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040A" w:rsidRPr="00C54389" w:rsidRDefault="00806CF5" w:rsidP="00C34FF9">
      <w:pPr>
        <w:bidi w:val="0"/>
        <w:ind w:firstLine="720"/>
        <w:jc w:val="center"/>
        <w:rPr>
          <w:rStyle w:val="Char0"/>
          <w:rtl/>
        </w:rPr>
      </w:pPr>
      <w:bookmarkStart w:id="0" w:name="_GoBack"/>
      <w:bookmarkEnd w:id="0"/>
      <w:r>
        <w:rPr>
          <w:rStyle w:val="Char0"/>
          <w:rFonts w:hint="cs"/>
          <w:rtl/>
        </w:rPr>
        <w:tab/>
      </w:r>
    </w:p>
    <w:p w:rsidR="00B2040A" w:rsidRPr="00FE2BEA" w:rsidRDefault="00B2040A" w:rsidP="00B2040A">
      <w:pPr>
        <w:spacing w:line="288" w:lineRule="auto"/>
        <w:jc w:val="left"/>
        <w:rPr>
          <w:rFonts w:asciiTheme="minorBidi" w:hAnsiTheme="minorBidi" w:cstheme="minorBidi"/>
          <w:b/>
          <w:bCs/>
          <w:rtl/>
          <w:lang w:bidi="fa-IR"/>
        </w:rPr>
      </w:pPr>
      <w:r w:rsidRPr="006F73BD">
        <w:rPr>
          <w:rFonts w:ascii="IRNazli" w:hAnsi="IRNazli" w:cs="IRNazli"/>
          <w:b/>
          <w:bCs/>
          <w:rtl/>
          <w:lang w:bidi="fa-IR"/>
        </w:rPr>
        <w:t>زنجیره</w:t>
      </w:r>
      <w:r w:rsidRPr="006F73BD">
        <w:rPr>
          <w:rFonts w:ascii="IRNazli" w:hAnsi="IRNazli" w:cs="IRNazli"/>
          <w:b/>
          <w:bCs/>
          <w:rtl/>
          <w:lang w:bidi="fa-IR"/>
        </w:rPr>
        <w:softHyphen/>
        <w:t xml:space="preserve"> مباحث اندیشه</w:t>
      </w:r>
      <w:r w:rsidRPr="006F73BD">
        <w:rPr>
          <w:rFonts w:ascii="IRNazli" w:hAnsi="IRNazli" w:cs="IRNazli"/>
          <w:b/>
          <w:bCs/>
          <w:rtl/>
          <w:lang w:bidi="fa-IR"/>
        </w:rPr>
        <w:softHyphen/>
        <w:t>ی اسلامی (1)</w:t>
      </w:r>
    </w:p>
    <w:p w:rsidR="00B2040A" w:rsidRPr="00C54389" w:rsidRDefault="00B2040A" w:rsidP="00886BCB">
      <w:pPr>
        <w:ind w:firstLine="284"/>
        <w:rPr>
          <w:rStyle w:val="Char0"/>
          <w:rtl/>
        </w:rPr>
      </w:pPr>
    </w:p>
    <w:p w:rsidR="00B2040A" w:rsidRPr="006F73BD" w:rsidRDefault="00B2040A" w:rsidP="00B2040A">
      <w:pPr>
        <w:spacing w:line="288" w:lineRule="auto"/>
        <w:ind w:firstLine="206"/>
        <w:jc w:val="center"/>
        <w:rPr>
          <w:rFonts w:cs="B Jadid"/>
          <w:sz w:val="52"/>
          <w:szCs w:val="52"/>
          <w:lang w:bidi="ar-KW"/>
        </w:rPr>
      </w:pPr>
    </w:p>
    <w:p w:rsidR="00B2040A" w:rsidRPr="006F73BD" w:rsidRDefault="0079523F" w:rsidP="00B2040A">
      <w:pPr>
        <w:spacing w:line="288" w:lineRule="auto"/>
        <w:ind w:firstLine="206"/>
        <w:jc w:val="center"/>
        <w:rPr>
          <w:rFonts w:ascii="IRTitr" w:hAnsi="IRTitr" w:cs="IRTitr"/>
          <w:sz w:val="64"/>
          <w:szCs w:val="64"/>
          <w:rtl/>
          <w:lang w:bidi="ar-KW"/>
        </w:rPr>
      </w:pPr>
      <w:r>
        <w:rPr>
          <w:rFonts w:ascii="IRTitr" w:hAnsi="IRTitr" w:cs="IRTitr"/>
          <w:sz w:val="64"/>
          <w:szCs w:val="64"/>
          <w:rtl/>
          <w:lang w:bidi="ar-KW"/>
        </w:rPr>
        <w:t>نگاهی</w:t>
      </w:r>
      <w:r>
        <w:rPr>
          <w:rFonts w:ascii="IRTitr" w:hAnsi="IRTitr" w:cs="IRTitr" w:hint="cs"/>
          <w:sz w:val="64"/>
          <w:szCs w:val="64"/>
          <w:rtl/>
          <w:lang w:bidi="ar-KW"/>
        </w:rPr>
        <w:t xml:space="preserve"> </w:t>
      </w:r>
      <w:r w:rsidR="00B2040A" w:rsidRPr="006F73BD">
        <w:rPr>
          <w:rFonts w:ascii="IRTitr" w:hAnsi="IRTitr" w:cs="IRTitr"/>
          <w:sz w:val="64"/>
          <w:szCs w:val="64"/>
          <w:rtl/>
          <w:lang w:bidi="ar-KW"/>
        </w:rPr>
        <w:t>به‌ اعتبار</w:t>
      </w:r>
    </w:p>
    <w:p w:rsidR="00B2040A" w:rsidRPr="006F73BD" w:rsidRDefault="00B2040A" w:rsidP="00B2040A">
      <w:pPr>
        <w:spacing w:line="288" w:lineRule="auto"/>
        <w:ind w:firstLine="206"/>
        <w:jc w:val="center"/>
        <w:rPr>
          <w:rFonts w:ascii="IRTitr" w:hAnsi="IRTitr" w:cs="IRTitr"/>
          <w:sz w:val="64"/>
          <w:szCs w:val="64"/>
          <w:rtl/>
          <w:lang w:bidi="ar-KW"/>
        </w:rPr>
      </w:pPr>
      <w:r w:rsidRPr="006F73BD">
        <w:rPr>
          <w:rFonts w:ascii="IRTitr" w:hAnsi="IRTitr" w:cs="IRTitr"/>
          <w:sz w:val="64"/>
          <w:szCs w:val="64"/>
          <w:rtl/>
          <w:lang w:bidi="ar-KW"/>
        </w:rPr>
        <w:t xml:space="preserve"> و </w:t>
      </w:r>
    </w:p>
    <w:p w:rsidR="00B2040A" w:rsidRPr="006F73BD" w:rsidRDefault="00B2040A" w:rsidP="00B2040A">
      <w:pPr>
        <w:spacing w:line="288" w:lineRule="auto"/>
        <w:ind w:firstLine="206"/>
        <w:jc w:val="center"/>
        <w:rPr>
          <w:rFonts w:ascii="IRTitr" w:hAnsi="IRTitr" w:cs="IRTitr"/>
          <w:sz w:val="44"/>
          <w:szCs w:val="44"/>
          <w:rtl/>
          <w:lang w:bidi="fa-IR"/>
        </w:rPr>
      </w:pPr>
      <w:r w:rsidRPr="006F73BD">
        <w:rPr>
          <w:rFonts w:ascii="IRTitr" w:hAnsi="IRTitr" w:cs="IRTitr"/>
          <w:sz w:val="64"/>
          <w:szCs w:val="64"/>
          <w:rtl/>
          <w:lang w:bidi="fa-IR"/>
        </w:rPr>
        <w:t>جایگاه سنت</w:t>
      </w:r>
    </w:p>
    <w:p w:rsidR="00B2040A" w:rsidRPr="00C54389" w:rsidRDefault="00B2040A" w:rsidP="00886BCB">
      <w:pPr>
        <w:ind w:firstLine="284"/>
        <w:rPr>
          <w:rStyle w:val="Char0"/>
          <w:rtl/>
        </w:rPr>
      </w:pPr>
    </w:p>
    <w:p w:rsidR="00B2040A" w:rsidRPr="00C54389" w:rsidRDefault="00B2040A" w:rsidP="00886BCB">
      <w:pPr>
        <w:ind w:firstLine="284"/>
        <w:rPr>
          <w:rStyle w:val="Char0"/>
          <w:rtl/>
        </w:rPr>
      </w:pPr>
    </w:p>
    <w:p w:rsidR="00B2040A" w:rsidRPr="009A0E81" w:rsidRDefault="00B2040A" w:rsidP="00B2040A">
      <w:pPr>
        <w:spacing w:line="288" w:lineRule="auto"/>
        <w:ind w:firstLine="206"/>
        <w:rPr>
          <w:b/>
          <w:bCs/>
          <w:rtl/>
          <w:lang w:bidi="fa-IR"/>
        </w:rPr>
      </w:pPr>
    </w:p>
    <w:p w:rsidR="00B2040A" w:rsidRPr="009A0E81" w:rsidRDefault="00B2040A" w:rsidP="00B2040A">
      <w:pPr>
        <w:spacing w:line="288" w:lineRule="auto"/>
        <w:ind w:firstLine="206"/>
        <w:jc w:val="center"/>
        <w:rPr>
          <w:rFonts w:ascii="IRYakout" w:hAnsi="IRYakout" w:cs="IRYakout"/>
          <w:b/>
          <w:bCs/>
          <w:sz w:val="32"/>
          <w:szCs w:val="32"/>
          <w:rtl/>
          <w:lang w:bidi="fa-IR"/>
        </w:rPr>
      </w:pPr>
      <w:r w:rsidRPr="009A0E81">
        <w:rPr>
          <w:rFonts w:ascii="IRYakout" w:hAnsi="IRYakout" w:cs="IRYakout"/>
          <w:b/>
          <w:bCs/>
          <w:sz w:val="32"/>
          <w:szCs w:val="32"/>
          <w:rtl/>
          <w:lang w:bidi="fa-IR"/>
        </w:rPr>
        <w:t>نویسنده:</w:t>
      </w:r>
    </w:p>
    <w:p w:rsidR="00B2040A" w:rsidRPr="009A0E81" w:rsidRDefault="00B2040A" w:rsidP="00B2040A">
      <w:pPr>
        <w:spacing w:line="288" w:lineRule="auto"/>
        <w:ind w:firstLine="206"/>
        <w:jc w:val="center"/>
        <w:rPr>
          <w:rFonts w:ascii="IRYakout" w:hAnsi="IRYakout" w:cs="IRYakout"/>
          <w:b/>
          <w:bCs/>
          <w:sz w:val="36"/>
          <w:szCs w:val="36"/>
          <w:rtl/>
          <w:lang w:bidi="fa-IR"/>
        </w:rPr>
      </w:pPr>
      <w:r w:rsidRPr="009A0E81">
        <w:rPr>
          <w:rFonts w:ascii="IRYakout" w:hAnsi="IRYakout" w:cs="IRYakout"/>
          <w:b/>
          <w:bCs/>
          <w:sz w:val="36"/>
          <w:szCs w:val="36"/>
          <w:rtl/>
          <w:lang w:bidi="fa-IR"/>
        </w:rPr>
        <w:t>دکتر عبدالغنی عبدالخالق</w:t>
      </w:r>
    </w:p>
    <w:p w:rsidR="00A57F38" w:rsidRDefault="00A57F38" w:rsidP="00B2040A">
      <w:pPr>
        <w:spacing w:line="288" w:lineRule="auto"/>
        <w:ind w:firstLine="206"/>
        <w:jc w:val="center"/>
        <w:rPr>
          <w:rFonts w:cs="2  Arabic Style"/>
          <w:color w:val="0000FF"/>
          <w:sz w:val="32"/>
          <w:szCs w:val="32"/>
          <w:rtl/>
          <w:lang w:bidi="fa-IR"/>
        </w:rPr>
        <w:sectPr w:rsidR="00A57F38" w:rsidSect="00343C77">
          <w:headerReference w:type="even" r:id="rId10"/>
          <w:headerReference w:type="default" r:id="rId11"/>
          <w:footnotePr>
            <w:numRestart w:val="eachPage"/>
          </w:foot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pgNumType w:fmt="arabicAbjad" w:start="1"/>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F50D78" w:rsidRPr="00C50D4D" w:rsidTr="00751DAD">
        <w:trPr>
          <w:jc w:val="center"/>
        </w:trPr>
        <w:tc>
          <w:tcPr>
            <w:tcW w:w="1529" w:type="pct"/>
            <w:vAlign w:val="center"/>
          </w:tcPr>
          <w:p w:rsidR="00F50D78" w:rsidRPr="00855B06" w:rsidRDefault="00F50D78" w:rsidP="00751DAD">
            <w:pPr>
              <w:spacing w:after="60"/>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F50D78" w:rsidRPr="00855B06" w:rsidRDefault="00260EE4" w:rsidP="00751DAD">
            <w:pPr>
              <w:spacing w:after="6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نگاهی به اعتبار و جایگاه سنت </w:t>
            </w:r>
          </w:p>
        </w:tc>
      </w:tr>
      <w:tr w:rsidR="00F50D78" w:rsidRPr="00C50D4D" w:rsidTr="00751DAD">
        <w:trPr>
          <w:jc w:val="center"/>
        </w:trPr>
        <w:tc>
          <w:tcPr>
            <w:tcW w:w="1529" w:type="pct"/>
            <w:vAlign w:val="center"/>
          </w:tcPr>
          <w:p w:rsidR="00F50D78" w:rsidRPr="00855B06" w:rsidRDefault="00F50D78" w:rsidP="00751DAD">
            <w:pPr>
              <w:spacing w:before="60" w:after="6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71" w:type="pct"/>
            <w:gridSpan w:val="4"/>
            <w:vAlign w:val="center"/>
          </w:tcPr>
          <w:p w:rsidR="00F50D78" w:rsidRPr="00855B06" w:rsidRDefault="00260EE4" w:rsidP="00751DAD">
            <w:pPr>
              <w:spacing w:before="60" w:after="6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دکتر عبدالغنی عبدالخالق</w:t>
            </w:r>
          </w:p>
        </w:tc>
      </w:tr>
      <w:tr w:rsidR="00F50D78" w:rsidRPr="00C50D4D" w:rsidTr="00751DAD">
        <w:trPr>
          <w:jc w:val="center"/>
        </w:trPr>
        <w:tc>
          <w:tcPr>
            <w:tcW w:w="1529" w:type="pct"/>
            <w:vAlign w:val="center"/>
          </w:tcPr>
          <w:p w:rsidR="00F50D78" w:rsidRPr="00855B06" w:rsidRDefault="00F50D78" w:rsidP="00751DAD">
            <w:pPr>
              <w:spacing w:before="60" w:after="60"/>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F50D78" w:rsidRPr="00855B06" w:rsidRDefault="00571022" w:rsidP="00751DAD">
            <w:pPr>
              <w:spacing w:before="60" w:after="6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حدیث و سنت </w:t>
            </w:r>
            <w:r>
              <w:rPr>
                <w:rFonts w:ascii="IRMitra" w:hAnsi="IRMitra" w:cs="IRMitra"/>
                <w:color w:val="244061" w:themeColor="accent1" w:themeShade="80"/>
                <w:sz w:val="30"/>
                <w:szCs w:val="30"/>
                <w:rtl/>
                <w:lang w:bidi="fa-IR"/>
              </w:rPr>
              <w:t>–</w:t>
            </w:r>
            <w:r>
              <w:rPr>
                <w:rFonts w:ascii="IRMitra" w:hAnsi="IRMitra" w:cs="IRMitra" w:hint="cs"/>
                <w:color w:val="244061" w:themeColor="accent1" w:themeShade="80"/>
                <w:sz w:val="30"/>
                <w:szCs w:val="30"/>
                <w:rtl/>
                <w:lang w:bidi="fa-IR"/>
              </w:rPr>
              <w:t xml:space="preserve"> حجیت و جایگاه حدیث و سنت</w:t>
            </w:r>
          </w:p>
        </w:tc>
      </w:tr>
      <w:tr w:rsidR="00F50D78" w:rsidRPr="00C50D4D" w:rsidTr="00751DAD">
        <w:trPr>
          <w:jc w:val="center"/>
        </w:trPr>
        <w:tc>
          <w:tcPr>
            <w:tcW w:w="1529" w:type="pct"/>
            <w:vAlign w:val="center"/>
          </w:tcPr>
          <w:p w:rsidR="00F50D78" w:rsidRPr="00855B06" w:rsidRDefault="00F50D78" w:rsidP="00751DAD">
            <w:pPr>
              <w:spacing w:before="60" w:after="6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F50D78" w:rsidRPr="00855B06" w:rsidRDefault="00F50D78" w:rsidP="00EE1CDC">
            <w:pPr>
              <w:spacing w:before="60" w:after="6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F50D78" w:rsidRPr="00C50D4D" w:rsidTr="00751DAD">
        <w:trPr>
          <w:jc w:val="center"/>
        </w:trPr>
        <w:tc>
          <w:tcPr>
            <w:tcW w:w="1529" w:type="pct"/>
            <w:vAlign w:val="center"/>
          </w:tcPr>
          <w:p w:rsidR="00F50D78" w:rsidRPr="00855B06" w:rsidRDefault="00F50D78" w:rsidP="00751DAD">
            <w:pPr>
              <w:spacing w:before="60" w:after="6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F50D78" w:rsidRPr="00855B06" w:rsidRDefault="0006266C" w:rsidP="00751DAD">
            <w:pPr>
              <w:spacing w:before="60" w:after="60"/>
              <w:rPr>
                <w:rFonts w:ascii="IRMitra" w:hAnsi="IRMitra" w:cs="IRMitra"/>
                <w:color w:val="244061" w:themeColor="accent1" w:themeShade="80"/>
                <w:sz w:val="30"/>
                <w:szCs w:val="30"/>
                <w:rtl/>
                <w:lang w:bidi="fa-IR"/>
              </w:rPr>
            </w:pPr>
            <w:r>
              <w:rPr>
                <w:rFonts w:ascii="IRMitra" w:hAnsi="IRMitra" w:cs="IRMitra"/>
                <w:color w:val="244061"/>
                <w:sz w:val="30"/>
                <w:szCs w:val="30"/>
                <w:rtl/>
                <w:lang w:bidi="fa-IR"/>
              </w:rPr>
              <w:t>دی (جدی) 1394شمسی، ر</w:t>
            </w:r>
            <w:r>
              <w:rPr>
                <w:rFonts w:ascii="IRMitra" w:hAnsi="IRMitra" w:cs="IRMitra"/>
                <w:color w:val="244061"/>
                <w:sz w:val="30"/>
                <w:szCs w:val="30"/>
                <w:rtl/>
              </w:rPr>
              <w:t>بيع الأول</w:t>
            </w:r>
            <w:r>
              <w:rPr>
                <w:rFonts w:ascii="IRMitra" w:hAnsi="IRMitra" w:cs="IRMitra"/>
                <w:color w:val="244061"/>
                <w:sz w:val="30"/>
                <w:szCs w:val="30"/>
                <w:rtl/>
                <w:lang w:bidi="fa-IR"/>
              </w:rPr>
              <w:t xml:space="preserve"> 1437 هجری</w:t>
            </w:r>
          </w:p>
        </w:tc>
      </w:tr>
      <w:tr w:rsidR="00F50D78" w:rsidRPr="00C50D4D" w:rsidTr="00751DAD">
        <w:trPr>
          <w:jc w:val="center"/>
        </w:trPr>
        <w:tc>
          <w:tcPr>
            <w:tcW w:w="1529" w:type="pct"/>
            <w:vAlign w:val="center"/>
          </w:tcPr>
          <w:p w:rsidR="00F50D78" w:rsidRPr="00855B06" w:rsidRDefault="00F50D78" w:rsidP="00751DAD">
            <w:pPr>
              <w:spacing w:before="60" w:after="60"/>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F50D78" w:rsidRPr="00855B06" w:rsidRDefault="00F50D78" w:rsidP="00751DAD">
            <w:pPr>
              <w:spacing w:before="60" w:after="60"/>
              <w:rPr>
                <w:rFonts w:ascii="IRMitra" w:hAnsi="IRMitra" w:cs="IRMitra"/>
                <w:color w:val="244061" w:themeColor="accent1" w:themeShade="80"/>
                <w:sz w:val="30"/>
                <w:szCs w:val="30"/>
                <w:rtl/>
                <w:lang w:bidi="fa-IR"/>
              </w:rPr>
            </w:pPr>
          </w:p>
        </w:tc>
      </w:tr>
      <w:tr w:rsidR="00F50D78" w:rsidRPr="00C50D4D" w:rsidTr="00751DAD">
        <w:trPr>
          <w:jc w:val="center"/>
        </w:trPr>
        <w:tc>
          <w:tcPr>
            <w:tcW w:w="3469" w:type="pct"/>
            <w:gridSpan w:val="4"/>
            <w:vAlign w:val="center"/>
          </w:tcPr>
          <w:p w:rsidR="0006266C" w:rsidRDefault="0006266C" w:rsidP="00751DAD">
            <w:pPr>
              <w:jc w:val="center"/>
              <w:rPr>
                <w:rFonts w:cs="IRNazanin"/>
                <w:b/>
                <w:bCs/>
                <w:color w:val="244061" w:themeColor="accent1" w:themeShade="80"/>
                <w:rtl/>
                <w:lang w:bidi="fa-IR"/>
              </w:rPr>
            </w:pPr>
          </w:p>
          <w:p w:rsidR="0006266C" w:rsidRDefault="0006266C" w:rsidP="00751DAD">
            <w:pPr>
              <w:jc w:val="center"/>
              <w:rPr>
                <w:rFonts w:cs="IRNazanin"/>
                <w:b/>
                <w:bCs/>
                <w:color w:val="244061" w:themeColor="accent1" w:themeShade="80"/>
                <w:rtl/>
                <w:lang w:bidi="fa-IR"/>
              </w:rPr>
            </w:pPr>
          </w:p>
          <w:p w:rsidR="00F50D78" w:rsidRPr="00AA082B" w:rsidRDefault="00F50D78" w:rsidP="00751DAD">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F50D78" w:rsidRPr="002204D5" w:rsidRDefault="00F50D78" w:rsidP="00751DAD">
            <w:pPr>
              <w:spacing w:before="60" w:after="60"/>
              <w:jc w:val="center"/>
              <w:rPr>
                <w:rFonts w:asciiTheme="minorHAnsi" w:hAnsiTheme="minorHAnsi" w:cstheme="minorHAnsi"/>
                <w:b/>
                <w:bCs/>
                <w:sz w:val="27"/>
                <w:szCs w:val="27"/>
                <w:rtl/>
                <w:lang w:bidi="fa-IR"/>
              </w:rPr>
            </w:pPr>
            <w:r w:rsidRPr="002204D5">
              <w:rPr>
                <w:rFonts w:asciiTheme="minorHAnsi" w:hAnsiTheme="minorHAnsi" w:cstheme="minorHAnsi"/>
                <w:b/>
                <w:bCs/>
                <w:color w:val="244061" w:themeColor="accent1" w:themeShade="80"/>
                <w:sz w:val="24"/>
                <w:szCs w:val="24"/>
                <w:lang w:bidi="fa-IR"/>
              </w:rPr>
              <w:t>www.aqeedeh.com</w:t>
            </w:r>
          </w:p>
        </w:tc>
        <w:tc>
          <w:tcPr>
            <w:tcW w:w="1531" w:type="pct"/>
          </w:tcPr>
          <w:p w:rsidR="0006266C" w:rsidRDefault="0006266C" w:rsidP="00751DAD">
            <w:pPr>
              <w:spacing w:before="60" w:after="60"/>
              <w:jc w:val="center"/>
              <w:rPr>
                <w:rFonts w:ascii="IRMitra" w:hAnsi="IRMitra" w:cs="IRMitra"/>
                <w:noProof/>
                <w:color w:val="244061" w:themeColor="accent1" w:themeShade="80"/>
                <w:sz w:val="30"/>
                <w:szCs w:val="30"/>
                <w:rtl/>
              </w:rPr>
            </w:pPr>
          </w:p>
          <w:p w:rsidR="00F50D78" w:rsidRPr="00855B06" w:rsidRDefault="00F50D78" w:rsidP="00751DAD">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21031185" wp14:editId="0DC3DB9C">
                  <wp:extent cx="1000125" cy="1057275"/>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00364" cy="1057527"/>
                          </a:xfrm>
                          <a:prstGeom prst="rect">
                            <a:avLst/>
                          </a:prstGeom>
                        </pic:spPr>
                      </pic:pic>
                    </a:graphicData>
                  </a:graphic>
                </wp:inline>
              </w:drawing>
            </w:r>
          </w:p>
        </w:tc>
      </w:tr>
      <w:tr w:rsidR="00F50D78" w:rsidRPr="00C50D4D" w:rsidTr="00751DAD">
        <w:trPr>
          <w:jc w:val="center"/>
        </w:trPr>
        <w:tc>
          <w:tcPr>
            <w:tcW w:w="1529" w:type="pct"/>
            <w:vAlign w:val="center"/>
          </w:tcPr>
          <w:p w:rsidR="00F50D78" w:rsidRPr="00855B06" w:rsidRDefault="00F50D78" w:rsidP="00751DAD">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F50D78" w:rsidRPr="00855B06" w:rsidRDefault="00F50D78" w:rsidP="00751DAD">
            <w:pPr>
              <w:spacing w:before="60" w:after="60"/>
              <w:jc w:val="right"/>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F50D78" w:rsidRPr="00C50D4D" w:rsidTr="00751DAD">
        <w:trPr>
          <w:jc w:val="center"/>
        </w:trPr>
        <w:tc>
          <w:tcPr>
            <w:tcW w:w="5000" w:type="pct"/>
            <w:gridSpan w:val="5"/>
            <w:vAlign w:val="bottom"/>
          </w:tcPr>
          <w:p w:rsidR="00F50D78" w:rsidRPr="00855B06" w:rsidRDefault="00F50D78" w:rsidP="00751DAD">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F50D78" w:rsidRPr="00C50D4D" w:rsidTr="00751DAD">
        <w:trPr>
          <w:jc w:val="center"/>
        </w:trPr>
        <w:tc>
          <w:tcPr>
            <w:tcW w:w="2297" w:type="pct"/>
            <w:gridSpan w:val="2"/>
            <w:shd w:val="clear" w:color="auto" w:fill="auto"/>
          </w:tcPr>
          <w:p w:rsidR="00F50D78" w:rsidRPr="00AA082B" w:rsidRDefault="00F50D78" w:rsidP="00F50D78">
            <w:pPr>
              <w:widowControl w:val="0"/>
              <w:tabs>
                <w:tab w:val="right" w:leader="dot" w:pos="5138"/>
              </w:tabs>
              <w:bidi w:val="0"/>
              <w:spacing w:before="60" w:after="60"/>
              <w:rPr>
                <w:rFonts w:ascii="Literata" w:hAnsi="Literata" w:cs="Times New Roman"/>
                <w:sz w:val="24"/>
                <w:szCs w:val="24"/>
                <w:lang w:bidi="fa-IR"/>
              </w:rPr>
            </w:pPr>
            <w:r w:rsidRPr="00AA082B">
              <w:rPr>
                <w:rFonts w:ascii="Literata" w:hAnsi="Literata" w:cs="Times New Roman"/>
                <w:sz w:val="24"/>
                <w:szCs w:val="24"/>
                <w:lang w:bidi="fa-IR"/>
              </w:rPr>
              <w:t>www.mowahedin.com</w:t>
            </w:r>
          </w:p>
          <w:p w:rsidR="00F50D78" w:rsidRPr="00AA082B" w:rsidRDefault="00F50D78" w:rsidP="00F50D78">
            <w:pPr>
              <w:widowControl w:val="0"/>
              <w:tabs>
                <w:tab w:val="right" w:leader="dot" w:pos="5138"/>
              </w:tabs>
              <w:bidi w:val="0"/>
              <w:spacing w:before="60" w:after="60"/>
              <w:rPr>
                <w:rFonts w:ascii="Literata" w:hAnsi="Literata" w:cs="Times New Roman"/>
                <w:sz w:val="24"/>
                <w:szCs w:val="24"/>
                <w:lang w:bidi="fa-IR"/>
              </w:rPr>
            </w:pPr>
            <w:r w:rsidRPr="00AA082B">
              <w:rPr>
                <w:rFonts w:ascii="Literata" w:hAnsi="Literata" w:cs="Times New Roman"/>
                <w:sz w:val="24"/>
                <w:szCs w:val="24"/>
                <w:lang w:bidi="fa-IR"/>
              </w:rPr>
              <w:t>www.videofarsi.com</w:t>
            </w:r>
          </w:p>
          <w:p w:rsidR="00F50D78" w:rsidRDefault="00F50D78" w:rsidP="00F50D78">
            <w:pPr>
              <w:bidi w:val="0"/>
              <w:spacing w:before="60" w:after="60"/>
              <w:rPr>
                <w:rFonts w:ascii="Literata" w:hAnsi="Literata" w:cs="Times New Roman"/>
                <w:sz w:val="24"/>
                <w:szCs w:val="24"/>
                <w:lang w:bidi="fa-IR"/>
              </w:rPr>
            </w:pPr>
            <w:r w:rsidRPr="00AA082B">
              <w:rPr>
                <w:rFonts w:ascii="Literata" w:hAnsi="Literata" w:cs="Times New Roman"/>
                <w:sz w:val="24"/>
                <w:szCs w:val="24"/>
                <w:lang w:bidi="fa-IR"/>
              </w:rPr>
              <w:t>www.zekr.tv</w:t>
            </w:r>
          </w:p>
          <w:p w:rsidR="00F50D78" w:rsidRPr="00855B06" w:rsidRDefault="00F50D78" w:rsidP="00F50D78">
            <w:pPr>
              <w:bidi w:val="0"/>
              <w:spacing w:before="60" w:after="6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F50D78" w:rsidRPr="00855B06" w:rsidRDefault="00F50D78" w:rsidP="00F50D78">
            <w:pPr>
              <w:bidi w:val="0"/>
              <w:spacing w:before="60" w:after="60"/>
              <w:rPr>
                <w:rFonts w:ascii="IRMitra" w:hAnsi="IRMitra" w:cs="IRMitra"/>
                <w:color w:val="244061" w:themeColor="accent1" w:themeShade="80"/>
                <w:sz w:val="30"/>
                <w:szCs w:val="30"/>
                <w:rtl/>
                <w:lang w:bidi="fa-IR"/>
              </w:rPr>
            </w:pPr>
          </w:p>
        </w:tc>
        <w:tc>
          <w:tcPr>
            <w:tcW w:w="2343" w:type="pct"/>
            <w:gridSpan w:val="2"/>
          </w:tcPr>
          <w:p w:rsidR="00F50D78" w:rsidRPr="00AA082B" w:rsidRDefault="00F50D78" w:rsidP="00F50D78">
            <w:pPr>
              <w:widowControl w:val="0"/>
              <w:tabs>
                <w:tab w:val="right" w:leader="dot" w:pos="5138"/>
              </w:tabs>
              <w:bidi w:val="0"/>
              <w:spacing w:before="60" w:after="60"/>
              <w:rPr>
                <w:rFonts w:ascii="Literata" w:hAnsi="Literata" w:cs="Times New Roman"/>
                <w:sz w:val="24"/>
                <w:szCs w:val="24"/>
              </w:rPr>
            </w:pPr>
            <w:r w:rsidRPr="00AA082B">
              <w:rPr>
                <w:rFonts w:ascii="Literata" w:hAnsi="Literata" w:cs="Times New Roman"/>
                <w:sz w:val="24"/>
                <w:szCs w:val="24"/>
              </w:rPr>
              <w:t>www.aqeedeh.com</w:t>
            </w:r>
          </w:p>
          <w:p w:rsidR="00F50D78" w:rsidRPr="000E43EB" w:rsidRDefault="00F50D78" w:rsidP="00F50D78">
            <w:pPr>
              <w:widowControl w:val="0"/>
              <w:tabs>
                <w:tab w:val="right" w:leader="dot" w:pos="5138"/>
              </w:tabs>
              <w:bidi w:val="0"/>
              <w:spacing w:before="60" w:after="60"/>
              <w:rPr>
                <w:rFonts w:ascii="Literata" w:hAnsi="Literata" w:cs="Times New Roman"/>
                <w:sz w:val="24"/>
                <w:szCs w:val="24"/>
              </w:rPr>
            </w:pPr>
            <w:r w:rsidRPr="00AA082B">
              <w:rPr>
                <w:rFonts w:ascii="Literata" w:hAnsi="Literata" w:cs="Times New Roman"/>
                <w:sz w:val="24"/>
                <w:szCs w:val="24"/>
              </w:rPr>
              <w:t>www.</w:t>
            </w:r>
            <w:r w:rsidRPr="000E43EB">
              <w:rPr>
                <w:rFonts w:ascii="Literata" w:hAnsi="Literata" w:cs="Times New Roman"/>
                <w:sz w:val="24"/>
                <w:szCs w:val="24"/>
              </w:rPr>
              <w:t>islamtxt.com</w:t>
            </w:r>
          </w:p>
          <w:p w:rsidR="00F50D78" w:rsidRPr="000E43EB" w:rsidRDefault="007C3DE0" w:rsidP="00F50D78">
            <w:pPr>
              <w:widowControl w:val="0"/>
              <w:tabs>
                <w:tab w:val="right" w:leader="dot" w:pos="5138"/>
              </w:tabs>
              <w:bidi w:val="0"/>
              <w:spacing w:before="60" w:after="60"/>
              <w:rPr>
                <w:rFonts w:ascii="Literata" w:hAnsi="Literata" w:cs="Times New Roman"/>
                <w:sz w:val="24"/>
                <w:szCs w:val="24"/>
              </w:rPr>
            </w:pPr>
            <w:hyperlink r:id="rId13" w:history="1">
              <w:r w:rsidR="00F50D78" w:rsidRPr="000E43EB">
                <w:rPr>
                  <w:rStyle w:val="Hyperlink"/>
                  <w:rFonts w:ascii="Literata" w:hAnsi="Literata" w:cs="Times New Roman"/>
                  <w:color w:val="auto"/>
                  <w:sz w:val="24"/>
                  <w:szCs w:val="24"/>
                  <w:u w:val="none"/>
                </w:rPr>
                <w:t>www.shabnam.cc</w:t>
              </w:r>
            </w:hyperlink>
          </w:p>
          <w:p w:rsidR="00F50D78" w:rsidRPr="00855B06" w:rsidRDefault="00F50D78" w:rsidP="00F50D78">
            <w:pPr>
              <w:bidi w:val="0"/>
              <w:spacing w:before="60" w:after="60"/>
              <w:rPr>
                <w:rFonts w:ascii="IRMitra" w:hAnsi="IRMitra" w:cs="IRMitra"/>
                <w:color w:val="244061" w:themeColor="accent1" w:themeShade="80"/>
                <w:sz w:val="30"/>
                <w:szCs w:val="30"/>
                <w:rtl/>
                <w:lang w:bidi="fa-IR"/>
              </w:rPr>
            </w:pPr>
            <w:r w:rsidRPr="000E43EB">
              <w:rPr>
                <w:rFonts w:ascii="Literata" w:hAnsi="Literata" w:cs="Times New Roman"/>
                <w:sz w:val="24"/>
                <w:szCs w:val="24"/>
              </w:rPr>
              <w:t>www.sadaislam</w:t>
            </w:r>
            <w:r w:rsidRPr="00AA082B">
              <w:rPr>
                <w:rFonts w:ascii="Literata" w:hAnsi="Literata" w:cs="Times New Roman"/>
                <w:sz w:val="24"/>
                <w:szCs w:val="24"/>
              </w:rPr>
              <w:t>.com</w:t>
            </w:r>
          </w:p>
        </w:tc>
      </w:tr>
      <w:tr w:rsidR="00F50D78" w:rsidRPr="00EA1553" w:rsidTr="00751DAD">
        <w:trPr>
          <w:jc w:val="center"/>
        </w:trPr>
        <w:tc>
          <w:tcPr>
            <w:tcW w:w="2297" w:type="pct"/>
            <w:gridSpan w:val="2"/>
          </w:tcPr>
          <w:p w:rsidR="00F50D78" w:rsidRPr="00EA1553" w:rsidRDefault="00F50D78" w:rsidP="00751DAD">
            <w:pPr>
              <w:spacing w:before="60" w:after="60"/>
              <w:rPr>
                <w:rFonts w:ascii="IRMitra" w:hAnsi="IRMitra" w:cs="IRMitra"/>
                <w:b/>
                <w:bCs/>
                <w:sz w:val="5"/>
                <w:szCs w:val="5"/>
                <w:rtl/>
                <w:lang w:bidi="fa-IR"/>
              </w:rPr>
            </w:pPr>
          </w:p>
        </w:tc>
        <w:tc>
          <w:tcPr>
            <w:tcW w:w="2703" w:type="pct"/>
            <w:gridSpan w:val="3"/>
          </w:tcPr>
          <w:p w:rsidR="00F50D78" w:rsidRPr="00EA1553" w:rsidRDefault="00F50D78" w:rsidP="00751DAD">
            <w:pPr>
              <w:spacing w:before="60" w:after="60"/>
              <w:rPr>
                <w:rFonts w:ascii="IRMitra" w:hAnsi="IRMitra" w:cs="IRMitra"/>
                <w:color w:val="244061" w:themeColor="accent1" w:themeShade="80"/>
                <w:sz w:val="5"/>
                <w:szCs w:val="5"/>
                <w:rtl/>
                <w:lang w:bidi="fa-IR"/>
              </w:rPr>
            </w:pPr>
          </w:p>
        </w:tc>
      </w:tr>
      <w:tr w:rsidR="00F50D78" w:rsidRPr="00C50D4D" w:rsidTr="00751DAD">
        <w:trPr>
          <w:jc w:val="center"/>
        </w:trPr>
        <w:tc>
          <w:tcPr>
            <w:tcW w:w="5000" w:type="pct"/>
            <w:gridSpan w:val="5"/>
          </w:tcPr>
          <w:p w:rsidR="00F50D78" w:rsidRPr="00855B06" w:rsidRDefault="00F50D78" w:rsidP="00751DAD">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1E066781" wp14:editId="76BD7EF3">
                  <wp:extent cx="1576800" cy="820800"/>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F50D78" w:rsidRPr="00C50D4D" w:rsidTr="00751DAD">
        <w:trPr>
          <w:jc w:val="center"/>
        </w:trPr>
        <w:tc>
          <w:tcPr>
            <w:tcW w:w="5000" w:type="pct"/>
            <w:gridSpan w:val="5"/>
            <w:vAlign w:val="center"/>
          </w:tcPr>
          <w:p w:rsidR="00F50D78" w:rsidRDefault="00F50D78" w:rsidP="00751DAD">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343C77" w:rsidRPr="004E6613" w:rsidRDefault="00343C77" w:rsidP="004E6613">
      <w:pPr>
        <w:pStyle w:val="a0"/>
        <w:ind w:firstLine="0"/>
        <w:rPr>
          <w:sz w:val="2"/>
          <w:szCs w:val="2"/>
          <w:rtl/>
        </w:rPr>
        <w:sectPr w:rsidR="00343C77" w:rsidRPr="004E6613" w:rsidSect="00A57F38">
          <w:headerReference w:type="first" r:id="rId15"/>
          <w:footnotePr>
            <w:numRestart w:val="eachPage"/>
          </w:footnotePr>
          <w:pgSz w:w="9356" w:h="13608" w:code="9"/>
          <w:pgMar w:top="567" w:right="1134" w:bottom="851" w:left="1134" w:header="454" w:footer="0" w:gutter="0"/>
          <w:pgNumType w:fmt="arabicAbjad" w:start="1"/>
          <w:cols w:space="708"/>
          <w:titlePg/>
          <w:bidi/>
          <w:rtlGutter/>
          <w:docGrid w:linePitch="381"/>
        </w:sectPr>
      </w:pPr>
    </w:p>
    <w:p w:rsidR="00EE1CDC" w:rsidRPr="00EE1CDC" w:rsidRDefault="00EE1CDC" w:rsidP="00EE1CDC">
      <w:pPr>
        <w:pStyle w:val="a0"/>
        <w:ind w:firstLine="0"/>
        <w:jc w:val="center"/>
        <w:rPr>
          <w:rFonts w:ascii="IranNastaliq" w:hAnsi="IranNastaliq" w:cs="IranNastaliq"/>
          <w:rtl/>
        </w:rPr>
      </w:pPr>
      <w:bookmarkStart w:id="1" w:name="_Toc438020730"/>
      <w:r w:rsidRPr="00EE1CDC">
        <w:rPr>
          <w:rFonts w:ascii="IranNastaliq" w:hAnsi="IranNastaliq" w:cs="IranNastaliq"/>
          <w:sz w:val="30"/>
          <w:szCs w:val="30"/>
          <w:rtl/>
        </w:rPr>
        <w:lastRenderedPageBreak/>
        <w:t>بسم الله الرحمن الرحیم</w:t>
      </w:r>
    </w:p>
    <w:p w:rsidR="00115258" w:rsidRDefault="00115258" w:rsidP="000E43EB">
      <w:pPr>
        <w:pStyle w:val="a"/>
        <w:rPr>
          <w:rtl/>
        </w:rPr>
      </w:pPr>
      <w:r w:rsidRPr="00115258">
        <w:rPr>
          <w:rFonts w:hint="cs"/>
          <w:rtl/>
        </w:rPr>
        <w:t xml:space="preserve">فهرست </w:t>
      </w:r>
      <w:r w:rsidR="000E43EB">
        <w:rPr>
          <w:rFonts w:hint="cs"/>
          <w:rtl/>
        </w:rPr>
        <w:t>مطالب</w:t>
      </w:r>
      <w:bookmarkEnd w:id="1"/>
    </w:p>
    <w:p w:rsidR="00037355" w:rsidRDefault="00343C77">
      <w:pPr>
        <w:pStyle w:val="TOC2"/>
        <w:tabs>
          <w:tab w:val="right" w:leader="dot" w:pos="7078"/>
        </w:tabs>
        <w:rPr>
          <w:rFonts w:asciiTheme="minorHAnsi" w:eastAsiaTheme="minorEastAsia" w:hAnsiTheme="minorHAnsi" w:cstheme="minorBidi"/>
          <w:bCs w:val="0"/>
          <w:noProof/>
          <w:sz w:val="22"/>
          <w:szCs w:val="22"/>
          <w:rtl/>
        </w:rPr>
      </w:pPr>
      <w:r>
        <w:rPr>
          <w:rFonts w:cs="B Jadid"/>
          <w:bCs w:val="0"/>
          <w:rtl/>
        </w:rPr>
        <w:fldChar w:fldCharType="begin"/>
      </w:r>
      <w:r>
        <w:rPr>
          <w:rFonts w:cs="B Jadid"/>
          <w:bCs w:val="0"/>
          <w:rtl/>
        </w:rPr>
        <w:instrText xml:space="preserve"> </w:instrText>
      </w:r>
      <w:r>
        <w:rPr>
          <w:rFonts w:cs="B Jadid"/>
          <w:bCs w:val="0"/>
        </w:rPr>
        <w:instrText>TOC</w:instrText>
      </w:r>
      <w:r>
        <w:rPr>
          <w:rFonts w:cs="B Jadid"/>
          <w:bCs w:val="0"/>
          <w:rtl/>
        </w:rPr>
        <w:instrText xml:space="preserve"> \</w:instrText>
      </w:r>
      <w:r>
        <w:rPr>
          <w:rFonts w:cs="B Jadid"/>
          <w:bCs w:val="0"/>
        </w:rPr>
        <w:instrText>h \z \t</w:instrText>
      </w:r>
      <w:r>
        <w:rPr>
          <w:rFonts w:cs="B Jadid"/>
          <w:bCs w:val="0"/>
          <w:rtl/>
        </w:rPr>
        <w:instrText xml:space="preserve"> "تیتر اول,2,تیتر سوم,4,بخش,1,تیتر دو,3" </w:instrText>
      </w:r>
      <w:r>
        <w:rPr>
          <w:rFonts w:cs="B Jadid"/>
          <w:bCs w:val="0"/>
          <w:rtl/>
        </w:rPr>
        <w:fldChar w:fldCharType="separate"/>
      </w:r>
      <w:hyperlink w:anchor="_Toc438020730" w:history="1">
        <w:r w:rsidR="00037355" w:rsidRPr="00D832AD">
          <w:rPr>
            <w:rStyle w:val="Hyperlink"/>
            <w:rFonts w:hint="eastAsia"/>
            <w:noProof/>
            <w:rtl/>
            <w:lang w:bidi="fa-IR"/>
          </w:rPr>
          <w:t>فهرست</w:t>
        </w:r>
        <w:r w:rsidR="00037355" w:rsidRPr="00D832AD">
          <w:rPr>
            <w:rStyle w:val="Hyperlink"/>
            <w:noProof/>
            <w:rtl/>
            <w:lang w:bidi="fa-IR"/>
          </w:rPr>
          <w:t xml:space="preserve"> </w:t>
        </w:r>
        <w:r w:rsidR="00037355" w:rsidRPr="00D832AD">
          <w:rPr>
            <w:rStyle w:val="Hyperlink"/>
            <w:rFonts w:hint="eastAsia"/>
            <w:noProof/>
            <w:rtl/>
            <w:lang w:bidi="fa-IR"/>
          </w:rPr>
          <w:t>مطالب</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438020730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rFonts w:hint="eastAsia"/>
            <w:noProof/>
            <w:webHidden/>
            <w:rtl/>
          </w:rPr>
          <w:t>‌أ</w:t>
        </w:r>
        <w:r w:rsidR="00037355">
          <w:rPr>
            <w:noProof/>
            <w:webHidden/>
            <w:rtl/>
          </w:rPr>
          <w:fldChar w:fldCharType="end"/>
        </w:r>
      </w:hyperlink>
    </w:p>
    <w:p w:rsidR="00037355" w:rsidRDefault="007C3DE0">
      <w:pPr>
        <w:pStyle w:val="TOC2"/>
        <w:tabs>
          <w:tab w:val="right" w:leader="dot" w:pos="7078"/>
        </w:tabs>
        <w:rPr>
          <w:rFonts w:asciiTheme="minorHAnsi" w:eastAsiaTheme="minorEastAsia" w:hAnsiTheme="minorHAnsi" w:cstheme="minorBidi"/>
          <w:bCs w:val="0"/>
          <w:noProof/>
          <w:sz w:val="22"/>
          <w:szCs w:val="22"/>
          <w:rtl/>
        </w:rPr>
      </w:pPr>
      <w:hyperlink w:anchor="_Toc438020731" w:history="1">
        <w:r w:rsidR="00037355" w:rsidRPr="00D832AD">
          <w:rPr>
            <w:rStyle w:val="Hyperlink"/>
            <w:rFonts w:hint="eastAsia"/>
            <w:noProof/>
            <w:rtl/>
            <w:lang w:bidi="fa-IR"/>
          </w:rPr>
          <w:t>درباره</w:t>
        </w:r>
        <w:r w:rsidR="00037355" w:rsidRPr="00D832AD">
          <w:rPr>
            <w:rStyle w:val="Hyperlink"/>
            <w:rFonts w:hint="cs"/>
            <w:noProof/>
            <w:rtl/>
            <w:lang w:bidi="fa-IR"/>
          </w:rPr>
          <w:t>ی</w:t>
        </w:r>
        <w:r w:rsidR="00037355" w:rsidRPr="00D832AD">
          <w:rPr>
            <w:rStyle w:val="Hyperlink"/>
            <w:noProof/>
            <w:rtl/>
            <w:lang w:bidi="fa-IR"/>
          </w:rPr>
          <w:t xml:space="preserve"> </w:t>
        </w:r>
        <w:r w:rsidR="00037355" w:rsidRPr="00D832AD">
          <w:rPr>
            <w:rStyle w:val="Hyperlink"/>
            <w:rFonts w:hint="eastAsia"/>
            <w:noProof/>
            <w:rtl/>
            <w:lang w:bidi="fa-IR"/>
          </w:rPr>
          <w:t>کتاب</w:t>
        </w:r>
        <w:r w:rsidR="00037355" w:rsidRPr="00D832AD">
          <w:rPr>
            <w:rStyle w:val="Hyperlink"/>
            <w:noProof/>
            <w:rtl/>
            <w:lang w:bidi="fa-IR"/>
          </w:rPr>
          <w:t xml:space="preserve"> </w:t>
        </w:r>
        <w:r w:rsidR="00037355" w:rsidRPr="00D832AD">
          <w:rPr>
            <w:rStyle w:val="Hyperlink"/>
            <w:rFonts w:hint="eastAsia"/>
            <w:noProof/>
            <w:rtl/>
            <w:lang w:bidi="fa-IR"/>
          </w:rPr>
          <w:t>استادم</w:t>
        </w:r>
        <w:r w:rsidR="00037355" w:rsidRPr="00D832AD">
          <w:rPr>
            <w:rStyle w:val="Hyperlink"/>
            <w:noProof/>
            <w:rtl/>
            <w:lang w:bidi="fa-IR"/>
          </w:rPr>
          <w:t xml:space="preserve"> </w:t>
        </w:r>
        <w:r w:rsidR="00037355" w:rsidRPr="00D832AD">
          <w:rPr>
            <w:rStyle w:val="Hyperlink"/>
            <w:rFonts w:hint="eastAsia"/>
            <w:noProof/>
            <w:rtl/>
            <w:lang w:bidi="fa-IR"/>
          </w:rPr>
          <w:t>ابوالکمال</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438020731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1</w:t>
        </w:r>
        <w:r w:rsidR="00037355">
          <w:rPr>
            <w:noProof/>
            <w:webHidden/>
            <w:rtl/>
          </w:rPr>
          <w:fldChar w:fldCharType="end"/>
        </w:r>
      </w:hyperlink>
    </w:p>
    <w:p w:rsidR="00037355" w:rsidRDefault="007C3DE0">
      <w:pPr>
        <w:pStyle w:val="TOC2"/>
        <w:tabs>
          <w:tab w:val="right" w:leader="dot" w:pos="7078"/>
        </w:tabs>
        <w:rPr>
          <w:rFonts w:asciiTheme="minorHAnsi" w:eastAsiaTheme="minorEastAsia" w:hAnsiTheme="minorHAnsi" w:cstheme="minorBidi"/>
          <w:bCs w:val="0"/>
          <w:noProof/>
          <w:sz w:val="22"/>
          <w:szCs w:val="22"/>
          <w:rtl/>
        </w:rPr>
      </w:pPr>
      <w:hyperlink w:anchor="_Toc438020732" w:history="1">
        <w:r w:rsidR="00037355" w:rsidRPr="00D832AD">
          <w:rPr>
            <w:rStyle w:val="Hyperlink"/>
            <w:rFonts w:hint="eastAsia"/>
            <w:noProof/>
            <w:rtl/>
            <w:lang w:bidi="fa-IR"/>
          </w:rPr>
          <w:t>گز</w:t>
        </w:r>
        <w:r w:rsidR="00037355" w:rsidRPr="00D832AD">
          <w:rPr>
            <w:rStyle w:val="Hyperlink"/>
            <w:rFonts w:hint="cs"/>
            <w:noProof/>
            <w:rtl/>
            <w:lang w:bidi="fa-IR"/>
          </w:rPr>
          <w:t>ی</w:t>
        </w:r>
        <w:r w:rsidR="00037355" w:rsidRPr="00D832AD">
          <w:rPr>
            <w:rStyle w:val="Hyperlink"/>
            <w:rFonts w:hint="eastAsia"/>
            <w:noProof/>
            <w:rtl/>
            <w:lang w:bidi="fa-IR"/>
          </w:rPr>
          <w:t>دها</w:t>
        </w:r>
        <w:r w:rsidR="00037355" w:rsidRPr="00D832AD">
          <w:rPr>
            <w:rStyle w:val="Hyperlink"/>
            <w:rFonts w:hint="cs"/>
            <w:noProof/>
            <w:rtl/>
            <w:lang w:bidi="fa-IR"/>
          </w:rPr>
          <w:t>ی</w:t>
        </w:r>
        <w:r w:rsidR="00037355" w:rsidRPr="00D832AD">
          <w:rPr>
            <w:rStyle w:val="Hyperlink"/>
            <w:noProof/>
            <w:rtl/>
            <w:lang w:bidi="fa-IR"/>
          </w:rPr>
          <w:t xml:space="preserve"> </w:t>
        </w:r>
        <w:r w:rsidR="00037355" w:rsidRPr="00D832AD">
          <w:rPr>
            <w:rStyle w:val="Hyperlink"/>
            <w:rFonts w:hint="eastAsia"/>
            <w:noProof/>
            <w:rtl/>
            <w:lang w:bidi="fa-IR"/>
          </w:rPr>
          <w:t>از</w:t>
        </w:r>
        <w:r w:rsidR="00037355" w:rsidRPr="00D832AD">
          <w:rPr>
            <w:rStyle w:val="Hyperlink"/>
            <w:noProof/>
            <w:rtl/>
            <w:lang w:bidi="fa-IR"/>
          </w:rPr>
          <w:t xml:space="preserve"> </w:t>
        </w:r>
        <w:r w:rsidR="00037355" w:rsidRPr="00D832AD">
          <w:rPr>
            <w:rStyle w:val="Hyperlink"/>
            <w:rFonts w:hint="eastAsia"/>
            <w:noProof/>
            <w:rtl/>
            <w:lang w:bidi="fa-IR"/>
          </w:rPr>
          <w:t>شرح</w:t>
        </w:r>
        <w:r w:rsidR="00037355" w:rsidRPr="00D832AD">
          <w:rPr>
            <w:rStyle w:val="Hyperlink"/>
            <w:noProof/>
            <w:rtl/>
            <w:lang w:bidi="fa-IR"/>
          </w:rPr>
          <w:t xml:space="preserve"> </w:t>
        </w:r>
        <w:r w:rsidR="00037355" w:rsidRPr="00D832AD">
          <w:rPr>
            <w:rStyle w:val="Hyperlink"/>
            <w:rFonts w:hint="eastAsia"/>
            <w:noProof/>
            <w:rtl/>
            <w:lang w:bidi="fa-IR"/>
          </w:rPr>
          <w:t>حال</w:t>
        </w:r>
        <w:r w:rsidR="00037355" w:rsidRPr="00D832AD">
          <w:rPr>
            <w:rStyle w:val="Hyperlink"/>
            <w:noProof/>
            <w:rtl/>
            <w:lang w:bidi="fa-IR"/>
          </w:rPr>
          <w:t xml:space="preserve"> </w:t>
        </w:r>
        <w:r w:rsidR="00037355" w:rsidRPr="00D832AD">
          <w:rPr>
            <w:rStyle w:val="Hyperlink"/>
            <w:rFonts w:hint="eastAsia"/>
            <w:noProof/>
            <w:rtl/>
            <w:lang w:bidi="fa-IR"/>
          </w:rPr>
          <w:t>استاد</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438020732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3</w:t>
        </w:r>
        <w:r w:rsidR="00037355">
          <w:rPr>
            <w:noProof/>
            <w:webHidden/>
            <w:rtl/>
          </w:rPr>
          <w:fldChar w:fldCharType="end"/>
        </w:r>
      </w:hyperlink>
    </w:p>
    <w:p w:rsidR="00037355" w:rsidRDefault="007C3DE0">
      <w:pPr>
        <w:pStyle w:val="TOC2"/>
        <w:tabs>
          <w:tab w:val="right" w:leader="dot" w:pos="7078"/>
        </w:tabs>
        <w:rPr>
          <w:rFonts w:asciiTheme="minorHAnsi" w:eastAsiaTheme="minorEastAsia" w:hAnsiTheme="minorHAnsi" w:cstheme="minorBidi"/>
          <w:bCs w:val="0"/>
          <w:noProof/>
          <w:sz w:val="22"/>
          <w:szCs w:val="22"/>
          <w:rtl/>
        </w:rPr>
      </w:pPr>
      <w:hyperlink w:anchor="_Toc438020733" w:history="1">
        <w:r w:rsidR="00037355" w:rsidRPr="00D832AD">
          <w:rPr>
            <w:rStyle w:val="Hyperlink"/>
            <w:rFonts w:hint="eastAsia"/>
            <w:noProof/>
            <w:rtl/>
            <w:lang w:bidi="fa-IR"/>
          </w:rPr>
          <w:t>مهمتر</w:t>
        </w:r>
        <w:r w:rsidR="00037355" w:rsidRPr="00D832AD">
          <w:rPr>
            <w:rStyle w:val="Hyperlink"/>
            <w:rFonts w:hint="cs"/>
            <w:noProof/>
            <w:rtl/>
            <w:lang w:bidi="fa-IR"/>
          </w:rPr>
          <w:t>ی</w:t>
        </w:r>
        <w:r w:rsidR="00037355" w:rsidRPr="00D832AD">
          <w:rPr>
            <w:rStyle w:val="Hyperlink"/>
            <w:rFonts w:hint="eastAsia"/>
            <w:noProof/>
            <w:rtl/>
            <w:lang w:bidi="fa-IR"/>
          </w:rPr>
          <w:t>ن</w:t>
        </w:r>
        <w:r w:rsidR="00037355" w:rsidRPr="00D832AD">
          <w:rPr>
            <w:rStyle w:val="Hyperlink"/>
            <w:noProof/>
            <w:rtl/>
            <w:lang w:bidi="fa-IR"/>
          </w:rPr>
          <w:t xml:space="preserve"> </w:t>
        </w:r>
        <w:r w:rsidR="00037355" w:rsidRPr="00D832AD">
          <w:rPr>
            <w:rStyle w:val="Hyperlink"/>
            <w:rFonts w:hint="eastAsia"/>
            <w:noProof/>
            <w:rtl/>
            <w:lang w:bidi="fa-IR"/>
          </w:rPr>
          <w:t>فعال</w:t>
        </w:r>
        <w:r w:rsidR="00037355" w:rsidRPr="00D832AD">
          <w:rPr>
            <w:rStyle w:val="Hyperlink"/>
            <w:rFonts w:hint="cs"/>
            <w:noProof/>
            <w:rtl/>
            <w:lang w:bidi="fa-IR"/>
          </w:rPr>
          <w:t>ی</w:t>
        </w:r>
        <w:r w:rsidR="00037355" w:rsidRPr="00D832AD">
          <w:rPr>
            <w:rStyle w:val="Hyperlink"/>
            <w:rFonts w:hint="eastAsia"/>
            <w:noProof/>
            <w:rtl/>
            <w:lang w:bidi="fa-IR"/>
          </w:rPr>
          <w:t>ت</w:t>
        </w:r>
        <w:r w:rsidR="00037355" w:rsidRPr="00D832AD">
          <w:rPr>
            <w:rStyle w:val="Hyperlink"/>
            <w:rFonts w:hint="eastAsia"/>
            <w:noProof/>
            <w:lang w:bidi="fa-IR"/>
          </w:rPr>
          <w:t>‌</w:t>
        </w:r>
        <w:r w:rsidR="00037355" w:rsidRPr="00D832AD">
          <w:rPr>
            <w:rStyle w:val="Hyperlink"/>
            <w:rFonts w:hint="eastAsia"/>
            <w:noProof/>
            <w:rtl/>
            <w:lang w:bidi="fa-IR"/>
          </w:rPr>
          <w:t>ها</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438020733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9</w:t>
        </w:r>
        <w:r w:rsidR="00037355">
          <w:rPr>
            <w:noProof/>
            <w:webHidden/>
            <w:rtl/>
          </w:rPr>
          <w:fldChar w:fldCharType="end"/>
        </w:r>
      </w:hyperlink>
    </w:p>
    <w:p w:rsidR="00037355" w:rsidRDefault="007C3DE0">
      <w:pPr>
        <w:pStyle w:val="TOC2"/>
        <w:tabs>
          <w:tab w:val="right" w:leader="dot" w:pos="7078"/>
        </w:tabs>
        <w:rPr>
          <w:rFonts w:asciiTheme="minorHAnsi" w:eastAsiaTheme="minorEastAsia" w:hAnsiTheme="minorHAnsi" w:cstheme="minorBidi"/>
          <w:bCs w:val="0"/>
          <w:noProof/>
          <w:sz w:val="22"/>
          <w:szCs w:val="22"/>
          <w:rtl/>
        </w:rPr>
      </w:pPr>
      <w:hyperlink w:anchor="_Toc438020734" w:history="1">
        <w:r w:rsidR="00037355" w:rsidRPr="00D832AD">
          <w:rPr>
            <w:rStyle w:val="Hyperlink"/>
            <w:rFonts w:hint="eastAsia"/>
            <w:noProof/>
            <w:rtl/>
            <w:lang w:bidi="fa-IR"/>
          </w:rPr>
          <w:t>پ</w:t>
        </w:r>
        <w:r w:rsidR="00037355" w:rsidRPr="00D832AD">
          <w:rPr>
            <w:rStyle w:val="Hyperlink"/>
            <w:rFonts w:hint="cs"/>
            <w:noProof/>
            <w:rtl/>
            <w:lang w:bidi="fa-IR"/>
          </w:rPr>
          <w:t>ی</w:t>
        </w:r>
        <w:r w:rsidR="00037355" w:rsidRPr="00D832AD">
          <w:rPr>
            <w:rStyle w:val="Hyperlink"/>
            <w:rFonts w:hint="eastAsia"/>
            <w:noProof/>
            <w:rtl/>
            <w:lang w:bidi="fa-IR"/>
          </w:rPr>
          <w:t>شگفتار</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438020734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17</w:t>
        </w:r>
        <w:r w:rsidR="00037355">
          <w:rPr>
            <w:noProof/>
            <w:webHidden/>
            <w:rtl/>
          </w:rPr>
          <w:fldChar w:fldCharType="end"/>
        </w:r>
      </w:hyperlink>
    </w:p>
    <w:p w:rsidR="00037355" w:rsidRDefault="007C3DE0">
      <w:pPr>
        <w:pStyle w:val="TOC1"/>
        <w:tabs>
          <w:tab w:val="right" w:leader="dot" w:pos="7078"/>
        </w:tabs>
        <w:rPr>
          <w:rFonts w:asciiTheme="minorHAnsi" w:eastAsiaTheme="minorEastAsia" w:hAnsiTheme="minorHAnsi" w:cstheme="minorBidi"/>
          <w:bCs w:val="0"/>
          <w:noProof/>
          <w:sz w:val="22"/>
          <w:szCs w:val="22"/>
          <w:rtl/>
        </w:rPr>
      </w:pPr>
      <w:hyperlink w:anchor="_Toc438020735" w:history="1">
        <w:r w:rsidR="00037355" w:rsidRPr="00D832AD">
          <w:rPr>
            <w:rStyle w:val="Hyperlink"/>
            <w:rFonts w:hint="eastAsia"/>
            <w:noProof/>
            <w:rtl/>
          </w:rPr>
          <w:t>مقدمه</w:t>
        </w:r>
        <w:r w:rsidR="00037355" w:rsidRPr="00D832AD">
          <w:rPr>
            <w:rStyle w:val="Hyperlink"/>
            <w:rFonts w:hint="cs"/>
            <w:noProof/>
            <w:rtl/>
          </w:rPr>
          <w:t>ی</w:t>
        </w:r>
        <w:r w:rsidR="00037355" w:rsidRPr="00D832AD">
          <w:rPr>
            <w:rStyle w:val="Hyperlink"/>
            <w:noProof/>
            <w:rtl/>
          </w:rPr>
          <w:t xml:space="preserve"> </w:t>
        </w:r>
        <w:r w:rsidR="00037355" w:rsidRPr="00D832AD">
          <w:rPr>
            <w:rStyle w:val="Hyperlink"/>
            <w:rFonts w:hint="eastAsia"/>
            <w:noProof/>
            <w:rtl/>
          </w:rPr>
          <w:t>اول</w:t>
        </w:r>
        <w:r w:rsidR="00037355" w:rsidRPr="00D832AD">
          <w:rPr>
            <w:rStyle w:val="Hyperlink"/>
            <w:noProof/>
          </w:rPr>
          <w:t xml:space="preserve">: </w:t>
        </w:r>
        <w:r w:rsidR="00037355" w:rsidRPr="00D832AD">
          <w:rPr>
            <w:rStyle w:val="Hyperlink"/>
            <w:rFonts w:hint="eastAsia"/>
            <w:noProof/>
            <w:rtl/>
          </w:rPr>
          <w:t>معان</w:t>
        </w:r>
        <w:r w:rsidR="00037355" w:rsidRPr="00D832AD">
          <w:rPr>
            <w:rStyle w:val="Hyperlink"/>
            <w:rFonts w:hint="cs"/>
            <w:noProof/>
            <w:rtl/>
          </w:rPr>
          <w:t>ی</w:t>
        </w:r>
        <w:r w:rsidR="00037355" w:rsidRPr="00D832AD">
          <w:rPr>
            <w:rStyle w:val="Hyperlink"/>
            <w:noProof/>
            <w:rtl/>
          </w:rPr>
          <w:t xml:space="preserve"> </w:t>
        </w:r>
        <w:r w:rsidR="00037355" w:rsidRPr="00D832AD">
          <w:rPr>
            <w:rStyle w:val="Hyperlink"/>
            <w:rFonts w:hint="eastAsia"/>
            <w:noProof/>
            <w:rtl/>
          </w:rPr>
          <w:t>سنت</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438020735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23</w:t>
        </w:r>
        <w:r w:rsidR="00037355">
          <w:rPr>
            <w:noProof/>
            <w:webHidden/>
            <w:rtl/>
          </w:rPr>
          <w:fldChar w:fldCharType="end"/>
        </w:r>
      </w:hyperlink>
    </w:p>
    <w:p w:rsidR="00037355" w:rsidRDefault="007C3DE0">
      <w:pPr>
        <w:pStyle w:val="TOC2"/>
        <w:tabs>
          <w:tab w:val="right" w:leader="dot" w:pos="7078"/>
        </w:tabs>
        <w:rPr>
          <w:rFonts w:asciiTheme="minorHAnsi" w:eastAsiaTheme="minorEastAsia" w:hAnsiTheme="minorHAnsi" w:cstheme="minorBidi"/>
          <w:bCs w:val="0"/>
          <w:noProof/>
          <w:sz w:val="22"/>
          <w:szCs w:val="22"/>
          <w:rtl/>
        </w:rPr>
      </w:pPr>
      <w:hyperlink w:anchor="_Toc438020736" w:history="1">
        <w:r w:rsidR="00037355" w:rsidRPr="00D832AD">
          <w:rPr>
            <w:rStyle w:val="Hyperlink"/>
            <w:rFonts w:hint="eastAsia"/>
            <w:noProof/>
            <w:rtl/>
            <w:lang w:bidi="fa-IR"/>
          </w:rPr>
          <w:t>معن</w:t>
        </w:r>
        <w:r w:rsidR="00037355" w:rsidRPr="00D832AD">
          <w:rPr>
            <w:rStyle w:val="Hyperlink"/>
            <w:rFonts w:hint="cs"/>
            <w:noProof/>
            <w:rtl/>
            <w:lang w:bidi="fa-IR"/>
          </w:rPr>
          <w:t>ی</w:t>
        </w:r>
        <w:r w:rsidR="00037355" w:rsidRPr="00D832AD">
          <w:rPr>
            <w:rStyle w:val="Hyperlink"/>
            <w:noProof/>
            <w:rtl/>
            <w:lang w:bidi="fa-IR"/>
          </w:rPr>
          <w:t xml:space="preserve"> </w:t>
        </w:r>
        <w:r w:rsidR="00037355" w:rsidRPr="00D832AD">
          <w:rPr>
            <w:rStyle w:val="Hyperlink"/>
            <w:rFonts w:hint="eastAsia"/>
            <w:noProof/>
            <w:rtl/>
            <w:lang w:bidi="fa-IR"/>
          </w:rPr>
          <w:t>سنت</w:t>
        </w:r>
        <w:r w:rsidR="00037355" w:rsidRPr="00D832AD">
          <w:rPr>
            <w:rStyle w:val="Hyperlink"/>
            <w:noProof/>
            <w:rtl/>
            <w:lang w:bidi="fa-IR"/>
          </w:rPr>
          <w:t xml:space="preserve"> </w:t>
        </w:r>
        <w:r w:rsidR="00037355" w:rsidRPr="00D832AD">
          <w:rPr>
            <w:rStyle w:val="Hyperlink"/>
            <w:rFonts w:hint="eastAsia"/>
            <w:noProof/>
            <w:rtl/>
            <w:lang w:bidi="fa-IR"/>
          </w:rPr>
          <w:t>از</w:t>
        </w:r>
        <w:r w:rsidR="00037355" w:rsidRPr="00D832AD">
          <w:rPr>
            <w:rStyle w:val="Hyperlink"/>
            <w:noProof/>
            <w:rtl/>
            <w:lang w:bidi="fa-IR"/>
          </w:rPr>
          <w:t xml:space="preserve"> </w:t>
        </w:r>
        <w:r w:rsidR="00037355" w:rsidRPr="00D832AD">
          <w:rPr>
            <w:rStyle w:val="Hyperlink"/>
            <w:rFonts w:hint="eastAsia"/>
            <w:noProof/>
            <w:rtl/>
            <w:lang w:bidi="fa-IR"/>
          </w:rPr>
          <w:t>لحاظ</w:t>
        </w:r>
        <w:r w:rsidR="00037355" w:rsidRPr="00D832AD">
          <w:rPr>
            <w:rStyle w:val="Hyperlink"/>
            <w:noProof/>
            <w:rtl/>
            <w:lang w:bidi="fa-IR"/>
          </w:rPr>
          <w:t xml:space="preserve"> </w:t>
        </w:r>
        <w:r w:rsidR="00037355" w:rsidRPr="00D832AD">
          <w:rPr>
            <w:rStyle w:val="Hyperlink"/>
            <w:rFonts w:hint="eastAsia"/>
            <w:noProof/>
            <w:rtl/>
            <w:lang w:bidi="fa-IR"/>
          </w:rPr>
          <w:t>زبان</w:t>
        </w:r>
        <w:r w:rsidR="00037355" w:rsidRPr="00D832AD">
          <w:rPr>
            <w:rStyle w:val="Hyperlink"/>
            <w:rFonts w:hint="eastAsia"/>
            <w:noProof/>
            <w:lang w:bidi="fa-IR"/>
          </w:rPr>
          <w:t>‌</w:t>
        </w:r>
        <w:r w:rsidR="00037355" w:rsidRPr="00D832AD">
          <w:rPr>
            <w:rStyle w:val="Hyperlink"/>
            <w:rFonts w:hint="eastAsia"/>
            <w:noProof/>
            <w:rtl/>
            <w:lang w:bidi="fa-IR"/>
          </w:rPr>
          <w:t>شناخت</w:t>
        </w:r>
        <w:r w:rsidR="00037355" w:rsidRPr="00D832AD">
          <w:rPr>
            <w:rStyle w:val="Hyperlink"/>
            <w:rFonts w:hint="cs"/>
            <w:noProof/>
            <w:rtl/>
            <w:lang w:bidi="fa-IR"/>
          </w:rPr>
          <w:t>ی</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438020736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25</w:t>
        </w:r>
        <w:r w:rsidR="00037355">
          <w:rPr>
            <w:noProof/>
            <w:webHidden/>
            <w:rtl/>
          </w:rPr>
          <w:fldChar w:fldCharType="end"/>
        </w:r>
      </w:hyperlink>
    </w:p>
    <w:p w:rsidR="00037355" w:rsidRDefault="007C3DE0">
      <w:pPr>
        <w:pStyle w:val="TOC2"/>
        <w:tabs>
          <w:tab w:val="right" w:leader="dot" w:pos="7078"/>
        </w:tabs>
        <w:rPr>
          <w:rFonts w:asciiTheme="minorHAnsi" w:eastAsiaTheme="minorEastAsia" w:hAnsiTheme="minorHAnsi" w:cstheme="minorBidi"/>
          <w:bCs w:val="0"/>
          <w:noProof/>
          <w:sz w:val="22"/>
          <w:szCs w:val="22"/>
          <w:rtl/>
        </w:rPr>
      </w:pPr>
      <w:hyperlink w:anchor="_Toc438020737" w:history="1">
        <w:r w:rsidR="00037355" w:rsidRPr="00D832AD">
          <w:rPr>
            <w:rStyle w:val="Hyperlink"/>
            <w:rFonts w:hint="eastAsia"/>
            <w:noProof/>
            <w:rtl/>
            <w:lang w:bidi="fa-IR"/>
          </w:rPr>
          <w:t>معن</w:t>
        </w:r>
        <w:r w:rsidR="00037355" w:rsidRPr="00D832AD">
          <w:rPr>
            <w:rStyle w:val="Hyperlink"/>
            <w:rFonts w:hint="cs"/>
            <w:noProof/>
            <w:rtl/>
            <w:lang w:bidi="fa-IR"/>
          </w:rPr>
          <w:t>ی</w:t>
        </w:r>
        <w:r w:rsidR="00037355" w:rsidRPr="00D832AD">
          <w:rPr>
            <w:rStyle w:val="Hyperlink"/>
            <w:noProof/>
            <w:rtl/>
            <w:lang w:bidi="fa-IR"/>
          </w:rPr>
          <w:t xml:space="preserve"> </w:t>
        </w:r>
        <w:r w:rsidR="00037355" w:rsidRPr="00D832AD">
          <w:rPr>
            <w:rStyle w:val="Hyperlink"/>
            <w:rFonts w:hint="eastAsia"/>
            <w:noProof/>
            <w:rtl/>
            <w:lang w:bidi="fa-IR"/>
          </w:rPr>
          <w:t>سنت</w:t>
        </w:r>
        <w:r w:rsidR="00037355" w:rsidRPr="00D832AD">
          <w:rPr>
            <w:rStyle w:val="Hyperlink"/>
            <w:noProof/>
            <w:rtl/>
            <w:lang w:bidi="fa-IR"/>
          </w:rPr>
          <w:t xml:space="preserve"> </w:t>
        </w:r>
        <w:r w:rsidR="00037355" w:rsidRPr="00D832AD">
          <w:rPr>
            <w:rStyle w:val="Hyperlink"/>
            <w:rFonts w:hint="eastAsia"/>
            <w:noProof/>
            <w:rtl/>
            <w:lang w:bidi="fa-IR"/>
          </w:rPr>
          <w:t>از</w:t>
        </w:r>
        <w:r w:rsidR="00037355" w:rsidRPr="00D832AD">
          <w:rPr>
            <w:rStyle w:val="Hyperlink"/>
            <w:noProof/>
            <w:rtl/>
            <w:lang w:bidi="fa-IR"/>
          </w:rPr>
          <w:t xml:space="preserve"> </w:t>
        </w:r>
        <w:r w:rsidR="00037355" w:rsidRPr="00D832AD">
          <w:rPr>
            <w:rStyle w:val="Hyperlink"/>
            <w:rFonts w:hint="eastAsia"/>
            <w:noProof/>
            <w:rtl/>
            <w:lang w:bidi="fa-IR"/>
          </w:rPr>
          <w:t>د</w:t>
        </w:r>
        <w:r w:rsidR="00037355" w:rsidRPr="00D832AD">
          <w:rPr>
            <w:rStyle w:val="Hyperlink"/>
            <w:rFonts w:hint="cs"/>
            <w:noProof/>
            <w:rtl/>
            <w:lang w:bidi="fa-IR"/>
          </w:rPr>
          <w:t>ی</w:t>
        </w:r>
        <w:r w:rsidR="00037355" w:rsidRPr="00D832AD">
          <w:rPr>
            <w:rStyle w:val="Hyperlink"/>
            <w:rFonts w:hint="eastAsia"/>
            <w:noProof/>
            <w:rtl/>
            <w:lang w:bidi="fa-IR"/>
          </w:rPr>
          <w:t>دگاه</w:t>
        </w:r>
        <w:r w:rsidR="00037355" w:rsidRPr="00D832AD">
          <w:rPr>
            <w:rStyle w:val="Hyperlink"/>
            <w:noProof/>
            <w:rtl/>
            <w:lang w:bidi="fa-IR"/>
          </w:rPr>
          <w:t xml:space="preserve"> </w:t>
        </w:r>
        <w:r w:rsidR="00037355" w:rsidRPr="00D832AD">
          <w:rPr>
            <w:rStyle w:val="Hyperlink"/>
            <w:rFonts w:hint="eastAsia"/>
            <w:noProof/>
            <w:rtl/>
            <w:lang w:bidi="fa-IR"/>
          </w:rPr>
          <w:t>فقه</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438020737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33</w:t>
        </w:r>
        <w:r w:rsidR="00037355">
          <w:rPr>
            <w:noProof/>
            <w:webHidden/>
            <w:rtl/>
          </w:rPr>
          <w:fldChar w:fldCharType="end"/>
        </w:r>
      </w:hyperlink>
    </w:p>
    <w:p w:rsidR="00037355" w:rsidRDefault="007C3DE0">
      <w:pPr>
        <w:pStyle w:val="TOC3"/>
        <w:tabs>
          <w:tab w:val="right" w:leader="dot" w:pos="7078"/>
        </w:tabs>
        <w:rPr>
          <w:rFonts w:asciiTheme="minorHAnsi" w:eastAsiaTheme="minorEastAsia" w:hAnsiTheme="minorHAnsi" w:cstheme="minorBidi"/>
          <w:noProof/>
          <w:sz w:val="22"/>
          <w:szCs w:val="22"/>
          <w:rtl/>
        </w:rPr>
      </w:pPr>
      <w:hyperlink w:anchor="_Toc438020738" w:history="1">
        <w:r w:rsidR="00037355" w:rsidRPr="00D832AD">
          <w:rPr>
            <w:rStyle w:val="Hyperlink"/>
            <w:rFonts w:hint="eastAsia"/>
            <w:noProof/>
            <w:rtl/>
            <w:lang w:bidi="fa-IR"/>
          </w:rPr>
          <w:t>د</w:t>
        </w:r>
        <w:r w:rsidR="00037355" w:rsidRPr="00D832AD">
          <w:rPr>
            <w:rStyle w:val="Hyperlink"/>
            <w:rFonts w:hint="cs"/>
            <w:noProof/>
            <w:rtl/>
            <w:lang w:bidi="fa-IR"/>
          </w:rPr>
          <w:t>ی</w:t>
        </w:r>
        <w:r w:rsidR="00037355" w:rsidRPr="00D832AD">
          <w:rPr>
            <w:rStyle w:val="Hyperlink"/>
            <w:rFonts w:hint="eastAsia"/>
            <w:noProof/>
            <w:rtl/>
            <w:lang w:bidi="fa-IR"/>
          </w:rPr>
          <w:t>دگاه</w:t>
        </w:r>
        <w:r w:rsidR="00037355" w:rsidRPr="00D832AD">
          <w:rPr>
            <w:rStyle w:val="Hyperlink"/>
            <w:noProof/>
            <w:rtl/>
            <w:lang w:bidi="fa-IR"/>
          </w:rPr>
          <w:t xml:space="preserve"> </w:t>
        </w:r>
        <w:r w:rsidR="00037355" w:rsidRPr="00D832AD">
          <w:rPr>
            <w:rStyle w:val="Hyperlink"/>
            <w:rFonts w:hint="eastAsia"/>
            <w:noProof/>
            <w:rtl/>
            <w:lang w:bidi="fa-IR"/>
          </w:rPr>
          <w:t>شافع</w:t>
        </w:r>
        <w:r w:rsidR="00037355" w:rsidRPr="00D832AD">
          <w:rPr>
            <w:rStyle w:val="Hyperlink"/>
            <w:rFonts w:hint="cs"/>
            <w:noProof/>
            <w:rtl/>
            <w:lang w:bidi="fa-IR"/>
          </w:rPr>
          <w:t>ی</w:t>
        </w:r>
        <w:r w:rsidR="00037355" w:rsidRPr="00D832AD">
          <w:rPr>
            <w:rStyle w:val="Hyperlink"/>
            <w:rFonts w:hint="eastAsia"/>
            <w:noProof/>
            <w:rtl/>
            <w:lang w:bidi="fa-IR"/>
          </w:rPr>
          <w:t>ه</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438020738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33</w:t>
        </w:r>
        <w:r w:rsidR="00037355">
          <w:rPr>
            <w:noProof/>
            <w:webHidden/>
            <w:rtl/>
          </w:rPr>
          <w:fldChar w:fldCharType="end"/>
        </w:r>
      </w:hyperlink>
    </w:p>
    <w:p w:rsidR="00037355" w:rsidRDefault="007C3DE0">
      <w:pPr>
        <w:pStyle w:val="TOC3"/>
        <w:tabs>
          <w:tab w:val="right" w:leader="dot" w:pos="7078"/>
        </w:tabs>
        <w:rPr>
          <w:rFonts w:asciiTheme="minorHAnsi" w:eastAsiaTheme="minorEastAsia" w:hAnsiTheme="minorHAnsi" w:cstheme="minorBidi"/>
          <w:noProof/>
          <w:sz w:val="22"/>
          <w:szCs w:val="22"/>
          <w:rtl/>
        </w:rPr>
      </w:pPr>
      <w:hyperlink w:anchor="_Toc438020739" w:history="1">
        <w:r w:rsidR="00037355" w:rsidRPr="00D832AD">
          <w:rPr>
            <w:rStyle w:val="Hyperlink"/>
            <w:rFonts w:hint="eastAsia"/>
            <w:noProof/>
            <w:rtl/>
            <w:lang w:bidi="fa-IR"/>
          </w:rPr>
          <w:t>د</w:t>
        </w:r>
        <w:r w:rsidR="00037355" w:rsidRPr="00D832AD">
          <w:rPr>
            <w:rStyle w:val="Hyperlink"/>
            <w:rFonts w:hint="cs"/>
            <w:noProof/>
            <w:rtl/>
            <w:lang w:bidi="fa-IR"/>
          </w:rPr>
          <w:t>ی</w:t>
        </w:r>
        <w:r w:rsidR="00037355" w:rsidRPr="00D832AD">
          <w:rPr>
            <w:rStyle w:val="Hyperlink"/>
            <w:rFonts w:hint="eastAsia"/>
            <w:noProof/>
            <w:rtl/>
            <w:lang w:bidi="fa-IR"/>
          </w:rPr>
          <w:t>دگاه</w:t>
        </w:r>
        <w:r w:rsidR="00037355" w:rsidRPr="00D832AD">
          <w:rPr>
            <w:rStyle w:val="Hyperlink"/>
            <w:noProof/>
            <w:rtl/>
            <w:lang w:bidi="fa-IR"/>
          </w:rPr>
          <w:t xml:space="preserve"> </w:t>
        </w:r>
        <w:r w:rsidR="00037355" w:rsidRPr="00D832AD">
          <w:rPr>
            <w:rStyle w:val="Hyperlink"/>
            <w:rFonts w:hint="eastAsia"/>
            <w:noProof/>
            <w:rtl/>
            <w:lang w:bidi="fa-IR"/>
          </w:rPr>
          <w:t>حنف</w:t>
        </w:r>
        <w:r w:rsidR="00037355" w:rsidRPr="00D832AD">
          <w:rPr>
            <w:rStyle w:val="Hyperlink"/>
            <w:rFonts w:hint="cs"/>
            <w:noProof/>
            <w:rtl/>
            <w:lang w:bidi="fa-IR"/>
          </w:rPr>
          <w:t>ی</w:t>
        </w:r>
        <w:r w:rsidR="00037355" w:rsidRPr="00D832AD">
          <w:rPr>
            <w:rStyle w:val="Hyperlink"/>
            <w:rFonts w:hint="eastAsia"/>
            <w:noProof/>
            <w:rtl/>
            <w:lang w:bidi="fa-IR"/>
          </w:rPr>
          <w:t>ه</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438020739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36</w:t>
        </w:r>
        <w:r w:rsidR="00037355">
          <w:rPr>
            <w:noProof/>
            <w:webHidden/>
            <w:rtl/>
          </w:rPr>
          <w:fldChar w:fldCharType="end"/>
        </w:r>
      </w:hyperlink>
    </w:p>
    <w:p w:rsidR="00037355" w:rsidRDefault="007C3DE0">
      <w:pPr>
        <w:pStyle w:val="TOC3"/>
        <w:tabs>
          <w:tab w:val="right" w:leader="dot" w:pos="7078"/>
        </w:tabs>
        <w:rPr>
          <w:rFonts w:asciiTheme="minorHAnsi" w:eastAsiaTheme="minorEastAsia" w:hAnsiTheme="minorHAnsi" w:cstheme="minorBidi"/>
          <w:noProof/>
          <w:sz w:val="22"/>
          <w:szCs w:val="22"/>
          <w:rtl/>
        </w:rPr>
      </w:pPr>
      <w:hyperlink w:anchor="_Toc438020740" w:history="1">
        <w:r w:rsidR="00037355" w:rsidRPr="00D832AD">
          <w:rPr>
            <w:rStyle w:val="Hyperlink"/>
            <w:rFonts w:hint="eastAsia"/>
            <w:noProof/>
            <w:rtl/>
            <w:lang w:bidi="fa-IR"/>
          </w:rPr>
          <w:t>سنت</w:t>
        </w:r>
        <w:r w:rsidR="00037355" w:rsidRPr="00D832AD">
          <w:rPr>
            <w:rStyle w:val="Hyperlink"/>
            <w:noProof/>
            <w:rtl/>
            <w:lang w:bidi="fa-IR"/>
          </w:rPr>
          <w:t xml:space="preserve"> </w:t>
        </w:r>
        <w:r w:rsidR="00037355" w:rsidRPr="00D832AD">
          <w:rPr>
            <w:rStyle w:val="Hyperlink"/>
            <w:rFonts w:hint="eastAsia"/>
            <w:noProof/>
            <w:rtl/>
            <w:lang w:bidi="fa-IR"/>
          </w:rPr>
          <w:t>از</w:t>
        </w:r>
        <w:r w:rsidR="00037355" w:rsidRPr="00D832AD">
          <w:rPr>
            <w:rStyle w:val="Hyperlink"/>
            <w:noProof/>
            <w:rtl/>
            <w:lang w:bidi="fa-IR"/>
          </w:rPr>
          <w:t xml:space="preserve"> </w:t>
        </w:r>
        <w:r w:rsidR="00037355" w:rsidRPr="00D832AD">
          <w:rPr>
            <w:rStyle w:val="Hyperlink"/>
            <w:rFonts w:hint="eastAsia"/>
            <w:noProof/>
            <w:rtl/>
            <w:lang w:bidi="fa-IR"/>
          </w:rPr>
          <w:t>د</w:t>
        </w:r>
        <w:r w:rsidR="00037355" w:rsidRPr="00D832AD">
          <w:rPr>
            <w:rStyle w:val="Hyperlink"/>
            <w:rFonts w:hint="cs"/>
            <w:noProof/>
            <w:rtl/>
            <w:lang w:bidi="fa-IR"/>
          </w:rPr>
          <w:t>ی</w:t>
        </w:r>
        <w:r w:rsidR="00037355" w:rsidRPr="00D832AD">
          <w:rPr>
            <w:rStyle w:val="Hyperlink"/>
            <w:rFonts w:hint="eastAsia"/>
            <w:noProof/>
            <w:rtl/>
            <w:lang w:bidi="fa-IR"/>
          </w:rPr>
          <w:t>دگاه</w:t>
        </w:r>
        <w:r w:rsidR="00037355" w:rsidRPr="00D832AD">
          <w:rPr>
            <w:rStyle w:val="Hyperlink"/>
            <w:noProof/>
            <w:rtl/>
            <w:lang w:bidi="fa-IR"/>
          </w:rPr>
          <w:t xml:space="preserve"> </w:t>
        </w:r>
        <w:r w:rsidR="00037355" w:rsidRPr="00D832AD">
          <w:rPr>
            <w:rStyle w:val="Hyperlink"/>
            <w:rFonts w:hint="eastAsia"/>
            <w:noProof/>
            <w:rtl/>
            <w:lang w:bidi="fa-IR"/>
          </w:rPr>
          <w:t>مالک</w:t>
        </w:r>
        <w:r w:rsidR="00037355" w:rsidRPr="00D832AD">
          <w:rPr>
            <w:rStyle w:val="Hyperlink"/>
            <w:rFonts w:hint="cs"/>
            <w:noProof/>
            <w:rtl/>
            <w:lang w:bidi="fa-IR"/>
          </w:rPr>
          <w:t>ی</w:t>
        </w:r>
        <w:r w:rsidR="00037355" w:rsidRPr="00D832AD">
          <w:rPr>
            <w:rStyle w:val="Hyperlink"/>
            <w:rFonts w:hint="eastAsia"/>
            <w:noProof/>
            <w:rtl/>
            <w:lang w:bidi="fa-IR"/>
          </w:rPr>
          <w:t>ه</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438020740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45</w:t>
        </w:r>
        <w:r w:rsidR="00037355">
          <w:rPr>
            <w:noProof/>
            <w:webHidden/>
            <w:rtl/>
          </w:rPr>
          <w:fldChar w:fldCharType="end"/>
        </w:r>
      </w:hyperlink>
    </w:p>
    <w:p w:rsidR="00037355" w:rsidRDefault="007C3DE0">
      <w:pPr>
        <w:pStyle w:val="TOC4"/>
        <w:tabs>
          <w:tab w:val="right" w:leader="dot" w:pos="7078"/>
        </w:tabs>
        <w:rPr>
          <w:rFonts w:asciiTheme="minorHAnsi" w:eastAsiaTheme="minorEastAsia" w:hAnsiTheme="minorHAnsi" w:cstheme="minorBidi"/>
          <w:noProof/>
          <w:sz w:val="22"/>
          <w:szCs w:val="22"/>
          <w:rtl/>
        </w:rPr>
      </w:pPr>
      <w:hyperlink w:anchor="_Toc438020741" w:history="1">
        <w:r w:rsidR="00037355" w:rsidRPr="00D832AD">
          <w:rPr>
            <w:rStyle w:val="Hyperlink"/>
            <w:rFonts w:hint="eastAsia"/>
            <w:noProof/>
            <w:rtl/>
            <w:lang w:bidi="fa-IR"/>
          </w:rPr>
          <w:t>گروه</w:t>
        </w:r>
        <w:r w:rsidR="00037355" w:rsidRPr="00D832AD">
          <w:rPr>
            <w:rStyle w:val="Hyperlink"/>
            <w:noProof/>
            <w:rtl/>
            <w:lang w:bidi="fa-IR"/>
          </w:rPr>
          <w:t xml:space="preserve"> </w:t>
        </w:r>
        <w:r w:rsidR="00037355" w:rsidRPr="00D832AD">
          <w:rPr>
            <w:rStyle w:val="Hyperlink"/>
            <w:rFonts w:hint="eastAsia"/>
            <w:noProof/>
            <w:rtl/>
            <w:lang w:bidi="fa-IR"/>
          </w:rPr>
          <w:t>مغرب</w:t>
        </w:r>
        <w:r w:rsidR="00037355" w:rsidRPr="00D832AD">
          <w:rPr>
            <w:rStyle w:val="Hyperlink"/>
            <w:rFonts w:hint="cs"/>
            <w:noProof/>
            <w:rtl/>
            <w:lang w:bidi="fa-IR"/>
          </w:rPr>
          <w:t>ی‌</w:t>
        </w:r>
        <w:r w:rsidR="00037355" w:rsidRPr="00D832AD">
          <w:rPr>
            <w:rStyle w:val="Hyperlink"/>
            <w:rFonts w:hint="eastAsia"/>
            <w:noProof/>
            <w:rtl/>
            <w:lang w:bidi="fa-IR"/>
          </w:rPr>
          <w:t>ها</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438020741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45</w:t>
        </w:r>
        <w:r w:rsidR="00037355">
          <w:rPr>
            <w:noProof/>
            <w:webHidden/>
            <w:rtl/>
          </w:rPr>
          <w:fldChar w:fldCharType="end"/>
        </w:r>
      </w:hyperlink>
    </w:p>
    <w:p w:rsidR="00037355" w:rsidRDefault="007C3DE0">
      <w:pPr>
        <w:pStyle w:val="TOC4"/>
        <w:tabs>
          <w:tab w:val="right" w:leader="dot" w:pos="7078"/>
        </w:tabs>
        <w:rPr>
          <w:rFonts w:asciiTheme="minorHAnsi" w:eastAsiaTheme="minorEastAsia" w:hAnsiTheme="minorHAnsi" w:cstheme="minorBidi"/>
          <w:noProof/>
          <w:sz w:val="22"/>
          <w:szCs w:val="22"/>
          <w:rtl/>
        </w:rPr>
      </w:pPr>
      <w:hyperlink w:anchor="_Toc438020742" w:history="1">
        <w:r w:rsidR="00037355" w:rsidRPr="00D832AD">
          <w:rPr>
            <w:rStyle w:val="Hyperlink"/>
            <w:rFonts w:hint="eastAsia"/>
            <w:noProof/>
            <w:rtl/>
            <w:lang w:bidi="fa-IR"/>
          </w:rPr>
          <w:t>گروه</w:t>
        </w:r>
        <w:r w:rsidR="00037355" w:rsidRPr="00D832AD">
          <w:rPr>
            <w:rStyle w:val="Hyperlink"/>
            <w:noProof/>
            <w:rtl/>
            <w:lang w:bidi="fa-IR"/>
          </w:rPr>
          <w:t xml:space="preserve"> </w:t>
        </w:r>
        <w:r w:rsidR="00037355" w:rsidRPr="00D832AD">
          <w:rPr>
            <w:rStyle w:val="Hyperlink"/>
            <w:rFonts w:hint="eastAsia"/>
            <w:noProof/>
            <w:rtl/>
            <w:lang w:bidi="fa-IR"/>
          </w:rPr>
          <w:t>بغداد</w:t>
        </w:r>
        <w:r w:rsidR="00037355" w:rsidRPr="00D832AD">
          <w:rPr>
            <w:rStyle w:val="Hyperlink"/>
            <w:rFonts w:hint="cs"/>
            <w:noProof/>
            <w:rtl/>
            <w:lang w:bidi="fa-IR"/>
          </w:rPr>
          <w:t>ی‌</w:t>
        </w:r>
        <w:r w:rsidR="00037355" w:rsidRPr="00D832AD">
          <w:rPr>
            <w:rStyle w:val="Hyperlink"/>
            <w:rFonts w:hint="eastAsia"/>
            <w:noProof/>
            <w:rtl/>
            <w:lang w:bidi="fa-IR"/>
          </w:rPr>
          <w:t>ها</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438020742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48</w:t>
        </w:r>
        <w:r w:rsidR="00037355">
          <w:rPr>
            <w:noProof/>
            <w:webHidden/>
            <w:rtl/>
          </w:rPr>
          <w:fldChar w:fldCharType="end"/>
        </w:r>
      </w:hyperlink>
    </w:p>
    <w:p w:rsidR="00037355" w:rsidRDefault="007C3DE0">
      <w:pPr>
        <w:pStyle w:val="TOC3"/>
        <w:tabs>
          <w:tab w:val="right" w:leader="dot" w:pos="7078"/>
        </w:tabs>
        <w:rPr>
          <w:rFonts w:asciiTheme="minorHAnsi" w:eastAsiaTheme="minorEastAsia" w:hAnsiTheme="minorHAnsi" w:cstheme="minorBidi"/>
          <w:noProof/>
          <w:sz w:val="22"/>
          <w:szCs w:val="22"/>
          <w:rtl/>
        </w:rPr>
      </w:pPr>
      <w:hyperlink w:anchor="_Toc438020743" w:history="1">
        <w:r w:rsidR="00037355" w:rsidRPr="00D832AD">
          <w:rPr>
            <w:rStyle w:val="Hyperlink"/>
            <w:rFonts w:hint="eastAsia"/>
            <w:noProof/>
            <w:rtl/>
            <w:lang w:bidi="fa-IR"/>
          </w:rPr>
          <w:t>از</w:t>
        </w:r>
        <w:r w:rsidR="00037355" w:rsidRPr="00D832AD">
          <w:rPr>
            <w:rStyle w:val="Hyperlink"/>
            <w:noProof/>
            <w:rtl/>
            <w:lang w:bidi="fa-IR"/>
          </w:rPr>
          <w:t xml:space="preserve"> </w:t>
        </w:r>
        <w:r w:rsidR="00037355" w:rsidRPr="00D832AD">
          <w:rPr>
            <w:rStyle w:val="Hyperlink"/>
            <w:rFonts w:hint="eastAsia"/>
            <w:noProof/>
            <w:rtl/>
            <w:lang w:bidi="fa-IR"/>
          </w:rPr>
          <w:t>د</w:t>
        </w:r>
        <w:r w:rsidR="00037355" w:rsidRPr="00D832AD">
          <w:rPr>
            <w:rStyle w:val="Hyperlink"/>
            <w:rFonts w:hint="cs"/>
            <w:noProof/>
            <w:rtl/>
            <w:lang w:bidi="fa-IR"/>
          </w:rPr>
          <w:t>ی</w:t>
        </w:r>
        <w:r w:rsidR="00037355" w:rsidRPr="00D832AD">
          <w:rPr>
            <w:rStyle w:val="Hyperlink"/>
            <w:rFonts w:hint="eastAsia"/>
            <w:noProof/>
            <w:rtl/>
            <w:lang w:bidi="fa-IR"/>
          </w:rPr>
          <w:t>دگاه</w:t>
        </w:r>
        <w:r w:rsidR="00037355" w:rsidRPr="00D832AD">
          <w:rPr>
            <w:rStyle w:val="Hyperlink"/>
            <w:noProof/>
            <w:rtl/>
            <w:lang w:bidi="fa-IR"/>
          </w:rPr>
          <w:t xml:space="preserve"> </w:t>
        </w:r>
        <w:r w:rsidR="00037355" w:rsidRPr="00D832AD">
          <w:rPr>
            <w:rStyle w:val="Hyperlink"/>
            <w:rFonts w:hint="eastAsia"/>
            <w:noProof/>
            <w:rtl/>
            <w:lang w:bidi="fa-IR"/>
          </w:rPr>
          <w:t>حنبل</w:t>
        </w:r>
        <w:r w:rsidR="00037355" w:rsidRPr="00D832AD">
          <w:rPr>
            <w:rStyle w:val="Hyperlink"/>
            <w:rFonts w:hint="cs"/>
            <w:noProof/>
            <w:rtl/>
            <w:lang w:bidi="fa-IR"/>
          </w:rPr>
          <w:t>ی</w:t>
        </w:r>
        <w:r w:rsidR="00037355" w:rsidRPr="00D832AD">
          <w:rPr>
            <w:rStyle w:val="Hyperlink"/>
            <w:rFonts w:hint="eastAsia"/>
            <w:noProof/>
            <w:lang w:bidi="fa-IR"/>
          </w:rPr>
          <w:t>‌</w:t>
        </w:r>
        <w:r w:rsidR="00037355" w:rsidRPr="00D832AD">
          <w:rPr>
            <w:rStyle w:val="Hyperlink"/>
            <w:rFonts w:hint="eastAsia"/>
            <w:noProof/>
            <w:rtl/>
            <w:lang w:bidi="fa-IR"/>
          </w:rPr>
          <w:t>ها</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438020743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48</w:t>
        </w:r>
        <w:r w:rsidR="00037355">
          <w:rPr>
            <w:noProof/>
            <w:webHidden/>
            <w:rtl/>
          </w:rPr>
          <w:fldChar w:fldCharType="end"/>
        </w:r>
      </w:hyperlink>
    </w:p>
    <w:p w:rsidR="00037355" w:rsidRDefault="007C3DE0">
      <w:pPr>
        <w:pStyle w:val="TOC3"/>
        <w:tabs>
          <w:tab w:val="right" w:leader="dot" w:pos="7078"/>
        </w:tabs>
        <w:rPr>
          <w:rFonts w:asciiTheme="minorHAnsi" w:eastAsiaTheme="minorEastAsia" w:hAnsiTheme="minorHAnsi" w:cstheme="minorBidi"/>
          <w:noProof/>
          <w:sz w:val="22"/>
          <w:szCs w:val="22"/>
          <w:rtl/>
        </w:rPr>
      </w:pPr>
      <w:hyperlink w:anchor="_Toc438020744" w:history="1">
        <w:r w:rsidR="00037355" w:rsidRPr="00D832AD">
          <w:rPr>
            <w:rStyle w:val="Hyperlink"/>
            <w:rFonts w:hint="eastAsia"/>
            <w:noProof/>
            <w:rtl/>
          </w:rPr>
          <w:t>اصطلاح</w:t>
        </w:r>
        <w:r w:rsidR="00037355" w:rsidRPr="00D832AD">
          <w:rPr>
            <w:rStyle w:val="Hyperlink"/>
            <w:noProof/>
            <w:rtl/>
          </w:rPr>
          <w:t xml:space="preserve"> </w:t>
        </w:r>
        <w:r w:rsidR="00037355" w:rsidRPr="00D832AD">
          <w:rPr>
            <w:rStyle w:val="Hyperlink"/>
            <w:rFonts w:hint="eastAsia"/>
            <w:noProof/>
            <w:rtl/>
          </w:rPr>
          <w:t>عام</w:t>
        </w:r>
        <w:r w:rsidR="00037355" w:rsidRPr="00D832AD">
          <w:rPr>
            <w:rStyle w:val="Hyperlink"/>
            <w:noProof/>
            <w:rtl/>
          </w:rPr>
          <w:t xml:space="preserve"> </w:t>
        </w:r>
        <w:r w:rsidR="00037355" w:rsidRPr="00D832AD">
          <w:rPr>
            <w:rStyle w:val="Hyperlink"/>
            <w:rFonts w:hint="eastAsia"/>
            <w:noProof/>
            <w:rtl/>
          </w:rPr>
          <w:t>فقها</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438020744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49</w:t>
        </w:r>
        <w:r w:rsidR="00037355">
          <w:rPr>
            <w:noProof/>
            <w:webHidden/>
            <w:rtl/>
          </w:rPr>
          <w:fldChar w:fldCharType="end"/>
        </w:r>
      </w:hyperlink>
    </w:p>
    <w:p w:rsidR="00037355" w:rsidRDefault="007C3DE0">
      <w:pPr>
        <w:pStyle w:val="TOC2"/>
        <w:tabs>
          <w:tab w:val="right" w:leader="dot" w:pos="7078"/>
        </w:tabs>
        <w:rPr>
          <w:rFonts w:asciiTheme="minorHAnsi" w:eastAsiaTheme="minorEastAsia" w:hAnsiTheme="minorHAnsi" w:cstheme="minorBidi"/>
          <w:bCs w:val="0"/>
          <w:noProof/>
          <w:sz w:val="22"/>
          <w:szCs w:val="22"/>
          <w:rtl/>
        </w:rPr>
      </w:pPr>
      <w:hyperlink w:anchor="_Toc438020745" w:history="1">
        <w:r w:rsidR="00037355" w:rsidRPr="00D832AD">
          <w:rPr>
            <w:rStyle w:val="Hyperlink"/>
            <w:rFonts w:hint="eastAsia"/>
            <w:noProof/>
            <w:rtl/>
            <w:lang w:bidi="fa-IR"/>
          </w:rPr>
          <w:t>معن</w:t>
        </w:r>
        <w:r w:rsidR="00037355" w:rsidRPr="00D832AD">
          <w:rPr>
            <w:rStyle w:val="Hyperlink"/>
            <w:rFonts w:hint="cs"/>
            <w:noProof/>
            <w:rtl/>
            <w:lang w:bidi="fa-IR"/>
          </w:rPr>
          <w:t>ی</w:t>
        </w:r>
        <w:r w:rsidR="00037355" w:rsidRPr="00D832AD">
          <w:rPr>
            <w:rStyle w:val="Hyperlink"/>
            <w:noProof/>
            <w:rtl/>
            <w:lang w:bidi="fa-IR"/>
          </w:rPr>
          <w:t xml:space="preserve"> </w:t>
        </w:r>
        <w:r w:rsidR="00037355" w:rsidRPr="00D832AD">
          <w:rPr>
            <w:rStyle w:val="Hyperlink"/>
            <w:rFonts w:hint="eastAsia"/>
            <w:noProof/>
            <w:rtl/>
            <w:lang w:bidi="fa-IR"/>
          </w:rPr>
          <w:t>سنت</w:t>
        </w:r>
        <w:r w:rsidR="00037355" w:rsidRPr="00D832AD">
          <w:rPr>
            <w:rStyle w:val="Hyperlink"/>
            <w:noProof/>
            <w:rtl/>
            <w:lang w:bidi="fa-IR"/>
          </w:rPr>
          <w:t xml:space="preserve"> </w:t>
        </w:r>
        <w:r w:rsidR="00037355" w:rsidRPr="00D832AD">
          <w:rPr>
            <w:rStyle w:val="Hyperlink"/>
            <w:rFonts w:hint="eastAsia"/>
            <w:noProof/>
            <w:rtl/>
            <w:lang w:bidi="fa-IR"/>
          </w:rPr>
          <w:t>در</w:t>
        </w:r>
        <w:r w:rsidR="00037355" w:rsidRPr="00D832AD">
          <w:rPr>
            <w:rStyle w:val="Hyperlink"/>
            <w:noProof/>
            <w:rtl/>
            <w:lang w:bidi="fa-IR"/>
          </w:rPr>
          <w:t xml:space="preserve"> </w:t>
        </w:r>
        <w:r w:rsidR="00037355" w:rsidRPr="00D832AD">
          <w:rPr>
            <w:rStyle w:val="Hyperlink"/>
            <w:rFonts w:hint="eastAsia"/>
            <w:noProof/>
            <w:rtl/>
            <w:lang w:bidi="fa-IR"/>
          </w:rPr>
          <w:t>اصول</w:t>
        </w:r>
        <w:r w:rsidR="00037355" w:rsidRPr="00D832AD">
          <w:rPr>
            <w:rStyle w:val="Hyperlink"/>
            <w:noProof/>
            <w:rtl/>
            <w:lang w:bidi="fa-IR"/>
          </w:rPr>
          <w:t xml:space="preserve"> </w:t>
        </w:r>
        <w:r w:rsidR="00037355" w:rsidRPr="00D832AD">
          <w:rPr>
            <w:rStyle w:val="Hyperlink"/>
            <w:rFonts w:hint="eastAsia"/>
            <w:noProof/>
            <w:rtl/>
            <w:lang w:bidi="fa-IR"/>
          </w:rPr>
          <w:t>الفقه</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438020745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51</w:t>
        </w:r>
        <w:r w:rsidR="00037355">
          <w:rPr>
            <w:noProof/>
            <w:webHidden/>
            <w:rtl/>
          </w:rPr>
          <w:fldChar w:fldCharType="end"/>
        </w:r>
      </w:hyperlink>
    </w:p>
    <w:p w:rsidR="00037355" w:rsidRDefault="007C3DE0">
      <w:pPr>
        <w:pStyle w:val="TOC1"/>
        <w:tabs>
          <w:tab w:val="right" w:leader="dot" w:pos="7078"/>
        </w:tabs>
        <w:rPr>
          <w:rFonts w:asciiTheme="minorHAnsi" w:eastAsiaTheme="minorEastAsia" w:hAnsiTheme="minorHAnsi" w:cstheme="minorBidi"/>
          <w:bCs w:val="0"/>
          <w:noProof/>
          <w:sz w:val="22"/>
          <w:szCs w:val="22"/>
          <w:rtl/>
        </w:rPr>
      </w:pPr>
      <w:hyperlink w:anchor="_Toc438020746" w:history="1">
        <w:r w:rsidR="00037355" w:rsidRPr="00D832AD">
          <w:rPr>
            <w:rStyle w:val="Hyperlink"/>
            <w:rFonts w:hint="eastAsia"/>
            <w:noProof/>
            <w:rtl/>
          </w:rPr>
          <w:t>مقدمه</w:t>
        </w:r>
        <w:r w:rsidR="00037355" w:rsidRPr="00D832AD">
          <w:rPr>
            <w:rStyle w:val="Hyperlink"/>
            <w:rFonts w:hint="cs"/>
            <w:noProof/>
            <w:rtl/>
          </w:rPr>
          <w:t>ی</w:t>
        </w:r>
        <w:r w:rsidR="00037355" w:rsidRPr="00D832AD">
          <w:rPr>
            <w:rStyle w:val="Hyperlink"/>
            <w:noProof/>
            <w:rtl/>
          </w:rPr>
          <w:t xml:space="preserve"> </w:t>
        </w:r>
        <w:r w:rsidR="00037355" w:rsidRPr="00D832AD">
          <w:rPr>
            <w:rStyle w:val="Hyperlink"/>
            <w:rFonts w:hint="eastAsia"/>
            <w:noProof/>
            <w:rtl/>
          </w:rPr>
          <w:t>دوم</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438020746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69</w:t>
        </w:r>
        <w:r w:rsidR="00037355">
          <w:rPr>
            <w:noProof/>
            <w:webHidden/>
            <w:rtl/>
          </w:rPr>
          <w:fldChar w:fldCharType="end"/>
        </w:r>
      </w:hyperlink>
    </w:p>
    <w:p w:rsidR="00037355" w:rsidRDefault="007C3DE0">
      <w:pPr>
        <w:pStyle w:val="TOC1"/>
        <w:tabs>
          <w:tab w:val="right" w:leader="dot" w:pos="7078"/>
        </w:tabs>
        <w:rPr>
          <w:rFonts w:asciiTheme="minorHAnsi" w:eastAsiaTheme="minorEastAsia" w:hAnsiTheme="minorHAnsi" w:cstheme="minorBidi"/>
          <w:bCs w:val="0"/>
          <w:noProof/>
          <w:sz w:val="22"/>
          <w:szCs w:val="22"/>
          <w:rtl/>
        </w:rPr>
      </w:pPr>
      <w:hyperlink w:anchor="_Toc438020747" w:history="1">
        <w:r w:rsidR="00037355" w:rsidRPr="00D832AD">
          <w:rPr>
            <w:rStyle w:val="Hyperlink"/>
            <w:rFonts w:hint="eastAsia"/>
            <w:noProof/>
            <w:rtl/>
          </w:rPr>
          <w:t>عصمت</w:t>
        </w:r>
        <w:r w:rsidR="00037355" w:rsidRPr="00D832AD">
          <w:rPr>
            <w:rStyle w:val="Hyperlink"/>
            <w:noProof/>
            <w:rtl/>
          </w:rPr>
          <w:t xml:space="preserve"> </w:t>
        </w:r>
        <w:r w:rsidR="00037355" w:rsidRPr="00D832AD">
          <w:rPr>
            <w:rStyle w:val="Hyperlink"/>
            <w:rFonts w:hint="eastAsia"/>
            <w:noProof/>
            <w:rtl/>
          </w:rPr>
          <w:t>پ</w:t>
        </w:r>
        <w:r w:rsidR="00037355" w:rsidRPr="00D832AD">
          <w:rPr>
            <w:rStyle w:val="Hyperlink"/>
            <w:rFonts w:hint="cs"/>
            <w:noProof/>
            <w:rtl/>
          </w:rPr>
          <w:t>ی</w:t>
        </w:r>
        <w:r w:rsidR="00037355" w:rsidRPr="00D832AD">
          <w:rPr>
            <w:rStyle w:val="Hyperlink"/>
            <w:rFonts w:hint="eastAsia"/>
            <w:noProof/>
            <w:rtl/>
          </w:rPr>
          <w:t>امبران</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438020747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69</w:t>
        </w:r>
        <w:r w:rsidR="00037355">
          <w:rPr>
            <w:noProof/>
            <w:webHidden/>
            <w:rtl/>
          </w:rPr>
          <w:fldChar w:fldCharType="end"/>
        </w:r>
      </w:hyperlink>
    </w:p>
    <w:p w:rsidR="00037355" w:rsidRDefault="007C3DE0">
      <w:pPr>
        <w:pStyle w:val="TOC2"/>
        <w:tabs>
          <w:tab w:val="right" w:leader="dot" w:pos="7078"/>
        </w:tabs>
        <w:rPr>
          <w:rFonts w:asciiTheme="minorHAnsi" w:eastAsiaTheme="minorEastAsia" w:hAnsiTheme="minorHAnsi" w:cstheme="minorBidi"/>
          <w:bCs w:val="0"/>
          <w:noProof/>
          <w:sz w:val="22"/>
          <w:szCs w:val="22"/>
          <w:rtl/>
        </w:rPr>
      </w:pPr>
      <w:hyperlink w:anchor="_Toc438020748" w:history="1">
        <w:r w:rsidR="00037355" w:rsidRPr="00D832AD">
          <w:rPr>
            <w:rStyle w:val="Hyperlink"/>
            <w:rFonts w:hint="eastAsia"/>
            <w:noProof/>
            <w:rtl/>
            <w:lang w:bidi="fa-IR"/>
          </w:rPr>
          <w:t>تعر</w:t>
        </w:r>
        <w:r w:rsidR="00037355" w:rsidRPr="00D832AD">
          <w:rPr>
            <w:rStyle w:val="Hyperlink"/>
            <w:rFonts w:hint="cs"/>
            <w:noProof/>
            <w:rtl/>
            <w:lang w:bidi="fa-IR"/>
          </w:rPr>
          <w:t>ی</w:t>
        </w:r>
        <w:r w:rsidR="00037355" w:rsidRPr="00D832AD">
          <w:rPr>
            <w:rStyle w:val="Hyperlink"/>
            <w:rFonts w:hint="eastAsia"/>
            <w:noProof/>
            <w:rtl/>
            <w:lang w:bidi="fa-IR"/>
          </w:rPr>
          <w:t>ف</w:t>
        </w:r>
        <w:r w:rsidR="00037355" w:rsidRPr="00D832AD">
          <w:rPr>
            <w:rStyle w:val="Hyperlink"/>
            <w:noProof/>
            <w:rtl/>
            <w:lang w:bidi="fa-IR"/>
          </w:rPr>
          <w:t xml:space="preserve"> </w:t>
        </w:r>
        <w:r w:rsidR="00037355" w:rsidRPr="00D832AD">
          <w:rPr>
            <w:rStyle w:val="Hyperlink"/>
            <w:rFonts w:hint="eastAsia"/>
            <w:noProof/>
            <w:rtl/>
            <w:lang w:bidi="fa-IR"/>
          </w:rPr>
          <w:t>عصمت</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438020748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71</w:t>
        </w:r>
        <w:r w:rsidR="00037355">
          <w:rPr>
            <w:noProof/>
            <w:webHidden/>
            <w:rtl/>
          </w:rPr>
          <w:fldChar w:fldCharType="end"/>
        </w:r>
      </w:hyperlink>
    </w:p>
    <w:p w:rsidR="00037355" w:rsidRDefault="007C3DE0">
      <w:pPr>
        <w:pStyle w:val="TOC2"/>
        <w:tabs>
          <w:tab w:val="right" w:leader="dot" w:pos="7078"/>
        </w:tabs>
        <w:rPr>
          <w:rFonts w:asciiTheme="minorHAnsi" w:eastAsiaTheme="minorEastAsia" w:hAnsiTheme="minorHAnsi" w:cstheme="minorBidi"/>
          <w:bCs w:val="0"/>
          <w:noProof/>
          <w:sz w:val="22"/>
          <w:szCs w:val="22"/>
          <w:rtl/>
        </w:rPr>
      </w:pPr>
      <w:hyperlink w:anchor="_Toc438020749" w:history="1">
        <w:r w:rsidR="00037355" w:rsidRPr="00D832AD">
          <w:rPr>
            <w:rStyle w:val="Hyperlink"/>
            <w:rFonts w:hint="eastAsia"/>
            <w:noProof/>
            <w:rtl/>
            <w:lang w:bidi="fa-IR"/>
          </w:rPr>
          <w:t>چ</w:t>
        </w:r>
        <w:r w:rsidR="00037355" w:rsidRPr="00D832AD">
          <w:rPr>
            <w:rStyle w:val="Hyperlink"/>
            <w:rFonts w:hint="cs"/>
            <w:noProof/>
            <w:rtl/>
            <w:lang w:bidi="fa-IR"/>
          </w:rPr>
          <w:t>ی</w:t>
        </w:r>
        <w:r w:rsidR="00037355" w:rsidRPr="00D832AD">
          <w:rPr>
            <w:rStyle w:val="Hyperlink"/>
            <w:rFonts w:hint="eastAsia"/>
            <w:noProof/>
            <w:rtl/>
            <w:lang w:bidi="fa-IR"/>
          </w:rPr>
          <w:t>زها</w:t>
        </w:r>
        <w:r w:rsidR="00037355" w:rsidRPr="00D832AD">
          <w:rPr>
            <w:rStyle w:val="Hyperlink"/>
            <w:rFonts w:hint="cs"/>
            <w:noProof/>
            <w:rtl/>
            <w:lang w:bidi="fa-IR"/>
          </w:rPr>
          <w:t>یی</w:t>
        </w:r>
        <w:r w:rsidR="00037355" w:rsidRPr="00D832AD">
          <w:rPr>
            <w:rStyle w:val="Hyperlink"/>
            <w:noProof/>
            <w:rtl/>
            <w:lang w:bidi="fa-IR"/>
          </w:rPr>
          <w:t xml:space="preserve"> </w:t>
        </w:r>
        <w:r w:rsidR="00037355" w:rsidRPr="00D832AD">
          <w:rPr>
            <w:rStyle w:val="Hyperlink"/>
            <w:rFonts w:hint="eastAsia"/>
            <w:noProof/>
            <w:rtl/>
            <w:lang w:bidi="fa-IR"/>
          </w:rPr>
          <w:t>که</w:t>
        </w:r>
        <w:r w:rsidR="00037355" w:rsidRPr="00D832AD">
          <w:rPr>
            <w:rStyle w:val="Hyperlink"/>
            <w:noProof/>
            <w:rtl/>
            <w:lang w:bidi="fa-IR"/>
          </w:rPr>
          <w:t xml:space="preserve"> </w:t>
        </w:r>
        <w:r w:rsidR="00037355" w:rsidRPr="00D832AD">
          <w:rPr>
            <w:rStyle w:val="Hyperlink"/>
            <w:rFonts w:hint="eastAsia"/>
            <w:noProof/>
            <w:rtl/>
            <w:lang w:bidi="fa-IR"/>
          </w:rPr>
          <w:t>پ</w:t>
        </w:r>
        <w:r w:rsidR="00037355" w:rsidRPr="00D832AD">
          <w:rPr>
            <w:rStyle w:val="Hyperlink"/>
            <w:rFonts w:hint="cs"/>
            <w:noProof/>
            <w:rtl/>
            <w:lang w:bidi="fa-IR"/>
          </w:rPr>
          <w:t>ی</w:t>
        </w:r>
        <w:r w:rsidR="00037355" w:rsidRPr="00D832AD">
          <w:rPr>
            <w:rStyle w:val="Hyperlink"/>
            <w:rFonts w:hint="eastAsia"/>
            <w:noProof/>
            <w:rtl/>
            <w:lang w:bidi="fa-IR"/>
          </w:rPr>
          <w:t>امبران</w:t>
        </w:r>
        <w:r w:rsidR="00037355" w:rsidRPr="00D832AD">
          <w:rPr>
            <w:rStyle w:val="Hyperlink"/>
            <w:noProof/>
            <w:rtl/>
            <w:lang w:bidi="fa-IR"/>
          </w:rPr>
          <w:t xml:space="preserve"> </w:t>
        </w:r>
        <w:r w:rsidR="00037355" w:rsidRPr="00D832AD">
          <w:rPr>
            <w:rStyle w:val="Hyperlink"/>
            <w:rFonts w:hint="eastAsia"/>
            <w:noProof/>
            <w:rtl/>
            <w:lang w:bidi="fa-IR"/>
          </w:rPr>
          <w:t>از</w:t>
        </w:r>
        <w:r w:rsidR="00037355" w:rsidRPr="00D832AD">
          <w:rPr>
            <w:rStyle w:val="Hyperlink"/>
            <w:noProof/>
            <w:rtl/>
            <w:lang w:bidi="fa-IR"/>
          </w:rPr>
          <w:t xml:space="preserve"> </w:t>
        </w:r>
        <w:r w:rsidR="00037355" w:rsidRPr="00D832AD">
          <w:rPr>
            <w:rStyle w:val="Hyperlink"/>
            <w:rFonts w:hint="eastAsia"/>
            <w:noProof/>
            <w:rtl/>
            <w:lang w:bidi="fa-IR"/>
          </w:rPr>
          <w:t>آنها</w:t>
        </w:r>
        <w:r w:rsidR="00037355" w:rsidRPr="00D832AD">
          <w:rPr>
            <w:rStyle w:val="Hyperlink"/>
            <w:noProof/>
            <w:rtl/>
            <w:lang w:bidi="fa-IR"/>
          </w:rPr>
          <w:t xml:space="preserve"> </w:t>
        </w:r>
        <w:r w:rsidR="00037355" w:rsidRPr="00D832AD">
          <w:rPr>
            <w:rStyle w:val="Hyperlink"/>
            <w:rFonts w:hint="eastAsia"/>
            <w:noProof/>
            <w:rtl/>
            <w:lang w:bidi="fa-IR"/>
          </w:rPr>
          <w:t>نگه</w:t>
        </w:r>
        <w:r w:rsidR="00037355" w:rsidRPr="00D832AD">
          <w:rPr>
            <w:rStyle w:val="Hyperlink"/>
            <w:noProof/>
            <w:rtl/>
            <w:lang w:bidi="fa-IR"/>
          </w:rPr>
          <w:t xml:space="preserve"> </w:t>
        </w:r>
        <w:r w:rsidR="00037355" w:rsidRPr="00D832AD">
          <w:rPr>
            <w:rStyle w:val="Hyperlink"/>
            <w:rFonts w:hint="eastAsia"/>
            <w:noProof/>
            <w:rtl/>
            <w:lang w:bidi="fa-IR"/>
          </w:rPr>
          <w:t>داشته</w:t>
        </w:r>
        <w:r w:rsidR="00037355" w:rsidRPr="00D832AD">
          <w:rPr>
            <w:rStyle w:val="Hyperlink"/>
            <w:noProof/>
            <w:rtl/>
            <w:lang w:bidi="fa-IR"/>
          </w:rPr>
          <w:t xml:space="preserve"> </w:t>
        </w:r>
        <w:r w:rsidR="00037355" w:rsidRPr="00D832AD">
          <w:rPr>
            <w:rStyle w:val="Hyperlink"/>
            <w:rFonts w:hint="eastAsia"/>
            <w:noProof/>
            <w:rtl/>
            <w:lang w:bidi="fa-IR"/>
          </w:rPr>
          <w:t>شدهاند</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438020749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81</w:t>
        </w:r>
        <w:r w:rsidR="00037355">
          <w:rPr>
            <w:noProof/>
            <w:webHidden/>
            <w:rtl/>
          </w:rPr>
          <w:fldChar w:fldCharType="end"/>
        </w:r>
      </w:hyperlink>
    </w:p>
    <w:p w:rsidR="00037355" w:rsidRDefault="007C3DE0">
      <w:pPr>
        <w:pStyle w:val="TOC2"/>
        <w:tabs>
          <w:tab w:val="right" w:leader="dot" w:pos="7078"/>
        </w:tabs>
        <w:rPr>
          <w:rFonts w:asciiTheme="minorHAnsi" w:eastAsiaTheme="minorEastAsia" w:hAnsiTheme="minorHAnsi" w:cstheme="minorBidi"/>
          <w:bCs w:val="0"/>
          <w:noProof/>
          <w:sz w:val="22"/>
          <w:szCs w:val="22"/>
          <w:rtl/>
        </w:rPr>
      </w:pPr>
      <w:hyperlink w:anchor="_Toc438020750" w:history="1">
        <w:r w:rsidR="00037355" w:rsidRPr="00D832AD">
          <w:rPr>
            <w:rStyle w:val="Hyperlink"/>
            <w:rFonts w:hint="eastAsia"/>
            <w:noProof/>
            <w:rtl/>
            <w:lang w:bidi="fa-IR"/>
          </w:rPr>
          <w:t>عصمت</w:t>
        </w:r>
        <w:r w:rsidR="00037355" w:rsidRPr="00D832AD">
          <w:rPr>
            <w:rStyle w:val="Hyperlink"/>
            <w:noProof/>
            <w:rtl/>
            <w:lang w:bidi="fa-IR"/>
          </w:rPr>
          <w:t xml:space="preserve"> </w:t>
        </w:r>
        <w:r w:rsidR="00037355" w:rsidRPr="00D832AD">
          <w:rPr>
            <w:rStyle w:val="Hyperlink"/>
            <w:rFonts w:hint="eastAsia"/>
            <w:noProof/>
            <w:rtl/>
            <w:lang w:bidi="fa-IR"/>
          </w:rPr>
          <w:t>پ</w:t>
        </w:r>
        <w:r w:rsidR="00037355" w:rsidRPr="00D832AD">
          <w:rPr>
            <w:rStyle w:val="Hyperlink"/>
            <w:rFonts w:hint="cs"/>
            <w:noProof/>
            <w:rtl/>
            <w:lang w:bidi="fa-IR"/>
          </w:rPr>
          <w:t>ی</w:t>
        </w:r>
        <w:r w:rsidR="00037355" w:rsidRPr="00D832AD">
          <w:rPr>
            <w:rStyle w:val="Hyperlink"/>
            <w:rFonts w:hint="eastAsia"/>
            <w:noProof/>
            <w:rtl/>
            <w:lang w:bidi="fa-IR"/>
          </w:rPr>
          <w:t>امبران</w:t>
        </w:r>
        <w:r w:rsidR="00037355" w:rsidRPr="00D832AD">
          <w:rPr>
            <w:rStyle w:val="Hyperlink"/>
            <w:noProof/>
            <w:rtl/>
            <w:lang w:bidi="fa-IR"/>
          </w:rPr>
          <w:t xml:space="preserve"> </w:t>
        </w:r>
        <w:r w:rsidR="00037355" w:rsidRPr="00D832AD">
          <w:rPr>
            <w:rStyle w:val="Hyperlink"/>
            <w:rFonts w:hint="eastAsia"/>
            <w:noProof/>
            <w:rtl/>
            <w:lang w:bidi="fa-IR"/>
          </w:rPr>
          <w:t>از</w:t>
        </w:r>
        <w:r w:rsidR="00037355" w:rsidRPr="00D832AD">
          <w:rPr>
            <w:rStyle w:val="Hyperlink"/>
            <w:noProof/>
            <w:rtl/>
            <w:lang w:bidi="fa-IR"/>
          </w:rPr>
          <w:t xml:space="preserve"> </w:t>
        </w:r>
        <w:r w:rsidR="00037355" w:rsidRPr="00D832AD">
          <w:rPr>
            <w:rStyle w:val="Hyperlink"/>
            <w:rFonts w:hint="eastAsia"/>
            <w:noProof/>
            <w:rtl/>
            <w:lang w:bidi="fa-IR"/>
          </w:rPr>
          <w:t>دروغ</w:t>
        </w:r>
        <w:r w:rsidR="00037355" w:rsidRPr="00D832AD">
          <w:rPr>
            <w:rStyle w:val="Hyperlink"/>
            <w:noProof/>
            <w:rtl/>
            <w:lang w:bidi="fa-IR"/>
          </w:rPr>
          <w:t xml:space="preserve"> </w:t>
        </w:r>
        <w:r w:rsidR="00037355" w:rsidRPr="00D832AD">
          <w:rPr>
            <w:rStyle w:val="Hyperlink"/>
            <w:rFonts w:hint="eastAsia"/>
            <w:noProof/>
            <w:rtl/>
            <w:lang w:bidi="fa-IR"/>
          </w:rPr>
          <w:t>اشتباه</w:t>
        </w:r>
        <w:r w:rsidR="00037355" w:rsidRPr="00D832AD">
          <w:rPr>
            <w:rStyle w:val="Hyperlink"/>
            <w:rFonts w:hint="cs"/>
            <w:noProof/>
            <w:rtl/>
            <w:lang w:bidi="fa-IR"/>
          </w:rPr>
          <w:t>ی</w:t>
        </w:r>
        <w:r w:rsidR="00037355" w:rsidRPr="00D832AD">
          <w:rPr>
            <w:rStyle w:val="Hyperlink"/>
            <w:noProof/>
            <w:rtl/>
            <w:lang w:bidi="fa-IR"/>
          </w:rPr>
          <w:t xml:space="preserve"> </w:t>
        </w:r>
        <w:r w:rsidR="00037355" w:rsidRPr="00D832AD">
          <w:rPr>
            <w:rStyle w:val="Hyperlink"/>
            <w:rFonts w:hint="eastAsia"/>
            <w:noProof/>
            <w:rtl/>
            <w:lang w:bidi="fa-IR"/>
          </w:rPr>
          <w:t>در</w:t>
        </w:r>
        <w:r w:rsidR="00037355" w:rsidRPr="00D832AD">
          <w:rPr>
            <w:rStyle w:val="Hyperlink"/>
            <w:noProof/>
            <w:rtl/>
            <w:lang w:bidi="fa-IR"/>
          </w:rPr>
          <w:t xml:space="preserve"> </w:t>
        </w:r>
        <w:r w:rsidR="00037355" w:rsidRPr="00D832AD">
          <w:rPr>
            <w:rStyle w:val="Hyperlink"/>
            <w:rFonts w:hint="eastAsia"/>
            <w:noProof/>
            <w:rtl/>
            <w:lang w:bidi="fa-IR"/>
          </w:rPr>
          <w:t>راستا</w:t>
        </w:r>
        <w:r w:rsidR="00037355" w:rsidRPr="00D832AD">
          <w:rPr>
            <w:rStyle w:val="Hyperlink"/>
            <w:rFonts w:hint="cs"/>
            <w:noProof/>
            <w:rtl/>
            <w:lang w:bidi="fa-IR"/>
          </w:rPr>
          <w:t>ی</w:t>
        </w:r>
        <w:r w:rsidR="00037355" w:rsidRPr="00D832AD">
          <w:rPr>
            <w:rStyle w:val="Hyperlink"/>
            <w:noProof/>
            <w:rtl/>
            <w:lang w:bidi="fa-IR"/>
          </w:rPr>
          <w:t xml:space="preserve"> </w:t>
        </w:r>
        <w:r w:rsidR="00037355" w:rsidRPr="00D832AD">
          <w:rPr>
            <w:rStyle w:val="Hyperlink"/>
            <w:rFonts w:hint="eastAsia"/>
            <w:noProof/>
            <w:rtl/>
            <w:lang w:bidi="fa-IR"/>
          </w:rPr>
          <w:t>تبل</w:t>
        </w:r>
        <w:r w:rsidR="00037355" w:rsidRPr="00D832AD">
          <w:rPr>
            <w:rStyle w:val="Hyperlink"/>
            <w:rFonts w:hint="cs"/>
            <w:noProof/>
            <w:rtl/>
            <w:lang w:bidi="fa-IR"/>
          </w:rPr>
          <w:t>ی</w:t>
        </w:r>
        <w:r w:rsidR="00037355" w:rsidRPr="00D832AD">
          <w:rPr>
            <w:rStyle w:val="Hyperlink"/>
            <w:rFonts w:hint="eastAsia"/>
            <w:noProof/>
            <w:rtl/>
            <w:lang w:bidi="fa-IR"/>
          </w:rPr>
          <w:t>غ</w:t>
        </w:r>
        <w:r w:rsidR="00037355" w:rsidRPr="00D832AD">
          <w:rPr>
            <w:rStyle w:val="Hyperlink"/>
            <w:noProof/>
            <w:rtl/>
            <w:lang w:bidi="fa-IR"/>
          </w:rPr>
          <w:t xml:space="preserve"> </w:t>
        </w:r>
        <w:r w:rsidR="00037355" w:rsidRPr="00D832AD">
          <w:rPr>
            <w:rStyle w:val="Hyperlink"/>
            <w:rFonts w:hint="eastAsia"/>
            <w:noProof/>
            <w:rtl/>
            <w:lang w:bidi="fa-IR"/>
          </w:rPr>
          <w:t>دعوت</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438020750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87</w:t>
        </w:r>
        <w:r w:rsidR="00037355">
          <w:rPr>
            <w:noProof/>
            <w:webHidden/>
            <w:rtl/>
          </w:rPr>
          <w:fldChar w:fldCharType="end"/>
        </w:r>
      </w:hyperlink>
    </w:p>
    <w:p w:rsidR="00037355" w:rsidRDefault="007C3DE0">
      <w:pPr>
        <w:pStyle w:val="TOC2"/>
        <w:tabs>
          <w:tab w:val="right" w:leader="dot" w:pos="7078"/>
        </w:tabs>
        <w:rPr>
          <w:rFonts w:asciiTheme="minorHAnsi" w:eastAsiaTheme="minorEastAsia" w:hAnsiTheme="minorHAnsi" w:cstheme="minorBidi"/>
          <w:bCs w:val="0"/>
          <w:noProof/>
          <w:sz w:val="22"/>
          <w:szCs w:val="22"/>
          <w:rtl/>
        </w:rPr>
      </w:pPr>
      <w:hyperlink w:anchor="_Toc438020751" w:history="1">
        <w:r w:rsidR="00037355" w:rsidRPr="00D832AD">
          <w:rPr>
            <w:rStyle w:val="Hyperlink"/>
            <w:rFonts w:hint="eastAsia"/>
            <w:noProof/>
            <w:rtl/>
            <w:lang w:bidi="fa-IR"/>
          </w:rPr>
          <w:t>عصمت</w:t>
        </w:r>
        <w:r w:rsidR="00037355" w:rsidRPr="00D832AD">
          <w:rPr>
            <w:rStyle w:val="Hyperlink"/>
            <w:noProof/>
            <w:rtl/>
            <w:lang w:bidi="fa-IR"/>
          </w:rPr>
          <w:t xml:space="preserve"> </w:t>
        </w:r>
        <w:r w:rsidR="00037355" w:rsidRPr="00D832AD">
          <w:rPr>
            <w:rStyle w:val="Hyperlink"/>
            <w:rFonts w:hint="eastAsia"/>
            <w:noProof/>
            <w:rtl/>
            <w:lang w:bidi="fa-IR"/>
          </w:rPr>
          <w:t>پ</w:t>
        </w:r>
        <w:r w:rsidR="00037355" w:rsidRPr="00D832AD">
          <w:rPr>
            <w:rStyle w:val="Hyperlink"/>
            <w:rFonts w:hint="cs"/>
            <w:noProof/>
            <w:rtl/>
            <w:lang w:bidi="fa-IR"/>
          </w:rPr>
          <w:t>ی</w:t>
        </w:r>
        <w:r w:rsidR="00037355" w:rsidRPr="00D832AD">
          <w:rPr>
            <w:rStyle w:val="Hyperlink"/>
            <w:rFonts w:hint="eastAsia"/>
            <w:noProof/>
            <w:rtl/>
            <w:lang w:bidi="fa-IR"/>
          </w:rPr>
          <w:t>امبران</w:t>
        </w:r>
        <w:r w:rsidR="00037355" w:rsidRPr="00D832AD">
          <w:rPr>
            <w:rStyle w:val="Hyperlink"/>
            <w:noProof/>
            <w:rtl/>
            <w:lang w:bidi="fa-IR"/>
          </w:rPr>
          <w:t xml:space="preserve"> </w:t>
        </w:r>
        <w:r w:rsidR="00037355" w:rsidRPr="00D832AD">
          <w:rPr>
            <w:rStyle w:val="Hyperlink"/>
            <w:rFonts w:hint="eastAsia"/>
            <w:noProof/>
            <w:rtl/>
            <w:lang w:bidi="fa-IR"/>
          </w:rPr>
          <w:t>از</w:t>
        </w:r>
        <w:r w:rsidR="00037355" w:rsidRPr="00D832AD">
          <w:rPr>
            <w:rStyle w:val="Hyperlink"/>
            <w:noProof/>
            <w:rtl/>
            <w:lang w:bidi="fa-IR"/>
          </w:rPr>
          <w:t xml:space="preserve"> </w:t>
        </w:r>
        <w:r w:rsidR="00037355" w:rsidRPr="00D832AD">
          <w:rPr>
            <w:rStyle w:val="Hyperlink"/>
            <w:rFonts w:hint="eastAsia"/>
            <w:noProof/>
            <w:rtl/>
            <w:lang w:bidi="fa-IR"/>
          </w:rPr>
          <w:t>اشتباه</w:t>
        </w:r>
        <w:r w:rsidR="00037355" w:rsidRPr="00D832AD">
          <w:rPr>
            <w:rStyle w:val="Hyperlink"/>
            <w:noProof/>
            <w:rtl/>
            <w:lang w:bidi="fa-IR"/>
          </w:rPr>
          <w:t xml:space="preserve"> </w:t>
        </w:r>
        <w:r w:rsidR="00037355" w:rsidRPr="00D832AD">
          <w:rPr>
            <w:rStyle w:val="Hyperlink"/>
            <w:rFonts w:hint="eastAsia"/>
            <w:noProof/>
            <w:rtl/>
            <w:lang w:bidi="fa-IR"/>
          </w:rPr>
          <w:t>در</w:t>
        </w:r>
        <w:r w:rsidR="00037355" w:rsidRPr="00D832AD">
          <w:rPr>
            <w:rStyle w:val="Hyperlink"/>
            <w:noProof/>
            <w:rtl/>
            <w:lang w:bidi="fa-IR"/>
          </w:rPr>
          <w:t xml:space="preserve"> </w:t>
        </w:r>
        <w:r w:rsidR="00037355" w:rsidRPr="00D832AD">
          <w:rPr>
            <w:rStyle w:val="Hyperlink"/>
            <w:rFonts w:hint="eastAsia"/>
            <w:noProof/>
            <w:rtl/>
            <w:lang w:bidi="fa-IR"/>
          </w:rPr>
          <w:t>افعال</w:t>
        </w:r>
        <w:r w:rsidR="00037355" w:rsidRPr="00D832AD">
          <w:rPr>
            <w:rStyle w:val="Hyperlink"/>
            <w:noProof/>
            <w:rtl/>
            <w:lang w:bidi="fa-IR"/>
          </w:rPr>
          <w:t xml:space="preserve"> </w:t>
        </w:r>
        <w:r w:rsidR="00037355" w:rsidRPr="00D832AD">
          <w:rPr>
            <w:rStyle w:val="Hyperlink"/>
            <w:rFonts w:hint="eastAsia"/>
            <w:noProof/>
            <w:rtl/>
            <w:lang w:bidi="fa-IR"/>
          </w:rPr>
          <w:t>تبل</w:t>
        </w:r>
        <w:r w:rsidR="00037355" w:rsidRPr="00D832AD">
          <w:rPr>
            <w:rStyle w:val="Hyperlink"/>
            <w:rFonts w:hint="cs"/>
            <w:noProof/>
            <w:rtl/>
            <w:lang w:bidi="fa-IR"/>
          </w:rPr>
          <w:t>ی</w:t>
        </w:r>
        <w:r w:rsidR="00037355" w:rsidRPr="00D832AD">
          <w:rPr>
            <w:rStyle w:val="Hyperlink"/>
            <w:rFonts w:hint="eastAsia"/>
            <w:noProof/>
            <w:rtl/>
            <w:lang w:bidi="fa-IR"/>
          </w:rPr>
          <w:t>غ</w:t>
        </w:r>
        <w:r w:rsidR="00037355" w:rsidRPr="00D832AD">
          <w:rPr>
            <w:rStyle w:val="Hyperlink"/>
            <w:rFonts w:hint="cs"/>
            <w:noProof/>
            <w:rtl/>
            <w:lang w:bidi="fa-IR"/>
          </w:rPr>
          <w:t>ی</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438020751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93</w:t>
        </w:r>
        <w:r w:rsidR="00037355">
          <w:rPr>
            <w:noProof/>
            <w:webHidden/>
            <w:rtl/>
          </w:rPr>
          <w:fldChar w:fldCharType="end"/>
        </w:r>
      </w:hyperlink>
    </w:p>
    <w:p w:rsidR="00037355" w:rsidRDefault="007C3DE0">
      <w:pPr>
        <w:pStyle w:val="TOC2"/>
        <w:tabs>
          <w:tab w:val="right" w:leader="dot" w:pos="7078"/>
        </w:tabs>
        <w:rPr>
          <w:rFonts w:asciiTheme="minorHAnsi" w:eastAsiaTheme="minorEastAsia" w:hAnsiTheme="minorHAnsi" w:cstheme="minorBidi"/>
          <w:bCs w:val="0"/>
          <w:noProof/>
          <w:sz w:val="22"/>
          <w:szCs w:val="22"/>
          <w:rtl/>
        </w:rPr>
      </w:pPr>
      <w:hyperlink w:anchor="_Toc438020752" w:history="1">
        <w:r w:rsidR="00037355" w:rsidRPr="00D832AD">
          <w:rPr>
            <w:rStyle w:val="Hyperlink"/>
            <w:rFonts w:hint="eastAsia"/>
            <w:noProof/>
            <w:rtl/>
            <w:lang w:bidi="fa-IR"/>
          </w:rPr>
          <w:t>دلا</w:t>
        </w:r>
        <w:r w:rsidR="00037355" w:rsidRPr="00D832AD">
          <w:rPr>
            <w:rStyle w:val="Hyperlink"/>
            <w:rFonts w:hint="cs"/>
            <w:noProof/>
            <w:rtl/>
            <w:lang w:bidi="fa-IR"/>
          </w:rPr>
          <w:t>ی</w:t>
        </w:r>
        <w:r w:rsidR="00037355" w:rsidRPr="00D832AD">
          <w:rPr>
            <w:rStyle w:val="Hyperlink"/>
            <w:rFonts w:hint="eastAsia"/>
            <w:noProof/>
            <w:rtl/>
            <w:lang w:bidi="fa-IR"/>
          </w:rPr>
          <w:t>ل</w:t>
        </w:r>
        <w:r w:rsidR="00037355" w:rsidRPr="00D832AD">
          <w:rPr>
            <w:rStyle w:val="Hyperlink"/>
            <w:noProof/>
            <w:rtl/>
            <w:lang w:bidi="fa-IR"/>
          </w:rPr>
          <w:t xml:space="preserve"> </w:t>
        </w:r>
        <w:r w:rsidR="00037355" w:rsidRPr="00D832AD">
          <w:rPr>
            <w:rStyle w:val="Hyperlink"/>
            <w:rFonts w:hint="eastAsia"/>
            <w:noProof/>
            <w:rtl/>
            <w:lang w:bidi="fa-IR"/>
          </w:rPr>
          <w:t>ا</w:t>
        </w:r>
        <w:r w:rsidR="00037355" w:rsidRPr="00D832AD">
          <w:rPr>
            <w:rStyle w:val="Hyperlink"/>
            <w:rFonts w:hint="cs"/>
            <w:noProof/>
            <w:rtl/>
            <w:lang w:bidi="fa-IR"/>
          </w:rPr>
          <w:t>ی</w:t>
        </w:r>
        <w:r w:rsidR="00037355" w:rsidRPr="00D832AD">
          <w:rPr>
            <w:rStyle w:val="Hyperlink"/>
            <w:rFonts w:hint="eastAsia"/>
            <w:noProof/>
            <w:rtl/>
            <w:lang w:bidi="fa-IR"/>
          </w:rPr>
          <w:t>ن</w:t>
        </w:r>
        <w:r w:rsidR="00037355" w:rsidRPr="00D832AD">
          <w:rPr>
            <w:rStyle w:val="Hyperlink"/>
            <w:noProof/>
            <w:rtl/>
            <w:lang w:bidi="fa-IR"/>
          </w:rPr>
          <w:t xml:space="preserve"> </w:t>
        </w:r>
        <w:r w:rsidR="00037355" w:rsidRPr="00D832AD">
          <w:rPr>
            <w:rStyle w:val="Hyperlink"/>
            <w:rFonts w:hint="eastAsia"/>
            <w:noProof/>
            <w:rtl/>
            <w:lang w:bidi="fa-IR"/>
          </w:rPr>
          <w:t>مذاهب</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438020752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107</w:t>
        </w:r>
        <w:r w:rsidR="00037355">
          <w:rPr>
            <w:noProof/>
            <w:webHidden/>
            <w:rtl/>
          </w:rPr>
          <w:fldChar w:fldCharType="end"/>
        </w:r>
      </w:hyperlink>
    </w:p>
    <w:p w:rsidR="00037355" w:rsidRDefault="007C3DE0">
      <w:pPr>
        <w:pStyle w:val="TOC2"/>
        <w:tabs>
          <w:tab w:val="right" w:leader="dot" w:pos="7078"/>
        </w:tabs>
        <w:rPr>
          <w:rFonts w:asciiTheme="minorHAnsi" w:eastAsiaTheme="minorEastAsia" w:hAnsiTheme="minorHAnsi" w:cstheme="minorBidi"/>
          <w:bCs w:val="0"/>
          <w:noProof/>
          <w:sz w:val="22"/>
          <w:szCs w:val="22"/>
          <w:rtl/>
        </w:rPr>
      </w:pPr>
      <w:hyperlink w:anchor="_Toc438020753" w:history="1">
        <w:r w:rsidR="00037355" w:rsidRPr="00D832AD">
          <w:rPr>
            <w:rStyle w:val="Hyperlink"/>
            <w:rFonts w:hint="eastAsia"/>
            <w:noProof/>
            <w:rtl/>
            <w:lang w:bidi="fa-IR"/>
          </w:rPr>
          <w:t>عصمت</w:t>
        </w:r>
        <w:r w:rsidR="00037355" w:rsidRPr="00D832AD">
          <w:rPr>
            <w:rStyle w:val="Hyperlink"/>
            <w:noProof/>
            <w:rtl/>
            <w:lang w:bidi="fa-IR"/>
          </w:rPr>
          <w:t xml:space="preserve"> </w:t>
        </w:r>
        <w:r w:rsidR="00037355" w:rsidRPr="00D832AD">
          <w:rPr>
            <w:rStyle w:val="Hyperlink"/>
            <w:rFonts w:hint="eastAsia"/>
            <w:noProof/>
            <w:rtl/>
            <w:lang w:bidi="fa-IR"/>
          </w:rPr>
          <w:t>پ</w:t>
        </w:r>
        <w:r w:rsidR="00037355" w:rsidRPr="00D832AD">
          <w:rPr>
            <w:rStyle w:val="Hyperlink"/>
            <w:rFonts w:hint="cs"/>
            <w:noProof/>
            <w:rtl/>
            <w:lang w:bidi="fa-IR"/>
          </w:rPr>
          <w:t>ی</w:t>
        </w:r>
        <w:r w:rsidR="00037355" w:rsidRPr="00D832AD">
          <w:rPr>
            <w:rStyle w:val="Hyperlink"/>
            <w:rFonts w:hint="eastAsia"/>
            <w:noProof/>
            <w:rtl/>
            <w:lang w:bidi="fa-IR"/>
          </w:rPr>
          <w:t>امبران</w:t>
        </w:r>
        <w:r w:rsidR="00037355" w:rsidRPr="00D832AD">
          <w:rPr>
            <w:rStyle w:val="Hyperlink"/>
            <w:noProof/>
            <w:rtl/>
            <w:lang w:bidi="fa-IR"/>
          </w:rPr>
          <w:t xml:space="preserve"> </w:t>
        </w:r>
        <w:r w:rsidR="00037355" w:rsidRPr="00D832AD">
          <w:rPr>
            <w:rStyle w:val="Hyperlink"/>
            <w:rFonts w:hint="eastAsia"/>
            <w:noProof/>
            <w:rtl/>
            <w:lang w:bidi="fa-IR"/>
          </w:rPr>
          <w:t>از</w:t>
        </w:r>
        <w:r w:rsidR="00037355" w:rsidRPr="00D832AD">
          <w:rPr>
            <w:rStyle w:val="Hyperlink"/>
            <w:noProof/>
            <w:rtl/>
            <w:lang w:bidi="fa-IR"/>
          </w:rPr>
          <w:t xml:space="preserve"> </w:t>
        </w:r>
        <w:r w:rsidR="00037355" w:rsidRPr="00D832AD">
          <w:rPr>
            <w:rStyle w:val="Hyperlink"/>
            <w:rFonts w:hint="eastAsia"/>
            <w:noProof/>
            <w:rtl/>
            <w:lang w:bidi="fa-IR"/>
          </w:rPr>
          <w:t>گناهان</w:t>
        </w:r>
        <w:r w:rsidR="00037355" w:rsidRPr="00D832AD">
          <w:rPr>
            <w:rStyle w:val="Hyperlink"/>
            <w:noProof/>
            <w:rtl/>
            <w:lang w:bidi="fa-IR"/>
          </w:rPr>
          <w:t xml:space="preserve"> </w:t>
        </w:r>
        <w:r w:rsidR="00037355" w:rsidRPr="00D832AD">
          <w:rPr>
            <w:rStyle w:val="Hyperlink"/>
            <w:rFonts w:hint="eastAsia"/>
            <w:noProof/>
            <w:rtl/>
            <w:lang w:bidi="fa-IR"/>
          </w:rPr>
          <w:t>پس</w:t>
        </w:r>
        <w:r w:rsidR="00037355" w:rsidRPr="00D832AD">
          <w:rPr>
            <w:rStyle w:val="Hyperlink"/>
            <w:noProof/>
            <w:rtl/>
            <w:lang w:bidi="fa-IR"/>
          </w:rPr>
          <w:t xml:space="preserve"> </w:t>
        </w:r>
        <w:r w:rsidR="00037355" w:rsidRPr="00D832AD">
          <w:rPr>
            <w:rStyle w:val="Hyperlink"/>
            <w:rFonts w:hint="eastAsia"/>
            <w:noProof/>
            <w:rtl/>
            <w:lang w:bidi="fa-IR"/>
          </w:rPr>
          <w:t>از</w:t>
        </w:r>
        <w:r w:rsidR="00037355" w:rsidRPr="00D832AD">
          <w:rPr>
            <w:rStyle w:val="Hyperlink"/>
            <w:noProof/>
            <w:rtl/>
            <w:lang w:bidi="fa-IR"/>
          </w:rPr>
          <w:t xml:space="preserve"> </w:t>
        </w:r>
        <w:r w:rsidR="00037355" w:rsidRPr="00D832AD">
          <w:rPr>
            <w:rStyle w:val="Hyperlink"/>
            <w:rFonts w:hint="eastAsia"/>
            <w:noProof/>
            <w:rtl/>
            <w:lang w:bidi="fa-IR"/>
          </w:rPr>
          <w:t>بعثت</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438020753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111</w:t>
        </w:r>
        <w:r w:rsidR="00037355">
          <w:rPr>
            <w:noProof/>
            <w:webHidden/>
            <w:rtl/>
          </w:rPr>
          <w:fldChar w:fldCharType="end"/>
        </w:r>
      </w:hyperlink>
    </w:p>
    <w:p w:rsidR="00037355" w:rsidRDefault="007C3DE0">
      <w:pPr>
        <w:pStyle w:val="TOC3"/>
        <w:tabs>
          <w:tab w:val="right" w:leader="dot" w:pos="7078"/>
        </w:tabs>
        <w:rPr>
          <w:rFonts w:asciiTheme="minorHAnsi" w:eastAsiaTheme="minorEastAsia" w:hAnsiTheme="minorHAnsi" w:cstheme="minorBidi"/>
          <w:noProof/>
          <w:sz w:val="22"/>
          <w:szCs w:val="22"/>
          <w:rtl/>
        </w:rPr>
      </w:pPr>
      <w:hyperlink w:anchor="_Toc438020754" w:history="1">
        <w:r w:rsidR="00037355" w:rsidRPr="00D832AD">
          <w:rPr>
            <w:rStyle w:val="Hyperlink"/>
            <w:rFonts w:hint="eastAsia"/>
            <w:noProof/>
            <w:rtl/>
            <w:lang w:bidi="fa-IR"/>
          </w:rPr>
          <w:t>گناه</w:t>
        </w:r>
        <w:r w:rsidR="00037355" w:rsidRPr="00D832AD">
          <w:rPr>
            <w:rStyle w:val="Hyperlink"/>
            <w:rFonts w:hint="eastAsia"/>
            <w:noProof/>
            <w:rtl/>
            <w:lang w:bidi="ar-KW"/>
          </w:rPr>
          <w:t>،</w:t>
        </w:r>
        <w:r w:rsidR="00037355" w:rsidRPr="00D832AD">
          <w:rPr>
            <w:rStyle w:val="Hyperlink"/>
            <w:rFonts w:hint="eastAsia"/>
            <w:noProof/>
            <w:rtl/>
            <w:lang w:bidi="fa-IR"/>
          </w:rPr>
          <w:t>کفر</w:t>
        </w:r>
        <w:r w:rsidR="00037355" w:rsidRPr="00D832AD">
          <w:rPr>
            <w:rStyle w:val="Hyperlink"/>
            <w:noProof/>
            <w:rtl/>
            <w:lang w:bidi="fa-IR"/>
          </w:rPr>
          <w:t xml:space="preserve"> </w:t>
        </w:r>
        <w:r w:rsidR="00037355" w:rsidRPr="00D832AD">
          <w:rPr>
            <w:rStyle w:val="Hyperlink"/>
            <w:rFonts w:hint="eastAsia"/>
            <w:noProof/>
            <w:rtl/>
            <w:lang w:bidi="fa-IR"/>
          </w:rPr>
          <w:t>ورز</w:t>
        </w:r>
        <w:r w:rsidR="00037355" w:rsidRPr="00D832AD">
          <w:rPr>
            <w:rStyle w:val="Hyperlink"/>
            <w:rFonts w:hint="cs"/>
            <w:noProof/>
            <w:rtl/>
            <w:lang w:bidi="fa-IR"/>
          </w:rPr>
          <w:t>ی</w:t>
        </w:r>
        <w:r w:rsidR="00037355" w:rsidRPr="00D832AD">
          <w:rPr>
            <w:rStyle w:val="Hyperlink"/>
            <w:rFonts w:hint="eastAsia"/>
            <w:noProof/>
            <w:rtl/>
            <w:lang w:bidi="fa-IR"/>
          </w:rPr>
          <w:t>دن</w:t>
        </w:r>
        <w:r w:rsidR="00037355" w:rsidRPr="00D832AD">
          <w:rPr>
            <w:rStyle w:val="Hyperlink"/>
            <w:noProof/>
            <w:rtl/>
            <w:lang w:bidi="fa-IR"/>
          </w:rPr>
          <w:t xml:space="preserve"> </w:t>
        </w:r>
        <w:r w:rsidR="00037355" w:rsidRPr="00D832AD">
          <w:rPr>
            <w:rStyle w:val="Hyperlink"/>
            <w:rFonts w:hint="eastAsia"/>
            <w:noProof/>
            <w:rtl/>
            <w:lang w:bidi="fa-IR"/>
          </w:rPr>
          <w:t>است</w:t>
        </w:r>
        <w:r w:rsidR="00037355" w:rsidRPr="00D832AD">
          <w:rPr>
            <w:rStyle w:val="Hyperlink"/>
            <w:noProof/>
            <w:rtl/>
            <w:lang w:bidi="fa-IR"/>
          </w:rPr>
          <w:t xml:space="preserve"> </w:t>
        </w:r>
        <w:r w:rsidR="00037355" w:rsidRPr="00D832AD">
          <w:rPr>
            <w:rStyle w:val="Hyperlink"/>
            <w:rFonts w:hint="cs"/>
            <w:noProof/>
            <w:rtl/>
            <w:lang w:bidi="fa-IR"/>
          </w:rPr>
          <w:t>ی</w:t>
        </w:r>
        <w:r w:rsidR="00037355" w:rsidRPr="00D832AD">
          <w:rPr>
            <w:rStyle w:val="Hyperlink"/>
            <w:rFonts w:hint="eastAsia"/>
            <w:noProof/>
            <w:rtl/>
            <w:lang w:bidi="fa-IR"/>
          </w:rPr>
          <w:t>ا</w:t>
        </w:r>
        <w:r w:rsidR="00037355" w:rsidRPr="00D832AD">
          <w:rPr>
            <w:rStyle w:val="Hyperlink"/>
            <w:noProof/>
            <w:rtl/>
            <w:lang w:bidi="fa-IR"/>
          </w:rPr>
          <w:t xml:space="preserve"> </w:t>
        </w:r>
        <w:r w:rsidR="00037355" w:rsidRPr="00D832AD">
          <w:rPr>
            <w:rStyle w:val="Hyperlink"/>
            <w:rFonts w:hint="eastAsia"/>
            <w:noProof/>
            <w:rtl/>
            <w:lang w:bidi="fa-IR"/>
          </w:rPr>
          <w:t>چ</w:t>
        </w:r>
        <w:r w:rsidR="00037355" w:rsidRPr="00D832AD">
          <w:rPr>
            <w:rStyle w:val="Hyperlink"/>
            <w:rFonts w:hint="cs"/>
            <w:noProof/>
            <w:rtl/>
            <w:lang w:bidi="fa-IR"/>
          </w:rPr>
          <w:t>ی</w:t>
        </w:r>
        <w:r w:rsidR="00037355" w:rsidRPr="00D832AD">
          <w:rPr>
            <w:rStyle w:val="Hyperlink"/>
            <w:rFonts w:hint="eastAsia"/>
            <w:noProof/>
            <w:rtl/>
            <w:lang w:bidi="fa-IR"/>
          </w:rPr>
          <w:t>ز</w:t>
        </w:r>
        <w:r w:rsidR="00037355" w:rsidRPr="00D832AD">
          <w:rPr>
            <w:rStyle w:val="Hyperlink"/>
            <w:noProof/>
            <w:rtl/>
            <w:lang w:bidi="fa-IR"/>
          </w:rPr>
          <w:t xml:space="preserve"> </w:t>
        </w:r>
        <w:r w:rsidR="00037355" w:rsidRPr="00D832AD">
          <w:rPr>
            <w:rStyle w:val="Hyperlink"/>
            <w:rFonts w:hint="eastAsia"/>
            <w:noProof/>
            <w:rtl/>
            <w:lang w:bidi="fa-IR"/>
          </w:rPr>
          <w:t>د</w:t>
        </w:r>
        <w:r w:rsidR="00037355" w:rsidRPr="00D832AD">
          <w:rPr>
            <w:rStyle w:val="Hyperlink"/>
            <w:rFonts w:hint="cs"/>
            <w:noProof/>
            <w:rtl/>
            <w:lang w:bidi="fa-IR"/>
          </w:rPr>
          <w:t>ی</w:t>
        </w:r>
        <w:r w:rsidR="00037355" w:rsidRPr="00D832AD">
          <w:rPr>
            <w:rStyle w:val="Hyperlink"/>
            <w:rFonts w:hint="eastAsia"/>
            <w:noProof/>
            <w:rtl/>
            <w:lang w:bidi="fa-IR"/>
          </w:rPr>
          <w:t>گر</w:t>
        </w:r>
        <w:r w:rsidR="00037355" w:rsidRPr="00D832AD">
          <w:rPr>
            <w:rStyle w:val="Hyperlink"/>
            <w:rFonts w:hint="cs"/>
            <w:noProof/>
            <w:rtl/>
            <w:lang w:bidi="fa-IR"/>
          </w:rPr>
          <w:t>ی</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438020754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111</w:t>
        </w:r>
        <w:r w:rsidR="00037355">
          <w:rPr>
            <w:noProof/>
            <w:webHidden/>
            <w:rtl/>
          </w:rPr>
          <w:fldChar w:fldCharType="end"/>
        </w:r>
      </w:hyperlink>
    </w:p>
    <w:p w:rsidR="00037355" w:rsidRDefault="007C3DE0">
      <w:pPr>
        <w:pStyle w:val="TOC4"/>
        <w:tabs>
          <w:tab w:val="right" w:leader="dot" w:pos="7078"/>
        </w:tabs>
        <w:rPr>
          <w:rFonts w:asciiTheme="minorHAnsi" w:eastAsiaTheme="minorEastAsia" w:hAnsiTheme="minorHAnsi" w:cstheme="minorBidi"/>
          <w:noProof/>
          <w:sz w:val="22"/>
          <w:szCs w:val="22"/>
          <w:rtl/>
        </w:rPr>
      </w:pPr>
      <w:hyperlink w:anchor="_Toc438020755" w:history="1">
        <w:r w:rsidR="00037355" w:rsidRPr="00D832AD">
          <w:rPr>
            <w:rStyle w:val="Hyperlink"/>
            <w:rFonts w:hint="eastAsia"/>
            <w:noProof/>
            <w:rtl/>
            <w:lang w:bidi="fa-IR"/>
          </w:rPr>
          <w:t>معصوم</w:t>
        </w:r>
        <w:r w:rsidR="00037355" w:rsidRPr="00D832AD">
          <w:rPr>
            <w:rStyle w:val="Hyperlink"/>
            <w:noProof/>
            <w:rtl/>
            <w:lang w:bidi="fa-IR"/>
          </w:rPr>
          <w:t xml:space="preserve"> </w:t>
        </w:r>
        <w:r w:rsidR="00037355" w:rsidRPr="00D832AD">
          <w:rPr>
            <w:rStyle w:val="Hyperlink"/>
            <w:rFonts w:hint="eastAsia"/>
            <w:noProof/>
            <w:rtl/>
            <w:lang w:bidi="fa-IR"/>
          </w:rPr>
          <w:t>بودنشان</w:t>
        </w:r>
        <w:r w:rsidR="00037355" w:rsidRPr="00D832AD">
          <w:rPr>
            <w:rStyle w:val="Hyperlink"/>
            <w:noProof/>
            <w:rtl/>
            <w:lang w:bidi="fa-IR"/>
          </w:rPr>
          <w:t xml:space="preserve"> </w:t>
        </w:r>
        <w:r w:rsidR="00037355" w:rsidRPr="00D832AD">
          <w:rPr>
            <w:rStyle w:val="Hyperlink"/>
            <w:rFonts w:hint="eastAsia"/>
            <w:noProof/>
            <w:rtl/>
            <w:lang w:bidi="fa-IR"/>
          </w:rPr>
          <w:t>از</w:t>
        </w:r>
        <w:r w:rsidR="00037355" w:rsidRPr="00D832AD">
          <w:rPr>
            <w:rStyle w:val="Hyperlink"/>
            <w:noProof/>
            <w:rtl/>
            <w:lang w:bidi="fa-IR"/>
          </w:rPr>
          <w:t xml:space="preserve"> </w:t>
        </w:r>
        <w:r w:rsidR="00037355" w:rsidRPr="00D832AD">
          <w:rPr>
            <w:rStyle w:val="Hyperlink"/>
            <w:rFonts w:hint="eastAsia"/>
            <w:noProof/>
            <w:rtl/>
            <w:lang w:bidi="fa-IR"/>
          </w:rPr>
          <w:t>کفر</w:t>
        </w:r>
        <w:r w:rsidR="00037355" w:rsidRPr="00D832AD">
          <w:rPr>
            <w:rStyle w:val="Hyperlink"/>
            <w:noProof/>
            <w:rtl/>
            <w:lang w:bidi="fa-IR"/>
          </w:rPr>
          <w:t xml:space="preserve"> </w:t>
        </w:r>
        <w:r w:rsidR="00037355" w:rsidRPr="00D832AD">
          <w:rPr>
            <w:rStyle w:val="Hyperlink"/>
            <w:rFonts w:hint="eastAsia"/>
            <w:noProof/>
            <w:rtl/>
            <w:lang w:bidi="fa-IR"/>
          </w:rPr>
          <w:t>ورز</w:t>
        </w:r>
        <w:r w:rsidR="00037355" w:rsidRPr="00D832AD">
          <w:rPr>
            <w:rStyle w:val="Hyperlink"/>
            <w:rFonts w:hint="cs"/>
            <w:noProof/>
            <w:rtl/>
            <w:lang w:bidi="fa-IR"/>
          </w:rPr>
          <w:t>ی</w:t>
        </w:r>
        <w:r w:rsidR="00037355" w:rsidRPr="00D832AD">
          <w:rPr>
            <w:rStyle w:val="Hyperlink"/>
            <w:rFonts w:hint="eastAsia"/>
            <w:noProof/>
            <w:rtl/>
            <w:lang w:bidi="fa-IR"/>
          </w:rPr>
          <w:t>دن</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438020755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111</w:t>
        </w:r>
        <w:r w:rsidR="00037355">
          <w:rPr>
            <w:noProof/>
            <w:webHidden/>
            <w:rtl/>
          </w:rPr>
          <w:fldChar w:fldCharType="end"/>
        </w:r>
      </w:hyperlink>
    </w:p>
    <w:p w:rsidR="00037355" w:rsidRDefault="007C3DE0">
      <w:pPr>
        <w:pStyle w:val="TOC3"/>
        <w:tabs>
          <w:tab w:val="right" w:leader="dot" w:pos="7078"/>
        </w:tabs>
        <w:rPr>
          <w:rFonts w:asciiTheme="minorHAnsi" w:eastAsiaTheme="minorEastAsia" w:hAnsiTheme="minorHAnsi" w:cstheme="minorBidi"/>
          <w:noProof/>
          <w:sz w:val="22"/>
          <w:szCs w:val="22"/>
          <w:rtl/>
        </w:rPr>
      </w:pPr>
      <w:hyperlink w:anchor="_Toc438020756" w:history="1">
        <w:r w:rsidR="00037355" w:rsidRPr="00D832AD">
          <w:rPr>
            <w:rStyle w:val="Hyperlink"/>
            <w:rFonts w:hint="eastAsia"/>
            <w:noProof/>
            <w:rtl/>
            <w:lang w:bidi="fa-IR"/>
          </w:rPr>
          <w:t>دلا</w:t>
        </w:r>
        <w:r w:rsidR="00037355" w:rsidRPr="00D832AD">
          <w:rPr>
            <w:rStyle w:val="Hyperlink"/>
            <w:rFonts w:hint="cs"/>
            <w:noProof/>
            <w:rtl/>
            <w:lang w:bidi="fa-IR"/>
          </w:rPr>
          <w:t>ی</w:t>
        </w:r>
        <w:r w:rsidR="00037355" w:rsidRPr="00D832AD">
          <w:rPr>
            <w:rStyle w:val="Hyperlink"/>
            <w:rFonts w:hint="eastAsia"/>
            <w:noProof/>
            <w:rtl/>
            <w:lang w:bidi="fa-IR"/>
          </w:rPr>
          <w:t>ل</w:t>
        </w:r>
        <w:r w:rsidR="00037355" w:rsidRPr="00D832AD">
          <w:rPr>
            <w:rStyle w:val="Hyperlink"/>
            <w:noProof/>
            <w:rtl/>
            <w:lang w:bidi="fa-IR"/>
          </w:rPr>
          <w:t xml:space="preserve"> </w:t>
        </w:r>
        <w:r w:rsidR="00037355" w:rsidRPr="00D832AD">
          <w:rPr>
            <w:rStyle w:val="Hyperlink"/>
            <w:rFonts w:hint="eastAsia"/>
            <w:noProof/>
            <w:rtl/>
            <w:lang w:bidi="fa-IR"/>
          </w:rPr>
          <w:t>ا</w:t>
        </w:r>
        <w:r w:rsidR="00037355" w:rsidRPr="00D832AD">
          <w:rPr>
            <w:rStyle w:val="Hyperlink"/>
            <w:rFonts w:hint="cs"/>
            <w:noProof/>
            <w:rtl/>
            <w:lang w:bidi="fa-IR"/>
          </w:rPr>
          <w:t>ی</w:t>
        </w:r>
        <w:r w:rsidR="00037355" w:rsidRPr="00D832AD">
          <w:rPr>
            <w:rStyle w:val="Hyperlink"/>
            <w:rFonts w:hint="eastAsia"/>
            <w:noProof/>
            <w:rtl/>
            <w:lang w:bidi="fa-IR"/>
          </w:rPr>
          <w:t>ن</w:t>
        </w:r>
        <w:r w:rsidR="00037355" w:rsidRPr="00D832AD">
          <w:rPr>
            <w:rStyle w:val="Hyperlink"/>
            <w:noProof/>
            <w:rtl/>
            <w:lang w:bidi="fa-IR"/>
          </w:rPr>
          <w:t xml:space="preserve"> </w:t>
        </w:r>
        <w:r w:rsidR="00037355" w:rsidRPr="00D832AD">
          <w:rPr>
            <w:rStyle w:val="Hyperlink"/>
            <w:rFonts w:hint="eastAsia"/>
            <w:noProof/>
            <w:rtl/>
            <w:lang w:bidi="fa-IR"/>
          </w:rPr>
          <w:t>مذاهب</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438020756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111</w:t>
        </w:r>
        <w:r w:rsidR="00037355">
          <w:rPr>
            <w:noProof/>
            <w:webHidden/>
            <w:rtl/>
          </w:rPr>
          <w:fldChar w:fldCharType="end"/>
        </w:r>
      </w:hyperlink>
    </w:p>
    <w:p w:rsidR="00037355" w:rsidRDefault="007C3DE0">
      <w:pPr>
        <w:pStyle w:val="TOC2"/>
        <w:tabs>
          <w:tab w:val="right" w:leader="dot" w:pos="7078"/>
        </w:tabs>
        <w:rPr>
          <w:rFonts w:asciiTheme="minorHAnsi" w:eastAsiaTheme="minorEastAsia" w:hAnsiTheme="minorHAnsi" w:cstheme="minorBidi"/>
          <w:bCs w:val="0"/>
          <w:noProof/>
          <w:sz w:val="22"/>
          <w:szCs w:val="22"/>
          <w:rtl/>
        </w:rPr>
      </w:pPr>
      <w:hyperlink w:anchor="_Toc438020757" w:history="1">
        <w:r w:rsidR="00037355" w:rsidRPr="00D832AD">
          <w:rPr>
            <w:rStyle w:val="Hyperlink"/>
            <w:rFonts w:hint="eastAsia"/>
            <w:noProof/>
            <w:rtl/>
            <w:lang w:bidi="fa-IR"/>
          </w:rPr>
          <w:t>عصمت</w:t>
        </w:r>
        <w:r w:rsidR="00037355" w:rsidRPr="00D832AD">
          <w:rPr>
            <w:rStyle w:val="Hyperlink"/>
            <w:noProof/>
            <w:rtl/>
            <w:lang w:bidi="fa-IR"/>
          </w:rPr>
          <w:t xml:space="preserve"> </w:t>
        </w:r>
        <w:r w:rsidR="00037355" w:rsidRPr="00D832AD">
          <w:rPr>
            <w:rStyle w:val="Hyperlink"/>
            <w:rFonts w:hint="eastAsia"/>
            <w:noProof/>
            <w:rtl/>
            <w:lang w:bidi="fa-IR"/>
          </w:rPr>
          <w:t>پ</w:t>
        </w:r>
        <w:r w:rsidR="00037355" w:rsidRPr="00D832AD">
          <w:rPr>
            <w:rStyle w:val="Hyperlink"/>
            <w:rFonts w:hint="cs"/>
            <w:noProof/>
            <w:rtl/>
            <w:lang w:bidi="fa-IR"/>
          </w:rPr>
          <w:t>ی</w:t>
        </w:r>
        <w:r w:rsidR="00037355" w:rsidRPr="00D832AD">
          <w:rPr>
            <w:rStyle w:val="Hyperlink"/>
            <w:rFonts w:hint="eastAsia"/>
            <w:noProof/>
            <w:rtl/>
            <w:lang w:bidi="fa-IR"/>
          </w:rPr>
          <w:t>امبران</w:t>
        </w:r>
        <w:r w:rsidR="00037355" w:rsidRPr="00D832AD">
          <w:rPr>
            <w:rStyle w:val="Hyperlink"/>
            <w:noProof/>
            <w:rtl/>
            <w:lang w:bidi="fa-IR"/>
          </w:rPr>
          <w:t xml:space="preserve"> </w:t>
        </w:r>
        <w:r w:rsidR="00037355" w:rsidRPr="00D832AD">
          <w:rPr>
            <w:rStyle w:val="Hyperlink"/>
            <w:rFonts w:hint="eastAsia"/>
            <w:noProof/>
            <w:rtl/>
            <w:lang w:bidi="fa-IR"/>
          </w:rPr>
          <w:t>از</w:t>
        </w:r>
        <w:r w:rsidR="00037355" w:rsidRPr="00D832AD">
          <w:rPr>
            <w:rStyle w:val="Hyperlink"/>
            <w:noProof/>
            <w:rtl/>
            <w:lang w:bidi="fa-IR"/>
          </w:rPr>
          <w:t xml:space="preserve"> </w:t>
        </w:r>
        <w:r w:rsidR="00037355" w:rsidRPr="00D832AD">
          <w:rPr>
            <w:rStyle w:val="Hyperlink"/>
            <w:rFonts w:hint="eastAsia"/>
            <w:noProof/>
            <w:rtl/>
            <w:lang w:bidi="fa-IR"/>
          </w:rPr>
          <w:t>سا</w:t>
        </w:r>
        <w:r w:rsidR="00037355" w:rsidRPr="00D832AD">
          <w:rPr>
            <w:rStyle w:val="Hyperlink"/>
            <w:rFonts w:hint="cs"/>
            <w:noProof/>
            <w:rtl/>
            <w:lang w:bidi="fa-IR"/>
          </w:rPr>
          <w:t>ی</w:t>
        </w:r>
        <w:r w:rsidR="00037355" w:rsidRPr="00D832AD">
          <w:rPr>
            <w:rStyle w:val="Hyperlink"/>
            <w:rFonts w:hint="eastAsia"/>
            <w:noProof/>
            <w:rtl/>
            <w:lang w:bidi="fa-IR"/>
          </w:rPr>
          <w:t>ر</w:t>
        </w:r>
        <w:r w:rsidR="00037355" w:rsidRPr="00D832AD">
          <w:rPr>
            <w:rStyle w:val="Hyperlink"/>
            <w:noProof/>
            <w:rtl/>
            <w:lang w:bidi="fa-IR"/>
          </w:rPr>
          <w:t xml:space="preserve"> </w:t>
        </w:r>
        <w:r w:rsidR="00037355" w:rsidRPr="00D832AD">
          <w:rPr>
            <w:rStyle w:val="Hyperlink"/>
            <w:rFonts w:hint="eastAsia"/>
            <w:noProof/>
            <w:rtl/>
            <w:lang w:bidi="fa-IR"/>
          </w:rPr>
          <w:t>گناهان</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438020757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115</w:t>
        </w:r>
        <w:r w:rsidR="00037355">
          <w:rPr>
            <w:noProof/>
            <w:webHidden/>
            <w:rtl/>
          </w:rPr>
          <w:fldChar w:fldCharType="end"/>
        </w:r>
      </w:hyperlink>
    </w:p>
    <w:p w:rsidR="00037355" w:rsidRDefault="007C3DE0">
      <w:pPr>
        <w:pStyle w:val="TOC3"/>
        <w:tabs>
          <w:tab w:val="right" w:leader="dot" w:pos="7078"/>
        </w:tabs>
        <w:rPr>
          <w:rFonts w:asciiTheme="minorHAnsi" w:eastAsiaTheme="minorEastAsia" w:hAnsiTheme="minorHAnsi" w:cstheme="minorBidi"/>
          <w:noProof/>
          <w:sz w:val="22"/>
          <w:szCs w:val="22"/>
          <w:rtl/>
        </w:rPr>
      </w:pPr>
      <w:hyperlink w:anchor="_Toc438020758" w:history="1">
        <w:r w:rsidR="00037355" w:rsidRPr="00D832AD">
          <w:rPr>
            <w:rStyle w:val="Hyperlink"/>
            <w:rFonts w:hint="eastAsia"/>
            <w:noProof/>
            <w:rtl/>
            <w:lang w:bidi="fa-IR"/>
          </w:rPr>
          <w:t>دلا</w:t>
        </w:r>
        <w:r w:rsidR="00037355" w:rsidRPr="00D832AD">
          <w:rPr>
            <w:rStyle w:val="Hyperlink"/>
            <w:rFonts w:hint="cs"/>
            <w:noProof/>
            <w:rtl/>
            <w:lang w:bidi="fa-IR"/>
          </w:rPr>
          <w:t>ی</w:t>
        </w:r>
        <w:r w:rsidR="00037355" w:rsidRPr="00D832AD">
          <w:rPr>
            <w:rStyle w:val="Hyperlink"/>
            <w:rFonts w:hint="eastAsia"/>
            <w:noProof/>
            <w:rtl/>
            <w:lang w:bidi="fa-IR"/>
          </w:rPr>
          <w:t>ل</w:t>
        </w:r>
        <w:r w:rsidR="00037355" w:rsidRPr="00D832AD">
          <w:rPr>
            <w:rStyle w:val="Hyperlink"/>
            <w:noProof/>
            <w:rtl/>
            <w:lang w:bidi="fa-IR"/>
          </w:rPr>
          <w:t xml:space="preserve"> </w:t>
        </w:r>
        <w:r w:rsidR="00037355" w:rsidRPr="00D832AD">
          <w:rPr>
            <w:rStyle w:val="Hyperlink"/>
            <w:rFonts w:hint="eastAsia"/>
            <w:noProof/>
            <w:rtl/>
            <w:lang w:bidi="fa-IR"/>
          </w:rPr>
          <w:t>ا</w:t>
        </w:r>
        <w:r w:rsidR="00037355" w:rsidRPr="00D832AD">
          <w:rPr>
            <w:rStyle w:val="Hyperlink"/>
            <w:rFonts w:hint="cs"/>
            <w:noProof/>
            <w:rtl/>
            <w:lang w:bidi="fa-IR"/>
          </w:rPr>
          <w:t>ی</w:t>
        </w:r>
        <w:r w:rsidR="00037355" w:rsidRPr="00D832AD">
          <w:rPr>
            <w:rStyle w:val="Hyperlink"/>
            <w:rFonts w:hint="eastAsia"/>
            <w:noProof/>
            <w:rtl/>
            <w:lang w:bidi="fa-IR"/>
          </w:rPr>
          <w:t>ن</w:t>
        </w:r>
        <w:r w:rsidR="00037355" w:rsidRPr="00D832AD">
          <w:rPr>
            <w:rStyle w:val="Hyperlink"/>
            <w:noProof/>
            <w:rtl/>
            <w:lang w:bidi="fa-IR"/>
          </w:rPr>
          <w:t xml:space="preserve"> </w:t>
        </w:r>
        <w:r w:rsidR="00037355" w:rsidRPr="00D832AD">
          <w:rPr>
            <w:rStyle w:val="Hyperlink"/>
            <w:rFonts w:hint="eastAsia"/>
            <w:noProof/>
            <w:rtl/>
            <w:lang w:bidi="fa-IR"/>
          </w:rPr>
          <w:t>مذاهب</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438020758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123</w:t>
        </w:r>
        <w:r w:rsidR="00037355">
          <w:rPr>
            <w:noProof/>
            <w:webHidden/>
            <w:rtl/>
          </w:rPr>
          <w:fldChar w:fldCharType="end"/>
        </w:r>
      </w:hyperlink>
    </w:p>
    <w:p w:rsidR="00037355" w:rsidRDefault="007C3DE0">
      <w:pPr>
        <w:pStyle w:val="TOC3"/>
        <w:tabs>
          <w:tab w:val="right" w:leader="dot" w:pos="7078"/>
        </w:tabs>
        <w:rPr>
          <w:rFonts w:asciiTheme="minorHAnsi" w:eastAsiaTheme="minorEastAsia" w:hAnsiTheme="minorHAnsi" w:cstheme="minorBidi"/>
          <w:noProof/>
          <w:sz w:val="22"/>
          <w:szCs w:val="22"/>
          <w:rtl/>
        </w:rPr>
      </w:pPr>
      <w:hyperlink w:anchor="_Toc438020759" w:history="1">
        <w:r w:rsidR="00037355" w:rsidRPr="00D832AD">
          <w:rPr>
            <w:rStyle w:val="Hyperlink"/>
            <w:rFonts w:hint="eastAsia"/>
            <w:noProof/>
            <w:rtl/>
            <w:lang w:bidi="fa-IR"/>
          </w:rPr>
          <w:t>امور</w:t>
        </w:r>
        <w:r w:rsidR="00037355" w:rsidRPr="00D832AD">
          <w:rPr>
            <w:rStyle w:val="Hyperlink"/>
            <w:noProof/>
            <w:rtl/>
            <w:lang w:bidi="fa-IR"/>
          </w:rPr>
          <w:t xml:space="preserve"> </w:t>
        </w:r>
        <w:r w:rsidR="00037355" w:rsidRPr="00D832AD">
          <w:rPr>
            <w:rStyle w:val="Hyperlink"/>
            <w:rFonts w:hint="eastAsia"/>
            <w:noProof/>
            <w:rtl/>
            <w:lang w:bidi="fa-IR"/>
          </w:rPr>
          <w:t>ز</w:t>
        </w:r>
        <w:r w:rsidR="00037355" w:rsidRPr="00D832AD">
          <w:rPr>
            <w:rStyle w:val="Hyperlink"/>
            <w:rFonts w:hint="cs"/>
            <w:noProof/>
            <w:rtl/>
            <w:lang w:bidi="fa-IR"/>
          </w:rPr>
          <w:t>ی</w:t>
        </w:r>
        <w:r w:rsidR="00037355" w:rsidRPr="00D832AD">
          <w:rPr>
            <w:rStyle w:val="Hyperlink"/>
            <w:rFonts w:hint="eastAsia"/>
            <w:noProof/>
            <w:rtl/>
            <w:lang w:bidi="fa-IR"/>
          </w:rPr>
          <w:t>ر</w:t>
        </w:r>
        <w:r w:rsidR="00037355" w:rsidRPr="00D832AD">
          <w:rPr>
            <w:rStyle w:val="Hyperlink"/>
            <w:noProof/>
            <w:rtl/>
            <w:lang w:bidi="fa-IR"/>
          </w:rPr>
          <w:t xml:space="preserve"> </w:t>
        </w:r>
        <w:r w:rsidR="00037355" w:rsidRPr="00D832AD">
          <w:rPr>
            <w:rStyle w:val="Hyperlink"/>
            <w:rFonts w:hint="eastAsia"/>
            <w:noProof/>
            <w:rtl/>
            <w:lang w:bidi="fa-IR"/>
          </w:rPr>
          <w:t>برداشت</w:t>
        </w:r>
        <w:r w:rsidR="00037355" w:rsidRPr="00D832AD">
          <w:rPr>
            <w:rStyle w:val="Hyperlink"/>
            <w:noProof/>
            <w:rtl/>
            <w:lang w:bidi="fa-IR"/>
          </w:rPr>
          <w:t xml:space="preserve"> </w:t>
        </w:r>
        <w:r w:rsidR="00037355" w:rsidRPr="00D832AD">
          <w:rPr>
            <w:rStyle w:val="Hyperlink"/>
            <w:rFonts w:hint="eastAsia"/>
            <w:noProof/>
            <w:rtl/>
            <w:lang w:bidi="fa-IR"/>
          </w:rPr>
          <w:t>بنده</w:t>
        </w:r>
        <w:r w:rsidR="00037355" w:rsidRPr="00D832AD">
          <w:rPr>
            <w:rStyle w:val="Hyperlink"/>
            <w:noProof/>
            <w:rtl/>
            <w:lang w:bidi="fa-IR"/>
          </w:rPr>
          <w:t xml:space="preserve"> </w:t>
        </w:r>
        <w:r w:rsidR="00037355" w:rsidRPr="00D832AD">
          <w:rPr>
            <w:rStyle w:val="Hyperlink"/>
            <w:rFonts w:hint="eastAsia"/>
            <w:noProof/>
            <w:rtl/>
            <w:lang w:bidi="fa-IR"/>
          </w:rPr>
          <w:t>از</w:t>
        </w:r>
        <w:r w:rsidR="00037355" w:rsidRPr="00D832AD">
          <w:rPr>
            <w:rStyle w:val="Hyperlink"/>
            <w:noProof/>
            <w:rtl/>
            <w:lang w:bidi="fa-IR"/>
          </w:rPr>
          <w:t xml:space="preserve"> </w:t>
        </w:r>
        <w:r w:rsidR="00037355" w:rsidRPr="00D832AD">
          <w:rPr>
            <w:rStyle w:val="Hyperlink"/>
            <w:rFonts w:hint="eastAsia"/>
            <w:noProof/>
            <w:rtl/>
            <w:lang w:bidi="fa-IR"/>
          </w:rPr>
          <w:t>سخنان</w:t>
        </w:r>
        <w:r w:rsidR="00037355" w:rsidRPr="00D832AD">
          <w:rPr>
            <w:rStyle w:val="Hyperlink"/>
            <w:noProof/>
            <w:rtl/>
            <w:lang w:bidi="fa-IR"/>
          </w:rPr>
          <w:t xml:space="preserve"> </w:t>
        </w:r>
        <w:r w:rsidR="00037355" w:rsidRPr="00D832AD">
          <w:rPr>
            <w:rStyle w:val="Hyperlink"/>
            <w:rFonts w:hint="eastAsia"/>
            <w:noProof/>
            <w:rtl/>
            <w:lang w:bidi="fa-IR"/>
          </w:rPr>
          <w:t>ا</w:t>
        </w:r>
        <w:r w:rsidR="00037355" w:rsidRPr="00D832AD">
          <w:rPr>
            <w:rStyle w:val="Hyperlink"/>
            <w:rFonts w:hint="cs"/>
            <w:noProof/>
            <w:rtl/>
            <w:lang w:bidi="fa-IR"/>
          </w:rPr>
          <w:t>ی</w:t>
        </w:r>
        <w:r w:rsidR="00037355" w:rsidRPr="00D832AD">
          <w:rPr>
            <w:rStyle w:val="Hyperlink"/>
            <w:rFonts w:hint="eastAsia"/>
            <w:noProof/>
            <w:rtl/>
            <w:lang w:bidi="fa-IR"/>
          </w:rPr>
          <w:t>شان</w:t>
        </w:r>
        <w:r w:rsidR="00037355" w:rsidRPr="00D832AD">
          <w:rPr>
            <w:rStyle w:val="Hyperlink"/>
            <w:noProof/>
            <w:rtl/>
            <w:lang w:bidi="fa-IR"/>
          </w:rPr>
          <w:t xml:space="preserve"> </w:t>
        </w:r>
        <w:r w:rsidR="00037355" w:rsidRPr="00D832AD">
          <w:rPr>
            <w:rStyle w:val="Hyperlink"/>
            <w:rFonts w:hint="eastAsia"/>
            <w:noProof/>
            <w:rtl/>
            <w:lang w:bidi="fa-IR"/>
          </w:rPr>
          <w:t>را</w:t>
        </w:r>
        <w:r w:rsidR="00037355" w:rsidRPr="00D832AD">
          <w:rPr>
            <w:rStyle w:val="Hyperlink"/>
            <w:noProof/>
            <w:rtl/>
            <w:lang w:bidi="fa-IR"/>
          </w:rPr>
          <w:t xml:space="preserve"> </w:t>
        </w:r>
        <w:r w:rsidR="00037355" w:rsidRPr="00D832AD">
          <w:rPr>
            <w:rStyle w:val="Hyperlink"/>
            <w:rFonts w:hint="eastAsia"/>
            <w:noProof/>
            <w:rtl/>
            <w:lang w:bidi="fa-IR"/>
          </w:rPr>
          <w:t>تا</w:t>
        </w:r>
        <w:r w:rsidR="00037355" w:rsidRPr="00D832AD">
          <w:rPr>
            <w:rStyle w:val="Hyperlink"/>
            <w:rFonts w:hint="cs"/>
            <w:noProof/>
            <w:rtl/>
            <w:lang w:bidi="fa-IR"/>
          </w:rPr>
          <w:t>یی</w:t>
        </w:r>
        <w:r w:rsidR="00037355" w:rsidRPr="00D832AD">
          <w:rPr>
            <w:rStyle w:val="Hyperlink"/>
            <w:rFonts w:hint="eastAsia"/>
            <w:noProof/>
            <w:rtl/>
            <w:lang w:bidi="fa-IR"/>
          </w:rPr>
          <w:t>د</w:t>
        </w:r>
        <w:r w:rsidR="00037355" w:rsidRPr="00D832AD">
          <w:rPr>
            <w:rStyle w:val="Hyperlink"/>
            <w:noProof/>
            <w:rtl/>
            <w:lang w:bidi="fa-IR"/>
          </w:rPr>
          <w:t xml:space="preserve"> </w:t>
        </w:r>
        <w:r w:rsidR="00037355" w:rsidRPr="00D832AD">
          <w:rPr>
            <w:rStyle w:val="Hyperlink"/>
            <w:rFonts w:hint="eastAsia"/>
            <w:noProof/>
            <w:rtl/>
            <w:lang w:bidi="fa-IR"/>
          </w:rPr>
          <w:t>م</w:t>
        </w:r>
        <w:r w:rsidR="00037355" w:rsidRPr="00D832AD">
          <w:rPr>
            <w:rStyle w:val="Hyperlink"/>
            <w:rFonts w:hint="cs"/>
            <w:noProof/>
            <w:rtl/>
            <w:lang w:bidi="fa-IR"/>
          </w:rPr>
          <w:t>ی</w:t>
        </w:r>
        <w:r w:rsidR="00037355" w:rsidRPr="00D832AD">
          <w:rPr>
            <w:rStyle w:val="Hyperlink"/>
            <w:rFonts w:hint="eastAsia"/>
            <w:noProof/>
            <w:rtl/>
            <w:lang w:bidi="fa-IR"/>
          </w:rPr>
          <w:t>کند</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438020759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130</w:t>
        </w:r>
        <w:r w:rsidR="00037355">
          <w:rPr>
            <w:noProof/>
            <w:webHidden/>
            <w:rtl/>
          </w:rPr>
          <w:fldChar w:fldCharType="end"/>
        </w:r>
      </w:hyperlink>
    </w:p>
    <w:p w:rsidR="00037355" w:rsidRDefault="007C3DE0">
      <w:pPr>
        <w:pStyle w:val="TOC2"/>
        <w:tabs>
          <w:tab w:val="right" w:leader="dot" w:pos="7078"/>
        </w:tabs>
        <w:rPr>
          <w:rFonts w:asciiTheme="minorHAnsi" w:eastAsiaTheme="minorEastAsia" w:hAnsiTheme="minorHAnsi" w:cstheme="minorBidi"/>
          <w:bCs w:val="0"/>
          <w:noProof/>
          <w:sz w:val="22"/>
          <w:szCs w:val="22"/>
          <w:rtl/>
        </w:rPr>
      </w:pPr>
      <w:hyperlink w:anchor="_Toc438020760" w:history="1">
        <w:r w:rsidR="00037355" w:rsidRPr="00D832AD">
          <w:rPr>
            <w:rStyle w:val="Hyperlink"/>
            <w:rFonts w:hint="eastAsia"/>
            <w:noProof/>
            <w:rtl/>
            <w:lang w:bidi="fa-IR"/>
          </w:rPr>
          <w:t>عصمت</w:t>
        </w:r>
        <w:r w:rsidR="00037355" w:rsidRPr="00D832AD">
          <w:rPr>
            <w:rStyle w:val="Hyperlink"/>
            <w:noProof/>
            <w:rtl/>
            <w:lang w:bidi="fa-IR"/>
          </w:rPr>
          <w:t xml:space="preserve"> </w:t>
        </w:r>
        <w:r w:rsidR="00037355" w:rsidRPr="00D832AD">
          <w:rPr>
            <w:rStyle w:val="Hyperlink"/>
            <w:rFonts w:hint="eastAsia"/>
            <w:noProof/>
            <w:rtl/>
            <w:lang w:bidi="fa-IR"/>
          </w:rPr>
          <w:t>پ</w:t>
        </w:r>
        <w:r w:rsidR="00037355" w:rsidRPr="00D832AD">
          <w:rPr>
            <w:rStyle w:val="Hyperlink"/>
            <w:rFonts w:hint="cs"/>
            <w:noProof/>
            <w:rtl/>
            <w:lang w:bidi="fa-IR"/>
          </w:rPr>
          <w:t>ی</w:t>
        </w:r>
        <w:r w:rsidR="00037355" w:rsidRPr="00D832AD">
          <w:rPr>
            <w:rStyle w:val="Hyperlink"/>
            <w:rFonts w:hint="eastAsia"/>
            <w:noProof/>
            <w:rtl/>
            <w:lang w:bidi="fa-IR"/>
          </w:rPr>
          <w:t>امران</w:t>
        </w:r>
        <w:r w:rsidR="00037355" w:rsidRPr="00D832AD">
          <w:rPr>
            <w:rStyle w:val="Hyperlink"/>
            <w:noProof/>
            <w:rtl/>
            <w:lang w:bidi="fa-IR"/>
          </w:rPr>
          <w:t xml:space="preserve"> </w:t>
        </w:r>
        <w:r w:rsidR="00037355" w:rsidRPr="00D832AD">
          <w:rPr>
            <w:rStyle w:val="Hyperlink"/>
            <w:rFonts w:hint="eastAsia"/>
            <w:noProof/>
            <w:rtl/>
            <w:lang w:bidi="fa-IR"/>
          </w:rPr>
          <w:t>ازمکروه</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438020760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133</w:t>
        </w:r>
        <w:r w:rsidR="00037355">
          <w:rPr>
            <w:noProof/>
            <w:webHidden/>
            <w:rtl/>
          </w:rPr>
          <w:fldChar w:fldCharType="end"/>
        </w:r>
      </w:hyperlink>
    </w:p>
    <w:p w:rsidR="00037355" w:rsidRDefault="007C3DE0">
      <w:pPr>
        <w:pStyle w:val="TOC3"/>
        <w:tabs>
          <w:tab w:val="right" w:leader="dot" w:pos="7078"/>
        </w:tabs>
        <w:rPr>
          <w:rFonts w:asciiTheme="minorHAnsi" w:eastAsiaTheme="minorEastAsia" w:hAnsiTheme="minorHAnsi" w:cstheme="minorBidi"/>
          <w:noProof/>
          <w:sz w:val="22"/>
          <w:szCs w:val="22"/>
          <w:rtl/>
        </w:rPr>
      </w:pPr>
      <w:hyperlink w:anchor="_Toc438020761" w:history="1">
        <w:r w:rsidR="00037355" w:rsidRPr="00D832AD">
          <w:rPr>
            <w:rStyle w:val="Hyperlink"/>
            <w:rFonts w:hint="eastAsia"/>
            <w:noProof/>
            <w:rtl/>
          </w:rPr>
          <w:t>آ</w:t>
        </w:r>
        <w:r w:rsidR="00037355" w:rsidRPr="00D832AD">
          <w:rPr>
            <w:rStyle w:val="Hyperlink"/>
            <w:rFonts w:hint="cs"/>
            <w:noProof/>
            <w:rtl/>
          </w:rPr>
          <w:t>ی</w:t>
        </w:r>
        <w:r w:rsidR="00037355" w:rsidRPr="00D832AD">
          <w:rPr>
            <w:rStyle w:val="Hyperlink"/>
            <w:rFonts w:hint="eastAsia"/>
            <w:noProof/>
            <w:rtl/>
          </w:rPr>
          <w:t>ا</w:t>
        </w:r>
        <w:r w:rsidR="00037355" w:rsidRPr="00D832AD">
          <w:rPr>
            <w:rStyle w:val="Hyperlink"/>
            <w:noProof/>
            <w:rtl/>
          </w:rPr>
          <w:t xml:space="preserve"> </w:t>
        </w:r>
        <w:r w:rsidR="00037355" w:rsidRPr="00D832AD">
          <w:rPr>
            <w:rStyle w:val="Hyperlink"/>
            <w:rFonts w:hint="eastAsia"/>
            <w:noProof/>
            <w:rtl/>
          </w:rPr>
          <w:t>وقوع</w:t>
        </w:r>
        <w:r w:rsidR="00037355" w:rsidRPr="00D832AD">
          <w:rPr>
            <w:rStyle w:val="Hyperlink"/>
            <w:noProof/>
            <w:rtl/>
          </w:rPr>
          <w:t xml:space="preserve"> </w:t>
        </w:r>
        <w:r w:rsidR="00037355" w:rsidRPr="00D832AD">
          <w:rPr>
            <w:rStyle w:val="Hyperlink"/>
            <w:rFonts w:hint="eastAsia"/>
            <w:noProof/>
            <w:rtl/>
          </w:rPr>
          <w:t>مباح</w:t>
        </w:r>
        <w:r w:rsidR="00037355" w:rsidRPr="00D832AD">
          <w:rPr>
            <w:rStyle w:val="Hyperlink"/>
            <w:noProof/>
            <w:rtl/>
          </w:rPr>
          <w:t xml:space="preserve"> </w:t>
        </w:r>
        <w:r w:rsidR="00037355" w:rsidRPr="00D832AD">
          <w:rPr>
            <w:rStyle w:val="Hyperlink"/>
            <w:rFonts w:hint="eastAsia"/>
            <w:noProof/>
            <w:rtl/>
          </w:rPr>
          <w:t>از</w:t>
        </w:r>
        <w:r w:rsidR="00037355" w:rsidRPr="00D832AD">
          <w:rPr>
            <w:rStyle w:val="Hyperlink"/>
            <w:noProof/>
            <w:rtl/>
          </w:rPr>
          <w:t xml:space="preserve"> </w:t>
        </w:r>
        <w:r w:rsidR="00037355" w:rsidRPr="00D832AD">
          <w:rPr>
            <w:rStyle w:val="Hyperlink"/>
            <w:rFonts w:hint="eastAsia"/>
            <w:noProof/>
            <w:rtl/>
          </w:rPr>
          <w:t>پ</w:t>
        </w:r>
        <w:r w:rsidR="00037355" w:rsidRPr="00D832AD">
          <w:rPr>
            <w:rStyle w:val="Hyperlink"/>
            <w:rFonts w:hint="cs"/>
            <w:noProof/>
            <w:rtl/>
          </w:rPr>
          <w:t>ی</w:t>
        </w:r>
        <w:r w:rsidR="00037355" w:rsidRPr="00D832AD">
          <w:rPr>
            <w:rStyle w:val="Hyperlink"/>
            <w:rFonts w:hint="eastAsia"/>
            <w:noProof/>
            <w:rtl/>
          </w:rPr>
          <w:t>امبران</w:t>
        </w:r>
        <w:r w:rsidR="00037355" w:rsidRPr="00D832AD">
          <w:rPr>
            <w:rStyle w:val="Hyperlink"/>
            <w:noProof/>
            <w:rtl/>
          </w:rPr>
          <w:t xml:space="preserve"> </w:t>
        </w:r>
        <w:r w:rsidR="00037355" w:rsidRPr="00D832AD">
          <w:rPr>
            <w:rStyle w:val="Hyperlink"/>
            <w:rFonts w:hint="eastAsia"/>
            <w:noProof/>
            <w:rtl/>
          </w:rPr>
          <w:t>جا</w:t>
        </w:r>
        <w:r w:rsidR="00037355" w:rsidRPr="00D832AD">
          <w:rPr>
            <w:rStyle w:val="Hyperlink"/>
            <w:rFonts w:hint="cs"/>
            <w:noProof/>
            <w:rtl/>
          </w:rPr>
          <w:t>ی</w:t>
        </w:r>
        <w:r w:rsidR="00037355" w:rsidRPr="00D832AD">
          <w:rPr>
            <w:rStyle w:val="Hyperlink"/>
            <w:rFonts w:hint="eastAsia"/>
            <w:noProof/>
            <w:rtl/>
          </w:rPr>
          <w:t>ز</w:t>
        </w:r>
        <w:r w:rsidR="00037355" w:rsidRPr="00D832AD">
          <w:rPr>
            <w:rStyle w:val="Hyperlink"/>
            <w:noProof/>
            <w:rtl/>
          </w:rPr>
          <w:t xml:space="preserve"> </w:t>
        </w:r>
        <w:r w:rsidR="00037355" w:rsidRPr="00D832AD">
          <w:rPr>
            <w:rStyle w:val="Hyperlink"/>
            <w:rFonts w:hint="eastAsia"/>
            <w:noProof/>
            <w:rtl/>
          </w:rPr>
          <w:t>است؟</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438020761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133</w:t>
        </w:r>
        <w:r w:rsidR="00037355">
          <w:rPr>
            <w:noProof/>
            <w:webHidden/>
            <w:rtl/>
          </w:rPr>
          <w:fldChar w:fldCharType="end"/>
        </w:r>
      </w:hyperlink>
    </w:p>
    <w:p w:rsidR="00037355" w:rsidRDefault="007C3DE0">
      <w:pPr>
        <w:pStyle w:val="TOC3"/>
        <w:tabs>
          <w:tab w:val="right" w:leader="dot" w:pos="7078"/>
        </w:tabs>
        <w:rPr>
          <w:rFonts w:asciiTheme="minorHAnsi" w:eastAsiaTheme="minorEastAsia" w:hAnsiTheme="minorHAnsi" w:cstheme="minorBidi"/>
          <w:noProof/>
          <w:sz w:val="22"/>
          <w:szCs w:val="22"/>
          <w:rtl/>
        </w:rPr>
      </w:pPr>
      <w:hyperlink w:anchor="_Toc438020762" w:history="1">
        <w:r w:rsidR="00037355" w:rsidRPr="00D832AD">
          <w:rPr>
            <w:rStyle w:val="Hyperlink"/>
            <w:rFonts w:hint="eastAsia"/>
            <w:noProof/>
            <w:rtl/>
          </w:rPr>
          <w:t>آ</w:t>
        </w:r>
        <w:r w:rsidR="00037355" w:rsidRPr="00D832AD">
          <w:rPr>
            <w:rStyle w:val="Hyperlink"/>
            <w:rFonts w:hint="cs"/>
            <w:noProof/>
            <w:rtl/>
          </w:rPr>
          <w:t>ی</w:t>
        </w:r>
        <w:r w:rsidR="00037355" w:rsidRPr="00D832AD">
          <w:rPr>
            <w:rStyle w:val="Hyperlink"/>
            <w:rFonts w:hint="eastAsia"/>
            <w:noProof/>
            <w:rtl/>
          </w:rPr>
          <w:t>ا</w:t>
        </w:r>
        <w:r w:rsidR="00037355" w:rsidRPr="00D832AD">
          <w:rPr>
            <w:rStyle w:val="Hyperlink"/>
            <w:noProof/>
            <w:rtl/>
          </w:rPr>
          <w:t xml:space="preserve"> </w:t>
        </w:r>
        <w:r w:rsidR="00037355" w:rsidRPr="00D832AD">
          <w:rPr>
            <w:rStyle w:val="Hyperlink"/>
            <w:rFonts w:hint="eastAsia"/>
            <w:noProof/>
            <w:rtl/>
          </w:rPr>
          <w:t>جا</w:t>
        </w:r>
        <w:r w:rsidR="00037355" w:rsidRPr="00D832AD">
          <w:rPr>
            <w:rStyle w:val="Hyperlink"/>
            <w:rFonts w:hint="cs"/>
            <w:noProof/>
            <w:rtl/>
          </w:rPr>
          <w:t>ی</w:t>
        </w:r>
        <w:r w:rsidR="00037355" w:rsidRPr="00D832AD">
          <w:rPr>
            <w:rStyle w:val="Hyperlink"/>
            <w:rFonts w:hint="eastAsia"/>
            <w:noProof/>
            <w:rtl/>
          </w:rPr>
          <w:t>ز</w:t>
        </w:r>
        <w:r w:rsidR="00037355" w:rsidRPr="00D832AD">
          <w:rPr>
            <w:rStyle w:val="Hyperlink"/>
            <w:noProof/>
            <w:rtl/>
          </w:rPr>
          <w:t xml:space="preserve"> </w:t>
        </w:r>
        <w:r w:rsidR="00037355" w:rsidRPr="00D832AD">
          <w:rPr>
            <w:rStyle w:val="Hyperlink"/>
            <w:rFonts w:hint="eastAsia"/>
            <w:noProof/>
            <w:rtl/>
          </w:rPr>
          <w:t>است</w:t>
        </w:r>
        <w:r w:rsidR="00037355" w:rsidRPr="00D832AD">
          <w:rPr>
            <w:rStyle w:val="Hyperlink"/>
            <w:noProof/>
            <w:rtl/>
          </w:rPr>
          <w:t xml:space="preserve"> </w:t>
        </w:r>
        <w:r w:rsidR="00037355" w:rsidRPr="00D832AD">
          <w:rPr>
            <w:rStyle w:val="Hyperlink"/>
            <w:rFonts w:hint="eastAsia"/>
            <w:noProof/>
            <w:rtl/>
          </w:rPr>
          <w:t>راجع</w:t>
        </w:r>
        <w:r w:rsidR="00037355" w:rsidRPr="00D832AD">
          <w:rPr>
            <w:rStyle w:val="Hyperlink"/>
            <w:noProof/>
            <w:rtl/>
          </w:rPr>
          <w:t xml:space="preserve"> </w:t>
        </w:r>
        <w:r w:rsidR="00037355" w:rsidRPr="00D832AD">
          <w:rPr>
            <w:rStyle w:val="Hyperlink"/>
            <w:rFonts w:hint="eastAsia"/>
            <w:noProof/>
            <w:rtl/>
          </w:rPr>
          <w:t>به</w:t>
        </w:r>
        <w:r w:rsidR="00037355" w:rsidRPr="00D832AD">
          <w:rPr>
            <w:rStyle w:val="Hyperlink"/>
            <w:noProof/>
            <w:rtl/>
          </w:rPr>
          <w:t xml:space="preserve"> </w:t>
        </w:r>
        <w:r w:rsidR="00037355" w:rsidRPr="00D832AD">
          <w:rPr>
            <w:rStyle w:val="Hyperlink"/>
            <w:rFonts w:hint="eastAsia"/>
            <w:noProof/>
            <w:rtl/>
          </w:rPr>
          <w:t>چ</w:t>
        </w:r>
        <w:r w:rsidR="00037355" w:rsidRPr="00D832AD">
          <w:rPr>
            <w:rStyle w:val="Hyperlink"/>
            <w:rFonts w:hint="cs"/>
            <w:noProof/>
            <w:rtl/>
          </w:rPr>
          <w:t>ی</w:t>
        </w:r>
        <w:r w:rsidR="00037355" w:rsidRPr="00D832AD">
          <w:rPr>
            <w:rStyle w:val="Hyperlink"/>
            <w:rFonts w:hint="eastAsia"/>
            <w:noProof/>
            <w:rtl/>
          </w:rPr>
          <w:t>ز</w:t>
        </w:r>
        <w:r w:rsidR="00037355" w:rsidRPr="00D832AD">
          <w:rPr>
            <w:rStyle w:val="Hyperlink"/>
            <w:rFonts w:hint="cs"/>
            <w:noProof/>
            <w:rtl/>
          </w:rPr>
          <w:t>ی</w:t>
        </w:r>
        <w:r w:rsidR="00037355" w:rsidRPr="00D832AD">
          <w:rPr>
            <w:rStyle w:val="Hyperlink"/>
            <w:noProof/>
            <w:rtl/>
          </w:rPr>
          <w:t xml:space="preserve"> </w:t>
        </w:r>
        <w:r w:rsidR="00037355" w:rsidRPr="00D832AD">
          <w:rPr>
            <w:rStyle w:val="Hyperlink"/>
            <w:rFonts w:hint="eastAsia"/>
            <w:noProof/>
            <w:rtl/>
          </w:rPr>
          <w:t>که</w:t>
        </w:r>
        <w:r w:rsidR="00037355" w:rsidRPr="00D832AD">
          <w:rPr>
            <w:rStyle w:val="Hyperlink"/>
            <w:noProof/>
            <w:rtl/>
          </w:rPr>
          <w:t xml:space="preserve"> </w:t>
        </w:r>
        <w:r w:rsidR="00037355" w:rsidRPr="00D832AD">
          <w:rPr>
            <w:rStyle w:val="Hyperlink"/>
            <w:rFonts w:hint="eastAsia"/>
            <w:noProof/>
            <w:rtl/>
          </w:rPr>
          <w:t>بر</w:t>
        </w:r>
        <w:r w:rsidR="00037355" w:rsidRPr="00D832AD">
          <w:rPr>
            <w:rStyle w:val="Hyperlink"/>
            <w:noProof/>
            <w:rtl/>
          </w:rPr>
          <w:t xml:space="preserve"> </w:t>
        </w:r>
        <w:r w:rsidR="00037355" w:rsidRPr="00D832AD">
          <w:rPr>
            <w:rStyle w:val="Hyperlink"/>
            <w:rFonts w:hint="eastAsia"/>
            <w:noProof/>
            <w:rtl/>
          </w:rPr>
          <w:t>آنان</w:t>
        </w:r>
        <w:r w:rsidR="00037355" w:rsidRPr="00D832AD">
          <w:rPr>
            <w:rStyle w:val="Hyperlink"/>
            <w:noProof/>
            <w:rtl/>
          </w:rPr>
          <w:t xml:space="preserve"> </w:t>
        </w:r>
        <w:r w:rsidR="00037355" w:rsidRPr="00D832AD">
          <w:rPr>
            <w:rStyle w:val="Hyperlink"/>
            <w:rFonts w:hint="eastAsia"/>
            <w:noProof/>
            <w:rtl/>
          </w:rPr>
          <w:t>فرود</w:t>
        </w:r>
        <w:r w:rsidR="00037355" w:rsidRPr="00D832AD">
          <w:rPr>
            <w:rStyle w:val="Hyperlink"/>
            <w:noProof/>
            <w:rtl/>
          </w:rPr>
          <w:t xml:space="preserve"> </w:t>
        </w:r>
        <w:r w:rsidR="00037355" w:rsidRPr="00D832AD">
          <w:rPr>
            <w:rStyle w:val="Hyperlink"/>
            <w:rFonts w:hint="eastAsia"/>
            <w:noProof/>
            <w:rtl/>
          </w:rPr>
          <w:t>ن</w:t>
        </w:r>
        <w:r w:rsidR="00037355" w:rsidRPr="00D832AD">
          <w:rPr>
            <w:rStyle w:val="Hyperlink"/>
            <w:rFonts w:hint="cs"/>
            <w:noProof/>
            <w:rtl/>
          </w:rPr>
          <w:t>ی</w:t>
        </w:r>
        <w:r w:rsidR="00037355" w:rsidRPr="00D832AD">
          <w:rPr>
            <w:rStyle w:val="Hyperlink"/>
            <w:rFonts w:hint="eastAsia"/>
            <w:noProof/>
            <w:rtl/>
          </w:rPr>
          <w:t>امده</w:t>
        </w:r>
        <w:r w:rsidR="00037355" w:rsidRPr="00D832AD">
          <w:rPr>
            <w:rStyle w:val="Hyperlink"/>
            <w:noProof/>
            <w:rtl/>
          </w:rPr>
          <w:t xml:space="preserve"> </w:t>
        </w:r>
        <w:r w:rsidR="00037355" w:rsidRPr="00D832AD">
          <w:rPr>
            <w:rStyle w:val="Hyperlink"/>
            <w:rFonts w:hint="eastAsia"/>
            <w:noProof/>
            <w:rtl/>
          </w:rPr>
          <w:t>آگاه</w:t>
        </w:r>
        <w:r w:rsidR="00037355" w:rsidRPr="00D832AD">
          <w:rPr>
            <w:rStyle w:val="Hyperlink"/>
            <w:noProof/>
            <w:rtl/>
          </w:rPr>
          <w:t xml:space="preserve"> </w:t>
        </w:r>
        <w:r w:rsidR="00037355" w:rsidRPr="00D832AD">
          <w:rPr>
            <w:rStyle w:val="Hyperlink"/>
            <w:rFonts w:hint="eastAsia"/>
            <w:noProof/>
            <w:rtl/>
          </w:rPr>
          <w:t>نباشند؟</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438020762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134</w:t>
        </w:r>
        <w:r w:rsidR="00037355">
          <w:rPr>
            <w:noProof/>
            <w:webHidden/>
            <w:rtl/>
          </w:rPr>
          <w:fldChar w:fldCharType="end"/>
        </w:r>
      </w:hyperlink>
    </w:p>
    <w:p w:rsidR="00037355" w:rsidRDefault="007C3DE0">
      <w:pPr>
        <w:pStyle w:val="TOC2"/>
        <w:tabs>
          <w:tab w:val="right" w:leader="dot" w:pos="7078"/>
        </w:tabs>
        <w:rPr>
          <w:rFonts w:asciiTheme="minorHAnsi" w:eastAsiaTheme="minorEastAsia" w:hAnsiTheme="minorHAnsi" w:cstheme="minorBidi"/>
          <w:bCs w:val="0"/>
          <w:noProof/>
          <w:sz w:val="22"/>
          <w:szCs w:val="22"/>
          <w:rtl/>
        </w:rPr>
      </w:pPr>
      <w:hyperlink w:anchor="_Toc438020763" w:history="1">
        <w:r w:rsidR="00037355" w:rsidRPr="00D832AD">
          <w:rPr>
            <w:rStyle w:val="Hyperlink"/>
            <w:rFonts w:hint="eastAsia"/>
            <w:noProof/>
            <w:rtl/>
            <w:lang w:bidi="fa-IR"/>
          </w:rPr>
          <w:t>عصمت</w:t>
        </w:r>
        <w:r w:rsidR="00037355" w:rsidRPr="00D832AD">
          <w:rPr>
            <w:rStyle w:val="Hyperlink"/>
            <w:noProof/>
            <w:rtl/>
            <w:lang w:bidi="fa-IR"/>
          </w:rPr>
          <w:t xml:space="preserve"> </w:t>
        </w:r>
        <w:r w:rsidR="00037355" w:rsidRPr="00D832AD">
          <w:rPr>
            <w:rStyle w:val="Hyperlink"/>
            <w:rFonts w:hint="eastAsia"/>
            <w:noProof/>
            <w:rtl/>
            <w:lang w:bidi="fa-IR"/>
          </w:rPr>
          <w:t>پ</w:t>
        </w:r>
        <w:r w:rsidR="00037355" w:rsidRPr="00D832AD">
          <w:rPr>
            <w:rStyle w:val="Hyperlink"/>
            <w:rFonts w:hint="cs"/>
            <w:noProof/>
            <w:rtl/>
            <w:lang w:bidi="fa-IR"/>
          </w:rPr>
          <w:t>ی</w:t>
        </w:r>
        <w:r w:rsidR="00037355" w:rsidRPr="00D832AD">
          <w:rPr>
            <w:rStyle w:val="Hyperlink"/>
            <w:rFonts w:hint="eastAsia"/>
            <w:noProof/>
            <w:rtl/>
            <w:lang w:bidi="fa-IR"/>
          </w:rPr>
          <w:t>امبران</w:t>
        </w:r>
        <w:r w:rsidR="00037355" w:rsidRPr="00D832AD">
          <w:rPr>
            <w:rStyle w:val="Hyperlink"/>
            <w:noProof/>
            <w:rtl/>
            <w:lang w:bidi="fa-IR"/>
          </w:rPr>
          <w:t xml:space="preserve"> </w:t>
        </w:r>
        <w:r w:rsidR="00037355" w:rsidRPr="00D832AD">
          <w:rPr>
            <w:rStyle w:val="Hyperlink"/>
            <w:rFonts w:hint="eastAsia"/>
            <w:noProof/>
            <w:rtl/>
            <w:lang w:bidi="fa-IR"/>
          </w:rPr>
          <w:t>از</w:t>
        </w:r>
        <w:r w:rsidR="00037355" w:rsidRPr="00D832AD">
          <w:rPr>
            <w:rStyle w:val="Hyperlink"/>
            <w:noProof/>
            <w:rtl/>
            <w:lang w:bidi="fa-IR"/>
          </w:rPr>
          <w:t xml:space="preserve"> </w:t>
        </w:r>
        <w:r w:rsidR="00037355" w:rsidRPr="00D832AD">
          <w:rPr>
            <w:rStyle w:val="Hyperlink"/>
            <w:rFonts w:hint="eastAsia"/>
            <w:noProof/>
            <w:rtl/>
            <w:lang w:bidi="fa-IR"/>
          </w:rPr>
          <w:t>خطا</w:t>
        </w:r>
        <w:r w:rsidR="00037355" w:rsidRPr="00D832AD">
          <w:rPr>
            <w:rStyle w:val="Hyperlink"/>
            <w:noProof/>
            <w:rtl/>
            <w:lang w:bidi="fa-IR"/>
          </w:rPr>
          <w:t xml:space="preserve"> </w:t>
        </w:r>
        <w:r w:rsidR="00037355" w:rsidRPr="00D832AD">
          <w:rPr>
            <w:rStyle w:val="Hyperlink"/>
            <w:rFonts w:hint="eastAsia"/>
            <w:noProof/>
            <w:rtl/>
            <w:lang w:bidi="fa-IR"/>
          </w:rPr>
          <w:t>در</w:t>
        </w:r>
        <w:r w:rsidR="00037355" w:rsidRPr="00D832AD">
          <w:rPr>
            <w:rStyle w:val="Hyperlink"/>
            <w:noProof/>
            <w:rtl/>
            <w:lang w:bidi="fa-IR"/>
          </w:rPr>
          <w:t xml:space="preserve"> </w:t>
        </w:r>
        <w:r w:rsidR="00037355" w:rsidRPr="00D832AD">
          <w:rPr>
            <w:rStyle w:val="Hyperlink"/>
            <w:rFonts w:hint="eastAsia"/>
            <w:noProof/>
            <w:rtl/>
            <w:lang w:bidi="fa-IR"/>
          </w:rPr>
          <w:t>اجتهاد</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438020763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137</w:t>
        </w:r>
        <w:r w:rsidR="00037355">
          <w:rPr>
            <w:noProof/>
            <w:webHidden/>
            <w:rtl/>
          </w:rPr>
          <w:fldChar w:fldCharType="end"/>
        </w:r>
      </w:hyperlink>
    </w:p>
    <w:p w:rsidR="00037355" w:rsidRDefault="007C3DE0">
      <w:pPr>
        <w:pStyle w:val="TOC2"/>
        <w:tabs>
          <w:tab w:val="right" w:leader="dot" w:pos="7078"/>
        </w:tabs>
        <w:rPr>
          <w:rFonts w:asciiTheme="minorHAnsi" w:eastAsiaTheme="minorEastAsia" w:hAnsiTheme="minorHAnsi" w:cstheme="minorBidi"/>
          <w:bCs w:val="0"/>
          <w:noProof/>
          <w:sz w:val="22"/>
          <w:szCs w:val="22"/>
          <w:rtl/>
        </w:rPr>
      </w:pPr>
      <w:hyperlink w:anchor="_Toc438020764" w:history="1">
        <w:r w:rsidR="00037355" w:rsidRPr="00D832AD">
          <w:rPr>
            <w:rStyle w:val="Hyperlink"/>
            <w:rFonts w:hint="eastAsia"/>
            <w:noProof/>
            <w:rtl/>
            <w:lang w:bidi="fa-IR"/>
          </w:rPr>
          <w:t>د</w:t>
        </w:r>
        <w:r w:rsidR="00037355" w:rsidRPr="00D832AD">
          <w:rPr>
            <w:rStyle w:val="Hyperlink"/>
            <w:rFonts w:hint="cs"/>
            <w:noProof/>
            <w:rtl/>
            <w:lang w:bidi="fa-IR"/>
          </w:rPr>
          <w:t>ی</w:t>
        </w:r>
        <w:r w:rsidR="00037355" w:rsidRPr="00D832AD">
          <w:rPr>
            <w:rStyle w:val="Hyperlink"/>
            <w:rFonts w:hint="eastAsia"/>
            <w:noProof/>
            <w:rtl/>
            <w:lang w:bidi="fa-IR"/>
          </w:rPr>
          <w:t>دگاه</w:t>
        </w:r>
        <w:r w:rsidR="00037355" w:rsidRPr="00D832AD">
          <w:rPr>
            <w:rStyle w:val="Hyperlink"/>
            <w:rFonts w:hint="eastAsia"/>
            <w:noProof/>
            <w:lang w:bidi="fa-IR"/>
          </w:rPr>
          <w:t>‌</w:t>
        </w:r>
        <w:r w:rsidR="00037355" w:rsidRPr="00D832AD">
          <w:rPr>
            <w:rStyle w:val="Hyperlink"/>
            <w:rFonts w:hint="eastAsia"/>
            <w:noProof/>
            <w:rtl/>
            <w:lang w:bidi="fa-IR"/>
          </w:rPr>
          <w:t>ها</w:t>
        </w:r>
        <w:r w:rsidR="00037355" w:rsidRPr="00D832AD">
          <w:rPr>
            <w:rStyle w:val="Hyperlink"/>
            <w:rFonts w:hint="cs"/>
            <w:noProof/>
            <w:rtl/>
            <w:lang w:bidi="fa-IR"/>
          </w:rPr>
          <w:t>ی</w:t>
        </w:r>
        <w:r w:rsidR="00037355" w:rsidRPr="00D832AD">
          <w:rPr>
            <w:rStyle w:val="Hyperlink"/>
            <w:noProof/>
            <w:rtl/>
            <w:lang w:bidi="fa-IR"/>
          </w:rPr>
          <w:t xml:space="preserve"> </w:t>
        </w:r>
        <w:r w:rsidR="00037355" w:rsidRPr="00D832AD">
          <w:rPr>
            <w:rStyle w:val="Hyperlink"/>
            <w:rFonts w:hint="eastAsia"/>
            <w:noProof/>
            <w:rtl/>
            <w:lang w:bidi="fa-IR"/>
          </w:rPr>
          <w:t>مختلف</w:t>
        </w:r>
        <w:r w:rsidR="00037355" w:rsidRPr="00D832AD">
          <w:rPr>
            <w:rStyle w:val="Hyperlink"/>
            <w:noProof/>
            <w:rtl/>
            <w:lang w:bidi="fa-IR"/>
          </w:rPr>
          <w:t xml:space="preserve"> </w:t>
        </w:r>
        <w:r w:rsidR="00037355" w:rsidRPr="00D832AD">
          <w:rPr>
            <w:rStyle w:val="Hyperlink"/>
            <w:rFonts w:hint="eastAsia"/>
            <w:noProof/>
            <w:rtl/>
            <w:lang w:bidi="fa-IR"/>
          </w:rPr>
          <w:t>درباره</w:t>
        </w:r>
        <w:r w:rsidR="00037355" w:rsidRPr="00D832AD">
          <w:rPr>
            <w:rStyle w:val="Hyperlink"/>
            <w:rFonts w:hint="cs"/>
            <w:noProof/>
            <w:rtl/>
            <w:lang w:bidi="fa-IR"/>
          </w:rPr>
          <w:t>ی</w:t>
        </w:r>
        <w:r w:rsidR="00037355" w:rsidRPr="00D832AD">
          <w:rPr>
            <w:rStyle w:val="Hyperlink"/>
            <w:noProof/>
            <w:rtl/>
            <w:lang w:bidi="fa-IR"/>
          </w:rPr>
          <w:t xml:space="preserve"> </w:t>
        </w:r>
        <w:r w:rsidR="00037355" w:rsidRPr="00D832AD">
          <w:rPr>
            <w:rStyle w:val="Hyperlink"/>
            <w:rFonts w:hint="eastAsia"/>
            <w:noProof/>
            <w:rtl/>
            <w:lang w:bidi="fa-IR"/>
          </w:rPr>
          <w:t>مکلف</w:t>
        </w:r>
        <w:r w:rsidR="00037355" w:rsidRPr="00D832AD">
          <w:rPr>
            <w:rStyle w:val="Hyperlink"/>
            <w:noProof/>
            <w:rtl/>
            <w:lang w:bidi="fa-IR"/>
          </w:rPr>
          <w:t xml:space="preserve"> </w:t>
        </w:r>
        <w:r w:rsidR="00037355" w:rsidRPr="00D832AD">
          <w:rPr>
            <w:rStyle w:val="Hyperlink"/>
            <w:rFonts w:hint="eastAsia"/>
            <w:noProof/>
            <w:rtl/>
            <w:lang w:bidi="fa-IR"/>
          </w:rPr>
          <w:t>نمودن</w:t>
        </w:r>
        <w:r w:rsidR="00037355" w:rsidRPr="00D832AD">
          <w:rPr>
            <w:rStyle w:val="Hyperlink"/>
            <w:noProof/>
            <w:rtl/>
            <w:lang w:bidi="fa-IR"/>
          </w:rPr>
          <w:t xml:space="preserve"> </w:t>
        </w:r>
        <w:r w:rsidR="00037355" w:rsidRPr="00D832AD">
          <w:rPr>
            <w:rStyle w:val="Hyperlink"/>
            <w:rFonts w:hint="eastAsia"/>
            <w:noProof/>
            <w:rtl/>
            <w:lang w:bidi="fa-IR"/>
          </w:rPr>
          <w:t>پ</w:t>
        </w:r>
        <w:r w:rsidR="00037355" w:rsidRPr="00D832AD">
          <w:rPr>
            <w:rStyle w:val="Hyperlink"/>
            <w:rFonts w:hint="cs"/>
            <w:noProof/>
            <w:rtl/>
            <w:lang w:bidi="fa-IR"/>
          </w:rPr>
          <w:t>ی</w:t>
        </w:r>
        <w:r w:rsidR="00037355" w:rsidRPr="00D832AD">
          <w:rPr>
            <w:rStyle w:val="Hyperlink"/>
            <w:rFonts w:hint="eastAsia"/>
            <w:noProof/>
            <w:rtl/>
            <w:lang w:bidi="fa-IR"/>
          </w:rPr>
          <w:t>امبران</w:t>
        </w:r>
        <w:r w:rsidR="00037355" w:rsidRPr="00D832AD">
          <w:rPr>
            <w:rStyle w:val="Hyperlink"/>
            <w:noProof/>
            <w:rtl/>
            <w:lang w:bidi="fa-IR"/>
          </w:rPr>
          <w:t xml:space="preserve"> </w:t>
        </w:r>
        <w:r w:rsidR="00037355" w:rsidRPr="00D832AD">
          <w:rPr>
            <w:rStyle w:val="Hyperlink"/>
            <w:rFonts w:hint="eastAsia"/>
            <w:noProof/>
            <w:rtl/>
            <w:lang w:bidi="fa-IR"/>
          </w:rPr>
          <w:t>به</w:t>
        </w:r>
        <w:r w:rsidR="00037355" w:rsidRPr="00D832AD">
          <w:rPr>
            <w:rStyle w:val="Hyperlink"/>
            <w:noProof/>
            <w:rtl/>
            <w:lang w:bidi="fa-IR"/>
          </w:rPr>
          <w:t xml:space="preserve"> </w:t>
        </w:r>
        <w:r w:rsidR="00037355" w:rsidRPr="00D832AD">
          <w:rPr>
            <w:rStyle w:val="Hyperlink"/>
            <w:rFonts w:hint="eastAsia"/>
            <w:noProof/>
            <w:rtl/>
            <w:lang w:bidi="fa-IR"/>
          </w:rPr>
          <w:t>اجتهاد</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438020764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149</w:t>
        </w:r>
        <w:r w:rsidR="00037355">
          <w:rPr>
            <w:noProof/>
            <w:webHidden/>
            <w:rtl/>
          </w:rPr>
          <w:fldChar w:fldCharType="end"/>
        </w:r>
      </w:hyperlink>
    </w:p>
    <w:p w:rsidR="00037355" w:rsidRDefault="007C3DE0">
      <w:pPr>
        <w:pStyle w:val="TOC3"/>
        <w:tabs>
          <w:tab w:val="right" w:leader="dot" w:pos="7078"/>
        </w:tabs>
        <w:rPr>
          <w:rFonts w:asciiTheme="minorHAnsi" w:eastAsiaTheme="minorEastAsia" w:hAnsiTheme="minorHAnsi" w:cstheme="minorBidi"/>
          <w:noProof/>
          <w:sz w:val="22"/>
          <w:szCs w:val="22"/>
          <w:rtl/>
        </w:rPr>
      </w:pPr>
      <w:hyperlink w:anchor="_Toc438020765" w:history="1">
        <w:r w:rsidR="00037355" w:rsidRPr="00D832AD">
          <w:rPr>
            <w:rStyle w:val="Hyperlink"/>
            <w:rFonts w:hint="eastAsia"/>
            <w:noProof/>
            <w:rtl/>
            <w:lang w:bidi="fa-IR"/>
          </w:rPr>
          <w:t>مذهب</w:t>
        </w:r>
        <w:r w:rsidR="00037355" w:rsidRPr="00D832AD">
          <w:rPr>
            <w:rStyle w:val="Hyperlink"/>
            <w:noProof/>
            <w:rtl/>
            <w:lang w:bidi="fa-IR"/>
          </w:rPr>
          <w:t xml:space="preserve"> </w:t>
        </w:r>
        <w:r w:rsidR="00037355" w:rsidRPr="00D832AD">
          <w:rPr>
            <w:rStyle w:val="Hyperlink"/>
            <w:rFonts w:hint="eastAsia"/>
            <w:noProof/>
            <w:rtl/>
            <w:lang w:bidi="fa-IR"/>
          </w:rPr>
          <w:t>برگز</w:t>
        </w:r>
        <w:r w:rsidR="00037355" w:rsidRPr="00D832AD">
          <w:rPr>
            <w:rStyle w:val="Hyperlink"/>
            <w:rFonts w:hint="cs"/>
            <w:noProof/>
            <w:rtl/>
            <w:lang w:bidi="fa-IR"/>
          </w:rPr>
          <w:t>ی</w:t>
        </w:r>
        <w:r w:rsidR="00037355" w:rsidRPr="00D832AD">
          <w:rPr>
            <w:rStyle w:val="Hyperlink"/>
            <w:rFonts w:hint="eastAsia"/>
            <w:noProof/>
            <w:rtl/>
            <w:lang w:bidi="fa-IR"/>
          </w:rPr>
          <w:t>ده</w:t>
        </w:r>
        <w:r w:rsidR="00037355" w:rsidRPr="00D832AD">
          <w:rPr>
            <w:rStyle w:val="Hyperlink"/>
            <w:noProof/>
            <w:rtl/>
            <w:lang w:bidi="fa-IR"/>
          </w:rPr>
          <w:t xml:space="preserve"> </w:t>
        </w:r>
        <w:r w:rsidR="00037355" w:rsidRPr="00D832AD">
          <w:rPr>
            <w:rStyle w:val="Hyperlink"/>
            <w:rFonts w:hint="eastAsia"/>
            <w:noProof/>
            <w:rtl/>
            <w:lang w:bidi="fa-IR"/>
          </w:rPr>
          <w:t>و</w:t>
        </w:r>
        <w:r w:rsidR="00037355" w:rsidRPr="00D832AD">
          <w:rPr>
            <w:rStyle w:val="Hyperlink"/>
            <w:noProof/>
            <w:rtl/>
            <w:lang w:bidi="fa-IR"/>
          </w:rPr>
          <w:t xml:space="preserve"> </w:t>
        </w:r>
        <w:r w:rsidR="00037355" w:rsidRPr="00D832AD">
          <w:rPr>
            <w:rStyle w:val="Hyperlink"/>
            <w:rFonts w:hint="eastAsia"/>
            <w:noProof/>
            <w:rtl/>
            <w:lang w:bidi="fa-IR"/>
          </w:rPr>
          <w:t>دل</w:t>
        </w:r>
        <w:r w:rsidR="00037355" w:rsidRPr="00D832AD">
          <w:rPr>
            <w:rStyle w:val="Hyperlink"/>
            <w:rFonts w:hint="cs"/>
            <w:noProof/>
            <w:rtl/>
            <w:lang w:bidi="fa-IR"/>
          </w:rPr>
          <w:t>ی</w:t>
        </w:r>
        <w:r w:rsidR="00037355" w:rsidRPr="00D832AD">
          <w:rPr>
            <w:rStyle w:val="Hyperlink"/>
            <w:rFonts w:hint="eastAsia"/>
            <w:noProof/>
            <w:rtl/>
            <w:lang w:bidi="fa-IR"/>
          </w:rPr>
          <w:t>ل</w:t>
        </w:r>
        <w:r w:rsidR="00037355" w:rsidRPr="00D832AD">
          <w:rPr>
            <w:rStyle w:val="Hyperlink"/>
            <w:noProof/>
            <w:rtl/>
            <w:lang w:bidi="fa-IR"/>
          </w:rPr>
          <w:t xml:space="preserve"> </w:t>
        </w:r>
        <w:r w:rsidR="00037355" w:rsidRPr="00D832AD">
          <w:rPr>
            <w:rStyle w:val="Hyperlink"/>
            <w:rFonts w:hint="eastAsia"/>
            <w:noProof/>
            <w:rtl/>
            <w:lang w:bidi="fa-IR"/>
          </w:rPr>
          <w:t>آن</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438020765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151</w:t>
        </w:r>
        <w:r w:rsidR="00037355">
          <w:rPr>
            <w:noProof/>
            <w:webHidden/>
            <w:rtl/>
          </w:rPr>
          <w:fldChar w:fldCharType="end"/>
        </w:r>
      </w:hyperlink>
    </w:p>
    <w:p w:rsidR="00037355" w:rsidRDefault="007C3DE0">
      <w:pPr>
        <w:pStyle w:val="TOC3"/>
        <w:tabs>
          <w:tab w:val="right" w:leader="dot" w:pos="7078"/>
        </w:tabs>
        <w:rPr>
          <w:rFonts w:asciiTheme="minorHAnsi" w:eastAsiaTheme="minorEastAsia" w:hAnsiTheme="minorHAnsi" w:cstheme="minorBidi"/>
          <w:noProof/>
          <w:sz w:val="22"/>
          <w:szCs w:val="22"/>
          <w:rtl/>
        </w:rPr>
      </w:pPr>
      <w:hyperlink w:anchor="_Toc438020766" w:history="1">
        <w:r w:rsidR="00037355" w:rsidRPr="00D832AD">
          <w:rPr>
            <w:rStyle w:val="Hyperlink"/>
            <w:rFonts w:hint="eastAsia"/>
            <w:noProof/>
            <w:rtl/>
            <w:lang w:bidi="fa-IR"/>
          </w:rPr>
          <w:t>دلا</w:t>
        </w:r>
        <w:r w:rsidR="00037355" w:rsidRPr="00D832AD">
          <w:rPr>
            <w:rStyle w:val="Hyperlink"/>
            <w:rFonts w:hint="cs"/>
            <w:noProof/>
            <w:rtl/>
            <w:lang w:bidi="fa-IR"/>
          </w:rPr>
          <w:t>ی</w:t>
        </w:r>
        <w:r w:rsidR="00037355" w:rsidRPr="00D832AD">
          <w:rPr>
            <w:rStyle w:val="Hyperlink"/>
            <w:rFonts w:hint="eastAsia"/>
            <w:noProof/>
            <w:rtl/>
            <w:lang w:bidi="fa-IR"/>
          </w:rPr>
          <w:t>ل</w:t>
        </w:r>
        <w:r w:rsidR="00037355" w:rsidRPr="00D832AD">
          <w:rPr>
            <w:rStyle w:val="Hyperlink"/>
            <w:noProof/>
            <w:rtl/>
            <w:lang w:bidi="fa-IR"/>
          </w:rPr>
          <w:t xml:space="preserve"> </w:t>
        </w:r>
        <w:r w:rsidR="00037355" w:rsidRPr="00D832AD">
          <w:rPr>
            <w:rStyle w:val="Hyperlink"/>
            <w:rFonts w:hint="eastAsia"/>
            <w:noProof/>
            <w:rtl/>
            <w:lang w:bidi="fa-IR"/>
          </w:rPr>
          <w:t>منع</w:t>
        </w:r>
        <w:r w:rsidR="00037355" w:rsidRPr="00D832AD">
          <w:rPr>
            <w:rStyle w:val="Hyperlink"/>
            <w:noProof/>
            <w:rtl/>
            <w:lang w:bidi="fa-IR"/>
          </w:rPr>
          <w:t xml:space="preserve"> </w:t>
        </w:r>
        <w:r w:rsidR="00037355" w:rsidRPr="00D832AD">
          <w:rPr>
            <w:rStyle w:val="Hyperlink"/>
            <w:rFonts w:hint="eastAsia"/>
            <w:noProof/>
            <w:rtl/>
            <w:lang w:bidi="fa-IR"/>
          </w:rPr>
          <w:t>کنندگان</w:t>
        </w:r>
        <w:r w:rsidR="00037355" w:rsidRPr="00D832AD">
          <w:rPr>
            <w:rStyle w:val="Hyperlink"/>
            <w:noProof/>
            <w:rtl/>
            <w:lang w:bidi="fa-IR"/>
          </w:rPr>
          <w:t xml:space="preserve"> </w:t>
        </w:r>
        <w:r w:rsidR="00037355" w:rsidRPr="00D832AD">
          <w:rPr>
            <w:rStyle w:val="Hyperlink"/>
            <w:rFonts w:hint="eastAsia"/>
            <w:noProof/>
            <w:rtl/>
            <w:lang w:bidi="fa-IR"/>
          </w:rPr>
          <w:t>اجتهاد</w:t>
        </w:r>
        <w:r w:rsidR="00037355" w:rsidRPr="00D832AD">
          <w:rPr>
            <w:rStyle w:val="Hyperlink"/>
            <w:noProof/>
            <w:rtl/>
            <w:lang w:bidi="fa-IR"/>
          </w:rPr>
          <w:t xml:space="preserve"> </w:t>
        </w:r>
        <w:r w:rsidR="00037355" w:rsidRPr="00D832AD">
          <w:rPr>
            <w:rStyle w:val="Hyperlink"/>
            <w:rFonts w:hint="eastAsia"/>
            <w:noProof/>
            <w:rtl/>
            <w:lang w:bidi="fa-IR"/>
          </w:rPr>
          <w:t>پ</w:t>
        </w:r>
        <w:r w:rsidR="00037355" w:rsidRPr="00D832AD">
          <w:rPr>
            <w:rStyle w:val="Hyperlink"/>
            <w:rFonts w:hint="cs"/>
            <w:noProof/>
            <w:rtl/>
            <w:lang w:bidi="fa-IR"/>
          </w:rPr>
          <w:t>ی</w:t>
        </w:r>
        <w:r w:rsidR="00037355" w:rsidRPr="00D832AD">
          <w:rPr>
            <w:rStyle w:val="Hyperlink"/>
            <w:rFonts w:hint="eastAsia"/>
            <w:noProof/>
            <w:rtl/>
            <w:lang w:bidi="fa-IR"/>
          </w:rPr>
          <w:t>امبر</w:t>
        </w:r>
        <w:r w:rsidR="00037355" w:rsidRPr="00D832AD">
          <w:rPr>
            <w:rStyle w:val="Hyperlink"/>
            <w:noProof/>
            <w:rtl/>
            <w:lang w:bidi="fa-IR"/>
          </w:rPr>
          <w:t xml:space="preserve"> </w:t>
        </w:r>
        <w:r w:rsidR="00037355" w:rsidRPr="00D832AD">
          <w:rPr>
            <w:rStyle w:val="Hyperlink"/>
            <w:rFonts w:hint="eastAsia"/>
            <w:noProof/>
            <w:rtl/>
            <w:lang w:bidi="fa-IR"/>
          </w:rPr>
          <w:t>و</w:t>
        </w:r>
        <w:r w:rsidR="00037355" w:rsidRPr="00D832AD">
          <w:rPr>
            <w:rStyle w:val="Hyperlink"/>
            <w:noProof/>
            <w:rtl/>
            <w:lang w:bidi="fa-IR"/>
          </w:rPr>
          <w:t xml:space="preserve"> </w:t>
        </w:r>
        <w:r w:rsidR="00037355" w:rsidRPr="00D832AD">
          <w:rPr>
            <w:rStyle w:val="Hyperlink"/>
            <w:rFonts w:hint="eastAsia"/>
            <w:noProof/>
            <w:rtl/>
            <w:lang w:bidi="fa-IR"/>
          </w:rPr>
          <w:t>پا</w:t>
        </w:r>
        <w:r w:rsidR="00037355" w:rsidRPr="00D832AD">
          <w:rPr>
            <w:rStyle w:val="Hyperlink"/>
            <w:noProof/>
            <w:rtl/>
            <w:lang w:bidi="fa-IR"/>
          </w:rPr>
          <w:t xml:space="preserve"> </w:t>
        </w:r>
        <w:r w:rsidR="00037355" w:rsidRPr="00D832AD">
          <w:rPr>
            <w:rStyle w:val="Hyperlink"/>
            <w:rFonts w:hint="eastAsia"/>
            <w:noProof/>
            <w:rtl/>
            <w:lang w:bidi="fa-IR"/>
          </w:rPr>
          <w:t>سخ</w:t>
        </w:r>
        <w:r w:rsidR="00037355" w:rsidRPr="00D832AD">
          <w:rPr>
            <w:rStyle w:val="Hyperlink"/>
            <w:rFonts w:hint="eastAsia"/>
            <w:noProof/>
            <w:lang w:bidi="fa-IR"/>
          </w:rPr>
          <w:t>‌</w:t>
        </w:r>
        <w:r w:rsidR="00037355" w:rsidRPr="00D832AD">
          <w:rPr>
            <w:rStyle w:val="Hyperlink"/>
            <w:rFonts w:hint="eastAsia"/>
            <w:noProof/>
            <w:rtl/>
            <w:lang w:bidi="fa-IR"/>
          </w:rPr>
          <w:t>ها</w:t>
        </w:r>
        <w:r w:rsidR="00037355" w:rsidRPr="00D832AD">
          <w:rPr>
            <w:rStyle w:val="Hyperlink"/>
            <w:rFonts w:hint="cs"/>
            <w:noProof/>
            <w:rtl/>
            <w:lang w:bidi="fa-IR"/>
          </w:rPr>
          <w:t>ی</w:t>
        </w:r>
        <w:r w:rsidR="00037355" w:rsidRPr="00D832AD">
          <w:rPr>
            <w:rStyle w:val="Hyperlink"/>
            <w:rFonts w:hint="eastAsia"/>
            <w:noProof/>
            <w:rtl/>
            <w:lang w:bidi="fa-IR"/>
          </w:rPr>
          <w:t>شان</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438020766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152</w:t>
        </w:r>
        <w:r w:rsidR="00037355">
          <w:rPr>
            <w:noProof/>
            <w:webHidden/>
            <w:rtl/>
          </w:rPr>
          <w:fldChar w:fldCharType="end"/>
        </w:r>
      </w:hyperlink>
    </w:p>
    <w:p w:rsidR="00037355" w:rsidRDefault="007C3DE0">
      <w:pPr>
        <w:pStyle w:val="TOC3"/>
        <w:tabs>
          <w:tab w:val="right" w:leader="dot" w:pos="7078"/>
        </w:tabs>
        <w:rPr>
          <w:rFonts w:asciiTheme="minorHAnsi" w:eastAsiaTheme="minorEastAsia" w:hAnsiTheme="minorHAnsi" w:cstheme="minorBidi"/>
          <w:noProof/>
          <w:sz w:val="22"/>
          <w:szCs w:val="22"/>
          <w:rtl/>
        </w:rPr>
      </w:pPr>
      <w:hyperlink w:anchor="_Toc438020767" w:history="1">
        <w:r w:rsidR="00037355" w:rsidRPr="00D832AD">
          <w:rPr>
            <w:rStyle w:val="Hyperlink"/>
            <w:rFonts w:hint="eastAsia"/>
            <w:noProof/>
            <w:rtl/>
          </w:rPr>
          <w:t>خود</w:t>
        </w:r>
        <w:r w:rsidR="00037355" w:rsidRPr="00D832AD">
          <w:rPr>
            <w:rStyle w:val="Hyperlink"/>
            <w:noProof/>
            <w:rtl/>
          </w:rPr>
          <w:t xml:space="preserve"> </w:t>
        </w:r>
        <w:r w:rsidR="00037355" w:rsidRPr="00D832AD">
          <w:rPr>
            <w:rStyle w:val="Hyperlink"/>
            <w:rFonts w:hint="eastAsia"/>
            <w:noProof/>
            <w:rtl/>
          </w:rPr>
          <w:t>اجتهاد،</w:t>
        </w:r>
        <w:r w:rsidR="00037355" w:rsidRPr="00D832AD">
          <w:rPr>
            <w:rStyle w:val="Hyperlink"/>
            <w:noProof/>
            <w:rtl/>
          </w:rPr>
          <w:t xml:space="preserve"> </w:t>
        </w:r>
        <w:r w:rsidR="00037355" w:rsidRPr="00D832AD">
          <w:rPr>
            <w:rStyle w:val="Hyperlink"/>
            <w:rFonts w:hint="eastAsia"/>
            <w:noProof/>
            <w:rtl/>
          </w:rPr>
          <w:t>وح</w:t>
        </w:r>
        <w:r w:rsidR="00037355" w:rsidRPr="00D832AD">
          <w:rPr>
            <w:rStyle w:val="Hyperlink"/>
            <w:rFonts w:hint="cs"/>
            <w:noProof/>
            <w:rtl/>
          </w:rPr>
          <w:t>ی</w:t>
        </w:r>
        <w:r w:rsidR="00037355" w:rsidRPr="00D832AD">
          <w:rPr>
            <w:rStyle w:val="Hyperlink"/>
            <w:noProof/>
            <w:rtl/>
          </w:rPr>
          <w:t xml:space="preserve"> </w:t>
        </w:r>
        <w:r w:rsidR="00037355" w:rsidRPr="00D832AD">
          <w:rPr>
            <w:rStyle w:val="Hyperlink"/>
            <w:rFonts w:hint="eastAsia"/>
            <w:noProof/>
            <w:rtl/>
          </w:rPr>
          <w:t>حق</w:t>
        </w:r>
        <w:r w:rsidR="00037355" w:rsidRPr="00D832AD">
          <w:rPr>
            <w:rStyle w:val="Hyperlink"/>
            <w:rFonts w:hint="cs"/>
            <w:noProof/>
            <w:rtl/>
          </w:rPr>
          <w:t>ی</w:t>
        </w:r>
        <w:r w:rsidR="00037355" w:rsidRPr="00D832AD">
          <w:rPr>
            <w:rStyle w:val="Hyperlink"/>
            <w:rFonts w:hint="eastAsia"/>
            <w:noProof/>
            <w:rtl/>
          </w:rPr>
          <w:t>ق</w:t>
        </w:r>
        <w:r w:rsidR="00037355" w:rsidRPr="00D832AD">
          <w:rPr>
            <w:rStyle w:val="Hyperlink"/>
            <w:rFonts w:hint="cs"/>
            <w:noProof/>
            <w:rtl/>
          </w:rPr>
          <w:t>ی</w:t>
        </w:r>
        <w:r w:rsidR="00037355" w:rsidRPr="00D832AD">
          <w:rPr>
            <w:rStyle w:val="Hyperlink"/>
            <w:noProof/>
            <w:rtl/>
          </w:rPr>
          <w:t xml:space="preserve"> </w:t>
        </w:r>
        <w:r w:rsidR="00037355" w:rsidRPr="00D832AD">
          <w:rPr>
            <w:rStyle w:val="Hyperlink"/>
            <w:rFonts w:hint="eastAsia"/>
            <w:noProof/>
            <w:rtl/>
          </w:rPr>
          <w:t>است</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438020767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160</w:t>
        </w:r>
        <w:r w:rsidR="00037355">
          <w:rPr>
            <w:noProof/>
            <w:webHidden/>
            <w:rtl/>
          </w:rPr>
          <w:fldChar w:fldCharType="end"/>
        </w:r>
      </w:hyperlink>
    </w:p>
    <w:p w:rsidR="00037355" w:rsidRDefault="007C3DE0">
      <w:pPr>
        <w:pStyle w:val="TOC3"/>
        <w:tabs>
          <w:tab w:val="right" w:leader="dot" w:pos="7078"/>
        </w:tabs>
        <w:rPr>
          <w:rFonts w:asciiTheme="minorHAnsi" w:eastAsiaTheme="minorEastAsia" w:hAnsiTheme="minorHAnsi" w:cstheme="minorBidi"/>
          <w:noProof/>
          <w:sz w:val="22"/>
          <w:szCs w:val="22"/>
          <w:rtl/>
        </w:rPr>
      </w:pPr>
      <w:hyperlink w:anchor="_Toc438020768" w:history="1">
        <w:r w:rsidR="00037355" w:rsidRPr="00D832AD">
          <w:rPr>
            <w:rStyle w:val="Hyperlink"/>
            <w:rFonts w:hint="eastAsia"/>
            <w:noProof/>
            <w:rtl/>
            <w:lang w:bidi="fa-IR"/>
          </w:rPr>
          <w:t>دو</w:t>
        </w:r>
        <w:r w:rsidR="00037355" w:rsidRPr="00D832AD">
          <w:rPr>
            <w:rStyle w:val="Hyperlink"/>
            <w:noProof/>
            <w:rtl/>
            <w:lang w:bidi="fa-IR"/>
          </w:rPr>
          <w:t xml:space="preserve"> </w:t>
        </w:r>
        <w:r w:rsidR="00037355" w:rsidRPr="00D832AD">
          <w:rPr>
            <w:rStyle w:val="Hyperlink"/>
            <w:rFonts w:hint="eastAsia"/>
            <w:noProof/>
            <w:rtl/>
            <w:lang w:bidi="fa-IR"/>
          </w:rPr>
          <w:t>اعتراض</w:t>
        </w:r>
        <w:r w:rsidR="00037355" w:rsidRPr="00D832AD">
          <w:rPr>
            <w:rStyle w:val="Hyperlink"/>
            <w:noProof/>
            <w:rtl/>
            <w:lang w:bidi="fa-IR"/>
          </w:rPr>
          <w:t xml:space="preserve"> </w:t>
        </w:r>
        <w:r w:rsidR="00037355" w:rsidRPr="00D832AD">
          <w:rPr>
            <w:rStyle w:val="Hyperlink"/>
            <w:rFonts w:hint="eastAsia"/>
            <w:noProof/>
            <w:rtl/>
            <w:lang w:bidi="fa-IR"/>
          </w:rPr>
          <w:t>بر</w:t>
        </w:r>
        <w:r w:rsidR="00037355" w:rsidRPr="00D832AD">
          <w:rPr>
            <w:rStyle w:val="Hyperlink"/>
            <w:noProof/>
            <w:rtl/>
            <w:lang w:bidi="fa-IR"/>
          </w:rPr>
          <w:t xml:space="preserve"> </w:t>
        </w:r>
        <w:r w:rsidR="00037355" w:rsidRPr="00D832AD">
          <w:rPr>
            <w:rStyle w:val="Hyperlink"/>
            <w:rFonts w:hint="eastAsia"/>
            <w:noProof/>
            <w:rtl/>
            <w:lang w:bidi="fa-IR"/>
          </w:rPr>
          <w:t>جهت</w:t>
        </w:r>
        <w:r w:rsidR="00037355" w:rsidRPr="00D832AD">
          <w:rPr>
            <w:rStyle w:val="Hyperlink"/>
            <w:noProof/>
            <w:rtl/>
            <w:lang w:bidi="fa-IR"/>
          </w:rPr>
          <w:t xml:space="preserve"> </w:t>
        </w:r>
        <w:r w:rsidR="00037355" w:rsidRPr="00D832AD">
          <w:rPr>
            <w:rStyle w:val="Hyperlink"/>
            <w:rFonts w:hint="eastAsia"/>
            <w:noProof/>
            <w:rtl/>
            <w:lang w:bidi="fa-IR"/>
          </w:rPr>
          <w:t>دوم</w:t>
        </w:r>
        <w:r w:rsidR="00037355" w:rsidRPr="00D832AD">
          <w:rPr>
            <w:rStyle w:val="Hyperlink"/>
            <w:noProof/>
            <w:rtl/>
            <w:lang w:bidi="fa-IR"/>
          </w:rPr>
          <w:t xml:space="preserve"> </w:t>
        </w:r>
        <w:r w:rsidR="00037355" w:rsidRPr="00D832AD">
          <w:rPr>
            <w:rStyle w:val="Hyperlink"/>
            <w:rFonts w:hint="eastAsia"/>
            <w:noProof/>
            <w:rtl/>
            <w:lang w:bidi="fa-IR"/>
          </w:rPr>
          <w:t>وارد</w:t>
        </w:r>
        <w:r w:rsidR="00037355" w:rsidRPr="00D832AD">
          <w:rPr>
            <w:rStyle w:val="Hyperlink"/>
            <w:noProof/>
            <w:rtl/>
            <w:lang w:bidi="fa-IR"/>
          </w:rPr>
          <w:t xml:space="preserve"> </w:t>
        </w:r>
        <w:r w:rsidR="00037355" w:rsidRPr="00D832AD">
          <w:rPr>
            <w:rStyle w:val="Hyperlink"/>
            <w:rFonts w:hint="eastAsia"/>
            <w:noProof/>
            <w:rtl/>
            <w:lang w:bidi="fa-IR"/>
          </w:rPr>
          <w:t>م</w:t>
        </w:r>
        <w:r w:rsidR="00037355" w:rsidRPr="00D832AD">
          <w:rPr>
            <w:rStyle w:val="Hyperlink"/>
            <w:rFonts w:hint="cs"/>
            <w:noProof/>
            <w:rtl/>
            <w:lang w:bidi="fa-IR"/>
          </w:rPr>
          <w:t>ی</w:t>
        </w:r>
        <w:r w:rsidR="00037355" w:rsidRPr="00D832AD">
          <w:rPr>
            <w:rStyle w:val="Hyperlink"/>
            <w:rFonts w:hint="eastAsia"/>
            <w:noProof/>
            <w:rtl/>
            <w:lang w:bidi="fa-IR"/>
          </w:rPr>
          <w:t>شود</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438020768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161</w:t>
        </w:r>
        <w:r w:rsidR="00037355">
          <w:rPr>
            <w:noProof/>
            <w:webHidden/>
            <w:rtl/>
          </w:rPr>
          <w:fldChar w:fldCharType="end"/>
        </w:r>
      </w:hyperlink>
    </w:p>
    <w:p w:rsidR="00037355" w:rsidRDefault="007C3DE0">
      <w:pPr>
        <w:pStyle w:val="TOC3"/>
        <w:tabs>
          <w:tab w:val="right" w:leader="dot" w:pos="7078"/>
        </w:tabs>
        <w:rPr>
          <w:rFonts w:asciiTheme="minorHAnsi" w:eastAsiaTheme="minorEastAsia" w:hAnsiTheme="minorHAnsi" w:cstheme="minorBidi"/>
          <w:noProof/>
          <w:sz w:val="22"/>
          <w:szCs w:val="22"/>
          <w:rtl/>
        </w:rPr>
      </w:pPr>
      <w:hyperlink w:anchor="_Toc438020769" w:history="1">
        <w:r w:rsidR="00037355" w:rsidRPr="00D832AD">
          <w:rPr>
            <w:rStyle w:val="Hyperlink"/>
            <w:rFonts w:hint="eastAsia"/>
            <w:noProof/>
            <w:rtl/>
            <w:lang w:bidi="fa-IR"/>
          </w:rPr>
          <w:t>شبهها</w:t>
        </w:r>
        <w:r w:rsidR="00037355" w:rsidRPr="00D832AD">
          <w:rPr>
            <w:rStyle w:val="Hyperlink"/>
            <w:rFonts w:hint="cs"/>
            <w:noProof/>
            <w:rtl/>
            <w:lang w:bidi="fa-IR"/>
          </w:rPr>
          <w:t>ی</w:t>
        </w:r>
        <w:r w:rsidR="00037355" w:rsidRPr="00D832AD">
          <w:rPr>
            <w:rStyle w:val="Hyperlink"/>
            <w:noProof/>
            <w:rtl/>
            <w:lang w:bidi="fa-IR"/>
          </w:rPr>
          <w:t xml:space="preserve"> </w:t>
        </w:r>
        <w:r w:rsidR="00037355" w:rsidRPr="00D832AD">
          <w:rPr>
            <w:rStyle w:val="Hyperlink"/>
            <w:rFonts w:hint="eastAsia"/>
            <w:noProof/>
            <w:rtl/>
            <w:lang w:bidi="fa-IR"/>
          </w:rPr>
          <w:t>توقف</w:t>
        </w:r>
        <w:r w:rsidR="00037355" w:rsidRPr="00D832AD">
          <w:rPr>
            <w:rStyle w:val="Hyperlink"/>
            <w:noProof/>
            <w:rtl/>
            <w:lang w:bidi="fa-IR"/>
          </w:rPr>
          <w:t xml:space="preserve"> </w:t>
        </w:r>
        <w:r w:rsidR="00037355" w:rsidRPr="00D832AD">
          <w:rPr>
            <w:rStyle w:val="Hyperlink"/>
            <w:rFonts w:hint="eastAsia"/>
            <w:noProof/>
            <w:rtl/>
            <w:lang w:bidi="fa-IR"/>
          </w:rPr>
          <w:t>کنندگان</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438020769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166</w:t>
        </w:r>
        <w:r w:rsidR="00037355">
          <w:rPr>
            <w:noProof/>
            <w:webHidden/>
            <w:rtl/>
          </w:rPr>
          <w:fldChar w:fldCharType="end"/>
        </w:r>
      </w:hyperlink>
    </w:p>
    <w:p w:rsidR="00037355" w:rsidRDefault="007C3DE0">
      <w:pPr>
        <w:pStyle w:val="TOC3"/>
        <w:tabs>
          <w:tab w:val="right" w:leader="dot" w:pos="7078"/>
        </w:tabs>
        <w:rPr>
          <w:rFonts w:asciiTheme="minorHAnsi" w:eastAsiaTheme="minorEastAsia" w:hAnsiTheme="minorHAnsi" w:cstheme="minorBidi"/>
          <w:noProof/>
          <w:sz w:val="22"/>
          <w:szCs w:val="22"/>
          <w:rtl/>
        </w:rPr>
      </w:pPr>
      <w:hyperlink w:anchor="_Toc438020770" w:history="1">
        <w:r w:rsidR="00037355" w:rsidRPr="00D832AD">
          <w:rPr>
            <w:rStyle w:val="Hyperlink"/>
            <w:noProof/>
            <w:rtl/>
            <w:lang w:bidi="fa-IR"/>
          </w:rPr>
          <w:t>3</w:t>
        </w:r>
        <w:r w:rsidR="00037355" w:rsidRPr="00D832AD">
          <w:rPr>
            <w:rStyle w:val="Hyperlink"/>
            <w:rFonts w:hint="eastAsia"/>
            <w:noProof/>
            <w:rtl/>
            <w:lang w:bidi="fa-IR"/>
          </w:rPr>
          <w:t>ـ</w:t>
        </w:r>
        <w:r w:rsidR="00037355" w:rsidRPr="00D832AD">
          <w:rPr>
            <w:rStyle w:val="Hyperlink"/>
            <w:noProof/>
            <w:rtl/>
            <w:lang w:bidi="fa-IR"/>
          </w:rPr>
          <w:t xml:space="preserve"> </w:t>
        </w:r>
        <w:r w:rsidR="00037355" w:rsidRPr="00D832AD">
          <w:rPr>
            <w:rStyle w:val="Hyperlink"/>
            <w:rFonts w:hint="eastAsia"/>
            <w:noProof/>
            <w:rtl/>
            <w:lang w:bidi="fa-IR"/>
          </w:rPr>
          <w:t>وقوع</w:t>
        </w:r>
        <w:r w:rsidR="00037355" w:rsidRPr="00D832AD">
          <w:rPr>
            <w:rStyle w:val="Hyperlink"/>
            <w:noProof/>
            <w:rtl/>
            <w:lang w:bidi="fa-IR"/>
          </w:rPr>
          <w:t xml:space="preserve"> </w:t>
        </w:r>
        <w:r w:rsidR="00037355" w:rsidRPr="00D832AD">
          <w:rPr>
            <w:rStyle w:val="Hyperlink"/>
            <w:rFonts w:hint="eastAsia"/>
            <w:noProof/>
            <w:rtl/>
            <w:lang w:bidi="fa-IR"/>
          </w:rPr>
          <w:t>مکلف</w:t>
        </w:r>
        <w:r w:rsidR="00037355" w:rsidRPr="00D832AD">
          <w:rPr>
            <w:rStyle w:val="Hyperlink"/>
            <w:noProof/>
            <w:rtl/>
            <w:lang w:bidi="fa-IR"/>
          </w:rPr>
          <w:t xml:space="preserve"> </w:t>
        </w:r>
        <w:r w:rsidR="00037355" w:rsidRPr="00D832AD">
          <w:rPr>
            <w:rStyle w:val="Hyperlink"/>
            <w:rFonts w:hint="eastAsia"/>
            <w:noProof/>
            <w:rtl/>
            <w:lang w:bidi="fa-IR"/>
          </w:rPr>
          <w:t>شدن</w:t>
        </w:r>
        <w:r w:rsidR="00037355" w:rsidRPr="00D832AD">
          <w:rPr>
            <w:rStyle w:val="Hyperlink"/>
            <w:noProof/>
            <w:rtl/>
            <w:lang w:bidi="fa-IR"/>
          </w:rPr>
          <w:t xml:space="preserve"> </w:t>
        </w:r>
        <w:r w:rsidR="00037355" w:rsidRPr="00D832AD">
          <w:rPr>
            <w:rStyle w:val="Hyperlink"/>
            <w:rFonts w:hint="eastAsia"/>
            <w:noProof/>
            <w:rtl/>
            <w:lang w:bidi="fa-IR"/>
          </w:rPr>
          <w:t>پ</w:t>
        </w:r>
        <w:r w:rsidR="00037355" w:rsidRPr="00D832AD">
          <w:rPr>
            <w:rStyle w:val="Hyperlink"/>
            <w:rFonts w:hint="cs"/>
            <w:noProof/>
            <w:rtl/>
            <w:lang w:bidi="fa-IR"/>
          </w:rPr>
          <w:t>ی</w:t>
        </w:r>
        <w:r w:rsidR="00037355" w:rsidRPr="00D832AD">
          <w:rPr>
            <w:rStyle w:val="Hyperlink"/>
            <w:rFonts w:hint="eastAsia"/>
            <w:noProof/>
            <w:rtl/>
            <w:lang w:bidi="fa-IR"/>
          </w:rPr>
          <w:t>امبران</w:t>
        </w:r>
        <w:r w:rsidR="00037355" w:rsidRPr="00D832AD">
          <w:rPr>
            <w:rStyle w:val="Hyperlink"/>
            <w:noProof/>
            <w:rtl/>
            <w:lang w:bidi="fa-IR"/>
          </w:rPr>
          <w:t xml:space="preserve"> </w:t>
        </w:r>
        <w:r w:rsidR="00037355" w:rsidRPr="00D832AD">
          <w:rPr>
            <w:rStyle w:val="Hyperlink"/>
            <w:rFonts w:hint="eastAsia"/>
            <w:noProof/>
            <w:rtl/>
            <w:lang w:bidi="fa-IR"/>
          </w:rPr>
          <w:t>به</w:t>
        </w:r>
        <w:r w:rsidR="00037355" w:rsidRPr="00D832AD">
          <w:rPr>
            <w:rStyle w:val="Hyperlink"/>
            <w:noProof/>
            <w:rtl/>
            <w:lang w:bidi="fa-IR"/>
          </w:rPr>
          <w:t xml:space="preserve"> </w:t>
        </w:r>
        <w:r w:rsidR="00037355" w:rsidRPr="00D832AD">
          <w:rPr>
            <w:rStyle w:val="Hyperlink"/>
            <w:rFonts w:hint="eastAsia"/>
            <w:noProof/>
            <w:rtl/>
            <w:lang w:bidi="fa-IR"/>
          </w:rPr>
          <w:t>اجتهاد</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438020770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166</w:t>
        </w:r>
        <w:r w:rsidR="00037355">
          <w:rPr>
            <w:noProof/>
            <w:webHidden/>
            <w:rtl/>
          </w:rPr>
          <w:fldChar w:fldCharType="end"/>
        </w:r>
      </w:hyperlink>
    </w:p>
    <w:p w:rsidR="00037355" w:rsidRDefault="007C3DE0">
      <w:pPr>
        <w:pStyle w:val="TOC3"/>
        <w:tabs>
          <w:tab w:val="right" w:leader="dot" w:pos="7078"/>
        </w:tabs>
        <w:rPr>
          <w:rFonts w:asciiTheme="minorHAnsi" w:eastAsiaTheme="minorEastAsia" w:hAnsiTheme="minorHAnsi" w:cstheme="minorBidi"/>
          <w:noProof/>
          <w:sz w:val="22"/>
          <w:szCs w:val="22"/>
          <w:rtl/>
        </w:rPr>
      </w:pPr>
      <w:hyperlink w:anchor="_Toc438020771" w:history="1">
        <w:r w:rsidR="00037355" w:rsidRPr="00D832AD">
          <w:rPr>
            <w:rStyle w:val="Hyperlink"/>
            <w:rFonts w:hint="eastAsia"/>
            <w:noProof/>
            <w:rtl/>
            <w:lang w:bidi="fa-IR"/>
          </w:rPr>
          <w:t>مذهب</w:t>
        </w:r>
        <w:r w:rsidR="00037355" w:rsidRPr="00D832AD">
          <w:rPr>
            <w:rStyle w:val="Hyperlink"/>
            <w:noProof/>
            <w:rtl/>
            <w:lang w:bidi="fa-IR"/>
          </w:rPr>
          <w:t xml:space="preserve"> </w:t>
        </w:r>
        <w:r w:rsidR="00037355" w:rsidRPr="00D832AD">
          <w:rPr>
            <w:rStyle w:val="Hyperlink"/>
            <w:rFonts w:hint="eastAsia"/>
            <w:noProof/>
            <w:rtl/>
            <w:lang w:bidi="fa-IR"/>
          </w:rPr>
          <w:t>منتخب</w:t>
        </w:r>
        <w:r w:rsidR="00037355" w:rsidRPr="00D832AD">
          <w:rPr>
            <w:rStyle w:val="Hyperlink"/>
            <w:noProof/>
            <w:rtl/>
            <w:lang w:bidi="fa-IR"/>
          </w:rPr>
          <w:t xml:space="preserve"> </w:t>
        </w:r>
        <w:r w:rsidR="00037355" w:rsidRPr="00D832AD">
          <w:rPr>
            <w:rStyle w:val="Hyperlink"/>
            <w:rFonts w:hint="eastAsia"/>
            <w:noProof/>
            <w:rtl/>
            <w:lang w:bidi="fa-IR"/>
          </w:rPr>
          <w:t>و</w:t>
        </w:r>
        <w:r w:rsidR="00037355" w:rsidRPr="00D832AD">
          <w:rPr>
            <w:rStyle w:val="Hyperlink"/>
            <w:noProof/>
            <w:rtl/>
            <w:lang w:bidi="fa-IR"/>
          </w:rPr>
          <w:t xml:space="preserve"> </w:t>
        </w:r>
        <w:r w:rsidR="00037355" w:rsidRPr="00D832AD">
          <w:rPr>
            <w:rStyle w:val="Hyperlink"/>
            <w:rFonts w:hint="eastAsia"/>
            <w:noProof/>
            <w:rtl/>
            <w:lang w:bidi="fa-IR"/>
          </w:rPr>
          <w:t>دلا</w:t>
        </w:r>
        <w:r w:rsidR="00037355" w:rsidRPr="00D832AD">
          <w:rPr>
            <w:rStyle w:val="Hyperlink"/>
            <w:rFonts w:hint="cs"/>
            <w:noProof/>
            <w:rtl/>
            <w:lang w:bidi="fa-IR"/>
          </w:rPr>
          <w:t>ی</w:t>
        </w:r>
        <w:r w:rsidR="00037355" w:rsidRPr="00D832AD">
          <w:rPr>
            <w:rStyle w:val="Hyperlink"/>
            <w:rFonts w:hint="eastAsia"/>
            <w:noProof/>
            <w:rtl/>
            <w:lang w:bidi="fa-IR"/>
          </w:rPr>
          <w:t>لش</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438020771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170</w:t>
        </w:r>
        <w:r w:rsidR="00037355">
          <w:rPr>
            <w:noProof/>
            <w:webHidden/>
            <w:rtl/>
          </w:rPr>
          <w:fldChar w:fldCharType="end"/>
        </w:r>
      </w:hyperlink>
    </w:p>
    <w:p w:rsidR="00037355" w:rsidRDefault="007C3DE0">
      <w:pPr>
        <w:pStyle w:val="TOC4"/>
        <w:tabs>
          <w:tab w:val="right" w:leader="dot" w:pos="7078"/>
        </w:tabs>
        <w:rPr>
          <w:rFonts w:asciiTheme="minorHAnsi" w:eastAsiaTheme="minorEastAsia" w:hAnsiTheme="minorHAnsi" w:cstheme="minorBidi"/>
          <w:noProof/>
          <w:sz w:val="22"/>
          <w:szCs w:val="22"/>
          <w:rtl/>
        </w:rPr>
      </w:pPr>
      <w:hyperlink w:anchor="_Toc438020772" w:history="1">
        <w:r w:rsidR="00037355" w:rsidRPr="00D832AD">
          <w:rPr>
            <w:rStyle w:val="Hyperlink"/>
            <w:rFonts w:hint="eastAsia"/>
            <w:noProof/>
            <w:rtl/>
            <w:lang w:bidi="fa-IR"/>
          </w:rPr>
          <w:t>دلا</w:t>
        </w:r>
        <w:r w:rsidR="00037355" w:rsidRPr="00D832AD">
          <w:rPr>
            <w:rStyle w:val="Hyperlink"/>
            <w:rFonts w:hint="cs"/>
            <w:noProof/>
            <w:rtl/>
            <w:lang w:bidi="fa-IR"/>
          </w:rPr>
          <w:t>ی</w:t>
        </w:r>
        <w:r w:rsidR="00037355" w:rsidRPr="00D832AD">
          <w:rPr>
            <w:rStyle w:val="Hyperlink"/>
            <w:rFonts w:hint="eastAsia"/>
            <w:noProof/>
            <w:rtl/>
            <w:lang w:bidi="fa-IR"/>
          </w:rPr>
          <w:t>ل</w:t>
        </w:r>
        <w:r w:rsidR="00037355" w:rsidRPr="00D832AD">
          <w:rPr>
            <w:rStyle w:val="Hyperlink"/>
            <w:noProof/>
            <w:rtl/>
            <w:lang w:bidi="fa-IR"/>
          </w:rPr>
          <w:t xml:space="preserve"> </w:t>
        </w:r>
        <w:r w:rsidR="00037355" w:rsidRPr="00D832AD">
          <w:rPr>
            <w:rStyle w:val="Hyperlink"/>
            <w:rFonts w:hint="eastAsia"/>
            <w:noProof/>
            <w:rtl/>
            <w:lang w:bidi="fa-IR"/>
          </w:rPr>
          <w:t>حنف</w:t>
        </w:r>
        <w:r w:rsidR="00037355" w:rsidRPr="00D832AD">
          <w:rPr>
            <w:rStyle w:val="Hyperlink"/>
            <w:rFonts w:hint="cs"/>
            <w:noProof/>
            <w:rtl/>
            <w:lang w:bidi="fa-IR"/>
          </w:rPr>
          <w:t>ی</w:t>
        </w:r>
        <w:r w:rsidR="00037355" w:rsidRPr="00D832AD">
          <w:rPr>
            <w:rStyle w:val="Hyperlink"/>
            <w:rFonts w:hint="eastAsia"/>
            <w:noProof/>
            <w:rtl/>
            <w:lang w:bidi="fa-IR"/>
          </w:rPr>
          <w:t>ه</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438020772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191</w:t>
        </w:r>
        <w:r w:rsidR="00037355">
          <w:rPr>
            <w:noProof/>
            <w:webHidden/>
            <w:rtl/>
          </w:rPr>
          <w:fldChar w:fldCharType="end"/>
        </w:r>
      </w:hyperlink>
    </w:p>
    <w:p w:rsidR="00037355" w:rsidRDefault="007C3DE0">
      <w:pPr>
        <w:pStyle w:val="TOC3"/>
        <w:tabs>
          <w:tab w:val="right" w:leader="dot" w:pos="7078"/>
        </w:tabs>
        <w:rPr>
          <w:rFonts w:asciiTheme="minorHAnsi" w:eastAsiaTheme="minorEastAsia" w:hAnsiTheme="minorHAnsi" w:cstheme="minorBidi"/>
          <w:noProof/>
          <w:sz w:val="22"/>
          <w:szCs w:val="22"/>
          <w:rtl/>
        </w:rPr>
      </w:pPr>
      <w:hyperlink w:anchor="_Toc438020773" w:history="1">
        <w:r w:rsidR="00037355" w:rsidRPr="00D832AD">
          <w:rPr>
            <w:rStyle w:val="Hyperlink"/>
            <w:rFonts w:hint="eastAsia"/>
            <w:noProof/>
            <w:rtl/>
            <w:lang w:bidi="fa-IR"/>
          </w:rPr>
          <w:t>دلا</w:t>
        </w:r>
        <w:r w:rsidR="00037355" w:rsidRPr="00D832AD">
          <w:rPr>
            <w:rStyle w:val="Hyperlink"/>
            <w:rFonts w:hint="cs"/>
            <w:noProof/>
            <w:rtl/>
            <w:lang w:bidi="fa-IR"/>
          </w:rPr>
          <w:t>ی</w:t>
        </w:r>
        <w:r w:rsidR="00037355" w:rsidRPr="00D832AD">
          <w:rPr>
            <w:rStyle w:val="Hyperlink"/>
            <w:rFonts w:hint="eastAsia"/>
            <w:noProof/>
            <w:rtl/>
            <w:lang w:bidi="fa-IR"/>
          </w:rPr>
          <w:t>ل</w:t>
        </w:r>
        <w:r w:rsidR="00037355" w:rsidRPr="00D832AD">
          <w:rPr>
            <w:rStyle w:val="Hyperlink"/>
            <w:noProof/>
            <w:rtl/>
            <w:lang w:bidi="fa-IR"/>
          </w:rPr>
          <w:t xml:space="preserve"> </w:t>
        </w:r>
        <w:r w:rsidR="00037355" w:rsidRPr="00D832AD">
          <w:rPr>
            <w:rStyle w:val="Hyperlink"/>
            <w:rFonts w:hint="eastAsia"/>
            <w:noProof/>
            <w:rtl/>
            <w:lang w:bidi="fa-IR"/>
          </w:rPr>
          <w:t>معتقدان</w:t>
        </w:r>
        <w:r w:rsidR="00037355" w:rsidRPr="00D832AD">
          <w:rPr>
            <w:rStyle w:val="Hyperlink"/>
            <w:noProof/>
            <w:rtl/>
            <w:lang w:bidi="fa-IR"/>
          </w:rPr>
          <w:t xml:space="preserve"> </w:t>
        </w:r>
        <w:r w:rsidR="00037355" w:rsidRPr="00D832AD">
          <w:rPr>
            <w:rStyle w:val="Hyperlink"/>
            <w:rFonts w:hint="eastAsia"/>
            <w:noProof/>
            <w:rtl/>
            <w:lang w:bidi="fa-IR"/>
          </w:rPr>
          <w:t>به</w:t>
        </w:r>
        <w:r w:rsidR="00037355" w:rsidRPr="00D832AD">
          <w:rPr>
            <w:rStyle w:val="Hyperlink"/>
            <w:noProof/>
            <w:rtl/>
            <w:lang w:bidi="fa-IR"/>
          </w:rPr>
          <w:t xml:space="preserve"> </w:t>
        </w:r>
        <w:r w:rsidR="00037355" w:rsidRPr="00D832AD">
          <w:rPr>
            <w:rStyle w:val="Hyperlink"/>
            <w:rFonts w:hint="eastAsia"/>
            <w:noProof/>
            <w:rtl/>
            <w:lang w:bidi="fa-IR"/>
          </w:rPr>
          <w:t>واقع</w:t>
        </w:r>
        <w:r w:rsidR="00037355" w:rsidRPr="00D832AD">
          <w:rPr>
            <w:rStyle w:val="Hyperlink"/>
            <w:noProof/>
            <w:rtl/>
            <w:lang w:bidi="fa-IR"/>
          </w:rPr>
          <w:t xml:space="preserve"> </w:t>
        </w:r>
        <w:r w:rsidR="00037355" w:rsidRPr="00D832AD">
          <w:rPr>
            <w:rStyle w:val="Hyperlink"/>
            <w:rFonts w:hint="eastAsia"/>
            <w:noProof/>
            <w:rtl/>
            <w:lang w:bidi="fa-IR"/>
          </w:rPr>
          <w:t>نشدن</w:t>
        </w:r>
        <w:r w:rsidR="00037355" w:rsidRPr="00D832AD">
          <w:rPr>
            <w:rStyle w:val="Hyperlink"/>
            <w:noProof/>
            <w:rtl/>
            <w:lang w:bidi="fa-IR"/>
          </w:rPr>
          <w:t xml:space="preserve"> </w:t>
        </w:r>
        <w:r w:rsidR="00037355" w:rsidRPr="00D832AD">
          <w:rPr>
            <w:rStyle w:val="Hyperlink"/>
            <w:rFonts w:hint="eastAsia"/>
            <w:noProof/>
            <w:rtl/>
            <w:lang w:bidi="fa-IR"/>
          </w:rPr>
          <w:t>کل</w:t>
        </w:r>
        <w:r w:rsidR="00037355" w:rsidRPr="00D832AD">
          <w:rPr>
            <w:rStyle w:val="Hyperlink"/>
            <w:rFonts w:hint="cs"/>
            <w:noProof/>
            <w:rtl/>
            <w:lang w:bidi="fa-IR"/>
          </w:rPr>
          <w:t>ی</w:t>
        </w:r>
        <w:r w:rsidR="00037355" w:rsidRPr="00D832AD">
          <w:rPr>
            <w:rStyle w:val="Hyperlink"/>
            <w:noProof/>
            <w:rtl/>
            <w:lang w:bidi="fa-IR"/>
          </w:rPr>
          <w:t xml:space="preserve"> </w:t>
        </w:r>
        <w:r w:rsidR="00037355" w:rsidRPr="00D832AD">
          <w:rPr>
            <w:rStyle w:val="Hyperlink"/>
            <w:rFonts w:hint="eastAsia"/>
            <w:noProof/>
            <w:rtl/>
            <w:lang w:bidi="fa-IR"/>
          </w:rPr>
          <w:t>اجتهاد</w:t>
        </w:r>
        <w:r w:rsidR="00037355" w:rsidRPr="00D832AD">
          <w:rPr>
            <w:rStyle w:val="Hyperlink"/>
            <w:noProof/>
            <w:rtl/>
            <w:lang w:bidi="fa-IR"/>
          </w:rPr>
          <w:t xml:space="preserve"> </w:t>
        </w:r>
        <w:r w:rsidR="00037355" w:rsidRPr="00D832AD">
          <w:rPr>
            <w:rStyle w:val="Hyperlink"/>
            <w:rFonts w:hint="eastAsia"/>
            <w:noProof/>
            <w:rtl/>
            <w:lang w:bidi="fa-IR"/>
          </w:rPr>
          <w:t>پ</w:t>
        </w:r>
        <w:r w:rsidR="00037355" w:rsidRPr="00D832AD">
          <w:rPr>
            <w:rStyle w:val="Hyperlink"/>
            <w:rFonts w:hint="cs"/>
            <w:noProof/>
            <w:rtl/>
            <w:lang w:bidi="fa-IR"/>
          </w:rPr>
          <w:t>ی</w:t>
        </w:r>
        <w:r w:rsidR="00037355" w:rsidRPr="00D832AD">
          <w:rPr>
            <w:rStyle w:val="Hyperlink"/>
            <w:rFonts w:hint="eastAsia"/>
            <w:noProof/>
            <w:rtl/>
            <w:lang w:bidi="fa-IR"/>
          </w:rPr>
          <w:t>امبران</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438020773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197</w:t>
        </w:r>
        <w:r w:rsidR="00037355">
          <w:rPr>
            <w:noProof/>
            <w:webHidden/>
            <w:rtl/>
          </w:rPr>
          <w:fldChar w:fldCharType="end"/>
        </w:r>
      </w:hyperlink>
    </w:p>
    <w:p w:rsidR="00037355" w:rsidRDefault="007C3DE0">
      <w:pPr>
        <w:pStyle w:val="TOC3"/>
        <w:tabs>
          <w:tab w:val="right" w:leader="dot" w:pos="7078"/>
        </w:tabs>
        <w:rPr>
          <w:rFonts w:asciiTheme="minorHAnsi" w:eastAsiaTheme="minorEastAsia" w:hAnsiTheme="minorHAnsi" w:cstheme="minorBidi"/>
          <w:noProof/>
          <w:sz w:val="22"/>
          <w:szCs w:val="22"/>
          <w:rtl/>
        </w:rPr>
      </w:pPr>
      <w:hyperlink w:anchor="_Toc438020774" w:history="1">
        <w:r w:rsidR="00037355" w:rsidRPr="00D832AD">
          <w:rPr>
            <w:rStyle w:val="Hyperlink"/>
            <w:rFonts w:hint="eastAsia"/>
            <w:noProof/>
            <w:rtl/>
            <w:lang w:bidi="fa-IR"/>
          </w:rPr>
          <w:t>دلا</w:t>
        </w:r>
        <w:r w:rsidR="00037355" w:rsidRPr="00D832AD">
          <w:rPr>
            <w:rStyle w:val="Hyperlink"/>
            <w:rFonts w:hint="cs"/>
            <w:noProof/>
            <w:rtl/>
            <w:lang w:bidi="fa-IR"/>
          </w:rPr>
          <w:t>ی</w:t>
        </w:r>
        <w:r w:rsidR="00037355" w:rsidRPr="00D832AD">
          <w:rPr>
            <w:rStyle w:val="Hyperlink"/>
            <w:rFonts w:hint="eastAsia"/>
            <w:noProof/>
            <w:rtl/>
            <w:lang w:bidi="fa-IR"/>
          </w:rPr>
          <w:t>ل</w:t>
        </w:r>
        <w:r w:rsidR="00037355" w:rsidRPr="00D832AD">
          <w:rPr>
            <w:rStyle w:val="Hyperlink"/>
            <w:noProof/>
            <w:rtl/>
            <w:lang w:bidi="fa-IR"/>
          </w:rPr>
          <w:t xml:space="preserve"> </w:t>
        </w:r>
        <w:r w:rsidR="00037355" w:rsidRPr="00D832AD">
          <w:rPr>
            <w:rStyle w:val="Hyperlink"/>
            <w:rFonts w:hint="eastAsia"/>
            <w:noProof/>
            <w:rtl/>
            <w:lang w:bidi="fa-IR"/>
          </w:rPr>
          <w:t>تفص</w:t>
        </w:r>
        <w:r w:rsidR="00037355" w:rsidRPr="00D832AD">
          <w:rPr>
            <w:rStyle w:val="Hyperlink"/>
            <w:rFonts w:hint="cs"/>
            <w:noProof/>
            <w:rtl/>
            <w:lang w:bidi="fa-IR"/>
          </w:rPr>
          <w:t>ی</w:t>
        </w:r>
        <w:r w:rsidR="00037355" w:rsidRPr="00D832AD">
          <w:rPr>
            <w:rStyle w:val="Hyperlink"/>
            <w:rFonts w:hint="eastAsia"/>
            <w:noProof/>
            <w:rtl/>
            <w:lang w:bidi="fa-IR"/>
          </w:rPr>
          <w:t>ل</w:t>
        </w:r>
        <w:r w:rsidR="00037355" w:rsidRPr="00D832AD">
          <w:rPr>
            <w:rStyle w:val="Hyperlink"/>
            <w:noProof/>
            <w:rtl/>
            <w:lang w:bidi="fa-IR"/>
          </w:rPr>
          <w:t xml:space="preserve"> </w:t>
        </w:r>
        <w:r w:rsidR="00037355" w:rsidRPr="00D832AD">
          <w:rPr>
            <w:rStyle w:val="Hyperlink"/>
            <w:rFonts w:hint="eastAsia"/>
            <w:noProof/>
            <w:rtl/>
            <w:lang w:bidi="fa-IR"/>
          </w:rPr>
          <w:t>دهندگان</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438020774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201</w:t>
        </w:r>
        <w:r w:rsidR="00037355">
          <w:rPr>
            <w:noProof/>
            <w:webHidden/>
            <w:rtl/>
          </w:rPr>
          <w:fldChar w:fldCharType="end"/>
        </w:r>
      </w:hyperlink>
    </w:p>
    <w:p w:rsidR="00037355" w:rsidRDefault="007C3DE0">
      <w:pPr>
        <w:pStyle w:val="TOC3"/>
        <w:tabs>
          <w:tab w:val="right" w:leader="dot" w:pos="7078"/>
        </w:tabs>
        <w:rPr>
          <w:rFonts w:asciiTheme="minorHAnsi" w:eastAsiaTheme="minorEastAsia" w:hAnsiTheme="minorHAnsi" w:cstheme="minorBidi"/>
          <w:noProof/>
          <w:sz w:val="22"/>
          <w:szCs w:val="22"/>
          <w:rtl/>
        </w:rPr>
      </w:pPr>
      <w:hyperlink w:anchor="_Toc438020775" w:history="1">
        <w:r w:rsidR="00037355" w:rsidRPr="00D832AD">
          <w:rPr>
            <w:rStyle w:val="Hyperlink"/>
            <w:rFonts w:hint="eastAsia"/>
            <w:noProof/>
            <w:rtl/>
            <w:lang w:bidi="fa-IR"/>
          </w:rPr>
          <w:t>دلا</w:t>
        </w:r>
        <w:r w:rsidR="00037355" w:rsidRPr="00D832AD">
          <w:rPr>
            <w:rStyle w:val="Hyperlink"/>
            <w:rFonts w:hint="cs"/>
            <w:noProof/>
            <w:rtl/>
            <w:lang w:bidi="fa-IR"/>
          </w:rPr>
          <w:t>ی</w:t>
        </w:r>
        <w:r w:rsidR="00037355" w:rsidRPr="00D832AD">
          <w:rPr>
            <w:rStyle w:val="Hyperlink"/>
            <w:rFonts w:hint="eastAsia"/>
            <w:noProof/>
            <w:rtl/>
            <w:lang w:bidi="fa-IR"/>
          </w:rPr>
          <w:t>ل</w:t>
        </w:r>
        <w:r w:rsidR="00037355" w:rsidRPr="00D832AD">
          <w:rPr>
            <w:rStyle w:val="Hyperlink"/>
            <w:noProof/>
            <w:rtl/>
            <w:lang w:bidi="fa-IR"/>
          </w:rPr>
          <w:t xml:space="preserve"> </w:t>
        </w:r>
        <w:r w:rsidR="00037355" w:rsidRPr="00D832AD">
          <w:rPr>
            <w:rStyle w:val="Hyperlink"/>
            <w:rFonts w:hint="eastAsia"/>
            <w:noProof/>
            <w:rtl/>
            <w:lang w:bidi="fa-IR"/>
          </w:rPr>
          <w:t>توقف</w:t>
        </w:r>
        <w:r w:rsidR="00037355" w:rsidRPr="00D832AD">
          <w:rPr>
            <w:rStyle w:val="Hyperlink"/>
            <w:noProof/>
            <w:rtl/>
            <w:lang w:bidi="fa-IR"/>
          </w:rPr>
          <w:t xml:space="preserve"> </w:t>
        </w:r>
        <w:r w:rsidR="00037355" w:rsidRPr="00D832AD">
          <w:rPr>
            <w:rStyle w:val="Hyperlink"/>
            <w:rFonts w:hint="eastAsia"/>
            <w:noProof/>
            <w:rtl/>
            <w:lang w:bidi="fa-IR"/>
          </w:rPr>
          <w:t>کنندگان</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438020775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201</w:t>
        </w:r>
        <w:r w:rsidR="00037355">
          <w:rPr>
            <w:noProof/>
            <w:webHidden/>
            <w:rtl/>
          </w:rPr>
          <w:fldChar w:fldCharType="end"/>
        </w:r>
      </w:hyperlink>
    </w:p>
    <w:p w:rsidR="00037355" w:rsidRDefault="007C3DE0">
      <w:pPr>
        <w:pStyle w:val="TOC2"/>
        <w:tabs>
          <w:tab w:val="right" w:leader="dot" w:pos="7078"/>
        </w:tabs>
        <w:rPr>
          <w:rFonts w:asciiTheme="minorHAnsi" w:eastAsiaTheme="minorEastAsia" w:hAnsiTheme="minorHAnsi" w:cstheme="minorBidi"/>
          <w:bCs w:val="0"/>
          <w:noProof/>
          <w:sz w:val="22"/>
          <w:szCs w:val="22"/>
          <w:rtl/>
        </w:rPr>
      </w:pPr>
      <w:hyperlink w:anchor="_Toc438020776" w:history="1">
        <w:r w:rsidR="00037355" w:rsidRPr="00D832AD">
          <w:rPr>
            <w:rStyle w:val="Hyperlink"/>
            <w:rFonts w:hint="eastAsia"/>
            <w:noProof/>
            <w:rtl/>
            <w:lang w:bidi="fa-IR"/>
          </w:rPr>
          <w:t>اجتهاد</w:t>
        </w:r>
        <w:r w:rsidR="00037355" w:rsidRPr="00D832AD">
          <w:rPr>
            <w:rStyle w:val="Hyperlink"/>
            <w:noProof/>
            <w:rtl/>
            <w:lang w:bidi="fa-IR"/>
          </w:rPr>
          <w:t xml:space="preserve"> </w:t>
        </w:r>
        <w:r w:rsidR="00037355" w:rsidRPr="00D832AD">
          <w:rPr>
            <w:rStyle w:val="Hyperlink"/>
            <w:rFonts w:hint="eastAsia"/>
            <w:noProof/>
            <w:rtl/>
            <w:lang w:bidi="fa-IR"/>
          </w:rPr>
          <w:t>از</w:t>
        </w:r>
        <w:r w:rsidR="00037355" w:rsidRPr="00D832AD">
          <w:rPr>
            <w:rStyle w:val="Hyperlink"/>
            <w:noProof/>
            <w:rtl/>
            <w:lang w:bidi="fa-IR"/>
          </w:rPr>
          <w:t xml:space="preserve"> </w:t>
        </w:r>
        <w:r w:rsidR="00037355" w:rsidRPr="00D832AD">
          <w:rPr>
            <w:rStyle w:val="Hyperlink"/>
            <w:rFonts w:hint="eastAsia"/>
            <w:noProof/>
            <w:rtl/>
            <w:lang w:bidi="fa-IR"/>
          </w:rPr>
          <w:t>جانب</w:t>
        </w:r>
        <w:r w:rsidR="00037355" w:rsidRPr="00D832AD">
          <w:rPr>
            <w:rStyle w:val="Hyperlink"/>
            <w:noProof/>
            <w:rtl/>
            <w:lang w:bidi="fa-IR"/>
          </w:rPr>
          <w:t xml:space="preserve"> </w:t>
        </w:r>
        <w:r w:rsidR="00037355" w:rsidRPr="00D832AD">
          <w:rPr>
            <w:rStyle w:val="Hyperlink"/>
            <w:rFonts w:hint="eastAsia"/>
            <w:noProof/>
            <w:rtl/>
            <w:lang w:bidi="fa-IR"/>
          </w:rPr>
          <w:t>پ</w:t>
        </w:r>
        <w:r w:rsidR="00037355" w:rsidRPr="00D832AD">
          <w:rPr>
            <w:rStyle w:val="Hyperlink"/>
            <w:rFonts w:hint="cs"/>
            <w:noProof/>
            <w:rtl/>
            <w:lang w:bidi="fa-IR"/>
          </w:rPr>
          <w:t>ی</w:t>
        </w:r>
        <w:r w:rsidR="00037355" w:rsidRPr="00D832AD">
          <w:rPr>
            <w:rStyle w:val="Hyperlink"/>
            <w:rFonts w:hint="eastAsia"/>
            <w:noProof/>
            <w:rtl/>
            <w:lang w:bidi="fa-IR"/>
          </w:rPr>
          <w:t>امبران</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438020776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203</w:t>
        </w:r>
        <w:r w:rsidR="00037355">
          <w:rPr>
            <w:noProof/>
            <w:webHidden/>
            <w:rtl/>
          </w:rPr>
          <w:fldChar w:fldCharType="end"/>
        </w:r>
      </w:hyperlink>
    </w:p>
    <w:p w:rsidR="00037355" w:rsidRDefault="007C3DE0">
      <w:pPr>
        <w:pStyle w:val="TOC2"/>
        <w:tabs>
          <w:tab w:val="right" w:leader="dot" w:pos="7078"/>
        </w:tabs>
        <w:rPr>
          <w:rFonts w:asciiTheme="minorHAnsi" w:eastAsiaTheme="minorEastAsia" w:hAnsiTheme="minorHAnsi" w:cstheme="minorBidi"/>
          <w:bCs w:val="0"/>
          <w:noProof/>
          <w:sz w:val="22"/>
          <w:szCs w:val="22"/>
          <w:rtl/>
        </w:rPr>
      </w:pPr>
      <w:hyperlink w:anchor="_Toc438020777" w:history="1">
        <w:r w:rsidR="00037355" w:rsidRPr="00D832AD">
          <w:rPr>
            <w:rStyle w:val="Hyperlink"/>
            <w:rFonts w:hint="eastAsia"/>
            <w:noProof/>
            <w:rtl/>
            <w:lang w:bidi="fa-IR"/>
          </w:rPr>
          <w:t>عصمت</w:t>
        </w:r>
        <w:r w:rsidR="00037355" w:rsidRPr="00D832AD">
          <w:rPr>
            <w:rStyle w:val="Hyperlink"/>
            <w:noProof/>
            <w:rtl/>
            <w:lang w:bidi="fa-IR"/>
          </w:rPr>
          <w:t xml:space="preserve"> </w:t>
        </w:r>
        <w:r w:rsidR="00037355" w:rsidRPr="00D832AD">
          <w:rPr>
            <w:rStyle w:val="Hyperlink"/>
            <w:rFonts w:hint="eastAsia"/>
            <w:noProof/>
            <w:rtl/>
            <w:lang w:bidi="fa-IR"/>
          </w:rPr>
          <w:t>پ</w:t>
        </w:r>
        <w:r w:rsidR="00037355" w:rsidRPr="00D832AD">
          <w:rPr>
            <w:rStyle w:val="Hyperlink"/>
            <w:rFonts w:hint="cs"/>
            <w:noProof/>
            <w:rtl/>
            <w:lang w:bidi="fa-IR"/>
          </w:rPr>
          <w:t>ی</w:t>
        </w:r>
        <w:r w:rsidR="00037355" w:rsidRPr="00D832AD">
          <w:rPr>
            <w:rStyle w:val="Hyperlink"/>
            <w:rFonts w:hint="eastAsia"/>
            <w:noProof/>
            <w:rtl/>
            <w:lang w:bidi="fa-IR"/>
          </w:rPr>
          <w:t>امبران</w:t>
        </w:r>
        <w:r w:rsidR="00037355" w:rsidRPr="00D832AD">
          <w:rPr>
            <w:rStyle w:val="Hyperlink"/>
            <w:noProof/>
            <w:rtl/>
            <w:lang w:bidi="fa-IR"/>
          </w:rPr>
          <w:t xml:space="preserve"> </w:t>
        </w:r>
        <w:r w:rsidR="00037355" w:rsidRPr="00D832AD">
          <w:rPr>
            <w:rStyle w:val="Hyperlink"/>
            <w:rFonts w:hint="eastAsia"/>
            <w:noProof/>
            <w:rtl/>
            <w:lang w:bidi="fa-IR"/>
          </w:rPr>
          <w:t>از</w:t>
        </w:r>
        <w:r w:rsidR="00037355" w:rsidRPr="00D832AD">
          <w:rPr>
            <w:rStyle w:val="Hyperlink"/>
            <w:noProof/>
            <w:rtl/>
            <w:lang w:bidi="fa-IR"/>
          </w:rPr>
          <w:t xml:space="preserve"> </w:t>
        </w:r>
        <w:r w:rsidR="00037355" w:rsidRPr="00D832AD">
          <w:rPr>
            <w:rStyle w:val="Hyperlink"/>
            <w:rFonts w:hint="eastAsia"/>
            <w:noProof/>
            <w:rtl/>
            <w:lang w:bidi="fa-IR"/>
          </w:rPr>
          <w:t>خطا</w:t>
        </w:r>
        <w:r w:rsidR="00037355" w:rsidRPr="00D832AD">
          <w:rPr>
            <w:rStyle w:val="Hyperlink"/>
            <w:rFonts w:hint="cs"/>
            <w:noProof/>
            <w:rtl/>
            <w:lang w:bidi="fa-IR"/>
          </w:rPr>
          <w:t>ی</w:t>
        </w:r>
        <w:r w:rsidR="00037355" w:rsidRPr="00D832AD">
          <w:rPr>
            <w:rStyle w:val="Hyperlink"/>
            <w:noProof/>
            <w:rtl/>
            <w:lang w:bidi="fa-IR"/>
          </w:rPr>
          <w:t xml:space="preserve"> </w:t>
        </w:r>
        <w:r w:rsidR="00037355" w:rsidRPr="00D832AD">
          <w:rPr>
            <w:rStyle w:val="Hyperlink"/>
            <w:rFonts w:hint="eastAsia"/>
            <w:noProof/>
            <w:rtl/>
            <w:lang w:bidi="fa-IR"/>
          </w:rPr>
          <w:t>اجتهاد</w:t>
        </w:r>
        <w:r w:rsidR="00037355" w:rsidRPr="00D832AD">
          <w:rPr>
            <w:rStyle w:val="Hyperlink"/>
            <w:rFonts w:hint="cs"/>
            <w:noProof/>
            <w:rtl/>
            <w:lang w:bidi="fa-IR"/>
          </w:rPr>
          <w:t>ی</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438020777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205</w:t>
        </w:r>
        <w:r w:rsidR="00037355">
          <w:rPr>
            <w:noProof/>
            <w:webHidden/>
            <w:rtl/>
          </w:rPr>
          <w:fldChar w:fldCharType="end"/>
        </w:r>
      </w:hyperlink>
    </w:p>
    <w:p w:rsidR="00037355" w:rsidRDefault="007C3DE0">
      <w:pPr>
        <w:pStyle w:val="TOC3"/>
        <w:tabs>
          <w:tab w:val="right" w:leader="dot" w:pos="7078"/>
        </w:tabs>
        <w:rPr>
          <w:rFonts w:asciiTheme="minorHAnsi" w:eastAsiaTheme="minorEastAsia" w:hAnsiTheme="minorHAnsi" w:cstheme="minorBidi"/>
          <w:noProof/>
          <w:sz w:val="22"/>
          <w:szCs w:val="22"/>
          <w:rtl/>
        </w:rPr>
      </w:pPr>
      <w:hyperlink w:anchor="_Toc438020778" w:history="1">
        <w:r w:rsidR="00037355" w:rsidRPr="00D832AD">
          <w:rPr>
            <w:rStyle w:val="Hyperlink"/>
            <w:rFonts w:hint="eastAsia"/>
            <w:noProof/>
            <w:rtl/>
            <w:lang w:bidi="fa-IR"/>
          </w:rPr>
          <w:t>آ</w:t>
        </w:r>
        <w:r w:rsidR="00037355" w:rsidRPr="00D832AD">
          <w:rPr>
            <w:rStyle w:val="Hyperlink"/>
            <w:rFonts w:hint="cs"/>
            <w:noProof/>
            <w:rtl/>
            <w:lang w:bidi="fa-IR"/>
          </w:rPr>
          <w:t>ی</w:t>
        </w:r>
        <w:r w:rsidR="00037355" w:rsidRPr="00D832AD">
          <w:rPr>
            <w:rStyle w:val="Hyperlink"/>
            <w:rFonts w:hint="eastAsia"/>
            <w:noProof/>
            <w:rtl/>
            <w:lang w:bidi="fa-IR"/>
          </w:rPr>
          <w:t>ا</w:t>
        </w:r>
        <w:r w:rsidR="00037355" w:rsidRPr="00D832AD">
          <w:rPr>
            <w:rStyle w:val="Hyperlink"/>
            <w:noProof/>
            <w:rtl/>
            <w:lang w:bidi="fa-IR"/>
          </w:rPr>
          <w:t xml:space="preserve"> </w:t>
        </w:r>
        <w:r w:rsidR="00037355" w:rsidRPr="00D832AD">
          <w:rPr>
            <w:rStyle w:val="Hyperlink"/>
            <w:rFonts w:hint="eastAsia"/>
            <w:noProof/>
            <w:rtl/>
            <w:lang w:bidi="fa-IR"/>
          </w:rPr>
          <w:t>اختلاف</w:t>
        </w:r>
        <w:r w:rsidR="00037355" w:rsidRPr="00D832AD">
          <w:rPr>
            <w:rStyle w:val="Hyperlink"/>
            <w:noProof/>
            <w:rtl/>
            <w:lang w:bidi="fa-IR"/>
          </w:rPr>
          <w:t xml:space="preserve"> </w:t>
        </w:r>
        <w:r w:rsidR="00037355" w:rsidRPr="00D832AD">
          <w:rPr>
            <w:rStyle w:val="Hyperlink"/>
            <w:rFonts w:hint="eastAsia"/>
            <w:noProof/>
            <w:rtl/>
            <w:lang w:bidi="fa-IR"/>
          </w:rPr>
          <w:t>مزبور</w:t>
        </w:r>
        <w:r w:rsidR="00037355" w:rsidRPr="00D832AD">
          <w:rPr>
            <w:rStyle w:val="Hyperlink"/>
            <w:noProof/>
            <w:rtl/>
            <w:lang w:bidi="fa-IR"/>
          </w:rPr>
          <w:t xml:space="preserve"> </w:t>
        </w:r>
        <w:r w:rsidR="00037355" w:rsidRPr="00D832AD">
          <w:rPr>
            <w:rStyle w:val="Hyperlink"/>
            <w:rFonts w:hint="eastAsia"/>
            <w:noProof/>
            <w:rtl/>
            <w:lang w:bidi="fa-IR"/>
          </w:rPr>
          <w:t>نسبت</w:t>
        </w:r>
        <w:r w:rsidR="00037355" w:rsidRPr="00D832AD">
          <w:rPr>
            <w:rStyle w:val="Hyperlink"/>
            <w:noProof/>
            <w:rtl/>
            <w:lang w:bidi="fa-IR"/>
          </w:rPr>
          <w:t xml:space="preserve"> </w:t>
        </w:r>
        <w:r w:rsidR="00037355" w:rsidRPr="00D832AD">
          <w:rPr>
            <w:rStyle w:val="Hyperlink"/>
            <w:rFonts w:hint="eastAsia"/>
            <w:noProof/>
            <w:rtl/>
            <w:lang w:bidi="fa-IR"/>
          </w:rPr>
          <w:t>به</w:t>
        </w:r>
        <w:r w:rsidR="00037355" w:rsidRPr="00D832AD">
          <w:rPr>
            <w:rStyle w:val="Hyperlink"/>
            <w:noProof/>
            <w:rtl/>
            <w:lang w:bidi="fa-IR"/>
          </w:rPr>
          <w:t xml:space="preserve"> </w:t>
        </w:r>
        <w:r w:rsidR="00037355" w:rsidRPr="00D832AD">
          <w:rPr>
            <w:rStyle w:val="Hyperlink"/>
            <w:rFonts w:hint="eastAsia"/>
            <w:noProof/>
            <w:rtl/>
            <w:lang w:bidi="fa-IR"/>
          </w:rPr>
          <w:t>سا</w:t>
        </w:r>
        <w:r w:rsidR="00037355" w:rsidRPr="00D832AD">
          <w:rPr>
            <w:rStyle w:val="Hyperlink"/>
            <w:rFonts w:hint="cs"/>
            <w:noProof/>
            <w:rtl/>
            <w:lang w:bidi="fa-IR"/>
          </w:rPr>
          <w:t>ی</w:t>
        </w:r>
        <w:r w:rsidR="00037355" w:rsidRPr="00D832AD">
          <w:rPr>
            <w:rStyle w:val="Hyperlink"/>
            <w:rFonts w:hint="eastAsia"/>
            <w:noProof/>
            <w:rtl/>
            <w:lang w:bidi="fa-IR"/>
          </w:rPr>
          <w:t>ر</w:t>
        </w:r>
        <w:r w:rsidR="00037355" w:rsidRPr="00D832AD">
          <w:rPr>
            <w:rStyle w:val="Hyperlink"/>
            <w:noProof/>
            <w:rtl/>
            <w:lang w:bidi="fa-IR"/>
          </w:rPr>
          <w:t xml:space="preserve"> </w:t>
        </w:r>
        <w:r w:rsidR="00037355" w:rsidRPr="00D832AD">
          <w:rPr>
            <w:rStyle w:val="Hyperlink"/>
            <w:rFonts w:hint="eastAsia"/>
            <w:noProof/>
            <w:rtl/>
            <w:lang w:bidi="fa-IR"/>
          </w:rPr>
          <w:t>پ</w:t>
        </w:r>
        <w:r w:rsidR="00037355" w:rsidRPr="00D832AD">
          <w:rPr>
            <w:rStyle w:val="Hyperlink"/>
            <w:rFonts w:hint="cs"/>
            <w:noProof/>
            <w:rtl/>
            <w:lang w:bidi="fa-IR"/>
          </w:rPr>
          <w:t>ی</w:t>
        </w:r>
        <w:r w:rsidR="00037355" w:rsidRPr="00D832AD">
          <w:rPr>
            <w:rStyle w:val="Hyperlink"/>
            <w:rFonts w:hint="eastAsia"/>
            <w:noProof/>
            <w:rtl/>
            <w:lang w:bidi="fa-IR"/>
          </w:rPr>
          <w:t>امبران</w:t>
        </w:r>
        <w:r w:rsidR="00037355" w:rsidRPr="00D832AD">
          <w:rPr>
            <w:rStyle w:val="Hyperlink"/>
            <w:noProof/>
            <w:rtl/>
            <w:lang w:bidi="fa-IR"/>
          </w:rPr>
          <w:t xml:space="preserve"> </w:t>
        </w:r>
        <w:r w:rsidR="00037355" w:rsidRPr="00D832AD">
          <w:rPr>
            <w:rStyle w:val="Hyperlink"/>
            <w:rFonts w:hint="eastAsia"/>
            <w:noProof/>
            <w:rtl/>
            <w:lang w:bidi="fa-IR"/>
          </w:rPr>
          <w:t>ن</w:t>
        </w:r>
        <w:r w:rsidR="00037355" w:rsidRPr="00D832AD">
          <w:rPr>
            <w:rStyle w:val="Hyperlink"/>
            <w:rFonts w:hint="cs"/>
            <w:noProof/>
            <w:rtl/>
            <w:lang w:bidi="fa-IR"/>
          </w:rPr>
          <w:t>ی</w:t>
        </w:r>
        <w:r w:rsidR="00037355" w:rsidRPr="00D832AD">
          <w:rPr>
            <w:rStyle w:val="Hyperlink"/>
            <w:rFonts w:hint="eastAsia"/>
            <w:noProof/>
            <w:rtl/>
            <w:lang w:bidi="fa-IR"/>
          </w:rPr>
          <w:t>ز</w:t>
        </w:r>
        <w:r w:rsidR="00037355" w:rsidRPr="00D832AD">
          <w:rPr>
            <w:rStyle w:val="Hyperlink"/>
            <w:noProof/>
            <w:rtl/>
            <w:lang w:bidi="fa-IR"/>
          </w:rPr>
          <w:t xml:space="preserve"> </w:t>
        </w:r>
        <w:r w:rsidR="00037355" w:rsidRPr="00D832AD">
          <w:rPr>
            <w:rStyle w:val="Hyperlink"/>
            <w:rFonts w:hint="eastAsia"/>
            <w:noProof/>
            <w:rtl/>
            <w:lang w:bidi="fa-IR"/>
          </w:rPr>
          <w:t>وجود</w:t>
        </w:r>
        <w:r w:rsidR="00037355" w:rsidRPr="00D832AD">
          <w:rPr>
            <w:rStyle w:val="Hyperlink"/>
            <w:noProof/>
            <w:rtl/>
            <w:lang w:bidi="fa-IR"/>
          </w:rPr>
          <w:t xml:space="preserve"> </w:t>
        </w:r>
        <w:r w:rsidR="00037355" w:rsidRPr="00D832AD">
          <w:rPr>
            <w:rStyle w:val="Hyperlink"/>
            <w:rFonts w:hint="eastAsia"/>
            <w:noProof/>
            <w:rtl/>
            <w:lang w:bidi="fa-IR"/>
          </w:rPr>
          <w:t>دارد؟</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438020778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207</w:t>
        </w:r>
        <w:r w:rsidR="00037355">
          <w:rPr>
            <w:noProof/>
            <w:webHidden/>
            <w:rtl/>
          </w:rPr>
          <w:fldChar w:fldCharType="end"/>
        </w:r>
      </w:hyperlink>
    </w:p>
    <w:p w:rsidR="00037355" w:rsidRDefault="007C3DE0">
      <w:pPr>
        <w:pStyle w:val="TOC3"/>
        <w:tabs>
          <w:tab w:val="right" w:leader="dot" w:pos="7078"/>
        </w:tabs>
        <w:rPr>
          <w:rFonts w:asciiTheme="minorHAnsi" w:eastAsiaTheme="minorEastAsia" w:hAnsiTheme="minorHAnsi" w:cstheme="minorBidi"/>
          <w:noProof/>
          <w:sz w:val="22"/>
          <w:szCs w:val="22"/>
          <w:rtl/>
        </w:rPr>
      </w:pPr>
      <w:hyperlink w:anchor="_Toc438020779" w:history="1">
        <w:r w:rsidR="00037355" w:rsidRPr="00D832AD">
          <w:rPr>
            <w:rStyle w:val="Hyperlink"/>
            <w:rFonts w:hint="eastAsia"/>
            <w:noProof/>
            <w:rtl/>
            <w:lang w:bidi="fa-IR"/>
          </w:rPr>
          <w:t>آ</w:t>
        </w:r>
        <w:r w:rsidR="00037355" w:rsidRPr="00D832AD">
          <w:rPr>
            <w:rStyle w:val="Hyperlink"/>
            <w:rFonts w:hint="cs"/>
            <w:noProof/>
            <w:rtl/>
            <w:lang w:bidi="fa-IR"/>
          </w:rPr>
          <w:t>ی</w:t>
        </w:r>
        <w:r w:rsidR="00037355" w:rsidRPr="00D832AD">
          <w:rPr>
            <w:rStyle w:val="Hyperlink"/>
            <w:rFonts w:hint="eastAsia"/>
            <w:noProof/>
            <w:rtl/>
            <w:lang w:bidi="fa-IR"/>
          </w:rPr>
          <w:t>ا</w:t>
        </w:r>
        <w:r w:rsidR="00037355" w:rsidRPr="00D832AD">
          <w:rPr>
            <w:rStyle w:val="Hyperlink"/>
            <w:noProof/>
            <w:rtl/>
            <w:lang w:bidi="fa-IR"/>
          </w:rPr>
          <w:t xml:space="preserve"> </w:t>
        </w:r>
        <w:r w:rsidR="00037355" w:rsidRPr="00D832AD">
          <w:rPr>
            <w:rStyle w:val="Hyperlink"/>
            <w:rFonts w:hint="eastAsia"/>
            <w:noProof/>
            <w:rtl/>
            <w:lang w:bidi="fa-IR"/>
          </w:rPr>
          <w:t>در</w:t>
        </w:r>
        <w:r w:rsidR="00037355" w:rsidRPr="00D832AD">
          <w:rPr>
            <w:rStyle w:val="Hyperlink"/>
            <w:noProof/>
            <w:rtl/>
            <w:lang w:bidi="fa-IR"/>
          </w:rPr>
          <w:t xml:space="preserve"> </w:t>
        </w:r>
        <w:r w:rsidR="00037355" w:rsidRPr="00D832AD">
          <w:rPr>
            <w:rStyle w:val="Hyperlink"/>
            <w:rFonts w:hint="eastAsia"/>
            <w:noProof/>
            <w:rtl/>
            <w:lang w:bidi="fa-IR"/>
          </w:rPr>
          <w:t>واقع</w:t>
        </w:r>
        <w:r w:rsidR="00037355" w:rsidRPr="00D832AD">
          <w:rPr>
            <w:rStyle w:val="Hyperlink"/>
            <w:noProof/>
            <w:rtl/>
            <w:lang w:bidi="fa-IR"/>
          </w:rPr>
          <w:t xml:space="preserve"> </w:t>
        </w:r>
        <w:r w:rsidR="00037355" w:rsidRPr="00D832AD">
          <w:rPr>
            <w:rStyle w:val="Hyperlink"/>
            <w:rFonts w:hint="eastAsia"/>
            <w:noProof/>
            <w:rtl/>
            <w:lang w:bidi="fa-IR"/>
          </w:rPr>
          <w:t>مذهب</w:t>
        </w:r>
        <w:r w:rsidR="00037355" w:rsidRPr="00D832AD">
          <w:rPr>
            <w:rStyle w:val="Hyperlink"/>
            <w:noProof/>
            <w:rtl/>
            <w:lang w:bidi="fa-IR"/>
          </w:rPr>
          <w:t xml:space="preserve"> </w:t>
        </w:r>
        <w:r w:rsidR="00037355" w:rsidRPr="00D832AD">
          <w:rPr>
            <w:rStyle w:val="Hyperlink"/>
            <w:rFonts w:hint="eastAsia"/>
            <w:noProof/>
            <w:rtl/>
            <w:lang w:bidi="fa-IR"/>
          </w:rPr>
          <w:t>سوم</w:t>
        </w:r>
        <w:r w:rsidR="00037355" w:rsidRPr="00D832AD">
          <w:rPr>
            <w:rStyle w:val="Hyperlink"/>
            <w:rFonts w:hint="cs"/>
            <w:noProof/>
            <w:rtl/>
            <w:lang w:bidi="fa-IR"/>
          </w:rPr>
          <w:t>ی</w:t>
        </w:r>
        <w:r w:rsidR="00037355" w:rsidRPr="00D832AD">
          <w:rPr>
            <w:rStyle w:val="Hyperlink"/>
            <w:noProof/>
            <w:rtl/>
            <w:lang w:bidi="fa-IR"/>
          </w:rPr>
          <w:t xml:space="preserve"> </w:t>
        </w:r>
        <w:r w:rsidR="00037355" w:rsidRPr="00D832AD">
          <w:rPr>
            <w:rStyle w:val="Hyperlink"/>
            <w:rFonts w:hint="eastAsia"/>
            <w:noProof/>
            <w:rtl/>
            <w:lang w:bidi="fa-IR"/>
          </w:rPr>
          <w:t>وجود</w:t>
        </w:r>
        <w:r w:rsidR="00037355" w:rsidRPr="00D832AD">
          <w:rPr>
            <w:rStyle w:val="Hyperlink"/>
            <w:noProof/>
            <w:rtl/>
            <w:lang w:bidi="fa-IR"/>
          </w:rPr>
          <w:t xml:space="preserve"> </w:t>
        </w:r>
        <w:r w:rsidR="00037355" w:rsidRPr="00D832AD">
          <w:rPr>
            <w:rStyle w:val="Hyperlink"/>
            <w:rFonts w:hint="eastAsia"/>
            <w:noProof/>
            <w:rtl/>
            <w:lang w:bidi="fa-IR"/>
          </w:rPr>
          <w:t>دارد؟</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438020779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208</w:t>
        </w:r>
        <w:r w:rsidR="00037355">
          <w:rPr>
            <w:noProof/>
            <w:webHidden/>
            <w:rtl/>
          </w:rPr>
          <w:fldChar w:fldCharType="end"/>
        </w:r>
      </w:hyperlink>
    </w:p>
    <w:p w:rsidR="00037355" w:rsidRDefault="007C3DE0">
      <w:pPr>
        <w:pStyle w:val="TOC3"/>
        <w:tabs>
          <w:tab w:val="right" w:leader="dot" w:pos="7078"/>
        </w:tabs>
        <w:rPr>
          <w:rFonts w:asciiTheme="minorHAnsi" w:eastAsiaTheme="minorEastAsia" w:hAnsiTheme="minorHAnsi" w:cstheme="minorBidi"/>
          <w:noProof/>
          <w:sz w:val="22"/>
          <w:szCs w:val="22"/>
          <w:rtl/>
        </w:rPr>
      </w:pPr>
      <w:hyperlink w:anchor="_Toc438020780" w:history="1">
        <w:r w:rsidR="00037355" w:rsidRPr="00D832AD">
          <w:rPr>
            <w:rStyle w:val="Hyperlink"/>
            <w:rFonts w:hint="eastAsia"/>
            <w:noProof/>
            <w:rtl/>
            <w:lang w:bidi="fa-IR"/>
          </w:rPr>
          <w:t>آ</w:t>
        </w:r>
        <w:r w:rsidR="00037355" w:rsidRPr="00D832AD">
          <w:rPr>
            <w:rStyle w:val="Hyperlink"/>
            <w:rFonts w:hint="cs"/>
            <w:noProof/>
            <w:rtl/>
            <w:lang w:bidi="fa-IR"/>
          </w:rPr>
          <w:t>ی</w:t>
        </w:r>
        <w:r w:rsidR="00037355" w:rsidRPr="00D832AD">
          <w:rPr>
            <w:rStyle w:val="Hyperlink"/>
            <w:rFonts w:hint="eastAsia"/>
            <w:noProof/>
            <w:rtl/>
            <w:lang w:bidi="fa-IR"/>
          </w:rPr>
          <w:t>ا</w:t>
        </w:r>
        <w:r w:rsidR="00037355" w:rsidRPr="00D832AD">
          <w:rPr>
            <w:rStyle w:val="Hyperlink"/>
            <w:noProof/>
            <w:rtl/>
            <w:lang w:bidi="fa-IR"/>
          </w:rPr>
          <w:t xml:space="preserve"> </w:t>
        </w:r>
        <w:r w:rsidR="00037355" w:rsidRPr="00D832AD">
          <w:rPr>
            <w:rStyle w:val="Hyperlink"/>
            <w:rFonts w:hint="eastAsia"/>
            <w:noProof/>
            <w:rtl/>
            <w:lang w:bidi="fa-IR"/>
          </w:rPr>
          <w:t>کس</w:t>
        </w:r>
        <w:r w:rsidR="00037355" w:rsidRPr="00D832AD">
          <w:rPr>
            <w:rStyle w:val="Hyperlink"/>
            <w:rFonts w:hint="cs"/>
            <w:noProof/>
            <w:rtl/>
            <w:lang w:bidi="fa-IR"/>
          </w:rPr>
          <w:t>ی</w:t>
        </w:r>
        <w:r w:rsidR="00037355" w:rsidRPr="00D832AD">
          <w:rPr>
            <w:rStyle w:val="Hyperlink"/>
            <w:noProof/>
            <w:rtl/>
            <w:lang w:bidi="fa-IR"/>
          </w:rPr>
          <w:t xml:space="preserve"> </w:t>
        </w:r>
        <w:r w:rsidR="00037355" w:rsidRPr="00D832AD">
          <w:rPr>
            <w:rStyle w:val="Hyperlink"/>
            <w:rFonts w:hint="eastAsia"/>
            <w:noProof/>
            <w:rtl/>
            <w:lang w:bidi="fa-IR"/>
          </w:rPr>
          <w:t>قائل</w:t>
        </w:r>
        <w:r w:rsidR="00037355" w:rsidRPr="00D832AD">
          <w:rPr>
            <w:rStyle w:val="Hyperlink"/>
            <w:noProof/>
            <w:rtl/>
            <w:lang w:bidi="fa-IR"/>
          </w:rPr>
          <w:t xml:space="preserve"> </w:t>
        </w:r>
        <w:r w:rsidR="00037355" w:rsidRPr="00D832AD">
          <w:rPr>
            <w:rStyle w:val="Hyperlink"/>
            <w:rFonts w:hint="eastAsia"/>
            <w:noProof/>
            <w:rtl/>
            <w:lang w:bidi="fa-IR"/>
          </w:rPr>
          <w:t>به</w:t>
        </w:r>
        <w:r w:rsidR="00037355" w:rsidRPr="00D832AD">
          <w:rPr>
            <w:rStyle w:val="Hyperlink"/>
            <w:noProof/>
            <w:rtl/>
            <w:lang w:bidi="fa-IR"/>
          </w:rPr>
          <w:t xml:space="preserve"> </w:t>
        </w:r>
        <w:r w:rsidR="00037355" w:rsidRPr="00D832AD">
          <w:rPr>
            <w:rStyle w:val="Hyperlink"/>
            <w:rFonts w:hint="eastAsia"/>
            <w:noProof/>
            <w:rtl/>
            <w:lang w:bidi="fa-IR"/>
          </w:rPr>
          <w:t>وقوع</w:t>
        </w:r>
        <w:r w:rsidR="00037355" w:rsidRPr="00D832AD">
          <w:rPr>
            <w:rStyle w:val="Hyperlink"/>
            <w:noProof/>
            <w:rtl/>
            <w:lang w:bidi="fa-IR"/>
          </w:rPr>
          <w:t xml:space="preserve"> </w:t>
        </w:r>
        <w:r w:rsidR="00037355" w:rsidRPr="00D832AD">
          <w:rPr>
            <w:rStyle w:val="Hyperlink"/>
            <w:rFonts w:hint="eastAsia"/>
            <w:noProof/>
            <w:rtl/>
            <w:lang w:bidi="fa-IR"/>
          </w:rPr>
          <w:t>خطا</w:t>
        </w:r>
        <w:r w:rsidR="00037355" w:rsidRPr="00D832AD">
          <w:rPr>
            <w:rStyle w:val="Hyperlink"/>
            <w:noProof/>
            <w:rtl/>
            <w:lang w:bidi="fa-IR"/>
          </w:rPr>
          <w:t xml:space="preserve"> </w:t>
        </w:r>
        <w:r w:rsidR="00037355" w:rsidRPr="00D832AD">
          <w:rPr>
            <w:rStyle w:val="Hyperlink"/>
            <w:rFonts w:hint="eastAsia"/>
            <w:noProof/>
            <w:rtl/>
            <w:lang w:bidi="fa-IR"/>
          </w:rPr>
          <w:t>در</w:t>
        </w:r>
        <w:r w:rsidR="00037355" w:rsidRPr="00D832AD">
          <w:rPr>
            <w:rStyle w:val="Hyperlink"/>
            <w:noProof/>
            <w:rtl/>
            <w:lang w:bidi="fa-IR"/>
          </w:rPr>
          <w:t xml:space="preserve"> </w:t>
        </w:r>
        <w:r w:rsidR="00037355" w:rsidRPr="00D832AD">
          <w:rPr>
            <w:rStyle w:val="Hyperlink"/>
            <w:rFonts w:hint="eastAsia"/>
            <w:noProof/>
            <w:rtl/>
            <w:lang w:bidi="fa-IR"/>
          </w:rPr>
          <w:t>اجتهاد</w:t>
        </w:r>
        <w:r w:rsidR="00037355" w:rsidRPr="00D832AD">
          <w:rPr>
            <w:rStyle w:val="Hyperlink"/>
            <w:noProof/>
            <w:rtl/>
            <w:lang w:bidi="fa-IR"/>
          </w:rPr>
          <w:t xml:space="preserve"> </w:t>
        </w:r>
        <w:r w:rsidR="00037355" w:rsidRPr="00D832AD">
          <w:rPr>
            <w:rStyle w:val="Hyperlink"/>
            <w:rFonts w:hint="eastAsia"/>
            <w:noProof/>
            <w:rtl/>
            <w:lang w:bidi="fa-IR"/>
          </w:rPr>
          <w:t>پ</w:t>
        </w:r>
        <w:r w:rsidR="00037355" w:rsidRPr="00D832AD">
          <w:rPr>
            <w:rStyle w:val="Hyperlink"/>
            <w:rFonts w:hint="cs"/>
            <w:noProof/>
            <w:rtl/>
            <w:lang w:bidi="fa-IR"/>
          </w:rPr>
          <w:t>ی</w:t>
        </w:r>
        <w:r w:rsidR="00037355" w:rsidRPr="00D832AD">
          <w:rPr>
            <w:rStyle w:val="Hyperlink"/>
            <w:rFonts w:hint="eastAsia"/>
            <w:noProof/>
            <w:rtl/>
            <w:lang w:bidi="fa-IR"/>
          </w:rPr>
          <w:t>امبران</w:t>
        </w:r>
        <w:r w:rsidR="00037355" w:rsidRPr="00D832AD">
          <w:rPr>
            <w:rStyle w:val="Hyperlink"/>
            <w:noProof/>
            <w:rtl/>
            <w:lang w:bidi="fa-IR"/>
          </w:rPr>
          <w:t xml:space="preserve"> </w:t>
        </w:r>
        <w:r w:rsidR="00037355" w:rsidRPr="00D832AD">
          <w:rPr>
            <w:rStyle w:val="Hyperlink"/>
            <w:rFonts w:hint="eastAsia"/>
            <w:noProof/>
            <w:rtl/>
            <w:lang w:bidi="fa-IR"/>
          </w:rPr>
          <w:t>شده</w:t>
        </w:r>
        <w:r w:rsidR="00037355" w:rsidRPr="00D832AD">
          <w:rPr>
            <w:rStyle w:val="Hyperlink"/>
            <w:noProof/>
            <w:rtl/>
            <w:lang w:bidi="fa-IR"/>
          </w:rPr>
          <w:t xml:space="preserve"> </w:t>
        </w:r>
        <w:r w:rsidR="00037355" w:rsidRPr="00D832AD">
          <w:rPr>
            <w:rStyle w:val="Hyperlink"/>
            <w:rFonts w:hint="eastAsia"/>
            <w:noProof/>
            <w:rtl/>
            <w:lang w:bidi="fa-IR"/>
          </w:rPr>
          <w:t>است؟</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438020780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209</w:t>
        </w:r>
        <w:r w:rsidR="00037355">
          <w:rPr>
            <w:noProof/>
            <w:webHidden/>
            <w:rtl/>
          </w:rPr>
          <w:fldChar w:fldCharType="end"/>
        </w:r>
      </w:hyperlink>
    </w:p>
    <w:p w:rsidR="00037355" w:rsidRDefault="007C3DE0">
      <w:pPr>
        <w:pStyle w:val="TOC3"/>
        <w:tabs>
          <w:tab w:val="right" w:leader="dot" w:pos="7078"/>
        </w:tabs>
        <w:rPr>
          <w:rFonts w:asciiTheme="minorHAnsi" w:eastAsiaTheme="minorEastAsia" w:hAnsiTheme="minorHAnsi" w:cstheme="minorBidi"/>
          <w:noProof/>
          <w:sz w:val="22"/>
          <w:szCs w:val="22"/>
          <w:rtl/>
        </w:rPr>
      </w:pPr>
      <w:hyperlink w:anchor="_Toc438020781" w:history="1">
        <w:r w:rsidR="00037355" w:rsidRPr="00D832AD">
          <w:rPr>
            <w:rStyle w:val="Hyperlink"/>
            <w:rFonts w:hint="eastAsia"/>
            <w:noProof/>
            <w:rtl/>
            <w:lang w:bidi="fa-IR"/>
          </w:rPr>
          <w:t>مذهب</w:t>
        </w:r>
        <w:r w:rsidR="00037355" w:rsidRPr="00D832AD">
          <w:rPr>
            <w:rStyle w:val="Hyperlink"/>
            <w:noProof/>
            <w:rtl/>
            <w:lang w:bidi="fa-IR"/>
          </w:rPr>
          <w:t xml:space="preserve"> </w:t>
        </w:r>
        <w:r w:rsidR="00037355" w:rsidRPr="00D832AD">
          <w:rPr>
            <w:rStyle w:val="Hyperlink"/>
            <w:rFonts w:hint="eastAsia"/>
            <w:noProof/>
            <w:rtl/>
            <w:lang w:bidi="fa-IR"/>
          </w:rPr>
          <w:t>برگز</w:t>
        </w:r>
        <w:r w:rsidR="00037355" w:rsidRPr="00D832AD">
          <w:rPr>
            <w:rStyle w:val="Hyperlink"/>
            <w:rFonts w:hint="cs"/>
            <w:noProof/>
            <w:rtl/>
            <w:lang w:bidi="fa-IR"/>
          </w:rPr>
          <w:t>ی</w:t>
        </w:r>
        <w:r w:rsidR="00037355" w:rsidRPr="00D832AD">
          <w:rPr>
            <w:rStyle w:val="Hyperlink"/>
            <w:rFonts w:hint="eastAsia"/>
            <w:noProof/>
            <w:rtl/>
            <w:lang w:bidi="fa-IR"/>
          </w:rPr>
          <w:t>ده</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438020781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209</w:t>
        </w:r>
        <w:r w:rsidR="00037355">
          <w:rPr>
            <w:noProof/>
            <w:webHidden/>
            <w:rtl/>
          </w:rPr>
          <w:fldChar w:fldCharType="end"/>
        </w:r>
      </w:hyperlink>
    </w:p>
    <w:p w:rsidR="00037355" w:rsidRDefault="007C3DE0">
      <w:pPr>
        <w:pStyle w:val="TOC2"/>
        <w:tabs>
          <w:tab w:val="right" w:leader="dot" w:pos="7078"/>
        </w:tabs>
        <w:rPr>
          <w:rFonts w:asciiTheme="minorHAnsi" w:eastAsiaTheme="minorEastAsia" w:hAnsiTheme="minorHAnsi" w:cstheme="minorBidi"/>
          <w:bCs w:val="0"/>
          <w:noProof/>
          <w:sz w:val="22"/>
          <w:szCs w:val="22"/>
          <w:rtl/>
        </w:rPr>
      </w:pPr>
      <w:hyperlink w:anchor="_Toc438020782" w:history="1">
        <w:r w:rsidR="00037355" w:rsidRPr="00D832AD">
          <w:rPr>
            <w:rStyle w:val="Hyperlink"/>
            <w:rFonts w:hint="eastAsia"/>
            <w:noProof/>
            <w:rtl/>
            <w:lang w:bidi="fa-IR"/>
          </w:rPr>
          <w:t>دلا</w:t>
        </w:r>
        <w:r w:rsidR="00037355" w:rsidRPr="00D832AD">
          <w:rPr>
            <w:rStyle w:val="Hyperlink"/>
            <w:rFonts w:hint="cs"/>
            <w:noProof/>
            <w:rtl/>
            <w:lang w:bidi="fa-IR"/>
          </w:rPr>
          <w:t>ی</w:t>
        </w:r>
        <w:r w:rsidR="00037355" w:rsidRPr="00D832AD">
          <w:rPr>
            <w:rStyle w:val="Hyperlink"/>
            <w:rFonts w:hint="eastAsia"/>
            <w:noProof/>
            <w:rtl/>
            <w:lang w:bidi="fa-IR"/>
          </w:rPr>
          <w:t>ل</w:t>
        </w:r>
        <w:r w:rsidR="00037355" w:rsidRPr="00D832AD">
          <w:rPr>
            <w:rStyle w:val="Hyperlink"/>
            <w:noProof/>
            <w:rtl/>
            <w:lang w:bidi="fa-IR"/>
          </w:rPr>
          <w:t xml:space="preserve"> </w:t>
        </w:r>
        <w:r w:rsidR="00037355" w:rsidRPr="00D832AD">
          <w:rPr>
            <w:rStyle w:val="Hyperlink"/>
            <w:rFonts w:hint="eastAsia"/>
            <w:noProof/>
            <w:rtl/>
            <w:lang w:bidi="fa-IR"/>
          </w:rPr>
          <w:t>تجو</w:t>
        </w:r>
        <w:r w:rsidR="00037355" w:rsidRPr="00D832AD">
          <w:rPr>
            <w:rStyle w:val="Hyperlink"/>
            <w:rFonts w:hint="cs"/>
            <w:noProof/>
            <w:rtl/>
            <w:lang w:bidi="fa-IR"/>
          </w:rPr>
          <w:t>ی</w:t>
        </w:r>
        <w:r w:rsidR="00037355" w:rsidRPr="00D832AD">
          <w:rPr>
            <w:rStyle w:val="Hyperlink"/>
            <w:rFonts w:hint="eastAsia"/>
            <w:noProof/>
            <w:rtl/>
            <w:lang w:bidi="fa-IR"/>
          </w:rPr>
          <w:t>ز</w:t>
        </w:r>
        <w:r w:rsidR="00037355" w:rsidRPr="00D832AD">
          <w:rPr>
            <w:rStyle w:val="Hyperlink"/>
            <w:noProof/>
            <w:rtl/>
            <w:lang w:bidi="fa-IR"/>
          </w:rPr>
          <w:t xml:space="preserve"> </w:t>
        </w:r>
        <w:r w:rsidR="00037355" w:rsidRPr="00D832AD">
          <w:rPr>
            <w:rStyle w:val="Hyperlink"/>
            <w:rFonts w:hint="eastAsia"/>
            <w:noProof/>
            <w:rtl/>
            <w:lang w:bidi="fa-IR"/>
          </w:rPr>
          <w:t>خطا</w:t>
        </w:r>
        <w:r w:rsidR="00037355" w:rsidRPr="00D832AD">
          <w:rPr>
            <w:rStyle w:val="Hyperlink"/>
            <w:noProof/>
            <w:rtl/>
            <w:lang w:bidi="fa-IR"/>
          </w:rPr>
          <w:t xml:space="preserve"> </w:t>
        </w:r>
        <w:r w:rsidR="00037355" w:rsidRPr="00D832AD">
          <w:rPr>
            <w:rStyle w:val="Hyperlink"/>
            <w:rFonts w:hint="eastAsia"/>
            <w:noProof/>
            <w:rtl/>
            <w:lang w:bidi="fa-IR"/>
          </w:rPr>
          <w:t>در</w:t>
        </w:r>
        <w:r w:rsidR="00037355" w:rsidRPr="00D832AD">
          <w:rPr>
            <w:rStyle w:val="Hyperlink"/>
            <w:noProof/>
            <w:rtl/>
            <w:lang w:bidi="fa-IR"/>
          </w:rPr>
          <w:t xml:space="preserve"> </w:t>
        </w:r>
        <w:r w:rsidR="00037355" w:rsidRPr="00D832AD">
          <w:rPr>
            <w:rStyle w:val="Hyperlink"/>
            <w:rFonts w:hint="eastAsia"/>
            <w:noProof/>
            <w:rtl/>
            <w:lang w:bidi="fa-IR"/>
          </w:rPr>
          <w:t>اجتهاد</w:t>
        </w:r>
        <w:r w:rsidR="00037355" w:rsidRPr="00D832AD">
          <w:rPr>
            <w:rStyle w:val="Hyperlink"/>
            <w:noProof/>
            <w:rtl/>
            <w:lang w:bidi="fa-IR"/>
          </w:rPr>
          <w:t xml:space="preserve"> </w:t>
        </w:r>
        <w:r w:rsidR="00037355" w:rsidRPr="00D832AD">
          <w:rPr>
            <w:rStyle w:val="Hyperlink"/>
            <w:rFonts w:hint="eastAsia"/>
            <w:noProof/>
            <w:rtl/>
            <w:lang w:bidi="fa-IR"/>
          </w:rPr>
          <w:t>پ</w:t>
        </w:r>
        <w:r w:rsidR="00037355" w:rsidRPr="00D832AD">
          <w:rPr>
            <w:rStyle w:val="Hyperlink"/>
            <w:rFonts w:hint="cs"/>
            <w:noProof/>
            <w:rtl/>
            <w:lang w:bidi="fa-IR"/>
          </w:rPr>
          <w:t>ی</w:t>
        </w:r>
        <w:r w:rsidR="00037355" w:rsidRPr="00D832AD">
          <w:rPr>
            <w:rStyle w:val="Hyperlink"/>
            <w:rFonts w:hint="eastAsia"/>
            <w:noProof/>
            <w:rtl/>
            <w:lang w:bidi="fa-IR"/>
          </w:rPr>
          <w:t>امبران</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438020782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211</w:t>
        </w:r>
        <w:r w:rsidR="00037355">
          <w:rPr>
            <w:noProof/>
            <w:webHidden/>
            <w:rtl/>
          </w:rPr>
          <w:fldChar w:fldCharType="end"/>
        </w:r>
      </w:hyperlink>
    </w:p>
    <w:p w:rsidR="00037355" w:rsidRDefault="007C3DE0">
      <w:pPr>
        <w:pStyle w:val="TOC3"/>
        <w:tabs>
          <w:tab w:val="right" w:leader="dot" w:pos="7078"/>
        </w:tabs>
        <w:rPr>
          <w:rFonts w:asciiTheme="minorHAnsi" w:eastAsiaTheme="minorEastAsia" w:hAnsiTheme="minorHAnsi" w:cstheme="minorBidi"/>
          <w:noProof/>
          <w:sz w:val="22"/>
          <w:szCs w:val="22"/>
          <w:rtl/>
        </w:rPr>
      </w:pPr>
      <w:hyperlink w:anchor="_Toc438020783" w:history="1">
        <w:r w:rsidR="00037355" w:rsidRPr="00D832AD">
          <w:rPr>
            <w:rStyle w:val="Hyperlink"/>
            <w:rFonts w:hint="eastAsia"/>
            <w:noProof/>
            <w:rtl/>
            <w:lang w:bidi="fa-IR"/>
          </w:rPr>
          <w:t>دلا</w:t>
        </w:r>
        <w:r w:rsidR="00037355" w:rsidRPr="00D832AD">
          <w:rPr>
            <w:rStyle w:val="Hyperlink"/>
            <w:rFonts w:hint="cs"/>
            <w:noProof/>
            <w:rtl/>
            <w:lang w:bidi="fa-IR"/>
          </w:rPr>
          <w:t>ی</w:t>
        </w:r>
        <w:r w:rsidR="00037355" w:rsidRPr="00D832AD">
          <w:rPr>
            <w:rStyle w:val="Hyperlink"/>
            <w:rFonts w:hint="eastAsia"/>
            <w:noProof/>
            <w:rtl/>
            <w:lang w:bidi="fa-IR"/>
          </w:rPr>
          <w:t>ل</w:t>
        </w:r>
        <w:r w:rsidR="00037355" w:rsidRPr="00D832AD">
          <w:rPr>
            <w:rStyle w:val="Hyperlink"/>
            <w:noProof/>
            <w:rtl/>
            <w:lang w:bidi="fa-IR"/>
          </w:rPr>
          <w:t xml:space="preserve"> </w:t>
        </w:r>
        <w:r w:rsidR="00037355" w:rsidRPr="00D832AD">
          <w:rPr>
            <w:rStyle w:val="Hyperlink"/>
            <w:rFonts w:hint="eastAsia"/>
            <w:noProof/>
            <w:rtl/>
            <w:lang w:bidi="fa-IR"/>
          </w:rPr>
          <w:t>منع</w:t>
        </w:r>
        <w:r w:rsidR="00037355" w:rsidRPr="00D832AD">
          <w:rPr>
            <w:rStyle w:val="Hyperlink"/>
            <w:noProof/>
            <w:rtl/>
            <w:lang w:bidi="fa-IR"/>
          </w:rPr>
          <w:t xml:space="preserve"> </w:t>
        </w:r>
        <w:r w:rsidR="00037355" w:rsidRPr="00D832AD">
          <w:rPr>
            <w:rStyle w:val="Hyperlink"/>
            <w:rFonts w:hint="eastAsia"/>
            <w:noProof/>
            <w:rtl/>
            <w:lang w:bidi="fa-IR"/>
          </w:rPr>
          <w:t>کنندگان</w:t>
        </w:r>
        <w:r w:rsidR="00037355" w:rsidRPr="00D832AD">
          <w:rPr>
            <w:rStyle w:val="Hyperlink"/>
            <w:noProof/>
            <w:rtl/>
            <w:lang w:bidi="fa-IR"/>
          </w:rPr>
          <w:t xml:space="preserve"> </w:t>
        </w:r>
        <w:r w:rsidR="00037355" w:rsidRPr="00D832AD">
          <w:rPr>
            <w:rStyle w:val="Hyperlink"/>
            <w:rFonts w:hint="eastAsia"/>
            <w:noProof/>
            <w:rtl/>
            <w:lang w:bidi="fa-IR"/>
          </w:rPr>
          <w:t>خطا</w:t>
        </w:r>
        <w:r w:rsidR="00037355" w:rsidRPr="00D832AD">
          <w:rPr>
            <w:rStyle w:val="Hyperlink"/>
            <w:rFonts w:hint="cs"/>
            <w:noProof/>
            <w:rtl/>
            <w:lang w:bidi="fa-IR"/>
          </w:rPr>
          <w:t>ی</w:t>
        </w:r>
        <w:r w:rsidR="00037355" w:rsidRPr="00D832AD">
          <w:rPr>
            <w:rStyle w:val="Hyperlink"/>
            <w:noProof/>
            <w:rtl/>
            <w:lang w:bidi="fa-IR"/>
          </w:rPr>
          <w:t xml:space="preserve"> </w:t>
        </w:r>
        <w:r w:rsidR="00037355" w:rsidRPr="00D832AD">
          <w:rPr>
            <w:rStyle w:val="Hyperlink"/>
            <w:rFonts w:hint="eastAsia"/>
            <w:noProof/>
            <w:rtl/>
            <w:lang w:bidi="fa-IR"/>
          </w:rPr>
          <w:t>اجتهاد</w:t>
        </w:r>
        <w:r w:rsidR="00037355" w:rsidRPr="00D832AD">
          <w:rPr>
            <w:rStyle w:val="Hyperlink"/>
            <w:rFonts w:hint="cs"/>
            <w:noProof/>
            <w:rtl/>
            <w:lang w:bidi="fa-IR"/>
          </w:rPr>
          <w:t>ی</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438020783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216</w:t>
        </w:r>
        <w:r w:rsidR="00037355">
          <w:rPr>
            <w:noProof/>
            <w:webHidden/>
            <w:rtl/>
          </w:rPr>
          <w:fldChar w:fldCharType="end"/>
        </w:r>
      </w:hyperlink>
    </w:p>
    <w:p w:rsidR="00037355" w:rsidRDefault="007C3DE0">
      <w:pPr>
        <w:pStyle w:val="TOC1"/>
        <w:tabs>
          <w:tab w:val="right" w:leader="dot" w:pos="7078"/>
        </w:tabs>
        <w:rPr>
          <w:rFonts w:asciiTheme="minorHAnsi" w:eastAsiaTheme="minorEastAsia" w:hAnsiTheme="minorHAnsi" w:cstheme="minorBidi"/>
          <w:bCs w:val="0"/>
          <w:noProof/>
          <w:sz w:val="22"/>
          <w:szCs w:val="22"/>
          <w:rtl/>
        </w:rPr>
      </w:pPr>
      <w:hyperlink w:anchor="_Toc438020784" w:history="1">
        <w:r w:rsidR="00037355" w:rsidRPr="00D832AD">
          <w:rPr>
            <w:rStyle w:val="Hyperlink"/>
            <w:rFonts w:hint="eastAsia"/>
            <w:noProof/>
            <w:rtl/>
          </w:rPr>
          <w:t>حجت</w:t>
        </w:r>
        <w:r w:rsidR="00037355" w:rsidRPr="00D832AD">
          <w:rPr>
            <w:rStyle w:val="Hyperlink"/>
            <w:noProof/>
            <w:rtl/>
          </w:rPr>
          <w:t xml:space="preserve"> </w:t>
        </w:r>
        <w:r w:rsidR="00037355" w:rsidRPr="00D832AD">
          <w:rPr>
            <w:rStyle w:val="Hyperlink"/>
            <w:rFonts w:hint="eastAsia"/>
            <w:noProof/>
            <w:rtl/>
          </w:rPr>
          <w:t>بودن</w:t>
        </w:r>
        <w:r w:rsidR="00037355" w:rsidRPr="00D832AD">
          <w:rPr>
            <w:rStyle w:val="Hyperlink"/>
            <w:noProof/>
            <w:rtl/>
          </w:rPr>
          <w:t xml:space="preserve"> </w:t>
        </w:r>
        <w:r w:rsidR="00037355" w:rsidRPr="00D832AD">
          <w:rPr>
            <w:rStyle w:val="Hyperlink"/>
            <w:rFonts w:hint="eastAsia"/>
            <w:noProof/>
            <w:rtl/>
          </w:rPr>
          <w:t>سنت</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438020784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227</w:t>
        </w:r>
        <w:r w:rsidR="00037355">
          <w:rPr>
            <w:noProof/>
            <w:webHidden/>
            <w:rtl/>
          </w:rPr>
          <w:fldChar w:fldCharType="end"/>
        </w:r>
      </w:hyperlink>
    </w:p>
    <w:p w:rsidR="00037355" w:rsidRDefault="007C3DE0">
      <w:pPr>
        <w:pStyle w:val="TOC2"/>
        <w:tabs>
          <w:tab w:val="right" w:leader="dot" w:pos="7078"/>
        </w:tabs>
        <w:rPr>
          <w:rFonts w:asciiTheme="minorHAnsi" w:eastAsiaTheme="minorEastAsia" w:hAnsiTheme="minorHAnsi" w:cstheme="minorBidi"/>
          <w:bCs w:val="0"/>
          <w:noProof/>
          <w:sz w:val="22"/>
          <w:szCs w:val="22"/>
          <w:rtl/>
        </w:rPr>
      </w:pPr>
      <w:hyperlink w:anchor="_Toc438020785" w:history="1">
        <w:r w:rsidR="00037355" w:rsidRPr="00D832AD">
          <w:rPr>
            <w:rStyle w:val="Hyperlink"/>
            <w:rFonts w:hint="eastAsia"/>
            <w:noProof/>
            <w:rtl/>
            <w:lang w:bidi="fa-IR"/>
          </w:rPr>
          <w:t>پ</w:t>
        </w:r>
        <w:r w:rsidR="00037355" w:rsidRPr="00D832AD">
          <w:rPr>
            <w:rStyle w:val="Hyperlink"/>
            <w:rFonts w:hint="cs"/>
            <w:noProof/>
            <w:rtl/>
            <w:lang w:bidi="fa-IR"/>
          </w:rPr>
          <w:t>ی</w:t>
        </w:r>
        <w:r w:rsidR="00037355" w:rsidRPr="00D832AD">
          <w:rPr>
            <w:rStyle w:val="Hyperlink"/>
            <w:rFonts w:hint="eastAsia"/>
            <w:noProof/>
            <w:rtl/>
            <w:lang w:bidi="fa-IR"/>
          </w:rPr>
          <w:t>شگفتار</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438020785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229</w:t>
        </w:r>
        <w:r w:rsidR="00037355">
          <w:rPr>
            <w:noProof/>
            <w:webHidden/>
            <w:rtl/>
          </w:rPr>
          <w:fldChar w:fldCharType="end"/>
        </w:r>
      </w:hyperlink>
    </w:p>
    <w:p w:rsidR="00037355" w:rsidRDefault="007C3DE0">
      <w:pPr>
        <w:pStyle w:val="TOC3"/>
        <w:tabs>
          <w:tab w:val="right" w:leader="dot" w:pos="7078"/>
        </w:tabs>
        <w:rPr>
          <w:rFonts w:asciiTheme="minorHAnsi" w:eastAsiaTheme="minorEastAsia" w:hAnsiTheme="minorHAnsi" w:cstheme="minorBidi"/>
          <w:noProof/>
          <w:sz w:val="22"/>
          <w:szCs w:val="22"/>
          <w:rtl/>
        </w:rPr>
      </w:pPr>
      <w:hyperlink w:anchor="_Toc438020786" w:history="1">
        <w:r w:rsidR="00037355" w:rsidRPr="00D832AD">
          <w:rPr>
            <w:rStyle w:val="Hyperlink"/>
            <w:rFonts w:hint="eastAsia"/>
            <w:noProof/>
            <w:rtl/>
            <w:lang w:bidi="fa-IR"/>
          </w:rPr>
          <w:t>معن</w:t>
        </w:r>
        <w:r w:rsidR="00037355" w:rsidRPr="00D832AD">
          <w:rPr>
            <w:rStyle w:val="Hyperlink"/>
            <w:rFonts w:hint="cs"/>
            <w:noProof/>
            <w:rtl/>
            <w:lang w:bidi="fa-IR"/>
          </w:rPr>
          <w:t>ی</w:t>
        </w:r>
        <w:r w:rsidR="00037355" w:rsidRPr="00D832AD">
          <w:rPr>
            <w:rStyle w:val="Hyperlink"/>
            <w:noProof/>
            <w:rtl/>
            <w:lang w:bidi="fa-IR"/>
          </w:rPr>
          <w:t xml:space="preserve"> </w:t>
        </w:r>
        <w:r w:rsidR="00037355" w:rsidRPr="00D832AD">
          <w:rPr>
            <w:rStyle w:val="Hyperlink"/>
            <w:rFonts w:hint="eastAsia"/>
            <w:noProof/>
            <w:rtl/>
            <w:lang w:bidi="fa-IR"/>
          </w:rPr>
          <w:t>حج</w:t>
        </w:r>
        <w:r w:rsidR="00037355" w:rsidRPr="00D832AD">
          <w:rPr>
            <w:rStyle w:val="Hyperlink"/>
            <w:rFonts w:hint="cs"/>
            <w:noProof/>
            <w:rtl/>
            <w:lang w:bidi="fa-IR"/>
          </w:rPr>
          <w:t>ی</w:t>
        </w:r>
        <w:r w:rsidR="00037355" w:rsidRPr="00D832AD">
          <w:rPr>
            <w:rStyle w:val="Hyperlink"/>
            <w:rFonts w:hint="eastAsia"/>
            <w:noProof/>
            <w:rtl/>
            <w:lang w:bidi="fa-IR"/>
          </w:rPr>
          <w:t>ت</w:t>
        </w:r>
        <w:r w:rsidR="00037355" w:rsidRPr="00D832AD">
          <w:rPr>
            <w:rStyle w:val="Hyperlink"/>
            <w:noProof/>
            <w:rtl/>
            <w:lang w:bidi="fa-IR"/>
          </w:rPr>
          <w:t xml:space="preserve"> </w:t>
        </w:r>
        <w:r w:rsidR="00037355" w:rsidRPr="00D832AD">
          <w:rPr>
            <w:rStyle w:val="Hyperlink"/>
            <w:rFonts w:hint="eastAsia"/>
            <w:noProof/>
            <w:rtl/>
            <w:lang w:bidi="fa-IR"/>
          </w:rPr>
          <w:t>سنت</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438020786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229</w:t>
        </w:r>
        <w:r w:rsidR="00037355">
          <w:rPr>
            <w:noProof/>
            <w:webHidden/>
            <w:rtl/>
          </w:rPr>
          <w:fldChar w:fldCharType="end"/>
        </w:r>
      </w:hyperlink>
    </w:p>
    <w:p w:rsidR="00037355" w:rsidRDefault="007C3DE0">
      <w:pPr>
        <w:pStyle w:val="TOC2"/>
        <w:tabs>
          <w:tab w:val="right" w:leader="dot" w:pos="7078"/>
        </w:tabs>
        <w:rPr>
          <w:rFonts w:asciiTheme="minorHAnsi" w:eastAsiaTheme="minorEastAsia" w:hAnsiTheme="minorHAnsi" w:cstheme="minorBidi"/>
          <w:bCs w:val="0"/>
          <w:noProof/>
          <w:sz w:val="22"/>
          <w:szCs w:val="22"/>
          <w:rtl/>
        </w:rPr>
      </w:pPr>
      <w:hyperlink w:anchor="_Toc438020787" w:history="1">
        <w:r w:rsidR="00037355" w:rsidRPr="00D832AD">
          <w:rPr>
            <w:rStyle w:val="Hyperlink"/>
            <w:rFonts w:hint="eastAsia"/>
            <w:noProof/>
            <w:rtl/>
            <w:lang w:bidi="fa-IR"/>
          </w:rPr>
          <w:t>باب</w:t>
        </w:r>
        <w:r w:rsidR="00037355" w:rsidRPr="00D832AD">
          <w:rPr>
            <w:rStyle w:val="Hyperlink"/>
            <w:noProof/>
            <w:rtl/>
            <w:lang w:bidi="fa-IR"/>
          </w:rPr>
          <w:t xml:space="preserve"> </w:t>
        </w:r>
        <w:r w:rsidR="00037355" w:rsidRPr="00D832AD">
          <w:rPr>
            <w:rStyle w:val="Hyperlink"/>
            <w:rFonts w:hint="eastAsia"/>
            <w:noProof/>
            <w:rtl/>
            <w:lang w:bidi="fa-IR"/>
          </w:rPr>
          <w:t>اول</w:t>
        </w:r>
        <w:r w:rsidR="00037355" w:rsidRPr="00D832AD">
          <w:rPr>
            <w:rStyle w:val="Hyperlink"/>
            <w:noProof/>
            <w:rtl/>
            <w:lang w:bidi="fa-IR"/>
          </w:rPr>
          <w:t xml:space="preserve">: </w:t>
        </w:r>
        <w:r w:rsidR="00037355" w:rsidRPr="00D832AD">
          <w:rPr>
            <w:rStyle w:val="Hyperlink"/>
            <w:rFonts w:hint="eastAsia"/>
            <w:noProof/>
            <w:rtl/>
            <w:lang w:bidi="fa-IR"/>
          </w:rPr>
          <w:t>حجت</w:t>
        </w:r>
        <w:r w:rsidR="00037355" w:rsidRPr="00D832AD">
          <w:rPr>
            <w:rStyle w:val="Hyperlink"/>
            <w:noProof/>
            <w:rtl/>
            <w:lang w:bidi="fa-IR"/>
          </w:rPr>
          <w:t xml:space="preserve"> </w:t>
        </w:r>
        <w:r w:rsidR="00037355" w:rsidRPr="00D832AD">
          <w:rPr>
            <w:rStyle w:val="Hyperlink"/>
            <w:rFonts w:hint="eastAsia"/>
            <w:noProof/>
            <w:rtl/>
            <w:lang w:bidi="fa-IR"/>
          </w:rPr>
          <w:t>بودن</w:t>
        </w:r>
        <w:r w:rsidR="00037355" w:rsidRPr="00D832AD">
          <w:rPr>
            <w:rStyle w:val="Hyperlink"/>
            <w:noProof/>
            <w:rtl/>
            <w:lang w:bidi="fa-IR"/>
          </w:rPr>
          <w:t xml:space="preserve"> </w:t>
        </w:r>
        <w:r w:rsidR="00037355" w:rsidRPr="00D832AD">
          <w:rPr>
            <w:rStyle w:val="Hyperlink"/>
            <w:rFonts w:hint="eastAsia"/>
            <w:noProof/>
            <w:rtl/>
            <w:lang w:bidi="fa-IR"/>
          </w:rPr>
          <w:t>سنت</w:t>
        </w:r>
        <w:r w:rsidR="00037355" w:rsidRPr="00D832AD">
          <w:rPr>
            <w:rStyle w:val="Hyperlink"/>
            <w:noProof/>
            <w:rtl/>
            <w:lang w:bidi="fa-IR"/>
          </w:rPr>
          <w:t xml:space="preserve"> </w:t>
        </w:r>
        <w:r w:rsidR="00037355" w:rsidRPr="00D832AD">
          <w:rPr>
            <w:rStyle w:val="Hyperlink"/>
            <w:rFonts w:hint="eastAsia"/>
            <w:noProof/>
            <w:rtl/>
            <w:lang w:bidi="fa-IR"/>
          </w:rPr>
          <w:t>ضرورت</w:t>
        </w:r>
        <w:r w:rsidR="00037355" w:rsidRPr="00D832AD">
          <w:rPr>
            <w:rStyle w:val="Hyperlink"/>
            <w:rFonts w:hint="cs"/>
            <w:noProof/>
            <w:rtl/>
            <w:lang w:bidi="fa-IR"/>
          </w:rPr>
          <w:t>ی</w:t>
        </w:r>
        <w:r w:rsidR="00037355" w:rsidRPr="00D832AD">
          <w:rPr>
            <w:rStyle w:val="Hyperlink"/>
            <w:noProof/>
            <w:rtl/>
            <w:lang w:bidi="fa-IR"/>
          </w:rPr>
          <w:t xml:space="preserve"> </w:t>
        </w:r>
        <w:r w:rsidR="00037355" w:rsidRPr="00D832AD">
          <w:rPr>
            <w:rStyle w:val="Hyperlink"/>
            <w:rFonts w:hint="eastAsia"/>
            <w:noProof/>
            <w:rtl/>
            <w:lang w:bidi="fa-IR"/>
          </w:rPr>
          <w:t>د</w:t>
        </w:r>
        <w:r w:rsidR="00037355" w:rsidRPr="00D832AD">
          <w:rPr>
            <w:rStyle w:val="Hyperlink"/>
            <w:rFonts w:hint="cs"/>
            <w:noProof/>
            <w:rtl/>
            <w:lang w:bidi="fa-IR"/>
          </w:rPr>
          <w:t>ی</w:t>
        </w:r>
        <w:r w:rsidR="00037355" w:rsidRPr="00D832AD">
          <w:rPr>
            <w:rStyle w:val="Hyperlink"/>
            <w:rFonts w:hint="eastAsia"/>
            <w:noProof/>
            <w:rtl/>
            <w:lang w:bidi="fa-IR"/>
          </w:rPr>
          <w:t>ن</w:t>
        </w:r>
        <w:r w:rsidR="00037355" w:rsidRPr="00D832AD">
          <w:rPr>
            <w:rStyle w:val="Hyperlink"/>
            <w:rFonts w:hint="cs"/>
            <w:noProof/>
            <w:rtl/>
            <w:lang w:bidi="fa-IR"/>
          </w:rPr>
          <w:t>ی</w:t>
        </w:r>
        <w:r w:rsidR="00037355" w:rsidRPr="00D832AD">
          <w:rPr>
            <w:rStyle w:val="Hyperlink"/>
            <w:noProof/>
            <w:rtl/>
            <w:lang w:bidi="fa-IR"/>
          </w:rPr>
          <w:t xml:space="preserve"> </w:t>
        </w:r>
        <w:r w:rsidR="00037355" w:rsidRPr="00D832AD">
          <w:rPr>
            <w:rStyle w:val="Hyperlink"/>
            <w:rFonts w:hint="eastAsia"/>
            <w:noProof/>
            <w:rtl/>
            <w:lang w:bidi="fa-IR"/>
          </w:rPr>
          <w:t>است</w:t>
        </w:r>
        <w:r w:rsidR="00037355" w:rsidRPr="00D832AD">
          <w:rPr>
            <w:rStyle w:val="Hyperlink"/>
            <w:noProof/>
            <w:rtl/>
            <w:lang w:bidi="fa-IR"/>
          </w:rPr>
          <w:t xml:space="preserve"> </w:t>
        </w:r>
        <w:r w:rsidR="00037355" w:rsidRPr="00D832AD">
          <w:rPr>
            <w:rStyle w:val="Hyperlink"/>
            <w:rFonts w:hint="eastAsia"/>
            <w:noProof/>
            <w:rtl/>
            <w:lang w:bidi="fa-IR"/>
          </w:rPr>
          <w:t>و</w:t>
        </w:r>
        <w:r w:rsidR="00037355" w:rsidRPr="00D832AD">
          <w:rPr>
            <w:rStyle w:val="Hyperlink"/>
            <w:noProof/>
            <w:rtl/>
            <w:lang w:bidi="fa-IR"/>
          </w:rPr>
          <w:t xml:space="preserve"> </w:t>
        </w:r>
        <w:r w:rsidR="00037355" w:rsidRPr="00D832AD">
          <w:rPr>
            <w:rStyle w:val="Hyperlink"/>
            <w:rFonts w:hint="eastAsia"/>
            <w:noProof/>
            <w:rtl/>
            <w:lang w:bidi="fa-IR"/>
          </w:rPr>
          <w:t>همه</w:t>
        </w:r>
        <w:r w:rsidR="00037355" w:rsidRPr="00D832AD">
          <w:rPr>
            <w:rStyle w:val="Hyperlink"/>
            <w:rFonts w:hint="cs"/>
            <w:noProof/>
            <w:rtl/>
            <w:lang w:bidi="fa-IR"/>
          </w:rPr>
          <w:t>ی</w:t>
        </w:r>
        <w:r w:rsidR="00037355" w:rsidRPr="00D832AD">
          <w:rPr>
            <w:rStyle w:val="Hyperlink"/>
            <w:noProof/>
            <w:rtl/>
            <w:lang w:bidi="fa-IR"/>
          </w:rPr>
          <w:t xml:space="preserve"> </w:t>
        </w:r>
        <w:r w:rsidR="00037355" w:rsidRPr="00D832AD">
          <w:rPr>
            <w:rStyle w:val="Hyperlink"/>
            <w:rFonts w:hint="eastAsia"/>
            <w:noProof/>
            <w:rtl/>
            <w:lang w:bidi="fa-IR"/>
          </w:rPr>
          <w:t>مسلمانان</w:t>
        </w:r>
        <w:r w:rsidR="00037355" w:rsidRPr="00D832AD">
          <w:rPr>
            <w:rStyle w:val="Hyperlink"/>
            <w:noProof/>
            <w:rtl/>
            <w:lang w:bidi="fa-IR"/>
          </w:rPr>
          <w:t xml:space="preserve"> </w:t>
        </w:r>
        <w:r w:rsidR="00037355" w:rsidRPr="00D832AD">
          <w:rPr>
            <w:rStyle w:val="Hyperlink"/>
            <w:rFonts w:hint="eastAsia"/>
            <w:noProof/>
            <w:rtl/>
            <w:lang w:bidi="fa-IR"/>
          </w:rPr>
          <w:t>بر</w:t>
        </w:r>
        <w:r w:rsidR="00037355" w:rsidRPr="00D832AD">
          <w:rPr>
            <w:rStyle w:val="Hyperlink"/>
            <w:noProof/>
            <w:rtl/>
            <w:lang w:bidi="fa-IR"/>
          </w:rPr>
          <w:t xml:space="preserve"> </w:t>
        </w:r>
        <w:r w:rsidR="00037355" w:rsidRPr="00D832AD">
          <w:rPr>
            <w:rStyle w:val="Hyperlink"/>
            <w:rFonts w:hint="eastAsia"/>
            <w:noProof/>
            <w:rtl/>
            <w:lang w:bidi="fa-IR"/>
          </w:rPr>
          <w:t>آن</w:t>
        </w:r>
        <w:r w:rsidR="00037355" w:rsidRPr="00D832AD">
          <w:rPr>
            <w:rStyle w:val="Hyperlink"/>
            <w:noProof/>
            <w:rtl/>
            <w:lang w:bidi="fa-IR"/>
          </w:rPr>
          <w:t xml:space="preserve"> </w:t>
        </w:r>
        <w:r w:rsidR="00037355" w:rsidRPr="00D832AD">
          <w:rPr>
            <w:rStyle w:val="Hyperlink"/>
            <w:rFonts w:hint="eastAsia"/>
            <w:noProof/>
            <w:rtl/>
            <w:lang w:bidi="fa-IR"/>
          </w:rPr>
          <w:t>اجماع</w:t>
        </w:r>
        <w:r w:rsidR="00037355" w:rsidRPr="00D832AD">
          <w:rPr>
            <w:rStyle w:val="Hyperlink"/>
            <w:noProof/>
            <w:rtl/>
            <w:lang w:bidi="fa-IR"/>
          </w:rPr>
          <w:t xml:space="preserve"> </w:t>
        </w:r>
        <w:r w:rsidR="00037355" w:rsidRPr="00D832AD">
          <w:rPr>
            <w:rStyle w:val="Hyperlink"/>
            <w:rFonts w:hint="eastAsia"/>
            <w:noProof/>
            <w:rtl/>
            <w:lang w:bidi="fa-IR"/>
          </w:rPr>
          <w:t>و</w:t>
        </w:r>
        <w:r w:rsidR="00037355" w:rsidRPr="00D832AD">
          <w:rPr>
            <w:rStyle w:val="Hyperlink"/>
            <w:noProof/>
            <w:rtl/>
            <w:lang w:bidi="fa-IR"/>
          </w:rPr>
          <w:t xml:space="preserve"> </w:t>
        </w:r>
        <w:r w:rsidR="00037355" w:rsidRPr="00D832AD">
          <w:rPr>
            <w:rStyle w:val="Hyperlink"/>
            <w:rFonts w:hint="eastAsia"/>
            <w:noProof/>
            <w:rtl/>
            <w:lang w:bidi="fa-IR"/>
          </w:rPr>
          <w:t>اتفاق</w:t>
        </w:r>
        <w:r w:rsidR="00037355" w:rsidRPr="00D832AD">
          <w:rPr>
            <w:rStyle w:val="Hyperlink"/>
            <w:noProof/>
            <w:rtl/>
            <w:lang w:bidi="fa-IR"/>
          </w:rPr>
          <w:t xml:space="preserve"> </w:t>
        </w:r>
        <w:r w:rsidR="00037355" w:rsidRPr="00D832AD">
          <w:rPr>
            <w:rStyle w:val="Hyperlink"/>
            <w:rFonts w:hint="eastAsia"/>
            <w:noProof/>
            <w:rtl/>
            <w:lang w:bidi="fa-IR"/>
          </w:rPr>
          <w:t>نظر</w:t>
        </w:r>
        <w:r w:rsidR="00037355" w:rsidRPr="00D832AD">
          <w:rPr>
            <w:rStyle w:val="Hyperlink"/>
            <w:noProof/>
            <w:rtl/>
            <w:lang w:bidi="fa-IR"/>
          </w:rPr>
          <w:t xml:space="preserve"> </w:t>
        </w:r>
        <w:r w:rsidR="00037355" w:rsidRPr="00D832AD">
          <w:rPr>
            <w:rStyle w:val="Hyperlink"/>
            <w:rFonts w:hint="eastAsia"/>
            <w:noProof/>
            <w:rtl/>
            <w:lang w:bidi="fa-IR"/>
          </w:rPr>
          <w:t>دارند</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438020787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231</w:t>
        </w:r>
        <w:r w:rsidR="00037355">
          <w:rPr>
            <w:noProof/>
            <w:webHidden/>
            <w:rtl/>
          </w:rPr>
          <w:fldChar w:fldCharType="end"/>
        </w:r>
      </w:hyperlink>
    </w:p>
    <w:p w:rsidR="00037355" w:rsidRDefault="007C3DE0">
      <w:pPr>
        <w:pStyle w:val="TOC3"/>
        <w:tabs>
          <w:tab w:val="right" w:leader="dot" w:pos="7078"/>
        </w:tabs>
        <w:rPr>
          <w:rFonts w:asciiTheme="minorHAnsi" w:eastAsiaTheme="minorEastAsia" w:hAnsiTheme="minorHAnsi" w:cstheme="minorBidi"/>
          <w:noProof/>
          <w:sz w:val="22"/>
          <w:szCs w:val="22"/>
          <w:rtl/>
        </w:rPr>
      </w:pPr>
      <w:hyperlink w:anchor="_Toc438020788" w:history="1">
        <w:r w:rsidR="00037355" w:rsidRPr="00D832AD">
          <w:rPr>
            <w:rStyle w:val="Hyperlink"/>
            <w:rFonts w:hint="eastAsia"/>
            <w:noProof/>
            <w:rtl/>
            <w:lang w:bidi="fa-IR"/>
          </w:rPr>
          <w:t>آ</w:t>
        </w:r>
        <w:r w:rsidR="00037355" w:rsidRPr="00D832AD">
          <w:rPr>
            <w:rStyle w:val="Hyperlink"/>
            <w:rFonts w:hint="cs"/>
            <w:noProof/>
            <w:rtl/>
            <w:lang w:bidi="fa-IR"/>
          </w:rPr>
          <w:t>ی</w:t>
        </w:r>
        <w:r w:rsidR="00037355" w:rsidRPr="00D832AD">
          <w:rPr>
            <w:rStyle w:val="Hyperlink"/>
            <w:rFonts w:hint="eastAsia"/>
            <w:noProof/>
            <w:rtl/>
            <w:lang w:bidi="fa-IR"/>
          </w:rPr>
          <w:t>ا</w:t>
        </w:r>
        <w:r w:rsidR="00037355" w:rsidRPr="00D832AD">
          <w:rPr>
            <w:rStyle w:val="Hyperlink"/>
            <w:noProof/>
            <w:rtl/>
            <w:lang w:bidi="fa-IR"/>
          </w:rPr>
          <w:t xml:space="preserve"> </w:t>
        </w:r>
        <w:r w:rsidR="00037355" w:rsidRPr="00D832AD">
          <w:rPr>
            <w:rStyle w:val="Hyperlink"/>
            <w:rFonts w:hint="eastAsia"/>
            <w:noProof/>
            <w:rtl/>
            <w:lang w:bidi="fa-IR"/>
          </w:rPr>
          <w:t>عدها</w:t>
        </w:r>
        <w:r w:rsidR="00037355" w:rsidRPr="00D832AD">
          <w:rPr>
            <w:rStyle w:val="Hyperlink"/>
            <w:rFonts w:hint="cs"/>
            <w:noProof/>
            <w:rtl/>
            <w:lang w:bidi="fa-IR"/>
          </w:rPr>
          <w:t>ی</w:t>
        </w:r>
        <w:r w:rsidR="00037355" w:rsidRPr="00D832AD">
          <w:rPr>
            <w:rStyle w:val="Hyperlink"/>
            <w:noProof/>
            <w:rtl/>
            <w:lang w:bidi="fa-IR"/>
          </w:rPr>
          <w:t xml:space="preserve"> </w:t>
        </w:r>
        <w:r w:rsidR="00037355" w:rsidRPr="00D832AD">
          <w:rPr>
            <w:rStyle w:val="Hyperlink"/>
            <w:rFonts w:hint="eastAsia"/>
            <w:noProof/>
            <w:rtl/>
            <w:lang w:bidi="fa-IR"/>
          </w:rPr>
          <w:t>از</w:t>
        </w:r>
        <w:r w:rsidR="00037355" w:rsidRPr="00D832AD">
          <w:rPr>
            <w:rStyle w:val="Hyperlink"/>
            <w:noProof/>
            <w:rtl/>
            <w:lang w:bidi="fa-IR"/>
          </w:rPr>
          <w:t xml:space="preserve"> </w:t>
        </w:r>
        <w:r w:rsidR="00037355" w:rsidRPr="00D832AD">
          <w:rPr>
            <w:rStyle w:val="Hyperlink"/>
            <w:rFonts w:hint="eastAsia"/>
            <w:noProof/>
            <w:rtl/>
            <w:lang w:bidi="fa-IR"/>
          </w:rPr>
          <w:t>پ</w:t>
        </w:r>
        <w:r w:rsidR="00037355" w:rsidRPr="00D832AD">
          <w:rPr>
            <w:rStyle w:val="Hyperlink"/>
            <w:rFonts w:hint="cs"/>
            <w:noProof/>
            <w:rtl/>
            <w:lang w:bidi="fa-IR"/>
          </w:rPr>
          <w:t>ی</w:t>
        </w:r>
        <w:r w:rsidR="00037355" w:rsidRPr="00D832AD">
          <w:rPr>
            <w:rStyle w:val="Hyperlink"/>
            <w:rFonts w:hint="eastAsia"/>
            <w:noProof/>
            <w:rtl/>
            <w:lang w:bidi="fa-IR"/>
          </w:rPr>
          <w:t>شوا</w:t>
        </w:r>
        <w:r w:rsidR="00037355" w:rsidRPr="00D832AD">
          <w:rPr>
            <w:rStyle w:val="Hyperlink"/>
            <w:rFonts w:hint="cs"/>
            <w:noProof/>
            <w:rtl/>
            <w:lang w:bidi="fa-IR"/>
          </w:rPr>
          <w:t>ی</w:t>
        </w:r>
        <w:r w:rsidR="00037355" w:rsidRPr="00D832AD">
          <w:rPr>
            <w:rStyle w:val="Hyperlink"/>
            <w:rFonts w:hint="eastAsia"/>
            <w:noProof/>
            <w:rtl/>
            <w:lang w:bidi="fa-IR"/>
          </w:rPr>
          <w:t>ان</w:t>
        </w:r>
        <w:r w:rsidR="00037355" w:rsidRPr="00D832AD">
          <w:rPr>
            <w:rStyle w:val="Hyperlink"/>
            <w:noProof/>
            <w:rtl/>
            <w:lang w:bidi="fa-IR"/>
          </w:rPr>
          <w:t xml:space="preserve"> </w:t>
        </w:r>
        <w:r w:rsidR="00037355" w:rsidRPr="00D832AD">
          <w:rPr>
            <w:rStyle w:val="Hyperlink"/>
            <w:rFonts w:hint="eastAsia"/>
            <w:noProof/>
            <w:rtl/>
          </w:rPr>
          <w:t>معتزل</w:t>
        </w:r>
        <w:r w:rsidR="00037355" w:rsidRPr="00D832AD">
          <w:rPr>
            <w:rStyle w:val="Hyperlink"/>
            <w:rFonts w:hint="cs"/>
            <w:noProof/>
            <w:rtl/>
          </w:rPr>
          <w:t>ی</w:t>
        </w:r>
        <w:r w:rsidR="00037355" w:rsidRPr="00D832AD">
          <w:rPr>
            <w:rStyle w:val="Hyperlink"/>
            <w:noProof/>
            <w:rtl/>
            <w:lang w:bidi="fa-IR"/>
          </w:rPr>
          <w:t xml:space="preserve"> </w:t>
        </w:r>
        <w:r w:rsidR="00037355" w:rsidRPr="00D832AD">
          <w:rPr>
            <w:rStyle w:val="Hyperlink"/>
            <w:rFonts w:hint="eastAsia"/>
            <w:noProof/>
            <w:rtl/>
            <w:lang w:bidi="fa-IR"/>
          </w:rPr>
          <w:t>بصره</w:t>
        </w:r>
        <w:r w:rsidR="00037355" w:rsidRPr="00D832AD">
          <w:rPr>
            <w:rStyle w:val="Hyperlink"/>
            <w:noProof/>
            <w:rtl/>
            <w:lang w:bidi="fa-IR"/>
          </w:rPr>
          <w:t xml:space="preserve"> </w:t>
        </w:r>
        <w:r w:rsidR="00037355" w:rsidRPr="00D832AD">
          <w:rPr>
            <w:rStyle w:val="Hyperlink"/>
            <w:rFonts w:hint="eastAsia"/>
            <w:noProof/>
            <w:rtl/>
            <w:lang w:bidi="fa-IR"/>
          </w:rPr>
          <w:t>حج</w:t>
        </w:r>
        <w:r w:rsidR="00037355" w:rsidRPr="00D832AD">
          <w:rPr>
            <w:rStyle w:val="Hyperlink"/>
            <w:rFonts w:hint="cs"/>
            <w:noProof/>
            <w:rtl/>
            <w:lang w:bidi="fa-IR"/>
          </w:rPr>
          <w:t>ی</w:t>
        </w:r>
        <w:r w:rsidR="00037355" w:rsidRPr="00D832AD">
          <w:rPr>
            <w:rStyle w:val="Hyperlink"/>
            <w:rFonts w:hint="eastAsia"/>
            <w:noProof/>
            <w:rtl/>
            <w:lang w:bidi="fa-IR"/>
          </w:rPr>
          <w:t>ت</w:t>
        </w:r>
        <w:r w:rsidR="00037355" w:rsidRPr="00D832AD">
          <w:rPr>
            <w:rStyle w:val="Hyperlink"/>
            <w:noProof/>
            <w:rtl/>
            <w:lang w:bidi="fa-IR"/>
          </w:rPr>
          <w:t xml:space="preserve"> </w:t>
        </w:r>
        <w:r w:rsidR="00037355" w:rsidRPr="00D832AD">
          <w:rPr>
            <w:rStyle w:val="Hyperlink"/>
            <w:rFonts w:hint="eastAsia"/>
            <w:noProof/>
            <w:rtl/>
            <w:lang w:bidi="fa-IR"/>
          </w:rPr>
          <w:t>سنت</w:t>
        </w:r>
        <w:r w:rsidR="00037355" w:rsidRPr="00D832AD">
          <w:rPr>
            <w:rStyle w:val="Hyperlink"/>
            <w:noProof/>
            <w:rtl/>
            <w:lang w:bidi="fa-IR"/>
          </w:rPr>
          <w:t xml:space="preserve"> </w:t>
        </w:r>
        <w:r w:rsidR="00037355" w:rsidRPr="00D832AD">
          <w:rPr>
            <w:rStyle w:val="Hyperlink"/>
            <w:rFonts w:hint="eastAsia"/>
            <w:noProof/>
            <w:rtl/>
            <w:lang w:bidi="fa-IR"/>
          </w:rPr>
          <w:t>را</w:t>
        </w:r>
        <w:r w:rsidR="00037355" w:rsidRPr="00D832AD">
          <w:rPr>
            <w:rStyle w:val="Hyperlink"/>
            <w:noProof/>
            <w:rtl/>
            <w:lang w:bidi="fa-IR"/>
          </w:rPr>
          <w:t xml:space="preserve"> </w:t>
        </w:r>
        <w:r w:rsidR="00037355" w:rsidRPr="00D832AD">
          <w:rPr>
            <w:rStyle w:val="Hyperlink"/>
            <w:rFonts w:hint="eastAsia"/>
            <w:noProof/>
            <w:rtl/>
            <w:lang w:bidi="fa-IR"/>
          </w:rPr>
          <w:t>انکار</w:t>
        </w:r>
        <w:r w:rsidR="00037355" w:rsidRPr="00D832AD">
          <w:rPr>
            <w:rStyle w:val="Hyperlink"/>
            <w:noProof/>
            <w:rtl/>
            <w:lang w:bidi="fa-IR"/>
          </w:rPr>
          <w:t xml:space="preserve"> </w:t>
        </w:r>
        <w:r w:rsidR="00037355" w:rsidRPr="00D832AD">
          <w:rPr>
            <w:rStyle w:val="Hyperlink"/>
            <w:rFonts w:hint="eastAsia"/>
            <w:noProof/>
            <w:rtl/>
            <w:lang w:bidi="fa-IR"/>
          </w:rPr>
          <w:t>کردهاند؟</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438020788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240</w:t>
        </w:r>
        <w:r w:rsidR="00037355">
          <w:rPr>
            <w:noProof/>
            <w:webHidden/>
            <w:rtl/>
          </w:rPr>
          <w:fldChar w:fldCharType="end"/>
        </w:r>
      </w:hyperlink>
    </w:p>
    <w:p w:rsidR="00037355" w:rsidRDefault="007C3DE0">
      <w:pPr>
        <w:pStyle w:val="TOC4"/>
        <w:tabs>
          <w:tab w:val="right" w:leader="dot" w:pos="7078"/>
        </w:tabs>
        <w:rPr>
          <w:rFonts w:asciiTheme="minorHAnsi" w:eastAsiaTheme="minorEastAsia" w:hAnsiTheme="minorHAnsi" w:cstheme="minorBidi"/>
          <w:noProof/>
          <w:sz w:val="22"/>
          <w:szCs w:val="22"/>
          <w:rtl/>
        </w:rPr>
      </w:pPr>
      <w:hyperlink w:anchor="_Toc438020789" w:history="1">
        <w:r w:rsidR="00037355" w:rsidRPr="00D832AD">
          <w:rPr>
            <w:rStyle w:val="Hyperlink"/>
            <w:rFonts w:hint="eastAsia"/>
            <w:noProof/>
            <w:rtl/>
            <w:lang w:bidi="fa-IR"/>
          </w:rPr>
          <w:t>طرف</w:t>
        </w:r>
        <w:r w:rsidR="00037355" w:rsidRPr="00D832AD">
          <w:rPr>
            <w:rStyle w:val="Hyperlink"/>
            <w:noProof/>
            <w:rtl/>
            <w:lang w:bidi="fa-IR"/>
          </w:rPr>
          <w:t xml:space="preserve"> </w:t>
        </w:r>
        <w:r w:rsidR="00037355" w:rsidRPr="00D832AD">
          <w:rPr>
            <w:rStyle w:val="Hyperlink"/>
            <w:rFonts w:hint="eastAsia"/>
            <w:noProof/>
            <w:rtl/>
            <w:lang w:bidi="fa-IR"/>
          </w:rPr>
          <w:t>گفتگو</w:t>
        </w:r>
        <w:r w:rsidR="00037355" w:rsidRPr="00D832AD">
          <w:rPr>
            <w:rStyle w:val="Hyperlink"/>
            <w:rFonts w:hint="cs"/>
            <w:noProof/>
            <w:rtl/>
            <w:lang w:bidi="fa-IR"/>
          </w:rPr>
          <w:t>ی</w:t>
        </w:r>
        <w:r w:rsidR="00037355" w:rsidRPr="00D832AD">
          <w:rPr>
            <w:rStyle w:val="Hyperlink"/>
            <w:noProof/>
            <w:rtl/>
            <w:lang w:bidi="fa-IR"/>
          </w:rPr>
          <w:t xml:space="preserve"> </w:t>
        </w:r>
        <w:r w:rsidR="00037355" w:rsidRPr="00D832AD">
          <w:rPr>
            <w:rStyle w:val="Hyperlink"/>
            <w:rFonts w:hint="eastAsia"/>
            <w:noProof/>
            <w:rtl/>
            <w:lang w:bidi="fa-IR"/>
          </w:rPr>
          <w:t>شافع</w:t>
        </w:r>
        <w:r w:rsidR="00037355" w:rsidRPr="00D832AD">
          <w:rPr>
            <w:rStyle w:val="Hyperlink"/>
            <w:rFonts w:hint="cs"/>
            <w:noProof/>
            <w:rtl/>
            <w:lang w:bidi="fa-IR"/>
          </w:rPr>
          <w:t>ی</w:t>
        </w:r>
        <w:r w:rsidR="00037355" w:rsidRPr="00D832AD">
          <w:rPr>
            <w:rStyle w:val="Hyperlink"/>
            <w:noProof/>
            <w:rtl/>
            <w:lang w:bidi="fa-IR"/>
          </w:rPr>
          <w:t xml:space="preserve"> </w:t>
        </w:r>
        <w:r w:rsidR="00037355" w:rsidRPr="00D832AD">
          <w:rPr>
            <w:rStyle w:val="Hyperlink"/>
            <w:rFonts w:hint="eastAsia"/>
            <w:noProof/>
            <w:rtl/>
            <w:lang w:bidi="fa-IR"/>
          </w:rPr>
          <w:t>اگر</w:t>
        </w:r>
        <w:r w:rsidR="00037355" w:rsidRPr="00D832AD">
          <w:rPr>
            <w:rStyle w:val="Hyperlink"/>
            <w:noProof/>
            <w:rtl/>
            <w:lang w:bidi="fa-IR"/>
          </w:rPr>
          <w:t xml:space="preserve"> </w:t>
        </w:r>
        <w:r w:rsidR="00037355" w:rsidRPr="00D832AD">
          <w:rPr>
            <w:rStyle w:val="Hyperlink"/>
            <w:rFonts w:hint="eastAsia"/>
            <w:noProof/>
            <w:rtl/>
            <w:lang w:bidi="fa-IR"/>
          </w:rPr>
          <w:t>منکر</w:t>
        </w:r>
        <w:r w:rsidR="00037355" w:rsidRPr="00D832AD">
          <w:rPr>
            <w:rStyle w:val="Hyperlink"/>
            <w:noProof/>
            <w:rtl/>
            <w:lang w:bidi="fa-IR"/>
          </w:rPr>
          <w:t xml:space="preserve"> </w:t>
        </w:r>
        <w:r w:rsidR="00037355" w:rsidRPr="00D832AD">
          <w:rPr>
            <w:rStyle w:val="Hyperlink"/>
            <w:rFonts w:hint="eastAsia"/>
            <w:noProof/>
            <w:rtl/>
            <w:lang w:bidi="fa-IR"/>
          </w:rPr>
          <w:t>حج</w:t>
        </w:r>
        <w:r w:rsidR="00037355" w:rsidRPr="00D832AD">
          <w:rPr>
            <w:rStyle w:val="Hyperlink"/>
            <w:rFonts w:hint="cs"/>
            <w:noProof/>
            <w:rtl/>
            <w:lang w:bidi="fa-IR"/>
          </w:rPr>
          <w:t>ی</w:t>
        </w:r>
        <w:r w:rsidR="00037355" w:rsidRPr="00D832AD">
          <w:rPr>
            <w:rStyle w:val="Hyperlink"/>
            <w:rFonts w:hint="eastAsia"/>
            <w:noProof/>
            <w:rtl/>
            <w:lang w:bidi="fa-IR"/>
          </w:rPr>
          <w:t>ت</w:t>
        </w:r>
        <w:r w:rsidR="00037355" w:rsidRPr="00D832AD">
          <w:rPr>
            <w:rStyle w:val="Hyperlink"/>
            <w:noProof/>
            <w:rtl/>
            <w:lang w:bidi="fa-IR"/>
          </w:rPr>
          <w:t xml:space="preserve"> </w:t>
        </w:r>
        <w:r w:rsidR="00037355" w:rsidRPr="00D832AD">
          <w:rPr>
            <w:rStyle w:val="Hyperlink"/>
            <w:rFonts w:hint="eastAsia"/>
            <w:noProof/>
            <w:rtl/>
            <w:lang w:bidi="fa-IR"/>
          </w:rPr>
          <w:t>سنت</w:t>
        </w:r>
        <w:r w:rsidR="00037355" w:rsidRPr="00D832AD">
          <w:rPr>
            <w:rStyle w:val="Hyperlink"/>
            <w:noProof/>
            <w:rtl/>
            <w:lang w:bidi="fa-IR"/>
          </w:rPr>
          <w:t xml:space="preserve"> </w:t>
        </w:r>
        <w:r w:rsidR="00037355" w:rsidRPr="00D832AD">
          <w:rPr>
            <w:rStyle w:val="Hyperlink"/>
            <w:rFonts w:hint="eastAsia"/>
            <w:noProof/>
            <w:rtl/>
            <w:lang w:bidi="fa-IR"/>
          </w:rPr>
          <w:t>بوده</w:t>
        </w:r>
        <w:r w:rsidR="00037355" w:rsidRPr="00D832AD">
          <w:rPr>
            <w:rStyle w:val="Hyperlink"/>
            <w:noProof/>
            <w:rtl/>
            <w:lang w:bidi="fa-IR"/>
          </w:rPr>
          <w:t xml:space="preserve"> </w:t>
        </w:r>
        <w:r w:rsidR="00037355" w:rsidRPr="00D832AD">
          <w:rPr>
            <w:rStyle w:val="Hyperlink"/>
            <w:rFonts w:hint="eastAsia"/>
            <w:noProof/>
            <w:rtl/>
            <w:lang w:bidi="fa-IR"/>
          </w:rPr>
          <w:t>باشد</w:t>
        </w:r>
        <w:r w:rsidR="00037355" w:rsidRPr="00D832AD">
          <w:rPr>
            <w:rStyle w:val="Hyperlink"/>
            <w:noProof/>
            <w:rtl/>
            <w:lang w:bidi="fa-IR"/>
          </w:rPr>
          <w:t xml:space="preserve"> </w:t>
        </w:r>
        <w:r w:rsidR="00037355" w:rsidRPr="00D832AD">
          <w:rPr>
            <w:rStyle w:val="Hyperlink"/>
            <w:rFonts w:hint="eastAsia"/>
            <w:noProof/>
            <w:rtl/>
            <w:lang w:bidi="fa-IR"/>
          </w:rPr>
          <w:t>معتزل</w:t>
        </w:r>
        <w:r w:rsidR="00037355" w:rsidRPr="00D832AD">
          <w:rPr>
            <w:rStyle w:val="Hyperlink"/>
            <w:rFonts w:hint="cs"/>
            <w:noProof/>
            <w:rtl/>
            <w:lang w:bidi="fa-IR"/>
          </w:rPr>
          <w:t>ی</w:t>
        </w:r>
        <w:r w:rsidR="00037355" w:rsidRPr="00D832AD">
          <w:rPr>
            <w:rStyle w:val="Hyperlink"/>
            <w:noProof/>
            <w:rtl/>
            <w:lang w:bidi="fa-IR"/>
          </w:rPr>
          <w:t xml:space="preserve"> </w:t>
        </w:r>
        <w:r w:rsidR="00037355" w:rsidRPr="00D832AD">
          <w:rPr>
            <w:rStyle w:val="Hyperlink"/>
            <w:rFonts w:hint="eastAsia"/>
            <w:noProof/>
            <w:rtl/>
            <w:lang w:bidi="fa-IR"/>
          </w:rPr>
          <w:t>ن</w:t>
        </w:r>
        <w:r w:rsidR="00037355" w:rsidRPr="00D832AD">
          <w:rPr>
            <w:rStyle w:val="Hyperlink"/>
            <w:rFonts w:hint="cs"/>
            <w:noProof/>
            <w:rtl/>
            <w:lang w:bidi="fa-IR"/>
          </w:rPr>
          <w:t>ی</w:t>
        </w:r>
        <w:r w:rsidR="00037355" w:rsidRPr="00D832AD">
          <w:rPr>
            <w:rStyle w:val="Hyperlink"/>
            <w:rFonts w:hint="eastAsia"/>
            <w:noProof/>
            <w:rtl/>
            <w:lang w:bidi="fa-IR"/>
          </w:rPr>
          <w:t>ست</w:t>
        </w:r>
        <w:r w:rsidR="00037355" w:rsidRPr="00D832AD">
          <w:rPr>
            <w:rStyle w:val="Hyperlink"/>
            <w:noProof/>
            <w:rtl/>
            <w:lang w:bidi="fa-IR"/>
          </w:rPr>
          <w:t>.</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438020789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251</w:t>
        </w:r>
        <w:r w:rsidR="00037355">
          <w:rPr>
            <w:noProof/>
            <w:webHidden/>
            <w:rtl/>
          </w:rPr>
          <w:fldChar w:fldCharType="end"/>
        </w:r>
      </w:hyperlink>
    </w:p>
    <w:p w:rsidR="00037355" w:rsidRDefault="007C3DE0">
      <w:pPr>
        <w:pStyle w:val="TOC3"/>
        <w:tabs>
          <w:tab w:val="right" w:leader="dot" w:pos="7078"/>
        </w:tabs>
        <w:rPr>
          <w:rFonts w:asciiTheme="minorHAnsi" w:eastAsiaTheme="minorEastAsia" w:hAnsiTheme="minorHAnsi" w:cstheme="minorBidi"/>
          <w:noProof/>
          <w:sz w:val="22"/>
          <w:szCs w:val="22"/>
          <w:rtl/>
        </w:rPr>
      </w:pPr>
      <w:hyperlink w:anchor="_Toc438020790" w:history="1">
        <w:r w:rsidR="00037355" w:rsidRPr="00D832AD">
          <w:rPr>
            <w:rStyle w:val="Hyperlink"/>
            <w:rFonts w:hint="eastAsia"/>
            <w:noProof/>
            <w:rtl/>
          </w:rPr>
          <w:t>کس</w:t>
        </w:r>
        <w:r w:rsidR="00037355" w:rsidRPr="00D832AD">
          <w:rPr>
            <w:rStyle w:val="Hyperlink"/>
            <w:rFonts w:hint="cs"/>
            <w:noProof/>
            <w:rtl/>
          </w:rPr>
          <w:t>ی</w:t>
        </w:r>
        <w:r w:rsidR="00037355" w:rsidRPr="00D832AD">
          <w:rPr>
            <w:rStyle w:val="Hyperlink"/>
            <w:noProof/>
            <w:rtl/>
          </w:rPr>
          <w:t xml:space="preserve"> </w:t>
        </w:r>
        <w:r w:rsidR="00037355" w:rsidRPr="00D832AD">
          <w:rPr>
            <w:rStyle w:val="Hyperlink"/>
            <w:rFonts w:hint="eastAsia"/>
            <w:noProof/>
            <w:rtl/>
          </w:rPr>
          <w:t>که</w:t>
        </w:r>
        <w:r w:rsidR="00037355" w:rsidRPr="00D832AD">
          <w:rPr>
            <w:rStyle w:val="Hyperlink"/>
            <w:noProof/>
            <w:rtl/>
          </w:rPr>
          <w:t xml:space="preserve"> </w:t>
        </w:r>
        <w:r w:rsidR="00037355" w:rsidRPr="00D832AD">
          <w:rPr>
            <w:rStyle w:val="Hyperlink"/>
            <w:rFonts w:hint="eastAsia"/>
            <w:noProof/>
            <w:rtl/>
          </w:rPr>
          <w:t>با</w:t>
        </w:r>
        <w:r w:rsidR="00037355" w:rsidRPr="00D832AD">
          <w:rPr>
            <w:rStyle w:val="Hyperlink"/>
            <w:noProof/>
            <w:rtl/>
          </w:rPr>
          <w:t xml:space="preserve"> </w:t>
        </w:r>
        <w:r w:rsidR="00037355" w:rsidRPr="00D832AD">
          <w:rPr>
            <w:rStyle w:val="Hyperlink"/>
            <w:rFonts w:hint="eastAsia"/>
            <w:noProof/>
            <w:rtl/>
          </w:rPr>
          <w:t>شافع</w:t>
        </w:r>
        <w:r w:rsidR="00037355" w:rsidRPr="00D832AD">
          <w:rPr>
            <w:rStyle w:val="Hyperlink"/>
            <w:rFonts w:hint="cs"/>
            <w:noProof/>
            <w:rtl/>
          </w:rPr>
          <w:t>ی</w:t>
        </w:r>
        <w:r w:rsidR="00037355" w:rsidRPr="00D832AD">
          <w:rPr>
            <w:rStyle w:val="Hyperlink"/>
            <w:noProof/>
            <w:rtl/>
          </w:rPr>
          <w:t xml:space="preserve"> </w:t>
        </w:r>
        <w:r w:rsidR="00037355" w:rsidRPr="00D832AD">
          <w:rPr>
            <w:rStyle w:val="Hyperlink"/>
            <w:rFonts w:hint="eastAsia"/>
            <w:noProof/>
            <w:rtl/>
          </w:rPr>
          <w:t>مجادله</w:t>
        </w:r>
        <w:r w:rsidR="00037355" w:rsidRPr="00D832AD">
          <w:rPr>
            <w:rStyle w:val="Hyperlink"/>
            <w:noProof/>
            <w:rtl/>
          </w:rPr>
          <w:t xml:space="preserve"> </w:t>
        </w:r>
        <w:r w:rsidR="00037355" w:rsidRPr="00D832AD">
          <w:rPr>
            <w:rStyle w:val="Hyperlink"/>
            <w:rFonts w:hint="eastAsia"/>
            <w:noProof/>
            <w:rtl/>
          </w:rPr>
          <w:t>کرد</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438020790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255</w:t>
        </w:r>
        <w:r w:rsidR="00037355">
          <w:rPr>
            <w:noProof/>
            <w:webHidden/>
            <w:rtl/>
          </w:rPr>
          <w:fldChar w:fldCharType="end"/>
        </w:r>
      </w:hyperlink>
    </w:p>
    <w:p w:rsidR="00037355" w:rsidRDefault="007C3DE0">
      <w:pPr>
        <w:pStyle w:val="TOC2"/>
        <w:tabs>
          <w:tab w:val="right" w:leader="dot" w:pos="7078"/>
        </w:tabs>
        <w:rPr>
          <w:rFonts w:asciiTheme="minorHAnsi" w:eastAsiaTheme="minorEastAsia" w:hAnsiTheme="minorHAnsi" w:cstheme="minorBidi"/>
          <w:bCs w:val="0"/>
          <w:noProof/>
          <w:sz w:val="22"/>
          <w:szCs w:val="22"/>
          <w:rtl/>
        </w:rPr>
      </w:pPr>
      <w:hyperlink w:anchor="_Toc438020791" w:history="1">
        <w:r w:rsidR="00037355" w:rsidRPr="00D832AD">
          <w:rPr>
            <w:rStyle w:val="Hyperlink"/>
            <w:rFonts w:hint="eastAsia"/>
            <w:noProof/>
            <w:rtl/>
            <w:lang w:bidi="fa-IR"/>
          </w:rPr>
          <w:t>باب</w:t>
        </w:r>
        <w:r w:rsidR="00037355" w:rsidRPr="00D832AD">
          <w:rPr>
            <w:rStyle w:val="Hyperlink"/>
            <w:noProof/>
            <w:rtl/>
            <w:lang w:bidi="fa-IR"/>
          </w:rPr>
          <w:t xml:space="preserve"> </w:t>
        </w:r>
        <w:r w:rsidR="00037355" w:rsidRPr="00D832AD">
          <w:rPr>
            <w:rStyle w:val="Hyperlink"/>
            <w:rFonts w:hint="eastAsia"/>
            <w:noProof/>
            <w:rtl/>
            <w:lang w:bidi="fa-IR"/>
          </w:rPr>
          <w:t>دوم</w:t>
        </w:r>
        <w:r w:rsidR="00037355" w:rsidRPr="00D832AD">
          <w:rPr>
            <w:rStyle w:val="Hyperlink"/>
            <w:noProof/>
            <w:rtl/>
            <w:lang w:bidi="fa-IR"/>
          </w:rPr>
          <w:t xml:space="preserve">: </w:t>
        </w:r>
        <w:r w:rsidR="00037355" w:rsidRPr="00D832AD">
          <w:rPr>
            <w:rStyle w:val="Hyperlink"/>
            <w:rFonts w:hint="eastAsia"/>
            <w:noProof/>
            <w:rtl/>
            <w:lang w:bidi="fa-IR"/>
          </w:rPr>
          <w:t>دلا</w:t>
        </w:r>
        <w:r w:rsidR="00037355" w:rsidRPr="00D832AD">
          <w:rPr>
            <w:rStyle w:val="Hyperlink"/>
            <w:rFonts w:hint="cs"/>
            <w:noProof/>
            <w:rtl/>
            <w:lang w:bidi="fa-IR"/>
          </w:rPr>
          <w:t>ی</w:t>
        </w:r>
        <w:r w:rsidR="00037355" w:rsidRPr="00D832AD">
          <w:rPr>
            <w:rStyle w:val="Hyperlink"/>
            <w:rFonts w:hint="eastAsia"/>
            <w:noProof/>
            <w:rtl/>
            <w:lang w:bidi="fa-IR"/>
          </w:rPr>
          <w:t>ل</w:t>
        </w:r>
        <w:r w:rsidR="00037355" w:rsidRPr="00D832AD">
          <w:rPr>
            <w:rStyle w:val="Hyperlink"/>
            <w:noProof/>
            <w:rtl/>
            <w:lang w:bidi="fa-IR"/>
          </w:rPr>
          <w:t xml:space="preserve"> </w:t>
        </w:r>
        <w:r w:rsidR="00037355" w:rsidRPr="00D832AD">
          <w:rPr>
            <w:rStyle w:val="Hyperlink"/>
            <w:rFonts w:hint="eastAsia"/>
            <w:noProof/>
            <w:rtl/>
            <w:lang w:bidi="fa-IR"/>
          </w:rPr>
          <w:t>حج</w:t>
        </w:r>
        <w:r w:rsidR="00037355" w:rsidRPr="00D832AD">
          <w:rPr>
            <w:rStyle w:val="Hyperlink"/>
            <w:rFonts w:hint="cs"/>
            <w:noProof/>
            <w:rtl/>
            <w:lang w:bidi="fa-IR"/>
          </w:rPr>
          <w:t>ی</w:t>
        </w:r>
        <w:r w:rsidR="00037355" w:rsidRPr="00D832AD">
          <w:rPr>
            <w:rStyle w:val="Hyperlink"/>
            <w:rFonts w:hint="eastAsia"/>
            <w:noProof/>
            <w:rtl/>
            <w:lang w:bidi="fa-IR"/>
          </w:rPr>
          <w:t>ت</w:t>
        </w:r>
        <w:r w:rsidR="00037355" w:rsidRPr="00D832AD">
          <w:rPr>
            <w:rStyle w:val="Hyperlink"/>
            <w:noProof/>
            <w:rtl/>
            <w:lang w:bidi="fa-IR"/>
          </w:rPr>
          <w:t xml:space="preserve"> </w:t>
        </w:r>
        <w:r w:rsidR="00037355" w:rsidRPr="00D832AD">
          <w:rPr>
            <w:rStyle w:val="Hyperlink"/>
            <w:rFonts w:hint="eastAsia"/>
            <w:noProof/>
            <w:rtl/>
            <w:lang w:bidi="fa-IR"/>
          </w:rPr>
          <w:t>سنت</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438020791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261</w:t>
        </w:r>
        <w:r w:rsidR="00037355">
          <w:rPr>
            <w:noProof/>
            <w:webHidden/>
            <w:rtl/>
          </w:rPr>
          <w:fldChar w:fldCharType="end"/>
        </w:r>
      </w:hyperlink>
    </w:p>
    <w:p w:rsidR="00037355" w:rsidRDefault="007C3DE0">
      <w:pPr>
        <w:pStyle w:val="TOC3"/>
        <w:tabs>
          <w:tab w:val="right" w:leader="dot" w:pos="7078"/>
        </w:tabs>
        <w:rPr>
          <w:rFonts w:asciiTheme="minorHAnsi" w:eastAsiaTheme="minorEastAsia" w:hAnsiTheme="minorHAnsi" w:cstheme="minorBidi"/>
          <w:noProof/>
          <w:sz w:val="22"/>
          <w:szCs w:val="22"/>
          <w:rtl/>
        </w:rPr>
      </w:pPr>
      <w:hyperlink w:anchor="_Toc438020792" w:history="1">
        <w:r w:rsidR="00037355" w:rsidRPr="00D832AD">
          <w:rPr>
            <w:rStyle w:val="Hyperlink"/>
            <w:rFonts w:hint="eastAsia"/>
            <w:noProof/>
            <w:rtl/>
            <w:lang w:bidi="fa-IR"/>
          </w:rPr>
          <w:t>دل</w:t>
        </w:r>
        <w:r w:rsidR="00037355" w:rsidRPr="00D832AD">
          <w:rPr>
            <w:rStyle w:val="Hyperlink"/>
            <w:rFonts w:hint="cs"/>
            <w:noProof/>
            <w:rtl/>
            <w:lang w:bidi="fa-IR"/>
          </w:rPr>
          <w:t>ی</w:t>
        </w:r>
        <w:r w:rsidR="00037355" w:rsidRPr="00D832AD">
          <w:rPr>
            <w:rStyle w:val="Hyperlink"/>
            <w:rFonts w:hint="eastAsia"/>
            <w:noProof/>
            <w:rtl/>
            <w:lang w:bidi="fa-IR"/>
          </w:rPr>
          <w:t>ل</w:t>
        </w:r>
        <w:r w:rsidR="00037355" w:rsidRPr="00D832AD">
          <w:rPr>
            <w:rStyle w:val="Hyperlink"/>
            <w:noProof/>
            <w:rtl/>
            <w:lang w:bidi="fa-IR"/>
          </w:rPr>
          <w:t xml:space="preserve"> </w:t>
        </w:r>
        <w:r w:rsidR="00037355" w:rsidRPr="00D832AD">
          <w:rPr>
            <w:rStyle w:val="Hyperlink"/>
            <w:rFonts w:hint="eastAsia"/>
            <w:noProof/>
            <w:rtl/>
            <w:lang w:bidi="fa-IR"/>
          </w:rPr>
          <w:t>اول</w:t>
        </w:r>
        <w:r w:rsidR="00037355" w:rsidRPr="00D832AD">
          <w:rPr>
            <w:rStyle w:val="Hyperlink"/>
            <w:noProof/>
            <w:rtl/>
            <w:lang w:bidi="fa-IR"/>
          </w:rPr>
          <w:t xml:space="preserve">: </w:t>
        </w:r>
        <w:r w:rsidR="00037355" w:rsidRPr="00D832AD">
          <w:rPr>
            <w:rStyle w:val="Hyperlink"/>
            <w:rFonts w:hint="eastAsia"/>
            <w:noProof/>
            <w:rtl/>
            <w:lang w:bidi="fa-IR"/>
          </w:rPr>
          <w:t>عصمت</w:t>
        </w:r>
        <w:r w:rsidR="00037355" w:rsidRPr="00D832AD">
          <w:rPr>
            <w:rStyle w:val="Hyperlink"/>
            <w:noProof/>
            <w:rtl/>
            <w:lang w:bidi="fa-IR"/>
          </w:rPr>
          <w:t>(</w:t>
        </w:r>
        <w:r w:rsidR="00037355" w:rsidRPr="00D832AD">
          <w:rPr>
            <w:rStyle w:val="Hyperlink"/>
            <w:rFonts w:hint="eastAsia"/>
            <w:noProof/>
            <w:rtl/>
            <w:lang w:bidi="fa-IR"/>
          </w:rPr>
          <w:t>لغزش</w:t>
        </w:r>
        <w:r w:rsidR="00037355" w:rsidRPr="00D832AD">
          <w:rPr>
            <w:rStyle w:val="Hyperlink"/>
            <w:noProof/>
            <w:rtl/>
            <w:lang w:bidi="fa-IR"/>
          </w:rPr>
          <w:t xml:space="preserve"> </w:t>
        </w:r>
        <w:r w:rsidR="00037355" w:rsidRPr="00D832AD">
          <w:rPr>
            <w:rStyle w:val="Hyperlink"/>
            <w:rFonts w:hint="eastAsia"/>
            <w:noProof/>
            <w:rtl/>
            <w:lang w:bidi="fa-IR"/>
          </w:rPr>
          <w:t>ناپذ</w:t>
        </w:r>
        <w:r w:rsidR="00037355" w:rsidRPr="00D832AD">
          <w:rPr>
            <w:rStyle w:val="Hyperlink"/>
            <w:rFonts w:hint="cs"/>
            <w:noProof/>
            <w:rtl/>
            <w:lang w:bidi="fa-IR"/>
          </w:rPr>
          <w:t>ی</w:t>
        </w:r>
        <w:r w:rsidR="00037355" w:rsidRPr="00D832AD">
          <w:rPr>
            <w:rStyle w:val="Hyperlink"/>
            <w:rFonts w:hint="eastAsia"/>
            <w:noProof/>
            <w:rtl/>
            <w:lang w:bidi="fa-IR"/>
          </w:rPr>
          <w:t>ر</w:t>
        </w:r>
        <w:r w:rsidR="00037355" w:rsidRPr="00D832AD">
          <w:rPr>
            <w:rStyle w:val="Hyperlink"/>
            <w:rFonts w:hint="cs"/>
            <w:noProof/>
            <w:rtl/>
            <w:lang w:bidi="fa-IR"/>
          </w:rPr>
          <w:t>ی</w:t>
        </w:r>
        <w:r w:rsidR="00037355" w:rsidRPr="00D832AD">
          <w:rPr>
            <w:rStyle w:val="Hyperlink"/>
            <w:noProof/>
            <w:rtl/>
            <w:lang w:bidi="fa-IR"/>
          </w:rPr>
          <w:t>)</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438020792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262</w:t>
        </w:r>
        <w:r w:rsidR="00037355">
          <w:rPr>
            <w:noProof/>
            <w:webHidden/>
            <w:rtl/>
          </w:rPr>
          <w:fldChar w:fldCharType="end"/>
        </w:r>
      </w:hyperlink>
    </w:p>
    <w:p w:rsidR="00037355" w:rsidRDefault="007C3DE0">
      <w:pPr>
        <w:pStyle w:val="TOC3"/>
        <w:tabs>
          <w:tab w:val="right" w:leader="dot" w:pos="7078"/>
        </w:tabs>
        <w:rPr>
          <w:rFonts w:asciiTheme="minorHAnsi" w:eastAsiaTheme="minorEastAsia" w:hAnsiTheme="minorHAnsi" w:cstheme="minorBidi"/>
          <w:noProof/>
          <w:sz w:val="22"/>
          <w:szCs w:val="22"/>
          <w:rtl/>
        </w:rPr>
      </w:pPr>
      <w:hyperlink w:anchor="_Toc438020793" w:history="1">
        <w:r w:rsidR="00037355" w:rsidRPr="00D832AD">
          <w:rPr>
            <w:rStyle w:val="Hyperlink"/>
            <w:rFonts w:hint="eastAsia"/>
            <w:noProof/>
            <w:rtl/>
          </w:rPr>
          <w:t>دل</w:t>
        </w:r>
        <w:r w:rsidR="00037355" w:rsidRPr="00D832AD">
          <w:rPr>
            <w:rStyle w:val="Hyperlink"/>
            <w:rFonts w:hint="cs"/>
            <w:noProof/>
            <w:rtl/>
          </w:rPr>
          <w:t>ی</w:t>
        </w:r>
        <w:r w:rsidR="00037355" w:rsidRPr="00D832AD">
          <w:rPr>
            <w:rStyle w:val="Hyperlink"/>
            <w:rFonts w:hint="eastAsia"/>
            <w:noProof/>
            <w:rtl/>
          </w:rPr>
          <w:t>ل</w:t>
        </w:r>
        <w:r w:rsidR="00037355" w:rsidRPr="00D832AD">
          <w:rPr>
            <w:rStyle w:val="Hyperlink"/>
            <w:noProof/>
            <w:rtl/>
          </w:rPr>
          <w:t xml:space="preserve"> </w:t>
        </w:r>
        <w:r w:rsidR="00037355" w:rsidRPr="00D832AD">
          <w:rPr>
            <w:rStyle w:val="Hyperlink"/>
            <w:rFonts w:hint="eastAsia"/>
            <w:noProof/>
            <w:rtl/>
          </w:rPr>
          <w:t>دوم</w:t>
        </w:r>
        <w:r w:rsidR="00037355" w:rsidRPr="00D832AD">
          <w:rPr>
            <w:rStyle w:val="Hyperlink"/>
            <w:noProof/>
            <w:rtl/>
          </w:rPr>
          <w:t xml:space="preserve">: </w:t>
        </w:r>
        <w:r w:rsidR="00037355" w:rsidRPr="00D832AD">
          <w:rPr>
            <w:rStyle w:val="Hyperlink"/>
            <w:rFonts w:hint="eastAsia"/>
            <w:noProof/>
            <w:rtl/>
          </w:rPr>
          <w:t>خداوند</w:t>
        </w:r>
        <w:r w:rsidR="00037355" w:rsidRPr="00D832AD">
          <w:rPr>
            <w:rStyle w:val="Hyperlink"/>
            <w:noProof/>
            <w:rtl/>
          </w:rPr>
          <w:t xml:space="preserve"> </w:t>
        </w:r>
        <w:r w:rsidR="00037355" w:rsidRPr="00D832AD">
          <w:rPr>
            <w:rStyle w:val="Hyperlink"/>
            <w:rFonts w:hint="eastAsia"/>
            <w:noProof/>
            <w:rtl/>
          </w:rPr>
          <w:t>پ</w:t>
        </w:r>
        <w:r w:rsidR="00037355" w:rsidRPr="00D832AD">
          <w:rPr>
            <w:rStyle w:val="Hyperlink"/>
            <w:rFonts w:hint="cs"/>
            <w:noProof/>
            <w:rtl/>
          </w:rPr>
          <w:t>ی</w:t>
        </w:r>
        <w:r w:rsidR="00037355" w:rsidRPr="00D832AD">
          <w:rPr>
            <w:rStyle w:val="Hyperlink"/>
            <w:rFonts w:hint="eastAsia"/>
            <w:noProof/>
            <w:rtl/>
          </w:rPr>
          <w:t>رو</w:t>
        </w:r>
        <w:r w:rsidR="00037355" w:rsidRPr="00D832AD">
          <w:rPr>
            <w:rStyle w:val="Hyperlink"/>
            <w:rFonts w:hint="cs"/>
            <w:noProof/>
            <w:rtl/>
          </w:rPr>
          <w:t>ی</w:t>
        </w:r>
        <w:r w:rsidR="00037355" w:rsidRPr="00D832AD">
          <w:rPr>
            <w:rStyle w:val="Hyperlink"/>
            <w:noProof/>
            <w:rtl/>
          </w:rPr>
          <w:t xml:space="preserve"> </w:t>
        </w:r>
        <w:r w:rsidR="00037355" w:rsidRPr="00D832AD">
          <w:rPr>
            <w:rStyle w:val="Hyperlink"/>
            <w:rFonts w:hint="eastAsia"/>
            <w:noProof/>
            <w:rtl/>
          </w:rPr>
          <w:t>اصحاب</w:t>
        </w:r>
        <w:r w:rsidR="00037355" w:rsidRPr="00D832AD">
          <w:rPr>
            <w:rStyle w:val="Hyperlink"/>
            <w:noProof/>
            <w:rtl/>
          </w:rPr>
          <w:t xml:space="preserve"> </w:t>
        </w:r>
        <w:r w:rsidR="00037355" w:rsidRPr="00D832AD">
          <w:rPr>
            <w:rStyle w:val="Hyperlink"/>
            <w:rFonts w:hint="eastAsia"/>
            <w:noProof/>
            <w:rtl/>
          </w:rPr>
          <w:t>از</w:t>
        </w:r>
        <w:r w:rsidR="00037355" w:rsidRPr="00D832AD">
          <w:rPr>
            <w:rStyle w:val="Hyperlink"/>
            <w:noProof/>
            <w:rtl/>
          </w:rPr>
          <w:t xml:space="preserve"> </w:t>
        </w:r>
        <w:r w:rsidR="00037355" w:rsidRPr="00D832AD">
          <w:rPr>
            <w:rStyle w:val="Hyperlink"/>
            <w:rFonts w:hint="eastAsia"/>
            <w:noProof/>
            <w:rtl/>
          </w:rPr>
          <w:t>رسول</w:t>
        </w:r>
        <w:r w:rsidR="00037355" w:rsidRPr="00D832AD">
          <w:rPr>
            <w:rStyle w:val="Hyperlink"/>
            <w:noProof/>
            <w:rtl/>
          </w:rPr>
          <w:t xml:space="preserve"> </w:t>
        </w:r>
        <w:r w:rsidR="00037355" w:rsidRPr="00D832AD">
          <w:rPr>
            <w:rStyle w:val="Hyperlink"/>
            <w:rFonts w:hint="eastAsia"/>
            <w:noProof/>
            <w:rtl/>
          </w:rPr>
          <w:t>اکرم</w:t>
        </w:r>
        <w:r w:rsidR="00037355" w:rsidRPr="00D832AD">
          <w:rPr>
            <w:rStyle w:val="Hyperlink"/>
            <w:noProof/>
            <w:rtl/>
          </w:rPr>
          <w:t xml:space="preserve"> </w:t>
        </w:r>
        <w:r w:rsidR="00037355" w:rsidRPr="00D832AD">
          <w:rPr>
            <w:rStyle w:val="Hyperlink"/>
            <w:rFonts w:hint="eastAsia"/>
            <w:noProof/>
            <w:rtl/>
          </w:rPr>
          <w:t>را</w:t>
        </w:r>
        <w:r w:rsidR="00037355" w:rsidRPr="00D832AD">
          <w:rPr>
            <w:rStyle w:val="Hyperlink"/>
            <w:noProof/>
            <w:rtl/>
          </w:rPr>
          <w:t xml:space="preserve"> </w:t>
        </w:r>
        <w:r w:rsidR="00037355" w:rsidRPr="00D832AD">
          <w:rPr>
            <w:rStyle w:val="Hyperlink"/>
            <w:rFonts w:hint="eastAsia"/>
            <w:noProof/>
            <w:rtl/>
          </w:rPr>
          <w:t>تأ</w:t>
        </w:r>
        <w:r w:rsidR="00037355" w:rsidRPr="00D832AD">
          <w:rPr>
            <w:rStyle w:val="Hyperlink"/>
            <w:rFonts w:hint="cs"/>
            <w:noProof/>
            <w:rtl/>
          </w:rPr>
          <w:t>یی</w:t>
        </w:r>
        <w:r w:rsidR="00037355" w:rsidRPr="00D832AD">
          <w:rPr>
            <w:rStyle w:val="Hyperlink"/>
            <w:rFonts w:hint="eastAsia"/>
            <w:noProof/>
            <w:rtl/>
          </w:rPr>
          <w:t>د</w:t>
        </w:r>
        <w:r w:rsidR="00037355" w:rsidRPr="00D832AD">
          <w:rPr>
            <w:rStyle w:val="Hyperlink"/>
            <w:noProof/>
            <w:rtl/>
          </w:rPr>
          <w:t xml:space="preserve"> </w:t>
        </w:r>
        <w:r w:rsidR="00037355" w:rsidRPr="00D832AD">
          <w:rPr>
            <w:rStyle w:val="Hyperlink"/>
            <w:rFonts w:hint="eastAsia"/>
            <w:noProof/>
            <w:rtl/>
          </w:rPr>
          <w:t>م</w:t>
        </w:r>
        <w:r w:rsidR="00037355" w:rsidRPr="00D832AD">
          <w:rPr>
            <w:rStyle w:val="Hyperlink"/>
            <w:rFonts w:hint="cs"/>
            <w:noProof/>
            <w:rtl/>
          </w:rPr>
          <w:t>ی‌</w:t>
        </w:r>
        <w:r w:rsidR="00037355" w:rsidRPr="00D832AD">
          <w:rPr>
            <w:rStyle w:val="Hyperlink"/>
            <w:rFonts w:hint="eastAsia"/>
            <w:noProof/>
            <w:rtl/>
          </w:rPr>
          <w:t>کند</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438020793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265</w:t>
        </w:r>
        <w:r w:rsidR="00037355">
          <w:rPr>
            <w:noProof/>
            <w:webHidden/>
            <w:rtl/>
          </w:rPr>
          <w:fldChar w:fldCharType="end"/>
        </w:r>
      </w:hyperlink>
    </w:p>
    <w:p w:rsidR="00037355" w:rsidRDefault="007C3DE0">
      <w:pPr>
        <w:pStyle w:val="TOC3"/>
        <w:tabs>
          <w:tab w:val="right" w:leader="dot" w:pos="7078"/>
        </w:tabs>
        <w:rPr>
          <w:rFonts w:asciiTheme="minorHAnsi" w:eastAsiaTheme="minorEastAsia" w:hAnsiTheme="minorHAnsi" w:cstheme="minorBidi"/>
          <w:noProof/>
          <w:sz w:val="22"/>
          <w:szCs w:val="22"/>
          <w:rtl/>
        </w:rPr>
      </w:pPr>
      <w:hyperlink w:anchor="_Toc438020794" w:history="1">
        <w:r w:rsidR="00037355" w:rsidRPr="00D832AD">
          <w:rPr>
            <w:rStyle w:val="Hyperlink"/>
            <w:rFonts w:hint="eastAsia"/>
            <w:noProof/>
            <w:rtl/>
            <w:lang w:bidi="fa-IR"/>
          </w:rPr>
          <w:t>دل</w:t>
        </w:r>
        <w:r w:rsidR="00037355" w:rsidRPr="00D832AD">
          <w:rPr>
            <w:rStyle w:val="Hyperlink"/>
            <w:rFonts w:hint="cs"/>
            <w:noProof/>
            <w:rtl/>
            <w:lang w:bidi="fa-IR"/>
          </w:rPr>
          <w:t>ی</w:t>
        </w:r>
        <w:r w:rsidR="00037355" w:rsidRPr="00D832AD">
          <w:rPr>
            <w:rStyle w:val="Hyperlink"/>
            <w:rFonts w:hint="eastAsia"/>
            <w:noProof/>
            <w:rtl/>
            <w:lang w:bidi="fa-IR"/>
          </w:rPr>
          <w:t>ل</w:t>
        </w:r>
        <w:r w:rsidR="00037355" w:rsidRPr="00D832AD">
          <w:rPr>
            <w:rStyle w:val="Hyperlink"/>
            <w:noProof/>
            <w:rtl/>
            <w:lang w:bidi="fa-IR"/>
          </w:rPr>
          <w:t xml:space="preserve"> </w:t>
        </w:r>
        <w:r w:rsidR="00037355" w:rsidRPr="00D832AD">
          <w:rPr>
            <w:rStyle w:val="Hyperlink"/>
            <w:rFonts w:hint="eastAsia"/>
            <w:noProof/>
            <w:rtl/>
            <w:lang w:bidi="fa-IR"/>
          </w:rPr>
          <w:t>سوم</w:t>
        </w:r>
        <w:r w:rsidR="00037355" w:rsidRPr="00D832AD">
          <w:rPr>
            <w:rStyle w:val="Hyperlink"/>
            <w:noProof/>
            <w:rtl/>
            <w:lang w:bidi="fa-IR"/>
          </w:rPr>
          <w:t xml:space="preserve">: </w:t>
        </w:r>
        <w:r w:rsidR="00037355" w:rsidRPr="00D832AD">
          <w:rPr>
            <w:rStyle w:val="Hyperlink"/>
            <w:rFonts w:hint="eastAsia"/>
            <w:noProof/>
            <w:rtl/>
            <w:lang w:bidi="fa-IR"/>
          </w:rPr>
          <w:t>قرآن</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438020794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271</w:t>
        </w:r>
        <w:r w:rsidR="00037355">
          <w:rPr>
            <w:noProof/>
            <w:webHidden/>
            <w:rtl/>
          </w:rPr>
          <w:fldChar w:fldCharType="end"/>
        </w:r>
      </w:hyperlink>
    </w:p>
    <w:p w:rsidR="00037355" w:rsidRDefault="007C3DE0">
      <w:pPr>
        <w:pStyle w:val="TOC4"/>
        <w:tabs>
          <w:tab w:val="right" w:leader="dot" w:pos="7078"/>
        </w:tabs>
        <w:rPr>
          <w:rFonts w:asciiTheme="minorHAnsi" w:eastAsiaTheme="minorEastAsia" w:hAnsiTheme="minorHAnsi" w:cstheme="minorBidi"/>
          <w:noProof/>
          <w:sz w:val="22"/>
          <w:szCs w:val="22"/>
          <w:rtl/>
        </w:rPr>
      </w:pPr>
      <w:hyperlink w:anchor="_Toc438020795" w:history="1">
        <w:r w:rsidR="00037355" w:rsidRPr="00D832AD">
          <w:rPr>
            <w:rStyle w:val="Hyperlink"/>
            <w:rFonts w:hint="eastAsia"/>
            <w:noProof/>
            <w:rtl/>
            <w:lang w:bidi="fa-IR"/>
          </w:rPr>
          <w:t>نوع</w:t>
        </w:r>
        <w:r w:rsidR="00037355" w:rsidRPr="00D832AD">
          <w:rPr>
            <w:rStyle w:val="Hyperlink"/>
            <w:noProof/>
            <w:rtl/>
            <w:lang w:bidi="fa-IR"/>
          </w:rPr>
          <w:t xml:space="preserve"> </w:t>
        </w:r>
        <w:r w:rsidR="00037355" w:rsidRPr="00D832AD">
          <w:rPr>
            <w:rStyle w:val="Hyperlink"/>
            <w:rFonts w:hint="eastAsia"/>
            <w:noProof/>
            <w:rtl/>
          </w:rPr>
          <w:t>اول</w:t>
        </w:r>
        <w:r w:rsidR="00037355" w:rsidRPr="00D832AD">
          <w:rPr>
            <w:rStyle w:val="Hyperlink"/>
            <w:noProof/>
            <w:rtl/>
            <w:lang w:bidi="fa-IR"/>
          </w:rPr>
          <w:t>:</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438020795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271</w:t>
        </w:r>
        <w:r w:rsidR="00037355">
          <w:rPr>
            <w:noProof/>
            <w:webHidden/>
            <w:rtl/>
          </w:rPr>
          <w:fldChar w:fldCharType="end"/>
        </w:r>
      </w:hyperlink>
    </w:p>
    <w:p w:rsidR="00037355" w:rsidRDefault="007C3DE0">
      <w:pPr>
        <w:pStyle w:val="TOC4"/>
        <w:tabs>
          <w:tab w:val="right" w:leader="dot" w:pos="7078"/>
        </w:tabs>
        <w:rPr>
          <w:rFonts w:asciiTheme="minorHAnsi" w:eastAsiaTheme="minorEastAsia" w:hAnsiTheme="minorHAnsi" w:cstheme="minorBidi"/>
          <w:noProof/>
          <w:sz w:val="22"/>
          <w:szCs w:val="22"/>
          <w:rtl/>
        </w:rPr>
      </w:pPr>
      <w:hyperlink w:anchor="_Toc438020796" w:history="1">
        <w:r w:rsidR="00037355" w:rsidRPr="00D832AD">
          <w:rPr>
            <w:rStyle w:val="Hyperlink"/>
            <w:rFonts w:hint="eastAsia"/>
            <w:noProof/>
            <w:rtl/>
          </w:rPr>
          <w:t>نوع</w:t>
        </w:r>
        <w:r w:rsidR="00037355" w:rsidRPr="00D832AD">
          <w:rPr>
            <w:rStyle w:val="Hyperlink"/>
            <w:noProof/>
            <w:rtl/>
          </w:rPr>
          <w:t xml:space="preserve"> </w:t>
        </w:r>
        <w:r w:rsidR="00037355" w:rsidRPr="00D832AD">
          <w:rPr>
            <w:rStyle w:val="Hyperlink"/>
            <w:rFonts w:hint="eastAsia"/>
            <w:noProof/>
            <w:rtl/>
          </w:rPr>
          <w:t>دوم</w:t>
        </w:r>
        <w:r w:rsidR="00037355" w:rsidRPr="00D832AD">
          <w:rPr>
            <w:rStyle w:val="Hyperlink"/>
            <w:noProof/>
            <w:rtl/>
          </w:rPr>
          <w:t>:</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438020796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277</w:t>
        </w:r>
        <w:r w:rsidR="00037355">
          <w:rPr>
            <w:noProof/>
            <w:webHidden/>
            <w:rtl/>
          </w:rPr>
          <w:fldChar w:fldCharType="end"/>
        </w:r>
      </w:hyperlink>
    </w:p>
    <w:p w:rsidR="00037355" w:rsidRDefault="007C3DE0">
      <w:pPr>
        <w:pStyle w:val="TOC4"/>
        <w:tabs>
          <w:tab w:val="right" w:leader="dot" w:pos="7078"/>
        </w:tabs>
        <w:rPr>
          <w:rFonts w:asciiTheme="minorHAnsi" w:eastAsiaTheme="minorEastAsia" w:hAnsiTheme="minorHAnsi" w:cstheme="minorBidi"/>
          <w:noProof/>
          <w:sz w:val="22"/>
          <w:szCs w:val="22"/>
          <w:rtl/>
        </w:rPr>
      </w:pPr>
      <w:hyperlink w:anchor="_Toc438020797" w:history="1">
        <w:r w:rsidR="00037355" w:rsidRPr="00D832AD">
          <w:rPr>
            <w:rStyle w:val="Hyperlink"/>
            <w:rFonts w:hint="eastAsia"/>
            <w:noProof/>
            <w:rtl/>
          </w:rPr>
          <w:t>نوع</w:t>
        </w:r>
        <w:r w:rsidR="00037355" w:rsidRPr="00D832AD">
          <w:rPr>
            <w:rStyle w:val="Hyperlink"/>
            <w:noProof/>
            <w:rtl/>
          </w:rPr>
          <w:t xml:space="preserve"> </w:t>
        </w:r>
        <w:r w:rsidR="00037355" w:rsidRPr="00D832AD">
          <w:rPr>
            <w:rStyle w:val="Hyperlink"/>
            <w:rFonts w:hint="eastAsia"/>
            <w:noProof/>
            <w:rtl/>
          </w:rPr>
          <w:t>سوم</w:t>
        </w:r>
        <w:r w:rsidR="00037355" w:rsidRPr="00D832AD">
          <w:rPr>
            <w:rStyle w:val="Hyperlink"/>
            <w:noProof/>
            <w:rtl/>
          </w:rPr>
          <w:t>:</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438020797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279</w:t>
        </w:r>
        <w:r w:rsidR="00037355">
          <w:rPr>
            <w:noProof/>
            <w:webHidden/>
            <w:rtl/>
          </w:rPr>
          <w:fldChar w:fldCharType="end"/>
        </w:r>
      </w:hyperlink>
    </w:p>
    <w:p w:rsidR="00037355" w:rsidRDefault="007C3DE0">
      <w:pPr>
        <w:pStyle w:val="TOC4"/>
        <w:tabs>
          <w:tab w:val="right" w:leader="dot" w:pos="7078"/>
        </w:tabs>
        <w:rPr>
          <w:rFonts w:asciiTheme="minorHAnsi" w:eastAsiaTheme="minorEastAsia" w:hAnsiTheme="minorHAnsi" w:cstheme="minorBidi"/>
          <w:noProof/>
          <w:sz w:val="22"/>
          <w:szCs w:val="22"/>
          <w:rtl/>
        </w:rPr>
      </w:pPr>
      <w:hyperlink w:anchor="_Toc438020798" w:history="1">
        <w:r w:rsidR="00037355" w:rsidRPr="00D832AD">
          <w:rPr>
            <w:rStyle w:val="Hyperlink"/>
            <w:rFonts w:hint="eastAsia"/>
            <w:noProof/>
            <w:rtl/>
          </w:rPr>
          <w:t>نوع</w:t>
        </w:r>
        <w:r w:rsidR="00037355" w:rsidRPr="00D832AD">
          <w:rPr>
            <w:rStyle w:val="Hyperlink"/>
            <w:noProof/>
            <w:rtl/>
          </w:rPr>
          <w:t xml:space="preserve"> </w:t>
        </w:r>
        <w:r w:rsidR="00037355" w:rsidRPr="00D832AD">
          <w:rPr>
            <w:rStyle w:val="Hyperlink"/>
            <w:rFonts w:hint="eastAsia"/>
            <w:noProof/>
            <w:rtl/>
          </w:rPr>
          <w:t>چهارم</w:t>
        </w:r>
        <w:r w:rsidR="00037355" w:rsidRPr="00D832AD">
          <w:rPr>
            <w:rStyle w:val="Hyperlink"/>
            <w:noProof/>
            <w:rtl/>
          </w:rPr>
          <w:t>:</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438020798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286</w:t>
        </w:r>
        <w:r w:rsidR="00037355">
          <w:rPr>
            <w:noProof/>
            <w:webHidden/>
            <w:rtl/>
          </w:rPr>
          <w:fldChar w:fldCharType="end"/>
        </w:r>
      </w:hyperlink>
    </w:p>
    <w:p w:rsidR="00037355" w:rsidRDefault="007C3DE0">
      <w:pPr>
        <w:pStyle w:val="TOC4"/>
        <w:tabs>
          <w:tab w:val="right" w:leader="dot" w:pos="7078"/>
        </w:tabs>
        <w:rPr>
          <w:rFonts w:asciiTheme="minorHAnsi" w:eastAsiaTheme="minorEastAsia" w:hAnsiTheme="minorHAnsi" w:cstheme="minorBidi"/>
          <w:noProof/>
          <w:sz w:val="22"/>
          <w:szCs w:val="22"/>
          <w:rtl/>
        </w:rPr>
      </w:pPr>
      <w:hyperlink w:anchor="_Toc438020799" w:history="1">
        <w:r w:rsidR="00037355" w:rsidRPr="00D832AD">
          <w:rPr>
            <w:rStyle w:val="Hyperlink"/>
            <w:rFonts w:hint="eastAsia"/>
            <w:noProof/>
            <w:rtl/>
          </w:rPr>
          <w:t>نوع</w:t>
        </w:r>
        <w:r w:rsidR="00037355" w:rsidRPr="00D832AD">
          <w:rPr>
            <w:rStyle w:val="Hyperlink"/>
            <w:noProof/>
            <w:rtl/>
          </w:rPr>
          <w:t xml:space="preserve"> </w:t>
        </w:r>
        <w:r w:rsidR="00037355" w:rsidRPr="00D832AD">
          <w:rPr>
            <w:rStyle w:val="Hyperlink"/>
            <w:rFonts w:hint="eastAsia"/>
            <w:noProof/>
            <w:rtl/>
          </w:rPr>
          <w:t>پنجم</w:t>
        </w:r>
        <w:r w:rsidR="00037355" w:rsidRPr="00D832AD">
          <w:rPr>
            <w:rStyle w:val="Hyperlink"/>
            <w:noProof/>
            <w:rtl/>
          </w:rPr>
          <w:t xml:space="preserve"> :</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438020799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288</w:t>
        </w:r>
        <w:r w:rsidR="00037355">
          <w:rPr>
            <w:noProof/>
            <w:webHidden/>
            <w:rtl/>
          </w:rPr>
          <w:fldChar w:fldCharType="end"/>
        </w:r>
      </w:hyperlink>
    </w:p>
    <w:p w:rsidR="00037355" w:rsidRDefault="007C3DE0">
      <w:pPr>
        <w:pStyle w:val="TOC3"/>
        <w:tabs>
          <w:tab w:val="right" w:leader="dot" w:pos="7078"/>
        </w:tabs>
        <w:rPr>
          <w:rFonts w:asciiTheme="minorHAnsi" w:eastAsiaTheme="minorEastAsia" w:hAnsiTheme="minorHAnsi" w:cstheme="minorBidi"/>
          <w:noProof/>
          <w:sz w:val="22"/>
          <w:szCs w:val="22"/>
          <w:rtl/>
        </w:rPr>
      </w:pPr>
      <w:hyperlink w:anchor="_Toc438020800" w:history="1">
        <w:r w:rsidR="00037355" w:rsidRPr="00D832AD">
          <w:rPr>
            <w:rStyle w:val="Hyperlink"/>
            <w:rFonts w:hint="eastAsia"/>
            <w:noProof/>
            <w:rtl/>
          </w:rPr>
          <w:t>دل</w:t>
        </w:r>
        <w:r w:rsidR="00037355" w:rsidRPr="00D832AD">
          <w:rPr>
            <w:rStyle w:val="Hyperlink"/>
            <w:rFonts w:hint="cs"/>
            <w:noProof/>
            <w:rtl/>
          </w:rPr>
          <w:t>ی</w:t>
        </w:r>
        <w:r w:rsidR="00037355" w:rsidRPr="00D832AD">
          <w:rPr>
            <w:rStyle w:val="Hyperlink"/>
            <w:rFonts w:hint="eastAsia"/>
            <w:noProof/>
            <w:rtl/>
          </w:rPr>
          <w:t>ل</w:t>
        </w:r>
        <w:r w:rsidR="00037355" w:rsidRPr="00D832AD">
          <w:rPr>
            <w:rStyle w:val="Hyperlink"/>
            <w:noProof/>
            <w:rtl/>
          </w:rPr>
          <w:t xml:space="preserve"> </w:t>
        </w:r>
        <w:r w:rsidR="00037355" w:rsidRPr="00D832AD">
          <w:rPr>
            <w:rStyle w:val="Hyperlink"/>
            <w:rFonts w:hint="eastAsia"/>
            <w:noProof/>
            <w:rtl/>
          </w:rPr>
          <w:t>چهارم</w:t>
        </w:r>
        <w:r w:rsidR="00037355" w:rsidRPr="00D832AD">
          <w:rPr>
            <w:rStyle w:val="Hyperlink"/>
            <w:noProof/>
            <w:rtl/>
          </w:rPr>
          <w:t xml:space="preserve">: </w:t>
        </w:r>
        <w:r w:rsidR="00037355" w:rsidRPr="00D832AD">
          <w:rPr>
            <w:rStyle w:val="Hyperlink"/>
            <w:rFonts w:hint="eastAsia"/>
            <w:noProof/>
            <w:rtl/>
          </w:rPr>
          <w:t>سنت</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438020800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292</w:t>
        </w:r>
        <w:r w:rsidR="00037355">
          <w:rPr>
            <w:noProof/>
            <w:webHidden/>
            <w:rtl/>
          </w:rPr>
          <w:fldChar w:fldCharType="end"/>
        </w:r>
      </w:hyperlink>
    </w:p>
    <w:p w:rsidR="00037355" w:rsidRDefault="007C3DE0">
      <w:pPr>
        <w:pStyle w:val="TOC4"/>
        <w:tabs>
          <w:tab w:val="right" w:leader="dot" w:pos="7078"/>
        </w:tabs>
        <w:rPr>
          <w:rFonts w:asciiTheme="minorHAnsi" w:eastAsiaTheme="minorEastAsia" w:hAnsiTheme="minorHAnsi" w:cstheme="minorBidi"/>
          <w:noProof/>
          <w:sz w:val="22"/>
          <w:szCs w:val="22"/>
          <w:rtl/>
        </w:rPr>
      </w:pPr>
      <w:hyperlink w:anchor="_Toc438020801" w:history="1">
        <w:r w:rsidR="00037355" w:rsidRPr="00D832AD">
          <w:rPr>
            <w:rStyle w:val="Hyperlink"/>
            <w:rFonts w:hint="eastAsia"/>
            <w:noProof/>
            <w:rtl/>
          </w:rPr>
          <w:t>نوع</w:t>
        </w:r>
        <w:r w:rsidR="00037355" w:rsidRPr="00D832AD">
          <w:rPr>
            <w:rStyle w:val="Hyperlink"/>
            <w:noProof/>
            <w:rtl/>
          </w:rPr>
          <w:t xml:space="preserve"> </w:t>
        </w:r>
        <w:r w:rsidR="00037355" w:rsidRPr="00D832AD">
          <w:rPr>
            <w:rStyle w:val="Hyperlink"/>
            <w:rFonts w:hint="eastAsia"/>
            <w:noProof/>
            <w:rtl/>
          </w:rPr>
          <w:t>اول</w:t>
        </w:r>
        <w:r w:rsidR="00037355" w:rsidRPr="00D832AD">
          <w:rPr>
            <w:rStyle w:val="Hyperlink"/>
            <w:noProof/>
            <w:rtl/>
          </w:rPr>
          <w:t>:</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438020801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293</w:t>
        </w:r>
        <w:r w:rsidR="00037355">
          <w:rPr>
            <w:noProof/>
            <w:webHidden/>
            <w:rtl/>
          </w:rPr>
          <w:fldChar w:fldCharType="end"/>
        </w:r>
      </w:hyperlink>
    </w:p>
    <w:p w:rsidR="00037355" w:rsidRDefault="007C3DE0">
      <w:pPr>
        <w:pStyle w:val="TOC4"/>
        <w:tabs>
          <w:tab w:val="right" w:leader="dot" w:pos="7078"/>
        </w:tabs>
        <w:rPr>
          <w:rFonts w:asciiTheme="minorHAnsi" w:eastAsiaTheme="minorEastAsia" w:hAnsiTheme="minorHAnsi" w:cstheme="minorBidi"/>
          <w:noProof/>
          <w:sz w:val="22"/>
          <w:szCs w:val="22"/>
          <w:rtl/>
        </w:rPr>
      </w:pPr>
      <w:hyperlink w:anchor="_Toc438020802" w:history="1">
        <w:r w:rsidR="00037355" w:rsidRPr="00D832AD">
          <w:rPr>
            <w:rStyle w:val="Hyperlink"/>
            <w:rFonts w:hint="eastAsia"/>
            <w:noProof/>
            <w:rtl/>
            <w:lang w:bidi="fa-IR"/>
          </w:rPr>
          <w:t>نوع</w:t>
        </w:r>
        <w:r w:rsidR="00037355" w:rsidRPr="00D832AD">
          <w:rPr>
            <w:rStyle w:val="Hyperlink"/>
            <w:noProof/>
            <w:rtl/>
            <w:lang w:bidi="fa-IR"/>
          </w:rPr>
          <w:t xml:space="preserve"> </w:t>
        </w:r>
        <w:r w:rsidR="00037355" w:rsidRPr="00D832AD">
          <w:rPr>
            <w:rStyle w:val="Hyperlink"/>
            <w:rFonts w:hint="eastAsia"/>
            <w:noProof/>
            <w:rtl/>
            <w:lang w:bidi="fa-IR"/>
          </w:rPr>
          <w:t>دوم</w:t>
        </w:r>
        <w:r w:rsidR="00037355" w:rsidRPr="00D832AD">
          <w:rPr>
            <w:rStyle w:val="Hyperlink"/>
            <w:noProof/>
            <w:rtl/>
            <w:lang w:bidi="fa-IR"/>
          </w:rPr>
          <w:t>:</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438020802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299</w:t>
        </w:r>
        <w:r w:rsidR="00037355">
          <w:rPr>
            <w:noProof/>
            <w:webHidden/>
            <w:rtl/>
          </w:rPr>
          <w:fldChar w:fldCharType="end"/>
        </w:r>
      </w:hyperlink>
    </w:p>
    <w:p w:rsidR="00037355" w:rsidRDefault="007C3DE0">
      <w:pPr>
        <w:pStyle w:val="TOC4"/>
        <w:tabs>
          <w:tab w:val="right" w:leader="dot" w:pos="7078"/>
        </w:tabs>
        <w:rPr>
          <w:rFonts w:asciiTheme="minorHAnsi" w:eastAsiaTheme="minorEastAsia" w:hAnsiTheme="minorHAnsi" w:cstheme="minorBidi"/>
          <w:noProof/>
          <w:sz w:val="22"/>
          <w:szCs w:val="22"/>
          <w:rtl/>
        </w:rPr>
      </w:pPr>
      <w:hyperlink w:anchor="_Toc438020803" w:history="1">
        <w:r w:rsidR="00037355" w:rsidRPr="00D832AD">
          <w:rPr>
            <w:rStyle w:val="Hyperlink"/>
            <w:rFonts w:hint="eastAsia"/>
            <w:noProof/>
            <w:rtl/>
          </w:rPr>
          <w:t>نوع</w:t>
        </w:r>
        <w:r w:rsidR="00037355" w:rsidRPr="00D832AD">
          <w:rPr>
            <w:rStyle w:val="Hyperlink"/>
            <w:noProof/>
            <w:rtl/>
          </w:rPr>
          <w:t xml:space="preserve"> </w:t>
        </w:r>
        <w:r w:rsidR="00037355" w:rsidRPr="00D832AD">
          <w:rPr>
            <w:rStyle w:val="Hyperlink"/>
            <w:rFonts w:hint="eastAsia"/>
            <w:noProof/>
            <w:rtl/>
          </w:rPr>
          <w:t>سوم</w:t>
        </w:r>
        <w:r w:rsidR="00037355" w:rsidRPr="00D832AD">
          <w:rPr>
            <w:rStyle w:val="Hyperlink"/>
            <w:noProof/>
            <w:rtl/>
          </w:rPr>
          <w:t>:</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438020803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301</w:t>
        </w:r>
        <w:r w:rsidR="00037355">
          <w:rPr>
            <w:noProof/>
            <w:webHidden/>
            <w:rtl/>
          </w:rPr>
          <w:fldChar w:fldCharType="end"/>
        </w:r>
      </w:hyperlink>
    </w:p>
    <w:p w:rsidR="00037355" w:rsidRDefault="007C3DE0">
      <w:pPr>
        <w:pStyle w:val="TOC3"/>
        <w:tabs>
          <w:tab w:val="right" w:leader="dot" w:pos="7078"/>
        </w:tabs>
        <w:rPr>
          <w:rFonts w:asciiTheme="minorHAnsi" w:eastAsiaTheme="minorEastAsia" w:hAnsiTheme="minorHAnsi" w:cstheme="minorBidi"/>
          <w:noProof/>
          <w:sz w:val="22"/>
          <w:szCs w:val="22"/>
          <w:rtl/>
        </w:rPr>
      </w:pPr>
      <w:hyperlink w:anchor="_Toc438020804" w:history="1">
        <w:r w:rsidR="00037355" w:rsidRPr="00D832AD">
          <w:rPr>
            <w:rStyle w:val="Hyperlink"/>
            <w:rFonts w:hint="eastAsia"/>
            <w:noProof/>
            <w:rtl/>
          </w:rPr>
          <w:t>دل</w:t>
        </w:r>
        <w:r w:rsidR="00037355" w:rsidRPr="00D832AD">
          <w:rPr>
            <w:rStyle w:val="Hyperlink"/>
            <w:rFonts w:hint="cs"/>
            <w:noProof/>
            <w:rtl/>
          </w:rPr>
          <w:t>ی</w:t>
        </w:r>
        <w:r w:rsidR="00037355" w:rsidRPr="00D832AD">
          <w:rPr>
            <w:rStyle w:val="Hyperlink"/>
            <w:rFonts w:hint="eastAsia"/>
            <w:noProof/>
            <w:rtl/>
          </w:rPr>
          <w:t>ل</w:t>
        </w:r>
        <w:r w:rsidR="00037355" w:rsidRPr="00D832AD">
          <w:rPr>
            <w:rStyle w:val="Hyperlink"/>
            <w:noProof/>
            <w:rtl/>
          </w:rPr>
          <w:t xml:space="preserve"> </w:t>
        </w:r>
        <w:r w:rsidR="00037355" w:rsidRPr="00D832AD">
          <w:rPr>
            <w:rStyle w:val="Hyperlink"/>
            <w:rFonts w:hint="eastAsia"/>
            <w:noProof/>
            <w:rtl/>
          </w:rPr>
          <w:t>پنجم</w:t>
        </w:r>
        <w:r w:rsidR="00037355" w:rsidRPr="00D832AD">
          <w:rPr>
            <w:rStyle w:val="Hyperlink"/>
            <w:noProof/>
            <w:rtl/>
          </w:rPr>
          <w:t xml:space="preserve">: </w:t>
        </w:r>
        <w:r w:rsidR="00037355" w:rsidRPr="00D832AD">
          <w:rPr>
            <w:rStyle w:val="Hyperlink"/>
            <w:rFonts w:hint="eastAsia"/>
            <w:noProof/>
            <w:rtl/>
          </w:rPr>
          <w:t>نم</w:t>
        </w:r>
        <w:r w:rsidR="00037355" w:rsidRPr="00D832AD">
          <w:rPr>
            <w:rStyle w:val="Hyperlink"/>
            <w:rFonts w:hint="cs"/>
            <w:noProof/>
            <w:rtl/>
          </w:rPr>
          <w:t>ی</w:t>
        </w:r>
        <w:r w:rsidR="00037355" w:rsidRPr="00D832AD">
          <w:rPr>
            <w:rStyle w:val="Hyperlink"/>
            <w:noProof/>
            <w:rtl/>
          </w:rPr>
          <w:t xml:space="preserve"> </w:t>
        </w:r>
        <w:r w:rsidR="00037355" w:rsidRPr="00D832AD">
          <w:rPr>
            <w:rStyle w:val="Hyperlink"/>
            <w:rFonts w:hint="eastAsia"/>
            <w:noProof/>
            <w:rtl/>
          </w:rPr>
          <w:t>توان</w:t>
        </w:r>
        <w:r w:rsidR="00037355" w:rsidRPr="00D832AD">
          <w:rPr>
            <w:rStyle w:val="Hyperlink"/>
            <w:noProof/>
            <w:rtl/>
          </w:rPr>
          <w:t xml:space="preserve"> </w:t>
        </w:r>
        <w:r w:rsidR="00037355" w:rsidRPr="00D832AD">
          <w:rPr>
            <w:rStyle w:val="Hyperlink"/>
            <w:rFonts w:hint="eastAsia"/>
            <w:noProof/>
            <w:rtl/>
          </w:rPr>
          <w:t>بدون</w:t>
        </w:r>
        <w:r w:rsidR="00037355" w:rsidRPr="00D832AD">
          <w:rPr>
            <w:rStyle w:val="Hyperlink"/>
            <w:noProof/>
            <w:rtl/>
          </w:rPr>
          <w:t xml:space="preserve"> </w:t>
        </w:r>
        <w:r w:rsidR="00037355" w:rsidRPr="00D832AD">
          <w:rPr>
            <w:rStyle w:val="Hyperlink"/>
            <w:rFonts w:hint="eastAsia"/>
            <w:noProof/>
            <w:rtl/>
          </w:rPr>
          <w:t>سنت</w:t>
        </w:r>
        <w:r w:rsidR="00037355" w:rsidRPr="00D832AD">
          <w:rPr>
            <w:rStyle w:val="Hyperlink"/>
            <w:noProof/>
            <w:rtl/>
          </w:rPr>
          <w:t xml:space="preserve"> </w:t>
        </w:r>
        <w:r w:rsidR="00037355" w:rsidRPr="00D832AD">
          <w:rPr>
            <w:rStyle w:val="Hyperlink"/>
            <w:rFonts w:hint="eastAsia"/>
            <w:noProof/>
            <w:rtl/>
          </w:rPr>
          <w:t>قرآن</w:t>
        </w:r>
        <w:r w:rsidR="00037355" w:rsidRPr="00D832AD">
          <w:rPr>
            <w:rStyle w:val="Hyperlink"/>
            <w:noProof/>
            <w:rtl/>
          </w:rPr>
          <w:t xml:space="preserve"> </w:t>
        </w:r>
        <w:r w:rsidR="00037355" w:rsidRPr="00D832AD">
          <w:rPr>
            <w:rStyle w:val="Hyperlink"/>
            <w:rFonts w:hint="eastAsia"/>
            <w:noProof/>
            <w:rtl/>
          </w:rPr>
          <w:t>را</w:t>
        </w:r>
        <w:r w:rsidR="00037355" w:rsidRPr="00D832AD">
          <w:rPr>
            <w:rStyle w:val="Hyperlink"/>
            <w:noProof/>
            <w:rtl/>
          </w:rPr>
          <w:t xml:space="preserve"> </w:t>
        </w:r>
        <w:r w:rsidR="00037355" w:rsidRPr="00D832AD">
          <w:rPr>
            <w:rStyle w:val="Hyperlink"/>
            <w:rFonts w:hint="eastAsia"/>
            <w:noProof/>
            <w:rtl/>
          </w:rPr>
          <w:t>اجرا</w:t>
        </w:r>
        <w:r w:rsidR="00037355" w:rsidRPr="00D832AD">
          <w:rPr>
            <w:rStyle w:val="Hyperlink"/>
            <w:noProof/>
            <w:rtl/>
          </w:rPr>
          <w:t xml:space="preserve"> </w:t>
        </w:r>
        <w:r w:rsidR="00037355" w:rsidRPr="00D832AD">
          <w:rPr>
            <w:rStyle w:val="Hyperlink"/>
            <w:rFonts w:hint="eastAsia"/>
            <w:noProof/>
            <w:rtl/>
          </w:rPr>
          <w:t>کرد</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438020804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303</w:t>
        </w:r>
        <w:r w:rsidR="00037355">
          <w:rPr>
            <w:noProof/>
            <w:webHidden/>
            <w:rtl/>
          </w:rPr>
          <w:fldChar w:fldCharType="end"/>
        </w:r>
      </w:hyperlink>
    </w:p>
    <w:p w:rsidR="00037355" w:rsidRDefault="007C3DE0">
      <w:pPr>
        <w:pStyle w:val="TOC3"/>
        <w:tabs>
          <w:tab w:val="right" w:leader="dot" w:pos="7078"/>
        </w:tabs>
        <w:rPr>
          <w:rFonts w:asciiTheme="minorHAnsi" w:eastAsiaTheme="minorEastAsia" w:hAnsiTheme="minorHAnsi" w:cstheme="minorBidi"/>
          <w:noProof/>
          <w:sz w:val="22"/>
          <w:szCs w:val="22"/>
          <w:rtl/>
        </w:rPr>
      </w:pPr>
      <w:hyperlink w:anchor="_Toc438020805" w:history="1">
        <w:r w:rsidR="00037355" w:rsidRPr="00D832AD">
          <w:rPr>
            <w:rStyle w:val="Hyperlink"/>
            <w:rFonts w:hint="eastAsia"/>
            <w:noProof/>
            <w:rtl/>
          </w:rPr>
          <w:t>دل</w:t>
        </w:r>
        <w:r w:rsidR="00037355" w:rsidRPr="00D832AD">
          <w:rPr>
            <w:rStyle w:val="Hyperlink"/>
            <w:rFonts w:hint="cs"/>
            <w:noProof/>
            <w:rtl/>
          </w:rPr>
          <w:t>ی</w:t>
        </w:r>
        <w:r w:rsidR="00037355" w:rsidRPr="00D832AD">
          <w:rPr>
            <w:rStyle w:val="Hyperlink"/>
            <w:rFonts w:hint="eastAsia"/>
            <w:noProof/>
            <w:rtl/>
          </w:rPr>
          <w:t>ل</w:t>
        </w:r>
        <w:r w:rsidR="00037355" w:rsidRPr="00D832AD">
          <w:rPr>
            <w:rStyle w:val="Hyperlink"/>
            <w:noProof/>
            <w:rtl/>
          </w:rPr>
          <w:t xml:space="preserve"> </w:t>
        </w:r>
        <w:r w:rsidR="00037355" w:rsidRPr="00D832AD">
          <w:rPr>
            <w:rStyle w:val="Hyperlink"/>
            <w:rFonts w:hint="eastAsia"/>
            <w:noProof/>
            <w:rtl/>
          </w:rPr>
          <w:t>ششم</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438020805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312</w:t>
        </w:r>
        <w:r w:rsidR="00037355">
          <w:rPr>
            <w:noProof/>
            <w:webHidden/>
            <w:rtl/>
          </w:rPr>
          <w:fldChar w:fldCharType="end"/>
        </w:r>
      </w:hyperlink>
    </w:p>
    <w:p w:rsidR="00037355" w:rsidRDefault="007C3DE0">
      <w:pPr>
        <w:pStyle w:val="TOC4"/>
        <w:tabs>
          <w:tab w:val="right" w:leader="dot" w:pos="7078"/>
        </w:tabs>
        <w:rPr>
          <w:rFonts w:asciiTheme="minorHAnsi" w:eastAsiaTheme="minorEastAsia" w:hAnsiTheme="minorHAnsi" w:cstheme="minorBidi"/>
          <w:noProof/>
          <w:sz w:val="22"/>
          <w:szCs w:val="22"/>
          <w:rtl/>
        </w:rPr>
      </w:pPr>
      <w:hyperlink w:anchor="_Toc438020806" w:history="1">
        <w:r w:rsidR="00037355" w:rsidRPr="00D832AD">
          <w:rPr>
            <w:rStyle w:val="Hyperlink"/>
            <w:rFonts w:hint="eastAsia"/>
            <w:noProof/>
            <w:rtl/>
          </w:rPr>
          <w:t>دل</w:t>
        </w:r>
        <w:r w:rsidR="00037355" w:rsidRPr="00D832AD">
          <w:rPr>
            <w:rStyle w:val="Hyperlink"/>
            <w:rFonts w:hint="cs"/>
            <w:noProof/>
            <w:rtl/>
          </w:rPr>
          <w:t>ی</w:t>
        </w:r>
        <w:r w:rsidR="00037355" w:rsidRPr="00D832AD">
          <w:rPr>
            <w:rStyle w:val="Hyperlink"/>
            <w:rFonts w:hint="eastAsia"/>
            <w:noProof/>
            <w:rtl/>
          </w:rPr>
          <w:t>ل</w:t>
        </w:r>
        <w:r w:rsidR="00037355" w:rsidRPr="00D832AD">
          <w:rPr>
            <w:rStyle w:val="Hyperlink"/>
            <w:noProof/>
            <w:rtl/>
          </w:rPr>
          <w:t xml:space="preserve"> </w:t>
        </w:r>
        <w:r w:rsidR="00037355" w:rsidRPr="00D832AD">
          <w:rPr>
            <w:rStyle w:val="Hyperlink"/>
            <w:rFonts w:hint="eastAsia"/>
            <w:noProof/>
            <w:rtl/>
          </w:rPr>
          <w:t>اثبات</w:t>
        </w:r>
        <w:r w:rsidR="00037355" w:rsidRPr="00D832AD">
          <w:rPr>
            <w:rStyle w:val="Hyperlink"/>
            <w:noProof/>
            <w:rtl/>
          </w:rPr>
          <w:t xml:space="preserve"> </w:t>
        </w:r>
        <w:r w:rsidR="00037355" w:rsidRPr="00D832AD">
          <w:rPr>
            <w:rStyle w:val="Hyperlink"/>
            <w:rFonts w:hint="eastAsia"/>
            <w:noProof/>
            <w:rtl/>
          </w:rPr>
          <w:t>موضوع</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438020806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319</w:t>
        </w:r>
        <w:r w:rsidR="00037355">
          <w:rPr>
            <w:noProof/>
            <w:webHidden/>
            <w:rtl/>
          </w:rPr>
          <w:fldChar w:fldCharType="end"/>
        </w:r>
      </w:hyperlink>
    </w:p>
    <w:p w:rsidR="00037355" w:rsidRDefault="007C3DE0">
      <w:pPr>
        <w:pStyle w:val="TOC3"/>
        <w:tabs>
          <w:tab w:val="right" w:leader="dot" w:pos="7078"/>
        </w:tabs>
        <w:rPr>
          <w:rFonts w:asciiTheme="minorHAnsi" w:eastAsiaTheme="minorEastAsia" w:hAnsiTheme="minorHAnsi" w:cstheme="minorBidi"/>
          <w:noProof/>
          <w:sz w:val="22"/>
          <w:szCs w:val="22"/>
          <w:rtl/>
        </w:rPr>
      </w:pPr>
      <w:hyperlink w:anchor="_Toc438020807" w:history="1">
        <w:r w:rsidR="00037355" w:rsidRPr="00D832AD">
          <w:rPr>
            <w:rStyle w:val="Hyperlink"/>
            <w:rFonts w:hint="eastAsia"/>
            <w:noProof/>
            <w:rtl/>
          </w:rPr>
          <w:t>دل</w:t>
        </w:r>
        <w:r w:rsidR="00037355" w:rsidRPr="00D832AD">
          <w:rPr>
            <w:rStyle w:val="Hyperlink"/>
            <w:rFonts w:hint="cs"/>
            <w:noProof/>
            <w:rtl/>
          </w:rPr>
          <w:t>ی</w:t>
        </w:r>
        <w:r w:rsidR="00037355" w:rsidRPr="00D832AD">
          <w:rPr>
            <w:rStyle w:val="Hyperlink"/>
            <w:rFonts w:hint="eastAsia"/>
            <w:noProof/>
            <w:rtl/>
          </w:rPr>
          <w:t>ل</w:t>
        </w:r>
        <w:r w:rsidR="00037355" w:rsidRPr="00D832AD">
          <w:rPr>
            <w:rStyle w:val="Hyperlink"/>
            <w:noProof/>
            <w:rtl/>
          </w:rPr>
          <w:t xml:space="preserve"> </w:t>
        </w:r>
        <w:r w:rsidR="00037355" w:rsidRPr="00D832AD">
          <w:rPr>
            <w:rStyle w:val="Hyperlink"/>
            <w:rFonts w:hint="eastAsia"/>
            <w:noProof/>
            <w:rtl/>
          </w:rPr>
          <w:t>هفتم</w:t>
        </w:r>
        <w:r w:rsidR="00037355" w:rsidRPr="00D832AD">
          <w:rPr>
            <w:rStyle w:val="Hyperlink"/>
            <w:noProof/>
            <w:rtl/>
          </w:rPr>
          <w:t xml:space="preserve">: </w:t>
        </w:r>
        <w:r w:rsidR="00037355" w:rsidRPr="00D832AD">
          <w:rPr>
            <w:rStyle w:val="Hyperlink"/>
            <w:rFonts w:hint="eastAsia"/>
            <w:noProof/>
            <w:rtl/>
          </w:rPr>
          <w:t>اجماع</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438020807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321</w:t>
        </w:r>
        <w:r w:rsidR="00037355">
          <w:rPr>
            <w:noProof/>
            <w:webHidden/>
            <w:rtl/>
          </w:rPr>
          <w:fldChar w:fldCharType="end"/>
        </w:r>
      </w:hyperlink>
    </w:p>
    <w:p w:rsidR="00037355" w:rsidRDefault="007C3DE0">
      <w:pPr>
        <w:pStyle w:val="TOC2"/>
        <w:tabs>
          <w:tab w:val="right" w:leader="dot" w:pos="7078"/>
        </w:tabs>
        <w:rPr>
          <w:rFonts w:asciiTheme="minorHAnsi" w:eastAsiaTheme="minorEastAsia" w:hAnsiTheme="minorHAnsi" w:cstheme="minorBidi"/>
          <w:bCs w:val="0"/>
          <w:noProof/>
          <w:sz w:val="22"/>
          <w:szCs w:val="22"/>
          <w:rtl/>
        </w:rPr>
      </w:pPr>
      <w:hyperlink w:anchor="_Toc438020808" w:history="1">
        <w:r w:rsidR="00037355" w:rsidRPr="00D832AD">
          <w:rPr>
            <w:rStyle w:val="Hyperlink"/>
            <w:rFonts w:hint="eastAsia"/>
            <w:noProof/>
            <w:rtl/>
            <w:lang w:bidi="fa-IR"/>
          </w:rPr>
          <w:t>باب</w:t>
        </w:r>
        <w:r w:rsidR="00037355" w:rsidRPr="00D832AD">
          <w:rPr>
            <w:rStyle w:val="Hyperlink"/>
            <w:noProof/>
            <w:rtl/>
            <w:lang w:bidi="fa-IR"/>
          </w:rPr>
          <w:t xml:space="preserve"> </w:t>
        </w:r>
        <w:r w:rsidR="00037355" w:rsidRPr="00D832AD">
          <w:rPr>
            <w:rStyle w:val="Hyperlink"/>
            <w:rFonts w:hint="eastAsia"/>
            <w:noProof/>
            <w:rtl/>
            <w:lang w:bidi="fa-IR"/>
          </w:rPr>
          <w:t>سوم</w:t>
        </w:r>
        <w:r w:rsidR="00037355" w:rsidRPr="00D832AD">
          <w:rPr>
            <w:rStyle w:val="Hyperlink"/>
            <w:noProof/>
            <w:rtl/>
            <w:lang w:bidi="fa-IR"/>
          </w:rPr>
          <w:t xml:space="preserve">: </w:t>
        </w:r>
        <w:r w:rsidR="00037355" w:rsidRPr="00D832AD">
          <w:rPr>
            <w:rStyle w:val="Hyperlink"/>
            <w:rFonts w:hint="eastAsia"/>
            <w:noProof/>
            <w:rtl/>
            <w:lang w:bidi="fa-IR"/>
          </w:rPr>
          <w:t>شبهه</w:t>
        </w:r>
        <w:r w:rsidR="00037355" w:rsidRPr="00D832AD">
          <w:rPr>
            <w:rStyle w:val="Hyperlink"/>
            <w:rFonts w:hint="eastAsia"/>
            <w:noProof/>
            <w:lang w:bidi="fa-IR"/>
          </w:rPr>
          <w:t>‌</w:t>
        </w:r>
        <w:r w:rsidR="00037355" w:rsidRPr="00D832AD">
          <w:rPr>
            <w:rStyle w:val="Hyperlink"/>
            <w:rFonts w:hint="eastAsia"/>
            <w:noProof/>
            <w:rtl/>
            <w:lang w:bidi="fa-IR"/>
          </w:rPr>
          <w:t>ها</w:t>
        </w:r>
        <w:r w:rsidR="00037355" w:rsidRPr="00D832AD">
          <w:rPr>
            <w:rStyle w:val="Hyperlink"/>
            <w:rFonts w:hint="cs"/>
            <w:noProof/>
            <w:rtl/>
            <w:lang w:bidi="fa-IR"/>
          </w:rPr>
          <w:t>ی</w:t>
        </w:r>
        <w:r w:rsidR="00037355" w:rsidRPr="00D832AD">
          <w:rPr>
            <w:rStyle w:val="Hyperlink"/>
            <w:noProof/>
            <w:rtl/>
            <w:lang w:bidi="fa-IR"/>
          </w:rPr>
          <w:t xml:space="preserve"> </w:t>
        </w:r>
        <w:r w:rsidR="00037355" w:rsidRPr="00D832AD">
          <w:rPr>
            <w:rStyle w:val="Hyperlink"/>
            <w:rFonts w:hint="eastAsia"/>
            <w:noProof/>
            <w:rtl/>
            <w:lang w:bidi="fa-IR"/>
          </w:rPr>
          <w:t>منکر</w:t>
        </w:r>
        <w:r w:rsidR="00037355" w:rsidRPr="00D832AD">
          <w:rPr>
            <w:rStyle w:val="Hyperlink"/>
            <w:rFonts w:hint="cs"/>
            <w:noProof/>
            <w:rtl/>
            <w:lang w:bidi="fa-IR"/>
          </w:rPr>
          <w:t>ی</w:t>
        </w:r>
        <w:r w:rsidR="00037355" w:rsidRPr="00D832AD">
          <w:rPr>
            <w:rStyle w:val="Hyperlink"/>
            <w:rFonts w:hint="eastAsia"/>
            <w:noProof/>
            <w:rtl/>
            <w:lang w:bidi="fa-IR"/>
          </w:rPr>
          <w:t>ن</w:t>
        </w:r>
        <w:r w:rsidR="00037355" w:rsidRPr="00D832AD">
          <w:rPr>
            <w:rStyle w:val="Hyperlink"/>
            <w:noProof/>
            <w:rtl/>
            <w:lang w:bidi="fa-IR"/>
          </w:rPr>
          <w:t xml:space="preserve"> </w:t>
        </w:r>
        <w:r w:rsidR="00037355" w:rsidRPr="00D832AD">
          <w:rPr>
            <w:rStyle w:val="Hyperlink"/>
            <w:rFonts w:hint="eastAsia"/>
            <w:noProof/>
            <w:rtl/>
            <w:lang w:bidi="fa-IR"/>
          </w:rPr>
          <w:t>سنت</w:t>
        </w:r>
        <w:r w:rsidR="00037355" w:rsidRPr="00D832AD">
          <w:rPr>
            <w:rStyle w:val="Hyperlink"/>
            <w:noProof/>
            <w:rtl/>
            <w:lang w:bidi="fa-IR"/>
          </w:rPr>
          <w:t xml:space="preserve"> </w:t>
        </w:r>
        <w:r w:rsidR="00037355" w:rsidRPr="00D832AD">
          <w:rPr>
            <w:rStyle w:val="Hyperlink"/>
            <w:rFonts w:hint="eastAsia"/>
            <w:noProof/>
            <w:rtl/>
            <w:lang w:bidi="fa-IR"/>
          </w:rPr>
          <w:t>و</w:t>
        </w:r>
        <w:r w:rsidR="00037355" w:rsidRPr="00D832AD">
          <w:rPr>
            <w:rStyle w:val="Hyperlink"/>
            <w:noProof/>
            <w:rtl/>
            <w:lang w:bidi="fa-IR"/>
          </w:rPr>
          <w:t xml:space="preserve"> </w:t>
        </w:r>
        <w:r w:rsidR="00037355" w:rsidRPr="00D832AD">
          <w:rPr>
            <w:rStyle w:val="Hyperlink"/>
            <w:rFonts w:hint="eastAsia"/>
            <w:noProof/>
            <w:rtl/>
            <w:lang w:bidi="fa-IR"/>
          </w:rPr>
          <w:t>پاسخ</w:t>
        </w:r>
        <w:r w:rsidR="00037355" w:rsidRPr="00D832AD">
          <w:rPr>
            <w:rStyle w:val="Hyperlink"/>
            <w:noProof/>
            <w:rtl/>
            <w:lang w:bidi="fa-IR"/>
          </w:rPr>
          <w:t xml:space="preserve"> </w:t>
        </w:r>
        <w:r w:rsidR="00037355" w:rsidRPr="00D832AD">
          <w:rPr>
            <w:rStyle w:val="Hyperlink"/>
            <w:rFonts w:hint="eastAsia"/>
            <w:noProof/>
            <w:rtl/>
            <w:lang w:bidi="fa-IR"/>
          </w:rPr>
          <w:t>آنان</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438020808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355</w:t>
        </w:r>
        <w:r w:rsidR="00037355">
          <w:rPr>
            <w:noProof/>
            <w:webHidden/>
            <w:rtl/>
          </w:rPr>
          <w:fldChar w:fldCharType="end"/>
        </w:r>
      </w:hyperlink>
    </w:p>
    <w:p w:rsidR="00037355" w:rsidRDefault="007C3DE0">
      <w:pPr>
        <w:pStyle w:val="TOC3"/>
        <w:tabs>
          <w:tab w:val="right" w:leader="dot" w:pos="7078"/>
        </w:tabs>
        <w:rPr>
          <w:rFonts w:asciiTheme="minorHAnsi" w:eastAsiaTheme="minorEastAsia" w:hAnsiTheme="minorHAnsi" w:cstheme="minorBidi"/>
          <w:noProof/>
          <w:sz w:val="22"/>
          <w:szCs w:val="22"/>
          <w:rtl/>
        </w:rPr>
      </w:pPr>
      <w:hyperlink w:anchor="_Toc438020809" w:history="1">
        <w:r w:rsidR="00037355" w:rsidRPr="00D832AD">
          <w:rPr>
            <w:rStyle w:val="Hyperlink"/>
            <w:rFonts w:hint="eastAsia"/>
            <w:noProof/>
            <w:rtl/>
          </w:rPr>
          <w:t>شبهه</w:t>
        </w:r>
        <w:r w:rsidR="00037355" w:rsidRPr="00D832AD">
          <w:rPr>
            <w:rStyle w:val="Hyperlink"/>
            <w:noProof/>
            <w:rtl/>
          </w:rPr>
          <w:t xml:space="preserve"> </w:t>
        </w:r>
        <w:r w:rsidR="00037355" w:rsidRPr="00D832AD">
          <w:rPr>
            <w:rStyle w:val="Hyperlink"/>
            <w:rFonts w:hint="eastAsia"/>
            <w:noProof/>
            <w:rtl/>
          </w:rPr>
          <w:t>اول</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438020809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355</w:t>
        </w:r>
        <w:r w:rsidR="00037355">
          <w:rPr>
            <w:noProof/>
            <w:webHidden/>
            <w:rtl/>
          </w:rPr>
          <w:fldChar w:fldCharType="end"/>
        </w:r>
      </w:hyperlink>
    </w:p>
    <w:p w:rsidR="00037355" w:rsidRDefault="007C3DE0">
      <w:pPr>
        <w:pStyle w:val="TOC3"/>
        <w:tabs>
          <w:tab w:val="right" w:leader="dot" w:pos="7078"/>
        </w:tabs>
        <w:rPr>
          <w:rFonts w:asciiTheme="minorHAnsi" w:eastAsiaTheme="minorEastAsia" w:hAnsiTheme="minorHAnsi" w:cstheme="minorBidi"/>
          <w:noProof/>
          <w:sz w:val="22"/>
          <w:szCs w:val="22"/>
          <w:rtl/>
        </w:rPr>
      </w:pPr>
      <w:hyperlink w:anchor="_Toc438020810" w:history="1">
        <w:r w:rsidR="00037355" w:rsidRPr="00D832AD">
          <w:rPr>
            <w:rStyle w:val="Hyperlink"/>
            <w:rFonts w:hint="eastAsia"/>
            <w:noProof/>
            <w:rtl/>
          </w:rPr>
          <w:t>تأو</w:t>
        </w:r>
        <w:r w:rsidR="00037355" w:rsidRPr="00D832AD">
          <w:rPr>
            <w:rStyle w:val="Hyperlink"/>
            <w:rFonts w:hint="cs"/>
            <w:noProof/>
            <w:rtl/>
          </w:rPr>
          <w:t>ی</w:t>
        </w:r>
        <w:r w:rsidR="00037355" w:rsidRPr="00D832AD">
          <w:rPr>
            <w:rStyle w:val="Hyperlink"/>
            <w:rFonts w:hint="eastAsia"/>
            <w:noProof/>
            <w:rtl/>
          </w:rPr>
          <w:t>لات</w:t>
        </w:r>
        <w:r w:rsidR="00037355" w:rsidRPr="00D832AD">
          <w:rPr>
            <w:rStyle w:val="Hyperlink"/>
            <w:noProof/>
            <w:rtl/>
          </w:rPr>
          <w:t xml:space="preserve"> </w:t>
        </w:r>
        <w:r w:rsidR="00037355" w:rsidRPr="00D832AD">
          <w:rPr>
            <w:rStyle w:val="Hyperlink"/>
            <w:rFonts w:hint="eastAsia"/>
            <w:noProof/>
            <w:rtl/>
          </w:rPr>
          <w:t>علماء</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438020810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357</w:t>
        </w:r>
        <w:r w:rsidR="00037355">
          <w:rPr>
            <w:noProof/>
            <w:webHidden/>
            <w:rtl/>
          </w:rPr>
          <w:fldChar w:fldCharType="end"/>
        </w:r>
      </w:hyperlink>
    </w:p>
    <w:p w:rsidR="00037355" w:rsidRDefault="007C3DE0">
      <w:pPr>
        <w:pStyle w:val="TOC3"/>
        <w:tabs>
          <w:tab w:val="right" w:leader="dot" w:pos="7078"/>
        </w:tabs>
        <w:rPr>
          <w:rFonts w:asciiTheme="minorHAnsi" w:eastAsiaTheme="minorEastAsia" w:hAnsiTheme="minorHAnsi" w:cstheme="minorBidi"/>
          <w:noProof/>
          <w:sz w:val="22"/>
          <w:szCs w:val="22"/>
          <w:rtl/>
        </w:rPr>
      </w:pPr>
      <w:hyperlink w:anchor="_Toc438020811" w:history="1">
        <w:r w:rsidR="00037355" w:rsidRPr="00D832AD">
          <w:rPr>
            <w:rStyle w:val="Hyperlink"/>
            <w:rFonts w:hint="eastAsia"/>
            <w:noProof/>
            <w:rtl/>
          </w:rPr>
          <w:t>فرا</w:t>
        </w:r>
        <w:r w:rsidR="00037355" w:rsidRPr="00D832AD">
          <w:rPr>
            <w:rStyle w:val="Hyperlink"/>
            <w:rFonts w:hint="cs"/>
            <w:noProof/>
            <w:rtl/>
          </w:rPr>
          <w:t>ی</w:t>
        </w:r>
        <w:r w:rsidR="00037355" w:rsidRPr="00D832AD">
          <w:rPr>
            <w:rStyle w:val="Hyperlink"/>
            <w:rFonts w:hint="eastAsia"/>
            <w:noProof/>
            <w:rtl/>
          </w:rPr>
          <w:t>ض</w:t>
        </w:r>
        <w:r w:rsidR="00037355" w:rsidRPr="00D832AD">
          <w:rPr>
            <w:rStyle w:val="Hyperlink"/>
            <w:noProof/>
            <w:rtl/>
          </w:rPr>
          <w:t xml:space="preserve"> </w:t>
        </w:r>
        <w:r w:rsidR="00037355" w:rsidRPr="00D832AD">
          <w:rPr>
            <w:rStyle w:val="Hyperlink"/>
            <w:rFonts w:hint="eastAsia"/>
            <w:noProof/>
            <w:rtl/>
          </w:rPr>
          <w:t>واحکام</w:t>
        </w:r>
        <w:r w:rsidR="00037355" w:rsidRPr="00D832AD">
          <w:rPr>
            <w:rStyle w:val="Hyperlink"/>
            <w:noProof/>
            <w:rtl/>
          </w:rPr>
          <w:t xml:space="preserve"> </w:t>
        </w:r>
        <w:r w:rsidR="00037355" w:rsidRPr="00D832AD">
          <w:rPr>
            <w:rStyle w:val="Hyperlink"/>
            <w:rFonts w:hint="eastAsia"/>
            <w:noProof/>
            <w:rtl/>
          </w:rPr>
          <w:t>موجود</w:t>
        </w:r>
        <w:r w:rsidR="00037355" w:rsidRPr="00D832AD">
          <w:rPr>
            <w:rStyle w:val="Hyperlink"/>
            <w:noProof/>
            <w:rtl/>
          </w:rPr>
          <w:t xml:space="preserve"> </w:t>
        </w:r>
        <w:r w:rsidR="00037355" w:rsidRPr="00D832AD">
          <w:rPr>
            <w:rStyle w:val="Hyperlink"/>
            <w:rFonts w:hint="eastAsia"/>
            <w:noProof/>
            <w:rtl/>
          </w:rPr>
          <w:t>در</w:t>
        </w:r>
        <w:r w:rsidR="00037355" w:rsidRPr="00D832AD">
          <w:rPr>
            <w:rStyle w:val="Hyperlink"/>
            <w:noProof/>
            <w:rtl/>
          </w:rPr>
          <w:t xml:space="preserve"> </w:t>
        </w:r>
        <w:r w:rsidR="00037355" w:rsidRPr="00D832AD">
          <w:rPr>
            <w:rStyle w:val="Hyperlink"/>
            <w:rFonts w:hint="eastAsia"/>
            <w:noProof/>
            <w:rtl/>
          </w:rPr>
          <w:t>قرآن</w:t>
        </w:r>
        <w:r w:rsidR="00037355" w:rsidRPr="00D832AD">
          <w:rPr>
            <w:rStyle w:val="Hyperlink"/>
            <w:noProof/>
            <w:rtl/>
          </w:rPr>
          <w:t xml:space="preserve"> </w:t>
        </w:r>
        <w:r w:rsidR="00037355" w:rsidRPr="00D832AD">
          <w:rPr>
            <w:rStyle w:val="Hyperlink"/>
            <w:rFonts w:hint="eastAsia"/>
            <w:noProof/>
            <w:rtl/>
          </w:rPr>
          <w:t>دو</w:t>
        </w:r>
        <w:r w:rsidR="00037355" w:rsidRPr="00D832AD">
          <w:rPr>
            <w:rStyle w:val="Hyperlink"/>
            <w:noProof/>
            <w:rtl/>
          </w:rPr>
          <w:t xml:space="preserve"> </w:t>
        </w:r>
        <w:r w:rsidR="00037355" w:rsidRPr="00D832AD">
          <w:rPr>
            <w:rStyle w:val="Hyperlink"/>
            <w:rFonts w:hint="eastAsia"/>
            <w:noProof/>
            <w:rtl/>
          </w:rPr>
          <w:t>گونه</w:t>
        </w:r>
        <w:r w:rsidR="00037355" w:rsidRPr="00D832AD">
          <w:rPr>
            <w:rStyle w:val="Hyperlink"/>
            <w:rFonts w:hint="eastAsia"/>
            <w:noProof/>
          </w:rPr>
          <w:t>‌</w:t>
        </w:r>
        <w:r w:rsidR="00037355" w:rsidRPr="00D832AD">
          <w:rPr>
            <w:rStyle w:val="Hyperlink"/>
            <w:rFonts w:hint="eastAsia"/>
            <w:noProof/>
            <w:rtl/>
          </w:rPr>
          <w:t>اند</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438020811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361</w:t>
        </w:r>
        <w:r w:rsidR="00037355">
          <w:rPr>
            <w:noProof/>
            <w:webHidden/>
            <w:rtl/>
          </w:rPr>
          <w:fldChar w:fldCharType="end"/>
        </w:r>
      </w:hyperlink>
    </w:p>
    <w:p w:rsidR="00037355" w:rsidRDefault="007C3DE0">
      <w:pPr>
        <w:pStyle w:val="TOC3"/>
        <w:tabs>
          <w:tab w:val="right" w:leader="dot" w:pos="7078"/>
        </w:tabs>
        <w:rPr>
          <w:rFonts w:asciiTheme="minorHAnsi" w:eastAsiaTheme="minorEastAsia" w:hAnsiTheme="minorHAnsi" w:cstheme="minorBidi"/>
          <w:noProof/>
          <w:sz w:val="22"/>
          <w:szCs w:val="22"/>
          <w:rtl/>
        </w:rPr>
      </w:pPr>
      <w:hyperlink w:anchor="_Toc438020812" w:history="1">
        <w:r w:rsidR="00037355" w:rsidRPr="00D832AD">
          <w:rPr>
            <w:rStyle w:val="Hyperlink"/>
            <w:rFonts w:hint="eastAsia"/>
            <w:noProof/>
            <w:rtl/>
            <w:lang w:bidi="fa-IR"/>
          </w:rPr>
          <w:t>تأو</w:t>
        </w:r>
        <w:r w:rsidR="00037355" w:rsidRPr="00D832AD">
          <w:rPr>
            <w:rStyle w:val="Hyperlink"/>
            <w:rFonts w:hint="cs"/>
            <w:noProof/>
            <w:rtl/>
            <w:lang w:bidi="fa-IR"/>
          </w:rPr>
          <w:t>ی</w:t>
        </w:r>
        <w:r w:rsidR="00037355" w:rsidRPr="00D832AD">
          <w:rPr>
            <w:rStyle w:val="Hyperlink"/>
            <w:rFonts w:hint="eastAsia"/>
            <w:noProof/>
            <w:rtl/>
            <w:lang w:bidi="fa-IR"/>
          </w:rPr>
          <w:t>ل</w:t>
        </w:r>
        <w:r w:rsidR="00037355" w:rsidRPr="00D832AD">
          <w:rPr>
            <w:rStyle w:val="Hyperlink"/>
            <w:noProof/>
            <w:rtl/>
            <w:lang w:bidi="fa-IR"/>
          </w:rPr>
          <w:t xml:space="preserve"> </w:t>
        </w:r>
        <w:r w:rsidR="00037355" w:rsidRPr="00D832AD">
          <w:rPr>
            <w:rStyle w:val="Hyperlink"/>
            <w:rFonts w:hint="eastAsia"/>
            <w:noProof/>
            <w:rtl/>
            <w:lang w:bidi="fa-IR"/>
          </w:rPr>
          <w:t>دوم</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438020812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363</w:t>
        </w:r>
        <w:r w:rsidR="00037355">
          <w:rPr>
            <w:noProof/>
            <w:webHidden/>
            <w:rtl/>
          </w:rPr>
          <w:fldChar w:fldCharType="end"/>
        </w:r>
      </w:hyperlink>
    </w:p>
    <w:p w:rsidR="00037355" w:rsidRDefault="007C3DE0">
      <w:pPr>
        <w:pStyle w:val="TOC3"/>
        <w:tabs>
          <w:tab w:val="right" w:leader="dot" w:pos="7078"/>
        </w:tabs>
        <w:rPr>
          <w:rFonts w:asciiTheme="minorHAnsi" w:eastAsiaTheme="minorEastAsia" w:hAnsiTheme="minorHAnsi" w:cstheme="minorBidi"/>
          <w:noProof/>
          <w:sz w:val="22"/>
          <w:szCs w:val="22"/>
          <w:rtl/>
        </w:rPr>
      </w:pPr>
      <w:hyperlink w:anchor="_Toc438020813" w:history="1">
        <w:r w:rsidR="00037355" w:rsidRPr="00D832AD">
          <w:rPr>
            <w:rStyle w:val="Hyperlink"/>
            <w:rFonts w:hint="eastAsia"/>
            <w:noProof/>
            <w:rtl/>
          </w:rPr>
          <w:t>تأو</w:t>
        </w:r>
        <w:r w:rsidR="00037355" w:rsidRPr="00D832AD">
          <w:rPr>
            <w:rStyle w:val="Hyperlink"/>
            <w:rFonts w:hint="cs"/>
            <w:noProof/>
            <w:rtl/>
          </w:rPr>
          <w:t>ی</w:t>
        </w:r>
        <w:r w:rsidR="00037355" w:rsidRPr="00D832AD">
          <w:rPr>
            <w:rStyle w:val="Hyperlink"/>
            <w:rFonts w:hint="eastAsia"/>
            <w:noProof/>
            <w:rtl/>
          </w:rPr>
          <w:t>ل</w:t>
        </w:r>
        <w:r w:rsidR="00037355" w:rsidRPr="00D832AD">
          <w:rPr>
            <w:rStyle w:val="Hyperlink"/>
            <w:noProof/>
            <w:rtl/>
          </w:rPr>
          <w:t xml:space="preserve"> </w:t>
        </w:r>
        <w:r w:rsidR="00037355" w:rsidRPr="00D832AD">
          <w:rPr>
            <w:rStyle w:val="Hyperlink"/>
            <w:rFonts w:hint="eastAsia"/>
            <w:noProof/>
            <w:rtl/>
          </w:rPr>
          <w:t>سوم</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438020813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364</w:t>
        </w:r>
        <w:r w:rsidR="00037355">
          <w:rPr>
            <w:noProof/>
            <w:webHidden/>
            <w:rtl/>
          </w:rPr>
          <w:fldChar w:fldCharType="end"/>
        </w:r>
      </w:hyperlink>
    </w:p>
    <w:p w:rsidR="00037355" w:rsidRDefault="007C3DE0">
      <w:pPr>
        <w:pStyle w:val="TOC3"/>
        <w:tabs>
          <w:tab w:val="right" w:leader="dot" w:pos="7078"/>
        </w:tabs>
        <w:rPr>
          <w:rFonts w:asciiTheme="minorHAnsi" w:eastAsiaTheme="minorEastAsia" w:hAnsiTheme="minorHAnsi" w:cstheme="minorBidi"/>
          <w:noProof/>
          <w:sz w:val="22"/>
          <w:szCs w:val="22"/>
          <w:rtl/>
        </w:rPr>
      </w:pPr>
      <w:hyperlink w:anchor="_Toc438020814" w:history="1">
        <w:r w:rsidR="00037355" w:rsidRPr="00D832AD">
          <w:rPr>
            <w:rStyle w:val="Hyperlink"/>
            <w:rFonts w:hint="eastAsia"/>
            <w:noProof/>
            <w:rtl/>
          </w:rPr>
          <w:t>شبهه</w:t>
        </w:r>
        <w:r w:rsidR="00037355" w:rsidRPr="00D832AD">
          <w:rPr>
            <w:rStyle w:val="Hyperlink"/>
            <w:noProof/>
            <w:rtl/>
          </w:rPr>
          <w:t xml:space="preserve"> </w:t>
        </w:r>
        <w:r w:rsidR="00037355" w:rsidRPr="00D832AD">
          <w:rPr>
            <w:rStyle w:val="Hyperlink"/>
            <w:rFonts w:hint="eastAsia"/>
            <w:noProof/>
            <w:rtl/>
          </w:rPr>
          <w:t>دوم</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438020814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365</w:t>
        </w:r>
        <w:r w:rsidR="00037355">
          <w:rPr>
            <w:noProof/>
            <w:webHidden/>
            <w:rtl/>
          </w:rPr>
          <w:fldChar w:fldCharType="end"/>
        </w:r>
      </w:hyperlink>
    </w:p>
    <w:p w:rsidR="00037355" w:rsidRDefault="007C3DE0">
      <w:pPr>
        <w:pStyle w:val="TOC3"/>
        <w:tabs>
          <w:tab w:val="right" w:leader="dot" w:pos="7078"/>
        </w:tabs>
        <w:rPr>
          <w:rFonts w:asciiTheme="minorHAnsi" w:eastAsiaTheme="minorEastAsia" w:hAnsiTheme="minorHAnsi" w:cstheme="minorBidi"/>
          <w:noProof/>
          <w:sz w:val="22"/>
          <w:szCs w:val="22"/>
          <w:rtl/>
        </w:rPr>
      </w:pPr>
      <w:hyperlink w:anchor="_Toc438020815" w:history="1">
        <w:r w:rsidR="00037355" w:rsidRPr="00D832AD">
          <w:rPr>
            <w:rStyle w:val="Hyperlink"/>
            <w:rFonts w:hint="eastAsia"/>
            <w:noProof/>
            <w:rtl/>
          </w:rPr>
          <w:t>شبهه</w:t>
        </w:r>
        <w:r w:rsidR="00037355" w:rsidRPr="00D832AD">
          <w:rPr>
            <w:rStyle w:val="Hyperlink"/>
            <w:noProof/>
            <w:rtl/>
          </w:rPr>
          <w:t xml:space="preserve"> </w:t>
        </w:r>
        <w:r w:rsidR="00037355" w:rsidRPr="00D832AD">
          <w:rPr>
            <w:rStyle w:val="Hyperlink"/>
            <w:rFonts w:hint="eastAsia"/>
            <w:noProof/>
            <w:rtl/>
          </w:rPr>
          <w:t>سوم</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438020815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367</w:t>
        </w:r>
        <w:r w:rsidR="00037355">
          <w:rPr>
            <w:noProof/>
            <w:webHidden/>
            <w:rtl/>
          </w:rPr>
          <w:fldChar w:fldCharType="end"/>
        </w:r>
      </w:hyperlink>
    </w:p>
    <w:p w:rsidR="00037355" w:rsidRDefault="007C3DE0">
      <w:pPr>
        <w:pStyle w:val="TOC2"/>
        <w:tabs>
          <w:tab w:val="right" w:leader="dot" w:pos="7078"/>
        </w:tabs>
        <w:rPr>
          <w:rFonts w:asciiTheme="minorHAnsi" w:eastAsiaTheme="minorEastAsia" w:hAnsiTheme="minorHAnsi" w:cstheme="minorBidi"/>
          <w:bCs w:val="0"/>
          <w:noProof/>
          <w:sz w:val="22"/>
          <w:szCs w:val="22"/>
          <w:rtl/>
        </w:rPr>
      </w:pPr>
      <w:hyperlink w:anchor="_Toc438020816" w:history="1">
        <w:r w:rsidR="00037355" w:rsidRPr="00D832AD">
          <w:rPr>
            <w:rStyle w:val="Hyperlink"/>
            <w:rFonts w:hint="eastAsia"/>
            <w:noProof/>
            <w:rtl/>
            <w:lang w:bidi="fa-IR"/>
          </w:rPr>
          <w:t>حما</w:t>
        </w:r>
        <w:r w:rsidR="00037355" w:rsidRPr="00D832AD">
          <w:rPr>
            <w:rStyle w:val="Hyperlink"/>
            <w:rFonts w:hint="cs"/>
            <w:noProof/>
            <w:rtl/>
            <w:lang w:bidi="fa-IR"/>
          </w:rPr>
          <w:t>ی</w:t>
        </w:r>
        <w:r w:rsidR="00037355" w:rsidRPr="00D832AD">
          <w:rPr>
            <w:rStyle w:val="Hyperlink"/>
            <w:rFonts w:hint="eastAsia"/>
            <w:noProof/>
            <w:rtl/>
            <w:lang w:bidi="fa-IR"/>
          </w:rPr>
          <w:t>ت</w:t>
        </w:r>
        <w:r w:rsidR="00037355" w:rsidRPr="00D832AD">
          <w:rPr>
            <w:rStyle w:val="Hyperlink"/>
            <w:noProof/>
            <w:rtl/>
            <w:lang w:bidi="fa-IR"/>
          </w:rPr>
          <w:t xml:space="preserve"> </w:t>
        </w:r>
        <w:r w:rsidR="00037355" w:rsidRPr="00D832AD">
          <w:rPr>
            <w:rStyle w:val="Hyperlink"/>
            <w:rFonts w:hint="eastAsia"/>
            <w:noProof/>
            <w:rtl/>
            <w:lang w:bidi="fa-IR"/>
          </w:rPr>
          <w:t>از</w:t>
        </w:r>
        <w:r w:rsidR="00037355" w:rsidRPr="00D832AD">
          <w:rPr>
            <w:rStyle w:val="Hyperlink"/>
            <w:noProof/>
            <w:rtl/>
            <w:lang w:bidi="fa-IR"/>
          </w:rPr>
          <w:t xml:space="preserve"> </w:t>
        </w:r>
        <w:r w:rsidR="00037355" w:rsidRPr="00D832AD">
          <w:rPr>
            <w:rStyle w:val="Hyperlink"/>
            <w:rFonts w:hint="eastAsia"/>
            <w:noProof/>
            <w:rtl/>
            <w:lang w:bidi="fa-IR"/>
          </w:rPr>
          <w:t>سنت</w:t>
        </w:r>
        <w:r w:rsidR="00037355" w:rsidRPr="00D832AD">
          <w:rPr>
            <w:rStyle w:val="Hyperlink"/>
            <w:noProof/>
            <w:rtl/>
            <w:lang w:bidi="fa-IR"/>
          </w:rPr>
          <w:t xml:space="preserve"> </w:t>
        </w:r>
        <w:r w:rsidR="00037355" w:rsidRPr="00D832AD">
          <w:rPr>
            <w:rStyle w:val="Hyperlink"/>
            <w:rFonts w:hint="eastAsia"/>
            <w:noProof/>
            <w:rtl/>
            <w:lang w:bidi="fa-IR"/>
          </w:rPr>
          <w:t>با</w:t>
        </w:r>
        <w:r w:rsidR="00037355" w:rsidRPr="00D832AD">
          <w:rPr>
            <w:rStyle w:val="Hyperlink"/>
            <w:noProof/>
            <w:rtl/>
            <w:lang w:bidi="fa-IR"/>
          </w:rPr>
          <w:t xml:space="preserve"> </w:t>
        </w:r>
        <w:r w:rsidR="00037355" w:rsidRPr="00D832AD">
          <w:rPr>
            <w:rStyle w:val="Hyperlink"/>
            <w:rFonts w:hint="eastAsia"/>
            <w:noProof/>
            <w:rtl/>
            <w:lang w:bidi="fa-IR"/>
          </w:rPr>
          <w:t>عدالت</w:t>
        </w:r>
        <w:r w:rsidR="00037355" w:rsidRPr="00D832AD">
          <w:rPr>
            <w:rStyle w:val="Hyperlink"/>
            <w:noProof/>
            <w:rtl/>
            <w:lang w:bidi="fa-IR"/>
          </w:rPr>
          <w:t xml:space="preserve"> </w:t>
        </w:r>
        <w:r w:rsidR="00037355" w:rsidRPr="00D832AD">
          <w:rPr>
            <w:rStyle w:val="Hyperlink"/>
            <w:rFonts w:hint="eastAsia"/>
            <w:noProof/>
            <w:rtl/>
            <w:lang w:bidi="fa-IR"/>
          </w:rPr>
          <w:t>راو</w:t>
        </w:r>
        <w:r w:rsidR="00037355" w:rsidRPr="00D832AD">
          <w:rPr>
            <w:rStyle w:val="Hyperlink"/>
            <w:rFonts w:hint="cs"/>
            <w:noProof/>
            <w:rtl/>
            <w:lang w:bidi="fa-IR"/>
          </w:rPr>
          <w:t>ی</w:t>
        </w:r>
        <w:r w:rsidR="00037355" w:rsidRPr="00D832AD">
          <w:rPr>
            <w:rStyle w:val="Hyperlink"/>
            <w:noProof/>
            <w:rtl/>
            <w:lang w:bidi="fa-IR"/>
          </w:rPr>
          <w:t xml:space="preserve"> </w:t>
        </w:r>
        <w:r w:rsidR="00037355" w:rsidRPr="00D832AD">
          <w:rPr>
            <w:rStyle w:val="Hyperlink"/>
            <w:rFonts w:hint="eastAsia"/>
            <w:noProof/>
            <w:rtl/>
            <w:lang w:bidi="fa-IR"/>
          </w:rPr>
          <w:t>تحقق</w:t>
        </w:r>
        <w:r w:rsidR="00037355" w:rsidRPr="00D832AD">
          <w:rPr>
            <w:rStyle w:val="Hyperlink"/>
            <w:noProof/>
            <w:rtl/>
            <w:lang w:bidi="fa-IR"/>
          </w:rPr>
          <w:t xml:space="preserve"> </w:t>
        </w:r>
        <w:r w:rsidR="00037355" w:rsidRPr="00D832AD">
          <w:rPr>
            <w:rStyle w:val="Hyperlink"/>
            <w:rFonts w:hint="eastAsia"/>
            <w:noProof/>
            <w:rtl/>
            <w:lang w:bidi="fa-IR"/>
          </w:rPr>
          <w:t>م</w:t>
        </w:r>
        <w:r w:rsidR="00037355" w:rsidRPr="00D832AD">
          <w:rPr>
            <w:rStyle w:val="Hyperlink"/>
            <w:rFonts w:hint="cs"/>
            <w:noProof/>
            <w:rtl/>
            <w:lang w:bidi="fa-IR"/>
          </w:rPr>
          <w:t>ی</w:t>
        </w:r>
        <w:r w:rsidR="00037355" w:rsidRPr="00D832AD">
          <w:rPr>
            <w:rStyle w:val="Hyperlink"/>
            <w:rFonts w:hint="eastAsia"/>
            <w:noProof/>
            <w:lang w:bidi="fa-IR"/>
          </w:rPr>
          <w:t>‌</w:t>
        </w:r>
        <w:r w:rsidR="00037355" w:rsidRPr="00D832AD">
          <w:rPr>
            <w:rStyle w:val="Hyperlink"/>
            <w:rFonts w:hint="cs"/>
            <w:noProof/>
            <w:rtl/>
            <w:lang w:bidi="fa-IR"/>
          </w:rPr>
          <w:t>ی</w:t>
        </w:r>
        <w:r w:rsidR="00037355" w:rsidRPr="00D832AD">
          <w:rPr>
            <w:rStyle w:val="Hyperlink"/>
            <w:rFonts w:hint="eastAsia"/>
            <w:noProof/>
            <w:rtl/>
            <w:lang w:bidi="fa-IR"/>
          </w:rPr>
          <w:t>ابد</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438020816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375</w:t>
        </w:r>
        <w:r w:rsidR="00037355">
          <w:rPr>
            <w:noProof/>
            <w:webHidden/>
            <w:rtl/>
          </w:rPr>
          <w:fldChar w:fldCharType="end"/>
        </w:r>
      </w:hyperlink>
    </w:p>
    <w:p w:rsidR="00037355" w:rsidRDefault="007C3DE0">
      <w:pPr>
        <w:pStyle w:val="TOC3"/>
        <w:tabs>
          <w:tab w:val="right" w:leader="dot" w:pos="7078"/>
        </w:tabs>
        <w:rPr>
          <w:rFonts w:asciiTheme="minorHAnsi" w:eastAsiaTheme="minorEastAsia" w:hAnsiTheme="minorHAnsi" w:cstheme="minorBidi"/>
          <w:noProof/>
          <w:sz w:val="22"/>
          <w:szCs w:val="22"/>
          <w:rtl/>
        </w:rPr>
      </w:pPr>
      <w:hyperlink w:anchor="_Toc438020817" w:history="1">
        <w:r w:rsidR="00037355" w:rsidRPr="00D832AD">
          <w:rPr>
            <w:rStyle w:val="Hyperlink"/>
            <w:rFonts w:hint="eastAsia"/>
            <w:noProof/>
            <w:rtl/>
          </w:rPr>
          <w:t>نوشتن،</w:t>
        </w:r>
        <w:r w:rsidR="00037355" w:rsidRPr="00D832AD">
          <w:rPr>
            <w:rStyle w:val="Hyperlink"/>
            <w:noProof/>
            <w:rtl/>
          </w:rPr>
          <w:t xml:space="preserve"> </w:t>
        </w:r>
        <w:r w:rsidR="00037355" w:rsidRPr="00D832AD">
          <w:rPr>
            <w:rStyle w:val="Hyperlink"/>
            <w:rFonts w:hint="eastAsia"/>
            <w:noProof/>
            <w:rtl/>
          </w:rPr>
          <w:t>مف</w:t>
        </w:r>
        <w:r w:rsidR="00037355" w:rsidRPr="00D832AD">
          <w:rPr>
            <w:rStyle w:val="Hyperlink"/>
            <w:rFonts w:hint="cs"/>
            <w:noProof/>
            <w:rtl/>
          </w:rPr>
          <w:t>ی</w:t>
        </w:r>
        <w:r w:rsidR="00037355" w:rsidRPr="00D832AD">
          <w:rPr>
            <w:rStyle w:val="Hyperlink"/>
            <w:rFonts w:hint="eastAsia"/>
            <w:noProof/>
            <w:rtl/>
          </w:rPr>
          <w:t>د</w:t>
        </w:r>
        <w:r w:rsidR="00037355" w:rsidRPr="00D832AD">
          <w:rPr>
            <w:rStyle w:val="Hyperlink"/>
            <w:noProof/>
            <w:rtl/>
          </w:rPr>
          <w:t xml:space="preserve"> </w:t>
        </w:r>
        <w:r w:rsidR="00037355" w:rsidRPr="00D832AD">
          <w:rPr>
            <w:rStyle w:val="Hyperlink"/>
            <w:rFonts w:hint="cs"/>
            <w:noProof/>
            <w:rtl/>
          </w:rPr>
          <w:t>ی</w:t>
        </w:r>
        <w:r w:rsidR="00037355" w:rsidRPr="00D832AD">
          <w:rPr>
            <w:rStyle w:val="Hyperlink"/>
            <w:rFonts w:hint="eastAsia"/>
            <w:noProof/>
            <w:rtl/>
          </w:rPr>
          <w:t>ق</w:t>
        </w:r>
        <w:r w:rsidR="00037355" w:rsidRPr="00D832AD">
          <w:rPr>
            <w:rStyle w:val="Hyperlink"/>
            <w:rFonts w:hint="cs"/>
            <w:noProof/>
            <w:rtl/>
          </w:rPr>
          <w:t>ی</w:t>
        </w:r>
        <w:r w:rsidR="00037355" w:rsidRPr="00D832AD">
          <w:rPr>
            <w:rStyle w:val="Hyperlink"/>
            <w:rFonts w:hint="eastAsia"/>
            <w:noProof/>
            <w:rtl/>
          </w:rPr>
          <w:t>ن</w:t>
        </w:r>
        <w:r w:rsidR="00037355" w:rsidRPr="00D832AD">
          <w:rPr>
            <w:rStyle w:val="Hyperlink"/>
            <w:noProof/>
            <w:rtl/>
          </w:rPr>
          <w:t xml:space="preserve"> </w:t>
        </w:r>
        <w:r w:rsidR="00037355" w:rsidRPr="00D832AD">
          <w:rPr>
            <w:rStyle w:val="Hyperlink"/>
            <w:rFonts w:hint="eastAsia"/>
            <w:noProof/>
            <w:rtl/>
          </w:rPr>
          <w:t>ن</w:t>
        </w:r>
        <w:r w:rsidR="00037355" w:rsidRPr="00D832AD">
          <w:rPr>
            <w:rStyle w:val="Hyperlink"/>
            <w:rFonts w:hint="cs"/>
            <w:noProof/>
            <w:rtl/>
          </w:rPr>
          <w:t>ی</w:t>
        </w:r>
        <w:r w:rsidR="00037355" w:rsidRPr="00D832AD">
          <w:rPr>
            <w:rStyle w:val="Hyperlink"/>
            <w:rFonts w:hint="eastAsia"/>
            <w:noProof/>
            <w:rtl/>
          </w:rPr>
          <w:t>ست</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438020817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378</w:t>
        </w:r>
        <w:r w:rsidR="00037355">
          <w:rPr>
            <w:noProof/>
            <w:webHidden/>
            <w:rtl/>
          </w:rPr>
          <w:fldChar w:fldCharType="end"/>
        </w:r>
      </w:hyperlink>
    </w:p>
    <w:p w:rsidR="00037355" w:rsidRDefault="007C3DE0">
      <w:pPr>
        <w:pStyle w:val="TOC3"/>
        <w:tabs>
          <w:tab w:val="right" w:leader="dot" w:pos="7078"/>
        </w:tabs>
        <w:rPr>
          <w:rFonts w:asciiTheme="minorHAnsi" w:eastAsiaTheme="minorEastAsia" w:hAnsiTheme="minorHAnsi" w:cstheme="minorBidi"/>
          <w:noProof/>
          <w:sz w:val="22"/>
          <w:szCs w:val="22"/>
          <w:rtl/>
        </w:rPr>
      </w:pPr>
      <w:hyperlink w:anchor="_Toc438020818" w:history="1">
        <w:r w:rsidR="00037355" w:rsidRPr="00D832AD">
          <w:rPr>
            <w:rStyle w:val="Hyperlink"/>
            <w:rFonts w:hint="eastAsia"/>
            <w:noProof/>
            <w:rtl/>
            <w:lang w:bidi="fa-IR"/>
          </w:rPr>
          <w:t>نوشتن</w:t>
        </w:r>
        <w:r w:rsidR="00037355" w:rsidRPr="00D832AD">
          <w:rPr>
            <w:rStyle w:val="Hyperlink"/>
            <w:noProof/>
            <w:rtl/>
            <w:lang w:bidi="fa-IR"/>
          </w:rPr>
          <w:t xml:space="preserve"> </w:t>
        </w:r>
        <w:r w:rsidR="00037355" w:rsidRPr="00D832AD">
          <w:rPr>
            <w:rStyle w:val="Hyperlink"/>
            <w:rFonts w:hint="eastAsia"/>
            <w:noProof/>
            <w:rtl/>
            <w:lang w:bidi="fa-IR"/>
          </w:rPr>
          <w:t>پا</w:t>
        </w:r>
        <w:r w:rsidR="00037355" w:rsidRPr="00D832AD">
          <w:rPr>
            <w:rStyle w:val="Hyperlink"/>
            <w:rFonts w:hint="cs"/>
            <w:noProof/>
            <w:rtl/>
            <w:lang w:bidi="fa-IR"/>
          </w:rPr>
          <w:t>یی</w:t>
        </w:r>
        <w:r w:rsidR="00037355" w:rsidRPr="00D832AD">
          <w:rPr>
            <w:rStyle w:val="Hyperlink"/>
            <w:rFonts w:hint="eastAsia"/>
            <w:noProof/>
            <w:rtl/>
            <w:lang w:bidi="fa-IR"/>
          </w:rPr>
          <w:t>ن</w:t>
        </w:r>
        <w:r w:rsidR="00037355" w:rsidRPr="00D832AD">
          <w:rPr>
            <w:rStyle w:val="Hyperlink"/>
            <w:noProof/>
            <w:rtl/>
            <w:lang w:bidi="fa-IR"/>
          </w:rPr>
          <w:t xml:space="preserve"> </w:t>
        </w:r>
        <w:r w:rsidR="00037355" w:rsidRPr="00D832AD">
          <w:rPr>
            <w:rStyle w:val="Hyperlink"/>
            <w:rFonts w:hint="eastAsia"/>
            <w:noProof/>
            <w:rtl/>
            <w:lang w:bidi="fa-IR"/>
          </w:rPr>
          <w:t>تر</w:t>
        </w:r>
        <w:r w:rsidR="00037355" w:rsidRPr="00D832AD">
          <w:rPr>
            <w:rStyle w:val="Hyperlink"/>
            <w:noProof/>
            <w:rtl/>
            <w:lang w:bidi="fa-IR"/>
          </w:rPr>
          <w:t xml:space="preserve"> </w:t>
        </w:r>
        <w:r w:rsidR="00037355" w:rsidRPr="00D832AD">
          <w:rPr>
            <w:rStyle w:val="Hyperlink"/>
            <w:rFonts w:hint="eastAsia"/>
            <w:noProof/>
            <w:rtl/>
            <w:lang w:bidi="fa-IR"/>
          </w:rPr>
          <w:t>از</w:t>
        </w:r>
        <w:r w:rsidR="00037355" w:rsidRPr="00D832AD">
          <w:rPr>
            <w:rStyle w:val="Hyperlink"/>
            <w:noProof/>
            <w:rtl/>
            <w:lang w:bidi="fa-IR"/>
          </w:rPr>
          <w:t xml:space="preserve"> </w:t>
        </w:r>
        <w:r w:rsidR="00037355" w:rsidRPr="00D832AD">
          <w:rPr>
            <w:rStyle w:val="Hyperlink"/>
            <w:rFonts w:hint="eastAsia"/>
            <w:noProof/>
            <w:rtl/>
            <w:lang w:bidi="fa-IR"/>
          </w:rPr>
          <w:t>حفظ</w:t>
        </w:r>
        <w:r w:rsidR="00037355" w:rsidRPr="00D832AD">
          <w:rPr>
            <w:rStyle w:val="Hyperlink"/>
            <w:noProof/>
            <w:rtl/>
            <w:lang w:bidi="fa-IR"/>
          </w:rPr>
          <w:t xml:space="preserve"> </w:t>
        </w:r>
        <w:r w:rsidR="00037355" w:rsidRPr="00D832AD">
          <w:rPr>
            <w:rStyle w:val="Hyperlink"/>
            <w:rFonts w:hint="eastAsia"/>
            <w:noProof/>
            <w:rtl/>
            <w:lang w:bidi="fa-IR"/>
          </w:rPr>
          <w:t>است</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438020818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378</w:t>
        </w:r>
        <w:r w:rsidR="00037355">
          <w:rPr>
            <w:noProof/>
            <w:webHidden/>
            <w:rtl/>
          </w:rPr>
          <w:fldChar w:fldCharType="end"/>
        </w:r>
      </w:hyperlink>
    </w:p>
    <w:p w:rsidR="00037355" w:rsidRDefault="007C3DE0">
      <w:pPr>
        <w:pStyle w:val="TOC3"/>
        <w:tabs>
          <w:tab w:val="right" w:leader="dot" w:pos="7078"/>
        </w:tabs>
        <w:rPr>
          <w:rFonts w:asciiTheme="minorHAnsi" w:eastAsiaTheme="minorEastAsia" w:hAnsiTheme="minorHAnsi" w:cstheme="minorBidi"/>
          <w:noProof/>
          <w:sz w:val="22"/>
          <w:szCs w:val="22"/>
          <w:rtl/>
        </w:rPr>
      </w:pPr>
      <w:hyperlink w:anchor="_Toc438020819" w:history="1">
        <w:r w:rsidR="00037355" w:rsidRPr="00D832AD">
          <w:rPr>
            <w:rStyle w:val="Hyperlink"/>
            <w:rFonts w:hint="eastAsia"/>
            <w:noProof/>
            <w:rtl/>
          </w:rPr>
          <w:t>تفاوت</w:t>
        </w:r>
        <w:r w:rsidR="00037355" w:rsidRPr="00D832AD">
          <w:rPr>
            <w:rStyle w:val="Hyperlink"/>
            <w:noProof/>
            <w:rtl/>
          </w:rPr>
          <w:t xml:space="preserve"> </w:t>
        </w:r>
        <w:r w:rsidR="00037355" w:rsidRPr="00D832AD">
          <w:rPr>
            <w:rStyle w:val="Hyperlink"/>
            <w:rFonts w:hint="eastAsia"/>
            <w:noProof/>
            <w:rtl/>
          </w:rPr>
          <w:t>در</w:t>
        </w:r>
        <w:r w:rsidR="00037355" w:rsidRPr="00D832AD">
          <w:rPr>
            <w:rStyle w:val="Hyperlink"/>
            <w:noProof/>
            <w:rtl/>
          </w:rPr>
          <w:t xml:space="preserve"> </w:t>
        </w:r>
        <w:r w:rsidR="00037355" w:rsidRPr="00D832AD">
          <w:rPr>
            <w:rStyle w:val="Hyperlink"/>
            <w:rFonts w:hint="eastAsia"/>
            <w:noProof/>
            <w:rtl/>
          </w:rPr>
          <w:t>حج</w:t>
        </w:r>
        <w:r w:rsidR="00037355" w:rsidRPr="00D832AD">
          <w:rPr>
            <w:rStyle w:val="Hyperlink"/>
            <w:rFonts w:hint="cs"/>
            <w:noProof/>
            <w:rtl/>
          </w:rPr>
          <w:t>ی</w:t>
        </w:r>
        <w:r w:rsidR="00037355" w:rsidRPr="00D832AD">
          <w:rPr>
            <w:rStyle w:val="Hyperlink"/>
            <w:rFonts w:hint="eastAsia"/>
            <w:noProof/>
            <w:rtl/>
          </w:rPr>
          <w:t>ت</w:t>
        </w:r>
        <w:r w:rsidR="00037355" w:rsidRPr="00D832AD">
          <w:rPr>
            <w:rStyle w:val="Hyperlink"/>
            <w:noProof/>
            <w:rtl/>
          </w:rPr>
          <w:t xml:space="preserve"> </w:t>
        </w:r>
        <w:r w:rsidR="00037355" w:rsidRPr="00D832AD">
          <w:rPr>
            <w:rStyle w:val="Hyperlink"/>
            <w:rFonts w:hint="eastAsia"/>
            <w:noProof/>
            <w:rtl/>
          </w:rPr>
          <w:t>نوشتار</w:t>
        </w:r>
        <w:r w:rsidR="00037355" w:rsidRPr="00D832AD">
          <w:rPr>
            <w:rStyle w:val="Hyperlink"/>
            <w:noProof/>
            <w:rtl/>
          </w:rPr>
          <w:t xml:space="preserve"> </w:t>
        </w:r>
        <w:r w:rsidR="00037355" w:rsidRPr="00D832AD">
          <w:rPr>
            <w:rStyle w:val="Hyperlink"/>
            <w:rFonts w:hint="eastAsia"/>
            <w:noProof/>
            <w:rtl/>
          </w:rPr>
          <w:t>و</w:t>
        </w:r>
        <w:r w:rsidR="00037355" w:rsidRPr="00D832AD">
          <w:rPr>
            <w:rStyle w:val="Hyperlink"/>
            <w:noProof/>
            <w:rtl/>
          </w:rPr>
          <w:t xml:space="preserve"> </w:t>
        </w:r>
        <w:r w:rsidR="00037355" w:rsidRPr="00D832AD">
          <w:rPr>
            <w:rStyle w:val="Hyperlink"/>
            <w:rFonts w:hint="eastAsia"/>
            <w:noProof/>
            <w:rtl/>
          </w:rPr>
          <w:t>سماع</w:t>
        </w:r>
        <w:r w:rsidR="00037355" w:rsidRPr="00D832AD">
          <w:rPr>
            <w:rStyle w:val="Hyperlink"/>
            <w:noProof/>
            <w:rtl/>
          </w:rPr>
          <w:t xml:space="preserve"> </w:t>
        </w:r>
        <w:r w:rsidR="00037355" w:rsidRPr="00D832AD">
          <w:rPr>
            <w:rStyle w:val="Hyperlink"/>
            <w:rFonts w:hint="eastAsia"/>
            <w:noProof/>
            <w:rtl/>
          </w:rPr>
          <w:t>نزد</w:t>
        </w:r>
        <w:r w:rsidR="00037355" w:rsidRPr="00D832AD">
          <w:rPr>
            <w:rStyle w:val="Hyperlink"/>
            <w:noProof/>
            <w:rtl/>
          </w:rPr>
          <w:t xml:space="preserve"> </w:t>
        </w:r>
        <w:r w:rsidR="00037355" w:rsidRPr="00D832AD">
          <w:rPr>
            <w:rStyle w:val="Hyperlink"/>
            <w:rFonts w:hint="eastAsia"/>
            <w:noProof/>
            <w:rtl/>
          </w:rPr>
          <w:t>عرب</w:t>
        </w:r>
        <w:r w:rsidR="00037355" w:rsidRPr="00D832AD">
          <w:rPr>
            <w:rStyle w:val="Hyperlink"/>
            <w:noProof/>
            <w:rtl/>
          </w:rPr>
          <w:t xml:space="preserve"> </w:t>
        </w:r>
        <w:r w:rsidR="00037355" w:rsidRPr="00D832AD">
          <w:rPr>
            <w:rStyle w:val="Hyperlink"/>
            <w:rFonts w:hint="eastAsia"/>
            <w:noProof/>
            <w:rtl/>
          </w:rPr>
          <w:t>و</w:t>
        </w:r>
        <w:r w:rsidR="00037355" w:rsidRPr="00D832AD">
          <w:rPr>
            <w:rStyle w:val="Hyperlink"/>
            <w:noProof/>
            <w:rtl/>
          </w:rPr>
          <w:t xml:space="preserve"> </w:t>
        </w:r>
        <w:r w:rsidR="00037355" w:rsidRPr="00D832AD">
          <w:rPr>
            <w:rStyle w:val="Hyperlink"/>
            <w:rFonts w:hint="eastAsia"/>
            <w:noProof/>
            <w:rtl/>
          </w:rPr>
          <w:t>امثال</w:t>
        </w:r>
        <w:r w:rsidR="00037355" w:rsidRPr="00D832AD">
          <w:rPr>
            <w:rStyle w:val="Hyperlink"/>
            <w:noProof/>
            <w:rtl/>
          </w:rPr>
          <w:t xml:space="preserve"> </w:t>
        </w:r>
        <w:r w:rsidR="00037355" w:rsidRPr="00D832AD">
          <w:rPr>
            <w:rStyle w:val="Hyperlink"/>
            <w:rFonts w:hint="eastAsia"/>
            <w:noProof/>
            <w:rtl/>
          </w:rPr>
          <w:t>آنها</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438020819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379</w:t>
        </w:r>
        <w:r w:rsidR="00037355">
          <w:rPr>
            <w:noProof/>
            <w:webHidden/>
            <w:rtl/>
          </w:rPr>
          <w:fldChar w:fldCharType="end"/>
        </w:r>
      </w:hyperlink>
    </w:p>
    <w:p w:rsidR="00037355" w:rsidRDefault="007C3DE0">
      <w:pPr>
        <w:pStyle w:val="TOC3"/>
        <w:tabs>
          <w:tab w:val="right" w:leader="dot" w:pos="7078"/>
        </w:tabs>
        <w:rPr>
          <w:rFonts w:asciiTheme="minorHAnsi" w:eastAsiaTheme="minorEastAsia" w:hAnsiTheme="minorHAnsi" w:cstheme="minorBidi"/>
          <w:noProof/>
          <w:sz w:val="22"/>
          <w:szCs w:val="22"/>
          <w:rtl/>
        </w:rPr>
      </w:pPr>
      <w:hyperlink w:anchor="_Toc438020820" w:history="1">
        <w:r w:rsidR="00037355" w:rsidRPr="00D832AD">
          <w:rPr>
            <w:rStyle w:val="Hyperlink"/>
            <w:rFonts w:hint="eastAsia"/>
            <w:noProof/>
            <w:rtl/>
            <w:lang w:bidi="fa-IR"/>
          </w:rPr>
          <w:t>حفظ</w:t>
        </w:r>
        <w:r w:rsidR="00037355" w:rsidRPr="00D832AD">
          <w:rPr>
            <w:rStyle w:val="Hyperlink"/>
            <w:noProof/>
            <w:rtl/>
            <w:lang w:bidi="fa-IR"/>
          </w:rPr>
          <w:t xml:space="preserve"> </w:t>
        </w:r>
        <w:r w:rsidR="00037355" w:rsidRPr="00D832AD">
          <w:rPr>
            <w:rStyle w:val="Hyperlink"/>
            <w:rFonts w:hint="eastAsia"/>
            <w:noProof/>
            <w:rtl/>
            <w:lang w:bidi="fa-IR"/>
          </w:rPr>
          <w:t>از</w:t>
        </w:r>
        <w:r w:rsidR="00037355" w:rsidRPr="00D832AD">
          <w:rPr>
            <w:rStyle w:val="Hyperlink"/>
            <w:noProof/>
            <w:rtl/>
            <w:lang w:bidi="fa-IR"/>
          </w:rPr>
          <w:t xml:space="preserve"> </w:t>
        </w:r>
        <w:r w:rsidR="00037355" w:rsidRPr="00D832AD">
          <w:rPr>
            <w:rStyle w:val="Hyperlink"/>
            <w:rFonts w:hint="eastAsia"/>
            <w:noProof/>
            <w:rtl/>
            <w:lang w:bidi="fa-IR"/>
          </w:rPr>
          <w:t>نوشتن</w:t>
        </w:r>
        <w:r w:rsidR="00037355" w:rsidRPr="00D832AD">
          <w:rPr>
            <w:rStyle w:val="Hyperlink"/>
            <w:noProof/>
            <w:rtl/>
            <w:lang w:bidi="fa-IR"/>
          </w:rPr>
          <w:t xml:space="preserve"> </w:t>
        </w:r>
        <w:r w:rsidR="00037355" w:rsidRPr="00D832AD">
          <w:rPr>
            <w:rStyle w:val="Hyperlink"/>
            <w:rFonts w:hint="eastAsia"/>
            <w:noProof/>
            <w:rtl/>
            <w:lang w:bidi="fa-IR"/>
          </w:rPr>
          <w:t>مف</w:t>
        </w:r>
        <w:r w:rsidR="00037355" w:rsidRPr="00D832AD">
          <w:rPr>
            <w:rStyle w:val="Hyperlink"/>
            <w:rFonts w:hint="cs"/>
            <w:noProof/>
            <w:rtl/>
            <w:lang w:bidi="fa-IR"/>
          </w:rPr>
          <w:t>ی</w:t>
        </w:r>
        <w:r w:rsidR="00037355" w:rsidRPr="00D832AD">
          <w:rPr>
            <w:rStyle w:val="Hyperlink"/>
            <w:rFonts w:hint="eastAsia"/>
            <w:noProof/>
            <w:rtl/>
            <w:lang w:bidi="fa-IR"/>
          </w:rPr>
          <w:t>دتر</w:t>
        </w:r>
        <w:r w:rsidR="00037355" w:rsidRPr="00D832AD">
          <w:rPr>
            <w:rStyle w:val="Hyperlink"/>
            <w:noProof/>
            <w:rtl/>
            <w:lang w:bidi="fa-IR"/>
          </w:rPr>
          <w:t xml:space="preserve"> </w:t>
        </w:r>
        <w:r w:rsidR="00037355" w:rsidRPr="00D832AD">
          <w:rPr>
            <w:rStyle w:val="Hyperlink"/>
            <w:rFonts w:hint="eastAsia"/>
            <w:noProof/>
            <w:rtl/>
            <w:lang w:bidi="fa-IR"/>
          </w:rPr>
          <w:t>است</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438020820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381</w:t>
        </w:r>
        <w:r w:rsidR="00037355">
          <w:rPr>
            <w:noProof/>
            <w:webHidden/>
            <w:rtl/>
          </w:rPr>
          <w:fldChar w:fldCharType="end"/>
        </w:r>
      </w:hyperlink>
    </w:p>
    <w:p w:rsidR="00037355" w:rsidRDefault="007C3DE0">
      <w:pPr>
        <w:pStyle w:val="TOC4"/>
        <w:tabs>
          <w:tab w:val="right" w:leader="dot" w:pos="7078"/>
        </w:tabs>
        <w:rPr>
          <w:rFonts w:asciiTheme="minorHAnsi" w:eastAsiaTheme="minorEastAsia" w:hAnsiTheme="minorHAnsi" w:cstheme="minorBidi"/>
          <w:noProof/>
          <w:sz w:val="22"/>
          <w:szCs w:val="22"/>
          <w:rtl/>
        </w:rPr>
      </w:pPr>
      <w:hyperlink w:anchor="_Toc438020821" w:history="1">
        <w:r w:rsidR="00037355" w:rsidRPr="00D832AD">
          <w:rPr>
            <w:rStyle w:val="Hyperlink"/>
            <w:rFonts w:hint="eastAsia"/>
            <w:noProof/>
            <w:rtl/>
            <w:lang w:bidi="fa-IR"/>
          </w:rPr>
          <w:t>تواتر</w:t>
        </w:r>
        <w:r w:rsidR="00037355" w:rsidRPr="00D832AD">
          <w:rPr>
            <w:rStyle w:val="Hyperlink"/>
            <w:noProof/>
            <w:rtl/>
            <w:lang w:bidi="fa-IR"/>
          </w:rPr>
          <w:t xml:space="preserve"> </w:t>
        </w:r>
        <w:r w:rsidR="00037355" w:rsidRPr="00D832AD">
          <w:rPr>
            <w:rStyle w:val="Hyperlink"/>
            <w:rFonts w:hint="eastAsia"/>
            <w:noProof/>
            <w:rtl/>
            <w:lang w:bidi="fa-IR"/>
          </w:rPr>
          <w:t>قرآن</w:t>
        </w:r>
        <w:r w:rsidR="00037355" w:rsidRPr="00D832AD">
          <w:rPr>
            <w:rStyle w:val="Hyperlink"/>
            <w:noProof/>
            <w:rtl/>
            <w:lang w:bidi="fa-IR"/>
          </w:rPr>
          <w:t xml:space="preserve"> </w:t>
        </w:r>
        <w:r w:rsidR="00037355" w:rsidRPr="00D832AD">
          <w:rPr>
            <w:rStyle w:val="Hyperlink"/>
            <w:rFonts w:hint="eastAsia"/>
            <w:noProof/>
            <w:rtl/>
          </w:rPr>
          <w:t>شفاهاً</w:t>
        </w:r>
        <w:r w:rsidR="00037355" w:rsidRPr="00D832AD">
          <w:rPr>
            <w:rStyle w:val="Hyperlink"/>
            <w:noProof/>
            <w:rtl/>
            <w:lang w:bidi="fa-IR"/>
          </w:rPr>
          <w:t xml:space="preserve"> </w:t>
        </w:r>
        <w:r w:rsidR="00037355" w:rsidRPr="00D832AD">
          <w:rPr>
            <w:rStyle w:val="Hyperlink"/>
            <w:rFonts w:hint="eastAsia"/>
            <w:noProof/>
            <w:rtl/>
            <w:lang w:bidi="fa-IR"/>
          </w:rPr>
          <w:t>تحقق</w:t>
        </w:r>
        <w:r w:rsidR="00037355" w:rsidRPr="00D832AD">
          <w:rPr>
            <w:rStyle w:val="Hyperlink"/>
            <w:noProof/>
            <w:rtl/>
            <w:lang w:bidi="fa-IR"/>
          </w:rPr>
          <w:t xml:space="preserve"> </w:t>
        </w:r>
        <w:r w:rsidR="00037355" w:rsidRPr="00D832AD">
          <w:rPr>
            <w:rStyle w:val="Hyperlink"/>
            <w:rFonts w:hint="eastAsia"/>
            <w:noProof/>
            <w:rtl/>
            <w:lang w:bidi="fa-IR"/>
          </w:rPr>
          <w:t>يافت</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438020821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382</w:t>
        </w:r>
        <w:r w:rsidR="00037355">
          <w:rPr>
            <w:noProof/>
            <w:webHidden/>
            <w:rtl/>
          </w:rPr>
          <w:fldChar w:fldCharType="end"/>
        </w:r>
      </w:hyperlink>
    </w:p>
    <w:p w:rsidR="00037355" w:rsidRDefault="007C3DE0">
      <w:pPr>
        <w:pStyle w:val="TOC3"/>
        <w:tabs>
          <w:tab w:val="right" w:leader="dot" w:pos="7078"/>
        </w:tabs>
        <w:rPr>
          <w:rFonts w:asciiTheme="minorHAnsi" w:eastAsiaTheme="minorEastAsia" w:hAnsiTheme="minorHAnsi" w:cstheme="minorBidi"/>
          <w:noProof/>
          <w:sz w:val="22"/>
          <w:szCs w:val="22"/>
          <w:rtl/>
        </w:rPr>
      </w:pPr>
      <w:hyperlink w:anchor="_Toc438020822" w:history="1">
        <w:r w:rsidR="00037355" w:rsidRPr="00D832AD">
          <w:rPr>
            <w:rStyle w:val="Hyperlink"/>
            <w:rFonts w:hint="eastAsia"/>
            <w:noProof/>
            <w:rtl/>
          </w:rPr>
          <w:t>در</w:t>
        </w:r>
        <w:r w:rsidR="00037355" w:rsidRPr="00D832AD">
          <w:rPr>
            <w:rStyle w:val="Hyperlink"/>
            <w:noProof/>
            <w:rtl/>
          </w:rPr>
          <w:t xml:space="preserve"> </w:t>
        </w:r>
        <w:r w:rsidR="00037355" w:rsidRPr="00D832AD">
          <w:rPr>
            <w:rStyle w:val="Hyperlink"/>
            <w:rFonts w:hint="eastAsia"/>
            <w:noProof/>
            <w:rtl/>
          </w:rPr>
          <w:t>فروع،</w:t>
        </w:r>
        <w:r w:rsidR="00037355" w:rsidRPr="00D832AD">
          <w:rPr>
            <w:rStyle w:val="Hyperlink"/>
            <w:noProof/>
            <w:rtl/>
          </w:rPr>
          <w:t xml:space="preserve"> </w:t>
        </w:r>
        <w:r w:rsidR="00037355" w:rsidRPr="00D832AD">
          <w:rPr>
            <w:rStyle w:val="Hyperlink"/>
            <w:rFonts w:hint="eastAsia"/>
            <w:noProof/>
            <w:rtl/>
          </w:rPr>
          <w:t>عمل</w:t>
        </w:r>
        <w:r w:rsidR="00037355" w:rsidRPr="00D832AD">
          <w:rPr>
            <w:rStyle w:val="Hyperlink"/>
            <w:noProof/>
            <w:rtl/>
          </w:rPr>
          <w:t xml:space="preserve"> </w:t>
        </w:r>
        <w:r w:rsidR="00037355" w:rsidRPr="00D832AD">
          <w:rPr>
            <w:rStyle w:val="Hyperlink"/>
            <w:rFonts w:hint="eastAsia"/>
            <w:noProof/>
            <w:rtl/>
          </w:rPr>
          <w:t>به</w:t>
        </w:r>
        <w:r w:rsidR="00037355" w:rsidRPr="00D832AD">
          <w:rPr>
            <w:rStyle w:val="Hyperlink"/>
            <w:noProof/>
            <w:rtl/>
            <w:lang w:bidi="fa-IR"/>
          </w:rPr>
          <w:t xml:space="preserve"> </w:t>
        </w:r>
        <w:r w:rsidR="00037355" w:rsidRPr="00D832AD">
          <w:rPr>
            <w:rStyle w:val="Hyperlink"/>
            <w:rFonts w:hint="eastAsia"/>
            <w:noProof/>
            <w:rtl/>
            <w:lang w:bidi="fa-IR"/>
          </w:rPr>
          <w:t>ظن</w:t>
        </w:r>
        <w:r w:rsidR="00037355" w:rsidRPr="00D832AD">
          <w:rPr>
            <w:rStyle w:val="Hyperlink"/>
            <w:rFonts w:hint="cs"/>
            <w:noProof/>
            <w:rtl/>
            <w:lang w:bidi="fa-IR"/>
          </w:rPr>
          <w:t>ی</w:t>
        </w:r>
        <w:r w:rsidR="00037355" w:rsidRPr="00D832AD">
          <w:rPr>
            <w:rStyle w:val="Hyperlink"/>
            <w:noProof/>
            <w:rtl/>
            <w:lang w:bidi="fa-IR"/>
          </w:rPr>
          <w:t xml:space="preserve"> </w:t>
        </w:r>
        <w:r w:rsidR="00037355" w:rsidRPr="00D832AD">
          <w:rPr>
            <w:rStyle w:val="Hyperlink"/>
            <w:rFonts w:hint="eastAsia"/>
            <w:noProof/>
            <w:rtl/>
            <w:lang w:bidi="fa-IR"/>
          </w:rPr>
          <w:t>واجب</w:t>
        </w:r>
        <w:r w:rsidR="00037355" w:rsidRPr="00D832AD">
          <w:rPr>
            <w:rStyle w:val="Hyperlink"/>
            <w:noProof/>
            <w:rtl/>
            <w:lang w:bidi="fa-IR"/>
          </w:rPr>
          <w:t xml:space="preserve"> </w:t>
        </w:r>
        <w:r w:rsidR="00037355" w:rsidRPr="00D832AD">
          <w:rPr>
            <w:rStyle w:val="Hyperlink"/>
            <w:rFonts w:hint="eastAsia"/>
            <w:noProof/>
            <w:rtl/>
            <w:lang w:bidi="fa-IR"/>
          </w:rPr>
          <w:t>است</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438020822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384</w:t>
        </w:r>
        <w:r w:rsidR="00037355">
          <w:rPr>
            <w:noProof/>
            <w:webHidden/>
            <w:rtl/>
          </w:rPr>
          <w:fldChar w:fldCharType="end"/>
        </w:r>
      </w:hyperlink>
    </w:p>
    <w:p w:rsidR="00037355" w:rsidRDefault="007C3DE0">
      <w:pPr>
        <w:pStyle w:val="TOC3"/>
        <w:tabs>
          <w:tab w:val="right" w:leader="dot" w:pos="7078"/>
        </w:tabs>
        <w:rPr>
          <w:rFonts w:asciiTheme="minorHAnsi" w:eastAsiaTheme="minorEastAsia" w:hAnsiTheme="minorHAnsi" w:cstheme="minorBidi"/>
          <w:noProof/>
          <w:sz w:val="22"/>
          <w:szCs w:val="22"/>
          <w:rtl/>
        </w:rPr>
      </w:pPr>
      <w:hyperlink w:anchor="_Toc438020823" w:history="1">
        <w:r w:rsidR="00037355" w:rsidRPr="00D832AD">
          <w:rPr>
            <w:rStyle w:val="Hyperlink"/>
            <w:rFonts w:hint="eastAsia"/>
            <w:noProof/>
            <w:rtl/>
            <w:lang w:bidi="fa-IR"/>
          </w:rPr>
          <w:t>شبهات</w:t>
        </w:r>
        <w:r w:rsidR="00037355" w:rsidRPr="00D832AD">
          <w:rPr>
            <w:rStyle w:val="Hyperlink"/>
            <w:noProof/>
            <w:rtl/>
            <w:lang w:bidi="fa-IR"/>
          </w:rPr>
          <w:t xml:space="preserve"> </w:t>
        </w:r>
        <w:r w:rsidR="00037355" w:rsidRPr="00D832AD">
          <w:rPr>
            <w:rStyle w:val="Hyperlink"/>
            <w:rFonts w:hint="eastAsia"/>
            <w:noProof/>
            <w:rtl/>
            <w:lang w:bidi="fa-IR"/>
          </w:rPr>
          <w:t>جبائ</w:t>
        </w:r>
        <w:r w:rsidR="00037355" w:rsidRPr="00D832AD">
          <w:rPr>
            <w:rStyle w:val="Hyperlink"/>
            <w:rFonts w:hint="cs"/>
            <w:noProof/>
            <w:rtl/>
            <w:lang w:bidi="fa-IR"/>
          </w:rPr>
          <w:t>ی</w:t>
        </w:r>
        <w:r w:rsidR="00037355" w:rsidRPr="00D832AD">
          <w:rPr>
            <w:rStyle w:val="Hyperlink"/>
            <w:noProof/>
            <w:rtl/>
            <w:lang w:bidi="fa-IR"/>
          </w:rPr>
          <w:t xml:space="preserve"> </w:t>
        </w:r>
        <w:r w:rsidR="00037355" w:rsidRPr="00D832AD">
          <w:rPr>
            <w:rStyle w:val="Hyperlink"/>
            <w:rFonts w:hint="eastAsia"/>
            <w:noProof/>
            <w:rtl/>
            <w:lang w:bidi="fa-IR"/>
          </w:rPr>
          <w:t>سه</w:t>
        </w:r>
        <w:r w:rsidR="00037355" w:rsidRPr="00D832AD">
          <w:rPr>
            <w:rStyle w:val="Hyperlink"/>
            <w:noProof/>
            <w:rtl/>
            <w:lang w:bidi="fa-IR"/>
          </w:rPr>
          <w:t xml:space="preserve"> </w:t>
        </w:r>
        <w:r w:rsidR="00037355" w:rsidRPr="00D832AD">
          <w:rPr>
            <w:rStyle w:val="Hyperlink"/>
            <w:rFonts w:hint="eastAsia"/>
            <w:noProof/>
            <w:rtl/>
            <w:lang w:bidi="fa-IR"/>
          </w:rPr>
          <w:t>تا</w:t>
        </w:r>
        <w:r w:rsidR="00037355" w:rsidRPr="00D832AD">
          <w:rPr>
            <w:rStyle w:val="Hyperlink"/>
            <w:noProof/>
            <w:rtl/>
            <w:lang w:bidi="fa-IR"/>
          </w:rPr>
          <w:t xml:space="preserve"> </w:t>
        </w:r>
        <w:r w:rsidR="00037355" w:rsidRPr="00D832AD">
          <w:rPr>
            <w:rStyle w:val="Hyperlink"/>
            <w:rFonts w:hint="eastAsia"/>
            <w:noProof/>
            <w:rtl/>
            <w:lang w:bidi="fa-IR"/>
          </w:rPr>
          <w:t>هستند</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438020823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388</w:t>
        </w:r>
        <w:r w:rsidR="00037355">
          <w:rPr>
            <w:noProof/>
            <w:webHidden/>
            <w:rtl/>
          </w:rPr>
          <w:fldChar w:fldCharType="end"/>
        </w:r>
      </w:hyperlink>
    </w:p>
    <w:p w:rsidR="00037355" w:rsidRDefault="007C3DE0">
      <w:pPr>
        <w:pStyle w:val="TOC4"/>
        <w:tabs>
          <w:tab w:val="right" w:leader="dot" w:pos="7078"/>
        </w:tabs>
        <w:rPr>
          <w:rFonts w:asciiTheme="minorHAnsi" w:eastAsiaTheme="minorEastAsia" w:hAnsiTheme="minorHAnsi" w:cstheme="minorBidi"/>
          <w:noProof/>
          <w:sz w:val="22"/>
          <w:szCs w:val="22"/>
          <w:rtl/>
        </w:rPr>
      </w:pPr>
      <w:hyperlink w:anchor="_Toc438020824" w:history="1">
        <w:r w:rsidR="00037355" w:rsidRPr="00D832AD">
          <w:rPr>
            <w:rStyle w:val="Hyperlink"/>
            <w:rFonts w:hint="eastAsia"/>
            <w:noProof/>
            <w:rtl/>
            <w:lang w:bidi="fa-IR"/>
          </w:rPr>
          <w:t>دلا</w:t>
        </w:r>
        <w:r w:rsidR="00037355" w:rsidRPr="00D832AD">
          <w:rPr>
            <w:rStyle w:val="Hyperlink"/>
            <w:rFonts w:hint="cs"/>
            <w:noProof/>
            <w:rtl/>
            <w:lang w:bidi="fa-IR"/>
          </w:rPr>
          <w:t>ی</w:t>
        </w:r>
        <w:r w:rsidR="00037355" w:rsidRPr="00D832AD">
          <w:rPr>
            <w:rStyle w:val="Hyperlink"/>
            <w:rFonts w:hint="eastAsia"/>
            <w:noProof/>
            <w:rtl/>
            <w:lang w:bidi="fa-IR"/>
          </w:rPr>
          <w:t>ل</w:t>
        </w:r>
        <w:r w:rsidR="00037355" w:rsidRPr="00D832AD">
          <w:rPr>
            <w:rStyle w:val="Hyperlink"/>
            <w:noProof/>
            <w:rtl/>
            <w:lang w:bidi="fa-IR"/>
          </w:rPr>
          <w:t xml:space="preserve"> </w:t>
        </w:r>
        <w:r w:rsidR="00037355" w:rsidRPr="00D832AD">
          <w:rPr>
            <w:rStyle w:val="Hyperlink"/>
            <w:rFonts w:hint="eastAsia"/>
            <w:noProof/>
            <w:rtl/>
            <w:lang w:bidi="fa-IR"/>
          </w:rPr>
          <w:t>بر</w:t>
        </w:r>
        <w:r w:rsidR="00037355" w:rsidRPr="00D832AD">
          <w:rPr>
            <w:rStyle w:val="Hyperlink"/>
            <w:noProof/>
            <w:rtl/>
            <w:lang w:bidi="fa-IR"/>
          </w:rPr>
          <w:t xml:space="preserve"> </w:t>
        </w:r>
        <w:r w:rsidR="00037355" w:rsidRPr="00D832AD">
          <w:rPr>
            <w:rStyle w:val="Hyperlink"/>
            <w:rFonts w:hint="eastAsia"/>
            <w:noProof/>
            <w:rtl/>
            <w:lang w:bidi="fa-IR"/>
          </w:rPr>
          <w:t>وقوع</w:t>
        </w:r>
        <w:r w:rsidR="00037355" w:rsidRPr="00D832AD">
          <w:rPr>
            <w:rStyle w:val="Hyperlink"/>
            <w:noProof/>
            <w:rtl/>
            <w:lang w:bidi="fa-IR"/>
          </w:rPr>
          <w:t xml:space="preserve"> </w:t>
        </w:r>
        <w:r w:rsidR="00037355" w:rsidRPr="00D832AD">
          <w:rPr>
            <w:rStyle w:val="Hyperlink"/>
            <w:rFonts w:hint="eastAsia"/>
            <w:noProof/>
            <w:rtl/>
            <w:lang w:bidi="fa-IR"/>
          </w:rPr>
          <w:t>آن</w:t>
        </w:r>
        <w:r w:rsidR="00037355" w:rsidRPr="00D832AD">
          <w:rPr>
            <w:rStyle w:val="Hyperlink"/>
            <w:noProof/>
            <w:rtl/>
            <w:lang w:bidi="fa-IR"/>
          </w:rPr>
          <w:t xml:space="preserve"> </w:t>
        </w:r>
        <w:r w:rsidR="00037355" w:rsidRPr="00D832AD">
          <w:rPr>
            <w:rStyle w:val="Hyperlink"/>
            <w:rFonts w:hint="eastAsia"/>
            <w:noProof/>
            <w:rtl/>
            <w:lang w:bidi="fa-IR"/>
          </w:rPr>
          <w:t>در</w:t>
        </w:r>
        <w:r w:rsidR="00037355" w:rsidRPr="00D832AD">
          <w:rPr>
            <w:rStyle w:val="Hyperlink"/>
            <w:noProof/>
            <w:rtl/>
            <w:lang w:bidi="fa-IR"/>
          </w:rPr>
          <w:t xml:space="preserve"> </w:t>
        </w:r>
        <w:r w:rsidR="00037355" w:rsidRPr="00D832AD">
          <w:rPr>
            <w:rStyle w:val="Hyperlink"/>
            <w:rFonts w:hint="eastAsia"/>
            <w:noProof/>
            <w:rtl/>
            <w:lang w:bidi="fa-IR"/>
          </w:rPr>
          <w:t>شريعت</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438020824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390</w:t>
        </w:r>
        <w:r w:rsidR="00037355">
          <w:rPr>
            <w:noProof/>
            <w:webHidden/>
            <w:rtl/>
          </w:rPr>
          <w:fldChar w:fldCharType="end"/>
        </w:r>
      </w:hyperlink>
    </w:p>
    <w:p w:rsidR="00037355" w:rsidRDefault="007C3DE0">
      <w:pPr>
        <w:pStyle w:val="TOC3"/>
        <w:tabs>
          <w:tab w:val="right" w:leader="dot" w:pos="7078"/>
        </w:tabs>
        <w:rPr>
          <w:rFonts w:asciiTheme="minorHAnsi" w:eastAsiaTheme="minorEastAsia" w:hAnsiTheme="minorHAnsi" w:cstheme="minorBidi"/>
          <w:noProof/>
          <w:sz w:val="22"/>
          <w:szCs w:val="22"/>
          <w:rtl/>
        </w:rPr>
      </w:pPr>
      <w:hyperlink w:anchor="_Toc438020825" w:history="1">
        <w:r w:rsidR="00037355" w:rsidRPr="00D832AD">
          <w:rPr>
            <w:rStyle w:val="Hyperlink"/>
            <w:rFonts w:hint="eastAsia"/>
            <w:noProof/>
            <w:rtl/>
            <w:lang w:bidi="fa-IR"/>
          </w:rPr>
          <w:t>چرا</w:t>
        </w:r>
        <w:r w:rsidR="00037355" w:rsidRPr="00D832AD">
          <w:rPr>
            <w:rStyle w:val="Hyperlink"/>
            <w:noProof/>
            <w:rtl/>
            <w:lang w:bidi="fa-IR"/>
          </w:rPr>
          <w:t xml:space="preserve"> </w:t>
        </w:r>
        <w:r w:rsidR="00037355" w:rsidRPr="00D832AD">
          <w:rPr>
            <w:rStyle w:val="Hyperlink"/>
            <w:rFonts w:hint="eastAsia"/>
            <w:noProof/>
            <w:rtl/>
          </w:rPr>
          <w:t>پ</w:t>
        </w:r>
        <w:r w:rsidR="00037355" w:rsidRPr="00D832AD">
          <w:rPr>
            <w:rStyle w:val="Hyperlink"/>
            <w:rFonts w:hint="cs"/>
            <w:noProof/>
            <w:rtl/>
          </w:rPr>
          <w:t>ی</w:t>
        </w:r>
        <w:r w:rsidR="00037355" w:rsidRPr="00D832AD">
          <w:rPr>
            <w:rStyle w:val="Hyperlink"/>
            <w:rFonts w:hint="eastAsia"/>
            <w:noProof/>
            <w:rtl/>
          </w:rPr>
          <w:t>امبر</w:t>
        </w:r>
        <w:r w:rsidR="00037355" w:rsidRPr="00D832AD">
          <w:rPr>
            <w:rStyle w:val="Hyperlink"/>
            <w:noProof/>
            <w:rtl/>
            <w:lang w:bidi="fa-IR"/>
          </w:rPr>
          <w:t xml:space="preserve"> </w:t>
        </w:r>
        <w:r w:rsidR="00037355" w:rsidRPr="00D832AD">
          <w:rPr>
            <w:rStyle w:val="Hyperlink"/>
            <w:rFonts w:hint="eastAsia"/>
            <w:noProof/>
            <w:rtl/>
            <w:lang w:bidi="fa-IR"/>
          </w:rPr>
          <w:t>تنها</w:t>
        </w:r>
        <w:r w:rsidR="00037355" w:rsidRPr="00D832AD">
          <w:rPr>
            <w:rStyle w:val="Hyperlink"/>
            <w:noProof/>
            <w:rtl/>
            <w:lang w:bidi="fa-IR"/>
          </w:rPr>
          <w:t xml:space="preserve"> </w:t>
        </w:r>
        <w:r w:rsidR="00037355" w:rsidRPr="00D832AD">
          <w:rPr>
            <w:rStyle w:val="Hyperlink"/>
            <w:rFonts w:hint="eastAsia"/>
            <w:noProof/>
            <w:rtl/>
            <w:lang w:bidi="fa-IR"/>
          </w:rPr>
          <w:t>به</w:t>
        </w:r>
        <w:r w:rsidR="00037355" w:rsidRPr="00D832AD">
          <w:rPr>
            <w:rStyle w:val="Hyperlink"/>
            <w:noProof/>
            <w:rtl/>
            <w:lang w:bidi="fa-IR"/>
          </w:rPr>
          <w:t xml:space="preserve"> </w:t>
        </w:r>
        <w:r w:rsidR="00037355" w:rsidRPr="00D832AD">
          <w:rPr>
            <w:rStyle w:val="Hyperlink"/>
            <w:rFonts w:hint="eastAsia"/>
            <w:noProof/>
            <w:rtl/>
            <w:lang w:bidi="fa-IR"/>
          </w:rPr>
          <w:t>نوشتن</w:t>
        </w:r>
        <w:r w:rsidR="00037355" w:rsidRPr="00D832AD">
          <w:rPr>
            <w:rStyle w:val="Hyperlink"/>
            <w:noProof/>
            <w:rtl/>
            <w:lang w:bidi="fa-IR"/>
          </w:rPr>
          <w:t xml:space="preserve"> </w:t>
        </w:r>
        <w:r w:rsidR="00037355" w:rsidRPr="00D832AD">
          <w:rPr>
            <w:rStyle w:val="Hyperlink"/>
            <w:rFonts w:hint="eastAsia"/>
            <w:noProof/>
            <w:rtl/>
            <w:lang w:bidi="fa-IR"/>
          </w:rPr>
          <w:t>قرآن</w:t>
        </w:r>
        <w:r w:rsidR="00037355" w:rsidRPr="00D832AD">
          <w:rPr>
            <w:rStyle w:val="Hyperlink"/>
            <w:noProof/>
            <w:rtl/>
            <w:lang w:bidi="fa-IR"/>
          </w:rPr>
          <w:t xml:space="preserve"> </w:t>
        </w:r>
        <w:r w:rsidR="00037355" w:rsidRPr="00D832AD">
          <w:rPr>
            <w:rStyle w:val="Hyperlink"/>
            <w:rFonts w:hint="eastAsia"/>
            <w:noProof/>
            <w:rtl/>
            <w:lang w:bidi="fa-IR"/>
          </w:rPr>
          <w:t>دستور</w:t>
        </w:r>
        <w:r w:rsidR="00037355" w:rsidRPr="00D832AD">
          <w:rPr>
            <w:rStyle w:val="Hyperlink"/>
            <w:noProof/>
            <w:rtl/>
            <w:lang w:bidi="fa-IR"/>
          </w:rPr>
          <w:t xml:space="preserve"> </w:t>
        </w:r>
        <w:r w:rsidR="00037355" w:rsidRPr="00D832AD">
          <w:rPr>
            <w:rStyle w:val="Hyperlink"/>
            <w:rFonts w:hint="eastAsia"/>
            <w:noProof/>
            <w:rtl/>
            <w:lang w:bidi="fa-IR"/>
          </w:rPr>
          <w:t>م</w:t>
        </w:r>
        <w:r w:rsidR="00037355" w:rsidRPr="00D832AD">
          <w:rPr>
            <w:rStyle w:val="Hyperlink"/>
            <w:rFonts w:hint="cs"/>
            <w:noProof/>
            <w:rtl/>
            <w:lang w:bidi="fa-IR"/>
          </w:rPr>
          <w:t>ی</w:t>
        </w:r>
        <w:r w:rsidR="00037355" w:rsidRPr="00D832AD">
          <w:rPr>
            <w:rStyle w:val="Hyperlink"/>
            <w:rFonts w:hint="eastAsia"/>
            <w:noProof/>
            <w:rtl/>
            <w:lang w:bidi="fa-IR"/>
          </w:rPr>
          <w:t>‌دهد</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438020825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395</w:t>
        </w:r>
        <w:r w:rsidR="00037355">
          <w:rPr>
            <w:noProof/>
            <w:webHidden/>
            <w:rtl/>
          </w:rPr>
          <w:fldChar w:fldCharType="end"/>
        </w:r>
      </w:hyperlink>
    </w:p>
    <w:p w:rsidR="00037355" w:rsidRDefault="007C3DE0">
      <w:pPr>
        <w:pStyle w:val="TOC3"/>
        <w:tabs>
          <w:tab w:val="right" w:leader="dot" w:pos="7078"/>
        </w:tabs>
        <w:rPr>
          <w:rFonts w:asciiTheme="minorHAnsi" w:eastAsiaTheme="minorEastAsia" w:hAnsiTheme="minorHAnsi" w:cstheme="minorBidi"/>
          <w:noProof/>
          <w:sz w:val="22"/>
          <w:szCs w:val="22"/>
          <w:rtl/>
        </w:rPr>
      </w:pPr>
      <w:hyperlink w:anchor="_Toc438020826" w:history="1">
        <w:r w:rsidR="00037355" w:rsidRPr="00D832AD">
          <w:rPr>
            <w:rStyle w:val="Hyperlink"/>
            <w:rFonts w:hint="eastAsia"/>
            <w:noProof/>
            <w:rtl/>
          </w:rPr>
          <w:t>نه</w:t>
        </w:r>
        <w:r w:rsidR="00037355" w:rsidRPr="00D832AD">
          <w:rPr>
            <w:rStyle w:val="Hyperlink"/>
            <w:rFonts w:hint="cs"/>
            <w:noProof/>
            <w:rtl/>
          </w:rPr>
          <w:t>ی</w:t>
        </w:r>
        <w:r w:rsidR="00037355" w:rsidRPr="00D832AD">
          <w:rPr>
            <w:rStyle w:val="Hyperlink"/>
            <w:noProof/>
            <w:rtl/>
          </w:rPr>
          <w:t xml:space="preserve"> </w:t>
        </w:r>
        <w:r w:rsidR="00037355" w:rsidRPr="00D832AD">
          <w:rPr>
            <w:rStyle w:val="Hyperlink"/>
            <w:rFonts w:hint="eastAsia"/>
            <w:noProof/>
            <w:rtl/>
          </w:rPr>
          <w:t>از</w:t>
        </w:r>
        <w:r w:rsidR="00037355" w:rsidRPr="00D832AD">
          <w:rPr>
            <w:rStyle w:val="Hyperlink"/>
            <w:noProof/>
            <w:rtl/>
          </w:rPr>
          <w:t xml:space="preserve"> </w:t>
        </w:r>
        <w:r w:rsidR="00037355" w:rsidRPr="00D832AD">
          <w:rPr>
            <w:rStyle w:val="Hyperlink"/>
            <w:rFonts w:hint="eastAsia"/>
            <w:noProof/>
            <w:rtl/>
          </w:rPr>
          <w:t>نوشتن</w:t>
        </w:r>
        <w:r w:rsidR="00037355" w:rsidRPr="00D832AD">
          <w:rPr>
            <w:rStyle w:val="Hyperlink"/>
            <w:noProof/>
            <w:rtl/>
          </w:rPr>
          <w:t xml:space="preserve"> </w:t>
        </w:r>
        <w:r w:rsidR="00037355" w:rsidRPr="00D832AD">
          <w:rPr>
            <w:rStyle w:val="Hyperlink"/>
            <w:rFonts w:hint="eastAsia"/>
            <w:noProof/>
            <w:rtl/>
          </w:rPr>
          <w:t>دل</w:t>
        </w:r>
        <w:r w:rsidR="00037355" w:rsidRPr="00D832AD">
          <w:rPr>
            <w:rStyle w:val="Hyperlink"/>
            <w:rFonts w:hint="cs"/>
            <w:noProof/>
            <w:rtl/>
          </w:rPr>
          <w:t>ی</w:t>
        </w:r>
        <w:r w:rsidR="00037355" w:rsidRPr="00D832AD">
          <w:rPr>
            <w:rStyle w:val="Hyperlink"/>
            <w:rFonts w:hint="eastAsia"/>
            <w:noProof/>
            <w:rtl/>
          </w:rPr>
          <w:t>ل</w:t>
        </w:r>
        <w:r w:rsidR="00037355" w:rsidRPr="00D832AD">
          <w:rPr>
            <w:rStyle w:val="Hyperlink"/>
            <w:noProof/>
            <w:rtl/>
          </w:rPr>
          <w:t xml:space="preserve"> </w:t>
        </w:r>
        <w:r w:rsidR="00037355" w:rsidRPr="00D832AD">
          <w:rPr>
            <w:rStyle w:val="Hyperlink"/>
            <w:rFonts w:hint="eastAsia"/>
            <w:noProof/>
            <w:rtl/>
          </w:rPr>
          <w:t>بر</w:t>
        </w:r>
        <w:r w:rsidR="00037355" w:rsidRPr="00D832AD">
          <w:rPr>
            <w:rStyle w:val="Hyperlink"/>
            <w:noProof/>
            <w:rtl/>
          </w:rPr>
          <w:t xml:space="preserve"> </w:t>
        </w:r>
        <w:r w:rsidR="00037355" w:rsidRPr="00D832AD">
          <w:rPr>
            <w:rStyle w:val="Hyperlink"/>
            <w:rFonts w:hint="eastAsia"/>
            <w:noProof/>
            <w:rtl/>
          </w:rPr>
          <w:t>حجت</w:t>
        </w:r>
        <w:r w:rsidR="00037355" w:rsidRPr="00D832AD">
          <w:rPr>
            <w:rStyle w:val="Hyperlink"/>
            <w:noProof/>
            <w:rtl/>
          </w:rPr>
          <w:t xml:space="preserve"> </w:t>
        </w:r>
        <w:r w:rsidR="00037355" w:rsidRPr="00D832AD">
          <w:rPr>
            <w:rStyle w:val="Hyperlink"/>
            <w:rFonts w:hint="eastAsia"/>
            <w:noProof/>
            <w:rtl/>
          </w:rPr>
          <w:t>نبودن</w:t>
        </w:r>
        <w:r w:rsidR="00037355" w:rsidRPr="00D832AD">
          <w:rPr>
            <w:rStyle w:val="Hyperlink"/>
            <w:noProof/>
            <w:rtl/>
          </w:rPr>
          <w:t xml:space="preserve"> </w:t>
        </w:r>
        <w:r w:rsidR="00037355" w:rsidRPr="00D832AD">
          <w:rPr>
            <w:rStyle w:val="Hyperlink"/>
            <w:rFonts w:hint="eastAsia"/>
            <w:noProof/>
            <w:rtl/>
          </w:rPr>
          <w:t>ن</w:t>
        </w:r>
        <w:r w:rsidR="00037355" w:rsidRPr="00D832AD">
          <w:rPr>
            <w:rStyle w:val="Hyperlink"/>
            <w:rFonts w:hint="cs"/>
            <w:noProof/>
            <w:rtl/>
          </w:rPr>
          <w:t>ی</w:t>
        </w:r>
        <w:r w:rsidR="00037355" w:rsidRPr="00D832AD">
          <w:rPr>
            <w:rStyle w:val="Hyperlink"/>
            <w:rFonts w:hint="eastAsia"/>
            <w:noProof/>
            <w:rtl/>
          </w:rPr>
          <w:t>ست</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438020826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397</w:t>
        </w:r>
        <w:r w:rsidR="00037355">
          <w:rPr>
            <w:noProof/>
            <w:webHidden/>
            <w:rtl/>
          </w:rPr>
          <w:fldChar w:fldCharType="end"/>
        </w:r>
      </w:hyperlink>
    </w:p>
    <w:p w:rsidR="00037355" w:rsidRDefault="007C3DE0">
      <w:pPr>
        <w:pStyle w:val="TOC4"/>
        <w:tabs>
          <w:tab w:val="right" w:leader="dot" w:pos="7078"/>
        </w:tabs>
        <w:rPr>
          <w:rFonts w:asciiTheme="minorHAnsi" w:eastAsiaTheme="minorEastAsia" w:hAnsiTheme="minorHAnsi" w:cstheme="minorBidi"/>
          <w:noProof/>
          <w:sz w:val="22"/>
          <w:szCs w:val="22"/>
          <w:rtl/>
        </w:rPr>
      </w:pPr>
      <w:hyperlink w:anchor="_Toc438020827" w:history="1">
        <w:r w:rsidR="00037355" w:rsidRPr="00D832AD">
          <w:rPr>
            <w:rStyle w:val="Hyperlink"/>
            <w:rFonts w:hint="eastAsia"/>
            <w:noProof/>
            <w:rtl/>
            <w:lang w:bidi="fa-IR"/>
          </w:rPr>
          <w:t>حكمت</w:t>
        </w:r>
        <w:r w:rsidR="00037355" w:rsidRPr="00D832AD">
          <w:rPr>
            <w:rStyle w:val="Hyperlink"/>
            <w:noProof/>
            <w:rtl/>
            <w:lang w:bidi="fa-IR"/>
          </w:rPr>
          <w:t xml:space="preserve"> </w:t>
        </w:r>
        <w:r w:rsidR="00037355" w:rsidRPr="00D832AD">
          <w:rPr>
            <w:rStyle w:val="Hyperlink"/>
            <w:rFonts w:hint="eastAsia"/>
            <w:noProof/>
            <w:rtl/>
            <w:lang w:bidi="fa-IR"/>
          </w:rPr>
          <w:t>نه</w:t>
        </w:r>
        <w:r w:rsidR="00037355" w:rsidRPr="00D832AD">
          <w:rPr>
            <w:rStyle w:val="Hyperlink"/>
            <w:rFonts w:hint="cs"/>
            <w:noProof/>
            <w:rtl/>
            <w:lang w:bidi="fa-IR"/>
          </w:rPr>
          <w:t>ی</w:t>
        </w:r>
        <w:r w:rsidR="00037355" w:rsidRPr="00D832AD">
          <w:rPr>
            <w:rStyle w:val="Hyperlink"/>
            <w:noProof/>
            <w:rtl/>
            <w:lang w:bidi="fa-IR"/>
          </w:rPr>
          <w:t xml:space="preserve"> </w:t>
        </w:r>
        <w:r w:rsidR="00037355" w:rsidRPr="00D832AD">
          <w:rPr>
            <w:rStyle w:val="Hyperlink"/>
            <w:rFonts w:hint="eastAsia"/>
            <w:noProof/>
            <w:rtl/>
            <w:lang w:bidi="fa-IR"/>
          </w:rPr>
          <w:t>از</w:t>
        </w:r>
        <w:r w:rsidR="00037355" w:rsidRPr="00D832AD">
          <w:rPr>
            <w:rStyle w:val="Hyperlink"/>
            <w:noProof/>
            <w:rtl/>
            <w:lang w:bidi="fa-IR"/>
          </w:rPr>
          <w:t xml:space="preserve"> </w:t>
        </w:r>
        <w:r w:rsidR="00037355" w:rsidRPr="00D832AD">
          <w:rPr>
            <w:rStyle w:val="Hyperlink"/>
            <w:rFonts w:hint="eastAsia"/>
            <w:noProof/>
            <w:rtl/>
            <w:lang w:bidi="fa-IR"/>
          </w:rPr>
          <w:t>كتابت</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438020827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399</w:t>
        </w:r>
        <w:r w:rsidR="00037355">
          <w:rPr>
            <w:noProof/>
            <w:webHidden/>
            <w:rtl/>
          </w:rPr>
          <w:fldChar w:fldCharType="end"/>
        </w:r>
      </w:hyperlink>
    </w:p>
    <w:p w:rsidR="00037355" w:rsidRDefault="007C3DE0">
      <w:pPr>
        <w:pStyle w:val="TOC3"/>
        <w:tabs>
          <w:tab w:val="right" w:leader="dot" w:pos="7078"/>
        </w:tabs>
        <w:rPr>
          <w:rFonts w:asciiTheme="minorHAnsi" w:eastAsiaTheme="minorEastAsia" w:hAnsiTheme="minorHAnsi" w:cstheme="minorBidi"/>
          <w:noProof/>
          <w:sz w:val="22"/>
          <w:szCs w:val="22"/>
          <w:rtl/>
        </w:rPr>
      </w:pPr>
      <w:hyperlink w:anchor="_Toc438020828" w:history="1">
        <w:r w:rsidR="00037355" w:rsidRPr="00D832AD">
          <w:rPr>
            <w:rStyle w:val="Hyperlink"/>
            <w:rFonts w:hint="eastAsia"/>
            <w:noProof/>
            <w:rtl/>
            <w:lang w:bidi="fa-IR"/>
          </w:rPr>
          <w:t>اذن</w:t>
        </w:r>
        <w:r w:rsidR="00037355" w:rsidRPr="00D832AD">
          <w:rPr>
            <w:rStyle w:val="Hyperlink"/>
            <w:noProof/>
            <w:rtl/>
            <w:lang w:bidi="fa-IR"/>
          </w:rPr>
          <w:t xml:space="preserve"> </w:t>
        </w:r>
        <w:r w:rsidR="00037355" w:rsidRPr="00D832AD">
          <w:rPr>
            <w:rStyle w:val="Hyperlink"/>
            <w:rFonts w:hint="eastAsia"/>
            <w:noProof/>
            <w:rtl/>
            <w:lang w:bidi="fa-IR"/>
          </w:rPr>
          <w:t>كتابت</w:t>
        </w:r>
        <w:r w:rsidR="00037355" w:rsidRPr="00D832AD">
          <w:rPr>
            <w:rStyle w:val="Hyperlink"/>
            <w:noProof/>
            <w:rtl/>
            <w:lang w:bidi="fa-IR"/>
          </w:rPr>
          <w:t xml:space="preserve"> </w:t>
        </w:r>
        <w:r w:rsidR="00037355" w:rsidRPr="00D832AD">
          <w:rPr>
            <w:rStyle w:val="Hyperlink"/>
            <w:rFonts w:hint="eastAsia"/>
            <w:noProof/>
            <w:rtl/>
            <w:lang w:bidi="fa-IR"/>
          </w:rPr>
          <w:t>حد</w:t>
        </w:r>
        <w:r w:rsidR="00037355" w:rsidRPr="00D832AD">
          <w:rPr>
            <w:rStyle w:val="Hyperlink"/>
            <w:rFonts w:hint="cs"/>
            <w:noProof/>
            <w:rtl/>
            <w:lang w:bidi="fa-IR"/>
          </w:rPr>
          <w:t>ی</w:t>
        </w:r>
        <w:r w:rsidR="00037355" w:rsidRPr="00D832AD">
          <w:rPr>
            <w:rStyle w:val="Hyperlink"/>
            <w:rFonts w:hint="eastAsia"/>
            <w:noProof/>
            <w:rtl/>
            <w:lang w:bidi="fa-IR"/>
          </w:rPr>
          <w:t>ث</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438020828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401</w:t>
        </w:r>
        <w:r w:rsidR="00037355">
          <w:rPr>
            <w:noProof/>
            <w:webHidden/>
            <w:rtl/>
          </w:rPr>
          <w:fldChar w:fldCharType="end"/>
        </w:r>
      </w:hyperlink>
    </w:p>
    <w:p w:rsidR="00037355" w:rsidRDefault="007C3DE0">
      <w:pPr>
        <w:pStyle w:val="TOC3"/>
        <w:tabs>
          <w:tab w:val="right" w:leader="dot" w:pos="7078"/>
        </w:tabs>
        <w:rPr>
          <w:rFonts w:asciiTheme="minorHAnsi" w:eastAsiaTheme="minorEastAsia" w:hAnsiTheme="minorHAnsi" w:cstheme="minorBidi"/>
          <w:noProof/>
          <w:sz w:val="22"/>
          <w:szCs w:val="22"/>
          <w:rtl/>
        </w:rPr>
      </w:pPr>
      <w:hyperlink w:anchor="_Toc438020829" w:history="1">
        <w:r w:rsidR="00037355" w:rsidRPr="00D832AD">
          <w:rPr>
            <w:rStyle w:val="Hyperlink"/>
            <w:rFonts w:hint="eastAsia"/>
            <w:noProof/>
            <w:rtl/>
            <w:lang w:bidi="fa-IR"/>
          </w:rPr>
          <w:t>جمع</w:t>
        </w:r>
        <w:r w:rsidR="00037355" w:rsidRPr="00D832AD">
          <w:rPr>
            <w:rStyle w:val="Hyperlink"/>
            <w:noProof/>
            <w:rtl/>
            <w:lang w:bidi="fa-IR"/>
          </w:rPr>
          <w:t xml:space="preserve"> </w:t>
        </w:r>
        <w:r w:rsidR="00037355" w:rsidRPr="00D832AD">
          <w:rPr>
            <w:rStyle w:val="Hyperlink"/>
            <w:rFonts w:hint="eastAsia"/>
            <w:noProof/>
            <w:rtl/>
            <w:lang w:bidi="fa-IR"/>
          </w:rPr>
          <w:t>ب</w:t>
        </w:r>
        <w:r w:rsidR="00037355" w:rsidRPr="00D832AD">
          <w:rPr>
            <w:rStyle w:val="Hyperlink"/>
            <w:rFonts w:hint="cs"/>
            <w:noProof/>
            <w:rtl/>
            <w:lang w:bidi="fa-IR"/>
          </w:rPr>
          <w:t>ی</w:t>
        </w:r>
        <w:r w:rsidR="00037355" w:rsidRPr="00D832AD">
          <w:rPr>
            <w:rStyle w:val="Hyperlink"/>
            <w:rFonts w:hint="eastAsia"/>
            <w:noProof/>
            <w:rtl/>
            <w:lang w:bidi="fa-IR"/>
          </w:rPr>
          <w:t>ن</w:t>
        </w:r>
        <w:r w:rsidR="00037355" w:rsidRPr="00D832AD">
          <w:rPr>
            <w:rStyle w:val="Hyperlink"/>
            <w:noProof/>
            <w:rtl/>
            <w:lang w:bidi="fa-IR"/>
          </w:rPr>
          <w:t xml:space="preserve"> </w:t>
        </w:r>
        <w:r w:rsidR="00037355" w:rsidRPr="00D832AD">
          <w:rPr>
            <w:rStyle w:val="Hyperlink"/>
            <w:rFonts w:hint="eastAsia"/>
            <w:noProof/>
            <w:rtl/>
            <w:lang w:bidi="fa-IR"/>
          </w:rPr>
          <w:t>احاد</w:t>
        </w:r>
        <w:r w:rsidR="00037355" w:rsidRPr="00D832AD">
          <w:rPr>
            <w:rStyle w:val="Hyperlink"/>
            <w:rFonts w:hint="cs"/>
            <w:noProof/>
            <w:rtl/>
            <w:lang w:bidi="fa-IR"/>
          </w:rPr>
          <w:t>ی</w:t>
        </w:r>
        <w:r w:rsidR="00037355" w:rsidRPr="00D832AD">
          <w:rPr>
            <w:rStyle w:val="Hyperlink"/>
            <w:rFonts w:hint="eastAsia"/>
            <w:noProof/>
            <w:rtl/>
            <w:lang w:bidi="fa-IR"/>
          </w:rPr>
          <w:t>ث</w:t>
        </w:r>
        <w:r w:rsidR="00037355" w:rsidRPr="00D832AD">
          <w:rPr>
            <w:rStyle w:val="Hyperlink"/>
            <w:noProof/>
            <w:rtl/>
            <w:lang w:bidi="fa-IR"/>
          </w:rPr>
          <w:t xml:space="preserve"> </w:t>
        </w:r>
        <w:r w:rsidR="00037355" w:rsidRPr="00D832AD">
          <w:rPr>
            <w:rStyle w:val="Hyperlink"/>
            <w:rFonts w:hint="eastAsia"/>
            <w:noProof/>
            <w:rtl/>
            <w:lang w:bidi="fa-IR"/>
          </w:rPr>
          <w:t>نه</w:t>
        </w:r>
        <w:r w:rsidR="00037355" w:rsidRPr="00D832AD">
          <w:rPr>
            <w:rStyle w:val="Hyperlink"/>
            <w:rFonts w:hint="cs"/>
            <w:noProof/>
            <w:rtl/>
            <w:lang w:bidi="fa-IR"/>
          </w:rPr>
          <w:t>ی</w:t>
        </w:r>
        <w:r w:rsidR="00037355" w:rsidRPr="00D832AD">
          <w:rPr>
            <w:rStyle w:val="Hyperlink"/>
            <w:noProof/>
            <w:rtl/>
            <w:lang w:bidi="fa-IR"/>
          </w:rPr>
          <w:t xml:space="preserve"> </w:t>
        </w:r>
        <w:r w:rsidR="00037355" w:rsidRPr="00D832AD">
          <w:rPr>
            <w:rStyle w:val="Hyperlink"/>
            <w:rFonts w:hint="eastAsia"/>
            <w:noProof/>
            <w:rtl/>
            <w:lang w:bidi="fa-IR"/>
          </w:rPr>
          <w:t>و</w:t>
        </w:r>
        <w:r w:rsidR="00037355" w:rsidRPr="00D832AD">
          <w:rPr>
            <w:rStyle w:val="Hyperlink"/>
            <w:noProof/>
            <w:rtl/>
            <w:lang w:bidi="fa-IR"/>
          </w:rPr>
          <w:t xml:space="preserve"> </w:t>
        </w:r>
        <w:r w:rsidR="00037355" w:rsidRPr="00D832AD">
          <w:rPr>
            <w:rStyle w:val="Hyperlink"/>
            <w:rFonts w:hint="eastAsia"/>
            <w:noProof/>
            <w:rtl/>
            <w:lang w:bidi="fa-IR"/>
          </w:rPr>
          <w:t>احاد</w:t>
        </w:r>
        <w:r w:rsidR="00037355" w:rsidRPr="00D832AD">
          <w:rPr>
            <w:rStyle w:val="Hyperlink"/>
            <w:rFonts w:hint="cs"/>
            <w:noProof/>
            <w:rtl/>
            <w:lang w:bidi="fa-IR"/>
          </w:rPr>
          <w:t>ی</w:t>
        </w:r>
        <w:r w:rsidR="00037355" w:rsidRPr="00D832AD">
          <w:rPr>
            <w:rStyle w:val="Hyperlink"/>
            <w:rFonts w:hint="eastAsia"/>
            <w:noProof/>
            <w:rtl/>
            <w:lang w:bidi="fa-IR"/>
          </w:rPr>
          <w:t>ث</w:t>
        </w:r>
        <w:r w:rsidR="00037355" w:rsidRPr="00D832AD">
          <w:rPr>
            <w:rStyle w:val="Hyperlink"/>
            <w:noProof/>
            <w:rtl/>
            <w:lang w:bidi="fa-IR"/>
          </w:rPr>
          <w:t xml:space="preserve"> </w:t>
        </w:r>
        <w:r w:rsidR="00037355" w:rsidRPr="00D832AD">
          <w:rPr>
            <w:rStyle w:val="Hyperlink"/>
            <w:rFonts w:hint="eastAsia"/>
            <w:noProof/>
            <w:rtl/>
            <w:lang w:bidi="fa-IR"/>
          </w:rPr>
          <w:t>إذن</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438020829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412</w:t>
        </w:r>
        <w:r w:rsidR="00037355">
          <w:rPr>
            <w:noProof/>
            <w:webHidden/>
            <w:rtl/>
          </w:rPr>
          <w:fldChar w:fldCharType="end"/>
        </w:r>
      </w:hyperlink>
    </w:p>
    <w:p w:rsidR="00037355" w:rsidRDefault="007C3DE0">
      <w:pPr>
        <w:pStyle w:val="TOC2"/>
        <w:tabs>
          <w:tab w:val="right" w:leader="dot" w:pos="7078"/>
        </w:tabs>
        <w:rPr>
          <w:rFonts w:asciiTheme="minorHAnsi" w:eastAsiaTheme="minorEastAsia" w:hAnsiTheme="minorHAnsi" w:cstheme="minorBidi"/>
          <w:bCs w:val="0"/>
          <w:noProof/>
          <w:sz w:val="22"/>
          <w:szCs w:val="22"/>
          <w:rtl/>
        </w:rPr>
      </w:pPr>
      <w:hyperlink w:anchor="_Toc438020830" w:history="1">
        <w:r w:rsidR="00037355" w:rsidRPr="00D832AD">
          <w:rPr>
            <w:rStyle w:val="Hyperlink"/>
            <w:rFonts w:hint="eastAsia"/>
            <w:noProof/>
            <w:rtl/>
            <w:lang w:bidi="fa-IR"/>
          </w:rPr>
          <w:t>تدوين</w:t>
        </w:r>
        <w:r w:rsidR="00037355" w:rsidRPr="00D832AD">
          <w:rPr>
            <w:rStyle w:val="Hyperlink"/>
            <w:noProof/>
            <w:rtl/>
            <w:lang w:bidi="fa-IR"/>
          </w:rPr>
          <w:t xml:space="preserve"> </w:t>
        </w:r>
        <w:r w:rsidR="00037355" w:rsidRPr="00D832AD">
          <w:rPr>
            <w:rStyle w:val="Hyperlink"/>
            <w:rFonts w:hint="eastAsia"/>
            <w:noProof/>
            <w:rtl/>
            <w:lang w:bidi="fa-IR"/>
          </w:rPr>
          <w:t>سنت</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438020830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417</w:t>
        </w:r>
        <w:r w:rsidR="00037355">
          <w:rPr>
            <w:noProof/>
            <w:webHidden/>
            <w:rtl/>
          </w:rPr>
          <w:fldChar w:fldCharType="end"/>
        </w:r>
      </w:hyperlink>
    </w:p>
    <w:p w:rsidR="00037355" w:rsidRDefault="007C3DE0">
      <w:pPr>
        <w:pStyle w:val="TOC3"/>
        <w:tabs>
          <w:tab w:val="right" w:leader="dot" w:pos="7078"/>
        </w:tabs>
        <w:rPr>
          <w:rFonts w:asciiTheme="minorHAnsi" w:eastAsiaTheme="minorEastAsia" w:hAnsiTheme="minorHAnsi" w:cstheme="minorBidi"/>
          <w:noProof/>
          <w:sz w:val="22"/>
          <w:szCs w:val="22"/>
          <w:rtl/>
        </w:rPr>
      </w:pPr>
      <w:hyperlink w:anchor="_Toc438020831" w:history="1">
        <w:r w:rsidR="00037355" w:rsidRPr="00D832AD">
          <w:rPr>
            <w:rStyle w:val="Hyperlink"/>
            <w:rFonts w:hint="eastAsia"/>
            <w:noProof/>
            <w:rtl/>
            <w:lang w:bidi="fa-IR"/>
          </w:rPr>
          <w:t>اما</w:t>
        </w:r>
        <w:r w:rsidR="00037355" w:rsidRPr="00D832AD">
          <w:rPr>
            <w:rStyle w:val="Hyperlink"/>
            <w:noProof/>
            <w:rtl/>
            <w:lang w:bidi="fa-IR"/>
          </w:rPr>
          <w:t xml:space="preserve"> </w:t>
        </w:r>
        <w:r w:rsidR="00037355" w:rsidRPr="00D832AD">
          <w:rPr>
            <w:rStyle w:val="Hyperlink"/>
            <w:rFonts w:hint="eastAsia"/>
            <w:noProof/>
            <w:rtl/>
            <w:lang w:bidi="fa-IR"/>
          </w:rPr>
          <w:t>چرا</w:t>
        </w:r>
        <w:r w:rsidR="00037355" w:rsidRPr="00D832AD">
          <w:rPr>
            <w:rStyle w:val="Hyperlink"/>
            <w:noProof/>
            <w:rtl/>
            <w:lang w:bidi="fa-IR"/>
          </w:rPr>
          <w:t xml:space="preserve"> </w:t>
        </w:r>
        <w:r w:rsidR="00037355" w:rsidRPr="00D832AD">
          <w:rPr>
            <w:rStyle w:val="Hyperlink"/>
            <w:rFonts w:hint="eastAsia"/>
            <w:noProof/>
            <w:rtl/>
            <w:lang w:bidi="fa-IR"/>
          </w:rPr>
          <w:t>بعض</w:t>
        </w:r>
        <w:r w:rsidR="00037355" w:rsidRPr="00D832AD">
          <w:rPr>
            <w:rStyle w:val="Hyperlink"/>
            <w:rFonts w:hint="cs"/>
            <w:noProof/>
            <w:rtl/>
            <w:lang w:bidi="fa-IR"/>
          </w:rPr>
          <w:t>ی</w:t>
        </w:r>
        <w:r w:rsidR="00037355" w:rsidRPr="00D832AD">
          <w:rPr>
            <w:rStyle w:val="Hyperlink"/>
            <w:noProof/>
            <w:rtl/>
            <w:lang w:bidi="fa-IR"/>
          </w:rPr>
          <w:t xml:space="preserve"> </w:t>
        </w:r>
        <w:r w:rsidR="00037355" w:rsidRPr="00D832AD">
          <w:rPr>
            <w:rStyle w:val="Hyperlink"/>
            <w:rFonts w:hint="eastAsia"/>
            <w:noProof/>
            <w:rtl/>
            <w:lang w:bidi="fa-IR"/>
          </w:rPr>
          <w:t>از</w:t>
        </w:r>
        <w:r w:rsidR="00037355" w:rsidRPr="00D832AD">
          <w:rPr>
            <w:rStyle w:val="Hyperlink"/>
            <w:noProof/>
            <w:rtl/>
            <w:lang w:bidi="fa-IR"/>
          </w:rPr>
          <w:t xml:space="preserve"> </w:t>
        </w:r>
        <w:r w:rsidR="00037355" w:rsidRPr="00D832AD">
          <w:rPr>
            <w:rStyle w:val="Hyperlink"/>
            <w:rFonts w:hint="eastAsia"/>
            <w:noProof/>
            <w:rtl/>
          </w:rPr>
          <w:t>اصحاب</w:t>
        </w:r>
        <w:r w:rsidR="00037355" w:rsidRPr="00D832AD">
          <w:rPr>
            <w:rStyle w:val="Hyperlink"/>
            <w:noProof/>
            <w:rtl/>
            <w:lang w:bidi="fa-IR"/>
          </w:rPr>
          <w:t xml:space="preserve"> </w:t>
        </w:r>
        <w:r w:rsidR="00037355" w:rsidRPr="00D832AD">
          <w:rPr>
            <w:rStyle w:val="Hyperlink"/>
            <w:rFonts w:hint="eastAsia"/>
            <w:noProof/>
            <w:rtl/>
            <w:lang w:bidi="fa-IR"/>
          </w:rPr>
          <w:t>چن</w:t>
        </w:r>
        <w:r w:rsidR="00037355" w:rsidRPr="00D832AD">
          <w:rPr>
            <w:rStyle w:val="Hyperlink"/>
            <w:rFonts w:hint="cs"/>
            <w:noProof/>
            <w:rtl/>
            <w:lang w:bidi="fa-IR"/>
          </w:rPr>
          <w:t>ی</w:t>
        </w:r>
        <w:r w:rsidR="00037355" w:rsidRPr="00D832AD">
          <w:rPr>
            <w:rStyle w:val="Hyperlink"/>
            <w:rFonts w:hint="eastAsia"/>
            <w:noProof/>
            <w:rtl/>
            <w:lang w:bidi="fa-IR"/>
          </w:rPr>
          <w:t>ن</w:t>
        </w:r>
        <w:r w:rsidR="00037355" w:rsidRPr="00D832AD">
          <w:rPr>
            <w:rStyle w:val="Hyperlink"/>
            <w:noProof/>
            <w:rtl/>
            <w:lang w:bidi="fa-IR"/>
          </w:rPr>
          <w:t xml:space="preserve"> </w:t>
        </w:r>
        <w:r w:rsidR="00037355" w:rsidRPr="00D832AD">
          <w:rPr>
            <w:rStyle w:val="Hyperlink"/>
            <w:rFonts w:hint="eastAsia"/>
            <w:noProof/>
            <w:rtl/>
            <w:lang w:bidi="fa-IR"/>
          </w:rPr>
          <w:t>كرده‌اند</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438020831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421</w:t>
        </w:r>
        <w:r w:rsidR="00037355">
          <w:rPr>
            <w:noProof/>
            <w:webHidden/>
            <w:rtl/>
          </w:rPr>
          <w:fldChar w:fldCharType="end"/>
        </w:r>
      </w:hyperlink>
    </w:p>
    <w:p w:rsidR="00037355" w:rsidRDefault="007C3DE0">
      <w:pPr>
        <w:pStyle w:val="TOC3"/>
        <w:tabs>
          <w:tab w:val="right" w:leader="dot" w:pos="7078"/>
        </w:tabs>
        <w:rPr>
          <w:rFonts w:asciiTheme="minorHAnsi" w:eastAsiaTheme="minorEastAsia" w:hAnsiTheme="minorHAnsi" w:cstheme="minorBidi"/>
          <w:noProof/>
          <w:sz w:val="22"/>
          <w:szCs w:val="22"/>
          <w:rtl/>
        </w:rPr>
      </w:pPr>
      <w:hyperlink w:anchor="_Toc438020832" w:history="1">
        <w:r w:rsidR="00037355" w:rsidRPr="00D832AD">
          <w:rPr>
            <w:rStyle w:val="Hyperlink"/>
            <w:rFonts w:hint="eastAsia"/>
            <w:noProof/>
            <w:rtl/>
            <w:lang w:bidi="fa-IR"/>
          </w:rPr>
          <w:t>امتناع</w:t>
        </w:r>
        <w:r w:rsidR="00037355" w:rsidRPr="00D832AD">
          <w:rPr>
            <w:rStyle w:val="Hyperlink"/>
            <w:noProof/>
            <w:rtl/>
            <w:lang w:bidi="fa-IR"/>
          </w:rPr>
          <w:t xml:space="preserve"> </w:t>
        </w:r>
        <w:r w:rsidR="00037355" w:rsidRPr="00D832AD">
          <w:rPr>
            <w:rStyle w:val="Hyperlink"/>
            <w:rFonts w:hint="eastAsia"/>
            <w:noProof/>
            <w:rtl/>
            <w:lang w:bidi="fa-IR"/>
          </w:rPr>
          <w:t>اصحاب</w:t>
        </w:r>
        <w:r w:rsidR="00037355" w:rsidRPr="00D832AD">
          <w:rPr>
            <w:rStyle w:val="Hyperlink"/>
            <w:noProof/>
            <w:rtl/>
            <w:lang w:bidi="fa-IR"/>
          </w:rPr>
          <w:t xml:space="preserve"> </w:t>
        </w:r>
        <w:r w:rsidR="00037355" w:rsidRPr="00D832AD">
          <w:rPr>
            <w:rStyle w:val="Hyperlink"/>
            <w:rFonts w:hint="eastAsia"/>
            <w:noProof/>
            <w:rtl/>
          </w:rPr>
          <w:t>از</w:t>
        </w:r>
        <w:r w:rsidR="00037355" w:rsidRPr="00D832AD">
          <w:rPr>
            <w:rStyle w:val="Hyperlink"/>
            <w:noProof/>
            <w:rtl/>
            <w:lang w:bidi="fa-IR"/>
          </w:rPr>
          <w:t xml:space="preserve"> </w:t>
        </w:r>
        <w:r w:rsidR="00037355" w:rsidRPr="00D832AD">
          <w:rPr>
            <w:rStyle w:val="Hyperlink"/>
            <w:rFonts w:hint="eastAsia"/>
            <w:noProof/>
            <w:rtl/>
            <w:lang w:bidi="fa-IR"/>
          </w:rPr>
          <w:t>روا</w:t>
        </w:r>
        <w:r w:rsidR="00037355" w:rsidRPr="00D832AD">
          <w:rPr>
            <w:rStyle w:val="Hyperlink"/>
            <w:rFonts w:hint="cs"/>
            <w:noProof/>
            <w:rtl/>
            <w:lang w:bidi="fa-IR"/>
          </w:rPr>
          <w:t>ی</w:t>
        </w:r>
        <w:r w:rsidR="00037355" w:rsidRPr="00D832AD">
          <w:rPr>
            <w:rStyle w:val="Hyperlink"/>
            <w:rFonts w:hint="eastAsia"/>
            <w:noProof/>
            <w:rtl/>
            <w:lang w:bidi="fa-IR"/>
          </w:rPr>
          <w:t>ت</w:t>
        </w:r>
        <w:r w:rsidR="00037355" w:rsidRPr="00D832AD">
          <w:rPr>
            <w:rStyle w:val="Hyperlink"/>
            <w:noProof/>
            <w:rtl/>
            <w:lang w:bidi="fa-IR"/>
          </w:rPr>
          <w:t xml:space="preserve"> </w:t>
        </w:r>
        <w:r w:rsidR="00037355" w:rsidRPr="00D832AD">
          <w:rPr>
            <w:rStyle w:val="Hyperlink"/>
            <w:rFonts w:hint="eastAsia"/>
            <w:noProof/>
            <w:rtl/>
            <w:lang w:bidi="fa-IR"/>
          </w:rPr>
          <w:t>حد</w:t>
        </w:r>
        <w:r w:rsidR="00037355" w:rsidRPr="00D832AD">
          <w:rPr>
            <w:rStyle w:val="Hyperlink"/>
            <w:rFonts w:hint="cs"/>
            <w:noProof/>
            <w:rtl/>
            <w:lang w:bidi="fa-IR"/>
          </w:rPr>
          <w:t>ی</w:t>
        </w:r>
        <w:r w:rsidR="00037355" w:rsidRPr="00D832AD">
          <w:rPr>
            <w:rStyle w:val="Hyperlink"/>
            <w:rFonts w:hint="eastAsia"/>
            <w:noProof/>
            <w:rtl/>
            <w:lang w:bidi="fa-IR"/>
          </w:rPr>
          <w:t>ث</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438020832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427</w:t>
        </w:r>
        <w:r w:rsidR="00037355">
          <w:rPr>
            <w:noProof/>
            <w:webHidden/>
            <w:rtl/>
          </w:rPr>
          <w:fldChar w:fldCharType="end"/>
        </w:r>
      </w:hyperlink>
    </w:p>
    <w:p w:rsidR="00037355" w:rsidRDefault="007C3DE0">
      <w:pPr>
        <w:pStyle w:val="TOC4"/>
        <w:tabs>
          <w:tab w:val="right" w:leader="dot" w:pos="7078"/>
        </w:tabs>
        <w:rPr>
          <w:rFonts w:asciiTheme="minorHAnsi" w:eastAsiaTheme="minorEastAsia" w:hAnsiTheme="minorHAnsi" w:cstheme="minorBidi"/>
          <w:noProof/>
          <w:sz w:val="22"/>
          <w:szCs w:val="22"/>
          <w:rtl/>
        </w:rPr>
      </w:pPr>
      <w:hyperlink w:anchor="_Toc438020833" w:history="1">
        <w:r w:rsidR="00037355" w:rsidRPr="00D832AD">
          <w:rPr>
            <w:rStyle w:val="Hyperlink"/>
            <w:rFonts w:hint="eastAsia"/>
            <w:noProof/>
            <w:rtl/>
            <w:lang w:bidi="fa-IR"/>
          </w:rPr>
          <w:t>دلا</w:t>
        </w:r>
        <w:r w:rsidR="00037355" w:rsidRPr="00D832AD">
          <w:rPr>
            <w:rStyle w:val="Hyperlink"/>
            <w:rFonts w:hint="cs"/>
            <w:noProof/>
            <w:rtl/>
            <w:lang w:bidi="fa-IR"/>
          </w:rPr>
          <w:t>ی</w:t>
        </w:r>
        <w:r w:rsidR="00037355" w:rsidRPr="00D832AD">
          <w:rPr>
            <w:rStyle w:val="Hyperlink"/>
            <w:rFonts w:hint="eastAsia"/>
            <w:noProof/>
            <w:rtl/>
            <w:lang w:bidi="fa-IR"/>
          </w:rPr>
          <w:t>ل</w:t>
        </w:r>
        <w:r w:rsidR="00037355" w:rsidRPr="00D832AD">
          <w:rPr>
            <w:rStyle w:val="Hyperlink"/>
            <w:rFonts w:hint="cs"/>
            <w:noProof/>
            <w:rtl/>
            <w:lang w:bidi="fa-IR"/>
          </w:rPr>
          <w:t>ی</w:t>
        </w:r>
        <w:r w:rsidR="00037355" w:rsidRPr="00D832AD">
          <w:rPr>
            <w:rStyle w:val="Hyperlink"/>
            <w:noProof/>
            <w:rtl/>
            <w:lang w:bidi="fa-IR"/>
          </w:rPr>
          <w:t xml:space="preserve"> </w:t>
        </w:r>
        <w:r w:rsidR="00037355" w:rsidRPr="00D832AD">
          <w:rPr>
            <w:rStyle w:val="Hyperlink"/>
            <w:rFonts w:hint="eastAsia"/>
            <w:noProof/>
            <w:rtl/>
            <w:lang w:bidi="fa-IR"/>
          </w:rPr>
          <w:t>كه</w:t>
        </w:r>
        <w:r w:rsidR="00037355" w:rsidRPr="00D832AD">
          <w:rPr>
            <w:rStyle w:val="Hyperlink"/>
            <w:noProof/>
            <w:rtl/>
            <w:lang w:bidi="fa-IR"/>
          </w:rPr>
          <w:t xml:space="preserve"> </w:t>
        </w:r>
        <w:r w:rsidR="00037355" w:rsidRPr="00D832AD">
          <w:rPr>
            <w:rStyle w:val="Hyperlink"/>
            <w:rFonts w:hint="eastAsia"/>
            <w:noProof/>
            <w:rtl/>
          </w:rPr>
          <w:t>آنها</w:t>
        </w:r>
        <w:r w:rsidR="00037355" w:rsidRPr="00D832AD">
          <w:rPr>
            <w:rStyle w:val="Hyperlink"/>
            <w:noProof/>
            <w:rtl/>
            <w:lang w:bidi="fa-IR"/>
          </w:rPr>
          <w:t xml:space="preserve"> </w:t>
        </w:r>
        <w:r w:rsidR="00037355" w:rsidRPr="00D832AD">
          <w:rPr>
            <w:rStyle w:val="Hyperlink"/>
            <w:rFonts w:hint="eastAsia"/>
            <w:noProof/>
            <w:rtl/>
            <w:lang w:bidi="fa-IR"/>
          </w:rPr>
          <w:t>را</w:t>
        </w:r>
        <w:r w:rsidR="00037355" w:rsidRPr="00D832AD">
          <w:rPr>
            <w:rStyle w:val="Hyperlink"/>
            <w:noProof/>
            <w:rtl/>
            <w:lang w:bidi="fa-IR"/>
          </w:rPr>
          <w:t xml:space="preserve"> </w:t>
        </w:r>
        <w:r w:rsidR="00037355" w:rsidRPr="00D832AD">
          <w:rPr>
            <w:rStyle w:val="Hyperlink"/>
            <w:rFonts w:hint="eastAsia"/>
            <w:noProof/>
            <w:rtl/>
            <w:lang w:bidi="fa-IR"/>
          </w:rPr>
          <w:t>وادار</w:t>
        </w:r>
        <w:r w:rsidR="00037355" w:rsidRPr="00D832AD">
          <w:rPr>
            <w:rStyle w:val="Hyperlink"/>
            <w:noProof/>
            <w:rtl/>
            <w:lang w:bidi="fa-IR"/>
          </w:rPr>
          <w:t xml:space="preserve"> </w:t>
        </w:r>
        <w:r w:rsidR="00037355" w:rsidRPr="00D832AD">
          <w:rPr>
            <w:rStyle w:val="Hyperlink"/>
            <w:rFonts w:hint="eastAsia"/>
            <w:noProof/>
            <w:rtl/>
            <w:lang w:bidi="fa-IR"/>
          </w:rPr>
          <w:t>به</w:t>
        </w:r>
        <w:r w:rsidR="00037355" w:rsidRPr="00D832AD">
          <w:rPr>
            <w:rStyle w:val="Hyperlink"/>
            <w:noProof/>
            <w:rtl/>
            <w:lang w:bidi="fa-IR"/>
          </w:rPr>
          <w:t xml:space="preserve"> </w:t>
        </w:r>
        <w:r w:rsidR="00037355" w:rsidRPr="00D832AD">
          <w:rPr>
            <w:rStyle w:val="Hyperlink"/>
            <w:rFonts w:hint="eastAsia"/>
            <w:noProof/>
            <w:rtl/>
            <w:lang w:bidi="fa-IR"/>
          </w:rPr>
          <w:t>امتناع</w:t>
        </w:r>
        <w:r w:rsidR="00037355" w:rsidRPr="00D832AD">
          <w:rPr>
            <w:rStyle w:val="Hyperlink"/>
            <w:noProof/>
            <w:rtl/>
            <w:lang w:bidi="fa-IR"/>
          </w:rPr>
          <w:t xml:space="preserve"> </w:t>
        </w:r>
        <w:r w:rsidR="00037355" w:rsidRPr="00D832AD">
          <w:rPr>
            <w:rStyle w:val="Hyperlink"/>
            <w:rFonts w:hint="eastAsia"/>
            <w:noProof/>
            <w:rtl/>
            <w:lang w:bidi="fa-IR"/>
          </w:rPr>
          <w:t>و</w:t>
        </w:r>
        <w:r w:rsidR="00037355" w:rsidRPr="00D832AD">
          <w:rPr>
            <w:rStyle w:val="Hyperlink"/>
            <w:noProof/>
            <w:rtl/>
            <w:lang w:bidi="fa-IR"/>
          </w:rPr>
          <w:t xml:space="preserve"> </w:t>
        </w:r>
        <w:r w:rsidR="00037355" w:rsidRPr="00D832AD">
          <w:rPr>
            <w:rStyle w:val="Hyperlink"/>
            <w:rFonts w:hint="eastAsia"/>
            <w:noProof/>
            <w:rtl/>
            <w:lang w:bidi="fa-IR"/>
          </w:rPr>
          <w:t>نه</w:t>
        </w:r>
        <w:r w:rsidR="00037355" w:rsidRPr="00D832AD">
          <w:rPr>
            <w:rStyle w:val="Hyperlink"/>
            <w:rFonts w:hint="cs"/>
            <w:noProof/>
            <w:rtl/>
            <w:lang w:bidi="fa-IR"/>
          </w:rPr>
          <w:t>ی</w:t>
        </w:r>
        <w:r w:rsidR="00037355" w:rsidRPr="00D832AD">
          <w:rPr>
            <w:rStyle w:val="Hyperlink"/>
            <w:noProof/>
            <w:rtl/>
            <w:lang w:bidi="fa-IR"/>
          </w:rPr>
          <w:t xml:space="preserve"> </w:t>
        </w:r>
        <w:r w:rsidR="00037355" w:rsidRPr="00D832AD">
          <w:rPr>
            <w:rStyle w:val="Hyperlink"/>
            <w:rFonts w:hint="eastAsia"/>
            <w:noProof/>
            <w:rtl/>
            <w:lang w:bidi="fa-IR"/>
          </w:rPr>
          <w:t>م</w:t>
        </w:r>
        <w:r w:rsidR="00037355" w:rsidRPr="00D832AD">
          <w:rPr>
            <w:rStyle w:val="Hyperlink"/>
            <w:rFonts w:hint="cs"/>
            <w:noProof/>
            <w:rtl/>
            <w:lang w:bidi="fa-IR"/>
          </w:rPr>
          <w:t>ی</w:t>
        </w:r>
        <w:r w:rsidR="00037355" w:rsidRPr="00D832AD">
          <w:rPr>
            <w:rStyle w:val="Hyperlink"/>
            <w:rFonts w:hint="eastAsia"/>
            <w:noProof/>
            <w:rtl/>
            <w:lang w:bidi="fa-IR"/>
          </w:rPr>
          <w:t>‌كرد</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438020833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431</w:t>
        </w:r>
        <w:r w:rsidR="00037355">
          <w:rPr>
            <w:noProof/>
            <w:webHidden/>
            <w:rtl/>
          </w:rPr>
          <w:fldChar w:fldCharType="end"/>
        </w:r>
      </w:hyperlink>
    </w:p>
    <w:p w:rsidR="00037355" w:rsidRDefault="007C3DE0">
      <w:pPr>
        <w:pStyle w:val="TOC2"/>
        <w:tabs>
          <w:tab w:val="right" w:leader="dot" w:pos="7078"/>
        </w:tabs>
        <w:rPr>
          <w:rFonts w:asciiTheme="minorHAnsi" w:eastAsiaTheme="minorEastAsia" w:hAnsiTheme="minorHAnsi" w:cstheme="minorBidi"/>
          <w:bCs w:val="0"/>
          <w:noProof/>
          <w:sz w:val="22"/>
          <w:szCs w:val="22"/>
          <w:rtl/>
        </w:rPr>
      </w:pPr>
      <w:hyperlink w:anchor="_Toc438020834" w:history="1">
        <w:r w:rsidR="00037355" w:rsidRPr="00D832AD">
          <w:rPr>
            <w:rStyle w:val="Hyperlink"/>
            <w:rFonts w:hint="eastAsia"/>
            <w:noProof/>
            <w:rtl/>
            <w:lang w:bidi="fa-IR"/>
          </w:rPr>
          <w:t>شبهه</w:t>
        </w:r>
        <w:r w:rsidR="00037355" w:rsidRPr="00D832AD">
          <w:rPr>
            <w:rStyle w:val="Hyperlink"/>
            <w:noProof/>
            <w:rtl/>
            <w:lang w:bidi="fa-IR"/>
          </w:rPr>
          <w:t xml:space="preserve"> </w:t>
        </w:r>
        <w:r w:rsidR="00037355" w:rsidRPr="00D832AD">
          <w:rPr>
            <w:rStyle w:val="Hyperlink"/>
            <w:rFonts w:hint="eastAsia"/>
            <w:noProof/>
            <w:rtl/>
            <w:lang w:bidi="fa-IR"/>
          </w:rPr>
          <w:t>چهارم</w:t>
        </w:r>
        <w:r w:rsidR="00037355" w:rsidRPr="00D832AD">
          <w:rPr>
            <w:rStyle w:val="Hyperlink"/>
            <w:noProof/>
            <w:rtl/>
            <w:lang w:bidi="fa-IR"/>
          </w:rPr>
          <w:t xml:space="preserve">: </w:t>
        </w:r>
        <w:r w:rsidR="00037355" w:rsidRPr="00D832AD">
          <w:rPr>
            <w:rStyle w:val="Hyperlink"/>
            <w:rFonts w:hint="eastAsia"/>
            <w:noProof/>
            <w:rtl/>
            <w:lang w:bidi="fa-IR"/>
          </w:rPr>
          <w:t>روايات</w:t>
        </w:r>
        <w:r w:rsidR="00037355" w:rsidRPr="00D832AD">
          <w:rPr>
            <w:rStyle w:val="Hyperlink"/>
            <w:rFonts w:hint="cs"/>
            <w:noProof/>
            <w:rtl/>
            <w:lang w:bidi="fa-IR"/>
          </w:rPr>
          <w:t>ی</w:t>
        </w:r>
        <w:r w:rsidR="00037355" w:rsidRPr="00D832AD">
          <w:rPr>
            <w:rStyle w:val="Hyperlink"/>
            <w:noProof/>
            <w:rtl/>
            <w:lang w:bidi="fa-IR"/>
          </w:rPr>
          <w:t xml:space="preserve"> </w:t>
        </w:r>
        <w:r w:rsidR="00037355" w:rsidRPr="00D832AD">
          <w:rPr>
            <w:rStyle w:val="Hyperlink"/>
            <w:rFonts w:hint="eastAsia"/>
            <w:noProof/>
            <w:rtl/>
            <w:lang w:bidi="fa-IR"/>
          </w:rPr>
          <w:t>از</w:t>
        </w:r>
        <w:r w:rsidR="00037355" w:rsidRPr="00D832AD">
          <w:rPr>
            <w:rStyle w:val="Hyperlink"/>
            <w:noProof/>
            <w:rtl/>
            <w:lang w:bidi="fa-IR"/>
          </w:rPr>
          <w:t xml:space="preserve"> </w:t>
        </w:r>
        <w:r w:rsidR="00037355" w:rsidRPr="00D832AD">
          <w:rPr>
            <w:rStyle w:val="Hyperlink"/>
            <w:rFonts w:hint="eastAsia"/>
            <w:noProof/>
            <w:rtl/>
            <w:lang w:bidi="fa-IR"/>
          </w:rPr>
          <w:t>رسول</w:t>
        </w:r>
        <w:r w:rsidR="00037355" w:rsidRPr="00D832AD">
          <w:rPr>
            <w:rStyle w:val="Hyperlink"/>
            <w:noProof/>
            <w:rtl/>
            <w:lang w:bidi="fa-IR"/>
          </w:rPr>
          <w:t xml:space="preserve"> </w:t>
        </w:r>
        <w:r w:rsidR="00037355" w:rsidRPr="00D832AD">
          <w:rPr>
            <w:rStyle w:val="Hyperlink"/>
            <w:rFonts w:hint="eastAsia"/>
            <w:noProof/>
            <w:rtl/>
            <w:lang w:bidi="fa-IR"/>
          </w:rPr>
          <w:t>اكرم</w:t>
        </w:r>
        <w:r w:rsidR="00037355" w:rsidRPr="00D832AD">
          <w:rPr>
            <w:rStyle w:val="Hyperlink"/>
            <w:rFonts w:cs="CTraditional Arabic"/>
            <w:noProof/>
            <w:rtl/>
            <w:lang w:bidi="fa-IR"/>
          </w:rPr>
          <w:t xml:space="preserve"> </w:t>
        </w:r>
        <w:r w:rsidR="00037355" w:rsidRPr="00D832AD">
          <w:rPr>
            <w:rStyle w:val="Hyperlink"/>
            <w:rFonts w:cs="CTraditional Arabic" w:hint="eastAsia"/>
            <w:b/>
            <w:noProof/>
            <w:rtl/>
            <w:lang w:bidi="fa-IR"/>
          </w:rPr>
          <w:t>ج</w:t>
        </w:r>
        <w:r w:rsidR="00037355" w:rsidRPr="00D832AD">
          <w:rPr>
            <w:rStyle w:val="Hyperlink"/>
            <w:rFonts w:cs="CTraditional Arabic"/>
            <w:noProof/>
            <w:rtl/>
            <w:lang w:bidi="fa-IR"/>
          </w:rPr>
          <w:t xml:space="preserve"> </w:t>
        </w:r>
        <w:r w:rsidR="00037355" w:rsidRPr="00D832AD">
          <w:rPr>
            <w:rStyle w:val="Hyperlink"/>
            <w:rFonts w:hint="eastAsia"/>
            <w:noProof/>
            <w:rtl/>
            <w:lang w:bidi="fa-IR"/>
          </w:rPr>
          <w:t>كه</w:t>
        </w:r>
        <w:r w:rsidR="00037355" w:rsidRPr="00D832AD">
          <w:rPr>
            <w:rStyle w:val="Hyperlink"/>
            <w:noProof/>
            <w:rtl/>
            <w:lang w:bidi="fa-IR"/>
          </w:rPr>
          <w:t xml:space="preserve"> </w:t>
        </w:r>
        <w:r w:rsidR="00037355" w:rsidRPr="00D832AD">
          <w:rPr>
            <w:rStyle w:val="Hyperlink"/>
            <w:rFonts w:hint="eastAsia"/>
            <w:noProof/>
            <w:rtl/>
            <w:lang w:bidi="fa-IR"/>
          </w:rPr>
          <w:t>دال</w:t>
        </w:r>
        <w:r w:rsidR="00037355" w:rsidRPr="00D832AD">
          <w:rPr>
            <w:rStyle w:val="Hyperlink"/>
            <w:noProof/>
            <w:rtl/>
            <w:lang w:bidi="fa-IR"/>
          </w:rPr>
          <w:t xml:space="preserve"> </w:t>
        </w:r>
        <w:r w:rsidR="00037355" w:rsidRPr="00D832AD">
          <w:rPr>
            <w:rStyle w:val="Hyperlink"/>
            <w:rFonts w:hint="eastAsia"/>
            <w:noProof/>
            <w:rtl/>
            <w:lang w:bidi="fa-IR"/>
          </w:rPr>
          <w:t>بر</w:t>
        </w:r>
        <w:r w:rsidR="00037355" w:rsidRPr="00D832AD">
          <w:rPr>
            <w:rStyle w:val="Hyperlink"/>
            <w:noProof/>
            <w:rtl/>
            <w:lang w:bidi="fa-IR"/>
          </w:rPr>
          <w:t xml:space="preserve"> </w:t>
        </w:r>
        <w:r w:rsidR="00037355" w:rsidRPr="00D832AD">
          <w:rPr>
            <w:rStyle w:val="Hyperlink"/>
            <w:rFonts w:hint="eastAsia"/>
            <w:noProof/>
            <w:rtl/>
            <w:lang w:bidi="fa-IR"/>
          </w:rPr>
          <w:t>عدم</w:t>
        </w:r>
        <w:r w:rsidR="00037355" w:rsidRPr="00D832AD">
          <w:rPr>
            <w:rStyle w:val="Hyperlink"/>
            <w:noProof/>
            <w:rtl/>
            <w:lang w:bidi="fa-IR"/>
          </w:rPr>
          <w:t xml:space="preserve"> </w:t>
        </w:r>
        <w:r w:rsidR="00037355" w:rsidRPr="00D832AD">
          <w:rPr>
            <w:rStyle w:val="Hyperlink"/>
            <w:rFonts w:hint="eastAsia"/>
            <w:noProof/>
            <w:rtl/>
            <w:lang w:bidi="fa-IR"/>
          </w:rPr>
          <w:t>حجيت</w:t>
        </w:r>
        <w:r w:rsidR="00037355" w:rsidRPr="00D832AD">
          <w:rPr>
            <w:rStyle w:val="Hyperlink"/>
            <w:noProof/>
            <w:rtl/>
            <w:lang w:bidi="fa-IR"/>
          </w:rPr>
          <w:t xml:space="preserve"> </w:t>
        </w:r>
        <w:r w:rsidR="00037355" w:rsidRPr="00D832AD">
          <w:rPr>
            <w:rStyle w:val="Hyperlink"/>
            <w:rFonts w:hint="eastAsia"/>
            <w:noProof/>
            <w:rtl/>
            <w:lang w:bidi="fa-IR"/>
          </w:rPr>
          <w:t>هستند</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438020834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437</w:t>
        </w:r>
        <w:r w:rsidR="00037355">
          <w:rPr>
            <w:noProof/>
            <w:webHidden/>
            <w:rtl/>
          </w:rPr>
          <w:fldChar w:fldCharType="end"/>
        </w:r>
      </w:hyperlink>
    </w:p>
    <w:p w:rsidR="00037355" w:rsidRDefault="007C3DE0">
      <w:pPr>
        <w:pStyle w:val="TOC1"/>
        <w:tabs>
          <w:tab w:val="right" w:leader="dot" w:pos="7078"/>
        </w:tabs>
        <w:rPr>
          <w:rFonts w:asciiTheme="minorHAnsi" w:eastAsiaTheme="minorEastAsia" w:hAnsiTheme="minorHAnsi" w:cstheme="minorBidi"/>
          <w:bCs w:val="0"/>
          <w:noProof/>
          <w:sz w:val="22"/>
          <w:szCs w:val="22"/>
          <w:rtl/>
        </w:rPr>
      </w:pPr>
      <w:hyperlink w:anchor="_Toc438020835" w:history="1">
        <w:r w:rsidR="00037355" w:rsidRPr="00D832AD">
          <w:rPr>
            <w:rStyle w:val="Hyperlink"/>
            <w:rFonts w:hint="eastAsia"/>
            <w:noProof/>
            <w:rtl/>
          </w:rPr>
          <w:t>خاتمه</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438020835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447</w:t>
        </w:r>
        <w:r w:rsidR="00037355">
          <w:rPr>
            <w:noProof/>
            <w:webHidden/>
            <w:rtl/>
          </w:rPr>
          <w:fldChar w:fldCharType="end"/>
        </w:r>
      </w:hyperlink>
    </w:p>
    <w:p w:rsidR="00037355" w:rsidRDefault="007C3DE0">
      <w:pPr>
        <w:pStyle w:val="TOC2"/>
        <w:tabs>
          <w:tab w:val="right" w:leader="dot" w:pos="7078"/>
        </w:tabs>
        <w:rPr>
          <w:rFonts w:asciiTheme="minorHAnsi" w:eastAsiaTheme="minorEastAsia" w:hAnsiTheme="minorHAnsi" w:cstheme="minorBidi"/>
          <w:bCs w:val="0"/>
          <w:noProof/>
          <w:sz w:val="22"/>
          <w:szCs w:val="22"/>
          <w:rtl/>
        </w:rPr>
      </w:pPr>
      <w:hyperlink w:anchor="_Toc438020836" w:history="1">
        <w:r w:rsidR="00037355" w:rsidRPr="00D832AD">
          <w:rPr>
            <w:rStyle w:val="Hyperlink"/>
            <w:rFonts w:hint="eastAsia"/>
            <w:noProof/>
            <w:rtl/>
            <w:lang w:bidi="fa-IR"/>
          </w:rPr>
          <w:t>مبحث</w:t>
        </w:r>
        <w:r w:rsidR="00037355" w:rsidRPr="00D832AD">
          <w:rPr>
            <w:rStyle w:val="Hyperlink"/>
            <w:noProof/>
            <w:rtl/>
            <w:lang w:bidi="fa-IR"/>
          </w:rPr>
          <w:t xml:space="preserve"> </w:t>
        </w:r>
        <w:r w:rsidR="00037355" w:rsidRPr="00D832AD">
          <w:rPr>
            <w:rStyle w:val="Hyperlink"/>
            <w:rFonts w:hint="eastAsia"/>
            <w:noProof/>
            <w:rtl/>
            <w:lang w:bidi="fa-IR"/>
          </w:rPr>
          <w:t>اول</w:t>
        </w:r>
        <w:r w:rsidR="00037355" w:rsidRPr="00D832AD">
          <w:rPr>
            <w:rStyle w:val="Hyperlink"/>
            <w:noProof/>
            <w:lang w:bidi="fa-IR"/>
          </w:rPr>
          <w:t>:</w:t>
        </w:r>
        <w:r w:rsidR="00037355" w:rsidRPr="00D832AD">
          <w:rPr>
            <w:rStyle w:val="Hyperlink"/>
            <w:noProof/>
            <w:rtl/>
            <w:lang w:bidi="fa-IR"/>
          </w:rPr>
          <w:t xml:space="preserve"> </w:t>
        </w:r>
        <w:r w:rsidR="00037355" w:rsidRPr="00D832AD">
          <w:rPr>
            <w:rStyle w:val="Hyperlink"/>
            <w:rFonts w:hint="eastAsia"/>
            <w:noProof/>
            <w:rtl/>
            <w:lang w:bidi="fa-IR"/>
          </w:rPr>
          <w:t>جايگاه</w:t>
        </w:r>
        <w:r w:rsidR="00037355" w:rsidRPr="00D832AD">
          <w:rPr>
            <w:rStyle w:val="Hyperlink"/>
            <w:noProof/>
            <w:rtl/>
            <w:lang w:bidi="fa-IR"/>
          </w:rPr>
          <w:t xml:space="preserve"> </w:t>
        </w:r>
        <w:r w:rsidR="00037355" w:rsidRPr="00D832AD">
          <w:rPr>
            <w:rStyle w:val="Hyperlink"/>
            <w:rFonts w:hint="eastAsia"/>
            <w:noProof/>
            <w:rtl/>
            <w:lang w:bidi="fa-IR"/>
          </w:rPr>
          <w:t>سنت</w:t>
        </w:r>
        <w:r w:rsidR="00037355" w:rsidRPr="00D832AD">
          <w:rPr>
            <w:rStyle w:val="Hyperlink"/>
            <w:noProof/>
            <w:rtl/>
            <w:lang w:bidi="fa-IR"/>
          </w:rPr>
          <w:t xml:space="preserve"> </w:t>
        </w:r>
        <w:r w:rsidR="00037355" w:rsidRPr="00D832AD">
          <w:rPr>
            <w:rStyle w:val="Hyperlink"/>
            <w:rFonts w:hint="eastAsia"/>
            <w:noProof/>
            <w:rtl/>
            <w:lang w:bidi="fa-IR"/>
          </w:rPr>
          <w:t>نسبت</w:t>
        </w:r>
        <w:r w:rsidR="00037355" w:rsidRPr="00D832AD">
          <w:rPr>
            <w:rStyle w:val="Hyperlink"/>
            <w:noProof/>
            <w:rtl/>
            <w:lang w:bidi="fa-IR"/>
          </w:rPr>
          <w:t xml:space="preserve"> </w:t>
        </w:r>
        <w:r w:rsidR="00037355" w:rsidRPr="00D832AD">
          <w:rPr>
            <w:rStyle w:val="Hyperlink"/>
            <w:rFonts w:hint="eastAsia"/>
            <w:noProof/>
            <w:rtl/>
            <w:lang w:bidi="fa-IR"/>
          </w:rPr>
          <w:t>به</w:t>
        </w:r>
        <w:r w:rsidR="00037355" w:rsidRPr="00D832AD">
          <w:rPr>
            <w:rStyle w:val="Hyperlink"/>
            <w:noProof/>
            <w:rtl/>
            <w:lang w:bidi="fa-IR"/>
          </w:rPr>
          <w:t xml:space="preserve"> </w:t>
        </w:r>
        <w:r w:rsidR="00037355" w:rsidRPr="00D832AD">
          <w:rPr>
            <w:rStyle w:val="Hyperlink"/>
            <w:rFonts w:hint="eastAsia"/>
            <w:noProof/>
            <w:rtl/>
            <w:lang w:bidi="fa-IR"/>
          </w:rPr>
          <w:t>قرآن</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438020836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449</w:t>
        </w:r>
        <w:r w:rsidR="00037355">
          <w:rPr>
            <w:noProof/>
            <w:webHidden/>
            <w:rtl/>
          </w:rPr>
          <w:fldChar w:fldCharType="end"/>
        </w:r>
      </w:hyperlink>
    </w:p>
    <w:p w:rsidR="00037355" w:rsidRDefault="007C3DE0">
      <w:pPr>
        <w:pStyle w:val="TOC3"/>
        <w:tabs>
          <w:tab w:val="right" w:leader="dot" w:pos="7078"/>
        </w:tabs>
        <w:rPr>
          <w:rFonts w:asciiTheme="minorHAnsi" w:eastAsiaTheme="minorEastAsia" w:hAnsiTheme="minorHAnsi" w:cstheme="minorBidi"/>
          <w:noProof/>
          <w:sz w:val="22"/>
          <w:szCs w:val="22"/>
          <w:rtl/>
        </w:rPr>
      </w:pPr>
      <w:hyperlink w:anchor="_Toc438020837" w:history="1">
        <w:r w:rsidR="00037355" w:rsidRPr="00D832AD">
          <w:rPr>
            <w:rStyle w:val="Hyperlink"/>
            <w:rFonts w:hint="eastAsia"/>
            <w:noProof/>
            <w:rtl/>
          </w:rPr>
          <w:t>شبهه</w:t>
        </w:r>
        <w:r w:rsidR="00037355" w:rsidRPr="00D832AD">
          <w:rPr>
            <w:rStyle w:val="Hyperlink"/>
            <w:noProof/>
            <w:rtl/>
          </w:rPr>
          <w:t xml:space="preserve"> </w:t>
        </w:r>
        <w:r w:rsidR="00037355" w:rsidRPr="00D832AD">
          <w:rPr>
            <w:rStyle w:val="Hyperlink"/>
            <w:rFonts w:hint="eastAsia"/>
            <w:noProof/>
            <w:rtl/>
          </w:rPr>
          <w:t>اول</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438020837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452</w:t>
        </w:r>
        <w:r w:rsidR="00037355">
          <w:rPr>
            <w:noProof/>
            <w:webHidden/>
            <w:rtl/>
          </w:rPr>
          <w:fldChar w:fldCharType="end"/>
        </w:r>
      </w:hyperlink>
    </w:p>
    <w:p w:rsidR="00037355" w:rsidRDefault="007C3DE0">
      <w:pPr>
        <w:pStyle w:val="TOC3"/>
        <w:tabs>
          <w:tab w:val="right" w:leader="dot" w:pos="7078"/>
        </w:tabs>
        <w:rPr>
          <w:rFonts w:asciiTheme="minorHAnsi" w:eastAsiaTheme="minorEastAsia" w:hAnsiTheme="minorHAnsi" w:cstheme="minorBidi"/>
          <w:noProof/>
          <w:sz w:val="22"/>
          <w:szCs w:val="22"/>
          <w:rtl/>
        </w:rPr>
      </w:pPr>
      <w:hyperlink w:anchor="_Toc438020838" w:history="1">
        <w:r w:rsidR="00037355" w:rsidRPr="00D832AD">
          <w:rPr>
            <w:rStyle w:val="Hyperlink"/>
            <w:rFonts w:hint="eastAsia"/>
            <w:noProof/>
            <w:rtl/>
            <w:lang w:bidi="fa-IR"/>
          </w:rPr>
          <w:t>شبهه</w:t>
        </w:r>
        <w:r w:rsidR="00037355" w:rsidRPr="00D832AD">
          <w:rPr>
            <w:rStyle w:val="Hyperlink"/>
            <w:noProof/>
            <w:rtl/>
            <w:lang w:bidi="fa-IR"/>
          </w:rPr>
          <w:t xml:space="preserve"> </w:t>
        </w:r>
        <w:r w:rsidR="00037355" w:rsidRPr="00D832AD">
          <w:rPr>
            <w:rStyle w:val="Hyperlink"/>
            <w:rFonts w:hint="eastAsia"/>
            <w:noProof/>
            <w:rtl/>
            <w:lang w:bidi="fa-IR"/>
          </w:rPr>
          <w:t>دوم</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438020838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453</w:t>
        </w:r>
        <w:r w:rsidR="00037355">
          <w:rPr>
            <w:noProof/>
            <w:webHidden/>
            <w:rtl/>
          </w:rPr>
          <w:fldChar w:fldCharType="end"/>
        </w:r>
      </w:hyperlink>
    </w:p>
    <w:p w:rsidR="00037355" w:rsidRDefault="007C3DE0">
      <w:pPr>
        <w:pStyle w:val="TOC3"/>
        <w:tabs>
          <w:tab w:val="right" w:leader="dot" w:pos="7078"/>
        </w:tabs>
        <w:rPr>
          <w:rFonts w:asciiTheme="minorHAnsi" w:eastAsiaTheme="minorEastAsia" w:hAnsiTheme="minorHAnsi" w:cstheme="minorBidi"/>
          <w:noProof/>
          <w:sz w:val="22"/>
          <w:szCs w:val="22"/>
          <w:rtl/>
        </w:rPr>
      </w:pPr>
      <w:hyperlink w:anchor="_Toc438020839" w:history="1">
        <w:r w:rsidR="00037355" w:rsidRPr="00D832AD">
          <w:rPr>
            <w:rStyle w:val="Hyperlink"/>
            <w:rFonts w:hint="eastAsia"/>
            <w:noProof/>
            <w:rtl/>
            <w:lang w:bidi="fa-IR"/>
          </w:rPr>
          <w:t>شبهه</w:t>
        </w:r>
        <w:r w:rsidR="00037355" w:rsidRPr="00D832AD">
          <w:rPr>
            <w:rStyle w:val="Hyperlink"/>
            <w:noProof/>
            <w:rtl/>
            <w:lang w:bidi="fa-IR"/>
          </w:rPr>
          <w:t xml:space="preserve"> </w:t>
        </w:r>
        <w:r w:rsidR="00037355" w:rsidRPr="00D832AD">
          <w:rPr>
            <w:rStyle w:val="Hyperlink"/>
            <w:rFonts w:hint="eastAsia"/>
            <w:noProof/>
            <w:rtl/>
            <w:lang w:bidi="fa-IR"/>
          </w:rPr>
          <w:t>سوم</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438020839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455</w:t>
        </w:r>
        <w:r w:rsidR="00037355">
          <w:rPr>
            <w:noProof/>
            <w:webHidden/>
            <w:rtl/>
          </w:rPr>
          <w:fldChar w:fldCharType="end"/>
        </w:r>
      </w:hyperlink>
    </w:p>
    <w:p w:rsidR="00037355" w:rsidRDefault="007C3DE0">
      <w:pPr>
        <w:pStyle w:val="TOC3"/>
        <w:tabs>
          <w:tab w:val="right" w:leader="dot" w:pos="7078"/>
        </w:tabs>
        <w:rPr>
          <w:rFonts w:asciiTheme="minorHAnsi" w:eastAsiaTheme="minorEastAsia" w:hAnsiTheme="minorHAnsi" w:cstheme="minorBidi"/>
          <w:noProof/>
          <w:sz w:val="22"/>
          <w:szCs w:val="22"/>
          <w:rtl/>
        </w:rPr>
      </w:pPr>
      <w:hyperlink w:anchor="_Toc438020840" w:history="1">
        <w:r w:rsidR="00037355" w:rsidRPr="00D832AD">
          <w:rPr>
            <w:rStyle w:val="Hyperlink"/>
            <w:rFonts w:hint="eastAsia"/>
            <w:noProof/>
            <w:rtl/>
          </w:rPr>
          <w:t>انواع</w:t>
        </w:r>
        <w:r w:rsidR="00037355" w:rsidRPr="00D832AD">
          <w:rPr>
            <w:rStyle w:val="Hyperlink"/>
            <w:noProof/>
            <w:rtl/>
          </w:rPr>
          <w:t xml:space="preserve"> </w:t>
        </w:r>
        <w:r w:rsidR="00037355" w:rsidRPr="00D832AD">
          <w:rPr>
            <w:rStyle w:val="Hyperlink"/>
            <w:rFonts w:hint="eastAsia"/>
            <w:noProof/>
            <w:rtl/>
          </w:rPr>
          <w:t>سنت</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438020840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456</w:t>
        </w:r>
        <w:r w:rsidR="00037355">
          <w:rPr>
            <w:noProof/>
            <w:webHidden/>
            <w:rtl/>
          </w:rPr>
          <w:fldChar w:fldCharType="end"/>
        </w:r>
      </w:hyperlink>
    </w:p>
    <w:p w:rsidR="00037355" w:rsidRDefault="007C3DE0">
      <w:pPr>
        <w:pStyle w:val="TOC2"/>
        <w:tabs>
          <w:tab w:val="right" w:leader="dot" w:pos="7078"/>
        </w:tabs>
        <w:rPr>
          <w:rFonts w:asciiTheme="minorHAnsi" w:eastAsiaTheme="minorEastAsia" w:hAnsiTheme="minorHAnsi" w:cstheme="minorBidi"/>
          <w:bCs w:val="0"/>
          <w:noProof/>
          <w:sz w:val="22"/>
          <w:szCs w:val="22"/>
          <w:rtl/>
        </w:rPr>
      </w:pPr>
      <w:hyperlink w:anchor="_Toc438020841" w:history="1">
        <w:r w:rsidR="00037355" w:rsidRPr="00D832AD">
          <w:rPr>
            <w:rStyle w:val="Hyperlink"/>
            <w:rFonts w:hint="eastAsia"/>
            <w:noProof/>
            <w:rtl/>
            <w:lang w:bidi="fa-IR"/>
          </w:rPr>
          <w:t>مبحث</w:t>
        </w:r>
        <w:r w:rsidR="00037355" w:rsidRPr="00D832AD">
          <w:rPr>
            <w:rStyle w:val="Hyperlink"/>
            <w:noProof/>
            <w:rtl/>
            <w:lang w:bidi="fa-IR"/>
          </w:rPr>
          <w:t xml:space="preserve"> </w:t>
        </w:r>
        <w:r w:rsidR="00037355" w:rsidRPr="00D832AD">
          <w:rPr>
            <w:rStyle w:val="Hyperlink"/>
            <w:rFonts w:hint="eastAsia"/>
            <w:noProof/>
            <w:rtl/>
            <w:lang w:bidi="fa-IR"/>
          </w:rPr>
          <w:t>دوم</w:t>
        </w:r>
        <w:r w:rsidR="00037355" w:rsidRPr="00D832AD">
          <w:rPr>
            <w:rStyle w:val="Hyperlink"/>
            <w:noProof/>
            <w:rtl/>
            <w:lang w:bidi="fa-IR"/>
          </w:rPr>
          <w:t xml:space="preserve">: </w:t>
        </w:r>
        <w:r w:rsidR="00037355" w:rsidRPr="00D832AD">
          <w:rPr>
            <w:rStyle w:val="Hyperlink"/>
            <w:rFonts w:hint="eastAsia"/>
            <w:noProof/>
            <w:rtl/>
            <w:lang w:bidi="fa-IR"/>
          </w:rPr>
          <w:t>استقلال</w:t>
        </w:r>
        <w:r w:rsidR="00037355" w:rsidRPr="00D832AD">
          <w:rPr>
            <w:rStyle w:val="Hyperlink"/>
            <w:noProof/>
            <w:rtl/>
            <w:lang w:bidi="fa-IR"/>
          </w:rPr>
          <w:t xml:space="preserve"> </w:t>
        </w:r>
        <w:r w:rsidR="00037355" w:rsidRPr="00D832AD">
          <w:rPr>
            <w:rStyle w:val="Hyperlink"/>
            <w:rFonts w:hint="eastAsia"/>
            <w:noProof/>
            <w:rtl/>
            <w:lang w:bidi="fa-IR"/>
          </w:rPr>
          <w:t>سنت</w:t>
        </w:r>
        <w:r w:rsidR="00037355" w:rsidRPr="00D832AD">
          <w:rPr>
            <w:rStyle w:val="Hyperlink"/>
            <w:noProof/>
            <w:rtl/>
            <w:lang w:bidi="fa-IR"/>
          </w:rPr>
          <w:t xml:space="preserve"> </w:t>
        </w:r>
        <w:r w:rsidR="00037355" w:rsidRPr="00D832AD">
          <w:rPr>
            <w:rStyle w:val="Hyperlink"/>
            <w:rFonts w:hint="eastAsia"/>
            <w:noProof/>
            <w:rtl/>
            <w:lang w:bidi="fa-IR"/>
          </w:rPr>
          <w:t>در</w:t>
        </w:r>
        <w:r w:rsidR="00037355" w:rsidRPr="00D832AD">
          <w:rPr>
            <w:rStyle w:val="Hyperlink"/>
            <w:noProof/>
            <w:rtl/>
            <w:lang w:bidi="fa-IR"/>
          </w:rPr>
          <w:t xml:space="preserve"> </w:t>
        </w:r>
        <w:r w:rsidR="00037355" w:rsidRPr="00D832AD">
          <w:rPr>
            <w:rStyle w:val="Hyperlink"/>
            <w:rFonts w:hint="eastAsia"/>
            <w:noProof/>
            <w:rtl/>
            <w:lang w:bidi="fa-IR"/>
          </w:rPr>
          <w:t>قانون‌گذار</w:t>
        </w:r>
        <w:r w:rsidR="00037355" w:rsidRPr="00D832AD">
          <w:rPr>
            <w:rStyle w:val="Hyperlink"/>
            <w:rFonts w:hint="cs"/>
            <w:noProof/>
            <w:rtl/>
            <w:lang w:bidi="fa-IR"/>
          </w:rPr>
          <w:t>ی</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438020841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465</w:t>
        </w:r>
        <w:r w:rsidR="00037355">
          <w:rPr>
            <w:noProof/>
            <w:webHidden/>
            <w:rtl/>
          </w:rPr>
          <w:fldChar w:fldCharType="end"/>
        </w:r>
      </w:hyperlink>
    </w:p>
    <w:p w:rsidR="00037355" w:rsidRDefault="007C3DE0">
      <w:pPr>
        <w:pStyle w:val="TOC3"/>
        <w:tabs>
          <w:tab w:val="right" w:leader="dot" w:pos="7078"/>
        </w:tabs>
        <w:rPr>
          <w:rFonts w:asciiTheme="minorHAnsi" w:eastAsiaTheme="minorEastAsia" w:hAnsiTheme="minorHAnsi" w:cstheme="minorBidi"/>
          <w:noProof/>
          <w:sz w:val="22"/>
          <w:szCs w:val="22"/>
          <w:rtl/>
        </w:rPr>
      </w:pPr>
      <w:hyperlink w:anchor="_Toc438020842" w:history="1">
        <w:r w:rsidR="00037355" w:rsidRPr="00D832AD">
          <w:rPr>
            <w:rStyle w:val="Hyperlink"/>
            <w:noProof/>
            <w:rtl/>
            <w:lang w:bidi="fa-IR"/>
          </w:rPr>
          <w:t xml:space="preserve">1 </w:t>
        </w:r>
        <w:r w:rsidR="00037355" w:rsidRPr="00D832AD">
          <w:rPr>
            <w:rStyle w:val="Hyperlink"/>
            <w:rFonts w:ascii="Times New Roman" w:hAnsi="Times New Roman" w:cs="Times New Roman"/>
            <w:noProof/>
            <w:rtl/>
            <w:lang w:bidi="fa-IR"/>
          </w:rPr>
          <w:t>–</w:t>
        </w:r>
        <w:r w:rsidR="00037355" w:rsidRPr="00D832AD">
          <w:rPr>
            <w:rStyle w:val="Hyperlink"/>
            <w:noProof/>
            <w:rtl/>
            <w:lang w:bidi="fa-IR"/>
          </w:rPr>
          <w:t xml:space="preserve"> </w:t>
        </w:r>
        <w:r w:rsidR="00037355" w:rsidRPr="00D832AD">
          <w:rPr>
            <w:rStyle w:val="Hyperlink"/>
            <w:rFonts w:hint="eastAsia"/>
            <w:noProof/>
            <w:rtl/>
            <w:lang w:bidi="fa-IR"/>
          </w:rPr>
          <w:t>جواز</w:t>
        </w:r>
        <w:r w:rsidR="00037355" w:rsidRPr="00D832AD">
          <w:rPr>
            <w:rStyle w:val="Hyperlink"/>
            <w:noProof/>
            <w:rtl/>
            <w:lang w:bidi="fa-IR"/>
          </w:rPr>
          <w:t xml:space="preserve"> </w:t>
        </w:r>
        <w:r w:rsidR="00037355" w:rsidRPr="00D832AD">
          <w:rPr>
            <w:rStyle w:val="Hyperlink"/>
            <w:rFonts w:hint="eastAsia"/>
            <w:noProof/>
            <w:rtl/>
            <w:lang w:bidi="fa-IR"/>
          </w:rPr>
          <w:t>استقلال</w:t>
        </w:r>
        <w:r w:rsidR="00037355" w:rsidRPr="00D832AD">
          <w:rPr>
            <w:rStyle w:val="Hyperlink"/>
            <w:noProof/>
            <w:rtl/>
            <w:lang w:bidi="fa-IR"/>
          </w:rPr>
          <w:t xml:space="preserve"> </w:t>
        </w:r>
        <w:r w:rsidR="00037355" w:rsidRPr="00D832AD">
          <w:rPr>
            <w:rStyle w:val="Hyperlink"/>
            <w:rFonts w:hint="eastAsia"/>
            <w:noProof/>
            <w:rtl/>
            <w:lang w:bidi="fa-IR"/>
          </w:rPr>
          <w:t>سنت</w:t>
        </w:r>
        <w:r w:rsidR="00037355" w:rsidRPr="00D832AD">
          <w:rPr>
            <w:rStyle w:val="Hyperlink"/>
            <w:noProof/>
            <w:rtl/>
            <w:lang w:bidi="fa-IR"/>
          </w:rPr>
          <w:t xml:space="preserve"> </w:t>
        </w:r>
        <w:r w:rsidR="00037355" w:rsidRPr="00D832AD">
          <w:rPr>
            <w:rStyle w:val="Hyperlink"/>
            <w:rFonts w:hint="eastAsia"/>
            <w:noProof/>
            <w:rtl/>
            <w:lang w:bidi="fa-IR"/>
          </w:rPr>
          <w:t>در</w:t>
        </w:r>
        <w:r w:rsidR="00037355" w:rsidRPr="00D832AD">
          <w:rPr>
            <w:rStyle w:val="Hyperlink"/>
            <w:noProof/>
            <w:rtl/>
            <w:lang w:bidi="fa-IR"/>
          </w:rPr>
          <w:t xml:space="preserve"> </w:t>
        </w:r>
        <w:r w:rsidR="00037355" w:rsidRPr="00D832AD">
          <w:rPr>
            <w:rStyle w:val="Hyperlink"/>
            <w:rFonts w:hint="eastAsia"/>
            <w:noProof/>
            <w:rtl/>
            <w:lang w:bidi="fa-IR"/>
          </w:rPr>
          <w:t>قانون‌گذار</w:t>
        </w:r>
        <w:r w:rsidR="00037355" w:rsidRPr="00D832AD">
          <w:rPr>
            <w:rStyle w:val="Hyperlink"/>
            <w:rFonts w:hint="cs"/>
            <w:noProof/>
            <w:rtl/>
            <w:lang w:bidi="fa-IR"/>
          </w:rPr>
          <w:t>ی</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438020842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467</w:t>
        </w:r>
        <w:r w:rsidR="00037355">
          <w:rPr>
            <w:noProof/>
            <w:webHidden/>
            <w:rtl/>
          </w:rPr>
          <w:fldChar w:fldCharType="end"/>
        </w:r>
      </w:hyperlink>
    </w:p>
    <w:p w:rsidR="00037355" w:rsidRDefault="007C3DE0">
      <w:pPr>
        <w:pStyle w:val="TOC3"/>
        <w:tabs>
          <w:tab w:val="right" w:leader="dot" w:pos="7078"/>
        </w:tabs>
        <w:rPr>
          <w:rFonts w:asciiTheme="minorHAnsi" w:eastAsiaTheme="minorEastAsia" w:hAnsiTheme="minorHAnsi" w:cstheme="minorBidi"/>
          <w:noProof/>
          <w:sz w:val="22"/>
          <w:szCs w:val="22"/>
          <w:rtl/>
        </w:rPr>
      </w:pPr>
      <w:hyperlink w:anchor="_Toc438020843" w:history="1">
        <w:r w:rsidR="00037355" w:rsidRPr="00D832AD">
          <w:rPr>
            <w:rStyle w:val="Hyperlink"/>
            <w:noProof/>
            <w:rtl/>
            <w:lang w:bidi="fa-IR"/>
          </w:rPr>
          <w:t xml:space="preserve">2 </w:t>
        </w:r>
        <w:r w:rsidR="00037355" w:rsidRPr="00D832AD">
          <w:rPr>
            <w:rStyle w:val="Hyperlink"/>
            <w:rFonts w:ascii="Times New Roman" w:hAnsi="Times New Roman" w:cs="Times New Roman"/>
            <w:noProof/>
            <w:rtl/>
            <w:lang w:bidi="fa-IR"/>
          </w:rPr>
          <w:t>–</w:t>
        </w:r>
        <w:r w:rsidR="00037355" w:rsidRPr="00D832AD">
          <w:rPr>
            <w:rStyle w:val="Hyperlink"/>
            <w:noProof/>
            <w:rtl/>
            <w:lang w:bidi="fa-IR"/>
          </w:rPr>
          <w:t xml:space="preserve"> </w:t>
        </w:r>
        <w:r w:rsidR="00037355" w:rsidRPr="00D832AD">
          <w:rPr>
            <w:rStyle w:val="Hyperlink"/>
            <w:rFonts w:hint="eastAsia"/>
            <w:noProof/>
            <w:rtl/>
            <w:lang w:bidi="fa-IR"/>
          </w:rPr>
          <w:t>اثبات</w:t>
        </w:r>
        <w:r w:rsidR="00037355" w:rsidRPr="00D832AD">
          <w:rPr>
            <w:rStyle w:val="Hyperlink"/>
            <w:noProof/>
            <w:rtl/>
            <w:lang w:bidi="fa-IR"/>
          </w:rPr>
          <w:t xml:space="preserve"> </w:t>
        </w:r>
        <w:r w:rsidR="00037355" w:rsidRPr="00D832AD">
          <w:rPr>
            <w:rStyle w:val="Hyperlink"/>
            <w:rFonts w:hint="eastAsia"/>
            <w:noProof/>
            <w:rtl/>
            <w:lang w:bidi="fa-IR"/>
          </w:rPr>
          <w:t>استقلال</w:t>
        </w:r>
        <w:r w:rsidR="00037355" w:rsidRPr="00D832AD">
          <w:rPr>
            <w:rStyle w:val="Hyperlink"/>
            <w:noProof/>
            <w:rtl/>
            <w:lang w:bidi="fa-IR"/>
          </w:rPr>
          <w:t xml:space="preserve"> </w:t>
        </w:r>
        <w:r w:rsidR="00037355" w:rsidRPr="00D832AD">
          <w:rPr>
            <w:rStyle w:val="Hyperlink"/>
            <w:rFonts w:hint="eastAsia"/>
            <w:noProof/>
            <w:rtl/>
            <w:lang w:bidi="fa-IR"/>
          </w:rPr>
          <w:t>سنت</w:t>
        </w:r>
        <w:r w:rsidR="00037355" w:rsidRPr="00D832AD">
          <w:rPr>
            <w:rStyle w:val="Hyperlink"/>
            <w:noProof/>
            <w:rtl/>
            <w:lang w:bidi="fa-IR"/>
          </w:rPr>
          <w:t xml:space="preserve"> </w:t>
        </w:r>
        <w:r w:rsidR="00037355" w:rsidRPr="00D832AD">
          <w:rPr>
            <w:rStyle w:val="Hyperlink"/>
            <w:rFonts w:hint="eastAsia"/>
            <w:noProof/>
            <w:rtl/>
            <w:lang w:bidi="fa-IR"/>
          </w:rPr>
          <w:t>در</w:t>
        </w:r>
        <w:r w:rsidR="00037355" w:rsidRPr="00D832AD">
          <w:rPr>
            <w:rStyle w:val="Hyperlink"/>
            <w:noProof/>
            <w:rtl/>
            <w:lang w:bidi="fa-IR"/>
          </w:rPr>
          <w:t xml:space="preserve"> </w:t>
        </w:r>
        <w:r w:rsidR="00037355" w:rsidRPr="00D832AD">
          <w:rPr>
            <w:rStyle w:val="Hyperlink"/>
            <w:rFonts w:hint="eastAsia"/>
            <w:noProof/>
            <w:rtl/>
            <w:lang w:bidi="fa-IR"/>
          </w:rPr>
          <w:t>تشر</w:t>
        </w:r>
        <w:r w:rsidR="00037355" w:rsidRPr="00D832AD">
          <w:rPr>
            <w:rStyle w:val="Hyperlink"/>
            <w:rFonts w:hint="cs"/>
            <w:noProof/>
            <w:rtl/>
            <w:lang w:bidi="fa-IR"/>
          </w:rPr>
          <w:t>ی</w:t>
        </w:r>
        <w:r w:rsidR="00037355" w:rsidRPr="00D832AD">
          <w:rPr>
            <w:rStyle w:val="Hyperlink"/>
            <w:rFonts w:hint="eastAsia"/>
            <w:noProof/>
            <w:rtl/>
            <w:lang w:bidi="fa-IR"/>
          </w:rPr>
          <w:t>ع</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438020843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468</w:t>
        </w:r>
        <w:r w:rsidR="00037355">
          <w:rPr>
            <w:noProof/>
            <w:webHidden/>
            <w:rtl/>
          </w:rPr>
          <w:fldChar w:fldCharType="end"/>
        </w:r>
      </w:hyperlink>
    </w:p>
    <w:p w:rsidR="00037355" w:rsidRDefault="007C3DE0">
      <w:pPr>
        <w:pStyle w:val="TOC3"/>
        <w:tabs>
          <w:tab w:val="right" w:leader="dot" w:pos="7078"/>
        </w:tabs>
        <w:rPr>
          <w:rFonts w:asciiTheme="minorHAnsi" w:eastAsiaTheme="minorEastAsia" w:hAnsiTheme="minorHAnsi" w:cstheme="minorBidi"/>
          <w:noProof/>
          <w:sz w:val="22"/>
          <w:szCs w:val="22"/>
          <w:rtl/>
        </w:rPr>
      </w:pPr>
      <w:hyperlink w:anchor="_Toc438020844" w:history="1">
        <w:r w:rsidR="00037355" w:rsidRPr="00D832AD">
          <w:rPr>
            <w:rStyle w:val="Hyperlink"/>
            <w:rFonts w:hint="eastAsia"/>
            <w:noProof/>
            <w:rtl/>
          </w:rPr>
          <w:t>توض</w:t>
        </w:r>
        <w:r w:rsidR="00037355" w:rsidRPr="00D832AD">
          <w:rPr>
            <w:rStyle w:val="Hyperlink"/>
            <w:rFonts w:hint="cs"/>
            <w:noProof/>
            <w:rtl/>
          </w:rPr>
          <w:t>ی</w:t>
        </w:r>
        <w:r w:rsidR="00037355" w:rsidRPr="00D832AD">
          <w:rPr>
            <w:rStyle w:val="Hyperlink"/>
            <w:rFonts w:hint="eastAsia"/>
            <w:noProof/>
            <w:rtl/>
          </w:rPr>
          <w:t>ح</w:t>
        </w:r>
        <w:r w:rsidR="00037355" w:rsidRPr="00D832AD">
          <w:rPr>
            <w:rStyle w:val="Hyperlink"/>
            <w:noProof/>
            <w:rtl/>
          </w:rPr>
          <w:t xml:space="preserve"> </w:t>
        </w:r>
        <w:r w:rsidR="00037355" w:rsidRPr="00D832AD">
          <w:rPr>
            <w:rStyle w:val="Hyperlink"/>
            <w:rFonts w:hint="eastAsia"/>
            <w:noProof/>
            <w:rtl/>
          </w:rPr>
          <w:t>و</w:t>
        </w:r>
        <w:r w:rsidR="00037355" w:rsidRPr="00D832AD">
          <w:rPr>
            <w:rStyle w:val="Hyperlink"/>
            <w:noProof/>
            <w:rtl/>
          </w:rPr>
          <w:t xml:space="preserve"> </w:t>
        </w:r>
        <w:r w:rsidR="00037355" w:rsidRPr="00D832AD">
          <w:rPr>
            <w:rStyle w:val="Hyperlink"/>
            <w:rFonts w:hint="eastAsia"/>
            <w:noProof/>
            <w:rtl/>
          </w:rPr>
          <w:t>نقد</w:t>
        </w:r>
        <w:r w:rsidR="00037355" w:rsidRPr="00D832AD">
          <w:rPr>
            <w:rStyle w:val="Hyperlink"/>
            <w:noProof/>
            <w:rtl/>
          </w:rPr>
          <w:t xml:space="preserve"> </w:t>
        </w:r>
        <w:r w:rsidR="00037355" w:rsidRPr="00D832AD">
          <w:rPr>
            <w:rStyle w:val="Hyperlink"/>
            <w:rFonts w:hint="eastAsia"/>
            <w:noProof/>
            <w:rtl/>
          </w:rPr>
          <w:t>عبارات</w:t>
        </w:r>
        <w:r w:rsidR="00037355" w:rsidRPr="00D832AD">
          <w:rPr>
            <w:rStyle w:val="Hyperlink"/>
            <w:noProof/>
            <w:rtl/>
          </w:rPr>
          <w:t xml:space="preserve"> </w:t>
        </w:r>
        <w:r w:rsidR="00037355" w:rsidRPr="00D832AD">
          <w:rPr>
            <w:rStyle w:val="Hyperlink"/>
            <w:rFonts w:hint="eastAsia"/>
            <w:noProof/>
            <w:rtl/>
          </w:rPr>
          <w:t>امام</w:t>
        </w:r>
        <w:r w:rsidR="00037355" w:rsidRPr="00D832AD">
          <w:rPr>
            <w:rStyle w:val="Hyperlink"/>
            <w:noProof/>
            <w:rtl/>
          </w:rPr>
          <w:t xml:space="preserve"> </w:t>
        </w:r>
        <w:r w:rsidR="00037355" w:rsidRPr="00D832AD">
          <w:rPr>
            <w:rStyle w:val="Hyperlink"/>
            <w:rFonts w:hint="eastAsia"/>
            <w:noProof/>
            <w:rtl/>
          </w:rPr>
          <w:t>شاطب</w:t>
        </w:r>
        <w:r w:rsidR="00037355" w:rsidRPr="00D832AD">
          <w:rPr>
            <w:rStyle w:val="Hyperlink"/>
            <w:rFonts w:hint="cs"/>
            <w:noProof/>
            <w:rtl/>
          </w:rPr>
          <w:t>ی</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438020844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471</w:t>
        </w:r>
        <w:r w:rsidR="00037355">
          <w:rPr>
            <w:noProof/>
            <w:webHidden/>
            <w:rtl/>
          </w:rPr>
          <w:fldChar w:fldCharType="end"/>
        </w:r>
      </w:hyperlink>
    </w:p>
    <w:p w:rsidR="00037355" w:rsidRDefault="007C3DE0">
      <w:pPr>
        <w:pStyle w:val="TOC3"/>
        <w:tabs>
          <w:tab w:val="right" w:leader="dot" w:pos="7078"/>
        </w:tabs>
        <w:rPr>
          <w:rFonts w:asciiTheme="minorHAnsi" w:eastAsiaTheme="minorEastAsia" w:hAnsiTheme="minorHAnsi" w:cstheme="minorBidi"/>
          <w:noProof/>
          <w:sz w:val="22"/>
          <w:szCs w:val="22"/>
          <w:rtl/>
        </w:rPr>
      </w:pPr>
      <w:hyperlink w:anchor="_Toc438020845" w:history="1">
        <w:r w:rsidR="00037355" w:rsidRPr="00D832AD">
          <w:rPr>
            <w:rStyle w:val="Hyperlink"/>
            <w:noProof/>
            <w:rtl/>
            <w:lang w:bidi="fa-IR"/>
          </w:rPr>
          <w:t xml:space="preserve">3. </w:t>
        </w:r>
        <w:r w:rsidR="00037355" w:rsidRPr="00D832AD">
          <w:rPr>
            <w:rStyle w:val="Hyperlink"/>
            <w:rFonts w:hint="eastAsia"/>
            <w:noProof/>
            <w:rtl/>
            <w:lang w:bidi="fa-IR"/>
          </w:rPr>
          <w:t>صادر</w:t>
        </w:r>
        <w:r w:rsidR="00037355" w:rsidRPr="00D832AD">
          <w:rPr>
            <w:rStyle w:val="Hyperlink"/>
            <w:noProof/>
            <w:rtl/>
            <w:lang w:bidi="fa-IR"/>
          </w:rPr>
          <w:t xml:space="preserve"> </w:t>
        </w:r>
        <w:r w:rsidR="00037355" w:rsidRPr="00D832AD">
          <w:rPr>
            <w:rStyle w:val="Hyperlink"/>
            <w:rFonts w:hint="eastAsia"/>
            <w:noProof/>
            <w:rtl/>
            <w:lang w:bidi="fa-IR"/>
          </w:rPr>
          <w:t>شدن</w:t>
        </w:r>
        <w:r w:rsidR="00037355" w:rsidRPr="00D832AD">
          <w:rPr>
            <w:rStyle w:val="Hyperlink"/>
            <w:noProof/>
            <w:rtl/>
            <w:lang w:bidi="fa-IR"/>
          </w:rPr>
          <w:t xml:space="preserve"> </w:t>
        </w:r>
        <w:r w:rsidR="00037355" w:rsidRPr="00D832AD">
          <w:rPr>
            <w:rStyle w:val="Hyperlink"/>
            <w:rFonts w:hint="eastAsia"/>
            <w:noProof/>
            <w:rtl/>
            <w:lang w:bidi="fa-IR"/>
          </w:rPr>
          <w:t>احاد</w:t>
        </w:r>
        <w:r w:rsidR="00037355" w:rsidRPr="00D832AD">
          <w:rPr>
            <w:rStyle w:val="Hyperlink"/>
            <w:rFonts w:hint="cs"/>
            <w:noProof/>
            <w:rtl/>
            <w:lang w:bidi="fa-IR"/>
          </w:rPr>
          <w:t>ی</w:t>
        </w:r>
        <w:r w:rsidR="00037355" w:rsidRPr="00D832AD">
          <w:rPr>
            <w:rStyle w:val="Hyperlink"/>
            <w:rFonts w:hint="eastAsia"/>
            <w:noProof/>
            <w:rtl/>
            <w:lang w:bidi="fa-IR"/>
          </w:rPr>
          <w:t>ث</w:t>
        </w:r>
        <w:r w:rsidR="00037355" w:rsidRPr="00D832AD">
          <w:rPr>
            <w:rStyle w:val="Hyperlink"/>
            <w:noProof/>
            <w:rtl/>
            <w:lang w:bidi="fa-IR"/>
          </w:rPr>
          <w:t xml:space="preserve"> </w:t>
        </w:r>
        <w:r w:rsidR="00037355" w:rsidRPr="00D832AD">
          <w:rPr>
            <w:rStyle w:val="Hyperlink"/>
            <w:rFonts w:hint="eastAsia"/>
            <w:noProof/>
            <w:rtl/>
            <w:lang w:bidi="fa-IR"/>
          </w:rPr>
          <w:t>مستقل</w:t>
        </w:r>
        <w:r w:rsidR="00037355" w:rsidRPr="00D832AD">
          <w:rPr>
            <w:rStyle w:val="Hyperlink"/>
            <w:noProof/>
            <w:rtl/>
            <w:lang w:bidi="fa-IR"/>
          </w:rPr>
          <w:t xml:space="preserve"> </w:t>
        </w:r>
        <w:r w:rsidR="00037355" w:rsidRPr="00D832AD">
          <w:rPr>
            <w:rStyle w:val="Hyperlink"/>
            <w:rFonts w:hint="eastAsia"/>
            <w:noProof/>
            <w:rtl/>
            <w:lang w:bidi="fa-IR"/>
          </w:rPr>
          <w:t>از</w:t>
        </w:r>
        <w:r w:rsidR="00037355" w:rsidRPr="00D832AD">
          <w:rPr>
            <w:rStyle w:val="Hyperlink"/>
            <w:noProof/>
            <w:rtl/>
            <w:lang w:bidi="fa-IR"/>
          </w:rPr>
          <w:t xml:space="preserve"> </w:t>
        </w:r>
        <w:r w:rsidR="00037355" w:rsidRPr="00D832AD">
          <w:rPr>
            <w:rStyle w:val="Hyperlink"/>
            <w:rFonts w:hint="eastAsia"/>
            <w:noProof/>
            <w:rtl/>
            <w:lang w:bidi="fa-IR"/>
          </w:rPr>
          <w:t>رسول</w:t>
        </w:r>
        <w:r w:rsidR="00037355" w:rsidRPr="00D832AD">
          <w:rPr>
            <w:rStyle w:val="Hyperlink"/>
            <w:noProof/>
            <w:rtl/>
            <w:lang w:bidi="fa-IR"/>
          </w:rPr>
          <w:t xml:space="preserve"> </w:t>
        </w:r>
        <w:r w:rsidR="00037355" w:rsidRPr="00D832AD">
          <w:rPr>
            <w:rStyle w:val="Hyperlink"/>
            <w:rFonts w:hint="eastAsia"/>
            <w:noProof/>
            <w:rtl/>
            <w:lang w:bidi="fa-IR"/>
          </w:rPr>
          <w:t>اکرم</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438020845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477</w:t>
        </w:r>
        <w:r w:rsidR="00037355">
          <w:rPr>
            <w:noProof/>
            <w:webHidden/>
            <w:rtl/>
          </w:rPr>
          <w:fldChar w:fldCharType="end"/>
        </w:r>
      </w:hyperlink>
    </w:p>
    <w:p w:rsidR="00037355" w:rsidRDefault="007C3DE0">
      <w:pPr>
        <w:pStyle w:val="TOC3"/>
        <w:tabs>
          <w:tab w:val="right" w:leader="dot" w:pos="7078"/>
        </w:tabs>
        <w:rPr>
          <w:rFonts w:asciiTheme="minorHAnsi" w:eastAsiaTheme="minorEastAsia" w:hAnsiTheme="minorHAnsi" w:cstheme="minorBidi"/>
          <w:noProof/>
          <w:sz w:val="22"/>
          <w:szCs w:val="22"/>
          <w:rtl/>
        </w:rPr>
      </w:pPr>
      <w:hyperlink w:anchor="_Toc438020846" w:history="1">
        <w:r w:rsidR="00037355" w:rsidRPr="00D832AD">
          <w:rPr>
            <w:rStyle w:val="Hyperlink"/>
            <w:rFonts w:hint="eastAsia"/>
            <w:noProof/>
            <w:rtl/>
          </w:rPr>
          <w:t>شبهه</w:t>
        </w:r>
        <w:r w:rsidR="00037355" w:rsidRPr="00D832AD">
          <w:rPr>
            <w:rStyle w:val="Hyperlink"/>
            <w:rFonts w:hint="eastAsia"/>
            <w:noProof/>
            <w:rtl/>
            <w:lang w:bidi="fa-IR"/>
          </w:rPr>
          <w:t>‏</w:t>
        </w:r>
        <w:r w:rsidR="00037355" w:rsidRPr="00D832AD">
          <w:rPr>
            <w:rStyle w:val="Hyperlink"/>
            <w:rFonts w:hint="eastAsia"/>
            <w:noProof/>
            <w:rtl/>
          </w:rPr>
          <w:t>ا</w:t>
        </w:r>
        <w:r w:rsidR="00037355" w:rsidRPr="00D832AD">
          <w:rPr>
            <w:rStyle w:val="Hyperlink"/>
            <w:rFonts w:hint="cs"/>
            <w:noProof/>
            <w:rtl/>
          </w:rPr>
          <w:t>ی</w:t>
        </w:r>
        <w:r w:rsidR="00037355" w:rsidRPr="00D832AD">
          <w:rPr>
            <w:rStyle w:val="Hyperlink"/>
            <w:noProof/>
            <w:rtl/>
          </w:rPr>
          <w:t xml:space="preserve"> </w:t>
        </w:r>
        <w:r w:rsidR="00037355" w:rsidRPr="00D832AD">
          <w:rPr>
            <w:rStyle w:val="Hyperlink"/>
            <w:rFonts w:hint="eastAsia"/>
            <w:noProof/>
            <w:rtl/>
          </w:rPr>
          <w:t>د</w:t>
        </w:r>
        <w:r w:rsidR="00037355" w:rsidRPr="00D832AD">
          <w:rPr>
            <w:rStyle w:val="Hyperlink"/>
            <w:rFonts w:hint="cs"/>
            <w:noProof/>
            <w:rtl/>
          </w:rPr>
          <w:t>ی</w:t>
        </w:r>
        <w:r w:rsidR="00037355" w:rsidRPr="00D832AD">
          <w:rPr>
            <w:rStyle w:val="Hyperlink"/>
            <w:rFonts w:hint="eastAsia"/>
            <w:noProof/>
            <w:rtl/>
          </w:rPr>
          <w:t>گر</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438020846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480</w:t>
        </w:r>
        <w:r w:rsidR="00037355">
          <w:rPr>
            <w:noProof/>
            <w:webHidden/>
            <w:rtl/>
          </w:rPr>
          <w:fldChar w:fldCharType="end"/>
        </w:r>
      </w:hyperlink>
    </w:p>
    <w:p w:rsidR="00037355" w:rsidRDefault="007C3DE0">
      <w:pPr>
        <w:pStyle w:val="TOC3"/>
        <w:tabs>
          <w:tab w:val="right" w:leader="dot" w:pos="7078"/>
        </w:tabs>
        <w:rPr>
          <w:rFonts w:asciiTheme="minorHAnsi" w:eastAsiaTheme="minorEastAsia" w:hAnsiTheme="minorHAnsi" w:cstheme="minorBidi"/>
          <w:noProof/>
          <w:sz w:val="22"/>
          <w:szCs w:val="22"/>
          <w:rtl/>
        </w:rPr>
      </w:pPr>
      <w:hyperlink w:anchor="_Toc438020847" w:history="1">
        <w:r w:rsidR="00037355" w:rsidRPr="00D832AD">
          <w:rPr>
            <w:rStyle w:val="Hyperlink"/>
            <w:rFonts w:hint="eastAsia"/>
            <w:noProof/>
            <w:rtl/>
            <w:lang w:bidi="fa-IR"/>
          </w:rPr>
          <w:t>دل</w:t>
        </w:r>
        <w:r w:rsidR="00037355" w:rsidRPr="00D832AD">
          <w:rPr>
            <w:rStyle w:val="Hyperlink"/>
            <w:rFonts w:hint="cs"/>
            <w:noProof/>
            <w:rtl/>
            <w:lang w:bidi="fa-IR"/>
          </w:rPr>
          <w:t>ی</w:t>
        </w:r>
        <w:r w:rsidR="00037355" w:rsidRPr="00D832AD">
          <w:rPr>
            <w:rStyle w:val="Hyperlink"/>
            <w:rFonts w:hint="eastAsia"/>
            <w:noProof/>
            <w:rtl/>
            <w:lang w:bidi="fa-IR"/>
          </w:rPr>
          <w:t>ل</w:t>
        </w:r>
        <w:r w:rsidR="00037355" w:rsidRPr="00D832AD">
          <w:rPr>
            <w:rStyle w:val="Hyperlink"/>
            <w:noProof/>
            <w:rtl/>
            <w:lang w:bidi="fa-IR"/>
          </w:rPr>
          <w:t xml:space="preserve"> </w:t>
        </w:r>
        <w:r w:rsidR="00037355" w:rsidRPr="00D832AD">
          <w:rPr>
            <w:rStyle w:val="Hyperlink"/>
            <w:rFonts w:hint="eastAsia"/>
            <w:noProof/>
            <w:rtl/>
            <w:lang w:bidi="fa-IR"/>
          </w:rPr>
          <w:t>مخالف</w:t>
        </w:r>
        <w:r w:rsidR="00037355" w:rsidRPr="00D832AD">
          <w:rPr>
            <w:rStyle w:val="Hyperlink"/>
            <w:rFonts w:hint="cs"/>
            <w:noProof/>
            <w:rtl/>
            <w:lang w:bidi="fa-IR"/>
          </w:rPr>
          <w:t>ی</w:t>
        </w:r>
        <w:r w:rsidR="00037355" w:rsidRPr="00D832AD">
          <w:rPr>
            <w:rStyle w:val="Hyperlink"/>
            <w:rFonts w:hint="eastAsia"/>
            <w:noProof/>
            <w:rtl/>
            <w:lang w:bidi="fa-IR"/>
          </w:rPr>
          <w:t>ن</w:t>
        </w:r>
        <w:r w:rsidR="00037355" w:rsidRPr="00D832AD">
          <w:rPr>
            <w:rStyle w:val="Hyperlink"/>
            <w:noProof/>
            <w:rtl/>
            <w:lang w:bidi="fa-IR"/>
          </w:rPr>
          <w:t xml:space="preserve"> </w:t>
        </w:r>
        <w:r w:rsidR="00037355" w:rsidRPr="00D832AD">
          <w:rPr>
            <w:rStyle w:val="Hyperlink"/>
            <w:rFonts w:hint="eastAsia"/>
            <w:noProof/>
            <w:rtl/>
            <w:lang w:bidi="fa-IR"/>
          </w:rPr>
          <w:t>در</w:t>
        </w:r>
        <w:r w:rsidR="00037355" w:rsidRPr="00D832AD">
          <w:rPr>
            <w:rStyle w:val="Hyperlink"/>
            <w:noProof/>
            <w:rtl/>
            <w:lang w:bidi="fa-IR"/>
          </w:rPr>
          <w:t xml:space="preserve"> </w:t>
        </w:r>
        <w:r w:rsidR="00037355" w:rsidRPr="00D832AD">
          <w:rPr>
            <w:rStyle w:val="Hyperlink"/>
            <w:rFonts w:hint="eastAsia"/>
            <w:noProof/>
            <w:rtl/>
            <w:lang w:bidi="fa-IR"/>
          </w:rPr>
          <w:t>ا</w:t>
        </w:r>
        <w:r w:rsidR="00037355" w:rsidRPr="00D832AD">
          <w:rPr>
            <w:rStyle w:val="Hyperlink"/>
            <w:rFonts w:hint="cs"/>
            <w:noProof/>
            <w:rtl/>
            <w:lang w:bidi="fa-IR"/>
          </w:rPr>
          <w:t>ی</w:t>
        </w:r>
        <w:r w:rsidR="00037355" w:rsidRPr="00D832AD">
          <w:rPr>
            <w:rStyle w:val="Hyperlink"/>
            <w:rFonts w:hint="eastAsia"/>
            <w:noProof/>
            <w:rtl/>
            <w:lang w:bidi="fa-IR"/>
          </w:rPr>
          <w:t>نکه</w:t>
        </w:r>
        <w:r w:rsidR="00037355" w:rsidRPr="00D832AD">
          <w:rPr>
            <w:rStyle w:val="Hyperlink"/>
            <w:noProof/>
            <w:rtl/>
            <w:lang w:bidi="fa-IR"/>
          </w:rPr>
          <w:t xml:space="preserve"> </w:t>
        </w:r>
        <w:r w:rsidR="00037355" w:rsidRPr="00D832AD">
          <w:rPr>
            <w:rStyle w:val="Hyperlink"/>
            <w:rFonts w:hint="eastAsia"/>
            <w:noProof/>
            <w:rtl/>
            <w:lang w:bidi="fa-IR"/>
          </w:rPr>
          <w:t>م</w:t>
        </w:r>
        <w:r w:rsidR="00037355" w:rsidRPr="00D832AD">
          <w:rPr>
            <w:rStyle w:val="Hyperlink"/>
            <w:rFonts w:hint="cs"/>
            <w:noProof/>
            <w:rtl/>
            <w:lang w:bidi="fa-IR"/>
          </w:rPr>
          <w:t>ی‌</w:t>
        </w:r>
        <w:r w:rsidR="00037355" w:rsidRPr="00D832AD">
          <w:rPr>
            <w:rStyle w:val="Hyperlink"/>
            <w:rFonts w:hint="eastAsia"/>
            <w:noProof/>
            <w:rtl/>
            <w:lang w:bidi="fa-IR"/>
          </w:rPr>
          <w:t>گو</w:t>
        </w:r>
        <w:r w:rsidR="00037355" w:rsidRPr="00D832AD">
          <w:rPr>
            <w:rStyle w:val="Hyperlink"/>
            <w:rFonts w:hint="cs"/>
            <w:noProof/>
            <w:rtl/>
            <w:lang w:bidi="fa-IR"/>
          </w:rPr>
          <w:t>ی</w:t>
        </w:r>
        <w:r w:rsidR="00037355" w:rsidRPr="00D832AD">
          <w:rPr>
            <w:rStyle w:val="Hyperlink"/>
            <w:rFonts w:hint="eastAsia"/>
            <w:noProof/>
            <w:rtl/>
            <w:lang w:bidi="fa-IR"/>
          </w:rPr>
          <w:t>ند</w:t>
        </w:r>
        <w:r w:rsidR="00037355" w:rsidRPr="00D832AD">
          <w:rPr>
            <w:rStyle w:val="Hyperlink"/>
            <w:noProof/>
            <w:rtl/>
            <w:lang w:bidi="fa-IR"/>
          </w:rPr>
          <w:t xml:space="preserve">: </w:t>
        </w:r>
        <w:r w:rsidR="00037355" w:rsidRPr="00D832AD">
          <w:rPr>
            <w:rStyle w:val="Hyperlink"/>
            <w:rFonts w:hint="eastAsia"/>
            <w:noProof/>
            <w:rtl/>
            <w:lang w:bidi="fa-IR"/>
          </w:rPr>
          <w:t>هر</w:t>
        </w:r>
        <w:r w:rsidR="00037355" w:rsidRPr="00D832AD">
          <w:rPr>
            <w:rStyle w:val="Hyperlink"/>
            <w:noProof/>
            <w:rtl/>
            <w:lang w:bidi="fa-IR"/>
          </w:rPr>
          <w:t xml:space="preserve"> </w:t>
        </w:r>
        <w:r w:rsidR="00037355" w:rsidRPr="00D832AD">
          <w:rPr>
            <w:rStyle w:val="Hyperlink"/>
            <w:rFonts w:hint="eastAsia"/>
            <w:noProof/>
            <w:rtl/>
            <w:lang w:bidi="fa-IR"/>
          </w:rPr>
          <w:t>سنت</w:t>
        </w:r>
        <w:r w:rsidR="00037355" w:rsidRPr="00D832AD">
          <w:rPr>
            <w:rStyle w:val="Hyperlink"/>
            <w:rFonts w:hint="cs"/>
            <w:noProof/>
            <w:rtl/>
            <w:lang w:bidi="fa-IR"/>
          </w:rPr>
          <w:t>ی</w:t>
        </w:r>
        <w:r w:rsidR="00037355" w:rsidRPr="00D832AD">
          <w:rPr>
            <w:rStyle w:val="Hyperlink"/>
            <w:noProof/>
            <w:rtl/>
            <w:lang w:bidi="fa-IR"/>
          </w:rPr>
          <w:t xml:space="preserve"> </w:t>
        </w:r>
        <w:r w:rsidR="00037355" w:rsidRPr="00D832AD">
          <w:rPr>
            <w:rStyle w:val="Hyperlink"/>
            <w:rFonts w:hint="eastAsia"/>
            <w:noProof/>
            <w:rtl/>
            <w:lang w:bidi="fa-IR"/>
          </w:rPr>
          <w:t>مب</w:t>
        </w:r>
        <w:r w:rsidR="00037355" w:rsidRPr="00D832AD">
          <w:rPr>
            <w:rStyle w:val="Hyperlink"/>
            <w:rFonts w:hint="cs"/>
            <w:noProof/>
            <w:rtl/>
            <w:lang w:bidi="fa-IR"/>
          </w:rPr>
          <w:t>ی</w:t>
        </w:r>
        <w:r w:rsidR="00037355" w:rsidRPr="00D832AD">
          <w:rPr>
            <w:rStyle w:val="Hyperlink"/>
            <w:rFonts w:hint="eastAsia"/>
            <w:noProof/>
            <w:rtl/>
            <w:lang w:bidi="fa-IR"/>
          </w:rPr>
          <w:t>ن</w:t>
        </w:r>
        <w:r w:rsidR="00037355" w:rsidRPr="00D832AD">
          <w:rPr>
            <w:rStyle w:val="Hyperlink"/>
            <w:noProof/>
            <w:rtl/>
            <w:lang w:bidi="fa-IR"/>
          </w:rPr>
          <w:t xml:space="preserve"> </w:t>
        </w:r>
        <w:r w:rsidR="00037355" w:rsidRPr="00D832AD">
          <w:rPr>
            <w:rStyle w:val="Hyperlink"/>
            <w:rFonts w:hint="eastAsia"/>
            <w:noProof/>
            <w:rtl/>
            <w:lang w:bidi="fa-IR"/>
          </w:rPr>
          <w:t>کتاب</w:t>
        </w:r>
        <w:r w:rsidR="00037355" w:rsidRPr="00D832AD">
          <w:rPr>
            <w:rStyle w:val="Hyperlink"/>
            <w:noProof/>
            <w:rtl/>
            <w:lang w:bidi="fa-IR"/>
          </w:rPr>
          <w:t xml:space="preserve"> </w:t>
        </w:r>
        <w:r w:rsidR="00037355" w:rsidRPr="00D832AD">
          <w:rPr>
            <w:rStyle w:val="Hyperlink"/>
            <w:rFonts w:hint="eastAsia"/>
            <w:noProof/>
            <w:rtl/>
            <w:lang w:bidi="fa-IR"/>
          </w:rPr>
          <w:t>است</w:t>
        </w:r>
        <w:r w:rsidR="00037355" w:rsidRPr="00D832AD">
          <w:rPr>
            <w:rStyle w:val="Hyperlink"/>
            <w:noProof/>
            <w:rtl/>
            <w:lang w:bidi="fa-IR"/>
          </w:rPr>
          <w:t>.</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438020847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487</w:t>
        </w:r>
        <w:r w:rsidR="00037355">
          <w:rPr>
            <w:noProof/>
            <w:webHidden/>
            <w:rtl/>
          </w:rPr>
          <w:fldChar w:fldCharType="end"/>
        </w:r>
      </w:hyperlink>
    </w:p>
    <w:p w:rsidR="00037355" w:rsidRDefault="007C3DE0">
      <w:pPr>
        <w:pStyle w:val="TOC4"/>
        <w:tabs>
          <w:tab w:val="right" w:leader="dot" w:pos="7078"/>
        </w:tabs>
        <w:rPr>
          <w:rFonts w:asciiTheme="minorHAnsi" w:eastAsiaTheme="minorEastAsia" w:hAnsiTheme="minorHAnsi" w:cstheme="minorBidi"/>
          <w:noProof/>
          <w:sz w:val="22"/>
          <w:szCs w:val="22"/>
          <w:rtl/>
        </w:rPr>
      </w:pPr>
      <w:hyperlink w:anchor="_Toc438020848" w:history="1">
        <w:r w:rsidR="00037355" w:rsidRPr="00D832AD">
          <w:rPr>
            <w:rStyle w:val="Hyperlink"/>
            <w:rFonts w:hint="eastAsia"/>
            <w:noProof/>
            <w:rtl/>
            <w:lang w:bidi="fa-IR"/>
          </w:rPr>
          <w:t>مأخذ</w:t>
        </w:r>
        <w:r w:rsidR="00037355" w:rsidRPr="00D832AD">
          <w:rPr>
            <w:rStyle w:val="Hyperlink"/>
            <w:noProof/>
            <w:rtl/>
            <w:lang w:bidi="fa-IR"/>
          </w:rPr>
          <w:t xml:space="preserve"> </w:t>
        </w:r>
        <w:r w:rsidR="00037355" w:rsidRPr="00D832AD">
          <w:rPr>
            <w:rStyle w:val="Hyperlink"/>
            <w:rFonts w:hint="eastAsia"/>
            <w:noProof/>
            <w:rtl/>
            <w:lang w:bidi="fa-IR"/>
          </w:rPr>
          <w:t>اول</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438020848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487</w:t>
        </w:r>
        <w:r w:rsidR="00037355">
          <w:rPr>
            <w:noProof/>
            <w:webHidden/>
            <w:rtl/>
          </w:rPr>
          <w:fldChar w:fldCharType="end"/>
        </w:r>
      </w:hyperlink>
    </w:p>
    <w:p w:rsidR="00037355" w:rsidRDefault="007C3DE0">
      <w:pPr>
        <w:pStyle w:val="TOC4"/>
        <w:tabs>
          <w:tab w:val="right" w:leader="dot" w:pos="7078"/>
        </w:tabs>
        <w:rPr>
          <w:rFonts w:asciiTheme="minorHAnsi" w:eastAsiaTheme="minorEastAsia" w:hAnsiTheme="minorHAnsi" w:cstheme="minorBidi"/>
          <w:noProof/>
          <w:sz w:val="22"/>
          <w:szCs w:val="22"/>
          <w:rtl/>
        </w:rPr>
      </w:pPr>
      <w:hyperlink w:anchor="_Toc438020849" w:history="1">
        <w:r w:rsidR="00037355" w:rsidRPr="00D832AD">
          <w:rPr>
            <w:rStyle w:val="Hyperlink"/>
            <w:rFonts w:hint="eastAsia"/>
            <w:noProof/>
            <w:rtl/>
          </w:rPr>
          <w:t>مأخذ</w:t>
        </w:r>
        <w:r w:rsidR="00037355" w:rsidRPr="00D832AD">
          <w:rPr>
            <w:rStyle w:val="Hyperlink"/>
            <w:noProof/>
            <w:rtl/>
          </w:rPr>
          <w:t xml:space="preserve"> </w:t>
        </w:r>
        <w:r w:rsidR="00037355" w:rsidRPr="00D832AD">
          <w:rPr>
            <w:rStyle w:val="Hyperlink"/>
            <w:rFonts w:hint="eastAsia"/>
            <w:noProof/>
            <w:rtl/>
          </w:rPr>
          <w:t>دوم</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438020849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489</w:t>
        </w:r>
        <w:r w:rsidR="00037355">
          <w:rPr>
            <w:noProof/>
            <w:webHidden/>
            <w:rtl/>
          </w:rPr>
          <w:fldChar w:fldCharType="end"/>
        </w:r>
      </w:hyperlink>
    </w:p>
    <w:p w:rsidR="00037355" w:rsidRDefault="007C3DE0">
      <w:pPr>
        <w:pStyle w:val="TOC4"/>
        <w:tabs>
          <w:tab w:val="right" w:leader="dot" w:pos="7078"/>
        </w:tabs>
        <w:rPr>
          <w:rFonts w:asciiTheme="minorHAnsi" w:eastAsiaTheme="minorEastAsia" w:hAnsiTheme="minorHAnsi" w:cstheme="minorBidi"/>
          <w:noProof/>
          <w:sz w:val="22"/>
          <w:szCs w:val="22"/>
          <w:rtl/>
        </w:rPr>
      </w:pPr>
      <w:hyperlink w:anchor="_Toc438020850" w:history="1">
        <w:r w:rsidR="00037355" w:rsidRPr="00D832AD">
          <w:rPr>
            <w:rStyle w:val="Hyperlink"/>
            <w:rFonts w:hint="eastAsia"/>
            <w:noProof/>
            <w:rtl/>
          </w:rPr>
          <w:t>مأخذ</w:t>
        </w:r>
        <w:r w:rsidR="00037355" w:rsidRPr="00D832AD">
          <w:rPr>
            <w:rStyle w:val="Hyperlink"/>
            <w:noProof/>
            <w:rtl/>
          </w:rPr>
          <w:t xml:space="preserve"> </w:t>
        </w:r>
        <w:r w:rsidR="00037355" w:rsidRPr="00D832AD">
          <w:rPr>
            <w:rStyle w:val="Hyperlink"/>
            <w:rFonts w:hint="eastAsia"/>
            <w:noProof/>
            <w:rtl/>
          </w:rPr>
          <w:t>سوم</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438020850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490</w:t>
        </w:r>
        <w:r w:rsidR="00037355">
          <w:rPr>
            <w:noProof/>
            <w:webHidden/>
            <w:rtl/>
          </w:rPr>
          <w:fldChar w:fldCharType="end"/>
        </w:r>
      </w:hyperlink>
    </w:p>
    <w:p w:rsidR="00037355" w:rsidRDefault="007C3DE0">
      <w:pPr>
        <w:pStyle w:val="TOC4"/>
        <w:tabs>
          <w:tab w:val="right" w:leader="dot" w:pos="7078"/>
        </w:tabs>
        <w:rPr>
          <w:rFonts w:asciiTheme="minorHAnsi" w:eastAsiaTheme="minorEastAsia" w:hAnsiTheme="minorHAnsi" w:cstheme="minorBidi"/>
          <w:noProof/>
          <w:sz w:val="22"/>
          <w:szCs w:val="22"/>
          <w:rtl/>
        </w:rPr>
      </w:pPr>
      <w:hyperlink w:anchor="_Toc438020851" w:history="1">
        <w:r w:rsidR="00037355" w:rsidRPr="00D832AD">
          <w:rPr>
            <w:rStyle w:val="Hyperlink"/>
            <w:rFonts w:hint="eastAsia"/>
            <w:noProof/>
            <w:rtl/>
          </w:rPr>
          <w:t>مأخذ</w:t>
        </w:r>
        <w:r w:rsidR="00037355" w:rsidRPr="00D832AD">
          <w:rPr>
            <w:rStyle w:val="Hyperlink"/>
            <w:noProof/>
            <w:rtl/>
          </w:rPr>
          <w:t xml:space="preserve"> </w:t>
        </w:r>
        <w:r w:rsidR="00037355" w:rsidRPr="00D832AD">
          <w:rPr>
            <w:rStyle w:val="Hyperlink"/>
            <w:rFonts w:hint="eastAsia"/>
            <w:noProof/>
            <w:rtl/>
          </w:rPr>
          <w:t>چهارم</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438020851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492</w:t>
        </w:r>
        <w:r w:rsidR="00037355">
          <w:rPr>
            <w:noProof/>
            <w:webHidden/>
            <w:rtl/>
          </w:rPr>
          <w:fldChar w:fldCharType="end"/>
        </w:r>
      </w:hyperlink>
    </w:p>
    <w:p w:rsidR="00037355" w:rsidRDefault="007C3DE0">
      <w:pPr>
        <w:pStyle w:val="TOC4"/>
        <w:tabs>
          <w:tab w:val="right" w:leader="dot" w:pos="7078"/>
        </w:tabs>
        <w:rPr>
          <w:rFonts w:asciiTheme="minorHAnsi" w:eastAsiaTheme="minorEastAsia" w:hAnsiTheme="minorHAnsi" w:cstheme="minorBidi"/>
          <w:noProof/>
          <w:sz w:val="22"/>
          <w:szCs w:val="22"/>
          <w:rtl/>
        </w:rPr>
      </w:pPr>
      <w:hyperlink w:anchor="_Toc438020852" w:history="1">
        <w:r w:rsidR="00037355" w:rsidRPr="00D832AD">
          <w:rPr>
            <w:rStyle w:val="Hyperlink"/>
            <w:rFonts w:hint="eastAsia"/>
            <w:noProof/>
            <w:rtl/>
          </w:rPr>
          <w:t>مأخذ</w:t>
        </w:r>
        <w:r w:rsidR="00037355" w:rsidRPr="00D832AD">
          <w:rPr>
            <w:rStyle w:val="Hyperlink"/>
            <w:noProof/>
            <w:rtl/>
          </w:rPr>
          <w:t xml:space="preserve"> </w:t>
        </w:r>
        <w:r w:rsidR="00037355" w:rsidRPr="00D832AD">
          <w:rPr>
            <w:rStyle w:val="Hyperlink"/>
            <w:rFonts w:hint="eastAsia"/>
            <w:noProof/>
            <w:rtl/>
          </w:rPr>
          <w:t>پنجم</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438020852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494</w:t>
        </w:r>
        <w:r w:rsidR="00037355">
          <w:rPr>
            <w:noProof/>
            <w:webHidden/>
            <w:rtl/>
          </w:rPr>
          <w:fldChar w:fldCharType="end"/>
        </w:r>
      </w:hyperlink>
    </w:p>
    <w:p w:rsidR="00037355" w:rsidRDefault="007C3DE0">
      <w:pPr>
        <w:pStyle w:val="TOC4"/>
        <w:tabs>
          <w:tab w:val="right" w:leader="dot" w:pos="7078"/>
        </w:tabs>
        <w:rPr>
          <w:rFonts w:asciiTheme="minorHAnsi" w:eastAsiaTheme="minorEastAsia" w:hAnsiTheme="minorHAnsi" w:cstheme="minorBidi"/>
          <w:noProof/>
          <w:sz w:val="22"/>
          <w:szCs w:val="22"/>
          <w:rtl/>
        </w:rPr>
      </w:pPr>
      <w:hyperlink w:anchor="_Toc438020853" w:history="1">
        <w:r w:rsidR="00037355" w:rsidRPr="00D832AD">
          <w:rPr>
            <w:rStyle w:val="Hyperlink"/>
            <w:rFonts w:hint="eastAsia"/>
            <w:noProof/>
            <w:rtl/>
          </w:rPr>
          <w:t>مأخذ</w:t>
        </w:r>
        <w:r w:rsidR="00037355" w:rsidRPr="00D832AD">
          <w:rPr>
            <w:rStyle w:val="Hyperlink"/>
            <w:noProof/>
            <w:rtl/>
          </w:rPr>
          <w:t xml:space="preserve"> </w:t>
        </w:r>
        <w:r w:rsidR="00037355" w:rsidRPr="00D832AD">
          <w:rPr>
            <w:rStyle w:val="Hyperlink"/>
            <w:rFonts w:hint="eastAsia"/>
            <w:noProof/>
            <w:rtl/>
          </w:rPr>
          <w:t>ششم</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438020853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495</w:t>
        </w:r>
        <w:r w:rsidR="00037355">
          <w:rPr>
            <w:noProof/>
            <w:webHidden/>
            <w:rtl/>
          </w:rPr>
          <w:fldChar w:fldCharType="end"/>
        </w:r>
      </w:hyperlink>
    </w:p>
    <w:p w:rsidR="00037355" w:rsidRDefault="007C3DE0">
      <w:pPr>
        <w:pStyle w:val="TOC3"/>
        <w:tabs>
          <w:tab w:val="right" w:leader="dot" w:pos="7078"/>
        </w:tabs>
        <w:rPr>
          <w:rFonts w:asciiTheme="minorHAnsi" w:eastAsiaTheme="minorEastAsia" w:hAnsiTheme="minorHAnsi" w:cstheme="minorBidi"/>
          <w:noProof/>
          <w:sz w:val="22"/>
          <w:szCs w:val="22"/>
          <w:rtl/>
        </w:rPr>
      </w:pPr>
      <w:hyperlink w:anchor="_Toc438020854" w:history="1">
        <w:r w:rsidR="00037355" w:rsidRPr="00D832AD">
          <w:rPr>
            <w:rStyle w:val="Hyperlink"/>
            <w:rFonts w:hint="eastAsia"/>
            <w:noProof/>
            <w:rtl/>
          </w:rPr>
          <w:t>اختلاف</w:t>
        </w:r>
        <w:r w:rsidR="00037355" w:rsidRPr="00D832AD">
          <w:rPr>
            <w:rStyle w:val="Hyperlink"/>
            <w:noProof/>
            <w:rtl/>
          </w:rPr>
          <w:t xml:space="preserve"> </w:t>
        </w:r>
        <w:r w:rsidR="00037355" w:rsidRPr="00D832AD">
          <w:rPr>
            <w:rStyle w:val="Hyperlink"/>
            <w:rFonts w:hint="eastAsia"/>
            <w:noProof/>
            <w:rtl/>
          </w:rPr>
          <w:t>لفظ</w:t>
        </w:r>
        <w:r w:rsidR="00037355" w:rsidRPr="00D832AD">
          <w:rPr>
            <w:rStyle w:val="Hyperlink"/>
            <w:rFonts w:hint="cs"/>
            <w:noProof/>
            <w:rtl/>
          </w:rPr>
          <w:t>ی</w:t>
        </w:r>
        <w:r w:rsidR="00037355" w:rsidRPr="00D832AD">
          <w:rPr>
            <w:rStyle w:val="Hyperlink"/>
            <w:noProof/>
            <w:rtl/>
          </w:rPr>
          <w:t xml:space="preserve"> </w:t>
        </w:r>
        <w:r w:rsidR="00037355" w:rsidRPr="00D832AD">
          <w:rPr>
            <w:rStyle w:val="Hyperlink"/>
            <w:rFonts w:hint="eastAsia"/>
            <w:noProof/>
            <w:rtl/>
          </w:rPr>
          <w:t>و</w:t>
        </w:r>
        <w:r w:rsidR="00037355" w:rsidRPr="00D832AD">
          <w:rPr>
            <w:rStyle w:val="Hyperlink"/>
            <w:noProof/>
            <w:rtl/>
          </w:rPr>
          <w:t xml:space="preserve"> </w:t>
        </w:r>
        <w:r w:rsidR="00037355" w:rsidRPr="00D832AD">
          <w:rPr>
            <w:rStyle w:val="Hyperlink"/>
            <w:rFonts w:hint="eastAsia"/>
            <w:noProof/>
            <w:rtl/>
          </w:rPr>
          <w:t>حق</w:t>
        </w:r>
        <w:r w:rsidR="00037355" w:rsidRPr="00D832AD">
          <w:rPr>
            <w:rStyle w:val="Hyperlink"/>
            <w:rFonts w:hint="cs"/>
            <w:noProof/>
            <w:rtl/>
          </w:rPr>
          <w:t>ی</w:t>
        </w:r>
        <w:r w:rsidR="00037355" w:rsidRPr="00D832AD">
          <w:rPr>
            <w:rStyle w:val="Hyperlink"/>
            <w:rFonts w:hint="eastAsia"/>
            <w:noProof/>
            <w:rtl/>
          </w:rPr>
          <w:t>ق</w:t>
        </w:r>
        <w:r w:rsidR="00037355" w:rsidRPr="00D832AD">
          <w:rPr>
            <w:rStyle w:val="Hyperlink"/>
            <w:rFonts w:hint="cs"/>
            <w:noProof/>
            <w:rtl/>
          </w:rPr>
          <w:t>ی</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438020854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496</w:t>
        </w:r>
        <w:r w:rsidR="00037355">
          <w:rPr>
            <w:noProof/>
            <w:webHidden/>
            <w:rtl/>
          </w:rPr>
          <w:fldChar w:fldCharType="end"/>
        </w:r>
      </w:hyperlink>
    </w:p>
    <w:p w:rsidR="00037355" w:rsidRDefault="007C3DE0">
      <w:pPr>
        <w:pStyle w:val="TOC3"/>
        <w:tabs>
          <w:tab w:val="right" w:leader="dot" w:pos="7078"/>
        </w:tabs>
        <w:rPr>
          <w:rFonts w:asciiTheme="minorHAnsi" w:eastAsiaTheme="minorEastAsia" w:hAnsiTheme="minorHAnsi" w:cstheme="minorBidi"/>
          <w:noProof/>
          <w:sz w:val="22"/>
          <w:szCs w:val="22"/>
          <w:rtl/>
        </w:rPr>
      </w:pPr>
      <w:hyperlink w:anchor="_Toc438020855" w:history="1">
        <w:r w:rsidR="00037355" w:rsidRPr="00D832AD">
          <w:rPr>
            <w:rStyle w:val="Hyperlink"/>
            <w:rFonts w:hint="eastAsia"/>
            <w:noProof/>
            <w:rtl/>
          </w:rPr>
          <w:t>دو</w:t>
        </w:r>
        <w:r w:rsidR="00037355" w:rsidRPr="00D832AD">
          <w:rPr>
            <w:rStyle w:val="Hyperlink"/>
            <w:noProof/>
            <w:rtl/>
          </w:rPr>
          <w:t xml:space="preserve"> </w:t>
        </w:r>
        <w:r w:rsidR="00037355" w:rsidRPr="00D832AD">
          <w:rPr>
            <w:rStyle w:val="Hyperlink"/>
            <w:rFonts w:hint="eastAsia"/>
            <w:noProof/>
            <w:rtl/>
          </w:rPr>
          <w:t>جمله</w:t>
        </w:r>
        <w:r w:rsidR="00037355" w:rsidRPr="00D832AD">
          <w:rPr>
            <w:rStyle w:val="Hyperlink"/>
            <w:noProof/>
            <w:rtl/>
          </w:rPr>
          <w:t xml:space="preserve"> </w:t>
        </w:r>
        <w:r w:rsidR="00037355" w:rsidRPr="00D832AD">
          <w:rPr>
            <w:rStyle w:val="Hyperlink"/>
            <w:rFonts w:hint="eastAsia"/>
            <w:noProof/>
            <w:rtl/>
          </w:rPr>
          <w:t>ز</w:t>
        </w:r>
        <w:r w:rsidR="00037355" w:rsidRPr="00D832AD">
          <w:rPr>
            <w:rStyle w:val="Hyperlink"/>
            <w:rFonts w:hint="cs"/>
            <w:noProof/>
            <w:rtl/>
          </w:rPr>
          <w:t>ی</w:t>
        </w:r>
        <w:r w:rsidR="00037355" w:rsidRPr="00D832AD">
          <w:rPr>
            <w:rStyle w:val="Hyperlink"/>
            <w:rFonts w:hint="eastAsia"/>
            <w:noProof/>
            <w:rtl/>
          </w:rPr>
          <w:t>با</w:t>
        </w:r>
        <w:r w:rsidR="00037355" w:rsidRPr="00D832AD">
          <w:rPr>
            <w:rStyle w:val="Hyperlink"/>
            <w:noProof/>
            <w:rtl/>
          </w:rPr>
          <w:t xml:space="preserve"> </w:t>
        </w:r>
        <w:r w:rsidR="00037355" w:rsidRPr="00D832AD">
          <w:rPr>
            <w:rStyle w:val="Hyperlink"/>
            <w:rFonts w:hint="eastAsia"/>
            <w:noProof/>
            <w:rtl/>
          </w:rPr>
          <w:t>از</w:t>
        </w:r>
        <w:r w:rsidR="00037355" w:rsidRPr="00D832AD">
          <w:rPr>
            <w:rStyle w:val="Hyperlink"/>
            <w:noProof/>
            <w:rtl/>
          </w:rPr>
          <w:t xml:space="preserve"> </w:t>
        </w:r>
        <w:r w:rsidR="00037355" w:rsidRPr="00D832AD">
          <w:rPr>
            <w:rStyle w:val="Hyperlink"/>
            <w:rFonts w:hint="eastAsia"/>
            <w:noProof/>
            <w:rtl/>
          </w:rPr>
          <w:t>امام</w:t>
        </w:r>
        <w:r w:rsidR="00037355" w:rsidRPr="00D832AD">
          <w:rPr>
            <w:rStyle w:val="Hyperlink"/>
            <w:noProof/>
            <w:rtl/>
          </w:rPr>
          <w:t xml:space="preserve"> </w:t>
        </w:r>
        <w:r w:rsidR="00037355" w:rsidRPr="00D832AD">
          <w:rPr>
            <w:rStyle w:val="Hyperlink"/>
            <w:rFonts w:hint="eastAsia"/>
            <w:noProof/>
            <w:rtl/>
          </w:rPr>
          <w:t>شافع</w:t>
        </w:r>
        <w:r w:rsidR="00037355" w:rsidRPr="00D832AD">
          <w:rPr>
            <w:rStyle w:val="Hyperlink"/>
            <w:rFonts w:hint="cs"/>
            <w:noProof/>
            <w:rtl/>
          </w:rPr>
          <w:t>ی</w:t>
        </w:r>
        <w:r w:rsidR="00037355" w:rsidRPr="00D832AD">
          <w:rPr>
            <w:rStyle w:val="Hyperlink"/>
            <w:noProof/>
            <w:rtl/>
          </w:rPr>
          <w:t xml:space="preserve"> </w:t>
        </w:r>
        <w:r w:rsidR="00037355" w:rsidRPr="00D832AD">
          <w:rPr>
            <w:rStyle w:val="Hyperlink"/>
            <w:rFonts w:hint="eastAsia"/>
            <w:noProof/>
            <w:rtl/>
          </w:rPr>
          <w:t>در</w:t>
        </w:r>
        <w:r w:rsidR="00037355" w:rsidRPr="00D832AD">
          <w:rPr>
            <w:rStyle w:val="Hyperlink"/>
            <w:noProof/>
            <w:rtl/>
          </w:rPr>
          <w:t xml:space="preserve"> </w:t>
        </w:r>
        <w:r w:rsidR="00037355" w:rsidRPr="00D832AD">
          <w:rPr>
            <w:rStyle w:val="Hyperlink"/>
            <w:rFonts w:hint="eastAsia"/>
            <w:noProof/>
            <w:rtl/>
          </w:rPr>
          <w:t>ا</w:t>
        </w:r>
        <w:r w:rsidR="00037355" w:rsidRPr="00D832AD">
          <w:rPr>
            <w:rStyle w:val="Hyperlink"/>
            <w:rFonts w:hint="cs"/>
            <w:noProof/>
            <w:rtl/>
          </w:rPr>
          <w:t>ی</w:t>
        </w:r>
        <w:r w:rsidR="00037355" w:rsidRPr="00D832AD">
          <w:rPr>
            <w:rStyle w:val="Hyperlink"/>
            <w:rFonts w:hint="eastAsia"/>
            <w:noProof/>
            <w:rtl/>
          </w:rPr>
          <w:t>ن</w:t>
        </w:r>
        <w:r w:rsidR="00037355" w:rsidRPr="00D832AD">
          <w:rPr>
            <w:rStyle w:val="Hyperlink"/>
            <w:noProof/>
            <w:rtl/>
          </w:rPr>
          <w:t xml:space="preserve"> </w:t>
        </w:r>
        <w:r w:rsidR="00037355" w:rsidRPr="00D832AD">
          <w:rPr>
            <w:rStyle w:val="Hyperlink"/>
            <w:rFonts w:hint="eastAsia"/>
            <w:noProof/>
            <w:rtl/>
          </w:rPr>
          <w:t>مورد</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438020855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497</w:t>
        </w:r>
        <w:r w:rsidR="00037355">
          <w:rPr>
            <w:noProof/>
            <w:webHidden/>
            <w:rtl/>
          </w:rPr>
          <w:fldChar w:fldCharType="end"/>
        </w:r>
      </w:hyperlink>
    </w:p>
    <w:p w:rsidR="00037355" w:rsidRDefault="007C3DE0">
      <w:pPr>
        <w:pStyle w:val="TOC3"/>
        <w:tabs>
          <w:tab w:val="right" w:leader="dot" w:pos="7078"/>
        </w:tabs>
        <w:rPr>
          <w:rFonts w:asciiTheme="minorHAnsi" w:eastAsiaTheme="minorEastAsia" w:hAnsiTheme="minorHAnsi" w:cstheme="minorBidi"/>
          <w:noProof/>
          <w:sz w:val="22"/>
          <w:szCs w:val="22"/>
          <w:rtl/>
        </w:rPr>
      </w:pPr>
      <w:hyperlink w:anchor="_Toc438020856" w:history="1">
        <w:r w:rsidR="00037355" w:rsidRPr="00D832AD">
          <w:rPr>
            <w:rStyle w:val="Hyperlink"/>
            <w:rFonts w:hint="eastAsia"/>
            <w:noProof/>
            <w:rtl/>
          </w:rPr>
          <w:t>در</w:t>
        </w:r>
        <w:r w:rsidR="00037355" w:rsidRPr="00D832AD">
          <w:rPr>
            <w:rStyle w:val="Hyperlink"/>
            <w:noProof/>
            <w:rtl/>
          </w:rPr>
          <w:t xml:space="preserve"> </w:t>
        </w:r>
        <w:r w:rsidR="00037355" w:rsidRPr="00D832AD">
          <w:rPr>
            <w:rStyle w:val="Hyperlink"/>
            <w:rFonts w:hint="eastAsia"/>
            <w:noProof/>
            <w:rtl/>
          </w:rPr>
          <w:t>پا</w:t>
        </w:r>
        <w:r w:rsidR="00037355" w:rsidRPr="00D832AD">
          <w:rPr>
            <w:rStyle w:val="Hyperlink"/>
            <w:rFonts w:hint="cs"/>
            <w:noProof/>
            <w:rtl/>
          </w:rPr>
          <w:t>ی</w:t>
        </w:r>
        <w:r w:rsidR="00037355" w:rsidRPr="00D832AD">
          <w:rPr>
            <w:rStyle w:val="Hyperlink"/>
            <w:rFonts w:hint="eastAsia"/>
            <w:noProof/>
            <w:rtl/>
          </w:rPr>
          <w:t>ان</w:t>
        </w:r>
        <w:r w:rsidR="00037355" w:rsidRPr="00D832AD">
          <w:rPr>
            <w:rStyle w:val="Hyperlink"/>
            <w:noProof/>
            <w:rtl/>
          </w:rPr>
          <w:t xml:space="preserve"> </w:t>
        </w:r>
        <w:r w:rsidR="00037355" w:rsidRPr="00D832AD">
          <w:rPr>
            <w:rStyle w:val="Hyperlink"/>
            <w:rFonts w:hint="eastAsia"/>
            <w:noProof/>
            <w:rtl/>
          </w:rPr>
          <w:t>م</w:t>
        </w:r>
        <w:r w:rsidR="00037355" w:rsidRPr="00D832AD">
          <w:rPr>
            <w:rStyle w:val="Hyperlink"/>
            <w:rFonts w:hint="cs"/>
            <w:noProof/>
            <w:rtl/>
          </w:rPr>
          <w:t>ی‌</w:t>
        </w:r>
        <w:r w:rsidR="00037355" w:rsidRPr="00D832AD">
          <w:rPr>
            <w:rStyle w:val="Hyperlink"/>
            <w:rFonts w:hint="eastAsia"/>
            <w:noProof/>
            <w:rtl/>
          </w:rPr>
          <w:t>گو</w:t>
        </w:r>
        <w:r w:rsidR="00037355" w:rsidRPr="00D832AD">
          <w:rPr>
            <w:rStyle w:val="Hyperlink"/>
            <w:rFonts w:hint="cs"/>
            <w:noProof/>
            <w:rtl/>
          </w:rPr>
          <w:t>ی</w:t>
        </w:r>
        <w:r w:rsidR="00037355" w:rsidRPr="00D832AD">
          <w:rPr>
            <w:rStyle w:val="Hyperlink"/>
            <w:rFonts w:hint="eastAsia"/>
            <w:noProof/>
            <w:rtl/>
          </w:rPr>
          <w:t>م</w:t>
        </w:r>
        <w:r w:rsidR="00037355">
          <w:rPr>
            <w:noProof/>
            <w:webHidden/>
            <w:rtl/>
          </w:rPr>
          <w:tab/>
        </w:r>
        <w:r w:rsidR="00037355">
          <w:rPr>
            <w:noProof/>
            <w:webHidden/>
            <w:rtl/>
          </w:rPr>
          <w:fldChar w:fldCharType="begin"/>
        </w:r>
        <w:r w:rsidR="00037355">
          <w:rPr>
            <w:noProof/>
            <w:webHidden/>
            <w:rtl/>
          </w:rPr>
          <w:instrText xml:space="preserve"> </w:instrText>
        </w:r>
        <w:r w:rsidR="00037355">
          <w:rPr>
            <w:noProof/>
            <w:webHidden/>
          </w:rPr>
          <w:instrText>PAGEREF</w:instrText>
        </w:r>
        <w:r w:rsidR="00037355">
          <w:rPr>
            <w:noProof/>
            <w:webHidden/>
            <w:rtl/>
          </w:rPr>
          <w:instrText xml:space="preserve"> _</w:instrText>
        </w:r>
        <w:r w:rsidR="00037355">
          <w:rPr>
            <w:noProof/>
            <w:webHidden/>
          </w:rPr>
          <w:instrText>Toc</w:instrText>
        </w:r>
        <w:r w:rsidR="00037355">
          <w:rPr>
            <w:noProof/>
            <w:webHidden/>
            <w:rtl/>
          </w:rPr>
          <w:instrText xml:space="preserve">438020856 </w:instrText>
        </w:r>
        <w:r w:rsidR="00037355">
          <w:rPr>
            <w:noProof/>
            <w:webHidden/>
          </w:rPr>
          <w:instrText>\h</w:instrText>
        </w:r>
        <w:r w:rsidR="00037355">
          <w:rPr>
            <w:noProof/>
            <w:webHidden/>
            <w:rtl/>
          </w:rPr>
          <w:instrText xml:space="preserve"> </w:instrText>
        </w:r>
        <w:r w:rsidR="00037355">
          <w:rPr>
            <w:noProof/>
            <w:webHidden/>
            <w:rtl/>
          </w:rPr>
        </w:r>
        <w:r w:rsidR="00037355">
          <w:rPr>
            <w:noProof/>
            <w:webHidden/>
            <w:rtl/>
          </w:rPr>
          <w:fldChar w:fldCharType="separate"/>
        </w:r>
        <w:r w:rsidR="00037355">
          <w:rPr>
            <w:noProof/>
            <w:webHidden/>
            <w:rtl/>
          </w:rPr>
          <w:t>499</w:t>
        </w:r>
        <w:r w:rsidR="00037355">
          <w:rPr>
            <w:noProof/>
            <w:webHidden/>
            <w:rtl/>
          </w:rPr>
          <w:fldChar w:fldCharType="end"/>
        </w:r>
      </w:hyperlink>
    </w:p>
    <w:p w:rsidR="001115B8" w:rsidRPr="00C54389" w:rsidRDefault="00343C77" w:rsidP="00886BCB">
      <w:pPr>
        <w:ind w:firstLine="284"/>
        <w:jc w:val="center"/>
        <w:rPr>
          <w:rStyle w:val="Char0"/>
          <w:rtl/>
        </w:rPr>
        <w:sectPr w:rsidR="001115B8" w:rsidRPr="00C54389" w:rsidSect="00A57F38">
          <w:headerReference w:type="first" r:id="rId16"/>
          <w:footnotePr>
            <w:numRestart w:val="eachPage"/>
          </w:footnotePr>
          <w:pgSz w:w="9356" w:h="13608" w:code="9"/>
          <w:pgMar w:top="567" w:right="1134" w:bottom="851" w:left="1134" w:header="454" w:footer="0" w:gutter="0"/>
          <w:pgNumType w:fmt="arabicAbjad" w:start="1"/>
          <w:cols w:space="708"/>
          <w:titlePg/>
          <w:bidi/>
          <w:rtlGutter/>
          <w:docGrid w:linePitch="381"/>
        </w:sectPr>
      </w:pPr>
      <w:r>
        <w:rPr>
          <w:rFonts w:ascii="IRYakout" w:hAnsi="IRYakout" w:cs="B Jadid"/>
          <w:bCs/>
          <w:rtl/>
        </w:rPr>
        <w:fldChar w:fldCharType="end"/>
      </w:r>
    </w:p>
    <w:p w:rsidR="00115258" w:rsidRPr="00C54389" w:rsidRDefault="00115258" w:rsidP="00886BCB">
      <w:pPr>
        <w:ind w:firstLine="284"/>
        <w:rPr>
          <w:rStyle w:val="Char0"/>
          <w:rtl/>
        </w:rPr>
      </w:pPr>
    </w:p>
    <w:p w:rsidR="00115258" w:rsidRPr="00C54389" w:rsidRDefault="00115258" w:rsidP="00886BCB">
      <w:pPr>
        <w:ind w:firstLine="284"/>
        <w:jc w:val="center"/>
        <w:rPr>
          <w:rStyle w:val="Char0"/>
          <w:rtl/>
        </w:rPr>
      </w:pPr>
    </w:p>
    <w:p w:rsidR="00115258" w:rsidRPr="00C54389" w:rsidRDefault="00115258" w:rsidP="00886BCB">
      <w:pPr>
        <w:ind w:firstLine="284"/>
        <w:jc w:val="center"/>
        <w:rPr>
          <w:rStyle w:val="Char0"/>
          <w:rtl/>
        </w:rPr>
      </w:pPr>
    </w:p>
    <w:p w:rsidR="006B6708" w:rsidRPr="00C54389" w:rsidRDefault="006B6708" w:rsidP="00886BCB">
      <w:pPr>
        <w:ind w:firstLine="284"/>
        <w:rPr>
          <w:rStyle w:val="Char0"/>
          <w:rtl/>
        </w:rPr>
      </w:pPr>
    </w:p>
    <w:p w:rsidR="009E44FD" w:rsidRPr="00C54389" w:rsidRDefault="000D22FC" w:rsidP="00886BCB">
      <w:pPr>
        <w:ind w:firstLine="284"/>
        <w:rPr>
          <w:rStyle w:val="Char0"/>
          <w:rtl/>
        </w:rPr>
      </w:pPr>
      <w:r>
        <w:rPr>
          <w:rFonts w:cs="Traditional Arabic"/>
          <w:color w:val="000000"/>
          <w:sz w:val="38"/>
          <w:shd w:val="clear" w:color="auto" w:fill="FFFFFF"/>
          <w:rtl/>
        </w:rPr>
        <w:t>﴿</w:t>
      </w:r>
      <w:r w:rsidRPr="00FD276E">
        <w:rPr>
          <w:rStyle w:val="Charb"/>
          <w:sz w:val="36"/>
          <w:szCs w:val="36"/>
          <w:rtl/>
        </w:rPr>
        <w:t xml:space="preserve">وَمَآ ءَاتَىٰكُمُ </w:t>
      </w:r>
      <w:r w:rsidRPr="00FD276E">
        <w:rPr>
          <w:rStyle w:val="Charb"/>
          <w:rFonts w:hint="cs"/>
          <w:sz w:val="36"/>
          <w:szCs w:val="36"/>
          <w:rtl/>
        </w:rPr>
        <w:t>ٱ</w:t>
      </w:r>
      <w:r w:rsidRPr="00FD276E">
        <w:rPr>
          <w:rStyle w:val="Charb"/>
          <w:rFonts w:hint="eastAsia"/>
          <w:sz w:val="36"/>
          <w:szCs w:val="36"/>
          <w:rtl/>
        </w:rPr>
        <w:t>لرَّسُولُ</w:t>
      </w:r>
      <w:r w:rsidRPr="00FD276E">
        <w:rPr>
          <w:rStyle w:val="Charb"/>
          <w:sz w:val="36"/>
          <w:szCs w:val="36"/>
          <w:rtl/>
        </w:rPr>
        <w:t xml:space="preserve"> فَخُذُوهُ </w:t>
      </w:r>
      <w:r w:rsidRPr="00FD276E">
        <w:rPr>
          <w:rStyle w:val="Charb"/>
          <w:rFonts w:hint="eastAsia"/>
          <w:sz w:val="36"/>
          <w:szCs w:val="36"/>
          <w:rtl/>
        </w:rPr>
        <w:t>وَمَا</w:t>
      </w:r>
      <w:r w:rsidRPr="00FD276E">
        <w:rPr>
          <w:rStyle w:val="Charb"/>
          <w:sz w:val="36"/>
          <w:szCs w:val="36"/>
          <w:rtl/>
        </w:rPr>
        <w:t xml:space="preserve"> نَهَىٰكُمۡ عَنۡهُ فَ</w:t>
      </w:r>
      <w:r w:rsidRPr="00FD276E">
        <w:rPr>
          <w:rStyle w:val="Charb"/>
          <w:rFonts w:hint="cs"/>
          <w:sz w:val="36"/>
          <w:szCs w:val="36"/>
          <w:rtl/>
        </w:rPr>
        <w:t>ٱ</w:t>
      </w:r>
      <w:r w:rsidRPr="00FD276E">
        <w:rPr>
          <w:rStyle w:val="Charb"/>
          <w:rFonts w:hint="eastAsia"/>
          <w:sz w:val="36"/>
          <w:szCs w:val="36"/>
          <w:rtl/>
        </w:rPr>
        <w:t>نتَهُواْۚ</w:t>
      </w:r>
      <w:r w:rsidRPr="00FD276E">
        <w:rPr>
          <w:rStyle w:val="Charb"/>
          <w:sz w:val="36"/>
          <w:szCs w:val="36"/>
          <w:rtl/>
        </w:rPr>
        <w:t xml:space="preserve"> وَ</w:t>
      </w:r>
      <w:r w:rsidRPr="00FD276E">
        <w:rPr>
          <w:rStyle w:val="Charb"/>
          <w:rFonts w:hint="cs"/>
          <w:sz w:val="36"/>
          <w:szCs w:val="36"/>
          <w:rtl/>
        </w:rPr>
        <w:t>ٱ</w:t>
      </w:r>
      <w:r w:rsidRPr="00FD276E">
        <w:rPr>
          <w:rStyle w:val="Charb"/>
          <w:rFonts w:hint="eastAsia"/>
          <w:sz w:val="36"/>
          <w:szCs w:val="36"/>
          <w:rtl/>
        </w:rPr>
        <w:t>تَّقُواْ</w:t>
      </w:r>
      <w:r w:rsidRPr="00FD276E">
        <w:rPr>
          <w:rStyle w:val="Charb"/>
          <w:sz w:val="36"/>
          <w:szCs w:val="36"/>
          <w:rtl/>
        </w:rPr>
        <w:t xml:space="preserve"> </w:t>
      </w:r>
      <w:r w:rsidRPr="00FD276E">
        <w:rPr>
          <w:rStyle w:val="Charb"/>
          <w:rFonts w:hint="cs"/>
          <w:sz w:val="36"/>
          <w:szCs w:val="36"/>
          <w:rtl/>
        </w:rPr>
        <w:t>ٱ</w:t>
      </w:r>
      <w:r w:rsidRPr="00FD276E">
        <w:rPr>
          <w:rStyle w:val="Charb"/>
          <w:rFonts w:hint="eastAsia"/>
          <w:sz w:val="36"/>
          <w:szCs w:val="36"/>
          <w:rtl/>
        </w:rPr>
        <w:t>للَّهَۖ</w:t>
      </w:r>
      <w:r w:rsidRPr="00FD276E">
        <w:rPr>
          <w:rStyle w:val="Charb"/>
          <w:sz w:val="36"/>
          <w:szCs w:val="36"/>
          <w:rtl/>
        </w:rPr>
        <w:t xml:space="preserve"> إِنَّ </w:t>
      </w:r>
      <w:r w:rsidRPr="00FD276E">
        <w:rPr>
          <w:rStyle w:val="Charb"/>
          <w:rFonts w:hint="cs"/>
          <w:sz w:val="36"/>
          <w:szCs w:val="36"/>
          <w:rtl/>
        </w:rPr>
        <w:t>ٱ</w:t>
      </w:r>
      <w:r w:rsidRPr="00FD276E">
        <w:rPr>
          <w:rStyle w:val="Charb"/>
          <w:rFonts w:hint="eastAsia"/>
          <w:sz w:val="36"/>
          <w:szCs w:val="36"/>
          <w:rtl/>
        </w:rPr>
        <w:t>للَّهَ</w:t>
      </w:r>
      <w:r w:rsidRPr="00FD276E">
        <w:rPr>
          <w:rStyle w:val="Charb"/>
          <w:sz w:val="36"/>
          <w:szCs w:val="36"/>
          <w:rtl/>
        </w:rPr>
        <w:t xml:space="preserve"> شَدِيدُ </w:t>
      </w:r>
      <w:r w:rsidRPr="00FD276E">
        <w:rPr>
          <w:rStyle w:val="Charb"/>
          <w:rFonts w:hint="cs"/>
          <w:sz w:val="36"/>
          <w:szCs w:val="36"/>
          <w:rtl/>
        </w:rPr>
        <w:t>ٱ</w:t>
      </w:r>
      <w:r w:rsidRPr="00FD276E">
        <w:rPr>
          <w:rStyle w:val="Charb"/>
          <w:rFonts w:hint="eastAsia"/>
          <w:sz w:val="36"/>
          <w:szCs w:val="36"/>
          <w:rtl/>
        </w:rPr>
        <w:t>لۡعِقَابِ</w:t>
      </w:r>
      <w:r w:rsidRPr="00FD276E">
        <w:rPr>
          <w:rStyle w:val="Charb"/>
          <w:sz w:val="36"/>
          <w:szCs w:val="36"/>
          <w:rtl/>
        </w:rPr>
        <w:t>٧</w:t>
      </w:r>
      <w:r>
        <w:rPr>
          <w:rFonts w:cs="Traditional Arabic"/>
          <w:color w:val="000000"/>
          <w:sz w:val="38"/>
          <w:shd w:val="clear" w:color="auto" w:fill="FFFFFF"/>
          <w:rtl/>
        </w:rPr>
        <w:t>﴾</w:t>
      </w:r>
      <w:r w:rsidRPr="00FD276E">
        <w:rPr>
          <w:rStyle w:val="Charb"/>
          <w:rtl/>
        </w:rPr>
        <w:t xml:space="preserve"> </w:t>
      </w:r>
      <w:r w:rsidRPr="00FE2BEA">
        <w:rPr>
          <w:rStyle w:val="Charc"/>
          <w:rtl/>
        </w:rPr>
        <w:t>[الحشر: 7]</w:t>
      </w:r>
      <w:r w:rsidR="00985A74" w:rsidRPr="00C54389">
        <w:rPr>
          <w:rStyle w:val="Char0"/>
          <w:rFonts w:hint="cs"/>
          <w:rtl/>
        </w:rPr>
        <w:t>.</w:t>
      </w:r>
    </w:p>
    <w:p w:rsidR="009E44FD" w:rsidRDefault="009E44FD" w:rsidP="00886BCB">
      <w:pPr>
        <w:pStyle w:val="a0"/>
      </w:pPr>
      <w:r w:rsidRPr="00115258">
        <w:rPr>
          <w:rFonts w:hint="cs"/>
          <w:rtl/>
        </w:rPr>
        <w:t>(</w:t>
      </w:r>
      <w:r w:rsidR="00CE62BA" w:rsidRPr="00115258">
        <w:rPr>
          <w:rFonts w:hint="cs"/>
          <w:rtl/>
        </w:rPr>
        <w:t>چیزهایی را که پیغمبر برای شما آورده است اجرا کنید، و از چیزهایی که شما را از آن باز داشته است، دست بکشید. از خدا</w:t>
      </w:r>
      <w:r w:rsidRPr="00115258">
        <w:rPr>
          <w:rFonts w:hint="cs"/>
          <w:rtl/>
        </w:rPr>
        <w:t xml:space="preserve"> بترسید که خدا عقوبت سختی دارد.)</w:t>
      </w:r>
    </w:p>
    <w:p w:rsidR="00FD276E" w:rsidRPr="00FD276E" w:rsidRDefault="00FD276E" w:rsidP="00FD276E">
      <w:pPr>
        <w:pStyle w:val="ab"/>
        <w:rPr>
          <w:rStyle w:val="Charb"/>
          <w:rtl/>
        </w:rPr>
      </w:pPr>
    </w:p>
    <w:p w:rsidR="00985A74" w:rsidRPr="00115258" w:rsidRDefault="00985A74" w:rsidP="00886BCB">
      <w:pPr>
        <w:pStyle w:val="a0"/>
        <w:rPr>
          <w:rtl/>
        </w:rPr>
      </w:pPr>
    </w:p>
    <w:p w:rsidR="003C4A24" w:rsidRDefault="003C4A24" w:rsidP="00D2173A">
      <w:pPr>
        <w:pStyle w:val="Heading2"/>
        <w:rPr>
          <w:rtl/>
        </w:rPr>
        <w:sectPr w:rsidR="003C4A24" w:rsidSect="006F73BD">
          <w:headerReference w:type="default" r:id="rId17"/>
          <w:footnotePr>
            <w:numRestart w:val="eachPage"/>
          </w:footnotePr>
          <w:pgSz w:w="9356" w:h="13608" w:code="9"/>
          <w:pgMar w:top="567" w:right="1134" w:bottom="851" w:left="1134" w:header="454" w:footer="0" w:gutter="0"/>
          <w:cols w:space="708"/>
          <w:titlePg/>
          <w:bidi/>
          <w:rtlGutter/>
          <w:docGrid w:linePitch="360"/>
        </w:sectPr>
      </w:pPr>
    </w:p>
    <w:p w:rsidR="00CE62BA" w:rsidRPr="00904882" w:rsidRDefault="00CE62BA" w:rsidP="003C4A24">
      <w:pPr>
        <w:pStyle w:val="a"/>
        <w:rPr>
          <w:rtl/>
        </w:rPr>
      </w:pPr>
      <w:bookmarkStart w:id="2" w:name="_Toc438020731"/>
      <w:r w:rsidRPr="00904882">
        <w:rPr>
          <w:rFonts w:hint="cs"/>
          <w:rtl/>
        </w:rPr>
        <w:t>درباره</w:t>
      </w:r>
      <w:r w:rsidRPr="00904882">
        <w:rPr>
          <w:rtl/>
        </w:rPr>
        <w:softHyphen/>
      </w:r>
      <w:r w:rsidRPr="00904882">
        <w:rPr>
          <w:rFonts w:hint="cs"/>
          <w:rtl/>
        </w:rPr>
        <w:t>ی کتاب استادم ابو</w:t>
      </w:r>
      <w:r w:rsidR="008C025E" w:rsidRPr="00904882">
        <w:rPr>
          <w:rFonts w:hint="cs"/>
          <w:rtl/>
        </w:rPr>
        <w:t>الکمال</w:t>
      </w:r>
      <w:bookmarkEnd w:id="2"/>
    </w:p>
    <w:p w:rsidR="00CE62BA" w:rsidRPr="00904882" w:rsidRDefault="00CE62BA" w:rsidP="00E31FEE">
      <w:pPr>
        <w:pStyle w:val="a1"/>
        <w:rPr>
          <w:rtl/>
        </w:rPr>
      </w:pPr>
      <w:r w:rsidRPr="00904882">
        <w:rPr>
          <w:rtl/>
        </w:rPr>
        <w:t>الحمد لله رب العالمین، والصلا</w:t>
      </w:r>
      <w:r w:rsidR="00FF5C8F" w:rsidRPr="00904882">
        <w:rPr>
          <w:rtl/>
        </w:rPr>
        <w:t>ة</w:t>
      </w:r>
      <w:r w:rsidRPr="00904882">
        <w:rPr>
          <w:rtl/>
        </w:rPr>
        <w:t xml:space="preserve"> والسلام علی خاتم النبیین، وعلی آله الطیبین، واصحابه الطاهرین، ومن تبعه، واهتدی بهدیه، واقتضی اثره، وعز</w:t>
      </w:r>
      <w:r w:rsidR="00FF5C8F" w:rsidRPr="00904882">
        <w:rPr>
          <w:rtl/>
        </w:rPr>
        <w:t>ر</w:t>
      </w:r>
      <w:r w:rsidRPr="00904882">
        <w:rPr>
          <w:rtl/>
        </w:rPr>
        <w:t>ه ونصره الی یوم الدین، وبعد</w:t>
      </w:r>
      <w:r w:rsidRPr="00904882">
        <w:rPr>
          <w:rFonts w:hint="cs"/>
          <w:rtl/>
        </w:rPr>
        <w:t>:</w:t>
      </w:r>
    </w:p>
    <w:p w:rsidR="009E44FD" w:rsidRPr="00C54389" w:rsidRDefault="004F2384" w:rsidP="00886BCB">
      <w:pPr>
        <w:ind w:firstLine="284"/>
        <w:rPr>
          <w:rStyle w:val="Char0"/>
          <w:rtl/>
        </w:rPr>
      </w:pPr>
      <w:r w:rsidRPr="00C54389">
        <w:rPr>
          <w:rStyle w:val="Char0"/>
          <w:rFonts w:hint="cs"/>
          <w:rtl/>
        </w:rPr>
        <w:t>بسیار سخت است که راجع به</w:t>
      </w:r>
      <w:r w:rsidR="00CE62BA" w:rsidRPr="00C54389">
        <w:rPr>
          <w:rStyle w:val="Char0"/>
          <w:rFonts w:hint="cs"/>
          <w:rtl/>
        </w:rPr>
        <w:t xml:space="preserve"> مهمترین آثار استاد ارجمند</w:t>
      </w:r>
      <w:r w:rsidRPr="00C54389">
        <w:rPr>
          <w:rStyle w:val="Char0"/>
          <w:rFonts w:hint="cs"/>
          <w:rtl/>
        </w:rPr>
        <w:t>،</w:t>
      </w:r>
      <w:r w:rsidR="00CE62BA" w:rsidRPr="00C54389">
        <w:rPr>
          <w:rStyle w:val="Char0"/>
          <w:rFonts w:hint="cs"/>
          <w:rtl/>
        </w:rPr>
        <w:t xml:space="preserve"> ابو الکمال</w:t>
      </w:r>
      <w:r w:rsidRPr="00C54389">
        <w:rPr>
          <w:rStyle w:val="Char0"/>
          <w:rFonts w:hint="cs"/>
          <w:rtl/>
        </w:rPr>
        <w:t>،</w:t>
      </w:r>
      <w:r w:rsidR="00CE62BA" w:rsidRPr="00C54389">
        <w:rPr>
          <w:rStyle w:val="Char0"/>
          <w:rFonts w:hint="cs"/>
          <w:rtl/>
        </w:rPr>
        <w:t xml:space="preserve"> (بلکه </w:t>
      </w:r>
      <w:r w:rsidRPr="00C54389">
        <w:rPr>
          <w:rStyle w:val="Char0"/>
          <w:rFonts w:hint="cs"/>
          <w:rtl/>
        </w:rPr>
        <w:t xml:space="preserve">در حقیقت </w:t>
      </w:r>
      <w:r w:rsidR="00CE62BA" w:rsidRPr="00C54389">
        <w:rPr>
          <w:rStyle w:val="Char0"/>
          <w:rFonts w:hint="cs"/>
          <w:rtl/>
        </w:rPr>
        <w:t>ارزشمندترین کتاب نوشته شده در زمینه</w:t>
      </w:r>
      <w:r w:rsidR="00CE62BA" w:rsidRPr="00C54389">
        <w:rPr>
          <w:rStyle w:val="Char0"/>
          <w:rFonts w:hint="cs"/>
          <w:rtl/>
        </w:rPr>
        <w:softHyphen/>
        <w:t>ی سنت در این قرن)</w:t>
      </w:r>
      <w:r w:rsidRPr="00C54389">
        <w:rPr>
          <w:rStyle w:val="Char0"/>
          <w:rFonts w:hint="cs"/>
          <w:rtl/>
        </w:rPr>
        <w:t>،</w:t>
      </w:r>
      <w:r w:rsidR="00CE62BA" w:rsidRPr="00C54389">
        <w:rPr>
          <w:rStyle w:val="Char0"/>
          <w:rFonts w:hint="cs"/>
          <w:rtl/>
        </w:rPr>
        <w:t xml:space="preserve"> قلم فرسایی کنم</w:t>
      </w:r>
      <w:r w:rsidRPr="00C54389">
        <w:rPr>
          <w:rStyle w:val="Char0"/>
          <w:rFonts w:hint="cs"/>
          <w:rtl/>
        </w:rPr>
        <w:t>،</w:t>
      </w:r>
      <w:r w:rsidR="00CE62BA" w:rsidRPr="00C54389">
        <w:rPr>
          <w:rStyle w:val="Char0"/>
          <w:rFonts w:hint="cs"/>
          <w:rtl/>
        </w:rPr>
        <w:t xml:space="preserve"> </w:t>
      </w:r>
      <w:r w:rsidRPr="00C54389">
        <w:rPr>
          <w:rStyle w:val="Char0"/>
          <w:rFonts w:hint="cs"/>
          <w:rtl/>
        </w:rPr>
        <w:t>آنهم بعد</w:t>
      </w:r>
      <w:r w:rsidR="00CE62BA" w:rsidRPr="00C54389">
        <w:rPr>
          <w:rStyle w:val="Char0"/>
          <w:rFonts w:hint="cs"/>
          <w:rtl/>
        </w:rPr>
        <w:t xml:space="preserve"> از اینکه خاک</w:t>
      </w:r>
      <w:r w:rsidRPr="00C54389">
        <w:rPr>
          <w:rStyle w:val="Char0"/>
          <w:rFonts w:hint="cs"/>
          <w:rtl/>
        </w:rPr>
        <w:t>،</w:t>
      </w:r>
      <w:r w:rsidR="00CE62BA" w:rsidRPr="00C54389">
        <w:rPr>
          <w:rStyle w:val="Char0"/>
          <w:rFonts w:hint="cs"/>
          <w:rtl/>
        </w:rPr>
        <w:t xml:space="preserve"> چهره</w:t>
      </w:r>
      <w:r w:rsidR="00CE62BA" w:rsidRPr="00C54389">
        <w:rPr>
          <w:rStyle w:val="Char0"/>
          <w:rFonts w:hint="cs"/>
          <w:rtl/>
        </w:rPr>
        <w:softHyphen/>
        <w:t>ی بزرگوار و مهربا</w:t>
      </w:r>
      <w:r w:rsidR="00EC10E2" w:rsidRPr="00C54389">
        <w:rPr>
          <w:rStyle w:val="Char0"/>
          <w:rFonts w:hint="cs"/>
          <w:rtl/>
        </w:rPr>
        <w:t>نش را پنهان و مرا از دانش سرشار</w:t>
      </w:r>
      <w:r w:rsidR="00CE62BA" w:rsidRPr="00C54389">
        <w:rPr>
          <w:rStyle w:val="Char0"/>
          <w:rFonts w:hint="cs"/>
          <w:rtl/>
        </w:rPr>
        <w:t>ش محروم ساخت. من علاقه</w:t>
      </w:r>
      <w:r w:rsidR="00CE62BA" w:rsidRPr="00C54389">
        <w:rPr>
          <w:rStyle w:val="Char0"/>
          <w:rFonts w:hint="cs"/>
          <w:rtl/>
        </w:rPr>
        <w:softHyphen/>
        <w:t>ی فراوان و آرزوی زیادی داشتم که ایشان کتاب گرانمایه</w:t>
      </w:r>
      <w:r w:rsidR="00CE62BA" w:rsidRPr="00C54389">
        <w:rPr>
          <w:rStyle w:val="Char0"/>
          <w:rFonts w:hint="cs"/>
          <w:rtl/>
        </w:rPr>
        <w:softHyphen/>
        <w:t>ی خود را در معرض دید مردم قرار د</w:t>
      </w:r>
      <w:r w:rsidRPr="00C54389">
        <w:rPr>
          <w:rStyle w:val="Char0"/>
          <w:rFonts w:hint="cs"/>
          <w:rtl/>
        </w:rPr>
        <w:t>هد</w:t>
      </w:r>
      <w:r w:rsidR="00CE62BA" w:rsidRPr="00C54389">
        <w:rPr>
          <w:rStyle w:val="Char0"/>
          <w:rFonts w:hint="cs"/>
          <w:rtl/>
        </w:rPr>
        <w:t xml:space="preserve"> و علاوه بر آن</w:t>
      </w:r>
      <w:r w:rsidRPr="00C54389">
        <w:rPr>
          <w:rStyle w:val="Char0"/>
          <w:rFonts w:hint="cs"/>
          <w:rtl/>
        </w:rPr>
        <w:t>،</w:t>
      </w:r>
      <w:r w:rsidR="00CE62BA" w:rsidRPr="00C54389">
        <w:rPr>
          <w:rStyle w:val="Char0"/>
          <w:rFonts w:hint="cs"/>
          <w:rtl/>
        </w:rPr>
        <w:t xml:space="preserve"> آنان را با شرح و</w:t>
      </w:r>
      <w:r w:rsidR="00E0573D">
        <w:rPr>
          <w:rStyle w:val="Char0"/>
          <w:rFonts w:hint="cs"/>
          <w:rtl/>
        </w:rPr>
        <w:t xml:space="preserve"> بسط‌ها</w:t>
      </w:r>
      <w:r w:rsidR="00CE62BA" w:rsidRPr="00C54389">
        <w:rPr>
          <w:rStyle w:val="Char0"/>
          <w:rFonts w:hint="cs"/>
          <w:rtl/>
        </w:rPr>
        <w:t xml:space="preserve"> و نکات ظریف علمیش</w:t>
      </w:r>
      <w:r w:rsidRPr="00C54389">
        <w:rPr>
          <w:rStyle w:val="Char0"/>
          <w:rFonts w:hint="cs"/>
          <w:rtl/>
        </w:rPr>
        <w:t>ان</w:t>
      </w:r>
      <w:r w:rsidR="00CE62BA" w:rsidRPr="00C54389">
        <w:rPr>
          <w:rStyle w:val="Char0"/>
          <w:rFonts w:hint="cs"/>
          <w:rtl/>
        </w:rPr>
        <w:t xml:space="preserve"> ارمغان بخشد، ولی خواست خدا گونه</w:t>
      </w:r>
      <w:r w:rsidR="00CE62BA" w:rsidRPr="00C54389">
        <w:rPr>
          <w:rStyle w:val="Char0"/>
          <w:rFonts w:hint="cs"/>
          <w:rtl/>
        </w:rPr>
        <w:softHyphen/>
        <w:t>ای دیگر ایجاب کرد و</w:t>
      </w:r>
      <w:r w:rsidR="00751DAD">
        <w:rPr>
          <w:rStyle w:val="Char0"/>
          <w:rFonts w:hint="cs"/>
          <w:rtl/>
        </w:rPr>
        <w:t xml:space="preserve"> هرچه </w:t>
      </w:r>
      <w:r w:rsidR="00CE62BA" w:rsidRPr="00C54389">
        <w:rPr>
          <w:rStyle w:val="Char0"/>
          <w:rFonts w:hint="cs"/>
          <w:rtl/>
        </w:rPr>
        <w:t xml:space="preserve">هم </w:t>
      </w:r>
      <w:r w:rsidRPr="00C54389">
        <w:rPr>
          <w:rStyle w:val="Char0"/>
          <w:rFonts w:hint="cs"/>
          <w:rtl/>
        </w:rPr>
        <w:t xml:space="preserve">خدا </w:t>
      </w:r>
      <w:r w:rsidR="00CE62BA" w:rsidRPr="00C54389">
        <w:rPr>
          <w:rStyle w:val="Char0"/>
          <w:rFonts w:hint="cs"/>
          <w:rtl/>
        </w:rPr>
        <w:t xml:space="preserve">مصلحت بداند </w:t>
      </w:r>
      <w:r w:rsidRPr="00C54389">
        <w:rPr>
          <w:rStyle w:val="Char0"/>
          <w:rFonts w:hint="cs"/>
          <w:rtl/>
        </w:rPr>
        <w:t>آن را خواهد کرد.</w:t>
      </w:r>
      <w:r w:rsidR="00CE62BA" w:rsidRPr="00C54389">
        <w:rPr>
          <w:rStyle w:val="Char0"/>
          <w:rFonts w:hint="cs"/>
          <w:rtl/>
        </w:rPr>
        <w:t xml:space="preserve"> و اینکه امروز جرأت مقدمه</w:t>
      </w:r>
      <w:r w:rsidR="00CE62BA" w:rsidRPr="00C54389">
        <w:rPr>
          <w:rStyle w:val="Char0"/>
          <w:rFonts w:hint="cs"/>
          <w:rtl/>
        </w:rPr>
        <w:softHyphen/>
        <w:t>نویسی بر کتاب ایشان را به خود می</w:t>
      </w:r>
      <w:r w:rsidR="00CE62BA" w:rsidRPr="00C54389">
        <w:rPr>
          <w:rStyle w:val="Char0"/>
          <w:rFonts w:hint="cs"/>
          <w:rtl/>
        </w:rPr>
        <w:softHyphen/>
        <w:t>دهم به خاطر احترام نها</w:t>
      </w:r>
      <w:r w:rsidRPr="00C54389">
        <w:rPr>
          <w:rStyle w:val="Char0"/>
          <w:rFonts w:hint="cs"/>
          <w:rtl/>
        </w:rPr>
        <w:t>د</w:t>
      </w:r>
      <w:r w:rsidR="00CE62BA" w:rsidRPr="00C54389">
        <w:rPr>
          <w:rStyle w:val="Char0"/>
          <w:rFonts w:hint="cs"/>
          <w:rtl/>
        </w:rPr>
        <w:t xml:space="preserve">ن به </w:t>
      </w:r>
      <w:r w:rsidRPr="00C54389">
        <w:rPr>
          <w:rStyle w:val="Char0"/>
          <w:rFonts w:hint="cs"/>
          <w:rtl/>
        </w:rPr>
        <w:t>در</w:t>
      </w:r>
      <w:r w:rsidR="00CE62BA" w:rsidRPr="00C54389">
        <w:rPr>
          <w:rStyle w:val="Char0"/>
          <w:rFonts w:hint="cs"/>
          <w:rtl/>
        </w:rPr>
        <w:t>خواست و سفارش او است که چاره</w:t>
      </w:r>
      <w:r w:rsidR="00CE62BA" w:rsidRPr="00C54389">
        <w:rPr>
          <w:rStyle w:val="Char0"/>
          <w:rFonts w:hint="cs"/>
          <w:rtl/>
        </w:rPr>
        <w:softHyphen/>
        <w:t>ای جز آن ندارم وگرنه او والاتر از آن است که نیازی به مقدمه</w:t>
      </w:r>
      <w:r w:rsidR="00CE62BA" w:rsidRPr="00C54389">
        <w:rPr>
          <w:rStyle w:val="Char0"/>
          <w:rFonts w:hint="cs"/>
          <w:rtl/>
        </w:rPr>
        <w:softHyphen/>
        <w:t xml:space="preserve"> من داشته </w:t>
      </w:r>
      <w:r w:rsidRPr="00C54389">
        <w:rPr>
          <w:rStyle w:val="Char0"/>
          <w:rFonts w:hint="cs"/>
          <w:rtl/>
        </w:rPr>
        <w:t>باشد، تا اینکه شهرتی بدان برای خود پیدا کند</w:t>
      </w:r>
      <w:r w:rsidR="00CE62BA" w:rsidRPr="00C54389">
        <w:rPr>
          <w:rStyle w:val="Char0"/>
          <w:rFonts w:hint="cs"/>
          <w:rtl/>
        </w:rPr>
        <w:t>.</w:t>
      </w:r>
    </w:p>
    <w:p w:rsidR="00DD40EA" w:rsidRDefault="00DD40EA" w:rsidP="00AF037A">
      <w:pPr>
        <w:pStyle w:val="a3"/>
      </w:pPr>
    </w:p>
    <w:p w:rsidR="00FE2BEA" w:rsidRDefault="00FE2BEA" w:rsidP="00FE2BEA">
      <w:pPr>
        <w:pStyle w:val="ac"/>
        <w:rPr>
          <w:rtl/>
        </w:rPr>
        <w:sectPr w:rsidR="00FE2BEA" w:rsidSect="00846526">
          <w:headerReference w:type="first" r:id="rId18"/>
          <w:footnotePr>
            <w:numRestart w:val="eachPage"/>
          </w:footnotePr>
          <w:type w:val="oddPage"/>
          <w:pgSz w:w="9356" w:h="13608" w:code="9"/>
          <w:pgMar w:top="567" w:right="1134" w:bottom="851" w:left="1134" w:header="454" w:footer="0" w:gutter="0"/>
          <w:pgNumType w:start="1"/>
          <w:cols w:space="708"/>
          <w:titlePg/>
          <w:bidi/>
          <w:rtlGutter/>
          <w:docGrid w:linePitch="360"/>
        </w:sectPr>
      </w:pPr>
    </w:p>
    <w:p w:rsidR="00CE62BA" w:rsidRPr="00AF037A" w:rsidRDefault="00CE62BA" w:rsidP="00DD40EA">
      <w:pPr>
        <w:pStyle w:val="a"/>
        <w:rPr>
          <w:rtl/>
        </w:rPr>
      </w:pPr>
      <w:bookmarkStart w:id="3" w:name="_Toc438020732"/>
      <w:r w:rsidRPr="00AF037A">
        <w:rPr>
          <w:rFonts w:hint="cs"/>
          <w:rtl/>
        </w:rPr>
        <w:t>گزیده</w:t>
      </w:r>
      <w:r w:rsidRPr="00AF037A">
        <w:rPr>
          <w:rFonts w:hint="cs"/>
          <w:rtl/>
        </w:rPr>
        <w:softHyphen/>
        <w:t>ای از شرح حال استاد</w:t>
      </w:r>
      <w:bookmarkEnd w:id="3"/>
    </w:p>
    <w:p w:rsidR="00CE62BA" w:rsidRPr="007A3770" w:rsidRDefault="00CE62BA" w:rsidP="00DD40EA">
      <w:pPr>
        <w:pStyle w:val="a3"/>
        <w:rPr>
          <w:rtl/>
          <w:lang w:bidi="fa-IR"/>
        </w:rPr>
      </w:pPr>
      <w:r w:rsidRPr="007A3770">
        <w:rPr>
          <w:rFonts w:hint="cs"/>
          <w:rtl/>
          <w:lang w:bidi="fa-IR"/>
        </w:rPr>
        <w:t>نام و کنیه:</w:t>
      </w:r>
    </w:p>
    <w:p w:rsidR="00CE62BA" w:rsidRPr="00C54389" w:rsidRDefault="00CE62BA" w:rsidP="00886BCB">
      <w:pPr>
        <w:ind w:firstLine="284"/>
        <w:rPr>
          <w:rStyle w:val="Char0"/>
          <w:rtl/>
        </w:rPr>
      </w:pPr>
      <w:r w:rsidRPr="00C54389">
        <w:rPr>
          <w:rStyle w:val="Char0"/>
          <w:rFonts w:hint="cs"/>
          <w:rtl/>
        </w:rPr>
        <w:t>او ابو الکمال (یا ابوالحسن</w:t>
      </w:r>
      <w:r w:rsidR="004F2384" w:rsidRPr="00C54389">
        <w:rPr>
          <w:rStyle w:val="Char0"/>
          <w:rFonts w:hint="cs"/>
          <w:rtl/>
        </w:rPr>
        <w:t>،</w:t>
      </w:r>
      <w:r w:rsidRPr="00C54389">
        <w:rPr>
          <w:rStyle w:val="Char0"/>
          <w:rFonts w:hint="cs"/>
          <w:rtl/>
        </w:rPr>
        <w:t xml:space="preserve"> در برخی موار</w:t>
      </w:r>
      <w:r w:rsidR="00FF5C8F" w:rsidRPr="00C54389">
        <w:rPr>
          <w:rStyle w:val="Char0"/>
          <w:rFonts w:hint="cs"/>
          <w:rtl/>
        </w:rPr>
        <w:t>د) عبدالغنی بن محمد عبدالخالق بن</w:t>
      </w:r>
      <w:r w:rsidRPr="00C54389">
        <w:rPr>
          <w:rStyle w:val="Char0"/>
          <w:rFonts w:hint="cs"/>
          <w:rtl/>
        </w:rPr>
        <w:t xml:space="preserve"> حسن بن مصطفی مصری است که در شهر قاهره دیده به جهان گشود، در آنجا پرورش یافت و در آنجا هم دار فانی را وداع گفت</w:t>
      </w:r>
      <w:r w:rsidR="004F2384" w:rsidRPr="00C54389">
        <w:rPr>
          <w:rStyle w:val="Char0"/>
          <w:rFonts w:hint="cs"/>
          <w:rtl/>
        </w:rPr>
        <w:t>.</w:t>
      </w:r>
    </w:p>
    <w:p w:rsidR="00CE62BA" w:rsidRDefault="00CE62BA" w:rsidP="00886BCB">
      <w:pPr>
        <w:ind w:firstLine="284"/>
        <w:rPr>
          <w:rStyle w:val="Char0"/>
          <w:rtl/>
        </w:rPr>
      </w:pPr>
      <w:r w:rsidRPr="00C54389">
        <w:rPr>
          <w:rStyle w:val="Char0"/>
          <w:rFonts w:hint="cs"/>
          <w:rtl/>
        </w:rPr>
        <w:t>استاد</w:t>
      </w:r>
      <w:r w:rsidR="004F2384" w:rsidRPr="00C54389">
        <w:rPr>
          <w:rStyle w:val="Char0"/>
          <w:rFonts w:hint="cs"/>
          <w:rtl/>
        </w:rPr>
        <w:t xml:space="preserve"> ارجمند</w:t>
      </w:r>
      <w:r w:rsidRPr="00C54389">
        <w:rPr>
          <w:rStyle w:val="Char0"/>
          <w:rFonts w:hint="cs"/>
          <w:rtl/>
        </w:rPr>
        <w:t xml:space="preserve"> بیشتر اوقات</w:t>
      </w:r>
      <w:r w:rsidR="00DD40EA">
        <w:rPr>
          <w:rStyle w:val="Char0"/>
          <w:rFonts w:hint="cs"/>
          <w:rtl/>
        </w:rPr>
        <w:t xml:space="preserve"> می‌</w:t>
      </w:r>
      <w:r w:rsidR="004F2384" w:rsidRPr="00C54389">
        <w:rPr>
          <w:rStyle w:val="Char0"/>
          <w:rFonts w:hint="cs"/>
          <w:rtl/>
        </w:rPr>
        <w:t>خواست</w:t>
      </w:r>
      <w:r w:rsidRPr="00C54389">
        <w:rPr>
          <w:rStyle w:val="Char0"/>
          <w:rFonts w:hint="cs"/>
          <w:rtl/>
        </w:rPr>
        <w:t xml:space="preserve"> به اسم فرزند ارشدش</w:t>
      </w:r>
      <w:r w:rsidR="004F2384" w:rsidRPr="00C54389">
        <w:rPr>
          <w:rStyle w:val="Char0"/>
          <w:rFonts w:hint="cs"/>
          <w:rtl/>
        </w:rPr>
        <w:t>،</w:t>
      </w:r>
      <w:r w:rsidRPr="00C54389">
        <w:rPr>
          <w:rStyle w:val="Char0"/>
          <w:rFonts w:hint="cs"/>
          <w:rtl/>
        </w:rPr>
        <w:t xml:space="preserve"> دکتر محمد کمال الدین عبدالغنی</w:t>
      </w:r>
      <w:r w:rsidR="004F2384" w:rsidRPr="00C54389">
        <w:rPr>
          <w:rStyle w:val="Char0"/>
          <w:rFonts w:hint="cs"/>
          <w:rtl/>
        </w:rPr>
        <w:t>،</w:t>
      </w:r>
      <w:r w:rsidRPr="00C54389">
        <w:rPr>
          <w:rStyle w:val="Char0"/>
          <w:rFonts w:hint="cs"/>
          <w:rtl/>
        </w:rPr>
        <w:t xml:space="preserve"> برخی اوقات هم می</w:t>
      </w:r>
      <w:r w:rsidRPr="00C54389">
        <w:rPr>
          <w:rStyle w:val="Char0"/>
          <w:rFonts w:hint="cs"/>
          <w:rtl/>
        </w:rPr>
        <w:softHyphen/>
        <w:t>خواست به اسم دیگر فرزندش</w:t>
      </w:r>
      <w:r w:rsidR="004F2384" w:rsidRPr="00C54389">
        <w:rPr>
          <w:rStyle w:val="Char0"/>
          <w:rFonts w:hint="cs"/>
          <w:rtl/>
        </w:rPr>
        <w:t>،</w:t>
      </w:r>
      <w:r w:rsidRPr="00C54389">
        <w:rPr>
          <w:rStyle w:val="Char0"/>
          <w:rFonts w:hint="cs"/>
          <w:rtl/>
        </w:rPr>
        <w:t xml:space="preserve"> حسن عبدالغنی</w:t>
      </w:r>
      <w:r w:rsidR="004F2384" w:rsidRPr="00C54389">
        <w:rPr>
          <w:rStyle w:val="Char0"/>
          <w:rFonts w:hint="cs"/>
          <w:rtl/>
        </w:rPr>
        <w:t>،</w:t>
      </w:r>
      <w:r w:rsidRPr="00C54389">
        <w:rPr>
          <w:rStyle w:val="Char0"/>
          <w:rFonts w:hint="cs"/>
          <w:rtl/>
        </w:rPr>
        <w:t xml:space="preserve"> شهرت یابد.</w:t>
      </w:r>
    </w:p>
    <w:p w:rsidR="00CE62BA" w:rsidRPr="007A3770" w:rsidRDefault="00CE62BA" w:rsidP="00DD40EA">
      <w:pPr>
        <w:pStyle w:val="a3"/>
        <w:rPr>
          <w:rtl/>
          <w:lang w:bidi="fa-IR"/>
        </w:rPr>
      </w:pPr>
      <w:r w:rsidRPr="007A3770">
        <w:rPr>
          <w:rFonts w:hint="cs"/>
          <w:rtl/>
          <w:lang w:bidi="fa-IR"/>
        </w:rPr>
        <w:t>تاریخ ولادت و وفات:</w:t>
      </w:r>
    </w:p>
    <w:p w:rsidR="00CE62BA" w:rsidRPr="00C54389" w:rsidRDefault="00CE62BA" w:rsidP="00886BCB">
      <w:pPr>
        <w:ind w:firstLine="284"/>
        <w:rPr>
          <w:rStyle w:val="Char0"/>
          <w:rtl/>
        </w:rPr>
      </w:pPr>
      <w:r w:rsidRPr="00C54389">
        <w:rPr>
          <w:rStyle w:val="Char0"/>
          <w:rFonts w:hint="cs"/>
          <w:rtl/>
        </w:rPr>
        <w:t>ایشان در 17/3/1908 م در شهر قاهره (پایتخت مصر) محله</w:t>
      </w:r>
      <w:r w:rsidRPr="00C54389">
        <w:rPr>
          <w:rStyle w:val="Char0"/>
          <w:rFonts w:hint="cs"/>
          <w:rtl/>
        </w:rPr>
        <w:softHyphen/>
        <w:t>ی بانو نفیسه دختر حسن بن علی</w:t>
      </w:r>
      <w:r w:rsidR="006A1EFD" w:rsidRPr="006A1EFD">
        <w:rPr>
          <w:rStyle w:val="Char0"/>
          <w:rFonts w:cs="CTraditional Arabic" w:hint="cs"/>
          <w:rtl/>
        </w:rPr>
        <w:t xml:space="preserve">/ </w:t>
      </w:r>
      <w:r w:rsidRPr="00C54389">
        <w:rPr>
          <w:rStyle w:val="Char0"/>
          <w:rFonts w:hint="cs"/>
          <w:rtl/>
        </w:rPr>
        <w:t>به دنیا آمده که پدر بزرگوارش</w:t>
      </w:r>
      <w:r w:rsidR="006A1EFD" w:rsidRPr="006A1EFD">
        <w:rPr>
          <w:rStyle w:val="Char0"/>
          <w:rFonts w:cs="CTraditional Arabic" w:hint="cs"/>
          <w:rtl/>
        </w:rPr>
        <w:t xml:space="preserve">/ </w:t>
      </w:r>
      <w:r w:rsidRPr="00C54389">
        <w:rPr>
          <w:rStyle w:val="Char0"/>
          <w:rFonts w:hint="cs"/>
          <w:rtl/>
        </w:rPr>
        <w:t>استاد دانشگاه بانو نفیسه بوده است.</w:t>
      </w:r>
    </w:p>
    <w:p w:rsidR="00CE62BA" w:rsidRPr="00C54389" w:rsidRDefault="004F2384" w:rsidP="00886BCB">
      <w:pPr>
        <w:ind w:firstLine="284"/>
        <w:rPr>
          <w:rStyle w:val="Char0"/>
        </w:rPr>
      </w:pPr>
      <w:r w:rsidRPr="00C54389">
        <w:rPr>
          <w:rStyle w:val="Char0"/>
          <w:rFonts w:hint="cs"/>
          <w:rtl/>
        </w:rPr>
        <w:t xml:space="preserve">در </w:t>
      </w:r>
      <w:r w:rsidR="00CE62BA" w:rsidRPr="00C54389">
        <w:rPr>
          <w:rStyle w:val="Char0"/>
          <w:rFonts w:hint="cs"/>
          <w:rtl/>
        </w:rPr>
        <w:t xml:space="preserve">مغرب روز پنجشنبه 18/10/1403 هـ برابر با 28/7/1983 در سن هفتاد و پنج سالگی و در همان </w:t>
      </w:r>
      <w:r w:rsidRPr="00C54389">
        <w:rPr>
          <w:rStyle w:val="Char0"/>
          <w:rFonts w:hint="cs"/>
          <w:rtl/>
        </w:rPr>
        <w:t>جا</w:t>
      </w:r>
      <w:r w:rsidR="00CE62BA" w:rsidRPr="00C54389">
        <w:rPr>
          <w:rStyle w:val="Char0"/>
          <w:rFonts w:hint="cs"/>
          <w:rtl/>
        </w:rPr>
        <w:t xml:space="preserve"> به دیار باقی شتافت.</w:t>
      </w:r>
    </w:p>
    <w:p w:rsidR="00CE62BA" w:rsidRPr="00904882" w:rsidRDefault="004F2384" w:rsidP="00DD40EA">
      <w:pPr>
        <w:pStyle w:val="a3"/>
        <w:rPr>
          <w:rtl/>
          <w:lang w:bidi="fa-IR"/>
        </w:rPr>
      </w:pPr>
      <w:r w:rsidRPr="00904882">
        <w:rPr>
          <w:rFonts w:hint="cs"/>
          <w:rtl/>
          <w:lang w:bidi="fa-IR"/>
        </w:rPr>
        <w:t>روش تربیت</w:t>
      </w:r>
    </w:p>
    <w:p w:rsidR="00CE62BA" w:rsidRPr="00C54389" w:rsidRDefault="00CE62BA" w:rsidP="00886BCB">
      <w:pPr>
        <w:ind w:firstLine="284"/>
        <w:rPr>
          <w:rStyle w:val="Char0"/>
          <w:rtl/>
        </w:rPr>
      </w:pPr>
      <w:r w:rsidRPr="00C54389">
        <w:rPr>
          <w:rStyle w:val="Char0"/>
          <w:rFonts w:hint="cs"/>
          <w:rtl/>
        </w:rPr>
        <w:t>استاد در کانونی پر از دانش، تقوا و دین پرورش یافت</w:t>
      </w:r>
      <w:r w:rsidR="004F2384" w:rsidRPr="00C54389">
        <w:rPr>
          <w:rStyle w:val="Char0"/>
          <w:rFonts w:hint="cs"/>
          <w:rtl/>
        </w:rPr>
        <w:t>؛</w:t>
      </w:r>
      <w:r w:rsidRPr="00C54389">
        <w:rPr>
          <w:rStyle w:val="Char0"/>
          <w:rFonts w:hint="cs"/>
          <w:rtl/>
        </w:rPr>
        <w:t xml:space="preserve"> پدرش استاد زاهد محمد عبدالخالق</w:t>
      </w:r>
      <w:r w:rsidR="006A1EFD" w:rsidRPr="006A1EFD">
        <w:rPr>
          <w:rStyle w:val="Char0"/>
          <w:rFonts w:cs="CTraditional Arabic" w:hint="cs"/>
          <w:rtl/>
        </w:rPr>
        <w:t xml:space="preserve">/ </w:t>
      </w:r>
      <w:r w:rsidRPr="00C54389">
        <w:rPr>
          <w:rStyle w:val="Char0"/>
          <w:rFonts w:hint="cs"/>
          <w:rtl/>
        </w:rPr>
        <w:t>یکی از اساتید بزرگوار دانشگاه «الازهر» و دارای توانایی و شایستگی بسیاری در علوم شرعی و عربی بود،</w:t>
      </w:r>
      <w:r w:rsidR="00FF5C8F" w:rsidRPr="00C54389">
        <w:rPr>
          <w:rStyle w:val="Char0"/>
          <w:rFonts w:hint="cs"/>
          <w:rtl/>
        </w:rPr>
        <w:t xml:space="preserve"> تالیفاتی نیز در این زمینه</w:t>
      </w:r>
      <w:r w:rsidR="00FF5C8F" w:rsidRPr="00C54389">
        <w:rPr>
          <w:rStyle w:val="Char0"/>
          <w:rFonts w:hint="cs"/>
          <w:rtl/>
        </w:rPr>
        <w:softHyphen/>
        <w:t>ها ا</w:t>
      </w:r>
      <w:r w:rsidRPr="00C54389">
        <w:rPr>
          <w:rStyle w:val="Char0"/>
          <w:rFonts w:hint="cs"/>
          <w:rtl/>
        </w:rPr>
        <w:t>ز خود به یادگار گذاشته که تا کنون هم به چاپ نرسیده</w:t>
      </w:r>
      <w:r w:rsidRPr="00C54389">
        <w:rPr>
          <w:rStyle w:val="Char0"/>
          <w:rFonts w:hint="cs"/>
          <w:rtl/>
        </w:rPr>
        <w:softHyphen/>
        <w:t>اند، او علاقه</w:t>
      </w:r>
      <w:r w:rsidRPr="00C54389">
        <w:rPr>
          <w:rStyle w:val="Char0"/>
          <w:rFonts w:hint="cs"/>
          <w:rtl/>
        </w:rPr>
        <w:softHyphen/>
        <w:t>ای به احراز</w:t>
      </w:r>
      <w:r w:rsidR="003C15BD">
        <w:rPr>
          <w:rStyle w:val="Char0"/>
          <w:rFonts w:hint="cs"/>
          <w:rtl/>
        </w:rPr>
        <w:t xml:space="preserve"> پست‌ها</w:t>
      </w:r>
      <w:r w:rsidRPr="00C54389">
        <w:rPr>
          <w:rStyle w:val="Char0"/>
          <w:rFonts w:hint="cs"/>
          <w:rtl/>
        </w:rPr>
        <w:t>ی دا</w:t>
      </w:r>
      <w:r w:rsidR="008C025E" w:rsidRPr="00C54389">
        <w:rPr>
          <w:rStyle w:val="Char0"/>
          <w:rFonts w:hint="cs"/>
          <w:rtl/>
        </w:rPr>
        <w:t>نشگاه</w:t>
      </w:r>
      <w:r w:rsidRPr="00C54389">
        <w:rPr>
          <w:rStyle w:val="Char0"/>
          <w:rFonts w:hint="cs"/>
          <w:rtl/>
        </w:rPr>
        <w:t xml:space="preserve"> الازهر و دیگر جاها نداشت و در دانشگاه نفیسه </w:t>
      </w:r>
      <w:r w:rsidR="004F2384" w:rsidRPr="00C54389">
        <w:rPr>
          <w:rStyle w:val="Char0"/>
          <w:rFonts w:hint="cs"/>
          <w:rtl/>
        </w:rPr>
        <w:t>سمت استادی را پذیرفت</w:t>
      </w:r>
      <w:r w:rsidRPr="00C54389">
        <w:rPr>
          <w:rStyle w:val="Char0"/>
          <w:rFonts w:hint="cs"/>
          <w:rtl/>
        </w:rPr>
        <w:t xml:space="preserve"> و همچنان به عنوان جانشین پدر بزرگش که </w:t>
      </w:r>
      <w:r w:rsidR="00FF5C8F" w:rsidRPr="00C54389">
        <w:rPr>
          <w:rStyle w:val="Char0"/>
          <w:rFonts w:hint="cs"/>
          <w:rtl/>
        </w:rPr>
        <w:t>مایه</w:t>
      </w:r>
      <w:r w:rsidR="006D34EE">
        <w:rPr>
          <w:rStyle w:val="Char0"/>
          <w:rFonts w:hint="cs"/>
          <w:rtl/>
        </w:rPr>
        <w:t xml:space="preserve">‌ی </w:t>
      </w:r>
      <w:r w:rsidRPr="00C54389">
        <w:rPr>
          <w:rStyle w:val="Char0"/>
          <w:rFonts w:hint="cs"/>
          <w:rtl/>
        </w:rPr>
        <w:t>افتخار و سر بلندی خانواده بود</w:t>
      </w:r>
      <w:r w:rsidR="004F2384" w:rsidRPr="00C54389">
        <w:rPr>
          <w:rStyle w:val="Char0"/>
          <w:rFonts w:hint="cs"/>
          <w:rtl/>
        </w:rPr>
        <w:t>،</w:t>
      </w:r>
      <w:r w:rsidRPr="00C54389">
        <w:rPr>
          <w:rStyle w:val="Char0"/>
          <w:rFonts w:hint="cs"/>
          <w:rtl/>
        </w:rPr>
        <w:t xml:space="preserve"> و </w:t>
      </w:r>
      <w:r w:rsidR="004F2384" w:rsidRPr="00C54389">
        <w:rPr>
          <w:rStyle w:val="Char0"/>
          <w:rFonts w:hint="cs"/>
          <w:rtl/>
        </w:rPr>
        <w:t>برای بار</w:t>
      </w:r>
      <w:r w:rsidRPr="00C54389">
        <w:rPr>
          <w:rStyle w:val="Char0"/>
          <w:rFonts w:hint="cs"/>
          <w:rtl/>
        </w:rPr>
        <w:t xml:space="preserve"> دوم </w:t>
      </w:r>
      <w:r w:rsidR="004F2384" w:rsidRPr="00C54389">
        <w:rPr>
          <w:rStyle w:val="Char0"/>
          <w:rFonts w:hint="cs"/>
          <w:rtl/>
        </w:rPr>
        <w:t>در دوران</w:t>
      </w:r>
      <w:r w:rsidR="003C15BD">
        <w:rPr>
          <w:rStyle w:val="Char0"/>
          <w:rFonts w:hint="cs"/>
          <w:rtl/>
        </w:rPr>
        <w:t xml:space="preserve"> عباسی‌ها</w:t>
      </w:r>
      <w:r w:rsidRPr="00C54389">
        <w:rPr>
          <w:rStyle w:val="Char0"/>
          <w:rFonts w:hint="cs"/>
          <w:rtl/>
        </w:rPr>
        <w:t xml:space="preserve"> </w:t>
      </w:r>
      <w:r w:rsidR="004F2384" w:rsidRPr="00C54389">
        <w:rPr>
          <w:rStyle w:val="Char0"/>
          <w:rFonts w:hint="cs"/>
          <w:rtl/>
        </w:rPr>
        <w:t>به عنوان</w:t>
      </w:r>
      <w:r w:rsidR="00671309">
        <w:rPr>
          <w:rStyle w:val="Char0"/>
          <w:rFonts w:hint="cs"/>
          <w:rtl/>
        </w:rPr>
        <w:t xml:space="preserve"> </w:t>
      </w:r>
      <w:r w:rsidRPr="00C54389">
        <w:rPr>
          <w:rStyle w:val="Char0"/>
          <w:rFonts w:hint="cs"/>
          <w:rtl/>
        </w:rPr>
        <w:t xml:space="preserve">استاد آنجا </w:t>
      </w:r>
      <w:r w:rsidR="004F2384" w:rsidRPr="00C54389">
        <w:rPr>
          <w:rStyle w:val="Char0"/>
          <w:rFonts w:hint="cs"/>
          <w:rtl/>
        </w:rPr>
        <w:t>منصوب شد</w:t>
      </w:r>
      <w:r w:rsidRPr="00C54389">
        <w:rPr>
          <w:rStyle w:val="Char0"/>
          <w:rFonts w:hint="cs"/>
          <w:rtl/>
        </w:rPr>
        <w:t>، در همان کسوت باقی ماند.</w:t>
      </w:r>
    </w:p>
    <w:p w:rsidR="00CE62BA" w:rsidRPr="00C54389" w:rsidRDefault="00CE62BA" w:rsidP="0023564E">
      <w:pPr>
        <w:ind w:firstLine="284"/>
        <w:rPr>
          <w:rStyle w:val="Char0"/>
          <w:rtl/>
        </w:rPr>
      </w:pPr>
      <w:r w:rsidRPr="00C54389">
        <w:rPr>
          <w:rStyle w:val="Char0"/>
          <w:rFonts w:hint="cs"/>
          <w:rtl/>
        </w:rPr>
        <w:t>شیخ محمد عبدالخالق از جایگاه علمی مهمی برخوردار بود</w:t>
      </w:r>
      <w:r w:rsidR="004F2384" w:rsidRPr="00C54389">
        <w:rPr>
          <w:rStyle w:val="Char0"/>
          <w:rFonts w:hint="cs"/>
          <w:rtl/>
        </w:rPr>
        <w:t>،</w:t>
      </w:r>
      <w:r w:rsidRPr="00C54389">
        <w:rPr>
          <w:rStyle w:val="Char0"/>
          <w:rFonts w:hint="cs"/>
          <w:rtl/>
        </w:rPr>
        <w:t xml:space="preserve"> و منزلش به عنوان پناهگاه و مرکز دانشمندان و بزرگواران به شمار می</w:t>
      </w:r>
      <w:r w:rsidRPr="00C54389">
        <w:rPr>
          <w:rStyle w:val="Char0"/>
          <w:rFonts w:hint="cs"/>
          <w:rtl/>
        </w:rPr>
        <w:softHyphen/>
        <w:t>آمد و لذا فرزندانش: دکتر عبدالغنی که اکنون در صدد بررسی شرح حالش هستیم، برادر بزرگترش شیخ مصطفی</w:t>
      </w:r>
      <w:r w:rsidR="006F679F">
        <w:rPr>
          <w:rStyle w:val="Char0"/>
          <w:rFonts w:cs="CTraditional Arabic" w:hint="cs"/>
          <w:rtl/>
        </w:rPr>
        <w:t>/</w:t>
      </w:r>
      <w:r w:rsidRPr="00C54389">
        <w:rPr>
          <w:rStyle w:val="Char0"/>
          <w:rFonts w:hint="cs"/>
          <w:rtl/>
        </w:rPr>
        <w:t xml:space="preserve"> و برادر کوچکترش شیخ احمد</w:t>
      </w:r>
      <w:r w:rsidR="004F2384" w:rsidRPr="00C54389">
        <w:rPr>
          <w:rStyle w:val="Char0"/>
          <w:rFonts w:hint="cs"/>
          <w:rtl/>
        </w:rPr>
        <w:t>،</w:t>
      </w:r>
      <w:r w:rsidRPr="00C54389">
        <w:rPr>
          <w:rStyle w:val="Char0"/>
          <w:rFonts w:hint="cs"/>
          <w:rtl/>
        </w:rPr>
        <w:t xml:space="preserve"> خاطر</w:t>
      </w:r>
      <w:r w:rsidR="004F2384" w:rsidRPr="00C54389">
        <w:rPr>
          <w:rStyle w:val="Char0"/>
          <w:rFonts w:hint="cs"/>
          <w:rtl/>
        </w:rPr>
        <w:t>ات</w:t>
      </w:r>
      <w:r w:rsidRPr="00C54389">
        <w:rPr>
          <w:rStyle w:val="Char0"/>
          <w:rFonts w:hint="cs"/>
          <w:rtl/>
        </w:rPr>
        <w:t xml:space="preserve"> بسیاری از بزرگان آن دوران به یاد دارند</w:t>
      </w:r>
      <w:r w:rsidR="004F2384" w:rsidRPr="00C54389">
        <w:rPr>
          <w:rStyle w:val="Char0"/>
          <w:rFonts w:hint="cs"/>
          <w:rtl/>
        </w:rPr>
        <w:t>،</w:t>
      </w:r>
      <w:r w:rsidRPr="00C54389">
        <w:rPr>
          <w:rStyle w:val="Char0"/>
          <w:rFonts w:hint="cs"/>
          <w:rtl/>
        </w:rPr>
        <w:t xml:space="preserve"> آنانی که با پدرشان </w:t>
      </w:r>
      <w:r w:rsidR="00E75705" w:rsidRPr="00C54389">
        <w:rPr>
          <w:rStyle w:val="Char0"/>
          <w:rFonts w:hint="cs"/>
          <w:rtl/>
        </w:rPr>
        <w:t xml:space="preserve">در ارتباط </w:t>
      </w:r>
      <w:r w:rsidRPr="00C54389">
        <w:rPr>
          <w:rStyle w:val="Char0"/>
          <w:rFonts w:hint="cs"/>
          <w:rtl/>
        </w:rPr>
        <w:t>بوده و با ایشان رفت و آمد داشته</w:t>
      </w:r>
      <w:r w:rsidRPr="00C54389">
        <w:rPr>
          <w:rStyle w:val="Char0"/>
          <w:rFonts w:hint="cs"/>
          <w:rtl/>
        </w:rPr>
        <w:softHyphen/>
        <w:t>اند، به ویژه ابو الکمال</w:t>
      </w:r>
      <w:r w:rsidR="00E75705" w:rsidRPr="00C54389">
        <w:rPr>
          <w:rStyle w:val="Char0"/>
          <w:rFonts w:hint="cs"/>
          <w:rtl/>
        </w:rPr>
        <w:t>، که</w:t>
      </w:r>
      <w:r w:rsidRPr="00C54389">
        <w:rPr>
          <w:rStyle w:val="Char0"/>
          <w:rFonts w:hint="cs"/>
          <w:rtl/>
        </w:rPr>
        <w:t xml:space="preserve"> بس</w:t>
      </w:r>
      <w:r w:rsidR="00FF5C8F" w:rsidRPr="00C54389">
        <w:rPr>
          <w:rStyle w:val="Char0"/>
          <w:rFonts w:hint="cs"/>
          <w:rtl/>
        </w:rPr>
        <w:t>یاری از ریزه</w:t>
      </w:r>
      <w:r w:rsidR="00FF5C8F" w:rsidRPr="00C54389">
        <w:rPr>
          <w:rStyle w:val="Char0"/>
          <w:rFonts w:hint="cs"/>
          <w:rtl/>
        </w:rPr>
        <w:softHyphen/>
        <w:t>کاری</w:t>
      </w:r>
      <w:r w:rsidR="007D5BFF">
        <w:rPr>
          <w:rStyle w:val="Char0"/>
          <w:rFonts w:hint="eastAsia"/>
        </w:rPr>
        <w:t>‌</w:t>
      </w:r>
      <w:r w:rsidR="00FF5C8F" w:rsidRPr="00C54389">
        <w:rPr>
          <w:rStyle w:val="Char0"/>
          <w:rFonts w:hint="cs"/>
          <w:rtl/>
        </w:rPr>
        <w:t>های علمی و ادب</w:t>
      </w:r>
      <w:r w:rsidR="008C025E" w:rsidRPr="00C54389">
        <w:rPr>
          <w:rStyle w:val="Char0"/>
          <w:rFonts w:hint="cs"/>
          <w:rtl/>
        </w:rPr>
        <w:t>ی</w:t>
      </w:r>
      <w:r w:rsidRPr="00C54389">
        <w:rPr>
          <w:rStyle w:val="Char0"/>
          <w:rFonts w:hint="cs"/>
          <w:rtl/>
        </w:rPr>
        <w:t xml:space="preserve"> که در مجالس پدرش به بحث گذاشته</w:t>
      </w:r>
      <w:r w:rsidR="00DD40EA">
        <w:rPr>
          <w:rStyle w:val="Char0"/>
          <w:rFonts w:hint="cs"/>
          <w:rtl/>
        </w:rPr>
        <w:t xml:space="preserve"> می‌</w:t>
      </w:r>
      <w:r w:rsidRPr="00C54389">
        <w:rPr>
          <w:rStyle w:val="Char0"/>
          <w:rFonts w:hint="cs"/>
          <w:rtl/>
        </w:rPr>
        <w:t>شد و</w:t>
      </w:r>
      <w:r w:rsidR="007D0D08">
        <w:rPr>
          <w:rStyle w:val="Char0"/>
          <w:rFonts w:hint="cs"/>
          <w:rtl/>
        </w:rPr>
        <w:t xml:space="preserve"> پاسخ‌ها</w:t>
      </w:r>
      <w:r w:rsidR="00DD40EA">
        <w:rPr>
          <w:rStyle w:val="Char0"/>
          <w:rFonts w:hint="cs"/>
          <w:rtl/>
        </w:rPr>
        <w:t>ی</w:t>
      </w:r>
      <w:r w:rsidR="00E75705" w:rsidRPr="00C54389">
        <w:rPr>
          <w:rStyle w:val="Char0"/>
          <w:rFonts w:hint="cs"/>
          <w:rtl/>
        </w:rPr>
        <w:t xml:space="preserve"> درخور</w:t>
      </w:r>
      <w:r w:rsidRPr="00C54389">
        <w:rPr>
          <w:rStyle w:val="Char0"/>
          <w:rFonts w:hint="cs"/>
          <w:rtl/>
        </w:rPr>
        <w:t xml:space="preserve"> و</w:t>
      </w:r>
      <w:r w:rsidR="001504DF">
        <w:rPr>
          <w:rStyle w:val="Char0"/>
          <w:rFonts w:hint="cs"/>
          <w:rtl/>
        </w:rPr>
        <w:t xml:space="preserve"> راه‌ها</w:t>
      </w:r>
      <w:r w:rsidRPr="00C54389">
        <w:rPr>
          <w:rStyle w:val="Char0"/>
          <w:rFonts w:hint="cs"/>
          <w:rtl/>
        </w:rPr>
        <w:t>ی</w:t>
      </w:r>
      <w:r w:rsidR="00E75705" w:rsidRPr="00C54389">
        <w:rPr>
          <w:rStyle w:val="Char0"/>
          <w:rFonts w:hint="cs"/>
          <w:rtl/>
        </w:rPr>
        <w:t xml:space="preserve"> مهم</w:t>
      </w:r>
      <w:r w:rsidRPr="00C54389">
        <w:rPr>
          <w:rStyle w:val="Char0"/>
          <w:rFonts w:hint="cs"/>
          <w:rtl/>
        </w:rPr>
        <w:t xml:space="preserve"> او را به خاطر سپرده </w:t>
      </w:r>
      <w:r w:rsidR="00E75705" w:rsidRPr="00C54389">
        <w:rPr>
          <w:rStyle w:val="Char0"/>
          <w:rFonts w:hint="cs"/>
          <w:rtl/>
        </w:rPr>
        <w:t>است</w:t>
      </w:r>
      <w:r w:rsidRPr="00C54389">
        <w:rPr>
          <w:rStyle w:val="Char0"/>
          <w:rFonts w:hint="cs"/>
          <w:rtl/>
        </w:rPr>
        <w:t>.</w:t>
      </w:r>
    </w:p>
    <w:p w:rsidR="00CE62BA" w:rsidRPr="00C54389" w:rsidRDefault="00CE62BA" w:rsidP="0023564E">
      <w:pPr>
        <w:widowControl w:val="0"/>
        <w:ind w:firstLine="284"/>
        <w:rPr>
          <w:rStyle w:val="Char0"/>
          <w:rtl/>
        </w:rPr>
      </w:pPr>
      <w:r w:rsidRPr="00C54389">
        <w:rPr>
          <w:rStyle w:val="Char0"/>
          <w:rFonts w:hint="cs"/>
          <w:rtl/>
        </w:rPr>
        <w:t>خانواده</w:t>
      </w:r>
      <w:r w:rsidRPr="00C54389">
        <w:rPr>
          <w:rStyle w:val="Char0"/>
          <w:rFonts w:hint="cs"/>
          <w:rtl/>
        </w:rPr>
        <w:softHyphen/>
        <w:t>ی مزبور از دودمان اصیل و ریشه</w:t>
      </w:r>
      <w:r w:rsidRPr="00C54389">
        <w:rPr>
          <w:rStyle w:val="Char0"/>
          <w:rFonts w:hint="cs"/>
          <w:rtl/>
        </w:rPr>
        <w:softHyphen/>
        <w:t>داری هم برخوردار بود، تبار استاد از طرف مادرش به خاندان نبوت و از جانب پدرش به</w:t>
      </w:r>
      <w:r w:rsidR="00F76B8E">
        <w:rPr>
          <w:rStyle w:val="Char0"/>
          <w:rFonts w:hint="cs"/>
          <w:rtl/>
        </w:rPr>
        <w:t xml:space="preserve"> صحابی بزرگوار ابو موسی اشعری</w:t>
      </w:r>
      <w:r w:rsidR="00C407AF">
        <w:rPr>
          <w:rStyle w:val="Char0"/>
          <w:rFonts w:cs="CTraditional Arabic" w:hint="cs"/>
          <w:rtl/>
        </w:rPr>
        <w:t>س</w:t>
      </w:r>
      <w:r w:rsidRPr="00C54389">
        <w:rPr>
          <w:rStyle w:val="Char0"/>
          <w:rFonts w:hint="cs"/>
          <w:rtl/>
        </w:rPr>
        <w:t xml:space="preserve"> منتهی می</w:t>
      </w:r>
      <w:r w:rsidRPr="00C54389">
        <w:rPr>
          <w:rStyle w:val="Char0"/>
          <w:rFonts w:hint="cs"/>
          <w:rtl/>
        </w:rPr>
        <w:softHyphen/>
        <w:t>شود.</w:t>
      </w:r>
    </w:p>
    <w:p w:rsidR="00CE62BA" w:rsidRPr="00C54389" w:rsidRDefault="00CE62BA" w:rsidP="00886BCB">
      <w:pPr>
        <w:ind w:firstLine="284"/>
        <w:rPr>
          <w:rStyle w:val="Char0"/>
          <w:rtl/>
        </w:rPr>
      </w:pPr>
      <w:r w:rsidRPr="00C54389">
        <w:rPr>
          <w:rStyle w:val="Char0"/>
          <w:rFonts w:hint="cs"/>
          <w:rtl/>
        </w:rPr>
        <w:t>استاد بزرگوار احترام زیادی برای برادر بزرگش</w:t>
      </w:r>
      <w:r w:rsidR="00615E4C" w:rsidRPr="00C54389">
        <w:rPr>
          <w:rStyle w:val="Char0"/>
          <w:rFonts w:hint="cs"/>
          <w:rtl/>
        </w:rPr>
        <w:t>،</w:t>
      </w:r>
      <w:r w:rsidRPr="00C54389">
        <w:rPr>
          <w:rStyle w:val="Char0"/>
          <w:rFonts w:hint="cs"/>
          <w:rtl/>
        </w:rPr>
        <w:t xml:space="preserve"> شیخ مصطفی عبدالخالق</w:t>
      </w:r>
      <w:r w:rsidR="00615E4C" w:rsidRPr="00C54389">
        <w:rPr>
          <w:rStyle w:val="Char0"/>
          <w:rFonts w:hint="cs"/>
          <w:rtl/>
        </w:rPr>
        <w:t>،</w:t>
      </w:r>
      <w:r w:rsidRPr="00C54389">
        <w:rPr>
          <w:rStyle w:val="Char0"/>
          <w:rFonts w:hint="cs"/>
          <w:rtl/>
        </w:rPr>
        <w:t xml:space="preserve"> قائل بود و او را آخرین دانه</w:t>
      </w:r>
      <w:r w:rsidRPr="00C54389">
        <w:rPr>
          <w:rStyle w:val="Char0"/>
          <w:rFonts w:hint="cs"/>
          <w:rtl/>
        </w:rPr>
        <w:softHyphen/>
        <w:t xml:space="preserve">ی زنجیر اصولیان پیشین </w:t>
      </w:r>
      <w:r w:rsidR="00615E4C" w:rsidRPr="00C54389">
        <w:rPr>
          <w:rStyle w:val="Char0"/>
          <w:rFonts w:hint="cs"/>
          <w:rtl/>
        </w:rPr>
        <w:t>"</w:t>
      </w:r>
      <w:r w:rsidRPr="00C54389">
        <w:rPr>
          <w:rStyle w:val="Char0"/>
          <w:rFonts w:hint="cs"/>
          <w:rtl/>
        </w:rPr>
        <w:t>الازهر</w:t>
      </w:r>
      <w:r w:rsidR="00615E4C" w:rsidRPr="00C54389">
        <w:rPr>
          <w:rStyle w:val="Char0"/>
          <w:rFonts w:hint="cs"/>
          <w:rtl/>
        </w:rPr>
        <w:t>"</w:t>
      </w:r>
      <w:r w:rsidRPr="00C54389">
        <w:rPr>
          <w:rStyle w:val="Char0"/>
          <w:rFonts w:hint="cs"/>
          <w:rtl/>
        </w:rPr>
        <w:t xml:space="preserve"> می</w:t>
      </w:r>
      <w:r w:rsidRPr="00C54389">
        <w:rPr>
          <w:rStyle w:val="Char0"/>
          <w:rFonts w:hint="cs"/>
          <w:rtl/>
        </w:rPr>
        <w:softHyphen/>
        <w:t>پنداشت</w:t>
      </w:r>
      <w:r w:rsidR="008E2F1E" w:rsidRPr="00C54389">
        <w:rPr>
          <w:rStyle w:val="Char0"/>
          <w:rFonts w:hint="cs"/>
          <w:rtl/>
        </w:rPr>
        <w:t>؛</w:t>
      </w:r>
      <w:r w:rsidRPr="00C54389">
        <w:rPr>
          <w:rStyle w:val="Char0"/>
          <w:rFonts w:hint="cs"/>
          <w:rtl/>
        </w:rPr>
        <w:t xml:space="preserve"> چرا که در سال 1934 م به درجه</w:t>
      </w:r>
      <w:r w:rsidRPr="00C54389">
        <w:rPr>
          <w:rStyle w:val="Char0"/>
          <w:rFonts w:hint="cs"/>
          <w:rtl/>
        </w:rPr>
        <w:softHyphen/>
        <w:t>ی کارشناسی</w:t>
      </w:r>
      <w:r w:rsidR="008E2F1E" w:rsidRPr="00C54389">
        <w:rPr>
          <w:rStyle w:val="Char0"/>
          <w:rFonts w:hint="cs"/>
          <w:rtl/>
        </w:rPr>
        <w:t xml:space="preserve"> سنتی</w:t>
      </w:r>
      <w:r w:rsidRPr="00C54389">
        <w:rPr>
          <w:rStyle w:val="Char0"/>
          <w:rFonts w:hint="cs"/>
          <w:rtl/>
        </w:rPr>
        <w:t xml:space="preserve"> در فقه و اصول نائل آمد و در دانشسراهای الازهر و سپس در دانشکده</w:t>
      </w:r>
      <w:r w:rsidRPr="00C54389">
        <w:rPr>
          <w:rStyle w:val="Char0"/>
          <w:rFonts w:hint="cs"/>
          <w:rtl/>
        </w:rPr>
        <w:softHyphen/>
        <w:t xml:space="preserve">ی </w:t>
      </w:r>
      <w:r w:rsidR="008C025E" w:rsidRPr="00C54389">
        <w:rPr>
          <w:rStyle w:val="Char0"/>
          <w:rFonts w:hint="cs"/>
          <w:rtl/>
        </w:rPr>
        <w:t xml:space="preserve">شریعت </w:t>
      </w:r>
      <w:r w:rsidRPr="00C54389">
        <w:rPr>
          <w:rStyle w:val="Char0"/>
          <w:rFonts w:hint="cs"/>
          <w:rtl/>
        </w:rPr>
        <w:t>به فعالیت پرداخت</w:t>
      </w:r>
      <w:r w:rsidR="008E2F1E" w:rsidRPr="00C54389">
        <w:rPr>
          <w:rStyle w:val="Char0"/>
          <w:rFonts w:hint="cs"/>
          <w:rtl/>
        </w:rPr>
        <w:t>،</w:t>
      </w:r>
      <w:r w:rsidRPr="00C54389">
        <w:rPr>
          <w:rStyle w:val="Char0"/>
          <w:rFonts w:hint="cs"/>
          <w:rtl/>
        </w:rPr>
        <w:t xml:space="preserve"> تا اینکه به عنوان رئیس بخش اصول الفقه الازهر انتخاب گردید.</w:t>
      </w:r>
    </w:p>
    <w:p w:rsidR="00CE62BA" w:rsidRPr="00C54389" w:rsidRDefault="00CE62BA" w:rsidP="00886BCB">
      <w:pPr>
        <w:ind w:firstLine="284"/>
        <w:rPr>
          <w:rStyle w:val="Char0"/>
          <w:rtl/>
        </w:rPr>
      </w:pPr>
      <w:r w:rsidRPr="00C54389">
        <w:rPr>
          <w:rStyle w:val="Char0"/>
          <w:rFonts w:hint="cs"/>
          <w:rtl/>
        </w:rPr>
        <w:t>ما در</w:t>
      </w:r>
      <w:r w:rsidR="008A47AC">
        <w:rPr>
          <w:rStyle w:val="Char0"/>
          <w:rFonts w:hint="cs"/>
          <w:rtl/>
        </w:rPr>
        <w:t xml:space="preserve"> کلاس‌های</w:t>
      </w:r>
      <w:r w:rsidRPr="00C54389">
        <w:rPr>
          <w:rStyle w:val="Char0"/>
          <w:rFonts w:hint="cs"/>
          <w:rtl/>
        </w:rPr>
        <w:t xml:space="preserve"> درس</w:t>
      </w:r>
      <w:r w:rsidR="008E2F1E" w:rsidRPr="00C54389">
        <w:rPr>
          <w:rStyle w:val="Char0"/>
          <w:rFonts w:hint="cs"/>
          <w:rtl/>
        </w:rPr>
        <w:t xml:space="preserve"> ایشان</w:t>
      </w:r>
      <w:r w:rsidRPr="00C54389">
        <w:rPr>
          <w:rStyle w:val="Char0"/>
          <w:rFonts w:hint="cs"/>
          <w:rtl/>
        </w:rPr>
        <w:t xml:space="preserve"> شرکت</w:t>
      </w:r>
      <w:r w:rsidR="00DD40EA">
        <w:rPr>
          <w:rStyle w:val="Char0"/>
          <w:rFonts w:hint="cs"/>
          <w:rtl/>
        </w:rPr>
        <w:t xml:space="preserve"> می‌</w:t>
      </w:r>
      <w:r w:rsidRPr="00C54389">
        <w:rPr>
          <w:rStyle w:val="Char0"/>
          <w:rFonts w:hint="cs"/>
          <w:rtl/>
        </w:rPr>
        <w:t>کردیم که در استعداد و هوش، درک ریزه</w:t>
      </w:r>
      <w:r w:rsidRPr="00C54389">
        <w:rPr>
          <w:rStyle w:val="Char0"/>
          <w:rFonts w:hint="cs"/>
          <w:rtl/>
        </w:rPr>
        <w:softHyphen/>
        <w:t>کاری</w:t>
      </w:r>
      <w:r w:rsidR="00DD40EA">
        <w:rPr>
          <w:rStyle w:val="Char0"/>
          <w:rFonts w:hint="eastAsia"/>
        </w:rPr>
        <w:t>‌</w:t>
      </w:r>
      <w:r w:rsidRPr="00C54389">
        <w:rPr>
          <w:rStyle w:val="Char0"/>
          <w:rFonts w:hint="cs"/>
          <w:rtl/>
        </w:rPr>
        <w:t xml:space="preserve">های اصول الفقه و آگاهی از </w:t>
      </w:r>
      <w:r w:rsidR="008E2F1E" w:rsidRPr="00C54389">
        <w:rPr>
          <w:rStyle w:val="Char0"/>
          <w:rFonts w:hint="cs"/>
          <w:rtl/>
        </w:rPr>
        <w:t>ف</w:t>
      </w:r>
      <w:r w:rsidRPr="00C54389">
        <w:rPr>
          <w:rStyle w:val="Char0"/>
          <w:rFonts w:hint="cs"/>
          <w:rtl/>
        </w:rPr>
        <w:t>تواهای شرعی بالا دست نداشت، علاوه بر آن علاقه</w:t>
      </w:r>
      <w:r w:rsidRPr="00C54389">
        <w:rPr>
          <w:rStyle w:val="Char0"/>
          <w:rFonts w:hint="cs"/>
          <w:rtl/>
        </w:rPr>
        <w:softHyphen/>
        <w:t>ی شدید</w:t>
      </w:r>
      <w:r w:rsidR="008E2F1E" w:rsidRPr="00C54389">
        <w:rPr>
          <w:rStyle w:val="Char0"/>
          <w:rFonts w:hint="cs"/>
          <w:rtl/>
        </w:rPr>
        <w:t>ی</w:t>
      </w:r>
      <w:r w:rsidRPr="00C54389">
        <w:rPr>
          <w:rStyle w:val="Char0"/>
          <w:rFonts w:hint="cs"/>
          <w:rtl/>
        </w:rPr>
        <w:t xml:space="preserve"> به بلاغه، منطق، علوم ریاضی، شعر و ادب نیز داشت. برای اثبات </w:t>
      </w:r>
      <w:r w:rsidR="008E2F1E" w:rsidRPr="00C54389">
        <w:rPr>
          <w:rStyle w:val="Char0"/>
          <w:rFonts w:hint="cs"/>
          <w:rtl/>
        </w:rPr>
        <w:t>جایگاه علمی</w:t>
      </w:r>
      <w:r w:rsidRPr="00C54389">
        <w:rPr>
          <w:rStyle w:val="Char0"/>
          <w:rFonts w:hint="cs"/>
          <w:rtl/>
        </w:rPr>
        <w:t xml:space="preserve"> وی همین قدر کافی است که ابو الکمال او را استاد دوم</w:t>
      </w:r>
      <w:r w:rsidR="008E2F1E" w:rsidRPr="00C54389">
        <w:rPr>
          <w:rStyle w:val="Char0"/>
          <w:rFonts w:hint="cs"/>
          <w:rtl/>
        </w:rPr>
        <w:t>،</w:t>
      </w:r>
      <w:r w:rsidRPr="00C54389">
        <w:rPr>
          <w:rStyle w:val="Char0"/>
          <w:rFonts w:hint="cs"/>
          <w:rtl/>
        </w:rPr>
        <w:t xml:space="preserve"> پس از پدرش</w:t>
      </w:r>
      <w:r w:rsidR="008E2F1E" w:rsidRPr="00C54389">
        <w:rPr>
          <w:rStyle w:val="Char0"/>
          <w:rFonts w:hint="cs"/>
          <w:rtl/>
        </w:rPr>
        <w:t>،</w:t>
      </w:r>
      <w:r w:rsidRPr="00C54389">
        <w:rPr>
          <w:rStyle w:val="Char0"/>
          <w:rFonts w:hint="cs"/>
          <w:rtl/>
        </w:rPr>
        <w:t xml:space="preserve"> به شمار می</w:t>
      </w:r>
      <w:r w:rsidRPr="00C54389">
        <w:rPr>
          <w:rStyle w:val="Char0"/>
          <w:rFonts w:hint="cs"/>
          <w:rtl/>
        </w:rPr>
        <w:softHyphen/>
        <w:t>آورد.</w:t>
      </w:r>
    </w:p>
    <w:p w:rsidR="009E44FD" w:rsidRPr="00C54389" w:rsidRDefault="00CE62BA" w:rsidP="00886BCB">
      <w:pPr>
        <w:ind w:firstLine="284"/>
        <w:rPr>
          <w:rStyle w:val="Char0"/>
          <w:rtl/>
        </w:rPr>
      </w:pPr>
      <w:r w:rsidRPr="00C54389">
        <w:rPr>
          <w:rStyle w:val="Char0"/>
          <w:rFonts w:hint="cs"/>
          <w:rtl/>
        </w:rPr>
        <w:t>و اما بردار کوچکترش جناب آقای احمد محمد عبدالخالق تا کنون هم در کسوت استادی دانشگاه نفیسه می</w:t>
      </w:r>
      <w:r w:rsidRPr="00C54389">
        <w:rPr>
          <w:rStyle w:val="Char0"/>
          <w:rFonts w:hint="cs"/>
          <w:rtl/>
        </w:rPr>
        <w:softHyphen/>
        <w:t>باشد که از سال 1947 م جانشینی پدر را به عهده گرفته است.</w:t>
      </w:r>
    </w:p>
    <w:p w:rsidR="00CE62BA" w:rsidRPr="00904882" w:rsidRDefault="00CE62BA" w:rsidP="00B3187D">
      <w:pPr>
        <w:pStyle w:val="a3"/>
        <w:rPr>
          <w:rtl/>
          <w:lang w:bidi="fa-IR"/>
        </w:rPr>
      </w:pPr>
      <w:r w:rsidRPr="00904882">
        <w:rPr>
          <w:rFonts w:hint="cs"/>
          <w:rtl/>
          <w:lang w:bidi="fa-IR"/>
        </w:rPr>
        <w:t>دانش و بینش</w:t>
      </w:r>
    </w:p>
    <w:p w:rsidR="00CE62BA" w:rsidRPr="00C54389" w:rsidRDefault="00CE62BA" w:rsidP="00886BCB">
      <w:pPr>
        <w:ind w:firstLine="284"/>
        <w:rPr>
          <w:rStyle w:val="Char0"/>
          <w:rtl/>
        </w:rPr>
      </w:pPr>
      <w:r w:rsidRPr="00C54389">
        <w:rPr>
          <w:rStyle w:val="Char0"/>
          <w:rFonts w:hint="cs"/>
          <w:rtl/>
        </w:rPr>
        <w:t xml:space="preserve">در سنین کودکی </w:t>
      </w:r>
      <w:r w:rsidR="00D350C2" w:rsidRPr="00C54389">
        <w:rPr>
          <w:rStyle w:val="Char0"/>
          <w:rFonts w:hint="cs"/>
          <w:rtl/>
        </w:rPr>
        <w:t>قرآن</w:t>
      </w:r>
      <w:r w:rsidRPr="00C54389">
        <w:rPr>
          <w:rStyle w:val="Char0"/>
          <w:rFonts w:hint="cs"/>
          <w:rtl/>
        </w:rPr>
        <w:t xml:space="preserve"> را حفظ و به دانشسراهای الازهر پیوست، آن گاه به دانشکده</w:t>
      </w:r>
      <w:r w:rsidRPr="00C54389">
        <w:rPr>
          <w:rStyle w:val="Char0"/>
          <w:rFonts w:hint="cs"/>
          <w:rtl/>
        </w:rPr>
        <w:softHyphen/>
        <w:t xml:space="preserve">ی </w:t>
      </w:r>
      <w:r w:rsidR="008C025E" w:rsidRPr="00C54389">
        <w:rPr>
          <w:rStyle w:val="Char0"/>
          <w:rFonts w:hint="cs"/>
          <w:rtl/>
        </w:rPr>
        <w:t xml:space="preserve">شریعت </w:t>
      </w:r>
      <w:r w:rsidRPr="00C54389">
        <w:rPr>
          <w:rStyle w:val="Char0"/>
          <w:rFonts w:hint="cs"/>
          <w:rtl/>
        </w:rPr>
        <w:t xml:space="preserve">اسلامی که آن هنگام یکی از سه دانشکده الازهر بود، رفت و در سال </w:t>
      </w:r>
      <w:r w:rsidR="008C025E" w:rsidRPr="00C54389">
        <w:rPr>
          <w:rStyle w:val="Char0"/>
          <w:rFonts w:hint="cs"/>
          <w:rtl/>
        </w:rPr>
        <w:t>1935</w:t>
      </w:r>
      <w:r w:rsidRPr="00C54389">
        <w:rPr>
          <w:rStyle w:val="Char0"/>
          <w:rFonts w:hint="cs"/>
          <w:rtl/>
        </w:rPr>
        <w:t>م فارغ</w:t>
      </w:r>
      <w:r w:rsidRPr="00C54389">
        <w:rPr>
          <w:rStyle w:val="Char0"/>
          <w:rFonts w:hint="cs"/>
          <w:rtl/>
        </w:rPr>
        <w:softHyphen/>
        <w:t>التحصیل</w:t>
      </w:r>
      <w:r w:rsidR="00671309">
        <w:rPr>
          <w:rStyle w:val="Char0"/>
          <w:rFonts w:hint="cs"/>
          <w:rtl/>
        </w:rPr>
        <w:t xml:space="preserve"> </w:t>
      </w:r>
      <w:r w:rsidRPr="00C54389">
        <w:rPr>
          <w:rStyle w:val="Char0"/>
          <w:rFonts w:hint="cs"/>
          <w:rtl/>
        </w:rPr>
        <w:t>و در علوم شرعی به درجه</w:t>
      </w:r>
      <w:r w:rsidRPr="00C54389">
        <w:rPr>
          <w:rStyle w:val="Char0"/>
          <w:rFonts w:hint="cs"/>
          <w:rtl/>
        </w:rPr>
        <w:softHyphen/>
        <w:t>ی لیسانس نائل آمد، سپس</w:t>
      </w:r>
      <w:r w:rsidR="00671309">
        <w:rPr>
          <w:rStyle w:val="Char0"/>
          <w:rFonts w:hint="cs"/>
          <w:rtl/>
        </w:rPr>
        <w:t xml:space="preserve"> </w:t>
      </w:r>
      <w:r w:rsidRPr="00C54389">
        <w:rPr>
          <w:rStyle w:val="Char0"/>
          <w:rFonts w:hint="cs"/>
          <w:rtl/>
        </w:rPr>
        <w:t>به بخش تخصصی رفت و در اصول الفقه سال 1940 م به درجه</w:t>
      </w:r>
      <w:r w:rsidRPr="00C54389">
        <w:rPr>
          <w:rStyle w:val="Char0"/>
          <w:rFonts w:hint="cs"/>
          <w:rtl/>
        </w:rPr>
        <w:softHyphen/>
        <w:t>ی دکترا دست یافت که موضوع پایان</w:t>
      </w:r>
      <w:r w:rsidRPr="00C54389">
        <w:rPr>
          <w:rStyle w:val="Char0"/>
          <w:rFonts w:hint="cs"/>
          <w:rtl/>
        </w:rPr>
        <w:softHyphen/>
        <w:t>نامه</w:t>
      </w:r>
      <w:r w:rsidRPr="00C54389">
        <w:rPr>
          <w:rStyle w:val="Char0"/>
          <w:rFonts w:hint="cs"/>
          <w:rtl/>
        </w:rPr>
        <w:softHyphen/>
        <w:t>اش «حجی</w:t>
      </w:r>
      <w:r w:rsidR="008C025E" w:rsidRPr="00C54389">
        <w:rPr>
          <w:rStyle w:val="Char0"/>
          <w:rFonts w:hint="cs"/>
          <w:rtl/>
        </w:rPr>
        <w:t>ة</w:t>
      </w:r>
      <w:r w:rsidRPr="00C54389">
        <w:rPr>
          <w:rStyle w:val="Char0"/>
          <w:rFonts w:hint="cs"/>
          <w:rtl/>
        </w:rPr>
        <w:t xml:space="preserve"> السنه ـ جایگاه و اعتبار سنت» بود که اکنون بر آن مقدمه</w:t>
      </w:r>
      <w:r w:rsidRPr="00C54389">
        <w:rPr>
          <w:rStyle w:val="Char0"/>
          <w:rFonts w:hint="cs"/>
          <w:rtl/>
        </w:rPr>
        <w:softHyphen/>
        <w:t xml:space="preserve"> می</w:t>
      </w:r>
      <w:r w:rsidRPr="00C54389">
        <w:rPr>
          <w:rStyle w:val="Char0"/>
          <w:rFonts w:hint="cs"/>
          <w:rtl/>
        </w:rPr>
        <w:softHyphen/>
        <w:t>نویسیم.</w:t>
      </w:r>
    </w:p>
    <w:p w:rsidR="00CE62BA" w:rsidRPr="00C54389" w:rsidRDefault="00CE62BA" w:rsidP="00886BCB">
      <w:pPr>
        <w:ind w:firstLine="284"/>
        <w:rPr>
          <w:rStyle w:val="Char0"/>
          <w:rtl/>
        </w:rPr>
      </w:pPr>
      <w:r w:rsidRPr="00C54389">
        <w:rPr>
          <w:rStyle w:val="Char0"/>
          <w:rFonts w:hint="cs"/>
          <w:rtl/>
        </w:rPr>
        <w:t>ایشان علاوه بر بهره</w:t>
      </w:r>
      <w:r w:rsidRPr="00C54389">
        <w:rPr>
          <w:rStyle w:val="Char0"/>
          <w:rFonts w:hint="cs"/>
          <w:rtl/>
        </w:rPr>
        <w:softHyphen/>
        <w:t>مندی از علوم شرعی و اسلامی دارای ذوق و بلاغه</w:t>
      </w:r>
      <w:r w:rsidRPr="00C54389">
        <w:rPr>
          <w:rStyle w:val="Char0"/>
          <w:rFonts w:hint="cs"/>
          <w:rtl/>
        </w:rPr>
        <w:softHyphen/>
        <w:t>ی بلند و هنرمندانه بود که از چشمه</w:t>
      </w:r>
      <w:r w:rsidRPr="00C54389">
        <w:rPr>
          <w:rStyle w:val="Char0"/>
          <w:rFonts w:hint="cs"/>
          <w:rtl/>
        </w:rPr>
        <w:softHyphen/>
        <w:t>های ادب می</w:t>
      </w:r>
      <w:r w:rsidRPr="00C54389">
        <w:rPr>
          <w:rStyle w:val="Char0"/>
          <w:rFonts w:hint="cs"/>
          <w:rtl/>
        </w:rPr>
        <w:softHyphen/>
        <w:t>نوشید</w:t>
      </w:r>
      <w:r w:rsidR="008E2F1E" w:rsidRPr="00C54389">
        <w:rPr>
          <w:rStyle w:val="Char0"/>
          <w:rFonts w:hint="cs"/>
          <w:rtl/>
        </w:rPr>
        <w:t>،</w:t>
      </w:r>
      <w:r w:rsidRPr="00C54389">
        <w:rPr>
          <w:rStyle w:val="Char0"/>
          <w:rFonts w:hint="cs"/>
          <w:rtl/>
        </w:rPr>
        <w:t xml:space="preserve"> و اشعار و نثرهای زیادی از شهسواران قدیم و جدید میدان ادب را حفظ کرده بود. شعر و نثرهای فراوانی را از خود به یادگار گذاشته که نشانه</w:t>
      </w:r>
      <w:r w:rsidRPr="00C54389">
        <w:rPr>
          <w:rStyle w:val="Char0"/>
          <w:rFonts w:hint="cs"/>
          <w:rtl/>
        </w:rPr>
        <w:softHyphen/>
        <w:t>ی چیره</w:t>
      </w:r>
      <w:r w:rsidRPr="00C54389">
        <w:rPr>
          <w:rStyle w:val="Char0"/>
          <w:rFonts w:hint="cs"/>
          <w:rtl/>
        </w:rPr>
        <w:softHyphen/>
        <w:t>دستی، ظرافت و خوش ذوقی ایشان می</w:t>
      </w:r>
      <w:r w:rsidRPr="00C54389">
        <w:rPr>
          <w:rStyle w:val="Char0"/>
          <w:rFonts w:hint="cs"/>
          <w:rtl/>
        </w:rPr>
        <w:softHyphen/>
        <w:t>باشد، شیفتگیش به نثرهای خوب و والا به حدی رسیده بود که مقدار زیادی از مقامات بدیع الزمان همدانی، نامه</w:t>
      </w:r>
      <w:r w:rsidRPr="00C54389">
        <w:rPr>
          <w:rStyle w:val="Char0"/>
          <w:rFonts w:hint="cs"/>
          <w:rtl/>
        </w:rPr>
        <w:softHyphen/>
        <w:t xml:space="preserve">ی صاحب ابن عباد، خوارزمی و دیگران را از برداشت، ابو تمام را بر دیگر شعرای عرب </w:t>
      </w:r>
      <w:r w:rsidR="008E2F1E" w:rsidRPr="00C54389">
        <w:rPr>
          <w:rStyle w:val="Char0"/>
          <w:rFonts w:hint="cs"/>
          <w:rtl/>
        </w:rPr>
        <w:t>برتری</w:t>
      </w:r>
      <w:r w:rsidR="00DD40EA">
        <w:rPr>
          <w:rStyle w:val="Char0"/>
          <w:rFonts w:hint="cs"/>
          <w:rtl/>
        </w:rPr>
        <w:t xml:space="preserve"> می‌</w:t>
      </w:r>
      <w:r w:rsidR="008E2F1E" w:rsidRPr="00C54389">
        <w:rPr>
          <w:rStyle w:val="Char0"/>
          <w:rFonts w:hint="cs"/>
          <w:rtl/>
        </w:rPr>
        <w:t>داد،</w:t>
      </w:r>
      <w:r w:rsidRPr="00C54389">
        <w:rPr>
          <w:rStyle w:val="Char0"/>
          <w:rFonts w:hint="cs"/>
          <w:rtl/>
        </w:rPr>
        <w:t xml:space="preserve"> و علاوه بر آن بسیاری از اشعار امرئ القیس، عنتره، نابغه و کعب بن زهیر از شاعران پیشین و بشاربن برد، ابن الرومی، جریر، فرزدق و م</w:t>
      </w:r>
      <w:r w:rsidR="00E66590" w:rsidRPr="00C54389">
        <w:rPr>
          <w:rStyle w:val="Char0"/>
          <w:rFonts w:hint="cs"/>
          <w:rtl/>
        </w:rPr>
        <w:t>تنبی</w:t>
      </w:r>
      <w:r w:rsidRPr="00C54389">
        <w:rPr>
          <w:rStyle w:val="Char0"/>
          <w:rFonts w:hint="cs"/>
          <w:rtl/>
        </w:rPr>
        <w:t xml:space="preserve"> از شعرای متأخر را به حافظه</w:t>
      </w:r>
      <w:r w:rsidRPr="00C54389">
        <w:rPr>
          <w:rStyle w:val="Char0"/>
          <w:rFonts w:hint="cs"/>
          <w:rtl/>
        </w:rPr>
        <w:softHyphen/>
        <w:t xml:space="preserve"> سپرده بود. خلاصه </w:t>
      </w:r>
      <w:r w:rsidR="008E2F1E" w:rsidRPr="00C54389">
        <w:rPr>
          <w:rStyle w:val="Char0"/>
          <w:rFonts w:hint="cs"/>
          <w:rtl/>
        </w:rPr>
        <w:t xml:space="preserve">اینکه </w:t>
      </w:r>
      <w:r w:rsidRPr="00C54389">
        <w:rPr>
          <w:rStyle w:val="Char0"/>
          <w:rFonts w:hint="cs"/>
          <w:rtl/>
        </w:rPr>
        <w:t>استاد به باغ سرسبز فنون و آداب گوناگون روی می</w:t>
      </w:r>
      <w:r w:rsidRPr="00C54389">
        <w:rPr>
          <w:rStyle w:val="Char0"/>
          <w:rFonts w:hint="cs"/>
          <w:rtl/>
        </w:rPr>
        <w:softHyphen/>
        <w:t>آورد و از هر باغی شکوفه</w:t>
      </w:r>
      <w:r w:rsidRPr="00C54389">
        <w:rPr>
          <w:rStyle w:val="Char0"/>
          <w:rFonts w:hint="cs"/>
          <w:rtl/>
        </w:rPr>
        <w:softHyphen/>
        <w:t>ای می</w:t>
      </w:r>
      <w:r w:rsidRPr="00C54389">
        <w:rPr>
          <w:rStyle w:val="Char0"/>
          <w:rFonts w:hint="cs"/>
          <w:rtl/>
        </w:rPr>
        <w:softHyphen/>
        <w:t>چید. شاید از طریق آگاهی از کتابخانه</w:t>
      </w:r>
      <w:r w:rsidRPr="00C54389">
        <w:rPr>
          <w:rStyle w:val="Char0"/>
          <w:rFonts w:hint="cs"/>
          <w:rtl/>
        </w:rPr>
        <w:softHyphen/>
        <w:t>ی شخصیش که بخشی از آن را از پدرش به ارث برده بود و آن گاه شمار زیادی به آن افزوده بود، به این مسأله پی ببریم. کتابخانه</w:t>
      </w:r>
      <w:r w:rsidRPr="00C54389">
        <w:rPr>
          <w:rStyle w:val="Char0"/>
          <w:rFonts w:hint="cs"/>
          <w:rtl/>
        </w:rPr>
        <w:softHyphen/>
        <w:t>اش به حمد خدا در نوع خود</w:t>
      </w:r>
      <w:r w:rsidR="00DD40EA">
        <w:rPr>
          <w:rStyle w:val="Char0"/>
          <w:rFonts w:hint="cs"/>
          <w:rtl/>
        </w:rPr>
        <w:t xml:space="preserve"> بی‌</w:t>
      </w:r>
      <w:r w:rsidRPr="00C54389">
        <w:rPr>
          <w:rStyle w:val="Char0"/>
          <w:rFonts w:hint="cs"/>
          <w:rtl/>
        </w:rPr>
        <w:t>نظیر می</w:t>
      </w:r>
      <w:r w:rsidRPr="00C54389">
        <w:rPr>
          <w:rStyle w:val="Char0"/>
          <w:rFonts w:hint="cs"/>
          <w:rtl/>
        </w:rPr>
        <w:softHyphen/>
        <w:t>باشد که هزاران منبع را در علوم و فنون مختلف در خود جای داده است و دانشجویان</w:t>
      </w:r>
      <w:r w:rsidR="00671309">
        <w:rPr>
          <w:rStyle w:val="Char0"/>
          <w:rFonts w:hint="cs"/>
          <w:rtl/>
        </w:rPr>
        <w:t xml:space="preserve"> </w:t>
      </w:r>
      <w:r w:rsidRPr="00C54389">
        <w:rPr>
          <w:rStyle w:val="Char0"/>
          <w:rFonts w:hint="cs"/>
          <w:rtl/>
        </w:rPr>
        <w:t>در زمینه</w:t>
      </w:r>
      <w:r w:rsidRPr="00C54389">
        <w:rPr>
          <w:rStyle w:val="Char0"/>
          <w:rFonts w:hint="cs"/>
          <w:rtl/>
        </w:rPr>
        <w:softHyphen/>
        <w:t xml:space="preserve">ی فقه، اصول، علوم </w:t>
      </w:r>
      <w:r w:rsidR="00D350C2" w:rsidRPr="00C54389">
        <w:rPr>
          <w:rStyle w:val="Char0"/>
          <w:rFonts w:hint="cs"/>
          <w:rtl/>
        </w:rPr>
        <w:t>قرآن</w:t>
      </w:r>
      <w:r w:rsidRPr="00C54389">
        <w:rPr>
          <w:rStyle w:val="Char0"/>
          <w:rFonts w:hint="cs"/>
          <w:rtl/>
        </w:rPr>
        <w:t>ی و علوم حدیث به آرزوی خویش در آن دست می</w:t>
      </w:r>
      <w:r w:rsidRPr="00C54389">
        <w:rPr>
          <w:rStyle w:val="Char0"/>
          <w:rFonts w:hint="cs"/>
          <w:rtl/>
        </w:rPr>
        <w:softHyphen/>
        <w:t>یابند. افزون بر آن مهمترین</w:t>
      </w:r>
      <w:r w:rsidR="000F0806">
        <w:rPr>
          <w:rStyle w:val="Char0"/>
          <w:rFonts w:hint="cs"/>
          <w:rtl/>
        </w:rPr>
        <w:t xml:space="preserve"> کتاب‌ها</w:t>
      </w:r>
      <w:r w:rsidRPr="00C54389">
        <w:rPr>
          <w:rStyle w:val="Char0"/>
          <w:rFonts w:hint="cs"/>
          <w:rtl/>
        </w:rPr>
        <w:t>ی ادبی، انتقادی، علوم بلاغی، تاریخ، فلسفه و شمار زیادی از مجلات ادبی، فرهنگی و علمی کمیاب مانند مجله</w:t>
      </w:r>
      <w:r w:rsidRPr="00C54389">
        <w:rPr>
          <w:rStyle w:val="Char0"/>
          <w:rFonts w:hint="cs"/>
          <w:rtl/>
        </w:rPr>
        <w:softHyphen/>
        <w:t>ی «المقتطف» و «الرساله ـ قدیم و جدید» و داستان و رمانهای ترجمه شده از زبانهای گوناگون را در بر گرفته است. ایشان علاقه</w:t>
      </w:r>
      <w:r w:rsidRPr="00C54389">
        <w:rPr>
          <w:rStyle w:val="Char0"/>
          <w:rFonts w:hint="cs"/>
          <w:rtl/>
        </w:rPr>
        <w:softHyphen/>
        <w:t>ی فراوانی به پیگیری هر آنچه در فنون مختلف یافت می</w:t>
      </w:r>
      <w:r w:rsidRPr="00C54389">
        <w:rPr>
          <w:rStyle w:val="Char0"/>
          <w:rFonts w:hint="cs"/>
          <w:rtl/>
        </w:rPr>
        <w:softHyphen/>
        <w:t>شد داشت تا آن را به کتابخانه</w:t>
      </w:r>
      <w:r w:rsidRPr="00C54389">
        <w:rPr>
          <w:rStyle w:val="Char0"/>
          <w:rFonts w:hint="cs"/>
          <w:rtl/>
        </w:rPr>
        <w:softHyphen/>
        <w:t>اش بیفزاید، به لطف خدا بسیاری از دانشجویان و تحصیل</w:t>
      </w:r>
      <w:r w:rsidRPr="00C54389">
        <w:rPr>
          <w:rStyle w:val="Char0"/>
          <w:rFonts w:hint="cs"/>
          <w:rtl/>
        </w:rPr>
        <w:softHyphen/>
        <w:t xml:space="preserve">کردگان از این کتابخانه </w:t>
      </w:r>
      <w:r w:rsidR="008E2F1E" w:rsidRPr="00C54389">
        <w:rPr>
          <w:rStyle w:val="Char0"/>
          <w:rFonts w:hint="cs"/>
          <w:rtl/>
        </w:rPr>
        <w:t>استفاده</w:t>
      </w:r>
      <w:r w:rsidR="00DD40EA">
        <w:rPr>
          <w:rStyle w:val="Char0"/>
          <w:rFonts w:hint="cs"/>
          <w:rtl/>
        </w:rPr>
        <w:t xml:space="preserve"> می‌</w:t>
      </w:r>
      <w:r w:rsidR="008E2F1E" w:rsidRPr="00C54389">
        <w:rPr>
          <w:rStyle w:val="Char0"/>
          <w:rFonts w:hint="cs"/>
          <w:rtl/>
        </w:rPr>
        <w:t>کنند</w:t>
      </w:r>
      <w:r w:rsidRPr="00C54389">
        <w:rPr>
          <w:rStyle w:val="Char0"/>
          <w:rFonts w:hint="cs"/>
          <w:rtl/>
        </w:rPr>
        <w:t xml:space="preserve"> و به عنوان پناهگاه، سرچشمه و منبعی که بدان روی می</w:t>
      </w:r>
      <w:r w:rsidRPr="00C54389">
        <w:rPr>
          <w:rStyle w:val="Char0"/>
          <w:rFonts w:hint="cs"/>
          <w:rtl/>
        </w:rPr>
        <w:softHyphen/>
        <w:t>آورند و از آن می</w:t>
      </w:r>
      <w:r w:rsidRPr="00C54389">
        <w:rPr>
          <w:rStyle w:val="Char0"/>
          <w:rFonts w:hint="cs"/>
          <w:rtl/>
        </w:rPr>
        <w:softHyphen/>
        <w:t>نوشند، تبدیل گشته است. ایشان گشاده</w:t>
      </w:r>
      <w:r w:rsidRPr="00C54389">
        <w:rPr>
          <w:rStyle w:val="Char0"/>
          <w:rFonts w:hint="cs"/>
          <w:rtl/>
        </w:rPr>
        <w:softHyphen/>
        <w:t>رویی، استقبال، کمک، راهنمایی و بزرگواری</w:t>
      </w:r>
      <w:r w:rsidR="00DD40EA">
        <w:rPr>
          <w:rStyle w:val="Char0"/>
          <w:rFonts w:hint="cs"/>
          <w:rtl/>
        </w:rPr>
        <w:t xml:space="preserve"> بی‌</w:t>
      </w:r>
      <w:r w:rsidRPr="00C54389">
        <w:rPr>
          <w:rStyle w:val="Char0"/>
          <w:rFonts w:hint="cs"/>
          <w:rtl/>
        </w:rPr>
        <w:t xml:space="preserve">نظیری در این دوران را در استاد سراغ دارند که </w:t>
      </w:r>
      <w:r w:rsidR="008E2F1E" w:rsidRPr="00C54389">
        <w:rPr>
          <w:rStyle w:val="Char0"/>
          <w:rFonts w:hint="cs"/>
          <w:rtl/>
        </w:rPr>
        <w:t>باعث تقویت</w:t>
      </w:r>
      <w:r w:rsidRPr="00C54389">
        <w:rPr>
          <w:rStyle w:val="Char0"/>
          <w:rFonts w:hint="cs"/>
          <w:rtl/>
        </w:rPr>
        <w:t xml:space="preserve"> جایگاه و تقدیر و احترام </w:t>
      </w:r>
      <w:r w:rsidR="008E2F1E" w:rsidRPr="00C54389">
        <w:rPr>
          <w:rStyle w:val="Char0"/>
          <w:rFonts w:hint="cs"/>
          <w:rtl/>
        </w:rPr>
        <w:t>او میان آنان شده است</w:t>
      </w:r>
      <w:r w:rsidRPr="00C54389">
        <w:rPr>
          <w:rStyle w:val="Char0"/>
          <w:rFonts w:hint="cs"/>
          <w:rtl/>
        </w:rPr>
        <w:t>.</w:t>
      </w:r>
    </w:p>
    <w:p w:rsidR="00CE62BA" w:rsidRPr="00904882" w:rsidRDefault="008E2F1E" w:rsidP="00187881">
      <w:pPr>
        <w:pStyle w:val="a3"/>
        <w:rPr>
          <w:rtl/>
          <w:lang w:bidi="fa-IR"/>
        </w:rPr>
      </w:pPr>
      <w:r w:rsidRPr="007A3770">
        <w:rPr>
          <w:rFonts w:hint="cs"/>
          <w:rtl/>
        </w:rPr>
        <w:t>سمت</w:t>
      </w:r>
      <w:r w:rsidR="00187881">
        <w:rPr>
          <w:rFonts w:hint="eastAsia"/>
        </w:rPr>
        <w:t>‌</w:t>
      </w:r>
      <w:r w:rsidRPr="007A3770">
        <w:rPr>
          <w:rFonts w:hint="cs"/>
          <w:rtl/>
        </w:rPr>
        <w:t>های</w:t>
      </w:r>
      <w:r w:rsidR="00CE62BA" w:rsidRPr="007A3770">
        <w:rPr>
          <w:rFonts w:hint="cs"/>
          <w:rtl/>
        </w:rPr>
        <w:t xml:space="preserve"> گوناگون</w:t>
      </w:r>
    </w:p>
    <w:p w:rsidR="00CE62BA" w:rsidRPr="00C54389" w:rsidRDefault="00CE62BA" w:rsidP="00886BCB">
      <w:pPr>
        <w:widowControl w:val="0"/>
        <w:ind w:firstLine="284"/>
        <w:rPr>
          <w:rStyle w:val="Char0"/>
          <w:rtl/>
        </w:rPr>
      </w:pPr>
      <w:r w:rsidRPr="00C54389">
        <w:rPr>
          <w:rStyle w:val="Char0"/>
          <w:rFonts w:hint="cs"/>
          <w:rtl/>
        </w:rPr>
        <w:t>استاد ـ رحمت خدا بر او باد ـ بلافاصله پس از فارغ</w:t>
      </w:r>
      <w:r w:rsidRPr="00C54389">
        <w:rPr>
          <w:rStyle w:val="Char0"/>
          <w:rFonts w:hint="cs"/>
          <w:rtl/>
        </w:rPr>
        <w:softHyphen/>
        <w:t>التحصیلی از بخش تخصصی دانشکده</w:t>
      </w:r>
      <w:r w:rsidRPr="00C54389">
        <w:rPr>
          <w:rStyle w:val="Char0"/>
          <w:rFonts w:hint="cs"/>
          <w:rtl/>
        </w:rPr>
        <w:softHyphen/>
        <w:t xml:space="preserve">ی </w:t>
      </w:r>
      <w:r w:rsidR="00E66590" w:rsidRPr="00C54389">
        <w:rPr>
          <w:rStyle w:val="Char0"/>
          <w:rFonts w:hint="cs"/>
          <w:rtl/>
        </w:rPr>
        <w:t xml:space="preserve">شریعت </w:t>
      </w:r>
      <w:r w:rsidRPr="00C54389">
        <w:rPr>
          <w:rStyle w:val="Char0"/>
          <w:rFonts w:hint="cs"/>
          <w:rtl/>
        </w:rPr>
        <w:t>اسلامی دانشگاه الازهر</w:t>
      </w:r>
      <w:r w:rsidR="008E2F1E" w:rsidRPr="00C54389">
        <w:rPr>
          <w:rStyle w:val="Char0"/>
          <w:rFonts w:hint="cs"/>
          <w:rtl/>
        </w:rPr>
        <w:t>،</w:t>
      </w:r>
      <w:r w:rsidRPr="00C54389">
        <w:rPr>
          <w:rStyle w:val="Char0"/>
          <w:rFonts w:hint="cs"/>
          <w:rtl/>
        </w:rPr>
        <w:t xml:space="preserve"> در سمت استادی و ریاست بخش اصول الفقه </w:t>
      </w:r>
      <w:r w:rsidR="008E2F1E" w:rsidRPr="00C54389">
        <w:rPr>
          <w:rStyle w:val="Char0"/>
          <w:rFonts w:hint="cs"/>
          <w:rtl/>
        </w:rPr>
        <w:t>مشغول</w:t>
      </w:r>
      <w:r w:rsidRPr="00C54389">
        <w:rPr>
          <w:rStyle w:val="Char0"/>
          <w:rFonts w:hint="cs"/>
          <w:rtl/>
        </w:rPr>
        <w:t xml:space="preserve"> به فعالیت </w:t>
      </w:r>
      <w:r w:rsidR="008E2F1E" w:rsidRPr="00C54389">
        <w:rPr>
          <w:rStyle w:val="Char0"/>
          <w:rFonts w:hint="cs"/>
          <w:rtl/>
        </w:rPr>
        <w:t xml:space="preserve">شد، </w:t>
      </w:r>
      <w:r w:rsidRPr="00C54389">
        <w:rPr>
          <w:rStyle w:val="Char0"/>
          <w:rFonts w:hint="cs"/>
          <w:rtl/>
        </w:rPr>
        <w:t>که از سال 1940 م افراد زیادی از دانشمندان بزرگوار از آن فارغ</w:t>
      </w:r>
      <w:r w:rsidRPr="00C54389">
        <w:rPr>
          <w:rStyle w:val="Char0"/>
          <w:rFonts w:hint="cs"/>
          <w:rtl/>
        </w:rPr>
        <w:softHyphen/>
        <w:t>التحصیل شدند</w:t>
      </w:r>
      <w:r w:rsidR="008E2F1E" w:rsidRPr="00C54389">
        <w:rPr>
          <w:rStyle w:val="Char0"/>
          <w:rFonts w:hint="cs"/>
          <w:rtl/>
        </w:rPr>
        <w:t>،</w:t>
      </w:r>
      <w:r w:rsidRPr="00C54389">
        <w:rPr>
          <w:rStyle w:val="Char0"/>
          <w:rFonts w:hint="cs"/>
          <w:rtl/>
        </w:rPr>
        <w:t xml:space="preserve"> و بالغ بر چهل و دو سال در خدمت به شریعت اسلامی، تحقیق، توجیه، راهنمایی علمی و پند و اندرز دانشجویان عمر خود را سپری نمود.</w:t>
      </w:r>
    </w:p>
    <w:p w:rsidR="00CE62BA" w:rsidRPr="00C54389" w:rsidRDefault="00CE62BA" w:rsidP="00886BCB">
      <w:pPr>
        <w:ind w:firstLine="284"/>
        <w:rPr>
          <w:rStyle w:val="Char0"/>
          <w:rtl/>
        </w:rPr>
      </w:pPr>
      <w:r w:rsidRPr="00C54389">
        <w:rPr>
          <w:rStyle w:val="Char0"/>
          <w:rFonts w:hint="cs"/>
          <w:rtl/>
        </w:rPr>
        <w:t>در دوره</w:t>
      </w:r>
      <w:r w:rsidRPr="00C54389">
        <w:rPr>
          <w:rStyle w:val="Char0"/>
          <w:rFonts w:hint="cs"/>
          <w:rtl/>
        </w:rPr>
        <w:softHyphen/>
        <w:t>ی کارشناسی ارشد و دکتری</w:t>
      </w:r>
      <w:r w:rsidR="008E2F1E" w:rsidRPr="00C54389">
        <w:rPr>
          <w:rStyle w:val="Char0"/>
          <w:rFonts w:hint="cs"/>
          <w:rtl/>
        </w:rPr>
        <w:t>،</w:t>
      </w:r>
      <w:r w:rsidRPr="00C54389">
        <w:rPr>
          <w:rStyle w:val="Char0"/>
          <w:rFonts w:hint="cs"/>
          <w:rtl/>
        </w:rPr>
        <w:t xml:space="preserve"> حدود پانصد پایان</w:t>
      </w:r>
      <w:r w:rsidRPr="00C54389">
        <w:rPr>
          <w:rStyle w:val="Char0"/>
          <w:rFonts w:hint="cs"/>
          <w:rtl/>
        </w:rPr>
        <w:softHyphen/>
        <w:t>نامه</w:t>
      </w:r>
      <w:r w:rsidRPr="00C54389">
        <w:rPr>
          <w:rStyle w:val="Char0"/>
          <w:rFonts w:hint="cs"/>
          <w:rtl/>
        </w:rPr>
        <w:softHyphen/>
        <w:t>ی علمی و تحقیق</w:t>
      </w:r>
      <w:r w:rsidR="008E2F1E" w:rsidRPr="00C54389">
        <w:rPr>
          <w:rStyle w:val="Char0"/>
          <w:rFonts w:hint="cs"/>
          <w:rtl/>
        </w:rPr>
        <w:t>ی</w:t>
      </w:r>
      <w:r w:rsidRPr="00C54389">
        <w:rPr>
          <w:rStyle w:val="Char0"/>
          <w:rFonts w:hint="cs"/>
          <w:rtl/>
        </w:rPr>
        <w:t xml:space="preserve"> در دانشگاه الازهر و برخی شاخه</w:t>
      </w:r>
      <w:r w:rsidRPr="00C54389">
        <w:rPr>
          <w:rStyle w:val="Char0"/>
          <w:rFonts w:hint="cs"/>
          <w:rtl/>
        </w:rPr>
        <w:softHyphen/>
        <w:t>های شریعت در دیگر</w:t>
      </w:r>
      <w:r w:rsidR="00187881">
        <w:rPr>
          <w:rStyle w:val="Char0"/>
          <w:rFonts w:hint="cs"/>
          <w:rtl/>
        </w:rPr>
        <w:t xml:space="preserve"> دانشگاه‌ها</w:t>
      </w:r>
      <w:r w:rsidRPr="00C54389">
        <w:rPr>
          <w:rStyle w:val="Char0"/>
          <w:rFonts w:hint="cs"/>
          <w:rtl/>
        </w:rPr>
        <w:t xml:space="preserve"> را زیر نظر داشت و به عنوان استاد راهنما فعالیت کرد، که به لطف خدا قسمت عمده</w:t>
      </w:r>
      <w:r w:rsidRPr="00C54389">
        <w:rPr>
          <w:rStyle w:val="Char0"/>
          <w:rFonts w:hint="cs"/>
          <w:rtl/>
        </w:rPr>
        <w:softHyphen/>
        <w:t>ی دانشجویان مزبور از موفقترین و با</w:t>
      </w:r>
      <w:r w:rsidR="008E2F1E" w:rsidRPr="00C54389">
        <w:rPr>
          <w:rStyle w:val="Char0"/>
          <w:rFonts w:hint="cs"/>
          <w:rtl/>
        </w:rPr>
        <w:t xml:space="preserve"> استعداد ترین</w:t>
      </w:r>
      <w:r w:rsidRPr="00C54389">
        <w:rPr>
          <w:rStyle w:val="Char0"/>
          <w:rFonts w:hint="cs"/>
          <w:rtl/>
        </w:rPr>
        <w:t xml:space="preserve"> فارغ</w:t>
      </w:r>
      <w:r w:rsidRPr="00C54389">
        <w:rPr>
          <w:rStyle w:val="Char0"/>
          <w:rFonts w:hint="cs"/>
          <w:rtl/>
        </w:rPr>
        <w:softHyphen/>
        <w:t>التحصیلان هستند</w:t>
      </w:r>
      <w:r w:rsidR="008E2F1E" w:rsidRPr="00C54389">
        <w:rPr>
          <w:rStyle w:val="Char0"/>
          <w:rFonts w:hint="cs"/>
          <w:rtl/>
        </w:rPr>
        <w:t>،</w:t>
      </w:r>
      <w:r w:rsidRPr="00C54389">
        <w:rPr>
          <w:rStyle w:val="Char0"/>
          <w:rFonts w:hint="cs"/>
          <w:rtl/>
        </w:rPr>
        <w:t xml:space="preserve"> و بسیاری از آنان بر مراتب عالی علمی تکیه زده و در خدمت به شریعت اسلامی سهیم</w:t>
      </w:r>
      <w:r w:rsidRPr="00C54389">
        <w:rPr>
          <w:rStyle w:val="Char0"/>
          <w:rFonts w:hint="cs"/>
          <w:rtl/>
        </w:rPr>
        <w:softHyphen/>
        <w:t>اند. استاد</w:t>
      </w:r>
      <w:r w:rsidR="008E2F1E" w:rsidRPr="00C54389">
        <w:rPr>
          <w:rStyle w:val="Char0"/>
          <w:rFonts w:hint="cs"/>
          <w:rtl/>
        </w:rPr>
        <w:t>،</w:t>
      </w:r>
      <w:r w:rsidRPr="00C54389">
        <w:rPr>
          <w:rStyle w:val="Char0"/>
          <w:rFonts w:hint="cs"/>
          <w:rtl/>
        </w:rPr>
        <w:t xml:space="preserve"> علاقه</w:t>
      </w:r>
      <w:r w:rsidR="006D34EE">
        <w:rPr>
          <w:rStyle w:val="Char0"/>
          <w:rFonts w:hint="cs"/>
          <w:rtl/>
        </w:rPr>
        <w:t xml:space="preserve">‌ی </w:t>
      </w:r>
      <w:r w:rsidRPr="00C54389">
        <w:rPr>
          <w:rStyle w:val="Char0"/>
          <w:rFonts w:hint="cs"/>
          <w:rtl/>
        </w:rPr>
        <w:t>فراوانی به تحقیق</w:t>
      </w:r>
      <w:r w:rsidR="00671309">
        <w:rPr>
          <w:rStyle w:val="Char0"/>
          <w:rFonts w:hint="cs"/>
          <w:rtl/>
        </w:rPr>
        <w:t xml:space="preserve"> </w:t>
      </w:r>
      <w:r w:rsidR="008E2F1E" w:rsidRPr="00C54389">
        <w:rPr>
          <w:rStyle w:val="Char0"/>
          <w:rFonts w:hint="cs"/>
          <w:rtl/>
        </w:rPr>
        <w:t xml:space="preserve">و </w:t>
      </w:r>
      <w:r w:rsidRPr="00C54389">
        <w:rPr>
          <w:rStyle w:val="Char0"/>
          <w:rFonts w:hint="cs"/>
          <w:rtl/>
        </w:rPr>
        <w:t>بررسی</w:t>
      </w:r>
      <w:r w:rsidR="008E2F1E" w:rsidRPr="00C54389">
        <w:rPr>
          <w:rStyle w:val="Char0"/>
          <w:rFonts w:hint="cs"/>
          <w:rtl/>
        </w:rPr>
        <w:t xml:space="preserve"> در</w:t>
      </w:r>
      <w:r w:rsidRPr="00C54389">
        <w:rPr>
          <w:rStyle w:val="Char0"/>
          <w:rFonts w:hint="cs"/>
          <w:rtl/>
        </w:rPr>
        <w:t xml:space="preserve"> میراث گذشته داشت و دارای گامی استوار در زمینه</w:t>
      </w:r>
      <w:r w:rsidR="006D34EE">
        <w:rPr>
          <w:rStyle w:val="Char0"/>
          <w:rFonts w:hint="cs"/>
          <w:rtl/>
        </w:rPr>
        <w:t xml:space="preserve">‌ی </w:t>
      </w:r>
      <w:r w:rsidRPr="00C54389">
        <w:rPr>
          <w:rStyle w:val="Char0"/>
          <w:rFonts w:hint="cs"/>
          <w:rtl/>
        </w:rPr>
        <w:t xml:space="preserve">آگاهی از شرح حال ابر مردان و آثار به جا مانده بود که وی را به مقام </w:t>
      </w:r>
      <w:r w:rsidR="008E2F1E" w:rsidRPr="00C54389">
        <w:rPr>
          <w:rStyle w:val="Char0"/>
          <w:rFonts w:hint="cs"/>
          <w:rtl/>
        </w:rPr>
        <w:t>رهبری</w:t>
      </w:r>
      <w:r w:rsidRPr="00C54389">
        <w:rPr>
          <w:rStyle w:val="Char0"/>
          <w:rFonts w:hint="cs"/>
          <w:rtl/>
        </w:rPr>
        <w:t xml:space="preserve"> این عرصه رسانده بود و دانشجویان را بر</w:t>
      </w:r>
      <w:r w:rsidR="008E2F1E" w:rsidRPr="00C54389">
        <w:rPr>
          <w:rStyle w:val="Char0"/>
          <w:rFonts w:hint="cs"/>
          <w:rtl/>
        </w:rPr>
        <w:t>ای</w:t>
      </w:r>
      <w:r w:rsidRPr="00C54389">
        <w:rPr>
          <w:rStyle w:val="Char0"/>
          <w:rFonts w:hint="cs"/>
          <w:rtl/>
        </w:rPr>
        <w:t xml:space="preserve"> اه</w:t>
      </w:r>
      <w:r w:rsidR="008E2F1E" w:rsidRPr="00C54389">
        <w:rPr>
          <w:rStyle w:val="Char0"/>
          <w:rFonts w:hint="cs"/>
          <w:rtl/>
        </w:rPr>
        <w:t>تم</w:t>
      </w:r>
      <w:r w:rsidRPr="00C54389">
        <w:rPr>
          <w:rStyle w:val="Char0"/>
          <w:rFonts w:hint="cs"/>
          <w:rtl/>
        </w:rPr>
        <w:t>ام فراوان به خدمت میراث اسلامی، زدودن غبار</w:t>
      </w:r>
      <w:r w:rsidR="00DD40EA">
        <w:rPr>
          <w:rStyle w:val="Char0"/>
          <w:rFonts w:hint="cs"/>
          <w:rtl/>
        </w:rPr>
        <w:t xml:space="preserve"> بی‌</w:t>
      </w:r>
      <w:r w:rsidRPr="00C54389">
        <w:rPr>
          <w:rStyle w:val="Char0"/>
          <w:rFonts w:hint="cs"/>
          <w:rtl/>
        </w:rPr>
        <w:t xml:space="preserve">توجهی بدان، </w:t>
      </w:r>
      <w:r w:rsidR="008E2F1E" w:rsidRPr="00C54389">
        <w:rPr>
          <w:rStyle w:val="Char0"/>
          <w:rFonts w:hint="cs"/>
          <w:rtl/>
        </w:rPr>
        <w:t>ارائه مایه</w:t>
      </w:r>
      <w:r w:rsidR="003A1245">
        <w:rPr>
          <w:rStyle w:val="Char0"/>
          <w:rFonts w:hint="cs"/>
          <w:rtl/>
        </w:rPr>
        <w:t xml:space="preserve">‌های </w:t>
      </w:r>
      <w:r w:rsidR="008E2F1E" w:rsidRPr="00C54389">
        <w:rPr>
          <w:rStyle w:val="Char0"/>
          <w:rFonts w:hint="cs"/>
          <w:rtl/>
        </w:rPr>
        <w:t>گرانمایه</w:t>
      </w:r>
      <w:r w:rsidR="006D34EE">
        <w:rPr>
          <w:rStyle w:val="Char0"/>
          <w:rFonts w:hint="cs"/>
          <w:rtl/>
        </w:rPr>
        <w:t xml:space="preserve">‌ی </w:t>
      </w:r>
      <w:r w:rsidR="008E2F1E" w:rsidRPr="00C54389">
        <w:rPr>
          <w:rStyle w:val="Char0"/>
          <w:rFonts w:hint="cs"/>
          <w:rtl/>
        </w:rPr>
        <w:t xml:space="preserve">آن </w:t>
      </w:r>
      <w:r w:rsidRPr="00C54389">
        <w:rPr>
          <w:rStyle w:val="Char0"/>
          <w:rFonts w:hint="cs"/>
          <w:rtl/>
        </w:rPr>
        <w:t xml:space="preserve">پرده </w:t>
      </w:r>
      <w:r w:rsidR="008E2F1E" w:rsidRPr="00C54389">
        <w:rPr>
          <w:rStyle w:val="Char0"/>
          <w:rFonts w:hint="cs"/>
          <w:rtl/>
        </w:rPr>
        <w:t xml:space="preserve">برداری </w:t>
      </w:r>
      <w:r w:rsidRPr="00C54389">
        <w:rPr>
          <w:rStyle w:val="Char0"/>
          <w:rFonts w:hint="cs"/>
          <w:rtl/>
        </w:rPr>
        <w:t>از روی اسرار و</w:t>
      </w:r>
      <w:r w:rsidR="00187881">
        <w:rPr>
          <w:rStyle w:val="Char0"/>
          <w:rFonts w:hint="cs"/>
          <w:rtl/>
        </w:rPr>
        <w:t xml:space="preserve"> زیبایی‌ها</w:t>
      </w:r>
      <w:r w:rsidRPr="00C54389">
        <w:rPr>
          <w:rStyle w:val="Char0"/>
          <w:rFonts w:hint="cs"/>
          <w:rtl/>
        </w:rPr>
        <w:t xml:space="preserve"> و نزدیک ساختنش به سطح درک و فهم خواننده و تحقیق، زیاد تشویق می</w:t>
      </w:r>
      <w:r w:rsidRPr="00C54389">
        <w:rPr>
          <w:rStyle w:val="Char0"/>
          <w:rFonts w:hint="cs"/>
          <w:rtl/>
        </w:rPr>
        <w:softHyphen/>
        <w:t>کرد، و معتقد بود پرداختن به بررسی و کنکاش میراث کار دشواری است که جز کسی که از تیزهوشی، عقل سرشار و بینش والای گوناگون برخوردار گشته کسی نمی</w:t>
      </w:r>
      <w:r w:rsidRPr="00C54389">
        <w:rPr>
          <w:rStyle w:val="Char0"/>
          <w:rFonts w:hint="cs"/>
          <w:rtl/>
        </w:rPr>
        <w:softHyphen/>
        <w:t>تواند پا بدان میدان نهد، گذشته از این</w:t>
      </w:r>
      <w:r w:rsidR="00E66590" w:rsidRPr="00C54389">
        <w:rPr>
          <w:rStyle w:val="Char0"/>
          <w:rFonts w:hint="cs"/>
          <w:rtl/>
        </w:rPr>
        <w:t>،</w:t>
      </w:r>
      <w:r w:rsidRPr="00C54389">
        <w:rPr>
          <w:rStyle w:val="Char0"/>
          <w:rFonts w:hint="cs"/>
          <w:rtl/>
        </w:rPr>
        <w:t xml:space="preserve"> لغزشگاه خطرناکی است برای کسانی که از</w:t>
      </w:r>
      <w:r w:rsidR="00491868">
        <w:rPr>
          <w:rStyle w:val="Char0"/>
          <w:rFonts w:hint="cs"/>
          <w:rtl/>
        </w:rPr>
        <w:t xml:space="preserve"> ویژگی‌ها</w:t>
      </w:r>
      <w:r w:rsidR="00187881">
        <w:rPr>
          <w:rStyle w:val="Char0"/>
          <w:rFonts w:hint="cs"/>
          <w:rtl/>
        </w:rPr>
        <w:t>ی</w:t>
      </w:r>
      <w:r w:rsidRPr="00C54389">
        <w:rPr>
          <w:rStyle w:val="Char0"/>
          <w:rFonts w:hint="cs"/>
          <w:rtl/>
        </w:rPr>
        <w:t xml:space="preserve"> مزبور محروم</w:t>
      </w:r>
      <w:r w:rsidR="001504DF">
        <w:rPr>
          <w:rStyle w:val="Char0"/>
          <w:rFonts w:hint="cs"/>
          <w:rtl/>
        </w:rPr>
        <w:t xml:space="preserve"> می‌باشند</w:t>
      </w:r>
      <w:r w:rsidRPr="00C54389">
        <w:rPr>
          <w:rStyle w:val="Char0"/>
          <w:rFonts w:hint="cs"/>
          <w:rtl/>
        </w:rPr>
        <w:t>.</w:t>
      </w:r>
    </w:p>
    <w:p w:rsidR="00CE62BA" w:rsidRPr="00C54389" w:rsidRDefault="00CE62BA" w:rsidP="00886BCB">
      <w:pPr>
        <w:ind w:firstLine="284"/>
        <w:rPr>
          <w:rStyle w:val="Char0"/>
          <w:rtl/>
        </w:rPr>
      </w:pPr>
      <w:r w:rsidRPr="00C54389">
        <w:rPr>
          <w:rStyle w:val="Char0"/>
          <w:rFonts w:hint="cs"/>
          <w:rtl/>
        </w:rPr>
        <w:t>استاد بزرگوارمان علاقه</w:t>
      </w:r>
      <w:r w:rsidRPr="00C54389">
        <w:rPr>
          <w:rStyle w:val="Char0"/>
          <w:rFonts w:hint="cs"/>
          <w:rtl/>
        </w:rPr>
        <w:softHyphen/>
        <w:t>ای به احراز</w:t>
      </w:r>
      <w:r w:rsidR="003C15BD">
        <w:rPr>
          <w:rStyle w:val="Char0"/>
          <w:rFonts w:hint="cs"/>
          <w:rtl/>
        </w:rPr>
        <w:t xml:space="preserve"> پست‌ها</w:t>
      </w:r>
      <w:r w:rsidRPr="00C54389">
        <w:rPr>
          <w:rStyle w:val="Char0"/>
          <w:rFonts w:hint="cs"/>
          <w:rtl/>
        </w:rPr>
        <w:t>ی اداری و مدیریتی همچون حضور در هیأت علمی و ریاست و... نداشت و معتقد بود این گونه مناصب موجب اتلاف وقت دانشمندان محقق و فقیه موشکاف و زمینه</w:t>
      </w:r>
      <w:r w:rsidRPr="00C54389">
        <w:rPr>
          <w:rStyle w:val="Char0"/>
          <w:rFonts w:hint="cs"/>
          <w:rtl/>
        </w:rPr>
        <w:softHyphen/>
        <w:t>ساز به وجود آمدن کدورت و تیرگی میان دوستان می</w:t>
      </w:r>
      <w:r w:rsidRPr="00C54389">
        <w:rPr>
          <w:rStyle w:val="Char0"/>
          <w:rFonts w:hint="cs"/>
          <w:rtl/>
        </w:rPr>
        <w:softHyphen/>
        <w:t>گردد ولی در بسیاری از</w:t>
      </w:r>
      <w:r w:rsidR="00187881">
        <w:rPr>
          <w:rStyle w:val="Char0"/>
          <w:rFonts w:hint="cs"/>
          <w:rtl/>
        </w:rPr>
        <w:t xml:space="preserve"> فعالیت‌های</w:t>
      </w:r>
      <w:r w:rsidRPr="00C54389">
        <w:rPr>
          <w:rStyle w:val="Char0"/>
          <w:rFonts w:hint="cs"/>
          <w:rtl/>
        </w:rPr>
        <w:t xml:space="preserve"> عملی و فرهنگی شرکت جسته است، و علاوه بر نظارت کردن بر پایان</w:t>
      </w:r>
      <w:r w:rsidRPr="00C54389">
        <w:rPr>
          <w:rStyle w:val="Char0"/>
          <w:rFonts w:hint="cs"/>
          <w:rtl/>
        </w:rPr>
        <w:softHyphen/>
        <w:t>نامه</w:t>
      </w:r>
      <w:r w:rsidRPr="00C54389">
        <w:rPr>
          <w:rStyle w:val="Char0"/>
          <w:rFonts w:hint="cs"/>
          <w:rtl/>
        </w:rPr>
        <w:softHyphen/>
        <w:t>های علمی دانشگاهی عضو انجمن تحقیقات اسلامی دانشگاه الازهر نیز بوده و علاوه بر عضویت هیأت افتای الازهر همراه گروهی از دانشمندان زبده و فرهیخته در تدوین</w:t>
      </w:r>
      <w:r w:rsidR="00E66590" w:rsidRPr="00C54389">
        <w:rPr>
          <w:rStyle w:val="Char0"/>
          <w:rFonts w:hint="cs"/>
          <w:rtl/>
        </w:rPr>
        <w:t xml:space="preserve"> د</w:t>
      </w:r>
      <w:r w:rsidRPr="00C54389">
        <w:rPr>
          <w:rStyle w:val="Char0"/>
          <w:rFonts w:hint="cs"/>
          <w:rtl/>
        </w:rPr>
        <w:t>ائر</w:t>
      </w:r>
      <w:r w:rsidR="00E66590" w:rsidRPr="00C54389">
        <w:rPr>
          <w:rStyle w:val="Char0"/>
          <w:rFonts w:hint="cs"/>
          <w:rtl/>
        </w:rPr>
        <w:t>ة</w:t>
      </w:r>
      <w:r w:rsidRPr="00C54389">
        <w:rPr>
          <w:rStyle w:val="Char0"/>
          <w:rFonts w:hint="cs"/>
          <w:rtl/>
        </w:rPr>
        <w:t>المعارف فقه اسلامی در شورای عالی امور اسلامی شرکت نموده است.</w:t>
      </w:r>
    </w:p>
    <w:p w:rsidR="00CE62BA" w:rsidRPr="00C54389" w:rsidRDefault="005042EA" w:rsidP="00886BCB">
      <w:pPr>
        <w:ind w:firstLine="284"/>
        <w:rPr>
          <w:rStyle w:val="Char0"/>
          <w:rtl/>
        </w:rPr>
      </w:pPr>
      <w:r w:rsidRPr="00C54389">
        <w:rPr>
          <w:rStyle w:val="Char0"/>
          <w:rFonts w:hint="cs"/>
          <w:rtl/>
        </w:rPr>
        <w:t>و همچنین</w:t>
      </w:r>
      <w:r w:rsidR="00CE62BA" w:rsidRPr="00C54389">
        <w:rPr>
          <w:rStyle w:val="Char0"/>
          <w:rFonts w:hint="cs"/>
          <w:rtl/>
        </w:rPr>
        <w:t xml:space="preserve"> علاقه</w:t>
      </w:r>
      <w:r w:rsidR="00CE62BA" w:rsidRPr="00C54389">
        <w:rPr>
          <w:rStyle w:val="Char0"/>
          <w:rFonts w:hint="cs"/>
          <w:rtl/>
        </w:rPr>
        <w:softHyphen/>
        <w:t>ای به فعالیت در</w:t>
      </w:r>
      <w:r w:rsidR="00187881">
        <w:rPr>
          <w:rStyle w:val="Char0"/>
          <w:rFonts w:hint="cs"/>
          <w:rtl/>
        </w:rPr>
        <w:t xml:space="preserve"> دانشگاه‌ها</w:t>
      </w:r>
      <w:r w:rsidR="00CE62BA" w:rsidRPr="00C54389">
        <w:rPr>
          <w:rStyle w:val="Char0"/>
          <w:rFonts w:hint="cs"/>
          <w:rtl/>
        </w:rPr>
        <w:t>ی خارج از مصر و</w:t>
      </w:r>
      <w:r w:rsidR="00187881">
        <w:rPr>
          <w:rStyle w:val="Char0"/>
          <w:rFonts w:hint="cs"/>
          <w:rtl/>
        </w:rPr>
        <w:t xml:space="preserve"> فریبندگی‌های</w:t>
      </w:r>
      <w:r w:rsidR="00CE62BA" w:rsidRPr="00C54389">
        <w:rPr>
          <w:rStyle w:val="Char0"/>
          <w:rFonts w:hint="cs"/>
          <w:rtl/>
        </w:rPr>
        <w:t xml:space="preserve"> دنیا نداشت</w:t>
      </w:r>
      <w:r w:rsidRPr="00C54389">
        <w:rPr>
          <w:rStyle w:val="Char0"/>
          <w:rFonts w:hint="cs"/>
          <w:rtl/>
        </w:rPr>
        <w:t>،</w:t>
      </w:r>
      <w:r w:rsidR="00CE62BA" w:rsidRPr="00C54389">
        <w:rPr>
          <w:rStyle w:val="Char0"/>
          <w:rFonts w:hint="cs"/>
          <w:rtl/>
        </w:rPr>
        <w:t xml:space="preserve"> به استثنای مدت کوتاهی که بنا به درخواست شاگردان و دوستدارانش در دانشکده</w:t>
      </w:r>
      <w:r w:rsidR="00CE62BA" w:rsidRPr="00C54389">
        <w:rPr>
          <w:rStyle w:val="Char0"/>
          <w:rFonts w:hint="cs"/>
          <w:rtl/>
        </w:rPr>
        <w:softHyphen/>
        <w:t>ی شریعت دانشگاه امام محمدبن مسعود عربستان سعودی به فعالیت پرداخت</w:t>
      </w:r>
      <w:r w:rsidRPr="00C54389">
        <w:rPr>
          <w:rStyle w:val="Char0"/>
          <w:rFonts w:hint="cs"/>
          <w:rtl/>
        </w:rPr>
        <w:t>،</w:t>
      </w:r>
      <w:r w:rsidR="00CE62BA" w:rsidRPr="00C54389">
        <w:rPr>
          <w:rStyle w:val="Char0"/>
          <w:rFonts w:hint="cs"/>
          <w:rtl/>
        </w:rPr>
        <w:t xml:space="preserve"> و در سال 1957 م به منظور خدمت دینی به دانشکده</w:t>
      </w:r>
      <w:r w:rsidR="00CE62BA" w:rsidRPr="00C54389">
        <w:rPr>
          <w:rStyle w:val="Char0"/>
          <w:rFonts w:hint="cs"/>
          <w:rtl/>
        </w:rPr>
        <w:softHyphen/>
        <w:t>ی شریعت سوماترای کشور اندونزی</w:t>
      </w:r>
      <w:r w:rsidRPr="00C54389">
        <w:rPr>
          <w:rStyle w:val="Char0"/>
          <w:rFonts w:hint="cs"/>
          <w:rtl/>
        </w:rPr>
        <w:t xml:space="preserve"> رفت </w:t>
      </w:r>
      <w:r w:rsidR="00CE62BA" w:rsidRPr="00C54389">
        <w:rPr>
          <w:rStyle w:val="Char0"/>
          <w:rFonts w:hint="cs"/>
          <w:rtl/>
        </w:rPr>
        <w:t>ولی شرایط سیاسی آن دوران</w:t>
      </w:r>
      <w:r w:rsidRPr="00C54389">
        <w:rPr>
          <w:rStyle w:val="Char0"/>
          <w:rFonts w:hint="cs"/>
          <w:rtl/>
        </w:rPr>
        <w:t>،</w:t>
      </w:r>
      <w:r w:rsidR="00CE62BA" w:rsidRPr="00C54389">
        <w:rPr>
          <w:rStyle w:val="Char0"/>
          <w:rFonts w:hint="cs"/>
          <w:rtl/>
        </w:rPr>
        <w:t xml:space="preserve"> مانع سفرش </w:t>
      </w:r>
      <w:r w:rsidRPr="00C54389">
        <w:rPr>
          <w:rStyle w:val="Char0"/>
          <w:rFonts w:hint="cs"/>
          <w:rtl/>
        </w:rPr>
        <w:t>شد</w:t>
      </w:r>
      <w:r w:rsidR="00CE62BA" w:rsidRPr="00C54389">
        <w:rPr>
          <w:rStyle w:val="Char0"/>
          <w:rFonts w:hint="cs"/>
          <w:rtl/>
        </w:rPr>
        <w:t xml:space="preserve"> و </w:t>
      </w:r>
      <w:r w:rsidRPr="00C54389">
        <w:rPr>
          <w:rStyle w:val="Char0"/>
          <w:rFonts w:hint="cs"/>
          <w:rtl/>
        </w:rPr>
        <w:t>مدت</w:t>
      </w:r>
      <w:r w:rsidR="00CE62BA" w:rsidRPr="00C54389">
        <w:rPr>
          <w:rStyle w:val="Char0"/>
          <w:rFonts w:hint="cs"/>
          <w:rtl/>
        </w:rPr>
        <w:t xml:space="preserve"> کوتاهی به عنوان استاد در</w:t>
      </w:r>
      <w:r w:rsidR="00187881">
        <w:rPr>
          <w:rStyle w:val="Char0"/>
          <w:rFonts w:hint="cs"/>
          <w:rtl/>
        </w:rPr>
        <w:t xml:space="preserve"> دانشگاه‌ها</w:t>
      </w:r>
      <w:r w:rsidR="00CE62BA" w:rsidRPr="00C54389">
        <w:rPr>
          <w:rStyle w:val="Char0"/>
          <w:rFonts w:hint="cs"/>
          <w:rtl/>
        </w:rPr>
        <w:t>ی زیادی در عراق، عربستان سعودی، لیبی و مغرب به فعالیت دینی پرداخته و هنگام ادای فرضیه</w:t>
      </w:r>
      <w:r w:rsidR="00CE62BA" w:rsidRPr="00C54389">
        <w:rPr>
          <w:rStyle w:val="Char0"/>
          <w:rFonts w:hint="cs"/>
          <w:rtl/>
        </w:rPr>
        <w:softHyphen/>
        <w:t>ی حج در سال 1972 م به کشور اردن نیز سفر کرده است.</w:t>
      </w:r>
    </w:p>
    <w:p w:rsidR="00CE62BA" w:rsidRPr="00C54389" w:rsidRDefault="00CE62BA" w:rsidP="00886BCB">
      <w:pPr>
        <w:ind w:firstLine="284"/>
        <w:rPr>
          <w:rStyle w:val="Char0"/>
          <w:rtl/>
        </w:rPr>
      </w:pPr>
      <w:r w:rsidRPr="00C54389">
        <w:rPr>
          <w:rStyle w:val="Char0"/>
          <w:rFonts w:hint="cs"/>
          <w:rtl/>
        </w:rPr>
        <w:t>در مراسم ج</w:t>
      </w:r>
      <w:r w:rsidR="00E66590" w:rsidRPr="00C54389">
        <w:rPr>
          <w:rStyle w:val="Char0"/>
          <w:rFonts w:hint="cs"/>
          <w:rtl/>
        </w:rPr>
        <w:t>ش</w:t>
      </w:r>
      <w:r w:rsidRPr="00C54389">
        <w:rPr>
          <w:rStyle w:val="Char0"/>
          <w:rFonts w:hint="cs"/>
          <w:rtl/>
        </w:rPr>
        <w:t>ن دو هزار ساله</w:t>
      </w:r>
      <w:r w:rsidRPr="00C54389">
        <w:rPr>
          <w:rStyle w:val="Char0"/>
          <w:rFonts w:hint="cs"/>
          <w:rtl/>
        </w:rPr>
        <w:softHyphen/>
        <w:t>ی دانشگاه الازهر که در کشور مصر برگزار شد رئیس جمهور مصر نشان دولتی علوم، فنون و آداب گروه اول را در 17 مارس 1983 م به ایشان اهدا نمود.</w:t>
      </w:r>
    </w:p>
    <w:p w:rsidR="00187881" w:rsidRDefault="00187881" w:rsidP="00886BCB">
      <w:pPr>
        <w:ind w:firstLine="284"/>
        <w:rPr>
          <w:rStyle w:val="Char0"/>
        </w:rPr>
      </w:pPr>
    </w:p>
    <w:p w:rsidR="00187881" w:rsidRDefault="00187881" w:rsidP="00886BCB">
      <w:pPr>
        <w:ind w:firstLine="284"/>
        <w:rPr>
          <w:rStyle w:val="Char0"/>
          <w:rtl/>
        </w:rPr>
        <w:sectPr w:rsidR="00187881" w:rsidSect="00846526">
          <w:headerReference w:type="default" r:id="rId19"/>
          <w:footnotePr>
            <w:numRestart w:val="eachPage"/>
          </w:footnotePr>
          <w:type w:val="oddPage"/>
          <w:pgSz w:w="9356" w:h="13608" w:code="9"/>
          <w:pgMar w:top="567" w:right="1134" w:bottom="851" w:left="1134" w:header="454" w:footer="0" w:gutter="0"/>
          <w:cols w:space="708"/>
          <w:titlePg/>
          <w:bidi/>
          <w:rtlGutter/>
          <w:docGrid w:linePitch="360"/>
        </w:sectPr>
      </w:pPr>
    </w:p>
    <w:p w:rsidR="00CE62BA" w:rsidRPr="00904882" w:rsidRDefault="00CE62BA" w:rsidP="00187881">
      <w:pPr>
        <w:pStyle w:val="a"/>
        <w:rPr>
          <w:rtl/>
        </w:rPr>
      </w:pPr>
      <w:bookmarkStart w:id="4" w:name="_Toc438020733"/>
      <w:r w:rsidRPr="00904882">
        <w:rPr>
          <w:rFonts w:hint="cs"/>
          <w:rtl/>
        </w:rPr>
        <w:t>مهمترین فعالیت</w:t>
      </w:r>
      <w:r w:rsidR="00187881">
        <w:rPr>
          <w:rFonts w:hint="eastAsia"/>
        </w:rPr>
        <w:t>‌</w:t>
      </w:r>
      <w:r w:rsidRPr="00904882">
        <w:rPr>
          <w:rFonts w:hint="cs"/>
          <w:rtl/>
        </w:rPr>
        <w:t>ها</w:t>
      </w:r>
      <w:bookmarkEnd w:id="4"/>
    </w:p>
    <w:p w:rsidR="00CE62BA" w:rsidRPr="00C54389" w:rsidRDefault="00CE62BA" w:rsidP="00885C5A">
      <w:pPr>
        <w:pStyle w:val="ListParagraph"/>
        <w:numPr>
          <w:ilvl w:val="0"/>
          <w:numId w:val="2"/>
        </w:numPr>
        <w:ind w:left="641" w:hanging="357"/>
        <w:rPr>
          <w:rStyle w:val="Char0"/>
          <w:rtl/>
        </w:rPr>
      </w:pPr>
      <w:r w:rsidRPr="00C54389">
        <w:rPr>
          <w:rStyle w:val="Char0"/>
          <w:rFonts w:hint="cs"/>
          <w:rtl/>
        </w:rPr>
        <w:t xml:space="preserve">کتاب </w:t>
      </w:r>
      <w:r w:rsidRPr="00187881">
        <w:rPr>
          <w:rStyle w:val="Char1"/>
          <w:rFonts w:hint="cs"/>
          <w:rtl/>
        </w:rPr>
        <w:t>«</w:t>
      </w:r>
      <w:r w:rsidRPr="00187881">
        <w:rPr>
          <w:rStyle w:val="Char1"/>
          <w:rtl/>
        </w:rPr>
        <w:t>حجی</w:t>
      </w:r>
      <w:r w:rsidR="00E66590" w:rsidRPr="00187881">
        <w:rPr>
          <w:rStyle w:val="Char1"/>
          <w:rtl/>
        </w:rPr>
        <w:t>ة</w:t>
      </w:r>
      <w:r w:rsidRPr="00187881">
        <w:rPr>
          <w:rStyle w:val="Char1"/>
          <w:rtl/>
        </w:rPr>
        <w:t xml:space="preserve"> السن</w:t>
      </w:r>
      <w:r w:rsidR="00D373B3" w:rsidRPr="00187881">
        <w:rPr>
          <w:rStyle w:val="Char1"/>
          <w:rFonts w:hint="cs"/>
          <w:rtl/>
        </w:rPr>
        <w:t>ة</w:t>
      </w:r>
      <w:r w:rsidRPr="00187881">
        <w:rPr>
          <w:rStyle w:val="Char1"/>
          <w:rFonts w:hint="cs"/>
          <w:rtl/>
        </w:rPr>
        <w:t>»</w:t>
      </w:r>
      <w:r w:rsidR="005042EA" w:rsidRPr="00C54389">
        <w:rPr>
          <w:rStyle w:val="Char0"/>
          <w:rFonts w:hint="cs"/>
          <w:rtl/>
        </w:rPr>
        <w:t xml:space="preserve"> (جایگاه سنت)</w:t>
      </w:r>
      <w:r w:rsidRPr="00C54389">
        <w:rPr>
          <w:rStyle w:val="Char0"/>
          <w:rFonts w:hint="cs"/>
          <w:rtl/>
        </w:rPr>
        <w:t xml:space="preserve"> که پیش روی شما است</w:t>
      </w:r>
      <w:r w:rsidR="005042EA" w:rsidRPr="00C54389">
        <w:rPr>
          <w:rStyle w:val="Char0"/>
          <w:rFonts w:hint="cs"/>
          <w:rtl/>
        </w:rPr>
        <w:t>، بخاطر اهمیت والای آن،</w:t>
      </w:r>
      <w:r w:rsidRPr="00C54389">
        <w:rPr>
          <w:rStyle w:val="Char0"/>
          <w:rFonts w:hint="cs"/>
          <w:rtl/>
        </w:rPr>
        <w:t xml:space="preserve"> و پایان</w:t>
      </w:r>
      <w:r w:rsidRPr="00C54389">
        <w:rPr>
          <w:rStyle w:val="Char0"/>
          <w:rFonts w:hint="cs"/>
          <w:rtl/>
        </w:rPr>
        <w:softHyphen/>
        <w:t>نامه</w:t>
      </w:r>
      <w:r w:rsidR="006D34EE">
        <w:rPr>
          <w:rStyle w:val="Char0"/>
          <w:rFonts w:hint="cs"/>
          <w:rtl/>
        </w:rPr>
        <w:t xml:space="preserve">‌ی </w:t>
      </w:r>
      <w:r w:rsidRPr="00C54389">
        <w:rPr>
          <w:rStyle w:val="Char0"/>
          <w:rFonts w:hint="cs"/>
          <w:rtl/>
        </w:rPr>
        <w:t>درجه</w:t>
      </w:r>
      <w:r w:rsidRPr="00C54389">
        <w:rPr>
          <w:rStyle w:val="Char0"/>
          <w:rFonts w:hint="cs"/>
          <w:rtl/>
        </w:rPr>
        <w:softHyphen/>
        <w:t>ی دکتر</w:t>
      </w:r>
      <w:r w:rsidR="005042EA" w:rsidRPr="00C54389">
        <w:rPr>
          <w:rStyle w:val="Char0"/>
          <w:rFonts w:hint="cs"/>
          <w:rtl/>
        </w:rPr>
        <w:t>ا</w:t>
      </w:r>
      <w:r w:rsidRPr="00C54389">
        <w:rPr>
          <w:rStyle w:val="Char0"/>
          <w:rFonts w:hint="cs"/>
          <w:rtl/>
        </w:rPr>
        <w:t>ی بین</w:t>
      </w:r>
      <w:r w:rsidRPr="00C54389">
        <w:rPr>
          <w:rStyle w:val="Char0"/>
          <w:rFonts w:hint="cs"/>
          <w:rtl/>
        </w:rPr>
        <w:softHyphen/>
        <w:t xml:space="preserve">المللی </w:t>
      </w:r>
      <w:r w:rsidR="005042EA" w:rsidRPr="00C54389">
        <w:rPr>
          <w:rStyle w:val="Char0"/>
          <w:rFonts w:hint="cs"/>
          <w:rtl/>
        </w:rPr>
        <w:t>را از طرف</w:t>
      </w:r>
      <w:r w:rsidRPr="00C54389">
        <w:rPr>
          <w:rStyle w:val="Char0"/>
          <w:rFonts w:hint="cs"/>
          <w:rtl/>
        </w:rPr>
        <w:t xml:space="preserve"> موس</w:t>
      </w:r>
      <w:r w:rsidR="00E66590" w:rsidRPr="00C54389">
        <w:rPr>
          <w:rStyle w:val="Char0"/>
          <w:rFonts w:hint="cs"/>
          <w:rtl/>
        </w:rPr>
        <w:t>س</w:t>
      </w:r>
      <w:r w:rsidRPr="00C54389">
        <w:rPr>
          <w:rStyle w:val="Char0"/>
          <w:rFonts w:hint="cs"/>
          <w:rtl/>
        </w:rPr>
        <w:t>ه</w:t>
      </w:r>
      <w:r w:rsidRPr="00C54389">
        <w:rPr>
          <w:rStyle w:val="Char0"/>
          <w:rFonts w:hint="cs"/>
          <w:rtl/>
        </w:rPr>
        <w:softHyphen/>
        <w:t xml:space="preserve">ی </w:t>
      </w:r>
      <w:r w:rsidR="005042EA" w:rsidRPr="00C54389">
        <w:rPr>
          <w:rStyle w:val="Char0"/>
          <w:rFonts w:hint="cs"/>
          <w:rtl/>
        </w:rPr>
        <w:t>جهانی</w:t>
      </w:r>
      <w:r w:rsidRPr="00C54389">
        <w:rPr>
          <w:rStyle w:val="Char0"/>
          <w:rFonts w:hint="cs"/>
          <w:rtl/>
        </w:rPr>
        <w:t xml:space="preserve"> اندیشه</w:t>
      </w:r>
      <w:r w:rsidRPr="00C54389">
        <w:rPr>
          <w:rStyle w:val="Char0"/>
          <w:rFonts w:hint="cs"/>
          <w:rtl/>
        </w:rPr>
        <w:softHyphen/>
        <w:t xml:space="preserve">ی اسلامی به وی اهدا </w:t>
      </w:r>
      <w:r w:rsidR="005042EA" w:rsidRPr="00C54389">
        <w:rPr>
          <w:rStyle w:val="Char0"/>
          <w:rFonts w:hint="cs"/>
          <w:rtl/>
        </w:rPr>
        <w:t>گردیده</w:t>
      </w:r>
      <w:r w:rsidRPr="00C54389">
        <w:rPr>
          <w:rStyle w:val="Char0"/>
          <w:rFonts w:hint="cs"/>
          <w:rtl/>
        </w:rPr>
        <w:t xml:space="preserve"> است.</w:t>
      </w:r>
    </w:p>
    <w:p w:rsidR="00CE62BA" w:rsidRPr="00C54389" w:rsidRDefault="00CE62BA" w:rsidP="00885C5A">
      <w:pPr>
        <w:pStyle w:val="ListParagraph"/>
        <w:numPr>
          <w:ilvl w:val="0"/>
          <w:numId w:val="2"/>
        </w:numPr>
        <w:ind w:left="641" w:hanging="357"/>
        <w:rPr>
          <w:rStyle w:val="Char0"/>
          <w:rtl/>
        </w:rPr>
      </w:pPr>
      <w:r w:rsidRPr="00C54389">
        <w:rPr>
          <w:rStyle w:val="Char0"/>
          <w:rFonts w:hint="cs"/>
          <w:rtl/>
        </w:rPr>
        <w:t>تحقیق کتاب «احکام ال</w:t>
      </w:r>
      <w:r w:rsidR="00D350C2" w:rsidRPr="00C54389">
        <w:rPr>
          <w:rStyle w:val="Char0"/>
          <w:rFonts w:hint="cs"/>
          <w:rtl/>
        </w:rPr>
        <w:t>قرآن</w:t>
      </w:r>
      <w:r w:rsidRPr="00C54389">
        <w:rPr>
          <w:rStyle w:val="Char0"/>
          <w:rFonts w:hint="cs"/>
          <w:rtl/>
        </w:rPr>
        <w:t>» امام ابو عبدالله محمدبن ادریس شافعی</w:t>
      </w:r>
      <w:r w:rsidR="005042EA" w:rsidRPr="00C54389">
        <w:rPr>
          <w:rStyle w:val="Char0"/>
          <w:rFonts w:hint="cs"/>
          <w:rtl/>
        </w:rPr>
        <w:t>،</w:t>
      </w:r>
      <w:r w:rsidRPr="00C54389">
        <w:rPr>
          <w:rStyle w:val="Char0"/>
          <w:rFonts w:hint="cs"/>
          <w:rtl/>
        </w:rPr>
        <w:t xml:space="preserve"> متوفای سال 204 هـ</w:t>
      </w:r>
      <w:r w:rsidR="005042EA" w:rsidRPr="00C54389">
        <w:rPr>
          <w:rStyle w:val="Char0"/>
          <w:rFonts w:hint="cs"/>
          <w:rtl/>
        </w:rPr>
        <w:t>،</w:t>
      </w:r>
      <w:r w:rsidRPr="00C54389">
        <w:rPr>
          <w:rStyle w:val="Char0"/>
          <w:rFonts w:hint="cs"/>
          <w:rtl/>
        </w:rPr>
        <w:t xml:space="preserve"> که امام ابوبکر احمدبن حسین بن علی بن عبدالله بن موسی بیهقی نیشابوری نویسنده</w:t>
      </w:r>
      <w:r w:rsidRPr="00C54389">
        <w:rPr>
          <w:rStyle w:val="Char0"/>
          <w:rFonts w:hint="cs"/>
          <w:rtl/>
        </w:rPr>
        <w:softHyphen/>
        <w:t>ی کتاب «السنن الکبری»</w:t>
      </w:r>
      <w:r w:rsidR="005042EA" w:rsidRPr="00C54389">
        <w:rPr>
          <w:rStyle w:val="Char0"/>
          <w:rFonts w:hint="cs"/>
          <w:rtl/>
        </w:rPr>
        <w:t xml:space="preserve">، </w:t>
      </w:r>
      <w:r w:rsidRPr="00C54389">
        <w:rPr>
          <w:rStyle w:val="Char0"/>
          <w:rFonts w:hint="cs"/>
          <w:rtl/>
        </w:rPr>
        <w:t>متوفای سال 458 هـ</w:t>
      </w:r>
      <w:r w:rsidR="005042EA" w:rsidRPr="00C54389">
        <w:rPr>
          <w:rStyle w:val="Char0"/>
          <w:rFonts w:hint="cs"/>
          <w:rtl/>
        </w:rPr>
        <w:t>،</w:t>
      </w:r>
      <w:r w:rsidRPr="00C54389">
        <w:rPr>
          <w:rStyle w:val="Char0"/>
          <w:rFonts w:hint="cs"/>
          <w:rtl/>
        </w:rPr>
        <w:t xml:space="preserve"> آن را گردآوری کرده است و برای نخستین</w:t>
      </w:r>
      <w:r w:rsidR="00E66590" w:rsidRPr="00C54389">
        <w:rPr>
          <w:rStyle w:val="Char0"/>
          <w:rFonts w:hint="cs"/>
          <w:rtl/>
        </w:rPr>
        <w:t xml:space="preserve"> بار</w:t>
      </w:r>
      <w:r w:rsidR="00D373B3" w:rsidRPr="00C54389">
        <w:rPr>
          <w:rStyle w:val="Char0"/>
          <w:rFonts w:hint="cs"/>
          <w:rtl/>
        </w:rPr>
        <w:t xml:space="preserve"> در اول ماه ذوال</w:t>
      </w:r>
      <w:r w:rsidRPr="00C54389">
        <w:rPr>
          <w:rStyle w:val="Char0"/>
          <w:rFonts w:hint="cs"/>
          <w:rtl/>
        </w:rPr>
        <w:t>ق</w:t>
      </w:r>
      <w:r w:rsidR="00D373B3" w:rsidRPr="00C54389">
        <w:rPr>
          <w:rStyle w:val="Char0"/>
          <w:rFonts w:hint="cs"/>
          <w:rtl/>
        </w:rPr>
        <w:t>ع</w:t>
      </w:r>
      <w:r w:rsidRPr="00C54389">
        <w:rPr>
          <w:rStyle w:val="Char0"/>
          <w:rFonts w:hint="cs"/>
          <w:rtl/>
        </w:rPr>
        <w:t xml:space="preserve">ده سال 1371 هـ برابر با 23/7/1952 م به چاپ رسیده و چندین بار دیگر نیز تجدید چاپ شده است. استاد در نظر داشت </w:t>
      </w:r>
      <w:r w:rsidR="005042EA" w:rsidRPr="00C54389">
        <w:rPr>
          <w:rStyle w:val="Char0"/>
          <w:rFonts w:hint="cs"/>
          <w:rtl/>
        </w:rPr>
        <w:t xml:space="preserve">که </w:t>
      </w:r>
      <w:r w:rsidRPr="00C54389">
        <w:rPr>
          <w:rStyle w:val="Char0"/>
          <w:rFonts w:hint="cs"/>
          <w:rtl/>
        </w:rPr>
        <w:t>دوباره آن را منتشر سازد</w:t>
      </w:r>
      <w:r w:rsidR="005042EA" w:rsidRPr="00C54389">
        <w:rPr>
          <w:rStyle w:val="Char0"/>
          <w:rFonts w:hint="cs"/>
          <w:rtl/>
        </w:rPr>
        <w:t>،</w:t>
      </w:r>
      <w:r w:rsidRPr="00C54389">
        <w:rPr>
          <w:rStyle w:val="Char0"/>
          <w:rFonts w:hint="cs"/>
          <w:rtl/>
        </w:rPr>
        <w:t xml:space="preserve"> بارها این موضوع را با من در میان گذاشت</w:t>
      </w:r>
      <w:r w:rsidR="005042EA" w:rsidRPr="00C54389">
        <w:rPr>
          <w:rStyle w:val="Char0"/>
          <w:rFonts w:hint="cs"/>
          <w:rtl/>
        </w:rPr>
        <w:t>،</w:t>
      </w:r>
      <w:r w:rsidRPr="00C54389">
        <w:rPr>
          <w:rStyle w:val="Char0"/>
          <w:rFonts w:hint="cs"/>
          <w:rtl/>
        </w:rPr>
        <w:t xml:space="preserve"> و </w:t>
      </w:r>
      <w:r w:rsidR="005042EA" w:rsidRPr="00C54389">
        <w:rPr>
          <w:rStyle w:val="Char0"/>
          <w:rFonts w:hint="cs"/>
          <w:rtl/>
        </w:rPr>
        <w:t xml:space="preserve">ایشان توانستند </w:t>
      </w:r>
      <w:r w:rsidRPr="00C54389">
        <w:rPr>
          <w:rStyle w:val="Char0"/>
          <w:rFonts w:hint="cs"/>
          <w:rtl/>
        </w:rPr>
        <w:t xml:space="preserve">بسیاری از تحقیقات کنونیش را به پایان </w:t>
      </w:r>
      <w:r w:rsidR="005042EA" w:rsidRPr="00C54389">
        <w:rPr>
          <w:rStyle w:val="Char0"/>
          <w:rFonts w:hint="cs"/>
          <w:rtl/>
        </w:rPr>
        <w:t>ب</w:t>
      </w:r>
      <w:r w:rsidRPr="00C54389">
        <w:rPr>
          <w:rStyle w:val="Char0"/>
          <w:rFonts w:hint="cs"/>
          <w:rtl/>
        </w:rPr>
        <w:t>برد</w:t>
      </w:r>
      <w:r w:rsidR="005042EA" w:rsidRPr="00C54389">
        <w:rPr>
          <w:rStyle w:val="Char0"/>
          <w:rFonts w:hint="cs"/>
          <w:rtl/>
        </w:rPr>
        <w:t>،</w:t>
      </w:r>
      <w:r w:rsidRPr="00C54389">
        <w:rPr>
          <w:rStyle w:val="Char0"/>
          <w:rFonts w:hint="cs"/>
          <w:rtl/>
        </w:rPr>
        <w:t xml:space="preserve"> اگرچه برخی </w:t>
      </w:r>
      <w:r w:rsidR="005042EA" w:rsidRPr="00C54389">
        <w:rPr>
          <w:rStyle w:val="Char0"/>
          <w:rFonts w:hint="cs"/>
          <w:rtl/>
        </w:rPr>
        <w:t>سودجویان بازار</w:t>
      </w:r>
      <w:r w:rsidRPr="00C54389">
        <w:rPr>
          <w:rStyle w:val="Char0"/>
          <w:rFonts w:hint="cs"/>
          <w:rtl/>
        </w:rPr>
        <w:t xml:space="preserve"> کتاب را به سرقت برده و بارها بدون اجازه آن را تجدید</w:t>
      </w:r>
      <w:r w:rsidR="00E66590" w:rsidRPr="00C54389">
        <w:rPr>
          <w:rStyle w:val="Char0"/>
          <w:rFonts w:hint="cs"/>
          <w:rtl/>
        </w:rPr>
        <w:t>چاپ</w:t>
      </w:r>
      <w:r w:rsidRPr="00C54389">
        <w:rPr>
          <w:rStyle w:val="Char0"/>
          <w:rFonts w:hint="cs"/>
          <w:rtl/>
        </w:rPr>
        <w:t xml:space="preserve"> نمودند. شاید ـ اگر خدا بخواهد ـ بتوانیم کتاب مزبور را همراه تحقیقات ارزشمندی که استاد بدان افزوده است</w:t>
      </w:r>
      <w:r w:rsidR="005042EA" w:rsidRPr="00C54389">
        <w:rPr>
          <w:rStyle w:val="Char0"/>
          <w:rFonts w:hint="cs"/>
          <w:rtl/>
        </w:rPr>
        <w:t>،</w:t>
      </w:r>
      <w:r w:rsidRPr="00C54389">
        <w:rPr>
          <w:rStyle w:val="Char0"/>
          <w:rFonts w:hint="cs"/>
          <w:rtl/>
        </w:rPr>
        <w:t xml:space="preserve"> به چاپ برسانیم.</w:t>
      </w:r>
    </w:p>
    <w:p w:rsidR="00CE62BA" w:rsidRPr="00C54389" w:rsidRDefault="00CE62BA" w:rsidP="00A2592F">
      <w:pPr>
        <w:pStyle w:val="ListParagraph"/>
        <w:numPr>
          <w:ilvl w:val="0"/>
          <w:numId w:val="2"/>
        </w:numPr>
        <w:ind w:left="641" w:hanging="357"/>
        <w:rPr>
          <w:rStyle w:val="Char0"/>
          <w:rtl/>
        </w:rPr>
      </w:pPr>
      <w:r w:rsidRPr="00C54389">
        <w:rPr>
          <w:rStyle w:val="Char0"/>
          <w:rFonts w:hint="cs"/>
          <w:rtl/>
        </w:rPr>
        <w:t xml:space="preserve">تحقیق کتاب </w:t>
      </w:r>
      <w:r w:rsidRPr="00A2592F">
        <w:rPr>
          <w:rStyle w:val="Char1"/>
          <w:rFonts w:hint="cs"/>
          <w:rtl/>
        </w:rPr>
        <w:t>«آداب الشافع</w:t>
      </w:r>
      <w:r w:rsidR="00A2592F">
        <w:rPr>
          <w:rStyle w:val="Char1"/>
          <w:rFonts w:hint="cs"/>
          <w:rtl/>
        </w:rPr>
        <w:t>ي</w:t>
      </w:r>
      <w:r w:rsidRPr="00A2592F">
        <w:rPr>
          <w:rStyle w:val="Char1"/>
          <w:rFonts w:hint="cs"/>
          <w:rtl/>
        </w:rPr>
        <w:t xml:space="preserve"> ومناقبه»</w:t>
      </w:r>
      <w:r w:rsidRPr="00C54389">
        <w:rPr>
          <w:rStyle w:val="Char0"/>
          <w:rFonts w:hint="cs"/>
          <w:rtl/>
        </w:rPr>
        <w:t xml:space="preserve"> اثر امام بزرگوار ابو محمد عبدالرحمن بن ابی حاتم رازی صاحب دو کتاب: «العلل» و </w:t>
      </w:r>
      <w:r w:rsidRPr="00A2592F">
        <w:rPr>
          <w:rStyle w:val="Char1"/>
          <w:rFonts w:hint="cs"/>
          <w:rtl/>
        </w:rPr>
        <w:t>«الجرح والتعدیل»</w:t>
      </w:r>
      <w:r w:rsidRPr="00C54389">
        <w:rPr>
          <w:rStyle w:val="Char0"/>
          <w:rFonts w:hint="cs"/>
          <w:rtl/>
        </w:rPr>
        <w:t>. استاد</w:t>
      </w:r>
      <w:r w:rsidR="00E66590" w:rsidRPr="00C54389">
        <w:rPr>
          <w:rStyle w:val="Char0"/>
          <w:rFonts w:hint="cs"/>
          <w:rtl/>
        </w:rPr>
        <w:t>،</w:t>
      </w:r>
      <w:r w:rsidRPr="00C54389">
        <w:rPr>
          <w:rStyle w:val="Char0"/>
          <w:rFonts w:hint="cs"/>
          <w:rtl/>
        </w:rPr>
        <w:t xml:space="preserve"> </w:t>
      </w:r>
      <w:r w:rsidR="005042EA" w:rsidRPr="00C54389">
        <w:rPr>
          <w:rStyle w:val="Char0"/>
          <w:rFonts w:hint="cs"/>
          <w:rtl/>
        </w:rPr>
        <w:t>شرح وبسطهای مهمی را بدان افزوده</w:t>
      </w:r>
      <w:r w:rsidR="00671309">
        <w:rPr>
          <w:rStyle w:val="Char0"/>
          <w:rFonts w:hint="cs"/>
          <w:rtl/>
        </w:rPr>
        <w:t xml:space="preserve"> </w:t>
      </w:r>
      <w:r w:rsidR="005042EA" w:rsidRPr="00C54389">
        <w:rPr>
          <w:rStyle w:val="Char0"/>
          <w:rFonts w:hint="cs"/>
          <w:rtl/>
        </w:rPr>
        <w:t>که اهمیت چاپ آن را</w:t>
      </w:r>
      <w:r w:rsidR="00751DAD">
        <w:rPr>
          <w:rStyle w:val="Char0"/>
          <w:rFonts w:hint="cs"/>
          <w:rtl/>
        </w:rPr>
        <w:t xml:space="preserve"> هرچه </w:t>
      </w:r>
      <w:r w:rsidR="005042EA" w:rsidRPr="00C54389">
        <w:rPr>
          <w:rStyle w:val="Char0"/>
          <w:rFonts w:hint="cs"/>
          <w:rtl/>
        </w:rPr>
        <w:t>بیشتر تقویت</w:t>
      </w:r>
      <w:r w:rsidR="00DD40EA">
        <w:rPr>
          <w:rStyle w:val="Char0"/>
          <w:rFonts w:hint="cs"/>
          <w:rtl/>
        </w:rPr>
        <w:t xml:space="preserve"> می‌</w:t>
      </w:r>
      <w:r w:rsidR="005042EA" w:rsidRPr="00C54389">
        <w:rPr>
          <w:rStyle w:val="Char0"/>
          <w:rFonts w:hint="cs"/>
          <w:rtl/>
        </w:rPr>
        <w:t>کند.</w:t>
      </w:r>
    </w:p>
    <w:p w:rsidR="00CE62BA" w:rsidRPr="00C54389" w:rsidRDefault="00CE62BA" w:rsidP="00885C5A">
      <w:pPr>
        <w:pStyle w:val="ListParagraph"/>
        <w:numPr>
          <w:ilvl w:val="0"/>
          <w:numId w:val="2"/>
        </w:numPr>
        <w:ind w:left="641" w:hanging="357"/>
        <w:rPr>
          <w:rStyle w:val="Char0"/>
          <w:rtl/>
        </w:rPr>
      </w:pPr>
      <w:r w:rsidRPr="00C54389">
        <w:rPr>
          <w:rStyle w:val="Char0"/>
          <w:rFonts w:hint="cs"/>
          <w:rtl/>
        </w:rPr>
        <w:t>تحقیق کتاب «الطب النبوی»</w:t>
      </w:r>
      <w:r w:rsidR="005042EA" w:rsidRPr="00C54389">
        <w:rPr>
          <w:rStyle w:val="Char0"/>
          <w:rFonts w:hint="cs"/>
          <w:rtl/>
        </w:rPr>
        <w:t>،</w:t>
      </w:r>
      <w:r w:rsidRPr="00C54389">
        <w:rPr>
          <w:rStyle w:val="Char0"/>
          <w:rFonts w:hint="cs"/>
          <w:rtl/>
        </w:rPr>
        <w:t xml:space="preserve"> اثر شمس</w:t>
      </w:r>
      <w:r w:rsidRPr="00C54389">
        <w:rPr>
          <w:rStyle w:val="Char0"/>
          <w:rFonts w:hint="cs"/>
          <w:rtl/>
        </w:rPr>
        <w:softHyphen/>
        <w:t>الدین محمدبن ابی بکر بن ایوب زرعی دمشقی بن القیم الجوزیه (690ـ 751 هـ)</w:t>
      </w:r>
      <w:r w:rsidR="005042EA" w:rsidRPr="00C54389">
        <w:rPr>
          <w:rStyle w:val="Char0"/>
          <w:rFonts w:hint="cs"/>
          <w:rtl/>
        </w:rPr>
        <w:t>،</w:t>
      </w:r>
      <w:r w:rsidRPr="00C54389">
        <w:rPr>
          <w:rStyle w:val="Char0"/>
          <w:rFonts w:hint="cs"/>
          <w:rtl/>
        </w:rPr>
        <w:t xml:space="preserve"> نسخه</w:t>
      </w:r>
      <w:r w:rsidRPr="00C54389">
        <w:rPr>
          <w:rStyle w:val="Char0"/>
          <w:rFonts w:hint="cs"/>
          <w:rtl/>
        </w:rPr>
        <w:softHyphen/>
        <w:t xml:space="preserve">ای که استاد آن را </w:t>
      </w:r>
      <w:r w:rsidR="005042EA" w:rsidRPr="00C54389">
        <w:rPr>
          <w:rStyle w:val="Char0"/>
          <w:rFonts w:hint="cs"/>
          <w:rtl/>
        </w:rPr>
        <w:t xml:space="preserve">مورد </w:t>
      </w:r>
      <w:r w:rsidRPr="00C54389">
        <w:rPr>
          <w:rStyle w:val="Char0"/>
          <w:rFonts w:hint="cs"/>
          <w:rtl/>
        </w:rPr>
        <w:t xml:space="preserve">تحقیق </w:t>
      </w:r>
      <w:r w:rsidR="005042EA" w:rsidRPr="00C54389">
        <w:rPr>
          <w:rStyle w:val="Char0"/>
          <w:rFonts w:hint="cs"/>
          <w:rtl/>
        </w:rPr>
        <w:t>قرار داد</w:t>
      </w:r>
      <w:r w:rsidRPr="00C54389">
        <w:rPr>
          <w:rStyle w:val="Char0"/>
          <w:rFonts w:hint="cs"/>
          <w:rtl/>
        </w:rPr>
        <w:t xml:space="preserve"> نخستین بار در روز پنجشنبه 29 ربیع</w:t>
      </w:r>
      <w:r w:rsidRPr="00C54389">
        <w:rPr>
          <w:rStyle w:val="Char0"/>
          <w:rFonts w:hint="cs"/>
          <w:rtl/>
        </w:rPr>
        <w:softHyphen/>
        <w:t>الاول 1377 هـ برابر با 21 نوامبر 1957 م به چاپ رسید</w:t>
      </w:r>
      <w:r w:rsidR="005042EA" w:rsidRPr="00C54389">
        <w:rPr>
          <w:rStyle w:val="Char0"/>
          <w:rFonts w:hint="cs"/>
          <w:rtl/>
        </w:rPr>
        <w:t>،</w:t>
      </w:r>
      <w:r w:rsidRPr="00C54389">
        <w:rPr>
          <w:rStyle w:val="Char0"/>
          <w:rFonts w:hint="cs"/>
          <w:rtl/>
        </w:rPr>
        <w:t xml:space="preserve"> ولی این بار هم از سوی سودجویان به سرقت رفت و آن را دستکاری کردند. یک بار همراه مقدمه</w:t>
      </w:r>
      <w:r w:rsidRPr="00C54389">
        <w:rPr>
          <w:rStyle w:val="Char0"/>
          <w:rFonts w:hint="cs"/>
          <w:rtl/>
        </w:rPr>
        <w:softHyphen/>
        <w:t>ی استاد به چاپش رساندند و بار دیگر هم بدون مقدمه نسخه</w:t>
      </w:r>
      <w:r w:rsidR="006D34EE">
        <w:rPr>
          <w:rStyle w:val="Char0"/>
          <w:rFonts w:hint="cs"/>
          <w:rtl/>
        </w:rPr>
        <w:t xml:space="preserve">‌ی </w:t>
      </w:r>
      <w:r w:rsidRPr="00C54389">
        <w:rPr>
          <w:rStyle w:val="Char0"/>
          <w:rFonts w:hint="cs"/>
          <w:rtl/>
        </w:rPr>
        <w:t xml:space="preserve">موجود </w:t>
      </w:r>
      <w:r w:rsidR="005042EA" w:rsidRPr="00C54389">
        <w:rPr>
          <w:rStyle w:val="Char0"/>
          <w:rFonts w:hint="cs"/>
          <w:rtl/>
        </w:rPr>
        <w:t>به چاپ رساندند؛ و</w:t>
      </w:r>
      <w:r w:rsidRPr="00C54389">
        <w:rPr>
          <w:rStyle w:val="Char0"/>
          <w:rFonts w:hint="cs"/>
          <w:rtl/>
        </w:rPr>
        <w:t xml:space="preserve"> کتابخانه</w:t>
      </w:r>
      <w:r w:rsidRPr="00C54389">
        <w:rPr>
          <w:rStyle w:val="Char0"/>
          <w:rFonts w:hint="cs"/>
          <w:rtl/>
        </w:rPr>
        <w:softHyphen/>
        <w:t>ی استاد دارای</w:t>
      </w:r>
      <w:r w:rsidR="00FF1C4E">
        <w:rPr>
          <w:rStyle w:val="Char0"/>
          <w:rFonts w:hint="cs"/>
          <w:rtl/>
        </w:rPr>
        <w:t xml:space="preserve"> مکمل‌های </w:t>
      </w:r>
      <w:r w:rsidRPr="00C54389">
        <w:rPr>
          <w:rStyle w:val="Char0"/>
          <w:rFonts w:hint="cs"/>
          <w:rtl/>
        </w:rPr>
        <w:t>بسیاری است به امید اینکه بتوانیم در آینده آن را به زیور طبع بیاراییم.</w:t>
      </w:r>
    </w:p>
    <w:p w:rsidR="00CE62BA" w:rsidRPr="00C54389" w:rsidRDefault="00CE62BA" w:rsidP="00885C5A">
      <w:pPr>
        <w:pStyle w:val="ListParagraph"/>
        <w:numPr>
          <w:ilvl w:val="0"/>
          <w:numId w:val="2"/>
        </w:numPr>
        <w:ind w:left="641" w:hanging="357"/>
        <w:rPr>
          <w:rStyle w:val="Char0"/>
          <w:rtl/>
        </w:rPr>
      </w:pPr>
      <w:r w:rsidRPr="00C54389">
        <w:rPr>
          <w:rStyle w:val="Char0"/>
          <w:rFonts w:hint="cs"/>
          <w:rtl/>
        </w:rPr>
        <w:t>تحقیق کتاب «منتهی الار</w:t>
      </w:r>
      <w:r w:rsidR="00E66590" w:rsidRPr="00C54389">
        <w:rPr>
          <w:rStyle w:val="Char0"/>
          <w:rFonts w:hint="cs"/>
          <w:rtl/>
        </w:rPr>
        <w:t>ا</w:t>
      </w:r>
      <w:r w:rsidRPr="00C54389">
        <w:rPr>
          <w:rStyle w:val="Char0"/>
          <w:rFonts w:hint="cs"/>
          <w:rtl/>
        </w:rPr>
        <w:t>دات فی جمع المقنع» همراه شرح و تحقیقات تقی الدین محمدبن احمد فتوحی حنبلی مصری</w:t>
      </w:r>
      <w:r w:rsidR="005042EA" w:rsidRPr="00C54389">
        <w:rPr>
          <w:rStyle w:val="Char0"/>
          <w:rFonts w:hint="cs"/>
          <w:rtl/>
        </w:rPr>
        <w:t>،</w:t>
      </w:r>
      <w:r w:rsidRPr="00C54389">
        <w:rPr>
          <w:rStyle w:val="Char0"/>
          <w:rFonts w:hint="cs"/>
          <w:rtl/>
        </w:rPr>
        <w:t xml:space="preserve"> موسوم به ابن النجار</w:t>
      </w:r>
      <w:r w:rsidR="005042EA" w:rsidRPr="00C54389">
        <w:rPr>
          <w:rStyle w:val="Char0"/>
          <w:rFonts w:hint="cs"/>
          <w:rtl/>
        </w:rPr>
        <w:t>،</w:t>
      </w:r>
      <w:r w:rsidRPr="00C54389">
        <w:rPr>
          <w:rStyle w:val="Char0"/>
          <w:rFonts w:hint="cs"/>
          <w:rtl/>
        </w:rPr>
        <w:t xml:space="preserve"> در دو مجلد بزرگ که در روز پنجشنبه ماه ذوالقعده 1381هـ ـ 12/4/1962 م منتشر شد.</w:t>
      </w:r>
    </w:p>
    <w:p w:rsidR="00CE62BA" w:rsidRPr="00C54389" w:rsidRDefault="00CE62BA" w:rsidP="00A2592F">
      <w:pPr>
        <w:pStyle w:val="ListParagraph"/>
        <w:numPr>
          <w:ilvl w:val="0"/>
          <w:numId w:val="2"/>
        </w:numPr>
        <w:ind w:left="641" w:hanging="357"/>
        <w:rPr>
          <w:rStyle w:val="Char0"/>
          <w:rtl/>
        </w:rPr>
      </w:pPr>
      <w:r w:rsidRPr="00A2592F">
        <w:rPr>
          <w:rStyle w:val="Char1"/>
          <w:rFonts w:hint="cs"/>
          <w:rtl/>
        </w:rPr>
        <w:t>«الامام ال</w:t>
      </w:r>
      <w:r w:rsidR="00E66590" w:rsidRPr="00A2592F">
        <w:rPr>
          <w:rStyle w:val="Char1"/>
          <w:rFonts w:hint="cs"/>
          <w:rtl/>
        </w:rPr>
        <w:t>بخ</w:t>
      </w:r>
      <w:r w:rsidR="00A2592F">
        <w:rPr>
          <w:rStyle w:val="Char1"/>
          <w:rFonts w:hint="cs"/>
          <w:rtl/>
        </w:rPr>
        <w:t>اري</w:t>
      </w:r>
      <w:r w:rsidRPr="00A2592F">
        <w:rPr>
          <w:rStyle w:val="Char1"/>
          <w:rFonts w:hint="cs"/>
          <w:rtl/>
        </w:rPr>
        <w:t xml:space="preserve"> وصحیحه»</w:t>
      </w:r>
      <w:r w:rsidRPr="00C54389">
        <w:rPr>
          <w:rStyle w:val="Char0"/>
          <w:rFonts w:hint="cs"/>
          <w:rtl/>
        </w:rPr>
        <w:t xml:space="preserve"> کتابی است ارزشمند</w:t>
      </w:r>
      <w:r w:rsidR="005042EA" w:rsidRPr="00C54389">
        <w:rPr>
          <w:rStyle w:val="Char0"/>
          <w:rFonts w:hint="cs"/>
          <w:rtl/>
        </w:rPr>
        <w:t>،</w:t>
      </w:r>
      <w:r w:rsidRPr="00C54389">
        <w:rPr>
          <w:rStyle w:val="Char0"/>
          <w:rFonts w:hint="cs"/>
          <w:rtl/>
        </w:rPr>
        <w:t xml:space="preserve"> در یک مجلد متوسط که آن را به عنوان مقدمه</w:t>
      </w:r>
      <w:r w:rsidRPr="00C54389">
        <w:rPr>
          <w:rStyle w:val="Char0"/>
          <w:rFonts w:hint="cs"/>
          <w:rtl/>
        </w:rPr>
        <w:softHyphen/>
        <w:t>ای بر چاپ صحیح البخاری ـ منتشر شده از سوی آقای عبدالشکور صاحب چاپخانه</w:t>
      </w:r>
      <w:r w:rsidR="006D34EE">
        <w:rPr>
          <w:rStyle w:val="Char0"/>
          <w:rFonts w:hint="cs"/>
          <w:rtl/>
        </w:rPr>
        <w:t xml:space="preserve">‌ی </w:t>
      </w:r>
      <w:r w:rsidRPr="00C54389">
        <w:rPr>
          <w:rStyle w:val="Char0"/>
          <w:rFonts w:hint="cs"/>
          <w:rtl/>
        </w:rPr>
        <w:t>«الن</w:t>
      </w:r>
      <w:r w:rsidR="00E66590" w:rsidRPr="00C54389">
        <w:rPr>
          <w:rStyle w:val="Char0"/>
          <w:rFonts w:hint="cs"/>
          <w:rtl/>
        </w:rPr>
        <w:t>ه</w:t>
      </w:r>
      <w:r w:rsidRPr="00C54389">
        <w:rPr>
          <w:rStyle w:val="Char0"/>
          <w:rFonts w:hint="cs"/>
          <w:rtl/>
        </w:rPr>
        <w:t>ضه» در مکه</w:t>
      </w:r>
      <w:r w:rsidRPr="00C54389">
        <w:rPr>
          <w:rStyle w:val="Char0"/>
          <w:rFonts w:hint="cs"/>
          <w:rtl/>
        </w:rPr>
        <w:softHyphen/>
        <w:t>ی مک</w:t>
      </w:r>
      <w:r w:rsidR="00E66590" w:rsidRPr="00C54389">
        <w:rPr>
          <w:rStyle w:val="Char0"/>
          <w:rFonts w:hint="cs"/>
          <w:rtl/>
        </w:rPr>
        <w:t>ر</w:t>
      </w:r>
      <w:r w:rsidRPr="00C54389">
        <w:rPr>
          <w:rStyle w:val="Char0"/>
          <w:rFonts w:hint="cs"/>
          <w:rtl/>
        </w:rPr>
        <w:t>مه سال 1376 هـ ـ به رشته</w:t>
      </w:r>
      <w:r w:rsidRPr="00C54389">
        <w:rPr>
          <w:rStyle w:val="Char0"/>
          <w:rtl/>
        </w:rPr>
        <w:softHyphen/>
      </w:r>
      <w:r w:rsidRPr="00C54389">
        <w:rPr>
          <w:rStyle w:val="Char0"/>
          <w:rFonts w:hint="cs"/>
          <w:rtl/>
        </w:rPr>
        <w:t xml:space="preserve">ای تحریر در آورد. بیشتر </w:t>
      </w:r>
      <w:r w:rsidR="005042EA" w:rsidRPr="00C54389">
        <w:rPr>
          <w:rStyle w:val="Char0"/>
          <w:rFonts w:hint="cs"/>
          <w:rtl/>
        </w:rPr>
        <w:t>علما</w:t>
      </w:r>
      <w:r w:rsidRPr="00C54389">
        <w:rPr>
          <w:rStyle w:val="Char0"/>
          <w:rFonts w:hint="cs"/>
          <w:rtl/>
        </w:rPr>
        <w:t xml:space="preserve"> نسخه</w:t>
      </w:r>
      <w:r w:rsidRPr="00C54389">
        <w:rPr>
          <w:rStyle w:val="Char0"/>
          <w:rFonts w:hint="cs"/>
          <w:rtl/>
        </w:rPr>
        <w:softHyphen/>
        <w:t>ای از صحیح بخاری مزبور</w:t>
      </w:r>
      <w:r w:rsidR="005042EA" w:rsidRPr="00C54389">
        <w:rPr>
          <w:rStyle w:val="Char0"/>
          <w:rFonts w:hint="cs"/>
          <w:rtl/>
        </w:rPr>
        <w:t xml:space="preserve"> را</w:t>
      </w:r>
      <w:r w:rsidRPr="00C54389">
        <w:rPr>
          <w:rStyle w:val="Char0"/>
          <w:rFonts w:hint="cs"/>
          <w:rtl/>
        </w:rPr>
        <w:t xml:space="preserve"> تنها به خاطر مقدمه</w:t>
      </w:r>
      <w:r w:rsidRPr="00C54389">
        <w:rPr>
          <w:rStyle w:val="Char0"/>
          <w:rFonts w:hint="cs"/>
          <w:rtl/>
        </w:rPr>
        <w:softHyphen/>
        <w:t>اش می</w:t>
      </w:r>
      <w:r w:rsidRPr="00C54389">
        <w:rPr>
          <w:rStyle w:val="Char0"/>
          <w:rFonts w:hint="cs"/>
          <w:rtl/>
        </w:rPr>
        <w:softHyphen/>
        <w:t>خریدند</w:t>
      </w:r>
      <w:r w:rsidR="005042EA" w:rsidRPr="00C54389">
        <w:rPr>
          <w:rStyle w:val="Char0"/>
          <w:rFonts w:hint="cs"/>
          <w:rtl/>
        </w:rPr>
        <w:t>،</w:t>
      </w:r>
      <w:r w:rsidRPr="00C54389">
        <w:rPr>
          <w:rStyle w:val="Char0"/>
          <w:rFonts w:hint="cs"/>
          <w:rtl/>
        </w:rPr>
        <w:t xml:space="preserve"> که حدود یک ماه پیش مقدمه را به صورت مجزا به چاپ رساندیم.</w:t>
      </w:r>
    </w:p>
    <w:p w:rsidR="00CE62BA" w:rsidRPr="00C54389" w:rsidRDefault="00CE62BA" w:rsidP="00885C5A">
      <w:pPr>
        <w:pStyle w:val="ListParagraph"/>
        <w:numPr>
          <w:ilvl w:val="0"/>
          <w:numId w:val="2"/>
        </w:numPr>
        <w:ind w:left="641" w:hanging="357"/>
        <w:rPr>
          <w:rStyle w:val="Char0"/>
          <w:rtl/>
        </w:rPr>
      </w:pPr>
      <w:r w:rsidRPr="00C54389">
        <w:rPr>
          <w:rStyle w:val="Char0"/>
          <w:rFonts w:hint="cs"/>
          <w:rtl/>
        </w:rPr>
        <w:t xml:space="preserve">تألیف کتاب </w:t>
      </w:r>
      <w:r w:rsidRPr="00000DDC">
        <w:rPr>
          <w:rStyle w:val="Char1"/>
          <w:rFonts w:hint="cs"/>
          <w:rtl/>
        </w:rPr>
        <w:t>«اصول الفقه ل</w:t>
      </w:r>
      <w:r w:rsidR="00E66590" w:rsidRPr="00000DDC">
        <w:rPr>
          <w:rStyle w:val="Char1"/>
          <w:rFonts w:hint="cs"/>
          <w:rtl/>
        </w:rPr>
        <w:t>غ</w:t>
      </w:r>
      <w:r w:rsidR="00D373B3" w:rsidRPr="00000DDC">
        <w:rPr>
          <w:rStyle w:val="Char1"/>
          <w:rFonts w:hint="cs"/>
          <w:rtl/>
        </w:rPr>
        <w:t>یرا الحن</w:t>
      </w:r>
      <w:r w:rsidRPr="00000DDC">
        <w:rPr>
          <w:rStyle w:val="Char1"/>
          <w:rFonts w:hint="cs"/>
          <w:rtl/>
        </w:rPr>
        <w:t>ف</w:t>
      </w:r>
      <w:r w:rsidR="00D373B3" w:rsidRPr="00000DDC">
        <w:rPr>
          <w:rStyle w:val="Char1"/>
          <w:rFonts w:hint="cs"/>
          <w:rtl/>
        </w:rPr>
        <w:t>ی</w:t>
      </w:r>
      <w:r w:rsidRPr="00000DDC">
        <w:rPr>
          <w:rStyle w:val="Char1"/>
          <w:rFonts w:hint="cs"/>
          <w:rtl/>
        </w:rPr>
        <w:t>ه»</w:t>
      </w:r>
      <w:r w:rsidRPr="00C54389">
        <w:rPr>
          <w:rStyle w:val="Char0"/>
          <w:rFonts w:hint="cs"/>
          <w:rtl/>
        </w:rPr>
        <w:t xml:space="preserve"> همراه </w:t>
      </w:r>
      <w:r w:rsidR="005042EA" w:rsidRPr="00C54389">
        <w:rPr>
          <w:rStyle w:val="Char0"/>
          <w:rFonts w:hint="cs"/>
          <w:rtl/>
        </w:rPr>
        <w:t xml:space="preserve">با </w:t>
      </w:r>
      <w:r w:rsidRPr="00C54389">
        <w:rPr>
          <w:rStyle w:val="Char0"/>
          <w:rFonts w:hint="cs"/>
          <w:rtl/>
        </w:rPr>
        <w:t xml:space="preserve">استاد ابراهیم عبدالحمید و استاد حسن وهدان در سال 1382 هـ ـ 1963 م که استاد مباحث مربوط به حکم را </w:t>
      </w:r>
      <w:r w:rsidR="007E59C8" w:rsidRPr="00C54389">
        <w:rPr>
          <w:rStyle w:val="Char0"/>
          <w:rFonts w:hint="cs"/>
          <w:rtl/>
        </w:rPr>
        <w:t>در آن به بحث گذارد</w:t>
      </w:r>
      <w:r w:rsidRPr="00C54389">
        <w:rPr>
          <w:rStyle w:val="Char0"/>
          <w:rFonts w:hint="cs"/>
          <w:rtl/>
        </w:rPr>
        <w:t>.</w:t>
      </w:r>
    </w:p>
    <w:p w:rsidR="00CE62BA" w:rsidRPr="00C54389" w:rsidRDefault="00CE62BA" w:rsidP="00000DDC">
      <w:pPr>
        <w:pStyle w:val="ListParagraph"/>
        <w:numPr>
          <w:ilvl w:val="0"/>
          <w:numId w:val="2"/>
        </w:numPr>
        <w:ind w:left="641" w:hanging="357"/>
        <w:rPr>
          <w:rStyle w:val="Char0"/>
          <w:rtl/>
        </w:rPr>
      </w:pPr>
      <w:r w:rsidRPr="00C54389">
        <w:rPr>
          <w:rStyle w:val="Char0"/>
          <w:rFonts w:hint="cs"/>
          <w:rtl/>
        </w:rPr>
        <w:t xml:space="preserve">نوشتن </w:t>
      </w:r>
      <w:r w:rsidRPr="00000DDC">
        <w:rPr>
          <w:rStyle w:val="Char1"/>
          <w:rFonts w:hint="cs"/>
          <w:rtl/>
        </w:rPr>
        <w:t>«محاضرات ف</w:t>
      </w:r>
      <w:r w:rsidR="00000DDC">
        <w:rPr>
          <w:rStyle w:val="Char1"/>
          <w:rFonts w:hint="cs"/>
          <w:rtl/>
        </w:rPr>
        <w:t>ي</w:t>
      </w:r>
      <w:r w:rsidRPr="00000DDC">
        <w:rPr>
          <w:rStyle w:val="Char1"/>
          <w:rFonts w:hint="cs"/>
          <w:rtl/>
        </w:rPr>
        <w:t xml:space="preserve"> اصول الفقه»</w:t>
      </w:r>
      <w:r w:rsidRPr="00C54389">
        <w:rPr>
          <w:rStyle w:val="Char0"/>
          <w:rFonts w:hint="cs"/>
          <w:rtl/>
        </w:rPr>
        <w:t xml:space="preserve"> چاپ دانشکده</w:t>
      </w:r>
      <w:r w:rsidRPr="00C54389">
        <w:rPr>
          <w:rStyle w:val="Char0"/>
          <w:rFonts w:hint="cs"/>
          <w:rtl/>
        </w:rPr>
        <w:softHyphen/>
        <w:t>ی شریعت و حقوق بخش تحصیلات دانشگاهی ـ شاخه</w:t>
      </w:r>
      <w:r w:rsidRPr="00C54389">
        <w:rPr>
          <w:rStyle w:val="Char0"/>
          <w:rFonts w:hint="cs"/>
          <w:rtl/>
        </w:rPr>
        <w:softHyphen/>
        <w:t>ی فقه تطبیقی ـ سال دوم.</w:t>
      </w:r>
    </w:p>
    <w:p w:rsidR="00CE62BA" w:rsidRPr="00C54389" w:rsidRDefault="00CE62BA" w:rsidP="00885C5A">
      <w:pPr>
        <w:pStyle w:val="ListParagraph"/>
        <w:numPr>
          <w:ilvl w:val="0"/>
          <w:numId w:val="2"/>
        </w:numPr>
        <w:ind w:left="641" w:hanging="357"/>
        <w:rPr>
          <w:rStyle w:val="Char0"/>
          <w:rtl/>
        </w:rPr>
      </w:pPr>
      <w:r w:rsidRPr="00C54389">
        <w:rPr>
          <w:rStyle w:val="Char0"/>
          <w:rFonts w:hint="cs"/>
          <w:rtl/>
        </w:rPr>
        <w:t xml:space="preserve">کتابی تحت عنوان </w:t>
      </w:r>
      <w:r w:rsidRPr="008A47AC">
        <w:rPr>
          <w:rStyle w:val="Char1"/>
          <w:rFonts w:hint="cs"/>
          <w:rtl/>
        </w:rPr>
        <w:t>«</w:t>
      </w:r>
      <w:r w:rsidRPr="008A47AC">
        <w:rPr>
          <w:rStyle w:val="Char1"/>
          <w:rtl/>
        </w:rPr>
        <w:t>بحوث فی السن</w:t>
      </w:r>
      <w:r w:rsidR="00D373B3" w:rsidRPr="008A47AC">
        <w:rPr>
          <w:rStyle w:val="Char1"/>
          <w:rFonts w:hint="cs"/>
          <w:rtl/>
        </w:rPr>
        <w:t>ة</w:t>
      </w:r>
      <w:r w:rsidRPr="008A47AC">
        <w:rPr>
          <w:rStyle w:val="Char1"/>
          <w:rtl/>
        </w:rPr>
        <w:t xml:space="preserve"> المشر</w:t>
      </w:r>
      <w:r w:rsidR="00E66590" w:rsidRPr="008A47AC">
        <w:rPr>
          <w:rStyle w:val="Char1"/>
          <w:rtl/>
        </w:rPr>
        <w:t>ف</w:t>
      </w:r>
      <w:r w:rsidR="00D373B3" w:rsidRPr="008A47AC">
        <w:rPr>
          <w:rStyle w:val="Char1"/>
          <w:rFonts w:hint="cs"/>
          <w:rtl/>
        </w:rPr>
        <w:t>ة</w:t>
      </w:r>
      <w:r w:rsidRPr="008A47AC">
        <w:rPr>
          <w:rStyle w:val="Char1"/>
          <w:rFonts w:hint="cs"/>
          <w:rtl/>
        </w:rPr>
        <w:t>»</w:t>
      </w:r>
      <w:r w:rsidRPr="00C54389">
        <w:rPr>
          <w:rStyle w:val="Char0"/>
          <w:rFonts w:hint="cs"/>
          <w:rtl/>
        </w:rPr>
        <w:t xml:space="preserve"> که دانشکده</w:t>
      </w:r>
      <w:r w:rsidRPr="00C54389">
        <w:rPr>
          <w:rStyle w:val="Char0"/>
          <w:rFonts w:hint="cs"/>
          <w:rtl/>
        </w:rPr>
        <w:softHyphen/>
        <w:t>ی شریعت ریاض آن را بر روی صفحات مجله</w:t>
      </w:r>
      <w:r w:rsidR="006D34EE">
        <w:rPr>
          <w:rStyle w:val="Char0"/>
          <w:rFonts w:hint="cs"/>
          <w:rtl/>
        </w:rPr>
        <w:t xml:space="preserve">‌ی </w:t>
      </w:r>
      <w:r w:rsidRPr="00895B4D">
        <w:rPr>
          <w:rStyle w:val="Char1"/>
          <w:rFonts w:hint="cs"/>
          <w:rtl/>
        </w:rPr>
        <w:t>«</w:t>
      </w:r>
      <w:r w:rsidRPr="00895B4D">
        <w:rPr>
          <w:rStyle w:val="Char1"/>
          <w:rtl/>
        </w:rPr>
        <w:t>اضواء الشریع</w:t>
      </w:r>
      <w:r w:rsidR="00D373B3" w:rsidRPr="00895B4D">
        <w:rPr>
          <w:rStyle w:val="Char1"/>
          <w:rFonts w:hint="cs"/>
          <w:rtl/>
        </w:rPr>
        <w:t>ة</w:t>
      </w:r>
      <w:r w:rsidRPr="00895B4D">
        <w:rPr>
          <w:rStyle w:val="Char1"/>
          <w:rFonts w:hint="cs"/>
          <w:rtl/>
        </w:rPr>
        <w:t>»</w:t>
      </w:r>
      <w:r w:rsidRPr="00C54389">
        <w:rPr>
          <w:rStyle w:val="Char0"/>
          <w:rFonts w:hint="cs"/>
          <w:rtl/>
        </w:rPr>
        <w:t xml:space="preserve"> منتشر ساخت.</w:t>
      </w:r>
    </w:p>
    <w:p w:rsidR="00CE62BA" w:rsidRPr="00C54389" w:rsidRDefault="006D0E70" w:rsidP="00885C5A">
      <w:pPr>
        <w:pStyle w:val="ListParagraph"/>
        <w:numPr>
          <w:ilvl w:val="0"/>
          <w:numId w:val="2"/>
        </w:numPr>
        <w:tabs>
          <w:tab w:val="right" w:pos="284"/>
        </w:tabs>
        <w:ind w:left="641" w:hanging="357"/>
        <w:rPr>
          <w:rStyle w:val="Char0"/>
          <w:rtl/>
        </w:rPr>
      </w:pPr>
      <w:r>
        <w:rPr>
          <w:rStyle w:val="Char0"/>
        </w:rPr>
        <w:t xml:space="preserve"> </w:t>
      </w:r>
      <w:r w:rsidR="00CE62BA" w:rsidRPr="00C54389">
        <w:rPr>
          <w:rStyle w:val="Char0"/>
          <w:rFonts w:hint="cs"/>
          <w:rtl/>
        </w:rPr>
        <w:t>تهیه چهار موضوع که آن را ضمن تحقیقی مهم راجع به یکی از ائمه</w:t>
      </w:r>
      <w:r w:rsidR="00681110">
        <w:rPr>
          <w:rStyle w:val="Char0"/>
          <w:rFonts w:hint="cs"/>
          <w:rtl/>
        </w:rPr>
        <w:t xml:space="preserve"> حنبلی‌ها</w:t>
      </w:r>
      <w:r w:rsidR="007E59C8" w:rsidRPr="00C54389">
        <w:rPr>
          <w:rStyle w:val="Char0"/>
          <w:rFonts w:hint="cs"/>
          <w:rtl/>
        </w:rPr>
        <w:t>،</w:t>
      </w:r>
      <w:r w:rsidR="00CE62BA" w:rsidRPr="00C54389">
        <w:rPr>
          <w:rStyle w:val="Char0"/>
          <w:rFonts w:hint="cs"/>
          <w:rtl/>
        </w:rPr>
        <w:t xml:space="preserve"> </w:t>
      </w:r>
      <w:r w:rsidR="00E66590" w:rsidRPr="00C54389">
        <w:rPr>
          <w:rStyle w:val="Char0"/>
          <w:rFonts w:hint="cs"/>
          <w:rtl/>
        </w:rPr>
        <w:t>آ</w:t>
      </w:r>
      <w:r w:rsidR="00CE62BA" w:rsidRPr="00C54389">
        <w:rPr>
          <w:rStyle w:val="Char0"/>
          <w:rFonts w:hint="cs"/>
          <w:rtl/>
        </w:rPr>
        <w:t xml:space="preserve">ماده کرد </w:t>
      </w:r>
      <w:r w:rsidR="007E59C8" w:rsidRPr="00C54389">
        <w:rPr>
          <w:rStyle w:val="Char0"/>
          <w:rFonts w:hint="cs"/>
          <w:rtl/>
        </w:rPr>
        <w:t>که در حقیقت</w:t>
      </w:r>
      <w:r w:rsidR="00CE62BA" w:rsidRPr="00C54389">
        <w:rPr>
          <w:rStyle w:val="Char0"/>
          <w:rFonts w:hint="cs"/>
          <w:rtl/>
        </w:rPr>
        <w:t xml:space="preserve"> هر کدام </w:t>
      </w:r>
      <w:r w:rsidR="007E59C8" w:rsidRPr="00C54389">
        <w:rPr>
          <w:rStyle w:val="Char0"/>
          <w:rFonts w:hint="cs"/>
          <w:rtl/>
        </w:rPr>
        <w:t xml:space="preserve">از آنها </w:t>
      </w:r>
      <w:r w:rsidR="00CE62BA" w:rsidRPr="00C54389">
        <w:rPr>
          <w:rStyle w:val="Char0"/>
          <w:rFonts w:hint="cs"/>
          <w:rtl/>
        </w:rPr>
        <w:t>به مثابه پایان</w:t>
      </w:r>
      <w:r w:rsidR="00CE62BA" w:rsidRPr="00C54389">
        <w:rPr>
          <w:rStyle w:val="Char0"/>
          <w:rFonts w:hint="cs"/>
          <w:rtl/>
        </w:rPr>
        <w:softHyphen/>
        <w:t>نامه</w:t>
      </w:r>
      <w:r w:rsidR="00CE62BA" w:rsidRPr="00C54389">
        <w:rPr>
          <w:rStyle w:val="Char0"/>
          <w:rFonts w:hint="cs"/>
          <w:rtl/>
        </w:rPr>
        <w:softHyphen/>
        <w:t>ای ویژه به شمار می</w:t>
      </w:r>
      <w:r w:rsidR="00CE62BA" w:rsidRPr="00C54389">
        <w:rPr>
          <w:rStyle w:val="Char0"/>
          <w:rFonts w:hint="cs"/>
          <w:rtl/>
        </w:rPr>
        <w:softHyphen/>
        <w:t>آیند، یکی از دانشجویان اقدام به تهیه و تنظیم آن نموده و تا کنون هم به چاپ نرسیده است.</w:t>
      </w:r>
    </w:p>
    <w:p w:rsidR="00CE62BA" w:rsidRPr="00C54389" w:rsidRDefault="00CE62BA" w:rsidP="00885C5A">
      <w:pPr>
        <w:pStyle w:val="ListParagraph"/>
        <w:numPr>
          <w:ilvl w:val="0"/>
          <w:numId w:val="2"/>
        </w:numPr>
        <w:ind w:left="641" w:hanging="357"/>
        <w:rPr>
          <w:rStyle w:val="Char0"/>
          <w:rtl/>
        </w:rPr>
      </w:pPr>
      <w:r w:rsidRPr="00C54389">
        <w:rPr>
          <w:rStyle w:val="Char0"/>
          <w:rFonts w:hint="cs"/>
          <w:rtl/>
        </w:rPr>
        <w:t xml:space="preserve">بحثی تحت عنوان </w:t>
      </w:r>
      <w:r w:rsidRPr="00000DDC">
        <w:rPr>
          <w:rStyle w:val="Char1"/>
          <w:rFonts w:hint="cs"/>
          <w:rtl/>
        </w:rPr>
        <w:t>«الاجماع حقیقته و حجیته»</w:t>
      </w:r>
      <w:r w:rsidR="007E59C8" w:rsidRPr="00C54389">
        <w:rPr>
          <w:rStyle w:val="Char0"/>
          <w:rFonts w:hint="cs"/>
          <w:rtl/>
        </w:rPr>
        <w:t>،</w:t>
      </w:r>
      <w:r w:rsidRPr="00C54389">
        <w:rPr>
          <w:rStyle w:val="Char0"/>
          <w:rFonts w:hint="cs"/>
          <w:rtl/>
        </w:rPr>
        <w:t xml:space="preserve"> موضوعی طولانی و ارزشمند است که آن را برای دانشجویان تحصیلات عالی دانشگاه امام احمد محمدبن سعود ریاض تهیه و تدارک دیده بود.</w:t>
      </w:r>
    </w:p>
    <w:p w:rsidR="00CE62BA" w:rsidRPr="00C54389" w:rsidRDefault="00CE62BA" w:rsidP="00886BCB">
      <w:pPr>
        <w:ind w:firstLine="284"/>
        <w:rPr>
          <w:rStyle w:val="Char0"/>
          <w:rtl/>
        </w:rPr>
      </w:pPr>
      <w:r w:rsidRPr="00C54389">
        <w:rPr>
          <w:rStyle w:val="Char0"/>
          <w:rFonts w:hint="cs"/>
          <w:rtl/>
        </w:rPr>
        <w:t>مباحث فقهی متعدد:</w:t>
      </w:r>
    </w:p>
    <w:p w:rsidR="00CE62BA" w:rsidRPr="00C54389" w:rsidRDefault="00CE62BA" w:rsidP="00886BCB">
      <w:pPr>
        <w:widowControl w:val="0"/>
        <w:ind w:firstLine="284"/>
        <w:rPr>
          <w:rStyle w:val="Char0"/>
          <w:rtl/>
        </w:rPr>
      </w:pPr>
      <w:r w:rsidRPr="00C54389">
        <w:rPr>
          <w:rStyle w:val="Char0"/>
          <w:rFonts w:hint="cs"/>
          <w:rtl/>
        </w:rPr>
        <w:t>مباحث فقهی ایشان تا کنون نیز به صورت دست نوشته باقی مانده که آنها را بر</w:t>
      </w:r>
      <w:r w:rsidR="007E59C8" w:rsidRPr="00C54389">
        <w:rPr>
          <w:rStyle w:val="Char0"/>
          <w:rFonts w:hint="cs"/>
          <w:rtl/>
        </w:rPr>
        <w:t>ای</w:t>
      </w:r>
      <w:r w:rsidRPr="00C54389">
        <w:rPr>
          <w:rStyle w:val="Char0"/>
          <w:rFonts w:hint="cs"/>
          <w:rtl/>
        </w:rPr>
        <w:t xml:space="preserve"> دانشجویان دوره</w:t>
      </w:r>
      <w:r w:rsidRPr="00C54389">
        <w:rPr>
          <w:rStyle w:val="Char0"/>
          <w:rFonts w:hint="cs"/>
          <w:rtl/>
        </w:rPr>
        <w:softHyphen/>
        <w:t xml:space="preserve">های مختلف تحصیلی </w:t>
      </w:r>
      <w:r w:rsidR="007E59C8" w:rsidRPr="00C54389">
        <w:rPr>
          <w:rStyle w:val="Char0"/>
          <w:rFonts w:hint="cs"/>
          <w:rtl/>
        </w:rPr>
        <w:t>تدریس</w:t>
      </w:r>
      <w:r w:rsidRPr="00C54389">
        <w:rPr>
          <w:rStyle w:val="Char0"/>
          <w:rFonts w:hint="cs"/>
          <w:rtl/>
        </w:rPr>
        <w:t xml:space="preserve"> می</w:t>
      </w:r>
      <w:r w:rsidRPr="00C54389">
        <w:rPr>
          <w:rStyle w:val="Char0"/>
          <w:rFonts w:hint="cs"/>
          <w:rtl/>
        </w:rPr>
        <w:softHyphen/>
        <w:t>کرد از جمله:</w:t>
      </w:r>
    </w:p>
    <w:p w:rsidR="00CE62BA" w:rsidRPr="00C54389" w:rsidRDefault="00CE62BA" w:rsidP="00885C5A">
      <w:pPr>
        <w:pStyle w:val="ListParagraph"/>
        <w:numPr>
          <w:ilvl w:val="0"/>
          <w:numId w:val="3"/>
        </w:numPr>
        <w:ind w:left="641" w:hanging="357"/>
        <w:rPr>
          <w:rStyle w:val="Char0"/>
          <w:rtl/>
        </w:rPr>
      </w:pPr>
      <w:r w:rsidRPr="00C54389">
        <w:rPr>
          <w:rStyle w:val="Char0"/>
          <w:rFonts w:hint="cs"/>
          <w:rtl/>
        </w:rPr>
        <w:t>احکام الرضاع</w:t>
      </w:r>
    </w:p>
    <w:p w:rsidR="00CE62BA" w:rsidRPr="00C54389" w:rsidRDefault="00CE62BA" w:rsidP="00885C5A">
      <w:pPr>
        <w:pStyle w:val="ListParagraph"/>
        <w:numPr>
          <w:ilvl w:val="0"/>
          <w:numId w:val="3"/>
        </w:numPr>
        <w:ind w:left="641" w:hanging="357"/>
        <w:rPr>
          <w:rStyle w:val="Char0"/>
          <w:rtl/>
        </w:rPr>
      </w:pPr>
      <w:r w:rsidRPr="003733C4">
        <w:rPr>
          <w:rStyle w:val="Char1"/>
          <w:rtl/>
        </w:rPr>
        <w:t>احکام علی حقیق</w:t>
      </w:r>
      <w:r w:rsidR="00E66590" w:rsidRPr="003733C4">
        <w:rPr>
          <w:rStyle w:val="Char1"/>
          <w:rtl/>
        </w:rPr>
        <w:t>ةالنکاح</w:t>
      </w:r>
      <w:r w:rsidRPr="003733C4">
        <w:rPr>
          <w:rStyle w:val="Char1"/>
          <w:rtl/>
        </w:rPr>
        <w:t xml:space="preserve"> المت</w:t>
      </w:r>
      <w:r w:rsidR="00E66590" w:rsidRPr="003733C4">
        <w:rPr>
          <w:rStyle w:val="Char1"/>
          <w:rtl/>
        </w:rPr>
        <w:t>ع</w:t>
      </w:r>
      <w:r w:rsidR="00D373B3" w:rsidRPr="003733C4">
        <w:rPr>
          <w:rStyle w:val="Char1"/>
          <w:rFonts w:hint="cs"/>
          <w:rtl/>
        </w:rPr>
        <w:t>ة</w:t>
      </w:r>
      <w:r w:rsidRPr="00C54389">
        <w:rPr>
          <w:rStyle w:val="Char0"/>
          <w:rFonts w:hint="cs"/>
          <w:rtl/>
        </w:rPr>
        <w:t>، و مباحث مربوط به آن</w:t>
      </w:r>
    </w:p>
    <w:p w:rsidR="00CE62BA" w:rsidRPr="00C54389" w:rsidRDefault="00CE62BA" w:rsidP="00885C5A">
      <w:pPr>
        <w:pStyle w:val="ListParagraph"/>
        <w:numPr>
          <w:ilvl w:val="0"/>
          <w:numId w:val="3"/>
        </w:numPr>
        <w:ind w:left="641" w:hanging="357"/>
        <w:rPr>
          <w:rStyle w:val="Char0"/>
          <w:rtl/>
        </w:rPr>
      </w:pPr>
      <w:r w:rsidRPr="003733C4">
        <w:rPr>
          <w:rStyle w:val="Char1"/>
          <w:rtl/>
        </w:rPr>
        <w:t>مباحث اصولی</w:t>
      </w:r>
      <w:r w:rsidR="00D373B3" w:rsidRPr="003733C4">
        <w:rPr>
          <w:rStyle w:val="Char1"/>
          <w:rtl/>
        </w:rPr>
        <w:t>ة</w:t>
      </w:r>
      <w:r w:rsidRPr="00C54389">
        <w:rPr>
          <w:rStyle w:val="Char0"/>
          <w:rFonts w:hint="cs"/>
          <w:rtl/>
        </w:rPr>
        <w:t>.</w:t>
      </w:r>
    </w:p>
    <w:p w:rsidR="00CE62BA" w:rsidRPr="00C54389" w:rsidRDefault="00CE62BA" w:rsidP="00886BCB">
      <w:pPr>
        <w:ind w:firstLine="284"/>
        <w:rPr>
          <w:rStyle w:val="Char0"/>
          <w:rtl/>
        </w:rPr>
      </w:pPr>
      <w:r w:rsidRPr="00C54389">
        <w:rPr>
          <w:rStyle w:val="Char0"/>
          <w:rFonts w:hint="cs"/>
          <w:rtl/>
        </w:rPr>
        <w:t xml:space="preserve">اما کتاب </w:t>
      </w:r>
      <w:r w:rsidRPr="007D1102">
        <w:rPr>
          <w:rStyle w:val="Char1"/>
          <w:rFonts w:hint="cs"/>
          <w:rtl/>
        </w:rPr>
        <w:t>«</w:t>
      </w:r>
      <w:r w:rsidRPr="007D1102">
        <w:rPr>
          <w:rStyle w:val="Char1"/>
          <w:rtl/>
        </w:rPr>
        <w:t>حجی</w:t>
      </w:r>
      <w:r w:rsidR="00D373B3" w:rsidRPr="007D1102">
        <w:rPr>
          <w:rStyle w:val="Char1"/>
          <w:rFonts w:hint="cs"/>
          <w:rtl/>
        </w:rPr>
        <w:t>ة</w:t>
      </w:r>
      <w:r w:rsidRPr="007D1102">
        <w:rPr>
          <w:rStyle w:val="Char1"/>
          <w:rtl/>
        </w:rPr>
        <w:t xml:space="preserve"> السن</w:t>
      </w:r>
      <w:r w:rsidR="00D373B3" w:rsidRPr="007D1102">
        <w:rPr>
          <w:rStyle w:val="Char1"/>
          <w:rFonts w:hint="cs"/>
          <w:rtl/>
        </w:rPr>
        <w:t>ة»</w:t>
      </w:r>
      <w:r w:rsidR="00D373B3" w:rsidRPr="00C54389">
        <w:rPr>
          <w:rStyle w:val="Char0"/>
          <w:rFonts w:hint="cs"/>
          <w:rtl/>
        </w:rPr>
        <w:t xml:space="preserve"> چنانکه پ</w:t>
      </w:r>
      <w:r w:rsidRPr="00C54389">
        <w:rPr>
          <w:rStyle w:val="Char0"/>
          <w:rFonts w:hint="cs"/>
          <w:rtl/>
        </w:rPr>
        <w:t>یشتر بدان اشاره نمودیم پایان</w:t>
      </w:r>
      <w:r w:rsidRPr="00C54389">
        <w:rPr>
          <w:rStyle w:val="Char0"/>
          <w:rFonts w:hint="cs"/>
          <w:rtl/>
        </w:rPr>
        <w:softHyphen/>
        <w:t>نامه</w:t>
      </w:r>
      <w:r w:rsidRPr="00C54389">
        <w:rPr>
          <w:rStyle w:val="Char0"/>
          <w:rFonts w:hint="cs"/>
          <w:rtl/>
        </w:rPr>
        <w:softHyphen/>
        <w:t>ی دکتری است که استاد</w:t>
      </w:r>
      <w:r w:rsidR="006A1EFD">
        <w:rPr>
          <w:rStyle w:val="Char0"/>
          <w:rFonts w:cs="CTraditional Arabic" w:hint="cs"/>
          <w:rtl/>
        </w:rPr>
        <w:t>/</w:t>
      </w:r>
      <w:r w:rsidR="006A1EFD">
        <w:rPr>
          <w:rStyle w:val="Char0"/>
        </w:rPr>
        <w:t xml:space="preserve"> </w:t>
      </w:r>
      <w:r w:rsidRPr="00C54389">
        <w:rPr>
          <w:rStyle w:val="Char0"/>
          <w:rFonts w:hint="cs"/>
          <w:rtl/>
        </w:rPr>
        <w:t xml:space="preserve">آن را در طی یک سال آماده کرده و پاکنویسش را با خط زیبای خود در اتاق پدرش در دانشگاه </w:t>
      </w:r>
      <w:r w:rsidR="007E59C8" w:rsidRPr="00C54389">
        <w:rPr>
          <w:rStyle w:val="Char0"/>
          <w:rFonts w:hint="cs"/>
          <w:rtl/>
        </w:rPr>
        <w:t>«</w:t>
      </w:r>
      <w:r w:rsidRPr="00C54389">
        <w:rPr>
          <w:rStyle w:val="Char0"/>
          <w:rFonts w:hint="cs"/>
          <w:rtl/>
        </w:rPr>
        <w:t>بانو نفیسه</w:t>
      </w:r>
      <w:r w:rsidR="007E59C8" w:rsidRPr="00C54389">
        <w:rPr>
          <w:rStyle w:val="Char0"/>
          <w:rFonts w:hint="cs"/>
          <w:rtl/>
        </w:rPr>
        <w:t>»</w:t>
      </w:r>
      <w:r w:rsidRPr="00C54389">
        <w:rPr>
          <w:rStyle w:val="Char0"/>
          <w:rFonts w:hint="cs"/>
          <w:rtl/>
        </w:rPr>
        <w:t xml:space="preserve"> به مدت یک هفته آغاز کرد ولی پیش از آنکه کار را به پایان برد دچار بیماری گشت و مسئولیت آن را به یکی از دوستان بزرگوارش سپرد. یکی از مناقشه</w:t>
      </w:r>
      <w:r w:rsidRPr="00C54389">
        <w:rPr>
          <w:rStyle w:val="Char0"/>
          <w:rFonts w:hint="cs"/>
          <w:rtl/>
        </w:rPr>
        <w:softHyphen/>
        <w:t>کنندگان پایان</w:t>
      </w:r>
      <w:r w:rsidRPr="00C54389">
        <w:rPr>
          <w:rStyle w:val="Char0"/>
          <w:rFonts w:hint="cs"/>
          <w:rtl/>
        </w:rPr>
        <w:softHyphen/>
        <w:t>نامه استاد محمود ش</w:t>
      </w:r>
      <w:r w:rsidR="00E66590" w:rsidRPr="00C54389">
        <w:rPr>
          <w:rStyle w:val="Char0"/>
          <w:rFonts w:hint="cs"/>
          <w:rtl/>
        </w:rPr>
        <w:t>ل</w:t>
      </w:r>
      <w:r w:rsidRPr="00C54389">
        <w:rPr>
          <w:rStyle w:val="Char0"/>
          <w:rFonts w:hint="cs"/>
          <w:rtl/>
        </w:rPr>
        <w:t>توت</w:t>
      </w:r>
      <w:r w:rsidR="006A1EFD" w:rsidRPr="006A1EFD">
        <w:rPr>
          <w:rStyle w:val="Char0"/>
          <w:rFonts w:cs="CTraditional Arabic" w:hint="cs"/>
          <w:rtl/>
        </w:rPr>
        <w:t xml:space="preserve">/ </w:t>
      </w:r>
      <w:r w:rsidRPr="00C54389">
        <w:rPr>
          <w:rStyle w:val="Char0"/>
          <w:rFonts w:hint="cs"/>
          <w:rtl/>
        </w:rPr>
        <w:t>بود که به خاطر مخالفت با مواردی از آن</w:t>
      </w:r>
      <w:r w:rsidR="007E59C8" w:rsidRPr="00C54389">
        <w:rPr>
          <w:rStyle w:val="Char0"/>
          <w:rFonts w:hint="cs"/>
          <w:rtl/>
        </w:rPr>
        <w:t>،</w:t>
      </w:r>
      <w:r w:rsidRPr="00C54389">
        <w:rPr>
          <w:rStyle w:val="Char0"/>
          <w:rFonts w:hint="cs"/>
          <w:rtl/>
        </w:rPr>
        <w:t xml:space="preserve"> به شدت مورد مناقشه و انتقادش قرار داد</w:t>
      </w:r>
      <w:r w:rsidR="007E59C8" w:rsidRPr="00C54389">
        <w:rPr>
          <w:rStyle w:val="Char0"/>
          <w:rFonts w:hint="cs"/>
          <w:rtl/>
        </w:rPr>
        <w:t>،</w:t>
      </w:r>
      <w:r w:rsidRPr="00C54389">
        <w:rPr>
          <w:rStyle w:val="Char0"/>
          <w:rFonts w:hint="cs"/>
          <w:rtl/>
        </w:rPr>
        <w:t xml:space="preserve"> ولی پس از بحث و بررسی بدان گردن نهاد و مورد تایید قرار داد.</w:t>
      </w:r>
    </w:p>
    <w:p w:rsidR="00CE62BA" w:rsidRPr="00C54389" w:rsidRDefault="00CE62BA" w:rsidP="00F76B8E">
      <w:pPr>
        <w:ind w:firstLine="284"/>
        <w:rPr>
          <w:rStyle w:val="Char0"/>
          <w:rtl/>
        </w:rPr>
      </w:pPr>
      <w:r w:rsidRPr="00C54389">
        <w:rPr>
          <w:rStyle w:val="Char0"/>
          <w:rFonts w:hint="cs"/>
          <w:rtl/>
        </w:rPr>
        <w:t>استاد بزرگوارمان موضوع حجیت سنت را برای پایان</w:t>
      </w:r>
      <w:r w:rsidRPr="00C54389">
        <w:rPr>
          <w:rStyle w:val="Char0"/>
          <w:rFonts w:hint="cs"/>
          <w:rtl/>
        </w:rPr>
        <w:softHyphen/>
        <w:t>نامه</w:t>
      </w:r>
      <w:r w:rsidRPr="00C54389">
        <w:rPr>
          <w:rStyle w:val="Char0"/>
          <w:rFonts w:hint="cs"/>
          <w:rtl/>
        </w:rPr>
        <w:softHyphen/>
        <w:t>ی دکتر</w:t>
      </w:r>
      <w:r w:rsidR="007E59C8" w:rsidRPr="00C54389">
        <w:rPr>
          <w:rStyle w:val="Char0"/>
          <w:rFonts w:hint="cs"/>
          <w:rtl/>
        </w:rPr>
        <w:t>ا</w:t>
      </w:r>
      <w:r w:rsidRPr="00C54389">
        <w:rPr>
          <w:rStyle w:val="Char0"/>
          <w:rFonts w:hint="cs"/>
          <w:rtl/>
        </w:rPr>
        <w:t>یش انتخاب نمود</w:t>
      </w:r>
      <w:r w:rsidR="007E59C8" w:rsidRPr="00C54389">
        <w:rPr>
          <w:rStyle w:val="Char0"/>
          <w:rFonts w:hint="cs"/>
          <w:rtl/>
        </w:rPr>
        <w:t>،</w:t>
      </w:r>
      <w:r w:rsidRPr="00C54389">
        <w:rPr>
          <w:rStyle w:val="Char0"/>
          <w:rFonts w:hint="cs"/>
          <w:rtl/>
        </w:rPr>
        <w:t xml:space="preserve"> چون شرایط آن دوران گونه</w:t>
      </w:r>
      <w:r w:rsidRPr="00C54389">
        <w:rPr>
          <w:rStyle w:val="Char0"/>
          <w:rFonts w:hint="cs"/>
          <w:rtl/>
        </w:rPr>
        <w:softHyphen/>
        <w:t>ای بود که سنت از سوی برخی جاهلان عالم</w:t>
      </w:r>
      <w:r w:rsidRPr="00C54389">
        <w:rPr>
          <w:rStyle w:val="Char0"/>
          <w:rtl/>
        </w:rPr>
        <w:softHyphen/>
      </w:r>
      <w:r w:rsidRPr="00C54389">
        <w:rPr>
          <w:rStyle w:val="Char0"/>
          <w:rFonts w:hint="cs"/>
          <w:rtl/>
        </w:rPr>
        <w:t>نما یا ملحدان گمراه</w:t>
      </w:r>
      <w:r w:rsidRPr="00C54389">
        <w:rPr>
          <w:rStyle w:val="Char0"/>
          <w:rFonts w:hint="cs"/>
          <w:rtl/>
        </w:rPr>
        <w:softHyphen/>
        <w:t>ساز مورد تاخت و تاز قرار گرفته بود</w:t>
      </w:r>
      <w:r w:rsidR="001504DF">
        <w:rPr>
          <w:rStyle w:val="Char0"/>
          <w:rFonts w:hint="cs"/>
          <w:rtl/>
        </w:rPr>
        <w:t xml:space="preserve"> آن‌های</w:t>
      </w:r>
      <w:r w:rsidR="00045324">
        <w:rPr>
          <w:rStyle w:val="Char0"/>
          <w:rFonts w:hint="cs"/>
          <w:rtl/>
        </w:rPr>
        <w:t xml:space="preserve">ی </w:t>
      </w:r>
      <w:r w:rsidRPr="00C54389">
        <w:rPr>
          <w:rStyle w:val="Char0"/>
          <w:rFonts w:hint="cs"/>
          <w:rtl/>
        </w:rPr>
        <w:t>که می</w:t>
      </w:r>
      <w:r w:rsidRPr="00C54389">
        <w:rPr>
          <w:rStyle w:val="Char0"/>
          <w:rFonts w:hint="cs"/>
          <w:rtl/>
        </w:rPr>
        <w:softHyphen/>
        <w:t>کوشیدند با بهانه</w:t>
      </w:r>
      <w:r w:rsidRPr="00C54389">
        <w:rPr>
          <w:rStyle w:val="Char0"/>
          <w:rFonts w:hint="cs"/>
          <w:rtl/>
        </w:rPr>
        <w:softHyphen/>
        <w:t xml:space="preserve">های گوناگون از </w:t>
      </w:r>
      <w:r w:rsidR="007E59C8" w:rsidRPr="00C54389">
        <w:rPr>
          <w:rStyle w:val="Char0"/>
          <w:rFonts w:hint="cs"/>
          <w:rtl/>
        </w:rPr>
        <w:t xml:space="preserve">سنت نبوی و نور تابناک آن پا به فرار نهند، از </w:t>
      </w:r>
      <w:r w:rsidRPr="00C54389">
        <w:rPr>
          <w:rStyle w:val="Char0"/>
          <w:rFonts w:hint="cs"/>
          <w:rtl/>
        </w:rPr>
        <w:t xml:space="preserve">جمله </w:t>
      </w:r>
      <w:r w:rsidR="007E59C8" w:rsidRPr="00C54389">
        <w:rPr>
          <w:rStyle w:val="Char0"/>
          <w:rFonts w:hint="cs"/>
          <w:rtl/>
        </w:rPr>
        <w:t>بهانه</w:t>
      </w:r>
      <w:r w:rsidR="00F76B8E">
        <w:rPr>
          <w:rStyle w:val="Char0"/>
          <w:rFonts w:hint="cs"/>
          <w:rtl/>
        </w:rPr>
        <w:t xml:space="preserve">‌هایی </w:t>
      </w:r>
      <w:r w:rsidR="007E59C8" w:rsidRPr="00C54389">
        <w:rPr>
          <w:rStyle w:val="Char0"/>
          <w:rFonts w:hint="cs"/>
          <w:rtl/>
        </w:rPr>
        <w:t xml:space="preserve">همچون: </w:t>
      </w:r>
      <w:r w:rsidRPr="00C54389">
        <w:rPr>
          <w:rStyle w:val="Char0"/>
          <w:rFonts w:hint="cs"/>
          <w:rtl/>
        </w:rPr>
        <w:t xml:space="preserve">معتبر نبودن برخی </w:t>
      </w:r>
      <w:r w:rsidR="007E59C8" w:rsidRPr="00C54389">
        <w:rPr>
          <w:rStyle w:val="Char0"/>
          <w:rFonts w:hint="cs"/>
          <w:rtl/>
        </w:rPr>
        <w:t xml:space="preserve">از </w:t>
      </w:r>
      <w:r w:rsidRPr="00C54389">
        <w:rPr>
          <w:rStyle w:val="Char0"/>
          <w:rFonts w:hint="cs"/>
          <w:rtl/>
        </w:rPr>
        <w:t>انواع سنت، گمانه</w:t>
      </w:r>
      <w:r w:rsidRPr="00C54389">
        <w:rPr>
          <w:rStyle w:val="Char0"/>
          <w:rFonts w:hint="cs"/>
          <w:rtl/>
        </w:rPr>
        <w:softHyphen/>
        <w:t xml:space="preserve">زنی راجع به اینکه سنت بیانگر </w:t>
      </w:r>
      <w:r w:rsidR="00D350C2" w:rsidRPr="00C54389">
        <w:rPr>
          <w:rStyle w:val="Char0"/>
          <w:rFonts w:hint="cs"/>
          <w:rtl/>
        </w:rPr>
        <w:t>قرآن</w:t>
      </w:r>
      <w:r w:rsidRPr="00C54389">
        <w:rPr>
          <w:rStyle w:val="Char0"/>
          <w:rFonts w:hint="cs"/>
          <w:rtl/>
        </w:rPr>
        <w:t xml:space="preserve"> نمی</w:t>
      </w:r>
      <w:r w:rsidRPr="00C54389">
        <w:rPr>
          <w:rStyle w:val="Char0"/>
          <w:rFonts w:hint="cs"/>
          <w:rtl/>
        </w:rPr>
        <w:softHyphen/>
        <w:t>باشد و لذا مورد نیاز مردم نیست و مورد تردید قرار دادن جاهلان و راویان پیشین و سلب ویژگی عدالت از ایشان، و یا اینکه اظهار می</w:t>
      </w:r>
      <w:r w:rsidRPr="00C54389">
        <w:rPr>
          <w:rStyle w:val="Char0"/>
          <w:rFonts w:hint="cs"/>
          <w:rtl/>
        </w:rPr>
        <w:softHyphen/>
        <w:t>داشتند سنت از مرز</w:t>
      </w:r>
      <w:r w:rsidR="00CB4474">
        <w:rPr>
          <w:rStyle w:val="Char0"/>
          <w:rFonts w:hint="cs"/>
          <w:rtl/>
        </w:rPr>
        <w:t xml:space="preserve"> راهنمایی‌ها</w:t>
      </w:r>
      <w:r w:rsidRPr="00C54389">
        <w:rPr>
          <w:rStyle w:val="Char0"/>
          <w:rFonts w:hint="cs"/>
          <w:rtl/>
        </w:rPr>
        <w:t>، اندرزها و آداب غیر الزام</w:t>
      </w:r>
      <w:r w:rsidRPr="00C54389">
        <w:rPr>
          <w:rStyle w:val="Char0"/>
          <w:rFonts w:hint="cs"/>
          <w:rtl/>
        </w:rPr>
        <w:softHyphen/>
        <w:t>آور تجاوز نمی</w:t>
      </w:r>
      <w:r w:rsidRPr="00C54389">
        <w:rPr>
          <w:rStyle w:val="Char0"/>
          <w:rFonts w:hint="cs"/>
          <w:rtl/>
        </w:rPr>
        <w:softHyphen/>
        <w:t>کند و لذا مسلمان می</w:t>
      </w:r>
      <w:r w:rsidRPr="00C54389">
        <w:rPr>
          <w:rStyle w:val="Char0"/>
          <w:rFonts w:hint="cs"/>
          <w:rtl/>
        </w:rPr>
        <w:softHyphen/>
        <w:t>تواند آنها را به کار گیرد و یا از آن کناره</w:t>
      </w:r>
      <w:r w:rsidR="00F76B8E">
        <w:rPr>
          <w:rStyle w:val="Char0"/>
          <w:rFonts w:hint="eastAsia"/>
          <w:rtl/>
        </w:rPr>
        <w:t>‌</w:t>
      </w:r>
      <w:r w:rsidR="00F76B8E">
        <w:rPr>
          <w:rStyle w:val="Char0"/>
          <w:rFonts w:hint="cs"/>
          <w:rtl/>
        </w:rPr>
        <w:t>گ</w:t>
      </w:r>
      <w:r w:rsidRPr="00C54389">
        <w:rPr>
          <w:rStyle w:val="Char0"/>
          <w:rFonts w:hint="cs"/>
          <w:rtl/>
        </w:rPr>
        <w:t>یری نماید</w:t>
      </w:r>
      <w:r w:rsidR="007E59C8" w:rsidRPr="00C54389">
        <w:rPr>
          <w:rStyle w:val="Char0"/>
          <w:rFonts w:hint="cs"/>
          <w:rtl/>
        </w:rPr>
        <w:t>، و آنها</w:t>
      </w:r>
      <w:r w:rsidRPr="00C54389">
        <w:rPr>
          <w:rStyle w:val="Char0"/>
          <w:rFonts w:hint="cs"/>
          <w:rtl/>
        </w:rPr>
        <w:t xml:space="preserve"> برای اثبات مذهب فاسد و به کرسی نشاندن</w:t>
      </w:r>
      <w:r w:rsidR="001621B0">
        <w:rPr>
          <w:rStyle w:val="Char0"/>
          <w:rFonts w:hint="cs"/>
          <w:rtl/>
        </w:rPr>
        <w:t xml:space="preserve"> دادگاه‌های</w:t>
      </w:r>
      <w:r w:rsidRPr="00C54389">
        <w:rPr>
          <w:rStyle w:val="Char0"/>
          <w:rFonts w:hint="cs"/>
          <w:rtl/>
        </w:rPr>
        <w:t xml:space="preserve"> پلید و</w:t>
      </w:r>
      <w:r w:rsidR="00DD40EA">
        <w:rPr>
          <w:rStyle w:val="Char0"/>
          <w:rFonts w:hint="cs"/>
          <w:rtl/>
        </w:rPr>
        <w:t xml:space="preserve"> بی‌</w:t>
      </w:r>
      <w:r w:rsidRPr="00C54389">
        <w:rPr>
          <w:rStyle w:val="Char0"/>
          <w:rFonts w:hint="cs"/>
          <w:rtl/>
        </w:rPr>
        <w:t>رونق خود به ضعیف</w:t>
      </w:r>
      <w:r w:rsidRPr="00C54389">
        <w:rPr>
          <w:rStyle w:val="Char0"/>
          <w:rFonts w:hint="cs"/>
          <w:rtl/>
        </w:rPr>
        <w:softHyphen/>
        <w:t>ترین سخنان، سست</w:t>
      </w:r>
      <w:r w:rsidRPr="00C54389">
        <w:rPr>
          <w:rStyle w:val="Char0"/>
          <w:rFonts w:hint="cs"/>
          <w:rtl/>
        </w:rPr>
        <w:softHyphen/>
        <w:t>ترین دلایل و</w:t>
      </w:r>
      <w:r w:rsidR="00DD40EA">
        <w:rPr>
          <w:rStyle w:val="Char0"/>
          <w:rFonts w:hint="cs"/>
          <w:rtl/>
        </w:rPr>
        <w:t xml:space="preserve"> بی‌</w:t>
      </w:r>
      <w:r w:rsidRPr="00C54389">
        <w:rPr>
          <w:rStyle w:val="Char0"/>
          <w:rFonts w:hint="cs"/>
          <w:rtl/>
        </w:rPr>
        <w:t>ارزشترین خیالات استناد می</w:t>
      </w:r>
      <w:r w:rsidRPr="00C54389">
        <w:rPr>
          <w:rStyle w:val="Char0"/>
          <w:rFonts w:hint="cs"/>
          <w:rtl/>
        </w:rPr>
        <w:softHyphen/>
        <w:t>کردند</w:t>
      </w:r>
      <w:r w:rsidR="00F53D96">
        <w:rPr>
          <w:rStyle w:val="Char0"/>
        </w:rPr>
        <w:t>.</w:t>
      </w:r>
    </w:p>
    <w:p w:rsidR="00CE62BA" w:rsidRPr="00C54389" w:rsidRDefault="00CE62BA" w:rsidP="00886BCB">
      <w:pPr>
        <w:ind w:firstLine="284"/>
        <w:rPr>
          <w:rStyle w:val="Char0"/>
          <w:rtl/>
        </w:rPr>
      </w:pPr>
      <w:r w:rsidRPr="00C54389">
        <w:rPr>
          <w:rStyle w:val="Char0"/>
          <w:rFonts w:hint="cs"/>
          <w:rtl/>
        </w:rPr>
        <w:t>برخی از آنان گمان می</w:t>
      </w:r>
      <w:r w:rsidRPr="00C54389">
        <w:rPr>
          <w:rStyle w:val="Char0"/>
          <w:rFonts w:hint="cs"/>
          <w:rtl/>
        </w:rPr>
        <w:softHyphen/>
        <w:t>کردند: لازم نیست آموزه</w:t>
      </w:r>
      <w:r w:rsidRPr="00C54389">
        <w:rPr>
          <w:rStyle w:val="Char0"/>
          <w:rFonts w:hint="cs"/>
          <w:rtl/>
        </w:rPr>
        <w:softHyphen/>
        <w:t>های سنت به اجرا در آید مگر اینکه شرایط ورود، اسباب و انگیزه</w:t>
      </w:r>
      <w:r w:rsidRPr="00C54389">
        <w:rPr>
          <w:rStyle w:val="Char0"/>
          <w:rFonts w:hint="cs"/>
          <w:rtl/>
        </w:rPr>
        <w:softHyphen/>
        <w:t>های ظهور و سایر چیزهایی که از نظر آنان در معنا و مفهوم آن تاثیر</w:t>
      </w:r>
      <w:r w:rsidRPr="00C54389">
        <w:rPr>
          <w:rStyle w:val="Char0"/>
          <w:rtl/>
        </w:rPr>
        <w:softHyphen/>
      </w:r>
      <w:r w:rsidRPr="00C54389">
        <w:rPr>
          <w:rStyle w:val="Char0"/>
          <w:rFonts w:hint="cs"/>
          <w:rtl/>
        </w:rPr>
        <w:t>گذار است، شناخته شوند، و می</w:t>
      </w:r>
      <w:r w:rsidRPr="00C54389">
        <w:rPr>
          <w:rStyle w:val="Char0"/>
          <w:rFonts w:hint="cs"/>
          <w:rtl/>
        </w:rPr>
        <w:softHyphen/>
        <w:t xml:space="preserve">گفتند: سنت اگر بر حکمی دلالت کند که در </w:t>
      </w:r>
      <w:r w:rsidR="00D350C2" w:rsidRPr="00C54389">
        <w:rPr>
          <w:rStyle w:val="Char0"/>
          <w:rFonts w:hint="cs"/>
          <w:rtl/>
        </w:rPr>
        <w:t>قرآن</w:t>
      </w:r>
      <w:r w:rsidRPr="00C54389">
        <w:rPr>
          <w:rStyle w:val="Char0"/>
          <w:rFonts w:hint="cs"/>
          <w:rtl/>
        </w:rPr>
        <w:t xml:space="preserve"> وجود نداشته باشد حکم سنت از درجه</w:t>
      </w:r>
      <w:r w:rsidRPr="00C54389">
        <w:rPr>
          <w:rStyle w:val="Char0"/>
          <w:rFonts w:hint="cs"/>
          <w:rtl/>
        </w:rPr>
        <w:softHyphen/>
        <w:t>ی اعتبار ساقط می</w:t>
      </w:r>
      <w:r w:rsidRPr="00C54389">
        <w:rPr>
          <w:rStyle w:val="Char0"/>
          <w:rFonts w:hint="cs"/>
          <w:rtl/>
        </w:rPr>
        <w:softHyphen/>
        <w:t>باشد، و اینکه باید احادیث پیامبر با میزان عقل</w:t>
      </w:r>
      <w:r w:rsidR="007E59C8" w:rsidRPr="00C54389">
        <w:rPr>
          <w:rStyle w:val="Char0"/>
          <w:rFonts w:hint="cs"/>
          <w:rtl/>
        </w:rPr>
        <w:t>انیت</w:t>
      </w:r>
      <w:r w:rsidRPr="00C54389">
        <w:rPr>
          <w:rStyle w:val="Char0"/>
          <w:rFonts w:hint="cs"/>
          <w:rtl/>
        </w:rPr>
        <w:t xml:space="preserve"> تحول</w:t>
      </w:r>
      <w:r w:rsidRPr="00C54389">
        <w:rPr>
          <w:rStyle w:val="Char0"/>
          <w:rFonts w:hint="cs"/>
          <w:rtl/>
        </w:rPr>
        <w:softHyphen/>
        <w:t>ناپذیر و</w:t>
      </w:r>
      <w:r w:rsidR="007D0D08">
        <w:rPr>
          <w:rStyle w:val="Char0"/>
          <w:rFonts w:hint="cs"/>
          <w:rtl/>
        </w:rPr>
        <w:t xml:space="preserve"> دل‌ها</w:t>
      </w:r>
      <w:r w:rsidR="00D82401">
        <w:rPr>
          <w:rStyle w:val="Char0"/>
          <w:rFonts w:hint="cs"/>
          <w:rtl/>
        </w:rPr>
        <w:t>ی</w:t>
      </w:r>
      <w:r w:rsidRPr="00C54389">
        <w:rPr>
          <w:rStyle w:val="Char0"/>
          <w:rFonts w:hint="cs"/>
          <w:rtl/>
        </w:rPr>
        <w:t xml:space="preserve"> بیمارشان ارزیابی شود که اگر آن را پذیرفت</w:t>
      </w:r>
      <w:r w:rsidR="007E59C8" w:rsidRPr="00C54389">
        <w:rPr>
          <w:rStyle w:val="Char0"/>
          <w:rFonts w:hint="cs"/>
          <w:rtl/>
        </w:rPr>
        <w:t>،</w:t>
      </w:r>
      <w:r w:rsidRPr="00C54389">
        <w:rPr>
          <w:rStyle w:val="Char0"/>
          <w:rFonts w:hint="cs"/>
          <w:rtl/>
        </w:rPr>
        <w:t xml:space="preserve"> صحیح و قابل اجرا است</w:t>
      </w:r>
      <w:r w:rsidR="007E59C8" w:rsidRPr="00C54389">
        <w:rPr>
          <w:rStyle w:val="Char0"/>
          <w:rFonts w:hint="cs"/>
          <w:rtl/>
        </w:rPr>
        <w:t>،</w:t>
      </w:r>
      <w:r w:rsidRPr="00C54389">
        <w:rPr>
          <w:rStyle w:val="Char0"/>
          <w:rFonts w:hint="cs"/>
          <w:rtl/>
        </w:rPr>
        <w:t xml:space="preserve"> وگرنه نادیده تلقی می</w:t>
      </w:r>
      <w:r w:rsidRPr="00C54389">
        <w:rPr>
          <w:rStyle w:val="Char0"/>
          <w:rFonts w:hint="cs"/>
          <w:rtl/>
        </w:rPr>
        <w:softHyphen/>
        <w:t>گردد، این نادانان از یاد برده و یا خود را به فراموشی زده</w:t>
      </w:r>
      <w:r w:rsidRPr="00C54389">
        <w:rPr>
          <w:rStyle w:val="Char0"/>
          <w:rFonts w:hint="cs"/>
          <w:rtl/>
        </w:rPr>
        <w:softHyphen/>
        <w:t>اند که سنت پیامبر خدا</w:t>
      </w:r>
      <w:r w:rsidR="00915887" w:rsidRPr="00915887">
        <w:rPr>
          <w:rStyle w:val="Char0"/>
          <w:rFonts w:cs="CTraditional Arabic" w:hint="cs"/>
          <w:rtl/>
        </w:rPr>
        <w:t xml:space="preserve"> ج </w:t>
      </w:r>
      <w:r w:rsidRPr="00C54389">
        <w:rPr>
          <w:rStyle w:val="Char0"/>
          <w:rFonts w:hint="cs"/>
          <w:rtl/>
        </w:rPr>
        <w:t>اصلی</w:t>
      </w:r>
      <w:r w:rsidR="00DF6BC7" w:rsidRPr="00C54389">
        <w:rPr>
          <w:rStyle w:val="Char0"/>
          <w:rFonts w:hint="cs"/>
          <w:rtl/>
        </w:rPr>
        <w:t xml:space="preserve"> است که</w:t>
      </w:r>
      <w:r w:rsidRPr="00C54389">
        <w:rPr>
          <w:rStyle w:val="Char0"/>
          <w:rFonts w:hint="cs"/>
          <w:rtl/>
        </w:rPr>
        <w:t xml:space="preserve"> مورد تایید و پذیرش </w:t>
      </w:r>
      <w:r w:rsidR="00D350C2" w:rsidRPr="00C54389">
        <w:rPr>
          <w:rStyle w:val="Char0"/>
          <w:rFonts w:hint="cs"/>
          <w:rtl/>
        </w:rPr>
        <w:t>قرآن</w:t>
      </w:r>
      <w:r w:rsidRPr="00C54389">
        <w:rPr>
          <w:rStyle w:val="Char0"/>
          <w:rFonts w:hint="cs"/>
          <w:rtl/>
        </w:rPr>
        <w:t xml:space="preserve"> کریم</w:t>
      </w:r>
      <w:r w:rsidR="00DD40EA">
        <w:rPr>
          <w:rStyle w:val="Char0"/>
          <w:rFonts w:hint="cs"/>
          <w:rtl/>
        </w:rPr>
        <w:t xml:space="preserve"> می‌</w:t>
      </w:r>
      <w:r w:rsidR="00E66590" w:rsidRPr="00C54389">
        <w:rPr>
          <w:rStyle w:val="Char0"/>
          <w:rFonts w:hint="cs"/>
          <w:rtl/>
        </w:rPr>
        <w:t>باشد</w:t>
      </w:r>
      <w:r w:rsidR="007E59C8" w:rsidRPr="00C54389">
        <w:rPr>
          <w:rStyle w:val="Char0"/>
          <w:rFonts w:hint="cs"/>
          <w:rtl/>
        </w:rPr>
        <w:t xml:space="preserve"> </w:t>
      </w:r>
      <w:r w:rsidR="00E66590" w:rsidRPr="00C54389">
        <w:rPr>
          <w:rStyle w:val="Char0"/>
          <w:rFonts w:hint="cs"/>
          <w:rtl/>
        </w:rPr>
        <w:t>ودر</w:t>
      </w:r>
      <w:r w:rsidR="00B72F54" w:rsidRPr="00C54389">
        <w:rPr>
          <w:rStyle w:val="Char0"/>
          <w:rFonts w:hint="cs"/>
          <w:rtl/>
        </w:rPr>
        <w:t xml:space="preserve"> </w:t>
      </w:r>
      <w:r w:rsidR="00E66590" w:rsidRPr="00C54389">
        <w:rPr>
          <w:rStyle w:val="Char0"/>
          <w:rFonts w:hint="cs"/>
          <w:rtl/>
        </w:rPr>
        <w:t xml:space="preserve">برابر اصل هم </w:t>
      </w:r>
      <w:r w:rsidR="007E59C8" w:rsidRPr="00C54389">
        <w:rPr>
          <w:rStyle w:val="Char0"/>
          <w:rFonts w:hint="cs"/>
          <w:rtl/>
        </w:rPr>
        <w:t>هیچ گونه چرایی و علامت سؤالی قرار</w:t>
      </w:r>
      <w:r w:rsidR="00915887">
        <w:rPr>
          <w:rStyle w:val="Char0"/>
          <w:rFonts w:hint="cs"/>
          <w:rtl/>
        </w:rPr>
        <w:t xml:space="preserve"> نمی‌</w:t>
      </w:r>
      <w:r w:rsidR="007E59C8" w:rsidRPr="00C54389">
        <w:rPr>
          <w:rStyle w:val="Char0"/>
          <w:rFonts w:hint="cs"/>
          <w:rtl/>
        </w:rPr>
        <w:t xml:space="preserve">گیرذ، </w:t>
      </w:r>
      <w:r w:rsidR="00E66590" w:rsidRPr="00C54389">
        <w:rPr>
          <w:rStyle w:val="Char0"/>
          <w:rFonts w:hint="cs"/>
          <w:rtl/>
        </w:rPr>
        <w:t>بلکه مسلمانان آن را به داوری</w:t>
      </w:r>
      <w:r w:rsidRPr="00C54389">
        <w:rPr>
          <w:rStyle w:val="Char0"/>
          <w:rFonts w:hint="cs"/>
          <w:rtl/>
        </w:rPr>
        <w:t xml:space="preserve"> بر </w:t>
      </w:r>
      <w:r w:rsidR="007E59C8" w:rsidRPr="00C54389">
        <w:rPr>
          <w:rStyle w:val="Char0"/>
          <w:rFonts w:hint="cs"/>
          <w:rtl/>
        </w:rPr>
        <w:t>گزیده و پذیرفته</w:t>
      </w:r>
      <w:r w:rsidRPr="00C54389">
        <w:rPr>
          <w:rStyle w:val="Char0"/>
          <w:rFonts w:hint="cs"/>
          <w:rtl/>
        </w:rPr>
        <w:t xml:space="preserve"> و نسبت به آن ملا</w:t>
      </w:r>
      <w:r w:rsidR="00E66590" w:rsidRPr="00C54389">
        <w:rPr>
          <w:rStyle w:val="Char0"/>
          <w:rFonts w:hint="cs"/>
          <w:rtl/>
        </w:rPr>
        <w:t>ل</w:t>
      </w:r>
      <w:r w:rsidRPr="00C54389">
        <w:rPr>
          <w:rStyle w:val="Char0"/>
          <w:rFonts w:hint="cs"/>
          <w:rtl/>
        </w:rPr>
        <w:t xml:space="preserve">ی ندارند و کاملاً بدان گردن </w:t>
      </w:r>
      <w:r w:rsidR="007E59C8" w:rsidRPr="00C54389">
        <w:rPr>
          <w:rStyle w:val="Char0"/>
          <w:rFonts w:hint="cs"/>
          <w:rtl/>
        </w:rPr>
        <w:t>نهاده اند</w:t>
      </w:r>
      <w:r w:rsidRPr="00C54389">
        <w:rPr>
          <w:rStyle w:val="Char0"/>
          <w:rFonts w:hint="cs"/>
          <w:rtl/>
        </w:rPr>
        <w:t>.</w:t>
      </w:r>
    </w:p>
    <w:p w:rsidR="00CE62BA" w:rsidRPr="00C54389" w:rsidRDefault="00CE62BA" w:rsidP="00886BCB">
      <w:pPr>
        <w:ind w:firstLine="284"/>
        <w:rPr>
          <w:rStyle w:val="Char0"/>
          <w:rtl/>
        </w:rPr>
      </w:pPr>
      <w:r w:rsidRPr="00C54389">
        <w:rPr>
          <w:rStyle w:val="Char0"/>
          <w:rFonts w:hint="cs"/>
          <w:rtl/>
        </w:rPr>
        <w:t>برخی از آنان کوشیدند ریشه</w:t>
      </w:r>
      <w:r w:rsidRPr="00C54389">
        <w:rPr>
          <w:rStyle w:val="Char0"/>
          <w:rFonts w:hint="cs"/>
          <w:rtl/>
        </w:rPr>
        <w:softHyphen/>
        <w:t xml:space="preserve">هایی برای گمراهی خود </w:t>
      </w:r>
      <w:r w:rsidR="007E59C8" w:rsidRPr="00C54389">
        <w:rPr>
          <w:rStyle w:val="Char0"/>
          <w:rFonts w:hint="cs"/>
          <w:rtl/>
        </w:rPr>
        <w:t>جعل نمایند</w:t>
      </w:r>
      <w:r w:rsidRPr="00C54389">
        <w:rPr>
          <w:rStyle w:val="Char0"/>
          <w:rFonts w:hint="cs"/>
          <w:rtl/>
        </w:rPr>
        <w:t xml:space="preserve"> و چنین وانمود کنند که دیدگاه و خیالات و گمانه</w:t>
      </w:r>
      <w:r w:rsidRPr="00C54389">
        <w:rPr>
          <w:rStyle w:val="Char0"/>
          <w:rFonts w:hint="cs"/>
          <w:rtl/>
        </w:rPr>
        <w:softHyphen/>
      </w:r>
      <w:r w:rsidR="00CB4474">
        <w:rPr>
          <w:rStyle w:val="Char0"/>
          <w:rFonts w:hint="cs"/>
          <w:rtl/>
        </w:rPr>
        <w:t xml:space="preserve"> زین‌هایشان</w:t>
      </w:r>
      <w:r w:rsidRPr="00C54389">
        <w:rPr>
          <w:rStyle w:val="Char0"/>
          <w:rFonts w:hint="cs"/>
          <w:rtl/>
        </w:rPr>
        <w:t xml:space="preserve"> تازه نیست و تنها آنان و همفکران معاصرشان نیست که بدان معتقد هستند بلکه ریشه در تاریخ پیشین دارد، و گمان بردند برخی</w:t>
      </w:r>
      <w:r w:rsidR="007D0D08">
        <w:rPr>
          <w:rStyle w:val="Char0"/>
          <w:rFonts w:hint="cs"/>
          <w:rtl/>
        </w:rPr>
        <w:t xml:space="preserve"> گروه‌ها</w:t>
      </w:r>
      <w:r w:rsidRPr="00C54389">
        <w:rPr>
          <w:rStyle w:val="Char0"/>
          <w:rFonts w:hint="cs"/>
          <w:rtl/>
        </w:rPr>
        <w:t>ی منحرف اسلامی نیز همان تردیدها و پندارهای غلط را ابراز داشته</w:t>
      </w:r>
      <w:r w:rsidRPr="00C54389">
        <w:rPr>
          <w:rStyle w:val="Char0"/>
          <w:rFonts w:hint="cs"/>
          <w:rtl/>
        </w:rPr>
        <w:softHyphen/>
        <w:t>اند تا بدین وسیله عده</w:t>
      </w:r>
      <w:r w:rsidRPr="00C54389">
        <w:rPr>
          <w:rStyle w:val="Char0"/>
          <w:rFonts w:hint="cs"/>
          <w:rtl/>
        </w:rPr>
        <w:softHyphen/>
        <w:t>ای نادان و کج فهم را بر اصالت ایده</w:t>
      </w:r>
      <w:r w:rsidRPr="00C54389">
        <w:rPr>
          <w:rStyle w:val="Char0"/>
          <w:rFonts w:hint="cs"/>
          <w:rtl/>
        </w:rPr>
        <w:softHyphen/>
        <w:t>شان وا داشته و گول زنند. استاد ابو الکمال</w:t>
      </w:r>
      <w:r w:rsidR="006A1EFD" w:rsidRPr="006A1EFD">
        <w:rPr>
          <w:rStyle w:val="Char0"/>
          <w:rFonts w:cs="CTraditional Arabic" w:hint="cs"/>
          <w:rtl/>
        </w:rPr>
        <w:t xml:space="preserve">/ </w:t>
      </w:r>
      <w:r w:rsidRPr="00C54389">
        <w:rPr>
          <w:rStyle w:val="Char0"/>
          <w:rFonts w:hint="cs"/>
          <w:rtl/>
        </w:rPr>
        <w:t>تمام آنها را با این کتاب ارزشمندش برطرف کرد و اثبات نمود هر آنچه پیامبر خدا</w:t>
      </w:r>
      <w:r w:rsidR="007E59C8" w:rsidRPr="00C54389">
        <w:rPr>
          <w:rStyle w:val="Char0"/>
          <w:rFonts w:hint="cs"/>
          <w:rtl/>
        </w:rPr>
        <w:t>،</w:t>
      </w:r>
      <w:r w:rsidR="00915887" w:rsidRPr="00915887">
        <w:rPr>
          <w:rStyle w:val="Char0"/>
          <w:rFonts w:cs="CTraditional Arabic" w:hint="cs"/>
          <w:rtl/>
        </w:rPr>
        <w:t xml:space="preserve"> ج </w:t>
      </w:r>
      <w:r w:rsidRPr="00C54389">
        <w:rPr>
          <w:rStyle w:val="Char0"/>
          <w:rFonts w:hint="cs"/>
          <w:rtl/>
        </w:rPr>
        <w:t>بدان تلفظ کرده ـ</w:t>
      </w:r>
      <w:r w:rsidR="007E59C8" w:rsidRPr="00C54389">
        <w:rPr>
          <w:rStyle w:val="Char0"/>
          <w:rFonts w:hint="cs"/>
          <w:rtl/>
        </w:rPr>
        <w:t>،</w:t>
      </w:r>
      <w:r w:rsidRPr="00C54389">
        <w:rPr>
          <w:rStyle w:val="Char0"/>
          <w:rFonts w:hint="cs"/>
          <w:rtl/>
        </w:rPr>
        <w:t xml:space="preserve"> به جز </w:t>
      </w:r>
      <w:r w:rsidR="00D350C2" w:rsidRPr="00C54389">
        <w:rPr>
          <w:rStyle w:val="Char0"/>
          <w:rFonts w:hint="cs"/>
          <w:rtl/>
        </w:rPr>
        <w:t>قرآن</w:t>
      </w:r>
      <w:r w:rsidR="007E59C8" w:rsidRPr="00C54389">
        <w:rPr>
          <w:rStyle w:val="Char0"/>
          <w:rFonts w:hint="cs"/>
          <w:rtl/>
        </w:rPr>
        <w:t>،</w:t>
      </w:r>
      <w:r w:rsidRPr="00C54389">
        <w:rPr>
          <w:rStyle w:val="Char0"/>
          <w:rFonts w:hint="cs"/>
          <w:rtl/>
        </w:rPr>
        <w:t xml:space="preserve"> </w:t>
      </w:r>
      <w:r w:rsidR="00E66590" w:rsidRPr="00C54389">
        <w:rPr>
          <w:rStyle w:val="Char0"/>
          <w:rFonts w:hint="cs"/>
          <w:rtl/>
        </w:rPr>
        <w:t>و</w:t>
      </w:r>
      <w:r w:rsidRPr="00C54389">
        <w:rPr>
          <w:rStyle w:val="Char0"/>
          <w:rFonts w:hint="cs"/>
          <w:rtl/>
        </w:rPr>
        <w:t xml:space="preserve">یا حقیقتاً از ایشان سر زده است </w:t>
      </w:r>
      <w:r w:rsidR="007E59C8" w:rsidRPr="00C54389">
        <w:rPr>
          <w:rStyle w:val="Char0"/>
          <w:rFonts w:hint="cs"/>
          <w:rtl/>
        </w:rPr>
        <w:t xml:space="preserve">که </w:t>
      </w:r>
      <w:r w:rsidRPr="00C54389">
        <w:rPr>
          <w:rStyle w:val="Char0"/>
          <w:rFonts w:hint="cs"/>
          <w:rtl/>
        </w:rPr>
        <w:t>از آغاز تا انتهای رسالت و در</w:t>
      </w:r>
      <w:r w:rsidR="007E59C8" w:rsidRPr="00C54389">
        <w:rPr>
          <w:rStyle w:val="Char0"/>
          <w:rFonts w:hint="cs"/>
          <w:rtl/>
        </w:rPr>
        <w:t xml:space="preserve"> تمام</w:t>
      </w:r>
      <w:r w:rsidRPr="00C54389">
        <w:rPr>
          <w:rStyle w:val="Char0"/>
          <w:rFonts w:hint="cs"/>
          <w:rtl/>
        </w:rPr>
        <w:t xml:space="preserve"> لحظات زندگیش به عنوان سنت او به شمار می</w:t>
      </w:r>
      <w:r w:rsidRPr="00C54389">
        <w:rPr>
          <w:rStyle w:val="Char0"/>
          <w:rFonts w:hint="cs"/>
          <w:rtl/>
        </w:rPr>
        <w:softHyphen/>
        <w:t>آید خواه حکمی عام را برای همه</w:t>
      </w:r>
      <w:r w:rsidRPr="00C54389">
        <w:rPr>
          <w:rStyle w:val="Char0"/>
          <w:rFonts w:hint="cs"/>
          <w:rtl/>
        </w:rPr>
        <w:softHyphen/>
        <w:t xml:space="preserve">ی افراد امت </w:t>
      </w:r>
      <w:r w:rsidR="007E59C8" w:rsidRPr="00C54389">
        <w:rPr>
          <w:rStyle w:val="Char0"/>
          <w:rFonts w:hint="cs"/>
          <w:rtl/>
        </w:rPr>
        <w:t xml:space="preserve">ثابت کرد </w:t>
      </w:r>
      <w:r w:rsidRPr="00C54389">
        <w:rPr>
          <w:rStyle w:val="Char0"/>
          <w:rFonts w:hint="cs"/>
          <w:rtl/>
        </w:rPr>
        <w:t>ـ که این هم اصل است ـ و یا ویژ</w:t>
      </w:r>
      <w:r w:rsidR="00033C58" w:rsidRPr="00C54389">
        <w:rPr>
          <w:rStyle w:val="Char0"/>
          <w:rFonts w:hint="cs"/>
          <w:rtl/>
        </w:rPr>
        <w:t>گی</w:t>
      </w:r>
      <w:r w:rsidRPr="00C54389">
        <w:rPr>
          <w:rStyle w:val="Char0"/>
          <w:rFonts w:hint="cs"/>
          <w:rtl/>
        </w:rPr>
        <w:t xml:space="preserve"> خود یا برخی </w:t>
      </w:r>
      <w:r w:rsidR="00033C58" w:rsidRPr="00C54389">
        <w:rPr>
          <w:rStyle w:val="Char0"/>
          <w:rFonts w:hint="cs"/>
          <w:rtl/>
        </w:rPr>
        <w:t xml:space="preserve">از </w:t>
      </w:r>
      <w:r w:rsidRPr="00C54389">
        <w:rPr>
          <w:rStyle w:val="Char0"/>
          <w:rFonts w:hint="cs"/>
          <w:rtl/>
        </w:rPr>
        <w:t>اصحاب</w:t>
      </w:r>
      <w:r w:rsidR="00033C58" w:rsidRPr="00C54389">
        <w:rPr>
          <w:rStyle w:val="Char0"/>
          <w:rFonts w:hint="cs"/>
          <w:rtl/>
        </w:rPr>
        <w:t xml:space="preserve"> </w:t>
      </w:r>
      <w:r w:rsidRPr="00C54389">
        <w:rPr>
          <w:rStyle w:val="Char0"/>
          <w:rFonts w:hint="cs"/>
          <w:rtl/>
        </w:rPr>
        <w:t xml:space="preserve">را ثابت کرده باشد، و خواه کردارهایش از سرشت و طبیعتش ناشی شده </w:t>
      </w:r>
      <w:r w:rsidR="00033C58" w:rsidRPr="00C54389">
        <w:rPr>
          <w:rStyle w:val="Char0"/>
          <w:rFonts w:hint="cs"/>
          <w:rtl/>
        </w:rPr>
        <w:t>باشد یا خیر</w:t>
      </w:r>
      <w:r w:rsidRPr="00C54389">
        <w:rPr>
          <w:rStyle w:val="Char0"/>
          <w:rFonts w:hint="cs"/>
          <w:rtl/>
        </w:rPr>
        <w:t>، پس هیچ گونه گفتار و یا کرداری از پیامبر صادر نشده مگر اینکه حکمی ثابت می</w:t>
      </w:r>
      <w:r w:rsidRPr="00C54389">
        <w:rPr>
          <w:rStyle w:val="Char0"/>
          <w:rFonts w:hint="cs"/>
          <w:rtl/>
        </w:rPr>
        <w:softHyphen/>
        <w:t>کند که اعتقاد به ثبوت آن واجب می</w:t>
      </w:r>
      <w:r w:rsidRPr="00C54389">
        <w:rPr>
          <w:rStyle w:val="Char0"/>
          <w:rFonts w:hint="cs"/>
          <w:rtl/>
        </w:rPr>
        <w:softHyphen/>
        <w:t>باشد، صرف</w:t>
      </w:r>
      <w:r w:rsidRPr="00C54389">
        <w:rPr>
          <w:rStyle w:val="Char0"/>
          <w:rFonts w:hint="cs"/>
          <w:rtl/>
        </w:rPr>
        <w:softHyphen/>
        <w:t>نظر از اینکه در بر گیرنده</w:t>
      </w:r>
      <w:r w:rsidRPr="00C54389">
        <w:rPr>
          <w:rStyle w:val="Char0"/>
          <w:rFonts w:hint="cs"/>
          <w:rtl/>
        </w:rPr>
        <w:softHyphen/>
        <w:t>ی واجب، استحباب، تحریم، کراهت و یا اباحه باشد و قطع النظر از اینکه شامل افراد امت و یا ویژه</w:t>
      </w:r>
      <w:r w:rsidRPr="00C54389">
        <w:rPr>
          <w:rStyle w:val="Char0"/>
          <w:rFonts w:hint="cs"/>
          <w:rtl/>
        </w:rPr>
        <w:softHyphen/>
        <w:t>ی عده</w:t>
      </w:r>
      <w:r w:rsidRPr="00C54389">
        <w:rPr>
          <w:rStyle w:val="Char0"/>
          <w:rFonts w:hint="cs"/>
          <w:rtl/>
        </w:rPr>
        <w:softHyphen/>
        <w:t>ای باشد.</w:t>
      </w:r>
    </w:p>
    <w:p w:rsidR="00CE62BA" w:rsidRPr="00C54389" w:rsidRDefault="00CE62BA" w:rsidP="00886BCB">
      <w:pPr>
        <w:ind w:firstLine="284"/>
        <w:rPr>
          <w:rStyle w:val="Char0"/>
          <w:rtl/>
        </w:rPr>
      </w:pPr>
      <w:r w:rsidRPr="00C54389">
        <w:rPr>
          <w:rStyle w:val="Char0"/>
          <w:rFonts w:hint="cs"/>
          <w:rtl/>
        </w:rPr>
        <w:t>سپس با دلایل قطعی و انکارناپذیر ثابت نمود که همه</w:t>
      </w:r>
      <w:r w:rsidRPr="00C54389">
        <w:rPr>
          <w:rStyle w:val="Char0"/>
          <w:rFonts w:hint="cs"/>
          <w:rtl/>
        </w:rPr>
        <w:softHyphen/>
        <w:t>ی سنت پاک پیامبر سند و مدرک محسوب</w:t>
      </w:r>
      <w:r w:rsidR="00DD40EA">
        <w:rPr>
          <w:rStyle w:val="Char0"/>
          <w:rFonts w:hint="cs"/>
          <w:rtl/>
        </w:rPr>
        <w:t xml:space="preserve"> می‌</w:t>
      </w:r>
      <w:r w:rsidR="00033C58" w:rsidRPr="00C54389">
        <w:rPr>
          <w:rStyle w:val="Char0"/>
          <w:rFonts w:hint="cs"/>
          <w:rtl/>
        </w:rPr>
        <w:t>شود،</w:t>
      </w:r>
      <w:r w:rsidR="00671309">
        <w:rPr>
          <w:rStyle w:val="Char0"/>
          <w:rFonts w:hint="cs"/>
          <w:rtl/>
        </w:rPr>
        <w:t xml:space="preserve"> </w:t>
      </w:r>
      <w:r w:rsidRPr="00C54389">
        <w:rPr>
          <w:rStyle w:val="Char0"/>
          <w:rFonts w:hint="cs"/>
          <w:rtl/>
        </w:rPr>
        <w:t>به گونه</w:t>
      </w:r>
      <w:r w:rsidR="00DD40EA">
        <w:rPr>
          <w:rStyle w:val="Char0"/>
          <w:rFonts w:hint="cs"/>
          <w:rtl/>
        </w:rPr>
        <w:t xml:space="preserve">‌ای </w:t>
      </w:r>
      <w:r w:rsidRPr="00C54389">
        <w:rPr>
          <w:rStyle w:val="Char0"/>
          <w:rFonts w:hint="cs"/>
          <w:rtl/>
        </w:rPr>
        <w:t>که منکر آن کافر به شمار می</w:t>
      </w:r>
      <w:r w:rsidRPr="00C54389">
        <w:rPr>
          <w:rStyle w:val="Char0"/>
          <w:rFonts w:hint="cs"/>
          <w:rtl/>
        </w:rPr>
        <w:softHyphen/>
        <w:t>آید، همچنانکه به صورتی قطعی اثبات کرد</w:t>
      </w:r>
      <w:r w:rsidR="00033C58" w:rsidRPr="00C54389">
        <w:rPr>
          <w:rStyle w:val="Char0"/>
          <w:rFonts w:hint="cs"/>
          <w:rtl/>
        </w:rPr>
        <w:t>ه</w:t>
      </w:r>
      <w:r w:rsidRPr="00C54389">
        <w:rPr>
          <w:rStyle w:val="Char0"/>
          <w:rFonts w:hint="cs"/>
          <w:rtl/>
        </w:rPr>
        <w:t xml:space="preserve"> که: در هیچ دوره</w:t>
      </w:r>
      <w:r w:rsidRPr="00C54389">
        <w:rPr>
          <w:rStyle w:val="Char0"/>
          <w:rFonts w:hint="cs"/>
          <w:rtl/>
        </w:rPr>
        <w:softHyphen/>
        <w:t>ای از ادوار گذشته</w:t>
      </w:r>
      <w:r w:rsidRPr="00C54389">
        <w:rPr>
          <w:rStyle w:val="Char0"/>
          <w:rFonts w:hint="cs"/>
          <w:rtl/>
        </w:rPr>
        <w:softHyphen/>
        <w:t>ی تاریخ مسلمانان درباره</w:t>
      </w:r>
      <w:r w:rsidRPr="00C54389">
        <w:rPr>
          <w:rStyle w:val="Char0"/>
          <w:rFonts w:hint="cs"/>
          <w:rtl/>
        </w:rPr>
        <w:softHyphen/>
        <w:t>ی حجیت سنت و انکار ناپذیر</w:t>
      </w:r>
      <w:r w:rsidR="00033C58" w:rsidRPr="00C54389">
        <w:rPr>
          <w:rStyle w:val="Char0"/>
          <w:rFonts w:hint="cs"/>
          <w:rtl/>
        </w:rPr>
        <w:t>بودن آن</w:t>
      </w:r>
      <w:r w:rsidRPr="00C54389">
        <w:rPr>
          <w:rStyle w:val="Char0"/>
          <w:rFonts w:hint="cs"/>
          <w:rtl/>
        </w:rPr>
        <w:t xml:space="preserve"> اختلاف نظری رخ نداده است، و کسانی که گمان برده</w:t>
      </w:r>
      <w:r w:rsidRPr="00C54389">
        <w:rPr>
          <w:rStyle w:val="Char0"/>
          <w:rFonts w:hint="cs"/>
          <w:rtl/>
        </w:rPr>
        <w:softHyphen/>
        <w:t>اند: امام شافعی</w:t>
      </w:r>
      <w:r w:rsidR="006A1EFD" w:rsidRPr="006A1EFD">
        <w:rPr>
          <w:rStyle w:val="Char0"/>
          <w:rFonts w:cs="CTraditional Arabic" w:hint="cs"/>
          <w:rtl/>
        </w:rPr>
        <w:t xml:space="preserve">/ </w:t>
      </w:r>
      <w:r w:rsidRPr="00C54389">
        <w:rPr>
          <w:rStyle w:val="Char0"/>
          <w:rFonts w:hint="cs"/>
          <w:rtl/>
        </w:rPr>
        <w:t>در کتاب «جماع العلم» و یا دگیر</w:t>
      </w:r>
      <w:r w:rsidR="000F0806">
        <w:rPr>
          <w:rStyle w:val="Char0"/>
          <w:rFonts w:hint="cs"/>
          <w:rtl/>
        </w:rPr>
        <w:t xml:space="preserve"> کتاب‌ها</w:t>
      </w:r>
      <w:r w:rsidRPr="00C54389">
        <w:rPr>
          <w:rStyle w:val="Char0"/>
          <w:rFonts w:hint="cs"/>
          <w:rtl/>
        </w:rPr>
        <w:t>یش بدان اشاره کرده سخنان او را چنانکه شاید و باید</w:t>
      </w:r>
      <w:r w:rsidR="00033C58" w:rsidRPr="00C54389">
        <w:rPr>
          <w:rStyle w:val="Char0"/>
          <w:rFonts w:hint="cs"/>
          <w:rtl/>
        </w:rPr>
        <w:t xml:space="preserve"> است</w:t>
      </w:r>
      <w:r w:rsidRPr="00C54389">
        <w:rPr>
          <w:rStyle w:val="Char0"/>
          <w:rFonts w:hint="cs"/>
          <w:rtl/>
        </w:rPr>
        <w:t xml:space="preserve"> و </w:t>
      </w:r>
      <w:r w:rsidR="00033C58" w:rsidRPr="00C54389">
        <w:rPr>
          <w:rStyle w:val="Char0"/>
          <w:rFonts w:hint="cs"/>
          <w:rtl/>
        </w:rPr>
        <w:t xml:space="preserve">همچنین </w:t>
      </w:r>
      <w:r w:rsidRPr="00C54389">
        <w:rPr>
          <w:rStyle w:val="Char0"/>
          <w:rFonts w:hint="cs"/>
          <w:rtl/>
        </w:rPr>
        <w:t>تفاوت میان حجیت سنت (از این لحاظ که سنت است) و حجیت اخبار</w:t>
      </w:r>
      <w:r w:rsidR="00033C58" w:rsidRPr="00C54389">
        <w:rPr>
          <w:rStyle w:val="Char0"/>
          <w:rFonts w:hint="cs"/>
          <w:rtl/>
        </w:rPr>
        <w:t>،</w:t>
      </w:r>
      <w:r w:rsidRPr="00C54389">
        <w:rPr>
          <w:rStyle w:val="Char0"/>
          <w:rFonts w:hint="cs"/>
          <w:rtl/>
        </w:rPr>
        <w:t xml:space="preserve"> نظر به اینکه راهی برای نقل سنت می</w:t>
      </w:r>
      <w:r w:rsidRPr="00C54389">
        <w:rPr>
          <w:rStyle w:val="Char0"/>
          <w:rFonts w:hint="cs"/>
          <w:rtl/>
        </w:rPr>
        <w:softHyphen/>
        <w:t>باشد، نفهمیده</w:t>
      </w:r>
      <w:r w:rsidRPr="00C54389">
        <w:rPr>
          <w:rStyle w:val="Char0"/>
          <w:rFonts w:hint="cs"/>
          <w:rtl/>
        </w:rPr>
        <w:softHyphen/>
        <w:t>اند. مسلمانان در هیچ دوره</w:t>
      </w:r>
      <w:r w:rsidRPr="00C54389">
        <w:rPr>
          <w:rStyle w:val="Char0"/>
          <w:rFonts w:hint="cs"/>
          <w:rtl/>
        </w:rPr>
        <w:softHyphen/>
        <w:t>ای راجع به سنت اختلاف و درگیری نداشته</w:t>
      </w:r>
      <w:r w:rsidRPr="00C54389">
        <w:rPr>
          <w:rStyle w:val="Char0"/>
          <w:rFonts w:hint="cs"/>
          <w:rtl/>
        </w:rPr>
        <w:softHyphen/>
        <w:t>اند</w:t>
      </w:r>
      <w:r w:rsidR="00033C58" w:rsidRPr="00C54389">
        <w:rPr>
          <w:rStyle w:val="Char0"/>
          <w:rFonts w:hint="cs"/>
          <w:rtl/>
        </w:rPr>
        <w:t>،</w:t>
      </w:r>
      <w:r w:rsidRPr="00C54389">
        <w:rPr>
          <w:rStyle w:val="Char0"/>
          <w:rFonts w:hint="cs"/>
          <w:rtl/>
        </w:rPr>
        <w:t xml:space="preserve"> ولی درباره</w:t>
      </w:r>
      <w:r w:rsidRPr="00C54389">
        <w:rPr>
          <w:rStyle w:val="Char0"/>
          <w:rFonts w:hint="cs"/>
          <w:rtl/>
        </w:rPr>
        <w:softHyphen/>
        <w:t>ی اخبار</w:t>
      </w:r>
      <w:r w:rsidR="00033C58" w:rsidRPr="00C54389">
        <w:rPr>
          <w:rStyle w:val="Char0"/>
          <w:rFonts w:hint="cs"/>
          <w:rtl/>
        </w:rPr>
        <w:t>،</w:t>
      </w:r>
      <w:r w:rsidRPr="00C54389">
        <w:rPr>
          <w:rStyle w:val="Char0"/>
          <w:rFonts w:hint="cs"/>
          <w:rtl/>
        </w:rPr>
        <w:t xml:space="preserve"> اختلاف نظر وجود داشته است چرا که</w:t>
      </w:r>
      <w:r w:rsidR="000F0806">
        <w:rPr>
          <w:rStyle w:val="Char0"/>
          <w:rFonts w:hint="cs"/>
          <w:rtl/>
        </w:rPr>
        <w:t xml:space="preserve"> معتزلی‌ها</w:t>
      </w:r>
      <w:r w:rsidRPr="00C54389">
        <w:rPr>
          <w:rStyle w:val="Char0"/>
          <w:rFonts w:hint="cs"/>
          <w:rtl/>
        </w:rPr>
        <w:t xml:space="preserve"> در بخشی، خوارج در بخشی و اهل تشیع نیز در برخی دیگر از انواع اخبار به مخالفت برخاسته</w:t>
      </w:r>
      <w:r w:rsidRPr="00C54389">
        <w:rPr>
          <w:rStyle w:val="Char0"/>
          <w:rFonts w:hint="cs"/>
          <w:rtl/>
        </w:rPr>
        <w:softHyphen/>
        <w:t>اند</w:t>
      </w:r>
      <w:r w:rsidR="00033C58" w:rsidRPr="00C54389">
        <w:rPr>
          <w:rStyle w:val="Char0"/>
          <w:rFonts w:hint="cs"/>
          <w:rtl/>
        </w:rPr>
        <w:t>؛</w:t>
      </w:r>
      <w:r w:rsidRPr="00C54389">
        <w:rPr>
          <w:rStyle w:val="Char0"/>
          <w:rFonts w:hint="cs"/>
          <w:rtl/>
        </w:rPr>
        <w:t xml:space="preserve"> که استاد با کمال دقت و تحقیق شک و تردیدهای مزبور را برطرف ساخت.</w:t>
      </w:r>
    </w:p>
    <w:p w:rsidR="00CE62BA" w:rsidRPr="00C54389" w:rsidRDefault="00CE62BA" w:rsidP="00886BCB">
      <w:pPr>
        <w:ind w:firstLine="284"/>
        <w:rPr>
          <w:rStyle w:val="Char0"/>
          <w:rtl/>
        </w:rPr>
      </w:pPr>
      <w:r w:rsidRPr="00C54389">
        <w:rPr>
          <w:rStyle w:val="Char0"/>
          <w:rFonts w:hint="cs"/>
          <w:rtl/>
        </w:rPr>
        <w:t>استاد گرانمایه همه</w:t>
      </w:r>
      <w:r w:rsidRPr="00C54389">
        <w:rPr>
          <w:rStyle w:val="Char0"/>
          <w:rFonts w:hint="cs"/>
          <w:rtl/>
        </w:rPr>
        <w:softHyphen/>
        <w:t>ی مسائل مربوط به سند بودن سنت را به تحقیق و بررسی گذاشت و همانگونه که به مسئله</w:t>
      </w:r>
      <w:r w:rsidRPr="00C54389">
        <w:rPr>
          <w:rStyle w:val="Char0"/>
          <w:rFonts w:hint="cs"/>
          <w:rtl/>
        </w:rPr>
        <w:softHyphen/>
        <w:t>ی «استقلال سنت در امر قانونگذاری» پرداخت</w:t>
      </w:r>
      <w:r w:rsidR="00033C58" w:rsidRPr="00C54389">
        <w:rPr>
          <w:rStyle w:val="Char0"/>
          <w:rFonts w:hint="cs"/>
          <w:rtl/>
        </w:rPr>
        <w:t>،</w:t>
      </w:r>
      <w:r w:rsidRPr="00C54389">
        <w:rPr>
          <w:rStyle w:val="Char0"/>
          <w:rFonts w:hint="cs"/>
          <w:rtl/>
        </w:rPr>
        <w:t xml:space="preserve"> مسئله</w:t>
      </w:r>
      <w:r w:rsidRPr="00C54389">
        <w:rPr>
          <w:rStyle w:val="Char0"/>
          <w:rFonts w:hint="cs"/>
          <w:rtl/>
        </w:rPr>
        <w:softHyphen/>
        <w:t>ی «همسانی کتاب و سنت در اعتبار و مدرک بودن» را نیز مورد پژوهش و وارسی قرار داد و پرده از روی دروغگویی و</w:t>
      </w:r>
      <w:r w:rsidR="00DD40EA">
        <w:rPr>
          <w:rStyle w:val="Char0"/>
          <w:rFonts w:hint="cs"/>
          <w:rtl/>
        </w:rPr>
        <w:t xml:space="preserve"> بی‌</w:t>
      </w:r>
      <w:r w:rsidRPr="00C54389">
        <w:rPr>
          <w:rStyle w:val="Char0"/>
          <w:rFonts w:hint="cs"/>
          <w:rtl/>
        </w:rPr>
        <w:t>اعتباری آراء و نظرات مخالفان برداشت.</w:t>
      </w:r>
    </w:p>
    <w:p w:rsidR="00CE62BA" w:rsidRPr="00C54389" w:rsidRDefault="00CE62BA" w:rsidP="00886BCB">
      <w:pPr>
        <w:ind w:firstLine="284"/>
        <w:rPr>
          <w:rStyle w:val="Char0"/>
          <w:rtl/>
        </w:rPr>
      </w:pPr>
      <w:r w:rsidRPr="00C54389">
        <w:rPr>
          <w:rStyle w:val="Char0"/>
          <w:rFonts w:hint="cs"/>
          <w:rtl/>
        </w:rPr>
        <w:t>و همچنان به شرح و تفصیل مسا</w:t>
      </w:r>
      <w:r w:rsidRPr="00C54389">
        <w:rPr>
          <w:rStyle w:val="Char0"/>
          <w:rFonts w:hint="cs"/>
          <w:rtl/>
        </w:rPr>
        <w:softHyphen/>
        <w:t>له</w:t>
      </w:r>
      <w:r w:rsidRPr="00C54389">
        <w:rPr>
          <w:rStyle w:val="Char0"/>
          <w:rFonts w:hint="cs"/>
          <w:rtl/>
        </w:rPr>
        <w:softHyphen/>
        <w:t>ی «نوشتن سنت» پرداخت و معتبرترین دیدگاه را در این زمینه آشکار ساخت. ایشان کتاب خویش را در دو مقدمه، سه باب و یک خاتمه تنظیم کرد</w:t>
      </w:r>
      <w:r w:rsidR="00D40C34" w:rsidRPr="00C54389">
        <w:rPr>
          <w:rStyle w:val="Char0"/>
          <w:rFonts w:hint="cs"/>
          <w:rtl/>
        </w:rPr>
        <w:t>ه است</w:t>
      </w:r>
      <w:r w:rsidRPr="00C54389">
        <w:rPr>
          <w:rStyle w:val="Char0"/>
          <w:rFonts w:hint="cs"/>
          <w:rtl/>
        </w:rPr>
        <w:t>.</w:t>
      </w:r>
    </w:p>
    <w:p w:rsidR="00CE62BA" w:rsidRPr="00C54389" w:rsidRDefault="00CE62BA" w:rsidP="00886BCB">
      <w:pPr>
        <w:ind w:firstLine="284"/>
        <w:rPr>
          <w:rStyle w:val="Char0"/>
          <w:rtl/>
        </w:rPr>
      </w:pPr>
      <w:r w:rsidRPr="00C54389">
        <w:rPr>
          <w:rStyle w:val="Char0"/>
          <w:rFonts w:hint="cs"/>
          <w:rtl/>
        </w:rPr>
        <w:t>مقدمه</w:t>
      </w:r>
      <w:r w:rsidRPr="00C54389">
        <w:rPr>
          <w:rStyle w:val="Char0"/>
          <w:rFonts w:hint="cs"/>
          <w:rtl/>
        </w:rPr>
        <w:softHyphen/>
        <w:t>ی نخست را به توضیح کافی و وافی معانی سنت نزد زبان</w:t>
      </w:r>
      <w:r w:rsidRPr="00C54389">
        <w:rPr>
          <w:rStyle w:val="Char0"/>
          <w:rFonts w:hint="cs"/>
          <w:rtl/>
        </w:rPr>
        <w:softHyphen/>
        <w:t>شناسان، اصولیان، فقیهان و محدثان اختصاص داد، و تفاوت میان مفهوم سنت نزد اصولیان و محدثان را به شیوه</w:t>
      </w:r>
      <w:r w:rsidRPr="00C54389">
        <w:rPr>
          <w:rStyle w:val="Char0"/>
          <w:rFonts w:hint="cs"/>
          <w:rtl/>
        </w:rPr>
        <w:softHyphen/>
        <w:t>ای که در هیچ کتاب دیگری آن را نمی</w:t>
      </w:r>
      <w:r w:rsidRPr="00C54389">
        <w:rPr>
          <w:rStyle w:val="Char0"/>
          <w:rFonts w:hint="cs"/>
          <w:rtl/>
        </w:rPr>
        <w:softHyphen/>
        <w:t>یابی، روشن نمود و بدین ترتیب معنی اصولی سنت از سایر معانی آن تمایز یافت.</w:t>
      </w:r>
    </w:p>
    <w:p w:rsidR="00CE62BA" w:rsidRPr="00C54389" w:rsidRDefault="00CE62BA" w:rsidP="00886BCB">
      <w:pPr>
        <w:ind w:firstLine="284"/>
        <w:rPr>
          <w:rStyle w:val="Char0"/>
          <w:rtl/>
        </w:rPr>
      </w:pPr>
      <w:r w:rsidRPr="00C54389">
        <w:rPr>
          <w:rStyle w:val="Char0"/>
          <w:rFonts w:hint="cs"/>
          <w:rtl/>
        </w:rPr>
        <w:t>در مقدمه</w:t>
      </w:r>
      <w:r w:rsidRPr="00C54389">
        <w:rPr>
          <w:rStyle w:val="Char0"/>
          <w:rFonts w:hint="cs"/>
          <w:rtl/>
        </w:rPr>
        <w:softHyphen/>
        <w:t>ی دوم به معصوم بودن پیامبران و در رأس آنان پیامبرمان</w:t>
      </w:r>
      <w:r w:rsidR="00915887" w:rsidRPr="00915887">
        <w:rPr>
          <w:rStyle w:val="Char0"/>
          <w:rFonts w:cs="CTraditional Arabic" w:hint="cs"/>
          <w:rtl/>
        </w:rPr>
        <w:t xml:space="preserve"> ج </w:t>
      </w:r>
      <w:r w:rsidRPr="00C54389">
        <w:rPr>
          <w:rStyle w:val="Char0"/>
          <w:rFonts w:hint="cs"/>
          <w:rtl/>
        </w:rPr>
        <w:t>پرداخته است چون این موضوع ستونی است که</w:t>
      </w:r>
      <w:r w:rsidR="00D40C34" w:rsidRPr="00C54389">
        <w:rPr>
          <w:rStyle w:val="Char0"/>
          <w:rFonts w:hint="cs"/>
          <w:rtl/>
        </w:rPr>
        <w:t xml:space="preserve"> ساختمان حجت بودن سنت</w:t>
      </w:r>
      <w:r w:rsidRPr="00C54389">
        <w:rPr>
          <w:rStyle w:val="Char0"/>
          <w:rFonts w:hint="cs"/>
          <w:rtl/>
        </w:rPr>
        <w:t xml:space="preserve"> بر آن استوار</w:t>
      </w:r>
      <w:r w:rsidR="00033C58" w:rsidRPr="00C54389">
        <w:rPr>
          <w:rStyle w:val="Char0"/>
          <w:rFonts w:hint="cs"/>
          <w:rtl/>
        </w:rPr>
        <w:t>،</w:t>
      </w:r>
      <w:r w:rsidRPr="00C54389">
        <w:rPr>
          <w:rStyle w:val="Char0"/>
          <w:rFonts w:hint="cs"/>
          <w:rtl/>
        </w:rPr>
        <w:t xml:space="preserve"> و دیگر ادله بر </w:t>
      </w:r>
      <w:r w:rsidR="00D40C34" w:rsidRPr="00C54389">
        <w:rPr>
          <w:rStyle w:val="Char0"/>
          <w:rFonts w:hint="cs"/>
          <w:rtl/>
        </w:rPr>
        <w:t>سندیت سنت</w:t>
      </w:r>
      <w:r w:rsidR="00033C58" w:rsidRPr="00C54389">
        <w:rPr>
          <w:rStyle w:val="Char0"/>
          <w:rFonts w:hint="cs"/>
          <w:rtl/>
        </w:rPr>
        <w:t xml:space="preserve"> نیز، </w:t>
      </w:r>
      <w:r w:rsidR="00D40C34" w:rsidRPr="00C54389">
        <w:rPr>
          <w:rStyle w:val="Char0"/>
          <w:rFonts w:hint="cs"/>
          <w:rtl/>
        </w:rPr>
        <w:t>بر</w:t>
      </w:r>
      <w:r w:rsidRPr="00C54389">
        <w:rPr>
          <w:rStyle w:val="Char0"/>
          <w:rFonts w:hint="cs"/>
          <w:rtl/>
        </w:rPr>
        <w:t>آن تکیه می</w:t>
      </w:r>
      <w:r w:rsidRPr="00C54389">
        <w:rPr>
          <w:rStyle w:val="Char0"/>
          <w:rFonts w:hint="cs"/>
          <w:rtl/>
        </w:rPr>
        <w:softHyphen/>
        <w:t>کنند.</w:t>
      </w:r>
    </w:p>
    <w:p w:rsidR="00CE62BA" w:rsidRPr="00C54389" w:rsidRDefault="00CE62BA" w:rsidP="00886BCB">
      <w:pPr>
        <w:ind w:firstLine="284"/>
        <w:rPr>
          <w:rStyle w:val="Char0"/>
          <w:rtl/>
        </w:rPr>
      </w:pPr>
      <w:r w:rsidRPr="00C54389">
        <w:rPr>
          <w:rStyle w:val="Char0"/>
          <w:rFonts w:hint="cs"/>
          <w:rtl/>
        </w:rPr>
        <w:t xml:space="preserve">در باب اول به توضیح ضرورت حجت بودن سنت، در باب دوم </w:t>
      </w:r>
      <w:r w:rsidR="00033C58" w:rsidRPr="00C54389">
        <w:rPr>
          <w:rStyle w:val="Char0"/>
          <w:rFonts w:hint="cs"/>
          <w:rtl/>
        </w:rPr>
        <w:t xml:space="preserve">به صورتی ماهرانه </w:t>
      </w:r>
      <w:r w:rsidRPr="00C54389">
        <w:rPr>
          <w:rStyle w:val="Char0"/>
          <w:rFonts w:hint="cs"/>
          <w:rtl/>
        </w:rPr>
        <w:t>به سایر دلایل حجیت سنت</w:t>
      </w:r>
      <w:r w:rsidR="00DD40EA">
        <w:rPr>
          <w:rStyle w:val="Char0"/>
          <w:rFonts w:hint="cs"/>
          <w:rtl/>
        </w:rPr>
        <w:t xml:space="preserve"> می‌</w:t>
      </w:r>
      <w:r w:rsidRPr="00C54389">
        <w:rPr>
          <w:rStyle w:val="Char0"/>
          <w:rFonts w:hint="cs"/>
          <w:rtl/>
        </w:rPr>
        <w:t>پردازد تا به باب سوم برسد که در آن به بررسی سایر اعتراضات و اشکالات شبهه افکنان با روحیه</w:t>
      </w:r>
      <w:r w:rsidRPr="00C54389">
        <w:rPr>
          <w:rStyle w:val="Char0"/>
          <w:rFonts w:hint="cs"/>
          <w:rtl/>
        </w:rPr>
        <w:softHyphen/>
        <w:t>ای علمی و امانتدارانه می</w:t>
      </w:r>
      <w:r w:rsidRPr="00C54389">
        <w:rPr>
          <w:rStyle w:val="Char0"/>
          <w:rFonts w:hint="cs"/>
          <w:rtl/>
        </w:rPr>
        <w:softHyphen/>
        <w:t>پردازد آنگاه با دلایل روشنگر و کوبنده یکی یکی را پاسخ می</w:t>
      </w:r>
      <w:r w:rsidRPr="00C54389">
        <w:rPr>
          <w:rStyle w:val="Char0"/>
          <w:rFonts w:hint="cs"/>
          <w:rtl/>
        </w:rPr>
        <w:softHyphen/>
        <w:t>دهد</w:t>
      </w:r>
      <w:r w:rsidR="00033C58" w:rsidRPr="00C54389">
        <w:rPr>
          <w:rStyle w:val="Char0"/>
          <w:rFonts w:hint="cs"/>
          <w:rtl/>
        </w:rPr>
        <w:t>،</w:t>
      </w:r>
      <w:r w:rsidRPr="00C54389">
        <w:rPr>
          <w:rStyle w:val="Char0"/>
          <w:rFonts w:hint="cs"/>
          <w:rtl/>
        </w:rPr>
        <w:t xml:space="preserve"> به خاتمه می</w:t>
      </w:r>
      <w:r w:rsidRPr="00C54389">
        <w:rPr>
          <w:rStyle w:val="Char0"/>
          <w:rFonts w:hint="cs"/>
          <w:rtl/>
        </w:rPr>
        <w:softHyphen/>
        <w:t>رسد ولی ب</w:t>
      </w:r>
      <w:r w:rsidR="00033C58" w:rsidRPr="00C54389">
        <w:rPr>
          <w:rStyle w:val="Char0"/>
          <w:rFonts w:hint="cs"/>
          <w:rtl/>
        </w:rPr>
        <w:t>ر</w:t>
      </w:r>
      <w:r w:rsidRPr="00C54389">
        <w:rPr>
          <w:rStyle w:val="Char0"/>
          <w:rFonts w:hint="cs"/>
          <w:rtl/>
        </w:rPr>
        <w:t xml:space="preserve"> خلاف عادت متاخران خاتمه را به ارائه</w:t>
      </w:r>
      <w:r w:rsidRPr="00C54389">
        <w:rPr>
          <w:rStyle w:val="Char0"/>
          <w:rFonts w:hint="cs"/>
          <w:rtl/>
        </w:rPr>
        <w:softHyphen/>
        <w:t xml:space="preserve"> چکیده</w:t>
      </w:r>
      <w:r w:rsidRPr="00C54389">
        <w:rPr>
          <w:rStyle w:val="Char0"/>
          <w:rFonts w:hint="cs"/>
          <w:rtl/>
        </w:rPr>
        <w:softHyphen/>
        <w:t>ای از کل مطالب بیان شده اختصاص نمی</w:t>
      </w:r>
      <w:r w:rsidRPr="00C54389">
        <w:rPr>
          <w:rStyle w:val="Char0"/>
          <w:rFonts w:hint="cs"/>
          <w:rtl/>
        </w:rPr>
        <w:softHyphen/>
        <w:t>دهد بلکه به بررسی مباحث تکمیلی دیگری می</w:t>
      </w:r>
      <w:r w:rsidRPr="00C54389">
        <w:rPr>
          <w:rStyle w:val="Char0"/>
          <w:rFonts w:hint="cs"/>
          <w:rtl/>
        </w:rPr>
        <w:softHyphen/>
        <w:t xml:space="preserve">پردازد که با اصل </w:t>
      </w:r>
      <w:r w:rsidR="00033C58" w:rsidRPr="00C54389">
        <w:rPr>
          <w:rStyle w:val="Char0"/>
          <w:rFonts w:hint="cs"/>
          <w:rtl/>
        </w:rPr>
        <w:t xml:space="preserve">موضوع </w:t>
      </w:r>
      <w:r w:rsidRPr="00C54389">
        <w:rPr>
          <w:rStyle w:val="Char0"/>
          <w:rFonts w:hint="cs"/>
          <w:rtl/>
        </w:rPr>
        <w:t>در ارتباط</w:t>
      </w:r>
      <w:r w:rsidRPr="00C54389">
        <w:rPr>
          <w:rStyle w:val="Char0"/>
          <w:rFonts w:hint="cs"/>
          <w:rtl/>
        </w:rPr>
        <w:softHyphen/>
        <w:t>اند.</w:t>
      </w:r>
    </w:p>
    <w:p w:rsidR="00CE62BA" w:rsidRPr="00C54389" w:rsidRDefault="00CE62BA" w:rsidP="00886BCB">
      <w:pPr>
        <w:ind w:firstLine="284"/>
        <w:rPr>
          <w:rStyle w:val="Char0"/>
          <w:rtl/>
        </w:rPr>
      </w:pPr>
      <w:r w:rsidRPr="00C54389">
        <w:rPr>
          <w:rStyle w:val="Char0"/>
          <w:rFonts w:hint="cs"/>
          <w:rtl/>
        </w:rPr>
        <w:t>آنچه در این کتاب انجام داده</w:t>
      </w:r>
      <w:r w:rsidRPr="00C54389">
        <w:rPr>
          <w:rStyle w:val="Char0"/>
          <w:rFonts w:hint="cs"/>
          <w:rtl/>
        </w:rPr>
        <w:softHyphen/>
        <w:t>ام:</w:t>
      </w:r>
    </w:p>
    <w:p w:rsidR="00CE62BA" w:rsidRPr="00C54389" w:rsidRDefault="00CE62BA" w:rsidP="001621B0">
      <w:pPr>
        <w:ind w:firstLine="284"/>
        <w:rPr>
          <w:rStyle w:val="Char0"/>
          <w:rtl/>
        </w:rPr>
      </w:pPr>
      <w:r w:rsidRPr="00C54389">
        <w:rPr>
          <w:rStyle w:val="Char0"/>
          <w:rFonts w:hint="cs"/>
          <w:rtl/>
        </w:rPr>
        <w:t>آروز داشتم ـ اگر وقت کافی در اختیار می</w:t>
      </w:r>
      <w:r w:rsidRPr="00C54389">
        <w:rPr>
          <w:rStyle w:val="Char0"/>
          <w:rFonts w:hint="cs"/>
          <w:rtl/>
        </w:rPr>
        <w:softHyphen/>
        <w:t>بود ـ به این کتاب خدمت کنم و اقداماتی از قبیل: افزودن شرح حال چهره</w:t>
      </w:r>
      <w:r w:rsidRPr="00C54389">
        <w:rPr>
          <w:rStyle w:val="Char0"/>
          <w:rFonts w:hint="cs"/>
          <w:rtl/>
        </w:rPr>
        <w:softHyphen/>
        <w:t>های سرشناس</w:t>
      </w:r>
      <w:r w:rsidR="00033C58" w:rsidRPr="00C54389">
        <w:rPr>
          <w:rStyle w:val="Char0"/>
          <w:rFonts w:hint="cs"/>
          <w:rtl/>
        </w:rPr>
        <w:t>،</w:t>
      </w:r>
      <w:r w:rsidRPr="00C54389">
        <w:rPr>
          <w:rStyle w:val="Char0"/>
          <w:rFonts w:hint="cs"/>
          <w:rtl/>
        </w:rPr>
        <w:t xml:space="preserve"> که آرزوی نویسنده بود، بر گرداندن ارجاعاتی که از طریق واسطه</w:t>
      </w:r>
      <w:r w:rsidRPr="00C54389">
        <w:rPr>
          <w:rStyle w:val="Char0"/>
          <w:rFonts w:hint="cs"/>
          <w:rtl/>
        </w:rPr>
        <w:softHyphen/>
        <w:t>ها ذکر شده</w:t>
      </w:r>
      <w:r w:rsidRPr="00C54389">
        <w:rPr>
          <w:rStyle w:val="Char0"/>
          <w:rFonts w:hint="cs"/>
          <w:rtl/>
        </w:rPr>
        <w:softHyphen/>
        <w:t>اند، به اصل منابع، آوردن اسناد سایر آثا</w:t>
      </w:r>
      <w:r w:rsidR="00033C58" w:rsidRPr="00C54389">
        <w:rPr>
          <w:rStyle w:val="Char0"/>
          <w:rFonts w:hint="cs"/>
          <w:rtl/>
        </w:rPr>
        <w:t>ر</w:t>
      </w:r>
      <w:r w:rsidRPr="00C54389">
        <w:rPr>
          <w:rStyle w:val="Char0"/>
          <w:rFonts w:hint="cs"/>
          <w:rtl/>
        </w:rPr>
        <w:t xml:space="preserve"> و احادیث، ربط دادن کتاب به دیگر نوشته</w:t>
      </w:r>
      <w:r w:rsidRPr="00C54389">
        <w:rPr>
          <w:rStyle w:val="Char0"/>
          <w:rFonts w:hint="cs"/>
          <w:rtl/>
        </w:rPr>
        <w:softHyphen/>
        <w:t>هایی که تا کنون راجع به سنت نگاشته شده</w:t>
      </w:r>
      <w:r w:rsidRPr="00C54389">
        <w:rPr>
          <w:rStyle w:val="Char0"/>
          <w:rFonts w:hint="cs"/>
          <w:rtl/>
        </w:rPr>
        <w:softHyphen/>
        <w:t>اند و توضیح آنچه در بسیاری از</w:t>
      </w:r>
      <w:r w:rsidR="000F0806">
        <w:rPr>
          <w:rStyle w:val="Char0"/>
          <w:rFonts w:hint="cs"/>
          <w:rtl/>
        </w:rPr>
        <w:t xml:space="preserve"> کتاب‌ها</w:t>
      </w:r>
      <w:r w:rsidRPr="00C54389">
        <w:rPr>
          <w:rStyle w:val="Char0"/>
          <w:rFonts w:hint="cs"/>
          <w:rtl/>
        </w:rPr>
        <w:t>ی نوشته شده درباره</w:t>
      </w:r>
      <w:r w:rsidRPr="00C54389">
        <w:rPr>
          <w:rStyle w:val="Char0"/>
          <w:rFonts w:hint="cs"/>
          <w:rtl/>
        </w:rPr>
        <w:softHyphen/>
        <w:t>ی سنت تأثیرگذار بوده است، انجام دهم، ولی دیدم کار به درازا می</w:t>
      </w:r>
      <w:r w:rsidRPr="00C54389">
        <w:rPr>
          <w:rStyle w:val="Char0"/>
          <w:rtl/>
        </w:rPr>
        <w:softHyphen/>
      </w:r>
      <w:r w:rsidRPr="00C54389">
        <w:rPr>
          <w:rStyle w:val="Char0"/>
          <w:rFonts w:hint="cs"/>
          <w:rtl/>
        </w:rPr>
        <w:t>کشد و نورافشانی کتاب به تأخیر می</w:t>
      </w:r>
      <w:r w:rsidR="001621B0">
        <w:rPr>
          <w:rStyle w:val="Char0"/>
          <w:rFonts w:hint="eastAsia"/>
          <w:rtl/>
        </w:rPr>
        <w:t>‌</w:t>
      </w:r>
      <w:r w:rsidR="001621B0">
        <w:rPr>
          <w:rStyle w:val="Char0"/>
          <w:rFonts w:hint="cs"/>
          <w:rtl/>
        </w:rPr>
        <w:t>ا</w:t>
      </w:r>
      <w:r w:rsidRPr="00C54389">
        <w:rPr>
          <w:rStyle w:val="Char0"/>
          <w:rFonts w:hint="cs"/>
          <w:rtl/>
        </w:rPr>
        <w:t>فتد</w:t>
      </w:r>
      <w:r w:rsidR="00D40C34" w:rsidRPr="00C54389">
        <w:rPr>
          <w:rStyle w:val="Char0"/>
          <w:rFonts w:hint="cs"/>
          <w:rtl/>
        </w:rPr>
        <w:t>،</w:t>
      </w:r>
      <w:r w:rsidRPr="00C54389">
        <w:rPr>
          <w:rStyle w:val="Char0"/>
          <w:rFonts w:hint="cs"/>
          <w:rtl/>
        </w:rPr>
        <w:t xml:space="preserve"> لذا موکول کردن آن به آینده را ترجیح دادم. از این گذشته چیزهایی که استاد آنها را نادیده گرفته و</w:t>
      </w:r>
      <w:r w:rsidR="000F0806">
        <w:rPr>
          <w:rStyle w:val="Char0"/>
          <w:rFonts w:hint="cs"/>
          <w:rtl/>
        </w:rPr>
        <w:t xml:space="preserve"> بدان‌ها</w:t>
      </w:r>
      <w:r w:rsidRPr="00C54389">
        <w:rPr>
          <w:rStyle w:val="Char0"/>
          <w:rFonts w:hint="cs"/>
          <w:rtl/>
        </w:rPr>
        <w:t xml:space="preserve"> اشاره نمودیم زیاد نیستند و تاثیری بر اصل موضوع کتاب ندارند. چنانکه شرح حال نویسی، ارجاع</w:t>
      </w:r>
      <w:r w:rsidR="000F0806">
        <w:rPr>
          <w:rStyle w:val="Char0"/>
          <w:rFonts w:hint="cs"/>
          <w:rtl/>
        </w:rPr>
        <w:t xml:space="preserve"> دادن‌ها</w:t>
      </w:r>
      <w:r w:rsidRPr="00C54389">
        <w:rPr>
          <w:rStyle w:val="Char0"/>
          <w:rFonts w:hint="cs"/>
          <w:rtl/>
        </w:rPr>
        <w:t xml:space="preserve"> و ذکر سندها کار آسانی است چون استاد قسمت عمده</w:t>
      </w:r>
      <w:r w:rsidRPr="00C54389">
        <w:rPr>
          <w:rStyle w:val="Char0"/>
          <w:rFonts w:hint="cs"/>
          <w:rtl/>
        </w:rPr>
        <w:softHyphen/>
        <w:t>ی آنها را انجام داده است و انسان محقق هم به آسانترین شیوه</w:t>
      </w:r>
      <w:r w:rsidRPr="00C54389">
        <w:rPr>
          <w:rStyle w:val="Char0"/>
          <w:rFonts w:hint="cs"/>
          <w:rtl/>
        </w:rPr>
        <w:softHyphen/>
        <w:t>ی می</w:t>
      </w:r>
      <w:r w:rsidRPr="00C54389">
        <w:rPr>
          <w:rStyle w:val="Char0"/>
          <w:rFonts w:hint="cs"/>
          <w:rtl/>
        </w:rPr>
        <w:softHyphen/>
        <w:t>تواند به آنها دست یابد.</w:t>
      </w:r>
    </w:p>
    <w:p w:rsidR="00CE62BA" w:rsidRPr="00C54389" w:rsidRDefault="00CE62BA" w:rsidP="00886BCB">
      <w:pPr>
        <w:ind w:firstLine="284"/>
        <w:rPr>
          <w:rStyle w:val="Char0"/>
          <w:rtl/>
        </w:rPr>
      </w:pPr>
      <w:r w:rsidRPr="00C54389">
        <w:rPr>
          <w:rStyle w:val="Char0"/>
          <w:rFonts w:hint="cs"/>
          <w:rtl/>
        </w:rPr>
        <w:t>بسیار آرزو داشتم این کتاب با همان شیوه</w:t>
      </w:r>
      <w:r w:rsidRPr="00C54389">
        <w:rPr>
          <w:rStyle w:val="Char0"/>
          <w:rFonts w:hint="cs"/>
          <w:rtl/>
        </w:rPr>
        <w:softHyphen/>
        <w:t>ای که استاد جا گذاشته بود در معرض دید علاقه</w:t>
      </w:r>
      <w:r w:rsidRPr="00C54389">
        <w:rPr>
          <w:rStyle w:val="Char0"/>
          <w:rFonts w:hint="cs"/>
          <w:rtl/>
        </w:rPr>
        <w:softHyphen/>
        <w:t>مندان قرار گیرد به گونه</w:t>
      </w:r>
      <w:r w:rsidRPr="00C54389">
        <w:rPr>
          <w:rStyle w:val="Char0"/>
          <w:rFonts w:hint="cs"/>
          <w:rtl/>
        </w:rPr>
        <w:softHyphen/>
        <w:t>ای که راجع به امکان چاپ آن با همان خط زیبای خود با برخی چاپخانه</w:t>
      </w:r>
      <w:r w:rsidRPr="00C54389">
        <w:rPr>
          <w:rStyle w:val="Char0"/>
          <w:rFonts w:hint="cs"/>
          <w:rtl/>
        </w:rPr>
        <w:softHyphen/>
        <w:t>ها صحبت کردم ولی تفاوت اندازه</w:t>
      </w:r>
      <w:r w:rsidRPr="00C54389">
        <w:rPr>
          <w:rStyle w:val="Char0"/>
          <w:rFonts w:hint="cs"/>
          <w:rtl/>
        </w:rPr>
        <w:softHyphen/>
        <w:t>ی کاغذها به علاوه</w:t>
      </w:r>
      <w:r w:rsidRPr="00C54389">
        <w:rPr>
          <w:rStyle w:val="Char0"/>
          <w:rFonts w:hint="cs"/>
          <w:rtl/>
        </w:rPr>
        <w:softHyphen/>
        <w:t>ی نوشتن برخی صفحات با غیر دست خط ایشان و با مرکبهای متعدد به اجرا در آوردن اندیشه</w:t>
      </w:r>
      <w:r w:rsidRPr="00C54389">
        <w:rPr>
          <w:rStyle w:val="Char0"/>
          <w:rFonts w:hint="cs"/>
          <w:rtl/>
        </w:rPr>
        <w:softHyphen/>
        <w:t>ی مزبور را دشوار و کم فایده ساخت.</w:t>
      </w:r>
    </w:p>
    <w:p w:rsidR="00CE62BA" w:rsidRPr="00000DDC" w:rsidRDefault="00CE62BA" w:rsidP="00000DDC">
      <w:pPr>
        <w:pStyle w:val="a5"/>
        <w:rPr>
          <w:rStyle w:val="Char0"/>
          <w:sz w:val="24"/>
          <w:szCs w:val="24"/>
          <w:rtl/>
        </w:rPr>
      </w:pPr>
      <w:r w:rsidRPr="00000DDC">
        <w:rPr>
          <w:rFonts w:hint="cs"/>
          <w:rtl/>
        </w:rPr>
        <w:t>خواننده</w:t>
      </w:r>
      <w:r w:rsidRPr="00000DDC">
        <w:rPr>
          <w:rFonts w:hint="cs"/>
          <w:rtl/>
        </w:rPr>
        <w:softHyphen/>
        <w:t>ی گرامی:</w:t>
      </w:r>
    </w:p>
    <w:p w:rsidR="00CE62BA" w:rsidRPr="00C54389" w:rsidRDefault="00CE62BA" w:rsidP="00886BCB">
      <w:pPr>
        <w:ind w:firstLine="284"/>
        <w:rPr>
          <w:rStyle w:val="Char0"/>
          <w:rtl/>
        </w:rPr>
      </w:pPr>
      <w:r w:rsidRPr="00C54389">
        <w:rPr>
          <w:rStyle w:val="Char0"/>
          <w:rFonts w:hint="cs"/>
          <w:rtl/>
        </w:rPr>
        <w:t xml:space="preserve">این همان کتاب </w:t>
      </w:r>
      <w:r w:rsidRPr="000F0806">
        <w:rPr>
          <w:rStyle w:val="Char1"/>
          <w:rFonts w:hint="cs"/>
          <w:rtl/>
        </w:rPr>
        <w:t>«</w:t>
      </w:r>
      <w:r w:rsidRPr="000F0806">
        <w:rPr>
          <w:rStyle w:val="Char1"/>
          <w:rtl/>
        </w:rPr>
        <w:t>حجی</w:t>
      </w:r>
      <w:r w:rsidR="00033C58" w:rsidRPr="000F0806">
        <w:rPr>
          <w:rStyle w:val="Char1"/>
          <w:rtl/>
        </w:rPr>
        <w:t>ة</w:t>
      </w:r>
      <w:r w:rsidRPr="000F0806">
        <w:rPr>
          <w:rStyle w:val="Char1"/>
          <w:rtl/>
        </w:rPr>
        <w:t xml:space="preserve"> السن</w:t>
      </w:r>
      <w:r w:rsidR="00D373B3" w:rsidRPr="000F0806">
        <w:rPr>
          <w:rStyle w:val="Char1"/>
          <w:rFonts w:hint="cs"/>
          <w:rtl/>
        </w:rPr>
        <w:t>ة</w:t>
      </w:r>
      <w:r w:rsidRPr="000F0806">
        <w:rPr>
          <w:rStyle w:val="Char1"/>
          <w:rFonts w:hint="cs"/>
          <w:rtl/>
        </w:rPr>
        <w:t>»</w:t>
      </w:r>
      <w:r w:rsidRPr="00C54389">
        <w:rPr>
          <w:rStyle w:val="Char0"/>
          <w:rFonts w:hint="cs"/>
          <w:rtl/>
        </w:rPr>
        <w:t xml:space="preserve"> </w:t>
      </w:r>
      <w:r w:rsidR="00033C58" w:rsidRPr="00C54389">
        <w:rPr>
          <w:rStyle w:val="Char0"/>
          <w:rFonts w:hint="cs"/>
          <w:rtl/>
        </w:rPr>
        <w:t xml:space="preserve">است </w:t>
      </w:r>
      <w:r w:rsidRPr="00C54389">
        <w:rPr>
          <w:rStyle w:val="Char0"/>
          <w:rFonts w:hint="cs"/>
          <w:rtl/>
        </w:rPr>
        <w:t xml:space="preserve">که استاد فرهیخته عبدالغنی محمد عبدالخالق چهل و پنج سال </w:t>
      </w:r>
      <w:r w:rsidR="00033C58" w:rsidRPr="00C54389">
        <w:rPr>
          <w:rStyle w:val="Char0"/>
          <w:rFonts w:hint="cs"/>
          <w:rtl/>
        </w:rPr>
        <w:t>پ</w:t>
      </w:r>
      <w:r w:rsidRPr="00C54389">
        <w:rPr>
          <w:rStyle w:val="Char0"/>
          <w:rFonts w:hint="cs"/>
          <w:rtl/>
        </w:rPr>
        <w:t>یش آن را به ر شته</w:t>
      </w:r>
      <w:r w:rsidRPr="00C54389">
        <w:rPr>
          <w:rStyle w:val="Char0"/>
          <w:rFonts w:hint="cs"/>
          <w:rtl/>
        </w:rPr>
        <w:softHyphen/>
        <w:t>ی تحریر در آورده که ما آن را به منظور ارائه</w:t>
      </w:r>
      <w:r w:rsidRPr="00C54389">
        <w:rPr>
          <w:rStyle w:val="Char0"/>
          <w:rFonts w:hint="cs"/>
          <w:rtl/>
        </w:rPr>
        <w:softHyphen/>
        <w:t>ی خدمتی به سنت و علوم متعلق بدان و شرکت در تصحیح مسیر اندیشه</w:t>
      </w:r>
      <w:r w:rsidRPr="00C54389">
        <w:rPr>
          <w:rStyle w:val="Char0"/>
          <w:rFonts w:hint="cs"/>
          <w:rtl/>
        </w:rPr>
        <w:softHyphen/>
        <w:t>ی اسلامی در این مسأله</w:t>
      </w:r>
      <w:r w:rsidRPr="00C54389">
        <w:rPr>
          <w:rStyle w:val="Char0"/>
          <w:rFonts w:hint="cs"/>
          <w:rtl/>
        </w:rPr>
        <w:softHyphen/>
        <w:t>ی مهم و سرنوشت</w:t>
      </w:r>
      <w:r w:rsidRPr="00C54389">
        <w:rPr>
          <w:rStyle w:val="Char0"/>
          <w:rFonts w:hint="cs"/>
          <w:rtl/>
        </w:rPr>
        <w:softHyphen/>
        <w:t>ساز پیش روی شما می</w:t>
      </w:r>
      <w:r w:rsidRPr="00C54389">
        <w:rPr>
          <w:rStyle w:val="Char0"/>
          <w:rFonts w:hint="cs"/>
          <w:rtl/>
        </w:rPr>
        <w:softHyphen/>
        <w:t>گذاریم. شاید بهترین چیزی که این مقدمه را برای خاطر نشان ساختن ارزش علمی کتاب بدان خاتمه دهم علاوه بر آنکه به خاطر انتساب آن به نویسنده</w:t>
      </w:r>
      <w:r w:rsidRPr="00C54389">
        <w:rPr>
          <w:rStyle w:val="Char0"/>
          <w:rFonts w:hint="cs"/>
          <w:rtl/>
        </w:rPr>
        <w:softHyphen/>
        <w:t>ی گرانمایه</w:t>
      </w:r>
      <w:r w:rsidRPr="00C54389">
        <w:rPr>
          <w:rStyle w:val="Char0"/>
          <w:rFonts w:hint="cs"/>
          <w:rtl/>
        </w:rPr>
        <w:softHyphen/>
        <w:t>اش از تعریف و تمجید</w:t>
      </w:r>
      <w:r w:rsidR="00DD40EA">
        <w:rPr>
          <w:rStyle w:val="Char0"/>
          <w:rFonts w:hint="cs"/>
          <w:rtl/>
        </w:rPr>
        <w:t xml:space="preserve"> بی‌</w:t>
      </w:r>
      <w:r w:rsidRPr="00C54389">
        <w:rPr>
          <w:rStyle w:val="Char0"/>
          <w:rFonts w:hint="cs"/>
          <w:rtl/>
        </w:rPr>
        <w:t>نیاز است، اظهارات یکی از بزرگان معاصر اهل سنت استاد دکتر محمد مصطفی اعظمی باشد که می</w:t>
      </w:r>
      <w:r w:rsidRPr="00C54389">
        <w:rPr>
          <w:rStyle w:val="Char0"/>
          <w:rFonts w:hint="cs"/>
          <w:rtl/>
        </w:rPr>
        <w:softHyphen/>
        <w:t>گوید:</w:t>
      </w:r>
    </w:p>
    <w:p w:rsidR="00CE62BA" w:rsidRPr="00C54389" w:rsidRDefault="00CE62BA" w:rsidP="00886BCB">
      <w:pPr>
        <w:ind w:firstLine="284"/>
        <w:rPr>
          <w:rStyle w:val="Char0"/>
          <w:rtl/>
        </w:rPr>
      </w:pPr>
      <w:r w:rsidRPr="00C54389">
        <w:rPr>
          <w:rStyle w:val="Char0"/>
          <w:rFonts w:hint="cs"/>
          <w:rtl/>
        </w:rPr>
        <w:t>این پایان</w:t>
      </w:r>
      <w:r w:rsidRPr="00C54389">
        <w:rPr>
          <w:rStyle w:val="Char0"/>
          <w:rFonts w:hint="cs"/>
          <w:rtl/>
        </w:rPr>
        <w:softHyphen/>
        <w:t>نامه کتاب ارزشمندی است که اگر امکان انتشار آن در وقت خود وجود داشت تاثیر شگرفی بر تحقیقات سنت و علوم حدیث در سایر مناطق دنیا داشت، و اکنون نیز قدرت تغییر مسیر تحقیقات کنونی و ردّ بسیاری از شبهه</w:t>
      </w:r>
      <w:r w:rsidRPr="00C54389">
        <w:rPr>
          <w:rStyle w:val="Char0"/>
          <w:rFonts w:hint="cs"/>
          <w:rtl/>
        </w:rPr>
        <w:softHyphen/>
        <w:t xml:space="preserve">ها و ایرادات </w:t>
      </w:r>
      <w:r w:rsidR="00033C58" w:rsidRPr="00C54389">
        <w:rPr>
          <w:rStyle w:val="Char0"/>
          <w:rFonts w:hint="cs"/>
          <w:rtl/>
        </w:rPr>
        <w:t>مطرح</w:t>
      </w:r>
      <w:r w:rsidRPr="00C54389">
        <w:rPr>
          <w:rStyle w:val="Char0"/>
          <w:rFonts w:hint="cs"/>
          <w:rtl/>
        </w:rPr>
        <w:t xml:space="preserve"> را دارا می</w:t>
      </w:r>
      <w:r w:rsidRPr="00C54389">
        <w:rPr>
          <w:rStyle w:val="Char0"/>
          <w:rFonts w:hint="cs"/>
          <w:rtl/>
        </w:rPr>
        <w:softHyphen/>
        <w:t>باشد.</w:t>
      </w:r>
      <w:r w:rsidR="00671309">
        <w:rPr>
          <w:rStyle w:val="Char0"/>
          <w:rFonts w:hint="cs"/>
          <w:rtl/>
        </w:rPr>
        <w:t xml:space="preserve"> </w:t>
      </w:r>
      <w:r w:rsidRPr="00C54389">
        <w:rPr>
          <w:rStyle w:val="Char0"/>
          <w:rFonts w:hint="cs"/>
          <w:rtl/>
        </w:rPr>
        <w:t>از خدا مسئلت دارم استاد را به خاطر به تأخیر انداختن انتشارش مورد مغفرت خویش قرار دهد</w:t>
      </w:r>
      <w:r w:rsidR="00033C58" w:rsidRPr="00C54389">
        <w:rPr>
          <w:rStyle w:val="Char0"/>
          <w:rFonts w:hint="cs"/>
          <w:rtl/>
        </w:rPr>
        <w:t>،</w:t>
      </w:r>
      <w:r w:rsidRPr="00C54389">
        <w:rPr>
          <w:rStyle w:val="Char0"/>
          <w:rFonts w:hint="cs"/>
          <w:rtl/>
        </w:rPr>
        <w:t xml:space="preserve"> زیرا بسیار </w:t>
      </w:r>
      <w:r w:rsidR="00EC656C" w:rsidRPr="00C54389">
        <w:rPr>
          <w:rStyle w:val="Char0"/>
          <w:rFonts w:hint="cs"/>
          <w:rtl/>
        </w:rPr>
        <w:t>دلهره دارم از اینکه خداوند ایشان را بخاطر</w:t>
      </w:r>
      <w:r w:rsidRPr="00C54389">
        <w:rPr>
          <w:rStyle w:val="Char0"/>
          <w:rFonts w:hint="cs"/>
          <w:rtl/>
        </w:rPr>
        <w:t xml:space="preserve"> آن مورد محاسبه و سرزنش قرار دهد.</w:t>
      </w:r>
    </w:p>
    <w:p w:rsidR="00CE62BA" w:rsidRPr="00C54389" w:rsidRDefault="00CE62BA" w:rsidP="00886BCB">
      <w:pPr>
        <w:ind w:firstLine="284"/>
        <w:rPr>
          <w:rStyle w:val="Char0"/>
          <w:rtl/>
        </w:rPr>
      </w:pPr>
      <w:r w:rsidRPr="00C54389">
        <w:rPr>
          <w:rStyle w:val="Char0"/>
          <w:rFonts w:hint="cs"/>
          <w:rtl/>
        </w:rPr>
        <w:t xml:space="preserve">از طرف برادران رئیس و اعضای هیئت امناء موسسه </w:t>
      </w:r>
      <w:r w:rsidR="00EC656C" w:rsidRPr="00C54389">
        <w:rPr>
          <w:rStyle w:val="Char0"/>
          <w:rFonts w:hint="cs"/>
          <w:rtl/>
        </w:rPr>
        <w:t>جهانی</w:t>
      </w:r>
      <w:r w:rsidRPr="00C54389">
        <w:rPr>
          <w:rStyle w:val="Char0"/>
          <w:rFonts w:hint="cs"/>
          <w:rtl/>
        </w:rPr>
        <w:t xml:space="preserve"> اندیشه</w:t>
      </w:r>
      <w:r w:rsidRPr="00C54389">
        <w:rPr>
          <w:rStyle w:val="Char0"/>
          <w:rFonts w:hint="cs"/>
          <w:rtl/>
        </w:rPr>
        <w:softHyphen/>
        <w:t>ی اسلامی در واشنطن نیز راجع به چاپ کتاب بعد از خرید حق چاپ و انتشار آن از وارثان استاد</w:t>
      </w:r>
      <w:r w:rsidR="00EC656C" w:rsidRPr="00C54389">
        <w:rPr>
          <w:rStyle w:val="Char0"/>
          <w:rFonts w:hint="cs"/>
          <w:rtl/>
        </w:rPr>
        <w:t>،</w:t>
      </w:r>
      <w:r w:rsidRPr="00C54389">
        <w:rPr>
          <w:rStyle w:val="Char0"/>
          <w:rFonts w:hint="cs"/>
          <w:rtl/>
        </w:rPr>
        <w:t xml:space="preserve"> اقدام خوب و </w:t>
      </w:r>
      <w:r w:rsidR="00B630B6" w:rsidRPr="00C54389">
        <w:rPr>
          <w:rStyle w:val="Char0"/>
          <w:rFonts w:hint="cs"/>
          <w:rtl/>
        </w:rPr>
        <w:t>تصمی</w:t>
      </w:r>
      <w:r w:rsidRPr="00C54389">
        <w:rPr>
          <w:rStyle w:val="Char0"/>
          <w:rFonts w:hint="cs"/>
          <w:rtl/>
        </w:rPr>
        <w:t>م ب</w:t>
      </w:r>
      <w:r w:rsidR="00B630B6" w:rsidRPr="00C54389">
        <w:rPr>
          <w:rStyle w:val="Char0"/>
          <w:rFonts w:hint="cs"/>
          <w:rtl/>
        </w:rPr>
        <w:t>جایی</w:t>
      </w:r>
      <w:r w:rsidRPr="00C54389">
        <w:rPr>
          <w:rStyle w:val="Char0"/>
          <w:rFonts w:hint="cs"/>
          <w:rtl/>
        </w:rPr>
        <w:t xml:space="preserve"> اتخاذ شد و قرار بر این بود ابتدا با زبان عربی سپس باز زبانهای بین</w:t>
      </w:r>
      <w:r w:rsidRPr="00C54389">
        <w:rPr>
          <w:rStyle w:val="Char0"/>
          <w:rFonts w:hint="cs"/>
          <w:rtl/>
        </w:rPr>
        <w:softHyphen/>
        <w:t xml:space="preserve">المللی و اسلامی مهم دیگری نیز در وسیعترین محدوده به انتشار آن مبادرت </w:t>
      </w:r>
      <w:r w:rsidR="00EC656C" w:rsidRPr="00C54389">
        <w:rPr>
          <w:rStyle w:val="Char0"/>
          <w:rFonts w:hint="cs"/>
          <w:rtl/>
        </w:rPr>
        <w:t>شود</w:t>
      </w:r>
      <w:r w:rsidRPr="00C54389">
        <w:rPr>
          <w:rStyle w:val="Char0"/>
          <w:rFonts w:hint="cs"/>
          <w:rtl/>
        </w:rPr>
        <w:t xml:space="preserve"> تا نفع فراگیر شده و در راستای خدمت به دین اقدامی صورت پذیرفته شده باشد.</w:t>
      </w:r>
    </w:p>
    <w:p w:rsidR="00CE62BA" w:rsidRPr="00C54389" w:rsidRDefault="00CE62BA" w:rsidP="00886BCB">
      <w:pPr>
        <w:ind w:firstLine="284"/>
        <w:rPr>
          <w:rStyle w:val="Char0"/>
          <w:rtl/>
        </w:rPr>
      </w:pPr>
      <w:r w:rsidRPr="00C54389">
        <w:rPr>
          <w:rStyle w:val="Char0"/>
          <w:rFonts w:hint="cs"/>
          <w:rtl/>
        </w:rPr>
        <w:t>موسسه آرزو دارد پس از انتشار این کتاب ارزشمند</w:t>
      </w:r>
      <w:r w:rsidR="00EC656C" w:rsidRPr="00C54389">
        <w:rPr>
          <w:rStyle w:val="Char0"/>
          <w:rFonts w:hint="cs"/>
          <w:rtl/>
        </w:rPr>
        <w:t>،</w:t>
      </w:r>
      <w:r w:rsidRPr="00C54389">
        <w:rPr>
          <w:rStyle w:val="Char0"/>
          <w:rFonts w:hint="cs"/>
          <w:rtl/>
        </w:rPr>
        <w:t xml:space="preserve"> که به عنوان سخن پایانی، دلیل تردیدناپذیر و منبع علمی</w:t>
      </w:r>
      <w:r w:rsidR="00DD40EA">
        <w:rPr>
          <w:rStyle w:val="Char0"/>
          <w:rFonts w:hint="cs"/>
          <w:rtl/>
        </w:rPr>
        <w:t xml:space="preserve"> بی‌</w:t>
      </w:r>
      <w:r w:rsidRPr="00C54389">
        <w:rPr>
          <w:rStyle w:val="Char0"/>
          <w:rFonts w:hint="cs"/>
          <w:rtl/>
        </w:rPr>
        <w:t>همتا در موضوع حجیت سنت محسوب می</w:t>
      </w:r>
      <w:r w:rsidRPr="00C54389">
        <w:rPr>
          <w:rStyle w:val="Char0"/>
          <w:rFonts w:hint="cs"/>
          <w:rtl/>
        </w:rPr>
        <w:softHyphen/>
        <w:t>گردد، دیگر دانشمندان و محققان نیز با چنین عمق و دقت عل</w:t>
      </w:r>
      <w:r w:rsidR="00B630B6" w:rsidRPr="00C54389">
        <w:rPr>
          <w:rStyle w:val="Char0"/>
          <w:rFonts w:hint="cs"/>
          <w:rtl/>
        </w:rPr>
        <w:t>م</w:t>
      </w:r>
      <w:r w:rsidRPr="00C54389">
        <w:rPr>
          <w:rStyle w:val="Char0"/>
          <w:rFonts w:hint="cs"/>
          <w:rtl/>
        </w:rPr>
        <w:t>ی در راستای خدمت به موضوع دیگری از موضوعات مهم سنت</w:t>
      </w:r>
      <w:r w:rsidR="00EC656C" w:rsidRPr="00C54389">
        <w:rPr>
          <w:rStyle w:val="Char0"/>
          <w:rFonts w:hint="cs"/>
          <w:rtl/>
        </w:rPr>
        <w:t xml:space="preserve"> گام بردارند و</w:t>
      </w:r>
      <w:r w:rsidRPr="00C54389">
        <w:rPr>
          <w:rStyle w:val="Char0"/>
          <w:rFonts w:hint="cs"/>
          <w:rtl/>
        </w:rPr>
        <w:t xml:space="preserve"> یعنی مساله</w:t>
      </w:r>
      <w:r w:rsidRPr="00C54389">
        <w:rPr>
          <w:rStyle w:val="Char0"/>
          <w:rFonts w:hint="cs"/>
          <w:rtl/>
        </w:rPr>
        <w:softHyphen/>
        <w:t>ی</w:t>
      </w:r>
      <w:r w:rsidR="00D20791">
        <w:rPr>
          <w:rStyle w:val="Char0"/>
          <w:rFonts w:hint="cs"/>
          <w:rtl/>
        </w:rPr>
        <w:t xml:space="preserve"> روش‌ها</w:t>
      </w:r>
      <w:r w:rsidRPr="00C54389">
        <w:rPr>
          <w:rStyle w:val="Char0"/>
          <w:rFonts w:hint="cs"/>
          <w:rtl/>
        </w:rPr>
        <w:t>ی فهم و تحقیق از آن</w:t>
      </w:r>
      <w:r w:rsidR="00EC656C" w:rsidRPr="00C54389">
        <w:rPr>
          <w:rStyle w:val="Char0"/>
          <w:rFonts w:hint="cs"/>
          <w:rtl/>
        </w:rPr>
        <w:t xml:space="preserve"> را</w:t>
      </w:r>
      <w:r w:rsidR="00671309">
        <w:rPr>
          <w:rStyle w:val="Char0"/>
          <w:rFonts w:hint="cs"/>
          <w:rtl/>
        </w:rPr>
        <w:t xml:space="preserve"> </w:t>
      </w:r>
      <w:r w:rsidRPr="00C54389">
        <w:rPr>
          <w:rStyle w:val="Char0"/>
          <w:rFonts w:hint="cs"/>
          <w:rtl/>
        </w:rPr>
        <w:t xml:space="preserve">به </w:t>
      </w:r>
      <w:r w:rsidR="00EC656C" w:rsidRPr="00C54389">
        <w:rPr>
          <w:rStyle w:val="Char0"/>
          <w:rFonts w:hint="cs"/>
          <w:rtl/>
        </w:rPr>
        <w:t>عنوان</w:t>
      </w:r>
      <w:r w:rsidRPr="00C54389">
        <w:rPr>
          <w:rStyle w:val="Char0"/>
          <w:rFonts w:hint="cs"/>
          <w:rtl/>
        </w:rPr>
        <w:t xml:space="preserve"> راه حل</w:t>
      </w:r>
      <w:r w:rsidR="00EC656C" w:rsidRPr="00C54389">
        <w:rPr>
          <w:rStyle w:val="Char0"/>
          <w:rFonts w:hint="cs"/>
          <w:rtl/>
        </w:rPr>
        <w:t xml:space="preserve"> و </w:t>
      </w:r>
      <w:r w:rsidRPr="00C54389">
        <w:rPr>
          <w:rStyle w:val="Char0"/>
          <w:rFonts w:hint="cs"/>
          <w:rtl/>
        </w:rPr>
        <w:t>قوانین مربوط</w:t>
      </w:r>
      <w:r w:rsidR="00B630B6" w:rsidRPr="00C54389">
        <w:rPr>
          <w:rStyle w:val="Char0"/>
          <w:rFonts w:hint="cs"/>
          <w:rtl/>
        </w:rPr>
        <w:t xml:space="preserve"> </w:t>
      </w:r>
      <w:r w:rsidRPr="00C54389">
        <w:rPr>
          <w:rStyle w:val="Char0"/>
          <w:rFonts w:hint="cs"/>
          <w:rtl/>
        </w:rPr>
        <w:t>به زندگی و</w:t>
      </w:r>
      <w:r w:rsidR="00D20791">
        <w:rPr>
          <w:rStyle w:val="Char0"/>
          <w:rFonts w:hint="cs"/>
          <w:rtl/>
        </w:rPr>
        <w:t xml:space="preserve"> نظام‌ها</w:t>
      </w:r>
      <w:r w:rsidRPr="00C54389">
        <w:rPr>
          <w:rStyle w:val="Char0"/>
          <w:rFonts w:hint="cs"/>
          <w:rtl/>
        </w:rPr>
        <w:t>ی اجتماعی</w:t>
      </w:r>
      <w:r w:rsidR="00EC656C" w:rsidRPr="00C54389">
        <w:rPr>
          <w:rStyle w:val="Char0"/>
          <w:rFonts w:hint="cs"/>
          <w:rtl/>
        </w:rPr>
        <w:t xml:space="preserve"> قرار دهند، طوری که</w:t>
      </w:r>
      <w:r w:rsidRPr="00C54389">
        <w:rPr>
          <w:rStyle w:val="Char0"/>
          <w:rFonts w:hint="cs"/>
          <w:rtl/>
        </w:rPr>
        <w:t xml:space="preserve"> اهداف اسلام را محقق ساخته و بینشی فروزان و برطرف کننده</w:t>
      </w:r>
      <w:r w:rsidRPr="00C54389">
        <w:rPr>
          <w:rStyle w:val="Char0"/>
          <w:rFonts w:hint="cs"/>
          <w:rtl/>
        </w:rPr>
        <w:softHyphen/>
        <w:t xml:space="preserve">ی تردید و ناتوانی را به مسلمانان </w:t>
      </w:r>
      <w:r w:rsidR="00EC656C" w:rsidRPr="00C54389">
        <w:rPr>
          <w:rStyle w:val="Char0"/>
          <w:rFonts w:hint="cs"/>
          <w:rtl/>
        </w:rPr>
        <w:t>بدهد.</w:t>
      </w:r>
    </w:p>
    <w:p w:rsidR="00CE62BA" w:rsidRPr="00C54389" w:rsidRDefault="00CE62BA" w:rsidP="00886BCB">
      <w:pPr>
        <w:ind w:firstLine="284"/>
        <w:rPr>
          <w:rStyle w:val="Char0"/>
          <w:rtl/>
        </w:rPr>
      </w:pPr>
      <w:r w:rsidRPr="00C54389">
        <w:rPr>
          <w:rStyle w:val="Char0"/>
          <w:rFonts w:hint="cs"/>
          <w:rtl/>
        </w:rPr>
        <w:t>از خداوند متعال می</w:t>
      </w:r>
      <w:r w:rsidRPr="00C54389">
        <w:rPr>
          <w:rStyle w:val="Char0"/>
          <w:rFonts w:hint="cs"/>
          <w:rtl/>
        </w:rPr>
        <w:softHyphen/>
        <w:t xml:space="preserve">خواهیم استاد </w:t>
      </w:r>
      <w:r w:rsidR="00EC656C" w:rsidRPr="00C54389">
        <w:rPr>
          <w:rStyle w:val="Char0"/>
          <w:rFonts w:hint="cs"/>
          <w:rtl/>
        </w:rPr>
        <w:t>فقید</w:t>
      </w:r>
      <w:r w:rsidRPr="00C54389">
        <w:rPr>
          <w:rStyle w:val="Char0"/>
          <w:rFonts w:hint="cs"/>
          <w:rtl/>
        </w:rPr>
        <w:t xml:space="preserve"> را مورد رحمت و مغفرت خویش قرار داده، این اقدام را بپذیرد و </w:t>
      </w:r>
      <w:r w:rsidR="00EC656C" w:rsidRPr="00C54389">
        <w:rPr>
          <w:rStyle w:val="Char0"/>
          <w:rFonts w:hint="cs"/>
          <w:rtl/>
        </w:rPr>
        <w:t xml:space="preserve">به </w:t>
      </w:r>
      <w:r w:rsidRPr="00C54389">
        <w:rPr>
          <w:rStyle w:val="Char0"/>
          <w:rFonts w:hint="cs"/>
          <w:rtl/>
        </w:rPr>
        <w:t>تمام کسانی که در این کار سهیم بوده</w:t>
      </w:r>
      <w:r w:rsidRPr="00C54389">
        <w:rPr>
          <w:rStyle w:val="Char0"/>
          <w:rFonts w:hint="cs"/>
          <w:rtl/>
        </w:rPr>
        <w:softHyphen/>
        <w:t>اند پاداش فراوانی دهد.</w:t>
      </w:r>
    </w:p>
    <w:p w:rsidR="00CE62BA" w:rsidRPr="00C54389" w:rsidRDefault="00CE62BA" w:rsidP="00886BCB">
      <w:pPr>
        <w:ind w:firstLine="284"/>
        <w:rPr>
          <w:rStyle w:val="Char0"/>
          <w:rtl/>
        </w:rPr>
      </w:pPr>
      <w:r w:rsidRPr="00C54389">
        <w:rPr>
          <w:rStyle w:val="Char0"/>
          <w:rFonts w:hint="cs"/>
          <w:rtl/>
        </w:rPr>
        <w:t>و آخرین گفتار ما اینکه</w:t>
      </w:r>
      <w:r w:rsidR="00EC656C" w:rsidRPr="00C54389">
        <w:rPr>
          <w:rStyle w:val="Char0"/>
          <w:rFonts w:hint="cs"/>
          <w:rtl/>
        </w:rPr>
        <w:t>:</w:t>
      </w:r>
      <w:r w:rsidRPr="00C54389">
        <w:rPr>
          <w:rStyle w:val="Char0"/>
          <w:rFonts w:hint="cs"/>
          <w:rtl/>
        </w:rPr>
        <w:t xml:space="preserve"> سپاس و ستایش پروردگار جهانیان را سزا است</w:t>
      </w:r>
      <w:r w:rsidR="00B72F54" w:rsidRPr="00C54389">
        <w:rPr>
          <w:rStyle w:val="Char0"/>
          <w:rFonts w:hint="cs"/>
          <w:rtl/>
        </w:rPr>
        <w:t>.</w:t>
      </w:r>
    </w:p>
    <w:p w:rsidR="00B72F54" w:rsidRPr="00C54389" w:rsidRDefault="00CE62BA" w:rsidP="00CB4474">
      <w:pPr>
        <w:jc w:val="center"/>
        <w:rPr>
          <w:rStyle w:val="Char0"/>
          <w:rtl/>
        </w:rPr>
      </w:pPr>
      <w:r w:rsidRPr="00C54389">
        <w:rPr>
          <w:rStyle w:val="Char0"/>
          <w:rFonts w:hint="cs"/>
          <w:rtl/>
        </w:rPr>
        <w:t>طه جابر العلوانی</w:t>
      </w:r>
    </w:p>
    <w:p w:rsidR="00B72F54" w:rsidRPr="00C54389" w:rsidRDefault="00B72F54" w:rsidP="00CB4474">
      <w:pPr>
        <w:jc w:val="center"/>
        <w:rPr>
          <w:rStyle w:val="Char0"/>
          <w:rtl/>
        </w:rPr>
      </w:pPr>
      <w:r w:rsidRPr="00C54389">
        <w:rPr>
          <w:rStyle w:val="Char0"/>
          <w:rFonts w:hint="cs"/>
          <w:rtl/>
        </w:rPr>
        <w:t>واشن</w:t>
      </w:r>
      <w:r w:rsidR="00EC69E3" w:rsidRPr="00C54389">
        <w:rPr>
          <w:rStyle w:val="Char0"/>
          <w:rFonts w:hint="cs"/>
          <w:rtl/>
        </w:rPr>
        <w:t>گت</w:t>
      </w:r>
      <w:r w:rsidRPr="00C54389">
        <w:rPr>
          <w:rStyle w:val="Char0"/>
          <w:rFonts w:hint="cs"/>
          <w:rtl/>
        </w:rPr>
        <w:t>ن 12 ربیع</w:t>
      </w:r>
      <w:r w:rsidRPr="00C54389">
        <w:rPr>
          <w:rStyle w:val="Char0"/>
          <w:rFonts w:hint="cs"/>
          <w:rtl/>
        </w:rPr>
        <w:softHyphen/>
        <w:t>الاول 1406 هـ</w:t>
      </w:r>
      <w:r w:rsidR="009A3C92">
        <w:rPr>
          <w:rStyle w:val="Char0"/>
          <w:rFonts w:hint="cs"/>
          <w:rtl/>
        </w:rPr>
        <w:t>.</w:t>
      </w:r>
    </w:p>
    <w:p w:rsidR="00CE62BA" w:rsidRPr="00C54389" w:rsidRDefault="00CE62BA" w:rsidP="00CB4474">
      <w:pPr>
        <w:jc w:val="center"/>
        <w:rPr>
          <w:rStyle w:val="Char0"/>
          <w:rtl/>
        </w:rPr>
      </w:pPr>
      <w:r w:rsidRPr="00C54389">
        <w:rPr>
          <w:rStyle w:val="Char0"/>
          <w:rFonts w:hint="cs"/>
          <w:rtl/>
        </w:rPr>
        <w:t xml:space="preserve"> </w:t>
      </w:r>
      <w:r w:rsidR="00B72F54" w:rsidRPr="00C54389">
        <w:rPr>
          <w:rStyle w:val="Char0"/>
          <w:rFonts w:hint="cs"/>
          <w:rtl/>
        </w:rPr>
        <w:t>رئیس موسسه و عضو انجمن فقه اسلامی در جدّه</w:t>
      </w:r>
    </w:p>
    <w:p w:rsidR="00D20791" w:rsidRDefault="00D20791" w:rsidP="003C055B">
      <w:pPr>
        <w:pStyle w:val="Heading2"/>
      </w:pPr>
    </w:p>
    <w:p w:rsidR="00D20791" w:rsidRDefault="00D20791" w:rsidP="003C055B">
      <w:pPr>
        <w:pStyle w:val="Heading2"/>
      </w:pPr>
    </w:p>
    <w:p w:rsidR="00D20791" w:rsidRDefault="00D20791" w:rsidP="003C055B">
      <w:pPr>
        <w:pStyle w:val="Heading2"/>
        <w:rPr>
          <w:rtl/>
        </w:rPr>
        <w:sectPr w:rsidR="00D20791" w:rsidSect="00CB4474">
          <w:headerReference w:type="default" r:id="rId20"/>
          <w:footnotePr>
            <w:numRestart w:val="eachPage"/>
          </w:footnotePr>
          <w:type w:val="oddPage"/>
          <w:pgSz w:w="9356" w:h="13608" w:code="9"/>
          <w:pgMar w:top="567" w:right="1134" w:bottom="851" w:left="1134" w:header="454" w:footer="0" w:gutter="0"/>
          <w:cols w:space="708"/>
          <w:titlePg/>
          <w:bidi/>
          <w:rtlGutter/>
          <w:docGrid w:linePitch="360"/>
        </w:sectPr>
      </w:pPr>
    </w:p>
    <w:p w:rsidR="00CE62BA" w:rsidRDefault="00CE62BA" w:rsidP="00D20791">
      <w:pPr>
        <w:pStyle w:val="a"/>
      </w:pPr>
      <w:bookmarkStart w:id="5" w:name="_Toc438020734"/>
      <w:r w:rsidRPr="00D20791">
        <w:rPr>
          <w:rFonts w:hint="cs"/>
          <w:rtl/>
        </w:rPr>
        <w:t>پیشگفتار</w:t>
      </w:r>
      <w:bookmarkEnd w:id="5"/>
    </w:p>
    <w:p w:rsidR="008270A5" w:rsidRPr="00C54389" w:rsidRDefault="00CE62BA" w:rsidP="00886BCB">
      <w:pPr>
        <w:ind w:firstLine="284"/>
        <w:rPr>
          <w:rStyle w:val="Char0"/>
          <w:rtl/>
        </w:rPr>
      </w:pPr>
      <w:r w:rsidRPr="00C54389">
        <w:rPr>
          <w:rStyle w:val="Char0"/>
          <w:rFonts w:hint="cs"/>
          <w:rtl/>
        </w:rPr>
        <w:t xml:space="preserve">سپاس خدایی را </w:t>
      </w:r>
      <w:r w:rsidR="00EC656C" w:rsidRPr="00C54389">
        <w:rPr>
          <w:rStyle w:val="Char0"/>
          <w:rFonts w:hint="cs"/>
          <w:rtl/>
        </w:rPr>
        <w:t xml:space="preserve">که </w:t>
      </w:r>
      <w:r w:rsidRPr="00C54389">
        <w:rPr>
          <w:rStyle w:val="Char0"/>
          <w:rFonts w:hint="cs"/>
          <w:rtl/>
        </w:rPr>
        <w:t>اسلام را برای ما پسندید و آن را بزرگ داشت، پاکیزه گردانید، روشنی بخشید، چیره گردانید و جز آن را نپذیرفت، برای کسی که با ورود به چارچوب آن سعادت و سربلندی خود را تضمین کرد خشنودی، آمرزش و رحمت خود را مقرر نمود و برای کسی هم که به مخالفت با آن برخاست و راه دیگری را برگزید پشیمانی و خواری در دنیا و آخرت در نظر گرفت</w:t>
      </w:r>
      <w:r w:rsidR="005C0346" w:rsidRPr="00C54389">
        <w:rPr>
          <w:rStyle w:val="Char0"/>
          <w:rFonts w:hint="cs"/>
          <w:rtl/>
        </w:rPr>
        <w:t>.</w:t>
      </w:r>
    </w:p>
    <w:p w:rsidR="008270A5" w:rsidRPr="00C54389" w:rsidRDefault="00D20791" w:rsidP="00886BCB">
      <w:pPr>
        <w:ind w:firstLine="284"/>
        <w:rPr>
          <w:rStyle w:val="Char0"/>
          <w:rtl/>
        </w:rPr>
      </w:pPr>
      <w:r>
        <w:rPr>
          <w:rFonts w:ascii="QCF_BSML" w:hAnsi="QCF_BSML" w:cs="Traditional Arabic"/>
          <w:color w:val="000000"/>
          <w:sz w:val="31"/>
          <w:shd w:val="clear" w:color="auto" w:fill="FFFFFF"/>
          <w:rtl/>
          <w:lang w:bidi="fa-IR"/>
        </w:rPr>
        <w:t>﴿</w:t>
      </w:r>
      <w:r w:rsidRPr="00FD276E">
        <w:rPr>
          <w:rStyle w:val="Charb"/>
          <w:rtl/>
        </w:rPr>
        <w:t xml:space="preserve">وَمَن يَبۡتَغِ غَيۡرَ </w:t>
      </w:r>
      <w:r w:rsidRPr="00FD276E">
        <w:rPr>
          <w:rStyle w:val="Charb"/>
          <w:rFonts w:hint="cs"/>
          <w:rtl/>
        </w:rPr>
        <w:t>ٱ</w:t>
      </w:r>
      <w:r w:rsidRPr="00FD276E">
        <w:rPr>
          <w:rStyle w:val="Charb"/>
          <w:rFonts w:hint="eastAsia"/>
          <w:rtl/>
        </w:rPr>
        <w:t>لۡإِسۡلَٰمِ</w:t>
      </w:r>
      <w:r w:rsidRPr="00FD276E">
        <w:rPr>
          <w:rStyle w:val="Charb"/>
          <w:rtl/>
        </w:rPr>
        <w:t xml:space="preserve"> دِينٗا فَلَن يُقۡبَلَ مِنۡهُ وَهُوَ فِي </w:t>
      </w:r>
      <w:r w:rsidRPr="00FD276E">
        <w:rPr>
          <w:rStyle w:val="Charb"/>
          <w:rFonts w:hint="cs"/>
          <w:rtl/>
        </w:rPr>
        <w:t>ٱ</w:t>
      </w:r>
      <w:r w:rsidRPr="00FD276E">
        <w:rPr>
          <w:rStyle w:val="Charb"/>
          <w:rFonts w:hint="eastAsia"/>
          <w:rtl/>
        </w:rPr>
        <w:t>لۡأٓخِرَةِ</w:t>
      </w:r>
      <w:r w:rsidRPr="00FD276E">
        <w:rPr>
          <w:rStyle w:val="Charb"/>
          <w:rtl/>
        </w:rPr>
        <w:t xml:space="preserve"> مِنَ </w:t>
      </w:r>
      <w:r w:rsidRPr="00FD276E">
        <w:rPr>
          <w:rStyle w:val="Charb"/>
          <w:rFonts w:hint="cs"/>
          <w:rtl/>
        </w:rPr>
        <w:t>ٱ</w:t>
      </w:r>
      <w:r w:rsidRPr="00FD276E">
        <w:rPr>
          <w:rStyle w:val="Charb"/>
          <w:rFonts w:hint="eastAsia"/>
          <w:rtl/>
        </w:rPr>
        <w:t>لۡخَٰسِرِينَ</w:t>
      </w:r>
      <w:r w:rsidRPr="00FD276E">
        <w:rPr>
          <w:rStyle w:val="Charb"/>
          <w:rtl/>
        </w:rPr>
        <w:t>٨٥</w:t>
      </w:r>
      <w:r>
        <w:rPr>
          <w:rFonts w:ascii="QCF_BSML" w:hAnsi="QCF_BSML" w:cs="Traditional Arabic"/>
          <w:color w:val="000000"/>
          <w:sz w:val="31"/>
          <w:shd w:val="clear" w:color="auto" w:fill="FFFFFF"/>
          <w:rtl/>
          <w:lang w:bidi="fa-IR"/>
        </w:rPr>
        <w:t>﴾</w:t>
      </w:r>
      <w:r w:rsidRPr="00FD276E">
        <w:rPr>
          <w:rStyle w:val="Charb"/>
          <w:rtl/>
        </w:rPr>
        <w:t xml:space="preserve"> </w:t>
      </w:r>
      <w:r w:rsidRPr="00FE2BEA">
        <w:rPr>
          <w:rStyle w:val="Charc"/>
          <w:rtl/>
        </w:rPr>
        <w:t>[آل عمران: 85]</w:t>
      </w:r>
      <w:r w:rsidRPr="00A71DEE">
        <w:rPr>
          <w:rStyle w:val="Char0"/>
          <w:rFonts w:hint="cs"/>
          <w:rtl/>
        </w:rPr>
        <w:t>.</w:t>
      </w:r>
    </w:p>
    <w:p w:rsidR="00CE62BA" w:rsidRPr="00C54389" w:rsidRDefault="00CE62BA" w:rsidP="00886BCB">
      <w:pPr>
        <w:ind w:firstLine="284"/>
        <w:rPr>
          <w:rStyle w:val="Char0"/>
          <w:rtl/>
        </w:rPr>
      </w:pPr>
      <w:r w:rsidRPr="00C54389">
        <w:rPr>
          <w:rStyle w:val="Char0"/>
          <w:rFonts w:hint="cs"/>
          <w:rtl/>
        </w:rPr>
        <w:t xml:space="preserve">و </w:t>
      </w:r>
      <w:r w:rsidR="008270A5" w:rsidRPr="00C54389">
        <w:rPr>
          <w:rStyle w:val="Char0"/>
          <w:rFonts w:hint="cs"/>
          <w:rtl/>
        </w:rPr>
        <w:t>کسی که غیر از اسلام آئینی برگزی</w:t>
      </w:r>
      <w:r w:rsidRPr="00C54389">
        <w:rPr>
          <w:rStyle w:val="Char0"/>
          <w:rFonts w:hint="cs"/>
          <w:rtl/>
        </w:rPr>
        <w:t>ند، از او پذیرفته</w:t>
      </w:r>
      <w:r w:rsidR="009A761D">
        <w:rPr>
          <w:rStyle w:val="Char0"/>
          <w:rFonts w:hint="cs"/>
          <w:rtl/>
        </w:rPr>
        <w:t xml:space="preserve"> نمی‌شود</w:t>
      </w:r>
      <w:r w:rsidRPr="00C54389">
        <w:rPr>
          <w:rStyle w:val="Char0"/>
          <w:rFonts w:hint="cs"/>
          <w:rtl/>
        </w:rPr>
        <w:t>، و او در آخرت از زمره</w:t>
      </w:r>
      <w:r w:rsidRPr="00C54389">
        <w:rPr>
          <w:rStyle w:val="Char0"/>
          <w:rFonts w:hint="cs"/>
          <w:rtl/>
        </w:rPr>
        <w:softHyphen/>
        <w:t xml:space="preserve">ی زیانکاران خواهد بود) </w:t>
      </w:r>
    </w:p>
    <w:p w:rsidR="00CE62BA" w:rsidRPr="00C54389" w:rsidRDefault="00CE62BA" w:rsidP="00886BCB">
      <w:pPr>
        <w:ind w:firstLine="284"/>
        <w:rPr>
          <w:rStyle w:val="Char0"/>
          <w:rtl/>
        </w:rPr>
      </w:pPr>
      <w:r w:rsidRPr="00C54389">
        <w:rPr>
          <w:rStyle w:val="Char0"/>
          <w:rFonts w:hint="cs"/>
          <w:rtl/>
        </w:rPr>
        <w:t>گواهی می</w:t>
      </w:r>
      <w:r w:rsidRPr="00C54389">
        <w:rPr>
          <w:rStyle w:val="Char0"/>
          <w:rFonts w:hint="cs"/>
          <w:rtl/>
        </w:rPr>
        <w:softHyphen/>
        <w:t>دهم</w:t>
      </w:r>
      <w:r w:rsidR="00EC656C" w:rsidRPr="00C54389">
        <w:rPr>
          <w:rStyle w:val="Char0"/>
          <w:rFonts w:hint="cs"/>
          <w:rtl/>
        </w:rPr>
        <w:t>:</w:t>
      </w:r>
      <w:r w:rsidRPr="00C54389">
        <w:rPr>
          <w:rStyle w:val="Char0"/>
          <w:rFonts w:hint="cs"/>
          <w:rtl/>
        </w:rPr>
        <w:t xml:space="preserve"> که جز الله خدایی وجود ندارد و او</w:t>
      </w:r>
      <w:r w:rsidR="00DD40EA">
        <w:rPr>
          <w:rStyle w:val="Char0"/>
          <w:rFonts w:hint="cs"/>
          <w:rtl/>
        </w:rPr>
        <w:t xml:space="preserve"> بی‌</w:t>
      </w:r>
      <w:r w:rsidRPr="00C54389">
        <w:rPr>
          <w:rStyle w:val="Char0"/>
          <w:rFonts w:hint="cs"/>
          <w:rtl/>
        </w:rPr>
        <w:t>همتا است، و گواهی می</w:t>
      </w:r>
      <w:r w:rsidRPr="00C54389">
        <w:rPr>
          <w:rStyle w:val="Char0"/>
          <w:rFonts w:hint="cs"/>
          <w:rtl/>
        </w:rPr>
        <w:softHyphen/>
        <w:t>دهم سرور ما محمد</w:t>
      </w:r>
      <w:r w:rsidR="00915887" w:rsidRPr="00915887">
        <w:rPr>
          <w:rStyle w:val="Char0"/>
          <w:rFonts w:cs="CTraditional Arabic" w:hint="cs"/>
          <w:rtl/>
        </w:rPr>
        <w:t xml:space="preserve"> ج </w:t>
      </w:r>
      <w:r w:rsidRPr="00C54389">
        <w:rPr>
          <w:rStyle w:val="Char0"/>
          <w:rFonts w:hint="cs"/>
          <w:rtl/>
        </w:rPr>
        <w:t>بنده و پیام آورش بود</w:t>
      </w:r>
      <w:r w:rsidR="00EC656C" w:rsidRPr="00C54389">
        <w:rPr>
          <w:rStyle w:val="Char0"/>
          <w:rFonts w:hint="cs"/>
          <w:rtl/>
        </w:rPr>
        <w:t>،</w:t>
      </w:r>
      <w:r w:rsidRPr="00C54389">
        <w:rPr>
          <w:rStyle w:val="Char0"/>
          <w:rFonts w:hint="cs"/>
          <w:rtl/>
        </w:rPr>
        <w:t xml:space="preserve"> که وی را از میان والاترین، بزرگوارترین، ریشه دارترین، ارجمندترین، شعله</w:t>
      </w:r>
      <w:r w:rsidRPr="00C54389">
        <w:rPr>
          <w:rStyle w:val="Char0"/>
          <w:rFonts w:hint="cs"/>
          <w:rtl/>
        </w:rPr>
        <w:softHyphen/>
        <w:t>ورترین و بالاترین نژادها و خاندان</w:t>
      </w:r>
      <w:r w:rsidR="00CA388E">
        <w:rPr>
          <w:rStyle w:val="Char0"/>
          <w:rFonts w:hint="eastAsia"/>
          <w:rtl/>
        </w:rPr>
        <w:t>‌</w:t>
      </w:r>
      <w:r w:rsidRPr="00C54389">
        <w:rPr>
          <w:rStyle w:val="Char0"/>
          <w:rFonts w:hint="cs"/>
          <w:rtl/>
        </w:rPr>
        <w:t>های عرب برگزید تا امین وحی، روشنگر کتاب، خاتمه دهنده</w:t>
      </w:r>
      <w:r w:rsidRPr="00C54389">
        <w:rPr>
          <w:rStyle w:val="Char0"/>
          <w:rFonts w:hint="cs"/>
          <w:rtl/>
        </w:rPr>
        <w:softHyphen/>
        <w:t>ی پیام آوران و به عنوان اقامه حجت بر این امت تا روز قیامت قرار گیرد.</w:t>
      </w:r>
    </w:p>
    <w:p w:rsidR="00CE62BA" w:rsidRPr="00C54389" w:rsidRDefault="00CE62BA" w:rsidP="00886BCB">
      <w:pPr>
        <w:ind w:firstLine="284"/>
        <w:rPr>
          <w:rStyle w:val="Char0"/>
          <w:rtl/>
        </w:rPr>
      </w:pPr>
      <w:r w:rsidRPr="00C54389">
        <w:rPr>
          <w:rStyle w:val="Char0"/>
          <w:rFonts w:hint="cs"/>
          <w:rtl/>
        </w:rPr>
        <w:t>خدا ایشان را به عنوان مژده رسان، بیم دهنده، دعوتگر به سوی خدا و چراغ فروزان ـ به دنبال انقطاع مدت زمان رسالت، پا برجایی و استواری بر گمراهی و جهالت، فرو رفتن در انحراف، فرو ریختن در کوری و تمسک ورزیدن بدبختی و سرگردانی ـ فرستاد که آشکارا فرمان پروردگارش را اجرا کرد، پیام را رساند، امانت را ادا نمود، امر به</w:t>
      </w:r>
      <w:r w:rsidR="00A20604">
        <w:rPr>
          <w:rStyle w:val="Char0"/>
          <w:rFonts w:hint="cs"/>
          <w:rtl/>
        </w:rPr>
        <w:t xml:space="preserve"> خوبی‌ها</w:t>
      </w:r>
      <w:r w:rsidRPr="00C54389">
        <w:rPr>
          <w:rStyle w:val="Char0"/>
          <w:rFonts w:hint="cs"/>
          <w:rtl/>
        </w:rPr>
        <w:t xml:space="preserve"> و نهی از</w:t>
      </w:r>
      <w:r w:rsidR="00A20604">
        <w:rPr>
          <w:rStyle w:val="Char0"/>
          <w:rFonts w:hint="cs"/>
          <w:rtl/>
        </w:rPr>
        <w:t xml:space="preserve"> بدی‌ها</w:t>
      </w:r>
      <w:r w:rsidRPr="00C54389">
        <w:rPr>
          <w:rStyle w:val="Char0"/>
          <w:rFonts w:hint="cs"/>
          <w:rtl/>
        </w:rPr>
        <w:t xml:space="preserve"> کرد، هدایت را از گمراهی تمایز بخشید، نابودی را زدود، نشانه</w:t>
      </w:r>
      <w:r w:rsidRPr="00C54389">
        <w:rPr>
          <w:rStyle w:val="Char0"/>
          <w:rFonts w:hint="cs"/>
          <w:rtl/>
        </w:rPr>
        <w:softHyphen/>
        <w:t>های دین را آشکار ساخت، فرایضش را انجام داد، قوانینش را تبیین،</w:t>
      </w:r>
      <w:r w:rsidR="00D20791">
        <w:rPr>
          <w:rStyle w:val="Char0"/>
          <w:rFonts w:hint="cs"/>
          <w:rtl/>
        </w:rPr>
        <w:t xml:space="preserve"> روش‌ها</w:t>
      </w:r>
      <w:r w:rsidRPr="00C54389">
        <w:rPr>
          <w:rStyle w:val="Char0"/>
          <w:rFonts w:hint="cs"/>
          <w:rtl/>
        </w:rPr>
        <w:t>یش را توضیح، پیروانش را اندرز داد و آنگونه که شاید و باید در راه خدا به تلاش و تکاپو پرداخت تا زمانیکه دیده از جهان فرو بست و به سوی حق شتافت.</w:t>
      </w:r>
    </w:p>
    <w:p w:rsidR="009E44FD" w:rsidRPr="00C54389" w:rsidRDefault="00CE62BA" w:rsidP="00886BCB">
      <w:pPr>
        <w:ind w:firstLine="284"/>
        <w:rPr>
          <w:rStyle w:val="Char0"/>
          <w:rtl/>
        </w:rPr>
      </w:pPr>
      <w:r w:rsidRPr="00C54389">
        <w:rPr>
          <w:rStyle w:val="Char0"/>
          <w:rFonts w:hint="cs"/>
          <w:rtl/>
        </w:rPr>
        <w:t>«پس درود و سلام خدا بر پیامبرمان باد هر اند</w:t>
      </w:r>
      <w:r w:rsidR="00B630B6" w:rsidRPr="00C54389">
        <w:rPr>
          <w:rStyle w:val="Char0"/>
          <w:rFonts w:hint="cs"/>
          <w:rtl/>
        </w:rPr>
        <w:t>ا</w:t>
      </w:r>
      <w:r w:rsidRPr="00C54389">
        <w:rPr>
          <w:rStyle w:val="Char0"/>
          <w:rFonts w:hint="cs"/>
          <w:rtl/>
        </w:rPr>
        <w:t>ز</w:t>
      </w:r>
      <w:r w:rsidR="00B630B6" w:rsidRPr="00C54389">
        <w:rPr>
          <w:rStyle w:val="Char0"/>
          <w:rFonts w:hint="cs"/>
          <w:rtl/>
        </w:rPr>
        <w:t>ه</w:t>
      </w:r>
      <w:r w:rsidRPr="00C54389">
        <w:rPr>
          <w:rStyle w:val="Char0"/>
          <w:rFonts w:hint="cs"/>
          <w:rtl/>
        </w:rPr>
        <w:t xml:space="preserve"> که </w:t>
      </w:r>
      <w:r w:rsidR="00B630B6" w:rsidRPr="00C54389">
        <w:rPr>
          <w:rStyle w:val="Char0"/>
          <w:rFonts w:hint="cs"/>
          <w:rtl/>
        </w:rPr>
        <w:t>ذ</w:t>
      </w:r>
      <w:r w:rsidRPr="00C54389">
        <w:rPr>
          <w:rStyle w:val="Char0"/>
          <w:rFonts w:hint="cs"/>
          <w:rtl/>
        </w:rPr>
        <w:t>کر کنندگان به یاد خدا مشغولند و غافلان از او</w:t>
      </w:r>
      <w:r w:rsidR="00DD40EA">
        <w:rPr>
          <w:rStyle w:val="Char0"/>
          <w:rFonts w:hint="cs"/>
          <w:rtl/>
        </w:rPr>
        <w:t xml:space="preserve"> بی‌</w:t>
      </w:r>
      <w:r w:rsidRPr="00C54389">
        <w:rPr>
          <w:rStyle w:val="Char0"/>
          <w:rFonts w:hint="cs"/>
          <w:rtl/>
        </w:rPr>
        <w:t>خبر و برترین، بیشترین و پاکیزه</w:t>
      </w:r>
      <w:r w:rsidRPr="00C54389">
        <w:rPr>
          <w:rStyle w:val="Char0"/>
          <w:rFonts w:hint="cs"/>
          <w:rtl/>
        </w:rPr>
        <w:softHyphen/>
        <w:t>ترین</w:t>
      </w:r>
      <w:r w:rsidR="00A20604">
        <w:rPr>
          <w:rStyle w:val="Char0"/>
          <w:rFonts w:hint="cs"/>
          <w:rtl/>
        </w:rPr>
        <w:t xml:space="preserve"> سلام‌ها</w:t>
      </w:r>
      <w:r w:rsidRPr="00C54389">
        <w:rPr>
          <w:rStyle w:val="Char0"/>
          <w:rFonts w:hint="cs"/>
          <w:rtl/>
        </w:rPr>
        <w:t>ی خود را که بر</w:t>
      </w:r>
      <w:r w:rsidR="00A20604">
        <w:rPr>
          <w:rStyle w:val="Char0"/>
          <w:rFonts w:hint="cs"/>
          <w:rtl/>
        </w:rPr>
        <w:t xml:space="preserve"> هیچکس </w:t>
      </w:r>
      <w:r w:rsidRPr="00C54389">
        <w:rPr>
          <w:rStyle w:val="Char0"/>
          <w:rFonts w:hint="cs"/>
          <w:rtl/>
        </w:rPr>
        <w:t>دیگر</w:t>
      </w:r>
      <w:r w:rsidR="00A11FBD" w:rsidRPr="00C54389">
        <w:rPr>
          <w:rStyle w:val="Char0"/>
          <w:rFonts w:hint="cs"/>
          <w:rtl/>
        </w:rPr>
        <w:t>ی</w:t>
      </w:r>
      <w:r w:rsidRPr="00C54389">
        <w:rPr>
          <w:rStyle w:val="Char0"/>
          <w:rFonts w:hint="cs"/>
          <w:rtl/>
        </w:rPr>
        <w:t xml:space="preserve"> نفرستاده باشد در میان پیشینیان و پسینیان به او ارزانی دارد و ما و شما را از طریق درود فرستادن بر او پاکیزه گرداند و رشد دهد به گونه</w:t>
      </w:r>
      <w:r w:rsidRPr="00C54389">
        <w:rPr>
          <w:rStyle w:val="Char0"/>
          <w:rFonts w:hint="cs"/>
          <w:rtl/>
        </w:rPr>
        <w:softHyphen/>
        <w:t>ای</w:t>
      </w:r>
      <w:r w:rsidR="00B630B6" w:rsidRPr="00C54389">
        <w:rPr>
          <w:rStyle w:val="Char0"/>
          <w:rFonts w:hint="cs"/>
          <w:rtl/>
        </w:rPr>
        <w:t xml:space="preserve"> که</w:t>
      </w:r>
      <w:r w:rsidR="00A20604">
        <w:rPr>
          <w:rStyle w:val="Char0"/>
          <w:rFonts w:hint="cs"/>
          <w:rtl/>
        </w:rPr>
        <w:t xml:space="preserve"> هیچکس </w:t>
      </w:r>
      <w:r w:rsidRPr="00C54389">
        <w:rPr>
          <w:rStyle w:val="Char0"/>
          <w:rFonts w:hint="cs"/>
          <w:rtl/>
        </w:rPr>
        <w:t>را چنان پاکیزه نگردانیده باشد</w:t>
      </w:r>
      <w:r w:rsidR="00EC656C" w:rsidRPr="00C54389">
        <w:rPr>
          <w:rStyle w:val="Char0"/>
          <w:rFonts w:hint="cs"/>
          <w:rtl/>
        </w:rPr>
        <w:t>،</w:t>
      </w:r>
      <w:r w:rsidRPr="00C54389">
        <w:rPr>
          <w:rStyle w:val="Char0"/>
          <w:rFonts w:hint="cs"/>
          <w:rtl/>
        </w:rPr>
        <w:t xml:space="preserve"> و سلام و رحمت و برکات خداوند بر ایشان باد</w:t>
      </w:r>
      <w:r w:rsidR="00EC656C" w:rsidRPr="00C54389">
        <w:rPr>
          <w:rStyle w:val="Char0"/>
          <w:rFonts w:hint="cs"/>
          <w:rtl/>
        </w:rPr>
        <w:t>،</w:t>
      </w:r>
      <w:r w:rsidRPr="00C54389">
        <w:rPr>
          <w:rStyle w:val="Char0"/>
          <w:rFonts w:hint="cs"/>
          <w:rtl/>
        </w:rPr>
        <w:t xml:space="preserve"> و از طرف ما بهترین و برترین</w:t>
      </w:r>
      <w:r w:rsidR="00A20604">
        <w:rPr>
          <w:rStyle w:val="Char0"/>
          <w:rFonts w:hint="cs"/>
          <w:rtl/>
        </w:rPr>
        <w:t xml:space="preserve"> پاداش‌ها</w:t>
      </w:r>
      <w:r w:rsidRPr="00C54389">
        <w:rPr>
          <w:rStyle w:val="Char0"/>
          <w:rFonts w:hint="cs"/>
          <w:rtl/>
        </w:rPr>
        <w:t xml:space="preserve"> را به وی عطا فرماید، زیرا مرا از نابودی نجات داد، و ما را بهترین امتی قرار داد که به آئینی که بدان خشنود بود و فرشتگان و کسانی که خدا به ایشان نعمت داده بود برگزیده بودند، گردن می</w:t>
      </w:r>
      <w:r w:rsidRPr="00C54389">
        <w:rPr>
          <w:rStyle w:val="Char0"/>
          <w:rFonts w:hint="cs"/>
          <w:rtl/>
        </w:rPr>
        <w:softHyphen/>
        <w:t>نهیم. هیچ نعمت آشکار و پنهانی نیست که از طریق آن به سهمی از دین و دنیا دست یافته باشیم و یا چیز بدی از ما دور شده باشد مگر اینکه پیامبر</w:t>
      </w:r>
      <w:r w:rsidR="00915887" w:rsidRPr="00915887">
        <w:rPr>
          <w:rStyle w:val="Char0"/>
          <w:rFonts w:cs="CTraditional Arabic" w:hint="cs"/>
          <w:rtl/>
        </w:rPr>
        <w:t xml:space="preserve"> ج </w:t>
      </w:r>
      <w:r w:rsidRPr="00C54389">
        <w:rPr>
          <w:rStyle w:val="Char0"/>
          <w:rFonts w:hint="cs"/>
          <w:rtl/>
        </w:rPr>
        <w:t>سبب، پیشوا به سوی خیرش، هدایتگر به سوی مسیر درستش، دفع</w:t>
      </w:r>
      <w:r w:rsidRPr="00C54389">
        <w:rPr>
          <w:rStyle w:val="Char0"/>
          <w:rFonts w:hint="cs"/>
          <w:rtl/>
        </w:rPr>
        <w:softHyphen/>
        <w:t>کننده</w:t>
      </w:r>
      <w:r w:rsidRPr="00C54389">
        <w:rPr>
          <w:rStyle w:val="Char0"/>
          <w:rFonts w:hint="cs"/>
          <w:rtl/>
        </w:rPr>
        <w:softHyphen/>
        <w:t xml:space="preserve"> در راهنمایی و بیم</w:t>
      </w:r>
      <w:r w:rsidRPr="00C54389">
        <w:rPr>
          <w:rStyle w:val="Char0"/>
          <w:rFonts w:hint="cs"/>
          <w:rtl/>
        </w:rPr>
        <w:softHyphen/>
        <w:t>رسانی در آن بوده است. پس درود خدا</w:t>
      </w:r>
      <w:r w:rsidR="00B630B6" w:rsidRPr="00C54389">
        <w:rPr>
          <w:rStyle w:val="Char0"/>
          <w:rFonts w:hint="cs"/>
          <w:rtl/>
        </w:rPr>
        <w:t xml:space="preserve"> برمحمد</w:t>
      </w:r>
      <w:r w:rsidR="00A11FBD" w:rsidRPr="00C54389">
        <w:rPr>
          <w:rStyle w:val="Char0"/>
          <w:rFonts w:hint="cs"/>
          <w:rtl/>
        </w:rPr>
        <w:t xml:space="preserve"> </w:t>
      </w:r>
      <w:r w:rsidR="00B630B6" w:rsidRPr="00C54389">
        <w:rPr>
          <w:rStyle w:val="Char0"/>
          <w:rFonts w:hint="cs"/>
          <w:rtl/>
        </w:rPr>
        <w:t>وخاندانش باد،</w:t>
      </w:r>
      <w:r w:rsidR="00A11FBD" w:rsidRPr="00C54389">
        <w:rPr>
          <w:rStyle w:val="Char0"/>
          <w:rFonts w:hint="cs"/>
          <w:rtl/>
        </w:rPr>
        <w:t xml:space="preserve"> </w:t>
      </w:r>
      <w:r w:rsidR="00B630B6" w:rsidRPr="00C54389">
        <w:rPr>
          <w:rStyle w:val="Char0"/>
          <w:rFonts w:hint="cs"/>
          <w:rtl/>
        </w:rPr>
        <w:t>همچنانکه بر ابراهیم وخاندانش درود</w:t>
      </w:r>
      <w:r w:rsidR="00EC656C" w:rsidRPr="00C54389">
        <w:rPr>
          <w:rStyle w:val="Char0"/>
          <w:rFonts w:hint="cs"/>
          <w:rtl/>
        </w:rPr>
        <w:t xml:space="preserve"> فرستادی</w:t>
      </w:r>
      <w:r w:rsidR="00DD40EA">
        <w:rPr>
          <w:rStyle w:val="Char0"/>
          <w:rFonts w:hint="cs"/>
          <w:rtl/>
        </w:rPr>
        <w:t xml:space="preserve"> بی‌</w:t>
      </w:r>
      <w:r w:rsidR="00B630B6" w:rsidRPr="00C54389">
        <w:rPr>
          <w:rStyle w:val="Char0"/>
          <w:rFonts w:hint="cs"/>
          <w:rtl/>
        </w:rPr>
        <w:t>گمان خدا</w:t>
      </w:r>
      <w:r w:rsidRPr="00C54389">
        <w:rPr>
          <w:rStyle w:val="Char0"/>
          <w:rFonts w:hint="cs"/>
          <w:rtl/>
        </w:rPr>
        <w:t xml:space="preserve"> ستوده</w:t>
      </w:r>
      <w:r w:rsidRPr="00C54389">
        <w:rPr>
          <w:rStyle w:val="Char0"/>
          <w:rFonts w:hint="cs"/>
          <w:rtl/>
        </w:rPr>
        <w:softHyphen/>
        <w:t>ی بزرگوار است.</w:t>
      </w:r>
      <w:r w:rsidR="00C33C61" w:rsidRPr="00A20604">
        <w:rPr>
          <w:rStyle w:val="Char0"/>
          <w:vertAlign w:val="superscript"/>
          <w:rtl/>
        </w:rPr>
        <w:footnoteReference w:id="1"/>
      </w:r>
      <w:r w:rsidRPr="00C54389">
        <w:rPr>
          <w:rStyle w:val="Char0"/>
          <w:rFonts w:hint="cs"/>
          <w:rtl/>
        </w:rPr>
        <w:t xml:space="preserve"> و خداوند</w:t>
      </w:r>
      <w:r w:rsidR="00EC656C" w:rsidRPr="00C54389">
        <w:rPr>
          <w:rStyle w:val="Char0"/>
          <w:rFonts w:hint="cs"/>
          <w:rtl/>
        </w:rPr>
        <w:t>ا</w:t>
      </w:r>
      <w:r w:rsidR="009F0267">
        <w:rPr>
          <w:rStyle w:val="Char0"/>
          <w:rFonts w:hint="cs"/>
          <w:rtl/>
        </w:rPr>
        <w:t xml:space="preserve">! </w:t>
      </w:r>
      <w:r w:rsidRPr="00C54389">
        <w:rPr>
          <w:rStyle w:val="Char0"/>
          <w:rFonts w:hint="cs"/>
          <w:rtl/>
        </w:rPr>
        <w:t>از یاران، هم مسیران، دوستان و رهروانش خشنود باد که پیشوایان دین، ستارگان هدایت و نابود کننده</w:t>
      </w:r>
      <w:r w:rsidRPr="00C54389">
        <w:rPr>
          <w:rStyle w:val="Char0"/>
          <w:rFonts w:hint="cs"/>
          <w:rtl/>
        </w:rPr>
        <w:softHyphen/>
        <w:t>ی تجاوزگران بودند، آنانکه راه وی را پیمودند، در کردار و گفتار شیوه</w:t>
      </w:r>
      <w:r w:rsidRPr="00C54389">
        <w:rPr>
          <w:rStyle w:val="Char0"/>
          <w:rFonts w:hint="cs"/>
          <w:rtl/>
        </w:rPr>
        <w:softHyphen/>
        <w:t>ی او را تقلید کردند، آنچه را پایه</w:t>
      </w:r>
      <w:r w:rsidRPr="00C54389">
        <w:rPr>
          <w:rStyle w:val="Char0"/>
          <w:rFonts w:hint="cs"/>
          <w:rtl/>
        </w:rPr>
        <w:softHyphen/>
        <w:t>ریزی نموده بود استحکام بخشیدند و نهالی را که کاشته بود با</w:t>
      </w:r>
      <w:r w:rsidR="00B630B6" w:rsidRPr="00C54389">
        <w:rPr>
          <w:rStyle w:val="Char0"/>
          <w:rFonts w:hint="cs"/>
          <w:rtl/>
        </w:rPr>
        <w:t>ر</w:t>
      </w:r>
      <w:r w:rsidRPr="00C54389">
        <w:rPr>
          <w:rStyle w:val="Char0"/>
          <w:rFonts w:hint="cs"/>
          <w:rtl/>
        </w:rPr>
        <w:t>ور کردند</w:t>
      </w:r>
      <w:r w:rsidR="009E44FD" w:rsidRPr="00C54389">
        <w:rPr>
          <w:rStyle w:val="Char0"/>
          <w:rFonts w:hint="cs"/>
          <w:rtl/>
        </w:rPr>
        <w:t>:</w:t>
      </w:r>
    </w:p>
    <w:p w:rsidR="00A11FBD" w:rsidRPr="00C54389" w:rsidRDefault="00A20604" w:rsidP="00886BCB">
      <w:pPr>
        <w:ind w:firstLine="284"/>
        <w:rPr>
          <w:rStyle w:val="Char0"/>
          <w:rtl/>
        </w:rPr>
      </w:pPr>
      <w:r>
        <w:rPr>
          <w:rFonts w:ascii="QCF_BSML" w:hAnsi="QCF_BSML" w:cs="Traditional Arabic"/>
          <w:color w:val="000000"/>
          <w:sz w:val="35"/>
          <w:shd w:val="clear" w:color="auto" w:fill="FFFFFF"/>
          <w:rtl/>
          <w:lang w:bidi="fa-IR"/>
        </w:rPr>
        <w:t>﴿</w:t>
      </w:r>
      <w:r w:rsidRPr="00FD276E">
        <w:rPr>
          <w:rStyle w:val="Charb"/>
          <w:rtl/>
        </w:rPr>
        <w:t xml:space="preserve">أُوْلَٰٓئِكَ عَلَىٰ هُدٗى مِّن رَّبِّهِمۡۖ وَأُوْلَٰٓئِكَ هُمُ </w:t>
      </w:r>
      <w:r w:rsidRPr="00FD276E">
        <w:rPr>
          <w:rStyle w:val="Charb"/>
          <w:rFonts w:hint="cs"/>
          <w:rtl/>
        </w:rPr>
        <w:t>ٱ</w:t>
      </w:r>
      <w:r w:rsidRPr="00FD276E">
        <w:rPr>
          <w:rStyle w:val="Charb"/>
          <w:rFonts w:hint="eastAsia"/>
          <w:rtl/>
        </w:rPr>
        <w:t>لۡمُفۡلِحُونَ</w:t>
      </w:r>
      <w:r w:rsidRPr="00FD276E">
        <w:rPr>
          <w:rStyle w:val="Charb"/>
          <w:rtl/>
        </w:rPr>
        <w:t>٥</w:t>
      </w:r>
      <w:r>
        <w:rPr>
          <w:rFonts w:ascii="QCF_BSML" w:hAnsi="QCF_BSML" w:cs="Traditional Arabic"/>
          <w:color w:val="000000"/>
          <w:sz w:val="35"/>
          <w:shd w:val="clear" w:color="auto" w:fill="FFFFFF"/>
          <w:rtl/>
          <w:lang w:bidi="fa-IR"/>
        </w:rPr>
        <w:t>﴾</w:t>
      </w:r>
      <w:r w:rsidRPr="00FD276E">
        <w:rPr>
          <w:rStyle w:val="Charb"/>
          <w:rtl/>
        </w:rPr>
        <w:t xml:space="preserve"> </w:t>
      </w:r>
      <w:r w:rsidRPr="00FE2BEA">
        <w:rPr>
          <w:rStyle w:val="Charc"/>
          <w:rtl/>
        </w:rPr>
        <w:t>[البقرة: 5]</w:t>
      </w:r>
      <w:r w:rsidRPr="00E436C9">
        <w:rPr>
          <w:rStyle w:val="Char0"/>
          <w:rFonts w:hint="cs"/>
          <w:rtl/>
        </w:rPr>
        <w:t>.</w:t>
      </w:r>
      <w:r w:rsidR="00A11FBD" w:rsidRPr="003C055B">
        <w:rPr>
          <w:rFonts w:ascii="Arial" w:hAnsi="Arial" w:cs="Arial"/>
          <w:color w:val="000000"/>
          <w:sz w:val="23"/>
          <w:szCs w:val="23"/>
        </w:rPr>
        <w:t xml:space="preserve"> </w:t>
      </w:r>
    </w:p>
    <w:p w:rsidR="009E44FD" w:rsidRPr="00C54389" w:rsidRDefault="00CE62BA" w:rsidP="00886BCB">
      <w:pPr>
        <w:ind w:firstLine="284"/>
        <w:rPr>
          <w:rStyle w:val="Char0"/>
          <w:rtl/>
        </w:rPr>
      </w:pPr>
      <w:r w:rsidRPr="00C54389">
        <w:rPr>
          <w:rStyle w:val="Char0"/>
          <w:rFonts w:hint="cs"/>
          <w:rtl/>
        </w:rPr>
        <w:t xml:space="preserve">این </w:t>
      </w:r>
      <w:r w:rsidR="009E44FD" w:rsidRPr="00C54389">
        <w:rPr>
          <w:rStyle w:val="Char0"/>
          <w:rFonts w:hint="cs"/>
          <w:rtl/>
        </w:rPr>
        <w:t xml:space="preserve">چنین کسانی، هدایت و رهنمود خدای خویش را دریافت کرده و حتماً رستگارند.) </w:t>
      </w:r>
    </w:p>
    <w:p w:rsidR="009E44FD" w:rsidRPr="00C54389" w:rsidRDefault="009E44FD" w:rsidP="00886BCB">
      <w:pPr>
        <w:ind w:firstLine="284"/>
        <w:rPr>
          <w:rStyle w:val="Char0"/>
          <w:rtl/>
        </w:rPr>
      </w:pPr>
      <w:r w:rsidRPr="00C54389">
        <w:rPr>
          <w:rStyle w:val="Char0"/>
          <w:rFonts w:hint="cs"/>
          <w:rtl/>
        </w:rPr>
        <w:t>و بعد، وقتی تصمیم گرفتم</w:t>
      </w:r>
      <w:r w:rsidR="00542844" w:rsidRPr="00C54389">
        <w:rPr>
          <w:rStyle w:val="Char0"/>
          <w:rFonts w:hint="cs"/>
          <w:rtl/>
        </w:rPr>
        <w:t xml:space="preserve"> کتاب</w:t>
      </w:r>
      <w:r w:rsidRPr="00C54389">
        <w:rPr>
          <w:rStyle w:val="Char0"/>
          <w:rFonts w:hint="cs"/>
          <w:rtl/>
        </w:rPr>
        <w:t xml:space="preserve"> </w:t>
      </w:r>
      <w:r w:rsidRPr="0087694E">
        <w:rPr>
          <w:rStyle w:val="Char1"/>
          <w:rFonts w:hint="cs"/>
          <w:rtl/>
        </w:rPr>
        <w:t xml:space="preserve">«تاریخ </w:t>
      </w:r>
      <w:r w:rsidR="00542844" w:rsidRPr="0087694E">
        <w:rPr>
          <w:rStyle w:val="Char1"/>
          <w:rFonts w:hint="cs"/>
          <w:rtl/>
        </w:rPr>
        <w:t>التشریع</w:t>
      </w:r>
      <w:r w:rsidRPr="0087694E">
        <w:rPr>
          <w:rStyle w:val="Char1"/>
          <w:rFonts w:hint="cs"/>
          <w:rtl/>
        </w:rPr>
        <w:t xml:space="preserve"> ا</w:t>
      </w:r>
      <w:r w:rsidR="00542844" w:rsidRPr="0087694E">
        <w:rPr>
          <w:rStyle w:val="Char1"/>
          <w:rFonts w:hint="cs"/>
          <w:rtl/>
        </w:rPr>
        <w:t>لا</w:t>
      </w:r>
      <w:r w:rsidRPr="0087694E">
        <w:rPr>
          <w:rStyle w:val="Char1"/>
          <w:rFonts w:hint="cs"/>
          <w:rtl/>
        </w:rPr>
        <w:t>سلامی</w:t>
      </w:r>
      <w:r w:rsidRPr="00C54389">
        <w:rPr>
          <w:rStyle w:val="Char0"/>
          <w:rFonts w:hint="cs"/>
          <w:rtl/>
        </w:rPr>
        <w:t>» را برای دانشجویان بخش تخصصی دانشکده</w:t>
      </w:r>
      <w:r w:rsidRPr="00C54389">
        <w:rPr>
          <w:rStyle w:val="Char0"/>
          <w:rFonts w:hint="cs"/>
          <w:rtl/>
        </w:rPr>
        <w:softHyphen/>
        <w:t>ی شریعت اسلامی تدریس کنم، مدیریت دانشکده یادداشتی را که سه تن از اساتید نوشته بودند میان دانشجویان توزیع نمود تا به تحصیل و مطالعه آن بپردازند و در امتحان بر آن اعتماد ورزند.</w:t>
      </w:r>
    </w:p>
    <w:p w:rsidR="00CE62BA" w:rsidRPr="00C54389" w:rsidRDefault="00CE62BA" w:rsidP="00886BCB">
      <w:pPr>
        <w:ind w:firstLine="284"/>
        <w:rPr>
          <w:rStyle w:val="Char0"/>
          <w:rtl/>
        </w:rPr>
      </w:pPr>
      <w:r w:rsidRPr="00C54389">
        <w:rPr>
          <w:rStyle w:val="Char0"/>
          <w:rFonts w:hint="cs"/>
          <w:rtl/>
        </w:rPr>
        <w:t>از جمله مباحثی که به هنگام بحث از دوره</w:t>
      </w:r>
      <w:r w:rsidRPr="00C54389">
        <w:rPr>
          <w:rStyle w:val="Char0"/>
          <w:rFonts w:hint="cs"/>
          <w:rtl/>
        </w:rPr>
        <w:softHyphen/>
        <w:t>ی چهارم قانونگذاری اسلامی بدان پرداخته بودند، موضعگیری</w:t>
      </w:r>
      <w:r w:rsidR="000F0806">
        <w:rPr>
          <w:rStyle w:val="Char0"/>
          <w:rFonts w:hint="cs"/>
          <w:rtl/>
        </w:rPr>
        <w:t xml:space="preserve"> معتزلی‌ها</w:t>
      </w:r>
      <w:r w:rsidRPr="00C54389">
        <w:rPr>
          <w:rStyle w:val="Char0"/>
          <w:rFonts w:hint="cs"/>
          <w:rtl/>
        </w:rPr>
        <w:t xml:space="preserve"> در برابر سنت پیامبر</w:t>
      </w:r>
      <w:r w:rsidR="00915887" w:rsidRPr="00915887">
        <w:rPr>
          <w:rStyle w:val="Char0"/>
          <w:rFonts w:cs="CTraditional Arabic" w:hint="cs"/>
          <w:rtl/>
        </w:rPr>
        <w:t xml:space="preserve"> ج </w:t>
      </w:r>
      <w:r w:rsidRPr="00C54389">
        <w:rPr>
          <w:rStyle w:val="Char0"/>
          <w:rFonts w:hint="cs"/>
          <w:rtl/>
        </w:rPr>
        <w:t>بود.</w:t>
      </w:r>
    </w:p>
    <w:p w:rsidR="00CE62BA" w:rsidRPr="00C54389" w:rsidRDefault="00CE62BA" w:rsidP="00886BCB">
      <w:pPr>
        <w:ind w:firstLine="284"/>
        <w:rPr>
          <w:rStyle w:val="Char0"/>
          <w:rtl/>
        </w:rPr>
      </w:pPr>
      <w:r w:rsidRPr="00C54389">
        <w:rPr>
          <w:rStyle w:val="Char0"/>
          <w:rFonts w:hint="cs"/>
          <w:rtl/>
        </w:rPr>
        <w:t>تایید کرده بودند که گروهی از آنان استناد به سنت از لحاظ صدور از پیامبر خدا را انکار نموده و گمان کرده بودند: شافعی</w:t>
      </w:r>
      <w:r w:rsidR="006A1EFD" w:rsidRPr="006A1EFD">
        <w:rPr>
          <w:rStyle w:val="Char0"/>
          <w:rFonts w:cs="CTraditional Arabic" w:hint="cs"/>
          <w:rtl/>
        </w:rPr>
        <w:t xml:space="preserve">/ </w:t>
      </w:r>
      <w:r w:rsidRPr="00C54389">
        <w:rPr>
          <w:rStyle w:val="Char0"/>
          <w:rFonts w:hint="cs"/>
          <w:rtl/>
        </w:rPr>
        <w:t>در جلد هفتم کتاب «الام» بابی را به بررسی اعتراضات این گروه و پاسخ دادن</w:t>
      </w:r>
      <w:r w:rsidR="000F0806">
        <w:rPr>
          <w:rStyle w:val="Char0"/>
          <w:rFonts w:hint="cs"/>
          <w:rtl/>
        </w:rPr>
        <w:t xml:space="preserve"> بدان‌ها</w:t>
      </w:r>
      <w:r w:rsidRPr="00C54389">
        <w:rPr>
          <w:rStyle w:val="Char0"/>
          <w:rFonts w:hint="cs"/>
          <w:rtl/>
        </w:rPr>
        <w:t xml:space="preserve"> اختصاص داده است.</w:t>
      </w:r>
      <w:r w:rsidR="00C33C61" w:rsidRPr="00A20604">
        <w:rPr>
          <w:rStyle w:val="Char0"/>
          <w:vertAlign w:val="superscript"/>
          <w:rtl/>
        </w:rPr>
        <w:footnoteReference w:id="2"/>
      </w:r>
    </w:p>
    <w:p w:rsidR="00CE62BA" w:rsidRPr="00C54389" w:rsidRDefault="00CE62BA" w:rsidP="00886BCB">
      <w:pPr>
        <w:ind w:firstLine="284"/>
        <w:rPr>
          <w:rStyle w:val="Char0"/>
          <w:rtl/>
        </w:rPr>
      </w:pPr>
      <w:r w:rsidRPr="00C54389">
        <w:rPr>
          <w:rStyle w:val="Char0"/>
          <w:rFonts w:hint="cs"/>
          <w:rtl/>
        </w:rPr>
        <w:t>پیش از آن در</w:t>
      </w:r>
      <w:r w:rsidR="000F0806">
        <w:rPr>
          <w:rStyle w:val="Char0"/>
          <w:rFonts w:hint="cs"/>
          <w:rtl/>
        </w:rPr>
        <w:t xml:space="preserve"> کتاب‌ها</w:t>
      </w:r>
      <w:r w:rsidRPr="00C54389">
        <w:rPr>
          <w:rStyle w:val="Char0"/>
          <w:rFonts w:hint="cs"/>
          <w:rtl/>
        </w:rPr>
        <w:t xml:space="preserve">ی اصول به این نتیجه پی برده بودم که مسلمانان راجع به اعتبار و جایگاه سنت اختلاف نظری نداشته و آن را </w:t>
      </w:r>
      <w:r w:rsidR="00EC656C" w:rsidRPr="00C54389">
        <w:rPr>
          <w:rStyle w:val="Char0"/>
          <w:rFonts w:hint="cs"/>
          <w:rtl/>
        </w:rPr>
        <w:t xml:space="preserve">همواره </w:t>
      </w:r>
      <w:r w:rsidRPr="00C54389">
        <w:rPr>
          <w:rStyle w:val="Char0"/>
          <w:rFonts w:hint="cs"/>
          <w:rtl/>
        </w:rPr>
        <w:t xml:space="preserve">به عنوان ضرورتی دینی تلقی </w:t>
      </w:r>
      <w:r w:rsidR="003C055B" w:rsidRPr="00C54389">
        <w:rPr>
          <w:rStyle w:val="Char0"/>
          <w:rFonts w:hint="cs"/>
          <w:rtl/>
        </w:rPr>
        <w:t>نموده‏</w:t>
      </w:r>
      <w:r w:rsidR="00EC656C" w:rsidRPr="00C54389">
        <w:rPr>
          <w:rStyle w:val="Char0"/>
          <w:rFonts w:hint="cs"/>
          <w:rtl/>
        </w:rPr>
        <w:t>اند</w:t>
      </w:r>
      <w:r w:rsidRPr="00C54389">
        <w:rPr>
          <w:rStyle w:val="Char0"/>
          <w:rFonts w:hint="cs"/>
          <w:rtl/>
        </w:rPr>
        <w:t xml:space="preserve">. </w:t>
      </w:r>
    </w:p>
    <w:p w:rsidR="00CE62BA" w:rsidRPr="00C54389" w:rsidRDefault="00CE62BA" w:rsidP="00886BCB">
      <w:pPr>
        <w:ind w:firstLine="284"/>
        <w:rPr>
          <w:rStyle w:val="Char0"/>
          <w:rtl/>
        </w:rPr>
      </w:pPr>
      <w:r w:rsidRPr="00C54389">
        <w:rPr>
          <w:rStyle w:val="Char0"/>
          <w:rFonts w:hint="cs"/>
          <w:rtl/>
        </w:rPr>
        <w:t xml:space="preserve">لذا </w:t>
      </w:r>
      <w:r w:rsidR="00EC656C" w:rsidRPr="00C54389">
        <w:rPr>
          <w:rStyle w:val="Char0"/>
          <w:rFonts w:hint="cs"/>
          <w:rtl/>
        </w:rPr>
        <w:t>صحت</w:t>
      </w:r>
      <w:r w:rsidRPr="00C54389">
        <w:rPr>
          <w:rStyle w:val="Char0"/>
          <w:rFonts w:hint="cs"/>
          <w:rtl/>
        </w:rPr>
        <w:t xml:space="preserve"> گفته</w:t>
      </w:r>
      <w:r w:rsidRPr="00C54389">
        <w:rPr>
          <w:rStyle w:val="Char0"/>
          <w:rFonts w:hint="cs"/>
          <w:rtl/>
        </w:rPr>
        <w:softHyphen/>
        <w:t>ی نویسندگان</w:t>
      </w:r>
      <w:r w:rsidR="00EC656C" w:rsidRPr="00C54389">
        <w:rPr>
          <w:rStyle w:val="Char0"/>
          <w:rFonts w:hint="cs"/>
          <w:rtl/>
        </w:rPr>
        <w:t xml:space="preserve"> آن</w:t>
      </w:r>
      <w:r w:rsidRPr="00C54389">
        <w:rPr>
          <w:rStyle w:val="Char0"/>
          <w:rFonts w:hint="cs"/>
          <w:rtl/>
        </w:rPr>
        <w:t xml:space="preserve"> یادداشت را ـ در این زمینه ـ بعید دانستم، زیرا دانشمندان اصول الفقه از معلومات فراگیری برخوردار بوده و اهتمام زیادی به گزارش اختلافات پیششینیان و پسینیان در مسائل خرد و کلان داده</w:t>
      </w:r>
      <w:r w:rsidRPr="00C54389">
        <w:rPr>
          <w:rStyle w:val="Char0"/>
          <w:rFonts w:hint="cs"/>
          <w:rtl/>
        </w:rPr>
        <w:softHyphen/>
        <w:t>اند. پس اگر اختلافی درباره</w:t>
      </w:r>
      <w:r w:rsidRPr="00C54389">
        <w:rPr>
          <w:rStyle w:val="Char0"/>
          <w:rFonts w:hint="cs"/>
          <w:rtl/>
        </w:rPr>
        <w:softHyphen/>
        <w:t>ی حجیت سنت وجود می</w:t>
      </w:r>
      <w:r w:rsidRPr="00C54389">
        <w:rPr>
          <w:rStyle w:val="Char0"/>
          <w:rFonts w:hint="cs"/>
          <w:rtl/>
        </w:rPr>
        <w:softHyphen/>
        <w:t xml:space="preserve">داشت </w:t>
      </w:r>
      <w:r w:rsidR="00EC656C" w:rsidRPr="00C54389">
        <w:rPr>
          <w:rStyle w:val="Char0"/>
          <w:rFonts w:hint="cs"/>
          <w:rtl/>
        </w:rPr>
        <w:t xml:space="preserve">حتما </w:t>
      </w:r>
      <w:r w:rsidRPr="00C54389">
        <w:rPr>
          <w:rStyle w:val="Char0"/>
          <w:rFonts w:hint="cs"/>
          <w:rtl/>
        </w:rPr>
        <w:t>به نقل آن می</w:t>
      </w:r>
      <w:r w:rsidRPr="00C54389">
        <w:rPr>
          <w:rStyle w:val="Char0"/>
          <w:rFonts w:hint="cs"/>
          <w:rtl/>
        </w:rPr>
        <w:softHyphen/>
        <w:t>پرداختند، همانگونه که راجع به اجماع و قیاس چنان کرد</w:t>
      </w:r>
      <w:r w:rsidR="00EC656C" w:rsidRPr="00C54389">
        <w:rPr>
          <w:rStyle w:val="Char0"/>
          <w:rFonts w:hint="cs"/>
          <w:rtl/>
        </w:rPr>
        <w:t>ه</w:t>
      </w:r>
      <w:r w:rsidR="00DD40EA">
        <w:rPr>
          <w:rStyle w:val="Char0"/>
          <w:rFonts w:hint="cs"/>
          <w:rtl/>
        </w:rPr>
        <w:t xml:space="preserve">‌اند </w:t>
      </w:r>
      <w:r w:rsidRPr="00C54389">
        <w:rPr>
          <w:rStyle w:val="Char0"/>
          <w:rFonts w:hint="cs"/>
          <w:rtl/>
        </w:rPr>
        <w:t>با وجود اینکه مخالفان منقرض هم شده بودند و اگر برخی هم کوتاهی کرده باشند از دست دیگران در نمی</w:t>
      </w:r>
      <w:r w:rsidRPr="00C54389">
        <w:rPr>
          <w:rStyle w:val="Char0"/>
          <w:rFonts w:hint="cs"/>
          <w:rtl/>
        </w:rPr>
        <w:softHyphen/>
        <w:t>رفت.</w:t>
      </w:r>
    </w:p>
    <w:p w:rsidR="00CE62BA" w:rsidRPr="00C54389" w:rsidRDefault="00CE62BA" w:rsidP="00886BCB">
      <w:pPr>
        <w:ind w:firstLine="284"/>
        <w:rPr>
          <w:rStyle w:val="Char0"/>
          <w:rtl/>
        </w:rPr>
      </w:pPr>
      <w:r w:rsidRPr="00C54389">
        <w:rPr>
          <w:rStyle w:val="Char0"/>
          <w:rFonts w:hint="cs"/>
          <w:rtl/>
        </w:rPr>
        <w:t>بنابراین اجماعشان بر نقل نکردن اختلاف برداشت یادداشت</w:t>
      </w:r>
      <w:r w:rsidR="00B05550" w:rsidRPr="00C54389">
        <w:rPr>
          <w:rStyle w:val="Char0"/>
          <w:rFonts w:hint="cs"/>
          <w:rtl/>
        </w:rPr>
        <w:t xml:space="preserve"> نویسان</w:t>
      </w:r>
      <w:r w:rsidRPr="00C54389">
        <w:rPr>
          <w:rStyle w:val="Char0"/>
          <w:rFonts w:hint="cs"/>
          <w:rtl/>
        </w:rPr>
        <w:t xml:space="preserve"> از کتاب «الام» و به تعبیری درست</w:t>
      </w:r>
      <w:r w:rsidRPr="00C54389">
        <w:rPr>
          <w:rStyle w:val="Char0"/>
          <w:rFonts w:hint="cs"/>
          <w:rtl/>
        </w:rPr>
        <w:softHyphen/>
        <w:t>تر به کتاب «جماع العلم» که ضمیمه</w:t>
      </w:r>
      <w:r w:rsidRPr="00C54389">
        <w:rPr>
          <w:rStyle w:val="Char0"/>
          <w:rFonts w:hint="cs"/>
          <w:rtl/>
        </w:rPr>
        <w:softHyphen/>
        <w:t>ی «الام» است ـ</w:t>
      </w:r>
      <w:r w:rsidR="00671309">
        <w:rPr>
          <w:rStyle w:val="Char0"/>
          <w:rFonts w:hint="cs"/>
          <w:rtl/>
        </w:rPr>
        <w:t xml:space="preserve"> </w:t>
      </w:r>
      <w:r w:rsidR="00B05550" w:rsidRPr="00C54389">
        <w:rPr>
          <w:rStyle w:val="Char0"/>
          <w:rFonts w:hint="cs"/>
          <w:rtl/>
        </w:rPr>
        <w:t>این روحیه را به من داد که به کتاب «الام»</w:t>
      </w:r>
      <w:r w:rsidR="0087694E">
        <w:rPr>
          <w:rStyle w:val="Char0"/>
          <w:rFonts w:hint="cs"/>
          <w:rtl/>
        </w:rPr>
        <w:t xml:space="preserve"> </w:t>
      </w:r>
      <w:r w:rsidRPr="00C54389">
        <w:rPr>
          <w:rStyle w:val="Char0"/>
          <w:rFonts w:hint="cs"/>
          <w:rtl/>
        </w:rPr>
        <w:t xml:space="preserve">مراجعه کردم و </w:t>
      </w:r>
      <w:r w:rsidR="00B05550" w:rsidRPr="00C54389">
        <w:rPr>
          <w:rStyle w:val="Char0"/>
          <w:rFonts w:hint="cs"/>
          <w:rtl/>
        </w:rPr>
        <w:t>اول تا آخر</w:t>
      </w:r>
      <w:r w:rsidRPr="00C54389">
        <w:rPr>
          <w:rStyle w:val="Char0"/>
          <w:rFonts w:hint="cs"/>
          <w:rtl/>
        </w:rPr>
        <w:t xml:space="preserve"> به مطالعه</w:t>
      </w:r>
      <w:r w:rsidRPr="00C54389">
        <w:rPr>
          <w:rStyle w:val="Char0"/>
          <w:rFonts w:hint="cs"/>
          <w:rtl/>
        </w:rPr>
        <w:softHyphen/>
        <w:t xml:space="preserve">ی آن </w:t>
      </w:r>
      <w:r w:rsidR="00B05550" w:rsidRPr="00C54389">
        <w:rPr>
          <w:rStyle w:val="Char0"/>
          <w:rFonts w:hint="cs"/>
          <w:rtl/>
        </w:rPr>
        <w:t>بپردازم</w:t>
      </w:r>
      <w:r w:rsidRPr="00C54389">
        <w:rPr>
          <w:rStyle w:val="Char0"/>
          <w:rFonts w:hint="cs"/>
          <w:rtl/>
        </w:rPr>
        <w:t xml:space="preserve"> ولی چیزی را نیافتم که رأی آنان را تایید و درست بودنش را اثبات کند، بلکه بر عکس دیدم شافعی می</w:t>
      </w:r>
      <w:r w:rsidRPr="00C54389">
        <w:rPr>
          <w:rStyle w:val="Char0"/>
          <w:rFonts w:hint="cs"/>
          <w:rtl/>
        </w:rPr>
        <w:softHyphen/>
        <w:t>گوید:</w:t>
      </w:r>
      <w:r w:rsidR="00E973CC">
        <w:rPr>
          <w:rStyle w:val="Char0"/>
          <w:rFonts w:hint="cs"/>
          <w:rtl/>
        </w:rPr>
        <w:t xml:space="preserve"> هیچ‌یک </w:t>
      </w:r>
      <w:r w:rsidRPr="00C54389">
        <w:rPr>
          <w:rStyle w:val="Char0"/>
          <w:rFonts w:hint="cs"/>
          <w:rtl/>
        </w:rPr>
        <w:t>از مسلمانان اعتبار سنت را زیر سوال نبرده است. نهایت چیزی که از سخنان ایشان برداشت می</w:t>
      </w:r>
      <w:r w:rsidRPr="00C54389">
        <w:rPr>
          <w:rStyle w:val="Char0"/>
          <w:rFonts w:hint="cs"/>
          <w:rtl/>
        </w:rPr>
        <w:softHyphen/>
        <w:t>شود این است که: عده</w:t>
      </w:r>
      <w:r w:rsidRPr="00C54389">
        <w:rPr>
          <w:rStyle w:val="Char0"/>
          <w:rFonts w:hint="cs"/>
          <w:rtl/>
        </w:rPr>
        <w:softHyphen/>
        <w:t>ای اخبار را مردود می</w:t>
      </w:r>
      <w:r w:rsidRPr="00C54389">
        <w:rPr>
          <w:rStyle w:val="Char0"/>
          <w:rFonts w:hint="cs"/>
          <w:rtl/>
        </w:rPr>
        <w:softHyphen/>
        <w:t>شمارند و قائل به اعتبار آن نیستند چون به عقیده</w:t>
      </w:r>
      <w:r w:rsidRPr="00C54389">
        <w:rPr>
          <w:rStyle w:val="Char0"/>
          <w:rFonts w:hint="cs"/>
          <w:rtl/>
        </w:rPr>
        <w:softHyphen/>
        <w:t>ی آنان راه درستی برای گزارش اخبار از پیامبر خدا</w:t>
      </w:r>
      <w:r w:rsidR="00E436C9" w:rsidRPr="00E436C9">
        <w:rPr>
          <w:rStyle w:val="Char0"/>
          <w:rFonts w:cs="CTraditional Arabic" w:hint="cs"/>
          <w:rtl/>
        </w:rPr>
        <w:t xml:space="preserve"> ج </w:t>
      </w:r>
      <w:r w:rsidRPr="00C54389">
        <w:rPr>
          <w:rStyle w:val="Char0"/>
          <w:rFonts w:hint="cs"/>
          <w:rtl/>
        </w:rPr>
        <w:t>وجود ندارد.</w:t>
      </w:r>
    </w:p>
    <w:p w:rsidR="00CE62BA" w:rsidRPr="00C54389" w:rsidRDefault="00CE62BA" w:rsidP="00886BCB">
      <w:pPr>
        <w:ind w:firstLine="284"/>
        <w:rPr>
          <w:rStyle w:val="Char0"/>
          <w:rtl/>
        </w:rPr>
      </w:pPr>
      <w:r w:rsidRPr="00C54389">
        <w:rPr>
          <w:rStyle w:val="Char0"/>
          <w:rFonts w:hint="cs"/>
          <w:rtl/>
        </w:rPr>
        <w:t>لذا شگفت</w:t>
      </w:r>
      <w:r w:rsidRPr="00C54389">
        <w:rPr>
          <w:rStyle w:val="Char0"/>
          <w:rFonts w:hint="cs"/>
          <w:rtl/>
        </w:rPr>
        <w:softHyphen/>
        <w:t>زده شدم و بعید دانستم این بزرگواران از سخنان شافعی اطلاع پیدا کرده و چنین برداشتی از آن بدست آورده باش</w:t>
      </w:r>
      <w:r w:rsidR="00F1039E" w:rsidRPr="00C54389">
        <w:rPr>
          <w:rStyle w:val="Char0"/>
          <w:rFonts w:hint="cs"/>
          <w:rtl/>
        </w:rPr>
        <w:t>ن</w:t>
      </w:r>
      <w:r w:rsidRPr="00C54389">
        <w:rPr>
          <w:rStyle w:val="Char0"/>
          <w:rFonts w:hint="cs"/>
          <w:rtl/>
        </w:rPr>
        <w:t>د و این احتمال را ترجیح دادم که ایشان این اظهارات را از منبعی دیگر نقل کرده</w:t>
      </w:r>
      <w:r w:rsidRPr="00C54389">
        <w:rPr>
          <w:rStyle w:val="Char0"/>
          <w:rFonts w:hint="cs"/>
          <w:rtl/>
        </w:rPr>
        <w:softHyphen/>
        <w:t>اند.</w:t>
      </w:r>
    </w:p>
    <w:p w:rsidR="00CE62BA" w:rsidRPr="00C54389" w:rsidRDefault="00CE62BA" w:rsidP="00886BCB">
      <w:pPr>
        <w:ind w:firstLine="284"/>
        <w:rPr>
          <w:rStyle w:val="Char0"/>
          <w:rtl/>
        </w:rPr>
      </w:pPr>
      <w:r w:rsidRPr="00C54389">
        <w:rPr>
          <w:rStyle w:val="Char0"/>
          <w:rFonts w:hint="cs"/>
          <w:rtl/>
        </w:rPr>
        <w:t>پس از آن به سایر منابع متداول در زمینه</w:t>
      </w:r>
      <w:r w:rsidRPr="00C54389">
        <w:rPr>
          <w:rStyle w:val="Char0"/>
          <w:rFonts w:hint="cs"/>
          <w:rtl/>
        </w:rPr>
        <w:softHyphen/>
        <w:t>ی تاریخ قانونگذاری مراجعه نمود</w:t>
      </w:r>
      <w:r w:rsidR="00F1039E" w:rsidRPr="00C54389">
        <w:rPr>
          <w:rStyle w:val="Char0"/>
          <w:rFonts w:hint="cs"/>
          <w:rtl/>
        </w:rPr>
        <w:t>ه</w:t>
      </w:r>
      <w:r w:rsidRPr="00C54389">
        <w:rPr>
          <w:rStyle w:val="Char0"/>
          <w:rFonts w:hint="cs"/>
          <w:rtl/>
        </w:rPr>
        <w:t xml:space="preserve"> و دیدم استاد خضری ب</w:t>
      </w:r>
      <w:r w:rsidR="00B05550" w:rsidRPr="00C54389">
        <w:rPr>
          <w:rStyle w:val="Char0"/>
          <w:rFonts w:hint="cs"/>
          <w:rtl/>
        </w:rPr>
        <w:t>گ</w:t>
      </w:r>
      <w:r w:rsidR="006A1EFD" w:rsidRPr="006A1EFD">
        <w:rPr>
          <w:rStyle w:val="Char0"/>
          <w:rFonts w:cs="CTraditional Arabic" w:hint="cs"/>
          <w:rtl/>
        </w:rPr>
        <w:t xml:space="preserve">/ </w:t>
      </w:r>
      <w:r w:rsidRPr="00C54389">
        <w:rPr>
          <w:rStyle w:val="Char0"/>
          <w:rFonts w:hint="cs"/>
          <w:rtl/>
        </w:rPr>
        <w:t xml:space="preserve">در کتاب </w:t>
      </w:r>
      <w:r w:rsidRPr="0087694E">
        <w:rPr>
          <w:rStyle w:val="Char1"/>
          <w:rFonts w:hint="cs"/>
          <w:rtl/>
        </w:rPr>
        <w:t>«تاریخ التشریع الاسلامی»</w:t>
      </w:r>
      <w:r w:rsidRPr="00C54389">
        <w:rPr>
          <w:rStyle w:val="Char0"/>
          <w:rFonts w:hint="cs"/>
          <w:rtl/>
        </w:rPr>
        <w:t xml:space="preserve"> این مسأله را مورد تایید قرار داده و به نقل سخنان شافعی که وجود اختلاف درباره</w:t>
      </w:r>
      <w:r w:rsidRPr="00C54389">
        <w:rPr>
          <w:rStyle w:val="Char0"/>
          <w:rFonts w:hint="cs"/>
          <w:rtl/>
        </w:rPr>
        <w:softHyphen/>
        <w:t>ی اعتبار سنت از آنها برداشت شده بود می</w:t>
      </w:r>
      <w:r w:rsidRPr="00C54389">
        <w:rPr>
          <w:rStyle w:val="Char0"/>
          <w:rFonts w:hint="cs"/>
          <w:rtl/>
        </w:rPr>
        <w:softHyphen/>
        <w:t>پردازد</w:t>
      </w:r>
      <w:r w:rsidR="00C33C61" w:rsidRPr="00A20604">
        <w:rPr>
          <w:rStyle w:val="Char0"/>
          <w:vertAlign w:val="superscript"/>
          <w:rtl/>
        </w:rPr>
        <w:footnoteReference w:id="3"/>
      </w:r>
    </w:p>
    <w:p w:rsidR="00CE62BA" w:rsidRPr="00C54389" w:rsidRDefault="00CE62BA" w:rsidP="00886BCB">
      <w:pPr>
        <w:ind w:firstLine="284"/>
        <w:rPr>
          <w:rStyle w:val="Char0"/>
          <w:rtl/>
        </w:rPr>
      </w:pPr>
      <w:r w:rsidRPr="00C54389">
        <w:rPr>
          <w:rStyle w:val="Char0"/>
          <w:rFonts w:hint="cs"/>
          <w:rtl/>
        </w:rPr>
        <w:t xml:space="preserve">سپس در </w:t>
      </w:r>
      <w:r w:rsidRPr="00E436C9">
        <w:rPr>
          <w:rStyle w:val="Char1"/>
          <w:rFonts w:hint="cs"/>
          <w:rtl/>
        </w:rPr>
        <w:t>«</w:t>
      </w:r>
      <w:r w:rsidRPr="00E436C9">
        <w:rPr>
          <w:rStyle w:val="Char1"/>
          <w:rtl/>
        </w:rPr>
        <w:t>مجل</w:t>
      </w:r>
      <w:r w:rsidR="00542844" w:rsidRPr="00E436C9">
        <w:rPr>
          <w:rStyle w:val="Char1"/>
          <w:rtl/>
        </w:rPr>
        <w:t>ة</w:t>
      </w:r>
      <w:r w:rsidRPr="00E436C9">
        <w:rPr>
          <w:rStyle w:val="Char1"/>
          <w:rtl/>
        </w:rPr>
        <w:t xml:space="preserve"> القانون</w:t>
      </w:r>
      <w:r w:rsidR="00E31FEE">
        <w:rPr>
          <w:rStyle w:val="Char1"/>
          <w:rtl/>
        </w:rPr>
        <w:t xml:space="preserve"> و</w:t>
      </w:r>
      <w:r w:rsidRPr="00E436C9">
        <w:rPr>
          <w:rStyle w:val="Char1"/>
          <w:rtl/>
        </w:rPr>
        <w:t>الاقتصاد</w:t>
      </w:r>
      <w:r w:rsidRPr="00E436C9">
        <w:rPr>
          <w:rStyle w:val="Char1"/>
          <w:rFonts w:hint="cs"/>
          <w:rtl/>
        </w:rPr>
        <w:t>»</w:t>
      </w:r>
      <w:r w:rsidRPr="00C54389">
        <w:rPr>
          <w:rStyle w:val="Char0"/>
          <w:rFonts w:hint="cs"/>
          <w:rtl/>
        </w:rPr>
        <w:t xml:space="preserve"> ازبحث ارزشمند استاد گرانمایه عبدالوهاب خلاف که تحت عنوان، </w:t>
      </w:r>
      <w:r w:rsidRPr="0087694E">
        <w:rPr>
          <w:rStyle w:val="Char1"/>
          <w:rFonts w:hint="cs"/>
          <w:rtl/>
        </w:rPr>
        <w:t>«الس</w:t>
      </w:r>
      <w:r w:rsidR="00F1039E" w:rsidRPr="0087694E">
        <w:rPr>
          <w:rStyle w:val="Char1"/>
          <w:rFonts w:hint="cs"/>
          <w:rtl/>
        </w:rPr>
        <w:t>ل</w:t>
      </w:r>
      <w:r w:rsidRPr="0087694E">
        <w:rPr>
          <w:rStyle w:val="Char1"/>
          <w:rFonts w:hint="cs"/>
          <w:rtl/>
        </w:rPr>
        <w:t xml:space="preserve">طات </w:t>
      </w:r>
      <w:r w:rsidR="00F1039E" w:rsidRPr="0087694E">
        <w:rPr>
          <w:rStyle w:val="Char1"/>
          <w:rFonts w:hint="cs"/>
          <w:rtl/>
        </w:rPr>
        <w:t xml:space="preserve">الثلاث </w:t>
      </w:r>
      <w:r w:rsidRPr="0087694E">
        <w:rPr>
          <w:rStyle w:val="Char1"/>
          <w:rFonts w:hint="cs"/>
          <w:rtl/>
        </w:rPr>
        <w:t>فی الاسلام</w:t>
      </w:r>
      <w:r w:rsidRPr="00C54389">
        <w:rPr>
          <w:rStyle w:val="Char0"/>
          <w:rFonts w:hint="cs"/>
          <w:rtl/>
        </w:rPr>
        <w:t xml:space="preserve"> ـ قوای سه گانه در اسلام» به چاپ رسیده بود، اطلاع یافتم. ایشان نیز گفته</w:t>
      </w:r>
      <w:r w:rsidRPr="00C54389">
        <w:rPr>
          <w:rStyle w:val="Char0"/>
          <w:rFonts w:hint="cs"/>
          <w:rtl/>
        </w:rPr>
        <w:softHyphen/>
        <w:t xml:space="preserve">های استاد خضری را مورد تایید قرار </w:t>
      </w:r>
      <w:r w:rsidR="00B05550" w:rsidRPr="00C54389">
        <w:rPr>
          <w:rStyle w:val="Char0"/>
          <w:rFonts w:hint="cs"/>
          <w:rtl/>
        </w:rPr>
        <w:t>داده بود،</w:t>
      </w:r>
      <w:r w:rsidR="00C33C61" w:rsidRPr="00A20604">
        <w:rPr>
          <w:rStyle w:val="Char0"/>
          <w:vertAlign w:val="superscript"/>
          <w:rtl/>
        </w:rPr>
        <w:footnoteReference w:id="4"/>
      </w:r>
      <w:r w:rsidRPr="00C54389">
        <w:rPr>
          <w:rStyle w:val="Char0"/>
          <w:rFonts w:hint="cs"/>
          <w:rtl/>
        </w:rPr>
        <w:t xml:space="preserve"> گرچه انتقادش از مخالفان</w:t>
      </w:r>
      <w:r w:rsidR="00B05550" w:rsidRPr="00C54389">
        <w:rPr>
          <w:rStyle w:val="Char0"/>
          <w:rFonts w:hint="cs"/>
          <w:rtl/>
        </w:rPr>
        <w:t>،</w:t>
      </w:r>
      <w:r w:rsidRPr="00C54389">
        <w:rPr>
          <w:rStyle w:val="Char0"/>
          <w:rFonts w:hint="cs"/>
          <w:rtl/>
        </w:rPr>
        <w:t xml:space="preserve"> بیانگر این است که: آنان (مخالفان) همه</w:t>
      </w:r>
      <w:r w:rsidRPr="00C54389">
        <w:rPr>
          <w:rStyle w:val="Char0"/>
          <w:rFonts w:hint="cs"/>
          <w:rtl/>
        </w:rPr>
        <w:softHyphen/>
        <w:t>ی اخبار را مردود قلمداد می</w:t>
      </w:r>
      <w:r w:rsidRPr="00C54389">
        <w:rPr>
          <w:rStyle w:val="Char0"/>
          <w:rFonts w:hint="cs"/>
          <w:rtl/>
        </w:rPr>
        <w:softHyphen/>
        <w:t>کنند نه سنت</w:t>
      </w:r>
      <w:r w:rsidR="00B05550" w:rsidRPr="00C54389">
        <w:rPr>
          <w:rStyle w:val="Char0"/>
          <w:rFonts w:hint="cs"/>
          <w:rtl/>
        </w:rPr>
        <w:t>،</w:t>
      </w:r>
      <w:r w:rsidRPr="00C54389">
        <w:rPr>
          <w:rStyle w:val="Char0"/>
          <w:rFonts w:hint="cs"/>
          <w:rtl/>
        </w:rPr>
        <w:t xml:space="preserve"> از این لحاظ که سنت است</w:t>
      </w:r>
      <w:r w:rsidR="00F1039E" w:rsidRPr="00C54389">
        <w:rPr>
          <w:rStyle w:val="Char0"/>
          <w:rFonts w:hint="cs"/>
          <w:rtl/>
        </w:rPr>
        <w:t>.</w:t>
      </w:r>
      <w:r w:rsidRPr="00C54389">
        <w:rPr>
          <w:rStyle w:val="Char0"/>
          <w:rFonts w:hint="cs"/>
          <w:rtl/>
        </w:rPr>
        <w:t xml:space="preserve"> کسی را که می</w:t>
      </w:r>
      <w:r w:rsidRPr="00C54389">
        <w:rPr>
          <w:rStyle w:val="Char0"/>
          <w:rFonts w:hint="cs"/>
          <w:rtl/>
        </w:rPr>
        <w:softHyphen/>
        <w:t>خواهد ادله</w:t>
      </w:r>
      <w:r w:rsidRPr="00C54389">
        <w:rPr>
          <w:rStyle w:val="Char0"/>
          <w:rFonts w:hint="cs"/>
          <w:rtl/>
        </w:rPr>
        <w:softHyphen/>
        <w:t>ی مخالفان را به صورت مفصل بداند به کتاب «الام» و مناظره</w:t>
      </w:r>
      <w:r w:rsidRPr="00C54389">
        <w:rPr>
          <w:rStyle w:val="Char0"/>
          <w:rFonts w:hint="cs"/>
          <w:rtl/>
        </w:rPr>
        <w:softHyphen/>
        <w:t xml:space="preserve">ی مبسوط دکتر محمد توفیق صدقی و یکی از بزرگان الازهر که تحت عنوان: </w:t>
      </w:r>
      <w:r w:rsidRPr="0087694E">
        <w:rPr>
          <w:rStyle w:val="Char1"/>
          <w:rFonts w:hint="cs"/>
          <w:rtl/>
        </w:rPr>
        <w:t>«الاسلام هو ال</w:t>
      </w:r>
      <w:r w:rsidR="00D350C2" w:rsidRPr="0087694E">
        <w:rPr>
          <w:rStyle w:val="Char1"/>
          <w:rFonts w:hint="cs"/>
          <w:rtl/>
        </w:rPr>
        <w:t>قرآن</w:t>
      </w:r>
      <w:r w:rsidRPr="0087694E">
        <w:rPr>
          <w:rStyle w:val="Char1"/>
          <w:rFonts w:hint="cs"/>
          <w:rtl/>
        </w:rPr>
        <w:t xml:space="preserve"> وحده</w:t>
      </w:r>
      <w:r w:rsidRPr="00C54389">
        <w:rPr>
          <w:rStyle w:val="Char0"/>
          <w:rFonts w:hint="cs"/>
          <w:rtl/>
        </w:rPr>
        <w:t xml:space="preserve"> ـ اسلام تنها </w:t>
      </w:r>
      <w:r w:rsidR="00D350C2" w:rsidRPr="00C54389">
        <w:rPr>
          <w:rStyle w:val="Char0"/>
          <w:rFonts w:hint="cs"/>
          <w:rtl/>
        </w:rPr>
        <w:t>قرآن</w:t>
      </w:r>
      <w:r w:rsidRPr="00C54389">
        <w:rPr>
          <w:rStyle w:val="Char0"/>
          <w:rFonts w:hint="cs"/>
          <w:rtl/>
        </w:rPr>
        <w:t xml:space="preserve"> است» در مجله</w:t>
      </w:r>
      <w:r w:rsidRPr="00C54389">
        <w:rPr>
          <w:rStyle w:val="Char0"/>
          <w:rFonts w:hint="cs"/>
          <w:rtl/>
        </w:rPr>
        <w:softHyphen/>
        <w:t>ای «المنار</w:t>
      </w:r>
      <w:r w:rsidR="00B05550" w:rsidRPr="00C54389">
        <w:rPr>
          <w:rStyle w:val="Char0"/>
          <w:rFonts w:hint="cs"/>
          <w:rtl/>
        </w:rPr>
        <w:t>»</w:t>
      </w:r>
      <w:r w:rsidRPr="00C54389">
        <w:rPr>
          <w:rStyle w:val="Char0"/>
          <w:rFonts w:hint="cs"/>
          <w:rtl/>
        </w:rPr>
        <w:t xml:space="preserve"> به چاپ رسیده بود، </w:t>
      </w:r>
      <w:r w:rsidR="00B05550" w:rsidRPr="00C54389">
        <w:rPr>
          <w:rStyle w:val="Char0"/>
          <w:rFonts w:hint="cs"/>
          <w:rtl/>
        </w:rPr>
        <w:t>مراجعه نمایند</w:t>
      </w:r>
      <w:r w:rsidRPr="00C54389">
        <w:rPr>
          <w:rStyle w:val="Char0"/>
          <w:rFonts w:hint="cs"/>
          <w:rtl/>
        </w:rPr>
        <w:t>»</w:t>
      </w:r>
      <w:r w:rsidR="00C33C61" w:rsidRPr="00A20604">
        <w:rPr>
          <w:rStyle w:val="Char0"/>
          <w:vertAlign w:val="superscript"/>
          <w:rtl/>
        </w:rPr>
        <w:footnoteReference w:id="5"/>
      </w:r>
    </w:p>
    <w:p w:rsidR="00CE62BA" w:rsidRPr="00C54389" w:rsidRDefault="00CE62BA" w:rsidP="00886BCB">
      <w:pPr>
        <w:ind w:firstLine="284"/>
        <w:rPr>
          <w:rStyle w:val="Char0"/>
          <w:rtl/>
        </w:rPr>
      </w:pPr>
      <w:r w:rsidRPr="00C54389">
        <w:rPr>
          <w:rStyle w:val="Char0"/>
          <w:rFonts w:hint="cs"/>
          <w:rtl/>
        </w:rPr>
        <w:t>به مجله</w:t>
      </w:r>
      <w:r w:rsidRPr="00C54389">
        <w:rPr>
          <w:rStyle w:val="Char0"/>
          <w:rFonts w:hint="cs"/>
          <w:rtl/>
        </w:rPr>
        <w:softHyphen/>
        <w:t>ی مزبور مراجعه و مناظره</w:t>
      </w:r>
      <w:r w:rsidRPr="00C54389">
        <w:rPr>
          <w:rStyle w:val="Char0"/>
          <w:rFonts w:hint="cs"/>
          <w:rtl/>
        </w:rPr>
        <w:softHyphen/>
        <w:t>ای که بدان اشاره کرده بود، یافتم.</w:t>
      </w:r>
      <w:r w:rsidR="00C33C61" w:rsidRPr="00A20604">
        <w:rPr>
          <w:rStyle w:val="Char0"/>
          <w:vertAlign w:val="superscript"/>
          <w:rtl/>
        </w:rPr>
        <w:footnoteReference w:id="6"/>
      </w:r>
    </w:p>
    <w:p w:rsidR="00CE62BA" w:rsidRPr="00C54389" w:rsidRDefault="00CE62BA" w:rsidP="00152B7A">
      <w:pPr>
        <w:ind w:firstLine="284"/>
        <w:rPr>
          <w:rStyle w:val="Char0"/>
          <w:rtl/>
        </w:rPr>
      </w:pPr>
      <w:r w:rsidRPr="00C54389">
        <w:rPr>
          <w:rStyle w:val="Char0"/>
          <w:rFonts w:hint="cs"/>
          <w:rtl/>
        </w:rPr>
        <w:t xml:space="preserve">گفتگوی آنان را مطالعه کردم، دیدم </w:t>
      </w:r>
      <w:r w:rsidR="00B05550" w:rsidRPr="00C54389">
        <w:rPr>
          <w:rStyle w:val="Char0"/>
          <w:rFonts w:hint="cs"/>
          <w:rtl/>
        </w:rPr>
        <w:t xml:space="preserve">که </w:t>
      </w:r>
      <w:r w:rsidRPr="00C54389">
        <w:rPr>
          <w:rStyle w:val="Char0"/>
          <w:rFonts w:hint="cs"/>
          <w:rtl/>
        </w:rPr>
        <w:t>دکتر صدقی منکر اعتبار سنت است و در م</w:t>
      </w:r>
      <w:r w:rsidR="00F1039E" w:rsidRPr="00C54389">
        <w:rPr>
          <w:rStyle w:val="Char0"/>
          <w:rFonts w:hint="cs"/>
          <w:rtl/>
        </w:rPr>
        <w:t>وضوعی</w:t>
      </w:r>
      <w:r w:rsidRPr="00C54389">
        <w:rPr>
          <w:rStyle w:val="Char0"/>
          <w:rFonts w:hint="cs"/>
          <w:rtl/>
        </w:rPr>
        <w:t xml:space="preserve"> به بحث و مناظره می</w:t>
      </w:r>
      <w:r w:rsidRPr="00C54389">
        <w:rPr>
          <w:rStyle w:val="Char0"/>
          <w:rFonts w:hint="cs"/>
          <w:rtl/>
        </w:rPr>
        <w:softHyphen/>
        <w:t>پردازد که توشه لازم را ته</w:t>
      </w:r>
      <w:r w:rsidR="00F1039E" w:rsidRPr="00C54389">
        <w:rPr>
          <w:rStyle w:val="Char0"/>
          <w:rFonts w:hint="cs"/>
          <w:rtl/>
        </w:rPr>
        <w:t>یه</w:t>
      </w:r>
      <w:r w:rsidRPr="00C54389">
        <w:rPr>
          <w:rStyle w:val="Char0"/>
          <w:rFonts w:hint="cs"/>
          <w:rtl/>
        </w:rPr>
        <w:t xml:space="preserve"> نکرده، اصل موضوع را درنیافته، کورکورانه گام می</w:t>
      </w:r>
      <w:r w:rsidRPr="00C54389">
        <w:rPr>
          <w:rStyle w:val="Char0"/>
          <w:rFonts w:hint="cs"/>
          <w:rtl/>
        </w:rPr>
        <w:softHyphen/>
        <w:t xml:space="preserve">نهد، بحث اعتبار سنت </w:t>
      </w:r>
      <w:r w:rsidR="00B05550" w:rsidRPr="00C54389">
        <w:rPr>
          <w:rStyle w:val="Char0"/>
          <w:rFonts w:hint="cs"/>
          <w:rtl/>
        </w:rPr>
        <w:t>و</w:t>
      </w:r>
      <w:r w:rsidR="001504DF">
        <w:rPr>
          <w:rStyle w:val="Char0"/>
          <w:rFonts w:hint="cs"/>
          <w:rtl/>
        </w:rPr>
        <w:t xml:space="preserve"> راه‌ها</w:t>
      </w:r>
      <w:r w:rsidRPr="00C54389">
        <w:rPr>
          <w:rStyle w:val="Char0"/>
          <w:rFonts w:hint="cs"/>
          <w:rtl/>
        </w:rPr>
        <w:t>ی دست یافتن به آن و اعتماد بر آن</w:t>
      </w:r>
      <w:r w:rsidR="00B05550" w:rsidRPr="00C54389">
        <w:rPr>
          <w:rStyle w:val="Char0"/>
          <w:rFonts w:hint="cs"/>
          <w:rtl/>
        </w:rPr>
        <w:t xml:space="preserve"> را</w:t>
      </w:r>
      <w:r w:rsidR="00F1039E" w:rsidRPr="00C54389">
        <w:rPr>
          <w:rStyle w:val="Char0"/>
          <w:rFonts w:hint="cs"/>
          <w:rtl/>
        </w:rPr>
        <w:t>خ</w:t>
      </w:r>
      <w:r w:rsidRPr="00C54389">
        <w:rPr>
          <w:rStyle w:val="Char0"/>
          <w:rFonts w:hint="cs"/>
          <w:rtl/>
        </w:rPr>
        <w:t>لط می</w:t>
      </w:r>
      <w:r w:rsidRPr="00C54389">
        <w:rPr>
          <w:rStyle w:val="Char0"/>
          <w:rFonts w:hint="cs"/>
          <w:rtl/>
        </w:rPr>
        <w:softHyphen/>
        <w:t>نماید و مانند کسی صحبت می</w:t>
      </w:r>
      <w:r w:rsidRPr="00C54389">
        <w:rPr>
          <w:rStyle w:val="Char0"/>
          <w:rFonts w:hint="cs"/>
          <w:rtl/>
        </w:rPr>
        <w:softHyphen/>
        <w:t>کند که تنها حرف زدن را</w:t>
      </w:r>
      <w:r w:rsidR="00152B7A">
        <w:rPr>
          <w:rStyle w:val="Char0"/>
          <w:rFonts w:hint="cs"/>
          <w:rtl/>
        </w:rPr>
        <w:t xml:space="preserve"> می‌خواهد </w:t>
      </w:r>
      <w:r w:rsidRPr="00C54389">
        <w:rPr>
          <w:rStyle w:val="Char0"/>
          <w:rFonts w:hint="cs"/>
          <w:rtl/>
        </w:rPr>
        <w:t>و حق یا باطل بودن آن برایش اهمیتی ندارد.</w:t>
      </w:r>
    </w:p>
    <w:p w:rsidR="00CE62BA" w:rsidRPr="00C54389" w:rsidRDefault="00CE62BA" w:rsidP="00886BCB">
      <w:pPr>
        <w:ind w:firstLine="284"/>
        <w:rPr>
          <w:rStyle w:val="Char0"/>
          <w:rtl/>
        </w:rPr>
      </w:pPr>
      <w:r w:rsidRPr="00C54389">
        <w:rPr>
          <w:rStyle w:val="Char0"/>
          <w:rFonts w:hint="cs"/>
          <w:rtl/>
        </w:rPr>
        <w:t>آنگاه کتابی تحت عنوان (الاسلام الص</w:t>
      </w:r>
      <w:r w:rsidR="00F1039E" w:rsidRPr="00C54389">
        <w:rPr>
          <w:rStyle w:val="Char0"/>
          <w:rFonts w:hint="cs"/>
          <w:rtl/>
        </w:rPr>
        <w:t>حیح</w:t>
      </w:r>
      <w:r w:rsidRPr="00C54389">
        <w:rPr>
          <w:rStyle w:val="Char0"/>
          <w:rFonts w:hint="cs"/>
          <w:rtl/>
        </w:rPr>
        <w:t>) به قلم نویسنده</w:t>
      </w:r>
      <w:r w:rsidRPr="00C54389">
        <w:rPr>
          <w:rStyle w:val="Char0"/>
          <w:rFonts w:hint="cs"/>
          <w:rtl/>
        </w:rPr>
        <w:softHyphen/>
        <w:t>ی معروف محمد اسعاف نشاشیبی به دستم رسید، از مقدمه</w:t>
      </w:r>
      <w:r w:rsidRPr="00C54389">
        <w:rPr>
          <w:rStyle w:val="Char0"/>
          <w:rFonts w:hint="cs"/>
          <w:rtl/>
        </w:rPr>
        <w:softHyphen/>
        <w:t>اش چنین فهمیده می</w:t>
      </w:r>
      <w:r w:rsidRPr="00C54389">
        <w:rPr>
          <w:rStyle w:val="Char0"/>
          <w:rFonts w:hint="cs"/>
          <w:rtl/>
        </w:rPr>
        <w:softHyphen/>
        <w:t>شد که او نیز همفکر دکتر صدقی است ولی مقصودش را رک و پوست</w:t>
      </w:r>
      <w:r w:rsidRPr="00C54389">
        <w:rPr>
          <w:rStyle w:val="Char0"/>
          <w:rFonts w:hint="cs"/>
          <w:rtl/>
        </w:rPr>
        <w:softHyphen/>
        <w:t>کنده بیان نکرده بود.</w:t>
      </w:r>
    </w:p>
    <w:p w:rsidR="00CE62BA" w:rsidRPr="00C54389" w:rsidRDefault="00CE62BA" w:rsidP="00886BCB">
      <w:pPr>
        <w:ind w:firstLine="284"/>
        <w:rPr>
          <w:rStyle w:val="Char0"/>
          <w:rtl/>
        </w:rPr>
      </w:pPr>
      <w:r w:rsidRPr="00C54389">
        <w:rPr>
          <w:rStyle w:val="Char0"/>
          <w:rFonts w:hint="cs"/>
          <w:rtl/>
        </w:rPr>
        <w:t>چون این امر در زمینه</w:t>
      </w:r>
      <w:r w:rsidRPr="00C54389">
        <w:rPr>
          <w:rStyle w:val="Char0"/>
          <w:rFonts w:hint="cs"/>
          <w:rtl/>
        </w:rPr>
        <w:softHyphen/>
        <w:t>ی قانونگذاری اسلامی و استخراج حکم شرعی از اهمیت ویژه</w:t>
      </w:r>
      <w:r w:rsidRPr="00C54389">
        <w:rPr>
          <w:rStyle w:val="Char0"/>
          <w:rFonts w:hint="cs"/>
          <w:rtl/>
        </w:rPr>
        <w:softHyphen/>
        <w:t>ای برخوردار است و واقعیت نیز با اظهارات مزبور همخوانی نداشت، مناسب دیدم کتابی را درباره</w:t>
      </w:r>
      <w:r w:rsidRPr="00C54389">
        <w:rPr>
          <w:rStyle w:val="Char0"/>
          <w:rFonts w:hint="cs"/>
          <w:rtl/>
        </w:rPr>
        <w:softHyphen/>
        <w:t>ی اعتبار و ضرورت وجود سنت به نگارش در آورم، و توضیح دهم که میان مسلمانان هیچ</w:t>
      </w:r>
      <w:r w:rsidRPr="00C54389">
        <w:rPr>
          <w:rStyle w:val="Char0"/>
          <w:rFonts w:hint="cs"/>
          <w:rtl/>
        </w:rPr>
        <w:softHyphen/>
        <w:t>گونه اختلافی در این باره رخ نداده و سخنان شافعی نیز چنین چیزی را نمی</w:t>
      </w:r>
      <w:r w:rsidRPr="00C54389">
        <w:rPr>
          <w:rStyle w:val="Char0"/>
          <w:rFonts w:hint="cs"/>
          <w:rtl/>
        </w:rPr>
        <w:softHyphen/>
        <w:t xml:space="preserve">رسانند؛ آنگاه به اثبات حجت بودن آن با دلایل </w:t>
      </w:r>
      <w:r w:rsidR="00B05550" w:rsidRPr="00C54389">
        <w:rPr>
          <w:rStyle w:val="Char0"/>
          <w:rFonts w:hint="cs"/>
          <w:rtl/>
        </w:rPr>
        <w:t>محکمی</w:t>
      </w:r>
      <w:r w:rsidRPr="00C54389">
        <w:rPr>
          <w:rStyle w:val="Char0"/>
          <w:rFonts w:hint="cs"/>
          <w:rtl/>
        </w:rPr>
        <w:t xml:space="preserve"> که جایی برای شک و تردید باقی نگذارد، بپردازم، تفاوت میان حجیت سنت و اخبار</w:t>
      </w:r>
      <w:r w:rsidR="00B05550" w:rsidRPr="00C54389">
        <w:rPr>
          <w:rStyle w:val="Char0"/>
          <w:rFonts w:hint="cs"/>
          <w:rtl/>
        </w:rPr>
        <w:t>،</w:t>
      </w:r>
      <w:r w:rsidRPr="00C54389">
        <w:rPr>
          <w:rStyle w:val="Char0"/>
          <w:rFonts w:hint="cs"/>
          <w:rtl/>
        </w:rPr>
        <w:t xml:space="preserve"> روشن ساخته و در همان حال نیز اظهارات دکتر صدقی را رد نمایم.</w:t>
      </w:r>
    </w:p>
    <w:p w:rsidR="00CE62BA" w:rsidRPr="00C54389" w:rsidRDefault="00CE62BA" w:rsidP="00886BCB">
      <w:pPr>
        <w:ind w:firstLine="284"/>
        <w:rPr>
          <w:rStyle w:val="Char0"/>
          <w:rtl/>
        </w:rPr>
      </w:pPr>
      <w:r w:rsidRPr="00C54389">
        <w:rPr>
          <w:rStyle w:val="Char0"/>
          <w:rFonts w:hint="cs"/>
          <w:rtl/>
        </w:rPr>
        <w:t>سپس لازم دیدم موضوع عصمت را نیز به بحث و مداقه بگذارم، زیرا مهمترین رکن در زمینه</w:t>
      </w:r>
      <w:r w:rsidRPr="00C54389">
        <w:rPr>
          <w:rStyle w:val="Char0"/>
          <w:rFonts w:hint="cs"/>
          <w:rtl/>
        </w:rPr>
        <w:softHyphen/>
        <w:t>ی اثبات اعتبار سنت عصمت است و سایر دلایل بر آن مبتنی می</w:t>
      </w:r>
      <w:r w:rsidRPr="00C54389">
        <w:rPr>
          <w:rStyle w:val="Char0"/>
          <w:rFonts w:hint="cs"/>
          <w:rtl/>
        </w:rPr>
        <w:softHyphen/>
        <w:t>گردند.</w:t>
      </w:r>
    </w:p>
    <w:p w:rsidR="00CE62BA" w:rsidRPr="00C54389" w:rsidRDefault="00CE62BA" w:rsidP="00886BCB">
      <w:pPr>
        <w:ind w:firstLine="284"/>
        <w:rPr>
          <w:rStyle w:val="Char0"/>
          <w:rtl/>
        </w:rPr>
      </w:pPr>
      <w:r w:rsidRPr="00C54389">
        <w:rPr>
          <w:rStyle w:val="Char0"/>
          <w:rFonts w:hint="cs"/>
          <w:rtl/>
        </w:rPr>
        <w:t>و همچنین موضوع همه</w:t>
      </w:r>
      <w:r w:rsidRPr="00C54389">
        <w:rPr>
          <w:rStyle w:val="Char0"/>
          <w:rFonts w:hint="cs"/>
          <w:rtl/>
        </w:rPr>
        <w:softHyphen/>
        <w:t>ی معانی سنت را در میان بگذارم تا معنی اصولی آن ـ برای کسی که این کتاب را مطالعه می</w:t>
      </w:r>
      <w:r w:rsidRPr="00C54389">
        <w:rPr>
          <w:rStyle w:val="Char0"/>
          <w:rFonts w:hint="cs"/>
          <w:rtl/>
        </w:rPr>
        <w:softHyphen/>
        <w:t>کند ـ از دیگر معناهایش تمایز یابد.</w:t>
      </w:r>
    </w:p>
    <w:p w:rsidR="00CE62BA" w:rsidRPr="00C54389" w:rsidRDefault="00CE62BA" w:rsidP="00886BCB">
      <w:pPr>
        <w:ind w:firstLine="284"/>
        <w:rPr>
          <w:rStyle w:val="Char0"/>
          <w:rtl/>
        </w:rPr>
      </w:pPr>
      <w:r w:rsidRPr="00C54389">
        <w:rPr>
          <w:rStyle w:val="Char0"/>
          <w:rFonts w:hint="cs"/>
          <w:rtl/>
        </w:rPr>
        <w:t>و نیز به دو موضوع مرتبط با اعتبار و جایگاه سنت یعنی: مسا</w:t>
      </w:r>
      <w:r w:rsidR="00F1039E" w:rsidRPr="00C54389">
        <w:rPr>
          <w:rStyle w:val="Char0"/>
          <w:rFonts w:hint="cs"/>
          <w:rtl/>
        </w:rPr>
        <w:t>وات</w:t>
      </w:r>
      <w:r w:rsidRPr="00C54389">
        <w:rPr>
          <w:rStyle w:val="Char0"/>
          <w:rFonts w:hint="cs"/>
          <w:rtl/>
        </w:rPr>
        <w:t xml:space="preserve"> سنت با کتاب در حجیت، و استقلال آن در امر قانونگذاری، بپردازم چون برخی ائمه در آن به مخالفت برخاسته</w:t>
      </w:r>
      <w:r w:rsidRPr="00C54389">
        <w:rPr>
          <w:rStyle w:val="Char0"/>
          <w:rFonts w:hint="cs"/>
          <w:rtl/>
        </w:rPr>
        <w:softHyphen/>
        <w:t>اند و لذا خواستم حق را در این دو مسئله آشکار سازم.</w:t>
      </w:r>
    </w:p>
    <w:p w:rsidR="00542844" w:rsidRPr="00C54389" w:rsidRDefault="00CE62BA" w:rsidP="00886BCB">
      <w:pPr>
        <w:ind w:firstLine="284"/>
        <w:rPr>
          <w:rStyle w:val="Char0"/>
          <w:rtl/>
        </w:rPr>
      </w:pPr>
      <w:r w:rsidRPr="00C54389">
        <w:rPr>
          <w:rStyle w:val="Char0"/>
          <w:rFonts w:hint="cs"/>
          <w:rtl/>
        </w:rPr>
        <w:t>بنابراین</w:t>
      </w:r>
      <w:r w:rsidR="00B05550" w:rsidRPr="00C54389">
        <w:rPr>
          <w:rStyle w:val="Char0"/>
          <w:rFonts w:hint="cs"/>
          <w:rtl/>
        </w:rPr>
        <w:t>،</w:t>
      </w:r>
      <w:r w:rsidRPr="00C54389">
        <w:rPr>
          <w:rStyle w:val="Char0"/>
          <w:rFonts w:hint="cs"/>
          <w:rtl/>
        </w:rPr>
        <w:t xml:space="preserve"> کتاب در دو مقدمه، سه باب و یک خاتمه تنظیم شده است:</w:t>
      </w:r>
    </w:p>
    <w:p w:rsidR="00CE62BA" w:rsidRPr="00CB4474" w:rsidRDefault="003C055B" w:rsidP="00AA1EFB">
      <w:pPr>
        <w:pStyle w:val="a5"/>
        <w:rPr>
          <w:rtl/>
        </w:rPr>
      </w:pPr>
      <w:r w:rsidRPr="00CB4474">
        <w:rPr>
          <w:rFonts w:hint="cs"/>
          <w:rtl/>
        </w:rPr>
        <w:t>مقدمه‏</w:t>
      </w:r>
      <w:r w:rsidR="00F1039E" w:rsidRPr="00CB4474">
        <w:rPr>
          <w:rFonts w:hint="cs"/>
          <w:rtl/>
        </w:rPr>
        <w:t>ی اول:درمعانی سنت</w:t>
      </w:r>
      <w:r w:rsidR="00B05550" w:rsidRPr="00CB4474">
        <w:rPr>
          <w:rFonts w:hint="cs"/>
          <w:rtl/>
        </w:rPr>
        <w:t xml:space="preserve"> است</w:t>
      </w:r>
      <w:r w:rsidR="00F1039E" w:rsidRPr="00CB4474">
        <w:rPr>
          <w:rFonts w:hint="cs"/>
          <w:rtl/>
        </w:rPr>
        <w:t>.</w:t>
      </w:r>
    </w:p>
    <w:p w:rsidR="00CE62BA" w:rsidRPr="00CB4474" w:rsidRDefault="00CE62BA" w:rsidP="00886BCB">
      <w:pPr>
        <w:pStyle w:val="a5"/>
        <w:rPr>
          <w:rStyle w:val="Char0"/>
          <w:sz w:val="24"/>
          <w:szCs w:val="24"/>
          <w:rtl/>
        </w:rPr>
      </w:pPr>
      <w:r w:rsidRPr="00CB4474">
        <w:rPr>
          <w:rFonts w:hint="cs"/>
          <w:rtl/>
        </w:rPr>
        <w:t>مقدمه</w:t>
      </w:r>
      <w:r w:rsidRPr="00CB4474">
        <w:rPr>
          <w:rFonts w:hint="cs"/>
          <w:rtl/>
        </w:rPr>
        <w:softHyphen/>
        <w:t>ی دوم</w:t>
      </w:r>
      <w:r w:rsidRPr="00CB4474">
        <w:rPr>
          <w:rStyle w:val="Char0"/>
          <w:rFonts w:hint="cs"/>
          <w:sz w:val="24"/>
          <w:szCs w:val="24"/>
          <w:rtl/>
        </w:rPr>
        <w:t xml:space="preserve">: </w:t>
      </w:r>
      <w:r w:rsidRPr="00CB4474">
        <w:rPr>
          <w:rFonts w:hint="cs"/>
          <w:rtl/>
        </w:rPr>
        <w:t>در عصمت پیامبران</w:t>
      </w:r>
    </w:p>
    <w:p w:rsidR="00CE62BA" w:rsidRPr="00CB4474" w:rsidRDefault="00CE62BA" w:rsidP="00AA1EFB">
      <w:pPr>
        <w:pStyle w:val="a5"/>
        <w:rPr>
          <w:rtl/>
        </w:rPr>
      </w:pPr>
      <w:r w:rsidRPr="00CB4474">
        <w:rPr>
          <w:rFonts w:hint="cs"/>
          <w:rtl/>
        </w:rPr>
        <w:t>باب نخست: در میان اثبات ضرورت حجیت سنت.</w:t>
      </w:r>
    </w:p>
    <w:p w:rsidR="00CE62BA" w:rsidRPr="00CB4474" w:rsidRDefault="00CE62BA" w:rsidP="00AA1EFB">
      <w:pPr>
        <w:pStyle w:val="a5"/>
        <w:rPr>
          <w:rtl/>
        </w:rPr>
      </w:pPr>
      <w:r w:rsidRPr="00CB4474">
        <w:rPr>
          <w:rFonts w:hint="cs"/>
          <w:rtl/>
        </w:rPr>
        <w:t>باب دوم: در بررسی ادله</w:t>
      </w:r>
      <w:r w:rsidRPr="00CB4474">
        <w:rPr>
          <w:rFonts w:hint="cs"/>
          <w:rtl/>
        </w:rPr>
        <w:softHyphen/>
        <w:t>ی اعتبار سنت.</w:t>
      </w:r>
    </w:p>
    <w:p w:rsidR="00CE62BA" w:rsidRPr="00CB4474" w:rsidRDefault="00CE62BA" w:rsidP="00AA1EFB">
      <w:pPr>
        <w:pStyle w:val="a5"/>
        <w:rPr>
          <w:rtl/>
        </w:rPr>
      </w:pPr>
      <w:r w:rsidRPr="00CB4474">
        <w:rPr>
          <w:rFonts w:hint="cs"/>
          <w:rtl/>
        </w:rPr>
        <w:t xml:space="preserve">باب سوم: در بررسی اعتراضاتی که بر اعتبار </w:t>
      </w:r>
      <w:r w:rsidR="00AA1EFB" w:rsidRPr="00CB4474">
        <w:rPr>
          <w:rFonts w:hint="cs"/>
          <w:rtl/>
        </w:rPr>
        <w:t>سنت وارد شده و پاسخ دادن بدان</w:t>
      </w:r>
      <w:r w:rsidR="00AA1EFB" w:rsidRPr="00CB4474">
        <w:rPr>
          <w:rFonts w:hint="eastAsia"/>
        </w:rPr>
        <w:t>‌</w:t>
      </w:r>
      <w:r w:rsidR="00AA1EFB" w:rsidRPr="00CB4474">
        <w:rPr>
          <w:rFonts w:hint="cs"/>
          <w:rtl/>
        </w:rPr>
        <w:t>ها</w:t>
      </w:r>
      <w:r w:rsidR="00F1039E" w:rsidRPr="00CB4474">
        <w:rPr>
          <w:rFonts w:hint="cs"/>
          <w:rtl/>
        </w:rPr>
        <w:t>.</w:t>
      </w:r>
    </w:p>
    <w:p w:rsidR="00CE62BA" w:rsidRPr="00CB4474" w:rsidRDefault="00CE62BA" w:rsidP="00AA1EFB">
      <w:pPr>
        <w:pStyle w:val="a5"/>
        <w:rPr>
          <w:rtl/>
        </w:rPr>
      </w:pPr>
      <w:r w:rsidRPr="00CB4474">
        <w:rPr>
          <w:rFonts w:hint="cs"/>
          <w:rtl/>
        </w:rPr>
        <w:t>خاتمه</w:t>
      </w:r>
      <w:r w:rsidR="00B05550" w:rsidRPr="00CB4474">
        <w:rPr>
          <w:rFonts w:hint="cs"/>
          <w:rtl/>
        </w:rPr>
        <w:t xml:space="preserve"> آن: </w:t>
      </w:r>
      <w:r w:rsidRPr="00CB4474">
        <w:rPr>
          <w:rFonts w:hint="cs"/>
          <w:rtl/>
        </w:rPr>
        <w:t>در مباحث متعلق به اعتبار و جایگاه سنت.</w:t>
      </w:r>
    </w:p>
    <w:p w:rsidR="00CE62BA" w:rsidRPr="00C54389" w:rsidRDefault="00CE62BA" w:rsidP="00886BCB">
      <w:pPr>
        <w:ind w:firstLine="284"/>
        <w:rPr>
          <w:rStyle w:val="Char0"/>
          <w:rtl/>
        </w:rPr>
      </w:pPr>
      <w:r w:rsidRPr="00C54389">
        <w:rPr>
          <w:rStyle w:val="Char0"/>
          <w:rFonts w:hint="cs"/>
          <w:rtl/>
        </w:rPr>
        <w:t xml:space="preserve">و عنوان: </w:t>
      </w:r>
      <w:r w:rsidRPr="007C6421">
        <w:rPr>
          <w:rStyle w:val="Char1"/>
          <w:rtl/>
        </w:rPr>
        <w:t>حج</w:t>
      </w:r>
      <w:r w:rsidR="00F1039E" w:rsidRPr="007C6421">
        <w:rPr>
          <w:rStyle w:val="Char1"/>
          <w:rtl/>
        </w:rPr>
        <w:t>یة</w:t>
      </w:r>
      <w:r w:rsidRPr="007C6421">
        <w:rPr>
          <w:rStyle w:val="Char1"/>
          <w:rtl/>
        </w:rPr>
        <w:t xml:space="preserve"> السن</w:t>
      </w:r>
      <w:r w:rsidR="00904882" w:rsidRPr="007C6421">
        <w:rPr>
          <w:rStyle w:val="Char1"/>
          <w:rFonts w:hint="cs"/>
          <w:rtl/>
        </w:rPr>
        <w:t>ة</w:t>
      </w:r>
      <w:r w:rsidRPr="00C54389">
        <w:rPr>
          <w:rStyle w:val="Char0"/>
          <w:rFonts w:hint="cs"/>
          <w:rtl/>
        </w:rPr>
        <w:t xml:space="preserve"> </w:t>
      </w:r>
      <w:r w:rsidR="00B05550" w:rsidRPr="00C54389">
        <w:rPr>
          <w:rStyle w:val="Char0"/>
          <w:rFonts w:hint="cs"/>
          <w:rtl/>
        </w:rPr>
        <w:t>(</w:t>
      </w:r>
      <w:r w:rsidRPr="00C54389">
        <w:rPr>
          <w:rStyle w:val="Char0"/>
          <w:rFonts w:hint="cs"/>
          <w:rtl/>
        </w:rPr>
        <w:t>جایگاه سنت</w:t>
      </w:r>
      <w:r w:rsidR="00B05550" w:rsidRPr="00C54389">
        <w:rPr>
          <w:rStyle w:val="Char0"/>
          <w:rFonts w:hint="cs"/>
          <w:rtl/>
        </w:rPr>
        <w:t>)</w:t>
      </w:r>
      <w:r w:rsidR="00F1039E" w:rsidRPr="00C54389">
        <w:rPr>
          <w:rStyle w:val="Char0"/>
          <w:rFonts w:hint="cs"/>
          <w:rtl/>
        </w:rPr>
        <w:t xml:space="preserve"> را</w:t>
      </w:r>
      <w:r w:rsidRPr="00C54389">
        <w:rPr>
          <w:rStyle w:val="Char0"/>
          <w:rFonts w:hint="cs"/>
          <w:rtl/>
        </w:rPr>
        <w:t xml:space="preserve"> بر آن نهادم.</w:t>
      </w:r>
    </w:p>
    <w:p w:rsidR="00CE62BA" w:rsidRPr="00C54389" w:rsidRDefault="00CE62BA" w:rsidP="00886BCB">
      <w:pPr>
        <w:widowControl w:val="0"/>
        <w:ind w:firstLine="284"/>
        <w:rPr>
          <w:rStyle w:val="Char0"/>
          <w:rtl/>
        </w:rPr>
      </w:pPr>
      <w:r w:rsidRPr="00C54389">
        <w:rPr>
          <w:rStyle w:val="Char0"/>
          <w:rFonts w:hint="cs"/>
          <w:rtl/>
        </w:rPr>
        <w:t>برای پرداختن به هر مسئله</w:t>
      </w:r>
      <w:r w:rsidRPr="00C54389">
        <w:rPr>
          <w:rStyle w:val="Char0"/>
          <w:rFonts w:hint="cs"/>
          <w:rtl/>
        </w:rPr>
        <w:softHyphen/>
        <w:t>ای در حد توان به</w:t>
      </w:r>
      <w:r w:rsidR="000F0806">
        <w:rPr>
          <w:rStyle w:val="Char0"/>
          <w:rFonts w:hint="cs"/>
          <w:rtl/>
        </w:rPr>
        <w:t xml:space="preserve"> کتاب‌ها</w:t>
      </w:r>
      <w:r w:rsidRPr="00C54389">
        <w:rPr>
          <w:rStyle w:val="Char0"/>
          <w:rFonts w:hint="cs"/>
          <w:rtl/>
        </w:rPr>
        <w:t xml:space="preserve"> و منابع بزرگ و کوچک مراجعه نموده</w:t>
      </w:r>
      <w:r w:rsidRPr="00C54389">
        <w:rPr>
          <w:rStyle w:val="Char0"/>
          <w:rFonts w:hint="cs"/>
          <w:rtl/>
        </w:rPr>
        <w:softHyphen/>
        <w:t>ام چون گاهی چیزی در یک کتاب کوچک یافت می</w:t>
      </w:r>
      <w:r w:rsidRPr="00C54389">
        <w:rPr>
          <w:rStyle w:val="Char0"/>
          <w:rFonts w:hint="cs"/>
          <w:rtl/>
        </w:rPr>
        <w:softHyphen/>
        <w:t>شود که در کتاب بزرگ وجود ندارد.</w:t>
      </w:r>
    </w:p>
    <w:p w:rsidR="00CE62BA" w:rsidRPr="00C54389" w:rsidRDefault="00CE62BA" w:rsidP="00886BCB">
      <w:pPr>
        <w:ind w:firstLine="284"/>
        <w:rPr>
          <w:rStyle w:val="Char0"/>
          <w:rtl/>
        </w:rPr>
      </w:pPr>
      <w:r w:rsidRPr="00C54389">
        <w:rPr>
          <w:rStyle w:val="Char0"/>
          <w:rFonts w:hint="cs"/>
          <w:rtl/>
        </w:rPr>
        <w:t>هیچ چیز را جز پس از اعتقاد و اطمینان به صحت آن ننوشته</w:t>
      </w:r>
      <w:r w:rsidR="00C33C61" w:rsidRPr="00C54389">
        <w:rPr>
          <w:rStyle w:val="Char0"/>
          <w:rFonts w:hint="cs"/>
          <w:rtl/>
        </w:rPr>
        <w:t>‏</w:t>
      </w:r>
      <w:r w:rsidR="00542844" w:rsidRPr="00C54389">
        <w:rPr>
          <w:rStyle w:val="Char0"/>
          <w:rFonts w:hint="cs"/>
          <w:rtl/>
        </w:rPr>
        <w:t>ام</w:t>
      </w:r>
      <w:r w:rsidRPr="00C54389">
        <w:rPr>
          <w:rStyle w:val="Char0"/>
          <w:rFonts w:hint="cs"/>
          <w:rtl/>
        </w:rPr>
        <w:t xml:space="preserve"> وتحت تأثیر هیچ کس</w:t>
      </w:r>
      <w:r w:rsidR="00542844" w:rsidRPr="00C54389">
        <w:rPr>
          <w:rStyle w:val="Char0"/>
          <w:rFonts w:hint="cs"/>
          <w:rtl/>
        </w:rPr>
        <w:t>ی</w:t>
      </w:r>
      <w:r w:rsidRPr="00C54389">
        <w:rPr>
          <w:rStyle w:val="Char0"/>
          <w:rFonts w:hint="cs"/>
          <w:rtl/>
        </w:rPr>
        <w:t xml:space="preserve"> قرار نگرفته</w:t>
      </w:r>
      <w:r w:rsidRPr="00C54389">
        <w:rPr>
          <w:rStyle w:val="Char0"/>
          <w:rFonts w:hint="cs"/>
          <w:rtl/>
        </w:rPr>
        <w:softHyphen/>
        <w:t>ام</w:t>
      </w:r>
      <w:r w:rsidR="00751DAD">
        <w:rPr>
          <w:rStyle w:val="Char0"/>
          <w:rFonts w:hint="cs"/>
          <w:rtl/>
        </w:rPr>
        <w:t xml:space="preserve"> هرکه </w:t>
      </w:r>
      <w:r w:rsidRPr="00C54389">
        <w:rPr>
          <w:rStyle w:val="Char0"/>
          <w:rFonts w:hint="cs"/>
          <w:rtl/>
        </w:rPr>
        <w:t xml:space="preserve">بوده، معاصر یا غیر معاصر و موافق مذهب </w:t>
      </w:r>
      <w:r w:rsidR="00F1039E" w:rsidRPr="00C54389">
        <w:rPr>
          <w:rStyle w:val="Char0"/>
          <w:rFonts w:hint="cs"/>
          <w:rtl/>
        </w:rPr>
        <w:t xml:space="preserve">فقهیم </w:t>
      </w:r>
      <w:r w:rsidRPr="00C54389">
        <w:rPr>
          <w:rStyle w:val="Char0"/>
          <w:rFonts w:hint="cs"/>
          <w:rtl/>
        </w:rPr>
        <w:t>بوده باشد یا نه و در مخالفت با</w:t>
      </w:r>
      <w:r w:rsidR="00751DAD">
        <w:rPr>
          <w:rStyle w:val="Char0"/>
          <w:rFonts w:hint="cs"/>
          <w:rtl/>
        </w:rPr>
        <w:t xml:space="preserve"> هرکه </w:t>
      </w:r>
      <w:r w:rsidRPr="00C54389">
        <w:rPr>
          <w:rStyle w:val="Char0"/>
          <w:rFonts w:hint="cs"/>
          <w:rtl/>
        </w:rPr>
        <w:t>نادرست بودن دیدگاهش برایم روشن شده باشد، ضمن اظهار نظر خودم در آن باره و با احترام و اعتراف به فضل و دانشش، تردید و ابایی نداشته</w:t>
      </w:r>
      <w:r w:rsidRPr="00C54389">
        <w:rPr>
          <w:rStyle w:val="Char0"/>
          <w:rFonts w:hint="cs"/>
          <w:rtl/>
        </w:rPr>
        <w:softHyphen/>
        <w:t>ام</w:t>
      </w:r>
      <w:r w:rsidR="00F1039E" w:rsidRPr="00C54389">
        <w:rPr>
          <w:rStyle w:val="Char0"/>
          <w:rFonts w:hint="cs"/>
          <w:rtl/>
        </w:rPr>
        <w:t>.گاهی برمن خرده گرفته</w:t>
      </w:r>
      <w:r w:rsidR="00DD40EA">
        <w:rPr>
          <w:rStyle w:val="Char0"/>
          <w:rFonts w:hint="cs"/>
          <w:rtl/>
        </w:rPr>
        <w:t xml:space="preserve"> می‌</w:t>
      </w:r>
      <w:r w:rsidR="00F1039E" w:rsidRPr="00C54389">
        <w:rPr>
          <w:rStyle w:val="Char0"/>
          <w:rFonts w:hint="cs"/>
          <w:rtl/>
        </w:rPr>
        <w:t>شودکه:</w:t>
      </w:r>
      <w:r w:rsidR="00542844" w:rsidRPr="00C54389">
        <w:rPr>
          <w:rStyle w:val="Char0"/>
          <w:rFonts w:hint="cs"/>
          <w:rtl/>
        </w:rPr>
        <w:t xml:space="preserve"> </w:t>
      </w:r>
      <w:r w:rsidR="00F1039E" w:rsidRPr="00C54389">
        <w:rPr>
          <w:rStyle w:val="Char0"/>
          <w:rFonts w:hint="cs"/>
          <w:rtl/>
        </w:rPr>
        <w:t>برخی مباحث را</w:t>
      </w:r>
      <w:r w:rsidR="00542844" w:rsidRPr="00C54389">
        <w:rPr>
          <w:rStyle w:val="Char0"/>
          <w:rFonts w:hint="cs"/>
          <w:rtl/>
        </w:rPr>
        <w:t xml:space="preserve"> </w:t>
      </w:r>
      <w:r w:rsidR="00F1039E" w:rsidRPr="00C54389">
        <w:rPr>
          <w:rStyle w:val="Char0"/>
          <w:rFonts w:hint="cs"/>
          <w:rtl/>
        </w:rPr>
        <w:t>بسیار</w:t>
      </w:r>
      <w:r w:rsidR="00B05550" w:rsidRPr="00C54389">
        <w:rPr>
          <w:rStyle w:val="Char0"/>
          <w:rFonts w:hint="cs"/>
          <w:rtl/>
        </w:rPr>
        <w:t>طولانی</w:t>
      </w:r>
      <w:r w:rsidR="00F1039E" w:rsidRPr="00C54389">
        <w:rPr>
          <w:rStyle w:val="Char0"/>
          <w:rFonts w:hint="cs"/>
          <w:rtl/>
        </w:rPr>
        <w:t xml:space="preserve"> </w:t>
      </w:r>
      <w:r w:rsidR="00542844" w:rsidRPr="00C54389">
        <w:rPr>
          <w:rStyle w:val="Char0"/>
          <w:rFonts w:hint="cs"/>
          <w:rtl/>
        </w:rPr>
        <w:t>کر</w:t>
      </w:r>
      <w:r w:rsidR="00F1039E" w:rsidRPr="00C54389">
        <w:rPr>
          <w:rStyle w:val="Char0"/>
          <w:rFonts w:hint="cs"/>
          <w:rtl/>
        </w:rPr>
        <w:t>ده</w:t>
      </w:r>
      <w:r w:rsidR="00692C89">
        <w:rPr>
          <w:rStyle w:val="Char0"/>
          <w:rFonts w:hint="eastAsia"/>
        </w:rPr>
        <w:t>‌</w:t>
      </w:r>
      <w:r w:rsidR="00542844" w:rsidRPr="00C54389">
        <w:rPr>
          <w:rStyle w:val="Char0"/>
          <w:rFonts w:hint="cs"/>
          <w:rtl/>
        </w:rPr>
        <w:t>ام</w:t>
      </w:r>
      <w:r w:rsidR="00F1039E" w:rsidRPr="00C54389">
        <w:rPr>
          <w:rStyle w:val="Char0"/>
          <w:rFonts w:hint="cs"/>
          <w:rtl/>
        </w:rPr>
        <w:t>،</w:t>
      </w:r>
      <w:r w:rsidR="00542844" w:rsidRPr="00C54389">
        <w:rPr>
          <w:rStyle w:val="Char0"/>
          <w:rFonts w:hint="cs"/>
          <w:rtl/>
        </w:rPr>
        <w:t xml:space="preserve"> </w:t>
      </w:r>
      <w:r w:rsidR="00F1039E" w:rsidRPr="00C54389">
        <w:rPr>
          <w:rStyle w:val="Char0"/>
          <w:rFonts w:hint="cs"/>
          <w:rtl/>
        </w:rPr>
        <w:t>یا</w:t>
      </w:r>
      <w:r w:rsidR="00542844" w:rsidRPr="00C54389">
        <w:rPr>
          <w:rStyle w:val="Char0"/>
          <w:rFonts w:hint="cs"/>
          <w:rtl/>
        </w:rPr>
        <w:t xml:space="preserve"> </w:t>
      </w:r>
      <w:r w:rsidR="00F1039E" w:rsidRPr="00C54389">
        <w:rPr>
          <w:rStyle w:val="Char0"/>
          <w:rFonts w:hint="cs"/>
          <w:rtl/>
        </w:rPr>
        <w:t>برخی عبارات</w:t>
      </w:r>
      <w:r w:rsidRPr="00C54389">
        <w:rPr>
          <w:rStyle w:val="Char0"/>
          <w:rFonts w:hint="cs"/>
          <w:rtl/>
        </w:rPr>
        <w:t xml:space="preserve"> را تکرار نموده</w:t>
      </w:r>
      <w:r w:rsidR="00542844" w:rsidRPr="00C54389">
        <w:rPr>
          <w:rStyle w:val="Char0"/>
          <w:rFonts w:hint="cs"/>
          <w:rtl/>
        </w:rPr>
        <w:t xml:space="preserve"> ام</w:t>
      </w:r>
      <w:r w:rsidRPr="00C54389">
        <w:rPr>
          <w:rStyle w:val="Char0"/>
          <w:rFonts w:hint="cs"/>
          <w:rtl/>
        </w:rPr>
        <w:t>، یا به جای ضمی</w:t>
      </w:r>
      <w:r w:rsidR="00F1039E" w:rsidRPr="00C54389">
        <w:rPr>
          <w:rStyle w:val="Char0"/>
          <w:rFonts w:hint="cs"/>
          <w:rtl/>
        </w:rPr>
        <w:t>ر</w:t>
      </w:r>
      <w:r w:rsidR="00B05550" w:rsidRPr="00C54389">
        <w:rPr>
          <w:rStyle w:val="Char0"/>
          <w:rFonts w:hint="cs"/>
          <w:rtl/>
        </w:rPr>
        <w:t>،</w:t>
      </w:r>
      <w:r w:rsidRPr="00C54389">
        <w:rPr>
          <w:rStyle w:val="Char0"/>
          <w:rFonts w:hint="cs"/>
          <w:rtl/>
        </w:rPr>
        <w:t xml:space="preserve"> اسم ظاهر</w:t>
      </w:r>
      <w:r w:rsidR="00B05550" w:rsidRPr="00C54389">
        <w:rPr>
          <w:rStyle w:val="Char0"/>
          <w:rFonts w:hint="cs"/>
          <w:rtl/>
        </w:rPr>
        <w:t xml:space="preserve"> آن</w:t>
      </w:r>
      <w:r w:rsidRPr="00C54389">
        <w:rPr>
          <w:rStyle w:val="Char0"/>
          <w:rFonts w:hint="cs"/>
          <w:rtl/>
        </w:rPr>
        <w:t xml:space="preserve"> را آورد</w:t>
      </w:r>
      <w:r w:rsidR="00542844" w:rsidRPr="00C54389">
        <w:rPr>
          <w:rStyle w:val="Char0"/>
          <w:rFonts w:hint="cs"/>
          <w:rtl/>
        </w:rPr>
        <w:t>ه</w:t>
      </w:r>
      <w:r w:rsidR="00542844" w:rsidRPr="00C54389">
        <w:rPr>
          <w:rStyle w:val="Char0"/>
          <w:rFonts w:hint="cs"/>
          <w:rtl/>
        </w:rPr>
        <w:softHyphen/>
        <w:t>ام و یا ایراداتی از این</w:t>
      </w:r>
      <w:r w:rsidR="00671309">
        <w:rPr>
          <w:rStyle w:val="Char0"/>
          <w:rFonts w:hint="cs"/>
          <w:rtl/>
        </w:rPr>
        <w:t xml:space="preserve"> </w:t>
      </w:r>
      <w:r w:rsidR="00542844" w:rsidRPr="00C54389">
        <w:rPr>
          <w:rStyle w:val="Char0"/>
          <w:rFonts w:hint="cs"/>
          <w:rtl/>
        </w:rPr>
        <w:t xml:space="preserve">قبیل، </w:t>
      </w:r>
      <w:r w:rsidRPr="00C54389">
        <w:rPr>
          <w:rStyle w:val="Char0"/>
          <w:rFonts w:hint="cs"/>
          <w:rtl/>
        </w:rPr>
        <w:t>ولی در</w:t>
      </w:r>
      <w:r w:rsidR="00542844" w:rsidRPr="00C54389">
        <w:rPr>
          <w:rStyle w:val="Char0"/>
          <w:rFonts w:hint="cs"/>
          <w:rtl/>
        </w:rPr>
        <w:t xml:space="preserve"> تمام</w:t>
      </w:r>
      <w:r w:rsidR="007D0D08">
        <w:rPr>
          <w:rStyle w:val="Char0"/>
          <w:rFonts w:hint="cs"/>
          <w:rtl/>
        </w:rPr>
        <w:t xml:space="preserve"> این‌ها </w:t>
      </w:r>
      <w:r w:rsidR="00542844" w:rsidRPr="00C54389">
        <w:rPr>
          <w:rStyle w:val="Char0"/>
          <w:rFonts w:hint="cs"/>
          <w:rtl/>
        </w:rPr>
        <w:t>مقصود من این بود که،</w:t>
      </w:r>
      <w:r w:rsidRPr="00C54389">
        <w:rPr>
          <w:rStyle w:val="Char0"/>
          <w:rFonts w:hint="cs"/>
          <w:rtl/>
        </w:rPr>
        <w:t xml:space="preserve"> حق مطلب را ادا نم</w:t>
      </w:r>
      <w:r w:rsidR="00B05550" w:rsidRPr="00C54389">
        <w:rPr>
          <w:rStyle w:val="Char0"/>
          <w:rFonts w:hint="cs"/>
          <w:rtl/>
        </w:rPr>
        <w:t>ایم و مطلب</w:t>
      </w:r>
      <w:r w:rsidRPr="00C54389">
        <w:rPr>
          <w:rStyle w:val="Char0"/>
          <w:rFonts w:hint="cs"/>
          <w:rtl/>
        </w:rPr>
        <w:t xml:space="preserve"> را اتمام و توضیحات بیشتری را ارائه دهم تا مطالعه کننده به تردید و ابهام نیفتد.</w:t>
      </w:r>
    </w:p>
    <w:p w:rsidR="00CE62BA" w:rsidRPr="00C54389" w:rsidRDefault="00CE62BA" w:rsidP="00886BCB">
      <w:pPr>
        <w:ind w:firstLine="284"/>
        <w:rPr>
          <w:rStyle w:val="Char0"/>
          <w:rtl/>
        </w:rPr>
      </w:pPr>
      <w:r w:rsidRPr="00C54389">
        <w:rPr>
          <w:rStyle w:val="Char0"/>
          <w:rFonts w:hint="cs"/>
          <w:rtl/>
        </w:rPr>
        <w:t>امیدوارم وظیفه را به نحو احسن ادا کرده باشم، و همه</w:t>
      </w:r>
      <w:r w:rsidRPr="00C54389">
        <w:rPr>
          <w:rStyle w:val="Char0"/>
          <w:rFonts w:hint="cs"/>
          <w:rtl/>
        </w:rPr>
        <w:softHyphen/>
        <w:t>ی توفیقات، تحولات و نیروها نیز در دست پروردگار جهانیان می</w:t>
      </w:r>
      <w:r w:rsidRPr="00C54389">
        <w:rPr>
          <w:rStyle w:val="Char0"/>
          <w:rFonts w:hint="cs"/>
          <w:rtl/>
        </w:rPr>
        <w:softHyphen/>
        <w:t>باشد.</w:t>
      </w:r>
    </w:p>
    <w:p w:rsidR="00CE62BA" w:rsidRPr="00C54389" w:rsidRDefault="00CE62BA" w:rsidP="00886BCB">
      <w:pPr>
        <w:ind w:firstLine="284"/>
        <w:rPr>
          <w:rStyle w:val="Char0"/>
          <w:rtl/>
        </w:rPr>
      </w:pPr>
      <w:r w:rsidRPr="00C54389">
        <w:rPr>
          <w:rStyle w:val="Char0"/>
          <w:rFonts w:hint="cs"/>
          <w:rtl/>
        </w:rPr>
        <w:t>در خاتمه این را اضافه کنم که من در جریان امتحان مقدماتی جهت کسب گواهی بین</w:t>
      </w:r>
      <w:r w:rsidRPr="00C54389">
        <w:rPr>
          <w:rStyle w:val="Char0"/>
          <w:rFonts w:hint="cs"/>
          <w:rtl/>
        </w:rPr>
        <w:softHyphen/>
        <w:t>المللی استادی در فقه، اصول و تاریخ قانونگذاری اسلامی موفق شدم؛ که برای برآورده ساختن آن می</w:t>
      </w:r>
      <w:r w:rsidRPr="00C54389">
        <w:rPr>
          <w:rStyle w:val="Char0"/>
          <w:rFonts w:hint="cs"/>
          <w:rtl/>
        </w:rPr>
        <w:softHyphen/>
        <w:t>بایست پایان</w:t>
      </w:r>
      <w:r w:rsidRPr="00C54389">
        <w:rPr>
          <w:rStyle w:val="Char0"/>
          <w:rFonts w:hint="cs"/>
          <w:rtl/>
        </w:rPr>
        <w:softHyphen/>
        <w:t>نامه</w:t>
      </w:r>
      <w:r w:rsidRPr="00C54389">
        <w:rPr>
          <w:rStyle w:val="Char0"/>
          <w:rFonts w:hint="cs"/>
          <w:rtl/>
        </w:rPr>
        <w:softHyphen/>
        <w:t>ای در یکی از مباحث این فنون را تهیه نمایم و مناسب دیدم این پایان</w:t>
      </w:r>
      <w:r w:rsidR="00542844" w:rsidRPr="00C54389">
        <w:rPr>
          <w:rStyle w:val="Char0"/>
          <w:rFonts w:hint="cs"/>
          <w:rtl/>
        </w:rPr>
        <w:t xml:space="preserve"> </w:t>
      </w:r>
      <w:r w:rsidRPr="00C54389">
        <w:rPr>
          <w:rStyle w:val="Char0"/>
          <w:rFonts w:hint="cs"/>
          <w:rtl/>
        </w:rPr>
        <w:softHyphen/>
        <w:t>نامه را به ه</w:t>
      </w:r>
      <w:r w:rsidR="00542844" w:rsidRPr="00C54389">
        <w:rPr>
          <w:rStyle w:val="Char0"/>
          <w:rFonts w:hint="cs"/>
          <w:rtl/>
        </w:rPr>
        <w:t>یئ</w:t>
      </w:r>
      <w:r w:rsidRPr="00C54389">
        <w:rPr>
          <w:rStyle w:val="Char0"/>
          <w:rFonts w:hint="cs"/>
          <w:rtl/>
        </w:rPr>
        <w:t>ت امتحان استادی دانشکده</w:t>
      </w:r>
      <w:r w:rsidRPr="00C54389">
        <w:rPr>
          <w:rStyle w:val="Char0"/>
          <w:rFonts w:hint="cs"/>
          <w:rtl/>
        </w:rPr>
        <w:softHyphen/>
        <w:t>ی شریعت ارائه دهم به امید اینکه مورد پذیرش اعضای ه</w:t>
      </w:r>
      <w:r w:rsidR="00542844" w:rsidRPr="00C54389">
        <w:rPr>
          <w:rStyle w:val="Char0"/>
          <w:rFonts w:hint="cs"/>
          <w:rtl/>
        </w:rPr>
        <w:t>یئ</w:t>
      </w:r>
      <w:r w:rsidRPr="00C54389">
        <w:rPr>
          <w:rStyle w:val="Char0"/>
          <w:rFonts w:hint="cs"/>
          <w:rtl/>
        </w:rPr>
        <w:t>ت</w:t>
      </w:r>
      <w:r w:rsidR="00B05550" w:rsidRPr="00C54389">
        <w:rPr>
          <w:rStyle w:val="Char0"/>
          <w:rFonts w:hint="cs"/>
          <w:rtl/>
        </w:rPr>
        <w:t xml:space="preserve"> مدیره</w:t>
      </w:r>
      <w:r w:rsidRPr="00C54389">
        <w:rPr>
          <w:rStyle w:val="Char0"/>
          <w:rFonts w:hint="cs"/>
          <w:rtl/>
        </w:rPr>
        <w:t xml:space="preserve"> قرار گیرد و بتوانم به گوا</w:t>
      </w:r>
      <w:r w:rsidR="00542844" w:rsidRPr="00C54389">
        <w:rPr>
          <w:rStyle w:val="Char0"/>
          <w:rFonts w:hint="cs"/>
          <w:rtl/>
        </w:rPr>
        <w:t>هینامه</w:t>
      </w:r>
      <w:r w:rsidR="00542844" w:rsidRPr="00C54389">
        <w:rPr>
          <w:rStyle w:val="Char0"/>
          <w:rFonts w:hint="cs"/>
          <w:rtl/>
        </w:rPr>
        <w:softHyphen/>
        <w:t>ی مزبور نای</w:t>
      </w:r>
      <w:r w:rsidRPr="00C54389">
        <w:rPr>
          <w:rStyle w:val="Char0"/>
          <w:rFonts w:hint="cs"/>
          <w:rtl/>
        </w:rPr>
        <w:t>ل آیم.</w:t>
      </w:r>
    </w:p>
    <w:p w:rsidR="003C055B" w:rsidRPr="00C54389" w:rsidRDefault="00CE62BA" w:rsidP="0087694E">
      <w:pPr>
        <w:ind w:firstLine="284"/>
        <w:rPr>
          <w:rStyle w:val="Char0"/>
        </w:rPr>
      </w:pPr>
      <w:r w:rsidRPr="00C54389">
        <w:rPr>
          <w:rStyle w:val="Char0"/>
          <w:rFonts w:hint="cs"/>
          <w:rtl/>
        </w:rPr>
        <w:t>«از خدایی که نعمت را پیش از استحقاق به ما ارزانی می</w:t>
      </w:r>
      <w:r w:rsidRPr="00C54389">
        <w:rPr>
          <w:rStyle w:val="Char0"/>
          <w:rFonts w:hint="cs"/>
          <w:rtl/>
        </w:rPr>
        <w:softHyphen/>
        <w:t>دارد، آن را با وجود کوتاهی در انجام سپاسگزاری بر ما دوام می</w:t>
      </w:r>
      <w:r w:rsidRPr="00C54389">
        <w:rPr>
          <w:rStyle w:val="Char0"/>
          <w:rFonts w:hint="cs"/>
          <w:rtl/>
        </w:rPr>
        <w:softHyphen/>
        <w:t>بخشد و مرا بهترین امتی قرار داد که برای مردم پدید آورده شده</w:t>
      </w:r>
      <w:r w:rsidRPr="00C54389">
        <w:rPr>
          <w:rStyle w:val="Char0"/>
          <w:rFonts w:hint="cs"/>
          <w:rtl/>
        </w:rPr>
        <w:softHyphen/>
        <w:t>اند، می</w:t>
      </w:r>
      <w:r w:rsidRPr="00C54389">
        <w:rPr>
          <w:rStyle w:val="Char0"/>
          <w:rFonts w:hint="cs"/>
          <w:rtl/>
        </w:rPr>
        <w:softHyphen/>
        <w:t>خواهیم فهم کتاب و سنت و گفتار و کرداری به ما بدهد که بتوانم تکلیف خویش را با آن انجام داده و زمینه</w:t>
      </w:r>
      <w:r w:rsidRPr="00C54389">
        <w:rPr>
          <w:rStyle w:val="Char0"/>
          <w:rFonts w:hint="cs"/>
          <w:rtl/>
        </w:rPr>
        <w:softHyphen/>
        <w:t>ی انجام بندگی بیشتر از واجبات را برایمان فراهم سازد»</w:t>
      </w:r>
      <w:r w:rsidR="00C33C61" w:rsidRPr="00A20604">
        <w:rPr>
          <w:rStyle w:val="Char0"/>
          <w:vertAlign w:val="superscript"/>
          <w:rtl/>
        </w:rPr>
        <w:footnoteReference w:id="7"/>
      </w:r>
    </w:p>
    <w:p w:rsidR="00CE62BA" w:rsidRPr="00C54389" w:rsidRDefault="00CE62BA" w:rsidP="00FE2BEA">
      <w:pPr>
        <w:jc w:val="center"/>
        <w:rPr>
          <w:rStyle w:val="Char0"/>
          <w:rtl/>
        </w:rPr>
      </w:pPr>
      <w:r w:rsidRPr="00C54389">
        <w:rPr>
          <w:rStyle w:val="Char0"/>
          <w:rFonts w:hint="cs"/>
          <w:rtl/>
        </w:rPr>
        <w:t>عبدالغنی محمد عبدالخالق</w:t>
      </w:r>
    </w:p>
    <w:p w:rsidR="00CE62BA" w:rsidRPr="00C54389" w:rsidRDefault="00CE62BA" w:rsidP="00FE2BEA">
      <w:pPr>
        <w:jc w:val="center"/>
        <w:rPr>
          <w:rStyle w:val="Char0"/>
          <w:rtl/>
        </w:rPr>
      </w:pPr>
      <w:r w:rsidRPr="00C54389">
        <w:rPr>
          <w:rStyle w:val="Char0"/>
          <w:rFonts w:hint="cs"/>
          <w:rtl/>
        </w:rPr>
        <w:t>20 ذوالحجه 1307 هـ</w:t>
      </w:r>
      <w:r w:rsidR="00972F1B">
        <w:rPr>
          <w:rStyle w:val="Char0"/>
          <w:rFonts w:hint="cs"/>
          <w:rtl/>
        </w:rPr>
        <w:t xml:space="preserve">، </w:t>
      </w:r>
      <w:r w:rsidRPr="00C54389">
        <w:rPr>
          <w:rStyle w:val="Char0"/>
          <w:rFonts w:hint="cs"/>
          <w:rtl/>
        </w:rPr>
        <w:t>8 ینایر 1942 م</w:t>
      </w:r>
    </w:p>
    <w:p w:rsidR="000A21EE" w:rsidRDefault="00CE62BA" w:rsidP="006A0E32">
      <w:pPr>
        <w:pStyle w:val="Heading1"/>
        <w:jc w:val="both"/>
        <w:rPr>
          <w:rtl/>
        </w:rPr>
        <w:sectPr w:rsidR="000A21EE" w:rsidSect="00152B7A">
          <w:headerReference w:type="default" r:id="rId21"/>
          <w:footnotePr>
            <w:numRestart w:val="eachPage"/>
          </w:footnotePr>
          <w:type w:val="oddPage"/>
          <w:pgSz w:w="9356" w:h="13608" w:code="9"/>
          <w:pgMar w:top="567" w:right="1134" w:bottom="851" w:left="1134" w:header="454" w:footer="0" w:gutter="0"/>
          <w:cols w:space="708"/>
          <w:titlePg/>
          <w:bidi/>
          <w:rtlGutter/>
          <w:docGrid w:linePitch="360"/>
        </w:sectPr>
      </w:pPr>
      <w:r w:rsidRPr="00904882">
        <w:rPr>
          <w:rtl/>
        </w:rPr>
        <w:br w:type="page"/>
      </w:r>
    </w:p>
    <w:p w:rsidR="003E7EFC" w:rsidRPr="00C54389" w:rsidRDefault="003E7EFC" w:rsidP="00886BCB">
      <w:pPr>
        <w:pStyle w:val="a6"/>
        <w:ind w:firstLine="284"/>
        <w:rPr>
          <w:rStyle w:val="Char0"/>
          <w:rtl/>
        </w:rPr>
      </w:pPr>
      <w:bookmarkStart w:id="6" w:name="_Toc438020735"/>
      <w:r w:rsidRPr="00904882">
        <w:rPr>
          <w:rFonts w:hint="cs"/>
          <w:rtl/>
        </w:rPr>
        <w:t>مقدمه</w:t>
      </w:r>
      <w:r w:rsidRPr="00904882">
        <w:rPr>
          <w:rFonts w:hint="cs"/>
          <w:rtl/>
        </w:rPr>
        <w:softHyphen/>
        <w:t>ی اول</w:t>
      </w:r>
      <w:bookmarkStart w:id="7" w:name="_Toc208295319"/>
      <w:r w:rsidR="000A21EE">
        <w:t>:</w:t>
      </w:r>
      <w:r w:rsidR="000A21EE">
        <w:br/>
      </w:r>
      <w:r w:rsidRPr="00904882">
        <w:rPr>
          <w:rFonts w:hint="cs"/>
          <w:rtl/>
        </w:rPr>
        <w:t>معانی سنت</w:t>
      </w:r>
      <w:bookmarkEnd w:id="6"/>
      <w:bookmarkEnd w:id="7"/>
    </w:p>
    <w:p w:rsidR="003E7EFC" w:rsidRPr="00443E94" w:rsidRDefault="003E7EFC" w:rsidP="00443E94">
      <w:pPr>
        <w:rPr>
          <w:rFonts w:ascii="IRYakout" w:hAnsi="IRYakout" w:cs="IRYakout"/>
          <w:b/>
          <w:bCs/>
          <w:rtl/>
          <w:lang w:bidi="fa-IR"/>
        </w:rPr>
      </w:pPr>
      <w:r w:rsidRPr="00443E94">
        <w:rPr>
          <w:rFonts w:ascii="IRYakout" w:hAnsi="IRYakout" w:cs="IRYakout"/>
          <w:b/>
          <w:bCs/>
          <w:rtl/>
          <w:lang w:bidi="fa-IR"/>
        </w:rPr>
        <w:t>معنی سنت در اصول الفقه</w:t>
      </w:r>
    </w:p>
    <w:p w:rsidR="003E7EFC" w:rsidRPr="00443E94" w:rsidRDefault="003E7EFC" w:rsidP="00443E94">
      <w:pPr>
        <w:rPr>
          <w:rFonts w:ascii="IRYakout" w:hAnsi="IRYakout" w:cs="IRYakout"/>
          <w:b/>
          <w:bCs/>
          <w:rtl/>
          <w:lang w:bidi="fa-IR"/>
        </w:rPr>
      </w:pPr>
      <w:r w:rsidRPr="00443E94">
        <w:rPr>
          <w:rFonts w:ascii="IRYakout" w:hAnsi="IRYakout" w:cs="IRYakout"/>
          <w:b/>
          <w:bCs/>
          <w:rtl/>
          <w:lang w:bidi="fa-IR"/>
        </w:rPr>
        <w:t>معنی سنت در لغت</w:t>
      </w:r>
    </w:p>
    <w:p w:rsidR="003E7EFC" w:rsidRPr="00443E94" w:rsidRDefault="003E7EFC" w:rsidP="00443E94">
      <w:pPr>
        <w:rPr>
          <w:rFonts w:ascii="IRYakout" w:hAnsi="IRYakout" w:cs="IRYakout"/>
          <w:b/>
          <w:bCs/>
          <w:rtl/>
          <w:lang w:bidi="fa-IR"/>
        </w:rPr>
      </w:pPr>
      <w:r w:rsidRPr="00443E94">
        <w:rPr>
          <w:rFonts w:ascii="IRYakout" w:hAnsi="IRYakout" w:cs="IRYakout"/>
          <w:b/>
          <w:bCs/>
          <w:rtl/>
          <w:lang w:bidi="fa-IR"/>
        </w:rPr>
        <w:t>معنی سنت در فقه</w:t>
      </w:r>
    </w:p>
    <w:p w:rsidR="000A21EE" w:rsidRDefault="000A21EE" w:rsidP="007E0D29">
      <w:pPr>
        <w:pStyle w:val="Heading2"/>
        <w:jc w:val="both"/>
        <w:rPr>
          <w:rtl/>
        </w:rPr>
      </w:pPr>
    </w:p>
    <w:p w:rsidR="000A21EE" w:rsidRDefault="000A21EE" w:rsidP="007E0D29">
      <w:pPr>
        <w:pStyle w:val="Heading2"/>
        <w:jc w:val="both"/>
        <w:rPr>
          <w:rtl/>
        </w:rPr>
      </w:pPr>
    </w:p>
    <w:p w:rsidR="000A21EE" w:rsidRDefault="000A21EE" w:rsidP="007E0D29">
      <w:pPr>
        <w:pStyle w:val="Heading2"/>
        <w:jc w:val="both"/>
        <w:rPr>
          <w:rtl/>
        </w:rPr>
        <w:sectPr w:rsidR="000A21EE" w:rsidSect="000A21EE">
          <w:footnotePr>
            <w:numRestart w:val="eachPage"/>
          </w:footnotePr>
          <w:type w:val="oddPage"/>
          <w:pgSz w:w="9356" w:h="13608" w:code="9"/>
          <w:pgMar w:top="567" w:right="1134" w:bottom="851" w:left="1134" w:header="454" w:footer="0" w:gutter="0"/>
          <w:cols w:space="708"/>
          <w:titlePg/>
          <w:bidi/>
          <w:rtlGutter/>
          <w:docGrid w:linePitch="360"/>
        </w:sectPr>
      </w:pPr>
    </w:p>
    <w:p w:rsidR="00CE62BA" w:rsidRDefault="00D5180B" w:rsidP="000A21EE">
      <w:pPr>
        <w:pStyle w:val="a"/>
      </w:pPr>
      <w:bookmarkStart w:id="8" w:name="_Toc438020736"/>
      <w:r w:rsidRPr="00904882">
        <w:rPr>
          <w:rFonts w:hint="cs"/>
          <w:rtl/>
        </w:rPr>
        <w:t>م</w:t>
      </w:r>
      <w:r w:rsidR="00CE62BA" w:rsidRPr="00904882">
        <w:rPr>
          <w:rFonts w:hint="cs"/>
          <w:rtl/>
        </w:rPr>
        <w:t xml:space="preserve">عنی سنت از لحاظ </w:t>
      </w:r>
      <w:r w:rsidR="00CE62BA" w:rsidRPr="000A21EE">
        <w:rPr>
          <w:rFonts w:hint="cs"/>
          <w:rtl/>
        </w:rPr>
        <w:t>زبان</w:t>
      </w:r>
      <w:r w:rsidRPr="000A21EE">
        <w:rPr>
          <w:rFonts w:hint="cs"/>
          <w:rtl/>
        </w:rPr>
        <w:t>‌</w:t>
      </w:r>
      <w:r w:rsidR="00CE62BA" w:rsidRPr="000A21EE">
        <w:rPr>
          <w:rtl/>
        </w:rPr>
        <w:softHyphen/>
      </w:r>
      <w:r w:rsidR="00CE62BA" w:rsidRPr="000A21EE">
        <w:rPr>
          <w:rFonts w:hint="cs"/>
          <w:rtl/>
        </w:rPr>
        <w:t>شناختی</w:t>
      </w:r>
      <w:bookmarkEnd w:id="8"/>
    </w:p>
    <w:p w:rsidR="00CE62BA" w:rsidRDefault="00CE62BA" w:rsidP="00886BCB">
      <w:pPr>
        <w:ind w:firstLine="284"/>
        <w:rPr>
          <w:rStyle w:val="Char0"/>
        </w:rPr>
      </w:pPr>
      <w:r w:rsidRPr="00C54389">
        <w:rPr>
          <w:rStyle w:val="Char0"/>
          <w:rFonts w:hint="cs"/>
          <w:rtl/>
        </w:rPr>
        <w:t>سنت در لغت بر راه و روش اطلاق می</w:t>
      </w:r>
      <w:r w:rsidRPr="00C54389">
        <w:rPr>
          <w:rStyle w:val="Char0"/>
          <w:rFonts w:hint="cs"/>
          <w:rtl/>
        </w:rPr>
        <w:softHyphen/>
        <w:t>گردد</w:t>
      </w:r>
      <w:r w:rsidR="00B05550" w:rsidRPr="00C54389">
        <w:rPr>
          <w:rStyle w:val="Char0"/>
          <w:rFonts w:hint="cs"/>
          <w:rtl/>
        </w:rPr>
        <w:t>،</w:t>
      </w:r>
      <w:r w:rsidR="00C33C61" w:rsidRPr="00A20604">
        <w:rPr>
          <w:rStyle w:val="Char0"/>
          <w:vertAlign w:val="superscript"/>
          <w:rtl/>
        </w:rPr>
        <w:footnoteReference w:id="8"/>
      </w:r>
      <w:r w:rsidRPr="00C54389">
        <w:rPr>
          <w:rStyle w:val="Char0"/>
          <w:rFonts w:hint="cs"/>
          <w:rtl/>
        </w:rPr>
        <w:t xml:space="preserve"> خوب و پسندیده باشد یا زشت و نکوهیده</w:t>
      </w:r>
      <w:r w:rsidR="00B05550" w:rsidRPr="00C54389">
        <w:rPr>
          <w:rStyle w:val="Char0"/>
          <w:rFonts w:hint="cs"/>
          <w:rtl/>
        </w:rPr>
        <w:t>.</w:t>
      </w:r>
      <w:r w:rsidRPr="00C54389">
        <w:rPr>
          <w:rStyle w:val="Char0"/>
          <w:rFonts w:hint="cs"/>
          <w:rtl/>
        </w:rPr>
        <w:t xml:space="preserve"> پیامبر خدا</w:t>
      </w:r>
      <w:r w:rsidR="00915887" w:rsidRPr="00915887">
        <w:rPr>
          <w:rStyle w:val="Char0"/>
          <w:rFonts w:cs="CTraditional Arabic" w:hint="cs"/>
          <w:rtl/>
        </w:rPr>
        <w:t xml:space="preserve"> ج </w:t>
      </w:r>
      <w:r w:rsidRPr="00C54389">
        <w:rPr>
          <w:rStyle w:val="Char0"/>
          <w:rFonts w:hint="cs"/>
          <w:rtl/>
        </w:rPr>
        <w:t>می</w:t>
      </w:r>
      <w:r w:rsidRPr="00C54389">
        <w:rPr>
          <w:rStyle w:val="Char0"/>
          <w:rFonts w:hint="cs"/>
          <w:rtl/>
        </w:rPr>
        <w:softHyphen/>
        <w:t>فرماید:</w:t>
      </w:r>
      <w:r w:rsidR="00751DAD">
        <w:rPr>
          <w:rStyle w:val="Char0"/>
          <w:rFonts w:hint="cs"/>
          <w:rtl/>
        </w:rPr>
        <w:t xml:space="preserve"> هرکه </w:t>
      </w:r>
      <w:r w:rsidRPr="00C54389">
        <w:rPr>
          <w:rStyle w:val="Char0"/>
          <w:rFonts w:hint="cs"/>
          <w:rtl/>
        </w:rPr>
        <w:t>روش پسندیده و خوبی را در اسلام وضع نم</w:t>
      </w:r>
      <w:r w:rsidR="00B05550" w:rsidRPr="00C54389">
        <w:rPr>
          <w:rStyle w:val="Char0"/>
          <w:rFonts w:hint="cs"/>
          <w:rtl/>
        </w:rPr>
        <w:t>اید</w:t>
      </w:r>
      <w:r w:rsidRPr="00C54389">
        <w:rPr>
          <w:rStyle w:val="Char0"/>
          <w:rFonts w:hint="cs"/>
          <w:rtl/>
        </w:rPr>
        <w:t xml:space="preserve"> و بعد از او بدان عمل ش</w:t>
      </w:r>
      <w:r w:rsidR="00B05550" w:rsidRPr="00C54389">
        <w:rPr>
          <w:rStyle w:val="Char0"/>
          <w:rFonts w:hint="cs"/>
          <w:rtl/>
        </w:rPr>
        <w:t>و</w:t>
      </w:r>
      <w:r w:rsidRPr="00C54389">
        <w:rPr>
          <w:rStyle w:val="Char0"/>
          <w:rFonts w:hint="cs"/>
          <w:rtl/>
        </w:rPr>
        <w:t>د</w:t>
      </w:r>
      <w:r w:rsidR="00B05550" w:rsidRPr="00C54389">
        <w:rPr>
          <w:rStyle w:val="Char0"/>
          <w:rFonts w:hint="cs"/>
          <w:rtl/>
        </w:rPr>
        <w:t>،</w:t>
      </w:r>
      <w:r w:rsidRPr="00C54389">
        <w:rPr>
          <w:rStyle w:val="Char0"/>
          <w:rFonts w:hint="cs"/>
          <w:rtl/>
        </w:rPr>
        <w:t xml:space="preserve"> به تعدا</w:t>
      </w:r>
      <w:r w:rsidR="00F1039E" w:rsidRPr="00C54389">
        <w:rPr>
          <w:rStyle w:val="Char0"/>
          <w:rFonts w:hint="cs"/>
          <w:rtl/>
        </w:rPr>
        <w:t>د</w:t>
      </w:r>
      <w:r w:rsidRPr="00C54389">
        <w:rPr>
          <w:rStyle w:val="Char0"/>
          <w:rFonts w:hint="cs"/>
          <w:rtl/>
        </w:rPr>
        <w:t xml:space="preserve"> رهروان پاداش خوب برایش در نظر گرفته می</w:t>
      </w:r>
      <w:r w:rsidRPr="00C54389">
        <w:rPr>
          <w:rStyle w:val="Char0"/>
          <w:rFonts w:hint="cs"/>
          <w:rtl/>
        </w:rPr>
        <w:softHyphen/>
        <w:t>شود بدون آنکه پاداش آنان کاهش یابد و</w:t>
      </w:r>
      <w:r w:rsidR="00751DAD">
        <w:rPr>
          <w:rStyle w:val="Char0"/>
          <w:rFonts w:hint="cs"/>
          <w:rtl/>
        </w:rPr>
        <w:t xml:space="preserve"> هرکه </w:t>
      </w:r>
      <w:r w:rsidRPr="00C54389">
        <w:rPr>
          <w:rStyle w:val="Char0"/>
          <w:rFonts w:hint="cs"/>
          <w:rtl/>
        </w:rPr>
        <w:t>روش ناپسند و بدی را وضع ک</w:t>
      </w:r>
      <w:r w:rsidR="00B05550" w:rsidRPr="00C54389">
        <w:rPr>
          <w:rStyle w:val="Char0"/>
          <w:rFonts w:hint="cs"/>
          <w:rtl/>
        </w:rPr>
        <w:t>ند</w:t>
      </w:r>
      <w:r w:rsidRPr="00C54389">
        <w:rPr>
          <w:rStyle w:val="Char0"/>
          <w:rFonts w:hint="cs"/>
          <w:rtl/>
        </w:rPr>
        <w:t xml:space="preserve"> و پس از او بدان عمل ش</w:t>
      </w:r>
      <w:r w:rsidR="00B05550" w:rsidRPr="00C54389">
        <w:rPr>
          <w:rStyle w:val="Char0"/>
          <w:rFonts w:hint="cs"/>
          <w:rtl/>
        </w:rPr>
        <w:t>و</w:t>
      </w:r>
      <w:r w:rsidRPr="00C54389">
        <w:rPr>
          <w:rStyle w:val="Char0"/>
          <w:rFonts w:hint="cs"/>
          <w:rtl/>
        </w:rPr>
        <w:t>د، به تعداد رهروان گناه برایش مقرر می</w:t>
      </w:r>
      <w:r w:rsidRPr="00C54389">
        <w:rPr>
          <w:rStyle w:val="Char0"/>
          <w:rFonts w:hint="cs"/>
          <w:rtl/>
        </w:rPr>
        <w:softHyphen/>
        <w:t>گردد بدون آنکه گناه آنان کاهش یابد.</w:t>
      </w:r>
      <w:r w:rsidR="00C33C61" w:rsidRPr="00A20604">
        <w:rPr>
          <w:rStyle w:val="Char0"/>
          <w:vertAlign w:val="superscript"/>
          <w:rtl/>
        </w:rPr>
        <w:footnoteReference w:id="9"/>
      </w:r>
    </w:p>
    <w:p w:rsidR="00CE62BA" w:rsidRDefault="00CE62BA" w:rsidP="00886BCB">
      <w:pPr>
        <w:ind w:firstLine="284"/>
        <w:rPr>
          <w:rStyle w:val="Char0"/>
          <w:rtl/>
        </w:rPr>
      </w:pPr>
      <w:r w:rsidRPr="00C54389">
        <w:rPr>
          <w:rStyle w:val="Char0"/>
          <w:rFonts w:hint="cs"/>
          <w:rtl/>
        </w:rPr>
        <w:t>خالدبن عتبه هذلی می</w:t>
      </w:r>
      <w:r w:rsidRPr="00C54389">
        <w:rPr>
          <w:rStyle w:val="Char0"/>
          <w:rFonts w:hint="cs"/>
          <w:rtl/>
        </w:rPr>
        <w:softHyphen/>
        <w:t>گوید:</w:t>
      </w:r>
    </w:p>
    <w:tbl>
      <w:tblPr>
        <w:bidiVisual/>
        <w:tblW w:w="0" w:type="auto"/>
        <w:tblLook w:val="04A0" w:firstRow="1" w:lastRow="0" w:firstColumn="1" w:lastColumn="0" w:noHBand="0" w:noVBand="1"/>
      </w:tblPr>
      <w:tblGrid>
        <w:gridCol w:w="3368"/>
        <w:gridCol w:w="567"/>
        <w:gridCol w:w="3369"/>
      </w:tblGrid>
      <w:tr w:rsidR="000A21EE" w:rsidTr="000A21EE">
        <w:tc>
          <w:tcPr>
            <w:tcW w:w="3368" w:type="dxa"/>
          </w:tcPr>
          <w:p w:rsidR="000A21EE" w:rsidRPr="000A21EE" w:rsidRDefault="000A21EE" w:rsidP="00C608C4">
            <w:pPr>
              <w:pStyle w:val="a1"/>
              <w:ind w:firstLine="0"/>
              <w:jc w:val="lowKashida"/>
              <w:rPr>
                <w:rStyle w:val="Char0"/>
                <w:sz w:val="2"/>
                <w:szCs w:val="2"/>
                <w:rtl/>
              </w:rPr>
            </w:pPr>
            <w:r w:rsidRPr="009F4753">
              <w:rPr>
                <w:rtl/>
              </w:rPr>
              <w:t>فلا تغضبن من سیرة أنت سرتها</w:t>
            </w:r>
            <w:r w:rsidR="00671309">
              <w:rPr>
                <w:rFonts w:hint="cs"/>
                <w:rtl/>
              </w:rPr>
              <w:t xml:space="preserve"> </w:t>
            </w:r>
            <w:r>
              <w:rPr>
                <w:rtl/>
              </w:rPr>
              <w:br/>
            </w:r>
            <w:r w:rsidR="00671309">
              <w:rPr>
                <w:rFonts w:hint="cs"/>
                <w:rtl/>
              </w:rPr>
              <w:t xml:space="preserve">  </w:t>
            </w:r>
            <w:r>
              <w:rPr>
                <w:rFonts w:hint="cs"/>
                <w:rtl/>
              </w:rPr>
              <w:t xml:space="preserve"> </w:t>
            </w:r>
          </w:p>
        </w:tc>
        <w:tc>
          <w:tcPr>
            <w:tcW w:w="567" w:type="dxa"/>
          </w:tcPr>
          <w:p w:rsidR="000A21EE" w:rsidRDefault="000A21EE" w:rsidP="00C608C4">
            <w:pPr>
              <w:pStyle w:val="a1"/>
              <w:jc w:val="lowKashida"/>
              <w:rPr>
                <w:rStyle w:val="Char0"/>
                <w:rtl/>
              </w:rPr>
            </w:pPr>
          </w:p>
        </w:tc>
        <w:tc>
          <w:tcPr>
            <w:tcW w:w="3369" w:type="dxa"/>
          </w:tcPr>
          <w:p w:rsidR="000A21EE" w:rsidRPr="000A21EE" w:rsidRDefault="000A21EE" w:rsidP="00C608C4">
            <w:pPr>
              <w:pStyle w:val="a1"/>
              <w:ind w:firstLine="0"/>
              <w:jc w:val="lowKashida"/>
              <w:rPr>
                <w:rStyle w:val="Char0"/>
                <w:sz w:val="2"/>
                <w:szCs w:val="2"/>
                <w:rtl/>
              </w:rPr>
            </w:pPr>
            <w:r w:rsidRPr="009F4753">
              <w:rPr>
                <w:rtl/>
              </w:rPr>
              <w:t>فاول راض سنة من یسیرها</w:t>
            </w:r>
            <w:r>
              <w:rPr>
                <w:rFonts w:hint="cs"/>
                <w:rtl/>
              </w:rPr>
              <w:br/>
            </w:r>
          </w:p>
        </w:tc>
      </w:tr>
    </w:tbl>
    <w:p w:rsidR="00CE62BA" w:rsidRPr="00C54389" w:rsidRDefault="000A21EE" w:rsidP="00886BCB">
      <w:pPr>
        <w:ind w:firstLine="284"/>
        <w:rPr>
          <w:rStyle w:val="Char0"/>
          <w:rtl/>
        </w:rPr>
      </w:pPr>
      <w:r w:rsidRPr="00C54389">
        <w:rPr>
          <w:rStyle w:val="Char0"/>
          <w:rFonts w:hint="cs"/>
          <w:rtl/>
        </w:rPr>
        <w:t xml:space="preserve"> </w:t>
      </w:r>
      <w:r w:rsidR="00B05550" w:rsidRPr="00C54389">
        <w:rPr>
          <w:rStyle w:val="Char0"/>
          <w:rFonts w:hint="cs"/>
          <w:rtl/>
        </w:rPr>
        <w:t>(</w:t>
      </w:r>
      <w:r w:rsidR="00CE62BA" w:rsidRPr="00C54389">
        <w:rPr>
          <w:rStyle w:val="Char0"/>
          <w:rFonts w:hint="cs"/>
          <w:rtl/>
        </w:rPr>
        <w:t xml:space="preserve">از راه و روشی که پیمودی و جا گذاشتی خشمگین </w:t>
      </w:r>
      <w:r w:rsidR="00F1039E" w:rsidRPr="00C54389">
        <w:rPr>
          <w:rStyle w:val="Char0"/>
          <w:rFonts w:hint="cs"/>
          <w:rtl/>
        </w:rPr>
        <w:t>م</w:t>
      </w:r>
      <w:r w:rsidR="00CE62BA" w:rsidRPr="00C54389">
        <w:rPr>
          <w:rStyle w:val="Char0"/>
          <w:rFonts w:hint="cs"/>
          <w:rtl/>
        </w:rPr>
        <w:t>شو زیرا نخستین رضایت دهنده بدان</w:t>
      </w:r>
      <w:r w:rsidR="009F4753" w:rsidRPr="00C54389">
        <w:rPr>
          <w:rStyle w:val="Char0"/>
          <w:rFonts w:hint="cs"/>
          <w:rtl/>
        </w:rPr>
        <w:t>،</w:t>
      </w:r>
      <w:r w:rsidR="00CE62BA" w:rsidRPr="00C54389">
        <w:rPr>
          <w:rStyle w:val="Char0"/>
          <w:rFonts w:hint="cs"/>
          <w:rtl/>
        </w:rPr>
        <w:t xml:space="preserve"> کسی است که آن را</w:t>
      </w:r>
      <w:r w:rsidR="00DD40EA">
        <w:rPr>
          <w:rStyle w:val="Char0"/>
          <w:rFonts w:hint="cs"/>
          <w:rtl/>
        </w:rPr>
        <w:t xml:space="preserve"> می‌</w:t>
      </w:r>
      <w:r w:rsidR="00CE62BA" w:rsidRPr="00C54389">
        <w:rPr>
          <w:rStyle w:val="Char0"/>
          <w:rFonts w:hint="cs"/>
          <w:rtl/>
        </w:rPr>
        <w:t>پیماید</w:t>
      </w:r>
      <w:r w:rsidR="00B05550" w:rsidRPr="00C54389">
        <w:rPr>
          <w:rStyle w:val="Char0"/>
          <w:rFonts w:hint="cs"/>
          <w:rtl/>
        </w:rPr>
        <w:t xml:space="preserve"> </w:t>
      </w:r>
      <w:r w:rsidR="00CE62BA" w:rsidRPr="00C54389">
        <w:rPr>
          <w:rStyle w:val="Char0"/>
          <w:rFonts w:hint="cs"/>
          <w:rtl/>
        </w:rPr>
        <w:t>یعنی تو خودت مقصر هستی)</w:t>
      </w:r>
      <w:r w:rsidR="00A667D0">
        <w:rPr>
          <w:rStyle w:val="Char0"/>
          <w:rFonts w:hint="cs"/>
          <w:rtl/>
        </w:rPr>
        <w:t>.</w:t>
      </w:r>
    </w:p>
    <w:p w:rsidR="00CE62BA" w:rsidRPr="00C54389" w:rsidRDefault="00CE62BA" w:rsidP="00886BCB">
      <w:pPr>
        <w:ind w:firstLine="284"/>
        <w:rPr>
          <w:rStyle w:val="Char0"/>
          <w:rtl/>
        </w:rPr>
      </w:pPr>
      <w:r w:rsidRPr="00C54389">
        <w:rPr>
          <w:rStyle w:val="Char0"/>
          <w:rFonts w:hint="cs"/>
          <w:rtl/>
        </w:rPr>
        <w:t>ازهری می</w:t>
      </w:r>
      <w:r w:rsidRPr="00C54389">
        <w:rPr>
          <w:rStyle w:val="Char0"/>
          <w:rFonts w:hint="cs"/>
          <w:rtl/>
        </w:rPr>
        <w:softHyphen/>
        <w:t>گوید: سنت عبارت است از: روش پسندیده</w:t>
      </w:r>
      <w:r w:rsidRPr="00C54389">
        <w:rPr>
          <w:rStyle w:val="Char0"/>
          <w:rFonts w:hint="cs"/>
          <w:rtl/>
        </w:rPr>
        <w:softHyphen/>
        <w:t>ی درست</w:t>
      </w:r>
      <w:r w:rsidR="00B05550" w:rsidRPr="00C54389">
        <w:rPr>
          <w:rStyle w:val="Char0"/>
          <w:rFonts w:hint="cs"/>
          <w:rtl/>
        </w:rPr>
        <w:t>،</w:t>
      </w:r>
      <w:r w:rsidRPr="00C54389">
        <w:rPr>
          <w:rStyle w:val="Char0"/>
          <w:rFonts w:hint="cs"/>
          <w:rtl/>
        </w:rPr>
        <w:t xml:space="preserve"> و لذا گفته می</w:t>
      </w:r>
      <w:r w:rsidRPr="00C54389">
        <w:rPr>
          <w:rStyle w:val="Char0"/>
          <w:rFonts w:hint="cs"/>
          <w:rtl/>
        </w:rPr>
        <w:softHyphen/>
        <w:t>شود: فلانی جزو اهل سنت است: یعنی جزو اهل روش</w:t>
      </w:r>
      <w:r w:rsidR="00693D32" w:rsidRPr="00C54389">
        <w:rPr>
          <w:rStyle w:val="Char0"/>
          <w:rFonts w:hint="cs"/>
          <w:rtl/>
        </w:rPr>
        <w:t xml:space="preserve"> وسنت</w:t>
      </w:r>
      <w:r w:rsidRPr="00C54389">
        <w:rPr>
          <w:rStyle w:val="Char0"/>
          <w:rFonts w:hint="cs"/>
          <w:rtl/>
        </w:rPr>
        <w:t xml:space="preserve"> پسندیده می</w:t>
      </w:r>
      <w:r w:rsidRPr="00C54389">
        <w:rPr>
          <w:rStyle w:val="Char0"/>
          <w:rFonts w:hint="cs"/>
          <w:rtl/>
        </w:rPr>
        <w:softHyphen/>
        <w:t>باشد.</w:t>
      </w:r>
      <w:r w:rsidR="00C33C61" w:rsidRPr="00A20604">
        <w:rPr>
          <w:rStyle w:val="Char0"/>
          <w:vertAlign w:val="superscript"/>
          <w:rtl/>
        </w:rPr>
        <w:footnoteReference w:id="10"/>
      </w:r>
    </w:p>
    <w:p w:rsidR="00CE62BA" w:rsidRPr="00C54389" w:rsidRDefault="00CE62BA" w:rsidP="00886BCB">
      <w:pPr>
        <w:ind w:firstLine="284"/>
        <w:rPr>
          <w:rStyle w:val="Char0"/>
          <w:rtl/>
        </w:rPr>
      </w:pPr>
      <w:r w:rsidRPr="00C54389">
        <w:rPr>
          <w:rStyle w:val="Char0"/>
          <w:rFonts w:hint="cs"/>
          <w:rtl/>
        </w:rPr>
        <w:t>خطابی می</w:t>
      </w:r>
      <w:r w:rsidRPr="00C54389">
        <w:rPr>
          <w:rStyle w:val="Char0"/>
          <w:rFonts w:hint="cs"/>
          <w:rtl/>
        </w:rPr>
        <w:softHyphen/>
        <w:t>گوید:</w:t>
      </w:r>
      <w:r w:rsidR="00C33C61" w:rsidRPr="00A20604">
        <w:rPr>
          <w:rStyle w:val="Char0"/>
          <w:vertAlign w:val="superscript"/>
          <w:rtl/>
        </w:rPr>
        <w:footnoteReference w:id="11"/>
      </w:r>
      <w:r w:rsidRPr="00C54389">
        <w:rPr>
          <w:rStyle w:val="Char0"/>
          <w:rFonts w:hint="cs"/>
          <w:rtl/>
        </w:rPr>
        <w:t xml:space="preserve"> اصل آن عبارت از راه و روش پسندیده می</w:t>
      </w:r>
      <w:r w:rsidRPr="00C54389">
        <w:rPr>
          <w:rStyle w:val="Char0"/>
          <w:rFonts w:hint="cs"/>
          <w:rtl/>
        </w:rPr>
        <w:softHyphen/>
        <w:t>باشد و</w:t>
      </w:r>
      <w:r w:rsidR="00751DAD">
        <w:rPr>
          <w:rStyle w:val="Char0"/>
          <w:rFonts w:hint="cs"/>
          <w:rtl/>
        </w:rPr>
        <w:t xml:space="preserve"> هرگاه </w:t>
      </w:r>
      <w:r w:rsidRPr="00C54389">
        <w:rPr>
          <w:rStyle w:val="Char0"/>
          <w:rFonts w:hint="cs"/>
          <w:rtl/>
        </w:rPr>
        <w:t>به صورت مطلق آورده شود بدان انتقال می</w:t>
      </w:r>
      <w:r w:rsidRPr="00C54389">
        <w:rPr>
          <w:rStyle w:val="Char0"/>
          <w:rFonts w:hint="cs"/>
          <w:rtl/>
        </w:rPr>
        <w:softHyphen/>
        <w:t>یابد و گاهی نیز به صورت مقید آورده می</w:t>
      </w:r>
      <w:r w:rsidRPr="00C54389">
        <w:rPr>
          <w:rStyle w:val="Char0"/>
          <w:rFonts w:hint="cs"/>
          <w:rtl/>
        </w:rPr>
        <w:softHyphen/>
        <w:t>شود مانند:</w:t>
      </w:r>
      <w:r w:rsidR="00751DAD">
        <w:rPr>
          <w:rStyle w:val="Char0"/>
          <w:rFonts w:hint="cs"/>
          <w:rtl/>
        </w:rPr>
        <w:t xml:space="preserve"> هرکه </w:t>
      </w:r>
      <w:r w:rsidRPr="00C54389">
        <w:rPr>
          <w:rStyle w:val="Char0"/>
          <w:rFonts w:hint="cs"/>
          <w:rtl/>
        </w:rPr>
        <w:t>روش بد و ناپسندی را وضع نماید.</w:t>
      </w:r>
    </w:p>
    <w:p w:rsidR="00CE62BA" w:rsidRPr="00C54389" w:rsidRDefault="00CE62BA" w:rsidP="00886BCB">
      <w:pPr>
        <w:ind w:firstLine="284"/>
        <w:rPr>
          <w:rStyle w:val="Char0"/>
          <w:rtl/>
        </w:rPr>
      </w:pPr>
      <w:r w:rsidRPr="00C54389">
        <w:rPr>
          <w:rStyle w:val="Char0"/>
          <w:rFonts w:hint="cs"/>
          <w:rtl/>
        </w:rPr>
        <w:t>می</w:t>
      </w:r>
      <w:r w:rsidRPr="00C54389">
        <w:rPr>
          <w:rStyle w:val="Char0"/>
          <w:rFonts w:hint="cs"/>
          <w:rtl/>
        </w:rPr>
        <w:softHyphen/>
        <w:t>توان بر هر کدام از گفته</w:t>
      </w:r>
      <w:r w:rsidRPr="00C54389">
        <w:rPr>
          <w:rStyle w:val="Char0"/>
          <w:rFonts w:hint="cs"/>
          <w:rtl/>
        </w:rPr>
        <w:softHyphen/>
        <w:t>های ازهری و خطابی خرده گرفت، سخن ازهری که می</w:t>
      </w:r>
      <w:r w:rsidRPr="00C54389">
        <w:rPr>
          <w:rStyle w:val="Char0"/>
          <w:rFonts w:hint="cs"/>
          <w:rtl/>
        </w:rPr>
        <w:softHyphen/>
        <w:t>گوید: «و لذا گفته می</w:t>
      </w:r>
      <w:r w:rsidRPr="00C54389">
        <w:rPr>
          <w:rStyle w:val="Char0"/>
          <w:rFonts w:hint="cs"/>
          <w:rtl/>
        </w:rPr>
        <w:softHyphen/>
        <w:t>شود...» د</w:t>
      </w:r>
      <w:r w:rsidR="00B05550" w:rsidRPr="00C54389">
        <w:rPr>
          <w:rStyle w:val="Char0"/>
          <w:rFonts w:hint="cs"/>
          <w:rtl/>
        </w:rPr>
        <w:t xml:space="preserve">ال بر این نیست </w:t>
      </w:r>
      <w:r w:rsidRPr="00C54389">
        <w:rPr>
          <w:rStyle w:val="Char0"/>
          <w:rFonts w:hint="cs"/>
          <w:rtl/>
        </w:rPr>
        <w:t>که سنت از لحاظ زبان شناختی به صورت حقیقی جز بر روش پسندیده دلالت نمی</w:t>
      </w:r>
      <w:r w:rsidRPr="00C54389">
        <w:rPr>
          <w:rStyle w:val="Char0"/>
          <w:rFonts w:hint="cs"/>
          <w:rtl/>
        </w:rPr>
        <w:softHyphen/>
        <w:t>کند، زیرا</w:t>
      </w:r>
      <w:r w:rsidR="00693D32" w:rsidRPr="00C54389">
        <w:rPr>
          <w:rStyle w:val="Char0"/>
          <w:rFonts w:hint="cs"/>
          <w:rtl/>
        </w:rPr>
        <w:t>اینکه</w:t>
      </w:r>
      <w:r w:rsidRPr="00C54389">
        <w:rPr>
          <w:rStyle w:val="Char0"/>
          <w:rFonts w:hint="cs"/>
          <w:rtl/>
        </w:rPr>
        <w:t xml:space="preserve"> گفته می</w:t>
      </w:r>
      <w:r w:rsidRPr="00C54389">
        <w:rPr>
          <w:rStyle w:val="Char0"/>
          <w:rFonts w:hint="cs"/>
          <w:rtl/>
        </w:rPr>
        <w:softHyphen/>
        <w:t>شود</w:t>
      </w:r>
      <w:r w:rsidR="00B05550" w:rsidRPr="00C54389">
        <w:rPr>
          <w:rStyle w:val="Char0"/>
          <w:rFonts w:hint="cs"/>
          <w:rtl/>
        </w:rPr>
        <w:t xml:space="preserve">، </w:t>
      </w:r>
      <w:r w:rsidRPr="00C54389">
        <w:rPr>
          <w:rStyle w:val="Char0"/>
          <w:rFonts w:hint="cs"/>
          <w:rtl/>
        </w:rPr>
        <w:t>فلانی از اهل سنت است، استعمال عرفی فقها می</w:t>
      </w:r>
      <w:r w:rsidRPr="00C54389">
        <w:rPr>
          <w:rStyle w:val="Char0"/>
          <w:rFonts w:hint="cs"/>
          <w:rtl/>
        </w:rPr>
        <w:softHyphen/>
        <w:t>باشد</w:t>
      </w:r>
      <w:r w:rsidR="00693D32" w:rsidRPr="00C54389">
        <w:rPr>
          <w:rStyle w:val="Char0"/>
          <w:rFonts w:hint="cs"/>
          <w:rtl/>
        </w:rPr>
        <w:t>نه استعمال زبان شناختی.ومرادازواژه</w:t>
      </w:r>
      <w:r w:rsidR="006D34EE">
        <w:rPr>
          <w:rStyle w:val="Char0"/>
          <w:rFonts w:hint="cs"/>
          <w:rtl/>
        </w:rPr>
        <w:t xml:space="preserve">‌ی </w:t>
      </w:r>
      <w:r w:rsidR="00693D32" w:rsidRPr="00C54389">
        <w:rPr>
          <w:rStyle w:val="Char0"/>
          <w:rFonts w:hint="cs"/>
          <w:rtl/>
        </w:rPr>
        <w:t>سنت درآن:نقطه مقابل بدعت</w:t>
      </w:r>
      <w:r w:rsidR="00DD40EA">
        <w:rPr>
          <w:rStyle w:val="Char0"/>
          <w:rFonts w:hint="cs"/>
          <w:rtl/>
        </w:rPr>
        <w:t xml:space="preserve"> می‌</w:t>
      </w:r>
      <w:r w:rsidR="00693D32" w:rsidRPr="00C54389">
        <w:rPr>
          <w:rStyle w:val="Char0"/>
          <w:rFonts w:hint="cs"/>
          <w:rtl/>
        </w:rPr>
        <w:t>باشدنه</w:t>
      </w:r>
      <w:r w:rsidRPr="00C54389">
        <w:rPr>
          <w:rStyle w:val="Char0"/>
          <w:rFonts w:hint="cs"/>
          <w:rtl/>
        </w:rPr>
        <w:t xml:space="preserve"> معتزلی بودن</w:t>
      </w:r>
      <w:r w:rsidR="00693D32" w:rsidRPr="00C54389">
        <w:rPr>
          <w:rStyle w:val="Char0"/>
          <w:rFonts w:hint="cs"/>
          <w:rtl/>
        </w:rPr>
        <w:t>.</w:t>
      </w:r>
      <w:r w:rsidRPr="00C54389">
        <w:rPr>
          <w:rStyle w:val="Char0"/>
          <w:rFonts w:hint="cs"/>
          <w:rtl/>
        </w:rPr>
        <w:t xml:space="preserve"> </w:t>
      </w:r>
    </w:p>
    <w:p w:rsidR="00CE62BA" w:rsidRPr="00C54389" w:rsidRDefault="00CE62BA" w:rsidP="00886BCB">
      <w:pPr>
        <w:ind w:firstLine="284"/>
        <w:rPr>
          <w:rStyle w:val="Char0"/>
          <w:rtl/>
        </w:rPr>
      </w:pPr>
      <w:r w:rsidRPr="00C54389">
        <w:rPr>
          <w:rStyle w:val="Char0"/>
          <w:rFonts w:hint="cs"/>
          <w:rtl/>
        </w:rPr>
        <w:t>و آنچه خطابی هم می</w:t>
      </w:r>
      <w:r w:rsidRPr="00C54389">
        <w:rPr>
          <w:rStyle w:val="Char0"/>
          <w:rFonts w:hint="cs"/>
          <w:rtl/>
        </w:rPr>
        <w:softHyphen/>
        <w:t>گوید: «و</w:t>
      </w:r>
      <w:r w:rsidR="00751DAD">
        <w:rPr>
          <w:rStyle w:val="Char0"/>
          <w:rFonts w:hint="cs"/>
          <w:rtl/>
        </w:rPr>
        <w:t xml:space="preserve"> هرگاه </w:t>
      </w:r>
      <w:r w:rsidRPr="00C54389">
        <w:rPr>
          <w:rStyle w:val="Char0"/>
          <w:rFonts w:hint="cs"/>
          <w:rtl/>
        </w:rPr>
        <w:t>به صورت...» قابل قبول نیست و استعمال آن در روش نکوهید</w:t>
      </w:r>
      <w:r w:rsidR="00693D32" w:rsidRPr="00C54389">
        <w:rPr>
          <w:rStyle w:val="Char0"/>
          <w:rFonts w:hint="cs"/>
          <w:rtl/>
        </w:rPr>
        <w:t>ه</w:t>
      </w:r>
      <w:r w:rsidRPr="00C54389">
        <w:rPr>
          <w:rStyle w:val="Char0"/>
          <w:rFonts w:hint="cs"/>
          <w:rtl/>
        </w:rPr>
        <w:t xml:space="preserve"> به صورت مقید دلیل بر مجاز بودنش در آن نمی</w:t>
      </w:r>
      <w:r w:rsidRPr="00C54389">
        <w:rPr>
          <w:rStyle w:val="Char0"/>
          <w:rFonts w:hint="cs"/>
          <w:rtl/>
        </w:rPr>
        <w:softHyphen/>
        <w:t>باشد؛ بلکه برای بیان این امر است که مقصود از آن نوعی از انواع معانی حقیقی است. چطور ممکن است بر مجاز بودنش دلالت کند حال آنکه سنت به صورت مقید نیز در روش پسندیده به کار</w:t>
      </w:r>
      <w:r w:rsidR="00DD40EA">
        <w:rPr>
          <w:rStyle w:val="Char0"/>
          <w:rFonts w:hint="cs"/>
          <w:rtl/>
        </w:rPr>
        <w:t xml:space="preserve"> می‌</w:t>
      </w:r>
      <w:r w:rsidRPr="00C54389">
        <w:rPr>
          <w:rStyle w:val="Char0"/>
          <w:rFonts w:hint="cs"/>
          <w:rtl/>
        </w:rPr>
        <w:t>رود</w:t>
      </w:r>
      <w:r w:rsidR="00B05550" w:rsidRPr="00C54389">
        <w:rPr>
          <w:rStyle w:val="Char0"/>
          <w:rFonts w:hint="cs"/>
          <w:rtl/>
        </w:rPr>
        <w:t>،</w:t>
      </w:r>
      <w:r w:rsidRPr="00C54389">
        <w:rPr>
          <w:rStyle w:val="Char0"/>
          <w:rFonts w:hint="cs"/>
          <w:rtl/>
        </w:rPr>
        <w:t xml:space="preserve"> چنانکه در حدیث مزبور آمده بود؟ اگر مقصود خطابی این باشد که: استعمال آن در روش نکوهیده جز به صورت مقید نمی</w:t>
      </w:r>
      <w:r w:rsidRPr="00C54389">
        <w:rPr>
          <w:rStyle w:val="Char0"/>
          <w:rFonts w:hint="cs"/>
          <w:rtl/>
        </w:rPr>
        <w:softHyphen/>
        <w:t>باشد ولی بکارگیریش در روش پسندیده گاهی به صورت مقید است و گاهی به صورت مطلق، گفته</w:t>
      </w:r>
      <w:r w:rsidRPr="00C54389">
        <w:rPr>
          <w:rStyle w:val="Char0"/>
          <w:rFonts w:hint="cs"/>
          <w:rtl/>
        </w:rPr>
        <w:softHyphen/>
        <w:t>ی وی با شعر خالد هذلی که بدان اشاره رفت، نقض می</w:t>
      </w:r>
      <w:r w:rsidRPr="00C54389">
        <w:rPr>
          <w:rStyle w:val="Char0"/>
          <w:rFonts w:hint="cs"/>
          <w:rtl/>
        </w:rPr>
        <w:softHyphen/>
        <w:t>گردد. پس درست</w:t>
      </w:r>
      <w:r w:rsidRPr="00C54389">
        <w:rPr>
          <w:rStyle w:val="Char0"/>
          <w:rFonts w:hint="cs"/>
          <w:rtl/>
        </w:rPr>
        <w:softHyphen/>
        <w:t>ترین رأی همان است که جمهور زبان شناسان گفته</w:t>
      </w:r>
      <w:r w:rsidRPr="00C54389">
        <w:rPr>
          <w:rStyle w:val="Char0"/>
          <w:rFonts w:hint="cs"/>
          <w:rtl/>
        </w:rPr>
        <w:softHyphen/>
        <w:t>اند.</w:t>
      </w:r>
    </w:p>
    <w:p w:rsidR="00CE62BA" w:rsidRPr="00C54389" w:rsidRDefault="00CE62BA" w:rsidP="00886BCB">
      <w:pPr>
        <w:ind w:firstLine="284"/>
        <w:rPr>
          <w:rStyle w:val="Char0"/>
          <w:rtl/>
        </w:rPr>
      </w:pPr>
      <w:r w:rsidRPr="00C54389">
        <w:rPr>
          <w:rStyle w:val="Char0"/>
          <w:rFonts w:hint="cs"/>
          <w:rtl/>
        </w:rPr>
        <w:t xml:space="preserve">سنت در </w:t>
      </w:r>
      <w:r w:rsidR="00D350C2" w:rsidRPr="00C54389">
        <w:rPr>
          <w:rStyle w:val="Char0"/>
          <w:rFonts w:hint="cs"/>
          <w:rtl/>
        </w:rPr>
        <w:t>قرآن</w:t>
      </w:r>
      <w:r w:rsidRPr="00C54389">
        <w:rPr>
          <w:rStyle w:val="Char0"/>
          <w:rFonts w:hint="cs"/>
          <w:rtl/>
        </w:rPr>
        <w:t xml:space="preserve"> کریم به معنی روش آمده است. راغب اصفهانی می</w:t>
      </w:r>
      <w:r w:rsidRPr="00C54389">
        <w:rPr>
          <w:rStyle w:val="Char0"/>
          <w:rFonts w:hint="cs"/>
          <w:rtl/>
        </w:rPr>
        <w:softHyphen/>
        <w:t>گوید: سنت خداوند گاهی برای روش حکمت و روش فرمانبرداریش</w:t>
      </w:r>
      <w:r w:rsidR="00693D32" w:rsidRPr="00C54389">
        <w:rPr>
          <w:rStyle w:val="Char0"/>
          <w:rFonts w:hint="cs"/>
          <w:rtl/>
        </w:rPr>
        <w:t xml:space="preserve"> بکار</w:t>
      </w:r>
      <w:r w:rsidRPr="00C54389">
        <w:rPr>
          <w:rStyle w:val="Char0"/>
          <w:rFonts w:hint="cs"/>
          <w:rtl/>
        </w:rPr>
        <w:t xml:space="preserve"> می</w:t>
      </w:r>
      <w:r w:rsidRPr="00C54389">
        <w:rPr>
          <w:rStyle w:val="Char0"/>
          <w:rFonts w:hint="cs"/>
          <w:rtl/>
        </w:rPr>
        <w:softHyphen/>
        <w:t>رود مانند:</w:t>
      </w:r>
    </w:p>
    <w:p w:rsidR="00C33C61" w:rsidRPr="00C54389" w:rsidRDefault="00DC0E1C" w:rsidP="00886BCB">
      <w:pPr>
        <w:ind w:firstLine="284"/>
        <w:rPr>
          <w:rStyle w:val="Char0"/>
          <w:rtl/>
        </w:rPr>
      </w:pPr>
      <w:r>
        <w:rPr>
          <w:rFonts w:ascii="QCF_BSML" w:hAnsi="QCF_BSML" w:cs="QCF_BSML"/>
          <w:color w:val="000000"/>
          <w:sz w:val="32"/>
          <w:szCs w:val="32"/>
        </w:rPr>
        <w:t xml:space="preserve"> </w:t>
      </w:r>
      <w:r>
        <w:rPr>
          <w:rFonts w:ascii="QCF_BSML" w:hAnsi="QCF_BSML" w:cs="Traditional Arabic"/>
          <w:color w:val="000000"/>
          <w:sz w:val="32"/>
          <w:shd w:val="clear" w:color="auto" w:fill="FFFFFF"/>
          <w:rtl/>
        </w:rPr>
        <w:t>﴿</w:t>
      </w:r>
      <w:r w:rsidRPr="00FD276E">
        <w:rPr>
          <w:rStyle w:val="Charb"/>
          <w:rtl/>
        </w:rPr>
        <w:t xml:space="preserve">سُنَّةَ </w:t>
      </w:r>
      <w:r w:rsidRPr="00FD276E">
        <w:rPr>
          <w:rStyle w:val="Charb"/>
          <w:rFonts w:hint="cs"/>
          <w:rtl/>
        </w:rPr>
        <w:t>ٱ</w:t>
      </w:r>
      <w:r w:rsidRPr="00FD276E">
        <w:rPr>
          <w:rStyle w:val="Charb"/>
          <w:rFonts w:hint="eastAsia"/>
          <w:rtl/>
        </w:rPr>
        <w:t>للَّهِ</w:t>
      </w:r>
      <w:r w:rsidRPr="00FD276E">
        <w:rPr>
          <w:rStyle w:val="Charb"/>
          <w:rtl/>
        </w:rPr>
        <w:t xml:space="preserve"> </w:t>
      </w:r>
      <w:r w:rsidRPr="00FD276E">
        <w:rPr>
          <w:rStyle w:val="Charb"/>
          <w:rFonts w:hint="cs"/>
          <w:rtl/>
        </w:rPr>
        <w:t>ٱ</w:t>
      </w:r>
      <w:r w:rsidRPr="00FD276E">
        <w:rPr>
          <w:rStyle w:val="Charb"/>
          <w:rFonts w:hint="eastAsia"/>
          <w:rtl/>
        </w:rPr>
        <w:t>لَّتِي</w:t>
      </w:r>
      <w:r w:rsidRPr="00FD276E">
        <w:rPr>
          <w:rStyle w:val="Charb"/>
          <w:rtl/>
        </w:rPr>
        <w:t xml:space="preserve"> قَدۡ خَلَتۡ مِن قَبۡلُۖ وَلَن تَجِدَ لِسُنَّةِ </w:t>
      </w:r>
      <w:r w:rsidRPr="00FD276E">
        <w:rPr>
          <w:rStyle w:val="Charb"/>
          <w:rFonts w:hint="cs"/>
          <w:rtl/>
        </w:rPr>
        <w:t>ٱ</w:t>
      </w:r>
      <w:r w:rsidRPr="00FD276E">
        <w:rPr>
          <w:rStyle w:val="Charb"/>
          <w:rFonts w:hint="eastAsia"/>
          <w:rtl/>
        </w:rPr>
        <w:t>للَّهِ</w:t>
      </w:r>
      <w:r w:rsidRPr="00FD276E">
        <w:rPr>
          <w:rStyle w:val="Charb"/>
          <w:rtl/>
        </w:rPr>
        <w:t xml:space="preserve"> تَبۡدِيلٗا٢٣</w:t>
      </w:r>
      <w:r>
        <w:rPr>
          <w:rFonts w:ascii="QCF_BSML" w:hAnsi="QCF_BSML" w:cs="Traditional Arabic"/>
          <w:color w:val="000000"/>
          <w:sz w:val="32"/>
          <w:shd w:val="clear" w:color="auto" w:fill="FFFFFF"/>
          <w:rtl/>
        </w:rPr>
        <w:t>﴾</w:t>
      </w:r>
      <w:r w:rsidRPr="00FD276E">
        <w:rPr>
          <w:rStyle w:val="Charb"/>
          <w:rtl/>
        </w:rPr>
        <w:t xml:space="preserve"> </w:t>
      </w:r>
      <w:r w:rsidRPr="00FE2BEA">
        <w:rPr>
          <w:rStyle w:val="Charc"/>
          <w:rtl/>
        </w:rPr>
        <w:t>[الفتح: 23]</w:t>
      </w:r>
      <w:r w:rsidR="00C33C61">
        <w:rPr>
          <w:rFonts w:ascii="Arial" w:hAnsi="Arial" w:cs="Arial"/>
          <w:color w:val="000000"/>
          <w:sz w:val="27"/>
          <w:szCs w:val="27"/>
        </w:rPr>
        <w:t xml:space="preserve"> </w:t>
      </w:r>
      <w:r w:rsidR="00CE62BA" w:rsidRPr="00C54389">
        <w:rPr>
          <w:rStyle w:val="Char0"/>
          <w:rFonts w:hint="cs"/>
          <w:rtl/>
        </w:rPr>
        <w:t xml:space="preserve">این است سنت الهی که در گذشته نیز بوده است و هرگز برای سنت الهی تغییر و تبدیلی نخواهد بود.) </w:t>
      </w:r>
    </w:p>
    <w:p w:rsidR="00C33C61" w:rsidRDefault="0020133A" w:rsidP="00886BCB">
      <w:pPr>
        <w:ind w:firstLine="284"/>
        <w:rPr>
          <w:rFonts w:ascii="Arial" w:hAnsi="Arial" w:cs="Arial"/>
          <w:color w:val="000000"/>
          <w:sz w:val="27"/>
          <w:szCs w:val="27"/>
          <w:rtl/>
        </w:rPr>
      </w:pPr>
      <w:r>
        <w:rPr>
          <w:rFonts w:ascii="QCF_BSML" w:hAnsi="QCF_BSML" w:cs="QCF_BSML" w:hint="cs"/>
          <w:color w:val="000000"/>
          <w:sz w:val="32"/>
          <w:szCs w:val="32"/>
          <w:rtl/>
        </w:rPr>
        <w:t xml:space="preserve"> </w:t>
      </w:r>
      <w:r>
        <w:rPr>
          <w:rFonts w:ascii="QCF_BSML" w:hAnsi="QCF_BSML" w:cs="Traditional Arabic"/>
          <w:color w:val="000000"/>
          <w:sz w:val="32"/>
          <w:shd w:val="clear" w:color="auto" w:fill="FFFFFF"/>
          <w:rtl/>
        </w:rPr>
        <w:t>﴿</w:t>
      </w:r>
      <w:r w:rsidRPr="00FD276E">
        <w:rPr>
          <w:rStyle w:val="Charb"/>
          <w:rtl/>
        </w:rPr>
        <w:t xml:space="preserve">فَلَن تَجِدَ لِسُنَّتِ </w:t>
      </w:r>
      <w:r w:rsidRPr="00FD276E">
        <w:rPr>
          <w:rStyle w:val="Charb"/>
          <w:rFonts w:hint="cs"/>
          <w:rtl/>
        </w:rPr>
        <w:t>ٱ</w:t>
      </w:r>
      <w:r w:rsidRPr="00FD276E">
        <w:rPr>
          <w:rStyle w:val="Charb"/>
          <w:rFonts w:hint="eastAsia"/>
          <w:rtl/>
        </w:rPr>
        <w:t>للَّهِ</w:t>
      </w:r>
      <w:r w:rsidRPr="00FD276E">
        <w:rPr>
          <w:rStyle w:val="Charb"/>
          <w:rtl/>
        </w:rPr>
        <w:t xml:space="preserve"> تَبۡدِيلٗاۖ وَلَن تَجِدَ لِسُنَّتِ </w:t>
      </w:r>
      <w:r w:rsidRPr="00FD276E">
        <w:rPr>
          <w:rStyle w:val="Charb"/>
          <w:rFonts w:hint="cs"/>
          <w:rtl/>
        </w:rPr>
        <w:t>ٱ</w:t>
      </w:r>
      <w:r w:rsidRPr="00FD276E">
        <w:rPr>
          <w:rStyle w:val="Charb"/>
          <w:rFonts w:hint="eastAsia"/>
          <w:rtl/>
        </w:rPr>
        <w:t>للَّهِ</w:t>
      </w:r>
      <w:r w:rsidRPr="00FD276E">
        <w:rPr>
          <w:rStyle w:val="Charb"/>
          <w:rtl/>
        </w:rPr>
        <w:t xml:space="preserve"> تَحۡوِيلًا٤٣</w:t>
      </w:r>
      <w:r>
        <w:rPr>
          <w:rFonts w:ascii="QCF_BSML" w:hAnsi="QCF_BSML" w:cs="Traditional Arabic"/>
          <w:color w:val="000000"/>
          <w:sz w:val="32"/>
          <w:shd w:val="clear" w:color="auto" w:fill="FFFFFF"/>
          <w:rtl/>
        </w:rPr>
        <w:t>﴾</w:t>
      </w:r>
      <w:r w:rsidRPr="00FD276E">
        <w:rPr>
          <w:rStyle w:val="Charb"/>
          <w:rtl/>
        </w:rPr>
        <w:t xml:space="preserve"> </w:t>
      </w:r>
      <w:r w:rsidRPr="00FE2BEA">
        <w:rPr>
          <w:rStyle w:val="Charc"/>
          <w:rtl/>
        </w:rPr>
        <w:t>[فاطر: 43]</w:t>
      </w:r>
      <w:r w:rsidRPr="0020133A">
        <w:rPr>
          <w:rStyle w:val="Char0"/>
          <w:rFonts w:hint="cs"/>
          <w:rtl/>
        </w:rPr>
        <w:t>.</w:t>
      </w:r>
      <w:r w:rsidR="00C33C61">
        <w:rPr>
          <w:rFonts w:ascii="Arial" w:hAnsi="Arial" w:cs="Arial"/>
          <w:color w:val="000000"/>
          <w:sz w:val="27"/>
          <w:szCs w:val="27"/>
        </w:rPr>
        <w:t xml:space="preserve"> </w:t>
      </w:r>
    </w:p>
    <w:p w:rsidR="00C33C61" w:rsidRPr="00C54389" w:rsidRDefault="00C33C61" w:rsidP="00886BCB">
      <w:pPr>
        <w:ind w:firstLine="284"/>
        <w:rPr>
          <w:rStyle w:val="Char0"/>
          <w:rtl/>
        </w:rPr>
      </w:pPr>
      <w:r w:rsidRPr="00C54389">
        <w:rPr>
          <w:rStyle w:val="Char0"/>
          <w:rtl/>
        </w:rPr>
        <w:t xml:space="preserve"> هرگز دگرگون</w:t>
      </w:r>
      <w:r w:rsidR="007737B1" w:rsidRPr="00C54389">
        <w:rPr>
          <w:rStyle w:val="Char0"/>
          <w:rtl/>
        </w:rPr>
        <w:t>ی</w:t>
      </w:r>
      <w:r w:rsidRPr="00C54389">
        <w:rPr>
          <w:rStyle w:val="Char0"/>
          <w:rtl/>
        </w:rPr>
        <w:t xml:space="preserve"> و تبد</w:t>
      </w:r>
      <w:r w:rsidR="007737B1" w:rsidRPr="00C54389">
        <w:rPr>
          <w:rStyle w:val="Char0"/>
          <w:rtl/>
        </w:rPr>
        <w:t>ی</w:t>
      </w:r>
      <w:r w:rsidRPr="00C54389">
        <w:rPr>
          <w:rStyle w:val="Char0"/>
          <w:rtl/>
        </w:rPr>
        <w:t>ل</w:t>
      </w:r>
      <w:r w:rsidR="007737B1" w:rsidRPr="00C54389">
        <w:rPr>
          <w:rStyle w:val="Char0"/>
          <w:rtl/>
        </w:rPr>
        <w:t>ی</w:t>
      </w:r>
      <w:r w:rsidRPr="00C54389">
        <w:rPr>
          <w:rStyle w:val="Char0"/>
          <w:rtl/>
        </w:rPr>
        <w:t xml:space="preserve"> در ش</w:t>
      </w:r>
      <w:r w:rsidR="007737B1" w:rsidRPr="00C54389">
        <w:rPr>
          <w:rStyle w:val="Char0"/>
          <w:rtl/>
        </w:rPr>
        <w:t>ی</w:t>
      </w:r>
      <w:r w:rsidRPr="00C54389">
        <w:rPr>
          <w:rStyle w:val="Char0"/>
          <w:rtl/>
        </w:rPr>
        <w:t>وه رفتار خدا</w:t>
      </w:r>
      <w:r w:rsidR="0090358C">
        <w:rPr>
          <w:rStyle w:val="Char0"/>
          <w:rtl/>
        </w:rPr>
        <w:t xml:space="preserve"> (</w:t>
      </w:r>
      <w:r w:rsidRPr="00C54389">
        <w:rPr>
          <w:rStyle w:val="Char0"/>
          <w:rtl/>
        </w:rPr>
        <w:t>در معامله با</w:t>
      </w:r>
      <w:r w:rsidR="007D0D08">
        <w:rPr>
          <w:rStyle w:val="Char0"/>
          <w:rtl/>
        </w:rPr>
        <w:t xml:space="preserve"> ملت‌ها</w:t>
      </w:r>
      <w:r w:rsidR="0090358C">
        <w:rPr>
          <w:rStyle w:val="Char0"/>
          <w:rtl/>
        </w:rPr>
        <w:t xml:space="preserve">) </w:t>
      </w:r>
      <w:r w:rsidRPr="00C54389">
        <w:rPr>
          <w:rStyle w:val="Char0"/>
          <w:rtl/>
        </w:rPr>
        <w:t>نخواه</w:t>
      </w:r>
      <w:r w:rsidR="007737B1" w:rsidRPr="00C54389">
        <w:rPr>
          <w:rStyle w:val="Char0"/>
          <w:rtl/>
        </w:rPr>
        <w:t>ی</w:t>
      </w:r>
      <w:r w:rsidRPr="00C54389">
        <w:rPr>
          <w:rStyle w:val="Char0"/>
          <w:rtl/>
        </w:rPr>
        <w:t xml:space="preserve"> </w:t>
      </w:r>
      <w:r w:rsidR="007737B1" w:rsidRPr="00C54389">
        <w:rPr>
          <w:rStyle w:val="Char0"/>
          <w:rtl/>
        </w:rPr>
        <w:t>ی</w:t>
      </w:r>
      <w:r w:rsidRPr="00C54389">
        <w:rPr>
          <w:rStyle w:val="Char0"/>
          <w:rtl/>
        </w:rPr>
        <w:t>افت</w:t>
      </w:r>
      <w:r w:rsidR="00972F1B">
        <w:rPr>
          <w:rStyle w:val="Char0"/>
          <w:rtl/>
        </w:rPr>
        <w:t xml:space="preserve">، </w:t>
      </w:r>
      <w:r w:rsidRPr="00C54389">
        <w:rPr>
          <w:rStyle w:val="Char0"/>
          <w:rtl/>
        </w:rPr>
        <w:t>و هرگز نخواه</w:t>
      </w:r>
      <w:r w:rsidR="007737B1" w:rsidRPr="00C54389">
        <w:rPr>
          <w:rStyle w:val="Char0"/>
          <w:rtl/>
        </w:rPr>
        <w:t>ی</w:t>
      </w:r>
      <w:r w:rsidRPr="00C54389">
        <w:rPr>
          <w:rStyle w:val="Char0"/>
          <w:rtl/>
        </w:rPr>
        <w:t xml:space="preserve"> د</w:t>
      </w:r>
      <w:r w:rsidR="007737B1" w:rsidRPr="00C54389">
        <w:rPr>
          <w:rStyle w:val="Char0"/>
          <w:rtl/>
        </w:rPr>
        <w:t>ی</w:t>
      </w:r>
      <w:r w:rsidRPr="00C54389">
        <w:rPr>
          <w:rStyle w:val="Char0"/>
          <w:rtl/>
        </w:rPr>
        <w:t xml:space="preserve">د </w:t>
      </w:r>
      <w:r w:rsidR="007737B1" w:rsidRPr="00C54389">
        <w:rPr>
          <w:rStyle w:val="Char0"/>
          <w:rtl/>
        </w:rPr>
        <w:t>ک</w:t>
      </w:r>
      <w:r w:rsidRPr="00C54389">
        <w:rPr>
          <w:rStyle w:val="Char0"/>
          <w:rtl/>
        </w:rPr>
        <w:t>ه روش خدا تغ</w:t>
      </w:r>
      <w:r w:rsidR="007737B1" w:rsidRPr="00C54389">
        <w:rPr>
          <w:rStyle w:val="Char0"/>
          <w:rtl/>
        </w:rPr>
        <w:t>یی</w:t>
      </w:r>
      <w:r w:rsidRPr="00C54389">
        <w:rPr>
          <w:rStyle w:val="Char0"/>
          <w:rtl/>
        </w:rPr>
        <w:t>ر مس</w:t>
      </w:r>
      <w:r w:rsidR="007737B1" w:rsidRPr="00C54389">
        <w:rPr>
          <w:rStyle w:val="Char0"/>
          <w:rtl/>
        </w:rPr>
        <w:t>ی</w:t>
      </w:r>
      <w:r w:rsidRPr="00C54389">
        <w:rPr>
          <w:rStyle w:val="Char0"/>
          <w:rtl/>
        </w:rPr>
        <w:t>ر و جهت دهد</w:t>
      </w:r>
      <w:r w:rsidRPr="00C54389">
        <w:rPr>
          <w:rStyle w:val="Char0"/>
          <w:rFonts w:hint="cs"/>
          <w:rtl/>
        </w:rPr>
        <w:t>.</w:t>
      </w:r>
      <w:r w:rsidRPr="00C54389">
        <w:rPr>
          <w:rStyle w:val="Char0"/>
          <w:rtl/>
        </w:rPr>
        <w:t xml:space="preserve"> </w:t>
      </w:r>
    </w:p>
    <w:p w:rsidR="00CE62BA" w:rsidRPr="00C54389" w:rsidRDefault="00CE62BA" w:rsidP="00886BCB">
      <w:pPr>
        <w:ind w:firstLine="284"/>
        <w:rPr>
          <w:rStyle w:val="Char0"/>
          <w:rtl/>
        </w:rPr>
      </w:pPr>
      <w:r w:rsidRPr="00C54389">
        <w:rPr>
          <w:rStyle w:val="Char0"/>
          <w:rFonts w:hint="cs"/>
          <w:rtl/>
        </w:rPr>
        <w:t>خداوند روشن نموده که شاخه</w:t>
      </w:r>
      <w:r w:rsidRPr="00C54389">
        <w:rPr>
          <w:rStyle w:val="Char0"/>
          <w:rtl/>
        </w:rPr>
        <w:softHyphen/>
      </w:r>
      <w:r w:rsidRPr="00C54389">
        <w:rPr>
          <w:rStyle w:val="Char0"/>
          <w:rFonts w:hint="cs"/>
          <w:rtl/>
        </w:rPr>
        <w:t>های شریعت گرچه از لحاظ صورت و شکل با هم متفاوت باشند ولی هدف از آنها که پالایش نفس و پرورش و هدایت آن به سوی پاداش و همسایگی خداوند می</w:t>
      </w:r>
      <w:r w:rsidRPr="00C54389">
        <w:rPr>
          <w:rStyle w:val="Char0"/>
          <w:rFonts w:hint="cs"/>
          <w:rtl/>
        </w:rPr>
        <w:softHyphen/>
        <w:t>باشد، هیچگاه دستخوش تغییر</w:t>
      </w:r>
      <w:r w:rsidR="00693D32" w:rsidRPr="00C54389">
        <w:rPr>
          <w:rStyle w:val="Char0"/>
          <w:rFonts w:hint="cs"/>
          <w:rtl/>
        </w:rPr>
        <w:t>و</w:t>
      </w:r>
      <w:r w:rsidR="00671309">
        <w:rPr>
          <w:rStyle w:val="Char0"/>
          <w:rFonts w:hint="cs"/>
          <w:rtl/>
        </w:rPr>
        <w:t xml:space="preserve"> </w:t>
      </w:r>
      <w:r w:rsidRPr="00C54389">
        <w:rPr>
          <w:rStyle w:val="Char0"/>
          <w:rFonts w:hint="cs"/>
          <w:rtl/>
        </w:rPr>
        <w:t>تحول نمی</w:t>
      </w:r>
      <w:r w:rsidRPr="00C54389">
        <w:rPr>
          <w:rStyle w:val="Char0"/>
          <w:rFonts w:hint="cs"/>
          <w:rtl/>
        </w:rPr>
        <w:softHyphen/>
        <w:t>گردد.</w:t>
      </w:r>
      <w:r w:rsidR="00C33C61" w:rsidRPr="00A20604">
        <w:rPr>
          <w:rStyle w:val="Char0"/>
          <w:vertAlign w:val="superscript"/>
          <w:rtl/>
        </w:rPr>
        <w:footnoteReference w:id="12"/>
      </w:r>
    </w:p>
    <w:p w:rsidR="009E44FD" w:rsidRPr="00C54389" w:rsidRDefault="004E1216" w:rsidP="00886BCB">
      <w:pPr>
        <w:ind w:firstLine="284"/>
        <w:rPr>
          <w:rStyle w:val="Char0"/>
          <w:rtl/>
        </w:rPr>
      </w:pPr>
      <w:r w:rsidRPr="00C54389">
        <w:rPr>
          <w:rStyle w:val="Char0"/>
          <w:rFonts w:hint="cs"/>
          <w:rtl/>
        </w:rPr>
        <w:t>زیرا</w:t>
      </w:r>
      <w:r w:rsidR="00CE62BA" w:rsidRPr="00C54389">
        <w:rPr>
          <w:rStyle w:val="Char0"/>
          <w:rFonts w:hint="cs"/>
          <w:rtl/>
        </w:rPr>
        <w:t xml:space="preserve"> مناسب این بود </w:t>
      </w:r>
      <w:r w:rsidRPr="00C54389">
        <w:rPr>
          <w:rStyle w:val="Char0"/>
          <w:rFonts w:hint="cs"/>
          <w:rtl/>
        </w:rPr>
        <w:t xml:space="preserve">که </w:t>
      </w:r>
      <w:r w:rsidR="00CE62BA" w:rsidRPr="00C54389">
        <w:rPr>
          <w:rStyle w:val="Char0"/>
          <w:rFonts w:hint="cs"/>
          <w:rtl/>
        </w:rPr>
        <w:t>راغب برای گف</w:t>
      </w:r>
      <w:r w:rsidR="00C33C61" w:rsidRPr="00C54389">
        <w:rPr>
          <w:rStyle w:val="Char0"/>
          <w:rFonts w:hint="cs"/>
          <w:rtl/>
        </w:rPr>
        <w:t>ته</w:t>
      </w:r>
      <w:r w:rsidR="00C33C61" w:rsidRPr="00C54389">
        <w:rPr>
          <w:rStyle w:val="Char0"/>
          <w:rFonts w:hint="cs"/>
          <w:rtl/>
        </w:rPr>
        <w:softHyphen/>
        <w:t>ی خود: «خداوند روشن...» آیه‏</w:t>
      </w:r>
      <w:r w:rsidR="00CE62BA" w:rsidRPr="00C54389">
        <w:rPr>
          <w:rStyle w:val="Char0"/>
          <w:rFonts w:hint="cs"/>
          <w:rtl/>
        </w:rPr>
        <w:t>ی:</w:t>
      </w:r>
    </w:p>
    <w:p w:rsidR="00693D32" w:rsidRPr="00C54389" w:rsidRDefault="00AC2280" w:rsidP="00886BCB">
      <w:pPr>
        <w:ind w:firstLine="284"/>
        <w:rPr>
          <w:rStyle w:val="Char0"/>
          <w:rtl/>
        </w:rPr>
      </w:pPr>
      <w:r>
        <w:rPr>
          <w:rStyle w:val="Char0"/>
          <w:rFonts w:hint="cs"/>
          <w:rtl/>
        </w:rPr>
        <w:t xml:space="preserve"> </w:t>
      </w:r>
      <w:r>
        <w:rPr>
          <w:rStyle w:val="Char0"/>
          <w:rFonts w:cs="Traditional Arabic"/>
          <w:color w:val="000000"/>
          <w:shd w:val="clear" w:color="auto" w:fill="FFFFFF"/>
          <w:rtl/>
        </w:rPr>
        <w:t>﴿</w:t>
      </w:r>
      <w:r w:rsidRPr="00FD276E">
        <w:rPr>
          <w:rStyle w:val="Charb"/>
          <w:rtl/>
        </w:rPr>
        <w:t xml:space="preserve">يُرِيدُ </w:t>
      </w:r>
      <w:r w:rsidRPr="00FD276E">
        <w:rPr>
          <w:rStyle w:val="Charb"/>
          <w:rFonts w:hint="cs"/>
          <w:rtl/>
        </w:rPr>
        <w:t>ٱ</w:t>
      </w:r>
      <w:r w:rsidRPr="00FD276E">
        <w:rPr>
          <w:rStyle w:val="Charb"/>
          <w:rFonts w:hint="eastAsia"/>
          <w:rtl/>
        </w:rPr>
        <w:t>للَّهُ</w:t>
      </w:r>
      <w:r w:rsidRPr="00FD276E">
        <w:rPr>
          <w:rStyle w:val="Charb"/>
          <w:rtl/>
        </w:rPr>
        <w:t xml:space="preserve"> لِيُبَيِّنَ لَكُمۡ وَيَهۡدِيَكُمۡ سُنَنَ </w:t>
      </w:r>
      <w:r w:rsidRPr="00FD276E">
        <w:rPr>
          <w:rStyle w:val="Charb"/>
          <w:rFonts w:hint="cs"/>
          <w:rtl/>
        </w:rPr>
        <w:t>ٱ</w:t>
      </w:r>
      <w:r w:rsidRPr="00FD276E">
        <w:rPr>
          <w:rStyle w:val="Charb"/>
          <w:rFonts w:hint="eastAsia"/>
          <w:rtl/>
        </w:rPr>
        <w:t>لَّذِينَ</w:t>
      </w:r>
      <w:r w:rsidRPr="00FD276E">
        <w:rPr>
          <w:rStyle w:val="Charb"/>
          <w:rtl/>
        </w:rPr>
        <w:t xml:space="preserve"> مِن قَبۡلِكُمۡ وَيَتُوبَ عَلَيۡكُمۡۗ وَ</w:t>
      </w:r>
      <w:r w:rsidRPr="00FD276E">
        <w:rPr>
          <w:rStyle w:val="Charb"/>
          <w:rFonts w:hint="cs"/>
          <w:rtl/>
        </w:rPr>
        <w:t>ٱ</w:t>
      </w:r>
      <w:r w:rsidRPr="00FD276E">
        <w:rPr>
          <w:rStyle w:val="Charb"/>
          <w:rFonts w:hint="eastAsia"/>
          <w:rtl/>
        </w:rPr>
        <w:t>للَّهُ</w:t>
      </w:r>
      <w:r w:rsidRPr="00FD276E">
        <w:rPr>
          <w:rStyle w:val="Charb"/>
          <w:rtl/>
        </w:rPr>
        <w:t xml:space="preserve"> عَلِيمٌ حَكِيمٞ٢٦</w:t>
      </w:r>
      <w:r>
        <w:rPr>
          <w:rStyle w:val="Char0"/>
          <w:rFonts w:cs="Traditional Arabic"/>
          <w:color w:val="000000"/>
          <w:shd w:val="clear" w:color="auto" w:fill="FFFFFF"/>
          <w:rtl/>
        </w:rPr>
        <w:t>﴾</w:t>
      </w:r>
      <w:r w:rsidRPr="00FD276E">
        <w:rPr>
          <w:rStyle w:val="Charb"/>
          <w:rtl/>
        </w:rPr>
        <w:t xml:space="preserve"> </w:t>
      </w:r>
      <w:r w:rsidRPr="00FE2BEA">
        <w:rPr>
          <w:rStyle w:val="Charc"/>
          <w:rtl/>
        </w:rPr>
        <w:t>[النساء: 26]</w:t>
      </w:r>
      <w:r w:rsidRPr="00AC2280">
        <w:rPr>
          <w:rStyle w:val="Char0"/>
          <w:rFonts w:hint="cs"/>
          <w:rtl/>
        </w:rPr>
        <w:t>.</w:t>
      </w:r>
    </w:p>
    <w:p w:rsidR="00E72D25" w:rsidRPr="00C54389" w:rsidRDefault="004E1216" w:rsidP="00886BCB">
      <w:pPr>
        <w:ind w:firstLine="284"/>
        <w:rPr>
          <w:rStyle w:val="Char0"/>
          <w:rtl/>
        </w:rPr>
      </w:pPr>
      <w:r w:rsidRPr="00C54389">
        <w:rPr>
          <w:rStyle w:val="Char0"/>
          <w:rFonts w:hint="cs"/>
          <w:rtl/>
        </w:rPr>
        <w:t>(</w:t>
      </w:r>
      <w:r w:rsidR="009E44FD" w:rsidRPr="00C54389">
        <w:rPr>
          <w:rStyle w:val="Char0"/>
          <w:rFonts w:hint="cs"/>
          <w:rtl/>
        </w:rPr>
        <w:t xml:space="preserve">خداوند </w:t>
      </w:r>
      <w:r w:rsidR="00CE62BA" w:rsidRPr="00C54389">
        <w:rPr>
          <w:rStyle w:val="Char0"/>
          <w:rFonts w:hint="cs"/>
          <w:rtl/>
        </w:rPr>
        <w:t>می</w:t>
      </w:r>
      <w:r w:rsidR="00CE62BA" w:rsidRPr="00C54389">
        <w:rPr>
          <w:rStyle w:val="Char0"/>
          <w:rFonts w:hint="cs"/>
          <w:rtl/>
        </w:rPr>
        <w:softHyphen/>
        <w:t>خواهد برایتان روشن کند و شما را به راه کسانی رهنمود کند که پیش از شما بوده</w:t>
      </w:r>
      <w:r w:rsidR="00CE62BA" w:rsidRPr="00C54389">
        <w:rPr>
          <w:rStyle w:val="Char0"/>
          <w:rFonts w:hint="cs"/>
          <w:rtl/>
        </w:rPr>
        <w:softHyphen/>
        <w:t>اند، و توبه</w:t>
      </w:r>
      <w:r w:rsidR="00CE62BA" w:rsidRPr="00C54389">
        <w:rPr>
          <w:rStyle w:val="Char0"/>
          <w:rFonts w:hint="cs"/>
          <w:rtl/>
        </w:rPr>
        <w:softHyphen/>
        <w:t>ی شما را بپذیرد و خداوند آگاه و کار بجا است.) و یا آیه</w:t>
      </w:r>
      <w:r w:rsidR="00CE62BA" w:rsidRPr="00C54389">
        <w:rPr>
          <w:rStyle w:val="Char0"/>
          <w:rFonts w:hint="cs"/>
          <w:rtl/>
        </w:rPr>
        <w:softHyphen/>
        <w:t>ی:</w:t>
      </w:r>
    </w:p>
    <w:p w:rsidR="00693D32" w:rsidRPr="00C54389" w:rsidRDefault="008B5082" w:rsidP="00886BCB">
      <w:pPr>
        <w:ind w:firstLine="284"/>
        <w:rPr>
          <w:rStyle w:val="Char0"/>
        </w:rPr>
      </w:pPr>
      <w:r>
        <w:rPr>
          <w:rFonts w:ascii="QCF_BSML" w:hAnsi="QCF_BSML" w:cs="Traditional Arabic"/>
          <w:color w:val="000000"/>
          <w:sz w:val="31"/>
          <w:shd w:val="clear" w:color="auto" w:fill="FFFFFF"/>
          <w:rtl/>
        </w:rPr>
        <w:t>﴿</w:t>
      </w:r>
      <w:r w:rsidRPr="00FD276E">
        <w:rPr>
          <w:rStyle w:val="Charb"/>
          <w:rtl/>
        </w:rPr>
        <w:t xml:space="preserve">مَّا كَانَ عَلَى </w:t>
      </w:r>
      <w:r w:rsidRPr="00FD276E">
        <w:rPr>
          <w:rStyle w:val="Charb"/>
          <w:rFonts w:hint="cs"/>
          <w:rtl/>
        </w:rPr>
        <w:t>ٱ</w:t>
      </w:r>
      <w:r w:rsidRPr="00FD276E">
        <w:rPr>
          <w:rStyle w:val="Charb"/>
          <w:rFonts w:hint="eastAsia"/>
          <w:rtl/>
        </w:rPr>
        <w:t>لنَّبِيِّ</w:t>
      </w:r>
      <w:r w:rsidRPr="00FD276E">
        <w:rPr>
          <w:rStyle w:val="Charb"/>
          <w:rtl/>
        </w:rPr>
        <w:t xml:space="preserve"> مِنۡ حَرَجٖ فِيمَا فَرَضَ </w:t>
      </w:r>
      <w:r w:rsidRPr="00FD276E">
        <w:rPr>
          <w:rStyle w:val="Charb"/>
          <w:rFonts w:hint="cs"/>
          <w:rtl/>
        </w:rPr>
        <w:t>ٱ</w:t>
      </w:r>
      <w:r w:rsidRPr="00FD276E">
        <w:rPr>
          <w:rStyle w:val="Charb"/>
          <w:rFonts w:hint="eastAsia"/>
          <w:rtl/>
        </w:rPr>
        <w:t>للَّهُ</w:t>
      </w:r>
      <w:r w:rsidRPr="00FD276E">
        <w:rPr>
          <w:rStyle w:val="Charb"/>
          <w:rtl/>
        </w:rPr>
        <w:t xml:space="preserve"> لَهُ</w:t>
      </w:r>
      <w:r w:rsidRPr="00FD276E">
        <w:rPr>
          <w:rStyle w:val="Charb"/>
          <w:rFonts w:hint="cs"/>
          <w:rtl/>
        </w:rPr>
        <w:t>ۥۖ</w:t>
      </w:r>
      <w:r w:rsidRPr="00FD276E">
        <w:rPr>
          <w:rStyle w:val="Charb"/>
          <w:rtl/>
        </w:rPr>
        <w:t xml:space="preserve"> سُنَّةَ </w:t>
      </w:r>
      <w:r w:rsidRPr="00FD276E">
        <w:rPr>
          <w:rStyle w:val="Charb"/>
          <w:rFonts w:hint="cs"/>
          <w:rtl/>
        </w:rPr>
        <w:t>ٱ</w:t>
      </w:r>
      <w:r w:rsidRPr="00FD276E">
        <w:rPr>
          <w:rStyle w:val="Charb"/>
          <w:rFonts w:hint="eastAsia"/>
          <w:rtl/>
        </w:rPr>
        <w:t>للَّهِ</w:t>
      </w:r>
      <w:r w:rsidRPr="00FD276E">
        <w:rPr>
          <w:rStyle w:val="Charb"/>
          <w:rtl/>
        </w:rPr>
        <w:t xml:space="preserve"> فِي </w:t>
      </w:r>
      <w:r w:rsidRPr="00FD276E">
        <w:rPr>
          <w:rStyle w:val="Charb"/>
          <w:rFonts w:hint="cs"/>
          <w:rtl/>
        </w:rPr>
        <w:t>ٱ</w:t>
      </w:r>
      <w:r w:rsidRPr="00FD276E">
        <w:rPr>
          <w:rStyle w:val="Charb"/>
          <w:rFonts w:hint="eastAsia"/>
          <w:rtl/>
        </w:rPr>
        <w:t>لَّذِينَ</w:t>
      </w:r>
      <w:r w:rsidRPr="00FD276E">
        <w:rPr>
          <w:rStyle w:val="Charb"/>
          <w:rtl/>
        </w:rPr>
        <w:t xml:space="preserve"> خَلَوۡاْ مِن قَبۡلُۚ وَكَانَ أَمۡرُ </w:t>
      </w:r>
      <w:r w:rsidRPr="00FD276E">
        <w:rPr>
          <w:rStyle w:val="Charb"/>
          <w:rFonts w:hint="cs"/>
          <w:rtl/>
        </w:rPr>
        <w:t>ٱ</w:t>
      </w:r>
      <w:r w:rsidRPr="00FD276E">
        <w:rPr>
          <w:rStyle w:val="Charb"/>
          <w:rFonts w:hint="eastAsia"/>
          <w:rtl/>
        </w:rPr>
        <w:t>للَّهِ</w:t>
      </w:r>
      <w:r w:rsidRPr="00FD276E">
        <w:rPr>
          <w:rStyle w:val="Charb"/>
          <w:rtl/>
        </w:rPr>
        <w:t xml:space="preserve"> قَدَرٗا مَّقۡدُورًا٣٨</w:t>
      </w:r>
      <w:r>
        <w:rPr>
          <w:rFonts w:ascii="QCF_BSML" w:hAnsi="QCF_BSML" w:cs="Traditional Arabic"/>
          <w:color w:val="000000"/>
          <w:sz w:val="31"/>
          <w:shd w:val="clear" w:color="auto" w:fill="FFFFFF"/>
          <w:rtl/>
        </w:rPr>
        <w:t>﴾</w:t>
      </w:r>
      <w:r w:rsidRPr="00FD276E">
        <w:rPr>
          <w:rStyle w:val="Charb"/>
          <w:rtl/>
        </w:rPr>
        <w:t xml:space="preserve"> </w:t>
      </w:r>
      <w:r w:rsidRPr="00FE2BEA">
        <w:rPr>
          <w:rStyle w:val="Charc"/>
          <w:rtl/>
        </w:rPr>
        <w:t>[الأحزاب: 38]</w:t>
      </w:r>
      <w:r w:rsidRPr="008B5082">
        <w:rPr>
          <w:rStyle w:val="Char0"/>
          <w:rFonts w:hint="cs"/>
          <w:rtl/>
        </w:rPr>
        <w:t>.</w:t>
      </w:r>
    </w:p>
    <w:p w:rsidR="00CE62BA" w:rsidRPr="00C54389" w:rsidRDefault="004E1216" w:rsidP="00886BCB">
      <w:pPr>
        <w:ind w:firstLine="284"/>
        <w:rPr>
          <w:rStyle w:val="Char0"/>
          <w:rtl/>
        </w:rPr>
      </w:pPr>
      <w:r w:rsidRPr="00C54389">
        <w:rPr>
          <w:rStyle w:val="Char0"/>
          <w:rFonts w:hint="cs"/>
          <w:rtl/>
        </w:rPr>
        <w:t>(پیامبر</w:t>
      </w:r>
      <w:r w:rsidR="00915887" w:rsidRPr="00915887">
        <w:rPr>
          <w:rStyle w:val="Char0"/>
          <w:rFonts w:cs="CTraditional Arabic" w:hint="cs"/>
          <w:rtl/>
        </w:rPr>
        <w:t xml:space="preserve"> ج </w:t>
      </w:r>
      <w:r w:rsidRPr="00C54389">
        <w:rPr>
          <w:rStyle w:val="Char0"/>
          <w:rFonts w:hint="cs"/>
          <w:rtl/>
        </w:rPr>
        <w:t>در انجام هر آنچه که خداوند بدان دستور داده و او را بدان ملزم کرده، هیچ گناه و تقصیری ندارد</w:t>
      </w:r>
      <w:r w:rsidR="00CE62BA" w:rsidRPr="00C54389">
        <w:rPr>
          <w:rStyle w:val="Char0"/>
          <w:rFonts w:hint="cs"/>
          <w:rtl/>
        </w:rPr>
        <w:t>. این سنت الهی در مورد پیغمبران پیشین نیز جاری بوده است، و فرمان خدا همواره روی حساب و برنامه</w:t>
      </w:r>
      <w:r w:rsidR="00CE62BA" w:rsidRPr="00C54389">
        <w:rPr>
          <w:rStyle w:val="Char0"/>
          <w:rFonts w:hint="cs"/>
          <w:rtl/>
        </w:rPr>
        <w:softHyphen/>
        <w:t>ی دقیقی است و باید به مرحله</w:t>
      </w:r>
      <w:r w:rsidR="00CE62BA" w:rsidRPr="00C54389">
        <w:rPr>
          <w:rStyle w:val="Char0"/>
          <w:rFonts w:hint="cs"/>
          <w:rtl/>
        </w:rPr>
        <w:softHyphen/>
        <w:t>ی اجرا در آید.)</w:t>
      </w:r>
      <w:r w:rsidRPr="00C54389">
        <w:rPr>
          <w:rStyle w:val="Char0"/>
          <w:rFonts w:hint="cs"/>
          <w:rtl/>
        </w:rPr>
        <w:t>،</w:t>
      </w:r>
      <w:r w:rsidR="00CE62BA" w:rsidRPr="00C54389">
        <w:rPr>
          <w:rStyle w:val="Char0"/>
          <w:rFonts w:hint="cs"/>
          <w:rtl/>
        </w:rPr>
        <w:t xml:space="preserve"> انتخاب می</w:t>
      </w:r>
      <w:r w:rsidR="00CE62BA" w:rsidRPr="00C54389">
        <w:rPr>
          <w:rStyle w:val="Char0"/>
          <w:rFonts w:hint="cs"/>
          <w:rtl/>
        </w:rPr>
        <w:softHyphen/>
        <w:t>کرد ولی آن دو آیه که</w:t>
      </w:r>
      <w:r w:rsidR="000F0806">
        <w:rPr>
          <w:rStyle w:val="Char0"/>
          <w:rFonts w:hint="cs"/>
          <w:rtl/>
        </w:rPr>
        <w:t xml:space="preserve"> بدان‌ها</w:t>
      </w:r>
      <w:r w:rsidR="00CE62BA" w:rsidRPr="00C54389">
        <w:rPr>
          <w:rStyle w:val="Char0"/>
          <w:rFonts w:hint="cs"/>
          <w:rtl/>
        </w:rPr>
        <w:t xml:space="preserve"> استناد نموده</w:t>
      </w:r>
      <w:r w:rsidRPr="00C54389">
        <w:rPr>
          <w:rStyle w:val="Char0"/>
          <w:rFonts w:hint="cs"/>
          <w:rtl/>
        </w:rPr>
        <w:t>،</w:t>
      </w:r>
      <w:r w:rsidR="00CE62BA" w:rsidRPr="00C54389">
        <w:rPr>
          <w:rStyle w:val="Char0"/>
          <w:rFonts w:hint="cs"/>
          <w:rtl/>
        </w:rPr>
        <w:t xml:space="preserve"> مراد از سنت در آنها</w:t>
      </w:r>
      <w:r w:rsidRPr="00C54389">
        <w:rPr>
          <w:rStyle w:val="Char0"/>
          <w:rFonts w:hint="cs"/>
          <w:rtl/>
        </w:rPr>
        <w:t>:</w:t>
      </w:r>
      <w:r w:rsidR="00CE62BA" w:rsidRPr="00C54389">
        <w:rPr>
          <w:rStyle w:val="Char0"/>
          <w:rFonts w:hint="cs"/>
          <w:rtl/>
        </w:rPr>
        <w:t xml:space="preserve"> روش حکمت و عادت خداوند سبحان</w:t>
      </w:r>
      <w:r w:rsidRPr="00C54389">
        <w:rPr>
          <w:rStyle w:val="Char0"/>
          <w:rFonts w:hint="cs"/>
          <w:rtl/>
        </w:rPr>
        <w:t>،</w:t>
      </w:r>
      <w:r w:rsidR="00CE62BA" w:rsidRPr="00C54389">
        <w:rPr>
          <w:rStyle w:val="Char0"/>
          <w:rFonts w:hint="cs"/>
          <w:rtl/>
        </w:rPr>
        <w:t xml:space="preserve"> یعنی انتقام از تکذیب کنندگان پیامبران و فرود آوردن عذاب بر سر آنان، می</w:t>
      </w:r>
      <w:r w:rsidR="00CE62BA" w:rsidRPr="00C54389">
        <w:rPr>
          <w:rStyle w:val="Char0"/>
          <w:rFonts w:hint="cs"/>
          <w:rtl/>
        </w:rPr>
        <w:softHyphen/>
        <w:t>باشد. چنانکه در مباحث بعدی آن را از مخشری نقل می</w:t>
      </w:r>
      <w:r w:rsidR="0090358C">
        <w:rPr>
          <w:rStyle w:val="Char0"/>
          <w:rFonts w:hint="eastAsia"/>
          <w:rtl/>
        </w:rPr>
        <w:t>‌</w:t>
      </w:r>
      <w:r w:rsidR="00CE62BA" w:rsidRPr="00C54389">
        <w:rPr>
          <w:rStyle w:val="Char0"/>
          <w:rFonts w:hint="cs"/>
          <w:rtl/>
        </w:rPr>
        <w:t>کنیم.</w:t>
      </w:r>
      <w:r w:rsidR="00C33C61" w:rsidRPr="00A20604">
        <w:rPr>
          <w:rStyle w:val="Char0"/>
          <w:vertAlign w:val="superscript"/>
          <w:rtl/>
        </w:rPr>
        <w:footnoteReference w:id="13"/>
      </w:r>
    </w:p>
    <w:p w:rsidR="00CE62BA" w:rsidRPr="00C54389" w:rsidRDefault="00CE62BA" w:rsidP="00886BCB">
      <w:pPr>
        <w:ind w:firstLine="284"/>
        <w:rPr>
          <w:rStyle w:val="Char0"/>
          <w:rtl/>
        </w:rPr>
      </w:pPr>
      <w:r w:rsidRPr="00C54389">
        <w:rPr>
          <w:rStyle w:val="Char0"/>
          <w:rFonts w:hint="cs"/>
          <w:rtl/>
        </w:rPr>
        <w:t>شوکانی</w:t>
      </w:r>
      <w:r w:rsidR="00C33C61" w:rsidRPr="00A20604">
        <w:rPr>
          <w:rStyle w:val="Char0"/>
          <w:vertAlign w:val="superscript"/>
          <w:rtl/>
        </w:rPr>
        <w:footnoteReference w:id="14"/>
      </w:r>
      <w:r w:rsidRPr="00C54389">
        <w:rPr>
          <w:rStyle w:val="Char0"/>
          <w:rFonts w:hint="cs"/>
          <w:rtl/>
        </w:rPr>
        <w:t xml:space="preserve"> از کسائی نقل می</w:t>
      </w:r>
      <w:r w:rsidRPr="00C54389">
        <w:rPr>
          <w:rStyle w:val="Char0"/>
          <w:rFonts w:hint="cs"/>
          <w:rtl/>
        </w:rPr>
        <w:softHyphen/>
        <w:t xml:space="preserve">نماید: سنت به معنی تداوم و استمرار </w:t>
      </w:r>
      <w:r w:rsidR="004E1216" w:rsidRPr="00C54389">
        <w:rPr>
          <w:rStyle w:val="Char0"/>
          <w:rFonts w:hint="cs"/>
          <w:rtl/>
        </w:rPr>
        <w:t>ا</w:t>
      </w:r>
      <w:r w:rsidRPr="00C54389">
        <w:rPr>
          <w:rStyle w:val="Char0"/>
          <w:rFonts w:hint="cs"/>
          <w:rtl/>
        </w:rPr>
        <w:t>ست.</w:t>
      </w:r>
    </w:p>
    <w:p w:rsidR="00CE62BA" w:rsidRDefault="00CE62BA" w:rsidP="00886BCB">
      <w:pPr>
        <w:ind w:firstLine="284"/>
        <w:rPr>
          <w:rStyle w:val="Char0"/>
          <w:rtl/>
        </w:rPr>
      </w:pPr>
      <w:r w:rsidRPr="00C54389">
        <w:rPr>
          <w:rStyle w:val="Char0"/>
          <w:rFonts w:hint="cs"/>
          <w:rtl/>
        </w:rPr>
        <w:t>شاید مقصود وی چیزی باشد که بر آن تداوم می</w:t>
      </w:r>
      <w:r w:rsidRPr="00C54389">
        <w:rPr>
          <w:rStyle w:val="Char0"/>
          <w:rFonts w:hint="cs"/>
          <w:rtl/>
        </w:rPr>
        <w:softHyphen/>
        <w:t>شود. قرطبی</w:t>
      </w:r>
      <w:r w:rsidR="00C33C61" w:rsidRPr="00A20604">
        <w:rPr>
          <w:rStyle w:val="Char0"/>
          <w:vertAlign w:val="superscript"/>
          <w:rtl/>
        </w:rPr>
        <w:footnoteReference w:id="15"/>
      </w:r>
      <w:r w:rsidRPr="00C54389">
        <w:rPr>
          <w:rStyle w:val="Char0"/>
          <w:rFonts w:hint="cs"/>
          <w:rtl/>
        </w:rPr>
        <w:t xml:space="preserve"> از مفضل نقل می</w:t>
      </w:r>
      <w:r w:rsidR="0090358C">
        <w:rPr>
          <w:rStyle w:val="Char0"/>
          <w:rFonts w:hint="eastAsia"/>
          <w:rtl/>
        </w:rPr>
        <w:t>‌</w:t>
      </w:r>
      <w:r w:rsidRPr="00C54389">
        <w:rPr>
          <w:rStyle w:val="Char0"/>
          <w:rFonts w:hint="cs"/>
          <w:rtl/>
        </w:rPr>
        <w:t>کند که: سنت یعنی امت. این شعر را نیز در همین معنی سروده است:</w:t>
      </w:r>
    </w:p>
    <w:tbl>
      <w:tblPr>
        <w:bidiVisual/>
        <w:tblW w:w="0" w:type="auto"/>
        <w:tblLook w:val="04A0" w:firstRow="1" w:lastRow="0" w:firstColumn="1" w:lastColumn="0" w:noHBand="0" w:noVBand="1"/>
      </w:tblPr>
      <w:tblGrid>
        <w:gridCol w:w="3368"/>
        <w:gridCol w:w="567"/>
        <w:gridCol w:w="3369"/>
      </w:tblGrid>
      <w:tr w:rsidR="00C608C4" w:rsidTr="00C608C4">
        <w:tc>
          <w:tcPr>
            <w:tcW w:w="3368" w:type="dxa"/>
          </w:tcPr>
          <w:p w:rsidR="00C608C4" w:rsidRPr="00C608C4" w:rsidRDefault="00C608C4" w:rsidP="00C608C4">
            <w:pPr>
              <w:pStyle w:val="a1"/>
              <w:ind w:firstLine="0"/>
              <w:jc w:val="lowKashida"/>
              <w:rPr>
                <w:rStyle w:val="Char0"/>
                <w:sz w:val="2"/>
                <w:szCs w:val="2"/>
                <w:rtl/>
              </w:rPr>
            </w:pPr>
            <w:r w:rsidRPr="00C33C61">
              <w:rPr>
                <w:rtl/>
              </w:rPr>
              <w:t>ما عاین الناس من فضل کفضلهم</w:t>
            </w:r>
            <w:r>
              <w:rPr>
                <w:rFonts w:hint="cs"/>
                <w:rtl/>
              </w:rPr>
              <w:br/>
            </w:r>
          </w:p>
        </w:tc>
        <w:tc>
          <w:tcPr>
            <w:tcW w:w="567" w:type="dxa"/>
          </w:tcPr>
          <w:p w:rsidR="00C608C4" w:rsidRDefault="00C608C4" w:rsidP="00C608C4">
            <w:pPr>
              <w:pStyle w:val="a1"/>
              <w:jc w:val="lowKashida"/>
              <w:rPr>
                <w:rStyle w:val="Char0"/>
                <w:rtl/>
              </w:rPr>
            </w:pPr>
          </w:p>
        </w:tc>
        <w:tc>
          <w:tcPr>
            <w:tcW w:w="3369" w:type="dxa"/>
          </w:tcPr>
          <w:p w:rsidR="00C608C4" w:rsidRPr="00C608C4" w:rsidRDefault="00E31FEE" w:rsidP="00C608C4">
            <w:pPr>
              <w:pStyle w:val="a1"/>
              <w:ind w:firstLine="0"/>
              <w:jc w:val="lowKashida"/>
              <w:rPr>
                <w:rStyle w:val="Char0"/>
                <w:sz w:val="2"/>
                <w:szCs w:val="2"/>
                <w:rtl/>
              </w:rPr>
            </w:pPr>
            <w:r>
              <w:rPr>
                <w:rtl/>
              </w:rPr>
              <w:t>و</w:t>
            </w:r>
            <w:r w:rsidR="00C608C4" w:rsidRPr="00C33C61">
              <w:rPr>
                <w:rtl/>
              </w:rPr>
              <w:t>لا رأوا مثلهم فی سالف السنن</w:t>
            </w:r>
            <w:r w:rsidR="00C608C4">
              <w:rPr>
                <w:rFonts w:hint="cs"/>
                <w:rtl/>
              </w:rPr>
              <w:br/>
            </w:r>
          </w:p>
        </w:tc>
      </w:tr>
    </w:tbl>
    <w:p w:rsidR="00CE62BA" w:rsidRPr="00C54389" w:rsidRDefault="00CE62BA" w:rsidP="00886BCB">
      <w:pPr>
        <w:ind w:firstLine="284"/>
        <w:rPr>
          <w:rStyle w:val="Char0"/>
          <w:rtl/>
        </w:rPr>
      </w:pPr>
      <w:r w:rsidRPr="00C54389">
        <w:rPr>
          <w:rStyle w:val="Char0"/>
          <w:rFonts w:hint="cs"/>
          <w:rtl/>
        </w:rPr>
        <w:t>مردم چنین بزرگوارانی را در میان</w:t>
      </w:r>
      <w:r w:rsidR="007D0D08">
        <w:rPr>
          <w:rStyle w:val="Char0"/>
          <w:rFonts w:hint="cs"/>
          <w:rtl/>
        </w:rPr>
        <w:t xml:space="preserve"> ملت‌ها</w:t>
      </w:r>
      <w:r w:rsidRPr="00C54389">
        <w:rPr>
          <w:rStyle w:val="Char0"/>
          <w:rFonts w:hint="cs"/>
          <w:rtl/>
        </w:rPr>
        <w:t>ی گذشته ندیده</w:t>
      </w:r>
      <w:r w:rsidRPr="00C54389">
        <w:rPr>
          <w:rStyle w:val="Char0"/>
          <w:rFonts w:hint="cs"/>
          <w:rtl/>
        </w:rPr>
        <w:softHyphen/>
        <w:t>اند.</w:t>
      </w:r>
    </w:p>
    <w:p w:rsidR="00CE62BA" w:rsidRDefault="00CE62BA" w:rsidP="00886BCB">
      <w:pPr>
        <w:ind w:firstLine="284"/>
        <w:rPr>
          <w:rStyle w:val="Char0"/>
          <w:rtl/>
        </w:rPr>
      </w:pPr>
      <w:r w:rsidRPr="00C54389">
        <w:rPr>
          <w:rStyle w:val="Char0"/>
          <w:rFonts w:hint="cs"/>
          <w:rtl/>
        </w:rPr>
        <w:t>طبری می</w:t>
      </w:r>
      <w:r w:rsidRPr="00C54389">
        <w:rPr>
          <w:rStyle w:val="Char0"/>
          <w:rFonts w:hint="cs"/>
          <w:rtl/>
        </w:rPr>
        <w:softHyphen/>
        <w:t>گوید:</w:t>
      </w:r>
      <w:r w:rsidR="00C33C61" w:rsidRPr="00A20604">
        <w:rPr>
          <w:rStyle w:val="Char0"/>
          <w:vertAlign w:val="superscript"/>
          <w:rtl/>
        </w:rPr>
        <w:footnoteReference w:id="16"/>
      </w:r>
      <w:r w:rsidRPr="00C54389">
        <w:rPr>
          <w:rStyle w:val="Char0"/>
          <w:rFonts w:hint="cs"/>
          <w:rtl/>
        </w:rPr>
        <w:t xml:space="preserve"> سنت یعنی: نمونه</w:t>
      </w:r>
      <w:r w:rsidRPr="00C54389">
        <w:rPr>
          <w:rStyle w:val="Char0"/>
          <w:rFonts w:hint="cs"/>
          <w:rtl/>
        </w:rPr>
        <w:softHyphen/>
        <w:t>ی دنبال شده و پیشوای پیروی شده. این شعر لبی</w:t>
      </w:r>
      <w:r w:rsidR="00693D32" w:rsidRPr="00C54389">
        <w:rPr>
          <w:rStyle w:val="Char0"/>
          <w:rFonts w:hint="cs"/>
          <w:rtl/>
        </w:rPr>
        <w:t>دبن</w:t>
      </w:r>
      <w:r w:rsidRPr="00C54389">
        <w:rPr>
          <w:rStyle w:val="Char0"/>
          <w:rFonts w:hint="cs"/>
          <w:rtl/>
        </w:rPr>
        <w:t xml:space="preserve"> ربیعه نیز همین معنی را دارد که می</w:t>
      </w:r>
      <w:r w:rsidRPr="00C54389">
        <w:rPr>
          <w:rStyle w:val="Char0"/>
          <w:rFonts w:hint="cs"/>
          <w:rtl/>
        </w:rPr>
        <w:softHyphen/>
        <w:t>گوید:</w:t>
      </w:r>
    </w:p>
    <w:tbl>
      <w:tblPr>
        <w:bidiVisual/>
        <w:tblW w:w="0" w:type="auto"/>
        <w:tblLook w:val="04A0" w:firstRow="1" w:lastRow="0" w:firstColumn="1" w:lastColumn="0" w:noHBand="0" w:noVBand="1"/>
      </w:tblPr>
      <w:tblGrid>
        <w:gridCol w:w="3368"/>
        <w:gridCol w:w="567"/>
        <w:gridCol w:w="3369"/>
      </w:tblGrid>
      <w:tr w:rsidR="00C608C4" w:rsidTr="00C608C4">
        <w:tc>
          <w:tcPr>
            <w:tcW w:w="3368" w:type="dxa"/>
          </w:tcPr>
          <w:p w:rsidR="00C608C4" w:rsidRPr="00C608C4" w:rsidRDefault="00C608C4" w:rsidP="00C608C4">
            <w:pPr>
              <w:pStyle w:val="a1"/>
              <w:ind w:firstLine="0"/>
              <w:jc w:val="lowKashida"/>
              <w:rPr>
                <w:rStyle w:val="Char0"/>
                <w:sz w:val="2"/>
                <w:szCs w:val="2"/>
                <w:rtl/>
              </w:rPr>
            </w:pPr>
            <w:r w:rsidRPr="00C33C61">
              <w:rPr>
                <w:rtl/>
              </w:rPr>
              <w:t>من معشر سنت لهم آباؤهم</w:t>
            </w:r>
            <w:r>
              <w:rPr>
                <w:rFonts w:hint="cs"/>
                <w:rtl/>
              </w:rPr>
              <w:br/>
            </w:r>
          </w:p>
        </w:tc>
        <w:tc>
          <w:tcPr>
            <w:tcW w:w="567" w:type="dxa"/>
          </w:tcPr>
          <w:p w:rsidR="00C608C4" w:rsidRDefault="00C608C4" w:rsidP="00C608C4">
            <w:pPr>
              <w:pStyle w:val="a1"/>
              <w:jc w:val="lowKashida"/>
              <w:rPr>
                <w:rStyle w:val="Char0"/>
                <w:rtl/>
              </w:rPr>
            </w:pPr>
          </w:p>
        </w:tc>
        <w:tc>
          <w:tcPr>
            <w:tcW w:w="3369" w:type="dxa"/>
          </w:tcPr>
          <w:p w:rsidR="00C608C4" w:rsidRPr="00C608C4" w:rsidRDefault="00E31FEE" w:rsidP="00C608C4">
            <w:pPr>
              <w:pStyle w:val="a1"/>
              <w:ind w:firstLine="0"/>
              <w:jc w:val="lowKashida"/>
              <w:rPr>
                <w:rStyle w:val="Char0"/>
                <w:sz w:val="2"/>
                <w:szCs w:val="2"/>
                <w:rtl/>
              </w:rPr>
            </w:pPr>
            <w:r>
              <w:rPr>
                <w:rtl/>
              </w:rPr>
              <w:t>و</w:t>
            </w:r>
            <w:r w:rsidR="00C608C4" w:rsidRPr="00C33C61">
              <w:rPr>
                <w:rtl/>
              </w:rPr>
              <w:t>لکل قوم سنه</w:t>
            </w:r>
            <w:r>
              <w:rPr>
                <w:rtl/>
              </w:rPr>
              <w:t xml:space="preserve"> و</w:t>
            </w:r>
            <w:r w:rsidR="00C608C4" w:rsidRPr="00C33C61">
              <w:rPr>
                <w:rtl/>
              </w:rPr>
              <w:t>امامها</w:t>
            </w:r>
            <w:r w:rsidR="00C608C4">
              <w:rPr>
                <w:rFonts w:hint="cs"/>
                <w:rtl/>
              </w:rPr>
              <w:br/>
            </w:r>
          </w:p>
        </w:tc>
      </w:tr>
    </w:tbl>
    <w:p w:rsidR="00CE62BA" w:rsidRPr="00C54389" w:rsidRDefault="00C608C4" w:rsidP="00886BCB">
      <w:pPr>
        <w:ind w:firstLine="284"/>
        <w:rPr>
          <w:rStyle w:val="Char0"/>
          <w:rtl/>
        </w:rPr>
      </w:pPr>
      <w:r w:rsidRPr="00C54389">
        <w:rPr>
          <w:rStyle w:val="Char0"/>
          <w:rFonts w:hint="cs"/>
          <w:rtl/>
        </w:rPr>
        <w:t xml:space="preserve"> </w:t>
      </w:r>
      <w:r w:rsidR="00CE62BA" w:rsidRPr="00C54389">
        <w:rPr>
          <w:rStyle w:val="Char0"/>
          <w:rFonts w:hint="cs"/>
          <w:rtl/>
        </w:rPr>
        <w:t xml:space="preserve">(او) از میان گروهی برخاسته که نیاکانشان خط مشی آنان را </w:t>
      </w:r>
      <w:r w:rsidR="00693D32" w:rsidRPr="00C54389">
        <w:rPr>
          <w:rStyle w:val="Char0"/>
          <w:rFonts w:hint="cs"/>
          <w:rtl/>
        </w:rPr>
        <w:t>تع</w:t>
      </w:r>
      <w:r w:rsidR="00CE62BA" w:rsidRPr="00C54389">
        <w:rPr>
          <w:rStyle w:val="Char0"/>
          <w:rFonts w:hint="cs"/>
          <w:rtl/>
        </w:rPr>
        <w:t>یین نموده</w:t>
      </w:r>
      <w:r w:rsidR="00CE62BA" w:rsidRPr="00C54389">
        <w:rPr>
          <w:rStyle w:val="Char0"/>
          <w:rFonts w:hint="cs"/>
          <w:rtl/>
        </w:rPr>
        <w:softHyphen/>
        <w:t>اند و هر ملتی نیز رهبر و الگوی خود را دارد.</w:t>
      </w:r>
    </w:p>
    <w:p w:rsidR="00CE62BA" w:rsidRPr="00C54389" w:rsidRDefault="00CE62BA" w:rsidP="00886BCB">
      <w:pPr>
        <w:ind w:firstLine="284"/>
        <w:rPr>
          <w:rStyle w:val="Char0"/>
          <w:rtl/>
        </w:rPr>
      </w:pPr>
      <w:r w:rsidRPr="00C54389">
        <w:rPr>
          <w:rStyle w:val="Char0"/>
          <w:rFonts w:hint="cs"/>
          <w:rtl/>
        </w:rPr>
        <w:t>سنت در لغت بر سرشت و طبیعت هم اطلاق می</w:t>
      </w:r>
      <w:r w:rsidRPr="00C54389">
        <w:rPr>
          <w:rStyle w:val="Char0"/>
          <w:rFonts w:hint="cs"/>
          <w:rtl/>
        </w:rPr>
        <w:softHyphen/>
        <w:t>گردد. عده</w:t>
      </w:r>
      <w:r w:rsidRPr="00C54389">
        <w:rPr>
          <w:rStyle w:val="Char0"/>
          <w:rFonts w:hint="cs"/>
          <w:rtl/>
        </w:rPr>
        <w:softHyphen/>
        <w:t>ای این شعر اعشی را بدان تفسیر کرده</w:t>
      </w:r>
      <w:r w:rsidRPr="00C54389">
        <w:rPr>
          <w:rStyle w:val="Char0"/>
          <w:rFonts w:hint="cs"/>
          <w:rtl/>
        </w:rPr>
        <w:softHyphen/>
        <w:t>اند:</w:t>
      </w:r>
    </w:p>
    <w:p w:rsidR="00CE62BA" w:rsidRPr="003C055B" w:rsidRDefault="004E1216" w:rsidP="00491868">
      <w:pPr>
        <w:pStyle w:val="a1"/>
        <w:rPr>
          <w:rtl/>
        </w:rPr>
      </w:pPr>
      <w:r w:rsidRPr="003C055B">
        <w:rPr>
          <w:rtl/>
        </w:rPr>
        <w:t>«</w:t>
      </w:r>
      <w:r w:rsidR="00CE62BA" w:rsidRPr="003C055B">
        <w:rPr>
          <w:rtl/>
        </w:rPr>
        <w:t>کریم شمائله من بنی معاویه الا کرمین السُنَن</w:t>
      </w:r>
      <w:r w:rsidRPr="003C055B">
        <w:rPr>
          <w:rtl/>
        </w:rPr>
        <w:t>»</w:t>
      </w:r>
      <w:r w:rsidR="00CE62BA" w:rsidRPr="003C055B">
        <w:rPr>
          <w:rtl/>
        </w:rPr>
        <w:t>.</w:t>
      </w:r>
    </w:p>
    <w:p w:rsidR="00CE62BA" w:rsidRPr="00C54389" w:rsidRDefault="00CE62BA" w:rsidP="00886BCB">
      <w:pPr>
        <w:ind w:firstLine="284"/>
        <w:rPr>
          <w:rStyle w:val="Char0"/>
          <w:rtl/>
        </w:rPr>
      </w:pPr>
      <w:r w:rsidRPr="00C54389">
        <w:rPr>
          <w:rStyle w:val="Char0"/>
          <w:rFonts w:hint="cs"/>
          <w:rtl/>
        </w:rPr>
        <w:t>(او) دارای</w:t>
      </w:r>
      <w:r w:rsidR="00491868">
        <w:rPr>
          <w:rStyle w:val="Char0"/>
          <w:rFonts w:hint="cs"/>
          <w:rtl/>
        </w:rPr>
        <w:t xml:space="preserve"> ویژگی‌ها</w:t>
      </w:r>
      <w:r w:rsidRPr="00C54389">
        <w:rPr>
          <w:rStyle w:val="Char0"/>
          <w:rFonts w:hint="cs"/>
          <w:rtl/>
        </w:rPr>
        <w:t xml:space="preserve"> و محاسن بزرگوارانه</w:t>
      </w:r>
      <w:r w:rsidRPr="00C54389">
        <w:rPr>
          <w:rStyle w:val="Char0"/>
          <w:rFonts w:hint="cs"/>
          <w:rtl/>
        </w:rPr>
        <w:softHyphen/>
        <w:t>ای است که از طایفه</w:t>
      </w:r>
      <w:r w:rsidRPr="00C54389">
        <w:rPr>
          <w:rStyle w:val="Char0"/>
          <w:rFonts w:hint="cs"/>
          <w:rtl/>
        </w:rPr>
        <w:softHyphen/>
        <w:t>ی پاک سرشت معاویه می</w:t>
      </w:r>
      <w:r w:rsidRPr="00C54389">
        <w:rPr>
          <w:rStyle w:val="Char0"/>
          <w:rFonts w:hint="cs"/>
          <w:rtl/>
        </w:rPr>
        <w:softHyphen/>
        <w:t>باشد.</w:t>
      </w:r>
    </w:p>
    <w:p w:rsidR="00CE62BA" w:rsidRPr="00C54389" w:rsidRDefault="00CE62BA" w:rsidP="00886BCB">
      <w:pPr>
        <w:ind w:firstLine="284"/>
        <w:rPr>
          <w:rStyle w:val="Char0"/>
          <w:rtl/>
        </w:rPr>
      </w:pPr>
      <w:r w:rsidRPr="00C54389">
        <w:rPr>
          <w:rStyle w:val="Char0"/>
          <w:rFonts w:hint="cs"/>
          <w:rtl/>
        </w:rPr>
        <w:t xml:space="preserve">و همچنین </w:t>
      </w:r>
      <w:r w:rsidR="004E1216" w:rsidRPr="00C54389">
        <w:rPr>
          <w:rStyle w:val="Char0"/>
          <w:rFonts w:hint="cs"/>
          <w:rtl/>
        </w:rPr>
        <w:t>بر شکل و شمایل انسان</w:t>
      </w:r>
      <w:r w:rsidRPr="00C54389">
        <w:rPr>
          <w:rStyle w:val="Char0"/>
          <w:rFonts w:hint="cs"/>
          <w:rtl/>
        </w:rPr>
        <w:t>، سطح چهره</w:t>
      </w:r>
      <w:r w:rsidR="00C33C61" w:rsidRPr="00A20604">
        <w:rPr>
          <w:rStyle w:val="Char0"/>
          <w:vertAlign w:val="superscript"/>
          <w:rtl/>
        </w:rPr>
        <w:footnoteReference w:id="17"/>
      </w:r>
      <w:r w:rsidRPr="00C54389">
        <w:rPr>
          <w:rStyle w:val="Char0"/>
          <w:rFonts w:hint="cs"/>
          <w:rtl/>
        </w:rPr>
        <w:t>، گردی چهره، شمایل و پیشانی اطلاق می</w:t>
      </w:r>
      <w:r w:rsidRPr="00C54389">
        <w:rPr>
          <w:rStyle w:val="Char0"/>
          <w:rFonts w:hint="cs"/>
          <w:rtl/>
        </w:rPr>
        <w:softHyphen/>
        <w:t>گردد که برای این معانی اشعار زیر را مورد استناد قرار داده</w:t>
      </w:r>
      <w:r w:rsidRPr="00C54389">
        <w:rPr>
          <w:rStyle w:val="Char0"/>
          <w:rFonts w:hint="cs"/>
          <w:rtl/>
        </w:rPr>
        <w:softHyphen/>
        <w:t>اند:</w:t>
      </w:r>
    </w:p>
    <w:p w:rsidR="00CE62BA" w:rsidRPr="00C54389" w:rsidRDefault="00CE62BA" w:rsidP="00886BCB">
      <w:pPr>
        <w:ind w:firstLine="284"/>
        <w:rPr>
          <w:rStyle w:val="Char0"/>
          <w:rtl/>
        </w:rPr>
      </w:pPr>
      <w:r w:rsidRPr="00C54389">
        <w:rPr>
          <w:rStyle w:val="Char0"/>
          <w:rFonts w:hint="cs"/>
          <w:rtl/>
        </w:rPr>
        <w:t xml:space="preserve">ذو </w:t>
      </w:r>
      <w:r w:rsidR="00693D32" w:rsidRPr="00C54389">
        <w:rPr>
          <w:rStyle w:val="Char0"/>
          <w:rFonts w:hint="cs"/>
          <w:rtl/>
        </w:rPr>
        <w:t>ال</w:t>
      </w:r>
      <w:r w:rsidRPr="00C54389">
        <w:rPr>
          <w:rStyle w:val="Char0"/>
          <w:rFonts w:hint="cs"/>
          <w:rtl/>
        </w:rPr>
        <w:t>رمه می</w:t>
      </w:r>
      <w:r w:rsidRPr="00C54389">
        <w:rPr>
          <w:rStyle w:val="Char0"/>
          <w:rFonts w:hint="cs"/>
          <w:rtl/>
        </w:rPr>
        <w:softHyphen/>
        <w:t xml:space="preserve">گوید: </w:t>
      </w:r>
      <w:r w:rsidR="004E1216" w:rsidRPr="00C54389">
        <w:rPr>
          <w:rStyle w:val="Char0"/>
          <w:rFonts w:hint="cs"/>
          <w:rtl/>
        </w:rPr>
        <w:t>«</w:t>
      </w:r>
      <w:r w:rsidRPr="00C54389">
        <w:rPr>
          <w:rStyle w:val="Char0"/>
          <w:rFonts w:hint="cs"/>
          <w:rtl/>
        </w:rPr>
        <w:t>تریک سن</w:t>
      </w:r>
      <w:r w:rsidR="00693D32" w:rsidRPr="00C54389">
        <w:rPr>
          <w:rStyle w:val="Char0"/>
          <w:rFonts w:hint="cs"/>
          <w:rtl/>
        </w:rPr>
        <w:t>ة</w:t>
      </w:r>
      <w:r w:rsidRPr="00C54389">
        <w:rPr>
          <w:rStyle w:val="Char0"/>
          <w:rFonts w:hint="cs"/>
          <w:rtl/>
        </w:rPr>
        <w:t xml:space="preserve"> وجه غیر مقرفه ملساء لیس بها خال و لا ندبُ</w:t>
      </w:r>
      <w:r w:rsidR="004E1216" w:rsidRPr="00C54389">
        <w:rPr>
          <w:rStyle w:val="Char0"/>
          <w:rFonts w:hint="cs"/>
          <w:rtl/>
        </w:rPr>
        <w:t>»</w:t>
      </w:r>
      <w:r w:rsidR="00C33C61" w:rsidRPr="00A20604">
        <w:rPr>
          <w:rStyle w:val="Char0"/>
          <w:vertAlign w:val="superscript"/>
          <w:rtl/>
        </w:rPr>
        <w:footnoteReference w:id="18"/>
      </w:r>
    </w:p>
    <w:p w:rsidR="00CE62BA" w:rsidRPr="00C33C61" w:rsidRDefault="00CE62BA" w:rsidP="00886BCB">
      <w:pPr>
        <w:ind w:firstLine="284"/>
        <w:rPr>
          <w:rFonts w:ascii="Lotus Linotype" w:hAnsi="Lotus Linotype" w:cs="Lotus Linotype"/>
          <w:rtl/>
          <w:lang w:bidi="fa-IR"/>
        </w:rPr>
      </w:pPr>
      <w:r w:rsidRPr="00C54389">
        <w:rPr>
          <w:rStyle w:val="Char0"/>
          <w:rFonts w:hint="cs"/>
          <w:rtl/>
        </w:rPr>
        <w:t>سطح چهره</w:t>
      </w:r>
      <w:r w:rsidRPr="00C54389">
        <w:rPr>
          <w:rStyle w:val="Char0"/>
          <w:rFonts w:hint="cs"/>
          <w:rtl/>
        </w:rPr>
        <w:softHyphen/>
        <w:t>ی زیبایی را نظاره می</w:t>
      </w:r>
      <w:r w:rsidRPr="00C54389">
        <w:rPr>
          <w:rStyle w:val="Char0"/>
          <w:rFonts w:hint="cs"/>
          <w:rtl/>
        </w:rPr>
        <w:softHyphen/>
        <w:t>کنید که صاف و برّاق و بدون لکّه و زخم است. ثعلب هم می</w:t>
      </w:r>
      <w:r w:rsidRPr="00C54389">
        <w:rPr>
          <w:rStyle w:val="Char0"/>
          <w:rFonts w:hint="cs"/>
          <w:rtl/>
        </w:rPr>
        <w:softHyphen/>
        <w:t xml:space="preserve">گوید: </w:t>
      </w:r>
      <w:r w:rsidR="004E1216" w:rsidRPr="00F64814">
        <w:rPr>
          <w:rStyle w:val="Char1"/>
          <w:rFonts w:hint="cs"/>
          <w:rtl/>
        </w:rPr>
        <w:t>«</w:t>
      </w:r>
      <w:r w:rsidR="00C33C61" w:rsidRPr="00F64814">
        <w:rPr>
          <w:rStyle w:val="Char1"/>
          <w:rtl/>
        </w:rPr>
        <w:t>بیضاء فی المرآة</w:t>
      </w:r>
      <w:r w:rsidRPr="00F64814">
        <w:rPr>
          <w:rStyle w:val="Char1"/>
          <w:rtl/>
        </w:rPr>
        <w:t xml:space="preserve"> سنتها فی البیت تحت مواضع اللمس</w:t>
      </w:r>
      <w:r w:rsidR="004E1216" w:rsidRPr="00F64814">
        <w:rPr>
          <w:rStyle w:val="Char1"/>
          <w:rtl/>
        </w:rPr>
        <w:t>»</w:t>
      </w:r>
      <w:r w:rsidRPr="00F64814">
        <w:rPr>
          <w:rStyle w:val="Char1"/>
          <w:rtl/>
        </w:rPr>
        <w:t>.</w:t>
      </w:r>
    </w:p>
    <w:p w:rsidR="00CE62BA" w:rsidRPr="00C54389" w:rsidRDefault="00CE62BA" w:rsidP="00886BCB">
      <w:pPr>
        <w:ind w:firstLine="284"/>
        <w:rPr>
          <w:rStyle w:val="Char0"/>
          <w:rtl/>
        </w:rPr>
      </w:pPr>
      <w:r w:rsidRPr="00C54389">
        <w:rPr>
          <w:rStyle w:val="Char0"/>
          <w:rFonts w:hint="cs"/>
          <w:rtl/>
        </w:rPr>
        <w:t>چهره</w:t>
      </w:r>
      <w:r w:rsidRPr="00C54389">
        <w:rPr>
          <w:rStyle w:val="Char0"/>
          <w:rFonts w:hint="cs"/>
          <w:rtl/>
        </w:rPr>
        <w:softHyphen/>
        <w:t>اش در آیینه سفید و درخشنده و در اتاق هم</w:t>
      </w:r>
    </w:p>
    <w:p w:rsidR="00CE62BA" w:rsidRPr="00C54389" w:rsidRDefault="00CE62BA" w:rsidP="00886BCB">
      <w:pPr>
        <w:ind w:firstLine="284"/>
        <w:rPr>
          <w:rStyle w:val="Char0"/>
          <w:rtl/>
        </w:rPr>
      </w:pPr>
      <w:r w:rsidRPr="00C54389">
        <w:rPr>
          <w:rStyle w:val="Char0"/>
          <w:rFonts w:hint="cs"/>
          <w:rtl/>
        </w:rPr>
        <w:t>این حدیث را نیز به عنوان شاهد می</w:t>
      </w:r>
      <w:r w:rsidRPr="00C54389">
        <w:rPr>
          <w:rStyle w:val="Char0"/>
          <w:rFonts w:hint="cs"/>
          <w:rtl/>
        </w:rPr>
        <w:softHyphen/>
        <w:t>آورند که می</w:t>
      </w:r>
      <w:r w:rsidRPr="00C54389">
        <w:rPr>
          <w:rStyle w:val="Char0"/>
          <w:rFonts w:hint="cs"/>
          <w:rtl/>
        </w:rPr>
        <w:softHyphen/>
        <w:t xml:space="preserve">فرماید: </w:t>
      </w:r>
      <w:r w:rsidR="00693D32" w:rsidRPr="00C54389">
        <w:rPr>
          <w:rStyle w:val="Char0"/>
          <w:rFonts w:hint="cs"/>
          <w:rtl/>
        </w:rPr>
        <w:t>پیامبر</w:t>
      </w:r>
      <w:r w:rsidRPr="00C54389">
        <w:rPr>
          <w:rStyle w:val="Char0"/>
          <w:rFonts w:hint="cs"/>
          <w:rtl/>
        </w:rPr>
        <w:t xml:space="preserve"> خدا مردم را بر صدقه دادن تشویق کرد که مردی زشت چهره برخاست و...</w:t>
      </w:r>
    </w:p>
    <w:p w:rsidR="00CE62BA" w:rsidRPr="00C54389" w:rsidRDefault="00CE62BA" w:rsidP="00886BCB">
      <w:pPr>
        <w:ind w:firstLine="284"/>
        <w:rPr>
          <w:rStyle w:val="Char0"/>
          <w:rtl/>
        </w:rPr>
      </w:pPr>
      <w:r w:rsidRPr="00C54389">
        <w:rPr>
          <w:rStyle w:val="Char0"/>
          <w:rFonts w:hint="cs"/>
          <w:rtl/>
        </w:rPr>
        <w:t>برخی شعر</w:t>
      </w:r>
      <w:r w:rsidR="00C33C61" w:rsidRPr="00C54389">
        <w:rPr>
          <w:rStyle w:val="Char0"/>
          <w:rFonts w:hint="cs"/>
          <w:rtl/>
        </w:rPr>
        <w:t xml:space="preserve"> </w:t>
      </w:r>
      <w:r w:rsidRPr="00C54389">
        <w:rPr>
          <w:rStyle w:val="Char0"/>
          <w:rFonts w:hint="cs"/>
          <w:rtl/>
        </w:rPr>
        <w:t>اعشی را هم بدان تفسیر نموده</w:t>
      </w:r>
      <w:r w:rsidRPr="00C54389">
        <w:rPr>
          <w:rStyle w:val="Char0"/>
          <w:rFonts w:hint="cs"/>
          <w:rtl/>
        </w:rPr>
        <w:softHyphen/>
        <w:t>اند. همه</w:t>
      </w:r>
      <w:r w:rsidRPr="00C54389">
        <w:rPr>
          <w:rStyle w:val="Char0"/>
          <w:rFonts w:hint="cs"/>
          <w:rtl/>
        </w:rPr>
        <w:softHyphen/>
        <w:t>ی</w:t>
      </w:r>
      <w:r w:rsidR="007D0D08">
        <w:rPr>
          <w:rStyle w:val="Char0"/>
          <w:rFonts w:hint="cs"/>
          <w:rtl/>
        </w:rPr>
        <w:t xml:space="preserve"> این‌ها </w:t>
      </w:r>
      <w:r w:rsidRPr="00C54389">
        <w:rPr>
          <w:rStyle w:val="Char0"/>
          <w:rFonts w:hint="cs"/>
          <w:rtl/>
        </w:rPr>
        <w:t>به معنی صافی و برّاقی می</w:t>
      </w:r>
      <w:r w:rsidRPr="00C54389">
        <w:rPr>
          <w:rStyle w:val="Char0"/>
          <w:rFonts w:hint="cs"/>
          <w:rtl/>
        </w:rPr>
        <w:softHyphen/>
        <w:t>باشد.</w:t>
      </w:r>
    </w:p>
    <w:p w:rsidR="00CE62BA" w:rsidRPr="00C54389" w:rsidRDefault="00CE62BA" w:rsidP="00886BCB">
      <w:pPr>
        <w:ind w:firstLine="284"/>
        <w:rPr>
          <w:rStyle w:val="Char0"/>
          <w:rtl/>
        </w:rPr>
      </w:pPr>
      <w:r w:rsidRPr="00C54389">
        <w:rPr>
          <w:rStyle w:val="Char0"/>
          <w:rFonts w:hint="cs"/>
          <w:rtl/>
        </w:rPr>
        <w:t>سنت بر خط سیاه پشت الاغ و نوعی خرمای مدینه نیز اطلاق می</w:t>
      </w:r>
      <w:r w:rsidRPr="00C54389">
        <w:rPr>
          <w:rStyle w:val="Char0"/>
          <w:rFonts w:hint="cs"/>
          <w:rtl/>
        </w:rPr>
        <w:softHyphen/>
        <w:t>گردد.</w:t>
      </w:r>
      <w:r w:rsidR="00C33C61" w:rsidRPr="00A20604">
        <w:rPr>
          <w:rStyle w:val="Char0"/>
          <w:vertAlign w:val="superscript"/>
          <w:rtl/>
        </w:rPr>
        <w:footnoteReference w:id="19"/>
      </w:r>
    </w:p>
    <w:p w:rsidR="00CE62BA" w:rsidRPr="00C54389" w:rsidRDefault="00CE62BA" w:rsidP="00886BCB">
      <w:pPr>
        <w:ind w:firstLine="284"/>
        <w:rPr>
          <w:rStyle w:val="Char0"/>
          <w:rtl/>
        </w:rPr>
      </w:pPr>
      <w:r w:rsidRPr="00C54389">
        <w:rPr>
          <w:rStyle w:val="Char0"/>
          <w:rFonts w:hint="cs"/>
          <w:rtl/>
        </w:rPr>
        <w:t>فخر رازی درباره</w:t>
      </w:r>
      <w:r w:rsidRPr="00C54389">
        <w:rPr>
          <w:rStyle w:val="Char0"/>
          <w:rFonts w:hint="cs"/>
          <w:rtl/>
        </w:rPr>
        <w:softHyphen/>
        <w:t>ی ریشه یابی واژه</w:t>
      </w:r>
      <w:r w:rsidRPr="00C54389">
        <w:rPr>
          <w:rStyle w:val="Char0"/>
          <w:rFonts w:hint="cs"/>
          <w:rtl/>
        </w:rPr>
        <w:softHyphen/>
        <w:t>ی سنت سه دیدگاه را ذکر می</w:t>
      </w:r>
      <w:r w:rsidRPr="00C54389">
        <w:rPr>
          <w:rStyle w:val="Char0"/>
          <w:rFonts w:hint="cs"/>
          <w:rtl/>
        </w:rPr>
        <w:softHyphen/>
        <w:t>کند</w:t>
      </w:r>
      <w:r w:rsidR="00C33C61" w:rsidRPr="00C54389">
        <w:rPr>
          <w:rStyle w:val="Char0"/>
          <w:rFonts w:hint="cs"/>
          <w:rtl/>
        </w:rPr>
        <w:t>:</w:t>
      </w:r>
      <w:r w:rsidR="00C33C61" w:rsidRPr="00A20604">
        <w:rPr>
          <w:rStyle w:val="Char0"/>
          <w:vertAlign w:val="superscript"/>
          <w:rtl/>
        </w:rPr>
        <w:footnoteReference w:id="20"/>
      </w:r>
    </w:p>
    <w:p w:rsidR="00CE62BA" w:rsidRPr="00C54389" w:rsidRDefault="00CE62BA" w:rsidP="00885C5A">
      <w:pPr>
        <w:pStyle w:val="ListParagraph"/>
        <w:numPr>
          <w:ilvl w:val="0"/>
          <w:numId w:val="4"/>
        </w:numPr>
        <w:ind w:left="641" w:hanging="357"/>
        <w:rPr>
          <w:rStyle w:val="Char0"/>
          <w:rtl/>
        </w:rPr>
      </w:pPr>
      <w:r w:rsidRPr="00C54389">
        <w:rPr>
          <w:rStyle w:val="Char0"/>
          <w:rFonts w:hint="cs"/>
          <w:rtl/>
        </w:rPr>
        <w:t>سنت بر وزن «فُعل</w:t>
      </w:r>
      <w:r w:rsidR="00B83177" w:rsidRPr="00C54389">
        <w:rPr>
          <w:rStyle w:val="Char0"/>
          <w:rFonts w:hint="cs"/>
          <w:rtl/>
        </w:rPr>
        <w:t>ة</w:t>
      </w:r>
      <w:r w:rsidRPr="00C54389">
        <w:rPr>
          <w:rStyle w:val="Char0"/>
          <w:rFonts w:hint="cs"/>
          <w:rtl/>
        </w:rPr>
        <w:t>» به معنی «مفعول</w:t>
      </w:r>
      <w:r w:rsidR="00B83177" w:rsidRPr="00C54389">
        <w:rPr>
          <w:rStyle w:val="Char0"/>
          <w:rFonts w:hint="cs"/>
          <w:rtl/>
        </w:rPr>
        <w:t>ة</w:t>
      </w:r>
      <w:r w:rsidRPr="00C54389">
        <w:rPr>
          <w:rStyle w:val="Char0"/>
          <w:rFonts w:hint="cs"/>
          <w:rtl/>
        </w:rPr>
        <w:t>» از ریشه</w:t>
      </w:r>
      <w:r w:rsidRPr="00C54389">
        <w:rPr>
          <w:rStyle w:val="Char0"/>
          <w:rFonts w:hint="cs"/>
          <w:rtl/>
        </w:rPr>
        <w:softHyphen/>
        <w:t>ی «</w:t>
      </w:r>
      <w:r w:rsidR="00B83177" w:rsidRPr="00C54389">
        <w:rPr>
          <w:rStyle w:val="Char0"/>
          <w:rFonts w:hint="cs"/>
          <w:rtl/>
        </w:rPr>
        <w:t>س</w:t>
      </w:r>
      <w:r w:rsidRPr="00C54389">
        <w:rPr>
          <w:rStyle w:val="Char0"/>
          <w:rFonts w:hint="cs"/>
          <w:rtl/>
        </w:rPr>
        <w:t xml:space="preserve">ن الماء </w:t>
      </w:r>
      <w:r w:rsidR="00B83177" w:rsidRPr="00C54389">
        <w:rPr>
          <w:rStyle w:val="Char0"/>
          <w:rFonts w:hint="cs"/>
          <w:rtl/>
        </w:rPr>
        <w:t xml:space="preserve">یسنه </w:t>
      </w:r>
      <w:r w:rsidRPr="00C54389">
        <w:rPr>
          <w:rStyle w:val="Char0"/>
          <w:rFonts w:hint="cs"/>
          <w:rtl/>
        </w:rPr>
        <w:t>ـ آب را ریخت» می</w:t>
      </w:r>
      <w:r w:rsidRPr="00C54389">
        <w:rPr>
          <w:rStyle w:val="Char0"/>
          <w:rFonts w:hint="cs"/>
          <w:rtl/>
        </w:rPr>
        <w:softHyphen/>
        <w:t>باشد</w:t>
      </w:r>
      <w:r w:rsidR="00C33C61" w:rsidRPr="00A20604">
        <w:rPr>
          <w:rStyle w:val="Char0"/>
          <w:vertAlign w:val="superscript"/>
          <w:rtl/>
        </w:rPr>
        <w:footnoteReference w:id="21"/>
      </w:r>
      <w:r w:rsidRPr="00C54389">
        <w:rPr>
          <w:rStyle w:val="Char0"/>
          <w:rFonts w:hint="cs"/>
          <w:rtl/>
        </w:rPr>
        <w:t xml:space="preserve"> سنّ به معنی: ریختن آب است. عرب راه مستقیم و هموار را به آب ریخته تشبیه کرده</w:t>
      </w:r>
      <w:r w:rsidRPr="00C54389">
        <w:rPr>
          <w:rStyle w:val="Char0"/>
          <w:rFonts w:hint="cs"/>
          <w:rtl/>
        </w:rPr>
        <w:softHyphen/>
        <w:t>اند زیرا پی در پی بودن اجزای آب به یک شیوه</w:t>
      </w:r>
      <w:r w:rsidR="004E1216" w:rsidRPr="00C54389">
        <w:rPr>
          <w:rStyle w:val="Char0"/>
          <w:rFonts w:hint="cs"/>
          <w:rtl/>
        </w:rPr>
        <w:t>،</w:t>
      </w:r>
      <w:r w:rsidRPr="00C54389">
        <w:rPr>
          <w:rStyle w:val="Char0"/>
          <w:rFonts w:hint="cs"/>
          <w:rtl/>
        </w:rPr>
        <w:t xml:space="preserve"> بسان چیز واحدی است.</w:t>
      </w:r>
    </w:p>
    <w:p w:rsidR="00CE62BA" w:rsidRPr="00C54389" w:rsidRDefault="00CE62BA" w:rsidP="00885C5A">
      <w:pPr>
        <w:pStyle w:val="ListParagraph"/>
        <w:numPr>
          <w:ilvl w:val="0"/>
          <w:numId w:val="4"/>
        </w:numPr>
        <w:ind w:left="641" w:hanging="357"/>
        <w:rPr>
          <w:rStyle w:val="Char0"/>
          <w:rtl/>
        </w:rPr>
      </w:pPr>
      <w:r w:rsidRPr="00C54389">
        <w:rPr>
          <w:rStyle w:val="Char0"/>
          <w:rFonts w:hint="cs"/>
          <w:rtl/>
        </w:rPr>
        <w:t>از ریشه</w:t>
      </w:r>
      <w:r w:rsidRPr="00C54389">
        <w:rPr>
          <w:rStyle w:val="Char0"/>
          <w:rFonts w:hint="cs"/>
          <w:rtl/>
        </w:rPr>
        <w:softHyphen/>
        <w:t>ی «س</w:t>
      </w:r>
      <w:r w:rsidR="00B83177" w:rsidRPr="00C54389">
        <w:rPr>
          <w:rStyle w:val="Char0"/>
          <w:rFonts w:hint="cs"/>
          <w:rtl/>
        </w:rPr>
        <w:t>ن</w:t>
      </w:r>
      <w:r w:rsidRPr="00C54389">
        <w:rPr>
          <w:rStyle w:val="Char0"/>
          <w:rFonts w:hint="cs"/>
          <w:rtl/>
        </w:rPr>
        <w:t xml:space="preserve">نت النصل و السنان اسنه سنّاً فهو مسنون ـ </w:t>
      </w:r>
      <w:r w:rsidR="00B83177" w:rsidRPr="00C54389">
        <w:rPr>
          <w:rStyle w:val="Char0"/>
          <w:rFonts w:hint="cs"/>
          <w:rtl/>
        </w:rPr>
        <w:t>تیغ</w:t>
      </w:r>
      <w:r w:rsidRPr="00C54389">
        <w:rPr>
          <w:rStyle w:val="Char0"/>
          <w:rFonts w:hint="cs"/>
          <w:rtl/>
        </w:rPr>
        <w:t>ه و سر نیزه را تیز کردم پس او تیز شده است.»</w:t>
      </w:r>
      <w:r w:rsidR="00B83177" w:rsidRPr="00C54389">
        <w:rPr>
          <w:rStyle w:val="Char0"/>
          <w:rFonts w:hint="cs"/>
          <w:rtl/>
        </w:rPr>
        <w:t>می باشد</w:t>
      </w:r>
      <w:r w:rsidRPr="00C54389">
        <w:rPr>
          <w:rStyle w:val="Char0"/>
          <w:rFonts w:hint="cs"/>
          <w:rtl/>
        </w:rPr>
        <w:t xml:space="preserve"> کردار منسوب به پیامبر</w:t>
      </w:r>
      <w:r w:rsidR="00915887" w:rsidRPr="00624F14">
        <w:rPr>
          <w:rStyle w:val="Char0"/>
          <w:rFonts w:cs="CTraditional Arabic" w:hint="cs"/>
          <w:rtl/>
        </w:rPr>
        <w:t xml:space="preserve"> ج </w:t>
      </w:r>
      <w:r w:rsidRPr="00C54389">
        <w:rPr>
          <w:rStyle w:val="Char0"/>
          <w:rFonts w:hint="cs"/>
          <w:rtl/>
        </w:rPr>
        <w:t>از این جهت سنت نامیده شده چون مورد قبول و تیز شده است.</w:t>
      </w:r>
    </w:p>
    <w:p w:rsidR="00CE62BA" w:rsidRPr="00C54389" w:rsidRDefault="00CE62BA" w:rsidP="00885C5A">
      <w:pPr>
        <w:pStyle w:val="ListParagraph"/>
        <w:numPr>
          <w:ilvl w:val="0"/>
          <w:numId w:val="4"/>
        </w:numPr>
        <w:ind w:left="641" w:hanging="357"/>
        <w:rPr>
          <w:rStyle w:val="Char0"/>
          <w:rtl/>
        </w:rPr>
      </w:pPr>
      <w:r w:rsidRPr="00C54389">
        <w:rPr>
          <w:rStyle w:val="Char0"/>
          <w:rFonts w:hint="cs"/>
          <w:rtl/>
        </w:rPr>
        <w:t>ریشه</w:t>
      </w:r>
      <w:r w:rsidRPr="00C54389">
        <w:rPr>
          <w:rStyle w:val="Char0"/>
          <w:rFonts w:hint="cs"/>
          <w:rtl/>
        </w:rPr>
        <w:softHyphen/>
        <w:t>ی آن از این گفته</w:t>
      </w:r>
      <w:r w:rsidRPr="00C54389">
        <w:rPr>
          <w:rStyle w:val="Char0"/>
          <w:rFonts w:hint="cs"/>
          <w:rtl/>
        </w:rPr>
        <w:softHyphen/>
        <w:t>ی</w:t>
      </w:r>
      <w:r w:rsidR="00922059">
        <w:rPr>
          <w:rStyle w:val="Char0"/>
          <w:rFonts w:hint="cs"/>
          <w:rtl/>
        </w:rPr>
        <w:t xml:space="preserve"> عرب‌ها </w:t>
      </w:r>
      <w:r w:rsidRPr="00C54389">
        <w:rPr>
          <w:rStyle w:val="Char0"/>
          <w:rFonts w:hint="cs"/>
          <w:rtl/>
        </w:rPr>
        <w:t>است که می</w:t>
      </w:r>
      <w:r w:rsidRPr="00C54389">
        <w:rPr>
          <w:rStyle w:val="Char0"/>
          <w:rFonts w:hint="cs"/>
          <w:rtl/>
        </w:rPr>
        <w:softHyphen/>
        <w:t>گفتند: «سن الابل ـ شتر را خوب چرانده است. کردارهایی که پیامبر خدا بر آنها تداوم داشته از این لحاظ سنت نامیده شده</w:t>
      </w:r>
      <w:r w:rsidRPr="00C54389">
        <w:rPr>
          <w:rStyle w:val="Char0"/>
          <w:rFonts w:hint="cs"/>
          <w:rtl/>
        </w:rPr>
        <w:softHyphen/>
        <w:t>اند که چون ایشان آنها</w:t>
      </w:r>
      <w:r w:rsidR="00263629">
        <w:rPr>
          <w:rStyle w:val="Char0"/>
          <w:rFonts w:hint="cs"/>
          <w:rtl/>
        </w:rPr>
        <w:t xml:space="preserve"> </w:t>
      </w:r>
      <w:r w:rsidR="00B83177" w:rsidRPr="00C54389">
        <w:rPr>
          <w:rStyle w:val="Char0"/>
          <w:rFonts w:hint="cs"/>
          <w:rtl/>
        </w:rPr>
        <w:t>را</w:t>
      </w:r>
      <w:r w:rsidR="00263629">
        <w:rPr>
          <w:rStyle w:val="Char0"/>
          <w:rFonts w:hint="cs"/>
          <w:rtl/>
        </w:rPr>
        <w:t xml:space="preserve"> </w:t>
      </w:r>
      <w:r w:rsidRPr="00C54389">
        <w:rPr>
          <w:rStyle w:val="Char0"/>
          <w:rFonts w:hint="cs"/>
          <w:rtl/>
        </w:rPr>
        <w:t>خوب حمایت و استمرار بخشیده است.</w:t>
      </w:r>
    </w:p>
    <w:p w:rsidR="003C055B" w:rsidRDefault="00CE62BA" w:rsidP="00886BCB">
      <w:pPr>
        <w:ind w:firstLine="284"/>
        <w:rPr>
          <w:rFonts w:ascii="Arial" w:hAnsi="Arial" w:cs="Arial"/>
          <w:color w:val="000000"/>
          <w:sz w:val="27"/>
          <w:szCs w:val="27"/>
        </w:rPr>
      </w:pPr>
      <w:r w:rsidRPr="00C54389">
        <w:rPr>
          <w:rStyle w:val="Char0"/>
          <w:rFonts w:hint="cs"/>
          <w:rtl/>
        </w:rPr>
        <w:t>قاضی عضد و بسیاری از دانشمندان اصول می</w:t>
      </w:r>
      <w:r w:rsidRPr="00C54389">
        <w:rPr>
          <w:rStyle w:val="Char0"/>
          <w:rFonts w:hint="cs"/>
          <w:rtl/>
        </w:rPr>
        <w:softHyphen/>
        <w:t>گویند: سنت در لغت به معنی روش و عادت است. زمخشری در تفسیر آیه</w:t>
      </w:r>
      <w:r w:rsidRPr="00C54389">
        <w:rPr>
          <w:rStyle w:val="Char0"/>
          <w:rFonts w:hint="cs"/>
          <w:rtl/>
        </w:rPr>
        <w:softHyphen/>
        <w:t>ی:</w:t>
      </w:r>
      <w:r w:rsidR="00096977">
        <w:rPr>
          <w:rStyle w:val="Char0"/>
          <w:rFonts w:hint="cs"/>
          <w:rtl/>
        </w:rPr>
        <w:t xml:space="preserve"> </w:t>
      </w:r>
      <w:r w:rsidR="00096977">
        <w:rPr>
          <w:rStyle w:val="Char0"/>
          <w:rFonts w:cs="Traditional Arabic"/>
          <w:color w:val="000000"/>
          <w:shd w:val="clear" w:color="auto" w:fill="FFFFFF"/>
          <w:rtl/>
        </w:rPr>
        <w:t>﴿</w:t>
      </w:r>
      <w:r w:rsidR="00096977" w:rsidRPr="00FD276E">
        <w:rPr>
          <w:rStyle w:val="Charb"/>
          <w:rtl/>
        </w:rPr>
        <w:t xml:space="preserve">فَهَلۡ يَنظُرُونَ إِلَّا سُنَّتَ </w:t>
      </w:r>
      <w:r w:rsidR="00096977" w:rsidRPr="00FD276E">
        <w:rPr>
          <w:rStyle w:val="Charb"/>
          <w:rFonts w:hint="cs"/>
          <w:rtl/>
        </w:rPr>
        <w:t>ٱ</w:t>
      </w:r>
      <w:r w:rsidR="00096977" w:rsidRPr="00FD276E">
        <w:rPr>
          <w:rStyle w:val="Charb"/>
          <w:rFonts w:hint="eastAsia"/>
          <w:rtl/>
        </w:rPr>
        <w:t>لۡأَوَّلِينَۚ</w:t>
      </w:r>
      <w:r w:rsidR="00096977" w:rsidRPr="00FD276E">
        <w:rPr>
          <w:rStyle w:val="Charb"/>
          <w:rtl/>
        </w:rPr>
        <w:t xml:space="preserve"> فَلَن تَجِدَ لِسُنَّتِ </w:t>
      </w:r>
      <w:r w:rsidR="00096977" w:rsidRPr="00FD276E">
        <w:rPr>
          <w:rStyle w:val="Charb"/>
          <w:rFonts w:hint="cs"/>
          <w:rtl/>
        </w:rPr>
        <w:t>ٱ</w:t>
      </w:r>
      <w:r w:rsidR="00096977" w:rsidRPr="00FD276E">
        <w:rPr>
          <w:rStyle w:val="Charb"/>
          <w:rFonts w:hint="eastAsia"/>
          <w:rtl/>
        </w:rPr>
        <w:t>للَّهِ</w:t>
      </w:r>
      <w:r w:rsidR="00096977" w:rsidRPr="00FD276E">
        <w:rPr>
          <w:rStyle w:val="Charb"/>
          <w:rtl/>
        </w:rPr>
        <w:t xml:space="preserve"> تَبۡدِيلٗاۖ وَلَن تَجِدَ لِسُنَّتِ </w:t>
      </w:r>
      <w:r w:rsidR="00096977" w:rsidRPr="00FD276E">
        <w:rPr>
          <w:rStyle w:val="Charb"/>
          <w:rFonts w:hint="cs"/>
          <w:rtl/>
        </w:rPr>
        <w:t>ٱ</w:t>
      </w:r>
      <w:r w:rsidR="00096977" w:rsidRPr="00FD276E">
        <w:rPr>
          <w:rStyle w:val="Charb"/>
          <w:rFonts w:hint="eastAsia"/>
          <w:rtl/>
        </w:rPr>
        <w:t>للَّهِ</w:t>
      </w:r>
      <w:r w:rsidR="00096977" w:rsidRPr="00FD276E">
        <w:rPr>
          <w:rStyle w:val="Charb"/>
          <w:rtl/>
        </w:rPr>
        <w:t xml:space="preserve"> تَحۡوِيلًا٤٣</w:t>
      </w:r>
      <w:r w:rsidR="00096977">
        <w:rPr>
          <w:rStyle w:val="Char0"/>
          <w:rFonts w:cs="Traditional Arabic"/>
          <w:color w:val="000000"/>
          <w:shd w:val="clear" w:color="auto" w:fill="FFFFFF"/>
          <w:rtl/>
        </w:rPr>
        <w:t>﴾</w:t>
      </w:r>
      <w:r w:rsidR="00096977" w:rsidRPr="00FD276E">
        <w:rPr>
          <w:rStyle w:val="Charb"/>
          <w:rtl/>
        </w:rPr>
        <w:t xml:space="preserve"> </w:t>
      </w:r>
      <w:r w:rsidR="00096977" w:rsidRPr="00FE2BEA">
        <w:rPr>
          <w:rStyle w:val="Charc"/>
          <w:rtl/>
        </w:rPr>
        <w:t>[فاطر: 43]</w:t>
      </w:r>
      <w:r w:rsidR="00FE6D98" w:rsidRPr="00FE6D98">
        <w:rPr>
          <w:rStyle w:val="Char0"/>
          <w:rFonts w:hint="cs"/>
          <w:rtl/>
        </w:rPr>
        <w:t>.</w:t>
      </w:r>
      <w:r w:rsidR="003C055B" w:rsidRPr="003C055B">
        <w:rPr>
          <w:rFonts w:ascii="QCF_BSML" w:hAnsi="QCF_BSML" w:cs="QCF_BSML"/>
          <w:color w:val="000000"/>
          <w:sz w:val="32"/>
          <w:szCs w:val="32"/>
          <w:rtl/>
        </w:rPr>
        <w:t xml:space="preserve"> </w:t>
      </w:r>
    </w:p>
    <w:p w:rsidR="00CE62BA" w:rsidRPr="00C54389" w:rsidRDefault="004E1216" w:rsidP="00886BCB">
      <w:pPr>
        <w:ind w:firstLine="284"/>
        <w:rPr>
          <w:rStyle w:val="Char0"/>
          <w:rtl/>
        </w:rPr>
      </w:pPr>
      <w:r w:rsidRPr="00C54389">
        <w:rPr>
          <w:rStyle w:val="Char0"/>
          <w:rFonts w:hint="cs"/>
          <w:rtl/>
        </w:rPr>
        <w:t>می گوید</w:t>
      </w:r>
      <w:r w:rsidR="00CE62BA" w:rsidRPr="00C54389">
        <w:rPr>
          <w:rStyle w:val="Char0"/>
          <w:rFonts w:hint="cs"/>
          <w:rtl/>
        </w:rPr>
        <w:t xml:space="preserve">: آیا آنان انتظار دارند سرنوشتی جز سرنوشت پیشینیان را داشته باشند؟ هرگز دگرگونی و تبدیلی در شیوه رفتار خدا نخواهی یافت و هرگز نخواهی دید که روش خدا تغییر مسیر و جهت دهد.) </w:t>
      </w:r>
    </w:p>
    <w:p w:rsidR="00CE62BA" w:rsidRPr="00C54389" w:rsidRDefault="00CE62BA" w:rsidP="00886BCB">
      <w:pPr>
        <w:ind w:firstLine="284"/>
        <w:rPr>
          <w:rStyle w:val="Char0"/>
          <w:rtl/>
        </w:rPr>
      </w:pPr>
      <w:r w:rsidRPr="00C54389">
        <w:rPr>
          <w:rStyle w:val="Char0"/>
          <w:rFonts w:hint="cs"/>
          <w:rtl/>
        </w:rPr>
        <w:t>می</w:t>
      </w:r>
      <w:r w:rsidRPr="00C54389">
        <w:rPr>
          <w:rStyle w:val="Char0"/>
          <w:rFonts w:hint="cs"/>
          <w:rtl/>
        </w:rPr>
        <w:softHyphen/>
        <w:t>گوید: سرنوشت پیشینیان عبارت بود از: فرود آمدن عذاب بر سر تکذیب کنندگان پیامبرانشان. خداوند آن پیشوازی ایشان را به منزله</w:t>
      </w:r>
      <w:r w:rsidRPr="00C54389">
        <w:rPr>
          <w:rStyle w:val="Char0"/>
          <w:rFonts w:hint="cs"/>
          <w:rtl/>
        </w:rPr>
        <w:softHyphen/>
        <w:t>ی انتظارش از آنان قلمداد نموده و روشن ساخته که عادت و شیوه</w:t>
      </w:r>
      <w:r w:rsidRPr="00C54389">
        <w:rPr>
          <w:rStyle w:val="Char0"/>
          <w:rFonts w:hint="cs"/>
          <w:rtl/>
        </w:rPr>
        <w:softHyphen/>
      </w:r>
      <w:r w:rsidRPr="00C54389">
        <w:rPr>
          <w:rStyle w:val="Char0"/>
          <w:rtl/>
        </w:rPr>
        <w:softHyphen/>
      </w:r>
      <w:r w:rsidRPr="00C54389">
        <w:rPr>
          <w:rStyle w:val="Char0"/>
          <w:rFonts w:hint="cs"/>
          <w:rtl/>
        </w:rPr>
        <w:t>ی او در انتقام از تکذیب کنندگان تغییرناپذیر می</w:t>
      </w:r>
      <w:r w:rsidRPr="00C54389">
        <w:rPr>
          <w:rStyle w:val="Char0"/>
          <w:rFonts w:hint="cs"/>
          <w:rtl/>
        </w:rPr>
        <w:softHyphen/>
        <w:t>باشد</w:t>
      </w:r>
      <w:r w:rsidR="00C33C61" w:rsidRPr="00A20604">
        <w:rPr>
          <w:rStyle w:val="Char0"/>
          <w:vertAlign w:val="superscript"/>
          <w:rtl/>
        </w:rPr>
        <w:footnoteReference w:id="22"/>
      </w:r>
    </w:p>
    <w:p w:rsidR="00CE62BA" w:rsidRPr="00C54389" w:rsidRDefault="00CE62BA" w:rsidP="00886BCB">
      <w:pPr>
        <w:ind w:firstLine="284"/>
        <w:rPr>
          <w:rStyle w:val="Char0"/>
          <w:rtl/>
        </w:rPr>
      </w:pPr>
      <w:r w:rsidRPr="00C54389">
        <w:rPr>
          <w:rStyle w:val="Char0"/>
          <w:rFonts w:hint="cs"/>
          <w:rtl/>
        </w:rPr>
        <w:t>در اینجا می</w:t>
      </w:r>
      <w:r w:rsidRPr="00C54389">
        <w:rPr>
          <w:rStyle w:val="Char0"/>
          <w:rFonts w:hint="cs"/>
          <w:rtl/>
        </w:rPr>
        <w:softHyphen/>
        <w:t>بینی زمخشری سنت را به عادت تفسیر کرده است.</w:t>
      </w:r>
    </w:p>
    <w:p w:rsidR="00CE62BA" w:rsidRPr="00C54389" w:rsidRDefault="00CE62BA" w:rsidP="00886BCB">
      <w:pPr>
        <w:ind w:firstLine="284"/>
        <w:rPr>
          <w:rStyle w:val="Char0"/>
          <w:rtl/>
        </w:rPr>
      </w:pPr>
      <w:r w:rsidRPr="00C54389">
        <w:rPr>
          <w:rStyle w:val="Char0"/>
          <w:rFonts w:hint="cs"/>
          <w:rtl/>
        </w:rPr>
        <w:t>«فنری» در حاشیه</w:t>
      </w:r>
      <w:r w:rsidRPr="00C54389">
        <w:rPr>
          <w:rStyle w:val="Char0"/>
          <w:rFonts w:hint="cs"/>
          <w:rtl/>
        </w:rPr>
        <w:softHyphen/>
        <w:t>ی خود بر کتاب التلویح 2/242 می</w:t>
      </w:r>
      <w:r w:rsidRPr="00C54389">
        <w:rPr>
          <w:rStyle w:val="Char0"/>
          <w:rFonts w:hint="cs"/>
          <w:rtl/>
        </w:rPr>
        <w:softHyphen/>
        <w:t>گوید: آنچه از ساختار سخنان اصفهانی در شرح البدائع بدست می</w:t>
      </w:r>
      <w:r w:rsidRPr="00C54389">
        <w:rPr>
          <w:rStyle w:val="Char0"/>
          <w:rFonts w:hint="cs"/>
          <w:rtl/>
        </w:rPr>
        <w:softHyphen/>
        <w:t>آید این</w:t>
      </w:r>
      <w:r w:rsidR="004E1216" w:rsidRPr="00C54389">
        <w:rPr>
          <w:rStyle w:val="Char0"/>
          <w:rFonts w:hint="cs"/>
          <w:rtl/>
        </w:rPr>
        <w:t xml:space="preserve"> است </w:t>
      </w:r>
      <w:r w:rsidRPr="00C54389">
        <w:rPr>
          <w:rStyle w:val="Char0"/>
          <w:rFonts w:hint="cs"/>
          <w:rtl/>
        </w:rPr>
        <w:t>که: عطف عادت بر طریقت از نوع عطف تفسیری نیست. چرا که می</w:t>
      </w:r>
      <w:r w:rsidRPr="00C54389">
        <w:rPr>
          <w:rStyle w:val="Char0"/>
          <w:rFonts w:hint="cs"/>
          <w:rtl/>
        </w:rPr>
        <w:softHyphen/>
        <w:t>گوید: سنت در لغت به معنی طریقه و روش است. گفته می</w:t>
      </w:r>
      <w:r w:rsidRPr="00C54389">
        <w:rPr>
          <w:rStyle w:val="Char0"/>
          <w:rFonts w:hint="cs"/>
          <w:rtl/>
        </w:rPr>
        <w:softHyphen/>
        <w:t>شود: سنت زید چنان است یعنی رویه</w:t>
      </w:r>
      <w:r w:rsidR="00B83177" w:rsidRPr="00C54389">
        <w:rPr>
          <w:rStyle w:val="Char0"/>
          <w:rFonts w:hint="cs"/>
          <w:rtl/>
        </w:rPr>
        <w:t xml:space="preserve"> و</w:t>
      </w:r>
      <w:r w:rsidRPr="00C54389">
        <w:rPr>
          <w:rStyle w:val="Char0"/>
          <w:rFonts w:hint="cs"/>
          <w:rtl/>
        </w:rPr>
        <w:t xml:space="preserve"> روش او چنان است و به معنی عادت نیز آمده گفته می</w:t>
      </w:r>
      <w:r w:rsidRPr="00C54389">
        <w:rPr>
          <w:rStyle w:val="Char0"/>
          <w:rFonts w:hint="cs"/>
          <w:rtl/>
        </w:rPr>
        <w:softHyphen/>
        <w:t>شود: کسی که سنتش چنان باشد یعنی عادتش</w:t>
      </w:r>
      <w:r w:rsidR="004E1216" w:rsidRPr="00C54389">
        <w:rPr>
          <w:rStyle w:val="Char0"/>
          <w:rFonts w:hint="cs"/>
          <w:rtl/>
        </w:rPr>
        <w:t xml:space="preserve"> چنین است</w:t>
      </w:r>
      <w:r w:rsidRPr="00C54389">
        <w:rPr>
          <w:rStyle w:val="Char0"/>
          <w:rFonts w:hint="cs"/>
          <w:rtl/>
        </w:rPr>
        <w:t>. خداوند می</w:t>
      </w:r>
      <w:r w:rsidRPr="00C54389">
        <w:rPr>
          <w:rStyle w:val="Char0"/>
          <w:rFonts w:hint="cs"/>
          <w:rtl/>
        </w:rPr>
        <w:softHyphen/>
        <w:t>فرماید:</w:t>
      </w:r>
      <w:r w:rsidR="0002504A">
        <w:rPr>
          <w:rStyle w:val="Char0"/>
          <w:rFonts w:hint="cs"/>
          <w:rtl/>
        </w:rPr>
        <w:t xml:space="preserve"> </w:t>
      </w:r>
      <w:r w:rsidR="0002504A">
        <w:rPr>
          <w:rStyle w:val="Char0"/>
          <w:rFonts w:cs="Traditional Arabic"/>
          <w:color w:val="000000"/>
          <w:shd w:val="clear" w:color="auto" w:fill="FFFFFF"/>
          <w:rtl/>
        </w:rPr>
        <w:t>﴿</w:t>
      </w:r>
      <w:r w:rsidR="0002504A" w:rsidRPr="00FD276E">
        <w:rPr>
          <w:rStyle w:val="Charb"/>
          <w:rtl/>
        </w:rPr>
        <w:t xml:space="preserve">وَلَن تَجِدَ لِسُنَّةِ </w:t>
      </w:r>
      <w:r w:rsidR="0002504A" w:rsidRPr="00FD276E">
        <w:rPr>
          <w:rStyle w:val="Charb"/>
          <w:rFonts w:hint="cs"/>
          <w:rtl/>
        </w:rPr>
        <w:t>ٱ</w:t>
      </w:r>
      <w:r w:rsidR="0002504A" w:rsidRPr="00FD276E">
        <w:rPr>
          <w:rStyle w:val="Charb"/>
          <w:rFonts w:hint="eastAsia"/>
          <w:rtl/>
        </w:rPr>
        <w:t>للَّهِ</w:t>
      </w:r>
      <w:r w:rsidR="0002504A" w:rsidRPr="00FD276E">
        <w:rPr>
          <w:rStyle w:val="Charb"/>
          <w:rtl/>
        </w:rPr>
        <w:t xml:space="preserve"> تَبۡدِيلٗا٦٢</w:t>
      </w:r>
      <w:r w:rsidR="0002504A">
        <w:rPr>
          <w:rStyle w:val="Char0"/>
          <w:rFonts w:cs="Traditional Arabic"/>
          <w:color w:val="000000"/>
          <w:shd w:val="clear" w:color="auto" w:fill="FFFFFF"/>
          <w:rtl/>
        </w:rPr>
        <w:t>﴾</w:t>
      </w:r>
      <w:r w:rsidR="0002504A" w:rsidRPr="00FD276E">
        <w:rPr>
          <w:rStyle w:val="Charb"/>
          <w:rtl/>
        </w:rPr>
        <w:t xml:space="preserve"> </w:t>
      </w:r>
      <w:r w:rsidR="0002504A" w:rsidRPr="00FE2BEA">
        <w:rPr>
          <w:rStyle w:val="Charc"/>
          <w:rtl/>
        </w:rPr>
        <w:t>[الأحزاب: 62]</w:t>
      </w:r>
      <w:r w:rsidR="00C33C61" w:rsidRPr="00A20604">
        <w:rPr>
          <w:rStyle w:val="Char0"/>
          <w:vertAlign w:val="superscript"/>
          <w:rtl/>
        </w:rPr>
        <w:footnoteReference w:id="23"/>
      </w:r>
      <w:r w:rsidRPr="00C54389">
        <w:rPr>
          <w:rStyle w:val="Char0"/>
          <w:rFonts w:hint="cs"/>
          <w:rtl/>
        </w:rPr>
        <w:t xml:space="preserve"> یعنی: عادت او تغییر ناپذیر است.</w:t>
      </w:r>
    </w:p>
    <w:p w:rsidR="00CE62BA" w:rsidRPr="00C54389" w:rsidRDefault="00CE62BA" w:rsidP="00886BCB">
      <w:pPr>
        <w:ind w:firstLine="284"/>
        <w:rPr>
          <w:rStyle w:val="Char0"/>
          <w:rtl/>
        </w:rPr>
      </w:pPr>
      <w:r w:rsidRPr="00C54389">
        <w:rPr>
          <w:rStyle w:val="Char0"/>
          <w:rFonts w:hint="cs"/>
          <w:rtl/>
        </w:rPr>
        <w:t>من در</w:t>
      </w:r>
      <w:r w:rsidR="008B0957">
        <w:rPr>
          <w:rStyle w:val="Char0"/>
          <w:rFonts w:hint="cs"/>
          <w:rtl/>
        </w:rPr>
        <w:t xml:space="preserve"> فرهنگ‌های</w:t>
      </w:r>
      <w:r w:rsidRPr="00C54389">
        <w:rPr>
          <w:rStyle w:val="Char0"/>
          <w:rFonts w:hint="cs"/>
          <w:rtl/>
        </w:rPr>
        <w:t xml:space="preserve"> لغت ندیده</w:t>
      </w:r>
      <w:r w:rsidRPr="00C54389">
        <w:rPr>
          <w:rStyle w:val="Char0"/>
          <w:rFonts w:hint="cs"/>
          <w:rtl/>
        </w:rPr>
        <w:softHyphen/>
        <w:t xml:space="preserve">ام صراحتاً سنت به معنی عادت یا عادت به معنی رویه، روش یا سرنوشت آمده باشد. آنچه در قاموس المحیط و شرح آن آمده است </w:t>
      </w:r>
      <w:r w:rsidR="004E1216" w:rsidRPr="00C54389">
        <w:rPr>
          <w:rStyle w:val="Char0"/>
          <w:rFonts w:hint="cs"/>
          <w:rtl/>
        </w:rPr>
        <w:t>این</w:t>
      </w:r>
      <w:r w:rsidRPr="00C54389">
        <w:rPr>
          <w:rStyle w:val="Char0"/>
          <w:rFonts w:hint="cs"/>
          <w:rtl/>
        </w:rPr>
        <w:t>که: عادت یعنی: خوی و خصلتی که تکرار شود. بدین علت چنان نامگذاری شده چون صاحبش به سوی او عودت می</w:t>
      </w:r>
      <w:r w:rsidRPr="00C54389">
        <w:rPr>
          <w:rStyle w:val="Char0"/>
          <w:rFonts w:hint="cs"/>
          <w:rtl/>
        </w:rPr>
        <w:softHyphen/>
        <w:t>کند. یعنی: پی در پی به سوی آن بر می</w:t>
      </w:r>
      <w:r w:rsidRPr="00C54389">
        <w:rPr>
          <w:rStyle w:val="Char0"/>
          <w:rFonts w:hint="cs"/>
          <w:rtl/>
        </w:rPr>
        <w:softHyphen/>
        <w:t>گردد. گروهی گفته</w:t>
      </w:r>
      <w:r w:rsidRPr="00C54389">
        <w:rPr>
          <w:rStyle w:val="Char0"/>
          <w:rFonts w:hint="cs"/>
          <w:rtl/>
        </w:rPr>
        <w:softHyphen/>
        <w:t>اند: عادت عبارت است از اینکه: چیزی همیشه یا غالباً به یک شیوه</w:t>
      </w:r>
      <w:r w:rsidRPr="00C54389">
        <w:rPr>
          <w:rStyle w:val="Char0"/>
          <w:rFonts w:hint="cs"/>
          <w:rtl/>
        </w:rPr>
        <w:softHyphen/>
        <w:t xml:space="preserve"> و بدون ارتباط عقلی تکرار گردد</w:t>
      </w:r>
      <w:r w:rsidR="004E1216" w:rsidRPr="00C54389">
        <w:rPr>
          <w:rStyle w:val="Char0"/>
          <w:rFonts w:hint="cs"/>
          <w:rtl/>
        </w:rPr>
        <w:t>،</w:t>
      </w:r>
      <w:r w:rsidRPr="00C54389">
        <w:rPr>
          <w:rStyle w:val="Char0"/>
          <w:rFonts w:hint="cs"/>
          <w:rtl/>
        </w:rPr>
        <w:t xml:space="preserve"> و نیز گفته شده: عادت یعنی: امور معقول همیشگی نزد طبیعت سالم که در </w:t>
      </w:r>
      <w:r w:rsidR="004E1216" w:rsidRPr="00C54389">
        <w:rPr>
          <w:rStyle w:val="Char0"/>
          <w:rFonts w:hint="cs"/>
          <w:rtl/>
        </w:rPr>
        <w:t>وجود انسان</w:t>
      </w:r>
      <w:r w:rsidRPr="00C54389">
        <w:rPr>
          <w:rStyle w:val="Char0"/>
          <w:rFonts w:hint="cs"/>
          <w:rtl/>
        </w:rPr>
        <w:t xml:space="preserve"> استقرار می</w:t>
      </w:r>
      <w:r w:rsidRPr="00C54389">
        <w:rPr>
          <w:rStyle w:val="Char0"/>
          <w:rFonts w:hint="cs"/>
          <w:rtl/>
        </w:rPr>
        <w:softHyphen/>
        <w:t>یابد. استاد ما نقل کرده: عادت و عرف به یک معنی هستند.</w:t>
      </w:r>
    </w:p>
    <w:p w:rsidR="00CE62BA" w:rsidRPr="00C54389" w:rsidRDefault="00CE62BA" w:rsidP="00886BCB">
      <w:pPr>
        <w:ind w:firstLine="284"/>
        <w:rPr>
          <w:rStyle w:val="Char0"/>
          <w:rtl/>
        </w:rPr>
      </w:pPr>
      <w:r w:rsidRPr="00C54389">
        <w:rPr>
          <w:rStyle w:val="Char0"/>
          <w:rFonts w:hint="cs"/>
          <w:rtl/>
        </w:rPr>
        <w:t>عده</w:t>
      </w:r>
      <w:r w:rsidRPr="00C54389">
        <w:rPr>
          <w:rStyle w:val="Char0"/>
          <w:rFonts w:hint="cs"/>
          <w:rtl/>
        </w:rPr>
        <w:softHyphen/>
        <w:t>ای گفته</w:t>
      </w:r>
      <w:r w:rsidRPr="00C54389">
        <w:rPr>
          <w:rStyle w:val="Char0"/>
          <w:rFonts w:hint="cs"/>
          <w:rtl/>
        </w:rPr>
        <w:softHyphen/>
        <w:t>اند: گاهی عادت به کردارها و عرف به گفتارها اختصاص می</w:t>
      </w:r>
      <w:r w:rsidRPr="00C54389">
        <w:rPr>
          <w:rStyle w:val="Char0"/>
          <w:rFonts w:hint="cs"/>
          <w:rtl/>
        </w:rPr>
        <w:softHyphen/>
        <w:t>یابد. ا هـ صاحب «المخصص</w:t>
      </w:r>
      <w:r w:rsidR="004E1216" w:rsidRPr="00C54389">
        <w:rPr>
          <w:rStyle w:val="Char0"/>
          <w:rFonts w:hint="cs"/>
          <w:rtl/>
        </w:rPr>
        <w:t>»</w:t>
      </w:r>
      <w:r w:rsidRPr="00C54389">
        <w:rPr>
          <w:rStyle w:val="Char0"/>
          <w:rFonts w:hint="cs"/>
          <w:rtl/>
        </w:rPr>
        <w:t xml:space="preserve"> به نقل از صاحب کتاب «العین</w:t>
      </w:r>
      <w:r w:rsidR="004E1216" w:rsidRPr="00C54389">
        <w:rPr>
          <w:rStyle w:val="Char0"/>
          <w:rFonts w:hint="cs"/>
          <w:rtl/>
        </w:rPr>
        <w:t>»</w:t>
      </w:r>
      <w:r w:rsidRPr="00C54389">
        <w:rPr>
          <w:rStyle w:val="Char0"/>
          <w:rFonts w:hint="cs"/>
          <w:rtl/>
        </w:rPr>
        <w:t xml:space="preserve"> می</w:t>
      </w:r>
      <w:r w:rsidRPr="00C54389">
        <w:rPr>
          <w:rStyle w:val="Char0"/>
          <w:rFonts w:hint="cs"/>
          <w:rtl/>
        </w:rPr>
        <w:softHyphen/>
        <w:t>گوید: عادت یعنی: خوی و خصلت و پشتکار داشتن در چیزی تا به صورت سرشت و طبیعت در می</w:t>
      </w:r>
      <w:r w:rsidRPr="00C54389">
        <w:rPr>
          <w:rStyle w:val="Char0"/>
          <w:rFonts w:hint="cs"/>
          <w:rtl/>
        </w:rPr>
        <w:softHyphen/>
        <w:t>آید.</w:t>
      </w:r>
      <w:r w:rsidR="00C33C61" w:rsidRPr="00A20604">
        <w:rPr>
          <w:rStyle w:val="Char0"/>
          <w:vertAlign w:val="superscript"/>
          <w:rtl/>
        </w:rPr>
        <w:footnoteReference w:id="24"/>
      </w:r>
    </w:p>
    <w:p w:rsidR="00CE62BA" w:rsidRPr="00C54389" w:rsidRDefault="00CE62BA" w:rsidP="00886BCB">
      <w:pPr>
        <w:ind w:firstLine="284"/>
        <w:rPr>
          <w:rStyle w:val="Char0"/>
          <w:rtl/>
        </w:rPr>
      </w:pPr>
      <w:r w:rsidRPr="00C54389">
        <w:rPr>
          <w:rStyle w:val="Char0"/>
          <w:rFonts w:hint="cs"/>
          <w:rtl/>
        </w:rPr>
        <w:t>اگر به تمام معناها</w:t>
      </w:r>
      <w:r w:rsidR="00B83177" w:rsidRPr="00C54389">
        <w:rPr>
          <w:rStyle w:val="Char0"/>
          <w:rFonts w:hint="cs"/>
          <w:rtl/>
        </w:rPr>
        <w:t>ی</w:t>
      </w:r>
      <w:r w:rsidRPr="00C54389">
        <w:rPr>
          <w:rStyle w:val="Char0"/>
          <w:rFonts w:hint="cs"/>
          <w:rtl/>
        </w:rPr>
        <w:t xml:space="preserve"> عادت نظری بیفکنیم عادت به معنی استمرار و تداوم بخشیدن است. گو اینکه کسی که سنت را به عادت تفسیر کرده این معنی را از گفته</w:t>
      </w:r>
      <w:r w:rsidR="00CB4474">
        <w:rPr>
          <w:rStyle w:val="Char0"/>
          <w:rFonts w:hint="eastAsia"/>
          <w:rtl/>
        </w:rPr>
        <w:t>‌</w:t>
      </w:r>
      <w:r w:rsidRPr="00C54389">
        <w:rPr>
          <w:rStyle w:val="Char0"/>
          <w:rFonts w:hint="cs"/>
          <w:rtl/>
        </w:rPr>
        <w:t>های کسائی ـ که قبلاً بدان اشاره شد ـ برگرفته است.</w:t>
      </w:r>
    </w:p>
    <w:p w:rsidR="00CE62BA" w:rsidRPr="00C54389" w:rsidRDefault="00CE62BA" w:rsidP="00886BCB">
      <w:pPr>
        <w:ind w:firstLine="284"/>
        <w:rPr>
          <w:rStyle w:val="Char0"/>
          <w:rtl/>
        </w:rPr>
      </w:pPr>
      <w:r w:rsidRPr="00C54389">
        <w:rPr>
          <w:rStyle w:val="Char0"/>
          <w:rFonts w:hint="cs"/>
          <w:rtl/>
        </w:rPr>
        <w:t xml:space="preserve">اگر به معنی عادت در شرح القاموس (آنچه در </w:t>
      </w:r>
      <w:r w:rsidR="00225BDD" w:rsidRPr="00C54389">
        <w:rPr>
          <w:rStyle w:val="Char0"/>
          <w:rFonts w:hint="cs"/>
          <w:rtl/>
        </w:rPr>
        <w:t>وجود انسان</w:t>
      </w:r>
      <w:r w:rsidRPr="00C54389">
        <w:rPr>
          <w:rStyle w:val="Char0"/>
          <w:rFonts w:hint="cs"/>
          <w:rtl/>
        </w:rPr>
        <w:t xml:space="preserve"> استقرار یابد... دیدگاه صاحب العین (پشتکار داشتن...) و دیدگاه راغب در تفسیر طبیعت که بدان اشاره رفت، بنگریم در می</w:t>
      </w:r>
      <w:r w:rsidRPr="00C54389">
        <w:rPr>
          <w:rStyle w:val="Char0"/>
          <w:rFonts w:hint="cs"/>
          <w:rtl/>
        </w:rPr>
        <w:softHyphen/>
        <w:t>یابیم که عادت گاهی به معنی سرشت و طبیعت به کار می</w:t>
      </w:r>
      <w:r w:rsidRPr="00C54389">
        <w:rPr>
          <w:rStyle w:val="Char0"/>
          <w:rFonts w:hint="cs"/>
          <w:rtl/>
        </w:rPr>
        <w:softHyphen/>
        <w:t>رود.</w:t>
      </w:r>
    </w:p>
    <w:p w:rsidR="00CE62BA" w:rsidRPr="00C54389" w:rsidRDefault="00CE62BA" w:rsidP="00886BCB">
      <w:pPr>
        <w:ind w:firstLine="284"/>
        <w:rPr>
          <w:rStyle w:val="Char0"/>
          <w:rtl/>
        </w:rPr>
      </w:pPr>
      <w:r w:rsidRPr="00C54389">
        <w:rPr>
          <w:rStyle w:val="Char0"/>
          <w:rFonts w:hint="cs"/>
          <w:rtl/>
        </w:rPr>
        <w:t>و اگر هم به معنی (چیزی همیشه یا...) و تفسیر آن به عرف نگاه کنیم می</w:t>
      </w:r>
      <w:r w:rsidRPr="00C54389">
        <w:rPr>
          <w:rStyle w:val="Char0"/>
          <w:rFonts w:hint="cs"/>
          <w:rtl/>
        </w:rPr>
        <w:softHyphen/>
        <w:t>دانیم: عادت به معنی رویه و روشت است یعنی استمرار و تکرار چیزی.</w:t>
      </w:r>
    </w:p>
    <w:p w:rsidR="00CE62BA" w:rsidRPr="00C54389" w:rsidRDefault="00CE62BA" w:rsidP="00886BCB">
      <w:pPr>
        <w:ind w:firstLine="284"/>
        <w:rPr>
          <w:rStyle w:val="Char0"/>
          <w:rtl/>
        </w:rPr>
      </w:pPr>
      <w:r w:rsidRPr="00C54389">
        <w:rPr>
          <w:rStyle w:val="Char0"/>
          <w:rFonts w:hint="cs"/>
          <w:rtl/>
        </w:rPr>
        <w:t>ابو هل</w:t>
      </w:r>
      <w:r w:rsidR="00C33C61" w:rsidRPr="00C54389">
        <w:rPr>
          <w:rStyle w:val="Char0"/>
          <w:rFonts w:hint="cs"/>
          <w:rtl/>
        </w:rPr>
        <w:t>ال عسکری در کتاب (الفروق اللغویة</w:t>
      </w:r>
      <w:r w:rsidRPr="00C54389">
        <w:rPr>
          <w:rStyle w:val="Char0"/>
          <w:rFonts w:hint="cs"/>
          <w:rtl/>
        </w:rPr>
        <w:t xml:space="preserve"> ـ 178) میان سنت و عادت تمایز قائل می</w:t>
      </w:r>
      <w:r w:rsidRPr="00C54389">
        <w:rPr>
          <w:rStyle w:val="Char0"/>
          <w:rFonts w:hint="cs"/>
          <w:rtl/>
        </w:rPr>
        <w:softHyphen/>
        <w:t>شود و می</w:t>
      </w:r>
      <w:r w:rsidRPr="00C54389">
        <w:rPr>
          <w:rStyle w:val="Char0"/>
          <w:rFonts w:hint="cs"/>
          <w:rtl/>
        </w:rPr>
        <w:softHyphen/>
        <w:t>گوید: عادت عبارت است از: چیزی که انسان آن را به تنهایی و بدون وجود نمونه</w:t>
      </w:r>
      <w:r w:rsidRPr="00C54389">
        <w:rPr>
          <w:rStyle w:val="Char0"/>
          <w:rFonts w:hint="cs"/>
          <w:rtl/>
        </w:rPr>
        <w:softHyphen/>
        <w:t xml:space="preserve">ای انجام دهد. ولی سنت: </w:t>
      </w:r>
      <w:r w:rsidR="00B83177" w:rsidRPr="00C54389">
        <w:rPr>
          <w:rStyle w:val="Char0"/>
          <w:rFonts w:hint="cs"/>
          <w:rtl/>
        </w:rPr>
        <w:t>ا</w:t>
      </w:r>
      <w:r w:rsidRPr="00C54389">
        <w:rPr>
          <w:rStyle w:val="Char0"/>
          <w:rFonts w:hint="cs"/>
          <w:rtl/>
        </w:rPr>
        <w:t>نج</w:t>
      </w:r>
      <w:r w:rsidR="00B83177" w:rsidRPr="00C54389">
        <w:rPr>
          <w:rStyle w:val="Char0"/>
          <w:rFonts w:hint="cs"/>
          <w:rtl/>
        </w:rPr>
        <w:t>ا</w:t>
      </w:r>
      <w:r w:rsidRPr="00C54389">
        <w:rPr>
          <w:rStyle w:val="Char0"/>
          <w:rFonts w:hint="cs"/>
          <w:rtl/>
        </w:rPr>
        <w:t>م فعلی است که نمونه و الگویی از آن وجود داشته باشد.</w:t>
      </w:r>
    </w:p>
    <w:p w:rsidR="00CE62BA" w:rsidRPr="00C54389" w:rsidRDefault="00CE62BA" w:rsidP="007C01ED">
      <w:pPr>
        <w:ind w:firstLine="284"/>
        <w:rPr>
          <w:rStyle w:val="Char0"/>
          <w:rtl/>
        </w:rPr>
      </w:pPr>
      <w:r w:rsidRPr="00C54389">
        <w:rPr>
          <w:rStyle w:val="Char0"/>
          <w:rFonts w:hint="cs"/>
          <w:rtl/>
        </w:rPr>
        <w:t>خلاصه</w:t>
      </w:r>
      <w:r w:rsidRPr="00C54389">
        <w:rPr>
          <w:rStyle w:val="Char0"/>
          <w:rFonts w:hint="cs"/>
          <w:rtl/>
        </w:rPr>
        <w:softHyphen/>
        <w:t>ی کلام:</w:t>
      </w:r>
      <w:r w:rsidR="00751DAD">
        <w:rPr>
          <w:rStyle w:val="Char0"/>
          <w:rFonts w:hint="cs"/>
          <w:rtl/>
        </w:rPr>
        <w:t xml:space="preserve"> </w:t>
      </w:r>
      <w:r w:rsidR="00B83177" w:rsidRPr="00C54389">
        <w:rPr>
          <w:rStyle w:val="Char0"/>
          <w:rFonts w:hint="cs"/>
          <w:rtl/>
        </w:rPr>
        <w:t>معانی</w:t>
      </w:r>
      <w:r w:rsidRPr="00C54389">
        <w:rPr>
          <w:rStyle w:val="Char0"/>
          <w:rFonts w:hint="cs"/>
          <w:rtl/>
        </w:rPr>
        <w:t xml:space="preserve"> عادت، سرشت، روش، و تداوم اگر یکی نباش</w:t>
      </w:r>
      <w:r w:rsidR="00B83177" w:rsidRPr="00C54389">
        <w:rPr>
          <w:rStyle w:val="Char0"/>
          <w:rFonts w:hint="cs"/>
          <w:rtl/>
        </w:rPr>
        <w:t>ن</w:t>
      </w:r>
      <w:r w:rsidRPr="00C54389">
        <w:rPr>
          <w:rStyle w:val="Char0"/>
          <w:rFonts w:hint="cs"/>
          <w:rtl/>
        </w:rPr>
        <w:t>د به هم نزدیک</w:t>
      </w:r>
      <w:r w:rsidR="007C01ED">
        <w:rPr>
          <w:rStyle w:val="Char0"/>
          <w:rFonts w:hint="eastAsia"/>
          <w:rtl/>
        </w:rPr>
        <w:t>‌</w:t>
      </w:r>
      <w:r w:rsidRPr="00C54389">
        <w:rPr>
          <w:rStyle w:val="Char0"/>
          <w:rFonts w:hint="cs"/>
          <w:rtl/>
        </w:rPr>
        <w:t>اند.</w:t>
      </w:r>
    </w:p>
    <w:p w:rsidR="00D5180B" w:rsidRDefault="00D5180B" w:rsidP="00886BCB">
      <w:pPr>
        <w:ind w:firstLine="284"/>
        <w:rPr>
          <w:rStyle w:val="Char0"/>
        </w:rPr>
      </w:pPr>
    </w:p>
    <w:p w:rsidR="008B0957" w:rsidRPr="00BA22C5" w:rsidRDefault="008B0957" w:rsidP="00886BCB">
      <w:pPr>
        <w:ind w:firstLine="284"/>
        <w:rPr>
          <w:rStyle w:val="Char0"/>
          <w:rtl/>
        </w:rPr>
        <w:sectPr w:rsidR="008B0957" w:rsidRPr="00BA22C5" w:rsidSect="000A21EE">
          <w:headerReference w:type="default" r:id="rId22"/>
          <w:footnotePr>
            <w:numRestart w:val="eachPage"/>
          </w:footnotePr>
          <w:type w:val="oddPage"/>
          <w:pgSz w:w="9356" w:h="13608" w:code="9"/>
          <w:pgMar w:top="567" w:right="1134" w:bottom="851" w:left="1134" w:header="454" w:footer="0" w:gutter="0"/>
          <w:cols w:space="708"/>
          <w:titlePg/>
          <w:bidi/>
          <w:rtlGutter/>
          <w:docGrid w:linePitch="360"/>
        </w:sectPr>
      </w:pPr>
    </w:p>
    <w:p w:rsidR="00CE62BA" w:rsidRPr="00904882" w:rsidRDefault="00CE62BA" w:rsidP="008B0957">
      <w:pPr>
        <w:pStyle w:val="a"/>
        <w:rPr>
          <w:rtl/>
        </w:rPr>
      </w:pPr>
      <w:bookmarkStart w:id="9" w:name="_Toc438020737"/>
      <w:r w:rsidRPr="00904882">
        <w:rPr>
          <w:rFonts w:hint="cs"/>
          <w:rtl/>
        </w:rPr>
        <w:t xml:space="preserve">معنی سنت </w:t>
      </w:r>
      <w:r w:rsidR="008F4770" w:rsidRPr="00904882">
        <w:rPr>
          <w:rFonts w:hint="cs"/>
          <w:rtl/>
        </w:rPr>
        <w:t>از دیدگاه</w:t>
      </w:r>
      <w:r w:rsidRPr="00904882">
        <w:rPr>
          <w:rFonts w:hint="cs"/>
          <w:rtl/>
        </w:rPr>
        <w:t xml:space="preserve"> فقه</w:t>
      </w:r>
      <w:bookmarkEnd w:id="9"/>
    </w:p>
    <w:p w:rsidR="00E72D25" w:rsidRPr="00C54389" w:rsidRDefault="00CE62BA" w:rsidP="00886BCB">
      <w:pPr>
        <w:ind w:firstLine="284"/>
        <w:rPr>
          <w:rStyle w:val="Char0"/>
          <w:rtl/>
        </w:rPr>
      </w:pPr>
      <w:r w:rsidRPr="00C54389">
        <w:rPr>
          <w:rStyle w:val="Char0"/>
          <w:rFonts w:hint="cs"/>
          <w:rtl/>
        </w:rPr>
        <w:t>معنی سنت در فقه بر حسب اختلاف مذاهب فقها تغییر می</w:t>
      </w:r>
      <w:r w:rsidRPr="00C54389">
        <w:rPr>
          <w:rStyle w:val="Char0"/>
          <w:rFonts w:hint="cs"/>
          <w:rtl/>
        </w:rPr>
        <w:softHyphen/>
        <w:t>کند، لذا مناسب است هر مذهبی</w:t>
      </w:r>
      <w:r w:rsidR="008F4770" w:rsidRPr="00C54389">
        <w:rPr>
          <w:rStyle w:val="Char0"/>
          <w:rFonts w:hint="cs"/>
          <w:rtl/>
        </w:rPr>
        <w:t xml:space="preserve"> را به طور جداگانه بررسی نماییم.</w:t>
      </w:r>
    </w:p>
    <w:p w:rsidR="00CE62BA" w:rsidRPr="00904882" w:rsidRDefault="00BC54B8" w:rsidP="00D0544D">
      <w:pPr>
        <w:pStyle w:val="a7"/>
        <w:rPr>
          <w:rtl/>
          <w:lang w:bidi="fa-IR"/>
        </w:rPr>
      </w:pPr>
      <w:bookmarkStart w:id="10" w:name="_Toc438020738"/>
      <w:r w:rsidRPr="00904882">
        <w:rPr>
          <w:rFonts w:hint="cs"/>
          <w:rtl/>
          <w:lang w:bidi="fa-IR"/>
        </w:rPr>
        <w:t>دیدگاه شافعیه</w:t>
      </w:r>
      <w:bookmarkEnd w:id="10"/>
    </w:p>
    <w:p w:rsidR="00CE62BA" w:rsidRPr="00C54389" w:rsidRDefault="00CE62BA" w:rsidP="00886BCB">
      <w:pPr>
        <w:ind w:firstLine="284"/>
        <w:rPr>
          <w:rStyle w:val="Char0"/>
          <w:rtl/>
        </w:rPr>
      </w:pPr>
      <w:r w:rsidRPr="00C54389">
        <w:rPr>
          <w:rStyle w:val="Char0"/>
          <w:rFonts w:hint="cs"/>
          <w:rtl/>
        </w:rPr>
        <w:t>سنت از منظر اکثر</w:t>
      </w:r>
      <w:r w:rsidR="00D0544D">
        <w:rPr>
          <w:rStyle w:val="Char0"/>
          <w:rFonts w:hint="cs"/>
          <w:rtl/>
        </w:rPr>
        <w:t xml:space="preserve"> شافعی‌ها</w:t>
      </w:r>
      <w:r w:rsidRPr="00C54389">
        <w:rPr>
          <w:rStyle w:val="Char0"/>
          <w:rFonts w:hint="cs"/>
          <w:rtl/>
        </w:rPr>
        <w:t xml:space="preserve"> (و جمهور اصولیان نظر به معنای فقه</w:t>
      </w:r>
      <w:r w:rsidR="00B83177" w:rsidRPr="00C54389">
        <w:rPr>
          <w:rStyle w:val="Char0"/>
          <w:rFonts w:hint="cs"/>
          <w:rtl/>
        </w:rPr>
        <w:t>ی</w:t>
      </w:r>
      <w:r w:rsidRPr="00C54389">
        <w:rPr>
          <w:rStyle w:val="Char0"/>
          <w:rFonts w:hint="cs"/>
          <w:rtl/>
        </w:rPr>
        <w:t>ش) هم معنی: مندوب، مستحب،</w:t>
      </w:r>
      <w:r w:rsidR="00B83177" w:rsidRPr="00C54389">
        <w:rPr>
          <w:rStyle w:val="Char0"/>
          <w:rFonts w:hint="cs"/>
          <w:rtl/>
        </w:rPr>
        <w:t>ت</w:t>
      </w:r>
      <w:r w:rsidRPr="00C54389">
        <w:rPr>
          <w:rStyle w:val="Char0"/>
          <w:rFonts w:hint="cs"/>
          <w:rtl/>
        </w:rPr>
        <w:t>طوع، نافله و فعل مورد ترغیب. گفته شده: هم</w:t>
      </w:r>
      <w:r w:rsidR="00B83177" w:rsidRPr="00C54389">
        <w:rPr>
          <w:rStyle w:val="Char0"/>
          <w:rFonts w:hint="cs"/>
          <w:rtl/>
        </w:rPr>
        <w:t xml:space="preserve"> به</w:t>
      </w:r>
      <w:r w:rsidRPr="00C54389">
        <w:rPr>
          <w:rStyle w:val="Char0"/>
          <w:rFonts w:hint="cs"/>
          <w:rtl/>
        </w:rPr>
        <w:t xml:space="preserve"> معنی: حسن نیز می</w:t>
      </w:r>
      <w:r w:rsidRPr="00C54389">
        <w:rPr>
          <w:rStyle w:val="Char0"/>
          <w:rFonts w:hint="cs"/>
          <w:rtl/>
        </w:rPr>
        <w:softHyphen/>
        <w:t>باشد</w:t>
      </w:r>
      <w:r w:rsidR="00C33C61" w:rsidRPr="00A20604">
        <w:rPr>
          <w:rStyle w:val="Char0"/>
          <w:vertAlign w:val="superscript"/>
          <w:rtl/>
        </w:rPr>
        <w:footnoteReference w:id="25"/>
      </w:r>
      <w:r w:rsidRPr="00C54389">
        <w:rPr>
          <w:rStyle w:val="Char0"/>
          <w:rFonts w:hint="cs"/>
          <w:rtl/>
        </w:rPr>
        <w:t>.</w:t>
      </w:r>
    </w:p>
    <w:p w:rsidR="00CE62BA" w:rsidRPr="00C54389" w:rsidRDefault="00CE62BA" w:rsidP="00BA22C5">
      <w:pPr>
        <w:ind w:firstLine="284"/>
        <w:rPr>
          <w:rStyle w:val="Char0"/>
          <w:rtl/>
        </w:rPr>
      </w:pPr>
      <w:r w:rsidRPr="00C54389">
        <w:rPr>
          <w:rStyle w:val="Char0"/>
          <w:rFonts w:hint="cs"/>
          <w:rtl/>
        </w:rPr>
        <w:t>همه</w:t>
      </w:r>
      <w:r w:rsidRPr="00C54389">
        <w:rPr>
          <w:rStyle w:val="Char0"/>
          <w:rFonts w:hint="cs"/>
          <w:rtl/>
        </w:rPr>
        <w:softHyphen/>
        <w:t>ی این الفاظ از نظر ایشان به یک معنی است. سنت ـ چنانکه جلال الدین محلی می</w:t>
      </w:r>
      <w:r w:rsidRPr="00C54389">
        <w:rPr>
          <w:rStyle w:val="Char0"/>
          <w:rFonts w:hint="cs"/>
          <w:rtl/>
        </w:rPr>
        <w:softHyphen/>
        <w:t>گوید: یعنی: «الفعل المطلوب ط</w:t>
      </w:r>
      <w:r w:rsidR="00B83177" w:rsidRPr="00C54389">
        <w:rPr>
          <w:rStyle w:val="Char0"/>
          <w:rFonts w:hint="cs"/>
          <w:rtl/>
        </w:rPr>
        <w:t>ل</w:t>
      </w:r>
      <w:r w:rsidRPr="00C54389">
        <w:rPr>
          <w:rStyle w:val="Char0"/>
          <w:rFonts w:hint="cs"/>
          <w:rtl/>
        </w:rPr>
        <w:t>باً غیر جازم ـ درخواست انجام کردار خواسته شده</w:t>
      </w:r>
      <w:r w:rsidRPr="00C54389">
        <w:rPr>
          <w:rStyle w:val="Char0"/>
          <w:rFonts w:hint="cs"/>
          <w:rtl/>
        </w:rPr>
        <w:softHyphen/>
        <w:t>ای به صورت غیر قطعی» واژه</w:t>
      </w:r>
      <w:r w:rsidRPr="00C54389">
        <w:rPr>
          <w:rStyle w:val="Char0"/>
          <w:rtl/>
        </w:rPr>
        <w:softHyphen/>
      </w:r>
      <w:r w:rsidRPr="00C54389">
        <w:rPr>
          <w:rStyle w:val="Char0"/>
          <w:rFonts w:hint="cs"/>
          <w:rtl/>
        </w:rPr>
        <w:t>ی فعل جنس و شامل همه</w:t>
      </w:r>
      <w:r w:rsidRPr="00C54389">
        <w:rPr>
          <w:rStyle w:val="Char0"/>
          <w:rFonts w:hint="cs"/>
          <w:rtl/>
        </w:rPr>
        <w:softHyphen/>
        <w:t>ی افعال می</w:t>
      </w:r>
      <w:r w:rsidR="00BA22C5">
        <w:rPr>
          <w:rStyle w:val="Char0"/>
          <w:rFonts w:hint="eastAsia"/>
          <w:rtl/>
        </w:rPr>
        <w:t>‌</w:t>
      </w:r>
      <w:r w:rsidR="00BA22C5">
        <w:rPr>
          <w:rStyle w:val="Char0"/>
          <w:rFonts w:hint="cs"/>
          <w:rtl/>
        </w:rPr>
        <w:t>گ</w:t>
      </w:r>
      <w:r w:rsidRPr="00C54389">
        <w:rPr>
          <w:rStyle w:val="Char0"/>
          <w:rFonts w:hint="cs"/>
          <w:rtl/>
        </w:rPr>
        <w:t>ردد. با قید المطلوب مباح خارج می</w:t>
      </w:r>
      <w:r w:rsidRPr="00C54389">
        <w:rPr>
          <w:rStyle w:val="Char0"/>
          <w:rFonts w:hint="cs"/>
          <w:rtl/>
        </w:rPr>
        <w:softHyphen/>
        <w:t>شود زیرا درخواستی در آن وجود ندارد. حرام و مکروه هم خارج می</w:t>
      </w:r>
      <w:r w:rsidRPr="00C54389">
        <w:rPr>
          <w:rStyle w:val="Char0"/>
          <w:rFonts w:hint="cs"/>
          <w:rtl/>
        </w:rPr>
        <w:softHyphen/>
        <w:t>گردند در آنها درخواست دست بردار شدن می</w:t>
      </w:r>
      <w:r w:rsidRPr="00C54389">
        <w:rPr>
          <w:rStyle w:val="Char0"/>
          <w:rFonts w:hint="cs"/>
          <w:rtl/>
        </w:rPr>
        <w:softHyphen/>
        <w:t>شود نه به دست آوردنشان</w:t>
      </w:r>
      <w:r w:rsidR="008F4770" w:rsidRPr="00C54389">
        <w:rPr>
          <w:rStyle w:val="Char0"/>
          <w:rFonts w:hint="cs"/>
          <w:rtl/>
        </w:rPr>
        <w:t>،</w:t>
      </w:r>
      <w:r w:rsidRPr="00C54389">
        <w:rPr>
          <w:rStyle w:val="Char0"/>
          <w:rFonts w:hint="cs"/>
          <w:rtl/>
        </w:rPr>
        <w:t xml:space="preserve"> و با قید ط</w:t>
      </w:r>
      <w:r w:rsidR="00B83177" w:rsidRPr="00C54389">
        <w:rPr>
          <w:rStyle w:val="Char0"/>
          <w:rFonts w:hint="cs"/>
          <w:rtl/>
        </w:rPr>
        <w:t>ل</w:t>
      </w:r>
      <w:r w:rsidR="00B7179D" w:rsidRPr="00C54389">
        <w:rPr>
          <w:rStyle w:val="Char0"/>
          <w:rFonts w:hint="cs"/>
          <w:rtl/>
        </w:rPr>
        <w:t>باً غیر جازم واجب خارج می</w:t>
      </w:r>
      <w:r w:rsidR="00B7179D" w:rsidRPr="00C54389">
        <w:rPr>
          <w:rStyle w:val="Char0"/>
          <w:rFonts w:hint="cs"/>
          <w:rtl/>
        </w:rPr>
        <w:softHyphen/>
        <w:t>شود.</w:t>
      </w:r>
      <w:r w:rsidR="00B7179D" w:rsidRPr="00A20604">
        <w:rPr>
          <w:rStyle w:val="Char0"/>
          <w:vertAlign w:val="superscript"/>
          <w:rtl/>
        </w:rPr>
        <w:footnoteReference w:id="26"/>
      </w:r>
    </w:p>
    <w:p w:rsidR="00CE62BA" w:rsidRPr="00C54389" w:rsidRDefault="00CE62BA" w:rsidP="00567AF2">
      <w:pPr>
        <w:ind w:firstLine="284"/>
        <w:rPr>
          <w:rStyle w:val="Char0"/>
          <w:rtl/>
        </w:rPr>
      </w:pPr>
      <w:r w:rsidRPr="00C54389">
        <w:rPr>
          <w:rStyle w:val="Char0"/>
          <w:rFonts w:hint="cs"/>
          <w:rtl/>
        </w:rPr>
        <w:t xml:space="preserve">برخی از آنان (همچون شیخ الاسلام در </w:t>
      </w:r>
      <w:r w:rsidRPr="00D0544D">
        <w:rPr>
          <w:rStyle w:val="Char1"/>
          <w:rtl/>
        </w:rPr>
        <w:t>غای</w:t>
      </w:r>
      <w:r w:rsidR="008F4770" w:rsidRPr="00D0544D">
        <w:rPr>
          <w:rStyle w:val="Char1"/>
          <w:rtl/>
        </w:rPr>
        <w:t>ة</w:t>
      </w:r>
      <w:r w:rsidRPr="00C54389">
        <w:rPr>
          <w:rStyle w:val="Char0"/>
          <w:rFonts w:hint="cs"/>
          <w:rtl/>
        </w:rPr>
        <w:t xml:space="preserve"> الوصول ـ 11) فعل را به: اینکه غیر از دست بردار شدن باشد، مقید نموده تا حرام و مکروه خارج گردند ولی این انتقاد متوجه او می</w:t>
      </w:r>
      <w:r w:rsidRPr="00C54389">
        <w:rPr>
          <w:rStyle w:val="Char0"/>
          <w:rFonts w:hint="cs"/>
          <w:rtl/>
        </w:rPr>
        <w:softHyphen/>
        <w:t>شود که: مطلوب مرا از آن</w:t>
      </w:r>
      <w:r w:rsidR="00DD40EA">
        <w:rPr>
          <w:rStyle w:val="Char0"/>
          <w:rFonts w:hint="cs"/>
          <w:rtl/>
        </w:rPr>
        <w:t xml:space="preserve"> بی‌</w:t>
      </w:r>
      <w:r w:rsidRPr="00C54389">
        <w:rPr>
          <w:rStyle w:val="Char0"/>
          <w:rFonts w:hint="cs"/>
          <w:rtl/>
        </w:rPr>
        <w:t>نیاز می</w:t>
      </w:r>
      <w:r w:rsidRPr="00C54389">
        <w:rPr>
          <w:rStyle w:val="Char0"/>
          <w:rFonts w:hint="cs"/>
          <w:rtl/>
        </w:rPr>
        <w:softHyphen/>
        <w:t>سازد. سپس ـ با وجود</w:t>
      </w:r>
      <w:r w:rsidR="00DD40EA">
        <w:rPr>
          <w:rStyle w:val="Char0"/>
          <w:rFonts w:hint="cs"/>
          <w:rtl/>
        </w:rPr>
        <w:t xml:space="preserve"> بی‌</w:t>
      </w:r>
      <w:r w:rsidRPr="00C54389">
        <w:rPr>
          <w:rStyle w:val="Char0"/>
          <w:rFonts w:hint="cs"/>
          <w:rtl/>
        </w:rPr>
        <w:t>نیازی از آن ـ تعریف را دچار نقص هم می</w:t>
      </w:r>
      <w:r w:rsidRPr="00C54389">
        <w:rPr>
          <w:rStyle w:val="Char0"/>
          <w:rFonts w:hint="cs"/>
          <w:rtl/>
        </w:rPr>
        <w:softHyphen/>
        <w:t xml:space="preserve">کند چون دست برداری از </w:t>
      </w:r>
      <w:r w:rsidR="008F4770" w:rsidRPr="00C54389">
        <w:rPr>
          <w:rStyle w:val="Char0"/>
          <w:rFonts w:hint="cs"/>
          <w:rtl/>
        </w:rPr>
        <w:t xml:space="preserve">آن </w:t>
      </w:r>
      <w:r w:rsidRPr="00C54389">
        <w:rPr>
          <w:rStyle w:val="Char0"/>
          <w:rFonts w:hint="cs"/>
          <w:rtl/>
        </w:rPr>
        <w:t>مکروه را خارج می</w:t>
      </w:r>
      <w:r w:rsidRPr="00C54389">
        <w:rPr>
          <w:rStyle w:val="Char0"/>
          <w:rFonts w:hint="cs"/>
          <w:rtl/>
        </w:rPr>
        <w:softHyphen/>
        <w:t>کند حال آنکه دست برداشتن از آن</w:t>
      </w:r>
      <w:r w:rsidR="008F4770" w:rsidRPr="00C54389">
        <w:rPr>
          <w:rStyle w:val="Char0"/>
          <w:rFonts w:hint="cs"/>
          <w:rtl/>
        </w:rPr>
        <w:t>،</w:t>
      </w:r>
      <w:r w:rsidRPr="00C54389">
        <w:rPr>
          <w:rStyle w:val="Char0"/>
          <w:rFonts w:hint="cs"/>
          <w:rtl/>
        </w:rPr>
        <w:t xml:space="preserve"> مندوب و مستحب است.</w:t>
      </w:r>
      <w:r w:rsidR="00C33C61" w:rsidRPr="00A20604">
        <w:rPr>
          <w:rStyle w:val="Char0"/>
          <w:vertAlign w:val="superscript"/>
          <w:rtl/>
        </w:rPr>
        <w:footnoteReference w:id="27"/>
      </w:r>
      <w:r w:rsidRPr="00C54389">
        <w:rPr>
          <w:rStyle w:val="Char0"/>
          <w:rFonts w:hint="cs"/>
          <w:rtl/>
        </w:rPr>
        <w:t xml:space="preserve"> مکروه کردار دست برداشته شده از آن است که جدای از امتناع ورزیدن</w:t>
      </w:r>
      <w:r w:rsidR="00BC54B8" w:rsidRPr="00C54389">
        <w:rPr>
          <w:rStyle w:val="Char0"/>
          <w:rFonts w:hint="cs"/>
          <w:rtl/>
        </w:rPr>
        <w:t xml:space="preserve"> می</w:t>
      </w:r>
      <w:r w:rsidR="00BC54B8" w:rsidRPr="00C54389">
        <w:rPr>
          <w:rStyle w:val="Char0"/>
          <w:rFonts w:hint="cs"/>
          <w:rtl/>
        </w:rPr>
        <w:softHyphen/>
        <w:t>باشد. صیغه</w:t>
      </w:r>
      <w:r w:rsidR="00BC54B8" w:rsidRPr="00C54389">
        <w:rPr>
          <w:rStyle w:val="Char0"/>
          <w:rFonts w:hint="cs"/>
          <w:rtl/>
        </w:rPr>
        <w:softHyphen/>
        <w:t>ی نهی هم</w:t>
      </w:r>
      <w:r w:rsidR="008F4770" w:rsidRPr="00C54389">
        <w:rPr>
          <w:rStyle w:val="Char0"/>
          <w:rFonts w:hint="cs"/>
          <w:rtl/>
        </w:rPr>
        <w:t>،</w:t>
      </w:r>
      <w:r w:rsidR="00BC54B8" w:rsidRPr="00C54389">
        <w:rPr>
          <w:rStyle w:val="Char0"/>
          <w:rFonts w:hint="cs"/>
          <w:rtl/>
        </w:rPr>
        <w:t xml:space="preserve"> درخواست امتناع ورزیدن را می</w:t>
      </w:r>
      <w:r w:rsidR="00BC54B8" w:rsidRPr="00C54389">
        <w:rPr>
          <w:rStyle w:val="Char0"/>
          <w:rFonts w:hint="cs"/>
          <w:rtl/>
        </w:rPr>
        <w:softHyphen/>
        <w:t>رساند نه درخواست کردار دست برداشته شده از آن. پس</w:t>
      </w:r>
      <w:r w:rsidR="009A761D">
        <w:rPr>
          <w:rStyle w:val="Char0"/>
          <w:rFonts w:hint="cs"/>
          <w:rtl/>
        </w:rPr>
        <w:t xml:space="preserve"> نمی‌شود</w:t>
      </w:r>
      <w:r w:rsidR="00BC54B8" w:rsidRPr="00C54389">
        <w:rPr>
          <w:rStyle w:val="Char0"/>
          <w:rFonts w:hint="cs"/>
          <w:rtl/>
        </w:rPr>
        <w:t xml:space="preserve"> مکروه را با قیدی که او اضافه کرده بود خارج کرد، و تنها قید مطلوب باقی می</w:t>
      </w:r>
      <w:r w:rsidR="00BC54B8" w:rsidRPr="00C54389">
        <w:rPr>
          <w:rStyle w:val="Char0"/>
          <w:rFonts w:hint="cs"/>
          <w:rtl/>
        </w:rPr>
        <w:softHyphen/>
        <w:t xml:space="preserve">ماند. اشکال دیگر اینکه با قید مزبور </w:t>
      </w:r>
      <w:r w:rsidR="008F4770" w:rsidRPr="00C54389">
        <w:rPr>
          <w:rStyle w:val="Char0"/>
          <w:rFonts w:hint="cs"/>
          <w:rtl/>
        </w:rPr>
        <w:t>خودداری مطلوب</w:t>
      </w:r>
      <w:r w:rsidR="00BC54B8" w:rsidRPr="00C54389">
        <w:rPr>
          <w:rStyle w:val="Char0"/>
          <w:rFonts w:hint="cs"/>
          <w:rtl/>
        </w:rPr>
        <w:t xml:space="preserve"> به صورتی غیر قطعی که با صیغه</w:t>
      </w:r>
      <w:r w:rsidR="00BC54B8" w:rsidRPr="00C54389">
        <w:rPr>
          <w:rStyle w:val="Char0"/>
          <w:rFonts w:hint="cs"/>
          <w:rtl/>
        </w:rPr>
        <w:softHyphen/>
        <w:t>ی: کف عن هذا: از این دست بردار، از آن تعبیر می</w:t>
      </w:r>
      <w:r w:rsidR="00BC54B8" w:rsidRPr="00C54389">
        <w:rPr>
          <w:rStyle w:val="Char0"/>
          <w:rFonts w:hint="cs"/>
          <w:rtl/>
        </w:rPr>
        <w:softHyphen/>
        <w:t>شود، خارج می</w:t>
      </w:r>
      <w:r w:rsidR="00BC54B8" w:rsidRPr="00C54389">
        <w:rPr>
          <w:rStyle w:val="Char0"/>
          <w:rFonts w:hint="cs"/>
          <w:rtl/>
        </w:rPr>
        <w:softHyphen/>
        <w:t>گردد، در حالی که این امر نیز پسندیده می</w:t>
      </w:r>
      <w:r w:rsidR="00BC54B8" w:rsidRPr="00C54389">
        <w:rPr>
          <w:rStyle w:val="Char0"/>
          <w:rFonts w:hint="cs"/>
          <w:rtl/>
        </w:rPr>
        <w:softHyphen/>
        <w:t>باشد.</w:t>
      </w:r>
      <w:r w:rsidR="00B7179D" w:rsidRPr="00A20604">
        <w:rPr>
          <w:rStyle w:val="Char0"/>
          <w:vertAlign w:val="superscript"/>
          <w:rtl/>
        </w:rPr>
        <w:footnoteReference w:id="28"/>
      </w:r>
      <w:r w:rsidR="00BC54B8" w:rsidRPr="00C54389">
        <w:rPr>
          <w:rStyle w:val="Char0"/>
          <w:rFonts w:hint="cs"/>
          <w:rtl/>
        </w:rPr>
        <w:t xml:space="preserve"> بیضاوی می</w:t>
      </w:r>
      <w:r w:rsidR="00BC54B8" w:rsidRPr="00C54389">
        <w:rPr>
          <w:rStyle w:val="Char0"/>
          <w:rFonts w:hint="cs"/>
          <w:rtl/>
        </w:rPr>
        <w:softHyphen/>
        <w:t>گوید: سنت یعنی آنچه انجام دهنده</w:t>
      </w:r>
      <w:r w:rsidR="00DD40EA">
        <w:rPr>
          <w:rStyle w:val="Char0"/>
          <w:rFonts w:hint="cs"/>
          <w:rtl/>
        </w:rPr>
        <w:t xml:space="preserve">‌اش </w:t>
      </w:r>
      <w:r w:rsidR="00BC54B8" w:rsidRPr="00C54389">
        <w:rPr>
          <w:rStyle w:val="Char0"/>
          <w:rFonts w:hint="cs"/>
          <w:rtl/>
        </w:rPr>
        <w:t>ستایش می</w:t>
      </w:r>
      <w:r w:rsidR="00BC54B8" w:rsidRPr="00C54389">
        <w:rPr>
          <w:rStyle w:val="Char0"/>
          <w:rFonts w:hint="cs"/>
          <w:rtl/>
        </w:rPr>
        <w:softHyphen/>
        <w:t>شود، ولی ترک کننده</w:t>
      </w:r>
      <w:r w:rsidR="00BC54B8" w:rsidRPr="00C54389">
        <w:rPr>
          <w:rStyle w:val="Char0"/>
          <w:rFonts w:hint="cs"/>
          <w:rtl/>
        </w:rPr>
        <w:softHyphen/>
        <w:t>اش مورد نک</w:t>
      </w:r>
      <w:r w:rsidR="008F4770" w:rsidRPr="00C54389">
        <w:rPr>
          <w:rStyle w:val="Char0"/>
          <w:rFonts w:hint="cs"/>
          <w:rtl/>
        </w:rPr>
        <w:t>وهش و سرزنش قرار نمی</w:t>
      </w:r>
      <w:r w:rsidR="00567AF2">
        <w:rPr>
          <w:rStyle w:val="Char0"/>
          <w:rFonts w:hint="eastAsia"/>
          <w:rtl/>
        </w:rPr>
        <w:t>‌</w:t>
      </w:r>
      <w:r w:rsidR="00567AF2">
        <w:rPr>
          <w:rStyle w:val="Char0"/>
          <w:rFonts w:hint="cs"/>
          <w:rtl/>
        </w:rPr>
        <w:t>گ</w:t>
      </w:r>
      <w:r w:rsidR="008F4770" w:rsidRPr="00C54389">
        <w:rPr>
          <w:rStyle w:val="Char0"/>
          <w:rFonts w:hint="cs"/>
          <w:rtl/>
        </w:rPr>
        <w:t>یرد.</w:t>
      </w:r>
      <w:r w:rsidR="00B7179D" w:rsidRPr="00A20604">
        <w:rPr>
          <w:rStyle w:val="Char0"/>
          <w:vertAlign w:val="superscript"/>
          <w:rtl/>
        </w:rPr>
        <w:footnoteReference w:id="29"/>
      </w:r>
    </w:p>
    <w:p w:rsidR="00CE62BA" w:rsidRPr="00C54389" w:rsidRDefault="00CE62BA" w:rsidP="00CF0BBF">
      <w:pPr>
        <w:ind w:firstLine="284"/>
        <w:rPr>
          <w:rStyle w:val="Char0"/>
          <w:rtl/>
        </w:rPr>
      </w:pPr>
      <w:r w:rsidRPr="00C54389">
        <w:rPr>
          <w:rStyle w:val="Char0"/>
          <w:rFonts w:hint="cs"/>
          <w:rtl/>
        </w:rPr>
        <w:t>واژه</w:t>
      </w:r>
      <w:r w:rsidRPr="00C54389">
        <w:rPr>
          <w:rStyle w:val="Char0"/>
          <w:rFonts w:hint="cs"/>
          <w:rtl/>
        </w:rPr>
        <w:softHyphen/>
        <w:t xml:space="preserve">ی آنچه، جنس و مراد از آن کردار شخص مکلف است تا </w:t>
      </w:r>
      <w:r w:rsidR="008F4770" w:rsidRPr="00C54389">
        <w:rPr>
          <w:rStyle w:val="Char0"/>
          <w:rFonts w:hint="cs"/>
          <w:rtl/>
        </w:rPr>
        <w:t xml:space="preserve">اینکه </w:t>
      </w:r>
      <w:r w:rsidRPr="00C54389">
        <w:rPr>
          <w:rStyle w:val="Char0"/>
          <w:rFonts w:hint="cs"/>
          <w:rtl/>
        </w:rPr>
        <w:t>کردار خداوند خارج گردد. با قید: انجام دهنده</w:t>
      </w:r>
      <w:r w:rsidRPr="00C54389">
        <w:rPr>
          <w:rStyle w:val="Char0"/>
          <w:rFonts w:hint="cs"/>
          <w:rtl/>
        </w:rPr>
        <w:softHyphen/>
        <w:t>اش...، مباح، مکروه و حرام و با قید: ترک کننده</w:t>
      </w:r>
      <w:r w:rsidR="00CF0BBF">
        <w:rPr>
          <w:rStyle w:val="Char0"/>
          <w:rFonts w:hint="eastAsia"/>
          <w:rtl/>
        </w:rPr>
        <w:t>‌</w:t>
      </w:r>
      <w:r w:rsidRPr="00C54389">
        <w:rPr>
          <w:rStyle w:val="Char0"/>
          <w:rFonts w:hint="cs"/>
          <w:rtl/>
        </w:rPr>
        <w:t>اش...، همه</w:t>
      </w:r>
      <w:r w:rsidRPr="00C54389">
        <w:rPr>
          <w:rStyle w:val="Char0"/>
          <w:rFonts w:hint="cs"/>
          <w:rtl/>
        </w:rPr>
        <w:softHyphen/>
        <w:t>ی اقسام واجب خارج می</w:t>
      </w:r>
      <w:r w:rsidRPr="00C54389">
        <w:rPr>
          <w:rStyle w:val="Char0"/>
          <w:rFonts w:hint="cs"/>
          <w:rtl/>
        </w:rPr>
        <w:softHyphen/>
        <w:t>گردد. چون جمله</w:t>
      </w:r>
      <w:r w:rsidRPr="00C54389">
        <w:rPr>
          <w:rStyle w:val="Char0"/>
          <w:rFonts w:hint="cs"/>
          <w:rtl/>
        </w:rPr>
        <w:softHyphen/>
        <w:t>ی (مورد نکوهش و...) نکره</w:t>
      </w:r>
      <w:r w:rsidRPr="00C54389">
        <w:rPr>
          <w:rStyle w:val="Char0"/>
          <w:rFonts w:hint="cs"/>
          <w:rtl/>
        </w:rPr>
        <w:softHyphen/>
        <w:t xml:space="preserve">ای است که در سیاق نفی واقع شده و </w:t>
      </w:r>
      <w:r w:rsidR="008F4770" w:rsidRPr="00C54389">
        <w:rPr>
          <w:rStyle w:val="Char0"/>
          <w:rFonts w:hint="cs"/>
          <w:rtl/>
        </w:rPr>
        <w:t xml:space="preserve">معنای </w:t>
      </w:r>
      <w:r w:rsidRPr="00C54389">
        <w:rPr>
          <w:rStyle w:val="Char0"/>
          <w:rFonts w:hint="cs"/>
          <w:rtl/>
        </w:rPr>
        <w:t xml:space="preserve">عمومیت </w:t>
      </w:r>
      <w:r w:rsidR="008F4770" w:rsidRPr="00C54389">
        <w:rPr>
          <w:rStyle w:val="Char0"/>
          <w:rFonts w:hint="cs"/>
          <w:rtl/>
        </w:rPr>
        <w:t>را</w:t>
      </w:r>
      <w:r w:rsidR="00DD40EA">
        <w:rPr>
          <w:rStyle w:val="Char0"/>
          <w:rFonts w:hint="cs"/>
          <w:rtl/>
        </w:rPr>
        <w:t xml:space="preserve"> می‌</w:t>
      </w:r>
      <w:r w:rsidR="008F4770" w:rsidRPr="00C54389">
        <w:rPr>
          <w:rStyle w:val="Char0"/>
          <w:rFonts w:hint="cs"/>
          <w:rtl/>
        </w:rPr>
        <w:t>رساند</w:t>
      </w:r>
      <w:r w:rsidRPr="00C54389">
        <w:rPr>
          <w:rStyle w:val="Char0"/>
          <w:rFonts w:hint="cs"/>
          <w:rtl/>
        </w:rPr>
        <w:t>.</w:t>
      </w:r>
      <w:r w:rsidR="00B7179D" w:rsidRPr="00A20604">
        <w:rPr>
          <w:rStyle w:val="Char0"/>
          <w:vertAlign w:val="superscript"/>
          <w:rtl/>
        </w:rPr>
        <w:footnoteReference w:id="30"/>
      </w:r>
      <w:r w:rsidRPr="00C54389">
        <w:rPr>
          <w:rStyle w:val="Char0"/>
          <w:rFonts w:hint="cs"/>
          <w:rtl/>
        </w:rPr>
        <w:t xml:space="preserve"> بنابراین</w:t>
      </w:r>
      <w:r w:rsidR="008F4770" w:rsidRPr="00C54389">
        <w:rPr>
          <w:rStyle w:val="Char0"/>
          <w:rFonts w:hint="cs"/>
          <w:rtl/>
        </w:rPr>
        <w:t>،</w:t>
      </w:r>
      <w:r w:rsidRPr="00C54389">
        <w:rPr>
          <w:rStyle w:val="Char0"/>
          <w:rFonts w:hint="cs"/>
          <w:rtl/>
        </w:rPr>
        <w:t xml:space="preserve"> معنای آن چنین می</w:t>
      </w:r>
      <w:r w:rsidRPr="00C54389">
        <w:rPr>
          <w:rStyle w:val="Char0"/>
          <w:rFonts w:hint="cs"/>
          <w:rtl/>
        </w:rPr>
        <w:softHyphen/>
        <w:t>شود</w:t>
      </w:r>
      <w:r w:rsidR="00B83177" w:rsidRPr="00C54389">
        <w:rPr>
          <w:rStyle w:val="Char0"/>
          <w:rFonts w:hint="cs"/>
          <w:rtl/>
        </w:rPr>
        <w:t>:</w:t>
      </w:r>
      <w:r w:rsidRPr="00C54389">
        <w:rPr>
          <w:rStyle w:val="Char0"/>
          <w:rFonts w:hint="cs"/>
          <w:rtl/>
        </w:rPr>
        <w:t xml:space="preserve"> در برابر ترک مندوب به هیچ وجه نکوهشی صورت نمی</w:t>
      </w:r>
      <w:r w:rsidRPr="00C54389">
        <w:rPr>
          <w:rStyle w:val="Char0"/>
          <w:rFonts w:hint="cs"/>
          <w:rtl/>
        </w:rPr>
        <w:softHyphen/>
        <w:t>پذیرد ولی برای ترک واجب کفائی، اختیاری و وقت دار (موسع) در برخی مواقع نکوهش مترتب می</w:t>
      </w:r>
      <w:r w:rsidRPr="00C54389">
        <w:rPr>
          <w:rStyle w:val="Char0"/>
          <w:rFonts w:hint="cs"/>
          <w:rtl/>
        </w:rPr>
        <w:softHyphen/>
        <w:t>شود بدینگونه که: برای ترک اولی نکوهش صورت می</w:t>
      </w:r>
      <w:r w:rsidRPr="00C54389">
        <w:rPr>
          <w:rStyle w:val="Char0"/>
          <w:rFonts w:hint="cs"/>
          <w:rtl/>
        </w:rPr>
        <w:softHyphen/>
        <w:t>پذیرد اگر همه</w:t>
      </w:r>
      <w:r w:rsidRPr="00C54389">
        <w:rPr>
          <w:rStyle w:val="Char0"/>
          <w:rFonts w:hint="cs"/>
          <w:rtl/>
        </w:rPr>
        <w:softHyphen/>
        <w:t>ی مکلفین آن را ترک کردند، برای ترک دومی وقتی نکوهش می</w:t>
      </w:r>
      <w:r w:rsidRPr="00C54389">
        <w:rPr>
          <w:rStyle w:val="Char0"/>
          <w:rFonts w:hint="cs"/>
          <w:rtl/>
        </w:rPr>
        <w:softHyphen/>
        <w:t>آید که مکلف تمام</w:t>
      </w:r>
      <w:r w:rsidR="00A15533">
        <w:rPr>
          <w:rStyle w:val="Char0"/>
          <w:rFonts w:hint="cs"/>
          <w:rtl/>
        </w:rPr>
        <w:t xml:space="preserve"> خصلت‌ها</w:t>
      </w:r>
      <w:r w:rsidRPr="00C54389">
        <w:rPr>
          <w:rStyle w:val="Char0"/>
          <w:rFonts w:hint="cs"/>
          <w:rtl/>
        </w:rPr>
        <w:t>یش را ترک کرد و برای ترک سومی هم وقتی صورت می</w:t>
      </w:r>
      <w:r w:rsidRPr="00C54389">
        <w:rPr>
          <w:rStyle w:val="Char0"/>
          <w:rFonts w:hint="cs"/>
          <w:rtl/>
        </w:rPr>
        <w:softHyphen/>
        <w:t>گیرد که مکلف آن را همیشه ترک نماید.</w:t>
      </w:r>
    </w:p>
    <w:p w:rsidR="00CE62BA" w:rsidRPr="00C54389" w:rsidRDefault="00CE62BA" w:rsidP="00886BCB">
      <w:pPr>
        <w:ind w:firstLine="284"/>
        <w:rPr>
          <w:rStyle w:val="Char0"/>
          <w:rtl/>
        </w:rPr>
      </w:pPr>
      <w:r w:rsidRPr="00C54389">
        <w:rPr>
          <w:rStyle w:val="Char0"/>
          <w:rFonts w:hint="cs"/>
          <w:rtl/>
        </w:rPr>
        <w:t>قاضی و عده</w:t>
      </w:r>
      <w:r w:rsidRPr="00C54389">
        <w:rPr>
          <w:rStyle w:val="Char0"/>
          <w:rFonts w:hint="cs"/>
          <w:rtl/>
        </w:rPr>
        <w:softHyphen/>
        <w:t>ای از شافعیان</w:t>
      </w:r>
      <w:r w:rsidR="00C74944" w:rsidRPr="00A20604">
        <w:rPr>
          <w:rStyle w:val="Char0"/>
          <w:vertAlign w:val="superscript"/>
          <w:rtl/>
        </w:rPr>
        <w:footnoteReference w:id="31"/>
      </w:r>
      <w:r w:rsidRPr="00C54389">
        <w:rPr>
          <w:rStyle w:val="Char0"/>
          <w:rFonts w:hint="cs"/>
          <w:rtl/>
        </w:rPr>
        <w:t xml:space="preserve"> بر این باورند: سنت عبارت از مندوبی است که پیامبر خدا</w:t>
      </w:r>
      <w:r w:rsidR="00A15533" w:rsidRPr="00A15533">
        <w:rPr>
          <w:rStyle w:val="Char0"/>
          <w:rFonts w:cs="CTraditional Arabic" w:hint="cs"/>
          <w:rtl/>
        </w:rPr>
        <w:t xml:space="preserve"> ج </w:t>
      </w:r>
      <w:r w:rsidRPr="00C54389">
        <w:rPr>
          <w:rStyle w:val="Char0"/>
          <w:rFonts w:hint="cs"/>
          <w:rtl/>
        </w:rPr>
        <w:t>بر آن مواظبت و پافشاری کرده است.</w:t>
      </w:r>
      <w:r w:rsidR="00C74944" w:rsidRPr="00A20604">
        <w:rPr>
          <w:rStyle w:val="Char0"/>
          <w:vertAlign w:val="superscript"/>
          <w:rtl/>
        </w:rPr>
        <w:footnoteReference w:id="32"/>
      </w:r>
    </w:p>
    <w:p w:rsidR="00CE62BA" w:rsidRPr="00C54389" w:rsidRDefault="00CE62BA" w:rsidP="00886BCB">
      <w:pPr>
        <w:ind w:firstLine="284"/>
        <w:rPr>
          <w:rStyle w:val="Char0"/>
          <w:rtl/>
        </w:rPr>
      </w:pPr>
      <w:r w:rsidRPr="00C54389">
        <w:rPr>
          <w:rStyle w:val="Char0"/>
          <w:rFonts w:hint="cs"/>
          <w:rtl/>
        </w:rPr>
        <w:t>و مستحب: مندوبی است که پیامبر خدا انجام داده ولی بر آن پافشاری نکرده است</w:t>
      </w:r>
      <w:r w:rsidR="008F4770" w:rsidRPr="00C54389">
        <w:rPr>
          <w:rStyle w:val="Char0"/>
          <w:rFonts w:hint="cs"/>
          <w:rtl/>
        </w:rPr>
        <w:t>،</w:t>
      </w:r>
      <w:r w:rsidRPr="00C54389">
        <w:rPr>
          <w:rStyle w:val="Char0"/>
          <w:rFonts w:hint="cs"/>
          <w:rtl/>
        </w:rPr>
        <w:t xml:space="preserve"> مثل اینکه یک یا دو بار آن را انجام داده باشد.</w:t>
      </w:r>
    </w:p>
    <w:p w:rsidR="00CE62BA" w:rsidRPr="00C54389" w:rsidRDefault="00CE62BA" w:rsidP="00886BCB">
      <w:pPr>
        <w:ind w:firstLine="284"/>
        <w:rPr>
          <w:rStyle w:val="Char0"/>
          <w:rtl/>
        </w:rPr>
      </w:pPr>
      <w:r w:rsidRPr="00C54389">
        <w:rPr>
          <w:rStyle w:val="Char0"/>
          <w:rFonts w:hint="cs"/>
          <w:rtl/>
        </w:rPr>
        <w:t>و تطوع: مندوبی است که شخص مکلف از طرف خود ایجاد می</w:t>
      </w:r>
      <w:r w:rsidRPr="00C54389">
        <w:rPr>
          <w:rStyle w:val="Char0"/>
          <w:rFonts w:hint="cs"/>
          <w:rtl/>
        </w:rPr>
        <w:softHyphen/>
        <w:t>کند و نقل قولی درباره</w:t>
      </w:r>
      <w:r w:rsidRPr="00C54389">
        <w:rPr>
          <w:rStyle w:val="Char0"/>
          <w:rFonts w:hint="cs"/>
          <w:rtl/>
        </w:rPr>
        <w:softHyphen/>
        <w:t>ی آن وارد نشده باشد.</w:t>
      </w:r>
      <w:r w:rsidR="00B7179D" w:rsidRPr="00A20604">
        <w:rPr>
          <w:rStyle w:val="Char0"/>
          <w:vertAlign w:val="superscript"/>
          <w:rtl/>
        </w:rPr>
        <w:footnoteReference w:id="33"/>
      </w:r>
    </w:p>
    <w:p w:rsidR="00CE62BA" w:rsidRPr="00C54389" w:rsidRDefault="00CE62BA" w:rsidP="00886BCB">
      <w:pPr>
        <w:ind w:firstLine="284"/>
        <w:rPr>
          <w:rStyle w:val="Char0"/>
          <w:rtl/>
        </w:rPr>
      </w:pPr>
      <w:r w:rsidRPr="00C54389">
        <w:rPr>
          <w:rStyle w:val="Char0"/>
          <w:rFonts w:hint="cs"/>
          <w:rtl/>
        </w:rPr>
        <w:t>و اصطلاحاتی همچون مندوب، نفل و مرغب فیه (مورد تقاضا و خواستنی) همه</w:t>
      </w:r>
      <w:r w:rsidRPr="00C54389">
        <w:rPr>
          <w:rStyle w:val="Char0"/>
          <w:rFonts w:hint="cs"/>
          <w:rtl/>
        </w:rPr>
        <w:softHyphen/>
        <w:t>ی آنها را در بر می</w:t>
      </w:r>
      <w:r w:rsidRPr="00C54389">
        <w:rPr>
          <w:rStyle w:val="Char0"/>
          <w:rFonts w:hint="cs"/>
          <w:rtl/>
        </w:rPr>
        <w:softHyphen/>
        <w:t>گیرد.</w:t>
      </w:r>
      <w:r w:rsidR="00B7179D" w:rsidRPr="00A20604">
        <w:rPr>
          <w:rStyle w:val="Char0"/>
          <w:vertAlign w:val="superscript"/>
          <w:rtl/>
        </w:rPr>
        <w:footnoteReference w:id="34"/>
      </w:r>
      <w:r w:rsidRPr="00C54389">
        <w:rPr>
          <w:rStyle w:val="Char0"/>
          <w:rFonts w:hint="cs"/>
          <w:rtl/>
        </w:rPr>
        <w:t xml:space="preserve"> </w:t>
      </w:r>
    </w:p>
    <w:p w:rsidR="00CE62BA" w:rsidRPr="00C54389" w:rsidRDefault="00CE62BA" w:rsidP="00BD17BF">
      <w:pPr>
        <w:ind w:firstLine="284"/>
        <w:rPr>
          <w:rStyle w:val="Char0"/>
          <w:rtl/>
        </w:rPr>
      </w:pPr>
      <w:r w:rsidRPr="00C54389">
        <w:rPr>
          <w:rStyle w:val="Char0"/>
          <w:rFonts w:hint="cs"/>
          <w:rtl/>
        </w:rPr>
        <w:t>اختلاف نظرهایی که</w:t>
      </w:r>
      <w:r w:rsidR="000F0806">
        <w:rPr>
          <w:rStyle w:val="Char0"/>
          <w:rFonts w:hint="cs"/>
          <w:rtl/>
        </w:rPr>
        <w:t xml:space="preserve"> بدان‌ها</w:t>
      </w:r>
      <w:r w:rsidRPr="00C54389">
        <w:rPr>
          <w:rStyle w:val="Char0"/>
          <w:rFonts w:hint="cs"/>
          <w:rtl/>
        </w:rPr>
        <w:t xml:space="preserve"> اشاره نمودیم</w:t>
      </w:r>
      <w:r w:rsidR="00366906" w:rsidRPr="00C54389">
        <w:rPr>
          <w:rStyle w:val="Char0"/>
          <w:rFonts w:hint="cs"/>
          <w:rtl/>
        </w:rPr>
        <w:t>،</w:t>
      </w:r>
      <w:r w:rsidRPr="00C54389">
        <w:rPr>
          <w:rStyle w:val="Char0"/>
          <w:rFonts w:hint="cs"/>
          <w:rtl/>
        </w:rPr>
        <w:t xml:space="preserve"> به</w:t>
      </w:r>
      <w:r w:rsidR="00366906" w:rsidRPr="00C54389">
        <w:rPr>
          <w:rStyle w:val="Char0"/>
          <w:rFonts w:hint="cs"/>
          <w:rtl/>
        </w:rPr>
        <w:t xml:space="preserve"> اختلافات</w:t>
      </w:r>
      <w:r w:rsidRPr="00C54389">
        <w:rPr>
          <w:rStyle w:val="Char0"/>
          <w:rFonts w:hint="cs"/>
          <w:rtl/>
        </w:rPr>
        <w:t xml:space="preserve"> لفظ و نامگذاری بر م</w:t>
      </w:r>
      <w:r w:rsidR="00BD17BF">
        <w:rPr>
          <w:rStyle w:val="Char0"/>
          <w:rFonts w:hint="cs"/>
          <w:rtl/>
        </w:rPr>
        <w:t>ی</w:t>
      </w:r>
      <w:r w:rsidR="00BD17BF">
        <w:rPr>
          <w:rStyle w:val="Char0"/>
          <w:rFonts w:hint="eastAsia"/>
          <w:rtl/>
        </w:rPr>
        <w:t>‌</w:t>
      </w:r>
      <w:r w:rsidRPr="00C54389">
        <w:rPr>
          <w:rStyle w:val="Char0"/>
          <w:rFonts w:hint="cs"/>
          <w:rtl/>
        </w:rPr>
        <w:t>گردد، زیرا چکیده</w:t>
      </w:r>
      <w:r w:rsidRPr="00C54389">
        <w:rPr>
          <w:rStyle w:val="Char0"/>
          <w:rFonts w:hint="cs"/>
          <w:rtl/>
        </w:rPr>
        <w:softHyphen/>
        <w:t>ی آن این است که: هر کدام از اقسام سه</w:t>
      </w:r>
      <w:r w:rsidRPr="00C54389">
        <w:rPr>
          <w:rStyle w:val="Char0"/>
          <w:rFonts w:hint="cs"/>
          <w:rtl/>
        </w:rPr>
        <w:softHyphen/>
        <w:t>گانه</w:t>
      </w:r>
      <w:r w:rsidRPr="00C54389">
        <w:rPr>
          <w:rStyle w:val="Char0"/>
          <w:rFonts w:hint="cs"/>
          <w:rtl/>
        </w:rPr>
        <w:softHyphen/>
        <w:t>ی مندوب</w:t>
      </w:r>
      <w:r w:rsidR="00366906" w:rsidRPr="00C54389">
        <w:rPr>
          <w:rStyle w:val="Char0"/>
          <w:rFonts w:hint="cs"/>
          <w:rtl/>
        </w:rPr>
        <w:t>،</w:t>
      </w:r>
      <w:r w:rsidRPr="00C54389">
        <w:rPr>
          <w:rStyle w:val="Char0"/>
          <w:rFonts w:hint="cs"/>
          <w:rtl/>
        </w:rPr>
        <w:t xml:space="preserve"> همانگونه که به هر یک ازسه</w:t>
      </w:r>
      <w:r w:rsidR="00366906" w:rsidRPr="00C54389">
        <w:rPr>
          <w:rStyle w:val="Char0"/>
          <w:rFonts w:hint="cs"/>
          <w:rtl/>
        </w:rPr>
        <w:t>،</w:t>
      </w:r>
      <w:r w:rsidRPr="00C54389">
        <w:rPr>
          <w:rStyle w:val="Char0"/>
          <w:rFonts w:hint="cs"/>
          <w:rtl/>
        </w:rPr>
        <w:t xml:space="preserve"> اسم: سنت، مستحب و تطوع نامگذاری می</w:t>
      </w:r>
      <w:r w:rsidRPr="00C54389">
        <w:rPr>
          <w:rStyle w:val="Char0"/>
          <w:rFonts w:hint="cs"/>
          <w:rtl/>
        </w:rPr>
        <w:softHyphen/>
        <w:t>شوند</w:t>
      </w:r>
      <w:r w:rsidR="00366906" w:rsidRPr="00C54389">
        <w:rPr>
          <w:rStyle w:val="Char0"/>
          <w:rFonts w:hint="cs"/>
          <w:rtl/>
        </w:rPr>
        <w:t>،</w:t>
      </w:r>
      <w:r w:rsidRPr="00C54389">
        <w:rPr>
          <w:rStyle w:val="Char0"/>
          <w:rFonts w:hint="cs"/>
          <w:rtl/>
        </w:rPr>
        <w:t xml:space="preserve"> آیا دو نام دیگر نیز (نفل و مرغب فیه) بر آنها اطلاق می</w:t>
      </w:r>
      <w:r w:rsidRPr="00C54389">
        <w:rPr>
          <w:rStyle w:val="Char0"/>
          <w:rFonts w:hint="cs"/>
          <w:rtl/>
        </w:rPr>
        <w:softHyphen/>
        <w:t>گردد؟ قاضی حسین و همفکرانش معتقد</w:t>
      </w:r>
      <w:r w:rsidR="00926BDD" w:rsidRPr="00C54389">
        <w:rPr>
          <w:rStyle w:val="Char0"/>
          <w:rFonts w:hint="cs"/>
          <w:rtl/>
        </w:rPr>
        <w:t>ند</w:t>
      </w:r>
      <w:r w:rsidRPr="00C54389">
        <w:rPr>
          <w:rStyle w:val="Char0"/>
          <w:rFonts w:hint="cs"/>
          <w:rtl/>
        </w:rPr>
        <w:t>: خیر. چون سنت یعنی: روش و عادت، مستحب: محبوب و دوست داشتنی و تطوع هم به معنی: زیاده می</w:t>
      </w:r>
      <w:r w:rsidRPr="00C54389">
        <w:rPr>
          <w:rStyle w:val="Char0"/>
          <w:rFonts w:hint="cs"/>
          <w:rtl/>
        </w:rPr>
        <w:softHyphen/>
        <w:t>باشد. اکثر دانشمندان نیز گفته</w:t>
      </w:r>
      <w:r w:rsidRPr="00C54389">
        <w:rPr>
          <w:rStyle w:val="Char0"/>
          <w:rFonts w:hint="cs"/>
          <w:rtl/>
        </w:rPr>
        <w:softHyphen/>
        <w:t>اند: بله اطلاق می</w:t>
      </w:r>
      <w:r w:rsidRPr="00C54389">
        <w:rPr>
          <w:rStyle w:val="Char0"/>
          <w:rFonts w:hint="cs"/>
          <w:rtl/>
        </w:rPr>
        <w:softHyphen/>
        <w:t>گردد. زیرا درباره</w:t>
      </w:r>
      <w:r w:rsidRPr="00C54389">
        <w:rPr>
          <w:rStyle w:val="Char0"/>
          <w:rFonts w:hint="cs"/>
          <w:rtl/>
        </w:rPr>
        <w:softHyphen/>
        <w:t>ی هر کدام از این اقسام</w:t>
      </w:r>
      <w:r w:rsidR="00366906" w:rsidRPr="00C54389">
        <w:rPr>
          <w:rStyle w:val="Char0"/>
          <w:rFonts w:hint="cs"/>
          <w:rtl/>
        </w:rPr>
        <w:t>،</w:t>
      </w:r>
      <w:r w:rsidRPr="00C54389">
        <w:rPr>
          <w:rStyle w:val="Char0"/>
          <w:rFonts w:hint="cs"/>
          <w:rtl/>
        </w:rPr>
        <w:t xml:space="preserve"> صاق است گفته شود: روش و عادت دینی، دوست داشتنی و مطلوب قانونگذار و اضافه بر واجب است</w:t>
      </w:r>
      <w:r w:rsidR="00B7179D" w:rsidRPr="00C54389">
        <w:rPr>
          <w:rStyle w:val="Char0"/>
          <w:rFonts w:hint="cs"/>
          <w:rtl/>
        </w:rPr>
        <w:t>.</w:t>
      </w:r>
      <w:r w:rsidR="00B7179D" w:rsidRPr="00A20604">
        <w:rPr>
          <w:rStyle w:val="Char0"/>
          <w:vertAlign w:val="superscript"/>
          <w:rtl/>
        </w:rPr>
        <w:footnoteReference w:id="35"/>
      </w:r>
      <w:r w:rsidRPr="00C54389">
        <w:rPr>
          <w:rStyle w:val="Char0"/>
          <w:rFonts w:hint="cs"/>
          <w:rtl/>
        </w:rPr>
        <w:t xml:space="preserve"> علاوه بر آن لازم</w:t>
      </w:r>
      <w:r w:rsidR="00926BDD" w:rsidRPr="00C54389">
        <w:rPr>
          <w:rStyle w:val="Char0"/>
          <w:rFonts w:hint="cs"/>
          <w:rtl/>
        </w:rPr>
        <w:t xml:space="preserve"> </w:t>
      </w:r>
      <w:r w:rsidRPr="00C54389">
        <w:rPr>
          <w:rStyle w:val="Char0"/>
          <w:rFonts w:hint="cs"/>
          <w:rtl/>
        </w:rPr>
        <w:t>نیست علت نامگذاری در تمام مصادیق تحقق یابد بلکه لازم نیست در هیچکدام از آنها وجود داشته باشد، زیرا نامگذار می</w:t>
      </w:r>
      <w:r w:rsidRPr="00C54389">
        <w:rPr>
          <w:rStyle w:val="Char0"/>
          <w:rFonts w:hint="cs"/>
          <w:rtl/>
        </w:rPr>
        <w:softHyphen/>
        <w:t>تواند هر چیزی را طوری نامگذاری نماید که دوست دارد.</w:t>
      </w:r>
      <w:r w:rsidR="003B77E9" w:rsidRPr="00A20604">
        <w:rPr>
          <w:rStyle w:val="Char0"/>
          <w:vertAlign w:val="superscript"/>
          <w:rtl/>
        </w:rPr>
        <w:footnoteReference w:id="36"/>
      </w:r>
    </w:p>
    <w:p w:rsidR="00C74944" w:rsidRPr="00C54389" w:rsidRDefault="00CE62BA" w:rsidP="00886BCB">
      <w:pPr>
        <w:ind w:firstLine="284"/>
        <w:rPr>
          <w:rStyle w:val="Char0"/>
          <w:rtl/>
        </w:rPr>
      </w:pPr>
      <w:r w:rsidRPr="00C54389">
        <w:rPr>
          <w:rStyle w:val="Char0"/>
          <w:rFonts w:hint="cs"/>
          <w:rtl/>
        </w:rPr>
        <w:t>برخی از فقهای شافعیه را نیز می</w:t>
      </w:r>
      <w:r w:rsidRPr="00C54389">
        <w:rPr>
          <w:rStyle w:val="Char0"/>
          <w:rFonts w:hint="cs"/>
          <w:rtl/>
        </w:rPr>
        <w:softHyphen/>
        <w:t>بینیم ـ هنگام تقسیم</w:t>
      </w:r>
      <w:r w:rsidR="008D7940">
        <w:rPr>
          <w:rStyle w:val="Char0"/>
          <w:rFonts w:hint="cs"/>
          <w:rtl/>
        </w:rPr>
        <w:t xml:space="preserve"> سنت‌ها</w:t>
      </w:r>
      <w:r w:rsidRPr="00C54389">
        <w:rPr>
          <w:rStyle w:val="Char0"/>
          <w:rFonts w:hint="cs"/>
          <w:rtl/>
        </w:rPr>
        <w:t>ی نماز به دو قسم:</w:t>
      </w:r>
    </w:p>
    <w:p w:rsidR="00CE62BA" w:rsidRPr="00C54389" w:rsidRDefault="00CE62BA" w:rsidP="00886BCB">
      <w:pPr>
        <w:ind w:firstLine="284"/>
        <w:rPr>
          <w:rStyle w:val="Char0"/>
          <w:rtl/>
        </w:rPr>
      </w:pPr>
      <w:r w:rsidRPr="00C54389">
        <w:rPr>
          <w:rStyle w:val="Char0"/>
          <w:rFonts w:hint="cs"/>
          <w:rtl/>
        </w:rPr>
        <w:t xml:space="preserve"> 1ـ آنچه برای ترک آن سجده</w:t>
      </w:r>
      <w:r w:rsidRPr="00C54389">
        <w:rPr>
          <w:rStyle w:val="Char0"/>
          <w:rFonts w:hint="cs"/>
          <w:rtl/>
        </w:rPr>
        <w:softHyphen/>
        <w:t>ی سهو وجود دارد 2ـ و آنچه چنان نیست ـ اولی را سنت و دومی را ه</w:t>
      </w:r>
      <w:r w:rsidR="00926BDD" w:rsidRPr="00C54389">
        <w:rPr>
          <w:rStyle w:val="Char0"/>
          <w:rFonts w:hint="cs"/>
          <w:rtl/>
        </w:rPr>
        <w:t>یئ</w:t>
      </w:r>
      <w:r w:rsidRPr="00C54389">
        <w:rPr>
          <w:rStyle w:val="Char0"/>
          <w:rFonts w:hint="cs"/>
          <w:rtl/>
        </w:rPr>
        <w:t>ت می</w:t>
      </w:r>
      <w:r w:rsidRPr="00C54389">
        <w:rPr>
          <w:rStyle w:val="Char0"/>
          <w:rFonts w:hint="cs"/>
          <w:rtl/>
        </w:rPr>
        <w:softHyphen/>
        <w:t>نامند.</w:t>
      </w:r>
    </w:p>
    <w:p w:rsidR="00CE62BA" w:rsidRPr="00C54389" w:rsidRDefault="00CE62BA" w:rsidP="00B76DDB">
      <w:pPr>
        <w:ind w:firstLine="284"/>
        <w:rPr>
          <w:rStyle w:val="Char0"/>
          <w:rtl/>
        </w:rPr>
      </w:pPr>
      <w:r w:rsidRPr="00C54389">
        <w:rPr>
          <w:rStyle w:val="Char0"/>
          <w:rFonts w:hint="cs"/>
          <w:rtl/>
        </w:rPr>
        <w:t>اکثر آنان اولی را بعض، دومی را ه</w:t>
      </w:r>
      <w:r w:rsidR="00926BDD" w:rsidRPr="00C54389">
        <w:rPr>
          <w:rStyle w:val="Char0"/>
          <w:rFonts w:hint="cs"/>
          <w:rtl/>
        </w:rPr>
        <w:t>یئ</w:t>
      </w:r>
      <w:r w:rsidRPr="00C54389">
        <w:rPr>
          <w:rStyle w:val="Char0"/>
          <w:rFonts w:hint="cs"/>
          <w:rtl/>
        </w:rPr>
        <w:t>ت و مجموع آن دو را سنت نامگذاری می</w:t>
      </w:r>
      <w:r w:rsidR="00B76DDB">
        <w:rPr>
          <w:rStyle w:val="Char0"/>
          <w:rFonts w:hint="eastAsia"/>
          <w:rtl/>
        </w:rPr>
        <w:t>‌</w:t>
      </w:r>
      <w:r w:rsidR="00B76DDB">
        <w:rPr>
          <w:rStyle w:val="Char0"/>
          <w:rFonts w:hint="cs"/>
          <w:rtl/>
        </w:rPr>
        <w:t>ک</w:t>
      </w:r>
      <w:r w:rsidRPr="00C54389">
        <w:rPr>
          <w:rStyle w:val="Char0"/>
          <w:rFonts w:hint="cs"/>
          <w:rtl/>
        </w:rPr>
        <w:t>نند</w:t>
      </w:r>
      <w:r w:rsidR="00B7179D" w:rsidRPr="00C54389">
        <w:rPr>
          <w:rStyle w:val="Char0"/>
          <w:rFonts w:hint="cs"/>
          <w:rtl/>
        </w:rPr>
        <w:t>.</w:t>
      </w:r>
      <w:r w:rsidR="00B7179D" w:rsidRPr="00A20604">
        <w:rPr>
          <w:rStyle w:val="Char0"/>
          <w:vertAlign w:val="superscript"/>
          <w:rtl/>
        </w:rPr>
        <w:footnoteReference w:id="37"/>
      </w:r>
    </w:p>
    <w:p w:rsidR="00CE62BA" w:rsidRPr="00C54389" w:rsidRDefault="00CE62BA" w:rsidP="00886BCB">
      <w:pPr>
        <w:ind w:firstLine="284"/>
        <w:rPr>
          <w:rStyle w:val="Char0"/>
        </w:rPr>
      </w:pPr>
      <w:r w:rsidRPr="00C54389">
        <w:rPr>
          <w:rStyle w:val="Char0"/>
          <w:rFonts w:hint="cs"/>
          <w:rtl/>
        </w:rPr>
        <w:t>تقی</w:t>
      </w:r>
      <w:r w:rsidRPr="00C54389">
        <w:rPr>
          <w:rStyle w:val="Char0"/>
          <w:rFonts w:hint="cs"/>
          <w:rtl/>
        </w:rPr>
        <w:softHyphen/>
        <w:t>الدین سبکی در «شرح المنهاج ـ 1/36» می</w:t>
      </w:r>
      <w:r w:rsidRPr="00C54389">
        <w:rPr>
          <w:rStyle w:val="Char0"/>
          <w:rFonts w:hint="cs"/>
          <w:rtl/>
        </w:rPr>
        <w:softHyphen/>
        <w:t>گوید: در سنت اصطلاح و دیدگاهی وجود دارد و آن اینکه: سنت یعنی: آنچه وجوب یا سنت بودنش به دستور پیامبر بوده باشد. ا هـ سبکی توضیح نداده</w:t>
      </w:r>
      <w:r w:rsidR="00366906" w:rsidRPr="00C54389">
        <w:rPr>
          <w:rStyle w:val="Char0"/>
          <w:rFonts w:hint="cs"/>
          <w:rtl/>
        </w:rPr>
        <w:t xml:space="preserve"> که</w:t>
      </w:r>
      <w:r w:rsidRPr="00C54389">
        <w:rPr>
          <w:rStyle w:val="Char0"/>
          <w:rFonts w:hint="cs"/>
          <w:rtl/>
        </w:rPr>
        <w:t xml:space="preserve"> این دیدگاه مربوط به چه کسی است</w:t>
      </w:r>
      <w:r w:rsidR="00366906" w:rsidRPr="00C54389">
        <w:rPr>
          <w:rStyle w:val="Char0"/>
          <w:rFonts w:hint="cs"/>
          <w:rtl/>
        </w:rPr>
        <w:t>،</w:t>
      </w:r>
      <w:r w:rsidRPr="00C54389">
        <w:rPr>
          <w:rStyle w:val="Char0"/>
          <w:rFonts w:hint="cs"/>
          <w:rtl/>
        </w:rPr>
        <w:t xml:space="preserve"> آیا مختص شافعیان، یا دیگران و یا همه</w:t>
      </w:r>
      <w:r w:rsidRPr="00C54389">
        <w:rPr>
          <w:rStyle w:val="Char0"/>
          <w:rFonts w:hint="cs"/>
          <w:rtl/>
        </w:rPr>
        <w:softHyphen/>
        <w:t>ی فقها می</w:t>
      </w:r>
      <w:r w:rsidRPr="00C54389">
        <w:rPr>
          <w:rStyle w:val="Char0"/>
          <w:rFonts w:hint="cs"/>
          <w:rtl/>
        </w:rPr>
        <w:softHyphen/>
        <w:t>باشد؟ هنگام بحث از دیدگاه حنفیان به دیدگاهی شبیه این رأی اشاره می</w:t>
      </w:r>
      <w:r w:rsidRPr="00C54389">
        <w:rPr>
          <w:rStyle w:val="Char0"/>
          <w:rFonts w:hint="cs"/>
          <w:rtl/>
        </w:rPr>
        <w:softHyphen/>
        <w:t>کنیم.</w:t>
      </w:r>
    </w:p>
    <w:p w:rsidR="00CE62BA" w:rsidRPr="00904882" w:rsidRDefault="00CE62BA" w:rsidP="00AF7C59">
      <w:pPr>
        <w:pStyle w:val="a7"/>
        <w:rPr>
          <w:rtl/>
          <w:lang w:bidi="fa-IR"/>
        </w:rPr>
      </w:pPr>
      <w:bookmarkStart w:id="11" w:name="_Toc438020739"/>
      <w:r w:rsidRPr="00904882">
        <w:rPr>
          <w:rFonts w:hint="cs"/>
          <w:rtl/>
          <w:lang w:bidi="fa-IR"/>
        </w:rPr>
        <w:t>دیدگاه حنفیه</w:t>
      </w:r>
      <w:r w:rsidR="003B77E9" w:rsidRPr="00A20604">
        <w:rPr>
          <w:rStyle w:val="FootnoteReference"/>
          <w:rFonts w:cs="IRNazli"/>
          <w:rtl/>
          <w:lang w:bidi="fa-IR"/>
        </w:rPr>
        <w:footnoteReference w:id="38"/>
      </w:r>
      <w:bookmarkEnd w:id="11"/>
    </w:p>
    <w:p w:rsidR="00CE62BA" w:rsidRPr="00C54389" w:rsidRDefault="00CE62BA" w:rsidP="00E469B1">
      <w:pPr>
        <w:ind w:firstLine="284"/>
        <w:rPr>
          <w:rStyle w:val="Char0"/>
          <w:rtl/>
        </w:rPr>
      </w:pPr>
      <w:r w:rsidRPr="00C54389">
        <w:rPr>
          <w:rStyle w:val="Char0"/>
          <w:rFonts w:hint="cs"/>
          <w:rtl/>
        </w:rPr>
        <w:t>کمال می</w:t>
      </w:r>
      <w:r w:rsidRPr="00C54389">
        <w:rPr>
          <w:rStyle w:val="Char0"/>
          <w:rFonts w:hint="cs"/>
          <w:rtl/>
        </w:rPr>
        <w:softHyphen/>
        <w:t>گوید: سنت یعنی: آنچه پیامبر خدا بر انجام آن پای فشرده و گاهی بدون معذرت هم ترکش کرده است واژه</w:t>
      </w:r>
      <w:r w:rsidRPr="00C54389">
        <w:rPr>
          <w:rStyle w:val="Char0"/>
          <w:rFonts w:hint="cs"/>
          <w:rtl/>
        </w:rPr>
        <w:softHyphen/>
        <w:t>ی: آنچه، جنسی است همه</w:t>
      </w:r>
      <w:r w:rsidRPr="00C54389">
        <w:rPr>
          <w:rStyle w:val="Char0"/>
          <w:rFonts w:hint="cs"/>
          <w:rtl/>
        </w:rPr>
        <w:softHyphen/>
        <w:t>ی کردارها</w:t>
      </w:r>
      <w:r w:rsidR="0048011F">
        <w:rPr>
          <w:rStyle w:val="Char0"/>
          <w:rFonts w:hint="cs"/>
          <w:rtl/>
        </w:rPr>
        <w:t xml:space="preserve"> </w:t>
      </w:r>
      <w:r w:rsidR="00926BDD" w:rsidRPr="00C54389">
        <w:rPr>
          <w:rStyle w:val="Char0"/>
          <w:rFonts w:hint="cs"/>
          <w:rtl/>
        </w:rPr>
        <w:t>را</w:t>
      </w:r>
      <w:r w:rsidRPr="00C54389">
        <w:rPr>
          <w:rStyle w:val="Char0"/>
          <w:rFonts w:hint="cs"/>
          <w:rtl/>
        </w:rPr>
        <w:t xml:space="preserve"> در بر م</w:t>
      </w:r>
      <w:r w:rsidR="00E469B1">
        <w:rPr>
          <w:rStyle w:val="Char0"/>
          <w:rFonts w:hint="eastAsia"/>
          <w:rtl/>
        </w:rPr>
        <w:t>ی‌</w:t>
      </w:r>
      <w:r w:rsidRPr="00C54389">
        <w:rPr>
          <w:rStyle w:val="Char0"/>
          <w:rFonts w:hint="cs"/>
          <w:rtl/>
        </w:rPr>
        <w:t>گیرد.</w:t>
      </w:r>
    </w:p>
    <w:p w:rsidR="00CE62BA" w:rsidRPr="00C54389" w:rsidRDefault="00CE62BA" w:rsidP="00886BCB">
      <w:pPr>
        <w:ind w:firstLine="284"/>
        <w:rPr>
          <w:rStyle w:val="Char0"/>
          <w:rtl/>
        </w:rPr>
      </w:pPr>
      <w:r w:rsidRPr="00C54389">
        <w:rPr>
          <w:rStyle w:val="Char0"/>
          <w:rFonts w:hint="cs"/>
          <w:rtl/>
        </w:rPr>
        <w:t>با قید: بر انجام آن...، حرام، مکروه، مباح و نفل، با قید گاهی، فرایض و واجبات</w:t>
      </w:r>
      <w:r w:rsidR="003B77E9" w:rsidRPr="00A20604">
        <w:rPr>
          <w:rStyle w:val="Char0"/>
          <w:vertAlign w:val="superscript"/>
          <w:rtl/>
        </w:rPr>
        <w:footnoteReference w:id="39"/>
      </w:r>
      <w:r w:rsidRPr="00C54389">
        <w:rPr>
          <w:rStyle w:val="Char0"/>
          <w:rFonts w:hint="cs"/>
          <w:rtl/>
        </w:rPr>
        <w:t xml:space="preserve"> و با قید: بدون معذرت، کردارهایی خارج می</w:t>
      </w:r>
      <w:r w:rsidRPr="00C54389">
        <w:rPr>
          <w:rStyle w:val="Char0"/>
          <w:rFonts w:hint="cs"/>
          <w:rtl/>
        </w:rPr>
        <w:softHyphen/>
        <w:t>گردند که به خاطر وجود معذرتی آنها را ترک کرده است.</w:t>
      </w:r>
    </w:p>
    <w:p w:rsidR="00CE62BA" w:rsidRPr="00C54389" w:rsidRDefault="00CE62BA" w:rsidP="00886BCB">
      <w:pPr>
        <w:ind w:firstLine="284"/>
        <w:rPr>
          <w:rStyle w:val="Char0"/>
          <w:rtl/>
        </w:rPr>
      </w:pPr>
      <w:r w:rsidRPr="00C54389">
        <w:rPr>
          <w:rStyle w:val="Char0"/>
          <w:rFonts w:hint="cs"/>
          <w:rtl/>
        </w:rPr>
        <w:t>پس، از نظر کمال پای فشاری بدون ترک و یا ترک همراه معذرت نشانه</w:t>
      </w:r>
      <w:r w:rsidRPr="00C54389">
        <w:rPr>
          <w:rStyle w:val="Char0"/>
          <w:rtl/>
        </w:rPr>
        <w:softHyphen/>
      </w:r>
      <w:r w:rsidRPr="00C54389">
        <w:rPr>
          <w:rStyle w:val="Char0"/>
          <w:rFonts w:hint="cs"/>
          <w:rtl/>
        </w:rPr>
        <w:t xml:space="preserve">ی وجوب و پا فشاری همراه ترک </w:t>
      </w:r>
      <w:r w:rsidR="00926BDD" w:rsidRPr="00C54389">
        <w:rPr>
          <w:rStyle w:val="Char0"/>
          <w:rFonts w:hint="cs"/>
          <w:rtl/>
        </w:rPr>
        <w:t xml:space="preserve">بدون </w:t>
      </w:r>
      <w:r w:rsidRPr="00C54389">
        <w:rPr>
          <w:rStyle w:val="Char0"/>
          <w:rFonts w:hint="cs"/>
          <w:rtl/>
        </w:rPr>
        <w:t>معذرت</w:t>
      </w:r>
      <w:r w:rsidR="00366906" w:rsidRPr="00C54389">
        <w:rPr>
          <w:rStyle w:val="Char0"/>
          <w:rFonts w:hint="cs"/>
          <w:rtl/>
        </w:rPr>
        <w:t>،</w:t>
      </w:r>
      <w:r w:rsidRPr="00C54389">
        <w:rPr>
          <w:rStyle w:val="Char0"/>
          <w:rFonts w:hint="cs"/>
          <w:rtl/>
        </w:rPr>
        <w:t xml:space="preserve"> نشانه</w:t>
      </w:r>
      <w:r w:rsidRPr="00C54389">
        <w:rPr>
          <w:rStyle w:val="Char0"/>
          <w:rFonts w:hint="cs"/>
          <w:rtl/>
        </w:rPr>
        <w:softHyphen/>
        <w:t>ی سنت بودن می</w:t>
      </w:r>
      <w:r w:rsidRPr="00C54389">
        <w:rPr>
          <w:rStyle w:val="Char0"/>
          <w:rFonts w:hint="cs"/>
          <w:rtl/>
        </w:rPr>
        <w:softHyphen/>
        <w:t>باشد و در این</w:t>
      </w:r>
      <w:r w:rsidR="0015506D">
        <w:rPr>
          <w:rStyle w:val="Char0"/>
          <w:rFonts w:hint="cs"/>
          <w:rtl/>
        </w:rPr>
        <w:t xml:space="preserve"> تعریف‌ها</w:t>
      </w:r>
      <w:r w:rsidRPr="00C54389">
        <w:rPr>
          <w:rStyle w:val="Char0"/>
          <w:rFonts w:hint="cs"/>
          <w:rtl/>
        </w:rPr>
        <w:t xml:space="preserve"> از نویسنده</w:t>
      </w:r>
      <w:r w:rsidRPr="00C54389">
        <w:rPr>
          <w:rStyle w:val="Char0"/>
          <w:rFonts w:hint="cs"/>
          <w:rtl/>
        </w:rPr>
        <w:softHyphen/>
        <w:t>ی «الهدایه» دنباله</w:t>
      </w:r>
      <w:r w:rsidRPr="00C54389">
        <w:rPr>
          <w:rStyle w:val="Char0"/>
          <w:rFonts w:hint="cs"/>
          <w:rtl/>
        </w:rPr>
        <w:softHyphen/>
        <w:t>روی کرده است، چرا که نامبرده پای فشاری بدون ترک را دلیل وجوب نماز و جشن فطر و قربان می</w:t>
      </w:r>
      <w:r w:rsidRPr="00C54389">
        <w:rPr>
          <w:rStyle w:val="Char0"/>
          <w:rFonts w:hint="cs"/>
          <w:rtl/>
        </w:rPr>
        <w:softHyphen/>
        <w:t>داند.</w:t>
      </w:r>
      <w:r w:rsidR="00B7179D" w:rsidRPr="00A20604">
        <w:rPr>
          <w:rStyle w:val="Char0"/>
          <w:vertAlign w:val="superscript"/>
          <w:rtl/>
        </w:rPr>
        <w:footnoteReference w:id="40"/>
      </w:r>
    </w:p>
    <w:p w:rsidR="00CE62BA" w:rsidRPr="00C54389" w:rsidRDefault="00CE62BA" w:rsidP="00886BCB">
      <w:pPr>
        <w:ind w:firstLine="284"/>
        <w:rPr>
          <w:rStyle w:val="Char0"/>
          <w:rtl/>
        </w:rPr>
      </w:pPr>
      <w:r w:rsidRPr="00C54389">
        <w:rPr>
          <w:rStyle w:val="Char0"/>
          <w:rFonts w:hint="cs"/>
          <w:rtl/>
        </w:rPr>
        <w:t>البته از او انتقاد شده که: دلالت مواظبت</w:t>
      </w:r>
      <w:r w:rsidR="00366906" w:rsidRPr="00C54389">
        <w:rPr>
          <w:rStyle w:val="Char0"/>
          <w:rFonts w:hint="cs"/>
          <w:rtl/>
        </w:rPr>
        <w:t>،</w:t>
      </w:r>
      <w:r w:rsidRPr="00C54389">
        <w:rPr>
          <w:rStyle w:val="Char0"/>
          <w:rFonts w:hint="cs"/>
          <w:rtl/>
        </w:rPr>
        <w:t xml:space="preserve"> بدون ترک کردن</w:t>
      </w:r>
      <w:r w:rsidR="002A4F6E" w:rsidRPr="00C54389">
        <w:rPr>
          <w:rStyle w:val="Char0"/>
          <w:rFonts w:hint="cs"/>
          <w:rtl/>
        </w:rPr>
        <w:t>،</w:t>
      </w:r>
      <w:r w:rsidRPr="00C54389">
        <w:rPr>
          <w:rStyle w:val="Char0"/>
          <w:rFonts w:hint="cs"/>
          <w:rtl/>
        </w:rPr>
        <w:t xml:space="preserve"> بر وجوب</w:t>
      </w:r>
      <w:r w:rsidR="00926BDD" w:rsidRPr="00C54389">
        <w:rPr>
          <w:rStyle w:val="Char0"/>
          <w:rFonts w:hint="cs"/>
          <w:rtl/>
        </w:rPr>
        <w:t>،</w:t>
      </w:r>
      <w:r w:rsidRPr="00C54389">
        <w:rPr>
          <w:rStyle w:val="Char0"/>
          <w:rFonts w:hint="cs"/>
          <w:rtl/>
        </w:rPr>
        <w:t xml:space="preserve"> قاعده</w:t>
      </w:r>
      <w:r w:rsidRPr="00C54389">
        <w:rPr>
          <w:rStyle w:val="Char0"/>
          <w:rFonts w:hint="cs"/>
          <w:rtl/>
        </w:rPr>
        <w:softHyphen/>
        <w:t>ی عام و همیشگی نیست، چه جماعت در نماز، اقامه، اذان، نماز خورشید گرفتگی، خطبه</w:t>
      </w:r>
      <w:r w:rsidRPr="00C54389">
        <w:rPr>
          <w:rStyle w:val="Char0"/>
          <w:rFonts w:hint="cs"/>
          <w:rtl/>
        </w:rPr>
        <w:softHyphen/>
        <w:t>ی نماز جمعه، اعتکاف در مسجد، ترتیب و پشت سر هم بودن در وضو، آب در گلو انداختن، آب به بینی انداختن و امثال آنها ـ آنچه مواظبت پیامبر در آنها ثابت شده است ـ از نظر حنفیان جزو</w:t>
      </w:r>
      <w:r w:rsidR="008D7940">
        <w:rPr>
          <w:rStyle w:val="Char0"/>
          <w:rFonts w:hint="cs"/>
          <w:rtl/>
        </w:rPr>
        <w:t xml:space="preserve"> سنت‌ها</w:t>
      </w:r>
      <w:r w:rsidRPr="00C54389">
        <w:rPr>
          <w:rStyle w:val="Char0"/>
          <w:rFonts w:hint="cs"/>
          <w:rtl/>
        </w:rPr>
        <w:t xml:space="preserve"> به شمار می</w:t>
      </w:r>
      <w:r w:rsidRPr="00C54389">
        <w:rPr>
          <w:rStyle w:val="Char0"/>
          <w:rFonts w:hint="cs"/>
          <w:rtl/>
        </w:rPr>
        <w:softHyphen/>
        <w:t>آیند؛ هر چند دلیل وجوب به زعم او در آنها وجود دارد و خود او نیز مواظبت بدون ترک را دلیل سنت بودنشان می</w:t>
      </w:r>
      <w:r w:rsidRPr="00C54389">
        <w:rPr>
          <w:rStyle w:val="Char0"/>
          <w:rFonts w:hint="cs"/>
          <w:rtl/>
        </w:rPr>
        <w:softHyphen/>
        <w:t>داند. بنابراین: مواظبت بدون ترک کردن نشانه</w:t>
      </w:r>
      <w:r w:rsidRPr="00C54389">
        <w:rPr>
          <w:rStyle w:val="Char0"/>
          <w:rFonts w:hint="cs"/>
          <w:rtl/>
        </w:rPr>
        <w:softHyphen/>
        <w:t>ی وجوب نزد</w:t>
      </w:r>
      <w:r w:rsidR="0015506D">
        <w:rPr>
          <w:rStyle w:val="Char0"/>
          <w:rFonts w:hint="cs"/>
          <w:rtl/>
        </w:rPr>
        <w:t xml:space="preserve"> حنفی‌ها</w:t>
      </w:r>
      <w:r w:rsidRPr="00C54389">
        <w:rPr>
          <w:rStyle w:val="Char0"/>
          <w:rFonts w:hint="cs"/>
          <w:rtl/>
        </w:rPr>
        <w:t xml:space="preserve"> نمی</w:t>
      </w:r>
      <w:r w:rsidRPr="00C54389">
        <w:rPr>
          <w:rStyle w:val="Char0"/>
          <w:rFonts w:hint="cs"/>
          <w:rtl/>
        </w:rPr>
        <w:softHyphen/>
        <w:t>باشد.</w:t>
      </w:r>
      <w:r w:rsidR="00B7179D" w:rsidRPr="00A20604">
        <w:rPr>
          <w:rStyle w:val="Char0"/>
          <w:vertAlign w:val="superscript"/>
          <w:rtl/>
        </w:rPr>
        <w:footnoteReference w:id="41"/>
      </w:r>
    </w:p>
    <w:p w:rsidR="00CE62BA" w:rsidRPr="00C54389" w:rsidRDefault="00CE62BA" w:rsidP="00886BCB">
      <w:pPr>
        <w:ind w:firstLine="284"/>
        <w:rPr>
          <w:rStyle w:val="Char0"/>
          <w:rtl/>
        </w:rPr>
      </w:pPr>
      <w:r w:rsidRPr="00C54389">
        <w:rPr>
          <w:rStyle w:val="Char0"/>
          <w:rFonts w:hint="cs"/>
          <w:rtl/>
        </w:rPr>
        <w:t>پس ثابت شد که تعریف مزبور همه</w:t>
      </w:r>
      <w:r w:rsidRPr="00C54389">
        <w:rPr>
          <w:rStyle w:val="Char0"/>
          <w:rFonts w:hint="cs"/>
          <w:rtl/>
        </w:rPr>
        <w:softHyphen/>
        <w:t>ی</w:t>
      </w:r>
      <w:r w:rsidR="008D7940">
        <w:rPr>
          <w:rStyle w:val="Char0"/>
          <w:rFonts w:hint="cs"/>
          <w:rtl/>
        </w:rPr>
        <w:t xml:space="preserve"> سنت‌ها</w:t>
      </w:r>
      <w:r w:rsidRPr="00C54389">
        <w:rPr>
          <w:rStyle w:val="Char0"/>
          <w:rFonts w:hint="cs"/>
          <w:rtl/>
        </w:rPr>
        <w:t xml:space="preserve"> را در مذهبشان فرا می</w:t>
      </w:r>
      <w:r w:rsidRPr="00C54389">
        <w:rPr>
          <w:rStyle w:val="Char0"/>
          <w:rFonts w:hint="cs"/>
          <w:rtl/>
        </w:rPr>
        <w:softHyphen/>
        <w:t>گیرد ولی این بار هم فاقد ویژگی ما</w:t>
      </w:r>
      <w:r w:rsidR="00926BDD" w:rsidRPr="00C54389">
        <w:rPr>
          <w:rStyle w:val="Char0"/>
          <w:rFonts w:hint="cs"/>
          <w:rtl/>
        </w:rPr>
        <w:t>نع</w:t>
      </w:r>
      <w:r w:rsidRPr="00C54389">
        <w:rPr>
          <w:rStyle w:val="Char0"/>
          <w:rFonts w:hint="cs"/>
          <w:rtl/>
        </w:rPr>
        <w:t>یت می</w:t>
      </w:r>
      <w:r w:rsidRPr="00C54389">
        <w:rPr>
          <w:rStyle w:val="Char0"/>
          <w:rFonts w:hint="cs"/>
          <w:rtl/>
        </w:rPr>
        <w:softHyphen/>
        <w:t>گردد چون فرض و واجب را در بر می</w:t>
      </w:r>
      <w:r w:rsidRPr="00C54389">
        <w:rPr>
          <w:rStyle w:val="Char0"/>
          <w:rFonts w:hint="cs"/>
          <w:rtl/>
        </w:rPr>
        <w:softHyphen/>
        <w:t>گیرد.</w:t>
      </w:r>
    </w:p>
    <w:p w:rsidR="00CE62BA" w:rsidRPr="00C54389" w:rsidRDefault="00CE62BA" w:rsidP="00532CA6">
      <w:pPr>
        <w:ind w:firstLine="284"/>
        <w:rPr>
          <w:rStyle w:val="Char0"/>
          <w:rtl/>
        </w:rPr>
      </w:pPr>
      <w:r w:rsidRPr="00C54389">
        <w:rPr>
          <w:rStyle w:val="Char0"/>
          <w:rFonts w:hint="cs"/>
          <w:rtl/>
        </w:rPr>
        <w:t>آنچه ابن نجیم در «البحر الرائق 1/17ـ 18» آن را به اثبات رسانده و ابن عابدین نیز در «حاشیه ابن عابدین علی الدر المختار 1/97» آن را مورد تایید قرار داده، اینکه: پا فشاری بر کاری بدون ترک آن اگر همراه انکار پیامبر بر ترک کننده</w:t>
      </w:r>
      <w:r w:rsidRPr="00C54389">
        <w:rPr>
          <w:rStyle w:val="Char0"/>
          <w:rFonts w:hint="cs"/>
          <w:rtl/>
        </w:rPr>
        <w:softHyphen/>
        <w:t>ی آن بود، نشانه</w:t>
      </w:r>
      <w:r w:rsidR="00532CA6">
        <w:rPr>
          <w:rStyle w:val="Char0"/>
          <w:rFonts w:hint="eastAsia"/>
          <w:rtl/>
        </w:rPr>
        <w:t>‌</w:t>
      </w:r>
      <w:r w:rsidR="00532CA6">
        <w:rPr>
          <w:rStyle w:val="Char0"/>
          <w:rFonts w:hint="cs"/>
          <w:rtl/>
        </w:rPr>
        <w:t>ی</w:t>
      </w:r>
      <w:r w:rsidRPr="00C54389">
        <w:rPr>
          <w:rStyle w:val="Char0"/>
          <w:rFonts w:hint="cs"/>
          <w:rtl/>
        </w:rPr>
        <w:t xml:space="preserve"> واجب بودنش می</w:t>
      </w:r>
      <w:r w:rsidRPr="00C54389">
        <w:rPr>
          <w:rStyle w:val="Char0"/>
          <w:rFonts w:hint="cs"/>
          <w:rtl/>
        </w:rPr>
        <w:softHyphen/>
        <w:t>باشد.</w:t>
      </w:r>
      <w:r w:rsidR="003B77E9" w:rsidRPr="00A20604">
        <w:rPr>
          <w:rStyle w:val="Char0"/>
          <w:vertAlign w:val="superscript"/>
          <w:rtl/>
        </w:rPr>
        <w:footnoteReference w:id="42"/>
      </w:r>
      <w:r w:rsidRPr="00C54389">
        <w:rPr>
          <w:rStyle w:val="Char0"/>
          <w:rFonts w:hint="cs"/>
          <w:rtl/>
        </w:rPr>
        <w:t xml:space="preserve"> و در غیر این صورت دلیل بر سنتِ مؤکده است و اگر مواظبت همراه ترک در برخی مواقع بود نشانه</w:t>
      </w:r>
      <w:r w:rsidRPr="00C54389">
        <w:rPr>
          <w:rStyle w:val="Char0"/>
          <w:rFonts w:hint="cs"/>
          <w:rtl/>
        </w:rPr>
        <w:softHyphen/>
        <w:t>ی سنت غیر موکده می</w:t>
      </w:r>
      <w:r w:rsidRPr="00C54389">
        <w:rPr>
          <w:rStyle w:val="Char0"/>
          <w:rFonts w:hint="cs"/>
          <w:rtl/>
        </w:rPr>
        <w:softHyphen/>
        <w:t>باشد و انکار نکردن پیامبر بر ترک کننده</w:t>
      </w:r>
      <w:r w:rsidRPr="00C54389">
        <w:rPr>
          <w:rStyle w:val="Char0"/>
          <w:rFonts w:hint="cs"/>
          <w:rtl/>
        </w:rPr>
        <w:softHyphen/>
        <w:t>اش را ترک حکمی می</w:t>
      </w:r>
      <w:r w:rsidRPr="00C54389">
        <w:rPr>
          <w:rStyle w:val="Char0"/>
          <w:rFonts w:hint="cs"/>
          <w:rtl/>
        </w:rPr>
        <w:softHyphen/>
        <w:t>نامند.</w:t>
      </w:r>
    </w:p>
    <w:p w:rsidR="00CE62BA" w:rsidRPr="00C54389" w:rsidRDefault="00CE62BA" w:rsidP="00B71750">
      <w:pPr>
        <w:ind w:firstLine="284"/>
        <w:rPr>
          <w:rStyle w:val="Char0"/>
          <w:rtl/>
        </w:rPr>
      </w:pPr>
      <w:r w:rsidRPr="00C54389">
        <w:rPr>
          <w:rStyle w:val="Char0"/>
          <w:rFonts w:hint="cs"/>
          <w:rtl/>
        </w:rPr>
        <w:t>چکیده</w:t>
      </w:r>
      <w:r w:rsidRPr="00C54389">
        <w:rPr>
          <w:rStyle w:val="Char0"/>
          <w:rFonts w:hint="cs"/>
          <w:rtl/>
        </w:rPr>
        <w:softHyphen/>
        <w:t>ی مطالب فوق این است که: مواظبت بدون ترک حقیقی و حکمی دلیل وجوب، همراه ترک حقیقی دلیل سنت موکده و همزمان با ترک حکمی</w:t>
      </w:r>
      <w:r w:rsidR="002A4F6E" w:rsidRPr="00C54389">
        <w:rPr>
          <w:rStyle w:val="Char0"/>
          <w:rFonts w:hint="cs"/>
          <w:rtl/>
        </w:rPr>
        <w:t>،</w:t>
      </w:r>
      <w:r w:rsidRPr="00C54389">
        <w:rPr>
          <w:rStyle w:val="Char0"/>
          <w:rFonts w:hint="cs"/>
          <w:rtl/>
        </w:rPr>
        <w:t xml:space="preserve"> نشانه</w:t>
      </w:r>
      <w:r w:rsidRPr="00C54389">
        <w:rPr>
          <w:rStyle w:val="Char0"/>
          <w:rFonts w:hint="cs"/>
          <w:rtl/>
        </w:rPr>
        <w:softHyphen/>
        <w:t>ی سنت موکده می</w:t>
      </w:r>
      <w:r w:rsidRPr="00C54389">
        <w:rPr>
          <w:rStyle w:val="Char0"/>
          <w:rFonts w:hint="cs"/>
          <w:rtl/>
        </w:rPr>
        <w:softHyphen/>
        <w:t>باشد شاید مقصود نویسندگان الهدایه و التحریر نیزهمین باشد. پس</w:t>
      </w:r>
      <w:r w:rsidR="002A4F6E" w:rsidRPr="00C54389">
        <w:rPr>
          <w:rStyle w:val="Char0"/>
          <w:rFonts w:hint="cs"/>
          <w:rtl/>
        </w:rPr>
        <w:t>،</w:t>
      </w:r>
      <w:r w:rsidRPr="00C54389">
        <w:rPr>
          <w:rStyle w:val="Char0"/>
          <w:rFonts w:hint="cs"/>
          <w:rtl/>
        </w:rPr>
        <w:t xml:space="preserve"> سخن کمال ـ در تعریف</w:t>
      </w:r>
      <w:r w:rsidR="00751DAD">
        <w:rPr>
          <w:rStyle w:val="Char0"/>
          <w:rFonts w:hint="cs"/>
          <w:rtl/>
        </w:rPr>
        <w:t xml:space="preserve"> آنکه </w:t>
      </w:r>
      <w:r w:rsidRPr="00C54389">
        <w:rPr>
          <w:rStyle w:val="Char0"/>
          <w:rFonts w:hint="cs"/>
          <w:rtl/>
        </w:rPr>
        <w:t>گفت: همزمان با گاهی ترک کردن، شامل ترک حقیقی که در سنت غیر موکده است و ترک حکمی که در سنت موکده مانند نماز جماعت است، می</w:t>
      </w:r>
      <w:r w:rsidR="00B71750">
        <w:rPr>
          <w:rStyle w:val="Char0"/>
          <w:rFonts w:hint="eastAsia"/>
          <w:rtl/>
        </w:rPr>
        <w:t>‌</w:t>
      </w:r>
      <w:r w:rsidR="00B71750">
        <w:rPr>
          <w:rStyle w:val="Char0"/>
          <w:rFonts w:hint="cs"/>
          <w:rtl/>
        </w:rPr>
        <w:t>ب</w:t>
      </w:r>
      <w:r w:rsidRPr="00C54389">
        <w:rPr>
          <w:rStyle w:val="Char0"/>
          <w:rFonts w:hint="cs"/>
          <w:rtl/>
        </w:rPr>
        <w:t>اشد. لذا تعریف</w:t>
      </w:r>
      <w:r w:rsidR="002A4F6E" w:rsidRPr="00C54389">
        <w:rPr>
          <w:rStyle w:val="Char0"/>
          <w:rFonts w:hint="cs"/>
          <w:rtl/>
        </w:rPr>
        <w:t xml:space="preserve"> آن،</w:t>
      </w:r>
      <w:r w:rsidRPr="00C54389">
        <w:rPr>
          <w:rStyle w:val="Char0"/>
          <w:rFonts w:hint="cs"/>
          <w:rtl/>
        </w:rPr>
        <w:t xml:space="preserve"> هم در برگیرنده</w:t>
      </w:r>
      <w:r w:rsidRPr="00C54389">
        <w:rPr>
          <w:rStyle w:val="Char0"/>
          <w:rFonts w:hint="cs"/>
          <w:rtl/>
        </w:rPr>
        <w:softHyphen/>
        <w:t>ی همه</w:t>
      </w:r>
      <w:r w:rsidRPr="00C54389">
        <w:rPr>
          <w:rStyle w:val="Char0"/>
          <w:rFonts w:hint="cs"/>
          <w:rtl/>
        </w:rPr>
        <w:softHyphen/>
        <w:t>ی</w:t>
      </w:r>
      <w:r w:rsidR="008D7940">
        <w:rPr>
          <w:rStyle w:val="Char0"/>
          <w:rFonts w:hint="cs"/>
          <w:rtl/>
        </w:rPr>
        <w:t xml:space="preserve"> سنت‌ها</w:t>
      </w:r>
      <w:r w:rsidRPr="00C54389">
        <w:rPr>
          <w:rStyle w:val="Char0"/>
          <w:rFonts w:hint="cs"/>
          <w:rtl/>
        </w:rPr>
        <w:t xml:space="preserve"> و هم مانع از ورود فرض و واجب به چارچوب آن می</w:t>
      </w:r>
      <w:r w:rsidRPr="00C54389">
        <w:rPr>
          <w:rStyle w:val="Char0"/>
          <w:rFonts w:hint="cs"/>
          <w:rtl/>
        </w:rPr>
        <w:softHyphen/>
        <w:t>باشد.</w:t>
      </w:r>
    </w:p>
    <w:p w:rsidR="00CE62BA" w:rsidRPr="00C54389" w:rsidRDefault="00CE62BA" w:rsidP="00886BCB">
      <w:pPr>
        <w:ind w:firstLine="284"/>
        <w:rPr>
          <w:rStyle w:val="Char0"/>
          <w:rtl/>
        </w:rPr>
      </w:pPr>
      <w:r w:rsidRPr="00C54389">
        <w:rPr>
          <w:rStyle w:val="Char0"/>
          <w:rFonts w:hint="cs"/>
          <w:rtl/>
        </w:rPr>
        <w:t>کمال و ابن امیر الحاج</w:t>
      </w:r>
      <w:r w:rsidR="003B77E9" w:rsidRPr="00A20604">
        <w:rPr>
          <w:rStyle w:val="Char0"/>
          <w:vertAlign w:val="superscript"/>
          <w:rtl/>
        </w:rPr>
        <w:footnoteReference w:id="43"/>
      </w:r>
      <w:r w:rsidRPr="00C54389">
        <w:rPr>
          <w:rStyle w:val="Char0"/>
          <w:rFonts w:hint="cs"/>
          <w:rtl/>
        </w:rPr>
        <w:t xml:space="preserve"> نیز سنت را تعریف کرده و می</w:t>
      </w:r>
      <w:r w:rsidRPr="00C54389">
        <w:rPr>
          <w:rStyle w:val="Char0"/>
          <w:rFonts w:hint="cs"/>
          <w:rtl/>
        </w:rPr>
        <w:softHyphen/>
        <w:t>گ</w:t>
      </w:r>
      <w:r w:rsidR="0015506D">
        <w:rPr>
          <w:rStyle w:val="Char0"/>
          <w:rFonts w:hint="cs"/>
          <w:rtl/>
        </w:rPr>
        <w:t>ویند: سنت یعنی: روش دینی پیامبر</w:t>
      </w:r>
      <w:r w:rsidR="00671309">
        <w:rPr>
          <w:rStyle w:val="Char0"/>
          <w:rtl/>
        </w:rPr>
        <w:t xml:space="preserve"> </w:t>
      </w:r>
      <w:r w:rsidR="0015506D" w:rsidRPr="0015506D">
        <w:rPr>
          <w:rStyle w:val="Char0"/>
          <w:rFonts w:cs="CTraditional Arabic" w:hint="cs"/>
          <w:rtl/>
        </w:rPr>
        <w:t>ج</w:t>
      </w:r>
      <w:r w:rsidR="0015506D">
        <w:rPr>
          <w:rStyle w:val="Char0"/>
          <w:rFonts w:cs="CTraditional Arabic"/>
        </w:rPr>
        <w:t xml:space="preserve"> </w:t>
      </w:r>
      <w:r w:rsidRPr="00C54389">
        <w:rPr>
          <w:rStyle w:val="Char0"/>
          <w:rFonts w:hint="cs"/>
          <w:rtl/>
        </w:rPr>
        <w:t xml:space="preserve">یا خلفای راشدین یا برخی از آنان </w:t>
      </w:r>
      <w:r w:rsidR="002A4F6E" w:rsidRPr="00C54389">
        <w:rPr>
          <w:rStyle w:val="Char0"/>
          <w:rFonts w:hint="cs"/>
          <w:rtl/>
        </w:rPr>
        <w:t>است که از مکلف با درخواستی غیر الزام آور خواسته</w:t>
      </w:r>
      <w:r w:rsidR="00DD40EA">
        <w:rPr>
          <w:rStyle w:val="Char0"/>
          <w:rFonts w:hint="cs"/>
          <w:rtl/>
        </w:rPr>
        <w:t xml:space="preserve"> می‌</w:t>
      </w:r>
      <w:r w:rsidR="002A4F6E" w:rsidRPr="00C54389">
        <w:rPr>
          <w:rStyle w:val="Char0"/>
          <w:rFonts w:hint="cs"/>
          <w:rtl/>
        </w:rPr>
        <w:t>شود آن را انجام دهند</w:t>
      </w:r>
      <w:r w:rsidRPr="00C54389">
        <w:rPr>
          <w:rStyle w:val="Char0"/>
          <w:rFonts w:hint="cs"/>
          <w:rtl/>
        </w:rPr>
        <w:t>.</w:t>
      </w:r>
    </w:p>
    <w:p w:rsidR="00CE62BA" w:rsidRPr="00C54389" w:rsidRDefault="00CE62BA" w:rsidP="00886BCB">
      <w:pPr>
        <w:ind w:firstLine="284"/>
        <w:rPr>
          <w:rStyle w:val="Char0"/>
          <w:rtl/>
        </w:rPr>
      </w:pPr>
      <w:r w:rsidRPr="00C54389">
        <w:rPr>
          <w:rStyle w:val="Char0"/>
          <w:rFonts w:hint="cs"/>
          <w:rtl/>
        </w:rPr>
        <w:t>گو اینکه «طریقه» در تعریف سنت نزد ایشان بیانگر مواظبت است</w:t>
      </w:r>
      <w:r w:rsidR="002A4F6E" w:rsidRPr="00C54389">
        <w:rPr>
          <w:rStyle w:val="Char0"/>
          <w:rFonts w:hint="cs"/>
          <w:rtl/>
        </w:rPr>
        <w:t>،</w:t>
      </w:r>
      <w:r w:rsidRPr="00C54389">
        <w:rPr>
          <w:rStyle w:val="Char0"/>
          <w:rFonts w:hint="cs"/>
          <w:rtl/>
        </w:rPr>
        <w:t xml:space="preserve"> و لذا </w:t>
      </w:r>
      <w:r w:rsidR="002A4F6E" w:rsidRPr="00C54389">
        <w:rPr>
          <w:rStyle w:val="Char0"/>
          <w:rFonts w:hint="cs"/>
          <w:rtl/>
        </w:rPr>
        <w:t>نیازی به</w:t>
      </w:r>
      <w:r w:rsidRPr="00C54389">
        <w:rPr>
          <w:rStyle w:val="Char0"/>
          <w:rFonts w:hint="cs"/>
          <w:rtl/>
        </w:rPr>
        <w:t xml:space="preserve"> آوردن واژه</w:t>
      </w:r>
      <w:r w:rsidRPr="00C54389">
        <w:rPr>
          <w:rStyle w:val="Char0"/>
          <w:rFonts w:hint="cs"/>
          <w:rtl/>
        </w:rPr>
        <w:softHyphen/>
        <w:t xml:space="preserve">ی مواظبت </w:t>
      </w:r>
      <w:r w:rsidR="00751DAD">
        <w:rPr>
          <w:rStyle w:val="Char0"/>
          <w:rFonts w:hint="cs"/>
          <w:rtl/>
        </w:rPr>
        <w:t>نداشته</w:t>
      </w:r>
      <w:r w:rsidR="00751DAD">
        <w:rPr>
          <w:rStyle w:val="Char0"/>
          <w:rFonts w:hint="eastAsia"/>
          <w:rtl/>
        </w:rPr>
        <w:t>‌</w:t>
      </w:r>
      <w:r w:rsidR="002A4F6E" w:rsidRPr="00C54389">
        <w:rPr>
          <w:rStyle w:val="Char0"/>
          <w:rFonts w:hint="cs"/>
          <w:rtl/>
        </w:rPr>
        <w:t>اند</w:t>
      </w:r>
      <w:r w:rsidRPr="00C54389">
        <w:rPr>
          <w:rStyle w:val="Char0"/>
          <w:rFonts w:hint="cs"/>
          <w:rtl/>
        </w:rPr>
        <w:t>. کمال</w:t>
      </w:r>
      <w:r w:rsidR="002A4F6E" w:rsidRPr="00C54389">
        <w:rPr>
          <w:rStyle w:val="Char0"/>
          <w:rFonts w:hint="cs"/>
          <w:rtl/>
        </w:rPr>
        <w:t>،</w:t>
      </w:r>
      <w:r w:rsidRPr="00C54389">
        <w:rPr>
          <w:rStyle w:val="Char0"/>
          <w:rFonts w:hint="cs"/>
          <w:rtl/>
        </w:rPr>
        <w:t xml:space="preserve"> قید: ترک بدون معذرت را به تعریف اضافه نکرده، ولی شارح آن را افزوده</w:t>
      </w:r>
      <w:r w:rsidR="002A4F6E" w:rsidRPr="00C54389">
        <w:rPr>
          <w:rStyle w:val="Char0"/>
          <w:rFonts w:hint="cs"/>
          <w:rtl/>
        </w:rPr>
        <w:t>،</w:t>
      </w:r>
      <w:r w:rsidRPr="00C54389">
        <w:rPr>
          <w:rStyle w:val="Char0"/>
          <w:rFonts w:hint="cs"/>
          <w:rtl/>
        </w:rPr>
        <w:t xml:space="preserve"> و لذا فرض و واجب خارج می</w:t>
      </w:r>
      <w:r w:rsidRPr="00C54389">
        <w:rPr>
          <w:rStyle w:val="Char0"/>
          <w:rFonts w:hint="cs"/>
          <w:rtl/>
        </w:rPr>
        <w:softHyphen/>
        <w:t>شوند و بدین ترتیب تعریف مزبور فاقد معایب (عدم جا</w:t>
      </w:r>
      <w:r w:rsidR="00926BDD" w:rsidRPr="00C54389">
        <w:rPr>
          <w:rStyle w:val="Char0"/>
          <w:rFonts w:hint="cs"/>
          <w:rtl/>
        </w:rPr>
        <w:t>معیت</w:t>
      </w:r>
      <w:r w:rsidRPr="00C54389">
        <w:rPr>
          <w:rStyle w:val="Char0"/>
          <w:rFonts w:hint="cs"/>
          <w:rtl/>
        </w:rPr>
        <w:t xml:space="preserve"> و مانعیت) می</w:t>
      </w:r>
      <w:r w:rsidRPr="00C54389">
        <w:rPr>
          <w:rStyle w:val="Char0"/>
          <w:rFonts w:hint="cs"/>
          <w:rtl/>
        </w:rPr>
        <w:softHyphen/>
        <w:t>شود. جز اینکه او قید: روش خلفا یا برخی از آنان را به تعریف افزوده است که اگر چنین چیزی درست باشد تعریف غیر جامع و گرنه غیر مانع به حساب می</w:t>
      </w:r>
      <w:r w:rsidRPr="00C54389">
        <w:rPr>
          <w:rStyle w:val="Char0"/>
          <w:rFonts w:hint="cs"/>
          <w:rtl/>
        </w:rPr>
        <w:softHyphen/>
        <w:t>آید.</w:t>
      </w:r>
    </w:p>
    <w:p w:rsidR="00CE62BA" w:rsidRPr="00C54389" w:rsidRDefault="002A4F6E" w:rsidP="00886BCB">
      <w:pPr>
        <w:ind w:firstLine="284"/>
        <w:rPr>
          <w:rStyle w:val="Char0"/>
          <w:rtl/>
        </w:rPr>
      </w:pPr>
      <w:r w:rsidRPr="00C54389">
        <w:rPr>
          <w:rStyle w:val="Char0"/>
          <w:rFonts w:hint="cs"/>
          <w:rtl/>
        </w:rPr>
        <w:t>و این</w:t>
      </w:r>
      <w:r w:rsidR="00CE62BA" w:rsidRPr="00C54389">
        <w:rPr>
          <w:rStyle w:val="Char0"/>
          <w:rFonts w:hint="cs"/>
          <w:rtl/>
        </w:rPr>
        <w:t xml:space="preserve">که: نویسندگان </w:t>
      </w:r>
      <w:r w:rsidR="00926BDD" w:rsidRPr="00C54389">
        <w:rPr>
          <w:rStyle w:val="Char0"/>
          <w:rFonts w:hint="cs"/>
          <w:rtl/>
        </w:rPr>
        <w:t>ح</w:t>
      </w:r>
      <w:r w:rsidR="00CE62BA" w:rsidRPr="00C54389">
        <w:rPr>
          <w:rStyle w:val="Char0"/>
          <w:rFonts w:hint="cs"/>
          <w:rtl/>
        </w:rPr>
        <w:t>نفی مذهب ـ در دنباله</w:t>
      </w:r>
      <w:r w:rsidR="00CE62BA" w:rsidRPr="00C54389">
        <w:rPr>
          <w:rStyle w:val="Char0"/>
          <w:rFonts w:hint="cs"/>
          <w:rtl/>
        </w:rPr>
        <w:softHyphen/>
        <w:t>ی این تعریف ـ مسأله</w:t>
      </w:r>
      <w:r w:rsidR="00CE62BA" w:rsidRPr="00C54389">
        <w:rPr>
          <w:rStyle w:val="Char0"/>
          <w:rFonts w:hint="cs"/>
          <w:rtl/>
        </w:rPr>
        <w:softHyphen/>
        <w:t>ای را آورده</w:t>
      </w:r>
      <w:r w:rsidR="00CE62BA" w:rsidRPr="00C54389">
        <w:rPr>
          <w:rStyle w:val="Char0"/>
          <w:rFonts w:hint="cs"/>
          <w:rtl/>
        </w:rPr>
        <w:softHyphen/>
        <w:t>اند که مورد اختلاف شافعی با برخی از آنان است، و آن اینکه: آیا مراد از واژه</w:t>
      </w:r>
      <w:r w:rsidR="00CE62BA" w:rsidRPr="00C54389">
        <w:rPr>
          <w:rStyle w:val="Char0"/>
          <w:rFonts w:hint="cs"/>
          <w:rtl/>
        </w:rPr>
        <w:softHyphen/>
        <w:t>ی سنت به صورت مطلق در سخنان راوی، سنت پیامبر است؟ یا سنت و روش صحابه را نیز در بر می</w:t>
      </w:r>
      <w:r w:rsidR="00CE62BA" w:rsidRPr="00C54389">
        <w:rPr>
          <w:rStyle w:val="Char0"/>
          <w:rFonts w:hint="cs"/>
          <w:rtl/>
        </w:rPr>
        <w:softHyphen/>
        <w:t>گیرد که باید به وسیله</w:t>
      </w:r>
      <w:r w:rsidR="00CE62BA" w:rsidRPr="00C54389">
        <w:rPr>
          <w:rStyle w:val="Char0"/>
          <w:rFonts w:hint="cs"/>
          <w:rtl/>
        </w:rPr>
        <w:softHyphen/>
        <w:t xml:space="preserve">ی قرینه یکی از آن دو را تشخیص داد؟ </w:t>
      </w:r>
    </w:p>
    <w:p w:rsidR="003B77E9" w:rsidRPr="00C54389" w:rsidRDefault="00CE62BA" w:rsidP="00886BCB">
      <w:pPr>
        <w:ind w:firstLine="284"/>
        <w:rPr>
          <w:rStyle w:val="Char0"/>
          <w:rtl/>
        </w:rPr>
      </w:pPr>
      <w:r w:rsidRPr="00C54389">
        <w:rPr>
          <w:rStyle w:val="Char0"/>
          <w:rFonts w:hint="cs"/>
          <w:rtl/>
        </w:rPr>
        <w:t>شافعی</w:t>
      </w:r>
      <w:r w:rsidR="006A1EFD" w:rsidRPr="006A1EFD">
        <w:rPr>
          <w:rStyle w:val="Char0"/>
          <w:rFonts w:cs="CTraditional Arabic" w:hint="cs"/>
          <w:rtl/>
        </w:rPr>
        <w:t xml:space="preserve">/ </w:t>
      </w:r>
      <w:r w:rsidRPr="00C54389">
        <w:rPr>
          <w:rStyle w:val="Char0"/>
          <w:rFonts w:hint="cs"/>
          <w:rtl/>
        </w:rPr>
        <w:t>دیدگاه نخست را دارد ـ زیرا معتقد به پیروی از صحابه نمی</w:t>
      </w:r>
      <w:r w:rsidRPr="00C54389">
        <w:rPr>
          <w:rStyle w:val="Char0"/>
          <w:rFonts w:hint="cs"/>
          <w:rtl/>
        </w:rPr>
        <w:softHyphen/>
        <w:t>باشد</w:t>
      </w:r>
      <w:r w:rsidR="003B77E9" w:rsidRPr="00A20604">
        <w:rPr>
          <w:rStyle w:val="Char0"/>
          <w:vertAlign w:val="superscript"/>
          <w:rtl/>
        </w:rPr>
        <w:footnoteReference w:id="44"/>
      </w:r>
      <w:r w:rsidRPr="00C54389">
        <w:rPr>
          <w:rStyle w:val="Char0"/>
          <w:rFonts w:hint="cs"/>
          <w:rtl/>
        </w:rPr>
        <w:t xml:space="preserve"> ـ که پیروان خود و بیشتر پیروان ابو حنیفه</w:t>
      </w:r>
      <w:r w:rsidR="003B77E9" w:rsidRPr="00A20604">
        <w:rPr>
          <w:rStyle w:val="Char0"/>
          <w:vertAlign w:val="superscript"/>
          <w:rtl/>
        </w:rPr>
        <w:footnoteReference w:id="45"/>
      </w:r>
      <w:r w:rsidRPr="00C54389">
        <w:rPr>
          <w:rStyle w:val="Char0"/>
          <w:rFonts w:hint="cs"/>
          <w:rtl/>
        </w:rPr>
        <w:t xml:space="preserve"> </w:t>
      </w:r>
      <w:r w:rsidR="003B77E9" w:rsidRPr="00C54389">
        <w:rPr>
          <w:rStyle w:val="Char0"/>
          <w:rFonts w:hint="cs"/>
          <w:rtl/>
        </w:rPr>
        <w:t xml:space="preserve">ـ بلکه اکثر پیشینیان حنفی مذهب </w:t>
      </w:r>
    </w:p>
    <w:p w:rsidR="00CE62BA" w:rsidRPr="00C54389" w:rsidRDefault="00CE62BA" w:rsidP="00886BCB">
      <w:pPr>
        <w:ind w:firstLine="284"/>
        <w:rPr>
          <w:rStyle w:val="Char0"/>
          <w:rtl/>
        </w:rPr>
      </w:pPr>
      <w:r w:rsidRPr="00C54389">
        <w:rPr>
          <w:rStyle w:val="Char0"/>
          <w:rFonts w:hint="cs"/>
          <w:rtl/>
        </w:rPr>
        <w:t xml:space="preserve"> و جمهور محدثان دیدگاه وی را تایید کرده</w:t>
      </w:r>
      <w:r w:rsidR="003B77E9" w:rsidRPr="00C54389">
        <w:rPr>
          <w:rStyle w:val="Char0"/>
          <w:rFonts w:hint="cs"/>
          <w:rtl/>
        </w:rPr>
        <w:t>‏اند</w:t>
      </w:r>
      <w:r w:rsidRPr="00C54389">
        <w:rPr>
          <w:rStyle w:val="Char0"/>
          <w:rFonts w:hint="cs"/>
          <w:rtl/>
        </w:rPr>
        <w:t xml:space="preserve"> و صاحب المیزان نیز با او همف</w:t>
      </w:r>
      <w:r w:rsidR="00E72D25" w:rsidRPr="00C54389">
        <w:rPr>
          <w:rStyle w:val="Char0"/>
          <w:rFonts w:hint="cs"/>
          <w:rtl/>
        </w:rPr>
        <w:t>کر است</w:t>
      </w:r>
      <w:r w:rsidR="00B7179D" w:rsidRPr="00C54389">
        <w:rPr>
          <w:rStyle w:val="Char0"/>
          <w:rFonts w:hint="cs"/>
          <w:rtl/>
        </w:rPr>
        <w:t>.</w:t>
      </w:r>
      <w:r w:rsidR="00B7179D" w:rsidRPr="00A20604">
        <w:rPr>
          <w:rStyle w:val="Char0"/>
          <w:vertAlign w:val="superscript"/>
          <w:rtl/>
        </w:rPr>
        <w:footnoteReference w:id="46"/>
      </w:r>
    </w:p>
    <w:p w:rsidR="00CE62BA" w:rsidRPr="00C54389" w:rsidRDefault="00CE62BA" w:rsidP="00886BCB">
      <w:pPr>
        <w:ind w:firstLine="284"/>
        <w:rPr>
          <w:rStyle w:val="Char0"/>
          <w:rtl/>
        </w:rPr>
      </w:pPr>
      <w:r w:rsidRPr="00C54389">
        <w:rPr>
          <w:rStyle w:val="Char0"/>
          <w:rFonts w:hint="cs"/>
          <w:rtl/>
        </w:rPr>
        <w:t>گروهی از متاخران مذهب</w:t>
      </w:r>
      <w:r w:rsidR="002A4F6E" w:rsidRPr="00C54389">
        <w:rPr>
          <w:rStyle w:val="Char0"/>
          <w:rFonts w:hint="cs"/>
          <w:rtl/>
        </w:rPr>
        <w:t xml:space="preserve"> نیز همچون:</w:t>
      </w:r>
      <w:r w:rsidRPr="00C54389">
        <w:rPr>
          <w:rStyle w:val="Char0"/>
          <w:rFonts w:hint="cs"/>
          <w:rtl/>
        </w:rPr>
        <w:t xml:space="preserve"> فخرالاسلام</w:t>
      </w:r>
      <w:r w:rsidR="003B77E9" w:rsidRPr="00A20604">
        <w:rPr>
          <w:rStyle w:val="Char0"/>
          <w:vertAlign w:val="superscript"/>
          <w:rtl/>
        </w:rPr>
        <w:footnoteReference w:id="47"/>
      </w:r>
      <w:r w:rsidRPr="00C54389">
        <w:rPr>
          <w:rStyle w:val="Char0"/>
          <w:rFonts w:hint="cs"/>
          <w:rtl/>
        </w:rPr>
        <w:t xml:space="preserve"> و به گفته</w:t>
      </w:r>
      <w:r w:rsidRPr="00C54389">
        <w:rPr>
          <w:rStyle w:val="Char0"/>
          <w:rFonts w:hint="cs"/>
          <w:rtl/>
        </w:rPr>
        <w:softHyphen/>
        <w:t>ی صاحب التقری</w:t>
      </w:r>
      <w:r w:rsidR="003B77E9" w:rsidRPr="00C54389">
        <w:rPr>
          <w:rStyle w:val="Char0"/>
          <w:rFonts w:hint="cs"/>
          <w:rtl/>
        </w:rPr>
        <w:t>ر</w:t>
      </w:r>
      <w:r w:rsidRPr="00C54389">
        <w:rPr>
          <w:rStyle w:val="Char0"/>
          <w:rFonts w:hint="cs"/>
          <w:rtl/>
        </w:rPr>
        <w:t>:</w:t>
      </w:r>
      <w:r w:rsidR="003B77E9" w:rsidRPr="00A20604">
        <w:rPr>
          <w:rStyle w:val="Char0"/>
          <w:vertAlign w:val="superscript"/>
          <w:rtl/>
        </w:rPr>
        <w:footnoteReference w:id="48"/>
      </w:r>
      <w:r w:rsidRPr="00C54389">
        <w:rPr>
          <w:rStyle w:val="Char0"/>
          <w:rFonts w:hint="cs"/>
          <w:rtl/>
        </w:rPr>
        <w:t xml:space="preserve"> کرخی، قاضی ابو زید وسرخسی از دانشمندان حنفیه و صیرفی از علمای شافعیه نیز دیدگاه دوم را برگزیده</w:t>
      </w:r>
      <w:r w:rsidRPr="00C54389">
        <w:rPr>
          <w:rStyle w:val="Char0"/>
          <w:rFonts w:hint="cs"/>
          <w:rtl/>
        </w:rPr>
        <w:softHyphen/>
        <w:t>اند. برای اثبات دیدگاه خود این چنین استدلال کرده</w:t>
      </w:r>
      <w:r w:rsidRPr="00C54389">
        <w:rPr>
          <w:rStyle w:val="Char0"/>
          <w:rFonts w:hint="cs"/>
          <w:rtl/>
        </w:rPr>
        <w:softHyphen/>
        <w:t>اند که: چون پیشینیان امت نام سنت را بر روش ابوبکر و عمر ـ رض ـ اطلاق کرده</w:t>
      </w:r>
      <w:r w:rsidR="003B77E9" w:rsidRPr="00A20604">
        <w:rPr>
          <w:rStyle w:val="Char0"/>
          <w:vertAlign w:val="superscript"/>
          <w:rtl/>
        </w:rPr>
        <w:footnoteReference w:id="49"/>
      </w:r>
      <w:r w:rsidRPr="00C54389">
        <w:rPr>
          <w:rStyle w:val="Char0"/>
          <w:rFonts w:hint="cs"/>
          <w:rtl/>
        </w:rPr>
        <w:t xml:space="preserve"> و با خلفا بر اساس سنت پیامبر و عمر</w:t>
      </w:r>
      <w:r w:rsidR="00926BDD" w:rsidRPr="00C54389">
        <w:rPr>
          <w:rStyle w:val="Char0"/>
          <w:rFonts w:hint="cs"/>
          <w:rtl/>
        </w:rPr>
        <w:t>ی</w:t>
      </w:r>
      <w:r w:rsidRPr="00C54389">
        <w:rPr>
          <w:rStyle w:val="Char0"/>
          <w:rFonts w:hint="cs"/>
          <w:rtl/>
        </w:rPr>
        <w:t>ن (ابوبکر و عمر) بیعت می</w:t>
      </w:r>
      <w:r w:rsidRPr="00C54389">
        <w:rPr>
          <w:rStyle w:val="Char0"/>
          <w:rFonts w:hint="cs"/>
          <w:rtl/>
        </w:rPr>
        <w:softHyphen/>
        <w:t>نمودند و همچنین حدیث: (روش من و خلفای راشدین هدایت یافته را برگیرید و مصرانه بر آن پای فشارید)</w:t>
      </w:r>
      <w:r w:rsidR="003B77E9" w:rsidRPr="00A20604">
        <w:rPr>
          <w:rStyle w:val="Char0"/>
          <w:vertAlign w:val="superscript"/>
          <w:rtl/>
        </w:rPr>
        <w:footnoteReference w:id="50"/>
      </w:r>
      <w:r w:rsidRPr="00C54389">
        <w:rPr>
          <w:rStyle w:val="Char0"/>
          <w:rFonts w:hint="cs"/>
          <w:rtl/>
        </w:rPr>
        <w:t xml:space="preserve"> و حدیث (هر که روش خوب و پسندیده</w:t>
      </w:r>
      <w:r w:rsidRPr="00C54389">
        <w:rPr>
          <w:rStyle w:val="Char0"/>
          <w:rFonts w:hint="cs"/>
          <w:rtl/>
        </w:rPr>
        <w:softHyphen/>
        <w:t>ای را پایه</w:t>
      </w:r>
      <w:r w:rsidRPr="00C54389">
        <w:rPr>
          <w:rStyle w:val="Char0"/>
          <w:rFonts w:hint="cs"/>
          <w:rtl/>
        </w:rPr>
        <w:softHyphen/>
        <w:t>ریزی کرد...) را مورد استناد قرار داده</w:t>
      </w:r>
      <w:r w:rsidR="00173C3D">
        <w:rPr>
          <w:rStyle w:val="Char0"/>
          <w:rFonts w:hint="eastAsia"/>
          <w:rtl/>
        </w:rPr>
        <w:t>‌</w:t>
      </w:r>
      <w:r w:rsidRPr="00C54389">
        <w:rPr>
          <w:rStyle w:val="Char0"/>
          <w:rFonts w:hint="cs"/>
          <w:rtl/>
        </w:rPr>
        <w:t>اند زیرا واژه</w:t>
      </w:r>
      <w:r w:rsidRPr="00C54389">
        <w:rPr>
          <w:rStyle w:val="Char0"/>
          <w:rFonts w:hint="cs"/>
          <w:rtl/>
        </w:rPr>
        <w:softHyphen/>
        <w:t>ی «من ـ هر که» همه</w:t>
      </w:r>
      <w:r w:rsidRPr="00C54389">
        <w:rPr>
          <w:rStyle w:val="Char0"/>
          <w:rFonts w:hint="cs"/>
          <w:rtl/>
        </w:rPr>
        <w:softHyphen/>
        <w:t>ی مردم را در بر می</w:t>
      </w:r>
      <w:r w:rsidRPr="00C54389">
        <w:rPr>
          <w:rStyle w:val="Char0"/>
          <w:rFonts w:hint="cs"/>
          <w:rtl/>
        </w:rPr>
        <w:softHyphen/>
        <w:t>گیرد. پس واژه</w:t>
      </w:r>
      <w:r w:rsidRPr="00C54389">
        <w:rPr>
          <w:rStyle w:val="Char0"/>
          <w:rFonts w:hint="cs"/>
          <w:rtl/>
        </w:rPr>
        <w:softHyphen/>
        <w:t>ی سنت به صورت مطلق تنها بر راه و روش پیامبر دلالت نمی</w:t>
      </w:r>
      <w:r w:rsidRPr="00C54389">
        <w:rPr>
          <w:rStyle w:val="Char0"/>
          <w:rFonts w:hint="cs"/>
          <w:rtl/>
        </w:rPr>
        <w:softHyphen/>
        <w:t>کند</w:t>
      </w:r>
      <w:r w:rsidR="009F00C8" w:rsidRPr="00C54389">
        <w:rPr>
          <w:rStyle w:val="Char0"/>
          <w:rFonts w:hint="cs"/>
          <w:rtl/>
        </w:rPr>
        <w:t>.</w:t>
      </w:r>
      <w:r w:rsidR="009F00C8" w:rsidRPr="00A20604">
        <w:rPr>
          <w:rStyle w:val="Char0"/>
          <w:vertAlign w:val="superscript"/>
          <w:rtl/>
        </w:rPr>
        <w:footnoteReference w:id="51"/>
      </w:r>
    </w:p>
    <w:p w:rsidR="00CE62BA" w:rsidRPr="00C54389" w:rsidRDefault="00CE62BA" w:rsidP="00886BCB">
      <w:pPr>
        <w:ind w:firstLine="284"/>
        <w:rPr>
          <w:rStyle w:val="Char0"/>
          <w:rtl/>
        </w:rPr>
      </w:pPr>
      <w:r w:rsidRPr="00C54389">
        <w:rPr>
          <w:rStyle w:val="Char0"/>
          <w:rFonts w:hint="cs"/>
          <w:rtl/>
        </w:rPr>
        <w:t>صاحب تقریر 2/150 می</w:t>
      </w:r>
      <w:r w:rsidRPr="00C54389">
        <w:rPr>
          <w:rStyle w:val="Char0"/>
          <w:rFonts w:hint="cs"/>
          <w:rtl/>
        </w:rPr>
        <w:softHyphen/>
        <w:t xml:space="preserve">گوید: دلیل گروه نخست (یعنی </w:t>
      </w:r>
      <w:r w:rsidR="00926BDD" w:rsidRPr="00C54389">
        <w:rPr>
          <w:rStyle w:val="Char0"/>
          <w:rFonts w:hint="cs"/>
          <w:rtl/>
        </w:rPr>
        <w:t>ح</w:t>
      </w:r>
      <w:r w:rsidRPr="00C54389">
        <w:rPr>
          <w:rStyle w:val="Char0"/>
          <w:rFonts w:hint="cs"/>
          <w:rtl/>
        </w:rPr>
        <w:t>نفیان این گروه یا معتقدان به تقلید از صحابی از این گروه) این است که: پیامبر</w:t>
      </w:r>
      <w:r w:rsidR="00A15533" w:rsidRPr="00A15533">
        <w:rPr>
          <w:rStyle w:val="Char0"/>
          <w:rFonts w:cs="CTraditional Arabic" w:hint="cs"/>
          <w:rtl/>
        </w:rPr>
        <w:t xml:space="preserve"> ج </w:t>
      </w:r>
      <w:r w:rsidRPr="00C54389">
        <w:rPr>
          <w:rStyle w:val="Char0"/>
          <w:rFonts w:hint="cs"/>
          <w:rtl/>
        </w:rPr>
        <w:t>الگو و پیشوای مطلق است؛ پس اضافه</w:t>
      </w:r>
      <w:r w:rsidRPr="00C54389">
        <w:rPr>
          <w:rStyle w:val="Char0"/>
          <w:rFonts w:hint="cs"/>
          <w:rtl/>
        </w:rPr>
        <w:softHyphen/>
        <w:t>ی مطلق سنت به سوی ایشان حقیقت و به سوی دیگران به خاطر پیرویشان از پیامبر</w:t>
      </w:r>
      <w:r w:rsidR="00A15533" w:rsidRPr="00A15533">
        <w:rPr>
          <w:rStyle w:val="Char0"/>
          <w:rFonts w:cs="CTraditional Arabic" w:hint="cs"/>
          <w:rtl/>
        </w:rPr>
        <w:t xml:space="preserve"> ج </w:t>
      </w:r>
      <w:r w:rsidRPr="00C54389">
        <w:rPr>
          <w:rStyle w:val="Char0"/>
          <w:rFonts w:hint="cs"/>
          <w:rtl/>
        </w:rPr>
        <w:t>مجاز به شمار می</w:t>
      </w:r>
      <w:r w:rsidRPr="00C54389">
        <w:rPr>
          <w:rStyle w:val="Char0"/>
          <w:rFonts w:hint="cs"/>
          <w:rtl/>
        </w:rPr>
        <w:softHyphen/>
        <w:t>آید. لذا در صورت مطلق بودن بر حقیقت آن اطلاق می</w:t>
      </w:r>
      <w:r w:rsidRPr="00C54389">
        <w:rPr>
          <w:rStyle w:val="Char0"/>
          <w:rFonts w:hint="cs"/>
          <w:rtl/>
        </w:rPr>
        <w:softHyphen/>
        <w:t>گردد. بخاری از ابن شهاب از سالم بن عبدالله بن عمر از پدرش در ماجرای خود با حجاج نقل می</w:t>
      </w:r>
      <w:r w:rsidRPr="00C54389">
        <w:rPr>
          <w:rStyle w:val="Char0"/>
          <w:rFonts w:hint="cs"/>
          <w:rtl/>
        </w:rPr>
        <w:softHyphen/>
        <w:t xml:space="preserve">کند </w:t>
      </w:r>
      <w:r w:rsidR="00B30B28" w:rsidRPr="00C54389">
        <w:rPr>
          <w:rStyle w:val="Char0"/>
          <w:rFonts w:hint="cs"/>
          <w:rtl/>
        </w:rPr>
        <w:t xml:space="preserve">که‌ </w:t>
      </w:r>
      <w:r w:rsidRPr="00C54389">
        <w:rPr>
          <w:rStyle w:val="Char0"/>
          <w:rFonts w:hint="cs"/>
          <w:rtl/>
        </w:rPr>
        <w:t>ابن شهاب می</w:t>
      </w:r>
      <w:r w:rsidRPr="00C54389">
        <w:rPr>
          <w:rStyle w:val="Char0"/>
          <w:rFonts w:hint="cs"/>
          <w:rtl/>
        </w:rPr>
        <w:softHyphen/>
        <w:t>گوید: به سالم گفتم: آیا پیامبر خدا چنان کرد؟ گفت: مگر جز سنت را از آن قصد می</w:t>
      </w:r>
      <w:r w:rsidRPr="00C54389">
        <w:rPr>
          <w:rStyle w:val="Char0"/>
          <w:rFonts w:hint="cs"/>
          <w:rtl/>
        </w:rPr>
        <w:softHyphen/>
        <w:t>کنند؟ پس سالم ـ که یکی از فقهای هفتگانه</w:t>
      </w:r>
      <w:r w:rsidRPr="00C54389">
        <w:rPr>
          <w:rStyle w:val="Char0"/>
          <w:rFonts w:hint="cs"/>
          <w:rtl/>
        </w:rPr>
        <w:softHyphen/>
      </w:r>
      <w:r w:rsidRPr="00C54389">
        <w:rPr>
          <w:rStyle w:val="Char0"/>
          <w:rFonts w:hint="cs"/>
          <w:rtl/>
        </w:rPr>
        <w:softHyphen/>
        <w:t>ی مدینه و یکی از حافظان تابعی است ـ از صحابه نقل می</w:t>
      </w:r>
      <w:r w:rsidRPr="00C54389">
        <w:rPr>
          <w:rStyle w:val="Char0"/>
          <w:rFonts w:hint="cs"/>
          <w:rtl/>
        </w:rPr>
        <w:softHyphen/>
        <w:t>کند که: ایشان</w:t>
      </w:r>
      <w:r w:rsidR="00751DAD">
        <w:rPr>
          <w:rStyle w:val="Char0"/>
          <w:rFonts w:hint="cs"/>
          <w:rtl/>
        </w:rPr>
        <w:t xml:space="preserve"> هرگاه </w:t>
      </w:r>
      <w:r w:rsidRPr="00C54389">
        <w:rPr>
          <w:rStyle w:val="Char0"/>
          <w:rFonts w:hint="cs"/>
          <w:rtl/>
        </w:rPr>
        <w:t>سنت را به صورت مطلق ذکر می</w:t>
      </w:r>
      <w:r w:rsidRPr="00C54389">
        <w:rPr>
          <w:rStyle w:val="Char0"/>
          <w:rFonts w:hint="cs"/>
          <w:rtl/>
        </w:rPr>
        <w:softHyphen/>
        <w:t>کردند مقصودشان سنت پیامبر بود</w:t>
      </w:r>
      <w:r w:rsidR="00947A52" w:rsidRPr="00C54389">
        <w:rPr>
          <w:rStyle w:val="Char0"/>
          <w:rFonts w:hint="cs"/>
          <w:rtl/>
        </w:rPr>
        <w:t>،</w:t>
      </w:r>
      <w:r w:rsidRPr="00C54389">
        <w:rPr>
          <w:rStyle w:val="Char0"/>
          <w:rFonts w:hint="cs"/>
          <w:rtl/>
        </w:rPr>
        <w:t xml:space="preserve"> و آنچه گفته شد ـ استدلال به حدیث و اطلاق سنت بر روش خلفا ـ مرا ملزم به پذیرش آن دیدگاه نمی</w:t>
      </w:r>
      <w:r w:rsidRPr="00C54389">
        <w:rPr>
          <w:rStyle w:val="Char0"/>
          <w:rFonts w:hint="cs"/>
          <w:rtl/>
        </w:rPr>
        <w:softHyphen/>
        <w:t xml:space="preserve">کند، چون شما </w:t>
      </w:r>
      <w:r w:rsidR="00947A52" w:rsidRPr="00C54389">
        <w:rPr>
          <w:rStyle w:val="Char0"/>
          <w:rFonts w:hint="cs"/>
          <w:rtl/>
        </w:rPr>
        <w:t xml:space="preserve">را از کاربرد </w:t>
      </w:r>
      <w:r w:rsidRPr="00C54389">
        <w:rPr>
          <w:rStyle w:val="Char0"/>
          <w:rFonts w:hint="cs"/>
          <w:rtl/>
        </w:rPr>
        <w:t>جایز بودن مطلق واژه</w:t>
      </w:r>
      <w:r w:rsidRPr="00C54389">
        <w:rPr>
          <w:rStyle w:val="Char0"/>
          <w:rFonts w:hint="cs"/>
          <w:rtl/>
        </w:rPr>
        <w:softHyphen/>
        <w:t>ی سنت منع می</w:t>
      </w:r>
      <w:r w:rsidRPr="00C54389">
        <w:rPr>
          <w:rStyle w:val="Char0"/>
          <w:rFonts w:hint="cs"/>
          <w:rtl/>
        </w:rPr>
        <w:softHyphen/>
        <w:t>نماییم و بدین ترتیب آنچه گفته شده: واژه</w:t>
      </w:r>
      <w:r w:rsidRPr="00C54389">
        <w:rPr>
          <w:rStyle w:val="Char0"/>
          <w:rFonts w:hint="cs"/>
          <w:rtl/>
        </w:rPr>
        <w:softHyphen/>
        <w:t>ی سنت مطلق است و درست نیست</w:t>
      </w:r>
      <w:r w:rsidR="00926BDD" w:rsidRPr="00C54389">
        <w:rPr>
          <w:rStyle w:val="Char0"/>
          <w:rFonts w:hint="cs"/>
          <w:rtl/>
        </w:rPr>
        <w:t xml:space="preserve"> به</w:t>
      </w:r>
      <w:r w:rsidRPr="00C54389">
        <w:rPr>
          <w:rStyle w:val="Char0"/>
          <w:rFonts w:hint="cs"/>
          <w:rtl/>
        </w:rPr>
        <w:t xml:space="preserve"> پیامبر مقید کرد، کنار زده شود، زیرا چنانکه گفتیم دلیل بر مقید نمودن آن به سنت پیامبر وجود دارد. ا هـ</w:t>
      </w:r>
    </w:p>
    <w:p w:rsidR="00CE62BA" w:rsidRPr="00C54389" w:rsidRDefault="00CE62BA" w:rsidP="00886BCB">
      <w:pPr>
        <w:ind w:firstLine="284"/>
        <w:rPr>
          <w:rStyle w:val="Char0"/>
          <w:rtl/>
        </w:rPr>
      </w:pPr>
      <w:r w:rsidRPr="00C54389">
        <w:rPr>
          <w:rStyle w:val="Char0"/>
          <w:rFonts w:hint="cs"/>
          <w:rtl/>
        </w:rPr>
        <w:t>سخنان سعد در کتاب «التلویح 3/77»</w:t>
      </w:r>
      <w:r w:rsidR="00947A52" w:rsidRPr="00C54389">
        <w:rPr>
          <w:rStyle w:val="Char0"/>
          <w:rFonts w:hint="cs"/>
          <w:rtl/>
        </w:rPr>
        <w:t>،</w:t>
      </w:r>
      <w:r w:rsidRPr="00C54389">
        <w:rPr>
          <w:rStyle w:val="Char0"/>
          <w:rFonts w:hint="cs"/>
          <w:rtl/>
        </w:rPr>
        <w:t xml:space="preserve"> رد ادله</w:t>
      </w:r>
      <w:r w:rsidRPr="00C54389">
        <w:rPr>
          <w:rStyle w:val="Char0"/>
          <w:rFonts w:hint="cs"/>
          <w:rtl/>
        </w:rPr>
        <w:softHyphen/>
        <w:t>ی گروه دوم را تقویت و توضیح و فایده</w:t>
      </w:r>
      <w:r w:rsidRPr="00C54389">
        <w:rPr>
          <w:rStyle w:val="Char0"/>
          <w:rFonts w:hint="cs"/>
          <w:rtl/>
        </w:rPr>
        <w:softHyphen/>
        <w:t>ی بیشتر را بدان می</w:t>
      </w:r>
      <w:r w:rsidRPr="00C54389">
        <w:rPr>
          <w:rStyle w:val="Char0"/>
          <w:rFonts w:hint="cs"/>
          <w:rtl/>
        </w:rPr>
        <w:softHyphen/>
        <w:t>بخشد، که می</w:t>
      </w:r>
      <w:r w:rsidRPr="00C54389">
        <w:rPr>
          <w:rStyle w:val="Char0"/>
          <w:rFonts w:hint="cs"/>
          <w:rtl/>
        </w:rPr>
        <w:softHyphen/>
        <w:t>گوید: پوشیده نماند سخن در باب سنت</w:t>
      </w:r>
      <w:r w:rsidR="00947A52" w:rsidRPr="00C54389">
        <w:rPr>
          <w:rStyle w:val="Char0"/>
          <w:rFonts w:hint="cs"/>
          <w:rtl/>
        </w:rPr>
        <w:t>،</w:t>
      </w:r>
      <w:r w:rsidRPr="00C54389">
        <w:rPr>
          <w:rStyle w:val="Char0"/>
          <w:rFonts w:hint="cs"/>
          <w:rtl/>
        </w:rPr>
        <w:t xml:space="preserve"> </w:t>
      </w:r>
      <w:r w:rsidR="00926BDD" w:rsidRPr="00C54389">
        <w:rPr>
          <w:rStyle w:val="Char0"/>
          <w:rFonts w:hint="cs"/>
          <w:rtl/>
        </w:rPr>
        <w:t>م</w:t>
      </w:r>
      <w:r w:rsidRPr="00C54389">
        <w:rPr>
          <w:rStyle w:val="Char0"/>
          <w:rFonts w:hint="cs"/>
          <w:rtl/>
        </w:rPr>
        <w:t>طلق است و این سنت هم مقید می</w:t>
      </w:r>
      <w:r w:rsidRPr="00C54389">
        <w:rPr>
          <w:rStyle w:val="Char0"/>
          <w:rFonts w:hint="cs"/>
          <w:rtl/>
        </w:rPr>
        <w:softHyphen/>
        <w:t>باشد؛ و لذا پاسخ حدیث «هر که روش پسندیده</w:t>
      </w:r>
      <w:r w:rsidRPr="00C54389">
        <w:rPr>
          <w:rStyle w:val="Char0"/>
          <w:rFonts w:hint="cs"/>
          <w:rtl/>
        </w:rPr>
        <w:softHyphen/>
        <w:t>ای...» خارج می</w:t>
      </w:r>
      <w:r w:rsidRPr="00C54389">
        <w:rPr>
          <w:rStyle w:val="Char0"/>
          <w:rFonts w:hint="cs"/>
          <w:rtl/>
        </w:rPr>
        <w:softHyphen/>
        <w:t>گردد. چون جمله</w:t>
      </w:r>
      <w:r w:rsidRPr="00C54389">
        <w:rPr>
          <w:rStyle w:val="Char0"/>
          <w:rFonts w:hint="cs"/>
          <w:rtl/>
        </w:rPr>
        <w:softHyphen/>
        <w:t>ی: «هر که روشی را...» قرینه</w:t>
      </w:r>
      <w:r w:rsidRPr="00C54389">
        <w:rPr>
          <w:rStyle w:val="Char0"/>
          <w:rFonts w:hint="cs"/>
          <w:rtl/>
        </w:rPr>
        <w:softHyphen/>
        <w:t>ای است که اختصاص آن را به پیامبر منع می</w:t>
      </w:r>
      <w:r w:rsidRPr="00C54389">
        <w:rPr>
          <w:rStyle w:val="Char0"/>
          <w:rFonts w:hint="cs"/>
          <w:rtl/>
        </w:rPr>
        <w:softHyphen/>
        <w:t>کند و هیچ اختلافی در صحت اطلاق سنت بر راه و روش بر اساس معنای زبان شناختی آن، وجود ندارد و ابهامی در آن نیست که سنت در صورت فقدان قرائن و نشانه</w:t>
      </w:r>
      <w:r w:rsidRPr="00C54389">
        <w:rPr>
          <w:rStyle w:val="Char0"/>
          <w:rFonts w:hint="cs"/>
          <w:rtl/>
        </w:rPr>
        <w:softHyphen/>
        <w:t>ها از نظر شرع به سنت پیامبر معطوف می</w:t>
      </w:r>
      <w:r w:rsidRPr="00C54389">
        <w:rPr>
          <w:rStyle w:val="Char0"/>
          <w:rFonts w:hint="cs"/>
          <w:rtl/>
        </w:rPr>
        <w:softHyphen/>
        <w:t>گردد</w:t>
      </w:r>
      <w:r w:rsidR="00947A52" w:rsidRPr="00C54389">
        <w:rPr>
          <w:rStyle w:val="Char0"/>
          <w:rFonts w:hint="cs"/>
          <w:rtl/>
        </w:rPr>
        <w:t>،</w:t>
      </w:r>
      <w:r w:rsidRPr="00C54389">
        <w:rPr>
          <w:rStyle w:val="Char0"/>
          <w:rFonts w:hint="cs"/>
          <w:rtl/>
        </w:rPr>
        <w:t xml:space="preserve"> چون عرف چنان ایجاب می</w:t>
      </w:r>
      <w:r w:rsidRPr="00C54389">
        <w:rPr>
          <w:rStyle w:val="Char0"/>
          <w:rFonts w:hint="cs"/>
          <w:rtl/>
        </w:rPr>
        <w:softHyphen/>
        <w:t>کند</w:t>
      </w:r>
      <w:r w:rsidR="00947A52" w:rsidRPr="00C54389">
        <w:rPr>
          <w:rStyle w:val="Char0"/>
          <w:rFonts w:hint="cs"/>
          <w:rtl/>
        </w:rPr>
        <w:t>،</w:t>
      </w:r>
      <w:r w:rsidRPr="00C54389">
        <w:rPr>
          <w:rStyle w:val="Char0"/>
          <w:rFonts w:hint="cs"/>
          <w:rtl/>
        </w:rPr>
        <w:t xml:space="preserve"> همانند طاعت که به طاعت خدا و پیامبر معطوف می</w:t>
      </w:r>
      <w:r w:rsidRPr="00C54389">
        <w:rPr>
          <w:rStyle w:val="Char0"/>
          <w:rFonts w:hint="cs"/>
          <w:rtl/>
        </w:rPr>
        <w:softHyphen/>
        <w:t>شود. ا هـ</w:t>
      </w:r>
      <w:r w:rsidR="009A3C92">
        <w:rPr>
          <w:rStyle w:val="Char0"/>
          <w:rFonts w:hint="cs"/>
          <w:rtl/>
        </w:rPr>
        <w:t>.</w:t>
      </w:r>
    </w:p>
    <w:p w:rsidR="00CE62BA" w:rsidRPr="00C54389" w:rsidRDefault="00CE62BA" w:rsidP="00886BCB">
      <w:pPr>
        <w:ind w:firstLine="284"/>
        <w:rPr>
          <w:rStyle w:val="Char0"/>
          <w:rtl/>
        </w:rPr>
      </w:pPr>
      <w:r w:rsidRPr="00C54389">
        <w:rPr>
          <w:rStyle w:val="Char0"/>
          <w:rFonts w:hint="cs"/>
          <w:rtl/>
        </w:rPr>
        <w:t>و اما راجع به سخن صاحب التحریر ـ 259، که می</w:t>
      </w:r>
      <w:r w:rsidRPr="00C54389">
        <w:rPr>
          <w:rStyle w:val="Char0"/>
          <w:rFonts w:hint="cs"/>
          <w:rtl/>
        </w:rPr>
        <w:softHyphen/>
        <w:t>گوید: شافعی که معتقد است: واژه</w:t>
      </w:r>
      <w:r w:rsidRPr="00C54389">
        <w:rPr>
          <w:rStyle w:val="Char0"/>
          <w:rFonts w:hint="cs"/>
          <w:rtl/>
        </w:rPr>
        <w:softHyphen/>
        <w:t>ی سنت به صورت مطلق به پیامبر معطوف می</w:t>
      </w:r>
      <w:r w:rsidRPr="00C54389">
        <w:rPr>
          <w:rStyle w:val="Char0"/>
          <w:rFonts w:hint="cs"/>
          <w:rtl/>
        </w:rPr>
        <w:softHyphen/>
        <w:t>شود، در عرف کنونی صحیح است؛ حال آنکه بحث از عرف پیشینیان است</w:t>
      </w:r>
      <w:r w:rsidR="00947A52" w:rsidRPr="00C54389">
        <w:rPr>
          <w:rStyle w:val="Char0"/>
          <w:rFonts w:hint="cs"/>
          <w:rtl/>
        </w:rPr>
        <w:t>، و</w:t>
      </w:r>
      <w:r w:rsidRPr="00C54389">
        <w:rPr>
          <w:rStyle w:val="Char0"/>
          <w:rFonts w:hint="cs"/>
          <w:rtl/>
        </w:rPr>
        <w:t>گفته</w:t>
      </w:r>
      <w:r w:rsidRPr="00C54389">
        <w:rPr>
          <w:rStyle w:val="Char0"/>
          <w:rFonts w:hint="cs"/>
          <w:rtl/>
        </w:rPr>
        <w:softHyphen/>
        <w:t>ی راوی که</w:t>
      </w:r>
      <w:r w:rsidR="00DD40EA">
        <w:rPr>
          <w:rStyle w:val="Char0"/>
          <w:rFonts w:hint="cs"/>
          <w:rtl/>
        </w:rPr>
        <w:t xml:space="preserve"> می‌</w:t>
      </w:r>
      <w:r w:rsidRPr="00C54389">
        <w:rPr>
          <w:rStyle w:val="Char0"/>
          <w:rFonts w:hint="cs"/>
          <w:rtl/>
        </w:rPr>
        <w:t xml:space="preserve">گوید: پیشینیان </w:t>
      </w:r>
      <w:r w:rsidR="00947A52" w:rsidRPr="00C54389">
        <w:rPr>
          <w:rStyle w:val="Char0"/>
          <w:rFonts w:hint="cs"/>
          <w:rtl/>
        </w:rPr>
        <w:t>سنت</w:t>
      </w:r>
      <w:r w:rsidRPr="00C54389">
        <w:rPr>
          <w:rStyle w:val="Char0"/>
          <w:rFonts w:hint="cs"/>
          <w:rtl/>
        </w:rPr>
        <w:t xml:space="preserve"> را بر سنت پیامبر، خلفای راشدین یا </w:t>
      </w:r>
      <w:r w:rsidR="00947A52" w:rsidRPr="00C54389">
        <w:rPr>
          <w:rStyle w:val="Char0"/>
          <w:rFonts w:hint="cs"/>
          <w:rtl/>
        </w:rPr>
        <w:t xml:space="preserve">بر </w:t>
      </w:r>
      <w:r w:rsidRPr="00C54389">
        <w:rPr>
          <w:rStyle w:val="Char0"/>
          <w:rFonts w:hint="cs"/>
          <w:rtl/>
        </w:rPr>
        <w:t>برخی از آنان اطلاق کرده</w:t>
      </w:r>
      <w:r w:rsidRPr="00C54389">
        <w:rPr>
          <w:rStyle w:val="Char0"/>
          <w:rFonts w:hint="cs"/>
          <w:rtl/>
        </w:rPr>
        <w:softHyphen/>
        <w:t>اند. ا هـ</w:t>
      </w:r>
      <w:r w:rsidR="00972F1B">
        <w:rPr>
          <w:rStyle w:val="Char0"/>
          <w:rFonts w:hint="cs"/>
          <w:rtl/>
        </w:rPr>
        <w:t xml:space="preserve">، </w:t>
      </w:r>
      <w:r w:rsidRPr="00C54389">
        <w:rPr>
          <w:rStyle w:val="Char0"/>
          <w:rFonts w:hint="cs"/>
          <w:rtl/>
        </w:rPr>
        <w:t>قابل نقد است زیرا نمی</w:t>
      </w:r>
      <w:r w:rsidRPr="00C54389">
        <w:rPr>
          <w:rStyle w:val="Char0"/>
          <w:rFonts w:hint="cs"/>
          <w:rtl/>
        </w:rPr>
        <w:softHyphen/>
        <w:t>پذیریم پیشینیان آن را در صورت مطلق و با معنای شرعی بر سنت پیامبر و دیگران اطلاق کرده باشند؛ بلکه سخن پیشین سالم بن عبدالله دلیل آشکاری بر بطلان این گمان است و دلایلی که شارح التحریر برای مذهب دوم برشمرد</w:t>
      </w:r>
      <w:r w:rsidRPr="00A20604">
        <w:rPr>
          <w:rStyle w:val="Char0"/>
          <w:vertAlign w:val="superscript"/>
          <w:rtl/>
        </w:rPr>
        <w:footnoteReference w:id="52"/>
      </w:r>
      <w:r w:rsidRPr="00C54389">
        <w:rPr>
          <w:rStyle w:val="Char0"/>
          <w:rFonts w:hint="cs"/>
          <w:rtl/>
        </w:rPr>
        <w:t xml:space="preserve"> ـ غیر از آنچه سعد و دیگران از آن دفاع کردند ـ از آن خارج</w:t>
      </w:r>
      <w:r w:rsidR="009A761D">
        <w:rPr>
          <w:rStyle w:val="Char0"/>
          <w:rFonts w:hint="cs"/>
          <w:rtl/>
        </w:rPr>
        <w:t xml:space="preserve"> نمی‌شود</w:t>
      </w:r>
      <w:r w:rsidRPr="00C54389">
        <w:rPr>
          <w:rStyle w:val="Char0"/>
          <w:rFonts w:hint="cs"/>
          <w:rtl/>
        </w:rPr>
        <w:t>.</w:t>
      </w:r>
    </w:p>
    <w:p w:rsidR="00CE62BA" w:rsidRPr="00C54389" w:rsidRDefault="00CE62BA" w:rsidP="00886BCB">
      <w:pPr>
        <w:ind w:firstLine="284"/>
        <w:rPr>
          <w:rStyle w:val="Char0"/>
          <w:rtl/>
        </w:rPr>
      </w:pPr>
      <w:r w:rsidRPr="00C54389">
        <w:rPr>
          <w:rStyle w:val="Char0"/>
          <w:rFonts w:hint="cs"/>
          <w:rtl/>
        </w:rPr>
        <w:t>البته نمی</w:t>
      </w:r>
      <w:r w:rsidRPr="00C54389">
        <w:rPr>
          <w:rStyle w:val="Char0"/>
          <w:rFonts w:hint="cs"/>
          <w:rtl/>
        </w:rPr>
        <w:softHyphen/>
        <w:t>بایست این گونه مباحث به دنبال تعریف سنت در کار بر</w:t>
      </w:r>
      <w:r w:rsidR="00926BDD" w:rsidRPr="00C54389">
        <w:rPr>
          <w:rStyle w:val="Char0"/>
          <w:rFonts w:hint="cs"/>
          <w:rtl/>
        </w:rPr>
        <w:t>د</w:t>
      </w:r>
      <w:r w:rsidRPr="00C54389">
        <w:rPr>
          <w:rStyle w:val="Char0"/>
          <w:rFonts w:hint="cs"/>
          <w:rtl/>
        </w:rPr>
        <w:t xml:space="preserve"> </w:t>
      </w:r>
      <w:r w:rsidR="00926BDD" w:rsidRPr="00C54389">
        <w:rPr>
          <w:rStyle w:val="Char0"/>
          <w:rFonts w:hint="cs"/>
          <w:rtl/>
        </w:rPr>
        <w:t xml:space="preserve">فقهیش </w:t>
      </w:r>
      <w:r w:rsidRPr="00C54389">
        <w:rPr>
          <w:rStyle w:val="Char0"/>
          <w:rFonts w:hint="cs"/>
          <w:rtl/>
        </w:rPr>
        <w:t xml:space="preserve">یعنی نقطه مقابل واجب، مباح و... آورده شود بلکه باید </w:t>
      </w:r>
      <w:r w:rsidR="00926BDD" w:rsidRPr="00C54389">
        <w:rPr>
          <w:rStyle w:val="Char0"/>
          <w:rFonts w:hint="cs"/>
          <w:rtl/>
        </w:rPr>
        <w:t xml:space="preserve">به هنگام </w:t>
      </w:r>
      <w:r w:rsidRPr="00C54389">
        <w:rPr>
          <w:rStyle w:val="Char0"/>
          <w:rFonts w:hint="cs"/>
          <w:rtl/>
        </w:rPr>
        <w:t>بحث از معنی سنت در کاربرد اصولیش که در مقابل کتاب، اجماع و قیاس قرار می</w:t>
      </w:r>
      <w:r w:rsidRPr="00C54389">
        <w:rPr>
          <w:rStyle w:val="Char0"/>
          <w:rFonts w:hint="cs"/>
          <w:rtl/>
        </w:rPr>
        <w:softHyphen/>
        <w:t>گیرد، بدان پرداخته</w:t>
      </w:r>
      <w:r w:rsidR="00947A52" w:rsidRPr="00C54389">
        <w:rPr>
          <w:rStyle w:val="Char0"/>
          <w:rFonts w:hint="cs"/>
          <w:rtl/>
        </w:rPr>
        <w:t xml:space="preserve"> شود</w:t>
      </w:r>
      <w:r w:rsidRPr="00C54389">
        <w:rPr>
          <w:rStyle w:val="Char0"/>
          <w:rFonts w:hint="cs"/>
          <w:rtl/>
        </w:rPr>
        <w:t>.</w:t>
      </w:r>
    </w:p>
    <w:p w:rsidR="00CE62BA" w:rsidRPr="00C54389" w:rsidRDefault="00CE62BA" w:rsidP="00886BCB">
      <w:pPr>
        <w:ind w:firstLine="284"/>
        <w:rPr>
          <w:rStyle w:val="Char0"/>
          <w:rtl/>
        </w:rPr>
      </w:pPr>
      <w:r w:rsidRPr="00C54389">
        <w:rPr>
          <w:rStyle w:val="Char0"/>
          <w:rFonts w:hint="cs"/>
          <w:rtl/>
        </w:rPr>
        <w:t>مگر نمی</w:t>
      </w:r>
      <w:r w:rsidRPr="00C54389">
        <w:rPr>
          <w:rStyle w:val="Char0"/>
          <w:rFonts w:hint="cs"/>
          <w:rtl/>
        </w:rPr>
        <w:softHyphen/>
        <w:t>بینی که شافعی برای اثبات دیدگاه خویش این مسأله را مورد استناد قرار می</w:t>
      </w:r>
      <w:r w:rsidRPr="00C54389">
        <w:rPr>
          <w:rStyle w:val="Char0"/>
          <w:rFonts w:hint="cs"/>
          <w:rtl/>
        </w:rPr>
        <w:softHyphen/>
        <w:t>دهد که: گفته</w:t>
      </w:r>
      <w:r w:rsidRPr="00C54389">
        <w:rPr>
          <w:rStyle w:val="Char0"/>
          <w:rFonts w:hint="cs"/>
          <w:rtl/>
        </w:rPr>
        <w:softHyphen/>
        <w:t>ی صحابی حجت و سند به شمار نمی</w:t>
      </w:r>
      <w:r w:rsidRPr="00C54389">
        <w:rPr>
          <w:rStyle w:val="Char0"/>
          <w:rFonts w:hint="cs"/>
          <w:rtl/>
        </w:rPr>
        <w:softHyphen/>
        <w:t>آید</w:t>
      </w:r>
      <w:r w:rsidR="00947A52" w:rsidRPr="00C54389">
        <w:rPr>
          <w:rStyle w:val="Char0"/>
          <w:rFonts w:hint="cs"/>
          <w:rtl/>
        </w:rPr>
        <w:t>،</w:t>
      </w:r>
      <w:r w:rsidRPr="00C54389">
        <w:rPr>
          <w:rStyle w:val="Char0"/>
          <w:rFonts w:hint="cs"/>
          <w:rtl/>
        </w:rPr>
        <w:t xml:space="preserve"> و پیروی ازصحابه بر مجتهد پس از او واجب نیست. سپس بنگر که این </w:t>
      </w:r>
      <w:r w:rsidR="00D50E1B" w:rsidRPr="00C54389">
        <w:rPr>
          <w:rStyle w:val="Char0"/>
          <w:rFonts w:hint="cs"/>
          <w:rtl/>
        </w:rPr>
        <w:t>فرمایش عمر</w:t>
      </w:r>
      <w:r w:rsidR="00EA2F12" w:rsidRPr="00EA2F12">
        <w:rPr>
          <w:rStyle w:val="Char0"/>
          <w:rFonts w:cs="CTraditional Arabic" w:hint="cs"/>
          <w:rtl/>
        </w:rPr>
        <w:t>س</w:t>
      </w:r>
      <w:r w:rsidR="00D50E1B" w:rsidRPr="00C54389">
        <w:rPr>
          <w:rStyle w:val="Char0"/>
          <w:rFonts w:hint="cs"/>
          <w:rtl/>
        </w:rPr>
        <w:t xml:space="preserve"> </w:t>
      </w:r>
      <w:r w:rsidRPr="00C54389">
        <w:rPr>
          <w:rStyle w:val="Char0"/>
          <w:rFonts w:hint="cs"/>
          <w:rtl/>
        </w:rPr>
        <w:t>را برای فیصله</w:t>
      </w:r>
      <w:r w:rsidRPr="00C54389">
        <w:rPr>
          <w:rStyle w:val="Char0"/>
          <w:rFonts w:hint="cs"/>
          <w:rtl/>
        </w:rPr>
        <w:softHyphen/>
        <w:t>ی نزاع شاهد می</w:t>
      </w:r>
      <w:r w:rsidRPr="00C54389">
        <w:rPr>
          <w:rStyle w:val="Char0"/>
          <w:rFonts w:hint="cs"/>
          <w:rtl/>
        </w:rPr>
        <w:softHyphen/>
        <w:t>آورند: سنت این است که آزاده در برابر برده قصاص نشود و یا این سخن سعیدبن مسیب که می</w:t>
      </w:r>
      <w:r w:rsidRPr="00C54389">
        <w:rPr>
          <w:rStyle w:val="Char0"/>
          <w:rFonts w:hint="cs"/>
          <w:rtl/>
        </w:rPr>
        <w:softHyphen/>
        <w:t>گوید: سنت چنین است و آن وقتی بود</w:t>
      </w:r>
      <w:r w:rsidR="00D50E1B" w:rsidRPr="00A20604">
        <w:rPr>
          <w:rStyle w:val="Char0"/>
          <w:vertAlign w:val="superscript"/>
          <w:rtl/>
        </w:rPr>
        <w:footnoteReference w:id="53"/>
      </w:r>
      <w:r w:rsidRPr="00C54389">
        <w:rPr>
          <w:rStyle w:val="Char0"/>
          <w:rFonts w:hint="cs"/>
          <w:rtl/>
        </w:rPr>
        <w:t xml:space="preserve"> درباره</w:t>
      </w:r>
      <w:r w:rsidRPr="00C54389">
        <w:rPr>
          <w:rStyle w:val="Char0"/>
          <w:rFonts w:hint="cs"/>
          <w:rtl/>
        </w:rPr>
        <w:softHyphen/>
        <w:t>ی بریدن یک انگشت</w:t>
      </w:r>
      <w:r w:rsidR="00926BDD" w:rsidRPr="00C54389">
        <w:rPr>
          <w:rStyle w:val="Char0"/>
          <w:rFonts w:hint="cs"/>
          <w:rtl/>
        </w:rPr>
        <w:t xml:space="preserve"> زنی</w:t>
      </w:r>
      <w:r w:rsidRPr="00C54389">
        <w:rPr>
          <w:rStyle w:val="Char0"/>
          <w:rFonts w:hint="cs"/>
          <w:rtl/>
        </w:rPr>
        <w:t xml:space="preserve"> از او پرسیده شد که دی</w:t>
      </w:r>
      <w:r w:rsidR="00926BDD" w:rsidRPr="00C54389">
        <w:rPr>
          <w:rStyle w:val="Char0"/>
          <w:rFonts w:hint="cs"/>
          <w:rtl/>
        </w:rPr>
        <w:t>ه</w:t>
      </w:r>
      <w:r w:rsidRPr="00C54389">
        <w:rPr>
          <w:rStyle w:val="Char0"/>
          <w:rFonts w:hint="cs"/>
          <w:rtl/>
        </w:rPr>
        <w:softHyphen/>
        <w:t>اش چیست؟ در پاسخ گفت: ده نفر شتر است، آنگاه راجع به دیه</w:t>
      </w:r>
      <w:r w:rsidRPr="00C54389">
        <w:rPr>
          <w:rStyle w:val="Char0"/>
          <w:rFonts w:hint="cs"/>
          <w:rtl/>
        </w:rPr>
        <w:softHyphen/>
        <w:t>ی دو انگشت از او سوال شد گفت: بیست نفر شتر درباره</w:t>
      </w:r>
      <w:r w:rsidRPr="00C54389">
        <w:rPr>
          <w:rStyle w:val="Char0"/>
          <w:rFonts w:hint="cs"/>
          <w:rtl/>
        </w:rPr>
        <w:softHyphen/>
        <w:t>ی سه انگشت</w:t>
      </w:r>
      <w:r w:rsidR="00947A52" w:rsidRPr="00C54389">
        <w:rPr>
          <w:rStyle w:val="Char0"/>
          <w:rFonts w:hint="cs"/>
          <w:rtl/>
        </w:rPr>
        <w:t xml:space="preserve">، سی شتر و </w:t>
      </w:r>
      <w:r w:rsidRPr="00C54389">
        <w:rPr>
          <w:rStyle w:val="Char0"/>
          <w:rFonts w:hint="cs"/>
          <w:rtl/>
        </w:rPr>
        <w:t>برای چهار انگشت</w:t>
      </w:r>
      <w:r w:rsidR="00947A52" w:rsidRPr="00C54389">
        <w:rPr>
          <w:rStyle w:val="Char0"/>
          <w:rFonts w:hint="cs"/>
          <w:rtl/>
        </w:rPr>
        <w:t>،</w:t>
      </w:r>
      <w:r w:rsidRPr="00C54389">
        <w:rPr>
          <w:rStyle w:val="Char0"/>
          <w:rFonts w:hint="cs"/>
          <w:rtl/>
        </w:rPr>
        <w:t xml:space="preserve"> بیست شتر را </w:t>
      </w:r>
      <w:r w:rsidR="00926BDD" w:rsidRPr="00C54389">
        <w:rPr>
          <w:rStyle w:val="Char0"/>
          <w:rFonts w:hint="cs"/>
          <w:rtl/>
        </w:rPr>
        <w:t>تع</w:t>
      </w:r>
      <w:r w:rsidRPr="00C54389">
        <w:rPr>
          <w:rStyle w:val="Char0"/>
          <w:rFonts w:hint="cs"/>
          <w:rtl/>
        </w:rPr>
        <w:t xml:space="preserve">یین نمود. از او سوال شد: </w:t>
      </w:r>
      <w:r w:rsidR="00947A52" w:rsidRPr="00C54389">
        <w:rPr>
          <w:rStyle w:val="Char0"/>
          <w:rFonts w:hint="cs"/>
          <w:rtl/>
        </w:rPr>
        <w:t>هر آنچه ملال آورتر</w:t>
      </w:r>
      <w:r w:rsidRPr="00C54389">
        <w:rPr>
          <w:rStyle w:val="Char0"/>
          <w:rFonts w:hint="cs"/>
          <w:rtl/>
        </w:rPr>
        <w:t xml:space="preserve"> باشد خون بهایش کاهش می</w:t>
      </w:r>
      <w:r w:rsidRPr="00C54389">
        <w:rPr>
          <w:rStyle w:val="Char0"/>
          <w:rFonts w:hint="cs"/>
          <w:rtl/>
        </w:rPr>
        <w:softHyphen/>
        <w:t>یابد؟</w:t>
      </w:r>
    </w:p>
    <w:p w:rsidR="00CE62BA" w:rsidRPr="00C54389" w:rsidRDefault="00CE62BA" w:rsidP="00886BCB">
      <w:pPr>
        <w:ind w:firstLine="284"/>
        <w:rPr>
          <w:rStyle w:val="Char0"/>
          <w:rtl/>
        </w:rPr>
      </w:pPr>
      <w:r w:rsidRPr="00C54389">
        <w:rPr>
          <w:rStyle w:val="Char0"/>
          <w:rFonts w:hint="cs"/>
          <w:rtl/>
        </w:rPr>
        <w:t>در پاسخ گفت: سنت چنین است</w:t>
      </w:r>
      <w:r w:rsidR="009F00C8" w:rsidRPr="00C54389">
        <w:rPr>
          <w:rStyle w:val="Char0"/>
          <w:rFonts w:hint="cs"/>
          <w:rtl/>
        </w:rPr>
        <w:t>.</w:t>
      </w:r>
      <w:r w:rsidR="009F00C8" w:rsidRPr="00A20604">
        <w:rPr>
          <w:rStyle w:val="Char0"/>
          <w:vertAlign w:val="superscript"/>
          <w:rtl/>
        </w:rPr>
        <w:footnoteReference w:id="54"/>
      </w:r>
    </w:p>
    <w:p w:rsidR="00CE62BA" w:rsidRPr="00C54389" w:rsidRDefault="00CE62BA" w:rsidP="00886BCB">
      <w:pPr>
        <w:ind w:firstLine="284"/>
        <w:rPr>
          <w:rStyle w:val="Char0"/>
          <w:rtl/>
        </w:rPr>
      </w:pPr>
      <w:r w:rsidRPr="00C54389">
        <w:rPr>
          <w:rStyle w:val="Char0"/>
          <w:rFonts w:hint="cs"/>
          <w:rtl/>
        </w:rPr>
        <w:t>آیا جایزاست گفته شود مقصود عمر و سعید از سنت در گفته</w:t>
      </w:r>
      <w:r w:rsidRPr="00C54389">
        <w:rPr>
          <w:rStyle w:val="Char0"/>
          <w:rFonts w:hint="cs"/>
          <w:rtl/>
        </w:rPr>
        <w:softHyphen/>
        <w:t>هایشان کاربرد فقه</w:t>
      </w:r>
      <w:r w:rsidR="00926BDD" w:rsidRPr="00C54389">
        <w:rPr>
          <w:rStyle w:val="Char0"/>
          <w:rFonts w:hint="cs"/>
          <w:rtl/>
        </w:rPr>
        <w:t>ی</w:t>
      </w:r>
      <w:r w:rsidRPr="00C54389">
        <w:rPr>
          <w:rStyle w:val="Char0"/>
          <w:rFonts w:hint="cs"/>
          <w:rtl/>
        </w:rPr>
        <w:t>ش که نقطه مقابل واجب، مباح و... می</w:t>
      </w:r>
      <w:r w:rsidRPr="00C54389">
        <w:rPr>
          <w:rStyle w:val="Char0"/>
          <w:rFonts w:hint="cs"/>
          <w:rtl/>
        </w:rPr>
        <w:softHyphen/>
        <w:t>باشد، بوده است؟ هرگز نه؛ بلکه مراد آنان دستورات صادره از جانب پیامبر از لحاظ دلالت بر حکم شرعی، بوده است و این همان کاربرد اصولیش می</w:t>
      </w:r>
      <w:r w:rsidRPr="00C54389">
        <w:rPr>
          <w:rStyle w:val="Char0"/>
          <w:rFonts w:hint="cs"/>
          <w:rtl/>
        </w:rPr>
        <w:softHyphen/>
        <w:t>باشد که در مقابل کتاب و دیگر ادله قرار می</w:t>
      </w:r>
      <w:r w:rsidRPr="00C54389">
        <w:rPr>
          <w:rStyle w:val="Char0"/>
          <w:rFonts w:hint="cs"/>
          <w:rtl/>
        </w:rPr>
        <w:softHyphen/>
        <w:t xml:space="preserve">گیرد. </w:t>
      </w:r>
    </w:p>
    <w:p w:rsidR="00CE62BA" w:rsidRPr="00C54389" w:rsidRDefault="00CE62BA" w:rsidP="00886BCB">
      <w:pPr>
        <w:ind w:firstLine="284"/>
        <w:rPr>
          <w:rStyle w:val="Char0"/>
          <w:rtl/>
        </w:rPr>
      </w:pPr>
      <w:r w:rsidRPr="00C54389">
        <w:rPr>
          <w:rStyle w:val="Char0"/>
          <w:rFonts w:hint="cs"/>
          <w:rtl/>
        </w:rPr>
        <w:t>سخنان رهاوی در حاشیه</w:t>
      </w:r>
      <w:r w:rsidRPr="00C54389">
        <w:rPr>
          <w:rStyle w:val="Char0"/>
          <w:rFonts w:hint="cs"/>
          <w:rtl/>
        </w:rPr>
        <w:softHyphen/>
        <w:t>ی خود بر شرح المنار ابن مالک 1/586، گفته</w:t>
      </w:r>
      <w:r w:rsidRPr="00C54389">
        <w:rPr>
          <w:rStyle w:val="Char0"/>
          <w:rFonts w:hint="cs"/>
          <w:rtl/>
        </w:rPr>
        <w:softHyphen/>
        <w:t>های پیشین مرا تایید می</w:t>
      </w:r>
      <w:r w:rsidRPr="00C54389">
        <w:rPr>
          <w:rStyle w:val="Char0"/>
          <w:rFonts w:hint="cs"/>
          <w:rtl/>
        </w:rPr>
        <w:softHyphen/>
        <w:t>کند که می</w:t>
      </w:r>
      <w:r w:rsidRPr="00C54389">
        <w:rPr>
          <w:rStyle w:val="Char0"/>
          <w:rFonts w:hint="cs"/>
          <w:rtl/>
        </w:rPr>
        <w:softHyphen/>
        <w:t xml:space="preserve">گوید: این </w:t>
      </w:r>
      <w:r w:rsidR="00926BDD" w:rsidRPr="00C54389">
        <w:rPr>
          <w:rStyle w:val="Char0"/>
          <w:rFonts w:hint="cs"/>
          <w:rtl/>
        </w:rPr>
        <w:t>م</w:t>
      </w:r>
      <w:r w:rsidRPr="00C54389">
        <w:rPr>
          <w:rStyle w:val="Char0"/>
          <w:rFonts w:hint="cs"/>
          <w:rtl/>
        </w:rPr>
        <w:t xml:space="preserve">ساله جزو مسائل متعلق به این باب نیست؛ لذا </w:t>
      </w:r>
      <w:r w:rsidR="00947A52" w:rsidRPr="00C54389">
        <w:rPr>
          <w:rStyle w:val="Char0"/>
          <w:rFonts w:hint="cs"/>
          <w:rtl/>
        </w:rPr>
        <w:t>بهتر</w:t>
      </w:r>
      <w:r w:rsidRPr="00C54389">
        <w:rPr>
          <w:rStyle w:val="Char0"/>
          <w:rFonts w:hint="cs"/>
          <w:rtl/>
        </w:rPr>
        <w:t xml:space="preserve"> آن بود در حین بحث از اقسام سنت </w:t>
      </w:r>
      <w:r w:rsidR="00947A52" w:rsidRPr="00C54389">
        <w:rPr>
          <w:rStyle w:val="Char0"/>
          <w:rFonts w:hint="cs"/>
          <w:rtl/>
        </w:rPr>
        <w:t xml:space="preserve">- </w:t>
      </w:r>
      <w:r w:rsidRPr="00C54389">
        <w:rPr>
          <w:rStyle w:val="Char0"/>
          <w:rFonts w:hint="cs"/>
          <w:rtl/>
        </w:rPr>
        <w:t>مقابل کتاب، اجماع و قیاس</w:t>
      </w:r>
      <w:r w:rsidR="00947A52" w:rsidRPr="00C54389">
        <w:rPr>
          <w:rStyle w:val="Char0"/>
          <w:rFonts w:hint="cs"/>
          <w:rtl/>
        </w:rPr>
        <w:t xml:space="preserve"> -</w:t>
      </w:r>
      <w:r w:rsidR="000F0806">
        <w:rPr>
          <w:rStyle w:val="Char0"/>
          <w:rFonts w:hint="cs"/>
          <w:rtl/>
        </w:rPr>
        <w:t xml:space="preserve"> بدان‌ها</w:t>
      </w:r>
      <w:r w:rsidRPr="00C54389">
        <w:rPr>
          <w:rStyle w:val="Char0"/>
          <w:rFonts w:hint="cs"/>
          <w:rtl/>
        </w:rPr>
        <w:t xml:space="preserve"> اشاره کند و آنچه ما در صدد بیان</w:t>
      </w:r>
      <w:r w:rsidR="00926BDD" w:rsidRPr="00C54389">
        <w:rPr>
          <w:rStyle w:val="Char0"/>
          <w:rFonts w:hint="cs"/>
          <w:rtl/>
        </w:rPr>
        <w:t xml:space="preserve"> آن</w:t>
      </w:r>
      <w:r w:rsidRPr="00C54389">
        <w:rPr>
          <w:rStyle w:val="Char0"/>
          <w:rFonts w:hint="cs"/>
          <w:rtl/>
        </w:rPr>
        <w:t xml:space="preserve"> هستیم سنت نقطه مقابل فرض، واجب و نفل می</w:t>
      </w:r>
      <w:r w:rsidRPr="00C54389">
        <w:rPr>
          <w:rStyle w:val="Char0"/>
          <w:rFonts w:hint="cs"/>
          <w:rtl/>
        </w:rPr>
        <w:softHyphen/>
        <w:t>باشد.</w:t>
      </w:r>
    </w:p>
    <w:p w:rsidR="00CE62BA" w:rsidRPr="00C54389" w:rsidRDefault="00CE62BA" w:rsidP="00886BCB">
      <w:pPr>
        <w:ind w:firstLine="284"/>
        <w:rPr>
          <w:rStyle w:val="Char0"/>
          <w:rtl/>
        </w:rPr>
      </w:pPr>
      <w:r w:rsidRPr="00C54389">
        <w:rPr>
          <w:rStyle w:val="Char0"/>
          <w:rFonts w:hint="cs"/>
          <w:rtl/>
        </w:rPr>
        <w:t>سپس می</w:t>
      </w:r>
      <w:r w:rsidRPr="00C54389">
        <w:rPr>
          <w:rStyle w:val="Char0"/>
          <w:rFonts w:hint="cs"/>
          <w:rtl/>
        </w:rPr>
        <w:softHyphen/>
        <w:t xml:space="preserve">گوییم: اگر بپذیریم پرداختن به این موضوع در اینجا صحیح </w:t>
      </w:r>
      <w:r w:rsidR="00947A52" w:rsidRPr="00C54389">
        <w:rPr>
          <w:rStyle w:val="Char0"/>
          <w:rFonts w:hint="cs"/>
          <w:rtl/>
        </w:rPr>
        <w:t>باشد</w:t>
      </w:r>
      <w:r w:rsidRPr="00C54389">
        <w:rPr>
          <w:rStyle w:val="Char0"/>
          <w:rFonts w:hint="cs"/>
          <w:rtl/>
        </w:rPr>
        <w:t xml:space="preserve">، </w:t>
      </w:r>
      <w:r w:rsidR="00947A52" w:rsidRPr="00C54389">
        <w:rPr>
          <w:rStyle w:val="Char0"/>
          <w:rFonts w:hint="cs"/>
          <w:rtl/>
        </w:rPr>
        <w:t>در این صورت هم</w:t>
      </w:r>
      <w:r w:rsidRPr="00C54389">
        <w:rPr>
          <w:rStyle w:val="Char0"/>
          <w:rFonts w:hint="cs"/>
          <w:rtl/>
        </w:rPr>
        <w:t xml:space="preserve"> بحث از آن بحثی فقهی است</w:t>
      </w:r>
      <w:r w:rsidR="00947A52" w:rsidRPr="00C54389">
        <w:rPr>
          <w:rStyle w:val="Char0"/>
          <w:rFonts w:hint="cs"/>
          <w:rtl/>
        </w:rPr>
        <w:t>،</w:t>
      </w:r>
      <w:r w:rsidRPr="00C54389">
        <w:rPr>
          <w:rStyle w:val="Char0"/>
          <w:rFonts w:hint="cs"/>
          <w:rtl/>
        </w:rPr>
        <w:t xml:space="preserve"> و باز اگر بپذیریم دیدگاه متاخران حنفیه است، ولی </w:t>
      </w:r>
      <w:r w:rsidR="00947A52" w:rsidRPr="00C54389">
        <w:rPr>
          <w:rStyle w:val="Char0"/>
          <w:rFonts w:hint="cs"/>
          <w:rtl/>
        </w:rPr>
        <w:t xml:space="preserve">باز هم </w:t>
      </w:r>
      <w:r w:rsidRPr="00C54389">
        <w:rPr>
          <w:rStyle w:val="Char0"/>
          <w:rFonts w:hint="cs"/>
          <w:rtl/>
        </w:rPr>
        <w:t>تعریف</w:t>
      </w:r>
      <w:r w:rsidR="00D0544D">
        <w:rPr>
          <w:rStyle w:val="Char0"/>
          <w:rFonts w:hint="cs"/>
          <w:rtl/>
        </w:rPr>
        <w:t xml:space="preserve"> شافعی‌ها</w:t>
      </w:r>
      <w:r w:rsidRPr="00C54389">
        <w:rPr>
          <w:rStyle w:val="Char0"/>
          <w:rFonts w:hint="cs"/>
          <w:rtl/>
        </w:rPr>
        <w:t xml:space="preserve"> از سنت ـ در اصطلاح فقهیش ـ کردار خلفای راشدین یا برخی از آنان را </w:t>
      </w:r>
      <w:r w:rsidR="00926BDD" w:rsidRPr="00C54389">
        <w:rPr>
          <w:rStyle w:val="Char0"/>
          <w:rFonts w:hint="cs"/>
          <w:rtl/>
        </w:rPr>
        <w:t>در</w:t>
      </w:r>
      <w:r w:rsidRPr="00C54389">
        <w:rPr>
          <w:rStyle w:val="Char0"/>
          <w:rFonts w:hint="cs"/>
          <w:rtl/>
        </w:rPr>
        <w:t>بر می</w:t>
      </w:r>
      <w:r w:rsidRPr="00C54389">
        <w:rPr>
          <w:rStyle w:val="Char0"/>
          <w:rFonts w:hint="cs"/>
          <w:rtl/>
        </w:rPr>
        <w:softHyphen/>
        <w:t>گیرد زیرا ایشان می</w:t>
      </w:r>
      <w:r w:rsidRPr="00C54389">
        <w:rPr>
          <w:rStyle w:val="Char0"/>
          <w:rFonts w:hint="cs"/>
          <w:rtl/>
        </w:rPr>
        <w:softHyphen/>
        <w:t>گویند: هر کرداری که دلیل بر درخواست آن به صورت غیر قطعی وجود داشته باشد، سنت به شمار می</w:t>
      </w:r>
      <w:r w:rsidRPr="00C54389">
        <w:rPr>
          <w:rStyle w:val="Char0"/>
          <w:rFonts w:hint="cs"/>
          <w:rtl/>
        </w:rPr>
        <w:softHyphen/>
        <w:t>آید، خواه این دلیل کتاب، سنت یا سایر ادله</w:t>
      </w:r>
      <w:r w:rsidRPr="00C54389">
        <w:rPr>
          <w:rStyle w:val="Char0"/>
          <w:rFonts w:hint="cs"/>
          <w:rtl/>
        </w:rPr>
        <w:softHyphen/>
        <w:t>ای باشد که دلالت و اعتبار آن از نظر قانونگذار ثابت شده است.</w:t>
      </w:r>
    </w:p>
    <w:p w:rsidR="00CE62BA" w:rsidRPr="00C54389" w:rsidRDefault="00CE62BA" w:rsidP="00886BCB">
      <w:pPr>
        <w:ind w:firstLine="284"/>
        <w:rPr>
          <w:rStyle w:val="Char0"/>
          <w:rtl/>
        </w:rPr>
      </w:pPr>
      <w:r w:rsidRPr="00C54389">
        <w:rPr>
          <w:rStyle w:val="Char0"/>
          <w:rFonts w:hint="cs"/>
          <w:rtl/>
        </w:rPr>
        <w:t>هر گاه</w:t>
      </w:r>
      <w:r w:rsidR="0015506D">
        <w:rPr>
          <w:rStyle w:val="Char0"/>
          <w:rFonts w:hint="cs"/>
          <w:rtl/>
        </w:rPr>
        <w:t xml:space="preserve"> حنفی‌ها</w:t>
      </w:r>
      <w:r w:rsidRPr="00C54389">
        <w:rPr>
          <w:rStyle w:val="Char0"/>
          <w:rFonts w:hint="cs"/>
          <w:rtl/>
        </w:rPr>
        <w:t xml:space="preserve"> پا فشاری خلفا یا برخی از آنان بر چیزی به عنوان حجت و دلیل بر سنت بودن آن چیز ر</w:t>
      </w:r>
      <w:r w:rsidR="00947A52" w:rsidRPr="00C54389">
        <w:rPr>
          <w:rStyle w:val="Char0"/>
          <w:rFonts w:hint="cs"/>
          <w:rtl/>
        </w:rPr>
        <w:t>ا برای شافعیان به اثبات رساندند، آنگاه تعریف شافعیان، آن مسأله</w:t>
      </w:r>
      <w:r w:rsidR="006D34EE">
        <w:rPr>
          <w:rStyle w:val="Char0"/>
          <w:rFonts w:hint="cs"/>
          <w:rtl/>
        </w:rPr>
        <w:t xml:space="preserve">‌ی </w:t>
      </w:r>
      <w:r w:rsidR="00947A52" w:rsidRPr="00C54389">
        <w:rPr>
          <w:rStyle w:val="Char0"/>
          <w:rFonts w:hint="cs"/>
          <w:rtl/>
        </w:rPr>
        <w:t>مورد تأکید خلفا را نیز در بر خواهد گرفت</w:t>
      </w:r>
      <w:r w:rsidRPr="00C54389">
        <w:rPr>
          <w:rStyle w:val="Char0"/>
          <w:rFonts w:hint="cs"/>
          <w:rtl/>
        </w:rPr>
        <w:t>.</w:t>
      </w:r>
    </w:p>
    <w:p w:rsidR="00CE62BA" w:rsidRPr="00C54389" w:rsidRDefault="00CE62BA" w:rsidP="00886BCB">
      <w:pPr>
        <w:ind w:firstLine="284"/>
        <w:rPr>
          <w:rStyle w:val="Char0"/>
          <w:rtl/>
        </w:rPr>
      </w:pPr>
      <w:r w:rsidRPr="00C54389">
        <w:rPr>
          <w:rStyle w:val="Char0"/>
          <w:rFonts w:hint="cs"/>
          <w:rtl/>
        </w:rPr>
        <w:t>گاهی مراد از سنت چیزی است که به وسیله</w:t>
      </w:r>
      <w:r w:rsidRPr="00C54389">
        <w:rPr>
          <w:rStyle w:val="Char0"/>
          <w:rFonts w:hint="cs"/>
          <w:rtl/>
        </w:rPr>
        <w:softHyphen/>
        <w:t>ی سنت ثابت شده باشد</w:t>
      </w:r>
      <w:r w:rsidR="00947A52" w:rsidRPr="00C54389">
        <w:rPr>
          <w:rStyle w:val="Char0"/>
          <w:rFonts w:hint="cs"/>
          <w:rtl/>
        </w:rPr>
        <w:t>،</w:t>
      </w:r>
      <w:r w:rsidRPr="00C54389">
        <w:rPr>
          <w:rStyle w:val="Char0"/>
          <w:rFonts w:hint="cs"/>
          <w:rtl/>
        </w:rPr>
        <w:t xml:space="preserve"> چنانکه ابو حنیفه می</w:t>
      </w:r>
      <w:r w:rsidRPr="00C54389">
        <w:rPr>
          <w:rStyle w:val="Char0"/>
          <w:rFonts w:hint="cs"/>
          <w:rtl/>
        </w:rPr>
        <w:softHyphen/>
        <w:t>گوید: نماز وتر سنت است یعنی واجبی است که از طریق سنت ثابت گردیده است و چنانکه محمد ـ هنگامی که روز جشن با روز جمعه برخورد کرد ـ گفت: دو جشن گرد آمده</w:t>
      </w:r>
      <w:r w:rsidRPr="00C54389">
        <w:rPr>
          <w:rStyle w:val="Char0"/>
          <w:rFonts w:hint="cs"/>
          <w:rtl/>
        </w:rPr>
        <w:softHyphen/>
        <w:t>اند: یکی فرض و دیگری سنت می</w:t>
      </w:r>
      <w:r w:rsidRPr="00C54389">
        <w:rPr>
          <w:rStyle w:val="Char0"/>
          <w:rFonts w:hint="cs"/>
          <w:rtl/>
        </w:rPr>
        <w:softHyphen/>
        <w:t>باشد.</w:t>
      </w:r>
      <w:r w:rsidR="009F00C8" w:rsidRPr="00A20604">
        <w:rPr>
          <w:rStyle w:val="Char0"/>
          <w:vertAlign w:val="superscript"/>
          <w:rtl/>
        </w:rPr>
        <w:footnoteReference w:id="55"/>
      </w:r>
    </w:p>
    <w:p w:rsidR="00CE62BA" w:rsidRPr="00C54389" w:rsidRDefault="00CE62BA" w:rsidP="00886BCB">
      <w:pPr>
        <w:ind w:firstLine="284"/>
        <w:rPr>
          <w:rStyle w:val="Char0"/>
          <w:rtl/>
        </w:rPr>
      </w:pPr>
      <w:r w:rsidRPr="00C54389">
        <w:rPr>
          <w:rStyle w:val="Char0"/>
          <w:rFonts w:hint="cs"/>
          <w:rtl/>
        </w:rPr>
        <w:t>نویسنده</w:t>
      </w:r>
      <w:r w:rsidRPr="00C54389">
        <w:rPr>
          <w:rStyle w:val="Char0"/>
          <w:rFonts w:hint="cs"/>
          <w:rtl/>
        </w:rPr>
        <w:softHyphen/>
        <w:t>ی «کشاف اصطلاحات الفنون 1/777» می</w:t>
      </w:r>
      <w:r w:rsidRPr="00C54389">
        <w:rPr>
          <w:rStyle w:val="Char0"/>
          <w:rFonts w:hint="cs"/>
          <w:rtl/>
        </w:rPr>
        <w:softHyphen/>
        <w:t>گوید: یکی دیگر از معانی سنت: شریعت است و در این گفته</w:t>
      </w:r>
      <w:r w:rsidRPr="00C54389">
        <w:rPr>
          <w:rStyle w:val="Char0"/>
          <w:rFonts w:hint="cs"/>
          <w:rtl/>
        </w:rPr>
        <w:softHyphen/>
        <w:t>ی علما که می</w:t>
      </w:r>
      <w:r w:rsidRPr="00C54389">
        <w:rPr>
          <w:rStyle w:val="Char0"/>
          <w:rFonts w:hint="cs"/>
          <w:rtl/>
        </w:rPr>
        <w:softHyphen/>
        <w:t>گو</w:t>
      </w:r>
      <w:r w:rsidR="00926BDD" w:rsidRPr="00C54389">
        <w:rPr>
          <w:rStyle w:val="Char0"/>
          <w:rFonts w:hint="cs"/>
          <w:rtl/>
        </w:rPr>
        <w:t>یند</w:t>
      </w:r>
      <w:r w:rsidRPr="00C54389">
        <w:rPr>
          <w:rStyle w:val="Char0"/>
          <w:rFonts w:hint="cs"/>
          <w:rtl/>
        </w:rPr>
        <w:t>: شایسته</w:t>
      </w:r>
      <w:r w:rsidRPr="00C54389">
        <w:rPr>
          <w:rStyle w:val="Char0"/>
          <w:rFonts w:hint="cs"/>
          <w:rtl/>
        </w:rPr>
        <w:softHyphen/>
        <w:t>ترین فرد برای امامت داناترین آنان به سنت است، همین معنا منظور شده است.</w:t>
      </w:r>
    </w:p>
    <w:p w:rsidR="00CE62BA" w:rsidRPr="00C54389" w:rsidRDefault="00CE62BA" w:rsidP="00886BCB">
      <w:pPr>
        <w:ind w:firstLine="284"/>
        <w:rPr>
          <w:rStyle w:val="Char0"/>
          <w:rtl/>
        </w:rPr>
      </w:pPr>
      <w:r w:rsidRPr="00C54389">
        <w:rPr>
          <w:rStyle w:val="Char0"/>
          <w:rFonts w:hint="cs"/>
          <w:rtl/>
        </w:rPr>
        <w:t xml:space="preserve">در کتاب </w:t>
      </w:r>
      <w:r w:rsidRPr="00EA2F12">
        <w:rPr>
          <w:rStyle w:val="Char1"/>
          <w:rFonts w:hint="cs"/>
          <w:rtl/>
        </w:rPr>
        <w:t>«</w:t>
      </w:r>
      <w:r w:rsidRPr="00EA2F12">
        <w:rPr>
          <w:rStyle w:val="Char1"/>
          <w:rtl/>
        </w:rPr>
        <w:t>جامع الرموز</w:t>
      </w:r>
      <w:r w:rsidR="00403F1C" w:rsidRPr="00EA2F12">
        <w:rPr>
          <w:rStyle w:val="Char1"/>
        </w:rPr>
        <w:t xml:space="preserve"> </w:t>
      </w:r>
      <w:r w:rsidR="002C46D8" w:rsidRPr="00EA2F12">
        <w:rPr>
          <w:rStyle w:val="Char1"/>
          <w:rtl/>
        </w:rPr>
        <w:t>فی</w:t>
      </w:r>
      <w:r w:rsidRPr="00EA2F12">
        <w:rPr>
          <w:rStyle w:val="Char1"/>
          <w:rtl/>
        </w:rPr>
        <w:t xml:space="preserve"> بیان مسائل الجماع</w:t>
      </w:r>
      <w:r w:rsidR="00D50E1B" w:rsidRPr="00EA2F12">
        <w:rPr>
          <w:rStyle w:val="Char1"/>
          <w:rFonts w:hint="cs"/>
          <w:rtl/>
        </w:rPr>
        <w:t>ة</w:t>
      </w:r>
      <w:r w:rsidRPr="00EA2F12">
        <w:rPr>
          <w:rStyle w:val="Char1"/>
          <w:rFonts w:hint="cs"/>
          <w:rtl/>
        </w:rPr>
        <w:t>»</w:t>
      </w:r>
      <w:r w:rsidRPr="00C54389">
        <w:rPr>
          <w:rStyle w:val="Char0"/>
          <w:rFonts w:hint="cs"/>
          <w:rtl/>
        </w:rPr>
        <w:t xml:space="preserve"> نیز چنان آمده است ا هـ</w:t>
      </w:r>
      <w:r w:rsidR="009A3C92">
        <w:rPr>
          <w:rStyle w:val="Char0"/>
          <w:rFonts w:hint="cs"/>
          <w:rtl/>
        </w:rPr>
        <w:t>.</w:t>
      </w:r>
    </w:p>
    <w:p w:rsidR="00CE62BA" w:rsidRPr="00C54389" w:rsidRDefault="00CE62BA" w:rsidP="00886BCB">
      <w:pPr>
        <w:ind w:firstLine="284"/>
        <w:rPr>
          <w:rStyle w:val="Char0"/>
          <w:rtl/>
        </w:rPr>
      </w:pPr>
      <w:r w:rsidRPr="00C54389">
        <w:rPr>
          <w:rStyle w:val="Char0"/>
          <w:rFonts w:hint="cs"/>
          <w:rtl/>
        </w:rPr>
        <w:t>البته نویسنده توضیح نداده که: آیا این اصطلاح ویژه</w:t>
      </w:r>
      <w:r w:rsidRPr="00C54389">
        <w:rPr>
          <w:rStyle w:val="Char0"/>
          <w:rFonts w:hint="cs"/>
          <w:rtl/>
        </w:rPr>
        <w:softHyphen/>
        <w:t>ی</w:t>
      </w:r>
      <w:r w:rsidR="0015506D">
        <w:rPr>
          <w:rStyle w:val="Char0"/>
          <w:rFonts w:hint="cs"/>
          <w:rtl/>
        </w:rPr>
        <w:t xml:space="preserve"> حنفی‌ها</w:t>
      </w:r>
      <w:r w:rsidRPr="00C54389">
        <w:rPr>
          <w:rStyle w:val="Char0"/>
          <w:rFonts w:hint="cs"/>
          <w:rtl/>
        </w:rPr>
        <w:t xml:space="preserve"> است؟ یا همه</w:t>
      </w:r>
      <w:r w:rsidRPr="00C54389">
        <w:rPr>
          <w:rStyle w:val="Char0"/>
          <w:rFonts w:hint="cs"/>
          <w:rtl/>
        </w:rPr>
        <w:softHyphen/>
        <w:t>ی فقها را در بر می</w:t>
      </w:r>
      <w:r w:rsidRPr="00C54389">
        <w:rPr>
          <w:rStyle w:val="Char0"/>
          <w:rFonts w:hint="cs"/>
          <w:rtl/>
        </w:rPr>
        <w:softHyphen/>
        <w:t>گیرد؟ آنچه به نظرم می</w:t>
      </w:r>
      <w:r w:rsidRPr="00C54389">
        <w:rPr>
          <w:rStyle w:val="Char0"/>
          <w:rFonts w:hint="cs"/>
          <w:rtl/>
        </w:rPr>
        <w:softHyphen/>
        <w:t>آید اینکه: اصطلاح مزبور عام و از معنا</w:t>
      </w:r>
      <w:r w:rsidR="002C46D8" w:rsidRPr="00C54389">
        <w:rPr>
          <w:rStyle w:val="Char0"/>
          <w:rFonts w:hint="cs"/>
          <w:rtl/>
        </w:rPr>
        <w:t>ی</w:t>
      </w:r>
      <w:r w:rsidRPr="00C54389">
        <w:rPr>
          <w:rStyle w:val="Char0"/>
          <w:rFonts w:hint="cs"/>
          <w:rtl/>
        </w:rPr>
        <w:t xml:space="preserve"> سنت مقابل بدعت</w:t>
      </w:r>
      <w:r w:rsidR="00D50E1B" w:rsidRPr="00A20604">
        <w:rPr>
          <w:rStyle w:val="Char0"/>
          <w:vertAlign w:val="superscript"/>
          <w:rtl/>
        </w:rPr>
        <w:footnoteReference w:id="56"/>
      </w:r>
      <w:r w:rsidRPr="00C54389">
        <w:rPr>
          <w:rStyle w:val="Char0"/>
          <w:rFonts w:hint="cs"/>
          <w:rtl/>
        </w:rPr>
        <w:t xml:space="preserve"> نزدیک است اگر عین آن نباشد؛ و میان هم</w:t>
      </w:r>
      <w:r w:rsidR="00947A52" w:rsidRPr="00C54389">
        <w:rPr>
          <w:rStyle w:val="Char0"/>
          <w:rFonts w:hint="cs"/>
          <w:rtl/>
        </w:rPr>
        <w:t>ه</w:t>
      </w:r>
      <w:r w:rsidRPr="00C54389">
        <w:rPr>
          <w:rStyle w:val="Char0"/>
          <w:rtl/>
        </w:rPr>
        <w:softHyphen/>
      </w:r>
      <w:r w:rsidRPr="00C54389">
        <w:rPr>
          <w:rStyle w:val="Char0"/>
          <w:rFonts w:hint="cs"/>
          <w:rtl/>
        </w:rPr>
        <w:t>ی فقها کاربرد دارد.</w:t>
      </w:r>
    </w:p>
    <w:p w:rsidR="00CE62BA" w:rsidRPr="00C54389" w:rsidRDefault="00CE62BA" w:rsidP="00886BCB">
      <w:pPr>
        <w:ind w:firstLine="284"/>
        <w:rPr>
          <w:rStyle w:val="Char0"/>
          <w:rtl/>
        </w:rPr>
      </w:pPr>
      <w:r w:rsidRPr="00C54389">
        <w:rPr>
          <w:rStyle w:val="Char0"/>
          <w:rFonts w:hint="cs"/>
          <w:rtl/>
        </w:rPr>
        <w:t>سنت نزد حنفیان ـ با معنای نخست ـ بر دو گونه است:</w:t>
      </w:r>
    </w:p>
    <w:p w:rsidR="00CE62BA" w:rsidRPr="00C54389" w:rsidRDefault="00CE62BA" w:rsidP="00885C5A">
      <w:pPr>
        <w:pStyle w:val="ListParagraph"/>
        <w:numPr>
          <w:ilvl w:val="0"/>
          <w:numId w:val="5"/>
        </w:numPr>
        <w:ind w:left="641" w:hanging="357"/>
        <w:rPr>
          <w:rStyle w:val="Char0"/>
          <w:rtl/>
        </w:rPr>
      </w:pPr>
      <w:r w:rsidRPr="00C54389">
        <w:rPr>
          <w:rStyle w:val="Char0"/>
          <w:rFonts w:hint="cs"/>
          <w:rtl/>
        </w:rPr>
        <w:t>سنت هدایت</w:t>
      </w:r>
      <w:r w:rsidR="00947A52" w:rsidRPr="00C54389">
        <w:rPr>
          <w:rStyle w:val="Char0"/>
          <w:rFonts w:hint="cs"/>
          <w:rtl/>
        </w:rPr>
        <w:t>،</w:t>
      </w:r>
      <w:r w:rsidRPr="00C54389">
        <w:rPr>
          <w:rStyle w:val="Char0"/>
          <w:rFonts w:hint="cs"/>
          <w:rtl/>
        </w:rPr>
        <w:t xml:space="preserve"> یعنی موکده</w:t>
      </w:r>
      <w:r w:rsidRPr="00C54389">
        <w:rPr>
          <w:rStyle w:val="Char0"/>
          <w:rFonts w:hint="cs"/>
          <w:rtl/>
        </w:rPr>
        <w:softHyphen/>
        <w:t>ی نزدیک به واجب که ازمکملات و شعائر محسوب می</w:t>
      </w:r>
      <w:r w:rsidRPr="00C54389">
        <w:rPr>
          <w:rStyle w:val="Char0"/>
          <w:rFonts w:hint="cs"/>
          <w:rtl/>
        </w:rPr>
        <w:softHyphen/>
        <w:t>گردد همچون: جماعت در نماز، اذان، اقامه و روا</w:t>
      </w:r>
      <w:r w:rsidR="002C46D8" w:rsidRPr="00C54389">
        <w:rPr>
          <w:rStyle w:val="Char0"/>
          <w:rFonts w:hint="cs"/>
          <w:rtl/>
        </w:rPr>
        <w:t>تب</w:t>
      </w:r>
      <w:r w:rsidRPr="00C54389">
        <w:rPr>
          <w:rStyle w:val="Char0"/>
          <w:rFonts w:hint="cs"/>
          <w:rtl/>
        </w:rPr>
        <w:t xml:space="preserve"> نمازها.</w:t>
      </w:r>
    </w:p>
    <w:p w:rsidR="00CE62BA" w:rsidRPr="00C54389" w:rsidRDefault="00CE62BA" w:rsidP="00C30C76">
      <w:pPr>
        <w:ind w:firstLine="284"/>
        <w:rPr>
          <w:rStyle w:val="Char0"/>
          <w:rtl/>
        </w:rPr>
      </w:pPr>
      <w:r w:rsidRPr="00C54389">
        <w:rPr>
          <w:rStyle w:val="Char0"/>
          <w:rFonts w:hint="cs"/>
          <w:rtl/>
        </w:rPr>
        <w:t>حکم این نوع سنت این است که: انجام دهنده</w:t>
      </w:r>
      <w:r w:rsidRPr="00C54389">
        <w:rPr>
          <w:rStyle w:val="Char0"/>
          <w:rFonts w:hint="cs"/>
          <w:rtl/>
        </w:rPr>
        <w:softHyphen/>
        <w:t>اش</w:t>
      </w:r>
      <w:r w:rsidR="002C46D8" w:rsidRPr="00C54389">
        <w:rPr>
          <w:rStyle w:val="Char0"/>
          <w:rFonts w:hint="cs"/>
          <w:rtl/>
        </w:rPr>
        <w:t xml:space="preserve"> پاداش</w:t>
      </w:r>
      <w:r w:rsidRPr="00C54389">
        <w:rPr>
          <w:rStyle w:val="Char0"/>
          <w:rFonts w:hint="cs"/>
          <w:rtl/>
        </w:rPr>
        <w:t xml:space="preserve"> می</w:t>
      </w:r>
      <w:r w:rsidRPr="00C54389">
        <w:rPr>
          <w:rStyle w:val="Char0"/>
          <w:rFonts w:hint="cs"/>
          <w:rtl/>
        </w:rPr>
        <w:softHyphen/>
        <w:t>گیرد، و ترک کننده</w:t>
      </w:r>
      <w:r w:rsidR="00C30C76">
        <w:rPr>
          <w:rStyle w:val="Char0"/>
          <w:rFonts w:hint="eastAsia"/>
          <w:rtl/>
        </w:rPr>
        <w:t>‌</w:t>
      </w:r>
      <w:r w:rsidR="00C30C76">
        <w:rPr>
          <w:rStyle w:val="Char0"/>
          <w:rFonts w:hint="cs"/>
          <w:rtl/>
        </w:rPr>
        <w:t>ا</w:t>
      </w:r>
      <w:r w:rsidRPr="00C54389">
        <w:rPr>
          <w:rStyle w:val="Char0"/>
          <w:rFonts w:hint="cs"/>
          <w:rtl/>
        </w:rPr>
        <w:t xml:space="preserve">ش </w:t>
      </w:r>
      <w:r w:rsidR="002C46D8" w:rsidRPr="00C54389">
        <w:rPr>
          <w:rStyle w:val="Char0"/>
          <w:rFonts w:hint="cs"/>
          <w:rtl/>
        </w:rPr>
        <w:t xml:space="preserve">بدون </w:t>
      </w:r>
      <w:r w:rsidRPr="00C54389">
        <w:rPr>
          <w:rStyle w:val="Char0"/>
          <w:rFonts w:hint="cs"/>
          <w:rtl/>
        </w:rPr>
        <w:t xml:space="preserve">معذرت به صورت همیشگی ـ </w:t>
      </w:r>
      <w:r w:rsidR="002C46D8" w:rsidRPr="00C54389">
        <w:rPr>
          <w:rStyle w:val="Char0"/>
          <w:rFonts w:hint="cs"/>
          <w:rtl/>
        </w:rPr>
        <w:t>س</w:t>
      </w:r>
      <w:r w:rsidRPr="00C54389">
        <w:rPr>
          <w:rStyle w:val="Char0"/>
          <w:rFonts w:hint="cs"/>
          <w:rtl/>
        </w:rPr>
        <w:t>زاوار محرومیت از شفاعت و ملامت و گمراه</w:t>
      </w:r>
      <w:r w:rsidRPr="00C54389">
        <w:rPr>
          <w:rStyle w:val="Char0"/>
          <w:rFonts w:hint="cs"/>
          <w:rtl/>
        </w:rPr>
        <w:softHyphen/>
        <w:t>سازی است چون دین را سبک و حقیر شمارده است.</w:t>
      </w:r>
      <w:r w:rsidR="009F00C8" w:rsidRPr="00A20604">
        <w:rPr>
          <w:rStyle w:val="Char0"/>
          <w:vertAlign w:val="superscript"/>
          <w:rtl/>
        </w:rPr>
        <w:footnoteReference w:id="57"/>
      </w:r>
      <w:r w:rsidRPr="00C54389">
        <w:rPr>
          <w:rStyle w:val="Char0"/>
          <w:rFonts w:hint="cs"/>
          <w:rtl/>
        </w:rPr>
        <w:t xml:space="preserve"> سپس گفته شده: او مقصر و خطاکار به حساب نمی</w:t>
      </w:r>
      <w:r w:rsidRPr="00C54389">
        <w:rPr>
          <w:rStyle w:val="Char0"/>
          <w:rFonts w:hint="cs"/>
          <w:rtl/>
        </w:rPr>
        <w:softHyphen/>
        <w:t>آید. از ابو یسر نقل شده: دچار گناه اندکی می</w:t>
      </w:r>
      <w:r w:rsidRPr="00C54389">
        <w:rPr>
          <w:rStyle w:val="Char0"/>
          <w:rFonts w:hint="cs"/>
          <w:rtl/>
        </w:rPr>
        <w:softHyphen/>
        <w:t>گردد.</w:t>
      </w:r>
      <w:r w:rsidR="009F00C8" w:rsidRPr="00A20604">
        <w:rPr>
          <w:rStyle w:val="Char0"/>
          <w:vertAlign w:val="superscript"/>
          <w:rtl/>
        </w:rPr>
        <w:footnoteReference w:id="58"/>
      </w:r>
      <w:r w:rsidRPr="00C54389">
        <w:rPr>
          <w:rStyle w:val="Char0"/>
          <w:rFonts w:hint="cs"/>
          <w:rtl/>
        </w:rPr>
        <w:t xml:space="preserve"> این رأی اخیر صحیحترین رأی نزد آنان می</w:t>
      </w:r>
      <w:r w:rsidRPr="00C54389">
        <w:rPr>
          <w:rStyle w:val="Char0"/>
          <w:rFonts w:hint="cs"/>
          <w:rtl/>
        </w:rPr>
        <w:softHyphen/>
        <w:t>باشد.</w:t>
      </w:r>
      <w:r w:rsidR="009F00C8" w:rsidRPr="00A20604">
        <w:rPr>
          <w:rStyle w:val="Char0"/>
          <w:vertAlign w:val="superscript"/>
          <w:rtl/>
        </w:rPr>
        <w:footnoteReference w:id="59"/>
      </w:r>
    </w:p>
    <w:p w:rsidR="00CE62BA" w:rsidRPr="00C54389" w:rsidRDefault="00CE62BA" w:rsidP="00885C5A">
      <w:pPr>
        <w:pStyle w:val="ListParagraph"/>
        <w:numPr>
          <w:ilvl w:val="0"/>
          <w:numId w:val="5"/>
        </w:numPr>
        <w:ind w:left="641" w:hanging="357"/>
        <w:rPr>
          <w:rStyle w:val="Char0"/>
          <w:rtl/>
        </w:rPr>
      </w:pPr>
      <w:r w:rsidRPr="00C54389">
        <w:rPr>
          <w:rStyle w:val="Char0"/>
          <w:rFonts w:hint="cs"/>
          <w:rtl/>
        </w:rPr>
        <w:t>سنت زوائد</w:t>
      </w:r>
      <w:r w:rsidR="002C46D8" w:rsidRPr="00C54389">
        <w:rPr>
          <w:rStyle w:val="Char0"/>
          <w:rFonts w:hint="cs"/>
          <w:rtl/>
        </w:rPr>
        <w:t>.</w:t>
      </w:r>
      <w:r w:rsidRPr="00C54389">
        <w:rPr>
          <w:rStyle w:val="Char0"/>
          <w:rFonts w:hint="cs"/>
          <w:rtl/>
        </w:rPr>
        <w:t xml:space="preserve"> و آن سنتی است که پیامبر خدا بر آن مواظبت کرده تا به صورت عادتی برایش در آمده و آن را جز گاه گاهی ترک نکرده است. مانند روش پیامبر در لباس، ایستادن، نشستن، سوار شدن، راه رفتن، آشامیدن، خوابیدن و طول دادن قرائت، رکوع و سجود نماز. این نوع سنت در ذات خود عبادت است، زیرا نیاز به نیتی دارد که در بر گیرنده</w:t>
      </w:r>
      <w:r w:rsidRPr="00C54389">
        <w:rPr>
          <w:rStyle w:val="Char0"/>
          <w:rFonts w:hint="cs"/>
          <w:rtl/>
        </w:rPr>
        <w:softHyphen/>
        <w:t>ی اخلاص باشد اینکه می</w:t>
      </w:r>
      <w:r w:rsidRPr="00C54389">
        <w:rPr>
          <w:rStyle w:val="Char0"/>
          <w:rFonts w:hint="cs"/>
          <w:rtl/>
        </w:rPr>
        <w:softHyphen/>
        <w:t>گویند: جزو عادات است با آن منافاتی ندارد، چون معنایش این است پیامبر خدا بر آن مواظبت و پا فشاری کرده تا به صورت عادتی برایش در آمده و علت نامگذاریش به سنت زوائد این است که چون جزو م</w:t>
      </w:r>
      <w:r w:rsidR="002C46D8" w:rsidRPr="00C54389">
        <w:rPr>
          <w:rStyle w:val="Char0"/>
          <w:rFonts w:hint="cs"/>
          <w:rtl/>
        </w:rPr>
        <w:t>ک</w:t>
      </w:r>
      <w:r w:rsidRPr="00C54389">
        <w:rPr>
          <w:rStyle w:val="Char0"/>
          <w:rFonts w:hint="cs"/>
          <w:rtl/>
        </w:rPr>
        <w:t>ملات و شعائر محسوب نمی</w:t>
      </w:r>
      <w:r w:rsidRPr="00C54389">
        <w:rPr>
          <w:rStyle w:val="Char0"/>
          <w:rFonts w:hint="cs"/>
          <w:rtl/>
        </w:rPr>
        <w:softHyphen/>
        <w:t>گردد. حکم این نوع دوم ا</w:t>
      </w:r>
      <w:r w:rsidR="002C46D8" w:rsidRPr="00C54389">
        <w:rPr>
          <w:rStyle w:val="Char0"/>
          <w:rFonts w:hint="cs"/>
          <w:rtl/>
        </w:rPr>
        <w:t>ی</w:t>
      </w:r>
      <w:r w:rsidRPr="00C54389">
        <w:rPr>
          <w:rStyle w:val="Char0"/>
          <w:rFonts w:hint="cs"/>
          <w:rtl/>
        </w:rPr>
        <w:t>ن است که: انجام د</w:t>
      </w:r>
      <w:r w:rsidR="00A8715D" w:rsidRPr="00C54389">
        <w:rPr>
          <w:rStyle w:val="Char0"/>
          <w:rFonts w:hint="cs"/>
          <w:rtl/>
        </w:rPr>
        <w:t>هنده</w:t>
      </w:r>
      <w:r w:rsidR="00A8715D" w:rsidRPr="00C54389">
        <w:rPr>
          <w:rStyle w:val="Char0"/>
          <w:rFonts w:hint="cs"/>
          <w:rtl/>
        </w:rPr>
        <w:softHyphen/>
        <w:t>اش پاداش داده می</w:t>
      </w:r>
      <w:r w:rsidR="00A8715D" w:rsidRPr="00C54389">
        <w:rPr>
          <w:rStyle w:val="Char0"/>
          <w:rFonts w:hint="cs"/>
          <w:rtl/>
        </w:rPr>
        <w:softHyphen/>
        <w:t>شود و فرو</w:t>
      </w:r>
      <w:r w:rsidRPr="00C54389">
        <w:rPr>
          <w:rStyle w:val="Char0"/>
          <w:rFonts w:hint="cs"/>
          <w:rtl/>
        </w:rPr>
        <w:t>گذاشتن</w:t>
      </w:r>
      <w:r w:rsidR="002C46D8" w:rsidRPr="00C54389">
        <w:rPr>
          <w:rStyle w:val="Char0"/>
          <w:rFonts w:hint="cs"/>
          <w:rtl/>
        </w:rPr>
        <w:t xml:space="preserve"> آن</w:t>
      </w:r>
      <w:r w:rsidRPr="00C54389">
        <w:rPr>
          <w:rStyle w:val="Char0"/>
          <w:rFonts w:hint="cs"/>
          <w:rtl/>
        </w:rPr>
        <w:t xml:space="preserve"> موجب بدی و کراهت</w:t>
      </w:r>
      <w:r w:rsidR="009A761D">
        <w:rPr>
          <w:rStyle w:val="Char0"/>
          <w:rFonts w:hint="cs"/>
          <w:rtl/>
        </w:rPr>
        <w:t xml:space="preserve"> نمی‌شود</w:t>
      </w:r>
      <w:r w:rsidRPr="00C54389">
        <w:rPr>
          <w:rStyle w:val="Char0"/>
          <w:rFonts w:hint="cs"/>
          <w:rtl/>
        </w:rPr>
        <w:t xml:space="preserve">. </w:t>
      </w:r>
      <w:r w:rsidR="009F00C8" w:rsidRPr="00A20604">
        <w:rPr>
          <w:rStyle w:val="Char0"/>
          <w:vertAlign w:val="superscript"/>
          <w:rtl/>
        </w:rPr>
        <w:footnoteReference w:id="60"/>
      </w:r>
    </w:p>
    <w:p w:rsidR="00CE62BA" w:rsidRPr="00C54389" w:rsidRDefault="00CE62BA" w:rsidP="00886BCB">
      <w:pPr>
        <w:ind w:firstLine="284"/>
        <w:rPr>
          <w:rStyle w:val="Char0"/>
          <w:rtl/>
        </w:rPr>
      </w:pPr>
      <w:r w:rsidRPr="00C54389">
        <w:rPr>
          <w:rStyle w:val="Char0"/>
          <w:rFonts w:hint="cs"/>
          <w:rtl/>
        </w:rPr>
        <w:t>ن</w:t>
      </w:r>
      <w:r w:rsidR="00A8715D" w:rsidRPr="00C54389">
        <w:rPr>
          <w:rStyle w:val="Char0"/>
          <w:rFonts w:hint="cs"/>
          <w:rtl/>
        </w:rPr>
        <w:t>ف</w:t>
      </w:r>
      <w:r w:rsidRPr="00C54389">
        <w:rPr>
          <w:rStyle w:val="Char0"/>
          <w:rFonts w:hint="cs"/>
          <w:rtl/>
        </w:rPr>
        <w:t>ل ـ که تطوع</w:t>
      </w:r>
      <w:r w:rsidR="00D16605" w:rsidRPr="00A20604">
        <w:rPr>
          <w:rStyle w:val="Char0"/>
          <w:vertAlign w:val="superscript"/>
          <w:rtl/>
        </w:rPr>
        <w:footnoteReference w:id="61"/>
      </w:r>
      <w:r w:rsidRPr="00C54389">
        <w:rPr>
          <w:rStyle w:val="Char0"/>
          <w:rFonts w:hint="cs"/>
          <w:rtl/>
        </w:rPr>
        <w:t xml:space="preserve"> هم مرادف او است ـ یعنی: چیزهایی که علاوه بر واجبات، فرایض و</w:t>
      </w:r>
      <w:r w:rsidR="008D7940">
        <w:rPr>
          <w:rStyle w:val="Char0"/>
          <w:rFonts w:hint="cs"/>
          <w:rtl/>
        </w:rPr>
        <w:t xml:space="preserve"> سنت‌ها</w:t>
      </w:r>
      <w:r w:rsidRPr="00C54389">
        <w:rPr>
          <w:rStyle w:val="Char0"/>
          <w:rFonts w:hint="cs"/>
          <w:rtl/>
        </w:rPr>
        <w:t xml:space="preserve"> مقرر شده</w:t>
      </w:r>
      <w:r w:rsidRPr="00C54389">
        <w:rPr>
          <w:rStyle w:val="Char0"/>
          <w:rFonts w:hint="cs"/>
          <w:rtl/>
        </w:rPr>
        <w:softHyphen/>
        <w:t>اند.</w:t>
      </w:r>
      <w:r w:rsidR="009F00C8" w:rsidRPr="00A20604">
        <w:rPr>
          <w:rStyle w:val="Char0"/>
          <w:vertAlign w:val="superscript"/>
          <w:rtl/>
        </w:rPr>
        <w:footnoteReference w:id="62"/>
      </w:r>
    </w:p>
    <w:p w:rsidR="00CE62BA" w:rsidRPr="00C54389" w:rsidRDefault="00CE62BA" w:rsidP="00886BCB">
      <w:pPr>
        <w:ind w:firstLine="284"/>
        <w:rPr>
          <w:rStyle w:val="Char0"/>
          <w:rtl/>
        </w:rPr>
      </w:pPr>
      <w:r w:rsidRPr="00C54389">
        <w:rPr>
          <w:rStyle w:val="Char0"/>
          <w:rFonts w:hint="cs"/>
          <w:rtl/>
        </w:rPr>
        <w:t xml:space="preserve">یا اینکه: چیزی است دلیل سنت بودنش به صورت عمومی یا خصوصی وارد شده و پیامبر خدا </w:t>
      </w:r>
      <w:r w:rsidR="009F00C8" w:rsidRPr="00C54389">
        <w:rPr>
          <w:rStyle w:val="Char0"/>
          <w:rFonts w:hint="cs"/>
          <w:rtl/>
        </w:rPr>
        <w:t>بر آن مواظبت نکرده است.</w:t>
      </w:r>
      <w:r w:rsidR="009F00C8" w:rsidRPr="00A20604">
        <w:rPr>
          <w:rStyle w:val="Char0"/>
          <w:vertAlign w:val="superscript"/>
          <w:rtl/>
        </w:rPr>
        <w:footnoteReference w:id="63"/>
      </w:r>
    </w:p>
    <w:p w:rsidR="00CE62BA" w:rsidRPr="00C54389" w:rsidRDefault="00CE62BA" w:rsidP="00886BCB">
      <w:pPr>
        <w:ind w:firstLine="284"/>
        <w:rPr>
          <w:rStyle w:val="Char0"/>
          <w:rtl/>
        </w:rPr>
      </w:pPr>
      <w:r w:rsidRPr="00C54389">
        <w:rPr>
          <w:rStyle w:val="Char0"/>
          <w:rFonts w:hint="cs"/>
          <w:rtl/>
        </w:rPr>
        <w:t>حکم نفل این است که: انجام دادنش موجب پاداش می</w:t>
      </w:r>
      <w:r w:rsidRPr="00C54389">
        <w:rPr>
          <w:rStyle w:val="Char0"/>
          <w:rFonts w:hint="cs"/>
          <w:rtl/>
        </w:rPr>
        <w:softHyphen/>
        <w:t>گردد ـ چون عبادت است ـ ولی سزا و ملامتی بر ترک کردنش مترتب</w:t>
      </w:r>
      <w:r w:rsidR="009A761D">
        <w:rPr>
          <w:rStyle w:val="Char0"/>
          <w:rFonts w:hint="cs"/>
          <w:rtl/>
        </w:rPr>
        <w:t xml:space="preserve"> نمی‌شود</w:t>
      </w:r>
      <w:r w:rsidRPr="00C54389">
        <w:rPr>
          <w:rStyle w:val="Char0"/>
          <w:rFonts w:hint="cs"/>
          <w:rtl/>
        </w:rPr>
        <w:t xml:space="preserve"> چون در چارچوب فرض، واجب و سنت نمی</w:t>
      </w:r>
      <w:r w:rsidRPr="00C54389">
        <w:rPr>
          <w:rStyle w:val="Char0"/>
          <w:rFonts w:hint="cs"/>
          <w:rtl/>
        </w:rPr>
        <w:softHyphen/>
        <w:t>گنجد. پس نفل بسان سنت زوائد است؛ جز اینکه به دلیل مواظبت نکردن پیامبر بر آن از درجه</w:t>
      </w:r>
      <w:r w:rsidRPr="00C54389">
        <w:rPr>
          <w:rStyle w:val="Char0"/>
          <w:rFonts w:hint="cs"/>
          <w:rtl/>
        </w:rPr>
        <w:softHyphen/>
        <w:t>ی پایین</w:t>
      </w:r>
      <w:r w:rsidRPr="00C54389">
        <w:rPr>
          <w:rStyle w:val="Char0"/>
          <w:rFonts w:hint="cs"/>
          <w:rtl/>
        </w:rPr>
        <w:softHyphen/>
        <w:t>تری برخوردار است.</w:t>
      </w:r>
      <w:r w:rsidR="00403F1C" w:rsidRPr="00A20604">
        <w:rPr>
          <w:rStyle w:val="Char0"/>
          <w:vertAlign w:val="superscript"/>
          <w:rtl/>
        </w:rPr>
        <w:footnoteReference w:id="64"/>
      </w:r>
      <w:r w:rsidRPr="00C54389">
        <w:rPr>
          <w:rStyle w:val="Char0"/>
          <w:rFonts w:hint="cs"/>
          <w:rtl/>
        </w:rPr>
        <w:t xml:space="preserve"> </w:t>
      </w:r>
    </w:p>
    <w:p w:rsidR="00CE62BA" w:rsidRPr="00C54389" w:rsidRDefault="00CE62BA" w:rsidP="00886BCB">
      <w:pPr>
        <w:ind w:firstLine="284"/>
        <w:rPr>
          <w:rStyle w:val="Char0"/>
          <w:rtl/>
        </w:rPr>
      </w:pPr>
      <w:r w:rsidRPr="00C54389">
        <w:rPr>
          <w:rStyle w:val="Char0"/>
          <w:rFonts w:hint="cs"/>
          <w:rtl/>
        </w:rPr>
        <w:t>گاهی نفل بر چیزی اطلاق می</w:t>
      </w:r>
      <w:r w:rsidRPr="00C54389">
        <w:rPr>
          <w:rStyle w:val="Char0"/>
          <w:rFonts w:hint="cs"/>
          <w:rtl/>
        </w:rPr>
        <w:softHyphen/>
        <w:t>گردد که مشتمل بر</w:t>
      </w:r>
      <w:r w:rsidR="008D7940">
        <w:rPr>
          <w:rStyle w:val="Char0"/>
          <w:rFonts w:hint="cs"/>
          <w:rtl/>
        </w:rPr>
        <w:t xml:space="preserve"> سنت‌ها</w:t>
      </w:r>
      <w:r w:rsidRPr="00C54389">
        <w:rPr>
          <w:rStyle w:val="Char0"/>
          <w:rFonts w:hint="cs"/>
          <w:rtl/>
        </w:rPr>
        <w:t>ی رواتب باشد</w:t>
      </w:r>
      <w:r w:rsidR="00A8715D" w:rsidRPr="00C54389">
        <w:rPr>
          <w:rStyle w:val="Char0"/>
          <w:rFonts w:hint="cs"/>
          <w:rtl/>
        </w:rPr>
        <w:t>،</w:t>
      </w:r>
      <w:r w:rsidRPr="00C54389">
        <w:rPr>
          <w:rStyle w:val="Char0"/>
          <w:rFonts w:hint="cs"/>
          <w:rtl/>
        </w:rPr>
        <w:t xml:space="preserve"> مثل اینکه گفته می</w:t>
      </w:r>
      <w:r w:rsidRPr="00C54389">
        <w:rPr>
          <w:rStyle w:val="Char0"/>
          <w:rFonts w:hint="cs"/>
          <w:rtl/>
        </w:rPr>
        <w:softHyphen/>
        <w:t>شود: باب سنت وتر و</w:t>
      </w:r>
      <w:r w:rsidR="007D0D08">
        <w:rPr>
          <w:rStyle w:val="Char0"/>
          <w:rFonts w:hint="cs"/>
          <w:rtl/>
        </w:rPr>
        <w:t xml:space="preserve"> نفل‌ها</w:t>
      </w:r>
      <w:r w:rsidRPr="00C54389">
        <w:rPr>
          <w:rStyle w:val="Char0"/>
          <w:rFonts w:hint="cs"/>
          <w:rtl/>
        </w:rPr>
        <w:t xml:space="preserve"> یا اینک</w:t>
      </w:r>
      <w:r w:rsidR="00403F1C" w:rsidRPr="00C54389">
        <w:rPr>
          <w:rStyle w:val="Char0"/>
          <w:rFonts w:hint="cs"/>
          <w:rtl/>
        </w:rPr>
        <w:t>ه حج را نافله نامگذاری می</w:t>
      </w:r>
      <w:r w:rsidR="00403F1C" w:rsidRPr="00C54389">
        <w:rPr>
          <w:rStyle w:val="Char0"/>
          <w:rFonts w:hint="cs"/>
          <w:rtl/>
        </w:rPr>
        <w:softHyphen/>
        <w:t>کنند.</w:t>
      </w:r>
      <w:r w:rsidR="00403F1C" w:rsidRPr="00A20604">
        <w:rPr>
          <w:rStyle w:val="Char0"/>
          <w:vertAlign w:val="superscript"/>
          <w:rtl/>
        </w:rPr>
        <w:footnoteReference w:id="65"/>
      </w:r>
    </w:p>
    <w:p w:rsidR="00CE62BA" w:rsidRPr="00C54389" w:rsidRDefault="00CE62BA" w:rsidP="00886BCB">
      <w:pPr>
        <w:ind w:firstLine="284"/>
        <w:rPr>
          <w:rStyle w:val="Char0"/>
          <w:rtl/>
        </w:rPr>
      </w:pPr>
      <w:r w:rsidRPr="00C54389">
        <w:rPr>
          <w:rStyle w:val="Char0"/>
          <w:rFonts w:hint="cs"/>
          <w:rtl/>
        </w:rPr>
        <w:t>مستحب ـ که مندوب و فضیلت هم مرادفش هستند</w:t>
      </w:r>
      <w:r w:rsidR="00D16605" w:rsidRPr="00A20604">
        <w:rPr>
          <w:rStyle w:val="Char0"/>
          <w:vertAlign w:val="superscript"/>
          <w:rtl/>
        </w:rPr>
        <w:footnoteReference w:id="66"/>
      </w:r>
      <w:r w:rsidRPr="00C54389">
        <w:rPr>
          <w:rStyle w:val="Char0"/>
          <w:rFonts w:hint="cs"/>
          <w:rtl/>
        </w:rPr>
        <w:t xml:space="preserve"> نوعی نفل است</w:t>
      </w:r>
      <w:r w:rsidR="002C46D8" w:rsidRPr="00C54389">
        <w:rPr>
          <w:rStyle w:val="Char0"/>
          <w:rFonts w:hint="cs"/>
          <w:rtl/>
        </w:rPr>
        <w:t xml:space="preserve"> و</w:t>
      </w:r>
      <w:r w:rsidRPr="00C54389">
        <w:rPr>
          <w:rStyle w:val="Char0"/>
          <w:rFonts w:hint="cs"/>
          <w:rtl/>
        </w:rPr>
        <w:t xml:space="preserve"> عبارت از چیزی است که: دلیل خ</w:t>
      </w:r>
      <w:r w:rsidR="00403F1C" w:rsidRPr="00C54389">
        <w:rPr>
          <w:rStyle w:val="Char0"/>
          <w:rFonts w:hint="cs"/>
          <w:rtl/>
        </w:rPr>
        <w:t>اصی بر سنت بودنش وارد شده باشد.</w:t>
      </w:r>
      <w:r w:rsidR="00403F1C" w:rsidRPr="00A20604">
        <w:rPr>
          <w:rStyle w:val="Char0"/>
          <w:vertAlign w:val="superscript"/>
          <w:rtl/>
        </w:rPr>
        <w:footnoteReference w:id="67"/>
      </w:r>
    </w:p>
    <w:p w:rsidR="00CE62BA" w:rsidRPr="00C54389" w:rsidRDefault="00CE62BA" w:rsidP="00886BCB">
      <w:pPr>
        <w:ind w:firstLine="284"/>
        <w:rPr>
          <w:rStyle w:val="Char0"/>
          <w:rtl/>
        </w:rPr>
      </w:pPr>
      <w:r w:rsidRPr="00C54389">
        <w:rPr>
          <w:rStyle w:val="Char0"/>
          <w:rFonts w:hint="cs"/>
          <w:rtl/>
        </w:rPr>
        <w:t>گروهی</w:t>
      </w:r>
      <w:r w:rsidR="00D16605" w:rsidRPr="00A20604">
        <w:rPr>
          <w:rStyle w:val="Char0"/>
          <w:vertAlign w:val="superscript"/>
          <w:rtl/>
        </w:rPr>
        <w:footnoteReference w:id="68"/>
      </w:r>
      <w:r w:rsidRPr="00C54389">
        <w:rPr>
          <w:rStyle w:val="Char0"/>
          <w:rFonts w:hint="cs"/>
          <w:rtl/>
        </w:rPr>
        <w:t xml:space="preserve"> بر این باورند: مستحب و مندوب مرادف نف</w:t>
      </w:r>
      <w:r w:rsidR="002C46D8" w:rsidRPr="00C54389">
        <w:rPr>
          <w:rStyle w:val="Char0"/>
          <w:rFonts w:hint="cs"/>
          <w:rtl/>
        </w:rPr>
        <w:t>ل</w:t>
      </w:r>
      <w:r w:rsidRPr="00C54389">
        <w:rPr>
          <w:rStyle w:val="Char0"/>
          <w:rFonts w:hint="cs"/>
          <w:rtl/>
        </w:rPr>
        <w:t xml:space="preserve"> هستند ولی ابن الکمال بر این عده خرده گرفته که: نفل با کراهت </w:t>
      </w:r>
      <w:r w:rsidR="00A8715D" w:rsidRPr="00C54389">
        <w:rPr>
          <w:rStyle w:val="Char0"/>
          <w:rFonts w:hint="cs"/>
          <w:rtl/>
        </w:rPr>
        <w:t>جمع</w:t>
      </w:r>
      <w:r w:rsidR="00DD40EA">
        <w:rPr>
          <w:rStyle w:val="Char0"/>
          <w:rFonts w:hint="cs"/>
          <w:rtl/>
        </w:rPr>
        <w:t xml:space="preserve"> می‌</w:t>
      </w:r>
      <w:r w:rsidR="00A8715D" w:rsidRPr="00C54389">
        <w:rPr>
          <w:rStyle w:val="Char0"/>
          <w:rFonts w:hint="cs"/>
          <w:rtl/>
        </w:rPr>
        <w:t>شود</w:t>
      </w:r>
      <w:r w:rsidRPr="00C54389">
        <w:rPr>
          <w:rStyle w:val="Char0"/>
          <w:rFonts w:hint="cs"/>
          <w:rtl/>
        </w:rPr>
        <w:t xml:space="preserve"> نه مندوب</w:t>
      </w:r>
      <w:r w:rsidR="00A8715D" w:rsidRPr="00C54389">
        <w:rPr>
          <w:rStyle w:val="Char0"/>
          <w:rFonts w:hint="cs"/>
          <w:rtl/>
        </w:rPr>
        <w:t>،</w:t>
      </w:r>
      <w:r w:rsidRPr="00C54389">
        <w:rPr>
          <w:rStyle w:val="Char0"/>
          <w:rFonts w:hint="cs"/>
          <w:rtl/>
        </w:rPr>
        <w:t xml:space="preserve"> و لذا می</w:t>
      </w:r>
      <w:r w:rsidRPr="00C54389">
        <w:rPr>
          <w:rStyle w:val="Char0"/>
          <w:rFonts w:hint="cs"/>
          <w:rtl/>
        </w:rPr>
        <w:softHyphen/>
        <w:t>گویند: فلان چیز نافله</w:t>
      </w:r>
      <w:r w:rsidRPr="00C54389">
        <w:rPr>
          <w:rStyle w:val="Char0"/>
          <w:rFonts w:hint="cs"/>
          <w:rtl/>
        </w:rPr>
        <w:softHyphen/>
        <w:t>ی مکروه است ولی نمی</w:t>
      </w:r>
      <w:r w:rsidRPr="00C54389">
        <w:rPr>
          <w:rStyle w:val="Char0"/>
          <w:rFonts w:hint="cs"/>
          <w:rtl/>
        </w:rPr>
        <w:softHyphen/>
        <w:t>گویند: مندوب مکروهی است</w:t>
      </w:r>
      <w:r w:rsidR="00944E06" w:rsidRPr="00A20604">
        <w:rPr>
          <w:rStyle w:val="Char0"/>
          <w:vertAlign w:val="superscript"/>
          <w:rtl/>
        </w:rPr>
        <w:footnoteReference w:id="69"/>
      </w:r>
      <w:r w:rsidRPr="00C54389">
        <w:rPr>
          <w:rStyle w:val="Char0"/>
          <w:rFonts w:hint="cs"/>
          <w:rtl/>
        </w:rPr>
        <w:t xml:space="preserve"> می</w:t>
      </w:r>
      <w:r w:rsidRPr="00C54389">
        <w:rPr>
          <w:rStyle w:val="Char0"/>
          <w:rFonts w:hint="cs"/>
          <w:rtl/>
        </w:rPr>
        <w:softHyphen/>
        <w:t>توانی انتقاد ابن الکمال را چنین پاسخ بگویید: کسانی قائل به اتصاف مندوب به کراهت نیستند که می</w:t>
      </w:r>
      <w:r w:rsidRPr="00C54389">
        <w:rPr>
          <w:rStyle w:val="Char0"/>
          <w:rFonts w:hint="cs"/>
          <w:rtl/>
        </w:rPr>
        <w:softHyphen/>
        <w:t>گویند: مندوب خاصتر از نفل می</w:t>
      </w:r>
      <w:r w:rsidRPr="00C54389">
        <w:rPr>
          <w:rStyle w:val="Char0"/>
          <w:rFonts w:hint="cs"/>
          <w:rtl/>
        </w:rPr>
        <w:softHyphen/>
        <w:t>باشد ولی کسانی که قائل به همسان بودن آنان</w:t>
      </w:r>
      <w:r w:rsidR="001504DF">
        <w:rPr>
          <w:rStyle w:val="Char0"/>
          <w:rFonts w:hint="cs"/>
          <w:rtl/>
        </w:rPr>
        <w:t xml:space="preserve"> می‌باشند</w:t>
      </w:r>
      <w:r w:rsidRPr="00C54389">
        <w:rPr>
          <w:rStyle w:val="Char0"/>
          <w:rFonts w:hint="cs"/>
          <w:rtl/>
        </w:rPr>
        <w:t xml:space="preserve"> اتصاف مندوب به کراهت را نیز می</w:t>
      </w:r>
      <w:r w:rsidRPr="00C54389">
        <w:rPr>
          <w:rStyle w:val="Char0"/>
          <w:rFonts w:hint="cs"/>
          <w:rtl/>
        </w:rPr>
        <w:softHyphen/>
        <w:t>پذیرند.</w:t>
      </w:r>
    </w:p>
    <w:p w:rsidR="00CE62BA" w:rsidRPr="00C54389" w:rsidRDefault="00CE62BA" w:rsidP="00886BCB">
      <w:pPr>
        <w:ind w:firstLine="284"/>
        <w:rPr>
          <w:rStyle w:val="Char0"/>
          <w:rtl/>
        </w:rPr>
      </w:pPr>
      <w:r w:rsidRPr="00C54389">
        <w:rPr>
          <w:rStyle w:val="Char0"/>
          <w:rFonts w:hint="cs"/>
          <w:rtl/>
        </w:rPr>
        <w:t>مشهورترین رأی مرادف بودن مستحب و مندوب است</w:t>
      </w:r>
      <w:r w:rsidR="00944E06" w:rsidRPr="00A20604">
        <w:rPr>
          <w:rStyle w:val="Char0"/>
          <w:vertAlign w:val="superscript"/>
          <w:rtl/>
        </w:rPr>
        <w:footnoteReference w:id="70"/>
      </w:r>
      <w:r w:rsidRPr="00C54389">
        <w:rPr>
          <w:rStyle w:val="Char0"/>
          <w:rFonts w:hint="cs"/>
          <w:rtl/>
        </w:rPr>
        <w:t xml:space="preserve"> ابن نجیم در فتح الغفار 2/66، می</w:t>
      </w:r>
      <w:r w:rsidRPr="00C54389">
        <w:rPr>
          <w:rStyle w:val="Char0"/>
          <w:rFonts w:hint="cs"/>
          <w:rtl/>
        </w:rPr>
        <w:softHyphen/>
        <w:t>گوید: رای مزبور اصطلاح اصولیان می</w:t>
      </w:r>
      <w:r w:rsidRPr="00C54389">
        <w:rPr>
          <w:rStyle w:val="Char0"/>
          <w:rFonts w:hint="cs"/>
          <w:rtl/>
        </w:rPr>
        <w:softHyphen/>
        <w:t>باشد، ولی فقها میان آنان چنین تفاوت قائل شده</w:t>
      </w:r>
      <w:r w:rsidRPr="00C54389">
        <w:rPr>
          <w:rStyle w:val="Char0"/>
          <w:rFonts w:hint="cs"/>
          <w:rtl/>
        </w:rPr>
        <w:softHyphen/>
        <w:t>اند که: آنچه پیامبر بر آن مواظبت نکرده اگر انجام دادن و ندادنش مساوی بود</w:t>
      </w:r>
      <w:r w:rsidR="00944E06" w:rsidRPr="00A20604">
        <w:rPr>
          <w:rStyle w:val="Char0"/>
          <w:vertAlign w:val="superscript"/>
          <w:rtl/>
        </w:rPr>
        <w:footnoteReference w:id="71"/>
      </w:r>
      <w:r w:rsidRPr="00C54389">
        <w:rPr>
          <w:rStyle w:val="Char0"/>
          <w:rFonts w:hint="cs"/>
          <w:rtl/>
        </w:rPr>
        <w:t xml:space="preserve"> مستحب و اگر جانب ترک کردنش بر جانب انجام دادنش برتری یافت</w:t>
      </w:r>
      <w:r w:rsidR="00944E06" w:rsidRPr="00A20604">
        <w:rPr>
          <w:rStyle w:val="Char0"/>
          <w:vertAlign w:val="superscript"/>
          <w:rtl/>
        </w:rPr>
        <w:footnoteReference w:id="72"/>
      </w:r>
      <w:r w:rsidRPr="00C54389">
        <w:rPr>
          <w:rStyle w:val="Char0"/>
          <w:rFonts w:hint="cs"/>
          <w:rtl/>
        </w:rPr>
        <w:t xml:space="preserve"> مندوب نامیده می</w:t>
      </w:r>
      <w:r w:rsidRPr="00C54389">
        <w:rPr>
          <w:rStyle w:val="Char0"/>
          <w:rFonts w:hint="cs"/>
          <w:rtl/>
        </w:rPr>
        <w:softHyphen/>
        <w:t>شود.</w:t>
      </w:r>
    </w:p>
    <w:p w:rsidR="00CE62BA" w:rsidRPr="00C54389" w:rsidRDefault="00CE62BA" w:rsidP="00886BCB">
      <w:pPr>
        <w:ind w:firstLine="284"/>
        <w:rPr>
          <w:rStyle w:val="Char0"/>
          <w:rtl/>
        </w:rPr>
      </w:pPr>
      <w:r w:rsidRPr="00C54389">
        <w:rPr>
          <w:rStyle w:val="Char0"/>
          <w:rFonts w:hint="cs"/>
          <w:rtl/>
        </w:rPr>
        <w:t>گاهی مقصود</w:t>
      </w:r>
      <w:r w:rsidR="009F00C8" w:rsidRPr="00C54389">
        <w:rPr>
          <w:rStyle w:val="Char0"/>
          <w:rFonts w:hint="cs"/>
          <w:rtl/>
        </w:rPr>
        <w:t xml:space="preserve"> ازمستحب و مندوب سنت زوائد است.</w:t>
      </w:r>
      <w:r w:rsidR="009F00C8" w:rsidRPr="00A20604">
        <w:rPr>
          <w:rStyle w:val="Char0"/>
          <w:vertAlign w:val="superscript"/>
          <w:rtl/>
        </w:rPr>
        <w:footnoteReference w:id="73"/>
      </w:r>
    </w:p>
    <w:p w:rsidR="00CE62BA" w:rsidRPr="00C54389" w:rsidRDefault="00CE62BA" w:rsidP="00886BCB">
      <w:pPr>
        <w:ind w:firstLine="284"/>
        <w:rPr>
          <w:rStyle w:val="Char0"/>
          <w:rtl/>
        </w:rPr>
      </w:pPr>
      <w:r w:rsidRPr="00C54389">
        <w:rPr>
          <w:rStyle w:val="Char0"/>
          <w:rFonts w:hint="cs"/>
          <w:rtl/>
        </w:rPr>
        <w:t>مستحب با ادب نیز مرادف می</w:t>
      </w:r>
      <w:r w:rsidRPr="00C54389">
        <w:rPr>
          <w:rStyle w:val="Char0"/>
          <w:rFonts w:hint="cs"/>
          <w:rtl/>
        </w:rPr>
        <w:softHyphen/>
        <w:t>باشد</w:t>
      </w:r>
      <w:r w:rsidR="009F00C8" w:rsidRPr="00C54389">
        <w:rPr>
          <w:rStyle w:val="Char0"/>
          <w:rFonts w:hint="cs"/>
          <w:rtl/>
        </w:rPr>
        <w:t>.</w:t>
      </w:r>
      <w:r w:rsidR="009F00C8" w:rsidRPr="00A20604">
        <w:rPr>
          <w:rStyle w:val="Char0"/>
          <w:vertAlign w:val="superscript"/>
          <w:rtl/>
        </w:rPr>
        <w:footnoteReference w:id="74"/>
      </w:r>
    </w:p>
    <w:p w:rsidR="00CE62BA" w:rsidRPr="00C54389" w:rsidRDefault="00CE62BA" w:rsidP="00886BCB">
      <w:pPr>
        <w:ind w:firstLine="284"/>
        <w:rPr>
          <w:rStyle w:val="Char0"/>
          <w:rtl/>
        </w:rPr>
      </w:pPr>
      <w:r w:rsidRPr="00C54389">
        <w:rPr>
          <w:rStyle w:val="Char0"/>
          <w:rFonts w:hint="cs"/>
          <w:rtl/>
        </w:rPr>
        <w:t>و برخی گفته</w:t>
      </w:r>
      <w:r w:rsidRPr="00C54389">
        <w:rPr>
          <w:rStyle w:val="Char0"/>
          <w:rFonts w:hint="cs"/>
          <w:rtl/>
        </w:rPr>
        <w:softHyphen/>
        <w:t>اند: میان مستحب و ادب فاصله</w:t>
      </w:r>
      <w:r w:rsidRPr="00C54389">
        <w:rPr>
          <w:rStyle w:val="Char0"/>
          <w:rFonts w:hint="cs"/>
          <w:rtl/>
        </w:rPr>
        <w:softHyphen/>
        <w:t>ی بسیار کمی وجود دارد، مستحب آن است: پیامبر خدا</w:t>
      </w:r>
      <w:r w:rsidR="00671309">
        <w:rPr>
          <w:rStyle w:val="Char0"/>
          <w:rFonts w:hint="cs"/>
          <w:rtl/>
        </w:rPr>
        <w:t xml:space="preserve"> </w:t>
      </w:r>
      <w:r w:rsidR="00A15533" w:rsidRPr="00A15533">
        <w:rPr>
          <w:rStyle w:val="Char0"/>
          <w:rFonts w:cs="CTraditional Arabic" w:hint="cs"/>
          <w:rtl/>
        </w:rPr>
        <w:t xml:space="preserve">ج </w:t>
      </w:r>
      <w:r w:rsidRPr="00C54389">
        <w:rPr>
          <w:rStyle w:val="Char0"/>
          <w:rFonts w:hint="cs"/>
          <w:rtl/>
        </w:rPr>
        <w:t xml:space="preserve">یک بار انجام داده و یک بار هم ترک کرده است ولی ادب آن است: که </w:t>
      </w:r>
      <w:r w:rsidR="002C46D8" w:rsidRPr="00C54389">
        <w:rPr>
          <w:rStyle w:val="Char0"/>
          <w:rFonts w:hint="cs"/>
          <w:rtl/>
        </w:rPr>
        <w:t>ی</w:t>
      </w:r>
      <w:r w:rsidRPr="00C54389">
        <w:rPr>
          <w:rStyle w:val="Char0"/>
          <w:rFonts w:hint="cs"/>
          <w:rtl/>
        </w:rPr>
        <w:t>ک بار انجام داده و دو بار هم ترکش نموده باشد.</w:t>
      </w:r>
      <w:r w:rsidR="009F00C8" w:rsidRPr="00A20604">
        <w:rPr>
          <w:rStyle w:val="Char0"/>
          <w:vertAlign w:val="superscript"/>
          <w:rtl/>
        </w:rPr>
        <w:footnoteReference w:id="75"/>
      </w:r>
      <w:r w:rsidRPr="00C54389">
        <w:rPr>
          <w:rStyle w:val="Char0"/>
          <w:rFonts w:hint="cs"/>
          <w:rtl/>
        </w:rPr>
        <w:t xml:space="preserve"> این ت</w:t>
      </w:r>
      <w:r w:rsidR="009F00C8" w:rsidRPr="00C54389">
        <w:rPr>
          <w:rStyle w:val="Char0"/>
          <w:rFonts w:hint="cs"/>
          <w:rtl/>
        </w:rPr>
        <w:t>فاوت نیز مانند تفاو</w:t>
      </w:r>
      <w:r w:rsidRPr="00C54389">
        <w:rPr>
          <w:rStyle w:val="Char0"/>
          <w:rFonts w:hint="cs"/>
          <w:rtl/>
        </w:rPr>
        <w:t>ت مستحب و مندوب می</w:t>
      </w:r>
      <w:r w:rsidRPr="00C54389">
        <w:rPr>
          <w:rStyle w:val="Char0"/>
          <w:rFonts w:hint="cs"/>
          <w:rtl/>
        </w:rPr>
        <w:softHyphen/>
        <w:t>باشد.</w:t>
      </w:r>
    </w:p>
    <w:p w:rsidR="00CE62BA" w:rsidRDefault="001138AA" w:rsidP="00173C3D">
      <w:pPr>
        <w:pStyle w:val="a7"/>
        <w:rPr>
          <w:rtl/>
          <w:lang w:bidi="fa-IR"/>
        </w:rPr>
      </w:pPr>
      <w:bookmarkStart w:id="12" w:name="_Toc438020740"/>
      <w:r>
        <w:rPr>
          <w:rFonts w:hint="cs"/>
          <w:rtl/>
          <w:lang w:bidi="fa-IR"/>
        </w:rPr>
        <w:t xml:space="preserve">سنت </w:t>
      </w:r>
      <w:r w:rsidR="00BC54B8" w:rsidRPr="00904882">
        <w:rPr>
          <w:rFonts w:hint="cs"/>
          <w:rtl/>
          <w:lang w:bidi="fa-IR"/>
        </w:rPr>
        <w:t>از دیدگاه مالکیه</w:t>
      </w:r>
      <w:bookmarkEnd w:id="12"/>
    </w:p>
    <w:p w:rsidR="00CE62BA" w:rsidRPr="00C54389" w:rsidRDefault="00CE62BA" w:rsidP="00886BCB">
      <w:pPr>
        <w:ind w:firstLine="284"/>
        <w:rPr>
          <w:rStyle w:val="Char0"/>
          <w:rtl/>
        </w:rPr>
      </w:pPr>
      <w:r w:rsidRPr="00C54389">
        <w:rPr>
          <w:rStyle w:val="Char0"/>
          <w:rFonts w:hint="cs"/>
          <w:rtl/>
        </w:rPr>
        <w:t>مالکیه در تعریف و معنای سنت دو گروه</w:t>
      </w:r>
      <w:r w:rsidRPr="00C54389">
        <w:rPr>
          <w:rStyle w:val="Char0"/>
          <w:rFonts w:hint="cs"/>
          <w:rtl/>
        </w:rPr>
        <w:softHyphen/>
        <w:t>اند: گروه</w:t>
      </w:r>
      <w:r w:rsidR="0045314A">
        <w:rPr>
          <w:rStyle w:val="Char0"/>
          <w:rFonts w:hint="cs"/>
          <w:rtl/>
        </w:rPr>
        <w:t xml:space="preserve"> مغربی‌ها</w:t>
      </w:r>
      <w:r w:rsidRPr="00C54389">
        <w:rPr>
          <w:rStyle w:val="Char0"/>
          <w:rFonts w:hint="cs"/>
          <w:rtl/>
        </w:rPr>
        <w:t xml:space="preserve"> و گروه</w:t>
      </w:r>
      <w:r w:rsidR="0045314A">
        <w:rPr>
          <w:rStyle w:val="Char0"/>
          <w:rFonts w:hint="cs"/>
          <w:rtl/>
        </w:rPr>
        <w:t xml:space="preserve"> بغدادی‌ها</w:t>
      </w:r>
      <w:r w:rsidRPr="00C54389">
        <w:rPr>
          <w:rStyle w:val="Char0"/>
          <w:rFonts w:hint="cs"/>
          <w:rtl/>
        </w:rPr>
        <w:t xml:space="preserve"> یا</w:t>
      </w:r>
      <w:r w:rsidR="0045314A">
        <w:rPr>
          <w:rStyle w:val="Char0"/>
          <w:rFonts w:hint="cs"/>
          <w:rtl/>
        </w:rPr>
        <w:t xml:space="preserve"> عراقی‌ها</w:t>
      </w:r>
      <w:r w:rsidRPr="00C54389">
        <w:rPr>
          <w:rStyle w:val="Char0"/>
          <w:rFonts w:hint="cs"/>
          <w:rtl/>
        </w:rPr>
        <w:t>.</w:t>
      </w:r>
      <w:r w:rsidR="009F00C8" w:rsidRPr="00A20604">
        <w:rPr>
          <w:rStyle w:val="Char0"/>
          <w:vertAlign w:val="superscript"/>
          <w:rtl/>
        </w:rPr>
        <w:footnoteReference w:id="76"/>
      </w:r>
    </w:p>
    <w:p w:rsidR="00CE62BA" w:rsidRPr="00904882" w:rsidRDefault="00CE62BA" w:rsidP="00F615D4">
      <w:pPr>
        <w:pStyle w:val="a4"/>
        <w:rPr>
          <w:rtl/>
          <w:lang w:bidi="fa-IR"/>
        </w:rPr>
      </w:pPr>
      <w:bookmarkStart w:id="13" w:name="_Toc438020741"/>
      <w:r w:rsidRPr="00904882">
        <w:rPr>
          <w:rFonts w:hint="cs"/>
          <w:rtl/>
          <w:lang w:bidi="fa-IR"/>
        </w:rPr>
        <w:t>گروه</w:t>
      </w:r>
      <w:r w:rsidR="0045314A">
        <w:rPr>
          <w:rFonts w:hint="cs"/>
          <w:rtl/>
          <w:lang w:bidi="fa-IR"/>
        </w:rPr>
        <w:t xml:space="preserve"> مغربی‌ها</w:t>
      </w:r>
      <w:bookmarkEnd w:id="13"/>
    </w:p>
    <w:p w:rsidR="00CE62BA" w:rsidRPr="00C54389" w:rsidRDefault="00CE62BA" w:rsidP="00886BCB">
      <w:pPr>
        <w:ind w:firstLine="284"/>
        <w:rPr>
          <w:rStyle w:val="Char0"/>
          <w:rtl/>
        </w:rPr>
      </w:pPr>
      <w:r w:rsidRPr="00C54389">
        <w:rPr>
          <w:rStyle w:val="Char0"/>
          <w:rFonts w:hint="cs"/>
          <w:rtl/>
        </w:rPr>
        <w:t>از نظر</w:t>
      </w:r>
      <w:r w:rsidR="009F00C8" w:rsidRPr="00C54389">
        <w:rPr>
          <w:rStyle w:val="Char0"/>
          <w:rFonts w:hint="cs"/>
          <w:rtl/>
        </w:rPr>
        <w:t xml:space="preserve"> </w:t>
      </w:r>
      <w:r w:rsidR="002C46D8" w:rsidRPr="00C54389">
        <w:rPr>
          <w:rStyle w:val="Char0"/>
          <w:rFonts w:hint="cs"/>
          <w:rtl/>
        </w:rPr>
        <w:t>آنان</w:t>
      </w:r>
      <w:r w:rsidRPr="00C54389">
        <w:rPr>
          <w:rStyle w:val="Char0"/>
          <w:rFonts w:hint="cs"/>
          <w:rtl/>
        </w:rPr>
        <w:t xml:space="preserve"> تعریفش چنین است: آنچه انجام دهنده</w:t>
      </w:r>
      <w:r w:rsidRPr="00C54389">
        <w:rPr>
          <w:rStyle w:val="Char0"/>
          <w:rFonts w:hint="cs"/>
          <w:rtl/>
        </w:rPr>
        <w:softHyphen/>
        <w:t>اش پاداش می</w:t>
      </w:r>
      <w:r w:rsidRPr="00C54389">
        <w:rPr>
          <w:rStyle w:val="Char0"/>
          <w:rFonts w:hint="cs"/>
          <w:rtl/>
        </w:rPr>
        <w:softHyphen/>
        <w:t>گیرد ولی ترک کننده</w:t>
      </w:r>
      <w:r w:rsidRPr="00C54389">
        <w:rPr>
          <w:rStyle w:val="Char0"/>
          <w:rFonts w:hint="cs"/>
          <w:rtl/>
        </w:rPr>
        <w:softHyphen/>
        <w:t>اش خطاکار شناخته</w:t>
      </w:r>
      <w:r w:rsidR="009A761D">
        <w:rPr>
          <w:rStyle w:val="Char0"/>
          <w:rFonts w:hint="cs"/>
          <w:rtl/>
        </w:rPr>
        <w:t xml:space="preserve"> نمی‌شود</w:t>
      </w:r>
      <w:r w:rsidR="00A8715D" w:rsidRPr="00C54389">
        <w:rPr>
          <w:rStyle w:val="Char0"/>
          <w:rFonts w:hint="cs"/>
          <w:rtl/>
        </w:rPr>
        <w:t>.</w:t>
      </w:r>
      <w:r w:rsidRPr="00C54389">
        <w:rPr>
          <w:rStyle w:val="Char0"/>
          <w:rFonts w:hint="cs"/>
          <w:rtl/>
        </w:rPr>
        <w:t xml:space="preserve"> نزد عده</w:t>
      </w:r>
      <w:r w:rsidRPr="00C54389">
        <w:rPr>
          <w:rStyle w:val="Char0"/>
          <w:rFonts w:hint="cs"/>
          <w:rtl/>
        </w:rPr>
        <w:softHyphen/>
        <w:t>ا</w:t>
      </w:r>
      <w:r w:rsidR="002C46D8" w:rsidRPr="00C54389">
        <w:rPr>
          <w:rStyle w:val="Char0"/>
          <w:rFonts w:hint="cs"/>
          <w:rtl/>
        </w:rPr>
        <w:t>ی</w:t>
      </w:r>
      <w:r w:rsidRPr="00C54389">
        <w:rPr>
          <w:rStyle w:val="Char0"/>
          <w:rFonts w:hint="cs"/>
          <w:rtl/>
        </w:rPr>
        <w:t xml:space="preserve"> از</w:t>
      </w:r>
      <w:r w:rsidR="009F00C8" w:rsidRPr="00C54389">
        <w:rPr>
          <w:rStyle w:val="Char0"/>
          <w:rFonts w:hint="cs"/>
          <w:rtl/>
        </w:rPr>
        <w:t xml:space="preserve"> آنان همچون ابن ر</w:t>
      </w:r>
      <w:r w:rsidRPr="00C54389">
        <w:rPr>
          <w:rStyle w:val="Char0"/>
          <w:rFonts w:hint="cs"/>
          <w:rtl/>
        </w:rPr>
        <w:t>شد در لباب ال</w:t>
      </w:r>
      <w:r w:rsidR="002C46D8" w:rsidRPr="00C54389">
        <w:rPr>
          <w:rStyle w:val="Char0"/>
          <w:rFonts w:hint="cs"/>
          <w:rtl/>
        </w:rPr>
        <w:t>ل</w:t>
      </w:r>
      <w:r w:rsidRPr="00C54389">
        <w:rPr>
          <w:rStyle w:val="Char0"/>
          <w:rFonts w:hint="cs"/>
          <w:rtl/>
        </w:rPr>
        <w:t>باب ـ 4 و ابو الحسن در شرح الرساله 1/21</w:t>
      </w:r>
      <w:r w:rsidR="00972F1B">
        <w:rPr>
          <w:rStyle w:val="Char0"/>
          <w:rFonts w:hint="cs"/>
          <w:rtl/>
        </w:rPr>
        <w:t xml:space="preserve">، </w:t>
      </w:r>
      <w:r w:rsidRPr="00C54389">
        <w:rPr>
          <w:rStyle w:val="Char0"/>
          <w:rFonts w:hint="cs"/>
          <w:rtl/>
        </w:rPr>
        <w:t>مندوب نامیده می</w:t>
      </w:r>
      <w:r w:rsidRPr="00C54389">
        <w:rPr>
          <w:rStyle w:val="Char0"/>
          <w:rFonts w:hint="cs"/>
          <w:rtl/>
        </w:rPr>
        <w:softHyphen/>
        <w:t>شود، و ابن رشد در المقدمات 1/39 آن را مستحب نامگذاری کرده است.</w:t>
      </w:r>
    </w:p>
    <w:p w:rsidR="00CE62BA" w:rsidRPr="00C54389" w:rsidRDefault="00CE62BA" w:rsidP="00886BCB">
      <w:pPr>
        <w:ind w:firstLine="284"/>
        <w:rPr>
          <w:rStyle w:val="Char0"/>
          <w:rtl/>
        </w:rPr>
      </w:pPr>
      <w:r w:rsidRPr="00C54389">
        <w:rPr>
          <w:rStyle w:val="Char0"/>
          <w:rFonts w:hint="cs"/>
          <w:rtl/>
        </w:rPr>
        <w:t>سنت دارای سه درجه است:</w:t>
      </w:r>
      <w:r w:rsidR="009F00C8" w:rsidRPr="00A20604">
        <w:rPr>
          <w:rStyle w:val="Char0"/>
          <w:vertAlign w:val="superscript"/>
          <w:rtl/>
        </w:rPr>
        <w:footnoteReference w:id="77"/>
      </w:r>
      <w:r w:rsidRPr="00C54389">
        <w:rPr>
          <w:rStyle w:val="Char0"/>
          <w:rFonts w:hint="cs"/>
          <w:rtl/>
        </w:rPr>
        <w:t xml:space="preserve"> درجه</w:t>
      </w:r>
      <w:r w:rsidRPr="00C54389">
        <w:rPr>
          <w:rStyle w:val="Char0"/>
          <w:rFonts w:hint="cs"/>
          <w:rtl/>
        </w:rPr>
        <w:softHyphen/>
        <w:t>ی نخست</w:t>
      </w:r>
      <w:r w:rsidR="00A8715D" w:rsidRPr="00C54389">
        <w:rPr>
          <w:rStyle w:val="Char0"/>
          <w:rFonts w:hint="cs"/>
          <w:rtl/>
        </w:rPr>
        <w:t>،</w:t>
      </w:r>
      <w:r w:rsidRPr="00C54389">
        <w:rPr>
          <w:rStyle w:val="Char0"/>
          <w:rFonts w:hint="cs"/>
          <w:rtl/>
        </w:rPr>
        <w:t xml:space="preserve"> سنت</w:t>
      </w:r>
      <w:r w:rsidR="00944E06" w:rsidRPr="00A20604">
        <w:rPr>
          <w:rStyle w:val="Char0"/>
          <w:vertAlign w:val="superscript"/>
          <w:rtl/>
        </w:rPr>
        <w:footnoteReference w:id="78"/>
      </w:r>
      <w:r w:rsidR="00944E06" w:rsidRPr="00C54389">
        <w:rPr>
          <w:rStyle w:val="Char0"/>
          <w:rFonts w:hint="cs"/>
          <w:rtl/>
        </w:rPr>
        <w:t xml:space="preserve"> </w:t>
      </w:r>
      <w:r w:rsidR="00A8715D" w:rsidRPr="00C54389">
        <w:rPr>
          <w:rStyle w:val="Char0"/>
          <w:rFonts w:hint="cs"/>
          <w:rtl/>
        </w:rPr>
        <w:t xml:space="preserve">و </w:t>
      </w:r>
      <w:r w:rsidRPr="00C54389">
        <w:rPr>
          <w:rStyle w:val="Char0"/>
          <w:rFonts w:hint="cs"/>
          <w:rtl/>
        </w:rPr>
        <w:t>درجه</w:t>
      </w:r>
      <w:r w:rsidRPr="00C54389">
        <w:rPr>
          <w:rStyle w:val="Char0"/>
          <w:rFonts w:hint="cs"/>
          <w:rtl/>
        </w:rPr>
        <w:softHyphen/>
        <w:t>ی دوم فضیلت نامیده می</w:t>
      </w:r>
      <w:r w:rsidRPr="00C54389">
        <w:rPr>
          <w:rStyle w:val="Char0"/>
          <w:rFonts w:hint="cs"/>
          <w:rtl/>
        </w:rPr>
        <w:softHyphen/>
        <w:t>شود و برخی (مانند ابن راشد و ابن بشیر ـ الخطاب 1/39) آن را رغی</w:t>
      </w:r>
      <w:r w:rsidR="002C46D8" w:rsidRPr="00C54389">
        <w:rPr>
          <w:rStyle w:val="Char0"/>
          <w:rFonts w:hint="cs"/>
          <w:rtl/>
        </w:rPr>
        <w:t>ب</w:t>
      </w:r>
      <w:r w:rsidRPr="00C54389">
        <w:rPr>
          <w:rStyle w:val="Char0"/>
          <w:rFonts w:hint="cs"/>
          <w:rtl/>
        </w:rPr>
        <w:t>ه و برخی و برخی نیز (همچون شیخ خلیل ـ الخطاب 1/3</w:t>
      </w:r>
      <w:r w:rsidR="009066D4">
        <w:rPr>
          <w:rStyle w:val="Char0"/>
          <w:rFonts w:hint="cs"/>
          <w:rtl/>
        </w:rPr>
        <w:t>9) مستحب و مندوب نامگذاریش کرده</w:t>
      </w:r>
      <w:r w:rsidR="009066D4">
        <w:rPr>
          <w:rStyle w:val="Char0"/>
          <w:rFonts w:hint="eastAsia"/>
          <w:rtl/>
        </w:rPr>
        <w:t>‌</w:t>
      </w:r>
      <w:r w:rsidRPr="00C54389">
        <w:rPr>
          <w:rStyle w:val="Char0"/>
          <w:rFonts w:hint="cs"/>
          <w:rtl/>
        </w:rPr>
        <w:t>اند و درجه</w:t>
      </w:r>
      <w:r w:rsidRPr="00C54389">
        <w:rPr>
          <w:rStyle w:val="Char0"/>
          <w:rFonts w:hint="cs"/>
          <w:rtl/>
        </w:rPr>
        <w:softHyphen/>
        <w:t>ی سوم نافله نام دارد ولی عده</w:t>
      </w:r>
      <w:r w:rsidRPr="00C54389">
        <w:rPr>
          <w:rStyle w:val="Char0"/>
          <w:rFonts w:hint="cs"/>
          <w:rtl/>
        </w:rPr>
        <w:softHyphen/>
        <w:t>ای (مانند ابن بشیر ـ الخطاب 1/39) نام مستحب را بر آن نهاده</w:t>
      </w:r>
      <w:r w:rsidRPr="00C54389">
        <w:rPr>
          <w:rStyle w:val="Char0"/>
          <w:rFonts w:hint="cs"/>
          <w:rtl/>
        </w:rPr>
        <w:softHyphen/>
        <w:t>اند. این درجات سه</w:t>
      </w:r>
      <w:r w:rsidRPr="00C54389">
        <w:rPr>
          <w:rStyle w:val="Char0"/>
          <w:rFonts w:hint="cs"/>
          <w:rtl/>
        </w:rPr>
        <w:softHyphen/>
        <w:t>گانه در ارزش و پاداش نیز بر اساس ترتیب مزبور تفاوت دارند</w:t>
      </w:r>
      <w:r w:rsidR="00944E06" w:rsidRPr="00A20604">
        <w:rPr>
          <w:rStyle w:val="Char0"/>
          <w:vertAlign w:val="superscript"/>
          <w:rtl/>
        </w:rPr>
        <w:footnoteReference w:id="79"/>
      </w:r>
    </w:p>
    <w:p w:rsidR="00CE62BA" w:rsidRPr="00C54389" w:rsidRDefault="00CE62BA" w:rsidP="00886BCB">
      <w:pPr>
        <w:ind w:firstLine="284"/>
        <w:rPr>
          <w:rStyle w:val="Char0"/>
          <w:rtl/>
        </w:rPr>
      </w:pPr>
      <w:r w:rsidRPr="00C54389">
        <w:rPr>
          <w:rStyle w:val="Char0"/>
          <w:rFonts w:hint="cs"/>
          <w:rtl/>
        </w:rPr>
        <w:t>عده</w:t>
      </w:r>
      <w:r w:rsidRPr="00C54389">
        <w:rPr>
          <w:rStyle w:val="Char0"/>
          <w:rFonts w:hint="cs"/>
          <w:rtl/>
        </w:rPr>
        <w:softHyphen/>
        <w:t>ای از آنان قائل به چهار درجه هستند: سنت، رغی</w:t>
      </w:r>
      <w:r w:rsidR="002C46D8" w:rsidRPr="00C54389">
        <w:rPr>
          <w:rStyle w:val="Char0"/>
          <w:rFonts w:hint="cs"/>
          <w:rtl/>
        </w:rPr>
        <w:t>ب</w:t>
      </w:r>
      <w:r w:rsidRPr="00C54389">
        <w:rPr>
          <w:rStyle w:val="Char0"/>
          <w:rFonts w:hint="cs"/>
          <w:rtl/>
        </w:rPr>
        <w:t xml:space="preserve">ه، فضیلت و نافله </w:t>
      </w:r>
      <w:r w:rsidR="009F00C8" w:rsidRPr="00A20604">
        <w:rPr>
          <w:rStyle w:val="Char0"/>
          <w:vertAlign w:val="superscript"/>
          <w:rtl/>
        </w:rPr>
        <w:footnoteReference w:id="80"/>
      </w:r>
    </w:p>
    <w:p w:rsidR="00CE62BA" w:rsidRPr="00C54389" w:rsidRDefault="00CE62BA" w:rsidP="00886BCB">
      <w:pPr>
        <w:ind w:firstLine="284"/>
        <w:rPr>
          <w:rStyle w:val="Char0"/>
          <w:rtl/>
        </w:rPr>
      </w:pPr>
      <w:r w:rsidRPr="00C54389">
        <w:rPr>
          <w:rStyle w:val="Char0"/>
          <w:rFonts w:hint="cs"/>
          <w:rtl/>
        </w:rPr>
        <w:t xml:space="preserve">سپس در تعریف سنت اختلاف نظر دارند: برخی از ایشان (همچون خرشی 2/2، </w:t>
      </w:r>
      <w:r w:rsidR="002C46D8" w:rsidRPr="00C54389">
        <w:rPr>
          <w:rStyle w:val="Char0"/>
          <w:rFonts w:hint="cs"/>
          <w:rtl/>
        </w:rPr>
        <w:t>د</w:t>
      </w:r>
      <w:r w:rsidRPr="00C54389">
        <w:rPr>
          <w:rStyle w:val="Char0"/>
          <w:rFonts w:hint="cs"/>
          <w:rtl/>
        </w:rPr>
        <w:t>سوقی 1/249 و ع</w:t>
      </w:r>
      <w:r w:rsidR="002C46D8" w:rsidRPr="00C54389">
        <w:rPr>
          <w:rStyle w:val="Char0"/>
          <w:rFonts w:hint="cs"/>
          <w:rtl/>
        </w:rPr>
        <w:t>ل</w:t>
      </w:r>
      <w:r w:rsidRPr="00C54389">
        <w:rPr>
          <w:rStyle w:val="Char0"/>
          <w:rFonts w:hint="cs"/>
          <w:rtl/>
        </w:rPr>
        <w:t>یش در کتاب الم</w:t>
      </w:r>
      <w:r w:rsidR="002C46D8" w:rsidRPr="00C54389">
        <w:rPr>
          <w:rStyle w:val="Char0"/>
          <w:rFonts w:hint="cs"/>
          <w:rtl/>
        </w:rPr>
        <w:t>نع</w:t>
      </w:r>
      <w:r w:rsidRPr="00C54389">
        <w:rPr>
          <w:rStyle w:val="Char0"/>
          <w:rFonts w:hint="cs"/>
          <w:rtl/>
        </w:rPr>
        <w:t xml:space="preserve"> 1/204) سنت را چنین تعریف کرده</w:t>
      </w:r>
      <w:r w:rsidRPr="00C54389">
        <w:rPr>
          <w:rStyle w:val="Char0"/>
          <w:rFonts w:hint="cs"/>
          <w:rtl/>
        </w:rPr>
        <w:softHyphen/>
        <w:t>اند: آنچه پیامبر خدا</w:t>
      </w:r>
      <w:r w:rsidR="00671309">
        <w:rPr>
          <w:rStyle w:val="Char0"/>
          <w:rFonts w:hint="cs"/>
          <w:rtl/>
        </w:rPr>
        <w:t xml:space="preserve"> </w:t>
      </w:r>
      <w:r w:rsidR="00A15533" w:rsidRPr="00A15533">
        <w:rPr>
          <w:rStyle w:val="Char0"/>
          <w:rFonts w:cs="CTraditional Arabic" w:hint="cs"/>
          <w:rtl/>
        </w:rPr>
        <w:t xml:space="preserve">ج </w:t>
      </w:r>
      <w:r w:rsidRPr="00C54389">
        <w:rPr>
          <w:rStyle w:val="Char0"/>
          <w:rFonts w:hint="cs"/>
          <w:rtl/>
        </w:rPr>
        <w:t>انجام داده، میان مردم اظهار کرده، بر آن مواظبت و پا فشاری نموده و دلیلی بر واجب بودنش در دست نباشد.</w:t>
      </w:r>
    </w:p>
    <w:p w:rsidR="00CE62BA" w:rsidRPr="00C54389" w:rsidRDefault="00CE62BA" w:rsidP="00886BCB">
      <w:pPr>
        <w:ind w:firstLine="284"/>
        <w:rPr>
          <w:rStyle w:val="Char0"/>
          <w:rtl/>
        </w:rPr>
      </w:pPr>
      <w:r w:rsidRPr="00C54389">
        <w:rPr>
          <w:rStyle w:val="Char0"/>
          <w:rFonts w:hint="cs"/>
          <w:rtl/>
        </w:rPr>
        <w:t>اظهار کردن</w:t>
      </w:r>
      <w:r w:rsidR="00A8715D" w:rsidRPr="00C54389">
        <w:rPr>
          <w:rStyle w:val="Char0"/>
          <w:rFonts w:hint="cs"/>
          <w:rtl/>
        </w:rPr>
        <w:t xml:space="preserve"> آن در میان مردم به معنای</w:t>
      </w:r>
      <w:r w:rsidRPr="00C54389">
        <w:rPr>
          <w:rStyle w:val="Char0"/>
          <w:rFonts w:hint="cs"/>
          <w:rtl/>
        </w:rPr>
        <w:t xml:space="preserve"> این است که: آن را در حضور گروهی انجام داده باشد خواه نماز باشد یا غیر آن ـ مانند غسل برای نماز جمعه ـ و خواه آن نماز را به صورت جماعت برای مردم ادا کرده باشد ـ همچون نماز جشن فطر و قربان ـ و یا به صورت فردی </w:t>
      </w:r>
      <w:r w:rsidR="0040337A" w:rsidRPr="00C54389">
        <w:rPr>
          <w:rStyle w:val="Char0"/>
          <w:rFonts w:hint="cs"/>
          <w:rtl/>
        </w:rPr>
        <w:t>انجام داده باشد مانند نماز وتر.</w:t>
      </w:r>
      <w:r w:rsidR="00944E06" w:rsidRPr="00A20604">
        <w:rPr>
          <w:rStyle w:val="Char0"/>
          <w:vertAlign w:val="superscript"/>
          <w:rtl/>
        </w:rPr>
        <w:footnoteReference w:id="81"/>
      </w:r>
    </w:p>
    <w:p w:rsidR="00CE62BA" w:rsidRPr="00C54389" w:rsidRDefault="00CE62BA" w:rsidP="00886BCB">
      <w:pPr>
        <w:ind w:firstLine="284"/>
        <w:rPr>
          <w:rStyle w:val="Char0"/>
          <w:rtl/>
        </w:rPr>
      </w:pPr>
      <w:r w:rsidRPr="00C54389">
        <w:rPr>
          <w:rStyle w:val="Char0"/>
          <w:rFonts w:hint="cs"/>
          <w:rtl/>
        </w:rPr>
        <w:t>گروهی همچون (صاحب الفواکه الد</w:t>
      </w:r>
      <w:r w:rsidR="0040337A" w:rsidRPr="00C54389">
        <w:rPr>
          <w:rStyle w:val="Char0"/>
          <w:rFonts w:hint="cs"/>
          <w:rtl/>
        </w:rPr>
        <w:t>و</w:t>
      </w:r>
      <w:r w:rsidRPr="00C54389">
        <w:rPr>
          <w:rStyle w:val="Char0"/>
          <w:rFonts w:hint="cs"/>
          <w:rtl/>
        </w:rPr>
        <w:t>انی 1/25 و صفتی نیز از برخی نقل کرده ـ 46) سنت را اینگونه تعریف نموده</w:t>
      </w:r>
      <w:r w:rsidRPr="00C54389">
        <w:rPr>
          <w:rStyle w:val="Char0"/>
          <w:rFonts w:hint="cs"/>
          <w:rtl/>
        </w:rPr>
        <w:softHyphen/>
        <w:t>اند: آنچه پیامبر بر آن تداوم داشته یا مداومت از آن فهمیده شود مانند نماز ماه گرفتگی</w:t>
      </w:r>
      <w:r w:rsidR="00A8715D" w:rsidRPr="00C54389">
        <w:rPr>
          <w:rStyle w:val="Char0"/>
          <w:rFonts w:hint="cs"/>
          <w:rtl/>
        </w:rPr>
        <w:t>؛</w:t>
      </w:r>
      <w:r w:rsidRPr="00C54389">
        <w:rPr>
          <w:rStyle w:val="Char0"/>
          <w:rFonts w:hint="cs"/>
          <w:rtl/>
        </w:rPr>
        <w:t xml:space="preserve"> و نشانه</w:t>
      </w:r>
      <w:r w:rsidRPr="00C54389">
        <w:rPr>
          <w:rStyle w:val="Char0"/>
          <w:rFonts w:hint="cs"/>
          <w:rtl/>
        </w:rPr>
        <w:softHyphen/>
        <w:t>ای دال بر فرض نبودنش خواه در میان مردم ظاهرش کرده باشد یا نه</w:t>
      </w:r>
      <w:r w:rsidR="00A8715D" w:rsidRPr="00C54389">
        <w:rPr>
          <w:rStyle w:val="Char0"/>
          <w:rFonts w:hint="cs"/>
          <w:rtl/>
        </w:rPr>
        <w:t>،</w:t>
      </w:r>
      <w:r w:rsidRPr="00C54389">
        <w:rPr>
          <w:rStyle w:val="Char0"/>
          <w:rFonts w:hint="cs"/>
          <w:rtl/>
        </w:rPr>
        <w:t xml:space="preserve"> مانند نماز </w:t>
      </w:r>
      <w:r w:rsidR="00A8715D" w:rsidRPr="00C54389">
        <w:rPr>
          <w:rStyle w:val="Char0"/>
          <w:rFonts w:hint="cs"/>
          <w:rtl/>
        </w:rPr>
        <w:t xml:space="preserve">قبل نماز </w:t>
      </w:r>
      <w:r w:rsidRPr="00C54389">
        <w:rPr>
          <w:rStyle w:val="Char0"/>
          <w:rFonts w:hint="cs"/>
          <w:rtl/>
        </w:rPr>
        <w:t>صبح</w:t>
      </w:r>
      <w:r w:rsidR="00A8715D" w:rsidRPr="00C54389">
        <w:rPr>
          <w:rStyle w:val="Char0"/>
          <w:rFonts w:hint="cs"/>
          <w:rtl/>
        </w:rPr>
        <w:t>.</w:t>
      </w:r>
    </w:p>
    <w:p w:rsidR="00CE62BA" w:rsidRPr="00C54389" w:rsidRDefault="00CE62BA" w:rsidP="00886BCB">
      <w:pPr>
        <w:ind w:firstLine="284"/>
        <w:rPr>
          <w:rStyle w:val="Char0"/>
          <w:rtl/>
        </w:rPr>
      </w:pPr>
      <w:r w:rsidRPr="00C54389">
        <w:rPr>
          <w:rStyle w:val="Char0"/>
          <w:rFonts w:hint="cs"/>
          <w:rtl/>
        </w:rPr>
        <w:t>از این سخن دریافت می</w:t>
      </w:r>
      <w:r w:rsidRPr="00C54389">
        <w:rPr>
          <w:rStyle w:val="Char0"/>
          <w:rFonts w:hint="cs"/>
          <w:rtl/>
        </w:rPr>
        <w:softHyphen/>
        <w:t xml:space="preserve">شود که نماز </w:t>
      </w:r>
      <w:r w:rsidR="00A8715D" w:rsidRPr="00C54389">
        <w:rPr>
          <w:rStyle w:val="Char0"/>
          <w:rFonts w:hint="cs"/>
          <w:rtl/>
        </w:rPr>
        <w:t xml:space="preserve">قبل نماز </w:t>
      </w:r>
      <w:r w:rsidRPr="00C54389">
        <w:rPr>
          <w:rStyle w:val="Char0"/>
          <w:rFonts w:hint="cs"/>
          <w:rtl/>
        </w:rPr>
        <w:t>صبح بر اساس تعریف دوم سنت به حساب می</w:t>
      </w:r>
      <w:r w:rsidRPr="00C54389">
        <w:rPr>
          <w:rStyle w:val="Char0"/>
          <w:rFonts w:hint="cs"/>
          <w:rtl/>
        </w:rPr>
        <w:softHyphen/>
        <w:t>آید.</w:t>
      </w:r>
    </w:p>
    <w:p w:rsidR="00CE62BA" w:rsidRPr="00C54389" w:rsidRDefault="00CE62BA" w:rsidP="00886BCB">
      <w:pPr>
        <w:ind w:firstLine="284"/>
        <w:rPr>
          <w:rStyle w:val="Char0"/>
          <w:rtl/>
        </w:rPr>
      </w:pPr>
      <w:r w:rsidRPr="00C54389">
        <w:rPr>
          <w:rStyle w:val="Char0"/>
          <w:rFonts w:hint="cs"/>
          <w:rtl/>
        </w:rPr>
        <w:t>سپس،</w:t>
      </w:r>
      <w:r w:rsidR="001504DF">
        <w:rPr>
          <w:rStyle w:val="Char0"/>
          <w:rFonts w:hint="cs"/>
          <w:rtl/>
        </w:rPr>
        <w:t xml:space="preserve"> آن‌های</w:t>
      </w:r>
      <w:r w:rsidR="00045324">
        <w:rPr>
          <w:rStyle w:val="Char0"/>
          <w:rFonts w:hint="cs"/>
          <w:rtl/>
        </w:rPr>
        <w:t xml:space="preserve">ی </w:t>
      </w:r>
      <w:r w:rsidRPr="00C54389">
        <w:rPr>
          <w:rStyle w:val="Char0"/>
          <w:rFonts w:hint="cs"/>
          <w:rtl/>
        </w:rPr>
        <w:t>که قائل به سنت نبودنش</w:t>
      </w:r>
      <w:r w:rsidR="001504DF">
        <w:rPr>
          <w:rStyle w:val="Char0"/>
          <w:rFonts w:hint="cs"/>
          <w:rtl/>
        </w:rPr>
        <w:t xml:space="preserve"> می‌باشند</w:t>
      </w:r>
      <w:r w:rsidRPr="00C54389">
        <w:rPr>
          <w:rStyle w:val="Char0"/>
          <w:rFonts w:hint="cs"/>
          <w:rtl/>
        </w:rPr>
        <w:t xml:space="preserve"> میان خود اختلاف نظر دارند: عده</w:t>
      </w:r>
      <w:r w:rsidRPr="00C54389">
        <w:rPr>
          <w:rStyle w:val="Char0"/>
          <w:rFonts w:hint="cs"/>
          <w:rtl/>
        </w:rPr>
        <w:softHyphen/>
        <w:t>ای گفته</w:t>
      </w:r>
      <w:r w:rsidRPr="00C54389">
        <w:rPr>
          <w:rStyle w:val="Char0"/>
          <w:rFonts w:hint="cs"/>
          <w:rtl/>
        </w:rPr>
        <w:softHyphen/>
        <w:t>اند؛ جزو</w:t>
      </w:r>
      <w:r w:rsidR="00C32AA7">
        <w:rPr>
          <w:rStyle w:val="Char0"/>
          <w:rFonts w:hint="cs"/>
          <w:rtl/>
        </w:rPr>
        <w:t xml:space="preserve"> فضیلت‌ها</w:t>
      </w:r>
      <w:r w:rsidRPr="00C54389">
        <w:rPr>
          <w:rStyle w:val="Char0"/>
          <w:rFonts w:hint="cs"/>
          <w:rtl/>
        </w:rPr>
        <w:t xml:space="preserve"> و عده</w:t>
      </w:r>
      <w:r w:rsidRPr="00C54389">
        <w:rPr>
          <w:rStyle w:val="Char0"/>
          <w:rFonts w:hint="cs"/>
          <w:rtl/>
        </w:rPr>
        <w:softHyphen/>
        <w:t>ای هم معتقدند: جزو</w:t>
      </w:r>
      <w:r w:rsidR="00C32AA7">
        <w:rPr>
          <w:rStyle w:val="Char0"/>
          <w:rFonts w:hint="cs"/>
          <w:rtl/>
        </w:rPr>
        <w:t xml:space="preserve"> رغیبت‌ها</w:t>
      </w:r>
      <w:r w:rsidRPr="00C54389">
        <w:rPr>
          <w:rStyle w:val="Char0"/>
          <w:rFonts w:hint="cs"/>
          <w:rtl/>
        </w:rPr>
        <w:t xml:space="preserve"> می</w:t>
      </w:r>
      <w:r w:rsidRPr="00C54389">
        <w:rPr>
          <w:rStyle w:val="Char0"/>
          <w:rFonts w:hint="cs"/>
          <w:rtl/>
        </w:rPr>
        <w:softHyphen/>
        <w:t>باشد که این دیدگاه اخیر در مذهب</w:t>
      </w:r>
      <w:r w:rsidR="00C32AA7">
        <w:rPr>
          <w:rStyle w:val="Char0"/>
          <w:rFonts w:hint="cs"/>
          <w:rtl/>
        </w:rPr>
        <w:t xml:space="preserve"> مالکی‌ها</w:t>
      </w:r>
      <w:r w:rsidRPr="00C54389">
        <w:rPr>
          <w:rStyle w:val="Char0"/>
          <w:rFonts w:hint="cs"/>
          <w:rtl/>
        </w:rPr>
        <w:t xml:space="preserve"> شهرت دارد.</w:t>
      </w:r>
      <w:r w:rsidR="009F00C8" w:rsidRPr="00A20604">
        <w:rPr>
          <w:rStyle w:val="Char0"/>
          <w:vertAlign w:val="superscript"/>
          <w:rtl/>
        </w:rPr>
        <w:footnoteReference w:id="82"/>
      </w:r>
    </w:p>
    <w:p w:rsidR="00CE62BA" w:rsidRPr="00C54389" w:rsidRDefault="00CE62BA" w:rsidP="00886BCB">
      <w:pPr>
        <w:ind w:firstLine="284"/>
        <w:rPr>
          <w:rStyle w:val="Char0"/>
          <w:rtl/>
        </w:rPr>
      </w:pPr>
      <w:r w:rsidRPr="00C54389">
        <w:rPr>
          <w:rStyle w:val="Char0"/>
          <w:rFonts w:hint="cs"/>
          <w:rtl/>
        </w:rPr>
        <w:t>و همین رأی است که درجات را به چهار تا افزایش داده و درجه</w:t>
      </w:r>
      <w:r w:rsidRPr="00C54389">
        <w:rPr>
          <w:rStyle w:val="Char0"/>
          <w:rFonts w:hint="cs"/>
          <w:rtl/>
        </w:rPr>
        <w:softHyphen/>
        <w:t>ی رغیبت را میان سنت و فضیلت افزوده و آن را در نماز صبح م</w:t>
      </w:r>
      <w:r w:rsidR="002C46D8" w:rsidRPr="00C54389">
        <w:rPr>
          <w:rStyle w:val="Char0"/>
          <w:rFonts w:hint="cs"/>
          <w:rtl/>
        </w:rPr>
        <w:t>نح</w:t>
      </w:r>
      <w:r w:rsidRPr="00C54389">
        <w:rPr>
          <w:rStyle w:val="Char0"/>
          <w:rFonts w:hint="cs"/>
          <w:rtl/>
        </w:rPr>
        <w:t>صر نموده</w:t>
      </w:r>
      <w:r w:rsidRPr="00C54389">
        <w:rPr>
          <w:rStyle w:val="Char0"/>
          <w:rFonts w:hint="cs"/>
          <w:rtl/>
        </w:rPr>
        <w:softHyphen/>
        <w:t>اند.</w:t>
      </w:r>
    </w:p>
    <w:p w:rsidR="00CE62BA" w:rsidRPr="00C54389" w:rsidRDefault="00CE62BA" w:rsidP="00886BCB">
      <w:pPr>
        <w:ind w:firstLine="284"/>
        <w:rPr>
          <w:rStyle w:val="Char0"/>
          <w:rtl/>
        </w:rPr>
      </w:pPr>
      <w:r w:rsidRPr="00C54389">
        <w:rPr>
          <w:rStyle w:val="Char0"/>
          <w:rFonts w:hint="cs"/>
          <w:rtl/>
        </w:rPr>
        <w:t>و اما راجع به نماز خورشید گرفتگی معتبرترین رأی نزد ایشان این است که: سنت نیست بلکه جزو</w:t>
      </w:r>
      <w:r w:rsidR="00C32AA7">
        <w:rPr>
          <w:rStyle w:val="Char0"/>
          <w:rFonts w:hint="cs"/>
          <w:rtl/>
        </w:rPr>
        <w:t xml:space="preserve"> مستحب‌ها</w:t>
      </w:r>
      <w:r w:rsidRPr="00C54389">
        <w:rPr>
          <w:rStyle w:val="Char0"/>
          <w:rFonts w:hint="cs"/>
          <w:rtl/>
        </w:rPr>
        <w:t xml:space="preserve"> به شمار می</w:t>
      </w:r>
      <w:r w:rsidRPr="00C54389">
        <w:rPr>
          <w:rStyle w:val="Char0"/>
          <w:rFonts w:hint="cs"/>
          <w:rtl/>
        </w:rPr>
        <w:softHyphen/>
        <w:t>آید.</w:t>
      </w:r>
      <w:r w:rsidR="0040337A" w:rsidRPr="00A20604">
        <w:rPr>
          <w:rStyle w:val="Char0"/>
          <w:vertAlign w:val="superscript"/>
          <w:rtl/>
        </w:rPr>
        <w:footnoteReference w:id="83"/>
      </w:r>
      <w:r w:rsidRPr="00C54389">
        <w:rPr>
          <w:rStyle w:val="Char0"/>
          <w:rFonts w:hint="cs"/>
          <w:rtl/>
        </w:rPr>
        <w:t xml:space="preserve"> </w:t>
      </w:r>
    </w:p>
    <w:p w:rsidR="00CE62BA" w:rsidRPr="00C54389" w:rsidRDefault="00CE62BA" w:rsidP="00886BCB">
      <w:pPr>
        <w:ind w:firstLine="284"/>
        <w:rPr>
          <w:rStyle w:val="Char0"/>
          <w:rtl/>
        </w:rPr>
      </w:pPr>
      <w:r w:rsidRPr="00C54389">
        <w:rPr>
          <w:rStyle w:val="Char0"/>
          <w:rFonts w:hint="cs"/>
          <w:rtl/>
        </w:rPr>
        <w:t>و اما درباره</w:t>
      </w:r>
      <w:r w:rsidRPr="00C54389">
        <w:rPr>
          <w:rStyle w:val="Char0"/>
          <w:rFonts w:hint="cs"/>
          <w:rtl/>
        </w:rPr>
        <w:softHyphen/>
        <w:t xml:space="preserve">ی </w:t>
      </w:r>
      <w:r w:rsidR="002C46D8" w:rsidRPr="00C54389">
        <w:rPr>
          <w:rStyle w:val="Char0"/>
          <w:rFonts w:hint="cs"/>
          <w:rtl/>
        </w:rPr>
        <w:t>تع</w:t>
      </w:r>
      <w:r w:rsidRPr="00C54389">
        <w:rPr>
          <w:rStyle w:val="Char0"/>
          <w:rFonts w:hint="cs"/>
          <w:rtl/>
        </w:rPr>
        <w:t>یین دو درجه</w:t>
      </w:r>
      <w:r w:rsidRPr="00C54389">
        <w:rPr>
          <w:rStyle w:val="Char0"/>
          <w:rFonts w:hint="cs"/>
          <w:rtl/>
        </w:rPr>
        <w:softHyphen/>
        <w:t>ی اخیر ـ بر اساس تقسیم</w:t>
      </w:r>
      <w:r w:rsidRPr="00C54389">
        <w:rPr>
          <w:rStyle w:val="Char0"/>
          <w:rFonts w:hint="cs"/>
          <w:rtl/>
        </w:rPr>
        <w:softHyphen/>
        <w:t>بندی سه تایی ـ میان سخنان آنان اختلاف شدید، آشفتگی زیاد و ابهام بسیاری وجود دارد؛ علاوه بر آن آشکارهایش نیز گونه</w:t>
      </w:r>
      <w:r w:rsidRPr="00C54389">
        <w:rPr>
          <w:rStyle w:val="Char0"/>
          <w:rFonts w:hint="cs"/>
          <w:rtl/>
        </w:rPr>
        <w:softHyphen/>
        <w:t xml:space="preserve">ای نیست که </w:t>
      </w:r>
      <w:r w:rsidR="00A8715D" w:rsidRPr="00C54389">
        <w:rPr>
          <w:rStyle w:val="Char0"/>
          <w:rFonts w:hint="cs"/>
          <w:rtl/>
        </w:rPr>
        <w:t>پزوهشگر</w:t>
      </w:r>
      <w:r w:rsidRPr="00C54389">
        <w:rPr>
          <w:rStyle w:val="Char0"/>
          <w:rFonts w:hint="cs"/>
          <w:rtl/>
        </w:rPr>
        <w:t xml:space="preserve"> را قانع نماید و بتواند گم شده</w:t>
      </w:r>
      <w:r w:rsidRPr="00C54389">
        <w:rPr>
          <w:rStyle w:val="Char0"/>
          <w:rFonts w:hint="cs"/>
          <w:rtl/>
        </w:rPr>
        <w:softHyphen/>
        <w:t>ی خویش را باز یابد. اگر ترس به درازا کشاندن موضوع نمی</w:t>
      </w:r>
      <w:r w:rsidRPr="00C54389">
        <w:rPr>
          <w:rStyle w:val="Char0"/>
          <w:rFonts w:hint="cs"/>
          <w:rtl/>
        </w:rPr>
        <w:softHyphen/>
        <w:t>بود، همه</w:t>
      </w:r>
      <w:r w:rsidRPr="00C54389">
        <w:rPr>
          <w:rStyle w:val="Char0"/>
          <w:rFonts w:hint="cs"/>
          <w:rtl/>
        </w:rPr>
        <w:softHyphen/>
        <w:t>ی گفته</w:t>
      </w:r>
      <w:r w:rsidRPr="00C54389">
        <w:rPr>
          <w:rStyle w:val="Char0"/>
          <w:rFonts w:hint="cs"/>
          <w:rtl/>
        </w:rPr>
        <w:softHyphen/>
        <w:t>های ایشان را نقل و نقد و بررسی می</w:t>
      </w:r>
      <w:r w:rsidRPr="00C54389">
        <w:rPr>
          <w:rStyle w:val="Char0"/>
          <w:rFonts w:hint="cs"/>
          <w:rtl/>
        </w:rPr>
        <w:softHyphen/>
        <w:t>کردیم</w:t>
      </w:r>
      <w:r w:rsidR="009A3C92">
        <w:rPr>
          <w:rStyle w:val="Char0"/>
          <w:rFonts w:hint="cs"/>
          <w:rtl/>
        </w:rPr>
        <w:t>.</w:t>
      </w:r>
      <w:r w:rsidR="009F00C8" w:rsidRPr="00A20604">
        <w:rPr>
          <w:rStyle w:val="Char0"/>
          <w:vertAlign w:val="superscript"/>
          <w:rtl/>
        </w:rPr>
        <w:footnoteReference w:id="84"/>
      </w:r>
    </w:p>
    <w:p w:rsidR="00CE62BA" w:rsidRPr="00C54389" w:rsidRDefault="00CE62BA" w:rsidP="00886BCB">
      <w:pPr>
        <w:ind w:firstLine="284"/>
        <w:rPr>
          <w:rStyle w:val="Char0"/>
          <w:rtl/>
        </w:rPr>
      </w:pPr>
      <w:r w:rsidRPr="00C54389">
        <w:rPr>
          <w:rStyle w:val="Char0"/>
          <w:rFonts w:hint="cs"/>
          <w:rtl/>
        </w:rPr>
        <w:t>لکن اشکالی ندارد به برخی از تفاوتهای آشکار و فاقد آشفتگی و ابهام این درجات اشاره کنیم، گرچه برخی از آن فایده</w:t>
      </w:r>
      <w:r w:rsidRPr="00C54389">
        <w:rPr>
          <w:rStyle w:val="Char0"/>
          <w:rFonts w:hint="cs"/>
          <w:rtl/>
        </w:rPr>
        <w:softHyphen/>
        <w:t>ی زیادی را در بر ندارد.</w:t>
      </w:r>
    </w:p>
    <w:p w:rsidR="00CE62BA" w:rsidRPr="00C54389" w:rsidRDefault="00CE62BA" w:rsidP="00886BCB">
      <w:pPr>
        <w:ind w:firstLine="284"/>
        <w:rPr>
          <w:rStyle w:val="Char0"/>
          <w:rtl/>
        </w:rPr>
      </w:pPr>
      <w:r w:rsidRPr="00C54389">
        <w:rPr>
          <w:rStyle w:val="Char0"/>
          <w:rFonts w:hint="cs"/>
          <w:rtl/>
        </w:rPr>
        <w:t>ابن بشیر چنانکه خطاب 1/39، بدان اشاره می</w:t>
      </w:r>
      <w:r w:rsidRPr="00C54389">
        <w:rPr>
          <w:rStyle w:val="Char0"/>
          <w:rFonts w:hint="cs"/>
          <w:rtl/>
        </w:rPr>
        <w:softHyphen/>
        <w:t>کند، می</w:t>
      </w:r>
      <w:r w:rsidRPr="00C54389">
        <w:rPr>
          <w:rStyle w:val="Char0"/>
          <w:rFonts w:hint="cs"/>
          <w:rtl/>
        </w:rPr>
        <w:softHyphen/>
        <w:t>گوید: آنچه پیامبر بر آن مواظبت و برای مردم اظهار کرده</w:t>
      </w:r>
      <w:r w:rsidR="00DD40EA">
        <w:rPr>
          <w:rStyle w:val="Char0"/>
          <w:rFonts w:hint="cs"/>
          <w:rtl/>
        </w:rPr>
        <w:t xml:space="preserve"> بی‌</w:t>
      </w:r>
      <w:r w:rsidRPr="00C54389">
        <w:rPr>
          <w:rStyle w:val="Char0"/>
          <w:rFonts w:hint="cs"/>
          <w:rtl/>
        </w:rPr>
        <w:t>هیچ اختلافی سنت نام دارد، آنچه به صورت عام در قالب بحث از کردارهای پسندیده بدان اشاره کرده، مستحب است (درجه</w:t>
      </w:r>
      <w:r w:rsidRPr="00C54389">
        <w:rPr>
          <w:rStyle w:val="Char0"/>
          <w:rFonts w:hint="cs"/>
          <w:rtl/>
        </w:rPr>
        <w:softHyphen/>
        <w:t>ی سوم)، آنچه غالباً آن را انجام داده و گاهی هم ترکش نموده، فضیلت که رغبیت هم نام دارد و اما راجع به آنچه بر آن مواظبت و پافشاری کرده ولی برای مردم اظهارش نکرده است دو دیدگاه وجود دارد: برخی نظر به مواظبت پیامبر آن را سنت و برخی نظر به اظهار نکردنش فضیلت نام نهاده</w:t>
      </w:r>
      <w:r w:rsidRPr="00C54389">
        <w:rPr>
          <w:rStyle w:val="Char0"/>
          <w:rFonts w:hint="cs"/>
          <w:rtl/>
        </w:rPr>
        <w:softHyphen/>
        <w:t xml:space="preserve">اند مانند دو رکعت نماز </w:t>
      </w:r>
      <w:r w:rsidR="00A8715D" w:rsidRPr="00C54389">
        <w:rPr>
          <w:rStyle w:val="Char0"/>
          <w:rFonts w:hint="cs"/>
          <w:rtl/>
        </w:rPr>
        <w:t xml:space="preserve">قبل نماز </w:t>
      </w:r>
      <w:r w:rsidRPr="00C54389">
        <w:rPr>
          <w:rStyle w:val="Char0"/>
          <w:rFonts w:hint="cs"/>
          <w:rtl/>
        </w:rPr>
        <w:t>صبح.</w:t>
      </w:r>
    </w:p>
    <w:p w:rsidR="00CE62BA" w:rsidRPr="00C54389" w:rsidRDefault="00CE62BA" w:rsidP="00886BCB">
      <w:pPr>
        <w:ind w:firstLine="284"/>
        <w:rPr>
          <w:rStyle w:val="Char0"/>
          <w:rtl/>
        </w:rPr>
      </w:pPr>
      <w:r w:rsidRPr="00C54389">
        <w:rPr>
          <w:rStyle w:val="Char0"/>
          <w:rFonts w:hint="cs"/>
          <w:rtl/>
        </w:rPr>
        <w:t>مازری می</w:t>
      </w:r>
      <w:r w:rsidRPr="00C54389">
        <w:rPr>
          <w:rStyle w:val="Char0"/>
          <w:rFonts w:hint="cs"/>
          <w:rtl/>
        </w:rPr>
        <w:softHyphen/>
        <w:t>گوید: علما</w:t>
      </w:r>
      <w:r w:rsidR="00A8715D" w:rsidRPr="00C54389">
        <w:rPr>
          <w:rStyle w:val="Char0"/>
          <w:rFonts w:hint="cs"/>
          <w:rtl/>
        </w:rPr>
        <w:t>،</w:t>
      </w:r>
      <w:r w:rsidR="008D7940">
        <w:rPr>
          <w:rStyle w:val="Char0"/>
          <w:rFonts w:hint="cs"/>
          <w:rtl/>
        </w:rPr>
        <w:t xml:space="preserve"> سنت‌ها</w:t>
      </w:r>
      <w:r w:rsidRPr="00C54389">
        <w:rPr>
          <w:rStyle w:val="Char0"/>
          <w:rFonts w:hint="cs"/>
          <w:rtl/>
        </w:rPr>
        <w:t>یی را که در شرع از منزلت و جایگاه برخوردار است، شارع بر آن تاکید و تشویق کرده و آشکارش ساخته است، سنت نام نهاده</w:t>
      </w:r>
      <w:r w:rsidRPr="00C54389">
        <w:rPr>
          <w:rStyle w:val="Char0"/>
          <w:rFonts w:hint="cs"/>
          <w:rtl/>
        </w:rPr>
        <w:softHyphen/>
        <w:t>اند مانند نماز</w:t>
      </w:r>
      <w:r w:rsidR="00C32AA7">
        <w:rPr>
          <w:rStyle w:val="Char0"/>
          <w:rFonts w:hint="cs"/>
          <w:rtl/>
        </w:rPr>
        <w:t xml:space="preserve"> جشن‌ها</w:t>
      </w:r>
      <w:r w:rsidRPr="00C54389">
        <w:rPr>
          <w:rStyle w:val="Char0"/>
          <w:rFonts w:hint="cs"/>
          <w:rtl/>
        </w:rPr>
        <w:t xml:space="preserve"> و </w:t>
      </w:r>
      <w:r w:rsidR="00A8715D" w:rsidRPr="00C54389">
        <w:rPr>
          <w:rStyle w:val="Char0"/>
          <w:rFonts w:hint="cs"/>
          <w:rtl/>
        </w:rPr>
        <w:t xml:space="preserve">نماز </w:t>
      </w:r>
      <w:r w:rsidRPr="00C54389">
        <w:rPr>
          <w:rStyle w:val="Char0"/>
          <w:rFonts w:hint="cs"/>
          <w:rtl/>
        </w:rPr>
        <w:t>باران. آنچه را عکس این یکی است نافله و آنچه حد وسط آن دو</w:t>
      </w:r>
      <w:r w:rsidR="00F21664">
        <w:rPr>
          <w:rStyle w:val="Char0"/>
          <w:rFonts w:hint="cs"/>
          <w:rtl/>
        </w:rPr>
        <w:t xml:space="preserve"> می‌باشد</w:t>
      </w:r>
      <w:r w:rsidRPr="00C54389">
        <w:rPr>
          <w:rStyle w:val="Char0"/>
          <w:rFonts w:hint="cs"/>
          <w:rtl/>
        </w:rPr>
        <w:t xml:space="preserve"> </w:t>
      </w:r>
      <w:r w:rsidR="00E85222" w:rsidRPr="00C54389">
        <w:rPr>
          <w:rStyle w:val="Char0"/>
          <w:rFonts w:hint="cs"/>
          <w:rtl/>
        </w:rPr>
        <w:t>فضیلت نامگذاری کرده</w:t>
      </w:r>
      <w:r w:rsidR="00E85222" w:rsidRPr="00C54389">
        <w:rPr>
          <w:rStyle w:val="Char0"/>
          <w:rFonts w:hint="cs"/>
          <w:rtl/>
        </w:rPr>
        <w:softHyphen/>
        <w:t>اند.</w:t>
      </w:r>
      <w:r w:rsidR="00E85222" w:rsidRPr="00A20604">
        <w:rPr>
          <w:rStyle w:val="Char0"/>
          <w:vertAlign w:val="superscript"/>
          <w:rtl/>
        </w:rPr>
        <w:footnoteReference w:id="85"/>
      </w:r>
    </w:p>
    <w:p w:rsidR="00CE62BA" w:rsidRPr="00C54389" w:rsidRDefault="00CE62BA" w:rsidP="00886BCB">
      <w:pPr>
        <w:ind w:firstLine="284"/>
        <w:rPr>
          <w:rStyle w:val="Char0"/>
          <w:rtl/>
        </w:rPr>
      </w:pPr>
      <w:r w:rsidRPr="00C54389">
        <w:rPr>
          <w:rStyle w:val="Char0"/>
          <w:rFonts w:hint="cs"/>
          <w:rtl/>
        </w:rPr>
        <w:t>ابن رشد می</w:t>
      </w:r>
      <w:r w:rsidRPr="00C54389">
        <w:rPr>
          <w:rStyle w:val="Char0"/>
          <w:rFonts w:hint="cs"/>
          <w:rtl/>
        </w:rPr>
        <w:softHyphen/>
        <w:t>گوید: مندوب آن است که: انجام دهنده</w:t>
      </w:r>
      <w:r w:rsidRPr="00C54389">
        <w:rPr>
          <w:rStyle w:val="Char0"/>
          <w:rFonts w:hint="cs"/>
          <w:rtl/>
        </w:rPr>
        <w:softHyphen/>
        <w:t>اش پاداش می</w:t>
      </w:r>
      <w:r w:rsidRPr="00C54389">
        <w:rPr>
          <w:rStyle w:val="Char0"/>
          <w:rFonts w:hint="cs"/>
          <w:rtl/>
        </w:rPr>
        <w:softHyphen/>
        <w:t>گیرد ولی ترک کننده</w:t>
      </w:r>
      <w:r w:rsidRPr="00C54389">
        <w:rPr>
          <w:rStyle w:val="Char0"/>
          <w:rFonts w:hint="cs"/>
          <w:rtl/>
        </w:rPr>
        <w:softHyphen/>
        <w:t>اش مورد نکوهش قرار نمی</w:t>
      </w:r>
      <w:r w:rsidRPr="00C54389">
        <w:rPr>
          <w:rStyle w:val="Char0"/>
          <w:rtl/>
        </w:rPr>
        <w:softHyphen/>
      </w:r>
      <w:r w:rsidRPr="00C54389">
        <w:rPr>
          <w:rStyle w:val="Char0"/>
          <w:rFonts w:hint="cs"/>
          <w:rtl/>
        </w:rPr>
        <w:t>گیرد. اگر</w:t>
      </w:r>
      <w:r w:rsidR="00A20604">
        <w:rPr>
          <w:rStyle w:val="Char0"/>
          <w:rFonts w:hint="cs"/>
          <w:rtl/>
        </w:rPr>
        <w:t xml:space="preserve"> پاداش‌ها</w:t>
      </w:r>
      <w:r w:rsidRPr="00C54389">
        <w:rPr>
          <w:rStyle w:val="Char0"/>
          <w:rFonts w:hint="cs"/>
          <w:rtl/>
        </w:rPr>
        <w:t>یش زیاد باشد، پیامبر آن را در میان مردم انجام داده و بر آن مواظبت کرده باشد سنت نامیده می</w:t>
      </w:r>
      <w:r w:rsidRPr="00C54389">
        <w:rPr>
          <w:rStyle w:val="Char0"/>
          <w:rFonts w:hint="cs"/>
          <w:rtl/>
        </w:rPr>
        <w:softHyphen/>
        <w:t>شود و اگر</w:t>
      </w:r>
      <w:r w:rsidR="00A20604">
        <w:rPr>
          <w:rStyle w:val="Char0"/>
          <w:rFonts w:hint="cs"/>
          <w:rtl/>
        </w:rPr>
        <w:t xml:space="preserve"> پاداش‌ها</w:t>
      </w:r>
      <w:r w:rsidRPr="00C54389">
        <w:rPr>
          <w:rStyle w:val="Char0"/>
          <w:rFonts w:hint="cs"/>
          <w:rtl/>
        </w:rPr>
        <w:t>یش کم و پیامبر آن را میان مردم انجام نداده باشد نافله و اگر هم حد وسط آن دو باشد فضیلت نام دارد.</w:t>
      </w:r>
      <w:r w:rsidR="00E85222" w:rsidRPr="00A20604">
        <w:rPr>
          <w:rStyle w:val="Char0"/>
          <w:vertAlign w:val="superscript"/>
          <w:rtl/>
        </w:rPr>
        <w:footnoteReference w:id="86"/>
      </w:r>
    </w:p>
    <w:p w:rsidR="00CE62BA" w:rsidRPr="00C54389" w:rsidRDefault="00CE62BA" w:rsidP="00886BCB">
      <w:pPr>
        <w:ind w:firstLine="284"/>
        <w:rPr>
          <w:rStyle w:val="Char0"/>
          <w:rtl/>
        </w:rPr>
      </w:pPr>
      <w:r w:rsidRPr="00C54389">
        <w:rPr>
          <w:rStyle w:val="Char0"/>
          <w:rFonts w:hint="cs"/>
          <w:rtl/>
        </w:rPr>
        <w:t>سخنان رشد و مازری شبیه یکدیگرند و هیچ کدام از آنها از گفته</w:t>
      </w:r>
      <w:r w:rsidRPr="00C54389">
        <w:rPr>
          <w:rStyle w:val="Char0"/>
          <w:rFonts w:hint="cs"/>
          <w:rtl/>
        </w:rPr>
        <w:softHyphen/>
        <w:t>ی پیشین ما که گفتیم: این درجات در ارزش و پاداش بنابراین ترتیب متفاوت</w:t>
      </w:r>
      <w:r w:rsidRPr="00C54389">
        <w:rPr>
          <w:rStyle w:val="Char0"/>
          <w:rFonts w:hint="cs"/>
          <w:rtl/>
        </w:rPr>
        <w:softHyphen/>
        <w:t>اند، خارج نمی</w:t>
      </w:r>
      <w:r w:rsidRPr="00C54389">
        <w:rPr>
          <w:rStyle w:val="Char0"/>
          <w:rFonts w:hint="cs"/>
          <w:rtl/>
        </w:rPr>
        <w:softHyphen/>
        <w:t>شوند.</w:t>
      </w:r>
    </w:p>
    <w:p w:rsidR="00CE62BA" w:rsidRPr="00904882" w:rsidRDefault="00CE62BA" w:rsidP="00F21664">
      <w:pPr>
        <w:pStyle w:val="a4"/>
        <w:rPr>
          <w:rtl/>
          <w:lang w:bidi="fa-IR"/>
        </w:rPr>
      </w:pPr>
      <w:bookmarkStart w:id="14" w:name="_Toc438020742"/>
      <w:r w:rsidRPr="00904882">
        <w:rPr>
          <w:rFonts w:hint="cs"/>
          <w:rtl/>
          <w:lang w:bidi="fa-IR"/>
        </w:rPr>
        <w:t>گروه</w:t>
      </w:r>
      <w:r w:rsidR="0045314A">
        <w:rPr>
          <w:rFonts w:hint="cs"/>
          <w:rtl/>
          <w:lang w:bidi="fa-IR"/>
        </w:rPr>
        <w:t xml:space="preserve"> بغدادی‌ها</w:t>
      </w:r>
      <w:bookmarkEnd w:id="14"/>
    </w:p>
    <w:p w:rsidR="00CE62BA" w:rsidRPr="00C54389" w:rsidRDefault="00CE62BA" w:rsidP="00886BCB">
      <w:pPr>
        <w:ind w:firstLine="284"/>
        <w:rPr>
          <w:rStyle w:val="Char0"/>
          <w:rtl/>
        </w:rPr>
      </w:pPr>
      <w:r w:rsidRPr="00C54389">
        <w:rPr>
          <w:rStyle w:val="Char0"/>
          <w:rFonts w:hint="cs"/>
          <w:rtl/>
        </w:rPr>
        <w:t>سنت ـ نزد</w:t>
      </w:r>
      <w:r w:rsidR="0045314A">
        <w:rPr>
          <w:rStyle w:val="Char0"/>
          <w:rFonts w:hint="cs"/>
          <w:rtl/>
        </w:rPr>
        <w:t xml:space="preserve"> بغدادی‌ها</w:t>
      </w:r>
      <w:r w:rsidR="00D075C0" w:rsidRPr="00C54389">
        <w:rPr>
          <w:rStyle w:val="Char0"/>
          <w:rFonts w:hint="cs"/>
          <w:rtl/>
        </w:rPr>
        <w:t>ی</w:t>
      </w:r>
      <w:r w:rsidRPr="00C54389">
        <w:rPr>
          <w:rStyle w:val="Char0"/>
          <w:rFonts w:hint="cs"/>
          <w:rtl/>
        </w:rPr>
        <w:t xml:space="preserve"> مالکی مذهب ـ عبارت از کرداری است که به صورت غیر قطعی خواسته شده باشد.</w:t>
      </w:r>
    </w:p>
    <w:p w:rsidR="00BC54B8" w:rsidRPr="00C54389" w:rsidRDefault="00CE62BA" w:rsidP="00886BCB">
      <w:pPr>
        <w:ind w:firstLine="284"/>
        <w:rPr>
          <w:rStyle w:val="Char0"/>
          <w:rtl/>
        </w:rPr>
      </w:pPr>
      <w:r w:rsidRPr="00C54389">
        <w:rPr>
          <w:rStyle w:val="Char0"/>
          <w:rFonts w:hint="cs"/>
          <w:rtl/>
        </w:rPr>
        <w:t>نزد ایشان نیز سه گونه دارد؛ نوع نخست را سنت مؤکده، دوم را رغ</w:t>
      </w:r>
      <w:r w:rsidR="00D075C0" w:rsidRPr="00C54389">
        <w:rPr>
          <w:rStyle w:val="Char0"/>
          <w:rFonts w:hint="cs"/>
          <w:rtl/>
        </w:rPr>
        <w:t>یبه</w:t>
      </w:r>
      <w:r w:rsidR="00E85222" w:rsidRPr="00C54389">
        <w:rPr>
          <w:rStyle w:val="Char0"/>
          <w:rFonts w:hint="cs"/>
          <w:rtl/>
        </w:rPr>
        <w:t xml:space="preserve"> و سوم را نافله نام نهاده</w:t>
      </w:r>
      <w:r w:rsidR="00E85222" w:rsidRPr="00C54389">
        <w:rPr>
          <w:rStyle w:val="Char0"/>
          <w:rFonts w:hint="cs"/>
          <w:rtl/>
        </w:rPr>
        <w:softHyphen/>
        <w:t>اند.</w:t>
      </w:r>
      <w:r w:rsidR="00E85222" w:rsidRPr="00A20604">
        <w:rPr>
          <w:rStyle w:val="Char0"/>
          <w:vertAlign w:val="superscript"/>
          <w:rtl/>
        </w:rPr>
        <w:footnoteReference w:id="87"/>
      </w:r>
    </w:p>
    <w:p w:rsidR="00CE62BA" w:rsidRPr="00904882" w:rsidRDefault="00CE62BA" w:rsidP="00051387">
      <w:pPr>
        <w:pStyle w:val="a7"/>
        <w:rPr>
          <w:rtl/>
          <w:lang w:bidi="fa-IR"/>
        </w:rPr>
      </w:pPr>
      <w:bookmarkStart w:id="15" w:name="_Toc438020743"/>
      <w:r w:rsidRPr="00904882">
        <w:rPr>
          <w:rFonts w:hint="cs"/>
          <w:rtl/>
          <w:lang w:bidi="fa-IR"/>
        </w:rPr>
        <w:t>از دیدگاه حنبلی</w:t>
      </w:r>
      <w:r w:rsidR="00051387">
        <w:rPr>
          <w:rFonts w:hint="eastAsia"/>
          <w:rtl/>
          <w:lang w:bidi="fa-IR"/>
        </w:rPr>
        <w:t>‌</w:t>
      </w:r>
      <w:r w:rsidRPr="00904882">
        <w:rPr>
          <w:rFonts w:hint="cs"/>
          <w:rtl/>
          <w:lang w:bidi="fa-IR"/>
        </w:rPr>
        <w:t>ها</w:t>
      </w:r>
      <w:bookmarkEnd w:id="15"/>
    </w:p>
    <w:p w:rsidR="00CE62BA" w:rsidRPr="00C54389" w:rsidRDefault="00CE62BA" w:rsidP="00886BCB">
      <w:pPr>
        <w:ind w:firstLine="284"/>
        <w:rPr>
          <w:rStyle w:val="Char0"/>
          <w:rtl/>
        </w:rPr>
      </w:pPr>
      <w:r w:rsidRPr="00C54389">
        <w:rPr>
          <w:rStyle w:val="Char0"/>
          <w:rFonts w:hint="cs"/>
          <w:rtl/>
        </w:rPr>
        <w:t>حنبلی</w:t>
      </w:r>
      <w:r w:rsidR="00051387">
        <w:rPr>
          <w:rStyle w:val="Char0"/>
          <w:rFonts w:hint="eastAsia"/>
          <w:rtl/>
        </w:rPr>
        <w:t>‌</w:t>
      </w:r>
      <w:r w:rsidRPr="00C54389">
        <w:rPr>
          <w:rStyle w:val="Char0"/>
          <w:rFonts w:hint="cs"/>
          <w:rtl/>
        </w:rPr>
        <w:t>ها دو تعریف برای سنت دارند:</w:t>
      </w:r>
    </w:p>
    <w:p w:rsidR="00CE62BA" w:rsidRPr="00C54389" w:rsidRDefault="00CE62BA" w:rsidP="00885C5A">
      <w:pPr>
        <w:pStyle w:val="ListParagraph"/>
        <w:numPr>
          <w:ilvl w:val="0"/>
          <w:numId w:val="6"/>
        </w:numPr>
        <w:ind w:left="641" w:hanging="357"/>
        <w:rPr>
          <w:rStyle w:val="Char0"/>
          <w:rtl/>
        </w:rPr>
      </w:pPr>
      <w:r w:rsidRPr="00C54389">
        <w:rPr>
          <w:rStyle w:val="Char0"/>
          <w:rFonts w:hint="cs"/>
          <w:rtl/>
        </w:rPr>
        <w:t>آنچه برای انجام دادنش پاداش در نظر گرفته شده ولی گ</w:t>
      </w:r>
      <w:r w:rsidR="00171EE1" w:rsidRPr="00C54389">
        <w:rPr>
          <w:rStyle w:val="Char0"/>
          <w:rFonts w:hint="cs"/>
          <w:rtl/>
        </w:rPr>
        <w:t>ناهی بر ترک کردنش مترتب</w:t>
      </w:r>
      <w:r w:rsidR="009A761D">
        <w:rPr>
          <w:rStyle w:val="Char0"/>
          <w:rFonts w:hint="cs"/>
          <w:rtl/>
        </w:rPr>
        <w:t xml:space="preserve"> نمی‌شود</w:t>
      </w:r>
      <w:r w:rsidR="00171EE1" w:rsidRPr="00C54389">
        <w:rPr>
          <w:rStyle w:val="Char0"/>
          <w:rFonts w:hint="cs"/>
          <w:rtl/>
        </w:rPr>
        <w:t>.</w:t>
      </w:r>
      <w:r w:rsidR="00171EE1" w:rsidRPr="00A20604">
        <w:rPr>
          <w:rStyle w:val="Char0"/>
          <w:vertAlign w:val="superscript"/>
          <w:rtl/>
        </w:rPr>
        <w:footnoteReference w:id="88"/>
      </w:r>
    </w:p>
    <w:p w:rsidR="00CE62BA" w:rsidRPr="00C54389" w:rsidRDefault="00CE62BA" w:rsidP="00886BCB">
      <w:pPr>
        <w:ind w:firstLine="284"/>
        <w:rPr>
          <w:rStyle w:val="Char0"/>
          <w:rtl/>
        </w:rPr>
      </w:pPr>
      <w:r w:rsidRPr="00C54389">
        <w:rPr>
          <w:rStyle w:val="Char0"/>
          <w:rFonts w:hint="cs"/>
          <w:rtl/>
        </w:rPr>
        <w:t>مندوب</w:t>
      </w:r>
      <w:r w:rsidR="00944E06" w:rsidRPr="00A20604">
        <w:rPr>
          <w:rStyle w:val="Char0"/>
          <w:vertAlign w:val="superscript"/>
          <w:rtl/>
        </w:rPr>
        <w:footnoteReference w:id="89"/>
      </w:r>
      <w:r w:rsidRPr="00C54389">
        <w:rPr>
          <w:rStyle w:val="Char0"/>
          <w:rFonts w:hint="cs"/>
          <w:rtl/>
        </w:rPr>
        <w:t>، مستحب، تطوع</w:t>
      </w:r>
      <w:r w:rsidR="00944E06" w:rsidRPr="00A20604">
        <w:rPr>
          <w:rStyle w:val="Char0"/>
          <w:vertAlign w:val="superscript"/>
          <w:rtl/>
        </w:rPr>
        <w:footnoteReference w:id="90"/>
      </w:r>
      <w:r w:rsidRPr="00C54389">
        <w:rPr>
          <w:rStyle w:val="Char0"/>
          <w:rFonts w:hint="cs"/>
          <w:rtl/>
        </w:rPr>
        <w:t>، طاعه، نفل</w:t>
      </w:r>
      <w:r w:rsidR="00944E06" w:rsidRPr="00A20604">
        <w:rPr>
          <w:rStyle w:val="Char0"/>
          <w:vertAlign w:val="superscript"/>
          <w:rtl/>
        </w:rPr>
        <w:footnoteReference w:id="91"/>
      </w:r>
      <w:r w:rsidRPr="00C54389">
        <w:rPr>
          <w:rStyle w:val="Char0"/>
          <w:rFonts w:hint="cs"/>
          <w:rtl/>
        </w:rPr>
        <w:t xml:space="preserve">، </w:t>
      </w:r>
      <w:r w:rsidR="00D075C0" w:rsidRPr="00C54389">
        <w:rPr>
          <w:rStyle w:val="Char0"/>
          <w:rFonts w:hint="cs"/>
          <w:rtl/>
        </w:rPr>
        <w:t>ق</w:t>
      </w:r>
      <w:r w:rsidRPr="00C54389">
        <w:rPr>
          <w:rStyle w:val="Char0"/>
          <w:rFonts w:hint="cs"/>
          <w:rtl/>
        </w:rPr>
        <w:t>ربت، مرغب فیه، احسان، فضیلت و الافضل</w:t>
      </w:r>
      <w:r w:rsidR="00944E06" w:rsidRPr="00A20604">
        <w:rPr>
          <w:rStyle w:val="Char0"/>
          <w:vertAlign w:val="superscript"/>
          <w:rtl/>
        </w:rPr>
        <w:footnoteReference w:id="92"/>
      </w:r>
      <w:r w:rsidRPr="00C54389">
        <w:rPr>
          <w:rStyle w:val="Char0"/>
          <w:rFonts w:hint="cs"/>
          <w:rtl/>
        </w:rPr>
        <w:t xml:space="preserve"> با آن مترادف</w:t>
      </w:r>
      <w:r w:rsidRPr="00C54389">
        <w:rPr>
          <w:rStyle w:val="Char0"/>
          <w:rFonts w:hint="cs"/>
          <w:rtl/>
        </w:rPr>
        <w:softHyphen/>
        <w:t>اند.</w:t>
      </w:r>
    </w:p>
    <w:p w:rsidR="00CE62BA" w:rsidRPr="00C54389" w:rsidRDefault="00CE62BA" w:rsidP="00885C5A">
      <w:pPr>
        <w:pStyle w:val="ListParagraph"/>
        <w:numPr>
          <w:ilvl w:val="0"/>
          <w:numId w:val="6"/>
        </w:numPr>
        <w:ind w:left="641" w:hanging="357"/>
        <w:rPr>
          <w:rStyle w:val="Char0"/>
          <w:rtl/>
        </w:rPr>
      </w:pPr>
      <w:r w:rsidRPr="00C54389">
        <w:rPr>
          <w:rStyle w:val="Char0"/>
          <w:rFonts w:hint="cs"/>
          <w:rtl/>
        </w:rPr>
        <w:t>سنت نوعی از انواع مندوب است که بدان اشاره رفت. پس در این دیدگاه سه درجه وجود دارد: 1ـ سنت که برترینشان است، 2ـ فضیلت که حد فاصل میان آن سه می</w:t>
      </w:r>
      <w:r w:rsidRPr="00C54389">
        <w:rPr>
          <w:rStyle w:val="Char0"/>
          <w:rFonts w:hint="cs"/>
          <w:rtl/>
        </w:rPr>
        <w:softHyphen/>
        <w:t>باشد و 3ـ نافله.</w:t>
      </w:r>
    </w:p>
    <w:p w:rsidR="00CE62BA" w:rsidRPr="00C54389" w:rsidRDefault="00CE62BA" w:rsidP="00886BCB">
      <w:pPr>
        <w:ind w:firstLine="284"/>
        <w:rPr>
          <w:rStyle w:val="Char0"/>
          <w:rtl/>
        </w:rPr>
      </w:pPr>
      <w:r w:rsidRPr="00C54389">
        <w:rPr>
          <w:rStyle w:val="Char0"/>
          <w:rFonts w:hint="cs"/>
          <w:rtl/>
        </w:rPr>
        <w:t>نویسند</w:t>
      </w:r>
      <w:r w:rsidRPr="00C54389">
        <w:rPr>
          <w:rStyle w:val="Char0"/>
          <w:rFonts w:hint="cs"/>
          <w:rtl/>
        </w:rPr>
        <w:softHyphen/>
        <w:t>ه</w:t>
      </w:r>
      <w:r w:rsidRPr="00C54389">
        <w:rPr>
          <w:rStyle w:val="Char0"/>
          <w:rFonts w:hint="cs"/>
          <w:rtl/>
        </w:rPr>
        <w:softHyphen/>
        <w:t>ی «الحاوی» می</w:t>
      </w:r>
      <w:r w:rsidRPr="00C54389">
        <w:rPr>
          <w:rStyle w:val="Char0"/>
          <w:rFonts w:hint="cs"/>
          <w:rtl/>
        </w:rPr>
        <w:softHyphen/>
        <w:t>گوید: تقسیم</w:t>
      </w:r>
      <w:r w:rsidRPr="00C54389">
        <w:rPr>
          <w:rStyle w:val="Char0"/>
          <w:rFonts w:hint="cs"/>
          <w:rtl/>
        </w:rPr>
        <w:softHyphen/>
        <w:t>بندی مند</w:t>
      </w:r>
      <w:r w:rsidR="00171EE1" w:rsidRPr="00C54389">
        <w:rPr>
          <w:rStyle w:val="Char0"/>
          <w:rFonts w:hint="cs"/>
          <w:rtl/>
        </w:rPr>
        <w:t>وب بر حسب اولویت بدین ترتیب است:</w:t>
      </w:r>
    </w:p>
    <w:p w:rsidR="00CE62BA" w:rsidRPr="00C54389" w:rsidRDefault="00171EE1" w:rsidP="00886BCB">
      <w:pPr>
        <w:ind w:firstLine="284"/>
        <w:rPr>
          <w:rStyle w:val="Char0"/>
          <w:rtl/>
        </w:rPr>
      </w:pPr>
      <w:r w:rsidRPr="00C54389">
        <w:rPr>
          <w:rStyle w:val="Char0"/>
          <w:rFonts w:hint="cs"/>
          <w:rtl/>
        </w:rPr>
        <w:t>سنت، فضیلت و نافله.</w:t>
      </w:r>
      <w:r w:rsidRPr="00A20604">
        <w:rPr>
          <w:rStyle w:val="Char0"/>
          <w:vertAlign w:val="superscript"/>
          <w:rtl/>
        </w:rPr>
        <w:footnoteReference w:id="93"/>
      </w:r>
    </w:p>
    <w:p w:rsidR="00CE62BA" w:rsidRPr="00C54389" w:rsidRDefault="00CE62BA" w:rsidP="00886BCB">
      <w:pPr>
        <w:ind w:firstLine="284"/>
        <w:rPr>
          <w:rStyle w:val="Char0"/>
          <w:rtl/>
        </w:rPr>
      </w:pPr>
      <w:r w:rsidRPr="00C54389">
        <w:rPr>
          <w:rStyle w:val="Char0"/>
          <w:rFonts w:hint="cs"/>
          <w:rtl/>
        </w:rPr>
        <w:t>صاحب المستوعب می</w:t>
      </w:r>
      <w:r w:rsidRPr="00C54389">
        <w:rPr>
          <w:rStyle w:val="Char0"/>
          <w:rFonts w:hint="cs"/>
          <w:rtl/>
        </w:rPr>
        <w:softHyphen/>
        <w:t>گوید: سنت بالاتر از فضیلت است (همان)</w:t>
      </w:r>
    </w:p>
    <w:p w:rsidR="00CE62BA" w:rsidRPr="00C54389" w:rsidRDefault="00CE62BA" w:rsidP="00886BCB">
      <w:pPr>
        <w:ind w:firstLine="284"/>
        <w:rPr>
          <w:rStyle w:val="Char0"/>
          <w:rtl/>
        </w:rPr>
      </w:pPr>
      <w:r w:rsidRPr="00C54389">
        <w:rPr>
          <w:rStyle w:val="Char0"/>
          <w:rFonts w:hint="cs"/>
          <w:rtl/>
        </w:rPr>
        <w:t xml:space="preserve">من ـ در سخنان ایشان ـ </w:t>
      </w:r>
      <w:r w:rsidR="00D075C0" w:rsidRPr="00C54389">
        <w:rPr>
          <w:rStyle w:val="Char0"/>
          <w:rFonts w:hint="cs"/>
          <w:rtl/>
        </w:rPr>
        <w:t>تع</w:t>
      </w:r>
      <w:r w:rsidRPr="00C54389">
        <w:rPr>
          <w:rStyle w:val="Char0"/>
          <w:rFonts w:hint="cs"/>
          <w:rtl/>
        </w:rPr>
        <w:t>ین اولویت</w:t>
      </w:r>
      <w:r w:rsidRPr="00C54389">
        <w:rPr>
          <w:rStyle w:val="Char0"/>
          <w:rFonts w:hint="cs"/>
          <w:rtl/>
        </w:rPr>
        <w:softHyphen/>
        <w:t>بندی این سه درجه را نیافته</w:t>
      </w:r>
      <w:r w:rsidRPr="00C54389">
        <w:rPr>
          <w:rStyle w:val="Char0"/>
          <w:rFonts w:hint="cs"/>
          <w:rtl/>
        </w:rPr>
        <w:softHyphen/>
        <w:t xml:space="preserve">ام. </w:t>
      </w:r>
    </w:p>
    <w:p w:rsidR="00171EE1" w:rsidRPr="00904882" w:rsidRDefault="00171EE1" w:rsidP="001C2204">
      <w:pPr>
        <w:pStyle w:val="a7"/>
        <w:rPr>
          <w:rtl/>
        </w:rPr>
      </w:pPr>
      <w:bookmarkStart w:id="16" w:name="_Toc438020744"/>
      <w:r>
        <w:rPr>
          <w:rFonts w:hint="cs"/>
          <w:rtl/>
        </w:rPr>
        <w:t>اصطلاح عام فقها</w:t>
      </w:r>
      <w:bookmarkEnd w:id="16"/>
    </w:p>
    <w:p w:rsidR="00CE62BA" w:rsidRDefault="00171EE1" w:rsidP="00886BCB">
      <w:pPr>
        <w:ind w:firstLine="284"/>
        <w:rPr>
          <w:rStyle w:val="Char0"/>
        </w:rPr>
      </w:pPr>
      <w:r w:rsidRPr="00C54389">
        <w:rPr>
          <w:rStyle w:val="Char0"/>
          <w:rFonts w:hint="cs"/>
          <w:rtl/>
        </w:rPr>
        <w:t>شوکانی در ارشاد الفح</w:t>
      </w:r>
      <w:r w:rsidR="00CE62BA" w:rsidRPr="00C54389">
        <w:rPr>
          <w:rStyle w:val="Char0"/>
          <w:rFonts w:hint="cs"/>
          <w:rtl/>
        </w:rPr>
        <w:t>ول ـ</w:t>
      </w:r>
      <w:r w:rsidR="00294202" w:rsidRPr="00C54389">
        <w:rPr>
          <w:rStyle w:val="Char0"/>
          <w:rFonts w:hint="cs"/>
          <w:rtl/>
        </w:rPr>
        <w:t xml:space="preserve"> ص.</w:t>
      </w:r>
      <w:r w:rsidR="00CE62BA" w:rsidRPr="00C54389">
        <w:rPr>
          <w:rStyle w:val="Char0"/>
          <w:rFonts w:hint="cs"/>
          <w:rtl/>
        </w:rPr>
        <w:t xml:space="preserve"> 31، می</w:t>
      </w:r>
      <w:r w:rsidR="00CE62BA" w:rsidRPr="00C54389">
        <w:rPr>
          <w:rStyle w:val="Char0"/>
          <w:rFonts w:hint="cs"/>
          <w:rtl/>
        </w:rPr>
        <w:softHyphen/>
        <w:t>گوید: سنت بر نقطه</w:t>
      </w:r>
      <w:r w:rsidR="00CE62BA" w:rsidRPr="00C54389">
        <w:rPr>
          <w:rStyle w:val="Char0"/>
          <w:rFonts w:hint="cs"/>
          <w:rtl/>
        </w:rPr>
        <w:softHyphen/>
        <w:t xml:space="preserve"> مقابل بدعت</w:t>
      </w:r>
      <w:r w:rsidR="00944E06" w:rsidRPr="00A20604">
        <w:rPr>
          <w:rStyle w:val="Char0"/>
          <w:vertAlign w:val="superscript"/>
          <w:rtl/>
        </w:rPr>
        <w:footnoteReference w:id="94"/>
      </w:r>
      <w:r w:rsidR="00CE62BA" w:rsidRPr="00C54389">
        <w:rPr>
          <w:rStyle w:val="Char0"/>
          <w:rFonts w:hint="cs"/>
          <w:rtl/>
        </w:rPr>
        <w:t xml:space="preserve"> اطلاق می</w:t>
      </w:r>
      <w:r w:rsidR="00CE62BA" w:rsidRPr="00C54389">
        <w:rPr>
          <w:rStyle w:val="Char0"/>
          <w:rFonts w:hint="cs"/>
          <w:rtl/>
        </w:rPr>
        <w:softHyphen/>
        <w:t>گردد مثل اینکه گفته می</w:t>
      </w:r>
      <w:r w:rsidR="00CE62BA" w:rsidRPr="00C54389">
        <w:rPr>
          <w:rStyle w:val="Char0"/>
          <w:rFonts w:hint="cs"/>
          <w:rtl/>
        </w:rPr>
        <w:softHyphen/>
        <w:t>شود: فلانی از اهل سنت است</w:t>
      </w:r>
      <w:r w:rsidR="009A3C92">
        <w:rPr>
          <w:rStyle w:val="Char0"/>
          <w:rFonts w:hint="cs"/>
          <w:rtl/>
        </w:rPr>
        <w:t>.</w:t>
      </w:r>
      <w:r w:rsidRPr="00C54389">
        <w:rPr>
          <w:rStyle w:val="Char0"/>
          <w:rFonts w:hint="cs"/>
          <w:rtl/>
        </w:rPr>
        <w:t>ا</w:t>
      </w:r>
      <w:r w:rsidR="00CE62BA" w:rsidRPr="00C54389">
        <w:rPr>
          <w:rStyle w:val="Char0"/>
          <w:rFonts w:hint="cs"/>
          <w:rtl/>
        </w:rPr>
        <w:t>هـ</w:t>
      </w:r>
      <w:r w:rsidRPr="00C54389">
        <w:rPr>
          <w:rStyle w:val="Char0"/>
          <w:rFonts w:hint="cs"/>
          <w:rtl/>
        </w:rPr>
        <w:t>.</w:t>
      </w:r>
      <w:r w:rsidR="00CE62BA" w:rsidRPr="00C54389">
        <w:rPr>
          <w:rStyle w:val="Char0"/>
          <w:rFonts w:hint="cs"/>
          <w:rtl/>
        </w:rPr>
        <w:t xml:space="preserve"> و وقتی کسی بر اساس کردار پیامبر حرکت کند خواه کرداری باشد که </w:t>
      </w:r>
      <w:r w:rsidR="00D350C2" w:rsidRPr="00C54389">
        <w:rPr>
          <w:rStyle w:val="Char0"/>
          <w:rFonts w:hint="cs"/>
          <w:rtl/>
        </w:rPr>
        <w:t>قرآن</w:t>
      </w:r>
      <w:r w:rsidR="00CE62BA" w:rsidRPr="00C54389">
        <w:rPr>
          <w:rStyle w:val="Char0"/>
          <w:rFonts w:hint="cs"/>
          <w:rtl/>
        </w:rPr>
        <w:t xml:space="preserve"> بر آن دلالت کند</w:t>
      </w:r>
      <w:r w:rsidR="00944E06" w:rsidRPr="00A20604">
        <w:rPr>
          <w:rStyle w:val="Char0"/>
          <w:vertAlign w:val="superscript"/>
          <w:rtl/>
        </w:rPr>
        <w:footnoteReference w:id="95"/>
      </w:r>
      <w:r w:rsidR="00CE62BA" w:rsidRPr="00C54389">
        <w:rPr>
          <w:rStyle w:val="Char0"/>
          <w:rFonts w:hint="cs"/>
          <w:rtl/>
        </w:rPr>
        <w:t xml:space="preserve"> یا نه</w:t>
      </w:r>
      <w:r w:rsidR="00944E06" w:rsidRPr="00A20604">
        <w:rPr>
          <w:rStyle w:val="Char0"/>
          <w:vertAlign w:val="superscript"/>
          <w:rtl/>
        </w:rPr>
        <w:footnoteReference w:id="96"/>
      </w:r>
      <w:r w:rsidR="00CE62BA" w:rsidRPr="00C54389">
        <w:rPr>
          <w:rStyle w:val="Char0"/>
          <w:rFonts w:hint="cs"/>
          <w:rtl/>
        </w:rPr>
        <w:t>، گفته می</w:t>
      </w:r>
      <w:r w:rsidR="00CE62BA" w:rsidRPr="00C54389">
        <w:rPr>
          <w:rStyle w:val="Char0"/>
          <w:rFonts w:hint="cs"/>
          <w:rtl/>
        </w:rPr>
        <w:softHyphen/>
        <w:t>شود: فلانی پیرو سنت می</w:t>
      </w:r>
      <w:r w:rsidR="00CE62BA" w:rsidRPr="00C54389">
        <w:rPr>
          <w:rStyle w:val="Char0"/>
          <w:rFonts w:hint="cs"/>
          <w:rtl/>
        </w:rPr>
        <w:softHyphen/>
        <w:t>باشد و</w:t>
      </w:r>
      <w:r w:rsidR="00751DAD">
        <w:rPr>
          <w:rStyle w:val="Char0"/>
          <w:rFonts w:hint="cs"/>
          <w:rtl/>
        </w:rPr>
        <w:t xml:space="preserve"> هرگاه </w:t>
      </w:r>
      <w:r w:rsidR="00CE62BA" w:rsidRPr="00C54389">
        <w:rPr>
          <w:rStyle w:val="Char0"/>
          <w:rFonts w:hint="cs"/>
          <w:rtl/>
        </w:rPr>
        <w:t>خلاف آن عمل کند گفته می</w:t>
      </w:r>
      <w:r w:rsidR="00CE62BA" w:rsidRPr="00C54389">
        <w:rPr>
          <w:rStyle w:val="Char0"/>
          <w:rFonts w:hint="cs"/>
          <w:rtl/>
        </w:rPr>
        <w:softHyphen/>
        <w:t>شود: فلانی بدعت</w:t>
      </w:r>
      <w:r w:rsidR="00CE62BA" w:rsidRPr="00C54389">
        <w:rPr>
          <w:rStyle w:val="Char0"/>
          <w:rFonts w:hint="cs"/>
          <w:rtl/>
        </w:rPr>
        <w:softHyphen/>
        <w:t>گذا</w:t>
      </w:r>
      <w:r w:rsidR="00294202" w:rsidRPr="00C54389">
        <w:rPr>
          <w:rStyle w:val="Char0"/>
          <w:rFonts w:hint="cs"/>
          <w:rtl/>
        </w:rPr>
        <w:t>ر است.</w:t>
      </w:r>
      <w:r w:rsidR="00294202" w:rsidRPr="00A20604">
        <w:rPr>
          <w:rStyle w:val="Char0"/>
          <w:vertAlign w:val="superscript"/>
          <w:rtl/>
        </w:rPr>
        <w:footnoteReference w:id="97"/>
      </w:r>
    </w:p>
    <w:p w:rsidR="001C2204" w:rsidRDefault="001C2204" w:rsidP="00886BCB">
      <w:pPr>
        <w:ind w:firstLine="284"/>
        <w:rPr>
          <w:rStyle w:val="Char0"/>
        </w:rPr>
      </w:pPr>
    </w:p>
    <w:p w:rsidR="001C2204" w:rsidRDefault="001C2204" w:rsidP="00886BCB">
      <w:pPr>
        <w:ind w:firstLine="284"/>
        <w:rPr>
          <w:rStyle w:val="Char0"/>
          <w:rtl/>
        </w:rPr>
        <w:sectPr w:rsidR="001C2204" w:rsidSect="00751DAD">
          <w:headerReference w:type="default" r:id="rId23"/>
          <w:footnotePr>
            <w:numRestart w:val="eachPage"/>
          </w:footnotePr>
          <w:type w:val="oddPage"/>
          <w:pgSz w:w="9356" w:h="13608" w:code="9"/>
          <w:pgMar w:top="567" w:right="1134" w:bottom="851" w:left="1134" w:header="454" w:footer="0" w:gutter="0"/>
          <w:cols w:space="708"/>
          <w:titlePg/>
          <w:bidi/>
          <w:rtlGutter/>
          <w:docGrid w:linePitch="360"/>
        </w:sectPr>
      </w:pPr>
    </w:p>
    <w:p w:rsidR="00CE62BA" w:rsidRPr="00904882" w:rsidRDefault="00CE62BA" w:rsidP="001C2204">
      <w:pPr>
        <w:pStyle w:val="a"/>
        <w:rPr>
          <w:rtl/>
        </w:rPr>
      </w:pPr>
      <w:bookmarkStart w:id="17" w:name="_Toc438020745"/>
      <w:r w:rsidRPr="00904882">
        <w:rPr>
          <w:rFonts w:hint="cs"/>
          <w:rtl/>
        </w:rPr>
        <w:t>معنی سنت در اصول الفقه</w:t>
      </w:r>
      <w:bookmarkEnd w:id="17"/>
    </w:p>
    <w:p w:rsidR="00CE62BA" w:rsidRPr="00C54389" w:rsidRDefault="00CE62BA" w:rsidP="00886BCB">
      <w:pPr>
        <w:ind w:firstLine="284"/>
        <w:rPr>
          <w:rStyle w:val="Char0"/>
          <w:rtl/>
        </w:rPr>
      </w:pPr>
      <w:r w:rsidRPr="00C54389">
        <w:rPr>
          <w:rStyle w:val="Char0"/>
          <w:rFonts w:hint="cs"/>
          <w:rtl/>
        </w:rPr>
        <w:t>سنت از نگاه اصولیان: اصلی از اصول احکام شرعی و دلیلی از دلایل است که بعد از کتاب قرار می</w:t>
      </w:r>
      <w:r w:rsidRPr="00C54389">
        <w:rPr>
          <w:rStyle w:val="Char0"/>
          <w:rFonts w:hint="cs"/>
          <w:rtl/>
        </w:rPr>
        <w:softHyphen/>
        <w:t>گیرد.</w:t>
      </w:r>
    </w:p>
    <w:p w:rsidR="00944E06" w:rsidRPr="00C54389" w:rsidRDefault="00CE62BA" w:rsidP="00886BCB">
      <w:pPr>
        <w:ind w:firstLine="284"/>
        <w:rPr>
          <w:rStyle w:val="Char0"/>
          <w:rtl/>
        </w:rPr>
      </w:pPr>
      <w:r w:rsidRPr="00C54389">
        <w:rPr>
          <w:rStyle w:val="Char0"/>
          <w:rFonts w:hint="cs"/>
          <w:rtl/>
        </w:rPr>
        <w:t>قاضی عضد در شرح مختصر ابن الحاجب 2/22، آن را چنین تعریف کرده:</w:t>
      </w:r>
    </w:p>
    <w:p w:rsidR="00944E06" w:rsidRPr="00944E06" w:rsidRDefault="00CE62BA" w:rsidP="0031176B">
      <w:pPr>
        <w:pStyle w:val="a1"/>
        <w:rPr>
          <w:rtl/>
        </w:rPr>
      </w:pPr>
      <w:r w:rsidRPr="00944E06">
        <w:rPr>
          <w:rtl/>
        </w:rPr>
        <w:t xml:space="preserve"> </w:t>
      </w:r>
      <w:r w:rsidR="00A8715D" w:rsidRPr="00944E06">
        <w:rPr>
          <w:rtl/>
        </w:rPr>
        <w:t>«</w:t>
      </w:r>
      <w:r w:rsidRPr="00944E06">
        <w:rPr>
          <w:rtl/>
        </w:rPr>
        <w:t xml:space="preserve">ما صدر عن سیدنا </w:t>
      </w:r>
      <w:r w:rsidRPr="0031176B">
        <w:rPr>
          <w:rtl/>
        </w:rPr>
        <w:t>محمد</w:t>
      </w:r>
      <w:r w:rsidR="00671309">
        <w:rPr>
          <w:rtl/>
        </w:rPr>
        <w:t xml:space="preserve"> </w:t>
      </w:r>
      <w:r w:rsidR="00A15533" w:rsidRPr="00A15533">
        <w:rPr>
          <w:rFonts w:cs="CTraditional Arabic"/>
          <w:rtl/>
        </w:rPr>
        <w:t xml:space="preserve">ج </w:t>
      </w:r>
      <w:r w:rsidRPr="00944E06">
        <w:rPr>
          <w:rtl/>
        </w:rPr>
        <w:t>غیرال</w:t>
      </w:r>
      <w:r w:rsidR="00D350C2" w:rsidRPr="00944E06">
        <w:rPr>
          <w:rtl/>
        </w:rPr>
        <w:t>قرآن</w:t>
      </w:r>
      <w:r w:rsidRPr="00944E06">
        <w:rPr>
          <w:rtl/>
        </w:rPr>
        <w:t xml:space="preserve"> ـ من فعل، او قول او تقریر</w:t>
      </w:r>
      <w:r w:rsidR="00A8715D" w:rsidRPr="00944E06">
        <w:rPr>
          <w:rtl/>
        </w:rPr>
        <w:t>»</w:t>
      </w:r>
    </w:p>
    <w:p w:rsidR="00CE62BA" w:rsidRPr="00422CC8" w:rsidRDefault="00CE62BA" w:rsidP="00886BCB">
      <w:pPr>
        <w:ind w:firstLine="284"/>
        <w:rPr>
          <w:rStyle w:val="Char0"/>
          <w:spacing w:val="-2"/>
          <w:rtl/>
        </w:rPr>
      </w:pPr>
      <w:r w:rsidRPr="00422CC8">
        <w:rPr>
          <w:rStyle w:val="Char0"/>
          <w:rFonts w:hint="cs"/>
          <w:spacing w:val="-2"/>
          <w:rtl/>
        </w:rPr>
        <w:t xml:space="preserve"> کردار، گفتار یا تأییداتی است که ـ جدای از </w:t>
      </w:r>
      <w:r w:rsidR="00D350C2" w:rsidRPr="00422CC8">
        <w:rPr>
          <w:rStyle w:val="Char0"/>
          <w:rFonts w:hint="cs"/>
          <w:spacing w:val="-2"/>
          <w:rtl/>
        </w:rPr>
        <w:t>قرآن</w:t>
      </w:r>
      <w:r w:rsidRPr="00422CC8">
        <w:rPr>
          <w:rStyle w:val="Char0"/>
          <w:rFonts w:hint="cs"/>
          <w:spacing w:val="-2"/>
          <w:rtl/>
        </w:rPr>
        <w:t xml:space="preserve"> از پیامبر خدا</w:t>
      </w:r>
      <w:r w:rsidR="00671309">
        <w:rPr>
          <w:rStyle w:val="Char0"/>
          <w:rFonts w:hint="cs"/>
          <w:spacing w:val="-2"/>
          <w:rtl/>
        </w:rPr>
        <w:t xml:space="preserve"> </w:t>
      </w:r>
      <w:r w:rsidR="00A15533" w:rsidRPr="00422CC8">
        <w:rPr>
          <w:rStyle w:val="Char0"/>
          <w:rFonts w:cs="CTraditional Arabic" w:hint="cs"/>
          <w:spacing w:val="-2"/>
          <w:rtl/>
        </w:rPr>
        <w:t xml:space="preserve">ج </w:t>
      </w:r>
      <w:r w:rsidRPr="00422CC8">
        <w:rPr>
          <w:rStyle w:val="Char0"/>
          <w:rFonts w:hint="cs"/>
          <w:spacing w:val="-2"/>
          <w:rtl/>
        </w:rPr>
        <w:t>صادر شده باشد.</w:t>
      </w:r>
    </w:p>
    <w:p w:rsidR="00CE62BA" w:rsidRPr="00C54389" w:rsidRDefault="00CE62BA" w:rsidP="00886BCB">
      <w:pPr>
        <w:ind w:firstLine="284"/>
        <w:rPr>
          <w:rStyle w:val="Char0"/>
          <w:rtl/>
        </w:rPr>
      </w:pPr>
      <w:r w:rsidRPr="00C54389">
        <w:rPr>
          <w:rStyle w:val="Char0"/>
          <w:rFonts w:hint="cs"/>
          <w:rtl/>
        </w:rPr>
        <w:t>جمله</w:t>
      </w:r>
      <w:r w:rsidRPr="00C54389">
        <w:rPr>
          <w:rStyle w:val="Char0"/>
          <w:rFonts w:hint="cs"/>
          <w:rtl/>
        </w:rPr>
        <w:softHyphen/>
        <w:t>ی «ما صدر» جنس و شامل تمام حرکات و اقدامات پیامبر می</w:t>
      </w:r>
      <w:r w:rsidRPr="00C54389">
        <w:rPr>
          <w:rStyle w:val="Char0"/>
          <w:rFonts w:hint="cs"/>
          <w:rtl/>
        </w:rPr>
        <w:softHyphen/>
        <w:t>باشد؛ شارح «المسلم» 2/67</w:t>
      </w:r>
      <w:r w:rsidR="00972F1B">
        <w:rPr>
          <w:rStyle w:val="Char0"/>
          <w:rFonts w:hint="cs"/>
          <w:rtl/>
        </w:rPr>
        <w:t xml:space="preserve">، </w:t>
      </w:r>
      <w:r w:rsidRPr="00C54389">
        <w:rPr>
          <w:rStyle w:val="Char0"/>
          <w:rFonts w:hint="cs"/>
          <w:rtl/>
        </w:rPr>
        <w:t>صدور را به ظهور و بروز تفسیر کرده است، تا حدیث قدسی نیز داخل گردد</w:t>
      </w:r>
      <w:r w:rsidR="00294202" w:rsidRPr="00A20604">
        <w:rPr>
          <w:rStyle w:val="Char0"/>
          <w:vertAlign w:val="superscript"/>
          <w:rtl/>
        </w:rPr>
        <w:footnoteReference w:id="98"/>
      </w:r>
      <w:r w:rsidRPr="00C54389">
        <w:rPr>
          <w:rStyle w:val="Char0"/>
          <w:rFonts w:hint="cs"/>
          <w:rtl/>
        </w:rPr>
        <w:t xml:space="preserve"> وقید «غیر ال</w:t>
      </w:r>
      <w:r w:rsidR="00D350C2" w:rsidRPr="00C54389">
        <w:rPr>
          <w:rStyle w:val="Char0"/>
          <w:rFonts w:hint="cs"/>
          <w:rtl/>
        </w:rPr>
        <w:t>قرآن</w:t>
      </w:r>
      <w:r w:rsidRPr="00C54389">
        <w:rPr>
          <w:rStyle w:val="Char0"/>
          <w:rFonts w:hint="cs"/>
          <w:rtl/>
        </w:rPr>
        <w:t>» دارای فایده باشد. گو اینکه چنین فهمیده که: معنی «سخن گفتن»</w:t>
      </w:r>
    </w:p>
    <w:p w:rsidR="00CE62BA" w:rsidRPr="00C54389" w:rsidRDefault="00CE62BA" w:rsidP="00886BCB">
      <w:pPr>
        <w:ind w:firstLine="284"/>
        <w:rPr>
          <w:rStyle w:val="Char0"/>
          <w:rtl/>
        </w:rPr>
      </w:pPr>
      <w:r w:rsidRPr="00C54389">
        <w:rPr>
          <w:rStyle w:val="Char0"/>
          <w:rFonts w:hint="cs"/>
          <w:rtl/>
        </w:rPr>
        <w:t>تنها به معنای ایجاد آغازین آن است و نقل کردن بعدی را در بر نمی</w:t>
      </w:r>
      <w:r w:rsidRPr="00C54389">
        <w:rPr>
          <w:rStyle w:val="Char0"/>
          <w:rFonts w:hint="cs"/>
          <w:rtl/>
        </w:rPr>
        <w:softHyphen/>
        <w:t>گیرد، پس تعریف سنت شامل حدیث قدسی</w:t>
      </w:r>
      <w:r w:rsidR="009A761D">
        <w:rPr>
          <w:rStyle w:val="Char0"/>
          <w:rFonts w:hint="cs"/>
          <w:rtl/>
        </w:rPr>
        <w:t xml:space="preserve"> نمی‌شود</w:t>
      </w:r>
      <w:r w:rsidRPr="00C54389">
        <w:rPr>
          <w:rStyle w:val="Char0"/>
          <w:rFonts w:hint="cs"/>
          <w:rtl/>
        </w:rPr>
        <w:t xml:space="preserve"> ـ با وجود آنکه جزو سنت به شمار می</w:t>
      </w:r>
      <w:r w:rsidRPr="00C54389">
        <w:rPr>
          <w:rStyle w:val="Char0"/>
          <w:rFonts w:hint="cs"/>
          <w:rtl/>
        </w:rPr>
        <w:softHyphen/>
        <w:t>آید ـ و جمله</w:t>
      </w:r>
      <w:r w:rsidRPr="00C54389">
        <w:rPr>
          <w:rStyle w:val="Char0"/>
          <w:rFonts w:hint="cs"/>
          <w:rtl/>
        </w:rPr>
        <w:softHyphen/>
        <w:t>ی «غیر ال</w:t>
      </w:r>
      <w:r w:rsidR="00D350C2" w:rsidRPr="00C54389">
        <w:rPr>
          <w:rStyle w:val="Char0"/>
          <w:rFonts w:hint="cs"/>
          <w:rtl/>
        </w:rPr>
        <w:t>قرآن</w:t>
      </w:r>
      <w:r w:rsidRPr="00C54389">
        <w:rPr>
          <w:rStyle w:val="Char0"/>
          <w:rFonts w:hint="cs"/>
          <w:rtl/>
        </w:rPr>
        <w:t>» تلافی کننده</w:t>
      </w:r>
      <w:r w:rsidRPr="00C54389">
        <w:rPr>
          <w:rStyle w:val="Char0"/>
          <w:rFonts w:hint="cs"/>
          <w:rtl/>
        </w:rPr>
        <w:softHyphen/>
        <w:t>ی عدم جامعیت می</w:t>
      </w:r>
      <w:r w:rsidRPr="00C54389">
        <w:rPr>
          <w:rStyle w:val="Char0"/>
          <w:rFonts w:hint="cs"/>
          <w:rtl/>
        </w:rPr>
        <w:softHyphen/>
        <w:t xml:space="preserve">باشد چون </w:t>
      </w:r>
      <w:r w:rsidR="00D350C2" w:rsidRPr="00C54389">
        <w:rPr>
          <w:rStyle w:val="Char0"/>
          <w:rFonts w:hint="cs"/>
          <w:rtl/>
        </w:rPr>
        <w:t>قرآن</w:t>
      </w:r>
      <w:r w:rsidRPr="00C54389">
        <w:rPr>
          <w:rStyle w:val="Char0"/>
          <w:rFonts w:hint="cs"/>
          <w:rtl/>
        </w:rPr>
        <w:t xml:space="preserve"> داخل جنس (ما صدر) نمی</w:t>
      </w:r>
      <w:r w:rsidRPr="00C54389">
        <w:rPr>
          <w:rStyle w:val="Char0"/>
          <w:rFonts w:hint="cs"/>
          <w:rtl/>
        </w:rPr>
        <w:softHyphen/>
        <w:t>گردد بنا</w:t>
      </w:r>
      <w:r w:rsidR="00A8715D" w:rsidRPr="00C54389">
        <w:rPr>
          <w:rStyle w:val="Char0"/>
          <w:rFonts w:hint="cs"/>
          <w:rtl/>
        </w:rPr>
        <w:t xml:space="preserve"> بر این </w:t>
      </w:r>
      <w:r w:rsidRPr="00C54389">
        <w:rPr>
          <w:rStyle w:val="Char0"/>
          <w:rFonts w:hint="cs"/>
          <w:rtl/>
        </w:rPr>
        <w:t>واژه</w:t>
      </w:r>
      <w:r w:rsidRPr="00C54389">
        <w:rPr>
          <w:rStyle w:val="Char0"/>
          <w:rFonts w:hint="cs"/>
          <w:rtl/>
        </w:rPr>
        <w:softHyphen/>
        <w:t>ی «صدور» را</w:t>
      </w:r>
      <w:r w:rsidR="00D95BBD" w:rsidRPr="00C54389">
        <w:rPr>
          <w:rStyle w:val="Char0"/>
          <w:rFonts w:hint="cs"/>
          <w:rtl/>
        </w:rPr>
        <w:t xml:space="preserve"> </w:t>
      </w:r>
      <w:r w:rsidR="00D075C0" w:rsidRPr="00C54389">
        <w:rPr>
          <w:rStyle w:val="Char0"/>
          <w:rFonts w:hint="cs"/>
          <w:rtl/>
        </w:rPr>
        <w:t>به</w:t>
      </w:r>
      <w:r w:rsidRPr="00C54389">
        <w:rPr>
          <w:rStyle w:val="Char0"/>
          <w:rFonts w:hint="cs"/>
          <w:rtl/>
        </w:rPr>
        <w:t xml:space="preserve"> «ظهور ـ پدیدار گشتن» تفسیر نمود تا جمله</w:t>
      </w:r>
      <w:r w:rsidRPr="00C54389">
        <w:rPr>
          <w:rStyle w:val="Char0"/>
          <w:rFonts w:hint="cs"/>
          <w:rtl/>
        </w:rPr>
        <w:softHyphen/>
        <w:t>ی «ما صدر» همه</w:t>
      </w:r>
      <w:r w:rsidRPr="00C54389">
        <w:rPr>
          <w:rStyle w:val="Char0"/>
          <w:rFonts w:hint="cs"/>
          <w:rtl/>
        </w:rPr>
        <w:softHyphen/>
        <w:t xml:space="preserve">ی نقل </w:t>
      </w:r>
      <w:r w:rsidR="00806CF5">
        <w:rPr>
          <w:rStyle w:val="Char0"/>
          <w:rFonts w:hint="cs"/>
          <w:rtl/>
        </w:rPr>
        <w:t>قول‌ها</w:t>
      </w:r>
      <w:r w:rsidRPr="00C54389">
        <w:rPr>
          <w:rStyle w:val="Char0"/>
          <w:rFonts w:hint="cs"/>
          <w:rtl/>
        </w:rPr>
        <w:t>ی پیامبر</w:t>
      </w:r>
      <w:r w:rsidR="00671309">
        <w:rPr>
          <w:rStyle w:val="Char0"/>
          <w:rFonts w:hint="cs"/>
          <w:rtl/>
        </w:rPr>
        <w:t xml:space="preserve"> </w:t>
      </w:r>
      <w:r w:rsidR="00A15533" w:rsidRPr="00A15533">
        <w:rPr>
          <w:rStyle w:val="Char0"/>
          <w:rFonts w:cs="CTraditional Arabic" w:hint="cs"/>
          <w:rtl/>
        </w:rPr>
        <w:t xml:space="preserve">ج </w:t>
      </w:r>
      <w:r w:rsidRPr="00C54389">
        <w:rPr>
          <w:rStyle w:val="Char0"/>
          <w:rFonts w:hint="cs"/>
          <w:rtl/>
        </w:rPr>
        <w:t xml:space="preserve">از خداوند سبحان اعم از </w:t>
      </w:r>
      <w:r w:rsidR="00D350C2" w:rsidRPr="00C54389">
        <w:rPr>
          <w:rStyle w:val="Char0"/>
          <w:rFonts w:hint="cs"/>
          <w:rtl/>
        </w:rPr>
        <w:t>قرآن</w:t>
      </w:r>
      <w:r w:rsidRPr="00C54389">
        <w:rPr>
          <w:rStyle w:val="Char0"/>
          <w:rFonts w:hint="cs"/>
          <w:rtl/>
        </w:rPr>
        <w:t xml:space="preserve"> و حدیث قدسی را در</w:t>
      </w:r>
      <w:r w:rsidR="00D95BBD" w:rsidRPr="00C54389">
        <w:rPr>
          <w:rStyle w:val="Char0"/>
          <w:rFonts w:hint="cs"/>
          <w:rtl/>
        </w:rPr>
        <w:t xml:space="preserve"> </w:t>
      </w:r>
      <w:r w:rsidR="00D075C0" w:rsidRPr="00C54389">
        <w:rPr>
          <w:rStyle w:val="Char0"/>
          <w:rFonts w:hint="cs"/>
          <w:rtl/>
        </w:rPr>
        <w:t>بر</w:t>
      </w:r>
      <w:r w:rsidRPr="00C54389">
        <w:rPr>
          <w:rStyle w:val="Char0"/>
          <w:rFonts w:hint="cs"/>
          <w:rtl/>
        </w:rPr>
        <w:t>گیرد و بدین ترتیب</w:t>
      </w:r>
      <w:r w:rsidR="00751DAD">
        <w:rPr>
          <w:rStyle w:val="Char0"/>
          <w:rFonts w:hint="cs"/>
          <w:rtl/>
        </w:rPr>
        <w:t xml:space="preserve"> هردو </w:t>
      </w:r>
      <w:r w:rsidRPr="00C54389">
        <w:rPr>
          <w:rStyle w:val="Char0"/>
          <w:rFonts w:hint="cs"/>
          <w:rtl/>
        </w:rPr>
        <w:t>اعتراض مزبور دفع گردند.</w:t>
      </w:r>
    </w:p>
    <w:p w:rsidR="00CE62BA" w:rsidRPr="00422CC8" w:rsidRDefault="00CE62BA" w:rsidP="00886BCB">
      <w:pPr>
        <w:ind w:firstLine="284"/>
        <w:rPr>
          <w:rStyle w:val="Char0"/>
          <w:spacing w:val="-2"/>
          <w:rtl/>
        </w:rPr>
      </w:pPr>
      <w:r w:rsidRPr="00422CC8">
        <w:rPr>
          <w:rStyle w:val="Char0"/>
          <w:rFonts w:hint="cs"/>
          <w:spacing w:val="-2"/>
          <w:rtl/>
        </w:rPr>
        <w:t>آنچه به نظرم می</w:t>
      </w:r>
      <w:r w:rsidRPr="00422CC8">
        <w:rPr>
          <w:rStyle w:val="Char0"/>
          <w:rFonts w:hint="cs"/>
          <w:spacing w:val="-2"/>
          <w:rtl/>
        </w:rPr>
        <w:softHyphen/>
        <w:t>آید: اینکه: «سخن گفتن» یعنی: سخن بر زبان راندن خواه به صورت نقل قول و یا ایجاد و از طرف خود گوی</w:t>
      </w:r>
      <w:r w:rsidR="00D075C0" w:rsidRPr="00422CC8">
        <w:rPr>
          <w:rStyle w:val="Char0"/>
          <w:rFonts w:hint="cs"/>
          <w:spacing w:val="-2"/>
          <w:rtl/>
        </w:rPr>
        <w:t>ن</w:t>
      </w:r>
      <w:r w:rsidRPr="00422CC8">
        <w:rPr>
          <w:rStyle w:val="Char0"/>
          <w:rFonts w:hint="cs"/>
          <w:spacing w:val="-2"/>
          <w:rtl/>
        </w:rPr>
        <w:t>ده باشد و دلیلی بر اعتراضات فوق وجود ندارد.</w:t>
      </w:r>
    </w:p>
    <w:p w:rsidR="00CE62BA" w:rsidRPr="00C54389" w:rsidRDefault="00CE62BA" w:rsidP="00886BCB">
      <w:pPr>
        <w:ind w:firstLine="284"/>
        <w:rPr>
          <w:rStyle w:val="Char0"/>
          <w:rtl/>
        </w:rPr>
      </w:pPr>
      <w:r w:rsidRPr="00C54389">
        <w:rPr>
          <w:rStyle w:val="Char0"/>
          <w:rFonts w:hint="cs"/>
          <w:rtl/>
        </w:rPr>
        <w:t>با قید «عن سیدنا محد رسول الله» گفته</w:t>
      </w:r>
      <w:r w:rsidRPr="00C54389">
        <w:rPr>
          <w:rStyle w:val="Char0"/>
          <w:rFonts w:hint="cs"/>
          <w:rtl/>
        </w:rPr>
        <w:softHyphen/>
        <w:t>های دیگر پیامبران، صحابه، اشخاص دیگر و آنچه پیش از بعثت از ایشان صادر شده ـ چنانکه وصف رسالت آن را نمی</w:t>
      </w:r>
      <w:r w:rsidRPr="00C54389">
        <w:rPr>
          <w:rStyle w:val="Char0"/>
          <w:rFonts w:hint="cs"/>
          <w:rtl/>
        </w:rPr>
        <w:softHyphen/>
        <w:t>رساند ـ خارج می</w:t>
      </w:r>
      <w:r w:rsidRPr="00C54389">
        <w:rPr>
          <w:rStyle w:val="Char0"/>
          <w:rFonts w:hint="cs"/>
          <w:rtl/>
        </w:rPr>
        <w:softHyphen/>
        <w:t>گردند.</w:t>
      </w:r>
    </w:p>
    <w:p w:rsidR="00CE62BA" w:rsidRPr="00C54389" w:rsidRDefault="00CE62BA" w:rsidP="00886BCB">
      <w:pPr>
        <w:ind w:firstLine="284"/>
        <w:rPr>
          <w:rStyle w:val="Char0"/>
          <w:rtl/>
        </w:rPr>
      </w:pPr>
      <w:r w:rsidRPr="00C54389">
        <w:rPr>
          <w:rStyle w:val="Char0"/>
          <w:rFonts w:hint="cs"/>
          <w:rtl/>
        </w:rPr>
        <w:t xml:space="preserve">برخی از متاخران </w:t>
      </w:r>
      <w:r w:rsidR="00D075C0" w:rsidRPr="00C54389">
        <w:rPr>
          <w:rStyle w:val="Char0"/>
          <w:rFonts w:hint="cs"/>
          <w:rtl/>
        </w:rPr>
        <w:t>ح</w:t>
      </w:r>
      <w:r w:rsidRPr="00C54389">
        <w:rPr>
          <w:rStyle w:val="Char0"/>
          <w:rFonts w:hint="cs"/>
          <w:rtl/>
        </w:rPr>
        <w:t>نفی مذهب (همچون صاحب المنار، نور الانوار، قمر الاقمار 2/2 و سایر پیروان فخر الاسلام) گفتار و کردار صحابه را داخل سنت کرده و آن را به تعریف سنت افزوده</w:t>
      </w:r>
      <w:r w:rsidRPr="00C54389">
        <w:rPr>
          <w:rStyle w:val="Char0"/>
          <w:rFonts w:hint="cs"/>
          <w:rtl/>
        </w:rPr>
        <w:softHyphen/>
        <w:t>اند.</w:t>
      </w:r>
    </w:p>
    <w:p w:rsidR="00CE62BA" w:rsidRPr="00C54389" w:rsidRDefault="00CE62BA" w:rsidP="00886BCB">
      <w:pPr>
        <w:ind w:firstLine="284"/>
        <w:rPr>
          <w:rStyle w:val="Char0"/>
          <w:rtl/>
        </w:rPr>
      </w:pPr>
      <w:r w:rsidRPr="00C54389">
        <w:rPr>
          <w:rStyle w:val="Char0"/>
          <w:rFonts w:hint="cs"/>
          <w:rtl/>
        </w:rPr>
        <w:t>ولی پیشینیان و بیشتر متاخران همچون جمهور علما سنت را بر آنچه از پیامبر صادر شده، محدود می</w:t>
      </w:r>
      <w:r w:rsidRPr="00C54389">
        <w:rPr>
          <w:rStyle w:val="Char0"/>
          <w:rFonts w:hint="cs"/>
          <w:rtl/>
        </w:rPr>
        <w:softHyphen/>
        <w:t>کنند</w:t>
      </w:r>
      <w:r w:rsidR="009A5ACC" w:rsidRPr="00A20604">
        <w:rPr>
          <w:rStyle w:val="Char0"/>
          <w:vertAlign w:val="superscript"/>
          <w:rtl/>
        </w:rPr>
        <w:footnoteReference w:id="99"/>
      </w:r>
      <w:r w:rsidRPr="00C54389">
        <w:rPr>
          <w:rStyle w:val="Char0"/>
          <w:rFonts w:hint="cs"/>
          <w:rtl/>
        </w:rPr>
        <w:t xml:space="preserve"> </w:t>
      </w:r>
      <w:r w:rsidR="009A5ACC" w:rsidRPr="00C54389">
        <w:rPr>
          <w:rStyle w:val="Char0"/>
          <w:rFonts w:hint="cs"/>
          <w:rtl/>
        </w:rPr>
        <w:t xml:space="preserve">انگار </w:t>
      </w:r>
      <w:r w:rsidRPr="00C54389">
        <w:rPr>
          <w:rStyle w:val="Char0"/>
          <w:rFonts w:hint="cs"/>
          <w:rtl/>
        </w:rPr>
        <w:t>که منشأ این امر</w:t>
      </w:r>
      <w:r w:rsidR="009A5ACC" w:rsidRPr="00C54389">
        <w:rPr>
          <w:rStyle w:val="Char0"/>
          <w:rFonts w:hint="cs"/>
          <w:rtl/>
        </w:rPr>
        <w:t>،</w:t>
      </w:r>
      <w:r w:rsidRPr="00C54389">
        <w:rPr>
          <w:rStyle w:val="Char0"/>
          <w:rFonts w:hint="cs"/>
          <w:rtl/>
        </w:rPr>
        <w:t xml:space="preserve"> اختلاف نظر راجع به حجت بودن گفتارها و کردارهای ایشان بوده است.</w:t>
      </w:r>
    </w:p>
    <w:p w:rsidR="00CE62BA" w:rsidRPr="00C54389" w:rsidRDefault="00CE62BA" w:rsidP="00886BCB">
      <w:pPr>
        <w:ind w:firstLine="284"/>
        <w:rPr>
          <w:rStyle w:val="Char0"/>
          <w:rtl/>
        </w:rPr>
      </w:pPr>
      <w:r w:rsidRPr="00C54389">
        <w:rPr>
          <w:rStyle w:val="Char0"/>
          <w:rFonts w:hint="cs"/>
          <w:rtl/>
        </w:rPr>
        <w:t>می</w:t>
      </w:r>
      <w:r w:rsidRPr="00C54389">
        <w:rPr>
          <w:rStyle w:val="Char0"/>
          <w:rFonts w:hint="cs"/>
          <w:rtl/>
        </w:rPr>
        <w:softHyphen/>
        <w:t>توان گفت: معتقدان به حجت بودن گفتار و کردار صحابه یا معتقد به حجیت آنها به عنوان دلیلی مستقل</w:t>
      </w:r>
      <w:r w:rsidR="009A5ACC" w:rsidRPr="00A20604">
        <w:rPr>
          <w:rStyle w:val="Char0"/>
          <w:vertAlign w:val="superscript"/>
          <w:rtl/>
        </w:rPr>
        <w:footnoteReference w:id="100"/>
      </w:r>
      <w:r w:rsidRPr="00C54389">
        <w:rPr>
          <w:rStyle w:val="Char0"/>
          <w:rFonts w:hint="cs"/>
          <w:rtl/>
        </w:rPr>
        <w:t xml:space="preserve"> هستند و یا می</w:t>
      </w:r>
      <w:r w:rsidRPr="00C54389">
        <w:rPr>
          <w:rStyle w:val="Char0"/>
          <w:rFonts w:hint="cs"/>
          <w:rtl/>
        </w:rPr>
        <w:softHyphen/>
        <w:t>گویند: ملحق به سنت می</w:t>
      </w:r>
      <w:r w:rsidRPr="00C54389">
        <w:rPr>
          <w:rStyle w:val="Char0"/>
          <w:rFonts w:hint="cs"/>
          <w:rtl/>
        </w:rPr>
        <w:softHyphen/>
        <w:t>باشد</w:t>
      </w:r>
      <w:r w:rsidR="009A5ACC" w:rsidRPr="00A20604">
        <w:rPr>
          <w:rStyle w:val="Char0"/>
          <w:vertAlign w:val="superscript"/>
          <w:rtl/>
        </w:rPr>
        <w:footnoteReference w:id="101"/>
      </w:r>
      <w:r w:rsidRPr="00C54389">
        <w:rPr>
          <w:rStyle w:val="Char0"/>
          <w:rFonts w:hint="cs"/>
          <w:rtl/>
        </w:rPr>
        <w:t xml:space="preserve"> حال آنکه ملحق به چیزی جدای از آن چیز تلقی می</w:t>
      </w:r>
      <w:r w:rsidRPr="00C54389">
        <w:rPr>
          <w:rStyle w:val="Char0"/>
          <w:rFonts w:hint="cs"/>
          <w:rtl/>
        </w:rPr>
        <w:softHyphen/>
        <w:t>گردد؛ به هر حال وارد کردن آن به حوزه</w:t>
      </w:r>
      <w:r w:rsidRPr="00C54389">
        <w:rPr>
          <w:rStyle w:val="Char0"/>
          <w:rFonts w:hint="cs"/>
          <w:rtl/>
        </w:rPr>
        <w:softHyphen/>
        <w:t>ی سنت با وجود اعتقاد به حجیت بودن آنها، نمی</w:t>
      </w:r>
      <w:r w:rsidRPr="00C54389">
        <w:rPr>
          <w:rStyle w:val="Char0"/>
          <w:rFonts w:hint="cs"/>
          <w:rtl/>
        </w:rPr>
        <w:softHyphen/>
        <w:t>باشد و لذا اکثر آنها از جمله نویسنده</w:t>
      </w:r>
      <w:r w:rsidRPr="00C54389">
        <w:rPr>
          <w:rStyle w:val="Char0"/>
          <w:rFonts w:hint="cs"/>
          <w:rtl/>
        </w:rPr>
        <w:softHyphen/>
        <w:t>ی التحریر ـ 303 و صاحب المسلم 2/66) را می</w:t>
      </w:r>
      <w:r w:rsidRPr="00C54389">
        <w:rPr>
          <w:rStyle w:val="Char0"/>
          <w:rFonts w:hint="cs"/>
          <w:rtl/>
        </w:rPr>
        <w:softHyphen/>
        <w:t>بینیم ـ با وجود اعتقاد به حجیت بودنشان ـ آنها را وارد حوزه</w:t>
      </w:r>
      <w:r w:rsidRPr="00C54389">
        <w:rPr>
          <w:rStyle w:val="Char0"/>
          <w:rFonts w:hint="cs"/>
          <w:rtl/>
        </w:rPr>
        <w:softHyphen/>
        <w:t>ی سنت نمی</w:t>
      </w:r>
      <w:r w:rsidRPr="00C54389">
        <w:rPr>
          <w:rStyle w:val="Char0"/>
          <w:rFonts w:hint="cs"/>
          <w:rtl/>
        </w:rPr>
        <w:softHyphen/>
        <w:t>کند.</w:t>
      </w:r>
    </w:p>
    <w:p w:rsidR="00CE62BA" w:rsidRPr="00C54389" w:rsidRDefault="00CE62BA" w:rsidP="00886BCB">
      <w:pPr>
        <w:ind w:firstLine="284"/>
        <w:rPr>
          <w:rStyle w:val="Char0"/>
          <w:rtl/>
        </w:rPr>
      </w:pPr>
      <w:r w:rsidRPr="00C54389">
        <w:rPr>
          <w:rStyle w:val="Char0"/>
          <w:rFonts w:hint="cs"/>
          <w:rtl/>
        </w:rPr>
        <w:t>باقید «غیر ال</w:t>
      </w:r>
      <w:r w:rsidR="00D350C2" w:rsidRPr="00C54389">
        <w:rPr>
          <w:rStyle w:val="Char0"/>
          <w:rFonts w:hint="cs"/>
          <w:rtl/>
        </w:rPr>
        <w:t>قرآن</w:t>
      </w:r>
      <w:r w:rsidRPr="00C54389">
        <w:rPr>
          <w:rStyle w:val="Char0"/>
          <w:rFonts w:hint="cs"/>
          <w:rtl/>
        </w:rPr>
        <w:t xml:space="preserve">» </w:t>
      </w:r>
      <w:r w:rsidR="00D350C2" w:rsidRPr="00C54389">
        <w:rPr>
          <w:rStyle w:val="Char0"/>
          <w:rFonts w:hint="cs"/>
          <w:rtl/>
        </w:rPr>
        <w:t>قرآن</w:t>
      </w:r>
      <w:r w:rsidRPr="00C54389">
        <w:rPr>
          <w:rStyle w:val="Char0"/>
          <w:rFonts w:hint="cs"/>
          <w:rtl/>
        </w:rPr>
        <w:t xml:space="preserve"> خارج و شامل حدیث قدسی شد، چون حدیث قدسی ـ با وجود آنکه الفاظش از آسمان فرود آمده ـ نه دارای اعجاز و نه تلاوتش وسیله</w:t>
      </w:r>
      <w:r w:rsidRPr="00C54389">
        <w:rPr>
          <w:rStyle w:val="Char0"/>
          <w:rFonts w:hint="cs"/>
          <w:rtl/>
        </w:rPr>
        <w:softHyphen/>
        <w:t>ی بندگی به حساب می</w:t>
      </w:r>
      <w:r w:rsidRPr="00C54389">
        <w:rPr>
          <w:rStyle w:val="Char0"/>
          <w:rFonts w:hint="cs"/>
          <w:rtl/>
        </w:rPr>
        <w:softHyphen/>
        <w:t xml:space="preserve">آید، پس جزو </w:t>
      </w:r>
      <w:r w:rsidR="00D350C2" w:rsidRPr="00C54389">
        <w:rPr>
          <w:rStyle w:val="Char0"/>
          <w:rFonts w:hint="cs"/>
          <w:rtl/>
        </w:rPr>
        <w:t>قرآن</w:t>
      </w:r>
      <w:r w:rsidRPr="00C54389">
        <w:rPr>
          <w:rStyle w:val="Char0"/>
          <w:rFonts w:hint="cs"/>
          <w:rtl/>
        </w:rPr>
        <w:t xml:space="preserve"> نیست بلکه سنت است و ابقای آن در تعریف لازم می</w:t>
      </w:r>
      <w:r w:rsidRPr="00C54389">
        <w:rPr>
          <w:rStyle w:val="Char0"/>
          <w:rFonts w:hint="cs"/>
          <w:rtl/>
        </w:rPr>
        <w:softHyphen/>
        <w:t>باشد.</w:t>
      </w:r>
    </w:p>
    <w:p w:rsidR="00CE62BA" w:rsidRPr="00C54389" w:rsidRDefault="00CE62BA" w:rsidP="00886BCB">
      <w:pPr>
        <w:ind w:firstLine="284"/>
        <w:rPr>
          <w:rStyle w:val="Char0"/>
          <w:rtl/>
        </w:rPr>
      </w:pPr>
      <w:r w:rsidRPr="00C54389">
        <w:rPr>
          <w:rStyle w:val="Char0"/>
          <w:rFonts w:hint="cs"/>
          <w:rtl/>
        </w:rPr>
        <w:t>نویسنده</w:t>
      </w:r>
      <w:r w:rsidRPr="00C54389">
        <w:rPr>
          <w:rStyle w:val="Char0"/>
          <w:rFonts w:hint="cs"/>
          <w:rtl/>
        </w:rPr>
        <w:softHyphen/>
        <w:t>ی «المسلم 2/66» از</w:t>
      </w:r>
      <w:r w:rsidR="00D0544D">
        <w:rPr>
          <w:rStyle w:val="Char0"/>
          <w:rFonts w:hint="cs"/>
          <w:rtl/>
        </w:rPr>
        <w:t xml:space="preserve"> شافعی‌ها</w:t>
      </w:r>
      <w:r w:rsidRPr="00C54389">
        <w:rPr>
          <w:rStyle w:val="Char0"/>
          <w:rFonts w:hint="cs"/>
          <w:rtl/>
        </w:rPr>
        <w:t xml:space="preserve"> ـ از جمله عضد ـ خرده گرفته</w:t>
      </w:r>
      <w:r w:rsidRPr="00C54389">
        <w:rPr>
          <w:rStyle w:val="Char0"/>
          <w:rFonts w:hint="cs"/>
          <w:rtl/>
        </w:rPr>
        <w:softHyphen/>
        <w:t>اند که این تعریف فاقد ویژگی مانعیت است زیرا شامل قرائت شاذ هم می</w:t>
      </w:r>
      <w:r w:rsidRPr="00C54389">
        <w:rPr>
          <w:rStyle w:val="Char0"/>
          <w:rFonts w:hint="cs"/>
          <w:rtl/>
        </w:rPr>
        <w:softHyphen/>
        <w:t>شود؛</w:t>
      </w:r>
      <w:r w:rsidR="00671309">
        <w:rPr>
          <w:rStyle w:val="Char0"/>
          <w:rFonts w:hint="cs"/>
          <w:rtl/>
        </w:rPr>
        <w:t xml:space="preserve"> </w:t>
      </w:r>
      <w:r w:rsidRPr="00C54389">
        <w:rPr>
          <w:rStyle w:val="Char0"/>
          <w:rFonts w:hint="cs"/>
          <w:rtl/>
        </w:rPr>
        <w:t xml:space="preserve">چون قرائت شاذ از جمله چیزهایی است که از پیامبر خدا صادر شده و با وجود آن از نظر شافعیان نه جزو حدیث و نه جزو </w:t>
      </w:r>
      <w:r w:rsidR="00D350C2" w:rsidRPr="00C54389">
        <w:rPr>
          <w:rStyle w:val="Char0"/>
          <w:rFonts w:hint="cs"/>
          <w:rtl/>
        </w:rPr>
        <w:t>قرآن</w:t>
      </w:r>
      <w:r w:rsidRPr="00C54389">
        <w:rPr>
          <w:rStyle w:val="Char0"/>
          <w:rFonts w:hint="cs"/>
          <w:rtl/>
        </w:rPr>
        <w:t xml:space="preserve"> به شمار می</w:t>
      </w:r>
      <w:r w:rsidRPr="00C54389">
        <w:rPr>
          <w:rStyle w:val="Char0"/>
          <w:rFonts w:hint="cs"/>
          <w:rtl/>
        </w:rPr>
        <w:softHyphen/>
        <w:t>آید، زیرا ایشان آن را به عنوان حجت تلقی نمی</w:t>
      </w:r>
      <w:r w:rsidRPr="00C54389">
        <w:rPr>
          <w:rStyle w:val="Char0"/>
          <w:rFonts w:hint="cs"/>
          <w:rtl/>
        </w:rPr>
        <w:softHyphen/>
        <w:t xml:space="preserve">کنند در حالی که اگر جزو </w:t>
      </w:r>
      <w:r w:rsidR="00D350C2" w:rsidRPr="00C54389">
        <w:rPr>
          <w:rStyle w:val="Char0"/>
          <w:rFonts w:hint="cs"/>
          <w:rtl/>
        </w:rPr>
        <w:t>قرآن</w:t>
      </w:r>
      <w:r w:rsidRPr="00C54389">
        <w:rPr>
          <w:rStyle w:val="Char0"/>
          <w:rFonts w:hint="cs"/>
          <w:rtl/>
        </w:rPr>
        <w:t xml:space="preserve"> یا حدیث می</w:t>
      </w:r>
      <w:r w:rsidRPr="00C54389">
        <w:rPr>
          <w:rStyle w:val="Char0"/>
          <w:rFonts w:hint="cs"/>
          <w:rtl/>
        </w:rPr>
        <w:softHyphen/>
        <w:t>بود، حجت به حساب می</w:t>
      </w:r>
      <w:r w:rsidRPr="00C54389">
        <w:rPr>
          <w:rStyle w:val="Char0"/>
          <w:rFonts w:hint="cs"/>
          <w:rtl/>
        </w:rPr>
        <w:softHyphen/>
        <w:t>آمد.</w:t>
      </w:r>
    </w:p>
    <w:p w:rsidR="00CE62BA" w:rsidRPr="00C54389" w:rsidRDefault="00CE62BA" w:rsidP="00886BCB">
      <w:pPr>
        <w:ind w:firstLine="284"/>
        <w:rPr>
          <w:rStyle w:val="Char0"/>
          <w:rtl/>
        </w:rPr>
      </w:pPr>
      <w:r w:rsidRPr="00C54389">
        <w:rPr>
          <w:rStyle w:val="Char0"/>
          <w:rFonts w:hint="cs"/>
          <w:rtl/>
        </w:rPr>
        <w:t>بنابراین اگر جزو حدیث نباشد تعریف آن را در بر نمی</w:t>
      </w:r>
      <w:r w:rsidRPr="00C54389">
        <w:rPr>
          <w:rStyle w:val="Char0"/>
          <w:rFonts w:hint="cs"/>
          <w:rtl/>
        </w:rPr>
        <w:softHyphen/>
        <w:t xml:space="preserve">گیرد، و اگر </w:t>
      </w:r>
      <w:r w:rsidR="00D350C2" w:rsidRPr="00C54389">
        <w:rPr>
          <w:rStyle w:val="Char0"/>
          <w:rFonts w:hint="cs"/>
          <w:rtl/>
        </w:rPr>
        <w:t>قرآن</w:t>
      </w:r>
      <w:r w:rsidRPr="00C54389">
        <w:rPr>
          <w:rStyle w:val="Char0"/>
          <w:rFonts w:hint="cs"/>
          <w:rtl/>
        </w:rPr>
        <w:t xml:space="preserve"> نباشد با قید «غیر ال</w:t>
      </w:r>
      <w:r w:rsidR="00D350C2" w:rsidRPr="00C54389">
        <w:rPr>
          <w:rStyle w:val="Char0"/>
          <w:rFonts w:hint="cs"/>
          <w:rtl/>
        </w:rPr>
        <w:t>قرآن</w:t>
      </w:r>
      <w:r w:rsidRPr="00C54389">
        <w:rPr>
          <w:rStyle w:val="Char0"/>
          <w:rFonts w:hint="cs"/>
          <w:rtl/>
        </w:rPr>
        <w:t>» خارج نمی</w:t>
      </w:r>
      <w:r w:rsidRPr="00C54389">
        <w:rPr>
          <w:rStyle w:val="Char0"/>
          <w:rFonts w:hint="cs"/>
          <w:rtl/>
        </w:rPr>
        <w:softHyphen/>
        <w:t>گردد</w:t>
      </w:r>
      <w:r w:rsidR="00A8715D" w:rsidRPr="00C54389">
        <w:rPr>
          <w:rStyle w:val="Char0"/>
          <w:rFonts w:hint="cs"/>
          <w:rtl/>
        </w:rPr>
        <w:t>،</w:t>
      </w:r>
      <w:r w:rsidRPr="00C54389">
        <w:rPr>
          <w:rStyle w:val="Char0"/>
          <w:rFonts w:hint="cs"/>
          <w:rtl/>
        </w:rPr>
        <w:t xml:space="preserve"> حال آنکه قید دیگری در تعریف وجود ندارد پس تعریف فاقد شرط مانع بودن می</w:t>
      </w:r>
      <w:r w:rsidRPr="00C54389">
        <w:rPr>
          <w:rStyle w:val="Char0"/>
          <w:rFonts w:hint="cs"/>
          <w:rtl/>
        </w:rPr>
        <w:softHyphen/>
        <w:t>باشد.</w:t>
      </w:r>
    </w:p>
    <w:p w:rsidR="00CE62BA" w:rsidRPr="00C54389" w:rsidRDefault="00CE62BA" w:rsidP="00886BCB">
      <w:pPr>
        <w:ind w:firstLine="284"/>
        <w:rPr>
          <w:rStyle w:val="Char0"/>
          <w:rtl/>
        </w:rPr>
      </w:pPr>
      <w:r w:rsidRPr="00C54389">
        <w:rPr>
          <w:rStyle w:val="Char0"/>
          <w:rFonts w:hint="cs"/>
          <w:rtl/>
        </w:rPr>
        <w:t>پاسخ ایراد فوق بدین شیوه است که:</w:t>
      </w:r>
      <w:r w:rsidR="00D0544D">
        <w:rPr>
          <w:rStyle w:val="Char0"/>
          <w:rFonts w:hint="cs"/>
          <w:rtl/>
        </w:rPr>
        <w:t xml:space="preserve"> شافعی‌ها</w:t>
      </w:r>
      <w:r w:rsidRPr="00C54389">
        <w:rPr>
          <w:rStyle w:val="Char0"/>
          <w:rFonts w:hint="cs"/>
          <w:rtl/>
        </w:rPr>
        <w:t xml:space="preserve"> راجع به قرائت شاذ اختلاف نظر دارند: برخی معتقدند: جزو </w:t>
      </w:r>
      <w:r w:rsidR="00D350C2" w:rsidRPr="00C54389">
        <w:rPr>
          <w:rStyle w:val="Char0"/>
          <w:rFonts w:hint="cs"/>
          <w:rtl/>
        </w:rPr>
        <w:t>قرآن</w:t>
      </w:r>
      <w:r w:rsidRPr="00C54389">
        <w:rPr>
          <w:rStyle w:val="Char0"/>
          <w:rFonts w:hint="cs"/>
          <w:rtl/>
        </w:rPr>
        <w:t xml:space="preserve"> به حساب نمی</w:t>
      </w:r>
      <w:r w:rsidRPr="00C54389">
        <w:rPr>
          <w:rStyle w:val="Char0"/>
          <w:rFonts w:hint="cs"/>
          <w:rtl/>
        </w:rPr>
        <w:softHyphen/>
        <w:t>آید ولی در</w:t>
      </w:r>
      <w:r w:rsidR="005618EE" w:rsidRPr="00C54389">
        <w:rPr>
          <w:rStyle w:val="Char0"/>
          <w:rFonts w:hint="cs"/>
          <w:rtl/>
        </w:rPr>
        <w:t xml:space="preserve"> </w:t>
      </w:r>
      <w:r w:rsidR="00D075C0" w:rsidRPr="00C54389">
        <w:rPr>
          <w:rStyle w:val="Char0"/>
          <w:rFonts w:hint="cs"/>
          <w:rtl/>
        </w:rPr>
        <w:t>و</w:t>
      </w:r>
      <w:r w:rsidRPr="00C54389">
        <w:rPr>
          <w:rStyle w:val="Char0"/>
          <w:rFonts w:hint="cs"/>
          <w:rtl/>
        </w:rPr>
        <w:t>یژگی حجت بودن بسان خبر آحاد است. ابن السبکی این دیدگاه را مورد تایید قرار می</w:t>
      </w:r>
      <w:r w:rsidRPr="00C54389">
        <w:rPr>
          <w:rStyle w:val="Char0"/>
          <w:rFonts w:hint="cs"/>
          <w:rtl/>
        </w:rPr>
        <w:softHyphen/>
        <w:t>دهد</w:t>
      </w:r>
      <w:r w:rsidR="005618EE" w:rsidRPr="00C54389">
        <w:rPr>
          <w:rStyle w:val="Char0"/>
          <w:rFonts w:hint="cs"/>
          <w:rtl/>
        </w:rPr>
        <w:t>.</w:t>
      </w:r>
      <w:r w:rsidR="005618EE" w:rsidRPr="00A20604">
        <w:rPr>
          <w:rStyle w:val="Char0"/>
          <w:vertAlign w:val="superscript"/>
          <w:rtl/>
        </w:rPr>
        <w:footnoteReference w:id="102"/>
      </w:r>
      <w:r w:rsidRPr="00C54389">
        <w:rPr>
          <w:rStyle w:val="Char0"/>
          <w:rFonts w:hint="cs"/>
          <w:rtl/>
        </w:rPr>
        <w:t xml:space="preserve"> بنابراین: قرائت شاذ داخل گستره</w:t>
      </w:r>
      <w:r w:rsidRPr="00C54389">
        <w:rPr>
          <w:rStyle w:val="Char0"/>
          <w:rFonts w:hint="cs"/>
          <w:rtl/>
        </w:rPr>
        <w:softHyphen/>
        <w:t>ی سنت شده و واجب</w:t>
      </w:r>
      <w:r w:rsidR="00D075C0" w:rsidRPr="00C54389">
        <w:rPr>
          <w:rStyle w:val="Char0"/>
          <w:rFonts w:hint="cs"/>
          <w:rtl/>
        </w:rPr>
        <w:t xml:space="preserve"> است</w:t>
      </w:r>
      <w:r w:rsidRPr="00C54389">
        <w:rPr>
          <w:rStyle w:val="Char0"/>
          <w:rFonts w:hint="cs"/>
          <w:rtl/>
        </w:rPr>
        <w:t xml:space="preserve"> تعریف مزبور آن را در بر گیرد</w:t>
      </w:r>
      <w:r w:rsidR="00D075C0" w:rsidRPr="00C54389">
        <w:rPr>
          <w:rStyle w:val="Char0"/>
          <w:rFonts w:hint="cs"/>
          <w:rtl/>
        </w:rPr>
        <w:t>.</w:t>
      </w:r>
      <w:r w:rsidRPr="00C54389">
        <w:rPr>
          <w:rStyle w:val="Char0"/>
          <w:rFonts w:hint="cs"/>
          <w:rtl/>
        </w:rPr>
        <w:t xml:space="preserve"> برخی هم بر این باورند: قرائت شاذ فاقد حجیت است زیرا</w:t>
      </w:r>
      <w:r w:rsidR="005618EE" w:rsidRPr="00C54389">
        <w:rPr>
          <w:rStyle w:val="Char0"/>
          <w:rFonts w:hint="cs"/>
          <w:rtl/>
        </w:rPr>
        <w:t xml:space="preserve"> نه</w:t>
      </w:r>
      <w:r w:rsidRPr="00C54389">
        <w:rPr>
          <w:rStyle w:val="Char0"/>
          <w:rFonts w:hint="cs"/>
          <w:rtl/>
        </w:rPr>
        <w:t xml:space="preserve"> </w:t>
      </w:r>
      <w:r w:rsidR="00D350C2" w:rsidRPr="00C54389">
        <w:rPr>
          <w:rStyle w:val="Char0"/>
          <w:rFonts w:hint="cs"/>
          <w:rtl/>
        </w:rPr>
        <w:t>قرآن</w:t>
      </w:r>
      <w:r w:rsidRPr="00C54389">
        <w:rPr>
          <w:rStyle w:val="Char0"/>
          <w:rFonts w:hint="cs"/>
          <w:rtl/>
        </w:rPr>
        <w:t xml:space="preserve"> است و نه حدیث، چون نقل آن به تواتر نرسیده تا </w:t>
      </w:r>
      <w:r w:rsidR="00D350C2" w:rsidRPr="00C54389">
        <w:rPr>
          <w:rStyle w:val="Char0"/>
          <w:rFonts w:hint="cs"/>
          <w:rtl/>
        </w:rPr>
        <w:t>قرآن</w:t>
      </w:r>
      <w:r w:rsidRPr="00C54389">
        <w:rPr>
          <w:rStyle w:val="Char0"/>
          <w:rFonts w:hint="cs"/>
          <w:rtl/>
        </w:rPr>
        <w:t xml:space="preserve"> به حساب آید، و به عنوان خبر</w:t>
      </w:r>
      <w:r w:rsidR="00D075C0" w:rsidRPr="00C54389">
        <w:rPr>
          <w:rStyle w:val="Char0"/>
          <w:rFonts w:hint="cs"/>
          <w:rtl/>
        </w:rPr>
        <w:t>هم</w:t>
      </w:r>
      <w:r w:rsidRPr="00C54389">
        <w:rPr>
          <w:rStyle w:val="Char0"/>
          <w:rFonts w:hint="cs"/>
          <w:rtl/>
        </w:rPr>
        <w:t xml:space="preserve"> نقل </w:t>
      </w:r>
      <w:r w:rsidR="00D075C0" w:rsidRPr="00C54389">
        <w:rPr>
          <w:rStyle w:val="Char0"/>
          <w:rFonts w:hint="cs"/>
          <w:rtl/>
        </w:rPr>
        <w:t>ن</w:t>
      </w:r>
      <w:r w:rsidRPr="00C54389">
        <w:rPr>
          <w:rStyle w:val="Char0"/>
          <w:rFonts w:hint="cs"/>
          <w:rtl/>
        </w:rPr>
        <w:t>شده تا خبری به شمار آید که عمل به آن صحیح باشد</w:t>
      </w:r>
      <w:r w:rsidR="00A8715D" w:rsidRPr="00C54389">
        <w:rPr>
          <w:rStyle w:val="Char0"/>
          <w:rFonts w:hint="cs"/>
          <w:rtl/>
        </w:rPr>
        <w:t>،</w:t>
      </w:r>
      <w:r w:rsidRPr="00C54389">
        <w:rPr>
          <w:rStyle w:val="Char0"/>
          <w:rFonts w:hint="cs"/>
          <w:rtl/>
        </w:rPr>
        <w:t xml:space="preserve"> پس وقتی که نه جزو </w:t>
      </w:r>
      <w:r w:rsidR="00D350C2" w:rsidRPr="00C54389">
        <w:rPr>
          <w:rStyle w:val="Char0"/>
          <w:rFonts w:hint="cs"/>
          <w:rtl/>
        </w:rPr>
        <w:t>قرآن</w:t>
      </w:r>
      <w:r w:rsidR="00A8715D" w:rsidRPr="00C54389">
        <w:rPr>
          <w:rStyle w:val="Char0"/>
          <w:rFonts w:hint="cs"/>
          <w:rtl/>
        </w:rPr>
        <w:t xml:space="preserve"> </w:t>
      </w:r>
      <w:r w:rsidRPr="00C54389">
        <w:rPr>
          <w:rStyle w:val="Char0"/>
          <w:rFonts w:hint="cs"/>
          <w:rtl/>
        </w:rPr>
        <w:t>باشد و نه حدیث، نه حجت محسوب می</w:t>
      </w:r>
      <w:r w:rsidRPr="00C54389">
        <w:rPr>
          <w:rStyle w:val="Char0"/>
          <w:rFonts w:hint="cs"/>
          <w:rtl/>
        </w:rPr>
        <w:softHyphen/>
        <w:t>گردد نه جزو آنچه از پیامبر صادر شده است، چون آنچه از ایشان صادر شده به این دو نوع محدود می</w:t>
      </w:r>
      <w:r w:rsidRPr="00C54389">
        <w:rPr>
          <w:rStyle w:val="Char0"/>
          <w:rFonts w:hint="cs"/>
          <w:rtl/>
        </w:rPr>
        <w:softHyphen/>
        <w:t>گردد. بنابراین: قید «ما صدر عن الرسول» آن را در بر نمی</w:t>
      </w:r>
      <w:r w:rsidRPr="00C54389">
        <w:rPr>
          <w:rStyle w:val="Char0"/>
          <w:rFonts w:hint="cs"/>
          <w:rtl/>
        </w:rPr>
        <w:softHyphen/>
        <w:t>گیرد و تعریف مانع می</w:t>
      </w:r>
      <w:r w:rsidRPr="00C54389">
        <w:rPr>
          <w:rStyle w:val="Char0"/>
          <w:rFonts w:hint="cs"/>
          <w:rtl/>
        </w:rPr>
        <w:softHyphen/>
        <w:t>باشد.</w:t>
      </w:r>
    </w:p>
    <w:p w:rsidR="00CE62BA" w:rsidRPr="00C54389" w:rsidRDefault="00CE62BA" w:rsidP="003C74E2">
      <w:pPr>
        <w:ind w:firstLine="284"/>
        <w:rPr>
          <w:rStyle w:val="Char0"/>
          <w:rtl/>
        </w:rPr>
      </w:pPr>
      <w:r w:rsidRPr="00C54389">
        <w:rPr>
          <w:rStyle w:val="Char0"/>
          <w:rFonts w:hint="cs"/>
          <w:rtl/>
        </w:rPr>
        <w:t>شارح «المسلم 2/97»</w:t>
      </w:r>
      <w:r w:rsidR="00671309">
        <w:rPr>
          <w:rStyle w:val="Char0"/>
          <w:rFonts w:hint="cs"/>
          <w:rtl/>
        </w:rPr>
        <w:t xml:space="preserve"> </w:t>
      </w:r>
      <w:r w:rsidRPr="00C54389">
        <w:rPr>
          <w:rStyle w:val="Char0"/>
          <w:rFonts w:hint="cs"/>
          <w:rtl/>
        </w:rPr>
        <w:t>ـ پس از آنکه به شیوه</w:t>
      </w:r>
      <w:r w:rsidRPr="00C54389">
        <w:rPr>
          <w:rStyle w:val="Char0"/>
          <w:rFonts w:hint="cs"/>
          <w:rtl/>
        </w:rPr>
        <w:softHyphen/>
        <w:t>ی قبل در مذهب دوم</w:t>
      </w:r>
      <w:r w:rsidR="00D0544D">
        <w:rPr>
          <w:rStyle w:val="Char0"/>
          <w:rFonts w:hint="cs"/>
          <w:rtl/>
        </w:rPr>
        <w:t xml:space="preserve"> شافعی‌ها</w:t>
      </w:r>
      <w:r w:rsidRPr="00C54389">
        <w:rPr>
          <w:rStyle w:val="Char0"/>
          <w:rFonts w:hint="cs"/>
          <w:rtl/>
        </w:rPr>
        <w:t xml:space="preserve"> پاسخ می</w:t>
      </w:r>
      <w:r w:rsidRPr="00C54389">
        <w:rPr>
          <w:rStyle w:val="Char0"/>
          <w:rFonts w:hint="cs"/>
          <w:rtl/>
        </w:rPr>
        <w:softHyphen/>
        <w:t>دهد می</w:t>
      </w:r>
      <w:r w:rsidRPr="00C54389">
        <w:rPr>
          <w:rStyle w:val="Char0"/>
          <w:rFonts w:hint="cs"/>
          <w:rtl/>
        </w:rPr>
        <w:softHyphen/>
        <w:t>گوید: و اما بر اساس آنچه نزد یاران ما (حنفیان)</w:t>
      </w:r>
      <w:r w:rsidR="00671309">
        <w:rPr>
          <w:rStyle w:val="Char0"/>
          <w:rFonts w:hint="cs"/>
          <w:rtl/>
        </w:rPr>
        <w:t xml:space="preserve"> </w:t>
      </w:r>
      <w:r w:rsidRPr="00C54389">
        <w:rPr>
          <w:rStyle w:val="Char0"/>
          <w:rFonts w:hint="cs"/>
          <w:rtl/>
        </w:rPr>
        <w:t>به ثبوت رسیده این</w:t>
      </w:r>
      <w:r w:rsidR="00A8715D" w:rsidRPr="00C54389">
        <w:rPr>
          <w:rStyle w:val="Char0"/>
          <w:rFonts w:hint="cs"/>
          <w:rtl/>
        </w:rPr>
        <w:t xml:space="preserve"> است که</w:t>
      </w:r>
      <w:r w:rsidRPr="00C54389">
        <w:rPr>
          <w:rStyle w:val="Char0"/>
          <w:rFonts w:hint="cs"/>
          <w:rtl/>
        </w:rPr>
        <w:t>: ادعای صحابه</w:t>
      </w:r>
      <w:r w:rsidRPr="00C54389">
        <w:rPr>
          <w:rStyle w:val="Char0"/>
          <w:rFonts w:hint="cs"/>
          <w:rtl/>
        </w:rPr>
        <w:softHyphen/>
        <w:t>ای که عدالتش محرز است، درباره</w:t>
      </w:r>
      <w:r w:rsidRPr="00C54389">
        <w:rPr>
          <w:rStyle w:val="Char0"/>
          <w:rFonts w:hint="cs"/>
          <w:rtl/>
        </w:rPr>
        <w:softHyphen/>
        <w:t xml:space="preserve">ی </w:t>
      </w:r>
      <w:r w:rsidR="00D350C2" w:rsidRPr="00C54389">
        <w:rPr>
          <w:rStyle w:val="Char0"/>
          <w:rFonts w:hint="cs"/>
          <w:rtl/>
        </w:rPr>
        <w:t>قرآن</w:t>
      </w:r>
      <w:r w:rsidRPr="00C54389">
        <w:rPr>
          <w:rStyle w:val="Char0"/>
          <w:rFonts w:hint="cs"/>
          <w:rtl/>
        </w:rPr>
        <w:t xml:space="preserve"> بودن گفته</w:t>
      </w:r>
      <w:r w:rsidRPr="00C54389">
        <w:rPr>
          <w:rStyle w:val="Char0"/>
          <w:rFonts w:hint="cs"/>
          <w:rtl/>
        </w:rPr>
        <w:softHyphen/>
        <w:t>ای جز به وسیله</w:t>
      </w:r>
      <w:r w:rsidRPr="00C54389">
        <w:rPr>
          <w:rStyle w:val="Char0"/>
          <w:rFonts w:hint="cs"/>
          <w:rtl/>
        </w:rPr>
        <w:softHyphen/>
        <w:t>ی شنیدن از پیامبر خدا</w:t>
      </w:r>
      <w:r w:rsidR="00A15533" w:rsidRPr="00A15533">
        <w:rPr>
          <w:rStyle w:val="Char0"/>
          <w:rFonts w:cs="CTraditional Arabic" w:hint="cs"/>
          <w:rtl/>
        </w:rPr>
        <w:t xml:space="preserve"> ج </w:t>
      </w:r>
      <w:r w:rsidRPr="00C54389">
        <w:rPr>
          <w:rStyle w:val="Char0"/>
          <w:rFonts w:hint="cs"/>
          <w:rtl/>
        </w:rPr>
        <w:t>فاقد اعتبار می</w:t>
      </w:r>
      <w:r w:rsidRPr="00C54389">
        <w:rPr>
          <w:rStyle w:val="Char0"/>
          <w:rFonts w:hint="cs"/>
          <w:rtl/>
        </w:rPr>
        <w:softHyphen/>
        <w:t xml:space="preserve">باشد ـ یقیناً اشتباه کردن هم در ماندگاریش به صورت </w:t>
      </w:r>
      <w:r w:rsidR="00D350C2" w:rsidRPr="00C54389">
        <w:rPr>
          <w:rStyle w:val="Char0"/>
          <w:rFonts w:hint="cs"/>
          <w:rtl/>
        </w:rPr>
        <w:t>قرآن</w:t>
      </w:r>
      <w:r w:rsidRPr="00C54389">
        <w:rPr>
          <w:rStyle w:val="Char0"/>
          <w:rFonts w:hint="cs"/>
          <w:rtl/>
        </w:rPr>
        <w:t xml:space="preserve"> رخ می</w:t>
      </w:r>
      <w:r w:rsidRPr="00C54389">
        <w:rPr>
          <w:rStyle w:val="Char0"/>
          <w:rFonts w:hint="cs"/>
          <w:rtl/>
        </w:rPr>
        <w:softHyphen/>
        <w:t>دهد نه در شنیدن ـ پس قرائت شاذ چنانکه گذشت</w:t>
      </w:r>
      <w:r w:rsidR="00A8715D" w:rsidRPr="00C54389">
        <w:rPr>
          <w:rStyle w:val="Char0"/>
          <w:rFonts w:hint="cs"/>
          <w:rtl/>
        </w:rPr>
        <w:t>:</w:t>
      </w:r>
      <w:r w:rsidRPr="00C54389">
        <w:rPr>
          <w:rStyle w:val="Char0"/>
          <w:rFonts w:hint="cs"/>
          <w:rtl/>
        </w:rPr>
        <w:t xml:space="preserve"> </w:t>
      </w:r>
      <w:r w:rsidR="00D350C2" w:rsidRPr="00C54389">
        <w:rPr>
          <w:rStyle w:val="Char0"/>
          <w:rFonts w:hint="cs"/>
          <w:rtl/>
        </w:rPr>
        <w:t>قرآن</w:t>
      </w:r>
      <w:r w:rsidRPr="00C54389">
        <w:rPr>
          <w:rStyle w:val="Char0"/>
          <w:rFonts w:hint="cs"/>
          <w:rtl/>
        </w:rPr>
        <w:t>ی است که تلاوت آن نسخ گشته است. لذا جزو خبر محسوب نمی</w:t>
      </w:r>
      <w:r w:rsidRPr="00C54389">
        <w:rPr>
          <w:rStyle w:val="Char0"/>
          <w:rFonts w:hint="cs"/>
          <w:rtl/>
        </w:rPr>
        <w:softHyphen/>
        <w:t>گردد و با قید «غیر ال</w:t>
      </w:r>
      <w:r w:rsidR="00D350C2" w:rsidRPr="00C54389">
        <w:rPr>
          <w:rStyle w:val="Char0"/>
          <w:rFonts w:hint="cs"/>
          <w:rtl/>
        </w:rPr>
        <w:t>قرآن</w:t>
      </w:r>
      <w:r w:rsidRPr="00C54389">
        <w:rPr>
          <w:rStyle w:val="Char0"/>
          <w:rFonts w:hint="cs"/>
          <w:rtl/>
        </w:rPr>
        <w:t>» خارج می</w:t>
      </w:r>
      <w:r w:rsidRPr="00C54389">
        <w:rPr>
          <w:rStyle w:val="Char0"/>
          <w:rFonts w:hint="cs"/>
          <w:rtl/>
        </w:rPr>
        <w:softHyphen/>
        <w:t>شود. این مساله</w:t>
      </w:r>
      <w:r w:rsidRPr="00C54389">
        <w:rPr>
          <w:rStyle w:val="Char0"/>
          <w:rFonts w:hint="cs"/>
          <w:rtl/>
        </w:rPr>
        <w:softHyphen/>
        <w:t xml:space="preserve"> جای بسی تامل است چون نزد حامیان ادب قابل قبول می</w:t>
      </w:r>
      <w:r w:rsidRPr="00C54389">
        <w:rPr>
          <w:rStyle w:val="Char0"/>
          <w:rFonts w:hint="cs"/>
          <w:rtl/>
        </w:rPr>
        <w:softHyphen/>
        <w:t>باشد.</w:t>
      </w:r>
    </w:p>
    <w:p w:rsidR="00CE62BA" w:rsidRPr="00C54389" w:rsidRDefault="00CE62BA" w:rsidP="00886BCB">
      <w:pPr>
        <w:ind w:firstLine="284"/>
        <w:rPr>
          <w:rStyle w:val="Char0"/>
          <w:rtl/>
        </w:rPr>
      </w:pPr>
      <w:r w:rsidRPr="00C54389">
        <w:rPr>
          <w:rStyle w:val="Char0"/>
          <w:rFonts w:hint="cs"/>
          <w:rtl/>
        </w:rPr>
        <w:t>می</w:t>
      </w:r>
      <w:r w:rsidRPr="00C54389">
        <w:rPr>
          <w:rStyle w:val="Char0"/>
          <w:rFonts w:hint="cs"/>
          <w:rtl/>
        </w:rPr>
        <w:softHyphen/>
        <w:t>گویم: سخنانش را دریافتم ولی آن را قابل قبول</w:t>
      </w:r>
      <w:r w:rsidR="00915887">
        <w:rPr>
          <w:rStyle w:val="Char0"/>
          <w:rFonts w:hint="cs"/>
          <w:rtl/>
        </w:rPr>
        <w:t xml:space="preserve"> نمی‌</w:t>
      </w:r>
      <w:r w:rsidR="00A8715D" w:rsidRPr="00C54389">
        <w:rPr>
          <w:rStyle w:val="Char0"/>
          <w:rFonts w:hint="cs"/>
          <w:rtl/>
        </w:rPr>
        <w:t>دانم</w:t>
      </w:r>
      <w:r w:rsidRPr="00C54389">
        <w:rPr>
          <w:rStyle w:val="Char0"/>
          <w:rFonts w:hint="cs"/>
          <w:rtl/>
        </w:rPr>
        <w:t>، و</w:t>
      </w:r>
      <w:r w:rsidR="00915887">
        <w:rPr>
          <w:rStyle w:val="Char0"/>
          <w:rFonts w:hint="cs"/>
          <w:rtl/>
        </w:rPr>
        <w:t xml:space="preserve"> نمی‌</w:t>
      </w:r>
      <w:r w:rsidR="00A8715D" w:rsidRPr="00C54389">
        <w:rPr>
          <w:rStyle w:val="Char0"/>
          <w:rFonts w:hint="cs"/>
          <w:rtl/>
        </w:rPr>
        <w:t>توانم</w:t>
      </w:r>
      <w:r w:rsidRPr="00C54389">
        <w:rPr>
          <w:rStyle w:val="Char0"/>
          <w:rFonts w:hint="cs"/>
          <w:rtl/>
        </w:rPr>
        <w:t xml:space="preserve"> میان این سخن که می</w:t>
      </w:r>
      <w:r w:rsidRPr="00C54389">
        <w:rPr>
          <w:rStyle w:val="Char0"/>
          <w:rFonts w:hint="cs"/>
          <w:rtl/>
        </w:rPr>
        <w:softHyphen/>
        <w:t>گوید: «با قید غیر ال</w:t>
      </w:r>
      <w:r w:rsidR="00D350C2" w:rsidRPr="00C54389">
        <w:rPr>
          <w:rStyle w:val="Char0"/>
          <w:rFonts w:hint="cs"/>
          <w:rtl/>
        </w:rPr>
        <w:t>قرآن</w:t>
      </w:r>
      <w:r w:rsidRPr="00C54389">
        <w:rPr>
          <w:rStyle w:val="Char0"/>
          <w:rFonts w:hint="cs"/>
          <w:rtl/>
        </w:rPr>
        <w:t>... خارج شد» و این جمله ـ در سطر قبلی ـ</w:t>
      </w:r>
      <w:r w:rsidR="00456F66">
        <w:rPr>
          <w:rStyle w:val="Char0"/>
          <w:rFonts w:hint="cs"/>
          <w:rtl/>
        </w:rPr>
        <w:t xml:space="preserve">: </w:t>
      </w:r>
      <w:r w:rsidRPr="00C54389">
        <w:rPr>
          <w:rStyle w:val="Char0"/>
          <w:rFonts w:hint="cs"/>
          <w:rtl/>
        </w:rPr>
        <w:t xml:space="preserve">«یقیناً اشتباه کردن...» هماهنگی ایجاد کنم، و همچنین میان: «آنگاه آیا قرائت شاذ با وجود آنکه به اتفاق علما </w:t>
      </w:r>
      <w:r w:rsidR="00D350C2" w:rsidRPr="00C54389">
        <w:rPr>
          <w:rStyle w:val="Char0"/>
          <w:rFonts w:hint="cs"/>
          <w:rtl/>
        </w:rPr>
        <w:t>قرآن</w:t>
      </w:r>
      <w:r w:rsidRPr="00C54389">
        <w:rPr>
          <w:rStyle w:val="Char0"/>
          <w:rFonts w:hint="cs"/>
          <w:rtl/>
        </w:rPr>
        <w:t xml:space="preserve"> محسوب نمی</w:t>
      </w:r>
      <w:r w:rsidRPr="00C54389">
        <w:rPr>
          <w:rStyle w:val="Char0"/>
          <w:rFonts w:hint="cs"/>
          <w:rtl/>
        </w:rPr>
        <w:softHyphen/>
        <w:t>گردد، باعث ابطال نماز می</w:t>
      </w:r>
      <w:r w:rsidRPr="00C54389">
        <w:rPr>
          <w:rStyle w:val="Char0"/>
          <w:rFonts w:hint="cs"/>
          <w:rtl/>
        </w:rPr>
        <w:softHyphen/>
        <w:t>شود در صورتی که تنها اکتفا نشود؟»</w:t>
      </w:r>
    </w:p>
    <w:p w:rsidR="00CE62BA" w:rsidRPr="00C54389" w:rsidRDefault="00CE62BA" w:rsidP="00886BCB">
      <w:pPr>
        <w:ind w:firstLine="284"/>
        <w:rPr>
          <w:rStyle w:val="Char0"/>
          <w:rtl/>
        </w:rPr>
      </w:pPr>
      <w:r w:rsidRPr="00C54389">
        <w:rPr>
          <w:rStyle w:val="Char0"/>
          <w:rFonts w:hint="cs"/>
          <w:rtl/>
        </w:rPr>
        <w:t>و میان این سخن: «مسأله</w:t>
      </w:r>
      <w:r w:rsidRPr="00C54389">
        <w:rPr>
          <w:rStyle w:val="Char0"/>
          <w:rFonts w:hint="cs"/>
          <w:rtl/>
        </w:rPr>
        <w:softHyphen/>
        <w:t>ای؛ علما به اتفاق گفته</w:t>
      </w:r>
      <w:r w:rsidRPr="00C54389">
        <w:rPr>
          <w:rStyle w:val="Char0"/>
          <w:rFonts w:hint="cs"/>
          <w:rtl/>
        </w:rPr>
        <w:softHyphen/>
        <w:t xml:space="preserve">اند: آنچه به صورت آحاد نقل گشته یقیناً جزو </w:t>
      </w:r>
      <w:r w:rsidR="00D350C2" w:rsidRPr="00C54389">
        <w:rPr>
          <w:rStyle w:val="Char0"/>
          <w:rFonts w:hint="cs"/>
          <w:rtl/>
        </w:rPr>
        <w:t>قرآن</w:t>
      </w:r>
      <w:r w:rsidRPr="00C54389">
        <w:rPr>
          <w:rStyle w:val="Char0"/>
          <w:rFonts w:hint="cs"/>
          <w:rtl/>
        </w:rPr>
        <w:t xml:space="preserve"> به حساب نمی</w:t>
      </w:r>
      <w:r w:rsidRPr="00C54389">
        <w:rPr>
          <w:rStyle w:val="Char0"/>
          <w:rFonts w:hint="cs"/>
          <w:rtl/>
        </w:rPr>
        <w:softHyphen/>
        <w:t>آید» و این سخن که بعد از آن می</w:t>
      </w:r>
      <w:r w:rsidRPr="00C54389">
        <w:rPr>
          <w:rStyle w:val="Char0"/>
          <w:rFonts w:hint="cs"/>
          <w:rtl/>
        </w:rPr>
        <w:softHyphen/>
        <w:t>گوید (2/10): «و باز هم ـ چنانکه گفتیم: معلوم شد که نسبت دادن قرائت شاذی مانند واژه</w:t>
      </w:r>
      <w:r w:rsidRPr="00C54389">
        <w:rPr>
          <w:rStyle w:val="Char0"/>
          <w:rFonts w:hint="cs"/>
          <w:rtl/>
        </w:rPr>
        <w:softHyphen/>
        <w:t>ی: (متتابعات) به ابن مسعود صحیح نمی</w:t>
      </w:r>
      <w:r w:rsidRPr="00C54389">
        <w:rPr>
          <w:rStyle w:val="Char0"/>
          <w:rFonts w:hint="cs"/>
          <w:rtl/>
        </w:rPr>
        <w:softHyphen/>
        <w:t xml:space="preserve">باشد، زیرا به عنوان </w:t>
      </w:r>
      <w:r w:rsidR="00D350C2" w:rsidRPr="00C54389">
        <w:rPr>
          <w:rStyle w:val="Char0"/>
          <w:rFonts w:hint="cs"/>
          <w:rtl/>
        </w:rPr>
        <w:t>قرآن</w:t>
      </w:r>
      <w:r w:rsidRPr="00C54389">
        <w:rPr>
          <w:rStyle w:val="Char0"/>
          <w:rFonts w:hint="cs"/>
          <w:rtl/>
        </w:rPr>
        <w:t xml:space="preserve"> به ما نرسیده است؛ چون اگر از نظر او </w:t>
      </w:r>
      <w:r w:rsidR="00D350C2" w:rsidRPr="00C54389">
        <w:rPr>
          <w:rStyle w:val="Char0"/>
          <w:rFonts w:hint="cs"/>
          <w:rtl/>
        </w:rPr>
        <w:t>قرآن</w:t>
      </w:r>
      <w:r w:rsidRPr="00C54389">
        <w:rPr>
          <w:rStyle w:val="Char0"/>
          <w:rFonts w:hint="cs"/>
          <w:rtl/>
        </w:rPr>
        <w:t xml:space="preserve"> به حساب می</w:t>
      </w:r>
      <w:r w:rsidRPr="00C54389">
        <w:rPr>
          <w:rStyle w:val="Char0"/>
          <w:rFonts w:hint="cs"/>
          <w:rtl/>
        </w:rPr>
        <w:softHyphen/>
        <w:t>آمد در میان قرائتهای موجود تلاوت می</w:t>
      </w:r>
      <w:r w:rsidRPr="00C54389">
        <w:rPr>
          <w:rStyle w:val="Char0"/>
          <w:rFonts w:hint="cs"/>
          <w:rtl/>
        </w:rPr>
        <w:softHyphen/>
        <w:t>شد و نیز مشخص شد که: ابن مسعود واژه</w:t>
      </w:r>
      <w:r w:rsidRPr="00C54389">
        <w:rPr>
          <w:rStyle w:val="Char0"/>
          <w:rFonts w:hint="cs"/>
          <w:rtl/>
        </w:rPr>
        <w:softHyphen/>
        <w:t xml:space="preserve">ی: متتابعات را به عنوان تفسیر آیه خوانده یا در مصحف مخصوص خود نوشته است، ولی راوی ـ به دلیل دقت نکردنش ـ گمان برده که از نظر او جزو </w:t>
      </w:r>
      <w:r w:rsidR="00D350C2" w:rsidRPr="00C54389">
        <w:rPr>
          <w:rStyle w:val="Char0"/>
          <w:rFonts w:hint="cs"/>
          <w:rtl/>
        </w:rPr>
        <w:t>قرآن</w:t>
      </w:r>
      <w:r w:rsidRPr="00C54389">
        <w:rPr>
          <w:rStyle w:val="Char0"/>
          <w:rFonts w:hint="cs"/>
          <w:rtl/>
        </w:rPr>
        <w:t xml:space="preserve"> بوده است یا می</w:t>
      </w:r>
      <w:r w:rsidRPr="00C54389">
        <w:rPr>
          <w:rStyle w:val="Char0"/>
          <w:rFonts w:hint="cs"/>
          <w:rtl/>
        </w:rPr>
        <w:softHyphen/>
        <w:t>گوییم: قبلاً بوده و ابن مسعود آن را در مصحف خود نوشته که بعداً تلا</w:t>
      </w:r>
      <w:r w:rsidR="00D075C0" w:rsidRPr="00C54389">
        <w:rPr>
          <w:rStyle w:val="Char0"/>
          <w:rFonts w:hint="cs"/>
          <w:rtl/>
        </w:rPr>
        <w:t>وت</w:t>
      </w:r>
      <w:r w:rsidRPr="00C54389">
        <w:rPr>
          <w:rStyle w:val="Char0"/>
          <w:rFonts w:hint="cs"/>
          <w:rtl/>
        </w:rPr>
        <w:t xml:space="preserve">ش نسخ گشته و ابن مسعود آن را به شاگردانش یاد نداده است.» </w:t>
      </w:r>
      <w:r w:rsidR="005618EE" w:rsidRPr="00C54389">
        <w:rPr>
          <w:rStyle w:val="Char0"/>
          <w:rFonts w:hint="cs"/>
          <w:rtl/>
        </w:rPr>
        <w:t>ا</w:t>
      </w:r>
      <w:r w:rsidRPr="00C54389">
        <w:rPr>
          <w:rStyle w:val="Char0"/>
          <w:rFonts w:hint="cs"/>
          <w:rtl/>
        </w:rPr>
        <w:t>هـ</w:t>
      </w:r>
    </w:p>
    <w:p w:rsidR="00CE62BA" w:rsidRPr="00C54389" w:rsidRDefault="00A8715D" w:rsidP="00886BCB">
      <w:pPr>
        <w:ind w:firstLine="284"/>
        <w:rPr>
          <w:rStyle w:val="Char0"/>
          <w:rtl/>
        </w:rPr>
      </w:pPr>
      <w:r w:rsidRPr="00C54389">
        <w:rPr>
          <w:rStyle w:val="Char0"/>
          <w:rFonts w:hint="cs"/>
          <w:rtl/>
        </w:rPr>
        <w:t>خوب</w:t>
      </w:r>
      <w:r w:rsidR="00CE62BA" w:rsidRPr="00C54389">
        <w:rPr>
          <w:rStyle w:val="Char0"/>
          <w:rFonts w:hint="cs"/>
          <w:rtl/>
        </w:rPr>
        <w:t xml:space="preserve">، اشکالی ندارد شارح بگوید: </w:t>
      </w:r>
      <w:r w:rsidR="00D350C2" w:rsidRPr="00C54389">
        <w:rPr>
          <w:rStyle w:val="Char0"/>
          <w:rFonts w:hint="cs"/>
          <w:rtl/>
        </w:rPr>
        <w:t>قرآن</w:t>
      </w:r>
      <w:r w:rsidR="00CE62BA" w:rsidRPr="00C54389">
        <w:rPr>
          <w:rStyle w:val="Char0"/>
          <w:rFonts w:hint="cs"/>
          <w:rtl/>
        </w:rPr>
        <w:t xml:space="preserve">ی بوده که تلاوتش نسخ گردیده است و اما ادعای </w:t>
      </w:r>
      <w:r w:rsidR="00D350C2" w:rsidRPr="00C54389">
        <w:rPr>
          <w:rStyle w:val="Char0"/>
          <w:rFonts w:hint="cs"/>
          <w:rtl/>
        </w:rPr>
        <w:t>قرآن</w:t>
      </w:r>
      <w:r w:rsidR="00CE62BA" w:rsidRPr="00C54389">
        <w:rPr>
          <w:rStyle w:val="Char0"/>
          <w:rFonts w:hint="cs"/>
          <w:rtl/>
        </w:rPr>
        <w:t xml:space="preserve"> بودن </w:t>
      </w:r>
      <w:r w:rsidR="00D075C0" w:rsidRPr="00C54389">
        <w:rPr>
          <w:rStyle w:val="Char0"/>
          <w:rFonts w:hint="cs"/>
          <w:rtl/>
        </w:rPr>
        <w:t xml:space="preserve">به </w:t>
      </w:r>
      <w:r w:rsidR="00CE62BA" w:rsidRPr="00C54389">
        <w:rPr>
          <w:rStyle w:val="Char0"/>
          <w:rFonts w:hint="cs"/>
          <w:rtl/>
        </w:rPr>
        <w:t>صورت مطلق و بدون مقید کردن، صحیح نمی</w:t>
      </w:r>
      <w:r w:rsidR="00CE62BA" w:rsidRPr="00C54389">
        <w:rPr>
          <w:rStyle w:val="Char0"/>
          <w:rFonts w:hint="cs"/>
          <w:rtl/>
        </w:rPr>
        <w:softHyphen/>
        <w:t>باشد چگونه امکان دارد درست باشد حال آنکه</w:t>
      </w:r>
      <w:r w:rsidR="0015506D">
        <w:rPr>
          <w:rStyle w:val="Char0"/>
          <w:rFonts w:hint="cs"/>
          <w:rtl/>
        </w:rPr>
        <w:t xml:space="preserve"> حنفی‌ها</w:t>
      </w:r>
      <w:r w:rsidR="00CE62BA" w:rsidRPr="00C54389">
        <w:rPr>
          <w:rStyle w:val="Char0"/>
          <w:rFonts w:hint="cs"/>
          <w:rtl/>
        </w:rPr>
        <w:t xml:space="preserve"> ـ در ت</w:t>
      </w:r>
      <w:r w:rsidR="00D075C0" w:rsidRPr="00C54389">
        <w:rPr>
          <w:rStyle w:val="Char0"/>
          <w:rFonts w:hint="cs"/>
          <w:rtl/>
        </w:rPr>
        <w:t>ع</w:t>
      </w:r>
      <w:r w:rsidR="00CE62BA" w:rsidRPr="00C54389">
        <w:rPr>
          <w:rStyle w:val="Char0"/>
          <w:rFonts w:hint="cs"/>
          <w:rtl/>
        </w:rPr>
        <w:t xml:space="preserve">ریفشان برای </w:t>
      </w:r>
      <w:r w:rsidR="00D350C2" w:rsidRPr="00C54389">
        <w:rPr>
          <w:rStyle w:val="Char0"/>
          <w:rFonts w:hint="cs"/>
          <w:rtl/>
        </w:rPr>
        <w:t>قرآن</w:t>
      </w:r>
      <w:r w:rsidR="00CE62BA" w:rsidRPr="00C54389">
        <w:rPr>
          <w:rStyle w:val="Char0"/>
          <w:rFonts w:hint="cs"/>
          <w:rtl/>
        </w:rPr>
        <w:t xml:space="preserve"> ـ این قید را می</w:t>
      </w:r>
      <w:r w:rsidR="00CE62BA" w:rsidRPr="00C54389">
        <w:rPr>
          <w:rStyle w:val="Char0"/>
          <w:rFonts w:hint="cs"/>
          <w:rtl/>
        </w:rPr>
        <w:softHyphen/>
        <w:t>افزایند که: به صورت تواتر بدون شبهه نقل گشته باشد</w:t>
      </w:r>
      <w:r w:rsidR="003C1748" w:rsidRPr="00A20604">
        <w:rPr>
          <w:rStyle w:val="Char0"/>
          <w:vertAlign w:val="superscript"/>
          <w:rtl/>
        </w:rPr>
        <w:footnoteReference w:id="103"/>
      </w:r>
      <w:r w:rsidR="00CE62BA" w:rsidRPr="00C54389">
        <w:rPr>
          <w:rStyle w:val="Char0"/>
          <w:rFonts w:hint="cs"/>
          <w:rtl/>
        </w:rPr>
        <w:t xml:space="preserve"> در حالی که قرائت شاذ دارای چنان شرطی نیست؟</w:t>
      </w:r>
    </w:p>
    <w:p w:rsidR="00CE62BA" w:rsidRPr="00C54389" w:rsidRDefault="00CE62BA" w:rsidP="00886BCB">
      <w:pPr>
        <w:ind w:firstLine="284"/>
        <w:rPr>
          <w:rStyle w:val="Char0"/>
          <w:rtl/>
        </w:rPr>
      </w:pPr>
      <w:r w:rsidRPr="00C54389">
        <w:rPr>
          <w:rStyle w:val="Char0"/>
          <w:rFonts w:hint="cs"/>
          <w:rtl/>
        </w:rPr>
        <w:t xml:space="preserve">اگر مقصود شارح «المسلم» این بوده باشد درست است ـ نظر به گذشته و به صورت مجاز ـ راجع به آن گفت: جزو </w:t>
      </w:r>
      <w:r w:rsidR="00D350C2" w:rsidRPr="00C54389">
        <w:rPr>
          <w:rStyle w:val="Char0"/>
          <w:rFonts w:hint="cs"/>
          <w:rtl/>
        </w:rPr>
        <w:t>قرآن</w:t>
      </w:r>
      <w:r w:rsidRPr="00C54389">
        <w:rPr>
          <w:rStyle w:val="Char0"/>
          <w:rFonts w:hint="cs"/>
          <w:rtl/>
        </w:rPr>
        <w:t xml:space="preserve"> بوده است آنگاه اخراج آن با قید «غیر ال</w:t>
      </w:r>
      <w:r w:rsidR="00D350C2" w:rsidRPr="00C54389">
        <w:rPr>
          <w:rStyle w:val="Char0"/>
          <w:rFonts w:hint="cs"/>
          <w:rtl/>
        </w:rPr>
        <w:t>قرآن</w:t>
      </w:r>
      <w:r w:rsidRPr="00C54389">
        <w:rPr>
          <w:rStyle w:val="Char0"/>
          <w:rFonts w:hint="cs"/>
          <w:rtl/>
        </w:rPr>
        <w:t>» صحیح می</w:t>
      </w:r>
      <w:r w:rsidRPr="00C54389">
        <w:rPr>
          <w:rStyle w:val="Char0"/>
          <w:rFonts w:hint="cs"/>
          <w:rtl/>
        </w:rPr>
        <w:softHyphen/>
        <w:t>باشد البته دوباره می</w:t>
      </w:r>
      <w:r w:rsidRPr="00C54389">
        <w:rPr>
          <w:rStyle w:val="Char0"/>
          <w:rFonts w:hint="cs"/>
          <w:rtl/>
        </w:rPr>
        <w:softHyphen/>
        <w:t>شود بر آن خرده گرفت که: تو در آن هنگام واژه</w:t>
      </w:r>
      <w:r w:rsidRPr="00C54389">
        <w:rPr>
          <w:rStyle w:val="Char0"/>
          <w:rFonts w:hint="cs"/>
          <w:rtl/>
        </w:rPr>
        <w:softHyphen/>
        <w:t xml:space="preserve">ی </w:t>
      </w:r>
      <w:r w:rsidR="00D350C2" w:rsidRPr="00C54389">
        <w:rPr>
          <w:rStyle w:val="Char0"/>
          <w:rFonts w:hint="cs"/>
          <w:rtl/>
        </w:rPr>
        <w:t>قرآن</w:t>
      </w:r>
      <w:r w:rsidRPr="00C54389">
        <w:rPr>
          <w:rStyle w:val="Char0"/>
          <w:rFonts w:hint="cs"/>
          <w:rtl/>
        </w:rPr>
        <w:t xml:space="preserve"> را ـ در تعریف ـ همزمان در معنای حقیقی و مجازیش بکار گرفتی، حال آنکه چنین چیزی نزد شما جایز نمی</w:t>
      </w:r>
      <w:r w:rsidRPr="00C54389">
        <w:rPr>
          <w:rStyle w:val="Char0"/>
          <w:rFonts w:hint="cs"/>
          <w:rtl/>
        </w:rPr>
        <w:softHyphen/>
        <w:t>باشد</w:t>
      </w:r>
      <w:r w:rsidR="003C1748" w:rsidRPr="00C54389">
        <w:rPr>
          <w:rStyle w:val="Char0"/>
          <w:rFonts w:hint="cs"/>
          <w:rtl/>
        </w:rPr>
        <w:t>.</w:t>
      </w:r>
      <w:r w:rsidR="003C1748" w:rsidRPr="00A20604">
        <w:rPr>
          <w:rStyle w:val="Char0"/>
          <w:vertAlign w:val="superscript"/>
          <w:rtl/>
        </w:rPr>
        <w:footnoteReference w:id="104"/>
      </w:r>
      <w:r w:rsidRPr="00C54389">
        <w:rPr>
          <w:rStyle w:val="Char0"/>
          <w:rFonts w:hint="cs"/>
          <w:rtl/>
        </w:rPr>
        <w:t xml:space="preserve"> و نیز می</w:t>
      </w:r>
      <w:r w:rsidRPr="00C54389">
        <w:rPr>
          <w:rStyle w:val="Char0"/>
          <w:rFonts w:hint="cs"/>
          <w:rtl/>
        </w:rPr>
        <w:softHyphen/>
        <w:t>توان اعتراض گرفت که: تو واژه</w:t>
      </w:r>
      <w:r w:rsidR="00DD40EA">
        <w:rPr>
          <w:rStyle w:val="Char0"/>
          <w:rFonts w:hint="cs"/>
          <w:rtl/>
        </w:rPr>
        <w:t xml:space="preserve">‌ای </w:t>
      </w:r>
      <w:r w:rsidRPr="00C54389">
        <w:rPr>
          <w:rStyle w:val="Char0"/>
          <w:rFonts w:hint="cs"/>
          <w:rtl/>
        </w:rPr>
        <w:t>را در دو معنا بدون وجود قرینه</w:t>
      </w:r>
      <w:r w:rsidRPr="00C54389">
        <w:rPr>
          <w:rStyle w:val="Char0"/>
          <w:rFonts w:hint="cs"/>
          <w:rtl/>
        </w:rPr>
        <w:softHyphen/>
        <w:t>ای دال بر معنای مقصود بکار برده</w:t>
      </w:r>
      <w:r w:rsidRPr="00C54389">
        <w:rPr>
          <w:rStyle w:val="Char0"/>
          <w:rFonts w:hint="cs"/>
          <w:rtl/>
        </w:rPr>
        <w:softHyphen/>
        <w:t>ای که چنین چیزی در تعریف درست نیست.</w:t>
      </w:r>
    </w:p>
    <w:p w:rsidR="00CE62BA" w:rsidRPr="00C54389" w:rsidRDefault="00CE62BA" w:rsidP="00886BCB">
      <w:pPr>
        <w:ind w:firstLine="284"/>
        <w:rPr>
          <w:rStyle w:val="Char0"/>
          <w:rtl/>
        </w:rPr>
      </w:pPr>
      <w:r w:rsidRPr="00C54389">
        <w:rPr>
          <w:rStyle w:val="Char0"/>
          <w:rFonts w:hint="cs"/>
          <w:rtl/>
        </w:rPr>
        <w:t>بنابراین، انتقادی که صاحب المسلم بر</w:t>
      </w:r>
      <w:r w:rsidR="00D0544D">
        <w:rPr>
          <w:rStyle w:val="Char0"/>
          <w:rFonts w:hint="cs"/>
          <w:rtl/>
        </w:rPr>
        <w:t xml:space="preserve"> شافعی‌ها</w:t>
      </w:r>
      <w:r w:rsidRPr="00C54389">
        <w:rPr>
          <w:rStyle w:val="Char0"/>
          <w:rFonts w:hint="cs"/>
          <w:rtl/>
        </w:rPr>
        <w:t xml:space="preserve"> وارد کرد، تنها متوجه</w:t>
      </w:r>
      <w:r w:rsidR="0015506D">
        <w:rPr>
          <w:rStyle w:val="Char0"/>
          <w:rFonts w:hint="cs"/>
          <w:rtl/>
        </w:rPr>
        <w:t xml:space="preserve"> حنفی‌ها</w:t>
      </w:r>
      <w:r w:rsidRPr="00C54389">
        <w:rPr>
          <w:rStyle w:val="Char0"/>
          <w:rFonts w:hint="cs"/>
          <w:rtl/>
        </w:rPr>
        <w:t xml:space="preserve"> می</w:t>
      </w:r>
      <w:r w:rsidRPr="00C54389">
        <w:rPr>
          <w:rStyle w:val="Char0"/>
          <w:rFonts w:hint="cs"/>
          <w:rtl/>
        </w:rPr>
        <w:softHyphen/>
        <w:t>گردد زیرا از نگاه آنان قرائت شاذ با وجود آنکه از پیام</w:t>
      </w:r>
      <w:r w:rsidR="003C1748" w:rsidRPr="00C54389">
        <w:rPr>
          <w:rStyle w:val="Char0"/>
          <w:rFonts w:hint="cs"/>
          <w:rtl/>
        </w:rPr>
        <w:t>بر صادر شده جزو خبر به شمار نمی‏</w:t>
      </w:r>
      <w:r w:rsidRPr="00C54389">
        <w:rPr>
          <w:rStyle w:val="Char0"/>
          <w:rFonts w:hint="cs"/>
          <w:rtl/>
        </w:rPr>
        <w:t>آید، چنانکه شارح المسلم بدان تصریح کرد (آنگاه که گفت: و اما بر اساس آنچه نزد یاران...) وچنانکه کوشش وی برای خارج کردن آن از چارچوب سنت بیانگر آن می</w:t>
      </w:r>
      <w:r w:rsidRPr="00C54389">
        <w:rPr>
          <w:rStyle w:val="Char0"/>
          <w:rFonts w:hint="cs"/>
          <w:rtl/>
        </w:rPr>
        <w:softHyphen/>
        <w:t>باشد.</w:t>
      </w:r>
    </w:p>
    <w:p w:rsidR="00CE62BA" w:rsidRPr="00C54389" w:rsidRDefault="00CE62BA" w:rsidP="00886BCB">
      <w:pPr>
        <w:ind w:firstLine="284"/>
        <w:rPr>
          <w:rStyle w:val="Char0"/>
          <w:rtl/>
        </w:rPr>
      </w:pPr>
      <w:r w:rsidRPr="00C54389">
        <w:rPr>
          <w:rStyle w:val="Char0"/>
          <w:rFonts w:hint="cs"/>
          <w:rtl/>
        </w:rPr>
        <w:t xml:space="preserve">سپس، قرائت شاذ به علت متواتر نبودن، نزد ایشان نیز </w:t>
      </w:r>
      <w:r w:rsidR="00D350C2" w:rsidRPr="00C54389">
        <w:rPr>
          <w:rStyle w:val="Char0"/>
          <w:rFonts w:hint="cs"/>
          <w:rtl/>
        </w:rPr>
        <w:t>قرآن</w:t>
      </w:r>
      <w:r w:rsidRPr="00C54389">
        <w:rPr>
          <w:rStyle w:val="Char0"/>
          <w:rFonts w:hint="cs"/>
          <w:rtl/>
        </w:rPr>
        <w:t xml:space="preserve"> محسوب نمی</w:t>
      </w:r>
      <w:r w:rsidRPr="00C54389">
        <w:rPr>
          <w:rStyle w:val="Char0"/>
          <w:rFonts w:hint="cs"/>
          <w:rtl/>
        </w:rPr>
        <w:softHyphen/>
        <w:t>گردد، پس تعریف فاقد ویژگی مانعیت است.</w:t>
      </w:r>
    </w:p>
    <w:p w:rsidR="003C1748" w:rsidRPr="00C54389" w:rsidRDefault="00CE62BA" w:rsidP="00886BCB">
      <w:pPr>
        <w:ind w:firstLine="284"/>
        <w:rPr>
          <w:rStyle w:val="Char0"/>
          <w:rtl/>
        </w:rPr>
      </w:pPr>
      <w:r w:rsidRPr="00C54389">
        <w:rPr>
          <w:rStyle w:val="Char0"/>
          <w:rFonts w:hint="cs"/>
          <w:rtl/>
        </w:rPr>
        <w:t xml:space="preserve">اسنوی تعبیر عضد (غیر </w:t>
      </w:r>
      <w:r w:rsidR="00D350C2" w:rsidRPr="00C54389">
        <w:rPr>
          <w:rStyle w:val="Char0"/>
          <w:rFonts w:hint="cs"/>
          <w:rtl/>
        </w:rPr>
        <w:t>قرآن</w:t>
      </w:r>
      <w:r w:rsidRPr="00C54389">
        <w:rPr>
          <w:rStyle w:val="Char0"/>
          <w:rFonts w:hint="cs"/>
          <w:rtl/>
        </w:rPr>
        <w:t>) را به جمله</w:t>
      </w:r>
      <w:r w:rsidRPr="00C54389">
        <w:rPr>
          <w:rStyle w:val="Char0"/>
          <w:rFonts w:hint="cs"/>
          <w:rtl/>
        </w:rPr>
        <w:softHyphen/>
        <w:t>ی: (کون الصادر لیس للاعجاز، یعنی: آنچه از پیامبر صادر شده گونه</w:t>
      </w:r>
      <w:r w:rsidRPr="00C54389">
        <w:rPr>
          <w:rStyle w:val="Char0"/>
          <w:rFonts w:hint="cs"/>
          <w:rtl/>
        </w:rPr>
        <w:softHyphen/>
        <w:t>ای باشد که هدف از آن اعجاز و تقلید ناپذیر</w:t>
      </w:r>
      <w:r w:rsidR="00D075C0" w:rsidRPr="00C54389">
        <w:rPr>
          <w:rStyle w:val="Char0"/>
          <w:rFonts w:hint="cs"/>
          <w:rtl/>
        </w:rPr>
        <w:t>بودنش</w:t>
      </w:r>
      <w:r w:rsidRPr="00C54389">
        <w:rPr>
          <w:rStyle w:val="Char0"/>
          <w:rFonts w:hint="cs"/>
          <w:rtl/>
        </w:rPr>
        <w:t xml:space="preserve"> نباشد) تغییر داده و می</w:t>
      </w:r>
      <w:r w:rsidRPr="00C54389">
        <w:rPr>
          <w:rStyle w:val="Char0"/>
          <w:rFonts w:hint="cs"/>
          <w:rtl/>
        </w:rPr>
        <w:softHyphen/>
        <w:t>گو</w:t>
      </w:r>
      <w:r w:rsidR="003C1748" w:rsidRPr="00C54389">
        <w:rPr>
          <w:rStyle w:val="Char0"/>
          <w:rFonts w:hint="cs"/>
          <w:rtl/>
        </w:rPr>
        <w:t xml:space="preserve">ید: </w:t>
      </w:r>
    </w:p>
    <w:p w:rsidR="003C1748" w:rsidRPr="003C1748" w:rsidRDefault="003C1748" w:rsidP="00FC5E57">
      <w:pPr>
        <w:pStyle w:val="a1"/>
        <w:rPr>
          <w:rtl/>
        </w:rPr>
      </w:pPr>
      <w:r w:rsidRPr="003C1748">
        <w:rPr>
          <w:rtl/>
        </w:rPr>
        <w:t>«</w:t>
      </w:r>
      <w:r w:rsidR="00E31FEE">
        <w:rPr>
          <w:rtl/>
        </w:rPr>
        <w:t>و</w:t>
      </w:r>
      <w:r w:rsidRPr="003C1748">
        <w:rPr>
          <w:rtl/>
        </w:rPr>
        <w:t>تطلق علی ما صدر من النبی</w:t>
      </w:r>
      <w:r w:rsidR="00A15533" w:rsidRPr="00A15533">
        <w:rPr>
          <w:rFonts w:cs="CTraditional Arabic"/>
          <w:rtl/>
        </w:rPr>
        <w:t xml:space="preserve"> ج </w:t>
      </w:r>
      <w:r w:rsidR="00CE62BA" w:rsidRPr="003C1748">
        <w:rPr>
          <w:rtl/>
        </w:rPr>
        <w:t>من الافعال</w:t>
      </w:r>
      <w:r w:rsidR="00E31FEE">
        <w:rPr>
          <w:rtl/>
        </w:rPr>
        <w:t xml:space="preserve"> و</w:t>
      </w:r>
      <w:r w:rsidR="00CE62BA" w:rsidRPr="003C1748">
        <w:rPr>
          <w:rtl/>
        </w:rPr>
        <w:t>الاق</w:t>
      </w:r>
      <w:r w:rsidR="00D075C0" w:rsidRPr="003C1748">
        <w:rPr>
          <w:rtl/>
        </w:rPr>
        <w:t>و</w:t>
      </w:r>
      <w:r w:rsidR="00CE62BA" w:rsidRPr="003C1748">
        <w:rPr>
          <w:rtl/>
        </w:rPr>
        <w:t>ال التی لیست للاعجاز</w:t>
      </w:r>
      <w:r w:rsidRPr="003C1748">
        <w:rPr>
          <w:rtl/>
        </w:rPr>
        <w:t>»</w:t>
      </w:r>
    </w:p>
    <w:p w:rsidR="00CE62BA" w:rsidRPr="00C54389" w:rsidRDefault="003C1748" w:rsidP="00886BCB">
      <w:pPr>
        <w:ind w:firstLine="284"/>
        <w:rPr>
          <w:rStyle w:val="Char0"/>
          <w:rtl/>
        </w:rPr>
      </w:pPr>
      <w:r w:rsidRPr="00C54389">
        <w:rPr>
          <w:rStyle w:val="Char0"/>
          <w:rFonts w:hint="cs"/>
          <w:rtl/>
        </w:rPr>
        <w:t xml:space="preserve"> </w:t>
      </w:r>
      <w:r w:rsidR="00CE62BA" w:rsidRPr="00C54389">
        <w:rPr>
          <w:rStyle w:val="Char0"/>
          <w:rFonts w:hint="cs"/>
          <w:rtl/>
        </w:rPr>
        <w:t>یعنی: سنت بر آنچه از پیامبر</w:t>
      </w:r>
      <w:r w:rsidR="00A15533" w:rsidRPr="00A15533">
        <w:rPr>
          <w:rStyle w:val="Char0"/>
          <w:rFonts w:cs="CTraditional Arabic" w:hint="cs"/>
          <w:rtl/>
        </w:rPr>
        <w:t xml:space="preserve"> ج </w:t>
      </w:r>
      <w:r w:rsidR="00CE62BA" w:rsidRPr="00C54389">
        <w:rPr>
          <w:rStyle w:val="Char0"/>
          <w:rFonts w:hint="cs"/>
          <w:rtl/>
        </w:rPr>
        <w:t>صادر شده اطلاق می</w:t>
      </w:r>
      <w:r w:rsidR="00CE62BA" w:rsidRPr="00C54389">
        <w:rPr>
          <w:rStyle w:val="Char0"/>
          <w:rFonts w:hint="cs"/>
          <w:rtl/>
        </w:rPr>
        <w:softHyphen/>
        <w:t>گردد اعم از کردار و گفتارهایی که هدف از</w:t>
      </w:r>
      <w:r w:rsidRPr="00C54389">
        <w:rPr>
          <w:rStyle w:val="Char0"/>
          <w:rFonts w:hint="cs"/>
          <w:rtl/>
        </w:rPr>
        <w:t xml:space="preserve"> آن ناتوان کردن مخالفان نباشد.»</w:t>
      </w:r>
      <w:r w:rsidRPr="00A20604">
        <w:rPr>
          <w:rStyle w:val="Char0"/>
          <w:vertAlign w:val="superscript"/>
          <w:rtl/>
        </w:rPr>
        <w:footnoteReference w:id="105"/>
      </w:r>
    </w:p>
    <w:p w:rsidR="00CE62BA" w:rsidRPr="00C54389" w:rsidRDefault="00CE62BA" w:rsidP="00886BCB">
      <w:pPr>
        <w:ind w:firstLine="284"/>
        <w:rPr>
          <w:rStyle w:val="Char0"/>
          <w:rtl/>
        </w:rPr>
      </w:pPr>
      <w:r w:rsidRPr="00C54389">
        <w:rPr>
          <w:rStyle w:val="Char0"/>
          <w:rFonts w:hint="cs"/>
          <w:rtl/>
        </w:rPr>
        <w:t>پیش از اسنوی</w:t>
      </w:r>
      <w:r w:rsidR="00A8715D" w:rsidRPr="00C54389">
        <w:rPr>
          <w:rStyle w:val="Char0"/>
          <w:rFonts w:hint="cs"/>
          <w:rtl/>
        </w:rPr>
        <w:t>،</w:t>
      </w:r>
      <w:r w:rsidRPr="00C54389">
        <w:rPr>
          <w:rStyle w:val="Char0"/>
          <w:rFonts w:hint="cs"/>
          <w:rtl/>
        </w:rPr>
        <w:t xml:space="preserve"> آمدی نیز چنان کرده بود که می</w:t>
      </w:r>
      <w:r w:rsidRPr="00C54389">
        <w:rPr>
          <w:rStyle w:val="Char0"/>
          <w:rFonts w:hint="cs"/>
          <w:rtl/>
        </w:rPr>
        <w:softHyphen/>
        <w:t>گوید: (و گاهی سنت بر ادله شرعیه</w:t>
      </w:r>
      <w:r w:rsidRPr="00C54389">
        <w:rPr>
          <w:rStyle w:val="Char0"/>
          <w:rFonts w:hint="cs"/>
          <w:rtl/>
        </w:rPr>
        <w:softHyphen/>
        <w:t>ای اطلاق می</w:t>
      </w:r>
      <w:r w:rsidRPr="00C54389">
        <w:rPr>
          <w:rStyle w:val="Char0"/>
          <w:rFonts w:hint="cs"/>
          <w:rtl/>
        </w:rPr>
        <w:softHyphen/>
        <w:t>گردد که از پیامبر صادر شده و: نه تلاوت می</w:t>
      </w:r>
      <w:r w:rsidRPr="00C54389">
        <w:rPr>
          <w:rStyle w:val="Char0"/>
          <w:rFonts w:hint="cs"/>
          <w:rtl/>
        </w:rPr>
        <w:softHyphen/>
        <w:t xml:space="preserve">شود، نه اعجازآور است </w:t>
      </w:r>
      <w:r w:rsidR="003C1748" w:rsidRPr="00C54389">
        <w:rPr>
          <w:rStyle w:val="Char0"/>
          <w:rFonts w:hint="cs"/>
          <w:rtl/>
        </w:rPr>
        <w:t>و نه داخل حوزه</w:t>
      </w:r>
      <w:r w:rsidR="003C1748" w:rsidRPr="00C54389">
        <w:rPr>
          <w:rStyle w:val="Char0"/>
          <w:rFonts w:hint="cs"/>
          <w:rtl/>
        </w:rPr>
        <w:softHyphen/>
        <w:t>ی معجزات می</w:t>
      </w:r>
      <w:r w:rsidR="003C1748" w:rsidRPr="00C54389">
        <w:rPr>
          <w:rStyle w:val="Char0"/>
          <w:rFonts w:hint="cs"/>
          <w:rtl/>
        </w:rPr>
        <w:softHyphen/>
        <w:t>شود.</w:t>
      </w:r>
      <w:r w:rsidR="003C1748" w:rsidRPr="00A20604">
        <w:rPr>
          <w:rStyle w:val="Char0"/>
          <w:vertAlign w:val="superscript"/>
          <w:rtl/>
        </w:rPr>
        <w:footnoteReference w:id="106"/>
      </w:r>
    </w:p>
    <w:p w:rsidR="00CE62BA" w:rsidRPr="00C54389" w:rsidRDefault="00CE62BA" w:rsidP="00886BCB">
      <w:pPr>
        <w:ind w:firstLine="284"/>
        <w:rPr>
          <w:rStyle w:val="Char0"/>
          <w:rtl/>
        </w:rPr>
      </w:pPr>
      <w:r w:rsidRPr="00C54389">
        <w:rPr>
          <w:rStyle w:val="Char0"/>
          <w:rFonts w:hint="cs"/>
          <w:rtl/>
        </w:rPr>
        <w:t xml:space="preserve">بدین ترتیب </w:t>
      </w:r>
      <w:r w:rsidR="00D350C2" w:rsidRPr="00C54389">
        <w:rPr>
          <w:rStyle w:val="Char0"/>
          <w:rFonts w:hint="cs"/>
          <w:rtl/>
        </w:rPr>
        <w:t>قرآن</w:t>
      </w:r>
      <w:r w:rsidRPr="00C54389">
        <w:rPr>
          <w:rStyle w:val="Char0"/>
          <w:rFonts w:hint="cs"/>
          <w:rtl/>
        </w:rPr>
        <w:t xml:space="preserve"> و دیگر معجزاتی که خداوند آنها را از دست پیامبر ظاهر کرده همچون: جوشیدن آب از میان انگشتانش و فرو رفتن پایش در سنگ، خارج می</w:t>
      </w:r>
      <w:r w:rsidRPr="00C54389">
        <w:rPr>
          <w:rStyle w:val="Char0"/>
          <w:rFonts w:hint="cs"/>
          <w:rtl/>
        </w:rPr>
        <w:softHyphen/>
        <w:t>شوند.</w:t>
      </w:r>
    </w:p>
    <w:p w:rsidR="00CE62BA" w:rsidRPr="00C54389" w:rsidRDefault="00CE62BA" w:rsidP="00886BCB">
      <w:pPr>
        <w:ind w:firstLine="284"/>
        <w:rPr>
          <w:rStyle w:val="Char0"/>
          <w:rtl/>
        </w:rPr>
      </w:pPr>
      <w:r w:rsidRPr="00C54389">
        <w:rPr>
          <w:rStyle w:val="Char0"/>
          <w:rFonts w:hint="cs"/>
          <w:rtl/>
        </w:rPr>
        <w:t>عطار در حاشیه خود بر شرح جمع الجوامع 2/116، به قرار گرفتن این معجزات در گستره</w:t>
      </w:r>
      <w:r w:rsidR="003C1748" w:rsidRPr="00C54389">
        <w:rPr>
          <w:rStyle w:val="Char0"/>
          <w:rFonts w:hint="cs"/>
          <w:rtl/>
        </w:rPr>
        <w:t>‏</w:t>
      </w:r>
      <w:r w:rsidR="00D075C0" w:rsidRPr="00C54389">
        <w:rPr>
          <w:rStyle w:val="Char0"/>
          <w:rFonts w:hint="cs"/>
          <w:rtl/>
        </w:rPr>
        <w:t>ی</w:t>
      </w:r>
      <w:r w:rsidRPr="00C54389">
        <w:rPr>
          <w:rStyle w:val="Char0"/>
          <w:rFonts w:hint="cs"/>
          <w:rtl/>
        </w:rPr>
        <w:t xml:space="preserve"> سنت تصریح می</w:t>
      </w:r>
      <w:r w:rsidRPr="00C54389">
        <w:rPr>
          <w:rStyle w:val="Char0"/>
          <w:rFonts w:hint="cs"/>
          <w:rtl/>
        </w:rPr>
        <w:softHyphen/>
        <w:t>کند. البته می</w:t>
      </w:r>
      <w:r w:rsidRPr="00C54389">
        <w:rPr>
          <w:rStyle w:val="Char0"/>
          <w:rFonts w:hint="cs"/>
          <w:rtl/>
        </w:rPr>
        <w:softHyphen/>
        <w:t>توان</w:t>
      </w:r>
      <w:r w:rsidR="00A8715D" w:rsidRPr="00C54389">
        <w:rPr>
          <w:rStyle w:val="Char0"/>
          <w:rFonts w:hint="cs"/>
          <w:rtl/>
        </w:rPr>
        <w:t xml:space="preserve"> گفت</w:t>
      </w:r>
      <w:r w:rsidRPr="00C54389">
        <w:rPr>
          <w:rStyle w:val="Char0"/>
          <w:rFonts w:hint="cs"/>
          <w:rtl/>
        </w:rPr>
        <w:t xml:space="preserve">: معجزات غیر </w:t>
      </w:r>
      <w:r w:rsidR="00D350C2" w:rsidRPr="00C54389">
        <w:rPr>
          <w:rStyle w:val="Char0"/>
          <w:rFonts w:hint="cs"/>
          <w:rtl/>
        </w:rPr>
        <w:t>قرآن</w:t>
      </w:r>
      <w:r w:rsidRPr="00C54389">
        <w:rPr>
          <w:rStyle w:val="Char0"/>
          <w:rFonts w:hint="cs"/>
          <w:rtl/>
        </w:rPr>
        <w:t>ی هم که از دست پیامبر ظاهر شده بر پیامبری</w:t>
      </w:r>
      <w:r w:rsidR="00A8715D" w:rsidRPr="00C54389">
        <w:rPr>
          <w:rStyle w:val="Char0"/>
          <w:rFonts w:hint="cs"/>
          <w:rtl/>
        </w:rPr>
        <w:t xml:space="preserve"> و</w:t>
      </w:r>
      <w:r w:rsidRPr="00C54389">
        <w:rPr>
          <w:rStyle w:val="Char0"/>
          <w:rFonts w:hint="cs"/>
          <w:rtl/>
        </w:rPr>
        <w:t xml:space="preserve"> وجوب اعتقاد بدان و لزوم پیروی از ایشان دلالت</w:t>
      </w:r>
      <w:r w:rsidR="00FC5E57">
        <w:rPr>
          <w:rStyle w:val="Char0"/>
          <w:rFonts w:hint="cs"/>
          <w:rtl/>
        </w:rPr>
        <w:t xml:space="preserve"> می‌کند</w:t>
      </w:r>
      <w:r w:rsidRPr="00C54389">
        <w:rPr>
          <w:rStyle w:val="Char0"/>
          <w:rFonts w:hint="cs"/>
          <w:rtl/>
        </w:rPr>
        <w:t>، که وجوب اعتقاد به پیامبری و پیروی از او نیز حکمی تکلیفی محسوب</w:t>
      </w:r>
      <w:r w:rsidR="000C6565">
        <w:rPr>
          <w:rStyle w:val="Char0"/>
          <w:rFonts w:hint="cs"/>
          <w:rtl/>
        </w:rPr>
        <w:t xml:space="preserve"> می‌گردد</w:t>
      </w:r>
      <w:r w:rsidRPr="00C54389">
        <w:rPr>
          <w:rStyle w:val="Char0"/>
          <w:rFonts w:hint="cs"/>
          <w:rtl/>
        </w:rPr>
        <w:t>؛ پس آنچه بر آن دلالت می</w:t>
      </w:r>
      <w:r w:rsidRPr="00C54389">
        <w:rPr>
          <w:rStyle w:val="Char0"/>
          <w:rFonts w:hint="cs"/>
          <w:rtl/>
        </w:rPr>
        <w:softHyphen/>
        <w:t>کند به عنوان دلیلی اصولی تلقی می</w:t>
      </w:r>
      <w:r w:rsidRPr="00C54389">
        <w:rPr>
          <w:rStyle w:val="Char0"/>
          <w:rFonts w:hint="cs"/>
          <w:rtl/>
        </w:rPr>
        <w:softHyphen/>
        <w:t>شود و</w:t>
      </w:r>
      <w:r w:rsidR="00915887">
        <w:rPr>
          <w:rStyle w:val="Char0"/>
          <w:rFonts w:hint="cs"/>
          <w:rtl/>
        </w:rPr>
        <w:t xml:space="preserve"> نمی‌</w:t>
      </w:r>
      <w:r w:rsidR="00A8715D" w:rsidRPr="00C54389">
        <w:rPr>
          <w:rStyle w:val="Char0"/>
          <w:rFonts w:hint="cs"/>
          <w:rtl/>
        </w:rPr>
        <w:t>توان</w:t>
      </w:r>
      <w:r w:rsidRPr="00C54389">
        <w:rPr>
          <w:rStyle w:val="Char0"/>
          <w:rFonts w:hint="cs"/>
          <w:rtl/>
        </w:rPr>
        <w:t xml:space="preserve"> آن را در دایره</w:t>
      </w:r>
      <w:r w:rsidRPr="00C54389">
        <w:rPr>
          <w:rStyle w:val="Char0"/>
          <w:rFonts w:hint="cs"/>
          <w:rtl/>
        </w:rPr>
        <w:softHyphen/>
        <w:t>ی دیگر ادله</w:t>
      </w:r>
      <w:r w:rsidRPr="00C54389">
        <w:rPr>
          <w:rStyle w:val="Char0"/>
          <w:rFonts w:hint="cs"/>
          <w:rtl/>
        </w:rPr>
        <w:softHyphen/>
        <w:t xml:space="preserve">ی احکام همچون </w:t>
      </w:r>
      <w:r w:rsidR="00D350C2" w:rsidRPr="00C54389">
        <w:rPr>
          <w:rStyle w:val="Char0"/>
          <w:rFonts w:hint="cs"/>
          <w:rtl/>
        </w:rPr>
        <w:t>قرآن</w:t>
      </w:r>
      <w:r w:rsidRPr="00C54389">
        <w:rPr>
          <w:rStyle w:val="Char0"/>
          <w:rFonts w:hint="cs"/>
          <w:rtl/>
        </w:rPr>
        <w:t xml:space="preserve"> و اجماع ـ جای داد، پس تنها گزینه</w:t>
      </w:r>
      <w:r w:rsidRPr="00C54389">
        <w:rPr>
          <w:rStyle w:val="Char0"/>
          <w:rFonts w:hint="cs"/>
          <w:rtl/>
        </w:rPr>
        <w:softHyphen/>
        <w:t>ی داخل کردن آن در سنت باقی می</w:t>
      </w:r>
      <w:r w:rsidRPr="00C54389">
        <w:rPr>
          <w:rStyle w:val="Char0"/>
          <w:rFonts w:hint="cs"/>
          <w:rtl/>
        </w:rPr>
        <w:softHyphen/>
        <w:t>ماند و تعریف شامل آن نیز می</w:t>
      </w:r>
      <w:r w:rsidRPr="00C54389">
        <w:rPr>
          <w:rStyle w:val="Char0"/>
          <w:rFonts w:hint="cs"/>
          <w:rtl/>
        </w:rPr>
        <w:softHyphen/>
        <w:t>گردد. مگر اینکه گفته شود: این معجزات تنها بر صحت رسالت دلالت می</w:t>
      </w:r>
      <w:r w:rsidRPr="00C54389">
        <w:rPr>
          <w:rStyle w:val="Char0"/>
          <w:rFonts w:hint="cs"/>
          <w:rtl/>
        </w:rPr>
        <w:softHyphen/>
        <w:t>کنند؛ ولی وجوب اعتقاد بدان و پیروی از پیامبر از دلیل دیگری بدست می</w:t>
      </w:r>
      <w:r w:rsidRPr="00C54389">
        <w:rPr>
          <w:rStyle w:val="Char0"/>
          <w:rFonts w:hint="cs"/>
          <w:rtl/>
        </w:rPr>
        <w:softHyphen/>
        <w:t>آید که این تاویل هم قابل قبول نیست، زیرا صحت رسالت مستلزم وجوب اعتقاد بدان می</w:t>
      </w:r>
      <w:r w:rsidRPr="00C54389">
        <w:rPr>
          <w:rStyle w:val="Char0"/>
          <w:rFonts w:hint="cs"/>
          <w:rtl/>
        </w:rPr>
        <w:softHyphen/>
        <w:t>باشد؛ که دال بر ملزوم (وجوب اعتقاد به رسالت</w:t>
      </w:r>
      <w:r w:rsidR="00D075C0" w:rsidRPr="00C54389">
        <w:rPr>
          <w:rStyle w:val="Char0"/>
          <w:rFonts w:hint="cs"/>
          <w:rtl/>
        </w:rPr>
        <w:t>)</w:t>
      </w:r>
      <w:r w:rsidRPr="00C54389">
        <w:rPr>
          <w:rStyle w:val="Char0"/>
          <w:rFonts w:hint="cs"/>
          <w:rtl/>
        </w:rPr>
        <w:t xml:space="preserve"> دال بر لازم</w:t>
      </w:r>
      <w:r w:rsidR="00D075C0" w:rsidRPr="00C54389">
        <w:rPr>
          <w:rStyle w:val="Char0"/>
          <w:rFonts w:hint="cs"/>
          <w:rtl/>
        </w:rPr>
        <w:t>(</w:t>
      </w:r>
      <w:r w:rsidRPr="00C54389">
        <w:rPr>
          <w:rStyle w:val="Char0"/>
          <w:rFonts w:hint="cs"/>
          <w:rtl/>
        </w:rPr>
        <w:t xml:space="preserve"> صحت رسالت) هم است.</w:t>
      </w:r>
    </w:p>
    <w:p w:rsidR="00CE62BA" w:rsidRPr="00C54389" w:rsidRDefault="00CE62BA" w:rsidP="00886BCB">
      <w:pPr>
        <w:ind w:firstLine="284"/>
        <w:rPr>
          <w:rStyle w:val="Char0"/>
          <w:rtl/>
        </w:rPr>
      </w:pPr>
      <w:r w:rsidRPr="00C54389">
        <w:rPr>
          <w:rStyle w:val="Char0"/>
          <w:rFonts w:hint="cs"/>
          <w:rtl/>
        </w:rPr>
        <w:t>شارح کتاب المواقف</w:t>
      </w:r>
      <w:r w:rsidR="003C1748" w:rsidRPr="00C54389">
        <w:rPr>
          <w:rStyle w:val="Char0"/>
          <w:rFonts w:hint="cs"/>
          <w:rtl/>
        </w:rPr>
        <w:t>(3/182 ـ 183)</w:t>
      </w:r>
      <w:r w:rsidRPr="00C54389">
        <w:rPr>
          <w:rStyle w:val="Char0"/>
          <w:rFonts w:hint="cs"/>
          <w:rtl/>
        </w:rPr>
        <w:t xml:space="preserve"> در حین بحث از امکان بعثت و رد شبهه</w:t>
      </w:r>
      <w:r w:rsidRPr="00C54389">
        <w:rPr>
          <w:rStyle w:val="Char0"/>
          <w:rFonts w:hint="cs"/>
          <w:rtl/>
        </w:rPr>
        <w:softHyphen/>
        <w:t>ی سوم از شبهه</w:t>
      </w:r>
      <w:r w:rsidRPr="00C54389">
        <w:rPr>
          <w:rStyle w:val="Char0"/>
          <w:rFonts w:hint="cs"/>
          <w:rtl/>
        </w:rPr>
        <w:softHyphen/>
        <w:t>های معتقدان به محال بودن بعثت</w:t>
      </w:r>
      <w:r w:rsidR="00671309">
        <w:rPr>
          <w:rStyle w:val="Char0"/>
          <w:rFonts w:hint="cs"/>
          <w:rtl/>
        </w:rPr>
        <w:t xml:space="preserve"> </w:t>
      </w:r>
      <w:r w:rsidRPr="00C54389">
        <w:rPr>
          <w:rStyle w:val="Char0"/>
          <w:rFonts w:hint="cs"/>
          <w:rtl/>
        </w:rPr>
        <w:t>می</w:t>
      </w:r>
      <w:r w:rsidRPr="00C54389">
        <w:rPr>
          <w:rStyle w:val="Char0"/>
          <w:rFonts w:hint="cs"/>
          <w:rtl/>
        </w:rPr>
        <w:softHyphen/>
        <w:t>گوید:</w:t>
      </w:r>
      <w:r w:rsidR="00751DAD">
        <w:rPr>
          <w:rStyle w:val="Char0"/>
          <w:rFonts w:hint="cs"/>
          <w:rtl/>
        </w:rPr>
        <w:t xml:space="preserve"> هرگاه </w:t>
      </w:r>
      <w:r w:rsidRPr="00C54389">
        <w:rPr>
          <w:rStyle w:val="Char0"/>
          <w:rFonts w:hint="cs"/>
          <w:rtl/>
        </w:rPr>
        <w:t>پیامبر ادعای رسالت کرد، معجزه</w:t>
      </w:r>
      <w:r w:rsidRPr="00C54389">
        <w:rPr>
          <w:rStyle w:val="Char0"/>
          <w:rFonts w:hint="cs"/>
          <w:rtl/>
        </w:rPr>
        <w:softHyphen/>
        <w:t>ی خارق</w:t>
      </w:r>
      <w:r w:rsidRPr="00C54389">
        <w:rPr>
          <w:rStyle w:val="Char0"/>
          <w:rFonts w:hint="cs"/>
          <w:rtl/>
        </w:rPr>
        <w:softHyphen/>
        <w:t>العاده همراهش بود و آن کس هم که پیامبر بسوی او فرستاده شده از عقل و اعمال نظر برخوردار بود، شریعت ثابت و لزوم پیروی از آن استقرار</w:t>
      </w:r>
      <w:r w:rsidR="00171060">
        <w:rPr>
          <w:rStyle w:val="Char0"/>
          <w:rFonts w:hint="cs"/>
          <w:rtl/>
        </w:rPr>
        <w:t xml:space="preserve"> می‌یابد</w:t>
      </w:r>
      <w:r w:rsidRPr="00C54389">
        <w:rPr>
          <w:rStyle w:val="Char0"/>
          <w:rFonts w:hint="cs"/>
          <w:rtl/>
        </w:rPr>
        <w:t>. 1هـ</w:t>
      </w:r>
    </w:p>
    <w:p w:rsidR="00CE62BA" w:rsidRPr="00C54389" w:rsidRDefault="00CE62BA" w:rsidP="00886BCB">
      <w:pPr>
        <w:ind w:firstLine="284"/>
        <w:rPr>
          <w:rStyle w:val="Char0"/>
          <w:rtl/>
        </w:rPr>
      </w:pPr>
      <w:r w:rsidRPr="00C54389">
        <w:rPr>
          <w:rStyle w:val="Char0"/>
          <w:rFonts w:hint="cs"/>
          <w:rtl/>
        </w:rPr>
        <w:t>اگر اعتراض بگیری که: خود سید ـ در بحث سوم از چگونگی دلالت معجزه: 3/181 ـ می</w:t>
      </w:r>
      <w:r w:rsidRPr="00C54389">
        <w:rPr>
          <w:rStyle w:val="Char0"/>
          <w:rFonts w:hint="cs"/>
          <w:rtl/>
        </w:rPr>
        <w:softHyphen/>
        <w:t>گوید: این نوع دلالت نه به عنوان عقلی صرف تلقی می</w:t>
      </w:r>
      <w:r w:rsidRPr="00C54389">
        <w:rPr>
          <w:rStyle w:val="Char0"/>
          <w:rFonts w:hint="cs"/>
          <w:rtl/>
        </w:rPr>
        <w:softHyphen/>
        <w:t>شود و نه به عنوان دل</w:t>
      </w:r>
      <w:r w:rsidR="00D075C0" w:rsidRPr="00C54389">
        <w:rPr>
          <w:rStyle w:val="Char0"/>
          <w:rFonts w:hint="cs"/>
          <w:rtl/>
        </w:rPr>
        <w:t>ال</w:t>
      </w:r>
      <w:r w:rsidRPr="00C54389">
        <w:rPr>
          <w:rStyle w:val="Char0"/>
          <w:rFonts w:hint="cs"/>
          <w:rtl/>
        </w:rPr>
        <w:t>ت سمعی</w:t>
      </w:r>
      <w:r w:rsidR="00E051A0" w:rsidRPr="00C54389">
        <w:rPr>
          <w:rStyle w:val="Char0"/>
          <w:rFonts w:hint="cs"/>
          <w:rtl/>
        </w:rPr>
        <w:t>،</w:t>
      </w:r>
      <w:r w:rsidRPr="00C54389">
        <w:rPr>
          <w:rStyle w:val="Char0"/>
          <w:rFonts w:hint="cs"/>
          <w:rtl/>
        </w:rPr>
        <w:t xml:space="preserve"> چون مشروط به احراز صداقت پیامبر است؛ پس دور به وجود می</w:t>
      </w:r>
      <w:r w:rsidRPr="00C54389">
        <w:rPr>
          <w:rStyle w:val="Char0"/>
          <w:rFonts w:hint="cs"/>
          <w:rtl/>
        </w:rPr>
        <w:softHyphen/>
        <w:t>آید بلکه دلالت عادی محسوب می</w:t>
      </w:r>
      <w:r w:rsidRPr="00C54389">
        <w:rPr>
          <w:rStyle w:val="Char0"/>
          <w:rFonts w:hint="cs"/>
          <w:rtl/>
        </w:rPr>
        <w:softHyphen/>
        <w:t>گردد. این گفته</w:t>
      </w:r>
      <w:r w:rsidRPr="00C54389">
        <w:rPr>
          <w:rStyle w:val="Char0"/>
          <w:rFonts w:hint="cs"/>
          <w:rtl/>
        </w:rPr>
        <w:softHyphen/>
        <w:t>ی سید بیانگر این است که معجزه بر حکم شرعی دلالت نمی</w:t>
      </w:r>
      <w:r w:rsidRPr="00C54389">
        <w:rPr>
          <w:rStyle w:val="Char0"/>
          <w:rFonts w:hint="cs"/>
          <w:rtl/>
        </w:rPr>
        <w:softHyphen/>
        <w:t>کند ـ زیرا تنها دلایل سمعی بر احکام شرعی دلالت می</w:t>
      </w:r>
      <w:r w:rsidRPr="00C54389">
        <w:rPr>
          <w:rStyle w:val="Char0"/>
          <w:rFonts w:hint="cs"/>
          <w:rtl/>
        </w:rPr>
        <w:softHyphen/>
        <w:t>کنند؛ حال آنکه او ویژگی سمعی بودن را از آن نفی کرد ـ بلکه فقط بر صدق پیام</w:t>
      </w:r>
      <w:r w:rsidRPr="00C54389">
        <w:rPr>
          <w:rStyle w:val="Char0"/>
          <w:rFonts w:hint="cs"/>
          <w:rtl/>
        </w:rPr>
        <w:softHyphen/>
        <w:t>آور دلالت</w:t>
      </w:r>
      <w:r w:rsidR="00711543">
        <w:rPr>
          <w:rStyle w:val="Char0"/>
          <w:rFonts w:hint="cs"/>
          <w:rtl/>
        </w:rPr>
        <w:t xml:space="preserve"> می‌نماید</w:t>
      </w:r>
      <w:r w:rsidRPr="00C54389">
        <w:rPr>
          <w:rStyle w:val="Char0"/>
          <w:rFonts w:hint="cs"/>
          <w:rtl/>
        </w:rPr>
        <w:t>.</w:t>
      </w:r>
    </w:p>
    <w:p w:rsidR="00CE62BA" w:rsidRPr="00C54389" w:rsidRDefault="00CE62BA" w:rsidP="00886BCB">
      <w:pPr>
        <w:ind w:firstLine="284"/>
        <w:rPr>
          <w:rStyle w:val="Char0"/>
          <w:rtl/>
        </w:rPr>
      </w:pPr>
      <w:r w:rsidRPr="00C54389">
        <w:rPr>
          <w:rStyle w:val="Char0"/>
          <w:rFonts w:hint="cs"/>
          <w:rtl/>
        </w:rPr>
        <w:t>در پاسخ می</w:t>
      </w:r>
      <w:r w:rsidRPr="00C54389">
        <w:rPr>
          <w:rStyle w:val="Char0"/>
          <w:rFonts w:hint="cs"/>
          <w:rtl/>
        </w:rPr>
        <w:softHyphen/>
        <w:t>گویم: مقصود از دلیل سمعی ـ که سید معجزه را از چارچوب آن خارج کرد چیزی است که دلالت آن بر صدق پیامبر متوقف باشد؛ چنانکه از استدلال</w:t>
      </w:r>
      <w:r w:rsidR="00E051A0" w:rsidRPr="00C54389">
        <w:rPr>
          <w:rStyle w:val="Char0"/>
          <w:rFonts w:hint="cs"/>
          <w:rtl/>
        </w:rPr>
        <w:t xml:space="preserve"> آن</w:t>
      </w:r>
      <w:r w:rsidRPr="00C54389">
        <w:rPr>
          <w:rStyle w:val="Char0"/>
          <w:rFonts w:hint="cs"/>
          <w:rtl/>
        </w:rPr>
        <w:t xml:space="preserve"> فهمیده می</w:t>
      </w:r>
      <w:r w:rsidRPr="00C54389">
        <w:rPr>
          <w:rStyle w:val="Char0"/>
          <w:rFonts w:hint="cs"/>
          <w:rtl/>
        </w:rPr>
        <w:softHyphen/>
        <w:t>شود</w:t>
      </w:r>
      <w:r w:rsidR="00E051A0" w:rsidRPr="00C54389">
        <w:rPr>
          <w:rStyle w:val="Char0"/>
          <w:rFonts w:hint="cs"/>
          <w:rtl/>
        </w:rPr>
        <w:t>،</w:t>
      </w:r>
      <w:r w:rsidRPr="00C54389">
        <w:rPr>
          <w:rStyle w:val="Char0"/>
          <w:rFonts w:hint="cs"/>
          <w:rtl/>
        </w:rPr>
        <w:t xml:space="preserve"> و مراد از آن این نیست که شارع آن را به عنوان دلیلی بر حکم شرعی تعیین کرده باشد، بلکه او اساس همه</w:t>
      </w:r>
      <w:r w:rsidRPr="00C54389">
        <w:rPr>
          <w:rStyle w:val="Char0"/>
          <w:rFonts w:hint="cs"/>
          <w:rtl/>
        </w:rPr>
        <w:softHyphen/>
        <w:t>ی ادله</w:t>
      </w:r>
      <w:r w:rsidRPr="00C54389">
        <w:rPr>
          <w:rStyle w:val="Char0"/>
          <w:rFonts w:hint="cs"/>
          <w:rtl/>
        </w:rPr>
        <w:softHyphen/>
        <w:t>ی شرعی است پس بر تمام آنچه این ادله بر آن دلالت کرده، دلالت می</w:t>
      </w:r>
      <w:r w:rsidRPr="00C54389">
        <w:rPr>
          <w:rStyle w:val="Char0"/>
          <w:rFonts w:hint="cs"/>
          <w:rtl/>
        </w:rPr>
        <w:softHyphen/>
        <w:t>کند و آن هم با این امر منافات ندارد که نوع دلالتش عادی است؛ چنانکه شرعی بودن دلالت جمله</w:t>
      </w:r>
      <w:r w:rsidRPr="00C54389">
        <w:rPr>
          <w:rStyle w:val="Char0"/>
          <w:rFonts w:hint="cs"/>
          <w:rtl/>
        </w:rPr>
        <w:softHyphen/>
        <w:t>ی (اقیموا الصلاه ـ نماز را بر پا دارید) بر وجوب ادای نماز</w:t>
      </w:r>
      <w:r w:rsidR="00E051A0" w:rsidRPr="00C54389">
        <w:rPr>
          <w:rStyle w:val="Char0"/>
          <w:rFonts w:hint="cs"/>
          <w:rtl/>
        </w:rPr>
        <w:t>،</w:t>
      </w:r>
      <w:r w:rsidRPr="00C54389">
        <w:rPr>
          <w:rStyle w:val="Char0"/>
          <w:rFonts w:hint="cs"/>
          <w:rtl/>
        </w:rPr>
        <w:t xml:space="preserve"> تضادی با این ندارد که استنباط وجوب از آن بر اساس وضع لغویش می</w:t>
      </w:r>
      <w:r w:rsidRPr="00C54389">
        <w:rPr>
          <w:rStyle w:val="Char0"/>
          <w:rFonts w:hint="cs"/>
          <w:rtl/>
        </w:rPr>
        <w:softHyphen/>
        <w:t>باشد.</w:t>
      </w:r>
    </w:p>
    <w:p w:rsidR="00CE62BA" w:rsidRPr="00C54389" w:rsidRDefault="00CE62BA" w:rsidP="00886BCB">
      <w:pPr>
        <w:ind w:firstLine="284"/>
        <w:rPr>
          <w:rStyle w:val="Char0"/>
          <w:rtl/>
        </w:rPr>
      </w:pPr>
      <w:r w:rsidRPr="00C54389">
        <w:rPr>
          <w:rStyle w:val="Char0"/>
          <w:rFonts w:hint="cs"/>
          <w:rtl/>
        </w:rPr>
        <w:t>شاید آنچه بیان کردم باعث شده باشد: عضد ـ که از تعریف آمدی اطلاع داشته چنان تغییری ـ که این گونه معجزات را خارج می</w:t>
      </w:r>
      <w:r w:rsidRPr="00C54389">
        <w:rPr>
          <w:rStyle w:val="Char0"/>
          <w:rFonts w:hint="cs"/>
          <w:rtl/>
        </w:rPr>
        <w:softHyphen/>
        <w:t>کند در تعبیرات ایجاد کند چون قید: «غیر ال</w:t>
      </w:r>
      <w:r w:rsidR="00D350C2" w:rsidRPr="00C54389">
        <w:rPr>
          <w:rStyle w:val="Char0"/>
          <w:rFonts w:hint="cs"/>
          <w:rtl/>
        </w:rPr>
        <w:t>قرآن</w:t>
      </w:r>
      <w:r w:rsidRPr="00C54389">
        <w:rPr>
          <w:rStyle w:val="Char0"/>
          <w:rFonts w:hint="cs"/>
          <w:rtl/>
        </w:rPr>
        <w:t xml:space="preserve">» تنها </w:t>
      </w:r>
      <w:r w:rsidR="00D350C2" w:rsidRPr="00C54389">
        <w:rPr>
          <w:rStyle w:val="Char0"/>
          <w:rFonts w:hint="cs"/>
          <w:rtl/>
        </w:rPr>
        <w:t>قرآن</w:t>
      </w:r>
      <w:r w:rsidRPr="00C54389">
        <w:rPr>
          <w:rStyle w:val="Char0"/>
          <w:rFonts w:hint="cs"/>
          <w:rtl/>
        </w:rPr>
        <w:t xml:space="preserve"> را خارج می</w:t>
      </w:r>
      <w:r w:rsidRPr="00C54389">
        <w:rPr>
          <w:rStyle w:val="Char0"/>
          <w:rFonts w:hint="cs"/>
          <w:rtl/>
        </w:rPr>
        <w:softHyphen/>
        <w:t>نماید.</w:t>
      </w:r>
    </w:p>
    <w:p w:rsidR="00CE62BA" w:rsidRPr="00C54389" w:rsidRDefault="00CE62BA" w:rsidP="00886BCB">
      <w:pPr>
        <w:ind w:firstLine="284"/>
        <w:rPr>
          <w:rStyle w:val="Char0"/>
          <w:rtl/>
        </w:rPr>
      </w:pPr>
      <w:r w:rsidRPr="00C54389">
        <w:rPr>
          <w:rStyle w:val="Char0"/>
          <w:rFonts w:hint="cs"/>
          <w:rtl/>
        </w:rPr>
        <w:t>گفته</w:t>
      </w:r>
      <w:r w:rsidRPr="00C54389">
        <w:rPr>
          <w:rStyle w:val="Char0"/>
          <w:rFonts w:hint="cs"/>
          <w:rtl/>
        </w:rPr>
        <w:softHyphen/>
        <w:t>ی عضد که می</w:t>
      </w:r>
      <w:r w:rsidRPr="00C54389">
        <w:rPr>
          <w:rStyle w:val="Char0"/>
          <w:rFonts w:hint="cs"/>
          <w:rtl/>
        </w:rPr>
        <w:softHyphen/>
        <w:t>گوید: «من قول او فعل او تقریر یعنی: اعم از گفتار، کردار و تاییدات» بیان جمله</w:t>
      </w:r>
      <w:r w:rsidRPr="00C54389">
        <w:rPr>
          <w:rStyle w:val="Char0"/>
          <w:rFonts w:hint="cs"/>
          <w:rtl/>
        </w:rPr>
        <w:softHyphen/>
        <w:t>ی «ما صدر» است گفتار: کرداری زبانی و تایید: دست برداری از انکار کردن است که دست برداری هم</w:t>
      </w:r>
      <w:r w:rsidR="00E051A0" w:rsidRPr="00C54389">
        <w:rPr>
          <w:rStyle w:val="Char0"/>
          <w:rFonts w:hint="cs"/>
          <w:rtl/>
        </w:rPr>
        <w:t>،</w:t>
      </w:r>
      <w:r w:rsidRPr="00C54389">
        <w:rPr>
          <w:rStyle w:val="Char0"/>
          <w:rFonts w:hint="cs"/>
          <w:rtl/>
        </w:rPr>
        <w:t xml:space="preserve"> کردار</w:t>
      </w:r>
      <w:r w:rsidR="00671309">
        <w:rPr>
          <w:rStyle w:val="Char0"/>
          <w:rFonts w:hint="cs"/>
          <w:rtl/>
        </w:rPr>
        <w:t xml:space="preserve"> </w:t>
      </w:r>
      <w:r w:rsidRPr="00C54389">
        <w:rPr>
          <w:rStyle w:val="Char0"/>
          <w:rFonts w:hint="cs"/>
          <w:rtl/>
        </w:rPr>
        <w:t>به حساب می</w:t>
      </w:r>
      <w:r w:rsidRPr="00C54389">
        <w:rPr>
          <w:rStyle w:val="Char0"/>
          <w:rFonts w:hint="cs"/>
          <w:rtl/>
        </w:rPr>
        <w:softHyphen/>
        <w:t>آید. لذا احتمال دارد مقصود او از واژه</w:t>
      </w:r>
      <w:r w:rsidRPr="00C54389">
        <w:rPr>
          <w:rStyle w:val="Char0"/>
          <w:rFonts w:hint="cs"/>
          <w:rtl/>
        </w:rPr>
        <w:softHyphen/>
        <w:t>ی «فعل» غیر از گفتار و تاییدات باشد، ـ چنانکه در عرف عمومی مشهور است ـ به دلیل آنکه دو واژه</w:t>
      </w:r>
      <w:r w:rsidRPr="00C54389">
        <w:rPr>
          <w:rStyle w:val="Char0"/>
          <w:rFonts w:hint="cs"/>
          <w:rtl/>
        </w:rPr>
        <w:softHyphen/>
        <w:t>ی «قول» و «تقریر» را بر آن عطف می</w:t>
      </w:r>
      <w:r w:rsidRPr="00C54389">
        <w:rPr>
          <w:rStyle w:val="Char0"/>
          <w:rFonts w:hint="cs"/>
          <w:rtl/>
        </w:rPr>
        <w:softHyphen/>
        <w:t>کند؛ و احتمال هم دارد مقصودش از آن قول و تقریر نیز باشد ـ چنانکه در عرف اصولیان معروف است ـ که در آن صورت عطف آنان (قول و تقریر) بر فعل</w:t>
      </w:r>
      <w:r w:rsidR="00E051A0" w:rsidRPr="00C54389">
        <w:rPr>
          <w:rStyle w:val="Char0"/>
          <w:rFonts w:hint="cs"/>
          <w:rtl/>
        </w:rPr>
        <w:t>،</w:t>
      </w:r>
      <w:r w:rsidRPr="00C54389">
        <w:rPr>
          <w:rStyle w:val="Char0"/>
          <w:rFonts w:hint="cs"/>
          <w:rtl/>
        </w:rPr>
        <w:t xml:space="preserve"> از نوع عطف خاص بر عام به منظور توضیح بیشتر و دفع این توهم می</w:t>
      </w:r>
      <w:r w:rsidRPr="00C54389">
        <w:rPr>
          <w:rStyle w:val="Char0"/>
          <w:rFonts w:hint="cs"/>
          <w:rtl/>
        </w:rPr>
        <w:softHyphen/>
        <w:t>باشد که عضد از واژه</w:t>
      </w:r>
      <w:r w:rsidRPr="00C54389">
        <w:rPr>
          <w:rStyle w:val="Char0"/>
          <w:rFonts w:hint="cs"/>
          <w:rtl/>
        </w:rPr>
        <w:softHyphen/>
        <w:t>ی فعل همان را ا</w:t>
      </w:r>
      <w:r w:rsidR="00D075C0" w:rsidRPr="00C54389">
        <w:rPr>
          <w:rStyle w:val="Char0"/>
          <w:rFonts w:hint="cs"/>
          <w:rtl/>
        </w:rPr>
        <w:t>راده</w:t>
      </w:r>
      <w:r w:rsidRPr="00C54389">
        <w:rPr>
          <w:rStyle w:val="Char0"/>
          <w:rFonts w:hint="cs"/>
          <w:rtl/>
        </w:rPr>
        <w:t xml:space="preserve"> کرده که در عرف عمومی ـ یعنی محدود کردن آن به کردارهای ناشی از اعضای ظاهری انسان غیر از زبان ـ از آن اراده می</w:t>
      </w:r>
      <w:r w:rsidRPr="00C54389">
        <w:rPr>
          <w:rStyle w:val="Char0"/>
          <w:rFonts w:hint="cs"/>
          <w:rtl/>
        </w:rPr>
        <w:softHyphen/>
        <w:t>شود.</w:t>
      </w:r>
    </w:p>
    <w:p w:rsidR="00CE62BA" w:rsidRPr="00C54389" w:rsidRDefault="00CE62BA" w:rsidP="00886BCB">
      <w:pPr>
        <w:ind w:firstLine="284"/>
        <w:rPr>
          <w:rStyle w:val="Char0"/>
          <w:rtl/>
        </w:rPr>
      </w:pPr>
      <w:r w:rsidRPr="00C54389">
        <w:rPr>
          <w:rStyle w:val="Char0"/>
          <w:rFonts w:hint="cs"/>
          <w:rtl/>
        </w:rPr>
        <w:t>تعبیر</w:t>
      </w:r>
      <w:r w:rsidR="00D075C0" w:rsidRPr="00C54389">
        <w:rPr>
          <w:rStyle w:val="Char0"/>
          <w:rFonts w:hint="cs"/>
          <w:rtl/>
        </w:rPr>
        <w:t>عضد</w:t>
      </w:r>
      <w:r w:rsidRPr="00C54389">
        <w:rPr>
          <w:rStyle w:val="Char0"/>
          <w:rFonts w:hint="cs"/>
          <w:rtl/>
        </w:rPr>
        <w:t xml:space="preserve"> بهتر از </w:t>
      </w:r>
      <w:r w:rsidR="003C1748" w:rsidRPr="00C54389">
        <w:rPr>
          <w:rStyle w:val="Char0"/>
          <w:rFonts w:hint="cs"/>
          <w:rtl/>
        </w:rPr>
        <w:t xml:space="preserve">تعبیر دیگران (همچون بیضاوی در </w:t>
      </w:r>
      <w:r w:rsidRPr="00C54389">
        <w:rPr>
          <w:rStyle w:val="Char0"/>
          <w:rFonts w:hint="cs"/>
          <w:rtl/>
        </w:rPr>
        <w:t>منهاج ـ 61 و ابن السبکی در جمع الجوامع ـ 155) است چرا که آنان در تعریف سنت به آوردن واژه</w:t>
      </w:r>
      <w:r w:rsidRPr="00C54389">
        <w:rPr>
          <w:rStyle w:val="Char0"/>
          <w:rFonts w:hint="cs"/>
          <w:rtl/>
        </w:rPr>
        <w:softHyphen/>
        <w:t>ی اقوال و افعال اکتفا کرده</w:t>
      </w:r>
      <w:r w:rsidRPr="00C54389">
        <w:rPr>
          <w:rStyle w:val="Char0"/>
          <w:rFonts w:hint="cs"/>
          <w:rtl/>
        </w:rPr>
        <w:softHyphen/>
        <w:t>اند چون ورود قول به حوزه</w:t>
      </w:r>
      <w:r w:rsidRPr="00C54389">
        <w:rPr>
          <w:rStyle w:val="Char0"/>
          <w:rFonts w:hint="cs"/>
          <w:rtl/>
        </w:rPr>
        <w:softHyphen/>
        <w:t>ی فعل آشکارتر از ورود تقریر به حوزه</w:t>
      </w:r>
      <w:r w:rsidRPr="00C54389">
        <w:rPr>
          <w:rStyle w:val="Char0"/>
          <w:rFonts w:hint="cs"/>
          <w:rtl/>
        </w:rPr>
        <w:softHyphen/>
        <w:t>ی آن</w:t>
      </w:r>
      <w:r w:rsidR="00033E51">
        <w:rPr>
          <w:rStyle w:val="Char0"/>
          <w:rFonts w:hint="cs"/>
          <w:rtl/>
        </w:rPr>
        <w:t xml:space="preserve"> می‌باشد</w:t>
      </w:r>
      <w:r w:rsidRPr="00C54389">
        <w:rPr>
          <w:rStyle w:val="Char0"/>
          <w:rFonts w:hint="cs"/>
          <w:rtl/>
        </w:rPr>
        <w:t>؛ پس یا می</w:t>
      </w:r>
      <w:r w:rsidRPr="00C54389">
        <w:rPr>
          <w:rStyle w:val="Char0"/>
          <w:rFonts w:hint="cs"/>
          <w:rtl/>
        </w:rPr>
        <w:softHyphen/>
        <w:t>بایست مانند عضد هر سه گزینه آورده می</w:t>
      </w:r>
      <w:r w:rsidRPr="00C54389">
        <w:rPr>
          <w:rStyle w:val="Char0"/>
          <w:rFonts w:hint="cs"/>
          <w:rtl/>
        </w:rPr>
        <w:softHyphen/>
        <w:t>شد و یا تنها به فعل اکتفا می</w:t>
      </w:r>
      <w:r w:rsidRPr="00C54389">
        <w:rPr>
          <w:rStyle w:val="Char0"/>
          <w:rFonts w:hint="cs"/>
          <w:rtl/>
        </w:rPr>
        <w:softHyphen/>
        <w:t>نمودند</w:t>
      </w:r>
      <w:r w:rsidR="00E051A0" w:rsidRPr="00C54389">
        <w:rPr>
          <w:rStyle w:val="Char0"/>
          <w:rFonts w:hint="cs"/>
          <w:rtl/>
        </w:rPr>
        <w:t>،</w:t>
      </w:r>
      <w:r w:rsidRPr="00C54389">
        <w:rPr>
          <w:rStyle w:val="Char0"/>
          <w:rFonts w:hint="cs"/>
          <w:rtl/>
        </w:rPr>
        <w:t xml:space="preserve"> که شامل همه می</w:t>
      </w:r>
      <w:r w:rsidRPr="00C54389">
        <w:rPr>
          <w:rStyle w:val="Char0"/>
          <w:rFonts w:hint="cs"/>
          <w:rtl/>
        </w:rPr>
        <w:softHyphen/>
        <w:t>گشت.</w:t>
      </w:r>
    </w:p>
    <w:p w:rsidR="00CE62BA" w:rsidRPr="00C54389" w:rsidRDefault="00CE62BA" w:rsidP="00886BCB">
      <w:pPr>
        <w:ind w:firstLine="284"/>
        <w:rPr>
          <w:rStyle w:val="Char0"/>
          <w:rtl/>
        </w:rPr>
      </w:pPr>
      <w:r w:rsidRPr="00C54389">
        <w:rPr>
          <w:rStyle w:val="Char0"/>
          <w:rFonts w:hint="cs"/>
          <w:rtl/>
        </w:rPr>
        <w:t>جز اینکه گفته شود: کسانی که به ذکر اقوال و افعال اکتفا کرده</w:t>
      </w:r>
      <w:r w:rsidRPr="00C54389">
        <w:rPr>
          <w:rStyle w:val="Char0"/>
          <w:rFonts w:hint="cs"/>
          <w:rtl/>
        </w:rPr>
        <w:softHyphen/>
        <w:t>اند این نکته را مد نظر قرار داده</w:t>
      </w:r>
      <w:r w:rsidRPr="00C54389">
        <w:rPr>
          <w:rStyle w:val="Char0"/>
          <w:rFonts w:hint="cs"/>
          <w:rtl/>
        </w:rPr>
        <w:softHyphen/>
        <w:t>اند که: گفتار دو جنبه دارد: جنبه</w:t>
      </w:r>
      <w:r w:rsidRPr="00C54389">
        <w:rPr>
          <w:rStyle w:val="Char0"/>
          <w:rFonts w:hint="cs"/>
          <w:rtl/>
        </w:rPr>
        <w:softHyphen/>
        <w:t>ای که زبان عهده</w:t>
      </w:r>
      <w:r w:rsidRPr="00C54389">
        <w:rPr>
          <w:rStyle w:val="Char0"/>
          <w:rFonts w:hint="cs"/>
          <w:rtl/>
        </w:rPr>
        <w:softHyphen/>
        <w:t>دار آن گشته، و جنبه</w:t>
      </w:r>
      <w:r w:rsidRPr="00C54389">
        <w:rPr>
          <w:rStyle w:val="Char0"/>
          <w:rFonts w:hint="cs"/>
          <w:rtl/>
        </w:rPr>
        <w:softHyphen/>
        <w:t>ای که از لحاظ زبان شناختی برای معنایی وضع شده است. هر کدام از آن دو جنبه ـ وقتی که گفته</w:t>
      </w:r>
      <w:r w:rsidRPr="00C54389">
        <w:rPr>
          <w:rStyle w:val="Char0"/>
          <w:rFonts w:hint="cs"/>
          <w:rtl/>
        </w:rPr>
        <w:softHyphen/>
        <w:t>ای از پیامبر صادر می</w:t>
      </w:r>
      <w:r w:rsidRPr="00C54389">
        <w:rPr>
          <w:rStyle w:val="Char0"/>
          <w:rFonts w:hint="cs"/>
          <w:rtl/>
        </w:rPr>
        <w:softHyphen/>
        <w:t>شود ـ بر حکمی شرعی دلالت دارد</w:t>
      </w:r>
      <w:r w:rsidR="00D075C0" w:rsidRPr="00C54389">
        <w:rPr>
          <w:rStyle w:val="Char0"/>
          <w:rFonts w:hint="cs"/>
          <w:rtl/>
        </w:rPr>
        <w:t>،</w:t>
      </w:r>
      <w:r w:rsidRPr="00C54389">
        <w:rPr>
          <w:rStyle w:val="Char0"/>
          <w:rFonts w:hint="cs"/>
          <w:rtl/>
        </w:rPr>
        <w:t xml:space="preserve"> برای مثال:</w:t>
      </w:r>
      <w:r w:rsidR="00751DAD">
        <w:rPr>
          <w:rStyle w:val="Char0"/>
          <w:rFonts w:hint="cs"/>
          <w:rtl/>
        </w:rPr>
        <w:t xml:space="preserve"> هرگاه </w:t>
      </w:r>
      <w:r w:rsidRPr="00C54389">
        <w:rPr>
          <w:rStyle w:val="Char0"/>
          <w:rFonts w:hint="cs"/>
          <w:rtl/>
        </w:rPr>
        <w:t>پیامبر ـ در حین طواف ـ به یکی از یارانش دستوری داد، این گفته ـ نظر به جنبه</w:t>
      </w:r>
      <w:r w:rsidRPr="00C54389">
        <w:rPr>
          <w:rStyle w:val="Char0"/>
          <w:rFonts w:hint="cs"/>
          <w:rtl/>
        </w:rPr>
        <w:softHyphen/>
        <w:t>ی نخست ـ بر جواز سخن در حین طواف؛ و ـ نظر به جنبه</w:t>
      </w:r>
      <w:r w:rsidRPr="00C54389">
        <w:rPr>
          <w:rStyle w:val="Char0"/>
          <w:rFonts w:hint="cs"/>
          <w:rtl/>
        </w:rPr>
        <w:softHyphen/>
        <w:t>ی دوم</w:t>
      </w:r>
      <w:r w:rsidR="00D075C0" w:rsidRPr="00C54389">
        <w:rPr>
          <w:rStyle w:val="Char0"/>
          <w:rFonts w:hint="cs"/>
          <w:rtl/>
        </w:rPr>
        <w:t>-</w:t>
      </w:r>
      <w:r w:rsidRPr="00C54389">
        <w:rPr>
          <w:rStyle w:val="Char0"/>
          <w:rFonts w:hint="cs"/>
          <w:rtl/>
        </w:rPr>
        <w:t xml:space="preserve"> بر وجوب</w:t>
      </w:r>
      <w:r w:rsidR="00D075C0" w:rsidRPr="00C54389">
        <w:rPr>
          <w:rStyle w:val="Char0"/>
          <w:rFonts w:hint="cs"/>
          <w:rtl/>
        </w:rPr>
        <w:t xml:space="preserve"> اجرای آن صحابی دلالت</w:t>
      </w:r>
      <w:r w:rsidR="00DD40EA">
        <w:rPr>
          <w:rStyle w:val="Char0"/>
          <w:rFonts w:hint="cs"/>
          <w:rtl/>
        </w:rPr>
        <w:t xml:space="preserve"> می‌</w:t>
      </w:r>
      <w:r w:rsidR="00D075C0" w:rsidRPr="00C54389">
        <w:rPr>
          <w:rStyle w:val="Char0"/>
          <w:rFonts w:hint="cs"/>
          <w:rtl/>
        </w:rPr>
        <w:t>کند حال آنکه گفتارتنهاازجنبه</w:t>
      </w:r>
      <w:r w:rsidR="006D34EE">
        <w:rPr>
          <w:rStyle w:val="Char0"/>
          <w:rFonts w:hint="cs"/>
          <w:rtl/>
        </w:rPr>
        <w:t xml:space="preserve">‌ی </w:t>
      </w:r>
      <w:r w:rsidR="00D075C0" w:rsidRPr="00C54389">
        <w:rPr>
          <w:rStyle w:val="Char0"/>
          <w:rFonts w:hint="cs"/>
          <w:rtl/>
        </w:rPr>
        <w:t>دوم</w:t>
      </w:r>
      <w:r w:rsidRPr="00C54389">
        <w:rPr>
          <w:rStyle w:val="Char0"/>
          <w:rFonts w:hint="cs"/>
          <w:rtl/>
        </w:rPr>
        <w:t xml:space="preserve"> داخل گستره</w:t>
      </w:r>
      <w:r w:rsidRPr="00C54389">
        <w:rPr>
          <w:rStyle w:val="Char0"/>
          <w:rFonts w:hint="cs"/>
          <w:rtl/>
        </w:rPr>
        <w:softHyphen/>
        <w:t>ی کردار می</w:t>
      </w:r>
      <w:r w:rsidRPr="00C54389">
        <w:rPr>
          <w:rStyle w:val="Char0"/>
          <w:rFonts w:hint="cs"/>
          <w:rtl/>
        </w:rPr>
        <w:softHyphen/>
        <w:t>گردد نه جنبه</w:t>
      </w:r>
      <w:r w:rsidRPr="00C54389">
        <w:rPr>
          <w:rStyle w:val="Char0"/>
          <w:rFonts w:hint="cs"/>
          <w:rtl/>
        </w:rPr>
        <w:softHyphen/>
        <w:t xml:space="preserve">ی </w:t>
      </w:r>
      <w:r w:rsidR="00D075C0" w:rsidRPr="00C54389">
        <w:rPr>
          <w:rStyle w:val="Char0"/>
          <w:rFonts w:hint="cs"/>
          <w:rtl/>
        </w:rPr>
        <w:t>اول</w:t>
      </w:r>
      <w:r w:rsidRPr="00C54389">
        <w:rPr>
          <w:rStyle w:val="Char0"/>
          <w:rFonts w:hint="cs"/>
          <w:rtl/>
        </w:rPr>
        <w:t xml:space="preserve">؛ بنابراین لازم است در تعریف بر آن </w:t>
      </w:r>
      <w:r w:rsidR="00D075C0" w:rsidRPr="00C54389">
        <w:rPr>
          <w:rStyle w:val="Char0"/>
          <w:rFonts w:hint="cs"/>
          <w:rtl/>
        </w:rPr>
        <w:t>ن</w:t>
      </w:r>
      <w:r w:rsidRPr="00C54389">
        <w:rPr>
          <w:rStyle w:val="Char0"/>
          <w:rFonts w:hint="cs"/>
          <w:rtl/>
        </w:rPr>
        <w:t>ص گذاشته شود تا گفتار را از جنبه دوم نیز در بر گیرد بر عکس تقریر (تاییدات) چه او یک جنبه دارد ـ که کردار قلب</w:t>
      </w:r>
      <w:r w:rsidR="00DD40EA">
        <w:rPr>
          <w:rStyle w:val="Char0"/>
          <w:rFonts w:hint="cs"/>
          <w:rtl/>
        </w:rPr>
        <w:t xml:space="preserve"> می‌</w:t>
      </w:r>
      <w:r w:rsidR="00D075C0" w:rsidRPr="00C54389">
        <w:rPr>
          <w:rStyle w:val="Char0"/>
          <w:rFonts w:hint="cs"/>
          <w:rtl/>
        </w:rPr>
        <w:t>باشد</w:t>
      </w:r>
      <w:r w:rsidRPr="00C54389">
        <w:rPr>
          <w:rStyle w:val="Char0"/>
          <w:rFonts w:hint="cs"/>
          <w:rtl/>
        </w:rPr>
        <w:t xml:space="preserve"> ـ و به وسیله</w:t>
      </w:r>
      <w:r w:rsidRPr="00C54389">
        <w:rPr>
          <w:rStyle w:val="Char0"/>
          <w:rFonts w:hint="cs"/>
          <w:rtl/>
        </w:rPr>
        <w:softHyphen/>
        <w:t>ی همین یک جنبه است که داخل فعل می</w:t>
      </w:r>
      <w:r w:rsidRPr="00C54389">
        <w:rPr>
          <w:rStyle w:val="Char0"/>
          <w:rFonts w:hint="cs"/>
          <w:rtl/>
        </w:rPr>
        <w:softHyphen/>
        <w:t>گردد.</w:t>
      </w:r>
    </w:p>
    <w:p w:rsidR="00CE62BA" w:rsidRPr="00C54389" w:rsidRDefault="00CE62BA" w:rsidP="00886BCB">
      <w:pPr>
        <w:ind w:firstLine="284"/>
        <w:rPr>
          <w:rStyle w:val="Char0"/>
          <w:rtl/>
        </w:rPr>
      </w:pPr>
      <w:r w:rsidRPr="00C54389">
        <w:rPr>
          <w:rStyle w:val="Char0"/>
          <w:rFonts w:hint="cs"/>
          <w:rtl/>
        </w:rPr>
        <w:t>آنگاه، کردار شامل اشاره هم می</w:t>
      </w:r>
      <w:r w:rsidRPr="00C54389">
        <w:rPr>
          <w:rStyle w:val="Char0"/>
          <w:rFonts w:hint="cs"/>
          <w:rtl/>
        </w:rPr>
        <w:softHyphen/>
        <w:t>ش</w:t>
      </w:r>
      <w:r w:rsidR="003C1748" w:rsidRPr="00C54389">
        <w:rPr>
          <w:rStyle w:val="Char0"/>
          <w:rFonts w:hint="cs"/>
          <w:rtl/>
        </w:rPr>
        <w:t>ود. مانند اشاره</w:t>
      </w:r>
      <w:r w:rsidR="003C1748" w:rsidRPr="00C54389">
        <w:rPr>
          <w:rStyle w:val="Char0"/>
          <w:rFonts w:hint="cs"/>
          <w:rtl/>
        </w:rPr>
        <w:softHyphen/>
        <w:t>ی پیامبر</w:t>
      </w:r>
      <w:r w:rsidR="00A15533" w:rsidRPr="00A15533">
        <w:rPr>
          <w:rStyle w:val="Char0"/>
          <w:rFonts w:cs="CTraditional Arabic" w:hint="cs"/>
          <w:rtl/>
        </w:rPr>
        <w:t xml:space="preserve"> ج </w:t>
      </w:r>
      <w:r w:rsidR="003C1748" w:rsidRPr="00C54389">
        <w:rPr>
          <w:rStyle w:val="Char0"/>
          <w:rFonts w:hint="cs"/>
          <w:rtl/>
        </w:rPr>
        <w:t xml:space="preserve">به کعب بن مالک که نصفی از بدهی </w:t>
      </w:r>
      <w:r w:rsidRPr="00C54389">
        <w:rPr>
          <w:rStyle w:val="Char0"/>
          <w:rFonts w:hint="cs"/>
          <w:rtl/>
        </w:rPr>
        <w:t>خود بر</w:t>
      </w:r>
      <w:r w:rsidR="00E051A0" w:rsidRPr="00C54389">
        <w:rPr>
          <w:rStyle w:val="Char0"/>
          <w:rFonts w:hint="cs"/>
          <w:rtl/>
        </w:rPr>
        <w:t>گردن</w:t>
      </w:r>
      <w:r w:rsidR="003C1748" w:rsidRPr="00C54389">
        <w:rPr>
          <w:rStyle w:val="Char0"/>
          <w:rFonts w:hint="cs"/>
          <w:rtl/>
        </w:rPr>
        <w:t xml:space="preserve"> ابن ابی حدی</w:t>
      </w:r>
      <w:r w:rsidRPr="00C54389">
        <w:rPr>
          <w:rStyle w:val="Char0"/>
          <w:rFonts w:hint="cs"/>
          <w:rtl/>
        </w:rPr>
        <w:t>د را بخشید (حاشیه عطار 2/116) و چون فعل، هم اصطلا</w:t>
      </w:r>
      <w:r w:rsidR="00D075C0" w:rsidRPr="00C54389">
        <w:rPr>
          <w:rStyle w:val="Char0"/>
          <w:rFonts w:hint="cs"/>
          <w:rtl/>
        </w:rPr>
        <w:t>ح</w:t>
      </w:r>
      <w:r w:rsidRPr="00C54389">
        <w:rPr>
          <w:rStyle w:val="Char0"/>
          <w:rFonts w:hint="cs"/>
          <w:rtl/>
        </w:rPr>
        <w:t>اً و هم عرفاً اشاره را در بر می</w:t>
      </w:r>
      <w:r w:rsidRPr="00C54389">
        <w:rPr>
          <w:rStyle w:val="Char0"/>
          <w:rFonts w:hint="cs"/>
          <w:rtl/>
        </w:rPr>
        <w:softHyphen/>
        <w:t>گیرد نیازی به تصریح بر آن در ت</w:t>
      </w:r>
      <w:r w:rsidR="00D075C0" w:rsidRPr="00C54389">
        <w:rPr>
          <w:rStyle w:val="Char0"/>
          <w:rFonts w:hint="cs"/>
          <w:rtl/>
        </w:rPr>
        <w:t>ع</w:t>
      </w:r>
      <w:r w:rsidRPr="00C54389">
        <w:rPr>
          <w:rStyle w:val="Char0"/>
          <w:rFonts w:hint="cs"/>
          <w:rtl/>
        </w:rPr>
        <w:t>ریف وجود ندارد.و همچنین شامل (قصد و تصمیم) نیز می</w:t>
      </w:r>
      <w:r w:rsidRPr="00C54389">
        <w:rPr>
          <w:rStyle w:val="Char0"/>
          <w:rFonts w:hint="cs"/>
          <w:rtl/>
        </w:rPr>
        <w:softHyphen/>
        <w:t>گردد چون هم از کردارهای مربوط به قلب محسوب می</w:t>
      </w:r>
      <w:r w:rsidRPr="00C54389">
        <w:rPr>
          <w:rStyle w:val="Char0"/>
          <w:rFonts w:hint="cs"/>
          <w:rtl/>
        </w:rPr>
        <w:softHyphen/>
        <w:t>گردد؛ و پیامبر خدا جز در زمینه</w:t>
      </w:r>
      <w:r w:rsidRPr="00C54389">
        <w:rPr>
          <w:rStyle w:val="Char0"/>
          <w:rFonts w:hint="cs"/>
          <w:rtl/>
        </w:rPr>
        <w:softHyphen/>
        <w:t>های مشروع و حق</w:t>
      </w:r>
      <w:r w:rsidR="00E051A0" w:rsidRPr="00C54389">
        <w:rPr>
          <w:rStyle w:val="Char0"/>
          <w:rFonts w:hint="cs"/>
          <w:rtl/>
        </w:rPr>
        <w:t>،</w:t>
      </w:r>
      <w:r w:rsidR="00671309">
        <w:rPr>
          <w:rStyle w:val="Char0"/>
          <w:rFonts w:hint="cs"/>
          <w:rtl/>
        </w:rPr>
        <w:t xml:space="preserve"> </w:t>
      </w:r>
      <w:r w:rsidRPr="00C54389">
        <w:rPr>
          <w:rStyle w:val="Char0"/>
          <w:rFonts w:hint="cs"/>
          <w:rtl/>
        </w:rPr>
        <w:t>قصد و تصمیم قلبی اتخاذ نمی</w:t>
      </w:r>
      <w:r w:rsidRPr="00C54389">
        <w:rPr>
          <w:rStyle w:val="Char0"/>
          <w:rFonts w:hint="cs"/>
          <w:rtl/>
        </w:rPr>
        <w:softHyphen/>
        <w:t>کند؛ و مترتب نشدن گناه بر قصد قلبی هم به نسبت غیر پیامبر است. نمونه</w:t>
      </w:r>
      <w:r w:rsidRPr="00C54389">
        <w:rPr>
          <w:rStyle w:val="Char0"/>
          <w:rFonts w:hint="cs"/>
          <w:rtl/>
        </w:rPr>
        <w:softHyphen/>
        <w:t>ای بر آن مانند اینکه: پیامبر تصمیم گرفت ـ در مراسم طلب باران ـ پایین عبایش را بالا ببرد، ولی بر او گران آمد و انجامش نداد که این امر را دلیل سنت بودن آن کار قرار داده</w:t>
      </w:r>
      <w:r w:rsidRPr="00C54389">
        <w:rPr>
          <w:rStyle w:val="Char0"/>
          <w:rFonts w:hint="cs"/>
          <w:rtl/>
        </w:rPr>
        <w:softHyphen/>
        <w:t>اند.</w:t>
      </w:r>
    </w:p>
    <w:p w:rsidR="00CE62BA" w:rsidRPr="00C54389" w:rsidRDefault="00CE62BA" w:rsidP="00886BCB">
      <w:pPr>
        <w:ind w:firstLine="284"/>
        <w:rPr>
          <w:rStyle w:val="Char0"/>
          <w:rtl/>
        </w:rPr>
      </w:pPr>
      <w:r w:rsidRPr="00C54389">
        <w:rPr>
          <w:rStyle w:val="Char0"/>
          <w:rFonts w:hint="cs"/>
          <w:rtl/>
        </w:rPr>
        <w:t>عراقی می</w:t>
      </w:r>
      <w:r w:rsidRPr="00C54389">
        <w:rPr>
          <w:rStyle w:val="Char0"/>
          <w:rFonts w:hint="cs"/>
          <w:rtl/>
        </w:rPr>
        <w:softHyphen/>
        <w:t>گوید: تنها از طریق گفتار یا کردار می</w:t>
      </w:r>
      <w:r w:rsidRPr="00C54389">
        <w:rPr>
          <w:rStyle w:val="Char0"/>
          <w:rFonts w:hint="cs"/>
          <w:rtl/>
        </w:rPr>
        <w:softHyphen/>
        <w:t xml:space="preserve">توان </w:t>
      </w:r>
      <w:r w:rsidR="00E051A0" w:rsidRPr="00C54389">
        <w:rPr>
          <w:rStyle w:val="Char0"/>
          <w:rFonts w:hint="cs"/>
          <w:rtl/>
        </w:rPr>
        <w:t>از</w:t>
      </w:r>
      <w:r w:rsidRPr="00C54389">
        <w:rPr>
          <w:rStyle w:val="Char0"/>
          <w:rFonts w:hint="cs"/>
          <w:rtl/>
        </w:rPr>
        <w:t xml:space="preserve"> قصد قلبی اطلاع پیدا کرد پس استدلال به یکی از آن صورت می</w:t>
      </w:r>
      <w:r w:rsidRPr="00C54389">
        <w:rPr>
          <w:rStyle w:val="Char0"/>
          <w:rFonts w:hint="cs"/>
          <w:rtl/>
        </w:rPr>
        <w:softHyphen/>
        <w:t>پذیرد و نیازی به زیاد کردن آن در تعریف نیست. ابن قاسم بر او اعتراض گرفته که: گاهی به وسیله</w:t>
      </w:r>
      <w:r w:rsidRPr="00C54389">
        <w:rPr>
          <w:rStyle w:val="Char0"/>
          <w:rFonts w:hint="cs"/>
          <w:rtl/>
        </w:rPr>
        <w:softHyphen/>
        <w:t>ی غیر از آنها نیز مانند شواهد و شرایط حال بر آن اطلاع یافته می</w:t>
      </w:r>
      <w:r w:rsidRPr="00C54389">
        <w:rPr>
          <w:rStyle w:val="Char0"/>
          <w:rFonts w:hint="cs"/>
          <w:rtl/>
        </w:rPr>
        <w:softHyphen/>
        <w:t>شود؛ که در آن هنگام استدلال با آن شواهد و شرایط می</w:t>
      </w:r>
      <w:r w:rsidRPr="00C54389">
        <w:rPr>
          <w:rStyle w:val="Char0"/>
          <w:rFonts w:hint="cs"/>
          <w:rtl/>
        </w:rPr>
        <w:softHyphen/>
        <w:t>شود</w:t>
      </w:r>
      <w:r w:rsidR="00D075C0" w:rsidRPr="00C54389">
        <w:rPr>
          <w:rStyle w:val="Char0"/>
          <w:rFonts w:hint="cs"/>
          <w:rtl/>
        </w:rPr>
        <w:t>،</w:t>
      </w:r>
      <w:r w:rsidRPr="00C54389">
        <w:rPr>
          <w:rStyle w:val="Char0"/>
          <w:rFonts w:hint="cs"/>
          <w:rtl/>
        </w:rPr>
        <w:t xml:space="preserve"> از این گذشته اطلاع یافتن از آن با وسایل مزبور مانع ورودش به زیر مجموعه</w:t>
      </w:r>
      <w:r w:rsidR="00033E51">
        <w:rPr>
          <w:rStyle w:val="Char0"/>
          <w:rFonts w:hint="eastAsia"/>
          <w:rtl/>
        </w:rPr>
        <w:t xml:space="preserve">‌ی </w:t>
      </w:r>
      <w:r w:rsidRPr="00C54389">
        <w:rPr>
          <w:rStyle w:val="Char0"/>
          <w:rFonts w:hint="cs"/>
          <w:rtl/>
        </w:rPr>
        <w:t>مصادیق سنت و صحت</w:t>
      </w:r>
      <w:r w:rsidR="003C1748" w:rsidRPr="00C54389">
        <w:rPr>
          <w:rStyle w:val="Char0"/>
          <w:rFonts w:hint="cs"/>
          <w:rtl/>
        </w:rPr>
        <w:t xml:space="preserve"> استدلال بدان، نمی</w:t>
      </w:r>
      <w:r w:rsidR="003C1748" w:rsidRPr="00C54389">
        <w:rPr>
          <w:rStyle w:val="Char0"/>
          <w:rFonts w:hint="cs"/>
          <w:rtl/>
        </w:rPr>
        <w:softHyphen/>
        <w:t>گردد.</w:t>
      </w:r>
      <w:r w:rsidR="003C1748" w:rsidRPr="00A20604">
        <w:rPr>
          <w:rStyle w:val="Char0"/>
          <w:vertAlign w:val="superscript"/>
          <w:rtl/>
        </w:rPr>
        <w:footnoteReference w:id="107"/>
      </w:r>
    </w:p>
    <w:p w:rsidR="00CE62BA" w:rsidRPr="00C54389" w:rsidRDefault="00CE62BA" w:rsidP="00886BCB">
      <w:pPr>
        <w:ind w:firstLine="284"/>
        <w:rPr>
          <w:rStyle w:val="Char0"/>
          <w:rtl/>
        </w:rPr>
      </w:pPr>
      <w:r w:rsidRPr="00C54389">
        <w:rPr>
          <w:rStyle w:val="Char0"/>
          <w:rFonts w:hint="cs"/>
          <w:rtl/>
        </w:rPr>
        <w:t>اعتراض اول ابن قاسم قابل نقد است؛ زیرا می</w:t>
      </w:r>
      <w:r w:rsidR="00160D7E">
        <w:rPr>
          <w:rStyle w:val="Char0"/>
          <w:rFonts w:hint="cs"/>
          <w:rtl/>
        </w:rPr>
        <w:softHyphen/>
        <w:t>توان گفت: آنچه بر حکم دلالت می</w:t>
      </w:r>
      <w:r w:rsidR="00160D7E">
        <w:rPr>
          <w:rStyle w:val="Char0"/>
          <w:rFonts w:hint="eastAsia"/>
          <w:rtl/>
        </w:rPr>
        <w:t>‌کند</w:t>
      </w:r>
      <w:r w:rsidRPr="00C54389">
        <w:rPr>
          <w:rStyle w:val="Char0"/>
          <w:rFonts w:hint="cs"/>
          <w:rtl/>
        </w:rPr>
        <w:t xml:space="preserve"> شواهد و شرایط حال است نه قصد قلبی.</w:t>
      </w:r>
    </w:p>
    <w:p w:rsidR="00CE62BA" w:rsidRPr="00C54389" w:rsidRDefault="00CE62BA" w:rsidP="00886BCB">
      <w:pPr>
        <w:ind w:firstLine="284"/>
        <w:rPr>
          <w:rStyle w:val="Char0"/>
          <w:rtl/>
        </w:rPr>
      </w:pPr>
      <w:r w:rsidRPr="00C54389">
        <w:rPr>
          <w:rStyle w:val="Char0"/>
          <w:rFonts w:hint="cs"/>
          <w:rtl/>
        </w:rPr>
        <w:t>و در قرار گرفتن</w:t>
      </w:r>
      <w:r w:rsidR="00D075C0" w:rsidRPr="00C54389">
        <w:rPr>
          <w:rStyle w:val="Char0"/>
          <w:rFonts w:hint="cs"/>
          <w:rtl/>
        </w:rPr>
        <w:t xml:space="preserve"> قصد</w:t>
      </w:r>
      <w:r w:rsidRPr="00C54389">
        <w:rPr>
          <w:rStyle w:val="Char0"/>
          <w:rFonts w:hint="cs"/>
          <w:rtl/>
        </w:rPr>
        <w:t xml:space="preserve"> قلبی نیز در حوزه</w:t>
      </w:r>
      <w:r w:rsidRPr="00C54389">
        <w:rPr>
          <w:rStyle w:val="Char0"/>
          <w:rFonts w:hint="cs"/>
          <w:rtl/>
        </w:rPr>
        <w:softHyphen/>
        <w:t>ی کردار ـ همچون تاییدات ـ ابهام و پیچیدگی به چشم می</w:t>
      </w:r>
      <w:r w:rsidRPr="00C54389">
        <w:rPr>
          <w:rStyle w:val="Char0"/>
          <w:rFonts w:hint="cs"/>
          <w:rtl/>
        </w:rPr>
        <w:softHyphen/>
        <w:t>خورد، لذا چنانکه زرکشی معتقد</w:t>
      </w:r>
      <w:r w:rsidR="00D075C0" w:rsidRPr="00C54389">
        <w:rPr>
          <w:rStyle w:val="Char0"/>
          <w:rFonts w:hint="cs"/>
          <w:rtl/>
        </w:rPr>
        <w:t>است</w:t>
      </w:r>
      <w:r w:rsidRPr="00C54389">
        <w:rPr>
          <w:rStyle w:val="Char0"/>
          <w:rFonts w:hint="cs"/>
          <w:rtl/>
        </w:rPr>
        <w:t>، نیاز به افزودن آن به تعریف وجود دارد. (الایات البینات 3/167).</w:t>
      </w:r>
    </w:p>
    <w:p w:rsidR="00CE62BA" w:rsidRPr="00C54389" w:rsidRDefault="00CE62BA" w:rsidP="00886BCB">
      <w:pPr>
        <w:ind w:firstLine="284"/>
        <w:rPr>
          <w:rStyle w:val="Char0"/>
          <w:rtl/>
        </w:rPr>
      </w:pPr>
      <w:r w:rsidRPr="00C54389">
        <w:rPr>
          <w:rStyle w:val="Char0"/>
          <w:rFonts w:hint="cs"/>
          <w:rtl/>
        </w:rPr>
        <w:t>و ناگزیر حافظ ابن حجر در کتاب «فتح الباری 13/191» سنت را چنین تعریف کرده: آنچه از پیامبر خدا اعم از گفتارها، کردارها، تاییدات و قصدهای قلبی، صادر گشته است.</w:t>
      </w:r>
    </w:p>
    <w:p w:rsidR="00CE62BA" w:rsidRPr="00C54389" w:rsidRDefault="00CE62BA" w:rsidP="00886BCB">
      <w:pPr>
        <w:ind w:firstLine="284"/>
        <w:rPr>
          <w:rStyle w:val="Char0"/>
          <w:rtl/>
        </w:rPr>
      </w:pPr>
      <w:r w:rsidRPr="00C54389">
        <w:rPr>
          <w:rStyle w:val="Char0"/>
          <w:rFonts w:hint="cs"/>
          <w:rtl/>
        </w:rPr>
        <w:t>دیگر افعال قلبی همچون: اعتقادها و اراده</w:t>
      </w:r>
      <w:r w:rsidRPr="00C54389">
        <w:rPr>
          <w:rStyle w:val="Char0"/>
          <w:rFonts w:hint="cs"/>
          <w:rtl/>
        </w:rPr>
        <w:softHyphen/>
        <w:t>ها مانند تاییدات و قصدهای قلبی</w:t>
      </w:r>
      <w:r w:rsidRPr="00C54389">
        <w:rPr>
          <w:rStyle w:val="Char0"/>
          <w:rFonts w:hint="cs"/>
          <w:rtl/>
        </w:rPr>
        <w:softHyphen/>
        <w:t>اند. ابن قاسم می</w:t>
      </w:r>
      <w:r w:rsidRPr="00C54389">
        <w:rPr>
          <w:rStyle w:val="Char0"/>
          <w:rFonts w:hint="cs"/>
          <w:rtl/>
        </w:rPr>
        <w:softHyphen/>
        <w:t>گوید: و اما اعتقادات و علوم در حقیقت جزو افعال محسوب نمی</w:t>
      </w:r>
      <w:r w:rsidRPr="00C54389">
        <w:rPr>
          <w:rStyle w:val="Char0"/>
          <w:rFonts w:hint="cs"/>
          <w:rtl/>
        </w:rPr>
        <w:softHyphen/>
        <w:t>گردند ب</w:t>
      </w:r>
      <w:r w:rsidR="003C1748" w:rsidRPr="00C54389">
        <w:rPr>
          <w:rStyle w:val="Char0"/>
          <w:rFonts w:hint="cs"/>
          <w:rtl/>
        </w:rPr>
        <w:t>لکه گاهی افعال به شمار می</w:t>
      </w:r>
      <w:r w:rsidR="003C1748" w:rsidRPr="00C54389">
        <w:rPr>
          <w:rStyle w:val="Char0"/>
          <w:rFonts w:hint="cs"/>
          <w:rtl/>
        </w:rPr>
        <w:softHyphen/>
        <w:t>آیند.</w:t>
      </w:r>
      <w:r w:rsidR="003C1748" w:rsidRPr="00A20604">
        <w:rPr>
          <w:rStyle w:val="Char0"/>
          <w:vertAlign w:val="superscript"/>
          <w:rtl/>
        </w:rPr>
        <w:footnoteReference w:id="108"/>
      </w:r>
    </w:p>
    <w:p w:rsidR="00CE62BA" w:rsidRPr="00C54389" w:rsidRDefault="00CE62BA" w:rsidP="00886BCB">
      <w:pPr>
        <w:ind w:firstLine="284"/>
        <w:rPr>
          <w:rStyle w:val="Char0"/>
          <w:rtl/>
        </w:rPr>
      </w:pPr>
      <w:r w:rsidRPr="00C54389">
        <w:rPr>
          <w:rStyle w:val="Char0"/>
          <w:rFonts w:hint="cs"/>
          <w:rtl/>
        </w:rPr>
        <w:t>البته این وقتی</w:t>
      </w:r>
      <w:r w:rsidR="00D075C0" w:rsidRPr="00C54389">
        <w:rPr>
          <w:rStyle w:val="Char0"/>
          <w:rFonts w:hint="cs"/>
          <w:rtl/>
        </w:rPr>
        <w:t xml:space="preserve"> است</w:t>
      </w:r>
      <w:r w:rsidRPr="00C54389">
        <w:rPr>
          <w:rStyle w:val="Char0"/>
          <w:rFonts w:hint="cs"/>
          <w:rtl/>
        </w:rPr>
        <w:t xml:space="preserve"> که آن را جزو مقوله</w:t>
      </w:r>
      <w:r w:rsidRPr="00C54389">
        <w:rPr>
          <w:rStyle w:val="Char0"/>
          <w:rFonts w:hint="cs"/>
          <w:rtl/>
        </w:rPr>
        <w:softHyphen/>
        <w:t>ی کیف به حساب آوریم؛ و اما اگر آن را داخل چارچوب مقوله</w:t>
      </w:r>
      <w:r w:rsidRPr="00C54389">
        <w:rPr>
          <w:rStyle w:val="Char0"/>
          <w:rFonts w:hint="cs"/>
          <w:rtl/>
        </w:rPr>
        <w:softHyphen/>
        <w:t>ی فعل کنیم مساله روشن است.</w:t>
      </w:r>
    </w:p>
    <w:p w:rsidR="00CE62BA" w:rsidRPr="00C54389" w:rsidRDefault="00CE62BA" w:rsidP="00886BCB">
      <w:pPr>
        <w:ind w:firstLine="284"/>
        <w:rPr>
          <w:rStyle w:val="Char0"/>
          <w:rtl/>
        </w:rPr>
      </w:pPr>
      <w:r w:rsidRPr="00C54389">
        <w:rPr>
          <w:rStyle w:val="Char0"/>
          <w:rFonts w:hint="cs"/>
          <w:rtl/>
        </w:rPr>
        <w:t>و بدان که: شیخ الاسلام در حاشیه</w:t>
      </w:r>
      <w:r w:rsidRPr="00C54389">
        <w:rPr>
          <w:rStyle w:val="Char0"/>
          <w:rFonts w:hint="cs"/>
          <w:rtl/>
        </w:rPr>
        <w:softHyphen/>
        <w:t>ی خود بر شرح جمع الجوامع، به نقل از: الایات البینات 2/167، افعال را شامل صفات نیز دانسته است ولی انتقادهایی متوجه او شده است که: اولاً: صفات در اصطلاح اصولیان جزو سنت به شمار نمی</w:t>
      </w:r>
      <w:r w:rsidRPr="00C54389">
        <w:rPr>
          <w:rStyle w:val="Char0"/>
          <w:rFonts w:hint="cs"/>
          <w:rtl/>
        </w:rPr>
        <w:softHyphen/>
        <w:t>آید؛ و تنها در اصطلاح محدثان است زیر مجموعه</w:t>
      </w:r>
      <w:r w:rsidRPr="00C54389">
        <w:rPr>
          <w:rStyle w:val="Char0"/>
          <w:rFonts w:hint="cs"/>
          <w:rtl/>
        </w:rPr>
        <w:softHyphen/>
        <w:t>ی سنت قرار می</w:t>
      </w:r>
      <w:r w:rsidRPr="00C54389">
        <w:rPr>
          <w:rStyle w:val="Char0"/>
          <w:rFonts w:hint="cs"/>
          <w:rtl/>
        </w:rPr>
        <w:softHyphen/>
        <w:t>گیرد</w:t>
      </w:r>
      <w:r w:rsidR="003C1748" w:rsidRPr="00C54389">
        <w:rPr>
          <w:rStyle w:val="Char0"/>
          <w:rFonts w:hint="cs"/>
          <w:rtl/>
        </w:rPr>
        <w:t>.</w:t>
      </w:r>
      <w:r w:rsidR="003C1748" w:rsidRPr="00A20604">
        <w:rPr>
          <w:rStyle w:val="Char0"/>
          <w:vertAlign w:val="superscript"/>
          <w:rtl/>
        </w:rPr>
        <w:footnoteReference w:id="109"/>
      </w:r>
    </w:p>
    <w:p w:rsidR="00CE62BA" w:rsidRPr="00C54389" w:rsidRDefault="00CE62BA" w:rsidP="00886BCB">
      <w:pPr>
        <w:ind w:firstLine="284"/>
        <w:rPr>
          <w:rStyle w:val="Char0"/>
          <w:rtl/>
        </w:rPr>
      </w:pPr>
      <w:r w:rsidRPr="00C54389">
        <w:rPr>
          <w:rStyle w:val="Char0"/>
          <w:rFonts w:hint="cs"/>
          <w:rtl/>
        </w:rPr>
        <w:t>ثانیاً: درست نیست افعال را شامل آنها کرد</w:t>
      </w:r>
      <w:r w:rsidR="003C1748" w:rsidRPr="00C54389">
        <w:rPr>
          <w:rStyle w:val="Char0"/>
          <w:rFonts w:hint="cs"/>
          <w:rtl/>
        </w:rPr>
        <w:t>.</w:t>
      </w:r>
      <w:r w:rsidR="003C1748" w:rsidRPr="00A20604">
        <w:rPr>
          <w:rStyle w:val="Char0"/>
          <w:vertAlign w:val="superscript"/>
          <w:rtl/>
        </w:rPr>
        <w:footnoteReference w:id="110"/>
      </w:r>
      <w:r w:rsidRPr="00C54389">
        <w:rPr>
          <w:rStyle w:val="Char0"/>
          <w:rFonts w:hint="cs"/>
          <w:rtl/>
        </w:rPr>
        <w:t xml:space="preserve"> پس</w:t>
      </w:r>
      <w:r w:rsidR="00751DAD">
        <w:rPr>
          <w:rStyle w:val="Char0"/>
          <w:rFonts w:hint="cs"/>
          <w:rtl/>
        </w:rPr>
        <w:t xml:space="preserve"> هرگاه </w:t>
      </w:r>
      <w:r w:rsidRPr="00C54389">
        <w:rPr>
          <w:rStyle w:val="Char0"/>
          <w:rFonts w:hint="cs"/>
          <w:rtl/>
        </w:rPr>
        <w:t>سنت در اصطلاح محدثان تعریف</w:t>
      </w:r>
      <w:r w:rsidR="00D075C0" w:rsidRPr="00C54389">
        <w:rPr>
          <w:rStyle w:val="Char0"/>
          <w:rFonts w:hint="cs"/>
          <w:rtl/>
        </w:rPr>
        <w:t xml:space="preserve"> شد</w:t>
      </w:r>
      <w:r w:rsidR="003C1748" w:rsidRPr="00C54389">
        <w:rPr>
          <w:rStyle w:val="Char0"/>
          <w:rFonts w:hint="cs"/>
          <w:rtl/>
        </w:rPr>
        <w:t xml:space="preserve"> </w:t>
      </w:r>
      <w:r w:rsidR="00D075C0" w:rsidRPr="00C54389">
        <w:rPr>
          <w:rStyle w:val="Char0"/>
          <w:rFonts w:hint="cs"/>
          <w:rtl/>
        </w:rPr>
        <w:t>باید</w:t>
      </w:r>
      <w:r w:rsidRPr="00C54389">
        <w:rPr>
          <w:rStyle w:val="Char0"/>
          <w:rFonts w:hint="cs"/>
          <w:rtl/>
        </w:rPr>
        <w:t xml:space="preserve"> بر آن نص گذاشت.</w:t>
      </w:r>
    </w:p>
    <w:p w:rsidR="00CE62BA" w:rsidRPr="00C54389" w:rsidRDefault="00CE62BA" w:rsidP="00886BCB">
      <w:pPr>
        <w:ind w:firstLine="284"/>
        <w:rPr>
          <w:rStyle w:val="Char0"/>
          <w:rtl/>
        </w:rPr>
      </w:pPr>
      <w:r w:rsidRPr="00C54389">
        <w:rPr>
          <w:rStyle w:val="Char0"/>
          <w:rFonts w:hint="cs"/>
          <w:rtl/>
        </w:rPr>
        <w:t>اکثر نویسندگان چیزی بر جمله</w:t>
      </w:r>
      <w:r w:rsidRPr="00C54389">
        <w:rPr>
          <w:rStyle w:val="Char0"/>
          <w:rFonts w:hint="cs"/>
          <w:rtl/>
        </w:rPr>
        <w:softHyphen/>
        <w:t>ی «ما صدر عن الرسول» نیفزوده</w:t>
      </w:r>
      <w:r w:rsidRPr="00C54389">
        <w:rPr>
          <w:rStyle w:val="Char0"/>
          <w:rFonts w:hint="cs"/>
          <w:rtl/>
        </w:rPr>
        <w:softHyphen/>
        <w:t>اند؛ ولی عده</w:t>
      </w:r>
      <w:r w:rsidRPr="00C54389">
        <w:rPr>
          <w:rStyle w:val="Char0"/>
          <w:rFonts w:hint="cs"/>
          <w:rtl/>
        </w:rPr>
        <w:softHyphen/>
        <w:t>ای قیود دیگری اضافه نموده</w:t>
      </w:r>
      <w:r w:rsidRPr="00C54389">
        <w:rPr>
          <w:rStyle w:val="Char0"/>
          <w:rFonts w:hint="cs"/>
          <w:rtl/>
        </w:rPr>
        <w:softHyphen/>
        <w:t>اند که درباره</w:t>
      </w:r>
      <w:r w:rsidRPr="00C54389">
        <w:rPr>
          <w:rStyle w:val="Char0"/>
          <w:rFonts w:hint="cs"/>
          <w:rtl/>
        </w:rPr>
        <w:softHyphen/>
        <w:t>ی یک</w:t>
      </w:r>
      <w:r w:rsidR="00D075C0" w:rsidRPr="00C54389">
        <w:rPr>
          <w:rStyle w:val="Char0"/>
          <w:rFonts w:hint="cs"/>
          <w:rtl/>
        </w:rPr>
        <w:t>ا</w:t>
      </w:r>
      <w:r w:rsidRPr="00C54389">
        <w:rPr>
          <w:rStyle w:val="Char0"/>
          <w:rFonts w:hint="cs"/>
          <w:rtl/>
        </w:rPr>
        <w:t>یک آنها صحبت می</w:t>
      </w:r>
      <w:r w:rsidRPr="00C54389">
        <w:rPr>
          <w:rStyle w:val="Char0"/>
          <w:rFonts w:hint="cs"/>
          <w:rtl/>
        </w:rPr>
        <w:softHyphen/>
        <w:t>کنیم.</w:t>
      </w:r>
    </w:p>
    <w:p w:rsidR="00CE62BA" w:rsidRPr="00C54389" w:rsidRDefault="00CE62BA" w:rsidP="00886BCB">
      <w:pPr>
        <w:ind w:firstLine="284"/>
        <w:rPr>
          <w:rStyle w:val="Char0"/>
          <w:rtl/>
        </w:rPr>
      </w:pPr>
      <w:r w:rsidRPr="00C54389">
        <w:rPr>
          <w:rStyle w:val="Char0"/>
          <w:rFonts w:hint="cs"/>
          <w:rtl/>
        </w:rPr>
        <w:t>قید اول: نباید صادر شده از جمله</w:t>
      </w:r>
      <w:r w:rsidRPr="00C54389">
        <w:rPr>
          <w:rStyle w:val="Char0"/>
          <w:rtl/>
        </w:rPr>
        <w:softHyphen/>
      </w:r>
      <w:r w:rsidRPr="00C54389">
        <w:rPr>
          <w:rStyle w:val="Char0"/>
          <w:rFonts w:hint="cs"/>
          <w:rtl/>
        </w:rPr>
        <w:t xml:space="preserve"> امور طبیعی مانند: ایستادن، نشستن، آشامیدن و نوشیدن باشد.</w:t>
      </w:r>
    </w:p>
    <w:p w:rsidR="00CE62BA" w:rsidRPr="00C54389" w:rsidRDefault="00CE62BA" w:rsidP="00886BCB">
      <w:pPr>
        <w:ind w:firstLine="284"/>
        <w:rPr>
          <w:rStyle w:val="Char0"/>
          <w:rtl/>
        </w:rPr>
      </w:pPr>
      <w:r w:rsidRPr="00C54389">
        <w:rPr>
          <w:rStyle w:val="Char0"/>
          <w:rFonts w:hint="cs"/>
          <w:rtl/>
        </w:rPr>
        <w:t>این قید را دو شارح «التحریر» افزوده</w:t>
      </w:r>
      <w:r w:rsidRPr="00C54389">
        <w:rPr>
          <w:rStyle w:val="Char0"/>
          <w:rFonts w:hint="cs"/>
          <w:rtl/>
        </w:rPr>
        <w:softHyphen/>
        <w:t>اند</w:t>
      </w:r>
      <w:r w:rsidR="003C1748" w:rsidRPr="00C54389">
        <w:rPr>
          <w:rStyle w:val="Char0"/>
          <w:rFonts w:hint="cs"/>
          <w:rtl/>
        </w:rPr>
        <w:t>.</w:t>
      </w:r>
      <w:r w:rsidR="003C1748" w:rsidRPr="00A20604">
        <w:rPr>
          <w:rStyle w:val="Char0"/>
          <w:vertAlign w:val="superscript"/>
          <w:rtl/>
        </w:rPr>
        <w:footnoteReference w:id="111"/>
      </w:r>
    </w:p>
    <w:p w:rsidR="00CE62BA" w:rsidRPr="00C54389" w:rsidRDefault="00CE62BA" w:rsidP="00886BCB">
      <w:pPr>
        <w:ind w:firstLine="284"/>
        <w:rPr>
          <w:rStyle w:val="Char0"/>
          <w:rtl/>
        </w:rPr>
      </w:pPr>
      <w:r w:rsidRPr="00C54389">
        <w:rPr>
          <w:rStyle w:val="Char0"/>
          <w:rFonts w:hint="cs"/>
          <w:rtl/>
        </w:rPr>
        <w:t>نویسنده</w:t>
      </w:r>
      <w:r w:rsidRPr="00C54389">
        <w:rPr>
          <w:rStyle w:val="Char0"/>
          <w:rFonts w:hint="cs"/>
          <w:rtl/>
        </w:rPr>
        <w:softHyphen/>
        <w:t>ی التقریر گمان برده: کمال بدان اشاره نکرده چون معلوم است. صاحب التیسیر می</w:t>
      </w:r>
      <w:r w:rsidRPr="00C54389">
        <w:rPr>
          <w:rStyle w:val="Char0"/>
          <w:rFonts w:hint="cs"/>
          <w:rtl/>
        </w:rPr>
        <w:softHyphen/>
        <w:t>گوید: به این دلیل آن را اضافه نکرده چون مشخص است که سنت جزو ادله</w:t>
      </w:r>
      <w:r w:rsidRPr="00C54389">
        <w:rPr>
          <w:rStyle w:val="Char0"/>
          <w:rFonts w:hint="cs"/>
          <w:rtl/>
        </w:rPr>
        <w:softHyphen/>
        <w:t>ی شرعی است در حالی که امور طبیعی جزو ادله به شمار نمی</w:t>
      </w:r>
      <w:r w:rsidRPr="00C54389">
        <w:rPr>
          <w:rStyle w:val="Char0"/>
          <w:rFonts w:hint="cs"/>
          <w:rtl/>
        </w:rPr>
        <w:softHyphen/>
        <w:t>آید و همچنین ابن کمال پاشا در کتاب: تغییر التنقیح و شرح آن ـ 142، صفی</w:t>
      </w:r>
      <w:r w:rsidRPr="00C54389">
        <w:rPr>
          <w:rStyle w:val="Char0"/>
          <w:rFonts w:hint="cs"/>
          <w:rtl/>
        </w:rPr>
        <w:softHyphen/>
        <w:t xml:space="preserve">الدین بغدادی حنبلی در قواعد الاصول ـ 91، </w:t>
      </w:r>
      <w:r w:rsidR="003C1748" w:rsidRPr="00A20604">
        <w:rPr>
          <w:rStyle w:val="Char0"/>
          <w:vertAlign w:val="superscript"/>
          <w:rtl/>
        </w:rPr>
        <w:footnoteReference w:id="112"/>
      </w:r>
      <w:r w:rsidRPr="00C54389">
        <w:rPr>
          <w:rStyle w:val="Char0"/>
          <w:rFonts w:hint="cs"/>
          <w:rtl/>
        </w:rPr>
        <w:t xml:space="preserve"> بهاءالدین عاملی شیعه مذهب در الزب</w:t>
      </w:r>
      <w:r w:rsidR="00D075C0" w:rsidRPr="00C54389">
        <w:rPr>
          <w:rStyle w:val="Char0"/>
          <w:rFonts w:hint="cs"/>
          <w:rtl/>
        </w:rPr>
        <w:t>د</w:t>
      </w:r>
      <w:r w:rsidRPr="00C54389">
        <w:rPr>
          <w:rStyle w:val="Char0"/>
          <w:rFonts w:hint="cs"/>
          <w:rtl/>
        </w:rPr>
        <w:t xml:space="preserve"> ـ 52 و نراقی شیعه مذهب در تجرید الاصول ـ 47 قید مزبور را افزوده</w:t>
      </w:r>
      <w:r w:rsidRPr="00C54389">
        <w:rPr>
          <w:rStyle w:val="Char0"/>
          <w:rFonts w:hint="cs"/>
          <w:rtl/>
        </w:rPr>
        <w:softHyphen/>
        <w:t>اند.</w:t>
      </w:r>
    </w:p>
    <w:p w:rsidR="003C1748" w:rsidRPr="00C54389" w:rsidRDefault="003C1748" w:rsidP="00886BCB">
      <w:pPr>
        <w:ind w:firstLine="284"/>
        <w:rPr>
          <w:rStyle w:val="Char0"/>
          <w:rtl/>
        </w:rPr>
      </w:pPr>
      <w:r w:rsidRPr="00C54389">
        <w:rPr>
          <w:rStyle w:val="Char0"/>
          <w:rFonts w:hint="cs"/>
          <w:rtl/>
        </w:rPr>
        <w:t>گاهی صاحب</w:t>
      </w:r>
      <w:r w:rsidRPr="00D32802">
        <w:rPr>
          <w:rStyle w:val="Char1"/>
          <w:rFonts w:hint="cs"/>
          <w:rtl/>
        </w:rPr>
        <w:t xml:space="preserve"> «</w:t>
      </w:r>
      <w:r w:rsidRPr="00D32802">
        <w:rPr>
          <w:rStyle w:val="Char1"/>
          <w:rtl/>
        </w:rPr>
        <w:t>حجة الله البالغة</w:t>
      </w:r>
      <w:r w:rsidR="00CE62BA" w:rsidRPr="00D32802">
        <w:rPr>
          <w:rStyle w:val="Char1"/>
          <w:rFonts w:hint="cs"/>
          <w:rtl/>
        </w:rPr>
        <w:t>»</w:t>
      </w:r>
      <w:r w:rsidR="00CE62BA" w:rsidRPr="00C54389">
        <w:rPr>
          <w:rStyle w:val="Char0"/>
          <w:rFonts w:hint="cs"/>
          <w:rtl/>
        </w:rPr>
        <w:t xml:space="preserve"> نیز با آنان موافقت می</w:t>
      </w:r>
      <w:r w:rsidR="00CE62BA" w:rsidRPr="00C54389">
        <w:rPr>
          <w:rStyle w:val="Char0"/>
          <w:rFonts w:hint="cs"/>
          <w:rtl/>
        </w:rPr>
        <w:softHyphen/>
        <w:t>کند گرچه سخنانش در غیر تعریف سنت است؛ بلکه گاهی با اخراج اموری دیگر از محدوده</w:t>
      </w:r>
      <w:r w:rsidR="00CE62BA" w:rsidRPr="00C54389">
        <w:rPr>
          <w:rStyle w:val="Char0"/>
          <w:rFonts w:hint="cs"/>
          <w:rtl/>
        </w:rPr>
        <w:softHyphen/>
        <w:t>ی سنت از آنان هم پیشی می</w:t>
      </w:r>
      <w:r w:rsidR="00CE62BA" w:rsidRPr="00C54389">
        <w:rPr>
          <w:rStyle w:val="Char0"/>
          <w:rFonts w:hint="cs"/>
          <w:rtl/>
        </w:rPr>
        <w:softHyphen/>
        <w:t>گیرد. آنجا که می</w:t>
      </w:r>
      <w:r w:rsidR="00CE62BA" w:rsidRPr="00C54389">
        <w:rPr>
          <w:rStyle w:val="Char0"/>
          <w:rFonts w:hint="cs"/>
          <w:rtl/>
        </w:rPr>
        <w:softHyphen/>
        <w:t>گوید</w:t>
      </w:r>
      <w:r w:rsidRPr="00A20604">
        <w:rPr>
          <w:rStyle w:val="Char0"/>
          <w:vertAlign w:val="superscript"/>
          <w:rtl/>
        </w:rPr>
        <w:footnoteReference w:id="113"/>
      </w:r>
      <w:r w:rsidR="00CE62BA" w:rsidRPr="00C54389">
        <w:rPr>
          <w:rStyle w:val="Char0"/>
          <w:rFonts w:hint="cs"/>
          <w:rtl/>
        </w:rPr>
        <w:t>: آنچه از پیامبر روایت شده دو گونه است: 1ـ آنچه در چارچوب رسالت می</w:t>
      </w:r>
      <w:r w:rsidR="00CE62BA" w:rsidRPr="00C54389">
        <w:rPr>
          <w:rStyle w:val="Char0"/>
          <w:rFonts w:hint="cs"/>
          <w:rtl/>
        </w:rPr>
        <w:softHyphen/>
        <w:t>گنجد مانند اینکه خداوند می</w:t>
      </w:r>
      <w:r w:rsidR="00CE62BA" w:rsidRPr="00C54389">
        <w:rPr>
          <w:rStyle w:val="Char0"/>
          <w:rFonts w:hint="cs"/>
          <w:rtl/>
        </w:rPr>
        <w:softHyphen/>
        <w:t>فرماید:</w:t>
      </w:r>
    </w:p>
    <w:p w:rsidR="003C1748" w:rsidRPr="003C1748" w:rsidRDefault="001E5CFC" w:rsidP="00886BCB">
      <w:pPr>
        <w:ind w:firstLine="284"/>
        <w:rPr>
          <w:rFonts w:ascii="Arial" w:hAnsi="Arial" w:cs="Arial"/>
          <w:color w:val="000000"/>
          <w:sz w:val="25"/>
          <w:szCs w:val="25"/>
          <w:rtl/>
        </w:rPr>
      </w:pPr>
      <w:r>
        <w:rPr>
          <w:rFonts w:ascii="QCF_BSML" w:hAnsi="QCF_BSML" w:cs="QCF_BSML" w:hint="cs"/>
          <w:color w:val="000000"/>
          <w:sz w:val="30"/>
          <w:szCs w:val="30"/>
          <w:rtl/>
        </w:rPr>
        <w:t xml:space="preserve"> </w:t>
      </w:r>
      <w:r>
        <w:rPr>
          <w:rFonts w:ascii="QCF_BSML" w:hAnsi="QCF_BSML" w:cs="Traditional Arabic"/>
          <w:color w:val="000000"/>
          <w:sz w:val="30"/>
          <w:shd w:val="clear" w:color="auto" w:fill="FFFFFF"/>
          <w:rtl/>
        </w:rPr>
        <w:t>﴿</w:t>
      </w:r>
      <w:r w:rsidRPr="00FD276E">
        <w:rPr>
          <w:rStyle w:val="Charb"/>
          <w:rtl/>
        </w:rPr>
        <w:t xml:space="preserve">وَمَآ ءَاتَىٰكُمُ </w:t>
      </w:r>
      <w:r w:rsidRPr="00FD276E">
        <w:rPr>
          <w:rStyle w:val="Charb"/>
          <w:rFonts w:hint="cs"/>
          <w:rtl/>
        </w:rPr>
        <w:t>ٱ</w:t>
      </w:r>
      <w:r w:rsidRPr="00FD276E">
        <w:rPr>
          <w:rStyle w:val="Charb"/>
          <w:rFonts w:hint="eastAsia"/>
          <w:rtl/>
        </w:rPr>
        <w:t>لرَّسُولُ</w:t>
      </w:r>
      <w:r w:rsidRPr="00FD276E">
        <w:rPr>
          <w:rStyle w:val="Charb"/>
          <w:rtl/>
        </w:rPr>
        <w:t xml:space="preserve"> فَخُذُوهُ </w:t>
      </w:r>
      <w:r w:rsidRPr="00FD276E">
        <w:rPr>
          <w:rStyle w:val="Charb"/>
          <w:rFonts w:hint="eastAsia"/>
          <w:rtl/>
        </w:rPr>
        <w:t>وَمَا</w:t>
      </w:r>
      <w:r w:rsidRPr="00FD276E">
        <w:rPr>
          <w:rStyle w:val="Charb"/>
          <w:rtl/>
        </w:rPr>
        <w:t xml:space="preserve"> نَهَىٰكُمۡ عَنۡهُ فَ</w:t>
      </w:r>
      <w:r w:rsidRPr="00FD276E">
        <w:rPr>
          <w:rStyle w:val="Charb"/>
          <w:rFonts w:hint="cs"/>
          <w:rtl/>
        </w:rPr>
        <w:t>ٱ</w:t>
      </w:r>
      <w:r w:rsidRPr="00FD276E">
        <w:rPr>
          <w:rStyle w:val="Charb"/>
          <w:rFonts w:hint="eastAsia"/>
          <w:rtl/>
        </w:rPr>
        <w:t>نتَهُواْۚ</w:t>
      </w:r>
      <w:r w:rsidRPr="00FD276E">
        <w:rPr>
          <w:rStyle w:val="Charb"/>
          <w:rtl/>
        </w:rPr>
        <w:t xml:space="preserve"> وَ</w:t>
      </w:r>
      <w:r w:rsidRPr="00FD276E">
        <w:rPr>
          <w:rStyle w:val="Charb"/>
          <w:rFonts w:hint="cs"/>
          <w:rtl/>
        </w:rPr>
        <w:t>ٱ</w:t>
      </w:r>
      <w:r w:rsidRPr="00FD276E">
        <w:rPr>
          <w:rStyle w:val="Charb"/>
          <w:rFonts w:hint="eastAsia"/>
          <w:rtl/>
        </w:rPr>
        <w:t>تَّقُواْ</w:t>
      </w:r>
      <w:r w:rsidRPr="00FD276E">
        <w:rPr>
          <w:rStyle w:val="Charb"/>
          <w:rtl/>
        </w:rPr>
        <w:t xml:space="preserve"> </w:t>
      </w:r>
      <w:r w:rsidRPr="00FD276E">
        <w:rPr>
          <w:rStyle w:val="Charb"/>
          <w:rFonts w:hint="cs"/>
          <w:rtl/>
        </w:rPr>
        <w:t>ٱ</w:t>
      </w:r>
      <w:r w:rsidRPr="00FD276E">
        <w:rPr>
          <w:rStyle w:val="Charb"/>
          <w:rFonts w:hint="eastAsia"/>
          <w:rtl/>
        </w:rPr>
        <w:t>للَّهَۖ</w:t>
      </w:r>
      <w:r w:rsidRPr="00FD276E">
        <w:rPr>
          <w:rStyle w:val="Charb"/>
          <w:rtl/>
        </w:rPr>
        <w:t xml:space="preserve"> إِنَّ </w:t>
      </w:r>
      <w:r w:rsidRPr="00FD276E">
        <w:rPr>
          <w:rStyle w:val="Charb"/>
          <w:rFonts w:hint="cs"/>
          <w:rtl/>
        </w:rPr>
        <w:t>ٱ</w:t>
      </w:r>
      <w:r w:rsidRPr="00FD276E">
        <w:rPr>
          <w:rStyle w:val="Charb"/>
          <w:rFonts w:hint="eastAsia"/>
          <w:rtl/>
        </w:rPr>
        <w:t>للَّهَ</w:t>
      </w:r>
      <w:r w:rsidRPr="00FD276E">
        <w:rPr>
          <w:rStyle w:val="Charb"/>
          <w:rtl/>
        </w:rPr>
        <w:t xml:space="preserve"> شَدِيدُ </w:t>
      </w:r>
      <w:r w:rsidRPr="00FD276E">
        <w:rPr>
          <w:rStyle w:val="Charb"/>
          <w:rFonts w:hint="cs"/>
          <w:rtl/>
        </w:rPr>
        <w:t>ٱ</w:t>
      </w:r>
      <w:r w:rsidRPr="00FD276E">
        <w:rPr>
          <w:rStyle w:val="Charb"/>
          <w:rFonts w:hint="eastAsia"/>
          <w:rtl/>
        </w:rPr>
        <w:t>لۡعِقَابِ</w:t>
      </w:r>
      <w:r w:rsidRPr="00FD276E">
        <w:rPr>
          <w:rStyle w:val="Charb"/>
          <w:rtl/>
        </w:rPr>
        <w:t>٧</w:t>
      </w:r>
      <w:r>
        <w:rPr>
          <w:rFonts w:ascii="QCF_BSML" w:hAnsi="QCF_BSML" w:cs="Traditional Arabic"/>
          <w:color w:val="000000"/>
          <w:sz w:val="30"/>
          <w:shd w:val="clear" w:color="auto" w:fill="FFFFFF"/>
          <w:rtl/>
        </w:rPr>
        <w:t>﴾</w:t>
      </w:r>
      <w:r w:rsidRPr="00FD276E">
        <w:rPr>
          <w:rStyle w:val="Charb"/>
          <w:rtl/>
        </w:rPr>
        <w:t xml:space="preserve"> </w:t>
      </w:r>
      <w:r w:rsidRPr="00FE2BEA">
        <w:rPr>
          <w:rStyle w:val="Charc"/>
          <w:rtl/>
        </w:rPr>
        <w:t>[الحشر: 7]</w:t>
      </w:r>
      <w:r w:rsidR="00BC60B3" w:rsidRPr="00BC60B3">
        <w:rPr>
          <w:rStyle w:val="Char0"/>
          <w:rFonts w:hint="cs"/>
          <w:rtl/>
        </w:rPr>
        <w:t>.</w:t>
      </w:r>
    </w:p>
    <w:p w:rsidR="003C1748" w:rsidRPr="00C54389" w:rsidRDefault="003C1748" w:rsidP="00886BCB">
      <w:pPr>
        <w:ind w:firstLine="284"/>
        <w:rPr>
          <w:rStyle w:val="Char0"/>
          <w:rtl/>
        </w:rPr>
      </w:pPr>
      <w:r>
        <w:rPr>
          <w:rFonts w:ascii="Arial" w:hAnsi="Arial" w:cs="Arial"/>
          <w:color w:val="000000"/>
          <w:sz w:val="27"/>
          <w:szCs w:val="27"/>
        </w:rPr>
        <w:t xml:space="preserve"> </w:t>
      </w:r>
      <w:r w:rsidR="00CE62BA" w:rsidRPr="00C54389">
        <w:rPr>
          <w:rStyle w:val="Char0"/>
          <w:rFonts w:hint="cs"/>
          <w:rtl/>
        </w:rPr>
        <w:t xml:space="preserve">چیزهایی که پیغمبر برای شما آورده اجرا کنید و از چیزهایی که شما را از آن باز داشته است دست بکشید) </w:t>
      </w:r>
    </w:p>
    <w:p w:rsidR="00CE62BA" w:rsidRPr="00C54389" w:rsidRDefault="00CE62BA" w:rsidP="00886BCB">
      <w:pPr>
        <w:ind w:firstLine="284"/>
        <w:rPr>
          <w:rStyle w:val="Char0"/>
          <w:rtl/>
        </w:rPr>
      </w:pPr>
      <w:r w:rsidRPr="00C54389">
        <w:rPr>
          <w:rStyle w:val="Char0"/>
          <w:rFonts w:hint="cs"/>
          <w:rtl/>
        </w:rPr>
        <w:t xml:space="preserve"> امور زیر از این نوع می</w:t>
      </w:r>
      <w:r w:rsidRPr="00C54389">
        <w:rPr>
          <w:rStyle w:val="Char0"/>
          <w:rFonts w:hint="cs"/>
          <w:rtl/>
        </w:rPr>
        <w:softHyphen/>
        <w:t>باشد: علوم مربوط به آخرت، شگفتیهای ملکوت، قوانین مربوط به عادات و بهره</w:t>
      </w:r>
      <w:r w:rsidRPr="00C54389">
        <w:rPr>
          <w:rStyle w:val="Char0"/>
          <w:rFonts w:hint="cs"/>
          <w:rtl/>
        </w:rPr>
        <w:softHyphen/>
        <w:t>وریها،</w:t>
      </w:r>
      <w:r w:rsidR="00735B77">
        <w:rPr>
          <w:rStyle w:val="Char0"/>
          <w:rFonts w:hint="cs"/>
          <w:rtl/>
        </w:rPr>
        <w:t xml:space="preserve"> حکمت‌ها‌</w:t>
      </w:r>
      <w:r w:rsidRPr="00C54389">
        <w:rPr>
          <w:rStyle w:val="Char0"/>
          <w:rFonts w:hint="cs"/>
          <w:rtl/>
        </w:rPr>
        <w:t xml:space="preserve"> و</w:t>
      </w:r>
      <w:r w:rsidR="00735B77">
        <w:rPr>
          <w:rStyle w:val="Char0"/>
          <w:rFonts w:hint="cs"/>
          <w:rtl/>
        </w:rPr>
        <w:t xml:space="preserve"> مصلحت‌ها</w:t>
      </w:r>
      <w:r w:rsidRPr="00C54389">
        <w:rPr>
          <w:rStyle w:val="Char0"/>
          <w:rFonts w:hint="cs"/>
          <w:rtl/>
        </w:rPr>
        <w:t>ی مطلق که زمان و چارچوبش را تعیین نکرده است مانند: بیان اخلاق نیکو و پسندیده و نقطه مقابلش، کردارهای شایسته و صفات برجسته.</w:t>
      </w:r>
    </w:p>
    <w:p w:rsidR="00CE62BA" w:rsidRPr="00C54389" w:rsidRDefault="00CE62BA" w:rsidP="00886BCB">
      <w:pPr>
        <w:ind w:firstLine="284"/>
        <w:rPr>
          <w:rStyle w:val="Char0"/>
          <w:rtl/>
        </w:rPr>
      </w:pPr>
      <w:r w:rsidRPr="00C54389">
        <w:rPr>
          <w:rStyle w:val="Char0"/>
          <w:rFonts w:hint="cs"/>
          <w:rtl/>
        </w:rPr>
        <w:t>2</w:t>
      </w:r>
      <w:r w:rsidR="00735B77">
        <w:rPr>
          <w:rStyle w:val="Char0"/>
          <w:rFonts w:hint="cs"/>
          <w:rtl/>
        </w:rPr>
        <w:t>-</w:t>
      </w:r>
      <w:r w:rsidRPr="00C54389">
        <w:rPr>
          <w:rStyle w:val="Char0"/>
          <w:rFonts w:hint="cs"/>
          <w:rtl/>
        </w:rPr>
        <w:t xml:space="preserve"> آنچه از محدوده</w:t>
      </w:r>
      <w:r w:rsidRPr="00C54389">
        <w:rPr>
          <w:rStyle w:val="Char0"/>
          <w:rFonts w:hint="cs"/>
          <w:rtl/>
        </w:rPr>
        <w:softHyphen/>
        <w:t>ی تبلیغ رسالت خارج است اینکه می</w:t>
      </w:r>
      <w:r w:rsidRPr="00C54389">
        <w:rPr>
          <w:rStyle w:val="Char0"/>
          <w:rFonts w:hint="cs"/>
          <w:rtl/>
        </w:rPr>
        <w:softHyphen/>
        <w:t xml:space="preserve">فرماید: من </w:t>
      </w:r>
      <w:r w:rsidR="00E051A0" w:rsidRPr="00C54389">
        <w:rPr>
          <w:rStyle w:val="Char0"/>
          <w:rFonts w:hint="cs"/>
          <w:rtl/>
        </w:rPr>
        <w:t>نیز همچون شما</w:t>
      </w:r>
      <w:r w:rsidRPr="00C54389">
        <w:rPr>
          <w:rStyle w:val="Char0"/>
          <w:rFonts w:hint="cs"/>
          <w:rtl/>
        </w:rPr>
        <w:t xml:space="preserve"> انسانی هستم،</w:t>
      </w:r>
      <w:r w:rsidR="00751DAD">
        <w:rPr>
          <w:rStyle w:val="Char0"/>
          <w:rFonts w:hint="cs"/>
          <w:rtl/>
        </w:rPr>
        <w:t xml:space="preserve"> هرگاه </w:t>
      </w:r>
      <w:r w:rsidRPr="00C54389">
        <w:rPr>
          <w:rStyle w:val="Char0"/>
          <w:rFonts w:hint="cs"/>
          <w:rtl/>
        </w:rPr>
        <w:t>شما را درباره</w:t>
      </w:r>
      <w:r w:rsidRPr="00C54389">
        <w:rPr>
          <w:rStyle w:val="Char0"/>
          <w:rFonts w:hint="cs"/>
          <w:rtl/>
        </w:rPr>
        <w:softHyphen/>
        <w:t xml:space="preserve">ی دینتان به چیزی دستور دادم آن را </w:t>
      </w:r>
      <w:r w:rsidR="00E051A0" w:rsidRPr="00C54389">
        <w:rPr>
          <w:rStyle w:val="Char0"/>
          <w:rFonts w:hint="cs"/>
          <w:rtl/>
        </w:rPr>
        <w:t>بپذیر</w:t>
      </w:r>
      <w:r w:rsidR="003C1748" w:rsidRPr="00C54389">
        <w:rPr>
          <w:rStyle w:val="Char0"/>
          <w:rFonts w:hint="cs"/>
          <w:rtl/>
        </w:rPr>
        <w:t>ی</w:t>
      </w:r>
      <w:r w:rsidR="00E051A0" w:rsidRPr="00C54389">
        <w:rPr>
          <w:rStyle w:val="Char0"/>
          <w:rFonts w:hint="cs"/>
          <w:rtl/>
        </w:rPr>
        <w:t>د</w:t>
      </w:r>
      <w:r w:rsidRPr="00C54389">
        <w:rPr>
          <w:rStyle w:val="Char0"/>
          <w:rFonts w:hint="cs"/>
          <w:rtl/>
        </w:rPr>
        <w:t>؛ ولی</w:t>
      </w:r>
      <w:r w:rsidR="00751DAD">
        <w:rPr>
          <w:rStyle w:val="Char0"/>
          <w:rFonts w:hint="cs"/>
          <w:rtl/>
        </w:rPr>
        <w:t xml:space="preserve"> هرگاه </w:t>
      </w:r>
      <w:r w:rsidRPr="00C54389">
        <w:rPr>
          <w:rStyle w:val="Char0"/>
          <w:rFonts w:hint="cs"/>
          <w:rtl/>
        </w:rPr>
        <w:t>در امور مربوط به رأی خود شما را فرمان دادم بدانید که من هم یک انسان هستم</w:t>
      </w:r>
      <w:r w:rsidR="00E051A0" w:rsidRPr="00C54389">
        <w:rPr>
          <w:rStyle w:val="Char0"/>
          <w:rFonts w:hint="cs"/>
          <w:rtl/>
        </w:rPr>
        <w:t>؛</w:t>
      </w:r>
      <w:r w:rsidRPr="00C54389">
        <w:rPr>
          <w:rStyle w:val="Char0"/>
          <w:rFonts w:hint="cs"/>
          <w:rtl/>
        </w:rPr>
        <w:t xml:space="preserve"> و یا راجع به گرده افشانی درختان خرما ـ فرمود: من چیزی پنداشتم؛ و مرا</w:t>
      </w:r>
      <w:r w:rsidR="00D075C0" w:rsidRPr="00C54389">
        <w:rPr>
          <w:rStyle w:val="Char0"/>
          <w:rFonts w:hint="cs"/>
          <w:rtl/>
        </w:rPr>
        <w:t>باپنداشت</w:t>
      </w:r>
      <w:r w:rsidRPr="00C54389">
        <w:rPr>
          <w:rStyle w:val="Char0"/>
          <w:rFonts w:hint="cs"/>
          <w:rtl/>
        </w:rPr>
        <w:t xml:space="preserve"> و گمان مواخذه نکنید؛ ولی</w:t>
      </w:r>
      <w:r w:rsidR="00751DAD">
        <w:rPr>
          <w:rStyle w:val="Char0"/>
          <w:rFonts w:hint="cs"/>
          <w:rtl/>
        </w:rPr>
        <w:t xml:space="preserve"> هرگاه </w:t>
      </w:r>
      <w:r w:rsidRPr="00C54389">
        <w:rPr>
          <w:rStyle w:val="Char0"/>
          <w:rFonts w:hint="cs"/>
          <w:rtl/>
        </w:rPr>
        <w:t>درباره</w:t>
      </w:r>
      <w:r w:rsidRPr="00C54389">
        <w:rPr>
          <w:rStyle w:val="Char0"/>
          <w:rFonts w:hint="cs"/>
          <w:rtl/>
        </w:rPr>
        <w:softHyphen/>
        <w:t xml:space="preserve">ی خداوند با شما صحبت کردم آن را </w:t>
      </w:r>
      <w:r w:rsidR="00E051A0" w:rsidRPr="00C54389">
        <w:rPr>
          <w:rStyle w:val="Char0"/>
          <w:rFonts w:hint="cs"/>
          <w:rtl/>
        </w:rPr>
        <w:t>قبول کنید</w:t>
      </w:r>
      <w:r w:rsidRPr="00C54389">
        <w:rPr>
          <w:rStyle w:val="Char0"/>
          <w:rFonts w:hint="cs"/>
          <w:rtl/>
        </w:rPr>
        <w:t xml:space="preserve"> چون من قطعاً بر خدا دروغ نمی</w:t>
      </w:r>
      <w:r w:rsidRPr="00C54389">
        <w:rPr>
          <w:rStyle w:val="Char0"/>
          <w:rFonts w:hint="cs"/>
          <w:rtl/>
        </w:rPr>
        <w:softHyphen/>
        <w:t>بندم</w:t>
      </w:r>
      <w:r w:rsidR="00D075C0" w:rsidRPr="00C54389">
        <w:rPr>
          <w:rStyle w:val="Char0"/>
          <w:rFonts w:hint="cs"/>
          <w:rtl/>
        </w:rPr>
        <w:t>،</w:t>
      </w:r>
      <w:r w:rsidRPr="00C54389">
        <w:rPr>
          <w:rStyle w:val="Char0"/>
          <w:rFonts w:hint="cs"/>
          <w:rtl/>
        </w:rPr>
        <w:t xml:space="preserve"> امور زیر از این نوع به حساب می</w:t>
      </w:r>
      <w:r w:rsidRPr="00C54389">
        <w:rPr>
          <w:rStyle w:val="Char0"/>
          <w:rFonts w:hint="cs"/>
          <w:rtl/>
        </w:rPr>
        <w:softHyphen/>
        <w:t>آید:</w:t>
      </w:r>
    </w:p>
    <w:p w:rsidR="00CE62BA" w:rsidRPr="00C54389" w:rsidRDefault="00CE62BA" w:rsidP="00886BCB">
      <w:pPr>
        <w:ind w:firstLine="284"/>
        <w:rPr>
          <w:rStyle w:val="Char0"/>
          <w:rtl/>
        </w:rPr>
      </w:pPr>
      <w:r w:rsidRPr="00C54389">
        <w:rPr>
          <w:rStyle w:val="Char0"/>
          <w:rFonts w:hint="cs"/>
          <w:rtl/>
        </w:rPr>
        <w:t>دستورات پزشکی، دستور پیامبر به استفاده از سیاه دانه، آنچه پیامبر خدا از باب عادت انجام داده نه عبادت و بر حس</w:t>
      </w:r>
      <w:r w:rsidR="00D075C0" w:rsidRPr="00C54389">
        <w:rPr>
          <w:rStyle w:val="Char0"/>
          <w:rFonts w:hint="cs"/>
          <w:rtl/>
        </w:rPr>
        <w:t>ب</w:t>
      </w:r>
      <w:r w:rsidRPr="00C54389">
        <w:rPr>
          <w:rStyle w:val="Char0"/>
          <w:rFonts w:hint="cs"/>
          <w:rtl/>
        </w:rPr>
        <w:t xml:space="preserve"> اتفاق بوده است نه از روی قصد و تصمیم</w:t>
      </w:r>
      <w:r w:rsidR="00E051A0" w:rsidRPr="00C54389">
        <w:rPr>
          <w:rStyle w:val="Char0"/>
          <w:rFonts w:hint="cs"/>
          <w:rtl/>
        </w:rPr>
        <w:t>،</w:t>
      </w:r>
      <w:r w:rsidRPr="00C54389">
        <w:rPr>
          <w:rStyle w:val="Char0"/>
          <w:rFonts w:hint="cs"/>
          <w:rtl/>
        </w:rPr>
        <w:t xml:space="preserve"> و سخنانی که </w:t>
      </w:r>
      <w:r w:rsidR="00E051A0" w:rsidRPr="00C54389">
        <w:rPr>
          <w:rStyle w:val="Char0"/>
          <w:rFonts w:hint="cs"/>
          <w:rtl/>
        </w:rPr>
        <w:t>ه</w:t>
      </w:r>
      <w:r w:rsidRPr="00C54389">
        <w:rPr>
          <w:rStyle w:val="Char0"/>
          <w:rFonts w:hint="cs"/>
          <w:rtl/>
        </w:rPr>
        <w:t>مانند قومش بدان پرداخته است مانند ماجرای «ام زرع» و «خرافه» این گفته</w:t>
      </w:r>
      <w:r w:rsidRPr="00C54389">
        <w:rPr>
          <w:rStyle w:val="Char0"/>
          <w:rFonts w:hint="cs"/>
          <w:rtl/>
        </w:rPr>
        <w:softHyphen/>
        <w:t>ی زیدبن ثابت هم از این قبیل است؛ وقتی که عده</w:t>
      </w:r>
      <w:r w:rsidRPr="00C54389">
        <w:rPr>
          <w:rStyle w:val="Char0"/>
          <w:rFonts w:hint="cs"/>
          <w:rtl/>
        </w:rPr>
        <w:softHyphen/>
        <w:t>ی پیش او رفتند و گفتند: احادیث رسول الله</w:t>
      </w:r>
      <w:r w:rsidR="00915887" w:rsidRPr="00915887">
        <w:rPr>
          <w:rStyle w:val="Char0"/>
          <w:rFonts w:cs="CTraditional Arabic" w:hint="cs"/>
          <w:rtl/>
        </w:rPr>
        <w:t xml:space="preserve"> ج </w:t>
      </w:r>
      <w:r w:rsidRPr="00C54389">
        <w:rPr>
          <w:rStyle w:val="Char0"/>
          <w:rFonts w:hint="cs"/>
          <w:rtl/>
        </w:rPr>
        <w:t>را بر ایمان بازگو کن گفت: من همسایه</w:t>
      </w:r>
      <w:r w:rsidRPr="00C54389">
        <w:rPr>
          <w:rStyle w:val="Char0"/>
          <w:rFonts w:hint="cs"/>
          <w:rtl/>
        </w:rPr>
        <w:softHyphen/>
        <w:t>اش بودم</w:t>
      </w:r>
      <w:r w:rsidR="00751DAD">
        <w:rPr>
          <w:rStyle w:val="Char0"/>
          <w:rFonts w:hint="cs"/>
          <w:rtl/>
        </w:rPr>
        <w:t xml:space="preserve"> هرگاه </w:t>
      </w:r>
      <w:r w:rsidRPr="00C54389">
        <w:rPr>
          <w:rStyle w:val="Char0"/>
          <w:rFonts w:hint="cs"/>
          <w:rtl/>
        </w:rPr>
        <w:t>وحی بر او فرود می</w:t>
      </w:r>
      <w:r w:rsidRPr="00C54389">
        <w:rPr>
          <w:rStyle w:val="Char0"/>
          <w:rFonts w:hint="cs"/>
          <w:rtl/>
        </w:rPr>
        <w:softHyphen/>
        <w:t>آمد دنبالم می</w:t>
      </w:r>
      <w:r w:rsidRPr="00C54389">
        <w:rPr>
          <w:rStyle w:val="Char0"/>
          <w:rFonts w:hint="cs"/>
          <w:rtl/>
        </w:rPr>
        <w:softHyphen/>
        <w:t>فرستاد و من هم برایش می</w:t>
      </w:r>
      <w:r w:rsidRPr="00C54389">
        <w:rPr>
          <w:rStyle w:val="Char0"/>
          <w:rFonts w:hint="cs"/>
          <w:rtl/>
        </w:rPr>
        <w:softHyphen/>
        <w:t>نوشتم؛ ما</w:t>
      </w:r>
      <w:r w:rsidR="00751DAD">
        <w:rPr>
          <w:rStyle w:val="Char0"/>
          <w:rFonts w:hint="cs"/>
          <w:rtl/>
        </w:rPr>
        <w:t xml:space="preserve"> هرگاه </w:t>
      </w:r>
      <w:r w:rsidRPr="00C54389">
        <w:rPr>
          <w:rStyle w:val="Char0"/>
          <w:rFonts w:hint="cs"/>
          <w:rtl/>
        </w:rPr>
        <w:t>راجع به دنیا، آخرت و غذا و</w:t>
      </w:r>
      <w:r w:rsidR="007D0D08">
        <w:rPr>
          <w:rStyle w:val="Char0"/>
          <w:rFonts w:hint="cs"/>
          <w:rtl/>
        </w:rPr>
        <w:t xml:space="preserve"> خوراکی‌ها</w:t>
      </w:r>
      <w:r w:rsidRPr="00C54389">
        <w:rPr>
          <w:rStyle w:val="Char0"/>
          <w:rFonts w:hint="cs"/>
          <w:rtl/>
        </w:rPr>
        <w:t xml:space="preserve"> صحبت می</w:t>
      </w:r>
      <w:r w:rsidRPr="00C54389">
        <w:rPr>
          <w:rStyle w:val="Char0"/>
          <w:rFonts w:hint="cs"/>
          <w:rtl/>
        </w:rPr>
        <w:softHyphen/>
        <w:t>کردیم همراه ما به اظهار نظر می</w:t>
      </w:r>
      <w:r w:rsidRPr="00C54389">
        <w:rPr>
          <w:rStyle w:val="Char0"/>
          <w:rFonts w:hint="cs"/>
          <w:rtl/>
        </w:rPr>
        <w:softHyphen/>
        <w:t>پرداخت؛ همه</w:t>
      </w:r>
      <w:r w:rsidRPr="00C54389">
        <w:rPr>
          <w:rStyle w:val="Char0"/>
          <w:rFonts w:hint="cs"/>
          <w:rtl/>
        </w:rPr>
        <w:softHyphen/>
        <w:t>ی</w:t>
      </w:r>
      <w:r w:rsidR="007D0D08">
        <w:rPr>
          <w:rStyle w:val="Char0"/>
          <w:rFonts w:hint="cs"/>
          <w:rtl/>
        </w:rPr>
        <w:t xml:space="preserve"> این‌ها </w:t>
      </w:r>
      <w:r w:rsidRPr="00C54389">
        <w:rPr>
          <w:rStyle w:val="Char0"/>
          <w:rFonts w:hint="cs"/>
          <w:rtl/>
        </w:rPr>
        <w:t>را از پیامبر برایتان نقل می</w:t>
      </w:r>
      <w:r w:rsidRPr="00C54389">
        <w:rPr>
          <w:rStyle w:val="Char0"/>
          <w:rFonts w:hint="cs"/>
          <w:rtl/>
        </w:rPr>
        <w:softHyphen/>
        <w:t>کنم.</w:t>
      </w:r>
    </w:p>
    <w:p w:rsidR="00CE62BA" w:rsidRPr="00C54389" w:rsidRDefault="00CE62BA" w:rsidP="00886BCB">
      <w:pPr>
        <w:ind w:firstLine="284"/>
        <w:rPr>
          <w:rStyle w:val="Char0"/>
          <w:rtl/>
        </w:rPr>
      </w:pPr>
      <w:r w:rsidRPr="00C54389">
        <w:rPr>
          <w:rStyle w:val="Char0"/>
          <w:rFonts w:hint="cs"/>
          <w:rtl/>
        </w:rPr>
        <w:t>و همچنین آنچه هدف از آن مصلحتی جزئی بوده نه اینکه جزو امور ضروری</w:t>
      </w:r>
      <w:r w:rsidR="00E051A0" w:rsidRPr="00C54389">
        <w:rPr>
          <w:rStyle w:val="Char0"/>
          <w:rFonts w:hint="cs"/>
          <w:rtl/>
        </w:rPr>
        <w:t xml:space="preserve"> و</w:t>
      </w:r>
      <w:r w:rsidRPr="00C54389">
        <w:rPr>
          <w:rStyle w:val="Char0"/>
          <w:rFonts w:hint="cs"/>
          <w:rtl/>
        </w:rPr>
        <w:t xml:space="preserve"> برای همه</w:t>
      </w:r>
      <w:r w:rsidRPr="00C54389">
        <w:rPr>
          <w:rStyle w:val="Char0"/>
          <w:rFonts w:hint="cs"/>
          <w:rtl/>
        </w:rPr>
        <w:softHyphen/>
        <w:t>ی افراد امت باشد مانند: دستوراتی که خلیفه صادر می</w:t>
      </w:r>
      <w:r w:rsidRPr="00C54389">
        <w:rPr>
          <w:rStyle w:val="Char0"/>
          <w:rFonts w:hint="cs"/>
          <w:rtl/>
        </w:rPr>
        <w:softHyphen/>
        <w:t>کرد از قبیل: تجهیز لشکر و تعیین شعار و نشانه</w:t>
      </w:r>
      <w:r w:rsidRPr="00C54389">
        <w:rPr>
          <w:rStyle w:val="Char0"/>
          <w:rFonts w:hint="cs"/>
          <w:rtl/>
        </w:rPr>
        <w:softHyphen/>
        <w:t>ها. اکثر احکام همچون: «هر که سربازی از صفوف دشمن را از پای در آورد غنیمتش ازآن اوست» از این دسته محسوب می</w:t>
      </w:r>
      <w:r w:rsidRPr="00C54389">
        <w:rPr>
          <w:rStyle w:val="Char0"/>
          <w:rFonts w:hint="cs"/>
          <w:rtl/>
        </w:rPr>
        <w:softHyphen/>
        <w:t>گردد و نیز</w:t>
      </w:r>
      <w:r w:rsidRPr="00B71E36">
        <w:rPr>
          <w:rStyle w:val="Char0"/>
          <w:rtl/>
        </w:rPr>
        <w:t xml:space="preserve"> </w:t>
      </w:r>
      <w:r w:rsidRPr="00C54389">
        <w:rPr>
          <w:rStyle w:val="Char0"/>
          <w:rFonts w:hint="cs"/>
          <w:rtl/>
        </w:rPr>
        <w:t>حکم و داوری ویژه؛ که شواهد و سوگندها در آ</w:t>
      </w:r>
      <w:r w:rsidR="00B71E36">
        <w:rPr>
          <w:rStyle w:val="Char0"/>
          <w:rFonts w:hint="cs"/>
          <w:rtl/>
        </w:rPr>
        <w:t>ن مورد اعتبار است و خطاب به علی</w:t>
      </w:r>
      <w:r w:rsidR="00EA2F12" w:rsidRPr="00EA2F12">
        <w:rPr>
          <w:rStyle w:val="Char0"/>
          <w:rFonts w:cs="CTraditional Arabic" w:hint="cs"/>
          <w:rtl/>
        </w:rPr>
        <w:t>س</w:t>
      </w:r>
      <w:r w:rsidR="003C1748" w:rsidRPr="00C54389">
        <w:rPr>
          <w:rStyle w:val="Char0"/>
          <w:rFonts w:hint="cs"/>
          <w:rtl/>
        </w:rPr>
        <w:t xml:space="preserve"> </w:t>
      </w:r>
      <w:r w:rsidRPr="00C54389">
        <w:rPr>
          <w:rStyle w:val="Char0"/>
          <w:rFonts w:hint="cs"/>
          <w:rtl/>
        </w:rPr>
        <w:t>فرمود: حاضر چیزی را می</w:t>
      </w:r>
      <w:r w:rsidRPr="00C54389">
        <w:rPr>
          <w:rStyle w:val="Char0"/>
          <w:rFonts w:hint="cs"/>
          <w:rtl/>
        </w:rPr>
        <w:softHyphen/>
        <w:t>بیند که غائب توان مشاهده</w:t>
      </w:r>
      <w:r w:rsidRPr="00C54389">
        <w:rPr>
          <w:rStyle w:val="Char0"/>
          <w:rFonts w:hint="cs"/>
          <w:rtl/>
        </w:rPr>
        <w:softHyphen/>
        <w:t>اش را ندارد.</w:t>
      </w:r>
    </w:p>
    <w:p w:rsidR="00CE62BA" w:rsidRPr="00C54389" w:rsidRDefault="00CE62BA" w:rsidP="00886BCB">
      <w:pPr>
        <w:ind w:firstLine="284"/>
        <w:rPr>
          <w:rStyle w:val="Char0"/>
          <w:rtl/>
        </w:rPr>
      </w:pPr>
      <w:r w:rsidRPr="00C54389">
        <w:rPr>
          <w:rStyle w:val="Char0"/>
          <w:rFonts w:hint="cs"/>
          <w:rtl/>
        </w:rPr>
        <w:t>از سخنان ولی الله دهلوی چنین برداشت می</w:t>
      </w:r>
      <w:r w:rsidRPr="00C54389">
        <w:rPr>
          <w:rStyle w:val="Char0"/>
          <w:rFonts w:hint="cs"/>
          <w:rtl/>
        </w:rPr>
        <w:softHyphen/>
        <w:t>شود که: بخش دوم ـ با همه</w:t>
      </w:r>
      <w:r w:rsidRPr="00C54389">
        <w:rPr>
          <w:rStyle w:val="Char0"/>
          <w:rFonts w:hint="cs"/>
          <w:rtl/>
        </w:rPr>
        <w:softHyphen/>
        <w:t>ی نوع</w:t>
      </w:r>
      <w:r w:rsidR="00B71E36">
        <w:rPr>
          <w:rStyle w:val="Char0"/>
          <w:rFonts w:hint="eastAsia"/>
          <w:rtl/>
        </w:rPr>
        <w:t>‌</w:t>
      </w:r>
      <w:r w:rsidR="00B71E36">
        <w:rPr>
          <w:rStyle w:val="Char0"/>
          <w:rFonts w:hint="cs"/>
          <w:rtl/>
        </w:rPr>
        <w:t>ه</w:t>
      </w:r>
      <w:r w:rsidRPr="00C54389">
        <w:rPr>
          <w:rStyle w:val="Char0"/>
          <w:rFonts w:hint="cs"/>
          <w:rtl/>
        </w:rPr>
        <w:t>ایش ـ بر حکمی شرعی دلالت ندارد چرا که ویژگی تبلیغ رسالت را از آن منتفی دانست.</w:t>
      </w:r>
    </w:p>
    <w:p w:rsidR="004547C6" w:rsidRPr="00C54389" w:rsidRDefault="00CE62BA" w:rsidP="00886BCB">
      <w:pPr>
        <w:ind w:firstLine="284"/>
        <w:rPr>
          <w:rStyle w:val="Char0"/>
          <w:rtl/>
        </w:rPr>
      </w:pPr>
      <w:r w:rsidRPr="00C54389">
        <w:rPr>
          <w:rStyle w:val="Char0"/>
          <w:rFonts w:hint="cs"/>
          <w:rtl/>
        </w:rPr>
        <w:t>البته خارج کردن امور طبیعی از محدوده</w:t>
      </w:r>
      <w:r w:rsidRPr="00C54389">
        <w:rPr>
          <w:rStyle w:val="Char0"/>
          <w:rFonts w:hint="cs"/>
          <w:rtl/>
        </w:rPr>
        <w:softHyphen/>
        <w:t>ی سنت جای شگفت و سرسام آورتر آن است که برخی ادعای آشکاری این موضوع می</w:t>
      </w:r>
      <w:r w:rsidRPr="00C54389">
        <w:rPr>
          <w:rStyle w:val="Char0"/>
          <w:rFonts w:hint="cs"/>
          <w:rtl/>
        </w:rPr>
        <w:softHyphen/>
        <w:t>کنند در حالی که پیشوایان و دانشمندان معتبر راجع به آن سکوت اختیار کرده و از محدوده</w:t>
      </w:r>
      <w:r w:rsidRPr="00C54389">
        <w:rPr>
          <w:rStyle w:val="Char0"/>
          <w:rFonts w:hint="cs"/>
          <w:rtl/>
        </w:rPr>
        <w:softHyphen/>
        <w:t>ی سنت خارجش ننموده</w:t>
      </w:r>
      <w:r w:rsidRPr="00C54389">
        <w:rPr>
          <w:rStyle w:val="Char0"/>
          <w:rFonts w:hint="cs"/>
          <w:rtl/>
        </w:rPr>
        <w:softHyphen/>
      </w:r>
      <w:r w:rsidRPr="00C54389">
        <w:rPr>
          <w:rStyle w:val="Char0"/>
          <w:rtl/>
        </w:rPr>
        <w:softHyphen/>
      </w:r>
      <w:r w:rsidRPr="00C54389">
        <w:rPr>
          <w:rStyle w:val="Char0"/>
          <w:rFonts w:hint="cs"/>
          <w:rtl/>
        </w:rPr>
        <w:t xml:space="preserve">اند. من </w:t>
      </w:r>
      <w:r w:rsidR="00D075C0" w:rsidRPr="00C54389">
        <w:rPr>
          <w:rStyle w:val="Char0"/>
          <w:rFonts w:hint="cs"/>
          <w:rtl/>
        </w:rPr>
        <w:t>نم</w:t>
      </w:r>
      <w:r w:rsidRPr="00C54389">
        <w:rPr>
          <w:rStyle w:val="Char0"/>
          <w:rFonts w:hint="cs"/>
          <w:rtl/>
        </w:rPr>
        <w:t>ی</w:t>
      </w:r>
      <w:r w:rsidRPr="00C54389">
        <w:rPr>
          <w:rStyle w:val="Char0"/>
          <w:rFonts w:hint="cs"/>
          <w:rtl/>
        </w:rPr>
        <w:softHyphen/>
        <w:t>دانم چرا و به چه علت این عده آنها را خارج کرده</w:t>
      </w:r>
      <w:r w:rsidRPr="00C54389">
        <w:rPr>
          <w:rStyle w:val="Char0"/>
          <w:rFonts w:hint="cs"/>
          <w:rtl/>
        </w:rPr>
        <w:softHyphen/>
        <w:t>اند؟ آیا به این دلیل بوده که حکمی شرعی بر آنها مترتب</w:t>
      </w:r>
      <w:r w:rsidR="009A761D">
        <w:rPr>
          <w:rStyle w:val="Char0"/>
          <w:rFonts w:hint="cs"/>
          <w:rtl/>
        </w:rPr>
        <w:t xml:space="preserve"> نمی‌شود</w:t>
      </w:r>
      <w:r w:rsidRPr="00C54389">
        <w:rPr>
          <w:rStyle w:val="Char0"/>
          <w:rFonts w:hint="cs"/>
          <w:rtl/>
        </w:rPr>
        <w:t>؟ چطور چنین چیزی ممکن است حال آنکه امور طبیعی از جمله</w:t>
      </w:r>
      <w:r w:rsidRPr="00C54389">
        <w:rPr>
          <w:rStyle w:val="Char0"/>
          <w:rFonts w:hint="cs"/>
          <w:rtl/>
        </w:rPr>
        <w:softHyphen/>
        <w:t xml:space="preserve">ی افعال اختیاری </w:t>
      </w:r>
      <w:r w:rsidR="00E051A0" w:rsidRPr="00C54389">
        <w:rPr>
          <w:rStyle w:val="Char0"/>
          <w:rFonts w:hint="cs"/>
          <w:rtl/>
        </w:rPr>
        <w:t xml:space="preserve">و </w:t>
      </w:r>
      <w:r w:rsidRPr="00C54389">
        <w:rPr>
          <w:rStyle w:val="Char0"/>
          <w:rFonts w:hint="cs"/>
          <w:rtl/>
        </w:rPr>
        <w:t>کسبی است، و هر گونه فعل اختیار صادره از سوی مکلف نیز باید حکمی شرعی اعم از وجوب یا ندب، یا مباح، یا کراهت و یا حرمت بدان تعلق گیرد. کردارهای طبیعی پیامبر هم از این قاعده مستثنی نیست پس باید یکی از احکام پنجگانه بر او نیز مترتب شود. این حکم به دلیل معصوم بودنش کراهت و حرمت و به دلیل فقدان وسیله بودنش جهت تقرب به خدا وجوب و ندب نیست پس جز مباح بودن چیزی باقی نمی</w:t>
      </w:r>
      <w:r w:rsidRPr="00C54389">
        <w:rPr>
          <w:rStyle w:val="Char0"/>
          <w:rFonts w:hint="cs"/>
          <w:rtl/>
        </w:rPr>
        <w:softHyphen/>
        <w:t xml:space="preserve">ماند که </w:t>
      </w:r>
      <w:r w:rsidR="00D075C0" w:rsidRPr="00C54389">
        <w:rPr>
          <w:rStyle w:val="Char0"/>
          <w:rFonts w:hint="cs"/>
          <w:rtl/>
        </w:rPr>
        <w:t xml:space="preserve">آن </w:t>
      </w:r>
      <w:r w:rsidRPr="00C54389">
        <w:rPr>
          <w:rStyle w:val="Char0"/>
          <w:rFonts w:hint="cs"/>
          <w:rtl/>
        </w:rPr>
        <w:t>هم حکمی شرعی تلقی می</w:t>
      </w:r>
      <w:r w:rsidR="008854DF">
        <w:rPr>
          <w:rStyle w:val="Char0"/>
          <w:rFonts w:hint="eastAsia"/>
          <w:rtl/>
        </w:rPr>
        <w:t>‌</w:t>
      </w:r>
      <w:r w:rsidR="008854DF">
        <w:rPr>
          <w:rStyle w:val="Char0"/>
          <w:rFonts w:hint="cs"/>
          <w:rtl/>
        </w:rPr>
        <w:t>ش</w:t>
      </w:r>
      <w:r w:rsidRPr="00C54389">
        <w:rPr>
          <w:rStyle w:val="Char0"/>
          <w:rFonts w:hint="cs"/>
          <w:rtl/>
        </w:rPr>
        <w:t>ود. بنابراین فعل طبیعی صادره از پیامبر نیز بر حکمی شرعی دلالت می</w:t>
      </w:r>
      <w:r w:rsidRPr="00C54389">
        <w:rPr>
          <w:rStyle w:val="Char0"/>
          <w:rFonts w:hint="cs"/>
          <w:rtl/>
        </w:rPr>
        <w:softHyphen/>
        <w:t>کند که اباحه است در حق او و بلکه در حق ما هم اباحه می</w:t>
      </w:r>
      <w:r w:rsidRPr="00C54389">
        <w:rPr>
          <w:rStyle w:val="Char0"/>
          <w:rFonts w:hint="cs"/>
          <w:rtl/>
        </w:rPr>
        <w:softHyphen/>
        <w:t>باشد به دلیل آیه</w:t>
      </w:r>
      <w:r w:rsidRPr="00C54389">
        <w:rPr>
          <w:rStyle w:val="Char0"/>
          <w:rFonts w:hint="cs"/>
          <w:rtl/>
        </w:rPr>
        <w:softHyphen/>
        <w:t>ی</w:t>
      </w:r>
      <w:r w:rsidR="004547C6" w:rsidRPr="00C54389">
        <w:rPr>
          <w:rStyle w:val="Char0"/>
          <w:rFonts w:hint="cs"/>
          <w:rtl/>
        </w:rPr>
        <w:t>:</w:t>
      </w:r>
    </w:p>
    <w:p w:rsidR="00E76674" w:rsidRPr="00C54389" w:rsidRDefault="0071701A" w:rsidP="00886BCB">
      <w:pPr>
        <w:ind w:firstLine="284"/>
        <w:rPr>
          <w:rStyle w:val="Char0"/>
          <w:rtl/>
        </w:rPr>
      </w:pPr>
      <w:r>
        <w:rPr>
          <w:rFonts w:ascii="QCF_BSML" w:hAnsi="QCF_BSML" w:cs="QCF_BSML" w:hint="cs"/>
          <w:color w:val="000000"/>
          <w:sz w:val="31"/>
          <w:szCs w:val="31"/>
          <w:rtl/>
        </w:rPr>
        <w:t xml:space="preserve"> </w:t>
      </w:r>
      <w:r>
        <w:rPr>
          <w:rFonts w:ascii="QCF_BSML" w:hAnsi="QCF_BSML" w:cs="Traditional Arabic"/>
          <w:color w:val="000000"/>
          <w:sz w:val="31"/>
          <w:shd w:val="clear" w:color="auto" w:fill="FFFFFF"/>
          <w:rtl/>
        </w:rPr>
        <w:t>﴿</w:t>
      </w:r>
      <w:r w:rsidRPr="00FD276E">
        <w:rPr>
          <w:rStyle w:val="Charb"/>
          <w:rtl/>
        </w:rPr>
        <w:t xml:space="preserve">لَّقَدۡ كَانَ لَكُمۡ فِي رَسُولِ </w:t>
      </w:r>
      <w:r w:rsidRPr="00FD276E">
        <w:rPr>
          <w:rStyle w:val="Charb"/>
          <w:rFonts w:hint="cs"/>
          <w:rtl/>
        </w:rPr>
        <w:t>ٱ</w:t>
      </w:r>
      <w:r w:rsidRPr="00FD276E">
        <w:rPr>
          <w:rStyle w:val="Charb"/>
          <w:rFonts w:hint="eastAsia"/>
          <w:rtl/>
        </w:rPr>
        <w:t>للَّهِ</w:t>
      </w:r>
      <w:r w:rsidRPr="00FD276E">
        <w:rPr>
          <w:rStyle w:val="Charb"/>
          <w:rtl/>
        </w:rPr>
        <w:t xml:space="preserve"> أُسۡوَةٌ حَسَنَةٞ لِّمَن كَانَ يَرۡجُواْ </w:t>
      </w:r>
      <w:r w:rsidRPr="00FD276E">
        <w:rPr>
          <w:rStyle w:val="Charb"/>
          <w:rFonts w:hint="cs"/>
          <w:rtl/>
        </w:rPr>
        <w:t>ٱ</w:t>
      </w:r>
      <w:r w:rsidRPr="00FD276E">
        <w:rPr>
          <w:rStyle w:val="Charb"/>
          <w:rFonts w:hint="eastAsia"/>
          <w:rtl/>
        </w:rPr>
        <w:t>للَّهَ</w:t>
      </w:r>
      <w:r w:rsidRPr="00FD276E">
        <w:rPr>
          <w:rStyle w:val="Charb"/>
          <w:rtl/>
        </w:rPr>
        <w:t xml:space="preserve"> وَ</w:t>
      </w:r>
      <w:r w:rsidRPr="00FD276E">
        <w:rPr>
          <w:rStyle w:val="Charb"/>
          <w:rFonts w:hint="cs"/>
          <w:rtl/>
        </w:rPr>
        <w:t>ٱ</w:t>
      </w:r>
      <w:r w:rsidRPr="00FD276E">
        <w:rPr>
          <w:rStyle w:val="Charb"/>
          <w:rFonts w:hint="eastAsia"/>
          <w:rtl/>
        </w:rPr>
        <w:t>لۡيَوۡمَ</w:t>
      </w:r>
      <w:r w:rsidRPr="00FD276E">
        <w:rPr>
          <w:rStyle w:val="Charb"/>
          <w:rtl/>
        </w:rPr>
        <w:t xml:space="preserve"> </w:t>
      </w:r>
      <w:r w:rsidRPr="00FD276E">
        <w:rPr>
          <w:rStyle w:val="Charb"/>
          <w:rFonts w:hint="cs"/>
          <w:rtl/>
        </w:rPr>
        <w:t>ٱ</w:t>
      </w:r>
      <w:r w:rsidRPr="00FD276E">
        <w:rPr>
          <w:rStyle w:val="Charb"/>
          <w:rFonts w:hint="eastAsia"/>
          <w:rtl/>
        </w:rPr>
        <w:t>لۡأٓخِرَ</w:t>
      </w:r>
      <w:r w:rsidRPr="00FD276E">
        <w:rPr>
          <w:rStyle w:val="Charb"/>
          <w:rtl/>
        </w:rPr>
        <w:t xml:space="preserve"> وَذَكَرَ </w:t>
      </w:r>
      <w:r w:rsidRPr="00FD276E">
        <w:rPr>
          <w:rStyle w:val="Charb"/>
          <w:rFonts w:hint="cs"/>
          <w:rtl/>
        </w:rPr>
        <w:t>ٱ</w:t>
      </w:r>
      <w:r w:rsidRPr="00FD276E">
        <w:rPr>
          <w:rStyle w:val="Charb"/>
          <w:rFonts w:hint="eastAsia"/>
          <w:rtl/>
        </w:rPr>
        <w:t>للَّهَ</w:t>
      </w:r>
      <w:r w:rsidRPr="00FD276E">
        <w:rPr>
          <w:rStyle w:val="Charb"/>
          <w:rtl/>
        </w:rPr>
        <w:t xml:space="preserve"> كَثِيرٗا٢١</w:t>
      </w:r>
      <w:r>
        <w:rPr>
          <w:rFonts w:ascii="QCF_BSML" w:hAnsi="QCF_BSML" w:cs="Traditional Arabic"/>
          <w:color w:val="000000"/>
          <w:sz w:val="31"/>
          <w:shd w:val="clear" w:color="auto" w:fill="FFFFFF"/>
          <w:rtl/>
        </w:rPr>
        <w:t>﴾</w:t>
      </w:r>
      <w:r w:rsidRPr="00FD276E">
        <w:rPr>
          <w:rStyle w:val="Charb"/>
          <w:rtl/>
        </w:rPr>
        <w:t xml:space="preserve"> </w:t>
      </w:r>
      <w:r w:rsidRPr="00FE2BEA">
        <w:rPr>
          <w:rStyle w:val="Charc"/>
          <w:rtl/>
        </w:rPr>
        <w:t>[الأحزاب: 21]</w:t>
      </w:r>
      <w:r w:rsidR="003C43CB" w:rsidRPr="003C43CB">
        <w:rPr>
          <w:rStyle w:val="Char0"/>
          <w:rFonts w:hint="cs"/>
          <w:rtl/>
        </w:rPr>
        <w:t>.</w:t>
      </w:r>
    </w:p>
    <w:p w:rsidR="00001D85" w:rsidRPr="00C54389" w:rsidRDefault="00001D85" w:rsidP="00886BCB">
      <w:pPr>
        <w:ind w:firstLine="284"/>
        <w:rPr>
          <w:rStyle w:val="Char0"/>
          <w:rtl/>
        </w:rPr>
      </w:pPr>
      <w:r w:rsidRPr="00C54389">
        <w:rPr>
          <w:rStyle w:val="Char0"/>
          <w:rtl/>
        </w:rPr>
        <w:t>سرمشق و الگو</w:t>
      </w:r>
      <w:r w:rsidR="007737B1" w:rsidRPr="00C54389">
        <w:rPr>
          <w:rStyle w:val="Char0"/>
          <w:rtl/>
        </w:rPr>
        <w:t>ی</w:t>
      </w:r>
      <w:r w:rsidRPr="00C54389">
        <w:rPr>
          <w:rStyle w:val="Char0"/>
          <w:rtl/>
        </w:rPr>
        <w:t xml:space="preserve"> ز</w:t>
      </w:r>
      <w:r w:rsidR="007737B1" w:rsidRPr="00C54389">
        <w:rPr>
          <w:rStyle w:val="Char0"/>
          <w:rtl/>
        </w:rPr>
        <w:t>ی</w:t>
      </w:r>
      <w:r w:rsidRPr="00C54389">
        <w:rPr>
          <w:rStyle w:val="Char0"/>
          <w:rtl/>
        </w:rPr>
        <w:t>بائ</w:t>
      </w:r>
      <w:r w:rsidR="007737B1" w:rsidRPr="00C54389">
        <w:rPr>
          <w:rStyle w:val="Char0"/>
          <w:rtl/>
        </w:rPr>
        <w:t>ی</w:t>
      </w:r>
      <w:r w:rsidRPr="00C54389">
        <w:rPr>
          <w:rStyle w:val="Char0"/>
          <w:rtl/>
        </w:rPr>
        <w:t xml:space="preserve"> در</w:t>
      </w:r>
      <w:r w:rsidR="0090358C">
        <w:rPr>
          <w:rStyle w:val="Char0"/>
          <w:rtl/>
        </w:rPr>
        <w:t xml:space="preserve"> (</w:t>
      </w:r>
      <w:r w:rsidRPr="00C54389">
        <w:rPr>
          <w:rStyle w:val="Char0"/>
          <w:rtl/>
        </w:rPr>
        <w:t>ش</w:t>
      </w:r>
      <w:r w:rsidR="007737B1" w:rsidRPr="00C54389">
        <w:rPr>
          <w:rStyle w:val="Char0"/>
          <w:rtl/>
        </w:rPr>
        <w:t>ی</w:t>
      </w:r>
      <w:r w:rsidRPr="00C54389">
        <w:rPr>
          <w:rStyle w:val="Char0"/>
          <w:rtl/>
        </w:rPr>
        <w:t xml:space="preserve">وه پندار و گفتار و </w:t>
      </w:r>
      <w:r w:rsidR="007737B1" w:rsidRPr="00C54389">
        <w:rPr>
          <w:rStyle w:val="Char0"/>
          <w:rtl/>
        </w:rPr>
        <w:t>ک</w:t>
      </w:r>
      <w:r w:rsidRPr="00C54389">
        <w:rPr>
          <w:rStyle w:val="Char0"/>
          <w:rtl/>
        </w:rPr>
        <w:t>ردار</w:t>
      </w:r>
      <w:r w:rsidR="0090358C">
        <w:rPr>
          <w:rStyle w:val="Char0"/>
          <w:rtl/>
        </w:rPr>
        <w:t xml:space="preserve">) </w:t>
      </w:r>
      <w:r w:rsidRPr="00C54389">
        <w:rPr>
          <w:rStyle w:val="Char0"/>
          <w:rtl/>
        </w:rPr>
        <w:t>پ</w:t>
      </w:r>
      <w:r w:rsidR="007737B1" w:rsidRPr="00C54389">
        <w:rPr>
          <w:rStyle w:val="Char0"/>
          <w:rtl/>
        </w:rPr>
        <w:t>ی</w:t>
      </w:r>
      <w:r w:rsidRPr="00C54389">
        <w:rPr>
          <w:rStyle w:val="Char0"/>
          <w:rtl/>
        </w:rPr>
        <w:t>غمبر خدا برا</w:t>
      </w:r>
      <w:r w:rsidR="007737B1" w:rsidRPr="00C54389">
        <w:rPr>
          <w:rStyle w:val="Char0"/>
          <w:rtl/>
        </w:rPr>
        <w:t>ی</w:t>
      </w:r>
      <w:r w:rsidRPr="00C54389">
        <w:rPr>
          <w:rStyle w:val="Char0"/>
          <w:rtl/>
        </w:rPr>
        <w:t xml:space="preserve"> شما است</w:t>
      </w:r>
      <w:r w:rsidR="00972F1B">
        <w:rPr>
          <w:rStyle w:val="Char0"/>
          <w:rtl/>
        </w:rPr>
        <w:t xml:space="preserve">. </w:t>
      </w:r>
      <w:r w:rsidRPr="00C54389">
        <w:rPr>
          <w:rStyle w:val="Char0"/>
          <w:rtl/>
        </w:rPr>
        <w:t>برا</w:t>
      </w:r>
      <w:r w:rsidR="007737B1" w:rsidRPr="00C54389">
        <w:rPr>
          <w:rStyle w:val="Char0"/>
          <w:rtl/>
        </w:rPr>
        <w:t>ی</w:t>
      </w:r>
      <w:r w:rsidRPr="00C54389">
        <w:rPr>
          <w:rStyle w:val="Char0"/>
          <w:rtl/>
        </w:rPr>
        <w:t xml:space="preserve"> </w:t>
      </w:r>
      <w:r w:rsidR="007737B1" w:rsidRPr="00C54389">
        <w:rPr>
          <w:rStyle w:val="Char0"/>
          <w:rtl/>
        </w:rPr>
        <w:t>ک</w:t>
      </w:r>
      <w:r w:rsidRPr="00C54389">
        <w:rPr>
          <w:rStyle w:val="Char0"/>
          <w:rtl/>
        </w:rPr>
        <w:t>سان</w:t>
      </w:r>
      <w:r w:rsidR="007737B1" w:rsidRPr="00C54389">
        <w:rPr>
          <w:rStyle w:val="Char0"/>
          <w:rtl/>
        </w:rPr>
        <w:t>ی</w:t>
      </w:r>
      <w:r w:rsidRPr="00C54389">
        <w:rPr>
          <w:rStyle w:val="Char0"/>
          <w:rtl/>
        </w:rPr>
        <w:t xml:space="preserve"> </w:t>
      </w:r>
      <w:r w:rsidR="007737B1" w:rsidRPr="00C54389">
        <w:rPr>
          <w:rStyle w:val="Char0"/>
          <w:rtl/>
        </w:rPr>
        <w:t>ک</w:t>
      </w:r>
      <w:r w:rsidRPr="00C54389">
        <w:rPr>
          <w:rStyle w:val="Char0"/>
          <w:rtl/>
        </w:rPr>
        <w:t>ه</w:t>
      </w:r>
      <w:r w:rsidR="0090358C">
        <w:rPr>
          <w:rStyle w:val="Char0"/>
          <w:rtl/>
        </w:rPr>
        <w:t xml:space="preserve"> (</w:t>
      </w:r>
      <w:r w:rsidRPr="00C54389">
        <w:rPr>
          <w:rStyle w:val="Char0"/>
          <w:rtl/>
        </w:rPr>
        <w:t>دارا</w:t>
      </w:r>
      <w:r w:rsidR="007737B1" w:rsidRPr="00C54389">
        <w:rPr>
          <w:rStyle w:val="Char0"/>
          <w:rtl/>
        </w:rPr>
        <w:t>ی</w:t>
      </w:r>
      <w:r w:rsidRPr="00C54389">
        <w:rPr>
          <w:rStyle w:val="Char0"/>
          <w:rtl/>
        </w:rPr>
        <w:t xml:space="preserve"> سه و</w:t>
      </w:r>
      <w:r w:rsidR="007737B1" w:rsidRPr="00C54389">
        <w:rPr>
          <w:rStyle w:val="Char0"/>
          <w:rtl/>
        </w:rPr>
        <w:t>ی</w:t>
      </w:r>
      <w:r w:rsidRPr="00C54389">
        <w:rPr>
          <w:rStyle w:val="Char0"/>
          <w:rtl/>
        </w:rPr>
        <w:t>ژگ</w:t>
      </w:r>
      <w:r w:rsidR="007737B1" w:rsidRPr="00C54389">
        <w:rPr>
          <w:rStyle w:val="Char0"/>
          <w:rtl/>
        </w:rPr>
        <w:t>ی</w:t>
      </w:r>
      <w:r w:rsidR="00883F13">
        <w:rPr>
          <w:rStyle w:val="Char0"/>
          <w:rtl/>
        </w:rPr>
        <w:t xml:space="preserve"> باشند</w:t>
      </w:r>
      <w:r w:rsidRPr="00C54389">
        <w:rPr>
          <w:rStyle w:val="Char0"/>
          <w:rtl/>
        </w:rPr>
        <w:t>:</w:t>
      </w:r>
      <w:r w:rsidR="0090358C">
        <w:rPr>
          <w:rStyle w:val="Char0"/>
          <w:rtl/>
        </w:rPr>
        <w:t xml:space="preserve">) </w:t>
      </w:r>
      <w:r w:rsidRPr="00C54389">
        <w:rPr>
          <w:rStyle w:val="Char0"/>
          <w:rtl/>
        </w:rPr>
        <w:t>ام</w:t>
      </w:r>
      <w:r w:rsidR="007737B1" w:rsidRPr="00C54389">
        <w:rPr>
          <w:rStyle w:val="Char0"/>
          <w:rtl/>
        </w:rPr>
        <w:t>ی</w:t>
      </w:r>
      <w:r w:rsidRPr="00C54389">
        <w:rPr>
          <w:rStyle w:val="Char0"/>
          <w:rtl/>
        </w:rPr>
        <w:t>د به خدا داشته</w:t>
      </w:r>
      <w:r w:rsidR="00972F1B">
        <w:rPr>
          <w:rStyle w:val="Char0"/>
          <w:rtl/>
        </w:rPr>
        <w:t xml:space="preserve">، </w:t>
      </w:r>
      <w:r w:rsidRPr="00C54389">
        <w:rPr>
          <w:rStyle w:val="Char0"/>
          <w:rtl/>
        </w:rPr>
        <w:t>و جو</w:t>
      </w:r>
      <w:r w:rsidR="007737B1" w:rsidRPr="00C54389">
        <w:rPr>
          <w:rStyle w:val="Char0"/>
          <w:rtl/>
        </w:rPr>
        <w:t>ی</w:t>
      </w:r>
      <w:r w:rsidRPr="00C54389">
        <w:rPr>
          <w:rStyle w:val="Char0"/>
          <w:rtl/>
        </w:rPr>
        <w:t>ا</w:t>
      </w:r>
      <w:r w:rsidR="007737B1" w:rsidRPr="00C54389">
        <w:rPr>
          <w:rStyle w:val="Char0"/>
          <w:rtl/>
        </w:rPr>
        <w:t>ی</w:t>
      </w:r>
      <w:r w:rsidRPr="00C54389">
        <w:rPr>
          <w:rStyle w:val="Char0"/>
          <w:rtl/>
        </w:rPr>
        <w:t xml:space="preserve"> ق</w:t>
      </w:r>
      <w:r w:rsidR="007737B1" w:rsidRPr="00C54389">
        <w:rPr>
          <w:rStyle w:val="Char0"/>
          <w:rtl/>
        </w:rPr>
        <w:t>ی</w:t>
      </w:r>
      <w:r w:rsidRPr="00C54389">
        <w:rPr>
          <w:rStyle w:val="Char0"/>
          <w:rtl/>
        </w:rPr>
        <w:t>امت باشند</w:t>
      </w:r>
      <w:r w:rsidR="00972F1B">
        <w:rPr>
          <w:rStyle w:val="Char0"/>
          <w:rtl/>
        </w:rPr>
        <w:t xml:space="preserve">، </w:t>
      </w:r>
      <w:r w:rsidRPr="00C54389">
        <w:rPr>
          <w:rStyle w:val="Char0"/>
          <w:rtl/>
        </w:rPr>
        <w:t>و خدا</w:t>
      </w:r>
      <w:r w:rsidR="007737B1" w:rsidRPr="00C54389">
        <w:rPr>
          <w:rStyle w:val="Char0"/>
          <w:rtl/>
        </w:rPr>
        <w:t>ی</w:t>
      </w:r>
      <w:r w:rsidRPr="00C54389">
        <w:rPr>
          <w:rStyle w:val="Char0"/>
          <w:rtl/>
        </w:rPr>
        <w:t xml:space="preserve"> را بس</w:t>
      </w:r>
      <w:r w:rsidR="007737B1" w:rsidRPr="00C54389">
        <w:rPr>
          <w:rStyle w:val="Char0"/>
          <w:rtl/>
        </w:rPr>
        <w:t>ی</w:t>
      </w:r>
      <w:r w:rsidRPr="00C54389">
        <w:rPr>
          <w:rStyle w:val="Char0"/>
          <w:rtl/>
        </w:rPr>
        <w:t xml:space="preserve">ار </w:t>
      </w:r>
      <w:r w:rsidR="007737B1" w:rsidRPr="00C54389">
        <w:rPr>
          <w:rStyle w:val="Char0"/>
          <w:rtl/>
        </w:rPr>
        <w:t>ی</w:t>
      </w:r>
      <w:r w:rsidRPr="00C54389">
        <w:rPr>
          <w:rStyle w:val="Char0"/>
          <w:rtl/>
        </w:rPr>
        <w:t xml:space="preserve">اد </w:t>
      </w:r>
      <w:r w:rsidR="007737B1" w:rsidRPr="00C54389">
        <w:rPr>
          <w:rStyle w:val="Char0"/>
          <w:rtl/>
        </w:rPr>
        <w:t>ک</w:t>
      </w:r>
      <w:r w:rsidRPr="00C54389">
        <w:rPr>
          <w:rStyle w:val="Char0"/>
          <w:rtl/>
        </w:rPr>
        <w:t>نند</w:t>
      </w:r>
      <w:r w:rsidR="009A3C92">
        <w:rPr>
          <w:rStyle w:val="Char0"/>
          <w:rtl/>
        </w:rPr>
        <w:t>.</w:t>
      </w:r>
    </w:p>
    <w:p w:rsidR="00CE62BA" w:rsidRPr="00C54389" w:rsidRDefault="00CE62BA" w:rsidP="00886BCB">
      <w:pPr>
        <w:ind w:firstLine="284"/>
        <w:rPr>
          <w:rStyle w:val="Char0"/>
          <w:rtl/>
        </w:rPr>
      </w:pPr>
      <w:r w:rsidRPr="00C54389">
        <w:rPr>
          <w:rStyle w:val="Char0"/>
          <w:rFonts w:hint="cs"/>
          <w:rtl/>
        </w:rPr>
        <w:t>همه</w:t>
      </w:r>
      <w:r w:rsidRPr="00C54389">
        <w:rPr>
          <w:rStyle w:val="Char0"/>
          <w:rFonts w:hint="cs"/>
          <w:rtl/>
        </w:rPr>
        <w:softHyphen/>
        <w:t xml:space="preserve">ی نویسندگان ـ از جمله شارحان التحریر ـ اتفاق نظر دارند </w:t>
      </w:r>
      <w:r w:rsidR="00E051A0" w:rsidRPr="00C54389">
        <w:rPr>
          <w:rStyle w:val="Char0"/>
          <w:rFonts w:hint="cs"/>
          <w:rtl/>
        </w:rPr>
        <w:t xml:space="preserve">که </w:t>
      </w:r>
      <w:r w:rsidRPr="00C54389">
        <w:rPr>
          <w:rStyle w:val="Char0"/>
          <w:rFonts w:hint="cs"/>
          <w:rtl/>
        </w:rPr>
        <w:t>کردارهای طبیعی در حق پیامبر و امتش بر مباح بودن دلالت می</w:t>
      </w:r>
      <w:r w:rsidRPr="00C54389">
        <w:rPr>
          <w:rStyle w:val="Char0"/>
          <w:rFonts w:hint="cs"/>
          <w:rtl/>
        </w:rPr>
        <w:softHyphen/>
        <w:t>نماید</w:t>
      </w:r>
      <w:r w:rsidR="00E051A0" w:rsidRPr="00C54389">
        <w:rPr>
          <w:rStyle w:val="Char0"/>
          <w:rFonts w:hint="cs"/>
          <w:rtl/>
        </w:rPr>
        <w:t>،</w:t>
      </w:r>
      <w:r w:rsidRPr="00C54389">
        <w:rPr>
          <w:rStyle w:val="Char0"/>
          <w:rFonts w:hint="cs"/>
          <w:rtl/>
        </w:rPr>
        <w:t xml:space="preserve"> و اتفاق بر آن </w:t>
      </w:r>
      <w:r w:rsidR="00E051A0" w:rsidRPr="00C54389">
        <w:rPr>
          <w:rStyle w:val="Char0"/>
          <w:rFonts w:hint="cs"/>
          <w:rtl/>
        </w:rPr>
        <w:t xml:space="preserve">نیز </w:t>
      </w:r>
      <w:r w:rsidRPr="00C54389">
        <w:rPr>
          <w:rStyle w:val="Char0"/>
          <w:rFonts w:hint="cs"/>
          <w:rtl/>
        </w:rPr>
        <w:t>از ائمه</w:t>
      </w:r>
      <w:r w:rsidR="00883F13">
        <w:rPr>
          <w:rStyle w:val="Char0"/>
          <w:rFonts w:hint="eastAsia"/>
          <w:rtl/>
        </w:rPr>
        <w:t>‌</w:t>
      </w:r>
      <w:r w:rsidR="00883F13">
        <w:rPr>
          <w:rStyle w:val="Char0"/>
          <w:rFonts w:hint="cs"/>
          <w:rtl/>
        </w:rPr>
        <w:t>ی</w:t>
      </w:r>
      <w:r w:rsidRPr="00C54389">
        <w:rPr>
          <w:rStyle w:val="Char0"/>
          <w:rFonts w:hint="cs"/>
          <w:rtl/>
        </w:rPr>
        <w:t xml:space="preserve"> پیشین نقل </w:t>
      </w:r>
      <w:r w:rsidR="00E051A0" w:rsidRPr="00C54389">
        <w:rPr>
          <w:rStyle w:val="Char0"/>
          <w:rFonts w:hint="cs"/>
          <w:rtl/>
        </w:rPr>
        <w:t>شده است</w:t>
      </w:r>
      <w:r w:rsidRPr="00C54389">
        <w:rPr>
          <w:rStyle w:val="Char0"/>
          <w:rFonts w:hint="cs"/>
          <w:rtl/>
        </w:rPr>
        <w:t>.</w:t>
      </w:r>
    </w:p>
    <w:p w:rsidR="00CE62BA" w:rsidRPr="00C54389" w:rsidRDefault="00CE62BA" w:rsidP="00886BCB">
      <w:pPr>
        <w:ind w:firstLine="284"/>
        <w:rPr>
          <w:rStyle w:val="Char0"/>
          <w:rtl/>
        </w:rPr>
      </w:pPr>
      <w:r w:rsidRPr="00C54389">
        <w:rPr>
          <w:rStyle w:val="Char0"/>
          <w:rFonts w:hint="cs"/>
          <w:rtl/>
        </w:rPr>
        <w:t xml:space="preserve">یا به این دلیل بوده که به گمان ایشان اباحه </w:t>
      </w:r>
      <w:r w:rsidR="00430C1D" w:rsidRPr="00C54389">
        <w:rPr>
          <w:rStyle w:val="Char0"/>
          <w:rFonts w:hint="cs"/>
          <w:rtl/>
        </w:rPr>
        <w:t>ب</w:t>
      </w:r>
      <w:r w:rsidRPr="00C54389">
        <w:rPr>
          <w:rStyle w:val="Char0"/>
          <w:rFonts w:hint="cs"/>
          <w:rtl/>
        </w:rPr>
        <w:t>ه عنوان حکمی شرعی قلمداد</w:t>
      </w:r>
      <w:r w:rsidR="009A761D">
        <w:rPr>
          <w:rStyle w:val="Char0"/>
          <w:rFonts w:hint="cs"/>
          <w:rtl/>
        </w:rPr>
        <w:t xml:space="preserve"> نمی‌شود</w:t>
      </w:r>
      <w:r w:rsidRPr="00C54389">
        <w:rPr>
          <w:rStyle w:val="Char0"/>
          <w:rFonts w:hint="cs"/>
          <w:rtl/>
        </w:rPr>
        <w:t>؟ و این نیز صحیح نیست</w:t>
      </w:r>
      <w:r w:rsidR="007D0B98" w:rsidRPr="00C54389">
        <w:rPr>
          <w:rStyle w:val="Char0"/>
          <w:rFonts w:hint="cs"/>
          <w:rtl/>
        </w:rPr>
        <w:t>،</w:t>
      </w:r>
      <w:r w:rsidRPr="00C54389">
        <w:rPr>
          <w:rStyle w:val="Char0"/>
          <w:rFonts w:hint="cs"/>
          <w:rtl/>
        </w:rPr>
        <w:t xml:space="preserve"> چه اصولیان بر شرعی بودن آن اجماع دارند</w:t>
      </w:r>
      <w:r w:rsidR="007D0B98" w:rsidRPr="00C54389">
        <w:rPr>
          <w:rStyle w:val="Char0"/>
          <w:rFonts w:hint="cs"/>
          <w:rtl/>
        </w:rPr>
        <w:t>،</w:t>
      </w:r>
      <w:r w:rsidRPr="00C54389">
        <w:rPr>
          <w:rStyle w:val="Char0"/>
          <w:rFonts w:hint="cs"/>
          <w:rtl/>
        </w:rPr>
        <w:t xml:space="preserve"> جز گروهی از معتزلیان به این دلیل که اباحه نفی گناه و عقاب در برابر انجام دادن و ندادن آن می</w:t>
      </w:r>
      <w:r w:rsidRPr="00C54389">
        <w:rPr>
          <w:rStyle w:val="Char0"/>
          <w:rFonts w:hint="cs"/>
          <w:rtl/>
        </w:rPr>
        <w:softHyphen/>
        <w:t>باشد، قائل به عدم شر</w:t>
      </w:r>
      <w:r w:rsidR="00430C1D" w:rsidRPr="00C54389">
        <w:rPr>
          <w:rStyle w:val="Char0"/>
          <w:rFonts w:hint="cs"/>
          <w:rtl/>
        </w:rPr>
        <w:t>عیت</w:t>
      </w:r>
      <w:r w:rsidRPr="00C54389">
        <w:rPr>
          <w:rStyle w:val="Char0"/>
          <w:rFonts w:hint="cs"/>
          <w:rtl/>
        </w:rPr>
        <w:t>ش گ</w:t>
      </w:r>
      <w:r w:rsidR="00430C1D" w:rsidRPr="00C54389">
        <w:rPr>
          <w:rStyle w:val="Char0"/>
          <w:rFonts w:hint="cs"/>
          <w:rtl/>
        </w:rPr>
        <w:t>شته</w:t>
      </w:r>
      <w:r w:rsidRPr="00C54389">
        <w:rPr>
          <w:rStyle w:val="Char0"/>
          <w:rFonts w:hint="cs"/>
          <w:rtl/>
        </w:rPr>
        <w:softHyphen/>
        <w:t>اند چون به گمان ایشان نفی گناه پیش از شرع ثابت بوده و پس از آن استمرار می</w:t>
      </w:r>
      <w:r w:rsidRPr="00C54389">
        <w:rPr>
          <w:rStyle w:val="Char0"/>
          <w:rFonts w:hint="cs"/>
          <w:rtl/>
        </w:rPr>
        <w:softHyphen/>
        <w:t>یابد پس حکمی شرعی محسوب نمی</w:t>
      </w:r>
      <w:r w:rsidR="008868AC">
        <w:rPr>
          <w:rStyle w:val="Char0"/>
          <w:rFonts w:hint="eastAsia"/>
          <w:rtl/>
        </w:rPr>
        <w:t>‌</w:t>
      </w:r>
      <w:r w:rsidRPr="00C54389">
        <w:rPr>
          <w:rStyle w:val="Char0"/>
          <w:rFonts w:hint="cs"/>
          <w:rtl/>
        </w:rPr>
        <w:t>گردد. جمهور علما انکار نمی</w:t>
      </w:r>
      <w:r w:rsidRPr="00C54389">
        <w:rPr>
          <w:rStyle w:val="Char0"/>
          <w:rFonts w:hint="cs"/>
          <w:rtl/>
        </w:rPr>
        <w:softHyphen/>
        <w:t>کنند که این معنی قبل از ورود شرع ثابت بوده و حکمی</w:t>
      </w:r>
      <w:r w:rsidR="00430C1D" w:rsidRPr="00C54389">
        <w:rPr>
          <w:rStyle w:val="Char0"/>
          <w:rFonts w:hint="cs"/>
          <w:rtl/>
        </w:rPr>
        <w:t xml:space="preserve"> شرعی</w:t>
      </w:r>
      <w:r w:rsidRPr="00C54389">
        <w:rPr>
          <w:rStyle w:val="Char0"/>
          <w:rFonts w:hint="cs"/>
          <w:rtl/>
        </w:rPr>
        <w:t xml:space="preserve"> قلمداد</w:t>
      </w:r>
      <w:r w:rsidR="009A761D">
        <w:rPr>
          <w:rStyle w:val="Char0"/>
          <w:rFonts w:hint="cs"/>
          <w:rtl/>
        </w:rPr>
        <w:t xml:space="preserve"> نمی‌شود</w:t>
      </w:r>
      <w:r w:rsidRPr="00C54389">
        <w:rPr>
          <w:rStyle w:val="Char0"/>
          <w:rFonts w:hint="cs"/>
          <w:rtl/>
        </w:rPr>
        <w:t xml:space="preserve"> ولی ایشان می</w:t>
      </w:r>
      <w:r w:rsidRPr="00C54389">
        <w:rPr>
          <w:rStyle w:val="Char0"/>
          <w:rFonts w:hint="cs"/>
          <w:rtl/>
        </w:rPr>
        <w:softHyphen/>
        <w:t>گویند: این امر به معنی اباحه</w:t>
      </w:r>
      <w:r w:rsidRPr="00C54389">
        <w:rPr>
          <w:rStyle w:val="Char0"/>
          <w:rFonts w:hint="cs"/>
          <w:rtl/>
        </w:rPr>
        <w:softHyphen/>
        <w:t>ی</w:t>
      </w:r>
      <w:r w:rsidR="00001D85" w:rsidRPr="00C54389">
        <w:rPr>
          <w:rStyle w:val="Char0"/>
          <w:rFonts w:hint="cs"/>
          <w:rtl/>
        </w:rPr>
        <w:t xml:space="preserve"> شرعی</w:t>
      </w:r>
      <w:r w:rsidR="00915887">
        <w:rPr>
          <w:rStyle w:val="Char0"/>
          <w:rFonts w:hint="cs"/>
          <w:rtl/>
        </w:rPr>
        <w:t xml:space="preserve"> نمی‌</w:t>
      </w:r>
      <w:r w:rsidR="00001D85" w:rsidRPr="00C54389">
        <w:rPr>
          <w:rStyle w:val="Char0"/>
          <w:rFonts w:hint="cs"/>
          <w:rtl/>
        </w:rPr>
        <w:t>باشد،</w:t>
      </w:r>
      <w:r w:rsidR="001715CF">
        <w:rPr>
          <w:rStyle w:val="Char0"/>
          <w:rFonts w:hint="cs"/>
          <w:rtl/>
        </w:rPr>
        <w:t xml:space="preserve"> </w:t>
      </w:r>
      <w:r w:rsidR="00001D85" w:rsidRPr="00C54389">
        <w:rPr>
          <w:rStyle w:val="Char0"/>
          <w:rFonts w:hint="cs"/>
          <w:rtl/>
        </w:rPr>
        <w:t>بلکه اباحه‏</w:t>
      </w:r>
      <w:r w:rsidR="00430C1D" w:rsidRPr="00C54389">
        <w:rPr>
          <w:rStyle w:val="Char0"/>
          <w:rFonts w:hint="cs"/>
          <w:rtl/>
        </w:rPr>
        <w:t xml:space="preserve">ی شرعی عبارت </w:t>
      </w:r>
      <w:r w:rsidR="007D072B" w:rsidRPr="00C54389">
        <w:rPr>
          <w:rStyle w:val="Char0"/>
          <w:rFonts w:hint="cs"/>
          <w:rtl/>
        </w:rPr>
        <w:t xml:space="preserve">است </w:t>
      </w:r>
      <w:r w:rsidR="00430C1D" w:rsidRPr="00C54389">
        <w:rPr>
          <w:rStyle w:val="Char0"/>
          <w:rFonts w:hint="cs"/>
          <w:rtl/>
        </w:rPr>
        <w:t>از:خطاب قانون گذار(خدا)به مخیر بودن</w:t>
      </w:r>
      <w:r w:rsidRPr="00C54389">
        <w:rPr>
          <w:rStyle w:val="Char0"/>
          <w:rFonts w:hint="cs"/>
          <w:rtl/>
        </w:rPr>
        <w:t xml:space="preserve"> میان انجام و ترک</w:t>
      </w:r>
      <w:r w:rsidR="007D072B" w:rsidRPr="00C54389">
        <w:rPr>
          <w:rStyle w:val="Char0"/>
          <w:rFonts w:hint="cs"/>
          <w:rtl/>
        </w:rPr>
        <w:t>،</w:t>
      </w:r>
      <w:r w:rsidRPr="00C54389">
        <w:rPr>
          <w:rStyle w:val="Char0"/>
          <w:rFonts w:hint="cs"/>
          <w:rtl/>
        </w:rPr>
        <w:t xml:space="preserve"> بدون تبدیل و دگرگونی</w:t>
      </w:r>
      <w:r w:rsidR="007D072B" w:rsidRPr="00C54389">
        <w:rPr>
          <w:rStyle w:val="Char0"/>
          <w:rFonts w:hint="cs"/>
          <w:rtl/>
        </w:rPr>
        <w:t>،</w:t>
      </w:r>
      <w:r w:rsidRPr="00C54389">
        <w:rPr>
          <w:rStyle w:val="Char0"/>
          <w:rFonts w:hint="cs"/>
          <w:rtl/>
        </w:rPr>
        <w:t xml:space="preserve"> که بدون شک این امر حکمی شرعی به شمار می</w:t>
      </w:r>
      <w:r w:rsidRPr="00C54389">
        <w:rPr>
          <w:rStyle w:val="Char0"/>
          <w:rFonts w:hint="cs"/>
          <w:rtl/>
        </w:rPr>
        <w:softHyphen/>
        <w:t>آید، و پیش از ورود شرع نیز وجود نداشته است. اگر این گروه در این نکته دقت می</w:t>
      </w:r>
      <w:r w:rsidRPr="00C54389">
        <w:rPr>
          <w:rStyle w:val="Char0"/>
          <w:rFonts w:hint="cs"/>
          <w:rtl/>
        </w:rPr>
        <w:softHyphen/>
        <w:t>کردند به مخالفت بر نمی</w:t>
      </w:r>
      <w:r w:rsidRPr="00C54389">
        <w:rPr>
          <w:rStyle w:val="Char0"/>
          <w:rFonts w:hint="cs"/>
          <w:rtl/>
        </w:rPr>
        <w:softHyphen/>
        <w:t>خاستند. پس در حقیقت اختلافی میان آنان وجود ندارد.</w:t>
      </w:r>
      <w:r w:rsidR="00001D85" w:rsidRPr="00A20604">
        <w:rPr>
          <w:rStyle w:val="Char0"/>
          <w:vertAlign w:val="superscript"/>
          <w:rtl/>
        </w:rPr>
        <w:footnoteReference w:id="114"/>
      </w:r>
      <w:r w:rsidRPr="00C54389">
        <w:rPr>
          <w:rStyle w:val="Char0"/>
          <w:rFonts w:hint="cs"/>
          <w:rtl/>
        </w:rPr>
        <w:t xml:space="preserve"> بنابراین اباحه حکمی شرعی و نیازمند دلیل است که</w:t>
      </w:r>
      <w:r w:rsidR="00430C1D" w:rsidRPr="00C54389">
        <w:rPr>
          <w:rStyle w:val="Char0"/>
          <w:rFonts w:hint="cs"/>
          <w:rtl/>
        </w:rPr>
        <w:t xml:space="preserve"> فعل طبیعی</w:t>
      </w:r>
      <w:r w:rsidR="00001D85" w:rsidRPr="00C54389">
        <w:rPr>
          <w:rStyle w:val="Char0"/>
          <w:rFonts w:hint="cs"/>
          <w:rtl/>
        </w:rPr>
        <w:t xml:space="preserve"> صادره از پیامبر</w:t>
      </w:r>
      <w:r w:rsidR="00A15533" w:rsidRPr="00A15533">
        <w:rPr>
          <w:rStyle w:val="Char0"/>
          <w:rFonts w:cs="CTraditional Arabic" w:hint="cs"/>
          <w:rtl/>
        </w:rPr>
        <w:t xml:space="preserve"> ج </w:t>
      </w:r>
      <w:r w:rsidRPr="00C54389">
        <w:rPr>
          <w:rStyle w:val="Char0"/>
          <w:rFonts w:hint="cs"/>
          <w:rtl/>
        </w:rPr>
        <w:t>چنانکه توضیح دادیم ـ بر آن دلالت می</w:t>
      </w:r>
      <w:r w:rsidRPr="00C54389">
        <w:rPr>
          <w:rStyle w:val="Char0"/>
          <w:rFonts w:hint="cs"/>
          <w:rtl/>
        </w:rPr>
        <w:softHyphen/>
        <w:t xml:space="preserve">کند، پس چطور ممکن است کسی آن را از </w:t>
      </w:r>
      <w:r w:rsidR="00430C1D" w:rsidRPr="00C54389">
        <w:rPr>
          <w:rStyle w:val="Char0"/>
          <w:rFonts w:hint="cs"/>
          <w:rtl/>
        </w:rPr>
        <w:t>چ</w:t>
      </w:r>
      <w:r w:rsidRPr="00C54389">
        <w:rPr>
          <w:rStyle w:val="Char0"/>
          <w:rFonts w:hint="cs"/>
          <w:rtl/>
        </w:rPr>
        <w:t>ارچوب سنت خارج کند.</w:t>
      </w:r>
    </w:p>
    <w:p w:rsidR="00CE62BA" w:rsidRPr="00C54389" w:rsidRDefault="00CE62BA" w:rsidP="00886BCB">
      <w:pPr>
        <w:ind w:firstLine="284"/>
        <w:rPr>
          <w:rStyle w:val="Char0"/>
          <w:rtl/>
        </w:rPr>
      </w:pPr>
      <w:r w:rsidRPr="00C54389">
        <w:rPr>
          <w:rStyle w:val="Char0"/>
          <w:rFonts w:hint="cs"/>
          <w:rtl/>
        </w:rPr>
        <w:t>یا به این علت آن را خارج کرده</w:t>
      </w:r>
      <w:r w:rsidRPr="00C54389">
        <w:rPr>
          <w:rStyle w:val="Char0"/>
          <w:rFonts w:hint="cs"/>
          <w:rtl/>
        </w:rPr>
        <w:softHyphen/>
        <w:t>اند که چون م</w:t>
      </w:r>
      <w:r w:rsidR="00430C1D" w:rsidRPr="00C54389">
        <w:rPr>
          <w:rStyle w:val="Char0"/>
          <w:rFonts w:hint="cs"/>
          <w:rtl/>
        </w:rPr>
        <w:t>ع</w:t>
      </w:r>
      <w:r w:rsidRPr="00C54389">
        <w:rPr>
          <w:rStyle w:val="Char0"/>
          <w:rFonts w:hint="cs"/>
          <w:rtl/>
        </w:rPr>
        <w:t xml:space="preserve">نای سنت (در اصول) همانند معنای فقیهیش بر آنان قاطی شده است؟ چرا که </w:t>
      </w:r>
      <w:r w:rsidR="00430C1D" w:rsidRPr="00C54389">
        <w:rPr>
          <w:rStyle w:val="Char0"/>
          <w:rFonts w:hint="cs"/>
          <w:rtl/>
        </w:rPr>
        <w:t>م</w:t>
      </w:r>
      <w:r w:rsidRPr="00C54389">
        <w:rPr>
          <w:rStyle w:val="Char0"/>
          <w:rFonts w:hint="cs"/>
          <w:rtl/>
        </w:rPr>
        <w:t>عنای سنت در فقه به ندب، یا برخی انواع آن و یا بر آنچه به صورت قطعی یا غیر قطعی خواسته شده محدود گشته است و گمان برده</w:t>
      </w:r>
      <w:r w:rsidRPr="00C54389">
        <w:rPr>
          <w:rStyle w:val="Char0"/>
          <w:rFonts w:hint="cs"/>
          <w:rtl/>
        </w:rPr>
        <w:softHyphen/>
        <w:t>اند سنت در اصول نیز مانند فقه به یکی از آنها محدود شده و بر وجوب یا ندب دلالت می</w:t>
      </w:r>
      <w:r w:rsidRPr="00C54389">
        <w:rPr>
          <w:rStyle w:val="Char0"/>
          <w:rFonts w:hint="cs"/>
          <w:rtl/>
        </w:rPr>
        <w:softHyphen/>
        <w:t>کند کردار طبیعی که بر هیچکدام از آنها دلالت نمی</w:t>
      </w:r>
      <w:r w:rsidRPr="00C54389">
        <w:rPr>
          <w:rStyle w:val="Char0"/>
          <w:rFonts w:hint="cs"/>
          <w:rtl/>
        </w:rPr>
        <w:softHyphen/>
        <w:t>کند پس جزو سنتی به شمار نمی</w:t>
      </w:r>
      <w:r w:rsidRPr="00C54389">
        <w:rPr>
          <w:rStyle w:val="Char0"/>
          <w:rFonts w:hint="cs"/>
          <w:rtl/>
        </w:rPr>
        <w:softHyphen/>
        <w:t>آید که اصلی از اصول احکام است. این پندار اشتباهی صرف است: چون دلیل بودن سنت بدین معنی است که: حکمی از احکام شرعی اعم از وجوب، ندب، اباح</w:t>
      </w:r>
      <w:r w:rsidR="00430C1D" w:rsidRPr="00C54389">
        <w:rPr>
          <w:rStyle w:val="Char0"/>
          <w:rFonts w:hint="cs"/>
          <w:rtl/>
        </w:rPr>
        <w:t>ه</w:t>
      </w:r>
      <w:r w:rsidRPr="00C54389">
        <w:rPr>
          <w:rStyle w:val="Char0"/>
          <w:rFonts w:hint="cs"/>
          <w:rtl/>
        </w:rPr>
        <w:t>، کراهت، یا حرمت و یا حکمی وضعی از آن استنباط می</w:t>
      </w:r>
      <w:r w:rsidRPr="00C54389">
        <w:rPr>
          <w:rStyle w:val="Char0"/>
          <w:rFonts w:hint="cs"/>
          <w:rtl/>
        </w:rPr>
        <w:softHyphen/>
        <w:t>شود مانند سایر ادله و</w:t>
      </w:r>
      <w:r w:rsidR="00A20604">
        <w:rPr>
          <w:rStyle w:val="Char0"/>
          <w:rFonts w:hint="cs"/>
          <w:rtl/>
        </w:rPr>
        <w:t xml:space="preserve"> هیچکس </w:t>
      </w:r>
      <w:r w:rsidRPr="00C54389">
        <w:rPr>
          <w:rStyle w:val="Char0"/>
          <w:rFonts w:hint="cs"/>
          <w:rtl/>
        </w:rPr>
        <w:t>گمان نبرده: دلالت سنت را به غیر از اباحه محدود کند؛ اندک تأملی در باب کردارهای پیامبر</w:t>
      </w:r>
      <w:r w:rsidR="00915887" w:rsidRPr="00915887">
        <w:rPr>
          <w:rStyle w:val="Char0"/>
          <w:rFonts w:cs="CTraditional Arabic" w:hint="cs"/>
          <w:rtl/>
        </w:rPr>
        <w:t xml:space="preserve"> ج </w:t>
      </w:r>
      <w:r w:rsidRPr="00C54389">
        <w:rPr>
          <w:rStyle w:val="Char0"/>
          <w:rFonts w:hint="cs"/>
          <w:rtl/>
        </w:rPr>
        <w:t>در هر کدام از</w:t>
      </w:r>
      <w:r w:rsidR="000F0806">
        <w:rPr>
          <w:rStyle w:val="Char0"/>
          <w:rFonts w:hint="cs"/>
          <w:rtl/>
        </w:rPr>
        <w:t xml:space="preserve"> کتاب‌ها</w:t>
      </w:r>
      <w:r w:rsidRPr="00C54389">
        <w:rPr>
          <w:rStyle w:val="Char0"/>
          <w:rFonts w:hint="cs"/>
          <w:rtl/>
        </w:rPr>
        <w:t>ی اصول الفقه حق را در این موضوع آشکار می</w:t>
      </w:r>
      <w:r w:rsidRPr="00C54389">
        <w:rPr>
          <w:rStyle w:val="Char0"/>
          <w:rFonts w:hint="cs"/>
          <w:rtl/>
        </w:rPr>
        <w:softHyphen/>
        <w:t>سازد.</w:t>
      </w:r>
    </w:p>
    <w:p w:rsidR="00CE62BA" w:rsidRPr="00C54389" w:rsidRDefault="00CE62BA" w:rsidP="00886BCB">
      <w:pPr>
        <w:ind w:firstLine="284"/>
        <w:rPr>
          <w:rStyle w:val="Char0"/>
          <w:rtl/>
        </w:rPr>
      </w:pPr>
      <w:r w:rsidRPr="00C54389">
        <w:rPr>
          <w:rStyle w:val="Char0"/>
          <w:rFonts w:hint="cs"/>
          <w:rtl/>
        </w:rPr>
        <w:t>و یا به این دلیل آن را خارج کرده</w:t>
      </w:r>
      <w:r w:rsidRPr="00C54389">
        <w:rPr>
          <w:rStyle w:val="Char0"/>
          <w:rFonts w:hint="cs"/>
          <w:rtl/>
        </w:rPr>
        <w:softHyphen/>
        <w:t>اند که چون به دلیل زیاد بودن و قابل شمارش نبودنش</w:t>
      </w:r>
      <w:r w:rsidR="007D072B" w:rsidRPr="00C54389">
        <w:rPr>
          <w:rStyle w:val="Char0"/>
          <w:rFonts w:hint="cs"/>
          <w:rtl/>
        </w:rPr>
        <w:t>،</w:t>
      </w:r>
      <w:r w:rsidRPr="00C54389">
        <w:rPr>
          <w:rStyle w:val="Char0"/>
          <w:rFonts w:hint="cs"/>
          <w:rtl/>
        </w:rPr>
        <w:t xml:space="preserve"> نیروهای بشری از درک آن در حین وقوع و ملاحظه</w:t>
      </w:r>
      <w:r w:rsidRPr="00C54389">
        <w:rPr>
          <w:rStyle w:val="Char0"/>
          <w:rFonts w:hint="cs"/>
          <w:rtl/>
        </w:rPr>
        <w:softHyphen/>
        <w:t>ی تطبیق قوانین آسمانی بر آنها ناتوان است؟ این توجیه</w:t>
      </w:r>
      <w:r w:rsidR="00DD40EA">
        <w:rPr>
          <w:rStyle w:val="Char0"/>
          <w:rFonts w:hint="cs"/>
          <w:rtl/>
        </w:rPr>
        <w:t xml:space="preserve"> بی‌</w:t>
      </w:r>
      <w:r w:rsidRPr="00C54389">
        <w:rPr>
          <w:rStyle w:val="Char0"/>
          <w:rFonts w:hint="cs"/>
          <w:rtl/>
        </w:rPr>
        <w:t>نهایت ضعیف است، چرا که ما ـ میان پرهیزگاران امت ـ کسانی را می</w:t>
      </w:r>
      <w:r w:rsidRPr="00C54389">
        <w:rPr>
          <w:rStyle w:val="Char0"/>
          <w:rFonts w:hint="cs"/>
          <w:rtl/>
        </w:rPr>
        <w:softHyphen/>
        <w:t>یابیم که پیوسته خدا را مراقب و ناظر می</w:t>
      </w:r>
      <w:r w:rsidRPr="00C54389">
        <w:rPr>
          <w:rStyle w:val="Char0"/>
          <w:rFonts w:hint="cs"/>
          <w:rtl/>
        </w:rPr>
        <w:softHyphen/>
        <w:t>دان</w:t>
      </w:r>
      <w:r w:rsidR="007D072B" w:rsidRPr="00C54389">
        <w:rPr>
          <w:rStyle w:val="Char0"/>
          <w:rFonts w:hint="cs"/>
          <w:rtl/>
        </w:rPr>
        <w:t>ن</w:t>
      </w:r>
      <w:r w:rsidRPr="00C54389">
        <w:rPr>
          <w:rStyle w:val="Char0"/>
          <w:rFonts w:hint="cs"/>
          <w:rtl/>
        </w:rPr>
        <w:t>د و احکام وی را بر تمام حرکات و سکناتش تطبیق می</w:t>
      </w:r>
      <w:r w:rsidRPr="00C54389">
        <w:rPr>
          <w:rStyle w:val="Char0"/>
          <w:rFonts w:hint="cs"/>
          <w:rtl/>
        </w:rPr>
        <w:softHyphen/>
        <w:t>کن</w:t>
      </w:r>
      <w:r w:rsidR="007D072B" w:rsidRPr="00C54389">
        <w:rPr>
          <w:rStyle w:val="Char0"/>
          <w:rFonts w:hint="cs"/>
          <w:rtl/>
        </w:rPr>
        <w:t>ن</w:t>
      </w:r>
      <w:r w:rsidRPr="00C54389">
        <w:rPr>
          <w:rStyle w:val="Char0"/>
          <w:rFonts w:hint="cs"/>
          <w:rtl/>
        </w:rPr>
        <w:t>د، پس راجع به سر دسته</w:t>
      </w:r>
      <w:r w:rsidRPr="00C54389">
        <w:rPr>
          <w:rStyle w:val="Char0"/>
          <w:rFonts w:hint="cs"/>
          <w:rtl/>
        </w:rPr>
        <w:softHyphen/>
        <w:t>ی پیامبران، رئیس معصومین و پیشوای پرهیزکاران چه فکر می</w:t>
      </w:r>
      <w:r w:rsidRPr="00C54389">
        <w:rPr>
          <w:rStyle w:val="Char0"/>
          <w:rFonts w:hint="cs"/>
          <w:rtl/>
        </w:rPr>
        <w:softHyphen/>
        <w:t>کنی؟ آنگاه، شرط کردار مباح این نیست که همراه قصد و نیت انجام پذیرد بلکه نیت شرط عبادات و کارهایی است که وسیله</w:t>
      </w:r>
      <w:r w:rsidRPr="00C54389">
        <w:rPr>
          <w:rStyle w:val="Char0"/>
          <w:rFonts w:hint="cs"/>
          <w:rtl/>
        </w:rPr>
        <w:softHyphen/>
        <w:t>ی تقرب به خدا هستند. برای مکلف کافی است بداند: نوع برخاستن، نشستن و امثال آنها کردارهای مباحی هستند مشروط به اینکه چیزی بر آن عارض نشود که موجب حرام یا واجب بودن گردد. پس</w:t>
      </w:r>
      <w:r w:rsidR="00751DAD">
        <w:rPr>
          <w:rStyle w:val="Char0"/>
          <w:rFonts w:hint="cs"/>
          <w:rtl/>
        </w:rPr>
        <w:t xml:space="preserve"> هرگاه </w:t>
      </w:r>
      <w:r w:rsidR="007D072B" w:rsidRPr="00C54389">
        <w:rPr>
          <w:rStyle w:val="Char0"/>
          <w:rFonts w:hint="cs"/>
          <w:rtl/>
        </w:rPr>
        <w:t>اقدام به انجام کرد</w:t>
      </w:r>
      <w:r w:rsidRPr="00C54389">
        <w:rPr>
          <w:rStyle w:val="Char0"/>
          <w:rFonts w:hint="cs"/>
          <w:rtl/>
        </w:rPr>
        <w:t xml:space="preserve"> لازم نیست مباح بودنش را مد نظر قرار دهد؛ و اما عارض شدن چیزی که آن را از مسیر اصلی خارج و مهر حرمت یا وجوب بر آن می</w:t>
      </w:r>
      <w:r w:rsidRPr="00C54389">
        <w:rPr>
          <w:rStyle w:val="Char0"/>
          <w:rFonts w:hint="cs"/>
          <w:rtl/>
        </w:rPr>
        <w:softHyphen/>
        <w:t>نهد، بسیار کم رخ می</w:t>
      </w:r>
      <w:r w:rsidRPr="00C54389">
        <w:rPr>
          <w:rStyle w:val="Char0"/>
          <w:rFonts w:hint="cs"/>
          <w:rtl/>
        </w:rPr>
        <w:softHyphen/>
        <w:t>دهد و انسان متوجهش می</w:t>
      </w:r>
      <w:r w:rsidRPr="00C54389">
        <w:rPr>
          <w:rStyle w:val="Char0"/>
          <w:rFonts w:hint="cs"/>
          <w:rtl/>
        </w:rPr>
        <w:softHyphen/>
        <w:t>گردد.</w:t>
      </w:r>
    </w:p>
    <w:p w:rsidR="00CE62BA" w:rsidRPr="00C54389" w:rsidRDefault="00CE62BA" w:rsidP="00886BCB">
      <w:pPr>
        <w:ind w:firstLine="284"/>
        <w:rPr>
          <w:rStyle w:val="Char0"/>
          <w:rtl/>
        </w:rPr>
      </w:pPr>
      <w:r w:rsidRPr="00C54389">
        <w:rPr>
          <w:rStyle w:val="Char0"/>
          <w:rFonts w:hint="cs"/>
          <w:rtl/>
        </w:rPr>
        <w:t>اگر همچنان در این مساله اشکال دارید امیدواریم بیانات حجه الاسلام امام ابو حامد غزالی</w:t>
      </w:r>
      <w:r w:rsidR="006A1EFD" w:rsidRPr="006A1EFD">
        <w:rPr>
          <w:rStyle w:val="Char0"/>
          <w:rFonts w:cs="CTraditional Arabic" w:hint="cs"/>
          <w:rtl/>
        </w:rPr>
        <w:t xml:space="preserve">/ </w:t>
      </w:r>
      <w:r w:rsidRPr="00C54389">
        <w:rPr>
          <w:rStyle w:val="Char0"/>
          <w:rFonts w:hint="cs"/>
          <w:rtl/>
        </w:rPr>
        <w:t>در کتاب (الاربعین فی اصول الدین ـ 89) باعث زدودن ابهام و اشکالات موجود گردد که می</w:t>
      </w:r>
      <w:r w:rsidRPr="00C54389">
        <w:rPr>
          <w:rStyle w:val="Char0"/>
          <w:rFonts w:hint="cs"/>
          <w:rtl/>
        </w:rPr>
        <w:softHyphen/>
        <w:t>فرماید:</w:t>
      </w:r>
    </w:p>
    <w:p w:rsidR="004547C6" w:rsidRPr="00C54389" w:rsidRDefault="007D072B" w:rsidP="00886BCB">
      <w:pPr>
        <w:ind w:firstLine="284"/>
        <w:rPr>
          <w:rStyle w:val="Char0"/>
          <w:rtl/>
        </w:rPr>
      </w:pPr>
      <w:r w:rsidRPr="00C54389">
        <w:rPr>
          <w:rStyle w:val="Char0"/>
          <w:rFonts w:hint="cs"/>
          <w:rtl/>
        </w:rPr>
        <w:t>در حقیقت</w:t>
      </w:r>
      <w:r w:rsidR="00CE62BA" w:rsidRPr="00C54389">
        <w:rPr>
          <w:rStyle w:val="Char0"/>
          <w:rFonts w:hint="cs"/>
          <w:rtl/>
        </w:rPr>
        <w:t>: کلید خوشبختی در پی</w:t>
      </w:r>
      <w:r w:rsidR="007031D8" w:rsidRPr="00C54389">
        <w:rPr>
          <w:rStyle w:val="Char0"/>
          <w:rFonts w:hint="cs"/>
          <w:rtl/>
        </w:rPr>
        <w:t>روی سنت و الگو قرار دادن پیامبر</w:t>
      </w:r>
      <w:r w:rsidR="00A15533" w:rsidRPr="00A15533">
        <w:rPr>
          <w:rStyle w:val="Char0"/>
          <w:rFonts w:cs="CTraditional Arabic" w:hint="cs"/>
          <w:rtl/>
        </w:rPr>
        <w:t xml:space="preserve"> ج </w:t>
      </w:r>
      <w:r w:rsidR="007031D8" w:rsidRPr="00C54389">
        <w:rPr>
          <w:rStyle w:val="Char0"/>
          <w:rFonts w:hint="cs"/>
          <w:rtl/>
        </w:rPr>
        <w:t xml:space="preserve">در </w:t>
      </w:r>
      <w:r w:rsidR="00CE62BA" w:rsidRPr="00C54389">
        <w:rPr>
          <w:rStyle w:val="Char0"/>
          <w:rFonts w:hint="cs"/>
          <w:rtl/>
        </w:rPr>
        <w:t>همه</w:t>
      </w:r>
      <w:r w:rsidR="00CE62BA" w:rsidRPr="00C54389">
        <w:rPr>
          <w:rStyle w:val="Char0"/>
          <w:rFonts w:hint="cs"/>
          <w:rtl/>
        </w:rPr>
        <w:softHyphen/>
        <w:t>ی کردارها، حرکات وسکنات حتی در شیوه</w:t>
      </w:r>
      <w:r w:rsidR="00CE62BA" w:rsidRPr="00C54389">
        <w:rPr>
          <w:rStyle w:val="Char0"/>
          <w:rFonts w:hint="cs"/>
          <w:rtl/>
        </w:rPr>
        <w:softHyphen/>
        <w:t>ی آشامیدن، برخاستن، خوابیدن و سخنانش می</w:t>
      </w:r>
      <w:r w:rsidR="00CE62BA" w:rsidRPr="00C54389">
        <w:rPr>
          <w:rStyle w:val="Char0"/>
          <w:rFonts w:hint="cs"/>
          <w:rtl/>
        </w:rPr>
        <w:softHyphen/>
        <w:t>باشد؛ نمی</w:t>
      </w:r>
      <w:r w:rsidR="00CE62BA" w:rsidRPr="00C54389">
        <w:rPr>
          <w:rStyle w:val="Char0"/>
          <w:rFonts w:hint="cs"/>
          <w:rtl/>
        </w:rPr>
        <w:softHyphen/>
        <w:t>گویم تنها در آداب مربوط به عبادات ـ چون گریزی از نادیده گرفتن</w:t>
      </w:r>
      <w:r w:rsidR="008D7940">
        <w:rPr>
          <w:rStyle w:val="Char0"/>
          <w:rFonts w:hint="cs"/>
          <w:rtl/>
        </w:rPr>
        <w:t xml:space="preserve"> سنت‌ها</w:t>
      </w:r>
      <w:r w:rsidR="00CE62BA" w:rsidRPr="00C54389">
        <w:rPr>
          <w:rStyle w:val="Char0"/>
          <w:rFonts w:hint="cs"/>
          <w:rtl/>
        </w:rPr>
        <w:t>ی وارده در آن باره نیست ـ بلکه در تمام امور عادی: چون به وسیله</w:t>
      </w:r>
      <w:r w:rsidR="00CE62BA" w:rsidRPr="00C54389">
        <w:rPr>
          <w:rStyle w:val="Char0"/>
          <w:rFonts w:hint="cs"/>
          <w:rtl/>
        </w:rPr>
        <w:softHyphen/>
        <w:t>ی آن است که پیروی</w:t>
      </w:r>
      <w:r w:rsidR="00DD40EA">
        <w:rPr>
          <w:rStyle w:val="Char0"/>
          <w:rFonts w:hint="cs"/>
          <w:rtl/>
        </w:rPr>
        <w:t xml:space="preserve"> بی‌</w:t>
      </w:r>
      <w:r w:rsidR="00CE62BA" w:rsidRPr="00C54389">
        <w:rPr>
          <w:rStyle w:val="Char0"/>
          <w:rFonts w:hint="cs"/>
          <w:rtl/>
        </w:rPr>
        <w:t>چون و چرا تحقق می</w:t>
      </w:r>
      <w:r w:rsidR="00CE62BA" w:rsidRPr="00C54389">
        <w:rPr>
          <w:rStyle w:val="Char0"/>
          <w:rFonts w:hint="cs"/>
          <w:rtl/>
        </w:rPr>
        <w:softHyphen/>
        <w:t>یابد چنانکه خداوند می</w:t>
      </w:r>
      <w:r w:rsidR="00CE62BA" w:rsidRPr="00C54389">
        <w:rPr>
          <w:rStyle w:val="Char0"/>
          <w:rFonts w:hint="cs"/>
          <w:rtl/>
        </w:rPr>
        <w:softHyphen/>
        <w:t>فرماید:</w:t>
      </w:r>
    </w:p>
    <w:p w:rsidR="004547C6" w:rsidRPr="00C54389" w:rsidRDefault="001715CF" w:rsidP="00886BCB">
      <w:pPr>
        <w:ind w:firstLine="284"/>
        <w:rPr>
          <w:rStyle w:val="Char0"/>
          <w:rtl/>
        </w:rPr>
      </w:pPr>
      <w:r>
        <w:rPr>
          <w:rStyle w:val="Char0"/>
          <w:rFonts w:cs="Traditional Arabic"/>
          <w:color w:val="000000"/>
          <w:shd w:val="clear" w:color="auto" w:fill="FFFFFF"/>
          <w:rtl/>
        </w:rPr>
        <w:t>﴿</w:t>
      </w:r>
      <w:r w:rsidRPr="00FD276E">
        <w:rPr>
          <w:rStyle w:val="Charb"/>
          <w:rtl/>
        </w:rPr>
        <w:t xml:space="preserve">قُلۡ إِن كُنتُمۡ تُحِبُّونَ </w:t>
      </w:r>
      <w:r w:rsidRPr="00FD276E">
        <w:rPr>
          <w:rStyle w:val="Charb"/>
          <w:rFonts w:hint="cs"/>
          <w:rtl/>
        </w:rPr>
        <w:t>ٱ</w:t>
      </w:r>
      <w:r w:rsidRPr="00FD276E">
        <w:rPr>
          <w:rStyle w:val="Charb"/>
          <w:rFonts w:hint="eastAsia"/>
          <w:rtl/>
        </w:rPr>
        <w:t>للَّهَ</w:t>
      </w:r>
      <w:r w:rsidRPr="00FD276E">
        <w:rPr>
          <w:rStyle w:val="Charb"/>
          <w:rtl/>
        </w:rPr>
        <w:t xml:space="preserve"> فَ</w:t>
      </w:r>
      <w:r w:rsidRPr="00FD276E">
        <w:rPr>
          <w:rStyle w:val="Charb"/>
          <w:rFonts w:hint="cs"/>
          <w:rtl/>
        </w:rPr>
        <w:t>ٱ</w:t>
      </w:r>
      <w:r w:rsidRPr="00FD276E">
        <w:rPr>
          <w:rStyle w:val="Charb"/>
          <w:rFonts w:hint="eastAsia"/>
          <w:rtl/>
        </w:rPr>
        <w:t>تَّبِعُونِي</w:t>
      </w:r>
      <w:r w:rsidRPr="00FD276E">
        <w:rPr>
          <w:rStyle w:val="Charb"/>
          <w:rtl/>
        </w:rPr>
        <w:t xml:space="preserve"> يُحۡبِبۡكُمُ </w:t>
      </w:r>
      <w:r w:rsidRPr="00FD276E">
        <w:rPr>
          <w:rStyle w:val="Charb"/>
          <w:rFonts w:hint="cs"/>
          <w:rtl/>
        </w:rPr>
        <w:t>ٱ</w:t>
      </w:r>
      <w:r w:rsidRPr="00FD276E">
        <w:rPr>
          <w:rStyle w:val="Charb"/>
          <w:rFonts w:hint="eastAsia"/>
          <w:rtl/>
        </w:rPr>
        <w:t>للَّهُ</w:t>
      </w:r>
      <w:r w:rsidRPr="00FD276E">
        <w:rPr>
          <w:rStyle w:val="Charb"/>
          <w:rtl/>
        </w:rPr>
        <w:t xml:space="preserve"> وَيَغۡفِرۡ لَكُمۡ ذُنُوبَكُمۡۚ وَ</w:t>
      </w:r>
      <w:r w:rsidRPr="00FD276E">
        <w:rPr>
          <w:rStyle w:val="Charb"/>
          <w:rFonts w:hint="cs"/>
          <w:rtl/>
        </w:rPr>
        <w:t>ٱ</w:t>
      </w:r>
      <w:r w:rsidRPr="00FD276E">
        <w:rPr>
          <w:rStyle w:val="Charb"/>
          <w:rFonts w:hint="eastAsia"/>
          <w:rtl/>
        </w:rPr>
        <w:t>للَّهُ</w:t>
      </w:r>
      <w:r w:rsidRPr="00FD276E">
        <w:rPr>
          <w:rStyle w:val="Charb"/>
          <w:rtl/>
        </w:rPr>
        <w:t xml:space="preserve"> غَفُورٞ رَّحِيمٞ٣١</w:t>
      </w:r>
      <w:r>
        <w:rPr>
          <w:rStyle w:val="Char0"/>
          <w:rFonts w:cs="Traditional Arabic"/>
          <w:color w:val="000000"/>
          <w:shd w:val="clear" w:color="auto" w:fill="FFFFFF"/>
          <w:rtl/>
        </w:rPr>
        <w:t>﴾</w:t>
      </w:r>
      <w:r w:rsidRPr="00FD276E">
        <w:rPr>
          <w:rStyle w:val="Charb"/>
          <w:rtl/>
        </w:rPr>
        <w:t xml:space="preserve"> </w:t>
      </w:r>
      <w:r w:rsidRPr="00FE2BEA">
        <w:rPr>
          <w:rStyle w:val="Charc"/>
          <w:rtl/>
        </w:rPr>
        <w:t>[آل عمران: 31]</w:t>
      </w:r>
      <w:r w:rsidR="002902A7" w:rsidRPr="002902A7">
        <w:rPr>
          <w:rStyle w:val="Char0"/>
          <w:rFonts w:hint="cs"/>
          <w:rtl/>
        </w:rPr>
        <w:t>.</w:t>
      </w:r>
    </w:p>
    <w:p w:rsidR="001B7E98" w:rsidRPr="00C54389" w:rsidRDefault="00CE62BA" w:rsidP="00886BCB">
      <w:pPr>
        <w:ind w:firstLine="284"/>
        <w:rPr>
          <w:rStyle w:val="Char0"/>
          <w:rtl/>
        </w:rPr>
      </w:pPr>
      <w:r w:rsidRPr="00C54389">
        <w:rPr>
          <w:rStyle w:val="Char0"/>
          <w:rFonts w:hint="cs"/>
          <w:rtl/>
        </w:rPr>
        <w:t xml:space="preserve"> </w:t>
      </w:r>
      <w:r w:rsidR="007D072B" w:rsidRPr="00C54389">
        <w:rPr>
          <w:rStyle w:val="Char0"/>
          <w:rFonts w:hint="cs"/>
          <w:rtl/>
        </w:rPr>
        <w:t>(</w:t>
      </w:r>
      <w:r w:rsidRPr="00C54389">
        <w:rPr>
          <w:rStyle w:val="Char0"/>
          <w:rFonts w:hint="cs"/>
          <w:rtl/>
        </w:rPr>
        <w:t xml:space="preserve">بگو: اگر خدا را دوست دارید، از من پیروی کنید تا خدا شما را دوست بدارد و گناهانتان را </w:t>
      </w:r>
      <w:r w:rsidR="00E76674" w:rsidRPr="00C54389">
        <w:rPr>
          <w:rStyle w:val="Char0"/>
          <w:rFonts w:hint="cs"/>
          <w:rtl/>
        </w:rPr>
        <w:t>ببخشاید و خداوند آمرزنده</w:t>
      </w:r>
      <w:r w:rsidR="00E76674" w:rsidRPr="00C54389">
        <w:rPr>
          <w:rStyle w:val="Char0"/>
          <w:rFonts w:hint="cs"/>
          <w:rtl/>
        </w:rPr>
        <w:softHyphen/>
        <w:t xml:space="preserve">ی مهربان است.) </w:t>
      </w:r>
    </w:p>
    <w:p w:rsidR="004547C6" w:rsidRPr="00C54389" w:rsidRDefault="00CE62BA" w:rsidP="00886BCB">
      <w:pPr>
        <w:ind w:firstLine="284"/>
        <w:rPr>
          <w:rStyle w:val="Char0"/>
          <w:rtl/>
        </w:rPr>
      </w:pPr>
      <w:r w:rsidRPr="00C54389">
        <w:rPr>
          <w:rStyle w:val="Char0"/>
          <w:rFonts w:hint="cs"/>
          <w:rtl/>
        </w:rPr>
        <w:t>و یا می</w:t>
      </w:r>
      <w:r w:rsidRPr="00C54389">
        <w:rPr>
          <w:rStyle w:val="Char0"/>
          <w:rFonts w:hint="cs"/>
          <w:rtl/>
        </w:rPr>
        <w:softHyphen/>
        <w:t>فرماید</w:t>
      </w:r>
      <w:r w:rsidR="004547C6" w:rsidRPr="00C54389">
        <w:rPr>
          <w:rStyle w:val="Char0"/>
          <w:rFonts w:hint="cs"/>
          <w:rtl/>
        </w:rPr>
        <w:t>:</w:t>
      </w:r>
    </w:p>
    <w:p w:rsidR="00E76674" w:rsidRPr="00C54389" w:rsidRDefault="00B44478" w:rsidP="00886BCB">
      <w:pPr>
        <w:ind w:firstLine="284"/>
        <w:rPr>
          <w:rStyle w:val="Char0"/>
          <w:rtl/>
        </w:rPr>
      </w:pPr>
      <w:r>
        <w:rPr>
          <w:rFonts w:ascii="QCF_BSML" w:hAnsi="QCF_BSML" w:cs="Traditional Arabic"/>
          <w:color w:val="000000"/>
          <w:sz w:val="33"/>
          <w:shd w:val="clear" w:color="auto" w:fill="FFFFFF"/>
          <w:rtl/>
        </w:rPr>
        <w:t>﴿</w:t>
      </w:r>
      <w:r w:rsidRPr="00FD276E">
        <w:rPr>
          <w:rStyle w:val="Charb"/>
          <w:rtl/>
        </w:rPr>
        <w:t xml:space="preserve">وَمَآ ءَاتَىٰكُمُ </w:t>
      </w:r>
      <w:r w:rsidRPr="00FD276E">
        <w:rPr>
          <w:rStyle w:val="Charb"/>
          <w:rFonts w:hint="cs"/>
          <w:rtl/>
        </w:rPr>
        <w:t>ٱ</w:t>
      </w:r>
      <w:r w:rsidRPr="00FD276E">
        <w:rPr>
          <w:rStyle w:val="Charb"/>
          <w:rFonts w:hint="eastAsia"/>
          <w:rtl/>
        </w:rPr>
        <w:t>لرَّسُولُ</w:t>
      </w:r>
      <w:r w:rsidRPr="00FD276E">
        <w:rPr>
          <w:rStyle w:val="Charb"/>
          <w:rtl/>
        </w:rPr>
        <w:t xml:space="preserve"> فَخُذُوهُ </w:t>
      </w:r>
      <w:r w:rsidRPr="00FD276E">
        <w:rPr>
          <w:rStyle w:val="Charb"/>
          <w:rFonts w:hint="eastAsia"/>
          <w:rtl/>
        </w:rPr>
        <w:t>وَمَا</w:t>
      </w:r>
      <w:r w:rsidRPr="00FD276E">
        <w:rPr>
          <w:rStyle w:val="Charb"/>
          <w:rtl/>
        </w:rPr>
        <w:t xml:space="preserve"> نَهَىٰكُمۡ عَنۡهُ فَ</w:t>
      </w:r>
      <w:r w:rsidRPr="00FD276E">
        <w:rPr>
          <w:rStyle w:val="Charb"/>
          <w:rFonts w:hint="cs"/>
          <w:rtl/>
        </w:rPr>
        <w:t>ٱ</w:t>
      </w:r>
      <w:r w:rsidRPr="00FD276E">
        <w:rPr>
          <w:rStyle w:val="Charb"/>
          <w:rFonts w:hint="eastAsia"/>
          <w:rtl/>
        </w:rPr>
        <w:t>نتَهُواْۚ</w:t>
      </w:r>
      <w:r w:rsidRPr="00FD276E">
        <w:rPr>
          <w:rStyle w:val="Charb"/>
          <w:rtl/>
        </w:rPr>
        <w:t xml:space="preserve"> وَ</w:t>
      </w:r>
      <w:r w:rsidRPr="00FD276E">
        <w:rPr>
          <w:rStyle w:val="Charb"/>
          <w:rFonts w:hint="cs"/>
          <w:rtl/>
        </w:rPr>
        <w:t>ٱ</w:t>
      </w:r>
      <w:r w:rsidRPr="00FD276E">
        <w:rPr>
          <w:rStyle w:val="Charb"/>
          <w:rFonts w:hint="eastAsia"/>
          <w:rtl/>
        </w:rPr>
        <w:t>تَّقُواْ</w:t>
      </w:r>
      <w:r w:rsidRPr="00FD276E">
        <w:rPr>
          <w:rStyle w:val="Charb"/>
          <w:rtl/>
        </w:rPr>
        <w:t xml:space="preserve"> </w:t>
      </w:r>
      <w:r w:rsidRPr="00FD276E">
        <w:rPr>
          <w:rStyle w:val="Charb"/>
          <w:rFonts w:hint="cs"/>
          <w:rtl/>
        </w:rPr>
        <w:t>ٱ</w:t>
      </w:r>
      <w:r w:rsidRPr="00FD276E">
        <w:rPr>
          <w:rStyle w:val="Charb"/>
          <w:rFonts w:hint="eastAsia"/>
          <w:rtl/>
        </w:rPr>
        <w:t>للَّهَۖ</w:t>
      </w:r>
      <w:r w:rsidRPr="00FD276E">
        <w:rPr>
          <w:rStyle w:val="Charb"/>
          <w:rtl/>
        </w:rPr>
        <w:t xml:space="preserve"> إِنَّ </w:t>
      </w:r>
      <w:r w:rsidRPr="00FD276E">
        <w:rPr>
          <w:rStyle w:val="Charb"/>
          <w:rFonts w:hint="cs"/>
          <w:rtl/>
        </w:rPr>
        <w:t>ٱ</w:t>
      </w:r>
      <w:r w:rsidRPr="00FD276E">
        <w:rPr>
          <w:rStyle w:val="Charb"/>
          <w:rFonts w:hint="eastAsia"/>
          <w:rtl/>
        </w:rPr>
        <w:t>للَّهَ</w:t>
      </w:r>
      <w:r w:rsidRPr="00FD276E">
        <w:rPr>
          <w:rStyle w:val="Charb"/>
          <w:rtl/>
        </w:rPr>
        <w:t xml:space="preserve"> شَدِيدُ </w:t>
      </w:r>
      <w:r w:rsidRPr="00FD276E">
        <w:rPr>
          <w:rStyle w:val="Charb"/>
          <w:rFonts w:hint="cs"/>
          <w:rtl/>
        </w:rPr>
        <w:t>ٱ</w:t>
      </w:r>
      <w:r w:rsidRPr="00FD276E">
        <w:rPr>
          <w:rStyle w:val="Charb"/>
          <w:rFonts w:hint="eastAsia"/>
          <w:rtl/>
        </w:rPr>
        <w:t>لۡعِقَابِ</w:t>
      </w:r>
      <w:r w:rsidRPr="00FD276E">
        <w:rPr>
          <w:rStyle w:val="Charb"/>
          <w:rtl/>
        </w:rPr>
        <w:t>٧</w:t>
      </w:r>
      <w:r>
        <w:rPr>
          <w:rFonts w:ascii="QCF_BSML" w:hAnsi="QCF_BSML" w:cs="Traditional Arabic"/>
          <w:color w:val="000000"/>
          <w:sz w:val="33"/>
          <w:shd w:val="clear" w:color="auto" w:fill="FFFFFF"/>
          <w:rtl/>
        </w:rPr>
        <w:t>﴾</w:t>
      </w:r>
      <w:r w:rsidRPr="00FD276E">
        <w:rPr>
          <w:rStyle w:val="Charb"/>
          <w:rtl/>
        </w:rPr>
        <w:t xml:space="preserve"> </w:t>
      </w:r>
      <w:r w:rsidRPr="00FE2BEA">
        <w:rPr>
          <w:rStyle w:val="Charc"/>
          <w:rtl/>
        </w:rPr>
        <w:t>[الحشر: 7]</w:t>
      </w:r>
      <w:r w:rsidR="0052609F" w:rsidRPr="0052609F">
        <w:rPr>
          <w:rStyle w:val="Char0"/>
          <w:rFonts w:hint="cs"/>
          <w:rtl/>
        </w:rPr>
        <w:t>.</w:t>
      </w:r>
    </w:p>
    <w:p w:rsidR="00CE62BA" w:rsidRPr="00C54389" w:rsidRDefault="001B7E98" w:rsidP="00886BCB">
      <w:pPr>
        <w:ind w:firstLine="284"/>
        <w:rPr>
          <w:rStyle w:val="Char0"/>
          <w:rtl/>
        </w:rPr>
      </w:pPr>
      <w:r w:rsidRPr="00C54389">
        <w:rPr>
          <w:rStyle w:val="Char0"/>
          <w:rtl/>
        </w:rPr>
        <w:t>)</w:t>
      </w:r>
      <w:r w:rsidR="00CE62BA" w:rsidRPr="00C54389">
        <w:rPr>
          <w:rStyle w:val="Char0"/>
          <w:rFonts w:hint="cs"/>
          <w:rtl/>
        </w:rPr>
        <w:t xml:space="preserve">چیزهایی را که پیغمبر برای شما آورده اجرا کنید و از چیزهایی که شما را از آن باز داشته است، دست بکشید.) </w:t>
      </w:r>
    </w:p>
    <w:p w:rsidR="00CE62BA" w:rsidRPr="00C54389" w:rsidRDefault="00CE62BA" w:rsidP="00886BCB">
      <w:pPr>
        <w:ind w:firstLine="284"/>
        <w:rPr>
          <w:rStyle w:val="Char0"/>
          <w:rtl/>
        </w:rPr>
      </w:pPr>
      <w:r w:rsidRPr="00C54389">
        <w:rPr>
          <w:rStyle w:val="Char0"/>
          <w:rFonts w:hint="cs"/>
          <w:rtl/>
        </w:rPr>
        <w:t>پس بر تو لازم است: با شلوار بنشینی، با عمامه برخیزید، با دست راستت بیاشامید،</w:t>
      </w:r>
      <w:r w:rsidR="007D0D08">
        <w:rPr>
          <w:rStyle w:val="Char0"/>
          <w:rFonts w:hint="cs"/>
          <w:rtl/>
        </w:rPr>
        <w:t xml:space="preserve"> ناخن‌ها</w:t>
      </w:r>
      <w:r w:rsidRPr="00C54389">
        <w:rPr>
          <w:rStyle w:val="Char0"/>
          <w:rFonts w:hint="cs"/>
          <w:rtl/>
        </w:rPr>
        <w:t>یت را کوتاه کنی، هنگام ناخن کردن با انگشت شهادت دست راست شروع و با انگشت</w:t>
      </w:r>
      <w:r w:rsidR="007D072B" w:rsidRPr="00C54389">
        <w:rPr>
          <w:rStyle w:val="Char0"/>
          <w:rFonts w:hint="cs"/>
          <w:rtl/>
        </w:rPr>
        <w:t xml:space="preserve"> کوچکت</w:t>
      </w:r>
      <w:r w:rsidRPr="00C54389">
        <w:rPr>
          <w:rStyle w:val="Char0"/>
          <w:rFonts w:hint="cs"/>
          <w:rtl/>
        </w:rPr>
        <w:t xml:space="preserve"> پایان دهید، در هنگام کوتاه کردن</w:t>
      </w:r>
      <w:r w:rsidR="007D0D08">
        <w:rPr>
          <w:rStyle w:val="Char0"/>
          <w:rFonts w:hint="cs"/>
          <w:rtl/>
        </w:rPr>
        <w:t xml:space="preserve"> ناخن‌ها</w:t>
      </w:r>
      <w:r w:rsidRPr="00C54389">
        <w:rPr>
          <w:rStyle w:val="Char0"/>
          <w:rFonts w:hint="cs"/>
          <w:rtl/>
        </w:rPr>
        <w:t>ی پا با انگشت کوچک پای راست شروع و با انگشت کوچک پای چ</w:t>
      </w:r>
      <w:r w:rsidR="007D072B" w:rsidRPr="00C54389">
        <w:rPr>
          <w:rStyle w:val="Char0"/>
          <w:rFonts w:hint="cs"/>
          <w:rtl/>
        </w:rPr>
        <w:t>پ</w:t>
      </w:r>
      <w:r w:rsidRPr="00C54389">
        <w:rPr>
          <w:rStyle w:val="Char0"/>
          <w:rFonts w:hint="cs"/>
          <w:rtl/>
        </w:rPr>
        <w:t xml:space="preserve"> پایان دهید و همچنین در تمام حرکات و سکنات از ایشان پیروی کنید و فکر کن که: چطور برخی از آنان (یعنی محدبن اسلم) از خوردن خربزه امتناع ورزید چون نمی</w:t>
      </w:r>
      <w:r w:rsidRPr="00C54389">
        <w:rPr>
          <w:rStyle w:val="Char0"/>
          <w:rFonts w:hint="cs"/>
          <w:rtl/>
        </w:rPr>
        <w:softHyphen/>
        <w:t>دانست پیامبر چگونه آن را تناول کرده ب</w:t>
      </w:r>
      <w:r w:rsidR="001B7E98" w:rsidRPr="00C54389">
        <w:rPr>
          <w:rStyle w:val="Char0"/>
          <w:rFonts w:hint="cs"/>
          <w:rtl/>
        </w:rPr>
        <w:t>و</w:t>
      </w:r>
      <w:r w:rsidR="007031D8" w:rsidRPr="00C54389">
        <w:rPr>
          <w:rStyle w:val="Char0"/>
          <w:rFonts w:hint="cs"/>
          <w:rtl/>
        </w:rPr>
        <w:t>د و عده‏</w:t>
      </w:r>
      <w:r w:rsidRPr="00C54389">
        <w:rPr>
          <w:rStyle w:val="Char0"/>
          <w:rFonts w:hint="cs"/>
          <w:rtl/>
        </w:rPr>
        <w:t>ای از بزرگان ـ هنگام پوشیدن موزه اشتباه کرد ـ و اول پای چپ را پوشید، و دوازده بار گندم کفارّه داد.»</w:t>
      </w:r>
    </w:p>
    <w:p w:rsidR="00CE62BA" w:rsidRPr="00C54389" w:rsidRDefault="00CE62BA" w:rsidP="00886BCB">
      <w:pPr>
        <w:ind w:firstLine="284"/>
        <w:rPr>
          <w:rStyle w:val="Char0"/>
          <w:rtl/>
        </w:rPr>
      </w:pPr>
      <w:r w:rsidRPr="00C54389">
        <w:rPr>
          <w:rStyle w:val="Char0"/>
          <w:rFonts w:hint="cs"/>
          <w:rtl/>
        </w:rPr>
        <w:t xml:space="preserve">آیا پس از ان شایسته </w:t>
      </w:r>
      <w:r w:rsidR="007D072B" w:rsidRPr="00C54389">
        <w:rPr>
          <w:rStyle w:val="Char0"/>
          <w:rFonts w:hint="cs"/>
          <w:rtl/>
        </w:rPr>
        <w:t>است که</w:t>
      </w:r>
      <w:r w:rsidRPr="00C54389">
        <w:rPr>
          <w:rStyle w:val="Char0"/>
          <w:rFonts w:hint="cs"/>
          <w:rtl/>
        </w:rPr>
        <w:t xml:space="preserve"> در پیروی از سنت ت</w:t>
      </w:r>
      <w:r w:rsidR="001B7E98" w:rsidRPr="00C54389">
        <w:rPr>
          <w:rStyle w:val="Char0"/>
          <w:rFonts w:hint="cs"/>
          <w:rtl/>
        </w:rPr>
        <w:t>س</w:t>
      </w:r>
      <w:r w:rsidRPr="00C54389">
        <w:rPr>
          <w:rStyle w:val="Char0"/>
          <w:rFonts w:hint="cs"/>
          <w:rtl/>
        </w:rPr>
        <w:t xml:space="preserve">اهل </w:t>
      </w:r>
      <w:r w:rsidR="007D072B" w:rsidRPr="00C54389">
        <w:rPr>
          <w:rStyle w:val="Char0"/>
          <w:rFonts w:hint="cs"/>
          <w:rtl/>
        </w:rPr>
        <w:t>بخرج داد</w:t>
      </w:r>
      <w:r w:rsidRPr="00C54389">
        <w:rPr>
          <w:rStyle w:val="Char0"/>
          <w:rFonts w:hint="cs"/>
          <w:rtl/>
        </w:rPr>
        <w:t xml:space="preserve"> و </w:t>
      </w:r>
      <w:r w:rsidR="007D072B" w:rsidRPr="00C54389">
        <w:rPr>
          <w:rStyle w:val="Char0"/>
          <w:rFonts w:hint="cs"/>
          <w:rtl/>
        </w:rPr>
        <w:t>گفت</w:t>
      </w:r>
      <w:r w:rsidRPr="00C54389">
        <w:rPr>
          <w:rStyle w:val="Char0"/>
          <w:rFonts w:hint="cs"/>
          <w:rtl/>
        </w:rPr>
        <w:t>:</w:t>
      </w:r>
      <w:r w:rsidR="001C7071">
        <w:rPr>
          <w:rStyle w:val="Char0"/>
          <w:rFonts w:hint="cs"/>
          <w:rtl/>
        </w:rPr>
        <w:t xml:space="preserve"> </w:t>
      </w:r>
      <w:r w:rsidRPr="00C54389">
        <w:rPr>
          <w:rStyle w:val="Char0"/>
          <w:rFonts w:hint="cs"/>
          <w:rtl/>
        </w:rPr>
        <w:t>این از قبیل عادات است و پیروی از آن معنایی ندارد؟ چرا که چنین بینشی دریچه</w:t>
      </w:r>
      <w:r w:rsidRPr="00C54389">
        <w:rPr>
          <w:rStyle w:val="Char0"/>
          <w:rFonts w:hint="cs"/>
          <w:rtl/>
        </w:rPr>
        <w:softHyphen/>
        <w:t>ی بزرگی از دریچه</w:t>
      </w:r>
      <w:r w:rsidRPr="00C54389">
        <w:rPr>
          <w:rStyle w:val="Char0"/>
          <w:rtl/>
        </w:rPr>
        <w:softHyphen/>
      </w:r>
      <w:r w:rsidRPr="00C54389">
        <w:rPr>
          <w:rStyle w:val="Char0"/>
          <w:rFonts w:hint="cs"/>
          <w:rtl/>
        </w:rPr>
        <w:t xml:space="preserve">های خوشبختی را بر روی </w:t>
      </w:r>
      <w:r w:rsidR="007D072B" w:rsidRPr="00C54389">
        <w:rPr>
          <w:rStyle w:val="Char0"/>
          <w:rFonts w:hint="cs"/>
          <w:rtl/>
        </w:rPr>
        <w:t xml:space="preserve">انسان </w:t>
      </w:r>
      <w:r w:rsidRPr="00C54389">
        <w:rPr>
          <w:rStyle w:val="Char0"/>
          <w:rFonts w:hint="cs"/>
          <w:rtl/>
        </w:rPr>
        <w:t>می</w:t>
      </w:r>
      <w:r w:rsidRPr="00C54389">
        <w:rPr>
          <w:rStyle w:val="Char0"/>
          <w:rFonts w:hint="cs"/>
          <w:rtl/>
        </w:rPr>
        <w:softHyphen/>
        <w:t>بندد. 1 هـ</w:t>
      </w:r>
    </w:p>
    <w:p w:rsidR="00CE62BA" w:rsidRPr="00C54389" w:rsidRDefault="00CE62BA" w:rsidP="00886BCB">
      <w:pPr>
        <w:ind w:firstLine="284"/>
        <w:rPr>
          <w:rStyle w:val="Char0"/>
          <w:rtl/>
        </w:rPr>
      </w:pPr>
      <w:r w:rsidRPr="00C54389">
        <w:rPr>
          <w:rStyle w:val="Char0"/>
          <w:rFonts w:hint="cs"/>
          <w:rtl/>
        </w:rPr>
        <w:t>بعد از این به سخنان نویسنده</w:t>
      </w:r>
      <w:r w:rsidRPr="00C54389">
        <w:rPr>
          <w:rStyle w:val="Char0"/>
          <w:rFonts w:hint="cs"/>
          <w:rtl/>
        </w:rPr>
        <w:softHyphen/>
        <w:t xml:space="preserve">ی </w:t>
      </w:r>
      <w:r w:rsidRPr="001C7071">
        <w:rPr>
          <w:rStyle w:val="Char1"/>
          <w:rFonts w:hint="cs"/>
          <w:rtl/>
        </w:rPr>
        <w:t>(</w:t>
      </w:r>
      <w:r w:rsidR="00E76674" w:rsidRPr="001C7071">
        <w:rPr>
          <w:rStyle w:val="Char1"/>
          <w:rtl/>
        </w:rPr>
        <w:t>حج</w:t>
      </w:r>
      <w:r w:rsidR="00E76674" w:rsidRPr="001C7071">
        <w:rPr>
          <w:rStyle w:val="Char1"/>
          <w:rFonts w:hint="cs"/>
          <w:rtl/>
        </w:rPr>
        <w:t>ة</w:t>
      </w:r>
      <w:r w:rsidRPr="001C7071">
        <w:rPr>
          <w:rStyle w:val="Char1"/>
          <w:rtl/>
        </w:rPr>
        <w:t xml:space="preserve"> الله البال</w:t>
      </w:r>
      <w:r w:rsidR="00E76674" w:rsidRPr="001C7071">
        <w:rPr>
          <w:rStyle w:val="Char1"/>
          <w:rFonts w:hint="cs"/>
          <w:rtl/>
        </w:rPr>
        <w:t>غة</w:t>
      </w:r>
      <w:r w:rsidRPr="001C7071">
        <w:rPr>
          <w:rStyle w:val="Char1"/>
          <w:rFonts w:hint="cs"/>
          <w:rtl/>
        </w:rPr>
        <w:t>)</w:t>
      </w:r>
      <w:r w:rsidRPr="00C54389">
        <w:rPr>
          <w:rStyle w:val="Char0"/>
          <w:rFonts w:hint="cs"/>
          <w:rtl/>
        </w:rPr>
        <w:t xml:space="preserve"> بر می</w:t>
      </w:r>
      <w:r w:rsidRPr="00C54389">
        <w:rPr>
          <w:rStyle w:val="Char0"/>
          <w:rFonts w:hint="cs"/>
          <w:rtl/>
        </w:rPr>
        <w:softHyphen/>
        <w:t>گردیم و می</w:t>
      </w:r>
      <w:r w:rsidRPr="00C54389">
        <w:rPr>
          <w:rStyle w:val="Char0"/>
          <w:rFonts w:hint="cs"/>
          <w:rtl/>
        </w:rPr>
        <w:softHyphen/>
        <w:t>گویی</w:t>
      </w:r>
      <w:r w:rsidR="001B7E98" w:rsidRPr="00C54389">
        <w:rPr>
          <w:rStyle w:val="Char0"/>
          <w:rFonts w:hint="cs"/>
          <w:rtl/>
        </w:rPr>
        <w:t>م</w:t>
      </w:r>
      <w:r w:rsidRPr="00C54389">
        <w:rPr>
          <w:rStyle w:val="Char0"/>
          <w:rFonts w:hint="cs"/>
          <w:rtl/>
        </w:rPr>
        <w:t>:</w:t>
      </w:r>
      <w:r w:rsidR="00751DAD">
        <w:rPr>
          <w:rStyle w:val="Char0"/>
          <w:rFonts w:hint="cs"/>
          <w:rtl/>
        </w:rPr>
        <w:t xml:space="preserve"> هرگاه </w:t>
      </w:r>
      <w:r w:rsidRPr="00C54389">
        <w:rPr>
          <w:rStyle w:val="Char0"/>
          <w:rFonts w:hint="cs"/>
          <w:rtl/>
        </w:rPr>
        <w:t>پیامبر به بیماری فرمود: عسل بخور و به کسی که می</w:t>
      </w:r>
      <w:r w:rsidRPr="00C54389">
        <w:rPr>
          <w:rStyle w:val="Char0"/>
          <w:rFonts w:hint="cs"/>
          <w:rtl/>
        </w:rPr>
        <w:softHyphen/>
        <w:t>خواهد</w:t>
      </w:r>
      <w:r w:rsidR="007D0D08">
        <w:rPr>
          <w:rStyle w:val="Char0"/>
          <w:rFonts w:hint="cs"/>
          <w:rtl/>
        </w:rPr>
        <w:t xml:space="preserve"> اسب‌ها</w:t>
      </w:r>
      <w:r w:rsidRPr="00C54389">
        <w:rPr>
          <w:rStyle w:val="Char0"/>
          <w:rFonts w:hint="cs"/>
          <w:rtl/>
        </w:rPr>
        <w:t>ی خوب را ب</w:t>
      </w:r>
      <w:r w:rsidR="007D072B" w:rsidRPr="00C54389">
        <w:rPr>
          <w:rStyle w:val="Char0"/>
          <w:rFonts w:hint="cs"/>
          <w:rtl/>
        </w:rPr>
        <w:t xml:space="preserve">خرد </w:t>
      </w:r>
      <w:r w:rsidRPr="00C54389">
        <w:rPr>
          <w:rStyle w:val="Char0"/>
          <w:rFonts w:hint="cs"/>
          <w:rtl/>
        </w:rPr>
        <w:t>می</w:t>
      </w:r>
      <w:r w:rsidRPr="00C54389">
        <w:rPr>
          <w:rStyle w:val="Char0"/>
          <w:rFonts w:hint="cs"/>
          <w:rtl/>
        </w:rPr>
        <w:softHyphen/>
        <w:t>فرماید:</w:t>
      </w:r>
      <w:r w:rsidR="007D0D08">
        <w:rPr>
          <w:rStyle w:val="Char0"/>
          <w:rFonts w:hint="cs"/>
          <w:rtl/>
        </w:rPr>
        <w:t xml:space="preserve"> اسب‌ها</w:t>
      </w:r>
      <w:r w:rsidRPr="00C54389">
        <w:rPr>
          <w:rStyle w:val="Char0"/>
          <w:rFonts w:hint="cs"/>
          <w:rtl/>
        </w:rPr>
        <w:t xml:space="preserve">ی سیاه تاول زده را برگیر. مقصود از آن الزام مخاطب و قرار دادن آن برای وی به عنوان سنت نیست، بلکه مقصود راهنمایی و اندرز دادن در امور دنیوی است و امرهای موجود در </w:t>
      </w:r>
      <w:r w:rsidR="00D350C2" w:rsidRPr="00C54389">
        <w:rPr>
          <w:rStyle w:val="Char0"/>
          <w:rFonts w:hint="cs"/>
          <w:rtl/>
        </w:rPr>
        <w:t>قرآن</w:t>
      </w:r>
      <w:r w:rsidRPr="00C54389">
        <w:rPr>
          <w:rStyle w:val="Char0"/>
          <w:rFonts w:hint="cs"/>
          <w:rtl/>
        </w:rPr>
        <w:t xml:space="preserve"> در بسیاری موارد برای راهنمایی، تهدی</w:t>
      </w:r>
      <w:r w:rsidR="007031D8" w:rsidRPr="00C54389">
        <w:rPr>
          <w:rStyle w:val="Char0"/>
          <w:rFonts w:hint="cs"/>
          <w:rtl/>
        </w:rPr>
        <w:t>د و ناتوان جلوه دادن مخاطب است.</w:t>
      </w:r>
      <w:r w:rsidR="007031D8" w:rsidRPr="00A20604">
        <w:rPr>
          <w:rStyle w:val="Char0"/>
          <w:vertAlign w:val="superscript"/>
          <w:rtl/>
        </w:rPr>
        <w:footnoteReference w:id="115"/>
      </w:r>
    </w:p>
    <w:p w:rsidR="00CE62BA" w:rsidRPr="00C54389" w:rsidRDefault="00CE62BA" w:rsidP="00886BCB">
      <w:pPr>
        <w:ind w:firstLine="284"/>
        <w:rPr>
          <w:rStyle w:val="Char0"/>
          <w:rtl/>
        </w:rPr>
      </w:pPr>
      <w:r w:rsidRPr="00C54389">
        <w:rPr>
          <w:rStyle w:val="Char0"/>
          <w:rFonts w:hint="cs"/>
          <w:rtl/>
        </w:rPr>
        <w:t>ولی ـ با وجود این ـ لازم است سخنان پیامبر را در این گونه موارد از دلالت بر حکمی شرعی تهی کنیم</w:t>
      </w:r>
      <w:r w:rsidR="007D072B" w:rsidRPr="00C54389">
        <w:rPr>
          <w:rStyle w:val="Char0"/>
          <w:rFonts w:hint="cs"/>
          <w:rtl/>
        </w:rPr>
        <w:t>،</w:t>
      </w:r>
      <w:r w:rsidRPr="00C54389">
        <w:rPr>
          <w:rStyle w:val="Char0"/>
          <w:rFonts w:hint="cs"/>
          <w:rtl/>
        </w:rPr>
        <w:t xml:space="preserve"> چون ما مباح بودن تلفظ به چنین سخنانی از شخص</w:t>
      </w:r>
      <w:r w:rsidR="001B7E98" w:rsidRPr="00C54389">
        <w:rPr>
          <w:rStyle w:val="Char0"/>
          <w:rFonts w:hint="cs"/>
          <w:rtl/>
        </w:rPr>
        <w:t>ی</w:t>
      </w:r>
      <w:r w:rsidRPr="00C54389">
        <w:rPr>
          <w:rStyle w:val="Char0"/>
          <w:rFonts w:hint="cs"/>
          <w:rtl/>
        </w:rPr>
        <w:t xml:space="preserve"> همچون پیامبر را از آن برداشت می</w:t>
      </w:r>
      <w:r w:rsidRPr="00C54389">
        <w:rPr>
          <w:rStyle w:val="Char0"/>
          <w:rFonts w:hint="cs"/>
          <w:rtl/>
        </w:rPr>
        <w:softHyphen/>
        <w:t>نماییم و چنین استنباط می</w:t>
      </w:r>
      <w:r w:rsidRPr="00C54389">
        <w:rPr>
          <w:rStyle w:val="Char0"/>
          <w:rFonts w:hint="cs"/>
          <w:rtl/>
        </w:rPr>
        <w:softHyphen/>
        <w:t>کنیم که:</w:t>
      </w:r>
      <w:r w:rsidR="0029364B">
        <w:rPr>
          <w:rStyle w:val="Char0"/>
          <w:rFonts w:hint="cs"/>
          <w:rtl/>
        </w:rPr>
        <w:t xml:space="preserve"> هرکس </w:t>
      </w:r>
      <w:r w:rsidRPr="00C54389">
        <w:rPr>
          <w:rStyle w:val="Char0"/>
          <w:rFonts w:hint="cs"/>
          <w:rtl/>
        </w:rPr>
        <w:t>در زمینه</w:t>
      </w:r>
      <w:r w:rsidRPr="00C54389">
        <w:rPr>
          <w:rStyle w:val="Char0"/>
          <w:rFonts w:hint="cs"/>
          <w:rtl/>
        </w:rPr>
        <w:softHyphen/>
        <w:t>ی پزشکی، امور مربوط به</w:t>
      </w:r>
      <w:r w:rsidR="007D0D08">
        <w:rPr>
          <w:rStyle w:val="Char0"/>
          <w:rFonts w:hint="cs"/>
          <w:rtl/>
        </w:rPr>
        <w:t xml:space="preserve"> اسب‌ها</w:t>
      </w:r>
      <w:r w:rsidRPr="00C54389">
        <w:rPr>
          <w:rStyle w:val="Char0"/>
          <w:rFonts w:hint="cs"/>
          <w:rtl/>
        </w:rPr>
        <w:t xml:space="preserve"> و شامل آنها تبحر و تخصص دارد می</w:t>
      </w:r>
      <w:r w:rsidRPr="00C54389">
        <w:rPr>
          <w:rStyle w:val="Char0"/>
          <w:rFonts w:hint="cs"/>
          <w:rtl/>
        </w:rPr>
        <w:softHyphen/>
        <w:t>تواند دیگران را ـ که تجربه</w:t>
      </w:r>
      <w:r w:rsidRPr="00C54389">
        <w:rPr>
          <w:rStyle w:val="Char0"/>
          <w:rFonts w:hint="cs"/>
          <w:rtl/>
        </w:rPr>
        <w:softHyphen/>
        <w:t>ای ندار</w:t>
      </w:r>
      <w:r w:rsidR="001B7E98" w:rsidRPr="00C54389">
        <w:rPr>
          <w:rStyle w:val="Char0"/>
          <w:rFonts w:hint="cs"/>
          <w:rtl/>
        </w:rPr>
        <w:t>ن</w:t>
      </w:r>
      <w:r w:rsidRPr="00C54389">
        <w:rPr>
          <w:rStyle w:val="Char0"/>
          <w:rFonts w:hint="cs"/>
          <w:rtl/>
        </w:rPr>
        <w:t>د و یا به اندازه</w:t>
      </w:r>
      <w:r w:rsidRPr="00C54389">
        <w:rPr>
          <w:rStyle w:val="Char0"/>
          <w:rFonts w:hint="cs"/>
          <w:rtl/>
        </w:rPr>
        <w:softHyphen/>
        <w:t>ی او اگاهی ندار</w:t>
      </w:r>
      <w:r w:rsidR="001B7E98" w:rsidRPr="00C54389">
        <w:rPr>
          <w:rStyle w:val="Char0"/>
          <w:rFonts w:hint="cs"/>
          <w:rtl/>
        </w:rPr>
        <w:t>ن</w:t>
      </w:r>
      <w:r w:rsidRPr="00C54389">
        <w:rPr>
          <w:rStyle w:val="Char0"/>
          <w:rFonts w:hint="cs"/>
          <w:rtl/>
        </w:rPr>
        <w:t xml:space="preserve">د ـ راهنمایی کند چرا که ظن غالبش بر این است در راهنمایی او نفع و مصلحتی وجود دارد بلکه اگر کسی قائل به سنت بودن </w:t>
      </w:r>
      <w:r w:rsidR="001B7E98" w:rsidRPr="00C54389">
        <w:rPr>
          <w:rStyle w:val="Char0"/>
          <w:rFonts w:hint="cs"/>
          <w:rtl/>
        </w:rPr>
        <w:t>آ</w:t>
      </w:r>
      <w:r w:rsidRPr="00C54389">
        <w:rPr>
          <w:rStyle w:val="Char0"/>
          <w:rFonts w:hint="cs"/>
          <w:rtl/>
        </w:rPr>
        <w:t>ن هم باشد از حق فاصله نگرفته چون یاری دادن دیگری بر آنچه دارای مصلحت است، در آن وجود دارد.</w:t>
      </w:r>
    </w:p>
    <w:p w:rsidR="00CE62BA" w:rsidRPr="00C54389" w:rsidRDefault="00CE62BA" w:rsidP="00886BCB">
      <w:pPr>
        <w:ind w:firstLine="284"/>
        <w:rPr>
          <w:rStyle w:val="Char0"/>
          <w:rtl/>
        </w:rPr>
      </w:pPr>
      <w:r w:rsidRPr="00C54389">
        <w:rPr>
          <w:rStyle w:val="Char0"/>
          <w:rFonts w:hint="cs"/>
          <w:rtl/>
        </w:rPr>
        <w:t>سخن گفتن پیامبر به شیوه</w:t>
      </w:r>
      <w:r w:rsidRPr="00C54389">
        <w:rPr>
          <w:rStyle w:val="Char0"/>
          <w:rFonts w:hint="cs"/>
          <w:rtl/>
        </w:rPr>
        <w:softHyphen/>
        <w:t>ی سخن گفتن ام زرع</w:t>
      </w:r>
      <w:r w:rsidR="007031D8" w:rsidRPr="00A20604">
        <w:rPr>
          <w:rStyle w:val="Char0"/>
          <w:vertAlign w:val="superscript"/>
          <w:rtl/>
        </w:rPr>
        <w:footnoteReference w:id="116"/>
      </w:r>
      <w:r w:rsidRPr="00C54389">
        <w:rPr>
          <w:rStyle w:val="Char0"/>
          <w:rFonts w:hint="cs"/>
          <w:rtl/>
        </w:rPr>
        <w:t xml:space="preserve"> نیز بر اباحه</w:t>
      </w:r>
      <w:r w:rsidRPr="00C54389">
        <w:rPr>
          <w:rStyle w:val="Char0"/>
          <w:rFonts w:hint="cs"/>
          <w:rtl/>
        </w:rPr>
        <w:softHyphen/>
        <w:t xml:space="preserve">ی </w:t>
      </w:r>
      <w:r w:rsidR="007D072B" w:rsidRPr="00C54389">
        <w:rPr>
          <w:rStyle w:val="Char0"/>
          <w:rFonts w:hint="cs"/>
          <w:rtl/>
        </w:rPr>
        <w:t>آن روش سخن گفتن</w:t>
      </w:r>
      <w:r w:rsidRPr="00C54389">
        <w:rPr>
          <w:rStyle w:val="Char0"/>
          <w:rFonts w:hint="cs"/>
          <w:rtl/>
        </w:rPr>
        <w:t xml:space="preserve"> میان افراد خانواده، طایفه و دوستان دلالت می</w:t>
      </w:r>
      <w:r w:rsidRPr="00C54389">
        <w:rPr>
          <w:rStyle w:val="Char0"/>
          <w:rFonts w:hint="cs"/>
          <w:rtl/>
        </w:rPr>
        <w:softHyphen/>
        <w:t>کند، علاوه بر وجود راهنمایی به سوی اخلا</w:t>
      </w:r>
      <w:r w:rsidR="001B7E98" w:rsidRPr="00C54389">
        <w:rPr>
          <w:rStyle w:val="Char0"/>
          <w:rFonts w:hint="cs"/>
          <w:rtl/>
        </w:rPr>
        <w:t>ق</w:t>
      </w:r>
      <w:r w:rsidRPr="00C54389">
        <w:rPr>
          <w:rStyle w:val="Char0"/>
          <w:rFonts w:hint="cs"/>
          <w:rtl/>
        </w:rPr>
        <w:t xml:space="preserve"> پسندیده و</w:t>
      </w:r>
      <w:r w:rsidR="00491868">
        <w:rPr>
          <w:rStyle w:val="Char0"/>
          <w:rFonts w:hint="cs"/>
          <w:rtl/>
        </w:rPr>
        <w:t xml:space="preserve"> ویژگی‌ها</w:t>
      </w:r>
      <w:r w:rsidR="00187881">
        <w:rPr>
          <w:rStyle w:val="Char0"/>
          <w:rFonts w:hint="cs"/>
          <w:rtl/>
        </w:rPr>
        <w:t>ی</w:t>
      </w:r>
      <w:r w:rsidRPr="00C54389">
        <w:rPr>
          <w:rStyle w:val="Char0"/>
          <w:rFonts w:hint="cs"/>
          <w:rtl/>
        </w:rPr>
        <w:t xml:space="preserve"> کامل در آن.</w:t>
      </w:r>
    </w:p>
    <w:p w:rsidR="00CE62BA" w:rsidRPr="00C54389" w:rsidRDefault="00CE62BA" w:rsidP="00886BCB">
      <w:pPr>
        <w:ind w:firstLine="284"/>
        <w:rPr>
          <w:rStyle w:val="Char0"/>
          <w:rtl/>
        </w:rPr>
      </w:pPr>
      <w:r w:rsidRPr="00C54389">
        <w:rPr>
          <w:rStyle w:val="Char0"/>
          <w:rFonts w:hint="cs"/>
          <w:rtl/>
        </w:rPr>
        <w:t>و اما رأی «دهلوی» که گفت: (بخشی از آن مصلحتی جزئی از آن قصد شده و بخشی نیز داو</w:t>
      </w:r>
      <w:r w:rsidR="001B7E98" w:rsidRPr="00C54389">
        <w:rPr>
          <w:rStyle w:val="Char0"/>
          <w:rFonts w:hint="cs"/>
          <w:rtl/>
        </w:rPr>
        <w:t>ر</w:t>
      </w:r>
      <w:r w:rsidRPr="00C54389">
        <w:rPr>
          <w:rStyle w:val="Char0"/>
          <w:rFonts w:hint="cs"/>
          <w:rtl/>
        </w:rPr>
        <w:t>ی و قضاوت ویژه</w:t>
      </w:r>
      <w:r w:rsidRPr="00C54389">
        <w:rPr>
          <w:rStyle w:val="Char0"/>
          <w:rFonts w:hint="cs"/>
          <w:rtl/>
        </w:rPr>
        <w:softHyphen/>
        <w:t>ای بوده است) اشتباه آشکاری است. آیا ممکن است کسی قیاس بر این گونه حوادث جزئی را انکار کند و اینکه می</w:t>
      </w:r>
      <w:r w:rsidRPr="00C54389">
        <w:rPr>
          <w:rStyle w:val="Char0"/>
          <w:rFonts w:hint="cs"/>
          <w:rtl/>
        </w:rPr>
        <w:softHyphen/>
        <w:t>توان قاعده</w:t>
      </w:r>
      <w:r w:rsidRPr="00C54389">
        <w:rPr>
          <w:rStyle w:val="Char0"/>
          <w:rFonts w:hint="cs"/>
          <w:rtl/>
        </w:rPr>
        <w:softHyphen/>
        <w:t>ای کلی مشتمل بر حوادثی جزئی از آنها استخراج کرد حال آنکه پیامبر خدا فرموده است: حکم فردیم بسان حکم جمعیم می</w:t>
      </w:r>
      <w:r w:rsidRPr="00C54389">
        <w:rPr>
          <w:rStyle w:val="Char0"/>
          <w:rFonts w:hint="cs"/>
          <w:rtl/>
        </w:rPr>
        <w:softHyphen/>
        <w:t>باشد/ آیا مگر اکثر احکام شرعی که فرود آمده ـ یا پیامبر آنها را تبیین نموده است ـ راجع به ماجراها و حوادثی جزئی و ویژه نبود؟</w:t>
      </w:r>
    </w:p>
    <w:p w:rsidR="00CE62BA" w:rsidRPr="00C54389" w:rsidRDefault="00CE62BA" w:rsidP="00886BCB">
      <w:pPr>
        <w:ind w:firstLine="284"/>
        <w:rPr>
          <w:rStyle w:val="Char0"/>
          <w:rtl/>
        </w:rPr>
      </w:pPr>
      <w:r w:rsidRPr="00C54389">
        <w:rPr>
          <w:rStyle w:val="Char0"/>
          <w:rFonts w:hint="cs"/>
          <w:rtl/>
        </w:rPr>
        <w:t>اگر مراد وی از آن نصوص و دستورات ویژه</w:t>
      </w:r>
      <w:r w:rsidRPr="00C54389">
        <w:rPr>
          <w:rStyle w:val="Char0"/>
          <w:rFonts w:hint="cs"/>
          <w:rtl/>
        </w:rPr>
        <w:softHyphen/>
        <w:t>ی پیامبر در مورد افراد ـ همچون ماجرای شهادت خزیمه ـ باشد صحیح نبودن قیاس و استخراج قواعدی کلی از آنها را می</w:t>
      </w:r>
      <w:r w:rsidRPr="00C54389">
        <w:rPr>
          <w:rStyle w:val="Char0"/>
          <w:rFonts w:hint="cs"/>
          <w:rtl/>
        </w:rPr>
        <w:softHyphen/>
        <w:t>پذیریم.</w:t>
      </w:r>
    </w:p>
    <w:p w:rsidR="004547C6" w:rsidRPr="00C54389" w:rsidRDefault="00CE62BA" w:rsidP="00886BCB">
      <w:pPr>
        <w:ind w:firstLine="284"/>
        <w:rPr>
          <w:rStyle w:val="Char0"/>
          <w:rtl/>
        </w:rPr>
      </w:pPr>
      <w:r w:rsidRPr="00C54389">
        <w:rPr>
          <w:rStyle w:val="Char0"/>
          <w:rFonts w:hint="cs"/>
          <w:rtl/>
        </w:rPr>
        <w:t>ولی به او می</w:t>
      </w:r>
      <w:r w:rsidRPr="00C54389">
        <w:rPr>
          <w:rStyle w:val="Char0"/>
          <w:rFonts w:hint="cs"/>
          <w:rtl/>
        </w:rPr>
        <w:softHyphen/>
        <w:t>گوییم: آیا ممکن است انکار کنی آنچه به آن یک نفر تعلق گرفته حکمی شرعی فرود آمده از آسمان بوده و به عنوان دلیل</w:t>
      </w:r>
      <w:r w:rsidR="007031D8" w:rsidRPr="00C54389">
        <w:rPr>
          <w:rStyle w:val="Char0"/>
          <w:rFonts w:hint="cs"/>
          <w:rtl/>
        </w:rPr>
        <w:t>ی شرعی به حساب می</w:t>
      </w:r>
      <w:r w:rsidR="007031D8" w:rsidRPr="00C54389">
        <w:rPr>
          <w:rStyle w:val="Char0"/>
          <w:rFonts w:hint="cs"/>
          <w:rtl/>
        </w:rPr>
        <w:softHyphen/>
        <w:t>آید؟ و آیا می‏</w:t>
      </w:r>
      <w:r w:rsidRPr="00C54389">
        <w:rPr>
          <w:rStyle w:val="Char0"/>
          <w:rFonts w:hint="cs"/>
          <w:rtl/>
        </w:rPr>
        <w:t>توانی انکار کنی آیه</w:t>
      </w:r>
      <w:r w:rsidRPr="00C54389">
        <w:rPr>
          <w:rStyle w:val="Char0"/>
          <w:rFonts w:hint="cs"/>
          <w:rtl/>
        </w:rPr>
        <w:softHyphen/>
        <w:t>ی:</w:t>
      </w:r>
    </w:p>
    <w:p w:rsidR="00E76674" w:rsidRPr="00584BB4" w:rsidRDefault="00584BB4" w:rsidP="00886BCB">
      <w:pPr>
        <w:ind w:firstLine="284"/>
        <w:rPr>
          <w:rFonts w:ascii="QCF_BSML" w:hAnsi="QCF_BSML" w:cs="QCF_BSML"/>
          <w:color w:val="000000"/>
          <w:sz w:val="31"/>
          <w:szCs w:val="31"/>
          <w:rtl/>
        </w:rPr>
      </w:pPr>
      <w:r>
        <w:rPr>
          <w:rFonts w:ascii="QCF_BSML" w:hAnsi="QCF_BSML" w:cs="Traditional Arabic"/>
          <w:color w:val="000000"/>
          <w:sz w:val="31"/>
          <w:shd w:val="clear" w:color="auto" w:fill="FFFFFF"/>
          <w:rtl/>
        </w:rPr>
        <w:t>﴿</w:t>
      </w:r>
      <w:r w:rsidRPr="00FD276E">
        <w:rPr>
          <w:rStyle w:val="Charb"/>
          <w:rtl/>
        </w:rPr>
        <w:t>وَ</w:t>
      </w:r>
      <w:r w:rsidRPr="00FD276E">
        <w:rPr>
          <w:rStyle w:val="Charb"/>
          <w:rFonts w:hint="cs"/>
          <w:rtl/>
        </w:rPr>
        <w:t>ٱ</w:t>
      </w:r>
      <w:r w:rsidRPr="00FD276E">
        <w:rPr>
          <w:rStyle w:val="Charb"/>
          <w:rFonts w:hint="eastAsia"/>
          <w:rtl/>
        </w:rPr>
        <w:t>مۡرَأَةٗ</w:t>
      </w:r>
      <w:r w:rsidRPr="00FD276E">
        <w:rPr>
          <w:rStyle w:val="Charb"/>
          <w:rtl/>
        </w:rPr>
        <w:t xml:space="preserve"> مُّؤۡمِنَةً إِن وَهَبَتۡ نَفۡسَهَا لِلنَّبِيِّ إِنۡ أَرَادَ </w:t>
      </w:r>
      <w:r w:rsidRPr="00FD276E">
        <w:rPr>
          <w:rStyle w:val="Charb"/>
          <w:rFonts w:hint="cs"/>
          <w:rtl/>
        </w:rPr>
        <w:t>ٱ</w:t>
      </w:r>
      <w:r w:rsidRPr="00FD276E">
        <w:rPr>
          <w:rStyle w:val="Charb"/>
          <w:rFonts w:hint="eastAsia"/>
          <w:rtl/>
        </w:rPr>
        <w:t>لنَّبِيُّ</w:t>
      </w:r>
      <w:r w:rsidRPr="00FD276E">
        <w:rPr>
          <w:rStyle w:val="Charb"/>
          <w:rtl/>
        </w:rPr>
        <w:t xml:space="preserve"> أَن يَسۡتَنكِحَهَا خَالِصَةٗ لَّكَ مِن دُونِ </w:t>
      </w:r>
      <w:r w:rsidRPr="00FD276E">
        <w:rPr>
          <w:rStyle w:val="Charb"/>
          <w:rFonts w:hint="cs"/>
          <w:rtl/>
        </w:rPr>
        <w:t>ٱ</w:t>
      </w:r>
      <w:r w:rsidRPr="00FD276E">
        <w:rPr>
          <w:rStyle w:val="Charb"/>
          <w:rFonts w:hint="eastAsia"/>
          <w:rtl/>
        </w:rPr>
        <w:t>لۡمُؤۡمِنِينَۗ</w:t>
      </w:r>
      <w:r>
        <w:rPr>
          <w:rFonts w:ascii="QCF_BSML" w:hAnsi="QCF_BSML" w:cs="Traditional Arabic"/>
          <w:color w:val="000000"/>
          <w:sz w:val="31"/>
          <w:shd w:val="clear" w:color="auto" w:fill="FFFFFF"/>
          <w:rtl/>
        </w:rPr>
        <w:t>﴾</w:t>
      </w:r>
      <w:r w:rsidRPr="00FD276E">
        <w:rPr>
          <w:rStyle w:val="Charb"/>
          <w:rtl/>
        </w:rPr>
        <w:t xml:space="preserve"> </w:t>
      </w:r>
      <w:r w:rsidRPr="00FE2BEA">
        <w:rPr>
          <w:rStyle w:val="Charc"/>
          <w:rtl/>
        </w:rPr>
        <w:t>[الأحزاب: 50]</w:t>
      </w:r>
      <w:r w:rsidR="00B04835" w:rsidRPr="00B04835">
        <w:rPr>
          <w:rStyle w:val="Char0"/>
          <w:rFonts w:hint="cs"/>
          <w:rtl/>
        </w:rPr>
        <w:t>.</w:t>
      </w:r>
    </w:p>
    <w:p w:rsidR="00E76674" w:rsidRPr="00C54389" w:rsidRDefault="00E76674" w:rsidP="00886BCB">
      <w:pPr>
        <w:ind w:firstLine="284"/>
        <w:rPr>
          <w:rStyle w:val="Char0"/>
          <w:rtl/>
        </w:rPr>
      </w:pPr>
      <w:r>
        <w:rPr>
          <w:rFonts w:ascii="Arial" w:hAnsi="Arial" w:cs="Arial"/>
          <w:color w:val="9DAB0C"/>
          <w:sz w:val="27"/>
          <w:szCs w:val="27"/>
        </w:rPr>
        <w:t xml:space="preserve"> </w:t>
      </w:r>
      <w:r w:rsidR="007D072B" w:rsidRPr="00C54389">
        <w:rPr>
          <w:rStyle w:val="Char0"/>
          <w:rFonts w:hint="cs"/>
          <w:rtl/>
        </w:rPr>
        <w:t>(</w:t>
      </w:r>
      <w:r w:rsidR="00CE62BA" w:rsidRPr="00C54389">
        <w:rPr>
          <w:rStyle w:val="Char0"/>
          <w:rFonts w:hint="cs"/>
          <w:rtl/>
        </w:rPr>
        <w:t>و زن با ایمانی که خویشتن را به پیامبر ببخشد و پیامبر بخو</w:t>
      </w:r>
      <w:r w:rsidRPr="00C54389">
        <w:rPr>
          <w:rStyle w:val="Char0"/>
          <w:rFonts w:hint="cs"/>
          <w:rtl/>
        </w:rPr>
        <w:t>اهد او را به ازدواج خود در اورد،</w:t>
      </w:r>
      <w:r w:rsidR="00CE62BA" w:rsidRPr="00C54389">
        <w:rPr>
          <w:rStyle w:val="Char0"/>
          <w:rFonts w:hint="cs"/>
          <w:rtl/>
        </w:rPr>
        <w:t xml:space="preserve"> که خاص تو است و برای سایر مومنان جایز نیست.) </w:t>
      </w:r>
    </w:p>
    <w:p w:rsidR="004547C6" w:rsidRPr="00C54389" w:rsidRDefault="00CE62BA" w:rsidP="00886BCB">
      <w:pPr>
        <w:ind w:firstLine="284"/>
        <w:rPr>
          <w:rStyle w:val="Char0"/>
          <w:rtl/>
        </w:rPr>
      </w:pPr>
      <w:r w:rsidRPr="00C54389">
        <w:rPr>
          <w:rStyle w:val="Char0"/>
          <w:rFonts w:hint="cs"/>
          <w:rtl/>
        </w:rPr>
        <w:t xml:space="preserve"> و آیه</w:t>
      </w:r>
      <w:r w:rsidRPr="00C54389">
        <w:rPr>
          <w:rStyle w:val="Char0"/>
          <w:rFonts w:hint="cs"/>
          <w:rtl/>
        </w:rPr>
        <w:softHyphen/>
        <w:t>ی</w:t>
      </w:r>
      <w:r w:rsidR="004547C6" w:rsidRPr="00C54389">
        <w:rPr>
          <w:rStyle w:val="Char0"/>
          <w:rFonts w:hint="cs"/>
          <w:rtl/>
        </w:rPr>
        <w:t>:</w:t>
      </w:r>
    </w:p>
    <w:p w:rsidR="00E76674" w:rsidRDefault="006F2331" w:rsidP="00886BCB">
      <w:pPr>
        <w:ind w:firstLine="284"/>
        <w:rPr>
          <w:rFonts w:ascii="Arial" w:hAnsi="Arial" w:cs="Arial"/>
          <w:color w:val="9DAB0C"/>
          <w:sz w:val="27"/>
          <w:szCs w:val="27"/>
          <w:rtl/>
        </w:rPr>
      </w:pPr>
      <w:r>
        <w:rPr>
          <w:rFonts w:ascii="QCF_BSML" w:hAnsi="QCF_BSML" w:cs="Traditional Arabic"/>
          <w:color w:val="000000"/>
          <w:sz w:val="31"/>
          <w:shd w:val="clear" w:color="auto" w:fill="FFFFFF"/>
          <w:rtl/>
        </w:rPr>
        <w:t>﴿</w:t>
      </w:r>
      <w:r w:rsidRPr="00FD276E">
        <w:rPr>
          <w:rStyle w:val="Charb"/>
          <w:rtl/>
        </w:rPr>
        <w:t xml:space="preserve">وَمِنَ </w:t>
      </w:r>
      <w:r w:rsidRPr="00FD276E">
        <w:rPr>
          <w:rStyle w:val="Charb"/>
          <w:rFonts w:hint="cs"/>
          <w:rtl/>
        </w:rPr>
        <w:t>ٱ</w:t>
      </w:r>
      <w:r w:rsidRPr="00FD276E">
        <w:rPr>
          <w:rStyle w:val="Charb"/>
          <w:rFonts w:hint="eastAsia"/>
          <w:rtl/>
        </w:rPr>
        <w:t>لَّيۡلِ</w:t>
      </w:r>
      <w:r w:rsidRPr="00FD276E">
        <w:rPr>
          <w:rStyle w:val="Charb"/>
          <w:rtl/>
        </w:rPr>
        <w:t xml:space="preserve"> فَتَهَجَّدۡ بِهِ</w:t>
      </w:r>
      <w:r w:rsidRPr="00FD276E">
        <w:rPr>
          <w:rStyle w:val="Charb"/>
          <w:rFonts w:hint="cs"/>
          <w:rtl/>
        </w:rPr>
        <w:t>ۦ</w:t>
      </w:r>
      <w:r>
        <w:rPr>
          <w:rFonts w:ascii="QCF_BSML" w:hAnsi="QCF_BSML" w:cs="Traditional Arabic"/>
          <w:color w:val="000000"/>
          <w:sz w:val="31"/>
          <w:shd w:val="clear" w:color="auto" w:fill="FFFFFF"/>
          <w:rtl/>
        </w:rPr>
        <w:t>﴾</w:t>
      </w:r>
      <w:r w:rsidRPr="00FD276E">
        <w:rPr>
          <w:rStyle w:val="Charb"/>
          <w:rtl/>
        </w:rPr>
        <w:t xml:space="preserve"> </w:t>
      </w:r>
      <w:r w:rsidRPr="00FE2BEA">
        <w:rPr>
          <w:rStyle w:val="Charc"/>
          <w:rtl/>
        </w:rPr>
        <w:t>[الإسراء: 79]</w:t>
      </w:r>
      <w:r w:rsidRPr="006F2331">
        <w:rPr>
          <w:rStyle w:val="Char0"/>
          <w:rFonts w:hint="cs"/>
          <w:rtl/>
        </w:rPr>
        <w:t>.</w:t>
      </w:r>
    </w:p>
    <w:p w:rsidR="00E76674" w:rsidRPr="00C54389" w:rsidRDefault="00E76674" w:rsidP="00886BCB">
      <w:pPr>
        <w:ind w:firstLine="284"/>
        <w:rPr>
          <w:rStyle w:val="Char0"/>
          <w:rtl/>
        </w:rPr>
      </w:pPr>
      <w:r>
        <w:rPr>
          <w:rFonts w:ascii="Arial" w:hAnsi="Arial" w:cs="Arial"/>
          <w:color w:val="9DAB0C"/>
          <w:sz w:val="27"/>
          <w:szCs w:val="27"/>
        </w:rPr>
        <w:t xml:space="preserve"> </w:t>
      </w:r>
      <w:r w:rsidR="007D072B" w:rsidRPr="00C54389">
        <w:rPr>
          <w:rStyle w:val="Char0"/>
          <w:rFonts w:hint="cs"/>
          <w:rtl/>
        </w:rPr>
        <w:t>(</w:t>
      </w:r>
      <w:r w:rsidR="00CE62BA" w:rsidRPr="00C54389">
        <w:rPr>
          <w:rStyle w:val="Char0"/>
          <w:rFonts w:hint="cs"/>
          <w:rtl/>
        </w:rPr>
        <w:t>در پاسی از شب از خواب برخیز</w:t>
      </w:r>
      <w:r w:rsidR="007D072B" w:rsidRPr="00C54389">
        <w:rPr>
          <w:rStyle w:val="Char0"/>
          <w:rFonts w:hint="cs"/>
          <w:rtl/>
        </w:rPr>
        <w:t>ی</w:t>
      </w:r>
      <w:r w:rsidR="00CE62BA" w:rsidRPr="00C54389">
        <w:rPr>
          <w:rStyle w:val="Char0"/>
          <w:rFonts w:hint="cs"/>
          <w:rtl/>
        </w:rPr>
        <w:t xml:space="preserve">د و در آن نماز تهجد بخوان.) </w:t>
      </w:r>
    </w:p>
    <w:p w:rsidR="00CE62BA" w:rsidRPr="00C54389" w:rsidRDefault="00CE62BA" w:rsidP="00886BCB">
      <w:pPr>
        <w:ind w:firstLine="284"/>
        <w:rPr>
          <w:rStyle w:val="Char0"/>
          <w:rtl/>
        </w:rPr>
      </w:pPr>
      <w:r w:rsidRPr="00C54389">
        <w:rPr>
          <w:rStyle w:val="Char0"/>
          <w:rFonts w:hint="cs"/>
          <w:rtl/>
        </w:rPr>
        <w:t>جزو ادله</w:t>
      </w:r>
      <w:r w:rsidRPr="00C54389">
        <w:rPr>
          <w:rStyle w:val="Char0"/>
          <w:rFonts w:hint="cs"/>
          <w:rtl/>
        </w:rPr>
        <w:softHyphen/>
        <w:t>ی شرعیه</w:t>
      </w:r>
      <w:r w:rsidRPr="00C54389">
        <w:rPr>
          <w:rStyle w:val="Char0"/>
          <w:rFonts w:hint="cs"/>
          <w:rtl/>
        </w:rPr>
        <w:softHyphen/>
        <w:t>ی دال بر احکام شرعی است؟ و آیا کسی گفته: باید حکم شرعی یا دلیل شرعی عام و فراگیر باشد؟ بار الها! نه؛ گمان نمی</w:t>
      </w:r>
      <w:r w:rsidRPr="00C54389">
        <w:rPr>
          <w:rStyle w:val="Char0"/>
          <w:rFonts w:hint="cs"/>
          <w:rtl/>
        </w:rPr>
        <w:softHyphen/>
        <w:t>کنم کسی که از نعمت عقل برخوردار باشد چنان چیزی بگوید. قید دوم: نباید آنچه از پیامبر صادر شده از روی اشتباه باشد. اب</w:t>
      </w:r>
      <w:r w:rsidR="007031D8" w:rsidRPr="00C54389">
        <w:rPr>
          <w:rStyle w:val="Char0"/>
          <w:rFonts w:hint="cs"/>
          <w:rtl/>
        </w:rPr>
        <w:t>ن الکمال این قید را افزوده است.</w:t>
      </w:r>
      <w:r w:rsidR="007031D8" w:rsidRPr="00A20604">
        <w:rPr>
          <w:rStyle w:val="Char0"/>
          <w:vertAlign w:val="superscript"/>
          <w:rtl/>
        </w:rPr>
        <w:footnoteReference w:id="117"/>
      </w:r>
    </w:p>
    <w:p w:rsidR="00CE62BA" w:rsidRPr="00C54389" w:rsidRDefault="00CE62BA" w:rsidP="00886BCB">
      <w:pPr>
        <w:ind w:firstLine="284"/>
        <w:rPr>
          <w:rStyle w:val="Char0"/>
          <w:rtl/>
        </w:rPr>
      </w:pPr>
      <w:r w:rsidRPr="00C54389">
        <w:rPr>
          <w:rStyle w:val="Char0"/>
          <w:rFonts w:hint="cs"/>
          <w:rtl/>
        </w:rPr>
        <w:t>می</w:t>
      </w:r>
      <w:r w:rsidRPr="00C54389">
        <w:rPr>
          <w:rStyle w:val="Char0"/>
          <w:rFonts w:hint="cs"/>
          <w:rtl/>
        </w:rPr>
        <w:softHyphen/>
        <w:t>توان از این قید چنین اعتراض کرد که: سر زدن اشتباه از ایشان ـ مثل اینکه در نمازهای چهار رکعتی پس از دو رکعت سلام د</w:t>
      </w:r>
      <w:r w:rsidR="007D072B" w:rsidRPr="00C54389">
        <w:rPr>
          <w:rStyle w:val="Char0"/>
          <w:rFonts w:hint="cs"/>
          <w:rtl/>
        </w:rPr>
        <w:t>هد</w:t>
      </w:r>
      <w:r w:rsidRPr="00C54389">
        <w:rPr>
          <w:rStyle w:val="Char0"/>
          <w:rFonts w:hint="cs"/>
          <w:rtl/>
        </w:rPr>
        <w:t xml:space="preserve"> ـ سپس ـ بعد از تذکر ذوالیدین ـ آن را ادامه د</w:t>
      </w:r>
      <w:r w:rsidR="007D072B" w:rsidRPr="00C54389">
        <w:rPr>
          <w:rStyle w:val="Char0"/>
          <w:rFonts w:hint="cs"/>
          <w:rtl/>
        </w:rPr>
        <w:t>هد</w:t>
      </w:r>
      <w:r w:rsidRPr="00C54389">
        <w:rPr>
          <w:rStyle w:val="Char0"/>
          <w:rFonts w:hint="cs"/>
          <w:rtl/>
        </w:rPr>
        <w:t xml:space="preserve">، </w:t>
      </w:r>
      <w:r w:rsidR="007D072B" w:rsidRPr="00C54389">
        <w:rPr>
          <w:rStyle w:val="Char0"/>
          <w:rFonts w:hint="cs"/>
          <w:rtl/>
        </w:rPr>
        <w:t>این امر</w:t>
      </w:r>
      <w:r w:rsidRPr="00C54389">
        <w:rPr>
          <w:rStyle w:val="Char0"/>
          <w:rFonts w:hint="cs"/>
          <w:rtl/>
        </w:rPr>
        <w:t>دلیل بر صحت نماز</w:t>
      </w:r>
      <w:r w:rsidR="007D072B" w:rsidRPr="00C54389">
        <w:rPr>
          <w:rStyle w:val="Char0"/>
          <w:rFonts w:hint="cs"/>
          <w:rtl/>
        </w:rPr>
        <w:t xml:space="preserve"> وی</w:t>
      </w:r>
      <w:r w:rsidRPr="00C54389">
        <w:rPr>
          <w:rStyle w:val="Char0"/>
          <w:rFonts w:hint="cs"/>
          <w:rtl/>
        </w:rPr>
        <w:t xml:space="preserve"> و نماز دیگران</w:t>
      </w:r>
      <w:r w:rsidR="00DD40EA">
        <w:rPr>
          <w:rStyle w:val="Char0"/>
          <w:rFonts w:hint="cs"/>
          <w:rtl/>
        </w:rPr>
        <w:t xml:space="preserve"> می‌</w:t>
      </w:r>
      <w:r w:rsidR="007D072B" w:rsidRPr="00C54389">
        <w:rPr>
          <w:rStyle w:val="Char0"/>
          <w:rFonts w:hint="cs"/>
          <w:rtl/>
        </w:rPr>
        <w:t xml:space="preserve">باشد </w:t>
      </w:r>
      <w:r w:rsidRPr="00C54389">
        <w:rPr>
          <w:rStyle w:val="Char0"/>
          <w:rFonts w:hint="cs"/>
          <w:rtl/>
        </w:rPr>
        <w:t xml:space="preserve">با وجود </w:t>
      </w:r>
      <w:r w:rsidR="007D072B" w:rsidRPr="00C54389">
        <w:rPr>
          <w:rStyle w:val="Char0"/>
          <w:rFonts w:hint="cs"/>
          <w:rtl/>
        </w:rPr>
        <w:t xml:space="preserve">آنکه </w:t>
      </w:r>
      <w:r w:rsidRPr="00C54389">
        <w:rPr>
          <w:rStyle w:val="Char0"/>
          <w:rFonts w:hint="cs"/>
          <w:rtl/>
        </w:rPr>
        <w:t>رخ دادن اشتباه جزو م</w:t>
      </w:r>
      <w:r w:rsidR="00AF56BA" w:rsidRPr="00C54389">
        <w:rPr>
          <w:rStyle w:val="Char0"/>
          <w:rFonts w:hint="cs"/>
          <w:rtl/>
        </w:rPr>
        <w:t>ت</w:t>
      </w:r>
      <w:r w:rsidRPr="00C54389">
        <w:rPr>
          <w:rStyle w:val="Char0"/>
          <w:rFonts w:hint="cs"/>
          <w:rtl/>
        </w:rPr>
        <w:t>طلبات نماز نیست. آن صحیح بودن حکمی شرعی قلمداد می</w:t>
      </w:r>
      <w:r w:rsidR="00D013DB">
        <w:rPr>
          <w:rStyle w:val="Char0"/>
          <w:rFonts w:hint="eastAsia"/>
          <w:rtl/>
        </w:rPr>
        <w:t>‌</w:t>
      </w:r>
      <w:r w:rsidR="00D013DB">
        <w:rPr>
          <w:rStyle w:val="Char0"/>
          <w:rFonts w:hint="cs"/>
          <w:rtl/>
        </w:rPr>
        <w:t>ش</w:t>
      </w:r>
      <w:r w:rsidRPr="00C54389">
        <w:rPr>
          <w:rStyle w:val="Char0"/>
          <w:rFonts w:hint="cs"/>
          <w:rtl/>
        </w:rPr>
        <w:t>ود. جز اینکه بگوید: تنها</w:t>
      </w:r>
      <w:r w:rsidR="007D072B" w:rsidRPr="00C54389">
        <w:rPr>
          <w:rStyle w:val="Char0"/>
          <w:rFonts w:hint="cs"/>
          <w:rtl/>
        </w:rPr>
        <w:t xml:space="preserve"> مسئله</w:t>
      </w:r>
      <w:r w:rsidRPr="00C54389">
        <w:rPr>
          <w:rStyle w:val="Char0"/>
          <w:rFonts w:hint="cs"/>
          <w:rtl/>
        </w:rPr>
        <w:t xml:space="preserve"> ادامه دادن نشانه</w:t>
      </w:r>
      <w:r w:rsidRPr="00C54389">
        <w:rPr>
          <w:rStyle w:val="Char0"/>
          <w:rFonts w:hint="cs"/>
          <w:rtl/>
        </w:rPr>
        <w:softHyphen/>
        <w:t>ی صحت نماز</w:t>
      </w:r>
      <w:r w:rsidR="007D072B" w:rsidRPr="00C54389">
        <w:rPr>
          <w:rStyle w:val="Char0"/>
          <w:rFonts w:hint="cs"/>
          <w:rtl/>
        </w:rPr>
        <w:t>، با وجود</w:t>
      </w:r>
      <w:r w:rsidRPr="00C54389">
        <w:rPr>
          <w:rStyle w:val="Char0"/>
          <w:rFonts w:hint="cs"/>
          <w:rtl/>
        </w:rPr>
        <w:t xml:space="preserve"> اشتباه است. که این توجیه بعید به نظر می</w:t>
      </w:r>
      <w:r w:rsidRPr="00C54389">
        <w:rPr>
          <w:rStyle w:val="Char0"/>
          <w:rFonts w:hint="cs"/>
          <w:rtl/>
        </w:rPr>
        <w:softHyphen/>
        <w:t>رسد چون اگر ایشان</w:t>
      </w:r>
      <w:r w:rsidR="00915887" w:rsidRPr="00915887">
        <w:rPr>
          <w:rStyle w:val="Char0"/>
          <w:rFonts w:cs="CTraditional Arabic" w:hint="cs"/>
          <w:rtl/>
        </w:rPr>
        <w:t xml:space="preserve"> ج </w:t>
      </w:r>
      <w:r w:rsidRPr="00C54389">
        <w:rPr>
          <w:rStyle w:val="Char0"/>
          <w:rFonts w:hint="cs"/>
          <w:rtl/>
        </w:rPr>
        <w:t>نمازش را بدون اشتباه کردن تا آخر ادامه می</w:t>
      </w:r>
      <w:r w:rsidRPr="00C54389">
        <w:rPr>
          <w:rStyle w:val="Char0"/>
          <w:rFonts w:hint="cs"/>
          <w:rtl/>
        </w:rPr>
        <w:softHyphen/>
        <w:t>داد، صحت نماز را از آن برداشت نمی</w:t>
      </w:r>
      <w:r w:rsidRPr="00C54389">
        <w:rPr>
          <w:rStyle w:val="Char0"/>
          <w:rFonts w:hint="cs"/>
          <w:rtl/>
        </w:rPr>
        <w:softHyphen/>
        <w:t>کردیم. پس دلیل</w:t>
      </w:r>
      <w:r w:rsidR="007D072B" w:rsidRPr="00C54389">
        <w:rPr>
          <w:rStyle w:val="Char0"/>
          <w:rFonts w:hint="cs"/>
          <w:rtl/>
        </w:rPr>
        <w:t>،</w:t>
      </w:r>
      <w:r w:rsidRPr="00C54389">
        <w:rPr>
          <w:rStyle w:val="Char0"/>
          <w:rFonts w:hint="cs"/>
          <w:rtl/>
        </w:rPr>
        <w:t xml:space="preserve"> مرکب از مجموع</w:t>
      </w:r>
      <w:r w:rsidR="00751DAD">
        <w:rPr>
          <w:rStyle w:val="Char0"/>
          <w:rFonts w:hint="cs"/>
          <w:rtl/>
        </w:rPr>
        <w:t xml:space="preserve"> هردو </w:t>
      </w:r>
      <w:r w:rsidRPr="00C54389">
        <w:rPr>
          <w:rStyle w:val="Char0"/>
          <w:rFonts w:hint="cs"/>
          <w:rtl/>
        </w:rPr>
        <w:t>چیز است و اشتباه کردن در امر دلالت تأثیرگذار است.</w:t>
      </w:r>
    </w:p>
    <w:p w:rsidR="00CE62BA" w:rsidRPr="00C54389" w:rsidRDefault="00CE62BA" w:rsidP="00886BCB">
      <w:pPr>
        <w:ind w:firstLine="284"/>
        <w:rPr>
          <w:rStyle w:val="Char0"/>
          <w:rtl/>
        </w:rPr>
      </w:pPr>
      <w:r w:rsidRPr="00C54389">
        <w:rPr>
          <w:rStyle w:val="Char0"/>
          <w:rFonts w:hint="cs"/>
          <w:rtl/>
        </w:rPr>
        <w:t>علاوه بر آن، سلام دادن پیامبر پس از دو رکعت از روی اشتباه در نمازی چهار رکعتی به تنهایی بر حرام نبودن آن سلام دادن در حق ایشان و ما دلالت می</w:t>
      </w:r>
      <w:r w:rsidRPr="00C54389">
        <w:rPr>
          <w:rStyle w:val="Char0"/>
          <w:rFonts w:hint="cs"/>
          <w:rtl/>
        </w:rPr>
        <w:softHyphen/>
        <w:t>کند و حکم این گفته را پیدا می</w:t>
      </w:r>
      <w:r w:rsidRPr="00C54389">
        <w:rPr>
          <w:rStyle w:val="Char0"/>
          <w:rFonts w:hint="cs"/>
          <w:rtl/>
        </w:rPr>
        <w:softHyphen/>
        <w:t xml:space="preserve">کند </w:t>
      </w:r>
      <w:r w:rsidR="00AF56BA" w:rsidRPr="00C54389">
        <w:rPr>
          <w:rStyle w:val="Char0"/>
          <w:rFonts w:hint="cs"/>
          <w:rtl/>
        </w:rPr>
        <w:t xml:space="preserve">که </w:t>
      </w:r>
      <w:r w:rsidRPr="00C54389">
        <w:rPr>
          <w:rStyle w:val="Char0"/>
          <w:rFonts w:hint="cs"/>
          <w:rtl/>
        </w:rPr>
        <w:t>می</w:t>
      </w:r>
      <w:r w:rsidRPr="00C54389">
        <w:rPr>
          <w:rStyle w:val="Char0"/>
          <w:rFonts w:hint="cs"/>
          <w:rtl/>
        </w:rPr>
        <w:softHyphen/>
        <w:t xml:space="preserve">فرماید: </w:t>
      </w:r>
      <w:r w:rsidR="007D072B" w:rsidRPr="00C54389">
        <w:rPr>
          <w:rStyle w:val="Char0"/>
          <w:rFonts w:hint="cs"/>
          <w:rtl/>
        </w:rPr>
        <w:t>گناه کسانی از امتم که به طور اشتباهی و یا فراموشی و یا اجباری کاری انجام دهند، مورد عفو قار گرفته اند</w:t>
      </w:r>
    </w:p>
    <w:p w:rsidR="00CE62BA" w:rsidRPr="00C54389" w:rsidRDefault="007031D8" w:rsidP="00886BCB">
      <w:pPr>
        <w:ind w:firstLine="284"/>
        <w:rPr>
          <w:rStyle w:val="Char0"/>
          <w:rtl/>
        </w:rPr>
      </w:pPr>
      <w:r w:rsidRPr="00C54389">
        <w:rPr>
          <w:rStyle w:val="Char0"/>
          <w:rFonts w:hint="cs"/>
          <w:rtl/>
        </w:rPr>
        <w:t>قید سوم: نباید آنچه از پیامبر</w:t>
      </w:r>
      <w:r w:rsidR="00A15533" w:rsidRPr="00A15533">
        <w:rPr>
          <w:rStyle w:val="Char0"/>
          <w:rFonts w:cs="CTraditional Arabic" w:hint="cs"/>
          <w:rtl/>
        </w:rPr>
        <w:t xml:space="preserve"> ج </w:t>
      </w:r>
      <w:r w:rsidR="00CE62BA" w:rsidRPr="00C54389">
        <w:rPr>
          <w:rStyle w:val="Char0"/>
          <w:rFonts w:hint="cs"/>
          <w:rtl/>
        </w:rPr>
        <w:t>صادر شده خاص وی باشد. این</w:t>
      </w:r>
      <w:r w:rsidRPr="00C54389">
        <w:rPr>
          <w:rStyle w:val="Char0"/>
          <w:rFonts w:hint="cs"/>
          <w:rtl/>
        </w:rPr>
        <w:t xml:space="preserve"> قید را نیز ابن کمال افزوده است.</w:t>
      </w:r>
      <w:r w:rsidRPr="00A20604">
        <w:rPr>
          <w:rStyle w:val="Char0"/>
          <w:vertAlign w:val="superscript"/>
          <w:rtl/>
        </w:rPr>
        <w:footnoteReference w:id="118"/>
      </w:r>
    </w:p>
    <w:p w:rsidR="00CE62BA" w:rsidRPr="00C54389" w:rsidRDefault="00CE62BA" w:rsidP="00886BCB">
      <w:pPr>
        <w:ind w:firstLine="284"/>
        <w:rPr>
          <w:rStyle w:val="Char0"/>
          <w:rtl/>
        </w:rPr>
      </w:pPr>
      <w:r w:rsidRPr="00C54389">
        <w:rPr>
          <w:rStyle w:val="Char0"/>
          <w:rFonts w:hint="cs"/>
          <w:rtl/>
        </w:rPr>
        <w:t>بر این گفته نیز می</w:t>
      </w:r>
      <w:r w:rsidRPr="00C54389">
        <w:rPr>
          <w:rStyle w:val="Char0"/>
          <w:rFonts w:hint="cs"/>
          <w:rtl/>
        </w:rPr>
        <w:softHyphen/>
        <w:t>توان خرده گرفت که: احکام ویژه</w:t>
      </w:r>
      <w:r w:rsidRPr="00C54389">
        <w:rPr>
          <w:rStyle w:val="Char0"/>
          <w:rFonts w:hint="cs"/>
          <w:rtl/>
        </w:rPr>
        <w:softHyphen/>
        <w:t>ی ایشان هم از چارچوب احکام شرعی</w:t>
      </w:r>
      <w:r w:rsidR="00CF3017" w:rsidRPr="00C54389">
        <w:rPr>
          <w:rStyle w:val="Char0"/>
          <w:rFonts w:hint="cs"/>
          <w:rtl/>
        </w:rPr>
        <w:t xml:space="preserve"> خارج</w:t>
      </w:r>
      <w:r w:rsidR="00915887">
        <w:rPr>
          <w:rStyle w:val="Char0"/>
          <w:rFonts w:hint="cs"/>
          <w:rtl/>
        </w:rPr>
        <w:t xml:space="preserve"> نمی‌</w:t>
      </w:r>
      <w:r w:rsidR="00CF3017" w:rsidRPr="00C54389">
        <w:rPr>
          <w:rStyle w:val="Char0"/>
          <w:rFonts w:hint="cs"/>
          <w:rtl/>
        </w:rPr>
        <w:t>شوند</w:t>
      </w:r>
      <w:r w:rsidRPr="00C54389">
        <w:rPr>
          <w:rStyle w:val="Char0"/>
          <w:rFonts w:hint="cs"/>
          <w:rtl/>
        </w:rPr>
        <w:t xml:space="preserve"> و اینکه آنچه بر آن دلالت می</w:t>
      </w:r>
      <w:r w:rsidRPr="00C54389">
        <w:rPr>
          <w:rStyle w:val="Char0"/>
          <w:rFonts w:hint="cs"/>
          <w:rtl/>
        </w:rPr>
        <w:softHyphen/>
        <w:t>کند به عنوان دلیلی شرعی محسوب می</w:t>
      </w:r>
      <w:r w:rsidRPr="00C54389">
        <w:rPr>
          <w:rStyle w:val="Char0"/>
          <w:rFonts w:hint="cs"/>
          <w:rtl/>
        </w:rPr>
        <w:softHyphen/>
        <w:t>گردد</w:t>
      </w:r>
      <w:r w:rsidR="00CF3017" w:rsidRPr="00C54389">
        <w:rPr>
          <w:rStyle w:val="Char0"/>
          <w:rFonts w:hint="cs"/>
          <w:rtl/>
        </w:rPr>
        <w:t>.</w:t>
      </w:r>
    </w:p>
    <w:p w:rsidR="00CE62BA" w:rsidRPr="00C54389" w:rsidRDefault="00CE62BA" w:rsidP="00886BCB">
      <w:pPr>
        <w:ind w:firstLine="284"/>
        <w:rPr>
          <w:rStyle w:val="Char0"/>
          <w:rtl/>
        </w:rPr>
      </w:pPr>
      <w:r w:rsidRPr="00C54389">
        <w:rPr>
          <w:rStyle w:val="Char0"/>
          <w:rFonts w:hint="cs"/>
          <w:rtl/>
        </w:rPr>
        <w:t>(به نقدهای وارده بر صاحب (حجه الله البالغه) مراجعه فرمایید.</w:t>
      </w:r>
    </w:p>
    <w:p w:rsidR="00CE62BA" w:rsidRPr="00C54389" w:rsidRDefault="00CE62BA" w:rsidP="00886BCB">
      <w:pPr>
        <w:ind w:firstLine="284"/>
        <w:rPr>
          <w:rStyle w:val="Char0"/>
          <w:rtl/>
        </w:rPr>
      </w:pPr>
      <w:r w:rsidRPr="00C54389">
        <w:rPr>
          <w:rStyle w:val="Char0"/>
          <w:rFonts w:hint="cs"/>
          <w:rtl/>
        </w:rPr>
        <w:t>آیا قید دیگری وجود دارد که افزودن آن لازم باشد؟</w:t>
      </w:r>
    </w:p>
    <w:p w:rsidR="00CE62BA" w:rsidRPr="00C54389" w:rsidRDefault="00CE62BA" w:rsidP="00886BCB">
      <w:pPr>
        <w:ind w:firstLine="284"/>
        <w:rPr>
          <w:rStyle w:val="Char0"/>
          <w:rtl/>
        </w:rPr>
      </w:pPr>
      <w:r w:rsidRPr="00C54389">
        <w:rPr>
          <w:rStyle w:val="Char0"/>
          <w:rFonts w:hint="cs"/>
          <w:rtl/>
        </w:rPr>
        <w:t>ما در آخر بحث عصمت این مساله را به اثبات می</w:t>
      </w:r>
      <w:r w:rsidRPr="00C54389">
        <w:rPr>
          <w:rStyle w:val="Char0"/>
          <w:rFonts w:hint="cs"/>
          <w:rtl/>
        </w:rPr>
        <w:softHyphen/>
        <w:t>رسانیم که اجتهاد وسیله</w:t>
      </w:r>
      <w:r w:rsidRPr="00C54389">
        <w:rPr>
          <w:rStyle w:val="Char0"/>
          <w:rFonts w:hint="cs"/>
          <w:rtl/>
        </w:rPr>
        <w:softHyphen/>
        <w:t>ای است از وسایل بندگی برای پیامبر خدا و اینکه جایز است در آن دچار خطا گردد جز اینکه بر همان حالت (حالت اشتباه) باقی نمی</w:t>
      </w:r>
      <w:r w:rsidRPr="00C54389">
        <w:rPr>
          <w:rStyle w:val="Char0"/>
          <w:rFonts w:hint="cs"/>
          <w:rtl/>
        </w:rPr>
        <w:softHyphen/>
        <w:t>ماند و</w:t>
      </w:r>
      <w:r w:rsidR="007031D8" w:rsidRPr="00C54389">
        <w:rPr>
          <w:rStyle w:val="Char0"/>
          <w:rFonts w:hint="cs"/>
          <w:rtl/>
        </w:rPr>
        <w:t xml:space="preserve"> از طرف خدا برایش تصحیح می</w:t>
      </w:r>
      <w:r w:rsidR="007031D8" w:rsidRPr="00C54389">
        <w:rPr>
          <w:rStyle w:val="Char0"/>
          <w:rFonts w:hint="cs"/>
          <w:rtl/>
        </w:rPr>
        <w:softHyphen/>
        <w:t>شود.</w:t>
      </w:r>
    </w:p>
    <w:p w:rsidR="00CE62BA" w:rsidRPr="00C54389" w:rsidRDefault="00CE62BA" w:rsidP="00886BCB">
      <w:pPr>
        <w:ind w:firstLine="284"/>
        <w:rPr>
          <w:rStyle w:val="Char0"/>
          <w:rtl/>
        </w:rPr>
      </w:pPr>
      <w:r w:rsidRPr="00C54389">
        <w:rPr>
          <w:rStyle w:val="Char0"/>
          <w:rFonts w:hint="cs"/>
          <w:rtl/>
        </w:rPr>
        <w:t>معلوم است: آنچه بر حکم اجتهادیش دلالت می</w:t>
      </w:r>
      <w:r w:rsidRPr="00C54389">
        <w:rPr>
          <w:rStyle w:val="Char0"/>
          <w:rFonts w:hint="cs"/>
          <w:rtl/>
        </w:rPr>
        <w:softHyphen/>
        <w:t>کند ـ در صورت خطا بودن حکم ـ به عنوان دلیلی شرعی بر آن حکم و حجتی که ملزم به پیروی از آن باشیم، محسوب نمی</w:t>
      </w:r>
      <w:r w:rsidRPr="00C54389">
        <w:rPr>
          <w:rStyle w:val="Char0"/>
          <w:rFonts w:hint="cs"/>
          <w:rtl/>
        </w:rPr>
        <w:softHyphen/>
        <w:t>گردد.</w:t>
      </w:r>
    </w:p>
    <w:p w:rsidR="00CE62BA" w:rsidRPr="00C54389" w:rsidRDefault="00CE62BA" w:rsidP="00886BCB">
      <w:pPr>
        <w:ind w:firstLine="284"/>
        <w:rPr>
          <w:rStyle w:val="Char0"/>
          <w:rtl/>
        </w:rPr>
      </w:pPr>
      <w:r w:rsidRPr="00C54389">
        <w:rPr>
          <w:rStyle w:val="Char0"/>
          <w:rFonts w:hint="cs"/>
          <w:rtl/>
        </w:rPr>
        <w:t>پس جزو سنتی هم نیست که تعریف شد</w:t>
      </w:r>
      <w:r w:rsidR="00CF3017" w:rsidRPr="00C54389">
        <w:rPr>
          <w:rStyle w:val="Char0"/>
          <w:rFonts w:hint="cs"/>
          <w:rtl/>
        </w:rPr>
        <w:t>،</w:t>
      </w:r>
      <w:r w:rsidRPr="00C54389">
        <w:rPr>
          <w:rStyle w:val="Char0"/>
          <w:rFonts w:hint="cs"/>
          <w:rtl/>
        </w:rPr>
        <w:t xml:space="preserve"> با وجود مانعیت</w:t>
      </w:r>
      <w:r w:rsidR="00AF56BA" w:rsidRPr="00C54389">
        <w:rPr>
          <w:rStyle w:val="Char0"/>
          <w:rFonts w:hint="cs"/>
          <w:rtl/>
        </w:rPr>
        <w:t xml:space="preserve"> آن تعریف ایشان همچنان شامل آن نیزمی گردد.لذا تعریف فاقدویژگی</w:t>
      </w:r>
      <w:r w:rsidRPr="00C54389">
        <w:rPr>
          <w:rStyle w:val="Char0"/>
          <w:rFonts w:hint="cs"/>
          <w:rtl/>
        </w:rPr>
        <w:t xml:space="preserve"> است. بنابراین باید جمله</w:t>
      </w:r>
      <w:r w:rsidRPr="00C54389">
        <w:rPr>
          <w:rStyle w:val="Char0"/>
          <w:rFonts w:hint="cs"/>
          <w:rtl/>
        </w:rPr>
        <w:softHyphen/>
        <w:t xml:space="preserve">ی «ما صدر منه» را با شرط: </w:t>
      </w:r>
      <w:r w:rsidRPr="00941041">
        <w:rPr>
          <w:rStyle w:val="Char1"/>
          <w:rtl/>
        </w:rPr>
        <w:t>«بان یقره الله علیه ان کان عن اجتهاد</w:t>
      </w:r>
      <w:r w:rsidR="007031D8" w:rsidRPr="00941041">
        <w:rPr>
          <w:rStyle w:val="Char1"/>
          <w:rFonts w:hint="cs"/>
          <w:rtl/>
        </w:rPr>
        <w:t>ـ»</w:t>
      </w:r>
      <w:r w:rsidRPr="00C54389">
        <w:rPr>
          <w:rStyle w:val="Char0"/>
          <w:rFonts w:hint="cs"/>
          <w:rtl/>
        </w:rPr>
        <w:t xml:space="preserve"> یعنی اگر آنچه از او صادر می</w:t>
      </w:r>
      <w:r w:rsidRPr="00C54389">
        <w:rPr>
          <w:rStyle w:val="Char0"/>
          <w:rFonts w:hint="cs"/>
          <w:rtl/>
        </w:rPr>
        <w:softHyphen/>
        <w:t>شود از روی اجتهاد بود باید گونه</w:t>
      </w:r>
      <w:r w:rsidRPr="00C54389">
        <w:rPr>
          <w:rStyle w:val="Char0"/>
          <w:rFonts w:hint="cs"/>
          <w:rtl/>
        </w:rPr>
        <w:softHyphen/>
        <w:t>ای باشد که خداوند وی را بر آن تایید نماید».مقید نمود تا اجتهاد خطا خارج گردد.</w:t>
      </w:r>
    </w:p>
    <w:p w:rsidR="00CE62BA" w:rsidRPr="00C54389" w:rsidRDefault="00CE62BA" w:rsidP="00886BCB">
      <w:pPr>
        <w:ind w:firstLine="284"/>
        <w:rPr>
          <w:rStyle w:val="Char0"/>
          <w:rtl/>
        </w:rPr>
      </w:pPr>
      <w:r w:rsidRPr="00C54389">
        <w:rPr>
          <w:rStyle w:val="Char0"/>
          <w:rFonts w:hint="cs"/>
          <w:rtl/>
        </w:rPr>
        <w:t>مگر اینکه گفته شود: سر زدن اجتهادی که در آن خطا به کار رفته از پیامبر</w:t>
      </w:r>
      <w:r w:rsidR="00915887" w:rsidRPr="00915887">
        <w:rPr>
          <w:rStyle w:val="Char0"/>
          <w:rFonts w:cs="CTraditional Arabic" w:hint="cs"/>
          <w:rtl/>
        </w:rPr>
        <w:t xml:space="preserve"> ج </w:t>
      </w:r>
      <w:r w:rsidRPr="00C54389">
        <w:rPr>
          <w:rStyle w:val="Char0"/>
          <w:rFonts w:hint="cs"/>
          <w:rtl/>
        </w:rPr>
        <w:t>مرا راهنمایی می</w:t>
      </w:r>
      <w:r w:rsidRPr="00C54389">
        <w:rPr>
          <w:rStyle w:val="Char0"/>
          <w:rFonts w:hint="cs"/>
          <w:rtl/>
        </w:rPr>
        <w:softHyphen/>
        <w:t>کند که سر زدن اجتهاد با وجود احتمال خطا از غیر ایشان نیز جایز و اینکه هیچ گونه گناه و حرمتی بر آن (خطای به وقوع پیوسته</w:t>
      </w:r>
      <w:r w:rsidR="00AF56BA" w:rsidRPr="00C54389">
        <w:rPr>
          <w:rStyle w:val="Char0"/>
          <w:rFonts w:hint="cs"/>
          <w:rtl/>
        </w:rPr>
        <w:t>)</w:t>
      </w:r>
      <w:r w:rsidRPr="00C54389">
        <w:rPr>
          <w:rStyle w:val="Char0"/>
          <w:rFonts w:hint="cs"/>
          <w:rtl/>
        </w:rPr>
        <w:t>، مترتب</w:t>
      </w:r>
      <w:r w:rsidR="009A761D">
        <w:rPr>
          <w:rStyle w:val="Char0"/>
          <w:rFonts w:hint="cs"/>
          <w:rtl/>
        </w:rPr>
        <w:t xml:space="preserve"> نمی‌شود</w:t>
      </w:r>
      <w:r w:rsidRPr="00C54389">
        <w:rPr>
          <w:rStyle w:val="Char0"/>
          <w:rFonts w:hint="cs"/>
          <w:rtl/>
        </w:rPr>
        <w:t>. گرچه حجت و سند الزام</w:t>
      </w:r>
      <w:r w:rsidR="00AF56BA" w:rsidRPr="00C54389">
        <w:rPr>
          <w:rStyle w:val="Char0"/>
          <w:rFonts w:hint="cs"/>
          <w:rtl/>
        </w:rPr>
        <w:t xml:space="preserve"> آوربه شمار</w:t>
      </w:r>
      <w:r w:rsidR="00915887">
        <w:rPr>
          <w:rStyle w:val="Char0"/>
          <w:rFonts w:hint="cs"/>
          <w:rtl/>
        </w:rPr>
        <w:t xml:space="preserve"> نمی‌</w:t>
      </w:r>
      <w:r w:rsidR="00AF56BA" w:rsidRPr="00C54389">
        <w:rPr>
          <w:rStyle w:val="Char0"/>
          <w:rFonts w:hint="cs"/>
          <w:rtl/>
        </w:rPr>
        <w:t>رود،بدون تردیددرست بودن اجتهادمزبوروبرداشتن گناه وحرمت</w:t>
      </w:r>
      <w:r w:rsidRPr="00C54389">
        <w:rPr>
          <w:rStyle w:val="Char0"/>
          <w:rFonts w:hint="cs"/>
          <w:rtl/>
        </w:rPr>
        <w:t xml:space="preserve"> از خطا کردن در آن، جزو احکام شرعی و</w:t>
      </w:r>
      <w:r w:rsidR="00751DAD">
        <w:rPr>
          <w:rStyle w:val="Char0"/>
          <w:rFonts w:hint="cs"/>
          <w:rtl/>
        </w:rPr>
        <w:t xml:space="preserve"> هرچه </w:t>
      </w:r>
      <w:r w:rsidRPr="00C54389">
        <w:rPr>
          <w:rStyle w:val="Char0"/>
          <w:rFonts w:hint="cs"/>
          <w:rtl/>
        </w:rPr>
        <w:t>او بر آن دلالت می</w:t>
      </w:r>
      <w:r w:rsidRPr="00C54389">
        <w:rPr>
          <w:rStyle w:val="Char0"/>
          <w:rFonts w:hint="cs"/>
          <w:rtl/>
        </w:rPr>
        <w:softHyphen/>
        <w:t>کند به عنوان دلیلی شرعی محسوب می</w:t>
      </w:r>
      <w:r w:rsidRPr="00C54389">
        <w:rPr>
          <w:rStyle w:val="Char0"/>
          <w:rFonts w:hint="cs"/>
          <w:rtl/>
        </w:rPr>
        <w:softHyphen/>
        <w:t>گردد چنانکه حدیث: گناه اشتباه...) دلیل شرعی است.</w:t>
      </w:r>
    </w:p>
    <w:p w:rsidR="00E72D25" w:rsidRDefault="00CE62BA" w:rsidP="00886BCB">
      <w:pPr>
        <w:ind w:firstLine="284"/>
        <w:rPr>
          <w:rStyle w:val="Char0"/>
          <w:rtl/>
        </w:rPr>
      </w:pPr>
      <w:r w:rsidRPr="00C54389">
        <w:rPr>
          <w:rStyle w:val="Char0"/>
          <w:rFonts w:hint="cs"/>
          <w:rtl/>
        </w:rPr>
        <w:t>و اما اگر معتقد باشیم: اجتهاد شیوه</w:t>
      </w:r>
      <w:r w:rsidRPr="00C54389">
        <w:rPr>
          <w:rStyle w:val="Char0"/>
          <w:rFonts w:hint="cs"/>
          <w:rtl/>
        </w:rPr>
        <w:softHyphen/>
        <w:t>ای از شیوه</w:t>
      </w:r>
      <w:r w:rsidRPr="00C54389">
        <w:rPr>
          <w:rStyle w:val="Char0"/>
          <w:rFonts w:hint="cs"/>
          <w:rtl/>
        </w:rPr>
        <w:softHyphen/>
        <w:t>های بندگی برای پیامبر خدا نیست و یا شیوه</w:t>
      </w:r>
      <w:r w:rsidRPr="00C54389">
        <w:rPr>
          <w:rStyle w:val="Char0"/>
          <w:rFonts w:hint="cs"/>
          <w:rtl/>
        </w:rPr>
        <w:softHyphen/>
        <w:t>ای هست ولی از خطا کردن در آن معصوم است، در اشاره نکردن به این قید اخیر اشکالی به وجود نمی</w:t>
      </w:r>
      <w:r w:rsidRPr="00C54389">
        <w:rPr>
          <w:rStyle w:val="Char0"/>
          <w:rFonts w:hint="cs"/>
          <w:rtl/>
        </w:rPr>
        <w:softHyphen/>
        <w:t>آید.</w:t>
      </w:r>
    </w:p>
    <w:p w:rsidR="00CF38DE" w:rsidRDefault="00CF38DE" w:rsidP="00886BCB">
      <w:pPr>
        <w:ind w:firstLine="284"/>
        <w:rPr>
          <w:rStyle w:val="Char0"/>
          <w:rtl/>
        </w:rPr>
      </w:pPr>
    </w:p>
    <w:p w:rsidR="00CF38DE" w:rsidRDefault="00CF38DE" w:rsidP="00886BCB">
      <w:pPr>
        <w:ind w:firstLine="284"/>
        <w:rPr>
          <w:rStyle w:val="Char0"/>
          <w:rtl/>
        </w:rPr>
        <w:sectPr w:rsidR="00CF38DE" w:rsidSect="00751DAD">
          <w:headerReference w:type="default" r:id="rId24"/>
          <w:footnotePr>
            <w:numRestart w:val="eachPage"/>
          </w:footnotePr>
          <w:type w:val="oddPage"/>
          <w:pgSz w:w="9356" w:h="13608" w:code="9"/>
          <w:pgMar w:top="567" w:right="1134" w:bottom="851" w:left="1134" w:header="454" w:footer="0" w:gutter="0"/>
          <w:cols w:space="708"/>
          <w:titlePg/>
          <w:bidi/>
          <w:rtlGutter/>
          <w:docGrid w:linePitch="360"/>
        </w:sectPr>
      </w:pPr>
    </w:p>
    <w:p w:rsidR="00CF38DE" w:rsidRPr="00CF38DE" w:rsidRDefault="00CF38DE" w:rsidP="00CF38DE">
      <w:pPr>
        <w:pStyle w:val="a6"/>
        <w:rPr>
          <w:rtl/>
        </w:rPr>
      </w:pPr>
      <w:bookmarkStart w:id="18" w:name="_Toc438020746"/>
      <w:r w:rsidRPr="00CF38DE">
        <w:rPr>
          <w:rFonts w:hint="cs"/>
          <w:rtl/>
        </w:rPr>
        <w:t>مقدمه</w:t>
      </w:r>
      <w:r w:rsidRPr="00CF38DE">
        <w:rPr>
          <w:rFonts w:hint="cs"/>
          <w:rtl/>
        </w:rPr>
        <w:softHyphen/>
        <w:t>ی دوم</w:t>
      </w:r>
      <w:bookmarkEnd w:id="18"/>
    </w:p>
    <w:p w:rsidR="00CF38DE" w:rsidRDefault="00CF38DE" w:rsidP="00CF38DE">
      <w:pPr>
        <w:pStyle w:val="a6"/>
        <w:rPr>
          <w:rtl/>
        </w:rPr>
      </w:pPr>
      <w:r w:rsidRPr="00CF38DE">
        <w:rPr>
          <w:rFonts w:hint="cs"/>
          <w:rtl/>
        </w:rPr>
        <w:t xml:space="preserve"> </w:t>
      </w:r>
      <w:bookmarkStart w:id="19" w:name="_Toc438020747"/>
      <w:r w:rsidRPr="00CF38DE">
        <w:rPr>
          <w:rFonts w:hint="cs"/>
          <w:rtl/>
        </w:rPr>
        <w:t>عصمت پیامبران</w:t>
      </w:r>
      <w:bookmarkEnd w:id="19"/>
      <w:r>
        <w:rPr>
          <w:rtl/>
        </w:rPr>
        <w:t xml:space="preserve"> </w:t>
      </w:r>
    </w:p>
    <w:p w:rsidR="00CF38DE" w:rsidRDefault="00CF38DE" w:rsidP="00CF38DE">
      <w:pPr>
        <w:pStyle w:val="a6"/>
        <w:rPr>
          <w:rtl/>
        </w:rPr>
        <w:sectPr w:rsidR="00CF38DE" w:rsidSect="00751DAD">
          <w:footnotePr>
            <w:numRestart w:val="eachPage"/>
          </w:footnotePr>
          <w:type w:val="oddPage"/>
          <w:pgSz w:w="9356" w:h="13608" w:code="9"/>
          <w:pgMar w:top="567" w:right="1134" w:bottom="851" w:left="1134" w:header="454" w:footer="0" w:gutter="0"/>
          <w:cols w:space="708"/>
          <w:titlePg/>
          <w:bidi/>
          <w:rtlGutter/>
          <w:docGrid w:linePitch="360"/>
        </w:sectPr>
      </w:pPr>
    </w:p>
    <w:p w:rsidR="00CE62BA" w:rsidRPr="00904882" w:rsidRDefault="00CE62BA" w:rsidP="00CF38DE">
      <w:pPr>
        <w:pStyle w:val="a"/>
        <w:rPr>
          <w:rtl/>
        </w:rPr>
      </w:pPr>
      <w:bookmarkStart w:id="20" w:name="_Toc438020748"/>
      <w:r w:rsidRPr="00904882">
        <w:rPr>
          <w:rFonts w:hint="cs"/>
          <w:rtl/>
        </w:rPr>
        <w:t xml:space="preserve">تعریف </w:t>
      </w:r>
      <w:r w:rsidRPr="00CF38DE">
        <w:rPr>
          <w:rFonts w:hint="cs"/>
          <w:rtl/>
        </w:rPr>
        <w:t>عصمت</w:t>
      </w:r>
      <w:r w:rsidR="007031D8" w:rsidRPr="00A20604">
        <w:rPr>
          <w:rStyle w:val="FootnoteReference"/>
          <w:rFonts w:cs="IRNazli"/>
          <w:rtl/>
        </w:rPr>
        <w:footnoteReference w:id="119"/>
      </w:r>
      <w:bookmarkEnd w:id="20"/>
    </w:p>
    <w:p w:rsidR="00CE62BA" w:rsidRPr="00C54389" w:rsidRDefault="00CE62BA" w:rsidP="00886BCB">
      <w:pPr>
        <w:ind w:firstLine="284"/>
        <w:rPr>
          <w:rStyle w:val="Char0"/>
          <w:rtl/>
        </w:rPr>
      </w:pPr>
      <w:r w:rsidRPr="00C54389">
        <w:rPr>
          <w:rStyle w:val="Char0"/>
          <w:rFonts w:hint="cs"/>
          <w:rtl/>
        </w:rPr>
        <w:t>اما</w:t>
      </w:r>
      <w:r w:rsidR="005A125D" w:rsidRPr="00C54389">
        <w:rPr>
          <w:rStyle w:val="Char0"/>
          <w:rFonts w:hint="cs"/>
          <w:rtl/>
        </w:rPr>
        <w:t>م</w:t>
      </w:r>
      <w:r w:rsidRPr="00C54389">
        <w:rPr>
          <w:rStyle w:val="Char0"/>
          <w:rFonts w:hint="cs"/>
          <w:rtl/>
        </w:rPr>
        <w:t xml:space="preserve"> فخر رازی</w:t>
      </w:r>
      <w:r w:rsidR="006A1EFD" w:rsidRPr="006A1EFD">
        <w:rPr>
          <w:rStyle w:val="Char0"/>
          <w:rFonts w:cs="CTraditional Arabic" w:hint="cs"/>
          <w:rtl/>
        </w:rPr>
        <w:t xml:space="preserve">/ </w:t>
      </w:r>
      <w:r w:rsidRPr="00C54389">
        <w:rPr>
          <w:rStyle w:val="Char0"/>
          <w:rFonts w:hint="cs"/>
          <w:rtl/>
        </w:rPr>
        <w:t>در کتاب: «محصل الافکار</w:t>
      </w:r>
      <w:r w:rsidR="007031D8" w:rsidRPr="00C54389">
        <w:rPr>
          <w:rStyle w:val="Char0"/>
          <w:rFonts w:hint="cs"/>
          <w:rtl/>
        </w:rPr>
        <w:t xml:space="preserve"> المتقدمین و المتاخرین ـ 158» می‏</w:t>
      </w:r>
      <w:r w:rsidRPr="00C54389">
        <w:rPr>
          <w:rStyle w:val="Char0"/>
          <w:rFonts w:hint="cs"/>
          <w:rtl/>
        </w:rPr>
        <w:t>گوید: معتقدان به عص</w:t>
      </w:r>
      <w:r w:rsidR="005A125D" w:rsidRPr="00C54389">
        <w:rPr>
          <w:rStyle w:val="Char0"/>
          <w:rFonts w:hint="cs"/>
          <w:rtl/>
        </w:rPr>
        <w:t>م</w:t>
      </w:r>
      <w:r w:rsidRPr="00C54389">
        <w:rPr>
          <w:rStyle w:val="Char0"/>
          <w:rFonts w:hint="cs"/>
          <w:rtl/>
        </w:rPr>
        <w:t>ت دو گروه</w:t>
      </w:r>
      <w:r w:rsidRPr="00C54389">
        <w:rPr>
          <w:rStyle w:val="Char0"/>
          <w:rFonts w:hint="cs"/>
          <w:rtl/>
        </w:rPr>
        <w:softHyphen/>
        <w:t>اند: برخی از ایشان بر این باورند: معصوم: کسی است که توانایی انجام گناهان را ندارد</w:t>
      </w:r>
      <w:r w:rsidR="007031D8" w:rsidRPr="00A20604">
        <w:rPr>
          <w:rStyle w:val="Char0"/>
          <w:vertAlign w:val="superscript"/>
          <w:rtl/>
        </w:rPr>
        <w:footnoteReference w:id="120"/>
      </w:r>
      <w:r w:rsidRPr="00C54389">
        <w:rPr>
          <w:rStyle w:val="Char0"/>
          <w:rFonts w:hint="cs"/>
          <w:rtl/>
        </w:rPr>
        <w:t xml:space="preserve"> و برخی معتقدند: توانایی انجام گناه و سرپیچی از اوامر خداوند را دارند</w:t>
      </w:r>
      <w:r w:rsidR="007031D8" w:rsidRPr="00A20604">
        <w:rPr>
          <w:rStyle w:val="Char0"/>
          <w:vertAlign w:val="superscript"/>
          <w:rtl/>
        </w:rPr>
        <w:footnoteReference w:id="121"/>
      </w:r>
      <w:r w:rsidRPr="00C54389">
        <w:rPr>
          <w:rStyle w:val="Char0"/>
          <w:rFonts w:hint="cs"/>
          <w:rtl/>
        </w:rPr>
        <w:t>.</w:t>
      </w:r>
    </w:p>
    <w:p w:rsidR="00CE62BA" w:rsidRDefault="00CE62BA" w:rsidP="00886BCB">
      <w:pPr>
        <w:ind w:firstLine="284"/>
        <w:rPr>
          <w:rStyle w:val="Char0"/>
          <w:rtl/>
        </w:rPr>
      </w:pPr>
      <w:r w:rsidRPr="00C54389">
        <w:rPr>
          <w:rStyle w:val="Char0"/>
          <w:rFonts w:hint="cs"/>
          <w:rtl/>
        </w:rPr>
        <w:t>گروه نخست نیز به دو دسته تقسیم می</w:t>
      </w:r>
      <w:r w:rsidRPr="00C54389">
        <w:rPr>
          <w:rStyle w:val="Char0"/>
          <w:rFonts w:hint="cs"/>
          <w:rtl/>
        </w:rPr>
        <w:softHyphen/>
        <w:t xml:space="preserve">شوند: </w:t>
      </w:r>
      <w:r w:rsidR="00CF3017" w:rsidRPr="00C54389">
        <w:rPr>
          <w:rStyle w:val="Char0"/>
          <w:rFonts w:hint="cs"/>
          <w:rtl/>
        </w:rPr>
        <w:t>گروهی</w:t>
      </w:r>
      <w:r w:rsidRPr="00C54389">
        <w:rPr>
          <w:rStyle w:val="Char0"/>
          <w:rFonts w:hint="cs"/>
          <w:rtl/>
        </w:rPr>
        <w:t xml:space="preserve"> گمان برده</w:t>
      </w:r>
      <w:r w:rsidRPr="00C54389">
        <w:rPr>
          <w:rStyle w:val="Char0"/>
          <w:rFonts w:hint="cs"/>
          <w:rtl/>
        </w:rPr>
        <w:softHyphen/>
        <w:t xml:space="preserve">اند: معصوم کسی است که در بدن یا نفس </w:t>
      </w:r>
      <w:r w:rsidR="005A125D" w:rsidRPr="00C54389">
        <w:rPr>
          <w:rStyle w:val="Char0"/>
          <w:rFonts w:hint="cs"/>
          <w:rtl/>
        </w:rPr>
        <w:t xml:space="preserve">دارای </w:t>
      </w:r>
      <w:r w:rsidRPr="00C54389">
        <w:rPr>
          <w:rStyle w:val="Char0"/>
          <w:rFonts w:hint="cs"/>
          <w:rtl/>
        </w:rPr>
        <w:t>چنان خاصیتی باشد که وی را از اقدام بر معاصی باز دارد و عده</w:t>
      </w:r>
      <w:r w:rsidRPr="00C54389">
        <w:rPr>
          <w:rStyle w:val="Char0"/>
          <w:rFonts w:hint="cs"/>
          <w:rtl/>
        </w:rPr>
        <w:softHyphen/>
        <w:t>ای می</w:t>
      </w:r>
      <w:r w:rsidRPr="00C54389">
        <w:rPr>
          <w:rStyle w:val="Char0"/>
          <w:rFonts w:hint="cs"/>
          <w:rtl/>
        </w:rPr>
        <w:softHyphen/>
        <w:t>گویند: معصوم در</w:t>
      </w:r>
      <w:r w:rsidR="00491868">
        <w:rPr>
          <w:rStyle w:val="Char0"/>
          <w:rFonts w:hint="cs"/>
          <w:rtl/>
        </w:rPr>
        <w:t xml:space="preserve"> ویژگی‌ها</w:t>
      </w:r>
      <w:r w:rsidR="00187881">
        <w:rPr>
          <w:rStyle w:val="Char0"/>
          <w:rFonts w:hint="cs"/>
          <w:rtl/>
        </w:rPr>
        <w:t>ی</w:t>
      </w:r>
      <w:r w:rsidRPr="00C54389">
        <w:rPr>
          <w:rStyle w:val="Char0"/>
          <w:rFonts w:hint="cs"/>
          <w:rtl/>
        </w:rPr>
        <w:t xml:space="preserve"> بدنی تفاوتی با دیگران ندارد</w:t>
      </w:r>
      <w:r w:rsidR="007031D8" w:rsidRPr="00A20604">
        <w:rPr>
          <w:rStyle w:val="Char0"/>
          <w:vertAlign w:val="superscript"/>
          <w:rtl/>
        </w:rPr>
        <w:footnoteReference w:id="122"/>
      </w:r>
      <w:r w:rsidRPr="00C54389">
        <w:rPr>
          <w:rStyle w:val="Char0"/>
          <w:rFonts w:hint="cs"/>
          <w:rtl/>
        </w:rPr>
        <w:t xml:space="preserve"> ولی عصمت را به: توانایی بر انجام فرمانبرداری تفسیر کرده است</w:t>
      </w:r>
      <w:r w:rsidR="007031D8" w:rsidRPr="00A20604">
        <w:rPr>
          <w:rStyle w:val="Char0"/>
          <w:vertAlign w:val="superscript"/>
          <w:rtl/>
        </w:rPr>
        <w:footnoteReference w:id="123"/>
      </w:r>
      <w:r w:rsidRPr="00C54389">
        <w:rPr>
          <w:rStyle w:val="Char0"/>
          <w:rFonts w:hint="cs"/>
          <w:rtl/>
        </w:rPr>
        <w:t xml:space="preserve"> ابوالحسن اشعری از این گروه است.</w:t>
      </w:r>
    </w:p>
    <w:p w:rsidR="00CE62BA" w:rsidRPr="00C54389" w:rsidRDefault="00CE62BA" w:rsidP="00886BCB">
      <w:pPr>
        <w:ind w:firstLine="284"/>
        <w:rPr>
          <w:rStyle w:val="Char0"/>
          <w:rtl/>
        </w:rPr>
      </w:pPr>
      <w:r w:rsidRPr="00C54389">
        <w:rPr>
          <w:rStyle w:val="Char0"/>
          <w:rFonts w:hint="cs"/>
          <w:rtl/>
        </w:rPr>
        <w:t>کسانی که اختیار وارده را از پیامبران سلب نکرده</w:t>
      </w:r>
      <w:r w:rsidRPr="00C54389">
        <w:rPr>
          <w:rStyle w:val="Char0"/>
          <w:rFonts w:hint="cs"/>
          <w:rtl/>
        </w:rPr>
        <w:softHyphen/>
        <w:t>اند عصمت را چنین تعریف کرده</w:t>
      </w:r>
      <w:r w:rsidR="00DE2113">
        <w:rPr>
          <w:rStyle w:val="Char0"/>
          <w:rFonts w:hint="eastAsia"/>
          <w:rtl/>
        </w:rPr>
        <w:t>‌</w:t>
      </w:r>
      <w:r w:rsidRPr="00C54389">
        <w:rPr>
          <w:rStyle w:val="Char0"/>
          <w:rFonts w:hint="cs"/>
          <w:rtl/>
        </w:rPr>
        <w:t>اند: امری است که خداوند آن را با بنده انجام داده و دانسته که او با چنان ویژگی اقدام به نافرمانی</w:t>
      </w:r>
      <w:r w:rsidR="00915887">
        <w:rPr>
          <w:rStyle w:val="Char0"/>
          <w:rFonts w:hint="cs"/>
          <w:rtl/>
        </w:rPr>
        <w:t xml:space="preserve"> نمی‌</w:t>
      </w:r>
      <w:r w:rsidRPr="00C54389">
        <w:rPr>
          <w:rStyle w:val="Char0"/>
          <w:rFonts w:hint="cs"/>
          <w:rtl/>
        </w:rPr>
        <w:t xml:space="preserve">کند. مشروط به اینکه آن امر </w:t>
      </w:r>
      <w:r w:rsidR="00CF3017" w:rsidRPr="00C54389">
        <w:rPr>
          <w:rStyle w:val="Char0"/>
          <w:rFonts w:hint="cs"/>
          <w:rtl/>
        </w:rPr>
        <w:t>به</w:t>
      </w:r>
      <w:r w:rsidRPr="00C54389">
        <w:rPr>
          <w:rStyle w:val="Char0"/>
          <w:rFonts w:hint="cs"/>
          <w:rtl/>
        </w:rPr>
        <w:t xml:space="preserve"> اجبار و اکراه نینجامد استدلال عقلی آنان بر بطلان دیدگاه گروه نخست</w:t>
      </w:r>
      <w:r w:rsidR="007031D8" w:rsidRPr="00A20604">
        <w:rPr>
          <w:rStyle w:val="Char0"/>
          <w:vertAlign w:val="superscript"/>
          <w:rtl/>
        </w:rPr>
        <w:footnoteReference w:id="124"/>
      </w:r>
      <w:r w:rsidRPr="00C54389">
        <w:rPr>
          <w:rStyle w:val="Char0"/>
          <w:rFonts w:hint="cs"/>
          <w:rtl/>
        </w:rPr>
        <w:t xml:space="preserve"> بدین گونه است که: اگر واقعیت امر چنان باشد که ایشان می</w:t>
      </w:r>
      <w:r w:rsidRPr="00C54389">
        <w:rPr>
          <w:rStyle w:val="Char0"/>
          <w:rFonts w:hint="cs"/>
          <w:rtl/>
        </w:rPr>
        <w:softHyphen/>
        <w:t>گویند</w:t>
      </w:r>
      <w:r w:rsidR="00CF3017" w:rsidRPr="00C54389">
        <w:rPr>
          <w:rStyle w:val="Char0"/>
          <w:rFonts w:hint="cs"/>
          <w:rtl/>
        </w:rPr>
        <w:t>،</w:t>
      </w:r>
      <w:r w:rsidRPr="00C54389">
        <w:rPr>
          <w:rStyle w:val="Char0"/>
          <w:rFonts w:hint="cs"/>
          <w:rtl/>
        </w:rPr>
        <w:t xml:space="preserve"> معصوم سزاوار ستایش نمی</w:t>
      </w:r>
      <w:r w:rsidRPr="00C54389">
        <w:rPr>
          <w:rStyle w:val="Char0"/>
          <w:rFonts w:hint="cs"/>
          <w:rtl/>
        </w:rPr>
        <w:softHyphen/>
        <w:t>باشد و امر و نهی و پاداش و عقاب معنایی نخواهد داشت.</w:t>
      </w:r>
    </w:p>
    <w:p w:rsidR="007031D8" w:rsidRPr="00C54389" w:rsidRDefault="00CE62BA" w:rsidP="00886BCB">
      <w:pPr>
        <w:ind w:firstLine="284"/>
        <w:rPr>
          <w:rStyle w:val="Char0"/>
          <w:rtl/>
        </w:rPr>
      </w:pPr>
      <w:r w:rsidRPr="00C54389">
        <w:rPr>
          <w:rStyle w:val="Char0"/>
          <w:rFonts w:hint="cs"/>
          <w:rtl/>
        </w:rPr>
        <w:t xml:space="preserve">و دلایل نقلیشان این آیات از </w:t>
      </w:r>
      <w:r w:rsidR="00D350C2" w:rsidRPr="00C54389">
        <w:rPr>
          <w:rStyle w:val="Char0"/>
          <w:rFonts w:hint="cs"/>
          <w:rtl/>
        </w:rPr>
        <w:t>قرآن</w:t>
      </w:r>
      <w:r w:rsidRPr="00C54389">
        <w:rPr>
          <w:rStyle w:val="Char0"/>
          <w:rFonts w:hint="cs"/>
          <w:rtl/>
        </w:rPr>
        <w:t xml:space="preserve"> کریم است:</w:t>
      </w:r>
    </w:p>
    <w:p w:rsidR="007031D8" w:rsidRDefault="00836116" w:rsidP="00747ECB">
      <w:pPr>
        <w:ind w:firstLine="284"/>
        <w:rPr>
          <w:rFonts w:ascii="Arial" w:hAnsi="Arial" w:cs="Arial"/>
          <w:color w:val="000000"/>
          <w:sz w:val="27"/>
          <w:szCs w:val="27"/>
          <w:rtl/>
        </w:rPr>
      </w:pPr>
      <w:r>
        <w:rPr>
          <w:rFonts w:ascii="QCF_BSML" w:hAnsi="QCF_BSML" w:cs="QCF_BSML" w:hint="cs"/>
          <w:color w:val="000000"/>
          <w:sz w:val="32"/>
          <w:szCs w:val="32"/>
          <w:rtl/>
        </w:rPr>
        <w:t xml:space="preserve"> </w:t>
      </w:r>
      <w:r>
        <w:rPr>
          <w:rFonts w:ascii="QCF_BSML" w:hAnsi="QCF_BSML" w:cs="Traditional Arabic"/>
          <w:color w:val="000000"/>
          <w:sz w:val="32"/>
          <w:shd w:val="clear" w:color="auto" w:fill="FFFFFF"/>
          <w:rtl/>
        </w:rPr>
        <w:t>﴿</w:t>
      </w:r>
      <w:r w:rsidRPr="00FD276E">
        <w:rPr>
          <w:rStyle w:val="Charb"/>
          <w:rtl/>
        </w:rPr>
        <w:t>قُلۡ إِنَّمَآ أَنَا۠ بَشَرٞ مِّثۡلُكُمۡ</w:t>
      </w:r>
      <w:r>
        <w:rPr>
          <w:rFonts w:ascii="QCF_BSML" w:hAnsi="QCF_BSML" w:cs="Traditional Arabic"/>
          <w:color w:val="000000"/>
          <w:sz w:val="32"/>
          <w:shd w:val="clear" w:color="auto" w:fill="FFFFFF"/>
          <w:rtl/>
        </w:rPr>
        <w:t>﴾</w:t>
      </w:r>
      <w:r w:rsidRPr="00FD276E">
        <w:rPr>
          <w:rStyle w:val="Charb"/>
          <w:rtl/>
        </w:rPr>
        <w:t xml:space="preserve"> </w:t>
      </w:r>
      <w:r w:rsidRPr="00FE2BEA">
        <w:rPr>
          <w:rStyle w:val="Charc"/>
          <w:rtl/>
        </w:rPr>
        <w:t>[الكهف: 110]</w:t>
      </w:r>
      <w:r w:rsidR="00C40F8D" w:rsidRPr="00C40F8D">
        <w:rPr>
          <w:rStyle w:val="Char0"/>
          <w:rFonts w:hint="cs"/>
          <w:rtl/>
        </w:rPr>
        <w:t>.</w:t>
      </w:r>
    </w:p>
    <w:p w:rsidR="007031D8" w:rsidRPr="00C54389" w:rsidRDefault="00CE62BA" w:rsidP="00886BCB">
      <w:pPr>
        <w:ind w:firstLine="284"/>
        <w:rPr>
          <w:rStyle w:val="Char0"/>
          <w:rtl/>
        </w:rPr>
      </w:pPr>
      <w:r w:rsidRPr="00C54389">
        <w:rPr>
          <w:rStyle w:val="Char0"/>
          <w:rFonts w:hint="cs"/>
          <w:rtl/>
        </w:rPr>
        <w:t>بگو</w:t>
      </w:r>
      <w:r w:rsidR="007031D8" w:rsidRPr="00C54389">
        <w:rPr>
          <w:rStyle w:val="Char0"/>
          <w:rFonts w:hint="cs"/>
          <w:rtl/>
        </w:rPr>
        <w:t xml:space="preserve"> من فقط انسانی همچون شما هستم.).</w:t>
      </w:r>
    </w:p>
    <w:p w:rsidR="007031D8" w:rsidRPr="008C6192" w:rsidRDefault="008C6192" w:rsidP="00886BCB">
      <w:pPr>
        <w:ind w:firstLine="284"/>
        <w:rPr>
          <w:rFonts w:ascii="QCF_BSML" w:hAnsi="QCF_BSML" w:cs="QCF_BSML"/>
          <w:color w:val="000000"/>
          <w:sz w:val="32"/>
          <w:szCs w:val="32"/>
          <w:rtl/>
        </w:rPr>
      </w:pPr>
      <w:r>
        <w:rPr>
          <w:rFonts w:ascii="QCF_BSML" w:hAnsi="QCF_BSML" w:cs="QCF_BSML" w:hint="cs"/>
          <w:color w:val="000000"/>
          <w:sz w:val="32"/>
          <w:szCs w:val="32"/>
          <w:rtl/>
        </w:rPr>
        <w:t xml:space="preserve"> </w:t>
      </w:r>
      <w:r>
        <w:rPr>
          <w:rFonts w:ascii="QCF_BSML" w:hAnsi="QCF_BSML" w:cs="Traditional Arabic"/>
          <w:color w:val="000000"/>
          <w:sz w:val="32"/>
          <w:shd w:val="clear" w:color="auto" w:fill="FFFFFF"/>
          <w:rtl/>
        </w:rPr>
        <w:t>﴿</w:t>
      </w:r>
      <w:r w:rsidRPr="00FD276E">
        <w:rPr>
          <w:rStyle w:val="Charb"/>
          <w:rtl/>
        </w:rPr>
        <w:t xml:space="preserve">وَلَا تَجۡعَلۡ مَعَ </w:t>
      </w:r>
      <w:r w:rsidRPr="00FD276E">
        <w:rPr>
          <w:rStyle w:val="Charb"/>
          <w:rFonts w:hint="cs"/>
          <w:rtl/>
        </w:rPr>
        <w:t>ٱ</w:t>
      </w:r>
      <w:r w:rsidRPr="00FD276E">
        <w:rPr>
          <w:rStyle w:val="Charb"/>
          <w:rFonts w:hint="eastAsia"/>
          <w:rtl/>
        </w:rPr>
        <w:t>للَّهِ</w:t>
      </w:r>
      <w:r w:rsidRPr="00FD276E">
        <w:rPr>
          <w:rStyle w:val="Charb"/>
          <w:rtl/>
        </w:rPr>
        <w:t xml:space="preserve"> إِلَٰهًا ءَاخَرَ</w:t>
      </w:r>
      <w:r>
        <w:rPr>
          <w:rFonts w:ascii="QCF_BSML" w:hAnsi="QCF_BSML" w:cs="Traditional Arabic"/>
          <w:color w:val="000000"/>
          <w:sz w:val="32"/>
          <w:shd w:val="clear" w:color="auto" w:fill="FFFFFF"/>
          <w:rtl/>
        </w:rPr>
        <w:t>﴾</w:t>
      </w:r>
      <w:r w:rsidRPr="00FD276E">
        <w:rPr>
          <w:rStyle w:val="Charb"/>
          <w:rtl/>
        </w:rPr>
        <w:t xml:space="preserve"> </w:t>
      </w:r>
      <w:r w:rsidRPr="00FE2BEA">
        <w:rPr>
          <w:rStyle w:val="Charc"/>
          <w:rtl/>
        </w:rPr>
        <w:t>[الإسراء: 39]</w:t>
      </w:r>
      <w:r w:rsidR="001D02F0" w:rsidRPr="001D02F0">
        <w:rPr>
          <w:rStyle w:val="Char0"/>
          <w:rFonts w:hint="cs"/>
          <w:rtl/>
        </w:rPr>
        <w:t>.</w:t>
      </w:r>
      <w:r w:rsidR="007031D8">
        <w:rPr>
          <w:rFonts w:ascii="Arial" w:hAnsi="Arial" w:cs="Arial"/>
          <w:color w:val="000000"/>
          <w:sz w:val="27"/>
          <w:szCs w:val="27"/>
        </w:rPr>
        <w:t xml:space="preserve"> </w:t>
      </w:r>
    </w:p>
    <w:p w:rsidR="00CE62BA" w:rsidRPr="00C54389" w:rsidRDefault="00CE62BA" w:rsidP="00886BCB">
      <w:pPr>
        <w:ind w:firstLine="284"/>
        <w:rPr>
          <w:rStyle w:val="Char0"/>
          <w:rtl/>
        </w:rPr>
      </w:pPr>
      <w:r w:rsidRPr="00C54389">
        <w:rPr>
          <w:rStyle w:val="Char0"/>
          <w:rFonts w:hint="cs"/>
          <w:rtl/>
        </w:rPr>
        <w:t xml:space="preserve"> و هرگ</w:t>
      </w:r>
      <w:r w:rsidR="007031D8" w:rsidRPr="00C54389">
        <w:rPr>
          <w:rStyle w:val="Char0"/>
          <w:rFonts w:hint="cs"/>
          <w:rtl/>
        </w:rPr>
        <w:t>ز با خداوند معبود دیگری را انباز مکن).</w:t>
      </w:r>
    </w:p>
    <w:p w:rsidR="007031D8" w:rsidRDefault="00ED0C32" w:rsidP="00886BCB">
      <w:pPr>
        <w:ind w:firstLine="284"/>
        <w:rPr>
          <w:rFonts w:ascii="Arial" w:hAnsi="Arial" w:cs="Arial"/>
          <w:color w:val="000000"/>
          <w:sz w:val="27"/>
          <w:szCs w:val="27"/>
          <w:rtl/>
        </w:rPr>
      </w:pPr>
      <w:r>
        <w:rPr>
          <w:rFonts w:ascii="QCF_BSML" w:hAnsi="QCF_BSML" w:cs="QCF_BSML" w:hint="cs"/>
          <w:color w:val="000000"/>
          <w:sz w:val="32"/>
          <w:szCs w:val="32"/>
          <w:rtl/>
        </w:rPr>
        <w:t xml:space="preserve"> </w:t>
      </w:r>
      <w:r>
        <w:rPr>
          <w:rFonts w:ascii="QCF_BSML" w:hAnsi="QCF_BSML" w:cs="Traditional Arabic"/>
          <w:color w:val="000000"/>
          <w:sz w:val="32"/>
          <w:shd w:val="clear" w:color="auto" w:fill="FFFFFF"/>
          <w:rtl/>
        </w:rPr>
        <w:t>﴿</w:t>
      </w:r>
      <w:r w:rsidRPr="00FD276E">
        <w:rPr>
          <w:rStyle w:val="Charb"/>
          <w:rtl/>
        </w:rPr>
        <w:t>وَلَوۡلَآ أَن ثَبَّتۡنَٰكَ لَقَدۡ كِدتَّ تَرۡكَنُ إِلَيۡهِمۡ شَيۡ‍ٔٗا قَلِيلًا٧٤</w:t>
      </w:r>
      <w:r>
        <w:rPr>
          <w:rFonts w:ascii="QCF_BSML" w:hAnsi="QCF_BSML" w:cs="Traditional Arabic"/>
          <w:color w:val="000000"/>
          <w:sz w:val="32"/>
          <w:shd w:val="clear" w:color="auto" w:fill="FFFFFF"/>
          <w:rtl/>
        </w:rPr>
        <w:t>﴾</w:t>
      </w:r>
      <w:r w:rsidRPr="00FD276E">
        <w:rPr>
          <w:rStyle w:val="Charb"/>
          <w:rtl/>
        </w:rPr>
        <w:t xml:space="preserve"> </w:t>
      </w:r>
      <w:r w:rsidRPr="00FE2BEA">
        <w:rPr>
          <w:rStyle w:val="Charc"/>
          <w:rtl/>
        </w:rPr>
        <w:t>[الإسراء: 74]</w:t>
      </w:r>
      <w:r w:rsidRPr="00ED0C32">
        <w:rPr>
          <w:rStyle w:val="Char0"/>
          <w:rFonts w:hint="cs"/>
          <w:rtl/>
        </w:rPr>
        <w:t>.</w:t>
      </w:r>
    </w:p>
    <w:p w:rsidR="007031D8" w:rsidRPr="00C54389" w:rsidRDefault="007031D8" w:rsidP="00886BCB">
      <w:pPr>
        <w:ind w:firstLine="284"/>
        <w:rPr>
          <w:rStyle w:val="Char0"/>
          <w:rtl/>
        </w:rPr>
      </w:pPr>
      <w:r>
        <w:rPr>
          <w:rFonts w:ascii="Arial" w:hAnsi="Arial" w:cs="Arial"/>
          <w:color w:val="000000"/>
          <w:sz w:val="27"/>
          <w:szCs w:val="27"/>
        </w:rPr>
        <w:t xml:space="preserve"> </w:t>
      </w:r>
      <w:r w:rsidR="00CE62BA" w:rsidRPr="00C54389">
        <w:rPr>
          <w:rStyle w:val="Char0"/>
          <w:rFonts w:hint="cs"/>
          <w:rtl/>
        </w:rPr>
        <w:t>و اگر ما تو را استوار و پا بر جا نمی</w:t>
      </w:r>
      <w:r w:rsidR="00CE62BA" w:rsidRPr="00C54389">
        <w:rPr>
          <w:rStyle w:val="Char0"/>
          <w:rFonts w:hint="cs"/>
          <w:rtl/>
        </w:rPr>
        <w:softHyphen/>
        <w:t>داشتیم دور نبود که اندکی بدانان بگرایی)</w:t>
      </w:r>
    </w:p>
    <w:p w:rsidR="007031D8" w:rsidRPr="00C54389" w:rsidRDefault="00CE62BA" w:rsidP="00886BCB">
      <w:pPr>
        <w:ind w:firstLine="284"/>
        <w:rPr>
          <w:rStyle w:val="Char0"/>
          <w:rtl/>
        </w:rPr>
      </w:pPr>
      <w:r w:rsidRPr="00C54389">
        <w:rPr>
          <w:rStyle w:val="Char0"/>
          <w:rFonts w:hint="cs"/>
          <w:rtl/>
        </w:rPr>
        <w:t>و</w:t>
      </w:r>
      <w:r w:rsidR="00421E6B">
        <w:rPr>
          <w:rStyle w:val="Char0"/>
          <w:rFonts w:hint="cs"/>
          <w:rtl/>
        </w:rPr>
        <w:t xml:space="preserve"> </w:t>
      </w:r>
      <w:r w:rsidR="00421E6B">
        <w:rPr>
          <w:rStyle w:val="Char0"/>
          <w:rFonts w:cs="Traditional Arabic"/>
          <w:color w:val="000000"/>
          <w:shd w:val="clear" w:color="auto" w:fill="FFFFFF"/>
          <w:rtl/>
        </w:rPr>
        <w:t>﴿</w:t>
      </w:r>
      <w:r w:rsidR="00421E6B" w:rsidRPr="00FD276E">
        <w:rPr>
          <w:rStyle w:val="Charb"/>
          <w:rtl/>
        </w:rPr>
        <w:t>۞وَمَآ أُبَرِّئُ نَفۡسِيٓۚ</w:t>
      </w:r>
      <w:r w:rsidR="00421E6B">
        <w:rPr>
          <w:rStyle w:val="Char0"/>
          <w:rFonts w:cs="Traditional Arabic"/>
          <w:color w:val="000000"/>
          <w:shd w:val="clear" w:color="auto" w:fill="FFFFFF"/>
          <w:rtl/>
        </w:rPr>
        <w:t>﴾</w:t>
      </w:r>
      <w:r w:rsidR="00421E6B" w:rsidRPr="00FD276E">
        <w:rPr>
          <w:rStyle w:val="Charb"/>
          <w:rtl/>
        </w:rPr>
        <w:t xml:space="preserve"> </w:t>
      </w:r>
      <w:r w:rsidR="00421E6B" w:rsidRPr="00FE2BEA">
        <w:rPr>
          <w:rStyle w:val="Charc"/>
          <w:rtl/>
        </w:rPr>
        <w:t>[يوسف: 53]</w:t>
      </w:r>
      <w:r w:rsidR="00053789" w:rsidRPr="00053789">
        <w:rPr>
          <w:rStyle w:val="Char0"/>
          <w:rFonts w:hint="cs"/>
          <w:rtl/>
        </w:rPr>
        <w:t>.</w:t>
      </w:r>
      <w:r w:rsidRPr="00C54389">
        <w:rPr>
          <w:rStyle w:val="Char0"/>
          <w:rFonts w:hint="cs"/>
          <w:rtl/>
        </w:rPr>
        <w:t xml:space="preserve"> </w:t>
      </w:r>
    </w:p>
    <w:p w:rsidR="007031D8" w:rsidRPr="00C54389" w:rsidRDefault="00CE62BA" w:rsidP="00886BCB">
      <w:pPr>
        <w:ind w:firstLine="284"/>
        <w:rPr>
          <w:rStyle w:val="Char0"/>
          <w:rtl/>
        </w:rPr>
      </w:pPr>
      <w:r w:rsidRPr="00C54389">
        <w:rPr>
          <w:rStyle w:val="Char0"/>
          <w:rFonts w:hint="cs"/>
          <w:rtl/>
        </w:rPr>
        <w:t>من نفس خود را تبرئه نمی</w:t>
      </w:r>
      <w:r w:rsidRPr="00C54389">
        <w:rPr>
          <w:rStyle w:val="Char0"/>
          <w:rFonts w:hint="cs"/>
          <w:rtl/>
        </w:rPr>
        <w:softHyphen/>
        <w:t>کنم.)</w:t>
      </w:r>
    </w:p>
    <w:p w:rsidR="007031D8" w:rsidRPr="00C54389" w:rsidRDefault="00CE62BA" w:rsidP="00886BCB">
      <w:pPr>
        <w:ind w:firstLine="284"/>
        <w:rPr>
          <w:rStyle w:val="Char0"/>
          <w:rtl/>
        </w:rPr>
      </w:pPr>
      <w:r w:rsidRPr="00C54389">
        <w:rPr>
          <w:rStyle w:val="Char0"/>
          <w:rFonts w:hint="cs"/>
          <w:rtl/>
        </w:rPr>
        <w:t>سپس، اینان گمان برده</w:t>
      </w:r>
      <w:r w:rsidRPr="00C54389">
        <w:rPr>
          <w:rStyle w:val="Char0"/>
          <w:rFonts w:hint="cs"/>
          <w:rtl/>
        </w:rPr>
        <w:softHyphen/>
        <w:t>اند: اسباب عصمت چهار چیز است:</w:t>
      </w:r>
    </w:p>
    <w:p w:rsidR="007031D8" w:rsidRPr="00C54389" w:rsidRDefault="00CE62BA" w:rsidP="00885C5A">
      <w:pPr>
        <w:pStyle w:val="ListParagraph"/>
        <w:numPr>
          <w:ilvl w:val="0"/>
          <w:numId w:val="7"/>
        </w:numPr>
        <w:ind w:left="641" w:hanging="357"/>
        <w:rPr>
          <w:rStyle w:val="Char0"/>
          <w:rtl/>
        </w:rPr>
      </w:pPr>
      <w:r w:rsidRPr="00C54389">
        <w:rPr>
          <w:rStyle w:val="Char0"/>
          <w:rFonts w:hint="cs"/>
          <w:rtl/>
        </w:rPr>
        <w:t>نفس یا بدنش دارای چنان خاصیتی باشد که موجبات ملکه</w:t>
      </w:r>
      <w:r w:rsidRPr="00C54389">
        <w:rPr>
          <w:rStyle w:val="Char0"/>
          <w:rFonts w:hint="cs"/>
          <w:rtl/>
        </w:rPr>
        <w:softHyphen/>
        <w:t>ی باز دارنده از گناهان را فراهم سازد</w:t>
      </w:r>
      <w:r w:rsidR="007031D8" w:rsidRPr="00C54389">
        <w:rPr>
          <w:rStyle w:val="Char0"/>
          <w:rFonts w:hint="cs"/>
          <w:rtl/>
        </w:rPr>
        <w:t>.</w:t>
      </w:r>
      <w:r w:rsidR="007031D8" w:rsidRPr="00A20604">
        <w:rPr>
          <w:rStyle w:val="Char0"/>
          <w:vertAlign w:val="superscript"/>
          <w:rtl/>
        </w:rPr>
        <w:footnoteReference w:id="125"/>
      </w:r>
    </w:p>
    <w:p w:rsidR="007031D8" w:rsidRPr="00C54389" w:rsidRDefault="00CE62BA" w:rsidP="00885C5A">
      <w:pPr>
        <w:pStyle w:val="ListParagraph"/>
        <w:numPr>
          <w:ilvl w:val="0"/>
          <w:numId w:val="7"/>
        </w:numPr>
        <w:ind w:left="641" w:hanging="357"/>
        <w:rPr>
          <w:rStyle w:val="Char0"/>
          <w:rtl/>
        </w:rPr>
      </w:pPr>
      <w:r w:rsidRPr="00C54389">
        <w:rPr>
          <w:rStyle w:val="Char0"/>
          <w:rFonts w:hint="cs"/>
          <w:rtl/>
        </w:rPr>
        <w:t>علم به</w:t>
      </w:r>
      <w:r w:rsidR="007D0D08">
        <w:rPr>
          <w:rStyle w:val="Char0"/>
          <w:rFonts w:hint="cs"/>
          <w:rtl/>
        </w:rPr>
        <w:t xml:space="preserve"> زشتی‌ها</w:t>
      </w:r>
      <w:r w:rsidRPr="00C54389">
        <w:rPr>
          <w:rStyle w:val="Char0"/>
          <w:rFonts w:hint="cs"/>
          <w:rtl/>
        </w:rPr>
        <w:t>ی گناهان و محاسن عبادات برای وی حاصل شود.</w:t>
      </w:r>
    </w:p>
    <w:p w:rsidR="007031D8" w:rsidRPr="00C54389" w:rsidRDefault="00CE62BA" w:rsidP="00885C5A">
      <w:pPr>
        <w:pStyle w:val="ListParagraph"/>
        <w:numPr>
          <w:ilvl w:val="0"/>
          <w:numId w:val="7"/>
        </w:numPr>
        <w:ind w:left="641" w:hanging="357"/>
        <w:rPr>
          <w:rStyle w:val="Char0"/>
          <w:rtl/>
        </w:rPr>
      </w:pPr>
      <w:r w:rsidRPr="00C54389">
        <w:rPr>
          <w:rStyle w:val="Char0"/>
          <w:rFonts w:hint="cs"/>
          <w:rtl/>
        </w:rPr>
        <w:t>تایید آن علوم به وسیله</w:t>
      </w:r>
      <w:r w:rsidRPr="00C54389">
        <w:rPr>
          <w:rStyle w:val="Char0"/>
          <w:rFonts w:hint="cs"/>
          <w:rtl/>
        </w:rPr>
        <w:softHyphen/>
        <w:t xml:space="preserve">ی پی در پی </w:t>
      </w:r>
      <w:r w:rsidR="005A125D" w:rsidRPr="00C54389">
        <w:rPr>
          <w:rStyle w:val="Char0"/>
          <w:rFonts w:hint="cs"/>
          <w:rtl/>
        </w:rPr>
        <w:t>آ</w:t>
      </w:r>
      <w:r w:rsidRPr="00C54389">
        <w:rPr>
          <w:rStyle w:val="Char0"/>
          <w:rFonts w:hint="cs"/>
          <w:rtl/>
        </w:rPr>
        <w:t>مدن وحی و روشن سازی از جانب خداوند.</w:t>
      </w:r>
    </w:p>
    <w:p w:rsidR="00CE62BA" w:rsidRPr="00C54389" w:rsidRDefault="00CE62BA" w:rsidP="00885C5A">
      <w:pPr>
        <w:pStyle w:val="ListParagraph"/>
        <w:numPr>
          <w:ilvl w:val="0"/>
          <w:numId w:val="7"/>
        </w:numPr>
        <w:ind w:left="641" w:hanging="357"/>
        <w:rPr>
          <w:rStyle w:val="Char0"/>
          <w:rtl/>
        </w:rPr>
      </w:pPr>
      <w:r w:rsidRPr="00C54389">
        <w:rPr>
          <w:rStyle w:val="Char0"/>
          <w:rFonts w:hint="cs"/>
          <w:rtl/>
        </w:rPr>
        <w:t>هر گاه امری از امور ـ در زمینه</w:t>
      </w:r>
      <w:r w:rsidRPr="00C54389">
        <w:rPr>
          <w:rStyle w:val="Char0"/>
          <w:rFonts w:hint="cs"/>
          <w:rtl/>
        </w:rPr>
        <w:softHyphen/>
        <w:t>ی ترک اولی یا فراموشی ـ از ایشان سر زد نادیده گرفته نشود؛ بلکه مورد سرزنش قرار گیرد و در تنگنا قرار داده شود.</w:t>
      </w:r>
    </w:p>
    <w:p w:rsidR="00CE62BA" w:rsidRPr="00C54389" w:rsidRDefault="00751DAD" w:rsidP="00886BCB">
      <w:pPr>
        <w:ind w:firstLine="284"/>
        <w:rPr>
          <w:rStyle w:val="Char0"/>
          <w:rtl/>
        </w:rPr>
      </w:pPr>
      <w:r>
        <w:rPr>
          <w:rStyle w:val="Char0"/>
          <w:rFonts w:hint="cs"/>
          <w:rtl/>
        </w:rPr>
        <w:t>هر</w:t>
      </w:r>
      <w:r w:rsidR="00CE62BA" w:rsidRPr="00C54389">
        <w:rPr>
          <w:rStyle w:val="Char0"/>
          <w:rFonts w:hint="cs"/>
          <w:rtl/>
        </w:rPr>
        <w:t>گاه این چهار شرط تحقق یافتند، آن شخص بدون تردید از</w:t>
      </w:r>
      <w:r w:rsidR="007D0D08">
        <w:rPr>
          <w:rStyle w:val="Char0"/>
          <w:rFonts w:hint="cs"/>
          <w:rtl/>
        </w:rPr>
        <w:t xml:space="preserve"> نافرمانی‌ها</w:t>
      </w:r>
      <w:r w:rsidR="00CE62BA" w:rsidRPr="00C54389">
        <w:rPr>
          <w:rStyle w:val="Char0"/>
          <w:rFonts w:hint="cs"/>
          <w:rtl/>
        </w:rPr>
        <w:t xml:space="preserve"> دور نگه داشته می</w:t>
      </w:r>
      <w:r w:rsidR="00CE62BA" w:rsidRPr="00C54389">
        <w:rPr>
          <w:rStyle w:val="Char0"/>
          <w:rFonts w:hint="cs"/>
          <w:rtl/>
        </w:rPr>
        <w:softHyphen/>
        <w:t>شود، زیرا وقتی ملکه</w:t>
      </w:r>
      <w:r w:rsidR="00CE62BA" w:rsidRPr="00C54389">
        <w:rPr>
          <w:rStyle w:val="Char0"/>
          <w:rFonts w:hint="cs"/>
          <w:rtl/>
        </w:rPr>
        <w:softHyphen/>
        <w:t>ی عفت و پاکدامنی در جوهر نفس پدید آمد، سپس آگاهی کامل از خوشبختی موجود در بندگی و بدبختی نافرمانی بدان افزوده شود، آن دانش و اطمینان یاری رسان ملکه</w:t>
      </w:r>
      <w:r w:rsidR="00CE62BA" w:rsidRPr="00C54389">
        <w:rPr>
          <w:rStyle w:val="Char0"/>
          <w:rFonts w:hint="cs"/>
          <w:rtl/>
        </w:rPr>
        <w:softHyphen/>
        <w:t>ی نفسانی می</w:t>
      </w:r>
      <w:r w:rsidR="00CE62BA" w:rsidRPr="00C54389">
        <w:rPr>
          <w:rStyle w:val="Char0"/>
          <w:rFonts w:hint="cs"/>
          <w:rtl/>
        </w:rPr>
        <w:softHyphen/>
        <w:t>شود، وحی متمم آن شده و بیم گرفتاری در برابر اندازه</w:t>
      </w:r>
      <w:r w:rsidR="00CE62BA" w:rsidRPr="00C54389">
        <w:rPr>
          <w:rStyle w:val="Char0"/>
          <w:rFonts w:hint="cs"/>
          <w:rtl/>
        </w:rPr>
        <w:softHyphen/>
        <w:t>ی کمی از گناه و معصیت</w:t>
      </w:r>
      <w:r w:rsidR="00CF3017" w:rsidRPr="00C54389">
        <w:rPr>
          <w:rStyle w:val="Char0"/>
          <w:rFonts w:hint="cs"/>
          <w:rtl/>
        </w:rPr>
        <w:t>،</w:t>
      </w:r>
      <w:r w:rsidR="00CE62BA" w:rsidRPr="00C54389">
        <w:rPr>
          <w:rStyle w:val="Char0"/>
          <w:rFonts w:hint="cs"/>
          <w:rtl/>
        </w:rPr>
        <w:t xml:space="preserve"> حامی و پشتیبان آن</w:t>
      </w:r>
      <w:r w:rsidR="00CF3017" w:rsidRPr="00C54389">
        <w:rPr>
          <w:rStyle w:val="Char0"/>
          <w:rFonts w:hint="cs"/>
          <w:rtl/>
        </w:rPr>
        <w:t xml:space="preserve"> و از وی</w:t>
      </w:r>
      <w:r w:rsidR="00CE62BA" w:rsidRPr="00C54389">
        <w:rPr>
          <w:rStyle w:val="Char0"/>
          <w:rFonts w:hint="cs"/>
          <w:rtl/>
        </w:rPr>
        <w:t xml:space="preserve"> پرهیز و مراقبت خواهد شد که بر اثر گرد آمدن این امور حقیقت عصمت تحقق می</w:t>
      </w:r>
      <w:r w:rsidR="00CE62BA" w:rsidRPr="00C54389">
        <w:rPr>
          <w:rStyle w:val="Char0"/>
          <w:rFonts w:hint="cs"/>
          <w:rtl/>
        </w:rPr>
        <w:softHyphen/>
        <w:t>یابد.</w:t>
      </w:r>
    </w:p>
    <w:p w:rsidR="00CE62BA" w:rsidRPr="00C54389" w:rsidRDefault="00CE62BA" w:rsidP="00886BCB">
      <w:pPr>
        <w:ind w:firstLine="284"/>
        <w:rPr>
          <w:rStyle w:val="Char0"/>
          <w:rtl/>
        </w:rPr>
      </w:pPr>
      <w:r w:rsidRPr="00C54389">
        <w:rPr>
          <w:rStyle w:val="Char0"/>
          <w:rFonts w:hint="cs"/>
          <w:rtl/>
        </w:rPr>
        <w:t>نویسنده</w:t>
      </w:r>
      <w:r w:rsidRPr="00C54389">
        <w:rPr>
          <w:rStyle w:val="Char0"/>
          <w:rFonts w:hint="cs"/>
          <w:rtl/>
        </w:rPr>
        <w:softHyphen/>
        <w:t>ی المواقف ـ 366، عصمت را ـ بنابر آنچه اصول اشعریان اقتضا می</w:t>
      </w:r>
      <w:r w:rsidRPr="00C54389">
        <w:rPr>
          <w:rStyle w:val="Char0"/>
          <w:rFonts w:hint="cs"/>
          <w:rtl/>
        </w:rPr>
        <w:softHyphen/>
        <w:t>کند یعنی استناد همه چیز به خداوند ـ بدین شیوه تعریف می</w:t>
      </w:r>
      <w:r w:rsidRPr="00C54389">
        <w:rPr>
          <w:rStyle w:val="Char0"/>
          <w:rFonts w:hint="cs"/>
          <w:rtl/>
        </w:rPr>
        <w:softHyphen/>
        <w:t>کند که خداوند گناه را در آنان نمی</w:t>
      </w:r>
      <w:r w:rsidRPr="00C54389">
        <w:rPr>
          <w:rStyle w:val="Char0"/>
          <w:rFonts w:hint="cs"/>
          <w:rtl/>
        </w:rPr>
        <w:softHyphen/>
        <w:t>آفریند.</w:t>
      </w:r>
    </w:p>
    <w:p w:rsidR="00CE62BA" w:rsidRPr="00C54389" w:rsidRDefault="00CE62BA" w:rsidP="00886BCB">
      <w:pPr>
        <w:ind w:firstLine="284"/>
        <w:rPr>
          <w:rStyle w:val="Char0"/>
          <w:rtl/>
        </w:rPr>
      </w:pPr>
      <w:r w:rsidRPr="00C54389">
        <w:rPr>
          <w:rStyle w:val="Char0"/>
          <w:rFonts w:hint="cs"/>
          <w:rtl/>
        </w:rPr>
        <w:t>اگر اعتقاد اشعری را ـ مبنی بر اینکه خداوند قدرت حادث را جز هنگام آفرینش فعل اختیاری در انسان نمی</w:t>
      </w:r>
      <w:r w:rsidRPr="00C54389">
        <w:rPr>
          <w:rStyle w:val="Char0"/>
          <w:rFonts w:hint="cs"/>
          <w:rtl/>
        </w:rPr>
        <w:softHyphen/>
        <w:t>آفریند</w:t>
      </w:r>
      <w:r w:rsidR="007031D8" w:rsidRPr="00A20604">
        <w:rPr>
          <w:rStyle w:val="Char0"/>
          <w:vertAlign w:val="superscript"/>
          <w:rtl/>
        </w:rPr>
        <w:footnoteReference w:id="126"/>
      </w:r>
      <w:r w:rsidRPr="00C54389">
        <w:rPr>
          <w:rStyle w:val="Char0"/>
          <w:rFonts w:hint="cs"/>
          <w:rtl/>
        </w:rPr>
        <w:t xml:space="preserve"> ـ ملاحظه کنیم به این نتیجه می</w:t>
      </w:r>
      <w:r w:rsidRPr="00C54389">
        <w:rPr>
          <w:rStyle w:val="Char0"/>
          <w:rFonts w:hint="cs"/>
          <w:rtl/>
        </w:rPr>
        <w:softHyphen/>
        <w:t>رسیم که در تعریف عصمت تفاوتی میان دیدگاه المواقف و این سخن اشعری که می</w:t>
      </w:r>
      <w:r w:rsidRPr="00C54389">
        <w:rPr>
          <w:rStyle w:val="Char0"/>
          <w:rFonts w:hint="cs"/>
          <w:rtl/>
        </w:rPr>
        <w:softHyphen/>
        <w:t>گوید: عصمت یعنی: آفرینش توانایی فرمانبرداری و فقدان قدرت انجام معصیت</w:t>
      </w:r>
      <w:r w:rsidR="005A125D" w:rsidRPr="00C54389">
        <w:rPr>
          <w:rStyle w:val="Char0"/>
          <w:rFonts w:hint="cs"/>
          <w:rtl/>
        </w:rPr>
        <w:t>،</w:t>
      </w:r>
      <w:r w:rsidRPr="00C54389">
        <w:rPr>
          <w:rStyle w:val="Char0"/>
          <w:rFonts w:hint="cs"/>
          <w:rtl/>
        </w:rPr>
        <w:t xml:space="preserve"> وجود ندارد زیرا</w:t>
      </w:r>
      <w:r w:rsidR="00751DAD">
        <w:rPr>
          <w:rStyle w:val="Char0"/>
          <w:rFonts w:hint="cs"/>
          <w:rtl/>
        </w:rPr>
        <w:t xml:space="preserve"> هردو </w:t>
      </w:r>
      <w:r w:rsidRPr="00C54389">
        <w:rPr>
          <w:rStyle w:val="Char0"/>
          <w:rFonts w:hint="cs"/>
          <w:rtl/>
        </w:rPr>
        <w:t>معنا بر اساس مذهب اشعری از ارتباط تنگ</w:t>
      </w:r>
      <w:r w:rsidR="005A125D" w:rsidRPr="00C54389">
        <w:rPr>
          <w:rStyle w:val="Char0"/>
          <w:rFonts w:hint="cs"/>
          <w:rtl/>
        </w:rPr>
        <w:t>ا</w:t>
      </w:r>
      <w:r w:rsidRPr="00C54389">
        <w:rPr>
          <w:rStyle w:val="Char0"/>
          <w:rFonts w:hint="cs"/>
          <w:rtl/>
        </w:rPr>
        <w:t>تنگی برخوردارند.</w:t>
      </w:r>
    </w:p>
    <w:p w:rsidR="00CE62BA" w:rsidRPr="00C54389" w:rsidRDefault="00CE62BA" w:rsidP="00886BCB">
      <w:pPr>
        <w:ind w:firstLine="284"/>
        <w:rPr>
          <w:rStyle w:val="Char0"/>
          <w:rtl/>
        </w:rPr>
      </w:pPr>
      <w:r w:rsidRPr="00C54389">
        <w:rPr>
          <w:rStyle w:val="Char0"/>
          <w:rFonts w:hint="cs"/>
          <w:rtl/>
        </w:rPr>
        <w:t>شارح المواقف ـ 3/135، نیز آن را تایید می</w:t>
      </w:r>
      <w:r w:rsidRPr="00C54389">
        <w:rPr>
          <w:rStyle w:val="Char0"/>
          <w:rFonts w:hint="cs"/>
          <w:rtl/>
        </w:rPr>
        <w:softHyphen/>
        <w:t>کند که می</w:t>
      </w:r>
      <w:r w:rsidRPr="00C54389">
        <w:rPr>
          <w:rStyle w:val="Char0"/>
          <w:rFonts w:hint="cs"/>
          <w:rtl/>
        </w:rPr>
        <w:softHyphen/>
        <w:t>گوید: اشعری و بیشتر پیروانش معتقدند: توفیق یعنی: آفرینش توانایی انجام فرمانبرداری. 1 هـ شارح این را با وجود پذیرش تعریف سابق صاحب المواقف برای عصمت</w:t>
      </w:r>
      <w:r w:rsidR="007031D8" w:rsidRPr="00A20604">
        <w:rPr>
          <w:rStyle w:val="Char0"/>
          <w:vertAlign w:val="superscript"/>
          <w:rtl/>
        </w:rPr>
        <w:footnoteReference w:id="127"/>
      </w:r>
      <w:r w:rsidRPr="00C54389">
        <w:rPr>
          <w:rStyle w:val="Char0"/>
          <w:rFonts w:hint="cs"/>
          <w:rtl/>
        </w:rPr>
        <w:t>، می</w:t>
      </w:r>
      <w:r w:rsidRPr="00C54389">
        <w:rPr>
          <w:rStyle w:val="Char0"/>
          <w:rFonts w:hint="cs"/>
          <w:rtl/>
        </w:rPr>
        <w:softHyphen/>
        <w:t>پسندد حال آنکه روشن است: عصمت توفیق عمومی به حساب می</w:t>
      </w:r>
      <w:r w:rsidRPr="00C54389">
        <w:rPr>
          <w:rStyle w:val="Char0"/>
          <w:rFonts w:hint="cs"/>
          <w:rtl/>
        </w:rPr>
        <w:softHyphen/>
        <w:t>آید.</w:t>
      </w:r>
      <w:r w:rsidR="007031D8" w:rsidRPr="00A20604">
        <w:rPr>
          <w:rStyle w:val="Char0"/>
          <w:vertAlign w:val="superscript"/>
          <w:rtl/>
        </w:rPr>
        <w:footnoteReference w:id="128"/>
      </w:r>
    </w:p>
    <w:p w:rsidR="00CE62BA" w:rsidRPr="00C54389" w:rsidRDefault="00751DAD" w:rsidP="00886BCB">
      <w:pPr>
        <w:ind w:firstLine="284"/>
        <w:rPr>
          <w:rStyle w:val="Char0"/>
          <w:rtl/>
        </w:rPr>
      </w:pPr>
      <w:r>
        <w:rPr>
          <w:rStyle w:val="Char0"/>
          <w:rFonts w:hint="cs"/>
          <w:rtl/>
        </w:rPr>
        <w:t>هر</w:t>
      </w:r>
      <w:r w:rsidR="00CE62BA" w:rsidRPr="00C54389">
        <w:rPr>
          <w:rStyle w:val="Char0"/>
          <w:rFonts w:hint="cs"/>
          <w:rtl/>
        </w:rPr>
        <w:t>گاه علاوه بر سخنان گذشته یعنی ارتباط شدید</w:t>
      </w:r>
      <w:r>
        <w:rPr>
          <w:rStyle w:val="Char0"/>
          <w:rFonts w:hint="cs"/>
          <w:rtl/>
        </w:rPr>
        <w:t xml:space="preserve"> هردو </w:t>
      </w:r>
      <w:r w:rsidR="00CE62BA" w:rsidRPr="00C54389">
        <w:rPr>
          <w:rStyle w:val="Char0"/>
          <w:rFonts w:hint="cs"/>
          <w:rtl/>
        </w:rPr>
        <w:t>تعریف با یکدیگر دقت کنیم که صاحب کتاب المواقف نیز ـ همچون فخر رازی ـ از کسی که می</w:t>
      </w:r>
      <w:r w:rsidR="00CE62BA" w:rsidRPr="00C54389">
        <w:rPr>
          <w:rStyle w:val="Char0"/>
          <w:rFonts w:hint="cs"/>
          <w:rtl/>
        </w:rPr>
        <w:softHyphen/>
        <w:t>گوید: عصمت در نفس انسان است که مانع صدور گناه از او می</w:t>
      </w:r>
      <w:r w:rsidR="00CE62BA" w:rsidRPr="00C54389">
        <w:rPr>
          <w:rStyle w:val="Char0"/>
          <w:rFonts w:hint="cs"/>
          <w:rtl/>
        </w:rPr>
        <w:softHyphen/>
        <w:t>شود، خرده می</w:t>
      </w:r>
      <w:r w:rsidR="00CE62BA" w:rsidRPr="00C54389">
        <w:rPr>
          <w:rStyle w:val="Char0"/>
          <w:rFonts w:hint="cs"/>
          <w:rtl/>
        </w:rPr>
        <w:softHyphen/>
        <w:t>گیرد، و اینکه</w:t>
      </w:r>
      <w:r w:rsidR="005A125D" w:rsidRPr="00C54389">
        <w:rPr>
          <w:rStyle w:val="Char0"/>
          <w:rFonts w:hint="cs"/>
          <w:rtl/>
        </w:rPr>
        <w:t xml:space="preserve"> چنین</w:t>
      </w:r>
      <w:r w:rsidR="00CE62BA" w:rsidRPr="00C54389">
        <w:rPr>
          <w:rStyle w:val="Char0"/>
          <w:rFonts w:hint="cs"/>
          <w:rtl/>
        </w:rPr>
        <w:t xml:space="preserve"> انتقادی</w:t>
      </w:r>
      <w:r w:rsidR="007031D8" w:rsidRPr="00A20604">
        <w:rPr>
          <w:rStyle w:val="Char0"/>
          <w:vertAlign w:val="superscript"/>
          <w:rtl/>
        </w:rPr>
        <w:footnoteReference w:id="129"/>
      </w:r>
      <w:r w:rsidR="00CE62BA" w:rsidRPr="00C54389">
        <w:rPr>
          <w:rStyle w:val="Char0"/>
          <w:rFonts w:hint="cs"/>
          <w:rtl/>
        </w:rPr>
        <w:t xml:space="preserve"> متوجه تعریف</w:t>
      </w:r>
      <w:r w:rsidR="007D0D08">
        <w:rPr>
          <w:rStyle w:val="Char0"/>
          <w:rFonts w:hint="cs"/>
          <w:rtl/>
        </w:rPr>
        <w:t xml:space="preserve"> اشعری‌ها</w:t>
      </w:r>
      <w:r w:rsidR="00CE62BA" w:rsidRPr="00C54389">
        <w:rPr>
          <w:rStyle w:val="Char0"/>
          <w:rFonts w:hint="cs"/>
          <w:rtl/>
        </w:rPr>
        <w:t xml:space="preserve"> که مستلزم تعریف خود ابوالحسن اشعری است، نمی</w:t>
      </w:r>
      <w:r w:rsidR="00CE62BA" w:rsidRPr="00C54389">
        <w:rPr>
          <w:rStyle w:val="Char0"/>
          <w:rFonts w:hint="cs"/>
          <w:rtl/>
        </w:rPr>
        <w:softHyphen/>
        <w:t>باشد، در می</w:t>
      </w:r>
      <w:r w:rsidR="00CE62BA" w:rsidRPr="00C54389">
        <w:rPr>
          <w:rStyle w:val="Char0"/>
          <w:rFonts w:hint="cs"/>
          <w:rtl/>
        </w:rPr>
        <w:softHyphen/>
        <w:t>یابیم که: اشعری قائل به سلب اختیار از شخص معصوم نیست، و اینکه فخر رازی آن را به او نسبت می</w:t>
      </w:r>
      <w:r w:rsidR="00CE62BA" w:rsidRPr="00C54389">
        <w:rPr>
          <w:rStyle w:val="Char0"/>
          <w:rFonts w:hint="cs"/>
          <w:rtl/>
        </w:rPr>
        <w:softHyphen/>
        <w:t>دهد گمانی بیش نیست و همچنین اینکه شارح کتاب المسلم می</w:t>
      </w:r>
      <w:r w:rsidR="00CE62BA" w:rsidRPr="00C54389">
        <w:rPr>
          <w:rStyle w:val="Char0"/>
          <w:rFonts w:hint="cs"/>
          <w:rtl/>
        </w:rPr>
        <w:softHyphen/>
        <w:t>گوید: تعریف منسوب به اشعری واقعیت ندارد و برخی رافضیان به او نسبت داده</w:t>
      </w:r>
      <w:r w:rsidR="00CE62BA" w:rsidRPr="00C54389">
        <w:rPr>
          <w:rStyle w:val="Char0"/>
          <w:rFonts w:hint="cs"/>
          <w:rtl/>
        </w:rPr>
        <w:softHyphen/>
        <w:t>اند، نا به جا است بلکه تعریف مزبور در حقیقت از آنِ اشعری می</w:t>
      </w:r>
      <w:r w:rsidR="00CE62BA" w:rsidRPr="00C54389">
        <w:rPr>
          <w:rStyle w:val="Char0"/>
          <w:rFonts w:hint="cs"/>
          <w:rtl/>
        </w:rPr>
        <w:softHyphen/>
        <w:t>باشد.</w:t>
      </w:r>
    </w:p>
    <w:p w:rsidR="00CE62BA" w:rsidRPr="00C54389" w:rsidRDefault="00CE62BA" w:rsidP="00886BCB">
      <w:pPr>
        <w:ind w:firstLine="284"/>
        <w:rPr>
          <w:rStyle w:val="Char0"/>
          <w:rtl/>
        </w:rPr>
      </w:pPr>
      <w:r w:rsidRPr="00C54389">
        <w:rPr>
          <w:rStyle w:val="Char0"/>
          <w:rFonts w:hint="cs"/>
          <w:rtl/>
        </w:rPr>
        <w:t>اگر گفته شود: شاید صاحب المواقف در وارد نکردن اعتراض مزبور بر تعریف انتخابی خود</w:t>
      </w:r>
      <w:r w:rsidR="00CF3017" w:rsidRPr="00C54389">
        <w:rPr>
          <w:rStyle w:val="Char0"/>
          <w:rFonts w:hint="cs"/>
          <w:rtl/>
        </w:rPr>
        <w:t>،</w:t>
      </w:r>
      <w:r w:rsidRPr="00C54389">
        <w:rPr>
          <w:rStyle w:val="Char0"/>
          <w:rFonts w:hint="cs"/>
          <w:rtl/>
        </w:rPr>
        <w:t xml:space="preserve"> به خطا رفته باشد؛ پس عملکرد وی برای رازی الزام </w:t>
      </w:r>
      <w:r w:rsidR="005A125D" w:rsidRPr="00C54389">
        <w:rPr>
          <w:rStyle w:val="Char0"/>
          <w:rFonts w:hint="cs"/>
          <w:rtl/>
        </w:rPr>
        <w:t>آ</w:t>
      </w:r>
      <w:r w:rsidRPr="00C54389">
        <w:rPr>
          <w:rStyle w:val="Char0"/>
          <w:rFonts w:hint="cs"/>
          <w:rtl/>
        </w:rPr>
        <w:t>ور نیست.</w:t>
      </w:r>
    </w:p>
    <w:p w:rsidR="00CE62BA" w:rsidRPr="00C54389" w:rsidRDefault="00CE62BA" w:rsidP="00886BCB">
      <w:pPr>
        <w:ind w:firstLine="284"/>
        <w:rPr>
          <w:rStyle w:val="Char0"/>
          <w:rtl/>
        </w:rPr>
      </w:pPr>
      <w:r w:rsidRPr="00C54389">
        <w:rPr>
          <w:rStyle w:val="Char0"/>
          <w:rFonts w:hint="cs"/>
          <w:rtl/>
        </w:rPr>
        <w:t>در پاسخ می</w:t>
      </w:r>
      <w:r w:rsidRPr="00C54389">
        <w:rPr>
          <w:rStyle w:val="Char0"/>
          <w:rFonts w:hint="cs"/>
          <w:rtl/>
        </w:rPr>
        <w:softHyphen/>
        <w:t>گوییم: خیر، بلکه عملکرد او درست است، و جایز نیست این انتقاد را بر تعریف عصمت به توانایی بر فرمانبرداری و یا به اینکه: خداوند گناه را در ایشان نمی</w:t>
      </w:r>
      <w:r w:rsidR="00A86CA7">
        <w:rPr>
          <w:rStyle w:val="Char0"/>
          <w:rFonts w:hint="eastAsia"/>
          <w:rtl/>
        </w:rPr>
        <w:t>‌</w:t>
      </w:r>
      <w:r w:rsidR="00A86CA7">
        <w:rPr>
          <w:rStyle w:val="Char0"/>
          <w:rFonts w:hint="cs"/>
          <w:rtl/>
        </w:rPr>
        <w:t>آ</w:t>
      </w:r>
      <w:r w:rsidRPr="00C54389">
        <w:rPr>
          <w:rStyle w:val="Char0"/>
          <w:rFonts w:hint="cs"/>
          <w:rtl/>
        </w:rPr>
        <w:t>فریند، وارد کرد زیرا این دو تعریف مستلزم سلب اختیار نمی</w:t>
      </w:r>
      <w:r w:rsidRPr="00C54389">
        <w:rPr>
          <w:rStyle w:val="Char0"/>
          <w:rFonts w:hint="cs"/>
          <w:rtl/>
        </w:rPr>
        <w:softHyphen/>
        <w:t>گردد، چون ـ از نظر اشاعره ـ اختیار انسان پیش از آنکه خداوند فعل و توانایی بر انجام آن را به نسبت همه</w:t>
      </w:r>
      <w:r w:rsidRPr="00C54389">
        <w:rPr>
          <w:rStyle w:val="Char0"/>
          <w:rFonts w:hint="cs"/>
          <w:rtl/>
        </w:rPr>
        <w:softHyphen/>
        <w:t>ی افعال اختیاری پیامبر و دیگر</w:t>
      </w:r>
      <w:r w:rsidR="007D0D08">
        <w:rPr>
          <w:rStyle w:val="Char0"/>
          <w:rFonts w:hint="cs"/>
          <w:rtl/>
        </w:rPr>
        <w:t xml:space="preserve"> انسان‌ها</w:t>
      </w:r>
      <w:r w:rsidRPr="00C54389">
        <w:rPr>
          <w:rStyle w:val="Char0"/>
          <w:rFonts w:hint="cs"/>
          <w:rtl/>
        </w:rPr>
        <w:t xml:space="preserve"> بیافریند، موجود است آنگاه،</w:t>
      </w:r>
      <w:r w:rsidR="00751DAD">
        <w:rPr>
          <w:rStyle w:val="Char0"/>
          <w:rFonts w:hint="cs"/>
          <w:rtl/>
        </w:rPr>
        <w:t xml:space="preserve"> هرگاه </w:t>
      </w:r>
      <w:r w:rsidRPr="00C54389">
        <w:rPr>
          <w:rStyle w:val="Char0"/>
          <w:rFonts w:hint="cs"/>
          <w:rtl/>
        </w:rPr>
        <w:t>این اختیار به فعل تعلق گرفت و انسان تصمیم قاطعانه بر انجام آن اتخاذ کرد، خداوند فعل و قدرت بر انجام</w:t>
      </w:r>
      <w:r w:rsidR="005A125D" w:rsidRPr="00C54389">
        <w:rPr>
          <w:rStyle w:val="Char0"/>
          <w:rFonts w:hint="cs"/>
          <w:rtl/>
        </w:rPr>
        <w:t xml:space="preserve"> آن</w:t>
      </w:r>
      <w:r w:rsidRPr="00C54389">
        <w:rPr>
          <w:rStyle w:val="Char0"/>
          <w:rFonts w:hint="cs"/>
          <w:rtl/>
        </w:rPr>
        <w:t xml:space="preserve"> را می</w:t>
      </w:r>
      <w:r w:rsidRPr="00C54389">
        <w:rPr>
          <w:rStyle w:val="Char0"/>
          <w:rFonts w:hint="cs"/>
          <w:rtl/>
        </w:rPr>
        <w:softHyphen/>
        <w:t>آفریند. گاهی اختیار به فعل تعلق نمی</w:t>
      </w:r>
      <w:r w:rsidRPr="00C54389">
        <w:rPr>
          <w:rStyle w:val="Char0"/>
          <w:rFonts w:hint="cs"/>
          <w:rtl/>
        </w:rPr>
        <w:softHyphen/>
        <w:t>گیرد، و انسان تصمیم قاطعانه و جدی را اتخاذ نمی</w:t>
      </w:r>
      <w:r w:rsidRPr="00C54389">
        <w:rPr>
          <w:rStyle w:val="Char0"/>
          <w:rFonts w:hint="cs"/>
          <w:rtl/>
        </w:rPr>
        <w:softHyphen/>
        <w:t>کند خداوند نیز آنها را نمی</w:t>
      </w:r>
      <w:r w:rsidRPr="00C54389">
        <w:rPr>
          <w:rStyle w:val="Char0"/>
          <w:rFonts w:hint="cs"/>
          <w:rtl/>
        </w:rPr>
        <w:softHyphen/>
        <w:t>آفریند. با وجود آنکه اصل اختیار موجود است پس خلق نکردن فعل و قدرت حادث بر انجام معصیت تنها مستلزم اتخاذ نکردن تصمیم جدی می</w:t>
      </w:r>
      <w:r w:rsidRPr="00C54389">
        <w:rPr>
          <w:rStyle w:val="Char0"/>
          <w:rFonts w:hint="cs"/>
          <w:rtl/>
        </w:rPr>
        <w:softHyphen/>
        <w:t xml:space="preserve">شود نه فقدان اختیار </w:t>
      </w:r>
    </w:p>
    <w:p w:rsidR="00CE62BA" w:rsidRPr="00C54389" w:rsidRDefault="00CE62BA" w:rsidP="00886BCB">
      <w:pPr>
        <w:ind w:firstLine="284"/>
        <w:rPr>
          <w:rStyle w:val="Char0"/>
          <w:rtl/>
        </w:rPr>
      </w:pPr>
      <w:r w:rsidRPr="00C54389">
        <w:rPr>
          <w:rStyle w:val="Char0"/>
          <w:rFonts w:hint="cs"/>
          <w:rtl/>
        </w:rPr>
        <w:t>و اما تعریف اخیر رازی با تعریفی که صاحب المواقف از فلاسفه نقل می</w:t>
      </w:r>
      <w:r w:rsidRPr="00C54389">
        <w:rPr>
          <w:rStyle w:val="Char0"/>
          <w:rFonts w:hint="cs"/>
          <w:rtl/>
        </w:rPr>
        <w:softHyphen/>
        <w:t>کند شباهت دارد چرا که می</w:t>
      </w:r>
      <w:r w:rsidRPr="00C54389">
        <w:rPr>
          <w:rStyle w:val="Char0"/>
          <w:rFonts w:hint="cs"/>
          <w:rtl/>
        </w:rPr>
        <w:softHyphen/>
        <w:t xml:space="preserve">گوید: عصمت از دیدگاه فلاسفه ـ بنابر آنچه بدان اعتقاد دارند یعنی: </w:t>
      </w:r>
      <w:r w:rsidR="005A125D" w:rsidRPr="00C54389">
        <w:rPr>
          <w:rStyle w:val="Char0"/>
          <w:rFonts w:hint="cs"/>
          <w:rtl/>
        </w:rPr>
        <w:t>قائ</w:t>
      </w:r>
      <w:r w:rsidRPr="00C54389">
        <w:rPr>
          <w:rStyle w:val="Char0"/>
          <w:rFonts w:hint="cs"/>
          <w:rtl/>
        </w:rPr>
        <w:t>ل شدن به واجب کردن و معتبر شمردن توانایی ـ ملکه</w:t>
      </w:r>
      <w:r w:rsidRPr="00C54389">
        <w:rPr>
          <w:rStyle w:val="Char0"/>
          <w:rFonts w:hint="cs"/>
          <w:rtl/>
        </w:rPr>
        <w:softHyphen/>
        <w:t>ای است که از گناهان جلوگیری می</w:t>
      </w:r>
      <w:r w:rsidRPr="00C54389">
        <w:rPr>
          <w:rStyle w:val="Char0"/>
          <w:rFonts w:hint="cs"/>
          <w:rtl/>
        </w:rPr>
        <w:softHyphen/>
        <w:t>کند.</w:t>
      </w:r>
      <w:r w:rsidR="007031D8" w:rsidRPr="00A20604">
        <w:rPr>
          <w:rStyle w:val="Char0"/>
          <w:vertAlign w:val="superscript"/>
          <w:rtl/>
        </w:rPr>
        <w:footnoteReference w:id="130"/>
      </w:r>
      <w:r w:rsidRPr="00C54389">
        <w:rPr>
          <w:rStyle w:val="Char0"/>
          <w:rFonts w:hint="cs"/>
          <w:rtl/>
        </w:rPr>
        <w:t xml:space="preserve"> پس از آن به نقد و بررسی این تعریف هم می</w:t>
      </w:r>
      <w:r w:rsidRPr="00C54389">
        <w:rPr>
          <w:rStyle w:val="Char0"/>
          <w:rFonts w:hint="cs"/>
          <w:rtl/>
        </w:rPr>
        <w:softHyphen/>
        <w:t>پردازد.</w:t>
      </w:r>
    </w:p>
    <w:p w:rsidR="00CE62BA" w:rsidRPr="00C54389" w:rsidRDefault="00CE62BA" w:rsidP="00886BCB">
      <w:pPr>
        <w:ind w:firstLine="284"/>
        <w:rPr>
          <w:rStyle w:val="Char0"/>
          <w:rtl/>
        </w:rPr>
      </w:pPr>
      <w:r w:rsidRPr="00C54389">
        <w:rPr>
          <w:rStyle w:val="Char0"/>
          <w:rFonts w:hint="cs"/>
          <w:rtl/>
        </w:rPr>
        <w:t>صاحب کتاب الطوالع و شیخ الاسلام این تعریف را می</w:t>
      </w:r>
      <w:r w:rsidRPr="00C54389">
        <w:rPr>
          <w:rStyle w:val="Char0"/>
          <w:rFonts w:hint="cs"/>
          <w:rtl/>
        </w:rPr>
        <w:softHyphen/>
        <w:t>پسندند، شیخ الاسلام راجع به آن گفته: بهترین تعریفی است که ارائه داده شده است ولی ابن قاسم این اشکال را بر آن وارد می</w:t>
      </w:r>
      <w:r w:rsidRPr="00C54389">
        <w:rPr>
          <w:rStyle w:val="Char0"/>
          <w:rFonts w:hint="cs"/>
          <w:rtl/>
        </w:rPr>
        <w:softHyphen/>
        <w:t>کند که: تعریف مزبور را از طرف فلاسفه ارائه شده و بر اصول ایشان پایه</w:t>
      </w:r>
      <w:r w:rsidR="006F1064">
        <w:rPr>
          <w:rStyle w:val="Char0"/>
          <w:rFonts w:hint="eastAsia"/>
          <w:rtl/>
        </w:rPr>
        <w:t>‌</w:t>
      </w:r>
      <w:r w:rsidRPr="00C54389">
        <w:rPr>
          <w:rStyle w:val="Char0"/>
          <w:rFonts w:hint="cs"/>
          <w:rtl/>
        </w:rPr>
        <w:t>ریزی گردیده است. سپس می</w:t>
      </w:r>
      <w:r w:rsidRPr="00C54389">
        <w:rPr>
          <w:rStyle w:val="Char0"/>
          <w:rFonts w:hint="cs"/>
          <w:rtl/>
        </w:rPr>
        <w:softHyphen/>
        <w:t>گوید: شیخ الاسلام می</w:t>
      </w:r>
      <w:r w:rsidRPr="00C54389">
        <w:rPr>
          <w:rStyle w:val="Char0"/>
          <w:rFonts w:hint="cs"/>
          <w:rtl/>
        </w:rPr>
        <w:softHyphen/>
        <w:t>تواند چنین پاسخ بگوید که: این تعریف بر اصل ایجاب و استعداد پایه</w:t>
      </w:r>
      <w:r w:rsidRPr="00C54389">
        <w:rPr>
          <w:rStyle w:val="Char0"/>
          <w:rFonts w:hint="cs"/>
          <w:rtl/>
        </w:rPr>
        <w:softHyphen/>
        <w:t>گذاری شده چرا که جایز است گفته شود: عصمت ملکه</w:t>
      </w:r>
      <w:r w:rsidRPr="00C54389">
        <w:rPr>
          <w:rStyle w:val="Char0"/>
          <w:rFonts w:hint="cs"/>
          <w:rtl/>
        </w:rPr>
        <w:softHyphen/>
        <w:t>ای است به محض آفرینش خدا پدید آمده و ـ بر اساس رسم معمول ـ انسا</w:t>
      </w:r>
      <w:r w:rsidR="007031D8" w:rsidRPr="00C54389">
        <w:rPr>
          <w:rStyle w:val="Char0"/>
          <w:rFonts w:hint="cs"/>
          <w:rtl/>
        </w:rPr>
        <w:t>ن را از انجام گناه باز می</w:t>
      </w:r>
      <w:r w:rsidR="007031D8" w:rsidRPr="00C54389">
        <w:rPr>
          <w:rStyle w:val="Char0"/>
          <w:rFonts w:hint="cs"/>
          <w:rtl/>
        </w:rPr>
        <w:softHyphen/>
        <w:t>دارد.</w:t>
      </w:r>
      <w:r w:rsidR="007031D8" w:rsidRPr="00A20604">
        <w:rPr>
          <w:rStyle w:val="Char0"/>
          <w:vertAlign w:val="superscript"/>
          <w:rtl/>
        </w:rPr>
        <w:footnoteReference w:id="131"/>
      </w:r>
    </w:p>
    <w:p w:rsidR="00CE62BA" w:rsidRPr="00C54389" w:rsidRDefault="00CE62BA" w:rsidP="00886BCB">
      <w:pPr>
        <w:ind w:firstLine="284"/>
        <w:rPr>
          <w:rStyle w:val="Char0"/>
          <w:rtl/>
        </w:rPr>
      </w:pPr>
      <w:r w:rsidRPr="00C54389">
        <w:rPr>
          <w:rStyle w:val="Char0"/>
          <w:rFonts w:hint="cs"/>
          <w:rtl/>
        </w:rPr>
        <w:t>آنگاه، ما می</w:t>
      </w:r>
      <w:r w:rsidRPr="00C54389">
        <w:rPr>
          <w:rStyle w:val="Char0"/>
          <w:rFonts w:hint="cs"/>
          <w:rtl/>
        </w:rPr>
        <w:softHyphen/>
        <w:t>بینیم: رازی در این مانع شرط گذاشته که: به حد ناچار نرسد</w:t>
      </w:r>
      <w:r w:rsidR="00CF3017" w:rsidRPr="00C54389">
        <w:rPr>
          <w:rStyle w:val="Char0"/>
          <w:rFonts w:hint="cs"/>
          <w:rtl/>
        </w:rPr>
        <w:t>،</w:t>
      </w:r>
      <w:r w:rsidRPr="00C54389">
        <w:rPr>
          <w:rStyle w:val="Char0"/>
          <w:rFonts w:hint="cs"/>
          <w:rtl/>
        </w:rPr>
        <w:t xml:space="preserve"> در حالی که فلاسفه و پیروانشان چنان شرطی نگذاشته</w:t>
      </w:r>
      <w:r w:rsidRPr="00C54389">
        <w:rPr>
          <w:rStyle w:val="Char0"/>
          <w:rFonts w:hint="cs"/>
          <w:rtl/>
        </w:rPr>
        <w:softHyphen/>
        <w:t>اند. ممکن است گفته شود: اینکه می</w:t>
      </w:r>
      <w:r w:rsidR="00347E09">
        <w:rPr>
          <w:rStyle w:val="Char0"/>
          <w:rFonts w:hint="eastAsia"/>
          <w:rtl/>
        </w:rPr>
        <w:t>‌</w:t>
      </w:r>
      <w:r w:rsidR="00347E09">
        <w:rPr>
          <w:rStyle w:val="Char0"/>
          <w:rFonts w:hint="cs"/>
          <w:rtl/>
        </w:rPr>
        <w:t>گ</w:t>
      </w:r>
      <w:r w:rsidRPr="00C54389">
        <w:rPr>
          <w:rStyle w:val="Char0"/>
          <w:rFonts w:hint="cs"/>
          <w:rtl/>
        </w:rPr>
        <w:t>ویند: عصمت ملکه</w:t>
      </w:r>
      <w:r w:rsidRPr="00C54389">
        <w:rPr>
          <w:rStyle w:val="Char0"/>
          <w:rFonts w:hint="cs"/>
          <w:rtl/>
        </w:rPr>
        <w:softHyphen/>
        <w:t>ای است که...، مستلزم ناچار کردن نمی</w:t>
      </w:r>
      <w:r w:rsidRPr="00C54389">
        <w:rPr>
          <w:rStyle w:val="Char0"/>
          <w:rFonts w:hint="cs"/>
          <w:rtl/>
        </w:rPr>
        <w:softHyphen/>
        <w:t>گردد زیرا جلوگیری از چیزی موجب ممتنع و محال بودن آن چیز نمی</w:t>
      </w:r>
      <w:r w:rsidRPr="00C54389">
        <w:rPr>
          <w:rStyle w:val="Char0"/>
          <w:rFonts w:hint="cs"/>
          <w:rtl/>
        </w:rPr>
        <w:softHyphen/>
        <w:t xml:space="preserve">گردد و لذا صاحب </w:t>
      </w:r>
      <w:r w:rsidR="00CF3017" w:rsidRPr="00C54389">
        <w:rPr>
          <w:rStyle w:val="Char0"/>
          <w:rFonts w:hint="cs"/>
          <w:rtl/>
        </w:rPr>
        <w:t>«</w:t>
      </w:r>
      <w:r w:rsidRPr="00C54389">
        <w:rPr>
          <w:rStyle w:val="Char0"/>
          <w:rFonts w:hint="cs"/>
          <w:rtl/>
        </w:rPr>
        <w:t>المواقف</w:t>
      </w:r>
      <w:r w:rsidR="00CF3017" w:rsidRPr="00C54389">
        <w:rPr>
          <w:rStyle w:val="Char0"/>
          <w:rFonts w:hint="cs"/>
          <w:rtl/>
        </w:rPr>
        <w:t>»</w:t>
      </w:r>
      <w:r w:rsidRPr="00C54389">
        <w:rPr>
          <w:rStyle w:val="Char0"/>
          <w:rFonts w:hint="cs"/>
          <w:rtl/>
        </w:rPr>
        <w:t xml:space="preserve"> انتقادی</w:t>
      </w:r>
      <w:r w:rsidR="00CF3017" w:rsidRPr="00C54389">
        <w:rPr>
          <w:rStyle w:val="Char0"/>
          <w:rFonts w:hint="cs"/>
          <w:rtl/>
        </w:rPr>
        <w:t xml:space="preserve"> را</w:t>
      </w:r>
      <w:r w:rsidRPr="00C54389">
        <w:rPr>
          <w:rStyle w:val="Char0"/>
          <w:rFonts w:hint="cs"/>
          <w:rtl/>
        </w:rPr>
        <w:t xml:space="preserve"> که بر آن کس وارد کرد که می</w:t>
      </w:r>
      <w:r w:rsidRPr="00C54389">
        <w:rPr>
          <w:rStyle w:val="Char0"/>
          <w:rFonts w:hint="cs"/>
          <w:rtl/>
        </w:rPr>
        <w:softHyphen/>
        <w:t>گفت: عصمت خاصیتی است مانع</w:t>
      </w:r>
      <w:r w:rsidR="005A125D" w:rsidRPr="00C54389">
        <w:rPr>
          <w:rStyle w:val="Char0"/>
          <w:rFonts w:hint="cs"/>
          <w:rtl/>
        </w:rPr>
        <w:t xml:space="preserve"> سر</w:t>
      </w:r>
      <w:r w:rsidRPr="00C54389">
        <w:rPr>
          <w:rStyle w:val="Char0"/>
          <w:rFonts w:hint="cs"/>
          <w:rtl/>
        </w:rPr>
        <w:t xml:space="preserve"> بر آوردن گناه می</w:t>
      </w:r>
      <w:r w:rsidRPr="00C54389">
        <w:rPr>
          <w:rStyle w:val="Char0"/>
          <w:rFonts w:hint="cs"/>
          <w:rtl/>
        </w:rPr>
        <w:softHyphen/>
        <w:t>شود، بر آنان (فلاسفه) وارد</w:t>
      </w:r>
      <w:r w:rsidR="005A125D" w:rsidRPr="00C54389">
        <w:rPr>
          <w:rStyle w:val="Char0"/>
          <w:rFonts w:hint="cs"/>
          <w:rtl/>
        </w:rPr>
        <w:t>ن</w:t>
      </w:r>
      <w:r w:rsidR="00CF3017" w:rsidRPr="00C54389">
        <w:rPr>
          <w:rStyle w:val="Char0"/>
          <w:rFonts w:hint="cs"/>
          <w:rtl/>
        </w:rPr>
        <w:t>کرد</w:t>
      </w:r>
      <w:r w:rsidRPr="00C54389">
        <w:rPr>
          <w:rStyle w:val="Char0"/>
          <w:rFonts w:hint="cs"/>
          <w:rtl/>
        </w:rPr>
        <w:t>. بیضاوی نیز که تعریف فلاسفه را می</w:t>
      </w:r>
      <w:r w:rsidRPr="00C54389">
        <w:rPr>
          <w:rStyle w:val="Char0"/>
          <w:rFonts w:hint="cs"/>
          <w:rtl/>
        </w:rPr>
        <w:softHyphen/>
        <w:t>پسندید چنان عمل کرد.</w:t>
      </w:r>
    </w:p>
    <w:p w:rsidR="00CE62BA" w:rsidRPr="00C54389" w:rsidRDefault="00CE62BA" w:rsidP="00886BCB">
      <w:pPr>
        <w:ind w:firstLine="284"/>
        <w:rPr>
          <w:rStyle w:val="Char0"/>
          <w:rtl/>
        </w:rPr>
      </w:pPr>
      <w:r w:rsidRPr="00C54389">
        <w:rPr>
          <w:rStyle w:val="Char0"/>
          <w:rFonts w:hint="cs"/>
          <w:rtl/>
        </w:rPr>
        <w:t>برخی عصمت را به: آفرینش مانع غیر نگهدارنده تعریف کرده</w:t>
      </w:r>
      <w:r w:rsidRPr="00C54389">
        <w:rPr>
          <w:rStyle w:val="Char0"/>
          <w:rFonts w:hint="cs"/>
          <w:rtl/>
        </w:rPr>
        <w:softHyphen/>
        <w:t>اند، و گفته</w:t>
      </w:r>
      <w:r w:rsidRPr="00C54389">
        <w:rPr>
          <w:rStyle w:val="Char0"/>
          <w:rFonts w:hint="cs"/>
          <w:rtl/>
        </w:rPr>
        <w:softHyphen/>
        <w:t>اند: این تعریف با تعریف امام ابو منصور ما تردیدی سازگاری دارد که می</w:t>
      </w:r>
      <w:r w:rsidRPr="00C54389">
        <w:rPr>
          <w:rStyle w:val="Char0"/>
          <w:rFonts w:hint="cs"/>
          <w:rtl/>
        </w:rPr>
        <w:softHyphen/>
        <w:t>گوید: عصمت آزمون و سختی را از بین نمی</w:t>
      </w:r>
      <w:r w:rsidRPr="00C54389">
        <w:rPr>
          <w:rStyle w:val="Char0"/>
          <w:rFonts w:hint="cs"/>
          <w:rtl/>
        </w:rPr>
        <w:softHyphen/>
        <w:t>برد، یعنی فرد معصوم را بر فرمانبرداری مجبور و از گناه کردن ناتوان نمی</w:t>
      </w:r>
      <w:r w:rsidRPr="00C54389">
        <w:rPr>
          <w:rStyle w:val="Char0"/>
          <w:rFonts w:hint="cs"/>
          <w:rtl/>
        </w:rPr>
        <w:softHyphen/>
        <w:t>کند بلکه لطفی از طرف خداوند است که وی را با وجود بقای اختیار</w:t>
      </w:r>
      <w:r w:rsidR="005A125D" w:rsidRPr="00C54389">
        <w:rPr>
          <w:rStyle w:val="Char0"/>
          <w:rFonts w:hint="cs"/>
          <w:rtl/>
        </w:rPr>
        <w:t>،</w:t>
      </w:r>
      <w:r w:rsidRPr="00C54389">
        <w:rPr>
          <w:rStyle w:val="Char0"/>
          <w:rFonts w:hint="cs"/>
          <w:rtl/>
        </w:rPr>
        <w:t xml:space="preserve"> به انجام کار نیک وادار و از کار بدی منع می</w:t>
      </w:r>
      <w:r w:rsidRPr="00C54389">
        <w:rPr>
          <w:rStyle w:val="Char0"/>
          <w:rFonts w:hint="cs"/>
          <w:rtl/>
        </w:rPr>
        <w:softHyphen/>
        <w:t xml:space="preserve">نماید تا </w:t>
      </w:r>
      <w:r w:rsidR="007031D8" w:rsidRPr="00C54389">
        <w:rPr>
          <w:rStyle w:val="Char0"/>
          <w:rFonts w:hint="cs"/>
          <w:rtl/>
        </w:rPr>
        <w:t>امتحان و آزمایش انسان تحقق یابد.</w:t>
      </w:r>
      <w:r w:rsidR="007031D8" w:rsidRPr="00A20604">
        <w:rPr>
          <w:rStyle w:val="Char0"/>
          <w:vertAlign w:val="superscript"/>
          <w:rtl/>
        </w:rPr>
        <w:footnoteReference w:id="132"/>
      </w:r>
    </w:p>
    <w:p w:rsidR="00CE62BA" w:rsidRPr="00C54389" w:rsidRDefault="00CE62BA" w:rsidP="00886BCB">
      <w:pPr>
        <w:ind w:firstLine="284"/>
        <w:rPr>
          <w:rStyle w:val="Char0"/>
          <w:rtl/>
        </w:rPr>
      </w:pPr>
      <w:r w:rsidRPr="00C54389">
        <w:rPr>
          <w:rStyle w:val="Char0"/>
          <w:rFonts w:hint="cs"/>
          <w:rtl/>
        </w:rPr>
        <w:t>اگر در تعریف بالا دقت کنید می</w:t>
      </w:r>
      <w:r w:rsidRPr="00C54389">
        <w:rPr>
          <w:rStyle w:val="Char0"/>
          <w:rFonts w:hint="cs"/>
          <w:rtl/>
        </w:rPr>
        <w:softHyphen/>
        <w:t>بینی شبیه تعریفی است که رازی آن را پسندید.</w:t>
      </w:r>
    </w:p>
    <w:p w:rsidR="00CE62BA" w:rsidRPr="00C54389" w:rsidRDefault="00564AED" w:rsidP="00886BCB">
      <w:pPr>
        <w:ind w:firstLine="284"/>
        <w:rPr>
          <w:rStyle w:val="Char0"/>
          <w:rtl/>
        </w:rPr>
      </w:pPr>
      <w:r w:rsidRPr="00C54389">
        <w:rPr>
          <w:rStyle w:val="Char0"/>
          <w:rFonts w:hint="cs"/>
          <w:rtl/>
        </w:rPr>
        <w:t>ق</w:t>
      </w:r>
      <w:r w:rsidR="00CE62BA" w:rsidRPr="00C54389">
        <w:rPr>
          <w:rStyle w:val="Char0"/>
          <w:rFonts w:hint="cs"/>
          <w:rtl/>
        </w:rPr>
        <w:t>راّ</w:t>
      </w:r>
      <w:r w:rsidR="005A125D" w:rsidRPr="00C54389">
        <w:rPr>
          <w:rStyle w:val="Char0"/>
          <w:rFonts w:hint="cs"/>
          <w:rtl/>
        </w:rPr>
        <w:t>ف</w:t>
      </w:r>
      <w:r w:rsidR="00CE62BA" w:rsidRPr="00C54389">
        <w:rPr>
          <w:rStyle w:val="Char0"/>
          <w:rFonts w:hint="cs"/>
          <w:rtl/>
        </w:rPr>
        <w:t>ی در شرح کتاب المحصول</w:t>
      </w:r>
      <w:r w:rsidR="007031D8" w:rsidRPr="00A20604">
        <w:rPr>
          <w:rStyle w:val="Char0"/>
          <w:vertAlign w:val="superscript"/>
          <w:rtl/>
        </w:rPr>
        <w:footnoteReference w:id="133"/>
      </w:r>
      <w:r w:rsidR="00CE62BA" w:rsidRPr="00C54389">
        <w:rPr>
          <w:rStyle w:val="Char0"/>
          <w:rFonts w:hint="cs"/>
          <w:rtl/>
        </w:rPr>
        <w:t xml:space="preserve"> بر تعریف عصمت به: صادر نشدن معصیت چنین انتقاد می</w:t>
      </w:r>
      <w:r w:rsidR="00CE62BA" w:rsidRPr="00C54389">
        <w:rPr>
          <w:rStyle w:val="Char0"/>
          <w:rFonts w:hint="cs"/>
          <w:rtl/>
        </w:rPr>
        <w:softHyphen/>
        <w:t>گیرد که: بسیاری از مکلفین کمی پس از رسیدن به سن تکلیف بدون آنکه مرتکب گناه شده باشند می</w:t>
      </w:r>
      <w:r w:rsidR="00CE62BA" w:rsidRPr="00C54389">
        <w:rPr>
          <w:rStyle w:val="Char0"/>
          <w:rFonts w:hint="cs"/>
          <w:rtl/>
        </w:rPr>
        <w:softHyphen/>
        <w:t>میرند، و برخی صحابه هیچ گاه کفر وگناهان کبیره از ایشان سر نزده ولی با</w:t>
      </w:r>
      <w:r w:rsidR="005A125D" w:rsidRPr="00C54389">
        <w:rPr>
          <w:rStyle w:val="Char0"/>
          <w:rFonts w:hint="cs"/>
          <w:rtl/>
        </w:rPr>
        <w:t>وجود</w:t>
      </w:r>
      <w:r w:rsidR="00CE62BA" w:rsidRPr="00C54389">
        <w:rPr>
          <w:rStyle w:val="Char0"/>
          <w:rFonts w:hint="cs"/>
          <w:rtl/>
        </w:rPr>
        <w:t xml:space="preserve"> آن جزو افراد معصوم محسوب نمی</w:t>
      </w:r>
      <w:r w:rsidR="00CE62BA" w:rsidRPr="00C54389">
        <w:rPr>
          <w:rStyle w:val="Char0"/>
          <w:rFonts w:hint="cs"/>
          <w:rtl/>
        </w:rPr>
        <w:softHyphen/>
        <w:t>شوند که تعریف عصمت نیز بر آنان صدق می</w:t>
      </w:r>
      <w:r w:rsidR="00CE62BA" w:rsidRPr="00C54389">
        <w:rPr>
          <w:rStyle w:val="Char0"/>
          <w:rFonts w:hint="cs"/>
          <w:rtl/>
        </w:rPr>
        <w:softHyphen/>
        <w:t>کند.</w:t>
      </w:r>
    </w:p>
    <w:p w:rsidR="00CE62BA" w:rsidRPr="00C54389" w:rsidRDefault="00CE62BA" w:rsidP="00886BCB">
      <w:pPr>
        <w:ind w:firstLine="284"/>
        <w:rPr>
          <w:rStyle w:val="Char0"/>
          <w:rtl/>
        </w:rPr>
      </w:pPr>
      <w:r w:rsidRPr="00C54389">
        <w:rPr>
          <w:rStyle w:val="Char0"/>
          <w:rFonts w:hint="cs"/>
          <w:rtl/>
        </w:rPr>
        <w:t xml:space="preserve">سپس </w:t>
      </w:r>
      <w:r w:rsidR="00CF3017" w:rsidRPr="00C54389">
        <w:rPr>
          <w:rStyle w:val="Char0"/>
          <w:rFonts w:hint="cs"/>
          <w:rtl/>
        </w:rPr>
        <w:t>ق</w:t>
      </w:r>
      <w:r w:rsidRPr="00C54389">
        <w:rPr>
          <w:rStyle w:val="Char0"/>
          <w:rFonts w:hint="cs"/>
          <w:rtl/>
        </w:rPr>
        <w:t>را</w:t>
      </w:r>
      <w:r w:rsidR="005A125D" w:rsidRPr="00C54389">
        <w:rPr>
          <w:rStyle w:val="Char0"/>
          <w:rFonts w:hint="cs"/>
          <w:rtl/>
        </w:rPr>
        <w:t>ف</w:t>
      </w:r>
      <w:r w:rsidRPr="00C54389">
        <w:rPr>
          <w:rStyle w:val="Char0"/>
          <w:rFonts w:hint="cs"/>
          <w:rtl/>
        </w:rPr>
        <w:t>ی موضوع را با تقسیم</w:t>
      </w:r>
      <w:r w:rsidRPr="00C54389">
        <w:rPr>
          <w:rStyle w:val="Char0"/>
          <w:rFonts w:hint="cs"/>
          <w:rtl/>
        </w:rPr>
        <w:softHyphen/>
        <w:t>بندی عصمت به سه قسم چنین روشن می</w:t>
      </w:r>
      <w:r w:rsidRPr="00C54389">
        <w:rPr>
          <w:rStyle w:val="Char0"/>
          <w:rFonts w:hint="cs"/>
          <w:rtl/>
        </w:rPr>
        <w:softHyphen/>
        <w:t>سازد: 1ـ دور نگه داشتن و منزه خواندن خداوند 2ـ عصمت فرشتگان، پیامبران و مجموع افراد امت 3ـ عصمت افرادی که گناه و معصیت از آنان سر نزده است.</w:t>
      </w:r>
    </w:p>
    <w:p w:rsidR="00CE62BA" w:rsidRPr="00C54389" w:rsidRDefault="00CE62BA" w:rsidP="00886BCB">
      <w:pPr>
        <w:ind w:firstLine="284"/>
        <w:rPr>
          <w:rStyle w:val="Char0"/>
          <w:rtl/>
        </w:rPr>
      </w:pPr>
      <w:r w:rsidRPr="00C54389">
        <w:rPr>
          <w:rStyle w:val="Char0"/>
          <w:rFonts w:hint="cs"/>
          <w:rtl/>
        </w:rPr>
        <w:t>قسم نخست: به صورت ذاتی واجب و قابل استدلال نیست، دانش و کلام نفسی خدا که</w:t>
      </w:r>
      <w:r w:rsidR="005A125D" w:rsidRPr="00C54389">
        <w:rPr>
          <w:rStyle w:val="Char0"/>
          <w:rFonts w:hint="cs"/>
          <w:rtl/>
        </w:rPr>
        <w:t xml:space="preserve"> با کلام زبانی ازآن خبر</w:t>
      </w:r>
      <w:r w:rsidR="00DD40EA">
        <w:rPr>
          <w:rStyle w:val="Char0"/>
          <w:rFonts w:hint="cs"/>
          <w:rtl/>
        </w:rPr>
        <w:t xml:space="preserve"> می‌</w:t>
      </w:r>
      <w:r w:rsidR="005A125D" w:rsidRPr="00C54389">
        <w:rPr>
          <w:rStyle w:val="Char0"/>
          <w:rFonts w:hint="cs"/>
          <w:rtl/>
        </w:rPr>
        <w:t>دهدبدان تعلق گرفته ولی اراده بدان تعلق نگرفته چون</w:t>
      </w:r>
      <w:r w:rsidRPr="00C54389">
        <w:rPr>
          <w:rStyle w:val="Char0"/>
          <w:rFonts w:hint="cs"/>
          <w:rtl/>
        </w:rPr>
        <w:t xml:space="preserve"> اراده تنها در چارچوب ممکنات می</w:t>
      </w:r>
      <w:r w:rsidRPr="00C54389">
        <w:rPr>
          <w:rStyle w:val="Char0"/>
          <w:rFonts w:hint="cs"/>
          <w:rtl/>
        </w:rPr>
        <w:softHyphen/>
        <w:t>باشد.</w:t>
      </w:r>
    </w:p>
    <w:p w:rsidR="00CE62BA" w:rsidRPr="00C54389" w:rsidRDefault="00CE62BA" w:rsidP="00886BCB">
      <w:pPr>
        <w:ind w:firstLine="284"/>
        <w:rPr>
          <w:rStyle w:val="Char0"/>
          <w:rtl/>
        </w:rPr>
      </w:pPr>
      <w:r w:rsidRPr="00C54389">
        <w:rPr>
          <w:rStyle w:val="Char0"/>
          <w:rFonts w:hint="cs"/>
          <w:rtl/>
        </w:rPr>
        <w:t>قسم دوم: واجب بودنش ذاتی نیست، بلکه دانش، اراده و کلام نفسی خداوند بدان تعلق گرفته و با کلام زبانی یا معجزه از آن خبر داده و به صورت واجب سمعی در آمده و اعتقاد ورزیدن بدان بر ما واجب است. ما</w:t>
      </w:r>
      <w:r w:rsidR="005A125D" w:rsidRPr="00C54389">
        <w:rPr>
          <w:rStyle w:val="Char0"/>
          <w:rFonts w:hint="cs"/>
          <w:rtl/>
        </w:rPr>
        <w:t>زر</w:t>
      </w:r>
      <w:r w:rsidRPr="00C54389">
        <w:rPr>
          <w:rStyle w:val="Char0"/>
          <w:rFonts w:hint="cs"/>
          <w:rtl/>
        </w:rPr>
        <w:t>ی ـ در شرح البرهان ـ می</w:t>
      </w:r>
      <w:r w:rsidRPr="00C54389">
        <w:rPr>
          <w:rStyle w:val="Char0"/>
          <w:rFonts w:hint="cs"/>
          <w:rtl/>
        </w:rPr>
        <w:softHyphen/>
        <w:t>گوید: پیامبران همچون</w:t>
      </w:r>
      <w:r w:rsidR="007D0D08">
        <w:rPr>
          <w:rStyle w:val="Char0"/>
          <w:rFonts w:hint="cs"/>
          <w:rtl/>
        </w:rPr>
        <w:t xml:space="preserve"> انسان‌ها</w:t>
      </w:r>
      <w:r w:rsidRPr="00C54389">
        <w:rPr>
          <w:rStyle w:val="Char0"/>
          <w:rFonts w:hint="cs"/>
          <w:rtl/>
        </w:rPr>
        <w:t xml:space="preserve"> هستند: آنچه در حق انسان جایز است در حق ایشان نیز جایز است، مگر اینکه معجزه بر نفی آن از ایشان دلالت کرده یا خودشان گفته باشند: این چیز نسبت به ما درست نیست که در آن صورت ممتنع خواهد بود.</w:t>
      </w:r>
    </w:p>
    <w:p w:rsidR="00CE62BA" w:rsidRPr="00C54389" w:rsidRDefault="00CE62BA" w:rsidP="00886BCB">
      <w:pPr>
        <w:ind w:firstLine="284"/>
        <w:rPr>
          <w:rStyle w:val="Char0"/>
          <w:rtl/>
        </w:rPr>
      </w:pPr>
      <w:r w:rsidRPr="00C54389">
        <w:rPr>
          <w:rStyle w:val="Char0"/>
          <w:rFonts w:hint="cs"/>
          <w:rtl/>
        </w:rPr>
        <w:t>قسم سوم: دانش، اراده و کلام نفسی خدا بدان تعلق گرفته ولی نه با کلام زبانی و نه با معجزه از آن خبر نداده است، پس واجب سمعی به حساب نمی</w:t>
      </w:r>
      <w:r w:rsidRPr="00C54389">
        <w:rPr>
          <w:rStyle w:val="Char0"/>
          <w:rFonts w:hint="cs"/>
          <w:rtl/>
        </w:rPr>
        <w:softHyphen/>
        <w:t>آید و اعتقاد داشتن به آن نیز بر ما واجب نمی</w:t>
      </w:r>
      <w:r w:rsidRPr="00C54389">
        <w:rPr>
          <w:rStyle w:val="Char0"/>
          <w:rFonts w:hint="cs"/>
          <w:rtl/>
        </w:rPr>
        <w:softHyphen/>
        <w:t>باشد</w:t>
      </w:r>
      <w:r w:rsidR="00CF3017" w:rsidRPr="00C54389">
        <w:rPr>
          <w:rStyle w:val="Char0"/>
          <w:rFonts w:hint="cs"/>
          <w:rtl/>
        </w:rPr>
        <w:t>،</w:t>
      </w:r>
      <w:r w:rsidRPr="00C54389">
        <w:rPr>
          <w:rStyle w:val="Char0"/>
          <w:rFonts w:hint="cs"/>
          <w:rtl/>
        </w:rPr>
        <w:t xml:space="preserve"> در حق هر فردی از افراد امت سر زدن یا سر نزدن گناه از او جایز است گرچه در واقع آن کس که سر نزدن گناه از وی در علم خدا مقرر شده باشد واجب است مرتکب گناه نگردد وگرنه علم خدا به جهل تبدیل می</w:t>
      </w:r>
      <w:r w:rsidRPr="00C54389">
        <w:rPr>
          <w:rStyle w:val="Char0"/>
          <w:rFonts w:hint="cs"/>
          <w:rtl/>
        </w:rPr>
        <w:softHyphen/>
        <w:t>شود جز اینکه این آگاهی از ما پنهان شده و دسترسی بدان نداریم.</w:t>
      </w:r>
    </w:p>
    <w:p w:rsidR="00CE62BA" w:rsidRPr="00C54389" w:rsidRDefault="007031D8" w:rsidP="00886BCB">
      <w:pPr>
        <w:ind w:firstLine="284"/>
        <w:rPr>
          <w:rStyle w:val="Char0"/>
          <w:rtl/>
        </w:rPr>
      </w:pPr>
      <w:r w:rsidRPr="00C54389">
        <w:rPr>
          <w:rStyle w:val="Char0"/>
          <w:rFonts w:hint="cs"/>
          <w:rtl/>
        </w:rPr>
        <w:t xml:space="preserve">ابن قاسم </w:t>
      </w:r>
      <w:r w:rsidR="00CE62BA" w:rsidRPr="00C54389">
        <w:rPr>
          <w:rStyle w:val="Char0"/>
          <w:rFonts w:hint="cs"/>
          <w:rtl/>
        </w:rPr>
        <w:t>می</w:t>
      </w:r>
      <w:r w:rsidR="00CE62BA" w:rsidRPr="00C54389">
        <w:rPr>
          <w:rStyle w:val="Char0"/>
          <w:rFonts w:hint="cs"/>
          <w:rtl/>
        </w:rPr>
        <w:softHyphen/>
        <w:t>گوید</w:t>
      </w:r>
      <w:r w:rsidRPr="00A20604">
        <w:rPr>
          <w:rStyle w:val="Char0"/>
          <w:vertAlign w:val="superscript"/>
          <w:rtl/>
        </w:rPr>
        <w:footnoteReference w:id="134"/>
      </w:r>
      <w:r w:rsidR="00CE62BA" w:rsidRPr="00C54389">
        <w:rPr>
          <w:rStyle w:val="Char0"/>
          <w:rFonts w:hint="cs"/>
          <w:rtl/>
        </w:rPr>
        <w:t>: علما بر ثبوت عدالت برای تک تک افراد امت اتفاق نظر دارند، که عدالت عبارت از ملکه</w:t>
      </w:r>
      <w:r w:rsidR="00CE62BA" w:rsidRPr="00C54389">
        <w:rPr>
          <w:rStyle w:val="Char0"/>
          <w:rFonts w:hint="cs"/>
          <w:rtl/>
        </w:rPr>
        <w:softHyphen/>
        <w:t>ای است که: از ارتکاب گناه کبیره، فرو مایگیهای کوچک و ر</w:t>
      </w:r>
      <w:r w:rsidR="00564AED" w:rsidRPr="00C54389">
        <w:rPr>
          <w:rStyle w:val="Char0"/>
          <w:rFonts w:hint="cs"/>
          <w:rtl/>
        </w:rPr>
        <w:t>ذا</w:t>
      </w:r>
      <w:r w:rsidR="00CE62BA" w:rsidRPr="00C54389">
        <w:rPr>
          <w:rStyle w:val="Char0"/>
          <w:rFonts w:hint="cs"/>
          <w:rtl/>
        </w:rPr>
        <w:t>یل مباح جلوگیری می</w:t>
      </w:r>
      <w:r w:rsidR="00CE62BA" w:rsidRPr="00C54389">
        <w:rPr>
          <w:rStyle w:val="Char0"/>
          <w:rFonts w:hint="cs"/>
          <w:rtl/>
        </w:rPr>
        <w:softHyphen/>
        <w:t>کند. بنابراین ثبوت عصمت از گناهان مزبور برای تک تک افراد امت لازم می</w:t>
      </w:r>
      <w:r w:rsidR="00CE62BA" w:rsidRPr="00C54389">
        <w:rPr>
          <w:rStyle w:val="Char0"/>
          <w:rFonts w:hint="cs"/>
          <w:rtl/>
        </w:rPr>
        <w:softHyphen/>
        <w:t>آید که یا تعریف عدالت به آنکه گفتیم و یا اختصاص عصمت به پیامبران باطل می</w:t>
      </w:r>
      <w:r w:rsidR="00CE62BA" w:rsidRPr="00C54389">
        <w:rPr>
          <w:rStyle w:val="Char0"/>
          <w:rFonts w:hint="cs"/>
          <w:rtl/>
        </w:rPr>
        <w:softHyphen/>
        <w:t>گردد جز اینکه گفته شود: مراد از ملکه ـ در تعریف عصمت ـ آن است که برای همیشه جلوگیری می</w:t>
      </w:r>
      <w:r w:rsidR="00CE62BA" w:rsidRPr="00C54389">
        <w:rPr>
          <w:rStyle w:val="Char0"/>
          <w:rFonts w:hint="cs"/>
          <w:rtl/>
        </w:rPr>
        <w:softHyphen/>
        <w:t>کند ولی در تعریف عدالت چنان نیست و به صورت موقت وجود دارد</w:t>
      </w:r>
      <w:r w:rsidR="00564AED" w:rsidRPr="00C54389">
        <w:rPr>
          <w:rStyle w:val="Char0"/>
          <w:rFonts w:hint="cs"/>
          <w:rtl/>
        </w:rPr>
        <w:t>،</w:t>
      </w:r>
      <w:r w:rsidR="00CE62BA" w:rsidRPr="00C54389">
        <w:rPr>
          <w:rStyle w:val="Char0"/>
          <w:rFonts w:hint="cs"/>
          <w:rtl/>
        </w:rPr>
        <w:t xml:space="preserve"> آنگاه می</w:t>
      </w:r>
      <w:r w:rsidR="00CE62BA" w:rsidRPr="00C54389">
        <w:rPr>
          <w:rStyle w:val="Char0"/>
          <w:rFonts w:hint="cs"/>
          <w:rtl/>
        </w:rPr>
        <w:softHyphen/>
        <w:t>گوید: گاهی ادعا می</w:t>
      </w:r>
      <w:r w:rsidR="00CE62BA" w:rsidRPr="00C54389">
        <w:rPr>
          <w:rStyle w:val="Char0"/>
          <w:rFonts w:hint="cs"/>
          <w:rtl/>
        </w:rPr>
        <w:softHyphen/>
        <w:t>شود: عصمت نیز چنان است به دلیل آنکه علما راجع به وجود آن پیش از پیامبری اختلاف دارند مگر اینکه پاسخ داده شود بعد از به دست آمدن اراده</w:t>
      </w:r>
      <w:r w:rsidR="00CE62BA" w:rsidRPr="00C54389">
        <w:rPr>
          <w:rStyle w:val="Char0"/>
          <w:rFonts w:hint="cs"/>
          <w:rtl/>
        </w:rPr>
        <w:softHyphen/>
        <w:t>ی جلوگیری همیشگی از آن شده است.</w:t>
      </w:r>
    </w:p>
    <w:p w:rsidR="00CE62BA" w:rsidRPr="00C54389" w:rsidRDefault="00CE62BA" w:rsidP="00886BCB">
      <w:pPr>
        <w:ind w:firstLine="284"/>
        <w:rPr>
          <w:rStyle w:val="Char0"/>
          <w:rtl/>
        </w:rPr>
      </w:pPr>
      <w:r w:rsidRPr="00C54389">
        <w:rPr>
          <w:rStyle w:val="Char0"/>
          <w:rFonts w:hint="cs"/>
          <w:rtl/>
        </w:rPr>
        <w:t>عطار در حاشیه</w:t>
      </w:r>
      <w:r w:rsidRPr="00C54389">
        <w:rPr>
          <w:rStyle w:val="Char0"/>
          <w:rFonts w:hint="cs"/>
          <w:rtl/>
        </w:rPr>
        <w:softHyphen/>
        <w:t>ی خود بر شرح جمع الجوامع 2/116ـ 117، می</w:t>
      </w:r>
      <w:r w:rsidRPr="00C54389">
        <w:rPr>
          <w:rStyle w:val="Char0"/>
          <w:rFonts w:hint="cs"/>
          <w:rtl/>
        </w:rPr>
        <w:softHyphen/>
        <w:t>گوید: اگر بگویی: بنابر سمعی بودن عصمت همسانی کسی که ـ همچون صهیب</w:t>
      </w:r>
      <w:r w:rsidR="007031D8" w:rsidRPr="00A20604">
        <w:rPr>
          <w:rStyle w:val="Char0"/>
          <w:vertAlign w:val="superscript"/>
          <w:rtl/>
        </w:rPr>
        <w:footnoteReference w:id="135"/>
      </w:r>
      <w:r w:rsidRPr="00C54389">
        <w:rPr>
          <w:rStyle w:val="Char0"/>
          <w:rFonts w:hint="cs"/>
          <w:rtl/>
        </w:rPr>
        <w:t>ـ عدم معصیتش وارد شده است با پ</w:t>
      </w:r>
      <w:r w:rsidR="00564AED" w:rsidRPr="00C54389">
        <w:rPr>
          <w:rStyle w:val="Char0"/>
          <w:rFonts w:hint="cs"/>
          <w:rtl/>
        </w:rPr>
        <w:t>یا</w:t>
      </w:r>
      <w:r w:rsidRPr="00C54389">
        <w:rPr>
          <w:rStyle w:val="Char0"/>
          <w:rFonts w:hint="cs"/>
          <w:rtl/>
        </w:rPr>
        <w:t>مبر لازم می</w:t>
      </w:r>
      <w:r w:rsidRPr="00C54389">
        <w:rPr>
          <w:rStyle w:val="Char0"/>
          <w:rFonts w:hint="cs"/>
          <w:rtl/>
        </w:rPr>
        <w:softHyphen/>
        <w:t>آید؛ حال آنکه گناه نکردن ویژه</w:t>
      </w:r>
      <w:r w:rsidRPr="00C54389">
        <w:rPr>
          <w:rStyle w:val="Char0"/>
          <w:rFonts w:hint="cs"/>
          <w:rtl/>
        </w:rPr>
        <w:softHyphen/>
        <w:t>ی پیامبران است در پاسخ می</w:t>
      </w:r>
      <w:r w:rsidRPr="00C54389">
        <w:rPr>
          <w:rStyle w:val="Char0"/>
          <w:rFonts w:hint="cs"/>
          <w:rtl/>
        </w:rPr>
        <w:softHyphen/>
        <w:t>گوییم: آنچه درباره</w:t>
      </w:r>
      <w:r w:rsidRPr="00C54389">
        <w:rPr>
          <w:rStyle w:val="Char0"/>
          <w:rFonts w:hint="cs"/>
          <w:rtl/>
        </w:rPr>
        <w:softHyphen/>
        <w:t>ی غیر پیامبران وارد شده بسان تعریف و مبالغه در ستایش است؛ به عکس آنچه در حق پیامبران وارد شده است. آنچه راجع به غیر ایشان وارد شده ظنی و قابل تخصیص است</w:t>
      </w:r>
      <w:r w:rsidR="007031D8" w:rsidRPr="00A20604">
        <w:rPr>
          <w:rStyle w:val="Char0"/>
          <w:vertAlign w:val="superscript"/>
          <w:rtl/>
        </w:rPr>
        <w:footnoteReference w:id="136"/>
      </w:r>
      <w:r w:rsidRPr="00C54389">
        <w:rPr>
          <w:rStyle w:val="Char0"/>
          <w:rFonts w:hint="cs"/>
          <w:rtl/>
        </w:rPr>
        <w:t>.</w:t>
      </w:r>
    </w:p>
    <w:p w:rsidR="00CE62BA" w:rsidRPr="00C54389" w:rsidRDefault="00CE62BA" w:rsidP="00886BCB">
      <w:pPr>
        <w:ind w:firstLine="284"/>
        <w:rPr>
          <w:rStyle w:val="Char0"/>
          <w:rtl/>
        </w:rPr>
      </w:pPr>
      <w:r w:rsidRPr="00C54389">
        <w:rPr>
          <w:rStyle w:val="Char0"/>
          <w:rFonts w:hint="cs"/>
          <w:rtl/>
        </w:rPr>
        <w:t>می</w:t>
      </w:r>
      <w:r w:rsidRPr="00C54389">
        <w:rPr>
          <w:rStyle w:val="Char0"/>
          <w:rFonts w:hint="cs"/>
          <w:rtl/>
        </w:rPr>
        <w:softHyphen/>
        <w:t>گویم: آنچه سخنان آنان ـ از تخصیص عصمت به پیامبران ـ می</w:t>
      </w:r>
      <w:r w:rsidRPr="00C54389">
        <w:rPr>
          <w:rStyle w:val="Char0"/>
          <w:rFonts w:hint="cs"/>
          <w:rtl/>
        </w:rPr>
        <w:softHyphen/>
        <w:t xml:space="preserve">رساند پذیرفتنی نیست؛ حتی اگر مقصود ما از آن: صادر نشدن گناهی که با خبر زبانی از آن خبر داده شده باشد، چنانکه </w:t>
      </w:r>
      <w:r w:rsidR="00564AED" w:rsidRPr="00C54389">
        <w:rPr>
          <w:rStyle w:val="Char0"/>
          <w:rFonts w:hint="cs"/>
          <w:rtl/>
        </w:rPr>
        <w:t>ق</w:t>
      </w:r>
      <w:r w:rsidRPr="00C54389">
        <w:rPr>
          <w:rStyle w:val="Char0"/>
          <w:rFonts w:hint="cs"/>
          <w:rtl/>
        </w:rPr>
        <w:t>را</w:t>
      </w:r>
      <w:r w:rsidR="00564AED" w:rsidRPr="00C54389">
        <w:rPr>
          <w:rStyle w:val="Char0"/>
          <w:rFonts w:hint="cs"/>
          <w:rtl/>
        </w:rPr>
        <w:t>ف</w:t>
      </w:r>
      <w:r w:rsidRPr="00C54389">
        <w:rPr>
          <w:rStyle w:val="Char0"/>
          <w:rFonts w:hint="cs"/>
          <w:rtl/>
        </w:rPr>
        <w:t>ی بدان معتقد است، باشد. این اختصاص دادن را در</w:t>
      </w:r>
      <w:r w:rsidR="000F0806">
        <w:rPr>
          <w:rStyle w:val="Char0"/>
          <w:rFonts w:hint="cs"/>
          <w:rtl/>
        </w:rPr>
        <w:t xml:space="preserve"> کتاب‌ها</w:t>
      </w:r>
      <w:r w:rsidRPr="00C54389">
        <w:rPr>
          <w:rStyle w:val="Char0"/>
          <w:rFonts w:hint="cs"/>
          <w:rtl/>
        </w:rPr>
        <w:t>ی معتبر نیافته</w:t>
      </w:r>
      <w:r w:rsidRPr="00C54389">
        <w:rPr>
          <w:rStyle w:val="Char0"/>
          <w:rFonts w:hint="cs"/>
          <w:rtl/>
        </w:rPr>
        <w:softHyphen/>
        <w:t>ام؛ تمام آنچه بدان دست یافته</w:t>
      </w:r>
      <w:r w:rsidRPr="00C54389">
        <w:rPr>
          <w:rStyle w:val="Char0"/>
          <w:rFonts w:hint="cs"/>
          <w:rtl/>
        </w:rPr>
        <w:softHyphen/>
        <w:t>ایم</w:t>
      </w:r>
      <w:r w:rsidR="00564AED" w:rsidRPr="00C54389">
        <w:rPr>
          <w:rStyle w:val="Char0"/>
          <w:rFonts w:hint="cs"/>
          <w:rtl/>
        </w:rPr>
        <w:t xml:space="preserve"> این</w:t>
      </w:r>
      <w:r w:rsidR="00CF3017" w:rsidRPr="00C54389">
        <w:rPr>
          <w:rStyle w:val="Char0"/>
          <w:rFonts w:hint="cs"/>
          <w:rtl/>
        </w:rPr>
        <w:t xml:space="preserve"> است که</w:t>
      </w:r>
      <w:r w:rsidRPr="00C54389">
        <w:rPr>
          <w:rStyle w:val="Char0"/>
          <w:rFonts w:hint="cs"/>
          <w:rtl/>
        </w:rPr>
        <w:t>: همه</w:t>
      </w:r>
      <w:r w:rsidRPr="00C54389">
        <w:rPr>
          <w:rStyle w:val="Char0"/>
          <w:rFonts w:hint="cs"/>
          <w:rtl/>
        </w:rPr>
        <w:softHyphen/>
        <w:t>ی پیامبران، فرشتگان و مجموع امت معصوم</w:t>
      </w:r>
      <w:r w:rsidRPr="00C54389">
        <w:rPr>
          <w:rStyle w:val="Char0"/>
          <w:rFonts w:hint="cs"/>
          <w:rtl/>
        </w:rPr>
        <w:softHyphen/>
        <w:t>اند ولی</w:t>
      </w:r>
      <w:r w:rsidR="00A20604">
        <w:rPr>
          <w:rStyle w:val="Char0"/>
          <w:rFonts w:hint="cs"/>
          <w:rtl/>
        </w:rPr>
        <w:t xml:space="preserve"> هیچکس </w:t>
      </w:r>
      <w:r w:rsidRPr="00C54389">
        <w:rPr>
          <w:rStyle w:val="Char0"/>
          <w:rFonts w:hint="cs"/>
          <w:rtl/>
        </w:rPr>
        <w:t>نگفته: هر معصومی باید یکی از</w:t>
      </w:r>
      <w:r w:rsidR="007D0D08">
        <w:rPr>
          <w:rStyle w:val="Char0"/>
          <w:rFonts w:hint="cs"/>
          <w:rtl/>
        </w:rPr>
        <w:t xml:space="preserve"> این‌ها </w:t>
      </w:r>
      <w:r w:rsidRPr="00C54389">
        <w:rPr>
          <w:rStyle w:val="Char0"/>
          <w:rFonts w:hint="cs"/>
          <w:rtl/>
        </w:rPr>
        <w:t>باشد.</w:t>
      </w:r>
    </w:p>
    <w:p w:rsidR="00CE62BA" w:rsidRPr="00C54389" w:rsidRDefault="00CE62BA" w:rsidP="00886BCB">
      <w:pPr>
        <w:ind w:firstLine="284"/>
        <w:rPr>
          <w:rStyle w:val="Char0"/>
          <w:rtl/>
        </w:rPr>
      </w:pPr>
      <w:r w:rsidRPr="00C54389">
        <w:rPr>
          <w:rStyle w:val="Char0"/>
          <w:rFonts w:hint="cs"/>
          <w:rtl/>
        </w:rPr>
        <w:t>چطور ادعای چنین تخصیصی می</w:t>
      </w:r>
      <w:r w:rsidRPr="00C54389">
        <w:rPr>
          <w:rStyle w:val="Char0"/>
          <w:rFonts w:hint="cs"/>
          <w:rtl/>
        </w:rPr>
        <w:softHyphen/>
        <w:t>شود در حالی که اهل تشیع گمان می</w:t>
      </w:r>
      <w:r w:rsidRPr="00C54389">
        <w:rPr>
          <w:rStyle w:val="Char0"/>
          <w:rFonts w:hint="cs"/>
          <w:rtl/>
        </w:rPr>
        <w:softHyphen/>
        <w:t>برند امامانشان معصوم هستند و</w:t>
      </w:r>
      <w:r w:rsidR="00E973CC">
        <w:rPr>
          <w:rStyle w:val="Char0"/>
          <w:rFonts w:hint="cs"/>
          <w:rtl/>
        </w:rPr>
        <w:t xml:space="preserve"> هیچ‌یک </w:t>
      </w:r>
      <w:r w:rsidRPr="00C54389">
        <w:rPr>
          <w:rStyle w:val="Char0"/>
          <w:rFonts w:hint="cs"/>
          <w:rtl/>
        </w:rPr>
        <w:t>از فر</w:t>
      </w:r>
      <w:r w:rsidR="00564AED" w:rsidRPr="00C54389">
        <w:rPr>
          <w:rStyle w:val="Char0"/>
          <w:rFonts w:hint="cs"/>
          <w:rtl/>
        </w:rPr>
        <w:t>قه</w:t>
      </w:r>
      <w:r w:rsidRPr="00C54389">
        <w:rPr>
          <w:rStyle w:val="Char0"/>
          <w:rFonts w:hint="cs"/>
          <w:rtl/>
        </w:rPr>
        <w:softHyphen/>
        <w:t>های دیگر اسلامی بر آنان انتقاد نگرفته که عصمت ویژه</w:t>
      </w:r>
      <w:r w:rsidRPr="00C54389">
        <w:rPr>
          <w:rStyle w:val="Char0"/>
          <w:rFonts w:hint="cs"/>
          <w:rtl/>
        </w:rPr>
        <w:softHyphen/>
        <w:t>ی پیامبران، فرشتگان و مجموع امت است بلکه دلایلشان را که برای اثبات عصمت امامانشان</w:t>
      </w:r>
      <w:r w:rsidR="000F0806">
        <w:rPr>
          <w:rStyle w:val="Char0"/>
          <w:rFonts w:hint="cs"/>
          <w:rtl/>
        </w:rPr>
        <w:t xml:space="preserve"> بدان‌ها</w:t>
      </w:r>
      <w:r w:rsidRPr="00C54389">
        <w:rPr>
          <w:rStyle w:val="Char0"/>
          <w:rFonts w:hint="cs"/>
          <w:rtl/>
        </w:rPr>
        <w:t xml:space="preserve"> استناد ورزیده</w:t>
      </w:r>
      <w:r w:rsidRPr="00C54389">
        <w:rPr>
          <w:rStyle w:val="Char0"/>
          <w:rFonts w:hint="cs"/>
          <w:rtl/>
        </w:rPr>
        <w:softHyphen/>
        <w:t>اند، مورد انتقاد قرار داده و از درجه</w:t>
      </w:r>
      <w:r w:rsidRPr="00C54389">
        <w:rPr>
          <w:rStyle w:val="Char0"/>
          <w:rtl/>
        </w:rPr>
        <w:softHyphen/>
      </w:r>
      <w:r w:rsidR="007031D8" w:rsidRPr="00C54389">
        <w:rPr>
          <w:rStyle w:val="Char0"/>
          <w:rFonts w:hint="cs"/>
          <w:rtl/>
        </w:rPr>
        <w:t>ی اعتبار ساقط کرده‏</w:t>
      </w:r>
      <w:r w:rsidRPr="00C54389">
        <w:rPr>
          <w:rStyle w:val="Char0"/>
          <w:rFonts w:hint="cs"/>
          <w:rtl/>
        </w:rPr>
        <w:t>اند.</w:t>
      </w:r>
      <w:r w:rsidR="007031D8" w:rsidRPr="00A20604">
        <w:rPr>
          <w:rStyle w:val="Char0"/>
          <w:vertAlign w:val="superscript"/>
          <w:rtl/>
        </w:rPr>
        <w:footnoteReference w:id="137"/>
      </w:r>
    </w:p>
    <w:p w:rsidR="00CE62BA" w:rsidRPr="00C54389" w:rsidRDefault="00CE62BA" w:rsidP="00886BCB">
      <w:pPr>
        <w:ind w:firstLine="284"/>
        <w:rPr>
          <w:rStyle w:val="Char0"/>
          <w:rtl/>
        </w:rPr>
      </w:pPr>
      <w:r w:rsidRPr="00C54389">
        <w:rPr>
          <w:rStyle w:val="Char0"/>
          <w:rFonts w:hint="cs"/>
          <w:rtl/>
        </w:rPr>
        <w:t>آیا مگر عصمت پیامبران بسان دیگر</w:t>
      </w:r>
      <w:r w:rsidR="00491868">
        <w:rPr>
          <w:rStyle w:val="Char0"/>
          <w:rFonts w:hint="cs"/>
          <w:rtl/>
        </w:rPr>
        <w:t xml:space="preserve"> ویژگی‌ها</w:t>
      </w:r>
      <w:r w:rsidR="00187881">
        <w:rPr>
          <w:rStyle w:val="Char0"/>
          <w:rFonts w:hint="cs"/>
          <w:rtl/>
        </w:rPr>
        <w:t>ی</w:t>
      </w:r>
      <w:r w:rsidRPr="00C54389">
        <w:rPr>
          <w:rStyle w:val="Char0"/>
          <w:rFonts w:hint="cs"/>
          <w:rtl/>
        </w:rPr>
        <w:t xml:space="preserve"> ایشان یعنی: امانت، راستگویی و فقدان چیزهایی که موجب تنفر و انزجار مردم از آنان یعنی: جذام، پیسی و امثال آنان نیست؟ و آیا مگر اثبات و واجب پنداشتن این</w:t>
      </w:r>
      <w:r w:rsidR="00491868">
        <w:rPr>
          <w:rStyle w:val="Char0"/>
          <w:rFonts w:hint="cs"/>
          <w:rtl/>
        </w:rPr>
        <w:t xml:space="preserve"> ویژگی‌ها</w:t>
      </w:r>
      <w:r w:rsidRPr="00C54389">
        <w:rPr>
          <w:rStyle w:val="Char0"/>
          <w:rFonts w:hint="cs"/>
          <w:rtl/>
        </w:rPr>
        <w:t xml:space="preserve"> برای ایشان به معنی نا ممکن بودن وجود آنها در دیگران است؟ و باید هر فردی از افراد امت مرتکب خیانت و دروغ گشته و مبتلا به جذام و پیسی شود تا پیامبران بر آنان برتری یابند؟ و آیا وجوب عصمت پیامبر از کفر مثلاً بدین معنی است که باید همه</w:t>
      </w:r>
      <w:r w:rsidRPr="00C54389">
        <w:rPr>
          <w:rStyle w:val="Char0"/>
          <w:rFonts w:hint="cs"/>
          <w:rtl/>
        </w:rPr>
        <w:softHyphen/>
        <w:t>ی افراد امت مرتکب کفر شوند؟</w:t>
      </w:r>
      <w:r w:rsidR="00A20604">
        <w:rPr>
          <w:rStyle w:val="Char0"/>
          <w:rFonts w:hint="cs"/>
          <w:rtl/>
        </w:rPr>
        <w:t xml:space="preserve"> هیچکس </w:t>
      </w:r>
      <w:r w:rsidRPr="00C54389">
        <w:rPr>
          <w:rStyle w:val="Char0"/>
          <w:rFonts w:hint="cs"/>
          <w:rtl/>
        </w:rPr>
        <w:t>چنین چیزی را نگفته و تصور</w:t>
      </w:r>
      <w:r w:rsidR="009A761D">
        <w:rPr>
          <w:rStyle w:val="Char0"/>
          <w:rFonts w:hint="cs"/>
          <w:rtl/>
        </w:rPr>
        <w:t xml:space="preserve"> نمی‌شود</w:t>
      </w:r>
      <w:r w:rsidRPr="00C54389">
        <w:rPr>
          <w:rStyle w:val="Char0"/>
          <w:rFonts w:hint="cs"/>
          <w:rtl/>
        </w:rPr>
        <w:t xml:space="preserve"> کسی هم چنین اعتقادی داشته باشد.</w:t>
      </w:r>
    </w:p>
    <w:p w:rsidR="00CE62BA" w:rsidRPr="00C54389" w:rsidRDefault="00CE62BA" w:rsidP="00886BCB">
      <w:pPr>
        <w:ind w:firstLine="284"/>
        <w:rPr>
          <w:rStyle w:val="Char0"/>
          <w:rtl/>
        </w:rPr>
      </w:pPr>
      <w:r w:rsidRPr="00C54389">
        <w:rPr>
          <w:rStyle w:val="Char0"/>
          <w:rFonts w:hint="cs"/>
          <w:rtl/>
        </w:rPr>
        <w:t>اگر فرض شود این گفته از پیامبر به تواتر رسیده ـ یا خودمان رو در رو از ایشان شنیده</w:t>
      </w:r>
      <w:r w:rsidRPr="00C54389">
        <w:rPr>
          <w:rStyle w:val="Char0"/>
          <w:rFonts w:hint="cs"/>
          <w:rtl/>
        </w:rPr>
        <w:softHyphen/>
        <w:t>ایم ـ که فرموده: ابوبکر فرد راستگویی است و هیچ گناهی از او سر نمی</w:t>
      </w:r>
      <w:r w:rsidRPr="00C54389">
        <w:rPr>
          <w:rStyle w:val="Char0"/>
          <w:rFonts w:hint="cs"/>
          <w:rtl/>
        </w:rPr>
        <w:softHyphen/>
        <w:t>زند. آیا در این حالت اعتقاد بدان بر ما واجب</w:t>
      </w:r>
      <w:r w:rsidR="009A761D">
        <w:rPr>
          <w:rStyle w:val="Char0"/>
          <w:rFonts w:hint="cs"/>
          <w:rtl/>
        </w:rPr>
        <w:t xml:space="preserve"> نمی‌شود</w:t>
      </w:r>
      <w:r w:rsidRPr="00C54389">
        <w:rPr>
          <w:rStyle w:val="Char0"/>
          <w:rFonts w:hint="cs"/>
          <w:rtl/>
        </w:rPr>
        <w:t>؟ و آیا این اعتقاد موجب نبوت ابوبکر می</w:t>
      </w:r>
      <w:r w:rsidRPr="00C54389">
        <w:rPr>
          <w:rStyle w:val="Char0"/>
          <w:rFonts w:hint="cs"/>
          <w:rtl/>
        </w:rPr>
        <w:softHyphen/>
        <w:t xml:space="preserve">گردد؟ </w:t>
      </w:r>
    </w:p>
    <w:p w:rsidR="00CE62BA" w:rsidRPr="00C54389" w:rsidRDefault="00CE62BA" w:rsidP="00886BCB">
      <w:pPr>
        <w:ind w:firstLine="284"/>
        <w:rPr>
          <w:rStyle w:val="Char0"/>
          <w:rtl/>
        </w:rPr>
      </w:pPr>
      <w:r w:rsidRPr="00C54389">
        <w:rPr>
          <w:rStyle w:val="Char0"/>
          <w:rFonts w:hint="cs"/>
          <w:rtl/>
        </w:rPr>
        <w:t>واقعیت این است که: واجب نیست عصمت ویژه</w:t>
      </w:r>
      <w:r w:rsidRPr="00C54389">
        <w:rPr>
          <w:rStyle w:val="Char0"/>
          <w:rFonts w:hint="cs"/>
          <w:rtl/>
        </w:rPr>
        <w:softHyphen/>
        <w:t>ی پیامبران باشد؛ و حدیث صهیب متواتر و به صورتی یقینی بر عصمت وی دلالت می</w:t>
      </w:r>
      <w:r w:rsidRPr="00C54389">
        <w:rPr>
          <w:rStyle w:val="Char0"/>
          <w:rFonts w:hint="cs"/>
          <w:rtl/>
        </w:rPr>
        <w:softHyphen/>
        <w:t>کند، اعتقاد بدان بر ما لازم و حتمی است.</w:t>
      </w:r>
    </w:p>
    <w:p w:rsidR="00CE62BA" w:rsidRPr="00C54389" w:rsidRDefault="00CE62BA" w:rsidP="00886BCB">
      <w:pPr>
        <w:ind w:firstLine="284"/>
        <w:rPr>
          <w:rStyle w:val="Char0"/>
          <w:rtl/>
        </w:rPr>
      </w:pPr>
      <w:r w:rsidRPr="00C54389">
        <w:rPr>
          <w:rStyle w:val="Char0"/>
          <w:rFonts w:hint="cs"/>
          <w:rtl/>
        </w:rPr>
        <w:t xml:space="preserve">و اما اینکه </w:t>
      </w:r>
      <w:r w:rsidR="00564AED" w:rsidRPr="00C54389">
        <w:rPr>
          <w:rStyle w:val="Char0"/>
          <w:rFonts w:hint="cs"/>
          <w:rtl/>
        </w:rPr>
        <w:t>ق</w:t>
      </w:r>
      <w:r w:rsidRPr="00C54389">
        <w:rPr>
          <w:rStyle w:val="Char0"/>
          <w:rFonts w:hint="cs"/>
          <w:rtl/>
        </w:rPr>
        <w:t>را</w:t>
      </w:r>
      <w:r w:rsidR="00564AED" w:rsidRPr="00C54389">
        <w:rPr>
          <w:rStyle w:val="Char0"/>
          <w:rFonts w:hint="cs"/>
          <w:rtl/>
        </w:rPr>
        <w:t>ف</w:t>
      </w:r>
      <w:r w:rsidRPr="00C54389">
        <w:rPr>
          <w:rStyle w:val="Char0"/>
          <w:rFonts w:hint="cs"/>
          <w:rtl/>
        </w:rPr>
        <w:t>ی میان عصمت پیامبران و دیگر افراد تفاوت می</w:t>
      </w:r>
      <w:r w:rsidRPr="00C54389">
        <w:rPr>
          <w:rStyle w:val="Char0"/>
          <w:rFonts w:hint="cs"/>
          <w:rtl/>
        </w:rPr>
        <w:softHyphen/>
        <w:t>نهد، حتمی و الزام آور نیست. آنچه شایسته است در تفاوت آن دو گفته شود این است که: علما متفق القولند بر اینکه در حق هیچ فردی از افراد امت نصی قاطع و اجتناب ناپذیر راجع به عصمتش وارد نشده است.</w:t>
      </w:r>
    </w:p>
    <w:p w:rsidR="009E7619" w:rsidRDefault="009E7619" w:rsidP="007031D8">
      <w:pPr>
        <w:pStyle w:val="Heading2"/>
        <w:rPr>
          <w:rtl/>
        </w:rPr>
      </w:pPr>
    </w:p>
    <w:p w:rsidR="009E7619" w:rsidRDefault="009E7619" w:rsidP="007031D8">
      <w:pPr>
        <w:pStyle w:val="Heading2"/>
        <w:rPr>
          <w:rtl/>
        </w:rPr>
      </w:pPr>
    </w:p>
    <w:p w:rsidR="009E7619" w:rsidRDefault="009E7619" w:rsidP="007031D8">
      <w:pPr>
        <w:pStyle w:val="Heading2"/>
        <w:rPr>
          <w:rtl/>
        </w:rPr>
        <w:sectPr w:rsidR="009E7619" w:rsidSect="00B711EE">
          <w:headerReference w:type="default" r:id="rId25"/>
          <w:footnotePr>
            <w:numRestart w:val="eachPage"/>
          </w:footnotePr>
          <w:type w:val="oddPage"/>
          <w:pgSz w:w="9356" w:h="13608" w:code="9"/>
          <w:pgMar w:top="567" w:right="1134" w:bottom="851" w:left="1134" w:header="454" w:footer="0" w:gutter="0"/>
          <w:cols w:space="708"/>
          <w:titlePg/>
          <w:bidi/>
          <w:rtlGutter/>
          <w:docGrid w:linePitch="360"/>
        </w:sectPr>
      </w:pPr>
    </w:p>
    <w:p w:rsidR="00CE62BA" w:rsidRPr="00D13836" w:rsidRDefault="00CE62BA" w:rsidP="00D13836">
      <w:pPr>
        <w:pStyle w:val="a"/>
        <w:rPr>
          <w:rtl/>
        </w:rPr>
      </w:pPr>
      <w:bookmarkStart w:id="21" w:name="_Toc438020749"/>
      <w:r w:rsidRPr="00D13836">
        <w:rPr>
          <w:rFonts w:hint="cs"/>
          <w:rtl/>
        </w:rPr>
        <w:t>چیزهایی که پیامبران از آنها نگه داشته شده</w:t>
      </w:r>
      <w:r w:rsidRPr="00D13836">
        <w:rPr>
          <w:rFonts w:hint="cs"/>
          <w:rtl/>
        </w:rPr>
        <w:softHyphen/>
        <w:t>اند</w:t>
      </w:r>
      <w:bookmarkEnd w:id="21"/>
    </w:p>
    <w:p w:rsidR="00CE62BA" w:rsidRPr="00C54389" w:rsidRDefault="00CE62BA" w:rsidP="00886BCB">
      <w:pPr>
        <w:ind w:firstLine="284"/>
        <w:rPr>
          <w:rStyle w:val="Char0"/>
          <w:rtl/>
        </w:rPr>
      </w:pPr>
      <w:r w:rsidRPr="00C54389">
        <w:rPr>
          <w:rStyle w:val="Char0"/>
          <w:rFonts w:hint="cs"/>
          <w:rtl/>
        </w:rPr>
        <w:t>چیزهایی که پیامبران</w:t>
      </w:r>
      <w:r w:rsidR="007031D8" w:rsidRPr="00C54389">
        <w:rPr>
          <w:rStyle w:val="Char0"/>
          <w:rFonts w:hint="cs"/>
          <w:rtl/>
        </w:rPr>
        <w:t xml:space="preserve"> (</w:t>
      </w:r>
      <w:r w:rsidR="00D13836">
        <w:rPr>
          <w:rStyle w:val="Char0"/>
          <w:rFonts w:cs="CTraditional Arabic" w:hint="cs"/>
          <w:rtl/>
        </w:rPr>
        <w:t>†</w:t>
      </w:r>
      <w:r w:rsidR="007031D8" w:rsidRPr="00C54389">
        <w:rPr>
          <w:rStyle w:val="Char0"/>
          <w:rFonts w:hint="cs"/>
          <w:rtl/>
        </w:rPr>
        <w:t>)</w:t>
      </w:r>
      <w:r w:rsidRPr="00C54389">
        <w:rPr>
          <w:rStyle w:val="Char0"/>
          <w:rFonts w:hint="cs"/>
          <w:rtl/>
        </w:rPr>
        <w:t xml:space="preserve"> از آنها نگه داشته شده</w:t>
      </w:r>
      <w:r w:rsidRPr="00C54389">
        <w:rPr>
          <w:rStyle w:val="Char0"/>
          <w:rFonts w:hint="cs"/>
          <w:rtl/>
        </w:rPr>
        <w:softHyphen/>
        <w:t>اند دو گونه</w:t>
      </w:r>
      <w:r w:rsidRPr="00C54389">
        <w:rPr>
          <w:rStyle w:val="Char0"/>
          <w:rFonts w:hint="cs"/>
          <w:rtl/>
        </w:rPr>
        <w:softHyphen/>
        <w:t>اند: یا دعوت و تبلیغ را دچار آسیب و ناکامی می</w:t>
      </w:r>
      <w:r w:rsidRPr="00C54389">
        <w:rPr>
          <w:rStyle w:val="Char0"/>
          <w:rFonts w:hint="cs"/>
          <w:rtl/>
        </w:rPr>
        <w:softHyphen/>
        <w:t>کند و یا ارتباطی به اصل دعوت ندارد که در ذیل به بیان هر یک از آنها می</w:t>
      </w:r>
      <w:r w:rsidRPr="00C54389">
        <w:rPr>
          <w:rStyle w:val="Char0"/>
          <w:rFonts w:hint="cs"/>
          <w:rtl/>
        </w:rPr>
        <w:softHyphen/>
        <w:t>پردازیم:</w:t>
      </w:r>
    </w:p>
    <w:p w:rsidR="00CE62BA" w:rsidRPr="00C54389" w:rsidRDefault="00CE62BA" w:rsidP="00886BCB">
      <w:pPr>
        <w:ind w:firstLine="284"/>
        <w:rPr>
          <w:rStyle w:val="Char0"/>
          <w:rtl/>
        </w:rPr>
      </w:pPr>
      <w:r w:rsidRPr="00C54389">
        <w:rPr>
          <w:rStyle w:val="Char0"/>
          <w:rFonts w:hint="cs"/>
          <w:rtl/>
        </w:rPr>
        <w:t xml:space="preserve">بخش اول: عصمت پیامبران از چیزهایی که موجب اختلال </w:t>
      </w:r>
      <w:r w:rsidR="00564AED" w:rsidRPr="00C54389">
        <w:rPr>
          <w:rStyle w:val="Char0"/>
          <w:rFonts w:hint="cs"/>
          <w:rtl/>
        </w:rPr>
        <w:t>و</w:t>
      </w:r>
      <w:r w:rsidRPr="00C54389">
        <w:rPr>
          <w:rStyle w:val="Char0"/>
          <w:rFonts w:hint="cs"/>
          <w:rtl/>
        </w:rPr>
        <w:t xml:space="preserve"> ناکامی دعوت </w:t>
      </w:r>
      <w:r w:rsidR="00D13836">
        <w:rPr>
          <w:rStyle w:val="Char0"/>
          <w:rFonts w:hint="cs"/>
          <w:rtl/>
        </w:rPr>
        <w:t>می‌</w:t>
      </w:r>
      <w:r w:rsidRPr="00C54389">
        <w:rPr>
          <w:rStyle w:val="Char0"/>
          <w:rFonts w:hint="cs"/>
          <w:rtl/>
        </w:rPr>
        <w:t>گردد.</w:t>
      </w:r>
    </w:p>
    <w:p w:rsidR="00CE62BA" w:rsidRPr="00C54389" w:rsidRDefault="00CE62BA" w:rsidP="00886BCB">
      <w:pPr>
        <w:ind w:firstLine="284"/>
        <w:rPr>
          <w:rStyle w:val="Char0"/>
          <w:rtl/>
        </w:rPr>
      </w:pPr>
      <w:r w:rsidRPr="00C54389">
        <w:rPr>
          <w:rStyle w:val="Char0"/>
          <w:rFonts w:hint="cs"/>
          <w:rtl/>
        </w:rPr>
        <w:t>واجب است پیامبران از هر آنچه دعوت را زیر سوال برده و آن را مختل می</w:t>
      </w:r>
      <w:r w:rsidRPr="00C54389">
        <w:rPr>
          <w:rStyle w:val="Char0"/>
          <w:rFonts w:hint="cs"/>
          <w:rtl/>
        </w:rPr>
        <w:softHyphen/>
        <w:t>کند معصوم و نگه داشته شده باشند مانند: مخفی نگه داشتن رسالت، دروغ پردازی در ادعای رسالت،</w:t>
      </w:r>
      <w:r w:rsidR="00DD40EA">
        <w:rPr>
          <w:rStyle w:val="Char0"/>
          <w:rFonts w:hint="cs"/>
          <w:rtl/>
        </w:rPr>
        <w:t xml:space="preserve"> بی‌</w:t>
      </w:r>
      <w:r w:rsidRPr="00C54389">
        <w:rPr>
          <w:rStyle w:val="Char0"/>
          <w:rFonts w:hint="cs"/>
          <w:rtl/>
        </w:rPr>
        <w:t>خبری از احکام فرود آمده، تردید در آنها، کوتاهی در انجام وظیفه</w:t>
      </w:r>
      <w:r w:rsidRPr="00C54389">
        <w:rPr>
          <w:rStyle w:val="Char0"/>
          <w:rFonts w:hint="cs"/>
          <w:rtl/>
        </w:rPr>
        <w:softHyphen/>
        <w:t>ی تبلیغ آنها، مجسم شدن ابلیس در صورت و شکل فرشته در نظر ایشان، فریفتن آنها در آغاز و پس از رسالت، چیرگی او بر اندیشه</w:t>
      </w:r>
      <w:r w:rsidRPr="00C54389">
        <w:rPr>
          <w:rStyle w:val="Char0"/>
          <w:rFonts w:hint="cs"/>
          <w:rtl/>
        </w:rPr>
        <w:softHyphen/>
        <w:t>شان از طریق وسوسه افکنی، به عمدی در هر خبری که از جانب خدا نقل می</w:t>
      </w:r>
      <w:r w:rsidRPr="00C54389">
        <w:rPr>
          <w:rStyle w:val="Char0"/>
          <w:rFonts w:hint="cs"/>
          <w:rtl/>
        </w:rPr>
        <w:softHyphen/>
        <w:t>کنند و به عمدی بیان کردن هر گونه حکم شرعی بر خلاف آنچه بر ایشان نازل گشته است آن بیان کردن خواه به صورت گفتار یا کردار و خواه آن گفتار خبر باشد یا چیزهای دیگر.</w:t>
      </w:r>
    </w:p>
    <w:p w:rsidR="00CE62BA" w:rsidRPr="00C54389" w:rsidRDefault="00CE62BA" w:rsidP="00886BCB">
      <w:pPr>
        <w:ind w:firstLine="284"/>
        <w:rPr>
          <w:rStyle w:val="Char0"/>
          <w:rtl/>
        </w:rPr>
      </w:pPr>
      <w:r w:rsidRPr="00C54389">
        <w:rPr>
          <w:rStyle w:val="Char0"/>
          <w:rFonts w:hint="cs"/>
          <w:rtl/>
        </w:rPr>
        <w:t>اهل ادیان مختلف بر عصمت ایشان از همه</w:t>
      </w:r>
      <w:r w:rsidRPr="00C54389">
        <w:rPr>
          <w:rStyle w:val="Char0"/>
          <w:rFonts w:hint="cs"/>
          <w:rtl/>
        </w:rPr>
        <w:softHyphen/>
        <w:t>ی آنها اتفاق نظر دارند، چون معجزاتی که از دست آنان ظاهر گشته (و مانند این است که خداوند فرموده باشد: پیام آورانم در تمام آنچه از طرف من ابلاغ می</w:t>
      </w:r>
      <w:r w:rsidRPr="00C54389">
        <w:rPr>
          <w:rStyle w:val="Char0"/>
          <w:rFonts w:hint="cs"/>
          <w:rtl/>
        </w:rPr>
        <w:softHyphen/>
        <w:t>کنند راستگو هستند) بر آن دلالت می</w:t>
      </w:r>
      <w:r w:rsidRPr="00C54389">
        <w:rPr>
          <w:rStyle w:val="Char0"/>
          <w:rFonts w:hint="cs"/>
          <w:rtl/>
        </w:rPr>
        <w:softHyphen/>
        <w:t>کند زیرا اگر چنان چیزی در حق ایشان جایز باشد منجر به ابطال دلالت معجزات می</w:t>
      </w:r>
      <w:r w:rsidRPr="00C54389">
        <w:rPr>
          <w:rStyle w:val="Char0"/>
          <w:rFonts w:hint="cs"/>
          <w:rtl/>
        </w:rPr>
        <w:softHyphen/>
        <w:t>گردد که این نیز محال و نا ممکن است.</w:t>
      </w:r>
    </w:p>
    <w:p w:rsidR="00CE62BA" w:rsidRPr="00C54389" w:rsidRDefault="007031D8" w:rsidP="00886BCB">
      <w:pPr>
        <w:ind w:firstLine="284"/>
        <w:rPr>
          <w:rStyle w:val="Char0"/>
          <w:rtl/>
        </w:rPr>
      </w:pPr>
      <w:r w:rsidRPr="00C54389">
        <w:rPr>
          <w:rStyle w:val="Char0"/>
          <w:rFonts w:hint="cs"/>
          <w:rtl/>
        </w:rPr>
        <w:t>خداوند به پیامبرمان محمد</w:t>
      </w:r>
      <w:r w:rsidR="00A15533" w:rsidRPr="00A15533">
        <w:rPr>
          <w:rStyle w:val="Char0"/>
          <w:rFonts w:cs="CTraditional Arabic" w:hint="cs"/>
          <w:rtl/>
        </w:rPr>
        <w:t xml:space="preserve"> ج </w:t>
      </w:r>
      <w:r w:rsidR="00CE62BA" w:rsidRPr="00C54389">
        <w:rPr>
          <w:rStyle w:val="Char0"/>
          <w:rFonts w:hint="cs"/>
          <w:rtl/>
        </w:rPr>
        <w:t>دستور داده که همه</w:t>
      </w:r>
      <w:r w:rsidR="00CE62BA" w:rsidRPr="00C54389">
        <w:rPr>
          <w:rStyle w:val="Char0"/>
          <w:rFonts w:hint="cs"/>
          <w:rtl/>
        </w:rPr>
        <w:softHyphen/>
        <w:t>ی آنچه بر او فرود آمده تبلیغ کند؛ و روشن ساخته که اگر در چیزی از آن کوتاهی نماید به وظیفه</w:t>
      </w:r>
      <w:r w:rsidR="00CE62BA" w:rsidRPr="00C54389">
        <w:rPr>
          <w:rStyle w:val="Char0"/>
          <w:rFonts w:hint="cs"/>
          <w:rtl/>
        </w:rPr>
        <w:softHyphen/>
        <w:t>اش عمل نکرده است؛ و همچنین توضیح داده که وی را از تمام مردم محفوظ نگه داشته و نمی</w:t>
      </w:r>
      <w:r w:rsidR="00CE62BA" w:rsidRPr="00C54389">
        <w:rPr>
          <w:rStyle w:val="Char0"/>
          <w:rFonts w:hint="cs"/>
          <w:rtl/>
        </w:rPr>
        <w:softHyphen/>
        <w:t>گذارد گمراهش سازند و مانع سر راهش شوند؛ و اینکه اگر بر او دروغ بندد نابودش می</w:t>
      </w:r>
      <w:r w:rsidR="00CE62BA" w:rsidRPr="00C54389">
        <w:rPr>
          <w:rStyle w:val="Char0"/>
          <w:rFonts w:hint="cs"/>
          <w:rtl/>
        </w:rPr>
        <w:softHyphen/>
        <w:t>کند و عذاب خود را بر وی فرود می</w:t>
      </w:r>
      <w:r w:rsidR="00CE62BA" w:rsidRPr="00C54389">
        <w:rPr>
          <w:rStyle w:val="Char0"/>
          <w:rFonts w:hint="cs"/>
          <w:rtl/>
        </w:rPr>
        <w:softHyphen/>
        <w:t>آورد.</w:t>
      </w:r>
    </w:p>
    <w:p w:rsidR="00CE62BA" w:rsidRPr="00C54389" w:rsidRDefault="00CE62BA" w:rsidP="00FE0E4E">
      <w:pPr>
        <w:ind w:firstLine="284"/>
        <w:rPr>
          <w:rStyle w:val="Char0"/>
          <w:rtl/>
        </w:rPr>
      </w:pPr>
      <w:r w:rsidRPr="00C54389">
        <w:rPr>
          <w:rStyle w:val="Char0"/>
          <w:rFonts w:hint="cs"/>
          <w:rtl/>
        </w:rPr>
        <w:t>آنگاه، خداوند ـ با وجود آن ـ شهادت ابلاغ، راستگویی، تمسک ورزیدن به دستورات الهی و راهنمایی کردن به سوی حق و</w:t>
      </w:r>
      <w:r w:rsidR="00564AED" w:rsidRPr="00C54389">
        <w:rPr>
          <w:rStyle w:val="Char0"/>
          <w:rFonts w:hint="cs"/>
          <w:rtl/>
        </w:rPr>
        <w:t>شاهراه بندگی رابرای اوآورده است.پیامبر نیزچنان شهادتی برای خود</w:t>
      </w:r>
      <w:r w:rsidR="007031D8" w:rsidRPr="00C54389">
        <w:rPr>
          <w:rStyle w:val="Char0"/>
          <w:rFonts w:hint="cs"/>
          <w:rtl/>
        </w:rPr>
        <w:t xml:space="preserve"> </w:t>
      </w:r>
      <w:r w:rsidR="00564AED" w:rsidRPr="00C54389">
        <w:rPr>
          <w:rStyle w:val="Char0"/>
          <w:rFonts w:hint="cs"/>
          <w:rtl/>
        </w:rPr>
        <w:t>داده و</w:t>
      </w:r>
      <w:r w:rsidRPr="00C54389">
        <w:rPr>
          <w:rStyle w:val="Char0"/>
          <w:rFonts w:hint="cs"/>
          <w:rtl/>
        </w:rPr>
        <w:t xml:space="preserve"> روشن ساخته که</w:t>
      </w:r>
      <w:r w:rsidR="00DD40EA">
        <w:rPr>
          <w:rStyle w:val="Char0"/>
          <w:rFonts w:hint="cs"/>
          <w:rtl/>
        </w:rPr>
        <w:t xml:space="preserve"> بی‌</w:t>
      </w:r>
      <w:r w:rsidRPr="00C54389">
        <w:rPr>
          <w:rStyle w:val="Char0"/>
          <w:rFonts w:hint="cs"/>
          <w:rtl/>
        </w:rPr>
        <w:t>دریغ به دین خدا دست می</w:t>
      </w:r>
      <w:r w:rsidR="00FE0E4E">
        <w:rPr>
          <w:rStyle w:val="Char0"/>
          <w:rFonts w:hint="eastAsia"/>
          <w:rtl/>
        </w:rPr>
        <w:t>‌</w:t>
      </w:r>
      <w:r w:rsidR="00FE0E4E">
        <w:rPr>
          <w:rStyle w:val="Char0"/>
          <w:rFonts w:hint="cs"/>
          <w:rtl/>
        </w:rPr>
        <w:t>ا</w:t>
      </w:r>
      <w:r w:rsidRPr="00C54389">
        <w:rPr>
          <w:rStyle w:val="Char0"/>
          <w:rFonts w:hint="cs"/>
          <w:rtl/>
        </w:rPr>
        <w:t>ندازد.</w:t>
      </w:r>
    </w:p>
    <w:p w:rsidR="004547C6" w:rsidRPr="00C54389" w:rsidRDefault="00CE62BA" w:rsidP="00886BCB">
      <w:pPr>
        <w:ind w:firstLine="284"/>
        <w:rPr>
          <w:rStyle w:val="Char0"/>
          <w:rtl/>
        </w:rPr>
      </w:pPr>
      <w:r w:rsidRPr="00C54389">
        <w:rPr>
          <w:rStyle w:val="Char0"/>
          <w:rFonts w:hint="cs"/>
          <w:rtl/>
        </w:rPr>
        <w:t>خداوند می</w:t>
      </w:r>
      <w:r w:rsidRPr="00C54389">
        <w:rPr>
          <w:rStyle w:val="Char0"/>
          <w:rFonts w:hint="cs"/>
          <w:rtl/>
        </w:rPr>
        <w:softHyphen/>
        <w:t>فرماید:</w:t>
      </w:r>
    </w:p>
    <w:p w:rsidR="00317B32" w:rsidRPr="00C54389" w:rsidRDefault="00D95C40" w:rsidP="00886BCB">
      <w:pPr>
        <w:ind w:firstLine="284"/>
        <w:rPr>
          <w:rStyle w:val="Char0"/>
          <w:rtl/>
        </w:rPr>
      </w:pPr>
      <w:r>
        <w:rPr>
          <w:rFonts w:ascii="QCF_BSML" w:hAnsi="QCF_BSML" w:cs="QCF_BSML" w:hint="cs"/>
          <w:color w:val="000000"/>
          <w:sz w:val="31"/>
          <w:szCs w:val="31"/>
          <w:rtl/>
        </w:rPr>
        <w:t xml:space="preserve"> </w:t>
      </w:r>
      <w:r>
        <w:rPr>
          <w:rFonts w:ascii="QCF_BSML" w:hAnsi="QCF_BSML" w:cs="Traditional Arabic"/>
          <w:color w:val="000000"/>
          <w:sz w:val="31"/>
          <w:shd w:val="clear" w:color="auto" w:fill="FFFFFF"/>
          <w:rtl/>
        </w:rPr>
        <w:t>﴿</w:t>
      </w:r>
      <w:r w:rsidRPr="00FD276E">
        <w:rPr>
          <w:rStyle w:val="Charb"/>
          <w:rtl/>
        </w:rPr>
        <w:t xml:space="preserve">۞يَٰٓأَيُّهَا </w:t>
      </w:r>
      <w:r w:rsidRPr="00FD276E">
        <w:rPr>
          <w:rStyle w:val="Charb"/>
          <w:rFonts w:hint="cs"/>
          <w:rtl/>
        </w:rPr>
        <w:t>ٱ</w:t>
      </w:r>
      <w:r w:rsidRPr="00FD276E">
        <w:rPr>
          <w:rStyle w:val="Charb"/>
          <w:rFonts w:hint="eastAsia"/>
          <w:rtl/>
        </w:rPr>
        <w:t>لرَّسُولُ</w:t>
      </w:r>
      <w:r w:rsidRPr="00FD276E">
        <w:rPr>
          <w:rStyle w:val="Charb"/>
          <w:rtl/>
        </w:rPr>
        <w:t xml:space="preserve"> بَلِّغۡ مَآ أُنزِلَ إِلَيۡكَ مِن رَّبِّكَۖ وَإِن لَّمۡ تَفۡعَلۡ فَمَا بَلَّغۡتَ رِسَالَتَهُ</w:t>
      </w:r>
      <w:r w:rsidRPr="00FD276E">
        <w:rPr>
          <w:rStyle w:val="Charb"/>
          <w:rFonts w:hint="cs"/>
          <w:rtl/>
        </w:rPr>
        <w:t>ۥۚ</w:t>
      </w:r>
      <w:r w:rsidRPr="00FD276E">
        <w:rPr>
          <w:rStyle w:val="Charb"/>
          <w:rtl/>
        </w:rPr>
        <w:t xml:space="preserve"> وَ</w:t>
      </w:r>
      <w:r w:rsidRPr="00FD276E">
        <w:rPr>
          <w:rStyle w:val="Charb"/>
          <w:rFonts w:hint="cs"/>
          <w:rtl/>
        </w:rPr>
        <w:t>ٱ</w:t>
      </w:r>
      <w:r w:rsidRPr="00FD276E">
        <w:rPr>
          <w:rStyle w:val="Charb"/>
          <w:rFonts w:hint="eastAsia"/>
          <w:rtl/>
        </w:rPr>
        <w:t>للَّهُ</w:t>
      </w:r>
      <w:r w:rsidRPr="00FD276E">
        <w:rPr>
          <w:rStyle w:val="Charb"/>
          <w:rtl/>
        </w:rPr>
        <w:t xml:space="preserve"> يَعۡصِمُكَ مِنَ </w:t>
      </w:r>
      <w:r w:rsidRPr="00FD276E">
        <w:rPr>
          <w:rStyle w:val="Charb"/>
          <w:rFonts w:hint="cs"/>
          <w:rtl/>
        </w:rPr>
        <w:t>ٱ</w:t>
      </w:r>
      <w:r w:rsidRPr="00FD276E">
        <w:rPr>
          <w:rStyle w:val="Charb"/>
          <w:rFonts w:hint="eastAsia"/>
          <w:rtl/>
        </w:rPr>
        <w:t>لنَّاسِۗ</w:t>
      </w:r>
      <w:r w:rsidRPr="00FD276E">
        <w:rPr>
          <w:rStyle w:val="Charb"/>
          <w:rtl/>
        </w:rPr>
        <w:t xml:space="preserve"> إِنَّ </w:t>
      </w:r>
      <w:r w:rsidRPr="00FD276E">
        <w:rPr>
          <w:rStyle w:val="Charb"/>
          <w:rFonts w:hint="cs"/>
          <w:rtl/>
        </w:rPr>
        <w:t>ٱ</w:t>
      </w:r>
      <w:r w:rsidRPr="00FD276E">
        <w:rPr>
          <w:rStyle w:val="Charb"/>
          <w:rFonts w:hint="eastAsia"/>
          <w:rtl/>
        </w:rPr>
        <w:t>للَّهَ</w:t>
      </w:r>
      <w:r w:rsidRPr="00FD276E">
        <w:rPr>
          <w:rStyle w:val="Charb"/>
          <w:rtl/>
        </w:rPr>
        <w:t xml:space="preserve"> لَا يَهۡدِي </w:t>
      </w:r>
      <w:r w:rsidRPr="00FD276E">
        <w:rPr>
          <w:rStyle w:val="Charb"/>
          <w:rFonts w:hint="cs"/>
          <w:rtl/>
        </w:rPr>
        <w:t>ٱ</w:t>
      </w:r>
      <w:r w:rsidRPr="00FD276E">
        <w:rPr>
          <w:rStyle w:val="Charb"/>
          <w:rFonts w:hint="eastAsia"/>
          <w:rtl/>
        </w:rPr>
        <w:t>لۡقَوۡمَ</w:t>
      </w:r>
      <w:r w:rsidRPr="00FD276E">
        <w:rPr>
          <w:rStyle w:val="Charb"/>
          <w:rtl/>
        </w:rPr>
        <w:t xml:space="preserve"> </w:t>
      </w:r>
      <w:r w:rsidRPr="00FD276E">
        <w:rPr>
          <w:rStyle w:val="Charb"/>
          <w:rFonts w:hint="cs"/>
          <w:rtl/>
        </w:rPr>
        <w:t>ٱ</w:t>
      </w:r>
      <w:r w:rsidRPr="00FD276E">
        <w:rPr>
          <w:rStyle w:val="Charb"/>
          <w:rFonts w:hint="eastAsia"/>
          <w:rtl/>
        </w:rPr>
        <w:t>لۡكَٰفِرِينَ</w:t>
      </w:r>
      <w:r w:rsidRPr="00FD276E">
        <w:rPr>
          <w:rStyle w:val="Charb"/>
          <w:rtl/>
        </w:rPr>
        <w:t>٦٧</w:t>
      </w:r>
      <w:r>
        <w:rPr>
          <w:rFonts w:ascii="QCF_BSML" w:hAnsi="QCF_BSML" w:cs="Traditional Arabic"/>
          <w:color w:val="000000"/>
          <w:sz w:val="31"/>
          <w:shd w:val="clear" w:color="auto" w:fill="FFFFFF"/>
          <w:rtl/>
        </w:rPr>
        <w:t>﴾</w:t>
      </w:r>
      <w:r w:rsidRPr="00FD276E">
        <w:rPr>
          <w:rStyle w:val="Charb"/>
          <w:rtl/>
        </w:rPr>
        <w:t xml:space="preserve"> </w:t>
      </w:r>
      <w:r w:rsidRPr="00FE2BEA">
        <w:rPr>
          <w:rStyle w:val="Charc"/>
          <w:rtl/>
        </w:rPr>
        <w:t>[المائدة: 67]</w:t>
      </w:r>
      <w:r w:rsidR="00F920D7" w:rsidRPr="00F920D7">
        <w:rPr>
          <w:rStyle w:val="Char0"/>
          <w:rFonts w:hint="cs"/>
          <w:rtl/>
        </w:rPr>
        <w:t>.</w:t>
      </w:r>
    </w:p>
    <w:p w:rsidR="007031D8" w:rsidRPr="00C54389" w:rsidRDefault="003F01F5" w:rsidP="00886BCB">
      <w:pPr>
        <w:ind w:firstLine="284"/>
        <w:rPr>
          <w:rStyle w:val="Char0"/>
          <w:rtl/>
        </w:rPr>
      </w:pPr>
      <w:r>
        <w:rPr>
          <w:rStyle w:val="Char0"/>
          <w:rtl/>
        </w:rPr>
        <w:t>‏</w:t>
      </w:r>
      <w:r w:rsidR="007031D8" w:rsidRPr="00C54389">
        <w:rPr>
          <w:rStyle w:val="Char0"/>
          <w:rtl/>
        </w:rPr>
        <w:t>ا</w:t>
      </w:r>
      <w:r w:rsidR="007737B1" w:rsidRPr="00C54389">
        <w:rPr>
          <w:rStyle w:val="Char0"/>
          <w:rtl/>
        </w:rPr>
        <w:t>ی</w:t>
      </w:r>
      <w:r w:rsidR="007031D8" w:rsidRPr="00C54389">
        <w:rPr>
          <w:rStyle w:val="Char0"/>
          <w:rtl/>
        </w:rPr>
        <w:t xml:space="preserve"> فرستاده</w:t>
      </w:r>
      <w:r w:rsidR="0090358C">
        <w:rPr>
          <w:rStyle w:val="Char0"/>
          <w:rtl/>
        </w:rPr>
        <w:t xml:space="preserve"> (</w:t>
      </w:r>
      <w:r w:rsidR="007031D8" w:rsidRPr="00C54389">
        <w:rPr>
          <w:rStyle w:val="Char0"/>
          <w:rtl/>
        </w:rPr>
        <w:t>خدا</w:t>
      </w:r>
      <w:r w:rsidR="00972F1B">
        <w:rPr>
          <w:rStyle w:val="Char0"/>
          <w:rtl/>
        </w:rPr>
        <w:t xml:space="preserve">، </w:t>
      </w:r>
      <w:r w:rsidR="007031D8" w:rsidRPr="00C54389">
        <w:rPr>
          <w:rStyle w:val="Char0"/>
          <w:rtl/>
        </w:rPr>
        <w:t>محمّد مصطف</w:t>
      </w:r>
      <w:r w:rsidR="007737B1" w:rsidRPr="00C54389">
        <w:rPr>
          <w:rStyle w:val="Char0"/>
          <w:rtl/>
        </w:rPr>
        <w:t>ی</w:t>
      </w:r>
      <w:r w:rsidR="007031D8" w:rsidRPr="00C54389">
        <w:rPr>
          <w:rStyle w:val="Char0"/>
          <w:rtl/>
        </w:rPr>
        <w:t>!</w:t>
      </w:r>
      <w:r w:rsidR="0090358C">
        <w:rPr>
          <w:rStyle w:val="Char0"/>
          <w:rtl/>
        </w:rPr>
        <w:t xml:space="preserve">) </w:t>
      </w:r>
      <w:r w:rsidR="007031D8" w:rsidRPr="00C54389">
        <w:rPr>
          <w:rStyle w:val="Char0"/>
          <w:rtl/>
        </w:rPr>
        <w:t>هر آنچه از سو</w:t>
      </w:r>
      <w:r w:rsidR="007737B1" w:rsidRPr="00C54389">
        <w:rPr>
          <w:rStyle w:val="Char0"/>
          <w:rtl/>
        </w:rPr>
        <w:t>ی</w:t>
      </w:r>
      <w:r w:rsidR="007031D8" w:rsidRPr="00C54389">
        <w:rPr>
          <w:rStyle w:val="Char0"/>
          <w:rtl/>
        </w:rPr>
        <w:t xml:space="preserve"> پروردگارت بر تو نازل شده است</w:t>
      </w:r>
      <w:r w:rsidR="0090358C">
        <w:rPr>
          <w:rStyle w:val="Char0"/>
          <w:rtl/>
        </w:rPr>
        <w:t xml:space="preserve"> (</w:t>
      </w:r>
      <w:r w:rsidR="007031D8" w:rsidRPr="00C54389">
        <w:rPr>
          <w:rStyle w:val="Char0"/>
          <w:rtl/>
        </w:rPr>
        <w:t xml:space="preserve">به تمام و </w:t>
      </w:r>
      <w:r w:rsidR="007737B1" w:rsidRPr="00C54389">
        <w:rPr>
          <w:rStyle w:val="Char0"/>
          <w:rtl/>
        </w:rPr>
        <w:t>ک</w:t>
      </w:r>
      <w:r w:rsidR="007031D8" w:rsidRPr="00C54389">
        <w:rPr>
          <w:rStyle w:val="Char0"/>
          <w:rtl/>
        </w:rPr>
        <w:t>مال و بدون ه</w:t>
      </w:r>
      <w:r w:rsidR="007737B1" w:rsidRPr="00C54389">
        <w:rPr>
          <w:rStyle w:val="Char0"/>
          <w:rtl/>
        </w:rPr>
        <w:t>ی</w:t>
      </w:r>
      <w:r w:rsidR="007031D8" w:rsidRPr="00C54389">
        <w:rPr>
          <w:rStyle w:val="Char0"/>
          <w:rtl/>
        </w:rPr>
        <w:t>چ گونه خوف و هراس</w:t>
      </w:r>
      <w:r w:rsidR="007737B1" w:rsidRPr="00C54389">
        <w:rPr>
          <w:rStyle w:val="Char0"/>
          <w:rtl/>
        </w:rPr>
        <w:t>ی</w:t>
      </w:r>
      <w:r w:rsidR="00972F1B">
        <w:rPr>
          <w:rStyle w:val="Char0"/>
          <w:rtl/>
        </w:rPr>
        <w:t xml:space="preserve">، </w:t>
      </w:r>
      <w:r w:rsidR="007031D8" w:rsidRPr="00C54389">
        <w:rPr>
          <w:rStyle w:val="Char0"/>
          <w:rtl/>
        </w:rPr>
        <w:t>به مردم</w:t>
      </w:r>
      <w:r w:rsidR="0090358C">
        <w:rPr>
          <w:rStyle w:val="Char0"/>
          <w:rtl/>
        </w:rPr>
        <w:t xml:space="preserve">) </w:t>
      </w:r>
      <w:r w:rsidR="007031D8" w:rsidRPr="00C54389">
        <w:rPr>
          <w:rStyle w:val="Char0"/>
          <w:rtl/>
        </w:rPr>
        <w:t>برسان</w:t>
      </w:r>
      <w:r w:rsidR="0090358C">
        <w:rPr>
          <w:rStyle w:val="Char0"/>
          <w:rtl/>
        </w:rPr>
        <w:t xml:space="preserve"> (</w:t>
      </w:r>
      <w:r w:rsidR="007031D8" w:rsidRPr="00C54389">
        <w:rPr>
          <w:rStyle w:val="Char0"/>
          <w:rtl/>
        </w:rPr>
        <w:t xml:space="preserve">و آنان را بدان دعوت </w:t>
      </w:r>
      <w:r w:rsidR="007737B1" w:rsidRPr="00C54389">
        <w:rPr>
          <w:rStyle w:val="Char0"/>
          <w:rtl/>
        </w:rPr>
        <w:t>ک</w:t>
      </w:r>
      <w:r w:rsidR="007031D8" w:rsidRPr="00C54389">
        <w:rPr>
          <w:rStyle w:val="Char0"/>
          <w:rtl/>
        </w:rPr>
        <w:t>ن</w:t>
      </w:r>
      <w:r w:rsidR="0090358C">
        <w:rPr>
          <w:rStyle w:val="Char0"/>
          <w:rtl/>
        </w:rPr>
        <w:t>)</w:t>
      </w:r>
      <w:r w:rsidR="00972F1B">
        <w:rPr>
          <w:rStyle w:val="Char0"/>
          <w:rtl/>
        </w:rPr>
        <w:t xml:space="preserve">، </w:t>
      </w:r>
      <w:r w:rsidR="007031D8" w:rsidRPr="00C54389">
        <w:rPr>
          <w:rStyle w:val="Char0"/>
          <w:rtl/>
        </w:rPr>
        <w:t>و اگر چن</w:t>
      </w:r>
      <w:r w:rsidR="007737B1" w:rsidRPr="00C54389">
        <w:rPr>
          <w:rStyle w:val="Char0"/>
          <w:rtl/>
        </w:rPr>
        <w:t>ی</w:t>
      </w:r>
      <w:r w:rsidR="007031D8" w:rsidRPr="00C54389">
        <w:rPr>
          <w:rStyle w:val="Char0"/>
          <w:rtl/>
        </w:rPr>
        <w:t>ن ن</w:t>
      </w:r>
      <w:r w:rsidR="007737B1" w:rsidRPr="00C54389">
        <w:rPr>
          <w:rStyle w:val="Char0"/>
          <w:rtl/>
        </w:rPr>
        <w:t>ک</w:t>
      </w:r>
      <w:r w:rsidR="007031D8" w:rsidRPr="00C54389">
        <w:rPr>
          <w:rStyle w:val="Char0"/>
          <w:rtl/>
        </w:rPr>
        <w:t>ن</w:t>
      </w:r>
      <w:r w:rsidR="007737B1" w:rsidRPr="00C54389">
        <w:rPr>
          <w:rStyle w:val="Char0"/>
          <w:rtl/>
        </w:rPr>
        <w:t>ی</w:t>
      </w:r>
      <w:r w:rsidR="00972F1B">
        <w:rPr>
          <w:rStyle w:val="Char0"/>
          <w:rtl/>
        </w:rPr>
        <w:t xml:space="preserve">، </w:t>
      </w:r>
      <w:r w:rsidR="007031D8" w:rsidRPr="00C54389">
        <w:rPr>
          <w:rStyle w:val="Char0"/>
          <w:rtl/>
        </w:rPr>
        <w:t>رسالت خدا را</w:t>
      </w:r>
      <w:r w:rsidR="0090358C">
        <w:rPr>
          <w:rStyle w:val="Char0"/>
          <w:rtl/>
        </w:rPr>
        <w:t xml:space="preserve"> (</w:t>
      </w:r>
      <w:r w:rsidR="007031D8" w:rsidRPr="00C54389">
        <w:rPr>
          <w:rStyle w:val="Char0"/>
          <w:rtl/>
        </w:rPr>
        <w:t>به مردم</w:t>
      </w:r>
      <w:r w:rsidR="0090358C">
        <w:rPr>
          <w:rStyle w:val="Char0"/>
          <w:rtl/>
        </w:rPr>
        <w:t xml:space="preserve">) </w:t>
      </w:r>
      <w:r w:rsidR="007031D8" w:rsidRPr="00C54389">
        <w:rPr>
          <w:rStyle w:val="Char0"/>
          <w:rtl/>
        </w:rPr>
        <w:t>نرسانده‌ا</w:t>
      </w:r>
      <w:r w:rsidR="007737B1" w:rsidRPr="00C54389">
        <w:rPr>
          <w:rStyle w:val="Char0"/>
          <w:rtl/>
        </w:rPr>
        <w:t>ی</w:t>
      </w:r>
      <w:r w:rsidR="0090358C">
        <w:rPr>
          <w:rStyle w:val="Char0"/>
          <w:rtl/>
        </w:rPr>
        <w:t xml:space="preserve"> (</w:t>
      </w:r>
      <w:r w:rsidR="007031D8" w:rsidRPr="00C54389">
        <w:rPr>
          <w:rStyle w:val="Char0"/>
          <w:rtl/>
        </w:rPr>
        <w:t>و ا</w:t>
      </w:r>
      <w:r w:rsidR="007737B1" w:rsidRPr="00C54389">
        <w:rPr>
          <w:rStyle w:val="Char0"/>
          <w:rtl/>
        </w:rPr>
        <w:t>ی</w:t>
      </w:r>
      <w:r w:rsidR="007031D8" w:rsidRPr="00C54389">
        <w:rPr>
          <w:rStyle w:val="Char0"/>
          <w:rtl/>
        </w:rPr>
        <w:t>شان را بدان فرا نخوانده‌ا</w:t>
      </w:r>
      <w:r w:rsidR="007737B1" w:rsidRPr="00C54389">
        <w:rPr>
          <w:rStyle w:val="Char0"/>
          <w:rtl/>
        </w:rPr>
        <w:t>ی</w:t>
      </w:r>
      <w:r w:rsidR="00972F1B">
        <w:rPr>
          <w:rStyle w:val="Char0"/>
          <w:rtl/>
        </w:rPr>
        <w:t xml:space="preserve">. </w:t>
      </w:r>
      <w:r w:rsidR="007031D8" w:rsidRPr="00C54389">
        <w:rPr>
          <w:rStyle w:val="Char0"/>
          <w:rtl/>
        </w:rPr>
        <w:t xml:space="preserve">چرا </w:t>
      </w:r>
      <w:r w:rsidR="007737B1" w:rsidRPr="00C54389">
        <w:rPr>
          <w:rStyle w:val="Char0"/>
          <w:rtl/>
        </w:rPr>
        <w:t>ک</w:t>
      </w:r>
      <w:r w:rsidR="007031D8" w:rsidRPr="00C54389">
        <w:rPr>
          <w:rStyle w:val="Char0"/>
          <w:rtl/>
        </w:rPr>
        <w:t>ه تبل</w:t>
      </w:r>
      <w:r w:rsidR="007737B1" w:rsidRPr="00C54389">
        <w:rPr>
          <w:rStyle w:val="Char0"/>
          <w:rtl/>
        </w:rPr>
        <w:t>ی</w:t>
      </w:r>
      <w:r w:rsidR="007031D8" w:rsidRPr="00C54389">
        <w:rPr>
          <w:rStyle w:val="Char0"/>
          <w:rtl/>
        </w:rPr>
        <w:t>غ جم</w:t>
      </w:r>
      <w:r w:rsidR="007737B1" w:rsidRPr="00C54389">
        <w:rPr>
          <w:rStyle w:val="Char0"/>
          <w:rtl/>
        </w:rPr>
        <w:t>ی</w:t>
      </w:r>
      <w:r w:rsidR="007031D8" w:rsidRPr="00C54389">
        <w:rPr>
          <w:rStyle w:val="Char0"/>
          <w:rtl/>
        </w:rPr>
        <w:t>ع اوامر و اح</w:t>
      </w:r>
      <w:r w:rsidR="007737B1" w:rsidRPr="00C54389">
        <w:rPr>
          <w:rStyle w:val="Char0"/>
          <w:rtl/>
        </w:rPr>
        <w:t>ک</w:t>
      </w:r>
      <w:r w:rsidR="007031D8" w:rsidRPr="00C54389">
        <w:rPr>
          <w:rStyle w:val="Char0"/>
          <w:rtl/>
        </w:rPr>
        <w:t>ام بر عهده تو است</w:t>
      </w:r>
      <w:r w:rsidR="00972F1B">
        <w:rPr>
          <w:rStyle w:val="Char0"/>
          <w:rtl/>
        </w:rPr>
        <w:t xml:space="preserve">، </w:t>
      </w:r>
      <w:r w:rsidR="007031D8" w:rsidRPr="00C54389">
        <w:rPr>
          <w:rStyle w:val="Char0"/>
          <w:rtl/>
        </w:rPr>
        <w:t xml:space="preserve">و </w:t>
      </w:r>
      <w:r w:rsidR="007737B1" w:rsidRPr="00C54389">
        <w:rPr>
          <w:rStyle w:val="Char0"/>
          <w:rtl/>
        </w:rPr>
        <w:t>ک</w:t>
      </w:r>
      <w:r w:rsidR="007031D8" w:rsidRPr="00C54389">
        <w:rPr>
          <w:rStyle w:val="Char0"/>
          <w:rtl/>
        </w:rPr>
        <w:t>تمان جزء از جانب تو</w:t>
      </w:r>
      <w:r w:rsidR="00972F1B">
        <w:rPr>
          <w:rStyle w:val="Char0"/>
          <w:rtl/>
        </w:rPr>
        <w:t xml:space="preserve">، </w:t>
      </w:r>
      <w:r w:rsidR="007737B1" w:rsidRPr="00C54389">
        <w:rPr>
          <w:rStyle w:val="Char0"/>
          <w:rtl/>
        </w:rPr>
        <w:t>ک</w:t>
      </w:r>
      <w:r w:rsidR="007031D8" w:rsidRPr="00C54389">
        <w:rPr>
          <w:rStyle w:val="Char0"/>
          <w:rtl/>
        </w:rPr>
        <w:t xml:space="preserve">تمان </w:t>
      </w:r>
      <w:r w:rsidR="007737B1" w:rsidRPr="00C54389">
        <w:rPr>
          <w:rStyle w:val="Char0"/>
          <w:rtl/>
        </w:rPr>
        <w:t>ک</w:t>
      </w:r>
      <w:r w:rsidR="007031D8" w:rsidRPr="00C54389">
        <w:rPr>
          <w:rStyle w:val="Char0"/>
          <w:rtl/>
        </w:rPr>
        <w:t>لّ بشمار است</w:t>
      </w:r>
      <w:r w:rsidR="0090358C">
        <w:rPr>
          <w:rStyle w:val="Char0"/>
          <w:rtl/>
        </w:rPr>
        <w:t>)</w:t>
      </w:r>
      <w:r w:rsidR="00972F1B">
        <w:rPr>
          <w:rStyle w:val="Char0"/>
          <w:rtl/>
        </w:rPr>
        <w:t xml:space="preserve">. </w:t>
      </w:r>
      <w:r w:rsidR="007031D8" w:rsidRPr="00C54389">
        <w:rPr>
          <w:rStyle w:val="Char0"/>
          <w:rtl/>
        </w:rPr>
        <w:t>و خداوند تو را از</w:t>
      </w:r>
      <w:r w:rsidR="0090358C">
        <w:rPr>
          <w:rStyle w:val="Char0"/>
          <w:rtl/>
        </w:rPr>
        <w:t xml:space="preserve"> (</w:t>
      </w:r>
      <w:r w:rsidR="007031D8" w:rsidRPr="00C54389">
        <w:rPr>
          <w:rStyle w:val="Char0"/>
          <w:rtl/>
        </w:rPr>
        <w:t>خطرات احتمال</w:t>
      </w:r>
      <w:r w:rsidR="007737B1" w:rsidRPr="00C54389">
        <w:rPr>
          <w:rStyle w:val="Char0"/>
          <w:rtl/>
        </w:rPr>
        <w:t>ی</w:t>
      </w:r>
      <w:r w:rsidR="007031D8" w:rsidRPr="00C54389">
        <w:rPr>
          <w:rStyle w:val="Char0"/>
          <w:rtl/>
        </w:rPr>
        <w:t xml:space="preserve"> </w:t>
      </w:r>
      <w:r w:rsidR="007737B1" w:rsidRPr="00C54389">
        <w:rPr>
          <w:rStyle w:val="Char0"/>
          <w:rtl/>
        </w:rPr>
        <w:t>ک</w:t>
      </w:r>
      <w:r w:rsidR="007031D8" w:rsidRPr="00C54389">
        <w:rPr>
          <w:rStyle w:val="Char0"/>
          <w:rtl/>
        </w:rPr>
        <w:t>افران و اذ</w:t>
      </w:r>
      <w:r w:rsidR="007737B1" w:rsidRPr="00C54389">
        <w:rPr>
          <w:rStyle w:val="Char0"/>
          <w:rtl/>
        </w:rPr>
        <w:t>ی</w:t>
      </w:r>
      <w:r w:rsidR="007031D8" w:rsidRPr="00C54389">
        <w:rPr>
          <w:rStyle w:val="Char0"/>
          <w:rtl/>
        </w:rPr>
        <w:t>ت و آزار</w:t>
      </w:r>
      <w:r w:rsidR="0090358C">
        <w:rPr>
          <w:rStyle w:val="Char0"/>
          <w:rtl/>
        </w:rPr>
        <w:t xml:space="preserve">) </w:t>
      </w:r>
      <w:r w:rsidR="007031D8" w:rsidRPr="00C54389">
        <w:rPr>
          <w:rStyle w:val="Char0"/>
          <w:rtl/>
        </w:rPr>
        <w:t>مردمان محفوظ م</w:t>
      </w:r>
      <w:r w:rsidR="007737B1" w:rsidRPr="00C54389">
        <w:rPr>
          <w:rStyle w:val="Char0"/>
          <w:rtl/>
        </w:rPr>
        <w:t>ی</w:t>
      </w:r>
      <w:r w:rsidR="007031D8" w:rsidRPr="00C54389">
        <w:rPr>
          <w:rStyle w:val="Char0"/>
          <w:rtl/>
        </w:rPr>
        <w:t>‌دارد</w:t>
      </w:r>
      <w:r w:rsidR="0090358C">
        <w:rPr>
          <w:rStyle w:val="Char0"/>
          <w:rtl/>
        </w:rPr>
        <w:t xml:space="preserve"> (</w:t>
      </w:r>
      <w:r w:rsidR="007031D8" w:rsidRPr="00C54389">
        <w:rPr>
          <w:rStyle w:val="Char0"/>
          <w:rtl/>
        </w:rPr>
        <w:t>ز</w:t>
      </w:r>
      <w:r w:rsidR="007737B1" w:rsidRPr="00C54389">
        <w:rPr>
          <w:rStyle w:val="Char0"/>
          <w:rtl/>
        </w:rPr>
        <w:t>ی</w:t>
      </w:r>
      <w:r w:rsidR="007031D8" w:rsidRPr="00C54389">
        <w:rPr>
          <w:rStyle w:val="Char0"/>
          <w:rtl/>
        </w:rPr>
        <w:t>را سنّت خدا بر ا</w:t>
      </w:r>
      <w:r w:rsidR="007737B1" w:rsidRPr="00C54389">
        <w:rPr>
          <w:rStyle w:val="Char0"/>
          <w:rtl/>
        </w:rPr>
        <w:t>ی</w:t>
      </w:r>
      <w:r w:rsidR="007031D8" w:rsidRPr="00C54389">
        <w:rPr>
          <w:rStyle w:val="Char0"/>
          <w:rtl/>
        </w:rPr>
        <w:t>ن جار</w:t>
      </w:r>
      <w:r w:rsidR="007737B1" w:rsidRPr="00C54389">
        <w:rPr>
          <w:rStyle w:val="Char0"/>
          <w:rtl/>
        </w:rPr>
        <w:t>ی</w:t>
      </w:r>
      <w:r w:rsidR="007031D8" w:rsidRPr="00C54389">
        <w:rPr>
          <w:rStyle w:val="Char0"/>
          <w:rtl/>
        </w:rPr>
        <w:t xml:space="preserve"> است </w:t>
      </w:r>
      <w:r w:rsidR="007737B1" w:rsidRPr="00C54389">
        <w:rPr>
          <w:rStyle w:val="Char0"/>
          <w:rtl/>
        </w:rPr>
        <w:t>ک</w:t>
      </w:r>
      <w:r w:rsidR="007031D8" w:rsidRPr="00C54389">
        <w:rPr>
          <w:rStyle w:val="Char0"/>
          <w:rtl/>
        </w:rPr>
        <w:t>ه باطل بر حق پ</w:t>
      </w:r>
      <w:r w:rsidR="007737B1" w:rsidRPr="00C54389">
        <w:rPr>
          <w:rStyle w:val="Char0"/>
          <w:rtl/>
        </w:rPr>
        <w:t>ی</w:t>
      </w:r>
      <w:r w:rsidR="007031D8" w:rsidRPr="00C54389">
        <w:rPr>
          <w:rStyle w:val="Char0"/>
          <w:rtl/>
        </w:rPr>
        <w:t>روز</w:t>
      </w:r>
      <w:r w:rsidR="009A761D">
        <w:rPr>
          <w:rStyle w:val="Char0"/>
          <w:rtl/>
        </w:rPr>
        <w:t xml:space="preserve"> نمی‌شود</w:t>
      </w:r>
      <w:r w:rsidR="00972F1B">
        <w:rPr>
          <w:rStyle w:val="Char0"/>
          <w:rtl/>
        </w:rPr>
        <w:t xml:space="preserve">. </w:t>
      </w:r>
      <w:r w:rsidR="007031D8" w:rsidRPr="00C54389">
        <w:rPr>
          <w:rStyle w:val="Char0"/>
          <w:rtl/>
        </w:rPr>
        <w:t>و</w:t>
      </w:r>
      <w:r w:rsidR="0090358C">
        <w:rPr>
          <w:rStyle w:val="Char0"/>
          <w:rtl/>
        </w:rPr>
        <w:t xml:space="preserve">) </w:t>
      </w:r>
      <w:r w:rsidR="007031D8" w:rsidRPr="00C54389">
        <w:rPr>
          <w:rStyle w:val="Char0"/>
          <w:rtl/>
        </w:rPr>
        <w:t xml:space="preserve">خداوند گروه </w:t>
      </w:r>
      <w:r w:rsidR="007737B1" w:rsidRPr="00C54389">
        <w:rPr>
          <w:rStyle w:val="Char0"/>
          <w:rtl/>
        </w:rPr>
        <w:t>ک</w:t>
      </w:r>
      <w:r w:rsidR="007031D8" w:rsidRPr="00C54389">
        <w:rPr>
          <w:rStyle w:val="Char0"/>
          <w:rtl/>
        </w:rPr>
        <w:t>افران</w:t>
      </w:r>
      <w:r w:rsidR="0090358C">
        <w:rPr>
          <w:rStyle w:val="Char0"/>
          <w:rtl/>
        </w:rPr>
        <w:t xml:space="preserve"> (</w:t>
      </w:r>
      <w:r w:rsidR="007031D8" w:rsidRPr="00C54389">
        <w:rPr>
          <w:rStyle w:val="Char0"/>
          <w:rtl/>
        </w:rPr>
        <w:t>و مشر</w:t>
      </w:r>
      <w:r w:rsidR="007737B1" w:rsidRPr="00C54389">
        <w:rPr>
          <w:rStyle w:val="Char0"/>
          <w:rtl/>
        </w:rPr>
        <w:t>ک</w:t>
      </w:r>
      <w:r w:rsidR="007031D8" w:rsidRPr="00C54389">
        <w:rPr>
          <w:rStyle w:val="Char0"/>
          <w:rtl/>
        </w:rPr>
        <w:t>ان</w:t>
      </w:r>
      <w:r w:rsidR="007737B1" w:rsidRPr="00C54389">
        <w:rPr>
          <w:rStyle w:val="Char0"/>
          <w:rtl/>
        </w:rPr>
        <w:t>ی</w:t>
      </w:r>
      <w:r w:rsidR="007031D8" w:rsidRPr="00C54389">
        <w:rPr>
          <w:rStyle w:val="Char0"/>
          <w:rtl/>
        </w:rPr>
        <w:t xml:space="preserve"> را </w:t>
      </w:r>
      <w:r w:rsidR="007737B1" w:rsidRPr="00C54389">
        <w:rPr>
          <w:rStyle w:val="Char0"/>
          <w:rtl/>
        </w:rPr>
        <w:t>ک</w:t>
      </w:r>
      <w:r w:rsidR="007031D8" w:rsidRPr="00C54389">
        <w:rPr>
          <w:rStyle w:val="Char0"/>
          <w:rtl/>
        </w:rPr>
        <w:t>ه درصدد اذ</w:t>
      </w:r>
      <w:r w:rsidR="007737B1" w:rsidRPr="00C54389">
        <w:rPr>
          <w:rStyle w:val="Char0"/>
          <w:rtl/>
        </w:rPr>
        <w:t>ی</w:t>
      </w:r>
      <w:r w:rsidR="007031D8" w:rsidRPr="00C54389">
        <w:rPr>
          <w:rStyle w:val="Char0"/>
          <w:rtl/>
        </w:rPr>
        <w:t>ت و آزار تو برم</w:t>
      </w:r>
      <w:r w:rsidR="007737B1" w:rsidRPr="00C54389">
        <w:rPr>
          <w:rStyle w:val="Char0"/>
          <w:rtl/>
        </w:rPr>
        <w:t>ی</w:t>
      </w:r>
      <w:r w:rsidR="007031D8" w:rsidRPr="00C54389">
        <w:rPr>
          <w:rStyle w:val="Char0"/>
          <w:rtl/>
        </w:rPr>
        <w:t>‌آ</w:t>
      </w:r>
      <w:r w:rsidR="007737B1" w:rsidRPr="00C54389">
        <w:rPr>
          <w:rStyle w:val="Char0"/>
          <w:rtl/>
        </w:rPr>
        <w:t>ی</w:t>
      </w:r>
      <w:r w:rsidR="007031D8" w:rsidRPr="00C54389">
        <w:rPr>
          <w:rStyle w:val="Char0"/>
          <w:rtl/>
        </w:rPr>
        <w:t>ند و م</w:t>
      </w:r>
      <w:r w:rsidR="007737B1" w:rsidRPr="00C54389">
        <w:rPr>
          <w:rStyle w:val="Char0"/>
          <w:rtl/>
        </w:rPr>
        <w:t>ی</w:t>
      </w:r>
      <w:r w:rsidR="007031D8" w:rsidRPr="00C54389">
        <w:rPr>
          <w:rStyle w:val="Char0"/>
          <w:rtl/>
        </w:rPr>
        <w:t>‌خواهند برابر خواست آنان د</w:t>
      </w:r>
      <w:r w:rsidR="007737B1" w:rsidRPr="00C54389">
        <w:rPr>
          <w:rStyle w:val="Char0"/>
          <w:rtl/>
        </w:rPr>
        <w:t>ی</w:t>
      </w:r>
      <w:r w:rsidR="007031D8" w:rsidRPr="00C54389">
        <w:rPr>
          <w:rStyle w:val="Char0"/>
          <w:rtl/>
        </w:rPr>
        <w:t>ن خدا را تبل</w:t>
      </w:r>
      <w:r w:rsidR="007737B1" w:rsidRPr="00C54389">
        <w:rPr>
          <w:rStyle w:val="Char0"/>
          <w:rtl/>
        </w:rPr>
        <w:t>ی</w:t>
      </w:r>
      <w:r w:rsidR="007031D8" w:rsidRPr="00C54389">
        <w:rPr>
          <w:rStyle w:val="Char0"/>
          <w:rtl/>
        </w:rPr>
        <w:t xml:space="preserve">غ </w:t>
      </w:r>
      <w:r w:rsidR="007737B1" w:rsidRPr="00C54389">
        <w:rPr>
          <w:rStyle w:val="Char0"/>
          <w:rtl/>
        </w:rPr>
        <w:t>ک</w:t>
      </w:r>
      <w:r w:rsidR="007031D8" w:rsidRPr="00C54389">
        <w:rPr>
          <w:rStyle w:val="Char0"/>
          <w:rtl/>
        </w:rPr>
        <w:t>ن</w:t>
      </w:r>
      <w:r w:rsidR="007737B1" w:rsidRPr="00C54389">
        <w:rPr>
          <w:rStyle w:val="Char0"/>
          <w:rtl/>
        </w:rPr>
        <w:t>ی</w:t>
      </w:r>
      <w:r w:rsidR="00972F1B">
        <w:rPr>
          <w:rStyle w:val="Char0"/>
          <w:rtl/>
        </w:rPr>
        <w:t xml:space="preserve">، </w:t>
      </w:r>
      <w:r w:rsidR="007031D8" w:rsidRPr="00C54389">
        <w:rPr>
          <w:rStyle w:val="Char0"/>
          <w:rtl/>
        </w:rPr>
        <w:t>موفّق نم</w:t>
      </w:r>
      <w:r w:rsidR="007737B1" w:rsidRPr="00C54389">
        <w:rPr>
          <w:rStyle w:val="Char0"/>
          <w:rtl/>
        </w:rPr>
        <w:t>ی</w:t>
      </w:r>
      <w:r w:rsidR="007031D8" w:rsidRPr="00C54389">
        <w:rPr>
          <w:rStyle w:val="Char0"/>
          <w:rtl/>
        </w:rPr>
        <w:t>‌گرداند و به راه راست ا</w:t>
      </w:r>
      <w:r w:rsidR="007737B1" w:rsidRPr="00C54389">
        <w:rPr>
          <w:rStyle w:val="Char0"/>
          <w:rtl/>
        </w:rPr>
        <w:t>ی</w:t>
      </w:r>
      <w:r w:rsidR="007031D8" w:rsidRPr="00C54389">
        <w:rPr>
          <w:rStyle w:val="Char0"/>
          <w:rtl/>
        </w:rPr>
        <w:t>شان</w:t>
      </w:r>
      <w:r w:rsidR="0090358C">
        <w:rPr>
          <w:rStyle w:val="Char0"/>
          <w:rtl/>
        </w:rPr>
        <w:t xml:space="preserve">) </w:t>
      </w:r>
      <w:r w:rsidR="007031D8" w:rsidRPr="00C54389">
        <w:rPr>
          <w:rStyle w:val="Char0"/>
          <w:rtl/>
        </w:rPr>
        <w:t>را هدا</w:t>
      </w:r>
      <w:r w:rsidR="007737B1" w:rsidRPr="00C54389">
        <w:rPr>
          <w:rStyle w:val="Char0"/>
          <w:rtl/>
        </w:rPr>
        <w:t>ی</w:t>
      </w:r>
      <w:r w:rsidR="007031D8" w:rsidRPr="00C54389">
        <w:rPr>
          <w:rStyle w:val="Char0"/>
          <w:rtl/>
        </w:rPr>
        <w:t>ت نم</w:t>
      </w:r>
      <w:r w:rsidR="007737B1" w:rsidRPr="00C54389">
        <w:rPr>
          <w:rStyle w:val="Char0"/>
          <w:rtl/>
        </w:rPr>
        <w:t>ی</w:t>
      </w:r>
      <w:r w:rsidR="007031D8" w:rsidRPr="00C54389">
        <w:rPr>
          <w:rStyle w:val="Char0"/>
          <w:rtl/>
        </w:rPr>
        <w:t>‌نما</w:t>
      </w:r>
      <w:r w:rsidR="007737B1" w:rsidRPr="00C54389">
        <w:rPr>
          <w:rStyle w:val="Char0"/>
          <w:rtl/>
        </w:rPr>
        <w:t>ی</w:t>
      </w:r>
      <w:r w:rsidR="00972F1B">
        <w:rPr>
          <w:rStyle w:val="Char0"/>
          <w:rtl/>
        </w:rPr>
        <w:t>د</w:t>
      </w:r>
      <w:r w:rsidR="007031D8" w:rsidRPr="00C54389">
        <w:rPr>
          <w:rStyle w:val="Char0"/>
          <w:rtl/>
        </w:rPr>
        <w:t>.</w:t>
      </w:r>
    </w:p>
    <w:p w:rsidR="004547C6" w:rsidRPr="00C54389" w:rsidRDefault="00DB5171" w:rsidP="00886BCB">
      <w:pPr>
        <w:ind w:firstLine="284"/>
        <w:rPr>
          <w:rStyle w:val="Char0"/>
          <w:rtl/>
        </w:rPr>
      </w:pPr>
      <w:r>
        <w:rPr>
          <w:rFonts w:ascii="QCF_BSML" w:hAnsi="QCF_BSML" w:cs="Traditional Arabic"/>
          <w:color w:val="000000"/>
          <w:sz w:val="31"/>
          <w:shd w:val="clear" w:color="auto" w:fill="FFFFFF"/>
          <w:rtl/>
        </w:rPr>
        <w:t>﴿</w:t>
      </w:r>
      <w:r w:rsidRPr="00FD276E">
        <w:rPr>
          <w:rStyle w:val="Charb"/>
          <w:rtl/>
        </w:rPr>
        <w:t xml:space="preserve">وَلَوۡلَا فَضۡلُ </w:t>
      </w:r>
      <w:r w:rsidRPr="00FD276E">
        <w:rPr>
          <w:rStyle w:val="Charb"/>
          <w:rFonts w:hint="cs"/>
          <w:rtl/>
        </w:rPr>
        <w:t>ٱ</w:t>
      </w:r>
      <w:r w:rsidRPr="00FD276E">
        <w:rPr>
          <w:rStyle w:val="Charb"/>
          <w:rFonts w:hint="eastAsia"/>
          <w:rtl/>
        </w:rPr>
        <w:t>للَّهِ</w:t>
      </w:r>
      <w:r w:rsidRPr="00FD276E">
        <w:rPr>
          <w:rStyle w:val="Charb"/>
          <w:rtl/>
        </w:rPr>
        <w:t xml:space="preserve"> عَلَيۡكَ وَرَحۡمَتُهُ</w:t>
      </w:r>
      <w:r w:rsidRPr="00FD276E">
        <w:rPr>
          <w:rStyle w:val="Charb"/>
          <w:rFonts w:hint="cs"/>
          <w:rtl/>
        </w:rPr>
        <w:t>ۥ</w:t>
      </w:r>
      <w:r w:rsidRPr="00FD276E">
        <w:rPr>
          <w:rStyle w:val="Charb"/>
          <w:rtl/>
        </w:rPr>
        <w:t xml:space="preserve"> لَهَمَّت طَّآئِفَةٞ مِّنۡهُمۡ أَن يُضِلُّوكَ وَمَا يُضِلُّونَ إِلَّآ أَنفُسَهُمۡۖ وَمَا يَضُرُّونَكَ مِن شَيۡءٖۚ وَأَنزَلَ </w:t>
      </w:r>
      <w:r w:rsidRPr="00FD276E">
        <w:rPr>
          <w:rStyle w:val="Charb"/>
          <w:rFonts w:hint="cs"/>
          <w:rtl/>
        </w:rPr>
        <w:t>ٱ</w:t>
      </w:r>
      <w:r w:rsidRPr="00FD276E">
        <w:rPr>
          <w:rStyle w:val="Charb"/>
          <w:rFonts w:hint="eastAsia"/>
          <w:rtl/>
        </w:rPr>
        <w:t>للَّهُ</w:t>
      </w:r>
      <w:r w:rsidRPr="00FD276E">
        <w:rPr>
          <w:rStyle w:val="Charb"/>
          <w:rtl/>
        </w:rPr>
        <w:t xml:space="preserve"> عَلَيۡكَ </w:t>
      </w:r>
      <w:r w:rsidRPr="00FD276E">
        <w:rPr>
          <w:rStyle w:val="Charb"/>
          <w:rFonts w:hint="cs"/>
          <w:rtl/>
        </w:rPr>
        <w:t>ٱ</w:t>
      </w:r>
      <w:r w:rsidRPr="00FD276E">
        <w:rPr>
          <w:rStyle w:val="Charb"/>
          <w:rFonts w:hint="eastAsia"/>
          <w:rtl/>
        </w:rPr>
        <w:t>لۡكِتَٰبَ</w:t>
      </w:r>
      <w:r w:rsidRPr="00FD276E">
        <w:rPr>
          <w:rStyle w:val="Charb"/>
          <w:rtl/>
        </w:rPr>
        <w:t xml:space="preserve"> وَ</w:t>
      </w:r>
      <w:r w:rsidRPr="00FD276E">
        <w:rPr>
          <w:rStyle w:val="Charb"/>
          <w:rFonts w:hint="cs"/>
          <w:rtl/>
        </w:rPr>
        <w:t>ٱ</w:t>
      </w:r>
      <w:r w:rsidRPr="00FD276E">
        <w:rPr>
          <w:rStyle w:val="Charb"/>
          <w:rFonts w:hint="eastAsia"/>
          <w:rtl/>
        </w:rPr>
        <w:t>لۡحِكۡمَةَ</w:t>
      </w:r>
      <w:r w:rsidRPr="00FD276E">
        <w:rPr>
          <w:rStyle w:val="Charb"/>
          <w:rtl/>
        </w:rPr>
        <w:t xml:space="preserve"> وَعَلَّمَكَ مَا لَمۡ تَكُن تَعۡلَمُۚ وَك</w:t>
      </w:r>
      <w:r w:rsidRPr="00FD276E">
        <w:rPr>
          <w:rStyle w:val="Charb"/>
          <w:rFonts w:hint="eastAsia"/>
          <w:rtl/>
        </w:rPr>
        <w:t>َانَ</w:t>
      </w:r>
      <w:r w:rsidRPr="00FD276E">
        <w:rPr>
          <w:rStyle w:val="Charb"/>
          <w:rtl/>
        </w:rPr>
        <w:t xml:space="preserve"> فَضۡلُ </w:t>
      </w:r>
      <w:r w:rsidRPr="00FD276E">
        <w:rPr>
          <w:rStyle w:val="Charb"/>
          <w:rFonts w:hint="cs"/>
          <w:rtl/>
        </w:rPr>
        <w:t>ٱ</w:t>
      </w:r>
      <w:r w:rsidRPr="00FD276E">
        <w:rPr>
          <w:rStyle w:val="Charb"/>
          <w:rFonts w:hint="eastAsia"/>
          <w:rtl/>
        </w:rPr>
        <w:t>للَّهِ</w:t>
      </w:r>
      <w:r w:rsidRPr="00FD276E">
        <w:rPr>
          <w:rStyle w:val="Charb"/>
          <w:rtl/>
        </w:rPr>
        <w:t xml:space="preserve"> عَلَيۡكَ عَظِيمٗا١١٣</w:t>
      </w:r>
      <w:r>
        <w:rPr>
          <w:rFonts w:ascii="QCF_BSML" w:hAnsi="QCF_BSML" w:cs="Traditional Arabic"/>
          <w:color w:val="000000"/>
          <w:sz w:val="31"/>
          <w:shd w:val="clear" w:color="auto" w:fill="FFFFFF"/>
          <w:rtl/>
        </w:rPr>
        <w:t>﴾</w:t>
      </w:r>
      <w:r w:rsidRPr="00FD276E">
        <w:rPr>
          <w:rStyle w:val="Charb"/>
          <w:rtl/>
        </w:rPr>
        <w:t xml:space="preserve"> </w:t>
      </w:r>
      <w:r w:rsidRPr="00FE2BEA">
        <w:rPr>
          <w:rStyle w:val="Charc"/>
          <w:rtl/>
        </w:rPr>
        <w:t>[النساء: 113]</w:t>
      </w:r>
      <w:r w:rsidRPr="00DB5171">
        <w:rPr>
          <w:rStyle w:val="Char0"/>
          <w:rFonts w:hint="cs"/>
          <w:rtl/>
        </w:rPr>
        <w:t>.</w:t>
      </w:r>
    </w:p>
    <w:p w:rsidR="007031D8" w:rsidRPr="00C54389" w:rsidRDefault="007031D8" w:rsidP="00E44174">
      <w:pPr>
        <w:ind w:firstLine="284"/>
        <w:rPr>
          <w:rStyle w:val="Char0"/>
          <w:rtl/>
        </w:rPr>
      </w:pPr>
      <w:r w:rsidRPr="00C54389">
        <w:rPr>
          <w:rStyle w:val="Char0"/>
          <w:rtl/>
        </w:rPr>
        <w:t>‏</w:t>
      </w:r>
      <w:r w:rsidR="0090358C">
        <w:rPr>
          <w:rStyle w:val="Char0"/>
          <w:rtl/>
        </w:rPr>
        <w:t xml:space="preserve"> (</w:t>
      </w:r>
      <w:r w:rsidRPr="00C54389">
        <w:rPr>
          <w:rStyle w:val="Char0"/>
          <w:rtl/>
        </w:rPr>
        <w:t>ا</w:t>
      </w:r>
      <w:r w:rsidR="007737B1" w:rsidRPr="00C54389">
        <w:rPr>
          <w:rStyle w:val="Char0"/>
          <w:rtl/>
        </w:rPr>
        <w:t>ی</w:t>
      </w:r>
      <w:r w:rsidRPr="00C54389">
        <w:rPr>
          <w:rStyle w:val="Char0"/>
          <w:rtl/>
        </w:rPr>
        <w:t xml:space="preserve"> پ</w:t>
      </w:r>
      <w:r w:rsidR="007737B1" w:rsidRPr="00C54389">
        <w:rPr>
          <w:rStyle w:val="Char0"/>
          <w:rtl/>
        </w:rPr>
        <w:t>ی</w:t>
      </w:r>
      <w:r w:rsidRPr="00C54389">
        <w:rPr>
          <w:rStyle w:val="Char0"/>
          <w:rtl/>
        </w:rPr>
        <w:t>غمبر !</w:t>
      </w:r>
      <w:r w:rsidR="0090358C">
        <w:rPr>
          <w:rStyle w:val="Char0"/>
          <w:rtl/>
        </w:rPr>
        <w:t xml:space="preserve">) </w:t>
      </w:r>
      <w:r w:rsidRPr="00C54389">
        <w:rPr>
          <w:rStyle w:val="Char0"/>
          <w:rtl/>
        </w:rPr>
        <w:t>اگر فضل و رحمت خدا نبود</w:t>
      </w:r>
      <w:r w:rsidR="0090358C">
        <w:rPr>
          <w:rStyle w:val="Char0"/>
          <w:rtl/>
        </w:rPr>
        <w:t xml:space="preserve"> (</w:t>
      </w:r>
      <w:r w:rsidRPr="00C54389">
        <w:rPr>
          <w:rStyle w:val="Char0"/>
          <w:rtl/>
        </w:rPr>
        <w:t>و پ</w:t>
      </w:r>
      <w:r w:rsidR="007737B1" w:rsidRPr="00C54389">
        <w:rPr>
          <w:rStyle w:val="Char0"/>
          <w:rtl/>
        </w:rPr>
        <w:t>ی</w:t>
      </w:r>
      <w:r w:rsidRPr="00C54389">
        <w:rPr>
          <w:rStyle w:val="Char0"/>
          <w:rtl/>
        </w:rPr>
        <w:t>ام آسمان</w:t>
      </w:r>
      <w:r w:rsidR="007737B1" w:rsidRPr="00C54389">
        <w:rPr>
          <w:rStyle w:val="Char0"/>
          <w:rtl/>
        </w:rPr>
        <w:t>ی</w:t>
      </w:r>
      <w:r w:rsidRPr="00C54389">
        <w:rPr>
          <w:rStyle w:val="Char0"/>
          <w:rtl/>
        </w:rPr>
        <w:t xml:space="preserve"> و رحمت صمدان</w:t>
      </w:r>
      <w:r w:rsidR="007737B1" w:rsidRPr="00C54389">
        <w:rPr>
          <w:rStyle w:val="Char0"/>
          <w:rtl/>
        </w:rPr>
        <w:t>ی</w:t>
      </w:r>
      <w:r w:rsidRPr="00C54389">
        <w:rPr>
          <w:rStyle w:val="Char0"/>
          <w:rtl/>
        </w:rPr>
        <w:t xml:space="preserve"> تو را در بر نم</w:t>
      </w:r>
      <w:r w:rsidR="007737B1" w:rsidRPr="00C54389">
        <w:rPr>
          <w:rStyle w:val="Char0"/>
          <w:rtl/>
        </w:rPr>
        <w:t>ی</w:t>
      </w:r>
      <w:r w:rsidRPr="00C54389">
        <w:rPr>
          <w:rStyle w:val="Char0"/>
          <w:rtl/>
        </w:rPr>
        <w:t>‌گرفت</w:t>
      </w:r>
      <w:r w:rsidR="0090358C">
        <w:rPr>
          <w:rStyle w:val="Char0"/>
          <w:rtl/>
        </w:rPr>
        <w:t>)</w:t>
      </w:r>
      <w:r w:rsidR="00972F1B">
        <w:rPr>
          <w:rStyle w:val="Char0"/>
          <w:rtl/>
        </w:rPr>
        <w:t xml:space="preserve">، </w:t>
      </w:r>
      <w:r w:rsidRPr="00C54389">
        <w:rPr>
          <w:rStyle w:val="Char0"/>
          <w:rtl/>
        </w:rPr>
        <w:t>دسته‌ا</w:t>
      </w:r>
      <w:r w:rsidR="007737B1" w:rsidRPr="00C54389">
        <w:rPr>
          <w:rStyle w:val="Char0"/>
          <w:rtl/>
        </w:rPr>
        <w:t>ی</w:t>
      </w:r>
      <w:r w:rsidRPr="00C54389">
        <w:rPr>
          <w:rStyle w:val="Char0"/>
          <w:rtl/>
        </w:rPr>
        <w:t xml:space="preserve"> از آنان م</w:t>
      </w:r>
      <w:r w:rsidR="007737B1" w:rsidRPr="00C54389">
        <w:rPr>
          <w:rStyle w:val="Char0"/>
          <w:rtl/>
        </w:rPr>
        <w:t>ی</w:t>
      </w:r>
      <w:r w:rsidRPr="00C54389">
        <w:rPr>
          <w:rStyle w:val="Char0"/>
          <w:rtl/>
        </w:rPr>
        <w:t xml:space="preserve">‌خواستند </w:t>
      </w:r>
      <w:r w:rsidR="007737B1" w:rsidRPr="00C54389">
        <w:rPr>
          <w:rStyle w:val="Char0"/>
          <w:rtl/>
        </w:rPr>
        <w:t>ک</w:t>
      </w:r>
      <w:r w:rsidRPr="00C54389">
        <w:rPr>
          <w:rStyle w:val="Char0"/>
          <w:rtl/>
        </w:rPr>
        <w:t>ه تو را گمراه سازند</w:t>
      </w:r>
      <w:r w:rsidR="00972F1B">
        <w:rPr>
          <w:rStyle w:val="Char0"/>
          <w:rtl/>
        </w:rPr>
        <w:t xml:space="preserve">، </w:t>
      </w:r>
      <w:r w:rsidRPr="00C54389">
        <w:rPr>
          <w:rStyle w:val="Char0"/>
          <w:rtl/>
        </w:rPr>
        <w:t>ول</w:t>
      </w:r>
      <w:r w:rsidR="007737B1" w:rsidRPr="00C54389">
        <w:rPr>
          <w:rStyle w:val="Char0"/>
          <w:rtl/>
        </w:rPr>
        <w:t>ی</w:t>
      </w:r>
      <w:r w:rsidRPr="00C54389">
        <w:rPr>
          <w:rStyle w:val="Char0"/>
          <w:rtl/>
        </w:rPr>
        <w:t xml:space="preserve"> جز خو</w:t>
      </w:r>
      <w:r w:rsidR="007737B1" w:rsidRPr="00C54389">
        <w:rPr>
          <w:rStyle w:val="Char0"/>
          <w:rtl/>
        </w:rPr>
        <w:t>ی</w:t>
      </w:r>
      <w:r w:rsidRPr="00C54389">
        <w:rPr>
          <w:rStyle w:val="Char0"/>
          <w:rtl/>
        </w:rPr>
        <w:t>شتن را نم</w:t>
      </w:r>
      <w:r w:rsidR="007737B1" w:rsidRPr="00C54389">
        <w:rPr>
          <w:rStyle w:val="Char0"/>
          <w:rtl/>
        </w:rPr>
        <w:t>ی</w:t>
      </w:r>
      <w:r w:rsidRPr="00C54389">
        <w:rPr>
          <w:rStyle w:val="Char0"/>
          <w:rtl/>
        </w:rPr>
        <w:t>‌توانند گمراه سازند</w:t>
      </w:r>
      <w:r w:rsidR="0090358C">
        <w:rPr>
          <w:rStyle w:val="Char0"/>
          <w:rtl/>
        </w:rPr>
        <w:t xml:space="preserve"> (</w:t>
      </w:r>
      <w:r w:rsidRPr="00C54389">
        <w:rPr>
          <w:rStyle w:val="Char0"/>
          <w:rtl/>
        </w:rPr>
        <w:t xml:space="preserve">چون خدا تو را از </w:t>
      </w:r>
      <w:r w:rsidR="007737B1" w:rsidRPr="00C54389">
        <w:rPr>
          <w:rStyle w:val="Char0"/>
          <w:rtl/>
        </w:rPr>
        <w:t>کی</w:t>
      </w:r>
      <w:r w:rsidRPr="00C54389">
        <w:rPr>
          <w:rStyle w:val="Char0"/>
          <w:rtl/>
        </w:rPr>
        <w:t>د و م</w:t>
      </w:r>
      <w:r w:rsidR="007737B1" w:rsidRPr="00C54389">
        <w:rPr>
          <w:rStyle w:val="Char0"/>
          <w:rtl/>
        </w:rPr>
        <w:t>ک</w:t>
      </w:r>
      <w:r w:rsidRPr="00C54389">
        <w:rPr>
          <w:rStyle w:val="Char0"/>
          <w:rtl/>
        </w:rPr>
        <w:t>ر آنان باخبر م</w:t>
      </w:r>
      <w:r w:rsidR="007737B1" w:rsidRPr="00C54389">
        <w:rPr>
          <w:rStyle w:val="Char0"/>
          <w:rtl/>
        </w:rPr>
        <w:t>ی</w:t>
      </w:r>
      <w:r w:rsidRPr="00C54389">
        <w:rPr>
          <w:rStyle w:val="Char0"/>
          <w:rtl/>
        </w:rPr>
        <w:t>‌گرداند و ب</w:t>
      </w:r>
      <w:r w:rsidR="007737B1" w:rsidRPr="00C54389">
        <w:rPr>
          <w:rStyle w:val="Char0"/>
          <w:rtl/>
        </w:rPr>
        <w:t>ی</w:t>
      </w:r>
      <w:r w:rsidRPr="00C54389">
        <w:rPr>
          <w:rStyle w:val="Char0"/>
          <w:rtl/>
        </w:rPr>
        <w:t>نش تو حق را تشخ</w:t>
      </w:r>
      <w:r w:rsidR="007737B1" w:rsidRPr="00C54389">
        <w:rPr>
          <w:rStyle w:val="Char0"/>
          <w:rtl/>
        </w:rPr>
        <w:t>ی</w:t>
      </w:r>
      <w:r w:rsidRPr="00C54389">
        <w:rPr>
          <w:rStyle w:val="Char0"/>
          <w:rtl/>
        </w:rPr>
        <w:t>ص م</w:t>
      </w:r>
      <w:r w:rsidR="007737B1" w:rsidRPr="00C54389">
        <w:rPr>
          <w:rStyle w:val="Char0"/>
          <w:rtl/>
        </w:rPr>
        <w:t>ی</w:t>
      </w:r>
      <w:r w:rsidRPr="00C54389">
        <w:rPr>
          <w:rStyle w:val="Char0"/>
          <w:rtl/>
        </w:rPr>
        <w:t>‌دهد</w:t>
      </w:r>
      <w:r w:rsidR="0090358C">
        <w:rPr>
          <w:rStyle w:val="Char0"/>
          <w:rtl/>
        </w:rPr>
        <w:t>)</w:t>
      </w:r>
      <w:r w:rsidR="00972F1B">
        <w:rPr>
          <w:rStyle w:val="Char0"/>
          <w:rtl/>
        </w:rPr>
        <w:t xml:space="preserve">. </w:t>
      </w:r>
      <w:r w:rsidRPr="00C54389">
        <w:rPr>
          <w:rStyle w:val="Char0"/>
          <w:rtl/>
        </w:rPr>
        <w:t>آنان نم</w:t>
      </w:r>
      <w:r w:rsidR="007737B1" w:rsidRPr="00C54389">
        <w:rPr>
          <w:rStyle w:val="Char0"/>
          <w:rtl/>
        </w:rPr>
        <w:t>ی</w:t>
      </w:r>
      <w:r w:rsidRPr="00C54389">
        <w:rPr>
          <w:rStyle w:val="Char0"/>
          <w:rtl/>
        </w:rPr>
        <w:t xml:space="preserve">‌توانند </w:t>
      </w:r>
      <w:r w:rsidR="007737B1" w:rsidRPr="00C54389">
        <w:rPr>
          <w:rStyle w:val="Char0"/>
          <w:rtl/>
        </w:rPr>
        <w:t>ک</w:t>
      </w:r>
      <w:r w:rsidRPr="00C54389">
        <w:rPr>
          <w:rStyle w:val="Char0"/>
          <w:rtl/>
        </w:rPr>
        <w:t>متر</w:t>
      </w:r>
      <w:r w:rsidR="007737B1" w:rsidRPr="00C54389">
        <w:rPr>
          <w:rStyle w:val="Char0"/>
          <w:rtl/>
        </w:rPr>
        <w:t>ی</w:t>
      </w:r>
      <w:r w:rsidRPr="00C54389">
        <w:rPr>
          <w:rStyle w:val="Char0"/>
          <w:rtl/>
        </w:rPr>
        <w:t>ن ز</w:t>
      </w:r>
      <w:r w:rsidR="007737B1" w:rsidRPr="00C54389">
        <w:rPr>
          <w:rStyle w:val="Char0"/>
          <w:rtl/>
        </w:rPr>
        <w:t>ی</w:t>
      </w:r>
      <w:r w:rsidRPr="00C54389">
        <w:rPr>
          <w:rStyle w:val="Char0"/>
          <w:rtl/>
        </w:rPr>
        <w:t>ان</w:t>
      </w:r>
      <w:r w:rsidR="007737B1" w:rsidRPr="00C54389">
        <w:rPr>
          <w:rStyle w:val="Char0"/>
          <w:rtl/>
        </w:rPr>
        <w:t>ی</w:t>
      </w:r>
      <w:r w:rsidRPr="00C54389">
        <w:rPr>
          <w:rStyle w:val="Char0"/>
          <w:rtl/>
        </w:rPr>
        <w:t xml:space="preserve"> به تو برسانند</w:t>
      </w:r>
      <w:r w:rsidR="00972F1B">
        <w:rPr>
          <w:rStyle w:val="Char0"/>
          <w:rtl/>
        </w:rPr>
        <w:t xml:space="preserve">، </w:t>
      </w:r>
      <w:r w:rsidRPr="00C54389">
        <w:rPr>
          <w:rStyle w:val="Char0"/>
          <w:rtl/>
        </w:rPr>
        <w:t xml:space="preserve">چرا </w:t>
      </w:r>
      <w:r w:rsidR="007737B1" w:rsidRPr="00C54389">
        <w:rPr>
          <w:rStyle w:val="Char0"/>
          <w:rtl/>
        </w:rPr>
        <w:t>ک</w:t>
      </w:r>
      <w:r w:rsidRPr="00C54389">
        <w:rPr>
          <w:rStyle w:val="Char0"/>
          <w:rtl/>
        </w:rPr>
        <w:t xml:space="preserve">ه خداوند </w:t>
      </w:r>
      <w:r w:rsidR="007737B1" w:rsidRPr="00C54389">
        <w:rPr>
          <w:rStyle w:val="Char0"/>
          <w:rtl/>
        </w:rPr>
        <w:t>ک</w:t>
      </w:r>
      <w:r w:rsidRPr="00C54389">
        <w:rPr>
          <w:rStyle w:val="Char0"/>
          <w:rtl/>
        </w:rPr>
        <w:t>تاب</w:t>
      </w:r>
      <w:r w:rsidR="0090358C">
        <w:rPr>
          <w:rStyle w:val="Char0"/>
          <w:rtl/>
        </w:rPr>
        <w:t xml:space="preserve"> (</w:t>
      </w:r>
      <w:r w:rsidRPr="00C54389">
        <w:rPr>
          <w:rStyle w:val="Char0"/>
          <w:rtl/>
        </w:rPr>
        <w:t xml:space="preserve">قرآن را </w:t>
      </w:r>
      <w:r w:rsidR="007737B1" w:rsidRPr="00C54389">
        <w:rPr>
          <w:rStyle w:val="Char0"/>
          <w:rtl/>
        </w:rPr>
        <w:t>ک</w:t>
      </w:r>
      <w:r w:rsidRPr="00C54389">
        <w:rPr>
          <w:rStyle w:val="Char0"/>
          <w:rtl/>
        </w:rPr>
        <w:t>ه ترازو</w:t>
      </w:r>
      <w:r w:rsidR="007737B1" w:rsidRPr="00C54389">
        <w:rPr>
          <w:rStyle w:val="Char0"/>
          <w:rtl/>
        </w:rPr>
        <w:t>ی</w:t>
      </w:r>
      <w:r w:rsidRPr="00C54389">
        <w:rPr>
          <w:rStyle w:val="Char0"/>
          <w:rtl/>
        </w:rPr>
        <w:t xml:space="preserve"> جداساز</w:t>
      </w:r>
      <w:r w:rsidR="007737B1" w:rsidRPr="00C54389">
        <w:rPr>
          <w:rStyle w:val="Char0"/>
          <w:rtl/>
        </w:rPr>
        <w:t>ی</w:t>
      </w:r>
      <w:r w:rsidRPr="00C54389">
        <w:rPr>
          <w:rStyle w:val="Char0"/>
          <w:rtl/>
        </w:rPr>
        <w:t xml:space="preserve"> حق از باطل است</w:t>
      </w:r>
      <w:r w:rsidR="0090358C">
        <w:rPr>
          <w:rStyle w:val="Char0"/>
          <w:rtl/>
        </w:rPr>
        <w:t xml:space="preserve">) </w:t>
      </w:r>
      <w:r w:rsidRPr="00C54389">
        <w:rPr>
          <w:rStyle w:val="Char0"/>
          <w:rtl/>
        </w:rPr>
        <w:t xml:space="preserve">بر تو نازل </w:t>
      </w:r>
      <w:r w:rsidR="007737B1" w:rsidRPr="00C54389">
        <w:rPr>
          <w:rStyle w:val="Char0"/>
          <w:rtl/>
        </w:rPr>
        <w:t>ک</w:t>
      </w:r>
      <w:r w:rsidRPr="00C54389">
        <w:rPr>
          <w:rStyle w:val="Char0"/>
          <w:rtl/>
        </w:rPr>
        <w:t>رده است و ح</w:t>
      </w:r>
      <w:r w:rsidR="007737B1" w:rsidRPr="00C54389">
        <w:rPr>
          <w:rStyle w:val="Char0"/>
          <w:rtl/>
        </w:rPr>
        <w:t>ک</w:t>
      </w:r>
      <w:r w:rsidRPr="00C54389">
        <w:rPr>
          <w:rStyle w:val="Char0"/>
          <w:rtl/>
        </w:rPr>
        <w:t>مت را</w:t>
      </w:r>
      <w:r w:rsidR="0090358C">
        <w:rPr>
          <w:rStyle w:val="Char0"/>
          <w:rtl/>
        </w:rPr>
        <w:t xml:space="preserve"> (</w:t>
      </w:r>
      <w:r w:rsidRPr="00C54389">
        <w:rPr>
          <w:rStyle w:val="Char0"/>
          <w:rtl/>
        </w:rPr>
        <w:t>به دل تو القاء نموده است</w:t>
      </w:r>
      <w:r w:rsidR="0090358C">
        <w:rPr>
          <w:rStyle w:val="Char0"/>
          <w:rtl/>
        </w:rPr>
        <w:t xml:space="preserve">) </w:t>
      </w:r>
      <w:r w:rsidRPr="00C54389">
        <w:rPr>
          <w:rStyle w:val="Char0"/>
          <w:rtl/>
        </w:rPr>
        <w:t>و چ</w:t>
      </w:r>
      <w:r w:rsidR="007737B1" w:rsidRPr="00C54389">
        <w:rPr>
          <w:rStyle w:val="Char0"/>
          <w:rtl/>
        </w:rPr>
        <w:t>ی</w:t>
      </w:r>
      <w:r w:rsidRPr="00C54389">
        <w:rPr>
          <w:rStyle w:val="Char0"/>
          <w:rtl/>
        </w:rPr>
        <w:t>ز</w:t>
      </w:r>
      <w:r w:rsidR="007737B1" w:rsidRPr="00C54389">
        <w:rPr>
          <w:rStyle w:val="Char0"/>
          <w:rtl/>
        </w:rPr>
        <w:t>ی</w:t>
      </w:r>
      <w:r w:rsidR="0090358C">
        <w:rPr>
          <w:rStyle w:val="Char0"/>
          <w:rtl/>
        </w:rPr>
        <w:t xml:space="preserve"> (</w:t>
      </w:r>
      <w:r w:rsidRPr="00C54389">
        <w:rPr>
          <w:rStyle w:val="Char0"/>
          <w:rtl/>
        </w:rPr>
        <w:t>از شرائع و اح</w:t>
      </w:r>
      <w:r w:rsidR="007737B1" w:rsidRPr="00C54389">
        <w:rPr>
          <w:rStyle w:val="Char0"/>
          <w:rtl/>
        </w:rPr>
        <w:t>ک</w:t>
      </w:r>
      <w:r w:rsidRPr="00C54389">
        <w:rPr>
          <w:rStyle w:val="Char0"/>
          <w:rtl/>
        </w:rPr>
        <w:t>ام</w:t>
      </w:r>
      <w:r w:rsidR="0090358C">
        <w:rPr>
          <w:rStyle w:val="Char0"/>
          <w:rtl/>
        </w:rPr>
        <w:t xml:space="preserve">) </w:t>
      </w:r>
      <w:r w:rsidRPr="00C54389">
        <w:rPr>
          <w:rStyle w:val="Char0"/>
          <w:rtl/>
        </w:rPr>
        <w:t xml:space="preserve">را به تو آموخته است </w:t>
      </w:r>
      <w:r w:rsidR="007737B1" w:rsidRPr="00C54389">
        <w:rPr>
          <w:rStyle w:val="Char0"/>
          <w:rtl/>
        </w:rPr>
        <w:t>ک</w:t>
      </w:r>
      <w:r w:rsidRPr="00C54389">
        <w:rPr>
          <w:rStyle w:val="Char0"/>
          <w:rtl/>
        </w:rPr>
        <w:t>ه نم</w:t>
      </w:r>
      <w:r w:rsidR="007737B1" w:rsidRPr="00C54389">
        <w:rPr>
          <w:rStyle w:val="Char0"/>
          <w:rtl/>
        </w:rPr>
        <w:t>ی</w:t>
      </w:r>
      <w:r w:rsidRPr="00C54389">
        <w:rPr>
          <w:rStyle w:val="Char0"/>
          <w:rtl/>
        </w:rPr>
        <w:t>‌توانست</w:t>
      </w:r>
      <w:r w:rsidR="007737B1" w:rsidRPr="00C54389">
        <w:rPr>
          <w:rStyle w:val="Char0"/>
          <w:rtl/>
        </w:rPr>
        <w:t>ی</w:t>
      </w:r>
      <w:r w:rsidR="0090358C">
        <w:rPr>
          <w:rStyle w:val="Char0"/>
          <w:rtl/>
        </w:rPr>
        <w:t xml:space="preserve"> (</w:t>
      </w:r>
      <w:r w:rsidRPr="00C54389">
        <w:rPr>
          <w:rStyle w:val="Char0"/>
          <w:rtl/>
        </w:rPr>
        <w:t>جز در پرتوِ وح</w:t>
      </w:r>
      <w:r w:rsidR="007737B1" w:rsidRPr="00C54389">
        <w:rPr>
          <w:rStyle w:val="Char0"/>
          <w:rtl/>
        </w:rPr>
        <w:t>ی</w:t>
      </w:r>
      <w:r w:rsidR="0090358C">
        <w:rPr>
          <w:rStyle w:val="Char0"/>
          <w:rtl/>
        </w:rPr>
        <w:t xml:space="preserve">) </w:t>
      </w:r>
      <w:r w:rsidRPr="00C54389">
        <w:rPr>
          <w:rStyle w:val="Char0"/>
          <w:rtl/>
        </w:rPr>
        <w:t>آن را ب</w:t>
      </w:r>
      <w:r w:rsidR="007737B1" w:rsidRPr="00C54389">
        <w:rPr>
          <w:rStyle w:val="Char0"/>
          <w:rtl/>
        </w:rPr>
        <w:t>ی</w:t>
      </w:r>
      <w:r w:rsidRPr="00C54389">
        <w:rPr>
          <w:rStyle w:val="Char0"/>
          <w:rtl/>
        </w:rPr>
        <w:t>اموز</w:t>
      </w:r>
      <w:r w:rsidR="007737B1" w:rsidRPr="00C54389">
        <w:rPr>
          <w:rStyle w:val="Char0"/>
          <w:rtl/>
        </w:rPr>
        <w:t>ی</w:t>
      </w:r>
      <w:r w:rsidRPr="00C54389">
        <w:rPr>
          <w:rStyle w:val="Char0"/>
          <w:rtl/>
        </w:rPr>
        <w:t xml:space="preserve"> و بدان</w:t>
      </w:r>
      <w:r w:rsidR="007737B1" w:rsidRPr="00C54389">
        <w:rPr>
          <w:rStyle w:val="Char0"/>
          <w:rtl/>
        </w:rPr>
        <w:t>ی</w:t>
      </w:r>
      <w:r w:rsidR="00972F1B">
        <w:rPr>
          <w:rStyle w:val="Char0"/>
          <w:rtl/>
        </w:rPr>
        <w:t xml:space="preserve">. </w:t>
      </w:r>
      <w:r w:rsidRPr="00C54389">
        <w:rPr>
          <w:rStyle w:val="Char0"/>
          <w:rtl/>
        </w:rPr>
        <w:t xml:space="preserve">فضل خدا در حق تو و رحمت </w:t>
      </w:r>
      <w:r w:rsidR="00E44174">
        <w:rPr>
          <w:rStyle w:val="Char0"/>
          <w:rtl/>
        </w:rPr>
        <w:t>او بر تو بزرگ و فراوان بوده است</w:t>
      </w:r>
      <w:r w:rsidRPr="00C54389">
        <w:rPr>
          <w:rStyle w:val="Char0"/>
          <w:rtl/>
        </w:rPr>
        <w:t>. ‏</w:t>
      </w:r>
    </w:p>
    <w:p w:rsidR="004547C6" w:rsidRPr="00C54389" w:rsidRDefault="000C36C6" w:rsidP="00DB7094">
      <w:pPr>
        <w:ind w:firstLine="284"/>
        <w:rPr>
          <w:rStyle w:val="Char0"/>
          <w:rtl/>
        </w:rPr>
      </w:pPr>
      <w:r>
        <w:rPr>
          <w:rFonts w:ascii="QCF_BSML" w:hAnsi="QCF_BSML" w:cs="Traditional Arabic"/>
          <w:color w:val="000000"/>
          <w:sz w:val="31"/>
          <w:shd w:val="clear" w:color="auto" w:fill="FFFFFF"/>
          <w:rtl/>
          <w:lang w:bidi="fa-IR"/>
        </w:rPr>
        <w:t>﴿</w:t>
      </w:r>
      <w:r w:rsidRPr="00FD276E">
        <w:rPr>
          <w:rStyle w:val="Charb"/>
          <w:rtl/>
        </w:rPr>
        <w:t>فَلَآ أُقۡسِمُ بِمَا تُبۡصِرُونَ٣٨ وَمَا لَا تُبۡصِرُونَ٣٩ إِنَّهُ</w:t>
      </w:r>
      <w:r w:rsidRPr="00FD276E">
        <w:rPr>
          <w:rStyle w:val="Charb"/>
          <w:rFonts w:hint="cs"/>
          <w:rtl/>
        </w:rPr>
        <w:t>ۥ</w:t>
      </w:r>
      <w:r w:rsidRPr="00FD276E">
        <w:rPr>
          <w:rStyle w:val="Charb"/>
          <w:rtl/>
        </w:rPr>
        <w:t xml:space="preserve"> لَقَوۡلُ رَسُولٖ كَرِيمٖ٤٠ وَمَا هُوَ بِقَوۡلِ شَاعِرٖۚ قَلِيلٗا مَّا تُؤۡمِنُونَ٤١ وَلَا بِقَوۡلِ كَاهِنٖۚ قَلِيلٗا مَّا تَذَكَّرُونَ٤٢</w:t>
      </w:r>
      <w:r w:rsidR="00D12783" w:rsidRPr="00FD276E">
        <w:rPr>
          <w:rStyle w:val="Charb"/>
          <w:rtl/>
        </w:rPr>
        <w:t xml:space="preserve"> تَنزِيلٞ مِّن رَّبِّ </w:t>
      </w:r>
      <w:r w:rsidR="00D12783" w:rsidRPr="00FD276E">
        <w:rPr>
          <w:rStyle w:val="Charb"/>
          <w:rFonts w:hint="cs"/>
          <w:rtl/>
        </w:rPr>
        <w:t>ٱ</w:t>
      </w:r>
      <w:r w:rsidR="00D12783" w:rsidRPr="00FD276E">
        <w:rPr>
          <w:rStyle w:val="Charb"/>
          <w:rFonts w:hint="eastAsia"/>
          <w:rtl/>
        </w:rPr>
        <w:t>لۡعَٰلَمِينَ</w:t>
      </w:r>
      <w:r w:rsidR="00D12783" w:rsidRPr="00FD276E">
        <w:rPr>
          <w:rStyle w:val="Charb"/>
          <w:rtl/>
        </w:rPr>
        <w:t xml:space="preserve">٤٣ وَلَوۡ تَقَوَّلَ عَلَيۡنَا بَعۡضَ </w:t>
      </w:r>
      <w:r w:rsidR="00D12783" w:rsidRPr="00FD276E">
        <w:rPr>
          <w:rStyle w:val="Charb"/>
          <w:rFonts w:hint="cs"/>
          <w:rtl/>
        </w:rPr>
        <w:t>ٱ</w:t>
      </w:r>
      <w:r w:rsidR="00D12783" w:rsidRPr="00FD276E">
        <w:rPr>
          <w:rStyle w:val="Charb"/>
          <w:rFonts w:hint="eastAsia"/>
          <w:rtl/>
        </w:rPr>
        <w:t>لۡأَقَاوِيلِ</w:t>
      </w:r>
      <w:r w:rsidR="00D12783" w:rsidRPr="00FD276E">
        <w:rPr>
          <w:rStyle w:val="Charb"/>
          <w:rtl/>
        </w:rPr>
        <w:t>٤٤ لَأَخَذۡنَا مِنۡهُ بِ</w:t>
      </w:r>
      <w:r w:rsidR="00D12783" w:rsidRPr="00FD276E">
        <w:rPr>
          <w:rStyle w:val="Charb"/>
          <w:rFonts w:hint="cs"/>
          <w:rtl/>
        </w:rPr>
        <w:t>ٱ</w:t>
      </w:r>
      <w:r w:rsidR="00D12783" w:rsidRPr="00FD276E">
        <w:rPr>
          <w:rStyle w:val="Charb"/>
          <w:rFonts w:hint="eastAsia"/>
          <w:rtl/>
        </w:rPr>
        <w:t>لۡيَمِينِ</w:t>
      </w:r>
      <w:r w:rsidR="00D12783" w:rsidRPr="00FD276E">
        <w:rPr>
          <w:rStyle w:val="Charb"/>
          <w:rtl/>
        </w:rPr>
        <w:t xml:space="preserve">٤٥ ثُمَّ لَقَطَعۡنَا مِنۡهُ </w:t>
      </w:r>
      <w:r w:rsidR="00D12783" w:rsidRPr="00FD276E">
        <w:rPr>
          <w:rStyle w:val="Charb"/>
          <w:rFonts w:hint="cs"/>
          <w:rtl/>
        </w:rPr>
        <w:t>ٱ</w:t>
      </w:r>
      <w:r w:rsidR="00D12783" w:rsidRPr="00FD276E">
        <w:rPr>
          <w:rStyle w:val="Charb"/>
          <w:rFonts w:hint="eastAsia"/>
          <w:rtl/>
        </w:rPr>
        <w:t>لۡوَتِينَ</w:t>
      </w:r>
      <w:r w:rsidR="00D12783" w:rsidRPr="00FD276E">
        <w:rPr>
          <w:rStyle w:val="Charb"/>
          <w:rtl/>
        </w:rPr>
        <w:t>٤٦ فَمَا مِنكُم مِّنۡ أَحَدٍ عَنۡهُ حَٰجِزِينَ٤٧</w:t>
      </w:r>
      <w:r w:rsidR="00D12783">
        <w:rPr>
          <w:rFonts w:ascii="QCF_BSML" w:hAnsi="QCF_BSML" w:cs="Traditional Arabic"/>
          <w:color w:val="000000"/>
          <w:sz w:val="31"/>
          <w:shd w:val="clear" w:color="auto" w:fill="FFFFFF"/>
          <w:rtl/>
          <w:lang w:bidi="fa-IR"/>
        </w:rPr>
        <w:t>﴾</w:t>
      </w:r>
      <w:r w:rsidR="00D12783" w:rsidRPr="00FD276E">
        <w:rPr>
          <w:rStyle w:val="Charb"/>
          <w:rtl/>
        </w:rPr>
        <w:t xml:space="preserve"> </w:t>
      </w:r>
      <w:r w:rsidR="00D12783" w:rsidRPr="00FE2BEA">
        <w:rPr>
          <w:rStyle w:val="Charc"/>
          <w:rtl/>
        </w:rPr>
        <w:t>[الحاقة: 38-47]</w:t>
      </w:r>
      <w:r w:rsidR="00D12783" w:rsidRPr="00D12783">
        <w:rPr>
          <w:rStyle w:val="Char0"/>
          <w:rFonts w:hint="cs"/>
          <w:rtl/>
        </w:rPr>
        <w:t>.</w:t>
      </w:r>
    </w:p>
    <w:p w:rsidR="00317B32" w:rsidRPr="00C54389" w:rsidRDefault="007031D8" w:rsidP="00B92E70">
      <w:pPr>
        <w:ind w:firstLine="284"/>
        <w:rPr>
          <w:rStyle w:val="Char0"/>
          <w:rtl/>
        </w:rPr>
      </w:pPr>
      <w:r w:rsidRPr="00C54389">
        <w:rPr>
          <w:rStyle w:val="Char0"/>
          <w:rtl/>
        </w:rPr>
        <w:t>‏ سوگند م</w:t>
      </w:r>
      <w:r w:rsidR="007737B1" w:rsidRPr="00C54389">
        <w:rPr>
          <w:rStyle w:val="Char0"/>
          <w:rtl/>
        </w:rPr>
        <w:t>ی</w:t>
      </w:r>
      <w:r w:rsidRPr="00C54389">
        <w:rPr>
          <w:rStyle w:val="Char0"/>
          <w:rtl/>
        </w:rPr>
        <w:t>‌خورم به آنچه م</w:t>
      </w:r>
      <w:r w:rsidR="007737B1" w:rsidRPr="00C54389">
        <w:rPr>
          <w:rStyle w:val="Char0"/>
          <w:rtl/>
        </w:rPr>
        <w:t>ی</w:t>
      </w:r>
      <w:r w:rsidRPr="00C54389">
        <w:rPr>
          <w:rStyle w:val="Char0"/>
          <w:rtl/>
        </w:rPr>
        <w:t>‌ب</w:t>
      </w:r>
      <w:r w:rsidR="007737B1" w:rsidRPr="00C54389">
        <w:rPr>
          <w:rStyle w:val="Char0"/>
          <w:rtl/>
        </w:rPr>
        <w:t>ی</w:t>
      </w:r>
      <w:r w:rsidRPr="00C54389">
        <w:rPr>
          <w:rStyle w:val="Char0"/>
          <w:rtl/>
        </w:rPr>
        <w:t>ن</w:t>
      </w:r>
      <w:r w:rsidR="007737B1" w:rsidRPr="00C54389">
        <w:rPr>
          <w:rStyle w:val="Char0"/>
          <w:rtl/>
        </w:rPr>
        <w:t>ی</w:t>
      </w:r>
      <w:r w:rsidRPr="00C54389">
        <w:rPr>
          <w:rStyle w:val="Char0"/>
          <w:rtl/>
        </w:rPr>
        <w:t>د</w:t>
      </w:r>
      <w:r w:rsidR="009F0267">
        <w:rPr>
          <w:rStyle w:val="Char0"/>
          <w:rtl/>
        </w:rPr>
        <w:t xml:space="preserve">! </w:t>
      </w:r>
      <w:r w:rsidR="00972F1B">
        <w:rPr>
          <w:rStyle w:val="Char0"/>
          <w:rtl/>
        </w:rPr>
        <w:t>‏‏</w:t>
      </w:r>
      <w:r w:rsidRPr="00C54389">
        <w:rPr>
          <w:rStyle w:val="Char0"/>
          <w:rtl/>
        </w:rPr>
        <w:t>و سوگند م</w:t>
      </w:r>
      <w:r w:rsidR="007737B1" w:rsidRPr="00C54389">
        <w:rPr>
          <w:rStyle w:val="Char0"/>
          <w:rtl/>
        </w:rPr>
        <w:t>ی</w:t>
      </w:r>
      <w:r w:rsidRPr="00C54389">
        <w:rPr>
          <w:rStyle w:val="Char0"/>
          <w:rtl/>
        </w:rPr>
        <w:t>‌خورم به آنچه نم</w:t>
      </w:r>
      <w:r w:rsidR="007737B1" w:rsidRPr="00C54389">
        <w:rPr>
          <w:rStyle w:val="Char0"/>
          <w:rtl/>
        </w:rPr>
        <w:t>ی</w:t>
      </w:r>
      <w:r w:rsidRPr="00C54389">
        <w:rPr>
          <w:rStyle w:val="Char0"/>
          <w:rtl/>
        </w:rPr>
        <w:t>‌ب</w:t>
      </w:r>
      <w:r w:rsidR="007737B1" w:rsidRPr="00C54389">
        <w:rPr>
          <w:rStyle w:val="Char0"/>
          <w:rtl/>
        </w:rPr>
        <w:t>ی</w:t>
      </w:r>
      <w:r w:rsidRPr="00C54389">
        <w:rPr>
          <w:rStyle w:val="Char0"/>
          <w:rtl/>
        </w:rPr>
        <w:t>ن</w:t>
      </w:r>
      <w:r w:rsidR="007737B1" w:rsidRPr="00C54389">
        <w:rPr>
          <w:rStyle w:val="Char0"/>
          <w:rtl/>
        </w:rPr>
        <w:t>ی</w:t>
      </w:r>
      <w:r w:rsidRPr="00C54389">
        <w:rPr>
          <w:rStyle w:val="Char0"/>
          <w:rtl/>
        </w:rPr>
        <w:t>د</w:t>
      </w:r>
      <w:r w:rsidR="009F0267">
        <w:rPr>
          <w:rStyle w:val="Char0"/>
          <w:rtl/>
        </w:rPr>
        <w:t xml:space="preserve">! </w:t>
      </w:r>
      <w:r w:rsidRPr="00C54389">
        <w:rPr>
          <w:rStyle w:val="Char0"/>
          <w:rtl/>
        </w:rPr>
        <w:t>‏ ا</w:t>
      </w:r>
      <w:r w:rsidR="007737B1" w:rsidRPr="00C54389">
        <w:rPr>
          <w:rStyle w:val="Char0"/>
          <w:rtl/>
        </w:rPr>
        <w:t>ی</w:t>
      </w:r>
      <w:r w:rsidRPr="00C54389">
        <w:rPr>
          <w:rStyle w:val="Char0"/>
          <w:rtl/>
        </w:rPr>
        <w:t>ن</w:t>
      </w:r>
      <w:r w:rsidR="0090358C">
        <w:rPr>
          <w:rStyle w:val="Char0"/>
          <w:rtl/>
        </w:rPr>
        <w:t xml:space="preserve"> (</w:t>
      </w:r>
      <w:r w:rsidRPr="00C54389">
        <w:rPr>
          <w:rStyle w:val="Char0"/>
          <w:rtl/>
        </w:rPr>
        <w:t>قرآن از سو</w:t>
      </w:r>
      <w:r w:rsidR="007737B1" w:rsidRPr="00C54389">
        <w:rPr>
          <w:rStyle w:val="Char0"/>
          <w:rtl/>
        </w:rPr>
        <w:t>ی</w:t>
      </w:r>
      <w:r w:rsidRPr="00C54389">
        <w:rPr>
          <w:rStyle w:val="Char0"/>
          <w:rtl/>
        </w:rPr>
        <w:t xml:space="preserve"> خدا آمده است و</w:t>
      </w:r>
      <w:r w:rsidR="0090358C">
        <w:rPr>
          <w:rStyle w:val="Char0"/>
          <w:rtl/>
        </w:rPr>
        <w:t xml:space="preserve">) </w:t>
      </w:r>
      <w:r w:rsidRPr="00C54389">
        <w:rPr>
          <w:rStyle w:val="Char0"/>
          <w:rtl/>
        </w:rPr>
        <w:t>گفتار</w:t>
      </w:r>
      <w:r w:rsidR="007737B1" w:rsidRPr="00C54389">
        <w:rPr>
          <w:rStyle w:val="Char0"/>
          <w:rtl/>
        </w:rPr>
        <w:t>ی</w:t>
      </w:r>
      <w:r w:rsidRPr="00C54389">
        <w:rPr>
          <w:rStyle w:val="Char0"/>
          <w:rtl/>
        </w:rPr>
        <w:t xml:space="preserve"> است</w:t>
      </w:r>
      <w:r w:rsidR="0090358C">
        <w:rPr>
          <w:rStyle w:val="Char0"/>
          <w:rtl/>
        </w:rPr>
        <w:t xml:space="preserve"> (</w:t>
      </w:r>
      <w:r w:rsidR="007737B1" w:rsidRPr="00C54389">
        <w:rPr>
          <w:rStyle w:val="Char0"/>
          <w:rtl/>
        </w:rPr>
        <w:t>ک</w:t>
      </w:r>
      <w:r w:rsidRPr="00C54389">
        <w:rPr>
          <w:rStyle w:val="Char0"/>
          <w:rtl/>
        </w:rPr>
        <w:t>ه</w:t>
      </w:r>
      <w:r w:rsidR="0090358C">
        <w:rPr>
          <w:rStyle w:val="Char0"/>
          <w:rtl/>
        </w:rPr>
        <w:t xml:space="preserve">) </w:t>
      </w:r>
      <w:r w:rsidRPr="00C54389">
        <w:rPr>
          <w:rStyle w:val="Char0"/>
          <w:rtl/>
        </w:rPr>
        <w:t>از</w:t>
      </w:r>
      <w:r w:rsidR="0090358C">
        <w:rPr>
          <w:rStyle w:val="Char0"/>
          <w:rtl/>
        </w:rPr>
        <w:t xml:space="preserve"> (</w:t>
      </w:r>
      <w:r w:rsidRPr="00C54389">
        <w:rPr>
          <w:rStyle w:val="Char0"/>
          <w:rtl/>
        </w:rPr>
        <w:t>زبان</w:t>
      </w:r>
      <w:r w:rsidR="0090358C">
        <w:rPr>
          <w:rStyle w:val="Char0"/>
          <w:rtl/>
        </w:rPr>
        <w:t xml:space="preserve">) </w:t>
      </w:r>
      <w:r w:rsidRPr="00C54389">
        <w:rPr>
          <w:rStyle w:val="Char0"/>
          <w:rtl/>
        </w:rPr>
        <w:t>پ</w:t>
      </w:r>
      <w:r w:rsidR="007737B1" w:rsidRPr="00C54389">
        <w:rPr>
          <w:rStyle w:val="Char0"/>
          <w:rtl/>
        </w:rPr>
        <w:t>ی</w:t>
      </w:r>
      <w:r w:rsidRPr="00C54389">
        <w:rPr>
          <w:rStyle w:val="Char0"/>
          <w:rtl/>
        </w:rPr>
        <w:t>غمبر بزرگوار</w:t>
      </w:r>
      <w:r w:rsidR="007737B1" w:rsidRPr="00C54389">
        <w:rPr>
          <w:rStyle w:val="Char0"/>
          <w:rtl/>
        </w:rPr>
        <w:t>ی</w:t>
      </w:r>
      <w:r w:rsidR="0090358C">
        <w:rPr>
          <w:rStyle w:val="Char0"/>
          <w:rtl/>
        </w:rPr>
        <w:t xml:space="preserve"> (</w:t>
      </w:r>
      <w:r w:rsidRPr="00C54389">
        <w:rPr>
          <w:rStyle w:val="Char0"/>
          <w:rtl/>
        </w:rPr>
        <w:t>به نام محمّد</w:t>
      </w:r>
      <w:r w:rsidR="00972F1B">
        <w:rPr>
          <w:rStyle w:val="Char0"/>
          <w:rtl/>
        </w:rPr>
        <w:t xml:space="preserve">، </w:t>
      </w:r>
      <w:r w:rsidRPr="00C54389">
        <w:rPr>
          <w:rStyle w:val="Char0"/>
          <w:rtl/>
        </w:rPr>
        <w:t>پخش و تبل</w:t>
      </w:r>
      <w:r w:rsidR="007737B1" w:rsidRPr="00C54389">
        <w:rPr>
          <w:rStyle w:val="Char0"/>
          <w:rtl/>
        </w:rPr>
        <w:t>ی</w:t>
      </w:r>
      <w:r w:rsidRPr="00C54389">
        <w:rPr>
          <w:rStyle w:val="Char0"/>
          <w:rtl/>
        </w:rPr>
        <w:t>غ م</w:t>
      </w:r>
      <w:r w:rsidR="007737B1" w:rsidRPr="00C54389">
        <w:rPr>
          <w:rStyle w:val="Char0"/>
          <w:rtl/>
        </w:rPr>
        <w:t>ی</w:t>
      </w:r>
      <w:r w:rsidRPr="00C54389">
        <w:rPr>
          <w:rStyle w:val="Char0"/>
          <w:rtl/>
        </w:rPr>
        <w:t>‌شود</w:t>
      </w:r>
      <w:r w:rsidR="0090358C">
        <w:rPr>
          <w:rStyle w:val="Char0"/>
          <w:rtl/>
        </w:rPr>
        <w:t xml:space="preserve">) </w:t>
      </w:r>
      <w:r w:rsidRPr="00C54389">
        <w:rPr>
          <w:rStyle w:val="Char0"/>
          <w:rtl/>
        </w:rPr>
        <w:t>‏ و سخن ه</w:t>
      </w:r>
      <w:r w:rsidR="007737B1" w:rsidRPr="00C54389">
        <w:rPr>
          <w:rStyle w:val="Char0"/>
          <w:rtl/>
        </w:rPr>
        <w:t>ی</w:t>
      </w:r>
      <w:r w:rsidRPr="00C54389">
        <w:rPr>
          <w:rStyle w:val="Char0"/>
          <w:rtl/>
        </w:rPr>
        <w:t>چ شاعر</w:t>
      </w:r>
      <w:r w:rsidR="007737B1" w:rsidRPr="00C54389">
        <w:rPr>
          <w:rStyle w:val="Char0"/>
          <w:rtl/>
        </w:rPr>
        <w:t>ی</w:t>
      </w:r>
      <w:r w:rsidRPr="00C54389">
        <w:rPr>
          <w:rStyle w:val="Char0"/>
          <w:rtl/>
        </w:rPr>
        <w:t xml:space="preserve"> ن</w:t>
      </w:r>
      <w:r w:rsidR="007737B1" w:rsidRPr="00C54389">
        <w:rPr>
          <w:rStyle w:val="Char0"/>
          <w:rtl/>
        </w:rPr>
        <w:t>ی</w:t>
      </w:r>
      <w:r w:rsidRPr="00C54389">
        <w:rPr>
          <w:rStyle w:val="Char0"/>
          <w:rtl/>
        </w:rPr>
        <w:t>ست</w:t>
      </w:r>
      <w:r w:rsidR="0090358C">
        <w:rPr>
          <w:rStyle w:val="Char0"/>
          <w:rtl/>
        </w:rPr>
        <w:t xml:space="preserve"> (</w:t>
      </w:r>
      <w:r w:rsidRPr="00C54389">
        <w:rPr>
          <w:rStyle w:val="Char0"/>
          <w:rtl/>
        </w:rPr>
        <w:t xml:space="preserve">چنان </w:t>
      </w:r>
      <w:r w:rsidR="007737B1" w:rsidRPr="00C54389">
        <w:rPr>
          <w:rStyle w:val="Char0"/>
          <w:rtl/>
        </w:rPr>
        <w:t>ک</w:t>
      </w:r>
      <w:r w:rsidRPr="00C54389">
        <w:rPr>
          <w:rStyle w:val="Char0"/>
          <w:rtl/>
        </w:rPr>
        <w:t>ه شما گمان م</w:t>
      </w:r>
      <w:r w:rsidR="007737B1" w:rsidRPr="00C54389">
        <w:rPr>
          <w:rStyle w:val="Char0"/>
          <w:rtl/>
        </w:rPr>
        <w:t>ی</w:t>
      </w:r>
      <w:r w:rsidRPr="00C54389">
        <w:rPr>
          <w:rStyle w:val="Char0"/>
          <w:rtl/>
        </w:rPr>
        <w:t>‌بر</w:t>
      </w:r>
      <w:r w:rsidR="007737B1" w:rsidRPr="00C54389">
        <w:rPr>
          <w:rStyle w:val="Char0"/>
          <w:rtl/>
        </w:rPr>
        <w:t>ی</w:t>
      </w:r>
      <w:r w:rsidRPr="00C54389">
        <w:rPr>
          <w:rStyle w:val="Char0"/>
          <w:rtl/>
        </w:rPr>
        <w:t>د</w:t>
      </w:r>
      <w:r w:rsidR="00972F1B">
        <w:rPr>
          <w:rStyle w:val="Char0"/>
          <w:rtl/>
        </w:rPr>
        <w:t xml:space="preserve">. </w:t>
      </w:r>
      <w:r w:rsidRPr="00C54389">
        <w:rPr>
          <w:rStyle w:val="Char0"/>
          <w:rtl/>
        </w:rPr>
        <w:t>اصلاً</w:t>
      </w:r>
      <w:r w:rsidR="0090358C">
        <w:rPr>
          <w:rStyle w:val="Char0"/>
          <w:rtl/>
        </w:rPr>
        <w:t xml:space="preserve">) </w:t>
      </w:r>
      <w:r w:rsidRPr="00C54389">
        <w:rPr>
          <w:rStyle w:val="Char0"/>
          <w:rtl/>
        </w:rPr>
        <w:t xml:space="preserve">شما </w:t>
      </w:r>
      <w:r w:rsidR="007737B1" w:rsidRPr="00C54389">
        <w:rPr>
          <w:rStyle w:val="Char0"/>
          <w:rtl/>
        </w:rPr>
        <w:t>ک</w:t>
      </w:r>
      <w:r w:rsidRPr="00C54389">
        <w:rPr>
          <w:rStyle w:val="Char0"/>
          <w:rtl/>
        </w:rPr>
        <w:t>متر ا</w:t>
      </w:r>
      <w:r w:rsidR="007737B1" w:rsidRPr="00C54389">
        <w:rPr>
          <w:rStyle w:val="Char0"/>
          <w:rtl/>
        </w:rPr>
        <w:t>ی</w:t>
      </w:r>
      <w:r w:rsidRPr="00C54389">
        <w:rPr>
          <w:rStyle w:val="Char0"/>
          <w:rtl/>
        </w:rPr>
        <w:t>مان م</w:t>
      </w:r>
      <w:r w:rsidR="007737B1" w:rsidRPr="00C54389">
        <w:rPr>
          <w:rStyle w:val="Char0"/>
          <w:rtl/>
        </w:rPr>
        <w:t>ی</w:t>
      </w:r>
      <w:r w:rsidRPr="00C54389">
        <w:rPr>
          <w:rStyle w:val="Char0"/>
          <w:rtl/>
        </w:rPr>
        <w:t>‌آور</w:t>
      </w:r>
      <w:r w:rsidR="007737B1" w:rsidRPr="00C54389">
        <w:rPr>
          <w:rStyle w:val="Char0"/>
          <w:rtl/>
        </w:rPr>
        <w:t>ی</w:t>
      </w:r>
      <w:r w:rsidRPr="00C54389">
        <w:rPr>
          <w:rStyle w:val="Char0"/>
          <w:rtl/>
        </w:rPr>
        <w:t>د</w:t>
      </w:r>
      <w:r w:rsidR="0090358C">
        <w:rPr>
          <w:rStyle w:val="Char0"/>
          <w:rtl/>
        </w:rPr>
        <w:t xml:space="preserve"> (</w:t>
      </w:r>
      <w:r w:rsidRPr="00C54389">
        <w:rPr>
          <w:rStyle w:val="Char0"/>
          <w:rtl/>
        </w:rPr>
        <w:t>و به دنبال حق و حق</w:t>
      </w:r>
      <w:r w:rsidR="007737B1" w:rsidRPr="00C54389">
        <w:rPr>
          <w:rStyle w:val="Char0"/>
          <w:rtl/>
        </w:rPr>
        <w:t>ی</w:t>
      </w:r>
      <w:r w:rsidRPr="00C54389">
        <w:rPr>
          <w:rStyle w:val="Char0"/>
          <w:rtl/>
        </w:rPr>
        <w:t>قت م</w:t>
      </w:r>
      <w:r w:rsidR="007737B1" w:rsidRPr="00C54389">
        <w:rPr>
          <w:rStyle w:val="Char0"/>
          <w:rtl/>
        </w:rPr>
        <w:t>ی</w:t>
      </w:r>
      <w:r w:rsidRPr="00C54389">
        <w:rPr>
          <w:rStyle w:val="Char0"/>
          <w:rtl/>
        </w:rPr>
        <w:t>‌افت</w:t>
      </w:r>
      <w:r w:rsidR="007737B1" w:rsidRPr="00C54389">
        <w:rPr>
          <w:rStyle w:val="Char0"/>
          <w:rtl/>
        </w:rPr>
        <w:t>ی</w:t>
      </w:r>
      <w:r w:rsidRPr="00C54389">
        <w:rPr>
          <w:rStyle w:val="Char0"/>
          <w:rtl/>
        </w:rPr>
        <w:t>د</w:t>
      </w:r>
      <w:r w:rsidR="0090358C">
        <w:rPr>
          <w:rStyle w:val="Char0"/>
          <w:rtl/>
        </w:rPr>
        <w:t>)</w:t>
      </w:r>
      <w:r w:rsidR="00972F1B">
        <w:rPr>
          <w:rStyle w:val="Char0"/>
          <w:rtl/>
        </w:rPr>
        <w:t>. ‏‏</w:t>
      </w:r>
      <w:r w:rsidRPr="00C54389">
        <w:rPr>
          <w:rStyle w:val="Char0"/>
          <w:rtl/>
        </w:rPr>
        <w:t>و گفته ه</w:t>
      </w:r>
      <w:r w:rsidR="007737B1" w:rsidRPr="00C54389">
        <w:rPr>
          <w:rStyle w:val="Char0"/>
          <w:rtl/>
        </w:rPr>
        <w:t>ی</w:t>
      </w:r>
      <w:r w:rsidRPr="00C54389">
        <w:rPr>
          <w:rStyle w:val="Char0"/>
          <w:rtl/>
        </w:rPr>
        <w:t>چ غ</w:t>
      </w:r>
      <w:r w:rsidR="007737B1" w:rsidRPr="00C54389">
        <w:rPr>
          <w:rStyle w:val="Char0"/>
          <w:rtl/>
        </w:rPr>
        <w:t>ی</w:t>
      </w:r>
      <w:r w:rsidRPr="00C54389">
        <w:rPr>
          <w:rStyle w:val="Char0"/>
          <w:rtl/>
        </w:rPr>
        <w:t xml:space="preserve">بگو و </w:t>
      </w:r>
      <w:r w:rsidR="007737B1" w:rsidRPr="00C54389">
        <w:rPr>
          <w:rStyle w:val="Char0"/>
          <w:rtl/>
        </w:rPr>
        <w:t>ک</w:t>
      </w:r>
      <w:r w:rsidRPr="00C54389">
        <w:rPr>
          <w:rStyle w:val="Char0"/>
          <w:rtl/>
        </w:rPr>
        <w:t>اهن</w:t>
      </w:r>
      <w:r w:rsidR="007737B1" w:rsidRPr="00C54389">
        <w:rPr>
          <w:rStyle w:val="Char0"/>
          <w:rtl/>
        </w:rPr>
        <w:t>ی</w:t>
      </w:r>
      <w:r w:rsidRPr="00C54389">
        <w:rPr>
          <w:rStyle w:val="Char0"/>
          <w:rtl/>
        </w:rPr>
        <w:t xml:space="preserve"> ن</w:t>
      </w:r>
      <w:r w:rsidR="007737B1" w:rsidRPr="00C54389">
        <w:rPr>
          <w:rStyle w:val="Char0"/>
          <w:rtl/>
        </w:rPr>
        <w:t>ی</w:t>
      </w:r>
      <w:r w:rsidRPr="00C54389">
        <w:rPr>
          <w:rStyle w:val="Char0"/>
          <w:rtl/>
        </w:rPr>
        <w:t>ست</w:t>
      </w:r>
      <w:r w:rsidR="00972F1B">
        <w:rPr>
          <w:rStyle w:val="Char0"/>
          <w:rtl/>
        </w:rPr>
        <w:t xml:space="preserve">. </w:t>
      </w:r>
      <w:r w:rsidRPr="00C54389">
        <w:rPr>
          <w:rStyle w:val="Char0"/>
          <w:rtl/>
        </w:rPr>
        <w:t xml:space="preserve">اصلاً شما </w:t>
      </w:r>
      <w:r w:rsidR="007737B1" w:rsidRPr="00C54389">
        <w:rPr>
          <w:rStyle w:val="Char0"/>
          <w:rtl/>
        </w:rPr>
        <w:t>ک</w:t>
      </w:r>
      <w:r w:rsidRPr="00C54389">
        <w:rPr>
          <w:rStyle w:val="Char0"/>
          <w:rtl/>
        </w:rPr>
        <w:t>متر پند م</w:t>
      </w:r>
      <w:r w:rsidR="007737B1" w:rsidRPr="00C54389">
        <w:rPr>
          <w:rStyle w:val="Char0"/>
          <w:rtl/>
        </w:rPr>
        <w:t>ی</w:t>
      </w:r>
      <w:r w:rsidRPr="00C54389">
        <w:rPr>
          <w:rStyle w:val="Char0"/>
          <w:rtl/>
        </w:rPr>
        <w:t>‌گ</w:t>
      </w:r>
      <w:r w:rsidR="007737B1" w:rsidRPr="00C54389">
        <w:rPr>
          <w:rStyle w:val="Char0"/>
          <w:rtl/>
        </w:rPr>
        <w:t>ی</w:t>
      </w:r>
      <w:r w:rsidRPr="00C54389">
        <w:rPr>
          <w:rStyle w:val="Char0"/>
          <w:rtl/>
        </w:rPr>
        <w:t>ر</w:t>
      </w:r>
      <w:r w:rsidR="007737B1" w:rsidRPr="00C54389">
        <w:rPr>
          <w:rStyle w:val="Char0"/>
          <w:rtl/>
        </w:rPr>
        <w:t>ی</w:t>
      </w:r>
      <w:r w:rsidRPr="00C54389">
        <w:rPr>
          <w:rStyle w:val="Char0"/>
          <w:rtl/>
        </w:rPr>
        <w:t>د</w:t>
      </w:r>
      <w:r w:rsidR="0090358C">
        <w:rPr>
          <w:rStyle w:val="Char0"/>
          <w:rtl/>
        </w:rPr>
        <w:t xml:space="preserve"> (</w:t>
      </w:r>
      <w:r w:rsidRPr="00C54389">
        <w:rPr>
          <w:rStyle w:val="Char0"/>
          <w:rtl/>
        </w:rPr>
        <w:t xml:space="preserve">و </w:t>
      </w:r>
      <w:r w:rsidR="007737B1" w:rsidRPr="00C54389">
        <w:rPr>
          <w:rStyle w:val="Char0"/>
          <w:rtl/>
        </w:rPr>
        <w:t>ی</w:t>
      </w:r>
      <w:r w:rsidRPr="00C54389">
        <w:rPr>
          <w:rStyle w:val="Char0"/>
          <w:rtl/>
        </w:rPr>
        <w:t>ادآور حق و حق</w:t>
      </w:r>
      <w:r w:rsidR="007737B1" w:rsidRPr="00C54389">
        <w:rPr>
          <w:rStyle w:val="Char0"/>
          <w:rtl/>
        </w:rPr>
        <w:t>ی</w:t>
      </w:r>
      <w:r w:rsidRPr="00C54389">
        <w:rPr>
          <w:rStyle w:val="Char0"/>
          <w:rtl/>
        </w:rPr>
        <w:t>قت م</w:t>
      </w:r>
      <w:r w:rsidR="007737B1" w:rsidRPr="00C54389">
        <w:rPr>
          <w:rStyle w:val="Char0"/>
          <w:rtl/>
        </w:rPr>
        <w:t>ی</w:t>
      </w:r>
      <w:r w:rsidRPr="00C54389">
        <w:rPr>
          <w:rStyle w:val="Char0"/>
          <w:rtl/>
        </w:rPr>
        <w:t>‌گرد</w:t>
      </w:r>
      <w:r w:rsidR="007737B1" w:rsidRPr="00C54389">
        <w:rPr>
          <w:rStyle w:val="Char0"/>
          <w:rtl/>
        </w:rPr>
        <w:t>ی</w:t>
      </w:r>
      <w:r w:rsidRPr="00C54389">
        <w:rPr>
          <w:rStyle w:val="Char0"/>
          <w:rtl/>
        </w:rPr>
        <w:t>د</w:t>
      </w:r>
      <w:r w:rsidR="00972F1B">
        <w:rPr>
          <w:rStyle w:val="Char0"/>
          <w:rtl/>
        </w:rPr>
        <w:t xml:space="preserve">، </w:t>
      </w:r>
      <w:r w:rsidRPr="00C54389">
        <w:rPr>
          <w:rStyle w:val="Char0"/>
          <w:rtl/>
        </w:rPr>
        <w:t>و درست و نادرست را فرق م</w:t>
      </w:r>
      <w:r w:rsidR="007737B1" w:rsidRPr="00C54389">
        <w:rPr>
          <w:rStyle w:val="Char0"/>
          <w:rtl/>
        </w:rPr>
        <w:t>ی</w:t>
      </w:r>
      <w:r w:rsidRPr="00C54389">
        <w:rPr>
          <w:rStyle w:val="Char0"/>
          <w:rtl/>
        </w:rPr>
        <w:t>‌نه</w:t>
      </w:r>
      <w:r w:rsidR="007737B1" w:rsidRPr="00C54389">
        <w:rPr>
          <w:rStyle w:val="Char0"/>
          <w:rtl/>
        </w:rPr>
        <w:t>ی</w:t>
      </w:r>
      <w:r w:rsidRPr="00C54389">
        <w:rPr>
          <w:rStyle w:val="Char0"/>
          <w:rtl/>
        </w:rPr>
        <w:t>د</w:t>
      </w:r>
      <w:r w:rsidR="0090358C">
        <w:rPr>
          <w:rStyle w:val="Char0"/>
          <w:rtl/>
        </w:rPr>
        <w:t>)</w:t>
      </w:r>
      <w:r w:rsidR="00972F1B">
        <w:rPr>
          <w:rStyle w:val="Char0"/>
          <w:rtl/>
        </w:rPr>
        <w:t>. ‏‏</w:t>
      </w:r>
      <w:r w:rsidR="0090358C">
        <w:rPr>
          <w:rStyle w:val="Char0"/>
          <w:rtl/>
        </w:rPr>
        <w:t>(</w:t>
      </w:r>
      <w:r w:rsidRPr="00C54389">
        <w:rPr>
          <w:rStyle w:val="Char0"/>
          <w:rtl/>
        </w:rPr>
        <w:t>بل</w:t>
      </w:r>
      <w:r w:rsidR="007737B1" w:rsidRPr="00C54389">
        <w:rPr>
          <w:rStyle w:val="Char0"/>
          <w:rtl/>
        </w:rPr>
        <w:t>ک</w:t>
      </w:r>
      <w:r w:rsidRPr="00C54389">
        <w:rPr>
          <w:rStyle w:val="Char0"/>
          <w:rtl/>
        </w:rPr>
        <w:t xml:space="preserve">ه </w:t>
      </w:r>
      <w:r w:rsidR="007737B1" w:rsidRPr="00C54389">
        <w:rPr>
          <w:rStyle w:val="Char0"/>
          <w:rtl/>
        </w:rPr>
        <w:t>ک</w:t>
      </w:r>
      <w:r w:rsidRPr="00C54389">
        <w:rPr>
          <w:rStyle w:val="Char0"/>
          <w:rtl/>
        </w:rPr>
        <w:t>لام</w:t>
      </w:r>
      <w:r w:rsidR="007737B1" w:rsidRPr="00C54389">
        <w:rPr>
          <w:rStyle w:val="Char0"/>
          <w:rtl/>
        </w:rPr>
        <w:t>ی</w:t>
      </w:r>
      <w:r w:rsidRPr="00C54389">
        <w:rPr>
          <w:rStyle w:val="Char0"/>
          <w:rtl/>
        </w:rPr>
        <w:t xml:space="preserve"> است </w:t>
      </w:r>
      <w:r w:rsidR="007737B1" w:rsidRPr="00C54389">
        <w:rPr>
          <w:rStyle w:val="Char0"/>
          <w:rtl/>
        </w:rPr>
        <w:t>ک</w:t>
      </w:r>
      <w:r w:rsidRPr="00C54389">
        <w:rPr>
          <w:rStyle w:val="Char0"/>
          <w:rtl/>
        </w:rPr>
        <w:t>ه</w:t>
      </w:r>
      <w:r w:rsidR="0090358C">
        <w:rPr>
          <w:rStyle w:val="Char0"/>
          <w:rtl/>
        </w:rPr>
        <w:t xml:space="preserve">) </w:t>
      </w:r>
      <w:r w:rsidRPr="00C54389">
        <w:rPr>
          <w:rStyle w:val="Char0"/>
          <w:rtl/>
        </w:rPr>
        <w:t>از جانب پروردگار جهان</w:t>
      </w:r>
      <w:r w:rsidR="007737B1" w:rsidRPr="00C54389">
        <w:rPr>
          <w:rStyle w:val="Char0"/>
          <w:rtl/>
        </w:rPr>
        <w:t>ی</w:t>
      </w:r>
      <w:r w:rsidRPr="00C54389">
        <w:rPr>
          <w:rStyle w:val="Char0"/>
          <w:rtl/>
        </w:rPr>
        <w:t>ان نازل شده است</w:t>
      </w:r>
      <w:r w:rsidR="00972F1B">
        <w:rPr>
          <w:rStyle w:val="Char0"/>
          <w:rtl/>
        </w:rPr>
        <w:t>. ‏‏</w:t>
      </w:r>
      <w:r w:rsidRPr="00C54389">
        <w:rPr>
          <w:rStyle w:val="Char0"/>
          <w:rtl/>
        </w:rPr>
        <w:t>اگر پ</w:t>
      </w:r>
      <w:r w:rsidR="007737B1" w:rsidRPr="00C54389">
        <w:rPr>
          <w:rStyle w:val="Char0"/>
          <w:rtl/>
        </w:rPr>
        <w:t>ی</w:t>
      </w:r>
      <w:r w:rsidRPr="00C54389">
        <w:rPr>
          <w:rStyle w:val="Char0"/>
          <w:rtl/>
        </w:rPr>
        <w:t>غمبر پاره‌ا</w:t>
      </w:r>
      <w:r w:rsidR="007737B1" w:rsidRPr="00C54389">
        <w:rPr>
          <w:rStyle w:val="Char0"/>
          <w:rtl/>
        </w:rPr>
        <w:t>ی</w:t>
      </w:r>
      <w:r w:rsidRPr="00C54389">
        <w:rPr>
          <w:rStyle w:val="Char0"/>
          <w:rtl/>
        </w:rPr>
        <w:t xml:space="preserve"> سخنان را به دروغ بر ما م</w:t>
      </w:r>
      <w:r w:rsidR="007737B1" w:rsidRPr="00C54389">
        <w:rPr>
          <w:rStyle w:val="Char0"/>
          <w:rtl/>
        </w:rPr>
        <w:t>ی</w:t>
      </w:r>
      <w:r w:rsidRPr="00C54389">
        <w:rPr>
          <w:rStyle w:val="Char0"/>
          <w:rtl/>
        </w:rPr>
        <w:t>‌بست</w:t>
      </w:r>
      <w:r w:rsidR="00972F1B">
        <w:rPr>
          <w:rStyle w:val="Char0"/>
          <w:rtl/>
        </w:rPr>
        <w:t>. ‏‏</w:t>
      </w:r>
      <w:r w:rsidR="008703BE" w:rsidRPr="00C54389">
        <w:rPr>
          <w:rStyle w:val="Char0"/>
          <w:rtl/>
        </w:rPr>
        <w:t>ما دست راست او را م</w:t>
      </w:r>
      <w:r w:rsidR="007737B1" w:rsidRPr="00C54389">
        <w:rPr>
          <w:rStyle w:val="Char0"/>
          <w:rtl/>
        </w:rPr>
        <w:t>ی</w:t>
      </w:r>
      <w:r w:rsidR="008703BE" w:rsidRPr="00C54389">
        <w:rPr>
          <w:rStyle w:val="Char0"/>
          <w:rtl/>
        </w:rPr>
        <w:t>‌گرفت</w:t>
      </w:r>
      <w:r w:rsidR="007737B1" w:rsidRPr="00C54389">
        <w:rPr>
          <w:rStyle w:val="Char0"/>
          <w:rtl/>
        </w:rPr>
        <w:t>ی</w:t>
      </w:r>
      <w:r w:rsidR="008703BE" w:rsidRPr="00C54389">
        <w:rPr>
          <w:rStyle w:val="Char0"/>
          <w:rtl/>
        </w:rPr>
        <w:t>م</w:t>
      </w:r>
      <w:r w:rsidR="00972F1B">
        <w:rPr>
          <w:rStyle w:val="Char0"/>
          <w:rtl/>
        </w:rPr>
        <w:t>. ‏‏</w:t>
      </w:r>
      <w:r w:rsidR="008703BE" w:rsidRPr="00C54389">
        <w:rPr>
          <w:rStyle w:val="Char0"/>
          <w:rtl/>
        </w:rPr>
        <w:t>سپس رگ دلش را پاره م</w:t>
      </w:r>
      <w:r w:rsidR="007737B1" w:rsidRPr="00C54389">
        <w:rPr>
          <w:rStyle w:val="Char0"/>
          <w:rtl/>
        </w:rPr>
        <w:t>ی</w:t>
      </w:r>
      <w:r w:rsidR="008703BE" w:rsidRPr="00C54389">
        <w:rPr>
          <w:rStyle w:val="Char0"/>
          <w:rtl/>
        </w:rPr>
        <w:t>‌</w:t>
      </w:r>
      <w:r w:rsidR="007737B1" w:rsidRPr="00C54389">
        <w:rPr>
          <w:rStyle w:val="Char0"/>
          <w:rtl/>
        </w:rPr>
        <w:t>ک</w:t>
      </w:r>
      <w:r w:rsidR="008703BE" w:rsidRPr="00C54389">
        <w:rPr>
          <w:rStyle w:val="Char0"/>
          <w:rtl/>
        </w:rPr>
        <w:t>رد</w:t>
      </w:r>
      <w:r w:rsidR="007737B1" w:rsidRPr="00C54389">
        <w:rPr>
          <w:rStyle w:val="Char0"/>
          <w:rtl/>
        </w:rPr>
        <w:t>ی</w:t>
      </w:r>
      <w:r w:rsidR="008703BE" w:rsidRPr="00C54389">
        <w:rPr>
          <w:rStyle w:val="Char0"/>
          <w:rtl/>
        </w:rPr>
        <w:t>م</w:t>
      </w:r>
      <w:r w:rsidR="00972F1B">
        <w:rPr>
          <w:rStyle w:val="Char0"/>
          <w:rtl/>
        </w:rPr>
        <w:t xml:space="preserve">. </w:t>
      </w:r>
      <w:r w:rsidR="008703BE" w:rsidRPr="00C54389">
        <w:rPr>
          <w:rStyle w:val="Char0"/>
          <w:rtl/>
        </w:rPr>
        <w:t>‏</w:t>
      </w:r>
    </w:p>
    <w:p w:rsidR="00317B32" w:rsidRPr="00C54389" w:rsidRDefault="00CE62BA" w:rsidP="00886BCB">
      <w:pPr>
        <w:ind w:firstLine="284"/>
        <w:rPr>
          <w:rStyle w:val="Char0"/>
          <w:rtl/>
        </w:rPr>
      </w:pPr>
      <w:r w:rsidRPr="00C54389">
        <w:rPr>
          <w:rStyle w:val="Char0"/>
          <w:rFonts w:hint="cs"/>
          <w:rtl/>
        </w:rPr>
        <w:t>و</w:t>
      </w:r>
      <w:r w:rsidR="00317B32" w:rsidRPr="00C54389">
        <w:rPr>
          <w:rStyle w:val="Char0"/>
          <w:rFonts w:hint="cs"/>
          <w:rtl/>
        </w:rPr>
        <w:t>آیه:</w:t>
      </w:r>
      <w:r w:rsidR="008703BE" w:rsidRPr="00C54389">
        <w:rPr>
          <w:rStyle w:val="Char0"/>
          <w:rtl/>
        </w:rPr>
        <w:t xml:space="preserve"> ‏ و </w:t>
      </w:r>
      <w:r w:rsidR="007737B1" w:rsidRPr="00C54389">
        <w:rPr>
          <w:rStyle w:val="Char0"/>
          <w:rtl/>
        </w:rPr>
        <w:t>ک</w:t>
      </w:r>
      <w:r w:rsidR="008703BE" w:rsidRPr="00C54389">
        <w:rPr>
          <w:rStyle w:val="Char0"/>
          <w:rtl/>
        </w:rPr>
        <w:t>س</w:t>
      </w:r>
      <w:r w:rsidR="007737B1" w:rsidRPr="00C54389">
        <w:rPr>
          <w:rStyle w:val="Char0"/>
          <w:rtl/>
        </w:rPr>
        <w:t>ی</w:t>
      </w:r>
      <w:r w:rsidR="008703BE" w:rsidRPr="00C54389">
        <w:rPr>
          <w:rStyle w:val="Char0"/>
          <w:rtl/>
        </w:rPr>
        <w:t xml:space="preserve"> از شما نم</w:t>
      </w:r>
      <w:r w:rsidR="007737B1" w:rsidRPr="00C54389">
        <w:rPr>
          <w:rStyle w:val="Char0"/>
          <w:rtl/>
        </w:rPr>
        <w:t>ی</w:t>
      </w:r>
      <w:r w:rsidR="008703BE" w:rsidRPr="00C54389">
        <w:rPr>
          <w:rStyle w:val="Char0"/>
          <w:rtl/>
        </w:rPr>
        <w:t>‌توانست مانع</w:t>
      </w:r>
      <w:r w:rsidR="0090358C">
        <w:rPr>
          <w:rStyle w:val="Char0"/>
          <w:rtl/>
        </w:rPr>
        <w:t xml:space="preserve"> (</w:t>
      </w:r>
      <w:r w:rsidR="008703BE" w:rsidRPr="00C54389">
        <w:rPr>
          <w:rStyle w:val="Char0"/>
          <w:rtl/>
        </w:rPr>
        <w:t>ا</w:t>
      </w:r>
      <w:r w:rsidR="007737B1" w:rsidRPr="00C54389">
        <w:rPr>
          <w:rStyle w:val="Char0"/>
          <w:rtl/>
        </w:rPr>
        <w:t>ی</w:t>
      </w:r>
      <w:r w:rsidR="008703BE" w:rsidRPr="00C54389">
        <w:rPr>
          <w:rStyle w:val="Char0"/>
          <w:rtl/>
        </w:rPr>
        <w:t xml:space="preserve">ن </w:t>
      </w:r>
      <w:r w:rsidR="007737B1" w:rsidRPr="00C54389">
        <w:rPr>
          <w:rStyle w:val="Char0"/>
          <w:rtl/>
        </w:rPr>
        <w:t>ک</w:t>
      </w:r>
      <w:r w:rsidR="008703BE" w:rsidRPr="00C54389">
        <w:rPr>
          <w:rStyle w:val="Char0"/>
          <w:rtl/>
        </w:rPr>
        <w:t>ار ما در باره</w:t>
      </w:r>
      <w:r w:rsidR="0090358C">
        <w:rPr>
          <w:rStyle w:val="Char0"/>
          <w:rtl/>
        </w:rPr>
        <w:t xml:space="preserve">) </w:t>
      </w:r>
      <w:r w:rsidR="008703BE" w:rsidRPr="00C54389">
        <w:rPr>
          <w:rStyle w:val="Char0"/>
          <w:rtl/>
        </w:rPr>
        <w:t>او شود</w:t>
      </w:r>
      <w:r w:rsidR="0090358C">
        <w:rPr>
          <w:rStyle w:val="Char0"/>
          <w:rtl/>
        </w:rPr>
        <w:t xml:space="preserve"> (</w:t>
      </w:r>
      <w:r w:rsidR="008703BE" w:rsidRPr="00C54389">
        <w:rPr>
          <w:rStyle w:val="Char0"/>
          <w:rtl/>
        </w:rPr>
        <w:t>و مرگ را از او باز دارد</w:t>
      </w:r>
      <w:r w:rsidR="0090358C">
        <w:rPr>
          <w:rStyle w:val="Char0"/>
          <w:rtl/>
        </w:rPr>
        <w:t>)</w:t>
      </w:r>
      <w:r w:rsidR="00972F1B">
        <w:rPr>
          <w:rStyle w:val="Char0"/>
          <w:rtl/>
        </w:rPr>
        <w:t xml:space="preserve">. </w:t>
      </w:r>
      <w:r w:rsidR="008703BE" w:rsidRPr="00C54389">
        <w:rPr>
          <w:rStyle w:val="Char0"/>
          <w:rtl/>
        </w:rPr>
        <w:t>‏</w:t>
      </w:r>
    </w:p>
    <w:p w:rsidR="00D15E5B" w:rsidRPr="00C54389" w:rsidRDefault="003F01F5" w:rsidP="00886BCB">
      <w:pPr>
        <w:ind w:firstLine="284"/>
        <w:rPr>
          <w:rStyle w:val="Char0"/>
          <w:rtl/>
        </w:rPr>
      </w:pPr>
      <w:r>
        <w:rPr>
          <w:rFonts w:ascii="QCF_BSML" w:hAnsi="QCF_BSML" w:cs="Traditional Arabic"/>
          <w:color w:val="000000"/>
          <w:sz w:val="31"/>
          <w:shd w:val="clear" w:color="auto" w:fill="FFFFFF"/>
          <w:rtl/>
          <w:lang w:bidi="fa-IR"/>
        </w:rPr>
        <w:t>﴿</w:t>
      </w:r>
      <w:r w:rsidRPr="00FD276E">
        <w:rPr>
          <w:rStyle w:val="Charb"/>
          <w:rtl/>
        </w:rPr>
        <w:t xml:space="preserve">وَكَذَٰلِكَ أَوۡحَيۡنَآ إِلَيۡكَ رُوحٗا مِّنۡ أَمۡرِنَاۚ مَا كُنتَ تَدۡرِي مَا </w:t>
      </w:r>
      <w:r w:rsidRPr="00FD276E">
        <w:rPr>
          <w:rStyle w:val="Charb"/>
          <w:rFonts w:hint="cs"/>
          <w:rtl/>
        </w:rPr>
        <w:t>ٱ</w:t>
      </w:r>
      <w:r w:rsidRPr="00FD276E">
        <w:rPr>
          <w:rStyle w:val="Charb"/>
          <w:rFonts w:hint="eastAsia"/>
          <w:rtl/>
        </w:rPr>
        <w:t>لۡكِتَٰبُ</w:t>
      </w:r>
      <w:r w:rsidRPr="00FD276E">
        <w:rPr>
          <w:rStyle w:val="Charb"/>
          <w:rtl/>
        </w:rPr>
        <w:t xml:space="preserve"> وَلَا </w:t>
      </w:r>
      <w:r w:rsidRPr="00FD276E">
        <w:rPr>
          <w:rStyle w:val="Charb"/>
          <w:rFonts w:hint="cs"/>
          <w:rtl/>
        </w:rPr>
        <w:t>ٱ</w:t>
      </w:r>
      <w:r w:rsidRPr="00FD276E">
        <w:rPr>
          <w:rStyle w:val="Charb"/>
          <w:rFonts w:hint="eastAsia"/>
          <w:rtl/>
        </w:rPr>
        <w:t>لۡإِيمَٰنُ</w:t>
      </w:r>
      <w:r w:rsidRPr="00FD276E">
        <w:rPr>
          <w:rStyle w:val="Charb"/>
          <w:rtl/>
        </w:rPr>
        <w:t xml:space="preserve"> وَلَٰكِن جَعَلۡنَٰهُ نُورٗا نَّهۡدِي بِهِ</w:t>
      </w:r>
      <w:r w:rsidRPr="00FD276E">
        <w:rPr>
          <w:rStyle w:val="Charb"/>
          <w:rFonts w:hint="cs"/>
          <w:rtl/>
        </w:rPr>
        <w:t>ۦ</w:t>
      </w:r>
      <w:r w:rsidRPr="00FD276E">
        <w:rPr>
          <w:rStyle w:val="Charb"/>
          <w:rtl/>
        </w:rPr>
        <w:t xml:space="preserve"> مَن نَّشَآءُ مِنۡ عِبَادِنَاۚ وَإِنَّكَ لَتَهۡدِيٓ إِلَىٰ صِرَٰطٖ مُّسۡتَقِيمٖ٥٢ صِرَٰطِ </w:t>
      </w:r>
      <w:r w:rsidRPr="00FD276E">
        <w:rPr>
          <w:rStyle w:val="Charb"/>
          <w:rFonts w:hint="cs"/>
          <w:rtl/>
        </w:rPr>
        <w:t>ٱ</w:t>
      </w:r>
      <w:r w:rsidRPr="00FD276E">
        <w:rPr>
          <w:rStyle w:val="Charb"/>
          <w:rFonts w:hint="eastAsia"/>
          <w:rtl/>
        </w:rPr>
        <w:t>للَّهِ</w:t>
      </w:r>
      <w:r w:rsidRPr="00FD276E">
        <w:rPr>
          <w:rStyle w:val="Charb"/>
          <w:rtl/>
        </w:rPr>
        <w:t xml:space="preserve"> </w:t>
      </w:r>
      <w:r w:rsidRPr="00FD276E">
        <w:rPr>
          <w:rStyle w:val="Charb"/>
          <w:rFonts w:hint="cs"/>
          <w:rtl/>
        </w:rPr>
        <w:t>ٱ</w:t>
      </w:r>
      <w:r w:rsidRPr="00FD276E">
        <w:rPr>
          <w:rStyle w:val="Charb"/>
          <w:rFonts w:hint="eastAsia"/>
          <w:rtl/>
        </w:rPr>
        <w:t>لَّذِي</w:t>
      </w:r>
      <w:r w:rsidRPr="00FD276E">
        <w:rPr>
          <w:rStyle w:val="Charb"/>
          <w:rtl/>
        </w:rPr>
        <w:t xml:space="preserve"> لَهُ</w:t>
      </w:r>
      <w:r w:rsidRPr="00FD276E">
        <w:rPr>
          <w:rStyle w:val="Charb"/>
          <w:rFonts w:hint="cs"/>
          <w:rtl/>
        </w:rPr>
        <w:t>ۥ</w:t>
      </w:r>
      <w:r w:rsidRPr="00FD276E">
        <w:rPr>
          <w:rStyle w:val="Charb"/>
          <w:rtl/>
        </w:rPr>
        <w:t xml:space="preserve"> مَا فِي </w:t>
      </w:r>
      <w:r w:rsidRPr="00FD276E">
        <w:rPr>
          <w:rStyle w:val="Charb"/>
          <w:rFonts w:hint="cs"/>
          <w:rtl/>
        </w:rPr>
        <w:t>ٱ</w:t>
      </w:r>
      <w:r w:rsidRPr="00FD276E">
        <w:rPr>
          <w:rStyle w:val="Charb"/>
          <w:rFonts w:hint="eastAsia"/>
          <w:rtl/>
        </w:rPr>
        <w:t>لسَّمَٰوَٰتِ</w:t>
      </w:r>
      <w:r w:rsidRPr="00FD276E">
        <w:rPr>
          <w:rStyle w:val="Charb"/>
          <w:rtl/>
        </w:rPr>
        <w:t xml:space="preserve"> وَمَا فِي </w:t>
      </w:r>
      <w:r w:rsidRPr="00FD276E">
        <w:rPr>
          <w:rStyle w:val="Charb"/>
          <w:rFonts w:hint="cs"/>
          <w:rtl/>
        </w:rPr>
        <w:t>ٱ</w:t>
      </w:r>
      <w:r w:rsidRPr="00FD276E">
        <w:rPr>
          <w:rStyle w:val="Charb"/>
          <w:rFonts w:hint="eastAsia"/>
          <w:rtl/>
        </w:rPr>
        <w:t>لۡأَرۡضِۗ</w:t>
      </w:r>
      <w:r w:rsidRPr="00FD276E">
        <w:rPr>
          <w:rStyle w:val="Charb"/>
          <w:rtl/>
        </w:rPr>
        <w:t xml:space="preserve"> أَلَآ إِلَى </w:t>
      </w:r>
      <w:r w:rsidRPr="00FD276E">
        <w:rPr>
          <w:rStyle w:val="Charb"/>
          <w:rFonts w:hint="cs"/>
          <w:rtl/>
        </w:rPr>
        <w:t>ٱ</w:t>
      </w:r>
      <w:r w:rsidRPr="00FD276E">
        <w:rPr>
          <w:rStyle w:val="Charb"/>
          <w:rFonts w:hint="eastAsia"/>
          <w:rtl/>
        </w:rPr>
        <w:t>للَّهِ</w:t>
      </w:r>
      <w:r w:rsidRPr="00FD276E">
        <w:rPr>
          <w:rStyle w:val="Charb"/>
          <w:rtl/>
        </w:rPr>
        <w:t xml:space="preserve"> تَصِيرُ </w:t>
      </w:r>
      <w:r w:rsidRPr="00FD276E">
        <w:rPr>
          <w:rStyle w:val="Charb"/>
          <w:rFonts w:hint="cs"/>
          <w:rtl/>
        </w:rPr>
        <w:t>ٱ</w:t>
      </w:r>
      <w:r w:rsidRPr="00FD276E">
        <w:rPr>
          <w:rStyle w:val="Charb"/>
          <w:rFonts w:hint="eastAsia"/>
          <w:rtl/>
        </w:rPr>
        <w:t>لۡأُمُورُ</w:t>
      </w:r>
      <w:r w:rsidRPr="00FD276E">
        <w:rPr>
          <w:rStyle w:val="Charb"/>
          <w:rtl/>
        </w:rPr>
        <w:t>٥٣</w:t>
      </w:r>
      <w:r>
        <w:rPr>
          <w:rFonts w:ascii="QCF_BSML" w:hAnsi="QCF_BSML" w:cs="Traditional Arabic"/>
          <w:color w:val="000000"/>
          <w:sz w:val="31"/>
          <w:shd w:val="clear" w:color="auto" w:fill="FFFFFF"/>
          <w:rtl/>
          <w:lang w:bidi="fa-IR"/>
        </w:rPr>
        <w:t>﴾</w:t>
      </w:r>
      <w:r w:rsidRPr="00FD276E">
        <w:rPr>
          <w:rStyle w:val="Charb"/>
          <w:rtl/>
        </w:rPr>
        <w:t xml:space="preserve"> </w:t>
      </w:r>
      <w:r w:rsidRPr="00FE2BEA">
        <w:rPr>
          <w:rStyle w:val="Charc"/>
          <w:rtl/>
        </w:rPr>
        <w:t>[الشورى: 52-53]</w:t>
      </w:r>
      <w:r w:rsidRPr="003F01F5">
        <w:rPr>
          <w:rStyle w:val="Char0"/>
          <w:rFonts w:hint="cs"/>
          <w:rtl/>
        </w:rPr>
        <w:t>.</w:t>
      </w:r>
    </w:p>
    <w:p w:rsidR="008703BE" w:rsidRPr="00C54389" w:rsidRDefault="008703BE" w:rsidP="006414C3">
      <w:pPr>
        <w:ind w:firstLine="284"/>
        <w:rPr>
          <w:rStyle w:val="Char0"/>
          <w:rtl/>
        </w:rPr>
      </w:pPr>
      <w:r w:rsidRPr="00C54389">
        <w:rPr>
          <w:rStyle w:val="Char0"/>
          <w:rtl/>
        </w:rPr>
        <w:t xml:space="preserve">همان گونه </w:t>
      </w:r>
      <w:r w:rsidR="007737B1" w:rsidRPr="00C54389">
        <w:rPr>
          <w:rStyle w:val="Char0"/>
          <w:rtl/>
        </w:rPr>
        <w:t>ک</w:t>
      </w:r>
      <w:r w:rsidRPr="00C54389">
        <w:rPr>
          <w:rStyle w:val="Char0"/>
          <w:rtl/>
        </w:rPr>
        <w:t>ه به پ</w:t>
      </w:r>
      <w:r w:rsidR="007737B1" w:rsidRPr="00C54389">
        <w:rPr>
          <w:rStyle w:val="Char0"/>
          <w:rtl/>
        </w:rPr>
        <w:t>ی</w:t>
      </w:r>
      <w:r w:rsidRPr="00C54389">
        <w:rPr>
          <w:rStyle w:val="Char0"/>
          <w:rtl/>
        </w:rPr>
        <w:t>غمبران پ</w:t>
      </w:r>
      <w:r w:rsidR="007737B1" w:rsidRPr="00C54389">
        <w:rPr>
          <w:rStyle w:val="Char0"/>
          <w:rtl/>
        </w:rPr>
        <w:t>ی</w:t>
      </w:r>
      <w:r w:rsidRPr="00C54389">
        <w:rPr>
          <w:rStyle w:val="Char0"/>
          <w:rtl/>
        </w:rPr>
        <w:t>ش</w:t>
      </w:r>
      <w:r w:rsidR="007737B1" w:rsidRPr="00C54389">
        <w:rPr>
          <w:rStyle w:val="Char0"/>
          <w:rtl/>
        </w:rPr>
        <w:t>ی</w:t>
      </w:r>
      <w:r w:rsidRPr="00C54389">
        <w:rPr>
          <w:rStyle w:val="Char0"/>
          <w:rtl/>
        </w:rPr>
        <w:t>ن وح</w:t>
      </w:r>
      <w:r w:rsidR="007737B1" w:rsidRPr="00C54389">
        <w:rPr>
          <w:rStyle w:val="Char0"/>
          <w:rtl/>
        </w:rPr>
        <w:t>ی</w:t>
      </w:r>
      <w:r w:rsidRPr="00C54389">
        <w:rPr>
          <w:rStyle w:val="Char0"/>
          <w:rtl/>
        </w:rPr>
        <w:t xml:space="preserve"> </w:t>
      </w:r>
      <w:r w:rsidR="007737B1" w:rsidRPr="00C54389">
        <w:rPr>
          <w:rStyle w:val="Char0"/>
          <w:rtl/>
        </w:rPr>
        <w:t>ک</w:t>
      </w:r>
      <w:r w:rsidRPr="00C54389">
        <w:rPr>
          <w:rStyle w:val="Char0"/>
          <w:rtl/>
        </w:rPr>
        <w:t>رده‌ا</w:t>
      </w:r>
      <w:r w:rsidR="007737B1" w:rsidRPr="00C54389">
        <w:rPr>
          <w:rStyle w:val="Char0"/>
          <w:rtl/>
        </w:rPr>
        <w:t>ی</w:t>
      </w:r>
      <w:r w:rsidRPr="00C54389">
        <w:rPr>
          <w:rStyle w:val="Char0"/>
          <w:rtl/>
        </w:rPr>
        <w:t>م</w:t>
      </w:r>
      <w:r w:rsidR="00972F1B">
        <w:rPr>
          <w:rStyle w:val="Char0"/>
          <w:rtl/>
        </w:rPr>
        <w:t xml:space="preserve">، </w:t>
      </w:r>
      <w:r w:rsidRPr="00C54389">
        <w:rPr>
          <w:rStyle w:val="Char0"/>
          <w:rtl/>
        </w:rPr>
        <w:t>به تو ن</w:t>
      </w:r>
      <w:r w:rsidR="007737B1" w:rsidRPr="00C54389">
        <w:rPr>
          <w:rStyle w:val="Char0"/>
          <w:rtl/>
        </w:rPr>
        <w:t>ی</w:t>
      </w:r>
      <w:r w:rsidRPr="00C54389">
        <w:rPr>
          <w:rStyle w:val="Char0"/>
          <w:rtl/>
        </w:rPr>
        <w:t>ز به فرمان خود جان را وح</w:t>
      </w:r>
      <w:r w:rsidR="007737B1" w:rsidRPr="00C54389">
        <w:rPr>
          <w:rStyle w:val="Char0"/>
          <w:rtl/>
        </w:rPr>
        <w:t>ی</w:t>
      </w:r>
      <w:r w:rsidRPr="00C54389">
        <w:rPr>
          <w:rStyle w:val="Char0"/>
          <w:rtl/>
        </w:rPr>
        <w:t xml:space="preserve"> </w:t>
      </w:r>
      <w:r w:rsidR="007737B1" w:rsidRPr="00C54389">
        <w:rPr>
          <w:rStyle w:val="Char0"/>
          <w:rtl/>
        </w:rPr>
        <w:t>ک</w:t>
      </w:r>
      <w:r w:rsidRPr="00C54389">
        <w:rPr>
          <w:rStyle w:val="Char0"/>
          <w:rtl/>
        </w:rPr>
        <w:t>رده‌ا</w:t>
      </w:r>
      <w:r w:rsidR="007737B1" w:rsidRPr="00C54389">
        <w:rPr>
          <w:rStyle w:val="Char0"/>
          <w:rtl/>
        </w:rPr>
        <w:t>ی</w:t>
      </w:r>
      <w:r w:rsidRPr="00C54389">
        <w:rPr>
          <w:rStyle w:val="Char0"/>
          <w:rtl/>
        </w:rPr>
        <w:t>م</w:t>
      </w:r>
      <w:r w:rsidR="0090358C">
        <w:rPr>
          <w:rStyle w:val="Char0"/>
          <w:rtl/>
        </w:rPr>
        <w:t xml:space="preserve"> (</w:t>
      </w:r>
      <w:r w:rsidR="007737B1" w:rsidRPr="00C54389">
        <w:rPr>
          <w:rStyle w:val="Char0"/>
          <w:rtl/>
        </w:rPr>
        <w:t>ک</w:t>
      </w:r>
      <w:r w:rsidRPr="00C54389">
        <w:rPr>
          <w:rStyle w:val="Char0"/>
          <w:rtl/>
        </w:rPr>
        <w:t>ه قرآن نام دارد و ما</w:t>
      </w:r>
      <w:r w:rsidR="007737B1" w:rsidRPr="00C54389">
        <w:rPr>
          <w:rStyle w:val="Char0"/>
          <w:rtl/>
        </w:rPr>
        <w:t>ی</w:t>
      </w:r>
      <w:r w:rsidRPr="00C54389">
        <w:rPr>
          <w:rStyle w:val="Char0"/>
          <w:rtl/>
        </w:rPr>
        <w:t>ه ح</w:t>
      </w:r>
      <w:r w:rsidR="007737B1" w:rsidRPr="00C54389">
        <w:rPr>
          <w:rStyle w:val="Char0"/>
          <w:rtl/>
        </w:rPr>
        <w:t>ی</w:t>
      </w:r>
      <w:r w:rsidRPr="00C54389">
        <w:rPr>
          <w:rStyle w:val="Char0"/>
          <w:rtl/>
        </w:rPr>
        <w:t>ات</w:t>
      </w:r>
      <w:r w:rsidR="007D0D08">
        <w:rPr>
          <w:rStyle w:val="Char0"/>
          <w:rtl/>
        </w:rPr>
        <w:t xml:space="preserve"> دل‌ها</w:t>
      </w:r>
      <w:r w:rsidRPr="00C54389">
        <w:rPr>
          <w:rStyle w:val="Char0"/>
          <w:rtl/>
        </w:rPr>
        <w:t xml:space="preserve"> است</w:t>
      </w:r>
      <w:r w:rsidR="00972F1B">
        <w:rPr>
          <w:rStyle w:val="Char0"/>
          <w:rtl/>
        </w:rPr>
        <w:t xml:space="preserve">. </w:t>
      </w:r>
      <w:r w:rsidRPr="00C54389">
        <w:rPr>
          <w:rStyle w:val="Char0"/>
          <w:rtl/>
        </w:rPr>
        <w:t>پ</w:t>
      </w:r>
      <w:r w:rsidR="007737B1" w:rsidRPr="00C54389">
        <w:rPr>
          <w:rStyle w:val="Char0"/>
          <w:rtl/>
        </w:rPr>
        <w:t>ی</w:t>
      </w:r>
      <w:r w:rsidRPr="00C54389">
        <w:rPr>
          <w:rStyle w:val="Char0"/>
          <w:rtl/>
        </w:rPr>
        <w:t>ش از وح</w:t>
      </w:r>
      <w:r w:rsidR="007737B1" w:rsidRPr="00C54389">
        <w:rPr>
          <w:rStyle w:val="Char0"/>
          <w:rtl/>
        </w:rPr>
        <w:t>ی</w:t>
      </w:r>
      <w:r w:rsidR="0090358C">
        <w:rPr>
          <w:rStyle w:val="Char0"/>
          <w:rtl/>
        </w:rPr>
        <w:t xml:space="preserve">) </w:t>
      </w:r>
      <w:r w:rsidRPr="00C54389">
        <w:rPr>
          <w:rStyle w:val="Char0"/>
          <w:rtl/>
        </w:rPr>
        <w:t xml:space="preserve">تو </w:t>
      </w:r>
      <w:r w:rsidR="007737B1" w:rsidRPr="00C54389">
        <w:rPr>
          <w:rStyle w:val="Char0"/>
          <w:rtl/>
        </w:rPr>
        <w:t>ک</w:t>
      </w:r>
      <w:r w:rsidRPr="00C54389">
        <w:rPr>
          <w:rStyle w:val="Char0"/>
          <w:rtl/>
        </w:rPr>
        <w:t>ه نم</w:t>
      </w:r>
      <w:r w:rsidR="007737B1" w:rsidRPr="00C54389">
        <w:rPr>
          <w:rStyle w:val="Char0"/>
          <w:rtl/>
        </w:rPr>
        <w:t>ی</w:t>
      </w:r>
      <w:r w:rsidRPr="00C54389">
        <w:rPr>
          <w:rStyle w:val="Char0"/>
          <w:rtl/>
        </w:rPr>
        <w:t>‌دانست</w:t>
      </w:r>
      <w:r w:rsidR="007737B1" w:rsidRPr="00C54389">
        <w:rPr>
          <w:rStyle w:val="Char0"/>
          <w:rtl/>
        </w:rPr>
        <w:t>ی</w:t>
      </w:r>
      <w:r w:rsidRPr="00C54389">
        <w:rPr>
          <w:rStyle w:val="Char0"/>
          <w:rtl/>
        </w:rPr>
        <w:t xml:space="preserve"> </w:t>
      </w:r>
      <w:r w:rsidR="007737B1" w:rsidRPr="00C54389">
        <w:rPr>
          <w:rStyle w:val="Char0"/>
          <w:rtl/>
        </w:rPr>
        <w:t>ک</w:t>
      </w:r>
      <w:r w:rsidRPr="00C54389">
        <w:rPr>
          <w:rStyle w:val="Char0"/>
          <w:rtl/>
        </w:rPr>
        <w:t>تاب چ</w:t>
      </w:r>
      <w:r w:rsidR="007737B1" w:rsidRPr="00C54389">
        <w:rPr>
          <w:rStyle w:val="Char0"/>
          <w:rtl/>
        </w:rPr>
        <w:t>ی</w:t>
      </w:r>
      <w:r w:rsidRPr="00C54389">
        <w:rPr>
          <w:rStyle w:val="Char0"/>
          <w:rtl/>
        </w:rPr>
        <w:t>ست و ا</w:t>
      </w:r>
      <w:r w:rsidR="007737B1" w:rsidRPr="00C54389">
        <w:rPr>
          <w:rStyle w:val="Char0"/>
          <w:rtl/>
        </w:rPr>
        <w:t>ی</w:t>
      </w:r>
      <w:r w:rsidRPr="00C54389">
        <w:rPr>
          <w:rStyle w:val="Char0"/>
          <w:rtl/>
        </w:rPr>
        <w:t xml:space="preserve">مان </w:t>
      </w:r>
      <w:r w:rsidR="007737B1" w:rsidRPr="00C54389">
        <w:rPr>
          <w:rStyle w:val="Char0"/>
          <w:rtl/>
        </w:rPr>
        <w:t>ک</w:t>
      </w:r>
      <w:r w:rsidRPr="00C54389">
        <w:rPr>
          <w:rStyle w:val="Char0"/>
          <w:rtl/>
        </w:rPr>
        <w:t>دام</w:t>
      </w:r>
      <w:r w:rsidR="00972F1B">
        <w:rPr>
          <w:rStyle w:val="Char0"/>
          <w:rtl/>
        </w:rPr>
        <w:t xml:space="preserve">، </w:t>
      </w:r>
      <w:r w:rsidRPr="00C54389">
        <w:rPr>
          <w:rStyle w:val="Char0"/>
          <w:rtl/>
        </w:rPr>
        <w:t>ول</w:t>
      </w:r>
      <w:r w:rsidR="007737B1" w:rsidRPr="00C54389">
        <w:rPr>
          <w:rStyle w:val="Char0"/>
          <w:rtl/>
        </w:rPr>
        <w:t>یک</w:t>
      </w:r>
      <w:r w:rsidRPr="00C54389">
        <w:rPr>
          <w:rStyle w:val="Char0"/>
          <w:rtl/>
        </w:rPr>
        <w:t>ن ما قرآن را نور عظ</w:t>
      </w:r>
      <w:r w:rsidR="007737B1" w:rsidRPr="00C54389">
        <w:rPr>
          <w:rStyle w:val="Char0"/>
          <w:rtl/>
        </w:rPr>
        <w:t>ی</w:t>
      </w:r>
      <w:r w:rsidRPr="00C54389">
        <w:rPr>
          <w:rStyle w:val="Char0"/>
          <w:rtl/>
        </w:rPr>
        <w:t>م</w:t>
      </w:r>
      <w:r w:rsidR="007737B1" w:rsidRPr="00C54389">
        <w:rPr>
          <w:rStyle w:val="Char0"/>
          <w:rtl/>
        </w:rPr>
        <w:t>ی</w:t>
      </w:r>
      <w:r w:rsidRPr="00C54389">
        <w:rPr>
          <w:rStyle w:val="Char0"/>
          <w:rtl/>
        </w:rPr>
        <w:t xml:space="preserve"> نموده‌ا</w:t>
      </w:r>
      <w:r w:rsidR="007737B1" w:rsidRPr="00C54389">
        <w:rPr>
          <w:rStyle w:val="Char0"/>
          <w:rtl/>
        </w:rPr>
        <w:t>ی</w:t>
      </w:r>
      <w:r w:rsidRPr="00C54389">
        <w:rPr>
          <w:rStyle w:val="Char0"/>
          <w:rtl/>
        </w:rPr>
        <w:t xml:space="preserve">م </w:t>
      </w:r>
      <w:r w:rsidR="007737B1" w:rsidRPr="00C54389">
        <w:rPr>
          <w:rStyle w:val="Char0"/>
          <w:rtl/>
        </w:rPr>
        <w:t>ک</w:t>
      </w:r>
      <w:r w:rsidRPr="00C54389">
        <w:rPr>
          <w:rStyle w:val="Char0"/>
          <w:rtl/>
        </w:rPr>
        <w:t>ه در پرتو آن</w:t>
      </w:r>
      <w:r w:rsidR="0029364B">
        <w:rPr>
          <w:rStyle w:val="Char0"/>
          <w:rtl/>
        </w:rPr>
        <w:t xml:space="preserve"> هرکس </w:t>
      </w:r>
      <w:r w:rsidRPr="00C54389">
        <w:rPr>
          <w:rStyle w:val="Char0"/>
          <w:rtl/>
        </w:rPr>
        <w:t>از بندگان خو</w:t>
      </w:r>
      <w:r w:rsidR="007737B1" w:rsidRPr="00C54389">
        <w:rPr>
          <w:rStyle w:val="Char0"/>
          <w:rtl/>
        </w:rPr>
        <w:t>ی</w:t>
      </w:r>
      <w:r w:rsidRPr="00C54389">
        <w:rPr>
          <w:rStyle w:val="Char0"/>
          <w:rtl/>
        </w:rPr>
        <w:t>ش را بخواه</w:t>
      </w:r>
      <w:r w:rsidR="007737B1" w:rsidRPr="00C54389">
        <w:rPr>
          <w:rStyle w:val="Char0"/>
          <w:rtl/>
        </w:rPr>
        <w:t>ی</w:t>
      </w:r>
      <w:r w:rsidRPr="00C54389">
        <w:rPr>
          <w:rStyle w:val="Char0"/>
          <w:rtl/>
        </w:rPr>
        <w:t>م هدا</w:t>
      </w:r>
      <w:r w:rsidR="007737B1" w:rsidRPr="00C54389">
        <w:rPr>
          <w:rStyle w:val="Char0"/>
          <w:rtl/>
        </w:rPr>
        <w:t>ی</w:t>
      </w:r>
      <w:r w:rsidRPr="00C54389">
        <w:rPr>
          <w:rStyle w:val="Char0"/>
          <w:rtl/>
        </w:rPr>
        <w:t>ت م</w:t>
      </w:r>
      <w:r w:rsidR="007737B1" w:rsidRPr="00C54389">
        <w:rPr>
          <w:rStyle w:val="Char0"/>
          <w:rtl/>
        </w:rPr>
        <w:t>ی</w:t>
      </w:r>
      <w:r w:rsidRPr="00C54389">
        <w:rPr>
          <w:rStyle w:val="Char0"/>
          <w:rtl/>
        </w:rPr>
        <w:t>‌بخش</w:t>
      </w:r>
      <w:r w:rsidR="007737B1" w:rsidRPr="00C54389">
        <w:rPr>
          <w:rStyle w:val="Char0"/>
          <w:rtl/>
        </w:rPr>
        <w:t>ی</w:t>
      </w:r>
      <w:r w:rsidRPr="00C54389">
        <w:rPr>
          <w:rStyle w:val="Char0"/>
          <w:rtl/>
        </w:rPr>
        <w:t>م</w:t>
      </w:r>
      <w:r w:rsidR="00972F1B">
        <w:rPr>
          <w:rStyle w:val="Char0"/>
          <w:rtl/>
        </w:rPr>
        <w:t xml:space="preserve">. </w:t>
      </w:r>
      <w:r w:rsidRPr="00C54389">
        <w:rPr>
          <w:rStyle w:val="Char0"/>
          <w:rtl/>
        </w:rPr>
        <w:t>تو قطعاً</w:t>
      </w:r>
      <w:r w:rsidR="0090358C">
        <w:rPr>
          <w:rStyle w:val="Char0"/>
          <w:rtl/>
        </w:rPr>
        <w:t xml:space="preserve"> (</w:t>
      </w:r>
      <w:r w:rsidRPr="00C54389">
        <w:rPr>
          <w:rStyle w:val="Char0"/>
          <w:rtl/>
        </w:rPr>
        <w:t>مردمان را با ا</w:t>
      </w:r>
      <w:r w:rsidR="007737B1" w:rsidRPr="00C54389">
        <w:rPr>
          <w:rStyle w:val="Char0"/>
          <w:rtl/>
        </w:rPr>
        <w:t>ی</w:t>
      </w:r>
      <w:r w:rsidRPr="00C54389">
        <w:rPr>
          <w:rStyle w:val="Char0"/>
          <w:rtl/>
        </w:rPr>
        <w:t>ن قرآن</w:t>
      </w:r>
      <w:r w:rsidR="0090358C">
        <w:rPr>
          <w:rStyle w:val="Char0"/>
          <w:rtl/>
        </w:rPr>
        <w:t xml:space="preserve">) </w:t>
      </w:r>
      <w:r w:rsidRPr="00C54389">
        <w:rPr>
          <w:rStyle w:val="Char0"/>
          <w:rtl/>
        </w:rPr>
        <w:t>به راه راست رهنمود م</w:t>
      </w:r>
      <w:r w:rsidR="007737B1" w:rsidRPr="00C54389">
        <w:rPr>
          <w:rStyle w:val="Char0"/>
          <w:rtl/>
        </w:rPr>
        <w:t>ی</w:t>
      </w:r>
      <w:r w:rsidRPr="00C54389">
        <w:rPr>
          <w:rStyle w:val="Char0"/>
          <w:rtl/>
        </w:rPr>
        <w:t>‌ساز</w:t>
      </w:r>
      <w:r w:rsidR="007737B1" w:rsidRPr="00C54389">
        <w:rPr>
          <w:rStyle w:val="Char0"/>
          <w:rtl/>
        </w:rPr>
        <w:t>ی</w:t>
      </w:r>
      <w:r w:rsidR="00972F1B">
        <w:rPr>
          <w:rStyle w:val="Char0"/>
          <w:rtl/>
        </w:rPr>
        <w:t>. ‏</w:t>
      </w:r>
      <w:r w:rsidRPr="00C54389">
        <w:rPr>
          <w:rStyle w:val="Char0"/>
          <w:rtl/>
        </w:rPr>
        <w:t>راه خدائ</w:t>
      </w:r>
      <w:r w:rsidR="007737B1" w:rsidRPr="00C54389">
        <w:rPr>
          <w:rStyle w:val="Char0"/>
          <w:rtl/>
        </w:rPr>
        <w:t>ی</w:t>
      </w:r>
      <w:r w:rsidRPr="00C54389">
        <w:rPr>
          <w:rStyle w:val="Char0"/>
          <w:rtl/>
        </w:rPr>
        <w:t xml:space="preserve"> </w:t>
      </w:r>
      <w:r w:rsidR="007737B1" w:rsidRPr="00C54389">
        <w:rPr>
          <w:rStyle w:val="Char0"/>
          <w:rtl/>
        </w:rPr>
        <w:t>ک</w:t>
      </w:r>
      <w:r w:rsidRPr="00C54389">
        <w:rPr>
          <w:rStyle w:val="Char0"/>
          <w:rtl/>
        </w:rPr>
        <w:t>ه متعلّق بدو است همه چ</w:t>
      </w:r>
      <w:r w:rsidR="007737B1" w:rsidRPr="00C54389">
        <w:rPr>
          <w:rStyle w:val="Char0"/>
          <w:rtl/>
        </w:rPr>
        <w:t>ی</w:t>
      </w:r>
      <w:r w:rsidRPr="00C54389">
        <w:rPr>
          <w:rStyle w:val="Char0"/>
          <w:rtl/>
        </w:rPr>
        <w:t>زهائ</w:t>
      </w:r>
      <w:r w:rsidR="007737B1" w:rsidRPr="00C54389">
        <w:rPr>
          <w:rStyle w:val="Char0"/>
          <w:rtl/>
        </w:rPr>
        <w:t>ی</w:t>
      </w:r>
      <w:r w:rsidRPr="00C54389">
        <w:rPr>
          <w:rStyle w:val="Char0"/>
          <w:rtl/>
        </w:rPr>
        <w:t xml:space="preserve"> </w:t>
      </w:r>
      <w:r w:rsidR="007737B1" w:rsidRPr="00C54389">
        <w:rPr>
          <w:rStyle w:val="Char0"/>
          <w:rtl/>
        </w:rPr>
        <w:t>ک</w:t>
      </w:r>
      <w:r w:rsidRPr="00C54389">
        <w:rPr>
          <w:rStyle w:val="Char0"/>
          <w:rtl/>
        </w:rPr>
        <w:t>ه در</w:t>
      </w:r>
      <w:r w:rsidR="007D0D08">
        <w:rPr>
          <w:rStyle w:val="Char0"/>
          <w:rtl/>
        </w:rPr>
        <w:t xml:space="preserve"> آسمان‌ها</w:t>
      </w:r>
      <w:r w:rsidRPr="00C54389">
        <w:rPr>
          <w:rStyle w:val="Char0"/>
          <w:rtl/>
        </w:rPr>
        <w:t xml:space="preserve"> و زم</w:t>
      </w:r>
      <w:r w:rsidR="007737B1" w:rsidRPr="00C54389">
        <w:rPr>
          <w:rStyle w:val="Char0"/>
          <w:rtl/>
        </w:rPr>
        <w:t>ی</w:t>
      </w:r>
      <w:r w:rsidRPr="00C54389">
        <w:rPr>
          <w:rStyle w:val="Char0"/>
          <w:rtl/>
        </w:rPr>
        <w:t>ن است</w:t>
      </w:r>
      <w:r w:rsidR="00972F1B">
        <w:rPr>
          <w:rStyle w:val="Char0"/>
          <w:rtl/>
        </w:rPr>
        <w:t xml:space="preserve">. </w:t>
      </w:r>
      <w:r w:rsidRPr="00C54389">
        <w:rPr>
          <w:rStyle w:val="Char0"/>
          <w:rtl/>
        </w:rPr>
        <w:t>هان</w:t>
      </w:r>
      <w:r w:rsidR="009F0267">
        <w:rPr>
          <w:rStyle w:val="Char0"/>
          <w:rtl/>
        </w:rPr>
        <w:t xml:space="preserve">! </w:t>
      </w:r>
      <w:r w:rsidRPr="00C54389">
        <w:rPr>
          <w:rStyle w:val="Char0"/>
          <w:rtl/>
        </w:rPr>
        <w:t xml:space="preserve">همه </w:t>
      </w:r>
      <w:r w:rsidR="007737B1" w:rsidRPr="00C54389">
        <w:rPr>
          <w:rStyle w:val="Char0"/>
          <w:rtl/>
        </w:rPr>
        <w:t>ک</w:t>
      </w:r>
      <w:r w:rsidRPr="00C54389">
        <w:rPr>
          <w:rStyle w:val="Char0"/>
          <w:rtl/>
        </w:rPr>
        <w:t>ارها به خدا بازم</w:t>
      </w:r>
      <w:r w:rsidR="007737B1" w:rsidRPr="00C54389">
        <w:rPr>
          <w:rStyle w:val="Char0"/>
          <w:rtl/>
        </w:rPr>
        <w:t>ی</w:t>
      </w:r>
      <w:r w:rsidRPr="00C54389">
        <w:rPr>
          <w:rStyle w:val="Char0"/>
          <w:rtl/>
        </w:rPr>
        <w:t>‌گردد</w:t>
      </w:r>
      <w:r w:rsidR="0090358C">
        <w:rPr>
          <w:rStyle w:val="Char0"/>
          <w:rtl/>
        </w:rPr>
        <w:t xml:space="preserve"> (</w:t>
      </w:r>
      <w:r w:rsidRPr="00C54389">
        <w:rPr>
          <w:rStyle w:val="Char0"/>
          <w:rtl/>
        </w:rPr>
        <w:t xml:space="preserve">و هر </w:t>
      </w:r>
      <w:r w:rsidR="007737B1" w:rsidRPr="00C54389">
        <w:rPr>
          <w:rStyle w:val="Char0"/>
          <w:rtl/>
        </w:rPr>
        <w:t>ک</w:t>
      </w:r>
      <w:r w:rsidRPr="00C54389">
        <w:rPr>
          <w:rStyle w:val="Char0"/>
          <w:rtl/>
        </w:rPr>
        <w:t>ار</w:t>
      </w:r>
      <w:r w:rsidR="007737B1" w:rsidRPr="00C54389">
        <w:rPr>
          <w:rStyle w:val="Char0"/>
          <w:rtl/>
        </w:rPr>
        <w:t>ی</w:t>
      </w:r>
      <w:r w:rsidRPr="00C54389">
        <w:rPr>
          <w:rStyle w:val="Char0"/>
          <w:rtl/>
        </w:rPr>
        <w:t xml:space="preserve"> تحت نظارت دق</w:t>
      </w:r>
      <w:r w:rsidR="007737B1" w:rsidRPr="00C54389">
        <w:rPr>
          <w:rStyle w:val="Char0"/>
          <w:rtl/>
        </w:rPr>
        <w:t>ی</w:t>
      </w:r>
      <w:r w:rsidRPr="00C54389">
        <w:rPr>
          <w:rStyle w:val="Char0"/>
          <w:rtl/>
        </w:rPr>
        <w:t>ق او و با اطّلاع و اجازه او انجام م</w:t>
      </w:r>
      <w:r w:rsidR="007737B1" w:rsidRPr="00C54389">
        <w:rPr>
          <w:rStyle w:val="Char0"/>
          <w:rtl/>
        </w:rPr>
        <w:t>ی</w:t>
      </w:r>
      <w:r w:rsidRPr="00C54389">
        <w:rPr>
          <w:rStyle w:val="Char0"/>
          <w:rtl/>
        </w:rPr>
        <w:t>‌پذ</w:t>
      </w:r>
      <w:r w:rsidR="007737B1" w:rsidRPr="00C54389">
        <w:rPr>
          <w:rStyle w:val="Char0"/>
          <w:rtl/>
        </w:rPr>
        <w:t>ی</w:t>
      </w:r>
      <w:r w:rsidRPr="00C54389">
        <w:rPr>
          <w:rStyle w:val="Char0"/>
          <w:rtl/>
        </w:rPr>
        <w:t>رد</w:t>
      </w:r>
      <w:r w:rsidR="00972F1B">
        <w:rPr>
          <w:rStyle w:val="Char0"/>
          <w:rtl/>
        </w:rPr>
        <w:t xml:space="preserve">، </w:t>
      </w:r>
      <w:r w:rsidRPr="00C54389">
        <w:rPr>
          <w:rStyle w:val="Char0"/>
          <w:rtl/>
        </w:rPr>
        <w:t>و هر چ</w:t>
      </w:r>
      <w:r w:rsidR="007737B1" w:rsidRPr="00C54389">
        <w:rPr>
          <w:rStyle w:val="Char0"/>
          <w:rtl/>
        </w:rPr>
        <w:t>ی</w:t>
      </w:r>
      <w:r w:rsidRPr="00C54389">
        <w:rPr>
          <w:rStyle w:val="Char0"/>
          <w:rtl/>
        </w:rPr>
        <w:t>ز</w:t>
      </w:r>
      <w:r w:rsidR="007737B1" w:rsidRPr="00C54389">
        <w:rPr>
          <w:rStyle w:val="Char0"/>
          <w:rtl/>
        </w:rPr>
        <w:t>ی</w:t>
      </w:r>
      <w:r w:rsidRPr="00C54389">
        <w:rPr>
          <w:rStyle w:val="Char0"/>
          <w:rtl/>
        </w:rPr>
        <w:t xml:space="preserve"> بدو مربوط است</w:t>
      </w:r>
      <w:r w:rsidR="0090358C">
        <w:rPr>
          <w:rStyle w:val="Char0"/>
          <w:rtl/>
        </w:rPr>
        <w:t>)</w:t>
      </w:r>
      <w:r w:rsidR="00972F1B">
        <w:rPr>
          <w:rStyle w:val="Char0"/>
          <w:rtl/>
        </w:rPr>
        <w:t xml:space="preserve">. </w:t>
      </w:r>
      <w:r w:rsidRPr="00C54389">
        <w:rPr>
          <w:rStyle w:val="Char0"/>
          <w:rtl/>
        </w:rPr>
        <w:t>‏</w:t>
      </w:r>
    </w:p>
    <w:p w:rsidR="003D491D" w:rsidRPr="00C54389" w:rsidRDefault="00A11C0B" w:rsidP="00EC793E">
      <w:pPr>
        <w:ind w:firstLine="284"/>
        <w:rPr>
          <w:rStyle w:val="Char0"/>
          <w:rtl/>
        </w:rPr>
      </w:pPr>
      <w:r>
        <w:rPr>
          <w:rFonts w:ascii="QCF_BSML" w:hAnsi="QCF_BSML" w:cs="Traditional Arabic"/>
          <w:color w:val="000000"/>
          <w:sz w:val="31"/>
          <w:shd w:val="clear" w:color="auto" w:fill="FFFFFF"/>
          <w:rtl/>
          <w:lang w:bidi="fa-IR"/>
        </w:rPr>
        <w:t>﴿</w:t>
      </w:r>
      <w:r w:rsidRPr="00FD276E">
        <w:rPr>
          <w:rStyle w:val="Charb"/>
          <w:rFonts w:hint="cs"/>
          <w:rtl/>
        </w:rPr>
        <w:t>ٱ</w:t>
      </w:r>
      <w:r w:rsidRPr="00FD276E">
        <w:rPr>
          <w:rStyle w:val="Charb"/>
          <w:rFonts w:hint="eastAsia"/>
          <w:rtl/>
        </w:rPr>
        <w:t>لَّذِينَ</w:t>
      </w:r>
      <w:r w:rsidRPr="00FD276E">
        <w:rPr>
          <w:rStyle w:val="Charb"/>
          <w:rtl/>
        </w:rPr>
        <w:t xml:space="preserve"> يَتَّبِعُونَ </w:t>
      </w:r>
      <w:r w:rsidRPr="00FD276E">
        <w:rPr>
          <w:rStyle w:val="Charb"/>
          <w:rFonts w:hint="cs"/>
          <w:rtl/>
        </w:rPr>
        <w:t>ٱ</w:t>
      </w:r>
      <w:r w:rsidRPr="00FD276E">
        <w:rPr>
          <w:rStyle w:val="Charb"/>
          <w:rFonts w:hint="eastAsia"/>
          <w:rtl/>
        </w:rPr>
        <w:t>لرَّسُولَ</w:t>
      </w:r>
      <w:r w:rsidRPr="00FD276E">
        <w:rPr>
          <w:rStyle w:val="Charb"/>
          <w:rtl/>
        </w:rPr>
        <w:t xml:space="preserve"> </w:t>
      </w:r>
      <w:r w:rsidRPr="00FD276E">
        <w:rPr>
          <w:rStyle w:val="Charb"/>
          <w:rFonts w:hint="cs"/>
          <w:rtl/>
        </w:rPr>
        <w:t>ٱ</w:t>
      </w:r>
      <w:r w:rsidRPr="00FD276E">
        <w:rPr>
          <w:rStyle w:val="Charb"/>
          <w:rFonts w:hint="eastAsia"/>
          <w:rtl/>
        </w:rPr>
        <w:t>لنَّبِيَّ</w:t>
      </w:r>
      <w:r w:rsidRPr="00FD276E">
        <w:rPr>
          <w:rStyle w:val="Charb"/>
          <w:rtl/>
        </w:rPr>
        <w:t xml:space="preserve"> </w:t>
      </w:r>
      <w:r w:rsidRPr="00FD276E">
        <w:rPr>
          <w:rStyle w:val="Charb"/>
          <w:rFonts w:hint="cs"/>
          <w:rtl/>
        </w:rPr>
        <w:t>ٱ</w:t>
      </w:r>
      <w:r w:rsidRPr="00FD276E">
        <w:rPr>
          <w:rStyle w:val="Charb"/>
          <w:rFonts w:hint="eastAsia"/>
          <w:rtl/>
        </w:rPr>
        <w:t>لۡأُمِّيَّ</w:t>
      </w:r>
      <w:r w:rsidRPr="00FD276E">
        <w:rPr>
          <w:rStyle w:val="Charb"/>
          <w:rtl/>
        </w:rPr>
        <w:t xml:space="preserve"> </w:t>
      </w:r>
      <w:r w:rsidRPr="00FD276E">
        <w:rPr>
          <w:rStyle w:val="Charb"/>
          <w:rFonts w:hint="cs"/>
          <w:rtl/>
        </w:rPr>
        <w:t>ٱ</w:t>
      </w:r>
      <w:r w:rsidRPr="00FD276E">
        <w:rPr>
          <w:rStyle w:val="Charb"/>
          <w:rFonts w:hint="eastAsia"/>
          <w:rtl/>
        </w:rPr>
        <w:t>لَّذِي</w:t>
      </w:r>
      <w:r w:rsidRPr="00FD276E">
        <w:rPr>
          <w:rStyle w:val="Charb"/>
          <w:rtl/>
        </w:rPr>
        <w:t xml:space="preserve"> يَجِدُونَهُ</w:t>
      </w:r>
      <w:r w:rsidRPr="00FD276E">
        <w:rPr>
          <w:rStyle w:val="Charb"/>
          <w:rFonts w:hint="cs"/>
          <w:rtl/>
        </w:rPr>
        <w:t>ۥ</w:t>
      </w:r>
      <w:r w:rsidRPr="00FD276E">
        <w:rPr>
          <w:rStyle w:val="Charb"/>
          <w:rtl/>
        </w:rPr>
        <w:t xml:space="preserve"> مَكۡتُوبًا عِندَهُمۡ فِي </w:t>
      </w:r>
      <w:r w:rsidRPr="00FD276E">
        <w:rPr>
          <w:rStyle w:val="Charb"/>
          <w:rFonts w:hint="cs"/>
          <w:rtl/>
        </w:rPr>
        <w:t>ٱ</w:t>
      </w:r>
      <w:r w:rsidRPr="00FD276E">
        <w:rPr>
          <w:rStyle w:val="Charb"/>
          <w:rFonts w:hint="eastAsia"/>
          <w:rtl/>
        </w:rPr>
        <w:t>لتَّوۡرَىٰةِ</w:t>
      </w:r>
      <w:r w:rsidRPr="00FD276E">
        <w:rPr>
          <w:rStyle w:val="Charb"/>
          <w:rtl/>
        </w:rPr>
        <w:t xml:space="preserve"> وَ</w:t>
      </w:r>
      <w:r w:rsidRPr="00FD276E">
        <w:rPr>
          <w:rStyle w:val="Charb"/>
          <w:rFonts w:hint="cs"/>
          <w:rtl/>
        </w:rPr>
        <w:t>ٱ</w:t>
      </w:r>
      <w:r w:rsidRPr="00FD276E">
        <w:rPr>
          <w:rStyle w:val="Charb"/>
          <w:rFonts w:hint="eastAsia"/>
          <w:rtl/>
        </w:rPr>
        <w:t>لۡإِنجِيلِ</w:t>
      </w:r>
      <w:r w:rsidRPr="00FD276E">
        <w:rPr>
          <w:rStyle w:val="Charb"/>
          <w:rtl/>
        </w:rPr>
        <w:t xml:space="preserve"> يَأۡمُرُهُم بِ</w:t>
      </w:r>
      <w:r w:rsidRPr="00FD276E">
        <w:rPr>
          <w:rStyle w:val="Charb"/>
          <w:rFonts w:hint="cs"/>
          <w:rtl/>
        </w:rPr>
        <w:t>ٱ</w:t>
      </w:r>
      <w:r w:rsidRPr="00FD276E">
        <w:rPr>
          <w:rStyle w:val="Charb"/>
          <w:rFonts w:hint="eastAsia"/>
          <w:rtl/>
        </w:rPr>
        <w:t>لۡمَعۡرُوفِ</w:t>
      </w:r>
      <w:r w:rsidRPr="00FD276E">
        <w:rPr>
          <w:rStyle w:val="Charb"/>
          <w:rtl/>
        </w:rPr>
        <w:t xml:space="preserve"> وَيَنۡهَىٰهُمۡ عَنِ </w:t>
      </w:r>
      <w:r w:rsidRPr="00FD276E">
        <w:rPr>
          <w:rStyle w:val="Charb"/>
          <w:rFonts w:hint="cs"/>
          <w:rtl/>
        </w:rPr>
        <w:t>ٱ</w:t>
      </w:r>
      <w:r w:rsidRPr="00FD276E">
        <w:rPr>
          <w:rStyle w:val="Charb"/>
          <w:rFonts w:hint="eastAsia"/>
          <w:rtl/>
        </w:rPr>
        <w:t>لۡمُنكَرِ</w:t>
      </w:r>
      <w:r w:rsidRPr="00FD276E">
        <w:rPr>
          <w:rStyle w:val="Charb"/>
          <w:rtl/>
        </w:rPr>
        <w:t xml:space="preserve"> وَيُحِلُّ لَهُمُ </w:t>
      </w:r>
      <w:r w:rsidRPr="00FD276E">
        <w:rPr>
          <w:rStyle w:val="Charb"/>
          <w:rFonts w:hint="cs"/>
          <w:rtl/>
        </w:rPr>
        <w:t>ٱ</w:t>
      </w:r>
      <w:r w:rsidRPr="00FD276E">
        <w:rPr>
          <w:rStyle w:val="Charb"/>
          <w:rFonts w:hint="eastAsia"/>
          <w:rtl/>
        </w:rPr>
        <w:t>لطَّيِّبَٰتِ</w:t>
      </w:r>
      <w:r w:rsidRPr="00FD276E">
        <w:rPr>
          <w:rStyle w:val="Charb"/>
          <w:rtl/>
        </w:rPr>
        <w:t xml:space="preserve"> وَيُحَرِّمُ عَلَيۡهِمُ </w:t>
      </w:r>
      <w:r w:rsidRPr="00FD276E">
        <w:rPr>
          <w:rStyle w:val="Charb"/>
          <w:rFonts w:hint="cs"/>
          <w:rtl/>
        </w:rPr>
        <w:t>ٱ</w:t>
      </w:r>
      <w:r w:rsidRPr="00FD276E">
        <w:rPr>
          <w:rStyle w:val="Charb"/>
          <w:rFonts w:hint="eastAsia"/>
          <w:rtl/>
        </w:rPr>
        <w:t>لۡخَبَٰٓئِثَ</w:t>
      </w:r>
      <w:r w:rsidRPr="00FD276E">
        <w:rPr>
          <w:rStyle w:val="Charb"/>
          <w:rtl/>
        </w:rPr>
        <w:t xml:space="preserve"> وَيَضَعُ عَنۡهُمۡ إِصۡرَهُمۡ وَ</w:t>
      </w:r>
      <w:r w:rsidRPr="00FD276E">
        <w:rPr>
          <w:rStyle w:val="Charb"/>
          <w:rFonts w:hint="cs"/>
          <w:rtl/>
        </w:rPr>
        <w:t>ٱ</w:t>
      </w:r>
      <w:r w:rsidRPr="00FD276E">
        <w:rPr>
          <w:rStyle w:val="Charb"/>
          <w:rFonts w:hint="eastAsia"/>
          <w:rtl/>
        </w:rPr>
        <w:t>لۡأَغۡلَٰلَ</w:t>
      </w:r>
      <w:r w:rsidRPr="00FD276E">
        <w:rPr>
          <w:rStyle w:val="Charb"/>
          <w:rtl/>
        </w:rPr>
        <w:t xml:space="preserve"> </w:t>
      </w:r>
      <w:r w:rsidRPr="00FD276E">
        <w:rPr>
          <w:rStyle w:val="Charb"/>
          <w:rFonts w:hint="cs"/>
          <w:rtl/>
        </w:rPr>
        <w:t>ٱ</w:t>
      </w:r>
      <w:r w:rsidRPr="00FD276E">
        <w:rPr>
          <w:rStyle w:val="Charb"/>
          <w:rFonts w:hint="eastAsia"/>
          <w:rtl/>
        </w:rPr>
        <w:t>لَّتِي</w:t>
      </w:r>
      <w:r w:rsidRPr="00FD276E">
        <w:rPr>
          <w:rStyle w:val="Charb"/>
          <w:rtl/>
        </w:rPr>
        <w:t xml:space="preserve"> كَانَتۡ عَلَيۡهِمۡۚ</w:t>
      </w:r>
      <w:r>
        <w:rPr>
          <w:rFonts w:ascii="QCF_BSML" w:hAnsi="QCF_BSML" w:cs="Traditional Arabic"/>
          <w:color w:val="000000"/>
          <w:sz w:val="31"/>
          <w:shd w:val="clear" w:color="auto" w:fill="FFFFFF"/>
          <w:rtl/>
          <w:lang w:bidi="fa-IR"/>
        </w:rPr>
        <w:t>﴾</w:t>
      </w:r>
      <w:r w:rsidRPr="00FD276E">
        <w:rPr>
          <w:rStyle w:val="Charb"/>
          <w:rtl/>
        </w:rPr>
        <w:t xml:space="preserve"> </w:t>
      </w:r>
      <w:r w:rsidRPr="00FE2BEA">
        <w:rPr>
          <w:rStyle w:val="Charc"/>
          <w:rtl/>
        </w:rPr>
        <w:t>[الأعراف: 157]</w:t>
      </w:r>
      <w:r w:rsidR="00EC793E" w:rsidRPr="00EC793E">
        <w:rPr>
          <w:rStyle w:val="Char0"/>
          <w:rFonts w:hint="cs"/>
          <w:rtl/>
        </w:rPr>
        <w:t>.</w:t>
      </w:r>
    </w:p>
    <w:p w:rsidR="003D491D" w:rsidRPr="00C54389" w:rsidRDefault="008703BE" w:rsidP="00FE1C58">
      <w:pPr>
        <w:ind w:firstLine="284"/>
        <w:rPr>
          <w:rStyle w:val="Char0"/>
          <w:rtl/>
        </w:rPr>
      </w:pPr>
      <w:r w:rsidRPr="00C54389">
        <w:rPr>
          <w:rStyle w:val="Char0"/>
          <w:rtl/>
        </w:rPr>
        <w:t>‏</w:t>
      </w:r>
      <w:r w:rsidR="0090358C">
        <w:rPr>
          <w:rStyle w:val="Char0"/>
          <w:rtl/>
        </w:rPr>
        <w:t xml:space="preserve"> (</w:t>
      </w:r>
      <w:r w:rsidRPr="00C54389">
        <w:rPr>
          <w:rStyle w:val="Char0"/>
          <w:rtl/>
        </w:rPr>
        <w:t>به و</w:t>
      </w:r>
      <w:r w:rsidR="007737B1" w:rsidRPr="00C54389">
        <w:rPr>
          <w:rStyle w:val="Char0"/>
          <w:rtl/>
        </w:rPr>
        <w:t>ی</w:t>
      </w:r>
      <w:r w:rsidRPr="00C54389">
        <w:rPr>
          <w:rStyle w:val="Char0"/>
          <w:rtl/>
        </w:rPr>
        <w:t>ژه رحمت خود را اختصاص م</w:t>
      </w:r>
      <w:r w:rsidR="007737B1" w:rsidRPr="00C54389">
        <w:rPr>
          <w:rStyle w:val="Char0"/>
          <w:rtl/>
        </w:rPr>
        <w:t>ی</w:t>
      </w:r>
      <w:r w:rsidRPr="00C54389">
        <w:rPr>
          <w:rStyle w:val="Char0"/>
          <w:rtl/>
        </w:rPr>
        <w:t>‌دهم به</w:t>
      </w:r>
      <w:r w:rsidR="0090358C">
        <w:rPr>
          <w:rStyle w:val="Char0"/>
          <w:rtl/>
        </w:rPr>
        <w:t xml:space="preserve">) </w:t>
      </w:r>
      <w:r w:rsidR="007737B1" w:rsidRPr="00C54389">
        <w:rPr>
          <w:rStyle w:val="Char0"/>
          <w:rtl/>
        </w:rPr>
        <w:t>ک</w:t>
      </w:r>
      <w:r w:rsidRPr="00C54389">
        <w:rPr>
          <w:rStyle w:val="Char0"/>
          <w:rtl/>
        </w:rPr>
        <w:t>سان</w:t>
      </w:r>
      <w:r w:rsidR="007737B1" w:rsidRPr="00C54389">
        <w:rPr>
          <w:rStyle w:val="Char0"/>
          <w:rtl/>
        </w:rPr>
        <w:t>ی</w:t>
      </w:r>
      <w:r w:rsidRPr="00C54389">
        <w:rPr>
          <w:rStyle w:val="Char0"/>
          <w:rtl/>
        </w:rPr>
        <w:t xml:space="preserve"> </w:t>
      </w:r>
      <w:r w:rsidR="007737B1" w:rsidRPr="00C54389">
        <w:rPr>
          <w:rStyle w:val="Char0"/>
          <w:rtl/>
        </w:rPr>
        <w:t>ک</w:t>
      </w:r>
      <w:r w:rsidRPr="00C54389">
        <w:rPr>
          <w:rStyle w:val="Char0"/>
          <w:rtl/>
        </w:rPr>
        <w:t>ه پ</w:t>
      </w:r>
      <w:r w:rsidR="007737B1" w:rsidRPr="00C54389">
        <w:rPr>
          <w:rStyle w:val="Char0"/>
          <w:rtl/>
        </w:rPr>
        <w:t>ی</w:t>
      </w:r>
      <w:r w:rsidRPr="00C54389">
        <w:rPr>
          <w:rStyle w:val="Char0"/>
          <w:rtl/>
        </w:rPr>
        <w:t>رو</w:t>
      </w:r>
      <w:r w:rsidR="007737B1" w:rsidRPr="00C54389">
        <w:rPr>
          <w:rStyle w:val="Char0"/>
          <w:rtl/>
        </w:rPr>
        <w:t>ی</w:t>
      </w:r>
      <w:r w:rsidRPr="00C54389">
        <w:rPr>
          <w:rStyle w:val="Char0"/>
          <w:rtl/>
        </w:rPr>
        <w:t xml:space="preserve"> م</w:t>
      </w:r>
      <w:r w:rsidR="007737B1" w:rsidRPr="00C54389">
        <w:rPr>
          <w:rStyle w:val="Char0"/>
          <w:rtl/>
        </w:rPr>
        <w:t>ی</w:t>
      </w:r>
      <w:r w:rsidRPr="00C54389">
        <w:rPr>
          <w:rStyle w:val="Char0"/>
          <w:rtl/>
        </w:rPr>
        <w:t>‌</w:t>
      </w:r>
      <w:r w:rsidR="007737B1" w:rsidRPr="00C54389">
        <w:rPr>
          <w:rStyle w:val="Char0"/>
          <w:rtl/>
        </w:rPr>
        <w:t>ک</w:t>
      </w:r>
      <w:r w:rsidRPr="00C54389">
        <w:rPr>
          <w:rStyle w:val="Char0"/>
          <w:rtl/>
        </w:rPr>
        <w:t>نند از فرستاده</w:t>
      </w:r>
      <w:r w:rsidR="0090358C">
        <w:rPr>
          <w:rStyle w:val="Char0"/>
          <w:rtl/>
        </w:rPr>
        <w:t xml:space="preserve"> (</w:t>
      </w:r>
      <w:r w:rsidRPr="00C54389">
        <w:rPr>
          <w:rStyle w:val="Char0"/>
          <w:rtl/>
        </w:rPr>
        <w:t>خدا محمّد مصطف</w:t>
      </w:r>
      <w:r w:rsidR="007737B1" w:rsidRPr="00C54389">
        <w:rPr>
          <w:rStyle w:val="Char0"/>
          <w:rtl/>
        </w:rPr>
        <w:t>ی</w:t>
      </w:r>
      <w:r w:rsidR="0090358C">
        <w:rPr>
          <w:rStyle w:val="Char0"/>
          <w:rtl/>
        </w:rPr>
        <w:t xml:space="preserve">) </w:t>
      </w:r>
      <w:r w:rsidRPr="00C54389">
        <w:rPr>
          <w:rStyle w:val="Char0"/>
          <w:rtl/>
        </w:rPr>
        <w:t>پ</w:t>
      </w:r>
      <w:r w:rsidR="007737B1" w:rsidRPr="00C54389">
        <w:rPr>
          <w:rStyle w:val="Char0"/>
          <w:rtl/>
        </w:rPr>
        <w:t>ی</w:t>
      </w:r>
      <w:r w:rsidRPr="00C54389">
        <w:rPr>
          <w:rStyle w:val="Char0"/>
          <w:rtl/>
        </w:rPr>
        <w:t>غمبر امّ</w:t>
      </w:r>
      <w:r w:rsidR="007737B1" w:rsidRPr="00C54389">
        <w:rPr>
          <w:rStyle w:val="Char0"/>
          <w:rtl/>
        </w:rPr>
        <w:t>ی</w:t>
      </w:r>
      <w:r w:rsidRPr="00C54389">
        <w:rPr>
          <w:rStyle w:val="Char0"/>
          <w:rtl/>
        </w:rPr>
        <w:t xml:space="preserve"> </w:t>
      </w:r>
      <w:r w:rsidR="007737B1" w:rsidRPr="00C54389">
        <w:rPr>
          <w:rStyle w:val="Char0"/>
          <w:rtl/>
        </w:rPr>
        <w:t>ک</w:t>
      </w:r>
      <w:r w:rsidRPr="00C54389">
        <w:rPr>
          <w:rStyle w:val="Char0"/>
          <w:rtl/>
        </w:rPr>
        <w:t>ه</w:t>
      </w:r>
      <w:r w:rsidR="0090358C">
        <w:rPr>
          <w:rStyle w:val="Char0"/>
          <w:rtl/>
        </w:rPr>
        <w:t xml:space="preserve"> (</w:t>
      </w:r>
      <w:r w:rsidRPr="00C54389">
        <w:rPr>
          <w:rStyle w:val="Char0"/>
          <w:rtl/>
        </w:rPr>
        <w:t>خواندن و نوشتن نم</w:t>
      </w:r>
      <w:r w:rsidR="007737B1" w:rsidRPr="00C54389">
        <w:rPr>
          <w:rStyle w:val="Char0"/>
          <w:rtl/>
        </w:rPr>
        <w:t>ی</w:t>
      </w:r>
      <w:r w:rsidRPr="00C54389">
        <w:rPr>
          <w:rStyle w:val="Char0"/>
          <w:rtl/>
        </w:rPr>
        <w:t>‌داند و وصف او را</w:t>
      </w:r>
      <w:r w:rsidR="0090358C">
        <w:rPr>
          <w:rStyle w:val="Char0"/>
          <w:rtl/>
        </w:rPr>
        <w:t xml:space="preserve">) </w:t>
      </w:r>
      <w:r w:rsidRPr="00C54389">
        <w:rPr>
          <w:rStyle w:val="Char0"/>
          <w:rtl/>
        </w:rPr>
        <w:t>در تورات و انج</w:t>
      </w:r>
      <w:r w:rsidR="007737B1" w:rsidRPr="00C54389">
        <w:rPr>
          <w:rStyle w:val="Char0"/>
          <w:rtl/>
        </w:rPr>
        <w:t>ی</w:t>
      </w:r>
      <w:r w:rsidRPr="00C54389">
        <w:rPr>
          <w:rStyle w:val="Char0"/>
          <w:rtl/>
        </w:rPr>
        <w:t>ل نگاشته م</w:t>
      </w:r>
      <w:r w:rsidR="007737B1" w:rsidRPr="00C54389">
        <w:rPr>
          <w:rStyle w:val="Char0"/>
          <w:rtl/>
        </w:rPr>
        <w:t>ی</w:t>
      </w:r>
      <w:r w:rsidRPr="00C54389">
        <w:rPr>
          <w:rStyle w:val="Char0"/>
          <w:rtl/>
        </w:rPr>
        <w:t>‌</w:t>
      </w:r>
      <w:r w:rsidR="007737B1" w:rsidRPr="00C54389">
        <w:rPr>
          <w:rStyle w:val="Char0"/>
          <w:rtl/>
        </w:rPr>
        <w:t>ی</w:t>
      </w:r>
      <w:r w:rsidRPr="00C54389">
        <w:rPr>
          <w:rStyle w:val="Char0"/>
          <w:rtl/>
        </w:rPr>
        <w:t>ابند</w:t>
      </w:r>
      <w:r w:rsidR="00972F1B">
        <w:rPr>
          <w:rStyle w:val="Char0"/>
          <w:rtl/>
        </w:rPr>
        <w:t xml:space="preserve">. </w:t>
      </w:r>
      <w:r w:rsidRPr="00C54389">
        <w:rPr>
          <w:rStyle w:val="Char0"/>
          <w:rtl/>
        </w:rPr>
        <w:t xml:space="preserve">او آنان را به </w:t>
      </w:r>
      <w:r w:rsidR="007737B1" w:rsidRPr="00C54389">
        <w:rPr>
          <w:rStyle w:val="Char0"/>
          <w:rtl/>
        </w:rPr>
        <w:t>ک</w:t>
      </w:r>
      <w:r w:rsidRPr="00C54389">
        <w:rPr>
          <w:rStyle w:val="Char0"/>
          <w:rtl/>
        </w:rPr>
        <w:t>ار ن</w:t>
      </w:r>
      <w:r w:rsidR="007737B1" w:rsidRPr="00C54389">
        <w:rPr>
          <w:rStyle w:val="Char0"/>
          <w:rtl/>
        </w:rPr>
        <w:t>یک</w:t>
      </w:r>
      <w:r w:rsidRPr="00C54389">
        <w:rPr>
          <w:rStyle w:val="Char0"/>
          <w:rtl/>
        </w:rPr>
        <w:t xml:space="preserve"> دستور م</w:t>
      </w:r>
      <w:r w:rsidR="007737B1" w:rsidRPr="00C54389">
        <w:rPr>
          <w:rStyle w:val="Char0"/>
          <w:rtl/>
        </w:rPr>
        <w:t>ی</w:t>
      </w:r>
      <w:r w:rsidRPr="00C54389">
        <w:rPr>
          <w:rStyle w:val="Char0"/>
          <w:rtl/>
        </w:rPr>
        <w:t xml:space="preserve">‌دهد و از </w:t>
      </w:r>
      <w:r w:rsidR="007737B1" w:rsidRPr="00C54389">
        <w:rPr>
          <w:rStyle w:val="Char0"/>
          <w:rtl/>
        </w:rPr>
        <w:t>ک</w:t>
      </w:r>
      <w:r w:rsidRPr="00C54389">
        <w:rPr>
          <w:rStyle w:val="Char0"/>
          <w:rtl/>
        </w:rPr>
        <w:t>ار زشت بازم</w:t>
      </w:r>
      <w:r w:rsidR="007737B1" w:rsidRPr="00C54389">
        <w:rPr>
          <w:rStyle w:val="Char0"/>
          <w:rtl/>
        </w:rPr>
        <w:t>ی</w:t>
      </w:r>
      <w:r w:rsidRPr="00C54389">
        <w:rPr>
          <w:rStyle w:val="Char0"/>
          <w:rtl/>
        </w:rPr>
        <w:t>‌دارد</w:t>
      </w:r>
      <w:r w:rsidR="00972F1B">
        <w:rPr>
          <w:rStyle w:val="Char0"/>
          <w:rtl/>
        </w:rPr>
        <w:t xml:space="preserve">، </w:t>
      </w:r>
      <w:r w:rsidRPr="00C54389">
        <w:rPr>
          <w:rStyle w:val="Char0"/>
          <w:rtl/>
        </w:rPr>
        <w:t>و پا</w:t>
      </w:r>
      <w:r w:rsidR="007737B1" w:rsidRPr="00C54389">
        <w:rPr>
          <w:rStyle w:val="Char0"/>
          <w:rtl/>
        </w:rPr>
        <w:t>کی</w:t>
      </w:r>
      <w:r w:rsidRPr="00C54389">
        <w:rPr>
          <w:rStyle w:val="Char0"/>
          <w:rtl/>
        </w:rPr>
        <w:t>زه‌ها را برا</w:t>
      </w:r>
      <w:r w:rsidR="007737B1" w:rsidRPr="00C54389">
        <w:rPr>
          <w:rStyle w:val="Char0"/>
          <w:rtl/>
        </w:rPr>
        <w:t>ی</w:t>
      </w:r>
      <w:r w:rsidRPr="00C54389">
        <w:rPr>
          <w:rStyle w:val="Char0"/>
          <w:rtl/>
        </w:rPr>
        <w:t>شان حلال م</w:t>
      </w:r>
      <w:r w:rsidR="007737B1" w:rsidRPr="00C54389">
        <w:rPr>
          <w:rStyle w:val="Char0"/>
          <w:rtl/>
        </w:rPr>
        <w:t>ی</w:t>
      </w:r>
      <w:r w:rsidRPr="00C54389">
        <w:rPr>
          <w:rStyle w:val="Char0"/>
          <w:rtl/>
        </w:rPr>
        <w:t>‌نما</w:t>
      </w:r>
      <w:r w:rsidR="007737B1" w:rsidRPr="00C54389">
        <w:rPr>
          <w:rStyle w:val="Char0"/>
          <w:rtl/>
        </w:rPr>
        <w:t>ی</w:t>
      </w:r>
      <w:r w:rsidRPr="00C54389">
        <w:rPr>
          <w:rStyle w:val="Char0"/>
          <w:rtl/>
        </w:rPr>
        <w:t>د و ناپا</w:t>
      </w:r>
      <w:r w:rsidR="007737B1" w:rsidRPr="00C54389">
        <w:rPr>
          <w:rStyle w:val="Char0"/>
          <w:rtl/>
        </w:rPr>
        <w:t>ک</w:t>
      </w:r>
      <w:r w:rsidRPr="00C54389">
        <w:rPr>
          <w:rStyle w:val="Char0"/>
          <w:rtl/>
        </w:rPr>
        <w:t>ها را بر آنان حرام م</w:t>
      </w:r>
      <w:r w:rsidR="007737B1" w:rsidRPr="00C54389">
        <w:rPr>
          <w:rStyle w:val="Char0"/>
          <w:rtl/>
        </w:rPr>
        <w:t>ی</w:t>
      </w:r>
      <w:r w:rsidRPr="00C54389">
        <w:rPr>
          <w:rStyle w:val="Char0"/>
          <w:rtl/>
        </w:rPr>
        <w:t>‌سازد و فرو م</w:t>
      </w:r>
      <w:r w:rsidR="007737B1" w:rsidRPr="00C54389">
        <w:rPr>
          <w:rStyle w:val="Char0"/>
          <w:rtl/>
        </w:rPr>
        <w:t>ی</w:t>
      </w:r>
      <w:r w:rsidRPr="00C54389">
        <w:rPr>
          <w:rStyle w:val="Char0"/>
          <w:rtl/>
        </w:rPr>
        <w:t>‌اندازد بند و زنج</w:t>
      </w:r>
      <w:r w:rsidR="007737B1" w:rsidRPr="00C54389">
        <w:rPr>
          <w:rStyle w:val="Char0"/>
          <w:rtl/>
        </w:rPr>
        <w:t>ی</w:t>
      </w:r>
      <w:r w:rsidRPr="00C54389">
        <w:rPr>
          <w:rStyle w:val="Char0"/>
          <w:rtl/>
        </w:rPr>
        <w:t>ر</w:t>
      </w:r>
      <w:r w:rsidR="0090358C">
        <w:rPr>
          <w:rStyle w:val="Char0"/>
          <w:rtl/>
        </w:rPr>
        <w:t xml:space="preserve"> (</w:t>
      </w:r>
      <w:r w:rsidRPr="00C54389">
        <w:rPr>
          <w:rStyle w:val="Char0"/>
          <w:rtl/>
        </w:rPr>
        <w:t>اح</w:t>
      </w:r>
      <w:r w:rsidR="007737B1" w:rsidRPr="00C54389">
        <w:rPr>
          <w:rStyle w:val="Char0"/>
          <w:rtl/>
        </w:rPr>
        <w:t>ک</w:t>
      </w:r>
      <w:r w:rsidRPr="00C54389">
        <w:rPr>
          <w:rStyle w:val="Char0"/>
          <w:rtl/>
        </w:rPr>
        <w:t>ام طاقت‌فرسا</w:t>
      </w:r>
      <w:r w:rsidR="007737B1" w:rsidRPr="00C54389">
        <w:rPr>
          <w:rStyle w:val="Char0"/>
          <w:rtl/>
        </w:rPr>
        <w:t>ی</w:t>
      </w:r>
      <w:r w:rsidRPr="00C54389">
        <w:rPr>
          <w:rStyle w:val="Char0"/>
          <w:rtl/>
        </w:rPr>
        <w:t xml:space="preserve"> همچون قطع م</w:t>
      </w:r>
      <w:r w:rsidR="007737B1" w:rsidRPr="00C54389">
        <w:rPr>
          <w:rStyle w:val="Char0"/>
          <w:rtl/>
        </w:rPr>
        <w:t>ک</w:t>
      </w:r>
      <w:r w:rsidRPr="00C54389">
        <w:rPr>
          <w:rStyle w:val="Char0"/>
          <w:rtl/>
        </w:rPr>
        <w:t>ان نجاست به منظور طهارت</w:t>
      </w:r>
      <w:r w:rsidR="00972F1B">
        <w:rPr>
          <w:rStyle w:val="Char0"/>
          <w:rtl/>
        </w:rPr>
        <w:t xml:space="preserve">، </w:t>
      </w:r>
      <w:r w:rsidRPr="00C54389">
        <w:rPr>
          <w:rStyle w:val="Char0"/>
          <w:rtl/>
        </w:rPr>
        <w:t>و خود</w:t>
      </w:r>
      <w:r w:rsidR="007737B1" w:rsidRPr="00C54389">
        <w:rPr>
          <w:rStyle w:val="Char0"/>
          <w:rtl/>
        </w:rPr>
        <w:t>ک</w:t>
      </w:r>
      <w:r w:rsidRPr="00C54389">
        <w:rPr>
          <w:rStyle w:val="Char0"/>
          <w:rtl/>
        </w:rPr>
        <w:t>ش</w:t>
      </w:r>
      <w:r w:rsidR="007737B1" w:rsidRPr="00C54389">
        <w:rPr>
          <w:rStyle w:val="Char0"/>
          <w:rtl/>
        </w:rPr>
        <w:t>ی</w:t>
      </w:r>
      <w:r w:rsidRPr="00C54389">
        <w:rPr>
          <w:rStyle w:val="Char0"/>
          <w:rtl/>
        </w:rPr>
        <w:t xml:space="preserve"> به عنوان توبه</w:t>
      </w:r>
      <w:r w:rsidR="0090358C">
        <w:rPr>
          <w:rStyle w:val="Char0"/>
          <w:rtl/>
        </w:rPr>
        <w:t xml:space="preserve">) </w:t>
      </w:r>
      <w:r w:rsidRPr="00C54389">
        <w:rPr>
          <w:rStyle w:val="Char0"/>
          <w:rtl/>
        </w:rPr>
        <w:t>را از</w:t>
      </w:r>
      <w:r w:rsidR="0090358C">
        <w:rPr>
          <w:rStyle w:val="Char0"/>
          <w:rtl/>
        </w:rPr>
        <w:t xml:space="preserve"> (</w:t>
      </w:r>
      <w:r w:rsidRPr="00C54389">
        <w:rPr>
          <w:rStyle w:val="Char0"/>
          <w:rtl/>
        </w:rPr>
        <w:t>دست و پا و گردن</w:t>
      </w:r>
      <w:r w:rsidR="0090358C">
        <w:rPr>
          <w:rStyle w:val="Char0"/>
          <w:rtl/>
        </w:rPr>
        <w:t xml:space="preserve">) </w:t>
      </w:r>
      <w:r w:rsidRPr="00C54389">
        <w:rPr>
          <w:rStyle w:val="Char0"/>
          <w:rtl/>
        </w:rPr>
        <w:t>ا</w:t>
      </w:r>
      <w:r w:rsidR="007737B1" w:rsidRPr="00C54389">
        <w:rPr>
          <w:rStyle w:val="Char0"/>
          <w:rtl/>
        </w:rPr>
        <w:t>ی</w:t>
      </w:r>
      <w:r w:rsidRPr="00C54389">
        <w:rPr>
          <w:rStyle w:val="Char0"/>
          <w:rtl/>
        </w:rPr>
        <w:t>شان به در م</w:t>
      </w:r>
      <w:r w:rsidR="007737B1" w:rsidRPr="00C54389">
        <w:rPr>
          <w:rStyle w:val="Char0"/>
          <w:rtl/>
        </w:rPr>
        <w:t>ی</w:t>
      </w:r>
      <w:r w:rsidRPr="00C54389">
        <w:rPr>
          <w:rStyle w:val="Char0"/>
          <w:rtl/>
        </w:rPr>
        <w:t>‌آورد</w:t>
      </w:r>
      <w:r w:rsidR="0090358C">
        <w:rPr>
          <w:rStyle w:val="Char0"/>
          <w:rtl/>
        </w:rPr>
        <w:t xml:space="preserve"> (</w:t>
      </w:r>
      <w:r w:rsidRPr="00C54389">
        <w:rPr>
          <w:rStyle w:val="Char0"/>
          <w:rtl/>
        </w:rPr>
        <w:t>و از غُل استعمار و استثمارشان م</w:t>
      </w:r>
      <w:r w:rsidR="007737B1" w:rsidRPr="00C54389">
        <w:rPr>
          <w:rStyle w:val="Char0"/>
          <w:rtl/>
        </w:rPr>
        <w:t>ی</w:t>
      </w:r>
      <w:r w:rsidRPr="00C54389">
        <w:rPr>
          <w:rStyle w:val="Char0"/>
          <w:rtl/>
        </w:rPr>
        <w:t>‌رهاند</w:t>
      </w:r>
      <w:r w:rsidR="0090358C">
        <w:rPr>
          <w:rStyle w:val="Char0"/>
          <w:rtl/>
        </w:rPr>
        <w:t>)</w:t>
      </w:r>
      <w:r w:rsidR="00972F1B">
        <w:rPr>
          <w:rStyle w:val="Char0"/>
          <w:rtl/>
        </w:rPr>
        <w:t xml:space="preserve">. </w:t>
      </w:r>
      <w:r w:rsidRPr="00C54389">
        <w:rPr>
          <w:rStyle w:val="Char0"/>
          <w:rtl/>
        </w:rPr>
        <w:t xml:space="preserve">پس </w:t>
      </w:r>
      <w:r w:rsidR="007737B1" w:rsidRPr="00C54389">
        <w:rPr>
          <w:rStyle w:val="Char0"/>
          <w:rtl/>
        </w:rPr>
        <w:t>ک</w:t>
      </w:r>
      <w:r w:rsidRPr="00C54389">
        <w:rPr>
          <w:rStyle w:val="Char0"/>
          <w:rtl/>
        </w:rPr>
        <w:t>سان</w:t>
      </w:r>
      <w:r w:rsidR="007737B1" w:rsidRPr="00C54389">
        <w:rPr>
          <w:rStyle w:val="Char0"/>
          <w:rtl/>
        </w:rPr>
        <w:t>ی</w:t>
      </w:r>
      <w:r w:rsidRPr="00C54389">
        <w:rPr>
          <w:rStyle w:val="Char0"/>
          <w:rtl/>
        </w:rPr>
        <w:t xml:space="preserve"> </w:t>
      </w:r>
      <w:r w:rsidR="007737B1" w:rsidRPr="00C54389">
        <w:rPr>
          <w:rStyle w:val="Char0"/>
          <w:rtl/>
        </w:rPr>
        <w:t>ک</w:t>
      </w:r>
      <w:r w:rsidRPr="00C54389">
        <w:rPr>
          <w:rStyle w:val="Char0"/>
          <w:rtl/>
        </w:rPr>
        <w:t>ه به او ا</w:t>
      </w:r>
      <w:r w:rsidR="007737B1" w:rsidRPr="00C54389">
        <w:rPr>
          <w:rStyle w:val="Char0"/>
          <w:rtl/>
        </w:rPr>
        <w:t>ی</w:t>
      </w:r>
      <w:r w:rsidRPr="00C54389">
        <w:rPr>
          <w:rStyle w:val="Char0"/>
          <w:rtl/>
        </w:rPr>
        <w:t>مان ب</w:t>
      </w:r>
      <w:r w:rsidR="007737B1" w:rsidRPr="00C54389">
        <w:rPr>
          <w:rStyle w:val="Char0"/>
          <w:rtl/>
        </w:rPr>
        <w:t>ی</w:t>
      </w:r>
      <w:r w:rsidRPr="00C54389">
        <w:rPr>
          <w:rStyle w:val="Char0"/>
          <w:rtl/>
        </w:rPr>
        <w:t>اورند و از او حما</w:t>
      </w:r>
      <w:r w:rsidR="007737B1" w:rsidRPr="00C54389">
        <w:rPr>
          <w:rStyle w:val="Char0"/>
          <w:rtl/>
        </w:rPr>
        <w:t>ی</w:t>
      </w:r>
      <w:r w:rsidRPr="00C54389">
        <w:rPr>
          <w:rStyle w:val="Char0"/>
          <w:rtl/>
        </w:rPr>
        <w:t xml:space="preserve">ت </w:t>
      </w:r>
      <w:r w:rsidR="007737B1" w:rsidRPr="00C54389">
        <w:rPr>
          <w:rStyle w:val="Char0"/>
          <w:rtl/>
        </w:rPr>
        <w:t>ک</w:t>
      </w:r>
      <w:r w:rsidRPr="00C54389">
        <w:rPr>
          <w:rStyle w:val="Char0"/>
          <w:rtl/>
        </w:rPr>
        <w:t>نند و و</w:t>
      </w:r>
      <w:r w:rsidR="007737B1" w:rsidRPr="00C54389">
        <w:rPr>
          <w:rStyle w:val="Char0"/>
          <w:rtl/>
        </w:rPr>
        <w:t>ی</w:t>
      </w:r>
      <w:r w:rsidRPr="00C54389">
        <w:rPr>
          <w:rStyle w:val="Char0"/>
          <w:rtl/>
        </w:rPr>
        <w:t xml:space="preserve"> را </w:t>
      </w:r>
      <w:r w:rsidR="007737B1" w:rsidRPr="00C54389">
        <w:rPr>
          <w:rStyle w:val="Char0"/>
          <w:rtl/>
        </w:rPr>
        <w:t>ی</w:t>
      </w:r>
      <w:r w:rsidRPr="00C54389">
        <w:rPr>
          <w:rStyle w:val="Char0"/>
          <w:rtl/>
        </w:rPr>
        <w:t>ار</w:t>
      </w:r>
      <w:r w:rsidR="007737B1" w:rsidRPr="00C54389">
        <w:rPr>
          <w:rStyle w:val="Char0"/>
          <w:rtl/>
        </w:rPr>
        <w:t>ی</w:t>
      </w:r>
      <w:r w:rsidRPr="00C54389">
        <w:rPr>
          <w:rStyle w:val="Char0"/>
          <w:rtl/>
        </w:rPr>
        <w:t xml:space="preserve"> دهند</w:t>
      </w:r>
      <w:r w:rsidR="00972F1B">
        <w:rPr>
          <w:rStyle w:val="Char0"/>
          <w:rtl/>
        </w:rPr>
        <w:t xml:space="preserve">، </w:t>
      </w:r>
      <w:r w:rsidRPr="00C54389">
        <w:rPr>
          <w:rStyle w:val="Char0"/>
          <w:rtl/>
        </w:rPr>
        <w:t>و از نور</w:t>
      </w:r>
      <w:r w:rsidR="007737B1" w:rsidRPr="00C54389">
        <w:rPr>
          <w:rStyle w:val="Char0"/>
          <w:rtl/>
        </w:rPr>
        <w:t>ی</w:t>
      </w:r>
      <w:r w:rsidRPr="00C54389">
        <w:rPr>
          <w:rStyle w:val="Char0"/>
          <w:rtl/>
        </w:rPr>
        <w:t xml:space="preserve"> پ</w:t>
      </w:r>
      <w:r w:rsidR="007737B1" w:rsidRPr="00C54389">
        <w:rPr>
          <w:rStyle w:val="Char0"/>
          <w:rtl/>
        </w:rPr>
        <w:t>ی</w:t>
      </w:r>
      <w:r w:rsidRPr="00C54389">
        <w:rPr>
          <w:rStyle w:val="Char0"/>
          <w:rtl/>
        </w:rPr>
        <w:t>رو</w:t>
      </w:r>
      <w:r w:rsidR="007737B1" w:rsidRPr="00C54389">
        <w:rPr>
          <w:rStyle w:val="Char0"/>
          <w:rtl/>
        </w:rPr>
        <w:t>ی</w:t>
      </w:r>
      <w:r w:rsidRPr="00C54389">
        <w:rPr>
          <w:rStyle w:val="Char0"/>
          <w:rtl/>
        </w:rPr>
        <w:t xml:space="preserve"> </w:t>
      </w:r>
      <w:r w:rsidR="007737B1" w:rsidRPr="00C54389">
        <w:rPr>
          <w:rStyle w:val="Char0"/>
          <w:rtl/>
        </w:rPr>
        <w:t>ک</w:t>
      </w:r>
      <w:r w:rsidRPr="00C54389">
        <w:rPr>
          <w:rStyle w:val="Char0"/>
          <w:rtl/>
        </w:rPr>
        <w:t xml:space="preserve">نند </w:t>
      </w:r>
      <w:r w:rsidR="007737B1" w:rsidRPr="00C54389">
        <w:rPr>
          <w:rStyle w:val="Char0"/>
          <w:rtl/>
        </w:rPr>
        <w:t>ک</w:t>
      </w:r>
      <w:r w:rsidRPr="00C54389">
        <w:rPr>
          <w:rStyle w:val="Char0"/>
          <w:rtl/>
        </w:rPr>
        <w:t>ه</w:t>
      </w:r>
      <w:r w:rsidR="0090358C">
        <w:rPr>
          <w:rStyle w:val="Char0"/>
          <w:rtl/>
        </w:rPr>
        <w:t xml:space="preserve"> (</w:t>
      </w:r>
      <w:r w:rsidRPr="00C54389">
        <w:rPr>
          <w:rStyle w:val="Char0"/>
          <w:rtl/>
        </w:rPr>
        <w:t>قرآن نام است و همسان نور ما</w:t>
      </w:r>
      <w:r w:rsidR="007737B1" w:rsidRPr="00C54389">
        <w:rPr>
          <w:rStyle w:val="Char0"/>
          <w:rtl/>
        </w:rPr>
        <w:t>ی</w:t>
      </w:r>
      <w:r w:rsidRPr="00C54389">
        <w:rPr>
          <w:rStyle w:val="Char0"/>
          <w:rtl/>
        </w:rPr>
        <w:t>ه هدا</w:t>
      </w:r>
      <w:r w:rsidR="007737B1" w:rsidRPr="00C54389">
        <w:rPr>
          <w:rStyle w:val="Char0"/>
          <w:rtl/>
        </w:rPr>
        <w:t>ی</w:t>
      </w:r>
      <w:r w:rsidRPr="00C54389">
        <w:rPr>
          <w:rStyle w:val="Char0"/>
          <w:rtl/>
        </w:rPr>
        <w:t>ت مردمان است و</w:t>
      </w:r>
      <w:r w:rsidR="0090358C">
        <w:rPr>
          <w:rStyle w:val="Char0"/>
          <w:rtl/>
        </w:rPr>
        <w:t xml:space="preserve">) </w:t>
      </w:r>
      <w:r w:rsidRPr="00C54389">
        <w:rPr>
          <w:rStyle w:val="Char0"/>
          <w:rtl/>
        </w:rPr>
        <w:t>به همراه او نازل شده است</w:t>
      </w:r>
      <w:r w:rsidR="00972F1B">
        <w:rPr>
          <w:rStyle w:val="Char0"/>
          <w:rtl/>
        </w:rPr>
        <w:t xml:space="preserve">، </w:t>
      </w:r>
      <w:r w:rsidRPr="00C54389">
        <w:rPr>
          <w:rStyle w:val="Char0"/>
          <w:rtl/>
        </w:rPr>
        <w:t>ب</w:t>
      </w:r>
      <w:r w:rsidR="007737B1" w:rsidRPr="00C54389">
        <w:rPr>
          <w:rStyle w:val="Char0"/>
          <w:rtl/>
        </w:rPr>
        <w:t>ی</w:t>
      </w:r>
      <w:r w:rsidRPr="00C54389">
        <w:rPr>
          <w:rStyle w:val="Char0"/>
          <w:rtl/>
        </w:rPr>
        <w:t>گمان آنان رستگارند</w:t>
      </w:r>
      <w:r w:rsidR="00972F1B">
        <w:rPr>
          <w:rStyle w:val="Char0"/>
          <w:rtl/>
        </w:rPr>
        <w:t>.</w:t>
      </w:r>
      <w:r w:rsidR="00FE1C58">
        <w:rPr>
          <w:rStyle w:val="Char0"/>
          <w:rFonts w:hint="cs"/>
          <w:rtl/>
        </w:rPr>
        <w:t xml:space="preserve"> </w:t>
      </w:r>
      <w:r w:rsidR="00FE1C58">
        <w:rPr>
          <w:rStyle w:val="Char0"/>
          <w:rFonts w:cs="Traditional Arabic"/>
          <w:color w:val="000000"/>
          <w:shd w:val="clear" w:color="auto" w:fill="FFFFFF"/>
          <w:rtl/>
        </w:rPr>
        <w:t>﴿</w:t>
      </w:r>
      <w:r w:rsidR="00FE1C58" w:rsidRPr="00FD276E">
        <w:rPr>
          <w:rStyle w:val="Charb"/>
          <w:rtl/>
        </w:rPr>
        <w:t>وَ</w:t>
      </w:r>
      <w:r w:rsidR="00FE1C58" w:rsidRPr="00FD276E">
        <w:rPr>
          <w:rStyle w:val="Charb"/>
          <w:rFonts w:hint="cs"/>
          <w:rtl/>
        </w:rPr>
        <w:t>ٱ</w:t>
      </w:r>
      <w:r w:rsidR="00FE1C58" w:rsidRPr="00FD276E">
        <w:rPr>
          <w:rStyle w:val="Charb"/>
          <w:rFonts w:hint="eastAsia"/>
          <w:rtl/>
        </w:rPr>
        <w:t>لنَّجۡمِ</w:t>
      </w:r>
      <w:r w:rsidR="00FE1C58" w:rsidRPr="00FD276E">
        <w:rPr>
          <w:rStyle w:val="Charb"/>
          <w:rtl/>
        </w:rPr>
        <w:t xml:space="preserve"> إِذَا هَوَىٰ١ مَا ضَلَّ صَاحِبُكُمۡ وَمَا غَوَىٰ٢ وَمَا يَنطِقُ عَنِ </w:t>
      </w:r>
      <w:r w:rsidR="00FE1C58" w:rsidRPr="00FD276E">
        <w:rPr>
          <w:rStyle w:val="Charb"/>
          <w:rFonts w:hint="cs"/>
          <w:rtl/>
        </w:rPr>
        <w:t>ٱ</w:t>
      </w:r>
      <w:r w:rsidR="00FE1C58" w:rsidRPr="00FD276E">
        <w:rPr>
          <w:rStyle w:val="Charb"/>
          <w:rFonts w:hint="eastAsia"/>
          <w:rtl/>
        </w:rPr>
        <w:t>لۡهَوَىٰٓ</w:t>
      </w:r>
      <w:r w:rsidR="00FE1C58" w:rsidRPr="00FD276E">
        <w:rPr>
          <w:rStyle w:val="Charb"/>
          <w:rtl/>
        </w:rPr>
        <w:t>٣ إِنۡ هُوَ إِلَّا وَحۡيٞ يُوحَىٰ٤</w:t>
      </w:r>
      <w:r w:rsidR="00FE1C58">
        <w:rPr>
          <w:rStyle w:val="Char0"/>
          <w:rFonts w:cs="Traditional Arabic"/>
          <w:color w:val="000000"/>
          <w:shd w:val="clear" w:color="auto" w:fill="FFFFFF"/>
          <w:rtl/>
        </w:rPr>
        <w:t>﴾</w:t>
      </w:r>
      <w:r w:rsidR="00FE1C58" w:rsidRPr="00FD276E">
        <w:rPr>
          <w:rStyle w:val="Charb"/>
          <w:rtl/>
        </w:rPr>
        <w:t xml:space="preserve"> </w:t>
      </w:r>
      <w:r w:rsidR="00FE1C58" w:rsidRPr="00FE2BEA">
        <w:rPr>
          <w:rStyle w:val="Charc"/>
          <w:rtl/>
        </w:rPr>
        <w:t>[النجم: 1-4]</w:t>
      </w:r>
      <w:r w:rsidR="00FE1C58" w:rsidRPr="00FE1C58">
        <w:rPr>
          <w:rStyle w:val="Char0"/>
          <w:rFonts w:hint="cs"/>
          <w:rtl/>
        </w:rPr>
        <w:t>.</w:t>
      </w:r>
      <w:r w:rsidR="002A181C" w:rsidRPr="002A181C">
        <w:rPr>
          <w:rFonts w:ascii="Arial" w:hAnsi="Arial" w:cs="Arial"/>
          <w:sz w:val="27"/>
          <w:szCs w:val="27"/>
        </w:rPr>
        <w:t xml:space="preserve"> </w:t>
      </w:r>
    </w:p>
    <w:p w:rsidR="008703BE" w:rsidRPr="00C54389" w:rsidRDefault="008703BE" w:rsidP="00886BCB">
      <w:pPr>
        <w:ind w:firstLine="284"/>
        <w:rPr>
          <w:rStyle w:val="Char0"/>
          <w:rtl/>
        </w:rPr>
      </w:pPr>
      <w:r w:rsidRPr="00C54389">
        <w:rPr>
          <w:rStyle w:val="Char0"/>
          <w:rtl/>
        </w:rPr>
        <w:t xml:space="preserve">‏ سوگند به ستاره در آن زمان </w:t>
      </w:r>
      <w:r w:rsidR="007737B1" w:rsidRPr="00C54389">
        <w:rPr>
          <w:rStyle w:val="Char0"/>
          <w:rtl/>
        </w:rPr>
        <w:t>ک</w:t>
      </w:r>
      <w:r w:rsidRPr="00C54389">
        <w:rPr>
          <w:rStyle w:val="Char0"/>
          <w:rtl/>
        </w:rPr>
        <w:t>ه دارد غروب م</w:t>
      </w:r>
      <w:r w:rsidR="007737B1" w:rsidRPr="00C54389">
        <w:rPr>
          <w:rStyle w:val="Char0"/>
          <w:rtl/>
        </w:rPr>
        <w:t>ی</w:t>
      </w:r>
      <w:r w:rsidRPr="00C54389">
        <w:rPr>
          <w:rStyle w:val="Char0"/>
          <w:rtl/>
        </w:rPr>
        <w:t>‌</w:t>
      </w:r>
      <w:r w:rsidR="007737B1" w:rsidRPr="00C54389">
        <w:rPr>
          <w:rStyle w:val="Char0"/>
          <w:rtl/>
        </w:rPr>
        <w:t>ک</w:t>
      </w:r>
      <w:r w:rsidRPr="00C54389">
        <w:rPr>
          <w:rStyle w:val="Char0"/>
          <w:rtl/>
        </w:rPr>
        <w:t>ند</w:t>
      </w:r>
      <w:r w:rsidR="009F0267">
        <w:rPr>
          <w:rStyle w:val="Char0"/>
          <w:rtl/>
        </w:rPr>
        <w:t xml:space="preserve">! </w:t>
      </w:r>
      <w:r w:rsidR="00972F1B">
        <w:rPr>
          <w:rStyle w:val="Char0"/>
          <w:rtl/>
        </w:rPr>
        <w:t>‏‏</w:t>
      </w:r>
      <w:r w:rsidR="007737B1" w:rsidRPr="00C54389">
        <w:rPr>
          <w:rStyle w:val="Char0"/>
          <w:rtl/>
        </w:rPr>
        <w:t>ی</w:t>
      </w:r>
      <w:r w:rsidRPr="00C54389">
        <w:rPr>
          <w:rStyle w:val="Char0"/>
          <w:rtl/>
        </w:rPr>
        <w:t>ار شما</w:t>
      </w:r>
      <w:r w:rsidR="0090358C">
        <w:rPr>
          <w:rStyle w:val="Char0"/>
          <w:rtl/>
        </w:rPr>
        <w:t xml:space="preserve"> (</w:t>
      </w:r>
      <w:r w:rsidRPr="00C54389">
        <w:rPr>
          <w:rStyle w:val="Char0"/>
          <w:rtl/>
        </w:rPr>
        <w:t>محمد</w:t>
      </w:r>
      <w:r w:rsidR="0090358C">
        <w:rPr>
          <w:rStyle w:val="Char0"/>
          <w:rtl/>
        </w:rPr>
        <w:t xml:space="preserve">) </w:t>
      </w:r>
      <w:r w:rsidRPr="00C54389">
        <w:rPr>
          <w:rStyle w:val="Char0"/>
          <w:rtl/>
        </w:rPr>
        <w:t>گمراه و منحرف نشده است</w:t>
      </w:r>
      <w:r w:rsidR="00972F1B">
        <w:rPr>
          <w:rStyle w:val="Char0"/>
          <w:rtl/>
        </w:rPr>
        <w:t xml:space="preserve">، </w:t>
      </w:r>
      <w:r w:rsidRPr="00C54389">
        <w:rPr>
          <w:rStyle w:val="Char0"/>
          <w:rtl/>
        </w:rPr>
        <w:t>و راه خطا نپوئ</w:t>
      </w:r>
      <w:r w:rsidR="007737B1" w:rsidRPr="00C54389">
        <w:rPr>
          <w:rStyle w:val="Char0"/>
          <w:rtl/>
        </w:rPr>
        <w:t>ی</w:t>
      </w:r>
      <w:r w:rsidRPr="00C54389">
        <w:rPr>
          <w:rStyle w:val="Char0"/>
          <w:rtl/>
        </w:rPr>
        <w:t xml:space="preserve">ده است و به </w:t>
      </w:r>
      <w:r w:rsidR="007737B1" w:rsidRPr="00C54389">
        <w:rPr>
          <w:rStyle w:val="Char0"/>
          <w:rtl/>
        </w:rPr>
        <w:t>ک</w:t>
      </w:r>
      <w:r w:rsidRPr="00C54389">
        <w:rPr>
          <w:rStyle w:val="Char0"/>
          <w:rtl/>
        </w:rPr>
        <w:t>ژراهه نرفته است</w:t>
      </w:r>
      <w:r w:rsidR="00972F1B">
        <w:rPr>
          <w:rStyle w:val="Char0"/>
          <w:rtl/>
        </w:rPr>
        <w:t>. ‏‏</w:t>
      </w:r>
      <w:r w:rsidRPr="00C54389">
        <w:rPr>
          <w:rStyle w:val="Char0"/>
          <w:rtl/>
        </w:rPr>
        <w:t>و از رو</w:t>
      </w:r>
      <w:r w:rsidR="007737B1" w:rsidRPr="00C54389">
        <w:rPr>
          <w:rStyle w:val="Char0"/>
          <w:rtl/>
        </w:rPr>
        <w:t>ی</w:t>
      </w:r>
      <w:r w:rsidRPr="00C54389">
        <w:rPr>
          <w:rStyle w:val="Char0"/>
          <w:rtl/>
        </w:rPr>
        <w:t xml:space="preserve"> هوا و هوس سخن نم</w:t>
      </w:r>
      <w:r w:rsidR="007737B1" w:rsidRPr="00C54389">
        <w:rPr>
          <w:rStyle w:val="Char0"/>
          <w:rtl/>
        </w:rPr>
        <w:t>ی</w:t>
      </w:r>
      <w:r w:rsidRPr="00C54389">
        <w:rPr>
          <w:rStyle w:val="Char0"/>
          <w:rtl/>
        </w:rPr>
        <w:t>‌گو</w:t>
      </w:r>
      <w:r w:rsidR="007737B1" w:rsidRPr="00C54389">
        <w:rPr>
          <w:rStyle w:val="Char0"/>
          <w:rtl/>
        </w:rPr>
        <w:t>ی</w:t>
      </w:r>
      <w:r w:rsidRPr="00C54389">
        <w:rPr>
          <w:rStyle w:val="Char0"/>
          <w:rtl/>
        </w:rPr>
        <w:t>د</w:t>
      </w:r>
      <w:r w:rsidR="00972F1B">
        <w:rPr>
          <w:rStyle w:val="Char0"/>
          <w:rtl/>
        </w:rPr>
        <w:t xml:space="preserve">. </w:t>
      </w:r>
      <w:r w:rsidRPr="00C54389">
        <w:rPr>
          <w:rStyle w:val="Char0"/>
          <w:rtl/>
        </w:rPr>
        <w:t>‏آن</w:t>
      </w:r>
      <w:r w:rsidR="0090358C">
        <w:rPr>
          <w:rStyle w:val="Char0"/>
          <w:rtl/>
        </w:rPr>
        <w:t xml:space="preserve"> (</w:t>
      </w:r>
      <w:r w:rsidRPr="00C54389">
        <w:rPr>
          <w:rStyle w:val="Char0"/>
          <w:rtl/>
        </w:rPr>
        <w:t>چ</w:t>
      </w:r>
      <w:r w:rsidR="007737B1" w:rsidRPr="00C54389">
        <w:rPr>
          <w:rStyle w:val="Char0"/>
          <w:rtl/>
        </w:rPr>
        <w:t>ی</w:t>
      </w:r>
      <w:r w:rsidRPr="00C54389">
        <w:rPr>
          <w:rStyle w:val="Char0"/>
          <w:rtl/>
        </w:rPr>
        <w:t>ز</w:t>
      </w:r>
      <w:r w:rsidR="007737B1" w:rsidRPr="00C54389">
        <w:rPr>
          <w:rStyle w:val="Char0"/>
          <w:rtl/>
        </w:rPr>
        <w:t>ی</w:t>
      </w:r>
      <w:r w:rsidRPr="00C54389">
        <w:rPr>
          <w:rStyle w:val="Char0"/>
          <w:rtl/>
        </w:rPr>
        <w:t xml:space="preserve"> </w:t>
      </w:r>
      <w:r w:rsidR="007737B1" w:rsidRPr="00C54389">
        <w:rPr>
          <w:rStyle w:val="Char0"/>
          <w:rtl/>
        </w:rPr>
        <w:t>ک</w:t>
      </w:r>
      <w:r w:rsidRPr="00C54389">
        <w:rPr>
          <w:rStyle w:val="Char0"/>
          <w:rtl/>
        </w:rPr>
        <w:t>ه با خود آورده است و با شما در م</w:t>
      </w:r>
      <w:r w:rsidR="007737B1" w:rsidRPr="00C54389">
        <w:rPr>
          <w:rStyle w:val="Char0"/>
          <w:rtl/>
        </w:rPr>
        <w:t>ی</w:t>
      </w:r>
      <w:r w:rsidRPr="00C54389">
        <w:rPr>
          <w:rStyle w:val="Char0"/>
          <w:rtl/>
        </w:rPr>
        <w:t>ان نهاده است</w:t>
      </w:r>
      <w:r w:rsidR="0090358C">
        <w:rPr>
          <w:rStyle w:val="Char0"/>
          <w:rtl/>
        </w:rPr>
        <w:t xml:space="preserve">) </w:t>
      </w:r>
      <w:r w:rsidRPr="00C54389">
        <w:rPr>
          <w:rStyle w:val="Char0"/>
          <w:rtl/>
        </w:rPr>
        <w:t>جز وح</w:t>
      </w:r>
      <w:r w:rsidR="007737B1" w:rsidRPr="00C54389">
        <w:rPr>
          <w:rStyle w:val="Char0"/>
          <w:rtl/>
        </w:rPr>
        <w:t>ی</w:t>
      </w:r>
      <w:r w:rsidRPr="00C54389">
        <w:rPr>
          <w:rStyle w:val="Char0"/>
          <w:rtl/>
        </w:rPr>
        <w:t xml:space="preserve"> و پ</w:t>
      </w:r>
      <w:r w:rsidR="007737B1" w:rsidRPr="00C54389">
        <w:rPr>
          <w:rStyle w:val="Char0"/>
          <w:rtl/>
        </w:rPr>
        <w:t>ی</w:t>
      </w:r>
      <w:r w:rsidRPr="00C54389">
        <w:rPr>
          <w:rStyle w:val="Char0"/>
          <w:rtl/>
        </w:rPr>
        <w:t>ام</w:t>
      </w:r>
      <w:r w:rsidR="007737B1" w:rsidRPr="00C54389">
        <w:rPr>
          <w:rStyle w:val="Char0"/>
          <w:rtl/>
        </w:rPr>
        <w:t>ی</w:t>
      </w:r>
      <w:r w:rsidRPr="00C54389">
        <w:rPr>
          <w:rStyle w:val="Char0"/>
          <w:rtl/>
        </w:rPr>
        <w:t xml:space="preserve"> ن</w:t>
      </w:r>
      <w:r w:rsidR="007737B1" w:rsidRPr="00C54389">
        <w:rPr>
          <w:rStyle w:val="Char0"/>
          <w:rtl/>
        </w:rPr>
        <w:t>ی</w:t>
      </w:r>
      <w:r w:rsidRPr="00C54389">
        <w:rPr>
          <w:rStyle w:val="Char0"/>
          <w:rtl/>
        </w:rPr>
        <w:t xml:space="preserve">ست </w:t>
      </w:r>
      <w:r w:rsidR="007737B1" w:rsidRPr="00C54389">
        <w:rPr>
          <w:rStyle w:val="Char0"/>
          <w:rtl/>
        </w:rPr>
        <w:t>ک</w:t>
      </w:r>
      <w:r w:rsidRPr="00C54389">
        <w:rPr>
          <w:rStyle w:val="Char0"/>
          <w:rtl/>
        </w:rPr>
        <w:t>ه</w:t>
      </w:r>
      <w:r w:rsidR="0090358C">
        <w:rPr>
          <w:rStyle w:val="Char0"/>
          <w:rtl/>
        </w:rPr>
        <w:t xml:space="preserve"> (</w:t>
      </w:r>
      <w:r w:rsidRPr="00C54389">
        <w:rPr>
          <w:rStyle w:val="Char0"/>
          <w:rtl/>
        </w:rPr>
        <w:t>از سو</w:t>
      </w:r>
      <w:r w:rsidR="007737B1" w:rsidRPr="00C54389">
        <w:rPr>
          <w:rStyle w:val="Char0"/>
          <w:rtl/>
        </w:rPr>
        <w:t>ی</w:t>
      </w:r>
      <w:r w:rsidRPr="00C54389">
        <w:rPr>
          <w:rStyle w:val="Char0"/>
          <w:rtl/>
        </w:rPr>
        <w:t xml:space="preserve"> خدا بدو</w:t>
      </w:r>
      <w:r w:rsidR="0090358C">
        <w:rPr>
          <w:rStyle w:val="Char0"/>
          <w:rtl/>
        </w:rPr>
        <w:t xml:space="preserve">) </w:t>
      </w:r>
      <w:r w:rsidRPr="00C54389">
        <w:rPr>
          <w:rStyle w:val="Char0"/>
          <w:rtl/>
        </w:rPr>
        <w:t>وح</w:t>
      </w:r>
      <w:r w:rsidR="007737B1" w:rsidRPr="00C54389">
        <w:rPr>
          <w:rStyle w:val="Char0"/>
          <w:rtl/>
        </w:rPr>
        <w:t>ی</w:t>
      </w:r>
      <w:r w:rsidRPr="00C54389">
        <w:rPr>
          <w:rStyle w:val="Char0"/>
          <w:rtl/>
        </w:rPr>
        <w:t xml:space="preserve"> و پ</w:t>
      </w:r>
      <w:r w:rsidR="007737B1" w:rsidRPr="00C54389">
        <w:rPr>
          <w:rStyle w:val="Char0"/>
          <w:rtl/>
        </w:rPr>
        <w:t>ی</w:t>
      </w:r>
      <w:r w:rsidRPr="00C54389">
        <w:rPr>
          <w:rStyle w:val="Char0"/>
          <w:rtl/>
        </w:rPr>
        <w:t>ام م</w:t>
      </w:r>
      <w:r w:rsidR="007737B1" w:rsidRPr="00C54389">
        <w:rPr>
          <w:rStyle w:val="Char0"/>
          <w:rtl/>
        </w:rPr>
        <w:t>ی</w:t>
      </w:r>
      <w:r w:rsidRPr="00C54389">
        <w:rPr>
          <w:rStyle w:val="Char0"/>
          <w:rtl/>
        </w:rPr>
        <w:t>‌گردد</w:t>
      </w:r>
      <w:r w:rsidRPr="00C54389">
        <w:rPr>
          <w:rStyle w:val="Char0"/>
          <w:rFonts w:hint="cs"/>
          <w:rtl/>
        </w:rPr>
        <w:t>.</w:t>
      </w:r>
    </w:p>
    <w:p w:rsidR="00C633D7" w:rsidRPr="00C54389" w:rsidRDefault="00CE62BA" w:rsidP="00886BCB">
      <w:pPr>
        <w:ind w:firstLine="284"/>
        <w:rPr>
          <w:rStyle w:val="Char0"/>
          <w:rtl/>
        </w:rPr>
      </w:pPr>
      <w:r w:rsidRPr="00C54389">
        <w:rPr>
          <w:rStyle w:val="Char0"/>
          <w:rFonts w:hint="cs"/>
          <w:rtl/>
        </w:rPr>
        <w:t>و یا اینکه در آخر عمر پیامبر می</w:t>
      </w:r>
      <w:r w:rsidRPr="00C54389">
        <w:rPr>
          <w:rStyle w:val="Char0"/>
          <w:rFonts w:hint="cs"/>
          <w:rtl/>
        </w:rPr>
        <w:softHyphen/>
        <w:t>فرماید:</w:t>
      </w:r>
    </w:p>
    <w:p w:rsidR="003D491D" w:rsidRPr="00C54389" w:rsidRDefault="00B50843" w:rsidP="00D92781">
      <w:pPr>
        <w:ind w:firstLine="284"/>
        <w:rPr>
          <w:rStyle w:val="Char0"/>
          <w:rtl/>
        </w:rPr>
      </w:pPr>
      <w:r>
        <w:rPr>
          <w:rStyle w:val="Char0"/>
          <w:rFonts w:cs="Traditional Arabic"/>
          <w:color w:val="000000"/>
          <w:shd w:val="clear" w:color="auto" w:fill="FFFFFF"/>
          <w:rtl/>
        </w:rPr>
        <w:t>﴿</w:t>
      </w:r>
      <w:r w:rsidRPr="00FD276E">
        <w:rPr>
          <w:rStyle w:val="Charb"/>
          <w:rFonts w:hint="cs"/>
          <w:rtl/>
        </w:rPr>
        <w:t>ٱ</w:t>
      </w:r>
      <w:r w:rsidRPr="00FD276E">
        <w:rPr>
          <w:rStyle w:val="Charb"/>
          <w:rFonts w:hint="eastAsia"/>
          <w:rtl/>
        </w:rPr>
        <w:t>لۡيَوۡمَ</w:t>
      </w:r>
      <w:r w:rsidRPr="00FD276E">
        <w:rPr>
          <w:rStyle w:val="Charb"/>
          <w:rtl/>
        </w:rPr>
        <w:t xml:space="preserve"> أَكۡمَلۡتُ لَكُمۡ دِينَكُمۡ وَأَتۡمَمۡتُ عَلَيۡكُمۡ نِعۡمَتِي وَرَضِيتُ لَكُمُ </w:t>
      </w:r>
      <w:r w:rsidRPr="00FD276E">
        <w:rPr>
          <w:rStyle w:val="Charb"/>
          <w:rFonts w:hint="cs"/>
          <w:rtl/>
        </w:rPr>
        <w:t>ٱ</w:t>
      </w:r>
      <w:r w:rsidRPr="00FD276E">
        <w:rPr>
          <w:rStyle w:val="Charb"/>
          <w:rFonts w:hint="eastAsia"/>
          <w:rtl/>
        </w:rPr>
        <w:t>لۡإِسۡلَٰمَ</w:t>
      </w:r>
      <w:r w:rsidRPr="00FD276E">
        <w:rPr>
          <w:rStyle w:val="Charb"/>
          <w:rtl/>
        </w:rPr>
        <w:t xml:space="preserve"> دِينٗاۚ</w:t>
      </w:r>
      <w:r>
        <w:rPr>
          <w:rStyle w:val="Char0"/>
          <w:rFonts w:cs="Traditional Arabic"/>
          <w:color w:val="000000"/>
          <w:shd w:val="clear" w:color="auto" w:fill="FFFFFF"/>
          <w:rtl/>
        </w:rPr>
        <w:t>﴾</w:t>
      </w:r>
      <w:r w:rsidRPr="00FD276E">
        <w:rPr>
          <w:rStyle w:val="Charb"/>
          <w:rtl/>
        </w:rPr>
        <w:t xml:space="preserve"> </w:t>
      </w:r>
      <w:r w:rsidRPr="00FE2BEA">
        <w:rPr>
          <w:rStyle w:val="Charc"/>
          <w:rtl/>
        </w:rPr>
        <w:t>[المائدة: 3]</w:t>
      </w:r>
      <w:r w:rsidR="00D92781" w:rsidRPr="00D92781">
        <w:rPr>
          <w:rStyle w:val="Char0"/>
          <w:rFonts w:hint="cs"/>
          <w:rtl/>
        </w:rPr>
        <w:t>.</w:t>
      </w:r>
    </w:p>
    <w:p w:rsidR="00CE62BA" w:rsidRPr="00C54389" w:rsidRDefault="008703BE" w:rsidP="00886BCB">
      <w:pPr>
        <w:ind w:firstLine="284"/>
        <w:rPr>
          <w:rStyle w:val="Char0"/>
          <w:rtl/>
        </w:rPr>
      </w:pPr>
      <w:r w:rsidRPr="00C54389">
        <w:rPr>
          <w:rStyle w:val="Char0"/>
          <w:rtl/>
        </w:rPr>
        <w:t>امروز</w:t>
      </w:r>
      <w:r w:rsidR="0090358C">
        <w:rPr>
          <w:rStyle w:val="Char0"/>
          <w:rtl/>
        </w:rPr>
        <w:t xml:space="preserve"> (</w:t>
      </w:r>
      <w:r w:rsidRPr="00C54389">
        <w:rPr>
          <w:rStyle w:val="Char0"/>
          <w:rtl/>
        </w:rPr>
        <w:t>اح</w:t>
      </w:r>
      <w:r w:rsidR="007737B1" w:rsidRPr="00C54389">
        <w:rPr>
          <w:rStyle w:val="Char0"/>
          <w:rtl/>
        </w:rPr>
        <w:t>ک</w:t>
      </w:r>
      <w:r w:rsidRPr="00C54389">
        <w:rPr>
          <w:rStyle w:val="Char0"/>
          <w:rtl/>
        </w:rPr>
        <w:t>ام</w:t>
      </w:r>
      <w:r w:rsidR="0090358C">
        <w:rPr>
          <w:rStyle w:val="Char0"/>
          <w:rtl/>
        </w:rPr>
        <w:t xml:space="preserve">) </w:t>
      </w:r>
      <w:r w:rsidRPr="00C54389">
        <w:rPr>
          <w:rStyle w:val="Char0"/>
          <w:rtl/>
        </w:rPr>
        <w:t>د</w:t>
      </w:r>
      <w:r w:rsidR="007737B1" w:rsidRPr="00C54389">
        <w:rPr>
          <w:rStyle w:val="Char0"/>
          <w:rtl/>
        </w:rPr>
        <w:t>ی</w:t>
      </w:r>
      <w:r w:rsidRPr="00C54389">
        <w:rPr>
          <w:rStyle w:val="Char0"/>
          <w:rtl/>
        </w:rPr>
        <w:t>ن شما را برا</w:t>
      </w:r>
      <w:r w:rsidR="007737B1" w:rsidRPr="00C54389">
        <w:rPr>
          <w:rStyle w:val="Char0"/>
          <w:rtl/>
        </w:rPr>
        <w:t>ی</w:t>
      </w:r>
      <w:r w:rsidRPr="00C54389">
        <w:rPr>
          <w:rStyle w:val="Char0"/>
          <w:rtl/>
        </w:rPr>
        <w:t xml:space="preserve">تان </w:t>
      </w:r>
      <w:r w:rsidR="007737B1" w:rsidRPr="00C54389">
        <w:rPr>
          <w:rStyle w:val="Char0"/>
          <w:rtl/>
        </w:rPr>
        <w:t>ک</w:t>
      </w:r>
      <w:r w:rsidRPr="00C54389">
        <w:rPr>
          <w:rStyle w:val="Char0"/>
          <w:rtl/>
        </w:rPr>
        <w:t xml:space="preserve">امل </w:t>
      </w:r>
      <w:r w:rsidR="007737B1" w:rsidRPr="00C54389">
        <w:rPr>
          <w:rStyle w:val="Char0"/>
          <w:rtl/>
        </w:rPr>
        <w:t>ک</w:t>
      </w:r>
      <w:r w:rsidRPr="00C54389">
        <w:rPr>
          <w:rStyle w:val="Char0"/>
          <w:rtl/>
        </w:rPr>
        <w:t>ردم و</w:t>
      </w:r>
      <w:r w:rsidR="0090358C">
        <w:rPr>
          <w:rStyle w:val="Char0"/>
          <w:rtl/>
        </w:rPr>
        <w:t xml:space="preserve"> (</w:t>
      </w:r>
      <w:r w:rsidRPr="00C54389">
        <w:rPr>
          <w:rStyle w:val="Char0"/>
          <w:rtl/>
        </w:rPr>
        <w:t>با عزّت بخش</w:t>
      </w:r>
      <w:r w:rsidR="007737B1" w:rsidRPr="00C54389">
        <w:rPr>
          <w:rStyle w:val="Char0"/>
          <w:rtl/>
        </w:rPr>
        <w:t>ی</w:t>
      </w:r>
      <w:r w:rsidRPr="00C54389">
        <w:rPr>
          <w:rStyle w:val="Char0"/>
          <w:rtl/>
        </w:rPr>
        <w:t>دن به شما و استوار داشتن</w:t>
      </w:r>
      <w:r w:rsidR="007D0D08">
        <w:rPr>
          <w:rStyle w:val="Char0"/>
          <w:rtl/>
        </w:rPr>
        <w:t xml:space="preserve"> گام‌هایتان</w:t>
      </w:r>
      <w:r w:rsidR="0090358C">
        <w:rPr>
          <w:rStyle w:val="Char0"/>
          <w:rtl/>
        </w:rPr>
        <w:t xml:space="preserve">) </w:t>
      </w:r>
      <w:r w:rsidRPr="00C54389">
        <w:rPr>
          <w:rStyle w:val="Char0"/>
          <w:rtl/>
        </w:rPr>
        <w:t>نعمت خود را بر شما ت</w:t>
      </w:r>
      <w:r w:rsidR="007737B1" w:rsidRPr="00C54389">
        <w:rPr>
          <w:rStyle w:val="Char0"/>
          <w:rtl/>
        </w:rPr>
        <w:t>ک</w:t>
      </w:r>
      <w:r w:rsidRPr="00C54389">
        <w:rPr>
          <w:rStyle w:val="Char0"/>
          <w:rtl/>
        </w:rPr>
        <w:t>م</w:t>
      </w:r>
      <w:r w:rsidR="007737B1" w:rsidRPr="00C54389">
        <w:rPr>
          <w:rStyle w:val="Char0"/>
          <w:rtl/>
        </w:rPr>
        <w:t>ی</w:t>
      </w:r>
      <w:r w:rsidRPr="00C54389">
        <w:rPr>
          <w:rStyle w:val="Char0"/>
          <w:rtl/>
        </w:rPr>
        <w:t>ل نمودم و اسلام را به عنوان آئ</w:t>
      </w:r>
      <w:r w:rsidR="007737B1" w:rsidRPr="00C54389">
        <w:rPr>
          <w:rStyle w:val="Char0"/>
          <w:rtl/>
        </w:rPr>
        <w:t>ی</w:t>
      </w:r>
      <w:r w:rsidRPr="00C54389">
        <w:rPr>
          <w:rStyle w:val="Char0"/>
          <w:rtl/>
        </w:rPr>
        <w:t>ن خداپسند برا</w:t>
      </w:r>
      <w:r w:rsidR="007737B1" w:rsidRPr="00C54389">
        <w:rPr>
          <w:rStyle w:val="Char0"/>
          <w:rtl/>
        </w:rPr>
        <w:t>ی</w:t>
      </w:r>
      <w:r w:rsidRPr="00C54389">
        <w:rPr>
          <w:rStyle w:val="Char0"/>
          <w:rtl/>
        </w:rPr>
        <w:t xml:space="preserve"> شما برگز</w:t>
      </w:r>
      <w:r w:rsidR="007737B1" w:rsidRPr="00C54389">
        <w:rPr>
          <w:rStyle w:val="Char0"/>
          <w:rtl/>
        </w:rPr>
        <w:t>ی</w:t>
      </w:r>
      <w:r w:rsidRPr="00C54389">
        <w:rPr>
          <w:rStyle w:val="Char0"/>
          <w:rtl/>
        </w:rPr>
        <w:t>دم</w:t>
      </w:r>
      <w:r w:rsidR="00CE62BA" w:rsidRPr="00C54389">
        <w:rPr>
          <w:rStyle w:val="Char0"/>
          <w:rFonts w:hint="cs"/>
          <w:rtl/>
        </w:rPr>
        <w:t xml:space="preserve">.) </w:t>
      </w:r>
    </w:p>
    <w:p w:rsidR="00CE62BA" w:rsidRPr="00C54389" w:rsidRDefault="00CE62BA" w:rsidP="00886BCB">
      <w:pPr>
        <w:ind w:firstLine="284"/>
        <w:rPr>
          <w:rStyle w:val="Char0"/>
          <w:rtl/>
        </w:rPr>
      </w:pPr>
      <w:r w:rsidRPr="00C54389">
        <w:rPr>
          <w:rStyle w:val="Char0"/>
          <w:rFonts w:hint="cs"/>
          <w:rtl/>
        </w:rPr>
        <w:t>پیامبر خدا نیز می</w:t>
      </w:r>
      <w:r w:rsidRPr="00C54389">
        <w:rPr>
          <w:rStyle w:val="Char0"/>
          <w:rFonts w:hint="cs"/>
          <w:rtl/>
        </w:rPr>
        <w:softHyphen/>
        <w:t>فرماید:</w:t>
      </w:r>
      <w:r w:rsidR="00E973CC">
        <w:rPr>
          <w:rStyle w:val="Char0"/>
          <w:rFonts w:hint="cs"/>
          <w:rtl/>
        </w:rPr>
        <w:t xml:space="preserve"> هیچ‌یک </w:t>
      </w:r>
      <w:r w:rsidRPr="00C54389">
        <w:rPr>
          <w:rStyle w:val="Char0"/>
          <w:rFonts w:hint="cs"/>
          <w:rtl/>
        </w:rPr>
        <w:t>از دستورات و نهی</w:t>
      </w:r>
      <w:r w:rsidRPr="00C54389">
        <w:rPr>
          <w:rStyle w:val="Char0"/>
          <w:rFonts w:hint="cs"/>
          <w:rtl/>
        </w:rPr>
        <w:softHyphen/>
        <w:t>های خدا را فرو نگذاشته</w:t>
      </w:r>
      <w:r w:rsidRPr="00C54389">
        <w:rPr>
          <w:rStyle w:val="Char0"/>
          <w:rFonts w:hint="cs"/>
          <w:rtl/>
        </w:rPr>
        <w:softHyphen/>
        <w:t>ام جز اینکه به شما ابلاغ نموده</w:t>
      </w:r>
      <w:r w:rsidRPr="00C54389">
        <w:rPr>
          <w:rStyle w:val="Char0"/>
          <w:rFonts w:hint="cs"/>
          <w:rtl/>
        </w:rPr>
        <w:softHyphen/>
        <w:t>ام. (شافعی آن را در الرساله ـ 87 روایت کرده و استاد احمد شاکر صحت آن را به اثبات رسانده است.</w:t>
      </w:r>
    </w:p>
    <w:p w:rsidR="00CE62BA" w:rsidRPr="00C54389" w:rsidRDefault="00CE62BA" w:rsidP="00886BCB">
      <w:pPr>
        <w:ind w:firstLine="284"/>
        <w:rPr>
          <w:rStyle w:val="Char0"/>
          <w:rtl/>
        </w:rPr>
      </w:pPr>
      <w:r w:rsidRPr="00C54389">
        <w:rPr>
          <w:rStyle w:val="Char0"/>
          <w:rFonts w:hint="cs"/>
          <w:rtl/>
        </w:rPr>
        <w:t>و خطاب به عمویش ا</w:t>
      </w:r>
      <w:r w:rsidR="00D81BF2" w:rsidRPr="00C54389">
        <w:rPr>
          <w:rStyle w:val="Char0"/>
          <w:rFonts w:hint="cs"/>
          <w:rtl/>
        </w:rPr>
        <w:t>بو</w:t>
      </w:r>
      <w:r w:rsidRPr="00C54389">
        <w:rPr>
          <w:rStyle w:val="Char0"/>
          <w:rFonts w:hint="cs"/>
          <w:rtl/>
        </w:rPr>
        <w:t xml:space="preserve"> طالب فرمود: ای عمو! سوگند به خدا اگر خورشید را در دست راست و ماه را در دست چپ</w:t>
      </w:r>
      <w:r w:rsidR="00D81BF2" w:rsidRPr="00C54389">
        <w:rPr>
          <w:rStyle w:val="Char0"/>
          <w:rFonts w:hint="cs"/>
          <w:rtl/>
        </w:rPr>
        <w:t>م</w:t>
      </w:r>
      <w:r w:rsidRPr="00C54389">
        <w:rPr>
          <w:rStyle w:val="Char0"/>
          <w:rFonts w:hint="cs"/>
          <w:rtl/>
        </w:rPr>
        <w:t xml:space="preserve"> بگذارند که از این امر دست بردارم، آن را فرو نمی</w:t>
      </w:r>
      <w:r w:rsidRPr="00C54389">
        <w:rPr>
          <w:rStyle w:val="Char0"/>
          <w:rFonts w:hint="cs"/>
          <w:rtl/>
        </w:rPr>
        <w:softHyphen/>
        <w:t>گذارم تا خدا آن را چیره گ</w:t>
      </w:r>
      <w:r w:rsidR="008703BE" w:rsidRPr="00C54389">
        <w:rPr>
          <w:rStyle w:val="Char0"/>
          <w:rFonts w:hint="cs"/>
          <w:rtl/>
        </w:rPr>
        <w:t>رداند و یا در راه آن جان سپارم.</w:t>
      </w:r>
      <w:r w:rsidR="008703BE" w:rsidRPr="00A20604">
        <w:rPr>
          <w:rStyle w:val="Char0"/>
          <w:vertAlign w:val="superscript"/>
          <w:rtl/>
        </w:rPr>
        <w:footnoteReference w:id="138"/>
      </w:r>
    </w:p>
    <w:p w:rsidR="00E72D25" w:rsidRPr="00C54389" w:rsidRDefault="00CE62BA" w:rsidP="005D6D83">
      <w:pPr>
        <w:ind w:firstLine="284"/>
        <w:rPr>
          <w:rStyle w:val="Char0"/>
          <w:rtl/>
        </w:rPr>
      </w:pPr>
      <w:r w:rsidRPr="00C54389">
        <w:rPr>
          <w:rStyle w:val="Char0"/>
          <w:rFonts w:hint="cs"/>
          <w:rtl/>
        </w:rPr>
        <w:t>امثال آنچه فخر رازی در کتاب: اعتقادات فرق المسلمین و المشرکین ـ 47، از یکی از فرقه</w:t>
      </w:r>
      <w:r w:rsidRPr="00C54389">
        <w:rPr>
          <w:rStyle w:val="Char0"/>
          <w:rFonts w:hint="cs"/>
          <w:rtl/>
        </w:rPr>
        <w:softHyphen/>
        <w:t>های خوارج ـ یعنی: پیروان عبد</w:t>
      </w:r>
      <w:r w:rsidR="008703BE" w:rsidRPr="00C54389">
        <w:rPr>
          <w:rStyle w:val="Char0"/>
          <w:rFonts w:hint="cs"/>
          <w:rtl/>
        </w:rPr>
        <w:t>الکریم بن عجرد موسوم به عجارده</w:t>
      </w:r>
      <w:r w:rsidRPr="00C54389">
        <w:rPr>
          <w:rStyle w:val="Char0"/>
          <w:rFonts w:hint="cs"/>
          <w:rtl/>
        </w:rPr>
        <w:t xml:space="preserve"> ـ نقل می</w:t>
      </w:r>
      <w:r w:rsidR="005D6D83">
        <w:rPr>
          <w:rStyle w:val="Char0"/>
          <w:rFonts w:hint="eastAsia"/>
          <w:rtl/>
        </w:rPr>
        <w:t>‌</w:t>
      </w:r>
      <w:r w:rsidR="005D6D83">
        <w:rPr>
          <w:rStyle w:val="Char0"/>
          <w:rFonts w:hint="cs"/>
          <w:rtl/>
        </w:rPr>
        <w:t>ک</w:t>
      </w:r>
      <w:r w:rsidRPr="00C54389">
        <w:rPr>
          <w:rStyle w:val="Char0"/>
          <w:rFonts w:hint="cs"/>
          <w:rtl/>
        </w:rPr>
        <w:t>ند مبنی بر اینکه ایشان معتقدند: سوره</w:t>
      </w:r>
      <w:r w:rsidRPr="00C54389">
        <w:rPr>
          <w:rStyle w:val="Char0"/>
          <w:rFonts w:hint="cs"/>
          <w:rtl/>
        </w:rPr>
        <w:softHyphen/>
        <w:t xml:space="preserve">ی یوسف جزو </w:t>
      </w:r>
      <w:r w:rsidR="00D350C2" w:rsidRPr="00C54389">
        <w:rPr>
          <w:rStyle w:val="Char0"/>
          <w:rFonts w:hint="cs"/>
          <w:rtl/>
        </w:rPr>
        <w:t>قرآن</w:t>
      </w:r>
      <w:r w:rsidRPr="00C54389">
        <w:rPr>
          <w:rStyle w:val="Char0"/>
          <w:rFonts w:hint="cs"/>
          <w:rtl/>
        </w:rPr>
        <w:t xml:space="preserve"> نیست چون درباره</w:t>
      </w:r>
      <w:r w:rsidRPr="00C54389">
        <w:rPr>
          <w:rStyle w:val="Char0"/>
          <w:rFonts w:hint="cs"/>
          <w:rtl/>
        </w:rPr>
        <w:softHyphen/>
        <w:t>ی عشق، عاشق و معشوق وارد شده و چنین چیزی نیز</w:t>
      </w:r>
      <w:r w:rsidR="009A761D">
        <w:rPr>
          <w:rStyle w:val="Char0"/>
          <w:rFonts w:hint="cs"/>
          <w:rtl/>
        </w:rPr>
        <w:t xml:space="preserve"> نمی‌شود</w:t>
      </w:r>
      <w:r w:rsidRPr="00C54389">
        <w:rPr>
          <w:rStyle w:val="Char0"/>
          <w:rFonts w:hint="cs"/>
          <w:rtl/>
        </w:rPr>
        <w:t xml:space="preserve"> از خدا صادر شده باشد، و یا آنکه امام ابوالحسن اشعری در کتاب: مقالات الاسلامین و اختلاف المصلین ـ 13، از برخی</w:t>
      </w:r>
      <w:r w:rsidR="007D0D08">
        <w:rPr>
          <w:rStyle w:val="Char0"/>
          <w:rFonts w:hint="cs"/>
          <w:rtl/>
        </w:rPr>
        <w:t xml:space="preserve"> گروه‌ها</w:t>
      </w:r>
      <w:r w:rsidRPr="00C54389">
        <w:rPr>
          <w:rStyle w:val="Char0"/>
          <w:rFonts w:hint="cs"/>
          <w:rtl/>
        </w:rPr>
        <w:t>ی افراط گرا</w:t>
      </w:r>
      <w:r w:rsidR="00D81BF2" w:rsidRPr="00C54389">
        <w:rPr>
          <w:rStyle w:val="Char0"/>
          <w:rFonts w:hint="cs"/>
          <w:rtl/>
        </w:rPr>
        <w:t>ی</w:t>
      </w:r>
      <w:r w:rsidR="008703BE" w:rsidRPr="00A20604">
        <w:rPr>
          <w:rStyle w:val="Char0"/>
          <w:vertAlign w:val="superscript"/>
          <w:rtl/>
        </w:rPr>
        <w:footnoteReference w:id="139"/>
      </w:r>
      <w:r w:rsidRPr="00C54389">
        <w:rPr>
          <w:rStyle w:val="Char0"/>
          <w:rFonts w:hint="cs"/>
          <w:rtl/>
        </w:rPr>
        <w:t xml:space="preserve"> اهل تشیع نقل می</w:t>
      </w:r>
      <w:r w:rsidRPr="00C54389">
        <w:rPr>
          <w:rStyle w:val="Char0"/>
          <w:rFonts w:hint="cs"/>
          <w:rtl/>
        </w:rPr>
        <w:softHyphen/>
        <w:t>کند که آنان گمان می</w:t>
      </w:r>
      <w:r w:rsidRPr="00C54389">
        <w:rPr>
          <w:rStyle w:val="Char0"/>
          <w:rFonts w:hint="cs"/>
          <w:rtl/>
        </w:rPr>
        <w:softHyphen/>
        <w:t>کنند: علی خدا است و پیامبر را تکذیب کرده، دشنام داده و می</w:t>
      </w:r>
      <w:r w:rsidRPr="00C54389">
        <w:rPr>
          <w:rStyle w:val="Char0"/>
          <w:rFonts w:hint="cs"/>
          <w:rtl/>
        </w:rPr>
        <w:softHyphen/>
        <w:t>گویند: علی او را گسیل داشت تا ماجرایش را برای مردم روشن سازد، ولی آن (امر تبلیغ دین) را به خود نسبت داد، در صحت اجماعی که بدان اشاره شد تاثیر نمی</w:t>
      </w:r>
      <w:r w:rsidRPr="00C54389">
        <w:rPr>
          <w:rStyle w:val="Char0"/>
          <w:rFonts w:hint="cs"/>
          <w:rtl/>
        </w:rPr>
        <w:softHyphen/>
        <w:t>گذارد چون امثال این گروه و دسته</w:t>
      </w:r>
      <w:r w:rsidRPr="00C54389">
        <w:rPr>
          <w:rStyle w:val="Char0"/>
          <w:rFonts w:hint="cs"/>
          <w:rtl/>
        </w:rPr>
        <w:softHyphen/>
        <w:t>جات بدون شک کافر و خارج از دایره</w:t>
      </w:r>
      <w:r w:rsidRPr="00C54389">
        <w:rPr>
          <w:rStyle w:val="Char0"/>
          <w:rFonts w:hint="cs"/>
          <w:rtl/>
        </w:rPr>
        <w:softHyphen/>
        <w:t>ی مسلمانان به شمار می</w:t>
      </w:r>
      <w:r w:rsidRPr="00C54389">
        <w:rPr>
          <w:rStyle w:val="Char0"/>
          <w:rFonts w:hint="cs"/>
          <w:rtl/>
        </w:rPr>
        <w:softHyphen/>
        <w:t>آیند.</w:t>
      </w:r>
    </w:p>
    <w:p w:rsidR="007E7F78" w:rsidRDefault="007E7F78" w:rsidP="00984C0D">
      <w:pPr>
        <w:pStyle w:val="a"/>
        <w:rPr>
          <w:rtl/>
        </w:rPr>
      </w:pPr>
    </w:p>
    <w:p w:rsidR="007E7F78" w:rsidRDefault="007E7F78" w:rsidP="00984C0D">
      <w:pPr>
        <w:pStyle w:val="a"/>
        <w:rPr>
          <w:rtl/>
        </w:rPr>
        <w:sectPr w:rsidR="007E7F78" w:rsidSect="00771A86">
          <w:headerReference w:type="default" r:id="rId26"/>
          <w:footnotePr>
            <w:numRestart w:val="eachPage"/>
          </w:footnotePr>
          <w:type w:val="oddPage"/>
          <w:pgSz w:w="9356" w:h="13608" w:code="9"/>
          <w:pgMar w:top="567" w:right="1134" w:bottom="851" w:left="1134" w:header="454" w:footer="0" w:gutter="0"/>
          <w:cols w:space="708"/>
          <w:titlePg/>
          <w:bidi/>
          <w:rtlGutter/>
          <w:docGrid w:linePitch="360"/>
        </w:sectPr>
      </w:pPr>
    </w:p>
    <w:p w:rsidR="00CE62BA" w:rsidRDefault="00CE62BA" w:rsidP="00984C0D">
      <w:pPr>
        <w:pStyle w:val="a"/>
        <w:rPr>
          <w:rtl/>
        </w:rPr>
      </w:pPr>
      <w:bookmarkStart w:id="22" w:name="_Toc438020750"/>
      <w:r w:rsidRPr="00904882">
        <w:rPr>
          <w:rFonts w:hint="cs"/>
          <w:rtl/>
        </w:rPr>
        <w:t>عصمت پیامبران از در</w:t>
      </w:r>
      <w:r w:rsidR="00D5180B" w:rsidRPr="00904882">
        <w:rPr>
          <w:rFonts w:hint="cs"/>
          <w:rtl/>
        </w:rPr>
        <w:t>وغ اشتباهی در راستای تبلیغ دعوت</w:t>
      </w:r>
      <w:bookmarkEnd w:id="22"/>
    </w:p>
    <w:p w:rsidR="00CE62BA" w:rsidRPr="00C54389" w:rsidRDefault="00CF3017" w:rsidP="00886BCB">
      <w:pPr>
        <w:ind w:firstLine="284"/>
        <w:rPr>
          <w:rStyle w:val="Char0"/>
          <w:rtl/>
        </w:rPr>
      </w:pPr>
      <w:r w:rsidRPr="00C54389">
        <w:rPr>
          <w:rStyle w:val="Char0"/>
          <w:rFonts w:hint="cs"/>
          <w:rtl/>
        </w:rPr>
        <w:t>قبلا روشن شد</w:t>
      </w:r>
      <w:r w:rsidR="00CE62BA" w:rsidRPr="00C54389">
        <w:rPr>
          <w:rStyle w:val="Char0"/>
          <w:rFonts w:hint="cs"/>
          <w:rtl/>
        </w:rPr>
        <w:t xml:space="preserve"> که: لازم است پیامبران از دروغ عمدی در زمینه</w:t>
      </w:r>
      <w:r w:rsidR="00CE62BA" w:rsidRPr="00C54389">
        <w:rPr>
          <w:rStyle w:val="Char0"/>
          <w:rFonts w:hint="cs"/>
          <w:rtl/>
        </w:rPr>
        <w:softHyphen/>
        <w:t>ی تبلیغ دین بدور باشند.</w:t>
      </w:r>
      <w:r w:rsidR="008703BE" w:rsidRPr="00C54389">
        <w:rPr>
          <w:rStyle w:val="Char0"/>
          <w:rFonts w:hint="cs"/>
          <w:rtl/>
        </w:rPr>
        <w:t xml:space="preserve"> و اما ائمه راجع به عصمت ایشان از دروغ اشتباهی و از روی فراموشی اختلاف نظر دارند.</w:t>
      </w:r>
      <w:r w:rsidR="008703BE" w:rsidRPr="00A20604">
        <w:rPr>
          <w:rStyle w:val="Char0"/>
          <w:vertAlign w:val="superscript"/>
          <w:rtl/>
        </w:rPr>
        <w:footnoteReference w:id="140"/>
      </w:r>
    </w:p>
    <w:p w:rsidR="00CE62BA" w:rsidRPr="00C54389" w:rsidRDefault="00CE62BA" w:rsidP="00886BCB">
      <w:pPr>
        <w:ind w:firstLine="284"/>
        <w:rPr>
          <w:rStyle w:val="Char0"/>
          <w:rtl/>
        </w:rPr>
      </w:pPr>
      <w:r w:rsidRPr="00C54389">
        <w:rPr>
          <w:rStyle w:val="Char0"/>
          <w:rFonts w:hint="cs"/>
          <w:rtl/>
        </w:rPr>
        <w:t>و اما دیدگاه دوم: جهل کامل پیامبر نسبت به دین خدا از آن لازم نمی</w:t>
      </w:r>
      <w:r w:rsidRPr="00C54389">
        <w:rPr>
          <w:rStyle w:val="Char0"/>
          <w:rFonts w:hint="cs"/>
          <w:rtl/>
        </w:rPr>
        <w:softHyphen/>
        <w:t>آید</w:t>
      </w:r>
      <w:r w:rsidR="00CF3017" w:rsidRPr="00C54389">
        <w:rPr>
          <w:rStyle w:val="Char0"/>
          <w:rFonts w:hint="cs"/>
          <w:rtl/>
        </w:rPr>
        <w:t>،</w:t>
      </w:r>
      <w:r w:rsidRPr="00C54389">
        <w:rPr>
          <w:rStyle w:val="Char0"/>
          <w:rFonts w:hint="cs"/>
          <w:rtl/>
        </w:rPr>
        <w:t xml:space="preserve"> بلکه او معتقد به آن است که بر وی فرود آمده ولی به اشتباه از زبانش در </w:t>
      </w:r>
      <w:r w:rsidR="00D81BF2" w:rsidRPr="00C54389">
        <w:rPr>
          <w:rStyle w:val="Char0"/>
          <w:rFonts w:hint="cs"/>
          <w:rtl/>
        </w:rPr>
        <w:t>رفته</w:t>
      </w:r>
      <w:r w:rsidRPr="00C54389">
        <w:rPr>
          <w:rStyle w:val="Char0"/>
          <w:rFonts w:hint="cs"/>
          <w:rtl/>
        </w:rPr>
        <w:softHyphen/>
      </w:r>
      <w:r w:rsidR="00CF3017" w:rsidRPr="00C54389">
        <w:rPr>
          <w:rStyle w:val="Char0"/>
          <w:rFonts w:hint="cs"/>
          <w:rtl/>
        </w:rPr>
        <w:t>،</w:t>
      </w:r>
      <w:r w:rsidRPr="00C54389">
        <w:rPr>
          <w:rStyle w:val="Char0"/>
          <w:rFonts w:hint="cs"/>
          <w:rtl/>
        </w:rPr>
        <w:t xml:space="preserve"> یا همچون شخص خوابیده بدون قصد و نیت از زبانش در رفته است. بیشتر تعبیرات نویسندگان با این دیدگاه سازگار است. برای مثال آمدی در الاحکام 1/243 می</w:t>
      </w:r>
      <w:r w:rsidRPr="00C54389">
        <w:rPr>
          <w:rStyle w:val="Char0"/>
          <w:rFonts w:hint="cs"/>
          <w:rtl/>
        </w:rPr>
        <w:softHyphen/>
        <w:t>گوید: قاضی ابوبکر به دلیل اعتقاد به داخل نبودن فراموش</w:t>
      </w:r>
      <w:r w:rsidRPr="00C54389">
        <w:rPr>
          <w:rStyle w:val="Char0"/>
          <w:rFonts w:hint="cs"/>
          <w:rtl/>
        </w:rPr>
        <w:softHyphen/>
        <w:t>کاریها و اشتباهات زبانی در دایره</w:t>
      </w:r>
      <w:r w:rsidRPr="00C54389">
        <w:rPr>
          <w:rStyle w:val="Char0"/>
          <w:rFonts w:hint="cs"/>
          <w:rtl/>
        </w:rPr>
        <w:softHyphen/>
        <w:t>ی تصدیق</w:t>
      </w:r>
      <w:r w:rsidR="00CF3017" w:rsidRPr="00C54389">
        <w:rPr>
          <w:rStyle w:val="Char0"/>
          <w:rFonts w:hint="cs"/>
          <w:rtl/>
        </w:rPr>
        <w:t>،</w:t>
      </w:r>
      <w:r w:rsidRPr="00C54389">
        <w:rPr>
          <w:rStyle w:val="Char0"/>
          <w:rFonts w:hint="cs"/>
          <w:rtl/>
        </w:rPr>
        <w:t xml:space="preserve"> مقصود از معجزه، آن را جایز دانسته است.</w:t>
      </w:r>
    </w:p>
    <w:p w:rsidR="00CE62BA" w:rsidRPr="00C54389" w:rsidRDefault="00CE62BA" w:rsidP="00886BCB">
      <w:pPr>
        <w:ind w:firstLine="284"/>
        <w:rPr>
          <w:rStyle w:val="Char0"/>
          <w:rtl/>
        </w:rPr>
      </w:pPr>
      <w:r w:rsidRPr="00C54389">
        <w:rPr>
          <w:rStyle w:val="Char0"/>
          <w:rFonts w:hint="cs"/>
          <w:rtl/>
        </w:rPr>
        <w:t>البته می</w:t>
      </w:r>
      <w:r w:rsidRPr="00C54389">
        <w:rPr>
          <w:rStyle w:val="Char0"/>
          <w:rFonts w:hint="cs"/>
          <w:rtl/>
        </w:rPr>
        <w:softHyphen/>
        <w:t>توانیم عبارت عضد را به تعبیرات دیگران ارجاع دهیم و بگوییم: مقصود از جمله</w:t>
      </w:r>
      <w:r w:rsidRPr="00C54389">
        <w:rPr>
          <w:rStyle w:val="Char0"/>
          <w:rFonts w:hint="cs"/>
          <w:rtl/>
        </w:rPr>
        <w:softHyphen/>
        <w:t>ی بر صدق اعتقادی... این است که معجزه تنها بر صدق خبری دلالت می</w:t>
      </w:r>
      <w:r w:rsidRPr="00C54389">
        <w:rPr>
          <w:rStyle w:val="Char0"/>
          <w:rFonts w:hint="cs"/>
          <w:rtl/>
        </w:rPr>
        <w:softHyphen/>
        <w:t>کند که بدان معتقد بوده ـ یعنی خواسته آن را بر زبان آورد ـ و بر خبری که معتقد به صادق بودنش نبوده دلالت نمی</w:t>
      </w:r>
      <w:r w:rsidRPr="00C54389">
        <w:rPr>
          <w:rStyle w:val="Char0"/>
          <w:rFonts w:hint="cs"/>
          <w:rtl/>
        </w:rPr>
        <w:softHyphen/>
        <w:t>کند یعنی نخواسته آن را بر زبان جاری سازد.</w:t>
      </w:r>
    </w:p>
    <w:p w:rsidR="00CE62BA" w:rsidRPr="00C54389" w:rsidRDefault="00CE62BA" w:rsidP="00886BCB">
      <w:pPr>
        <w:ind w:firstLine="284"/>
        <w:rPr>
          <w:rStyle w:val="Char0"/>
          <w:rtl/>
        </w:rPr>
      </w:pPr>
      <w:r w:rsidRPr="00C54389">
        <w:rPr>
          <w:rStyle w:val="Char0"/>
          <w:rFonts w:hint="cs"/>
          <w:rtl/>
        </w:rPr>
        <w:t>سخنان فوق گرچه تاویل بعیدی است، ولی از باقی گذاشتن عبارت بر ظاهرش بهتر است</w:t>
      </w:r>
      <w:r w:rsidR="00CF3017" w:rsidRPr="00C54389">
        <w:rPr>
          <w:rStyle w:val="Char0"/>
          <w:rFonts w:hint="cs"/>
          <w:rtl/>
        </w:rPr>
        <w:t>،</w:t>
      </w:r>
      <w:r w:rsidRPr="00C54389">
        <w:rPr>
          <w:rStyle w:val="Char0"/>
          <w:rFonts w:hint="cs"/>
          <w:rtl/>
        </w:rPr>
        <w:t xml:space="preserve"> تا آنجا که اطلاع داریم</w:t>
      </w:r>
      <w:r w:rsidR="00A20604">
        <w:rPr>
          <w:rStyle w:val="Char0"/>
          <w:rFonts w:hint="cs"/>
          <w:rtl/>
        </w:rPr>
        <w:t xml:space="preserve"> هیچکس </w:t>
      </w:r>
      <w:r w:rsidRPr="00C54389">
        <w:rPr>
          <w:rStyle w:val="Char0"/>
          <w:rFonts w:hint="cs"/>
          <w:rtl/>
        </w:rPr>
        <w:t>به این موضوع نپرداخته است.</w:t>
      </w:r>
    </w:p>
    <w:p w:rsidR="00CE62BA" w:rsidRPr="00C54389" w:rsidRDefault="00CF3017" w:rsidP="00886BCB">
      <w:pPr>
        <w:ind w:firstLine="284"/>
        <w:rPr>
          <w:rStyle w:val="Char0"/>
          <w:rtl/>
        </w:rPr>
      </w:pPr>
      <w:r w:rsidRPr="00C54389">
        <w:rPr>
          <w:rStyle w:val="Char0"/>
          <w:rFonts w:hint="cs"/>
          <w:rtl/>
        </w:rPr>
        <w:t>استاد ابو اسحاق اسفر</w:t>
      </w:r>
      <w:r w:rsidR="00CE62BA" w:rsidRPr="00C54389">
        <w:rPr>
          <w:rStyle w:val="Char0"/>
          <w:rFonts w:hint="cs"/>
          <w:rtl/>
        </w:rPr>
        <w:t>ا</w:t>
      </w:r>
      <w:r w:rsidR="00D81BF2" w:rsidRPr="00C54389">
        <w:rPr>
          <w:rStyle w:val="Char0"/>
          <w:rFonts w:hint="cs"/>
          <w:rtl/>
        </w:rPr>
        <w:t>ی</w:t>
      </w:r>
      <w:r w:rsidR="00CE62BA" w:rsidRPr="00C54389">
        <w:rPr>
          <w:rStyle w:val="Char0"/>
          <w:rFonts w:hint="cs"/>
          <w:rtl/>
        </w:rPr>
        <w:t>ینی و اکثر ائمه معتقد به وجوب آن هستند</w:t>
      </w:r>
      <w:r w:rsidR="00CE62BA" w:rsidRPr="00A20604">
        <w:rPr>
          <w:rStyle w:val="Char0"/>
          <w:vertAlign w:val="superscript"/>
          <w:rtl/>
        </w:rPr>
        <w:footnoteReference w:id="141"/>
      </w:r>
      <w:r w:rsidR="00CE62BA" w:rsidRPr="00C54389">
        <w:rPr>
          <w:rStyle w:val="Char0"/>
          <w:rFonts w:hint="cs"/>
          <w:rtl/>
        </w:rPr>
        <w:t xml:space="preserve"> و این رأی مورد تایید و پسندیده می</w:t>
      </w:r>
      <w:r w:rsidR="00CE62BA" w:rsidRPr="00C54389">
        <w:rPr>
          <w:rStyle w:val="Char0"/>
          <w:rFonts w:hint="cs"/>
          <w:rtl/>
        </w:rPr>
        <w:softHyphen/>
        <w:t>باشد.</w:t>
      </w:r>
    </w:p>
    <w:p w:rsidR="00CE62BA" w:rsidRPr="00C54389" w:rsidRDefault="00CE62BA" w:rsidP="00886BCB">
      <w:pPr>
        <w:ind w:firstLine="284"/>
        <w:rPr>
          <w:rStyle w:val="Char0"/>
          <w:rtl/>
        </w:rPr>
      </w:pPr>
      <w:r w:rsidRPr="00C54389">
        <w:rPr>
          <w:rStyle w:val="Char0"/>
          <w:rFonts w:hint="cs"/>
          <w:rtl/>
        </w:rPr>
        <w:t>قاضی ابوبکر باقلانی معتقد به عدم وجوب آن و صدور دروغ اشتباهی را از ایشان جایز دانسته است</w:t>
      </w:r>
      <w:r w:rsidR="008502F7" w:rsidRPr="00A20604">
        <w:rPr>
          <w:rStyle w:val="Char0"/>
          <w:vertAlign w:val="superscript"/>
          <w:rtl/>
        </w:rPr>
        <w:footnoteReference w:id="142"/>
      </w:r>
      <w:r w:rsidRPr="00C54389">
        <w:rPr>
          <w:rStyle w:val="Char0"/>
          <w:rFonts w:hint="cs"/>
          <w:rtl/>
        </w:rPr>
        <w:t xml:space="preserve"> آمدی می</w:t>
      </w:r>
      <w:r w:rsidRPr="00C54389">
        <w:rPr>
          <w:rStyle w:val="Char0"/>
          <w:rFonts w:hint="cs"/>
          <w:rtl/>
        </w:rPr>
        <w:softHyphen/>
        <w:t>گوید: این رأی درست</w:t>
      </w:r>
      <w:r w:rsidRPr="00C54389">
        <w:rPr>
          <w:rStyle w:val="Char0"/>
          <w:rFonts w:hint="cs"/>
          <w:rtl/>
        </w:rPr>
        <w:softHyphen/>
        <w:t>تر است.</w:t>
      </w:r>
    </w:p>
    <w:p w:rsidR="00CE62BA" w:rsidRPr="00C54389" w:rsidRDefault="00CE62BA" w:rsidP="00886BCB">
      <w:pPr>
        <w:ind w:firstLine="284"/>
        <w:rPr>
          <w:rStyle w:val="Char0"/>
          <w:rtl/>
        </w:rPr>
      </w:pPr>
      <w:r w:rsidRPr="00C54389">
        <w:rPr>
          <w:rStyle w:val="Char0"/>
          <w:rFonts w:hint="cs"/>
          <w:rtl/>
        </w:rPr>
        <w:t>ابو اسحاق و همفکرانش گفته</w:t>
      </w:r>
      <w:r w:rsidRPr="00C54389">
        <w:rPr>
          <w:rStyle w:val="Char0"/>
          <w:rFonts w:hint="cs"/>
          <w:rtl/>
        </w:rPr>
        <w:softHyphen/>
        <w:t>اند: معجزه چنانکه بر معصوم بودن ایشان از دروغ عمدی دلالت می</w:t>
      </w:r>
      <w:r w:rsidRPr="00C54389">
        <w:rPr>
          <w:rStyle w:val="Char0"/>
          <w:rFonts w:hint="cs"/>
          <w:rtl/>
        </w:rPr>
        <w:softHyphen/>
        <w:t>کند بر عصمتشان از دروغ اشتباهی نیز دلالت می</w:t>
      </w:r>
      <w:r w:rsidRPr="00C54389">
        <w:rPr>
          <w:rStyle w:val="Char0"/>
          <w:rFonts w:hint="cs"/>
          <w:rtl/>
        </w:rPr>
        <w:softHyphen/>
        <w:t>نماید زیرا مانند این است خداوند فرموده باشد: بنده</w:t>
      </w:r>
      <w:r w:rsidRPr="00C54389">
        <w:rPr>
          <w:rStyle w:val="Char0"/>
          <w:rFonts w:hint="cs"/>
          <w:rtl/>
        </w:rPr>
        <w:softHyphen/>
        <w:t>ام در تمام آنچه از طرف من تبلیغ می</w:t>
      </w:r>
      <w:r w:rsidRPr="00C54389">
        <w:rPr>
          <w:rStyle w:val="Char0"/>
          <w:rFonts w:hint="cs"/>
          <w:rtl/>
        </w:rPr>
        <w:softHyphen/>
        <w:t>کند راست می</w:t>
      </w:r>
      <w:r w:rsidRPr="00C54389">
        <w:rPr>
          <w:rStyle w:val="Char0"/>
          <w:rFonts w:hint="cs"/>
          <w:rtl/>
        </w:rPr>
        <w:softHyphen/>
        <w:t>گوید پس اگر چنان چیزی جایز باشد دلالت و هدف از معجزه نقض می</w:t>
      </w:r>
      <w:r w:rsidRPr="00C54389">
        <w:rPr>
          <w:rStyle w:val="Char0"/>
          <w:rFonts w:hint="cs"/>
          <w:rtl/>
        </w:rPr>
        <w:softHyphen/>
        <w:t xml:space="preserve">گردد که چیز محالی است. </w:t>
      </w:r>
    </w:p>
    <w:p w:rsidR="00CE62BA" w:rsidRPr="00C54389" w:rsidRDefault="00CE62BA" w:rsidP="00886BCB">
      <w:pPr>
        <w:ind w:firstLine="284"/>
        <w:rPr>
          <w:rStyle w:val="Char0"/>
          <w:rtl/>
        </w:rPr>
      </w:pPr>
      <w:r w:rsidRPr="00C54389">
        <w:rPr>
          <w:rStyle w:val="Char0"/>
          <w:rFonts w:hint="cs"/>
          <w:rtl/>
        </w:rPr>
        <w:t>قاضی و همفکرانش نیز می</w:t>
      </w:r>
      <w:r w:rsidRPr="00C54389">
        <w:rPr>
          <w:rStyle w:val="Char0"/>
          <w:rFonts w:hint="cs"/>
          <w:rtl/>
        </w:rPr>
        <w:softHyphen/>
        <w:t>گویند: معجزه بر مطلق صدق دلالت نمی</w:t>
      </w:r>
      <w:r w:rsidRPr="00C54389">
        <w:rPr>
          <w:rStyle w:val="Char0"/>
          <w:rFonts w:hint="cs"/>
          <w:rtl/>
        </w:rPr>
        <w:softHyphen/>
        <w:t>کند؛ بلکه در مواردی بر آن دلالت می</w:t>
      </w:r>
      <w:r w:rsidRPr="00C54389">
        <w:rPr>
          <w:rStyle w:val="Char0"/>
          <w:rFonts w:hint="cs"/>
          <w:rtl/>
        </w:rPr>
        <w:softHyphen/>
        <w:t>کند که به خاطر آورد و با قصد و نیت انجام دهد</w:t>
      </w:r>
      <w:r w:rsidR="00CF3017" w:rsidRPr="00C54389">
        <w:rPr>
          <w:rStyle w:val="Char0"/>
          <w:rFonts w:hint="cs"/>
          <w:rtl/>
        </w:rPr>
        <w:t>،</w:t>
      </w:r>
      <w:r w:rsidRPr="00C54389">
        <w:rPr>
          <w:rStyle w:val="Char0"/>
          <w:rFonts w:hint="cs"/>
          <w:rtl/>
        </w:rPr>
        <w:t xml:space="preserve"> و اما در زمینه</w:t>
      </w:r>
      <w:r w:rsidRPr="00C54389">
        <w:rPr>
          <w:rStyle w:val="Char0"/>
          <w:rFonts w:hint="cs"/>
          <w:rtl/>
        </w:rPr>
        <w:softHyphen/>
        <w:t>ی فراموشی و اشتباهات زبانی بر صدق در آنها دلالت نمی</w:t>
      </w:r>
      <w:r w:rsidRPr="00C54389">
        <w:rPr>
          <w:rStyle w:val="Char0"/>
          <w:rFonts w:hint="cs"/>
          <w:rtl/>
        </w:rPr>
        <w:softHyphen/>
        <w:t>کند پس از دروغ ا</w:t>
      </w:r>
      <w:r w:rsidR="008502F7" w:rsidRPr="00C54389">
        <w:rPr>
          <w:rStyle w:val="Char0"/>
          <w:rFonts w:hint="cs"/>
          <w:rtl/>
        </w:rPr>
        <w:t>شتباهی نقض دلالتش لازم نمی</w:t>
      </w:r>
      <w:r w:rsidR="008502F7" w:rsidRPr="00C54389">
        <w:rPr>
          <w:rStyle w:val="Char0"/>
          <w:rFonts w:hint="cs"/>
          <w:rtl/>
        </w:rPr>
        <w:softHyphen/>
        <w:t>آید.</w:t>
      </w:r>
      <w:r w:rsidR="008502F7" w:rsidRPr="00A20604">
        <w:rPr>
          <w:rStyle w:val="Char0"/>
          <w:vertAlign w:val="superscript"/>
          <w:rtl/>
        </w:rPr>
        <w:footnoteReference w:id="143"/>
      </w:r>
    </w:p>
    <w:p w:rsidR="00CE62BA" w:rsidRPr="00C54389" w:rsidRDefault="00CE62BA" w:rsidP="00052B2D">
      <w:pPr>
        <w:ind w:firstLine="284"/>
        <w:rPr>
          <w:rStyle w:val="Char0"/>
          <w:rtl/>
        </w:rPr>
      </w:pPr>
      <w:r w:rsidRPr="00C54389">
        <w:rPr>
          <w:rStyle w:val="Char0"/>
          <w:rFonts w:hint="cs"/>
          <w:rtl/>
        </w:rPr>
        <w:t>بر او اعتراض گرفته شده که: آنگاه</w:t>
      </w:r>
      <w:r w:rsidR="00DD40EA">
        <w:rPr>
          <w:rStyle w:val="Char0"/>
          <w:rFonts w:hint="cs"/>
          <w:rtl/>
        </w:rPr>
        <w:t xml:space="preserve"> بی‌</w:t>
      </w:r>
      <w:r w:rsidRPr="00C54389">
        <w:rPr>
          <w:rStyle w:val="Char0"/>
          <w:rFonts w:hint="cs"/>
          <w:rtl/>
        </w:rPr>
        <w:t>اعتمادی شنونده به هر گونه خبری لازم می</w:t>
      </w:r>
      <w:r w:rsidR="00052B2D">
        <w:rPr>
          <w:rStyle w:val="Char0"/>
          <w:rFonts w:hint="eastAsia"/>
          <w:rtl/>
        </w:rPr>
        <w:t>‌</w:t>
      </w:r>
      <w:r w:rsidR="00052B2D">
        <w:rPr>
          <w:rStyle w:val="Char0"/>
          <w:rFonts w:hint="cs"/>
          <w:rtl/>
        </w:rPr>
        <w:t>آ</w:t>
      </w:r>
      <w:r w:rsidRPr="00C54389">
        <w:rPr>
          <w:rStyle w:val="Char0"/>
          <w:rFonts w:hint="cs"/>
          <w:rtl/>
        </w:rPr>
        <w:t>ید. چون جایز است از روی قصد و عمد بوده باشد ـ که قطعاً راست است و یا اینکه ناخودآگاه از روی اشتباه بر زبان مبارکش جاری شده باشد که احتمال راستی و دروغ بودن را دارد زیرا دلیلی برای شنونده بر نهان وی وجود ندارد</w:t>
      </w:r>
      <w:r w:rsidR="00CF3017" w:rsidRPr="00C54389">
        <w:rPr>
          <w:rStyle w:val="Char0"/>
          <w:rFonts w:hint="cs"/>
          <w:rtl/>
        </w:rPr>
        <w:t>،</w:t>
      </w:r>
      <w:r w:rsidRPr="00C54389">
        <w:rPr>
          <w:rStyle w:val="Char0"/>
          <w:rFonts w:hint="cs"/>
          <w:rtl/>
        </w:rPr>
        <w:t xml:space="preserve"> و</w:t>
      </w:r>
      <w:r w:rsidR="00751DAD">
        <w:rPr>
          <w:rStyle w:val="Char0"/>
          <w:rFonts w:hint="cs"/>
          <w:rtl/>
        </w:rPr>
        <w:t xml:space="preserve"> هرگاه </w:t>
      </w:r>
      <w:r w:rsidRPr="00C54389">
        <w:rPr>
          <w:rStyle w:val="Char0"/>
          <w:rFonts w:hint="cs"/>
          <w:rtl/>
        </w:rPr>
        <w:t>هر خبری احتمال دروغ اشتباهی داشته باشد اعتماد از بین می</w:t>
      </w:r>
      <w:r w:rsidRPr="00C54389">
        <w:rPr>
          <w:rStyle w:val="Char0"/>
          <w:rFonts w:hint="cs"/>
          <w:rtl/>
        </w:rPr>
        <w:softHyphen/>
        <w:t>رود بنابراین معجزه بر صدق هیچ خبر به خصوصی دلالت نمی</w:t>
      </w:r>
      <w:r w:rsidRPr="00C54389">
        <w:rPr>
          <w:rStyle w:val="Char0"/>
          <w:rFonts w:hint="cs"/>
          <w:rtl/>
        </w:rPr>
        <w:softHyphen/>
        <w:t>کند گرچه مرا بر راستی نیتش راهنمایی کند ولی هیچ فایده</w:t>
      </w:r>
      <w:r w:rsidRPr="00C54389">
        <w:rPr>
          <w:rStyle w:val="Char0"/>
          <w:rFonts w:hint="cs"/>
          <w:rtl/>
        </w:rPr>
        <w:softHyphen/>
        <w:t xml:space="preserve">ای از این دلالت به دست </w:t>
      </w:r>
      <w:r w:rsidR="008502F7" w:rsidRPr="00C54389">
        <w:rPr>
          <w:rStyle w:val="Char0"/>
          <w:rFonts w:hint="cs"/>
          <w:rtl/>
        </w:rPr>
        <w:t>نمی</w:t>
      </w:r>
      <w:r w:rsidR="008502F7" w:rsidRPr="00C54389">
        <w:rPr>
          <w:rStyle w:val="Char0"/>
          <w:rFonts w:hint="cs"/>
          <w:rtl/>
        </w:rPr>
        <w:softHyphen/>
        <w:t>آید و نتیجه</w:t>
      </w:r>
      <w:r w:rsidR="008502F7" w:rsidRPr="00C54389">
        <w:rPr>
          <w:rStyle w:val="Char0"/>
          <w:rFonts w:hint="cs"/>
          <w:rtl/>
        </w:rPr>
        <w:softHyphen/>
        <w:t>ای در بر ندارد.</w:t>
      </w:r>
      <w:r w:rsidR="008502F7" w:rsidRPr="00A20604">
        <w:rPr>
          <w:rStyle w:val="Char0"/>
          <w:vertAlign w:val="superscript"/>
          <w:rtl/>
        </w:rPr>
        <w:footnoteReference w:id="144"/>
      </w:r>
    </w:p>
    <w:p w:rsidR="00CE62BA" w:rsidRPr="00C54389" w:rsidRDefault="00CE62BA" w:rsidP="00886BCB">
      <w:pPr>
        <w:ind w:firstLine="284"/>
        <w:rPr>
          <w:rStyle w:val="Char0"/>
          <w:rtl/>
        </w:rPr>
      </w:pPr>
      <w:r w:rsidRPr="00C54389">
        <w:rPr>
          <w:rStyle w:val="Char0"/>
          <w:rFonts w:hint="cs"/>
          <w:rtl/>
        </w:rPr>
        <w:t>از جانب قاضی چنین پاسخ داده شده که:</w:t>
      </w:r>
      <w:r w:rsidR="00751DAD">
        <w:rPr>
          <w:rStyle w:val="Char0"/>
          <w:rFonts w:hint="cs"/>
          <w:rtl/>
        </w:rPr>
        <w:t xml:space="preserve"> هرگاه </w:t>
      </w:r>
      <w:r w:rsidRPr="00C54389">
        <w:rPr>
          <w:rStyle w:val="Char0"/>
          <w:rFonts w:hint="cs"/>
          <w:rtl/>
        </w:rPr>
        <w:t>از روی اشتباه دروغی بر زبان مبارکش جاری شود باید راجع به آن هشدار داده شود ولی هشدار داده نشده نشانه</w:t>
      </w:r>
      <w:r w:rsidRPr="00C54389">
        <w:rPr>
          <w:rStyle w:val="Char0"/>
          <w:rFonts w:hint="cs"/>
          <w:rtl/>
        </w:rPr>
        <w:softHyphen/>
        <w:t>ی صادق بودنش می</w:t>
      </w:r>
      <w:r w:rsidRPr="00C54389">
        <w:rPr>
          <w:rStyle w:val="Char0"/>
          <w:rFonts w:hint="cs"/>
          <w:rtl/>
        </w:rPr>
        <w:softHyphen/>
        <w:t>باشد پس اعتماد از بین نمی</w:t>
      </w:r>
      <w:r w:rsidRPr="00C54389">
        <w:rPr>
          <w:rStyle w:val="Char0"/>
          <w:rFonts w:hint="cs"/>
          <w:rtl/>
        </w:rPr>
        <w:softHyphen/>
        <w:t>رود.</w:t>
      </w:r>
      <w:r w:rsidR="008502F7" w:rsidRPr="00A20604">
        <w:rPr>
          <w:rStyle w:val="Char0"/>
          <w:vertAlign w:val="superscript"/>
          <w:rtl/>
        </w:rPr>
        <w:footnoteReference w:id="145"/>
      </w:r>
    </w:p>
    <w:p w:rsidR="00CE62BA" w:rsidRPr="00C54389" w:rsidRDefault="00CE62BA" w:rsidP="00886BCB">
      <w:pPr>
        <w:ind w:firstLine="284"/>
        <w:rPr>
          <w:rStyle w:val="Char0"/>
          <w:rtl/>
        </w:rPr>
      </w:pPr>
      <w:r w:rsidRPr="00C54389">
        <w:rPr>
          <w:rStyle w:val="Char0"/>
          <w:rFonts w:hint="cs"/>
          <w:rtl/>
        </w:rPr>
        <w:t>چکیده</w:t>
      </w:r>
      <w:r w:rsidRPr="00C54389">
        <w:rPr>
          <w:rStyle w:val="Char0"/>
          <w:rFonts w:hint="cs"/>
          <w:rtl/>
        </w:rPr>
        <w:softHyphen/>
        <w:t>ی پاسخ این است که: دو چیز بر صداقت پیامبر در اخبارش دلالت می</w:t>
      </w:r>
      <w:r w:rsidRPr="00C54389">
        <w:rPr>
          <w:rStyle w:val="Char0"/>
          <w:rFonts w:hint="cs"/>
          <w:rtl/>
        </w:rPr>
        <w:softHyphen/>
        <w:t xml:space="preserve">کند: معجزه و </w:t>
      </w:r>
      <w:r w:rsidR="00D81BF2" w:rsidRPr="00C54389">
        <w:rPr>
          <w:rStyle w:val="Char0"/>
          <w:rFonts w:hint="cs"/>
          <w:rtl/>
        </w:rPr>
        <w:t>آ</w:t>
      </w:r>
      <w:r w:rsidRPr="00C54389">
        <w:rPr>
          <w:rStyle w:val="Char0"/>
          <w:rFonts w:hint="cs"/>
          <w:rtl/>
        </w:rPr>
        <w:t>گاهی ندادن راجع به صدور دروغ از وی. بنابراین معجزه به تنهایی بر صدق هیچ خبر به خصوصی دلالت نمی</w:t>
      </w:r>
      <w:r w:rsidRPr="00C54389">
        <w:rPr>
          <w:rStyle w:val="Char0"/>
          <w:rFonts w:hint="cs"/>
          <w:rtl/>
        </w:rPr>
        <w:softHyphen/>
        <w:t>کند که این هم ـ چنانکه ملاحظه می</w:t>
      </w:r>
      <w:r w:rsidRPr="00C54389">
        <w:rPr>
          <w:rStyle w:val="Char0"/>
          <w:rFonts w:hint="cs"/>
          <w:rtl/>
        </w:rPr>
        <w:softHyphen/>
        <w:t>کنید ـ بعید به نظر می</w:t>
      </w:r>
      <w:r w:rsidRPr="00C54389">
        <w:rPr>
          <w:rStyle w:val="Char0"/>
          <w:rFonts w:hint="cs"/>
          <w:rtl/>
        </w:rPr>
        <w:softHyphen/>
        <w:t>رسد و گمان نمی</w:t>
      </w:r>
      <w:r w:rsidRPr="00C54389">
        <w:rPr>
          <w:rStyle w:val="Char0"/>
          <w:rFonts w:hint="cs"/>
          <w:rtl/>
        </w:rPr>
        <w:softHyphen/>
        <w:t>کنم</w:t>
      </w:r>
      <w:r w:rsidR="00A20604">
        <w:rPr>
          <w:rStyle w:val="Char0"/>
          <w:rFonts w:hint="cs"/>
          <w:rtl/>
        </w:rPr>
        <w:t xml:space="preserve"> هیچکس </w:t>
      </w:r>
      <w:r w:rsidRPr="00C54389">
        <w:rPr>
          <w:rStyle w:val="Char0"/>
          <w:rFonts w:hint="cs"/>
          <w:rtl/>
        </w:rPr>
        <w:t>بدان معتقد بوده باشد.</w:t>
      </w:r>
    </w:p>
    <w:p w:rsidR="00CE62BA" w:rsidRPr="00C54389" w:rsidRDefault="00CE62BA" w:rsidP="00886BCB">
      <w:pPr>
        <w:ind w:firstLine="284"/>
        <w:rPr>
          <w:rStyle w:val="Char0"/>
          <w:rtl/>
        </w:rPr>
      </w:pPr>
      <w:r w:rsidRPr="00C54389">
        <w:rPr>
          <w:rStyle w:val="Char0"/>
          <w:rFonts w:hint="cs"/>
          <w:rtl/>
        </w:rPr>
        <w:t>سپس به او می</w:t>
      </w:r>
      <w:r w:rsidRPr="00C54389">
        <w:rPr>
          <w:rStyle w:val="Char0"/>
          <w:rFonts w:hint="cs"/>
          <w:rtl/>
        </w:rPr>
        <w:softHyphen/>
        <w:t>گوییم: این هشدار دادن که از آن بحث می</w:t>
      </w:r>
      <w:r w:rsidRPr="00C54389">
        <w:rPr>
          <w:rStyle w:val="Char0"/>
          <w:rFonts w:hint="cs"/>
          <w:rtl/>
        </w:rPr>
        <w:softHyphen/>
        <w:t>کنید از طریق خبر صورت می</w:t>
      </w:r>
      <w:r w:rsidRPr="00C54389">
        <w:rPr>
          <w:rStyle w:val="Char0"/>
          <w:rFonts w:hint="cs"/>
          <w:rtl/>
        </w:rPr>
        <w:softHyphen/>
        <w:t>پذیرد</w:t>
      </w:r>
      <w:r w:rsidR="00CF3017" w:rsidRPr="00C54389">
        <w:rPr>
          <w:rStyle w:val="Char0"/>
          <w:rFonts w:hint="cs"/>
          <w:rtl/>
        </w:rPr>
        <w:t>،</w:t>
      </w:r>
      <w:r w:rsidRPr="00C54389">
        <w:rPr>
          <w:rStyle w:val="Char0"/>
          <w:rFonts w:hint="cs"/>
          <w:rtl/>
        </w:rPr>
        <w:t xml:space="preserve"> و آنکه بر یکی از دو چیز مشابه جایز باشد اشتباهی صادر یافته و آن کس که بر دروغش هشدار داده شده صادق است لذا</w:t>
      </w:r>
      <w:r w:rsidR="00DD40EA">
        <w:rPr>
          <w:rStyle w:val="Char0"/>
          <w:rFonts w:hint="cs"/>
          <w:rtl/>
        </w:rPr>
        <w:t xml:space="preserve"> بی‌</w:t>
      </w:r>
      <w:r w:rsidRPr="00C54389">
        <w:rPr>
          <w:rStyle w:val="Char0"/>
          <w:rFonts w:hint="cs"/>
          <w:rtl/>
        </w:rPr>
        <w:t>اعتمادی همچنان باقی است و نکته</w:t>
      </w:r>
      <w:r w:rsidRPr="00C54389">
        <w:rPr>
          <w:rStyle w:val="Char0"/>
          <w:rFonts w:hint="cs"/>
          <w:rtl/>
        </w:rPr>
        <w:softHyphen/>
        <w:t>ای دیگر اینکه: درباره</w:t>
      </w:r>
      <w:r w:rsidRPr="00C54389">
        <w:rPr>
          <w:rStyle w:val="Char0"/>
          <w:rFonts w:hint="cs"/>
          <w:rtl/>
        </w:rPr>
        <w:softHyphen/>
        <w:t>ی این هشدار دادن هم می</w:t>
      </w:r>
      <w:r w:rsidRPr="00C54389">
        <w:rPr>
          <w:rStyle w:val="Char0"/>
          <w:rFonts w:hint="cs"/>
          <w:rtl/>
        </w:rPr>
        <w:softHyphen/>
        <w:t>توان گفت: از روی دروغ اشتباهی صادر شده است پس او نیز نیازمند هشدار دیگری است و هکذا که در نهایت به تسلسل می</w:t>
      </w:r>
      <w:r w:rsidRPr="00C54389">
        <w:rPr>
          <w:rStyle w:val="Char0"/>
          <w:rFonts w:hint="cs"/>
          <w:rtl/>
        </w:rPr>
        <w:softHyphen/>
        <w:t>انجامد.</w:t>
      </w:r>
    </w:p>
    <w:p w:rsidR="00CE62BA" w:rsidRPr="00C54389" w:rsidRDefault="00CE62BA" w:rsidP="00886BCB">
      <w:pPr>
        <w:ind w:firstLine="284"/>
        <w:rPr>
          <w:rStyle w:val="Char0"/>
          <w:rtl/>
        </w:rPr>
      </w:pPr>
      <w:r w:rsidRPr="00C54389">
        <w:rPr>
          <w:rStyle w:val="Char0"/>
          <w:rFonts w:hint="cs"/>
          <w:rtl/>
        </w:rPr>
        <w:t>جز اینکه گفته شود: پیامبر از دروغ اشتباهی در امر هشدار دادن معصوم است تا مشکل سابق پیش نیاید. این تاویل هم بعید است، زیرا به او می</w:t>
      </w:r>
      <w:r w:rsidRPr="00C54389">
        <w:rPr>
          <w:rStyle w:val="Char0"/>
          <w:rFonts w:hint="cs"/>
          <w:rtl/>
        </w:rPr>
        <w:softHyphen/>
        <w:t>گویم: چرا راه</w:t>
      </w:r>
      <w:r w:rsidR="00D81BF2" w:rsidRPr="00C54389">
        <w:rPr>
          <w:rStyle w:val="Char0"/>
          <w:rFonts w:hint="cs"/>
          <w:rtl/>
        </w:rPr>
        <w:t xml:space="preserve"> را</w:t>
      </w:r>
      <w:r w:rsidRPr="00C54389">
        <w:rPr>
          <w:rStyle w:val="Char0"/>
          <w:rFonts w:hint="cs"/>
          <w:rtl/>
        </w:rPr>
        <w:t xml:space="preserve"> کوتاه نمی</w:t>
      </w:r>
      <w:r w:rsidRPr="00C54389">
        <w:rPr>
          <w:rStyle w:val="Char0"/>
          <w:rFonts w:hint="cs"/>
          <w:rtl/>
        </w:rPr>
        <w:softHyphen/>
        <w:t>کن</w:t>
      </w:r>
      <w:r w:rsidR="00D81BF2" w:rsidRPr="00C54389">
        <w:rPr>
          <w:rStyle w:val="Char0"/>
          <w:rFonts w:hint="cs"/>
          <w:rtl/>
        </w:rPr>
        <w:t>ی</w:t>
      </w:r>
      <w:r w:rsidRPr="00C54389">
        <w:rPr>
          <w:rStyle w:val="Char0"/>
          <w:rFonts w:hint="cs"/>
          <w:rtl/>
        </w:rPr>
        <w:t>د و از اساس درغ اشتباهی را منع نمایید تا اشکال مزبور پدید نیاید؟</w:t>
      </w:r>
    </w:p>
    <w:p w:rsidR="00CE62BA" w:rsidRPr="00C54389" w:rsidRDefault="00CE62BA" w:rsidP="00886BCB">
      <w:pPr>
        <w:ind w:firstLine="284"/>
        <w:rPr>
          <w:rStyle w:val="Char0"/>
          <w:rtl/>
        </w:rPr>
      </w:pPr>
      <w:r w:rsidRPr="00C54389">
        <w:rPr>
          <w:rStyle w:val="Char0"/>
          <w:rFonts w:hint="cs"/>
          <w:rtl/>
        </w:rPr>
        <w:t>آنگاه به او می</w:t>
      </w:r>
      <w:r w:rsidRPr="00C54389">
        <w:rPr>
          <w:rStyle w:val="Char0"/>
          <w:rFonts w:hint="cs"/>
          <w:rtl/>
        </w:rPr>
        <w:softHyphen/>
        <w:t>گوییم: بنابر گفته</w:t>
      </w:r>
      <w:r w:rsidRPr="00C54389">
        <w:rPr>
          <w:rStyle w:val="Char0"/>
          <w:rFonts w:hint="cs"/>
          <w:rtl/>
        </w:rPr>
        <w:softHyphen/>
        <w:t>ی تو لازم می</w:t>
      </w:r>
      <w:r w:rsidRPr="00C54389">
        <w:rPr>
          <w:rStyle w:val="Char0"/>
          <w:rFonts w:hint="cs"/>
          <w:rtl/>
        </w:rPr>
        <w:softHyphen/>
        <w:t>آید امت اعتماد به راستی اخبارش را در هنگام شنیدن از دست بدهند و منتظر زمان هشدار باشند که چنان چیزی بنا به گفته</w:t>
      </w:r>
      <w:r w:rsidRPr="00C54389">
        <w:rPr>
          <w:rStyle w:val="Char0"/>
          <w:rFonts w:hint="cs"/>
          <w:rtl/>
        </w:rPr>
        <w:softHyphen/>
        <w:t>ی شارح المسلم دور از ادب و انصاف است؛ و همچنین اجماع صحابه بر شتاب به سوی تصدیق ایشان درباره</w:t>
      </w:r>
      <w:r w:rsidRPr="00C54389">
        <w:rPr>
          <w:rStyle w:val="Char0"/>
          <w:rFonts w:hint="cs"/>
          <w:rtl/>
        </w:rPr>
        <w:softHyphen/>
        <w:t>ی هر خبری که از زبان مبارکش صادر می</w:t>
      </w:r>
      <w:r w:rsidRPr="00C54389">
        <w:rPr>
          <w:rStyle w:val="Char0"/>
          <w:rFonts w:hint="cs"/>
          <w:rtl/>
        </w:rPr>
        <w:softHyphen/>
        <w:t>شد، دیدگاه مزبور را باطل می</w:t>
      </w:r>
      <w:r w:rsidRPr="00C54389">
        <w:rPr>
          <w:rStyle w:val="Char0"/>
          <w:rFonts w:hint="cs"/>
          <w:rtl/>
        </w:rPr>
        <w:softHyphen/>
        <w:t>سازد و این روایت را مد نظر قرار بده که: عبدالله بن عمر ـ رم ـ می</w:t>
      </w:r>
      <w:r w:rsidRPr="00C54389">
        <w:rPr>
          <w:rStyle w:val="Char0"/>
          <w:rFonts w:hint="cs"/>
          <w:rtl/>
        </w:rPr>
        <w:softHyphen/>
        <w:t>گوید: گفتم ای پیامبر خدا! آیا</w:t>
      </w:r>
      <w:r w:rsidR="00751DAD">
        <w:rPr>
          <w:rStyle w:val="Char0"/>
          <w:rFonts w:hint="cs"/>
          <w:rtl/>
        </w:rPr>
        <w:t xml:space="preserve"> هرچه </w:t>
      </w:r>
      <w:r w:rsidRPr="00C54389">
        <w:rPr>
          <w:rStyle w:val="Char0"/>
          <w:rFonts w:hint="cs"/>
          <w:rtl/>
        </w:rPr>
        <w:t>را از تو می</w:t>
      </w:r>
      <w:r w:rsidRPr="00C54389">
        <w:rPr>
          <w:rStyle w:val="Char0"/>
          <w:rFonts w:hint="cs"/>
          <w:rtl/>
        </w:rPr>
        <w:softHyphen/>
        <w:t>شنوم بنویسم؟ فرمود: آری. گفتم: در هنگام خوش</w:t>
      </w:r>
      <w:r w:rsidR="00C27446" w:rsidRPr="00C54389">
        <w:rPr>
          <w:rStyle w:val="Char0"/>
          <w:rFonts w:hint="cs"/>
          <w:rtl/>
        </w:rPr>
        <w:t>ی</w:t>
      </w:r>
      <w:r w:rsidRPr="00C54389">
        <w:rPr>
          <w:rStyle w:val="Char0"/>
          <w:rFonts w:hint="cs"/>
          <w:rtl/>
        </w:rPr>
        <w:t xml:space="preserve"> و خشم نیز؟ فرمود: بله، زیرا من در همه حال جز حق را بر زبان نمی</w:t>
      </w:r>
      <w:r w:rsidRPr="00C54389">
        <w:rPr>
          <w:rStyle w:val="Char0"/>
          <w:rFonts w:hint="cs"/>
          <w:rtl/>
        </w:rPr>
        <w:softHyphen/>
        <w:t>رانم. 1هـ با وجود انکه معلوم است: در حالت خشم بوی اشتباه و فراموشی بر می</w:t>
      </w:r>
      <w:r w:rsidRPr="00C54389">
        <w:rPr>
          <w:rStyle w:val="Char0"/>
          <w:rFonts w:hint="cs"/>
          <w:rtl/>
        </w:rPr>
        <w:softHyphen/>
        <w:t>خیزد.</w:t>
      </w:r>
    </w:p>
    <w:p w:rsidR="00CE62BA" w:rsidRPr="00C54389" w:rsidRDefault="00CE62BA" w:rsidP="00886BCB">
      <w:pPr>
        <w:ind w:firstLine="284"/>
        <w:rPr>
          <w:rStyle w:val="Char0"/>
          <w:rtl/>
        </w:rPr>
      </w:pPr>
      <w:r w:rsidRPr="00C54389">
        <w:rPr>
          <w:rStyle w:val="Char0"/>
          <w:rFonts w:hint="cs"/>
          <w:rtl/>
        </w:rPr>
        <w:t>آنچه از وجود اختلاف درباره</w:t>
      </w:r>
      <w:r w:rsidRPr="00C54389">
        <w:rPr>
          <w:rStyle w:val="Char0"/>
          <w:rFonts w:hint="cs"/>
          <w:rtl/>
        </w:rPr>
        <w:softHyphen/>
        <w:t>ی وجوب عصمت پیامبران از دروغ اشتباهی نقل کردیم چیزی است که بیشتر دانشمندان بدان اشاره کرده</w:t>
      </w:r>
      <w:r w:rsidRPr="00C54389">
        <w:rPr>
          <w:rStyle w:val="Char0"/>
          <w:rFonts w:hint="cs"/>
          <w:rtl/>
        </w:rPr>
        <w:softHyphen/>
        <w:t>اند.</w:t>
      </w:r>
    </w:p>
    <w:p w:rsidR="00CE62BA" w:rsidRPr="00C54389" w:rsidRDefault="00CE62BA" w:rsidP="00C02C17">
      <w:pPr>
        <w:ind w:firstLine="284"/>
        <w:rPr>
          <w:rStyle w:val="Char0"/>
          <w:rtl/>
        </w:rPr>
      </w:pPr>
      <w:r w:rsidRPr="00C54389">
        <w:rPr>
          <w:rStyle w:val="Char0"/>
          <w:rFonts w:hint="cs"/>
          <w:rtl/>
        </w:rPr>
        <w:t>قاضی عیاض ـ در این راستا ـ توضیحات دیگری دارد و در کتاب ا</w:t>
      </w:r>
      <w:r w:rsidR="006D0601" w:rsidRPr="00C54389">
        <w:rPr>
          <w:rStyle w:val="Char0"/>
          <w:rFonts w:hint="cs"/>
          <w:rtl/>
        </w:rPr>
        <w:t>لشفا 2/115 می‏</w:t>
      </w:r>
      <w:r w:rsidRPr="00C54389">
        <w:rPr>
          <w:rStyle w:val="Char0"/>
          <w:rFonts w:hint="cs"/>
          <w:rtl/>
        </w:rPr>
        <w:t>گوید:</w:t>
      </w:r>
      <w:r w:rsidR="006D0601" w:rsidRPr="00C54389">
        <w:rPr>
          <w:rStyle w:val="Char0"/>
          <w:rFonts w:hint="cs"/>
          <w:rtl/>
        </w:rPr>
        <w:t xml:space="preserve"> </w:t>
      </w:r>
      <w:r w:rsidR="00CF3017" w:rsidRPr="00C54389">
        <w:rPr>
          <w:rStyle w:val="Char0"/>
          <w:rFonts w:hint="cs"/>
          <w:rtl/>
        </w:rPr>
        <w:t>«</w:t>
      </w:r>
      <w:r w:rsidRPr="00C54389">
        <w:rPr>
          <w:rStyle w:val="Char0"/>
          <w:rFonts w:hint="cs"/>
          <w:rtl/>
        </w:rPr>
        <w:t>سر زدن دروغ اشتباهی از ایشان چیزی است که</w:t>
      </w:r>
      <w:r w:rsidR="00A20604">
        <w:rPr>
          <w:rStyle w:val="Char0"/>
          <w:rFonts w:hint="cs"/>
          <w:rtl/>
        </w:rPr>
        <w:t xml:space="preserve"> هیچکس </w:t>
      </w:r>
      <w:r w:rsidRPr="00C54389">
        <w:rPr>
          <w:rStyle w:val="Char0"/>
          <w:rFonts w:hint="cs"/>
          <w:rtl/>
        </w:rPr>
        <w:t>در امتناع آن اختلاف ندارد جز اینکه ابو اسحاق و همفکرانش می</w:t>
      </w:r>
      <w:r w:rsidRPr="00C54389">
        <w:rPr>
          <w:rStyle w:val="Char0"/>
          <w:rFonts w:hint="cs"/>
          <w:rtl/>
        </w:rPr>
        <w:softHyphen/>
        <w:t>گویند: ما برای اثبات این حکم هم دلیل نقلی (اجماع) و هم دلیل عقلی (معجزه) در اختیار داریم و قاضی ابوبکر و پیروانش می</w:t>
      </w:r>
      <w:r w:rsidRPr="00C54389">
        <w:rPr>
          <w:rStyle w:val="Char0"/>
          <w:rFonts w:hint="cs"/>
          <w:rtl/>
        </w:rPr>
        <w:softHyphen/>
        <w:t>گویند: ما فقط دلیل نخست را داریم و دلالت معجزه بر این حکم را نم</w:t>
      </w:r>
      <w:r w:rsidR="00C02C17">
        <w:rPr>
          <w:rStyle w:val="Char0"/>
          <w:rFonts w:hint="cs"/>
          <w:rtl/>
        </w:rPr>
        <w:t>ی</w:t>
      </w:r>
      <w:r w:rsidR="00C02C17">
        <w:rPr>
          <w:rStyle w:val="Char0"/>
          <w:rFonts w:hint="eastAsia"/>
          <w:rtl/>
        </w:rPr>
        <w:t>‌پ</w:t>
      </w:r>
      <w:r w:rsidRPr="00C54389">
        <w:rPr>
          <w:rStyle w:val="Char0"/>
          <w:rFonts w:hint="cs"/>
          <w:rtl/>
        </w:rPr>
        <w:t>ذیرند بنابراین نقطه</w:t>
      </w:r>
      <w:r w:rsidRPr="00C54389">
        <w:rPr>
          <w:rStyle w:val="Char0"/>
          <w:rFonts w:hint="cs"/>
          <w:rtl/>
        </w:rPr>
        <w:softHyphen/>
        <w:t>ی مورد اختلاف دلالت کردن و نکردن معجزه بر آن است، نه اصل حکم و نه دلالت اجماع بر آن</w:t>
      </w:r>
      <w:r w:rsidR="00CF3017" w:rsidRPr="00C54389">
        <w:rPr>
          <w:rStyle w:val="Char0"/>
          <w:rFonts w:hint="cs"/>
          <w:rtl/>
        </w:rPr>
        <w:t>».</w:t>
      </w:r>
    </w:p>
    <w:p w:rsidR="00CE62BA" w:rsidRPr="00C54389" w:rsidRDefault="00CE62BA" w:rsidP="00886BCB">
      <w:pPr>
        <w:ind w:firstLine="284"/>
        <w:rPr>
          <w:rStyle w:val="Char0"/>
          <w:rtl/>
        </w:rPr>
      </w:pPr>
      <w:r w:rsidRPr="00C54389">
        <w:rPr>
          <w:rStyle w:val="Char0"/>
          <w:rFonts w:hint="cs"/>
          <w:rtl/>
        </w:rPr>
        <w:t>ممکن است توضیح اکثریت را بر گفته</w:t>
      </w:r>
      <w:r w:rsidRPr="00C54389">
        <w:rPr>
          <w:rStyle w:val="Char0"/>
          <w:rFonts w:hint="cs"/>
          <w:rtl/>
        </w:rPr>
        <w:softHyphen/>
        <w:t>های قاضی عیاض حمل کرد، بدین ترتیب که معنای سخن ایشان مبنی بر اینکه: قاضی صدور دروغ اشتباهی از ایشان را به دلیل دلالت نکردن معجزه بر امتناع آن جایز دانسته است، این چنین تفسیر کنیم که قاضی آن را از لحاظ عقلی به خاطر دلالت نکردن معجزه بر امتناع آن، جایز می</w:t>
      </w:r>
      <w:r w:rsidRPr="00C54389">
        <w:rPr>
          <w:rStyle w:val="Char0"/>
          <w:rFonts w:hint="cs"/>
          <w:rtl/>
        </w:rPr>
        <w:softHyphen/>
        <w:t>داند، و اما از لحاظ نقل و دلایل شرعی جایز نمی</w:t>
      </w:r>
      <w:r w:rsidRPr="00C54389">
        <w:rPr>
          <w:rStyle w:val="Char0"/>
          <w:rFonts w:hint="cs"/>
          <w:rtl/>
        </w:rPr>
        <w:softHyphen/>
        <w:t>داند</w:t>
      </w:r>
      <w:r w:rsidR="00DA4649" w:rsidRPr="00C54389">
        <w:rPr>
          <w:rStyle w:val="Char0"/>
          <w:rFonts w:hint="cs"/>
          <w:rtl/>
        </w:rPr>
        <w:t>،</w:t>
      </w:r>
      <w:r w:rsidRPr="00C54389">
        <w:rPr>
          <w:rStyle w:val="Char0"/>
          <w:rFonts w:hint="cs"/>
          <w:rtl/>
        </w:rPr>
        <w:t xml:space="preserve"> چنانکه راجع به صدور کفر از ایشان چنان می</w:t>
      </w:r>
      <w:r w:rsidRPr="00C54389">
        <w:rPr>
          <w:rStyle w:val="Char0"/>
          <w:rFonts w:hint="cs"/>
          <w:rtl/>
        </w:rPr>
        <w:softHyphen/>
        <w:t>گوید:</w:t>
      </w:r>
    </w:p>
    <w:p w:rsidR="00CE62BA" w:rsidRPr="00C54389" w:rsidRDefault="00CE62BA" w:rsidP="00886BCB">
      <w:pPr>
        <w:ind w:firstLine="284"/>
        <w:rPr>
          <w:rStyle w:val="Char0"/>
          <w:rtl/>
        </w:rPr>
      </w:pPr>
      <w:r w:rsidRPr="00C54389">
        <w:rPr>
          <w:rStyle w:val="Char0"/>
          <w:rFonts w:hint="cs"/>
          <w:rtl/>
        </w:rPr>
        <w:t>و اما درباره</w:t>
      </w:r>
      <w:r w:rsidRPr="00C54389">
        <w:rPr>
          <w:rStyle w:val="Char0"/>
          <w:rFonts w:hint="cs"/>
          <w:rtl/>
        </w:rPr>
        <w:softHyphen/>
        <w:t>ی وجوب معصوم بودنشان از دروغ در غیر از امور مربوط به د</w:t>
      </w:r>
      <w:r w:rsidR="00C27446" w:rsidRPr="00C54389">
        <w:rPr>
          <w:rStyle w:val="Char0"/>
          <w:rFonts w:hint="cs"/>
          <w:rtl/>
        </w:rPr>
        <w:t>ی</w:t>
      </w:r>
      <w:r w:rsidRPr="00C54389">
        <w:rPr>
          <w:rStyle w:val="Char0"/>
          <w:rFonts w:hint="cs"/>
          <w:rtl/>
        </w:rPr>
        <w:t>ن در بخش دوم بحث می</w:t>
      </w:r>
      <w:r w:rsidRPr="00C54389">
        <w:rPr>
          <w:rStyle w:val="Char0"/>
          <w:rFonts w:hint="cs"/>
          <w:rtl/>
        </w:rPr>
        <w:softHyphen/>
        <w:t>کنیم.</w:t>
      </w:r>
    </w:p>
    <w:p w:rsidR="006D0601" w:rsidRPr="00C54389" w:rsidRDefault="006D0601" w:rsidP="00886BCB">
      <w:pPr>
        <w:ind w:firstLine="284"/>
        <w:rPr>
          <w:rStyle w:val="Char0"/>
          <w:rtl/>
        </w:rPr>
      </w:pPr>
    </w:p>
    <w:p w:rsidR="000D03EC" w:rsidRDefault="000D03EC" w:rsidP="006D0601">
      <w:pPr>
        <w:pStyle w:val="Heading2"/>
        <w:rPr>
          <w:rtl/>
        </w:rPr>
        <w:sectPr w:rsidR="000D03EC" w:rsidSect="007E7F78">
          <w:headerReference w:type="default" r:id="rId27"/>
          <w:headerReference w:type="first" r:id="rId28"/>
          <w:footnotePr>
            <w:numRestart w:val="eachPage"/>
          </w:footnotePr>
          <w:type w:val="oddPage"/>
          <w:pgSz w:w="9356" w:h="13608" w:code="9"/>
          <w:pgMar w:top="567" w:right="1134" w:bottom="851" w:left="1134" w:header="454" w:footer="0" w:gutter="0"/>
          <w:cols w:space="708"/>
          <w:titlePg/>
          <w:bidi/>
          <w:rtlGutter/>
          <w:docGrid w:linePitch="360"/>
        </w:sectPr>
      </w:pPr>
    </w:p>
    <w:p w:rsidR="00CE62BA" w:rsidRDefault="00CE62BA" w:rsidP="000D03EC">
      <w:pPr>
        <w:pStyle w:val="a"/>
        <w:rPr>
          <w:rtl/>
        </w:rPr>
      </w:pPr>
      <w:bookmarkStart w:id="23" w:name="_Toc438020751"/>
      <w:r w:rsidRPr="00904882">
        <w:rPr>
          <w:rFonts w:hint="cs"/>
          <w:rtl/>
        </w:rPr>
        <w:t>عصمت پیامبران از اشتباه در افعال تبلیغی</w:t>
      </w:r>
      <w:bookmarkEnd w:id="23"/>
    </w:p>
    <w:p w:rsidR="00CE62BA" w:rsidRPr="00C54389" w:rsidRDefault="00DA4649" w:rsidP="000D03EC">
      <w:pPr>
        <w:ind w:firstLine="284"/>
        <w:rPr>
          <w:rStyle w:val="Char0"/>
          <w:rtl/>
        </w:rPr>
      </w:pPr>
      <w:r w:rsidRPr="00C54389">
        <w:rPr>
          <w:rStyle w:val="Char0"/>
          <w:rFonts w:hint="cs"/>
          <w:rtl/>
        </w:rPr>
        <w:t>معلوم شد</w:t>
      </w:r>
      <w:r w:rsidR="00CE62BA" w:rsidRPr="00C54389">
        <w:rPr>
          <w:rStyle w:val="Char0"/>
          <w:rFonts w:hint="cs"/>
          <w:rtl/>
        </w:rPr>
        <w:t xml:space="preserve"> که درباره</w:t>
      </w:r>
      <w:r w:rsidR="00CE62BA" w:rsidRPr="00C54389">
        <w:rPr>
          <w:rStyle w:val="Char0"/>
          <w:rFonts w:hint="cs"/>
          <w:rtl/>
        </w:rPr>
        <w:softHyphen/>
        <w:t>ی ایشان از دروغ اشتباهی در گفتار تبلیغی دو روش وجود دارد: روش</w:t>
      </w:r>
      <w:r w:rsidRPr="00C54389">
        <w:rPr>
          <w:rStyle w:val="Char0"/>
          <w:rFonts w:hint="cs"/>
          <w:rtl/>
        </w:rPr>
        <w:t xml:space="preserve"> نخست</w:t>
      </w:r>
      <w:r w:rsidR="00CE62BA" w:rsidRPr="00C54389">
        <w:rPr>
          <w:rStyle w:val="Char0"/>
          <w:rFonts w:hint="cs"/>
          <w:rtl/>
        </w:rPr>
        <w:t xml:space="preserve"> وجود اختلاف در وجوب آن و ر</w:t>
      </w:r>
      <w:r w:rsidR="005B64CD" w:rsidRPr="00C54389">
        <w:rPr>
          <w:rStyle w:val="Char0"/>
          <w:rFonts w:hint="cs"/>
          <w:rtl/>
        </w:rPr>
        <w:t>وش دیگر اتفاق بر آن را گزارش می‏</w:t>
      </w:r>
      <w:r w:rsidR="00CE62BA" w:rsidRPr="00C54389">
        <w:rPr>
          <w:rStyle w:val="Char0"/>
          <w:rFonts w:hint="cs"/>
          <w:rtl/>
        </w:rPr>
        <w:t>کند.</w:t>
      </w:r>
    </w:p>
    <w:p w:rsidR="00CE62BA" w:rsidRPr="00C54389" w:rsidRDefault="00CE62BA" w:rsidP="000611FE">
      <w:pPr>
        <w:ind w:firstLine="284"/>
        <w:rPr>
          <w:rStyle w:val="Char0"/>
          <w:rtl/>
        </w:rPr>
      </w:pPr>
      <w:r w:rsidRPr="00C54389">
        <w:rPr>
          <w:rStyle w:val="Char0"/>
          <w:rFonts w:hint="cs"/>
          <w:rtl/>
        </w:rPr>
        <w:t>اگر روش نخست را ادامه دهیم: اختلاف در وجوب معصوم بودنشان هم از اشتباه کردن در کردارهایی که نشان تبلیغ، تثبیت احکام و آموزش امت بر پیشانی آنها وجود دارد، جریان می</w:t>
      </w:r>
      <w:r w:rsidRPr="00C54389">
        <w:rPr>
          <w:rStyle w:val="Char0"/>
          <w:rFonts w:hint="cs"/>
          <w:rtl/>
        </w:rPr>
        <w:softHyphen/>
        <w:t xml:space="preserve">یابد و در این بخش گروهی از همفکران استاد ابو اسحاق به دلیل ورود احادیث حاوی اشتباه پیامبر خدا </w:t>
      </w:r>
      <w:r w:rsidR="004547C6" w:rsidRPr="00C54389">
        <w:rPr>
          <w:rStyle w:val="Char0"/>
          <w:rFonts w:hint="cs"/>
          <w:rtl/>
        </w:rPr>
        <w:t xml:space="preserve">ـ </w:t>
      </w:r>
      <w:r w:rsidR="000611FE">
        <w:rPr>
          <w:rStyle w:val="Char0"/>
          <w:rFonts w:cs="CTraditional Arabic" w:hint="cs"/>
          <w:rtl/>
        </w:rPr>
        <w:t>ج</w:t>
      </w:r>
      <w:r w:rsidR="004547C6" w:rsidRPr="00C54389">
        <w:rPr>
          <w:rStyle w:val="Char0"/>
          <w:rFonts w:hint="cs"/>
          <w:rtl/>
        </w:rPr>
        <w:t xml:space="preserve"> ـ</w:t>
      </w:r>
      <w:r w:rsidRPr="00C54389">
        <w:rPr>
          <w:rStyle w:val="Char0"/>
          <w:rFonts w:hint="cs"/>
          <w:rtl/>
        </w:rPr>
        <w:t xml:space="preserve"> از قاضی ابوبکر دنباله</w:t>
      </w:r>
      <w:r w:rsidRPr="00C54389">
        <w:rPr>
          <w:rStyle w:val="Char0"/>
          <w:rFonts w:hint="cs"/>
          <w:rtl/>
        </w:rPr>
        <w:softHyphen/>
        <w:t>روی می</w:t>
      </w:r>
      <w:r w:rsidRPr="00C54389">
        <w:rPr>
          <w:rStyle w:val="Char0"/>
          <w:rFonts w:hint="cs"/>
          <w:rtl/>
        </w:rPr>
        <w:softHyphen/>
        <w:t>کنند.</w:t>
      </w:r>
    </w:p>
    <w:p w:rsidR="00CE62BA" w:rsidRPr="00C54389" w:rsidRDefault="00CE62BA" w:rsidP="00886BCB">
      <w:pPr>
        <w:ind w:firstLine="284"/>
        <w:rPr>
          <w:rStyle w:val="Char0"/>
          <w:rtl/>
        </w:rPr>
      </w:pPr>
      <w:r w:rsidRPr="00C54389">
        <w:rPr>
          <w:rStyle w:val="Char0"/>
          <w:rFonts w:hint="cs"/>
          <w:rtl/>
        </w:rPr>
        <w:t>و اگر هم روش دوم را ادامه دهیم می</w:t>
      </w:r>
      <w:r w:rsidRPr="00C54389">
        <w:rPr>
          <w:rStyle w:val="Char0"/>
          <w:rFonts w:hint="cs"/>
          <w:rtl/>
        </w:rPr>
        <w:softHyphen/>
        <w:t>بینیم ایشان ـ با وجود اتفاقشان بر وج</w:t>
      </w:r>
      <w:r w:rsidR="005B64CD" w:rsidRPr="00C54389">
        <w:rPr>
          <w:rStyle w:val="Char0"/>
          <w:rFonts w:hint="cs"/>
          <w:rtl/>
        </w:rPr>
        <w:t>وب در آنها ـ چنانکه قاضی عیاض</w:t>
      </w:r>
      <w:r w:rsidR="005B64CD" w:rsidRPr="00A20604">
        <w:rPr>
          <w:rStyle w:val="Char0"/>
          <w:vertAlign w:val="superscript"/>
          <w:rtl/>
        </w:rPr>
        <w:footnoteReference w:id="146"/>
      </w:r>
      <w:r w:rsidRPr="00C54389">
        <w:rPr>
          <w:rStyle w:val="Char0"/>
          <w:rFonts w:hint="cs"/>
          <w:rtl/>
        </w:rPr>
        <w:t xml:space="preserve"> بدان اشاره می</w:t>
      </w:r>
      <w:r w:rsidRPr="00C54389">
        <w:rPr>
          <w:rStyle w:val="Char0"/>
          <w:rFonts w:hint="cs"/>
          <w:rtl/>
        </w:rPr>
        <w:softHyphen/>
        <w:t>کند در اینجا دچار اختلاف می</w:t>
      </w:r>
      <w:r w:rsidRPr="00C54389">
        <w:rPr>
          <w:rStyle w:val="Char0"/>
          <w:rFonts w:hint="cs"/>
          <w:rtl/>
        </w:rPr>
        <w:softHyphen/>
        <w:t>گردند.</w:t>
      </w:r>
    </w:p>
    <w:p w:rsidR="00CE62BA" w:rsidRPr="00C54389" w:rsidRDefault="00CE62BA" w:rsidP="00886BCB">
      <w:pPr>
        <w:ind w:firstLine="284"/>
        <w:rPr>
          <w:rStyle w:val="Char0"/>
          <w:rtl/>
        </w:rPr>
      </w:pPr>
      <w:r w:rsidRPr="00C54389">
        <w:rPr>
          <w:rStyle w:val="Char0"/>
          <w:rFonts w:hint="cs"/>
          <w:rtl/>
        </w:rPr>
        <w:t>استاد ابو اسحاق و عده</w:t>
      </w:r>
      <w:r w:rsidRPr="00C54389">
        <w:rPr>
          <w:rStyle w:val="Char0"/>
          <w:rFonts w:hint="cs"/>
          <w:rtl/>
        </w:rPr>
        <w:softHyphen/>
        <w:t>ای از علما به دو دلیل در اینجا نیز معتقد به وجوب هستند:</w:t>
      </w:r>
    </w:p>
    <w:p w:rsidR="00CE62BA" w:rsidRPr="00C54389" w:rsidRDefault="00CE62BA" w:rsidP="00885C5A">
      <w:pPr>
        <w:pStyle w:val="ListParagraph"/>
        <w:numPr>
          <w:ilvl w:val="0"/>
          <w:numId w:val="8"/>
        </w:numPr>
        <w:ind w:left="641" w:hanging="357"/>
        <w:rPr>
          <w:rStyle w:val="Char0"/>
          <w:rtl/>
        </w:rPr>
      </w:pPr>
      <w:r w:rsidRPr="00C54389">
        <w:rPr>
          <w:rStyle w:val="Char0"/>
          <w:rFonts w:hint="cs"/>
          <w:rtl/>
        </w:rPr>
        <w:t>از لحاظ تبلیغ</w:t>
      </w:r>
      <w:r w:rsidR="00DA4649" w:rsidRPr="00C54389">
        <w:rPr>
          <w:rStyle w:val="Char0"/>
          <w:rFonts w:hint="cs"/>
          <w:rtl/>
        </w:rPr>
        <w:t>،</w:t>
      </w:r>
      <w:r w:rsidRPr="00C54389">
        <w:rPr>
          <w:rStyle w:val="Char0"/>
          <w:rFonts w:hint="cs"/>
          <w:rtl/>
        </w:rPr>
        <w:t xml:space="preserve"> کردار به منزله</w:t>
      </w:r>
      <w:r w:rsidRPr="00C54389">
        <w:rPr>
          <w:rStyle w:val="Char0"/>
          <w:rFonts w:hint="cs"/>
          <w:rtl/>
        </w:rPr>
        <w:softHyphen/>
        <w:t>ی گفتار است، همانگونه که معجزه بر وجوب عصمت در گفتار دلالت می</w:t>
      </w:r>
      <w:r w:rsidRPr="00C54389">
        <w:rPr>
          <w:rStyle w:val="Char0"/>
          <w:rFonts w:hint="cs"/>
          <w:rtl/>
        </w:rPr>
        <w:softHyphen/>
        <w:t xml:space="preserve">کند، بر وجوب آن کردار هم دلالت </w:t>
      </w:r>
      <w:r w:rsidR="00DA4649" w:rsidRPr="00C54389">
        <w:rPr>
          <w:rStyle w:val="Char0"/>
          <w:rFonts w:hint="cs"/>
          <w:rtl/>
        </w:rPr>
        <w:t>خواهد کرد</w:t>
      </w:r>
      <w:r w:rsidRPr="00C54389">
        <w:rPr>
          <w:rStyle w:val="Char0"/>
          <w:rFonts w:hint="cs"/>
          <w:rtl/>
        </w:rPr>
        <w:t>.</w:t>
      </w:r>
    </w:p>
    <w:p w:rsidR="00CE62BA" w:rsidRPr="00C54389" w:rsidRDefault="00CE62BA" w:rsidP="00885C5A">
      <w:pPr>
        <w:pStyle w:val="ListParagraph"/>
        <w:numPr>
          <w:ilvl w:val="0"/>
          <w:numId w:val="8"/>
        </w:numPr>
        <w:ind w:left="641" w:hanging="357"/>
        <w:rPr>
          <w:rStyle w:val="Char0"/>
          <w:rtl/>
        </w:rPr>
      </w:pPr>
      <w:r w:rsidRPr="00C54389">
        <w:rPr>
          <w:rStyle w:val="Char0"/>
          <w:rFonts w:hint="cs"/>
          <w:rtl/>
        </w:rPr>
        <w:t>سر زدن اشتباه در فعل تبلیغی نیز موجب تردید و طعنه زدن است.</w:t>
      </w:r>
    </w:p>
    <w:p w:rsidR="00CE62BA" w:rsidRPr="00C54389" w:rsidRDefault="00CE62BA" w:rsidP="00886BCB">
      <w:pPr>
        <w:ind w:firstLine="284"/>
        <w:rPr>
          <w:rStyle w:val="Char0"/>
          <w:rtl/>
        </w:rPr>
      </w:pPr>
      <w:r w:rsidRPr="00C54389">
        <w:rPr>
          <w:rStyle w:val="Char0"/>
          <w:rFonts w:hint="cs"/>
          <w:rtl/>
        </w:rPr>
        <w:t>و احادیث حاوی اشتباه را با تاویلاتی که نیاز به پرداختن مفصل</w:t>
      </w:r>
      <w:r w:rsidR="000F0806">
        <w:rPr>
          <w:rStyle w:val="Char0"/>
          <w:rFonts w:hint="cs"/>
          <w:rtl/>
        </w:rPr>
        <w:t xml:space="preserve"> بدان‌ها</w:t>
      </w:r>
      <w:r w:rsidRPr="00C54389">
        <w:rPr>
          <w:rStyle w:val="Char0"/>
          <w:rFonts w:hint="cs"/>
          <w:rtl/>
        </w:rPr>
        <w:t xml:space="preserve"> وجود ندارد، تاویل و توجیه کرده</w:t>
      </w:r>
      <w:r w:rsidRPr="00C54389">
        <w:rPr>
          <w:rStyle w:val="Char0"/>
          <w:rFonts w:hint="cs"/>
          <w:rtl/>
        </w:rPr>
        <w:softHyphen/>
        <w:t>اند که به برخی از آنها اشاره می</w:t>
      </w:r>
      <w:r w:rsidRPr="00C54389">
        <w:rPr>
          <w:rStyle w:val="Char0"/>
          <w:rFonts w:hint="cs"/>
          <w:rtl/>
        </w:rPr>
        <w:softHyphen/>
        <w:t>کنیم.</w:t>
      </w:r>
    </w:p>
    <w:p w:rsidR="00CE62BA" w:rsidRPr="00C54389" w:rsidRDefault="00CE62BA" w:rsidP="0053016A">
      <w:pPr>
        <w:widowControl w:val="0"/>
        <w:ind w:firstLine="284"/>
        <w:rPr>
          <w:rStyle w:val="Char0"/>
          <w:rtl/>
        </w:rPr>
      </w:pPr>
      <w:r w:rsidRPr="00C54389">
        <w:rPr>
          <w:rStyle w:val="Char0"/>
          <w:rFonts w:hint="cs"/>
          <w:rtl/>
        </w:rPr>
        <w:t>اکثر فقها و متکلمان قائل به درست بودن صدور اشتباه در کردار تبلیغی هستند زیرا کردار تبلیغی ـ در حکمی که بر اشتباه مترتب شده ـ آشکارتر از گفتار تبلیغی و از احتمال کمتری برخوردار است</w:t>
      </w:r>
      <w:r w:rsidR="00DA4649" w:rsidRPr="00C54389">
        <w:rPr>
          <w:rStyle w:val="Char0"/>
          <w:rFonts w:hint="cs"/>
          <w:rtl/>
        </w:rPr>
        <w:t>،</w:t>
      </w:r>
      <w:r w:rsidRPr="00C54389">
        <w:rPr>
          <w:rStyle w:val="Char0"/>
          <w:rFonts w:hint="cs"/>
          <w:rtl/>
        </w:rPr>
        <w:t xml:space="preserve"> و علما اتفاق نظر دارند</w:t>
      </w:r>
      <w:r w:rsidR="005D561E" w:rsidRPr="00A20604">
        <w:rPr>
          <w:rStyle w:val="Char0"/>
          <w:vertAlign w:val="superscript"/>
          <w:rtl/>
        </w:rPr>
        <w:footnoteReference w:id="147"/>
      </w:r>
      <w:r w:rsidRPr="00C54389">
        <w:rPr>
          <w:rStyle w:val="Char0"/>
          <w:rFonts w:hint="cs"/>
          <w:rtl/>
        </w:rPr>
        <w:t xml:space="preserve"> بر اینکه ایشان با همان حالت و بدون تصحیح اشتباه باقی نمی</w:t>
      </w:r>
      <w:r w:rsidRPr="00C54389">
        <w:rPr>
          <w:rStyle w:val="Char0"/>
          <w:rFonts w:hint="cs"/>
          <w:rtl/>
        </w:rPr>
        <w:softHyphen/>
        <w:t>مانند بلکه هشدار داده می</w:t>
      </w:r>
      <w:r w:rsidRPr="00C54389">
        <w:rPr>
          <w:rStyle w:val="Char0"/>
          <w:rFonts w:hint="cs"/>
          <w:rtl/>
        </w:rPr>
        <w:softHyphen/>
        <w:t>شوند و بلافاصله حکم واقعی آن بدیشان معرفی می</w:t>
      </w:r>
      <w:r w:rsidRPr="00C54389">
        <w:rPr>
          <w:rStyle w:val="Char0"/>
          <w:rFonts w:hint="cs"/>
          <w:rtl/>
        </w:rPr>
        <w:softHyphen/>
        <w:t>گردد بنابراین</w:t>
      </w:r>
      <w:r w:rsidR="00DA4649" w:rsidRPr="00C54389">
        <w:rPr>
          <w:rStyle w:val="Char0"/>
          <w:rFonts w:hint="cs"/>
          <w:rtl/>
        </w:rPr>
        <w:t>،</w:t>
      </w:r>
      <w:r w:rsidRPr="00C54389">
        <w:rPr>
          <w:rStyle w:val="Char0"/>
          <w:rFonts w:hint="cs"/>
          <w:rtl/>
        </w:rPr>
        <w:t xml:space="preserve"> گاهی ـ که صحیح است ـ و بر اساس رأی دیگری پیش از آنکه از دنیا بروند هشدار داده می</w:t>
      </w:r>
      <w:r w:rsidRPr="00C54389">
        <w:rPr>
          <w:rStyle w:val="Char0"/>
          <w:rFonts w:hint="cs"/>
          <w:rtl/>
        </w:rPr>
        <w:softHyphen/>
        <w:t>شوند.</w:t>
      </w:r>
    </w:p>
    <w:p w:rsidR="00CE62BA" w:rsidRPr="00C54389" w:rsidRDefault="00CE62BA" w:rsidP="00886BCB">
      <w:pPr>
        <w:ind w:firstLine="284"/>
        <w:rPr>
          <w:rStyle w:val="Char0"/>
          <w:rtl/>
        </w:rPr>
      </w:pPr>
      <w:r w:rsidRPr="00C54389">
        <w:rPr>
          <w:rStyle w:val="Char0"/>
          <w:rFonts w:hint="cs"/>
          <w:rtl/>
        </w:rPr>
        <w:t>آنان برای اثبات دیدگاه خویش به احادیث وارده درباره</w:t>
      </w:r>
      <w:r w:rsidRPr="00C54389">
        <w:rPr>
          <w:rStyle w:val="Char0"/>
          <w:rFonts w:hint="cs"/>
          <w:rtl/>
        </w:rPr>
        <w:softHyphen/>
        <w:t>ی رخ دادن اشتباه در نماز و حدیث ابن مسعود مبنی بر اینکه: پیامبر خدا</w:t>
      </w:r>
      <w:r w:rsidR="00915887" w:rsidRPr="00915887">
        <w:rPr>
          <w:rStyle w:val="Char0"/>
          <w:rFonts w:cs="CTraditional Arabic" w:hint="cs"/>
          <w:rtl/>
        </w:rPr>
        <w:t xml:space="preserve"> ج </w:t>
      </w:r>
      <w:r w:rsidRPr="00C54389">
        <w:rPr>
          <w:rStyle w:val="Char0"/>
          <w:rFonts w:hint="cs"/>
          <w:rtl/>
        </w:rPr>
        <w:t xml:space="preserve">فرمود: </w:t>
      </w:r>
      <w:r w:rsidR="00DA4649" w:rsidRPr="00C54389">
        <w:rPr>
          <w:rStyle w:val="Char0"/>
          <w:rFonts w:hint="cs"/>
          <w:rtl/>
        </w:rPr>
        <w:t>«</w:t>
      </w:r>
      <w:r w:rsidRPr="00C54389">
        <w:rPr>
          <w:rStyle w:val="Char0"/>
          <w:rFonts w:hint="cs"/>
          <w:rtl/>
        </w:rPr>
        <w:t>من تنها انسانی هستم مانند شما، دچار فراموشی می</w:t>
      </w:r>
      <w:r w:rsidRPr="00C54389">
        <w:rPr>
          <w:rStyle w:val="Char0"/>
          <w:rFonts w:hint="cs"/>
          <w:rtl/>
        </w:rPr>
        <w:softHyphen/>
        <w:t>شوم چنانکه شما دچار می</w:t>
      </w:r>
      <w:r w:rsidRPr="00C54389">
        <w:rPr>
          <w:rStyle w:val="Char0"/>
          <w:rFonts w:hint="cs"/>
          <w:rtl/>
        </w:rPr>
        <w:softHyphen/>
        <w:t>شوید؛ پس</w:t>
      </w:r>
      <w:r w:rsidR="00751DAD">
        <w:rPr>
          <w:rStyle w:val="Char0"/>
          <w:rFonts w:hint="cs"/>
          <w:rtl/>
        </w:rPr>
        <w:t xml:space="preserve"> هرگاه </w:t>
      </w:r>
      <w:r w:rsidRPr="00C54389">
        <w:rPr>
          <w:rStyle w:val="Char0"/>
          <w:rFonts w:hint="cs"/>
          <w:rtl/>
        </w:rPr>
        <w:t>چیزی را از یاد بردم به من تذکر دهید</w:t>
      </w:r>
      <w:r w:rsidR="00DA4649" w:rsidRPr="00C54389">
        <w:rPr>
          <w:rStyle w:val="Char0"/>
          <w:rFonts w:hint="cs"/>
          <w:rtl/>
        </w:rPr>
        <w:t>»</w:t>
      </w:r>
      <w:r w:rsidRPr="00C54389">
        <w:rPr>
          <w:rStyle w:val="Char0"/>
          <w:rFonts w:hint="cs"/>
          <w:rtl/>
        </w:rPr>
        <w:t>، استناد می</w:t>
      </w:r>
      <w:r w:rsidRPr="00C54389">
        <w:rPr>
          <w:rStyle w:val="Char0"/>
          <w:rFonts w:hint="cs"/>
          <w:rtl/>
        </w:rPr>
        <w:softHyphen/>
        <w:t>کنند و در پاسخ به گروه اول گفته</w:t>
      </w:r>
      <w:r w:rsidRPr="00C54389">
        <w:rPr>
          <w:rStyle w:val="Char0"/>
          <w:rFonts w:hint="cs"/>
          <w:rtl/>
        </w:rPr>
        <w:softHyphen/>
        <w:t>اند:</w:t>
      </w:r>
    </w:p>
    <w:p w:rsidR="00CE62BA" w:rsidRPr="00C54389" w:rsidRDefault="00CE62BA" w:rsidP="009E7115">
      <w:pPr>
        <w:ind w:firstLine="284"/>
        <w:rPr>
          <w:rStyle w:val="Char0"/>
          <w:rtl/>
        </w:rPr>
      </w:pPr>
      <w:r w:rsidRPr="00C54389">
        <w:rPr>
          <w:rStyle w:val="Char0"/>
          <w:rFonts w:hint="cs"/>
          <w:rtl/>
        </w:rPr>
        <w:t>سر زدن اشتباه کرداری ـ در حق ایشان ـ منافاتی با معجزه ندارد، آسیبی به تصدیقشان نمی</w:t>
      </w:r>
      <w:r w:rsidRPr="00C54389">
        <w:rPr>
          <w:rStyle w:val="Char0"/>
          <w:rtl/>
        </w:rPr>
        <w:softHyphen/>
      </w:r>
      <w:r w:rsidR="00DA4649" w:rsidRPr="00C54389">
        <w:rPr>
          <w:rStyle w:val="Char0"/>
          <w:rFonts w:hint="cs"/>
          <w:rtl/>
        </w:rPr>
        <w:t>رساند</w:t>
      </w:r>
      <w:r w:rsidRPr="00C54389">
        <w:rPr>
          <w:rStyle w:val="Char0"/>
          <w:rFonts w:hint="cs"/>
          <w:rtl/>
        </w:rPr>
        <w:t xml:space="preserve"> و موجب تردید و طعن نمی</w:t>
      </w:r>
      <w:r w:rsidRPr="00C54389">
        <w:rPr>
          <w:rStyle w:val="Char0"/>
          <w:rFonts w:hint="cs"/>
          <w:rtl/>
        </w:rPr>
        <w:softHyphen/>
        <w:t>گردد زیرا اشتباهات کرداری و غفلتهای قلبی از</w:t>
      </w:r>
      <w:r w:rsidR="0053016A">
        <w:rPr>
          <w:rStyle w:val="Char0"/>
        </w:rPr>
        <w:t xml:space="preserve"> </w:t>
      </w:r>
      <w:r w:rsidRPr="00C54389">
        <w:rPr>
          <w:rStyle w:val="Char0"/>
          <w:rFonts w:hint="cs"/>
          <w:rtl/>
        </w:rPr>
        <w:t>ویژگی</w:t>
      </w:r>
      <w:r w:rsidR="0053016A">
        <w:rPr>
          <w:rStyle w:val="Char0"/>
          <w:rFonts w:hint="eastAsia"/>
        </w:rPr>
        <w:t>‌</w:t>
      </w:r>
      <w:r w:rsidRPr="00C54389">
        <w:rPr>
          <w:rStyle w:val="Char0"/>
          <w:rFonts w:hint="cs"/>
          <w:rtl/>
        </w:rPr>
        <w:t>ها و نشانه</w:t>
      </w:r>
      <w:r w:rsidRPr="00C54389">
        <w:rPr>
          <w:rStyle w:val="Char0"/>
          <w:rFonts w:hint="cs"/>
          <w:rtl/>
        </w:rPr>
        <w:softHyphen/>
        <w:t>های بشری محسوب می</w:t>
      </w:r>
      <w:r w:rsidRPr="00C54389">
        <w:rPr>
          <w:rStyle w:val="Char0"/>
          <w:rFonts w:hint="cs"/>
          <w:rtl/>
        </w:rPr>
        <w:softHyphen/>
        <w:t>گردد چنانکه در حدیث ابن مسعود آمده است</w:t>
      </w:r>
      <w:r w:rsidR="00DA4649" w:rsidRPr="00C54389">
        <w:rPr>
          <w:rStyle w:val="Char0"/>
          <w:rFonts w:hint="cs"/>
          <w:rtl/>
        </w:rPr>
        <w:t>؛</w:t>
      </w:r>
      <w:r w:rsidRPr="00C54389">
        <w:rPr>
          <w:rStyle w:val="Char0"/>
          <w:rFonts w:hint="cs"/>
          <w:rtl/>
        </w:rPr>
        <w:t xml:space="preserve"> بلکه حالت فراموشی در این جا باعث آموزش امت و تحکیم شریعت است همانگونه که پیامبر خدا فرموده است: </w:t>
      </w:r>
      <w:r w:rsidR="00DA4649" w:rsidRPr="00C54389">
        <w:rPr>
          <w:rStyle w:val="Char0"/>
          <w:rFonts w:hint="cs"/>
          <w:rtl/>
        </w:rPr>
        <w:t>«</w:t>
      </w:r>
      <w:r w:rsidRPr="00C54389">
        <w:rPr>
          <w:rStyle w:val="Char0"/>
          <w:rFonts w:hint="cs"/>
          <w:rtl/>
        </w:rPr>
        <w:t>من دچار فراموشی می</w:t>
      </w:r>
      <w:r w:rsidRPr="00C54389">
        <w:rPr>
          <w:rStyle w:val="Char0"/>
          <w:rFonts w:hint="cs"/>
          <w:rtl/>
        </w:rPr>
        <w:softHyphen/>
        <w:t>شوم تا راه و روش تعیین کنم</w:t>
      </w:r>
      <w:r w:rsidR="00DA4649" w:rsidRPr="00C54389">
        <w:rPr>
          <w:rStyle w:val="Char0"/>
          <w:rFonts w:hint="cs"/>
          <w:rtl/>
        </w:rPr>
        <w:t>»</w:t>
      </w:r>
      <w:r w:rsidRPr="00C54389">
        <w:rPr>
          <w:rStyle w:val="Char0"/>
          <w:rFonts w:hint="cs"/>
          <w:rtl/>
        </w:rPr>
        <w:t>. این حالت موجب افزایش تبلیغ و اتمام نعمت</w:t>
      </w:r>
      <w:r w:rsidR="00C27446" w:rsidRPr="00C54389">
        <w:rPr>
          <w:rStyle w:val="Char0"/>
          <w:rFonts w:hint="cs"/>
          <w:rtl/>
        </w:rPr>
        <w:t xml:space="preserve"> </w:t>
      </w:r>
      <w:r w:rsidRPr="00C54389">
        <w:rPr>
          <w:rStyle w:val="Char0"/>
          <w:rFonts w:hint="cs"/>
          <w:rtl/>
        </w:rPr>
        <w:t>بر او می</w:t>
      </w:r>
      <w:r w:rsidRPr="00C54389">
        <w:rPr>
          <w:rStyle w:val="Char0"/>
          <w:rFonts w:hint="cs"/>
          <w:rtl/>
        </w:rPr>
        <w:softHyphen/>
        <w:t xml:space="preserve">گردد و از </w:t>
      </w:r>
      <w:r w:rsidRPr="009E7115">
        <w:rPr>
          <w:rStyle w:val="Char0"/>
          <w:rFonts w:hint="cs"/>
          <w:rtl/>
        </w:rPr>
        <w:t>نشان</w:t>
      </w:r>
      <w:r w:rsidR="00694570">
        <w:rPr>
          <w:rStyle w:val="Char0"/>
          <w:rFonts w:hint="eastAsia"/>
          <w:rtl/>
        </w:rPr>
        <w:t>‌</w:t>
      </w:r>
      <w:r w:rsidRPr="009E7115">
        <w:rPr>
          <w:rStyle w:val="Char0"/>
          <w:rFonts w:hint="cs"/>
          <w:rtl/>
        </w:rPr>
        <w:t>های</w:t>
      </w:r>
      <w:r w:rsidRPr="00C54389">
        <w:rPr>
          <w:rStyle w:val="Char0"/>
          <w:rFonts w:hint="cs"/>
          <w:rtl/>
        </w:rPr>
        <w:t xml:space="preserve"> نق</w:t>
      </w:r>
      <w:r w:rsidR="005D561E" w:rsidRPr="00C54389">
        <w:rPr>
          <w:rStyle w:val="Char0"/>
          <w:rFonts w:hint="cs"/>
          <w:rtl/>
        </w:rPr>
        <w:t>ص و اهداف طعنه</w:t>
      </w:r>
      <w:r w:rsidR="005D561E" w:rsidRPr="00C54389">
        <w:rPr>
          <w:rStyle w:val="Char0"/>
          <w:rFonts w:hint="cs"/>
          <w:rtl/>
        </w:rPr>
        <w:softHyphen/>
        <w:t>آمیز بدور است اهـ</w:t>
      </w:r>
      <w:r w:rsidR="009A3C92">
        <w:rPr>
          <w:rStyle w:val="Char0"/>
          <w:rFonts w:hint="cs"/>
          <w:rtl/>
        </w:rPr>
        <w:t>.</w:t>
      </w:r>
    </w:p>
    <w:p w:rsidR="00CE62BA" w:rsidRPr="00C54389" w:rsidRDefault="00CE62BA" w:rsidP="00FB0648">
      <w:pPr>
        <w:ind w:firstLine="284"/>
        <w:rPr>
          <w:rStyle w:val="Char0"/>
          <w:rtl/>
        </w:rPr>
      </w:pPr>
      <w:r w:rsidRPr="00C54389">
        <w:rPr>
          <w:rStyle w:val="Char0"/>
          <w:rFonts w:hint="cs"/>
          <w:rtl/>
        </w:rPr>
        <w:t>پس اعتراف ایشان</w:t>
      </w:r>
      <w:r w:rsidR="005D561E" w:rsidRPr="00A20604">
        <w:rPr>
          <w:rStyle w:val="Char0"/>
          <w:vertAlign w:val="superscript"/>
          <w:rtl/>
        </w:rPr>
        <w:footnoteReference w:id="148"/>
      </w:r>
      <w:r w:rsidRPr="00C54389">
        <w:rPr>
          <w:rStyle w:val="Char0"/>
          <w:rFonts w:hint="cs"/>
          <w:rtl/>
        </w:rPr>
        <w:t xml:space="preserve"> به اینکه اشتباه در گفتار تبلیغی ممتنع و کردار تبلیغی نیز بسان گفتار است که در صورت احتمال تطابق با اصل دین صادق و در </w:t>
      </w:r>
      <w:r w:rsidR="00C27446" w:rsidRPr="00C54389">
        <w:rPr>
          <w:rStyle w:val="Char0"/>
          <w:rFonts w:hint="cs"/>
          <w:rtl/>
        </w:rPr>
        <w:t>ص</w:t>
      </w:r>
      <w:r w:rsidRPr="00C54389">
        <w:rPr>
          <w:rStyle w:val="Char0"/>
          <w:rFonts w:hint="cs"/>
          <w:rtl/>
        </w:rPr>
        <w:t>ورت عدم مطابقه کاذب خواهد بود و اینکه معجزه در همه</w:t>
      </w:r>
      <w:r w:rsidRPr="00C54389">
        <w:rPr>
          <w:rStyle w:val="Char0"/>
          <w:rFonts w:hint="cs"/>
          <w:rtl/>
        </w:rPr>
        <w:softHyphen/>
        <w:t>ی آنچه از طرف خدا ابلاغ می</w:t>
      </w:r>
      <w:r w:rsidRPr="00C54389">
        <w:rPr>
          <w:rStyle w:val="Char0"/>
          <w:rFonts w:hint="cs"/>
          <w:rtl/>
        </w:rPr>
        <w:softHyphen/>
        <w:t>کنند بر صداقتشان دلالت می</w:t>
      </w:r>
      <w:r w:rsidRPr="00C54389">
        <w:rPr>
          <w:rStyle w:val="Char0"/>
          <w:rFonts w:hint="cs"/>
          <w:rtl/>
        </w:rPr>
        <w:softHyphen/>
        <w:t>کند، می</w:t>
      </w:r>
      <w:r w:rsidRPr="00C54389">
        <w:rPr>
          <w:rStyle w:val="Char0"/>
          <w:rFonts w:hint="cs"/>
          <w:rtl/>
        </w:rPr>
        <w:softHyphen/>
        <w:t>توان گفت معنایی برای</w:t>
      </w:r>
      <w:r w:rsidR="00C27446" w:rsidRPr="00C54389">
        <w:rPr>
          <w:rStyle w:val="Char0"/>
          <w:rFonts w:hint="cs"/>
          <w:rtl/>
        </w:rPr>
        <w:t xml:space="preserve"> این</w:t>
      </w:r>
      <w:r w:rsidRPr="00C54389">
        <w:rPr>
          <w:rStyle w:val="Char0"/>
          <w:rFonts w:hint="cs"/>
          <w:rtl/>
        </w:rPr>
        <w:t xml:space="preserve"> گفته وجود ندارد که می</w:t>
      </w:r>
      <w:r w:rsidR="00FB0648">
        <w:rPr>
          <w:rStyle w:val="Char0"/>
          <w:rFonts w:hint="eastAsia"/>
          <w:rtl/>
        </w:rPr>
        <w:t>‌</w:t>
      </w:r>
      <w:r w:rsidR="00FB0648">
        <w:rPr>
          <w:rStyle w:val="Char0"/>
          <w:rFonts w:hint="cs"/>
          <w:rtl/>
        </w:rPr>
        <w:t>گ</w:t>
      </w:r>
      <w:r w:rsidRPr="00C54389">
        <w:rPr>
          <w:rStyle w:val="Char0"/>
          <w:rFonts w:hint="cs"/>
          <w:rtl/>
        </w:rPr>
        <w:t>وید: اشتباه در کردار منافاتی با معجزه ندارد و همچنین می</w:t>
      </w:r>
      <w:r w:rsidRPr="00C54389">
        <w:rPr>
          <w:rStyle w:val="Char0"/>
          <w:rFonts w:hint="cs"/>
          <w:rtl/>
        </w:rPr>
        <w:softHyphen/>
        <w:t>توان گفت: اشتباهات زبانی نیز جزو نشانه</w:t>
      </w:r>
      <w:r w:rsidRPr="00C54389">
        <w:rPr>
          <w:rStyle w:val="Char0"/>
          <w:rFonts w:hint="cs"/>
          <w:rtl/>
        </w:rPr>
        <w:softHyphen/>
        <w:t>های بشری است، بلکه بیشتر از اشتباهات کرداری رخ می</w:t>
      </w:r>
      <w:r w:rsidRPr="00C54389">
        <w:rPr>
          <w:rStyle w:val="Char0"/>
          <w:rFonts w:hint="cs"/>
          <w:rtl/>
        </w:rPr>
        <w:softHyphen/>
        <w:t>دهد و حدیث ابن مسعود شامل اشتباه زبانی هم می</w:t>
      </w:r>
      <w:r w:rsidRPr="00C54389">
        <w:rPr>
          <w:rStyle w:val="Char0"/>
          <w:rFonts w:hint="cs"/>
          <w:rtl/>
        </w:rPr>
        <w:softHyphen/>
        <w:t>شود پس یا همه را منع و یا همه را تجویز می</w:t>
      </w:r>
      <w:r w:rsidRPr="00C54389">
        <w:rPr>
          <w:rStyle w:val="Char0"/>
          <w:rFonts w:hint="cs"/>
          <w:rtl/>
        </w:rPr>
        <w:softHyphen/>
        <w:t>نمایند و این مساله قطعی و یقیین بخش است نه ظنی</w:t>
      </w:r>
      <w:r w:rsidR="00DA4649" w:rsidRPr="00C54389">
        <w:rPr>
          <w:rStyle w:val="Char0"/>
          <w:rFonts w:hint="cs"/>
          <w:rtl/>
        </w:rPr>
        <w:t>،</w:t>
      </w:r>
      <w:r w:rsidRPr="00C54389">
        <w:rPr>
          <w:rStyle w:val="Char0"/>
          <w:rFonts w:hint="cs"/>
          <w:rtl/>
        </w:rPr>
        <w:t xml:space="preserve"> و دلالت معجزه هم قطعی می</w:t>
      </w:r>
      <w:r w:rsidRPr="00C54389">
        <w:rPr>
          <w:rStyle w:val="Char0"/>
          <w:rFonts w:hint="cs"/>
          <w:rtl/>
        </w:rPr>
        <w:softHyphen/>
        <w:t>باشد؛ ولی احادیث مربوط به اشتباه</w:t>
      </w:r>
      <w:r w:rsidR="00DA4649" w:rsidRPr="00C54389">
        <w:rPr>
          <w:rStyle w:val="Char0"/>
          <w:rFonts w:hint="cs"/>
          <w:rtl/>
        </w:rPr>
        <w:t>،</w:t>
      </w:r>
      <w:r w:rsidRPr="00C54389">
        <w:rPr>
          <w:rStyle w:val="Char0"/>
          <w:rFonts w:hint="cs"/>
          <w:rtl/>
        </w:rPr>
        <w:t xml:space="preserve"> دلالتشان ظنی است ـ که پیروان ابو اسحاق تاویلات گوناگونی بر ایشان ذکر کرده</w:t>
      </w:r>
      <w:r w:rsidRPr="00C54389">
        <w:rPr>
          <w:rStyle w:val="Char0"/>
          <w:rFonts w:hint="cs"/>
          <w:rtl/>
        </w:rPr>
        <w:softHyphen/>
        <w:t>اند ـ بنابراین اعتماد بر معجزه واجب است.</w:t>
      </w:r>
    </w:p>
    <w:p w:rsidR="00CE62BA" w:rsidRPr="00C54389" w:rsidRDefault="00DA4649" w:rsidP="00886BCB">
      <w:pPr>
        <w:ind w:firstLine="284"/>
        <w:rPr>
          <w:rStyle w:val="Char0"/>
          <w:rtl/>
        </w:rPr>
      </w:pPr>
      <w:r w:rsidRPr="00C54389">
        <w:rPr>
          <w:rStyle w:val="Char0"/>
          <w:rFonts w:hint="cs"/>
          <w:rtl/>
        </w:rPr>
        <w:t>پس</w:t>
      </w:r>
      <w:r w:rsidR="00CE62BA" w:rsidRPr="00C54389">
        <w:rPr>
          <w:rStyle w:val="Char0"/>
          <w:rFonts w:hint="cs"/>
          <w:rtl/>
        </w:rPr>
        <w:t xml:space="preserve"> عده</w:t>
      </w:r>
      <w:r w:rsidR="00CE62BA" w:rsidRPr="00C54389">
        <w:rPr>
          <w:rStyle w:val="Char0"/>
          <w:rFonts w:hint="cs"/>
          <w:rtl/>
        </w:rPr>
        <w:softHyphen/>
        <w:t>ای از همفکران ابو اسحاق خواسته</w:t>
      </w:r>
      <w:r w:rsidR="00CE62BA" w:rsidRPr="00C54389">
        <w:rPr>
          <w:rStyle w:val="Char0"/>
          <w:rFonts w:hint="cs"/>
          <w:rtl/>
        </w:rPr>
        <w:softHyphen/>
        <w:t>اند میان مذهب خود و احادیث وارده توافق و سازگاری ایجاد نمایند و گفته</w:t>
      </w:r>
      <w:r w:rsidR="00CE62BA" w:rsidRPr="00C54389">
        <w:rPr>
          <w:rStyle w:val="Char0"/>
          <w:rFonts w:hint="cs"/>
          <w:rtl/>
        </w:rPr>
        <w:softHyphen/>
        <w:t xml:space="preserve">اند: </w:t>
      </w:r>
      <w:r w:rsidRPr="00C54389">
        <w:rPr>
          <w:rStyle w:val="Char0"/>
          <w:rFonts w:hint="cs"/>
          <w:rtl/>
        </w:rPr>
        <w:t>ما تداوم</w:t>
      </w:r>
      <w:r w:rsidR="00CE62BA" w:rsidRPr="00C54389">
        <w:rPr>
          <w:rStyle w:val="Char0"/>
          <w:rFonts w:hint="cs"/>
          <w:rtl/>
        </w:rPr>
        <w:t xml:space="preserve"> اشتباه را نمی</w:t>
      </w:r>
      <w:r w:rsidR="00CE62BA" w:rsidRPr="00C54389">
        <w:rPr>
          <w:rStyle w:val="Char0"/>
          <w:rFonts w:hint="cs"/>
          <w:rtl/>
        </w:rPr>
        <w:softHyphen/>
        <w:t>پذیریم</w:t>
      </w:r>
      <w:r w:rsidRPr="00C54389">
        <w:rPr>
          <w:rStyle w:val="Char0"/>
          <w:rFonts w:hint="cs"/>
          <w:rtl/>
        </w:rPr>
        <w:t>،</w:t>
      </w:r>
      <w:r w:rsidR="005D561E" w:rsidRPr="00C54389">
        <w:rPr>
          <w:rStyle w:val="Char0"/>
          <w:rFonts w:hint="cs"/>
          <w:rtl/>
        </w:rPr>
        <w:t xml:space="preserve"> نه وقوع </w:t>
      </w:r>
      <w:r w:rsidR="00CE62BA" w:rsidRPr="00C54389">
        <w:rPr>
          <w:rStyle w:val="Char0"/>
          <w:rFonts w:hint="cs"/>
          <w:rtl/>
        </w:rPr>
        <w:t>آن</w:t>
      </w:r>
      <w:r w:rsidR="005D561E" w:rsidRPr="00A20604">
        <w:rPr>
          <w:rStyle w:val="Char0"/>
          <w:vertAlign w:val="superscript"/>
          <w:rtl/>
        </w:rPr>
        <w:footnoteReference w:id="149"/>
      </w:r>
      <w:r w:rsidR="00CE62BA" w:rsidRPr="00C54389">
        <w:rPr>
          <w:rStyle w:val="Char0"/>
          <w:rFonts w:hint="cs"/>
          <w:rtl/>
        </w:rPr>
        <w:t xml:space="preserve"> </w:t>
      </w:r>
    </w:p>
    <w:p w:rsidR="00CE62BA" w:rsidRPr="00C54389" w:rsidRDefault="00DA4649" w:rsidP="00886BCB">
      <w:pPr>
        <w:ind w:firstLine="284"/>
        <w:rPr>
          <w:rStyle w:val="Char0"/>
          <w:rtl/>
        </w:rPr>
      </w:pPr>
      <w:r w:rsidRPr="00C54389">
        <w:rPr>
          <w:rStyle w:val="Char0"/>
          <w:rFonts w:hint="cs"/>
          <w:rtl/>
        </w:rPr>
        <w:t>چنانکه می</w:t>
      </w:r>
      <w:r w:rsidRPr="00C54389">
        <w:rPr>
          <w:rStyle w:val="Char0"/>
          <w:rFonts w:hint="cs"/>
          <w:rtl/>
        </w:rPr>
        <w:softHyphen/>
        <w:t>بینی این گفته بر</w:t>
      </w:r>
      <w:r w:rsidR="00CE62BA" w:rsidRPr="00C54389">
        <w:rPr>
          <w:rStyle w:val="Char0"/>
          <w:rFonts w:hint="cs"/>
          <w:rtl/>
        </w:rPr>
        <w:t xml:space="preserve">گشتن به مذهب دوم است، زیرا پیروان آن نیز </w:t>
      </w:r>
      <w:r w:rsidRPr="00C54389">
        <w:rPr>
          <w:rStyle w:val="Char0"/>
          <w:rFonts w:hint="cs"/>
          <w:rtl/>
        </w:rPr>
        <w:t>عدم تأیید پیامبر را در این حالت</w:t>
      </w:r>
      <w:r w:rsidR="00CE62BA" w:rsidRPr="00C54389">
        <w:rPr>
          <w:rStyle w:val="Char0"/>
          <w:rFonts w:hint="cs"/>
          <w:rtl/>
        </w:rPr>
        <w:t xml:space="preserve"> را شرط گذاشتند.</w:t>
      </w:r>
    </w:p>
    <w:p w:rsidR="00CE62BA" w:rsidRPr="00C54389" w:rsidRDefault="00CE62BA" w:rsidP="00886BCB">
      <w:pPr>
        <w:ind w:firstLine="284"/>
        <w:rPr>
          <w:rStyle w:val="Char0"/>
          <w:rtl/>
        </w:rPr>
      </w:pPr>
      <w:r w:rsidRPr="00C54389">
        <w:rPr>
          <w:rStyle w:val="Char0"/>
          <w:rFonts w:hint="cs"/>
          <w:rtl/>
        </w:rPr>
        <w:t>عده</w:t>
      </w:r>
      <w:r w:rsidRPr="00C54389">
        <w:rPr>
          <w:rStyle w:val="Char0"/>
          <w:rFonts w:hint="cs"/>
          <w:rtl/>
        </w:rPr>
        <w:softHyphen/>
        <w:t>ای دیگر می</w:t>
      </w:r>
      <w:r w:rsidRPr="00C54389">
        <w:rPr>
          <w:rStyle w:val="Char0"/>
          <w:rFonts w:hint="cs"/>
          <w:rtl/>
        </w:rPr>
        <w:softHyphen/>
        <w:t>گویند: ما اشتباه شیطانی را منع می</w:t>
      </w:r>
      <w:r w:rsidRPr="00C54389">
        <w:rPr>
          <w:rStyle w:val="Char0"/>
          <w:rFonts w:hint="cs"/>
          <w:rtl/>
        </w:rPr>
        <w:softHyphen/>
        <w:t>کنیم نه اشتباه الهی</w:t>
      </w:r>
      <w:r w:rsidR="005D561E" w:rsidRPr="00C54389">
        <w:rPr>
          <w:rStyle w:val="Char0"/>
          <w:rFonts w:hint="cs"/>
          <w:rtl/>
        </w:rPr>
        <w:t>.</w:t>
      </w:r>
      <w:r w:rsidR="005D561E" w:rsidRPr="00A20604">
        <w:rPr>
          <w:rStyle w:val="Char0"/>
          <w:vertAlign w:val="superscript"/>
          <w:rtl/>
        </w:rPr>
        <w:footnoteReference w:id="150"/>
      </w:r>
    </w:p>
    <w:p w:rsidR="003D491D" w:rsidRPr="00C54389" w:rsidRDefault="00CE62BA" w:rsidP="00886BCB">
      <w:pPr>
        <w:ind w:firstLine="284"/>
        <w:rPr>
          <w:rStyle w:val="Char0"/>
          <w:rtl/>
        </w:rPr>
      </w:pPr>
      <w:r w:rsidRPr="00C54389">
        <w:rPr>
          <w:rStyle w:val="Char0"/>
          <w:rFonts w:hint="cs"/>
          <w:rtl/>
        </w:rPr>
        <w:t>این سخن نیز برگشتن به مذهب دوم است زیرا همه</w:t>
      </w:r>
      <w:r w:rsidRPr="00C54389">
        <w:rPr>
          <w:rStyle w:val="Char0"/>
          <w:rFonts w:hint="cs"/>
          <w:rtl/>
        </w:rPr>
        <w:softHyphen/>
        <w:t>ی امت اتفاق دارند بر اینکه شیطان</w:t>
      </w:r>
      <w:r w:rsidR="005D561E" w:rsidRPr="00C54389">
        <w:rPr>
          <w:rStyle w:val="Char0"/>
          <w:rFonts w:hint="cs"/>
          <w:rtl/>
        </w:rPr>
        <w:t xml:space="preserve"> تسلط و قدرتی بر پیامبران ندارد</w:t>
      </w:r>
      <w:r w:rsidR="005D561E" w:rsidRPr="00A20604">
        <w:rPr>
          <w:rStyle w:val="Char0"/>
          <w:vertAlign w:val="superscript"/>
          <w:rtl/>
        </w:rPr>
        <w:footnoteReference w:id="151"/>
      </w:r>
      <w:r w:rsidRPr="00C54389">
        <w:rPr>
          <w:rStyle w:val="Char0"/>
          <w:rFonts w:hint="cs"/>
          <w:rtl/>
        </w:rPr>
        <w:t xml:space="preserve"> خداوند می</w:t>
      </w:r>
      <w:r w:rsidRPr="00C54389">
        <w:rPr>
          <w:rStyle w:val="Char0"/>
          <w:rFonts w:hint="cs"/>
          <w:rtl/>
        </w:rPr>
        <w:softHyphen/>
        <w:t>فرماید:</w:t>
      </w:r>
    </w:p>
    <w:p w:rsidR="00690BCE" w:rsidRPr="00C54389" w:rsidRDefault="007C790D" w:rsidP="00454C95">
      <w:pPr>
        <w:ind w:firstLine="284"/>
        <w:rPr>
          <w:rStyle w:val="Char0"/>
          <w:rtl/>
        </w:rPr>
      </w:pPr>
      <w:r>
        <w:rPr>
          <w:rFonts w:ascii="QCF_BSML" w:hAnsi="QCF_BSML" w:cs="QCF_BSML" w:hint="cs"/>
          <w:color w:val="000000"/>
          <w:sz w:val="31"/>
          <w:szCs w:val="31"/>
          <w:rtl/>
        </w:rPr>
        <w:t xml:space="preserve"> </w:t>
      </w:r>
      <w:r>
        <w:rPr>
          <w:rFonts w:ascii="QCF_BSML" w:hAnsi="QCF_BSML" w:cs="Traditional Arabic"/>
          <w:color w:val="000000"/>
          <w:sz w:val="31"/>
          <w:shd w:val="clear" w:color="auto" w:fill="FFFFFF"/>
          <w:rtl/>
        </w:rPr>
        <w:t>﴿</w:t>
      </w:r>
      <w:r w:rsidRPr="00FD276E">
        <w:rPr>
          <w:rStyle w:val="Charb"/>
          <w:rtl/>
        </w:rPr>
        <w:t xml:space="preserve">إِنَّ عِبَادِي لَيۡسَ لَكَ عَلَيۡهِمۡ سُلۡطَٰنٌ إِلَّا مَنِ </w:t>
      </w:r>
      <w:r w:rsidRPr="00FD276E">
        <w:rPr>
          <w:rStyle w:val="Charb"/>
          <w:rFonts w:hint="cs"/>
          <w:rtl/>
        </w:rPr>
        <w:t>ٱ</w:t>
      </w:r>
      <w:r w:rsidRPr="00FD276E">
        <w:rPr>
          <w:rStyle w:val="Charb"/>
          <w:rFonts w:hint="eastAsia"/>
          <w:rtl/>
        </w:rPr>
        <w:t>تَّبَعَكَ</w:t>
      </w:r>
      <w:r w:rsidRPr="00FD276E">
        <w:rPr>
          <w:rStyle w:val="Charb"/>
          <w:rtl/>
        </w:rPr>
        <w:t xml:space="preserve"> مِنَ </w:t>
      </w:r>
      <w:r w:rsidRPr="00FD276E">
        <w:rPr>
          <w:rStyle w:val="Charb"/>
          <w:rFonts w:hint="cs"/>
          <w:rtl/>
        </w:rPr>
        <w:t>ٱ</w:t>
      </w:r>
      <w:r w:rsidRPr="00FD276E">
        <w:rPr>
          <w:rStyle w:val="Charb"/>
          <w:rFonts w:hint="eastAsia"/>
          <w:rtl/>
        </w:rPr>
        <w:t>لۡغَاوِينَ</w:t>
      </w:r>
      <w:r w:rsidRPr="00FD276E">
        <w:rPr>
          <w:rStyle w:val="Charb"/>
          <w:rtl/>
        </w:rPr>
        <w:t>٤٢</w:t>
      </w:r>
      <w:r>
        <w:rPr>
          <w:rFonts w:ascii="QCF_BSML" w:hAnsi="QCF_BSML" w:cs="Traditional Arabic"/>
          <w:color w:val="000000"/>
          <w:sz w:val="31"/>
          <w:shd w:val="clear" w:color="auto" w:fill="FFFFFF"/>
          <w:rtl/>
        </w:rPr>
        <w:t>﴾</w:t>
      </w:r>
      <w:r w:rsidRPr="00FD276E">
        <w:rPr>
          <w:rStyle w:val="Charb"/>
          <w:rtl/>
        </w:rPr>
        <w:t xml:space="preserve"> </w:t>
      </w:r>
      <w:r w:rsidRPr="00FE2BEA">
        <w:rPr>
          <w:rStyle w:val="Charc"/>
          <w:rtl/>
        </w:rPr>
        <w:t>[الحجر: 42]</w:t>
      </w:r>
      <w:r w:rsidRPr="007C790D">
        <w:rPr>
          <w:rStyle w:val="Char0"/>
          <w:rFonts w:hint="cs"/>
          <w:rtl/>
        </w:rPr>
        <w:t>.</w:t>
      </w:r>
    </w:p>
    <w:p w:rsidR="00C27446" w:rsidRPr="00C54389" w:rsidRDefault="00CE62BA" w:rsidP="00454C95">
      <w:pPr>
        <w:ind w:firstLine="284"/>
        <w:rPr>
          <w:rStyle w:val="Char0"/>
          <w:rtl/>
        </w:rPr>
      </w:pPr>
      <w:r w:rsidRPr="00C54389">
        <w:rPr>
          <w:rStyle w:val="Char0"/>
          <w:rFonts w:hint="cs"/>
          <w:rtl/>
        </w:rPr>
        <w:t xml:space="preserve"> </w:t>
      </w:r>
      <w:r w:rsidR="00DA4649" w:rsidRPr="00C54389">
        <w:rPr>
          <w:rStyle w:val="Char0"/>
          <w:rFonts w:hint="cs"/>
          <w:rtl/>
        </w:rPr>
        <w:t>(</w:t>
      </w:r>
      <w:r w:rsidRPr="00C54389">
        <w:rPr>
          <w:rStyle w:val="Char0"/>
          <w:rFonts w:hint="cs"/>
          <w:rtl/>
        </w:rPr>
        <w:t xml:space="preserve">بی گمان تو هیچ گونه تسلط و قدرتی بر بندگان من نداری، مگر آن </w:t>
      </w:r>
    </w:p>
    <w:p w:rsidR="00690BCE" w:rsidRPr="00C54389" w:rsidRDefault="00CE62BA" w:rsidP="00454C95">
      <w:pPr>
        <w:ind w:firstLine="284"/>
        <w:rPr>
          <w:rStyle w:val="Char0"/>
          <w:rtl/>
        </w:rPr>
      </w:pPr>
      <w:r w:rsidRPr="00C54389">
        <w:rPr>
          <w:rStyle w:val="Char0"/>
          <w:rFonts w:hint="cs"/>
          <w:rtl/>
        </w:rPr>
        <w:t xml:space="preserve">گمراهانی که به دنبال تو راه بیفتند.) </w:t>
      </w:r>
    </w:p>
    <w:p w:rsidR="003D491D" w:rsidRPr="00C54389" w:rsidRDefault="00CE62BA" w:rsidP="00886BCB">
      <w:pPr>
        <w:ind w:firstLine="284"/>
        <w:rPr>
          <w:rStyle w:val="Char0"/>
          <w:rtl/>
        </w:rPr>
      </w:pPr>
      <w:r w:rsidRPr="00C54389">
        <w:rPr>
          <w:rStyle w:val="Char0"/>
          <w:rFonts w:hint="cs"/>
          <w:rtl/>
        </w:rPr>
        <w:t>و می</w:t>
      </w:r>
      <w:r w:rsidRPr="00C54389">
        <w:rPr>
          <w:rStyle w:val="Char0"/>
          <w:rFonts w:hint="cs"/>
          <w:rtl/>
        </w:rPr>
        <w:softHyphen/>
        <w:t>فرماید:</w:t>
      </w:r>
    </w:p>
    <w:p w:rsidR="003D491D" w:rsidRPr="00C54389" w:rsidRDefault="00454C95" w:rsidP="00454C95">
      <w:pPr>
        <w:ind w:firstLine="284"/>
        <w:rPr>
          <w:rStyle w:val="Char0"/>
          <w:rtl/>
        </w:rPr>
      </w:pPr>
      <w:r>
        <w:rPr>
          <w:rStyle w:val="Char0"/>
          <w:rFonts w:cs="Traditional Arabic"/>
          <w:color w:val="000000"/>
          <w:shd w:val="clear" w:color="auto" w:fill="FFFFFF"/>
          <w:rtl/>
        </w:rPr>
        <w:t>﴿</w:t>
      </w:r>
      <w:r w:rsidRPr="00FD276E">
        <w:rPr>
          <w:rStyle w:val="Charb"/>
          <w:rtl/>
        </w:rPr>
        <w:t xml:space="preserve">قَالَ فَبِعِزَّتِكَ لَأُغۡوِيَنَّهُمۡ أَجۡمَعِينَ٨٢ إِلَّا عِبَادَكَ مِنۡهُمُ </w:t>
      </w:r>
      <w:r w:rsidRPr="00FD276E">
        <w:rPr>
          <w:rStyle w:val="Charb"/>
          <w:rFonts w:hint="cs"/>
          <w:rtl/>
        </w:rPr>
        <w:t>ٱ</w:t>
      </w:r>
      <w:r w:rsidRPr="00FD276E">
        <w:rPr>
          <w:rStyle w:val="Charb"/>
          <w:rFonts w:hint="eastAsia"/>
          <w:rtl/>
        </w:rPr>
        <w:t>لۡمُخۡلَصِينَ</w:t>
      </w:r>
      <w:r w:rsidRPr="00FD276E">
        <w:rPr>
          <w:rStyle w:val="Charb"/>
          <w:rtl/>
        </w:rPr>
        <w:t>٨٣</w:t>
      </w:r>
      <w:r>
        <w:rPr>
          <w:rStyle w:val="Char0"/>
          <w:rFonts w:cs="Traditional Arabic"/>
          <w:color w:val="000000"/>
          <w:shd w:val="clear" w:color="auto" w:fill="FFFFFF"/>
          <w:rtl/>
        </w:rPr>
        <w:t>﴾</w:t>
      </w:r>
      <w:r w:rsidRPr="00FD276E">
        <w:rPr>
          <w:rStyle w:val="Charb"/>
          <w:rtl/>
        </w:rPr>
        <w:t xml:space="preserve"> </w:t>
      </w:r>
      <w:r w:rsidRPr="00FE2BEA">
        <w:rPr>
          <w:rStyle w:val="Charc"/>
          <w:rtl/>
        </w:rPr>
        <w:t>[ص: 82-83]</w:t>
      </w:r>
      <w:r w:rsidRPr="00454C95">
        <w:rPr>
          <w:rStyle w:val="Char0"/>
          <w:rFonts w:hint="cs"/>
          <w:rtl/>
        </w:rPr>
        <w:t>.</w:t>
      </w:r>
    </w:p>
    <w:p w:rsidR="00690BCE" w:rsidRPr="00C54389" w:rsidRDefault="00DA4649" w:rsidP="00886BCB">
      <w:pPr>
        <w:ind w:firstLine="284"/>
        <w:rPr>
          <w:rStyle w:val="Char0"/>
          <w:rtl/>
        </w:rPr>
      </w:pPr>
      <w:r w:rsidRPr="00C54389">
        <w:rPr>
          <w:rStyle w:val="Char0"/>
          <w:rFonts w:hint="cs"/>
          <w:rtl/>
        </w:rPr>
        <w:t>(</w:t>
      </w:r>
      <w:r w:rsidR="00CE62BA" w:rsidRPr="00C54389">
        <w:rPr>
          <w:rStyle w:val="Char0"/>
          <w:rFonts w:hint="cs"/>
          <w:rtl/>
        </w:rPr>
        <w:t>گفت به عزت و عظمت سوگند که همه</w:t>
      </w:r>
      <w:r w:rsidR="00CE62BA" w:rsidRPr="00C54389">
        <w:rPr>
          <w:rStyle w:val="Char0"/>
          <w:rFonts w:hint="cs"/>
          <w:rtl/>
        </w:rPr>
        <w:softHyphen/>
        <w:t xml:space="preserve">ی آنان را گمراه خواهم کرد مگر بندگان مخلص تو از ایشان را.) </w:t>
      </w:r>
    </w:p>
    <w:p w:rsidR="00690BCE" w:rsidRPr="00C54389" w:rsidRDefault="00CE62BA" w:rsidP="00886BCB">
      <w:pPr>
        <w:ind w:firstLine="284"/>
        <w:rPr>
          <w:rStyle w:val="Char0"/>
          <w:rtl/>
        </w:rPr>
      </w:pPr>
      <w:r w:rsidRPr="00C54389">
        <w:rPr>
          <w:rStyle w:val="Char0"/>
          <w:rFonts w:hint="cs"/>
          <w:rtl/>
        </w:rPr>
        <w:t>پیامبران بندگان برگزیده</w:t>
      </w:r>
      <w:r w:rsidRPr="00C54389">
        <w:rPr>
          <w:rStyle w:val="Char0"/>
          <w:rFonts w:hint="cs"/>
          <w:rtl/>
        </w:rPr>
        <w:softHyphen/>
        <w:t>ی خدا هستند. از ابن مسعود روایت شده که پیامبر خدا</w:t>
      </w:r>
      <w:r w:rsidR="00915887" w:rsidRPr="00915887">
        <w:rPr>
          <w:rStyle w:val="Char0"/>
          <w:rFonts w:cs="CTraditional Arabic" w:hint="cs"/>
          <w:rtl/>
        </w:rPr>
        <w:t xml:space="preserve">ج </w:t>
      </w:r>
      <w:r w:rsidRPr="00C54389">
        <w:rPr>
          <w:rStyle w:val="Char0"/>
          <w:rFonts w:hint="cs"/>
          <w:rtl/>
        </w:rPr>
        <w:t xml:space="preserve">فرمود: </w:t>
      </w:r>
      <w:r w:rsidR="00DA4649" w:rsidRPr="00C54389">
        <w:rPr>
          <w:rStyle w:val="Char0"/>
          <w:rFonts w:hint="cs"/>
          <w:rtl/>
        </w:rPr>
        <w:t>«</w:t>
      </w:r>
      <w:r w:rsidRPr="00C54389">
        <w:rPr>
          <w:rStyle w:val="Char0"/>
          <w:rFonts w:hint="cs"/>
          <w:rtl/>
        </w:rPr>
        <w:t xml:space="preserve">هیچ یک از شما نیست که اختیار وی دست </w:t>
      </w:r>
      <w:r w:rsidR="00C27446" w:rsidRPr="00C54389">
        <w:rPr>
          <w:rStyle w:val="Char0"/>
          <w:rFonts w:hint="cs"/>
          <w:rtl/>
        </w:rPr>
        <w:t>پ</w:t>
      </w:r>
      <w:r w:rsidRPr="00C54389">
        <w:rPr>
          <w:rStyle w:val="Char0"/>
          <w:rFonts w:hint="cs"/>
          <w:rtl/>
        </w:rPr>
        <w:t>ری و فرشته</w:t>
      </w:r>
      <w:r w:rsidRPr="00C54389">
        <w:rPr>
          <w:rStyle w:val="Char0"/>
          <w:rFonts w:hint="cs"/>
          <w:rtl/>
        </w:rPr>
        <w:softHyphen/>
        <w:t>ی همراهش داده نشده باشد گفتند: تو نیز ای پیامبر خدا! فرمود: و من هم؛ ولی خدا مرا بر وی چیره کرد و اسلام آورد که جز کار نیک را به من دستور نمی</w:t>
      </w:r>
      <w:r w:rsidRPr="00C54389">
        <w:rPr>
          <w:rStyle w:val="Char0"/>
          <w:rFonts w:hint="cs"/>
          <w:rtl/>
        </w:rPr>
        <w:softHyphen/>
        <w:t>دهند</w:t>
      </w:r>
      <w:r w:rsidR="00DA4649" w:rsidRPr="00C54389">
        <w:rPr>
          <w:rStyle w:val="Char0"/>
          <w:rFonts w:hint="cs"/>
          <w:rtl/>
        </w:rPr>
        <w:t>»</w:t>
      </w:r>
      <w:r w:rsidRPr="00C54389">
        <w:rPr>
          <w:rStyle w:val="Char0"/>
          <w:rFonts w:hint="cs"/>
          <w:rtl/>
        </w:rPr>
        <w:t>.</w:t>
      </w:r>
      <w:r w:rsidR="005D561E" w:rsidRPr="00A20604">
        <w:rPr>
          <w:rStyle w:val="Char0"/>
          <w:vertAlign w:val="superscript"/>
          <w:rtl/>
        </w:rPr>
        <w:footnoteReference w:id="152"/>
      </w:r>
    </w:p>
    <w:p w:rsidR="00CE62BA" w:rsidRPr="00C54389" w:rsidRDefault="00CE62BA" w:rsidP="00886BCB">
      <w:pPr>
        <w:ind w:firstLine="284"/>
        <w:rPr>
          <w:rStyle w:val="Char0"/>
          <w:rtl/>
        </w:rPr>
      </w:pPr>
      <w:r w:rsidRPr="00C54389">
        <w:rPr>
          <w:rStyle w:val="Char0"/>
          <w:rFonts w:hint="cs"/>
          <w:rtl/>
        </w:rPr>
        <w:t>حق در این مساله کدام است؟</w:t>
      </w:r>
    </w:p>
    <w:p w:rsidR="00CE62BA" w:rsidRPr="005C1FB4" w:rsidRDefault="00CE62BA" w:rsidP="005C1FB4">
      <w:pPr>
        <w:widowControl w:val="0"/>
        <w:ind w:firstLine="284"/>
        <w:rPr>
          <w:rStyle w:val="Char0"/>
          <w:spacing w:val="-4"/>
          <w:rtl/>
        </w:rPr>
      </w:pPr>
      <w:r w:rsidRPr="005C1FB4">
        <w:rPr>
          <w:rStyle w:val="Char0"/>
          <w:rFonts w:hint="cs"/>
          <w:spacing w:val="-4"/>
          <w:rtl/>
        </w:rPr>
        <w:t>آنچه از کتاب: المسایره و شرح آن 1/199ـ 201 برداشت می</w:t>
      </w:r>
      <w:r w:rsidRPr="005C1FB4">
        <w:rPr>
          <w:rStyle w:val="Char0"/>
          <w:rFonts w:hint="cs"/>
          <w:spacing w:val="-4"/>
          <w:rtl/>
        </w:rPr>
        <w:softHyphen/>
        <w:t xml:space="preserve">شود در این مساله </w:t>
      </w:r>
      <w:r w:rsidR="00DA4649" w:rsidRPr="005C1FB4">
        <w:rPr>
          <w:rStyle w:val="Char0"/>
          <w:rFonts w:hint="cs"/>
          <w:spacing w:val="-4"/>
          <w:rtl/>
        </w:rPr>
        <w:t xml:space="preserve">درست و صحیح </w:t>
      </w:r>
      <w:r w:rsidRPr="005C1FB4">
        <w:rPr>
          <w:rStyle w:val="Char0"/>
          <w:rFonts w:hint="cs"/>
          <w:spacing w:val="-4"/>
          <w:rtl/>
        </w:rPr>
        <w:t>به شمار می</w:t>
      </w:r>
      <w:r w:rsidRPr="005C1FB4">
        <w:rPr>
          <w:rStyle w:val="Char0"/>
          <w:rFonts w:hint="cs"/>
          <w:spacing w:val="-4"/>
          <w:rtl/>
        </w:rPr>
        <w:softHyphen/>
        <w:t>آید</w:t>
      </w:r>
      <w:r w:rsidR="00DA4649" w:rsidRPr="005C1FB4">
        <w:rPr>
          <w:rStyle w:val="Char0"/>
          <w:rFonts w:hint="cs"/>
          <w:spacing w:val="-4"/>
          <w:rtl/>
        </w:rPr>
        <w:t>،</w:t>
      </w:r>
      <w:r w:rsidRPr="005C1FB4">
        <w:rPr>
          <w:rStyle w:val="Char0"/>
          <w:rFonts w:hint="cs"/>
          <w:spacing w:val="-4"/>
          <w:rtl/>
        </w:rPr>
        <w:t xml:space="preserve"> که</w:t>
      </w:r>
      <w:r w:rsidR="00C27446" w:rsidRPr="005C1FB4">
        <w:rPr>
          <w:rStyle w:val="Char0"/>
          <w:rFonts w:hint="cs"/>
          <w:spacing w:val="-4"/>
          <w:rtl/>
        </w:rPr>
        <w:t xml:space="preserve"> </w:t>
      </w:r>
      <w:r w:rsidR="005D561E" w:rsidRPr="005C1FB4">
        <w:rPr>
          <w:rStyle w:val="Char0"/>
          <w:rFonts w:hint="cs"/>
          <w:spacing w:val="-4"/>
          <w:rtl/>
        </w:rPr>
        <w:t>کردارهای پیامبر</w:t>
      </w:r>
      <w:r w:rsidR="00A15533" w:rsidRPr="005C1FB4">
        <w:rPr>
          <w:rStyle w:val="Char0"/>
          <w:rFonts w:cs="CTraditional Arabic" w:hint="cs"/>
          <w:spacing w:val="-4"/>
          <w:rtl/>
        </w:rPr>
        <w:t xml:space="preserve"> ج </w:t>
      </w:r>
      <w:r w:rsidR="005D561E" w:rsidRPr="005C1FB4">
        <w:rPr>
          <w:rStyle w:val="Char0"/>
          <w:rFonts w:hint="cs"/>
          <w:spacing w:val="-4"/>
          <w:rtl/>
        </w:rPr>
        <w:t>را به سه قسم تقسیم</w:t>
      </w:r>
      <w:r w:rsidR="005D561E" w:rsidRPr="005C1FB4">
        <w:rPr>
          <w:rStyle w:val="Char0"/>
          <w:rFonts w:hint="cs"/>
          <w:spacing w:val="-4"/>
          <w:rtl/>
        </w:rPr>
        <w:softHyphen/>
        <w:t>بندی می‏</w:t>
      </w:r>
      <w:r w:rsidRPr="005C1FB4">
        <w:rPr>
          <w:rStyle w:val="Char0"/>
          <w:rFonts w:hint="cs"/>
          <w:spacing w:val="-4"/>
          <w:rtl/>
        </w:rPr>
        <w:t>کند:</w:t>
      </w:r>
    </w:p>
    <w:p w:rsidR="00CE62BA" w:rsidRPr="00C54389" w:rsidRDefault="00CE62BA" w:rsidP="00885C5A">
      <w:pPr>
        <w:pStyle w:val="ListParagraph"/>
        <w:numPr>
          <w:ilvl w:val="0"/>
          <w:numId w:val="9"/>
        </w:numPr>
        <w:ind w:left="641" w:hanging="357"/>
        <w:rPr>
          <w:rStyle w:val="Char0"/>
          <w:rtl/>
        </w:rPr>
      </w:pPr>
      <w:r w:rsidRPr="00C54389">
        <w:rPr>
          <w:rStyle w:val="Char0"/>
          <w:rFonts w:hint="cs"/>
          <w:rtl/>
        </w:rPr>
        <w:t>آن دسته از امور دینی، اذکار قلبی و امثال آنها که انجام داده ولی نه بر</w:t>
      </w:r>
      <w:r w:rsidR="00690BCE" w:rsidRPr="00C54389">
        <w:rPr>
          <w:rStyle w:val="Char0"/>
          <w:rFonts w:hint="cs"/>
          <w:rtl/>
        </w:rPr>
        <w:t>ا</w:t>
      </w:r>
      <w:r w:rsidRPr="00C54389">
        <w:rPr>
          <w:rStyle w:val="Char0"/>
          <w:rFonts w:hint="cs"/>
          <w:rtl/>
        </w:rPr>
        <w:t>ی اینکه مردم از او دنباله</w:t>
      </w:r>
      <w:r w:rsidRPr="00C54389">
        <w:rPr>
          <w:rStyle w:val="Char0"/>
          <w:rFonts w:hint="cs"/>
          <w:rtl/>
        </w:rPr>
        <w:softHyphen/>
        <w:t>روی کنند بلکه ویژه</w:t>
      </w:r>
      <w:r w:rsidRPr="00C54389">
        <w:rPr>
          <w:rStyle w:val="Char0"/>
          <w:rFonts w:hint="cs"/>
          <w:rtl/>
        </w:rPr>
        <w:softHyphen/>
        <w:t>ی خودش</w:t>
      </w:r>
      <w:r w:rsidR="00C27446" w:rsidRPr="00C54389">
        <w:rPr>
          <w:rStyle w:val="Char0"/>
          <w:rFonts w:hint="cs"/>
          <w:rtl/>
        </w:rPr>
        <w:t xml:space="preserve"> بوده</w:t>
      </w:r>
      <w:r w:rsidRPr="00C54389">
        <w:rPr>
          <w:rStyle w:val="Char0"/>
          <w:rFonts w:hint="cs"/>
          <w:rtl/>
        </w:rPr>
        <w:t xml:space="preserve"> است. در این نوع همانند سایر</w:t>
      </w:r>
      <w:r w:rsidR="007D0D08">
        <w:rPr>
          <w:rStyle w:val="Char0"/>
          <w:rFonts w:hint="cs"/>
          <w:rtl/>
        </w:rPr>
        <w:t xml:space="preserve"> انسان‌ها</w:t>
      </w:r>
      <w:r w:rsidRPr="00C54389">
        <w:rPr>
          <w:rStyle w:val="Char0"/>
          <w:rFonts w:hint="cs"/>
          <w:rtl/>
        </w:rPr>
        <w:t xml:space="preserve"> محسوب می</w:t>
      </w:r>
      <w:r w:rsidRPr="00C54389">
        <w:rPr>
          <w:rStyle w:val="Char0"/>
          <w:rFonts w:hint="cs"/>
          <w:rtl/>
        </w:rPr>
        <w:softHyphen/>
        <w:t>گردد و اشتباه و غلط کاری در آنها جایز می</w:t>
      </w:r>
      <w:r w:rsidRPr="00C54389">
        <w:rPr>
          <w:rStyle w:val="Char0"/>
          <w:rFonts w:hint="cs"/>
          <w:rtl/>
        </w:rPr>
        <w:softHyphen/>
        <w:t>باشد. اکثر دانشمندان بر این باوراند و این نوع</w:t>
      </w:r>
      <w:r w:rsidR="00DA4649" w:rsidRPr="00C54389">
        <w:rPr>
          <w:rStyle w:val="Char0"/>
          <w:rFonts w:hint="cs"/>
          <w:rtl/>
        </w:rPr>
        <w:t>،</w:t>
      </w:r>
      <w:r w:rsidRPr="00C54389">
        <w:rPr>
          <w:rStyle w:val="Char0"/>
          <w:rFonts w:hint="cs"/>
          <w:rtl/>
        </w:rPr>
        <w:t xml:space="preserve"> ارتباطی به موضوع بحث ما ندارد.</w:t>
      </w:r>
    </w:p>
    <w:p w:rsidR="00CE62BA" w:rsidRPr="00C54389" w:rsidRDefault="00CE62BA" w:rsidP="00885C5A">
      <w:pPr>
        <w:pStyle w:val="ListParagraph"/>
        <w:numPr>
          <w:ilvl w:val="0"/>
          <w:numId w:val="9"/>
        </w:numPr>
        <w:ind w:left="641" w:hanging="357"/>
        <w:rPr>
          <w:rStyle w:val="Char0"/>
          <w:rtl/>
        </w:rPr>
      </w:pPr>
      <w:r w:rsidRPr="00C54389">
        <w:rPr>
          <w:rStyle w:val="Char0"/>
          <w:rFonts w:hint="cs"/>
          <w:rtl/>
        </w:rPr>
        <w:t>کردارهای تبلیغی که هدف از آنها آموزش امت بوده است، بدین گونه که پیامبر خدا برای نخستین بار به انجام و بیان آن پرداخته و قبلاً چنان کاری را در راستای تبلیغ و آموزش انجام نداده باشد. در این گونه کردارها بدون تردید معصوم از اشتباهات است</w:t>
      </w:r>
      <w:r w:rsidR="0016201A" w:rsidRPr="00C54389">
        <w:rPr>
          <w:rStyle w:val="Char0"/>
          <w:rFonts w:hint="cs"/>
          <w:rtl/>
        </w:rPr>
        <w:t>،</w:t>
      </w:r>
      <w:r w:rsidRPr="00C54389">
        <w:rPr>
          <w:rStyle w:val="Char0"/>
          <w:rFonts w:hint="cs"/>
          <w:rtl/>
        </w:rPr>
        <w:t xml:space="preserve"> چون معجزه بر آن دلالت می</w:t>
      </w:r>
      <w:r w:rsidRPr="00C54389">
        <w:rPr>
          <w:rStyle w:val="Char0"/>
          <w:rFonts w:hint="cs"/>
          <w:rtl/>
        </w:rPr>
        <w:softHyphen/>
        <w:t>کند.</w:t>
      </w:r>
    </w:p>
    <w:p w:rsidR="00CE62BA" w:rsidRPr="00C54389" w:rsidRDefault="00CE62BA" w:rsidP="00885C5A">
      <w:pPr>
        <w:pStyle w:val="ListParagraph"/>
        <w:numPr>
          <w:ilvl w:val="0"/>
          <w:numId w:val="9"/>
        </w:numPr>
        <w:ind w:left="641" w:hanging="357"/>
        <w:rPr>
          <w:rStyle w:val="Char0"/>
          <w:rtl/>
        </w:rPr>
      </w:pPr>
      <w:r w:rsidRPr="00C54389">
        <w:rPr>
          <w:rStyle w:val="Char0"/>
          <w:rFonts w:hint="cs"/>
          <w:rtl/>
        </w:rPr>
        <w:t>کردارهای تبلیغی که هدف از آنها آموزش مردم نبوده است، بدین شیوه که پیشتر بارها آن را انجام</w:t>
      </w:r>
      <w:r w:rsidR="00C27446" w:rsidRPr="00C54389">
        <w:rPr>
          <w:rStyle w:val="Char0"/>
          <w:rFonts w:hint="cs"/>
          <w:rtl/>
        </w:rPr>
        <w:t xml:space="preserve"> داده تاجایی که دردرون افراداستقراریافته باشد؛وآنگاه هدفش از</w:t>
      </w:r>
      <w:r w:rsidR="002250B9">
        <w:rPr>
          <w:rStyle w:val="Char0"/>
          <w:rFonts w:hint="cs"/>
          <w:rtl/>
        </w:rPr>
        <w:t xml:space="preserve"> </w:t>
      </w:r>
      <w:r w:rsidR="00C27446" w:rsidRPr="00C54389">
        <w:rPr>
          <w:rStyle w:val="Char0"/>
          <w:rFonts w:hint="cs"/>
          <w:rtl/>
        </w:rPr>
        <w:t xml:space="preserve">انجام </w:t>
      </w:r>
      <w:r w:rsidRPr="00C54389">
        <w:rPr>
          <w:rStyle w:val="Char0"/>
          <w:rFonts w:hint="cs"/>
          <w:rtl/>
        </w:rPr>
        <w:t>آنها تنها عبادت و بندگی باشد مانند سایر مردم. علت نامگذاری ایشان به کردارهای تبلیغی این است که چون ویژه</w:t>
      </w:r>
      <w:r w:rsidRPr="00C54389">
        <w:rPr>
          <w:rStyle w:val="Char0"/>
          <w:rFonts w:hint="cs"/>
          <w:rtl/>
        </w:rPr>
        <w:softHyphen/>
        <w:t>ی او نبوده و بسان کردارهایی است که مقصود از آنها تبلیغ و آموزش بوده است. در این نوع سوم بنا به صحیح</w:t>
      </w:r>
      <w:r w:rsidRPr="00C54389">
        <w:rPr>
          <w:rStyle w:val="Char0"/>
          <w:rFonts w:hint="cs"/>
          <w:rtl/>
        </w:rPr>
        <w:softHyphen/>
        <w:t>ترین رأی جایز است ـ با شرط مزبور ـ اشتباه و خطا صورت پذیرد به خاطر حکمتی که پیشتر بدان اشاره شد و آن اینکه: چون به منزله</w:t>
      </w:r>
      <w:r w:rsidRPr="00C54389">
        <w:rPr>
          <w:rStyle w:val="Char0"/>
          <w:rFonts w:hint="cs"/>
          <w:rtl/>
        </w:rPr>
        <w:softHyphen/>
        <w:t>ی گفتار نیست و خبر دادن از جانب خدا هم مبنی بر اینکه: حکم فلان چیز چنین است، به شمار نمی</w:t>
      </w:r>
      <w:r w:rsidRPr="00C54389">
        <w:rPr>
          <w:rStyle w:val="Char0"/>
          <w:rFonts w:hint="cs"/>
          <w:rtl/>
        </w:rPr>
        <w:softHyphen/>
        <w:t>آید. پس با دلالت معجزه تضادی ندارد و اما بیان کرداری حکمی که پس از آن بر اشتباه مترتب بوده است، بیانی اولی و به منزله</w:t>
      </w:r>
      <w:r w:rsidRPr="00C54389">
        <w:rPr>
          <w:rStyle w:val="Char0"/>
          <w:rFonts w:hint="cs"/>
          <w:rtl/>
        </w:rPr>
        <w:softHyphen/>
        <w:t xml:space="preserve">ی گفتار است که درست نیست اشتباهی در </w:t>
      </w:r>
      <w:r w:rsidR="00D64EEB" w:rsidRPr="00C54389">
        <w:rPr>
          <w:rStyle w:val="Char0"/>
          <w:rFonts w:hint="cs"/>
          <w:rtl/>
        </w:rPr>
        <w:t>آ</w:t>
      </w:r>
      <w:r w:rsidRPr="00C54389">
        <w:rPr>
          <w:rStyle w:val="Char0"/>
          <w:rFonts w:hint="cs"/>
          <w:rtl/>
        </w:rPr>
        <w:t>ن صورت گی</w:t>
      </w:r>
      <w:r w:rsidR="005D561E" w:rsidRPr="00C54389">
        <w:rPr>
          <w:rStyle w:val="Char0"/>
          <w:rFonts w:hint="cs"/>
          <w:rtl/>
        </w:rPr>
        <w:t>رد و از قبیل قسم دوم به حساب می‏</w:t>
      </w:r>
      <w:r w:rsidRPr="00C54389">
        <w:rPr>
          <w:rStyle w:val="Char0"/>
          <w:rFonts w:hint="cs"/>
          <w:rtl/>
        </w:rPr>
        <w:t>آید.</w:t>
      </w:r>
    </w:p>
    <w:p w:rsidR="00CE62BA" w:rsidRPr="00C54389" w:rsidRDefault="00CE62BA" w:rsidP="002250B9">
      <w:pPr>
        <w:ind w:firstLine="284"/>
        <w:rPr>
          <w:rStyle w:val="Char0"/>
          <w:rtl/>
        </w:rPr>
      </w:pPr>
      <w:r w:rsidRPr="00C54389">
        <w:rPr>
          <w:rStyle w:val="Char0"/>
          <w:rFonts w:hint="cs"/>
          <w:rtl/>
        </w:rPr>
        <w:t>احادیث مربوط به اشتباه کردن در نماز بدون شک در قسم سوم جای می</w:t>
      </w:r>
      <w:r w:rsidRPr="00C54389">
        <w:rPr>
          <w:rStyle w:val="Char0"/>
          <w:rFonts w:hint="cs"/>
          <w:rtl/>
        </w:rPr>
        <w:softHyphen/>
        <w:t>گیرند، چرا که اگر نماز در ابتدای بیان بود صحابه گمان می</w:t>
      </w:r>
      <w:r w:rsidRPr="00C54389">
        <w:rPr>
          <w:rStyle w:val="Char0"/>
          <w:rFonts w:hint="cs"/>
          <w:rtl/>
        </w:rPr>
        <w:softHyphen/>
        <w:t>بردند که آن نماز در حدیث ذوالیدین مثلاً دو رکعتی است و میان اشتباه و قصر تفاوت قائل نمی</w:t>
      </w:r>
      <w:r w:rsidRPr="00C54389">
        <w:rPr>
          <w:rStyle w:val="Char0"/>
          <w:rFonts w:hint="cs"/>
          <w:rtl/>
        </w:rPr>
        <w:softHyphen/>
        <w:t>شدند و ذوالیدین هم درباره</w:t>
      </w:r>
      <w:r w:rsidRPr="00C54389">
        <w:rPr>
          <w:rStyle w:val="Char0"/>
          <w:rFonts w:hint="cs"/>
          <w:rtl/>
        </w:rPr>
        <w:softHyphen/>
        <w:t>ی چیزی نمی</w:t>
      </w:r>
      <w:r w:rsidRPr="00C54389">
        <w:rPr>
          <w:rStyle w:val="Char0"/>
          <w:rFonts w:hint="cs"/>
          <w:rtl/>
        </w:rPr>
        <w:softHyphen/>
        <w:t>پرسید ولی علما راجع به واقعیت این مساله دچار آشفتگی و ابهام شده و گمان برده</w:t>
      </w:r>
      <w:r w:rsidRPr="00C54389">
        <w:rPr>
          <w:rStyle w:val="Char0"/>
          <w:rFonts w:hint="cs"/>
          <w:rtl/>
        </w:rPr>
        <w:softHyphen/>
        <w:t>اند قسم دوم و سوم یک نوع و دارای یک حکم است، گروهی سر زدن اشتباه را منع و احادیث وارده را با تاویلاتی دور از عقل تاویل کرده</w:t>
      </w:r>
      <w:r w:rsidRPr="00C54389">
        <w:rPr>
          <w:rStyle w:val="Char0"/>
          <w:rFonts w:hint="cs"/>
          <w:rtl/>
        </w:rPr>
        <w:softHyphen/>
        <w:t>اند و گروهی هم احادیث را مورد ا</w:t>
      </w:r>
      <w:r w:rsidR="00D64EEB" w:rsidRPr="00C54389">
        <w:rPr>
          <w:rStyle w:val="Char0"/>
          <w:rFonts w:hint="cs"/>
          <w:rtl/>
        </w:rPr>
        <w:t>ستناد</w:t>
      </w:r>
      <w:r w:rsidRPr="00C54389">
        <w:rPr>
          <w:rStyle w:val="Char0"/>
          <w:rFonts w:hint="cs"/>
          <w:rtl/>
        </w:rPr>
        <w:t xml:space="preserve"> قرار داده و دلالت قطعی معجزه را نادیده گرفته</w:t>
      </w:r>
      <w:r w:rsidRPr="00C54389">
        <w:rPr>
          <w:rStyle w:val="Char0"/>
          <w:rFonts w:hint="cs"/>
          <w:rtl/>
        </w:rPr>
        <w:softHyphen/>
        <w:t>اند. قسم سوم در حقیقت ملحق به قسم اول است.</w:t>
      </w:r>
    </w:p>
    <w:p w:rsidR="00CE62BA" w:rsidRPr="00C54389" w:rsidRDefault="00CE62BA" w:rsidP="00886BCB">
      <w:pPr>
        <w:ind w:firstLine="284"/>
        <w:rPr>
          <w:rStyle w:val="Char0"/>
          <w:rtl/>
        </w:rPr>
      </w:pPr>
      <w:r w:rsidRPr="00C54389">
        <w:rPr>
          <w:rStyle w:val="Char0"/>
          <w:rFonts w:hint="cs"/>
          <w:rtl/>
        </w:rPr>
        <w:t>این چیزی بود که توانستم از کتاب: المسایره و شرح آن برداشت و توضیح دهم و تو را برای اطمینان از صحت برداشتن به کتاب: المست</w:t>
      </w:r>
      <w:r w:rsidR="00D64EEB" w:rsidRPr="00C54389">
        <w:rPr>
          <w:rStyle w:val="Char0"/>
          <w:rFonts w:hint="cs"/>
          <w:rtl/>
        </w:rPr>
        <w:t>ص</w:t>
      </w:r>
      <w:r w:rsidRPr="00C54389">
        <w:rPr>
          <w:rStyle w:val="Char0"/>
          <w:rFonts w:hint="cs"/>
          <w:rtl/>
        </w:rPr>
        <w:t>فی، حواله می</w:t>
      </w:r>
      <w:r w:rsidRPr="00C54389">
        <w:rPr>
          <w:rStyle w:val="Char0"/>
          <w:rFonts w:hint="cs"/>
          <w:rtl/>
        </w:rPr>
        <w:softHyphen/>
        <w:t xml:space="preserve">کنم که </w:t>
      </w:r>
      <w:r w:rsidR="005D561E" w:rsidRPr="00C54389">
        <w:rPr>
          <w:rStyle w:val="Char0"/>
          <w:rFonts w:hint="cs"/>
          <w:rtl/>
        </w:rPr>
        <w:t>پرتویی بر موضوع می</w:t>
      </w:r>
      <w:r w:rsidR="005D561E" w:rsidRPr="00C54389">
        <w:rPr>
          <w:rStyle w:val="Char0"/>
          <w:rFonts w:hint="cs"/>
          <w:rtl/>
        </w:rPr>
        <w:softHyphen/>
        <w:t>افکند و در ج</w:t>
      </w:r>
      <w:r w:rsidRPr="00C54389">
        <w:rPr>
          <w:rStyle w:val="Char0"/>
          <w:rFonts w:hint="cs"/>
          <w:rtl/>
        </w:rPr>
        <w:t>2/214، می</w:t>
      </w:r>
      <w:r w:rsidRPr="00C54389">
        <w:rPr>
          <w:rStyle w:val="Char0"/>
          <w:rFonts w:hint="cs"/>
          <w:rtl/>
        </w:rPr>
        <w:softHyphen/>
        <w:t>گوید: میان علما اختلافی راجع به سر زدن فراموشی و اشتباه از پیامبران در عبادات مخصوص خود وجود ندارد؛ و</w:t>
      </w:r>
      <w:r w:rsidR="0016201A" w:rsidRPr="00C54389">
        <w:rPr>
          <w:rStyle w:val="Char0"/>
          <w:rFonts w:hint="cs"/>
          <w:rtl/>
        </w:rPr>
        <w:t xml:space="preserve"> اختلاف آنها</w:t>
      </w:r>
      <w:r w:rsidRPr="00C54389">
        <w:rPr>
          <w:rStyle w:val="Char0"/>
          <w:rFonts w:hint="cs"/>
          <w:rtl/>
        </w:rPr>
        <w:t xml:space="preserve"> در امور متعلق به تبلیغ شرع و رسالت پیامبر</w:t>
      </w:r>
      <w:r w:rsidR="00DD40EA">
        <w:rPr>
          <w:rStyle w:val="Char0"/>
          <w:rFonts w:hint="cs"/>
          <w:rtl/>
        </w:rPr>
        <w:t xml:space="preserve"> می‌</w:t>
      </w:r>
      <w:r w:rsidR="0016201A" w:rsidRPr="00C54389">
        <w:rPr>
          <w:rStyle w:val="Char0"/>
          <w:rFonts w:hint="cs"/>
          <w:rtl/>
        </w:rPr>
        <w:t>باشد،</w:t>
      </w:r>
      <w:r w:rsidRPr="00C54389">
        <w:rPr>
          <w:rStyle w:val="Char0"/>
          <w:rFonts w:hint="cs"/>
          <w:rtl/>
        </w:rPr>
        <w:t xml:space="preserve"> حال آنکه تصدیق</w:t>
      </w:r>
      <w:r w:rsidR="0016201A" w:rsidRPr="00C54389">
        <w:rPr>
          <w:rStyle w:val="Char0"/>
          <w:rFonts w:hint="cs"/>
          <w:rtl/>
        </w:rPr>
        <w:t>، همراه</w:t>
      </w:r>
      <w:r w:rsidRPr="00C54389">
        <w:rPr>
          <w:rStyle w:val="Char0"/>
          <w:rFonts w:hint="cs"/>
          <w:rtl/>
        </w:rPr>
        <w:t xml:space="preserve"> با تجویز غلط کاری امکان ندارد. </w:t>
      </w:r>
    </w:p>
    <w:p w:rsidR="00CE62BA" w:rsidRPr="00C54389" w:rsidRDefault="00CE62BA" w:rsidP="00591541">
      <w:pPr>
        <w:ind w:firstLine="284"/>
        <w:rPr>
          <w:rStyle w:val="Char0"/>
          <w:rtl/>
        </w:rPr>
      </w:pPr>
      <w:r w:rsidRPr="00C54389">
        <w:rPr>
          <w:rStyle w:val="Char0"/>
          <w:rFonts w:hint="cs"/>
          <w:rtl/>
        </w:rPr>
        <w:t>بدون تردید جمله</w:t>
      </w:r>
      <w:r w:rsidRPr="00C54389">
        <w:rPr>
          <w:rStyle w:val="Char0"/>
          <w:rFonts w:hint="cs"/>
          <w:rtl/>
        </w:rPr>
        <w:softHyphen/>
        <w:t>ی: و در امور متعلق به شرع و رسالت، شامل گفتار و کردار می</w:t>
      </w:r>
      <w:r w:rsidR="00591541">
        <w:rPr>
          <w:rStyle w:val="Char0"/>
          <w:rFonts w:hint="eastAsia"/>
          <w:rtl/>
        </w:rPr>
        <w:t>‌ش</w:t>
      </w:r>
      <w:r w:rsidRPr="00C54389">
        <w:rPr>
          <w:rStyle w:val="Char0"/>
          <w:rFonts w:hint="cs"/>
          <w:rtl/>
        </w:rPr>
        <w:t>ود، گو اینکه قسم اول و سوم تقسیم</w:t>
      </w:r>
      <w:r w:rsidRPr="00C54389">
        <w:rPr>
          <w:rStyle w:val="Char0"/>
          <w:rFonts w:hint="cs"/>
          <w:rtl/>
        </w:rPr>
        <w:softHyphen/>
        <w:t>بندی ما را یکی دانسته و در سخنان خود به عنوان قسم اول قرار داده است. معنای جمله</w:t>
      </w:r>
      <w:r w:rsidRPr="00C54389">
        <w:rPr>
          <w:rStyle w:val="Char0"/>
          <w:rFonts w:hint="cs"/>
          <w:rtl/>
        </w:rPr>
        <w:softHyphen/>
        <w:t>ی: در عبادات مخصوص خود، این است که: آنچه هدفشان از آن تبلیغ نبوده باشد گرچه دیگران نیز آن را انجام داده باشند به دلیل آنکه بعد از آن نقطه مقابلش را بیان می</w:t>
      </w:r>
      <w:r w:rsidRPr="00C54389">
        <w:rPr>
          <w:rStyle w:val="Char0"/>
          <w:rFonts w:hint="cs"/>
          <w:rtl/>
        </w:rPr>
        <w:softHyphen/>
        <w:t>دارد.</w:t>
      </w:r>
    </w:p>
    <w:p w:rsidR="00CE62BA" w:rsidRPr="00C54389" w:rsidRDefault="00CE62BA" w:rsidP="00886BCB">
      <w:pPr>
        <w:ind w:firstLine="284"/>
        <w:rPr>
          <w:rStyle w:val="Char0"/>
          <w:rtl/>
        </w:rPr>
      </w:pPr>
      <w:r w:rsidRPr="00C54389">
        <w:rPr>
          <w:rStyle w:val="Char0"/>
          <w:rFonts w:hint="cs"/>
          <w:rtl/>
        </w:rPr>
        <w:t>قسم دوم ـ عصمت پیامبران از چیزهایی که به اصل دعوت آسیب می</w:t>
      </w:r>
      <w:r w:rsidRPr="00C54389">
        <w:rPr>
          <w:rStyle w:val="Char0"/>
          <w:rFonts w:hint="cs"/>
          <w:rtl/>
        </w:rPr>
        <w:softHyphen/>
        <w:t>رسانند.</w:t>
      </w:r>
    </w:p>
    <w:p w:rsidR="00CE62BA" w:rsidRPr="00C54389" w:rsidRDefault="00CE62BA" w:rsidP="00886BCB">
      <w:pPr>
        <w:ind w:firstLine="284"/>
        <w:rPr>
          <w:rStyle w:val="Char0"/>
          <w:rtl/>
        </w:rPr>
      </w:pPr>
      <w:r w:rsidRPr="00C54389">
        <w:rPr>
          <w:rStyle w:val="Char0"/>
          <w:rFonts w:hint="cs"/>
          <w:rtl/>
        </w:rPr>
        <w:t>معصوم بودن پیامبران از گناهان مخل به تبلیغ یا پیش از بعثت است</w:t>
      </w:r>
      <w:r w:rsidR="005D561E" w:rsidRPr="00A20604">
        <w:rPr>
          <w:rStyle w:val="Char0"/>
          <w:vertAlign w:val="superscript"/>
          <w:rtl/>
        </w:rPr>
        <w:footnoteReference w:id="153"/>
      </w:r>
      <w:r w:rsidRPr="00C54389">
        <w:rPr>
          <w:rStyle w:val="Char0"/>
          <w:rFonts w:hint="cs"/>
          <w:rtl/>
        </w:rPr>
        <w:t xml:space="preserve"> و یا بعد از آن:</w:t>
      </w:r>
    </w:p>
    <w:p w:rsidR="00CE62BA" w:rsidRPr="00C54389" w:rsidRDefault="00CE62BA" w:rsidP="00885C5A">
      <w:pPr>
        <w:pStyle w:val="ListParagraph"/>
        <w:numPr>
          <w:ilvl w:val="0"/>
          <w:numId w:val="10"/>
        </w:numPr>
        <w:ind w:left="641" w:hanging="357"/>
        <w:rPr>
          <w:rStyle w:val="Char0"/>
          <w:rtl/>
        </w:rPr>
      </w:pPr>
      <w:r w:rsidRPr="00C54389">
        <w:rPr>
          <w:rStyle w:val="Char0"/>
          <w:rFonts w:hint="cs"/>
          <w:rtl/>
        </w:rPr>
        <w:t>معصوم بودنشان از گناهان پیش از بعثت:</w:t>
      </w:r>
    </w:p>
    <w:p w:rsidR="00CE62BA" w:rsidRPr="00C54389" w:rsidRDefault="00CE62BA" w:rsidP="00886BCB">
      <w:pPr>
        <w:ind w:firstLine="284"/>
        <w:rPr>
          <w:rStyle w:val="Char0"/>
          <w:rtl/>
        </w:rPr>
      </w:pPr>
      <w:r w:rsidRPr="00C54389">
        <w:rPr>
          <w:rStyle w:val="Char0"/>
          <w:rFonts w:hint="cs"/>
          <w:rtl/>
        </w:rPr>
        <w:t>بدان که سخن گفتن در این باره یا از لحاظ وقوع یا عدم</w:t>
      </w:r>
      <w:r w:rsidR="00D64EEB" w:rsidRPr="00C54389">
        <w:rPr>
          <w:rStyle w:val="Char0"/>
          <w:rFonts w:hint="cs"/>
          <w:rtl/>
        </w:rPr>
        <w:t xml:space="preserve"> وقوع</w:t>
      </w:r>
      <w:r w:rsidRPr="00C54389">
        <w:rPr>
          <w:rStyle w:val="Char0"/>
          <w:rFonts w:hint="cs"/>
          <w:rtl/>
        </w:rPr>
        <w:t xml:space="preserve"> چیزی ازگناهان، یا از حیث امتناع نقلی و یا از حیث امتناع عقلی آن می</w:t>
      </w:r>
      <w:r w:rsidRPr="00C54389">
        <w:rPr>
          <w:rStyle w:val="Char0"/>
          <w:rFonts w:hint="cs"/>
          <w:rtl/>
        </w:rPr>
        <w:softHyphen/>
        <w:t>باشد.</w:t>
      </w:r>
    </w:p>
    <w:p w:rsidR="00CE62BA" w:rsidRPr="00C54389" w:rsidRDefault="00CE62BA" w:rsidP="00886BCB">
      <w:pPr>
        <w:ind w:firstLine="284"/>
        <w:rPr>
          <w:rStyle w:val="Char0"/>
          <w:rtl/>
        </w:rPr>
      </w:pPr>
      <w:r w:rsidRPr="00C54389">
        <w:rPr>
          <w:rStyle w:val="Char0"/>
          <w:rFonts w:hint="cs"/>
          <w:rtl/>
        </w:rPr>
        <w:t>اما از لحاظ وقوع و عدم گناه، آنچه به ما رسید</w:t>
      </w:r>
      <w:r w:rsidR="00D64EEB" w:rsidRPr="00C54389">
        <w:rPr>
          <w:rStyle w:val="Char0"/>
          <w:rFonts w:hint="cs"/>
          <w:rtl/>
        </w:rPr>
        <w:t>ه</w:t>
      </w:r>
      <w:r w:rsidRPr="00C54389">
        <w:rPr>
          <w:rStyle w:val="Char0"/>
          <w:rFonts w:hint="cs"/>
          <w:rtl/>
        </w:rPr>
        <w:t xml:space="preserve"> این است که: خداوند کسی را به پیامبری بر نگزیده که: یک لحظه شریک برای خدا قرار داده باشد، یا دچار جهل یا شک به وی یا </w:t>
      </w:r>
      <w:r w:rsidR="0016201A" w:rsidRPr="00C54389">
        <w:rPr>
          <w:rStyle w:val="Char0"/>
          <w:rFonts w:hint="cs"/>
          <w:rtl/>
        </w:rPr>
        <w:t xml:space="preserve">در </w:t>
      </w:r>
      <w:r w:rsidRPr="00C54389">
        <w:rPr>
          <w:rStyle w:val="Char0"/>
          <w:rFonts w:hint="cs"/>
          <w:rtl/>
        </w:rPr>
        <w:t>صفتی از صفاتش شده، یا بر شرارت، اب</w:t>
      </w:r>
      <w:r w:rsidR="00D64EEB" w:rsidRPr="00C54389">
        <w:rPr>
          <w:rStyle w:val="Char0"/>
          <w:rFonts w:hint="cs"/>
          <w:rtl/>
        </w:rPr>
        <w:t>ل</w:t>
      </w:r>
      <w:r w:rsidRPr="00C54389">
        <w:rPr>
          <w:rStyle w:val="Char0"/>
          <w:rFonts w:hint="cs"/>
          <w:rtl/>
        </w:rPr>
        <w:t>هی و دروغگویی تربیت گشته و یا مرتکب کارهای فرومایه و کم ارزش شده باشد.</w:t>
      </w:r>
    </w:p>
    <w:p w:rsidR="00CE62BA" w:rsidRPr="00C54389" w:rsidRDefault="00CE62BA" w:rsidP="00886BCB">
      <w:pPr>
        <w:ind w:firstLine="284"/>
        <w:rPr>
          <w:rStyle w:val="Char0"/>
          <w:rtl/>
        </w:rPr>
      </w:pPr>
      <w:r w:rsidRPr="00C54389">
        <w:rPr>
          <w:rStyle w:val="Char0"/>
          <w:rFonts w:hint="cs"/>
          <w:rtl/>
        </w:rPr>
        <w:t>بلکه فردی را برای اح</w:t>
      </w:r>
      <w:r w:rsidR="00D64EEB" w:rsidRPr="00C54389">
        <w:rPr>
          <w:rStyle w:val="Char0"/>
          <w:rFonts w:hint="cs"/>
          <w:rtl/>
        </w:rPr>
        <w:t>راز</w:t>
      </w:r>
      <w:r w:rsidRPr="00C54389">
        <w:rPr>
          <w:rStyle w:val="Char0"/>
          <w:rFonts w:hint="cs"/>
          <w:rtl/>
        </w:rPr>
        <w:t xml:space="preserve"> این پست</w:t>
      </w:r>
      <w:r w:rsidR="00DD40EA">
        <w:rPr>
          <w:rStyle w:val="Char0"/>
          <w:rFonts w:hint="cs"/>
          <w:rtl/>
        </w:rPr>
        <w:t xml:space="preserve"> بی‌</w:t>
      </w:r>
      <w:r w:rsidRPr="00C54389">
        <w:rPr>
          <w:rStyle w:val="Char0"/>
          <w:rFonts w:hint="cs"/>
          <w:rtl/>
        </w:rPr>
        <w:t>نظیر انتخاب نموده که: بر اساس ایمان، یکتاپرستی، امانت، راستگویی، اخلاق کامل،</w:t>
      </w:r>
      <w:r w:rsidR="00491868">
        <w:rPr>
          <w:rStyle w:val="Char0"/>
          <w:rFonts w:hint="cs"/>
          <w:rtl/>
        </w:rPr>
        <w:t xml:space="preserve"> ویژگی‌ها</w:t>
      </w:r>
      <w:r w:rsidR="00187881">
        <w:rPr>
          <w:rStyle w:val="Char0"/>
          <w:rFonts w:hint="cs"/>
          <w:rtl/>
        </w:rPr>
        <w:t>ی</w:t>
      </w:r>
      <w:r w:rsidRPr="00C54389">
        <w:rPr>
          <w:rStyle w:val="Char0"/>
          <w:rFonts w:hint="cs"/>
          <w:rtl/>
        </w:rPr>
        <w:t xml:space="preserve"> برجسته و درخشش نور</w:t>
      </w:r>
      <w:r w:rsidR="0016201A" w:rsidRPr="00C54389">
        <w:rPr>
          <w:rStyle w:val="Char0"/>
          <w:rFonts w:hint="cs"/>
          <w:rtl/>
        </w:rPr>
        <w:t xml:space="preserve"> معرفت، </w:t>
      </w:r>
      <w:r w:rsidRPr="00C54389">
        <w:rPr>
          <w:rStyle w:val="Char0"/>
          <w:rFonts w:hint="cs"/>
          <w:rtl/>
        </w:rPr>
        <w:t>نسیم</w:t>
      </w:r>
      <w:r w:rsidR="00187881">
        <w:rPr>
          <w:rStyle w:val="Char0"/>
          <w:rFonts w:hint="cs"/>
          <w:rtl/>
        </w:rPr>
        <w:t xml:space="preserve"> زیبایی‌ها</w:t>
      </w:r>
      <w:r w:rsidRPr="00C54389">
        <w:rPr>
          <w:rStyle w:val="Char0"/>
          <w:rFonts w:hint="cs"/>
          <w:rtl/>
        </w:rPr>
        <w:t>ی خوشبختی در</w:t>
      </w:r>
      <w:r w:rsidR="00D64EEB" w:rsidRPr="00C54389">
        <w:rPr>
          <w:rStyle w:val="Char0"/>
          <w:rFonts w:hint="cs"/>
          <w:rtl/>
        </w:rPr>
        <w:t>و</w:t>
      </w:r>
      <w:r w:rsidRPr="00C54389">
        <w:rPr>
          <w:rStyle w:val="Char0"/>
          <w:rFonts w:hint="cs"/>
          <w:rtl/>
        </w:rPr>
        <w:t>ی پرورش و رشد کرده باشد.</w:t>
      </w:r>
    </w:p>
    <w:p w:rsidR="00CE62BA" w:rsidRPr="00C54389" w:rsidRDefault="00CE62BA" w:rsidP="001C6B72">
      <w:pPr>
        <w:ind w:firstLine="284"/>
        <w:rPr>
          <w:rStyle w:val="Char0"/>
          <w:rtl/>
        </w:rPr>
      </w:pPr>
      <w:r w:rsidRPr="00C54389">
        <w:rPr>
          <w:rStyle w:val="Char0"/>
          <w:rFonts w:hint="cs"/>
          <w:rtl/>
        </w:rPr>
        <w:t>اخبار و آثار رسیده از پیامبران بر این امر به تواتر رسیده و دست به دست هم داد</w:t>
      </w:r>
      <w:r w:rsidR="001C6B72">
        <w:rPr>
          <w:rStyle w:val="Char0"/>
          <w:rFonts w:hint="cs"/>
          <w:rtl/>
        </w:rPr>
        <w:t>ه</w:t>
      </w:r>
      <w:r w:rsidR="001C6B72">
        <w:rPr>
          <w:rStyle w:val="Char0"/>
          <w:rFonts w:hint="eastAsia"/>
          <w:rtl/>
        </w:rPr>
        <w:t>‌</w:t>
      </w:r>
      <w:r w:rsidRPr="00C54389">
        <w:rPr>
          <w:rStyle w:val="Char0"/>
          <w:rFonts w:hint="cs"/>
          <w:rtl/>
        </w:rPr>
        <w:t>اند.</w:t>
      </w:r>
    </w:p>
    <w:p w:rsidR="00957F26" w:rsidRPr="00C54389" w:rsidRDefault="00CE62BA" w:rsidP="00886BCB">
      <w:pPr>
        <w:ind w:firstLine="284"/>
        <w:rPr>
          <w:rStyle w:val="Char0"/>
          <w:rtl/>
        </w:rPr>
      </w:pPr>
      <w:r w:rsidRPr="00C54389">
        <w:rPr>
          <w:rStyle w:val="Char0"/>
          <w:rFonts w:hint="cs"/>
          <w:rtl/>
        </w:rPr>
        <w:t>اگر چیزی از این</w:t>
      </w:r>
      <w:r w:rsidR="007D0D08">
        <w:rPr>
          <w:rStyle w:val="Char0"/>
          <w:rFonts w:hint="cs"/>
          <w:rtl/>
        </w:rPr>
        <w:t xml:space="preserve"> هرزگی‌ها</w:t>
      </w:r>
      <w:r w:rsidRPr="00C54389">
        <w:rPr>
          <w:rStyle w:val="Char0"/>
          <w:rFonts w:hint="cs"/>
          <w:rtl/>
        </w:rPr>
        <w:t xml:space="preserve"> و فرومایه</w:t>
      </w:r>
      <w:r w:rsidRPr="00C54389">
        <w:rPr>
          <w:rStyle w:val="Char0"/>
          <w:rFonts w:hint="cs"/>
          <w:rtl/>
        </w:rPr>
        <w:softHyphen/>
        <w:t>گیها</w:t>
      </w:r>
      <w:r w:rsidR="00D64EEB" w:rsidRPr="00C54389">
        <w:rPr>
          <w:rStyle w:val="Char0"/>
          <w:rFonts w:hint="cs"/>
          <w:rtl/>
        </w:rPr>
        <w:t>پی</w:t>
      </w:r>
      <w:r w:rsidRPr="00C54389">
        <w:rPr>
          <w:rStyle w:val="Char0"/>
          <w:rFonts w:hint="cs"/>
          <w:rtl/>
        </w:rPr>
        <w:t>ش از نبوت رخ می</w:t>
      </w:r>
      <w:r w:rsidRPr="00C54389">
        <w:rPr>
          <w:rStyle w:val="Char0"/>
          <w:rFonts w:hint="cs"/>
          <w:rtl/>
        </w:rPr>
        <w:softHyphen/>
        <w:t>داد</w:t>
      </w:r>
      <w:r w:rsidR="00D64EEB" w:rsidRPr="00C54389">
        <w:rPr>
          <w:rStyle w:val="Char0"/>
          <w:rFonts w:hint="cs"/>
          <w:rtl/>
        </w:rPr>
        <w:t>،</w:t>
      </w:r>
      <w:r w:rsidRPr="00C54389">
        <w:rPr>
          <w:rStyle w:val="Char0"/>
          <w:rFonts w:hint="cs"/>
          <w:rtl/>
        </w:rPr>
        <w:t xml:space="preserve"> ثبت و ضبط</w:t>
      </w:r>
      <w:r w:rsidR="00DD40EA">
        <w:rPr>
          <w:rStyle w:val="Char0"/>
          <w:rFonts w:hint="cs"/>
          <w:rtl/>
        </w:rPr>
        <w:t xml:space="preserve"> می‌</w:t>
      </w:r>
      <w:r w:rsidR="00D64EEB" w:rsidRPr="00C54389">
        <w:rPr>
          <w:rStyle w:val="Char0"/>
          <w:rFonts w:hint="cs"/>
          <w:rtl/>
        </w:rPr>
        <w:t>شد</w:t>
      </w:r>
      <w:r w:rsidRPr="00C54389">
        <w:rPr>
          <w:rStyle w:val="Char0"/>
          <w:rFonts w:hint="cs"/>
          <w:rtl/>
        </w:rPr>
        <w:t xml:space="preserve"> و میان مردم شایع می</w:t>
      </w:r>
      <w:r w:rsidRPr="00C54389">
        <w:rPr>
          <w:rStyle w:val="Char0"/>
          <w:rFonts w:hint="cs"/>
          <w:rtl/>
        </w:rPr>
        <w:softHyphen/>
        <w:t>گشت</w:t>
      </w:r>
      <w:r w:rsidR="0016201A" w:rsidRPr="00C54389">
        <w:rPr>
          <w:rStyle w:val="Char0"/>
          <w:rFonts w:hint="cs"/>
          <w:rtl/>
        </w:rPr>
        <w:t>،</w:t>
      </w:r>
      <w:r w:rsidRPr="00C54389">
        <w:rPr>
          <w:rStyle w:val="Char0"/>
          <w:rFonts w:hint="cs"/>
          <w:rtl/>
        </w:rPr>
        <w:t xml:space="preserve"> زیرا مردم بدان توجه کرده و انگیزه</w:t>
      </w:r>
      <w:r w:rsidRPr="00C54389">
        <w:rPr>
          <w:rStyle w:val="Char0"/>
          <w:rFonts w:hint="cs"/>
          <w:rtl/>
        </w:rPr>
        <w:softHyphen/>
        <w:t xml:space="preserve">های تحقیق و بازگو کردن </w:t>
      </w:r>
      <w:r w:rsidR="0016201A" w:rsidRPr="00C54389">
        <w:rPr>
          <w:rStyle w:val="Char0"/>
          <w:rFonts w:hint="cs"/>
          <w:rtl/>
        </w:rPr>
        <w:t xml:space="preserve">نکات </w:t>
      </w:r>
      <w:r w:rsidRPr="00C54389">
        <w:rPr>
          <w:rStyle w:val="Char0"/>
          <w:rFonts w:hint="cs"/>
          <w:rtl/>
        </w:rPr>
        <w:t>ریز و درشت زندگی روزمره</w:t>
      </w:r>
      <w:r w:rsidRPr="00C54389">
        <w:rPr>
          <w:rStyle w:val="Char0"/>
          <w:rFonts w:hint="cs"/>
          <w:rtl/>
        </w:rPr>
        <w:softHyphen/>
        <w:t>شان از لحظه</w:t>
      </w:r>
      <w:r w:rsidRPr="00C54389">
        <w:rPr>
          <w:rStyle w:val="Char0"/>
          <w:rFonts w:hint="cs"/>
          <w:rtl/>
        </w:rPr>
        <w:softHyphen/>
        <w:t>ی پا نهادن به دنیا تا دم مرگ موجود است</w:t>
      </w:r>
      <w:r w:rsidR="0016201A" w:rsidRPr="00C54389">
        <w:rPr>
          <w:rStyle w:val="Char0"/>
          <w:rFonts w:hint="cs"/>
          <w:rtl/>
        </w:rPr>
        <w:t>.</w:t>
      </w:r>
      <w:r w:rsidR="007D0D08">
        <w:rPr>
          <w:rStyle w:val="Char0"/>
          <w:rFonts w:hint="cs"/>
          <w:rtl/>
        </w:rPr>
        <w:t xml:space="preserve"> قریشی‌ها</w:t>
      </w:r>
      <w:r w:rsidRPr="00C54389">
        <w:rPr>
          <w:rStyle w:val="Char0"/>
          <w:rFonts w:hint="cs"/>
          <w:rtl/>
        </w:rPr>
        <w:t xml:space="preserve"> پیامبرمان را با همه</w:t>
      </w:r>
      <w:r w:rsidRPr="00C54389">
        <w:rPr>
          <w:rStyle w:val="Char0"/>
          <w:rFonts w:hint="cs"/>
          <w:rtl/>
        </w:rPr>
        <w:softHyphen/>
        <w:t>ی افتراء</w:t>
      </w:r>
      <w:r w:rsidRPr="00C54389">
        <w:rPr>
          <w:rStyle w:val="Char0"/>
          <w:rFonts w:hint="cs"/>
          <w:rtl/>
        </w:rPr>
        <w:softHyphen/>
        <w:t>ات متهم کردند، کفار</w:t>
      </w:r>
      <w:r w:rsidR="007D0D08">
        <w:rPr>
          <w:rStyle w:val="Char0"/>
          <w:rFonts w:hint="cs"/>
          <w:rtl/>
        </w:rPr>
        <w:t xml:space="preserve"> ملت‌ها</w:t>
      </w:r>
      <w:r w:rsidRPr="00C54389">
        <w:rPr>
          <w:rStyle w:val="Char0"/>
          <w:rFonts w:hint="cs"/>
          <w:rtl/>
        </w:rPr>
        <w:t>ی پیشین پیامبران خود را با همه</w:t>
      </w:r>
      <w:r w:rsidRPr="00C54389">
        <w:rPr>
          <w:rStyle w:val="Char0"/>
          <w:rFonts w:hint="cs"/>
          <w:rtl/>
        </w:rPr>
        <w:softHyphen/>
        <w:t>ی جعل و دروغ پردازیهایشان</w:t>
      </w:r>
      <w:r w:rsidR="00D64EEB" w:rsidRPr="00C54389">
        <w:rPr>
          <w:rStyle w:val="Char0"/>
          <w:rFonts w:hint="cs"/>
          <w:rtl/>
        </w:rPr>
        <w:t xml:space="preserve"> مورد</w:t>
      </w:r>
      <w:r w:rsidRPr="00C54389">
        <w:rPr>
          <w:rStyle w:val="Char0"/>
          <w:rFonts w:hint="cs"/>
          <w:rtl/>
        </w:rPr>
        <w:t xml:space="preserve"> نکوهش قرار دادند؛ ولی در میان</w:t>
      </w:r>
      <w:r w:rsidR="00E973CC">
        <w:rPr>
          <w:rStyle w:val="Char0"/>
          <w:rFonts w:hint="cs"/>
          <w:rtl/>
        </w:rPr>
        <w:t xml:space="preserve"> هیچ‌یک </w:t>
      </w:r>
      <w:r w:rsidRPr="00C54389">
        <w:rPr>
          <w:rStyle w:val="Char0"/>
          <w:rFonts w:hint="cs"/>
          <w:rtl/>
        </w:rPr>
        <w:t>از آنها نشنیده</w:t>
      </w:r>
      <w:r w:rsidRPr="00C54389">
        <w:rPr>
          <w:rStyle w:val="Char0"/>
          <w:rFonts w:hint="cs"/>
          <w:rtl/>
        </w:rPr>
        <w:softHyphen/>
        <w:t>ایم یکی از آنها ایشان را به دست برداشتن از عبادت خدایانشان سرزنش و توبیخ کرده باشد. اگر چنین چیزی از پیامبران سر می</w:t>
      </w:r>
      <w:r w:rsidRPr="00C54389">
        <w:rPr>
          <w:rStyle w:val="Char0"/>
          <w:rFonts w:hint="cs"/>
          <w:rtl/>
        </w:rPr>
        <w:softHyphen/>
        <w:t>زد کافران و مخالفان</w:t>
      </w:r>
      <w:r w:rsidR="001504DF">
        <w:rPr>
          <w:rStyle w:val="Char0"/>
          <w:rFonts w:hint="cs"/>
          <w:rtl/>
        </w:rPr>
        <w:t xml:space="preserve"> آن را</w:t>
      </w:r>
      <w:r w:rsidR="00D64EEB" w:rsidRPr="00C54389">
        <w:rPr>
          <w:rStyle w:val="Char0"/>
          <w:rFonts w:hint="cs"/>
          <w:rtl/>
        </w:rPr>
        <w:t xml:space="preserve"> </w:t>
      </w:r>
      <w:r w:rsidRPr="00C54389">
        <w:rPr>
          <w:rStyle w:val="Char0"/>
          <w:rFonts w:hint="cs"/>
          <w:rtl/>
        </w:rPr>
        <w:t>به سرعت برملا ساخته و ایشان را اینگونه ملامت می</w:t>
      </w:r>
      <w:r w:rsidRPr="00C54389">
        <w:rPr>
          <w:rStyle w:val="Char0"/>
          <w:rFonts w:hint="cs"/>
          <w:rtl/>
        </w:rPr>
        <w:softHyphen/>
        <w:t>کردند که: آنان مردم را از چیزی منع می</w:t>
      </w:r>
      <w:r w:rsidRPr="00C54389">
        <w:rPr>
          <w:rStyle w:val="Char0"/>
          <w:rFonts w:hint="cs"/>
          <w:rtl/>
        </w:rPr>
        <w:softHyphen/>
        <w:t>نمایند که خودشان قبلاً آن را عبادت کرده یا انجام داده</w:t>
      </w:r>
      <w:r w:rsidRPr="00C54389">
        <w:rPr>
          <w:rStyle w:val="Char0"/>
          <w:rFonts w:hint="cs"/>
          <w:rtl/>
        </w:rPr>
        <w:softHyphen/>
        <w:t>اند و چنان توبیخی نفرت</w:t>
      </w:r>
      <w:r w:rsidRPr="00C54389">
        <w:rPr>
          <w:rStyle w:val="Char0"/>
          <w:rFonts w:hint="cs"/>
          <w:rtl/>
        </w:rPr>
        <w:softHyphen/>
        <w:t>انگیزتر و قانع</w:t>
      </w:r>
      <w:r w:rsidRPr="00C54389">
        <w:rPr>
          <w:rStyle w:val="Char0"/>
          <w:rFonts w:hint="cs"/>
          <w:rtl/>
        </w:rPr>
        <w:softHyphen/>
        <w:t>کننده</w:t>
      </w:r>
      <w:r w:rsidRPr="00C54389">
        <w:rPr>
          <w:rStyle w:val="Char0"/>
          <w:rFonts w:hint="cs"/>
          <w:rtl/>
        </w:rPr>
        <w:softHyphen/>
        <w:t>تر از این سرزنش بود که می</w:t>
      </w:r>
      <w:r w:rsidRPr="00C54389">
        <w:rPr>
          <w:rStyle w:val="Char0"/>
          <w:rFonts w:hint="cs"/>
          <w:rtl/>
        </w:rPr>
        <w:softHyphen/>
        <w:t>گفتند: آنان مردم را از عبادت و پرستش چیزی منع می</w:t>
      </w:r>
      <w:r w:rsidRPr="00C54389">
        <w:rPr>
          <w:rStyle w:val="Char0"/>
          <w:rFonts w:hint="cs"/>
          <w:rtl/>
        </w:rPr>
        <w:softHyphen/>
        <w:t>نمایند که نیاکانشان به عبادت آنها پرداخته بودند، و ساکت نمی</w:t>
      </w:r>
      <w:r w:rsidRPr="00C54389">
        <w:rPr>
          <w:rStyle w:val="Char0"/>
          <w:rFonts w:hint="cs"/>
          <w:rtl/>
        </w:rPr>
        <w:softHyphen/>
        <w:t>نشستند</w:t>
      </w:r>
      <w:r w:rsidR="0016201A" w:rsidRPr="00C54389">
        <w:rPr>
          <w:rStyle w:val="Char0"/>
          <w:rFonts w:hint="cs"/>
          <w:rtl/>
        </w:rPr>
        <w:t>،</w:t>
      </w:r>
      <w:r w:rsidRPr="00C54389">
        <w:rPr>
          <w:rStyle w:val="Char0"/>
          <w:rFonts w:hint="cs"/>
          <w:rtl/>
        </w:rPr>
        <w:t xml:space="preserve"> چنانکه درباره</w:t>
      </w:r>
      <w:r w:rsidRPr="00C54389">
        <w:rPr>
          <w:rStyle w:val="Char0"/>
          <w:rFonts w:hint="cs"/>
          <w:rtl/>
        </w:rPr>
        <w:softHyphen/>
        <w:t>ی ماجرای تغییر قبله از پای ننشستند و دهان به اعتراض گشودند و گفتند:</w:t>
      </w:r>
    </w:p>
    <w:p w:rsidR="003D491D" w:rsidRPr="00C54389" w:rsidRDefault="000E5E24" w:rsidP="00AA2570">
      <w:pPr>
        <w:ind w:firstLine="284"/>
        <w:rPr>
          <w:rStyle w:val="Char0"/>
          <w:rtl/>
        </w:rPr>
      </w:pPr>
      <w:r>
        <w:rPr>
          <w:rStyle w:val="Char0"/>
          <w:rFonts w:cs="Traditional Arabic"/>
          <w:color w:val="000000"/>
          <w:shd w:val="clear" w:color="auto" w:fill="FFFFFF"/>
          <w:rtl/>
        </w:rPr>
        <w:t>﴿</w:t>
      </w:r>
      <w:r w:rsidRPr="00FD276E">
        <w:rPr>
          <w:rStyle w:val="Charb"/>
          <w:rtl/>
        </w:rPr>
        <w:t xml:space="preserve">مَا وَلَّىٰهُمۡ عَن قِبۡلَتِهِمُ </w:t>
      </w:r>
      <w:r w:rsidRPr="00FD276E">
        <w:rPr>
          <w:rStyle w:val="Charb"/>
          <w:rFonts w:hint="cs"/>
          <w:rtl/>
        </w:rPr>
        <w:t>ٱ</w:t>
      </w:r>
      <w:r w:rsidRPr="00FD276E">
        <w:rPr>
          <w:rStyle w:val="Charb"/>
          <w:rFonts w:hint="eastAsia"/>
          <w:rtl/>
        </w:rPr>
        <w:t>لَّتِي</w:t>
      </w:r>
      <w:r w:rsidRPr="00FD276E">
        <w:rPr>
          <w:rStyle w:val="Charb"/>
          <w:rtl/>
        </w:rPr>
        <w:t xml:space="preserve"> كَانُواْ عَلَيۡهَاۚ </w:t>
      </w:r>
      <w:r>
        <w:rPr>
          <w:rStyle w:val="Char0"/>
          <w:rFonts w:cs="Traditional Arabic"/>
          <w:color w:val="000000"/>
          <w:shd w:val="clear" w:color="auto" w:fill="FFFFFF"/>
          <w:rtl/>
        </w:rPr>
        <w:t>﴾</w:t>
      </w:r>
      <w:r w:rsidRPr="00FD276E">
        <w:rPr>
          <w:rStyle w:val="Charb"/>
          <w:rtl/>
        </w:rPr>
        <w:t xml:space="preserve"> </w:t>
      </w:r>
      <w:r w:rsidRPr="00FE2BEA">
        <w:rPr>
          <w:rStyle w:val="Charc"/>
          <w:rtl/>
        </w:rPr>
        <w:t>[البقرة: 142]</w:t>
      </w:r>
      <w:r w:rsidR="00825974" w:rsidRPr="00825974">
        <w:rPr>
          <w:rStyle w:val="Char0"/>
          <w:rFonts w:hint="cs"/>
          <w:rtl/>
        </w:rPr>
        <w:t>.</w:t>
      </w:r>
    </w:p>
    <w:p w:rsidR="00CE62BA" w:rsidRPr="00C54389" w:rsidRDefault="0016201A" w:rsidP="00886BCB">
      <w:pPr>
        <w:ind w:firstLine="284"/>
        <w:rPr>
          <w:rStyle w:val="Char0"/>
          <w:rtl/>
        </w:rPr>
      </w:pPr>
      <w:r w:rsidRPr="00C54389">
        <w:rPr>
          <w:rStyle w:val="Char0"/>
          <w:rFonts w:hint="cs"/>
          <w:rtl/>
        </w:rPr>
        <w:t>(</w:t>
      </w:r>
      <w:r w:rsidR="00CE62BA" w:rsidRPr="00C54389">
        <w:rPr>
          <w:rStyle w:val="Char0"/>
          <w:rFonts w:hint="cs"/>
          <w:rtl/>
        </w:rPr>
        <w:t>چه چیز ایشان را از قبله</w:t>
      </w:r>
      <w:r w:rsidR="00CE62BA" w:rsidRPr="00C54389">
        <w:rPr>
          <w:rStyle w:val="Char0"/>
          <w:rFonts w:hint="cs"/>
          <w:rtl/>
        </w:rPr>
        <w:softHyphen/>
        <w:t xml:space="preserve">ی خود که بر آن بودند برگرداند.) </w:t>
      </w:r>
    </w:p>
    <w:p w:rsidR="00CE62BA" w:rsidRPr="00C54389" w:rsidRDefault="00CE62BA" w:rsidP="00886BCB">
      <w:pPr>
        <w:ind w:firstLine="284"/>
        <w:rPr>
          <w:rStyle w:val="Char0"/>
          <w:rtl/>
        </w:rPr>
      </w:pPr>
      <w:r w:rsidRPr="00C54389">
        <w:rPr>
          <w:rStyle w:val="Char0"/>
          <w:rFonts w:hint="cs"/>
          <w:rtl/>
        </w:rPr>
        <w:t>پس وارد نکردن چنین اعتراضی از سوی آنان دلیل بر این است که راه چاره</w:t>
      </w:r>
      <w:r w:rsidRPr="00C54389">
        <w:rPr>
          <w:rStyle w:val="Char0"/>
          <w:rFonts w:hint="cs"/>
          <w:rtl/>
        </w:rPr>
        <w:softHyphen/>
        <w:t>ای نداشته و بهانه</w:t>
      </w:r>
      <w:r w:rsidRPr="00C54389">
        <w:rPr>
          <w:rStyle w:val="Char0"/>
          <w:rFonts w:hint="cs"/>
          <w:rtl/>
        </w:rPr>
        <w:softHyphen/>
        <w:t>ای در دست نداشته</w:t>
      </w:r>
      <w:r w:rsidRPr="00C54389">
        <w:rPr>
          <w:rStyle w:val="Char0"/>
          <w:rFonts w:hint="cs"/>
          <w:rtl/>
        </w:rPr>
        <w:softHyphen/>
        <w:t>اند.</w:t>
      </w:r>
    </w:p>
    <w:p w:rsidR="00CE62BA" w:rsidRPr="00C54389" w:rsidRDefault="00CE62BA" w:rsidP="00886BCB">
      <w:pPr>
        <w:ind w:firstLine="284"/>
        <w:rPr>
          <w:rStyle w:val="Char0"/>
          <w:rtl/>
        </w:rPr>
      </w:pPr>
      <w:r w:rsidRPr="00C54389">
        <w:rPr>
          <w:rStyle w:val="Char0"/>
          <w:rFonts w:hint="cs"/>
          <w:rtl/>
        </w:rPr>
        <w:t>به اوضاع و ریزه</w:t>
      </w:r>
      <w:r w:rsidRPr="00C54389">
        <w:rPr>
          <w:rStyle w:val="Char0"/>
          <w:rFonts w:hint="cs"/>
          <w:rtl/>
        </w:rPr>
        <w:softHyphen/>
        <w:t>کاریهای معاصران پیامبر</w:t>
      </w:r>
      <w:r w:rsidR="00E436C9" w:rsidRPr="00E436C9">
        <w:rPr>
          <w:rStyle w:val="Char0"/>
          <w:rFonts w:cs="CTraditional Arabic" w:hint="cs"/>
          <w:rtl/>
        </w:rPr>
        <w:t xml:space="preserve"> ج </w:t>
      </w:r>
      <w:r w:rsidRPr="00C54389">
        <w:rPr>
          <w:rStyle w:val="Char0"/>
          <w:rFonts w:hint="cs"/>
          <w:rtl/>
        </w:rPr>
        <w:t>اعم از قریش و دیگران</w:t>
      </w:r>
      <w:r w:rsidR="0016201A" w:rsidRPr="00C54389">
        <w:rPr>
          <w:rStyle w:val="Char0"/>
          <w:rFonts w:hint="cs"/>
          <w:rtl/>
        </w:rPr>
        <w:t>،</w:t>
      </w:r>
      <w:r w:rsidRPr="00C54389">
        <w:rPr>
          <w:rStyle w:val="Char0"/>
          <w:rFonts w:hint="cs"/>
          <w:rtl/>
        </w:rPr>
        <w:t xml:space="preserve"> بنگر که چطور راجع</w:t>
      </w:r>
      <w:r w:rsidR="00D64EEB" w:rsidRPr="00C54389">
        <w:rPr>
          <w:rStyle w:val="Char0"/>
          <w:rFonts w:hint="cs"/>
          <w:rtl/>
        </w:rPr>
        <w:t xml:space="preserve"> </w:t>
      </w:r>
      <w:r w:rsidRPr="00C54389">
        <w:rPr>
          <w:rStyle w:val="Char0"/>
          <w:rFonts w:hint="cs"/>
          <w:rtl/>
        </w:rPr>
        <w:t>به راستگویی و امانت وی پرس و جو کرده و بدان اعتراف می</w:t>
      </w:r>
      <w:r w:rsidRPr="00C54389">
        <w:rPr>
          <w:rStyle w:val="Char0"/>
          <w:rFonts w:hint="cs"/>
          <w:rtl/>
        </w:rPr>
        <w:softHyphen/>
        <w:t>نمودند</w:t>
      </w:r>
      <w:r w:rsidR="005D561E" w:rsidRPr="00A20604">
        <w:rPr>
          <w:rStyle w:val="Char0"/>
          <w:vertAlign w:val="superscript"/>
          <w:rtl/>
        </w:rPr>
        <w:footnoteReference w:id="154"/>
      </w:r>
      <w:r w:rsidRPr="00C54389">
        <w:rPr>
          <w:rStyle w:val="Char0"/>
          <w:rFonts w:hint="cs"/>
          <w:rtl/>
        </w:rPr>
        <w:t>؛ و</w:t>
      </w:r>
      <w:r w:rsidR="0016201A" w:rsidRPr="00C54389">
        <w:rPr>
          <w:rStyle w:val="Char0"/>
          <w:rFonts w:hint="cs"/>
          <w:rtl/>
        </w:rPr>
        <w:t>بب</w:t>
      </w:r>
      <w:r w:rsidRPr="00C54389">
        <w:rPr>
          <w:rStyle w:val="Char0"/>
          <w:rFonts w:hint="cs"/>
          <w:rtl/>
        </w:rPr>
        <w:t>ین که چگونه وی را لقب امین دادند که این خود به تنهایی برای دارا بودن اخلاق پسندیده کافی است. بلکه این ماجرا را مورد دقت و بررسی قرار داده که: پیامبر خدا وقتی دعوت را آشکار ساخت بر بالای کوه صفا رفت، قریش را گرد آورد و به ایشان فرمود: چه فکر می</w:t>
      </w:r>
      <w:r w:rsidRPr="00C54389">
        <w:rPr>
          <w:rStyle w:val="Char0"/>
          <w:rFonts w:hint="cs"/>
          <w:rtl/>
        </w:rPr>
        <w:softHyphen/>
        <w:t>کنید اگر به شما خبر بدهم که: لشکریانی پشت این کوه در کمین نشسته و می</w:t>
      </w:r>
      <w:r w:rsidRPr="00C54389">
        <w:rPr>
          <w:rStyle w:val="Char0"/>
          <w:rFonts w:hint="cs"/>
          <w:rtl/>
        </w:rPr>
        <w:softHyphen/>
        <w:t>خواهند بر شما هجوم آورند؛ آیا مرا باور می</w:t>
      </w:r>
      <w:r w:rsidRPr="00C54389">
        <w:rPr>
          <w:rStyle w:val="Char0"/>
          <w:rFonts w:hint="cs"/>
          <w:rtl/>
        </w:rPr>
        <w:softHyphen/>
        <w:t>کنید؟ یک صدا پاسخ دادند: آری؛ ما دروغی از تو سراغ نداریم، برادر بزرگوار و پسر بزرگواری هستید</w:t>
      </w:r>
      <w:r w:rsidR="005D561E" w:rsidRPr="00A20604">
        <w:rPr>
          <w:rStyle w:val="Char0"/>
          <w:vertAlign w:val="superscript"/>
          <w:rtl/>
        </w:rPr>
        <w:footnoteReference w:id="155"/>
      </w:r>
      <w:r w:rsidRPr="00C54389">
        <w:rPr>
          <w:rStyle w:val="Char0"/>
          <w:rFonts w:hint="cs"/>
          <w:rtl/>
        </w:rPr>
        <w:t xml:space="preserve">. </w:t>
      </w:r>
    </w:p>
    <w:p w:rsidR="00CE62BA" w:rsidRPr="00C54389" w:rsidRDefault="00CE62BA" w:rsidP="00886BCB">
      <w:pPr>
        <w:ind w:firstLine="284"/>
        <w:rPr>
          <w:rStyle w:val="Char0"/>
          <w:rtl/>
        </w:rPr>
      </w:pPr>
      <w:r w:rsidRPr="00C54389">
        <w:rPr>
          <w:rStyle w:val="Char0"/>
          <w:rFonts w:hint="cs"/>
          <w:rtl/>
        </w:rPr>
        <w:t>این همان واقعیتی است که پیروان و مخالفان، نیکوکاران و بدکاران، دوستان و دشمنان و خویشان و بیگانگان بدان اعتراف کرده</w:t>
      </w:r>
      <w:r w:rsidRPr="00C54389">
        <w:rPr>
          <w:rStyle w:val="Char0"/>
          <w:rFonts w:hint="cs"/>
          <w:rtl/>
        </w:rPr>
        <w:softHyphen/>
        <w:t>اند.</w:t>
      </w:r>
    </w:p>
    <w:p w:rsidR="00CE5B58" w:rsidRPr="00C54389" w:rsidRDefault="00CE62BA" w:rsidP="00886BCB">
      <w:pPr>
        <w:ind w:firstLine="284"/>
        <w:rPr>
          <w:rStyle w:val="Char0"/>
          <w:rtl/>
        </w:rPr>
      </w:pPr>
      <w:r w:rsidRPr="00C54389">
        <w:rPr>
          <w:rStyle w:val="Char0"/>
          <w:rFonts w:hint="cs"/>
          <w:rtl/>
        </w:rPr>
        <w:t>پس بر تو لازم</w:t>
      </w:r>
      <w:r w:rsidR="00D64EEB" w:rsidRPr="00C54389">
        <w:rPr>
          <w:rStyle w:val="Char0"/>
          <w:rFonts w:hint="cs"/>
          <w:rtl/>
        </w:rPr>
        <w:t xml:space="preserve"> است</w:t>
      </w:r>
      <w:r w:rsidRPr="00C54389">
        <w:rPr>
          <w:rStyle w:val="Char0"/>
          <w:rFonts w:hint="cs"/>
          <w:rtl/>
        </w:rPr>
        <w:t xml:space="preserve"> به آن اعتقاد ورزیده و اطمینان یابید و به نقل قول فخر رازی در کتاب المحصل، از برخی «حشویان</w:t>
      </w:r>
      <w:r w:rsidR="005D561E" w:rsidRPr="00A20604">
        <w:rPr>
          <w:rStyle w:val="Char0"/>
          <w:vertAlign w:val="superscript"/>
          <w:rtl/>
        </w:rPr>
        <w:footnoteReference w:id="156"/>
      </w:r>
      <w:r w:rsidRPr="00C54389">
        <w:rPr>
          <w:rStyle w:val="Char0"/>
          <w:rFonts w:hint="cs"/>
          <w:rtl/>
        </w:rPr>
        <w:t>» و در تفسیرش از کلبی، سدی و مجاهد اعتنایی مکن مبنی بر اینکه: آنان با استناد به آیه</w:t>
      </w:r>
      <w:r w:rsidRPr="00C54389">
        <w:rPr>
          <w:rStyle w:val="Char0"/>
          <w:rFonts w:hint="cs"/>
          <w:rtl/>
        </w:rPr>
        <w:softHyphen/>
        <w:t>ی:</w:t>
      </w:r>
    </w:p>
    <w:p w:rsidR="00CE5B58" w:rsidRPr="00C54389" w:rsidRDefault="00145EFB" w:rsidP="00145EFB">
      <w:pPr>
        <w:ind w:firstLine="284"/>
        <w:rPr>
          <w:rStyle w:val="Char0"/>
          <w:rtl/>
        </w:rPr>
      </w:pPr>
      <w:r>
        <w:rPr>
          <w:rFonts w:ascii="QCF_BSML" w:hAnsi="QCF_BSML" w:cs="Traditional Arabic"/>
          <w:color w:val="000000"/>
          <w:sz w:val="31"/>
          <w:shd w:val="clear" w:color="auto" w:fill="FFFFFF"/>
          <w:rtl/>
        </w:rPr>
        <w:t>﴿</w:t>
      </w:r>
      <w:r w:rsidRPr="00FD276E">
        <w:rPr>
          <w:rStyle w:val="Charb"/>
          <w:rtl/>
        </w:rPr>
        <w:t>وَوَجَدَكَ ضَآلّٗا فَهَدَىٰ٧</w:t>
      </w:r>
      <w:r>
        <w:rPr>
          <w:rFonts w:ascii="QCF_BSML" w:hAnsi="QCF_BSML" w:cs="Traditional Arabic"/>
          <w:color w:val="000000"/>
          <w:sz w:val="31"/>
          <w:shd w:val="clear" w:color="auto" w:fill="FFFFFF"/>
          <w:rtl/>
        </w:rPr>
        <w:t>﴾</w:t>
      </w:r>
      <w:r w:rsidRPr="00FD276E">
        <w:rPr>
          <w:rStyle w:val="Charb"/>
          <w:rtl/>
        </w:rPr>
        <w:t xml:space="preserve"> </w:t>
      </w:r>
      <w:r w:rsidRPr="00FE2BEA">
        <w:rPr>
          <w:rStyle w:val="Charc"/>
          <w:rtl/>
        </w:rPr>
        <w:t>[الضحى: 7]</w:t>
      </w:r>
      <w:r w:rsidRPr="00145EFB">
        <w:rPr>
          <w:rStyle w:val="Char0"/>
          <w:rFonts w:hint="cs"/>
          <w:rtl/>
        </w:rPr>
        <w:t>.</w:t>
      </w:r>
    </w:p>
    <w:p w:rsidR="00CE5B58" w:rsidRPr="00C54389" w:rsidRDefault="00CE62BA" w:rsidP="00886BCB">
      <w:pPr>
        <w:ind w:firstLine="284"/>
        <w:rPr>
          <w:rStyle w:val="Char0"/>
          <w:rtl/>
        </w:rPr>
      </w:pPr>
      <w:r w:rsidRPr="00C54389">
        <w:rPr>
          <w:rStyle w:val="Char0"/>
          <w:rFonts w:hint="cs"/>
          <w:rtl/>
        </w:rPr>
        <w:t xml:space="preserve">و تو را سرگشته و حیران نیافت و رهنمودت کرد؟) </w:t>
      </w:r>
    </w:p>
    <w:p w:rsidR="00CE5B58" w:rsidRPr="00C54389" w:rsidRDefault="00CE62BA" w:rsidP="00886BCB">
      <w:pPr>
        <w:ind w:firstLine="284"/>
        <w:rPr>
          <w:rStyle w:val="Char0"/>
          <w:rtl/>
        </w:rPr>
      </w:pPr>
      <w:r w:rsidRPr="00C54389">
        <w:rPr>
          <w:rStyle w:val="Char0"/>
          <w:rFonts w:hint="cs"/>
          <w:rtl/>
        </w:rPr>
        <w:t xml:space="preserve"> و</w:t>
      </w:r>
      <w:r w:rsidR="00CE5B58" w:rsidRPr="00C54389">
        <w:rPr>
          <w:rStyle w:val="Char0"/>
          <w:rFonts w:hint="cs"/>
          <w:rtl/>
        </w:rPr>
        <w:t xml:space="preserve">آیه: </w:t>
      </w:r>
    </w:p>
    <w:p w:rsidR="00CE5B58" w:rsidRPr="00C54389" w:rsidRDefault="001545C2" w:rsidP="00E55143">
      <w:pPr>
        <w:ind w:firstLine="284"/>
        <w:rPr>
          <w:rStyle w:val="Char0"/>
          <w:rtl/>
        </w:rPr>
      </w:pPr>
      <w:r>
        <w:rPr>
          <w:rStyle w:val="Char0"/>
          <w:rFonts w:cs="Traditional Arabic"/>
          <w:color w:val="000000"/>
          <w:shd w:val="clear" w:color="auto" w:fill="FFFFFF"/>
          <w:rtl/>
        </w:rPr>
        <w:t>﴿</w:t>
      </w:r>
      <w:r w:rsidRPr="00FD276E">
        <w:rPr>
          <w:rStyle w:val="Charb"/>
          <w:rtl/>
        </w:rPr>
        <w:t>وَإِن كُنتَ مِن قَبۡلِهِ</w:t>
      </w:r>
      <w:r w:rsidRPr="00FD276E">
        <w:rPr>
          <w:rStyle w:val="Charb"/>
          <w:rFonts w:hint="cs"/>
          <w:rtl/>
        </w:rPr>
        <w:t>ۦ</w:t>
      </w:r>
      <w:r w:rsidRPr="00FD276E">
        <w:rPr>
          <w:rStyle w:val="Charb"/>
          <w:rtl/>
        </w:rPr>
        <w:t xml:space="preserve"> لَمِنَ </w:t>
      </w:r>
      <w:r w:rsidRPr="00FD276E">
        <w:rPr>
          <w:rStyle w:val="Charb"/>
          <w:rFonts w:hint="cs"/>
          <w:rtl/>
        </w:rPr>
        <w:t>ٱ</w:t>
      </w:r>
      <w:r w:rsidRPr="00FD276E">
        <w:rPr>
          <w:rStyle w:val="Charb"/>
          <w:rFonts w:hint="eastAsia"/>
          <w:rtl/>
        </w:rPr>
        <w:t>لۡغَٰفِلِينَ</w:t>
      </w:r>
      <w:r w:rsidRPr="00FD276E">
        <w:rPr>
          <w:rStyle w:val="Charb"/>
          <w:rtl/>
        </w:rPr>
        <w:t>٣</w:t>
      </w:r>
      <w:r>
        <w:rPr>
          <w:rStyle w:val="Char0"/>
          <w:rFonts w:cs="Traditional Arabic"/>
          <w:color w:val="000000"/>
          <w:shd w:val="clear" w:color="auto" w:fill="FFFFFF"/>
          <w:rtl/>
        </w:rPr>
        <w:t>﴾</w:t>
      </w:r>
      <w:r w:rsidRPr="00FD276E">
        <w:rPr>
          <w:rStyle w:val="Charb"/>
          <w:rtl/>
        </w:rPr>
        <w:t xml:space="preserve"> </w:t>
      </w:r>
      <w:r w:rsidRPr="00FE2BEA">
        <w:rPr>
          <w:rStyle w:val="Charc"/>
          <w:rtl/>
        </w:rPr>
        <w:t>[يوسف: 3]</w:t>
      </w:r>
      <w:r w:rsidRPr="001545C2">
        <w:rPr>
          <w:rStyle w:val="Char0"/>
          <w:rFonts w:hint="cs"/>
          <w:rtl/>
        </w:rPr>
        <w:t>.</w:t>
      </w:r>
    </w:p>
    <w:p w:rsidR="00CE5B58" w:rsidRPr="00C54389" w:rsidRDefault="00CE62BA" w:rsidP="00886BCB">
      <w:pPr>
        <w:ind w:firstLine="284"/>
        <w:rPr>
          <w:rStyle w:val="Char0"/>
          <w:rtl/>
        </w:rPr>
      </w:pPr>
      <w:r w:rsidRPr="00C54389">
        <w:rPr>
          <w:rStyle w:val="Char0"/>
          <w:rFonts w:hint="cs"/>
          <w:rtl/>
        </w:rPr>
        <w:t xml:space="preserve"> قطعاً تو پیشتر از زمره</w:t>
      </w:r>
      <w:r w:rsidRPr="00C54389">
        <w:rPr>
          <w:rStyle w:val="Char0"/>
          <w:rFonts w:hint="cs"/>
          <w:rtl/>
        </w:rPr>
        <w:softHyphen/>
        <w:t>ی</w:t>
      </w:r>
      <w:r w:rsidR="00DD40EA">
        <w:rPr>
          <w:rStyle w:val="Char0"/>
          <w:rFonts w:hint="cs"/>
          <w:rtl/>
        </w:rPr>
        <w:t xml:space="preserve"> بی‌</w:t>
      </w:r>
      <w:r w:rsidRPr="00C54389">
        <w:rPr>
          <w:rStyle w:val="Char0"/>
          <w:rFonts w:hint="cs"/>
          <w:rtl/>
        </w:rPr>
        <w:t>خبران بوده</w:t>
      </w:r>
      <w:r w:rsidRPr="00C54389">
        <w:rPr>
          <w:rStyle w:val="Char0"/>
          <w:rFonts w:hint="cs"/>
          <w:rtl/>
        </w:rPr>
        <w:softHyphen/>
        <w:t xml:space="preserve">ای) </w:t>
      </w:r>
    </w:p>
    <w:p w:rsidR="00CE5B58" w:rsidRPr="00C54389" w:rsidRDefault="00CE62BA" w:rsidP="00886BCB">
      <w:pPr>
        <w:ind w:firstLine="284"/>
        <w:rPr>
          <w:rStyle w:val="Char0"/>
          <w:rtl/>
        </w:rPr>
      </w:pPr>
      <w:r w:rsidRPr="00C54389">
        <w:rPr>
          <w:rStyle w:val="Char0"/>
          <w:rFonts w:hint="cs"/>
          <w:rtl/>
        </w:rPr>
        <w:t>و آیه</w:t>
      </w:r>
      <w:r w:rsidRPr="00C54389">
        <w:rPr>
          <w:rStyle w:val="Char0"/>
          <w:rFonts w:hint="cs"/>
          <w:rtl/>
        </w:rPr>
        <w:softHyphen/>
        <w:t>ی:</w:t>
      </w:r>
    </w:p>
    <w:p w:rsidR="00CB7871" w:rsidRPr="00C54389" w:rsidRDefault="00B5528A" w:rsidP="008E081E">
      <w:pPr>
        <w:ind w:firstLine="284"/>
        <w:rPr>
          <w:rStyle w:val="Char0"/>
          <w:rtl/>
        </w:rPr>
      </w:pPr>
      <w:r>
        <w:rPr>
          <w:rFonts w:ascii="QCF_BSML" w:hAnsi="QCF_BSML" w:cs="Traditional Arabic"/>
          <w:color w:val="000000"/>
          <w:sz w:val="31"/>
          <w:shd w:val="clear" w:color="auto" w:fill="FFFFFF"/>
          <w:rtl/>
        </w:rPr>
        <w:t>﴿</w:t>
      </w:r>
      <w:r w:rsidRPr="00FD276E">
        <w:rPr>
          <w:rStyle w:val="Charb"/>
          <w:rtl/>
        </w:rPr>
        <w:t xml:space="preserve">مَا كُنتَ تَدۡرِي مَا </w:t>
      </w:r>
      <w:r w:rsidRPr="00FD276E">
        <w:rPr>
          <w:rStyle w:val="Charb"/>
          <w:rFonts w:hint="cs"/>
          <w:rtl/>
        </w:rPr>
        <w:t>ٱ</w:t>
      </w:r>
      <w:r w:rsidRPr="00FD276E">
        <w:rPr>
          <w:rStyle w:val="Charb"/>
          <w:rFonts w:hint="eastAsia"/>
          <w:rtl/>
        </w:rPr>
        <w:t>لۡكِتَٰبُ</w:t>
      </w:r>
      <w:r w:rsidRPr="00FD276E">
        <w:rPr>
          <w:rStyle w:val="Charb"/>
          <w:rtl/>
        </w:rPr>
        <w:t xml:space="preserve"> وَلَا </w:t>
      </w:r>
      <w:r w:rsidRPr="00FD276E">
        <w:rPr>
          <w:rStyle w:val="Charb"/>
          <w:rFonts w:hint="cs"/>
          <w:rtl/>
        </w:rPr>
        <w:t>ٱ</w:t>
      </w:r>
      <w:r w:rsidRPr="00FD276E">
        <w:rPr>
          <w:rStyle w:val="Charb"/>
          <w:rFonts w:hint="eastAsia"/>
          <w:rtl/>
        </w:rPr>
        <w:t>لۡإِيمَٰنُ</w:t>
      </w:r>
      <w:r>
        <w:rPr>
          <w:rFonts w:ascii="QCF_BSML" w:hAnsi="QCF_BSML" w:cs="Traditional Arabic"/>
          <w:color w:val="000000"/>
          <w:sz w:val="31"/>
          <w:shd w:val="clear" w:color="auto" w:fill="FFFFFF"/>
          <w:rtl/>
        </w:rPr>
        <w:t>﴾</w:t>
      </w:r>
      <w:r w:rsidRPr="00FD276E">
        <w:rPr>
          <w:rStyle w:val="Charb"/>
          <w:rtl/>
        </w:rPr>
        <w:t xml:space="preserve"> </w:t>
      </w:r>
      <w:r w:rsidRPr="00FE2BEA">
        <w:rPr>
          <w:rStyle w:val="Charc"/>
          <w:rtl/>
        </w:rPr>
        <w:t>[الشورى: 52]</w:t>
      </w:r>
      <w:r w:rsidR="003C1092" w:rsidRPr="003C1092">
        <w:rPr>
          <w:rStyle w:val="Char0"/>
          <w:rFonts w:hint="cs"/>
          <w:rtl/>
        </w:rPr>
        <w:t>.</w:t>
      </w:r>
    </w:p>
    <w:p w:rsidR="00CE5B58" w:rsidRPr="00C54389" w:rsidRDefault="00CE62BA" w:rsidP="00886BCB">
      <w:pPr>
        <w:ind w:firstLine="284"/>
        <w:rPr>
          <w:rStyle w:val="Char0"/>
          <w:rtl/>
        </w:rPr>
      </w:pPr>
      <w:r w:rsidRPr="00C54389">
        <w:rPr>
          <w:rStyle w:val="Char0"/>
          <w:rFonts w:hint="cs"/>
          <w:rtl/>
        </w:rPr>
        <w:t>تو که نمی</w:t>
      </w:r>
      <w:r w:rsidRPr="00C54389">
        <w:rPr>
          <w:rStyle w:val="Char0"/>
          <w:rFonts w:hint="cs"/>
          <w:rtl/>
        </w:rPr>
        <w:softHyphen/>
        <w:t>دانستی کتاب چیست و ایمان کدام</w:t>
      </w:r>
      <w:r w:rsidR="00CB7871" w:rsidRPr="00C54389">
        <w:rPr>
          <w:rStyle w:val="Char0"/>
          <w:rFonts w:hint="cs"/>
          <w:rtl/>
        </w:rPr>
        <w:t xml:space="preserve"> است</w:t>
      </w:r>
      <w:r w:rsidRPr="00C54389">
        <w:rPr>
          <w:rStyle w:val="Char0"/>
          <w:rFonts w:hint="cs"/>
          <w:rtl/>
        </w:rPr>
        <w:t xml:space="preserve">) </w:t>
      </w:r>
    </w:p>
    <w:p w:rsidR="00CE5B58" w:rsidRPr="00C54389" w:rsidRDefault="00CE62BA" w:rsidP="00886BCB">
      <w:pPr>
        <w:ind w:firstLine="284"/>
        <w:rPr>
          <w:rStyle w:val="Char0"/>
          <w:rtl/>
        </w:rPr>
      </w:pPr>
      <w:r w:rsidRPr="00C54389">
        <w:rPr>
          <w:rStyle w:val="Char0"/>
          <w:rFonts w:hint="cs"/>
          <w:rtl/>
        </w:rPr>
        <w:t>گمان برده</w:t>
      </w:r>
      <w:r w:rsidRPr="00C54389">
        <w:rPr>
          <w:rStyle w:val="Char0"/>
          <w:rFonts w:hint="cs"/>
          <w:rtl/>
        </w:rPr>
        <w:softHyphen/>
        <w:t>اند: پیامبر بزرگوار</w:t>
      </w:r>
      <w:r w:rsidR="00915887" w:rsidRPr="00915887">
        <w:rPr>
          <w:rStyle w:val="Char0"/>
          <w:rFonts w:cs="CTraditional Arabic" w:hint="cs"/>
          <w:rtl/>
        </w:rPr>
        <w:t xml:space="preserve"> ج </w:t>
      </w:r>
      <w:r w:rsidRPr="00C54389">
        <w:rPr>
          <w:rStyle w:val="Char0"/>
          <w:rFonts w:hint="cs"/>
          <w:rtl/>
        </w:rPr>
        <w:t>پیش از بعثت کافر بوده است چون اکثر قریب به اتفاق علما بر فساد این گمان اتفاق نظر دارند</w:t>
      </w:r>
      <w:r w:rsidR="005D561E" w:rsidRPr="00A20604">
        <w:rPr>
          <w:rStyle w:val="Char0"/>
          <w:vertAlign w:val="superscript"/>
          <w:rtl/>
        </w:rPr>
        <w:footnoteReference w:id="157"/>
      </w:r>
      <w:r w:rsidRPr="00C54389">
        <w:rPr>
          <w:rStyle w:val="Char0"/>
          <w:rFonts w:hint="cs"/>
          <w:rtl/>
        </w:rPr>
        <w:t xml:space="preserve"> زیرا خداوند می</w:t>
      </w:r>
      <w:r w:rsidRPr="00C54389">
        <w:rPr>
          <w:rStyle w:val="Char0"/>
          <w:rFonts w:hint="cs"/>
          <w:rtl/>
        </w:rPr>
        <w:softHyphen/>
        <w:t xml:space="preserve">فرماید: </w:t>
      </w:r>
    </w:p>
    <w:p w:rsidR="00CB7871" w:rsidRPr="00C54389" w:rsidRDefault="00E052DE" w:rsidP="00E052DE">
      <w:pPr>
        <w:ind w:firstLine="284"/>
        <w:rPr>
          <w:rStyle w:val="Char0"/>
          <w:rtl/>
        </w:rPr>
      </w:pPr>
      <w:r>
        <w:rPr>
          <w:rFonts w:ascii="QCF_BSML" w:hAnsi="QCF_BSML" w:cs="Traditional Arabic"/>
          <w:color w:val="000000"/>
          <w:sz w:val="31"/>
          <w:shd w:val="clear" w:color="auto" w:fill="FFFFFF"/>
          <w:rtl/>
        </w:rPr>
        <w:t>﴿</w:t>
      </w:r>
      <w:r w:rsidRPr="00FD276E">
        <w:rPr>
          <w:rStyle w:val="Charb"/>
          <w:rtl/>
        </w:rPr>
        <w:t>مَا ضَلَّ صَاحِبُكُمۡ وَمَا غَوَىٰ٢</w:t>
      </w:r>
      <w:r>
        <w:rPr>
          <w:rFonts w:ascii="QCF_BSML" w:hAnsi="QCF_BSML" w:cs="Traditional Arabic"/>
          <w:color w:val="000000"/>
          <w:sz w:val="31"/>
          <w:shd w:val="clear" w:color="auto" w:fill="FFFFFF"/>
          <w:rtl/>
        </w:rPr>
        <w:t>﴾</w:t>
      </w:r>
      <w:r w:rsidRPr="00FD276E">
        <w:rPr>
          <w:rStyle w:val="Charb"/>
          <w:rtl/>
        </w:rPr>
        <w:t xml:space="preserve"> </w:t>
      </w:r>
      <w:r w:rsidRPr="00FE2BEA">
        <w:rPr>
          <w:rStyle w:val="Charc"/>
          <w:rtl/>
        </w:rPr>
        <w:t>[النجم: 2]</w:t>
      </w:r>
      <w:r w:rsidR="00075ABE" w:rsidRPr="00075ABE">
        <w:rPr>
          <w:rStyle w:val="Char0"/>
          <w:rFonts w:hint="cs"/>
          <w:rtl/>
        </w:rPr>
        <w:t>.</w:t>
      </w:r>
    </w:p>
    <w:p w:rsidR="00CE62BA" w:rsidRPr="00C54389" w:rsidRDefault="00CE62BA" w:rsidP="00886BCB">
      <w:pPr>
        <w:ind w:firstLine="284"/>
        <w:rPr>
          <w:rStyle w:val="Char0"/>
          <w:rtl/>
        </w:rPr>
      </w:pPr>
      <w:r w:rsidRPr="00C54389">
        <w:rPr>
          <w:rStyle w:val="Char0"/>
          <w:rFonts w:hint="cs"/>
          <w:rtl/>
        </w:rPr>
        <w:t>ی</w:t>
      </w:r>
      <w:r w:rsidR="00CE5B58" w:rsidRPr="00C54389">
        <w:rPr>
          <w:rStyle w:val="Char0"/>
          <w:rFonts w:hint="cs"/>
          <w:rtl/>
        </w:rPr>
        <w:t>ار شما منحرف نشد و راه خطا نپوییده و به ک</w:t>
      </w:r>
      <w:r w:rsidR="00CB7871" w:rsidRPr="00C54389">
        <w:rPr>
          <w:rStyle w:val="Char0"/>
          <w:rFonts w:hint="cs"/>
          <w:rtl/>
        </w:rPr>
        <w:t>ژراهه نرفته است)</w:t>
      </w:r>
    </w:p>
    <w:p w:rsidR="00CE62BA" w:rsidRPr="00C54389" w:rsidRDefault="00CE62BA" w:rsidP="00886BCB">
      <w:pPr>
        <w:ind w:firstLine="284"/>
        <w:rPr>
          <w:rStyle w:val="Char0"/>
          <w:rtl/>
        </w:rPr>
      </w:pPr>
      <w:r w:rsidRPr="00C54389">
        <w:rPr>
          <w:rStyle w:val="Char0"/>
          <w:rFonts w:hint="cs"/>
          <w:rtl/>
        </w:rPr>
        <w:t>در پاسخ به دلایل مخالفان دیدگاه و</w:t>
      </w:r>
      <w:r w:rsidR="007D0D08">
        <w:rPr>
          <w:rStyle w:val="Char0"/>
          <w:rFonts w:hint="cs"/>
          <w:rtl/>
        </w:rPr>
        <w:t>برداشت‌ها</w:t>
      </w:r>
      <w:r w:rsidRPr="00C54389">
        <w:rPr>
          <w:rStyle w:val="Char0"/>
          <w:rFonts w:hint="cs"/>
          <w:rtl/>
        </w:rPr>
        <w:t>ی بسیاری ذکر گردیده است</w:t>
      </w:r>
      <w:r w:rsidR="005D561E" w:rsidRPr="00A20604">
        <w:rPr>
          <w:rStyle w:val="Char0"/>
          <w:vertAlign w:val="superscript"/>
          <w:rtl/>
        </w:rPr>
        <w:footnoteReference w:id="158"/>
      </w:r>
    </w:p>
    <w:p w:rsidR="00CE62BA" w:rsidRPr="00C54389" w:rsidRDefault="00CE62BA" w:rsidP="00886BCB">
      <w:pPr>
        <w:ind w:firstLine="284"/>
        <w:rPr>
          <w:rStyle w:val="Char0"/>
          <w:rtl/>
        </w:rPr>
      </w:pPr>
      <w:r w:rsidRPr="00C54389">
        <w:rPr>
          <w:rStyle w:val="Char0"/>
          <w:rFonts w:hint="cs"/>
          <w:rtl/>
        </w:rPr>
        <w:t>قوی</w:t>
      </w:r>
      <w:r w:rsidRPr="00C54389">
        <w:rPr>
          <w:rStyle w:val="Char0"/>
          <w:rFonts w:hint="cs"/>
          <w:rtl/>
        </w:rPr>
        <w:softHyphen/>
        <w:t>ترین آنها این است که از ابن عباس، حسن، ضحاک و شهربن حوشب روایت شده مبنی بر اینکه معنی آیه</w:t>
      </w:r>
      <w:r w:rsidRPr="00C54389">
        <w:rPr>
          <w:rStyle w:val="Char0"/>
          <w:rFonts w:hint="cs"/>
          <w:rtl/>
        </w:rPr>
        <w:softHyphen/>
        <w:t xml:space="preserve"> چنین است: تو را گمراه و</w:t>
      </w:r>
      <w:r w:rsidR="00DD40EA">
        <w:rPr>
          <w:rStyle w:val="Char0"/>
          <w:rFonts w:hint="cs"/>
          <w:rtl/>
        </w:rPr>
        <w:t xml:space="preserve"> بی‌</w:t>
      </w:r>
      <w:r w:rsidRPr="00C54389">
        <w:rPr>
          <w:rStyle w:val="Char0"/>
          <w:rFonts w:hint="cs"/>
          <w:rtl/>
        </w:rPr>
        <w:t>خبر از نشانه</w:t>
      </w:r>
      <w:r w:rsidRPr="00C54389">
        <w:rPr>
          <w:rStyle w:val="Char0"/>
          <w:rFonts w:hint="cs"/>
          <w:rtl/>
        </w:rPr>
        <w:softHyphen/>
        <w:t>های پیامبری و احکام شریعت یافت و</w:t>
      </w:r>
      <w:r w:rsidR="000F0806">
        <w:rPr>
          <w:rStyle w:val="Char0"/>
          <w:rFonts w:hint="cs"/>
          <w:rtl/>
        </w:rPr>
        <w:t xml:space="preserve"> بدان‌ها</w:t>
      </w:r>
      <w:r w:rsidRPr="00C54389">
        <w:rPr>
          <w:rStyle w:val="Char0"/>
          <w:rFonts w:hint="cs"/>
          <w:rtl/>
        </w:rPr>
        <w:t xml:space="preserve"> رهنمودت کرد. معنی آیه</w:t>
      </w:r>
      <w:r w:rsidRPr="00C54389">
        <w:rPr>
          <w:rStyle w:val="Char0"/>
          <w:rFonts w:hint="cs"/>
          <w:rtl/>
        </w:rPr>
        <w:softHyphen/>
        <w:t>ی: (و ان کنت...) نیز چنین است یعنی: تو</w:t>
      </w:r>
      <w:r w:rsidR="00DD40EA">
        <w:rPr>
          <w:rStyle w:val="Char0"/>
          <w:rFonts w:hint="cs"/>
          <w:rtl/>
        </w:rPr>
        <w:t xml:space="preserve"> بی‌</w:t>
      </w:r>
      <w:r w:rsidRPr="00C54389">
        <w:rPr>
          <w:rStyle w:val="Char0"/>
          <w:rFonts w:hint="cs"/>
          <w:rtl/>
        </w:rPr>
        <w:t>خبر از نشانه</w:t>
      </w:r>
      <w:r w:rsidRPr="00C54389">
        <w:rPr>
          <w:rStyle w:val="Char0"/>
          <w:rFonts w:hint="cs"/>
          <w:rtl/>
        </w:rPr>
        <w:softHyphen/>
        <w:t>های نبوت و احکام شریعت بودی و همچنین آیه</w:t>
      </w:r>
      <w:r w:rsidRPr="00C54389">
        <w:rPr>
          <w:rStyle w:val="Char0"/>
          <w:rFonts w:hint="cs"/>
          <w:rtl/>
        </w:rPr>
        <w:softHyphen/>
        <w:t xml:space="preserve">ی: (ما کنت...) یعنی: تو </w:t>
      </w:r>
      <w:r w:rsidR="00D350C2" w:rsidRPr="00C54389">
        <w:rPr>
          <w:rStyle w:val="Char0"/>
          <w:rFonts w:hint="cs"/>
          <w:rtl/>
        </w:rPr>
        <w:t>قرآن</w:t>
      </w:r>
      <w:r w:rsidRPr="00C54389">
        <w:rPr>
          <w:rStyle w:val="Char0"/>
          <w:rFonts w:hint="cs"/>
          <w:rtl/>
        </w:rPr>
        <w:t>، قوانین و نشانه</w:t>
      </w:r>
      <w:r w:rsidRPr="00C54389">
        <w:rPr>
          <w:rStyle w:val="Char0"/>
          <w:rFonts w:hint="cs"/>
          <w:rtl/>
        </w:rPr>
        <w:softHyphen/>
        <w:t>های ایمان را نمی</w:t>
      </w:r>
      <w:r w:rsidRPr="00C54389">
        <w:rPr>
          <w:rStyle w:val="Char0"/>
          <w:rFonts w:hint="cs"/>
          <w:rtl/>
        </w:rPr>
        <w:softHyphen/>
        <w:t>دانستی</w:t>
      </w:r>
    </w:p>
    <w:p w:rsidR="00CE62BA" w:rsidRPr="00C54389" w:rsidRDefault="00CE62BA" w:rsidP="00886BCB">
      <w:pPr>
        <w:ind w:firstLine="284"/>
        <w:rPr>
          <w:rStyle w:val="Char0"/>
          <w:rtl/>
        </w:rPr>
      </w:pPr>
      <w:r w:rsidRPr="00C54389">
        <w:rPr>
          <w:rStyle w:val="Char0"/>
          <w:rFonts w:hint="cs"/>
          <w:rtl/>
        </w:rPr>
        <w:t>ابو محمد بَط</w:t>
      </w:r>
      <w:r w:rsidR="00A23F61" w:rsidRPr="00C54389">
        <w:rPr>
          <w:rStyle w:val="Char0"/>
          <w:rFonts w:hint="cs"/>
          <w:rtl/>
        </w:rPr>
        <w:t>ل</w:t>
      </w:r>
      <w:r w:rsidRPr="00C54389">
        <w:rPr>
          <w:rStyle w:val="Char0"/>
          <w:rFonts w:hint="cs"/>
          <w:rtl/>
        </w:rPr>
        <w:t xml:space="preserve">یَوسی در کتاب ارزشمند: (الانصاف فی التنبیه علی الاسباب التی </w:t>
      </w:r>
      <w:r w:rsidR="00A23F61" w:rsidRPr="00C54389">
        <w:rPr>
          <w:rStyle w:val="Char0"/>
          <w:rFonts w:hint="cs"/>
          <w:rtl/>
        </w:rPr>
        <w:t>او</w:t>
      </w:r>
      <w:r w:rsidRPr="00C54389">
        <w:rPr>
          <w:rStyle w:val="Char0"/>
          <w:rFonts w:hint="cs"/>
          <w:rtl/>
        </w:rPr>
        <w:t>جبت الاختلاف) سخنانی در این زمینه دارد که به علت گرانبها بودن و توضیح و تقویت آنچه گفتیم، متن کامل آن را در اینجا می</w:t>
      </w:r>
      <w:r w:rsidRPr="00C54389">
        <w:rPr>
          <w:rStyle w:val="Char0"/>
          <w:rFonts w:hint="cs"/>
          <w:rtl/>
        </w:rPr>
        <w:softHyphen/>
        <w:t>آوریم.</w:t>
      </w:r>
    </w:p>
    <w:p w:rsidR="00CE62BA" w:rsidRPr="00C54389" w:rsidRDefault="00CE62BA" w:rsidP="00C40131">
      <w:pPr>
        <w:ind w:firstLine="284"/>
        <w:rPr>
          <w:rStyle w:val="Char0"/>
          <w:rtl/>
        </w:rPr>
      </w:pPr>
      <w:r w:rsidRPr="00C54389">
        <w:rPr>
          <w:rStyle w:val="Char0"/>
          <w:rFonts w:hint="cs"/>
          <w:rtl/>
        </w:rPr>
        <w:t>ایشان</w:t>
      </w:r>
      <w:r w:rsidR="006A1EFD" w:rsidRPr="006A1EFD">
        <w:rPr>
          <w:rStyle w:val="Char0"/>
          <w:rFonts w:cs="CTraditional Arabic" w:hint="cs"/>
          <w:rtl/>
        </w:rPr>
        <w:t xml:space="preserve">/ </w:t>
      </w:r>
      <w:r w:rsidRPr="00C54389">
        <w:rPr>
          <w:rStyle w:val="Char0"/>
          <w:rFonts w:hint="cs"/>
          <w:rtl/>
        </w:rPr>
        <w:t>در ص 71 ـ 74، می</w:t>
      </w:r>
      <w:r w:rsidRPr="00C54389">
        <w:rPr>
          <w:rStyle w:val="Char0"/>
          <w:rFonts w:hint="cs"/>
          <w:rtl/>
        </w:rPr>
        <w:softHyphen/>
        <w:t>گوید: گاهی آیه</w:t>
      </w:r>
      <w:r w:rsidRPr="00C54389">
        <w:rPr>
          <w:rStyle w:val="Char0"/>
          <w:rFonts w:hint="cs"/>
          <w:rtl/>
        </w:rPr>
        <w:softHyphen/>
        <w:t>ای یا حدیثی با لفظی مشترک وارد می</w:t>
      </w:r>
      <w:r w:rsidRPr="00C54389">
        <w:rPr>
          <w:rStyle w:val="Char0"/>
          <w:rFonts w:hint="cs"/>
          <w:rtl/>
        </w:rPr>
        <w:softHyphen/>
        <w:t>شود که احتمال</w:t>
      </w:r>
      <w:r w:rsidR="007D0D08">
        <w:rPr>
          <w:rStyle w:val="Char0"/>
          <w:rFonts w:hint="cs"/>
          <w:rtl/>
        </w:rPr>
        <w:t xml:space="preserve"> تاویل‌ها</w:t>
      </w:r>
      <w:r w:rsidR="0016201A" w:rsidRPr="00C54389">
        <w:rPr>
          <w:rStyle w:val="Char0"/>
          <w:rFonts w:hint="cs"/>
          <w:rtl/>
        </w:rPr>
        <w:t>ی</w:t>
      </w:r>
      <w:r w:rsidRPr="00C54389">
        <w:rPr>
          <w:rStyle w:val="Char0"/>
          <w:rFonts w:hint="cs"/>
          <w:rtl/>
        </w:rPr>
        <w:t>ی از آن معانی وارد می</w:t>
      </w:r>
      <w:r w:rsidRPr="00C54389">
        <w:rPr>
          <w:rStyle w:val="Char0"/>
          <w:rFonts w:hint="cs"/>
          <w:rtl/>
        </w:rPr>
        <w:softHyphen/>
        <w:t>گردد. مانند آیه</w:t>
      </w:r>
      <w:r w:rsidRPr="00C54389">
        <w:rPr>
          <w:rStyle w:val="Char0"/>
          <w:rFonts w:hint="cs"/>
          <w:rtl/>
        </w:rPr>
        <w:softHyphen/>
        <w:t>ی</w:t>
      </w:r>
      <w:r w:rsidR="00406FEA">
        <w:rPr>
          <w:rStyle w:val="Char0"/>
          <w:rFonts w:hint="cs"/>
          <w:rtl/>
        </w:rPr>
        <w:t xml:space="preserve"> </w:t>
      </w:r>
      <w:r w:rsidR="00406FEA">
        <w:rPr>
          <w:rStyle w:val="Char0"/>
          <w:rFonts w:cs="Traditional Arabic"/>
          <w:color w:val="000000"/>
          <w:shd w:val="clear" w:color="auto" w:fill="FFFFFF"/>
          <w:rtl/>
        </w:rPr>
        <w:t>﴿</w:t>
      </w:r>
      <w:r w:rsidR="00406FEA" w:rsidRPr="00FD276E">
        <w:rPr>
          <w:rStyle w:val="Charb"/>
          <w:rtl/>
        </w:rPr>
        <w:t>وَوَجَدَكَ ضَآلّٗا فَهَدَىٰ٧</w:t>
      </w:r>
      <w:r w:rsidR="00406FEA">
        <w:rPr>
          <w:rStyle w:val="Char0"/>
          <w:rFonts w:cs="Traditional Arabic"/>
          <w:color w:val="000000"/>
          <w:shd w:val="clear" w:color="auto" w:fill="FFFFFF"/>
          <w:rtl/>
        </w:rPr>
        <w:t>﴾</w:t>
      </w:r>
      <w:r w:rsidRPr="00C40131">
        <w:rPr>
          <w:rStyle w:val="Char0"/>
          <w:rFonts w:hint="cs"/>
          <w:rtl/>
        </w:rPr>
        <w:t xml:space="preserve"> </w:t>
      </w:r>
      <w:r w:rsidRPr="00C54389">
        <w:rPr>
          <w:rStyle w:val="Char0"/>
          <w:rFonts w:hint="cs"/>
          <w:rtl/>
        </w:rPr>
        <w:t>در اینجا واژه</w:t>
      </w:r>
      <w:r w:rsidRPr="00C54389">
        <w:rPr>
          <w:rStyle w:val="Char0"/>
          <w:rFonts w:hint="cs"/>
          <w:rtl/>
        </w:rPr>
        <w:softHyphen/>
        <w:t>ی (ضلال) مشترک و بر معانی زیادی اطلاق می</w:t>
      </w:r>
      <w:r w:rsidRPr="00C54389">
        <w:rPr>
          <w:rStyle w:val="Char0"/>
          <w:rFonts w:hint="cs"/>
          <w:rtl/>
        </w:rPr>
        <w:softHyphen/>
        <w:t>شود:</w:t>
      </w:r>
    </w:p>
    <w:p w:rsidR="00CE62BA" w:rsidRPr="00C54389" w:rsidRDefault="00CE62BA" w:rsidP="00C80E77">
      <w:pPr>
        <w:ind w:firstLine="284"/>
        <w:rPr>
          <w:rStyle w:val="Char0"/>
          <w:rtl/>
        </w:rPr>
      </w:pPr>
      <w:r w:rsidRPr="00C54389">
        <w:rPr>
          <w:rStyle w:val="Char0"/>
          <w:rFonts w:hint="cs"/>
          <w:rtl/>
        </w:rPr>
        <w:t>عده</w:t>
      </w:r>
      <w:r w:rsidRPr="00C54389">
        <w:rPr>
          <w:rStyle w:val="Char0"/>
          <w:rFonts w:hint="cs"/>
          <w:rtl/>
        </w:rPr>
        <w:softHyphen/>
        <w:t xml:space="preserve">ای که از فهم صحیح </w:t>
      </w:r>
      <w:r w:rsidR="00D350C2" w:rsidRPr="00C54389">
        <w:rPr>
          <w:rStyle w:val="Char0"/>
          <w:rFonts w:hint="cs"/>
          <w:rtl/>
        </w:rPr>
        <w:t>قرآن</w:t>
      </w:r>
      <w:r w:rsidRPr="00C54389">
        <w:rPr>
          <w:rStyle w:val="Char0"/>
          <w:rFonts w:hint="cs"/>
          <w:rtl/>
        </w:rPr>
        <w:t xml:space="preserve"> و شناخت تیزهوشانه</w:t>
      </w:r>
      <w:r w:rsidRPr="00C54389">
        <w:rPr>
          <w:rStyle w:val="Char0"/>
          <w:rFonts w:hint="cs"/>
          <w:rtl/>
        </w:rPr>
        <w:softHyphen/>
        <w:t>ی زبان عربی برخوردار نیستند گمان برده</w:t>
      </w:r>
      <w:r w:rsidRPr="00C54389">
        <w:rPr>
          <w:rStyle w:val="Char0"/>
          <w:rFonts w:hint="cs"/>
          <w:rtl/>
        </w:rPr>
        <w:softHyphen/>
        <w:t>اند: مراد از آن گمراهی نقطه مقابل هدایت است و گفته</w:t>
      </w:r>
      <w:r w:rsidRPr="00C54389">
        <w:rPr>
          <w:rStyle w:val="Char0"/>
          <w:rFonts w:hint="cs"/>
          <w:rtl/>
        </w:rPr>
        <w:softHyphen/>
        <w:t>اند: پیامبر مدت چهل سال پیرو اعتقاد قومش بود که این امر خطای آشکاری است، و به خدا پناه می</w:t>
      </w:r>
      <w:r w:rsidR="00C80E77">
        <w:rPr>
          <w:rStyle w:val="Char0"/>
          <w:rFonts w:hint="eastAsia"/>
          <w:rtl/>
        </w:rPr>
        <w:t>‌</w:t>
      </w:r>
      <w:r w:rsidR="00C80E77">
        <w:rPr>
          <w:rStyle w:val="Char0"/>
          <w:rFonts w:hint="cs"/>
          <w:rtl/>
        </w:rPr>
        <w:t>ب</w:t>
      </w:r>
      <w:r w:rsidRPr="00C54389">
        <w:rPr>
          <w:rStyle w:val="Char0"/>
          <w:rFonts w:hint="cs"/>
          <w:rtl/>
        </w:rPr>
        <w:t>ریم از کسی که راجع به آن کس که خدا وی را برای حمل آخرین پیام</w:t>
      </w:r>
      <w:r w:rsidR="0016201A" w:rsidRPr="00C54389">
        <w:rPr>
          <w:rStyle w:val="Char0"/>
          <w:rFonts w:hint="cs"/>
          <w:rtl/>
        </w:rPr>
        <w:t>ش</w:t>
      </w:r>
      <w:r w:rsidRPr="00C54389">
        <w:rPr>
          <w:rStyle w:val="Char0"/>
          <w:rFonts w:hint="cs"/>
          <w:rtl/>
        </w:rPr>
        <w:t xml:space="preserve"> پاکیزه و برگزید، چنان اعتقاد مزخرفی داشته باشد.</w:t>
      </w:r>
    </w:p>
    <w:p w:rsidR="003D491D" w:rsidRPr="00C54389" w:rsidRDefault="00CE62BA" w:rsidP="00886BCB">
      <w:pPr>
        <w:ind w:firstLine="284"/>
        <w:rPr>
          <w:rStyle w:val="Char0"/>
          <w:rtl/>
        </w:rPr>
      </w:pPr>
      <w:r w:rsidRPr="00C54389">
        <w:rPr>
          <w:rStyle w:val="Char0"/>
          <w:rFonts w:hint="cs"/>
          <w:rtl/>
        </w:rPr>
        <w:t xml:space="preserve">اگر در </w:t>
      </w:r>
      <w:r w:rsidR="00D350C2" w:rsidRPr="00C54389">
        <w:rPr>
          <w:rStyle w:val="Char0"/>
          <w:rFonts w:hint="cs"/>
          <w:rtl/>
        </w:rPr>
        <w:t>قرآن</w:t>
      </w:r>
      <w:r w:rsidRPr="00C54389">
        <w:rPr>
          <w:rStyle w:val="Char0"/>
          <w:rFonts w:hint="cs"/>
          <w:rtl/>
        </w:rPr>
        <w:t xml:space="preserve"> هم چیزی وجود نداشته باشد که دیدگاه آنان را پس راند، در احادیث متواتر یافت می</w:t>
      </w:r>
      <w:r w:rsidRPr="00C54389">
        <w:rPr>
          <w:rStyle w:val="Char0"/>
          <w:rFonts w:hint="cs"/>
          <w:rtl/>
        </w:rPr>
        <w:softHyphen/>
        <w:t>شود زیرا روایت شده: مردم پیامبر را در زمان جاهلیت امین نام نهاده و وی را به عنوان داور خویش پسندیدند</w:t>
      </w:r>
      <w:r w:rsidR="0016201A" w:rsidRPr="00C54389">
        <w:rPr>
          <w:rStyle w:val="Char0"/>
          <w:rFonts w:hint="cs"/>
          <w:rtl/>
        </w:rPr>
        <w:t>،</w:t>
      </w:r>
      <w:r w:rsidRPr="00C54389">
        <w:rPr>
          <w:rStyle w:val="Char0"/>
          <w:rFonts w:hint="cs"/>
          <w:rtl/>
        </w:rPr>
        <w:t xml:space="preserve"> و اخبار و هشدارهای زیادی از جانب اهل کتاب و پیش</w:t>
      </w:r>
      <w:r w:rsidRPr="00C54389">
        <w:rPr>
          <w:rStyle w:val="Char0"/>
          <w:rFonts w:hint="cs"/>
          <w:rtl/>
        </w:rPr>
        <w:softHyphen/>
        <w:t>گویان در اختیار داشتند که: او به پیامبری برگزیده خواهد شد (اگر مانع موضوع نبودن آن برای کتاب ما سر راه قرار نمی</w:t>
      </w:r>
      <w:r w:rsidRPr="00C54389">
        <w:rPr>
          <w:rStyle w:val="Char0"/>
          <w:rFonts w:hint="cs"/>
          <w:rtl/>
        </w:rPr>
        <w:softHyphen/>
        <w:t>گرفت مو به مو آنها را بازگو می</w:t>
      </w:r>
      <w:r w:rsidRPr="00C54389">
        <w:rPr>
          <w:rStyle w:val="Char0"/>
          <w:rFonts w:hint="cs"/>
          <w:rtl/>
        </w:rPr>
        <w:softHyphen/>
        <w:t xml:space="preserve">کردیم) چطور چنین چیزی ممکن است حال آنکه </w:t>
      </w:r>
      <w:r w:rsidR="00D350C2" w:rsidRPr="00C54389">
        <w:rPr>
          <w:rStyle w:val="Char0"/>
          <w:rFonts w:hint="cs"/>
          <w:rtl/>
        </w:rPr>
        <w:t>قرآن</w:t>
      </w:r>
      <w:r w:rsidRPr="00C54389">
        <w:rPr>
          <w:rStyle w:val="Char0"/>
          <w:rFonts w:hint="cs"/>
          <w:rtl/>
        </w:rPr>
        <w:t xml:space="preserve"> کریم این مساله را به نحو احسن تحلیل کرد و خداوند در سوره</w:t>
      </w:r>
      <w:r w:rsidRPr="00C54389">
        <w:rPr>
          <w:rStyle w:val="Char0"/>
          <w:rFonts w:hint="cs"/>
          <w:rtl/>
        </w:rPr>
        <w:softHyphen/>
        <w:t>ی یوسف می</w:t>
      </w:r>
      <w:r w:rsidRPr="00C54389">
        <w:rPr>
          <w:rStyle w:val="Char0"/>
          <w:rFonts w:hint="cs"/>
          <w:rtl/>
        </w:rPr>
        <w:softHyphen/>
        <w:t xml:space="preserve">فرماید: </w:t>
      </w:r>
    </w:p>
    <w:p w:rsidR="003D491D" w:rsidRPr="00C54389" w:rsidRDefault="00B04B3A" w:rsidP="00BE625C">
      <w:pPr>
        <w:ind w:firstLine="284"/>
        <w:rPr>
          <w:rStyle w:val="Char0"/>
          <w:rtl/>
        </w:rPr>
      </w:pPr>
      <w:r>
        <w:rPr>
          <w:rFonts w:ascii="QCF_BSML" w:hAnsi="QCF_BSML" w:cs="Traditional Arabic"/>
          <w:color w:val="000000"/>
          <w:sz w:val="31"/>
          <w:shd w:val="clear" w:color="auto" w:fill="FFFFFF"/>
          <w:rtl/>
          <w:lang w:bidi="fa-IR"/>
        </w:rPr>
        <w:t>﴿</w:t>
      </w:r>
      <w:r w:rsidRPr="00FD276E">
        <w:rPr>
          <w:rStyle w:val="Charb"/>
          <w:rtl/>
        </w:rPr>
        <w:t xml:space="preserve">نَحۡنُ نَقُصُّ عَلَيۡكَ أَحۡسَنَ </w:t>
      </w:r>
      <w:r w:rsidRPr="00FD276E">
        <w:rPr>
          <w:rStyle w:val="Charb"/>
          <w:rFonts w:hint="cs"/>
          <w:rtl/>
        </w:rPr>
        <w:t>ٱ</w:t>
      </w:r>
      <w:r w:rsidRPr="00FD276E">
        <w:rPr>
          <w:rStyle w:val="Charb"/>
          <w:rFonts w:hint="eastAsia"/>
          <w:rtl/>
        </w:rPr>
        <w:t>لۡقَصَصِ</w:t>
      </w:r>
      <w:r w:rsidRPr="00FD276E">
        <w:rPr>
          <w:rStyle w:val="Charb"/>
          <w:rtl/>
        </w:rPr>
        <w:t xml:space="preserve"> بِمَآ أَوۡحَيۡنَآ إِلَيۡكَ هَٰذَا </w:t>
      </w:r>
      <w:r w:rsidRPr="00FD276E">
        <w:rPr>
          <w:rStyle w:val="Charb"/>
          <w:rFonts w:hint="cs"/>
          <w:rtl/>
        </w:rPr>
        <w:t>ٱ</w:t>
      </w:r>
      <w:r w:rsidRPr="00FD276E">
        <w:rPr>
          <w:rStyle w:val="Charb"/>
          <w:rFonts w:hint="eastAsia"/>
          <w:rtl/>
        </w:rPr>
        <w:t>لۡقُرۡءَانَ</w:t>
      </w:r>
      <w:r w:rsidRPr="00FD276E">
        <w:rPr>
          <w:rStyle w:val="Charb"/>
          <w:rtl/>
        </w:rPr>
        <w:t xml:space="preserve"> وَإِن كُنتَ مِن قَبۡلِهِ</w:t>
      </w:r>
      <w:r w:rsidRPr="00FD276E">
        <w:rPr>
          <w:rStyle w:val="Charb"/>
          <w:rFonts w:hint="cs"/>
          <w:rtl/>
        </w:rPr>
        <w:t>ۦ</w:t>
      </w:r>
      <w:r w:rsidRPr="00FD276E">
        <w:rPr>
          <w:rStyle w:val="Charb"/>
          <w:rtl/>
        </w:rPr>
        <w:t xml:space="preserve"> لَمِنَ </w:t>
      </w:r>
      <w:r w:rsidRPr="00FD276E">
        <w:rPr>
          <w:rStyle w:val="Charb"/>
          <w:rFonts w:hint="cs"/>
          <w:rtl/>
        </w:rPr>
        <w:t>ٱ</w:t>
      </w:r>
      <w:r w:rsidRPr="00FD276E">
        <w:rPr>
          <w:rStyle w:val="Charb"/>
          <w:rFonts w:hint="eastAsia"/>
          <w:rtl/>
        </w:rPr>
        <w:t>لۡغَٰفِلِينَ</w:t>
      </w:r>
      <w:r w:rsidRPr="00FD276E">
        <w:rPr>
          <w:rStyle w:val="Charb"/>
          <w:rtl/>
        </w:rPr>
        <w:t>٣</w:t>
      </w:r>
      <w:r>
        <w:rPr>
          <w:rFonts w:ascii="QCF_BSML" w:hAnsi="QCF_BSML" w:cs="Traditional Arabic"/>
          <w:color w:val="000000"/>
          <w:sz w:val="31"/>
          <w:shd w:val="clear" w:color="auto" w:fill="FFFFFF"/>
          <w:rtl/>
          <w:lang w:bidi="fa-IR"/>
        </w:rPr>
        <w:t>﴾</w:t>
      </w:r>
      <w:r w:rsidRPr="00FD276E">
        <w:rPr>
          <w:rStyle w:val="Charb"/>
          <w:rtl/>
        </w:rPr>
        <w:t xml:space="preserve"> </w:t>
      </w:r>
      <w:r w:rsidRPr="00FE2BEA">
        <w:rPr>
          <w:rStyle w:val="Charc"/>
          <w:rtl/>
        </w:rPr>
        <w:t>[يوسف: 3]</w:t>
      </w:r>
      <w:r w:rsidR="0032442D">
        <w:rPr>
          <w:rFonts w:ascii="Tahoma" w:hAnsi="Tahoma" w:cs="Tahoma" w:hint="cs"/>
          <w:color w:val="000000"/>
          <w:sz w:val="31"/>
          <w:rtl/>
        </w:rPr>
        <w:t>.</w:t>
      </w:r>
    </w:p>
    <w:p w:rsidR="00CE62BA" w:rsidRPr="00C54389" w:rsidRDefault="0016201A" w:rsidP="00886BCB">
      <w:pPr>
        <w:ind w:firstLine="284"/>
        <w:rPr>
          <w:rStyle w:val="Char0"/>
          <w:rtl/>
        </w:rPr>
      </w:pPr>
      <w:r w:rsidRPr="00C54389">
        <w:rPr>
          <w:rStyle w:val="Char0"/>
          <w:rFonts w:hint="cs"/>
          <w:rtl/>
        </w:rPr>
        <w:t>(</w:t>
      </w:r>
      <w:r w:rsidR="00CE62BA" w:rsidRPr="00C54389">
        <w:rPr>
          <w:rStyle w:val="Char0"/>
          <w:rFonts w:hint="cs"/>
          <w:rtl/>
        </w:rPr>
        <w:t xml:space="preserve">ما ازطریق وحی این </w:t>
      </w:r>
      <w:r w:rsidR="00D350C2" w:rsidRPr="00C54389">
        <w:rPr>
          <w:rStyle w:val="Char0"/>
          <w:rFonts w:hint="cs"/>
          <w:rtl/>
        </w:rPr>
        <w:t>قرآن</w:t>
      </w:r>
      <w:r w:rsidR="00CE62BA" w:rsidRPr="00C54389">
        <w:rPr>
          <w:rStyle w:val="Char0"/>
          <w:rFonts w:hint="cs"/>
          <w:rtl/>
        </w:rPr>
        <w:t>، نیکوترین</w:t>
      </w:r>
      <w:r w:rsidR="007D0D08">
        <w:rPr>
          <w:rStyle w:val="Char0"/>
          <w:rFonts w:hint="cs"/>
          <w:rtl/>
        </w:rPr>
        <w:t xml:space="preserve"> سرگذشت‌ها</w:t>
      </w:r>
      <w:r w:rsidR="00CE62BA" w:rsidRPr="00C54389">
        <w:rPr>
          <w:rStyle w:val="Char0"/>
          <w:rFonts w:hint="cs"/>
          <w:rtl/>
        </w:rPr>
        <w:t xml:space="preserve"> را برای تو بازگو می</w:t>
      </w:r>
      <w:r w:rsidR="00CE62BA" w:rsidRPr="00C54389">
        <w:rPr>
          <w:rStyle w:val="Char0"/>
          <w:rFonts w:hint="cs"/>
          <w:rtl/>
        </w:rPr>
        <w:softHyphen/>
        <w:t xml:space="preserve">کنیم و قطعاً تو </w:t>
      </w:r>
      <w:r w:rsidRPr="00C54389">
        <w:rPr>
          <w:rStyle w:val="Char0"/>
          <w:rFonts w:hint="cs"/>
          <w:rtl/>
        </w:rPr>
        <w:t>پ</w:t>
      </w:r>
      <w:r w:rsidR="00CE62BA" w:rsidRPr="00C54389">
        <w:rPr>
          <w:rStyle w:val="Char0"/>
          <w:rFonts w:hint="cs"/>
          <w:rtl/>
        </w:rPr>
        <w:t>یشتر از زمره</w:t>
      </w:r>
      <w:r w:rsidR="00CE62BA" w:rsidRPr="00C54389">
        <w:rPr>
          <w:rStyle w:val="Char0"/>
          <w:rFonts w:hint="cs"/>
          <w:rtl/>
        </w:rPr>
        <w:softHyphen/>
        <w:t>ی</w:t>
      </w:r>
      <w:r w:rsidR="00DD40EA">
        <w:rPr>
          <w:rStyle w:val="Char0"/>
          <w:rFonts w:hint="cs"/>
          <w:rtl/>
        </w:rPr>
        <w:t xml:space="preserve"> بی‌</w:t>
      </w:r>
      <w:r w:rsidR="00CE62BA" w:rsidRPr="00C54389">
        <w:rPr>
          <w:rStyle w:val="Char0"/>
          <w:rFonts w:hint="cs"/>
          <w:rtl/>
        </w:rPr>
        <w:t>خبران بوده</w:t>
      </w:r>
      <w:r w:rsidR="00CE62BA" w:rsidRPr="00C54389">
        <w:rPr>
          <w:rStyle w:val="Char0"/>
          <w:rFonts w:hint="cs"/>
          <w:rtl/>
        </w:rPr>
        <w:softHyphen/>
        <w:t xml:space="preserve">ای.) </w:t>
      </w:r>
    </w:p>
    <w:p w:rsidR="003D491D" w:rsidRPr="00C54389" w:rsidRDefault="00CE62BA" w:rsidP="00886BCB">
      <w:pPr>
        <w:ind w:firstLine="284"/>
        <w:rPr>
          <w:rStyle w:val="Char0"/>
          <w:rtl/>
        </w:rPr>
      </w:pPr>
      <w:r w:rsidRPr="00C54389">
        <w:rPr>
          <w:rStyle w:val="Char0"/>
          <w:rFonts w:hint="cs"/>
          <w:rtl/>
        </w:rPr>
        <w:t>این آیه نص آشکاری در رابطه با شرح ابهام موجود در آن آیه است و خداوند روشن ساخته که مرادش از گمراهی غفلت و</w:t>
      </w:r>
      <w:r w:rsidR="00DD40EA">
        <w:rPr>
          <w:rStyle w:val="Char0"/>
          <w:rFonts w:hint="cs"/>
          <w:rtl/>
        </w:rPr>
        <w:t xml:space="preserve"> بی‌</w:t>
      </w:r>
      <w:r w:rsidRPr="00C54389">
        <w:rPr>
          <w:rStyle w:val="Char0"/>
          <w:rFonts w:hint="cs"/>
          <w:rtl/>
        </w:rPr>
        <w:t>خبری است. چنانکه در مورد دیگری بدان اشاره نموده است از جمله:</w:t>
      </w:r>
    </w:p>
    <w:p w:rsidR="005D561E" w:rsidRPr="00C54389" w:rsidRDefault="0032442D" w:rsidP="00A5136D">
      <w:pPr>
        <w:ind w:firstLine="284"/>
        <w:rPr>
          <w:rStyle w:val="Char0"/>
          <w:rtl/>
        </w:rPr>
      </w:pPr>
      <w:r>
        <w:rPr>
          <w:rStyle w:val="Char0"/>
          <w:rFonts w:cs="Traditional Arabic"/>
          <w:color w:val="000000"/>
          <w:shd w:val="clear" w:color="auto" w:fill="FFFFFF"/>
          <w:rtl/>
        </w:rPr>
        <w:t>﴿</w:t>
      </w:r>
      <w:r w:rsidRPr="00FD276E">
        <w:rPr>
          <w:rStyle w:val="Charb"/>
          <w:rtl/>
        </w:rPr>
        <w:t>قَالَ عِلۡمُهَا عِندَ رَبِّي فِي كِتَٰبٖۖ لَّا يَضِلُّ رَبِّي وَلَا يَنسَى٥٢</w:t>
      </w:r>
      <w:r>
        <w:rPr>
          <w:rStyle w:val="Char0"/>
          <w:rFonts w:cs="Traditional Arabic"/>
          <w:color w:val="000000"/>
          <w:shd w:val="clear" w:color="auto" w:fill="FFFFFF"/>
          <w:rtl/>
        </w:rPr>
        <w:t>﴾</w:t>
      </w:r>
      <w:r w:rsidRPr="00FD276E">
        <w:rPr>
          <w:rStyle w:val="Charb"/>
          <w:rtl/>
        </w:rPr>
        <w:t xml:space="preserve"> </w:t>
      </w:r>
      <w:r w:rsidRPr="00FE2BEA">
        <w:rPr>
          <w:rStyle w:val="Charc"/>
          <w:rtl/>
        </w:rPr>
        <w:t>[طه: 52]</w:t>
      </w:r>
      <w:r w:rsidRPr="0032442D">
        <w:rPr>
          <w:rStyle w:val="Char0"/>
          <w:rFonts w:hint="cs"/>
          <w:rtl/>
        </w:rPr>
        <w:t>.</w:t>
      </w:r>
    </w:p>
    <w:p w:rsidR="00CB7871" w:rsidRPr="005D561E" w:rsidRDefault="00CB7871" w:rsidP="004308B5">
      <w:pPr>
        <w:spacing w:line="288" w:lineRule="auto"/>
        <w:ind w:firstLine="206"/>
        <w:rPr>
          <w:rFonts w:ascii="Arial" w:hAnsi="Arial" w:cs="Arial"/>
          <w:color w:val="000000"/>
          <w:sz w:val="10"/>
          <w:szCs w:val="10"/>
          <w:rtl/>
        </w:rPr>
      </w:pPr>
    </w:p>
    <w:p w:rsidR="00E7696D" w:rsidRPr="00C54389" w:rsidRDefault="005D561E" w:rsidP="00886BCB">
      <w:pPr>
        <w:ind w:firstLine="284"/>
        <w:rPr>
          <w:rStyle w:val="Char0"/>
          <w:rtl/>
        </w:rPr>
      </w:pPr>
      <w:r w:rsidRPr="00C54389">
        <w:rPr>
          <w:rStyle w:val="Char0"/>
          <w:rFonts w:hint="cs"/>
          <w:rtl/>
        </w:rPr>
        <w:t xml:space="preserve"> </w:t>
      </w:r>
      <w:r w:rsidR="0016201A" w:rsidRPr="00C54389">
        <w:rPr>
          <w:rStyle w:val="Char0"/>
          <w:rFonts w:hint="cs"/>
          <w:rtl/>
        </w:rPr>
        <w:t>(</w:t>
      </w:r>
      <w:r w:rsidR="00CE62BA" w:rsidRPr="00C54389">
        <w:rPr>
          <w:rStyle w:val="Char0"/>
          <w:rFonts w:hint="cs"/>
          <w:rtl/>
        </w:rPr>
        <w:t>پروردگار من به خطا نمی</w:t>
      </w:r>
      <w:r w:rsidR="00CE62BA" w:rsidRPr="00C54389">
        <w:rPr>
          <w:rStyle w:val="Char0"/>
          <w:rFonts w:hint="cs"/>
          <w:rtl/>
        </w:rPr>
        <w:softHyphen/>
        <w:t xml:space="preserve">رود </w:t>
      </w:r>
      <w:r w:rsidR="00957F26" w:rsidRPr="00C54389">
        <w:rPr>
          <w:rStyle w:val="Char0"/>
          <w:rFonts w:hint="cs"/>
          <w:rtl/>
        </w:rPr>
        <w:t>و فراموش نمی</w:t>
      </w:r>
      <w:r w:rsidR="00957F26" w:rsidRPr="00C54389">
        <w:rPr>
          <w:rStyle w:val="Char0"/>
          <w:rFonts w:hint="cs"/>
          <w:rtl/>
        </w:rPr>
        <w:softHyphen/>
        <w:t xml:space="preserve">کند) </w:t>
      </w:r>
    </w:p>
    <w:p w:rsidR="00CE62BA" w:rsidRPr="00C54389" w:rsidRDefault="00CE62BA" w:rsidP="00886BCB">
      <w:pPr>
        <w:ind w:firstLine="284"/>
        <w:rPr>
          <w:rStyle w:val="Char0"/>
          <w:rtl/>
        </w:rPr>
      </w:pPr>
      <w:r w:rsidRPr="00C54389">
        <w:rPr>
          <w:rStyle w:val="Char0"/>
          <w:rFonts w:hint="cs"/>
          <w:rtl/>
        </w:rPr>
        <w:t>لا یضل یعنی: به خطا نمی</w:t>
      </w:r>
      <w:r w:rsidRPr="00C54389">
        <w:rPr>
          <w:rStyle w:val="Char0"/>
          <w:rFonts w:hint="cs"/>
          <w:rtl/>
        </w:rPr>
        <w:softHyphen/>
        <w:t>رود و</w:t>
      </w:r>
      <w:r w:rsidR="00DD40EA">
        <w:rPr>
          <w:rStyle w:val="Char0"/>
          <w:rFonts w:hint="cs"/>
          <w:rtl/>
        </w:rPr>
        <w:t xml:space="preserve"> بی‌</w:t>
      </w:r>
      <w:r w:rsidRPr="00C54389">
        <w:rPr>
          <w:rStyle w:val="Char0"/>
          <w:rFonts w:hint="cs"/>
          <w:rtl/>
        </w:rPr>
        <w:t>خبر</w:t>
      </w:r>
      <w:r w:rsidR="009A761D">
        <w:rPr>
          <w:rStyle w:val="Char0"/>
          <w:rFonts w:hint="cs"/>
          <w:rtl/>
        </w:rPr>
        <w:t xml:space="preserve"> نمی‌شود</w:t>
      </w:r>
      <w:r w:rsidRPr="00C54389">
        <w:rPr>
          <w:rStyle w:val="Char0"/>
          <w:rFonts w:hint="cs"/>
          <w:rtl/>
        </w:rPr>
        <w:t>.</w:t>
      </w:r>
    </w:p>
    <w:p w:rsidR="003D491D" w:rsidRPr="00C54389" w:rsidRDefault="00CE62BA" w:rsidP="00886BCB">
      <w:pPr>
        <w:ind w:firstLine="284"/>
        <w:rPr>
          <w:rStyle w:val="Char0"/>
          <w:rtl/>
        </w:rPr>
      </w:pPr>
      <w:r w:rsidRPr="00C54389">
        <w:rPr>
          <w:rStyle w:val="Char0"/>
          <w:rFonts w:hint="cs"/>
          <w:rtl/>
        </w:rPr>
        <w:t>و یا می</w:t>
      </w:r>
      <w:r w:rsidRPr="00C54389">
        <w:rPr>
          <w:rStyle w:val="Char0"/>
          <w:rFonts w:hint="cs"/>
          <w:rtl/>
        </w:rPr>
        <w:softHyphen/>
        <w:t>فرماید:</w:t>
      </w:r>
    </w:p>
    <w:p w:rsidR="005D561E" w:rsidRPr="00C54389" w:rsidRDefault="00A5136D" w:rsidP="000563FE">
      <w:pPr>
        <w:ind w:firstLine="284"/>
        <w:rPr>
          <w:rStyle w:val="Char0"/>
          <w:rtl/>
        </w:rPr>
      </w:pPr>
      <w:r>
        <w:rPr>
          <w:rStyle w:val="Char0"/>
          <w:rFonts w:cs="Traditional Arabic"/>
          <w:color w:val="000000"/>
          <w:shd w:val="clear" w:color="auto" w:fill="FFFFFF"/>
          <w:rtl/>
        </w:rPr>
        <w:t>﴿</w:t>
      </w:r>
      <w:r w:rsidRPr="00FD276E">
        <w:rPr>
          <w:rStyle w:val="Charb"/>
          <w:rtl/>
        </w:rPr>
        <w:t xml:space="preserve">أَن تَضِلَّ إِحۡدَىٰهُمَا فَتُذَكِّرَ إِحۡدَىٰهُمَا </w:t>
      </w:r>
      <w:r w:rsidRPr="00FD276E">
        <w:rPr>
          <w:rStyle w:val="Charb"/>
          <w:rFonts w:hint="cs"/>
          <w:rtl/>
        </w:rPr>
        <w:t>ٱ</w:t>
      </w:r>
      <w:r w:rsidRPr="00FD276E">
        <w:rPr>
          <w:rStyle w:val="Charb"/>
          <w:rFonts w:hint="eastAsia"/>
          <w:rtl/>
        </w:rPr>
        <w:t>لۡأُخۡرَىٰۚ</w:t>
      </w:r>
      <w:r>
        <w:rPr>
          <w:rStyle w:val="Char0"/>
          <w:rFonts w:cs="Traditional Arabic"/>
          <w:color w:val="000000"/>
          <w:shd w:val="clear" w:color="auto" w:fill="FFFFFF"/>
          <w:rtl/>
        </w:rPr>
        <w:t>﴾</w:t>
      </w:r>
      <w:r w:rsidRPr="00FD276E">
        <w:rPr>
          <w:rStyle w:val="Charb"/>
          <w:rtl/>
        </w:rPr>
        <w:t xml:space="preserve"> </w:t>
      </w:r>
      <w:r w:rsidRPr="00FE2BEA">
        <w:rPr>
          <w:rStyle w:val="Charc"/>
          <w:rtl/>
        </w:rPr>
        <w:t>[البقرة: 282]</w:t>
      </w:r>
      <w:r w:rsidR="005A63B4" w:rsidRPr="005A63B4">
        <w:rPr>
          <w:rStyle w:val="Char0"/>
          <w:rFonts w:hint="cs"/>
          <w:rtl/>
        </w:rPr>
        <w:t>.</w:t>
      </w:r>
    </w:p>
    <w:p w:rsidR="00CB7871" w:rsidRPr="005D561E" w:rsidRDefault="00CB7871" w:rsidP="004308B5">
      <w:pPr>
        <w:spacing w:line="288" w:lineRule="auto"/>
        <w:ind w:firstLine="206"/>
        <w:rPr>
          <w:rFonts w:ascii="Arial" w:hAnsi="Arial" w:cs="Arial"/>
          <w:color w:val="000000"/>
          <w:sz w:val="10"/>
          <w:szCs w:val="10"/>
          <w:rtl/>
        </w:rPr>
      </w:pPr>
    </w:p>
    <w:p w:rsidR="00CE62BA" w:rsidRPr="00C54389" w:rsidRDefault="005D561E" w:rsidP="00886BCB">
      <w:pPr>
        <w:ind w:firstLine="284"/>
        <w:rPr>
          <w:rStyle w:val="Char0"/>
          <w:rtl/>
        </w:rPr>
      </w:pPr>
      <w:r w:rsidRPr="00C54389">
        <w:rPr>
          <w:rStyle w:val="Char0"/>
          <w:rFonts w:hint="cs"/>
          <w:rtl/>
        </w:rPr>
        <w:t xml:space="preserve"> </w:t>
      </w:r>
      <w:r w:rsidR="0016201A" w:rsidRPr="00C54389">
        <w:rPr>
          <w:rStyle w:val="Char0"/>
          <w:rFonts w:hint="cs"/>
          <w:rtl/>
        </w:rPr>
        <w:t>(</w:t>
      </w:r>
      <w:r w:rsidR="00E7696D" w:rsidRPr="00C54389">
        <w:rPr>
          <w:rStyle w:val="Char0"/>
          <w:rFonts w:hint="cs"/>
          <w:rtl/>
        </w:rPr>
        <w:t>تا</w:t>
      </w:r>
      <w:r w:rsidR="00E7696D" w:rsidRPr="00C54389">
        <w:rPr>
          <w:rStyle w:val="Char0"/>
          <w:rtl/>
        </w:rPr>
        <w:t xml:space="preserve"> </w:t>
      </w:r>
      <w:r w:rsidR="00CE62BA" w:rsidRPr="00C54389">
        <w:rPr>
          <w:rStyle w:val="Char0"/>
          <w:rFonts w:hint="cs"/>
          <w:rtl/>
        </w:rPr>
        <w:t xml:space="preserve">اگر یکی انحرافی پیدا کرد، دیگری بدو یادآوری کند.) </w:t>
      </w:r>
    </w:p>
    <w:p w:rsidR="003D491D" w:rsidRPr="00C54389" w:rsidRDefault="00CE62BA" w:rsidP="00886BCB">
      <w:pPr>
        <w:ind w:firstLine="284"/>
        <w:rPr>
          <w:rStyle w:val="Char0"/>
          <w:rtl/>
        </w:rPr>
      </w:pPr>
      <w:r w:rsidRPr="00C54389">
        <w:rPr>
          <w:rStyle w:val="Char0"/>
          <w:rFonts w:hint="cs"/>
          <w:rtl/>
        </w:rPr>
        <w:t>اهل تصوف در تفسیر آن گفته</w:t>
      </w:r>
      <w:r w:rsidRPr="00C54389">
        <w:rPr>
          <w:rStyle w:val="Char0"/>
          <w:rFonts w:hint="cs"/>
          <w:rtl/>
        </w:rPr>
        <w:softHyphen/>
        <w:t>اند: یعنی تو را دوستدار هدایت یافت که رهنمودت کرد. یعنی ایشان ضلال را در اینجا به محبت تفسیر کرده</w:t>
      </w:r>
      <w:r w:rsidRPr="00C54389">
        <w:rPr>
          <w:rStyle w:val="Char0"/>
          <w:rFonts w:hint="cs"/>
          <w:rtl/>
        </w:rPr>
        <w:softHyphen/>
        <w:t xml:space="preserve">اند که سخن دلنشینی است و شواهدی از </w:t>
      </w:r>
      <w:r w:rsidR="00D350C2" w:rsidRPr="00C54389">
        <w:rPr>
          <w:rStyle w:val="Char0"/>
          <w:rFonts w:hint="cs"/>
          <w:rtl/>
        </w:rPr>
        <w:t>قرآن</w:t>
      </w:r>
      <w:r w:rsidRPr="00C54389">
        <w:rPr>
          <w:rStyle w:val="Char0"/>
          <w:rFonts w:hint="cs"/>
          <w:rtl/>
        </w:rPr>
        <w:t xml:space="preserve"> و لغت دارد. شاهد </w:t>
      </w:r>
      <w:r w:rsidR="00D350C2" w:rsidRPr="00C54389">
        <w:rPr>
          <w:rStyle w:val="Char0"/>
          <w:rFonts w:hint="cs"/>
          <w:rtl/>
        </w:rPr>
        <w:t>قرآن</w:t>
      </w:r>
      <w:r w:rsidRPr="00C54389">
        <w:rPr>
          <w:rStyle w:val="Char0"/>
          <w:rFonts w:hint="cs"/>
          <w:rtl/>
        </w:rPr>
        <w:t>یش اینکه خداوند از زبان برادران یوسف می</w:t>
      </w:r>
      <w:r w:rsidRPr="00C54389">
        <w:rPr>
          <w:rStyle w:val="Char0"/>
          <w:rFonts w:hint="cs"/>
          <w:rtl/>
        </w:rPr>
        <w:softHyphen/>
        <w:t>فرماید:</w:t>
      </w:r>
    </w:p>
    <w:p w:rsidR="003D491D" w:rsidRPr="00C54389" w:rsidRDefault="0081789D" w:rsidP="00E55118">
      <w:pPr>
        <w:ind w:firstLine="284"/>
        <w:rPr>
          <w:rStyle w:val="Char0"/>
          <w:rtl/>
        </w:rPr>
      </w:pPr>
      <w:r>
        <w:rPr>
          <w:rFonts w:ascii="QCF_BSML" w:hAnsi="QCF_BSML" w:cs="Traditional Arabic"/>
          <w:color w:val="000000"/>
          <w:sz w:val="31"/>
          <w:shd w:val="clear" w:color="auto" w:fill="FFFFFF"/>
          <w:rtl/>
        </w:rPr>
        <w:t>﴿</w:t>
      </w:r>
      <w:r w:rsidRPr="00FD276E">
        <w:rPr>
          <w:rStyle w:val="Charb"/>
          <w:rtl/>
        </w:rPr>
        <w:t>تَ</w:t>
      </w:r>
      <w:r w:rsidRPr="00FD276E">
        <w:rPr>
          <w:rStyle w:val="Charb"/>
          <w:rFonts w:hint="cs"/>
          <w:rtl/>
        </w:rPr>
        <w:t>ٱ</w:t>
      </w:r>
      <w:r w:rsidRPr="00FD276E">
        <w:rPr>
          <w:rStyle w:val="Charb"/>
          <w:rFonts w:hint="eastAsia"/>
          <w:rtl/>
        </w:rPr>
        <w:t>للَّهِ</w:t>
      </w:r>
      <w:r w:rsidRPr="00FD276E">
        <w:rPr>
          <w:rStyle w:val="Charb"/>
          <w:rtl/>
        </w:rPr>
        <w:t xml:space="preserve"> إِنَّكَ لَفِي ضَلَٰلِكَ </w:t>
      </w:r>
      <w:r w:rsidRPr="00FD276E">
        <w:rPr>
          <w:rStyle w:val="Charb"/>
          <w:rFonts w:hint="cs"/>
          <w:rtl/>
        </w:rPr>
        <w:t>ٱ</w:t>
      </w:r>
      <w:r w:rsidRPr="00FD276E">
        <w:rPr>
          <w:rStyle w:val="Charb"/>
          <w:rFonts w:hint="eastAsia"/>
          <w:rtl/>
        </w:rPr>
        <w:t>لۡقَدِيمِ</w:t>
      </w:r>
      <w:r w:rsidRPr="00FD276E">
        <w:rPr>
          <w:rStyle w:val="Charb"/>
          <w:rtl/>
        </w:rPr>
        <w:t>٩٥</w:t>
      </w:r>
      <w:r>
        <w:rPr>
          <w:rFonts w:ascii="QCF_BSML" w:hAnsi="QCF_BSML" w:cs="Traditional Arabic"/>
          <w:color w:val="000000"/>
          <w:sz w:val="31"/>
          <w:shd w:val="clear" w:color="auto" w:fill="FFFFFF"/>
          <w:rtl/>
        </w:rPr>
        <w:t>﴾</w:t>
      </w:r>
      <w:r w:rsidRPr="00FD276E">
        <w:rPr>
          <w:rStyle w:val="Charb"/>
          <w:rtl/>
        </w:rPr>
        <w:t xml:space="preserve"> </w:t>
      </w:r>
      <w:r w:rsidRPr="00FE2BEA">
        <w:rPr>
          <w:rStyle w:val="Charc"/>
          <w:rtl/>
        </w:rPr>
        <w:t>[يوسف: 95]</w:t>
      </w:r>
      <w:r w:rsidR="00E55118" w:rsidRPr="00E55118">
        <w:rPr>
          <w:rStyle w:val="Char0"/>
          <w:rFonts w:hint="cs"/>
          <w:rtl/>
        </w:rPr>
        <w:t>.</w:t>
      </w:r>
    </w:p>
    <w:p w:rsidR="00CE62BA" w:rsidRPr="00C54389" w:rsidRDefault="00CE62BA" w:rsidP="00886BCB">
      <w:pPr>
        <w:ind w:firstLine="284"/>
        <w:rPr>
          <w:rStyle w:val="Char0"/>
          <w:rtl/>
        </w:rPr>
      </w:pPr>
      <w:r w:rsidRPr="00C54389">
        <w:rPr>
          <w:rStyle w:val="Char0"/>
          <w:rFonts w:hint="cs"/>
          <w:rtl/>
        </w:rPr>
        <w:t xml:space="preserve"> </w:t>
      </w:r>
      <w:r w:rsidR="0016201A" w:rsidRPr="00C54389">
        <w:rPr>
          <w:rStyle w:val="Char0"/>
          <w:rFonts w:hint="cs"/>
          <w:rtl/>
        </w:rPr>
        <w:t>(</w:t>
      </w:r>
      <w:r w:rsidRPr="00C54389">
        <w:rPr>
          <w:rStyle w:val="Char0"/>
          <w:rFonts w:hint="cs"/>
          <w:rtl/>
        </w:rPr>
        <w:t>قسم به خدا!</w:t>
      </w:r>
      <w:r w:rsidR="00DD40EA">
        <w:rPr>
          <w:rStyle w:val="Char0"/>
          <w:rFonts w:hint="cs"/>
          <w:rtl/>
        </w:rPr>
        <w:t xml:space="preserve"> بی‌</w:t>
      </w:r>
      <w:r w:rsidRPr="00C54389">
        <w:rPr>
          <w:rStyle w:val="Char0"/>
          <w:rFonts w:hint="cs"/>
          <w:rtl/>
        </w:rPr>
        <w:t xml:space="preserve">گمان تو در سرگشتگی پیشین خود هستی.) </w:t>
      </w:r>
    </w:p>
    <w:p w:rsidR="00CE62BA" w:rsidRPr="00C54389" w:rsidRDefault="00CE62BA" w:rsidP="00BF16FC">
      <w:pPr>
        <w:ind w:firstLine="284"/>
        <w:rPr>
          <w:rStyle w:val="Char0"/>
          <w:rtl/>
        </w:rPr>
      </w:pPr>
      <w:r w:rsidRPr="00C54389">
        <w:rPr>
          <w:rStyle w:val="Char0"/>
          <w:rFonts w:hint="cs"/>
          <w:rtl/>
        </w:rPr>
        <w:t>مقصود آنان از ضلال در ای</w:t>
      </w:r>
      <w:r w:rsidR="00A9696F" w:rsidRPr="00C54389">
        <w:rPr>
          <w:rStyle w:val="Char0"/>
          <w:rFonts w:hint="cs"/>
          <w:rtl/>
        </w:rPr>
        <w:t>ن</w:t>
      </w:r>
      <w:r w:rsidRPr="00C54389">
        <w:rPr>
          <w:rStyle w:val="Char0"/>
          <w:rFonts w:hint="cs"/>
          <w:rtl/>
        </w:rPr>
        <w:t>جا محبت بیش از حد یوسف است و اما شاهد لغویش این است که</w:t>
      </w:r>
      <w:r w:rsidR="00E7696D" w:rsidRPr="00C54389">
        <w:rPr>
          <w:rStyle w:val="Char0"/>
          <w:rFonts w:hint="cs"/>
          <w:rtl/>
        </w:rPr>
        <w:t xml:space="preserve"> د</w:t>
      </w:r>
      <w:r w:rsidRPr="00C54389">
        <w:rPr>
          <w:rStyle w:val="Char0"/>
          <w:rFonts w:hint="cs"/>
          <w:rtl/>
        </w:rPr>
        <w:t>ر لهجه</w:t>
      </w:r>
      <w:r w:rsidRPr="00C54389">
        <w:rPr>
          <w:rStyle w:val="Char0"/>
          <w:rFonts w:hint="cs"/>
          <w:rtl/>
        </w:rPr>
        <w:softHyphen/>
        <w:t>های عربی جایز است محبت</w:t>
      </w:r>
      <w:r w:rsidR="00A9696F" w:rsidRPr="00C54389">
        <w:rPr>
          <w:rStyle w:val="Char0"/>
          <w:rFonts w:hint="cs"/>
          <w:rtl/>
        </w:rPr>
        <w:t>،</w:t>
      </w:r>
      <w:r w:rsidRPr="00C54389">
        <w:rPr>
          <w:rStyle w:val="Char0"/>
          <w:rFonts w:hint="cs"/>
          <w:rtl/>
        </w:rPr>
        <w:t xml:space="preserve"> ضلال نام نهاده شود</w:t>
      </w:r>
      <w:r w:rsidR="0016201A" w:rsidRPr="00C54389">
        <w:rPr>
          <w:rStyle w:val="Char0"/>
          <w:rFonts w:hint="cs"/>
          <w:rtl/>
        </w:rPr>
        <w:t>،</w:t>
      </w:r>
      <w:r w:rsidRPr="00C54389">
        <w:rPr>
          <w:rStyle w:val="Char0"/>
          <w:rFonts w:hint="cs"/>
          <w:rtl/>
        </w:rPr>
        <w:t xml:space="preserve"> زیرا زیاده</w:t>
      </w:r>
      <w:r w:rsidRPr="00C54389">
        <w:rPr>
          <w:rStyle w:val="Char0"/>
          <w:rFonts w:hint="cs"/>
          <w:rtl/>
        </w:rPr>
        <w:softHyphen/>
        <w:t>روی در محبت و دوست داشتن</w:t>
      </w:r>
      <w:r w:rsidR="0016201A" w:rsidRPr="00C54389">
        <w:rPr>
          <w:rStyle w:val="Char0"/>
          <w:rFonts w:hint="cs"/>
          <w:rtl/>
        </w:rPr>
        <w:t>، فرد</w:t>
      </w:r>
      <w:r w:rsidRPr="00C54389">
        <w:rPr>
          <w:rStyle w:val="Char0"/>
          <w:rFonts w:hint="cs"/>
          <w:rtl/>
        </w:rPr>
        <w:t xml:space="preserve"> را از هر هدفی منحرف و</w:t>
      </w:r>
      <w:r w:rsidR="00DD40EA">
        <w:rPr>
          <w:rStyle w:val="Char0"/>
          <w:rFonts w:hint="cs"/>
          <w:rtl/>
        </w:rPr>
        <w:t xml:space="preserve"> بی‌</w:t>
      </w:r>
      <w:r w:rsidRPr="00C54389">
        <w:rPr>
          <w:rStyle w:val="Char0"/>
          <w:rFonts w:hint="cs"/>
          <w:rtl/>
        </w:rPr>
        <w:t>خبر می</w:t>
      </w:r>
      <w:r w:rsidRPr="00C54389">
        <w:rPr>
          <w:rStyle w:val="Char0"/>
          <w:rFonts w:hint="cs"/>
          <w:rtl/>
        </w:rPr>
        <w:softHyphen/>
        <w:t>کند، و او را بر فراموشی و نادیده گرفتن واجبات و مسئولیتهایش وا می</w:t>
      </w:r>
      <w:r w:rsidRPr="00C54389">
        <w:rPr>
          <w:rStyle w:val="Char0"/>
          <w:rFonts w:hint="cs"/>
          <w:rtl/>
        </w:rPr>
        <w:softHyphen/>
        <w:t>دارد و لذا گفته</w:t>
      </w:r>
      <w:r w:rsidRPr="00C54389">
        <w:rPr>
          <w:rStyle w:val="Char0"/>
          <w:rFonts w:hint="cs"/>
          <w:rtl/>
        </w:rPr>
        <w:softHyphen/>
        <w:t>اند: عشق و دوستی زمینه</w:t>
      </w:r>
      <w:r w:rsidRPr="00C54389">
        <w:rPr>
          <w:rStyle w:val="Char0"/>
          <w:rFonts w:hint="cs"/>
          <w:rtl/>
        </w:rPr>
        <w:softHyphen/>
        <w:t>ی کوری و لالی را فراهم می</w:t>
      </w:r>
      <w:r w:rsidRPr="00C54389">
        <w:rPr>
          <w:rStyle w:val="Char0"/>
          <w:rFonts w:hint="cs"/>
          <w:rtl/>
        </w:rPr>
        <w:softHyphen/>
        <w:t>سازد. پس بر اساس نامگذاری چیزی به نام چیزی وقتی سبب آن باشد، محبت را ضلال نام نهاده</w:t>
      </w:r>
      <w:r w:rsidRPr="00C54389">
        <w:rPr>
          <w:rStyle w:val="Char0"/>
          <w:rFonts w:hint="cs"/>
          <w:rtl/>
        </w:rPr>
        <w:softHyphen/>
        <w:t>اند چون محبت سبب و زمینه</w:t>
      </w:r>
      <w:r w:rsidR="00BF16FC">
        <w:rPr>
          <w:rStyle w:val="Char0"/>
          <w:rFonts w:hint="eastAsia"/>
          <w:rtl/>
        </w:rPr>
        <w:t>‌</w:t>
      </w:r>
      <w:r w:rsidRPr="00C54389">
        <w:rPr>
          <w:rStyle w:val="Char0"/>
          <w:rFonts w:hint="cs"/>
          <w:rtl/>
        </w:rPr>
        <w:t>ساز ضلال و گمراهی است.</w:t>
      </w:r>
    </w:p>
    <w:p w:rsidR="00CE62BA" w:rsidRPr="00C54389" w:rsidRDefault="00CE62BA" w:rsidP="00886BCB">
      <w:pPr>
        <w:ind w:firstLine="284"/>
        <w:rPr>
          <w:rStyle w:val="Char0"/>
          <w:rtl/>
        </w:rPr>
      </w:pPr>
      <w:r w:rsidRPr="00C54389">
        <w:rPr>
          <w:rStyle w:val="Char0"/>
          <w:rFonts w:hint="cs"/>
          <w:rtl/>
        </w:rPr>
        <w:t>استاد گر</w:t>
      </w:r>
      <w:r w:rsidR="005D561E" w:rsidRPr="00C54389">
        <w:rPr>
          <w:rStyle w:val="Char0"/>
          <w:rFonts w:hint="cs"/>
          <w:rtl/>
        </w:rPr>
        <w:t>انمایه محمد عبده ـ در کتاب رسالة</w:t>
      </w:r>
      <w:r w:rsidRPr="00C54389">
        <w:rPr>
          <w:rStyle w:val="Char0"/>
          <w:rFonts w:hint="cs"/>
          <w:rtl/>
        </w:rPr>
        <w:t xml:space="preserve"> التوحید ـ 136 ـ راه شایسته</w:t>
      </w:r>
      <w:r w:rsidRPr="00C54389">
        <w:rPr>
          <w:rStyle w:val="Char0"/>
          <w:rFonts w:hint="cs"/>
          <w:rtl/>
        </w:rPr>
        <w:softHyphen/>
        <w:t>ی دیگری می</w:t>
      </w:r>
      <w:r w:rsidRPr="00C54389">
        <w:rPr>
          <w:rStyle w:val="Char0"/>
          <w:rFonts w:hint="cs"/>
          <w:rtl/>
        </w:rPr>
        <w:softHyphen/>
        <w:t>پیماید و می</w:t>
      </w:r>
      <w:r w:rsidRPr="00C54389">
        <w:rPr>
          <w:rStyle w:val="Char0"/>
          <w:rFonts w:hint="cs"/>
          <w:rtl/>
        </w:rPr>
        <w:softHyphen/>
        <w:t>گوید:</w:t>
      </w:r>
    </w:p>
    <w:p w:rsidR="00CE62BA" w:rsidRPr="00C54389" w:rsidRDefault="00CE62BA" w:rsidP="00886BCB">
      <w:pPr>
        <w:ind w:firstLine="284"/>
        <w:rPr>
          <w:rStyle w:val="Char0"/>
          <w:rtl/>
        </w:rPr>
      </w:pPr>
      <w:r w:rsidRPr="00C54389">
        <w:rPr>
          <w:rStyle w:val="Char0"/>
          <w:rFonts w:hint="cs"/>
          <w:rtl/>
        </w:rPr>
        <w:t>از آیه</w:t>
      </w:r>
      <w:r w:rsidRPr="00C54389">
        <w:rPr>
          <w:rStyle w:val="Char0"/>
          <w:rFonts w:hint="cs"/>
          <w:rtl/>
        </w:rPr>
        <w:softHyphen/>
        <w:t>ی: (و وجدک ضالاً فهدی) چنین برداشت</w:t>
      </w:r>
      <w:r w:rsidR="009A761D">
        <w:rPr>
          <w:rStyle w:val="Char0"/>
          <w:rFonts w:hint="cs"/>
          <w:rtl/>
        </w:rPr>
        <w:t xml:space="preserve"> نمی‌شود</w:t>
      </w:r>
      <w:r w:rsidRPr="00C54389">
        <w:rPr>
          <w:rStyle w:val="Char0"/>
          <w:rFonts w:hint="cs"/>
          <w:rtl/>
        </w:rPr>
        <w:t xml:space="preserve"> که: پیامبر پیش </w:t>
      </w:r>
      <w:r w:rsidR="00A9696F" w:rsidRPr="00C54389">
        <w:rPr>
          <w:rStyle w:val="Char0"/>
          <w:rFonts w:hint="cs"/>
          <w:rtl/>
        </w:rPr>
        <w:t>از رهنمونی به یکتاپرستی بت</w:t>
      </w:r>
      <w:r w:rsidR="00A9696F" w:rsidRPr="00C54389">
        <w:rPr>
          <w:rStyle w:val="Char0"/>
          <w:rFonts w:hint="cs"/>
          <w:rtl/>
        </w:rPr>
        <w:softHyphen/>
        <w:t>پرست</w:t>
      </w:r>
      <w:r w:rsidRPr="00C54389">
        <w:rPr>
          <w:rStyle w:val="Char0"/>
          <w:rFonts w:hint="cs"/>
          <w:rtl/>
        </w:rPr>
        <w:t xml:space="preserve"> و یا پیش از آراستن به خوی سترگ به کژراهه رفته است. حاش</w:t>
      </w:r>
      <w:r w:rsidR="0016201A" w:rsidRPr="00C54389">
        <w:rPr>
          <w:rStyle w:val="Char0"/>
          <w:rFonts w:hint="cs"/>
          <w:rtl/>
        </w:rPr>
        <w:t>ا</w:t>
      </w:r>
      <w:r w:rsidR="00E7696D" w:rsidRPr="00C54389">
        <w:rPr>
          <w:rStyle w:val="Char0"/>
          <w:rFonts w:hint="cs"/>
          <w:rtl/>
        </w:rPr>
        <w:t>لله</w:t>
      </w:r>
      <w:r w:rsidR="0016201A" w:rsidRPr="00C54389">
        <w:rPr>
          <w:rStyle w:val="Char0"/>
          <w:rFonts w:hint="cs"/>
          <w:rtl/>
        </w:rPr>
        <w:t>!</w:t>
      </w:r>
      <w:r w:rsidR="00E7696D" w:rsidRPr="00C54389">
        <w:rPr>
          <w:rStyle w:val="Char0"/>
          <w:rFonts w:hint="cs"/>
          <w:rtl/>
        </w:rPr>
        <w:t xml:space="preserve"> </w:t>
      </w:r>
      <w:r w:rsidRPr="00C54389">
        <w:rPr>
          <w:rStyle w:val="Char0"/>
          <w:rFonts w:hint="cs"/>
          <w:rtl/>
        </w:rPr>
        <w:t>این افترای آشکاری است</w:t>
      </w:r>
      <w:r w:rsidR="0016201A" w:rsidRPr="00C54389">
        <w:rPr>
          <w:rStyle w:val="Char0"/>
          <w:rFonts w:hint="cs"/>
          <w:rtl/>
        </w:rPr>
        <w:t>،</w:t>
      </w:r>
      <w:r w:rsidRPr="00C54389">
        <w:rPr>
          <w:rStyle w:val="Char0"/>
          <w:rFonts w:hint="cs"/>
          <w:rtl/>
        </w:rPr>
        <w:t xml:space="preserve"> بلکه مراد این است که: حیرت و سرگشتگی دل مخلصان را در راستای رهایی مردم و دست و پا کردن راهی برای نجات دادن از بین رفته</w:t>
      </w:r>
      <w:r w:rsidRPr="00C54389">
        <w:rPr>
          <w:rStyle w:val="Char0"/>
          <w:rFonts w:hint="cs"/>
          <w:rtl/>
        </w:rPr>
        <w:softHyphen/>
        <w:t>گان و رهنمون کردن گمراهان، فرا می</w:t>
      </w:r>
      <w:r w:rsidRPr="00C54389">
        <w:rPr>
          <w:rStyle w:val="Char0"/>
          <w:rFonts w:hint="cs"/>
          <w:rtl/>
        </w:rPr>
        <w:softHyphen/>
        <w:t>گیرد و خداوند پیامبر خویش را برای آنچه بینش و آگاهیش آن را لمس می</w:t>
      </w:r>
      <w:r w:rsidRPr="00C54389">
        <w:rPr>
          <w:rStyle w:val="Char0"/>
          <w:rFonts w:hint="cs"/>
          <w:rtl/>
        </w:rPr>
        <w:softHyphen/>
        <w:t>کرد، هدایت کرد و از میان مخلوقاتش برگزید تا شریعتش استقرار یابد (این معنا را به صورت مبسوط در تفسیر جزء عم ـ 110ـ 112 آورده است.)</w:t>
      </w:r>
    </w:p>
    <w:p w:rsidR="00CE62BA" w:rsidRPr="00C54389" w:rsidRDefault="00CE62BA" w:rsidP="00886BCB">
      <w:pPr>
        <w:ind w:firstLine="284"/>
        <w:rPr>
          <w:rStyle w:val="Char0"/>
          <w:rtl/>
        </w:rPr>
      </w:pPr>
      <w:r w:rsidRPr="00C54389">
        <w:rPr>
          <w:rStyle w:val="Char0"/>
          <w:rFonts w:hint="cs"/>
          <w:rtl/>
        </w:rPr>
        <w:t>و اما از لحاظ امتناع نقلی آن: علما به وجوب عصمت پیامبران از کفر پیش از پیامبری تصریح کرده</w:t>
      </w:r>
      <w:r w:rsidRPr="00C54389">
        <w:rPr>
          <w:rStyle w:val="Char0"/>
          <w:rFonts w:hint="cs"/>
          <w:rtl/>
        </w:rPr>
        <w:softHyphen/>
        <w:t>اند چون مورد اتفاق همه می</w:t>
      </w:r>
      <w:r w:rsidRPr="00C54389">
        <w:rPr>
          <w:rStyle w:val="Char0"/>
          <w:rFonts w:hint="cs"/>
          <w:rtl/>
        </w:rPr>
        <w:softHyphen/>
        <w:t>باشد. چنانچه در کتاب: المسایره و شرح آن</w:t>
      </w:r>
      <w:r w:rsidR="008B78E3" w:rsidRPr="00A20604">
        <w:rPr>
          <w:rStyle w:val="Char0"/>
          <w:vertAlign w:val="superscript"/>
          <w:rtl/>
        </w:rPr>
        <w:footnoteReference w:id="159"/>
      </w:r>
      <w:r w:rsidRPr="00C54389">
        <w:rPr>
          <w:rStyle w:val="Char0"/>
          <w:rFonts w:hint="cs"/>
          <w:rtl/>
        </w:rPr>
        <w:t>، شرح العقاید نسفی</w:t>
      </w:r>
      <w:r w:rsidR="008B78E3" w:rsidRPr="00A20604">
        <w:rPr>
          <w:rStyle w:val="Char0"/>
          <w:vertAlign w:val="superscript"/>
          <w:rtl/>
        </w:rPr>
        <w:footnoteReference w:id="160"/>
      </w:r>
      <w:r w:rsidRPr="00C54389">
        <w:rPr>
          <w:rStyle w:val="Char0"/>
          <w:rFonts w:hint="cs"/>
          <w:rtl/>
        </w:rPr>
        <w:t xml:space="preserve"> و شرح المواقف 2/204، آمده است جز اینکه شرح مواقف عده</w:t>
      </w:r>
      <w:r w:rsidRPr="00C54389">
        <w:rPr>
          <w:rStyle w:val="Char0"/>
          <w:rFonts w:hint="cs"/>
          <w:rtl/>
        </w:rPr>
        <w:softHyphen/>
        <w:t>ای از خوارج</w:t>
      </w:r>
      <w:r w:rsidR="008B78E3" w:rsidRPr="00A20604">
        <w:rPr>
          <w:rStyle w:val="Char0"/>
          <w:vertAlign w:val="superscript"/>
          <w:rtl/>
        </w:rPr>
        <w:footnoteReference w:id="161"/>
      </w:r>
      <w:r w:rsidRPr="00C54389">
        <w:rPr>
          <w:rStyle w:val="Char0"/>
          <w:rFonts w:hint="cs"/>
          <w:rtl/>
        </w:rPr>
        <w:t xml:space="preserve"> را استثنا می</w:t>
      </w:r>
      <w:r w:rsidRPr="00C54389">
        <w:rPr>
          <w:rStyle w:val="Char0"/>
          <w:rFonts w:hint="cs"/>
          <w:rtl/>
        </w:rPr>
        <w:softHyphen/>
        <w:t xml:space="preserve">کند که </w:t>
      </w:r>
      <w:r w:rsidR="00E7696D" w:rsidRPr="00C54389">
        <w:rPr>
          <w:rStyle w:val="Char0"/>
          <w:rFonts w:hint="cs"/>
          <w:rtl/>
        </w:rPr>
        <w:t>جواز</w:t>
      </w:r>
      <w:r w:rsidRPr="00C54389">
        <w:rPr>
          <w:rStyle w:val="Char0"/>
          <w:rFonts w:hint="cs"/>
          <w:rtl/>
        </w:rPr>
        <w:t>کفر بر آنان را گمان برده</w:t>
      </w:r>
      <w:r w:rsidRPr="00C54389">
        <w:rPr>
          <w:rStyle w:val="Char0"/>
          <w:rFonts w:hint="cs"/>
          <w:rtl/>
        </w:rPr>
        <w:softHyphen/>
        <w:t>اند.</w:t>
      </w:r>
    </w:p>
    <w:p w:rsidR="00CE62BA" w:rsidRPr="00C54389" w:rsidRDefault="00CE62BA" w:rsidP="00265561">
      <w:pPr>
        <w:ind w:firstLine="284"/>
        <w:rPr>
          <w:rStyle w:val="Char0"/>
          <w:rtl/>
        </w:rPr>
      </w:pPr>
      <w:r w:rsidRPr="00C54389">
        <w:rPr>
          <w:rStyle w:val="Char0"/>
          <w:rFonts w:hint="cs"/>
          <w:rtl/>
        </w:rPr>
        <w:t>و اما راجع به سایر گناهان کبیره: شارح المواقف تصریح کرده که: یک دلیل سمعی بر عصمت ایشان از آنها اقامه نشده است. در کتاب شرح العقائد نسفی نیز چنین آمده و می</w:t>
      </w:r>
      <w:r w:rsidRPr="00C54389">
        <w:rPr>
          <w:rStyle w:val="Char0"/>
          <w:rFonts w:hint="cs"/>
          <w:rtl/>
        </w:rPr>
        <w:softHyphen/>
        <w:t>گوید:</w:t>
      </w:r>
      <w:r w:rsidR="00CC3BE1" w:rsidRPr="00A20604">
        <w:rPr>
          <w:rStyle w:val="Char0"/>
          <w:vertAlign w:val="superscript"/>
          <w:rtl/>
        </w:rPr>
        <w:footnoteReference w:id="162"/>
      </w:r>
      <w:r w:rsidRPr="00C54389">
        <w:rPr>
          <w:rStyle w:val="Char0"/>
          <w:rFonts w:hint="cs"/>
          <w:rtl/>
        </w:rPr>
        <w:t xml:space="preserve"> و اما درباره</w:t>
      </w:r>
      <w:r w:rsidRPr="00C54389">
        <w:rPr>
          <w:rStyle w:val="Char0"/>
          <w:rFonts w:hint="cs"/>
          <w:rtl/>
        </w:rPr>
        <w:softHyphen/>
        <w:t>ی پیش از فرود آمدن وحی هیچ دلیلی بر امتناع صدور گناه کبیره وجود ندارد جز اینکه بعد از آن می</w:t>
      </w:r>
      <w:r w:rsidRPr="00C54389">
        <w:rPr>
          <w:rStyle w:val="Char0"/>
          <w:rFonts w:hint="cs"/>
          <w:rtl/>
        </w:rPr>
        <w:softHyphen/>
        <w:t>گوید:</w:t>
      </w:r>
      <w:r w:rsidR="00CC3BE1" w:rsidRPr="00A20604">
        <w:rPr>
          <w:rStyle w:val="Char0"/>
          <w:vertAlign w:val="superscript"/>
          <w:rtl/>
        </w:rPr>
        <w:footnoteReference w:id="163"/>
      </w:r>
      <w:r w:rsidRPr="00C54389">
        <w:rPr>
          <w:rStyle w:val="Char0"/>
          <w:rFonts w:hint="cs"/>
          <w:rtl/>
        </w:rPr>
        <w:t xml:space="preserve"> حق این است که: گناهانی که موجبات تنفر و انزجار مردم را فراهم می</w:t>
      </w:r>
      <w:r w:rsidRPr="00C54389">
        <w:rPr>
          <w:rStyle w:val="Char0"/>
          <w:rFonts w:hint="cs"/>
          <w:rtl/>
        </w:rPr>
        <w:softHyphen/>
        <w:t>سازد همچون: زنا با مادران، هرزگی و فساد و گناهان کوچک دال بر پستی و فرومایگی از ایشان سر زده است. البته چنان که می</w:t>
      </w:r>
      <w:r w:rsidR="00265561">
        <w:rPr>
          <w:rStyle w:val="Char0"/>
          <w:rFonts w:hint="eastAsia"/>
          <w:rtl/>
        </w:rPr>
        <w:t>‌ب</w:t>
      </w:r>
      <w:r w:rsidRPr="00C54389">
        <w:rPr>
          <w:rStyle w:val="Char0"/>
          <w:rFonts w:hint="cs"/>
          <w:rtl/>
        </w:rPr>
        <w:t xml:space="preserve">ینی در سخنان وی آشفتگی وجود دارد </w:t>
      </w:r>
      <w:r w:rsidR="00E7696D" w:rsidRPr="00C54389">
        <w:rPr>
          <w:rStyle w:val="Char0"/>
          <w:rFonts w:hint="cs"/>
          <w:rtl/>
        </w:rPr>
        <w:t xml:space="preserve">چون </w:t>
      </w:r>
      <w:r w:rsidRPr="00C54389">
        <w:rPr>
          <w:rStyle w:val="Char0"/>
          <w:rFonts w:hint="cs"/>
          <w:rtl/>
        </w:rPr>
        <w:t>که ابتدا وجود دلیل سمعی را نفی ولی بعداً حکم را ثابت می</w:t>
      </w:r>
      <w:r w:rsidRPr="00C54389">
        <w:rPr>
          <w:rStyle w:val="Char0"/>
          <w:rFonts w:hint="cs"/>
          <w:rtl/>
        </w:rPr>
        <w:softHyphen/>
        <w:t>کند. ظاهراً نسفی نیز در اعتماد بر دلیل همگام با معتزلیان حرکت می</w:t>
      </w:r>
      <w:r w:rsidRPr="00C54389">
        <w:rPr>
          <w:rStyle w:val="Char0"/>
          <w:rFonts w:hint="cs"/>
          <w:rtl/>
        </w:rPr>
        <w:softHyphen/>
        <w:t>کند و تعبیر: آنچه موجبات تنفر و...، بیانگر آن است و اما از نظر او دلیل سمعی وجود ندارد که شاید همین امر باعث نفی آن در آغاز بوده باشد، دلیل عقلی وجود دارد و بدین ترتیب آشفتگی موجود برطرف می</w:t>
      </w:r>
      <w:r w:rsidRPr="00C54389">
        <w:rPr>
          <w:rStyle w:val="Char0"/>
          <w:rFonts w:hint="cs"/>
          <w:rtl/>
        </w:rPr>
        <w:softHyphen/>
        <w:t>گردد.</w:t>
      </w:r>
    </w:p>
    <w:p w:rsidR="00CE62BA" w:rsidRPr="00C54389" w:rsidRDefault="00CE62BA" w:rsidP="00DF22EB">
      <w:pPr>
        <w:ind w:firstLine="284"/>
        <w:rPr>
          <w:rStyle w:val="Char0"/>
          <w:rtl/>
        </w:rPr>
      </w:pPr>
      <w:r w:rsidRPr="00C54389">
        <w:rPr>
          <w:rStyle w:val="Char0"/>
          <w:rFonts w:hint="cs"/>
          <w:rtl/>
        </w:rPr>
        <w:t>می</w:t>
      </w:r>
      <w:r w:rsidRPr="00C54389">
        <w:rPr>
          <w:rStyle w:val="Char0"/>
          <w:rFonts w:hint="cs"/>
          <w:rtl/>
        </w:rPr>
        <w:softHyphen/>
        <w:t>توان گفت: دلیل سمعی نیز بر عصمت پیامبر</w:t>
      </w:r>
      <w:r w:rsidR="00CC3BE1" w:rsidRPr="00C54389">
        <w:rPr>
          <w:rStyle w:val="Char0"/>
          <w:rtl/>
        </w:rPr>
        <w:t xml:space="preserve"> </w:t>
      </w:r>
      <w:r w:rsidR="0015506D" w:rsidRPr="0015506D">
        <w:rPr>
          <w:rStyle w:val="Char0"/>
          <w:rFonts w:cs="CTraditional Arabic" w:hint="cs"/>
          <w:rtl/>
        </w:rPr>
        <w:t>ج</w:t>
      </w:r>
      <w:r w:rsidR="002A1306">
        <w:rPr>
          <w:rStyle w:val="Char0"/>
          <w:rFonts w:cs="CTraditional Arabic" w:hint="cs"/>
          <w:rtl/>
        </w:rPr>
        <w:t xml:space="preserve"> </w:t>
      </w:r>
      <w:r w:rsidRPr="00C54389">
        <w:rPr>
          <w:rStyle w:val="Char0"/>
          <w:rFonts w:hint="cs"/>
          <w:rtl/>
        </w:rPr>
        <w:t>از گناهان پیش از نبوت وجود دارد و آن آیه</w:t>
      </w:r>
      <w:r w:rsidRPr="00C54389">
        <w:rPr>
          <w:rStyle w:val="Char0"/>
          <w:rFonts w:hint="cs"/>
          <w:rtl/>
        </w:rPr>
        <w:softHyphen/>
        <w:t xml:space="preserve">ی: </w:t>
      </w:r>
      <w:r w:rsidR="00DF22EB">
        <w:rPr>
          <w:rStyle w:val="Char0"/>
          <w:rFonts w:cs="Traditional Arabic"/>
          <w:color w:val="000000"/>
          <w:shd w:val="clear" w:color="auto" w:fill="FFFFFF"/>
          <w:rtl/>
        </w:rPr>
        <w:t>﴿</w:t>
      </w:r>
      <w:r w:rsidR="00DF22EB" w:rsidRPr="00FD276E">
        <w:rPr>
          <w:rStyle w:val="Charb"/>
          <w:rtl/>
        </w:rPr>
        <w:t>مَا ضَلَّ صَاحِبُكُمۡ وَمَا غَوَىٰ٢</w:t>
      </w:r>
      <w:r w:rsidR="00DF22EB">
        <w:rPr>
          <w:rStyle w:val="Char0"/>
          <w:rFonts w:cs="Traditional Arabic"/>
          <w:color w:val="000000"/>
          <w:shd w:val="clear" w:color="auto" w:fill="FFFFFF"/>
          <w:rtl/>
        </w:rPr>
        <w:t>﴾</w:t>
      </w:r>
      <w:r w:rsidR="00DF22EB" w:rsidRPr="00FD276E">
        <w:rPr>
          <w:rStyle w:val="Charb"/>
          <w:rtl/>
        </w:rPr>
        <w:t xml:space="preserve"> </w:t>
      </w:r>
      <w:r w:rsidR="00DF22EB" w:rsidRPr="00FE2BEA">
        <w:rPr>
          <w:rStyle w:val="Charc"/>
          <w:rtl/>
        </w:rPr>
        <w:t>[النجم: 2]</w:t>
      </w:r>
      <w:r w:rsidRPr="00DF22EB">
        <w:rPr>
          <w:rStyle w:val="Char0"/>
          <w:rFonts w:hint="cs"/>
          <w:rtl/>
        </w:rPr>
        <w:t xml:space="preserve"> </w:t>
      </w:r>
      <w:r w:rsidRPr="00C54389">
        <w:rPr>
          <w:rStyle w:val="Char0"/>
          <w:rFonts w:hint="cs"/>
          <w:rtl/>
        </w:rPr>
        <w:t>می</w:t>
      </w:r>
      <w:r w:rsidRPr="00C54389">
        <w:rPr>
          <w:rStyle w:val="Char0"/>
          <w:rFonts w:hint="cs"/>
          <w:rtl/>
        </w:rPr>
        <w:softHyphen/>
        <w:t xml:space="preserve">باشد ـ چنانکه </w:t>
      </w:r>
      <w:r w:rsidR="00E7696D" w:rsidRPr="00C54389">
        <w:rPr>
          <w:rStyle w:val="Char0"/>
          <w:rFonts w:hint="cs"/>
          <w:rtl/>
        </w:rPr>
        <w:t>پ</w:t>
      </w:r>
      <w:r w:rsidRPr="00C54389">
        <w:rPr>
          <w:rStyle w:val="Char0"/>
          <w:rFonts w:hint="cs"/>
          <w:rtl/>
        </w:rPr>
        <w:t>یشتر جمهور علما در پاسخ به حشویان بدان استناد ورزیدند ـ زیرا مراد از «ضلال» این است که: رهرو هیچ راهی برای رسیدن به هدفش در اختیار نداشته باشد و «غوایت» هم یعنی اینکه: راه همواری برای دستیابی به مقصود نداشته باشد. دلیل این امر این است: تو راجع به مومنی که راه درست و به جایی نمی</w:t>
      </w:r>
      <w:r w:rsidRPr="00C54389">
        <w:rPr>
          <w:rStyle w:val="Char0"/>
          <w:rFonts w:hint="cs"/>
          <w:rtl/>
        </w:rPr>
        <w:softHyphen/>
        <w:t>پیماید می</w:t>
      </w:r>
      <w:r w:rsidRPr="00C54389">
        <w:rPr>
          <w:rStyle w:val="Char0"/>
          <w:rFonts w:hint="cs"/>
          <w:rtl/>
        </w:rPr>
        <w:softHyphen/>
        <w:t>گویی: او نادان و کم خرد است و نمی</w:t>
      </w:r>
      <w:r w:rsidRPr="00C54389">
        <w:rPr>
          <w:rStyle w:val="Char0"/>
          <w:rFonts w:hint="cs"/>
          <w:rtl/>
        </w:rPr>
        <w:softHyphen/>
        <w:t>گویی: او گمراه است پس گمراه کافر و سرگشته</w:t>
      </w:r>
      <w:r w:rsidR="006D34EE">
        <w:rPr>
          <w:rStyle w:val="Char0"/>
          <w:rFonts w:hint="cs"/>
          <w:rtl/>
        </w:rPr>
        <w:t xml:space="preserve">‌ی </w:t>
      </w:r>
      <w:r w:rsidRPr="00C54389">
        <w:rPr>
          <w:rStyle w:val="Char0"/>
          <w:rFonts w:hint="cs"/>
          <w:rtl/>
        </w:rPr>
        <w:t>گناهکاران است</w:t>
      </w:r>
      <w:r w:rsidR="0016201A" w:rsidRPr="00C54389">
        <w:rPr>
          <w:rStyle w:val="Char0"/>
          <w:rFonts w:hint="cs"/>
          <w:rtl/>
        </w:rPr>
        <w:t>،</w:t>
      </w:r>
      <w:r w:rsidRPr="00C54389">
        <w:rPr>
          <w:rStyle w:val="Char0"/>
          <w:rFonts w:hint="cs"/>
          <w:rtl/>
        </w:rPr>
        <w:t xml:space="preserve"> گو اینکه خداوند می</w:t>
      </w:r>
      <w:r w:rsidRPr="00C54389">
        <w:rPr>
          <w:rStyle w:val="Char0"/>
          <w:rFonts w:hint="cs"/>
          <w:rtl/>
        </w:rPr>
        <w:softHyphen/>
        <w:t>فرماید: یار شما کافر و گ</w:t>
      </w:r>
      <w:r w:rsidR="00CC3BE1" w:rsidRPr="00C54389">
        <w:rPr>
          <w:rStyle w:val="Char0"/>
          <w:rFonts w:hint="cs"/>
          <w:rtl/>
        </w:rPr>
        <w:t>ناهکار نیست.</w:t>
      </w:r>
      <w:r w:rsidR="00CC3BE1" w:rsidRPr="00A20604">
        <w:rPr>
          <w:rStyle w:val="Char0"/>
          <w:vertAlign w:val="superscript"/>
          <w:rtl/>
        </w:rPr>
        <w:footnoteReference w:id="164"/>
      </w:r>
    </w:p>
    <w:p w:rsidR="00CE62BA" w:rsidRPr="00C54389" w:rsidRDefault="00CE62BA" w:rsidP="00886BCB">
      <w:pPr>
        <w:ind w:firstLine="284"/>
        <w:rPr>
          <w:rStyle w:val="Char0"/>
          <w:rtl/>
        </w:rPr>
      </w:pPr>
      <w:r w:rsidRPr="00C54389">
        <w:rPr>
          <w:rStyle w:val="Char0"/>
          <w:rFonts w:hint="cs"/>
          <w:rtl/>
        </w:rPr>
        <w:t xml:space="preserve">و اما از لحاظ امتناع عقلی </w:t>
      </w:r>
      <w:r w:rsidR="0016201A" w:rsidRPr="00C54389">
        <w:rPr>
          <w:rStyle w:val="Char0"/>
          <w:rFonts w:hint="cs"/>
          <w:rtl/>
        </w:rPr>
        <w:t>نیز</w:t>
      </w:r>
      <w:r w:rsidRPr="00C54389">
        <w:rPr>
          <w:rStyle w:val="Char0"/>
          <w:rFonts w:hint="cs"/>
          <w:rtl/>
        </w:rPr>
        <w:t xml:space="preserve"> ائمه در این زمینه سه دیدگاه دارند:</w:t>
      </w:r>
    </w:p>
    <w:p w:rsidR="00CE62BA" w:rsidRPr="00C54389" w:rsidRDefault="00CE62BA" w:rsidP="00886BCB">
      <w:pPr>
        <w:ind w:firstLine="284"/>
        <w:rPr>
          <w:rStyle w:val="Char0"/>
          <w:rtl/>
        </w:rPr>
      </w:pPr>
      <w:r w:rsidRPr="00C54389">
        <w:rPr>
          <w:rStyle w:val="Char0"/>
          <w:rFonts w:hint="cs"/>
          <w:rtl/>
        </w:rPr>
        <w:t>دیدگاه نخست می</w:t>
      </w:r>
      <w:r w:rsidRPr="00C54389">
        <w:rPr>
          <w:rStyle w:val="Char0"/>
          <w:rFonts w:hint="cs"/>
          <w:rtl/>
        </w:rPr>
        <w:softHyphen/>
        <w:t>گوید: ممتنع نیست و از لحاظ عقلی جایز است: خداوند کسی را به پیامبری برگزیدند که مرتکب گناه کوچک یا بزرگ شده باشد گرچه کفر هم باشد</w:t>
      </w:r>
      <w:r w:rsidR="00CC3BE1" w:rsidRPr="00A20604">
        <w:rPr>
          <w:rStyle w:val="Char0"/>
          <w:vertAlign w:val="superscript"/>
          <w:rtl/>
        </w:rPr>
        <w:footnoteReference w:id="165"/>
      </w:r>
    </w:p>
    <w:p w:rsidR="00CE62BA" w:rsidRPr="00C54389" w:rsidRDefault="00CE62BA" w:rsidP="00886BCB">
      <w:pPr>
        <w:ind w:firstLine="284"/>
        <w:rPr>
          <w:rStyle w:val="Char0"/>
          <w:rtl/>
        </w:rPr>
      </w:pPr>
      <w:r w:rsidRPr="00C54389">
        <w:rPr>
          <w:rStyle w:val="Char0"/>
          <w:rFonts w:hint="cs"/>
          <w:rtl/>
        </w:rPr>
        <w:t>این دیدگاه بنا به گفته</w:t>
      </w:r>
      <w:r w:rsidRPr="00C54389">
        <w:rPr>
          <w:rStyle w:val="Char0"/>
          <w:rFonts w:hint="cs"/>
          <w:rtl/>
        </w:rPr>
        <w:softHyphen/>
        <w:t>ی آمدی در کتاب: الاحکام 1/242، مذهب قاضی ابوبکر، اکثر اهل سنت و بیشتر معتزلیان است. فخر رازی در کتاب: فصل، آن را به امام ابن فورک نسبت داده است</w:t>
      </w:r>
      <w:r w:rsidR="00CC3BE1" w:rsidRPr="00A20604">
        <w:rPr>
          <w:rStyle w:val="Char0"/>
          <w:vertAlign w:val="superscript"/>
          <w:rtl/>
        </w:rPr>
        <w:footnoteReference w:id="166"/>
      </w:r>
      <w:r w:rsidRPr="00C54389">
        <w:rPr>
          <w:rStyle w:val="Char0"/>
          <w:rFonts w:hint="cs"/>
          <w:rtl/>
        </w:rPr>
        <w:t>.</w:t>
      </w:r>
    </w:p>
    <w:p w:rsidR="00CE62BA" w:rsidRPr="00C54389" w:rsidRDefault="00CE62BA" w:rsidP="00886BCB">
      <w:pPr>
        <w:ind w:firstLine="284"/>
        <w:rPr>
          <w:rStyle w:val="Char0"/>
          <w:rtl/>
        </w:rPr>
      </w:pPr>
      <w:r w:rsidRPr="00C54389">
        <w:rPr>
          <w:rStyle w:val="Char0"/>
          <w:rFonts w:hint="cs"/>
          <w:rtl/>
        </w:rPr>
        <w:t xml:space="preserve">دیدگاه دوم: معتقد به امتناع صدور کفر، گناهان کبیره و گناهان </w:t>
      </w:r>
      <w:r w:rsidR="00CC3BE1" w:rsidRPr="00C54389">
        <w:rPr>
          <w:rStyle w:val="Char0"/>
          <w:rFonts w:hint="cs"/>
          <w:rtl/>
        </w:rPr>
        <w:t>ص</w:t>
      </w:r>
      <w:r w:rsidR="0016201A" w:rsidRPr="00C54389">
        <w:rPr>
          <w:rStyle w:val="Char0"/>
          <w:rFonts w:hint="cs"/>
          <w:rtl/>
        </w:rPr>
        <w:t>غیره</w:t>
      </w:r>
      <w:r w:rsidR="00CC3BE1" w:rsidRPr="00C54389">
        <w:rPr>
          <w:rStyle w:val="Char0"/>
          <w:rFonts w:hint="cs"/>
          <w:rtl/>
        </w:rPr>
        <w:t xml:space="preserve"> از ایشان هستند گرچه از </w:t>
      </w:r>
      <w:r w:rsidRPr="00C54389">
        <w:rPr>
          <w:rStyle w:val="Char0"/>
          <w:rFonts w:hint="cs"/>
          <w:rtl/>
        </w:rPr>
        <w:t>آنها نیز توبه کرده باشند</w:t>
      </w:r>
      <w:r w:rsidR="00CC3BE1" w:rsidRPr="00C54389">
        <w:rPr>
          <w:rStyle w:val="Char0"/>
          <w:rtl/>
        </w:rPr>
        <w:t>.</w:t>
      </w:r>
      <w:r w:rsidR="00442E15" w:rsidRPr="00A20604">
        <w:rPr>
          <w:rStyle w:val="Char0"/>
          <w:vertAlign w:val="superscript"/>
          <w:rtl/>
        </w:rPr>
        <w:footnoteReference w:id="167"/>
      </w:r>
      <w:r w:rsidR="0090358C">
        <w:rPr>
          <w:rStyle w:val="Char0"/>
          <w:rFonts w:hint="cs"/>
          <w:rtl/>
        </w:rPr>
        <w:t xml:space="preserve"> (</w:t>
      </w:r>
      <w:r w:rsidRPr="00C54389">
        <w:rPr>
          <w:rStyle w:val="Char0"/>
          <w:rFonts w:hint="cs"/>
          <w:rtl/>
        </w:rPr>
        <w:t>ـ نه گناهان کوچکش که نشانه</w:t>
      </w:r>
      <w:r w:rsidRPr="00C54389">
        <w:rPr>
          <w:rStyle w:val="Char0"/>
          <w:rFonts w:hint="cs"/>
          <w:rtl/>
        </w:rPr>
        <w:softHyphen/>
        <w:t>ی فر</w:t>
      </w:r>
      <w:r w:rsidR="0016201A" w:rsidRPr="00C54389">
        <w:rPr>
          <w:rStyle w:val="Char0"/>
          <w:rFonts w:hint="cs"/>
          <w:rtl/>
        </w:rPr>
        <w:t>و</w:t>
      </w:r>
      <w:r w:rsidRPr="00C54389">
        <w:rPr>
          <w:rStyle w:val="Char0"/>
          <w:rFonts w:hint="cs"/>
          <w:rtl/>
        </w:rPr>
        <w:t>مایگی آنان نباشد. این دید</w:t>
      </w:r>
      <w:r w:rsidR="00E7696D" w:rsidRPr="00C54389">
        <w:rPr>
          <w:rStyle w:val="Char0"/>
          <w:rFonts w:hint="cs"/>
          <w:rtl/>
        </w:rPr>
        <w:t>گاه</w:t>
      </w:r>
      <w:r w:rsidRPr="00C54389">
        <w:rPr>
          <w:rStyle w:val="Char0"/>
          <w:rFonts w:hint="cs"/>
          <w:rtl/>
        </w:rPr>
        <w:t xml:space="preserve"> مذهب اکثر معتزلیان است.</w:t>
      </w:r>
    </w:p>
    <w:p w:rsidR="00CE62BA" w:rsidRDefault="00CE62BA" w:rsidP="00886BCB">
      <w:pPr>
        <w:ind w:firstLine="284"/>
        <w:rPr>
          <w:rStyle w:val="Char0"/>
          <w:rtl/>
        </w:rPr>
      </w:pPr>
      <w:r w:rsidRPr="00C54389">
        <w:rPr>
          <w:rStyle w:val="Char0"/>
          <w:rFonts w:hint="cs"/>
          <w:rtl/>
        </w:rPr>
        <w:t>دیدگاه سوم که مذهب اهل تشیع است</w:t>
      </w:r>
      <w:r w:rsidR="00442E15" w:rsidRPr="00A20604">
        <w:rPr>
          <w:rStyle w:val="Char0"/>
          <w:vertAlign w:val="superscript"/>
          <w:rtl/>
        </w:rPr>
        <w:footnoteReference w:id="168"/>
      </w:r>
      <w:r w:rsidRPr="00C54389">
        <w:rPr>
          <w:rStyle w:val="Char0"/>
          <w:rFonts w:hint="cs"/>
          <w:rtl/>
        </w:rPr>
        <w:t xml:space="preserve"> می</w:t>
      </w:r>
      <w:r w:rsidRPr="00C54389">
        <w:rPr>
          <w:rStyle w:val="Char0"/>
          <w:rFonts w:hint="cs"/>
          <w:rtl/>
        </w:rPr>
        <w:softHyphen/>
        <w:t>گوید: صدور چیزی از گناهان کوچک و بزرگ از ایشان ممتنع است.</w:t>
      </w:r>
      <w:r w:rsidR="00442E15" w:rsidRPr="00A20604">
        <w:rPr>
          <w:rStyle w:val="Char0"/>
          <w:vertAlign w:val="superscript"/>
          <w:rtl/>
        </w:rPr>
        <w:footnoteReference w:id="169"/>
      </w:r>
    </w:p>
    <w:p w:rsidR="008E4FCD" w:rsidRDefault="008E4FCD" w:rsidP="00886BCB">
      <w:pPr>
        <w:ind w:firstLine="284"/>
        <w:rPr>
          <w:rStyle w:val="Char0"/>
          <w:rtl/>
        </w:rPr>
        <w:sectPr w:rsidR="008E4FCD" w:rsidSect="0035724E">
          <w:headerReference w:type="default" r:id="rId29"/>
          <w:footnotePr>
            <w:numRestart w:val="eachPage"/>
          </w:footnotePr>
          <w:type w:val="oddPage"/>
          <w:pgSz w:w="9356" w:h="13608" w:code="9"/>
          <w:pgMar w:top="567" w:right="1134" w:bottom="851" w:left="1134" w:header="454" w:footer="0" w:gutter="0"/>
          <w:cols w:space="708"/>
          <w:titlePg/>
          <w:bidi/>
          <w:rtlGutter/>
          <w:docGrid w:linePitch="360"/>
        </w:sectPr>
      </w:pPr>
    </w:p>
    <w:p w:rsidR="00CE62BA" w:rsidRPr="00904882" w:rsidRDefault="00CE62BA" w:rsidP="008E4FCD">
      <w:pPr>
        <w:pStyle w:val="a"/>
        <w:rPr>
          <w:b/>
          <w:rtl/>
        </w:rPr>
      </w:pPr>
      <w:bookmarkStart w:id="24" w:name="_Toc438020752"/>
      <w:r w:rsidRPr="00904882">
        <w:rPr>
          <w:rFonts w:hint="cs"/>
          <w:rtl/>
        </w:rPr>
        <w:t xml:space="preserve">دلایل </w:t>
      </w:r>
      <w:r w:rsidR="00BE6B60">
        <w:rPr>
          <w:rFonts w:hint="cs"/>
          <w:rtl/>
        </w:rPr>
        <w:t xml:space="preserve">این </w:t>
      </w:r>
      <w:r w:rsidR="00BE6B60" w:rsidRPr="008E4FCD">
        <w:rPr>
          <w:rFonts w:hint="cs"/>
          <w:rtl/>
        </w:rPr>
        <w:t>مذاهب</w:t>
      </w:r>
      <w:bookmarkEnd w:id="24"/>
    </w:p>
    <w:p w:rsidR="00CE62BA" w:rsidRPr="00C54389" w:rsidRDefault="00CE62BA" w:rsidP="00886BCB">
      <w:pPr>
        <w:ind w:firstLine="284"/>
        <w:rPr>
          <w:rStyle w:val="Char0"/>
          <w:rtl/>
        </w:rPr>
      </w:pPr>
      <w:r w:rsidRPr="00C54389">
        <w:rPr>
          <w:rStyle w:val="Char0"/>
          <w:rFonts w:hint="cs"/>
          <w:rtl/>
        </w:rPr>
        <w:t>پیروان دیدگاه نخست چنین استدلال کرده</w:t>
      </w:r>
      <w:r w:rsidRPr="00C54389">
        <w:rPr>
          <w:rStyle w:val="Char0"/>
          <w:rFonts w:hint="cs"/>
          <w:rtl/>
        </w:rPr>
        <w:softHyphen/>
        <w:t>اند: اگر از لحاظ عقلی ممتنع باشد خداوند پیامبری را گسیل دارد که کرداری از کردارهای مزبور ـ که موجب نقص انجام دهنده در حین صادر شدنش می</w:t>
      </w:r>
      <w:r w:rsidRPr="00C54389">
        <w:rPr>
          <w:rStyle w:val="Char0"/>
          <w:rFonts w:hint="cs"/>
          <w:rtl/>
        </w:rPr>
        <w:softHyphen/>
        <w:t>گردد ـ از او سر زند، آن امتناع برای وجوب استمرار آن نقص (منافی پیامبری) در آینده نیز هست ولی مانعی که تحقق کمال را در هنگام بعثت متوقف می</w:t>
      </w:r>
      <w:r w:rsidRPr="00C54389">
        <w:rPr>
          <w:rStyle w:val="Char0"/>
          <w:rFonts w:hint="cs"/>
          <w:rtl/>
        </w:rPr>
        <w:softHyphen/>
        <w:t>کند و نقص اتفاق افتاده پیش از بعثت را برطرف می</w:t>
      </w:r>
      <w:r w:rsidRPr="00C54389">
        <w:rPr>
          <w:rStyle w:val="Char0"/>
          <w:rFonts w:hint="cs"/>
          <w:rtl/>
        </w:rPr>
        <w:softHyphen/>
        <w:t xml:space="preserve">سازد، وجود دارد </w:t>
      </w:r>
    </w:p>
    <w:p w:rsidR="00CE62BA" w:rsidRPr="00C54389" w:rsidRDefault="00CE62BA" w:rsidP="00886BCB">
      <w:pPr>
        <w:ind w:firstLine="284"/>
        <w:rPr>
          <w:rStyle w:val="Char0"/>
          <w:rtl/>
        </w:rPr>
      </w:pPr>
      <w:r w:rsidRPr="00C54389">
        <w:rPr>
          <w:rStyle w:val="Char0"/>
          <w:rFonts w:hint="cs"/>
          <w:rtl/>
        </w:rPr>
        <w:t>ولی گزینه</w:t>
      </w:r>
      <w:r w:rsidRPr="00C54389">
        <w:rPr>
          <w:rStyle w:val="Char0"/>
          <w:rFonts w:hint="cs"/>
          <w:rtl/>
        </w:rPr>
        <w:softHyphen/>
        <w:t>ی دوم باطل است زیرا عقلاً جایز است خداوند تاثیر منفی آن کردار را برطرف سازد، حال و وضع انجام دهند</w:t>
      </w:r>
      <w:r w:rsidR="00E7696D" w:rsidRPr="00C54389">
        <w:rPr>
          <w:rStyle w:val="Char0"/>
          <w:rFonts w:hint="cs"/>
          <w:rtl/>
        </w:rPr>
        <w:t>ه</w:t>
      </w:r>
      <w:r w:rsidRPr="00C54389">
        <w:rPr>
          <w:rStyle w:val="Char0"/>
          <w:rFonts w:hint="cs"/>
          <w:rtl/>
        </w:rPr>
        <w:t xml:space="preserve"> را دگرگون و با لطف خود و تلاش و عبادت مکمل او بعد</w:t>
      </w:r>
      <w:r w:rsidR="00695114" w:rsidRPr="00C54389">
        <w:rPr>
          <w:rStyle w:val="Char0"/>
          <w:rFonts w:hint="cs"/>
          <w:rtl/>
        </w:rPr>
        <w:t xml:space="preserve"> از نقص به مسیر کمال رهنمونش گردد.</w:t>
      </w:r>
      <w:r w:rsidR="00695114" w:rsidRPr="00A20604">
        <w:rPr>
          <w:rStyle w:val="Char0"/>
          <w:vertAlign w:val="superscript"/>
          <w:rtl/>
        </w:rPr>
        <w:footnoteReference w:id="170"/>
      </w:r>
    </w:p>
    <w:p w:rsidR="00CE62BA" w:rsidRPr="00C54389" w:rsidRDefault="00CE62BA" w:rsidP="0098365D">
      <w:pPr>
        <w:ind w:firstLine="284"/>
        <w:rPr>
          <w:rStyle w:val="Char0"/>
          <w:rtl/>
        </w:rPr>
      </w:pPr>
      <w:r w:rsidRPr="00C54389">
        <w:rPr>
          <w:rStyle w:val="Char0"/>
          <w:rFonts w:hint="cs"/>
          <w:rtl/>
        </w:rPr>
        <w:t>مخالفان چنین استدلال کرده</w:t>
      </w:r>
      <w:r w:rsidRPr="00C54389">
        <w:rPr>
          <w:rStyle w:val="Char0"/>
          <w:rFonts w:hint="cs"/>
          <w:rtl/>
        </w:rPr>
        <w:softHyphen/>
        <w:t>اند که: اگر صدور نافرمانی از ایشان پیش از نبوت جایز باشد، هنگام برانگیختن فرومایه،</w:t>
      </w:r>
      <w:r w:rsidR="00DD40EA">
        <w:rPr>
          <w:rStyle w:val="Char0"/>
          <w:rFonts w:hint="cs"/>
          <w:rtl/>
        </w:rPr>
        <w:t xml:space="preserve"> بی‌</w:t>
      </w:r>
      <w:r w:rsidRPr="00C54389">
        <w:rPr>
          <w:rStyle w:val="Char0"/>
          <w:rFonts w:hint="cs"/>
          <w:rtl/>
        </w:rPr>
        <w:t>حرمت و کوچک جلوه کرده و مردم از آنان متنفر شده، به اوامرشان گردن نمی</w:t>
      </w:r>
      <w:r w:rsidRPr="00C54389">
        <w:rPr>
          <w:rStyle w:val="Char0"/>
          <w:rFonts w:hint="cs"/>
          <w:rtl/>
        </w:rPr>
        <w:softHyphen/>
        <w:t>نهند و در حق ایشان می</w:t>
      </w:r>
      <w:r w:rsidRPr="00C54389">
        <w:rPr>
          <w:rStyle w:val="Char0"/>
          <w:rFonts w:hint="cs"/>
          <w:rtl/>
        </w:rPr>
        <w:softHyphen/>
        <w:t>گویند: خودشان که قبلاً کافر و اهل نافرمانی بودند اکنون مرا به ایمان و نیکوکاری دستور داده و از کفر و نافرمانی باز می</w:t>
      </w:r>
      <w:r w:rsidRPr="00C54389">
        <w:rPr>
          <w:rStyle w:val="Char0"/>
          <w:rFonts w:hint="cs"/>
          <w:rtl/>
        </w:rPr>
        <w:softHyphen/>
        <w:t>دارند؟! پس چنان چیزی به نابودی مردم و فرو گذاشتن هدایت و اصلاح کردنشان می</w:t>
      </w:r>
      <w:r w:rsidRPr="00C54389">
        <w:rPr>
          <w:rStyle w:val="Char0"/>
          <w:rFonts w:hint="cs"/>
          <w:rtl/>
        </w:rPr>
        <w:softHyphen/>
        <w:t>انجامد که این نیز باطل است چون خلاف مصلحت بندگان و وظیفه</w:t>
      </w:r>
      <w:r w:rsidRPr="00C54389">
        <w:rPr>
          <w:rStyle w:val="Char0"/>
          <w:rFonts w:hint="cs"/>
          <w:rtl/>
        </w:rPr>
        <w:softHyphen/>
        <w:t>ی خداوند متعال است و چون به از بین رفتن حکمت ارسال پیامبران که دنباله</w:t>
      </w:r>
      <w:r w:rsidRPr="00C54389">
        <w:rPr>
          <w:rStyle w:val="Char0"/>
          <w:rFonts w:hint="cs"/>
          <w:rtl/>
        </w:rPr>
        <w:softHyphen/>
        <w:t>روی مردم از ایشان است، منجر می</w:t>
      </w:r>
      <w:r w:rsidRPr="00C54389">
        <w:rPr>
          <w:rStyle w:val="Char0"/>
          <w:rFonts w:hint="cs"/>
          <w:rtl/>
        </w:rPr>
        <w:softHyphen/>
        <w:t>گردد و در صورت فقدان حکمت زشت می</w:t>
      </w:r>
      <w:r w:rsidR="0098365D">
        <w:rPr>
          <w:rStyle w:val="Char0"/>
          <w:rFonts w:hint="eastAsia"/>
          <w:rtl/>
        </w:rPr>
        <w:t>‌</w:t>
      </w:r>
      <w:r w:rsidR="0098365D">
        <w:rPr>
          <w:rStyle w:val="Char0"/>
          <w:rFonts w:hint="cs"/>
          <w:rtl/>
        </w:rPr>
        <w:t>ب</w:t>
      </w:r>
      <w:r w:rsidRPr="00C54389">
        <w:rPr>
          <w:rStyle w:val="Char0"/>
          <w:rFonts w:hint="cs"/>
          <w:rtl/>
        </w:rPr>
        <w:t xml:space="preserve">اشد </w:t>
      </w:r>
      <w:r w:rsidR="00E7696D" w:rsidRPr="00C54389">
        <w:rPr>
          <w:rStyle w:val="Char0"/>
          <w:rFonts w:hint="cs"/>
          <w:rtl/>
        </w:rPr>
        <w:t>و</w:t>
      </w:r>
      <w:r w:rsidRPr="00C54389">
        <w:rPr>
          <w:rStyle w:val="Char0"/>
          <w:rFonts w:hint="cs"/>
          <w:rtl/>
        </w:rPr>
        <w:t>کردار</w:t>
      </w:r>
      <w:r w:rsidR="00695114" w:rsidRPr="00C54389">
        <w:rPr>
          <w:rStyle w:val="Char0"/>
          <w:rFonts w:hint="cs"/>
          <w:rtl/>
        </w:rPr>
        <w:t xml:space="preserve"> زشت نیز در حق خداوند محال است.</w:t>
      </w:r>
      <w:r w:rsidR="00695114" w:rsidRPr="00A20604">
        <w:rPr>
          <w:rStyle w:val="Char0"/>
          <w:vertAlign w:val="superscript"/>
          <w:rtl/>
        </w:rPr>
        <w:footnoteReference w:id="171"/>
      </w:r>
    </w:p>
    <w:p w:rsidR="00CE62BA" w:rsidRPr="00C54389" w:rsidRDefault="00CE62BA" w:rsidP="00886BCB">
      <w:pPr>
        <w:ind w:firstLine="284"/>
        <w:rPr>
          <w:rStyle w:val="Char0"/>
          <w:rtl/>
        </w:rPr>
      </w:pPr>
      <w:r w:rsidRPr="00C54389">
        <w:rPr>
          <w:rStyle w:val="Char0"/>
          <w:rFonts w:hint="cs"/>
          <w:rtl/>
        </w:rPr>
        <w:t>در پاسخ بدان گفته شده که: اولاً این دلیل کل ادعای ایشان را ثابت نمی</w:t>
      </w:r>
      <w:r w:rsidRPr="00C54389">
        <w:rPr>
          <w:rStyle w:val="Char0"/>
          <w:rFonts w:hint="cs"/>
          <w:rtl/>
        </w:rPr>
        <w:softHyphen/>
        <w:t>کند، زیرا آنان ادعای امتناع سر زدن گناه آشکار و نهان از پیامبران می</w:t>
      </w:r>
      <w:r w:rsidRPr="00C54389">
        <w:rPr>
          <w:rStyle w:val="Char0"/>
          <w:rFonts w:hint="cs"/>
          <w:rtl/>
        </w:rPr>
        <w:softHyphen/>
        <w:t>کنند. حال آنکه گناه آشکا</w:t>
      </w:r>
      <w:r w:rsidR="00695114" w:rsidRPr="00C54389">
        <w:rPr>
          <w:rStyle w:val="Char0"/>
          <w:rFonts w:hint="cs"/>
          <w:rtl/>
        </w:rPr>
        <w:t>ر باعث پستی و فرومایگی می</w:t>
      </w:r>
      <w:r w:rsidR="00695114" w:rsidRPr="00C54389">
        <w:rPr>
          <w:rStyle w:val="Char0"/>
          <w:rFonts w:hint="cs"/>
          <w:rtl/>
        </w:rPr>
        <w:softHyphen/>
        <w:t>گردد.</w:t>
      </w:r>
      <w:r w:rsidR="00695114" w:rsidRPr="00A20604">
        <w:rPr>
          <w:rStyle w:val="Char0"/>
          <w:vertAlign w:val="superscript"/>
          <w:rtl/>
        </w:rPr>
        <w:footnoteReference w:id="172"/>
      </w:r>
    </w:p>
    <w:p w:rsidR="00CE62BA" w:rsidRPr="00C54389" w:rsidRDefault="00CE62BA" w:rsidP="00886BCB">
      <w:pPr>
        <w:ind w:firstLine="284"/>
        <w:rPr>
          <w:rStyle w:val="Char0"/>
          <w:rtl/>
        </w:rPr>
      </w:pPr>
      <w:r w:rsidRPr="00C54389">
        <w:rPr>
          <w:rStyle w:val="Char0"/>
          <w:rFonts w:hint="cs"/>
          <w:rtl/>
        </w:rPr>
        <w:t>مگر اینکه گفته شود: هر نوع گناهی گر</w:t>
      </w:r>
      <w:r w:rsidR="00E7696D" w:rsidRPr="00C54389">
        <w:rPr>
          <w:rStyle w:val="Char0"/>
          <w:rFonts w:hint="cs"/>
          <w:rtl/>
        </w:rPr>
        <w:t>چ</w:t>
      </w:r>
      <w:r w:rsidRPr="00C54389">
        <w:rPr>
          <w:rStyle w:val="Char0"/>
          <w:rFonts w:hint="cs"/>
          <w:rtl/>
        </w:rPr>
        <w:t>ه سری هم باشد موجب از دست دادن حرمت وشخصیت می</w:t>
      </w:r>
      <w:r w:rsidRPr="00C54389">
        <w:rPr>
          <w:rStyle w:val="Char0"/>
          <w:rFonts w:hint="cs"/>
          <w:rtl/>
        </w:rPr>
        <w:softHyphen/>
        <w:t>شود که این تاویل بعید و نا محتمل است.</w:t>
      </w:r>
    </w:p>
    <w:p w:rsidR="00695114" w:rsidRPr="00C54389" w:rsidRDefault="00CE62BA" w:rsidP="009B0811">
      <w:pPr>
        <w:ind w:firstLine="284"/>
        <w:rPr>
          <w:rStyle w:val="Char0"/>
          <w:rtl/>
        </w:rPr>
      </w:pPr>
      <w:r w:rsidRPr="00C54389">
        <w:rPr>
          <w:rStyle w:val="Char0"/>
          <w:rFonts w:hint="cs"/>
          <w:rtl/>
        </w:rPr>
        <w:t>ثانیاً: آنچه از کتاب: المستصفی 2/213ـ 214، برداشت می</w:t>
      </w:r>
      <w:r w:rsidRPr="00C54389">
        <w:rPr>
          <w:rStyle w:val="Char0"/>
          <w:rFonts w:hint="cs"/>
          <w:rtl/>
        </w:rPr>
        <w:softHyphen/>
        <w:t>شود مبنی بر اینکه: ادعای مزب</w:t>
      </w:r>
      <w:r w:rsidR="00E7696D" w:rsidRPr="00C54389">
        <w:rPr>
          <w:rStyle w:val="Char0"/>
          <w:rFonts w:hint="cs"/>
          <w:rtl/>
        </w:rPr>
        <w:t>و</w:t>
      </w:r>
      <w:r w:rsidRPr="00C54389">
        <w:rPr>
          <w:rStyle w:val="Char0"/>
          <w:rFonts w:hint="cs"/>
          <w:rtl/>
        </w:rPr>
        <w:t>ر یا چیزهای نفرت</w:t>
      </w:r>
      <w:r w:rsidRPr="00C54389">
        <w:rPr>
          <w:rStyle w:val="Char0"/>
          <w:rFonts w:hint="cs"/>
          <w:rtl/>
        </w:rPr>
        <w:softHyphen/>
        <w:t>انگیزی که بعد از بعثت از پیامبر</w:t>
      </w:r>
      <w:r w:rsidR="00A15533" w:rsidRPr="00A15533">
        <w:rPr>
          <w:rStyle w:val="Char0"/>
          <w:rFonts w:cs="CTraditional Arabic" w:hint="cs"/>
          <w:rtl/>
        </w:rPr>
        <w:t xml:space="preserve"> ج </w:t>
      </w:r>
      <w:r w:rsidRPr="00C54389">
        <w:rPr>
          <w:rStyle w:val="Char0"/>
          <w:rFonts w:hint="cs"/>
          <w:rtl/>
        </w:rPr>
        <w:t>صادر شد، باطل و نقض می</w:t>
      </w:r>
      <w:r w:rsidRPr="00C54389">
        <w:rPr>
          <w:rStyle w:val="Char0"/>
          <w:rFonts w:hint="cs"/>
          <w:rtl/>
        </w:rPr>
        <w:softHyphen/>
        <w:t>گردد. چ</w:t>
      </w:r>
      <w:r w:rsidR="00E7696D" w:rsidRPr="00C54389">
        <w:rPr>
          <w:rStyle w:val="Char0"/>
          <w:rFonts w:hint="cs"/>
          <w:rtl/>
        </w:rPr>
        <w:t>ون</w:t>
      </w:r>
      <w:r w:rsidRPr="00C54389">
        <w:rPr>
          <w:rStyle w:val="Char0"/>
          <w:rFonts w:hint="cs"/>
          <w:rtl/>
        </w:rPr>
        <w:t xml:space="preserve"> که جنگ و درگیری میان او و کافران دستخوش فراز و نشیب شد، و باعث تنفر کسانی از ایمان و اسلام گشت، و از آن مصون نماند و یاوه</w:t>
      </w:r>
      <w:r w:rsidRPr="00C54389">
        <w:rPr>
          <w:rStyle w:val="Char0"/>
          <w:rFonts w:hint="cs"/>
          <w:rtl/>
        </w:rPr>
        <w:softHyphen/>
        <w:t>گویان مشکوک شدند ماجرای نسخ باعث مشکوک شدن عده</w:t>
      </w:r>
      <w:r w:rsidRPr="00C54389">
        <w:rPr>
          <w:rStyle w:val="Char0"/>
          <w:rFonts w:hint="cs"/>
          <w:rtl/>
        </w:rPr>
        <w:softHyphen/>
        <w:t>ای شد، چنانکه خداوند م</w:t>
      </w:r>
      <w:r w:rsidR="009B0811">
        <w:rPr>
          <w:rStyle w:val="Char0"/>
          <w:rFonts w:hint="cs"/>
          <w:rtl/>
        </w:rPr>
        <w:t>ی</w:t>
      </w:r>
      <w:r w:rsidR="009B0811">
        <w:rPr>
          <w:rStyle w:val="Char0"/>
          <w:rFonts w:hint="eastAsia"/>
          <w:rtl/>
        </w:rPr>
        <w:t>‌</w:t>
      </w:r>
      <w:r w:rsidRPr="00C54389">
        <w:rPr>
          <w:rStyle w:val="Char0"/>
          <w:rFonts w:hint="cs"/>
          <w:rtl/>
        </w:rPr>
        <w:t>فرماید:</w:t>
      </w:r>
    </w:p>
    <w:p w:rsidR="00695114" w:rsidRPr="00C54389" w:rsidRDefault="00A00123" w:rsidP="00A00123">
      <w:pPr>
        <w:ind w:firstLine="284"/>
        <w:rPr>
          <w:rStyle w:val="Char0"/>
          <w:rtl/>
        </w:rPr>
      </w:pPr>
      <w:r>
        <w:rPr>
          <w:rFonts w:ascii="QCF_BSML" w:hAnsi="QCF_BSML" w:cs="Traditional Arabic"/>
          <w:color w:val="000000"/>
          <w:sz w:val="32"/>
          <w:shd w:val="clear" w:color="auto" w:fill="FFFFFF"/>
          <w:rtl/>
        </w:rPr>
        <w:t>﴿</w:t>
      </w:r>
      <w:r w:rsidRPr="00FD276E">
        <w:rPr>
          <w:rStyle w:val="Charb"/>
          <w:rtl/>
        </w:rPr>
        <w:t>وَإِذَا بَدَّلۡنَآ ءَايَةٗ مَّكَانَ ءَايَةٖ وَ</w:t>
      </w:r>
      <w:r w:rsidRPr="00FD276E">
        <w:rPr>
          <w:rStyle w:val="Charb"/>
          <w:rFonts w:hint="cs"/>
          <w:rtl/>
        </w:rPr>
        <w:t>ٱ</w:t>
      </w:r>
      <w:r w:rsidRPr="00FD276E">
        <w:rPr>
          <w:rStyle w:val="Charb"/>
          <w:rFonts w:hint="eastAsia"/>
          <w:rtl/>
        </w:rPr>
        <w:t>للَّهُ</w:t>
      </w:r>
      <w:r w:rsidRPr="00FD276E">
        <w:rPr>
          <w:rStyle w:val="Charb"/>
          <w:rtl/>
        </w:rPr>
        <w:t xml:space="preserve"> أَعۡلَمُ بِمَا يُنَزِّلُ قَالُوٓاْ إِنَّمَآ أَنتَ مُفۡتَرِۢۚ بَلۡ أَكۡثَرُهُمۡ لَا يَعۡلَمُونَ١٠١</w:t>
      </w:r>
      <w:r>
        <w:rPr>
          <w:rFonts w:ascii="QCF_BSML" w:hAnsi="QCF_BSML" w:cs="Traditional Arabic"/>
          <w:color w:val="000000"/>
          <w:sz w:val="32"/>
          <w:shd w:val="clear" w:color="auto" w:fill="FFFFFF"/>
          <w:rtl/>
        </w:rPr>
        <w:t>﴾</w:t>
      </w:r>
      <w:r w:rsidRPr="00FD276E">
        <w:rPr>
          <w:rStyle w:val="Charb"/>
          <w:rtl/>
        </w:rPr>
        <w:t xml:space="preserve"> </w:t>
      </w:r>
      <w:r w:rsidRPr="00FE2BEA">
        <w:rPr>
          <w:rStyle w:val="Charc"/>
          <w:rtl/>
        </w:rPr>
        <w:t>[النحل: 101]</w:t>
      </w:r>
      <w:r w:rsidRPr="00A00123">
        <w:rPr>
          <w:rStyle w:val="Char0"/>
          <w:rFonts w:hint="cs"/>
          <w:rtl/>
        </w:rPr>
        <w:t>.</w:t>
      </w:r>
    </w:p>
    <w:p w:rsidR="00695114" w:rsidRPr="00C54389" w:rsidRDefault="00695114" w:rsidP="00886BCB">
      <w:pPr>
        <w:ind w:firstLine="284"/>
        <w:rPr>
          <w:rStyle w:val="Char0"/>
          <w:rtl/>
        </w:rPr>
      </w:pPr>
      <w:r w:rsidRPr="00C54389">
        <w:rPr>
          <w:rStyle w:val="Char0"/>
          <w:rtl/>
        </w:rPr>
        <w:t>‏ هرگاه آ</w:t>
      </w:r>
      <w:r w:rsidR="007737B1" w:rsidRPr="00C54389">
        <w:rPr>
          <w:rStyle w:val="Char0"/>
          <w:rtl/>
        </w:rPr>
        <w:t>ی</w:t>
      </w:r>
      <w:r w:rsidRPr="00C54389">
        <w:rPr>
          <w:rStyle w:val="Char0"/>
          <w:rtl/>
        </w:rPr>
        <w:t>ه‌ا</w:t>
      </w:r>
      <w:r w:rsidR="007737B1" w:rsidRPr="00C54389">
        <w:rPr>
          <w:rStyle w:val="Char0"/>
          <w:rtl/>
        </w:rPr>
        <w:t>ی</w:t>
      </w:r>
      <w:r w:rsidR="0090358C">
        <w:rPr>
          <w:rStyle w:val="Char0"/>
          <w:rtl/>
        </w:rPr>
        <w:t xml:space="preserve"> (</w:t>
      </w:r>
      <w:r w:rsidRPr="00C54389">
        <w:rPr>
          <w:rStyle w:val="Char0"/>
          <w:rtl/>
        </w:rPr>
        <w:t>از قرآن</w:t>
      </w:r>
      <w:r w:rsidR="0090358C">
        <w:rPr>
          <w:rStyle w:val="Char0"/>
          <w:rtl/>
        </w:rPr>
        <w:t xml:space="preserve">) </w:t>
      </w:r>
      <w:r w:rsidRPr="00C54389">
        <w:rPr>
          <w:rStyle w:val="Char0"/>
          <w:rtl/>
        </w:rPr>
        <w:t>را به جا</w:t>
      </w:r>
      <w:r w:rsidR="007737B1" w:rsidRPr="00C54389">
        <w:rPr>
          <w:rStyle w:val="Char0"/>
          <w:rtl/>
        </w:rPr>
        <w:t>ی</w:t>
      </w:r>
      <w:r w:rsidRPr="00C54389">
        <w:rPr>
          <w:rStyle w:val="Char0"/>
          <w:rtl/>
        </w:rPr>
        <w:t xml:space="preserve"> آ</w:t>
      </w:r>
      <w:r w:rsidR="007737B1" w:rsidRPr="00C54389">
        <w:rPr>
          <w:rStyle w:val="Char0"/>
          <w:rtl/>
        </w:rPr>
        <w:t>ی</w:t>
      </w:r>
      <w:r w:rsidRPr="00C54389">
        <w:rPr>
          <w:rStyle w:val="Char0"/>
          <w:rtl/>
        </w:rPr>
        <w:t>ه د</w:t>
      </w:r>
      <w:r w:rsidR="007737B1" w:rsidRPr="00C54389">
        <w:rPr>
          <w:rStyle w:val="Char0"/>
          <w:rtl/>
        </w:rPr>
        <w:t>ی</w:t>
      </w:r>
      <w:r w:rsidRPr="00C54389">
        <w:rPr>
          <w:rStyle w:val="Char0"/>
          <w:rtl/>
        </w:rPr>
        <w:t>گر</w:t>
      </w:r>
      <w:r w:rsidR="007737B1" w:rsidRPr="00C54389">
        <w:rPr>
          <w:rStyle w:val="Char0"/>
          <w:rtl/>
        </w:rPr>
        <w:t>ی</w:t>
      </w:r>
      <w:r w:rsidR="0090358C">
        <w:rPr>
          <w:rStyle w:val="Char0"/>
          <w:rtl/>
        </w:rPr>
        <w:t xml:space="preserve"> (</w:t>
      </w:r>
      <w:r w:rsidRPr="00C54389">
        <w:rPr>
          <w:rStyle w:val="Char0"/>
          <w:rtl/>
        </w:rPr>
        <w:t>از تورات و انج</w:t>
      </w:r>
      <w:r w:rsidR="007737B1" w:rsidRPr="00C54389">
        <w:rPr>
          <w:rStyle w:val="Char0"/>
          <w:rtl/>
        </w:rPr>
        <w:t>ی</w:t>
      </w:r>
      <w:r w:rsidRPr="00C54389">
        <w:rPr>
          <w:rStyle w:val="Char0"/>
          <w:rtl/>
        </w:rPr>
        <w:t>ل</w:t>
      </w:r>
      <w:r w:rsidR="0090358C">
        <w:rPr>
          <w:rStyle w:val="Char0"/>
          <w:rtl/>
        </w:rPr>
        <w:t xml:space="preserve">) </w:t>
      </w:r>
      <w:r w:rsidRPr="00C54389">
        <w:rPr>
          <w:rStyle w:val="Char0"/>
          <w:rtl/>
        </w:rPr>
        <w:t>قرار ده</w:t>
      </w:r>
      <w:r w:rsidR="007737B1" w:rsidRPr="00C54389">
        <w:rPr>
          <w:rStyle w:val="Char0"/>
          <w:rtl/>
        </w:rPr>
        <w:t>ی</w:t>
      </w:r>
      <w:r w:rsidRPr="00C54389">
        <w:rPr>
          <w:rStyle w:val="Char0"/>
          <w:rtl/>
        </w:rPr>
        <w:t>م</w:t>
      </w:r>
      <w:r w:rsidR="0090358C">
        <w:rPr>
          <w:rStyle w:val="Char0"/>
          <w:rtl/>
        </w:rPr>
        <w:t xml:space="preserve"> (</w:t>
      </w:r>
      <w:r w:rsidRPr="00C54389">
        <w:rPr>
          <w:rStyle w:val="Char0"/>
          <w:rtl/>
        </w:rPr>
        <w:t>و برخ</w:t>
      </w:r>
      <w:r w:rsidR="007737B1" w:rsidRPr="00C54389">
        <w:rPr>
          <w:rStyle w:val="Char0"/>
          <w:rtl/>
        </w:rPr>
        <w:t>ی</w:t>
      </w:r>
      <w:r w:rsidRPr="00C54389">
        <w:rPr>
          <w:rStyle w:val="Char0"/>
          <w:rtl/>
        </w:rPr>
        <w:t xml:space="preserve"> از اح</w:t>
      </w:r>
      <w:r w:rsidR="007737B1" w:rsidRPr="00C54389">
        <w:rPr>
          <w:rStyle w:val="Char0"/>
          <w:rtl/>
        </w:rPr>
        <w:t>ک</w:t>
      </w:r>
      <w:r w:rsidRPr="00C54389">
        <w:rPr>
          <w:rStyle w:val="Char0"/>
          <w:rtl/>
        </w:rPr>
        <w:t>ام قرآن را جا</w:t>
      </w:r>
      <w:r w:rsidR="007737B1" w:rsidRPr="00C54389">
        <w:rPr>
          <w:rStyle w:val="Char0"/>
          <w:rtl/>
        </w:rPr>
        <w:t>ی</w:t>
      </w:r>
      <w:r w:rsidRPr="00C54389">
        <w:rPr>
          <w:rStyle w:val="Char0"/>
          <w:rtl/>
        </w:rPr>
        <w:t>گز</w:t>
      </w:r>
      <w:r w:rsidR="007737B1" w:rsidRPr="00C54389">
        <w:rPr>
          <w:rStyle w:val="Char0"/>
          <w:rtl/>
        </w:rPr>
        <w:t>ی</w:t>
      </w:r>
      <w:r w:rsidRPr="00C54389">
        <w:rPr>
          <w:rStyle w:val="Char0"/>
          <w:rtl/>
        </w:rPr>
        <w:t>ن برخ</w:t>
      </w:r>
      <w:r w:rsidR="007737B1" w:rsidRPr="00C54389">
        <w:rPr>
          <w:rStyle w:val="Char0"/>
          <w:rtl/>
        </w:rPr>
        <w:t>ی</w:t>
      </w:r>
      <w:r w:rsidRPr="00C54389">
        <w:rPr>
          <w:rStyle w:val="Char0"/>
          <w:rtl/>
        </w:rPr>
        <w:t xml:space="preserve"> از اح</w:t>
      </w:r>
      <w:r w:rsidR="007737B1" w:rsidRPr="00C54389">
        <w:rPr>
          <w:rStyle w:val="Char0"/>
          <w:rtl/>
        </w:rPr>
        <w:t>ک</w:t>
      </w:r>
      <w:r w:rsidRPr="00C54389">
        <w:rPr>
          <w:rStyle w:val="Char0"/>
          <w:rtl/>
        </w:rPr>
        <w:t>ام</w:t>
      </w:r>
      <w:r w:rsidR="000F0806">
        <w:rPr>
          <w:rStyle w:val="Char0"/>
          <w:rtl/>
        </w:rPr>
        <w:t xml:space="preserve"> کتاب‌ها</w:t>
      </w:r>
      <w:r w:rsidR="007737B1" w:rsidRPr="00C54389">
        <w:rPr>
          <w:rStyle w:val="Char0"/>
          <w:rtl/>
        </w:rPr>
        <w:t>ی</w:t>
      </w:r>
      <w:r w:rsidRPr="00C54389">
        <w:rPr>
          <w:rStyle w:val="Char0"/>
          <w:rtl/>
        </w:rPr>
        <w:t xml:space="preserve"> پ</w:t>
      </w:r>
      <w:r w:rsidR="007737B1" w:rsidRPr="00C54389">
        <w:rPr>
          <w:rStyle w:val="Char0"/>
          <w:rtl/>
        </w:rPr>
        <w:t>ی</w:t>
      </w:r>
      <w:r w:rsidRPr="00C54389">
        <w:rPr>
          <w:rStyle w:val="Char0"/>
          <w:rtl/>
        </w:rPr>
        <w:t>ش</w:t>
      </w:r>
      <w:r w:rsidR="007737B1" w:rsidRPr="00C54389">
        <w:rPr>
          <w:rStyle w:val="Char0"/>
          <w:rtl/>
        </w:rPr>
        <w:t>ی</w:t>
      </w:r>
      <w:r w:rsidRPr="00C54389">
        <w:rPr>
          <w:rStyle w:val="Char0"/>
          <w:rtl/>
        </w:rPr>
        <w:t>ن گردان</w:t>
      </w:r>
      <w:r w:rsidR="007737B1" w:rsidRPr="00C54389">
        <w:rPr>
          <w:rStyle w:val="Char0"/>
          <w:rtl/>
        </w:rPr>
        <w:t>ی</w:t>
      </w:r>
      <w:r w:rsidRPr="00C54389">
        <w:rPr>
          <w:rStyle w:val="Char0"/>
          <w:rtl/>
        </w:rPr>
        <w:t>م</w:t>
      </w:r>
      <w:r w:rsidR="0090358C">
        <w:rPr>
          <w:rStyle w:val="Char0"/>
          <w:rtl/>
        </w:rPr>
        <w:t xml:space="preserve">) </w:t>
      </w:r>
      <w:r w:rsidRPr="00C54389">
        <w:rPr>
          <w:rStyle w:val="Char0"/>
          <w:rtl/>
        </w:rPr>
        <w:t>و خدا خود بهتر م</w:t>
      </w:r>
      <w:r w:rsidR="007737B1" w:rsidRPr="00C54389">
        <w:rPr>
          <w:rStyle w:val="Char0"/>
          <w:rtl/>
        </w:rPr>
        <w:t>ی</w:t>
      </w:r>
      <w:r w:rsidRPr="00C54389">
        <w:rPr>
          <w:rStyle w:val="Char0"/>
          <w:rtl/>
        </w:rPr>
        <w:t xml:space="preserve">‌داند </w:t>
      </w:r>
      <w:r w:rsidR="007737B1" w:rsidRPr="00C54389">
        <w:rPr>
          <w:rStyle w:val="Char0"/>
          <w:rtl/>
        </w:rPr>
        <w:t>ک</w:t>
      </w:r>
      <w:r w:rsidRPr="00C54389">
        <w:rPr>
          <w:rStyle w:val="Char0"/>
          <w:rtl/>
        </w:rPr>
        <w:t>ه چه چ</w:t>
      </w:r>
      <w:r w:rsidR="007737B1" w:rsidRPr="00C54389">
        <w:rPr>
          <w:rStyle w:val="Char0"/>
          <w:rtl/>
        </w:rPr>
        <w:t>ی</w:t>
      </w:r>
      <w:r w:rsidRPr="00C54389">
        <w:rPr>
          <w:rStyle w:val="Char0"/>
          <w:rtl/>
        </w:rPr>
        <w:t>ز را نازل م</w:t>
      </w:r>
      <w:r w:rsidR="007737B1" w:rsidRPr="00C54389">
        <w:rPr>
          <w:rStyle w:val="Char0"/>
          <w:rtl/>
        </w:rPr>
        <w:t>ی</w:t>
      </w:r>
      <w:r w:rsidRPr="00C54389">
        <w:rPr>
          <w:rStyle w:val="Char0"/>
          <w:rtl/>
        </w:rPr>
        <w:t>‌</w:t>
      </w:r>
      <w:r w:rsidR="007737B1" w:rsidRPr="00C54389">
        <w:rPr>
          <w:rStyle w:val="Char0"/>
          <w:rtl/>
        </w:rPr>
        <w:t>ک</w:t>
      </w:r>
      <w:r w:rsidRPr="00C54389">
        <w:rPr>
          <w:rStyle w:val="Char0"/>
          <w:rtl/>
        </w:rPr>
        <w:t>ند</w:t>
      </w:r>
      <w:r w:rsidR="0090358C">
        <w:rPr>
          <w:rStyle w:val="Char0"/>
          <w:rtl/>
        </w:rPr>
        <w:t xml:space="preserve"> (</w:t>
      </w:r>
      <w:r w:rsidRPr="00C54389">
        <w:rPr>
          <w:rStyle w:val="Char0"/>
          <w:rtl/>
        </w:rPr>
        <w:t>و ح</w:t>
      </w:r>
      <w:r w:rsidR="007737B1" w:rsidRPr="00C54389">
        <w:rPr>
          <w:rStyle w:val="Char0"/>
          <w:rtl/>
        </w:rPr>
        <w:t>ک</w:t>
      </w:r>
      <w:r w:rsidRPr="00C54389">
        <w:rPr>
          <w:rStyle w:val="Char0"/>
          <w:rtl/>
        </w:rPr>
        <w:t>مت ا</w:t>
      </w:r>
      <w:r w:rsidR="007737B1" w:rsidRPr="00C54389">
        <w:rPr>
          <w:rStyle w:val="Char0"/>
          <w:rtl/>
        </w:rPr>
        <w:t>ی</w:t>
      </w:r>
      <w:r w:rsidRPr="00C54389">
        <w:rPr>
          <w:rStyle w:val="Char0"/>
          <w:rtl/>
        </w:rPr>
        <w:t>ن تعو</w:t>
      </w:r>
      <w:r w:rsidR="007737B1" w:rsidRPr="00C54389">
        <w:rPr>
          <w:rStyle w:val="Char0"/>
          <w:rtl/>
        </w:rPr>
        <w:t>ی</w:t>
      </w:r>
      <w:r w:rsidRPr="00C54389">
        <w:rPr>
          <w:rStyle w:val="Char0"/>
          <w:rtl/>
        </w:rPr>
        <w:t>ض و تبد</w:t>
      </w:r>
      <w:r w:rsidR="007737B1" w:rsidRPr="00C54389">
        <w:rPr>
          <w:rStyle w:val="Char0"/>
          <w:rtl/>
        </w:rPr>
        <w:t>ی</w:t>
      </w:r>
      <w:r w:rsidRPr="00C54389">
        <w:rPr>
          <w:rStyle w:val="Char0"/>
          <w:rtl/>
        </w:rPr>
        <w:t>ل چ</w:t>
      </w:r>
      <w:r w:rsidR="007737B1" w:rsidRPr="00C54389">
        <w:rPr>
          <w:rStyle w:val="Char0"/>
          <w:rtl/>
        </w:rPr>
        <w:t>ی</w:t>
      </w:r>
      <w:r w:rsidRPr="00C54389">
        <w:rPr>
          <w:rStyle w:val="Char0"/>
          <w:rtl/>
        </w:rPr>
        <w:t>ست</w:t>
      </w:r>
      <w:r w:rsidR="00972F1B">
        <w:rPr>
          <w:rStyle w:val="Char0"/>
          <w:rtl/>
        </w:rPr>
        <w:t xml:space="preserve">، </w:t>
      </w:r>
      <w:r w:rsidR="007737B1" w:rsidRPr="00C54389">
        <w:rPr>
          <w:rStyle w:val="Char0"/>
          <w:rtl/>
        </w:rPr>
        <w:t>ک</w:t>
      </w:r>
      <w:r w:rsidRPr="00C54389">
        <w:rPr>
          <w:rStyle w:val="Char0"/>
          <w:rtl/>
        </w:rPr>
        <w:t>افران</w:t>
      </w:r>
      <w:r w:rsidR="0090358C">
        <w:rPr>
          <w:rStyle w:val="Char0"/>
          <w:rtl/>
        </w:rPr>
        <w:t xml:space="preserve">) </w:t>
      </w:r>
      <w:r w:rsidRPr="00C54389">
        <w:rPr>
          <w:rStyle w:val="Char0"/>
          <w:rtl/>
        </w:rPr>
        <w:t>م</w:t>
      </w:r>
      <w:r w:rsidR="007737B1" w:rsidRPr="00C54389">
        <w:rPr>
          <w:rStyle w:val="Char0"/>
          <w:rtl/>
        </w:rPr>
        <w:t>ی</w:t>
      </w:r>
      <w:r w:rsidRPr="00C54389">
        <w:rPr>
          <w:rStyle w:val="Char0"/>
          <w:rtl/>
        </w:rPr>
        <w:t>‌گو</w:t>
      </w:r>
      <w:r w:rsidR="007737B1" w:rsidRPr="00C54389">
        <w:rPr>
          <w:rStyle w:val="Char0"/>
          <w:rtl/>
        </w:rPr>
        <w:t>ی</w:t>
      </w:r>
      <w:r w:rsidRPr="00C54389">
        <w:rPr>
          <w:rStyle w:val="Char0"/>
          <w:rtl/>
        </w:rPr>
        <w:t>ند</w:t>
      </w:r>
      <w:r w:rsidR="00456F66">
        <w:rPr>
          <w:rStyle w:val="Char0"/>
          <w:rtl/>
        </w:rPr>
        <w:t xml:space="preserve">: </w:t>
      </w:r>
      <w:r w:rsidRPr="00C54389">
        <w:rPr>
          <w:rStyle w:val="Char0"/>
          <w:rtl/>
        </w:rPr>
        <w:t>تو</w:t>
      </w:r>
      <w:r w:rsidR="0090358C">
        <w:rPr>
          <w:rStyle w:val="Char0"/>
          <w:rtl/>
        </w:rPr>
        <w:t xml:space="preserve"> (</w:t>
      </w:r>
      <w:r w:rsidRPr="00C54389">
        <w:rPr>
          <w:rStyle w:val="Char0"/>
          <w:rtl/>
        </w:rPr>
        <w:t>ا</w:t>
      </w:r>
      <w:r w:rsidR="007737B1" w:rsidRPr="00C54389">
        <w:rPr>
          <w:rStyle w:val="Char0"/>
          <w:rtl/>
        </w:rPr>
        <w:t>ی</w:t>
      </w:r>
      <w:r w:rsidRPr="00C54389">
        <w:rPr>
          <w:rStyle w:val="Char0"/>
          <w:rtl/>
        </w:rPr>
        <w:t xml:space="preserve"> محمّد !</w:t>
      </w:r>
      <w:r w:rsidR="0090358C">
        <w:rPr>
          <w:rStyle w:val="Char0"/>
          <w:rtl/>
        </w:rPr>
        <w:t xml:space="preserve">) </w:t>
      </w:r>
      <w:r w:rsidRPr="00C54389">
        <w:rPr>
          <w:rStyle w:val="Char0"/>
          <w:rtl/>
        </w:rPr>
        <w:t>ب</w:t>
      </w:r>
      <w:r w:rsidR="007737B1" w:rsidRPr="00C54389">
        <w:rPr>
          <w:rStyle w:val="Char0"/>
          <w:rtl/>
        </w:rPr>
        <w:t>ی</w:t>
      </w:r>
      <w:r w:rsidRPr="00C54389">
        <w:rPr>
          <w:rStyle w:val="Char0"/>
          <w:rtl/>
        </w:rPr>
        <w:t>‌گمان بر زبان خدا دروغ م</w:t>
      </w:r>
      <w:r w:rsidR="007737B1" w:rsidRPr="00C54389">
        <w:rPr>
          <w:rStyle w:val="Char0"/>
          <w:rtl/>
        </w:rPr>
        <w:t>ی</w:t>
      </w:r>
      <w:r w:rsidRPr="00C54389">
        <w:rPr>
          <w:rStyle w:val="Char0"/>
          <w:rtl/>
        </w:rPr>
        <w:t>‌بند</w:t>
      </w:r>
      <w:r w:rsidR="007737B1" w:rsidRPr="00C54389">
        <w:rPr>
          <w:rStyle w:val="Char0"/>
          <w:rtl/>
        </w:rPr>
        <w:t>ی</w:t>
      </w:r>
      <w:r w:rsidR="0090358C">
        <w:rPr>
          <w:rStyle w:val="Char0"/>
          <w:rtl/>
        </w:rPr>
        <w:t xml:space="preserve"> (</w:t>
      </w:r>
      <w:r w:rsidRPr="00C54389">
        <w:rPr>
          <w:rStyle w:val="Char0"/>
          <w:rtl/>
        </w:rPr>
        <w:t>و از پ</w:t>
      </w:r>
      <w:r w:rsidR="007737B1" w:rsidRPr="00C54389">
        <w:rPr>
          <w:rStyle w:val="Char0"/>
          <w:rtl/>
        </w:rPr>
        <w:t>ی</w:t>
      </w:r>
      <w:r w:rsidRPr="00C54389">
        <w:rPr>
          <w:rStyle w:val="Char0"/>
          <w:rtl/>
        </w:rPr>
        <w:t>ش خود چ</w:t>
      </w:r>
      <w:r w:rsidR="007737B1" w:rsidRPr="00C54389">
        <w:rPr>
          <w:rStyle w:val="Char0"/>
          <w:rtl/>
        </w:rPr>
        <w:t>ی</w:t>
      </w:r>
      <w:r w:rsidRPr="00C54389">
        <w:rPr>
          <w:rStyle w:val="Char0"/>
          <w:rtl/>
        </w:rPr>
        <w:t>زهائ</w:t>
      </w:r>
      <w:r w:rsidR="007737B1" w:rsidRPr="00C54389">
        <w:rPr>
          <w:rStyle w:val="Char0"/>
          <w:rtl/>
        </w:rPr>
        <w:t>ی</w:t>
      </w:r>
      <w:r w:rsidRPr="00C54389">
        <w:rPr>
          <w:rStyle w:val="Char0"/>
          <w:rtl/>
        </w:rPr>
        <w:t xml:space="preserve"> به هم م</w:t>
      </w:r>
      <w:r w:rsidR="007737B1" w:rsidRPr="00C54389">
        <w:rPr>
          <w:rStyle w:val="Char0"/>
          <w:rtl/>
        </w:rPr>
        <w:t>ی</w:t>
      </w:r>
      <w:r w:rsidRPr="00C54389">
        <w:rPr>
          <w:rStyle w:val="Char0"/>
          <w:rtl/>
        </w:rPr>
        <w:t>‌باف</w:t>
      </w:r>
      <w:r w:rsidR="007737B1" w:rsidRPr="00C54389">
        <w:rPr>
          <w:rStyle w:val="Char0"/>
          <w:rtl/>
        </w:rPr>
        <w:t>ی</w:t>
      </w:r>
      <w:r w:rsidRPr="00C54389">
        <w:rPr>
          <w:rStyle w:val="Char0"/>
          <w:rtl/>
        </w:rPr>
        <w:t xml:space="preserve"> و به نام خدا ارائه م</w:t>
      </w:r>
      <w:r w:rsidR="007737B1" w:rsidRPr="00C54389">
        <w:rPr>
          <w:rStyle w:val="Char0"/>
          <w:rtl/>
        </w:rPr>
        <w:t>ی</w:t>
      </w:r>
      <w:r w:rsidRPr="00C54389">
        <w:rPr>
          <w:rStyle w:val="Char0"/>
          <w:rtl/>
        </w:rPr>
        <w:t>‌ده</w:t>
      </w:r>
      <w:r w:rsidR="007737B1" w:rsidRPr="00C54389">
        <w:rPr>
          <w:rStyle w:val="Char0"/>
          <w:rtl/>
        </w:rPr>
        <w:t>ی</w:t>
      </w:r>
      <w:r w:rsidR="00972F1B">
        <w:rPr>
          <w:rStyle w:val="Char0"/>
          <w:rtl/>
        </w:rPr>
        <w:t xml:space="preserve">. </w:t>
      </w:r>
      <w:r w:rsidRPr="00C54389">
        <w:rPr>
          <w:rStyle w:val="Char0"/>
          <w:rtl/>
        </w:rPr>
        <w:t>امّا چن</w:t>
      </w:r>
      <w:r w:rsidR="007737B1" w:rsidRPr="00C54389">
        <w:rPr>
          <w:rStyle w:val="Char0"/>
          <w:rtl/>
        </w:rPr>
        <w:t>ی</w:t>
      </w:r>
      <w:r w:rsidRPr="00C54389">
        <w:rPr>
          <w:rStyle w:val="Char0"/>
          <w:rtl/>
        </w:rPr>
        <w:t>ن ن</w:t>
      </w:r>
      <w:r w:rsidR="007737B1" w:rsidRPr="00C54389">
        <w:rPr>
          <w:rStyle w:val="Char0"/>
          <w:rtl/>
        </w:rPr>
        <w:t>ی</w:t>
      </w:r>
      <w:r w:rsidRPr="00C54389">
        <w:rPr>
          <w:rStyle w:val="Char0"/>
          <w:rtl/>
        </w:rPr>
        <w:t xml:space="preserve">ست </w:t>
      </w:r>
      <w:r w:rsidR="007737B1" w:rsidRPr="00C54389">
        <w:rPr>
          <w:rStyle w:val="Char0"/>
          <w:rtl/>
        </w:rPr>
        <w:t>ک</w:t>
      </w:r>
      <w:r w:rsidRPr="00C54389">
        <w:rPr>
          <w:rStyle w:val="Char0"/>
          <w:rtl/>
        </w:rPr>
        <w:t>ه ا</w:t>
      </w:r>
      <w:r w:rsidR="007737B1" w:rsidRPr="00C54389">
        <w:rPr>
          <w:rStyle w:val="Char0"/>
          <w:rtl/>
        </w:rPr>
        <w:t>ی</w:t>
      </w:r>
      <w:r w:rsidRPr="00C54389">
        <w:rPr>
          <w:rStyle w:val="Char0"/>
          <w:rtl/>
        </w:rPr>
        <w:t>شان م</w:t>
      </w:r>
      <w:r w:rsidR="007737B1" w:rsidRPr="00C54389">
        <w:rPr>
          <w:rStyle w:val="Char0"/>
          <w:rtl/>
        </w:rPr>
        <w:t>ی</w:t>
      </w:r>
      <w:r w:rsidRPr="00C54389">
        <w:rPr>
          <w:rStyle w:val="Char0"/>
          <w:rtl/>
        </w:rPr>
        <w:t>‌گو</w:t>
      </w:r>
      <w:r w:rsidR="007737B1" w:rsidRPr="00C54389">
        <w:rPr>
          <w:rStyle w:val="Char0"/>
          <w:rtl/>
        </w:rPr>
        <w:t>ی</w:t>
      </w:r>
      <w:r w:rsidRPr="00C54389">
        <w:rPr>
          <w:rStyle w:val="Char0"/>
          <w:rtl/>
        </w:rPr>
        <w:t>ند و</w:t>
      </w:r>
      <w:r w:rsidR="0090358C">
        <w:rPr>
          <w:rStyle w:val="Char0"/>
          <w:rtl/>
        </w:rPr>
        <w:t xml:space="preserve">) </w:t>
      </w:r>
      <w:r w:rsidRPr="00C54389">
        <w:rPr>
          <w:rStyle w:val="Char0"/>
          <w:rtl/>
        </w:rPr>
        <w:t>بل</w:t>
      </w:r>
      <w:r w:rsidR="007737B1" w:rsidRPr="00C54389">
        <w:rPr>
          <w:rStyle w:val="Char0"/>
          <w:rtl/>
        </w:rPr>
        <w:t>ک</w:t>
      </w:r>
      <w:r w:rsidRPr="00C54389">
        <w:rPr>
          <w:rStyle w:val="Char0"/>
          <w:rtl/>
        </w:rPr>
        <w:t>ه ب</w:t>
      </w:r>
      <w:r w:rsidR="007737B1" w:rsidRPr="00C54389">
        <w:rPr>
          <w:rStyle w:val="Char0"/>
          <w:rtl/>
        </w:rPr>
        <w:t>ی</w:t>
      </w:r>
      <w:r w:rsidRPr="00C54389">
        <w:rPr>
          <w:rStyle w:val="Char0"/>
          <w:rtl/>
        </w:rPr>
        <w:t>شتر آنان ناآگاهند</w:t>
      </w:r>
      <w:r w:rsidR="0090358C">
        <w:rPr>
          <w:rStyle w:val="Char0"/>
          <w:rtl/>
        </w:rPr>
        <w:t xml:space="preserve"> (</w:t>
      </w:r>
      <w:r w:rsidRPr="00C54389">
        <w:rPr>
          <w:rStyle w:val="Char0"/>
          <w:rtl/>
        </w:rPr>
        <w:t>و اهل علم و معرفت ن</w:t>
      </w:r>
      <w:r w:rsidR="007737B1" w:rsidRPr="00C54389">
        <w:rPr>
          <w:rStyle w:val="Char0"/>
          <w:rtl/>
        </w:rPr>
        <w:t>ی</w:t>
      </w:r>
      <w:r w:rsidRPr="00C54389">
        <w:rPr>
          <w:rStyle w:val="Char0"/>
          <w:rtl/>
        </w:rPr>
        <w:t>ستند و از فلسفه تعو</w:t>
      </w:r>
      <w:r w:rsidR="007737B1" w:rsidRPr="00C54389">
        <w:rPr>
          <w:rStyle w:val="Char0"/>
          <w:rtl/>
        </w:rPr>
        <w:t>ی</w:t>
      </w:r>
      <w:r w:rsidRPr="00C54389">
        <w:rPr>
          <w:rStyle w:val="Char0"/>
          <w:rtl/>
        </w:rPr>
        <w:t>ض اح</w:t>
      </w:r>
      <w:r w:rsidR="007737B1" w:rsidRPr="00C54389">
        <w:rPr>
          <w:rStyle w:val="Char0"/>
          <w:rtl/>
        </w:rPr>
        <w:t>ک</w:t>
      </w:r>
      <w:r w:rsidRPr="00C54389">
        <w:rPr>
          <w:rStyle w:val="Char0"/>
          <w:rtl/>
        </w:rPr>
        <w:t>ام در مراحل انتقال</w:t>
      </w:r>
      <w:r w:rsidR="007737B1" w:rsidRPr="00C54389">
        <w:rPr>
          <w:rStyle w:val="Char0"/>
          <w:rtl/>
        </w:rPr>
        <w:t>ی</w:t>
      </w:r>
      <w:r w:rsidRPr="00C54389">
        <w:rPr>
          <w:rStyle w:val="Char0"/>
          <w:rtl/>
        </w:rPr>
        <w:t xml:space="preserve"> جامعه ب</w:t>
      </w:r>
      <w:r w:rsidR="007737B1" w:rsidRPr="00C54389">
        <w:rPr>
          <w:rStyle w:val="Char0"/>
          <w:rtl/>
        </w:rPr>
        <w:t>ی</w:t>
      </w:r>
      <w:r w:rsidRPr="00C54389">
        <w:rPr>
          <w:rStyle w:val="Char0"/>
          <w:rtl/>
        </w:rPr>
        <w:t>‌خبرند )</w:t>
      </w:r>
      <w:r w:rsidRPr="00C54389">
        <w:rPr>
          <w:rStyle w:val="Char0"/>
          <w:rFonts w:hint="cs"/>
          <w:rtl/>
        </w:rPr>
        <w:t>.</w:t>
      </w:r>
    </w:p>
    <w:p w:rsidR="007509B4" w:rsidRPr="00C54389" w:rsidRDefault="00CE62BA" w:rsidP="00886BCB">
      <w:pPr>
        <w:ind w:firstLine="284"/>
        <w:rPr>
          <w:rStyle w:val="Char0"/>
          <w:rtl/>
        </w:rPr>
      </w:pPr>
      <w:r w:rsidRPr="00C54389">
        <w:rPr>
          <w:rStyle w:val="Char0"/>
          <w:rFonts w:hint="cs"/>
          <w:rtl/>
        </w:rPr>
        <w:t>و گروهی نیز به سبب متشابهات مشکوک گشتند و گفتند: خدا می</w:t>
      </w:r>
      <w:r w:rsidRPr="00C54389">
        <w:rPr>
          <w:rStyle w:val="Char0"/>
          <w:rFonts w:hint="cs"/>
          <w:rtl/>
        </w:rPr>
        <w:softHyphen/>
        <w:t>توانست پرده از روی آنها بردارد، اگر پیامبر بود مردم را از سخنان احمقانه و اختلاف برانگیز نجات می</w:t>
      </w:r>
      <w:r w:rsidRPr="00C54389">
        <w:rPr>
          <w:rStyle w:val="Char0"/>
          <w:rFonts w:hint="cs"/>
          <w:rtl/>
        </w:rPr>
        <w:softHyphen/>
        <w:t>داد. خداوند می</w:t>
      </w:r>
      <w:r w:rsidRPr="00C54389">
        <w:rPr>
          <w:rStyle w:val="Char0"/>
          <w:rFonts w:hint="cs"/>
          <w:rtl/>
        </w:rPr>
        <w:softHyphen/>
        <w:t>فرماید:</w:t>
      </w:r>
    </w:p>
    <w:p w:rsidR="007509B4" w:rsidRDefault="00DF1179" w:rsidP="0019714D">
      <w:pPr>
        <w:ind w:firstLine="284"/>
        <w:rPr>
          <w:rFonts w:ascii="Arial" w:hAnsi="Arial" w:cs="Arial"/>
          <w:color w:val="000000"/>
          <w:sz w:val="27"/>
          <w:szCs w:val="27"/>
          <w:rtl/>
        </w:rPr>
      </w:pPr>
      <w:r>
        <w:rPr>
          <w:rFonts w:ascii="QCF_BSML" w:hAnsi="QCF_BSML" w:cs="Traditional Arabic"/>
          <w:color w:val="000000"/>
          <w:sz w:val="32"/>
          <w:shd w:val="clear" w:color="auto" w:fill="FFFFFF"/>
          <w:rtl/>
        </w:rPr>
        <w:t>﴿</w:t>
      </w:r>
      <w:r w:rsidRPr="00FD276E">
        <w:rPr>
          <w:rStyle w:val="Charb"/>
          <w:rtl/>
        </w:rPr>
        <w:t xml:space="preserve">فَأَمَّا </w:t>
      </w:r>
      <w:r w:rsidRPr="00FD276E">
        <w:rPr>
          <w:rStyle w:val="Charb"/>
          <w:rFonts w:hint="cs"/>
          <w:rtl/>
        </w:rPr>
        <w:t>ٱ</w:t>
      </w:r>
      <w:r w:rsidRPr="00FD276E">
        <w:rPr>
          <w:rStyle w:val="Charb"/>
          <w:rFonts w:hint="eastAsia"/>
          <w:rtl/>
        </w:rPr>
        <w:t>لَّذِينَ</w:t>
      </w:r>
      <w:r w:rsidRPr="00FD276E">
        <w:rPr>
          <w:rStyle w:val="Charb"/>
          <w:rtl/>
        </w:rPr>
        <w:t xml:space="preserve"> فِي قُلُوبِهِمۡ زَيۡغٞ فَيَتَّبِعُونَ مَا تَشَٰبَهَ مِنۡهُ </w:t>
      </w:r>
      <w:r w:rsidRPr="00FD276E">
        <w:rPr>
          <w:rStyle w:val="Charb"/>
          <w:rFonts w:hint="cs"/>
          <w:rtl/>
        </w:rPr>
        <w:t>ٱ</w:t>
      </w:r>
      <w:r w:rsidRPr="00FD276E">
        <w:rPr>
          <w:rStyle w:val="Charb"/>
          <w:rFonts w:hint="eastAsia"/>
          <w:rtl/>
        </w:rPr>
        <w:t>بۡتِغَآءَ</w:t>
      </w:r>
      <w:r w:rsidRPr="00FD276E">
        <w:rPr>
          <w:rStyle w:val="Charb"/>
          <w:rtl/>
        </w:rPr>
        <w:t xml:space="preserve"> </w:t>
      </w:r>
      <w:r w:rsidRPr="00FD276E">
        <w:rPr>
          <w:rStyle w:val="Charb"/>
          <w:rFonts w:hint="cs"/>
          <w:rtl/>
        </w:rPr>
        <w:t>ٱ</w:t>
      </w:r>
      <w:r w:rsidRPr="00FD276E">
        <w:rPr>
          <w:rStyle w:val="Charb"/>
          <w:rFonts w:hint="eastAsia"/>
          <w:rtl/>
        </w:rPr>
        <w:t>لۡفِتۡنَةِ</w:t>
      </w:r>
      <w:r w:rsidRPr="00FD276E">
        <w:rPr>
          <w:rStyle w:val="Charb"/>
          <w:rtl/>
        </w:rPr>
        <w:t xml:space="preserve"> وَ</w:t>
      </w:r>
      <w:r w:rsidRPr="00FD276E">
        <w:rPr>
          <w:rStyle w:val="Charb"/>
          <w:rFonts w:hint="cs"/>
          <w:rtl/>
        </w:rPr>
        <w:t>ٱ</w:t>
      </w:r>
      <w:r w:rsidRPr="00FD276E">
        <w:rPr>
          <w:rStyle w:val="Charb"/>
          <w:rFonts w:hint="eastAsia"/>
          <w:rtl/>
        </w:rPr>
        <w:t>بۡتِغَآءَ</w:t>
      </w:r>
      <w:r w:rsidRPr="00FD276E">
        <w:rPr>
          <w:rStyle w:val="Charb"/>
          <w:rtl/>
        </w:rPr>
        <w:t xml:space="preserve"> تَأۡوِيلِهِ</w:t>
      </w:r>
      <w:r w:rsidRPr="00FD276E">
        <w:rPr>
          <w:rStyle w:val="Charb"/>
          <w:rFonts w:hint="cs"/>
          <w:rtl/>
        </w:rPr>
        <w:t>ۦۖ</w:t>
      </w:r>
      <w:r>
        <w:rPr>
          <w:rFonts w:ascii="QCF_BSML" w:hAnsi="QCF_BSML" w:cs="Traditional Arabic"/>
          <w:color w:val="000000"/>
          <w:sz w:val="32"/>
          <w:shd w:val="clear" w:color="auto" w:fill="FFFFFF"/>
          <w:rtl/>
        </w:rPr>
        <w:t>﴾</w:t>
      </w:r>
      <w:r w:rsidRPr="00FD276E">
        <w:rPr>
          <w:rStyle w:val="Charb"/>
          <w:rtl/>
        </w:rPr>
        <w:t xml:space="preserve"> </w:t>
      </w:r>
      <w:r w:rsidRPr="00FE2BEA">
        <w:rPr>
          <w:rStyle w:val="Charc"/>
          <w:rtl/>
        </w:rPr>
        <w:t>[آل عمران: 7]</w:t>
      </w:r>
      <w:r w:rsidR="007E3221" w:rsidRPr="007E3221">
        <w:rPr>
          <w:rStyle w:val="Char0"/>
          <w:rFonts w:hint="cs"/>
          <w:rtl/>
        </w:rPr>
        <w:t>.</w:t>
      </w:r>
    </w:p>
    <w:p w:rsidR="007509B4" w:rsidRPr="00C54389" w:rsidRDefault="007509B4" w:rsidP="00886BCB">
      <w:pPr>
        <w:ind w:firstLine="284"/>
        <w:rPr>
          <w:rStyle w:val="Char0"/>
          <w:rtl/>
        </w:rPr>
      </w:pPr>
      <w:r w:rsidRPr="00C54389">
        <w:rPr>
          <w:rStyle w:val="Char0"/>
          <w:rtl/>
        </w:rPr>
        <w:t xml:space="preserve"> و امّا </w:t>
      </w:r>
      <w:r w:rsidR="007737B1" w:rsidRPr="00C54389">
        <w:rPr>
          <w:rStyle w:val="Char0"/>
          <w:rtl/>
        </w:rPr>
        <w:t>ک</w:t>
      </w:r>
      <w:r w:rsidRPr="00C54389">
        <w:rPr>
          <w:rStyle w:val="Char0"/>
          <w:rtl/>
        </w:rPr>
        <w:t>سان</w:t>
      </w:r>
      <w:r w:rsidR="007737B1" w:rsidRPr="00C54389">
        <w:rPr>
          <w:rStyle w:val="Char0"/>
          <w:rtl/>
        </w:rPr>
        <w:t>ی</w:t>
      </w:r>
      <w:r w:rsidRPr="00C54389">
        <w:rPr>
          <w:rStyle w:val="Char0"/>
          <w:rtl/>
        </w:rPr>
        <w:t xml:space="preserve"> </w:t>
      </w:r>
      <w:r w:rsidR="007737B1" w:rsidRPr="00C54389">
        <w:rPr>
          <w:rStyle w:val="Char0"/>
          <w:rtl/>
        </w:rPr>
        <w:t>ک</w:t>
      </w:r>
      <w:r w:rsidRPr="00C54389">
        <w:rPr>
          <w:rStyle w:val="Char0"/>
          <w:rtl/>
        </w:rPr>
        <w:t>ه در</w:t>
      </w:r>
      <w:r w:rsidR="007D0D08">
        <w:rPr>
          <w:rStyle w:val="Char0"/>
          <w:rtl/>
        </w:rPr>
        <w:t xml:space="preserve"> دل‌ها</w:t>
      </w:r>
      <w:r w:rsidR="00D82401">
        <w:rPr>
          <w:rStyle w:val="Char0"/>
          <w:rtl/>
        </w:rPr>
        <w:t>ی</w:t>
      </w:r>
      <w:r w:rsidRPr="00C54389">
        <w:rPr>
          <w:rStyle w:val="Char0"/>
          <w:rtl/>
        </w:rPr>
        <w:t xml:space="preserve">شان </w:t>
      </w:r>
      <w:r w:rsidR="007737B1" w:rsidRPr="00C54389">
        <w:rPr>
          <w:rStyle w:val="Char0"/>
          <w:rtl/>
        </w:rPr>
        <w:t>ک</w:t>
      </w:r>
      <w:r w:rsidRPr="00C54389">
        <w:rPr>
          <w:rStyle w:val="Char0"/>
          <w:rtl/>
        </w:rPr>
        <w:t>ژ</w:t>
      </w:r>
      <w:r w:rsidR="007737B1" w:rsidRPr="00C54389">
        <w:rPr>
          <w:rStyle w:val="Char0"/>
          <w:rtl/>
        </w:rPr>
        <w:t>ی</w:t>
      </w:r>
      <w:r w:rsidRPr="00C54389">
        <w:rPr>
          <w:rStyle w:val="Char0"/>
          <w:rtl/>
        </w:rPr>
        <w:t xml:space="preserve"> است</w:t>
      </w:r>
      <w:r w:rsidR="0090358C">
        <w:rPr>
          <w:rStyle w:val="Char0"/>
          <w:rtl/>
        </w:rPr>
        <w:t xml:space="preserve"> (</w:t>
      </w:r>
      <w:r w:rsidRPr="00C54389">
        <w:rPr>
          <w:rStyle w:val="Char0"/>
          <w:rtl/>
        </w:rPr>
        <w:t>و گر</w:t>
      </w:r>
      <w:r w:rsidR="007737B1" w:rsidRPr="00C54389">
        <w:rPr>
          <w:rStyle w:val="Char0"/>
          <w:rtl/>
        </w:rPr>
        <w:t>ی</w:t>
      </w:r>
      <w:r w:rsidRPr="00C54389">
        <w:rPr>
          <w:rStyle w:val="Char0"/>
          <w:rtl/>
        </w:rPr>
        <w:t>ز از حق</w:t>
      </w:r>
      <w:r w:rsidR="00972F1B">
        <w:rPr>
          <w:rStyle w:val="Char0"/>
          <w:rtl/>
        </w:rPr>
        <w:t xml:space="preserve">، </w:t>
      </w:r>
      <w:r w:rsidRPr="00C54389">
        <w:rPr>
          <w:rStyle w:val="Char0"/>
          <w:rtl/>
        </w:rPr>
        <w:t>زوا</w:t>
      </w:r>
      <w:r w:rsidR="007737B1" w:rsidRPr="00C54389">
        <w:rPr>
          <w:rStyle w:val="Char0"/>
          <w:rtl/>
        </w:rPr>
        <w:t>ی</w:t>
      </w:r>
      <w:r w:rsidRPr="00C54389">
        <w:rPr>
          <w:rStyle w:val="Char0"/>
          <w:rtl/>
        </w:rPr>
        <w:t>ا</w:t>
      </w:r>
      <w:r w:rsidR="007737B1" w:rsidRPr="00C54389">
        <w:rPr>
          <w:rStyle w:val="Char0"/>
          <w:rtl/>
        </w:rPr>
        <w:t>ی</w:t>
      </w:r>
      <w:r w:rsidRPr="00C54389">
        <w:rPr>
          <w:rStyle w:val="Char0"/>
          <w:rtl/>
        </w:rPr>
        <w:t xml:space="preserve"> وجودشان را فرا گرفته است</w:t>
      </w:r>
      <w:r w:rsidR="0090358C">
        <w:rPr>
          <w:rStyle w:val="Char0"/>
          <w:rtl/>
        </w:rPr>
        <w:t xml:space="preserve">) </w:t>
      </w:r>
      <w:r w:rsidRPr="00C54389">
        <w:rPr>
          <w:rStyle w:val="Char0"/>
          <w:rtl/>
        </w:rPr>
        <w:t>برا</w:t>
      </w:r>
      <w:r w:rsidR="007737B1" w:rsidRPr="00C54389">
        <w:rPr>
          <w:rStyle w:val="Char0"/>
          <w:rtl/>
        </w:rPr>
        <w:t>ی</w:t>
      </w:r>
      <w:r w:rsidRPr="00C54389">
        <w:rPr>
          <w:rStyle w:val="Char0"/>
          <w:rtl/>
        </w:rPr>
        <w:t xml:space="preserve"> فتنه‌انگ</w:t>
      </w:r>
      <w:r w:rsidR="007737B1" w:rsidRPr="00C54389">
        <w:rPr>
          <w:rStyle w:val="Char0"/>
          <w:rtl/>
        </w:rPr>
        <w:t>ی</w:t>
      </w:r>
      <w:r w:rsidRPr="00C54389">
        <w:rPr>
          <w:rStyle w:val="Char0"/>
          <w:rtl/>
        </w:rPr>
        <w:t>ز</w:t>
      </w:r>
      <w:r w:rsidR="007737B1" w:rsidRPr="00C54389">
        <w:rPr>
          <w:rStyle w:val="Char0"/>
          <w:rtl/>
        </w:rPr>
        <w:t>ی</w:t>
      </w:r>
      <w:r w:rsidRPr="00C54389">
        <w:rPr>
          <w:rStyle w:val="Char0"/>
          <w:rtl/>
        </w:rPr>
        <w:t xml:space="preserve"> و تأو</w:t>
      </w:r>
      <w:r w:rsidR="007737B1" w:rsidRPr="00C54389">
        <w:rPr>
          <w:rStyle w:val="Char0"/>
          <w:rtl/>
        </w:rPr>
        <w:t>ی</w:t>
      </w:r>
      <w:r w:rsidRPr="00C54389">
        <w:rPr>
          <w:rStyle w:val="Char0"/>
          <w:rtl/>
        </w:rPr>
        <w:t>ل</w:t>
      </w:r>
      <w:r w:rsidR="0090358C">
        <w:rPr>
          <w:rStyle w:val="Char0"/>
          <w:rtl/>
        </w:rPr>
        <w:t xml:space="preserve"> (</w:t>
      </w:r>
      <w:r w:rsidRPr="00C54389">
        <w:rPr>
          <w:rStyle w:val="Char0"/>
          <w:rtl/>
        </w:rPr>
        <w:t>نادرست</w:t>
      </w:r>
      <w:r w:rsidR="0090358C">
        <w:rPr>
          <w:rStyle w:val="Char0"/>
          <w:rtl/>
        </w:rPr>
        <w:t xml:space="preserve">) </w:t>
      </w:r>
      <w:r w:rsidRPr="00C54389">
        <w:rPr>
          <w:rStyle w:val="Char0"/>
          <w:rtl/>
        </w:rPr>
        <w:t>به دنبال متشابهات م</w:t>
      </w:r>
      <w:r w:rsidR="007737B1" w:rsidRPr="00C54389">
        <w:rPr>
          <w:rStyle w:val="Char0"/>
          <w:rtl/>
        </w:rPr>
        <w:t>ی</w:t>
      </w:r>
      <w:r w:rsidRPr="00C54389">
        <w:rPr>
          <w:rStyle w:val="Char0"/>
          <w:rtl/>
        </w:rPr>
        <w:t>‌افتند</w:t>
      </w:r>
      <w:r w:rsidR="009A3C92">
        <w:rPr>
          <w:rStyle w:val="Char0"/>
          <w:rtl/>
        </w:rPr>
        <w:t>.</w:t>
      </w:r>
    </w:p>
    <w:p w:rsidR="00CE62BA" w:rsidRPr="00C54389" w:rsidRDefault="00CE62BA" w:rsidP="00886BCB">
      <w:pPr>
        <w:ind w:firstLine="284"/>
        <w:rPr>
          <w:rStyle w:val="Char0"/>
          <w:rtl/>
        </w:rPr>
      </w:pPr>
      <w:r w:rsidRPr="00C54389">
        <w:rPr>
          <w:rStyle w:val="Char0"/>
          <w:rFonts w:hint="cs"/>
          <w:rtl/>
        </w:rPr>
        <w:t>همه</w:t>
      </w:r>
      <w:r w:rsidRPr="00C54389">
        <w:rPr>
          <w:rStyle w:val="Char0"/>
          <w:rFonts w:hint="cs"/>
          <w:rtl/>
        </w:rPr>
        <w:softHyphen/>
        <w:t>ی این امور نفرت انگیز به گمان شما مستلزم دست کشیدن از دنباله</w:t>
      </w:r>
      <w:r w:rsidRPr="00C54389">
        <w:rPr>
          <w:rStyle w:val="Char0"/>
          <w:rFonts w:hint="cs"/>
          <w:rtl/>
        </w:rPr>
        <w:softHyphen/>
        <w:t>روی شده و به فرو گذاشتن هدایت و زشتی فرستادن پیامبران می</w:t>
      </w:r>
      <w:r w:rsidRPr="00C54389">
        <w:rPr>
          <w:rStyle w:val="Char0"/>
          <w:rFonts w:hint="cs"/>
          <w:rtl/>
        </w:rPr>
        <w:softHyphen/>
        <w:t>انجامد.</w:t>
      </w:r>
    </w:p>
    <w:p w:rsidR="00CE62BA" w:rsidRPr="00C54389" w:rsidRDefault="00CE62BA" w:rsidP="007E3221">
      <w:pPr>
        <w:widowControl w:val="0"/>
        <w:ind w:firstLine="284"/>
        <w:rPr>
          <w:rStyle w:val="Char0"/>
          <w:rtl/>
        </w:rPr>
      </w:pPr>
      <w:r w:rsidRPr="00C54389">
        <w:rPr>
          <w:rStyle w:val="Char0"/>
          <w:rFonts w:hint="cs"/>
          <w:rtl/>
        </w:rPr>
        <w:t>می</w:t>
      </w:r>
      <w:r w:rsidRPr="00C54389">
        <w:rPr>
          <w:rStyle w:val="Char0"/>
          <w:rFonts w:hint="cs"/>
          <w:rtl/>
        </w:rPr>
        <w:softHyphen/>
        <w:t>توان گفت: گناه و</w:t>
      </w:r>
      <w:r w:rsidR="007D0D08">
        <w:rPr>
          <w:rStyle w:val="Char0"/>
          <w:rFonts w:hint="cs"/>
          <w:rtl/>
        </w:rPr>
        <w:t xml:space="preserve"> نافرمانی‌ها</w:t>
      </w:r>
      <w:r w:rsidRPr="00C54389">
        <w:rPr>
          <w:rStyle w:val="Char0"/>
          <w:rFonts w:hint="cs"/>
          <w:rtl/>
        </w:rPr>
        <w:t xml:space="preserve"> به دلیل زشتی ذاتیشان در واقع و نفس الامر نفرت انگیزاند؛ بر خلاف این چیزهایی که باعث نقض سخنان قبلی می</w:t>
      </w:r>
      <w:r w:rsidRPr="00C54389">
        <w:rPr>
          <w:rStyle w:val="Char0"/>
          <w:rFonts w:hint="cs"/>
          <w:rtl/>
        </w:rPr>
        <w:softHyphen/>
        <w:t>شد که آنها در اصل دارای زشتی نیستند بلکه</w:t>
      </w:r>
      <w:r w:rsidR="00735B77">
        <w:rPr>
          <w:rStyle w:val="Char0"/>
          <w:rFonts w:hint="cs"/>
          <w:rtl/>
        </w:rPr>
        <w:t xml:space="preserve"> حکمت‌ها‌</w:t>
      </w:r>
      <w:r w:rsidRPr="00C54389">
        <w:rPr>
          <w:rStyle w:val="Char0"/>
          <w:rFonts w:hint="cs"/>
          <w:rtl/>
        </w:rPr>
        <w:t>یی در آنها نهفته است</w:t>
      </w:r>
      <w:r w:rsidR="0016201A" w:rsidRPr="00C54389">
        <w:rPr>
          <w:rStyle w:val="Char0"/>
          <w:rFonts w:hint="cs"/>
          <w:rtl/>
        </w:rPr>
        <w:t>،</w:t>
      </w:r>
      <w:r w:rsidRPr="00C54389">
        <w:rPr>
          <w:rStyle w:val="Char0"/>
          <w:rFonts w:hint="cs"/>
          <w:rtl/>
        </w:rPr>
        <w:t xml:space="preserve"> پس برای کسی که دارای عقلی سلیم باشد باعث تنفر و انزجار نخواهد شد ولی برای کسی که عقلش</w:t>
      </w:r>
      <w:r w:rsidR="00E7696D" w:rsidRPr="00C54389">
        <w:rPr>
          <w:rStyle w:val="Char0"/>
          <w:rFonts w:hint="cs"/>
          <w:rtl/>
        </w:rPr>
        <w:t xml:space="preserve"> ضعیف،درک وفهمش محدود</w:t>
      </w:r>
      <w:r w:rsidR="007509B4" w:rsidRPr="00C54389">
        <w:rPr>
          <w:rStyle w:val="Char0"/>
          <w:rFonts w:hint="cs"/>
          <w:rtl/>
        </w:rPr>
        <w:t xml:space="preserve"> </w:t>
      </w:r>
      <w:r w:rsidR="00E7696D" w:rsidRPr="00C54389">
        <w:rPr>
          <w:rStyle w:val="Char0"/>
          <w:rFonts w:hint="cs"/>
          <w:rtl/>
        </w:rPr>
        <w:t>و</w:t>
      </w:r>
      <w:r w:rsidR="007509B4" w:rsidRPr="00C54389">
        <w:rPr>
          <w:rStyle w:val="Char0"/>
          <w:rFonts w:hint="cs"/>
          <w:rtl/>
        </w:rPr>
        <w:t xml:space="preserve"> </w:t>
      </w:r>
      <w:r w:rsidR="00E7696D" w:rsidRPr="00C54389">
        <w:rPr>
          <w:rStyle w:val="Char0"/>
          <w:rFonts w:hint="cs"/>
          <w:rtl/>
        </w:rPr>
        <w:t>ناتوان وخدا</w:t>
      </w:r>
      <w:r w:rsidR="007509B4" w:rsidRPr="00C54389">
        <w:rPr>
          <w:rStyle w:val="Char0"/>
          <w:rFonts w:hint="cs"/>
          <w:rtl/>
        </w:rPr>
        <w:t xml:space="preserve"> </w:t>
      </w:r>
      <w:r w:rsidR="00E7696D" w:rsidRPr="00C54389">
        <w:rPr>
          <w:rStyle w:val="Char0"/>
          <w:rFonts w:hint="cs"/>
          <w:rtl/>
        </w:rPr>
        <w:t>قلبش را</w:t>
      </w:r>
      <w:r w:rsidR="007509B4" w:rsidRPr="00C54389">
        <w:rPr>
          <w:rStyle w:val="Char0"/>
          <w:rFonts w:hint="cs"/>
          <w:rtl/>
        </w:rPr>
        <w:t xml:space="preserve"> </w:t>
      </w:r>
      <w:r w:rsidR="00E7696D" w:rsidRPr="00C54389">
        <w:rPr>
          <w:rStyle w:val="Char0"/>
          <w:rFonts w:hint="cs"/>
          <w:rtl/>
        </w:rPr>
        <w:t>تباه ساخته باشد</w:t>
      </w:r>
      <w:r w:rsidR="007509B4" w:rsidRPr="00C54389">
        <w:rPr>
          <w:rStyle w:val="Char0"/>
          <w:rFonts w:hint="cs"/>
          <w:rtl/>
        </w:rPr>
        <w:t xml:space="preserve"> </w:t>
      </w:r>
      <w:r w:rsidR="00E7696D" w:rsidRPr="00C54389">
        <w:rPr>
          <w:rStyle w:val="Char0"/>
          <w:rFonts w:hint="cs"/>
          <w:rtl/>
        </w:rPr>
        <w:t>موجبات تنفر</w:t>
      </w:r>
      <w:r w:rsidR="007509B4" w:rsidRPr="00C54389">
        <w:rPr>
          <w:rStyle w:val="Char0"/>
          <w:rFonts w:hint="cs"/>
          <w:rtl/>
        </w:rPr>
        <w:t xml:space="preserve"> </w:t>
      </w:r>
      <w:r w:rsidR="00E7696D" w:rsidRPr="00C54389">
        <w:rPr>
          <w:rStyle w:val="Char0"/>
          <w:rFonts w:hint="cs"/>
          <w:rtl/>
        </w:rPr>
        <w:t>و</w:t>
      </w:r>
      <w:r w:rsidR="007509B4" w:rsidRPr="00C54389">
        <w:rPr>
          <w:rStyle w:val="Char0"/>
          <w:rFonts w:hint="cs"/>
          <w:rtl/>
        </w:rPr>
        <w:t xml:space="preserve"> </w:t>
      </w:r>
      <w:r w:rsidR="00E7696D" w:rsidRPr="00C54389">
        <w:rPr>
          <w:rStyle w:val="Char0"/>
          <w:rFonts w:hint="cs"/>
          <w:rtl/>
        </w:rPr>
        <w:t>بدبینی را</w:t>
      </w:r>
      <w:r w:rsidR="007509B4" w:rsidRPr="00C54389">
        <w:rPr>
          <w:rStyle w:val="Char0"/>
          <w:rFonts w:hint="cs"/>
          <w:rtl/>
        </w:rPr>
        <w:t xml:space="preserve"> </w:t>
      </w:r>
      <w:r w:rsidR="00E7696D" w:rsidRPr="00C54389">
        <w:rPr>
          <w:rStyle w:val="Char0"/>
          <w:rFonts w:hint="cs"/>
          <w:rtl/>
        </w:rPr>
        <w:t>برایش فراهم</w:t>
      </w:r>
      <w:r w:rsidR="00DD40EA">
        <w:rPr>
          <w:rStyle w:val="Char0"/>
          <w:rFonts w:hint="cs"/>
          <w:rtl/>
        </w:rPr>
        <w:t xml:space="preserve"> می‌</w:t>
      </w:r>
      <w:r w:rsidR="00E7696D" w:rsidRPr="00C54389">
        <w:rPr>
          <w:rStyle w:val="Char0"/>
          <w:rFonts w:hint="cs"/>
          <w:rtl/>
        </w:rPr>
        <w:t>سازد.</w:t>
      </w:r>
      <w:r w:rsidR="007509B4" w:rsidRPr="00C54389">
        <w:rPr>
          <w:rStyle w:val="Char0"/>
          <w:rFonts w:hint="cs"/>
          <w:rtl/>
        </w:rPr>
        <w:t xml:space="preserve"> </w:t>
      </w:r>
      <w:r w:rsidR="00E7696D" w:rsidRPr="00C54389">
        <w:rPr>
          <w:rStyle w:val="Char0"/>
          <w:rFonts w:hint="cs"/>
          <w:rtl/>
        </w:rPr>
        <w:t>ولی تباهی قلب و</w:t>
      </w:r>
      <w:r w:rsidR="007509B4" w:rsidRPr="00C54389">
        <w:rPr>
          <w:rStyle w:val="Char0"/>
          <w:rFonts w:hint="cs"/>
          <w:rtl/>
        </w:rPr>
        <w:t xml:space="preserve"> </w:t>
      </w:r>
      <w:r w:rsidR="00E7696D" w:rsidRPr="00C54389">
        <w:rPr>
          <w:rStyle w:val="Char0"/>
          <w:rFonts w:hint="cs"/>
          <w:rtl/>
        </w:rPr>
        <w:t>ناتوانی عقلش</w:t>
      </w:r>
      <w:r w:rsidRPr="00C54389">
        <w:rPr>
          <w:rStyle w:val="Char0"/>
          <w:rFonts w:hint="cs"/>
          <w:rtl/>
        </w:rPr>
        <w:t xml:space="preserve"> از درک</w:t>
      </w:r>
      <w:r w:rsidR="00735B77">
        <w:rPr>
          <w:rStyle w:val="Char0"/>
          <w:rFonts w:hint="cs"/>
          <w:rtl/>
        </w:rPr>
        <w:t xml:space="preserve"> حکمت‌ها‌</w:t>
      </w:r>
      <w:r w:rsidRPr="00C54389">
        <w:rPr>
          <w:rStyle w:val="Char0"/>
          <w:rFonts w:hint="cs"/>
          <w:rtl/>
        </w:rPr>
        <w:t>ی موجود در آن باعث شده نه زشتی ذاتی و اصلی.</w:t>
      </w:r>
    </w:p>
    <w:p w:rsidR="00CE62BA" w:rsidRPr="00C54389" w:rsidRDefault="00CE62BA" w:rsidP="00886BCB">
      <w:pPr>
        <w:ind w:firstLine="284"/>
        <w:rPr>
          <w:rStyle w:val="Char0"/>
          <w:rtl/>
        </w:rPr>
      </w:pPr>
      <w:r w:rsidRPr="00C54389">
        <w:rPr>
          <w:rStyle w:val="Char0"/>
          <w:rFonts w:hint="cs"/>
          <w:rtl/>
        </w:rPr>
        <w:t>ثانیاً: پاسخ</w:t>
      </w:r>
      <w:r w:rsidR="007D0D08">
        <w:rPr>
          <w:rStyle w:val="Char0"/>
          <w:rFonts w:hint="cs"/>
          <w:rtl/>
        </w:rPr>
        <w:t xml:space="preserve"> اشعری‌ها</w:t>
      </w:r>
      <w:r w:rsidRPr="00C54389">
        <w:rPr>
          <w:rStyle w:val="Char0"/>
          <w:rFonts w:hint="cs"/>
          <w:rtl/>
        </w:rPr>
        <w:t xml:space="preserve"> بدان و آن اینکه: ما وجوب نیکو و نیکوتر و زشتی تهی بودن ارسال از حکمت را نمی</w:t>
      </w:r>
      <w:r w:rsidRPr="00C54389">
        <w:rPr>
          <w:rStyle w:val="Char0"/>
          <w:rFonts w:hint="cs"/>
          <w:rtl/>
        </w:rPr>
        <w:softHyphen/>
        <w:t>پذیریم. پس نه اینگونه فرستادن و نه فرو نهادن هدایت مردم بر خدا ممتنع نیست زیرا همه</w:t>
      </w:r>
      <w:r w:rsidRPr="00C54389">
        <w:rPr>
          <w:rStyle w:val="Char0"/>
          <w:rFonts w:hint="cs"/>
          <w:rtl/>
        </w:rPr>
        <w:softHyphen/>
        <w:t>ی آنها بر قاعده</w:t>
      </w:r>
      <w:r w:rsidRPr="00C54389">
        <w:rPr>
          <w:rStyle w:val="Char0"/>
          <w:rFonts w:hint="cs"/>
          <w:rtl/>
        </w:rPr>
        <w:softHyphen/>
        <w:t>ی تحسین و تقبیح عقلی که شما بدان معتقدید پایه</w:t>
      </w:r>
      <w:r w:rsidRPr="00C54389">
        <w:rPr>
          <w:rStyle w:val="Char0"/>
          <w:rFonts w:hint="cs"/>
          <w:rtl/>
        </w:rPr>
        <w:softHyphen/>
        <w:t>گذاری شده که</w:t>
      </w:r>
      <w:r w:rsidR="007509B4" w:rsidRPr="00C54389">
        <w:rPr>
          <w:rStyle w:val="Char0"/>
          <w:rFonts w:hint="cs"/>
          <w:rtl/>
        </w:rPr>
        <w:t xml:space="preserve"> ما آنها را باطل و ملغا ساختیم.</w:t>
      </w:r>
      <w:r w:rsidR="007509B4" w:rsidRPr="00A20604">
        <w:rPr>
          <w:rStyle w:val="Char0"/>
          <w:vertAlign w:val="superscript"/>
          <w:rtl/>
        </w:rPr>
        <w:footnoteReference w:id="173"/>
      </w:r>
    </w:p>
    <w:p w:rsidR="00CE62BA" w:rsidRPr="00C54389" w:rsidRDefault="00CE62BA" w:rsidP="00886BCB">
      <w:pPr>
        <w:ind w:firstLine="284"/>
        <w:rPr>
          <w:rStyle w:val="Char0"/>
          <w:rtl/>
        </w:rPr>
      </w:pPr>
      <w:r w:rsidRPr="00C54389">
        <w:rPr>
          <w:rStyle w:val="Char0"/>
          <w:rFonts w:hint="cs"/>
          <w:rtl/>
        </w:rPr>
        <w:t>بعداً به پاسخ این نکته سوم می</w:t>
      </w:r>
      <w:r w:rsidRPr="00C54389">
        <w:rPr>
          <w:rStyle w:val="Char0"/>
          <w:rFonts w:hint="cs"/>
          <w:rtl/>
        </w:rPr>
        <w:softHyphen/>
        <w:t>پردازیم.</w:t>
      </w:r>
    </w:p>
    <w:p w:rsidR="00CE62BA" w:rsidRPr="00C54389" w:rsidRDefault="00CE62BA" w:rsidP="00886BCB">
      <w:pPr>
        <w:ind w:firstLine="284"/>
        <w:rPr>
          <w:rStyle w:val="Char0"/>
          <w:rtl/>
        </w:rPr>
      </w:pPr>
      <w:r w:rsidRPr="00C54389">
        <w:rPr>
          <w:rStyle w:val="Char0"/>
          <w:rFonts w:hint="cs"/>
          <w:rtl/>
        </w:rPr>
        <w:t>رابعاً: آنچه شارح المسلم ـ از جانب</w:t>
      </w:r>
      <w:r w:rsidR="0015506D">
        <w:rPr>
          <w:rStyle w:val="Char0"/>
          <w:rFonts w:hint="cs"/>
          <w:rtl/>
        </w:rPr>
        <w:t xml:space="preserve"> حنفی‌ها</w:t>
      </w:r>
      <w:r w:rsidRPr="00C54389">
        <w:rPr>
          <w:rStyle w:val="Char0"/>
          <w:rFonts w:hint="cs"/>
          <w:rtl/>
        </w:rPr>
        <w:t xml:space="preserve"> ـ گفته</w:t>
      </w:r>
      <w:r w:rsidRPr="00C54389">
        <w:rPr>
          <w:rStyle w:val="Char0"/>
          <w:rFonts w:hint="cs"/>
          <w:rtl/>
        </w:rPr>
        <w:softHyphen/>
        <w:t>اند: ما این سخن شما را که می</w:t>
      </w:r>
      <w:r w:rsidRPr="00C54389">
        <w:rPr>
          <w:rStyle w:val="Char0"/>
          <w:rFonts w:hint="cs"/>
          <w:rtl/>
        </w:rPr>
        <w:softHyphen/>
        <w:t>گویی: هیچ حکمتی جز دنباله</w:t>
      </w:r>
      <w:r w:rsidRPr="00C54389">
        <w:rPr>
          <w:rStyle w:val="Char0"/>
          <w:rFonts w:hint="cs"/>
          <w:rtl/>
        </w:rPr>
        <w:softHyphen/>
        <w:t>روی در امر فرستادن وجود ندارد، نمی</w:t>
      </w:r>
      <w:r w:rsidRPr="00C54389">
        <w:rPr>
          <w:rStyle w:val="Char0"/>
          <w:rFonts w:hint="cs"/>
          <w:rtl/>
        </w:rPr>
        <w:softHyphen/>
        <w:t>پذیریم زیرا جایز است حکمت و فایده</w:t>
      </w:r>
      <w:r w:rsidRPr="00C54389">
        <w:rPr>
          <w:rStyle w:val="Char0"/>
          <w:rFonts w:hint="cs"/>
          <w:rtl/>
        </w:rPr>
        <w:softHyphen/>
        <w:t>ی آن اقامه حجت بر ایشان در جهت عذاب روز رستاخیز باشد.</w:t>
      </w:r>
    </w:p>
    <w:p w:rsidR="00CE62BA" w:rsidRPr="00C54389" w:rsidRDefault="00CE62BA" w:rsidP="00886BCB">
      <w:pPr>
        <w:ind w:firstLine="284"/>
        <w:rPr>
          <w:rStyle w:val="Char0"/>
          <w:rtl/>
        </w:rPr>
      </w:pPr>
      <w:r w:rsidRPr="00C54389">
        <w:rPr>
          <w:rStyle w:val="Char0"/>
          <w:rFonts w:hint="cs"/>
          <w:rtl/>
        </w:rPr>
        <w:t>معترض می</w:t>
      </w:r>
      <w:r w:rsidRPr="00C54389">
        <w:rPr>
          <w:rStyle w:val="Char0"/>
          <w:rFonts w:hint="cs"/>
          <w:rtl/>
        </w:rPr>
        <w:softHyphen/>
        <w:t>تواند بگوید: این پاسخ ـ گرچه منع زشتی فرستادن به خاطر ایجاد حکمتی دیگر به جز دنباله</w:t>
      </w:r>
      <w:r w:rsidRPr="00C54389">
        <w:rPr>
          <w:rStyle w:val="Char0"/>
          <w:rFonts w:hint="cs"/>
          <w:rtl/>
        </w:rPr>
        <w:softHyphen/>
        <w:t>روی برایش بر آن مترتب می</w:t>
      </w:r>
      <w:r w:rsidRPr="00C54389">
        <w:rPr>
          <w:rStyle w:val="Char0"/>
          <w:rFonts w:hint="cs"/>
          <w:rtl/>
        </w:rPr>
        <w:softHyphen/>
        <w:t>شود ـ مترتب شدن نابودی مردم و فرو گذاشتن هدایتشان بر فقدان پیروی را منع نمی</w:t>
      </w:r>
      <w:r w:rsidRPr="00C54389">
        <w:rPr>
          <w:rStyle w:val="Char0"/>
          <w:rFonts w:hint="cs"/>
          <w:rtl/>
        </w:rPr>
        <w:softHyphen/>
        <w:t>کند، چه اقامه</w:t>
      </w:r>
      <w:r w:rsidRPr="00C54389">
        <w:rPr>
          <w:rStyle w:val="Char0"/>
          <w:rFonts w:hint="cs"/>
          <w:rtl/>
        </w:rPr>
        <w:softHyphen/>
        <w:t>ی حجت فائده</w:t>
      </w:r>
      <w:r w:rsidRPr="00C54389">
        <w:rPr>
          <w:rStyle w:val="Char0"/>
          <w:rFonts w:hint="cs"/>
          <w:rtl/>
        </w:rPr>
        <w:softHyphen/>
        <w:t>ی قیامتی است، حال آنکه هدف، هدایت آنان در دنیا است که جز از دنباله</w:t>
      </w:r>
      <w:r w:rsidRPr="00C54389">
        <w:rPr>
          <w:rStyle w:val="Char0"/>
          <w:rFonts w:hint="cs"/>
          <w:rtl/>
        </w:rPr>
        <w:softHyphen/>
        <w:t>روی به دست نمی</w:t>
      </w:r>
      <w:r w:rsidRPr="00C54389">
        <w:rPr>
          <w:rStyle w:val="Char0"/>
          <w:rFonts w:hint="cs"/>
          <w:rtl/>
        </w:rPr>
        <w:softHyphen/>
        <w:t>آید.</w:t>
      </w:r>
    </w:p>
    <w:p w:rsidR="00CE62BA" w:rsidRPr="00C54389" w:rsidRDefault="00CE62BA" w:rsidP="00202166">
      <w:pPr>
        <w:ind w:firstLine="284"/>
        <w:rPr>
          <w:rStyle w:val="Char0"/>
          <w:rtl/>
        </w:rPr>
      </w:pPr>
      <w:r w:rsidRPr="00C54389">
        <w:rPr>
          <w:rStyle w:val="Char0"/>
          <w:rFonts w:hint="cs"/>
          <w:rtl/>
        </w:rPr>
        <w:t>و باز می</w:t>
      </w:r>
      <w:r w:rsidRPr="00C54389">
        <w:rPr>
          <w:rStyle w:val="Char0"/>
          <w:rFonts w:hint="cs"/>
          <w:rtl/>
        </w:rPr>
        <w:softHyphen/>
        <w:t>تواند بگوید: چگونه اقامه</w:t>
      </w:r>
      <w:r w:rsidRPr="00C54389">
        <w:rPr>
          <w:rStyle w:val="Char0"/>
          <w:rFonts w:hint="cs"/>
          <w:rtl/>
        </w:rPr>
        <w:softHyphen/>
        <w:t>ی حجت از طریق فرستادن پیامبری صورت می</w:t>
      </w:r>
      <w:r w:rsidR="00202166">
        <w:rPr>
          <w:rStyle w:val="Char0"/>
          <w:rFonts w:hint="eastAsia"/>
          <w:rtl/>
        </w:rPr>
        <w:t>‌</w:t>
      </w:r>
      <w:r w:rsidR="00202166">
        <w:rPr>
          <w:rStyle w:val="Char0"/>
          <w:rFonts w:hint="cs"/>
          <w:rtl/>
        </w:rPr>
        <w:t>پ</w:t>
      </w:r>
      <w:r w:rsidRPr="00C54389">
        <w:rPr>
          <w:rStyle w:val="Char0"/>
          <w:rFonts w:hint="cs"/>
          <w:rtl/>
        </w:rPr>
        <w:t>ذیرد که دارای</w:t>
      </w:r>
      <w:r w:rsidR="00491868">
        <w:rPr>
          <w:rStyle w:val="Char0"/>
          <w:rFonts w:hint="cs"/>
          <w:rtl/>
        </w:rPr>
        <w:t xml:space="preserve"> ویژگی‌ها</w:t>
      </w:r>
      <w:r w:rsidR="00187881">
        <w:rPr>
          <w:rStyle w:val="Char0"/>
          <w:rFonts w:hint="cs"/>
          <w:rtl/>
        </w:rPr>
        <w:t>ی</w:t>
      </w:r>
      <w:r w:rsidRPr="00C54389">
        <w:rPr>
          <w:rStyle w:val="Char0"/>
          <w:rFonts w:hint="cs"/>
          <w:rtl/>
        </w:rPr>
        <w:t>ی باشد که مانع از پیروی کردن و تاسی جستن به او باشد؟ و آیا این نیز بسان فرستادن پیامبری نیست که دارای معجزه نباشد؟!</w:t>
      </w:r>
    </w:p>
    <w:p w:rsidR="00CE62BA" w:rsidRPr="00C54389" w:rsidRDefault="00CE62BA" w:rsidP="00886BCB">
      <w:pPr>
        <w:ind w:firstLine="284"/>
        <w:rPr>
          <w:rStyle w:val="Char0"/>
          <w:rtl/>
        </w:rPr>
      </w:pPr>
      <w:r w:rsidRPr="00C54389">
        <w:rPr>
          <w:rStyle w:val="Char0"/>
          <w:rFonts w:hint="cs"/>
          <w:rtl/>
        </w:rPr>
        <w:t>و خامساً: آنچه تمام اهل سنت بدان پاسخ داده</w:t>
      </w:r>
      <w:r w:rsidRPr="00C54389">
        <w:rPr>
          <w:rStyle w:val="Char0"/>
          <w:rFonts w:hint="cs"/>
          <w:rtl/>
        </w:rPr>
        <w:softHyphen/>
        <w:t xml:space="preserve">اند </w:t>
      </w:r>
      <w:r w:rsidR="00C5462A" w:rsidRPr="00C54389">
        <w:rPr>
          <w:rStyle w:val="Char0"/>
          <w:rFonts w:hint="cs"/>
          <w:rtl/>
        </w:rPr>
        <w:t xml:space="preserve">این است </w:t>
      </w:r>
      <w:r w:rsidRPr="00C54389">
        <w:rPr>
          <w:rStyle w:val="Char0"/>
          <w:rFonts w:hint="cs"/>
          <w:rtl/>
        </w:rPr>
        <w:t>که: ما لزوم فرومایگی، تنفر و از دست دادن دنباله</w:t>
      </w:r>
      <w:r w:rsidRPr="00C54389">
        <w:rPr>
          <w:rStyle w:val="Char0"/>
          <w:rFonts w:hint="cs"/>
          <w:rtl/>
        </w:rPr>
        <w:softHyphen/>
        <w:t>روی برای کسی که پیش از بعثت مرتکب گناهی شده باشد، قبول نداریم، زیرا صفای درون و نیک روشتی ـ پس از آن ـ حال و وضع موجود را منعکس کرده و پس از فرومایگی ارجمند و مورد</w:t>
      </w:r>
      <w:r w:rsidR="00E7696D" w:rsidRPr="00C54389">
        <w:rPr>
          <w:rStyle w:val="Char0"/>
          <w:rFonts w:hint="cs"/>
          <w:rtl/>
        </w:rPr>
        <w:t>احترام</w:t>
      </w:r>
      <w:r w:rsidRPr="00C54389">
        <w:rPr>
          <w:rStyle w:val="Char0"/>
          <w:rFonts w:hint="cs"/>
          <w:rtl/>
        </w:rPr>
        <w:t xml:space="preserve"> واقع می</w:t>
      </w:r>
      <w:r w:rsidRPr="00C54389">
        <w:rPr>
          <w:rStyle w:val="Char0"/>
          <w:rFonts w:hint="cs"/>
          <w:rtl/>
        </w:rPr>
        <w:softHyphen/>
        <w:t>شود.</w:t>
      </w:r>
      <w:r w:rsidR="007509B4" w:rsidRPr="00A20604">
        <w:rPr>
          <w:rStyle w:val="Char0"/>
          <w:vertAlign w:val="superscript"/>
          <w:rtl/>
        </w:rPr>
        <w:footnoteReference w:id="174"/>
      </w:r>
    </w:p>
    <w:p w:rsidR="00CE62BA" w:rsidRPr="00C54389" w:rsidRDefault="00CE62BA" w:rsidP="00886BCB">
      <w:pPr>
        <w:ind w:firstLine="284"/>
        <w:rPr>
          <w:rStyle w:val="Char0"/>
          <w:rtl/>
        </w:rPr>
      </w:pPr>
      <w:r w:rsidRPr="00C54389">
        <w:rPr>
          <w:rStyle w:val="Char0"/>
          <w:rFonts w:hint="cs"/>
          <w:rtl/>
        </w:rPr>
        <w:t>واقعیت نیز منعکس شدن حال و وضع را در</w:t>
      </w:r>
      <w:r w:rsidR="007D0D08">
        <w:rPr>
          <w:rStyle w:val="Char0"/>
          <w:rFonts w:hint="cs"/>
          <w:rtl/>
        </w:rPr>
        <w:t xml:space="preserve"> دل‌ها</w:t>
      </w:r>
      <w:r w:rsidR="00D82401">
        <w:rPr>
          <w:rStyle w:val="Char0"/>
          <w:rFonts w:hint="cs"/>
          <w:rtl/>
        </w:rPr>
        <w:t>ی</w:t>
      </w:r>
      <w:r w:rsidRPr="00C54389">
        <w:rPr>
          <w:rStyle w:val="Char0"/>
          <w:rFonts w:hint="cs"/>
          <w:rtl/>
        </w:rPr>
        <w:t xml:space="preserve"> افرادی تایید می</w:t>
      </w:r>
      <w:r w:rsidRPr="00C54389">
        <w:rPr>
          <w:rStyle w:val="Char0"/>
          <w:rFonts w:hint="cs"/>
          <w:rtl/>
        </w:rPr>
        <w:softHyphen/>
        <w:t>کند که پس از اطلاع از چیزهایی که موجب</w:t>
      </w:r>
      <w:r w:rsidR="00F572F0">
        <w:rPr>
          <w:rStyle w:val="Char0"/>
          <w:rFonts w:hint="cs"/>
          <w:rtl/>
        </w:rPr>
        <w:t xml:space="preserve"> فرومایگی‌هایشان</w:t>
      </w:r>
      <w:r w:rsidRPr="00C54389">
        <w:rPr>
          <w:rStyle w:val="Char0"/>
          <w:rFonts w:hint="cs"/>
          <w:rtl/>
        </w:rPr>
        <w:t xml:space="preserve"> شده به احترام آنان گردن نهاده</w:t>
      </w:r>
      <w:r w:rsidRPr="00C54389">
        <w:rPr>
          <w:rStyle w:val="Char0"/>
          <w:rFonts w:hint="cs"/>
          <w:rtl/>
        </w:rPr>
        <w:softHyphen/>
        <w:t>اند آنگاه، معجزه نیز آن را تقویت می</w:t>
      </w:r>
      <w:r w:rsidRPr="00C54389">
        <w:rPr>
          <w:rStyle w:val="Char0"/>
          <w:rFonts w:hint="cs"/>
          <w:rtl/>
        </w:rPr>
        <w:softHyphen/>
        <w:t>بخشد چون عامل جذب مردم به سوی اعتقاد ورزیدن به آنان می</w:t>
      </w:r>
      <w:r w:rsidRPr="00C54389">
        <w:rPr>
          <w:rStyle w:val="Char0"/>
          <w:rFonts w:hint="cs"/>
          <w:rtl/>
        </w:rPr>
        <w:softHyphen/>
        <w:t>گردد پس قطعاً</w:t>
      </w:r>
      <w:r w:rsidR="003C0A23" w:rsidRPr="00C54389">
        <w:rPr>
          <w:rStyle w:val="Char0"/>
          <w:rFonts w:hint="cs"/>
          <w:rtl/>
        </w:rPr>
        <w:t xml:space="preserve"> </w:t>
      </w:r>
      <w:r w:rsidR="00E7696D" w:rsidRPr="00C54389">
        <w:rPr>
          <w:rStyle w:val="Char0"/>
          <w:rFonts w:hint="cs"/>
          <w:rtl/>
        </w:rPr>
        <w:t>بر</w:t>
      </w:r>
      <w:r w:rsidR="007509B4" w:rsidRPr="00C54389">
        <w:rPr>
          <w:rStyle w:val="Char0"/>
          <w:rFonts w:hint="cs"/>
          <w:rtl/>
        </w:rPr>
        <w:t xml:space="preserve"> حال و وضع انعکاس می</w:t>
      </w:r>
      <w:r w:rsidR="007509B4" w:rsidRPr="00C54389">
        <w:rPr>
          <w:rStyle w:val="Char0"/>
          <w:rFonts w:hint="cs"/>
          <w:rtl/>
        </w:rPr>
        <w:softHyphen/>
        <w:t>یابد.</w:t>
      </w:r>
      <w:r w:rsidR="007509B4" w:rsidRPr="00A20604">
        <w:rPr>
          <w:rStyle w:val="Char0"/>
          <w:vertAlign w:val="superscript"/>
          <w:rtl/>
        </w:rPr>
        <w:footnoteReference w:id="175"/>
      </w:r>
    </w:p>
    <w:p w:rsidR="00F572F0" w:rsidRDefault="00F572F0" w:rsidP="007509B4">
      <w:pPr>
        <w:pStyle w:val="Heading1"/>
      </w:pPr>
    </w:p>
    <w:p w:rsidR="00F572F0" w:rsidRDefault="00F572F0" w:rsidP="007509B4">
      <w:pPr>
        <w:pStyle w:val="Heading1"/>
        <w:rPr>
          <w:rtl/>
        </w:rPr>
        <w:sectPr w:rsidR="00F572F0" w:rsidSect="00E973CC">
          <w:headerReference w:type="default" r:id="rId30"/>
          <w:footnotePr>
            <w:numRestart w:val="eachPage"/>
          </w:footnotePr>
          <w:type w:val="oddPage"/>
          <w:pgSz w:w="9356" w:h="13608" w:code="9"/>
          <w:pgMar w:top="567" w:right="1134" w:bottom="851" w:left="1134" w:header="454" w:footer="0" w:gutter="0"/>
          <w:cols w:space="708"/>
          <w:titlePg/>
          <w:bidi/>
          <w:rtlGutter/>
          <w:docGrid w:linePitch="360"/>
        </w:sectPr>
      </w:pPr>
    </w:p>
    <w:p w:rsidR="00CE62BA" w:rsidRDefault="00CE62BA" w:rsidP="00F572F0">
      <w:pPr>
        <w:pStyle w:val="a"/>
        <w:rPr>
          <w:rtl/>
        </w:rPr>
      </w:pPr>
      <w:bookmarkStart w:id="25" w:name="_Toc438020753"/>
      <w:r w:rsidRPr="00904882">
        <w:rPr>
          <w:rFonts w:hint="cs"/>
          <w:rtl/>
        </w:rPr>
        <w:t>عصمت پیامبران از گناهان پس از بعثت</w:t>
      </w:r>
      <w:bookmarkEnd w:id="25"/>
    </w:p>
    <w:p w:rsidR="00CE62BA" w:rsidRDefault="00CE62BA" w:rsidP="00F572F0">
      <w:pPr>
        <w:pStyle w:val="a7"/>
        <w:rPr>
          <w:rtl/>
          <w:lang w:bidi="fa-IR"/>
        </w:rPr>
      </w:pPr>
      <w:bookmarkStart w:id="26" w:name="_Toc438020754"/>
      <w:r w:rsidRPr="00904882">
        <w:rPr>
          <w:rFonts w:hint="cs"/>
          <w:rtl/>
          <w:lang w:bidi="fa-IR"/>
        </w:rPr>
        <w:t>گناه</w:t>
      </w:r>
      <w:r w:rsidR="00B30B28" w:rsidRPr="00904882">
        <w:rPr>
          <w:rFonts w:hint="cs"/>
          <w:rtl/>
          <w:lang w:bidi="ar-KW"/>
        </w:rPr>
        <w:t>،</w:t>
      </w:r>
      <w:r w:rsidRPr="00904882">
        <w:rPr>
          <w:rFonts w:hint="cs"/>
          <w:rtl/>
          <w:lang w:bidi="fa-IR"/>
        </w:rPr>
        <w:t>کفر ورزیدن است یا چیز دیگری</w:t>
      </w:r>
      <w:bookmarkEnd w:id="26"/>
    </w:p>
    <w:p w:rsidR="00CE62BA" w:rsidRPr="00904882" w:rsidRDefault="00CE62BA" w:rsidP="00F572F0">
      <w:pPr>
        <w:pStyle w:val="a4"/>
        <w:rPr>
          <w:rtl/>
          <w:lang w:bidi="fa-IR"/>
        </w:rPr>
      </w:pPr>
      <w:bookmarkStart w:id="27" w:name="_Toc438020755"/>
      <w:r w:rsidRPr="00904882">
        <w:rPr>
          <w:rFonts w:hint="cs"/>
          <w:rtl/>
          <w:lang w:bidi="fa-IR"/>
        </w:rPr>
        <w:t>معصوم بودنشان از کفر ورزیدن</w:t>
      </w:r>
      <w:bookmarkEnd w:id="27"/>
    </w:p>
    <w:p w:rsidR="00CE62BA" w:rsidRPr="00C54389" w:rsidRDefault="00CE62BA" w:rsidP="00886BCB">
      <w:pPr>
        <w:ind w:firstLine="284"/>
        <w:rPr>
          <w:rStyle w:val="Char0"/>
          <w:rtl/>
        </w:rPr>
      </w:pPr>
      <w:r w:rsidRPr="00C54389">
        <w:rPr>
          <w:rStyle w:val="Char0"/>
          <w:rFonts w:hint="cs"/>
          <w:rtl/>
        </w:rPr>
        <w:t>دانشمندان راجع به امتناع کفر بر ایشان سه دیدگاه دارند:</w:t>
      </w:r>
    </w:p>
    <w:p w:rsidR="00CE62BA" w:rsidRPr="00C54389" w:rsidRDefault="00CE62BA" w:rsidP="00886BCB">
      <w:pPr>
        <w:ind w:firstLine="284"/>
        <w:rPr>
          <w:rStyle w:val="Char0"/>
          <w:rtl/>
        </w:rPr>
      </w:pPr>
      <w:r w:rsidRPr="00C54389">
        <w:rPr>
          <w:rStyle w:val="Char0"/>
          <w:rFonts w:hint="cs"/>
          <w:rtl/>
        </w:rPr>
        <w:t>دیدگاه نخست که مذهب اهل سنت و معتزلیان است می</w:t>
      </w:r>
      <w:r w:rsidRPr="00C54389">
        <w:rPr>
          <w:rStyle w:val="Char0"/>
          <w:rFonts w:hint="cs"/>
          <w:rtl/>
        </w:rPr>
        <w:softHyphen/>
        <w:t>گوید: کفر به صورت مطلق در</w:t>
      </w:r>
      <w:r w:rsidR="00751DAD">
        <w:rPr>
          <w:rStyle w:val="Char0"/>
          <w:rFonts w:hint="cs"/>
          <w:rtl/>
        </w:rPr>
        <w:t xml:space="preserve"> هردو </w:t>
      </w:r>
      <w:r w:rsidRPr="00C54389">
        <w:rPr>
          <w:rStyle w:val="Char0"/>
          <w:rFonts w:hint="cs"/>
          <w:rtl/>
        </w:rPr>
        <w:t>حالت آسایش و ترس ممنوع می</w:t>
      </w:r>
      <w:r w:rsidRPr="00C54389">
        <w:rPr>
          <w:rStyle w:val="Char0"/>
          <w:rFonts w:hint="cs"/>
          <w:rtl/>
        </w:rPr>
        <w:softHyphen/>
        <w:t>باشد.</w:t>
      </w:r>
    </w:p>
    <w:p w:rsidR="00CE62BA" w:rsidRPr="00C54389" w:rsidRDefault="00CE62BA" w:rsidP="00886BCB">
      <w:pPr>
        <w:ind w:firstLine="284"/>
        <w:rPr>
          <w:rStyle w:val="Char0"/>
          <w:rtl/>
        </w:rPr>
      </w:pPr>
      <w:r w:rsidRPr="00C54389">
        <w:rPr>
          <w:rStyle w:val="Char0"/>
          <w:rFonts w:hint="cs"/>
          <w:rtl/>
        </w:rPr>
        <w:t>دیدگاه دوم این است که: کفر جز در حالت بیم و نابودی ممنوع است ولی در حالت ترس مرگ اظهار آن از روی تقیه جایز می</w:t>
      </w:r>
      <w:r w:rsidRPr="00C54389">
        <w:rPr>
          <w:rStyle w:val="Char0"/>
          <w:rFonts w:hint="cs"/>
          <w:rtl/>
        </w:rPr>
        <w:softHyphen/>
        <w:t>باشد.</w:t>
      </w:r>
    </w:p>
    <w:p w:rsidR="00CE62BA" w:rsidRPr="00C54389" w:rsidRDefault="00CE62BA" w:rsidP="00886BCB">
      <w:pPr>
        <w:ind w:firstLine="284"/>
        <w:rPr>
          <w:rStyle w:val="Char0"/>
          <w:rtl/>
        </w:rPr>
      </w:pPr>
      <w:r w:rsidRPr="00C54389">
        <w:rPr>
          <w:rStyle w:val="Char0"/>
          <w:rFonts w:hint="cs"/>
          <w:rtl/>
        </w:rPr>
        <w:t>(بلکه بنابر دلیلی که بدان اشاره می</w:t>
      </w:r>
      <w:r w:rsidRPr="00C54389">
        <w:rPr>
          <w:rStyle w:val="Char0"/>
          <w:rFonts w:hint="cs"/>
          <w:rtl/>
        </w:rPr>
        <w:softHyphen/>
        <w:t>نماییم واجب است) این دیدگاه مذهب ا</w:t>
      </w:r>
      <w:r w:rsidR="00E7696D" w:rsidRPr="00C54389">
        <w:rPr>
          <w:rStyle w:val="Char0"/>
          <w:rFonts w:hint="cs"/>
          <w:rtl/>
        </w:rPr>
        <w:t>ه</w:t>
      </w:r>
      <w:r w:rsidR="007509B4" w:rsidRPr="00C54389">
        <w:rPr>
          <w:rStyle w:val="Char0"/>
          <w:rFonts w:hint="cs"/>
          <w:rtl/>
        </w:rPr>
        <w:t>ل تشیع است.</w:t>
      </w:r>
      <w:r w:rsidR="007509B4" w:rsidRPr="00A20604">
        <w:rPr>
          <w:rStyle w:val="Char0"/>
          <w:vertAlign w:val="superscript"/>
          <w:rtl/>
        </w:rPr>
        <w:footnoteReference w:id="176"/>
      </w:r>
    </w:p>
    <w:p w:rsidR="007509B4" w:rsidRPr="00C54389" w:rsidRDefault="00CE62BA" w:rsidP="00886BCB">
      <w:pPr>
        <w:ind w:firstLine="284"/>
        <w:rPr>
          <w:rStyle w:val="Char0"/>
          <w:rtl/>
        </w:rPr>
      </w:pPr>
      <w:r w:rsidRPr="00C54389">
        <w:rPr>
          <w:rStyle w:val="Char0"/>
          <w:rFonts w:hint="cs"/>
          <w:rtl/>
        </w:rPr>
        <w:t>مذهب سوم بر این باور است که صد</w:t>
      </w:r>
      <w:r w:rsidR="00C5462A" w:rsidRPr="00C54389">
        <w:rPr>
          <w:rStyle w:val="Char0"/>
          <w:rFonts w:hint="cs"/>
          <w:rtl/>
        </w:rPr>
        <w:t>و</w:t>
      </w:r>
      <w:r w:rsidRPr="00C54389">
        <w:rPr>
          <w:rStyle w:val="Char0"/>
          <w:rFonts w:hint="cs"/>
          <w:rtl/>
        </w:rPr>
        <w:t>ر کفر از ایشان بدون استثناء جایز می</w:t>
      </w:r>
      <w:r w:rsidRPr="00C54389">
        <w:rPr>
          <w:rStyle w:val="Char0"/>
          <w:rFonts w:hint="cs"/>
          <w:rtl/>
        </w:rPr>
        <w:softHyphen/>
        <w:t>باشد. دو گروه از خوارج در این مذهب جای می</w:t>
      </w:r>
      <w:r w:rsidRPr="00C54389">
        <w:rPr>
          <w:rStyle w:val="Char0"/>
          <w:rFonts w:hint="cs"/>
          <w:rtl/>
        </w:rPr>
        <w:softHyphen/>
        <w:t>گیرند:</w:t>
      </w:r>
    </w:p>
    <w:p w:rsidR="007509B4" w:rsidRPr="00C54389" w:rsidRDefault="00CE62BA" w:rsidP="00885C5A">
      <w:pPr>
        <w:pStyle w:val="ListParagraph"/>
        <w:numPr>
          <w:ilvl w:val="0"/>
          <w:numId w:val="11"/>
        </w:numPr>
        <w:ind w:left="641" w:hanging="357"/>
        <w:rPr>
          <w:rStyle w:val="Char0"/>
          <w:rtl/>
        </w:rPr>
      </w:pPr>
      <w:r w:rsidRPr="00C54389">
        <w:rPr>
          <w:rStyle w:val="Char0"/>
          <w:rFonts w:hint="cs"/>
          <w:rtl/>
        </w:rPr>
        <w:t>فض</w:t>
      </w:r>
      <w:r w:rsidR="00E7696D" w:rsidRPr="00C54389">
        <w:rPr>
          <w:rStyle w:val="Char0"/>
          <w:rFonts w:hint="cs"/>
          <w:rtl/>
        </w:rPr>
        <w:t>لی</w:t>
      </w:r>
      <w:r w:rsidRPr="00C54389">
        <w:rPr>
          <w:rStyle w:val="Char0"/>
          <w:rFonts w:hint="cs"/>
          <w:rtl/>
        </w:rPr>
        <w:t xml:space="preserve">ها، از </w:t>
      </w:r>
      <w:r w:rsidR="007509B4" w:rsidRPr="00C54389">
        <w:rPr>
          <w:rStyle w:val="Char0"/>
          <w:rFonts w:hint="cs"/>
          <w:rtl/>
        </w:rPr>
        <w:t>آنان</w:t>
      </w:r>
      <w:r w:rsidRPr="00C54389">
        <w:rPr>
          <w:rStyle w:val="Char0"/>
          <w:rFonts w:hint="cs"/>
          <w:rtl/>
        </w:rPr>
        <w:t xml:space="preserve"> نقل شده که صدور گناه از پیامبران را تجو</w:t>
      </w:r>
      <w:r w:rsidR="007509B4" w:rsidRPr="00C54389">
        <w:rPr>
          <w:rStyle w:val="Char0"/>
          <w:rFonts w:hint="cs"/>
          <w:rtl/>
        </w:rPr>
        <w:t>یز کرده</w:t>
      </w:r>
      <w:r w:rsidR="007509B4" w:rsidRPr="00C54389">
        <w:rPr>
          <w:rStyle w:val="Char0"/>
          <w:rFonts w:hint="cs"/>
          <w:rtl/>
        </w:rPr>
        <w:softHyphen/>
        <w:t>اند، هر گناهی نیز از نظر</w:t>
      </w:r>
      <w:r w:rsidRPr="00C54389">
        <w:rPr>
          <w:rStyle w:val="Char0"/>
          <w:rFonts w:hint="cs"/>
          <w:rtl/>
        </w:rPr>
        <w:t xml:space="preserve"> آنان کفر محسوب می</w:t>
      </w:r>
      <w:r w:rsidRPr="00C54389">
        <w:rPr>
          <w:rStyle w:val="Char0"/>
          <w:rFonts w:hint="cs"/>
          <w:rtl/>
        </w:rPr>
        <w:softHyphen/>
        <w:t>گردد پس بر آنها لازم می</w:t>
      </w:r>
      <w:r w:rsidRPr="00C54389">
        <w:rPr>
          <w:rStyle w:val="Char0"/>
          <w:rFonts w:hint="cs"/>
          <w:rtl/>
        </w:rPr>
        <w:softHyphen/>
        <w:t>آید که کفر را بر پیامبران جایز بدانند.</w:t>
      </w:r>
    </w:p>
    <w:p w:rsidR="00CE62BA" w:rsidRPr="00C54389" w:rsidRDefault="00CE62BA" w:rsidP="00885C5A">
      <w:pPr>
        <w:pStyle w:val="ListParagraph"/>
        <w:numPr>
          <w:ilvl w:val="0"/>
          <w:numId w:val="11"/>
        </w:numPr>
        <w:ind w:left="641" w:hanging="357"/>
        <w:rPr>
          <w:rStyle w:val="Char0"/>
          <w:rtl/>
        </w:rPr>
      </w:pPr>
      <w:r w:rsidRPr="00C54389">
        <w:rPr>
          <w:rStyle w:val="Char0"/>
          <w:rFonts w:hint="cs"/>
          <w:rtl/>
        </w:rPr>
        <w:t>از</w:t>
      </w:r>
      <w:r w:rsidR="007509B4" w:rsidRPr="00C54389">
        <w:rPr>
          <w:rStyle w:val="Char0"/>
          <w:rFonts w:hint="cs"/>
          <w:rtl/>
        </w:rPr>
        <w:t>ارقه</w:t>
      </w:r>
      <w:r w:rsidRPr="00C54389">
        <w:rPr>
          <w:rStyle w:val="Char0"/>
          <w:rFonts w:hint="cs"/>
          <w:rtl/>
        </w:rPr>
        <w:t>: از آنان نقل شده که گفته</w:t>
      </w:r>
      <w:r w:rsidRPr="00C54389">
        <w:rPr>
          <w:rStyle w:val="Char0"/>
          <w:rFonts w:hint="cs"/>
          <w:rtl/>
        </w:rPr>
        <w:softHyphen/>
        <w:t>اند: جایز است خداوند پیامبری را بفرستد که بداند</w:t>
      </w:r>
      <w:r w:rsidR="007509B4" w:rsidRPr="00C54389">
        <w:rPr>
          <w:rStyle w:val="Char0"/>
          <w:rFonts w:hint="cs"/>
          <w:rtl/>
        </w:rPr>
        <w:t xml:space="preserve"> </w:t>
      </w:r>
      <w:r w:rsidR="00E7696D" w:rsidRPr="00C54389">
        <w:rPr>
          <w:rStyle w:val="Char0"/>
          <w:rFonts w:hint="cs"/>
          <w:rtl/>
        </w:rPr>
        <w:t>پس از</w:t>
      </w:r>
      <w:r w:rsidR="007509B4" w:rsidRPr="00C54389">
        <w:rPr>
          <w:rStyle w:val="Char0"/>
          <w:rFonts w:hint="cs"/>
          <w:rtl/>
        </w:rPr>
        <w:t xml:space="preserve"> نبوت مرتکب کفر می‏گردد.</w:t>
      </w:r>
      <w:r w:rsidR="007509B4" w:rsidRPr="00A20604">
        <w:rPr>
          <w:rStyle w:val="Char0"/>
          <w:vertAlign w:val="superscript"/>
          <w:rtl/>
        </w:rPr>
        <w:footnoteReference w:id="177"/>
      </w:r>
    </w:p>
    <w:p w:rsidR="00CE62BA" w:rsidRPr="00904882" w:rsidRDefault="00CE62BA" w:rsidP="00306460">
      <w:pPr>
        <w:pStyle w:val="a7"/>
        <w:rPr>
          <w:rtl/>
          <w:lang w:bidi="fa-IR"/>
        </w:rPr>
      </w:pPr>
      <w:bookmarkStart w:id="28" w:name="_Toc438020756"/>
      <w:r w:rsidRPr="00904882">
        <w:rPr>
          <w:rFonts w:hint="cs"/>
          <w:rtl/>
          <w:lang w:bidi="fa-IR"/>
        </w:rPr>
        <w:t>دلایل</w:t>
      </w:r>
      <w:r w:rsidR="00D8652A">
        <w:rPr>
          <w:rFonts w:hint="cs"/>
          <w:rtl/>
          <w:lang w:bidi="fa-IR"/>
        </w:rPr>
        <w:t xml:space="preserve"> این</w:t>
      </w:r>
      <w:r w:rsidRPr="00904882">
        <w:rPr>
          <w:rFonts w:hint="cs"/>
          <w:rtl/>
          <w:lang w:bidi="fa-IR"/>
        </w:rPr>
        <w:t xml:space="preserve"> مذ</w:t>
      </w:r>
      <w:r w:rsidR="00D8652A">
        <w:rPr>
          <w:rFonts w:hint="cs"/>
          <w:rtl/>
          <w:lang w:bidi="fa-IR"/>
        </w:rPr>
        <w:t>ا</w:t>
      </w:r>
      <w:r w:rsidRPr="00904882">
        <w:rPr>
          <w:rFonts w:hint="cs"/>
          <w:rtl/>
          <w:lang w:bidi="fa-IR"/>
        </w:rPr>
        <w:t>هب</w:t>
      </w:r>
      <w:bookmarkEnd w:id="28"/>
    </w:p>
    <w:p w:rsidR="00CE62BA" w:rsidRPr="00C54389" w:rsidRDefault="00CE62BA" w:rsidP="00886BCB">
      <w:pPr>
        <w:ind w:firstLine="284"/>
        <w:rPr>
          <w:rStyle w:val="Char0"/>
          <w:rtl/>
        </w:rPr>
      </w:pPr>
      <w:r w:rsidRPr="00C54389">
        <w:rPr>
          <w:rStyle w:val="Char0"/>
          <w:rFonts w:hint="cs"/>
          <w:rtl/>
        </w:rPr>
        <w:t>پیروان مذهب نخست برای اثبات دیدگاه خود اجماع منعقد از جانب امت پیش از جمهور اهل تشیع و خوارج را و همچنین دلایل سمعی که در حین بحث از سایر گناهان</w:t>
      </w:r>
      <w:r w:rsidR="000F0806">
        <w:rPr>
          <w:rStyle w:val="Char0"/>
          <w:rFonts w:hint="cs"/>
          <w:rtl/>
        </w:rPr>
        <w:t xml:space="preserve"> بدان‌ها</w:t>
      </w:r>
      <w:r w:rsidRPr="00C54389">
        <w:rPr>
          <w:rStyle w:val="Char0"/>
          <w:rFonts w:hint="cs"/>
          <w:rtl/>
        </w:rPr>
        <w:t xml:space="preserve"> اشاره می</w:t>
      </w:r>
      <w:r w:rsidRPr="00C54389">
        <w:rPr>
          <w:rStyle w:val="Char0"/>
          <w:rFonts w:hint="cs"/>
          <w:rtl/>
        </w:rPr>
        <w:softHyphen/>
        <w:t>کنیم، مورد استناد قرار داده</w:t>
      </w:r>
      <w:r w:rsidRPr="00C54389">
        <w:rPr>
          <w:rStyle w:val="Char0"/>
          <w:rFonts w:hint="cs"/>
          <w:rtl/>
        </w:rPr>
        <w:softHyphen/>
        <w:t>اند ولی در استدلال به عقل اختلاف نظر دارند.</w:t>
      </w:r>
    </w:p>
    <w:p w:rsidR="00CE62BA" w:rsidRPr="00C54389" w:rsidRDefault="00CE62BA" w:rsidP="00886BCB">
      <w:pPr>
        <w:ind w:firstLine="284"/>
        <w:rPr>
          <w:rStyle w:val="Char0"/>
          <w:rtl/>
        </w:rPr>
      </w:pPr>
      <w:r w:rsidRPr="00C54389">
        <w:rPr>
          <w:rStyle w:val="Char0"/>
          <w:rFonts w:hint="cs"/>
          <w:rtl/>
        </w:rPr>
        <w:t>قاضی ابوبکر و جمهور اهل سنت معتقدند: هیچ دلیلی عقلی بر آن وجود ندارد.</w:t>
      </w:r>
    </w:p>
    <w:p w:rsidR="00CE62BA" w:rsidRPr="00C54389" w:rsidRDefault="00CE62BA" w:rsidP="00886BCB">
      <w:pPr>
        <w:ind w:firstLine="284"/>
        <w:rPr>
          <w:rStyle w:val="Char0"/>
          <w:rtl/>
        </w:rPr>
      </w:pPr>
      <w:r w:rsidRPr="00C54389">
        <w:rPr>
          <w:rStyle w:val="Char0"/>
          <w:rFonts w:hint="cs"/>
          <w:rtl/>
        </w:rPr>
        <w:t>معتزلی</w:t>
      </w:r>
      <w:r w:rsidR="00306460">
        <w:rPr>
          <w:rStyle w:val="Char0"/>
          <w:rFonts w:hint="eastAsia"/>
        </w:rPr>
        <w:t>‌</w:t>
      </w:r>
      <w:r w:rsidRPr="00C54389">
        <w:rPr>
          <w:rStyle w:val="Char0"/>
          <w:rFonts w:hint="cs"/>
          <w:rtl/>
        </w:rPr>
        <w:t>ها با دلیل عقل</w:t>
      </w:r>
      <w:r w:rsidR="00E7696D" w:rsidRPr="00C54389">
        <w:rPr>
          <w:rStyle w:val="Char0"/>
          <w:rFonts w:hint="cs"/>
          <w:rtl/>
        </w:rPr>
        <w:t>ی</w:t>
      </w:r>
      <w:r w:rsidRPr="00C54389">
        <w:rPr>
          <w:rStyle w:val="Char0"/>
          <w:rFonts w:hint="cs"/>
          <w:rtl/>
        </w:rPr>
        <w:t>ی که در بحث عصمت پیش از بعثت ذکر شد بر آن استدلال نموده</w:t>
      </w:r>
      <w:r w:rsidRPr="00C54389">
        <w:rPr>
          <w:rStyle w:val="Char0"/>
          <w:rFonts w:hint="cs"/>
          <w:rtl/>
        </w:rPr>
        <w:softHyphen/>
        <w:t>اند. ابو اسحاق و غزالی بر این باورند که معجزه بر آن دلالت می</w:t>
      </w:r>
      <w:r w:rsidRPr="00C54389">
        <w:rPr>
          <w:rStyle w:val="Char0"/>
          <w:rFonts w:hint="cs"/>
          <w:rtl/>
        </w:rPr>
        <w:softHyphen/>
        <w:t>کند. قرطبی در تفسیر خود 1/308 آن را از ابو اسحاق نقل کرده است و غزالی در: المستصفی 2/212ـ 213، می</w:t>
      </w:r>
      <w:r w:rsidRPr="00C54389">
        <w:rPr>
          <w:rStyle w:val="Char0"/>
          <w:rFonts w:hint="cs"/>
          <w:rtl/>
        </w:rPr>
        <w:softHyphen/>
        <w:t>گوید:</w:t>
      </w:r>
      <w:r w:rsidR="00751DAD">
        <w:rPr>
          <w:rStyle w:val="Char0"/>
          <w:rFonts w:hint="cs"/>
          <w:rtl/>
        </w:rPr>
        <w:t xml:space="preserve"> هرچه </w:t>
      </w:r>
      <w:r w:rsidRPr="00C54389">
        <w:rPr>
          <w:rStyle w:val="Char0"/>
          <w:rFonts w:hint="cs"/>
          <w:rtl/>
        </w:rPr>
        <w:t>با مدلول معجزه تضاد داشته باشد طبق دلیل عقلی در حق ایشان نا ممکن می</w:t>
      </w:r>
      <w:r w:rsidRPr="00C54389">
        <w:rPr>
          <w:rStyle w:val="Char0"/>
          <w:rFonts w:hint="cs"/>
          <w:rtl/>
        </w:rPr>
        <w:softHyphen/>
        <w:t>باشد و جایز بودن کفر، جهل نسبت به خدا، پنهان کردن پیام خدا، دروغ، اشتباه در تبلیغ، کوتاهی در انجام وظیفه و</w:t>
      </w:r>
      <w:r w:rsidR="00DD40EA">
        <w:rPr>
          <w:rStyle w:val="Char0"/>
          <w:rFonts w:hint="cs"/>
          <w:rtl/>
        </w:rPr>
        <w:t xml:space="preserve"> بی‌</w:t>
      </w:r>
      <w:r w:rsidRPr="00C54389">
        <w:rPr>
          <w:rStyle w:val="Char0"/>
          <w:rFonts w:hint="cs"/>
          <w:rtl/>
        </w:rPr>
        <w:t>خبری از جزئیات و تفاصیل شریعت با مدلول و اهداف معجزه منافات دارد.</w:t>
      </w:r>
    </w:p>
    <w:p w:rsidR="00CE62BA" w:rsidRPr="00C54389" w:rsidRDefault="00306460" w:rsidP="00886BCB">
      <w:pPr>
        <w:ind w:firstLine="284"/>
        <w:rPr>
          <w:rStyle w:val="Char0"/>
          <w:rtl/>
        </w:rPr>
      </w:pPr>
      <w:r>
        <w:rPr>
          <w:rStyle w:val="Char0"/>
          <w:rFonts w:hint="cs"/>
          <w:rtl/>
        </w:rPr>
        <w:t>هیچ</w:t>
      </w:r>
      <w:r>
        <w:rPr>
          <w:rStyle w:val="Char0"/>
        </w:rPr>
        <w:t xml:space="preserve"> </w:t>
      </w:r>
      <w:r w:rsidR="00CE62BA" w:rsidRPr="00C54389">
        <w:rPr>
          <w:rStyle w:val="Char0"/>
          <w:rFonts w:hint="cs"/>
          <w:rtl/>
        </w:rPr>
        <w:t xml:space="preserve">یک ـ از </w:t>
      </w:r>
      <w:r w:rsidR="00E7696D" w:rsidRPr="00C54389">
        <w:rPr>
          <w:rStyle w:val="Char0"/>
          <w:rFonts w:hint="cs"/>
          <w:rtl/>
        </w:rPr>
        <w:t>ن</w:t>
      </w:r>
      <w:r w:rsidR="00CE62BA" w:rsidRPr="00C54389">
        <w:rPr>
          <w:rStyle w:val="Char0"/>
          <w:rFonts w:hint="cs"/>
          <w:rtl/>
        </w:rPr>
        <w:t>ویسندگان در این باب ـ را نیافته</w:t>
      </w:r>
      <w:r w:rsidR="00CE62BA" w:rsidRPr="00C54389">
        <w:rPr>
          <w:rStyle w:val="Char0"/>
          <w:rFonts w:hint="cs"/>
          <w:rtl/>
        </w:rPr>
        <w:softHyphen/>
        <w:t>ام استدلال ابو اسحاق و غزالی با معجزه بر امتناع کفر را توجیه کرده باشد. به گمان من توجیه آن با دو دلیل صحیح است:</w:t>
      </w:r>
    </w:p>
    <w:p w:rsidR="00CE62BA" w:rsidRPr="00C54389" w:rsidRDefault="00CE62BA" w:rsidP="00885C5A">
      <w:pPr>
        <w:pStyle w:val="ListParagraph"/>
        <w:numPr>
          <w:ilvl w:val="0"/>
          <w:numId w:val="12"/>
        </w:numPr>
        <w:ind w:left="641" w:hanging="357"/>
        <w:rPr>
          <w:rStyle w:val="Char0"/>
          <w:rtl/>
        </w:rPr>
      </w:pPr>
      <w:r w:rsidRPr="00C54389">
        <w:rPr>
          <w:rStyle w:val="Char0"/>
          <w:rFonts w:hint="cs"/>
          <w:rtl/>
        </w:rPr>
        <w:t>معجزه بر آن دلالت می</w:t>
      </w:r>
      <w:r w:rsidRPr="00C54389">
        <w:rPr>
          <w:rStyle w:val="Char0"/>
          <w:rFonts w:hint="cs"/>
          <w:rtl/>
        </w:rPr>
        <w:softHyphen/>
        <w:t>کند که خدا پیامبر را بر وحی و شریعت خود مورد اعتماد قرار داده است که کافر مورد اعتماد نیست، زیرا کفار دشمنان خدا و دینش</w:t>
      </w:r>
      <w:r w:rsidRPr="00C54389">
        <w:rPr>
          <w:rStyle w:val="Char0"/>
          <w:rFonts w:hint="cs"/>
          <w:rtl/>
        </w:rPr>
        <w:softHyphen/>
        <w:t>اند، بر انکار وجود خدا یا یکتایی او گستاخ هستند و یا دیگر</w:t>
      </w:r>
      <w:r w:rsidR="00491868">
        <w:rPr>
          <w:rStyle w:val="Char0"/>
          <w:rFonts w:hint="cs"/>
          <w:rtl/>
        </w:rPr>
        <w:t xml:space="preserve"> ویژگی‌ها</w:t>
      </w:r>
      <w:r w:rsidR="00187881">
        <w:rPr>
          <w:rStyle w:val="Char0"/>
          <w:rFonts w:hint="cs"/>
          <w:rtl/>
        </w:rPr>
        <w:t>ی</w:t>
      </w:r>
      <w:r w:rsidRPr="00C54389">
        <w:rPr>
          <w:rStyle w:val="Char0"/>
          <w:rFonts w:hint="cs"/>
          <w:rtl/>
        </w:rPr>
        <w:t>شان. آیا چنین کس</w:t>
      </w:r>
      <w:r w:rsidR="00E7696D" w:rsidRPr="00C54389">
        <w:rPr>
          <w:rStyle w:val="Char0"/>
          <w:rFonts w:hint="cs"/>
          <w:rtl/>
        </w:rPr>
        <w:t>انی</w:t>
      </w:r>
      <w:r w:rsidRPr="00C54389">
        <w:rPr>
          <w:rStyle w:val="Char0"/>
          <w:rFonts w:hint="cs"/>
          <w:rtl/>
        </w:rPr>
        <w:t xml:space="preserve"> اگر مورد اعتماد واقع شوند به تغییر احکام شریعت دست نمی</w:t>
      </w:r>
      <w:r w:rsidRPr="00C54389">
        <w:rPr>
          <w:rStyle w:val="Char0"/>
          <w:rFonts w:hint="cs"/>
          <w:rtl/>
        </w:rPr>
        <w:softHyphen/>
        <w:t>زنند؟</w:t>
      </w:r>
    </w:p>
    <w:p w:rsidR="00CE62BA" w:rsidRPr="00C54389" w:rsidRDefault="00CE62BA" w:rsidP="00886BCB">
      <w:pPr>
        <w:ind w:firstLine="284"/>
        <w:rPr>
          <w:rStyle w:val="Char0"/>
          <w:rtl/>
        </w:rPr>
      </w:pPr>
      <w:r w:rsidRPr="00C54389">
        <w:rPr>
          <w:rStyle w:val="Char0"/>
          <w:rFonts w:hint="cs"/>
          <w:rtl/>
        </w:rPr>
        <w:t>بلکه اگر کسی بگوید: ارتکاب هر معصیتی ـ اعم از گناه کبیره، صغیره یا هر نوع گناهی دیگر ـ ویژگی امانتی را که معجزه بر آن دلالت می</w:t>
      </w:r>
      <w:r w:rsidRPr="00C54389">
        <w:rPr>
          <w:rStyle w:val="Char0"/>
          <w:rFonts w:hint="cs"/>
          <w:rtl/>
        </w:rPr>
        <w:softHyphen/>
        <w:t>کند، زیر سوال می</w:t>
      </w:r>
      <w:r w:rsidRPr="00C54389">
        <w:rPr>
          <w:rStyle w:val="Char0"/>
          <w:rFonts w:hint="cs"/>
          <w:rtl/>
        </w:rPr>
        <w:softHyphen/>
        <w:t xml:space="preserve">برد از مرز </w:t>
      </w:r>
      <w:r w:rsidR="00E7696D" w:rsidRPr="00C54389">
        <w:rPr>
          <w:rStyle w:val="Char0"/>
          <w:rFonts w:hint="cs"/>
          <w:rtl/>
        </w:rPr>
        <w:t>ح</w:t>
      </w:r>
      <w:r w:rsidRPr="00C54389">
        <w:rPr>
          <w:rStyle w:val="Char0"/>
          <w:rFonts w:hint="cs"/>
          <w:rtl/>
        </w:rPr>
        <w:t>ق و واقعیت دور نشده است، زیرا نافرمانی خدا در هر نوعی باشد ـ نشانه</w:t>
      </w:r>
      <w:r w:rsidRPr="00C54389">
        <w:rPr>
          <w:rStyle w:val="Char0"/>
          <w:rFonts w:hint="cs"/>
          <w:rtl/>
        </w:rPr>
        <w:softHyphen/>
        <w:t>ی گستاخی و</w:t>
      </w:r>
      <w:r w:rsidR="00DD40EA">
        <w:rPr>
          <w:rStyle w:val="Char0"/>
          <w:rFonts w:hint="cs"/>
          <w:rtl/>
        </w:rPr>
        <w:t xml:space="preserve"> بی‌</w:t>
      </w:r>
      <w:r w:rsidRPr="00C54389">
        <w:rPr>
          <w:rStyle w:val="Char0"/>
          <w:rFonts w:hint="cs"/>
          <w:rtl/>
        </w:rPr>
        <w:t>توجهی به دستورات خدا می</w:t>
      </w:r>
      <w:r w:rsidRPr="00C54389">
        <w:rPr>
          <w:rStyle w:val="Char0"/>
          <w:rFonts w:hint="cs"/>
          <w:rtl/>
        </w:rPr>
        <w:softHyphen/>
        <w:t xml:space="preserve">باشد پس </w:t>
      </w:r>
      <w:r w:rsidR="00E96CC8" w:rsidRPr="00C54389">
        <w:rPr>
          <w:rStyle w:val="Char0"/>
          <w:rFonts w:hint="cs"/>
          <w:rtl/>
        </w:rPr>
        <w:t>چ</w:t>
      </w:r>
      <w:r w:rsidRPr="00C54389">
        <w:rPr>
          <w:rStyle w:val="Char0"/>
          <w:rFonts w:hint="cs"/>
          <w:rtl/>
        </w:rPr>
        <w:t>طور کسی که درباره</w:t>
      </w:r>
      <w:r w:rsidRPr="00C54389">
        <w:rPr>
          <w:rStyle w:val="Char0"/>
          <w:rFonts w:hint="cs"/>
          <w:rtl/>
        </w:rPr>
        <w:softHyphen/>
        <w:t>ی وحی و رسالت مورد اعتماد دانسته شود مرتکب آن می</w:t>
      </w:r>
      <w:r w:rsidRPr="00C54389">
        <w:rPr>
          <w:rStyle w:val="Char0"/>
          <w:rFonts w:hint="cs"/>
          <w:rtl/>
        </w:rPr>
        <w:softHyphen/>
        <w:t xml:space="preserve">گردد؟ حال آنکه رسالت همان امر </w:t>
      </w:r>
      <w:r w:rsidR="00C5462A" w:rsidRPr="00C54389">
        <w:rPr>
          <w:rStyle w:val="Char0"/>
          <w:rFonts w:hint="cs"/>
          <w:rtl/>
        </w:rPr>
        <w:t>م</w:t>
      </w:r>
      <w:r w:rsidRPr="00C54389">
        <w:rPr>
          <w:rStyle w:val="Char0"/>
          <w:rFonts w:hint="cs"/>
          <w:rtl/>
        </w:rPr>
        <w:t>هم و تاثیرگذار بر همه</w:t>
      </w:r>
      <w:r w:rsidRPr="00C54389">
        <w:rPr>
          <w:rStyle w:val="Char0"/>
          <w:rFonts w:hint="cs"/>
          <w:rtl/>
        </w:rPr>
        <w:softHyphen/>
        <w:t>ی امت است.</w:t>
      </w:r>
    </w:p>
    <w:p w:rsidR="00CE62BA" w:rsidRPr="00C54389" w:rsidRDefault="00CE62BA" w:rsidP="00886BCB">
      <w:pPr>
        <w:ind w:firstLine="284"/>
        <w:rPr>
          <w:rStyle w:val="Char0"/>
          <w:rtl/>
        </w:rPr>
      </w:pPr>
      <w:r w:rsidRPr="00C54389">
        <w:rPr>
          <w:rStyle w:val="Char0"/>
          <w:rFonts w:hint="cs"/>
          <w:rtl/>
        </w:rPr>
        <w:t>بدین ترتیب روشن می</w:t>
      </w:r>
      <w:r w:rsidRPr="00C54389">
        <w:rPr>
          <w:rStyle w:val="Char0"/>
          <w:rFonts w:hint="cs"/>
          <w:rtl/>
        </w:rPr>
        <w:softHyphen/>
        <w:t>شود: آن</w:t>
      </w:r>
      <w:r w:rsidR="00E96CC8" w:rsidRPr="00C54389">
        <w:rPr>
          <w:rStyle w:val="Char0"/>
          <w:rFonts w:hint="cs"/>
          <w:rtl/>
        </w:rPr>
        <w:t>چ</w:t>
      </w:r>
      <w:r w:rsidR="00C5462A" w:rsidRPr="00C54389">
        <w:rPr>
          <w:rStyle w:val="Char0"/>
          <w:rFonts w:hint="cs"/>
          <w:rtl/>
        </w:rPr>
        <w:t>ه گفته می</w:t>
      </w:r>
      <w:r w:rsidR="00C5462A" w:rsidRPr="00C54389">
        <w:rPr>
          <w:rStyle w:val="Char0"/>
          <w:rFonts w:hint="cs"/>
          <w:rtl/>
        </w:rPr>
        <w:softHyphen/>
        <w:t>شود: ار</w:t>
      </w:r>
      <w:r w:rsidRPr="00C54389">
        <w:rPr>
          <w:rStyle w:val="Char0"/>
          <w:rFonts w:hint="cs"/>
          <w:rtl/>
        </w:rPr>
        <w:t>تکاب گناه کوچک باعث اسقاط ویژگی عدالت و زیر سو</w:t>
      </w:r>
      <w:r w:rsidR="00E96CC8" w:rsidRPr="00C54389">
        <w:rPr>
          <w:rStyle w:val="Char0"/>
          <w:rFonts w:hint="cs"/>
          <w:rtl/>
        </w:rPr>
        <w:t>ا</w:t>
      </w:r>
      <w:r w:rsidRPr="00C54389">
        <w:rPr>
          <w:rStyle w:val="Char0"/>
          <w:rFonts w:hint="cs"/>
          <w:rtl/>
        </w:rPr>
        <w:t>ل رفتن صفت امانت بر وحی</w:t>
      </w:r>
      <w:r w:rsidR="009A761D">
        <w:rPr>
          <w:rStyle w:val="Char0"/>
          <w:rFonts w:hint="cs"/>
          <w:rtl/>
        </w:rPr>
        <w:t xml:space="preserve"> نمی‌شود</w:t>
      </w:r>
      <w:r w:rsidRPr="00C54389">
        <w:rPr>
          <w:rStyle w:val="Char0"/>
          <w:rFonts w:hint="cs"/>
          <w:rtl/>
        </w:rPr>
        <w:t>، وارد نیست، زیرا تفاوت این با آن آسمان و ریسمان است چرا که اهمیت و اعتبار امر رسالت را توضیح دادیم و مرتکب گناه کوچک گاهی درباره</w:t>
      </w:r>
      <w:r w:rsidRPr="00C54389">
        <w:rPr>
          <w:rStyle w:val="Char0"/>
          <w:rFonts w:hint="cs"/>
          <w:rtl/>
        </w:rPr>
        <w:softHyphen/>
        <w:t>ی چیز کوچک و کم اهمیتی مانند یک دینار مورد اطمینان واقع می</w:t>
      </w:r>
      <w:r w:rsidRPr="00C54389">
        <w:rPr>
          <w:rStyle w:val="Char0"/>
          <w:rFonts w:hint="cs"/>
          <w:rtl/>
        </w:rPr>
        <w:softHyphen/>
        <w:t>شود نه در برابر ثروت هنگفتی. تفاوت آن دو از لحاظ انجام دهنده نیز قابل ملاحظه است زیرا راجع به</w:t>
      </w:r>
      <w:r w:rsidR="00E973CC">
        <w:rPr>
          <w:rStyle w:val="Char0"/>
          <w:rFonts w:hint="cs"/>
          <w:rtl/>
        </w:rPr>
        <w:t xml:space="preserve"> هیچ‌یک </w:t>
      </w:r>
      <w:r w:rsidRPr="00C54389">
        <w:rPr>
          <w:rStyle w:val="Char0"/>
          <w:rFonts w:hint="cs"/>
          <w:rtl/>
        </w:rPr>
        <w:t>از گناهان پیامبر (اگر جایز باشد) گفته</w:t>
      </w:r>
      <w:r w:rsidR="009A761D">
        <w:rPr>
          <w:rStyle w:val="Char0"/>
          <w:rFonts w:hint="cs"/>
          <w:rtl/>
        </w:rPr>
        <w:t xml:space="preserve"> نمی‌شود</w:t>
      </w:r>
      <w:r w:rsidRPr="00C54389">
        <w:rPr>
          <w:rStyle w:val="Char0"/>
          <w:rFonts w:hint="cs"/>
          <w:rtl/>
        </w:rPr>
        <w:t>: بزرگ است یا کوچک بلکه به دلیل اهمیت ویژه</w:t>
      </w:r>
      <w:r w:rsidRPr="00C54389">
        <w:rPr>
          <w:rStyle w:val="Char0"/>
          <w:rFonts w:hint="cs"/>
          <w:rtl/>
        </w:rPr>
        <w:softHyphen/>
        <w:t>ی جایگاه نبوت و کم ارزشی دیگر مقامات نسبت به آن، همه</w:t>
      </w:r>
      <w:r w:rsidRPr="00C54389">
        <w:rPr>
          <w:rStyle w:val="Char0"/>
          <w:rFonts w:hint="cs"/>
          <w:rtl/>
        </w:rPr>
        <w:softHyphen/>
        <w:t>ی گناهان وی کبیره به شمار می</w:t>
      </w:r>
      <w:r w:rsidRPr="00C54389">
        <w:rPr>
          <w:rStyle w:val="Char0"/>
          <w:rFonts w:hint="cs"/>
          <w:rtl/>
        </w:rPr>
        <w:softHyphen/>
        <w:t>آیند. پس هر گناه کوچکی</w:t>
      </w:r>
      <w:r w:rsidR="00E96CC8" w:rsidRPr="00C54389">
        <w:rPr>
          <w:rStyle w:val="Char0"/>
          <w:rFonts w:hint="cs"/>
          <w:rtl/>
        </w:rPr>
        <w:t xml:space="preserve"> نسبت</w:t>
      </w:r>
      <w:r w:rsidRPr="00C54389">
        <w:rPr>
          <w:rStyle w:val="Char0"/>
          <w:rFonts w:hint="cs"/>
          <w:rtl/>
        </w:rPr>
        <w:t xml:space="preserve"> به ما برای</w:t>
      </w:r>
      <w:r w:rsidR="00E96CC8" w:rsidRPr="00C54389">
        <w:rPr>
          <w:rStyle w:val="Char0"/>
          <w:rFonts w:hint="cs"/>
          <w:rtl/>
        </w:rPr>
        <w:t xml:space="preserve"> او</w:t>
      </w:r>
      <w:r w:rsidRPr="00C54389">
        <w:rPr>
          <w:rStyle w:val="Char0"/>
          <w:rFonts w:hint="cs"/>
          <w:rtl/>
        </w:rPr>
        <w:t xml:space="preserve"> بزرگ محسوب می</w:t>
      </w:r>
      <w:r w:rsidRPr="00C54389">
        <w:rPr>
          <w:rStyle w:val="Char0"/>
          <w:rFonts w:hint="cs"/>
          <w:rtl/>
        </w:rPr>
        <w:softHyphen/>
        <w:t>گردد. خدا بیامرزد آن کس که گفت: فضایل نیکوکاران،</w:t>
      </w:r>
      <w:r w:rsidR="00A20604">
        <w:rPr>
          <w:rStyle w:val="Char0"/>
          <w:rFonts w:hint="cs"/>
          <w:rtl/>
        </w:rPr>
        <w:t xml:space="preserve"> بدی‌ها</w:t>
      </w:r>
      <w:r w:rsidRPr="00C54389">
        <w:rPr>
          <w:rStyle w:val="Char0"/>
          <w:rFonts w:hint="cs"/>
          <w:rtl/>
        </w:rPr>
        <w:t>ی مقربان به حساب می</w:t>
      </w:r>
      <w:r w:rsidRPr="00C54389">
        <w:rPr>
          <w:rStyle w:val="Char0"/>
          <w:rFonts w:hint="cs"/>
          <w:rtl/>
        </w:rPr>
        <w:softHyphen/>
        <w:t>آید.</w:t>
      </w:r>
    </w:p>
    <w:p w:rsidR="00CE62BA" w:rsidRPr="00C54389" w:rsidRDefault="00CE62BA" w:rsidP="00885C5A">
      <w:pPr>
        <w:pStyle w:val="ListParagraph"/>
        <w:numPr>
          <w:ilvl w:val="0"/>
          <w:numId w:val="12"/>
        </w:numPr>
        <w:ind w:left="641" w:hanging="357"/>
        <w:rPr>
          <w:rStyle w:val="Char0"/>
          <w:rtl/>
        </w:rPr>
      </w:pPr>
      <w:r w:rsidRPr="00C54389">
        <w:rPr>
          <w:rStyle w:val="Char0"/>
          <w:rFonts w:hint="cs"/>
          <w:rtl/>
        </w:rPr>
        <w:t>معجزه بیانگر این است که تبیین احکام ـ به صورت کردار یا گفتار ـ از سوی پیامبر مطابق واقع و دین خدا است و بیان تحریم</w:t>
      </w:r>
      <w:r w:rsidR="007D0D08">
        <w:rPr>
          <w:rStyle w:val="Char0"/>
          <w:rFonts w:hint="cs"/>
          <w:rtl/>
        </w:rPr>
        <w:t xml:space="preserve"> نافرمانی‌ها</w:t>
      </w:r>
      <w:r w:rsidRPr="00C54389">
        <w:rPr>
          <w:rStyle w:val="Char0"/>
          <w:rFonts w:hint="cs"/>
          <w:rtl/>
        </w:rPr>
        <w:t xml:space="preserve"> ـ عام از کفر و دیگر گناهان از طریق کردار با دست کشیدن از آن صورت می</w:t>
      </w:r>
      <w:r w:rsidRPr="00C54389">
        <w:rPr>
          <w:rStyle w:val="Char0"/>
          <w:rFonts w:hint="cs"/>
          <w:rtl/>
        </w:rPr>
        <w:softHyphen/>
        <w:t>پذیرد و تبیین با دست بردار شدن هم تحقق نمی</w:t>
      </w:r>
      <w:r w:rsidRPr="00C54389">
        <w:rPr>
          <w:rStyle w:val="Char0"/>
          <w:rFonts w:hint="cs"/>
          <w:rtl/>
        </w:rPr>
        <w:softHyphen/>
        <w:t>یابد جز اینکه از زمان وحی درباره</w:t>
      </w:r>
      <w:r w:rsidRPr="00C54389">
        <w:rPr>
          <w:rStyle w:val="Char0"/>
          <w:rFonts w:hint="cs"/>
          <w:rtl/>
        </w:rPr>
        <w:softHyphen/>
        <w:t>ی حرام بودنش تا دم مرگ پیامبر یا برداشتن حکم تحریم استمرار یابد. پس ا</w:t>
      </w:r>
      <w:r w:rsidR="00E96CC8" w:rsidRPr="00C54389">
        <w:rPr>
          <w:rStyle w:val="Char0"/>
          <w:rFonts w:hint="cs"/>
          <w:rtl/>
        </w:rPr>
        <w:t>گر دست کشیدنش از گناه در هر لحظه</w:t>
      </w:r>
      <w:r w:rsidR="00DD40EA">
        <w:rPr>
          <w:rStyle w:val="Char0"/>
          <w:rFonts w:hint="cs"/>
          <w:rtl/>
        </w:rPr>
        <w:t xml:space="preserve">‌ای </w:t>
      </w:r>
      <w:r w:rsidRPr="00C54389">
        <w:rPr>
          <w:rStyle w:val="Char0"/>
          <w:rFonts w:hint="cs"/>
          <w:rtl/>
        </w:rPr>
        <w:t>از زمان تحریم ـ بدین گونه که اقدام به انجام آن نماید ـ منتفی شد، به تبیین چیزی خلاف واقع پرداخته است؛ درست مثل این است عملاً نماز چهار رکعتی ظهر را سه رکعت اعلام کند. بدون تردید</w:t>
      </w:r>
      <w:r w:rsidR="00751DAD">
        <w:rPr>
          <w:rStyle w:val="Char0"/>
          <w:rFonts w:hint="cs"/>
          <w:rtl/>
        </w:rPr>
        <w:t xml:space="preserve"> هردو </w:t>
      </w:r>
      <w:r w:rsidRPr="00C54389">
        <w:rPr>
          <w:rStyle w:val="Char0"/>
          <w:rFonts w:hint="cs"/>
          <w:rtl/>
        </w:rPr>
        <w:t>نوع تبیین خلاف واقع است که معجزه بر عصمت پیامبر از آن دلالت کرده است.</w:t>
      </w:r>
    </w:p>
    <w:p w:rsidR="00CE62BA" w:rsidRPr="00C54389" w:rsidRDefault="00CE62BA" w:rsidP="00886BCB">
      <w:pPr>
        <w:ind w:firstLine="284"/>
        <w:rPr>
          <w:rStyle w:val="Char0"/>
          <w:rtl/>
        </w:rPr>
      </w:pPr>
      <w:r w:rsidRPr="00C54389">
        <w:rPr>
          <w:rStyle w:val="Char0"/>
          <w:rFonts w:hint="cs"/>
          <w:rtl/>
        </w:rPr>
        <w:t>امیدوارم توانسته باشم استدلال را بر اساس خواست ابو اسحاق و غزالی انجام داده باشم که</w:t>
      </w:r>
      <w:r w:rsidR="00E96CC8" w:rsidRPr="00C54389">
        <w:rPr>
          <w:rStyle w:val="Char0"/>
          <w:rFonts w:hint="cs"/>
          <w:rtl/>
        </w:rPr>
        <w:t xml:space="preserve"> خدا</w:t>
      </w:r>
      <w:r w:rsidRPr="00C54389">
        <w:rPr>
          <w:rStyle w:val="Char0"/>
          <w:rFonts w:hint="cs"/>
          <w:rtl/>
        </w:rPr>
        <w:t xml:space="preserve"> هدایتگر و توفیق دهنده است.</w:t>
      </w:r>
    </w:p>
    <w:p w:rsidR="00CE62BA" w:rsidRPr="00C54389" w:rsidRDefault="00CE62BA" w:rsidP="00886BCB">
      <w:pPr>
        <w:ind w:firstLine="284"/>
        <w:rPr>
          <w:rStyle w:val="Char0"/>
          <w:rtl/>
        </w:rPr>
      </w:pPr>
      <w:r w:rsidRPr="00C54389">
        <w:rPr>
          <w:rStyle w:val="Char0"/>
          <w:rFonts w:hint="cs"/>
          <w:rtl/>
        </w:rPr>
        <w:t>و اما اهل تشیع دلایل معتزلیان را بر امتناع صدور کفر از ایشان در حالت آسایش، مورد استناد قرار داده</w:t>
      </w:r>
      <w:r w:rsidRPr="00C54389">
        <w:rPr>
          <w:rStyle w:val="Char0"/>
          <w:rFonts w:hint="cs"/>
          <w:rtl/>
        </w:rPr>
        <w:softHyphen/>
        <w:t>اند.</w:t>
      </w:r>
    </w:p>
    <w:p w:rsidR="001A0800" w:rsidRPr="00C54389" w:rsidRDefault="00CE62BA" w:rsidP="00886BCB">
      <w:pPr>
        <w:ind w:firstLine="284"/>
        <w:rPr>
          <w:rStyle w:val="Char0"/>
          <w:rtl/>
        </w:rPr>
      </w:pPr>
      <w:r w:rsidRPr="00C54389">
        <w:rPr>
          <w:rStyle w:val="Char0"/>
          <w:rFonts w:hint="cs"/>
          <w:rtl/>
        </w:rPr>
        <w:t xml:space="preserve">و برای درست بودن اظهار آن از روی تقیه در حالت </w:t>
      </w:r>
      <w:r w:rsidR="00C5462A" w:rsidRPr="00C54389">
        <w:rPr>
          <w:rStyle w:val="Char0"/>
          <w:rFonts w:hint="cs"/>
          <w:rtl/>
        </w:rPr>
        <w:t>ترس از مرگ</w:t>
      </w:r>
      <w:r w:rsidRPr="00C54389">
        <w:rPr>
          <w:rStyle w:val="Char0"/>
          <w:rFonts w:hint="cs"/>
          <w:rtl/>
        </w:rPr>
        <w:t xml:space="preserve"> چنین استدلال کرده</w:t>
      </w:r>
      <w:r w:rsidRPr="00C54389">
        <w:rPr>
          <w:rStyle w:val="Char0"/>
          <w:rFonts w:hint="cs"/>
          <w:rtl/>
        </w:rPr>
        <w:softHyphen/>
        <w:t>اند: اظهار اسلام در آن هنگام از بین بردن جان</w:t>
      </w:r>
      <w:r w:rsidR="00E96CC8" w:rsidRPr="00C54389">
        <w:rPr>
          <w:rStyle w:val="Char0"/>
          <w:rFonts w:hint="cs"/>
          <w:rtl/>
        </w:rPr>
        <w:t xml:space="preserve"> است</w:t>
      </w:r>
      <w:r w:rsidRPr="00C54389">
        <w:rPr>
          <w:rStyle w:val="Char0"/>
          <w:rFonts w:hint="cs"/>
          <w:rtl/>
        </w:rPr>
        <w:t xml:space="preserve"> که به دلیل آیه</w:t>
      </w:r>
      <w:r w:rsidRPr="00C54389">
        <w:rPr>
          <w:rStyle w:val="Char0"/>
          <w:rFonts w:hint="cs"/>
          <w:rtl/>
        </w:rPr>
        <w:softHyphen/>
        <w:t>ی:</w:t>
      </w:r>
    </w:p>
    <w:p w:rsidR="001A0800" w:rsidRPr="00C54389" w:rsidRDefault="0086443E" w:rsidP="0086443E">
      <w:pPr>
        <w:ind w:firstLine="284"/>
        <w:rPr>
          <w:rStyle w:val="Char0"/>
          <w:rtl/>
        </w:rPr>
      </w:pPr>
      <w:r>
        <w:rPr>
          <w:rFonts w:ascii="QCF_BSML" w:hAnsi="QCF_BSML" w:cs="Traditional Arabic"/>
          <w:color w:val="000000"/>
          <w:sz w:val="32"/>
          <w:shd w:val="clear" w:color="auto" w:fill="FFFFFF"/>
          <w:rtl/>
          <w:lang w:bidi="fa-IR"/>
        </w:rPr>
        <w:t>﴿</w:t>
      </w:r>
      <w:r w:rsidRPr="00FD276E">
        <w:rPr>
          <w:rStyle w:val="Charb"/>
          <w:rtl/>
        </w:rPr>
        <w:t xml:space="preserve">وَأَنفِقُواْ فِي سَبِيلِ </w:t>
      </w:r>
      <w:r w:rsidRPr="00FD276E">
        <w:rPr>
          <w:rStyle w:val="Charb"/>
          <w:rFonts w:hint="cs"/>
          <w:rtl/>
        </w:rPr>
        <w:t>ٱ</w:t>
      </w:r>
      <w:r w:rsidRPr="00FD276E">
        <w:rPr>
          <w:rStyle w:val="Charb"/>
          <w:rFonts w:hint="eastAsia"/>
          <w:rtl/>
        </w:rPr>
        <w:t>للَّهِ</w:t>
      </w:r>
      <w:r w:rsidRPr="00FD276E">
        <w:rPr>
          <w:rStyle w:val="Charb"/>
          <w:rtl/>
        </w:rPr>
        <w:t xml:space="preserve"> وَلَا تُلۡقُواْ بِأَيۡدِيكُمۡ إِلَى </w:t>
      </w:r>
      <w:r w:rsidRPr="00FD276E">
        <w:rPr>
          <w:rStyle w:val="Charb"/>
          <w:rFonts w:hint="cs"/>
          <w:rtl/>
        </w:rPr>
        <w:t>ٱ</w:t>
      </w:r>
      <w:r w:rsidRPr="00FD276E">
        <w:rPr>
          <w:rStyle w:val="Charb"/>
          <w:rFonts w:hint="eastAsia"/>
          <w:rtl/>
        </w:rPr>
        <w:t>لتَّهۡلُكَةِ</w:t>
      </w:r>
      <w:r w:rsidRPr="00FD276E">
        <w:rPr>
          <w:rStyle w:val="Charb"/>
          <w:rtl/>
        </w:rPr>
        <w:t xml:space="preserve"> وَأَحۡسِنُوٓاْۚ إِنَّ </w:t>
      </w:r>
      <w:r w:rsidRPr="00FD276E">
        <w:rPr>
          <w:rStyle w:val="Charb"/>
          <w:rFonts w:hint="cs"/>
          <w:rtl/>
        </w:rPr>
        <w:t>ٱ</w:t>
      </w:r>
      <w:r w:rsidRPr="00FD276E">
        <w:rPr>
          <w:rStyle w:val="Charb"/>
          <w:rFonts w:hint="eastAsia"/>
          <w:rtl/>
        </w:rPr>
        <w:t>للَّهَ</w:t>
      </w:r>
      <w:r w:rsidRPr="00FD276E">
        <w:rPr>
          <w:rStyle w:val="Charb"/>
          <w:rtl/>
        </w:rPr>
        <w:t xml:space="preserve"> يُحِبُّ </w:t>
      </w:r>
      <w:r w:rsidRPr="00FD276E">
        <w:rPr>
          <w:rStyle w:val="Charb"/>
          <w:rFonts w:hint="cs"/>
          <w:rtl/>
        </w:rPr>
        <w:t>ٱ</w:t>
      </w:r>
      <w:r w:rsidRPr="00FD276E">
        <w:rPr>
          <w:rStyle w:val="Charb"/>
          <w:rFonts w:hint="eastAsia"/>
          <w:rtl/>
        </w:rPr>
        <w:t>لۡمُحۡسِنِينَ</w:t>
      </w:r>
      <w:r w:rsidRPr="00FD276E">
        <w:rPr>
          <w:rStyle w:val="Charb"/>
          <w:rtl/>
        </w:rPr>
        <w:t>١٩٥</w:t>
      </w:r>
      <w:r>
        <w:rPr>
          <w:rFonts w:ascii="QCF_BSML" w:hAnsi="QCF_BSML" w:cs="Traditional Arabic"/>
          <w:color w:val="000000"/>
          <w:sz w:val="32"/>
          <w:shd w:val="clear" w:color="auto" w:fill="FFFFFF"/>
          <w:rtl/>
          <w:lang w:bidi="fa-IR"/>
        </w:rPr>
        <w:t>﴾</w:t>
      </w:r>
      <w:r w:rsidRPr="00FD276E">
        <w:rPr>
          <w:rStyle w:val="Charb"/>
          <w:rtl/>
        </w:rPr>
        <w:t xml:space="preserve"> </w:t>
      </w:r>
      <w:r w:rsidRPr="00FE2BEA">
        <w:rPr>
          <w:rStyle w:val="Charc"/>
          <w:rtl/>
        </w:rPr>
        <w:t>[البقرة: 195]</w:t>
      </w:r>
      <w:r w:rsidRPr="0086443E">
        <w:rPr>
          <w:rStyle w:val="Char0"/>
          <w:rFonts w:hint="cs"/>
          <w:rtl/>
        </w:rPr>
        <w:t>.</w:t>
      </w:r>
    </w:p>
    <w:p w:rsidR="001A0800" w:rsidRPr="00C54389" w:rsidRDefault="001A0800" w:rsidP="00886BCB">
      <w:pPr>
        <w:ind w:firstLine="284"/>
        <w:rPr>
          <w:rStyle w:val="Char0"/>
          <w:rtl/>
        </w:rPr>
      </w:pPr>
      <w:r w:rsidRPr="00C54389">
        <w:rPr>
          <w:rStyle w:val="Char0"/>
          <w:rtl/>
        </w:rPr>
        <w:t xml:space="preserve"> و در راه خدا انفاق</w:t>
      </w:r>
      <w:r w:rsidR="0090358C">
        <w:rPr>
          <w:rStyle w:val="Char0"/>
          <w:rtl/>
        </w:rPr>
        <w:t xml:space="preserve"> (</w:t>
      </w:r>
      <w:r w:rsidRPr="00C54389">
        <w:rPr>
          <w:rStyle w:val="Char0"/>
          <w:rtl/>
        </w:rPr>
        <w:t>و بذل مال</w:t>
      </w:r>
      <w:r w:rsidR="0090358C">
        <w:rPr>
          <w:rStyle w:val="Char0"/>
          <w:rtl/>
        </w:rPr>
        <w:t xml:space="preserve">) </w:t>
      </w:r>
      <w:r w:rsidR="007737B1" w:rsidRPr="00C54389">
        <w:rPr>
          <w:rStyle w:val="Char0"/>
          <w:rtl/>
        </w:rPr>
        <w:t>ک</w:t>
      </w:r>
      <w:r w:rsidRPr="00C54389">
        <w:rPr>
          <w:rStyle w:val="Char0"/>
          <w:rtl/>
        </w:rPr>
        <w:t>ن</w:t>
      </w:r>
      <w:r w:rsidR="007737B1" w:rsidRPr="00C54389">
        <w:rPr>
          <w:rStyle w:val="Char0"/>
          <w:rtl/>
        </w:rPr>
        <w:t>ی</w:t>
      </w:r>
      <w:r w:rsidRPr="00C54389">
        <w:rPr>
          <w:rStyle w:val="Char0"/>
          <w:rtl/>
        </w:rPr>
        <w:t>د و</w:t>
      </w:r>
      <w:r w:rsidR="0090358C">
        <w:rPr>
          <w:rStyle w:val="Char0"/>
          <w:rtl/>
        </w:rPr>
        <w:t xml:space="preserve"> (</w:t>
      </w:r>
      <w:r w:rsidRPr="00C54389">
        <w:rPr>
          <w:rStyle w:val="Char0"/>
          <w:rtl/>
        </w:rPr>
        <w:t>با تر</w:t>
      </w:r>
      <w:r w:rsidR="007737B1" w:rsidRPr="00C54389">
        <w:rPr>
          <w:rStyle w:val="Char0"/>
          <w:rtl/>
        </w:rPr>
        <w:t>ک</w:t>
      </w:r>
      <w:r w:rsidRPr="00C54389">
        <w:rPr>
          <w:rStyle w:val="Char0"/>
          <w:rtl/>
        </w:rPr>
        <w:t xml:space="preserve"> انفاق</w:t>
      </w:r>
      <w:r w:rsidR="0090358C">
        <w:rPr>
          <w:rStyle w:val="Char0"/>
          <w:rtl/>
        </w:rPr>
        <w:t>)</w:t>
      </w:r>
      <w:r w:rsidR="00972F1B">
        <w:rPr>
          <w:rStyle w:val="Char0"/>
          <w:rtl/>
        </w:rPr>
        <w:t xml:space="preserve">، </w:t>
      </w:r>
      <w:r w:rsidRPr="00C54389">
        <w:rPr>
          <w:rStyle w:val="Char0"/>
          <w:rtl/>
        </w:rPr>
        <w:t>خود را با دست خو</w:t>
      </w:r>
      <w:r w:rsidR="007737B1" w:rsidRPr="00C54389">
        <w:rPr>
          <w:rStyle w:val="Char0"/>
          <w:rtl/>
        </w:rPr>
        <w:t>ی</w:t>
      </w:r>
      <w:r w:rsidRPr="00C54389">
        <w:rPr>
          <w:rStyle w:val="Char0"/>
          <w:rtl/>
        </w:rPr>
        <w:t>ش به هلا</w:t>
      </w:r>
      <w:r w:rsidR="007737B1" w:rsidRPr="00C54389">
        <w:rPr>
          <w:rStyle w:val="Char0"/>
          <w:rtl/>
        </w:rPr>
        <w:t>ک</w:t>
      </w:r>
      <w:r w:rsidRPr="00C54389">
        <w:rPr>
          <w:rStyle w:val="Char0"/>
          <w:rtl/>
        </w:rPr>
        <w:t>ت ن</w:t>
      </w:r>
      <w:r w:rsidR="007737B1" w:rsidRPr="00C54389">
        <w:rPr>
          <w:rStyle w:val="Char0"/>
          <w:rtl/>
        </w:rPr>
        <w:t>ی</w:t>
      </w:r>
      <w:r w:rsidRPr="00C54389">
        <w:rPr>
          <w:rStyle w:val="Char0"/>
          <w:rtl/>
        </w:rPr>
        <w:t>ف</w:t>
      </w:r>
      <w:r w:rsidR="007737B1" w:rsidRPr="00C54389">
        <w:rPr>
          <w:rStyle w:val="Char0"/>
          <w:rtl/>
        </w:rPr>
        <w:t>ک</w:t>
      </w:r>
      <w:r w:rsidRPr="00C54389">
        <w:rPr>
          <w:rStyle w:val="Char0"/>
          <w:rtl/>
        </w:rPr>
        <w:t>ن</w:t>
      </w:r>
      <w:r w:rsidR="007737B1" w:rsidRPr="00C54389">
        <w:rPr>
          <w:rStyle w:val="Char0"/>
          <w:rtl/>
        </w:rPr>
        <w:t>ی</w:t>
      </w:r>
      <w:r w:rsidRPr="00C54389">
        <w:rPr>
          <w:rStyle w:val="Char0"/>
          <w:rtl/>
        </w:rPr>
        <w:t>د</w:t>
      </w:r>
      <w:r w:rsidR="00972F1B">
        <w:rPr>
          <w:rStyle w:val="Char0"/>
          <w:rtl/>
        </w:rPr>
        <w:t xml:space="preserve">، </w:t>
      </w:r>
      <w:r w:rsidRPr="00C54389">
        <w:rPr>
          <w:rStyle w:val="Char0"/>
          <w:rtl/>
        </w:rPr>
        <w:t>و ن</w:t>
      </w:r>
      <w:r w:rsidR="007737B1" w:rsidRPr="00C54389">
        <w:rPr>
          <w:rStyle w:val="Char0"/>
          <w:rtl/>
        </w:rPr>
        <w:t>یکی</w:t>
      </w:r>
      <w:r w:rsidRPr="00C54389">
        <w:rPr>
          <w:rStyle w:val="Char0"/>
          <w:rtl/>
        </w:rPr>
        <w:t xml:space="preserve"> </w:t>
      </w:r>
      <w:r w:rsidR="007737B1" w:rsidRPr="00C54389">
        <w:rPr>
          <w:rStyle w:val="Char0"/>
          <w:rtl/>
        </w:rPr>
        <w:t>ک</w:t>
      </w:r>
      <w:r w:rsidRPr="00C54389">
        <w:rPr>
          <w:rStyle w:val="Char0"/>
          <w:rtl/>
        </w:rPr>
        <w:t>ن</w:t>
      </w:r>
      <w:r w:rsidR="007737B1" w:rsidRPr="00C54389">
        <w:rPr>
          <w:rStyle w:val="Char0"/>
          <w:rtl/>
        </w:rPr>
        <w:t>ی</w:t>
      </w:r>
      <w:r w:rsidRPr="00C54389">
        <w:rPr>
          <w:rStyle w:val="Char0"/>
          <w:rtl/>
        </w:rPr>
        <w:t>د</w:t>
      </w:r>
      <w:r w:rsidR="0090358C">
        <w:rPr>
          <w:rStyle w:val="Char0"/>
          <w:rtl/>
        </w:rPr>
        <w:t xml:space="preserve"> (</w:t>
      </w:r>
      <w:r w:rsidRPr="00C54389">
        <w:rPr>
          <w:rStyle w:val="Char0"/>
          <w:rtl/>
        </w:rPr>
        <w:t xml:space="preserve">در </w:t>
      </w:r>
      <w:r w:rsidR="007737B1" w:rsidRPr="00C54389">
        <w:rPr>
          <w:rStyle w:val="Char0"/>
          <w:rtl/>
        </w:rPr>
        <w:t>ک</w:t>
      </w:r>
      <w:r w:rsidRPr="00C54389">
        <w:rPr>
          <w:rStyle w:val="Char0"/>
          <w:rtl/>
        </w:rPr>
        <w:t xml:space="preserve">شتن و </w:t>
      </w:r>
      <w:r w:rsidR="007737B1" w:rsidRPr="00C54389">
        <w:rPr>
          <w:rStyle w:val="Char0"/>
          <w:rtl/>
        </w:rPr>
        <w:t>ی</w:t>
      </w:r>
      <w:r w:rsidRPr="00C54389">
        <w:rPr>
          <w:rStyle w:val="Char0"/>
          <w:rtl/>
        </w:rPr>
        <w:t>ار</w:t>
      </w:r>
      <w:r w:rsidR="007737B1" w:rsidRPr="00C54389">
        <w:rPr>
          <w:rStyle w:val="Char0"/>
          <w:rtl/>
        </w:rPr>
        <w:t>ی</w:t>
      </w:r>
      <w:r w:rsidRPr="00C54389">
        <w:rPr>
          <w:rStyle w:val="Char0"/>
          <w:rtl/>
        </w:rPr>
        <w:t xml:space="preserve"> ستمد</w:t>
      </w:r>
      <w:r w:rsidR="007737B1" w:rsidRPr="00C54389">
        <w:rPr>
          <w:rStyle w:val="Char0"/>
          <w:rtl/>
        </w:rPr>
        <w:t>ی</w:t>
      </w:r>
      <w:r w:rsidRPr="00C54389">
        <w:rPr>
          <w:rStyle w:val="Char0"/>
          <w:rtl/>
        </w:rPr>
        <w:t>ده و جنگ و</w:t>
      </w:r>
      <w:r w:rsidR="00972F1B">
        <w:rPr>
          <w:rStyle w:val="Char0"/>
          <w:rtl/>
        </w:rPr>
        <w:t>.</w:t>
      </w:r>
      <w:r w:rsidR="009A3C92">
        <w:rPr>
          <w:rStyle w:val="Char0"/>
          <w:rtl/>
        </w:rPr>
        <w:t>..</w:t>
      </w:r>
      <w:r w:rsidR="0090358C">
        <w:rPr>
          <w:rStyle w:val="Char0"/>
          <w:rtl/>
        </w:rPr>
        <w:t xml:space="preserve">) </w:t>
      </w:r>
      <w:r w:rsidRPr="00C54389">
        <w:rPr>
          <w:rStyle w:val="Char0"/>
          <w:rtl/>
        </w:rPr>
        <w:t>همانا خداوند ن</w:t>
      </w:r>
      <w:r w:rsidR="007737B1" w:rsidRPr="00C54389">
        <w:rPr>
          <w:rStyle w:val="Char0"/>
          <w:rtl/>
        </w:rPr>
        <w:t>یک</w:t>
      </w:r>
      <w:r w:rsidRPr="00C54389">
        <w:rPr>
          <w:rStyle w:val="Char0"/>
          <w:rtl/>
        </w:rPr>
        <w:t>و</w:t>
      </w:r>
      <w:r w:rsidR="007737B1" w:rsidRPr="00C54389">
        <w:rPr>
          <w:rStyle w:val="Char0"/>
          <w:rtl/>
        </w:rPr>
        <w:t>ک</w:t>
      </w:r>
      <w:r w:rsidRPr="00C54389">
        <w:rPr>
          <w:rStyle w:val="Char0"/>
          <w:rtl/>
        </w:rPr>
        <w:t>اران را دوست م</w:t>
      </w:r>
      <w:r w:rsidR="007737B1" w:rsidRPr="00C54389">
        <w:rPr>
          <w:rStyle w:val="Char0"/>
          <w:rtl/>
        </w:rPr>
        <w:t>ی</w:t>
      </w:r>
      <w:r w:rsidRPr="00C54389">
        <w:rPr>
          <w:rStyle w:val="Char0"/>
          <w:rtl/>
        </w:rPr>
        <w:t>‌دارد</w:t>
      </w:r>
      <w:r w:rsidR="00972F1B">
        <w:rPr>
          <w:rStyle w:val="Char0"/>
          <w:rtl/>
        </w:rPr>
        <w:t xml:space="preserve">. </w:t>
      </w:r>
      <w:r w:rsidRPr="00C54389">
        <w:rPr>
          <w:rStyle w:val="Char0"/>
          <w:rtl/>
        </w:rPr>
        <w:t>‏</w:t>
      </w:r>
    </w:p>
    <w:p w:rsidR="00CE62BA" w:rsidRPr="00C54389" w:rsidRDefault="00CE62BA" w:rsidP="00886BCB">
      <w:pPr>
        <w:ind w:firstLine="284"/>
        <w:rPr>
          <w:rStyle w:val="Char0"/>
          <w:rtl/>
        </w:rPr>
      </w:pPr>
      <w:r w:rsidRPr="00C54389">
        <w:rPr>
          <w:rStyle w:val="Char0"/>
          <w:rFonts w:hint="cs"/>
          <w:rtl/>
        </w:rPr>
        <w:t>حرام</w:t>
      </w:r>
      <w:r w:rsidR="00DD40EA">
        <w:rPr>
          <w:rStyle w:val="Char0"/>
          <w:rFonts w:hint="cs"/>
          <w:rtl/>
        </w:rPr>
        <w:t xml:space="preserve"> می‌</w:t>
      </w:r>
      <w:r w:rsidR="00E96CC8" w:rsidRPr="00C54389">
        <w:rPr>
          <w:rStyle w:val="Char0"/>
          <w:rFonts w:hint="cs"/>
          <w:rtl/>
        </w:rPr>
        <w:t>باشد</w:t>
      </w:r>
      <w:r w:rsidRPr="00C54389">
        <w:rPr>
          <w:rStyle w:val="Char0"/>
          <w:rFonts w:hint="cs"/>
          <w:rtl/>
        </w:rPr>
        <w:t>پس آشکار ساختن اسلام در آن شرایط حرام و اظهار کفر نه تنها جائز که واجب نیز می</w:t>
      </w:r>
      <w:r w:rsidRPr="00C54389">
        <w:rPr>
          <w:rStyle w:val="Char0"/>
          <w:rFonts w:hint="cs"/>
          <w:rtl/>
        </w:rPr>
        <w:softHyphen/>
        <w:t>باشد زیرا حد فاصله</w:t>
      </w:r>
      <w:r w:rsidRPr="00C54389">
        <w:rPr>
          <w:rStyle w:val="Char0"/>
          <w:rFonts w:hint="cs"/>
          <w:rtl/>
        </w:rPr>
        <w:softHyphen/>
        <w:t>ی میان اسلام و کفر وجود ندارد و رهایی از حرام جز از آن طریق امکان پذیر نیست.</w:t>
      </w:r>
    </w:p>
    <w:p w:rsidR="00CE62BA" w:rsidRPr="00C54389" w:rsidRDefault="00CE62BA" w:rsidP="00886BCB">
      <w:pPr>
        <w:ind w:firstLine="284"/>
        <w:rPr>
          <w:rStyle w:val="Char0"/>
          <w:rtl/>
        </w:rPr>
      </w:pPr>
      <w:r w:rsidRPr="00C54389">
        <w:rPr>
          <w:rStyle w:val="Char0"/>
          <w:rFonts w:hint="cs"/>
          <w:rtl/>
        </w:rPr>
        <w:t>در پاسخ بدان گفته شده که: اولاً، دلیل مزبور با عملکرد بسیاری از پیامبران بنی اسرائیل که در راه پا فشاریشان بر دعوت و اظهار اسلام، جان دادند نقض می</w:t>
      </w:r>
      <w:r w:rsidRPr="00C54389">
        <w:rPr>
          <w:rStyle w:val="Char0"/>
          <w:rFonts w:hint="cs"/>
          <w:rtl/>
        </w:rPr>
        <w:softHyphen/>
        <w:t>گردد.</w:t>
      </w:r>
      <w:r w:rsidRPr="00A20604">
        <w:rPr>
          <w:rStyle w:val="Char0"/>
          <w:vertAlign w:val="superscript"/>
          <w:rtl/>
        </w:rPr>
        <w:footnoteReference w:id="178"/>
      </w:r>
    </w:p>
    <w:p w:rsidR="00CE62BA" w:rsidRPr="00C54389" w:rsidRDefault="00CE62BA" w:rsidP="00886BCB">
      <w:pPr>
        <w:ind w:firstLine="284"/>
        <w:rPr>
          <w:rStyle w:val="Char0"/>
          <w:rtl/>
        </w:rPr>
      </w:pPr>
      <w:r w:rsidRPr="00C54389">
        <w:rPr>
          <w:rStyle w:val="Char0"/>
          <w:rFonts w:hint="cs"/>
          <w:rtl/>
        </w:rPr>
        <w:t>ثانیاً: ما مقدمه</w:t>
      </w:r>
      <w:r w:rsidRPr="00C54389">
        <w:rPr>
          <w:rStyle w:val="Char0"/>
          <w:rFonts w:hint="cs"/>
          <w:rtl/>
        </w:rPr>
        <w:softHyphen/>
        <w:t>ی نخست (کبری) را با نفی عمومیت آیه رد می</w:t>
      </w:r>
      <w:r w:rsidRPr="00C54389">
        <w:rPr>
          <w:rStyle w:val="Char0"/>
          <w:rFonts w:hint="cs"/>
          <w:rtl/>
        </w:rPr>
        <w:softHyphen/>
        <w:t>کنیم زیرا لازم است آن را به آنچه تلاش در راه خدا، انتشار دین، ترقی دادن به نام خدا و تبلیغ رسالتش نباشد، تخصیص داد چون همه</w:t>
      </w:r>
      <w:r w:rsidRPr="00C54389">
        <w:rPr>
          <w:rStyle w:val="Char0"/>
          <w:rFonts w:hint="cs"/>
          <w:rtl/>
        </w:rPr>
        <w:softHyphen/>
        <w:t>ی آنها مهمتر از جان هستند؛ و چون اگر قربانی کردن جان برای چیره گردانیدن اسلام و دعوت به سوی دین حرام می</w:t>
      </w:r>
      <w:r w:rsidRPr="00C54389">
        <w:rPr>
          <w:rStyle w:val="Char0"/>
          <w:rFonts w:hint="cs"/>
          <w:rtl/>
        </w:rPr>
        <w:softHyphen/>
        <w:t>باشد، به پنهان نگه داشتن کل دعوت و فرو گذاشتن رسالت می</w:t>
      </w:r>
      <w:r w:rsidRPr="00C54389">
        <w:rPr>
          <w:rStyle w:val="Char0"/>
          <w:rFonts w:hint="cs"/>
          <w:rtl/>
        </w:rPr>
        <w:softHyphen/>
        <w:t xml:space="preserve">انجامد زیرا بهترین زمان برای اجرای تقیه آغاز پدیدار گشتن دعوت است چون پیامبر در آن هنگام به دلیل کمی پیروان و فشرده بودن صفوف مخالفان در اوج ضعف </w:t>
      </w:r>
      <w:r w:rsidR="00E96CC8" w:rsidRPr="00C54389">
        <w:rPr>
          <w:rStyle w:val="Char0"/>
          <w:rFonts w:hint="cs"/>
          <w:rtl/>
        </w:rPr>
        <w:t>و</w:t>
      </w:r>
      <w:r w:rsidRPr="00C54389">
        <w:rPr>
          <w:rStyle w:val="Char0"/>
          <w:rFonts w:hint="cs"/>
          <w:rtl/>
        </w:rPr>
        <w:t xml:space="preserve"> ناتوانی به سر می</w:t>
      </w:r>
      <w:r w:rsidR="001A0800" w:rsidRPr="00C54389">
        <w:rPr>
          <w:rStyle w:val="Char0"/>
          <w:rFonts w:hint="cs"/>
          <w:rtl/>
        </w:rPr>
        <w:softHyphen/>
        <w:t>برد.</w:t>
      </w:r>
      <w:r w:rsidR="001A0800" w:rsidRPr="00A20604">
        <w:rPr>
          <w:rStyle w:val="Char0"/>
          <w:vertAlign w:val="superscript"/>
          <w:rtl/>
        </w:rPr>
        <w:footnoteReference w:id="179"/>
      </w:r>
    </w:p>
    <w:p w:rsidR="00CE62BA" w:rsidRPr="00C54389" w:rsidRDefault="00CE62BA" w:rsidP="00886BCB">
      <w:pPr>
        <w:ind w:firstLine="284"/>
        <w:rPr>
          <w:rStyle w:val="Char0"/>
          <w:rtl/>
        </w:rPr>
      </w:pPr>
      <w:r w:rsidRPr="00C54389">
        <w:rPr>
          <w:rStyle w:val="Char0"/>
          <w:rFonts w:hint="cs"/>
          <w:rtl/>
        </w:rPr>
        <w:t>و ثانیاً: ما مقدمه</w:t>
      </w:r>
      <w:r w:rsidRPr="00C54389">
        <w:rPr>
          <w:rStyle w:val="Char0"/>
          <w:rFonts w:hint="cs"/>
          <w:rtl/>
        </w:rPr>
        <w:softHyphen/>
        <w:t>ی دوم (صغری) را نیز قبول نداریم چه جان دادن در راه خدا خود را به نا</w:t>
      </w:r>
      <w:r w:rsidR="00E96CC8" w:rsidRPr="00C54389">
        <w:rPr>
          <w:rStyle w:val="Char0"/>
          <w:rFonts w:hint="cs"/>
          <w:rtl/>
        </w:rPr>
        <w:t>بود</w:t>
      </w:r>
      <w:r w:rsidRPr="00C54389">
        <w:rPr>
          <w:rStyle w:val="Char0"/>
          <w:rFonts w:hint="cs"/>
          <w:rtl/>
        </w:rPr>
        <w:t>ی افکندن نیست بلکه زندگی پایان ناپذیر محسوب می</w:t>
      </w:r>
      <w:r w:rsidRPr="00C54389">
        <w:rPr>
          <w:rStyle w:val="Char0"/>
          <w:rFonts w:hint="cs"/>
          <w:rtl/>
        </w:rPr>
        <w:softHyphen/>
        <w:t xml:space="preserve">شود: </w:t>
      </w:r>
    </w:p>
    <w:p w:rsidR="001A0800" w:rsidRPr="00C54389" w:rsidRDefault="0047760D" w:rsidP="008E193F">
      <w:pPr>
        <w:ind w:firstLine="284"/>
        <w:rPr>
          <w:rStyle w:val="Char0"/>
          <w:rtl/>
        </w:rPr>
      </w:pPr>
      <w:r>
        <w:rPr>
          <w:rFonts w:ascii="QCF_BSML" w:hAnsi="QCF_BSML" w:cs="Traditional Arabic"/>
          <w:color w:val="000000"/>
          <w:sz w:val="32"/>
          <w:shd w:val="clear" w:color="auto" w:fill="FFFFFF"/>
          <w:rtl/>
        </w:rPr>
        <w:t>﴿</w:t>
      </w:r>
      <w:r w:rsidRPr="00FD276E">
        <w:rPr>
          <w:rStyle w:val="Charb"/>
          <w:rtl/>
        </w:rPr>
        <w:t xml:space="preserve">وَلَا تَحۡسَبَنَّ </w:t>
      </w:r>
      <w:r w:rsidRPr="00FD276E">
        <w:rPr>
          <w:rStyle w:val="Charb"/>
          <w:rFonts w:hint="cs"/>
          <w:rtl/>
        </w:rPr>
        <w:t>ٱ</w:t>
      </w:r>
      <w:r w:rsidRPr="00FD276E">
        <w:rPr>
          <w:rStyle w:val="Charb"/>
          <w:rFonts w:hint="eastAsia"/>
          <w:rtl/>
        </w:rPr>
        <w:t>لَّذِينَ</w:t>
      </w:r>
      <w:r w:rsidRPr="00FD276E">
        <w:rPr>
          <w:rStyle w:val="Charb"/>
          <w:rtl/>
        </w:rPr>
        <w:t xml:space="preserve"> قُتِلُواْ فِي سَبِيلِ </w:t>
      </w:r>
      <w:r w:rsidRPr="00FD276E">
        <w:rPr>
          <w:rStyle w:val="Charb"/>
          <w:rFonts w:hint="cs"/>
          <w:rtl/>
        </w:rPr>
        <w:t>ٱ</w:t>
      </w:r>
      <w:r w:rsidRPr="00FD276E">
        <w:rPr>
          <w:rStyle w:val="Charb"/>
          <w:rFonts w:hint="eastAsia"/>
          <w:rtl/>
        </w:rPr>
        <w:t>للَّهِ</w:t>
      </w:r>
      <w:r w:rsidRPr="00FD276E">
        <w:rPr>
          <w:rStyle w:val="Charb"/>
          <w:rtl/>
        </w:rPr>
        <w:t xml:space="preserve"> أَمۡوَٰتَۢاۚ بَلۡ أَحۡيَآءٌ عِندَ رَبِّهِمۡ يُرۡزَقُونَ١٦٩</w:t>
      </w:r>
      <w:r>
        <w:rPr>
          <w:rFonts w:ascii="QCF_BSML" w:hAnsi="QCF_BSML" w:cs="Traditional Arabic"/>
          <w:color w:val="000000"/>
          <w:sz w:val="32"/>
          <w:shd w:val="clear" w:color="auto" w:fill="FFFFFF"/>
          <w:rtl/>
        </w:rPr>
        <w:t>﴾</w:t>
      </w:r>
      <w:r w:rsidRPr="00FD276E">
        <w:rPr>
          <w:rStyle w:val="Charb"/>
          <w:rtl/>
        </w:rPr>
        <w:t xml:space="preserve"> </w:t>
      </w:r>
      <w:r w:rsidRPr="00FE2BEA">
        <w:rPr>
          <w:rStyle w:val="Charc"/>
          <w:rtl/>
        </w:rPr>
        <w:t>[آل عمران: 169]</w:t>
      </w:r>
      <w:r w:rsidRPr="0047760D">
        <w:rPr>
          <w:rStyle w:val="Char0"/>
          <w:rFonts w:hint="cs"/>
          <w:rtl/>
        </w:rPr>
        <w:t>.</w:t>
      </w:r>
      <w:r w:rsidR="001A0800">
        <w:rPr>
          <w:rFonts w:ascii="Arial" w:hAnsi="Arial" w:cs="Arial"/>
          <w:color w:val="000000"/>
          <w:sz w:val="27"/>
          <w:szCs w:val="27"/>
        </w:rPr>
        <w:t xml:space="preserve"> </w:t>
      </w:r>
    </w:p>
    <w:p w:rsidR="00CE62BA" w:rsidRPr="00C54389" w:rsidRDefault="00CE62BA" w:rsidP="008E193F">
      <w:pPr>
        <w:ind w:firstLine="284"/>
        <w:rPr>
          <w:rStyle w:val="Char0"/>
          <w:rtl/>
        </w:rPr>
      </w:pPr>
      <w:r w:rsidRPr="00C54389">
        <w:rPr>
          <w:rStyle w:val="Char0"/>
          <w:rFonts w:hint="cs"/>
          <w:rtl/>
        </w:rPr>
        <w:t>و کسانی را که در راه خدا کشته می</w:t>
      </w:r>
      <w:r w:rsidRPr="00C54389">
        <w:rPr>
          <w:rStyle w:val="Char0"/>
          <w:rFonts w:hint="cs"/>
          <w:rtl/>
        </w:rPr>
        <w:softHyphen/>
        <w:t xml:space="preserve">شوند، </w:t>
      </w:r>
      <w:r w:rsidR="00C5462A" w:rsidRPr="00C54389">
        <w:rPr>
          <w:rStyle w:val="Char0"/>
          <w:rFonts w:hint="cs"/>
          <w:rtl/>
        </w:rPr>
        <w:t>مرده</w:t>
      </w:r>
      <w:r w:rsidRPr="00C54389">
        <w:rPr>
          <w:rStyle w:val="Char0"/>
          <w:rFonts w:hint="cs"/>
          <w:rtl/>
        </w:rPr>
        <w:t xml:space="preserve"> مشمار، بلکه آنان زنده</w:t>
      </w:r>
      <w:r w:rsidRPr="00C54389">
        <w:rPr>
          <w:rStyle w:val="Char0"/>
          <w:rFonts w:hint="cs"/>
          <w:rtl/>
        </w:rPr>
        <w:softHyphen/>
        <w:t xml:space="preserve">اند و بدیشان </w:t>
      </w:r>
      <w:r w:rsidR="001A0800" w:rsidRPr="00C54389">
        <w:rPr>
          <w:rStyle w:val="Char0"/>
          <w:rFonts w:hint="cs"/>
          <w:rtl/>
        </w:rPr>
        <w:t>نزد پروردگار روزی داده می</w:t>
      </w:r>
      <w:r w:rsidR="001A0800" w:rsidRPr="00C54389">
        <w:rPr>
          <w:rStyle w:val="Char0"/>
          <w:rFonts w:hint="cs"/>
          <w:rtl/>
        </w:rPr>
        <w:softHyphen/>
        <w:t>شود.)</w:t>
      </w:r>
    </w:p>
    <w:p w:rsidR="00CE62BA" w:rsidRPr="00C54389" w:rsidRDefault="00CE62BA" w:rsidP="00886BCB">
      <w:pPr>
        <w:ind w:firstLine="284"/>
        <w:rPr>
          <w:rStyle w:val="Char0"/>
          <w:rtl/>
        </w:rPr>
      </w:pPr>
      <w:r w:rsidRPr="00C54389">
        <w:rPr>
          <w:rStyle w:val="Char0"/>
          <w:rFonts w:hint="cs"/>
          <w:rtl/>
        </w:rPr>
        <w:t>راجع به خوارج هم باید گفت: شاید معتقد به جایز بودن آن بوده باشند چون دلیلی بر امتناع صدور کفر از ایشان ارائه نداده</w:t>
      </w:r>
      <w:r w:rsidRPr="00C54389">
        <w:rPr>
          <w:rStyle w:val="Char0"/>
          <w:rFonts w:hint="cs"/>
          <w:rtl/>
        </w:rPr>
        <w:softHyphen/>
        <w:t>اند که دلایل امتناع را دانستی، پس دیدگاه آنان باطل و</w:t>
      </w:r>
      <w:r w:rsidR="00DD40EA">
        <w:rPr>
          <w:rStyle w:val="Char0"/>
          <w:rFonts w:hint="cs"/>
          <w:rtl/>
        </w:rPr>
        <w:t xml:space="preserve"> بی‌</w:t>
      </w:r>
      <w:r w:rsidRPr="00C54389">
        <w:rPr>
          <w:rStyle w:val="Char0"/>
          <w:rFonts w:hint="cs"/>
          <w:rtl/>
        </w:rPr>
        <w:t>اعتبار شمرده می</w:t>
      </w:r>
      <w:r w:rsidRPr="00C54389">
        <w:rPr>
          <w:rStyle w:val="Char0"/>
          <w:rFonts w:hint="cs"/>
          <w:rtl/>
        </w:rPr>
        <w:softHyphen/>
        <w:t>شود.</w:t>
      </w:r>
    </w:p>
    <w:p w:rsidR="00852049" w:rsidRDefault="00852049" w:rsidP="001A0800">
      <w:pPr>
        <w:pStyle w:val="Heading1"/>
        <w:rPr>
          <w:rtl/>
        </w:rPr>
        <w:sectPr w:rsidR="00852049" w:rsidSect="00715D5E">
          <w:headerReference w:type="default" r:id="rId31"/>
          <w:footnotePr>
            <w:numRestart w:val="eachPage"/>
          </w:footnotePr>
          <w:type w:val="oddPage"/>
          <w:pgSz w:w="9356" w:h="13608" w:code="9"/>
          <w:pgMar w:top="567" w:right="1134" w:bottom="851" w:left="1134" w:header="454" w:footer="0" w:gutter="0"/>
          <w:cols w:space="708"/>
          <w:titlePg/>
          <w:bidi/>
          <w:rtlGutter/>
          <w:docGrid w:linePitch="360"/>
        </w:sectPr>
      </w:pPr>
    </w:p>
    <w:p w:rsidR="00CE62BA" w:rsidRDefault="00CE62BA" w:rsidP="0030420E">
      <w:pPr>
        <w:pStyle w:val="a"/>
        <w:rPr>
          <w:rtl/>
        </w:rPr>
      </w:pPr>
      <w:bookmarkStart w:id="29" w:name="_Toc438020757"/>
      <w:r w:rsidRPr="00904882">
        <w:rPr>
          <w:rFonts w:hint="cs"/>
          <w:rtl/>
        </w:rPr>
        <w:t>عصمت پیامبران از سایر گناهان</w:t>
      </w:r>
      <w:bookmarkEnd w:id="29"/>
    </w:p>
    <w:p w:rsidR="001A0800" w:rsidRPr="00C54389" w:rsidRDefault="001A0800" w:rsidP="00886BCB">
      <w:pPr>
        <w:ind w:firstLine="284"/>
        <w:rPr>
          <w:rStyle w:val="Char0"/>
          <w:rtl/>
        </w:rPr>
      </w:pPr>
    </w:p>
    <w:p w:rsidR="00CE62BA" w:rsidRPr="00C54389" w:rsidRDefault="00CE62BA" w:rsidP="00886BCB">
      <w:pPr>
        <w:ind w:firstLine="284"/>
        <w:rPr>
          <w:rStyle w:val="Char0"/>
          <w:rtl/>
        </w:rPr>
      </w:pPr>
      <w:r w:rsidRPr="00C54389">
        <w:rPr>
          <w:rStyle w:val="Char0"/>
          <w:rFonts w:hint="cs"/>
          <w:rtl/>
        </w:rPr>
        <w:t>غیر از کفر ـ از</w:t>
      </w:r>
      <w:r w:rsidR="00E96CC8" w:rsidRPr="00C54389">
        <w:rPr>
          <w:rStyle w:val="Char0"/>
          <w:rFonts w:hint="cs"/>
          <w:rtl/>
        </w:rPr>
        <w:t>میان</w:t>
      </w:r>
      <w:r w:rsidRPr="00C54389">
        <w:rPr>
          <w:rStyle w:val="Char0"/>
          <w:rFonts w:hint="cs"/>
          <w:rtl/>
        </w:rPr>
        <w:t xml:space="preserve"> سا</w:t>
      </w:r>
      <w:r w:rsidR="00E96CC8" w:rsidRPr="00C54389">
        <w:rPr>
          <w:rStyle w:val="Char0"/>
          <w:rFonts w:hint="cs"/>
          <w:rtl/>
        </w:rPr>
        <w:t>ی</w:t>
      </w:r>
      <w:r w:rsidRPr="00C54389">
        <w:rPr>
          <w:rStyle w:val="Char0"/>
          <w:rFonts w:hint="cs"/>
          <w:rtl/>
        </w:rPr>
        <w:t>ر گناهان ـ یا جزو گناهان بزرگ است یا گناهان کوچک و گناه کوچک هم یا پست و فرومایه است یا نه.</w:t>
      </w:r>
      <w:r w:rsidR="001A0800" w:rsidRPr="00A20604">
        <w:rPr>
          <w:rStyle w:val="Char0"/>
          <w:vertAlign w:val="superscript"/>
          <w:rtl/>
        </w:rPr>
        <w:footnoteReference w:id="180"/>
      </w:r>
    </w:p>
    <w:p w:rsidR="00CE62BA" w:rsidRPr="00C54389" w:rsidRDefault="00CE62BA" w:rsidP="00886BCB">
      <w:pPr>
        <w:ind w:firstLine="284"/>
        <w:rPr>
          <w:rStyle w:val="Char0"/>
          <w:rtl/>
        </w:rPr>
      </w:pPr>
      <w:r w:rsidRPr="00C54389">
        <w:rPr>
          <w:rStyle w:val="Char0"/>
          <w:rFonts w:hint="cs"/>
          <w:rtl/>
        </w:rPr>
        <w:t>وهمه</w:t>
      </w:r>
      <w:r w:rsidRPr="00C54389">
        <w:rPr>
          <w:rStyle w:val="Char0"/>
          <w:rFonts w:hint="cs"/>
          <w:rtl/>
        </w:rPr>
        <w:softHyphen/>
        <w:t>ی آنها یا از روی عمد، یا اشتباه، یا خطا</w:t>
      </w:r>
      <w:r w:rsidR="001A0800" w:rsidRPr="00C54389">
        <w:rPr>
          <w:rStyle w:val="Char0"/>
          <w:rFonts w:hint="cs"/>
          <w:rtl/>
        </w:rPr>
        <w:t xml:space="preserve"> </w:t>
      </w:r>
      <w:r w:rsidRPr="00C54389">
        <w:rPr>
          <w:rStyle w:val="Char0"/>
          <w:rFonts w:hint="cs"/>
          <w:rtl/>
        </w:rPr>
        <w:t>در تاویل و یا به خاطر لغزش به وقوع می</w:t>
      </w:r>
      <w:r w:rsidRPr="00C54389">
        <w:rPr>
          <w:rStyle w:val="Char0"/>
          <w:rFonts w:hint="cs"/>
          <w:rtl/>
        </w:rPr>
        <w:softHyphen/>
        <w:t>پیوندد.</w:t>
      </w:r>
      <w:r w:rsidR="001A0800" w:rsidRPr="00C54389">
        <w:rPr>
          <w:rStyle w:val="Char0"/>
          <w:rFonts w:hint="cs"/>
          <w:rtl/>
        </w:rPr>
        <w:t xml:space="preserve"> ائمه درباره</w:t>
      </w:r>
      <w:r w:rsidR="001A0800" w:rsidRPr="00C54389">
        <w:rPr>
          <w:rStyle w:val="Char0"/>
          <w:rFonts w:hint="cs"/>
          <w:rtl/>
        </w:rPr>
        <w:softHyphen/>
        <w:t>ی امتناع این امور بر آنان به هفت مذهب منقسم گشته</w:t>
      </w:r>
      <w:r w:rsidR="001A0800" w:rsidRPr="00C54389">
        <w:rPr>
          <w:rStyle w:val="Char0"/>
          <w:rFonts w:hint="cs"/>
          <w:rtl/>
        </w:rPr>
        <w:softHyphen/>
        <w:t>اند:</w:t>
      </w:r>
    </w:p>
    <w:p w:rsidR="00CE62BA" w:rsidRPr="00C54389" w:rsidRDefault="00CE62BA" w:rsidP="00886BCB">
      <w:pPr>
        <w:ind w:firstLine="284"/>
        <w:rPr>
          <w:rStyle w:val="Char0"/>
          <w:rtl/>
        </w:rPr>
      </w:pPr>
      <w:r w:rsidRPr="00C54389">
        <w:rPr>
          <w:rStyle w:val="Char0"/>
          <w:rFonts w:hint="cs"/>
          <w:rtl/>
        </w:rPr>
        <w:t>مذهب اول</w:t>
      </w:r>
      <w:r w:rsidR="00C5462A" w:rsidRPr="00C54389">
        <w:rPr>
          <w:rStyle w:val="Char0"/>
          <w:rFonts w:hint="cs"/>
          <w:rtl/>
        </w:rPr>
        <w:t>،</w:t>
      </w:r>
      <w:r w:rsidRPr="00C54389">
        <w:rPr>
          <w:rStyle w:val="Char0"/>
          <w:rFonts w:hint="cs"/>
          <w:rtl/>
        </w:rPr>
        <w:t xml:space="preserve"> که حشویان، ا</w:t>
      </w:r>
      <w:r w:rsidR="00E96CC8" w:rsidRPr="00C54389">
        <w:rPr>
          <w:rStyle w:val="Char0"/>
          <w:rFonts w:hint="cs"/>
          <w:rtl/>
        </w:rPr>
        <w:t>زر</w:t>
      </w:r>
      <w:r w:rsidRPr="00C54389">
        <w:rPr>
          <w:rStyle w:val="Char0"/>
          <w:rFonts w:hint="cs"/>
          <w:rtl/>
        </w:rPr>
        <w:t>قیها و</w:t>
      </w:r>
      <w:r w:rsidR="007D0D08">
        <w:rPr>
          <w:rStyle w:val="Char0"/>
          <w:rFonts w:hint="cs"/>
          <w:rtl/>
        </w:rPr>
        <w:t xml:space="preserve"> فضلی‌ها</w:t>
      </w:r>
      <w:r w:rsidRPr="00C54389">
        <w:rPr>
          <w:rStyle w:val="Char0"/>
          <w:rFonts w:hint="cs"/>
          <w:rtl/>
        </w:rPr>
        <w:t xml:space="preserve"> در آن جای دارند</w:t>
      </w:r>
      <w:r w:rsidR="00C5462A" w:rsidRPr="00C54389">
        <w:rPr>
          <w:rStyle w:val="Char0"/>
          <w:rFonts w:hint="cs"/>
          <w:rtl/>
        </w:rPr>
        <w:t>،</w:t>
      </w:r>
      <w:r w:rsidR="001A0800" w:rsidRPr="00C54389">
        <w:rPr>
          <w:rStyle w:val="Char0"/>
          <w:rFonts w:hint="cs"/>
          <w:rtl/>
        </w:rPr>
        <w:t xml:space="preserve"> بر این باور اند</w:t>
      </w:r>
      <w:r w:rsidRPr="00C54389">
        <w:rPr>
          <w:rStyle w:val="Char0"/>
          <w:rFonts w:hint="cs"/>
          <w:rtl/>
        </w:rPr>
        <w:t>: همه</w:t>
      </w:r>
      <w:r w:rsidRPr="00C54389">
        <w:rPr>
          <w:rStyle w:val="Char0"/>
          <w:rFonts w:hint="cs"/>
          <w:rtl/>
        </w:rPr>
        <w:softHyphen/>
        <w:t>ی آنها بدون استثناء در حق ایشان جایز است.</w:t>
      </w:r>
    </w:p>
    <w:p w:rsidR="00CE62BA" w:rsidRPr="00C54389" w:rsidRDefault="00CE62BA" w:rsidP="00886BCB">
      <w:pPr>
        <w:ind w:firstLine="284"/>
        <w:rPr>
          <w:rStyle w:val="Char0"/>
          <w:rtl/>
        </w:rPr>
      </w:pPr>
      <w:r w:rsidRPr="00C54389">
        <w:rPr>
          <w:rStyle w:val="Char0"/>
          <w:rFonts w:hint="cs"/>
          <w:rtl/>
        </w:rPr>
        <w:t>از حشویان نقل شده که: قصد کردن گناهان کبیره را جایز دانسته</w:t>
      </w:r>
      <w:r w:rsidRPr="00C54389">
        <w:rPr>
          <w:rStyle w:val="Char0"/>
          <w:rFonts w:hint="cs"/>
          <w:rtl/>
        </w:rPr>
        <w:softHyphen/>
        <w:t>اند. بنابراین لازم می</w:t>
      </w:r>
      <w:r w:rsidRPr="00C54389">
        <w:rPr>
          <w:rStyle w:val="Char0"/>
          <w:rFonts w:hint="cs"/>
          <w:rtl/>
        </w:rPr>
        <w:softHyphen/>
        <w:t>آید ایشان گناهان صغیره را به طریق اولی تجویز کنند.</w:t>
      </w:r>
    </w:p>
    <w:p w:rsidR="00CE62BA" w:rsidRPr="00C54389" w:rsidRDefault="00CE62BA" w:rsidP="00886BCB">
      <w:pPr>
        <w:ind w:firstLine="284"/>
        <w:rPr>
          <w:rStyle w:val="Char0"/>
          <w:rtl/>
        </w:rPr>
      </w:pPr>
      <w:r w:rsidRPr="00C54389">
        <w:rPr>
          <w:rStyle w:val="Char0"/>
          <w:rFonts w:hint="cs"/>
          <w:rtl/>
        </w:rPr>
        <w:t xml:space="preserve">راجع به </w:t>
      </w:r>
      <w:r w:rsidR="007D0D08">
        <w:rPr>
          <w:rStyle w:val="Char0"/>
          <w:rFonts w:hint="cs"/>
          <w:rtl/>
        </w:rPr>
        <w:t>ارزقی‌ها</w:t>
      </w:r>
      <w:r w:rsidRPr="00C54389">
        <w:rPr>
          <w:rStyle w:val="Char0"/>
          <w:rFonts w:hint="cs"/>
          <w:rtl/>
        </w:rPr>
        <w:t xml:space="preserve"> پیشتر گفتیم که ایشان صدور کفر را تجویز می</w:t>
      </w:r>
      <w:r w:rsidRPr="00C54389">
        <w:rPr>
          <w:rStyle w:val="Char0"/>
          <w:rFonts w:hint="cs"/>
          <w:rtl/>
        </w:rPr>
        <w:softHyphen/>
        <w:t>کنند پس همه</w:t>
      </w:r>
      <w:r w:rsidRPr="00C54389">
        <w:rPr>
          <w:rStyle w:val="Char0"/>
          <w:rFonts w:hint="cs"/>
          <w:rtl/>
        </w:rPr>
        <w:softHyphen/>
        <w:t>ی آنچه در اینجا هست بر آنان لازم می</w:t>
      </w:r>
      <w:r w:rsidRPr="00C54389">
        <w:rPr>
          <w:rStyle w:val="Char0"/>
          <w:rFonts w:hint="cs"/>
          <w:rtl/>
        </w:rPr>
        <w:softHyphen/>
        <w:t>آید.</w:t>
      </w:r>
    </w:p>
    <w:p w:rsidR="00CE62BA" w:rsidRPr="00C54389" w:rsidRDefault="00CE62BA" w:rsidP="00886BCB">
      <w:pPr>
        <w:ind w:firstLine="284"/>
        <w:rPr>
          <w:rStyle w:val="Char0"/>
          <w:rtl/>
        </w:rPr>
      </w:pPr>
      <w:r w:rsidRPr="00C54389">
        <w:rPr>
          <w:rStyle w:val="Char0"/>
          <w:rFonts w:hint="cs"/>
          <w:rtl/>
        </w:rPr>
        <w:t>فضل</w:t>
      </w:r>
      <w:r w:rsidR="00C5462A" w:rsidRPr="00C54389">
        <w:rPr>
          <w:rStyle w:val="Char0"/>
          <w:rFonts w:hint="cs"/>
          <w:rtl/>
        </w:rPr>
        <w:t>ی</w:t>
      </w:r>
      <w:r w:rsidRPr="00C54389">
        <w:rPr>
          <w:rStyle w:val="Char0"/>
          <w:rFonts w:hint="cs"/>
          <w:rtl/>
        </w:rPr>
        <w:t>ها هم ـ چنانکه گذاشت ـ به گناه کردن آنان تصریح کرده</w:t>
      </w:r>
      <w:r w:rsidRPr="00C54389">
        <w:rPr>
          <w:rStyle w:val="Char0"/>
          <w:rFonts w:hint="cs"/>
          <w:rtl/>
        </w:rPr>
        <w:softHyphen/>
        <w:t>اند.</w:t>
      </w:r>
    </w:p>
    <w:p w:rsidR="00CE62BA" w:rsidRPr="00C54389" w:rsidRDefault="00CE62BA" w:rsidP="00886BCB">
      <w:pPr>
        <w:ind w:firstLine="284"/>
        <w:rPr>
          <w:rStyle w:val="Char0"/>
          <w:rtl/>
        </w:rPr>
      </w:pPr>
      <w:r w:rsidRPr="00C54389">
        <w:rPr>
          <w:rStyle w:val="Char0"/>
          <w:rFonts w:hint="cs"/>
          <w:rtl/>
        </w:rPr>
        <w:t>شریف مرتضی در کتاب: تنزیه الانبیاء ـ 2 و 3، می</w:t>
      </w:r>
      <w:r w:rsidRPr="00C54389">
        <w:rPr>
          <w:rStyle w:val="Char0"/>
          <w:rFonts w:hint="cs"/>
          <w:rtl/>
        </w:rPr>
        <w:softHyphen/>
        <w:t>گوید: حشویان چند دسته</w:t>
      </w:r>
      <w:r w:rsidRPr="00C54389">
        <w:rPr>
          <w:rStyle w:val="Char0"/>
          <w:rFonts w:hint="cs"/>
          <w:rtl/>
        </w:rPr>
        <w:softHyphen/>
        <w:t>اند: عده</w:t>
      </w:r>
      <w:r w:rsidRPr="00C54389">
        <w:rPr>
          <w:rStyle w:val="Char0"/>
          <w:rFonts w:hint="cs"/>
          <w:rtl/>
        </w:rPr>
        <w:softHyphen/>
        <w:t>ای آنها را در</w:t>
      </w:r>
      <w:r w:rsidR="00751DAD">
        <w:rPr>
          <w:rStyle w:val="Char0"/>
          <w:rFonts w:hint="cs"/>
          <w:rtl/>
        </w:rPr>
        <w:t xml:space="preserve"> هردو </w:t>
      </w:r>
      <w:r w:rsidRPr="00C54389">
        <w:rPr>
          <w:rStyle w:val="Char0"/>
          <w:rFonts w:hint="cs"/>
          <w:rtl/>
        </w:rPr>
        <w:t>حالت نهان و آشکار جایز دانسته</w:t>
      </w:r>
      <w:r w:rsidRPr="00C54389">
        <w:rPr>
          <w:rStyle w:val="Char0"/>
          <w:rFonts w:hint="cs"/>
          <w:rtl/>
        </w:rPr>
        <w:softHyphen/>
        <w:t xml:space="preserve"> و عده</w:t>
      </w:r>
      <w:r w:rsidRPr="00C54389">
        <w:rPr>
          <w:rStyle w:val="Char0"/>
          <w:rFonts w:hint="cs"/>
          <w:rtl/>
        </w:rPr>
        <w:softHyphen/>
        <w:t>ای تنها در حالت نهان تجویز نموده</w:t>
      </w:r>
      <w:r w:rsidRPr="00C54389">
        <w:rPr>
          <w:rStyle w:val="Char0"/>
          <w:rFonts w:hint="cs"/>
          <w:rtl/>
        </w:rPr>
        <w:softHyphen/>
        <w:t>اند.</w:t>
      </w:r>
    </w:p>
    <w:p w:rsidR="00CE62BA" w:rsidRPr="00C54389" w:rsidRDefault="00CE62BA" w:rsidP="0061585A">
      <w:pPr>
        <w:ind w:firstLine="284"/>
        <w:rPr>
          <w:rStyle w:val="Char0"/>
          <w:rtl/>
        </w:rPr>
      </w:pPr>
      <w:r w:rsidRPr="00C54389">
        <w:rPr>
          <w:rStyle w:val="Char0"/>
          <w:rFonts w:hint="cs"/>
          <w:rtl/>
        </w:rPr>
        <w:t>در شرح المقاصد 2/142، آمده است: حشویان یا به خاطر فقدان دلیل امتناع و یا به خاطر ورود دلایلی مبنی بر واقع شدن، آنها را جایز پنداشته</w:t>
      </w:r>
      <w:r w:rsidRPr="00C54389">
        <w:rPr>
          <w:rStyle w:val="Char0"/>
          <w:rFonts w:hint="cs"/>
          <w:rtl/>
        </w:rPr>
        <w:softHyphen/>
        <w:t>اند که پاسخ</w:t>
      </w:r>
      <w:r w:rsidR="00751DAD">
        <w:rPr>
          <w:rStyle w:val="Char0"/>
          <w:rFonts w:hint="cs"/>
          <w:rtl/>
        </w:rPr>
        <w:t xml:space="preserve"> هردو </w:t>
      </w:r>
      <w:r w:rsidRPr="00C54389">
        <w:rPr>
          <w:rStyle w:val="Char0"/>
          <w:rFonts w:hint="cs"/>
          <w:rtl/>
        </w:rPr>
        <w:t>توجیه را به امید خدا خواهی</w:t>
      </w:r>
      <w:r w:rsidR="00C5462A" w:rsidRPr="00C54389">
        <w:rPr>
          <w:rStyle w:val="Char0"/>
          <w:rFonts w:hint="cs"/>
          <w:rtl/>
        </w:rPr>
        <w:t>م</w:t>
      </w:r>
      <w:r w:rsidRPr="00C54389">
        <w:rPr>
          <w:rStyle w:val="Char0"/>
          <w:rFonts w:hint="cs"/>
          <w:rtl/>
        </w:rPr>
        <w:t xml:space="preserve"> دید.</w:t>
      </w:r>
    </w:p>
    <w:p w:rsidR="00CE62BA" w:rsidRPr="00C54389" w:rsidRDefault="00CE62BA" w:rsidP="00886BCB">
      <w:pPr>
        <w:ind w:firstLine="284"/>
        <w:rPr>
          <w:rStyle w:val="Char0"/>
          <w:rtl/>
        </w:rPr>
      </w:pPr>
      <w:r w:rsidRPr="00C54389">
        <w:rPr>
          <w:rStyle w:val="Char0"/>
          <w:rFonts w:hint="cs"/>
          <w:rtl/>
        </w:rPr>
        <w:t>مذهب دوم: قصد کردن گناهان بزرگ و صغیره</w:t>
      </w:r>
      <w:r w:rsidRPr="00C54389">
        <w:rPr>
          <w:rStyle w:val="Char0"/>
          <w:rFonts w:hint="cs"/>
          <w:rtl/>
        </w:rPr>
        <w:softHyphen/>
        <w:t>های خست</w:t>
      </w:r>
      <w:r w:rsidRPr="00C54389">
        <w:rPr>
          <w:rStyle w:val="Char0"/>
          <w:rFonts w:hint="cs"/>
          <w:rtl/>
        </w:rPr>
        <w:softHyphen/>
        <w:t>آور را در حق ایشان ممتنع و غیر آن</w:t>
      </w:r>
      <w:r w:rsidR="00C5462A" w:rsidRPr="00C54389">
        <w:rPr>
          <w:rStyle w:val="Char0"/>
          <w:rFonts w:hint="cs"/>
          <w:rtl/>
        </w:rPr>
        <w:t>،</w:t>
      </w:r>
      <w:r w:rsidRPr="00C54389">
        <w:rPr>
          <w:rStyle w:val="Char0"/>
          <w:rFonts w:hint="cs"/>
          <w:rtl/>
        </w:rPr>
        <w:t xml:space="preserve"> یعنی قصد صغیره</w:t>
      </w:r>
      <w:r w:rsidRPr="00C54389">
        <w:rPr>
          <w:rStyle w:val="Char0"/>
          <w:rFonts w:hint="cs"/>
          <w:rtl/>
        </w:rPr>
        <w:softHyphen/>
        <w:t>های غیر خست</w:t>
      </w:r>
      <w:r w:rsidRPr="00C54389">
        <w:rPr>
          <w:rStyle w:val="Char0"/>
          <w:rFonts w:hint="cs"/>
          <w:rtl/>
        </w:rPr>
        <w:softHyphen/>
        <w:t>آور بدون اصرار و استمرار (وگرنه به کبیره ملحق می</w:t>
      </w:r>
      <w:r w:rsidRPr="00C54389">
        <w:rPr>
          <w:rStyle w:val="Char0"/>
          <w:rFonts w:hint="cs"/>
          <w:rtl/>
        </w:rPr>
        <w:softHyphen/>
        <w:t>گردد: الشفا 2/138) و گناه اشتباهی را هر نوع که باشد</w:t>
      </w:r>
      <w:r w:rsidR="00C5462A" w:rsidRPr="00C54389">
        <w:rPr>
          <w:rStyle w:val="Char0"/>
          <w:rFonts w:hint="cs"/>
          <w:rtl/>
        </w:rPr>
        <w:t>،</w:t>
      </w:r>
      <w:r w:rsidRPr="00C54389">
        <w:rPr>
          <w:rStyle w:val="Char0"/>
          <w:rFonts w:hint="cs"/>
          <w:rtl/>
        </w:rPr>
        <w:t xml:space="preserve"> جایز دانسته</w:t>
      </w:r>
      <w:r w:rsidRPr="00C54389">
        <w:rPr>
          <w:rStyle w:val="Char0"/>
          <w:rFonts w:hint="cs"/>
          <w:rtl/>
        </w:rPr>
        <w:softHyphen/>
        <w:t>اند.</w:t>
      </w:r>
    </w:p>
    <w:p w:rsidR="00CE62BA" w:rsidRPr="00C54389" w:rsidRDefault="00CE62BA" w:rsidP="00886BCB">
      <w:pPr>
        <w:ind w:firstLine="284"/>
        <w:rPr>
          <w:rStyle w:val="Char0"/>
          <w:rtl/>
        </w:rPr>
      </w:pPr>
      <w:r w:rsidRPr="00C54389">
        <w:rPr>
          <w:rStyle w:val="Char0"/>
          <w:rFonts w:hint="cs"/>
          <w:rtl/>
        </w:rPr>
        <w:t>جمهور علما و جاحظ بنابر برداشتی که از مواقف می</w:t>
      </w:r>
      <w:r w:rsidRPr="00C54389">
        <w:rPr>
          <w:rStyle w:val="Char0"/>
          <w:rFonts w:hint="cs"/>
          <w:rtl/>
        </w:rPr>
        <w:softHyphen/>
        <w:t>شود، بر این عقیده</w:t>
      </w:r>
      <w:r w:rsidRPr="00C54389">
        <w:rPr>
          <w:rStyle w:val="Char0"/>
          <w:rFonts w:hint="cs"/>
          <w:rtl/>
        </w:rPr>
        <w:softHyphen/>
        <w:t>اند جز اینکه جاحظ شرط گذاشته که: در مورد آن هشدار داده شوند و دست بردارند. اشعریان و بیشتر</w:t>
      </w:r>
      <w:r w:rsidR="000F0806">
        <w:rPr>
          <w:rStyle w:val="Char0"/>
          <w:rFonts w:hint="cs"/>
          <w:rtl/>
        </w:rPr>
        <w:t xml:space="preserve"> معتزلی‌ها</w:t>
      </w:r>
      <w:r w:rsidRPr="00C54389">
        <w:rPr>
          <w:rStyle w:val="Char0"/>
          <w:rFonts w:hint="cs"/>
          <w:rtl/>
        </w:rPr>
        <w:t xml:space="preserve"> از او دنباله</w:t>
      </w:r>
      <w:r w:rsidRPr="00C54389">
        <w:rPr>
          <w:rStyle w:val="Char0"/>
          <w:rFonts w:hint="cs"/>
          <w:rtl/>
        </w:rPr>
        <w:softHyphen/>
        <w:t>روی کرده</w:t>
      </w:r>
      <w:r w:rsidRPr="00C54389">
        <w:rPr>
          <w:rStyle w:val="Char0"/>
          <w:rFonts w:hint="cs"/>
          <w:rtl/>
        </w:rPr>
        <w:softHyphen/>
        <w:t>اند</w:t>
      </w:r>
      <w:r w:rsidR="001A0800" w:rsidRPr="00C54389">
        <w:rPr>
          <w:rStyle w:val="Char0"/>
          <w:rFonts w:hint="cs"/>
          <w:rtl/>
        </w:rPr>
        <w:t>.</w:t>
      </w:r>
      <w:r w:rsidR="001A0800" w:rsidRPr="00A20604">
        <w:rPr>
          <w:rStyle w:val="Char0"/>
          <w:vertAlign w:val="superscript"/>
          <w:rtl/>
        </w:rPr>
        <w:footnoteReference w:id="181"/>
      </w:r>
    </w:p>
    <w:p w:rsidR="00CE62BA" w:rsidRPr="00C54389" w:rsidRDefault="00CE62BA" w:rsidP="00886BCB">
      <w:pPr>
        <w:ind w:firstLine="284"/>
        <w:rPr>
          <w:rStyle w:val="Char0"/>
          <w:rtl/>
        </w:rPr>
      </w:pPr>
      <w:r w:rsidRPr="00C54389">
        <w:rPr>
          <w:rStyle w:val="Char0"/>
          <w:rFonts w:hint="cs"/>
          <w:rtl/>
        </w:rPr>
        <w:t>ایشان اجماع منعقد از طرف پیشینیان</w:t>
      </w:r>
      <w:r w:rsidR="00C5462A" w:rsidRPr="00C54389">
        <w:rPr>
          <w:rStyle w:val="Char0"/>
          <w:rFonts w:hint="cs"/>
          <w:rtl/>
        </w:rPr>
        <w:t>،</w:t>
      </w:r>
      <w:r w:rsidRPr="00C54389">
        <w:rPr>
          <w:rStyle w:val="Char0"/>
          <w:rFonts w:hint="cs"/>
          <w:rtl/>
        </w:rPr>
        <w:t xml:space="preserve"> پیش از پا نهادن</w:t>
      </w:r>
      <w:r w:rsidR="007D0D08">
        <w:rPr>
          <w:rStyle w:val="Char0"/>
          <w:rFonts w:hint="cs"/>
          <w:rtl/>
        </w:rPr>
        <w:t xml:space="preserve"> گروه‌ها</w:t>
      </w:r>
      <w:r w:rsidRPr="00C54389">
        <w:rPr>
          <w:rStyle w:val="Char0"/>
          <w:rFonts w:hint="cs"/>
          <w:rtl/>
        </w:rPr>
        <w:t>ی مختلف مخالف به عرصه</w:t>
      </w:r>
      <w:r w:rsidRPr="00C54389">
        <w:rPr>
          <w:rStyle w:val="Char0"/>
          <w:rFonts w:hint="cs"/>
          <w:rtl/>
        </w:rPr>
        <w:softHyphen/>
        <w:t>ی وجود</w:t>
      </w:r>
      <w:r w:rsidR="00C5462A" w:rsidRPr="00C54389">
        <w:rPr>
          <w:rStyle w:val="Char0"/>
          <w:rFonts w:hint="cs"/>
          <w:rtl/>
        </w:rPr>
        <w:t>،</w:t>
      </w:r>
      <w:r w:rsidRPr="00C54389">
        <w:rPr>
          <w:rStyle w:val="Char0"/>
          <w:rFonts w:hint="cs"/>
          <w:rtl/>
        </w:rPr>
        <w:t xml:space="preserve"> را مورد استناد قرار داده و همچنین دلایل سمعی دیگر</w:t>
      </w:r>
      <w:r w:rsidR="00C5462A" w:rsidRPr="00C54389">
        <w:rPr>
          <w:rStyle w:val="Char0"/>
          <w:rFonts w:hint="cs"/>
          <w:rtl/>
        </w:rPr>
        <w:t>ی وجود دارد</w:t>
      </w:r>
      <w:r w:rsidRPr="00C54389">
        <w:rPr>
          <w:rStyle w:val="Char0"/>
          <w:rFonts w:hint="cs"/>
          <w:rtl/>
        </w:rPr>
        <w:t xml:space="preserve"> که بعداً به برخی از آنها اشاره می</w:t>
      </w:r>
      <w:r w:rsidRPr="00C54389">
        <w:rPr>
          <w:rStyle w:val="Char0"/>
          <w:rFonts w:hint="cs"/>
          <w:rtl/>
        </w:rPr>
        <w:softHyphen/>
        <w:t>کنیم. معتزلیان علاوه بر دلایل گذشته دلیل عقلی مذکور در بحث عصمت پیش از بعثت را نیز ذکر کرده</w:t>
      </w:r>
      <w:r w:rsidRPr="00C54389">
        <w:rPr>
          <w:rStyle w:val="Char0"/>
          <w:rFonts w:hint="cs"/>
          <w:rtl/>
        </w:rPr>
        <w:softHyphen/>
        <w:t>اند.</w:t>
      </w:r>
    </w:p>
    <w:p w:rsidR="00CE62BA" w:rsidRPr="00C54389" w:rsidRDefault="00CE62BA" w:rsidP="00886BCB">
      <w:pPr>
        <w:ind w:firstLine="284"/>
        <w:rPr>
          <w:rStyle w:val="Char0"/>
          <w:rtl/>
        </w:rPr>
      </w:pPr>
      <w:r w:rsidRPr="00C54389">
        <w:rPr>
          <w:rStyle w:val="Char0"/>
          <w:rFonts w:hint="cs"/>
          <w:rtl/>
        </w:rPr>
        <w:t>مذهب سوم: قصد گناه را بدون استثناء بر ایشان ممتنع دانسته ولی اشتباه را به شرط تذکر دادن در همان حال و آگاه کردن مردم بلامانع می</w:t>
      </w:r>
      <w:r w:rsidRPr="00C54389">
        <w:rPr>
          <w:rStyle w:val="Char0"/>
          <w:rFonts w:hint="cs"/>
          <w:rtl/>
        </w:rPr>
        <w:softHyphen/>
        <w:t>دانند.</w:t>
      </w:r>
    </w:p>
    <w:p w:rsidR="00CE62BA" w:rsidRPr="00C54389" w:rsidRDefault="00CE62BA" w:rsidP="00886BCB">
      <w:pPr>
        <w:ind w:firstLine="284"/>
        <w:rPr>
          <w:rStyle w:val="Char0"/>
          <w:rtl/>
        </w:rPr>
      </w:pPr>
      <w:r w:rsidRPr="00C54389">
        <w:rPr>
          <w:rStyle w:val="Char0"/>
          <w:rFonts w:hint="cs"/>
          <w:rtl/>
        </w:rPr>
        <w:t>این مذهب اخیر مفهوم سخنان المحصول و المنتخب (چنانکه اسنوی گفته: شرح المنهاج 2/239)، مذهب حنفیان (چنانکه در المسلم 2/68 آمده)، جبائی (چنانکه از کتاب المواقف ـ 359 برداشت می</w:t>
      </w:r>
      <w:r w:rsidRPr="00C54389">
        <w:rPr>
          <w:rStyle w:val="Char0"/>
          <w:rFonts w:hint="cs"/>
          <w:rtl/>
        </w:rPr>
        <w:softHyphen/>
        <w:t>شود) و قاضی عیاض بر اساس تعبیرات کتاب الشفا می</w:t>
      </w:r>
      <w:r w:rsidRPr="00C54389">
        <w:rPr>
          <w:rStyle w:val="Char0"/>
          <w:rFonts w:hint="cs"/>
          <w:rtl/>
        </w:rPr>
        <w:softHyphen/>
        <w:t>باشد جز اینکه دروغ عمدی یا اشتباهی را در اخبار غیر تبلیغی کتاب مطلق دروغ را</w:t>
      </w:r>
      <w:r w:rsidR="00374E29" w:rsidRPr="00C54389">
        <w:rPr>
          <w:rStyle w:val="Char0"/>
          <w:rFonts w:hint="cs"/>
          <w:rtl/>
        </w:rPr>
        <w:t xml:space="preserve"> در اخبار تبلیغی جایز نمی</w:t>
      </w:r>
      <w:r w:rsidR="00374E29" w:rsidRPr="00C54389">
        <w:rPr>
          <w:rStyle w:val="Char0"/>
          <w:rFonts w:hint="cs"/>
          <w:rtl/>
        </w:rPr>
        <w:softHyphen/>
        <w:t>داند.</w:t>
      </w:r>
      <w:r w:rsidR="00374E29" w:rsidRPr="00A20604">
        <w:rPr>
          <w:rStyle w:val="Char0"/>
          <w:vertAlign w:val="superscript"/>
          <w:rtl/>
        </w:rPr>
        <w:footnoteReference w:id="182"/>
      </w:r>
    </w:p>
    <w:p w:rsidR="00CE62BA" w:rsidRPr="00C54389" w:rsidRDefault="00CE62BA" w:rsidP="0061585A">
      <w:pPr>
        <w:ind w:firstLine="284"/>
        <w:rPr>
          <w:rStyle w:val="Char0"/>
          <w:rtl/>
        </w:rPr>
      </w:pPr>
      <w:r w:rsidRPr="00C54389">
        <w:rPr>
          <w:rStyle w:val="Char0"/>
          <w:rFonts w:hint="cs"/>
          <w:rtl/>
        </w:rPr>
        <w:t>قاضی عیاض در کتاب: الشفا 2/137ـ 138، بر امتناع قصد انجام گناهان کوچک چنین استدلال می</w:t>
      </w:r>
      <w:r w:rsidRPr="00C54389">
        <w:rPr>
          <w:rStyle w:val="Char0"/>
          <w:rFonts w:hint="cs"/>
          <w:rtl/>
        </w:rPr>
        <w:softHyphen/>
        <w:t>نماید: چون مردم در تعیین و تمایز گناهان کوچک و بزرگ اختلاف نظر دارند و چنان چیزی اشکال ایجاد می</w:t>
      </w:r>
      <w:r w:rsidRPr="00C54389">
        <w:rPr>
          <w:rStyle w:val="Char0"/>
          <w:rFonts w:hint="cs"/>
          <w:rtl/>
        </w:rPr>
        <w:softHyphen/>
        <w:t>کند، و همچنین به خاطر گفته</w:t>
      </w:r>
      <w:r w:rsidRPr="00C54389">
        <w:rPr>
          <w:rStyle w:val="Char0"/>
          <w:rFonts w:hint="cs"/>
          <w:rtl/>
        </w:rPr>
        <w:softHyphen/>
        <w:t>ی ابن عباس و دیگران که می</w:t>
      </w:r>
      <w:r w:rsidRPr="00C54389">
        <w:rPr>
          <w:rStyle w:val="Char0"/>
          <w:rFonts w:hint="cs"/>
          <w:rtl/>
        </w:rPr>
        <w:softHyphen/>
        <w:t>گویند: گناهان به کوچک نسبی است و سرپیچی خدا در هر چیزی که باشد واجب است بزرگ قلمداد گردد. ابو محمد عبدالوهاب می</w:t>
      </w:r>
      <w:r w:rsidRPr="00C54389">
        <w:rPr>
          <w:rStyle w:val="Char0"/>
          <w:rFonts w:hint="cs"/>
          <w:rtl/>
        </w:rPr>
        <w:softHyphen/>
        <w:t>گوید:</w:t>
      </w:r>
      <w:r w:rsidR="009A761D">
        <w:rPr>
          <w:rStyle w:val="Char0"/>
          <w:rFonts w:hint="cs"/>
          <w:rtl/>
        </w:rPr>
        <w:t xml:space="preserve"> نمی‌شود</w:t>
      </w:r>
      <w:r w:rsidRPr="00C54389">
        <w:rPr>
          <w:rStyle w:val="Char0"/>
          <w:rFonts w:hint="cs"/>
          <w:rtl/>
        </w:rPr>
        <w:t xml:space="preserve"> گفت: برخی از</w:t>
      </w:r>
      <w:r w:rsidR="007D0D08">
        <w:rPr>
          <w:rStyle w:val="Char0"/>
          <w:rFonts w:hint="cs"/>
          <w:rtl/>
        </w:rPr>
        <w:t xml:space="preserve"> نافرمانی‌ها</w:t>
      </w:r>
      <w:r w:rsidRPr="00C54389">
        <w:rPr>
          <w:rStyle w:val="Char0"/>
          <w:rFonts w:hint="cs"/>
          <w:rtl/>
        </w:rPr>
        <w:t>ی خدا کوچک</w:t>
      </w:r>
      <w:r w:rsidRPr="00C54389">
        <w:rPr>
          <w:rStyle w:val="Char0"/>
          <w:rFonts w:hint="cs"/>
          <w:rtl/>
        </w:rPr>
        <w:softHyphen/>
        <w:t>اند جز اینکه گفته شود: گناهان کوچک با اجتناب از گناهان بزرگ بخشوده می</w:t>
      </w:r>
      <w:r w:rsidRPr="00C54389">
        <w:rPr>
          <w:rStyle w:val="Char0"/>
          <w:rFonts w:hint="cs"/>
          <w:rtl/>
        </w:rPr>
        <w:softHyphen/>
        <w:t>شوند و همزمان با آن دارای حکم نمی</w:t>
      </w:r>
      <w:r w:rsidRPr="00C54389">
        <w:rPr>
          <w:rStyle w:val="Char0"/>
          <w:rFonts w:hint="cs"/>
          <w:rtl/>
        </w:rPr>
        <w:softHyphen/>
        <w:t>باشند بر خلاف کبیره</w:t>
      </w:r>
      <w:r w:rsidRPr="00C54389">
        <w:rPr>
          <w:rStyle w:val="Char0"/>
          <w:rFonts w:hint="cs"/>
          <w:rtl/>
        </w:rPr>
        <w:softHyphen/>
        <w:t>ها که اگر از آنها توبه نکند هیچ چیز باعث خنثی</w:t>
      </w:r>
      <w:r w:rsidRPr="00C54389">
        <w:rPr>
          <w:rStyle w:val="Char0"/>
          <w:rFonts w:hint="cs"/>
          <w:rtl/>
        </w:rPr>
        <w:softHyphen/>
        <w:t>سازی اثرات منفی آنها نم</w:t>
      </w:r>
      <w:r w:rsidR="0061585A">
        <w:rPr>
          <w:rStyle w:val="Char0"/>
          <w:rFonts w:hint="cs"/>
          <w:rtl/>
        </w:rPr>
        <w:t>ی</w:t>
      </w:r>
      <w:r w:rsidR="0061585A">
        <w:rPr>
          <w:rStyle w:val="Char0"/>
          <w:rFonts w:hint="eastAsia"/>
          <w:rtl/>
        </w:rPr>
        <w:t>‌</w:t>
      </w:r>
      <w:r w:rsidRPr="00C54389">
        <w:rPr>
          <w:rStyle w:val="Char0"/>
          <w:rFonts w:hint="cs"/>
          <w:rtl/>
        </w:rPr>
        <w:t>گردد، و عفوشان به خواست خداوند تعلق می</w:t>
      </w:r>
      <w:r w:rsidRPr="00C54389">
        <w:rPr>
          <w:rStyle w:val="Char0"/>
          <w:rFonts w:hint="cs"/>
          <w:rtl/>
        </w:rPr>
        <w:softHyphen/>
        <w:t>گیرد. این رای مورد تایید قا</w:t>
      </w:r>
      <w:r w:rsidR="00E96CC8" w:rsidRPr="00C54389">
        <w:rPr>
          <w:rStyle w:val="Char0"/>
          <w:rFonts w:hint="cs"/>
          <w:rtl/>
        </w:rPr>
        <w:t>ض</w:t>
      </w:r>
      <w:r w:rsidRPr="00C54389">
        <w:rPr>
          <w:rStyle w:val="Char0"/>
          <w:rFonts w:hint="cs"/>
          <w:rtl/>
        </w:rPr>
        <w:t>ی ابوبکر، عده</w:t>
      </w:r>
      <w:r w:rsidRPr="00C54389">
        <w:rPr>
          <w:rStyle w:val="Char0"/>
          <w:rFonts w:hint="cs"/>
          <w:rtl/>
        </w:rPr>
        <w:softHyphen/>
        <w:t>ای از امامان</w:t>
      </w:r>
      <w:r w:rsidR="007D0D08">
        <w:rPr>
          <w:rStyle w:val="Char0"/>
          <w:rFonts w:hint="cs"/>
          <w:rtl/>
        </w:rPr>
        <w:t xml:space="preserve"> اشعری‌ها</w:t>
      </w:r>
      <w:r w:rsidRPr="00C54389">
        <w:rPr>
          <w:rStyle w:val="Char0"/>
          <w:rFonts w:hint="cs"/>
          <w:rtl/>
        </w:rPr>
        <w:t xml:space="preserve"> و بیشتر فقیهان است. آنگاه قاضی عیاض می</w:t>
      </w:r>
      <w:r w:rsidRPr="00C54389">
        <w:rPr>
          <w:rStyle w:val="Char0"/>
          <w:rFonts w:hint="cs"/>
          <w:rtl/>
        </w:rPr>
        <w:softHyphen/>
        <w:t>گوید 2/138ـ 139: برخی ائمه روی آوردن به الگوبرداری از کردارها و پیروی از آثار و روش زندگیشان</w:t>
      </w:r>
      <w:r w:rsidR="00374E29" w:rsidRPr="00A20604">
        <w:rPr>
          <w:rStyle w:val="Char0"/>
          <w:vertAlign w:val="superscript"/>
          <w:rtl/>
        </w:rPr>
        <w:footnoteReference w:id="183"/>
      </w:r>
      <w:r w:rsidRPr="00C54389">
        <w:rPr>
          <w:rStyle w:val="Char0"/>
          <w:rFonts w:hint="cs"/>
          <w:rtl/>
        </w:rPr>
        <w:t xml:space="preserve"> را دلیل معصوم بودن پیامبران از گناهان کوچک دانسته</w:t>
      </w:r>
      <w:r w:rsidRPr="00C54389">
        <w:rPr>
          <w:rStyle w:val="Char0"/>
          <w:rFonts w:hint="cs"/>
          <w:rtl/>
        </w:rPr>
        <w:softHyphen/>
        <w:t>اند.</w:t>
      </w:r>
      <w:r w:rsidR="00374E29" w:rsidRPr="00A20604">
        <w:rPr>
          <w:rStyle w:val="Char0"/>
          <w:vertAlign w:val="superscript"/>
          <w:rtl/>
        </w:rPr>
        <w:footnoteReference w:id="184"/>
      </w:r>
      <w:r w:rsidR="009A3C92">
        <w:rPr>
          <w:rStyle w:val="Char0"/>
          <w:rFonts w:hint="cs"/>
          <w:rtl/>
        </w:rPr>
        <w:t>.</w:t>
      </w:r>
      <w:r w:rsidRPr="00C54389">
        <w:rPr>
          <w:rStyle w:val="Char0"/>
          <w:rFonts w:hint="cs"/>
          <w:rtl/>
        </w:rPr>
        <w:t>.. زیرا اگر سر زدن صغیره</w:t>
      </w:r>
      <w:r w:rsidRPr="00C54389">
        <w:rPr>
          <w:rStyle w:val="Char0"/>
          <w:rFonts w:hint="cs"/>
          <w:rtl/>
        </w:rPr>
        <w:softHyphen/>
        <w:t>ها را از ایشان جایز بدانیم</w:t>
      </w:r>
      <w:r w:rsidR="009A761D">
        <w:rPr>
          <w:rStyle w:val="Char0"/>
          <w:rFonts w:hint="cs"/>
          <w:rtl/>
        </w:rPr>
        <w:t xml:space="preserve"> نمی‌شود</w:t>
      </w:r>
      <w:r w:rsidRPr="00C54389">
        <w:rPr>
          <w:rStyle w:val="Char0"/>
          <w:rFonts w:hint="cs"/>
          <w:rtl/>
        </w:rPr>
        <w:t xml:space="preserve"> آنها را کردارهایشان الگو قرار دهیم چون هر کرداری از کردارهایشان چنان نیست که مقصودشان از آن اعم از قصد قربت، اباحه یا تحریم و معصیت تمایز یابد و درست نیست کسی را به پیروی امری که شاید معصیت باشد، دستور داد؛ به ویژه نزد آن دسته از اصولیانی که معتقد به پیش انداختن کردار بر گفتار و به هنگام تعارض هستند.</w:t>
      </w:r>
    </w:p>
    <w:p w:rsidR="00CE62BA" w:rsidRPr="00C54389" w:rsidRDefault="00CE62BA" w:rsidP="00BE1827">
      <w:pPr>
        <w:ind w:firstLine="284"/>
        <w:rPr>
          <w:rStyle w:val="Char0"/>
          <w:rtl/>
        </w:rPr>
      </w:pPr>
      <w:r w:rsidRPr="00C54389">
        <w:rPr>
          <w:rStyle w:val="Char0"/>
          <w:rFonts w:hint="cs"/>
          <w:rtl/>
        </w:rPr>
        <w:t>سپس قاضی می</w:t>
      </w:r>
      <w:r w:rsidRPr="00C54389">
        <w:rPr>
          <w:rStyle w:val="Char0"/>
          <w:rFonts w:hint="cs"/>
          <w:rtl/>
        </w:rPr>
        <w:softHyphen/>
        <w:t>گوید 2/139: این دلیل را نیز می</w:t>
      </w:r>
      <w:r w:rsidRPr="00C54389">
        <w:rPr>
          <w:rStyle w:val="Char0"/>
          <w:rFonts w:hint="cs"/>
          <w:rtl/>
        </w:rPr>
        <w:softHyphen/>
        <w:t>افزایی</w:t>
      </w:r>
      <w:r w:rsidR="00E96CC8" w:rsidRPr="00C54389">
        <w:rPr>
          <w:rStyle w:val="Char0"/>
          <w:rFonts w:hint="cs"/>
          <w:rtl/>
        </w:rPr>
        <w:t>م</w:t>
      </w:r>
      <w:r w:rsidRPr="00C54389">
        <w:rPr>
          <w:rStyle w:val="Char0"/>
          <w:rFonts w:hint="cs"/>
          <w:rtl/>
        </w:rPr>
        <w:t xml:space="preserve"> که: هم معتقدان به صد</w:t>
      </w:r>
      <w:r w:rsidR="00E96CC8" w:rsidRPr="00C54389">
        <w:rPr>
          <w:rStyle w:val="Char0"/>
          <w:rFonts w:hint="cs"/>
          <w:rtl/>
        </w:rPr>
        <w:t>و</w:t>
      </w:r>
      <w:r w:rsidRPr="00C54389">
        <w:rPr>
          <w:rStyle w:val="Char0"/>
          <w:rFonts w:hint="cs"/>
          <w:rtl/>
        </w:rPr>
        <w:t xml:space="preserve">ر گناهان کوچک و هم نفی کنندگان آن از پیامبر </w:t>
      </w:r>
      <w:r w:rsidR="004547C6" w:rsidRPr="00C54389">
        <w:rPr>
          <w:rStyle w:val="Char0"/>
          <w:rFonts w:hint="cs"/>
          <w:rtl/>
        </w:rPr>
        <w:t xml:space="preserve">ـ </w:t>
      </w:r>
      <w:r w:rsidR="004547C6" w:rsidRPr="00E973CC">
        <w:rPr>
          <w:rStyle w:val="Char0"/>
          <w:rFonts w:cs="CTraditional Arabic" w:hint="cs"/>
          <w:rtl/>
        </w:rPr>
        <w:t>ج</w:t>
      </w:r>
      <w:r w:rsidR="004547C6" w:rsidRPr="00C54389">
        <w:rPr>
          <w:rStyle w:val="Char0"/>
          <w:rFonts w:hint="cs"/>
          <w:rtl/>
        </w:rPr>
        <w:t xml:space="preserve"> ـ</w:t>
      </w:r>
      <w:r w:rsidRPr="00C54389">
        <w:rPr>
          <w:rStyle w:val="Char0"/>
          <w:rFonts w:hint="cs"/>
          <w:rtl/>
        </w:rPr>
        <w:t xml:space="preserve"> اتفاق نظر دارند که پیامبر </w:t>
      </w:r>
      <w:r w:rsidR="004547C6" w:rsidRPr="00C54389">
        <w:rPr>
          <w:rStyle w:val="Char0"/>
          <w:rFonts w:hint="cs"/>
          <w:rtl/>
        </w:rPr>
        <w:t xml:space="preserve">ـ </w:t>
      </w:r>
      <w:r w:rsidR="00BE1827">
        <w:rPr>
          <w:rStyle w:val="Char0"/>
          <w:rFonts w:cs="CTraditional Arabic" w:hint="cs"/>
          <w:rtl/>
        </w:rPr>
        <w:t>ج</w:t>
      </w:r>
      <w:r w:rsidR="004547C6" w:rsidRPr="00C54389">
        <w:rPr>
          <w:rStyle w:val="Char0"/>
          <w:rFonts w:hint="cs"/>
          <w:rtl/>
        </w:rPr>
        <w:t xml:space="preserve"> ـ</w:t>
      </w:r>
      <w:r w:rsidRPr="00C54389">
        <w:rPr>
          <w:rStyle w:val="Char0"/>
          <w:rFonts w:hint="cs"/>
          <w:rtl/>
        </w:rPr>
        <w:t xml:space="preserve"> هیچ منکری را ـ اعم از گفتار یا کردار ـ تایید نمی</w:t>
      </w:r>
      <w:r w:rsidRPr="00C54389">
        <w:rPr>
          <w:rStyle w:val="Char0"/>
          <w:rFonts w:hint="cs"/>
          <w:rtl/>
        </w:rPr>
        <w:softHyphen/>
        <w:t>کند و</w:t>
      </w:r>
      <w:r w:rsidR="00751DAD">
        <w:rPr>
          <w:rStyle w:val="Char0"/>
          <w:rFonts w:hint="cs"/>
          <w:rtl/>
        </w:rPr>
        <w:t xml:space="preserve"> هرگاه </w:t>
      </w:r>
      <w:r w:rsidRPr="00C54389">
        <w:rPr>
          <w:rStyle w:val="Char0"/>
          <w:rFonts w:hint="cs"/>
          <w:rtl/>
        </w:rPr>
        <w:t>چیزی را دید و ساکت ماند نشانه</w:t>
      </w:r>
      <w:r w:rsidRPr="00C54389">
        <w:rPr>
          <w:rStyle w:val="Char0"/>
          <w:rFonts w:hint="cs"/>
          <w:rtl/>
        </w:rPr>
        <w:softHyphen/>
        <w:t>ی جایز بودن آن چیز است پس کسی که نسبت به دیگران چنین باشد چطور جایز است خود در آن بیفتد؟</w:t>
      </w:r>
    </w:p>
    <w:p w:rsidR="00CE62BA" w:rsidRPr="00C54389" w:rsidRDefault="00CE62BA" w:rsidP="009554B3">
      <w:pPr>
        <w:ind w:firstLine="284"/>
        <w:rPr>
          <w:rStyle w:val="Char0"/>
          <w:rtl/>
        </w:rPr>
      </w:pPr>
      <w:r w:rsidRPr="00C54389">
        <w:rPr>
          <w:rStyle w:val="Char0"/>
          <w:rFonts w:hint="cs"/>
          <w:rtl/>
        </w:rPr>
        <w:t>وی ادامه می</w:t>
      </w:r>
      <w:r w:rsidRPr="00C54389">
        <w:rPr>
          <w:rStyle w:val="Char0"/>
          <w:rFonts w:hint="cs"/>
          <w:rtl/>
        </w:rPr>
        <w:softHyphen/>
        <w:t>دهد 2/139: و نیز از دینداری صحابه قطعاً شیوه</w:t>
      </w:r>
      <w:r w:rsidRPr="00C54389">
        <w:rPr>
          <w:rStyle w:val="Char0"/>
          <w:rFonts w:hint="cs"/>
          <w:rtl/>
        </w:rPr>
        <w:softHyphen/>
        <w:t>ی الگوبرداری از پیامبر</w:t>
      </w:r>
      <w:r w:rsidR="00A15533" w:rsidRPr="00A15533">
        <w:rPr>
          <w:rStyle w:val="Char0"/>
          <w:rFonts w:cs="CTraditional Arabic" w:hint="cs"/>
          <w:rtl/>
        </w:rPr>
        <w:t xml:space="preserve"> ج </w:t>
      </w:r>
      <w:r w:rsidRPr="00C54389">
        <w:rPr>
          <w:rStyle w:val="Char0"/>
          <w:rFonts w:hint="cs"/>
          <w:rtl/>
        </w:rPr>
        <w:t>شناخته می</w:t>
      </w:r>
      <w:r w:rsidRPr="00C54389">
        <w:rPr>
          <w:rStyle w:val="Char0"/>
          <w:rFonts w:hint="cs"/>
          <w:rtl/>
        </w:rPr>
        <w:softHyphen/>
        <w:t>گردد؛ مانند پیروی از گفتارهایش. ایشان وقتی دیدند پیامبر انگشترش را دور انداخت آنان نیز دور انداختند، وقتی پیامبر</w:t>
      </w:r>
      <w:r w:rsidR="007D0D08">
        <w:rPr>
          <w:rStyle w:val="Char0"/>
          <w:rFonts w:hint="cs"/>
          <w:rtl/>
        </w:rPr>
        <w:t xml:space="preserve"> کفش‌ها</w:t>
      </w:r>
      <w:r w:rsidRPr="00C54389">
        <w:rPr>
          <w:rStyle w:val="Char0"/>
          <w:rFonts w:hint="cs"/>
          <w:rtl/>
        </w:rPr>
        <w:t>یش را در آورد آنان هم در آوردند، مشاهده</w:t>
      </w:r>
      <w:r w:rsidRPr="00C54389">
        <w:rPr>
          <w:rStyle w:val="Char0"/>
          <w:rFonts w:hint="cs"/>
          <w:rtl/>
        </w:rPr>
        <w:softHyphen/>
        <w:t>ی ابن عمر پیامبر را در حین قضای حاجت که نشسته و رو به بیت</w:t>
      </w:r>
      <w:r w:rsidRPr="00C54389">
        <w:rPr>
          <w:rStyle w:val="Char0"/>
          <w:rFonts w:hint="cs"/>
          <w:rtl/>
        </w:rPr>
        <w:softHyphen/>
        <w:t>المقدس انجام داد مورد استناد قرار دادند، و افراد زیادی در بیش از یک مورد از چیزهایی که از قبیل عبادت یا عادت بودند ـ این گفته را ورد زبان خود ساخته بودند که: پیامبر خدا را دیدم چنان می</w:t>
      </w:r>
      <w:r w:rsidRPr="00C54389">
        <w:rPr>
          <w:rStyle w:val="Char0"/>
          <w:rFonts w:hint="cs"/>
          <w:rtl/>
        </w:rPr>
        <w:softHyphen/>
        <w:t>کرد. پیامبر خدا فرمود: چرا به او خبر ندادی: من در حال روزه</w:t>
      </w:r>
      <w:r w:rsidRPr="00C54389">
        <w:rPr>
          <w:rStyle w:val="Char0"/>
          <w:rFonts w:hint="cs"/>
          <w:rtl/>
        </w:rPr>
        <w:softHyphen/>
        <w:t>داری بوسه می</w:t>
      </w:r>
      <w:r w:rsidRPr="00C54389">
        <w:rPr>
          <w:rStyle w:val="Char0"/>
          <w:rFonts w:hint="cs"/>
          <w:rtl/>
        </w:rPr>
        <w:softHyphen/>
        <w:t>زنم؟، عائشه ـ در مقام استدلال ـ گفت: من و پیامبر چنان می</w:t>
      </w:r>
      <w:r w:rsidRPr="00C54389">
        <w:rPr>
          <w:rStyle w:val="Char0"/>
          <w:rtl/>
        </w:rPr>
        <w:softHyphen/>
      </w:r>
      <w:r w:rsidRPr="00C54389">
        <w:rPr>
          <w:rStyle w:val="Char0"/>
          <w:rFonts w:hint="cs"/>
          <w:rtl/>
        </w:rPr>
        <w:t>کردیم. پیانبر خدا از کسی که این گونه خبرها برایش بازگو شده بود و گفت: خدا</w:t>
      </w:r>
      <w:r w:rsidR="00751DAD">
        <w:rPr>
          <w:rStyle w:val="Char0"/>
          <w:rFonts w:hint="cs"/>
          <w:rtl/>
        </w:rPr>
        <w:t xml:space="preserve"> هرچه </w:t>
      </w:r>
      <w:r w:rsidRPr="00C54389">
        <w:rPr>
          <w:rStyle w:val="Char0"/>
          <w:rFonts w:hint="cs"/>
          <w:rtl/>
        </w:rPr>
        <w:t>بخواهد برای پیامبر مباح می</w:t>
      </w:r>
      <w:r w:rsidRPr="00C54389">
        <w:rPr>
          <w:rStyle w:val="Char0"/>
          <w:rFonts w:hint="cs"/>
          <w:rtl/>
        </w:rPr>
        <w:softHyphen/>
        <w:t xml:space="preserve">کند، خشمگین گشت و فرمود: </w:t>
      </w:r>
      <w:r w:rsidR="00C5462A" w:rsidRPr="00C54389">
        <w:rPr>
          <w:rStyle w:val="Char0"/>
          <w:rFonts w:hint="cs"/>
          <w:rtl/>
        </w:rPr>
        <w:t>«</w:t>
      </w:r>
      <w:r w:rsidRPr="00C54389">
        <w:rPr>
          <w:rStyle w:val="Char0"/>
          <w:rFonts w:hint="cs"/>
          <w:rtl/>
        </w:rPr>
        <w:t>من بیش از شما</w:t>
      </w:r>
      <w:r w:rsidR="00C5462A" w:rsidRPr="00C54389">
        <w:rPr>
          <w:rStyle w:val="Char0"/>
          <w:rFonts w:hint="cs"/>
          <w:rtl/>
        </w:rPr>
        <w:t>،</w:t>
      </w:r>
      <w:r w:rsidRPr="00C54389">
        <w:rPr>
          <w:rStyle w:val="Char0"/>
          <w:rFonts w:hint="cs"/>
          <w:rtl/>
        </w:rPr>
        <w:t xml:space="preserve"> ترس خدا به دل دارم و حدود و قوانین وی را به شما می</w:t>
      </w:r>
      <w:r w:rsidRPr="00C54389">
        <w:rPr>
          <w:rStyle w:val="Char0"/>
          <w:rFonts w:hint="cs"/>
          <w:rtl/>
        </w:rPr>
        <w:softHyphen/>
        <w:t>آموزم</w:t>
      </w:r>
      <w:r w:rsidR="00C5462A" w:rsidRPr="00C54389">
        <w:rPr>
          <w:rStyle w:val="Char0"/>
          <w:rFonts w:hint="cs"/>
          <w:rtl/>
        </w:rPr>
        <w:t>»</w:t>
      </w:r>
      <w:r w:rsidRPr="00C54389">
        <w:rPr>
          <w:rStyle w:val="Char0"/>
          <w:rFonts w:hint="cs"/>
          <w:rtl/>
        </w:rPr>
        <w:t>. آثار موجود در این باب بیشتر از آن است که بتوانم به همه</w:t>
      </w:r>
      <w:r w:rsidRPr="00C54389">
        <w:rPr>
          <w:rStyle w:val="Char0"/>
          <w:rFonts w:hint="cs"/>
          <w:rtl/>
        </w:rPr>
        <w:softHyphen/>
        <w:t>ی آنها بپردازیم؛ ولی از مجموع آنها به طور قطع پیروی صحابه از پیامبر و الگوبرداری آنها از ایشان برداشت می</w:t>
      </w:r>
      <w:r w:rsidRPr="00C54389">
        <w:rPr>
          <w:rStyle w:val="Char0"/>
          <w:rFonts w:hint="cs"/>
          <w:rtl/>
        </w:rPr>
        <w:softHyphen/>
        <w:t>شود و اگر مخالفت در چیزی از آنها را بر وی جایز می</w:t>
      </w:r>
      <w:r w:rsidRPr="00C54389">
        <w:rPr>
          <w:rStyle w:val="Char0"/>
          <w:rFonts w:hint="cs"/>
          <w:rtl/>
        </w:rPr>
        <w:softHyphen/>
        <w:t>دانستند</w:t>
      </w:r>
      <w:r w:rsidR="00374E29" w:rsidRPr="00A20604">
        <w:rPr>
          <w:rStyle w:val="Char0"/>
          <w:vertAlign w:val="superscript"/>
          <w:rtl/>
        </w:rPr>
        <w:footnoteReference w:id="185"/>
      </w:r>
      <w:r w:rsidRPr="00C54389">
        <w:rPr>
          <w:rStyle w:val="Char0"/>
          <w:rFonts w:hint="cs"/>
          <w:rtl/>
        </w:rPr>
        <w:t xml:space="preserve"> این امر منظم و هماهنگ نم</w:t>
      </w:r>
      <w:r w:rsidR="009554B3">
        <w:rPr>
          <w:rStyle w:val="Char0"/>
          <w:rFonts w:hint="cs"/>
          <w:rtl/>
        </w:rPr>
        <w:t>ی</w:t>
      </w:r>
      <w:r w:rsidR="009554B3">
        <w:rPr>
          <w:rStyle w:val="Char0"/>
          <w:rFonts w:hint="eastAsia"/>
          <w:rtl/>
        </w:rPr>
        <w:t>‌</w:t>
      </w:r>
      <w:r w:rsidRPr="00C54389">
        <w:rPr>
          <w:rStyle w:val="Char0"/>
          <w:rFonts w:hint="cs"/>
          <w:rtl/>
        </w:rPr>
        <w:t>شد، از ایشان نقل می</w:t>
      </w:r>
      <w:r w:rsidRPr="00C54389">
        <w:rPr>
          <w:rStyle w:val="Char0"/>
          <w:rFonts w:hint="cs"/>
          <w:rtl/>
        </w:rPr>
        <w:softHyphen/>
        <w:t>گشت و بحث ایشان از آن ظاهر می</w:t>
      </w:r>
      <w:r w:rsidRPr="00C54389">
        <w:rPr>
          <w:rStyle w:val="Char0"/>
          <w:rFonts w:hint="cs"/>
          <w:rtl/>
        </w:rPr>
        <w:softHyphen/>
        <w:t>شد؛ و پیامبر</w:t>
      </w:r>
      <w:r w:rsidR="00915887" w:rsidRPr="00915887">
        <w:rPr>
          <w:rStyle w:val="Char0"/>
          <w:rFonts w:cs="CTraditional Arabic" w:hint="cs"/>
          <w:rtl/>
        </w:rPr>
        <w:t xml:space="preserve"> ج </w:t>
      </w:r>
      <w:r w:rsidR="00374E29" w:rsidRPr="00C54389">
        <w:rPr>
          <w:rStyle w:val="Char0"/>
          <w:rFonts w:hint="cs"/>
          <w:rtl/>
        </w:rPr>
        <w:t>معذرت آن دیگری را رد نمی‏</w:t>
      </w:r>
      <w:r w:rsidRPr="00C54389">
        <w:rPr>
          <w:rStyle w:val="Char0"/>
          <w:rFonts w:hint="cs"/>
          <w:rtl/>
        </w:rPr>
        <w:t>کرد.</w:t>
      </w:r>
    </w:p>
    <w:p w:rsidR="00CE62BA" w:rsidRPr="00C54389" w:rsidRDefault="00CE62BA" w:rsidP="00886BCB">
      <w:pPr>
        <w:ind w:firstLine="284"/>
        <w:rPr>
          <w:rStyle w:val="Char0"/>
          <w:rtl/>
        </w:rPr>
      </w:pPr>
      <w:r w:rsidRPr="00C54389">
        <w:rPr>
          <w:rStyle w:val="Char0"/>
          <w:rFonts w:hint="cs"/>
          <w:rtl/>
        </w:rPr>
        <w:t>و آن بدین خاطر است که: مقام ایشان والاتر، شناختشان بیشتر، دلایلشان افزون</w:t>
      </w:r>
      <w:r w:rsidRPr="00C54389">
        <w:rPr>
          <w:rStyle w:val="Char0"/>
          <w:rFonts w:hint="cs"/>
          <w:rtl/>
        </w:rPr>
        <w:softHyphen/>
        <w:t>تر و ایشان بر چیزی ـ مراقبت و احتیاط ـ توانایی دا</w:t>
      </w:r>
      <w:r w:rsidR="00374E29" w:rsidRPr="00C54389">
        <w:rPr>
          <w:rStyle w:val="Char0"/>
          <w:rFonts w:hint="cs"/>
          <w:rtl/>
        </w:rPr>
        <w:t>رند که از قدرت دیگران خارج است.</w:t>
      </w:r>
      <w:r w:rsidR="00374E29" w:rsidRPr="00A20604">
        <w:rPr>
          <w:rStyle w:val="Char0"/>
          <w:vertAlign w:val="superscript"/>
          <w:rtl/>
        </w:rPr>
        <w:footnoteReference w:id="186"/>
      </w:r>
    </w:p>
    <w:p w:rsidR="00CE62BA" w:rsidRPr="00C54389" w:rsidRDefault="00CE62BA" w:rsidP="00886BCB">
      <w:pPr>
        <w:ind w:firstLine="284"/>
        <w:rPr>
          <w:rStyle w:val="Char0"/>
          <w:rtl/>
        </w:rPr>
      </w:pPr>
      <w:r w:rsidRPr="00C54389">
        <w:rPr>
          <w:rStyle w:val="Char0"/>
          <w:rFonts w:hint="cs"/>
          <w:rtl/>
        </w:rPr>
        <w:t>ولی اعتراضاتی متوجه دیدگاه مزبور شده که: اولاً: اشتباه، تکلیف و مسئولیت را از میان بردارد، و کردار انجام شده را از چارچوب گناه قابل سرزنش؛ همچون خواب، خارج کند (تنزیه الانبیاء ـ 8، المحصل، گرچه تعبیراتش آشکار نیست.) زیرا مکلف کردن ک</w:t>
      </w:r>
      <w:r w:rsidR="000405E0" w:rsidRPr="00C54389">
        <w:rPr>
          <w:rStyle w:val="Char0"/>
          <w:rFonts w:hint="cs"/>
          <w:rtl/>
        </w:rPr>
        <w:t>س</w:t>
      </w:r>
      <w:r w:rsidRPr="00C54389">
        <w:rPr>
          <w:rStyle w:val="Char0"/>
          <w:rFonts w:hint="cs"/>
          <w:rtl/>
        </w:rPr>
        <w:t>ی به چیزی مستلزم انجام آن از روی فرمانبرداری و الگوبرداری است و آن نیز بر آگاهی از مسئولیتش متوقف است؛ که اشتباه کننده و خوابیده از چنان صفتی برخوردار نیستند پس مکلف کردنشان ـ حتی اگر تکلیف به چیزی که در توان انسان نیست هم بپذیریم ـ ممتنع است چون معتقد به جایز بودن آن می</w:t>
      </w:r>
      <w:r w:rsidRPr="00C54389">
        <w:rPr>
          <w:rStyle w:val="Char0"/>
          <w:rFonts w:hint="cs"/>
          <w:rtl/>
        </w:rPr>
        <w:softHyphen/>
        <w:t>گوید: فائده</w:t>
      </w:r>
      <w:r w:rsidRPr="00C54389">
        <w:rPr>
          <w:rStyle w:val="Char0"/>
          <w:rFonts w:hint="cs"/>
          <w:rtl/>
        </w:rPr>
        <w:softHyphen/>
        <w:t>ی مکلف کردنش بدان</w:t>
      </w:r>
      <w:r w:rsidR="00C5462A" w:rsidRPr="00C54389">
        <w:rPr>
          <w:rStyle w:val="Char0"/>
          <w:rFonts w:hint="cs"/>
          <w:rtl/>
        </w:rPr>
        <w:t>،</w:t>
      </w:r>
      <w:r w:rsidRPr="00C54389">
        <w:rPr>
          <w:rStyle w:val="Char0"/>
          <w:rFonts w:hint="cs"/>
          <w:rtl/>
        </w:rPr>
        <w:t xml:space="preserve"> آزمایش او است که آیا مقدمات و وسایل را به کار می</w:t>
      </w:r>
      <w:r w:rsidRPr="00C54389">
        <w:rPr>
          <w:rStyle w:val="Char0"/>
          <w:rFonts w:hint="cs"/>
          <w:rtl/>
        </w:rPr>
        <w:softHyphen/>
        <w:t>برد؟ حال آنکه این فائده در مکلف کردن اشتباه کننده و خوابی</w:t>
      </w:r>
      <w:r w:rsidR="00374E29" w:rsidRPr="00C54389">
        <w:rPr>
          <w:rStyle w:val="Char0"/>
          <w:rFonts w:hint="cs"/>
          <w:rtl/>
        </w:rPr>
        <w:t>ده وجود ندارد.</w:t>
      </w:r>
      <w:r w:rsidR="00374E29" w:rsidRPr="00A20604">
        <w:rPr>
          <w:rStyle w:val="Char0"/>
          <w:vertAlign w:val="superscript"/>
          <w:rtl/>
        </w:rPr>
        <w:footnoteReference w:id="187"/>
      </w:r>
    </w:p>
    <w:p w:rsidR="00CE62BA" w:rsidRPr="00C54389" w:rsidRDefault="00CE62BA" w:rsidP="00886BCB">
      <w:pPr>
        <w:ind w:firstLine="284"/>
        <w:rPr>
          <w:rStyle w:val="Char0"/>
          <w:rtl/>
        </w:rPr>
      </w:pPr>
      <w:r w:rsidRPr="00C54389">
        <w:rPr>
          <w:rStyle w:val="Char0"/>
          <w:rFonts w:hint="cs"/>
          <w:rtl/>
        </w:rPr>
        <w:t>واقعیت این است که مکلف کردن آن دو از باب تکلیف</w:t>
      </w:r>
      <w:r w:rsidR="00C5462A" w:rsidRPr="00C54389">
        <w:rPr>
          <w:rStyle w:val="Char0"/>
          <w:rFonts w:hint="cs"/>
          <w:rtl/>
        </w:rPr>
        <w:t>،</w:t>
      </w:r>
      <w:r w:rsidRPr="00C54389">
        <w:rPr>
          <w:rStyle w:val="Char0"/>
          <w:rFonts w:hint="cs"/>
          <w:rtl/>
        </w:rPr>
        <w:t xml:space="preserve"> خارج از توانایی نیست بلکه در دایره</w:t>
      </w:r>
      <w:r w:rsidRPr="00C54389">
        <w:rPr>
          <w:rStyle w:val="Char0"/>
          <w:rFonts w:hint="cs"/>
          <w:rtl/>
        </w:rPr>
        <w:softHyphen/>
        <w:t>ی تکلیف به محال جای می</w:t>
      </w:r>
      <w:r w:rsidRPr="00C54389">
        <w:rPr>
          <w:rStyle w:val="Char0"/>
          <w:rFonts w:hint="cs"/>
          <w:rtl/>
        </w:rPr>
        <w:softHyphen/>
        <w:t>گیرد</w:t>
      </w:r>
      <w:r w:rsidRPr="00A20604">
        <w:rPr>
          <w:rStyle w:val="Char0"/>
          <w:vertAlign w:val="superscript"/>
          <w:rtl/>
        </w:rPr>
        <w:footnoteReference w:id="188"/>
      </w:r>
      <w:r w:rsidRPr="00C54389">
        <w:rPr>
          <w:rStyle w:val="Char0"/>
          <w:rFonts w:hint="cs"/>
          <w:rtl/>
        </w:rPr>
        <w:t xml:space="preserve"> و آن این است که: محال در آن به شخص مکلف بر می</w:t>
      </w:r>
      <w:r w:rsidRPr="00C54389">
        <w:rPr>
          <w:rStyle w:val="Char0"/>
          <w:rFonts w:hint="cs"/>
          <w:rtl/>
        </w:rPr>
        <w:softHyphen/>
        <w:t>گردد نه به چیز محال.</w:t>
      </w:r>
      <w:r w:rsidR="00374E29" w:rsidRPr="00A20604">
        <w:rPr>
          <w:rStyle w:val="Char0"/>
          <w:vertAlign w:val="superscript"/>
          <w:rtl/>
        </w:rPr>
        <w:footnoteReference w:id="189"/>
      </w:r>
      <w:r w:rsidRPr="00C54389">
        <w:rPr>
          <w:rStyle w:val="Char0"/>
          <w:rFonts w:hint="cs"/>
          <w:rtl/>
        </w:rPr>
        <w:t xml:space="preserve"> </w:t>
      </w:r>
      <w:r w:rsidR="000405E0" w:rsidRPr="00C54389">
        <w:rPr>
          <w:rStyle w:val="Char0"/>
          <w:rFonts w:hint="cs"/>
          <w:rtl/>
        </w:rPr>
        <w:t>و</w:t>
      </w:r>
      <w:r w:rsidRPr="00C54389">
        <w:rPr>
          <w:rStyle w:val="Char0"/>
          <w:rFonts w:hint="cs"/>
          <w:rtl/>
        </w:rPr>
        <w:t>چنان چیزی به اجماع مسلمانان نادرست است.</w:t>
      </w:r>
    </w:p>
    <w:p w:rsidR="00CE62BA" w:rsidRPr="00C54389" w:rsidRDefault="00CE62BA" w:rsidP="00886BCB">
      <w:pPr>
        <w:ind w:firstLine="284"/>
        <w:rPr>
          <w:rStyle w:val="Char0"/>
          <w:rtl/>
        </w:rPr>
      </w:pPr>
      <w:r w:rsidRPr="00C54389">
        <w:rPr>
          <w:rStyle w:val="Char0"/>
          <w:rFonts w:hint="cs"/>
          <w:rtl/>
        </w:rPr>
        <w:t xml:space="preserve">ثانیاً: اگر </w:t>
      </w:r>
      <w:r w:rsidR="00C5462A" w:rsidRPr="00C54389">
        <w:rPr>
          <w:rStyle w:val="Char0"/>
          <w:rFonts w:hint="cs"/>
          <w:rtl/>
        </w:rPr>
        <w:t>عدم همسانی حال و وضعیت پیروانش جایز باشد</w:t>
      </w:r>
      <w:r w:rsidRPr="00C54389">
        <w:rPr>
          <w:rStyle w:val="Char0"/>
          <w:rFonts w:hint="cs"/>
          <w:rtl/>
        </w:rPr>
        <w:t xml:space="preserve">، </w:t>
      </w:r>
      <w:r w:rsidR="00C5462A" w:rsidRPr="00C54389">
        <w:rPr>
          <w:rStyle w:val="Char0"/>
          <w:rFonts w:hint="cs"/>
          <w:rtl/>
        </w:rPr>
        <w:t>پس</w:t>
      </w:r>
      <w:r w:rsidRPr="00C54389">
        <w:rPr>
          <w:rStyle w:val="Char0"/>
          <w:rFonts w:hint="cs"/>
          <w:rtl/>
        </w:rPr>
        <w:t xml:space="preserve"> ناهمگونی در صحت تکلیف با وجود موانع دیگری نیز همچون خواب و... جایز می</w:t>
      </w:r>
      <w:r w:rsidRPr="00C54389">
        <w:rPr>
          <w:rStyle w:val="Char0"/>
          <w:rFonts w:hint="cs"/>
          <w:rtl/>
        </w:rPr>
        <w:softHyphen/>
        <w:t>باشد</w:t>
      </w:r>
      <w:r w:rsidR="00374E29" w:rsidRPr="00C54389">
        <w:rPr>
          <w:rStyle w:val="Char0"/>
          <w:rFonts w:hint="cs"/>
          <w:rtl/>
        </w:rPr>
        <w:t>.</w:t>
      </w:r>
      <w:r w:rsidR="00374E29" w:rsidRPr="00A20604">
        <w:rPr>
          <w:rStyle w:val="Char0"/>
          <w:vertAlign w:val="superscript"/>
          <w:rtl/>
        </w:rPr>
        <w:footnoteReference w:id="190"/>
      </w:r>
      <w:r w:rsidRPr="00C54389">
        <w:rPr>
          <w:rStyle w:val="Char0"/>
          <w:rFonts w:hint="cs"/>
          <w:rtl/>
        </w:rPr>
        <w:t xml:space="preserve"> ولی نتیجه (صحت تکلیف با وجود موانع دیگر) باطل است. (</w:t>
      </w:r>
      <w:r w:rsidR="00C5462A" w:rsidRPr="00C54389">
        <w:rPr>
          <w:rStyle w:val="Char0"/>
          <w:rFonts w:hint="cs"/>
          <w:rtl/>
        </w:rPr>
        <w:t xml:space="preserve">لذا </w:t>
      </w:r>
      <w:r w:rsidRPr="00C54389">
        <w:rPr>
          <w:rStyle w:val="Char0"/>
          <w:rFonts w:hint="cs"/>
          <w:rtl/>
        </w:rPr>
        <w:t>مقدمه هم باطل می</w:t>
      </w:r>
      <w:r w:rsidRPr="00C54389">
        <w:rPr>
          <w:rStyle w:val="Char0"/>
          <w:rFonts w:hint="cs"/>
          <w:rtl/>
        </w:rPr>
        <w:softHyphen/>
        <w:t>گردد)</w:t>
      </w:r>
    </w:p>
    <w:p w:rsidR="00CE62BA" w:rsidRPr="00C54389" w:rsidRDefault="00CE62BA" w:rsidP="00276A6D">
      <w:pPr>
        <w:ind w:firstLine="284"/>
        <w:rPr>
          <w:rStyle w:val="Char0"/>
          <w:rtl/>
        </w:rPr>
      </w:pPr>
      <w:r w:rsidRPr="00C54389">
        <w:rPr>
          <w:rStyle w:val="Char0"/>
          <w:rFonts w:hint="cs"/>
          <w:rtl/>
        </w:rPr>
        <w:t>البته پیروان این مذهب می</w:t>
      </w:r>
      <w:r w:rsidRPr="00C54389">
        <w:rPr>
          <w:rStyle w:val="Char0"/>
          <w:rFonts w:hint="cs"/>
          <w:rtl/>
        </w:rPr>
        <w:softHyphen/>
        <w:t xml:space="preserve">توانند بگویند: ما سرزنش پیامبران را به انجام گناه اشتباهی ایشان </w:t>
      </w:r>
      <w:r w:rsidR="00C5462A" w:rsidRPr="00C54389">
        <w:rPr>
          <w:rStyle w:val="Char0"/>
          <w:rFonts w:hint="cs"/>
          <w:rtl/>
        </w:rPr>
        <w:t>ن</w:t>
      </w:r>
      <w:r w:rsidRPr="00C54389">
        <w:rPr>
          <w:rStyle w:val="Char0"/>
          <w:rFonts w:hint="cs"/>
          <w:rtl/>
        </w:rPr>
        <w:t>س</w:t>
      </w:r>
      <w:r w:rsidR="00C5462A" w:rsidRPr="00C54389">
        <w:rPr>
          <w:rStyle w:val="Char0"/>
          <w:rFonts w:hint="cs"/>
          <w:rtl/>
        </w:rPr>
        <w:t>ب</w:t>
      </w:r>
      <w:r w:rsidRPr="00C54389">
        <w:rPr>
          <w:rStyle w:val="Char0"/>
          <w:rFonts w:hint="cs"/>
          <w:rtl/>
        </w:rPr>
        <w:t>ت نمی</w:t>
      </w:r>
      <w:r w:rsidRPr="00C54389">
        <w:rPr>
          <w:rStyle w:val="Char0"/>
          <w:rFonts w:hint="cs"/>
          <w:rtl/>
        </w:rPr>
        <w:softHyphen/>
        <w:t>دهیم، بلکه به</w:t>
      </w:r>
      <w:r w:rsidR="00DD40EA">
        <w:rPr>
          <w:rStyle w:val="Char0"/>
          <w:rFonts w:hint="cs"/>
          <w:rtl/>
        </w:rPr>
        <w:t xml:space="preserve"> بی‌</w:t>
      </w:r>
      <w:r w:rsidRPr="00C54389">
        <w:rPr>
          <w:rStyle w:val="Char0"/>
          <w:rFonts w:hint="cs"/>
          <w:rtl/>
        </w:rPr>
        <w:t>احتیاطی</w:t>
      </w:r>
      <w:r w:rsidR="00C5462A" w:rsidRPr="00C54389">
        <w:rPr>
          <w:rStyle w:val="Char0"/>
          <w:rFonts w:hint="cs"/>
          <w:rtl/>
        </w:rPr>
        <w:t>،</w:t>
      </w:r>
      <w:r w:rsidRPr="00C54389">
        <w:rPr>
          <w:rStyle w:val="Char0"/>
          <w:rFonts w:hint="cs"/>
          <w:rtl/>
        </w:rPr>
        <w:t xml:space="preserve"> منتهی کردار اشتباهی</w:t>
      </w:r>
      <w:r w:rsidR="00C5462A" w:rsidRPr="00C54389">
        <w:rPr>
          <w:rStyle w:val="Char0"/>
          <w:rFonts w:hint="cs"/>
          <w:rtl/>
        </w:rPr>
        <w:t>،</w:t>
      </w:r>
      <w:r w:rsidRPr="00C54389">
        <w:rPr>
          <w:rStyle w:val="Char0"/>
          <w:rFonts w:hint="cs"/>
          <w:rtl/>
        </w:rPr>
        <w:t xml:space="preserve"> بر می</w:t>
      </w:r>
      <w:r w:rsidR="00276A6D">
        <w:rPr>
          <w:rStyle w:val="Char0"/>
          <w:rFonts w:hint="eastAsia"/>
          <w:rtl/>
        </w:rPr>
        <w:t>‌</w:t>
      </w:r>
      <w:r w:rsidR="00276A6D">
        <w:rPr>
          <w:rStyle w:val="Char0"/>
          <w:rFonts w:hint="cs"/>
          <w:rtl/>
        </w:rPr>
        <w:t>گ</w:t>
      </w:r>
      <w:r w:rsidRPr="00C54389">
        <w:rPr>
          <w:rStyle w:val="Char0"/>
          <w:rFonts w:hint="cs"/>
          <w:rtl/>
        </w:rPr>
        <w:t>ردانیم.</w:t>
      </w:r>
    </w:p>
    <w:p w:rsidR="00CE62BA" w:rsidRPr="00C54389" w:rsidRDefault="00CE62BA" w:rsidP="00886BCB">
      <w:pPr>
        <w:ind w:firstLine="284"/>
        <w:rPr>
          <w:rStyle w:val="Char0"/>
          <w:rtl/>
        </w:rPr>
      </w:pPr>
      <w:r w:rsidRPr="00C54389">
        <w:rPr>
          <w:rStyle w:val="Char0"/>
          <w:rFonts w:hint="cs"/>
          <w:rtl/>
        </w:rPr>
        <w:t>بی احتیاطیشان هم</w:t>
      </w:r>
      <w:r w:rsidR="00C5462A" w:rsidRPr="00C54389">
        <w:rPr>
          <w:rStyle w:val="Char0"/>
          <w:rFonts w:hint="cs"/>
          <w:rtl/>
        </w:rPr>
        <w:t>،</w:t>
      </w:r>
      <w:r w:rsidRPr="00C54389">
        <w:rPr>
          <w:rStyle w:val="Char0"/>
          <w:rFonts w:hint="cs"/>
          <w:rtl/>
        </w:rPr>
        <w:t xml:space="preserve"> اشتباهی نبوده تا مکلف کردنشان به احتیاطی که </w:t>
      </w:r>
      <w:r w:rsidR="00C5462A" w:rsidRPr="00C54389">
        <w:rPr>
          <w:rStyle w:val="Char0"/>
          <w:rFonts w:hint="cs"/>
          <w:rtl/>
        </w:rPr>
        <w:t xml:space="preserve">آنهم </w:t>
      </w:r>
      <w:r w:rsidRPr="00C54389">
        <w:rPr>
          <w:rStyle w:val="Char0"/>
          <w:rFonts w:hint="cs"/>
          <w:rtl/>
        </w:rPr>
        <w:t>به دلیل برخورداری از معارف و دلایلی که میان پیروانشان تحقق نیافته</w:t>
      </w:r>
      <w:r w:rsidRPr="00C54389">
        <w:rPr>
          <w:rStyle w:val="Char0"/>
          <w:rFonts w:hint="cs"/>
          <w:rtl/>
        </w:rPr>
        <w:softHyphen/>
        <w:t xml:space="preserve">اند و </w:t>
      </w:r>
      <w:r w:rsidR="00C5462A" w:rsidRPr="00C54389">
        <w:rPr>
          <w:rStyle w:val="Char0"/>
          <w:rFonts w:hint="cs"/>
          <w:rtl/>
        </w:rPr>
        <w:t>تا اینکه</w:t>
      </w:r>
      <w:r w:rsidRPr="00C54389">
        <w:rPr>
          <w:rStyle w:val="Char0"/>
          <w:rFonts w:hint="cs"/>
          <w:rtl/>
        </w:rPr>
        <w:t xml:space="preserve"> تفاوت</w:t>
      </w:r>
      <w:r w:rsidR="00C5462A" w:rsidRPr="00C54389">
        <w:rPr>
          <w:rStyle w:val="Char0"/>
          <w:rFonts w:hint="cs"/>
          <w:rtl/>
        </w:rPr>
        <w:t xml:space="preserve"> میان آنان و</w:t>
      </w:r>
      <w:r w:rsidR="007D0D08">
        <w:rPr>
          <w:rStyle w:val="Char0"/>
          <w:rFonts w:hint="cs"/>
          <w:rtl/>
        </w:rPr>
        <w:t xml:space="preserve"> امت‌هایشان</w:t>
      </w:r>
      <w:r w:rsidR="00C5462A" w:rsidRPr="00C54389">
        <w:rPr>
          <w:rStyle w:val="Char0"/>
          <w:rFonts w:hint="cs"/>
          <w:rtl/>
        </w:rPr>
        <w:t xml:space="preserve"> روشن شود.</w:t>
      </w:r>
    </w:p>
    <w:p w:rsidR="00CE62BA" w:rsidRPr="00C54389" w:rsidRDefault="00CE62BA" w:rsidP="00886BCB">
      <w:pPr>
        <w:ind w:firstLine="284"/>
        <w:rPr>
          <w:rStyle w:val="Char0"/>
          <w:rtl/>
        </w:rPr>
      </w:pPr>
      <w:r w:rsidRPr="00C54389">
        <w:rPr>
          <w:rStyle w:val="Char0"/>
          <w:rFonts w:hint="cs"/>
          <w:rtl/>
        </w:rPr>
        <w:t>آنچه در حقیقت متوجه ایشان می</w:t>
      </w:r>
      <w:r w:rsidRPr="00C54389">
        <w:rPr>
          <w:rStyle w:val="Char0"/>
          <w:rFonts w:hint="cs"/>
          <w:rtl/>
        </w:rPr>
        <w:softHyphen/>
        <w:t>شود</w:t>
      </w:r>
      <w:r w:rsidR="00C5462A" w:rsidRPr="00C54389">
        <w:rPr>
          <w:rStyle w:val="Char0"/>
          <w:rFonts w:hint="cs"/>
          <w:rtl/>
        </w:rPr>
        <w:t xml:space="preserve"> </w:t>
      </w:r>
      <w:r w:rsidR="000405E0" w:rsidRPr="00C54389">
        <w:rPr>
          <w:rStyle w:val="Char0"/>
          <w:rFonts w:hint="cs"/>
          <w:rtl/>
        </w:rPr>
        <w:t>این</w:t>
      </w:r>
      <w:r w:rsidR="00C5462A" w:rsidRPr="00C54389">
        <w:rPr>
          <w:rStyle w:val="Char0"/>
          <w:rFonts w:hint="cs"/>
          <w:rtl/>
        </w:rPr>
        <w:t xml:space="preserve"> است </w:t>
      </w:r>
      <w:r w:rsidR="000405E0" w:rsidRPr="00C54389">
        <w:rPr>
          <w:rStyle w:val="Char0"/>
          <w:rFonts w:hint="cs"/>
          <w:rtl/>
        </w:rPr>
        <w:t>که</w:t>
      </w:r>
      <w:r w:rsidRPr="00C54389">
        <w:rPr>
          <w:rStyle w:val="Char0"/>
          <w:rFonts w:hint="cs"/>
          <w:rtl/>
        </w:rPr>
        <w:t>: عقیده</w:t>
      </w:r>
      <w:r w:rsidRPr="00C54389">
        <w:rPr>
          <w:rStyle w:val="Char0"/>
          <w:rFonts w:hint="cs"/>
          <w:rtl/>
        </w:rPr>
        <w:softHyphen/>
        <w:t>ی آنان ـ یعنی الزام احتیاط و مراقبت بر پیامبران به منظور سقوط نکردن در ورطه</w:t>
      </w:r>
      <w:r w:rsidRPr="00C54389">
        <w:rPr>
          <w:rStyle w:val="Char0"/>
          <w:rFonts w:hint="cs"/>
          <w:rtl/>
        </w:rPr>
        <w:softHyphen/>
        <w:t>ی اشتباه ـ از هیچ دلیلی شرعی برخوردار نیست. قدرت دلایل و کثرت معارف و شناختشان نیز مستلزم آن نمی</w:t>
      </w:r>
      <w:r w:rsidRPr="00C54389">
        <w:rPr>
          <w:rStyle w:val="Char0"/>
          <w:rFonts w:hint="cs"/>
          <w:rtl/>
        </w:rPr>
        <w:softHyphen/>
        <w:t>گردد؛ بلکه آثاری مبنی بر واجب نبودن وارد</w:t>
      </w:r>
      <w:r w:rsidR="00C84791">
        <w:rPr>
          <w:rStyle w:val="Char0"/>
          <w:rFonts w:hint="cs"/>
          <w:rtl/>
        </w:rPr>
        <w:t xml:space="preserve"> شده است، زیرا سلام دادن پیامبر</w:t>
      </w:r>
      <w:r w:rsidR="00A15533" w:rsidRPr="00A15533">
        <w:rPr>
          <w:rStyle w:val="Char0"/>
          <w:rFonts w:cs="CTraditional Arabic" w:hint="cs"/>
          <w:rtl/>
        </w:rPr>
        <w:t xml:space="preserve">ج </w:t>
      </w:r>
      <w:r w:rsidRPr="00C54389">
        <w:rPr>
          <w:rStyle w:val="Char0"/>
          <w:rFonts w:hint="cs"/>
          <w:rtl/>
        </w:rPr>
        <w:t>در نمازی چهار رکعتی پس از دو رکعت و افزون اشتباهی یک رکعت اگر برای</w:t>
      </w:r>
      <w:r w:rsidR="00DD40EA">
        <w:rPr>
          <w:rStyle w:val="Char0"/>
          <w:rFonts w:hint="cs"/>
          <w:rtl/>
        </w:rPr>
        <w:t xml:space="preserve"> بی‌</w:t>
      </w:r>
      <w:r w:rsidRPr="00C54389">
        <w:rPr>
          <w:rStyle w:val="Char0"/>
          <w:rFonts w:hint="cs"/>
          <w:rtl/>
        </w:rPr>
        <w:t>احتیاطی راجع به آنها مواخذه می</w:t>
      </w:r>
      <w:r w:rsidRPr="00C54389">
        <w:rPr>
          <w:rStyle w:val="Char0"/>
          <w:rFonts w:hint="cs"/>
          <w:rtl/>
        </w:rPr>
        <w:softHyphen/>
        <w:t>گشت، باعث باطل شدن نمازش می</w:t>
      </w:r>
      <w:r w:rsidRPr="00C54389">
        <w:rPr>
          <w:rStyle w:val="Char0"/>
          <w:rFonts w:hint="cs"/>
          <w:rtl/>
        </w:rPr>
        <w:softHyphen/>
        <w:t>شد. همانگونه که اگر آنها را عمداً انجام می</w:t>
      </w:r>
      <w:r w:rsidRPr="00C54389">
        <w:rPr>
          <w:rStyle w:val="Char0"/>
          <w:rFonts w:hint="cs"/>
          <w:rtl/>
        </w:rPr>
        <w:softHyphen/>
        <w:t>داد چون آنگاه حرام بودن</w:t>
      </w:r>
      <w:r w:rsidR="00751DAD">
        <w:rPr>
          <w:rStyle w:val="Char0"/>
          <w:rFonts w:hint="cs"/>
          <w:rtl/>
        </w:rPr>
        <w:t xml:space="preserve"> هردو </w:t>
      </w:r>
      <w:r w:rsidRPr="00C54389">
        <w:rPr>
          <w:rStyle w:val="Char0"/>
          <w:rFonts w:hint="cs"/>
          <w:rtl/>
        </w:rPr>
        <w:t>مورد نسبت به او مساوی است در حالی که نتیجه طبق اجماع علما باطل و</w:t>
      </w:r>
      <w:r w:rsidR="00DD40EA">
        <w:rPr>
          <w:rStyle w:val="Char0"/>
          <w:rFonts w:hint="cs"/>
          <w:rtl/>
        </w:rPr>
        <w:t xml:space="preserve"> بی‌</w:t>
      </w:r>
      <w:r w:rsidRPr="00C54389">
        <w:rPr>
          <w:rStyle w:val="Char0"/>
          <w:rFonts w:hint="cs"/>
          <w:rtl/>
        </w:rPr>
        <w:t>اساس است. (مقدمه نیز همینطور)</w:t>
      </w:r>
      <w:r w:rsidR="00864B0A">
        <w:rPr>
          <w:rStyle w:val="Char0"/>
          <w:rFonts w:hint="cs"/>
          <w:rtl/>
        </w:rPr>
        <w:t>.</w:t>
      </w:r>
    </w:p>
    <w:p w:rsidR="00CE62BA" w:rsidRPr="00C54389" w:rsidRDefault="00CE62BA" w:rsidP="00886BCB">
      <w:pPr>
        <w:ind w:firstLine="284"/>
        <w:rPr>
          <w:rStyle w:val="Char0"/>
          <w:rtl/>
        </w:rPr>
      </w:pPr>
      <w:r w:rsidRPr="00C54389">
        <w:rPr>
          <w:rStyle w:val="Char0"/>
          <w:rFonts w:hint="cs"/>
          <w:rtl/>
        </w:rPr>
        <w:t>آری، صحیح است گفته شود: قدرت شناخت، زیادی دلایل و توانایی بر مراقبت و احتیاط</w:t>
      </w:r>
      <w:r w:rsidR="00C5462A" w:rsidRPr="00C54389">
        <w:rPr>
          <w:rStyle w:val="Char0"/>
          <w:rFonts w:hint="cs"/>
          <w:rtl/>
        </w:rPr>
        <w:t>،</w:t>
      </w:r>
      <w:r w:rsidRPr="00C54389">
        <w:rPr>
          <w:rStyle w:val="Char0"/>
          <w:rFonts w:hint="cs"/>
          <w:rtl/>
        </w:rPr>
        <w:t xml:space="preserve"> مستلزم سرزنش ایشان بر</w:t>
      </w:r>
      <w:r w:rsidR="00DD40EA">
        <w:rPr>
          <w:rStyle w:val="Char0"/>
          <w:rFonts w:hint="cs"/>
          <w:rtl/>
        </w:rPr>
        <w:t xml:space="preserve"> بی‌</w:t>
      </w:r>
      <w:r w:rsidRPr="00C54389">
        <w:rPr>
          <w:rStyle w:val="Char0"/>
          <w:rFonts w:hint="cs"/>
          <w:rtl/>
        </w:rPr>
        <w:t>احتیاطی</w:t>
      </w:r>
      <w:r w:rsidR="00C5462A" w:rsidRPr="00C54389">
        <w:rPr>
          <w:rStyle w:val="Char0"/>
          <w:rFonts w:hint="cs"/>
          <w:rtl/>
        </w:rPr>
        <w:t>،</w:t>
      </w:r>
      <w:r w:rsidRPr="00C54389">
        <w:rPr>
          <w:rStyle w:val="Char0"/>
          <w:rFonts w:hint="cs"/>
          <w:rtl/>
        </w:rPr>
        <w:t xml:space="preserve"> منتهی اشتباه یا خطا</w:t>
      </w:r>
      <w:r w:rsidR="00C5462A" w:rsidRPr="00C54389">
        <w:rPr>
          <w:rStyle w:val="Char0"/>
          <w:rFonts w:hint="cs"/>
          <w:rtl/>
        </w:rPr>
        <w:t>،</w:t>
      </w:r>
      <w:r w:rsidRPr="00C54389">
        <w:rPr>
          <w:rStyle w:val="Char0"/>
          <w:rFonts w:hint="cs"/>
          <w:rtl/>
        </w:rPr>
        <w:t xml:space="preserve"> می</w:t>
      </w:r>
      <w:r w:rsidRPr="00C54389">
        <w:rPr>
          <w:rStyle w:val="Char0"/>
          <w:rFonts w:hint="cs"/>
          <w:rtl/>
        </w:rPr>
        <w:softHyphen/>
        <w:t>گردد.</w:t>
      </w:r>
    </w:p>
    <w:p w:rsidR="00CE62BA" w:rsidRPr="00C54389" w:rsidRDefault="00CE62BA" w:rsidP="00886BCB">
      <w:pPr>
        <w:ind w:firstLine="284"/>
        <w:rPr>
          <w:rStyle w:val="Char0"/>
          <w:rtl/>
        </w:rPr>
      </w:pPr>
      <w:r w:rsidRPr="00C54389">
        <w:rPr>
          <w:rStyle w:val="Char0"/>
          <w:rFonts w:hint="cs"/>
          <w:rtl/>
        </w:rPr>
        <w:t>و لذا خداوند آنان را در برابر</w:t>
      </w:r>
      <w:r w:rsidR="007D0D08">
        <w:rPr>
          <w:rStyle w:val="Char0"/>
          <w:rFonts w:hint="cs"/>
          <w:rtl/>
        </w:rPr>
        <w:t xml:space="preserve"> لغزش‌ها</w:t>
      </w:r>
      <w:r w:rsidRPr="00C54389">
        <w:rPr>
          <w:rStyle w:val="Char0"/>
          <w:rFonts w:hint="cs"/>
          <w:rtl/>
        </w:rPr>
        <w:t>یی که از ایشان سر زد</w:t>
      </w:r>
      <w:r w:rsidR="005B316F" w:rsidRPr="00C54389">
        <w:rPr>
          <w:rStyle w:val="Char0"/>
          <w:rFonts w:hint="cs"/>
          <w:rtl/>
        </w:rPr>
        <w:t>،</w:t>
      </w:r>
      <w:r w:rsidRPr="00C54389">
        <w:rPr>
          <w:rStyle w:val="Char0"/>
          <w:rFonts w:hint="cs"/>
          <w:rtl/>
        </w:rPr>
        <w:t xml:space="preserve"> سرزنش نمود. اهل سنت چنانکه در کتاب: المحصل ـ 161، آمده و</w:t>
      </w:r>
      <w:r w:rsidR="007D0D08">
        <w:rPr>
          <w:rStyle w:val="Char0"/>
          <w:rFonts w:hint="cs"/>
          <w:rtl/>
        </w:rPr>
        <w:t xml:space="preserve"> پاسخ‌ها</w:t>
      </w:r>
      <w:r w:rsidR="00DD40EA">
        <w:rPr>
          <w:rStyle w:val="Char0"/>
          <w:rFonts w:hint="cs"/>
          <w:rtl/>
        </w:rPr>
        <w:t>ی</w:t>
      </w:r>
      <w:r w:rsidRPr="00C54389">
        <w:rPr>
          <w:rStyle w:val="Char0"/>
          <w:rFonts w:hint="cs"/>
          <w:rtl/>
        </w:rPr>
        <w:t xml:space="preserve"> ایشان در حین بحث از</w:t>
      </w:r>
      <w:r w:rsidR="007D0D08">
        <w:rPr>
          <w:rStyle w:val="Char0"/>
          <w:rFonts w:hint="cs"/>
          <w:rtl/>
        </w:rPr>
        <w:t xml:space="preserve"> لغزش‌ها</w:t>
      </w:r>
      <w:r w:rsidRPr="00C54389">
        <w:rPr>
          <w:rStyle w:val="Char0"/>
          <w:rFonts w:hint="cs"/>
          <w:rtl/>
        </w:rPr>
        <w:t>ی پیامبران بیانگر آن است، نقطه نظر مزبور را قبول دارند. پس اگر مقصود نظام و همفکرانش از مواخذه</w:t>
      </w:r>
      <w:r w:rsidR="005B316F" w:rsidRPr="00C54389">
        <w:rPr>
          <w:rStyle w:val="Char0"/>
          <w:rFonts w:hint="cs"/>
          <w:rtl/>
        </w:rPr>
        <w:t>،</w:t>
      </w:r>
      <w:r w:rsidRPr="00C54389">
        <w:rPr>
          <w:rStyle w:val="Char0"/>
          <w:rFonts w:hint="cs"/>
          <w:rtl/>
        </w:rPr>
        <w:t xml:space="preserve"> سرزنش باشد نه عذاب</w:t>
      </w:r>
      <w:r w:rsidR="005B316F" w:rsidRPr="00C54389">
        <w:rPr>
          <w:rStyle w:val="Char0"/>
          <w:rFonts w:hint="cs"/>
          <w:rtl/>
        </w:rPr>
        <w:t>،</w:t>
      </w:r>
      <w:r w:rsidRPr="00C54389">
        <w:rPr>
          <w:rStyle w:val="Char0"/>
          <w:rFonts w:hint="cs"/>
          <w:rtl/>
        </w:rPr>
        <w:t xml:space="preserve"> موافق دیدگاه اهل سنت و نتایج ادله هستند و مذهبشان ـ در حقیقت ـ همان مذهب سوم است.</w:t>
      </w:r>
    </w:p>
    <w:p w:rsidR="00CE62BA" w:rsidRPr="00C54389" w:rsidRDefault="00CE62BA" w:rsidP="00436784">
      <w:pPr>
        <w:ind w:firstLine="284"/>
        <w:rPr>
          <w:rStyle w:val="Char0"/>
          <w:rtl/>
        </w:rPr>
      </w:pPr>
      <w:r w:rsidRPr="00C54389">
        <w:rPr>
          <w:rStyle w:val="Char0"/>
          <w:rFonts w:hint="cs"/>
          <w:rtl/>
        </w:rPr>
        <w:t>مذهب پنجم: سر زدن گناهان کبیره</w:t>
      </w:r>
      <w:r w:rsidRPr="00C54389">
        <w:rPr>
          <w:rStyle w:val="Char0"/>
          <w:rFonts w:hint="cs"/>
          <w:rtl/>
        </w:rPr>
        <w:softHyphen/>
        <w:t>ی عمدی یا اشتباهی از ایشان نا ممکن است نه صغیره</w:t>
      </w:r>
      <w:r w:rsidRPr="00C54389">
        <w:rPr>
          <w:rStyle w:val="Char0"/>
          <w:rFonts w:hint="cs"/>
          <w:rtl/>
        </w:rPr>
        <w:softHyphen/>
        <w:t>های عمدی یا اشتباهی (آشکار ست: گناهان کوچک خست آور بسان کبیره</w:t>
      </w:r>
      <w:r w:rsidR="00436784">
        <w:rPr>
          <w:rStyle w:val="Char0"/>
          <w:rFonts w:hint="eastAsia"/>
          <w:rtl/>
        </w:rPr>
        <w:t>‌</w:t>
      </w:r>
      <w:r w:rsidRPr="00C54389">
        <w:rPr>
          <w:rStyle w:val="Char0"/>
          <w:rFonts w:hint="cs"/>
          <w:rtl/>
        </w:rPr>
        <w:t>ها هستند چون از دید همه دارای یک حکم</w:t>
      </w:r>
      <w:r w:rsidR="001504DF">
        <w:rPr>
          <w:rStyle w:val="Char0"/>
          <w:rFonts w:hint="cs"/>
          <w:rtl/>
        </w:rPr>
        <w:t xml:space="preserve"> می‌باشند</w:t>
      </w:r>
      <w:r w:rsidRPr="00C54389">
        <w:rPr>
          <w:rStyle w:val="Char0"/>
          <w:rFonts w:hint="cs"/>
          <w:rtl/>
        </w:rPr>
        <w:t>.)</w:t>
      </w:r>
    </w:p>
    <w:p w:rsidR="00CE62BA" w:rsidRPr="00C54389" w:rsidRDefault="00CE62BA" w:rsidP="00886BCB">
      <w:pPr>
        <w:ind w:firstLine="284"/>
        <w:rPr>
          <w:rStyle w:val="Char0"/>
          <w:rtl/>
        </w:rPr>
      </w:pPr>
      <w:r w:rsidRPr="00C54389">
        <w:rPr>
          <w:rStyle w:val="Char0"/>
          <w:rFonts w:hint="cs"/>
          <w:rtl/>
        </w:rPr>
        <w:t>در کتاب: المسایره به این مذهب پنجم اشاره شده، شارحش 1/199، آن را به امام الحرمین و ابو هاشم نسبت داده است ولی در دیگر</w:t>
      </w:r>
      <w:r w:rsidR="000F0806">
        <w:rPr>
          <w:rStyle w:val="Char0"/>
          <w:rFonts w:hint="cs"/>
          <w:rtl/>
        </w:rPr>
        <w:t xml:space="preserve"> کتاب‌ها</w:t>
      </w:r>
      <w:r w:rsidRPr="00C54389">
        <w:rPr>
          <w:rStyle w:val="Char0"/>
          <w:rFonts w:hint="cs"/>
          <w:rtl/>
        </w:rPr>
        <w:t xml:space="preserve"> اطلاعی از آن بدست نیاوردم.</w:t>
      </w:r>
    </w:p>
    <w:p w:rsidR="00CE62BA" w:rsidRPr="00C54389" w:rsidRDefault="00CE62BA" w:rsidP="009855C5">
      <w:pPr>
        <w:ind w:firstLine="284"/>
        <w:rPr>
          <w:rStyle w:val="Char0"/>
          <w:rtl/>
        </w:rPr>
      </w:pPr>
      <w:r w:rsidRPr="00C54389">
        <w:rPr>
          <w:rStyle w:val="Char0"/>
          <w:rFonts w:hint="cs"/>
          <w:rtl/>
        </w:rPr>
        <w:t>بله، عده</w:t>
      </w:r>
      <w:r w:rsidRPr="00C54389">
        <w:rPr>
          <w:rStyle w:val="Char0"/>
          <w:rFonts w:hint="cs"/>
          <w:rtl/>
        </w:rPr>
        <w:softHyphen/>
        <w:t>ای چون عبدالله سنوسی در شرح الجزائریه و شیخ علیش در هدایه المرید ـ 194، این مذهب را از تعبیرات صاحب الشفا در آغاز مساله و تمایز قائل شده میان عمد و اشتباه بر گرفته</w:t>
      </w:r>
      <w:r w:rsidRPr="00C54389">
        <w:rPr>
          <w:rStyle w:val="Char0"/>
          <w:rFonts w:hint="cs"/>
          <w:rtl/>
        </w:rPr>
        <w:softHyphen/>
        <w:t>اند. آنجا که می</w:t>
      </w:r>
      <w:r w:rsidRPr="00C54389">
        <w:rPr>
          <w:rStyle w:val="Char0"/>
          <w:rtl/>
        </w:rPr>
        <w:softHyphen/>
      </w:r>
      <w:r w:rsidRPr="00C54389">
        <w:rPr>
          <w:rStyle w:val="Char0"/>
          <w:rFonts w:hint="cs"/>
          <w:rtl/>
        </w:rPr>
        <w:t>گوید 2/136ـ 137: و اما درباره</w:t>
      </w:r>
      <w:r w:rsidRPr="00C54389">
        <w:rPr>
          <w:rStyle w:val="Char0"/>
          <w:rFonts w:hint="cs"/>
          <w:rtl/>
        </w:rPr>
        <w:softHyphen/>
        <w:t>ی کردارهای ارتکابی مسلمان بر عصمت و دور نگه داشتن پیامبران از اعمال پست و گناهان کبیره</w:t>
      </w:r>
      <w:r w:rsidR="0048143C">
        <w:rPr>
          <w:rStyle w:val="Char0"/>
          <w:rFonts w:hint="eastAsia"/>
          <w:rtl/>
        </w:rPr>
        <w:t>‌</w:t>
      </w:r>
      <w:r w:rsidRPr="00C54389">
        <w:rPr>
          <w:rStyle w:val="Char0"/>
          <w:rFonts w:hint="cs"/>
          <w:rtl/>
        </w:rPr>
        <w:t>ی ویرانگر اجماع کرده</w:t>
      </w:r>
      <w:r w:rsidRPr="00C54389">
        <w:rPr>
          <w:rStyle w:val="Char0"/>
          <w:rFonts w:hint="cs"/>
          <w:rtl/>
        </w:rPr>
        <w:softHyphen/>
        <w:t>اند؛ تکیه</w:t>
      </w:r>
      <w:r w:rsidRPr="00C54389">
        <w:rPr>
          <w:rStyle w:val="Char0"/>
          <w:rFonts w:hint="cs"/>
          <w:rtl/>
        </w:rPr>
        <w:softHyphen/>
        <w:t>گاه ایشان در آن: اجماعی است که بدان اشاره کردیم که قاضی ابوبکر این دیدگاه</w:t>
      </w:r>
      <w:r w:rsidR="000405E0" w:rsidRPr="00C54389">
        <w:rPr>
          <w:rStyle w:val="Char0"/>
          <w:rFonts w:hint="cs"/>
          <w:rtl/>
        </w:rPr>
        <w:t xml:space="preserve"> </w:t>
      </w:r>
      <w:r w:rsidRPr="00C54389">
        <w:rPr>
          <w:rStyle w:val="Char0"/>
          <w:rFonts w:hint="cs"/>
          <w:rtl/>
        </w:rPr>
        <w:t>را پذیرفته و دیگران به دلیل عقلی همز</w:t>
      </w:r>
      <w:r w:rsidR="000405E0" w:rsidRPr="00C54389">
        <w:rPr>
          <w:rStyle w:val="Char0"/>
          <w:rFonts w:hint="cs"/>
          <w:rtl/>
        </w:rPr>
        <w:t>ما</w:t>
      </w:r>
      <w:r w:rsidRPr="00C54389">
        <w:rPr>
          <w:rStyle w:val="Char0"/>
          <w:rFonts w:hint="cs"/>
          <w:rtl/>
        </w:rPr>
        <w:t>ن اجماع آن را رد کرده</w:t>
      </w:r>
      <w:r w:rsidRPr="00C54389">
        <w:rPr>
          <w:rStyle w:val="Char0"/>
          <w:rFonts w:hint="cs"/>
          <w:rtl/>
        </w:rPr>
        <w:softHyphen/>
        <w:t>اند که اکثر دانشمندان و استاد ابو اسحاق این رای دارند. سپس می</w:t>
      </w:r>
      <w:r w:rsidR="009855C5">
        <w:rPr>
          <w:rStyle w:val="Char0"/>
          <w:rFonts w:hint="eastAsia"/>
          <w:rtl/>
        </w:rPr>
        <w:t>‌</w:t>
      </w:r>
      <w:r w:rsidRPr="00C54389">
        <w:rPr>
          <w:rStyle w:val="Char0"/>
          <w:rFonts w:hint="cs"/>
          <w:rtl/>
        </w:rPr>
        <w:t>گوید: و اما راجع به صغیره</w:t>
      </w:r>
      <w:r w:rsidRPr="00C54389">
        <w:rPr>
          <w:rStyle w:val="Char0"/>
          <w:rFonts w:hint="cs"/>
          <w:rtl/>
        </w:rPr>
        <w:softHyphen/>
        <w:t>ها عده</w:t>
      </w:r>
      <w:r w:rsidRPr="00C54389">
        <w:rPr>
          <w:rStyle w:val="Char0"/>
          <w:rFonts w:hint="cs"/>
          <w:rtl/>
        </w:rPr>
        <w:softHyphen/>
        <w:t>ای از پیشینیان و دیگران (به گفته</w:t>
      </w:r>
      <w:r w:rsidRPr="00C54389">
        <w:rPr>
          <w:rStyle w:val="Char0"/>
          <w:rFonts w:hint="cs"/>
          <w:rtl/>
        </w:rPr>
        <w:softHyphen/>
        <w:t>ی قاری: 2/257 مانند امام الحرمین از اهل سنت و ابو هاشم از معتزلیان) آنها را برای پیامبران جایز دانسته</w:t>
      </w:r>
      <w:r w:rsidRPr="00C54389">
        <w:rPr>
          <w:rStyle w:val="Char0"/>
          <w:rFonts w:hint="cs"/>
          <w:rtl/>
        </w:rPr>
        <w:softHyphen/>
        <w:t>اند. ابو جعفر طبری و دیگران از فقها، محدثان و متکلمان بر این عقیده</w:t>
      </w:r>
      <w:r w:rsidRPr="00C54389">
        <w:rPr>
          <w:rStyle w:val="Char0"/>
          <w:rFonts w:hint="cs"/>
          <w:rtl/>
        </w:rPr>
        <w:softHyphen/>
        <w:t>اند تا جایی که برای خود مباح دانسته</w:t>
      </w:r>
      <w:r w:rsidRPr="00C54389">
        <w:rPr>
          <w:rStyle w:val="Char0"/>
          <w:rFonts w:hint="cs"/>
          <w:rtl/>
        </w:rPr>
        <w:softHyphen/>
        <w:t>اند گمان آمدی در الاحکام 1/244 را ـ مبنی بر اینکه علما به استثنای رافضیان بر صدور گناه کبیره از روی فراموشی یا تاویل نادرست جایز شمرده</w:t>
      </w:r>
      <w:r w:rsidRPr="00C54389">
        <w:rPr>
          <w:rStyle w:val="Char0"/>
          <w:rFonts w:hint="cs"/>
          <w:rtl/>
        </w:rPr>
        <w:softHyphen/>
        <w:t>اند ـ بدین شیوه رد نمایند که ایشان بر امتناع آن اجماع کرده</w:t>
      </w:r>
      <w:r w:rsidRPr="00C54389">
        <w:rPr>
          <w:rStyle w:val="Char0"/>
          <w:rFonts w:hint="cs"/>
          <w:rtl/>
        </w:rPr>
        <w:softHyphen/>
        <w:t>اند؛ به گمان اینکه اجماعی که قاضی عیاض آن را نقل می</w:t>
      </w:r>
      <w:r w:rsidRPr="00C54389">
        <w:rPr>
          <w:rStyle w:val="Char0"/>
          <w:rFonts w:hint="cs"/>
          <w:rtl/>
        </w:rPr>
        <w:softHyphen/>
        <w:t>کند مربوط به گناهان عمدی و غیر عمدی است ولی فراموش کرده</w:t>
      </w:r>
      <w:r w:rsidRPr="00C54389">
        <w:rPr>
          <w:rStyle w:val="Char0"/>
          <w:rFonts w:hint="cs"/>
          <w:rtl/>
        </w:rPr>
        <w:softHyphen/>
        <w:t>اند این اجماع در رابطه با گناه عمدی است و قاضی مساله را در آخر مقید می</w:t>
      </w:r>
      <w:r w:rsidRPr="00C54389">
        <w:rPr>
          <w:rStyle w:val="Char0"/>
          <w:rFonts w:hint="cs"/>
          <w:rtl/>
        </w:rPr>
        <w:softHyphen/>
        <w:t>نماید: 2/143 در کتاب: شرح المقاصد 2/143 چنین آمده</w:t>
      </w:r>
      <w:r w:rsidR="000405E0" w:rsidRPr="00C54389">
        <w:rPr>
          <w:rStyle w:val="Char0"/>
          <w:rFonts w:hint="cs"/>
          <w:rtl/>
        </w:rPr>
        <w:t xml:space="preserve"> است</w:t>
      </w:r>
      <w:r w:rsidRPr="00C54389">
        <w:rPr>
          <w:rStyle w:val="Char0"/>
          <w:rFonts w:hint="cs"/>
          <w:rtl/>
        </w:rPr>
        <w:t>: امام الحرمین و ابو هاشم گناهان کوچک عمدی را جایز دانسته</w:t>
      </w:r>
      <w:r w:rsidRPr="00C54389">
        <w:rPr>
          <w:rStyle w:val="Char0"/>
          <w:rFonts w:hint="cs"/>
          <w:rtl/>
        </w:rPr>
        <w:softHyphen/>
        <w:t>اند ولی درباره</w:t>
      </w:r>
      <w:r w:rsidRPr="00C54389">
        <w:rPr>
          <w:rStyle w:val="Char0"/>
          <w:rFonts w:hint="cs"/>
          <w:rtl/>
        </w:rPr>
        <w:softHyphen/>
        <w:t>ی کبیره</w:t>
      </w:r>
      <w:r w:rsidRPr="00C54389">
        <w:rPr>
          <w:rStyle w:val="Char0"/>
          <w:rFonts w:hint="cs"/>
          <w:rtl/>
        </w:rPr>
        <w:softHyphen/>
        <w:t>های اشتباهی به طور صریح به مذهبشان اشا</w:t>
      </w:r>
      <w:r w:rsidR="000405E0" w:rsidRPr="00C54389">
        <w:rPr>
          <w:rStyle w:val="Char0"/>
          <w:rFonts w:hint="cs"/>
          <w:rtl/>
        </w:rPr>
        <w:t>ره</w:t>
      </w:r>
      <w:r w:rsidRPr="00C54389">
        <w:rPr>
          <w:rStyle w:val="Char0"/>
          <w:rFonts w:hint="cs"/>
          <w:rtl/>
        </w:rPr>
        <w:t xml:space="preserve"> نکرده است؛ که گاهی دنبال کردن مذهب منتخبش (مذهب ششم که بدان اشاره می</w:t>
      </w:r>
      <w:r w:rsidRPr="00C54389">
        <w:rPr>
          <w:rStyle w:val="Char0"/>
          <w:rFonts w:hint="cs"/>
          <w:rtl/>
        </w:rPr>
        <w:softHyphen/>
        <w:t>کنیم) بدین گونه که ایشان صغیره</w:t>
      </w:r>
      <w:r w:rsidRPr="00C54389">
        <w:rPr>
          <w:rStyle w:val="Char0"/>
          <w:rFonts w:hint="cs"/>
          <w:rtl/>
        </w:rPr>
        <w:softHyphen/>
        <w:t>های عمدی را جایز دانسته</w:t>
      </w:r>
      <w:r w:rsidRPr="00C54389">
        <w:rPr>
          <w:rStyle w:val="Char0"/>
          <w:rFonts w:hint="cs"/>
          <w:rtl/>
        </w:rPr>
        <w:softHyphen/>
        <w:t>اند، این را می</w:t>
      </w:r>
      <w:r w:rsidRPr="00C54389">
        <w:rPr>
          <w:rStyle w:val="Char0"/>
          <w:rFonts w:hint="cs"/>
          <w:rtl/>
        </w:rPr>
        <w:softHyphen/>
        <w:t>رساند که آنان (امام الحرمین و ابو هاشم) اشتباه در کبیره</w:t>
      </w:r>
      <w:r w:rsidRPr="00C54389">
        <w:rPr>
          <w:rStyle w:val="Char0"/>
          <w:rFonts w:hint="cs"/>
          <w:rtl/>
        </w:rPr>
        <w:softHyphen/>
        <w:t>ها را رد می</w:t>
      </w:r>
      <w:r w:rsidRPr="00C54389">
        <w:rPr>
          <w:rStyle w:val="Char0"/>
          <w:rFonts w:hint="cs"/>
          <w:rtl/>
        </w:rPr>
        <w:softHyphen/>
        <w:t>کنند.</w:t>
      </w:r>
    </w:p>
    <w:p w:rsidR="00CE62BA" w:rsidRPr="00C54389" w:rsidRDefault="00CE62BA" w:rsidP="00886BCB">
      <w:pPr>
        <w:ind w:firstLine="284"/>
        <w:rPr>
          <w:rStyle w:val="Char0"/>
          <w:rtl/>
        </w:rPr>
      </w:pPr>
      <w:r w:rsidRPr="00C54389">
        <w:rPr>
          <w:rStyle w:val="Char0"/>
          <w:rFonts w:hint="cs"/>
          <w:rtl/>
        </w:rPr>
        <w:t>چرا که این دنبال کردن به منزله</w:t>
      </w:r>
      <w:r w:rsidRPr="00C54389">
        <w:rPr>
          <w:rStyle w:val="Char0"/>
          <w:rFonts w:hint="cs"/>
          <w:rtl/>
        </w:rPr>
        <w:softHyphen/>
        <w:t>ی استثناء از مذهب منتخب می</w:t>
      </w:r>
      <w:r w:rsidRPr="00C54389">
        <w:rPr>
          <w:rStyle w:val="Char0"/>
          <w:rFonts w:hint="cs"/>
          <w:rtl/>
        </w:rPr>
        <w:softHyphen/>
        <w:t>باشد.</w:t>
      </w:r>
    </w:p>
    <w:p w:rsidR="00CE62BA" w:rsidRPr="00C54389" w:rsidRDefault="00CE62BA" w:rsidP="00886BCB">
      <w:pPr>
        <w:ind w:firstLine="284"/>
        <w:rPr>
          <w:rStyle w:val="Char0"/>
          <w:rtl/>
        </w:rPr>
      </w:pPr>
      <w:r w:rsidRPr="00C54389">
        <w:rPr>
          <w:rStyle w:val="Char0"/>
          <w:rFonts w:hint="cs"/>
          <w:rtl/>
        </w:rPr>
        <w:t>در کتاب: اصول الدین ـ 168، از ابو هاشم نقل شده</w:t>
      </w:r>
      <w:r w:rsidR="000405E0" w:rsidRPr="00C54389">
        <w:rPr>
          <w:rStyle w:val="Char0"/>
          <w:rFonts w:hint="cs"/>
          <w:rtl/>
        </w:rPr>
        <w:t xml:space="preserve"> است</w:t>
      </w:r>
      <w:r w:rsidRPr="00C54389">
        <w:rPr>
          <w:rStyle w:val="Char0"/>
          <w:rFonts w:hint="cs"/>
          <w:rtl/>
        </w:rPr>
        <w:t>: صغیره</w:t>
      </w:r>
      <w:r w:rsidRPr="00C54389">
        <w:rPr>
          <w:rStyle w:val="Char0"/>
          <w:rFonts w:hint="cs"/>
          <w:rtl/>
        </w:rPr>
        <w:softHyphen/>
        <w:t>هایی که نفرت آور نیستند در حق ایشان جایز است (یعنی به صورت عمدی). از این شرط چنین برداشت می</w:t>
      </w:r>
      <w:r w:rsidRPr="00C54389">
        <w:rPr>
          <w:rStyle w:val="Char0"/>
          <w:rFonts w:hint="cs"/>
          <w:rtl/>
        </w:rPr>
        <w:softHyphen/>
        <w:t>شود که وی قصد کبیره</w:t>
      </w:r>
      <w:r w:rsidRPr="00C54389">
        <w:rPr>
          <w:rStyle w:val="Char0"/>
          <w:rFonts w:hint="cs"/>
          <w:rtl/>
        </w:rPr>
        <w:softHyphen/>
        <w:t>ها و صغیره</w:t>
      </w:r>
      <w:r w:rsidRPr="00C54389">
        <w:rPr>
          <w:rStyle w:val="Char0"/>
          <w:rFonts w:hint="cs"/>
          <w:rtl/>
        </w:rPr>
        <w:softHyphen/>
        <w:t>های نفرت آور را منع می</w:t>
      </w:r>
      <w:r w:rsidRPr="00C54389">
        <w:rPr>
          <w:rStyle w:val="Char0"/>
          <w:rFonts w:hint="cs"/>
          <w:rtl/>
        </w:rPr>
        <w:softHyphen/>
        <w:t>نماید ولی از این نفی کردن لازم نمی</w:t>
      </w:r>
      <w:r w:rsidRPr="00C54389">
        <w:rPr>
          <w:rStyle w:val="Char0"/>
          <w:rFonts w:hint="cs"/>
          <w:rtl/>
        </w:rPr>
        <w:softHyphen/>
        <w:t>آید اشتباه در آنها</w:t>
      </w:r>
      <w:r w:rsidR="00A44FCA">
        <w:rPr>
          <w:rStyle w:val="Char0"/>
          <w:rFonts w:hint="cs"/>
          <w:rtl/>
        </w:rPr>
        <w:t xml:space="preserve"> </w:t>
      </w:r>
      <w:r w:rsidR="000405E0" w:rsidRPr="00C54389">
        <w:rPr>
          <w:rStyle w:val="Char0"/>
          <w:rFonts w:hint="cs"/>
          <w:rtl/>
        </w:rPr>
        <w:t>را</w:t>
      </w:r>
      <w:r w:rsidRPr="00C54389">
        <w:rPr>
          <w:rStyle w:val="Char0"/>
          <w:rFonts w:hint="cs"/>
          <w:rtl/>
        </w:rPr>
        <w:t xml:space="preserve"> نیز منع می</w:t>
      </w:r>
      <w:r w:rsidRPr="00C54389">
        <w:rPr>
          <w:rStyle w:val="Char0"/>
          <w:rFonts w:hint="cs"/>
          <w:rtl/>
        </w:rPr>
        <w:softHyphen/>
        <w:t>کند.</w:t>
      </w:r>
    </w:p>
    <w:p w:rsidR="00CE62BA" w:rsidRPr="00C54389" w:rsidRDefault="00CE62BA" w:rsidP="00A44FCA">
      <w:pPr>
        <w:ind w:firstLine="284"/>
        <w:rPr>
          <w:rStyle w:val="Char0"/>
          <w:rtl/>
        </w:rPr>
      </w:pPr>
      <w:r w:rsidRPr="00C54389">
        <w:rPr>
          <w:rStyle w:val="Char0"/>
          <w:rFonts w:hint="cs"/>
          <w:rtl/>
        </w:rPr>
        <w:t>و اینک به بیانات کتاب: الارشاد امام الحرمین ص 134، اشاره می</w:t>
      </w:r>
      <w:r w:rsidRPr="00C54389">
        <w:rPr>
          <w:rStyle w:val="Char0"/>
          <w:rFonts w:hint="cs"/>
          <w:rtl/>
        </w:rPr>
        <w:softHyphen/>
        <w:t>کنیم که می</w:t>
      </w:r>
      <w:r w:rsidR="00A44FCA">
        <w:rPr>
          <w:rStyle w:val="Char0"/>
          <w:rFonts w:hint="eastAsia"/>
          <w:rtl/>
        </w:rPr>
        <w:t>‌</w:t>
      </w:r>
      <w:r w:rsidRPr="00C54389">
        <w:rPr>
          <w:rStyle w:val="Char0"/>
          <w:rFonts w:hint="cs"/>
          <w:rtl/>
        </w:rPr>
        <w:t>گوید:</w:t>
      </w:r>
    </w:p>
    <w:p w:rsidR="00CE62BA" w:rsidRPr="00C54389" w:rsidRDefault="00CE62BA" w:rsidP="00886BCB">
      <w:pPr>
        <w:ind w:firstLine="284"/>
        <w:rPr>
          <w:rStyle w:val="Char0"/>
          <w:rtl/>
        </w:rPr>
      </w:pPr>
      <w:r w:rsidRPr="00C54389">
        <w:rPr>
          <w:rStyle w:val="Char0"/>
          <w:rFonts w:hint="cs"/>
          <w:rtl/>
        </w:rPr>
        <w:t>اگر سوال شود: آیا عصمت ایشان از گناهان واجب است؟ در پاسخ می</w:t>
      </w:r>
      <w:r w:rsidRPr="00C54389">
        <w:rPr>
          <w:rStyle w:val="Char0"/>
          <w:rFonts w:hint="cs"/>
          <w:rtl/>
        </w:rPr>
        <w:softHyphen/>
        <w:t>گوییم: به اجماع علما واجب است پیامبران از گناهانی که باعث</w:t>
      </w:r>
      <w:r w:rsidR="00DD40EA">
        <w:rPr>
          <w:rStyle w:val="Char0"/>
          <w:rFonts w:hint="cs"/>
          <w:rtl/>
        </w:rPr>
        <w:t xml:space="preserve"> بی‌</w:t>
      </w:r>
      <w:r w:rsidRPr="00C54389">
        <w:rPr>
          <w:rStyle w:val="Char0"/>
          <w:rFonts w:hint="cs"/>
          <w:rtl/>
        </w:rPr>
        <w:t>اعتباری و آسیب زدن به دینشان می</w:t>
      </w:r>
      <w:r w:rsidRPr="00C54389">
        <w:rPr>
          <w:rStyle w:val="Char0"/>
          <w:rFonts w:hint="cs"/>
          <w:rtl/>
        </w:rPr>
        <w:softHyphen/>
        <w:t>شود، معصوم باشند. عقل دال بر آن نیست؛ ولی عقل می</w:t>
      </w:r>
      <w:r w:rsidRPr="00C54389">
        <w:rPr>
          <w:rStyle w:val="Char0"/>
          <w:rFonts w:hint="cs"/>
          <w:rtl/>
        </w:rPr>
        <w:softHyphen/>
        <w:t>گوید: باید آنان از چیزهایی که بام</w:t>
      </w:r>
      <w:r w:rsidR="000405E0" w:rsidRPr="00C54389">
        <w:rPr>
          <w:rStyle w:val="Char0"/>
          <w:rFonts w:hint="cs"/>
          <w:rtl/>
        </w:rPr>
        <w:t>د</w:t>
      </w:r>
      <w:r w:rsidRPr="00C54389">
        <w:rPr>
          <w:rStyle w:val="Char0"/>
          <w:rFonts w:hint="cs"/>
          <w:rtl/>
        </w:rPr>
        <w:t>لول و هدف معجزه منا</w:t>
      </w:r>
      <w:r w:rsidR="000405E0" w:rsidRPr="00C54389">
        <w:rPr>
          <w:rStyle w:val="Char0"/>
          <w:rFonts w:hint="cs"/>
          <w:rtl/>
        </w:rPr>
        <w:t>ف</w:t>
      </w:r>
      <w:r w:rsidRPr="00C54389">
        <w:rPr>
          <w:rStyle w:val="Char0"/>
          <w:rFonts w:hint="cs"/>
          <w:rtl/>
        </w:rPr>
        <w:t>ات دارند به دور باشند.</w:t>
      </w:r>
    </w:p>
    <w:p w:rsidR="00CE62BA" w:rsidRPr="00C54389" w:rsidRDefault="00CE62BA" w:rsidP="00B05E8C">
      <w:pPr>
        <w:ind w:firstLine="284"/>
        <w:rPr>
          <w:rStyle w:val="Char0"/>
          <w:rtl/>
        </w:rPr>
      </w:pPr>
      <w:r w:rsidRPr="00C54389">
        <w:rPr>
          <w:rStyle w:val="Char0"/>
          <w:rFonts w:hint="cs"/>
          <w:rtl/>
        </w:rPr>
        <w:t xml:space="preserve">و اما گناهانی </w:t>
      </w:r>
      <w:r w:rsidR="000405E0" w:rsidRPr="00C54389">
        <w:rPr>
          <w:rStyle w:val="Char0"/>
          <w:rFonts w:hint="cs"/>
          <w:rtl/>
        </w:rPr>
        <w:t>که درشمار</w:t>
      </w:r>
      <w:r w:rsidRPr="00C54389">
        <w:rPr>
          <w:rStyle w:val="Char0"/>
          <w:rFonts w:hint="cs"/>
          <w:rtl/>
        </w:rPr>
        <w:t xml:space="preserve"> صغیره</w:t>
      </w:r>
      <w:r w:rsidRPr="00C54389">
        <w:rPr>
          <w:rStyle w:val="Char0"/>
          <w:rFonts w:hint="cs"/>
          <w:rtl/>
        </w:rPr>
        <w:softHyphen/>
        <w:t>ها به حساب می</w:t>
      </w:r>
      <w:r w:rsidRPr="00C54389">
        <w:rPr>
          <w:rStyle w:val="Char0"/>
          <w:rFonts w:hint="cs"/>
          <w:rtl/>
        </w:rPr>
        <w:softHyphen/>
        <w:t xml:space="preserve">آیند ـ با اختلاف </w:t>
      </w:r>
      <w:r w:rsidR="000405E0" w:rsidRPr="00C54389">
        <w:rPr>
          <w:rStyle w:val="Char0"/>
          <w:rFonts w:hint="cs"/>
          <w:rtl/>
        </w:rPr>
        <w:t>موجود</w:t>
      </w:r>
      <w:r w:rsidRPr="00C54389">
        <w:rPr>
          <w:rStyle w:val="Char0"/>
          <w:rFonts w:hint="cs"/>
          <w:rtl/>
        </w:rPr>
        <w:t>در آنها ـ عقل</w:t>
      </w:r>
      <w:r w:rsidR="000405E0" w:rsidRPr="00C54389">
        <w:rPr>
          <w:rStyle w:val="Char0"/>
          <w:rFonts w:hint="cs"/>
          <w:rtl/>
        </w:rPr>
        <w:t>شان</w:t>
      </w:r>
      <w:r w:rsidRPr="00C54389">
        <w:rPr>
          <w:rStyle w:val="Char0"/>
          <w:rFonts w:hint="cs"/>
          <w:rtl/>
        </w:rPr>
        <w:t xml:space="preserve"> را نفی نمی</w:t>
      </w:r>
      <w:r w:rsidRPr="00C54389">
        <w:rPr>
          <w:rStyle w:val="Char0"/>
          <w:rFonts w:hint="cs"/>
          <w:rtl/>
        </w:rPr>
        <w:softHyphen/>
        <w:t xml:space="preserve">کند، و هیچ دلیل نقلی انکار ناپذیری هم در رابطه با نفی یا اثبات آنها را </w:t>
      </w:r>
      <w:r w:rsidR="005B316F" w:rsidRPr="00C54389">
        <w:rPr>
          <w:rStyle w:val="Char0"/>
          <w:rFonts w:hint="cs"/>
          <w:rtl/>
        </w:rPr>
        <w:t>د</w:t>
      </w:r>
      <w:r w:rsidRPr="00C54389">
        <w:rPr>
          <w:rStyle w:val="Char0"/>
          <w:rFonts w:hint="cs"/>
          <w:rtl/>
        </w:rPr>
        <w:t>ر اختیار ندارم زیرا دلایل قطعی یا نصوص</w:t>
      </w:r>
      <w:r w:rsidRPr="00C54389">
        <w:rPr>
          <w:rStyle w:val="Char0"/>
          <w:rFonts w:hint="cs"/>
          <w:rtl/>
        </w:rPr>
        <w:softHyphen/>
        <w:t>اند یا اجماع. اجماع که موجود نمی</w:t>
      </w:r>
      <w:r w:rsidR="00B05E8C">
        <w:rPr>
          <w:rStyle w:val="Char0"/>
          <w:rFonts w:hint="eastAsia"/>
          <w:rtl/>
        </w:rPr>
        <w:t>‌</w:t>
      </w:r>
      <w:r w:rsidRPr="00C54389">
        <w:rPr>
          <w:rStyle w:val="Char0"/>
          <w:rFonts w:hint="cs"/>
          <w:rtl/>
        </w:rPr>
        <w:t>باشد چون دانشمندان درباره</w:t>
      </w:r>
      <w:r w:rsidRPr="00C54389">
        <w:rPr>
          <w:rStyle w:val="Char0"/>
          <w:rFonts w:hint="cs"/>
          <w:rtl/>
        </w:rPr>
        <w:softHyphen/>
        <w:t>ی تجویز سر زدن صغیره</w:t>
      </w:r>
      <w:r w:rsidRPr="00C54389">
        <w:rPr>
          <w:rStyle w:val="Char0"/>
          <w:rFonts w:hint="cs"/>
          <w:rtl/>
        </w:rPr>
        <w:softHyphen/>
        <w:t>ها از پیامبران اختلاف نظر دارند و نصوصی هم که اصولشان به صورت قطعی ثابت شده و قابل تاویل نباشند، در دست نیستند.</w:t>
      </w:r>
    </w:p>
    <w:p w:rsidR="00CE62BA" w:rsidRPr="00C54389" w:rsidRDefault="00CE62BA" w:rsidP="005E0B64">
      <w:pPr>
        <w:ind w:firstLine="284"/>
        <w:rPr>
          <w:rStyle w:val="Char0"/>
          <w:rtl/>
        </w:rPr>
      </w:pPr>
      <w:r w:rsidRPr="00C54389">
        <w:rPr>
          <w:rStyle w:val="Char0"/>
          <w:rFonts w:hint="cs"/>
          <w:rtl/>
        </w:rPr>
        <w:t>اگر پرسیده شود: پس وقتی که مساله ظنی است ظن غالب شما چیست؟ می</w:t>
      </w:r>
      <w:r w:rsidR="005E0B64">
        <w:rPr>
          <w:rStyle w:val="Char0"/>
          <w:rFonts w:hint="eastAsia"/>
          <w:rtl/>
        </w:rPr>
        <w:t>‌</w:t>
      </w:r>
      <w:r w:rsidRPr="00C54389">
        <w:rPr>
          <w:rStyle w:val="Char0"/>
          <w:rFonts w:hint="cs"/>
          <w:rtl/>
        </w:rPr>
        <w:t>گوییم: ظن غالب این است که وقوع گناهان کوچک از پیامبران جایز است و</w:t>
      </w:r>
      <w:r w:rsidR="007D0D08">
        <w:rPr>
          <w:rStyle w:val="Char0"/>
          <w:rFonts w:hint="cs"/>
          <w:rtl/>
        </w:rPr>
        <w:t xml:space="preserve"> داستان‌ها</w:t>
      </w:r>
      <w:r w:rsidRPr="00C54389">
        <w:rPr>
          <w:rStyle w:val="Char0"/>
          <w:rFonts w:hint="cs"/>
          <w:rtl/>
        </w:rPr>
        <w:t>ی ایشان هم ـ در هر کدام از</w:t>
      </w:r>
      <w:r w:rsidR="000F0806">
        <w:rPr>
          <w:rStyle w:val="Char0"/>
          <w:rFonts w:hint="cs"/>
          <w:rtl/>
        </w:rPr>
        <w:t xml:space="preserve"> کتاب‌ها</w:t>
      </w:r>
      <w:r w:rsidRPr="00C54389">
        <w:rPr>
          <w:rStyle w:val="Char0"/>
          <w:rFonts w:hint="cs"/>
          <w:rtl/>
        </w:rPr>
        <w:t>ی آسمانی ـ آن را تایید می</w:t>
      </w:r>
      <w:r w:rsidRPr="00C54389">
        <w:rPr>
          <w:rStyle w:val="Char0"/>
          <w:rFonts w:hint="cs"/>
          <w:rtl/>
        </w:rPr>
        <w:softHyphen/>
        <w:t>نماید.</w:t>
      </w:r>
    </w:p>
    <w:p w:rsidR="00CE62BA" w:rsidRPr="00C54389" w:rsidRDefault="00CE62BA" w:rsidP="00886BCB">
      <w:pPr>
        <w:ind w:firstLine="284"/>
        <w:rPr>
          <w:rStyle w:val="Char0"/>
          <w:rtl/>
        </w:rPr>
      </w:pPr>
      <w:r w:rsidRPr="00C54389">
        <w:rPr>
          <w:rStyle w:val="Char0"/>
          <w:rFonts w:hint="cs"/>
          <w:rtl/>
        </w:rPr>
        <w:t>ابن قاسم در کتاب: الایات البینات 3/170 به نقل از کتاب: البرهان امام الحرمین همانند سخنان الارشاد را نقل می</w:t>
      </w:r>
      <w:r w:rsidRPr="00C54389">
        <w:rPr>
          <w:rStyle w:val="Char0"/>
          <w:rFonts w:hint="cs"/>
          <w:rtl/>
        </w:rPr>
        <w:softHyphen/>
        <w:t>کند</w:t>
      </w:r>
    </w:p>
    <w:p w:rsidR="00CE62BA" w:rsidRPr="00C54389" w:rsidRDefault="00CE62BA" w:rsidP="00D97FD8">
      <w:pPr>
        <w:ind w:firstLine="284"/>
        <w:rPr>
          <w:rStyle w:val="Char0"/>
          <w:rtl/>
        </w:rPr>
      </w:pPr>
      <w:r w:rsidRPr="00C54389">
        <w:rPr>
          <w:rStyle w:val="Char0"/>
          <w:rFonts w:hint="cs"/>
          <w:rtl/>
        </w:rPr>
        <w:t>چنانکه ملاحظه می</w:t>
      </w:r>
      <w:r w:rsidRPr="00C54389">
        <w:rPr>
          <w:rStyle w:val="Char0"/>
          <w:rFonts w:hint="cs"/>
          <w:rtl/>
        </w:rPr>
        <w:softHyphen/>
        <w:t>کنید: امام الحرمین در سخنانش به صورت مطلق از کبیره</w:t>
      </w:r>
      <w:r w:rsidRPr="00C54389">
        <w:rPr>
          <w:rStyle w:val="Char0"/>
          <w:rFonts w:hint="cs"/>
          <w:rtl/>
        </w:rPr>
        <w:softHyphen/>
        <w:t>ها و صغیره</w:t>
      </w:r>
      <w:r w:rsidRPr="00C54389">
        <w:rPr>
          <w:rStyle w:val="Char0"/>
          <w:rFonts w:hint="cs"/>
          <w:rtl/>
        </w:rPr>
        <w:softHyphen/>
        <w:t>ها بحث به میان می</w:t>
      </w:r>
      <w:r w:rsidRPr="00C54389">
        <w:rPr>
          <w:rStyle w:val="Char0"/>
          <w:rFonts w:hint="cs"/>
          <w:rtl/>
        </w:rPr>
        <w:softHyphen/>
        <w:t>آورد و اشاره</w:t>
      </w:r>
      <w:r w:rsidRPr="00C54389">
        <w:rPr>
          <w:rStyle w:val="Char0"/>
          <w:rFonts w:hint="cs"/>
          <w:rtl/>
        </w:rPr>
        <w:softHyphen/>
        <w:t>ای به تفاوت میان عمدی و اشتباهیش نکرده است</w:t>
      </w:r>
      <w:r w:rsidR="00A068DC" w:rsidRPr="00A20604">
        <w:rPr>
          <w:rStyle w:val="Char0"/>
          <w:vertAlign w:val="superscript"/>
          <w:rtl/>
        </w:rPr>
        <w:footnoteReference w:id="191"/>
      </w:r>
      <w:r w:rsidRPr="00C54389">
        <w:rPr>
          <w:rStyle w:val="Char0"/>
          <w:rFonts w:hint="cs"/>
          <w:rtl/>
        </w:rPr>
        <w:t>. جز اینکه دیدگاهش در باب کبائر (به اجماع علما عصمت پیامبران از گناهان بزرگ واجب است) بیانگر این است که سخن او در زمینه</w:t>
      </w:r>
      <w:r w:rsidRPr="00C54389">
        <w:rPr>
          <w:rStyle w:val="Char0"/>
          <w:rFonts w:hint="cs"/>
          <w:rtl/>
        </w:rPr>
        <w:softHyphen/>
        <w:t>ی عمدهایش می</w:t>
      </w:r>
      <w:r w:rsidRPr="00C54389">
        <w:rPr>
          <w:rStyle w:val="Char0"/>
          <w:rFonts w:hint="cs"/>
          <w:rtl/>
        </w:rPr>
        <w:softHyphen/>
        <w:t>باشد زیرا عصمت ایشان از کبیره</w:t>
      </w:r>
      <w:r w:rsidRPr="00C54389">
        <w:rPr>
          <w:rStyle w:val="Char0"/>
          <w:rFonts w:hint="cs"/>
          <w:rtl/>
        </w:rPr>
        <w:softHyphen/>
        <w:t>های عمدی مورد اتفاق است. چنانکه اشاره کردیم ولی درباره</w:t>
      </w:r>
      <w:r w:rsidR="00D97FD8">
        <w:rPr>
          <w:rStyle w:val="Char0"/>
          <w:rFonts w:hint="eastAsia"/>
          <w:rtl/>
        </w:rPr>
        <w:t>‌</w:t>
      </w:r>
      <w:r w:rsidRPr="00C54389">
        <w:rPr>
          <w:rStyle w:val="Char0"/>
          <w:rFonts w:hint="cs"/>
          <w:rtl/>
        </w:rPr>
        <w:t>ی اشتباه</w:t>
      </w:r>
      <w:r w:rsidR="005B316F" w:rsidRPr="00C54389">
        <w:rPr>
          <w:rStyle w:val="Char0"/>
          <w:rFonts w:hint="cs"/>
          <w:rtl/>
        </w:rPr>
        <w:t xml:space="preserve">اتش </w:t>
      </w:r>
      <w:r w:rsidRPr="00C54389">
        <w:rPr>
          <w:rStyle w:val="Char0"/>
          <w:rFonts w:hint="cs"/>
          <w:rtl/>
        </w:rPr>
        <w:t>اجماعی وجود ندارد پس به این نتیجه می</w:t>
      </w:r>
      <w:r w:rsidRPr="00C54389">
        <w:rPr>
          <w:rStyle w:val="Char0"/>
          <w:rFonts w:hint="cs"/>
          <w:rtl/>
        </w:rPr>
        <w:softHyphen/>
        <w:t>رسیم که وی اشاره</w:t>
      </w:r>
      <w:r w:rsidRPr="00C54389">
        <w:rPr>
          <w:rStyle w:val="Char0"/>
          <w:rFonts w:hint="cs"/>
          <w:rtl/>
        </w:rPr>
        <w:softHyphen/>
        <w:t>ای به کبیره</w:t>
      </w:r>
      <w:r w:rsidRPr="00C54389">
        <w:rPr>
          <w:rStyle w:val="Char0"/>
          <w:rFonts w:hint="cs"/>
          <w:rtl/>
        </w:rPr>
        <w:softHyphen/>
        <w:t>های اشتباهی نکرده است نه به صورت امتناع و نه به صورت تجویز.</w:t>
      </w:r>
    </w:p>
    <w:p w:rsidR="00CE62BA" w:rsidRPr="00C54389" w:rsidRDefault="00CE62BA" w:rsidP="0076185B">
      <w:pPr>
        <w:ind w:firstLine="284"/>
        <w:rPr>
          <w:rStyle w:val="Char0"/>
          <w:rtl/>
        </w:rPr>
      </w:pPr>
      <w:r w:rsidRPr="00C54389">
        <w:rPr>
          <w:rStyle w:val="Char0"/>
          <w:rFonts w:hint="cs"/>
          <w:rtl/>
        </w:rPr>
        <w:t>شاید شارح المسایره در</w:t>
      </w:r>
      <w:r w:rsidR="000F0806">
        <w:rPr>
          <w:rStyle w:val="Char0"/>
          <w:rFonts w:hint="cs"/>
          <w:rtl/>
        </w:rPr>
        <w:t xml:space="preserve"> کتاب‌ها</w:t>
      </w:r>
      <w:r w:rsidRPr="00C54389">
        <w:rPr>
          <w:rStyle w:val="Char0"/>
          <w:rFonts w:hint="cs"/>
          <w:rtl/>
        </w:rPr>
        <w:t>ی دیگری بر آنچه به امام الحرمین و ابو هاشم نسبت داده ـ یعنی امتناع صدور کبیره</w:t>
      </w:r>
      <w:r w:rsidRPr="00C54389">
        <w:rPr>
          <w:rStyle w:val="Char0"/>
          <w:rFonts w:hint="cs"/>
          <w:rtl/>
        </w:rPr>
        <w:softHyphen/>
        <w:t>های اشتباهی ـ اطلاع یافته و یا آن را از عبارت شارح المقاصد که پیشتر بدان اشاره رفت، برداشت نموده است.</w:t>
      </w:r>
    </w:p>
    <w:p w:rsidR="00CE62BA" w:rsidRPr="00C54389" w:rsidRDefault="00CE62BA" w:rsidP="00886BCB">
      <w:pPr>
        <w:ind w:firstLine="284"/>
        <w:rPr>
          <w:rStyle w:val="Char0"/>
          <w:rtl/>
        </w:rPr>
      </w:pPr>
      <w:r w:rsidRPr="00C54389">
        <w:rPr>
          <w:rStyle w:val="Char0"/>
          <w:rFonts w:hint="cs"/>
          <w:rtl/>
        </w:rPr>
        <w:t>مذهب ششم: سر زدن کبیره</w:t>
      </w:r>
      <w:r w:rsidRPr="00C54389">
        <w:rPr>
          <w:rStyle w:val="Char0"/>
          <w:rFonts w:hint="cs"/>
          <w:rtl/>
        </w:rPr>
        <w:softHyphen/>
        <w:t>ها و صغیره</w:t>
      </w:r>
      <w:r w:rsidRPr="00C54389">
        <w:rPr>
          <w:rStyle w:val="Char0"/>
          <w:rFonts w:hint="cs"/>
          <w:rtl/>
        </w:rPr>
        <w:softHyphen/>
        <w:t>های خست آور بدون استثناء و صغیره</w:t>
      </w:r>
      <w:r w:rsidRPr="00C54389">
        <w:rPr>
          <w:rStyle w:val="Char0"/>
          <w:rFonts w:hint="cs"/>
          <w:rtl/>
        </w:rPr>
        <w:softHyphen/>
        <w:t>های غیر خست آور عمدی را نا ممکن و صدور آنها از روی اشتباه یا خطا جایز</w:t>
      </w:r>
      <w:r w:rsidR="000405E0" w:rsidRPr="00C54389">
        <w:rPr>
          <w:rStyle w:val="Char0"/>
          <w:rFonts w:hint="cs"/>
          <w:rtl/>
        </w:rPr>
        <w:t>است</w:t>
      </w:r>
      <w:r w:rsidR="00972F1B">
        <w:rPr>
          <w:rStyle w:val="Char0"/>
          <w:rFonts w:hint="cs"/>
          <w:rtl/>
        </w:rPr>
        <w:t xml:space="preserve">، </w:t>
      </w:r>
      <w:r w:rsidRPr="00C54389">
        <w:rPr>
          <w:rStyle w:val="Char0"/>
          <w:rFonts w:hint="cs"/>
          <w:rtl/>
        </w:rPr>
        <w:t>ولی نه بر آنها پا فشاری کرده و نه مورد تایید قرار می</w:t>
      </w:r>
      <w:r w:rsidRPr="00C54389">
        <w:rPr>
          <w:rStyle w:val="Char0"/>
          <w:rFonts w:hint="cs"/>
          <w:rtl/>
        </w:rPr>
        <w:softHyphen/>
        <w:t>گیرند بلکه هشدار داده می</w:t>
      </w:r>
      <w:r w:rsidRPr="00C54389">
        <w:rPr>
          <w:rStyle w:val="Char0"/>
          <w:rFonts w:hint="cs"/>
          <w:rtl/>
        </w:rPr>
        <w:softHyphen/>
        <w:t>شوند و دست می</w:t>
      </w:r>
      <w:r w:rsidRPr="00C54389">
        <w:rPr>
          <w:rStyle w:val="Char0"/>
          <w:rFonts w:hint="cs"/>
          <w:rtl/>
        </w:rPr>
        <w:softHyphen/>
        <w:t>کشند؛ و پیروانشان را نیز راهنمایی می</w:t>
      </w:r>
      <w:r w:rsidRPr="00C54389">
        <w:rPr>
          <w:rStyle w:val="Char0"/>
          <w:rFonts w:hint="cs"/>
          <w:rtl/>
        </w:rPr>
        <w:softHyphen/>
        <w:t>کنند که آنچه از آنان سر زده از روی اشتباه بوده تا از ایشان دنباله</w:t>
      </w:r>
      <w:r w:rsidRPr="00C54389">
        <w:rPr>
          <w:rStyle w:val="Char0"/>
          <w:rFonts w:hint="cs"/>
          <w:rtl/>
        </w:rPr>
        <w:softHyphen/>
        <w:t>روی نشود.</w:t>
      </w:r>
    </w:p>
    <w:p w:rsidR="00CE62BA" w:rsidRPr="00C54389" w:rsidRDefault="00CE62BA" w:rsidP="00886BCB">
      <w:pPr>
        <w:ind w:firstLine="284"/>
        <w:rPr>
          <w:rStyle w:val="Char0"/>
          <w:rtl/>
        </w:rPr>
      </w:pPr>
      <w:r w:rsidRPr="00C54389">
        <w:rPr>
          <w:rStyle w:val="Char0"/>
          <w:rFonts w:hint="cs"/>
          <w:rtl/>
        </w:rPr>
        <w:t>این مذهب مورد تایید بیضاوی، صاحب کتاب: الحاصل (به گفته</w:t>
      </w:r>
      <w:r w:rsidRPr="00C54389">
        <w:rPr>
          <w:rStyle w:val="Char0"/>
          <w:rFonts w:hint="cs"/>
          <w:rtl/>
        </w:rPr>
        <w:softHyphen/>
        <w:t>ی شرح اسنوی 2/239) شارح: المواقف، شارح المقاصد</w:t>
      </w:r>
      <w:r w:rsidR="00A068DC" w:rsidRPr="00A20604">
        <w:rPr>
          <w:rStyle w:val="Char0"/>
          <w:vertAlign w:val="superscript"/>
          <w:rtl/>
        </w:rPr>
        <w:footnoteReference w:id="192"/>
      </w:r>
      <w:r w:rsidRPr="00C54389">
        <w:rPr>
          <w:rStyle w:val="Char0"/>
          <w:rFonts w:hint="cs"/>
          <w:rtl/>
        </w:rPr>
        <w:t>، صاحب المسایره، جمهور اهل سنت بنا به گفته</w:t>
      </w:r>
      <w:r w:rsidRPr="00C54389">
        <w:rPr>
          <w:rStyle w:val="Char0"/>
          <w:rFonts w:hint="cs"/>
          <w:rtl/>
        </w:rPr>
        <w:softHyphen/>
        <w:t>ی شارح المسایره 1/199 و مورد تایید اینجانب نیز می</w:t>
      </w:r>
      <w:r w:rsidRPr="00C54389">
        <w:rPr>
          <w:rStyle w:val="Char0"/>
          <w:rFonts w:hint="cs"/>
          <w:rtl/>
        </w:rPr>
        <w:softHyphen/>
        <w:t>باشد.</w:t>
      </w:r>
    </w:p>
    <w:p w:rsidR="00CE62BA" w:rsidRPr="00904882" w:rsidRDefault="00CE62BA" w:rsidP="0076185B">
      <w:pPr>
        <w:pStyle w:val="a7"/>
        <w:rPr>
          <w:rtl/>
          <w:lang w:bidi="fa-IR"/>
        </w:rPr>
      </w:pPr>
      <w:bookmarkStart w:id="30" w:name="_Toc438020758"/>
      <w:r w:rsidRPr="00904882">
        <w:rPr>
          <w:rFonts w:hint="cs"/>
          <w:rtl/>
          <w:lang w:bidi="fa-IR"/>
        </w:rPr>
        <w:t>دلایل</w:t>
      </w:r>
      <w:r w:rsidR="00D8652A">
        <w:rPr>
          <w:rFonts w:hint="cs"/>
          <w:rtl/>
          <w:lang w:bidi="fa-IR"/>
        </w:rPr>
        <w:t xml:space="preserve"> این</w:t>
      </w:r>
      <w:r w:rsidRPr="00904882">
        <w:rPr>
          <w:rFonts w:hint="cs"/>
          <w:rtl/>
          <w:lang w:bidi="fa-IR"/>
        </w:rPr>
        <w:t xml:space="preserve"> مذاهب</w:t>
      </w:r>
      <w:bookmarkEnd w:id="30"/>
    </w:p>
    <w:p w:rsidR="00FF5280" w:rsidRPr="00C54389" w:rsidRDefault="00CE62BA" w:rsidP="00886BCB">
      <w:pPr>
        <w:ind w:firstLine="284"/>
        <w:rPr>
          <w:rStyle w:val="Char0"/>
          <w:rtl/>
        </w:rPr>
      </w:pPr>
      <w:r w:rsidRPr="00C54389">
        <w:rPr>
          <w:rStyle w:val="Char0"/>
          <w:rFonts w:hint="cs"/>
          <w:rtl/>
        </w:rPr>
        <w:t>دلیل جایز بودن صدور گناهان کوچک غیر خست آور از روی اشتباه یا خطا این است که چون هیچ دلیلی بر ممنوعیتش وجود ندارد؛ بلکه دلایلی بر واقع شدنش مانند احادیث اشتباه در نماز وارد شده</w:t>
      </w:r>
      <w:r w:rsidRPr="00C54389">
        <w:rPr>
          <w:rStyle w:val="Char0"/>
          <w:rFonts w:hint="cs"/>
          <w:rtl/>
        </w:rPr>
        <w:softHyphen/>
        <w:t>اند، با اطلاع از اینکه قصد بیرون رفتن از آن پیش از اتمام و یا افزودن رکعتی به دلیل آیه</w:t>
      </w:r>
      <w:r w:rsidRPr="00C54389">
        <w:rPr>
          <w:rStyle w:val="Char0"/>
          <w:rFonts w:hint="cs"/>
          <w:rtl/>
        </w:rPr>
        <w:softHyphen/>
        <w:t>ی:</w:t>
      </w:r>
    </w:p>
    <w:p w:rsidR="00A068DC" w:rsidRPr="00C54389" w:rsidRDefault="003007DE" w:rsidP="00E742B4">
      <w:pPr>
        <w:ind w:firstLine="284"/>
        <w:rPr>
          <w:rStyle w:val="Char0"/>
          <w:rtl/>
        </w:rPr>
      </w:pPr>
      <w:r>
        <w:rPr>
          <w:rFonts w:ascii="QCF_BSML" w:hAnsi="QCF_BSML" w:cs="Traditional Arabic"/>
          <w:color w:val="000000"/>
          <w:sz w:val="31"/>
          <w:shd w:val="clear" w:color="auto" w:fill="FFFFFF"/>
          <w:rtl/>
        </w:rPr>
        <w:t>﴿</w:t>
      </w:r>
      <w:r w:rsidRPr="00FD276E">
        <w:rPr>
          <w:rStyle w:val="Charb"/>
          <w:rtl/>
        </w:rPr>
        <w:t>وَلَا تُبۡطِلُوٓاْ أَعۡمَٰلَكُمۡ٣٣</w:t>
      </w:r>
      <w:r>
        <w:rPr>
          <w:rFonts w:ascii="QCF_BSML" w:hAnsi="QCF_BSML" w:cs="Traditional Arabic"/>
          <w:color w:val="000000"/>
          <w:sz w:val="31"/>
          <w:shd w:val="clear" w:color="auto" w:fill="FFFFFF"/>
          <w:rtl/>
        </w:rPr>
        <w:t>﴾</w:t>
      </w:r>
      <w:r w:rsidRPr="00FD276E">
        <w:rPr>
          <w:rStyle w:val="Charb"/>
          <w:rtl/>
        </w:rPr>
        <w:t xml:space="preserve"> </w:t>
      </w:r>
      <w:r w:rsidRPr="00FE2BEA">
        <w:rPr>
          <w:rStyle w:val="Charc"/>
          <w:rtl/>
        </w:rPr>
        <w:t>[محمد: 33]</w:t>
      </w:r>
      <w:r w:rsidR="00E742B4" w:rsidRPr="00E742B4">
        <w:rPr>
          <w:rStyle w:val="Char0"/>
          <w:rFonts w:hint="cs"/>
          <w:rtl/>
        </w:rPr>
        <w:t>.</w:t>
      </w:r>
      <w:r w:rsidR="00CE62BA" w:rsidRPr="00C54389">
        <w:rPr>
          <w:rStyle w:val="Char0"/>
          <w:rFonts w:hint="cs"/>
          <w:rtl/>
        </w:rPr>
        <w:t xml:space="preserve"> </w:t>
      </w:r>
    </w:p>
    <w:p w:rsidR="00CE62BA" w:rsidRPr="00C54389" w:rsidRDefault="00CE62BA" w:rsidP="00886BCB">
      <w:pPr>
        <w:ind w:firstLine="284"/>
        <w:rPr>
          <w:rStyle w:val="Char0"/>
          <w:rtl/>
        </w:rPr>
      </w:pPr>
      <w:r w:rsidRPr="00C54389">
        <w:rPr>
          <w:rStyle w:val="Char0"/>
          <w:rFonts w:hint="cs"/>
          <w:rtl/>
        </w:rPr>
        <w:t>(و کارهای خود را باطل نگردانید) حرام محسوب می</w:t>
      </w:r>
      <w:r w:rsidRPr="00C54389">
        <w:rPr>
          <w:rStyle w:val="Char0"/>
          <w:rFonts w:hint="cs"/>
          <w:rtl/>
        </w:rPr>
        <w:softHyphen/>
        <w:t>گردد.</w:t>
      </w:r>
    </w:p>
    <w:p w:rsidR="00CE62BA" w:rsidRPr="00C54389" w:rsidRDefault="00CE62BA" w:rsidP="00886BCB">
      <w:pPr>
        <w:ind w:firstLine="284"/>
        <w:rPr>
          <w:rStyle w:val="Char0"/>
          <w:rtl/>
        </w:rPr>
      </w:pPr>
      <w:r w:rsidRPr="00C54389">
        <w:rPr>
          <w:rStyle w:val="Char0"/>
          <w:rFonts w:hint="cs"/>
          <w:rtl/>
        </w:rPr>
        <w:t>و اینکه عده</w:t>
      </w:r>
      <w:r w:rsidRPr="00C54389">
        <w:rPr>
          <w:rStyle w:val="Char0"/>
          <w:rFonts w:hint="cs"/>
          <w:rtl/>
        </w:rPr>
        <w:softHyphen/>
        <w:t>ای گفته</w:t>
      </w:r>
      <w:r w:rsidRPr="00C54389">
        <w:rPr>
          <w:rStyle w:val="Char0"/>
          <w:rFonts w:hint="cs"/>
          <w:rtl/>
        </w:rPr>
        <w:softHyphen/>
        <w:t>اند: به پیامبر دستور داده شده بود که عمداً آن را ـ در صورت شخص اشتباه کننده ـ انجام دهد تا حکم اشتباه را برای امت روشن سازد</w:t>
      </w:r>
      <w:r w:rsidR="00A068DC" w:rsidRPr="00C54389">
        <w:rPr>
          <w:rStyle w:val="Char0"/>
          <w:rFonts w:hint="cs"/>
          <w:rtl/>
        </w:rPr>
        <w:t>.</w:t>
      </w:r>
      <w:r w:rsidR="00A068DC" w:rsidRPr="00A20604">
        <w:rPr>
          <w:rStyle w:val="Char0"/>
          <w:vertAlign w:val="superscript"/>
          <w:rtl/>
        </w:rPr>
        <w:footnoteReference w:id="193"/>
      </w:r>
      <w:r w:rsidRPr="00C54389">
        <w:rPr>
          <w:rStyle w:val="Char0"/>
          <w:rFonts w:hint="cs"/>
          <w:rtl/>
        </w:rPr>
        <w:t xml:space="preserve"> قابل قبول نیست، زیرا بعید است پیامبر خود را پیش روی مردم ـ به سان هنرپیشه</w:t>
      </w:r>
      <w:r w:rsidRPr="00C54389">
        <w:rPr>
          <w:rStyle w:val="Char0"/>
          <w:rFonts w:hint="cs"/>
          <w:rtl/>
        </w:rPr>
        <w:softHyphen/>
        <w:t>گان ـ بر خلاف حقیقت</w:t>
      </w:r>
      <w:r w:rsidR="005B316F" w:rsidRPr="00C54389">
        <w:rPr>
          <w:rStyle w:val="Char0"/>
          <w:rFonts w:hint="cs"/>
          <w:rtl/>
        </w:rPr>
        <w:t>،</w:t>
      </w:r>
      <w:r w:rsidRPr="00C54389">
        <w:rPr>
          <w:rStyle w:val="Char0"/>
          <w:rFonts w:hint="cs"/>
          <w:rtl/>
        </w:rPr>
        <w:t xml:space="preserve"> ظاهر نماید و حدیث: </w:t>
      </w:r>
      <w:r w:rsidR="005B316F" w:rsidRPr="00C54389">
        <w:rPr>
          <w:rStyle w:val="Char0"/>
          <w:rFonts w:hint="cs"/>
          <w:rtl/>
        </w:rPr>
        <w:t>«</w:t>
      </w:r>
      <w:r w:rsidRPr="00C54389">
        <w:rPr>
          <w:rStyle w:val="Char0"/>
          <w:rFonts w:hint="cs"/>
          <w:rtl/>
        </w:rPr>
        <w:t>من تنها همچون شما هستم دچار فراموشی می</w:t>
      </w:r>
      <w:r w:rsidRPr="00C54389">
        <w:rPr>
          <w:rStyle w:val="Char0"/>
          <w:rFonts w:hint="cs"/>
          <w:rtl/>
        </w:rPr>
        <w:softHyphen/>
        <w:t>شوم چنانکه شما دچار می</w:t>
      </w:r>
      <w:r w:rsidRPr="00C54389">
        <w:rPr>
          <w:rStyle w:val="Char0"/>
          <w:rFonts w:hint="cs"/>
          <w:rtl/>
        </w:rPr>
        <w:softHyphen/>
        <w:t>شوید</w:t>
      </w:r>
      <w:r w:rsidR="005B316F" w:rsidRPr="00C54389">
        <w:rPr>
          <w:rStyle w:val="Char0"/>
          <w:rFonts w:hint="cs"/>
          <w:rtl/>
        </w:rPr>
        <w:t>»</w:t>
      </w:r>
      <w:r w:rsidRPr="00C54389">
        <w:rPr>
          <w:rStyle w:val="Char0"/>
          <w:rFonts w:hint="cs"/>
          <w:rtl/>
        </w:rPr>
        <w:t>. دیدگاه مزبور را از درجه</w:t>
      </w:r>
      <w:r w:rsidRPr="00C54389">
        <w:rPr>
          <w:rStyle w:val="Char0"/>
          <w:rFonts w:hint="cs"/>
          <w:rtl/>
        </w:rPr>
        <w:softHyphen/>
        <w:t>ی اعتبار ساقط می</w:t>
      </w:r>
      <w:r w:rsidRPr="00C54389">
        <w:rPr>
          <w:rStyle w:val="Char0"/>
          <w:rFonts w:hint="cs"/>
          <w:rtl/>
        </w:rPr>
        <w:softHyphen/>
        <w:t>کند.</w:t>
      </w:r>
    </w:p>
    <w:p w:rsidR="00FF5280" w:rsidRPr="00C54389" w:rsidRDefault="00CE62BA" w:rsidP="00886BCB">
      <w:pPr>
        <w:ind w:firstLine="284"/>
        <w:rPr>
          <w:rStyle w:val="Char0"/>
          <w:rtl/>
        </w:rPr>
      </w:pPr>
      <w:r w:rsidRPr="00C54389">
        <w:rPr>
          <w:rStyle w:val="Char0"/>
          <w:rFonts w:hint="cs"/>
          <w:rtl/>
        </w:rPr>
        <w:t>و اما راجع به امتناع غیر از صغیره</w:t>
      </w:r>
      <w:r w:rsidRPr="00C54389">
        <w:rPr>
          <w:rStyle w:val="Char0"/>
          <w:rFonts w:hint="cs"/>
          <w:rtl/>
        </w:rPr>
        <w:softHyphen/>
        <w:t>های غیر خست</w:t>
      </w:r>
      <w:r w:rsidRPr="00C54389">
        <w:rPr>
          <w:rStyle w:val="Char0"/>
          <w:rFonts w:hint="cs"/>
          <w:rtl/>
        </w:rPr>
        <w:softHyphen/>
        <w:t>آور: بیضاوی در کتاب: المصباح (به گفته</w:t>
      </w:r>
      <w:r w:rsidRPr="00C54389">
        <w:rPr>
          <w:rStyle w:val="Char0"/>
          <w:rFonts w:hint="cs"/>
          <w:rtl/>
        </w:rPr>
        <w:softHyphen/>
        <w:t>ی بدخشی در شرح المنهاج 2/238 ـ 239) این گونه بر آن استدلال می</w:t>
      </w:r>
      <w:r w:rsidRPr="00C54389">
        <w:rPr>
          <w:rStyle w:val="Char0"/>
          <w:rFonts w:hint="cs"/>
          <w:rtl/>
        </w:rPr>
        <w:softHyphen/>
        <w:t>کند که: پیامبران</w:t>
      </w:r>
      <w:r w:rsidR="007D0D08">
        <w:rPr>
          <w:rStyle w:val="Char0"/>
          <w:rFonts w:hint="cs"/>
          <w:rtl/>
        </w:rPr>
        <w:t xml:space="preserve"> حجت‌ها</w:t>
      </w:r>
      <w:r w:rsidRPr="00C54389">
        <w:rPr>
          <w:rStyle w:val="Char0"/>
          <w:rFonts w:hint="cs"/>
          <w:rtl/>
        </w:rPr>
        <w:t>ی خدا بر مردم</w:t>
      </w:r>
      <w:r w:rsidRPr="00C54389">
        <w:rPr>
          <w:rStyle w:val="Char0"/>
          <w:rFonts w:hint="cs"/>
          <w:rtl/>
        </w:rPr>
        <w:softHyphen/>
        <w:t>اند چه ایشان به منظور پایان دادن به دلیل و بهانه</w:t>
      </w:r>
      <w:r w:rsidRPr="00C54389">
        <w:rPr>
          <w:rStyle w:val="Char0"/>
          <w:rFonts w:hint="cs"/>
          <w:rtl/>
        </w:rPr>
        <w:softHyphen/>
        <w:t>های مردم برانگیخته گشته</w:t>
      </w:r>
      <w:r w:rsidRPr="00C54389">
        <w:rPr>
          <w:rStyle w:val="Char0"/>
          <w:rFonts w:hint="cs"/>
          <w:rtl/>
        </w:rPr>
        <w:softHyphen/>
        <w:t>اند:</w:t>
      </w:r>
    </w:p>
    <w:p w:rsidR="00FF5280" w:rsidRPr="00C54389" w:rsidRDefault="00451A9D" w:rsidP="009F30C2">
      <w:pPr>
        <w:ind w:firstLine="284"/>
        <w:rPr>
          <w:rStyle w:val="Char0"/>
          <w:rtl/>
        </w:rPr>
      </w:pPr>
      <w:r>
        <w:rPr>
          <w:rFonts w:ascii="QCF_BSML" w:hAnsi="QCF_BSML" w:cs="QCF_BSML" w:hint="cs"/>
          <w:color w:val="000000"/>
          <w:sz w:val="33"/>
          <w:szCs w:val="33"/>
          <w:rtl/>
        </w:rPr>
        <w:t xml:space="preserve"> </w:t>
      </w:r>
      <w:r>
        <w:rPr>
          <w:rFonts w:ascii="QCF_BSML" w:hAnsi="QCF_BSML" w:cs="Traditional Arabic"/>
          <w:color w:val="000000"/>
          <w:sz w:val="33"/>
          <w:shd w:val="clear" w:color="auto" w:fill="FFFFFF"/>
          <w:rtl/>
        </w:rPr>
        <w:t>﴿</w:t>
      </w:r>
      <w:r w:rsidRPr="00FD276E">
        <w:rPr>
          <w:rStyle w:val="Charb"/>
          <w:rtl/>
        </w:rPr>
        <w:t xml:space="preserve">لِئَلَّا يَكُونَ لِلنَّاسِ عَلَى </w:t>
      </w:r>
      <w:r w:rsidRPr="00FD276E">
        <w:rPr>
          <w:rStyle w:val="Charb"/>
          <w:rFonts w:hint="cs"/>
          <w:rtl/>
        </w:rPr>
        <w:t>ٱ</w:t>
      </w:r>
      <w:r w:rsidRPr="00FD276E">
        <w:rPr>
          <w:rStyle w:val="Charb"/>
          <w:rFonts w:hint="eastAsia"/>
          <w:rtl/>
        </w:rPr>
        <w:t>للَّهِ</w:t>
      </w:r>
      <w:r w:rsidRPr="00FD276E">
        <w:rPr>
          <w:rStyle w:val="Charb"/>
          <w:rtl/>
        </w:rPr>
        <w:t xml:space="preserve"> حُجَّةُۢ بَعۡدَ </w:t>
      </w:r>
      <w:r w:rsidRPr="00FD276E">
        <w:rPr>
          <w:rStyle w:val="Charb"/>
          <w:rFonts w:hint="cs"/>
          <w:rtl/>
        </w:rPr>
        <w:t>ٱ</w:t>
      </w:r>
      <w:r w:rsidRPr="00FD276E">
        <w:rPr>
          <w:rStyle w:val="Charb"/>
          <w:rFonts w:hint="eastAsia"/>
          <w:rtl/>
        </w:rPr>
        <w:t>لرُّسُلِۚ</w:t>
      </w:r>
      <w:r>
        <w:rPr>
          <w:rFonts w:ascii="QCF_BSML" w:hAnsi="QCF_BSML" w:cs="Traditional Arabic"/>
          <w:color w:val="000000"/>
          <w:sz w:val="33"/>
          <w:shd w:val="clear" w:color="auto" w:fill="FFFFFF"/>
          <w:rtl/>
        </w:rPr>
        <w:t>﴾</w:t>
      </w:r>
      <w:r w:rsidRPr="00FD276E">
        <w:rPr>
          <w:rStyle w:val="Charb"/>
          <w:rtl/>
        </w:rPr>
        <w:t xml:space="preserve"> </w:t>
      </w:r>
      <w:r w:rsidRPr="00FE2BEA">
        <w:rPr>
          <w:rStyle w:val="Charc"/>
          <w:rtl/>
        </w:rPr>
        <w:t>[النساء: 165]</w:t>
      </w:r>
      <w:r w:rsidR="00B4560D" w:rsidRPr="00B4560D">
        <w:rPr>
          <w:rStyle w:val="Char0"/>
          <w:rFonts w:hint="cs"/>
          <w:rtl/>
        </w:rPr>
        <w:t>.</w:t>
      </w:r>
    </w:p>
    <w:p w:rsidR="00FF5280" w:rsidRPr="00C54389" w:rsidRDefault="00CE62BA" w:rsidP="00886BCB">
      <w:pPr>
        <w:ind w:firstLine="284"/>
        <w:rPr>
          <w:rStyle w:val="Char0"/>
          <w:rtl/>
        </w:rPr>
      </w:pPr>
      <w:r w:rsidRPr="00C54389">
        <w:rPr>
          <w:rStyle w:val="Char0"/>
          <w:rFonts w:hint="cs"/>
          <w:rtl/>
        </w:rPr>
        <w:t xml:space="preserve"> (تا بعد از آمدن پیغمبران حجت و دلیلی بر خدا برای مردمان باقی نماند.)</w:t>
      </w:r>
    </w:p>
    <w:p w:rsidR="00CE62BA" w:rsidRPr="00C54389" w:rsidRDefault="00CE62BA" w:rsidP="00886BCB">
      <w:pPr>
        <w:ind w:firstLine="284"/>
        <w:rPr>
          <w:rStyle w:val="Char0"/>
          <w:rtl/>
        </w:rPr>
      </w:pPr>
      <w:r w:rsidRPr="00C54389">
        <w:rPr>
          <w:rStyle w:val="Char0"/>
          <w:rFonts w:hint="cs"/>
          <w:rtl/>
        </w:rPr>
        <w:t xml:space="preserve"> حجت تنها با گفته</w:t>
      </w:r>
      <w:r w:rsidRPr="00C54389">
        <w:rPr>
          <w:rStyle w:val="Char0"/>
          <w:rFonts w:hint="cs"/>
          <w:rtl/>
        </w:rPr>
        <w:softHyphen/>
        <w:t>های شخص مورد اعتماد الزام</w:t>
      </w:r>
      <w:r w:rsidRPr="00C54389">
        <w:rPr>
          <w:rStyle w:val="Char0"/>
          <w:rFonts w:hint="cs"/>
          <w:rtl/>
        </w:rPr>
        <w:softHyphen/>
        <w:t>آور خواهد بود.</w:t>
      </w:r>
    </w:p>
    <w:p w:rsidR="00CE62BA" w:rsidRPr="00C54389" w:rsidRDefault="00CE62BA" w:rsidP="00886BCB">
      <w:pPr>
        <w:ind w:firstLine="284"/>
        <w:rPr>
          <w:rStyle w:val="Char0"/>
          <w:rtl/>
        </w:rPr>
      </w:pPr>
      <w:r w:rsidRPr="00C54389">
        <w:rPr>
          <w:rStyle w:val="Char0"/>
          <w:rFonts w:hint="cs"/>
          <w:rtl/>
        </w:rPr>
        <w:t>و این هم در صورتی امکان</w:t>
      </w:r>
      <w:r w:rsidRPr="00C54389">
        <w:rPr>
          <w:rStyle w:val="Char0"/>
          <w:rFonts w:hint="cs"/>
          <w:rtl/>
        </w:rPr>
        <w:softHyphen/>
        <w:t>پذیر است که دعوتگر در حین تبلیغ بدور از تیره</w:t>
      </w:r>
      <w:r w:rsidRPr="00C54389">
        <w:rPr>
          <w:rStyle w:val="Char0"/>
          <w:rFonts w:hint="cs"/>
          <w:rtl/>
        </w:rPr>
        <w:softHyphen/>
        <w:t>گیهای نافرمانی،</w:t>
      </w:r>
      <w:r w:rsidR="001504DF">
        <w:rPr>
          <w:rStyle w:val="Char0"/>
          <w:rFonts w:hint="cs"/>
          <w:rtl/>
        </w:rPr>
        <w:t xml:space="preserve"> تاریکی‌ها</w:t>
      </w:r>
      <w:r w:rsidRPr="00C54389">
        <w:rPr>
          <w:rStyle w:val="Char0"/>
          <w:rFonts w:hint="cs"/>
          <w:rtl/>
        </w:rPr>
        <w:t>ی جسمی و فاقد هیئتهای بد مادّی باشد.</w:t>
      </w:r>
    </w:p>
    <w:p w:rsidR="00CE62BA" w:rsidRPr="00C54389" w:rsidRDefault="00CE62BA" w:rsidP="00886BCB">
      <w:pPr>
        <w:ind w:firstLine="284"/>
        <w:rPr>
          <w:rStyle w:val="Char0"/>
          <w:rtl/>
        </w:rPr>
      </w:pPr>
      <w:r w:rsidRPr="00C54389">
        <w:rPr>
          <w:rStyle w:val="Char0"/>
          <w:rFonts w:hint="cs"/>
          <w:rtl/>
        </w:rPr>
        <w:t>شارحان المواقف و المقاصد ـ بر کلیت مساله ـ دلایل نقلی زیادی ارائه داده</w:t>
      </w:r>
      <w:r w:rsidRPr="00C54389">
        <w:rPr>
          <w:rStyle w:val="Char0"/>
          <w:rFonts w:hint="cs"/>
          <w:rtl/>
        </w:rPr>
        <w:softHyphen/>
        <w:t>اند که پیشتر به برخی از آنها اشاره کردیم؛ آنگاه، اعتراف کرده</w:t>
      </w:r>
      <w:r w:rsidRPr="00C54389">
        <w:rPr>
          <w:rStyle w:val="Char0"/>
          <w:rFonts w:hint="cs"/>
          <w:rtl/>
        </w:rPr>
        <w:softHyphen/>
        <w:t>اند: ادله</w:t>
      </w:r>
      <w:r w:rsidR="000405E0" w:rsidRPr="00C54389">
        <w:rPr>
          <w:rStyle w:val="Char0"/>
          <w:rFonts w:hint="cs"/>
          <w:rtl/>
        </w:rPr>
        <w:t>،</w:t>
      </w:r>
      <w:r w:rsidRPr="00C54389">
        <w:rPr>
          <w:rStyle w:val="Char0"/>
          <w:rFonts w:hint="cs"/>
          <w:rtl/>
        </w:rPr>
        <w:t xml:space="preserve"> کلیت ادعا را به دست نمی</w:t>
      </w:r>
      <w:r w:rsidRPr="00C54389">
        <w:rPr>
          <w:rStyle w:val="Char0"/>
          <w:rFonts w:hint="cs"/>
          <w:rtl/>
        </w:rPr>
        <w:softHyphen/>
        <w:t>دهد.</w:t>
      </w:r>
    </w:p>
    <w:p w:rsidR="000C3CE0" w:rsidRDefault="00CE62BA" w:rsidP="0070264F">
      <w:pPr>
        <w:ind w:firstLine="284"/>
        <w:rPr>
          <w:rStyle w:val="Char0"/>
          <w:rtl/>
        </w:rPr>
      </w:pPr>
      <w:r w:rsidRPr="00C54389">
        <w:rPr>
          <w:rStyle w:val="Char0"/>
          <w:rFonts w:hint="cs"/>
          <w:rtl/>
        </w:rPr>
        <w:t>می</w:t>
      </w:r>
      <w:r w:rsidRPr="00C54389">
        <w:rPr>
          <w:rStyle w:val="Char0"/>
          <w:rFonts w:hint="cs"/>
          <w:rtl/>
        </w:rPr>
        <w:softHyphen/>
        <w:t>گویم: بدون شک قصد گناه کبیره یا صغیره</w:t>
      </w:r>
      <w:r w:rsidRPr="00C54389">
        <w:rPr>
          <w:rStyle w:val="Char0"/>
          <w:rFonts w:hint="cs"/>
          <w:rtl/>
        </w:rPr>
        <w:softHyphen/>
        <w:t>ی خست</w:t>
      </w:r>
      <w:r w:rsidRPr="00C54389">
        <w:rPr>
          <w:rStyle w:val="Char0"/>
          <w:rFonts w:hint="cs"/>
          <w:rtl/>
        </w:rPr>
        <w:softHyphen/>
        <w:t>آور از جایگاه انجام دهنده می</w:t>
      </w:r>
      <w:r w:rsidRPr="00C54389">
        <w:rPr>
          <w:rStyle w:val="Char0"/>
          <w:rFonts w:hint="cs"/>
          <w:rtl/>
        </w:rPr>
        <w:softHyphen/>
        <w:t>کاهد، شخصیتش را لکه</w:t>
      </w:r>
      <w:r w:rsidRPr="00C54389">
        <w:rPr>
          <w:rStyle w:val="Char0"/>
          <w:rFonts w:hint="cs"/>
          <w:rtl/>
        </w:rPr>
        <w:softHyphen/>
        <w:t>دار و باعث تنفر و انزجار</w:t>
      </w:r>
      <w:r w:rsidR="007D0D08">
        <w:rPr>
          <w:rStyle w:val="Char0"/>
          <w:rFonts w:hint="cs"/>
          <w:rtl/>
        </w:rPr>
        <w:t xml:space="preserve"> دل‌ها</w:t>
      </w:r>
      <w:r w:rsidRPr="00C54389">
        <w:rPr>
          <w:rStyle w:val="Char0"/>
          <w:rFonts w:hint="cs"/>
          <w:rtl/>
        </w:rPr>
        <w:t xml:space="preserve"> از وی می</w:t>
      </w:r>
      <w:r w:rsidRPr="00C54389">
        <w:rPr>
          <w:rStyle w:val="Char0"/>
          <w:rFonts w:hint="cs"/>
          <w:rtl/>
        </w:rPr>
        <w:softHyphen/>
        <w:t>گردد. پیامبران نیز بدور از آن هستند چرا که نبوت بالاترین جایگاه</w:t>
      </w:r>
      <w:r w:rsidRPr="00C54389">
        <w:rPr>
          <w:rStyle w:val="Char0"/>
          <w:rFonts w:hint="cs"/>
          <w:rtl/>
        </w:rPr>
        <w:softHyphen/>
        <w:t>ها میان مردم و مستلزم نهایت تقدیر و بزرگداشت</w:t>
      </w:r>
      <w:r w:rsidR="005B316F" w:rsidRPr="00C54389">
        <w:rPr>
          <w:rStyle w:val="Char0"/>
          <w:rFonts w:hint="cs"/>
          <w:rtl/>
        </w:rPr>
        <w:t xml:space="preserve"> </w:t>
      </w:r>
      <w:r w:rsidRPr="00C54389">
        <w:rPr>
          <w:rStyle w:val="Char0"/>
          <w:rFonts w:hint="cs"/>
          <w:rtl/>
        </w:rPr>
        <w:t>شایسته</w:t>
      </w:r>
      <w:r w:rsidRPr="00C54389">
        <w:rPr>
          <w:rStyle w:val="Char0"/>
          <w:rFonts w:hint="cs"/>
          <w:rtl/>
        </w:rPr>
        <w:softHyphen/>
        <w:t>ی مخلوق می</w:t>
      </w:r>
      <w:r w:rsidRPr="00C54389">
        <w:rPr>
          <w:rStyle w:val="Char0"/>
          <w:rFonts w:hint="cs"/>
          <w:rtl/>
        </w:rPr>
        <w:softHyphen/>
        <w:t>باشد؛ و این امر مورد اتفاق و انکارناپذیر است. آیات زیر بیانگر آن هستند:</w:t>
      </w:r>
    </w:p>
    <w:p w:rsidR="0077126B" w:rsidRPr="00FE2BEA" w:rsidRDefault="000C3CE0" w:rsidP="000C3CE0">
      <w:pPr>
        <w:ind w:firstLine="284"/>
        <w:rPr>
          <w:rStyle w:val="Charc"/>
          <w:rtl/>
        </w:rPr>
      </w:pPr>
      <w:r>
        <w:rPr>
          <w:rStyle w:val="Char0"/>
          <w:rFonts w:cs="Traditional Arabic"/>
          <w:color w:val="000000"/>
          <w:shd w:val="clear" w:color="auto" w:fill="FFFFFF"/>
          <w:rtl/>
        </w:rPr>
        <w:t>﴿</w:t>
      </w:r>
      <w:r w:rsidRPr="00FD276E">
        <w:rPr>
          <w:rStyle w:val="Charb"/>
          <w:rtl/>
        </w:rPr>
        <w:t xml:space="preserve">لَّا تَجۡعَلُواْ دُعَآءَ </w:t>
      </w:r>
      <w:r w:rsidRPr="00FD276E">
        <w:rPr>
          <w:rStyle w:val="Charb"/>
          <w:rFonts w:hint="cs"/>
          <w:rtl/>
        </w:rPr>
        <w:t>ٱ</w:t>
      </w:r>
      <w:r w:rsidRPr="00FD276E">
        <w:rPr>
          <w:rStyle w:val="Charb"/>
          <w:rFonts w:hint="eastAsia"/>
          <w:rtl/>
        </w:rPr>
        <w:t>لرَّسُولِ</w:t>
      </w:r>
      <w:r w:rsidRPr="00FD276E">
        <w:rPr>
          <w:rStyle w:val="Charb"/>
          <w:rtl/>
        </w:rPr>
        <w:t xml:space="preserve"> بَيۡنَكُمۡ كَدُعَآءِ بَعۡضِكُم بَعۡضٗاۚ</w:t>
      </w:r>
      <w:r>
        <w:rPr>
          <w:rStyle w:val="Char0"/>
          <w:rFonts w:cs="Traditional Arabic"/>
          <w:color w:val="000000"/>
          <w:shd w:val="clear" w:color="auto" w:fill="FFFFFF"/>
          <w:rtl/>
        </w:rPr>
        <w:t>﴾</w:t>
      </w:r>
      <w:r w:rsidRPr="00FD276E">
        <w:rPr>
          <w:rStyle w:val="Charb"/>
          <w:rtl/>
        </w:rPr>
        <w:t xml:space="preserve"> </w:t>
      </w:r>
      <w:r w:rsidRPr="00FE2BEA">
        <w:rPr>
          <w:rStyle w:val="Charc"/>
          <w:rtl/>
        </w:rPr>
        <w:t>[النور: 63]</w:t>
      </w:r>
      <w:r w:rsidRPr="00FE2BEA">
        <w:rPr>
          <w:rStyle w:val="Charc"/>
          <w:rFonts w:hint="cs"/>
          <w:rtl/>
        </w:rPr>
        <w:t>.</w:t>
      </w:r>
    </w:p>
    <w:p w:rsidR="0077126B" w:rsidRPr="00C54389" w:rsidRDefault="00CE62BA" w:rsidP="00886BCB">
      <w:pPr>
        <w:ind w:firstLine="284"/>
        <w:rPr>
          <w:rStyle w:val="Char0"/>
          <w:rtl/>
        </w:rPr>
      </w:pPr>
      <w:r w:rsidRPr="00C54389">
        <w:rPr>
          <w:rStyle w:val="Char0"/>
          <w:rFonts w:hint="cs"/>
          <w:rtl/>
        </w:rPr>
        <w:t xml:space="preserve">(دعوت پیغمبر را میان خویش همسان دعوت برخی از برخی از خود به شمار نیاورید.) </w:t>
      </w:r>
    </w:p>
    <w:p w:rsidR="0077126B" w:rsidRPr="00C54389" w:rsidRDefault="0077126B" w:rsidP="0070264F">
      <w:pPr>
        <w:ind w:firstLine="284"/>
        <w:rPr>
          <w:rStyle w:val="Char0"/>
          <w:rtl/>
        </w:rPr>
      </w:pPr>
      <w:r w:rsidRPr="00C54389">
        <w:rPr>
          <w:rStyle w:val="Char0"/>
          <w:rFonts w:hint="cs"/>
          <w:rtl/>
        </w:rPr>
        <w:t xml:space="preserve"> وآیه:</w:t>
      </w:r>
      <w:r w:rsidR="0070264F">
        <w:rPr>
          <w:rStyle w:val="Char0"/>
          <w:rFonts w:hint="cs"/>
          <w:rtl/>
        </w:rPr>
        <w:t xml:space="preserve"> </w:t>
      </w:r>
      <w:r w:rsidR="0070264F">
        <w:rPr>
          <w:rStyle w:val="Char0"/>
          <w:rFonts w:cs="Traditional Arabic"/>
          <w:color w:val="000000"/>
          <w:shd w:val="clear" w:color="auto" w:fill="FFFFFF"/>
          <w:rtl/>
        </w:rPr>
        <w:t>﴿</w:t>
      </w:r>
      <w:r w:rsidR="0070264F" w:rsidRPr="00FD276E">
        <w:rPr>
          <w:rStyle w:val="Charb"/>
          <w:rtl/>
        </w:rPr>
        <w:t xml:space="preserve">إِنَّ </w:t>
      </w:r>
      <w:r w:rsidR="0070264F" w:rsidRPr="00FD276E">
        <w:rPr>
          <w:rStyle w:val="Charb"/>
          <w:rFonts w:hint="cs"/>
          <w:rtl/>
        </w:rPr>
        <w:t>ٱ</w:t>
      </w:r>
      <w:r w:rsidR="0070264F" w:rsidRPr="00FD276E">
        <w:rPr>
          <w:rStyle w:val="Charb"/>
          <w:rFonts w:hint="eastAsia"/>
          <w:rtl/>
        </w:rPr>
        <w:t>لَّذِينَ</w:t>
      </w:r>
      <w:r w:rsidR="0070264F" w:rsidRPr="00FD276E">
        <w:rPr>
          <w:rStyle w:val="Charb"/>
          <w:rtl/>
        </w:rPr>
        <w:t xml:space="preserve"> يُنَادُونَكَ مِن وَرَآءِ </w:t>
      </w:r>
      <w:r w:rsidR="0070264F" w:rsidRPr="00FD276E">
        <w:rPr>
          <w:rStyle w:val="Charb"/>
          <w:rFonts w:hint="cs"/>
          <w:rtl/>
        </w:rPr>
        <w:t>ٱ</w:t>
      </w:r>
      <w:r w:rsidR="0070264F" w:rsidRPr="00FD276E">
        <w:rPr>
          <w:rStyle w:val="Charb"/>
          <w:rFonts w:hint="eastAsia"/>
          <w:rtl/>
        </w:rPr>
        <w:t>لۡحُجُرَٰتِ</w:t>
      </w:r>
      <w:r w:rsidR="0070264F" w:rsidRPr="00FD276E">
        <w:rPr>
          <w:rStyle w:val="Charb"/>
          <w:rtl/>
        </w:rPr>
        <w:t xml:space="preserve"> أَكۡثَرُهُمۡ لَا يَعۡقِلُونَ٤</w:t>
      </w:r>
      <w:r w:rsidR="0070264F">
        <w:rPr>
          <w:rStyle w:val="Char0"/>
          <w:rFonts w:cs="Traditional Arabic"/>
          <w:color w:val="000000"/>
          <w:shd w:val="clear" w:color="auto" w:fill="FFFFFF"/>
          <w:rtl/>
        </w:rPr>
        <w:t>﴾</w:t>
      </w:r>
      <w:r w:rsidR="0070264F" w:rsidRPr="00FD276E">
        <w:rPr>
          <w:rStyle w:val="Charb"/>
          <w:rtl/>
        </w:rPr>
        <w:t xml:space="preserve"> </w:t>
      </w:r>
      <w:r w:rsidR="000125C1" w:rsidRPr="00FE2BEA">
        <w:rPr>
          <w:rStyle w:val="Charc"/>
          <w:rtl/>
        </w:rPr>
        <w:t>[الحجرات:</w:t>
      </w:r>
      <w:r w:rsidR="0070264F" w:rsidRPr="00FE2BEA">
        <w:rPr>
          <w:rStyle w:val="Charc"/>
          <w:rtl/>
        </w:rPr>
        <w:t>4]</w:t>
      </w:r>
      <w:r w:rsidR="0070264F" w:rsidRPr="0070264F">
        <w:rPr>
          <w:rStyle w:val="Char0"/>
          <w:rFonts w:hint="cs"/>
          <w:rtl/>
        </w:rPr>
        <w:t>.</w:t>
      </w:r>
    </w:p>
    <w:p w:rsidR="00CE62BA" w:rsidRPr="00C54389" w:rsidRDefault="00CE62BA" w:rsidP="00886BCB">
      <w:pPr>
        <w:ind w:firstLine="284"/>
        <w:rPr>
          <w:rStyle w:val="Char0"/>
          <w:rtl/>
        </w:rPr>
      </w:pPr>
      <w:r w:rsidRPr="00C54389">
        <w:rPr>
          <w:rStyle w:val="Char0"/>
          <w:rFonts w:hint="cs"/>
          <w:rtl/>
        </w:rPr>
        <w:t>(بی گمان کسانی که تو را از بیرون اطاقها فریاد می</w:t>
      </w:r>
      <w:r w:rsidRPr="00C54389">
        <w:rPr>
          <w:rStyle w:val="Char0"/>
          <w:rFonts w:hint="cs"/>
          <w:rtl/>
        </w:rPr>
        <w:softHyphen/>
        <w:t>زنند، اغلب ایشان نمی</w:t>
      </w:r>
      <w:r w:rsidRPr="00C54389">
        <w:rPr>
          <w:rStyle w:val="Char0"/>
          <w:rFonts w:hint="cs"/>
          <w:rtl/>
        </w:rPr>
        <w:softHyphen/>
        <w:t xml:space="preserve">فهمند.) </w:t>
      </w:r>
    </w:p>
    <w:p w:rsidR="0077126B" w:rsidRPr="00C54389" w:rsidRDefault="00CE62BA" w:rsidP="00E60CBF">
      <w:pPr>
        <w:ind w:firstLine="284"/>
        <w:rPr>
          <w:rStyle w:val="Char0"/>
          <w:rtl/>
        </w:rPr>
      </w:pPr>
      <w:r w:rsidRPr="00C54389">
        <w:rPr>
          <w:rStyle w:val="Char0"/>
          <w:rFonts w:hint="cs"/>
          <w:rtl/>
        </w:rPr>
        <w:t>و</w:t>
      </w:r>
      <w:r w:rsidR="0077126B" w:rsidRPr="00C54389">
        <w:rPr>
          <w:rStyle w:val="Char0"/>
          <w:rFonts w:hint="cs"/>
          <w:rtl/>
        </w:rPr>
        <w:t>آیه</w:t>
      </w:r>
      <w:r w:rsidRPr="00C54389">
        <w:rPr>
          <w:rStyle w:val="Char0"/>
          <w:rFonts w:hint="cs"/>
          <w:rtl/>
        </w:rPr>
        <w:t>:</w:t>
      </w:r>
      <w:r w:rsidR="00671309">
        <w:rPr>
          <w:rFonts w:ascii="QCF_BSML" w:hAnsi="QCF_BSML" w:cs="QCF_BSML"/>
          <w:color w:val="000000"/>
          <w:sz w:val="39"/>
          <w:szCs w:val="39"/>
          <w:rtl/>
        </w:rPr>
        <w:t xml:space="preserve"> </w:t>
      </w:r>
      <w:r w:rsidR="00671309">
        <w:rPr>
          <w:rFonts w:ascii="QCF_BSML" w:hAnsi="QCF_BSML" w:cs="QCF_BSML" w:hint="cs"/>
          <w:color w:val="000000"/>
          <w:sz w:val="39"/>
          <w:szCs w:val="39"/>
          <w:rtl/>
        </w:rPr>
        <w:t xml:space="preserve"> </w:t>
      </w:r>
      <w:r w:rsidR="00E60CBF">
        <w:rPr>
          <w:rFonts w:ascii="QCF_BSML" w:hAnsi="QCF_BSML" w:cs="Traditional Arabic"/>
          <w:color w:val="000000"/>
          <w:sz w:val="39"/>
          <w:shd w:val="clear" w:color="auto" w:fill="FFFFFF"/>
          <w:rtl/>
        </w:rPr>
        <w:t>﴿</w:t>
      </w:r>
      <w:r w:rsidR="00E60CBF" w:rsidRPr="00FD276E">
        <w:rPr>
          <w:rStyle w:val="Charb"/>
          <w:rtl/>
        </w:rPr>
        <w:t>وَرَفَعۡنَا لَكَ ذِكۡرَكَ٤</w:t>
      </w:r>
      <w:r w:rsidR="00E60CBF">
        <w:rPr>
          <w:rFonts w:ascii="QCF_BSML" w:hAnsi="QCF_BSML" w:cs="Traditional Arabic"/>
          <w:color w:val="000000"/>
          <w:sz w:val="39"/>
          <w:shd w:val="clear" w:color="auto" w:fill="FFFFFF"/>
          <w:rtl/>
        </w:rPr>
        <w:t>﴾</w:t>
      </w:r>
      <w:r w:rsidR="00E60CBF" w:rsidRPr="00FD276E">
        <w:rPr>
          <w:rStyle w:val="Charb"/>
          <w:rtl/>
        </w:rPr>
        <w:t xml:space="preserve"> </w:t>
      </w:r>
      <w:r w:rsidR="00E60CBF" w:rsidRPr="00FE2BEA">
        <w:rPr>
          <w:rStyle w:val="Charc"/>
          <w:rtl/>
        </w:rPr>
        <w:t>[الشرح: 4]</w:t>
      </w:r>
      <w:r w:rsidR="00E60CBF" w:rsidRPr="00E60CBF">
        <w:rPr>
          <w:rStyle w:val="Char0"/>
          <w:rFonts w:hint="cs"/>
          <w:rtl/>
        </w:rPr>
        <w:t>.</w:t>
      </w:r>
      <w:r w:rsidR="0077126B" w:rsidRPr="00C54389">
        <w:rPr>
          <w:rStyle w:val="Char0"/>
          <w:rFonts w:hint="cs"/>
          <w:rtl/>
        </w:rPr>
        <w:t xml:space="preserve"> </w:t>
      </w:r>
    </w:p>
    <w:p w:rsidR="0077126B" w:rsidRPr="00C54389" w:rsidRDefault="00CE62BA" w:rsidP="00886BCB">
      <w:pPr>
        <w:ind w:firstLine="284"/>
        <w:rPr>
          <w:rStyle w:val="Char0"/>
          <w:rtl/>
        </w:rPr>
      </w:pPr>
      <w:r w:rsidRPr="00C54389">
        <w:rPr>
          <w:rStyle w:val="Char0"/>
          <w:rFonts w:hint="cs"/>
          <w:rtl/>
        </w:rPr>
        <w:t xml:space="preserve"> (و آوازه</w:t>
      </w:r>
      <w:r w:rsidRPr="00C54389">
        <w:rPr>
          <w:rStyle w:val="Char0"/>
          <w:rFonts w:hint="cs"/>
          <w:rtl/>
        </w:rPr>
        <w:softHyphen/>
        <w:t xml:space="preserve">ی تو را بلند نکردیم و بالا نبردیم؟) </w:t>
      </w:r>
    </w:p>
    <w:p w:rsidR="00CE62BA" w:rsidRPr="00C54389" w:rsidRDefault="00CE62BA" w:rsidP="00886BCB">
      <w:pPr>
        <w:ind w:firstLine="284"/>
        <w:rPr>
          <w:rStyle w:val="Char0"/>
          <w:rtl/>
        </w:rPr>
      </w:pPr>
      <w:r w:rsidRPr="00C54389">
        <w:rPr>
          <w:rStyle w:val="Char0"/>
          <w:rFonts w:hint="cs"/>
          <w:rtl/>
        </w:rPr>
        <w:t>بنابراین باید چیزهایی که با بلندی و ارزش این جایگاه منافات دارد، وجود نداشته باشند.</w:t>
      </w:r>
    </w:p>
    <w:p w:rsidR="0077126B" w:rsidRPr="00C54389" w:rsidRDefault="00CE62BA" w:rsidP="00886BCB">
      <w:pPr>
        <w:ind w:firstLine="284"/>
        <w:rPr>
          <w:rStyle w:val="Char0"/>
          <w:rtl/>
        </w:rPr>
      </w:pPr>
      <w:r w:rsidRPr="00C54389">
        <w:rPr>
          <w:rStyle w:val="Char0"/>
          <w:rFonts w:hint="cs"/>
          <w:rtl/>
        </w:rPr>
        <w:t>و همچنین: تنفر و انزجار</w:t>
      </w:r>
      <w:r w:rsidR="0077126B" w:rsidRPr="00C54389">
        <w:rPr>
          <w:rStyle w:val="Char0"/>
          <w:rFonts w:hint="cs"/>
          <w:rtl/>
        </w:rPr>
        <w:t>،</w:t>
      </w:r>
      <w:r w:rsidRPr="00C54389">
        <w:rPr>
          <w:rStyle w:val="Char0"/>
          <w:rFonts w:hint="cs"/>
          <w:rtl/>
        </w:rPr>
        <w:t xml:space="preserve"> به</w:t>
      </w:r>
      <w:r w:rsidR="00DD40EA">
        <w:rPr>
          <w:rStyle w:val="Char0"/>
          <w:rFonts w:hint="cs"/>
          <w:rtl/>
        </w:rPr>
        <w:t xml:space="preserve"> بی‌</w:t>
      </w:r>
      <w:r w:rsidRPr="00C54389">
        <w:rPr>
          <w:rStyle w:val="Char0"/>
          <w:rFonts w:hint="cs"/>
          <w:rtl/>
        </w:rPr>
        <w:t>اعتنایی به</w:t>
      </w:r>
      <w:r w:rsidR="00E27070">
        <w:rPr>
          <w:rStyle w:val="Char0"/>
          <w:rFonts w:hint="cs"/>
          <w:rtl/>
        </w:rPr>
        <w:t xml:space="preserve"> دعوت و پیروی نکردن از ایشان می</w:t>
      </w:r>
      <w:r w:rsidR="00E27070">
        <w:rPr>
          <w:rStyle w:val="Char0"/>
          <w:rFonts w:hint="eastAsia"/>
          <w:rtl/>
        </w:rPr>
        <w:t>‌</w:t>
      </w:r>
      <w:r w:rsidRPr="00C54389">
        <w:rPr>
          <w:rStyle w:val="Char0"/>
          <w:rFonts w:hint="cs"/>
          <w:rtl/>
        </w:rPr>
        <w:t>انجامد پس حکمت ارسال پیامبران که دنباله</w:t>
      </w:r>
      <w:r w:rsidRPr="00C54389">
        <w:rPr>
          <w:rStyle w:val="Char0"/>
          <w:rFonts w:hint="cs"/>
          <w:rtl/>
        </w:rPr>
        <w:softHyphen/>
        <w:t>روی است از دست می</w:t>
      </w:r>
      <w:r w:rsidRPr="00C54389">
        <w:rPr>
          <w:rStyle w:val="Char0"/>
          <w:rFonts w:hint="cs"/>
          <w:rtl/>
        </w:rPr>
        <w:softHyphen/>
        <w:t xml:space="preserve">رود و این هم نادرست است </w:t>
      </w:r>
      <w:r w:rsidR="005B316F" w:rsidRPr="00C54389">
        <w:rPr>
          <w:rStyle w:val="Char0"/>
          <w:rFonts w:hint="cs"/>
          <w:rtl/>
        </w:rPr>
        <w:t>چ</w:t>
      </w:r>
      <w:r w:rsidRPr="00C54389">
        <w:rPr>
          <w:rStyle w:val="Char0"/>
          <w:rFonts w:hint="cs"/>
          <w:rtl/>
        </w:rPr>
        <w:t>ون خداوند می</w:t>
      </w:r>
      <w:r w:rsidRPr="00C54389">
        <w:rPr>
          <w:rStyle w:val="Char0"/>
          <w:rFonts w:hint="cs"/>
          <w:rtl/>
        </w:rPr>
        <w:softHyphen/>
        <w:t>فرماید:</w:t>
      </w:r>
    </w:p>
    <w:p w:rsidR="0077126B" w:rsidRPr="00C54389" w:rsidRDefault="00235115" w:rsidP="00235115">
      <w:pPr>
        <w:ind w:firstLine="284"/>
        <w:rPr>
          <w:rStyle w:val="Char0"/>
          <w:rtl/>
        </w:rPr>
      </w:pPr>
      <w:r>
        <w:rPr>
          <w:rFonts w:ascii="QCF_BSML" w:hAnsi="QCF_BSML" w:cs="Traditional Arabic"/>
          <w:color w:val="000000"/>
          <w:sz w:val="31"/>
          <w:shd w:val="clear" w:color="auto" w:fill="FFFFFF"/>
          <w:rtl/>
        </w:rPr>
        <w:t>﴿</w:t>
      </w:r>
      <w:r w:rsidRPr="00FD276E">
        <w:rPr>
          <w:rStyle w:val="Charb"/>
          <w:rtl/>
        </w:rPr>
        <w:t>إِنَّآ أَرۡسَلۡنَٰكَ شَٰهِدٗا وَمُبَشِّرٗا وَنَذِيرٗا٨ لِّتُؤۡمِنُواْ بِ</w:t>
      </w:r>
      <w:r w:rsidRPr="00FD276E">
        <w:rPr>
          <w:rStyle w:val="Charb"/>
          <w:rFonts w:hint="cs"/>
          <w:rtl/>
        </w:rPr>
        <w:t>ٱ</w:t>
      </w:r>
      <w:r w:rsidRPr="00FD276E">
        <w:rPr>
          <w:rStyle w:val="Charb"/>
          <w:rFonts w:hint="eastAsia"/>
          <w:rtl/>
        </w:rPr>
        <w:t>للَّهِ</w:t>
      </w:r>
      <w:r w:rsidRPr="00FD276E">
        <w:rPr>
          <w:rStyle w:val="Charb"/>
          <w:rtl/>
        </w:rPr>
        <w:t xml:space="preserve"> وَرَسُولِهِ</w:t>
      </w:r>
      <w:r w:rsidRPr="00FD276E">
        <w:rPr>
          <w:rStyle w:val="Charb"/>
          <w:rFonts w:hint="cs"/>
          <w:rtl/>
        </w:rPr>
        <w:t>ۦ</w:t>
      </w:r>
      <w:r w:rsidRPr="00FD276E">
        <w:rPr>
          <w:rStyle w:val="Charb"/>
          <w:rtl/>
        </w:rPr>
        <w:t xml:space="preserve"> وَتُعَزِّرُوهُ وَتُوَقِّرُوهُۚ وَتُسَبِّحُوهُ بُكۡرَةٗ وَأَصِيلًا٩</w:t>
      </w:r>
      <w:r>
        <w:rPr>
          <w:rFonts w:ascii="QCF_BSML" w:hAnsi="QCF_BSML" w:cs="Traditional Arabic"/>
          <w:color w:val="000000"/>
          <w:sz w:val="31"/>
          <w:shd w:val="clear" w:color="auto" w:fill="FFFFFF"/>
          <w:rtl/>
        </w:rPr>
        <w:t>﴾</w:t>
      </w:r>
      <w:r w:rsidRPr="00FD276E">
        <w:rPr>
          <w:rStyle w:val="Charb"/>
          <w:rtl/>
        </w:rPr>
        <w:t xml:space="preserve"> </w:t>
      </w:r>
      <w:r w:rsidRPr="00FE2BEA">
        <w:rPr>
          <w:rStyle w:val="Charc"/>
          <w:rtl/>
        </w:rPr>
        <w:t>[الفتح: 8-9]</w:t>
      </w:r>
      <w:r w:rsidRPr="00235115">
        <w:rPr>
          <w:rStyle w:val="Char0"/>
          <w:rFonts w:hint="cs"/>
          <w:rtl/>
        </w:rPr>
        <w:t>.</w:t>
      </w:r>
    </w:p>
    <w:p w:rsidR="0077126B" w:rsidRPr="00C54389" w:rsidRDefault="00CE62BA" w:rsidP="00886BCB">
      <w:pPr>
        <w:ind w:firstLine="284"/>
        <w:rPr>
          <w:rStyle w:val="Char0"/>
          <w:rtl/>
        </w:rPr>
      </w:pPr>
      <w:r w:rsidRPr="00C54389">
        <w:rPr>
          <w:rStyle w:val="Char0"/>
          <w:rFonts w:hint="cs"/>
          <w:rtl/>
        </w:rPr>
        <w:t xml:space="preserve"> (ما تو را به عنوان گواه و مژده رسان و بیم دهنده فرستادیم تا به خدا و پیامبرش ایمان بیاورید و خدا را یاری کنید و او را بزرگ دارید و سحرگاهان و شامگاهان به تسبیح و تقدیسش بپردازید.) </w:t>
      </w:r>
    </w:p>
    <w:p w:rsidR="0077126B" w:rsidRDefault="00CE62BA" w:rsidP="00886BCB">
      <w:pPr>
        <w:ind w:firstLine="284"/>
        <w:rPr>
          <w:rStyle w:val="Char0"/>
          <w:rtl/>
        </w:rPr>
      </w:pPr>
      <w:r w:rsidRPr="00C54389">
        <w:rPr>
          <w:rStyle w:val="Char0"/>
          <w:rFonts w:hint="cs"/>
          <w:rtl/>
        </w:rPr>
        <w:t xml:space="preserve"> و نیز</w:t>
      </w:r>
      <w:r w:rsidR="00DD40EA">
        <w:rPr>
          <w:rStyle w:val="Char0"/>
          <w:rFonts w:hint="cs"/>
          <w:rtl/>
        </w:rPr>
        <w:t xml:space="preserve"> می‌</w:t>
      </w:r>
      <w:r w:rsidRPr="00C54389">
        <w:rPr>
          <w:rStyle w:val="Char0"/>
          <w:rFonts w:hint="cs"/>
          <w:rtl/>
        </w:rPr>
        <w:softHyphen/>
        <w:t xml:space="preserve">فرماید: </w:t>
      </w:r>
    </w:p>
    <w:p w:rsidR="0077126B" w:rsidRPr="00FE2BEA" w:rsidRDefault="00235115" w:rsidP="00235115">
      <w:pPr>
        <w:ind w:firstLine="284"/>
        <w:rPr>
          <w:rStyle w:val="Charc"/>
          <w:rtl/>
        </w:rPr>
      </w:pPr>
      <w:r>
        <w:rPr>
          <w:rStyle w:val="Char0"/>
          <w:rFonts w:cs="Traditional Arabic"/>
          <w:color w:val="000000"/>
          <w:shd w:val="clear" w:color="auto" w:fill="FFFFFF"/>
          <w:rtl/>
        </w:rPr>
        <w:t>﴿</w:t>
      </w:r>
      <w:r w:rsidRPr="00FD276E">
        <w:rPr>
          <w:rStyle w:val="Charb"/>
          <w:rtl/>
        </w:rPr>
        <w:t xml:space="preserve">رُّسُلٗا مُّبَشِّرِينَ وَمُنذِرِينَ لِئَلَّا يَكُونَ لِلنَّاسِ عَلَى </w:t>
      </w:r>
      <w:r w:rsidRPr="00FD276E">
        <w:rPr>
          <w:rStyle w:val="Charb"/>
          <w:rFonts w:hint="cs"/>
          <w:rtl/>
        </w:rPr>
        <w:t>ٱ</w:t>
      </w:r>
      <w:r w:rsidRPr="00FD276E">
        <w:rPr>
          <w:rStyle w:val="Charb"/>
          <w:rFonts w:hint="eastAsia"/>
          <w:rtl/>
        </w:rPr>
        <w:t>للَّهِ</w:t>
      </w:r>
      <w:r w:rsidRPr="00FD276E">
        <w:rPr>
          <w:rStyle w:val="Charb"/>
          <w:rtl/>
        </w:rPr>
        <w:t xml:space="preserve"> حُجَّةُۢ بَعۡدَ </w:t>
      </w:r>
      <w:r w:rsidRPr="00FD276E">
        <w:rPr>
          <w:rStyle w:val="Charb"/>
          <w:rFonts w:hint="cs"/>
          <w:rtl/>
        </w:rPr>
        <w:t>ٱ</w:t>
      </w:r>
      <w:r w:rsidRPr="00FD276E">
        <w:rPr>
          <w:rStyle w:val="Charb"/>
          <w:rFonts w:hint="eastAsia"/>
          <w:rtl/>
        </w:rPr>
        <w:t>لرُّسُلِۚ</w:t>
      </w:r>
      <w:r w:rsidRPr="00FD276E">
        <w:rPr>
          <w:rStyle w:val="Charb"/>
          <w:rtl/>
        </w:rPr>
        <w:t xml:space="preserve"> وَكَانَ </w:t>
      </w:r>
      <w:r w:rsidRPr="00FD276E">
        <w:rPr>
          <w:rStyle w:val="Charb"/>
          <w:rFonts w:hint="cs"/>
          <w:rtl/>
        </w:rPr>
        <w:t>ٱ</w:t>
      </w:r>
      <w:r w:rsidRPr="00FD276E">
        <w:rPr>
          <w:rStyle w:val="Charb"/>
          <w:rFonts w:hint="eastAsia"/>
          <w:rtl/>
        </w:rPr>
        <w:t>للَّهُ</w:t>
      </w:r>
      <w:r w:rsidRPr="00FD276E">
        <w:rPr>
          <w:rStyle w:val="Charb"/>
          <w:rtl/>
        </w:rPr>
        <w:t xml:space="preserve"> عَزِيزًا حَكِيمٗا١٦٥</w:t>
      </w:r>
      <w:r>
        <w:rPr>
          <w:rStyle w:val="Char0"/>
          <w:rFonts w:cs="Traditional Arabic"/>
          <w:color w:val="000000"/>
          <w:shd w:val="clear" w:color="auto" w:fill="FFFFFF"/>
          <w:rtl/>
        </w:rPr>
        <w:t>﴾</w:t>
      </w:r>
      <w:r w:rsidRPr="00FD276E">
        <w:rPr>
          <w:rStyle w:val="Charb"/>
          <w:rtl/>
        </w:rPr>
        <w:t xml:space="preserve"> </w:t>
      </w:r>
      <w:r w:rsidRPr="00FE2BEA">
        <w:rPr>
          <w:rStyle w:val="Charc"/>
          <w:rtl/>
        </w:rPr>
        <w:t>[النساء: 165]</w:t>
      </w:r>
      <w:r w:rsidRPr="00235115">
        <w:rPr>
          <w:rStyle w:val="Char0"/>
          <w:rFonts w:hint="cs"/>
          <w:rtl/>
        </w:rPr>
        <w:t>.</w:t>
      </w:r>
    </w:p>
    <w:p w:rsidR="00CE62BA" w:rsidRPr="00C54389" w:rsidRDefault="00CE62BA" w:rsidP="00886BCB">
      <w:pPr>
        <w:ind w:firstLine="284"/>
        <w:rPr>
          <w:rStyle w:val="Char0"/>
          <w:rtl/>
        </w:rPr>
      </w:pPr>
      <w:r w:rsidRPr="00C54389">
        <w:rPr>
          <w:rStyle w:val="Char0"/>
          <w:rFonts w:hint="cs"/>
          <w:rtl/>
        </w:rPr>
        <w:t>(ما پیامبران را فرستادیم تا مژده رسان و بیم دهنده باشند و بعد از آمدن پیغمبران حجت و دلیلی</w:t>
      </w:r>
      <w:r w:rsidR="0077126B" w:rsidRPr="00C54389">
        <w:rPr>
          <w:rStyle w:val="Char0"/>
          <w:rFonts w:hint="cs"/>
          <w:rtl/>
        </w:rPr>
        <w:t xml:space="preserve"> بر خدا برای مردمان باقی نماند)</w:t>
      </w:r>
    </w:p>
    <w:p w:rsidR="00CE62BA" w:rsidRPr="00C54389" w:rsidRDefault="00CE62BA" w:rsidP="00886BCB">
      <w:pPr>
        <w:ind w:firstLine="284"/>
        <w:rPr>
          <w:rStyle w:val="Char0"/>
          <w:rtl/>
        </w:rPr>
      </w:pPr>
      <w:r w:rsidRPr="00C54389">
        <w:rPr>
          <w:rStyle w:val="Char0"/>
          <w:rFonts w:hint="cs"/>
          <w:rtl/>
        </w:rPr>
        <w:t>و چون همه</w:t>
      </w:r>
      <w:r w:rsidRPr="00C54389">
        <w:rPr>
          <w:rStyle w:val="Char0"/>
          <w:rFonts w:hint="cs"/>
          <w:rtl/>
        </w:rPr>
        <w:softHyphen/>
        <w:t>ی پیروان مذاهب اتفاق دارند که خداوند متعال بسیار کار به جا و کردارهایش در واقع در بر گیرنده</w:t>
      </w:r>
      <w:r w:rsidRPr="00C54389">
        <w:rPr>
          <w:rStyle w:val="Char0"/>
          <w:rFonts w:hint="cs"/>
          <w:rtl/>
        </w:rPr>
        <w:softHyphen/>
        <w:t>ی</w:t>
      </w:r>
      <w:r w:rsidR="00735B77">
        <w:rPr>
          <w:rStyle w:val="Char0"/>
          <w:rFonts w:hint="cs"/>
          <w:rtl/>
        </w:rPr>
        <w:t xml:space="preserve"> حکمت‌ها‌</w:t>
      </w:r>
      <w:r w:rsidR="005B316F" w:rsidRPr="00C54389">
        <w:rPr>
          <w:rStyle w:val="Char0"/>
          <w:rFonts w:hint="cs"/>
          <w:rtl/>
        </w:rPr>
        <w:t>ی</w:t>
      </w:r>
      <w:r w:rsidRPr="00C54389">
        <w:rPr>
          <w:rStyle w:val="Char0"/>
          <w:rFonts w:hint="cs"/>
          <w:rtl/>
        </w:rPr>
        <w:t xml:space="preserve"> نهفته</w:t>
      </w:r>
      <w:r w:rsidRPr="00C54389">
        <w:rPr>
          <w:rStyle w:val="Char0"/>
          <w:rFonts w:hint="cs"/>
          <w:rtl/>
        </w:rPr>
        <w:softHyphen/>
        <w:t>ای است.</w:t>
      </w:r>
      <w:r w:rsidR="00A068DC" w:rsidRPr="00A20604">
        <w:rPr>
          <w:rStyle w:val="Char0"/>
          <w:vertAlign w:val="superscript"/>
          <w:rtl/>
        </w:rPr>
        <w:footnoteReference w:id="194"/>
      </w:r>
      <w:r w:rsidRPr="00C54389">
        <w:rPr>
          <w:rStyle w:val="Char0"/>
          <w:rFonts w:hint="cs"/>
          <w:rtl/>
        </w:rPr>
        <w:t xml:space="preserve"> گرچه در این نکته اختلاف دارند که آن کار به صورت الزام یا وجوب است و یا نه.</w:t>
      </w:r>
    </w:p>
    <w:p w:rsidR="00CE62BA" w:rsidRPr="00C54389" w:rsidRDefault="00CE62BA" w:rsidP="00886BCB">
      <w:pPr>
        <w:ind w:firstLine="284"/>
        <w:rPr>
          <w:rStyle w:val="Char0"/>
          <w:rtl/>
        </w:rPr>
      </w:pPr>
      <w:r w:rsidRPr="00C54389">
        <w:rPr>
          <w:rStyle w:val="Char0"/>
          <w:rFonts w:hint="cs"/>
          <w:rtl/>
        </w:rPr>
        <w:t>ما سخنان خویش را بر قاعده</w:t>
      </w:r>
      <w:r w:rsidRPr="00C54389">
        <w:rPr>
          <w:rStyle w:val="Char0"/>
          <w:rFonts w:hint="cs"/>
          <w:rtl/>
        </w:rPr>
        <w:softHyphen/>
        <w:t>ی معتزلیان یا دیگران پایه</w:t>
      </w:r>
      <w:r w:rsidRPr="00C54389">
        <w:rPr>
          <w:rStyle w:val="Char0"/>
          <w:rFonts w:hint="cs"/>
          <w:rtl/>
        </w:rPr>
        <w:softHyphen/>
        <w:t>ریزی نمی</w:t>
      </w:r>
      <w:r w:rsidRPr="00C54389">
        <w:rPr>
          <w:rStyle w:val="Char0"/>
          <w:rFonts w:hint="cs"/>
          <w:rtl/>
        </w:rPr>
        <w:softHyphen/>
        <w:t>کنیم؛ بلکه اصول و مبانی مورد اتفاق</w:t>
      </w:r>
      <w:r w:rsidR="007D0D08">
        <w:rPr>
          <w:rStyle w:val="Char0"/>
          <w:rFonts w:hint="cs"/>
          <w:rtl/>
        </w:rPr>
        <w:t xml:space="preserve"> اشعری‌ها</w:t>
      </w:r>
      <w:r w:rsidRPr="00C54389">
        <w:rPr>
          <w:rStyle w:val="Char0"/>
          <w:rFonts w:hint="cs"/>
          <w:rtl/>
        </w:rPr>
        <w:t>، ما</w:t>
      </w:r>
      <w:r w:rsidR="007D0D08">
        <w:rPr>
          <w:rStyle w:val="Char0"/>
          <w:rFonts w:hint="cs"/>
          <w:rtl/>
        </w:rPr>
        <w:t xml:space="preserve"> تریدی‌ها</w:t>
      </w:r>
      <w:r w:rsidRPr="00C54389">
        <w:rPr>
          <w:rStyle w:val="Char0"/>
          <w:rFonts w:hint="cs"/>
          <w:rtl/>
        </w:rPr>
        <w:t xml:space="preserve"> و معتزلیان و همچنین مدلولات نصوص مزبور را اساس سخنان و</w:t>
      </w:r>
      <w:r w:rsidR="001504DF">
        <w:rPr>
          <w:rStyle w:val="Char0"/>
          <w:rFonts w:hint="cs"/>
          <w:rtl/>
        </w:rPr>
        <w:t xml:space="preserve"> دیدگاه‌ها</w:t>
      </w:r>
      <w:r w:rsidRPr="00C54389">
        <w:rPr>
          <w:rStyle w:val="Char0"/>
          <w:rFonts w:hint="cs"/>
          <w:rtl/>
        </w:rPr>
        <w:t>ی خویش قرار می</w:t>
      </w:r>
      <w:r w:rsidRPr="00C54389">
        <w:rPr>
          <w:rStyle w:val="Char0"/>
          <w:rFonts w:hint="cs"/>
          <w:rtl/>
        </w:rPr>
        <w:softHyphen/>
        <w:t>دهیم.</w:t>
      </w:r>
    </w:p>
    <w:p w:rsidR="00CE62BA" w:rsidRPr="00C54389" w:rsidRDefault="00CE62BA" w:rsidP="00886BCB">
      <w:pPr>
        <w:ind w:firstLine="284"/>
        <w:rPr>
          <w:rStyle w:val="Char0"/>
          <w:rtl/>
        </w:rPr>
      </w:pPr>
      <w:r w:rsidRPr="00C54389">
        <w:rPr>
          <w:rStyle w:val="Char0"/>
          <w:rFonts w:hint="cs"/>
          <w:rtl/>
        </w:rPr>
        <w:t>نفی ایشان برای لزوم دنباله</w:t>
      </w:r>
      <w:r w:rsidRPr="00C54389">
        <w:rPr>
          <w:rStyle w:val="Char0"/>
          <w:rFonts w:hint="cs"/>
          <w:rtl/>
        </w:rPr>
        <w:softHyphen/>
        <w:t>روی نکردن به خاطر تنفر و انزجار وقتی است که سخن در باب عصمت پیامبران پیش از بعثت باشد که آن هنگام می</w:t>
      </w:r>
      <w:r w:rsidRPr="00C54389">
        <w:rPr>
          <w:rStyle w:val="Char0"/>
          <w:rFonts w:hint="cs"/>
          <w:rtl/>
        </w:rPr>
        <w:softHyphen/>
        <w:t>توانند بگویند: پس از ط</w:t>
      </w:r>
      <w:r w:rsidR="000405E0" w:rsidRPr="00C54389">
        <w:rPr>
          <w:rStyle w:val="Char0"/>
          <w:rFonts w:hint="cs"/>
          <w:rtl/>
        </w:rPr>
        <w:t>ی</w:t>
      </w:r>
      <w:r w:rsidRPr="00C54389">
        <w:rPr>
          <w:rStyle w:val="Char0"/>
          <w:rFonts w:hint="cs"/>
          <w:rtl/>
        </w:rPr>
        <w:t xml:space="preserve"> دوران نقصان به کمال رسیدن اشکالی ندارد ولی وقتی سخن در باب عصمت از زمان بعثت تا پایان رسالت باشد دستاویزی برای آن ندارند، چه لازم است ـ در همه</w:t>
      </w:r>
      <w:r w:rsidRPr="00C54389">
        <w:rPr>
          <w:rStyle w:val="Char0"/>
          <w:rFonts w:hint="cs"/>
          <w:rtl/>
        </w:rPr>
        <w:softHyphen/>
        <w:t>ی لحظات این دوران ـ کمال استمرار یابد.</w:t>
      </w:r>
    </w:p>
    <w:p w:rsidR="00CE62BA" w:rsidRPr="00C54389" w:rsidRDefault="00CE62BA" w:rsidP="00886BCB">
      <w:pPr>
        <w:ind w:firstLine="284"/>
        <w:rPr>
          <w:rStyle w:val="Char0"/>
          <w:rtl/>
        </w:rPr>
      </w:pPr>
      <w:r w:rsidRPr="00C54389">
        <w:rPr>
          <w:rStyle w:val="Char0"/>
          <w:rFonts w:hint="cs"/>
          <w:rtl/>
        </w:rPr>
        <w:t>و به همین شیوه، بر امتناع قصد صغیره</w:t>
      </w:r>
      <w:r w:rsidRPr="00C54389">
        <w:rPr>
          <w:rStyle w:val="Char0"/>
          <w:rFonts w:hint="cs"/>
          <w:rtl/>
        </w:rPr>
        <w:softHyphen/>
        <w:t>های غیر خست</w:t>
      </w:r>
      <w:r w:rsidRPr="00C54389">
        <w:rPr>
          <w:rStyle w:val="Char0"/>
          <w:rFonts w:hint="cs"/>
          <w:rtl/>
        </w:rPr>
        <w:softHyphen/>
        <w:t>آور استدلال می</w:t>
      </w:r>
      <w:r w:rsidRPr="00C54389">
        <w:rPr>
          <w:rStyle w:val="Char0"/>
          <w:rFonts w:hint="cs"/>
          <w:rtl/>
        </w:rPr>
        <w:softHyphen/>
        <w:t>کنیم، چه آنها گرچه در ذات خود نفرت</w:t>
      </w:r>
      <w:r w:rsidR="005B316F" w:rsidRPr="00C54389">
        <w:rPr>
          <w:rStyle w:val="Char0"/>
          <w:rFonts w:hint="cs"/>
          <w:rtl/>
        </w:rPr>
        <w:t xml:space="preserve"> </w:t>
      </w:r>
      <w:r w:rsidRPr="00C54389">
        <w:rPr>
          <w:rStyle w:val="Char0"/>
          <w:rFonts w:hint="cs"/>
          <w:rtl/>
        </w:rPr>
        <w:softHyphen/>
        <w:t>آور و موجب لکه</w:t>
      </w:r>
      <w:r w:rsidRPr="00C54389">
        <w:rPr>
          <w:rStyle w:val="Char0"/>
          <w:rFonts w:hint="cs"/>
          <w:rtl/>
        </w:rPr>
        <w:softHyphen/>
        <w:t>دار نمودن شخصیت نمی</w:t>
      </w:r>
      <w:r w:rsidRPr="00C54389">
        <w:rPr>
          <w:rStyle w:val="Char0"/>
          <w:rFonts w:hint="cs"/>
          <w:rtl/>
        </w:rPr>
        <w:softHyphen/>
        <w:t>گردند، ولی چون زشت و نشانه</w:t>
      </w:r>
      <w:r w:rsidRPr="00C54389">
        <w:rPr>
          <w:rStyle w:val="Char0"/>
          <w:rFonts w:hint="cs"/>
          <w:rtl/>
        </w:rPr>
        <w:softHyphen/>
        <w:t>ی نافرمانی خداوند است باعث ایجاد تنفر و انزجار خواهد شد، به ویژه اگر کسی صادر شوند که براریکه</w:t>
      </w:r>
      <w:r w:rsidRPr="00C54389">
        <w:rPr>
          <w:rStyle w:val="Char0"/>
          <w:rFonts w:hint="cs"/>
          <w:rtl/>
        </w:rPr>
        <w:softHyphen/>
        <w:t>ی نبوت تکیه زده و مردم را از ارتکاب آنها منع می</w:t>
      </w:r>
      <w:r w:rsidRPr="00C54389">
        <w:rPr>
          <w:rStyle w:val="Char0"/>
          <w:rFonts w:hint="cs"/>
          <w:rtl/>
        </w:rPr>
        <w:softHyphen/>
        <w:t>نماید.</w:t>
      </w:r>
    </w:p>
    <w:p w:rsidR="0077126B" w:rsidRDefault="00CE62BA" w:rsidP="00886BCB">
      <w:pPr>
        <w:ind w:firstLine="284"/>
        <w:rPr>
          <w:rStyle w:val="Char0"/>
          <w:rtl/>
        </w:rPr>
      </w:pPr>
      <w:r w:rsidRPr="00C54389">
        <w:rPr>
          <w:rStyle w:val="Char0"/>
          <w:rFonts w:hint="cs"/>
          <w:rtl/>
        </w:rPr>
        <w:t>چنانکه خداوند می</w:t>
      </w:r>
      <w:r w:rsidRPr="00C54389">
        <w:rPr>
          <w:rStyle w:val="Char0"/>
          <w:rFonts w:hint="cs"/>
          <w:rtl/>
        </w:rPr>
        <w:softHyphen/>
        <w:t>فرماید:</w:t>
      </w:r>
    </w:p>
    <w:p w:rsidR="0077126B" w:rsidRPr="00FE2BEA" w:rsidRDefault="00326F6E" w:rsidP="00DC20A6">
      <w:pPr>
        <w:ind w:firstLine="284"/>
        <w:rPr>
          <w:rStyle w:val="Charc"/>
          <w:rtl/>
        </w:rPr>
      </w:pPr>
      <w:r>
        <w:rPr>
          <w:rStyle w:val="Char0"/>
          <w:rFonts w:cs="Traditional Arabic"/>
          <w:color w:val="000000"/>
          <w:shd w:val="clear" w:color="auto" w:fill="FFFFFF"/>
          <w:rtl/>
        </w:rPr>
        <w:t>﴿</w:t>
      </w:r>
      <w:r w:rsidRPr="00FD276E">
        <w:rPr>
          <w:rStyle w:val="Charb"/>
          <w:rtl/>
        </w:rPr>
        <w:t xml:space="preserve">۞أَتَأۡمُرُونَ </w:t>
      </w:r>
      <w:r w:rsidRPr="00FD276E">
        <w:rPr>
          <w:rStyle w:val="Charb"/>
          <w:rFonts w:hint="cs"/>
          <w:rtl/>
        </w:rPr>
        <w:t>ٱ</w:t>
      </w:r>
      <w:r w:rsidRPr="00FD276E">
        <w:rPr>
          <w:rStyle w:val="Charb"/>
          <w:rFonts w:hint="eastAsia"/>
          <w:rtl/>
        </w:rPr>
        <w:t>لنَّاسَ</w:t>
      </w:r>
      <w:r w:rsidRPr="00FD276E">
        <w:rPr>
          <w:rStyle w:val="Charb"/>
          <w:rtl/>
        </w:rPr>
        <w:t xml:space="preserve"> بِ</w:t>
      </w:r>
      <w:r w:rsidRPr="00FD276E">
        <w:rPr>
          <w:rStyle w:val="Charb"/>
          <w:rFonts w:hint="cs"/>
          <w:rtl/>
        </w:rPr>
        <w:t>ٱ</w:t>
      </w:r>
      <w:r w:rsidRPr="00FD276E">
        <w:rPr>
          <w:rStyle w:val="Charb"/>
          <w:rFonts w:hint="eastAsia"/>
          <w:rtl/>
        </w:rPr>
        <w:t>لۡبِرِّ</w:t>
      </w:r>
      <w:r w:rsidRPr="00FD276E">
        <w:rPr>
          <w:rStyle w:val="Charb"/>
          <w:rtl/>
        </w:rPr>
        <w:t xml:space="preserve"> وَتَنسَوۡنَ أَنفُسَكُمۡ وَأَنتُمۡ تَتۡلُونَ </w:t>
      </w:r>
      <w:r w:rsidRPr="00FD276E">
        <w:rPr>
          <w:rStyle w:val="Charb"/>
          <w:rFonts w:hint="cs"/>
          <w:rtl/>
        </w:rPr>
        <w:t>ٱ</w:t>
      </w:r>
      <w:r w:rsidRPr="00FD276E">
        <w:rPr>
          <w:rStyle w:val="Charb"/>
          <w:rFonts w:hint="eastAsia"/>
          <w:rtl/>
        </w:rPr>
        <w:t>لۡكِتَٰبَۚ</w:t>
      </w:r>
      <w:r w:rsidRPr="00FD276E">
        <w:rPr>
          <w:rStyle w:val="Charb"/>
          <w:rtl/>
        </w:rPr>
        <w:t xml:space="preserve"> أَفَلَا تَعۡقِلُونَ٤٤</w:t>
      </w:r>
      <w:r>
        <w:rPr>
          <w:rStyle w:val="Char0"/>
          <w:rFonts w:cs="Traditional Arabic"/>
          <w:color w:val="000000"/>
          <w:shd w:val="clear" w:color="auto" w:fill="FFFFFF"/>
          <w:rtl/>
        </w:rPr>
        <w:t>﴾</w:t>
      </w:r>
      <w:r w:rsidRPr="00FD276E">
        <w:rPr>
          <w:rStyle w:val="Charb"/>
          <w:rtl/>
        </w:rPr>
        <w:t xml:space="preserve"> </w:t>
      </w:r>
      <w:r w:rsidRPr="00FE2BEA">
        <w:rPr>
          <w:rStyle w:val="Charc"/>
          <w:rtl/>
        </w:rPr>
        <w:t>[البقرة: 44]</w:t>
      </w:r>
      <w:r w:rsidRPr="00326F6E">
        <w:rPr>
          <w:rStyle w:val="Char0"/>
          <w:rFonts w:hint="cs"/>
          <w:rtl/>
        </w:rPr>
        <w:t>.</w:t>
      </w:r>
    </w:p>
    <w:p w:rsidR="0077126B" w:rsidRPr="00C54389" w:rsidRDefault="00CE62BA" w:rsidP="00DC20A6">
      <w:pPr>
        <w:ind w:firstLine="284"/>
        <w:rPr>
          <w:rStyle w:val="Char0"/>
          <w:rtl/>
        </w:rPr>
      </w:pPr>
      <w:r w:rsidRPr="00C54389">
        <w:rPr>
          <w:rStyle w:val="Char0"/>
          <w:rFonts w:hint="cs"/>
          <w:rtl/>
        </w:rPr>
        <w:t xml:space="preserve"> (آیا مردم را به نیکوکاری فرمان می</w:t>
      </w:r>
      <w:r w:rsidRPr="00C54389">
        <w:rPr>
          <w:rStyle w:val="Char0"/>
          <w:rFonts w:hint="cs"/>
          <w:rtl/>
        </w:rPr>
        <w:softHyphen/>
        <w:t>دهید و خود را فراموش می</w:t>
      </w:r>
      <w:r w:rsidRPr="00C54389">
        <w:rPr>
          <w:rStyle w:val="Char0"/>
          <w:rFonts w:hint="cs"/>
          <w:rtl/>
        </w:rPr>
        <w:softHyphen/>
        <w:t>کنید در حالی که شما کتاب می</w:t>
      </w:r>
      <w:r w:rsidRPr="00C54389">
        <w:rPr>
          <w:rStyle w:val="Char0"/>
          <w:rFonts w:hint="cs"/>
          <w:rtl/>
        </w:rPr>
        <w:softHyphen/>
        <w:t xml:space="preserve">خوانید) </w:t>
      </w:r>
    </w:p>
    <w:p w:rsidR="0077126B" w:rsidRDefault="00CE62BA" w:rsidP="00886BCB">
      <w:pPr>
        <w:ind w:firstLine="284"/>
        <w:rPr>
          <w:rStyle w:val="Char0"/>
          <w:rtl/>
        </w:rPr>
      </w:pPr>
      <w:r w:rsidRPr="00C54389">
        <w:rPr>
          <w:rStyle w:val="Char0"/>
          <w:rFonts w:hint="cs"/>
          <w:rtl/>
        </w:rPr>
        <w:t xml:space="preserve"> شاعری هم در این باره چنین می</w:t>
      </w:r>
      <w:r w:rsidRPr="00C54389">
        <w:rPr>
          <w:rStyle w:val="Char0"/>
          <w:rFonts w:hint="cs"/>
          <w:rtl/>
        </w:rPr>
        <w:softHyphen/>
        <w:t>سراید:</w:t>
      </w:r>
    </w:p>
    <w:tbl>
      <w:tblPr>
        <w:bidiVisual/>
        <w:tblW w:w="0" w:type="auto"/>
        <w:tblLook w:val="04A0" w:firstRow="1" w:lastRow="0" w:firstColumn="1" w:lastColumn="0" w:noHBand="0" w:noVBand="1"/>
      </w:tblPr>
      <w:tblGrid>
        <w:gridCol w:w="3368"/>
        <w:gridCol w:w="567"/>
        <w:gridCol w:w="3369"/>
      </w:tblGrid>
      <w:tr w:rsidR="00273D7E" w:rsidTr="00273D7E">
        <w:tc>
          <w:tcPr>
            <w:tcW w:w="3368" w:type="dxa"/>
          </w:tcPr>
          <w:p w:rsidR="00273D7E" w:rsidRPr="00273D7E" w:rsidRDefault="00273D7E" w:rsidP="00273D7E">
            <w:pPr>
              <w:pStyle w:val="a1"/>
              <w:ind w:firstLine="0"/>
              <w:jc w:val="lowKashida"/>
              <w:rPr>
                <w:rStyle w:val="Char0"/>
                <w:sz w:val="2"/>
                <w:szCs w:val="2"/>
                <w:rtl/>
              </w:rPr>
            </w:pPr>
            <w:r w:rsidRPr="00A068DC">
              <w:rPr>
                <w:rtl/>
              </w:rPr>
              <w:t>لا تنه عن خلق</w:t>
            </w:r>
            <w:r w:rsidR="00E31FEE">
              <w:rPr>
                <w:rtl/>
              </w:rPr>
              <w:t xml:space="preserve"> و</w:t>
            </w:r>
            <w:r w:rsidRPr="00A068DC">
              <w:rPr>
                <w:rtl/>
              </w:rPr>
              <w:t>تأتی مثله</w:t>
            </w:r>
            <w:r w:rsidR="00671309">
              <w:rPr>
                <w:rFonts w:hint="cs"/>
                <w:rtl/>
              </w:rPr>
              <w:t xml:space="preserve"> </w:t>
            </w:r>
            <w:r w:rsidRPr="00A068DC">
              <w:rPr>
                <w:rFonts w:hint="cs"/>
                <w:rtl/>
              </w:rPr>
              <w:t xml:space="preserve"> </w:t>
            </w:r>
            <w:r>
              <w:rPr>
                <w:rtl/>
              </w:rPr>
              <w:br/>
            </w:r>
          </w:p>
        </w:tc>
        <w:tc>
          <w:tcPr>
            <w:tcW w:w="567" w:type="dxa"/>
          </w:tcPr>
          <w:p w:rsidR="00273D7E" w:rsidRDefault="00273D7E" w:rsidP="00273D7E">
            <w:pPr>
              <w:pStyle w:val="a1"/>
              <w:jc w:val="lowKashida"/>
              <w:rPr>
                <w:rStyle w:val="Char0"/>
                <w:rtl/>
              </w:rPr>
            </w:pPr>
          </w:p>
        </w:tc>
        <w:tc>
          <w:tcPr>
            <w:tcW w:w="3369" w:type="dxa"/>
          </w:tcPr>
          <w:p w:rsidR="00273D7E" w:rsidRPr="00273D7E" w:rsidRDefault="00273D7E" w:rsidP="00273D7E">
            <w:pPr>
              <w:pStyle w:val="a1"/>
              <w:ind w:firstLine="0"/>
              <w:jc w:val="lowKashida"/>
              <w:rPr>
                <w:rStyle w:val="Char0"/>
                <w:sz w:val="2"/>
                <w:szCs w:val="2"/>
                <w:rtl/>
              </w:rPr>
            </w:pPr>
            <w:r w:rsidRPr="00A068DC">
              <w:rPr>
                <w:rtl/>
              </w:rPr>
              <w:t>عار علیک ـ اذا فعلت ـ عظیم</w:t>
            </w:r>
            <w:r>
              <w:rPr>
                <w:rFonts w:hint="cs"/>
                <w:rtl/>
              </w:rPr>
              <w:br/>
            </w:r>
          </w:p>
        </w:tc>
      </w:tr>
    </w:tbl>
    <w:p w:rsidR="0077126B" w:rsidRPr="00C54389" w:rsidRDefault="005B316F" w:rsidP="00886BCB">
      <w:pPr>
        <w:ind w:firstLine="284"/>
        <w:rPr>
          <w:rStyle w:val="Char0"/>
          <w:rtl/>
        </w:rPr>
      </w:pPr>
      <w:r w:rsidRPr="00C54389">
        <w:rPr>
          <w:rStyle w:val="Char0"/>
          <w:rFonts w:hint="cs"/>
          <w:rtl/>
        </w:rPr>
        <w:t>(</w:t>
      </w:r>
      <w:r w:rsidR="00CE62BA" w:rsidRPr="00C54389">
        <w:rPr>
          <w:rStyle w:val="Char0"/>
          <w:rFonts w:hint="cs"/>
          <w:rtl/>
        </w:rPr>
        <w:t>مردم را از خویهایی باز مدار که در خودت وجود دارند، اگر چنین کنی کار بسیار زشتی انجام داده</w:t>
      </w:r>
      <w:r w:rsidR="00CE62BA" w:rsidRPr="00C54389">
        <w:rPr>
          <w:rStyle w:val="Char0"/>
          <w:rFonts w:hint="cs"/>
          <w:rtl/>
        </w:rPr>
        <w:softHyphen/>
        <w:t>ای</w:t>
      </w:r>
      <w:r w:rsidRPr="00C54389">
        <w:rPr>
          <w:rStyle w:val="Char0"/>
          <w:rFonts w:hint="cs"/>
          <w:rtl/>
        </w:rPr>
        <w:t>)</w:t>
      </w:r>
      <w:r w:rsidR="0077126B" w:rsidRPr="00C54389">
        <w:rPr>
          <w:rStyle w:val="Char0"/>
          <w:rFonts w:hint="cs"/>
          <w:rtl/>
        </w:rPr>
        <w:t>.</w:t>
      </w:r>
    </w:p>
    <w:p w:rsidR="00CE62BA" w:rsidRPr="00C54389" w:rsidRDefault="00CE62BA" w:rsidP="00886BCB">
      <w:pPr>
        <w:ind w:firstLine="284"/>
        <w:rPr>
          <w:rStyle w:val="Char0"/>
          <w:rtl/>
        </w:rPr>
      </w:pPr>
      <w:r w:rsidRPr="00C54389">
        <w:rPr>
          <w:rStyle w:val="Char0"/>
          <w:rFonts w:hint="cs"/>
          <w:rtl/>
        </w:rPr>
        <w:t xml:space="preserve"> بلکه عرف و عادت و بررسی افکار خردمندان نیز چنین ایجاب می</w:t>
      </w:r>
      <w:r w:rsidRPr="00C54389">
        <w:rPr>
          <w:rStyle w:val="Char0"/>
          <w:rFonts w:hint="cs"/>
          <w:rtl/>
        </w:rPr>
        <w:softHyphen/>
        <w:t>کند.</w:t>
      </w:r>
    </w:p>
    <w:p w:rsidR="00CE62BA" w:rsidRPr="00C54389" w:rsidRDefault="00CE62BA" w:rsidP="00886BCB">
      <w:pPr>
        <w:ind w:firstLine="284"/>
        <w:rPr>
          <w:rStyle w:val="Char0"/>
          <w:rtl/>
        </w:rPr>
      </w:pPr>
      <w:r w:rsidRPr="00C54389">
        <w:rPr>
          <w:rStyle w:val="Char0"/>
          <w:rFonts w:hint="cs"/>
          <w:rtl/>
        </w:rPr>
        <w:t xml:space="preserve">و نیز </w:t>
      </w:r>
      <w:r w:rsidR="0027587E" w:rsidRPr="00C54389">
        <w:rPr>
          <w:rStyle w:val="Char0"/>
          <w:rFonts w:hint="cs"/>
          <w:rtl/>
        </w:rPr>
        <w:t xml:space="preserve">باهمین </w:t>
      </w:r>
      <w:r w:rsidRPr="00C54389">
        <w:rPr>
          <w:rStyle w:val="Char0"/>
          <w:rFonts w:hint="cs"/>
          <w:rtl/>
        </w:rPr>
        <w:t>شیوه بر امتناع صدور کبیره</w:t>
      </w:r>
      <w:r w:rsidRPr="00C54389">
        <w:rPr>
          <w:rStyle w:val="Char0"/>
          <w:rFonts w:hint="cs"/>
          <w:rtl/>
        </w:rPr>
        <w:softHyphen/>
        <w:t>ها و صغیره</w:t>
      </w:r>
      <w:r w:rsidRPr="00C54389">
        <w:rPr>
          <w:rStyle w:val="Char0"/>
          <w:rFonts w:hint="cs"/>
          <w:rtl/>
        </w:rPr>
        <w:softHyphen/>
        <w:t>های خست</w:t>
      </w:r>
      <w:r w:rsidRPr="00C54389">
        <w:rPr>
          <w:rStyle w:val="Char0"/>
          <w:rFonts w:hint="cs"/>
          <w:rtl/>
        </w:rPr>
        <w:softHyphen/>
        <w:t>آور اشتباهی اشتباهی</w:t>
      </w:r>
      <w:r w:rsidR="005B316F" w:rsidRPr="00C54389">
        <w:rPr>
          <w:rStyle w:val="Char0"/>
          <w:rFonts w:hint="cs"/>
          <w:rtl/>
        </w:rPr>
        <w:t>،</w:t>
      </w:r>
      <w:r w:rsidRPr="00C54389">
        <w:rPr>
          <w:rStyle w:val="Char0"/>
          <w:rFonts w:hint="cs"/>
          <w:rtl/>
        </w:rPr>
        <w:t xml:space="preserve"> یا از روی خطا استدلال می</w:t>
      </w:r>
      <w:r w:rsidRPr="00C54389">
        <w:rPr>
          <w:rStyle w:val="Char0"/>
          <w:rFonts w:hint="cs"/>
          <w:rtl/>
        </w:rPr>
        <w:softHyphen/>
        <w:t>ورزیم، زیرا گرچه در آن صورت گناه و نافرمانی در آن نیست، ولی ذات آنها باعث تنفر و</w:t>
      </w:r>
      <w:r w:rsidR="00DD40EA">
        <w:rPr>
          <w:rStyle w:val="Char0"/>
          <w:rFonts w:hint="cs"/>
          <w:rtl/>
        </w:rPr>
        <w:t xml:space="preserve"> بی‌</w:t>
      </w:r>
      <w:r w:rsidRPr="00C54389">
        <w:rPr>
          <w:rStyle w:val="Char0"/>
          <w:rFonts w:hint="cs"/>
          <w:rtl/>
        </w:rPr>
        <w:t>حرمتی می</w:t>
      </w:r>
      <w:r w:rsidRPr="00C54389">
        <w:rPr>
          <w:rStyle w:val="Char0"/>
          <w:rFonts w:hint="cs"/>
          <w:rtl/>
        </w:rPr>
        <w:softHyphen/>
        <w:t>گردد چنانکه ج</w:t>
      </w:r>
      <w:r w:rsidR="005B316F" w:rsidRPr="00C54389">
        <w:rPr>
          <w:rStyle w:val="Char0"/>
          <w:rFonts w:hint="cs"/>
          <w:rtl/>
        </w:rPr>
        <w:t>ذ</w:t>
      </w:r>
      <w:r w:rsidRPr="00C54389">
        <w:rPr>
          <w:rStyle w:val="Char0"/>
          <w:rFonts w:hint="cs"/>
          <w:rtl/>
        </w:rPr>
        <w:t>ام، پیسی، کوری و امثال آنها که انسان در به وجود آمدن آنها نقشی ندارد، موجب تنفر و انزجار می</w:t>
      </w:r>
      <w:r w:rsidRPr="00C54389">
        <w:rPr>
          <w:rStyle w:val="Char0"/>
          <w:rFonts w:hint="cs"/>
          <w:rtl/>
        </w:rPr>
        <w:softHyphen/>
        <w:t>شود.</w:t>
      </w:r>
    </w:p>
    <w:p w:rsidR="00CE62BA" w:rsidRPr="00C54389" w:rsidRDefault="00CE62BA" w:rsidP="00886BCB">
      <w:pPr>
        <w:ind w:firstLine="284"/>
        <w:rPr>
          <w:rStyle w:val="Char0"/>
          <w:rtl/>
        </w:rPr>
      </w:pPr>
      <w:r w:rsidRPr="00C54389">
        <w:rPr>
          <w:rStyle w:val="Char0"/>
          <w:rFonts w:hint="cs"/>
          <w:rtl/>
        </w:rPr>
        <w:t>بنابراین، راه چاره</w:t>
      </w:r>
      <w:r w:rsidRPr="00C54389">
        <w:rPr>
          <w:rStyle w:val="Char0"/>
          <w:rFonts w:hint="cs"/>
          <w:rtl/>
        </w:rPr>
        <w:softHyphen/>
        <w:t>ای نمی</w:t>
      </w:r>
      <w:r w:rsidRPr="00C54389">
        <w:rPr>
          <w:rStyle w:val="Char0"/>
          <w:rFonts w:hint="cs"/>
          <w:rtl/>
        </w:rPr>
        <w:softHyphen/>
        <w:t>ماند جز اینکه بگوییم: چیزی که ـ در گناهان بزرگ و کوچک خست</w:t>
      </w:r>
      <w:r w:rsidRPr="00C54389">
        <w:rPr>
          <w:rStyle w:val="Char0"/>
          <w:rFonts w:hint="cs"/>
          <w:rtl/>
        </w:rPr>
        <w:softHyphen/>
        <w:t>آور ـ مستلزم تنفر و</w:t>
      </w:r>
      <w:r w:rsidR="00DD40EA">
        <w:rPr>
          <w:rStyle w:val="Char0"/>
          <w:rFonts w:hint="cs"/>
          <w:rtl/>
        </w:rPr>
        <w:t xml:space="preserve"> بی‌</w:t>
      </w:r>
      <w:r w:rsidRPr="00C54389">
        <w:rPr>
          <w:rStyle w:val="Char0"/>
          <w:rFonts w:hint="cs"/>
          <w:rtl/>
        </w:rPr>
        <w:t>شخصیتی می</w:t>
      </w:r>
      <w:r w:rsidRPr="00C54389">
        <w:rPr>
          <w:rStyle w:val="Char0"/>
          <w:rFonts w:hint="cs"/>
          <w:rtl/>
        </w:rPr>
        <w:softHyphen/>
        <w:t>گردد، عصیان و نافرمانی است، و عذاب و عقاب نیز تنها بر آن دو مترتب می</w:t>
      </w:r>
      <w:r w:rsidRPr="00C54389">
        <w:rPr>
          <w:rStyle w:val="Char0"/>
          <w:rFonts w:hint="cs"/>
          <w:rtl/>
        </w:rPr>
        <w:softHyphen/>
        <w:t>گردد تا بدین وسیله تنفر و</w:t>
      </w:r>
      <w:r w:rsidR="00DD40EA">
        <w:rPr>
          <w:rStyle w:val="Char0"/>
          <w:rFonts w:hint="cs"/>
          <w:rtl/>
        </w:rPr>
        <w:t xml:space="preserve"> بی‌</w:t>
      </w:r>
      <w:r w:rsidRPr="00C54389">
        <w:rPr>
          <w:rStyle w:val="Char0"/>
          <w:rFonts w:hint="cs"/>
          <w:rtl/>
        </w:rPr>
        <w:t>حرمتی در صورت سرزدنشان از روی اشتباه منتفی شود.</w:t>
      </w:r>
    </w:p>
    <w:p w:rsidR="00CE62BA" w:rsidRPr="00C54389" w:rsidRDefault="00CE62BA" w:rsidP="00886BCB">
      <w:pPr>
        <w:ind w:firstLine="284"/>
        <w:rPr>
          <w:rStyle w:val="Char0"/>
          <w:rtl/>
        </w:rPr>
      </w:pPr>
      <w:r w:rsidRPr="00C54389">
        <w:rPr>
          <w:rStyle w:val="Char0"/>
          <w:rFonts w:hint="cs"/>
          <w:rtl/>
        </w:rPr>
        <w:t>خلاصه: صدور گناهان کبیره و صغیره</w:t>
      </w:r>
      <w:r w:rsidRPr="00C54389">
        <w:rPr>
          <w:rStyle w:val="Char0"/>
          <w:rFonts w:hint="cs"/>
          <w:rtl/>
        </w:rPr>
        <w:softHyphen/>
        <w:t>ی خست</w:t>
      </w:r>
      <w:r w:rsidRPr="00C54389">
        <w:rPr>
          <w:rStyle w:val="Char0"/>
          <w:rFonts w:hint="cs"/>
          <w:rtl/>
        </w:rPr>
        <w:softHyphen/>
        <w:t>آور عم</w:t>
      </w:r>
      <w:r w:rsidR="0027587E" w:rsidRPr="00C54389">
        <w:rPr>
          <w:rStyle w:val="Char0"/>
          <w:rFonts w:hint="cs"/>
          <w:rtl/>
        </w:rPr>
        <w:t>د</w:t>
      </w:r>
      <w:r w:rsidRPr="00C54389">
        <w:rPr>
          <w:rStyle w:val="Char0"/>
          <w:rFonts w:hint="cs"/>
          <w:rtl/>
        </w:rPr>
        <w:t>ی از دو جهت مستلزم تنفر و تحقیر می</w:t>
      </w:r>
      <w:r w:rsidRPr="00C54389">
        <w:rPr>
          <w:rStyle w:val="Char0"/>
          <w:rFonts w:hint="cs"/>
          <w:rtl/>
        </w:rPr>
        <w:softHyphen/>
        <w:t>گردند: 1ـ خود کردار 2ـ سرپیچی و مترتب شدن عذاب و کیفر.</w:t>
      </w:r>
    </w:p>
    <w:p w:rsidR="00CE62BA" w:rsidRPr="00C54389" w:rsidRDefault="00CE62BA" w:rsidP="00886BCB">
      <w:pPr>
        <w:ind w:firstLine="284"/>
        <w:rPr>
          <w:rStyle w:val="Char0"/>
          <w:rtl/>
        </w:rPr>
      </w:pPr>
      <w:r w:rsidRPr="00C54389">
        <w:rPr>
          <w:rStyle w:val="Char0"/>
          <w:rFonts w:hint="cs"/>
          <w:rtl/>
        </w:rPr>
        <w:t>جهت اول در صورتی تحقق می</w:t>
      </w:r>
      <w:r w:rsidRPr="00C54389">
        <w:rPr>
          <w:rStyle w:val="Char0"/>
          <w:rFonts w:hint="cs"/>
          <w:rtl/>
        </w:rPr>
        <w:softHyphen/>
        <w:t>یابد که از روی اشتباه صادر شده باشند و جهت دوم در صورت صدور گناه کوچک غیر خست</w:t>
      </w:r>
      <w:r w:rsidRPr="00C54389">
        <w:rPr>
          <w:rStyle w:val="Char0"/>
          <w:rFonts w:hint="cs"/>
          <w:rtl/>
        </w:rPr>
        <w:softHyphen/>
        <w:t>آور عمدی به وقوع می</w:t>
      </w:r>
      <w:r w:rsidRPr="00C54389">
        <w:rPr>
          <w:rStyle w:val="Char0"/>
          <w:rFonts w:hint="cs"/>
          <w:rtl/>
        </w:rPr>
        <w:softHyphen/>
        <w:t>پیوندد.</w:t>
      </w:r>
    </w:p>
    <w:p w:rsidR="00CE62BA" w:rsidRPr="00C54389" w:rsidRDefault="00CE62BA" w:rsidP="00886BCB">
      <w:pPr>
        <w:ind w:firstLine="284"/>
        <w:rPr>
          <w:rStyle w:val="Char0"/>
          <w:rtl/>
        </w:rPr>
      </w:pPr>
      <w:r w:rsidRPr="00C54389">
        <w:rPr>
          <w:rStyle w:val="Char0"/>
          <w:rFonts w:hint="cs"/>
          <w:rtl/>
        </w:rPr>
        <w:t>ولی در صدور صغیره</w:t>
      </w:r>
      <w:r w:rsidRPr="00C54389">
        <w:rPr>
          <w:rStyle w:val="Char0"/>
          <w:rFonts w:hint="cs"/>
          <w:rtl/>
        </w:rPr>
        <w:softHyphen/>
        <w:t>ی خست</w:t>
      </w:r>
      <w:r w:rsidRPr="00C54389">
        <w:rPr>
          <w:rStyle w:val="Char0"/>
          <w:rFonts w:hint="cs"/>
          <w:rtl/>
        </w:rPr>
        <w:softHyphen/>
        <w:t>آور اشتباهی</w:t>
      </w:r>
      <w:r w:rsidR="00E973CC">
        <w:rPr>
          <w:rStyle w:val="Char0"/>
          <w:rFonts w:hint="cs"/>
          <w:rtl/>
        </w:rPr>
        <w:t xml:space="preserve"> هیچ‌یک </w:t>
      </w:r>
      <w:r w:rsidRPr="00C54389">
        <w:rPr>
          <w:rStyle w:val="Char0"/>
          <w:rFonts w:hint="cs"/>
          <w:rtl/>
        </w:rPr>
        <w:t>از آن دو جهت وجود ندارد زیرا در خود کردار پستی و حقارت نیست و کیفری هم بر آن مترتب</w:t>
      </w:r>
      <w:r w:rsidR="009A761D">
        <w:rPr>
          <w:rStyle w:val="Char0"/>
          <w:rFonts w:hint="cs"/>
          <w:rtl/>
        </w:rPr>
        <w:t xml:space="preserve"> نمی‌شود</w:t>
      </w:r>
      <w:r w:rsidRPr="00C54389">
        <w:rPr>
          <w:rStyle w:val="Char0"/>
          <w:rFonts w:hint="cs"/>
          <w:rtl/>
        </w:rPr>
        <w:t xml:space="preserve"> تا تحقیر و تنفری پدید آید.</w:t>
      </w:r>
    </w:p>
    <w:p w:rsidR="00CE62BA" w:rsidRPr="00C54389" w:rsidRDefault="0027587E" w:rsidP="00886BCB">
      <w:pPr>
        <w:ind w:firstLine="284"/>
        <w:rPr>
          <w:rStyle w:val="Char0"/>
          <w:rtl/>
        </w:rPr>
      </w:pPr>
      <w:r w:rsidRPr="00C54389">
        <w:rPr>
          <w:rStyle w:val="Char0"/>
          <w:rFonts w:hint="cs"/>
          <w:rtl/>
        </w:rPr>
        <w:t>د</w:t>
      </w:r>
      <w:r w:rsidR="00CE62BA" w:rsidRPr="00C54389">
        <w:rPr>
          <w:rStyle w:val="Char0"/>
          <w:rFonts w:hint="cs"/>
          <w:rtl/>
        </w:rPr>
        <w:t>لایل مذاهب گذشته دلایل ما نیز هستند البته بر بخشی از ادعای ما</w:t>
      </w:r>
      <w:r w:rsidRPr="00C54389">
        <w:rPr>
          <w:rStyle w:val="Char0"/>
          <w:rFonts w:hint="cs"/>
          <w:rtl/>
        </w:rPr>
        <w:t>دلالت</w:t>
      </w:r>
      <w:r w:rsidR="00DD40EA">
        <w:rPr>
          <w:rStyle w:val="Char0"/>
          <w:rFonts w:hint="cs"/>
          <w:rtl/>
        </w:rPr>
        <w:t xml:space="preserve"> می‌</w:t>
      </w:r>
      <w:r w:rsidRPr="00C54389">
        <w:rPr>
          <w:rStyle w:val="Char0"/>
          <w:rFonts w:hint="cs"/>
          <w:rtl/>
        </w:rPr>
        <w:t>نمایند.</w:t>
      </w:r>
    </w:p>
    <w:p w:rsidR="00CE62BA" w:rsidRPr="00C54389" w:rsidRDefault="00CE62BA" w:rsidP="00886BCB">
      <w:pPr>
        <w:ind w:firstLine="284"/>
        <w:rPr>
          <w:rStyle w:val="Char0"/>
          <w:rtl/>
        </w:rPr>
      </w:pPr>
      <w:r w:rsidRPr="00C54389">
        <w:rPr>
          <w:rStyle w:val="Char0"/>
          <w:rFonts w:hint="cs"/>
          <w:rtl/>
        </w:rPr>
        <w:t>و اما راجع به آنچه مخالفان بدان استفاده ورزیده</w:t>
      </w:r>
      <w:r w:rsidRPr="00C54389">
        <w:rPr>
          <w:rStyle w:val="Char0"/>
          <w:rFonts w:hint="cs"/>
          <w:rtl/>
        </w:rPr>
        <w:softHyphen/>
        <w:t>اند ـ یعنی آنچه از پیامبران مانند نسبت دادن نافرمانی، توبه و آمرزش</w:t>
      </w:r>
      <w:r w:rsidRPr="00C54389">
        <w:rPr>
          <w:rStyle w:val="Char0"/>
          <w:rtl/>
        </w:rPr>
        <w:softHyphen/>
      </w:r>
      <w:r w:rsidRPr="00C54389">
        <w:rPr>
          <w:rStyle w:val="Char0"/>
          <w:rFonts w:hint="cs"/>
          <w:rtl/>
        </w:rPr>
        <w:t>خواهیشان و امثال آنها، نقل شده</w:t>
      </w:r>
      <w:r w:rsidRPr="00C54389">
        <w:rPr>
          <w:rStyle w:val="Char0"/>
          <w:rFonts w:hint="cs"/>
          <w:rtl/>
        </w:rPr>
        <w:softHyphen/>
        <w:t>اند ـ به صورت خلاصه در پاسخ آن می</w:t>
      </w:r>
      <w:r w:rsidRPr="00C54389">
        <w:rPr>
          <w:rStyle w:val="Char0"/>
          <w:rFonts w:hint="cs"/>
          <w:rtl/>
        </w:rPr>
        <w:softHyphen/>
        <w:t>گوییم: آنچه به شیوه</w:t>
      </w:r>
      <w:r w:rsidRPr="00C54389">
        <w:rPr>
          <w:rStyle w:val="Char0"/>
          <w:rFonts w:hint="cs"/>
          <w:rtl/>
        </w:rPr>
        <w:softHyphen/>
        <w:t>ی آحاد نقل شده مردود</w:t>
      </w:r>
      <w:r w:rsidR="00A068DC" w:rsidRPr="00A20604">
        <w:rPr>
          <w:rStyle w:val="Char0"/>
          <w:vertAlign w:val="superscript"/>
          <w:rtl/>
        </w:rPr>
        <w:footnoteReference w:id="195"/>
      </w:r>
      <w:r w:rsidRPr="00C54389">
        <w:rPr>
          <w:rStyle w:val="Char0"/>
          <w:rFonts w:hint="cs"/>
          <w:rtl/>
        </w:rPr>
        <w:t xml:space="preserve"> و آنچه به صورت متواتر ـ در کتاب یا سنت</w:t>
      </w:r>
      <w:r w:rsidR="00A068DC" w:rsidRPr="00C54389">
        <w:rPr>
          <w:rStyle w:val="Char0"/>
          <w:rFonts w:hint="cs"/>
          <w:rtl/>
        </w:rPr>
        <w:t xml:space="preserve"> </w:t>
      </w:r>
      <w:r w:rsidR="00A068DC" w:rsidRPr="00C54389">
        <w:rPr>
          <w:rStyle w:val="Char0"/>
          <w:rFonts w:hint="cs"/>
          <w:rtl/>
        </w:rPr>
        <w:softHyphen/>
        <w:t>روایت شده بر اشتباه و فراموشی</w:t>
      </w:r>
      <w:r w:rsidRPr="00C54389">
        <w:rPr>
          <w:rStyle w:val="Char0"/>
          <w:rFonts w:hint="cs"/>
          <w:rtl/>
        </w:rPr>
        <w:t>،</w:t>
      </w:r>
      <w:r w:rsidR="00A068DC" w:rsidRPr="00C54389">
        <w:rPr>
          <w:rStyle w:val="Char0"/>
          <w:rFonts w:hint="cs"/>
          <w:rtl/>
        </w:rPr>
        <w:t xml:space="preserve"> </w:t>
      </w:r>
      <w:r w:rsidRPr="00C54389">
        <w:rPr>
          <w:rStyle w:val="Char0"/>
          <w:rFonts w:hint="cs"/>
          <w:rtl/>
        </w:rPr>
        <w:t>یا خطا یا لغزش،</w:t>
      </w:r>
      <w:r w:rsidR="00A068DC" w:rsidRPr="00C54389">
        <w:rPr>
          <w:rStyle w:val="Char0"/>
          <w:rFonts w:hint="cs"/>
          <w:rtl/>
        </w:rPr>
        <w:t xml:space="preserve"> </w:t>
      </w:r>
      <w:r w:rsidRPr="00C54389">
        <w:rPr>
          <w:rStyle w:val="Char0"/>
          <w:rFonts w:hint="cs"/>
          <w:rtl/>
        </w:rPr>
        <w:t>یا ترک اولی،</w:t>
      </w:r>
      <w:r w:rsidR="00A068DC" w:rsidRPr="00C54389">
        <w:rPr>
          <w:rStyle w:val="Char0"/>
          <w:rFonts w:hint="cs"/>
          <w:rtl/>
        </w:rPr>
        <w:t xml:space="preserve"> </w:t>
      </w:r>
      <w:r w:rsidRPr="00C54389">
        <w:rPr>
          <w:rStyle w:val="Char0"/>
          <w:rFonts w:hint="cs"/>
          <w:rtl/>
        </w:rPr>
        <w:t>یا پیش از بعثت بودن یا توجیهات و تاویلات دیگری که مجال پرداختن</w:t>
      </w:r>
      <w:r w:rsidR="000F0806">
        <w:rPr>
          <w:rStyle w:val="Char0"/>
          <w:rFonts w:hint="cs"/>
          <w:rtl/>
        </w:rPr>
        <w:t xml:space="preserve"> بدان‌ها</w:t>
      </w:r>
      <w:r w:rsidRPr="00C54389">
        <w:rPr>
          <w:rStyle w:val="Char0"/>
          <w:rFonts w:hint="cs"/>
          <w:rtl/>
        </w:rPr>
        <w:t xml:space="preserve"> نیست،</w:t>
      </w:r>
      <w:r w:rsidR="00A068DC" w:rsidRPr="00C54389">
        <w:rPr>
          <w:rStyle w:val="Char0"/>
          <w:rFonts w:hint="cs"/>
          <w:rtl/>
        </w:rPr>
        <w:t xml:space="preserve"> </w:t>
      </w:r>
      <w:r w:rsidRPr="00C54389">
        <w:rPr>
          <w:rStyle w:val="Char0"/>
          <w:rFonts w:hint="cs"/>
          <w:rtl/>
        </w:rPr>
        <w:t>حمل می</w:t>
      </w:r>
      <w:r w:rsidRPr="00C54389">
        <w:rPr>
          <w:rStyle w:val="Char0"/>
          <w:rFonts w:hint="cs"/>
          <w:rtl/>
        </w:rPr>
        <w:softHyphen/>
        <w:t>گردند. کسی می</w:t>
      </w:r>
      <w:r w:rsidRPr="00C54389">
        <w:rPr>
          <w:rStyle w:val="Char0"/>
          <w:rFonts w:hint="cs"/>
          <w:rtl/>
        </w:rPr>
        <w:softHyphen/>
        <w:t>خواهد از آنها اطلاع یابد باید به تفاسیر معتبر</w:t>
      </w:r>
      <w:r w:rsidR="0077126B" w:rsidRPr="00A20604">
        <w:rPr>
          <w:rStyle w:val="Char0"/>
          <w:vertAlign w:val="superscript"/>
          <w:rtl/>
        </w:rPr>
        <w:footnoteReference w:id="196"/>
      </w:r>
      <w:r w:rsidRPr="00C54389">
        <w:rPr>
          <w:rStyle w:val="Char0"/>
          <w:rFonts w:hint="cs"/>
          <w:rtl/>
        </w:rPr>
        <w:t xml:space="preserve"> و</w:t>
      </w:r>
      <w:r w:rsidR="000F0806">
        <w:rPr>
          <w:rStyle w:val="Char0"/>
          <w:rFonts w:hint="cs"/>
          <w:rtl/>
        </w:rPr>
        <w:t xml:space="preserve"> کتاب‌ها</w:t>
      </w:r>
      <w:r w:rsidRPr="00C54389">
        <w:rPr>
          <w:rStyle w:val="Char0"/>
          <w:rFonts w:hint="cs"/>
          <w:rtl/>
        </w:rPr>
        <w:t>ی نوشته شده در این زمینه</w:t>
      </w:r>
      <w:r w:rsidR="0077126B" w:rsidRPr="00A20604">
        <w:rPr>
          <w:rStyle w:val="Char0"/>
          <w:vertAlign w:val="superscript"/>
          <w:rtl/>
        </w:rPr>
        <w:footnoteReference w:id="197"/>
      </w:r>
      <w:r w:rsidRPr="00C54389">
        <w:rPr>
          <w:rStyle w:val="Char0"/>
          <w:rFonts w:hint="cs"/>
          <w:rtl/>
        </w:rPr>
        <w:t xml:space="preserve"> مراجعه نماید که یکی از بهترین و جامعترین آنها کتاب (الشفا بتعریف حقوق المصطفی 2/149 ـ167ـ 89 ـ 101)می</w:t>
      </w:r>
      <w:r w:rsidRPr="00C54389">
        <w:rPr>
          <w:rStyle w:val="Char0"/>
          <w:rFonts w:hint="cs"/>
          <w:rtl/>
        </w:rPr>
        <w:softHyphen/>
        <w:t>باشد، زیرا تشنگی را فرو می</w:t>
      </w:r>
      <w:r w:rsidRPr="00C54389">
        <w:rPr>
          <w:rStyle w:val="Char0"/>
          <w:rFonts w:hint="cs"/>
          <w:rtl/>
        </w:rPr>
        <w:softHyphen/>
        <w:t>نشاند و دل بیمار را بهبود می</w:t>
      </w:r>
      <w:r w:rsidRPr="00C54389">
        <w:rPr>
          <w:rStyle w:val="Char0"/>
          <w:rFonts w:hint="cs"/>
          <w:rtl/>
        </w:rPr>
        <w:softHyphen/>
        <w:t>بخشد.</w:t>
      </w:r>
    </w:p>
    <w:p w:rsidR="00CE62BA" w:rsidRPr="00C54389" w:rsidRDefault="00CE62BA" w:rsidP="00886BCB">
      <w:pPr>
        <w:ind w:firstLine="284"/>
        <w:rPr>
          <w:rStyle w:val="Char0"/>
          <w:rtl/>
        </w:rPr>
      </w:pPr>
      <w:r w:rsidRPr="00C54389">
        <w:rPr>
          <w:rStyle w:val="Char0"/>
          <w:rFonts w:hint="cs"/>
          <w:rtl/>
        </w:rPr>
        <w:t>مذهب هفتم: سر زدن گناه از ایشان بدون استثناء نا ممکن است: بزرگ باشد یا کوچک، خست</w:t>
      </w:r>
      <w:r w:rsidRPr="00C54389">
        <w:rPr>
          <w:rStyle w:val="Char0"/>
          <w:rFonts w:hint="cs"/>
          <w:rtl/>
        </w:rPr>
        <w:softHyphen/>
        <w:t>آور باشد یا نه و از روی قصد و عمد باشد یا اشتباهی</w:t>
      </w:r>
    </w:p>
    <w:p w:rsidR="00CE62BA" w:rsidRPr="00C54389" w:rsidRDefault="00CE62BA" w:rsidP="00886BCB">
      <w:pPr>
        <w:ind w:firstLine="284"/>
        <w:rPr>
          <w:rStyle w:val="Char0"/>
          <w:rtl/>
        </w:rPr>
      </w:pPr>
      <w:r w:rsidRPr="00C54389">
        <w:rPr>
          <w:rStyle w:val="Char0"/>
          <w:rFonts w:hint="cs"/>
          <w:rtl/>
        </w:rPr>
        <w:t xml:space="preserve">اهل </w:t>
      </w:r>
      <w:r w:rsidR="0027587E" w:rsidRPr="00C54389">
        <w:rPr>
          <w:rStyle w:val="Char0"/>
          <w:rFonts w:hint="cs"/>
          <w:rtl/>
        </w:rPr>
        <w:t>ت</w:t>
      </w:r>
      <w:r w:rsidRPr="00C54389">
        <w:rPr>
          <w:rStyle w:val="Char0"/>
          <w:rFonts w:hint="cs"/>
          <w:rtl/>
        </w:rPr>
        <w:t>شی</w:t>
      </w:r>
      <w:r w:rsidR="0027587E" w:rsidRPr="00C54389">
        <w:rPr>
          <w:rStyle w:val="Char0"/>
          <w:rFonts w:hint="cs"/>
          <w:rtl/>
        </w:rPr>
        <w:t>ع</w:t>
      </w:r>
      <w:r w:rsidRPr="00C54389">
        <w:rPr>
          <w:rStyle w:val="Char0"/>
          <w:rFonts w:hint="cs"/>
          <w:rtl/>
        </w:rPr>
        <w:t xml:space="preserve"> بر این عقیده</w:t>
      </w:r>
      <w:r w:rsidRPr="00C54389">
        <w:rPr>
          <w:rStyle w:val="Char0"/>
          <w:rFonts w:hint="cs"/>
          <w:rtl/>
        </w:rPr>
        <w:softHyphen/>
        <w:t>اند، نویسنده</w:t>
      </w:r>
      <w:r w:rsidRPr="00C54389">
        <w:rPr>
          <w:rStyle w:val="Char0"/>
          <w:rFonts w:hint="cs"/>
          <w:rtl/>
        </w:rPr>
        <w:softHyphen/>
        <w:t xml:space="preserve">ی کتاب جمع الجوامع نیز آن را برگزیده و به استاد ابو اسحاق اسفرایینی، ابو الفتح شهرستانی، پدرش تقی </w:t>
      </w:r>
      <w:r w:rsidR="00FE2FDA" w:rsidRPr="00C54389">
        <w:rPr>
          <w:rStyle w:val="Char0"/>
          <w:rFonts w:hint="cs"/>
          <w:rtl/>
        </w:rPr>
        <w:t>سبکی و قاضی عیاض نسبت داده است.</w:t>
      </w:r>
      <w:r w:rsidR="00FE2FDA" w:rsidRPr="00A20604">
        <w:rPr>
          <w:rStyle w:val="Char0"/>
          <w:vertAlign w:val="superscript"/>
          <w:rtl/>
        </w:rPr>
        <w:footnoteReference w:id="198"/>
      </w:r>
    </w:p>
    <w:p w:rsidR="00CE62BA" w:rsidRPr="00C54389" w:rsidRDefault="00CE62BA" w:rsidP="00886BCB">
      <w:pPr>
        <w:ind w:firstLine="284"/>
        <w:rPr>
          <w:rStyle w:val="Char0"/>
          <w:rtl/>
        </w:rPr>
      </w:pPr>
      <w:r w:rsidRPr="00C54389">
        <w:rPr>
          <w:rStyle w:val="Char0"/>
          <w:rFonts w:hint="cs"/>
          <w:rtl/>
        </w:rPr>
        <w:t xml:space="preserve">البته نسبت دادن آن به قاضی عیاض جای بحث است زیرا در: الشفا به تجویز صدور گناه اشتباهی از ایشان (جز دروغ در اخبار غیر تبلیغی) تمایل دارد، </w:t>
      </w:r>
      <w:r w:rsidR="0027587E" w:rsidRPr="00C54389">
        <w:rPr>
          <w:rStyle w:val="Char0"/>
          <w:rFonts w:hint="cs"/>
          <w:rtl/>
        </w:rPr>
        <w:t xml:space="preserve">چون </w:t>
      </w:r>
      <w:r w:rsidRPr="00C54389">
        <w:rPr>
          <w:rStyle w:val="Char0"/>
          <w:rFonts w:hint="cs"/>
          <w:rtl/>
        </w:rPr>
        <w:t>که می</w:t>
      </w:r>
      <w:r w:rsidRPr="00C54389">
        <w:rPr>
          <w:rStyle w:val="Char0"/>
          <w:rFonts w:hint="cs"/>
          <w:rtl/>
        </w:rPr>
        <w:softHyphen/>
        <w:t>گوید: 2/142 ـ 143،</w:t>
      </w:r>
      <w:r w:rsidR="00456F66">
        <w:rPr>
          <w:rStyle w:val="Char0"/>
          <w:rFonts w:hint="cs"/>
          <w:rtl/>
        </w:rPr>
        <w:t xml:space="preserve">: </w:t>
      </w:r>
      <w:r w:rsidRPr="00C54389">
        <w:rPr>
          <w:rStyle w:val="Char0"/>
          <w:rFonts w:hint="cs"/>
          <w:rtl/>
        </w:rPr>
        <w:t>این (یعنی وجوب عصمت) حکم کردارهایی که مورد اختلاف و از روی قصد و عمد انجام می</w:t>
      </w:r>
      <w:r w:rsidRPr="00C54389">
        <w:rPr>
          <w:rStyle w:val="Char0"/>
          <w:rFonts w:hint="cs"/>
          <w:rtl/>
        </w:rPr>
        <w:softHyphen/>
        <w:t>پذیرند، است؛ و آن چیزی است که نافرمانی نامیده می</w:t>
      </w:r>
      <w:r w:rsidRPr="00C54389">
        <w:rPr>
          <w:rStyle w:val="Char0"/>
          <w:rFonts w:hint="cs"/>
          <w:rtl/>
        </w:rPr>
        <w:softHyphen/>
        <w:t>شود و تکلیف و مسئولیت بدان تعلق می</w:t>
      </w:r>
      <w:r w:rsidRPr="00C54389">
        <w:rPr>
          <w:rStyle w:val="Char0"/>
          <w:rFonts w:hint="cs"/>
          <w:rtl/>
        </w:rPr>
        <w:softHyphen/>
        <w:t>گیرد.</w:t>
      </w:r>
    </w:p>
    <w:p w:rsidR="00CE62BA" w:rsidRPr="00C54389" w:rsidRDefault="00CE62BA" w:rsidP="00886BCB">
      <w:pPr>
        <w:ind w:firstLine="284"/>
        <w:rPr>
          <w:rStyle w:val="Char0"/>
          <w:rtl/>
        </w:rPr>
      </w:pPr>
      <w:r w:rsidRPr="00C54389">
        <w:rPr>
          <w:rStyle w:val="Char0"/>
          <w:rFonts w:hint="cs"/>
          <w:rtl/>
        </w:rPr>
        <w:t>و اما آنچه بدون قصد و عمد صورت می</w:t>
      </w:r>
      <w:r w:rsidRPr="00C54389">
        <w:rPr>
          <w:rStyle w:val="Char0"/>
          <w:rFonts w:hint="cs"/>
          <w:rtl/>
        </w:rPr>
        <w:softHyphen/>
        <w:t>پذیرد همچون اشتباه و فراموشی در وظایف شرعی ـ یعنی آن دسته کردارهایی که فرمان شرع بدان تعلق نگرفته و کیفری بر آن مترتب</w:t>
      </w:r>
      <w:r w:rsidR="009A761D">
        <w:rPr>
          <w:rStyle w:val="Char0"/>
          <w:rFonts w:hint="cs"/>
          <w:rtl/>
        </w:rPr>
        <w:t xml:space="preserve"> نمی‌شود</w:t>
      </w:r>
      <w:r w:rsidRPr="00C54389">
        <w:rPr>
          <w:rStyle w:val="Char0"/>
          <w:rFonts w:hint="cs"/>
          <w:rtl/>
        </w:rPr>
        <w:t xml:space="preserve"> ـ شرایط پیامبران نسبت به آنها بسان</w:t>
      </w:r>
      <w:r w:rsidR="007D0D08">
        <w:rPr>
          <w:rStyle w:val="Char0"/>
          <w:rFonts w:hint="cs"/>
          <w:rtl/>
        </w:rPr>
        <w:t xml:space="preserve"> امت‌هایشان</w:t>
      </w:r>
      <w:r w:rsidRPr="00C54389">
        <w:rPr>
          <w:rStyle w:val="Char0"/>
          <w:rFonts w:hint="cs"/>
          <w:rtl/>
        </w:rPr>
        <w:t xml:space="preserve"> عدم مواخذه و گناه نبودنشان است سپس آنها دو گونه</w:t>
      </w:r>
      <w:r w:rsidRPr="00C54389">
        <w:rPr>
          <w:rStyle w:val="Char0"/>
          <w:rFonts w:hint="cs"/>
          <w:rtl/>
        </w:rPr>
        <w:softHyphen/>
        <w:t>اند: گروهی که با تبلیغ و آموزش امت در ارتب</w:t>
      </w:r>
      <w:r w:rsidR="0027587E" w:rsidRPr="00C54389">
        <w:rPr>
          <w:rStyle w:val="Char0"/>
          <w:rFonts w:hint="cs"/>
          <w:rtl/>
        </w:rPr>
        <w:t>ا</w:t>
      </w:r>
      <w:r w:rsidRPr="00C54389">
        <w:rPr>
          <w:rStyle w:val="Char0"/>
          <w:rFonts w:hint="cs"/>
          <w:rtl/>
        </w:rPr>
        <w:t>ط هستند و گروهی که از این چارچوب خارج و ویژه</w:t>
      </w:r>
      <w:r w:rsidRPr="00C54389">
        <w:rPr>
          <w:rStyle w:val="Char0"/>
          <w:rFonts w:hint="cs"/>
          <w:rtl/>
        </w:rPr>
        <w:softHyphen/>
        <w:t>ی خودشان می</w:t>
      </w:r>
      <w:r w:rsidRPr="00C54389">
        <w:rPr>
          <w:rStyle w:val="Char0"/>
          <w:rFonts w:hint="cs"/>
          <w:rtl/>
        </w:rPr>
        <w:softHyphen/>
        <w:t xml:space="preserve">باشد. آنگاه به اختلاف موجود در نوع نخست ـ که </w:t>
      </w:r>
      <w:r w:rsidR="0027587E" w:rsidRPr="00C54389">
        <w:rPr>
          <w:rStyle w:val="Char0"/>
          <w:rFonts w:hint="cs"/>
          <w:rtl/>
        </w:rPr>
        <w:t>پ</w:t>
      </w:r>
      <w:r w:rsidRPr="00C54389">
        <w:rPr>
          <w:rStyle w:val="Char0"/>
          <w:rFonts w:hint="cs"/>
          <w:rtl/>
        </w:rPr>
        <w:t>یشتر بدان اشاره رفت ـ پرداخته و به جانب جایز بودن تمایل پیدا می</w:t>
      </w:r>
      <w:r w:rsidRPr="00C54389">
        <w:rPr>
          <w:rStyle w:val="Char0"/>
          <w:rFonts w:hint="cs"/>
          <w:rtl/>
        </w:rPr>
        <w:softHyphen/>
        <w:t>کند 2/143ـ 144، سپس می</w:t>
      </w:r>
      <w:r w:rsidRPr="00C54389">
        <w:rPr>
          <w:rStyle w:val="Char0"/>
          <w:rFonts w:hint="cs"/>
          <w:rtl/>
        </w:rPr>
        <w:softHyphen/>
        <w:t>گوید:</w:t>
      </w:r>
    </w:p>
    <w:p w:rsidR="00CE62BA" w:rsidRPr="00C54389" w:rsidRDefault="00CE62BA" w:rsidP="0053173E">
      <w:pPr>
        <w:ind w:firstLine="284"/>
        <w:rPr>
          <w:rStyle w:val="Char0"/>
          <w:rtl/>
        </w:rPr>
      </w:pPr>
      <w:r w:rsidRPr="00C54389">
        <w:rPr>
          <w:rStyle w:val="Char0"/>
          <w:rFonts w:hint="cs"/>
          <w:rtl/>
        </w:rPr>
        <w:t>و اما آن دسته که ارتباطی به دعوت ندارد، اکثر دانشمندان امت به درست بودن اشتباه و خطا در آنها و گرفتار شدن</w:t>
      </w:r>
      <w:r w:rsidR="007D0D08">
        <w:rPr>
          <w:rStyle w:val="Char0"/>
          <w:rFonts w:hint="cs"/>
          <w:rtl/>
        </w:rPr>
        <w:t xml:space="preserve"> دل‌ها</w:t>
      </w:r>
      <w:r w:rsidR="00D82401">
        <w:rPr>
          <w:rStyle w:val="Char0"/>
          <w:rFonts w:hint="cs"/>
          <w:rtl/>
        </w:rPr>
        <w:t>ی</w:t>
      </w:r>
      <w:r w:rsidRPr="00C54389">
        <w:rPr>
          <w:rStyle w:val="Char0"/>
          <w:rFonts w:hint="cs"/>
          <w:rtl/>
        </w:rPr>
        <w:t>شان به غفلت و</w:t>
      </w:r>
      <w:r w:rsidR="00DD40EA">
        <w:rPr>
          <w:rStyle w:val="Char0"/>
          <w:rFonts w:hint="cs"/>
          <w:rtl/>
        </w:rPr>
        <w:t xml:space="preserve"> بی‌</w:t>
      </w:r>
      <w:r w:rsidRPr="00C54389">
        <w:rPr>
          <w:rStyle w:val="Char0"/>
          <w:rFonts w:hint="cs"/>
          <w:rtl/>
        </w:rPr>
        <w:t xml:space="preserve">خبری، به علت تحمل مشکلات مردم، تدبیر امور حکومت، زحمات و ناراحتیهای خانواده و توجه به عنایت به دشمنان، معتقد هستند ولی نه به صورت همیشگی؛ بلکه گاه گاهی چنین چیزهایی رخ داد چنانکه پیامبر خدا </w:t>
      </w:r>
      <w:r w:rsidR="00A15533" w:rsidRPr="00A15533">
        <w:rPr>
          <w:rStyle w:val="Char0"/>
          <w:rFonts w:cs="CTraditional Arabic" w:hint="cs"/>
          <w:rtl/>
        </w:rPr>
        <w:t xml:space="preserve">ج </w:t>
      </w:r>
      <w:r w:rsidRPr="00C54389">
        <w:rPr>
          <w:rStyle w:val="Char0"/>
          <w:rFonts w:hint="cs"/>
          <w:rtl/>
        </w:rPr>
        <w:t>می</w:t>
      </w:r>
      <w:r w:rsidRPr="00C54389">
        <w:rPr>
          <w:rStyle w:val="Char0"/>
          <w:rFonts w:hint="cs"/>
          <w:rtl/>
        </w:rPr>
        <w:softHyphen/>
        <w:t xml:space="preserve">فرماید: </w:t>
      </w:r>
      <w:r w:rsidR="005B316F" w:rsidRPr="00C54389">
        <w:rPr>
          <w:rStyle w:val="Char0"/>
          <w:rFonts w:hint="cs"/>
          <w:rtl/>
        </w:rPr>
        <w:t>«</w:t>
      </w:r>
      <w:r w:rsidRPr="00C54389">
        <w:rPr>
          <w:rStyle w:val="Char0"/>
          <w:rFonts w:hint="cs"/>
          <w:rtl/>
        </w:rPr>
        <w:t>همانا دلم پر</w:t>
      </w:r>
      <w:r w:rsidR="00FE2FDA" w:rsidRPr="00C54389">
        <w:rPr>
          <w:rStyle w:val="Char0"/>
          <w:rFonts w:hint="cs"/>
          <w:rtl/>
        </w:rPr>
        <w:t>اکنده می</w:t>
      </w:r>
      <w:r w:rsidR="00FE2FDA" w:rsidRPr="00C54389">
        <w:rPr>
          <w:rStyle w:val="Char0"/>
          <w:rFonts w:hint="cs"/>
          <w:rtl/>
        </w:rPr>
        <w:softHyphen/>
        <w:t>گردد و از خدا آمرزش می‏</w:t>
      </w:r>
      <w:r w:rsidRPr="00C54389">
        <w:rPr>
          <w:rStyle w:val="Char0"/>
          <w:rFonts w:hint="cs"/>
          <w:rtl/>
        </w:rPr>
        <w:t>خواهم</w:t>
      </w:r>
      <w:r w:rsidR="005B316F" w:rsidRPr="00C54389">
        <w:rPr>
          <w:rStyle w:val="Char0"/>
          <w:rFonts w:hint="cs"/>
          <w:rtl/>
        </w:rPr>
        <w:t>»</w:t>
      </w:r>
      <w:r w:rsidR="00FE2FDA" w:rsidRPr="00C54389">
        <w:rPr>
          <w:rStyle w:val="Char0"/>
          <w:rFonts w:hint="cs"/>
          <w:rtl/>
        </w:rPr>
        <w:t>.</w:t>
      </w:r>
      <w:r w:rsidR="00FE2FDA" w:rsidRPr="00A20604">
        <w:rPr>
          <w:rStyle w:val="Char0"/>
          <w:vertAlign w:val="superscript"/>
          <w:rtl/>
        </w:rPr>
        <w:footnoteReference w:id="199"/>
      </w:r>
    </w:p>
    <w:p w:rsidR="00CE62BA" w:rsidRPr="00C54389" w:rsidRDefault="00CE62BA" w:rsidP="00886BCB">
      <w:pPr>
        <w:ind w:firstLine="284"/>
        <w:rPr>
          <w:rStyle w:val="Char0"/>
          <w:rtl/>
        </w:rPr>
      </w:pPr>
      <w:r w:rsidRPr="00C54389">
        <w:rPr>
          <w:rStyle w:val="Char0"/>
          <w:rFonts w:hint="cs"/>
          <w:rtl/>
        </w:rPr>
        <w:t>گروهی معتقد به منع اشتباه و فراموشی و</w:t>
      </w:r>
      <w:r w:rsidR="00DD40EA">
        <w:rPr>
          <w:rStyle w:val="Char0"/>
          <w:rFonts w:hint="cs"/>
          <w:rtl/>
        </w:rPr>
        <w:t xml:space="preserve"> بی‌</w:t>
      </w:r>
      <w:r w:rsidRPr="00C54389">
        <w:rPr>
          <w:rStyle w:val="Char0"/>
          <w:rFonts w:hint="cs"/>
          <w:rtl/>
        </w:rPr>
        <w:t>خبریها در حق ایشان هستند که عده</w:t>
      </w:r>
      <w:r w:rsidRPr="00C54389">
        <w:rPr>
          <w:rStyle w:val="Char0"/>
          <w:rFonts w:hint="cs"/>
          <w:rtl/>
        </w:rPr>
        <w:softHyphen/>
        <w:t>ای از اهل تصوف و مقامات بر این باورند و راجع به احادیث مربوط به اشتباه</w:t>
      </w:r>
      <w:r w:rsidR="007D0D08">
        <w:rPr>
          <w:rStyle w:val="Char0"/>
          <w:rFonts w:hint="cs"/>
          <w:rtl/>
        </w:rPr>
        <w:t>برداشت‌ها</w:t>
      </w:r>
      <w:r w:rsidRPr="00C54389">
        <w:rPr>
          <w:rStyle w:val="Char0"/>
          <w:rFonts w:hint="cs"/>
          <w:rtl/>
        </w:rPr>
        <w:t>ی گوناگونی که به آنها اشاره خواهیم کرد آنگاه صاحب</w:t>
      </w:r>
      <w:r w:rsidR="00FE2FDA" w:rsidRPr="00C54389">
        <w:rPr>
          <w:rStyle w:val="Char0"/>
          <w:rFonts w:hint="cs"/>
          <w:rtl/>
        </w:rPr>
        <w:t xml:space="preserve"> کتاب</w:t>
      </w:r>
      <w:r w:rsidRPr="00C54389">
        <w:rPr>
          <w:rStyle w:val="Char0"/>
          <w:rFonts w:hint="cs"/>
          <w:rtl/>
        </w:rPr>
        <w:t xml:space="preserve"> </w:t>
      </w:r>
      <w:r w:rsidR="00FE2FDA" w:rsidRPr="00C54389">
        <w:rPr>
          <w:rStyle w:val="Char0"/>
          <w:rFonts w:hint="cs"/>
          <w:rtl/>
        </w:rPr>
        <w:t>(</w:t>
      </w:r>
      <w:r w:rsidRPr="00C54389">
        <w:rPr>
          <w:rStyle w:val="Char0"/>
          <w:rFonts w:hint="cs"/>
          <w:rtl/>
        </w:rPr>
        <w:t>الشفا 2/144ـ 149</w:t>
      </w:r>
      <w:r w:rsidR="00FE2FDA" w:rsidRPr="00C54389">
        <w:rPr>
          <w:rStyle w:val="Char0"/>
          <w:rFonts w:hint="cs"/>
          <w:rtl/>
        </w:rPr>
        <w:t>)</w:t>
      </w:r>
      <w:r w:rsidRPr="00C54389">
        <w:rPr>
          <w:rStyle w:val="Char0"/>
          <w:rFonts w:hint="cs"/>
          <w:rtl/>
        </w:rPr>
        <w:t>، به تاویلات این احادیث و پاسخ آنها می</w:t>
      </w:r>
      <w:r w:rsidRPr="00C54389">
        <w:rPr>
          <w:rStyle w:val="Char0"/>
          <w:rFonts w:hint="cs"/>
          <w:rtl/>
        </w:rPr>
        <w:softHyphen/>
        <w:t>پردازد.</w:t>
      </w:r>
    </w:p>
    <w:p w:rsidR="00CE62BA" w:rsidRPr="00C54389" w:rsidRDefault="00CE62BA" w:rsidP="00886BCB">
      <w:pPr>
        <w:ind w:firstLine="284"/>
        <w:rPr>
          <w:rStyle w:val="Char0"/>
          <w:rtl/>
        </w:rPr>
      </w:pPr>
      <w:r w:rsidRPr="00C54389">
        <w:rPr>
          <w:rStyle w:val="Char0"/>
          <w:rFonts w:hint="cs"/>
          <w:rtl/>
        </w:rPr>
        <w:t>از همه</w:t>
      </w:r>
      <w:r w:rsidRPr="00C54389">
        <w:rPr>
          <w:rStyle w:val="Char0"/>
          <w:rFonts w:hint="cs"/>
          <w:rtl/>
        </w:rPr>
        <w:softHyphen/>
        <w:t>ی</w:t>
      </w:r>
      <w:r w:rsidR="007D0D08">
        <w:rPr>
          <w:rStyle w:val="Char0"/>
          <w:rFonts w:hint="cs"/>
          <w:rtl/>
        </w:rPr>
        <w:t xml:space="preserve"> این‌ها </w:t>
      </w:r>
      <w:r w:rsidRPr="00C54389">
        <w:rPr>
          <w:rStyle w:val="Char0"/>
          <w:rFonts w:hint="cs"/>
          <w:rtl/>
        </w:rPr>
        <w:t>چنین برداشت می</w:t>
      </w:r>
      <w:r w:rsidRPr="00C54389">
        <w:rPr>
          <w:rStyle w:val="Char0"/>
          <w:rFonts w:hint="cs"/>
          <w:rtl/>
        </w:rPr>
        <w:softHyphen/>
        <w:t>شود که: او صدور گناهان از پیامبران را از روی اشتباه جایز می</w:t>
      </w:r>
      <w:r w:rsidRPr="00C54389">
        <w:rPr>
          <w:rStyle w:val="Char0"/>
          <w:rFonts w:hint="cs"/>
          <w:rtl/>
        </w:rPr>
        <w:softHyphen/>
        <w:t>داند پس نقل قول سبکی از وی بر منع صدور گناه اشتباهی جای تعجب و عجیب</w:t>
      </w:r>
      <w:r w:rsidR="00EA2629">
        <w:rPr>
          <w:rStyle w:val="Char0"/>
          <w:rFonts w:hint="cs"/>
          <w:rtl/>
        </w:rPr>
        <w:t xml:space="preserve">‌تر </w:t>
      </w:r>
      <w:r w:rsidRPr="00C54389">
        <w:rPr>
          <w:rStyle w:val="Char0"/>
          <w:rFonts w:hint="cs"/>
          <w:rtl/>
        </w:rPr>
        <w:t>آنکه او و همفکرانش قائل به منع آن هستند. با وجود اینکه سر زدن اشتباه از وی</w:t>
      </w:r>
      <w:r w:rsidR="00915887" w:rsidRPr="00915887">
        <w:rPr>
          <w:rStyle w:val="Char0"/>
          <w:rFonts w:cs="CTraditional Arabic" w:hint="cs"/>
          <w:rtl/>
        </w:rPr>
        <w:t xml:space="preserve"> ج </w:t>
      </w:r>
      <w:r w:rsidRPr="00C54389">
        <w:rPr>
          <w:rStyle w:val="Char0"/>
          <w:rFonts w:hint="cs"/>
          <w:rtl/>
        </w:rPr>
        <w:t>در نماز ثابت است، و با اطلاع از اینکه قصد خروج از نماز پیش از اتمام یا افزایش رکعتی در آن حرام تلقی می</w:t>
      </w:r>
      <w:r w:rsidRPr="00C54389">
        <w:rPr>
          <w:rStyle w:val="Char0"/>
          <w:rFonts w:hint="cs"/>
          <w:rtl/>
        </w:rPr>
        <w:softHyphen/>
        <w:t>گردد.</w:t>
      </w:r>
    </w:p>
    <w:p w:rsidR="00CE62BA" w:rsidRPr="00C54389" w:rsidRDefault="00CE62BA" w:rsidP="00886BCB">
      <w:pPr>
        <w:ind w:firstLine="284"/>
        <w:rPr>
          <w:rStyle w:val="Char0"/>
          <w:rtl/>
        </w:rPr>
      </w:pPr>
      <w:r w:rsidRPr="00C54389">
        <w:rPr>
          <w:rStyle w:val="Char0"/>
          <w:rFonts w:hint="cs"/>
          <w:rtl/>
        </w:rPr>
        <w:t>نویسندگان در راستای تاویل و توجیه دیدگاه ایشان</w:t>
      </w:r>
      <w:r w:rsidR="007D0D08">
        <w:rPr>
          <w:rStyle w:val="Char0"/>
          <w:rFonts w:hint="cs"/>
          <w:rtl/>
        </w:rPr>
        <w:t xml:space="preserve"> پاسخ‌ها</w:t>
      </w:r>
      <w:r w:rsidR="00DD40EA">
        <w:rPr>
          <w:rStyle w:val="Char0"/>
          <w:rFonts w:hint="cs"/>
          <w:rtl/>
        </w:rPr>
        <w:t>ی</w:t>
      </w:r>
      <w:r w:rsidRPr="00C54389">
        <w:rPr>
          <w:rStyle w:val="Char0"/>
          <w:rFonts w:hint="cs"/>
          <w:rtl/>
        </w:rPr>
        <w:t xml:space="preserve"> متعددی داده</w:t>
      </w:r>
      <w:r w:rsidRPr="00C54389">
        <w:rPr>
          <w:rStyle w:val="Char0"/>
          <w:rFonts w:hint="cs"/>
          <w:rtl/>
        </w:rPr>
        <w:softHyphen/>
        <w:t>اند از جمله اینکه: آنان اشتباه شیطانی را منع می</w:t>
      </w:r>
      <w:r w:rsidRPr="00C54389">
        <w:rPr>
          <w:rStyle w:val="Char0"/>
          <w:rFonts w:hint="cs"/>
          <w:rtl/>
        </w:rPr>
        <w:softHyphen/>
        <w:t>نمایند نه اشتباه الهی و یا اینکه: در جایی منع کرده</w:t>
      </w:r>
      <w:r w:rsidRPr="00C54389">
        <w:rPr>
          <w:rStyle w:val="Char0"/>
          <w:rFonts w:hint="cs"/>
          <w:rtl/>
        </w:rPr>
        <w:softHyphen/>
        <w:t>اند که حکمی شرعی بر اشتباه مترتب نشده باشد</w:t>
      </w:r>
      <w:r w:rsidR="00FE2FDA" w:rsidRPr="00C54389">
        <w:rPr>
          <w:rStyle w:val="Char0"/>
          <w:rFonts w:hint="cs"/>
          <w:rtl/>
        </w:rPr>
        <w:t>.</w:t>
      </w:r>
      <w:r w:rsidR="00FE2FDA" w:rsidRPr="00A20604">
        <w:rPr>
          <w:rStyle w:val="Char0"/>
          <w:vertAlign w:val="superscript"/>
          <w:rtl/>
        </w:rPr>
        <w:footnoteReference w:id="200"/>
      </w:r>
    </w:p>
    <w:p w:rsidR="00CE62BA" w:rsidRPr="00C54389" w:rsidRDefault="00CE62BA" w:rsidP="00886BCB">
      <w:pPr>
        <w:ind w:firstLine="284"/>
        <w:rPr>
          <w:rStyle w:val="Char0"/>
          <w:rtl/>
        </w:rPr>
      </w:pPr>
      <w:r w:rsidRPr="00C54389">
        <w:rPr>
          <w:rStyle w:val="Char0"/>
          <w:rFonts w:hint="cs"/>
          <w:rtl/>
        </w:rPr>
        <w:t>این</w:t>
      </w:r>
      <w:r w:rsidR="007D0D08">
        <w:rPr>
          <w:rStyle w:val="Char0"/>
          <w:rFonts w:hint="cs"/>
          <w:rtl/>
        </w:rPr>
        <w:t xml:space="preserve"> پاسخ‌ها</w:t>
      </w:r>
      <w:r w:rsidRPr="00C54389">
        <w:rPr>
          <w:rStyle w:val="Char0"/>
          <w:rFonts w:hint="cs"/>
          <w:rtl/>
        </w:rPr>
        <w:t xml:space="preserve"> سودی به آنان نمی</w:t>
      </w:r>
      <w:r w:rsidRPr="00C54389">
        <w:rPr>
          <w:rStyle w:val="Char0"/>
          <w:rFonts w:hint="cs"/>
          <w:rtl/>
        </w:rPr>
        <w:softHyphen/>
        <w:t>رساند چرا که ایشان را به صورت مطلق و بدون استثناء منع کرده</w:t>
      </w:r>
      <w:r w:rsidRPr="00C54389">
        <w:rPr>
          <w:rStyle w:val="Char0"/>
          <w:rFonts w:hint="cs"/>
          <w:rtl/>
        </w:rPr>
        <w:softHyphen/>
        <w:t>اند.</w:t>
      </w:r>
    </w:p>
    <w:p w:rsidR="00CE62BA" w:rsidRPr="00C54389" w:rsidRDefault="00CE62BA" w:rsidP="00886BCB">
      <w:pPr>
        <w:ind w:firstLine="284"/>
        <w:rPr>
          <w:rStyle w:val="Char0"/>
          <w:rtl/>
        </w:rPr>
      </w:pPr>
      <w:r w:rsidRPr="00C54389">
        <w:rPr>
          <w:rStyle w:val="Char0"/>
          <w:rFonts w:hint="cs"/>
          <w:rtl/>
        </w:rPr>
        <w:t>به عقیده</w:t>
      </w:r>
      <w:r w:rsidRPr="00C54389">
        <w:rPr>
          <w:rStyle w:val="Char0"/>
          <w:rFonts w:hint="cs"/>
          <w:rtl/>
        </w:rPr>
        <w:softHyphen/>
        <w:t>ی من معنی سخنان ایشان چنین است: کرداری که اگر از روی عمد و قصد انجام پذیرد گناه و دارای کیفر می</w:t>
      </w:r>
      <w:r w:rsidRPr="00C54389">
        <w:rPr>
          <w:rStyle w:val="Char0"/>
          <w:rFonts w:hint="cs"/>
          <w:rtl/>
        </w:rPr>
        <w:softHyphen/>
        <w:t>باشد، اگر از روی اشتباه یا خطا از آنان سر زند نه گناه به شمار می</w:t>
      </w:r>
      <w:r w:rsidRPr="00C54389">
        <w:rPr>
          <w:rStyle w:val="Char0"/>
          <w:rFonts w:hint="cs"/>
          <w:rtl/>
        </w:rPr>
        <w:softHyphen/>
        <w:t>آید و نه کیفری بر آ</w:t>
      </w:r>
      <w:r w:rsidR="0027587E" w:rsidRPr="00C54389">
        <w:rPr>
          <w:rStyle w:val="Char0"/>
          <w:rFonts w:hint="cs"/>
          <w:rtl/>
        </w:rPr>
        <w:t>ن</w:t>
      </w:r>
      <w:r w:rsidRPr="00C54389">
        <w:rPr>
          <w:rStyle w:val="Char0"/>
          <w:rFonts w:hint="cs"/>
          <w:rtl/>
        </w:rPr>
        <w:t xml:space="preserve"> ترتب می</w:t>
      </w:r>
      <w:r w:rsidRPr="00C54389">
        <w:rPr>
          <w:rStyle w:val="Char0"/>
          <w:rFonts w:hint="cs"/>
          <w:rtl/>
        </w:rPr>
        <w:softHyphen/>
        <w:t>یابد. یعنی هدف آنها این نبوده که: صدور این کردار را به خودی خود از روی اشتباه منع نمایند بلکه مقصودشان این بوده که: سر زدن آن را به صورت اشتباهی و دارای ویژگی گناه بودن و مترتب گشتن کیفر بر او، نفی کنند و بدین ترتیب پیامبران در آن همانند</w:t>
      </w:r>
      <w:r w:rsidR="007D0D08">
        <w:rPr>
          <w:rStyle w:val="Char0"/>
          <w:rFonts w:hint="cs"/>
          <w:rtl/>
        </w:rPr>
        <w:t xml:space="preserve"> امت‌هایشان</w:t>
      </w:r>
      <w:r w:rsidR="001504DF">
        <w:rPr>
          <w:rStyle w:val="Char0"/>
          <w:rFonts w:hint="cs"/>
          <w:rtl/>
        </w:rPr>
        <w:t xml:space="preserve"> می‌باشند</w:t>
      </w:r>
      <w:r w:rsidRPr="00C54389">
        <w:rPr>
          <w:rStyle w:val="Char0"/>
          <w:rFonts w:hint="cs"/>
          <w:rtl/>
        </w:rPr>
        <w:t xml:space="preserve"> و هدفشان از این کار پاسخ به نظام، اصم، جعفربن مبشر و پیروانشان در زمینه</w:t>
      </w:r>
      <w:r w:rsidRPr="00C54389">
        <w:rPr>
          <w:rStyle w:val="Char0"/>
          <w:rFonts w:hint="cs"/>
          <w:rtl/>
        </w:rPr>
        <w:softHyphen/>
        <w:t>ی عقیده</w:t>
      </w:r>
      <w:r w:rsidRPr="00C54389">
        <w:rPr>
          <w:rStyle w:val="Char0"/>
          <w:rFonts w:hint="cs"/>
          <w:rtl/>
        </w:rPr>
        <w:softHyphen/>
        <w:t>شان (مذهب چهارم) است.</w:t>
      </w:r>
    </w:p>
    <w:p w:rsidR="00CE62BA" w:rsidRPr="00904882" w:rsidRDefault="00CE62BA" w:rsidP="0030420E">
      <w:pPr>
        <w:pStyle w:val="a7"/>
        <w:rPr>
          <w:rtl/>
          <w:lang w:bidi="fa-IR"/>
        </w:rPr>
      </w:pPr>
      <w:bookmarkStart w:id="31" w:name="_Toc438020759"/>
      <w:r w:rsidRPr="00904882">
        <w:rPr>
          <w:rFonts w:hint="cs"/>
          <w:rtl/>
          <w:lang w:bidi="fa-IR"/>
        </w:rPr>
        <w:t xml:space="preserve">امور زیر برداشت بنده از سخنان ایشان را تایید </w:t>
      </w:r>
      <w:r w:rsidR="00FE2FDA">
        <w:rPr>
          <w:rFonts w:hint="cs"/>
          <w:rtl/>
          <w:lang w:bidi="fa-IR"/>
        </w:rPr>
        <w:t>می</w:t>
      </w:r>
      <w:r w:rsidR="00FE2FDA">
        <w:rPr>
          <w:rFonts w:hint="cs"/>
          <w:rtl/>
          <w:lang w:bidi="fa-IR"/>
        </w:rPr>
        <w:softHyphen/>
        <w:t>کند</w:t>
      </w:r>
      <w:bookmarkEnd w:id="31"/>
    </w:p>
    <w:p w:rsidR="00CE62BA" w:rsidRPr="00C54389" w:rsidRDefault="00CE62BA" w:rsidP="00885C5A">
      <w:pPr>
        <w:pStyle w:val="ListParagraph"/>
        <w:numPr>
          <w:ilvl w:val="0"/>
          <w:numId w:val="13"/>
        </w:numPr>
        <w:ind w:left="641" w:hanging="357"/>
        <w:rPr>
          <w:rStyle w:val="Char0"/>
          <w:rtl/>
        </w:rPr>
      </w:pPr>
      <w:r w:rsidRPr="00C54389">
        <w:rPr>
          <w:rStyle w:val="Char0"/>
          <w:rFonts w:hint="cs"/>
          <w:rtl/>
        </w:rPr>
        <w:t xml:space="preserve"> گفته</w:t>
      </w:r>
      <w:r w:rsidRPr="00C54389">
        <w:rPr>
          <w:rStyle w:val="Char0"/>
          <w:rFonts w:hint="cs"/>
          <w:rtl/>
        </w:rPr>
        <w:softHyphen/>
        <w:t>ی ابن السبکی که می</w:t>
      </w:r>
      <w:r w:rsidRPr="00C54389">
        <w:rPr>
          <w:rStyle w:val="Char0"/>
          <w:rFonts w:hint="cs"/>
          <w:rtl/>
        </w:rPr>
        <w:softHyphen/>
        <w:t>گوید: هیچ گناهی گرچه صغیره</w:t>
      </w:r>
      <w:r w:rsidRPr="00C54389">
        <w:rPr>
          <w:rStyle w:val="Char0"/>
          <w:rFonts w:hint="cs"/>
          <w:rtl/>
        </w:rPr>
        <w:softHyphen/>
        <w:t>ی اشتباهی هم باشد از ایشان سر نمی</w:t>
      </w:r>
      <w:r w:rsidRPr="00C54389">
        <w:rPr>
          <w:rStyle w:val="Char0"/>
          <w:rFonts w:hint="cs"/>
          <w:rtl/>
        </w:rPr>
        <w:softHyphen/>
        <w:t>زند. نامبرده واژه</w:t>
      </w:r>
      <w:r w:rsidRPr="00C54389">
        <w:rPr>
          <w:rStyle w:val="Char0"/>
          <w:rFonts w:hint="cs"/>
          <w:rtl/>
        </w:rPr>
        <w:softHyphen/>
        <w:t>ی ذنب: گناه را انتخاب نموده است. حال آنکه اهل سنت اتفاق نظر دارند:</w:t>
      </w:r>
      <w:r w:rsidR="00751DAD">
        <w:rPr>
          <w:rStyle w:val="Char0"/>
          <w:rFonts w:hint="cs"/>
          <w:rtl/>
        </w:rPr>
        <w:t xml:space="preserve"> هرچه </w:t>
      </w:r>
      <w:r w:rsidRPr="00C54389">
        <w:rPr>
          <w:rStyle w:val="Char0"/>
          <w:rFonts w:hint="cs"/>
          <w:rtl/>
        </w:rPr>
        <w:t>از روی اشتباه صادر می</w:t>
      </w:r>
      <w:r w:rsidRPr="00C54389">
        <w:rPr>
          <w:rStyle w:val="Char0"/>
          <w:rFonts w:hint="cs"/>
          <w:rtl/>
        </w:rPr>
        <w:softHyphen/>
        <w:t>شود دارای کیفر نیست پس گناه هم قلمداد نمی</w:t>
      </w:r>
      <w:r w:rsidRPr="00C54389">
        <w:rPr>
          <w:rStyle w:val="Char0"/>
          <w:rFonts w:hint="cs"/>
          <w:rtl/>
        </w:rPr>
        <w:softHyphen/>
        <w:t>گردد.</w:t>
      </w:r>
    </w:p>
    <w:p w:rsidR="00CE62BA" w:rsidRPr="00C54389" w:rsidRDefault="00CE62BA" w:rsidP="0030420E">
      <w:pPr>
        <w:ind w:firstLine="284"/>
        <w:rPr>
          <w:rStyle w:val="Char0"/>
          <w:rtl/>
        </w:rPr>
      </w:pPr>
      <w:r w:rsidRPr="00C54389">
        <w:rPr>
          <w:rStyle w:val="Char0"/>
          <w:rFonts w:hint="cs"/>
          <w:rtl/>
        </w:rPr>
        <w:t>گفته</w:t>
      </w:r>
      <w:r w:rsidRPr="00C54389">
        <w:rPr>
          <w:rStyle w:val="Char0"/>
          <w:rFonts w:hint="cs"/>
          <w:rtl/>
        </w:rPr>
        <w:softHyphen/>
        <w:t>ی وی بر اساس مذهب نظام ـ به خاطر همگامی با وی ـ صحیح است گو اینکه می</w:t>
      </w:r>
      <w:r w:rsidRPr="00C54389">
        <w:rPr>
          <w:rStyle w:val="Char0"/>
          <w:rFonts w:hint="cs"/>
          <w:rtl/>
        </w:rPr>
        <w:softHyphen/>
        <w:t>گوید: اگر فرض کنیم: آنچه از روی اشتباه صورت می</w:t>
      </w:r>
      <w:r w:rsidRPr="00C54389">
        <w:rPr>
          <w:rStyle w:val="Char0"/>
          <w:rFonts w:hint="cs"/>
          <w:rtl/>
        </w:rPr>
        <w:softHyphen/>
        <w:t>پذیرد گناه محسوب می</w:t>
      </w:r>
      <w:r w:rsidR="0030420E">
        <w:rPr>
          <w:rStyle w:val="Char0"/>
          <w:rFonts w:hint="eastAsia"/>
          <w:rtl/>
        </w:rPr>
        <w:t>‌</w:t>
      </w:r>
      <w:r w:rsidRPr="00C54389">
        <w:rPr>
          <w:rStyle w:val="Char0"/>
          <w:rFonts w:hint="cs"/>
          <w:rtl/>
        </w:rPr>
        <w:t>گردد ـ چنانکه نظام معتقد است ـ</w:t>
      </w:r>
      <w:r w:rsidR="00972F1B">
        <w:rPr>
          <w:rStyle w:val="Char0"/>
          <w:rFonts w:hint="cs"/>
          <w:rtl/>
        </w:rPr>
        <w:t xml:space="preserve">، </w:t>
      </w:r>
      <w:r w:rsidRPr="00C54389">
        <w:rPr>
          <w:rStyle w:val="Char0"/>
          <w:rFonts w:hint="cs"/>
          <w:rtl/>
        </w:rPr>
        <w:t>صدور آن از ایشان ممتنع است.</w:t>
      </w:r>
    </w:p>
    <w:p w:rsidR="00CE62BA" w:rsidRPr="00C54389" w:rsidRDefault="00CE62BA" w:rsidP="00885C5A">
      <w:pPr>
        <w:pStyle w:val="ListParagraph"/>
        <w:numPr>
          <w:ilvl w:val="0"/>
          <w:numId w:val="13"/>
        </w:numPr>
        <w:ind w:left="641" w:hanging="357"/>
        <w:rPr>
          <w:rStyle w:val="Char0"/>
          <w:rtl/>
        </w:rPr>
      </w:pPr>
      <w:r w:rsidRPr="00C54389">
        <w:rPr>
          <w:rStyle w:val="Char0"/>
          <w:rFonts w:hint="cs"/>
          <w:rtl/>
        </w:rPr>
        <w:t>آغاز عباراتی که از قاضی عیاض نقل کردیم.</w:t>
      </w:r>
    </w:p>
    <w:p w:rsidR="00CE62BA" w:rsidRPr="00C54389" w:rsidRDefault="00CE62BA" w:rsidP="00885C5A">
      <w:pPr>
        <w:pStyle w:val="ListParagraph"/>
        <w:numPr>
          <w:ilvl w:val="0"/>
          <w:numId w:val="13"/>
        </w:numPr>
        <w:rPr>
          <w:rStyle w:val="Char0"/>
          <w:rtl/>
        </w:rPr>
      </w:pPr>
      <w:r w:rsidRPr="00C54389">
        <w:rPr>
          <w:rStyle w:val="Char0"/>
          <w:rFonts w:hint="cs"/>
          <w:rtl/>
        </w:rPr>
        <w:t>نقل قول ابن السبکی از قاضی مبنی بر منع صدور گناه اشتباهی از ایشان.</w:t>
      </w:r>
    </w:p>
    <w:p w:rsidR="00CE62BA" w:rsidRPr="00C54389" w:rsidRDefault="00CE62BA" w:rsidP="00886BCB">
      <w:pPr>
        <w:ind w:firstLine="284"/>
        <w:rPr>
          <w:rStyle w:val="Char0"/>
          <w:rtl/>
        </w:rPr>
      </w:pPr>
      <w:r w:rsidRPr="00C54389">
        <w:rPr>
          <w:rStyle w:val="Char0"/>
          <w:rFonts w:hint="cs"/>
          <w:rtl/>
        </w:rPr>
        <w:t>با وجود آنکه ـ بدون تردید ـ بر آنچه ما از قاضی نقل کردیم اطلاع داشته است.خلاصه: مذهب این گروه از ائمه این است که: چیزی که موجب کیفر گردد از پیامبران سر نمی</w:t>
      </w:r>
      <w:r w:rsidRPr="00C54389">
        <w:rPr>
          <w:rStyle w:val="Char0"/>
          <w:rFonts w:hint="cs"/>
          <w:rtl/>
        </w:rPr>
        <w:softHyphen/>
        <w:t>زند و حمل مذهبشان بر آنچه گفته شد بهتر از باقی گذاشتن آن بر ظاهر فاسدش می</w:t>
      </w:r>
      <w:r w:rsidRPr="00C54389">
        <w:rPr>
          <w:rStyle w:val="Char0"/>
          <w:rFonts w:hint="cs"/>
          <w:rtl/>
        </w:rPr>
        <w:softHyphen/>
        <w:t>باشد.</w:t>
      </w:r>
    </w:p>
    <w:p w:rsidR="00CE62BA" w:rsidRPr="00C54389" w:rsidRDefault="00CE62BA" w:rsidP="00886BCB">
      <w:pPr>
        <w:ind w:firstLine="284"/>
        <w:rPr>
          <w:rStyle w:val="Char0"/>
          <w:rtl/>
        </w:rPr>
      </w:pPr>
      <w:r w:rsidRPr="00C54389">
        <w:rPr>
          <w:rStyle w:val="Char0"/>
          <w:rFonts w:hint="cs"/>
          <w:rtl/>
        </w:rPr>
        <w:t>سپس، اهل تشیع همان دلیل عقلی که در بحث عصمت پیش از بعثت بدان استناد کردند, به عنوان دلیل برای اثبات مذهب خویش آورده</w:t>
      </w:r>
      <w:r w:rsidRPr="00C54389">
        <w:rPr>
          <w:rStyle w:val="Char0"/>
          <w:rtl/>
        </w:rPr>
        <w:softHyphen/>
      </w:r>
      <w:r w:rsidRPr="00C54389">
        <w:rPr>
          <w:rStyle w:val="Char0"/>
          <w:rFonts w:hint="cs"/>
          <w:rtl/>
        </w:rPr>
        <w:t>اند و تو قبلاً دریافتی که: سر زدن صغیره</w:t>
      </w:r>
      <w:r w:rsidRPr="00C54389">
        <w:rPr>
          <w:rStyle w:val="Char0"/>
          <w:rFonts w:hint="cs"/>
          <w:rtl/>
        </w:rPr>
        <w:softHyphen/>
        <w:t>های غیر خست</w:t>
      </w:r>
      <w:r w:rsidRPr="00C54389">
        <w:rPr>
          <w:rStyle w:val="Char0"/>
          <w:rFonts w:hint="cs"/>
          <w:rtl/>
        </w:rPr>
        <w:softHyphen/>
        <w:t>آور موجب ایجاد تنفر و انزجار نمی</w:t>
      </w:r>
      <w:r w:rsidRPr="00C54389">
        <w:rPr>
          <w:rStyle w:val="Char0"/>
          <w:rFonts w:hint="cs"/>
          <w:rtl/>
        </w:rPr>
        <w:softHyphen/>
        <w:t>گردد؛ پس دلیلشان در آن راستا کافی نیست.</w:t>
      </w:r>
    </w:p>
    <w:p w:rsidR="00CE62BA" w:rsidRPr="00C54389" w:rsidRDefault="00CE62BA" w:rsidP="00886BCB">
      <w:pPr>
        <w:ind w:firstLine="284"/>
        <w:rPr>
          <w:rStyle w:val="Char0"/>
          <w:rtl/>
        </w:rPr>
      </w:pPr>
      <w:r w:rsidRPr="00C54389">
        <w:rPr>
          <w:rStyle w:val="Char0"/>
          <w:rFonts w:hint="cs"/>
          <w:rtl/>
        </w:rPr>
        <w:t>استاد ابو اسحاق (چنانکه در تفسیر قرطبی 1/308 آمده) معجزه را مورد است</w:t>
      </w:r>
      <w:r w:rsidR="001618D4" w:rsidRPr="00C54389">
        <w:rPr>
          <w:rStyle w:val="Char0"/>
          <w:rFonts w:hint="cs"/>
          <w:rtl/>
        </w:rPr>
        <w:t>نا</w:t>
      </w:r>
      <w:r w:rsidRPr="00C54389">
        <w:rPr>
          <w:rStyle w:val="Char0"/>
          <w:rFonts w:hint="cs"/>
          <w:rtl/>
        </w:rPr>
        <w:t>د قرار داده است.که قبلاً راجع به توجیه استدلال بدان در حین بحث از عصمت ایشان از کفر سخنان به میان آوردیم.</w:t>
      </w:r>
    </w:p>
    <w:p w:rsidR="009B6CD1" w:rsidRPr="00C54389" w:rsidRDefault="00CE62BA" w:rsidP="00886BCB">
      <w:pPr>
        <w:ind w:firstLine="284"/>
        <w:rPr>
          <w:rStyle w:val="Char0"/>
          <w:rtl/>
        </w:rPr>
      </w:pPr>
      <w:r w:rsidRPr="00C54389">
        <w:rPr>
          <w:rStyle w:val="Char0"/>
          <w:rFonts w:hint="cs"/>
          <w:rtl/>
        </w:rPr>
        <w:t>جلال</w:t>
      </w:r>
      <w:r w:rsidRPr="00C54389">
        <w:rPr>
          <w:rStyle w:val="Char0"/>
          <w:rFonts w:hint="cs"/>
          <w:rtl/>
        </w:rPr>
        <w:softHyphen/>
        <w:t>الدین محلی در شرح جمع</w:t>
      </w:r>
      <w:r w:rsidRPr="00C54389">
        <w:rPr>
          <w:rStyle w:val="Char0"/>
          <w:rFonts w:hint="cs"/>
          <w:rtl/>
        </w:rPr>
        <w:softHyphen/>
        <w:t xml:space="preserve"> الجوامع 2/65، چنین استدلال می</w:t>
      </w:r>
      <w:r w:rsidRPr="00C54389">
        <w:rPr>
          <w:rStyle w:val="Char0"/>
          <w:rFonts w:hint="cs"/>
          <w:rtl/>
        </w:rPr>
        <w:softHyphen/>
        <w:t>کند: چون پیامبران نزد خداوند دارای احترام و شخصیت بودند و آن موجب می</w:t>
      </w:r>
      <w:r w:rsidRPr="00C54389">
        <w:rPr>
          <w:rStyle w:val="Char0"/>
          <w:rFonts w:hint="cs"/>
          <w:rtl/>
        </w:rPr>
        <w:softHyphen/>
        <w:t xml:space="preserve">شود: ایشان را از صدور هر نوع گناهی از </w:t>
      </w:r>
      <w:r w:rsidR="005B316F" w:rsidRPr="00C54389">
        <w:rPr>
          <w:rStyle w:val="Char0"/>
          <w:rFonts w:hint="cs"/>
          <w:rtl/>
        </w:rPr>
        <w:t>آ</w:t>
      </w:r>
      <w:r w:rsidRPr="00C54389">
        <w:rPr>
          <w:rStyle w:val="Char0"/>
          <w:rFonts w:hint="cs"/>
          <w:rtl/>
        </w:rPr>
        <w:t>نان مبرا و پاک نگه داشت.</w:t>
      </w:r>
      <w:r w:rsidR="001618D4" w:rsidRPr="00C54389">
        <w:rPr>
          <w:rStyle w:val="Char0"/>
          <w:rFonts w:hint="cs"/>
          <w:rtl/>
        </w:rPr>
        <w:t xml:space="preserve"> می</w:t>
      </w:r>
      <w:r w:rsidR="001618D4" w:rsidRPr="00C54389">
        <w:rPr>
          <w:rStyle w:val="Char0"/>
          <w:rFonts w:hint="cs"/>
          <w:rtl/>
        </w:rPr>
        <w:softHyphen/>
        <w:t>توان گفت: صدور گناهان صغیره</w:t>
      </w:r>
      <w:r w:rsidR="001618D4" w:rsidRPr="00C54389">
        <w:rPr>
          <w:rStyle w:val="Char0"/>
          <w:rFonts w:hint="cs"/>
          <w:rtl/>
        </w:rPr>
        <w:softHyphen/>
        <w:t>ی غیر خست</w:t>
      </w:r>
      <w:r w:rsidR="001618D4" w:rsidRPr="00C54389">
        <w:rPr>
          <w:rStyle w:val="Char0"/>
          <w:rFonts w:hint="cs"/>
          <w:rtl/>
        </w:rPr>
        <w:softHyphen/>
        <w:t>آور اشتباهی با این جایگاه و منزلت منافاتی ندارد.</w:t>
      </w:r>
    </w:p>
    <w:p w:rsidR="009B6CD1" w:rsidRDefault="009B6CD1" w:rsidP="00886BCB">
      <w:pPr>
        <w:ind w:firstLine="284"/>
        <w:jc w:val="center"/>
        <w:rPr>
          <w:rStyle w:val="Char0"/>
          <w:rtl/>
        </w:rPr>
      </w:pPr>
    </w:p>
    <w:p w:rsidR="00BE120D" w:rsidRDefault="00BE120D" w:rsidP="00886BCB">
      <w:pPr>
        <w:ind w:firstLine="284"/>
        <w:jc w:val="center"/>
        <w:rPr>
          <w:rStyle w:val="Char0"/>
          <w:rtl/>
        </w:rPr>
        <w:sectPr w:rsidR="00BE120D" w:rsidSect="0061585A">
          <w:headerReference w:type="default" r:id="rId32"/>
          <w:footnotePr>
            <w:numRestart w:val="eachPage"/>
          </w:footnotePr>
          <w:type w:val="oddPage"/>
          <w:pgSz w:w="9356" w:h="13608" w:code="9"/>
          <w:pgMar w:top="567" w:right="1134" w:bottom="851" w:left="1134" w:header="454" w:footer="0" w:gutter="0"/>
          <w:cols w:space="708"/>
          <w:titlePg/>
          <w:bidi/>
          <w:rtlGutter/>
          <w:docGrid w:linePitch="360"/>
        </w:sectPr>
      </w:pPr>
    </w:p>
    <w:p w:rsidR="009B6CD1" w:rsidRPr="00904882" w:rsidRDefault="009B6CD1" w:rsidP="00BE120D">
      <w:pPr>
        <w:pStyle w:val="a"/>
        <w:rPr>
          <w:rtl/>
        </w:rPr>
      </w:pPr>
      <w:r w:rsidRPr="009B6CD1">
        <w:rPr>
          <w:rFonts w:hint="cs"/>
          <w:rtl/>
        </w:rPr>
        <w:t xml:space="preserve"> </w:t>
      </w:r>
      <w:bookmarkStart w:id="32" w:name="_Toc438020760"/>
      <w:r w:rsidRPr="00904882">
        <w:rPr>
          <w:rFonts w:hint="cs"/>
          <w:rtl/>
        </w:rPr>
        <w:t>عصمت پیامران ازمکروه</w:t>
      </w:r>
      <w:bookmarkEnd w:id="32"/>
    </w:p>
    <w:p w:rsidR="009B6CD1" w:rsidRPr="00C54389" w:rsidRDefault="00CE62BA" w:rsidP="00886BCB">
      <w:pPr>
        <w:ind w:firstLine="284"/>
        <w:rPr>
          <w:rStyle w:val="Char0"/>
          <w:rtl/>
        </w:rPr>
      </w:pPr>
      <w:r w:rsidRPr="00C54389">
        <w:rPr>
          <w:rStyle w:val="Char0"/>
          <w:rFonts w:hint="cs"/>
          <w:rtl/>
        </w:rPr>
        <w:t>روشن است</w:t>
      </w:r>
      <w:r w:rsidR="00751DAD">
        <w:rPr>
          <w:rStyle w:val="Char0"/>
          <w:rFonts w:hint="cs"/>
          <w:rtl/>
        </w:rPr>
        <w:t xml:space="preserve"> هرکه </w:t>
      </w:r>
      <w:r w:rsidRPr="00C54389">
        <w:rPr>
          <w:rStyle w:val="Char0"/>
          <w:rFonts w:hint="cs"/>
          <w:rtl/>
        </w:rPr>
        <w:t>وقوع گناهان کوچک عمدی را از ایشان جایز پنداشته، سر زدن مکروه را به طریق اولی از آنان جایز می</w:t>
      </w:r>
      <w:r w:rsidRPr="00C54389">
        <w:rPr>
          <w:rStyle w:val="Char0"/>
          <w:rFonts w:hint="cs"/>
          <w:rtl/>
        </w:rPr>
        <w:softHyphen/>
        <w:t>داند</w:t>
      </w:r>
      <w:r w:rsidR="00CB73EF" w:rsidRPr="00C54389">
        <w:rPr>
          <w:rStyle w:val="Char0"/>
          <w:rFonts w:hint="cs"/>
          <w:rtl/>
        </w:rPr>
        <w:t>.</w:t>
      </w:r>
    </w:p>
    <w:p w:rsidR="009B6CD1" w:rsidRPr="00C54389" w:rsidRDefault="00CE62BA" w:rsidP="00886BCB">
      <w:pPr>
        <w:ind w:firstLine="284"/>
        <w:rPr>
          <w:rStyle w:val="Char0"/>
          <w:rtl/>
        </w:rPr>
      </w:pPr>
      <w:r w:rsidRPr="00C54389">
        <w:rPr>
          <w:rStyle w:val="Char0"/>
          <w:rFonts w:hint="cs"/>
          <w:rtl/>
        </w:rPr>
        <w:t>و اما کسا</w:t>
      </w:r>
      <w:r w:rsidR="00CB73EF" w:rsidRPr="00C54389">
        <w:rPr>
          <w:rStyle w:val="Char0"/>
          <w:rFonts w:hint="cs"/>
          <w:rtl/>
        </w:rPr>
        <w:t xml:space="preserve">نی که قائل به عصمتشان از </w:t>
      </w:r>
      <w:r w:rsidRPr="00C54389">
        <w:rPr>
          <w:rStyle w:val="Char0"/>
          <w:rFonts w:hint="cs"/>
          <w:rtl/>
        </w:rPr>
        <w:t>صغیر</w:t>
      </w:r>
      <w:r w:rsidRPr="00C54389">
        <w:rPr>
          <w:rStyle w:val="Char0"/>
          <w:rFonts w:hint="cs"/>
          <w:rtl/>
        </w:rPr>
        <w:softHyphen/>
        <w:t>ه</w:t>
      </w:r>
      <w:r w:rsidRPr="00C54389">
        <w:rPr>
          <w:rStyle w:val="Char0"/>
          <w:rFonts w:hint="cs"/>
          <w:rtl/>
        </w:rPr>
        <w:softHyphen/>
        <w:t>ها بودند</w:t>
      </w:r>
      <w:r w:rsidR="005B316F" w:rsidRPr="00C54389">
        <w:rPr>
          <w:rStyle w:val="Char0"/>
          <w:rFonts w:hint="cs"/>
          <w:rtl/>
        </w:rPr>
        <w:t>،</w:t>
      </w:r>
      <w:r w:rsidRPr="00C54389">
        <w:rPr>
          <w:rStyle w:val="Char0"/>
          <w:rFonts w:hint="cs"/>
          <w:rtl/>
        </w:rPr>
        <w:t xml:space="preserve"> آیا به عصمت ایشان از قصد مکروه نیز قائل</w:t>
      </w:r>
      <w:r w:rsidR="001504DF">
        <w:rPr>
          <w:rStyle w:val="Char0"/>
          <w:rFonts w:hint="cs"/>
          <w:rtl/>
        </w:rPr>
        <w:t xml:space="preserve"> می‌باشند</w:t>
      </w:r>
      <w:r w:rsidRPr="00C54389">
        <w:rPr>
          <w:rStyle w:val="Char0"/>
          <w:rFonts w:hint="cs"/>
          <w:rtl/>
        </w:rPr>
        <w:t>؟:</w:t>
      </w:r>
    </w:p>
    <w:p w:rsidR="000802A5" w:rsidRPr="00C54389" w:rsidRDefault="00CE62BA" w:rsidP="00124580">
      <w:pPr>
        <w:ind w:firstLine="284"/>
        <w:rPr>
          <w:rStyle w:val="Char0"/>
          <w:rtl/>
        </w:rPr>
      </w:pPr>
      <w:r w:rsidRPr="00C54389">
        <w:rPr>
          <w:rStyle w:val="Char0"/>
          <w:rFonts w:hint="cs"/>
          <w:rtl/>
        </w:rPr>
        <w:t xml:space="preserve"> قاضی عیاض ـ که ابو عبدالله سنوسی در شرح الجزائریه و شیخ علیش در شرح </w:t>
      </w:r>
      <w:r w:rsidRPr="00BE120D">
        <w:rPr>
          <w:rStyle w:val="Char1"/>
          <w:rtl/>
        </w:rPr>
        <w:t>هدای</w:t>
      </w:r>
      <w:r w:rsidR="009B6CD1" w:rsidRPr="00BE120D">
        <w:rPr>
          <w:rStyle w:val="Char1"/>
          <w:rtl/>
        </w:rPr>
        <w:t>ة</w:t>
      </w:r>
      <w:r w:rsidRPr="00BE120D">
        <w:rPr>
          <w:rStyle w:val="Char1"/>
          <w:rtl/>
        </w:rPr>
        <w:t xml:space="preserve"> المرید</w:t>
      </w:r>
      <w:r w:rsidRPr="00C54389">
        <w:rPr>
          <w:rStyle w:val="Char0"/>
          <w:rFonts w:hint="cs"/>
          <w:rtl/>
        </w:rPr>
        <w:t xml:space="preserve"> ـ 192 از او دنباله</w:t>
      </w:r>
      <w:r w:rsidRPr="00C54389">
        <w:rPr>
          <w:rStyle w:val="Char0"/>
          <w:rFonts w:hint="cs"/>
          <w:rtl/>
        </w:rPr>
        <w:softHyphen/>
        <w:t>روی نموده</w:t>
      </w:r>
      <w:r w:rsidRPr="00C54389">
        <w:rPr>
          <w:rStyle w:val="Char0"/>
          <w:rFonts w:hint="cs"/>
          <w:rtl/>
        </w:rPr>
        <w:softHyphen/>
        <w:t>اند ـ معتقد به لزوم عصمتشان از آن نیز می</w:t>
      </w:r>
      <w:r w:rsidR="00124580">
        <w:rPr>
          <w:rStyle w:val="Char0"/>
          <w:rFonts w:hint="eastAsia"/>
          <w:rtl/>
        </w:rPr>
        <w:t>‌</w:t>
      </w:r>
      <w:r w:rsidR="00124580">
        <w:rPr>
          <w:rStyle w:val="Char0"/>
          <w:rFonts w:hint="cs"/>
          <w:rtl/>
        </w:rPr>
        <w:t>ب</w:t>
      </w:r>
      <w:r w:rsidRPr="00C54389">
        <w:rPr>
          <w:rStyle w:val="Char0"/>
          <w:rFonts w:hint="cs"/>
          <w:rtl/>
        </w:rPr>
        <w:t>اشد. قاضی برای اثبات دیدگاه خویش همان دلیل وجوب عصمت از قصد صغیره</w:t>
      </w:r>
      <w:r w:rsidRPr="00C54389">
        <w:rPr>
          <w:rStyle w:val="Char0"/>
          <w:rFonts w:hint="cs"/>
          <w:rtl/>
        </w:rPr>
        <w:softHyphen/>
        <w:t>ها را مورد استناد قرار داده و می</w:t>
      </w:r>
      <w:r w:rsidRPr="00C54389">
        <w:rPr>
          <w:rStyle w:val="Char0"/>
          <w:rFonts w:hint="cs"/>
          <w:rtl/>
        </w:rPr>
        <w:softHyphen/>
        <w:t>گوید</w:t>
      </w:r>
      <w:r w:rsidR="009B6CD1" w:rsidRPr="00C54389">
        <w:rPr>
          <w:rStyle w:val="Char0"/>
          <w:rFonts w:hint="cs"/>
          <w:rtl/>
        </w:rPr>
        <w:t>:</w:t>
      </w:r>
      <w:r w:rsidRPr="00C54389">
        <w:rPr>
          <w:rStyle w:val="Char0"/>
          <w:rFonts w:hint="cs"/>
          <w:rtl/>
        </w:rPr>
        <w:t xml:space="preserve"> 2/139: بر اساس همین رهیافت: دور نگه داشتن ایشان از انجام</w:t>
      </w:r>
      <w:r w:rsidR="00CB73EF" w:rsidRPr="00C54389">
        <w:rPr>
          <w:rStyle w:val="Char0"/>
          <w:rFonts w:hint="cs"/>
          <w:rtl/>
        </w:rPr>
        <w:t xml:space="preserve"> مکروه</w:t>
      </w:r>
      <w:r w:rsidRPr="00C54389">
        <w:rPr>
          <w:rStyle w:val="Char0"/>
          <w:rFonts w:hint="cs"/>
          <w:rtl/>
        </w:rPr>
        <w:t xml:space="preserve"> واجب است زیرا تشویق مردم بر الگوبرداری از آنان با جلوگیری و نهی آنها از ارتکاب مکروه منافات دارد.</w:t>
      </w:r>
    </w:p>
    <w:p w:rsidR="00CE62BA" w:rsidRDefault="00CE62BA" w:rsidP="005041DB">
      <w:pPr>
        <w:pStyle w:val="a7"/>
        <w:rPr>
          <w:rtl/>
        </w:rPr>
      </w:pPr>
      <w:bookmarkStart w:id="33" w:name="_Toc438020761"/>
      <w:r w:rsidRPr="00904882">
        <w:rPr>
          <w:rFonts w:hint="cs"/>
          <w:rtl/>
        </w:rPr>
        <w:t xml:space="preserve">آیا وقوع مباح از </w:t>
      </w:r>
      <w:r w:rsidRPr="005041DB">
        <w:rPr>
          <w:rFonts w:hint="cs"/>
          <w:rtl/>
        </w:rPr>
        <w:t>پیامبران</w:t>
      </w:r>
      <w:r w:rsidRPr="00904882">
        <w:rPr>
          <w:rFonts w:hint="cs"/>
          <w:rtl/>
        </w:rPr>
        <w:t xml:space="preserve"> جایز است؟</w:t>
      </w:r>
      <w:bookmarkEnd w:id="33"/>
    </w:p>
    <w:p w:rsidR="00CE62BA" w:rsidRPr="00C54389" w:rsidRDefault="00CE62BA" w:rsidP="00886BCB">
      <w:pPr>
        <w:ind w:firstLine="284"/>
        <w:rPr>
          <w:rStyle w:val="Char0"/>
          <w:rtl/>
        </w:rPr>
      </w:pPr>
      <w:r w:rsidRPr="00C54389">
        <w:rPr>
          <w:rStyle w:val="Char0"/>
          <w:rFonts w:hint="cs"/>
          <w:rtl/>
        </w:rPr>
        <w:t>قاضی عیاض می</w:t>
      </w:r>
      <w:r w:rsidRPr="00C54389">
        <w:rPr>
          <w:rStyle w:val="Char0"/>
          <w:rFonts w:hint="cs"/>
          <w:rtl/>
        </w:rPr>
        <w:softHyphen/>
        <w:t>گوید 2/140: جایز است مباحها از ایشان سر زند زیرا آسیب و لطمه</w:t>
      </w:r>
      <w:r w:rsidRPr="00C54389">
        <w:rPr>
          <w:rStyle w:val="Char0"/>
          <w:rFonts w:hint="cs"/>
          <w:rtl/>
        </w:rPr>
        <w:softHyphen/>
        <w:t>ای در آنها وجود ندارد بلکه اجازه داده شده و آنان نیز ـ بسان دیگران ـ می</w:t>
      </w:r>
      <w:r w:rsidRPr="00C54389">
        <w:rPr>
          <w:rStyle w:val="Char0"/>
          <w:rFonts w:hint="cs"/>
          <w:rtl/>
        </w:rPr>
        <w:softHyphen/>
        <w:t>توانند آنها را به کنترل خویش در آورند.</w:t>
      </w:r>
    </w:p>
    <w:p w:rsidR="00CE62BA" w:rsidRPr="00C54389" w:rsidRDefault="00CE62BA" w:rsidP="00886BCB">
      <w:pPr>
        <w:ind w:firstLine="284"/>
        <w:rPr>
          <w:rStyle w:val="Char0"/>
          <w:rtl/>
        </w:rPr>
      </w:pPr>
      <w:r w:rsidRPr="00C54389">
        <w:rPr>
          <w:rStyle w:val="Char0"/>
          <w:rFonts w:hint="cs"/>
          <w:rtl/>
        </w:rPr>
        <w:t>جز اینکه آنان ـ به دلیل برخورداری از جایگاه رفیع، سینه</w:t>
      </w:r>
      <w:r w:rsidRPr="00C54389">
        <w:rPr>
          <w:rStyle w:val="Char0"/>
          <w:rFonts w:hint="cs"/>
          <w:rtl/>
        </w:rPr>
        <w:softHyphen/>
        <w:t>های گشاد با پرتوهای معرفت و ارتباط تنگاتنگشان با خدا و روز واپسین ـ از مباحها به اندازه</w:t>
      </w:r>
      <w:r w:rsidRPr="00C54389">
        <w:rPr>
          <w:rStyle w:val="Char0"/>
          <w:rFonts w:hint="cs"/>
          <w:rtl/>
        </w:rPr>
        <w:softHyphen/>
        <w:t>ی</w:t>
      </w:r>
      <w:r w:rsidR="00671309">
        <w:rPr>
          <w:rStyle w:val="Char0"/>
          <w:rFonts w:hint="cs"/>
          <w:rtl/>
        </w:rPr>
        <w:t xml:space="preserve"> </w:t>
      </w:r>
      <w:r w:rsidRPr="00C54389">
        <w:rPr>
          <w:rStyle w:val="Char0"/>
          <w:rFonts w:hint="cs"/>
          <w:rtl/>
        </w:rPr>
        <w:t>نیاز که بتوانند با آنها مسیر زندگی را پیموده، دینشان صلاح و ضرورتهای زندگیشان تحقق یابد، بهره می</w:t>
      </w:r>
      <w:r w:rsidRPr="00C54389">
        <w:rPr>
          <w:rStyle w:val="Char0"/>
          <w:rFonts w:hint="cs"/>
          <w:rtl/>
        </w:rPr>
        <w:softHyphen/>
        <w:t>برند و</w:t>
      </w:r>
      <w:r w:rsidR="00751DAD">
        <w:rPr>
          <w:rStyle w:val="Char0"/>
          <w:rFonts w:hint="cs"/>
          <w:rtl/>
        </w:rPr>
        <w:t xml:space="preserve"> هرچه </w:t>
      </w:r>
      <w:r w:rsidRPr="00C54389">
        <w:rPr>
          <w:rStyle w:val="Char0"/>
          <w:rFonts w:hint="cs"/>
          <w:rtl/>
        </w:rPr>
        <w:t>بدین شیوه بر گرفته شود عبادت و بندگی به شمار می</w:t>
      </w:r>
      <w:r w:rsidRPr="00C54389">
        <w:rPr>
          <w:rStyle w:val="Char0"/>
          <w:rFonts w:hint="cs"/>
          <w:rtl/>
        </w:rPr>
        <w:softHyphen/>
        <w:t>اید.</w:t>
      </w:r>
    </w:p>
    <w:p w:rsidR="00CE62BA" w:rsidRPr="00C54389" w:rsidRDefault="00CE62BA" w:rsidP="00886BCB">
      <w:pPr>
        <w:ind w:firstLine="284"/>
        <w:rPr>
          <w:rStyle w:val="Char0"/>
          <w:rtl/>
        </w:rPr>
      </w:pPr>
      <w:r w:rsidRPr="00C54389">
        <w:rPr>
          <w:rStyle w:val="Char0"/>
          <w:rFonts w:hint="cs"/>
          <w:rtl/>
        </w:rPr>
        <w:t>پس فضل و امتیاز خدا برای پیامبر بزرگوارمان و سایر پیامبران برای</w:t>
      </w:r>
      <w:r w:rsidR="005B316F" w:rsidRPr="00C54389">
        <w:rPr>
          <w:rStyle w:val="Char0"/>
          <w:rFonts w:hint="cs"/>
          <w:rtl/>
        </w:rPr>
        <w:t xml:space="preserve"> شما</w:t>
      </w:r>
      <w:r w:rsidRPr="00C54389">
        <w:rPr>
          <w:rStyle w:val="Char0"/>
          <w:rFonts w:hint="cs"/>
          <w:rtl/>
        </w:rPr>
        <w:t xml:space="preserve"> مشخص می</w:t>
      </w:r>
      <w:r w:rsidRPr="00C54389">
        <w:rPr>
          <w:rStyle w:val="Char0"/>
          <w:rFonts w:hint="cs"/>
          <w:rtl/>
        </w:rPr>
        <w:softHyphen/>
        <w:t>شود که کردارهایشان را عبادت و بدور از جانب مخالفت و شیوه</w:t>
      </w:r>
      <w:r w:rsidRPr="00C54389">
        <w:rPr>
          <w:rStyle w:val="Char0"/>
          <w:rFonts w:hint="cs"/>
          <w:rtl/>
        </w:rPr>
        <w:softHyphen/>
        <w:t>ی نافرمانی قرار داده است. بیانات قاضی در اوج زیبایی و برازندگی است.</w:t>
      </w:r>
    </w:p>
    <w:p w:rsidR="00E973CC" w:rsidRDefault="00E973CC" w:rsidP="00465A19">
      <w:pPr>
        <w:pStyle w:val="a7"/>
      </w:pPr>
    </w:p>
    <w:p w:rsidR="00CE62BA" w:rsidRDefault="00CE62BA" w:rsidP="00465A19">
      <w:pPr>
        <w:pStyle w:val="a7"/>
        <w:rPr>
          <w:rtl/>
        </w:rPr>
      </w:pPr>
      <w:bookmarkStart w:id="34" w:name="_Toc438020762"/>
      <w:r w:rsidRPr="00904882">
        <w:rPr>
          <w:rFonts w:hint="cs"/>
          <w:rtl/>
        </w:rPr>
        <w:t>آیا جایز است راجع به چیزی که بر آنان فرود نیا</w:t>
      </w:r>
      <w:r w:rsidR="009E33D2" w:rsidRPr="00904882">
        <w:rPr>
          <w:rFonts w:hint="cs"/>
          <w:rtl/>
        </w:rPr>
        <w:t>م</w:t>
      </w:r>
      <w:r w:rsidRPr="00904882">
        <w:rPr>
          <w:rFonts w:hint="cs"/>
          <w:rtl/>
        </w:rPr>
        <w:t>ده آگاه نباش</w:t>
      </w:r>
      <w:r w:rsidR="009B6CD1">
        <w:rPr>
          <w:rFonts w:hint="cs"/>
          <w:rtl/>
        </w:rPr>
        <w:t>ن</w:t>
      </w:r>
      <w:r w:rsidRPr="00904882">
        <w:rPr>
          <w:rFonts w:hint="cs"/>
          <w:rtl/>
        </w:rPr>
        <w:t>د؟</w:t>
      </w:r>
      <w:bookmarkEnd w:id="34"/>
    </w:p>
    <w:p w:rsidR="000802A5" w:rsidRDefault="00CE62BA" w:rsidP="00886BCB">
      <w:pPr>
        <w:ind w:firstLine="284"/>
        <w:rPr>
          <w:rStyle w:val="Char0"/>
          <w:spacing w:val="-2"/>
          <w:rtl/>
        </w:rPr>
      </w:pPr>
      <w:r w:rsidRPr="00465A19">
        <w:rPr>
          <w:rStyle w:val="Char0"/>
          <w:rFonts w:hint="cs"/>
          <w:spacing w:val="-2"/>
          <w:rtl/>
        </w:rPr>
        <w:t>درباره</w:t>
      </w:r>
      <w:r w:rsidRPr="00465A19">
        <w:rPr>
          <w:rStyle w:val="Char0"/>
          <w:rFonts w:hint="cs"/>
          <w:spacing w:val="-2"/>
          <w:rtl/>
        </w:rPr>
        <w:softHyphen/>
        <w:t>ی پیامبران شرط نیست</w:t>
      </w:r>
      <w:r w:rsidR="005B316F" w:rsidRPr="00465A19">
        <w:rPr>
          <w:rStyle w:val="Char0"/>
          <w:rFonts w:hint="cs"/>
          <w:spacing w:val="-2"/>
          <w:rtl/>
        </w:rPr>
        <w:t>،</w:t>
      </w:r>
      <w:r w:rsidRPr="00465A19">
        <w:rPr>
          <w:rStyle w:val="Char0"/>
          <w:rFonts w:hint="cs"/>
          <w:spacing w:val="-2"/>
          <w:rtl/>
        </w:rPr>
        <w:t xml:space="preserve"> </w:t>
      </w:r>
      <w:r w:rsidR="005B316F" w:rsidRPr="00465A19">
        <w:rPr>
          <w:rStyle w:val="Char0"/>
          <w:rFonts w:hint="cs"/>
          <w:spacing w:val="-2"/>
          <w:rtl/>
        </w:rPr>
        <w:t>آن هم بخاطر عدم آگاهی آنان نسبت به برخی از امور، چونکه چیزی راجع به این موضوع بر آنها نازل نشده،</w:t>
      </w:r>
      <w:r w:rsidRPr="00465A19">
        <w:rPr>
          <w:rStyle w:val="Char0"/>
          <w:rFonts w:hint="cs"/>
          <w:spacing w:val="-2"/>
          <w:rtl/>
        </w:rPr>
        <w:t xml:space="preserve"> مانند پیشه</w:t>
      </w:r>
      <w:r w:rsidRPr="00465A19">
        <w:rPr>
          <w:rStyle w:val="Char0"/>
          <w:rFonts w:hint="cs"/>
          <w:spacing w:val="-2"/>
          <w:rtl/>
        </w:rPr>
        <w:softHyphen/>
        <w:t>ها و</w:t>
      </w:r>
      <w:r w:rsidR="007D0D08">
        <w:rPr>
          <w:rStyle w:val="Char0"/>
          <w:rFonts w:hint="cs"/>
          <w:spacing w:val="-2"/>
          <w:rtl/>
        </w:rPr>
        <w:t>صنعت‌ها</w:t>
      </w:r>
      <w:r w:rsidRPr="00465A19">
        <w:rPr>
          <w:rStyle w:val="Char0"/>
          <w:rFonts w:hint="cs"/>
          <w:spacing w:val="-2"/>
          <w:rtl/>
        </w:rPr>
        <w:t>ی مختلف و امور مربوط به کشاورزی و علوم ریاضی، و نه از اعتقاد و نقطه نظرشان راجع به آنها بر خلاف واقعیت، عصمت داشته باشند و ننگ و نقصی متوجه ایشان</w:t>
      </w:r>
      <w:r w:rsidR="009A761D" w:rsidRPr="00465A19">
        <w:rPr>
          <w:rStyle w:val="Char0"/>
          <w:rFonts w:hint="cs"/>
          <w:spacing w:val="-2"/>
          <w:rtl/>
        </w:rPr>
        <w:t xml:space="preserve"> نمی‌شود</w:t>
      </w:r>
      <w:r w:rsidRPr="00465A19">
        <w:rPr>
          <w:rStyle w:val="Char0"/>
          <w:rFonts w:hint="cs"/>
          <w:spacing w:val="-2"/>
          <w:rtl/>
        </w:rPr>
        <w:t>، چ</w:t>
      </w:r>
      <w:r w:rsidR="005B316F" w:rsidRPr="00465A19">
        <w:rPr>
          <w:rStyle w:val="Char0"/>
          <w:rFonts w:hint="cs"/>
          <w:spacing w:val="-2"/>
          <w:rtl/>
        </w:rPr>
        <w:t>ه</w:t>
      </w:r>
      <w:r w:rsidRPr="00465A19">
        <w:rPr>
          <w:rStyle w:val="Char0"/>
          <w:rFonts w:hint="cs"/>
          <w:spacing w:val="-2"/>
          <w:rtl/>
        </w:rPr>
        <w:t xml:space="preserve"> همه</w:t>
      </w:r>
      <w:r w:rsidRPr="00465A19">
        <w:rPr>
          <w:rStyle w:val="Char0"/>
          <w:rFonts w:hint="cs"/>
          <w:spacing w:val="-2"/>
          <w:rtl/>
        </w:rPr>
        <w:softHyphen/>
        <w:t>ی جد و جهدشان حول محور آخرت و مسایل مربوط بدان و امور و قوانین شریعت، می</w:t>
      </w:r>
      <w:r w:rsidRPr="00465A19">
        <w:rPr>
          <w:rStyle w:val="Char0"/>
          <w:rFonts w:hint="cs"/>
          <w:spacing w:val="-2"/>
          <w:rtl/>
        </w:rPr>
        <w:softHyphen/>
        <w:t>چرخد که امور دنیوی در تضاد با آنها</w:t>
      </w:r>
      <w:r w:rsidR="001504DF">
        <w:rPr>
          <w:rStyle w:val="Char0"/>
          <w:rFonts w:hint="cs"/>
          <w:spacing w:val="-2"/>
          <w:rtl/>
        </w:rPr>
        <w:t xml:space="preserve"> می‌باشند</w:t>
      </w:r>
      <w:r w:rsidRPr="00465A19">
        <w:rPr>
          <w:rStyle w:val="Char0"/>
          <w:rFonts w:hint="cs"/>
          <w:spacing w:val="-2"/>
          <w:rtl/>
        </w:rPr>
        <w:t>. بر عکس دیگران</w:t>
      </w:r>
      <w:r w:rsidR="001504DF">
        <w:rPr>
          <w:rStyle w:val="Char0"/>
          <w:rFonts w:hint="cs"/>
          <w:spacing w:val="-2"/>
          <w:rtl/>
        </w:rPr>
        <w:t xml:space="preserve"> آن‌های</w:t>
      </w:r>
      <w:r w:rsidR="00045324">
        <w:rPr>
          <w:rStyle w:val="Char0"/>
          <w:rFonts w:hint="cs"/>
          <w:spacing w:val="-2"/>
          <w:rtl/>
        </w:rPr>
        <w:t xml:space="preserve">ی </w:t>
      </w:r>
      <w:r w:rsidRPr="00465A19">
        <w:rPr>
          <w:rStyle w:val="Char0"/>
          <w:rFonts w:hint="cs"/>
          <w:spacing w:val="-2"/>
          <w:rtl/>
        </w:rPr>
        <w:t>که:</w:t>
      </w:r>
    </w:p>
    <w:p w:rsidR="000802A5" w:rsidRPr="00FE2BEA" w:rsidRDefault="00465A19" w:rsidP="00465A19">
      <w:pPr>
        <w:ind w:firstLine="284"/>
        <w:rPr>
          <w:rStyle w:val="Charc"/>
          <w:rtl/>
        </w:rPr>
      </w:pPr>
      <w:r>
        <w:rPr>
          <w:rStyle w:val="Char0"/>
          <w:rFonts w:cs="Traditional Arabic"/>
          <w:color w:val="000000"/>
          <w:spacing w:val="-2"/>
          <w:shd w:val="clear" w:color="auto" w:fill="FFFFFF"/>
          <w:rtl/>
        </w:rPr>
        <w:t>﴿</w:t>
      </w:r>
      <w:r w:rsidRPr="00FD276E">
        <w:rPr>
          <w:rStyle w:val="Charb"/>
          <w:rtl/>
        </w:rPr>
        <w:t xml:space="preserve">يَعۡلَمُونَ ظَٰهِرٗا مِّنَ </w:t>
      </w:r>
      <w:r w:rsidRPr="00FD276E">
        <w:rPr>
          <w:rStyle w:val="Charb"/>
          <w:rFonts w:hint="cs"/>
          <w:rtl/>
        </w:rPr>
        <w:t>ٱ</w:t>
      </w:r>
      <w:r w:rsidRPr="00FD276E">
        <w:rPr>
          <w:rStyle w:val="Charb"/>
          <w:rFonts w:hint="eastAsia"/>
          <w:rtl/>
        </w:rPr>
        <w:t>لۡحَيَوٰةِ</w:t>
      </w:r>
      <w:r w:rsidRPr="00FD276E">
        <w:rPr>
          <w:rStyle w:val="Charb"/>
          <w:rtl/>
        </w:rPr>
        <w:t xml:space="preserve"> </w:t>
      </w:r>
      <w:r w:rsidRPr="00FD276E">
        <w:rPr>
          <w:rStyle w:val="Charb"/>
          <w:rFonts w:hint="cs"/>
          <w:rtl/>
        </w:rPr>
        <w:t>ٱ</w:t>
      </w:r>
      <w:r w:rsidRPr="00FD276E">
        <w:rPr>
          <w:rStyle w:val="Charb"/>
          <w:rFonts w:hint="eastAsia"/>
          <w:rtl/>
        </w:rPr>
        <w:t>لدُّنۡيَا</w:t>
      </w:r>
      <w:r w:rsidRPr="00FD276E">
        <w:rPr>
          <w:rStyle w:val="Charb"/>
          <w:rtl/>
        </w:rPr>
        <w:t xml:space="preserve"> وَهُمۡ عَنِ </w:t>
      </w:r>
      <w:r w:rsidRPr="00FD276E">
        <w:rPr>
          <w:rStyle w:val="Charb"/>
          <w:rFonts w:hint="cs"/>
          <w:rtl/>
        </w:rPr>
        <w:t>ٱ</w:t>
      </w:r>
      <w:r w:rsidRPr="00FD276E">
        <w:rPr>
          <w:rStyle w:val="Charb"/>
          <w:rFonts w:hint="eastAsia"/>
          <w:rtl/>
        </w:rPr>
        <w:t>لۡأٓخِرَةِ</w:t>
      </w:r>
      <w:r w:rsidRPr="00FD276E">
        <w:rPr>
          <w:rStyle w:val="Charb"/>
          <w:rtl/>
        </w:rPr>
        <w:t xml:space="preserve"> هُمۡ غَٰفِلُونَ٧</w:t>
      </w:r>
      <w:r>
        <w:rPr>
          <w:rStyle w:val="Char0"/>
          <w:rFonts w:cs="Traditional Arabic"/>
          <w:color w:val="000000"/>
          <w:spacing w:val="-2"/>
          <w:shd w:val="clear" w:color="auto" w:fill="FFFFFF"/>
          <w:rtl/>
        </w:rPr>
        <w:t>﴾</w:t>
      </w:r>
      <w:r w:rsidRPr="00FD276E">
        <w:rPr>
          <w:rStyle w:val="Charb"/>
          <w:rtl/>
        </w:rPr>
        <w:t xml:space="preserve"> </w:t>
      </w:r>
      <w:r w:rsidRPr="00FE2BEA">
        <w:rPr>
          <w:rStyle w:val="Charc"/>
          <w:rtl/>
        </w:rPr>
        <w:t>[الروم: 7]</w:t>
      </w:r>
      <w:r w:rsidR="00DE433F" w:rsidRPr="00DE433F">
        <w:rPr>
          <w:rStyle w:val="Char0"/>
          <w:rFonts w:hint="cs"/>
          <w:rtl/>
        </w:rPr>
        <w:t>.</w:t>
      </w:r>
    </w:p>
    <w:p w:rsidR="00CE62BA" w:rsidRPr="00C54389" w:rsidRDefault="005B316F" w:rsidP="00CE5540">
      <w:pPr>
        <w:ind w:firstLine="284"/>
        <w:rPr>
          <w:rStyle w:val="Char0"/>
          <w:rtl/>
        </w:rPr>
      </w:pPr>
      <w:r w:rsidRPr="00C54389">
        <w:rPr>
          <w:rStyle w:val="Char0"/>
          <w:rFonts w:hint="cs"/>
          <w:rtl/>
        </w:rPr>
        <w:t>(</w:t>
      </w:r>
      <w:r w:rsidR="00CE62BA" w:rsidRPr="00C54389">
        <w:rPr>
          <w:rStyle w:val="Char0"/>
          <w:rFonts w:hint="cs"/>
          <w:rtl/>
        </w:rPr>
        <w:t>تنها ظاهر و نمادی از زندگی دنیا را می</w:t>
      </w:r>
      <w:r w:rsidR="00CE62BA" w:rsidRPr="00C54389">
        <w:rPr>
          <w:rStyle w:val="Char0"/>
          <w:rFonts w:hint="cs"/>
          <w:rtl/>
        </w:rPr>
        <w:softHyphen/>
        <w:t>دانند، و ایشان از آخرت کاملاً</w:t>
      </w:r>
      <w:r w:rsidR="00DD40EA">
        <w:rPr>
          <w:rStyle w:val="Char0"/>
          <w:rFonts w:hint="cs"/>
          <w:rtl/>
        </w:rPr>
        <w:t xml:space="preserve"> بی‌</w:t>
      </w:r>
      <w:r w:rsidR="00CE62BA" w:rsidRPr="00C54389">
        <w:rPr>
          <w:rStyle w:val="Char0"/>
          <w:rFonts w:hint="cs"/>
          <w:rtl/>
        </w:rPr>
        <w:t xml:space="preserve">خبرند.) </w:t>
      </w:r>
    </w:p>
    <w:p w:rsidR="00CE62BA" w:rsidRPr="00C54389" w:rsidRDefault="00CE62BA" w:rsidP="00886BCB">
      <w:pPr>
        <w:ind w:firstLine="284"/>
        <w:rPr>
          <w:rStyle w:val="Char0"/>
          <w:rtl/>
        </w:rPr>
      </w:pPr>
      <w:r w:rsidRPr="00C54389">
        <w:rPr>
          <w:rStyle w:val="Char0"/>
          <w:rFonts w:hint="cs"/>
          <w:rtl/>
        </w:rPr>
        <w:t>ولی</w:t>
      </w:r>
      <w:r w:rsidR="009A761D">
        <w:rPr>
          <w:rStyle w:val="Char0"/>
          <w:rFonts w:hint="cs"/>
          <w:rtl/>
        </w:rPr>
        <w:t xml:space="preserve"> نمی‌شود</w:t>
      </w:r>
      <w:r w:rsidRPr="00C54389">
        <w:rPr>
          <w:rStyle w:val="Char0"/>
          <w:rFonts w:hint="cs"/>
          <w:rtl/>
        </w:rPr>
        <w:t xml:space="preserve"> گفت: ایشان به کلی از امور دنیایی</w:t>
      </w:r>
      <w:r w:rsidR="00DD40EA">
        <w:rPr>
          <w:rStyle w:val="Char0"/>
          <w:rFonts w:hint="cs"/>
          <w:rtl/>
        </w:rPr>
        <w:t xml:space="preserve"> بی‌</w:t>
      </w:r>
      <w:r w:rsidRPr="00C54389">
        <w:rPr>
          <w:rStyle w:val="Char0"/>
          <w:rFonts w:hint="cs"/>
          <w:rtl/>
        </w:rPr>
        <w:t xml:space="preserve">خبراند </w:t>
      </w:r>
      <w:r w:rsidR="00CB73EF" w:rsidRPr="00C54389">
        <w:rPr>
          <w:rStyle w:val="Char0"/>
          <w:rFonts w:hint="cs"/>
          <w:rtl/>
        </w:rPr>
        <w:t>زیرا</w:t>
      </w:r>
      <w:r w:rsidRPr="00C54389">
        <w:rPr>
          <w:rStyle w:val="Char0"/>
          <w:rFonts w:hint="cs"/>
          <w:rtl/>
        </w:rPr>
        <w:t>چنان چیزی به غفلت و حماقت می</w:t>
      </w:r>
      <w:r w:rsidRPr="00C54389">
        <w:rPr>
          <w:rStyle w:val="Char0"/>
          <w:rFonts w:hint="cs"/>
          <w:rtl/>
        </w:rPr>
        <w:softHyphen/>
        <w:t>انجامد که آنان از آن مبرا</w:t>
      </w:r>
      <w:r w:rsidR="005B316F" w:rsidRPr="00C54389">
        <w:rPr>
          <w:rStyle w:val="Char0"/>
          <w:rFonts w:hint="cs"/>
          <w:rtl/>
        </w:rPr>
        <w:t xml:space="preserve"> </w:t>
      </w:r>
      <w:r w:rsidRPr="00C54389">
        <w:rPr>
          <w:rStyle w:val="Char0"/>
          <w:rFonts w:hint="cs"/>
          <w:rtl/>
        </w:rPr>
        <w:t>و پاک هستند؛ بلکه به سوی ساکنان دنیا فرستاده شده و تدبیر امور، هدایت و دقت در مصالح دینی و دنیاییشان به ایشان واگذار گشته است و این امر با</w:t>
      </w:r>
      <w:r w:rsidR="00DD40EA">
        <w:rPr>
          <w:rStyle w:val="Char0"/>
          <w:rFonts w:hint="cs"/>
          <w:rtl/>
        </w:rPr>
        <w:t xml:space="preserve"> بی‌</w:t>
      </w:r>
      <w:r w:rsidRPr="00C54389">
        <w:rPr>
          <w:rStyle w:val="Char0"/>
          <w:rFonts w:hint="cs"/>
          <w:rtl/>
        </w:rPr>
        <w:t>آگاهی کلی تحقق نمی</w:t>
      </w:r>
      <w:r w:rsidRPr="00C54389">
        <w:rPr>
          <w:rStyle w:val="Char0"/>
          <w:rFonts w:hint="cs"/>
          <w:rtl/>
        </w:rPr>
        <w:softHyphen/>
        <w:t>یابد؛ احوال و زندگی پیامبران هم ـ در این زمینه ـ مشخص و شناخت و آگاهیشان</w:t>
      </w:r>
      <w:r w:rsidR="000F0806">
        <w:rPr>
          <w:rStyle w:val="Char0"/>
          <w:rFonts w:hint="cs"/>
          <w:rtl/>
        </w:rPr>
        <w:t xml:space="preserve"> بدان‌ها</w:t>
      </w:r>
      <w:r w:rsidRPr="00C54389">
        <w:rPr>
          <w:rStyle w:val="Char0"/>
          <w:rFonts w:hint="cs"/>
          <w:rtl/>
        </w:rPr>
        <w:t xml:space="preserve"> مشهور می</w:t>
      </w:r>
      <w:r w:rsidRPr="00C54389">
        <w:rPr>
          <w:rStyle w:val="Char0"/>
          <w:rFonts w:hint="cs"/>
          <w:rtl/>
        </w:rPr>
        <w:softHyphen/>
        <w:t>باشد</w:t>
      </w:r>
      <w:r w:rsidR="00FE2FDA" w:rsidRPr="00C54389">
        <w:rPr>
          <w:rStyle w:val="Char0"/>
          <w:rFonts w:hint="cs"/>
          <w:rtl/>
        </w:rPr>
        <w:t>.</w:t>
      </w:r>
      <w:r w:rsidR="00FE2FDA" w:rsidRPr="00A20604">
        <w:rPr>
          <w:rStyle w:val="Char0"/>
          <w:vertAlign w:val="superscript"/>
          <w:rtl/>
        </w:rPr>
        <w:footnoteReference w:id="201"/>
      </w:r>
      <w:r w:rsidRPr="00C54389">
        <w:rPr>
          <w:rStyle w:val="Char0"/>
          <w:rFonts w:hint="cs"/>
          <w:rtl/>
        </w:rPr>
        <w:t xml:space="preserve"> بنابراین گفته</w:t>
      </w:r>
      <w:r w:rsidRPr="00C54389">
        <w:rPr>
          <w:rStyle w:val="Char0"/>
          <w:rFonts w:hint="cs"/>
          <w:rtl/>
        </w:rPr>
        <w:softHyphen/>
        <w:t>ی قاضی ابوبکر ـ به نقل از صاحب المسایره ـ 129 ـ که می</w:t>
      </w:r>
      <w:r w:rsidRPr="00C54389">
        <w:rPr>
          <w:rStyle w:val="Char0"/>
          <w:rFonts w:hint="cs"/>
          <w:rtl/>
        </w:rPr>
        <w:softHyphen/>
        <w:t>گوید: از لحاظ عقلی جایز است: پیامبران هیچ شناختی راجع به</w:t>
      </w:r>
      <w:r w:rsidR="00E973CC">
        <w:rPr>
          <w:rStyle w:val="Char0"/>
          <w:rFonts w:hint="cs"/>
          <w:rtl/>
        </w:rPr>
        <w:t xml:space="preserve"> هیچ‌یک </w:t>
      </w:r>
      <w:r w:rsidRPr="00C54389">
        <w:rPr>
          <w:rStyle w:val="Char0"/>
          <w:rFonts w:hint="cs"/>
          <w:rtl/>
        </w:rPr>
        <w:t>از مصالح و مفاسد دنیا و پیشه</w:t>
      </w:r>
      <w:r w:rsidRPr="00C54389">
        <w:rPr>
          <w:rStyle w:val="Char0"/>
          <w:rFonts w:hint="cs"/>
          <w:rtl/>
        </w:rPr>
        <w:softHyphen/>
        <w:t>ها و</w:t>
      </w:r>
      <w:r w:rsidR="007D0D08">
        <w:rPr>
          <w:rStyle w:val="Char0"/>
          <w:rFonts w:hint="cs"/>
          <w:rtl/>
        </w:rPr>
        <w:t>صنعت‌ها</w:t>
      </w:r>
      <w:r w:rsidRPr="00C54389">
        <w:rPr>
          <w:rStyle w:val="Char0"/>
          <w:rFonts w:hint="cs"/>
          <w:rtl/>
        </w:rPr>
        <w:t xml:space="preserve"> نداشته باشند، جای نقد و تامل است.</w:t>
      </w:r>
    </w:p>
    <w:p w:rsidR="00CE62BA" w:rsidRPr="00C54389" w:rsidRDefault="00CE62BA" w:rsidP="00886BCB">
      <w:pPr>
        <w:ind w:firstLine="284"/>
        <w:rPr>
          <w:rStyle w:val="Char0"/>
          <w:rtl/>
        </w:rPr>
      </w:pPr>
      <w:r w:rsidRPr="00C54389">
        <w:rPr>
          <w:rStyle w:val="Char0"/>
          <w:rFonts w:hint="cs"/>
          <w:rtl/>
        </w:rPr>
        <w:t>و عقلاً جایز است: پیامبری از</w:t>
      </w:r>
      <w:r w:rsidR="007D0D08">
        <w:rPr>
          <w:rStyle w:val="Char0"/>
          <w:rFonts w:hint="cs"/>
          <w:rtl/>
        </w:rPr>
        <w:t xml:space="preserve"> شریعت‌ها</w:t>
      </w:r>
      <w:r w:rsidRPr="00C54389">
        <w:rPr>
          <w:rStyle w:val="Char0"/>
          <w:rFonts w:hint="cs"/>
          <w:rtl/>
        </w:rPr>
        <w:t xml:space="preserve"> و قوانین پیامبران پیش از خود، زبان همه</w:t>
      </w:r>
      <w:r w:rsidRPr="00C54389">
        <w:rPr>
          <w:rStyle w:val="Char0"/>
          <w:rFonts w:hint="cs"/>
          <w:rtl/>
        </w:rPr>
        <w:softHyphen/>
        <w:t>ی</w:t>
      </w:r>
      <w:r w:rsidR="001504DF">
        <w:rPr>
          <w:rStyle w:val="Char0"/>
          <w:rFonts w:hint="cs"/>
          <w:rtl/>
        </w:rPr>
        <w:t xml:space="preserve"> آن‌های</w:t>
      </w:r>
      <w:r w:rsidR="00045324">
        <w:rPr>
          <w:rStyle w:val="Char0"/>
          <w:rFonts w:hint="cs"/>
          <w:rtl/>
        </w:rPr>
        <w:t xml:space="preserve">ی </w:t>
      </w:r>
      <w:r w:rsidRPr="00C54389">
        <w:rPr>
          <w:rStyle w:val="Char0"/>
          <w:rFonts w:hint="cs"/>
          <w:rtl/>
        </w:rPr>
        <w:t>که به سوی ایشان فرستاده شده جز زبان ملتش و برخی مسائلی که فقیهان و متکلمان اقتباسشان کرده</w:t>
      </w:r>
      <w:r w:rsidRPr="00C54389">
        <w:rPr>
          <w:rStyle w:val="Char0"/>
          <w:rFonts w:hint="cs"/>
          <w:rtl/>
        </w:rPr>
        <w:softHyphen/>
        <w:t>اند و</w:t>
      </w:r>
      <w:r w:rsidR="00DD40EA">
        <w:rPr>
          <w:rStyle w:val="Char0"/>
          <w:rFonts w:hint="cs"/>
          <w:rtl/>
        </w:rPr>
        <w:t xml:space="preserve"> بی‌</w:t>
      </w:r>
      <w:r w:rsidRPr="00C54389">
        <w:rPr>
          <w:rStyle w:val="Char0"/>
          <w:rFonts w:hint="cs"/>
          <w:rtl/>
        </w:rPr>
        <w:t>آگاهی از آنها لطمه</w:t>
      </w:r>
      <w:r w:rsidRPr="00C54389">
        <w:rPr>
          <w:rStyle w:val="Char0"/>
          <w:rFonts w:hint="cs"/>
          <w:rtl/>
        </w:rPr>
        <w:softHyphen/>
      </w:r>
      <w:r w:rsidR="00DD40EA">
        <w:rPr>
          <w:rStyle w:val="Char0"/>
          <w:rFonts w:hint="cs"/>
          <w:rtl/>
        </w:rPr>
        <w:t xml:space="preserve">‌ای </w:t>
      </w:r>
      <w:r w:rsidR="00FE2FDA" w:rsidRPr="00C54389">
        <w:rPr>
          <w:rStyle w:val="Char0"/>
          <w:rFonts w:hint="cs"/>
          <w:rtl/>
        </w:rPr>
        <w:t>به توحید و اصول عقاید نمی‏</w:t>
      </w:r>
      <w:r w:rsidRPr="00C54389">
        <w:rPr>
          <w:rStyle w:val="Char0"/>
          <w:rFonts w:hint="cs"/>
          <w:rtl/>
        </w:rPr>
        <w:t>زند، اطلاعی نداشته باشند سپس نویسنده</w:t>
      </w:r>
      <w:r w:rsidRPr="00C54389">
        <w:rPr>
          <w:rStyle w:val="Char0"/>
          <w:rFonts w:hint="cs"/>
          <w:rtl/>
        </w:rPr>
        <w:softHyphen/>
        <w:t>ی المسایره سخنان قاضی را این چنین نقد و بررسی می</w:t>
      </w:r>
      <w:r w:rsidRPr="00C54389">
        <w:rPr>
          <w:rStyle w:val="Char0"/>
          <w:rFonts w:hint="cs"/>
          <w:rtl/>
        </w:rPr>
        <w:softHyphen/>
        <w:t>کند: بدون شک مراد از</w:t>
      </w:r>
      <w:r w:rsidR="00DD40EA">
        <w:rPr>
          <w:rStyle w:val="Char0"/>
          <w:rFonts w:hint="cs"/>
          <w:rtl/>
        </w:rPr>
        <w:t xml:space="preserve"> بی‌</w:t>
      </w:r>
      <w:r w:rsidRPr="00C54389">
        <w:rPr>
          <w:rStyle w:val="Char0"/>
          <w:rFonts w:hint="cs"/>
          <w:rtl/>
        </w:rPr>
        <w:t xml:space="preserve">آگاهی </w:t>
      </w:r>
      <w:r w:rsidR="00E44F8B" w:rsidRPr="00C54389">
        <w:rPr>
          <w:rStyle w:val="Char0"/>
          <w:rFonts w:hint="cs"/>
          <w:rtl/>
        </w:rPr>
        <w:t>پیرامون</w:t>
      </w:r>
      <w:r w:rsidRPr="00C54389">
        <w:rPr>
          <w:rStyle w:val="Char0"/>
          <w:rFonts w:hint="cs"/>
          <w:rtl/>
        </w:rPr>
        <w:t xml:space="preserve"> برخی مسائل به خاطر این است که به نظرشان نیامده است، ولی اگر به نظرشان آمد باید از احکام آنها آگاه و</w:t>
      </w:r>
      <w:r w:rsidR="00751DAD">
        <w:rPr>
          <w:rStyle w:val="Char0"/>
          <w:rFonts w:hint="cs"/>
          <w:rtl/>
        </w:rPr>
        <w:t xml:space="preserve"> هرگاه </w:t>
      </w:r>
      <w:r w:rsidRPr="00C54389">
        <w:rPr>
          <w:rStyle w:val="Char0"/>
          <w:rFonts w:hint="cs"/>
          <w:rtl/>
        </w:rPr>
        <w:t xml:space="preserve">در آنها به اجتهاد پرداختند اصابه کنند. </w:t>
      </w:r>
      <w:r w:rsidR="00E44F8B" w:rsidRPr="00C54389">
        <w:rPr>
          <w:rStyle w:val="Char0"/>
          <w:rFonts w:hint="cs"/>
          <w:rtl/>
        </w:rPr>
        <w:t>و...</w:t>
      </w:r>
      <w:r w:rsidR="00FE2FDA" w:rsidRPr="00A20604">
        <w:rPr>
          <w:rStyle w:val="Char0"/>
          <w:vertAlign w:val="superscript"/>
          <w:rtl/>
        </w:rPr>
        <w:footnoteReference w:id="202"/>
      </w:r>
    </w:p>
    <w:p w:rsidR="00CE62BA" w:rsidRPr="00C54389" w:rsidRDefault="00CE62BA" w:rsidP="0035716C">
      <w:pPr>
        <w:ind w:firstLine="284"/>
        <w:rPr>
          <w:rStyle w:val="Char0"/>
          <w:rtl/>
        </w:rPr>
      </w:pPr>
      <w:r w:rsidRPr="00C54389">
        <w:rPr>
          <w:rStyle w:val="Char0"/>
          <w:rFonts w:hint="cs"/>
          <w:rtl/>
        </w:rPr>
        <w:t>می</w:t>
      </w:r>
      <w:r w:rsidRPr="00C54389">
        <w:rPr>
          <w:rStyle w:val="Char0"/>
          <w:rtl/>
        </w:rPr>
        <w:softHyphen/>
      </w:r>
      <w:r w:rsidRPr="00C54389">
        <w:rPr>
          <w:rStyle w:val="Char0"/>
          <w:rFonts w:hint="cs"/>
          <w:rtl/>
        </w:rPr>
        <w:t>گویم: بلکه قاضی در الشفا می</w:t>
      </w:r>
      <w:r w:rsidRPr="00C54389">
        <w:rPr>
          <w:rStyle w:val="Char0"/>
          <w:rFonts w:hint="cs"/>
          <w:rtl/>
        </w:rPr>
        <w:softHyphen/>
        <w:t>گوید: و اما چیزهایی که پیامبر عزم خود را بر آنها جزم نکرده بود ـ از امور رخدادهای شرعی چیزی از آنها نمی</w:t>
      </w:r>
      <w:r w:rsidRPr="00C54389">
        <w:rPr>
          <w:rStyle w:val="Char0"/>
          <w:rFonts w:hint="cs"/>
          <w:rtl/>
        </w:rPr>
        <w:softHyphen/>
        <w:t>داند جز آن اندازه که خداوند تدریجاً به وی آموخته باشد تا به مجموع آنها به وسیله</w:t>
      </w:r>
      <w:r w:rsidRPr="00C54389">
        <w:rPr>
          <w:rStyle w:val="Char0"/>
          <w:rFonts w:hint="cs"/>
          <w:rtl/>
        </w:rPr>
        <w:softHyphen/>
        <w:t>ی وحی و یا اجازه</w:t>
      </w:r>
      <w:r w:rsidRPr="00C54389">
        <w:rPr>
          <w:rStyle w:val="Char0"/>
          <w:rFonts w:hint="cs"/>
          <w:rtl/>
        </w:rPr>
        <w:softHyphen/>
        <w:t>ی خداوند بدو که آن را شروع کند، آگاهی پیدا کند. در بسیاری از آنها منتظر پیام خدا بود ولی از دنیا نرفت تا علم به همه</w:t>
      </w:r>
      <w:r w:rsidRPr="00C54389">
        <w:rPr>
          <w:rStyle w:val="Char0"/>
          <w:rFonts w:hint="cs"/>
          <w:rtl/>
        </w:rPr>
        <w:softHyphen/>
        <w:t>ی آنها برای از میان برداشتن تردید و نادانی نزد او استقرار یافت.</w:t>
      </w:r>
    </w:p>
    <w:p w:rsidR="00CE62BA" w:rsidRPr="00C54389" w:rsidRDefault="00CE62BA" w:rsidP="00886BCB">
      <w:pPr>
        <w:ind w:firstLine="284"/>
        <w:rPr>
          <w:rStyle w:val="Char0"/>
          <w:rtl/>
        </w:rPr>
      </w:pPr>
      <w:r w:rsidRPr="00C54389">
        <w:rPr>
          <w:rStyle w:val="Char0"/>
          <w:rFonts w:hint="cs"/>
          <w:rtl/>
        </w:rPr>
        <w:t>به طور کلی:</w:t>
      </w:r>
      <w:r w:rsidR="00DD40EA">
        <w:rPr>
          <w:rStyle w:val="Char0"/>
          <w:rFonts w:hint="cs"/>
          <w:rtl/>
        </w:rPr>
        <w:t xml:space="preserve"> بی‌</w:t>
      </w:r>
      <w:r w:rsidR="00CB73EF" w:rsidRPr="00C54389">
        <w:rPr>
          <w:rStyle w:val="Char0"/>
          <w:rFonts w:hint="cs"/>
          <w:rtl/>
        </w:rPr>
        <w:t xml:space="preserve">خبری </w:t>
      </w:r>
      <w:r w:rsidRPr="00C54389">
        <w:rPr>
          <w:rStyle w:val="Char0"/>
          <w:rFonts w:hint="cs"/>
          <w:rtl/>
        </w:rPr>
        <w:t>از تفاصیل شریعتی که مامور دعوت ب</w:t>
      </w:r>
      <w:r w:rsidR="00FE2FDA" w:rsidRPr="00C54389">
        <w:rPr>
          <w:rStyle w:val="Char0"/>
          <w:rFonts w:hint="cs"/>
          <w:rtl/>
        </w:rPr>
        <w:t>ه سوی آن شده است درست نمی</w:t>
      </w:r>
      <w:r w:rsidR="00FE2FDA" w:rsidRPr="00C54389">
        <w:rPr>
          <w:rStyle w:val="Char0"/>
          <w:rFonts w:hint="cs"/>
          <w:rtl/>
        </w:rPr>
        <w:softHyphen/>
        <w:t>باشد.</w:t>
      </w:r>
      <w:r w:rsidR="00FE2FDA" w:rsidRPr="00A20604">
        <w:rPr>
          <w:rStyle w:val="Char0"/>
          <w:vertAlign w:val="superscript"/>
          <w:rtl/>
        </w:rPr>
        <w:footnoteReference w:id="203"/>
      </w:r>
    </w:p>
    <w:p w:rsidR="009E33D2" w:rsidRDefault="009E33D2" w:rsidP="00886BCB">
      <w:pPr>
        <w:ind w:firstLine="284"/>
        <w:rPr>
          <w:rStyle w:val="Char0"/>
          <w:rtl/>
        </w:rPr>
      </w:pPr>
    </w:p>
    <w:p w:rsidR="00FC3E3C" w:rsidRDefault="00FC3E3C" w:rsidP="00886BCB">
      <w:pPr>
        <w:ind w:firstLine="284"/>
        <w:rPr>
          <w:rStyle w:val="Char0"/>
          <w:rtl/>
        </w:rPr>
        <w:sectPr w:rsidR="00FC3E3C" w:rsidSect="00BE120D">
          <w:headerReference w:type="default" r:id="rId33"/>
          <w:footnotePr>
            <w:numRestart w:val="eachPage"/>
          </w:footnotePr>
          <w:type w:val="oddPage"/>
          <w:pgSz w:w="9356" w:h="13608" w:code="9"/>
          <w:pgMar w:top="567" w:right="1134" w:bottom="851" w:left="1134" w:header="454" w:footer="0" w:gutter="0"/>
          <w:cols w:space="708"/>
          <w:titlePg/>
          <w:bidi/>
          <w:rtlGutter/>
          <w:docGrid w:linePitch="360"/>
        </w:sectPr>
      </w:pPr>
    </w:p>
    <w:p w:rsidR="00CE62BA" w:rsidRDefault="009E33D2" w:rsidP="00FC3E3C">
      <w:pPr>
        <w:pStyle w:val="a"/>
        <w:rPr>
          <w:rtl/>
        </w:rPr>
      </w:pPr>
      <w:bookmarkStart w:id="35" w:name="_Toc438020763"/>
      <w:r w:rsidRPr="00904882">
        <w:rPr>
          <w:rFonts w:hint="cs"/>
          <w:rtl/>
        </w:rPr>
        <w:t>عصمت پیامبران از خطا در اجتهاد</w:t>
      </w:r>
      <w:bookmarkEnd w:id="35"/>
    </w:p>
    <w:p w:rsidR="00CE62BA" w:rsidRPr="00C54389" w:rsidRDefault="00CE62BA" w:rsidP="00886BCB">
      <w:pPr>
        <w:ind w:firstLine="284"/>
        <w:rPr>
          <w:rStyle w:val="Char0"/>
          <w:rtl/>
        </w:rPr>
      </w:pPr>
      <w:r w:rsidRPr="00C54389">
        <w:rPr>
          <w:rStyle w:val="Char0"/>
          <w:rFonts w:hint="cs"/>
          <w:rtl/>
        </w:rPr>
        <w:t>چون خطا در اجتهادی که راجع به عصمت پیامبران از آن صحبت می</w:t>
      </w:r>
      <w:r w:rsidRPr="00C54389">
        <w:rPr>
          <w:rStyle w:val="Char0"/>
          <w:rFonts w:hint="cs"/>
          <w:rtl/>
        </w:rPr>
        <w:softHyphen/>
        <w:t>کنیم، زیر مجموعه</w:t>
      </w:r>
      <w:r w:rsidRPr="00C54389">
        <w:rPr>
          <w:rStyle w:val="Char0"/>
          <w:rFonts w:hint="cs"/>
          <w:rtl/>
        </w:rPr>
        <w:softHyphen/>
        <w:t>ی امکان وقوع اجتهاد از ایشان است؛ و چنین چیزی به وقوع نمی</w:t>
      </w:r>
      <w:r w:rsidRPr="00C54389">
        <w:rPr>
          <w:rStyle w:val="Char0"/>
          <w:rFonts w:hint="cs"/>
          <w:rtl/>
        </w:rPr>
        <w:softHyphen/>
        <w:t>پیوندد مگر اینکه خدا آنان را بدان مکلف کند، و ایشان را هم بدان مکلف نمی</w:t>
      </w:r>
      <w:r w:rsidRPr="00C54389">
        <w:rPr>
          <w:rStyle w:val="Char0"/>
          <w:rFonts w:hint="cs"/>
          <w:rtl/>
        </w:rPr>
        <w:softHyphen/>
        <w:t xml:space="preserve">نماید جز اینکه این تکلیف از لحاظ عقلی بدون اشکال باشد، لذا بر ما لازم است به مسائل چهارگانه زیر بپردازیم: </w:t>
      </w:r>
    </w:p>
    <w:p w:rsidR="00CE62BA" w:rsidRPr="00C54389" w:rsidRDefault="00CE62BA" w:rsidP="00886BCB">
      <w:pPr>
        <w:ind w:firstLine="284"/>
        <w:rPr>
          <w:rStyle w:val="Char0"/>
          <w:rtl/>
        </w:rPr>
      </w:pPr>
      <w:r w:rsidRPr="00C54389">
        <w:rPr>
          <w:rStyle w:val="Char0"/>
          <w:rFonts w:hint="cs"/>
          <w:rtl/>
        </w:rPr>
        <w:t>1ـ امکان وقوع اجتهاد از پیامبران 2ـ جایز بودن مکلف کردنشان بدان 3ـ واقع شدن این تکلیف 4ـ وقوع خود اجتهاد از آنان.</w:t>
      </w:r>
    </w:p>
    <w:p w:rsidR="00CE62BA" w:rsidRPr="00C54389" w:rsidRDefault="00CE62BA" w:rsidP="00885C5A">
      <w:pPr>
        <w:pStyle w:val="ListParagraph"/>
        <w:numPr>
          <w:ilvl w:val="0"/>
          <w:numId w:val="14"/>
        </w:numPr>
        <w:ind w:left="641" w:hanging="357"/>
        <w:rPr>
          <w:rStyle w:val="Char0"/>
          <w:rtl/>
        </w:rPr>
      </w:pPr>
      <w:r w:rsidRPr="00C54389">
        <w:rPr>
          <w:rStyle w:val="Char0"/>
          <w:rFonts w:hint="cs"/>
          <w:rtl/>
        </w:rPr>
        <w:t>امکان واقع شدن اجتهاد از آنان و تواناییشان بر آن</w:t>
      </w:r>
    </w:p>
    <w:p w:rsidR="00CE62BA" w:rsidRPr="00C54389" w:rsidRDefault="00A873FF" w:rsidP="00886BCB">
      <w:pPr>
        <w:ind w:firstLine="284"/>
        <w:rPr>
          <w:rStyle w:val="Char0"/>
          <w:rtl/>
        </w:rPr>
      </w:pPr>
      <w:r>
        <w:rPr>
          <w:rStyle w:val="Char0"/>
          <w:rFonts w:hint="cs"/>
          <w:rtl/>
        </w:rPr>
        <w:t>هیچ</w:t>
      </w:r>
      <w:r w:rsidR="00CE62BA" w:rsidRPr="00C54389">
        <w:rPr>
          <w:rStyle w:val="Char0"/>
          <w:rFonts w:hint="cs"/>
          <w:rtl/>
        </w:rPr>
        <w:t>کس نمی</w:t>
      </w:r>
      <w:r w:rsidR="00CE62BA" w:rsidRPr="00C54389">
        <w:rPr>
          <w:rStyle w:val="Char0"/>
          <w:rFonts w:hint="cs"/>
          <w:rtl/>
        </w:rPr>
        <w:softHyphen/>
        <w:t>تواند انکار کند: پیامبری از پیامبران توانایی اجتهاد داشته است، با تکیه بر دانش فراوان، قدرت دریافت و تیزهوشی</w:t>
      </w:r>
      <w:r w:rsidR="00E44F8B" w:rsidRPr="00C54389">
        <w:rPr>
          <w:rStyle w:val="Char0"/>
          <w:rFonts w:hint="cs"/>
          <w:rtl/>
        </w:rPr>
        <w:t>ی</w:t>
      </w:r>
      <w:r w:rsidR="00CE62BA" w:rsidRPr="00C54389">
        <w:rPr>
          <w:rStyle w:val="Char0"/>
          <w:rFonts w:hint="cs"/>
          <w:rtl/>
        </w:rPr>
        <w:t xml:space="preserve"> که خدا به ایشان داده بود به گونه</w:t>
      </w:r>
      <w:r w:rsidR="00CE62BA" w:rsidRPr="00C54389">
        <w:rPr>
          <w:rStyle w:val="Char0"/>
          <w:rFonts w:hint="cs"/>
          <w:rtl/>
        </w:rPr>
        <w:softHyphen/>
        <w:t>ای که</w:t>
      </w:r>
      <w:r w:rsidR="00E973CC">
        <w:rPr>
          <w:rStyle w:val="Char0"/>
          <w:rFonts w:hint="cs"/>
          <w:rtl/>
        </w:rPr>
        <w:t xml:space="preserve"> هیچ‌یک </w:t>
      </w:r>
      <w:r w:rsidR="00CE62BA" w:rsidRPr="00C54389">
        <w:rPr>
          <w:rStyle w:val="Char0"/>
          <w:rFonts w:hint="cs"/>
          <w:rtl/>
        </w:rPr>
        <w:t>از سایر</w:t>
      </w:r>
      <w:r w:rsidR="007D0D08">
        <w:rPr>
          <w:rStyle w:val="Char0"/>
          <w:rFonts w:hint="cs"/>
          <w:rtl/>
        </w:rPr>
        <w:t xml:space="preserve"> انسان‌ها</w:t>
      </w:r>
      <w:r w:rsidR="00CE62BA" w:rsidRPr="00C54389">
        <w:rPr>
          <w:rStyle w:val="Char0"/>
          <w:rFonts w:hint="cs"/>
          <w:rtl/>
        </w:rPr>
        <w:t xml:space="preserve"> را چنان بخششی نداده است. این چیزی است که هیچ کدام از محققان و نویسندگان در این باب راجع به آن اختلاف نظر ندارند.</w:t>
      </w:r>
    </w:p>
    <w:p w:rsidR="00CE62BA" w:rsidRPr="00C54389" w:rsidRDefault="00CE62BA" w:rsidP="00885C5A">
      <w:pPr>
        <w:pStyle w:val="ListParagraph"/>
        <w:numPr>
          <w:ilvl w:val="0"/>
          <w:numId w:val="14"/>
        </w:numPr>
        <w:rPr>
          <w:rStyle w:val="Char0"/>
          <w:rtl/>
        </w:rPr>
      </w:pPr>
      <w:r w:rsidRPr="00C54389">
        <w:rPr>
          <w:rStyle w:val="Char0"/>
          <w:rFonts w:hint="cs"/>
          <w:rtl/>
        </w:rPr>
        <w:t>جایز بودن مکلف کردنشان به اجتهاد.</w:t>
      </w:r>
    </w:p>
    <w:p w:rsidR="00CE62BA" w:rsidRPr="00C54389" w:rsidRDefault="00CE62BA" w:rsidP="00886BCB">
      <w:pPr>
        <w:ind w:firstLine="284"/>
        <w:rPr>
          <w:rStyle w:val="Char0"/>
          <w:rtl/>
        </w:rPr>
      </w:pPr>
      <w:r w:rsidRPr="00C54389">
        <w:rPr>
          <w:rStyle w:val="Char0"/>
          <w:rFonts w:hint="cs"/>
          <w:rtl/>
        </w:rPr>
        <w:t>در این</w:t>
      </w:r>
      <w:r w:rsidR="00CB73EF" w:rsidRPr="00C54389">
        <w:rPr>
          <w:rStyle w:val="Char0"/>
          <w:rFonts w:hint="cs"/>
          <w:rtl/>
        </w:rPr>
        <w:t>که</w:t>
      </w:r>
      <w:r w:rsidRPr="00C54389">
        <w:rPr>
          <w:rStyle w:val="Char0"/>
          <w:rFonts w:hint="cs"/>
          <w:rtl/>
        </w:rPr>
        <w:t xml:space="preserve"> آیا جایز است خداوند ایشان را به انجام اجتهاد مکلف کند اختلاف وجود دارد. قبل از پرداختن به تحلیل و بررسی این اختلاف لازم است تحریر محل نزاع کنیم و می</w:t>
      </w:r>
      <w:r w:rsidRPr="00C54389">
        <w:rPr>
          <w:rStyle w:val="Char0"/>
          <w:rFonts w:hint="cs"/>
          <w:rtl/>
        </w:rPr>
        <w:softHyphen/>
        <w:t>گوییم:</w:t>
      </w:r>
    </w:p>
    <w:p w:rsidR="00CE62BA" w:rsidRPr="00C54389" w:rsidRDefault="00CE62BA" w:rsidP="00886BCB">
      <w:pPr>
        <w:ind w:firstLine="284"/>
        <w:rPr>
          <w:rStyle w:val="Char0"/>
          <w:rtl/>
        </w:rPr>
      </w:pPr>
      <w:r w:rsidRPr="00C54389">
        <w:rPr>
          <w:rStyle w:val="Char0"/>
          <w:rFonts w:hint="cs"/>
          <w:rtl/>
        </w:rPr>
        <w:t>آیا مقصود از اجتهادی که مورد اختلاف می</w:t>
      </w:r>
      <w:r w:rsidRPr="00C54389">
        <w:rPr>
          <w:rStyle w:val="Char0"/>
          <w:rFonts w:hint="cs"/>
          <w:rtl/>
        </w:rPr>
        <w:softHyphen/>
        <w:t>باشد اجتهادی است که همه</w:t>
      </w:r>
      <w:r w:rsidRPr="00C54389">
        <w:rPr>
          <w:rStyle w:val="Char0"/>
          <w:rFonts w:hint="cs"/>
          <w:rtl/>
        </w:rPr>
        <w:softHyphen/>
        <w:t>ی انواع آن را همچون اجتهاد در دلال</w:t>
      </w:r>
      <w:r w:rsidR="00E44F8B" w:rsidRPr="00C54389">
        <w:rPr>
          <w:rStyle w:val="Char0"/>
          <w:rFonts w:hint="cs"/>
          <w:rtl/>
        </w:rPr>
        <w:t>ة</w:t>
      </w:r>
      <w:r w:rsidRPr="00C54389">
        <w:rPr>
          <w:rStyle w:val="Char0"/>
          <w:rFonts w:hint="cs"/>
          <w:rtl/>
        </w:rPr>
        <w:t xml:space="preserve"> النص، ترجیح به هنگام تعارض ادله، قیاس و دیگر دلایل مورد اختلاف در بر می</w:t>
      </w:r>
      <w:r w:rsidRPr="00C54389">
        <w:rPr>
          <w:rStyle w:val="Char0"/>
          <w:rFonts w:hint="cs"/>
          <w:rtl/>
        </w:rPr>
        <w:softHyphen/>
        <w:t>گیرد؟ و آیا مراد از آن اجتهاد در رخدادها و فتواها است؟ و آیا مقصود، اجتهاد در هر کدام از احکام شرعی اعم از عبادات، معاملات،</w:t>
      </w:r>
      <w:r w:rsidR="007D0D08">
        <w:rPr>
          <w:rStyle w:val="Char0"/>
          <w:rFonts w:hint="cs"/>
          <w:rtl/>
        </w:rPr>
        <w:t xml:space="preserve"> جنگ‌ها</w:t>
      </w:r>
      <w:r w:rsidRPr="00C54389">
        <w:rPr>
          <w:rStyle w:val="Char0"/>
          <w:rFonts w:hint="cs"/>
          <w:rtl/>
        </w:rPr>
        <w:t xml:space="preserve"> و امور دنیایی است؟</w:t>
      </w:r>
    </w:p>
    <w:p w:rsidR="00CE62BA" w:rsidRPr="00C54389" w:rsidRDefault="00CE62BA" w:rsidP="00886BCB">
      <w:pPr>
        <w:ind w:firstLine="284"/>
        <w:rPr>
          <w:rStyle w:val="Char0"/>
          <w:rtl/>
        </w:rPr>
      </w:pPr>
      <w:r w:rsidRPr="00C54389">
        <w:rPr>
          <w:rStyle w:val="Char0"/>
          <w:rFonts w:hint="cs"/>
          <w:rtl/>
        </w:rPr>
        <w:t>آنچه دانشمندان اصول پیش از استاد کمال</w:t>
      </w:r>
      <w:r w:rsidR="006A1EFD" w:rsidRPr="006A1EFD">
        <w:rPr>
          <w:rStyle w:val="Char0"/>
          <w:rFonts w:cs="CTraditional Arabic" w:hint="cs"/>
          <w:rtl/>
        </w:rPr>
        <w:t xml:space="preserve">/ </w:t>
      </w:r>
      <w:r w:rsidRPr="00C54389">
        <w:rPr>
          <w:rStyle w:val="Char0"/>
          <w:rFonts w:hint="cs"/>
          <w:rtl/>
        </w:rPr>
        <w:t>بدان تصریح کرده</w:t>
      </w:r>
      <w:r w:rsidRPr="00C54389">
        <w:rPr>
          <w:rStyle w:val="Char0"/>
          <w:rFonts w:hint="cs"/>
          <w:rtl/>
        </w:rPr>
        <w:softHyphen/>
        <w:t>اند این</w:t>
      </w:r>
      <w:r w:rsidR="00E44F8B" w:rsidRPr="00C54389">
        <w:rPr>
          <w:rStyle w:val="Char0"/>
          <w:rFonts w:hint="cs"/>
          <w:rtl/>
        </w:rPr>
        <w:t xml:space="preserve"> است </w:t>
      </w:r>
      <w:r w:rsidRPr="00C54389">
        <w:rPr>
          <w:rStyle w:val="Char0"/>
          <w:rFonts w:hint="cs"/>
          <w:rtl/>
        </w:rPr>
        <w:t>که: مساله جای اختلاف و درگیری اجتهاد در چیزهایی است ک</w:t>
      </w:r>
      <w:r w:rsidR="00FE2FDA" w:rsidRPr="00C54389">
        <w:rPr>
          <w:rStyle w:val="Char0"/>
          <w:rFonts w:hint="cs"/>
          <w:rtl/>
        </w:rPr>
        <w:t>ه نصی درباره</w:t>
      </w:r>
      <w:r w:rsidR="00FE2FDA" w:rsidRPr="00C54389">
        <w:rPr>
          <w:rStyle w:val="Char0"/>
          <w:rFonts w:hint="cs"/>
          <w:rtl/>
        </w:rPr>
        <w:softHyphen/>
        <w:t>ی آنها وجود ندارد.</w:t>
      </w:r>
      <w:r w:rsidR="00FE2FDA" w:rsidRPr="00A20604">
        <w:rPr>
          <w:rStyle w:val="Char0"/>
          <w:vertAlign w:val="superscript"/>
          <w:rtl/>
        </w:rPr>
        <w:footnoteReference w:id="204"/>
      </w:r>
    </w:p>
    <w:p w:rsidR="00CE62BA" w:rsidRPr="00C54389" w:rsidRDefault="00CE62BA" w:rsidP="00886BCB">
      <w:pPr>
        <w:ind w:firstLine="284"/>
        <w:rPr>
          <w:rStyle w:val="Char0"/>
          <w:rtl/>
        </w:rPr>
      </w:pPr>
      <w:r w:rsidRPr="00C54389">
        <w:rPr>
          <w:rStyle w:val="Char0"/>
          <w:rFonts w:hint="cs"/>
          <w:rtl/>
        </w:rPr>
        <w:t>آیا مقصودشان از چیزهایی که درباره</w:t>
      </w:r>
      <w:r w:rsidRPr="00C54389">
        <w:rPr>
          <w:rStyle w:val="Char0"/>
          <w:rFonts w:hint="cs"/>
          <w:rtl/>
        </w:rPr>
        <w:softHyphen/>
        <w:t>ی آنها نص وجود دارد چیزی است که وحی راجع به آن فرود آمده خواه دلالتش قطعی باشد یا نه</w:t>
      </w:r>
      <w:r w:rsidR="00E44F8B" w:rsidRPr="00C54389">
        <w:rPr>
          <w:rStyle w:val="Char0"/>
          <w:rFonts w:hint="cs"/>
          <w:rtl/>
        </w:rPr>
        <w:t>،</w:t>
      </w:r>
      <w:r w:rsidRPr="00C54389">
        <w:rPr>
          <w:rStyle w:val="Char0"/>
          <w:rFonts w:hint="cs"/>
          <w:rtl/>
        </w:rPr>
        <w:t xml:space="preserve"> ـ آنگاه موضوع مورد اختلاف شامل اجتهاد در چیزی</w:t>
      </w:r>
      <w:r w:rsidR="009A761D">
        <w:rPr>
          <w:rStyle w:val="Char0"/>
          <w:rFonts w:hint="cs"/>
          <w:rtl/>
        </w:rPr>
        <w:t xml:space="preserve"> نمی‌شود</w:t>
      </w:r>
      <w:r w:rsidRPr="00C54389">
        <w:rPr>
          <w:rStyle w:val="Char0"/>
          <w:rFonts w:hint="cs"/>
          <w:rtl/>
        </w:rPr>
        <w:t xml:space="preserve"> که وحی غیر قطعی الدلاله درباره</w:t>
      </w:r>
      <w:r w:rsidRPr="00C54389">
        <w:rPr>
          <w:rStyle w:val="Char0"/>
          <w:rFonts w:hint="cs"/>
          <w:rtl/>
        </w:rPr>
        <w:softHyphen/>
        <w:t>ی آن وجود دارد؛ و اتفاق بر امتناع مکلف نمودن به این نوع اجتهاد وجود داشته باشد ـ؟ یا مقصودشان چیزهایی است که دلالتشان قطعی می</w:t>
      </w:r>
      <w:r w:rsidRPr="00C54389">
        <w:rPr>
          <w:rStyle w:val="Char0"/>
          <w:rFonts w:hint="cs"/>
          <w:rtl/>
        </w:rPr>
        <w:softHyphen/>
        <w:t>باشد؟ ـ آنگاه مساله مورد نزاع شامل اجتهاد در چیزی می</w:t>
      </w:r>
      <w:r w:rsidRPr="00C54389">
        <w:rPr>
          <w:rStyle w:val="Char0"/>
          <w:rFonts w:hint="cs"/>
          <w:rtl/>
        </w:rPr>
        <w:softHyphen/>
        <w:t>باشد که وحی غیر قطعی الدلاله راجع به آن وجود دارد.؟</w:t>
      </w:r>
    </w:p>
    <w:p w:rsidR="0081349B" w:rsidRPr="00C54389" w:rsidRDefault="00CE62BA" w:rsidP="00886BCB">
      <w:pPr>
        <w:ind w:firstLine="284"/>
        <w:rPr>
          <w:rStyle w:val="Char0"/>
          <w:rtl/>
        </w:rPr>
      </w:pPr>
      <w:r w:rsidRPr="00C54389">
        <w:rPr>
          <w:rStyle w:val="Char0"/>
          <w:rFonts w:hint="cs"/>
          <w:rtl/>
        </w:rPr>
        <w:t>گزینه</w:t>
      </w:r>
      <w:r w:rsidRPr="00C54389">
        <w:rPr>
          <w:rStyle w:val="Char0"/>
          <w:rFonts w:hint="cs"/>
          <w:rtl/>
        </w:rPr>
        <w:softHyphen/>
        <w:t>ی اول به تعبیرات رایج ایشان ـ در این گونه مسائل ـ نزدیک</w:t>
      </w:r>
      <w:r w:rsidRPr="00C54389">
        <w:rPr>
          <w:rStyle w:val="Char0"/>
          <w:rFonts w:hint="cs"/>
          <w:rtl/>
        </w:rPr>
        <w:softHyphen/>
        <w:t>تر است و لذا کمال ـ که صاحب المسلم نیز از او پیروی کرده ـ تصریح کرده: اصل نزاع به اجتهاد تنها در قیاس اختصاص دارد</w:t>
      </w:r>
      <w:r w:rsidR="00FE2FDA" w:rsidRPr="00C54389">
        <w:rPr>
          <w:rStyle w:val="Char0"/>
          <w:rFonts w:hint="cs"/>
          <w:rtl/>
        </w:rPr>
        <w:t>.</w:t>
      </w:r>
      <w:r w:rsidR="00FE2FDA" w:rsidRPr="00A20604">
        <w:rPr>
          <w:rStyle w:val="Char0"/>
          <w:vertAlign w:val="superscript"/>
          <w:rtl/>
        </w:rPr>
        <w:footnoteReference w:id="205"/>
      </w:r>
      <w:r w:rsidR="00671309">
        <w:rPr>
          <w:rStyle w:val="Char0"/>
          <w:rFonts w:hint="cs"/>
          <w:rtl/>
        </w:rPr>
        <w:t xml:space="preserve"> </w:t>
      </w:r>
      <w:r w:rsidRPr="00C54389">
        <w:rPr>
          <w:rStyle w:val="Char0"/>
          <w:rFonts w:hint="cs"/>
          <w:rtl/>
        </w:rPr>
        <w:t>نه در مباحثی همچون اجتهاد در دلالت واژه</w:t>
      </w:r>
      <w:r w:rsidRPr="00C54389">
        <w:rPr>
          <w:rStyle w:val="Char0"/>
          <w:rFonts w:hint="cs"/>
          <w:rtl/>
        </w:rPr>
        <w:softHyphen/>
        <w:t>ها بر معانی مقصود از آنها، بحث از تخصیص دهنده</w:t>
      </w:r>
      <w:r w:rsidRPr="00C54389">
        <w:rPr>
          <w:rStyle w:val="Char0"/>
          <w:rFonts w:hint="cs"/>
          <w:rtl/>
        </w:rPr>
        <w:softHyphen/>
        <w:t>ی عام، مراد از الفاظ مشترک و دیگر اقسامی که در دلالتشان بر معنای مقصود ابهام و ناپ</w:t>
      </w:r>
      <w:r w:rsidR="00CB73EF" w:rsidRPr="00C54389">
        <w:rPr>
          <w:rStyle w:val="Char0"/>
          <w:rFonts w:hint="cs"/>
          <w:rtl/>
        </w:rPr>
        <w:t>ی</w:t>
      </w:r>
      <w:r w:rsidRPr="00C54389">
        <w:rPr>
          <w:rStyle w:val="Char0"/>
          <w:rFonts w:hint="cs"/>
          <w:rtl/>
        </w:rPr>
        <w:t>دایی وجود دارد مانند: مجمل، مشکل، خفی و متشابه. چرا که منشأ اجتهاد در این گونه مسائل ناپیدایی موجود در انها می</w:t>
      </w:r>
      <w:r w:rsidRPr="00C54389">
        <w:rPr>
          <w:rStyle w:val="Char0"/>
          <w:rFonts w:hint="cs"/>
          <w:rtl/>
        </w:rPr>
        <w:softHyphen/>
        <w:t>باشد که برای پیامبر واضح و مشخص است</w:t>
      </w:r>
      <w:r w:rsidR="00E44F8B" w:rsidRPr="00C54389">
        <w:rPr>
          <w:rStyle w:val="Char0"/>
          <w:rFonts w:hint="cs"/>
          <w:rtl/>
        </w:rPr>
        <w:t>،</w:t>
      </w:r>
      <w:r w:rsidRPr="00C54389">
        <w:rPr>
          <w:rStyle w:val="Char0"/>
          <w:rFonts w:hint="cs"/>
          <w:rtl/>
        </w:rPr>
        <w:t xml:space="preserve"> و نه اجتهاد در زمینه</w:t>
      </w:r>
      <w:r w:rsidRPr="00C54389">
        <w:rPr>
          <w:rStyle w:val="Char0"/>
          <w:rFonts w:hint="cs"/>
          <w:rtl/>
        </w:rPr>
        <w:softHyphen/>
        <w:t>ی ترجیح به هنگام تعار</w:t>
      </w:r>
      <w:r w:rsidR="00E44F8B" w:rsidRPr="00C54389">
        <w:rPr>
          <w:rStyle w:val="Char0"/>
          <w:rFonts w:hint="cs"/>
          <w:rtl/>
        </w:rPr>
        <w:t>ض</w:t>
      </w:r>
      <w:r w:rsidRPr="00C54389">
        <w:rPr>
          <w:rStyle w:val="Char0"/>
          <w:rFonts w:hint="cs"/>
          <w:rtl/>
        </w:rPr>
        <w:t xml:space="preserve"> ادله زیرا تعارض آنها از دلیل متاخر نشأت می</w:t>
      </w:r>
      <w:r w:rsidRPr="00C54389">
        <w:rPr>
          <w:rStyle w:val="Char0"/>
          <w:rFonts w:hint="cs"/>
          <w:rtl/>
        </w:rPr>
        <w:softHyphen/>
        <w:t>گیرد که چنان چیزی در حق پیامبر قابل تصور نمی</w:t>
      </w:r>
      <w:r w:rsidRPr="00C54389">
        <w:rPr>
          <w:rStyle w:val="Char0"/>
          <w:rFonts w:hint="cs"/>
          <w:rtl/>
        </w:rPr>
        <w:softHyphen/>
        <w:t>با</w:t>
      </w:r>
      <w:r w:rsidR="00FE2FDA" w:rsidRPr="00C54389">
        <w:rPr>
          <w:rStyle w:val="Char0"/>
          <w:rFonts w:hint="cs"/>
          <w:rtl/>
        </w:rPr>
        <w:t>شد.</w:t>
      </w:r>
      <w:r w:rsidR="00FE2FDA" w:rsidRPr="00A20604">
        <w:rPr>
          <w:rStyle w:val="Char0"/>
          <w:vertAlign w:val="superscript"/>
          <w:rtl/>
        </w:rPr>
        <w:footnoteReference w:id="206"/>
      </w:r>
    </w:p>
    <w:p w:rsidR="00CE62BA" w:rsidRPr="00C54389" w:rsidRDefault="00CE62BA" w:rsidP="00886BCB">
      <w:pPr>
        <w:ind w:firstLine="284"/>
        <w:rPr>
          <w:rStyle w:val="Char0"/>
          <w:rtl/>
        </w:rPr>
      </w:pPr>
      <w:r w:rsidRPr="00C54389">
        <w:rPr>
          <w:rStyle w:val="Char0"/>
          <w:rFonts w:hint="cs"/>
          <w:rtl/>
        </w:rPr>
        <w:t>بیانات ایشان (کمال و صاحب المسایره) از چند جهت قابل نقد و بررسی است:</w:t>
      </w:r>
    </w:p>
    <w:p w:rsidR="0081349B" w:rsidRPr="00C54389" w:rsidRDefault="00CE62BA" w:rsidP="00885C5A">
      <w:pPr>
        <w:pStyle w:val="ListParagraph"/>
        <w:numPr>
          <w:ilvl w:val="0"/>
          <w:numId w:val="15"/>
        </w:numPr>
        <w:ind w:left="641" w:hanging="357"/>
        <w:rPr>
          <w:rStyle w:val="Char0"/>
          <w:rtl/>
        </w:rPr>
      </w:pPr>
      <w:r w:rsidRPr="00C54389">
        <w:rPr>
          <w:rStyle w:val="Char0"/>
          <w:rFonts w:hint="cs"/>
          <w:rtl/>
        </w:rPr>
        <w:t>پیامبر نسبت به درک مقصود از متشابه و امثال آن در آغاز امر همانند سایر</w:t>
      </w:r>
      <w:r w:rsidR="007D0D08">
        <w:rPr>
          <w:rStyle w:val="Char0"/>
          <w:rFonts w:hint="cs"/>
          <w:rtl/>
        </w:rPr>
        <w:t xml:space="preserve"> انسان‌ها</w:t>
      </w:r>
      <w:r w:rsidRPr="00C54389">
        <w:rPr>
          <w:rStyle w:val="Char0"/>
          <w:rFonts w:hint="cs"/>
          <w:rtl/>
        </w:rPr>
        <w:t xml:space="preserve"> است چنانکه این آیات بر آن دلالت می</w:t>
      </w:r>
      <w:r w:rsidRPr="00C54389">
        <w:rPr>
          <w:rStyle w:val="Char0"/>
          <w:rFonts w:hint="cs"/>
          <w:rtl/>
        </w:rPr>
        <w:softHyphen/>
        <w:t>کنند:</w:t>
      </w:r>
    </w:p>
    <w:p w:rsidR="0081349B" w:rsidRPr="00FE2BEA" w:rsidRDefault="00D82B47" w:rsidP="003E7F44">
      <w:pPr>
        <w:ind w:firstLine="284"/>
        <w:rPr>
          <w:rStyle w:val="Charc"/>
          <w:rtl/>
        </w:rPr>
      </w:pPr>
      <w:r>
        <w:rPr>
          <w:rFonts w:ascii="QCF_BSML" w:hAnsi="QCF_BSML" w:cs="Traditional Arabic"/>
          <w:color w:val="000000"/>
          <w:sz w:val="31"/>
          <w:shd w:val="clear" w:color="auto" w:fill="FFFFFF"/>
          <w:rtl/>
        </w:rPr>
        <w:t>﴿</w:t>
      </w:r>
      <w:r w:rsidRPr="00FD276E">
        <w:rPr>
          <w:rStyle w:val="Charb"/>
          <w:rtl/>
        </w:rPr>
        <w:t xml:space="preserve">وَمَا </w:t>
      </w:r>
      <w:r w:rsidRPr="00FD276E">
        <w:rPr>
          <w:rStyle w:val="Charb"/>
          <w:rFonts w:hint="eastAsia"/>
          <w:rtl/>
        </w:rPr>
        <w:t>يَعۡلَمُ</w:t>
      </w:r>
      <w:r w:rsidRPr="00FD276E">
        <w:rPr>
          <w:rStyle w:val="Charb"/>
          <w:rtl/>
        </w:rPr>
        <w:t xml:space="preserve"> تَأۡوِيلَهُ</w:t>
      </w:r>
      <w:r w:rsidRPr="00FD276E">
        <w:rPr>
          <w:rStyle w:val="Charb"/>
          <w:rFonts w:hint="cs"/>
          <w:rtl/>
        </w:rPr>
        <w:t>ۥٓ</w:t>
      </w:r>
      <w:r w:rsidRPr="00FD276E">
        <w:rPr>
          <w:rStyle w:val="Charb"/>
          <w:rtl/>
        </w:rPr>
        <w:t xml:space="preserve"> إِلَّا </w:t>
      </w:r>
      <w:r w:rsidRPr="00FD276E">
        <w:rPr>
          <w:rStyle w:val="Charb"/>
          <w:rFonts w:hint="cs"/>
          <w:rtl/>
        </w:rPr>
        <w:t>ٱ</w:t>
      </w:r>
      <w:r w:rsidRPr="00FD276E">
        <w:rPr>
          <w:rStyle w:val="Charb"/>
          <w:rFonts w:hint="eastAsia"/>
          <w:rtl/>
        </w:rPr>
        <w:t>للَّهُۗ</w:t>
      </w:r>
      <w:r>
        <w:rPr>
          <w:rFonts w:ascii="QCF_BSML" w:hAnsi="QCF_BSML" w:cs="Traditional Arabic"/>
          <w:color w:val="000000"/>
          <w:sz w:val="31"/>
          <w:shd w:val="clear" w:color="auto" w:fill="FFFFFF"/>
          <w:rtl/>
        </w:rPr>
        <w:t>﴾</w:t>
      </w:r>
      <w:r w:rsidRPr="00FD276E">
        <w:rPr>
          <w:rStyle w:val="Charb"/>
          <w:rtl/>
        </w:rPr>
        <w:t xml:space="preserve"> </w:t>
      </w:r>
      <w:r w:rsidRPr="00FE2BEA">
        <w:rPr>
          <w:rStyle w:val="Charc"/>
          <w:rtl/>
        </w:rPr>
        <w:t>[آل عمران: 7]</w:t>
      </w:r>
      <w:r w:rsidRPr="00D82B47">
        <w:rPr>
          <w:rStyle w:val="Char0"/>
          <w:rFonts w:hint="cs"/>
          <w:rtl/>
        </w:rPr>
        <w:t>.</w:t>
      </w:r>
    </w:p>
    <w:p w:rsidR="0081349B" w:rsidRPr="00C54389" w:rsidRDefault="00CE62BA" w:rsidP="00886BCB">
      <w:pPr>
        <w:ind w:firstLine="284"/>
        <w:rPr>
          <w:rStyle w:val="Char0"/>
          <w:rtl/>
        </w:rPr>
      </w:pPr>
      <w:r w:rsidRPr="00C54389">
        <w:rPr>
          <w:rStyle w:val="Char0"/>
          <w:rFonts w:hint="cs"/>
          <w:rtl/>
        </w:rPr>
        <w:t xml:space="preserve"> (جز خدا کسی تاویل آنها را نمی</w:t>
      </w:r>
      <w:r w:rsidRPr="00C54389">
        <w:rPr>
          <w:rStyle w:val="Char0"/>
          <w:rFonts w:hint="cs"/>
          <w:rtl/>
        </w:rPr>
        <w:softHyphen/>
        <w:t xml:space="preserve">داند) </w:t>
      </w:r>
    </w:p>
    <w:p w:rsidR="00CE62BA" w:rsidRPr="00C54389" w:rsidRDefault="0081349B" w:rsidP="00886BCB">
      <w:pPr>
        <w:ind w:firstLine="284"/>
        <w:rPr>
          <w:rStyle w:val="Char0"/>
          <w:rtl/>
        </w:rPr>
      </w:pPr>
      <w:r w:rsidRPr="00C54389">
        <w:rPr>
          <w:rStyle w:val="Char0"/>
          <w:rFonts w:hint="cs"/>
          <w:rtl/>
        </w:rPr>
        <w:t xml:space="preserve"> بنا</w:t>
      </w:r>
      <w:r w:rsidR="00FE2FDA" w:rsidRPr="00C54389">
        <w:rPr>
          <w:rStyle w:val="Char0"/>
          <w:rFonts w:hint="cs"/>
          <w:rtl/>
        </w:rPr>
        <w:t xml:space="preserve"> </w:t>
      </w:r>
      <w:r w:rsidRPr="00C54389">
        <w:rPr>
          <w:rStyle w:val="Char0"/>
          <w:rFonts w:hint="cs"/>
          <w:rtl/>
        </w:rPr>
        <w:t>بر معتبرترین رأی، باید بر لفظ جلاله</w:t>
      </w:r>
      <w:r w:rsidRPr="00C54389">
        <w:rPr>
          <w:rStyle w:val="Char0"/>
          <w:rFonts w:hint="cs"/>
          <w:rtl/>
        </w:rPr>
        <w:softHyphen/>
        <w:t>ی الله وقف شود.</w:t>
      </w:r>
      <w:r w:rsidRPr="00A20604">
        <w:rPr>
          <w:rStyle w:val="Char0"/>
          <w:vertAlign w:val="superscript"/>
          <w:rtl/>
        </w:rPr>
        <w:footnoteReference w:id="207"/>
      </w:r>
    </w:p>
    <w:p w:rsidR="0081349B" w:rsidRPr="00C54389" w:rsidRDefault="0081349B" w:rsidP="00886BCB">
      <w:pPr>
        <w:ind w:firstLine="284"/>
        <w:rPr>
          <w:rStyle w:val="Char0"/>
          <w:rtl/>
        </w:rPr>
      </w:pPr>
      <w:r w:rsidRPr="00C54389">
        <w:rPr>
          <w:rStyle w:val="Char0"/>
          <w:rFonts w:hint="cs"/>
          <w:rtl/>
        </w:rPr>
        <w:t>و آیه:</w:t>
      </w:r>
    </w:p>
    <w:p w:rsidR="000802A5" w:rsidRPr="00C54389" w:rsidRDefault="00B6572E" w:rsidP="005C5283">
      <w:pPr>
        <w:ind w:firstLine="284"/>
        <w:rPr>
          <w:rStyle w:val="Char0"/>
          <w:rtl/>
        </w:rPr>
      </w:pPr>
      <w:r>
        <w:rPr>
          <w:rFonts w:ascii="QCF_BSML" w:hAnsi="QCF_BSML" w:cs="Traditional Arabic"/>
          <w:color w:val="000000"/>
          <w:sz w:val="31"/>
          <w:shd w:val="clear" w:color="auto" w:fill="FFFFFF"/>
          <w:rtl/>
          <w:lang w:bidi="fa-IR"/>
        </w:rPr>
        <w:t>﴿</w:t>
      </w:r>
      <w:r w:rsidRPr="00FD276E">
        <w:rPr>
          <w:rStyle w:val="Charb"/>
          <w:rtl/>
        </w:rPr>
        <w:t>لَا تُحَرِّكۡ بِهِ</w:t>
      </w:r>
      <w:r w:rsidRPr="00FD276E">
        <w:rPr>
          <w:rStyle w:val="Charb"/>
          <w:rFonts w:hint="cs"/>
          <w:rtl/>
        </w:rPr>
        <w:t>ۦ</w:t>
      </w:r>
      <w:r w:rsidRPr="00FD276E">
        <w:rPr>
          <w:rStyle w:val="Charb"/>
          <w:rtl/>
        </w:rPr>
        <w:t xml:space="preserve"> لِسَانَكَ لِتَعۡجَلَ بِهِ</w:t>
      </w:r>
      <w:r w:rsidRPr="00FD276E">
        <w:rPr>
          <w:rStyle w:val="Charb"/>
          <w:rFonts w:hint="cs"/>
          <w:rtl/>
        </w:rPr>
        <w:t>ۦٓ</w:t>
      </w:r>
      <w:r w:rsidRPr="00FD276E">
        <w:rPr>
          <w:rStyle w:val="Charb"/>
          <w:rtl/>
        </w:rPr>
        <w:t>١٦ إِنَّ عَلَيۡنَا جَمۡعَهُ</w:t>
      </w:r>
      <w:r w:rsidRPr="00FD276E">
        <w:rPr>
          <w:rStyle w:val="Charb"/>
          <w:rFonts w:hint="cs"/>
          <w:rtl/>
        </w:rPr>
        <w:t>ۥ</w:t>
      </w:r>
      <w:r w:rsidRPr="00FD276E">
        <w:rPr>
          <w:rStyle w:val="Charb"/>
          <w:rtl/>
        </w:rPr>
        <w:t xml:space="preserve"> وَقُرۡءَانَهُ</w:t>
      </w:r>
      <w:r w:rsidRPr="00FD276E">
        <w:rPr>
          <w:rStyle w:val="Charb"/>
          <w:rFonts w:hint="cs"/>
          <w:rtl/>
        </w:rPr>
        <w:t>ۥ</w:t>
      </w:r>
      <w:r w:rsidRPr="00FD276E">
        <w:rPr>
          <w:rStyle w:val="Charb"/>
          <w:rtl/>
        </w:rPr>
        <w:t>١٧ فَإِذَا قَرَأۡنَٰهُ فَ</w:t>
      </w:r>
      <w:r w:rsidRPr="00FD276E">
        <w:rPr>
          <w:rStyle w:val="Charb"/>
          <w:rFonts w:hint="cs"/>
          <w:rtl/>
        </w:rPr>
        <w:t>ٱ</w:t>
      </w:r>
      <w:r w:rsidRPr="00FD276E">
        <w:rPr>
          <w:rStyle w:val="Charb"/>
          <w:rFonts w:hint="eastAsia"/>
          <w:rtl/>
        </w:rPr>
        <w:t>تَّبِعۡ</w:t>
      </w:r>
      <w:r w:rsidRPr="00FD276E">
        <w:rPr>
          <w:rStyle w:val="Charb"/>
          <w:rtl/>
        </w:rPr>
        <w:t xml:space="preserve"> قُرۡءَانَهُ</w:t>
      </w:r>
      <w:r w:rsidRPr="00FD276E">
        <w:rPr>
          <w:rStyle w:val="Charb"/>
          <w:rFonts w:hint="cs"/>
          <w:rtl/>
        </w:rPr>
        <w:t>ۥ</w:t>
      </w:r>
      <w:r w:rsidRPr="00FD276E">
        <w:rPr>
          <w:rStyle w:val="Charb"/>
          <w:rtl/>
        </w:rPr>
        <w:t>١٨ ثُمَّ إِنَّ عَلَيۡنَا بَيَانَهُ</w:t>
      </w:r>
      <w:r w:rsidRPr="00FD276E">
        <w:rPr>
          <w:rStyle w:val="Charb"/>
          <w:rFonts w:hint="cs"/>
          <w:rtl/>
        </w:rPr>
        <w:t>ۥ</w:t>
      </w:r>
      <w:r w:rsidRPr="00FD276E">
        <w:rPr>
          <w:rStyle w:val="Charb"/>
          <w:rtl/>
        </w:rPr>
        <w:t>١٩</w:t>
      </w:r>
      <w:r>
        <w:rPr>
          <w:rFonts w:ascii="QCF_BSML" w:hAnsi="QCF_BSML" w:cs="Traditional Arabic"/>
          <w:color w:val="000000"/>
          <w:sz w:val="31"/>
          <w:shd w:val="clear" w:color="auto" w:fill="FFFFFF"/>
          <w:rtl/>
          <w:lang w:bidi="fa-IR"/>
        </w:rPr>
        <w:t>﴾</w:t>
      </w:r>
      <w:r w:rsidRPr="00FD276E">
        <w:rPr>
          <w:rStyle w:val="Charb"/>
          <w:rtl/>
        </w:rPr>
        <w:t xml:space="preserve"> </w:t>
      </w:r>
      <w:r w:rsidRPr="00FE2BEA">
        <w:rPr>
          <w:rStyle w:val="Charc"/>
          <w:rtl/>
        </w:rPr>
        <w:t>[القيامة: 16-19]</w:t>
      </w:r>
      <w:r w:rsidR="005C5283" w:rsidRPr="005C5283">
        <w:rPr>
          <w:rStyle w:val="Char0"/>
          <w:rFonts w:hint="cs"/>
          <w:rtl/>
        </w:rPr>
        <w:t>.</w:t>
      </w:r>
      <w:r w:rsidR="0081349B" w:rsidRPr="00FE2FDA">
        <w:rPr>
          <w:rFonts w:ascii="Arial" w:hAnsi="Arial" w:cs="Arial"/>
          <w:color w:val="9DAB0C"/>
          <w:sz w:val="23"/>
          <w:szCs w:val="23"/>
        </w:rPr>
        <w:t xml:space="preserve"> </w:t>
      </w:r>
    </w:p>
    <w:p w:rsidR="000802A5" w:rsidRPr="00C54389" w:rsidRDefault="00CB73EF" w:rsidP="00886BCB">
      <w:pPr>
        <w:ind w:firstLine="284"/>
        <w:rPr>
          <w:rStyle w:val="Char0"/>
          <w:rtl/>
        </w:rPr>
      </w:pPr>
      <w:r w:rsidRPr="00C54389">
        <w:rPr>
          <w:rStyle w:val="Char0"/>
          <w:rtl/>
        </w:rPr>
        <w:t xml:space="preserve"> </w:t>
      </w:r>
      <w:r w:rsidR="00E44F8B" w:rsidRPr="00C54389">
        <w:rPr>
          <w:rStyle w:val="Char0"/>
          <w:rFonts w:hint="cs"/>
          <w:rtl/>
        </w:rPr>
        <w:t>(</w:t>
      </w:r>
      <w:r w:rsidR="00CE62BA" w:rsidRPr="00C54389">
        <w:rPr>
          <w:rStyle w:val="Char0"/>
          <w:rFonts w:hint="cs"/>
          <w:rtl/>
        </w:rPr>
        <w:t xml:space="preserve">شتابگرانه زبان به خواندن آن مجنبان. چرا که گرد </w:t>
      </w:r>
      <w:r w:rsidR="000802A5" w:rsidRPr="00C54389">
        <w:rPr>
          <w:rStyle w:val="Char0"/>
          <w:rFonts w:hint="cs"/>
          <w:rtl/>
        </w:rPr>
        <w:t xml:space="preserve">آوردن </w:t>
      </w:r>
      <w:r w:rsidR="00D350C2" w:rsidRPr="00C54389">
        <w:rPr>
          <w:rStyle w:val="Char0"/>
          <w:rFonts w:hint="cs"/>
          <w:rtl/>
        </w:rPr>
        <w:t>قرآن</w:t>
      </w:r>
      <w:r w:rsidR="000802A5" w:rsidRPr="00C54389">
        <w:rPr>
          <w:rStyle w:val="Char0"/>
          <w:rFonts w:hint="cs"/>
          <w:rtl/>
        </w:rPr>
        <w:t xml:space="preserve"> و خواندن آن، کار ما است. پس</w:t>
      </w:r>
      <w:r w:rsidR="00751DAD">
        <w:rPr>
          <w:rStyle w:val="Char0"/>
          <w:rFonts w:hint="cs"/>
          <w:rtl/>
        </w:rPr>
        <w:t xml:space="preserve"> هرگاه </w:t>
      </w:r>
      <w:r w:rsidR="000802A5" w:rsidRPr="00C54389">
        <w:rPr>
          <w:rStyle w:val="Char0"/>
          <w:rFonts w:hint="cs"/>
          <w:rtl/>
        </w:rPr>
        <w:t xml:space="preserve">ما </w:t>
      </w:r>
      <w:r w:rsidR="00D350C2" w:rsidRPr="00C54389">
        <w:rPr>
          <w:rStyle w:val="Char0"/>
          <w:rFonts w:hint="cs"/>
          <w:rtl/>
        </w:rPr>
        <w:t>قرآن</w:t>
      </w:r>
      <w:r w:rsidR="000802A5" w:rsidRPr="00C54389">
        <w:rPr>
          <w:rStyle w:val="Char0"/>
          <w:rFonts w:hint="cs"/>
          <w:rtl/>
        </w:rPr>
        <w:t xml:space="preserve"> را خواندیم تو خواندن آن را پیگیری و پیروی کن. گذشته از</w:t>
      </w:r>
      <w:r w:rsidR="007D0D08">
        <w:rPr>
          <w:rStyle w:val="Char0"/>
          <w:rFonts w:hint="cs"/>
          <w:rtl/>
        </w:rPr>
        <w:t xml:space="preserve"> این‌ها </w:t>
      </w:r>
      <w:r w:rsidR="000802A5" w:rsidRPr="00C54389">
        <w:rPr>
          <w:rStyle w:val="Char0"/>
          <w:rFonts w:hint="cs"/>
          <w:rtl/>
        </w:rPr>
        <w:t xml:space="preserve">بیان و توضیح آن بر ما است.) </w:t>
      </w:r>
    </w:p>
    <w:p w:rsidR="0081349B" w:rsidRPr="00C54389" w:rsidRDefault="000802A5" w:rsidP="00886BCB">
      <w:pPr>
        <w:ind w:firstLine="284"/>
        <w:rPr>
          <w:rStyle w:val="Char0"/>
          <w:rtl/>
        </w:rPr>
      </w:pPr>
      <w:r w:rsidRPr="00C54389">
        <w:rPr>
          <w:rStyle w:val="Char0"/>
          <w:rFonts w:hint="cs"/>
          <w:rtl/>
        </w:rPr>
        <w:t>و نیز بنا بر معتبرترین رای که: مخاطب این آیات</w:t>
      </w:r>
      <w:r w:rsidR="00E44F8B" w:rsidRPr="00C54389">
        <w:rPr>
          <w:rStyle w:val="Char0"/>
          <w:rFonts w:hint="cs"/>
          <w:rtl/>
        </w:rPr>
        <w:t>،</w:t>
      </w:r>
      <w:r w:rsidRPr="00C54389">
        <w:rPr>
          <w:rStyle w:val="Char0"/>
          <w:rFonts w:hint="cs"/>
          <w:rtl/>
        </w:rPr>
        <w:t xml:space="preserve"> پیامبرمان</w:t>
      </w:r>
      <w:r w:rsidR="00915887" w:rsidRPr="00915887">
        <w:rPr>
          <w:rStyle w:val="Char0"/>
          <w:rFonts w:cs="CTraditional Arabic" w:hint="cs"/>
          <w:rtl/>
        </w:rPr>
        <w:t xml:space="preserve"> ج </w:t>
      </w:r>
      <w:r w:rsidRPr="00C54389">
        <w:rPr>
          <w:rStyle w:val="Char0"/>
          <w:rFonts w:hint="cs"/>
          <w:rtl/>
        </w:rPr>
        <w:t>است.</w:t>
      </w:r>
      <w:r w:rsidR="0081349B" w:rsidRPr="00A20604">
        <w:rPr>
          <w:rStyle w:val="Char0"/>
          <w:vertAlign w:val="superscript"/>
          <w:rtl/>
        </w:rPr>
        <w:footnoteReference w:id="208"/>
      </w:r>
      <w:r w:rsidRPr="00C54389">
        <w:rPr>
          <w:rStyle w:val="Char0"/>
          <w:rFonts w:hint="cs"/>
          <w:rtl/>
        </w:rPr>
        <w:t xml:space="preserve"> </w:t>
      </w:r>
    </w:p>
    <w:p w:rsidR="000802A5" w:rsidRPr="00C54389" w:rsidRDefault="00CE62BA" w:rsidP="00886BCB">
      <w:pPr>
        <w:ind w:firstLine="284"/>
        <w:rPr>
          <w:rStyle w:val="Char0"/>
          <w:rtl/>
        </w:rPr>
      </w:pPr>
      <w:r w:rsidRPr="00C54389">
        <w:rPr>
          <w:rStyle w:val="Char0"/>
          <w:rFonts w:hint="cs"/>
          <w:rtl/>
        </w:rPr>
        <w:t>پیامبر خدا تنها در صورتی مراد از آن را می</w:t>
      </w:r>
      <w:r w:rsidRPr="00C54389">
        <w:rPr>
          <w:rStyle w:val="Char0"/>
          <w:rFonts w:hint="cs"/>
          <w:rtl/>
        </w:rPr>
        <w:softHyphen/>
        <w:t>داند که خدا به وی اعلام کند و آنگاه به تبیین آن برای مردم می</w:t>
      </w:r>
      <w:r w:rsidRPr="00C54389">
        <w:rPr>
          <w:rStyle w:val="Char0"/>
          <w:rFonts w:hint="cs"/>
          <w:rtl/>
        </w:rPr>
        <w:softHyphen/>
        <w:t>پردازد. چنانکه خداوند می</w:t>
      </w:r>
      <w:r w:rsidRPr="00C54389">
        <w:rPr>
          <w:rStyle w:val="Char0"/>
          <w:rFonts w:hint="cs"/>
          <w:rtl/>
        </w:rPr>
        <w:softHyphen/>
        <w:t>فرماید:</w:t>
      </w:r>
    </w:p>
    <w:p w:rsidR="000802A5" w:rsidRPr="00C54389" w:rsidRDefault="00A93415" w:rsidP="008135FD">
      <w:pPr>
        <w:ind w:firstLine="284"/>
        <w:rPr>
          <w:rStyle w:val="Char0"/>
          <w:rtl/>
        </w:rPr>
      </w:pPr>
      <w:r>
        <w:rPr>
          <w:rFonts w:ascii="QCF_BSML" w:hAnsi="QCF_BSML" w:cs="Traditional Arabic"/>
          <w:color w:val="000000"/>
          <w:sz w:val="31"/>
          <w:shd w:val="clear" w:color="auto" w:fill="FFFFFF"/>
          <w:rtl/>
        </w:rPr>
        <w:t>﴿</w:t>
      </w:r>
      <w:r w:rsidRPr="00FD276E">
        <w:rPr>
          <w:rStyle w:val="Charb"/>
          <w:rtl/>
        </w:rPr>
        <w:t>بِ</w:t>
      </w:r>
      <w:r w:rsidRPr="00FD276E">
        <w:rPr>
          <w:rStyle w:val="Charb"/>
          <w:rFonts w:hint="cs"/>
          <w:rtl/>
        </w:rPr>
        <w:t>ٱ</w:t>
      </w:r>
      <w:r w:rsidRPr="00FD276E">
        <w:rPr>
          <w:rStyle w:val="Charb"/>
          <w:rFonts w:hint="eastAsia"/>
          <w:rtl/>
        </w:rPr>
        <w:t>لۡبَيِّنَٰتِ</w:t>
      </w:r>
      <w:r w:rsidRPr="00FD276E">
        <w:rPr>
          <w:rStyle w:val="Charb"/>
          <w:rtl/>
        </w:rPr>
        <w:t xml:space="preserve"> وَ</w:t>
      </w:r>
      <w:r w:rsidRPr="00FD276E">
        <w:rPr>
          <w:rStyle w:val="Charb"/>
          <w:rFonts w:hint="cs"/>
          <w:rtl/>
        </w:rPr>
        <w:t>ٱ</w:t>
      </w:r>
      <w:r w:rsidRPr="00FD276E">
        <w:rPr>
          <w:rStyle w:val="Charb"/>
          <w:rFonts w:hint="eastAsia"/>
          <w:rtl/>
        </w:rPr>
        <w:t>لزُّبُرِۗ</w:t>
      </w:r>
      <w:r w:rsidRPr="00FD276E">
        <w:rPr>
          <w:rStyle w:val="Charb"/>
          <w:rtl/>
        </w:rPr>
        <w:t xml:space="preserve"> وَأَنزَلۡنَآ إِلَيۡكَ </w:t>
      </w:r>
      <w:r w:rsidRPr="00FD276E">
        <w:rPr>
          <w:rStyle w:val="Charb"/>
          <w:rFonts w:hint="cs"/>
          <w:rtl/>
        </w:rPr>
        <w:t>ٱ</w:t>
      </w:r>
      <w:r w:rsidRPr="00FD276E">
        <w:rPr>
          <w:rStyle w:val="Charb"/>
          <w:rFonts w:hint="eastAsia"/>
          <w:rtl/>
        </w:rPr>
        <w:t>لذِّكۡرَ</w:t>
      </w:r>
      <w:r w:rsidRPr="00FD276E">
        <w:rPr>
          <w:rStyle w:val="Charb"/>
          <w:rtl/>
        </w:rPr>
        <w:t xml:space="preserve"> لِتُبَيِّنَ لِلنَّاسِ مَا نُزِّلَ إِلَيۡهِمۡ</w:t>
      </w:r>
      <w:r>
        <w:rPr>
          <w:rFonts w:ascii="QCF_BSML" w:hAnsi="QCF_BSML" w:cs="Traditional Arabic"/>
          <w:color w:val="000000"/>
          <w:sz w:val="31"/>
          <w:shd w:val="clear" w:color="auto" w:fill="FFFFFF"/>
          <w:rtl/>
        </w:rPr>
        <w:t>﴾</w:t>
      </w:r>
      <w:r w:rsidRPr="00FD276E">
        <w:rPr>
          <w:rStyle w:val="Charb"/>
          <w:rtl/>
        </w:rPr>
        <w:t xml:space="preserve"> </w:t>
      </w:r>
      <w:r w:rsidRPr="00FE2BEA">
        <w:rPr>
          <w:rStyle w:val="Charc"/>
          <w:rtl/>
        </w:rPr>
        <w:t>[النحل: 44]</w:t>
      </w:r>
      <w:r w:rsidR="008135FD" w:rsidRPr="008135FD">
        <w:rPr>
          <w:rStyle w:val="Char0"/>
          <w:rFonts w:hint="cs"/>
          <w:rtl/>
        </w:rPr>
        <w:t>.</w:t>
      </w:r>
      <w:r w:rsidR="00D319C3" w:rsidRPr="00FE2FDA">
        <w:rPr>
          <w:rFonts w:ascii="Arial" w:hAnsi="Arial" w:cs="Arial"/>
          <w:color w:val="9DAB0C"/>
          <w:sz w:val="21"/>
          <w:szCs w:val="21"/>
        </w:rPr>
        <w:t xml:space="preserve"> </w:t>
      </w:r>
    </w:p>
    <w:p w:rsidR="00CE62BA" w:rsidRPr="00C54389" w:rsidRDefault="00E44F8B" w:rsidP="00886BCB">
      <w:pPr>
        <w:ind w:firstLine="284"/>
        <w:rPr>
          <w:rStyle w:val="Char0"/>
          <w:rtl/>
        </w:rPr>
      </w:pPr>
      <w:r w:rsidRPr="00C54389">
        <w:rPr>
          <w:rStyle w:val="Char0"/>
          <w:rFonts w:hint="cs"/>
          <w:rtl/>
        </w:rPr>
        <w:t>(</w:t>
      </w:r>
      <w:r w:rsidR="00CE62BA" w:rsidRPr="00C54389">
        <w:rPr>
          <w:rStyle w:val="Char0"/>
          <w:rFonts w:hint="cs"/>
          <w:rtl/>
        </w:rPr>
        <w:t xml:space="preserve">و </w:t>
      </w:r>
      <w:r w:rsidR="00D350C2" w:rsidRPr="00C54389">
        <w:rPr>
          <w:rStyle w:val="Char0"/>
          <w:rFonts w:hint="cs"/>
          <w:rtl/>
        </w:rPr>
        <w:t>قرآن</w:t>
      </w:r>
      <w:r w:rsidR="00CE62BA" w:rsidRPr="00C54389">
        <w:rPr>
          <w:rStyle w:val="Char0"/>
          <w:rFonts w:hint="cs"/>
          <w:rtl/>
        </w:rPr>
        <w:t xml:space="preserve"> را بر تو نازل کرده</w:t>
      </w:r>
      <w:r w:rsidR="00CE62BA" w:rsidRPr="00C54389">
        <w:rPr>
          <w:rStyle w:val="Char0"/>
          <w:rFonts w:hint="cs"/>
          <w:rtl/>
        </w:rPr>
        <w:softHyphen/>
        <w:t>ایم تا</w:t>
      </w:r>
      <w:r w:rsidR="00C038CD">
        <w:rPr>
          <w:rStyle w:val="Char0"/>
          <w:rFonts w:hint="cs"/>
          <w:rtl/>
        </w:rPr>
        <w:t xml:space="preserve"> اینکه </w:t>
      </w:r>
      <w:r w:rsidR="00CE62BA" w:rsidRPr="00C54389">
        <w:rPr>
          <w:rStyle w:val="Char0"/>
          <w:rFonts w:hint="cs"/>
          <w:rtl/>
        </w:rPr>
        <w:t>چیزی</w:t>
      </w:r>
      <w:r w:rsidR="00CB73EF" w:rsidRPr="00C54389">
        <w:rPr>
          <w:rStyle w:val="Char0"/>
          <w:rFonts w:hint="cs"/>
          <w:rtl/>
        </w:rPr>
        <w:t xml:space="preserve"> </w:t>
      </w:r>
      <w:r w:rsidR="00CE62BA" w:rsidRPr="00C54389">
        <w:rPr>
          <w:rStyle w:val="Char0"/>
          <w:rFonts w:hint="cs"/>
          <w:rtl/>
        </w:rPr>
        <w:t xml:space="preserve">را برای مردم روشن سازی که برای آنان فرستاده شده است.) </w:t>
      </w:r>
    </w:p>
    <w:p w:rsidR="00CE62BA" w:rsidRPr="00C54389" w:rsidRDefault="00CE62BA" w:rsidP="00886BCB">
      <w:pPr>
        <w:ind w:firstLine="284"/>
        <w:rPr>
          <w:rStyle w:val="Char0"/>
          <w:rtl/>
        </w:rPr>
      </w:pPr>
      <w:r w:rsidRPr="00C54389">
        <w:rPr>
          <w:rStyle w:val="Char0"/>
          <w:rFonts w:hint="cs"/>
          <w:rtl/>
        </w:rPr>
        <w:t>و اما در صورتی که خدا مراد را به وی نفهمانده باشد، و شرایط مقتضی اجتهاد در آن گردید، چرا نگوییم: جایز است خدا او را به انجام این اجتهاد مکلف کند همزمان با معصوم بودنش از خطا و یا تأییدش بر برداشتی که کرده است تا همانند توضیح دادن از طریق وحی گردیده و بر بندگان حجت شود؟ و آیا تفاوتی میان آن و اجتهاد در درک حکم چیزی که از آن سکوت شده از طریق ملحق نمودنش به چیزی که بر روی نص گذاشته شده، وجود دارد؟</w:t>
      </w:r>
    </w:p>
    <w:p w:rsidR="00CE62BA" w:rsidRPr="00C54389" w:rsidRDefault="00CE62BA" w:rsidP="00885C5A">
      <w:pPr>
        <w:pStyle w:val="ListParagraph"/>
        <w:numPr>
          <w:ilvl w:val="0"/>
          <w:numId w:val="15"/>
        </w:numPr>
        <w:rPr>
          <w:rStyle w:val="Char0"/>
          <w:rtl/>
        </w:rPr>
      </w:pPr>
      <w:r w:rsidRPr="00C54389">
        <w:rPr>
          <w:rStyle w:val="Char0"/>
          <w:rFonts w:hint="cs"/>
          <w:rtl/>
        </w:rPr>
        <w:t xml:space="preserve"> بیشتر پیشوایان بر این باورند: گناهان پیامبران از لحاظ تاویل و اجتهاد خطا محسوب می</w:t>
      </w:r>
      <w:r w:rsidRPr="00C54389">
        <w:rPr>
          <w:rStyle w:val="Char0"/>
          <w:rFonts w:hint="cs"/>
          <w:rtl/>
        </w:rPr>
        <w:softHyphen/>
        <w:t>گردد و راجع به آدم اظهار داشته</w:t>
      </w:r>
      <w:r w:rsidRPr="00C54389">
        <w:rPr>
          <w:rStyle w:val="Char0"/>
          <w:rFonts w:hint="cs"/>
          <w:rtl/>
        </w:rPr>
        <w:softHyphen/>
        <w:t>اند</w:t>
      </w:r>
      <w:r w:rsidR="00E44F8B" w:rsidRPr="00C54389">
        <w:rPr>
          <w:rStyle w:val="Char0"/>
          <w:rFonts w:hint="cs"/>
          <w:rtl/>
        </w:rPr>
        <w:t>،</w:t>
      </w:r>
      <w:r w:rsidRPr="00C54389">
        <w:rPr>
          <w:rStyle w:val="Char0"/>
          <w:rFonts w:hint="cs"/>
          <w:rtl/>
        </w:rPr>
        <w:t xml:space="preserve"> و لذا از درختی دیگر از همان جنس خورد، در حالی که مقصود خدا جنس آن درخت بود پس ایشان در تاویل به خطا رفت. یکی از کسانی که به این تاویل تصریح کرده ابو علی جبائی است.</w:t>
      </w:r>
      <w:r w:rsidR="00FE2FDA" w:rsidRPr="00A20604">
        <w:rPr>
          <w:rStyle w:val="Char0"/>
          <w:vertAlign w:val="superscript"/>
          <w:rtl/>
        </w:rPr>
        <w:footnoteReference w:id="209"/>
      </w:r>
      <w:r w:rsidR="00FE2FDA" w:rsidRPr="00C54389">
        <w:rPr>
          <w:rStyle w:val="Char0"/>
          <w:rFonts w:hint="cs"/>
          <w:rtl/>
        </w:rPr>
        <w:t xml:space="preserve"> که تاویل عبارت است از: حمل لفظ از روی اجتهاد نه قیاس بر غیر ظاهرش. چنانکه بیانات آنان در داستان آدم بیانگر آن است.</w:t>
      </w:r>
    </w:p>
    <w:p w:rsidR="00CE62BA" w:rsidRPr="00C54389" w:rsidRDefault="00CE62BA" w:rsidP="00886BCB">
      <w:pPr>
        <w:ind w:firstLine="284"/>
        <w:rPr>
          <w:rStyle w:val="Char0"/>
          <w:rtl/>
        </w:rPr>
      </w:pPr>
      <w:r w:rsidRPr="00C54389">
        <w:rPr>
          <w:rStyle w:val="Char0"/>
          <w:rFonts w:hint="cs"/>
          <w:rtl/>
        </w:rPr>
        <w:t>وقتی که ایشان قائل به جایز بودن خطا در تاویل هستند، بر آنان لازم می</w:t>
      </w:r>
      <w:r w:rsidRPr="00C54389">
        <w:rPr>
          <w:rStyle w:val="Char0"/>
          <w:rFonts w:hint="cs"/>
          <w:rtl/>
        </w:rPr>
        <w:softHyphen/>
        <w:t>آید که بگوی</w:t>
      </w:r>
      <w:r w:rsidR="00E44F8B" w:rsidRPr="00C54389">
        <w:rPr>
          <w:rStyle w:val="Char0"/>
          <w:rFonts w:hint="cs"/>
          <w:rtl/>
        </w:rPr>
        <w:t>ن</w:t>
      </w:r>
      <w:r w:rsidRPr="00C54389">
        <w:rPr>
          <w:rStyle w:val="Char0"/>
          <w:rFonts w:hint="cs"/>
          <w:rtl/>
        </w:rPr>
        <w:t>د: پیامبران برای درک مقصود از نصوصی که دلالتشان قطعی و یقین بخش نیست، مکلف به اجتهاد</w:t>
      </w:r>
      <w:r w:rsidR="001504DF">
        <w:rPr>
          <w:rStyle w:val="Char0"/>
          <w:rFonts w:hint="cs"/>
          <w:rtl/>
        </w:rPr>
        <w:t xml:space="preserve"> می‌باشند</w:t>
      </w:r>
      <w:r w:rsidRPr="00C54389">
        <w:rPr>
          <w:rStyle w:val="Char0"/>
          <w:rFonts w:hint="cs"/>
          <w:rtl/>
        </w:rPr>
        <w:t>.</w:t>
      </w:r>
    </w:p>
    <w:p w:rsidR="00CE62BA" w:rsidRPr="000E215B" w:rsidRDefault="00D37B7C" w:rsidP="00886BCB">
      <w:pPr>
        <w:ind w:firstLine="284"/>
        <w:rPr>
          <w:rStyle w:val="Char0"/>
          <w:spacing w:val="-2"/>
          <w:rtl/>
        </w:rPr>
      </w:pPr>
      <w:r w:rsidRPr="000E215B">
        <w:rPr>
          <w:rStyle w:val="Char0"/>
          <w:rFonts w:hint="cs"/>
          <w:spacing w:val="-2"/>
          <w:rtl/>
        </w:rPr>
        <w:t>اگر</w:t>
      </w:r>
      <w:r w:rsidR="00CE62BA" w:rsidRPr="000E215B">
        <w:rPr>
          <w:rStyle w:val="Char0"/>
          <w:rFonts w:hint="cs"/>
          <w:spacing w:val="-2"/>
          <w:rtl/>
        </w:rPr>
        <w:t>مراد از اجتهاد پیامبر</w:t>
      </w:r>
      <w:r w:rsidR="00915887" w:rsidRPr="000E215B">
        <w:rPr>
          <w:rStyle w:val="Char0"/>
          <w:rFonts w:cs="CTraditional Arabic" w:hint="cs"/>
          <w:spacing w:val="-2"/>
          <w:rtl/>
        </w:rPr>
        <w:t xml:space="preserve"> ج </w:t>
      </w:r>
      <w:r w:rsidR="00CE62BA" w:rsidRPr="000E215B">
        <w:rPr>
          <w:rStyle w:val="Char0"/>
          <w:rFonts w:hint="cs"/>
          <w:spacing w:val="-2"/>
          <w:rtl/>
        </w:rPr>
        <w:t>استدلال به وسیله</w:t>
      </w:r>
      <w:r w:rsidR="00CE62BA" w:rsidRPr="000E215B">
        <w:rPr>
          <w:rStyle w:val="Char0"/>
          <w:rFonts w:hint="cs"/>
          <w:spacing w:val="-2"/>
          <w:rtl/>
        </w:rPr>
        <w:softHyphen/>
        <w:t>ی نصوص بر مراد خدا باشد، بدون شک جایز است</w:t>
      </w:r>
      <w:r w:rsidR="00E44F8B" w:rsidRPr="000E215B">
        <w:rPr>
          <w:rStyle w:val="Char0"/>
          <w:rFonts w:hint="cs"/>
          <w:spacing w:val="-2"/>
          <w:rtl/>
        </w:rPr>
        <w:t>،</w:t>
      </w:r>
      <w:r w:rsidR="00CE62BA" w:rsidRPr="000E215B">
        <w:rPr>
          <w:rStyle w:val="Char0"/>
          <w:rFonts w:hint="cs"/>
          <w:spacing w:val="-2"/>
          <w:rtl/>
        </w:rPr>
        <w:t xml:space="preserve"> و اگر مقصود استدلال با نشانه</w:t>
      </w:r>
      <w:r w:rsidR="00CE62BA" w:rsidRPr="000E215B">
        <w:rPr>
          <w:rStyle w:val="Char0"/>
          <w:rFonts w:hint="cs"/>
          <w:spacing w:val="-2"/>
          <w:rtl/>
        </w:rPr>
        <w:softHyphen/>
        <w:t>ها و قراین شرعی باشد اگر نشانه</w:t>
      </w:r>
      <w:r w:rsidR="00CE62BA" w:rsidRPr="000E215B">
        <w:rPr>
          <w:rStyle w:val="Char0"/>
          <w:rFonts w:hint="cs"/>
          <w:spacing w:val="-2"/>
          <w:rtl/>
        </w:rPr>
        <w:softHyphen/>
        <w:t>ها اخبار آحادی بود چنان چیزی از پیامبر سر نمی</w:t>
      </w:r>
      <w:r w:rsidR="00CE62BA" w:rsidRPr="000E215B">
        <w:rPr>
          <w:rStyle w:val="Char0"/>
          <w:rFonts w:hint="cs"/>
          <w:spacing w:val="-2"/>
          <w:rtl/>
        </w:rPr>
        <w:softHyphen/>
        <w:t>زند و اگر نشانه</w:t>
      </w:r>
      <w:r w:rsidR="00CE62BA" w:rsidRPr="000E215B">
        <w:rPr>
          <w:rStyle w:val="Char0"/>
          <w:rFonts w:hint="cs"/>
          <w:spacing w:val="-2"/>
          <w:rtl/>
        </w:rPr>
        <w:softHyphen/>
        <w:t>های استنباطی بود ـ که به وسیله</w:t>
      </w:r>
      <w:r w:rsidR="00CE62BA" w:rsidRPr="000E215B">
        <w:rPr>
          <w:rStyle w:val="Char0"/>
          <w:rFonts w:hint="cs"/>
          <w:spacing w:val="-2"/>
          <w:rtl/>
        </w:rPr>
        <w:softHyphen/>
        <w:t>ی آن اصل و فرع با هم جمع می</w:t>
      </w:r>
      <w:r w:rsidR="00CE62BA" w:rsidRPr="000E215B">
        <w:rPr>
          <w:rStyle w:val="Char0"/>
          <w:rFonts w:hint="cs"/>
          <w:spacing w:val="-2"/>
          <w:rtl/>
        </w:rPr>
        <w:softHyphen/>
        <w:t>گردند ـ این چیزی است که راجع به مکلف بودن پیامبر بدان اختلاف نظر وجود دارد و درست</w:t>
      </w:r>
      <w:r w:rsidR="00CE62BA" w:rsidRPr="000E215B">
        <w:rPr>
          <w:rStyle w:val="Char0"/>
          <w:rFonts w:hint="cs"/>
          <w:spacing w:val="-2"/>
          <w:rtl/>
        </w:rPr>
        <w:softHyphen/>
        <w:t>ترین رای جایز بودن آن است.</w:t>
      </w:r>
    </w:p>
    <w:p w:rsidR="00CE62BA" w:rsidRPr="00C54389" w:rsidRDefault="00CE62BA" w:rsidP="000E215B">
      <w:pPr>
        <w:ind w:firstLine="284"/>
        <w:rPr>
          <w:rStyle w:val="Char0"/>
          <w:rtl/>
        </w:rPr>
      </w:pPr>
      <w:r w:rsidRPr="00C54389">
        <w:rPr>
          <w:rStyle w:val="Char0"/>
          <w:rFonts w:hint="cs"/>
          <w:rtl/>
        </w:rPr>
        <w:t>ابو الحسن استدلال با نصوص را نوعی اجتهاد دانسته؛ و نوعی از آن محسوب نمی</w:t>
      </w:r>
      <w:r w:rsidR="000E215B">
        <w:rPr>
          <w:rStyle w:val="Char0"/>
          <w:rFonts w:hint="eastAsia"/>
          <w:rtl/>
        </w:rPr>
        <w:t>‌</w:t>
      </w:r>
      <w:r w:rsidR="000E215B">
        <w:rPr>
          <w:rStyle w:val="Char0"/>
          <w:rFonts w:hint="cs"/>
          <w:rtl/>
        </w:rPr>
        <w:t>گ</w:t>
      </w:r>
      <w:r w:rsidRPr="00C54389">
        <w:rPr>
          <w:rStyle w:val="Char0"/>
          <w:rFonts w:hint="cs"/>
          <w:rtl/>
        </w:rPr>
        <w:t>ردد جز با صرف نهایت سعی و توانایی خود (معنی اجتهاد)، و صرف تلاش و کوشش تنها در چیزهایی است که در معنا و دلالت آنها بر مقصود نوعی ناپیدایی و ابهام وجود دارد. ابو الحسن جایز بودن این نوع را قطعی قرار داده است</w:t>
      </w:r>
      <w:r w:rsidR="00E44F8B" w:rsidRPr="00C54389">
        <w:rPr>
          <w:rStyle w:val="Char0"/>
          <w:rFonts w:hint="cs"/>
          <w:rtl/>
        </w:rPr>
        <w:t>، کما</w:t>
      </w:r>
      <w:r w:rsidRPr="00C54389">
        <w:rPr>
          <w:rStyle w:val="Char0"/>
          <w:rFonts w:hint="cs"/>
          <w:rtl/>
        </w:rPr>
        <w:t xml:space="preserve"> اینکه مقصودش از قطعی در اینجا اجماع بر آن می</w:t>
      </w:r>
      <w:r w:rsidRPr="00C54389">
        <w:rPr>
          <w:rStyle w:val="Char0"/>
          <w:rFonts w:hint="cs"/>
          <w:rtl/>
        </w:rPr>
        <w:softHyphen/>
        <w:t>باشد زیرا در قسم سوم اشاره کرده که مورد اختلاف است.</w:t>
      </w:r>
    </w:p>
    <w:p w:rsidR="00CE62BA" w:rsidRPr="00C54389" w:rsidRDefault="00CE62BA" w:rsidP="00886BCB">
      <w:pPr>
        <w:ind w:firstLine="284"/>
        <w:rPr>
          <w:rStyle w:val="Char0"/>
          <w:rtl/>
        </w:rPr>
      </w:pPr>
      <w:r w:rsidRPr="00C54389">
        <w:rPr>
          <w:rStyle w:val="Char0"/>
          <w:rFonts w:hint="cs"/>
          <w:rtl/>
        </w:rPr>
        <w:t>نکته</w:t>
      </w:r>
      <w:r w:rsidRPr="00C54389">
        <w:rPr>
          <w:rStyle w:val="Char0"/>
          <w:rFonts w:hint="cs"/>
          <w:rtl/>
        </w:rPr>
        <w:softHyphen/>
        <w:t>ی دوم و سوم برداشت از سخنان التحریر و المسلم را مبنی بر اینکه: اختلافی وجود ندارد که پیامبر به اجتهاد در نصوص مکلف نمی</w:t>
      </w:r>
      <w:r w:rsidRPr="00C54389">
        <w:rPr>
          <w:rStyle w:val="Char0"/>
          <w:rFonts w:hint="cs"/>
          <w:rtl/>
        </w:rPr>
        <w:softHyphen/>
        <w:t>گردد، از درجه</w:t>
      </w:r>
      <w:r w:rsidRPr="00C54389">
        <w:rPr>
          <w:rStyle w:val="Char0"/>
          <w:rFonts w:hint="cs"/>
          <w:rtl/>
        </w:rPr>
        <w:softHyphen/>
        <w:t>ی اعتبار ساقط می</w:t>
      </w:r>
      <w:r w:rsidRPr="00C54389">
        <w:rPr>
          <w:rStyle w:val="Char0"/>
          <w:rFonts w:hint="cs"/>
          <w:rtl/>
        </w:rPr>
        <w:softHyphen/>
        <w:t>سازد.</w:t>
      </w:r>
    </w:p>
    <w:p w:rsidR="00CE62BA" w:rsidRPr="00C54389" w:rsidRDefault="00CE62BA" w:rsidP="00886BCB">
      <w:pPr>
        <w:ind w:firstLine="284"/>
        <w:rPr>
          <w:rStyle w:val="Char0"/>
          <w:rtl/>
        </w:rPr>
      </w:pPr>
      <w:r w:rsidRPr="00C54389">
        <w:rPr>
          <w:rStyle w:val="Char0"/>
          <w:rFonts w:hint="cs"/>
          <w:rtl/>
        </w:rPr>
        <w:t>آری، اگر صاحب: التحریر و المسلم اجتهاد در نصوص غیر قطعی را از دایره اختلاف خارج می</w:t>
      </w:r>
      <w:r w:rsidRPr="00C54389">
        <w:rPr>
          <w:rStyle w:val="Char0"/>
          <w:rFonts w:hint="cs"/>
          <w:rtl/>
        </w:rPr>
        <w:softHyphen/>
        <w:t>نمودند و می</w:t>
      </w:r>
      <w:r w:rsidRPr="00C54389">
        <w:rPr>
          <w:rStyle w:val="Char0"/>
          <w:rFonts w:hint="cs"/>
          <w:rtl/>
        </w:rPr>
        <w:softHyphen/>
        <w:t>گفتند: اختلاف درباره</w:t>
      </w:r>
      <w:r w:rsidRPr="00C54389">
        <w:rPr>
          <w:rStyle w:val="Char0"/>
          <w:rFonts w:hint="cs"/>
          <w:rtl/>
        </w:rPr>
        <w:softHyphen/>
        <w:t>ی مورد تکلیف قرار گرفتنشان وجود ندارد، سخنانشان با ب</w:t>
      </w:r>
      <w:r w:rsidR="00D37B7C" w:rsidRPr="00C54389">
        <w:rPr>
          <w:rStyle w:val="Char0"/>
          <w:rFonts w:hint="cs"/>
          <w:rtl/>
        </w:rPr>
        <w:t>ی</w:t>
      </w:r>
      <w:r w:rsidRPr="00C54389">
        <w:rPr>
          <w:rStyle w:val="Char0"/>
          <w:rFonts w:hint="cs"/>
          <w:rtl/>
        </w:rPr>
        <w:t>انات ابو الحسین جور در می</w:t>
      </w:r>
      <w:r w:rsidRPr="00C54389">
        <w:rPr>
          <w:rStyle w:val="Char0"/>
          <w:rFonts w:hint="cs"/>
          <w:rtl/>
        </w:rPr>
        <w:softHyphen/>
        <w:t>آمد.</w:t>
      </w:r>
    </w:p>
    <w:p w:rsidR="000802A5" w:rsidRPr="00C54389" w:rsidRDefault="00CE62BA" w:rsidP="00885C5A">
      <w:pPr>
        <w:pStyle w:val="ListParagraph"/>
        <w:numPr>
          <w:ilvl w:val="0"/>
          <w:numId w:val="15"/>
        </w:numPr>
        <w:rPr>
          <w:rStyle w:val="Char0"/>
          <w:rtl/>
        </w:rPr>
      </w:pPr>
      <w:r w:rsidRPr="00C54389">
        <w:rPr>
          <w:rStyle w:val="Char0"/>
          <w:rFonts w:hint="cs"/>
          <w:rtl/>
        </w:rPr>
        <w:t>آمدی ـ در پاسخ به تمسک ورزیدن مخالف به آ</w:t>
      </w:r>
      <w:r w:rsidR="00991BB7">
        <w:rPr>
          <w:rStyle w:val="Char0"/>
          <w:rFonts w:hint="cs"/>
          <w:rtl/>
        </w:rPr>
        <w:t>یه</w:t>
      </w:r>
      <w:r w:rsidR="00991BB7">
        <w:rPr>
          <w:rStyle w:val="Char0"/>
          <w:rFonts w:hint="eastAsia"/>
          <w:rtl/>
        </w:rPr>
        <w:t>‌</w:t>
      </w:r>
      <w:r w:rsidR="00D37B7C" w:rsidRPr="00C54389">
        <w:rPr>
          <w:rStyle w:val="Char0"/>
          <w:rFonts w:hint="cs"/>
          <w:rtl/>
        </w:rPr>
        <w:t>ی</w:t>
      </w:r>
      <w:r w:rsidRPr="00C54389">
        <w:rPr>
          <w:rStyle w:val="Char0"/>
          <w:rFonts w:hint="cs"/>
          <w:rtl/>
        </w:rPr>
        <w:t xml:space="preserve">: </w:t>
      </w:r>
    </w:p>
    <w:p w:rsidR="000802A5" w:rsidRPr="00C54389" w:rsidRDefault="00F453D6" w:rsidP="00473ED3">
      <w:pPr>
        <w:ind w:firstLine="284"/>
        <w:rPr>
          <w:rStyle w:val="Char0"/>
          <w:rtl/>
        </w:rPr>
      </w:pPr>
      <w:r>
        <w:rPr>
          <w:rFonts w:ascii="QCF_BSML" w:hAnsi="QCF_BSML" w:cs="Traditional Arabic"/>
          <w:color w:val="000000"/>
          <w:sz w:val="31"/>
          <w:shd w:val="clear" w:color="auto" w:fill="FFFFFF"/>
          <w:rtl/>
          <w:lang w:bidi="fa-IR"/>
        </w:rPr>
        <w:t>﴿</w:t>
      </w:r>
      <w:r w:rsidRPr="00FD276E">
        <w:rPr>
          <w:rStyle w:val="Charb"/>
          <w:rtl/>
        </w:rPr>
        <w:t>مَا يَكُونُ لِيٓ أَنۡ أُبَدِّلَهُ</w:t>
      </w:r>
      <w:r w:rsidRPr="00FD276E">
        <w:rPr>
          <w:rStyle w:val="Charb"/>
          <w:rFonts w:hint="cs"/>
          <w:rtl/>
        </w:rPr>
        <w:t>ۥ</w:t>
      </w:r>
      <w:r w:rsidRPr="00FD276E">
        <w:rPr>
          <w:rStyle w:val="Charb"/>
          <w:rtl/>
        </w:rPr>
        <w:t xml:space="preserve"> مِن تِلۡقَآيِٕ نَفۡسِيٓۖ إِنۡ أَتَّبِعُ إِلَّا مَا يُوحَىٰٓ إِلَيَّۖ</w:t>
      </w:r>
      <w:r>
        <w:rPr>
          <w:rFonts w:ascii="QCF_BSML" w:hAnsi="QCF_BSML" w:cs="Traditional Arabic"/>
          <w:color w:val="000000"/>
          <w:sz w:val="31"/>
          <w:shd w:val="clear" w:color="auto" w:fill="FFFFFF"/>
          <w:rtl/>
          <w:lang w:bidi="fa-IR"/>
        </w:rPr>
        <w:t>﴾</w:t>
      </w:r>
      <w:r w:rsidRPr="00FD276E">
        <w:rPr>
          <w:rStyle w:val="Charb"/>
          <w:rtl/>
        </w:rPr>
        <w:t xml:space="preserve"> </w:t>
      </w:r>
      <w:r w:rsidRPr="00FE2BEA">
        <w:rPr>
          <w:rStyle w:val="Charc"/>
          <w:rtl/>
        </w:rPr>
        <w:t>[يونس: 15]</w:t>
      </w:r>
      <w:r w:rsidR="00473ED3" w:rsidRPr="00473ED3">
        <w:rPr>
          <w:rStyle w:val="Char0"/>
          <w:rFonts w:hint="cs"/>
          <w:rtl/>
        </w:rPr>
        <w:t>.</w:t>
      </w:r>
      <w:r w:rsidR="00D319C3">
        <w:rPr>
          <w:rFonts w:ascii="Arial" w:hAnsi="Arial" w:cs="Arial"/>
          <w:color w:val="9DAB0C"/>
          <w:sz w:val="27"/>
          <w:szCs w:val="27"/>
        </w:rPr>
        <w:t xml:space="preserve"> </w:t>
      </w:r>
    </w:p>
    <w:p w:rsidR="00D319C3" w:rsidRPr="00C54389" w:rsidRDefault="00E44F8B" w:rsidP="00886BCB">
      <w:pPr>
        <w:ind w:firstLine="284"/>
        <w:rPr>
          <w:rStyle w:val="Char0"/>
          <w:rtl/>
        </w:rPr>
      </w:pPr>
      <w:r w:rsidRPr="00C54389">
        <w:rPr>
          <w:rStyle w:val="Char0"/>
          <w:rFonts w:hint="cs"/>
          <w:rtl/>
        </w:rPr>
        <w:t>(</w:t>
      </w:r>
      <w:r w:rsidR="00CE62BA" w:rsidRPr="00C54389">
        <w:rPr>
          <w:rStyle w:val="Char0"/>
          <w:rFonts w:hint="cs"/>
          <w:rtl/>
        </w:rPr>
        <w:t>مرا نرسد که خودسرانه و به میل خود آن را تغییر ده</w:t>
      </w:r>
      <w:r w:rsidR="00D319C3" w:rsidRPr="00C54389">
        <w:rPr>
          <w:rStyle w:val="Char0"/>
          <w:rFonts w:hint="cs"/>
          <w:rtl/>
        </w:rPr>
        <w:t>ی</w:t>
      </w:r>
      <w:r w:rsidR="00CE62BA" w:rsidRPr="00C54389">
        <w:rPr>
          <w:rStyle w:val="Char0"/>
          <w:rFonts w:hint="cs"/>
          <w:rtl/>
        </w:rPr>
        <w:t>م</w:t>
      </w:r>
      <w:r w:rsidRPr="00C54389">
        <w:rPr>
          <w:rStyle w:val="Char0"/>
          <w:rFonts w:hint="cs"/>
          <w:rtl/>
        </w:rPr>
        <w:t>،</w:t>
      </w:r>
      <w:r w:rsidR="00CE62BA" w:rsidRPr="00C54389">
        <w:rPr>
          <w:rStyle w:val="Char0"/>
          <w:rFonts w:hint="cs"/>
          <w:rtl/>
        </w:rPr>
        <w:t xml:space="preserve"> من جز به دنبال چیزی نمی</w:t>
      </w:r>
      <w:r w:rsidR="00CE62BA" w:rsidRPr="00C54389">
        <w:rPr>
          <w:rStyle w:val="Char0"/>
          <w:rtl/>
        </w:rPr>
        <w:softHyphen/>
      </w:r>
      <w:r w:rsidR="00CE62BA" w:rsidRPr="00C54389">
        <w:rPr>
          <w:rStyle w:val="Char0"/>
          <w:rFonts w:hint="cs"/>
          <w:rtl/>
        </w:rPr>
        <w:t>روم وجز چیزی را نمی</w:t>
      </w:r>
      <w:r w:rsidR="00CE62BA" w:rsidRPr="00C54389">
        <w:rPr>
          <w:rStyle w:val="Char0"/>
          <w:rFonts w:hint="cs"/>
          <w:rtl/>
        </w:rPr>
        <w:softHyphen/>
        <w:t xml:space="preserve">گویم که بر من وحی گردد.) </w:t>
      </w:r>
    </w:p>
    <w:p w:rsidR="00CE62BA" w:rsidRPr="00C54389" w:rsidRDefault="00CE62BA" w:rsidP="00886BCB">
      <w:pPr>
        <w:ind w:firstLine="284"/>
        <w:rPr>
          <w:rStyle w:val="Char0"/>
          <w:rtl/>
        </w:rPr>
      </w:pPr>
      <w:r w:rsidRPr="00C54389">
        <w:rPr>
          <w:rStyle w:val="Char0"/>
          <w:rFonts w:hint="cs"/>
          <w:rtl/>
        </w:rPr>
        <w:t>می</w:t>
      </w:r>
      <w:r w:rsidRPr="00C54389">
        <w:rPr>
          <w:rStyle w:val="Char0"/>
          <w:rFonts w:hint="cs"/>
          <w:rtl/>
        </w:rPr>
        <w:softHyphen/>
        <w:t xml:space="preserve">گوید: </w:t>
      </w:r>
      <w:r w:rsidR="00E44F8B" w:rsidRPr="00C54389">
        <w:rPr>
          <w:rStyle w:val="Char0"/>
          <w:rFonts w:hint="cs"/>
          <w:rtl/>
        </w:rPr>
        <w:t xml:space="preserve">این </w:t>
      </w:r>
      <w:r w:rsidRPr="00C54389">
        <w:rPr>
          <w:rStyle w:val="Char0"/>
          <w:rFonts w:hint="cs"/>
          <w:rtl/>
        </w:rPr>
        <w:t xml:space="preserve">آیه </w:t>
      </w:r>
      <w:r w:rsidR="00E44F8B" w:rsidRPr="00C54389">
        <w:rPr>
          <w:rStyle w:val="Char0"/>
          <w:rFonts w:hint="cs"/>
          <w:rtl/>
        </w:rPr>
        <w:t>دال بر موضوع اجتهاد است</w:t>
      </w:r>
      <w:r w:rsidRPr="00C54389">
        <w:rPr>
          <w:rStyle w:val="Char0"/>
          <w:rFonts w:hint="cs"/>
          <w:rtl/>
        </w:rPr>
        <w:t xml:space="preserve">؛ و اجتهاد هم ـ اگر راجع به دلالت </w:t>
      </w:r>
      <w:r w:rsidR="00D350C2" w:rsidRPr="00C54389">
        <w:rPr>
          <w:rStyle w:val="Char0"/>
          <w:rFonts w:hint="cs"/>
          <w:rtl/>
        </w:rPr>
        <w:t>قرآن</w:t>
      </w:r>
      <w:r w:rsidRPr="00C54389">
        <w:rPr>
          <w:rStyle w:val="Char0"/>
          <w:rFonts w:hint="cs"/>
          <w:rtl/>
        </w:rPr>
        <w:t xml:space="preserve"> صورت پذیرد ـ تاویل ب</w:t>
      </w:r>
      <w:r w:rsidR="00D319C3" w:rsidRPr="00C54389">
        <w:rPr>
          <w:rStyle w:val="Char0"/>
          <w:rFonts w:hint="cs"/>
          <w:rtl/>
        </w:rPr>
        <w:t>ه شمار می</w:t>
      </w:r>
      <w:r w:rsidR="00D319C3" w:rsidRPr="00C54389">
        <w:rPr>
          <w:rStyle w:val="Char0"/>
          <w:rFonts w:hint="cs"/>
          <w:rtl/>
        </w:rPr>
        <w:softHyphen/>
        <w:t>آید نه تغییر و تبدیل.</w:t>
      </w:r>
      <w:r w:rsidR="00D319C3" w:rsidRPr="00A20604">
        <w:rPr>
          <w:rStyle w:val="Char0"/>
          <w:vertAlign w:val="superscript"/>
          <w:rtl/>
        </w:rPr>
        <w:footnoteReference w:id="210"/>
      </w:r>
    </w:p>
    <w:p w:rsidR="00CE62BA" w:rsidRPr="00C54389" w:rsidRDefault="00D37B7C" w:rsidP="00886BCB">
      <w:pPr>
        <w:ind w:firstLine="284"/>
        <w:rPr>
          <w:rStyle w:val="Char0"/>
          <w:rtl/>
        </w:rPr>
      </w:pPr>
      <w:r w:rsidRPr="00C54389">
        <w:rPr>
          <w:rStyle w:val="Char0"/>
          <w:rFonts w:hint="cs"/>
          <w:rtl/>
        </w:rPr>
        <w:t>بدون تردی</w:t>
      </w:r>
      <w:r w:rsidR="00CE62BA" w:rsidRPr="00C54389">
        <w:rPr>
          <w:rStyle w:val="Char0"/>
          <w:rFonts w:hint="cs"/>
          <w:rtl/>
        </w:rPr>
        <w:t>د</w:t>
      </w:r>
      <w:r w:rsidRPr="00C54389">
        <w:rPr>
          <w:rStyle w:val="Char0"/>
          <w:rFonts w:hint="cs"/>
          <w:rtl/>
        </w:rPr>
        <w:t>مقصود</w:t>
      </w:r>
      <w:r w:rsidR="00CE62BA" w:rsidRPr="00C54389">
        <w:rPr>
          <w:rStyle w:val="Char0"/>
          <w:rFonts w:hint="cs"/>
          <w:rtl/>
        </w:rPr>
        <w:t xml:space="preserve"> از آن در اینجا اجتهاد پیامبر است (نه اجتهاد دیگر مجتهدان) زیرا او محل نزاع است</w:t>
      </w:r>
      <w:r w:rsidR="00E44F8B" w:rsidRPr="00C54389">
        <w:rPr>
          <w:rStyle w:val="Char0"/>
          <w:rFonts w:hint="cs"/>
          <w:rtl/>
        </w:rPr>
        <w:t>،</w:t>
      </w:r>
      <w:r w:rsidR="00CE62BA" w:rsidRPr="00C54389">
        <w:rPr>
          <w:rStyle w:val="Char0"/>
          <w:rFonts w:hint="cs"/>
          <w:rtl/>
        </w:rPr>
        <w:t xml:space="preserve"> و همچنین بدون </w:t>
      </w:r>
      <w:r w:rsidRPr="00C54389">
        <w:rPr>
          <w:rStyle w:val="Char0"/>
          <w:rFonts w:hint="cs"/>
          <w:rtl/>
        </w:rPr>
        <w:t>ش</w:t>
      </w:r>
      <w:r w:rsidR="00CE62BA" w:rsidRPr="00C54389">
        <w:rPr>
          <w:rStyle w:val="Char0"/>
          <w:rFonts w:hint="cs"/>
          <w:rtl/>
        </w:rPr>
        <w:t xml:space="preserve">ک استدلال مخالف به آیه و پاسخ آمدی به او وقتی صحیح است که: اختلافشان بر سر اجتهاد در مورد غیر قطعی </w:t>
      </w:r>
      <w:r w:rsidR="00D350C2" w:rsidRPr="00C54389">
        <w:rPr>
          <w:rStyle w:val="Char0"/>
          <w:rFonts w:hint="cs"/>
          <w:rtl/>
        </w:rPr>
        <w:t>قرآن</w:t>
      </w:r>
      <w:r w:rsidR="00CE62BA" w:rsidRPr="00C54389">
        <w:rPr>
          <w:rStyle w:val="Char0"/>
          <w:rFonts w:hint="cs"/>
          <w:rtl/>
        </w:rPr>
        <w:t xml:space="preserve"> باشد و این نکته تصریح نویسنده</w:t>
      </w:r>
      <w:r w:rsidR="00CE62BA" w:rsidRPr="00C54389">
        <w:rPr>
          <w:rStyle w:val="Char0"/>
          <w:rFonts w:hint="cs"/>
          <w:rtl/>
        </w:rPr>
        <w:softHyphen/>
        <w:t>ی: التحریر و المسلم را مبنی بر اینکه اختلافی در جایز نبودن اجتهاد در آن (غیر قطعی</w:t>
      </w:r>
      <w:r w:rsidR="00CE62BA" w:rsidRPr="00C54389">
        <w:rPr>
          <w:rStyle w:val="Char0"/>
          <w:rFonts w:hint="cs"/>
          <w:rtl/>
        </w:rPr>
        <w:softHyphen/>
        <w:t xml:space="preserve">های </w:t>
      </w:r>
      <w:r w:rsidR="00D350C2" w:rsidRPr="00C54389">
        <w:rPr>
          <w:rStyle w:val="Char0"/>
          <w:rFonts w:hint="cs"/>
          <w:rtl/>
        </w:rPr>
        <w:t>قرآن</w:t>
      </w:r>
      <w:r w:rsidR="00CE62BA" w:rsidRPr="00C54389">
        <w:rPr>
          <w:rStyle w:val="Char0"/>
          <w:rFonts w:hint="cs"/>
          <w:rtl/>
        </w:rPr>
        <w:t>) نیست، و همچنین برداشت از سخنان ابو الحسین مبنی بر اجماع دانشمندان بر جایز بودن اجتهاد در آن را رد می</w:t>
      </w:r>
      <w:r w:rsidR="00CE62BA" w:rsidRPr="00C54389">
        <w:rPr>
          <w:rStyle w:val="Char0"/>
          <w:rFonts w:hint="cs"/>
          <w:rtl/>
        </w:rPr>
        <w:softHyphen/>
        <w:t>کند.</w:t>
      </w:r>
    </w:p>
    <w:p w:rsidR="00CE62BA" w:rsidRPr="00C54389" w:rsidRDefault="00CE62BA" w:rsidP="00885C5A">
      <w:pPr>
        <w:pStyle w:val="ListParagraph"/>
        <w:numPr>
          <w:ilvl w:val="0"/>
          <w:numId w:val="15"/>
        </w:numPr>
        <w:ind w:left="641" w:hanging="357"/>
        <w:rPr>
          <w:rStyle w:val="Char0"/>
          <w:rtl/>
        </w:rPr>
      </w:pPr>
      <w:r w:rsidRPr="00C54389">
        <w:rPr>
          <w:rStyle w:val="Char0"/>
          <w:rFonts w:hint="cs"/>
          <w:rtl/>
        </w:rPr>
        <w:t>آمدی همچنین به یکی از دلایل منع کنندگان اجتهاد پیامبر اشاره می</w:t>
      </w:r>
      <w:r w:rsidRPr="00C54389">
        <w:rPr>
          <w:rStyle w:val="Char0"/>
          <w:rFonts w:hint="cs"/>
          <w:rtl/>
        </w:rPr>
        <w:softHyphen/>
        <w:t>کند که: اگر درست باشد پیامبر مکلف به اجتهاد شود این هم درست است خداوند پیامبری را بفرستد و اجازه</w:t>
      </w:r>
      <w:r w:rsidRPr="00C54389">
        <w:rPr>
          <w:rStyle w:val="Char0"/>
          <w:rFonts w:hint="cs"/>
          <w:rtl/>
        </w:rPr>
        <w:softHyphen/>
        <w:t>ی قانونگذاری، نسخ</w:t>
      </w:r>
      <w:r w:rsidR="007D0D08">
        <w:rPr>
          <w:rStyle w:val="Char0"/>
          <w:rFonts w:hint="cs"/>
          <w:rtl/>
        </w:rPr>
        <w:t xml:space="preserve"> شریعت‌ها</w:t>
      </w:r>
      <w:r w:rsidRPr="00C54389">
        <w:rPr>
          <w:rStyle w:val="Char0"/>
          <w:rFonts w:hint="cs"/>
          <w:rtl/>
        </w:rPr>
        <w:t>ی پیش از خود و نسخ احکامی که بر او فرود آمده است ـ همه</w:t>
      </w:r>
      <w:r w:rsidRPr="00C54389">
        <w:rPr>
          <w:rStyle w:val="Char0"/>
          <w:rFonts w:hint="cs"/>
          <w:rtl/>
        </w:rPr>
        <w:softHyphen/>
        <w:t>ی</w:t>
      </w:r>
      <w:r w:rsidR="007D0D08">
        <w:rPr>
          <w:rStyle w:val="Char0"/>
          <w:rFonts w:hint="cs"/>
          <w:rtl/>
        </w:rPr>
        <w:t xml:space="preserve"> این‌ها </w:t>
      </w:r>
      <w:r w:rsidRPr="00C54389">
        <w:rPr>
          <w:rStyle w:val="Char0"/>
          <w:rFonts w:hint="cs"/>
          <w:rtl/>
        </w:rPr>
        <w:t>طبق نظر خود باشد ـ</w:t>
      </w:r>
      <w:r w:rsidR="00972F1B">
        <w:rPr>
          <w:rStyle w:val="Char0"/>
          <w:rFonts w:hint="cs"/>
          <w:rtl/>
        </w:rPr>
        <w:t xml:space="preserve">، </w:t>
      </w:r>
      <w:r w:rsidRPr="00C54389">
        <w:rPr>
          <w:rStyle w:val="Char0"/>
          <w:rFonts w:hint="cs"/>
          <w:rtl/>
        </w:rPr>
        <w:t>به او بدهد که چنان چیزی نا ممکن می</w:t>
      </w:r>
      <w:r w:rsidRPr="00C54389">
        <w:rPr>
          <w:rStyle w:val="Char0"/>
          <w:rFonts w:hint="cs"/>
          <w:rtl/>
        </w:rPr>
        <w:softHyphen/>
        <w:t>باشد. آمدی در پاسخ می</w:t>
      </w:r>
      <w:r w:rsidRPr="00C54389">
        <w:rPr>
          <w:rStyle w:val="Char0"/>
          <w:rFonts w:hint="cs"/>
          <w:rtl/>
        </w:rPr>
        <w:softHyphen/>
        <w:t>گوید: استدلال او تشبیهی ناقص است، چگونه چنین نباشد حال انکه ما فرستادن چنین پیامبری را نه عقلا و نه شرعاً نادرست نمی</w:t>
      </w:r>
      <w:r w:rsidRPr="00C54389">
        <w:rPr>
          <w:rStyle w:val="Char0"/>
          <w:rFonts w:hint="cs"/>
          <w:rtl/>
        </w:rPr>
        <w:softHyphen/>
        <w:t>دانیم؟ خدا</w:t>
      </w:r>
      <w:r w:rsidR="00751DAD">
        <w:rPr>
          <w:rStyle w:val="Char0"/>
          <w:rFonts w:hint="cs"/>
          <w:rtl/>
        </w:rPr>
        <w:t xml:space="preserve"> هرچه </w:t>
      </w:r>
      <w:r w:rsidRPr="00C54389">
        <w:rPr>
          <w:rStyle w:val="Char0"/>
          <w:rFonts w:hint="cs"/>
          <w:rtl/>
        </w:rPr>
        <w:t>بخواهد می</w:t>
      </w:r>
      <w:r w:rsidRPr="00C54389">
        <w:rPr>
          <w:rStyle w:val="Char0"/>
          <w:rFonts w:hint="cs"/>
          <w:rtl/>
        </w:rPr>
        <w:softHyphen/>
        <w:t>تواند انجام دهد؛ به ویژه وقتی که بگوییم: مصالح در کردارهای خداوند مد نظر نمی</w:t>
      </w:r>
      <w:r w:rsidRPr="00C54389">
        <w:rPr>
          <w:rStyle w:val="Char0"/>
          <w:rFonts w:hint="cs"/>
          <w:rtl/>
        </w:rPr>
        <w:softHyphen/>
        <w:t>باشد و اگر هم بگوییم: مصالح مد نظر است، دور نیست خداوند مصلحت را برای بندگان در فرستادن چنین پیامبری بداند و او را از خطا در اجتهاد نگه دارد چنانکه</w:t>
      </w:r>
      <w:r w:rsidR="007367CC" w:rsidRPr="00C54389">
        <w:rPr>
          <w:rStyle w:val="Char0"/>
          <w:rFonts w:hint="cs"/>
          <w:rtl/>
        </w:rPr>
        <w:t xml:space="preserve"> در اجماع امت چنین کاری می</w:t>
      </w:r>
      <w:r w:rsidR="007367CC" w:rsidRPr="00C54389">
        <w:rPr>
          <w:rStyle w:val="Char0"/>
          <w:rFonts w:hint="cs"/>
          <w:rtl/>
        </w:rPr>
        <w:softHyphen/>
        <w:t>کند.</w:t>
      </w:r>
      <w:r w:rsidR="007367CC" w:rsidRPr="00A20604">
        <w:rPr>
          <w:rStyle w:val="Char0"/>
          <w:vertAlign w:val="superscript"/>
          <w:rtl/>
        </w:rPr>
        <w:footnoteReference w:id="211"/>
      </w:r>
    </w:p>
    <w:p w:rsidR="00CE62BA" w:rsidRPr="00C54389" w:rsidRDefault="00CE62BA" w:rsidP="00886BCB">
      <w:pPr>
        <w:ind w:firstLine="284"/>
        <w:rPr>
          <w:rStyle w:val="Char0"/>
          <w:rtl/>
        </w:rPr>
      </w:pPr>
      <w:r w:rsidRPr="00C54389">
        <w:rPr>
          <w:rStyle w:val="Char0"/>
          <w:rFonts w:hint="cs"/>
          <w:rtl/>
        </w:rPr>
        <w:t>مخفی نماند اجتهاد در پایه</w:t>
      </w:r>
      <w:r w:rsidRPr="00C54389">
        <w:rPr>
          <w:rStyle w:val="Char0"/>
          <w:rFonts w:hint="cs"/>
          <w:rtl/>
        </w:rPr>
        <w:softHyphen/>
        <w:t>ریزی شریعتی به صورت کامل</w:t>
      </w:r>
      <w:r w:rsidR="009A761D">
        <w:rPr>
          <w:rStyle w:val="Char0"/>
          <w:rFonts w:hint="cs"/>
          <w:rtl/>
        </w:rPr>
        <w:t xml:space="preserve"> نمی‌شود</w:t>
      </w:r>
      <w:r w:rsidRPr="00C54389">
        <w:rPr>
          <w:rStyle w:val="Char0"/>
          <w:rFonts w:hint="cs"/>
          <w:rtl/>
        </w:rPr>
        <w:t xml:space="preserve"> از طریق قیاس باشد چون آنگاه اصلی وجود نخواهد داشت که بر او قیاس کرده شود. اگر مساله مورد اختلاف کلیت اجتهاد نمی</w:t>
      </w:r>
      <w:r w:rsidRPr="00C54389">
        <w:rPr>
          <w:rStyle w:val="Char0"/>
          <w:rFonts w:hint="cs"/>
          <w:rtl/>
        </w:rPr>
        <w:softHyphen/>
        <w:t>بود</w:t>
      </w:r>
      <w:r w:rsidR="00D37B7C" w:rsidRPr="00C54389">
        <w:rPr>
          <w:rStyle w:val="Char0"/>
          <w:rFonts w:hint="cs"/>
          <w:rtl/>
        </w:rPr>
        <w:t>طرف</w:t>
      </w:r>
      <w:r w:rsidRPr="00C54389">
        <w:rPr>
          <w:rStyle w:val="Char0"/>
          <w:rFonts w:hint="cs"/>
          <w:rtl/>
        </w:rPr>
        <w:t xml:space="preserve"> نمی</w:t>
      </w:r>
      <w:r w:rsidRPr="00C54389">
        <w:rPr>
          <w:rStyle w:val="Char0"/>
          <w:rFonts w:hint="cs"/>
          <w:rtl/>
        </w:rPr>
        <w:softHyphen/>
        <w:t>توانست این دلیل را مورد استناد قرار دهد و برای آمدی هم درست نبود وجود استثناء را منع نماید. این نکته</w:t>
      </w:r>
      <w:r w:rsidRPr="00C54389">
        <w:rPr>
          <w:rStyle w:val="Char0"/>
          <w:rFonts w:hint="cs"/>
          <w:rtl/>
        </w:rPr>
        <w:softHyphen/>
        <w:t>ی پنجم وقتی وارد است که محل نزاع به اجتهاد از طریق قیاس محدود گردد.</w:t>
      </w:r>
    </w:p>
    <w:p w:rsidR="000802A5" w:rsidRPr="00C54389" w:rsidRDefault="00CE62BA" w:rsidP="00885C5A">
      <w:pPr>
        <w:pStyle w:val="ListParagraph"/>
        <w:numPr>
          <w:ilvl w:val="0"/>
          <w:numId w:val="15"/>
        </w:numPr>
        <w:rPr>
          <w:rStyle w:val="Char0"/>
          <w:rtl/>
        </w:rPr>
      </w:pPr>
      <w:r w:rsidRPr="00C54389">
        <w:rPr>
          <w:rStyle w:val="Char0"/>
          <w:rFonts w:hint="cs"/>
          <w:rtl/>
        </w:rPr>
        <w:t>ما بسیاری از دلایل سمعی را که برای اثبات سر زدن اجتهاد از پیامبر بدان استدلال می</w:t>
      </w:r>
      <w:r w:rsidRPr="00C54389">
        <w:rPr>
          <w:rStyle w:val="Char0"/>
          <w:rFonts w:hint="cs"/>
          <w:rtl/>
        </w:rPr>
        <w:softHyphen/>
        <w:t>ورزند، می</w:t>
      </w:r>
      <w:r w:rsidRPr="00C54389">
        <w:rPr>
          <w:rStyle w:val="Char0"/>
          <w:rFonts w:hint="cs"/>
          <w:rtl/>
        </w:rPr>
        <w:softHyphen/>
        <w:t>یابیم که بر اجتهاد از طریق قیاس در رخدادهایی که آن دلایل راجع به آنها نازل شده</w:t>
      </w:r>
      <w:r w:rsidRPr="00C54389">
        <w:rPr>
          <w:rStyle w:val="Char0"/>
          <w:rFonts w:hint="cs"/>
          <w:rtl/>
        </w:rPr>
        <w:softHyphen/>
        <w:t>اند، دلالت نمی</w:t>
      </w:r>
      <w:r w:rsidRPr="00C54389">
        <w:rPr>
          <w:rStyle w:val="Char0"/>
          <w:rFonts w:hint="cs"/>
          <w:rtl/>
        </w:rPr>
        <w:softHyphen/>
        <w:t>کنند مانند آیه</w:t>
      </w:r>
      <w:r w:rsidRPr="00C54389">
        <w:rPr>
          <w:rStyle w:val="Char0"/>
          <w:rFonts w:hint="cs"/>
          <w:rtl/>
        </w:rPr>
        <w:softHyphen/>
        <w:t>ی:</w:t>
      </w:r>
    </w:p>
    <w:p w:rsidR="007367CC" w:rsidRPr="00C54389" w:rsidRDefault="00D04352" w:rsidP="00D04352">
      <w:pPr>
        <w:ind w:firstLine="284"/>
        <w:rPr>
          <w:rStyle w:val="Char0"/>
          <w:rtl/>
        </w:rPr>
      </w:pPr>
      <w:r>
        <w:rPr>
          <w:rFonts w:ascii="QCF_BSML" w:hAnsi="QCF_BSML" w:cs="Traditional Arabic"/>
          <w:color w:val="000000"/>
          <w:sz w:val="31"/>
          <w:shd w:val="clear" w:color="auto" w:fill="FFFFFF"/>
          <w:rtl/>
        </w:rPr>
        <w:t>﴿</w:t>
      </w:r>
      <w:r w:rsidRPr="00FD276E">
        <w:rPr>
          <w:rStyle w:val="Charb"/>
          <w:rtl/>
        </w:rPr>
        <w:t>مَا كَانَ لِنَبِيٍّ أَن يَكُونَ لَهُ</w:t>
      </w:r>
      <w:r w:rsidRPr="00FD276E">
        <w:rPr>
          <w:rStyle w:val="Charb"/>
          <w:rFonts w:hint="cs"/>
          <w:rtl/>
        </w:rPr>
        <w:t>ۥٓ</w:t>
      </w:r>
      <w:r w:rsidRPr="00FD276E">
        <w:rPr>
          <w:rStyle w:val="Charb"/>
          <w:rtl/>
        </w:rPr>
        <w:t xml:space="preserve"> أَسۡرَىٰ حَتَّىٰ يُثۡخِنَ فِي </w:t>
      </w:r>
      <w:r w:rsidRPr="00FD276E">
        <w:rPr>
          <w:rStyle w:val="Charb"/>
          <w:rFonts w:hint="cs"/>
          <w:rtl/>
        </w:rPr>
        <w:t>ٱ</w:t>
      </w:r>
      <w:r w:rsidRPr="00FD276E">
        <w:rPr>
          <w:rStyle w:val="Charb"/>
          <w:rFonts w:hint="eastAsia"/>
          <w:rtl/>
        </w:rPr>
        <w:t>لۡأَرۡضِۚ</w:t>
      </w:r>
      <w:r w:rsidRPr="00FD276E">
        <w:rPr>
          <w:rStyle w:val="Charb"/>
          <w:rtl/>
        </w:rPr>
        <w:t xml:space="preserve"> تُرِيدُونَ عَرَضَ </w:t>
      </w:r>
      <w:r w:rsidRPr="00FD276E">
        <w:rPr>
          <w:rStyle w:val="Charb"/>
          <w:rFonts w:hint="cs"/>
          <w:rtl/>
        </w:rPr>
        <w:t>ٱ</w:t>
      </w:r>
      <w:r w:rsidRPr="00FD276E">
        <w:rPr>
          <w:rStyle w:val="Charb"/>
          <w:rFonts w:hint="eastAsia"/>
          <w:rtl/>
        </w:rPr>
        <w:t>لدُّنۡيَا</w:t>
      </w:r>
      <w:r w:rsidRPr="00FD276E">
        <w:rPr>
          <w:rStyle w:val="Charb"/>
          <w:rtl/>
        </w:rPr>
        <w:t xml:space="preserve"> وَ</w:t>
      </w:r>
      <w:r w:rsidRPr="00FD276E">
        <w:rPr>
          <w:rStyle w:val="Charb"/>
          <w:rFonts w:hint="cs"/>
          <w:rtl/>
        </w:rPr>
        <w:t>ٱ</w:t>
      </w:r>
      <w:r w:rsidRPr="00FD276E">
        <w:rPr>
          <w:rStyle w:val="Charb"/>
          <w:rFonts w:hint="eastAsia"/>
          <w:rtl/>
        </w:rPr>
        <w:t>للَّهُ</w:t>
      </w:r>
      <w:r w:rsidRPr="00FD276E">
        <w:rPr>
          <w:rStyle w:val="Charb"/>
          <w:rtl/>
        </w:rPr>
        <w:t xml:space="preserve"> يُرِيدُ </w:t>
      </w:r>
      <w:r w:rsidRPr="00FD276E">
        <w:rPr>
          <w:rStyle w:val="Charb"/>
          <w:rFonts w:hint="cs"/>
          <w:rtl/>
        </w:rPr>
        <w:t>ٱ</w:t>
      </w:r>
      <w:r w:rsidRPr="00FD276E">
        <w:rPr>
          <w:rStyle w:val="Charb"/>
          <w:rFonts w:hint="eastAsia"/>
          <w:rtl/>
        </w:rPr>
        <w:t>لۡأٓخِرَةَۗ</w:t>
      </w:r>
      <w:r w:rsidRPr="00FD276E">
        <w:rPr>
          <w:rStyle w:val="Charb"/>
          <w:rtl/>
        </w:rPr>
        <w:t xml:space="preserve"> وَ</w:t>
      </w:r>
      <w:r w:rsidRPr="00FD276E">
        <w:rPr>
          <w:rStyle w:val="Charb"/>
          <w:rFonts w:hint="cs"/>
          <w:rtl/>
        </w:rPr>
        <w:t>ٱ</w:t>
      </w:r>
      <w:r w:rsidRPr="00FD276E">
        <w:rPr>
          <w:rStyle w:val="Charb"/>
          <w:rFonts w:hint="eastAsia"/>
          <w:rtl/>
        </w:rPr>
        <w:t>للَّهُ</w:t>
      </w:r>
      <w:r w:rsidRPr="00FD276E">
        <w:rPr>
          <w:rStyle w:val="Charb"/>
          <w:rtl/>
        </w:rPr>
        <w:t xml:space="preserve"> عَزِيزٌ حَكِيمٞ٦٧ لَّوۡلَا كِتَٰبٞ مِّنَ </w:t>
      </w:r>
      <w:r w:rsidRPr="00FD276E">
        <w:rPr>
          <w:rStyle w:val="Charb"/>
          <w:rFonts w:hint="cs"/>
          <w:rtl/>
        </w:rPr>
        <w:t>ٱ</w:t>
      </w:r>
      <w:r w:rsidRPr="00FD276E">
        <w:rPr>
          <w:rStyle w:val="Charb"/>
          <w:rFonts w:hint="eastAsia"/>
          <w:rtl/>
        </w:rPr>
        <w:t>للَّهِ</w:t>
      </w:r>
      <w:r w:rsidRPr="00FD276E">
        <w:rPr>
          <w:rStyle w:val="Charb"/>
          <w:rtl/>
        </w:rPr>
        <w:t xml:space="preserve"> سَبَقَ لَمَسَّكُمۡ فِيمَآ أَخَذۡتُمۡ عَذَابٌ عَظِيمٞ٦٨</w:t>
      </w:r>
      <w:r>
        <w:rPr>
          <w:rFonts w:ascii="QCF_BSML" w:hAnsi="QCF_BSML" w:cs="Traditional Arabic"/>
          <w:color w:val="000000"/>
          <w:sz w:val="31"/>
          <w:shd w:val="clear" w:color="auto" w:fill="FFFFFF"/>
          <w:rtl/>
        </w:rPr>
        <w:t>﴾</w:t>
      </w:r>
      <w:r w:rsidRPr="00FD276E">
        <w:rPr>
          <w:rStyle w:val="Charb"/>
          <w:rtl/>
        </w:rPr>
        <w:t xml:space="preserve"> </w:t>
      </w:r>
      <w:r w:rsidRPr="00FE2BEA">
        <w:rPr>
          <w:rStyle w:val="Charc"/>
          <w:rtl/>
        </w:rPr>
        <w:t>[الأنفال: 67-68]</w:t>
      </w:r>
      <w:r w:rsidRPr="00D04352">
        <w:rPr>
          <w:rStyle w:val="Char0"/>
          <w:rFonts w:hint="cs"/>
          <w:rtl/>
        </w:rPr>
        <w:t>.</w:t>
      </w:r>
    </w:p>
    <w:p w:rsidR="007367CC" w:rsidRPr="00C54389" w:rsidRDefault="00CE62BA" w:rsidP="00406039">
      <w:pPr>
        <w:ind w:firstLine="284"/>
        <w:rPr>
          <w:rStyle w:val="Char0"/>
          <w:rtl/>
        </w:rPr>
      </w:pPr>
      <w:r w:rsidRPr="00C54389">
        <w:rPr>
          <w:rStyle w:val="Char0"/>
          <w:rFonts w:hint="cs"/>
          <w:rtl/>
        </w:rPr>
        <w:t>هیچ پیغمبری حق ندارد که اسیران جنگی</w:t>
      </w:r>
      <w:r w:rsidR="00D37B7C" w:rsidRPr="00C54389">
        <w:rPr>
          <w:rStyle w:val="Char0"/>
          <w:rFonts w:hint="cs"/>
          <w:rtl/>
        </w:rPr>
        <w:t xml:space="preserve"> </w:t>
      </w:r>
      <w:r w:rsidRPr="00C54389">
        <w:rPr>
          <w:rStyle w:val="Char0"/>
          <w:rFonts w:hint="cs"/>
          <w:rtl/>
        </w:rPr>
        <w:t>داشته باشد. مگر آن گاه که کاملاً بر دشمن پیروز گردد و بر منطقه سیطره و قدرت یابد، شما متاع ناپایدار دنیا را می</w:t>
      </w:r>
      <w:r w:rsidR="00952EF1">
        <w:rPr>
          <w:rStyle w:val="Char0"/>
          <w:rFonts w:hint="eastAsia"/>
          <w:rtl/>
        </w:rPr>
        <w:t>‌</w:t>
      </w:r>
      <w:r w:rsidR="00952EF1">
        <w:rPr>
          <w:rStyle w:val="Char0"/>
          <w:rFonts w:hint="cs"/>
          <w:rtl/>
        </w:rPr>
        <w:t>خ</w:t>
      </w:r>
      <w:r w:rsidRPr="00C54389">
        <w:rPr>
          <w:rStyle w:val="Char0"/>
          <w:rFonts w:hint="cs"/>
          <w:rtl/>
        </w:rPr>
        <w:t>واهید در صورتی که خداوند سرای آخرت می</w:t>
      </w:r>
      <w:r w:rsidRPr="00C54389">
        <w:rPr>
          <w:rStyle w:val="Char0"/>
          <w:rFonts w:hint="cs"/>
          <w:rtl/>
        </w:rPr>
        <w:softHyphen/>
        <w:t>خواهد، و خداوند عزیر و حکیم است. اگر حکم سابق خدا نبود عذاب بزرگی در مقابل چیزی که گرفته</w:t>
      </w:r>
      <w:r w:rsidRPr="00C54389">
        <w:rPr>
          <w:rStyle w:val="Char0"/>
          <w:rFonts w:hint="cs"/>
          <w:rtl/>
        </w:rPr>
        <w:softHyphen/>
        <w:t>اید به شما م</w:t>
      </w:r>
      <w:r w:rsidR="00406039">
        <w:rPr>
          <w:rStyle w:val="Char0"/>
          <w:rFonts w:hint="cs"/>
          <w:rtl/>
        </w:rPr>
        <w:t>ی</w:t>
      </w:r>
      <w:r w:rsidR="00406039">
        <w:rPr>
          <w:rStyle w:val="Char0"/>
          <w:rFonts w:hint="eastAsia"/>
          <w:rtl/>
        </w:rPr>
        <w:t>‌</w:t>
      </w:r>
      <w:r w:rsidRPr="00C54389">
        <w:rPr>
          <w:rStyle w:val="Char0"/>
          <w:rFonts w:hint="cs"/>
          <w:rtl/>
        </w:rPr>
        <w:t xml:space="preserve">رسید.) </w:t>
      </w:r>
    </w:p>
    <w:p w:rsidR="000802A5" w:rsidRDefault="00CE62BA" w:rsidP="00886BCB">
      <w:pPr>
        <w:ind w:firstLine="284"/>
        <w:rPr>
          <w:rStyle w:val="Char0"/>
          <w:rtl/>
        </w:rPr>
      </w:pPr>
      <w:r w:rsidRPr="00C54389">
        <w:rPr>
          <w:rStyle w:val="Char0"/>
          <w:rFonts w:hint="cs"/>
          <w:rtl/>
        </w:rPr>
        <w:t>و نیز آیه</w:t>
      </w:r>
      <w:r w:rsidRPr="00C54389">
        <w:rPr>
          <w:rStyle w:val="Char0"/>
          <w:rFonts w:hint="cs"/>
          <w:rtl/>
        </w:rPr>
        <w:softHyphen/>
        <w:t>ی</w:t>
      </w:r>
      <w:r w:rsidR="00833F43" w:rsidRPr="00C54389">
        <w:rPr>
          <w:rStyle w:val="Char0"/>
          <w:rFonts w:hint="cs"/>
          <w:rtl/>
        </w:rPr>
        <w:t>:</w:t>
      </w:r>
    </w:p>
    <w:p w:rsidR="000802A5" w:rsidRPr="00FE2BEA" w:rsidRDefault="003B1F48" w:rsidP="003B1F48">
      <w:pPr>
        <w:ind w:firstLine="284"/>
        <w:rPr>
          <w:rStyle w:val="Charc"/>
          <w:rtl/>
        </w:rPr>
      </w:pPr>
      <w:r>
        <w:rPr>
          <w:rStyle w:val="Char0"/>
          <w:rFonts w:cs="Traditional Arabic"/>
          <w:color w:val="000000"/>
          <w:shd w:val="clear" w:color="auto" w:fill="FFFFFF"/>
          <w:rtl/>
        </w:rPr>
        <w:t>﴿</w:t>
      </w:r>
      <w:r w:rsidRPr="00FD276E">
        <w:rPr>
          <w:rStyle w:val="Charb"/>
          <w:rtl/>
        </w:rPr>
        <w:t xml:space="preserve">عَفَا </w:t>
      </w:r>
      <w:r w:rsidRPr="00FD276E">
        <w:rPr>
          <w:rStyle w:val="Charb"/>
          <w:rFonts w:hint="cs"/>
          <w:rtl/>
        </w:rPr>
        <w:t>ٱ</w:t>
      </w:r>
      <w:r w:rsidRPr="00FD276E">
        <w:rPr>
          <w:rStyle w:val="Charb"/>
          <w:rFonts w:hint="eastAsia"/>
          <w:rtl/>
        </w:rPr>
        <w:t>للَّهُ</w:t>
      </w:r>
      <w:r w:rsidRPr="00FD276E">
        <w:rPr>
          <w:rStyle w:val="Charb"/>
          <w:rtl/>
        </w:rPr>
        <w:t xml:space="preserve"> عَنكَ لِمَ أَذِنتَ لَهُمۡ حَتَّىٰ يَتَبَيَّنَ لَكَ </w:t>
      </w:r>
      <w:r w:rsidRPr="00FD276E">
        <w:rPr>
          <w:rStyle w:val="Charb"/>
          <w:rFonts w:hint="cs"/>
          <w:rtl/>
        </w:rPr>
        <w:t>ٱ</w:t>
      </w:r>
      <w:r w:rsidRPr="00FD276E">
        <w:rPr>
          <w:rStyle w:val="Charb"/>
          <w:rFonts w:hint="eastAsia"/>
          <w:rtl/>
        </w:rPr>
        <w:t>لَّذِينَ</w:t>
      </w:r>
      <w:r w:rsidRPr="00FD276E">
        <w:rPr>
          <w:rStyle w:val="Charb"/>
          <w:rtl/>
        </w:rPr>
        <w:t xml:space="preserve"> صَدَقُواْ وَتَعۡلَمَ </w:t>
      </w:r>
      <w:r w:rsidRPr="00FD276E">
        <w:rPr>
          <w:rStyle w:val="Charb"/>
          <w:rFonts w:hint="cs"/>
          <w:rtl/>
        </w:rPr>
        <w:t>ٱ</w:t>
      </w:r>
      <w:r w:rsidRPr="00FD276E">
        <w:rPr>
          <w:rStyle w:val="Charb"/>
          <w:rFonts w:hint="eastAsia"/>
          <w:rtl/>
        </w:rPr>
        <w:t>لۡكَٰذِبِينَ</w:t>
      </w:r>
      <w:r w:rsidRPr="00FD276E">
        <w:rPr>
          <w:rStyle w:val="Charb"/>
          <w:rtl/>
        </w:rPr>
        <w:t>٤٣</w:t>
      </w:r>
      <w:r>
        <w:rPr>
          <w:rStyle w:val="Char0"/>
          <w:rFonts w:cs="Traditional Arabic"/>
          <w:color w:val="000000"/>
          <w:shd w:val="clear" w:color="auto" w:fill="FFFFFF"/>
          <w:rtl/>
        </w:rPr>
        <w:t>﴾</w:t>
      </w:r>
      <w:r w:rsidRPr="00FD276E">
        <w:rPr>
          <w:rStyle w:val="Charb"/>
          <w:rtl/>
        </w:rPr>
        <w:t xml:space="preserve"> </w:t>
      </w:r>
      <w:r w:rsidRPr="00FE2BEA">
        <w:rPr>
          <w:rStyle w:val="Charc"/>
          <w:rtl/>
        </w:rPr>
        <w:t>[التوبة: 43]</w:t>
      </w:r>
      <w:r w:rsidRPr="003B1F48">
        <w:rPr>
          <w:rStyle w:val="Char0"/>
          <w:rFonts w:hint="cs"/>
          <w:rtl/>
        </w:rPr>
        <w:t>.</w:t>
      </w:r>
    </w:p>
    <w:p w:rsidR="00CE62BA" w:rsidRPr="00C54389" w:rsidRDefault="00CE62BA" w:rsidP="00886BCB">
      <w:pPr>
        <w:ind w:firstLine="284"/>
        <w:rPr>
          <w:rStyle w:val="Char0"/>
          <w:rtl/>
        </w:rPr>
      </w:pPr>
      <w:r w:rsidRPr="00C54389">
        <w:rPr>
          <w:rStyle w:val="Char0"/>
          <w:rFonts w:hint="cs"/>
          <w:rtl/>
        </w:rPr>
        <w:t>خدا تو را بیامرزد</w:t>
      </w:r>
      <w:r w:rsidR="007367CC" w:rsidRPr="00C54389">
        <w:rPr>
          <w:rStyle w:val="Char0"/>
          <w:rFonts w:hint="cs"/>
          <w:rtl/>
        </w:rPr>
        <w:t xml:space="preserve"> چرا به آ</w:t>
      </w:r>
      <w:r w:rsidR="000802A5" w:rsidRPr="00C54389">
        <w:rPr>
          <w:rStyle w:val="Char0"/>
          <w:rFonts w:hint="cs"/>
          <w:rtl/>
        </w:rPr>
        <w:t>نان اجازه داد</w:t>
      </w:r>
      <w:r w:rsidR="007737B1" w:rsidRPr="00C54389">
        <w:rPr>
          <w:rStyle w:val="Char0"/>
          <w:rFonts w:hint="cs"/>
          <w:rtl/>
        </w:rPr>
        <w:t>ی</w:t>
      </w:r>
      <w:r w:rsidRPr="00C54389">
        <w:rPr>
          <w:rStyle w:val="Char0"/>
          <w:rFonts w:hint="cs"/>
          <w:rtl/>
        </w:rPr>
        <w:t xml:space="preserve"> </w:t>
      </w:r>
      <w:r w:rsidR="000802A5" w:rsidRPr="00C54389">
        <w:rPr>
          <w:rStyle w:val="Char0"/>
          <w:rFonts w:hint="cs"/>
          <w:rtl/>
        </w:rPr>
        <w:t>و ت</w:t>
      </w:r>
      <w:r w:rsidRPr="00C54389">
        <w:rPr>
          <w:rStyle w:val="Char0"/>
          <w:rFonts w:hint="cs"/>
          <w:rtl/>
        </w:rPr>
        <w:t>ا بدانی که چه کسانی</w:t>
      </w:r>
      <w:r w:rsidR="000802A5" w:rsidRPr="00C54389">
        <w:rPr>
          <w:rStyle w:val="Char0"/>
          <w:rFonts w:hint="cs"/>
          <w:rtl/>
        </w:rPr>
        <w:t xml:space="preserve"> راستگو وچه </w:t>
      </w:r>
      <w:r w:rsidR="007737B1" w:rsidRPr="00C54389">
        <w:rPr>
          <w:rStyle w:val="Char0"/>
          <w:rFonts w:hint="cs"/>
          <w:rtl/>
        </w:rPr>
        <w:t>ک</w:t>
      </w:r>
      <w:r w:rsidR="000802A5" w:rsidRPr="00C54389">
        <w:rPr>
          <w:rStyle w:val="Char0"/>
          <w:rFonts w:hint="cs"/>
          <w:rtl/>
        </w:rPr>
        <w:t>سان</w:t>
      </w:r>
      <w:r w:rsidR="007737B1" w:rsidRPr="00C54389">
        <w:rPr>
          <w:rStyle w:val="Char0"/>
          <w:rFonts w:hint="cs"/>
          <w:rtl/>
        </w:rPr>
        <w:t>ی</w:t>
      </w:r>
      <w:r w:rsidRPr="00C54389">
        <w:rPr>
          <w:rStyle w:val="Char0"/>
          <w:rFonts w:hint="cs"/>
          <w:rtl/>
        </w:rPr>
        <w:t xml:space="preserve"> دروغگویند) و این حدیث که می</w:t>
      </w:r>
      <w:r w:rsidRPr="00C54389">
        <w:rPr>
          <w:rStyle w:val="Char0"/>
          <w:rFonts w:hint="cs"/>
          <w:rtl/>
        </w:rPr>
        <w:softHyphen/>
        <w:t>فرماید: اگر</w:t>
      </w:r>
      <w:r w:rsidR="00FE2FDA" w:rsidRPr="00C54389">
        <w:rPr>
          <w:rStyle w:val="Char0"/>
          <w:rFonts w:hint="cs"/>
          <w:rtl/>
        </w:rPr>
        <w:t xml:space="preserve"> آنچه را اکنون می</w:t>
      </w:r>
      <w:r w:rsidR="00FE2FDA" w:rsidRPr="00C54389">
        <w:rPr>
          <w:rStyle w:val="Char0"/>
          <w:rFonts w:hint="cs"/>
          <w:rtl/>
        </w:rPr>
        <w:softHyphen/>
        <w:t>دانم پیشتر می‏</w:t>
      </w:r>
      <w:r w:rsidRPr="00C54389">
        <w:rPr>
          <w:rStyle w:val="Char0"/>
          <w:rFonts w:hint="cs"/>
          <w:rtl/>
        </w:rPr>
        <w:t>دانستم</w:t>
      </w:r>
      <w:r w:rsidR="00806CF5">
        <w:rPr>
          <w:rStyle w:val="Char0"/>
          <w:rFonts w:hint="cs"/>
          <w:rtl/>
        </w:rPr>
        <w:t xml:space="preserve"> قربانی‌ها</w:t>
      </w:r>
      <w:r w:rsidRPr="00C54389">
        <w:rPr>
          <w:rStyle w:val="Char0"/>
          <w:rFonts w:hint="cs"/>
          <w:rtl/>
        </w:rPr>
        <w:t xml:space="preserve"> را نمی</w:t>
      </w:r>
      <w:r w:rsidRPr="00C54389">
        <w:rPr>
          <w:rStyle w:val="Char0"/>
          <w:rFonts w:hint="cs"/>
          <w:rtl/>
        </w:rPr>
        <w:softHyphen/>
        <w:t>آوردم.</w:t>
      </w:r>
    </w:p>
    <w:p w:rsidR="00CE62BA" w:rsidRPr="00C54389" w:rsidRDefault="00CE62BA" w:rsidP="00886BCB">
      <w:pPr>
        <w:ind w:firstLine="284"/>
        <w:rPr>
          <w:rStyle w:val="Char0"/>
          <w:rtl/>
        </w:rPr>
      </w:pPr>
      <w:r w:rsidRPr="00C54389">
        <w:rPr>
          <w:rStyle w:val="Char0"/>
          <w:rFonts w:hint="cs"/>
          <w:rtl/>
        </w:rPr>
        <w:t>دلایل فوق ـ خواه باعث اثبات ادعای ایشان مبنی بر انجام بندگی از طریق اجتهاد باشد یا نه ـ ب</w:t>
      </w:r>
      <w:r w:rsidR="00833F43" w:rsidRPr="00C54389">
        <w:rPr>
          <w:rStyle w:val="Char0"/>
          <w:rFonts w:hint="cs"/>
          <w:rtl/>
        </w:rPr>
        <w:t>ی</w:t>
      </w:r>
      <w:r w:rsidRPr="00C54389">
        <w:rPr>
          <w:rStyle w:val="Char0"/>
          <w:rFonts w:hint="cs"/>
          <w:rtl/>
        </w:rPr>
        <w:t xml:space="preserve">انگر </w:t>
      </w:r>
      <w:r w:rsidR="00833F43" w:rsidRPr="00C54389">
        <w:rPr>
          <w:rStyle w:val="Char0"/>
          <w:rFonts w:hint="cs"/>
          <w:rtl/>
        </w:rPr>
        <w:t xml:space="preserve">آن </w:t>
      </w:r>
      <w:r w:rsidRPr="00C54389">
        <w:rPr>
          <w:rStyle w:val="Char0"/>
          <w:rFonts w:hint="cs"/>
          <w:rtl/>
        </w:rPr>
        <w:t>است که استناد کنندگان</w:t>
      </w:r>
      <w:r w:rsidR="000F0806">
        <w:rPr>
          <w:rStyle w:val="Char0"/>
          <w:rFonts w:hint="cs"/>
          <w:rtl/>
        </w:rPr>
        <w:t xml:space="preserve"> بدان‌ها</w:t>
      </w:r>
      <w:r w:rsidRPr="00C54389">
        <w:rPr>
          <w:rStyle w:val="Char0"/>
          <w:rFonts w:hint="cs"/>
          <w:rtl/>
        </w:rPr>
        <w:t xml:space="preserve"> در می</w:t>
      </w:r>
      <w:r w:rsidRPr="00C54389">
        <w:rPr>
          <w:rStyle w:val="Char0"/>
          <w:rFonts w:hint="cs"/>
          <w:rtl/>
        </w:rPr>
        <w:softHyphen/>
        <w:t>یابند که: اختلاف در مطلق اجتهاد اعم از قیاس و غیر آن، می</w:t>
      </w:r>
      <w:r w:rsidRPr="00C54389">
        <w:rPr>
          <w:rStyle w:val="Char0"/>
          <w:rFonts w:hint="cs"/>
          <w:rtl/>
        </w:rPr>
        <w:softHyphen/>
        <w:t>باشد. چون اگر اختلاف تنها در اجتهاد به وسیله</w:t>
      </w:r>
      <w:r w:rsidRPr="00C54389">
        <w:rPr>
          <w:rStyle w:val="Char0"/>
          <w:rFonts w:hint="cs"/>
          <w:rtl/>
        </w:rPr>
        <w:softHyphen/>
        <w:t>ی قیاس بود استدلال</w:t>
      </w:r>
      <w:r w:rsidR="000F0806">
        <w:rPr>
          <w:rStyle w:val="Char0"/>
          <w:rFonts w:hint="cs"/>
          <w:rtl/>
        </w:rPr>
        <w:t xml:space="preserve"> بدان‌ها</w:t>
      </w:r>
      <w:r w:rsidRPr="00C54389">
        <w:rPr>
          <w:rStyle w:val="Char0"/>
          <w:rFonts w:hint="cs"/>
          <w:rtl/>
        </w:rPr>
        <w:t xml:space="preserve"> جایز نمی</w:t>
      </w:r>
      <w:r w:rsidRPr="00C54389">
        <w:rPr>
          <w:rStyle w:val="Char0"/>
          <w:rFonts w:hint="cs"/>
          <w:rtl/>
        </w:rPr>
        <w:softHyphen/>
        <w:t>بود زیرا اجتهاد از طریق قیاس در آنها واضح و مشخص نیست و</w:t>
      </w:r>
      <w:r w:rsidR="00751DAD">
        <w:rPr>
          <w:rStyle w:val="Char0"/>
          <w:rFonts w:hint="cs"/>
          <w:rtl/>
        </w:rPr>
        <w:t xml:space="preserve"> هرکه </w:t>
      </w:r>
      <w:r w:rsidRPr="00C54389">
        <w:rPr>
          <w:rStyle w:val="Char0"/>
          <w:rFonts w:hint="cs"/>
          <w:rtl/>
        </w:rPr>
        <w:t>ادعای آن می</w:t>
      </w:r>
      <w:r w:rsidRPr="00C54389">
        <w:rPr>
          <w:rStyle w:val="Char0"/>
          <w:rFonts w:hint="cs"/>
          <w:rtl/>
        </w:rPr>
        <w:softHyphen/>
        <w:t xml:space="preserve">کند بر او لازم است و </w:t>
      </w:r>
      <w:r w:rsidR="00833F43" w:rsidRPr="00C54389">
        <w:rPr>
          <w:rStyle w:val="Char0"/>
          <w:rFonts w:hint="cs"/>
          <w:rtl/>
        </w:rPr>
        <w:t>مقی</w:t>
      </w:r>
      <w:r w:rsidRPr="00C54389">
        <w:rPr>
          <w:rStyle w:val="Char0"/>
          <w:rFonts w:hint="cs"/>
          <w:rtl/>
        </w:rPr>
        <w:t>س علیه (اصل) را در همه</w:t>
      </w:r>
      <w:r w:rsidRPr="00C54389">
        <w:rPr>
          <w:rStyle w:val="Char0"/>
          <w:rFonts w:hint="cs"/>
          <w:rtl/>
        </w:rPr>
        <w:softHyphen/>
        <w:t>ی آنها مشخص نماید.</w:t>
      </w:r>
    </w:p>
    <w:p w:rsidR="00CE62BA" w:rsidRPr="00C54389" w:rsidRDefault="00CE62BA" w:rsidP="00885C5A">
      <w:pPr>
        <w:pStyle w:val="ListParagraph"/>
        <w:numPr>
          <w:ilvl w:val="0"/>
          <w:numId w:val="15"/>
        </w:numPr>
        <w:rPr>
          <w:rStyle w:val="Char0"/>
          <w:rtl/>
        </w:rPr>
      </w:pPr>
      <w:r w:rsidRPr="00C54389">
        <w:rPr>
          <w:rStyle w:val="Char0"/>
          <w:rFonts w:hint="cs"/>
          <w:rtl/>
        </w:rPr>
        <w:t>ما ـ اگر هم خارج شدن اجتهاد در فهم مراد از نصوص را از محل نزاع بپذیریم ـ محدود کردن دایره</w:t>
      </w:r>
      <w:r w:rsidRPr="00C54389">
        <w:rPr>
          <w:rStyle w:val="Char0"/>
          <w:rFonts w:hint="cs"/>
          <w:rtl/>
        </w:rPr>
        <w:softHyphen/>
        <w:t>ی اختلاف به اجتهاد تنها از طریق قیاس را نمی</w:t>
      </w:r>
      <w:r w:rsidRPr="00C54389">
        <w:rPr>
          <w:rStyle w:val="Char0"/>
          <w:rFonts w:hint="cs"/>
          <w:rtl/>
        </w:rPr>
        <w:softHyphen/>
        <w:t>پذیریم زیرا دلایل دیگری (بجز نصوص و قیاس) وجود دارند که استناد</w:t>
      </w:r>
      <w:r w:rsidR="000F0806">
        <w:rPr>
          <w:rStyle w:val="Char0"/>
          <w:rFonts w:hint="cs"/>
          <w:rtl/>
        </w:rPr>
        <w:t xml:space="preserve"> بدان‌ها</w:t>
      </w:r>
      <w:r w:rsidRPr="00C54389">
        <w:rPr>
          <w:rStyle w:val="Char0"/>
          <w:rFonts w:hint="cs"/>
          <w:rtl/>
        </w:rPr>
        <w:t xml:space="preserve"> نیاز</w:t>
      </w:r>
      <w:r w:rsidR="00833F43" w:rsidRPr="00C54389">
        <w:rPr>
          <w:rStyle w:val="Char0"/>
          <w:rFonts w:hint="cs"/>
          <w:rtl/>
        </w:rPr>
        <w:t>م</w:t>
      </w:r>
      <w:r w:rsidRPr="00C54389">
        <w:rPr>
          <w:rStyle w:val="Char0"/>
          <w:rFonts w:hint="cs"/>
          <w:rtl/>
        </w:rPr>
        <w:t>ند اجتهاد و صرف نهایت تلاش و توانایی است؛ مانند: استصحاب، مصالح مرسله و دیگر ادله.</w:t>
      </w:r>
      <w:r w:rsidR="007D0D08">
        <w:rPr>
          <w:rStyle w:val="Char0"/>
          <w:rFonts w:hint="cs"/>
          <w:rtl/>
        </w:rPr>
        <w:t xml:space="preserve"> این‌ها </w:t>
      </w:r>
      <w:r w:rsidRPr="00C54389">
        <w:rPr>
          <w:rStyle w:val="Char0"/>
          <w:rFonts w:hint="cs"/>
          <w:rtl/>
        </w:rPr>
        <w:t>گرچه محل نزاع و اختلاف</w:t>
      </w:r>
      <w:r w:rsidRPr="00C54389">
        <w:rPr>
          <w:rStyle w:val="Char0"/>
          <w:rFonts w:hint="cs"/>
          <w:rtl/>
        </w:rPr>
        <w:softHyphen/>
        <w:t>اند ولی احتمال دارد برخی یا همه</w:t>
      </w:r>
      <w:r w:rsidRPr="00C54389">
        <w:rPr>
          <w:rStyle w:val="Char0"/>
          <w:rFonts w:hint="cs"/>
          <w:rtl/>
        </w:rPr>
        <w:softHyphen/>
        <w:t>ی آنها در واقع و از دید قانونگذار هم دلیلی معتبر به شمار آیند که پیامبر هنگام فرود نیامدن وحی در رخدادی برای اثبات حکم شرعیش بدان استناد ورزد ـ چنانکه در قیاس گفته شده ـ پس چرا نباید آنها هم محل نزاع و درگیری باشند؟!</w:t>
      </w:r>
    </w:p>
    <w:p w:rsidR="00CE62BA" w:rsidRPr="00C54389" w:rsidRDefault="00CE62BA" w:rsidP="00886BCB">
      <w:pPr>
        <w:ind w:firstLine="284"/>
        <w:rPr>
          <w:rStyle w:val="Char0"/>
          <w:rtl/>
        </w:rPr>
      </w:pPr>
      <w:r w:rsidRPr="00C54389">
        <w:rPr>
          <w:rStyle w:val="Char0"/>
          <w:rFonts w:hint="cs"/>
          <w:rtl/>
        </w:rPr>
        <w:t>مگر اینکه مقصود، محدود کردن نسبی (نسبت دادن به اجتهاد در نص و ترجیح) باشد.</w:t>
      </w:r>
    </w:p>
    <w:p w:rsidR="00CE62BA" w:rsidRPr="00C54389" w:rsidRDefault="00CE62BA" w:rsidP="00885C5A">
      <w:pPr>
        <w:pStyle w:val="ListParagraph"/>
        <w:numPr>
          <w:ilvl w:val="0"/>
          <w:numId w:val="15"/>
        </w:numPr>
        <w:rPr>
          <w:rStyle w:val="Char0"/>
          <w:rtl/>
        </w:rPr>
      </w:pPr>
      <w:r w:rsidRPr="00C54389">
        <w:rPr>
          <w:rStyle w:val="Char0"/>
          <w:rFonts w:hint="cs"/>
          <w:rtl/>
        </w:rPr>
        <w:t>تعارض و تناقض ـ همچنانکه میان نصوص با یکدیگر رخ می</w:t>
      </w:r>
      <w:r w:rsidRPr="00C54389">
        <w:rPr>
          <w:rStyle w:val="Char0"/>
          <w:rFonts w:hint="cs"/>
          <w:rtl/>
        </w:rPr>
        <w:softHyphen/>
        <w:t>دهد ـ میان</w:t>
      </w:r>
      <w:r w:rsidR="007D0D08">
        <w:rPr>
          <w:rStyle w:val="Char0"/>
          <w:rFonts w:hint="cs"/>
          <w:rtl/>
        </w:rPr>
        <w:t xml:space="preserve"> قیاس‌ها</w:t>
      </w:r>
      <w:r w:rsidRPr="00C54389">
        <w:rPr>
          <w:rStyle w:val="Char0"/>
          <w:rFonts w:hint="cs"/>
          <w:rtl/>
        </w:rPr>
        <w:t xml:space="preserve"> با یکدیگر و نیز میان دلایل دیگر مورد اختلاف به وجود می</w:t>
      </w:r>
      <w:r w:rsidRPr="00C54389">
        <w:rPr>
          <w:rStyle w:val="Char0"/>
          <w:rFonts w:hint="cs"/>
          <w:rtl/>
        </w:rPr>
        <w:softHyphen/>
        <w:t>آید. پس وقتی اجتهاد در ترجیح میان نصوص به وقوع نپیوندد چرا قائل به وقوع آن در ترجیح میان دلایل دیگر نباشیم با وجود آنکه تقدم و تاخر زمانی در آنها وجود ندارد؟.</w:t>
      </w:r>
    </w:p>
    <w:p w:rsidR="00CE62BA" w:rsidRPr="00C54389" w:rsidRDefault="00CE62BA" w:rsidP="00886BCB">
      <w:pPr>
        <w:ind w:firstLine="284"/>
        <w:rPr>
          <w:rStyle w:val="Char0"/>
          <w:rtl/>
        </w:rPr>
      </w:pPr>
      <w:r w:rsidRPr="00C54389">
        <w:rPr>
          <w:rStyle w:val="Char0"/>
          <w:rFonts w:hint="cs"/>
          <w:rtl/>
        </w:rPr>
        <w:t>واقعیت این است که: مقید نمودن محل اختلاف به اجتهاد</w:t>
      </w:r>
      <w:r w:rsidR="00E44F8B" w:rsidRPr="00C54389">
        <w:rPr>
          <w:rStyle w:val="Char0"/>
          <w:rFonts w:hint="cs"/>
          <w:rtl/>
        </w:rPr>
        <w:t>،</w:t>
      </w:r>
      <w:r w:rsidRPr="00C54389">
        <w:rPr>
          <w:rStyle w:val="Char0"/>
          <w:rFonts w:hint="cs"/>
          <w:rtl/>
        </w:rPr>
        <w:t xml:space="preserve"> تنها </w:t>
      </w:r>
      <w:r w:rsidR="00E44F8B" w:rsidRPr="00C54389">
        <w:rPr>
          <w:rStyle w:val="Char0"/>
          <w:rFonts w:hint="cs"/>
          <w:rtl/>
        </w:rPr>
        <w:t xml:space="preserve">در </w:t>
      </w:r>
      <w:r w:rsidRPr="00C54389">
        <w:rPr>
          <w:rStyle w:val="Char0"/>
          <w:rFonts w:hint="cs"/>
          <w:rtl/>
        </w:rPr>
        <w:t>قیاس و ادعای واقع نشدن اجتهاد در نصوص غیر قطعی و دیگر ادله مورد اختلاف و در ترجیح میان غیر نصوصها از سایر ادله، جایز نمی</w:t>
      </w:r>
      <w:r w:rsidRPr="00C54389">
        <w:rPr>
          <w:rStyle w:val="Char0"/>
          <w:rFonts w:hint="cs"/>
          <w:rtl/>
        </w:rPr>
        <w:softHyphen/>
        <w:t>باشد.</w:t>
      </w:r>
    </w:p>
    <w:p w:rsidR="00CE62BA" w:rsidRPr="00C54389" w:rsidRDefault="00CE62BA" w:rsidP="00886BCB">
      <w:pPr>
        <w:ind w:firstLine="284"/>
        <w:rPr>
          <w:rStyle w:val="Char0"/>
          <w:rtl/>
        </w:rPr>
      </w:pPr>
      <w:r w:rsidRPr="00C54389">
        <w:rPr>
          <w:rStyle w:val="Char0"/>
          <w:rFonts w:hint="cs"/>
          <w:rtl/>
        </w:rPr>
        <w:t>آنگاه، گفته</w:t>
      </w:r>
      <w:r w:rsidRPr="00C54389">
        <w:rPr>
          <w:rStyle w:val="Char0"/>
          <w:rFonts w:hint="cs"/>
          <w:rtl/>
        </w:rPr>
        <w:softHyphen/>
        <w:t>ی پیشینیان مبنی بر اینکه: موضوع اختلاف، اجتهاد در چیزهایی است که نص در مورد آنها وجود ندارد، دو احتمال را در بر دارد:</w:t>
      </w:r>
    </w:p>
    <w:p w:rsidR="00CE62BA" w:rsidRPr="00C54389" w:rsidRDefault="00CE62BA" w:rsidP="00885C5A">
      <w:pPr>
        <w:pStyle w:val="ListParagraph"/>
        <w:numPr>
          <w:ilvl w:val="0"/>
          <w:numId w:val="16"/>
        </w:numPr>
        <w:rPr>
          <w:rStyle w:val="Char0"/>
          <w:rtl/>
        </w:rPr>
      </w:pPr>
      <w:r w:rsidRPr="00C54389">
        <w:rPr>
          <w:rStyle w:val="Char0"/>
          <w:rFonts w:hint="cs"/>
          <w:rtl/>
        </w:rPr>
        <w:t>اینکه مقصودشان چیزهایی باشد که وحی راجع به آنها نیامده است</w:t>
      </w:r>
      <w:r w:rsidR="00FE2FDA" w:rsidRPr="00A20604">
        <w:rPr>
          <w:rStyle w:val="Char0"/>
          <w:vertAlign w:val="superscript"/>
          <w:rtl/>
        </w:rPr>
        <w:footnoteReference w:id="212"/>
      </w:r>
      <w:r w:rsidRPr="00C54389">
        <w:rPr>
          <w:rStyle w:val="Char0"/>
          <w:rFonts w:hint="cs"/>
          <w:rtl/>
        </w:rPr>
        <w:t xml:space="preserve"> تا اجتهاد در چیزهایی که وحی غیر قطعی درباره</w:t>
      </w:r>
      <w:r w:rsidRPr="00C54389">
        <w:rPr>
          <w:rStyle w:val="Char0"/>
          <w:rFonts w:hint="cs"/>
          <w:rtl/>
        </w:rPr>
        <w:softHyphen/>
        <w:t>ی آنها وجود دارد خارج گردد زیرا مکلف نمودن بدان مورد اتفاق است. ـ چنانکه سخنان پ</w:t>
      </w:r>
      <w:r w:rsidR="00833F43" w:rsidRPr="00C54389">
        <w:rPr>
          <w:rStyle w:val="Char0"/>
          <w:rFonts w:hint="cs"/>
          <w:rtl/>
        </w:rPr>
        <w:t>یشین</w:t>
      </w:r>
      <w:r w:rsidRPr="00C54389">
        <w:rPr>
          <w:rStyle w:val="Char0"/>
          <w:rFonts w:hint="cs"/>
          <w:rtl/>
        </w:rPr>
        <w:t xml:space="preserve"> ابو الحسن و نکته</w:t>
      </w:r>
      <w:r w:rsidRPr="00C54389">
        <w:rPr>
          <w:rStyle w:val="Char0"/>
          <w:rFonts w:hint="cs"/>
          <w:rtl/>
        </w:rPr>
        <w:softHyphen/>
        <w:t>ی قبل بر آن دلالت می</w:t>
      </w:r>
      <w:r w:rsidRPr="00C54389">
        <w:rPr>
          <w:rStyle w:val="Char0"/>
          <w:rFonts w:hint="cs"/>
          <w:rtl/>
        </w:rPr>
        <w:softHyphen/>
        <w:t>کند ـ نه به خاطر اینکه امتناع آن چیزهایی که وحی قطعی درباره</w:t>
      </w:r>
      <w:r w:rsidRPr="00C54389">
        <w:rPr>
          <w:rStyle w:val="Char0"/>
          <w:rFonts w:hint="cs"/>
          <w:rtl/>
        </w:rPr>
        <w:softHyphen/>
        <w:t>ی آنها وجود دارد مورد اتفاق است؛ بلکه به سبب آشکاری همه</w:t>
      </w:r>
      <w:r w:rsidRPr="00C54389">
        <w:rPr>
          <w:rStyle w:val="Char0"/>
          <w:rFonts w:hint="cs"/>
          <w:rtl/>
        </w:rPr>
        <w:softHyphen/>
        <w:t>ی نصها می</w:t>
      </w:r>
      <w:r w:rsidRPr="00C54389">
        <w:rPr>
          <w:rStyle w:val="Char0"/>
          <w:rFonts w:hint="cs"/>
          <w:rtl/>
        </w:rPr>
        <w:softHyphen/>
        <w:t>باشد.</w:t>
      </w:r>
    </w:p>
    <w:p w:rsidR="00CE62BA" w:rsidRPr="00C54389" w:rsidRDefault="00CE62BA" w:rsidP="00885C5A">
      <w:pPr>
        <w:pStyle w:val="ListParagraph"/>
        <w:numPr>
          <w:ilvl w:val="0"/>
          <w:numId w:val="16"/>
        </w:numPr>
        <w:ind w:left="641" w:hanging="357"/>
        <w:rPr>
          <w:rStyle w:val="Char0"/>
          <w:rtl/>
        </w:rPr>
      </w:pPr>
      <w:r w:rsidRPr="00C54389">
        <w:rPr>
          <w:rStyle w:val="Char0"/>
          <w:rFonts w:hint="cs"/>
          <w:rtl/>
        </w:rPr>
        <w:t>یا اینکه منظورشان اجتهاد در غیر دلیل قطعی و یقین</w:t>
      </w:r>
      <w:r w:rsidRPr="00C54389">
        <w:rPr>
          <w:rStyle w:val="Char0"/>
          <w:rFonts w:hint="cs"/>
          <w:rtl/>
        </w:rPr>
        <w:softHyphen/>
        <w:t>آور باشد</w:t>
      </w:r>
      <w:r w:rsidR="00E44F8B" w:rsidRPr="00C54389">
        <w:rPr>
          <w:rStyle w:val="Char0"/>
          <w:rFonts w:hint="cs"/>
          <w:rtl/>
        </w:rPr>
        <w:t>،</w:t>
      </w:r>
      <w:r w:rsidRPr="00C54389">
        <w:rPr>
          <w:rStyle w:val="Char0"/>
          <w:rFonts w:hint="cs"/>
          <w:rtl/>
        </w:rPr>
        <w:t xml:space="preserve"> و اختلاف در مورد دلالت نصوص غیر قطعی، ـ چنانکه استدلالشان که در نکته</w:t>
      </w:r>
      <w:r w:rsidRPr="00C54389">
        <w:rPr>
          <w:rStyle w:val="Char0"/>
          <w:rFonts w:hint="cs"/>
          <w:rtl/>
        </w:rPr>
        <w:softHyphen/>
        <w:t>ی ششم بدان ا</w:t>
      </w:r>
      <w:r w:rsidR="00833F43" w:rsidRPr="00C54389">
        <w:rPr>
          <w:rStyle w:val="Char0"/>
          <w:rFonts w:hint="cs"/>
          <w:rtl/>
        </w:rPr>
        <w:t>ش</w:t>
      </w:r>
      <w:r w:rsidRPr="00C54389">
        <w:rPr>
          <w:rStyle w:val="Char0"/>
          <w:rFonts w:hint="cs"/>
          <w:rtl/>
        </w:rPr>
        <w:t>اره کردیم، بیانگر آن است ـ و همچنین در زمینه</w:t>
      </w:r>
      <w:r w:rsidRPr="00C54389">
        <w:rPr>
          <w:rStyle w:val="Char0"/>
          <w:rFonts w:hint="cs"/>
          <w:rtl/>
        </w:rPr>
        <w:softHyphen/>
        <w:t>ی اجتهاد در دیگر ادله</w:t>
      </w:r>
      <w:r w:rsidRPr="00C54389">
        <w:rPr>
          <w:rStyle w:val="Char0"/>
          <w:rFonts w:hint="cs"/>
          <w:rtl/>
        </w:rPr>
        <w:softHyphen/>
        <w:t>ی مورد اختلاف و اجتهاد در ترجیح میان ادله</w:t>
      </w:r>
      <w:r w:rsidRPr="00C54389">
        <w:rPr>
          <w:rStyle w:val="Char0"/>
          <w:rFonts w:hint="cs"/>
          <w:rtl/>
        </w:rPr>
        <w:softHyphen/>
        <w:t>ی غیر منصوص، جریان یابد.</w:t>
      </w:r>
    </w:p>
    <w:p w:rsidR="00CE62BA" w:rsidRPr="00C54389" w:rsidRDefault="00CE62BA" w:rsidP="00810554">
      <w:pPr>
        <w:ind w:firstLine="284"/>
        <w:rPr>
          <w:rStyle w:val="Char0"/>
          <w:rtl/>
        </w:rPr>
      </w:pPr>
      <w:r w:rsidRPr="00C54389">
        <w:rPr>
          <w:rStyle w:val="Char0"/>
          <w:rFonts w:hint="cs"/>
          <w:rtl/>
        </w:rPr>
        <w:t>بنابراین، اینکه می</w:t>
      </w:r>
      <w:r w:rsidRPr="00C54389">
        <w:rPr>
          <w:rStyle w:val="Char0"/>
          <w:rFonts w:hint="cs"/>
          <w:rtl/>
        </w:rPr>
        <w:softHyphen/>
        <w:t>گویند: در آنچه نصی درباره</w:t>
      </w:r>
      <w:r w:rsidRPr="00C54389">
        <w:rPr>
          <w:rStyle w:val="Char0"/>
          <w:rFonts w:hint="cs"/>
          <w:rtl/>
        </w:rPr>
        <w:softHyphen/>
        <w:t>ی آنها وجود ندارد، برای بیان واقع است نه پرهیز از اجتهاد در دلیل قطعی، چون بدون شک اجتهاد در آن صورت نم</w:t>
      </w:r>
      <w:r w:rsidR="00810554">
        <w:rPr>
          <w:rStyle w:val="Char0"/>
          <w:rFonts w:hint="cs"/>
          <w:rtl/>
        </w:rPr>
        <w:t>ی‌</w:t>
      </w:r>
      <w:r w:rsidRPr="00C54389">
        <w:rPr>
          <w:rStyle w:val="Char0"/>
          <w:rFonts w:hint="cs"/>
          <w:rtl/>
        </w:rPr>
        <w:t>پذیرد.</w:t>
      </w:r>
    </w:p>
    <w:p w:rsidR="00CE62BA" w:rsidRPr="00C54389" w:rsidRDefault="00CE62BA" w:rsidP="009829CF">
      <w:pPr>
        <w:ind w:firstLine="284"/>
        <w:rPr>
          <w:rStyle w:val="Char0"/>
          <w:rtl/>
        </w:rPr>
      </w:pPr>
      <w:r w:rsidRPr="00C54389">
        <w:rPr>
          <w:rStyle w:val="Char0"/>
          <w:rFonts w:hint="cs"/>
          <w:rtl/>
        </w:rPr>
        <w:t>اگر گفته شود: ممکن است ـ با وجود آن ـ به خاطر پرهیز از اجتهاد در دلیل ظنی برای حکمی که با دلیل قطعی ثابت شده باشد، نیز باشد. می</w:t>
      </w:r>
      <w:r w:rsidRPr="00C54389">
        <w:rPr>
          <w:rStyle w:val="Char0"/>
          <w:rFonts w:hint="cs"/>
          <w:rtl/>
        </w:rPr>
        <w:softHyphen/>
        <w:t>گویم: در پاسخ سوم به دلیل نخست از دلایل منع کنندگان مبنی بر اینکه: اشکالی در اجتهاد پیامبر</w:t>
      </w:r>
      <w:r w:rsidR="00A15533" w:rsidRPr="00A15533">
        <w:rPr>
          <w:rStyle w:val="Char0"/>
          <w:rFonts w:cs="CTraditional Arabic" w:hint="cs"/>
          <w:rtl/>
        </w:rPr>
        <w:t xml:space="preserve"> ج </w:t>
      </w:r>
      <w:r w:rsidRPr="00C54389">
        <w:rPr>
          <w:rStyle w:val="Char0"/>
          <w:rFonts w:hint="cs"/>
          <w:rtl/>
        </w:rPr>
        <w:t>درباره</w:t>
      </w:r>
      <w:r w:rsidRPr="00C54389">
        <w:rPr>
          <w:rStyle w:val="Char0"/>
          <w:rFonts w:hint="cs"/>
          <w:rtl/>
        </w:rPr>
        <w:softHyphen/>
        <w:t>ی دلیلی ظنی برای حکمی که با دل</w:t>
      </w:r>
      <w:r w:rsidR="00833F43" w:rsidRPr="00C54389">
        <w:rPr>
          <w:rStyle w:val="Char0"/>
          <w:rFonts w:hint="cs"/>
          <w:rtl/>
        </w:rPr>
        <w:t>ی</w:t>
      </w:r>
      <w:r w:rsidRPr="00C54389">
        <w:rPr>
          <w:rStyle w:val="Char0"/>
          <w:rFonts w:hint="cs"/>
          <w:rtl/>
        </w:rPr>
        <w:t>ل قطعی ثابت شده باشد، وجود ندارد، این مساله را روشن می</w:t>
      </w:r>
      <w:r w:rsidRPr="00C54389">
        <w:rPr>
          <w:rStyle w:val="Char0"/>
          <w:rFonts w:hint="cs"/>
          <w:rtl/>
        </w:rPr>
        <w:softHyphen/>
        <w:t>کنیم که احتمال دوم را تقویت می</w:t>
      </w:r>
      <w:r w:rsidRPr="00C54389">
        <w:rPr>
          <w:rStyle w:val="Char0"/>
          <w:rFonts w:hint="cs"/>
          <w:rtl/>
        </w:rPr>
        <w:softHyphen/>
        <w:t>بخشد، و اینکه ابن الحاجب در کتاب المختصر ـ 222، صاحب جمع الجوامع و شارح آن 2/229 و شیخ الاسلام در غایه الوصول ـ 149 اجتهاد را به چیزهایی که نصی راجع به آنها وجود نداشته باشد مقید نموده</w:t>
      </w:r>
      <w:r w:rsidRPr="00C54389">
        <w:rPr>
          <w:rStyle w:val="Char0"/>
          <w:rFonts w:hint="cs"/>
          <w:rtl/>
        </w:rPr>
        <w:softHyphen/>
        <w:t>اند، به خاطر پرهیز نبوده است. اگر این قید به خاطر پرهیز بود، ایشان که معروف به دقت در تالیف و جبران</w:t>
      </w:r>
      <w:r w:rsidR="007D0D08">
        <w:rPr>
          <w:rStyle w:val="Char0"/>
          <w:rFonts w:hint="cs"/>
          <w:rtl/>
        </w:rPr>
        <w:t xml:space="preserve"> کاستی‌ها</w:t>
      </w:r>
      <w:r w:rsidRPr="00C54389">
        <w:rPr>
          <w:rStyle w:val="Char0"/>
          <w:rFonts w:hint="cs"/>
          <w:rtl/>
        </w:rPr>
        <w:t>ی نوی</w:t>
      </w:r>
      <w:r w:rsidR="00833F43" w:rsidRPr="00C54389">
        <w:rPr>
          <w:rStyle w:val="Char0"/>
          <w:rFonts w:hint="cs"/>
          <w:rtl/>
        </w:rPr>
        <w:t>س</w:t>
      </w:r>
      <w:r w:rsidRPr="00C54389">
        <w:rPr>
          <w:rStyle w:val="Char0"/>
          <w:rFonts w:hint="cs"/>
          <w:rtl/>
        </w:rPr>
        <w:t>ندگان پیش</w:t>
      </w:r>
      <w:r w:rsidR="00FE2FDA" w:rsidRPr="00C54389">
        <w:rPr>
          <w:rStyle w:val="Char0"/>
          <w:rFonts w:hint="cs"/>
          <w:rtl/>
        </w:rPr>
        <w:t xml:space="preserve"> از خود هستند، آن را نادیده نمی‏</w:t>
      </w:r>
      <w:r w:rsidRPr="00C54389">
        <w:rPr>
          <w:rStyle w:val="Char0"/>
          <w:rFonts w:hint="cs"/>
          <w:rtl/>
        </w:rPr>
        <w:t xml:space="preserve">گرفتند </w:t>
      </w:r>
      <w:r w:rsidR="00833F43" w:rsidRPr="00C54389">
        <w:rPr>
          <w:rStyle w:val="Char0"/>
          <w:rFonts w:hint="cs"/>
          <w:rtl/>
        </w:rPr>
        <w:t>و</w:t>
      </w:r>
      <w:r w:rsidRPr="00C54389">
        <w:rPr>
          <w:rStyle w:val="Char0"/>
          <w:rFonts w:hint="cs"/>
          <w:rtl/>
        </w:rPr>
        <w:t>ابو اسحاق شیرازی، قرافی، بیضاوی</w:t>
      </w:r>
      <w:r w:rsidR="009E4C85" w:rsidRPr="00C54389">
        <w:rPr>
          <w:rStyle w:val="Char0"/>
          <w:rFonts w:hint="cs"/>
          <w:rtl/>
        </w:rPr>
        <w:t>، اسنوی و صدر الشریعه چنان کرده‏</w:t>
      </w:r>
      <w:r w:rsidRPr="00C54389">
        <w:rPr>
          <w:rStyle w:val="Char0"/>
          <w:rFonts w:hint="cs"/>
          <w:rtl/>
        </w:rPr>
        <w:t>اند</w:t>
      </w:r>
      <w:r w:rsidR="009E4C85" w:rsidRPr="00C54389">
        <w:rPr>
          <w:rStyle w:val="Char0"/>
          <w:rFonts w:hint="cs"/>
          <w:rtl/>
        </w:rPr>
        <w:t>.</w:t>
      </w:r>
      <w:r w:rsidR="009E4C85" w:rsidRPr="00A20604">
        <w:rPr>
          <w:rStyle w:val="Char0"/>
          <w:vertAlign w:val="superscript"/>
          <w:rtl/>
        </w:rPr>
        <w:footnoteReference w:id="213"/>
      </w:r>
    </w:p>
    <w:p w:rsidR="00CE62BA" w:rsidRPr="00AD7A2B" w:rsidRDefault="00CE62BA" w:rsidP="00886BCB">
      <w:pPr>
        <w:ind w:firstLine="284"/>
        <w:rPr>
          <w:rStyle w:val="Char0"/>
          <w:rtl/>
        </w:rPr>
      </w:pPr>
      <w:r w:rsidRPr="00AD7A2B">
        <w:rPr>
          <w:rStyle w:val="Char0"/>
          <w:rFonts w:hint="cs"/>
          <w:rtl/>
        </w:rPr>
        <w:t>قرافی در کتاب شرح المحصول ـ به گفته</w:t>
      </w:r>
      <w:r w:rsidRPr="00AD7A2B">
        <w:rPr>
          <w:rStyle w:val="Char0"/>
          <w:rFonts w:hint="cs"/>
          <w:rtl/>
        </w:rPr>
        <w:softHyphen/>
        <w:t>ی اسنوی ـ می</w:t>
      </w:r>
      <w:r w:rsidRPr="00AD7A2B">
        <w:rPr>
          <w:rStyle w:val="Char0"/>
          <w:rFonts w:hint="cs"/>
          <w:rtl/>
        </w:rPr>
        <w:softHyphen/>
        <w:t>گوید: درباره</w:t>
      </w:r>
      <w:r w:rsidRPr="00AD7A2B">
        <w:rPr>
          <w:rStyle w:val="Char0"/>
          <w:rFonts w:hint="cs"/>
          <w:rtl/>
        </w:rPr>
        <w:softHyphen/>
        <w:t>ی فتواها اختلاف وجود دارد</w:t>
      </w:r>
      <w:r w:rsidRPr="00AD7A2B">
        <w:rPr>
          <w:rStyle w:val="Char0"/>
          <w:vertAlign w:val="superscript"/>
          <w:rtl/>
        </w:rPr>
        <w:footnoteReference w:id="214"/>
      </w:r>
      <w:r w:rsidRPr="00AD7A2B">
        <w:rPr>
          <w:rStyle w:val="Char0"/>
          <w:rFonts w:hint="cs"/>
          <w:rtl/>
        </w:rPr>
        <w:t xml:space="preserve"> وگرنه به اجماع علما اجتهاد در</w:t>
      </w:r>
      <w:r w:rsidR="007D0D08" w:rsidRPr="00AD7A2B">
        <w:rPr>
          <w:rStyle w:val="Char0"/>
          <w:rFonts w:hint="cs"/>
          <w:rtl/>
        </w:rPr>
        <w:t xml:space="preserve"> قضاوت‌ها</w:t>
      </w:r>
      <w:r w:rsidRPr="00AD7A2B">
        <w:rPr>
          <w:rStyle w:val="Char0"/>
          <w:rFonts w:hint="cs"/>
          <w:rtl/>
        </w:rPr>
        <w:t xml:space="preserve"> جایز است. ابن السبکی در شرح خود بر منهاج نیز چنین دیدگاهی دارد.</w:t>
      </w:r>
    </w:p>
    <w:p w:rsidR="00CE62BA" w:rsidRPr="00AD7A2B" w:rsidRDefault="00CE62BA" w:rsidP="00886BCB">
      <w:pPr>
        <w:ind w:firstLine="284"/>
        <w:rPr>
          <w:rStyle w:val="Char0"/>
          <w:rtl/>
        </w:rPr>
      </w:pPr>
      <w:r w:rsidRPr="00AD7A2B">
        <w:rPr>
          <w:rStyle w:val="Char0"/>
          <w:rFonts w:hint="cs"/>
          <w:rtl/>
        </w:rPr>
        <w:t>ابن قاسم در کتاب: الایات البینات 4/251 می</w:t>
      </w:r>
      <w:r w:rsidRPr="00AD7A2B">
        <w:rPr>
          <w:rStyle w:val="Char0"/>
          <w:rFonts w:hint="cs"/>
          <w:rtl/>
        </w:rPr>
        <w:softHyphen/>
        <w:t>گوی</w:t>
      </w:r>
      <w:r w:rsidR="009E4C85" w:rsidRPr="00AD7A2B">
        <w:rPr>
          <w:rStyle w:val="Char0"/>
          <w:rFonts w:hint="cs"/>
          <w:rtl/>
        </w:rPr>
        <w:t>د: گاهی تفاوت آنها چنین بیان می‏</w:t>
      </w:r>
      <w:r w:rsidRPr="00AD7A2B">
        <w:rPr>
          <w:rStyle w:val="Char0"/>
          <w:rFonts w:hint="cs"/>
          <w:rtl/>
        </w:rPr>
        <w:t>شود که: قضاوت و داوری غالباً بر نزاع و درگیری مترتب می</w:t>
      </w:r>
      <w:r w:rsidRPr="00AD7A2B">
        <w:rPr>
          <w:rStyle w:val="Char0"/>
          <w:rFonts w:hint="cs"/>
          <w:rtl/>
        </w:rPr>
        <w:softHyphen/>
        <w:t>گردد و قانون</w:t>
      </w:r>
      <w:r w:rsidRPr="00AD7A2B">
        <w:rPr>
          <w:rStyle w:val="Char0"/>
          <w:rFonts w:hint="cs"/>
          <w:rtl/>
        </w:rPr>
        <w:softHyphen/>
        <w:t>گذار حتی</w:t>
      </w:r>
      <w:r w:rsidRPr="00AD7A2B">
        <w:rPr>
          <w:rStyle w:val="Char0"/>
          <w:rFonts w:hint="cs"/>
          <w:rtl/>
        </w:rPr>
        <w:softHyphen/>
        <w:t>الامکان به فیصله</w:t>
      </w:r>
      <w:r w:rsidRPr="00AD7A2B">
        <w:rPr>
          <w:rStyle w:val="Char0"/>
          <w:rFonts w:hint="cs"/>
          <w:rtl/>
        </w:rPr>
        <w:softHyphen/>
        <w:t>ی آن مبادرت می</w:t>
      </w:r>
      <w:r w:rsidRPr="00AD7A2B">
        <w:rPr>
          <w:rStyle w:val="Char0"/>
          <w:rFonts w:hint="cs"/>
          <w:rtl/>
        </w:rPr>
        <w:softHyphen/>
        <w:t>ورزد.</w:t>
      </w:r>
    </w:p>
    <w:p w:rsidR="000802A5" w:rsidRPr="00AD7A2B" w:rsidRDefault="00CE62BA" w:rsidP="00886BCB">
      <w:pPr>
        <w:ind w:firstLine="284"/>
        <w:rPr>
          <w:rStyle w:val="Char0"/>
          <w:rtl/>
        </w:rPr>
      </w:pPr>
      <w:r w:rsidRPr="00AD7A2B">
        <w:rPr>
          <w:rStyle w:val="Char0"/>
          <w:rFonts w:hint="cs"/>
          <w:rtl/>
        </w:rPr>
        <w:t>می</w:t>
      </w:r>
      <w:r w:rsidRPr="00AD7A2B">
        <w:rPr>
          <w:rStyle w:val="Char0"/>
          <w:rFonts w:hint="cs"/>
          <w:rtl/>
        </w:rPr>
        <w:softHyphen/>
        <w:t>گویم: سخنان قرا</w:t>
      </w:r>
      <w:r w:rsidR="00833F43" w:rsidRPr="00AD7A2B">
        <w:rPr>
          <w:rStyle w:val="Char0"/>
          <w:rFonts w:hint="cs"/>
          <w:rtl/>
        </w:rPr>
        <w:t>ف</w:t>
      </w:r>
      <w:r w:rsidRPr="00AD7A2B">
        <w:rPr>
          <w:rStyle w:val="Char0"/>
          <w:rFonts w:hint="cs"/>
          <w:rtl/>
        </w:rPr>
        <w:t>ی جای نقد است، چرا که علما در حین اختلاف</w:t>
      </w:r>
      <w:r w:rsidR="00833F43" w:rsidRPr="00AD7A2B">
        <w:rPr>
          <w:rStyle w:val="Char0"/>
          <w:rFonts w:hint="cs"/>
          <w:rtl/>
        </w:rPr>
        <w:t>،</w:t>
      </w:r>
      <w:r w:rsidRPr="00AD7A2B">
        <w:rPr>
          <w:rStyle w:val="Char0"/>
          <w:rFonts w:hint="cs"/>
          <w:rtl/>
        </w:rPr>
        <w:t xml:space="preserve"> آیه</w:t>
      </w:r>
      <w:r w:rsidRPr="00AD7A2B">
        <w:rPr>
          <w:rStyle w:val="Char0"/>
          <w:rFonts w:hint="cs"/>
          <w:rtl/>
        </w:rPr>
        <w:softHyphen/>
        <w:t>ی:</w:t>
      </w:r>
    </w:p>
    <w:p w:rsidR="0089577C" w:rsidRPr="00FE2BEA" w:rsidRDefault="002C2C36" w:rsidP="00132D22">
      <w:pPr>
        <w:ind w:firstLine="284"/>
        <w:rPr>
          <w:rStyle w:val="Charc"/>
          <w:rtl/>
        </w:rPr>
      </w:pPr>
      <w:r w:rsidRPr="00AD7A2B">
        <w:rPr>
          <w:rStyle w:val="Char0"/>
          <w:rFonts w:cs="Traditional Arabic"/>
          <w:color w:val="000000"/>
          <w:shd w:val="clear" w:color="auto" w:fill="FFFFFF"/>
          <w:rtl/>
        </w:rPr>
        <w:t>﴿</w:t>
      </w:r>
      <w:r w:rsidRPr="00AD7A2B">
        <w:rPr>
          <w:rStyle w:val="Charb"/>
          <w:rtl/>
        </w:rPr>
        <w:t>وَدَاوُ</w:t>
      </w:r>
      <w:r w:rsidRPr="00AD7A2B">
        <w:rPr>
          <w:rStyle w:val="Charb"/>
          <w:rFonts w:hint="cs"/>
          <w:rtl/>
        </w:rPr>
        <w:t>ۥ</w:t>
      </w:r>
      <w:r w:rsidRPr="00AD7A2B">
        <w:rPr>
          <w:rStyle w:val="Charb"/>
          <w:rFonts w:hint="eastAsia"/>
          <w:rtl/>
        </w:rPr>
        <w:t>دَ</w:t>
      </w:r>
      <w:r w:rsidRPr="00AD7A2B">
        <w:rPr>
          <w:rStyle w:val="Charb"/>
          <w:rtl/>
        </w:rPr>
        <w:t xml:space="preserve"> وَسُلَيۡمَٰنَ إِذۡ يَحۡكُمَانِ فِي </w:t>
      </w:r>
      <w:r w:rsidRPr="00AD7A2B">
        <w:rPr>
          <w:rStyle w:val="Charb"/>
          <w:rFonts w:hint="cs"/>
          <w:rtl/>
        </w:rPr>
        <w:t>ٱ</w:t>
      </w:r>
      <w:r w:rsidRPr="00AD7A2B">
        <w:rPr>
          <w:rStyle w:val="Charb"/>
          <w:rFonts w:hint="eastAsia"/>
          <w:rtl/>
        </w:rPr>
        <w:t>لۡحَرۡثِ</w:t>
      </w:r>
      <w:r w:rsidRPr="00AD7A2B">
        <w:rPr>
          <w:rStyle w:val="Charb"/>
          <w:rtl/>
        </w:rPr>
        <w:t xml:space="preserve"> إِذۡ نَفَشَتۡ فِيهِ غَنَمُ </w:t>
      </w:r>
      <w:r w:rsidRPr="00AD7A2B">
        <w:rPr>
          <w:rStyle w:val="Charb"/>
          <w:rFonts w:hint="cs"/>
          <w:rtl/>
        </w:rPr>
        <w:t>ٱ</w:t>
      </w:r>
      <w:r w:rsidRPr="00AD7A2B">
        <w:rPr>
          <w:rStyle w:val="Charb"/>
          <w:rFonts w:hint="eastAsia"/>
          <w:rtl/>
        </w:rPr>
        <w:t>لۡقَوۡمِ</w:t>
      </w:r>
      <w:r w:rsidRPr="00AD7A2B">
        <w:rPr>
          <w:rStyle w:val="Charb"/>
          <w:rtl/>
        </w:rPr>
        <w:t xml:space="preserve"> وَكُنَّا</w:t>
      </w:r>
      <w:r w:rsidRPr="00FD276E">
        <w:rPr>
          <w:rStyle w:val="Charb"/>
          <w:rtl/>
        </w:rPr>
        <w:t xml:space="preserve"> لِحُكۡمِهِمۡ شَٰهِدِينَ٧٨ فَفَهَّمۡنَٰهَا سُلَيۡمَٰنَۚ وَكُلًّا ءَاتَيۡنَا حُكۡمٗا وَعِلۡمٗاۚ</w:t>
      </w:r>
      <w:r>
        <w:rPr>
          <w:rStyle w:val="Char0"/>
          <w:rFonts w:cs="Traditional Arabic"/>
          <w:color w:val="000000"/>
          <w:shd w:val="clear" w:color="auto" w:fill="FFFFFF"/>
          <w:rtl/>
        </w:rPr>
        <w:t>﴾</w:t>
      </w:r>
      <w:r w:rsidRPr="00FD276E">
        <w:rPr>
          <w:rStyle w:val="Charb"/>
          <w:rtl/>
        </w:rPr>
        <w:t xml:space="preserve"> </w:t>
      </w:r>
      <w:r w:rsidRPr="00FE2BEA">
        <w:rPr>
          <w:rStyle w:val="Charc"/>
          <w:rtl/>
        </w:rPr>
        <w:t>[الأنبياء: 78-79]</w:t>
      </w:r>
      <w:r w:rsidR="00394445" w:rsidRPr="00394445">
        <w:rPr>
          <w:rStyle w:val="Char0"/>
          <w:rFonts w:hint="cs"/>
          <w:rtl/>
        </w:rPr>
        <w:t>.</w:t>
      </w:r>
    </w:p>
    <w:p w:rsidR="00CE62BA" w:rsidRPr="00C54389" w:rsidRDefault="00E44F8B" w:rsidP="00886BCB">
      <w:pPr>
        <w:ind w:firstLine="284"/>
        <w:rPr>
          <w:rStyle w:val="Char0"/>
          <w:rtl/>
        </w:rPr>
      </w:pPr>
      <w:r w:rsidRPr="00C54389">
        <w:rPr>
          <w:rStyle w:val="Char0"/>
          <w:rFonts w:hint="cs"/>
          <w:rtl/>
        </w:rPr>
        <w:t>(</w:t>
      </w:r>
      <w:r w:rsidR="00CE62BA" w:rsidRPr="00C54389">
        <w:rPr>
          <w:rStyle w:val="Char0"/>
          <w:rFonts w:hint="cs"/>
          <w:rtl/>
        </w:rPr>
        <w:t>داود و سلیمان را هنگامی که درباره</w:t>
      </w:r>
      <w:r w:rsidR="00CE62BA" w:rsidRPr="00C54389">
        <w:rPr>
          <w:rStyle w:val="Char0"/>
          <w:rFonts w:hint="cs"/>
          <w:rtl/>
        </w:rPr>
        <w:softHyphen/>
        <w:t>ی کشتزاری که گوسفندان مردمانی شبانگاهان در آن چریده و تباهش کرده بودند</w:t>
      </w:r>
      <w:r w:rsidRPr="00C54389">
        <w:rPr>
          <w:rStyle w:val="Char0"/>
          <w:rFonts w:hint="cs"/>
          <w:rtl/>
        </w:rPr>
        <w:t>،</w:t>
      </w:r>
      <w:r w:rsidR="00CE62BA" w:rsidRPr="00C54389">
        <w:rPr>
          <w:rStyle w:val="Char0"/>
          <w:rFonts w:hint="cs"/>
          <w:rtl/>
        </w:rPr>
        <w:t xml:space="preserve"> داوری می</w:t>
      </w:r>
      <w:r w:rsidR="00CE62BA" w:rsidRPr="00C54389">
        <w:rPr>
          <w:rStyle w:val="Char0"/>
          <w:rFonts w:hint="cs"/>
          <w:rtl/>
        </w:rPr>
        <w:softHyphen/>
        <w:t xml:space="preserve">کردند و ما شاهد داوری آنان بودیم. قضاوت را به سلیمان فهماندیم و به هر یک از آن دو داوری و دانش آموختیم.) </w:t>
      </w:r>
    </w:p>
    <w:p w:rsidR="00CE62BA" w:rsidRPr="00C54389" w:rsidRDefault="00CE62BA" w:rsidP="00886BCB">
      <w:pPr>
        <w:ind w:firstLine="284"/>
        <w:rPr>
          <w:rStyle w:val="Char0"/>
          <w:rtl/>
        </w:rPr>
      </w:pPr>
      <w:r w:rsidRPr="00C54389">
        <w:rPr>
          <w:rStyle w:val="Char0"/>
          <w:rFonts w:hint="cs"/>
          <w:rtl/>
        </w:rPr>
        <w:t>مورد استناد قرار می</w:t>
      </w:r>
      <w:r w:rsidRPr="00C54389">
        <w:rPr>
          <w:rStyle w:val="Char0"/>
          <w:rFonts w:hint="cs"/>
          <w:rtl/>
        </w:rPr>
        <w:softHyphen/>
        <w:t>دهند که این آیا</w:t>
      </w:r>
      <w:r w:rsidR="009E4C85" w:rsidRPr="00C54389">
        <w:rPr>
          <w:rStyle w:val="Char0"/>
          <w:rFonts w:hint="cs"/>
          <w:rtl/>
        </w:rPr>
        <w:t>ت راجع به قضیه</w:t>
      </w:r>
      <w:r w:rsidR="009E4C85" w:rsidRPr="00C54389">
        <w:rPr>
          <w:rStyle w:val="Char0"/>
          <w:rFonts w:hint="cs"/>
          <w:rtl/>
        </w:rPr>
        <w:softHyphen/>
        <w:t>ای صحبت می</w:t>
      </w:r>
      <w:r w:rsidR="009E4C85" w:rsidRPr="00C54389">
        <w:rPr>
          <w:rStyle w:val="Char0"/>
          <w:rFonts w:hint="cs"/>
          <w:rtl/>
        </w:rPr>
        <w:softHyphen/>
        <w:t>کنند.</w:t>
      </w:r>
      <w:r w:rsidR="009E4C85" w:rsidRPr="00A20604">
        <w:rPr>
          <w:rStyle w:val="Char0"/>
          <w:vertAlign w:val="superscript"/>
          <w:rtl/>
        </w:rPr>
        <w:footnoteReference w:id="215"/>
      </w:r>
    </w:p>
    <w:p w:rsidR="00CE62BA" w:rsidRPr="00C54389" w:rsidRDefault="00CE62BA" w:rsidP="00842411">
      <w:pPr>
        <w:ind w:firstLine="284"/>
        <w:rPr>
          <w:rStyle w:val="Char0"/>
          <w:rtl/>
        </w:rPr>
      </w:pPr>
      <w:r w:rsidRPr="00C54389">
        <w:rPr>
          <w:rStyle w:val="Char0"/>
          <w:rFonts w:hint="cs"/>
          <w:rtl/>
        </w:rPr>
        <w:t>و همچنین این روایت از ام سلمه</w:t>
      </w:r>
      <w:r w:rsidR="00A15533" w:rsidRPr="00A15533">
        <w:rPr>
          <w:rStyle w:val="Char0"/>
          <w:rFonts w:cs="CTraditional Arabic" w:hint="cs"/>
          <w:rtl/>
        </w:rPr>
        <w:t xml:space="preserve"> ج </w:t>
      </w:r>
      <w:r w:rsidRPr="00C54389">
        <w:rPr>
          <w:rStyle w:val="Char0"/>
          <w:rFonts w:hint="cs"/>
          <w:rtl/>
        </w:rPr>
        <w:t>را مورد استناد قرار می</w:t>
      </w:r>
      <w:r w:rsidRPr="00C54389">
        <w:rPr>
          <w:rStyle w:val="Char0"/>
          <w:rFonts w:hint="cs"/>
          <w:rtl/>
        </w:rPr>
        <w:softHyphen/>
        <w:t>دهند که: دو نفر انصاری راجع به قضیه</w:t>
      </w:r>
      <w:r w:rsidRPr="00C54389">
        <w:rPr>
          <w:rStyle w:val="Char0"/>
          <w:rFonts w:hint="cs"/>
          <w:rtl/>
        </w:rPr>
        <w:softHyphen/>
        <w:t>ی ارثی که از میان رفته بود خدمت پیامبر</w:t>
      </w:r>
      <w:r w:rsidR="00A15533" w:rsidRPr="00A15533">
        <w:rPr>
          <w:rStyle w:val="Char0"/>
          <w:rFonts w:cs="CTraditional Arabic" w:hint="cs"/>
          <w:rtl/>
        </w:rPr>
        <w:t xml:space="preserve"> ج </w:t>
      </w:r>
      <w:r w:rsidRPr="00C54389">
        <w:rPr>
          <w:rStyle w:val="Char0"/>
          <w:rFonts w:hint="cs"/>
          <w:rtl/>
        </w:rPr>
        <w:t xml:space="preserve">آمدند، پیامبر فرمود: </w:t>
      </w:r>
      <w:r w:rsidR="00E44F8B" w:rsidRPr="00C54389">
        <w:rPr>
          <w:rStyle w:val="Char0"/>
          <w:rFonts w:hint="cs"/>
          <w:rtl/>
        </w:rPr>
        <w:t>«</w:t>
      </w:r>
      <w:r w:rsidRPr="00C54389">
        <w:rPr>
          <w:rStyle w:val="Char0"/>
          <w:rFonts w:hint="cs"/>
          <w:rtl/>
        </w:rPr>
        <w:t>من تنها انسانی هستم و شما</w:t>
      </w:r>
      <w:r w:rsidR="007D0D08">
        <w:rPr>
          <w:rStyle w:val="Char0"/>
          <w:rFonts w:hint="cs"/>
          <w:rtl/>
        </w:rPr>
        <w:t xml:space="preserve"> داوری‌ها</w:t>
      </w:r>
      <w:r w:rsidRPr="00C54389">
        <w:rPr>
          <w:rStyle w:val="Char0"/>
          <w:rFonts w:hint="cs"/>
          <w:rtl/>
        </w:rPr>
        <w:t>یتان را پیش من می</w:t>
      </w:r>
      <w:r w:rsidRPr="00C54389">
        <w:rPr>
          <w:rStyle w:val="Char0"/>
          <w:rFonts w:hint="cs"/>
          <w:rtl/>
        </w:rPr>
        <w:softHyphen/>
        <w:t>آورید و من هم در چیزهایی که و</w:t>
      </w:r>
      <w:r w:rsidR="00833F43" w:rsidRPr="00C54389">
        <w:rPr>
          <w:rStyle w:val="Char0"/>
          <w:rFonts w:hint="cs"/>
          <w:rtl/>
        </w:rPr>
        <w:t>ح</w:t>
      </w:r>
      <w:r w:rsidRPr="00C54389">
        <w:rPr>
          <w:rStyle w:val="Char0"/>
          <w:rFonts w:hint="cs"/>
          <w:rtl/>
        </w:rPr>
        <w:t>یی بر من فرود نیامده است با رای خود قضاوت می</w:t>
      </w:r>
      <w:r w:rsidRPr="00C54389">
        <w:rPr>
          <w:rStyle w:val="Char0"/>
          <w:rFonts w:hint="cs"/>
          <w:rtl/>
        </w:rPr>
        <w:softHyphen/>
        <w:t>کنم؛ پس</w:t>
      </w:r>
      <w:r w:rsidR="00751DAD">
        <w:rPr>
          <w:rStyle w:val="Char0"/>
          <w:rFonts w:hint="cs"/>
          <w:rtl/>
        </w:rPr>
        <w:t xml:space="preserve"> هرکه </w:t>
      </w:r>
      <w:r w:rsidRPr="00C54389">
        <w:rPr>
          <w:rStyle w:val="Char0"/>
          <w:rFonts w:hint="cs"/>
          <w:rtl/>
        </w:rPr>
        <w:t>چیزی از حق برادرش را برایش قرار دادم و نباید آن را تصاحب کند زیرا (اگر چنان کند) پارچه</w:t>
      </w:r>
      <w:r w:rsidRPr="00C54389">
        <w:rPr>
          <w:rStyle w:val="Char0"/>
          <w:rFonts w:hint="cs"/>
          <w:rtl/>
        </w:rPr>
        <w:softHyphen/>
        <w:t>ای از آتش برای خود برداشته است که روز قیامت بر گردنش آویخته می</w:t>
      </w:r>
      <w:r w:rsidR="00842411">
        <w:rPr>
          <w:rStyle w:val="Char0"/>
          <w:rFonts w:hint="eastAsia"/>
          <w:rtl/>
        </w:rPr>
        <w:t>‌</w:t>
      </w:r>
      <w:r w:rsidRPr="00C54389">
        <w:rPr>
          <w:rStyle w:val="Char0"/>
          <w:rFonts w:hint="cs"/>
          <w:rtl/>
        </w:rPr>
        <w:t>شود</w:t>
      </w:r>
      <w:r w:rsidR="00E44F8B" w:rsidRPr="00C54389">
        <w:rPr>
          <w:rStyle w:val="Char0"/>
          <w:rFonts w:hint="cs"/>
          <w:rtl/>
        </w:rPr>
        <w:t>»</w:t>
      </w:r>
      <w:r w:rsidR="009E4C85" w:rsidRPr="00C54389">
        <w:rPr>
          <w:rStyle w:val="Char0"/>
          <w:rFonts w:hint="cs"/>
          <w:rtl/>
        </w:rPr>
        <w:t>.</w:t>
      </w:r>
      <w:r w:rsidR="009E4C85" w:rsidRPr="00A20604">
        <w:rPr>
          <w:rStyle w:val="Char0"/>
          <w:vertAlign w:val="superscript"/>
          <w:rtl/>
        </w:rPr>
        <w:footnoteReference w:id="216"/>
      </w:r>
    </w:p>
    <w:p w:rsidR="00CE62BA" w:rsidRPr="00C54389" w:rsidRDefault="00CE62BA" w:rsidP="00886BCB">
      <w:pPr>
        <w:ind w:firstLine="284"/>
        <w:rPr>
          <w:rStyle w:val="Char0"/>
          <w:rtl/>
        </w:rPr>
      </w:pPr>
      <w:r w:rsidRPr="00C54389">
        <w:rPr>
          <w:rStyle w:val="Char0"/>
          <w:rFonts w:hint="cs"/>
          <w:rtl/>
        </w:rPr>
        <w:t>و نیز این روایت شعبی که می</w:t>
      </w:r>
      <w:r w:rsidRPr="00C54389">
        <w:rPr>
          <w:rStyle w:val="Char0"/>
          <w:rFonts w:hint="cs"/>
          <w:rtl/>
        </w:rPr>
        <w:softHyphen/>
        <w:t>گوید: گاهی پیامبر خدا قضیه</w:t>
      </w:r>
      <w:r w:rsidRPr="00C54389">
        <w:rPr>
          <w:rStyle w:val="Char0"/>
          <w:rFonts w:hint="cs"/>
          <w:rtl/>
        </w:rPr>
        <w:softHyphen/>
        <w:t>ای را فیصله می</w:t>
      </w:r>
      <w:r w:rsidRPr="00C54389">
        <w:rPr>
          <w:rStyle w:val="Char0"/>
          <w:rFonts w:hint="cs"/>
          <w:rtl/>
        </w:rPr>
        <w:softHyphen/>
        <w:t xml:space="preserve">داد </w:t>
      </w:r>
      <w:r w:rsidR="00073EA9" w:rsidRPr="00C54389">
        <w:rPr>
          <w:rStyle w:val="Char0"/>
          <w:rFonts w:hint="cs"/>
          <w:rtl/>
        </w:rPr>
        <w:t>و</w:t>
      </w:r>
      <w:r w:rsidRPr="00C54389">
        <w:rPr>
          <w:rStyle w:val="Char0"/>
          <w:rFonts w:hint="cs"/>
          <w:rtl/>
        </w:rPr>
        <w:t>بعد از آن خلاف آنچه قضاوت کرده بود حکم صادر می</w:t>
      </w:r>
      <w:r w:rsidRPr="00C54389">
        <w:rPr>
          <w:rStyle w:val="Char0"/>
          <w:rFonts w:hint="cs"/>
          <w:rtl/>
        </w:rPr>
        <w:softHyphen/>
        <w:t>کرد؛ ایشان هم آنچه را قضاوت کرده بود به حال خود وا می</w:t>
      </w:r>
      <w:r w:rsidRPr="00C54389">
        <w:rPr>
          <w:rStyle w:val="Char0"/>
          <w:rFonts w:hint="cs"/>
          <w:rtl/>
        </w:rPr>
        <w:softHyphen/>
        <w:t>گذاشت (یعنی آن را نقض نمی</w:t>
      </w:r>
      <w:r w:rsidRPr="00C54389">
        <w:rPr>
          <w:rStyle w:val="Char0"/>
          <w:rFonts w:hint="cs"/>
          <w:rtl/>
        </w:rPr>
        <w:softHyphen/>
        <w:t>کرد) و برای داورهای بعدی حکم فرود</w:t>
      </w:r>
      <w:r w:rsidR="009E4C85" w:rsidRPr="00C54389">
        <w:rPr>
          <w:rStyle w:val="Char0"/>
          <w:rFonts w:hint="cs"/>
          <w:rtl/>
        </w:rPr>
        <w:t xml:space="preserve"> آمده را مد نظر قرار می</w:t>
      </w:r>
      <w:r w:rsidR="009E4C85" w:rsidRPr="00C54389">
        <w:rPr>
          <w:rStyle w:val="Char0"/>
          <w:rFonts w:hint="cs"/>
          <w:rtl/>
        </w:rPr>
        <w:softHyphen/>
        <w:t>داد.</w:t>
      </w:r>
      <w:r w:rsidR="009E4C85" w:rsidRPr="00A20604">
        <w:rPr>
          <w:rStyle w:val="Char0"/>
          <w:vertAlign w:val="superscript"/>
          <w:rtl/>
        </w:rPr>
        <w:footnoteReference w:id="217"/>
      </w:r>
    </w:p>
    <w:p w:rsidR="00CE62BA" w:rsidRPr="00C54389" w:rsidRDefault="00CE62BA" w:rsidP="00886BCB">
      <w:pPr>
        <w:ind w:firstLine="284"/>
        <w:rPr>
          <w:rStyle w:val="Char0"/>
          <w:rtl/>
        </w:rPr>
      </w:pPr>
      <w:r w:rsidRPr="00C54389">
        <w:rPr>
          <w:rStyle w:val="Char0"/>
          <w:rFonts w:hint="cs"/>
          <w:rtl/>
        </w:rPr>
        <w:t>بدون تردید اگر اجتهاد در</w:t>
      </w:r>
      <w:r w:rsidR="007D0D08">
        <w:rPr>
          <w:rStyle w:val="Char0"/>
          <w:rFonts w:hint="cs"/>
          <w:rtl/>
        </w:rPr>
        <w:t xml:space="preserve"> قضاوت‌ها</w:t>
      </w:r>
      <w:r w:rsidRPr="00C54389">
        <w:rPr>
          <w:rStyle w:val="Char0"/>
          <w:rFonts w:hint="cs"/>
          <w:rtl/>
        </w:rPr>
        <w:t xml:space="preserve"> جای اختلاف نبود استدلال به این ادله برای آنان مجاز و مناسب نمی</w:t>
      </w:r>
      <w:r w:rsidRPr="00C54389">
        <w:rPr>
          <w:rStyle w:val="Char0"/>
          <w:rFonts w:hint="cs"/>
          <w:rtl/>
        </w:rPr>
        <w:softHyphen/>
        <w:t>باشد.</w:t>
      </w:r>
    </w:p>
    <w:p w:rsidR="00CE62BA" w:rsidRPr="00C54389" w:rsidRDefault="00CE62BA" w:rsidP="00886BCB">
      <w:pPr>
        <w:ind w:firstLine="284"/>
        <w:rPr>
          <w:rStyle w:val="Char0"/>
          <w:rtl/>
        </w:rPr>
      </w:pPr>
      <w:r w:rsidRPr="00C54389">
        <w:rPr>
          <w:rStyle w:val="Char0"/>
          <w:rFonts w:hint="cs"/>
          <w:rtl/>
        </w:rPr>
        <w:t>و اما تفاوتی که ابن قاسم بدان اشاره کرد در</w:t>
      </w:r>
      <w:r w:rsidR="009E4C85" w:rsidRPr="00C54389">
        <w:rPr>
          <w:rStyle w:val="Char0"/>
          <w:rFonts w:hint="cs"/>
          <w:rtl/>
        </w:rPr>
        <w:t>ست نیست زیرا کسی که نظرخواهی می‏</w:t>
      </w:r>
      <w:r w:rsidRPr="00C54389">
        <w:rPr>
          <w:rStyle w:val="Char0"/>
          <w:rFonts w:hint="cs"/>
          <w:rtl/>
        </w:rPr>
        <w:t>کند غالباً در صورت نیاز به بیان حکم درخواست فتوا می</w:t>
      </w:r>
      <w:r w:rsidRPr="00C54389">
        <w:rPr>
          <w:rStyle w:val="Char0"/>
          <w:rFonts w:hint="cs"/>
          <w:rtl/>
        </w:rPr>
        <w:softHyphen/>
        <w:t>کند</w:t>
      </w:r>
      <w:r w:rsidR="00E44F8B" w:rsidRPr="00C54389">
        <w:rPr>
          <w:rStyle w:val="Char0"/>
          <w:rFonts w:hint="cs"/>
          <w:rtl/>
        </w:rPr>
        <w:t>،</w:t>
      </w:r>
      <w:r w:rsidRPr="00C54389">
        <w:rPr>
          <w:rStyle w:val="Char0"/>
          <w:rFonts w:hint="cs"/>
          <w:rtl/>
        </w:rPr>
        <w:t xml:space="preserve"> و اقدام سریع پیامبر نیز به دل</w:t>
      </w:r>
      <w:r w:rsidR="00073EA9" w:rsidRPr="00C54389">
        <w:rPr>
          <w:rStyle w:val="Char0"/>
          <w:rFonts w:hint="cs"/>
          <w:rtl/>
        </w:rPr>
        <w:t>ی</w:t>
      </w:r>
      <w:r w:rsidRPr="00C54389">
        <w:rPr>
          <w:rStyle w:val="Char0"/>
          <w:rFonts w:hint="cs"/>
          <w:rtl/>
        </w:rPr>
        <w:t>ل اینکه مفتی، تنها قانون</w:t>
      </w:r>
      <w:r w:rsidRPr="00C54389">
        <w:rPr>
          <w:rStyle w:val="Char0"/>
          <w:rFonts w:hint="cs"/>
          <w:rtl/>
        </w:rPr>
        <w:softHyphen/>
        <w:t>گذار دوران خود و مرجع همه می</w:t>
      </w:r>
      <w:r w:rsidRPr="00C54389">
        <w:rPr>
          <w:rStyle w:val="Char0"/>
          <w:rFonts w:hint="cs"/>
          <w:rtl/>
        </w:rPr>
        <w:softHyphen/>
        <w:t>باشد مطلوب و به جا است.</w:t>
      </w:r>
    </w:p>
    <w:p w:rsidR="00CE62BA" w:rsidRPr="00C54389" w:rsidRDefault="009E4C85" w:rsidP="00886BCB">
      <w:pPr>
        <w:ind w:firstLine="284"/>
        <w:rPr>
          <w:rStyle w:val="Char0"/>
          <w:rtl/>
        </w:rPr>
      </w:pPr>
      <w:r w:rsidRPr="00C54389">
        <w:rPr>
          <w:rStyle w:val="Char0"/>
          <w:rFonts w:hint="cs"/>
          <w:rtl/>
        </w:rPr>
        <w:t>غزالی</w:t>
      </w:r>
      <w:r w:rsidRPr="00A20604">
        <w:rPr>
          <w:rStyle w:val="Char0"/>
          <w:vertAlign w:val="superscript"/>
          <w:rtl/>
        </w:rPr>
        <w:footnoteReference w:id="218"/>
      </w:r>
      <w:r w:rsidR="00CE62BA" w:rsidRPr="00C54389">
        <w:rPr>
          <w:rStyle w:val="Char0"/>
          <w:rFonts w:hint="cs"/>
          <w:rtl/>
        </w:rPr>
        <w:t xml:space="preserve"> در پاسخ به برخی دلایل ـ می</w:t>
      </w:r>
      <w:r w:rsidR="00CE62BA" w:rsidRPr="00C54389">
        <w:rPr>
          <w:rStyle w:val="Char0"/>
          <w:rFonts w:hint="cs"/>
          <w:rtl/>
        </w:rPr>
        <w:softHyphen/>
        <w:t>گوید: آن چیز اجتهاد در مصالح دنیوی است که بدون اختلاف جائز است ولی اختلاف درباره</w:t>
      </w:r>
      <w:r w:rsidR="00CE62BA" w:rsidRPr="00C54389">
        <w:rPr>
          <w:rStyle w:val="Char0"/>
          <w:rFonts w:hint="cs"/>
          <w:rtl/>
        </w:rPr>
        <w:softHyphen/>
        <w:t>ی امور دینی وجود دارد.</w:t>
      </w:r>
    </w:p>
    <w:p w:rsidR="00CE62BA" w:rsidRPr="00C54389" w:rsidRDefault="00CE62BA" w:rsidP="00886BCB">
      <w:pPr>
        <w:ind w:firstLine="284"/>
        <w:rPr>
          <w:rStyle w:val="Char0"/>
          <w:rtl/>
        </w:rPr>
      </w:pPr>
      <w:r w:rsidRPr="00C54389">
        <w:rPr>
          <w:rStyle w:val="Char0"/>
          <w:rFonts w:hint="cs"/>
          <w:rtl/>
        </w:rPr>
        <w:t>در کتاب: الکشف ـ 296 آمده: همه</w:t>
      </w:r>
      <w:r w:rsidRPr="00C54389">
        <w:rPr>
          <w:rStyle w:val="Char0"/>
          <w:rFonts w:hint="cs"/>
          <w:rtl/>
        </w:rPr>
        <w:softHyphen/>
        <w:t>ی علما اتفاق نظر دارند</w:t>
      </w:r>
      <w:r w:rsidR="00E44F8B" w:rsidRPr="00C54389">
        <w:rPr>
          <w:rStyle w:val="Char0"/>
          <w:rFonts w:hint="cs"/>
          <w:rtl/>
        </w:rPr>
        <w:t>:</w:t>
      </w:r>
      <w:r w:rsidRPr="00C54389">
        <w:rPr>
          <w:rStyle w:val="Char0"/>
          <w:rFonts w:hint="cs"/>
          <w:rtl/>
        </w:rPr>
        <w:t xml:space="preserve"> عمل به رای در</w:t>
      </w:r>
      <w:r w:rsidR="007D0D08">
        <w:rPr>
          <w:rStyle w:val="Char0"/>
          <w:rFonts w:hint="cs"/>
          <w:rtl/>
        </w:rPr>
        <w:t xml:space="preserve"> جنگ‌ها</w:t>
      </w:r>
      <w:r w:rsidRPr="00C54389">
        <w:rPr>
          <w:rStyle w:val="Char0"/>
          <w:rFonts w:hint="cs"/>
          <w:rtl/>
        </w:rPr>
        <w:t xml:space="preserve"> و امور دنیایی برای پیامبر است. نویسنده</w:t>
      </w:r>
      <w:r w:rsidRPr="00C54389">
        <w:rPr>
          <w:rStyle w:val="Char0"/>
          <w:rFonts w:hint="cs"/>
          <w:rtl/>
        </w:rPr>
        <w:softHyphen/>
        <w:t>ی فصول البدائع ـ 238 می</w:t>
      </w:r>
      <w:r w:rsidRPr="00C54389">
        <w:rPr>
          <w:rStyle w:val="Char0"/>
          <w:rFonts w:hint="cs"/>
          <w:rtl/>
        </w:rPr>
        <w:softHyphen/>
        <w:t>گوید: جایز بودن عمل به رای در</w:t>
      </w:r>
      <w:r w:rsidR="007D0D08">
        <w:rPr>
          <w:rStyle w:val="Char0"/>
          <w:rFonts w:hint="cs"/>
          <w:rtl/>
        </w:rPr>
        <w:t xml:space="preserve"> جنگ‌ها</w:t>
      </w:r>
      <w:r w:rsidRPr="00C54389">
        <w:rPr>
          <w:rStyle w:val="Char0"/>
          <w:rFonts w:hint="cs"/>
          <w:rtl/>
        </w:rPr>
        <w:t xml:space="preserve"> و امور دنیایی مورد اتفاق است. صاحب ارشاد الفح</w:t>
      </w:r>
      <w:r w:rsidR="009E4C85" w:rsidRPr="00C54389">
        <w:rPr>
          <w:rStyle w:val="Char0"/>
          <w:rFonts w:hint="cs"/>
          <w:rtl/>
        </w:rPr>
        <w:t>ول 2/206 می‏</w:t>
      </w:r>
      <w:r w:rsidRPr="00C54389">
        <w:rPr>
          <w:rStyle w:val="Char0"/>
          <w:rFonts w:hint="cs"/>
          <w:rtl/>
        </w:rPr>
        <w:t>گوید: دانشمندان اجماع دارند بر اینکه: اجتهاد در مصالح دنیا، مسایل مربوط به جنگ و</w:t>
      </w:r>
      <w:r w:rsidR="00747CB8">
        <w:rPr>
          <w:rStyle w:val="Char0"/>
        </w:rPr>
        <w:t xml:space="preserve"> </w:t>
      </w:r>
      <w:r w:rsidR="007D0D08">
        <w:rPr>
          <w:rStyle w:val="Char0"/>
          <w:rFonts w:hint="cs"/>
          <w:rtl/>
        </w:rPr>
        <w:t>دریگیری‌ها</w:t>
      </w:r>
      <w:r w:rsidRPr="00C54389">
        <w:rPr>
          <w:rStyle w:val="Char0"/>
          <w:rFonts w:hint="cs"/>
          <w:rtl/>
        </w:rPr>
        <w:t xml:space="preserve"> و امثال آنها برای پیامبران جایز است. شکیم رازی و ابن حزم نیز این اجماع را نقل کرده</w:t>
      </w:r>
      <w:r w:rsidRPr="00C54389">
        <w:rPr>
          <w:rStyle w:val="Char0"/>
          <w:rFonts w:hint="cs"/>
          <w:rtl/>
        </w:rPr>
        <w:softHyphen/>
        <w:t>اند و آن مثل اینکه: پیامبر بزرگوارمان</w:t>
      </w:r>
      <w:r w:rsidR="00A15533" w:rsidRPr="00A15533">
        <w:rPr>
          <w:rStyle w:val="Char0"/>
          <w:rFonts w:cs="CTraditional Arabic" w:hint="cs"/>
          <w:rtl/>
        </w:rPr>
        <w:t xml:space="preserve"> ج </w:t>
      </w:r>
      <w:r w:rsidRPr="00C54389">
        <w:rPr>
          <w:rStyle w:val="Char0"/>
          <w:rFonts w:hint="cs"/>
          <w:rtl/>
        </w:rPr>
        <w:t>خواست بر سر میوه</w:t>
      </w:r>
      <w:r w:rsidRPr="00C54389">
        <w:rPr>
          <w:rStyle w:val="Char0"/>
          <w:rFonts w:hint="cs"/>
          <w:rtl/>
        </w:rPr>
        <w:softHyphen/>
        <w:t>جات و حاصلات مدینه با طایفه</w:t>
      </w:r>
      <w:r w:rsidRPr="00C54389">
        <w:rPr>
          <w:rStyle w:val="Char0"/>
          <w:rFonts w:hint="cs"/>
          <w:rtl/>
        </w:rPr>
        <w:softHyphen/>
        <w:t>ی غطفان صلح کند و همچنین گردافشانی نکردن درختان خرمای مدینه که بر آن تصمیم گرفته بود.</w:t>
      </w:r>
    </w:p>
    <w:p w:rsidR="00CE62BA" w:rsidRPr="00C54389" w:rsidRDefault="00CE62BA" w:rsidP="00886BCB">
      <w:pPr>
        <w:ind w:firstLine="284"/>
        <w:rPr>
          <w:rStyle w:val="Char0"/>
          <w:rtl/>
        </w:rPr>
      </w:pPr>
      <w:r w:rsidRPr="00C54389">
        <w:rPr>
          <w:rStyle w:val="Char0"/>
          <w:rFonts w:hint="cs"/>
          <w:rtl/>
        </w:rPr>
        <w:t>این عده از دانشمندان ـ چنانکه ملاحظه می</w:t>
      </w:r>
      <w:r w:rsidRPr="00C54389">
        <w:rPr>
          <w:rStyle w:val="Char0"/>
          <w:rFonts w:hint="cs"/>
          <w:rtl/>
        </w:rPr>
        <w:softHyphen/>
        <w:t>کنید ـ معتقدند: اجماع بر جایز بودن اجتهاد در امور دنیا و</w:t>
      </w:r>
      <w:r w:rsidR="007D0D08">
        <w:rPr>
          <w:rStyle w:val="Char0"/>
          <w:rFonts w:hint="cs"/>
          <w:rtl/>
        </w:rPr>
        <w:t xml:space="preserve"> جنگ‌ها</w:t>
      </w:r>
      <w:r w:rsidRPr="00C54389">
        <w:rPr>
          <w:rStyle w:val="Char0"/>
          <w:rFonts w:hint="cs"/>
          <w:rtl/>
        </w:rPr>
        <w:t xml:space="preserve"> منعقد شده است. دیگر اصولیان قائل به آن نیستند: آمدی می</w:t>
      </w:r>
      <w:r w:rsidRPr="00C54389">
        <w:rPr>
          <w:rStyle w:val="Char0"/>
          <w:rFonts w:hint="cs"/>
          <w:rtl/>
        </w:rPr>
        <w:softHyphen/>
        <w:t>گو</w:t>
      </w:r>
      <w:r w:rsidR="00073EA9" w:rsidRPr="00C54389">
        <w:rPr>
          <w:rStyle w:val="Char0"/>
          <w:rFonts w:hint="cs"/>
          <w:rtl/>
        </w:rPr>
        <w:t>ی</w:t>
      </w:r>
      <w:r w:rsidRPr="00C54389">
        <w:rPr>
          <w:rStyle w:val="Char0"/>
          <w:rFonts w:hint="cs"/>
          <w:rtl/>
        </w:rPr>
        <w:t>د: عده</w:t>
      </w:r>
      <w:r w:rsidRPr="00C54389">
        <w:rPr>
          <w:rStyle w:val="Char0"/>
          <w:rFonts w:hint="cs"/>
          <w:rtl/>
        </w:rPr>
        <w:softHyphen/>
        <w:t>ای معتقد به اجتهاد در امور مربوط به جنگ هستند نه در احکام شرعی</w:t>
      </w:r>
      <w:r w:rsidR="009E4C85" w:rsidRPr="00A20604">
        <w:rPr>
          <w:rStyle w:val="Char0"/>
          <w:vertAlign w:val="superscript"/>
          <w:rtl/>
        </w:rPr>
        <w:footnoteReference w:id="219"/>
      </w:r>
      <w:r w:rsidR="00671309">
        <w:rPr>
          <w:rStyle w:val="Char0"/>
          <w:rFonts w:hint="cs"/>
          <w:rtl/>
        </w:rPr>
        <w:t xml:space="preserve"> </w:t>
      </w:r>
      <w:r w:rsidRPr="00C54389">
        <w:rPr>
          <w:rStyle w:val="Char0"/>
          <w:rFonts w:hint="cs"/>
          <w:rtl/>
        </w:rPr>
        <w:t>و نیز در</w:t>
      </w:r>
      <w:r w:rsidR="000F0806">
        <w:rPr>
          <w:rStyle w:val="Char0"/>
          <w:rFonts w:hint="cs"/>
          <w:rtl/>
        </w:rPr>
        <w:t xml:space="preserve"> کتاب‌ها</w:t>
      </w:r>
      <w:r w:rsidRPr="00C54389">
        <w:rPr>
          <w:rStyle w:val="Char0"/>
          <w:rFonts w:hint="cs"/>
          <w:rtl/>
        </w:rPr>
        <w:t>ی: تنقیح الفصول، جمع الجوامع، التحریر و المحصول به نقل از اسنوی چنین آمده است.</w:t>
      </w:r>
      <w:r w:rsidR="009E4C85" w:rsidRPr="00A20604">
        <w:rPr>
          <w:rStyle w:val="Char0"/>
          <w:vertAlign w:val="superscript"/>
          <w:rtl/>
        </w:rPr>
        <w:footnoteReference w:id="220"/>
      </w:r>
    </w:p>
    <w:p w:rsidR="00CE62BA" w:rsidRPr="00C54389" w:rsidRDefault="00CE62BA" w:rsidP="002B4EF6">
      <w:pPr>
        <w:ind w:firstLine="284"/>
        <w:rPr>
          <w:rStyle w:val="Char0"/>
          <w:rtl/>
        </w:rPr>
      </w:pPr>
      <w:r w:rsidRPr="00C54389">
        <w:rPr>
          <w:rStyle w:val="Char0"/>
          <w:rFonts w:hint="cs"/>
          <w:rtl/>
        </w:rPr>
        <w:t>ذکر این رای تفصیل دهنده ـ پس از پرداختن به مذهب قائل به مکلف نبودن پیامبران به هیچ گونه اجتهادی ـ بیانگر این نکته است که اجتهاد در زمینه</w:t>
      </w:r>
      <w:r w:rsidRPr="00C54389">
        <w:rPr>
          <w:rStyle w:val="Char0"/>
          <w:rFonts w:hint="cs"/>
          <w:rtl/>
        </w:rPr>
        <w:softHyphen/>
        <w:t>ی</w:t>
      </w:r>
      <w:r w:rsidR="007D0D08">
        <w:rPr>
          <w:rStyle w:val="Char0"/>
          <w:rFonts w:hint="cs"/>
          <w:rtl/>
        </w:rPr>
        <w:t xml:space="preserve"> جنگ‌ها</w:t>
      </w:r>
      <w:r w:rsidRPr="00C54389">
        <w:rPr>
          <w:rStyle w:val="Char0"/>
          <w:rFonts w:hint="cs"/>
          <w:rtl/>
        </w:rPr>
        <w:t xml:space="preserve"> و امور دنیوی مورد اختلاف می</w:t>
      </w:r>
      <w:r w:rsidRPr="00C54389">
        <w:rPr>
          <w:rStyle w:val="Char0"/>
          <w:rFonts w:hint="cs"/>
          <w:rtl/>
        </w:rPr>
        <w:softHyphen/>
        <w:t>باشد و همچنین س</w:t>
      </w:r>
      <w:r w:rsidR="00073EA9" w:rsidRPr="00C54389">
        <w:rPr>
          <w:rStyle w:val="Char0"/>
          <w:rFonts w:hint="cs"/>
          <w:rtl/>
        </w:rPr>
        <w:t>خ</w:t>
      </w:r>
      <w:r w:rsidRPr="00C54389">
        <w:rPr>
          <w:rStyle w:val="Char0"/>
          <w:rFonts w:hint="cs"/>
          <w:rtl/>
        </w:rPr>
        <w:t xml:space="preserve">نان سعد در حاشیه المختصر 2/219 نیز </w:t>
      </w:r>
      <w:r w:rsidRPr="00D40801">
        <w:rPr>
          <w:rStyle w:val="Char0"/>
          <w:rFonts w:hint="cs"/>
          <w:rtl/>
        </w:rPr>
        <w:t>ـ به هنگام بحث از آیه</w:t>
      </w:r>
      <w:r w:rsidRPr="00D40801">
        <w:rPr>
          <w:rStyle w:val="Char0"/>
          <w:rFonts w:hint="cs"/>
          <w:rtl/>
        </w:rPr>
        <w:softHyphen/>
        <w:t>ی:</w:t>
      </w:r>
      <w:r w:rsidR="009B2084">
        <w:rPr>
          <w:rStyle w:val="Char0"/>
          <w:rFonts w:hint="cs"/>
          <w:rtl/>
        </w:rPr>
        <w:t xml:space="preserve"> </w:t>
      </w:r>
      <w:r w:rsidR="009B2084">
        <w:rPr>
          <w:rStyle w:val="Char0"/>
          <w:rFonts w:cs="Traditional Arabic"/>
          <w:color w:val="000000"/>
          <w:shd w:val="clear" w:color="auto" w:fill="FFFFFF"/>
          <w:rtl/>
        </w:rPr>
        <w:t>﴿</w:t>
      </w:r>
      <w:r w:rsidR="009B2084" w:rsidRPr="00FD276E">
        <w:rPr>
          <w:rStyle w:val="Charb"/>
          <w:rtl/>
        </w:rPr>
        <w:t xml:space="preserve">عَفَا </w:t>
      </w:r>
      <w:r w:rsidR="009B2084" w:rsidRPr="00FD276E">
        <w:rPr>
          <w:rStyle w:val="Charb"/>
          <w:rFonts w:hint="cs"/>
          <w:rtl/>
        </w:rPr>
        <w:t>ٱ</w:t>
      </w:r>
      <w:r w:rsidR="009B2084" w:rsidRPr="00FD276E">
        <w:rPr>
          <w:rStyle w:val="Charb"/>
          <w:rFonts w:hint="eastAsia"/>
          <w:rtl/>
        </w:rPr>
        <w:t>للَّهُ</w:t>
      </w:r>
      <w:r w:rsidR="009B2084" w:rsidRPr="00FD276E">
        <w:rPr>
          <w:rStyle w:val="Charb"/>
          <w:rtl/>
        </w:rPr>
        <w:t xml:space="preserve"> عَنكَ لِمَ أَذِنتَ لَهُمۡ</w:t>
      </w:r>
      <w:r w:rsidR="009B2084">
        <w:rPr>
          <w:rStyle w:val="Char0"/>
          <w:rFonts w:cs="Traditional Arabic"/>
          <w:color w:val="000000"/>
          <w:shd w:val="clear" w:color="auto" w:fill="FFFFFF"/>
          <w:rtl/>
        </w:rPr>
        <w:t>﴾</w:t>
      </w:r>
      <w:r w:rsidR="009B2084" w:rsidRPr="00FD276E">
        <w:rPr>
          <w:rStyle w:val="Charb"/>
          <w:rtl/>
        </w:rPr>
        <w:t xml:space="preserve"> </w:t>
      </w:r>
      <w:r w:rsidR="009B2084" w:rsidRPr="00FE2BEA">
        <w:rPr>
          <w:rStyle w:val="Charc"/>
          <w:rtl/>
        </w:rPr>
        <w:t>[التوبة: 43]</w:t>
      </w:r>
      <w:r w:rsidR="009E4C85" w:rsidRPr="00D40801">
        <w:rPr>
          <w:rStyle w:val="Char0"/>
          <w:vertAlign w:val="superscript"/>
          <w:rtl/>
        </w:rPr>
        <w:footnoteReference w:id="221"/>
      </w:r>
      <w:r w:rsidRPr="00D40801">
        <w:rPr>
          <w:rStyle w:val="Char0"/>
          <w:rFonts w:hint="cs"/>
          <w:rtl/>
        </w:rPr>
        <w:t xml:space="preserve"> بیانگر آن است، که می</w:t>
      </w:r>
      <w:r w:rsidRPr="00D40801">
        <w:rPr>
          <w:rStyle w:val="Char0"/>
          <w:rFonts w:hint="cs"/>
          <w:rtl/>
        </w:rPr>
        <w:softHyphen/>
        <w:t>گوید: این آیه علیه کسی است که اجتهاد را به صورت منع می</w:t>
      </w:r>
      <w:r w:rsidR="002B4EF6">
        <w:rPr>
          <w:rStyle w:val="Char0"/>
          <w:rFonts w:hint="eastAsia"/>
          <w:rtl/>
        </w:rPr>
        <w:t>‌</w:t>
      </w:r>
      <w:r w:rsidRPr="00D40801">
        <w:rPr>
          <w:rStyle w:val="Char0"/>
          <w:rFonts w:hint="cs"/>
          <w:rtl/>
        </w:rPr>
        <w:t>کند؛ و اما کسی که در</w:t>
      </w:r>
      <w:r w:rsidR="007D0D08">
        <w:rPr>
          <w:rStyle w:val="Char0"/>
          <w:rFonts w:hint="cs"/>
          <w:rtl/>
        </w:rPr>
        <w:t xml:space="preserve"> جنگ‌ها</w:t>
      </w:r>
      <w:r w:rsidRPr="00D40801">
        <w:rPr>
          <w:rStyle w:val="Char0"/>
          <w:rFonts w:hint="cs"/>
          <w:rtl/>
        </w:rPr>
        <w:t xml:space="preserve"> و امور دنیایی نه احکام شرعیی که بدان متعلق نیست، قائل به جایز بودن است، دلیل علیه وی حدیث: اگر آنچه اکنون می</w:t>
      </w:r>
      <w:r w:rsidRPr="00D40801">
        <w:rPr>
          <w:rStyle w:val="Char0"/>
          <w:rFonts w:hint="cs"/>
          <w:rtl/>
        </w:rPr>
        <w:softHyphen/>
        <w:t>دانم...) می</w:t>
      </w:r>
      <w:r w:rsidRPr="00D40801">
        <w:rPr>
          <w:rStyle w:val="Char0"/>
          <w:rFonts w:hint="cs"/>
          <w:rtl/>
        </w:rPr>
        <w:softHyphen/>
        <w:t>باشد.</w:t>
      </w:r>
    </w:p>
    <w:p w:rsidR="00CE62BA" w:rsidRPr="00C54389" w:rsidRDefault="00CE62BA" w:rsidP="00886BCB">
      <w:pPr>
        <w:ind w:firstLine="284"/>
        <w:rPr>
          <w:rStyle w:val="Char0"/>
          <w:rtl/>
        </w:rPr>
      </w:pPr>
      <w:r w:rsidRPr="00C54389">
        <w:rPr>
          <w:rStyle w:val="Char0"/>
          <w:rFonts w:hint="cs"/>
          <w:rtl/>
        </w:rPr>
        <w:t>پس از آن می</w:t>
      </w:r>
      <w:r w:rsidRPr="00C54389">
        <w:rPr>
          <w:rStyle w:val="Char0"/>
          <w:rFonts w:hint="cs"/>
          <w:rtl/>
        </w:rPr>
        <w:softHyphen/>
        <w:t>گویم: اگر مقصود ایشان از مصالح دنیا و امور مربوط به جنگ مسائلی باشد که ارتباط با احکام شرعی ندارند ـ همچون مسائل پزشکی، غذایی و کشاورزی و مسائل</w:t>
      </w:r>
      <w:r w:rsidR="007D0D08">
        <w:rPr>
          <w:rStyle w:val="Char0"/>
          <w:rFonts w:hint="cs"/>
          <w:rtl/>
        </w:rPr>
        <w:t xml:space="preserve"> جنگ‌ها</w:t>
      </w:r>
      <w:r w:rsidRPr="00C54389">
        <w:rPr>
          <w:rStyle w:val="Char0"/>
          <w:rFonts w:hint="cs"/>
          <w:rtl/>
        </w:rPr>
        <w:t>ی تخصصی ـ نزدیک</w:t>
      </w:r>
      <w:r w:rsidRPr="00C54389">
        <w:rPr>
          <w:rStyle w:val="Char0"/>
          <w:rFonts w:hint="cs"/>
          <w:rtl/>
        </w:rPr>
        <w:softHyphen/>
        <w:t>ترین رای این است که: اجماع علما بر برخورداری ایشان از حق اجتهاد در آنها انعقاد یافته باشد و اگر مقصودشان مسائلی باشد که موضوع آنها کردارهای مکلفین به جز</w:t>
      </w:r>
      <w:r w:rsidR="00806CF5">
        <w:rPr>
          <w:rStyle w:val="Char0"/>
          <w:rFonts w:hint="cs"/>
          <w:rtl/>
        </w:rPr>
        <w:t xml:space="preserve"> عبادت‌ها</w:t>
      </w:r>
      <w:r w:rsidRPr="00C54389">
        <w:rPr>
          <w:rStyle w:val="Char0"/>
          <w:rFonts w:hint="cs"/>
          <w:rtl/>
        </w:rPr>
        <w:t xml:space="preserve"> و مح</w:t>
      </w:r>
      <w:r w:rsidR="00E44F8B" w:rsidRPr="00C54389">
        <w:rPr>
          <w:rStyle w:val="Char0"/>
          <w:rFonts w:hint="cs"/>
          <w:rtl/>
        </w:rPr>
        <w:t>ور</w:t>
      </w:r>
      <w:r w:rsidRPr="00C54389">
        <w:rPr>
          <w:rStyle w:val="Char0"/>
          <w:rFonts w:hint="cs"/>
          <w:rtl/>
        </w:rPr>
        <w:t>شان احکام شرعی است ـ مانند مسائل مربوط به معاملات، زناشویی، جهاد، حکم اسیران، فیئ، غنیمت و امثال آنها ـ واقعیت این است که اختلاف در آنها وجود دارد زیرا هیچ تفاوتی میان حکم شرعی متعلق به نماز و حکم شرعی دیگری متعلق به</w:t>
      </w:r>
      <w:r w:rsidR="007D0D08">
        <w:rPr>
          <w:rStyle w:val="Char0"/>
          <w:rFonts w:hint="cs"/>
          <w:rtl/>
        </w:rPr>
        <w:t xml:space="preserve"> جنگ‌ها</w:t>
      </w:r>
      <w:r w:rsidRPr="00C54389">
        <w:rPr>
          <w:rStyle w:val="Char0"/>
          <w:rFonts w:hint="cs"/>
          <w:rtl/>
        </w:rPr>
        <w:t xml:space="preserve"> و یا معاملات از این لحاظ که</w:t>
      </w:r>
      <w:r w:rsidR="00751DAD">
        <w:rPr>
          <w:rStyle w:val="Char0"/>
          <w:rFonts w:hint="cs"/>
          <w:rtl/>
        </w:rPr>
        <w:t xml:space="preserve"> هردو </w:t>
      </w:r>
      <w:r w:rsidRPr="00C54389">
        <w:rPr>
          <w:rStyle w:val="Char0"/>
          <w:rFonts w:hint="cs"/>
          <w:rtl/>
        </w:rPr>
        <w:t>طرف خدا صادر گشته و کسی نمی</w:t>
      </w:r>
      <w:r w:rsidRPr="00C54389">
        <w:rPr>
          <w:rStyle w:val="Char0"/>
          <w:rFonts w:hint="cs"/>
          <w:rtl/>
        </w:rPr>
        <w:softHyphen/>
        <w:t>تواند از روی هوا به قانونگذاری درباره</w:t>
      </w:r>
      <w:r w:rsidRPr="00C54389">
        <w:rPr>
          <w:rStyle w:val="Char0"/>
          <w:rFonts w:hint="cs"/>
          <w:rtl/>
        </w:rPr>
        <w:softHyphen/>
        <w:t>ی آنها بپردازد، وجود ندارد و ادله منع کنندگان متوجه هر دوی آنها می</w:t>
      </w:r>
      <w:r w:rsidRPr="00C54389">
        <w:rPr>
          <w:rStyle w:val="Char0"/>
          <w:rFonts w:hint="cs"/>
          <w:rtl/>
        </w:rPr>
        <w:softHyphen/>
        <w:t>گردد.</w:t>
      </w:r>
    </w:p>
    <w:p w:rsidR="00CE62BA" w:rsidRPr="00C54389" w:rsidRDefault="00CE62BA" w:rsidP="00886BCB">
      <w:pPr>
        <w:ind w:firstLine="284"/>
        <w:rPr>
          <w:rStyle w:val="Char0"/>
          <w:rtl/>
        </w:rPr>
      </w:pPr>
      <w:r w:rsidRPr="00C54389">
        <w:rPr>
          <w:rStyle w:val="Char0"/>
          <w:rFonts w:hint="cs"/>
          <w:rtl/>
        </w:rPr>
        <w:t xml:space="preserve">هر که در </w:t>
      </w:r>
      <w:r w:rsidR="00806CF5">
        <w:rPr>
          <w:rStyle w:val="Char0"/>
          <w:rFonts w:hint="cs"/>
          <w:rtl/>
        </w:rPr>
        <w:t>مثال‌ها</w:t>
      </w:r>
      <w:r w:rsidRPr="00C54389">
        <w:rPr>
          <w:rStyle w:val="Char0"/>
          <w:rFonts w:hint="cs"/>
          <w:rtl/>
        </w:rPr>
        <w:t>یی که شوکانی</w:t>
      </w:r>
      <w:r w:rsidR="000F0806">
        <w:rPr>
          <w:rStyle w:val="Char0"/>
          <w:rFonts w:hint="cs"/>
          <w:rtl/>
        </w:rPr>
        <w:t xml:space="preserve"> بدان‌ها</w:t>
      </w:r>
      <w:r w:rsidRPr="00C54389">
        <w:rPr>
          <w:rStyle w:val="Char0"/>
          <w:rFonts w:hint="cs"/>
          <w:rtl/>
        </w:rPr>
        <w:t xml:space="preserve"> اشاره کرده و در تعبیر سعد که می</w:t>
      </w:r>
      <w:r w:rsidRPr="00C54389">
        <w:rPr>
          <w:rStyle w:val="Char0"/>
          <w:rFonts w:hint="cs"/>
          <w:rtl/>
        </w:rPr>
        <w:softHyphen/>
        <w:t>گوید: آن کس که اجماع را نقل کرده هدفش از مصالح دنیوی و امور مربوط به</w:t>
      </w:r>
      <w:r w:rsidR="007D0D08">
        <w:rPr>
          <w:rStyle w:val="Char0"/>
          <w:rFonts w:hint="cs"/>
          <w:rtl/>
        </w:rPr>
        <w:t xml:space="preserve"> جنگ‌ها</w:t>
      </w:r>
      <w:r w:rsidRPr="00C54389">
        <w:rPr>
          <w:rStyle w:val="Char0"/>
          <w:rFonts w:hint="cs"/>
          <w:rtl/>
        </w:rPr>
        <w:t xml:space="preserve"> همان چیزی بوده که در آغاز موضوع بدان پرداختیم، و</w:t>
      </w:r>
      <w:r w:rsidR="0029364B">
        <w:rPr>
          <w:rStyle w:val="Char0"/>
          <w:rFonts w:hint="cs"/>
          <w:rtl/>
        </w:rPr>
        <w:t xml:space="preserve"> هرکس </w:t>
      </w:r>
      <w:r w:rsidRPr="00C54389">
        <w:rPr>
          <w:rStyle w:val="Char0"/>
          <w:rFonts w:hint="cs"/>
          <w:rtl/>
        </w:rPr>
        <w:t>به وجود اختلاف اشاره کرده مقصودش چیزی است که در نکته</w:t>
      </w:r>
      <w:r w:rsidRPr="00C54389">
        <w:rPr>
          <w:rStyle w:val="Char0"/>
          <w:rFonts w:hint="cs"/>
          <w:rtl/>
        </w:rPr>
        <w:softHyphen/>
        <w:t>ی دوم گفتیم و برایش روشن می</w:t>
      </w:r>
      <w:r w:rsidRPr="00C54389">
        <w:rPr>
          <w:rStyle w:val="Char0"/>
          <w:rFonts w:hint="cs"/>
          <w:rtl/>
        </w:rPr>
        <w:softHyphen/>
        <w:t>شود هیچ اختلافی میان آن دو گزارش (گزارش اجماع و گزارش اختلاف) وجود ندارد جز اینکه این انتقاد متوجه گزارش دهنده</w:t>
      </w:r>
      <w:r w:rsidRPr="00C54389">
        <w:rPr>
          <w:rStyle w:val="Char0"/>
          <w:rFonts w:hint="cs"/>
          <w:rtl/>
        </w:rPr>
        <w:softHyphen/>
        <w:t>ی اجماع می</w:t>
      </w:r>
      <w:r w:rsidRPr="00C54389">
        <w:rPr>
          <w:rStyle w:val="Char0"/>
          <w:rFonts w:hint="cs"/>
          <w:rtl/>
        </w:rPr>
        <w:softHyphen/>
        <w:t>گردد که: حکم این نوع اجتهاد مربوط به علم اصول الفقه نیست، زیرا مراد از اجتهاد ـ در این علم ـ این است که: فقیه نهایت سعی و تلاش خود را برای دست یافتن به ظن درباره</w:t>
      </w:r>
      <w:r w:rsidRPr="00C54389">
        <w:rPr>
          <w:rStyle w:val="Char0"/>
          <w:rFonts w:hint="cs"/>
          <w:rtl/>
        </w:rPr>
        <w:softHyphen/>
        <w:t>ی حکمی شرعی به کار برد.</w:t>
      </w:r>
    </w:p>
    <w:p w:rsidR="00CE62BA" w:rsidRPr="00C54389" w:rsidRDefault="00CE62BA" w:rsidP="00886BCB">
      <w:pPr>
        <w:ind w:firstLine="284"/>
        <w:rPr>
          <w:rStyle w:val="Char0"/>
          <w:rtl/>
        </w:rPr>
      </w:pPr>
      <w:r w:rsidRPr="00C54389">
        <w:rPr>
          <w:rStyle w:val="Char0"/>
          <w:rFonts w:hint="cs"/>
          <w:rtl/>
        </w:rPr>
        <w:t>از همه</w:t>
      </w:r>
      <w:r w:rsidRPr="00C54389">
        <w:rPr>
          <w:rStyle w:val="Char0"/>
          <w:rFonts w:hint="cs"/>
          <w:rtl/>
        </w:rPr>
        <w:softHyphen/>
        <w:t xml:space="preserve">ی سخنان و نقل </w:t>
      </w:r>
      <w:r w:rsidR="00806CF5">
        <w:rPr>
          <w:rStyle w:val="Char0"/>
          <w:rFonts w:hint="cs"/>
          <w:rtl/>
        </w:rPr>
        <w:t>قول‌ها</w:t>
      </w:r>
      <w:r w:rsidRPr="00C54389">
        <w:rPr>
          <w:rStyle w:val="Char0"/>
          <w:rFonts w:hint="cs"/>
          <w:rtl/>
        </w:rPr>
        <w:t>ی گذشته به این نتیجه می</w:t>
      </w:r>
      <w:r w:rsidRPr="00C54389">
        <w:rPr>
          <w:rStyle w:val="Char0"/>
          <w:rFonts w:hint="cs"/>
          <w:rtl/>
        </w:rPr>
        <w:softHyphen/>
        <w:t>رسیم که: مقید بودن محل نزاع به چیزی از آنها صحیح نمی</w:t>
      </w:r>
      <w:r w:rsidRPr="00C54389">
        <w:rPr>
          <w:rStyle w:val="Char0"/>
          <w:rFonts w:hint="cs"/>
          <w:rtl/>
        </w:rPr>
        <w:softHyphen/>
        <w:t>باشد، مگر به این صورت که: اجتهاد میان نصوص متعارض نباشد.</w:t>
      </w:r>
    </w:p>
    <w:p w:rsidR="00CE62BA" w:rsidRPr="00C54389" w:rsidRDefault="00CE62BA" w:rsidP="00886BCB">
      <w:pPr>
        <w:ind w:firstLine="284"/>
        <w:rPr>
          <w:rStyle w:val="Char0"/>
          <w:rtl/>
        </w:rPr>
      </w:pPr>
      <w:r w:rsidRPr="00C54389">
        <w:rPr>
          <w:rStyle w:val="Char0"/>
          <w:rFonts w:hint="cs"/>
          <w:rtl/>
        </w:rPr>
        <w:t>و اما در مورد اجتهاد در نصوص غیر قطعی آنچه به نظر می</w:t>
      </w:r>
      <w:r w:rsidRPr="00C54389">
        <w:rPr>
          <w:rStyle w:val="Char0"/>
          <w:rFonts w:hint="cs"/>
          <w:rtl/>
        </w:rPr>
        <w:softHyphen/>
        <w:t>آید اینکه: جایز بودن تکلیف بدان</w:t>
      </w:r>
      <w:r w:rsidR="00E44F8B" w:rsidRPr="00C54389">
        <w:rPr>
          <w:rStyle w:val="Char0"/>
          <w:rFonts w:hint="cs"/>
          <w:rtl/>
        </w:rPr>
        <w:t>،</w:t>
      </w:r>
      <w:r w:rsidRPr="00C54389">
        <w:rPr>
          <w:rStyle w:val="Char0"/>
          <w:rFonts w:hint="cs"/>
          <w:rtl/>
        </w:rPr>
        <w:t xml:space="preserve"> جای اختلاف و نزاع باشد، گرچه سخنان و تعابیر ابو الحسن اتفاق بر جایز بودنش را می</w:t>
      </w:r>
      <w:r w:rsidRPr="00C54389">
        <w:rPr>
          <w:rStyle w:val="Char0"/>
          <w:rFonts w:hint="cs"/>
          <w:rtl/>
        </w:rPr>
        <w:softHyphen/>
        <w:t>رساند.</w:t>
      </w:r>
    </w:p>
    <w:p w:rsidR="00CE62BA" w:rsidRPr="00C54389" w:rsidRDefault="00CE62BA" w:rsidP="00886BCB">
      <w:pPr>
        <w:ind w:firstLine="284"/>
        <w:rPr>
          <w:rStyle w:val="Char0"/>
          <w:rtl/>
        </w:rPr>
      </w:pPr>
      <w:r w:rsidRPr="00C54389">
        <w:rPr>
          <w:rStyle w:val="Char0"/>
          <w:rFonts w:hint="cs"/>
          <w:rtl/>
        </w:rPr>
        <w:t>ولی اجتهاد در ادله</w:t>
      </w:r>
      <w:r w:rsidRPr="00C54389">
        <w:rPr>
          <w:rStyle w:val="Char0"/>
          <w:rFonts w:hint="cs"/>
          <w:rtl/>
        </w:rPr>
        <w:softHyphen/>
        <w:t>ی مورد اختلاف ـ به فرض درست بودنشان ـ نیز جای اختلاف و درگیری است و همچنین اجتهاد در</w:t>
      </w:r>
      <w:r w:rsidR="007D0D08">
        <w:rPr>
          <w:rStyle w:val="Char0"/>
          <w:rFonts w:hint="cs"/>
          <w:rtl/>
        </w:rPr>
        <w:t xml:space="preserve"> داوری‌ها</w:t>
      </w:r>
      <w:r w:rsidRPr="00C54389">
        <w:rPr>
          <w:rStyle w:val="Char0"/>
          <w:rFonts w:hint="cs"/>
          <w:rtl/>
        </w:rPr>
        <w:t>، مصالح دنیوی و امور مربوط به</w:t>
      </w:r>
      <w:r w:rsidR="007D0D08">
        <w:rPr>
          <w:rStyle w:val="Char0"/>
          <w:rFonts w:hint="cs"/>
          <w:rtl/>
        </w:rPr>
        <w:t xml:space="preserve"> جنگ‌ها</w:t>
      </w:r>
      <w:r w:rsidRPr="00C54389">
        <w:rPr>
          <w:rStyle w:val="Char0"/>
          <w:rFonts w:hint="cs"/>
          <w:rtl/>
        </w:rPr>
        <w:t>.</w:t>
      </w:r>
    </w:p>
    <w:p w:rsidR="00D47C33" w:rsidRDefault="00D47C33" w:rsidP="00B43DF1">
      <w:pPr>
        <w:pStyle w:val="a"/>
        <w:rPr>
          <w:rtl/>
        </w:rPr>
        <w:sectPr w:rsidR="00D47C33" w:rsidSect="00B43DF1">
          <w:headerReference w:type="default" r:id="rId34"/>
          <w:footnotePr>
            <w:numRestart w:val="eachPage"/>
          </w:footnotePr>
          <w:type w:val="oddPage"/>
          <w:pgSz w:w="9356" w:h="13608" w:code="9"/>
          <w:pgMar w:top="567" w:right="1134" w:bottom="851" w:left="1134" w:header="454" w:footer="0" w:gutter="0"/>
          <w:cols w:space="708"/>
          <w:titlePg/>
          <w:bidi/>
          <w:rtlGutter/>
          <w:docGrid w:linePitch="360"/>
        </w:sectPr>
      </w:pPr>
    </w:p>
    <w:p w:rsidR="00CE62BA" w:rsidRDefault="00CE62BA" w:rsidP="00B43DF1">
      <w:pPr>
        <w:pStyle w:val="a"/>
        <w:rPr>
          <w:rtl/>
        </w:rPr>
      </w:pPr>
      <w:bookmarkStart w:id="36" w:name="_Toc438020764"/>
      <w:r w:rsidRPr="00904882">
        <w:rPr>
          <w:rFonts w:hint="cs"/>
          <w:rtl/>
        </w:rPr>
        <w:t>دیدگاه</w:t>
      </w:r>
      <w:r w:rsidR="00D47C33">
        <w:rPr>
          <w:rFonts w:hint="eastAsia"/>
          <w:rtl/>
        </w:rPr>
        <w:t>‌</w:t>
      </w:r>
      <w:r w:rsidRPr="00904882">
        <w:rPr>
          <w:rFonts w:hint="cs"/>
          <w:rtl/>
        </w:rPr>
        <w:t>های مختلف درباره</w:t>
      </w:r>
      <w:r w:rsidRPr="00904882">
        <w:rPr>
          <w:rFonts w:hint="cs"/>
          <w:rtl/>
        </w:rPr>
        <w:softHyphen/>
      </w:r>
      <w:r w:rsidR="009E33D2" w:rsidRPr="00904882">
        <w:rPr>
          <w:rFonts w:hint="cs"/>
          <w:rtl/>
        </w:rPr>
        <w:t>ی مکلف نمودن پیامبران به اجتهاد</w:t>
      </w:r>
      <w:bookmarkEnd w:id="36"/>
    </w:p>
    <w:p w:rsidR="00CE62BA" w:rsidRPr="00C54389" w:rsidRDefault="00CE62BA" w:rsidP="00886BCB">
      <w:pPr>
        <w:ind w:firstLine="284"/>
        <w:rPr>
          <w:rStyle w:val="Char0"/>
          <w:rtl/>
        </w:rPr>
      </w:pPr>
      <w:r w:rsidRPr="00C54389">
        <w:rPr>
          <w:rStyle w:val="Char0"/>
          <w:rFonts w:hint="cs"/>
          <w:rtl/>
        </w:rPr>
        <w:t>و اکنون به بررسی اختلاف ائمه در زمینه</w:t>
      </w:r>
      <w:r w:rsidRPr="00C54389">
        <w:rPr>
          <w:rStyle w:val="Char0"/>
          <w:rFonts w:hint="cs"/>
          <w:rtl/>
        </w:rPr>
        <w:softHyphen/>
        <w:t>ی جایز بودن تکلیف پیامبران به اجتهاد می</w:t>
      </w:r>
      <w:r w:rsidRPr="00C54389">
        <w:rPr>
          <w:rStyle w:val="Char0"/>
          <w:rFonts w:hint="cs"/>
          <w:rtl/>
        </w:rPr>
        <w:softHyphen/>
        <w:t>پردازیم و می</w:t>
      </w:r>
      <w:r w:rsidRPr="00C54389">
        <w:rPr>
          <w:rStyle w:val="Char0"/>
          <w:rFonts w:hint="cs"/>
          <w:rtl/>
        </w:rPr>
        <w:softHyphen/>
        <w:t>گوییم: علما در این باره به چهار مذهب منقسم می</w:t>
      </w:r>
      <w:r w:rsidRPr="00C54389">
        <w:rPr>
          <w:rStyle w:val="Char0"/>
          <w:rFonts w:hint="cs"/>
          <w:rtl/>
        </w:rPr>
        <w:softHyphen/>
        <w:t>شوند</w:t>
      </w:r>
      <w:r w:rsidRPr="00A20604">
        <w:rPr>
          <w:rStyle w:val="Char0"/>
          <w:vertAlign w:val="superscript"/>
          <w:rtl/>
        </w:rPr>
        <w:footnoteReference w:id="222"/>
      </w:r>
      <w:r w:rsidRPr="00C54389">
        <w:rPr>
          <w:rStyle w:val="Char0"/>
          <w:rFonts w:hint="cs"/>
          <w:rtl/>
        </w:rPr>
        <w:t>:</w:t>
      </w:r>
    </w:p>
    <w:p w:rsidR="00CE62BA" w:rsidRPr="00C54389" w:rsidRDefault="00CE62BA" w:rsidP="00886BCB">
      <w:pPr>
        <w:ind w:firstLine="284"/>
        <w:rPr>
          <w:rStyle w:val="Char0"/>
          <w:rtl/>
        </w:rPr>
      </w:pPr>
      <w:r w:rsidRPr="00C54389">
        <w:rPr>
          <w:rStyle w:val="Char0"/>
          <w:rFonts w:hint="cs"/>
          <w:rtl/>
        </w:rPr>
        <w:t>مذهب اول: جایز شمردن آن به طور کلی است که: مذهب مالک، شافعی، احمد، قاضی ابو یوسف و عبدالجبار و ابو الحسین بصری در این گروه جای دارند. ابن السبکی می</w:t>
      </w:r>
      <w:r w:rsidRPr="00C54389">
        <w:rPr>
          <w:rStyle w:val="Char0"/>
          <w:rFonts w:hint="cs"/>
          <w:rtl/>
        </w:rPr>
        <w:softHyphen/>
        <w:t>گوید: این دیدگاه مذهب اکثر یاران است. اسنوی گفته: مذهب جمهور علما است.</w:t>
      </w:r>
      <w:r w:rsidR="009E4C85" w:rsidRPr="00C54389">
        <w:rPr>
          <w:rStyle w:val="Char0"/>
          <w:rFonts w:hint="cs"/>
          <w:rtl/>
        </w:rPr>
        <w:t xml:space="preserve"> </w:t>
      </w:r>
      <w:r w:rsidRPr="00C54389">
        <w:rPr>
          <w:rStyle w:val="Char0"/>
          <w:rFonts w:hint="cs"/>
          <w:rtl/>
        </w:rPr>
        <w:t>غزالی، آمدی، فخر رازی، بیضاوی، ابن الحاجب و ابن ا</w:t>
      </w:r>
      <w:r w:rsidR="009E4C85" w:rsidRPr="00C54389">
        <w:rPr>
          <w:rStyle w:val="Char0"/>
          <w:rFonts w:hint="cs"/>
          <w:rtl/>
        </w:rPr>
        <w:t>لسبکی نیز آن را تایید نموده‏اند</w:t>
      </w:r>
      <w:r w:rsidR="009E4C85" w:rsidRPr="00A20604">
        <w:rPr>
          <w:rStyle w:val="Char0"/>
          <w:vertAlign w:val="superscript"/>
          <w:rtl/>
        </w:rPr>
        <w:footnoteReference w:id="223"/>
      </w:r>
    </w:p>
    <w:p w:rsidR="00CE62BA" w:rsidRPr="00C54389" w:rsidRDefault="009E4C85" w:rsidP="00886BCB">
      <w:pPr>
        <w:ind w:firstLine="284"/>
        <w:rPr>
          <w:rStyle w:val="Char0"/>
          <w:rtl/>
        </w:rPr>
      </w:pPr>
      <w:r w:rsidRPr="00C54389">
        <w:rPr>
          <w:rStyle w:val="Char0"/>
          <w:rFonts w:hint="cs"/>
          <w:rtl/>
        </w:rPr>
        <w:t>حنفیه</w:t>
      </w:r>
      <w:r w:rsidR="00CE62BA" w:rsidRPr="00C54389">
        <w:rPr>
          <w:rStyle w:val="Char0"/>
          <w:rFonts w:hint="cs"/>
          <w:rtl/>
        </w:rPr>
        <w:t xml:space="preserve"> نیز این دیدگاه را برگزیده</w:t>
      </w:r>
      <w:r w:rsidR="00CE62BA" w:rsidRPr="00C54389">
        <w:rPr>
          <w:rStyle w:val="Char0"/>
          <w:rFonts w:hint="cs"/>
          <w:rtl/>
        </w:rPr>
        <w:softHyphen/>
        <w:t>اند؛ جز اینکه آنان برای وقوع تکلیف به اجتهاد شرط گذاشته</w:t>
      </w:r>
      <w:r w:rsidR="00CE62BA" w:rsidRPr="00C54389">
        <w:rPr>
          <w:rStyle w:val="Char0"/>
          <w:rFonts w:hint="cs"/>
          <w:rtl/>
        </w:rPr>
        <w:softHyphen/>
        <w:t>اند که: باید پس از انتظار وحی و نومیدی از فرود آمدنش باشد</w:t>
      </w:r>
      <w:r w:rsidR="00E44F8B" w:rsidRPr="00C54389">
        <w:rPr>
          <w:rStyle w:val="Char0"/>
          <w:rFonts w:hint="cs"/>
          <w:rtl/>
        </w:rPr>
        <w:t>،</w:t>
      </w:r>
      <w:r w:rsidR="00CE62BA" w:rsidRPr="00C54389">
        <w:rPr>
          <w:rStyle w:val="Char0"/>
          <w:rFonts w:hint="cs"/>
          <w:rtl/>
        </w:rPr>
        <w:t xml:space="preserve"> ولی آیا این شرط را برای جایز بودنش هم معتبر دانسته</w:t>
      </w:r>
      <w:r w:rsidR="00CE62BA" w:rsidRPr="00C54389">
        <w:rPr>
          <w:rStyle w:val="Char0"/>
          <w:rFonts w:hint="cs"/>
          <w:rtl/>
        </w:rPr>
        <w:softHyphen/>
        <w:t>اند؟</w:t>
      </w:r>
    </w:p>
    <w:p w:rsidR="00CE62BA" w:rsidRPr="00C54389" w:rsidRDefault="00CE62BA" w:rsidP="00E83C49">
      <w:pPr>
        <w:ind w:firstLine="284"/>
        <w:rPr>
          <w:rStyle w:val="Char0"/>
          <w:rtl/>
        </w:rPr>
      </w:pPr>
      <w:r w:rsidRPr="00C54389">
        <w:rPr>
          <w:rStyle w:val="Char0"/>
          <w:rFonts w:hint="cs"/>
          <w:rtl/>
        </w:rPr>
        <w:t>کسی را نیافته</w:t>
      </w:r>
      <w:r w:rsidRPr="00C54389">
        <w:rPr>
          <w:rStyle w:val="Char0"/>
          <w:rFonts w:hint="cs"/>
          <w:rtl/>
        </w:rPr>
        <w:softHyphen/>
        <w:t>ام آن را رد یا تایید نماید، ولی از کتاب: المسلم چنین برداشت می</w:t>
      </w:r>
      <w:r w:rsidR="00E83C49">
        <w:rPr>
          <w:rStyle w:val="Char0"/>
          <w:rFonts w:hint="eastAsia"/>
          <w:rtl/>
        </w:rPr>
        <w:t>‌</w:t>
      </w:r>
      <w:r w:rsidRPr="00C54389">
        <w:rPr>
          <w:rStyle w:val="Char0"/>
          <w:rFonts w:hint="cs"/>
          <w:rtl/>
        </w:rPr>
        <w:t>شود که: ایشان آن را برای جایز بودنش شرط ندانسته</w:t>
      </w:r>
      <w:r w:rsidRPr="00C54389">
        <w:rPr>
          <w:rStyle w:val="Char0"/>
          <w:rFonts w:hint="cs"/>
          <w:rtl/>
        </w:rPr>
        <w:softHyphen/>
        <w:t>اند بلکه تنها برای واقع شدنش است. آنجا که می</w:t>
      </w:r>
      <w:r w:rsidRPr="00C54389">
        <w:rPr>
          <w:rStyle w:val="Char0"/>
          <w:rFonts w:hint="cs"/>
          <w:rtl/>
        </w:rPr>
        <w:softHyphen/>
        <w:t>گوید 2/321؛</w:t>
      </w:r>
      <w:r w:rsidR="00456F66">
        <w:rPr>
          <w:rStyle w:val="Char0"/>
          <w:rFonts w:hint="cs"/>
          <w:rtl/>
        </w:rPr>
        <w:t xml:space="preserve">: </w:t>
      </w:r>
      <w:r w:rsidRPr="00C54389">
        <w:rPr>
          <w:rStyle w:val="Char0"/>
          <w:rFonts w:hint="cs"/>
          <w:rtl/>
        </w:rPr>
        <w:t>اشعریان و بیشتر معتزلیان آن را از لحاظ شرع و عقل ممنوع دانسته؛ و اکثر علما به جایز بودنش معتقدند، پس آیا بدان مکلف بوده است؟ اکثر</w:t>
      </w:r>
      <w:r w:rsidR="00E44F8B" w:rsidRPr="00C54389">
        <w:rPr>
          <w:rStyle w:val="Char0"/>
          <w:rFonts w:hint="cs"/>
          <w:rtl/>
        </w:rPr>
        <w:t>ا</w:t>
      </w:r>
      <w:r w:rsidRPr="00C54389">
        <w:rPr>
          <w:rStyle w:val="Char0"/>
          <w:rFonts w:hint="cs"/>
          <w:rtl/>
        </w:rPr>
        <w:t xml:space="preserve"> می</w:t>
      </w:r>
      <w:r w:rsidRPr="00C54389">
        <w:rPr>
          <w:rStyle w:val="Char0"/>
          <w:rFonts w:hint="cs"/>
          <w:rtl/>
        </w:rPr>
        <w:softHyphen/>
        <w:t>گویند: آری</w:t>
      </w:r>
      <w:r w:rsidR="00E44F8B" w:rsidRPr="00C54389">
        <w:rPr>
          <w:rStyle w:val="Char0"/>
          <w:rFonts w:hint="cs"/>
          <w:rtl/>
        </w:rPr>
        <w:t>،</w:t>
      </w:r>
      <w:r w:rsidRPr="00C54389">
        <w:rPr>
          <w:rStyle w:val="Char0"/>
          <w:rFonts w:hint="cs"/>
          <w:rtl/>
        </w:rPr>
        <w:t xml:space="preserve"> ولی از دید حنفیان پس از انتظار وحی تا زمان از دست رفتن ماجرا.</w:t>
      </w:r>
    </w:p>
    <w:p w:rsidR="00CE62BA" w:rsidRPr="00C54389" w:rsidRDefault="00CE62BA" w:rsidP="00886BCB">
      <w:pPr>
        <w:ind w:firstLine="284"/>
        <w:rPr>
          <w:rStyle w:val="Char0"/>
          <w:rtl/>
        </w:rPr>
      </w:pPr>
      <w:r w:rsidRPr="00C54389">
        <w:rPr>
          <w:rStyle w:val="Char0"/>
          <w:rFonts w:hint="cs"/>
          <w:rtl/>
        </w:rPr>
        <w:t>گاهی از تعابیر شرح البدیع ـ به نقل از نویسنده</w:t>
      </w:r>
      <w:r w:rsidRPr="00C54389">
        <w:rPr>
          <w:rStyle w:val="Char0"/>
          <w:rFonts w:hint="cs"/>
          <w:rtl/>
        </w:rPr>
        <w:softHyphen/>
        <w:t>ی</w:t>
      </w:r>
      <w:r w:rsidR="009E4C85" w:rsidRPr="00C54389">
        <w:rPr>
          <w:rStyle w:val="Char0"/>
          <w:rFonts w:hint="cs"/>
          <w:rtl/>
        </w:rPr>
        <w:t>: التقریر 2/296ـ چنین برداشت می‏</w:t>
      </w:r>
      <w:r w:rsidRPr="00C54389">
        <w:rPr>
          <w:rStyle w:val="Char0"/>
          <w:rFonts w:hint="cs"/>
          <w:rtl/>
        </w:rPr>
        <w:t>شود که آنان برای جایز بودنش نیز شرط گذاشته</w:t>
      </w:r>
      <w:r w:rsidRPr="00C54389">
        <w:rPr>
          <w:rStyle w:val="Char0"/>
          <w:rFonts w:hint="cs"/>
          <w:rtl/>
        </w:rPr>
        <w:softHyphen/>
        <w:t xml:space="preserve">اند. </w:t>
      </w:r>
      <w:r w:rsidR="00073EA9" w:rsidRPr="00C54389">
        <w:rPr>
          <w:rStyle w:val="Char0"/>
          <w:rFonts w:hint="cs"/>
          <w:rtl/>
        </w:rPr>
        <w:t xml:space="preserve">زیرا </w:t>
      </w:r>
      <w:r w:rsidRPr="00C54389">
        <w:rPr>
          <w:rStyle w:val="Char0"/>
          <w:rFonts w:hint="cs"/>
          <w:rtl/>
        </w:rPr>
        <w:t>می</w:t>
      </w:r>
      <w:r w:rsidRPr="00C54389">
        <w:rPr>
          <w:rStyle w:val="Char0"/>
          <w:rFonts w:hint="cs"/>
          <w:rtl/>
        </w:rPr>
        <w:softHyphen/>
        <w:t>گوید: عده</w:t>
      </w:r>
      <w:r w:rsidRPr="00C54389">
        <w:rPr>
          <w:rStyle w:val="Char0"/>
          <w:rFonts w:hint="cs"/>
          <w:rtl/>
        </w:rPr>
        <w:softHyphen/>
        <w:t>ای قائل به درست بودن تکلیف به اجتهاد به طور کلی در احکام شرعی و</w:t>
      </w:r>
      <w:r w:rsidR="007D0D08">
        <w:rPr>
          <w:rStyle w:val="Char0"/>
          <w:rFonts w:hint="cs"/>
          <w:rtl/>
        </w:rPr>
        <w:t xml:space="preserve"> جنگ‌ها</w:t>
      </w:r>
      <w:r w:rsidRPr="00C54389">
        <w:rPr>
          <w:rStyle w:val="Char0"/>
          <w:rFonts w:hint="cs"/>
          <w:rtl/>
        </w:rPr>
        <w:t xml:space="preserve"> و امور دنیوی بدون مقید نمودن به چیزی از آنها یا در انتظار بودن وحی، شده</w:t>
      </w:r>
      <w:r w:rsidRPr="00C54389">
        <w:rPr>
          <w:rStyle w:val="Char0"/>
          <w:rFonts w:hint="cs"/>
          <w:rtl/>
        </w:rPr>
        <w:softHyphen/>
        <w:t>اند و این دیدگاه مذهب عموم اصولیان، مالک، شافعی، احمد، عموم محدثان و از ابو یوسف هم نقل شده است.</w:t>
      </w:r>
    </w:p>
    <w:p w:rsidR="00CE62BA" w:rsidRPr="00C54389" w:rsidRDefault="00CE62BA" w:rsidP="00886BCB">
      <w:pPr>
        <w:ind w:firstLine="284"/>
        <w:rPr>
          <w:rStyle w:val="Char0"/>
          <w:rtl/>
        </w:rPr>
      </w:pPr>
      <w:r w:rsidRPr="00C54389">
        <w:rPr>
          <w:rStyle w:val="Char0"/>
          <w:rFonts w:hint="cs"/>
          <w:rtl/>
        </w:rPr>
        <w:t>آنچه به نظر می</w:t>
      </w:r>
      <w:r w:rsidRPr="00C54389">
        <w:rPr>
          <w:rStyle w:val="Char0"/>
          <w:rFonts w:hint="cs"/>
          <w:rtl/>
        </w:rPr>
        <w:softHyphen/>
        <w:t>آید اینکه: او این مذهب را پس از بحث از مذهب حنفیان راجع به جایز بودن و مقید به شرط مزبور، ذکر کرده است وگرنه انگیزه</w:t>
      </w:r>
      <w:r w:rsidRPr="00C54389">
        <w:rPr>
          <w:rStyle w:val="Char0"/>
          <w:rFonts w:hint="cs"/>
          <w:rtl/>
        </w:rPr>
        <w:softHyphen/>
        <w:t>ای برای تفسیر واژه</w:t>
      </w:r>
      <w:r w:rsidRPr="00C54389">
        <w:rPr>
          <w:rStyle w:val="Char0"/>
          <w:rFonts w:hint="cs"/>
          <w:rtl/>
        </w:rPr>
        <w:softHyphen/>
        <w:t>ی: به طور</w:t>
      </w:r>
      <w:r w:rsidR="00073EA9" w:rsidRPr="00C54389">
        <w:rPr>
          <w:rStyle w:val="Char0"/>
          <w:rFonts w:hint="cs"/>
          <w:rtl/>
        </w:rPr>
        <w:t>کلی</w:t>
      </w:r>
      <w:r w:rsidRPr="00C54389">
        <w:rPr>
          <w:rStyle w:val="Char0"/>
          <w:rFonts w:hint="cs"/>
          <w:rtl/>
        </w:rPr>
        <w:t xml:space="preserve"> با تعبیر: یا بدون مقید نمودن به انتظار وحی، وجود نداشت.</w:t>
      </w:r>
    </w:p>
    <w:p w:rsidR="00CE62BA" w:rsidRPr="00C54389" w:rsidRDefault="00CE62BA" w:rsidP="00886BCB">
      <w:pPr>
        <w:ind w:firstLine="284"/>
        <w:rPr>
          <w:rStyle w:val="Char0"/>
          <w:rtl/>
        </w:rPr>
      </w:pPr>
      <w:r w:rsidRPr="00C54389">
        <w:rPr>
          <w:rStyle w:val="Char0"/>
          <w:rFonts w:hint="cs"/>
          <w:rtl/>
        </w:rPr>
        <w:t>دلیل بر درست بودن برداشت مزبور از تعبیراتش این است که: دلیل آینده</w:t>
      </w:r>
      <w:r w:rsidRPr="00C54389">
        <w:rPr>
          <w:rStyle w:val="Char0"/>
          <w:rFonts w:hint="cs"/>
          <w:rtl/>
        </w:rPr>
        <w:softHyphen/>
        <w:t>ی آنان در مساله</w:t>
      </w:r>
      <w:r w:rsidRPr="00C54389">
        <w:rPr>
          <w:rStyle w:val="Char0"/>
          <w:rFonts w:hint="cs"/>
          <w:rtl/>
        </w:rPr>
        <w:softHyphen/>
        <w:t>ی وقوع تکلیف به اجتهاد بر امتناع تکلیف بدان پیش از گذشت انتظار فرود آمدن وحی، دلالت می</w:t>
      </w:r>
      <w:r w:rsidRPr="00C54389">
        <w:rPr>
          <w:rStyle w:val="Char0"/>
          <w:rFonts w:hint="cs"/>
          <w:rtl/>
        </w:rPr>
        <w:softHyphen/>
        <w:t>کند؛ چنانکه بر واقع نشدنش در این حالت هم دلالت می</w:t>
      </w:r>
      <w:r w:rsidRPr="00C54389">
        <w:rPr>
          <w:rStyle w:val="Char0"/>
          <w:rFonts w:hint="cs"/>
          <w:rtl/>
        </w:rPr>
        <w:softHyphen/>
        <w:t>کند.</w:t>
      </w:r>
    </w:p>
    <w:p w:rsidR="00CE62BA" w:rsidRPr="00C54389" w:rsidRDefault="00CE62BA" w:rsidP="00886BCB">
      <w:pPr>
        <w:ind w:firstLine="284"/>
        <w:rPr>
          <w:rStyle w:val="Char0"/>
          <w:rtl/>
        </w:rPr>
      </w:pPr>
      <w:r w:rsidRPr="00C54389">
        <w:rPr>
          <w:rStyle w:val="Char0"/>
          <w:rFonts w:hint="cs"/>
          <w:rtl/>
        </w:rPr>
        <w:t>بنابراین، این مذهب به عنوان مذهب پنجم در این مساله محسوب می</w:t>
      </w:r>
      <w:r w:rsidRPr="00C54389">
        <w:rPr>
          <w:rStyle w:val="Char0"/>
          <w:rFonts w:hint="cs"/>
          <w:rtl/>
        </w:rPr>
        <w:softHyphen/>
        <w:t>گردد.</w:t>
      </w:r>
    </w:p>
    <w:p w:rsidR="00CE62BA" w:rsidRPr="00C54389" w:rsidRDefault="00CE62BA" w:rsidP="00886BCB">
      <w:pPr>
        <w:ind w:firstLine="284"/>
        <w:rPr>
          <w:rStyle w:val="Char0"/>
          <w:rtl/>
        </w:rPr>
      </w:pPr>
      <w:r w:rsidRPr="00C54389">
        <w:rPr>
          <w:rStyle w:val="Char0"/>
          <w:rFonts w:hint="cs"/>
          <w:rtl/>
        </w:rPr>
        <w:t>شوکانی</w:t>
      </w:r>
      <w:r w:rsidR="009E4C85" w:rsidRPr="00A20604">
        <w:rPr>
          <w:rStyle w:val="Char0"/>
          <w:vertAlign w:val="superscript"/>
          <w:rtl/>
        </w:rPr>
        <w:footnoteReference w:id="224"/>
      </w:r>
      <w:r w:rsidRPr="00C54389">
        <w:rPr>
          <w:rStyle w:val="Char0"/>
          <w:rFonts w:hint="cs"/>
          <w:rtl/>
        </w:rPr>
        <w:t xml:space="preserve"> می</w:t>
      </w:r>
      <w:r w:rsidRPr="00C54389">
        <w:rPr>
          <w:rStyle w:val="Char0"/>
          <w:rFonts w:hint="cs"/>
          <w:rtl/>
        </w:rPr>
        <w:softHyphen/>
        <w:t xml:space="preserve">گوید: علما اتفاق دارند بر اینکه عقلاً جایز است پیامبران بسان دیگر مجتهدان مکلف به اجتهاد باشند، ابن فورک و استاد </w:t>
      </w:r>
      <w:r w:rsidR="009E4C85" w:rsidRPr="00C54389">
        <w:rPr>
          <w:rStyle w:val="Char0"/>
          <w:rFonts w:hint="cs"/>
          <w:rtl/>
        </w:rPr>
        <w:t>ابو منصور این اجماع را نقل کرده‏</w:t>
      </w:r>
      <w:r w:rsidRPr="00C54389">
        <w:rPr>
          <w:rStyle w:val="Char0"/>
          <w:rFonts w:hint="cs"/>
          <w:rtl/>
        </w:rPr>
        <w:t>اند.</w:t>
      </w:r>
    </w:p>
    <w:p w:rsidR="00CE62BA" w:rsidRPr="00C54389" w:rsidRDefault="00CE62BA" w:rsidP="00886BCB">
      <w:pPr>
        <w:ind w:firstLine="284"/>
        <w:rPr>
          <w:rStyle w:val="Char0"/>
          <w:rtl/>
        </w:rPr>
      </w:pPr>
      <w:r w:rsidRPr="00C54389">
        <w:rPr>
          <w:rStyle w:val="Char0"/>
          <w:rFonts w:hint="cs"/>
          <w:rtl/>
        </w:rPr>
        <w:t>به جز شوکانی هیچ نویسنده</w:t>
      </w:r>
      <w:r w:rsidRPr="00C54389">
        <w:rPr>
          <w:rStyle w:val="Char0"/>
          <w:rFonts w:hint="cs"/>
          <w:rtl/>
        </w:rPr>
        <w:softHyphen/>
        <w:t>ی دیگری را نیافته</w:t>
      </w:r>
      <w:r w:rsidRPr="00C54389">
        <w:rPr>
          <w:rStyle w:val="Char0"/>
          <w:rFonts w:hint="cs"/>
          <w:rtl/>
        </w:rPr>
        <w:softHyphen/>
        <w:t>ام که این نقل را (نقل اجماع) ذکر کرده باشد و در حین بحث از مذهب دوم به نقد آن می</w:t>
      </w:r>
      <w:r w:rsidRPr="00C54389">
        <w:rPr>
          <w:rStyle w:val="Char0"/>
          <w:rFonts w:hint="cs"/>
          <w:rtl/>
        </w:rPr>
        <w:softHyphen/>
        <w:t>پردازیم.</w:t>
      </w:r>
    </w:p>
    <w:p w:rsidR="00CE62BA" w:rsidRPr="00C54389" w:rsidRDefault="00CE62BA" w:rsidP="00886BCB">
      <w:pPr>
        <w:ind w:firstLine="284"/>
        <w:rPr>
          <w:rStyle w:val="Char0"/>
          <w:rtl/>
        </w:rPr>
      </w:pPr>
      <w:r w:rsidRPr="00C54389">
        <w:rPr>
          <w:rStyle w:val="Char0"/>
          <w:rFonts w:hint="cs"/>
          <w:rtl/>
        </w:rPr>
        <w:t>مذهب دوم: مکلف نمودن به اجتهاد را مطلقاً نادرست خوانده</w:t>
      </w:r>
      <w:r w:rsidRPr="00C54389">
        <w:rPr>
          <w:rStyle w:val="Char0"/>
          <w:rFonts w:hint="cs"/>
          <w:rtl/>
        </w:rPr>
        <w:softHyphen/>
        <w:t>اند. ابو علی جبائی و پسرش ابو هاشم به گفته</w:t>
      </w:r>
      <w:r w:rsidRPr="00C54389">
        <w:rPr>
          <w:rStyle w:val="Char0"/>
          <w:rFonts w:hint="cs"/>
          <w:rtl/>
        </w:rPr>
        <w:softHyphen/>
        <w:t>ی اسنوی این دیدگاه را پذیرفته</w:t>
      </w:r>
      <w:r w:rsidRPr="00C54389">
        <w:rPr>
          <w:rStyle w:val="Char0"/>
          <w:rFonts w:hint="cs"/>
          <w:rtl/>
        </w:rPr>
        <w:softHyphen/>
        <w:t>اند. ابن السبکی می</w:t>
      </w:r>
      <w:r w:rsidRPr="00C54389">
        <w:rPr>
          <w:rStyle w:val="Char0"/>
          <w:rFonts w:hint="cs"/>
          <w:rtl/>
        </w:rPr>
        <w:softHyphen/>
        <w:t>گوید: ابو علی و پسرش ابو هاشم معتقدند: پیامبر مکلف به اجتهاد نبوده است. گروهی جدا گشته و قائل به امتناع آن از لحاظ عقلی شده</w:t>
      </w:r>
      <w:r w:rsidRPr="00C54389">
        <w:rPr>
          <w:rStyle w:val="Char0"/>
          <w:rFonts w:hint="cs"/>
          <w:rtl/>
        </w:rPr>
        <w:softHyphen/>
        <w:t>اند چنانکه قاضی در کتاب: التخلیص امام الحرمین بدان اشاره کرده است و در کتاب: التقریر می</w:t>
      </w:r>
      <w:r w:rsidRPr="00C54389">
        <w:rPr>
          <w:rStyle w:val="Char0"/>
          <w:rFonts w:hint="cs"/>
          <w:rtl/>
        </w:rPr>
        <w:softHyphen/>
        <w:t>گوید: سپس، عده</w:t>
      </w:r>
      <w:r w:rsidRPr="00C54389">
        <w:rPr>
          <w:rStyle w:val="Char0"/>
          <w:rFonts w:hint="cs"/>
          <w:rtl/>
        </w:rPr>
        <w:softHyphen/>
        <w:t>ای از آنان (جبائی و پسرش) معتقد به جایز نبودن عقلی آن هستند و برخی هم گفته</w:t>
      </w:r>
      <w:r w:rsidRPr="00C54389">
        <w:rPr>
          <w:rStyle w:val="Char0"/>
          <w:rFonts w:hint="cs"/>
          <w:rtl/>
        </w:rPr>
        <w:softHyphen/>
        <w:t>اند: از لحاظ عقلی جایز است ولی شرعاً بدان مکلف نگشته است. نویسنده</w:t>
      </w:r>
      <w:r w:rsidRPr="00C54389">
        <w:rPr>
          <w:rStyle w:val="Char0"/>
          <w:rFonts w:hint="cs"/>
          <w:rtl/>
        </w:rPr>
        <w:softHyphen/>
        <w:t>ی المسلم می</w:t>
      </w:r>
      <w:r w:rsidRPr="00C54389">
        <w:rPr>
          <w:rStyle w:val="Char0"/>
          <w:rFonts w:hint="cs"/>
          <w:rtl/>
        </w:rPr>
        <w:softHyphen/>
        <w:t>گوید: اشعریان و بیشتر معتزلیان آن را از لحاظ شرع یا عقل نادرست خوانده</w:t>
      </w:r>
      <w:r w:rsidRPr="00C54389">
        <w:rPr>
          <w:rStyle w:val="Char0"/>
          <w:rFonts w:hint="cs"/>
          <w:rtl/>
        </w:rPr>
        <w:softHyphen/>
        <w:t>اند.</w:t>
      </w:r>
    </w:p>
    <w:p w:rsidR="00CE62BA" w:rsidRPr="00C54389" w:rsidRDefault="00CE62BA" w:rsidP="00886BCB">
      <w:pPr>
        <w:ind w:firstLine="284"/>
        <w:rPr>
          <w:rStyle w:val="Char0"/>
          <w:rtl/>
        </w:rPr>
      </w:pPr>
      <w:r w:rsidRPr="00C54389">
        <w:rPr>
          <w:rStyle w:val="Char0"/>
          <w:rFonts w:hint="cs"/>
          <w:rtl/>
        </w:rPr>
        <w:t>شوکانی می</w:t>
      </w:r>
      <w:r w:rsidRPr="00C54389">
        <w:rPr>
          <w:rStyle w:val="Char0"/>
          <w:rFonts w:hint="cs"/>
          <w:rtl/>
        </w:rPr>
        <w:softHyphen/>
        <w:t>گوید: ابو منصور آن را از اصحاب رای نقل نموده است؛ قاضی در</w:t>
      </w:r>
      <w:r w:rsidR="00CB4A2C" w:rsidRPr="00C54389">
        <w:rPr>
          <w:rStyle w:val="Char0"/>
          <w:rFonts w:hint="cs"/>
          <w:rtl/>
        </w:rPr>
        <w:t xml:space="preserve"> کتاب</w:t>
      </w:r>
      <w:r w:rsidRPr="00C54389">
        <w:rPr>
          <w:rStyle w:val="Char0"/>
          <w:rFonts w:hint="cs"/>
          <w:rtl/>
        </w:rPr>
        <w:t xml:space="preserve"> التقریب گفته:</w:t>
      </w:r>
      <w:r w:rsidR="00751DAD">
        <w:rPr>
          <w:rStyle w:val="Char0"/>
          <w:rFonts w:hint="cs"/>
          <w:rtl/>
        </w:rPr>
        <w:t xml:space="preserve"> هرکه </w:t>
      </w:r>
      <w:r w:rsidRPr="00C54389">
        <w:rPr>
          <w:rStyle w:val="Char0"/>
          <w:rFonts w:hint="cs"/>
          <w:rtl/>
        </w:rPr>
        <w:t>به قیاس معتقد نبوده مکلف نمودن پیامبر به اجتهاد را محال دانسته است. زرکشی می</w:t>
      </w:r>
      <w:r w:rsidRPr="00C54389">
        <w:rPr>
          <w:rStyle w:val="Char0"/>
          <w:rFonts w:hint="cs"/>
          <w:rtl/>
        </w:rPr>
        <w:softHyphen/>
        <w:t>گوید: ظاهراً ابن حزم این دیدگاه را برگزیده است.</w:t>
      </w:r>
    </w:p>
    <w:p w:rsidR="00CE62BA" w:rsidRPr="00C54389" w:rsidRDefault="00CE62BA" w:rsidP="00886BCB">
      <w:pPr>
        <w:ind w:firstLine="284"/>
        <w:rPr>
          <w:rStyle w:val="Char0"/>
          <w:rtl/>
        </w:rPr>
      </w:pPr>
      <w:r w:rsidRPr="00C54389">
        <w:rPr>
          <w:rStyle w:val="Char0"/>
          <w:rFonts w:hint="cs"/>
          <w:rtl/>
        </w:rPr>
        <w:t>مذهب سوم: اجتهاد پیامبر تنها در امور مربوط به</w:t>
      </w:r>
      <w:r w:rsidR="007D0D08">
        <w:rPr>
          <w:rStyle w:val="Char0"/>
          <w:rFonts w:hint="cs"/>
          <w:rtl/>
        </w:rPr>
        <w:t xml:space="preserve"> جنگ‌ها</w:t>
      </w:r>
      <w:r w:rsidRPr="00C54389">
        <w:rPr>
          <w:rStyle w:val="Char0"/>
          <w:rFonts w:hint="cs"/>
          <w:rtl/>
        </w:rPr>
        <w:t xml:space="preserve"> و مصالح دنیایی جایز است نه غیر </w:t>
      </w:r>
      <w:r w:rsidR="00073EA9" w:rsidRPr="00C54389">
        <w:rPr>
          <w:rStyle w:val="Char0"/>
          <w:rFonts w:hint="cs"/>
          <w:rtl/>
        </w:rPr>
        <w:t>آ</w:t>
      </w:r>
      <w:r w:rsidRPr="00C54389">
        <w:rPr>
          <w:rStyle w:val="Char0"/>
          <w:rFonts w:hint="cs"/>
          <w:rtl/>
        </w:rPr>
        <w:t>نها.</w:t>
      </w:r>
    </w:p>
    <w:p w:rsidR="00CE62BA" w:rsidRPr="00C54389" w:rsidRDefault="00CE62BA" w:rsidP="00886BCB">
      <w:pPr>
        <w:ind w:firstLine="284"/>
        <w:rPr>
          <w:rStyle w:val="Char0"/>
          <w:rtl/>
        </w:rPr>
      </w:pPr>
      <w:r w:rsidRPr="00C54389">
        <w:rPr>
          <w:rStyle w:val="Char0"/>
          <w:rFonts w:hint="cs"/>
          <w:rtl/>
        </w:rPr>
        <w:t>به گفته</w:t>
      </w:r>
      <w:r w:rsidRPr="00C54389">
        <w:rPr>
          <w:rStyle w:val="Char0"/>
          <w:rFonts w:hint="cs"/>
          <w:rtl/>
        </w:rPr>
        <w:softHyphen/>
        <w:t>ی اسنوی</w:t>
      </w:r>
      <w:r w:rsidR="00073EA9" w:rsidRPr="00C54389">
        <w:rPr>
          <w:rStyle w:val="Char0"/>
          <w:rFonts w:hint="cs"/>
          <w:rtl/>
        </w:rPr>
        <w:t xml:space="preserve"> صاحب</w:t>
      </w:r>
      <w:r w:rsidRPr="00C54389">
        <w:rPr>
          <w:rStyle w:val="Char0"/>
          <w:rFonts w:hint="cs"/>
          <w:rtl/>
        </w:rPr>
        <w:t xml:space="preserve"> کتاب: المحصول آن را ذکر کرده است. در کتاب: التقریر و التیسر 4/158، آمده: این د</w:t>
      </w:r>
      <w:r w:rsidR="00CB4A2C" w:rsidRPr="00C54389">
        <w:rPr>
          <w:rStyle w:val="Char0"/>
          <w:rFonts w:hint="cs"/>
          <w:rtl/>
        </w:rPr>
        <w:t>ی</w:t>
      </w:r>
      <w:r w:rsidRPr="00C54389">
        <w:rPr>
          <w:rStyle w:val="Char0"/>
          <w:rFonts w:hint="cs"/>
          <w:rtl/>
        </w:rPr>
        <w:t>دگا</w:t>
      </w:r>
      <w:r w:rsidR="00CB4A2C" w:rsidRPr="00C54389">
        <w:rPr>
          <w:rStyle w:val="Char0"/>
          <w:rFonts w:hint="cs"/>
          <w:rtl/>
        </w:rPr>
        <w:t>ه</w:t>
      </w:r>
      <w:r w:rsidRPr="00C54389">
        <w:rPr>
          <w:rStyle w:val="Char0"/>
          <w:rFonts w:hint="cs"/>
          <w:rtl/>
        </w:rPr>
        <w:t xml:space="preserve"> از قاضی عبدالجبار و جبائی نقل شده است. شیخ ابو جعفر طوسی در کتاب: عده الاصول 2/116 می</w:t>
      </w:r>
      <w:r w:rsidRPr="00C54389">
        <w:rPr>
          <w:rStyle w:val="Char0"/>
          <w:rFonts w:hint="cs"/>
          <w:rtl/>
        </w:rPr>
        <w:softHyphen/>
        <w:t>گوید: ابو علی و ابو هاشم بر این باورند: پیامبر در شرعیات مکلف به اجتهاد نبوده و اجتهادی در این زمینه از او سر نزده است ولی اجتهاد وی را در امور متعلق به</w:t>
      </w:r>
      <w:r w:rsidR="007D0D08">
        <w:rPr>
          <w:rStyle w:val="Char0"/>
          <w:rFonts w:hint="cs"/>
          <w:rtl/>
        </w:rPr>
        <w:t xml:space="preserve"> جنگ‌ها</w:t>
      </w:r>
      <w:r w:rsidRPr="00C54389">
        <w:rPr>
          <w:rStyle w:val="Char0"/>
          <w:rFonts w:hint="cs"/>
          <w:rtl/>
        </w:rPr>
        <w:t xml:space="preserve"> لازم دانسته</w:t>
      </w:r>
      <w:r w:rsidRPr="00C54389">
        <w:rPr>
          <w:rStyle w:val="Char0"/>
          <w:rFonts w:hint="cs"/>
          <w:rtl/>
        </w:rPr>
        <w:softHyphen/>
        <w:t>اند. این گفته نقل قول دیگری از جبائی و پسرش می</w:t>
      </w:r>
      <w:r w:rsidRPr="00C54389">
        <w:rPr>
          <w:rStyle w:val="Char0"/>
          <w:rFonts w:hint="cs"/>
          <w:rtl/>
        </w:rPr>
        <w:softHyphen/>
        <w:t>باشد که با نقل قول گذشته منافات دارد.</w:t>
      </w:r>
    </w:p>
    <w:p w:rsidR="00CE62BA" w:rsidRPr="00C54389" w:rsidRDefault="00CE62BA" w:rsidP="00886BCB">
      <w:pPr>
        <w:ind w:firstLine="284"/>
        <w:rPr>
          <w:rStyle w:val="Char0"/>
          <w:rtl/>
        </w:rPr>
      </w:pPr>
      <w:r w:rsidRPr="00C54389">
        <w:rPr>
          <w:rStyle w:val="Char0"/>
          <w:rFonts w:hint="cs"/>
          <w:rtl/>
        </w:rPr>
        <w:t>امام غزالی</w:t>
      </w:r>
      <w:r w:rsidR="009E4C85" w:rsidRPr="00A20604">
        <w:rPr>
          <w:rStyle w:val="Char0"/>
          <w:vertAlign w:val="superscript"/>
          <w:rtl/>
        </w:rPr>
        <w:footnoteReference w:id="225"/>
      </w:r>
      <w:r w:rsidRPr="00C54389">
        <w:rPr>
          <w:rStyle w:val="Char0"/>
          <w:rFonts w:hint="cs"/>
          <w:rtl/>
        </w:rPr>
        <w:t xml:space="preserve"> می</w:t>
      </w:r>
      <w:r w:rsidRPr="00C54389">
        <w:rPr>
          <w:rStyle w:val="Char0"/>
          <w:rFonts w:hint="cs"/>
          <w:rtl/>
        </w:rPr>
        <w:softHyphen/>
        <w:t>گوید:</w:t>
      </w:r>
      <w:r w:rsidR="00747CB8">
        <w:rPr>
          <w:rStyle w:val="Char0"/>
          <w:rFonts w:hint="cs"/>
          <w:rtl/>
        </w:rPr>
        <w:t xml:space="preserve"> ‌قدری‌ها </w:t>
      </w:r>
      <w:r w:rsidRPr="00C54389">
        <w:rPr>
          <w:rStyle w:val="Char0"/>
          <w:rFonts w:hint="cs"/>
          <w:rtl/>
        </w:rPr>
        <w:t>معتقدند: جایز نیست پیامبر راجع به کیفیت</w:t>
      </w:r>
      <w:r w:rsidR="00806CF5">
        <w:rPr>
          <w:rStyle w:val="Char0"/>
          <w:rFonts w:hint="cs"/>
          <w:rtl/>
        </w:rPr>
        <w:t xml:space="preserve"> عبادت‌ها</w:t>
      </w:r>
      <w:r w:rsidRPr="00C54389">
        <w:rPr>
          <w:rStyle w:val="Char0"/>
          <w:rFonts w:hint="cs"/>
          <w:rtl/>
        </w:rPr>
        <w:t>،</w:t>
      </w:r>
      <w:r w:rsidR="001504DF">
        <w:rPr>
          <w:rStyle w:val="Char0"/>
          <w:rFonts w:hint="cs"/>
          <w:rtl/>
        </w:rPr>
        <w:t xml:space="preserve"> نصاب‌ها</w:t>
      </w:r>
      <w:r w:rsidRPr="00C54389">
        <w:rPr>
          <w:rStyle w:val="Char0"/>
          <w:rFonts w:hint="cs"/>
          <w:rtl/>
        </w:rPr>
        <w:t xml:space="preserve"> و </w:t>
      </w:r>
      <w:r w:rsidR="00073EA9" w:rsidRPr="00C54389">
        <w:rPr>
          <w:rStyle w:val="Char0"/>
          <w:rFonts w:hint="cs"/>
          <w:rtl/>
        </w:rPr>
        <w:t>درصد</w:t>
      </w:r>
      <w:r w:rsidR="001504DF">
        <w:rPr>
          <w:rStyle w:val="Char0"/>
          <w:rFonts w:hint="cs"/>
          <w:rtl/>
        </w:rPr>
        <w:t xml:space="preserve"> زکات‌ها</w:t>
      </w:r>
      <w:r w:rsidRPr="00C54389">
        <w:rPr>
          <w:rStyle w:val="Char0"/>
          <w:rFonts w:hint="cs"/>
          <w:rtl/>
        </w:rPr>
        <w:t xml:space="preserve"> اجتهاد کند و دیگران آن را درست خوانده</w:t>
      </w:r>
      <w:r w:rsidRPr="00C54389">
        <w:rPr>
          <w:rStyle w:val="Char0"/>
          <w:rFonts w:hint="cs"/>
          <w:rtl/>
        </w:rPr>
        <w:softHyphen/>
        <w:t>اند.</w:t>
      </w:r>
    </w:p>
    <w:p w:rsidR="00CE62BA" w:rsidRPr="00C54389" w:rsidRDefault="00CE62BA" w:rsidP="00886BCB">
      <w:pPr>
        <w:ind w:firstLine="284"/>
        <w:rPr>
          <w:rStyle w:val="Char0"/>
          <w:rtl/>
        </w:rPr>
      </w:pPr>
      <w:r w:rsidRPr="00C54389">
        <w:rPr>
          <w:rStyle w:val="Char0"/>
          <w:rFonts w:hint="cs"/>
          <w:rtl/>
        </w:rPr>
        <w:t>مذهب چهارم: توقف کردن در این سه دیدگاه.</w:t>
      </w:r>
    </w:p>
    <w:p w:rsidR="00CE62BA" w:rsidRPr="00C54389" w:rsidRDefault="00CE62BA" w:rsidP="00886BCB">
      <w:pPr>
        <w:ind w:firstLine="284"/>
        <w:rPr>
          <w:rStyle w:val="Char0"/>
          <w:rtl/>
        </w:rPr>
      </w:pPr>
      <w:r w:rsidRPr="00C54389">
        <w:rPr>
          <w:rStyle w:val="Char0"/>
          <w:rFonts w:hint="cs"/>
          <w:rtl/>
        </w:rPr>
        <w:t>در کتاب: المحصول آن را از بیشتر محققان نقل نموده است. چنانکه در کتاب: شرح الاسنوی و تنقیح قرا</w:t>
      </w:r>
      <w:r w:rsidR="00073EA9" w:rsidRPr="00C54389">
        <w:rPr>
          <w:rStyle w:val="Char0"/>
          <w:rFonts w:hint="cs"/>
          <w:rtl/>
        </w:rPr>
        <w:t xml:space="preserve"> ف</w:t>
      </w:r>
      <w:r w:rsidRPr="00C54389">
        <w:rPr>
          <w:rStyle w:val="Char0"/>
          <w:rFonts w:hint="cs"/>
          <w:rtl/>
        </w:rPr>
        <w:t>ی ـ 193 بدان اشاره می</w:t>
      </w:r>
      <w:r w:rsidRPr="00C54389">
        <w:rPr>
          <w:rStyle w:val="Char0"/>
          <w:rFonts w:hint="cs"/>
          <w:rtl/>
        </w:rPr>
        <w:softHyphen/>
        <w:t>کند.</w:t>
      </w:r>
    </w:p>
    <w:p w:rsidR="00CE62BA" w:rsidRPr="00904882" w:rsidRDefault="00CE62BA" w:rsidP="00D47C33">
      <w:pPr>
        <w:pStyle w:val="a7"/>
        <w:rPr>
          <w:rtl/>
          <w:lang w:bidi="fa-IR"/>
        </w:rPr>
      </w:pPr>
      <w:bookmarkStart w:id="37" w:name="_Toc438020765"/>
      <w:r w:rsidRPr="00904882">
        <w:rPr>
          <w:rFonts w:hint="cs"/>
          <w:rtl/>
          <w:lang w:bidi="fa-IR"/>
        </w:rPr>
        <w:t>مذهب برگزیده و دلیل آن</w:t>
      </w:r>
      <w:bookmarkEnd w:id="37"/>
    </w:p>
    <w:p w:rsidR="00CE62BA" w:rsidRPr="00C54389" w:rsidRDefault="00CE62BA" w:rsidP="00886BCB">
      <w:pPr>
        <w:ind w:firstLine="284"/>
        <w:rPr>
          <w:rStyle w:val="Char0"/>
          <w:rtl/>
        </w:rPr>
      </w:pPr>
      <w:r w:rsidRPr="00C54389">
        <w:rPr>
          <w:rStyle w:val="Char0"/>
          <w:rFonts w:hint="cs"/>
          <w:rtl/>
        </w:rPr>
        <w:t xml:space="preserve">ما </w:t>
      </w:r>
      <w:r w:rsidR="00073EA9" w:rsidRPr="00C54389">
        <w:rPr>
          <w:rStyle w:val="Char0"/>
          <w:rFonts w:hint="cs"/>
          <w:rtl/>
        </w:rPr>
        <w:t>م</w:t>
      </w:r>
      <w:r w:rsidRPr="00C54389">
        <w:rPr>
          <w:rStyle w:val="Char0"/>
          <w:rFonts w:hint="cs"/>
          <w:rtl/>
        </w:rPr>
        <w:t>ذهب نخست از چهار مذهب مزبور را به دو دلیل بر می</w:t>
      </w:r>
      <w:r w:rsidRPr="00C54389">
        <w:rPr>
          <w:rStyle w:val="Char0"/>
          <w:rFonts w:hint="cs"/>
          <w:rtl/>
        </w:rPr>
        <w:softHyphen/>
        <w:t>گزینیم:</w:t>
      </w:r>
    </w:p>
    <w:p w:rsidR="00CE62BA" w:rsidRPr="00C54389" w:rsidRDefault="00CE62BA" w:rsidP="00243478">
      <w:pPr>
        <w:pStyle w:val="ListParagraph"/>
        <w:numPr>
          <w:ilvl w:val="0"/>
          <w:numId w:val="17"/>
        </w:numPr>
        <w:ind w:left="641" w:hanging="357"/>
        <w:rPr>
          <w:rStyle w:val="Char0"/>
          <w:rtl/>
        </w:rPr>
      </w:pPr>
      <w:r w:rsidRPr="00C54389">
        <w:rPr>
          <w:rStyle w:val="Char0"/>
          <w:rFonts w:hint="cs"/>
          <w:rtl/>
        </w:rPr>
        <w:t>اگر مکلف نمودن پیامبر به اجتهاد ممتنع باشد، آن امتناع یا خود به خود است و یا به خاطر مانعی بیرونی است. جایز نیست گزینه</w:t>
      </w:r>
      <w:r w:rsidRPr="00C54389">
        <w:rPr>
          <w:rStyle w:val="Char0"/>
          <w:rFonts w:hint="cs"/>
          <w:rtl/>
        </w:rPr>
        <w:softHyphen/>
        <w:t xml:space="preserve">ی نخست را برگزید زیرا اگر فرض کنیم خداوند به ایشان فرموده باشد: حکم من برای شما این است که به اجتهاد بپردازید. </w:t>
      </w:r>
      <w:r w:rsidR="00CB4A2C" w:rsidRPr="00C54389">
        <w:rPr>
          <w:rStyle w:val="Char0"/>
          <w:rFonts w:hint="cs"/>
          <w:rtl/>
        </w:rPr>
        <w:t>خ</w:t>
      </w:r>
      <w:r w:rsidRPr="00C54389">
        <w:rPr>
          <w:rStyle w:val="Char0"/>
          <w:rFonts w:hint="cs"/>
          <w:rtl/>
        </w:rPr>
        <w:t>ود به خود محالی عقلی لازم می</w:t>
      </w:r>
      <w:r w:rsidRPr="00C54389">
        <w:rPr>
          <w:rStyle w:val="Char0"/>
          <w:rFonts w:hint="cs"/>
          <w:rtl/>
        </w:rPr>
        <w:softHyphen/>
        <w:t>آید و نمی</w:t>
      </w:r>
      <w:r w:rsidRPr="00C54389">
        <w:rPr>
          <w:rStyle w:val="Char0"/>
          <w:rFonts w:hint="cs"/>
          <w:rtl/>
        </w:rPr>
        <w:softHyphen/>
        <w:t>توان گزینه</w:t>
      </w:r>
      <w:r w:rsidRPr="00C54389">
        <w:rPr>
          <w:rStyle w:val="Char0"/>
          <w:rFonts w:hint="cs"/>
          <w:rtl/>
        </w:rPr>
        <w:softHyphen/>
        <w:t>ی دوم را هم برگزید چرا که اصل نبود آن است و بر مدعی لازم می</w:t>
      </w:r>
      <w:r w:rsidRPr="00C54389">
        <w:rPr>
          <w:rStyle w:val="Char0"/>
          <w:rFonts w:hint="cs"/>
          <w:rtl/>
        </w:rPr>
        <w:softHyphen/>
        <w:t>ب</w:t>
      </w:r>
      <w:r w:rsidR="009E4C85" w:rsidRPr="00C54389">
        <w:rPr>
          <w:rStyle w:val="Char0"/>
          <w:rFonts w:hint="cs"/>
          <w:rtl/>
        </w:rPr>
        <w:t>اشد به بیان و اثبات آن بپردازد.</w:t>
      </w:r>
      <w:r w:rsidR="009E4C85" w:rsidRPr="00A20604">
        <w:rPr>
          <w:rStyle w:val="Char0"/>
          <w:vertAlign w:val="superscript"/>
          <w:rtl/>
        </w:rPr>
        <w:footnoteReference w:id="226"/>
      </w:r>
    </w:p>
    <w:p w:rsidR="00CE62BA" w:rsidRPr="00C54389" w:rsidRDefault="00CE62BA" w:rsidP="005F50E2">
      <w:pPr>
        <w:pStyle w:val="ListParagraph"/>
        <w:numPr>
          <w:ilvl w:val="0"/>
          <w:numId w:val="17"/>
        </w:numPr>
        <w:ind w:left="641" w:hanging="357"/>
        <w:rPr>
          <w:rStyle w:val="Char0"/>
          <w:rtl/>
        </w:rPr>
      </w:pPr>
      <w:r w:rsidRPr="00C54389">
        <w:rPr>
          <w:rStyle w:val="Char0"/>
          <w:rFonts w:hint="cs"/>
          <w:rtl/>
        </w:rPr>
        <w:t>اگر مکلف بودنشان بدان جایز نمی</w:t>
      </w:r>
      <w:r w:rsidRPr="00C54389">
        <w:rPr>
          <w:rStyle w:val="Char0"/>
          <w:rFonts w:hint="cs"/>
          <w:rtl/>
        </w:rPr>
        <w:softHyphen/>
        <w:t>بود، به وقوع نمی</w:t>
      </w:r>
      <w:r w:rsidRPr="00C54389">
        <w:rPr>
          <w:rStyle w:val="Char0"/>
          <w:rFonts w:hint="cs"/>
          <w:rtl/>
        </w:rPr>
        <w:softHyphen/>
        <w:t>پیوست ولی چنانکه در مساله</w:t>
      </w:r>
      <w:r w:rsidRPr="00C54389">
        <w:rPr>
          <w:rStyle w:val="Char0"/>
          <w:rFonts w:hint="cs"/>
          <w:rtl/>
        </w:rPr>
        <w:softHyphen/>
        <w:t>ی سوم بدان اشاره می</w:t>
      </w:r>
      <w:r w:rsidRPr="00C54389">
        <w:rPr>
          <w:rStyle w:val="Char0"/>
          <w:rFonts w:hint="cs"/>
          <w:rtl/>
        </w:rPr>
        <w:softHyphen/>
        <w:t>کنیم، رخ داده است.</w:t>
      </w:r>
    </w:p>
    <w:p w:rsidR="00CE62BA" w:rsidRPr="00904882" w:rsidRDefault="00CE62BA" w:rsidP="005F50E2">
      <w:pPr>
        <w:pStyle w:val="a7"/>
        <w:rPr>
          <w:rtl/>
          <w:lang w:bidi="fa-IR"/>
        </w:rPr>
      </w:pPr>
      <w:bookmarkStart w:id="38" w:name="_Toc438020766"/>
      <w:r w:rsidRPr="00904882">
        <w:rPr>
          <w:rFonts w:hint="cs"/>
          <w:rtl/>
          <w:lang w:bidi="fa-IR"/>
        </w:rPr>
        <w:t>دلایل منع</w:t>
      </w:r>
      <w:r w:rsidR="00073EA9" w:rsidRPr="00904882">
        <w:rPr>
          <w:rFonts w:hint="cs"/>
          <w:rtl/>
          <w:lang w:bidi="fa-IR"/>
        </w:rPr>
        <w:t xml:space="preserve"> </w:t>
      </w:r>
      <w:r w:rsidRPr="00904882">
        <w:rPr>
          <w:rFonts w:hint="cs"/>
          <w:rtl/>
          <w:lang w:bidi="fa-IR"/>
        </w:rPr>
        <w:t xml:space="preserve">کنندگان اجتهاد پیامبر و </w:t>
      </w:r>
      <w:r w:rsidR="00073EA9" w:rsidRPr="00904882">
        <w:rPr>
          <w:rFonts w:hint="cs"/>
          <w:rtl/>
          <w:lang w:bidi="fa-IR"/>
        </w:rPr>
        <w:t>پ</w:t>
      </w:r>
      <w:r w:rsidRPr="00904882">
        <w:rPr>
          <w:rFonts w:hint="cs"/>
          <w:rtl/>
          <w:lang w:bidi="fa-IR"/>
        </w:rPr>
        <w:t xml:space="preserve">ا </w:t>
      </w:r>
      <w:r w:rsidR="00073EA9" w:rsidRPr="00904882">
        <w:rPr>
          <w:rFonts w:hint="cs"/>
          <w:rtl/>
          <w:lang w:bidi="fa-IR"/>
        </w:rPr>
        <w:t>سخ</w:t>
      </w:r>
      <w:r w:rsidR="005F50E2">
        <w:rPr>
          <w:rFonts w:hint="eastAsia"/>
          <w:rtl/>
          <w:lang w:bidi="fa-IR"/>
        </w:rPr>
        <w:t>‌</w:t>
      </w:r>
      <w:r w:rsidRPr="00904882">
        <w:rPr>
          <w:rFonts w:hint="cs"/>
          <w:rtl/>
          <w:lang w:bidi="fa-IR"/>
        </w:rPr>
        <w:t>هایشان</w:t>
      </w:r>
      <w:bookmarkEnd w:id="38"/>
    </w:p>
    <w:p w:rsidR="00CE62BA" w:rsidRPr="00C54389" w:rsidRDefault="00CE62BA" w:rsidP="00886BCB">
      <w:pPr>
        <w:ind w:firstLine="284"/>
        <w:rPr>
          <w:rStyle w:val="Char0"/>
          <w:rtl/>
        </w:rPr>
      </w:pPr>
      <w:r w:rsidRPr="00C54389">
        <w:rPr>
          <w:rStyle w:val="Char0"/>
          <w:rFonts w:hint="cs"/>
          <w:rtl/>
        </w:rPr>
        <w:t>مخالفان دلایلی را مورد استناد قرار داده</w:t>
      </w:r>
      <w:r w:rsidRPr="00C54389">
        <w:rPr>
          <w:rStyle w:val="Char0"/>
          <w:rFonts w:hint="cs"/>
          <w:rtl/>
        </w:rPr>
        <w:softHyphen/>
        <w:t>اند که قوی</w:t>
      </w:r>
      <w:r w:rsidRPr="00C54389">
        <w:rPr>
          <w:rStyle w:val="Char0"/>
          <w:rFonts w:hint="cs"/>
          <w:rtl/>
        </w:rPr>
        <w:softHyphen/>
        <w:t>ترین آنها چهار دلیل است:</w:t>
      </w:r>
    </w:p>
    <w:p w:rsidR="00CE62BA" w:rsidRPr="00C54389" w:rsidRDefault="00CE62BA" w:rsidP="004C4D59">
      <w:pPr>
        <w:pStyle w:val="ListParagraph"/>
        <w:numPr>
          <w:ilvl w:val="0"/>
          <w:numId w:val="18"/>
        </w:numPr>
        <w:ind w:left="641" w:hanging="357"/>
        <w:rPr>
          <w:rStyle w:val="Char0"/>
          <w:rtl/>
        </w:rPr>
      </w:pPr>
      <w:r w:rsidRPr="00C54389">
        <w:rPr>
          <w:rStyle w:val="Char0"/>
          <w:rFonts w:hint="cs"/>
          <w:rtl/>
        </w:rPr>
        <w:t>هر پیامبری توانایی به دست آوردن یقین به احکام شرعی از طریق وحی را دارند</w:t>
      </w:r>
      <w:r w:rsidR="00CB4A2C" w:rsidRPr="00C54389">
        <w:rPr>
          <w:rStyle w:val="Char0"/>
          <w:rFonts w:hint="cs"/>
          <w:rtl/>
        </w:rPr>
        <w:t>،</w:t>
      </w:r>
      <w:r w:rsidRPr="00C54389">
        <w:rPr>
          <w:rStyle w:val="Char0"/>
          <w:rFonts w:hint="cs"/>
          <w:rtl/>
        </w:rPr>
        <w:t xml:space="preserve"> و</w:t>
      </w:r>
      <w:r w:rsidR="00751DAD">
        <w:rPr>
          <w:rStyle w:val="Char0"/>
          <w:rFonts w:hint="cs"/>
          <w:rtl/>
        </w:rPr>
        <w:t xml:space="preserve"> هرکه </w:t>
      </w:r>
      <w:r w:rsidRPr="00C54389">
        <w:rPr>
          <w:rStyle w:val="Char0"/>
          <w:rFonts w:hint="cs"/>
          <w:rtl/>
        </w:rPr>
        <w:t>چنان باشد جایز نی</w:t>
      </w:r>
      <w:r w:rsidR="00CB4A2C" w:rsidRPr="00C54389">
        <w:rPr>
          <w:rStyle w:val="Char0"/>
          <w:rFonts w:hint="cs"/>
          <w:rtl/>
        </w:rPr>
        <w:t>س</w:t>
      </w:r>
      <w:r w:rsidRPr="00C54389">
        <w:rPr>
          <w:rStyle w:val="Char0"/>
          <w:rFonts w:hint="cs"/>
          <w:rtl/>
        </w:rPr>
        <w:t>ت به اجتهاد مکلف باشد</w:t>
      </w:r>
      <w:r w:rsidR="00CB4A2C" w:rsidRPr="00C54389">
        <w:rPr>
          <w:rStyle w:val="Char0"/>
          <w:rFonts w:hint="cs"/>
          <w:rtl/>
        </w:rPr>
        <w:t>،</w:t>
      </w:r>
      <w:r w:rsidRPr="00C54389">
        <w:rPr>
          <w:rStyle w:val="Char0"/>
          <w:rFonts w:hint="cs"/>
          <w:rtl/>
        </w:rPr>
        <w:t xml:space="preserve"> زیرا اجتهاد تنها مفید ظن است و کسی که توانایی دست</w:t>
      </w:r>
      <w:r w:rsidRPr="00C54389">
        <w:rPr>
          <w:rStyle w:val="Char0"/>
          <w:rFonts w:hint="cs"/>
          <w:rtl/>
        </w:rPr>
        <w:softHyphen/>
        <w:t>یابی به یقین را داشته باشد به اجماع علما ظن بر وی حرام می</w:t>
      </w:r>
      <w:r w:rsidRPr="00C54389">
        <w:rPr>
          <w:rStyle w:val="Char0"/>
          <w:rFonts w:hint="cs"/>
          <w:rtl/>
        </w:rPr>
        <w:softHyphen/>
        <w:t>باشد</w:t>
      </w:r>
      <w:r w:rsidR="00CB4A2C" w:rsidRPr="00C54389">
        <w:rPr>
          <w:rStyle w:val="Char0"/>
          <w:rFonts w:hint="cs"/>
          <w:rtl/>
        </w:rPr>
        <w:t>،</w:t>
      </w:r>
      <w:r w:rsidRPr="00C54389">
        <w:rPr>
          <w:rStyle w:val="Char0"/>
          <w:rFonts w:hint="cs"/>
          <w:rtl/>
        </w:rPr>
        <w:t xml:space="preserve"> و لذا کسی که جهت قبله را با چشم سر می</w:t>
      </w:r>
      <w:r w:rsidR="004C4D59">
        <w:rPr>
          <w:rStyle w:val="Char0"/>
          <w:rFonts w:hint="eastAsia"/>
          <w:rtl/>
        </w:rPr>
        <w:t>‌</w:t>
      </w:r>
      <w:r w:rsidRPr="00C54389">
        <w:rPr>
          <w:rStyle w:val="Char0"/>
          <w:rFonts w:hint="cs"/>
          <w:rtl/>
        </w:rPr>
        <w:t>بیند اجتهاد بر او حرام است.</w:t>
      </w:r>
      <w:r w:rsidR="009E4C85" w:rsidRPr="00A20604">
        <w:rPr>
          <w:rStyle w:val="Char0"/>
          <w:vertAlign w:val="superscript"/>
          <w:rtl/>
        </w:rPr>
        <w:footnoteReference w:id="227"/>
      </w:r>
    </w:p>
    <w:p w:rsidR="00CE62BA" w:rsidRPr="00C54389" w:rsidRDefault="00CE62BA" w:rsidP="00886BCB">
      <w:pPr>
        <w:ind w:firstLine="284"/>
        <w:rPr>
          <w:rStyle w:val="Char0"/>
          <w:rtl/>
        </w:rPr>
      </w:pPr>
      <w:r w:rsidRPr="00C54389">
        <w:rPr>
          <w:rStyle w:val="Char0"/>
          <w:rFonts w:hint="cs"/>
          <w:rtl/>
        </w:rPr>
        <w:t>پاسخ آن بدین گونه است که</w:t>
      </w:r>
      <w:r w:rsidR="00CB4A2C" w:rsidRPr="00C54389">
        <w:rPr>
          <w:rStyle w:val="Char0"/>
          <w:rFonts w:hint="cs"/>
          <w:rtl/>
        </w:rPr>
        <w:t xml:space="preserve"> </w:t>
      </w:r>
      <w:r w:rsidRPr="00C54389">
        <w:rPr>
          <w:rStyle w:val="Char0"/>
          <w:rFonts w:hint="cs"/>
          <w:rtl/>
        </w:rPr>
        <w:t>اولاً: دلیل شما به وسیله</w:t>
      </w:r>
      <w:r w:rsidRPr="00C54389">
        <w:rPr>
          <w:rStyle w:val="Char0"/>
          <w:rFonts w:hint="cs"/>
          <w:rtl/>
        </w:rPr>
        <w:softHyphen/>
        <w:t>ی اجماع دانشمندان بر تکلیف پیامبر ـ در حادثه</w:t>
      </w:r>
      <w:r w:rsidRPr="00C54389">
        <w:rPr>
          <w:rStyle w:val="Char0"/>
          <w:rFonts w:hint="cs"/>
          <w:rtl/>
        </w:rPr>
        <w:softHyphen/>
        <w:t>ای ـ به عمل به گفته</w:t>
      </w:r>
      <w:r w:rsidRPr="00C54389">
        <w:rPr>
          <w:rStyle w:val="Char0"/>
          <w:rFonts w:hint="cs"/>
          <w:rtl/>
        </w:rPr>
        <w:softHyphen/>
        <w:t>ی شاهدان، نقض می</w:t>
      </w:r>
      <w:r w:rsidRPr="00C54389">
        <w:rPr>
          <w:rStyle w:val="Char0"/>
          <w:rFonts w:hint="cs"/>
          <w:rtl/>
        </w:rPr>
        <w:softHyphen/>
        <w:t>گردد. با وجود آنکه گفته</w:t>
      </w:r>
      <w:r w:rsidRPr="00C54389">
        <w:rPr>
          <w:rStyle w:val="Char0"/>
          <w:rFonts w:hint="cs"/>
          <w:rtl/>
        </w:rPr>
        <w:softHyphen/>
        <w:t>ی آنان تنها ظن می</w:t>
      </w:r>
      <w:r w:rsidRPr="00C54389">
        <w:rPr>
          <w:rStyle w:val="Char0"/>
          <w:rFonts w:hint="cs"/>
          <w:rtl/>
        </w:rPr>
        <w:softHyphen/>
        <w:t>رساند؛ در حالی که ایشان توانایی به دست آوردن یقین ـ در این جریان را ـ از طریق انتظار نزول وحی و آگاه ساختن از واقعیت این امر را داشت</w:t>
      </w:r>
      <w:r w:rsidR="00CB4A2C" w:rsidRPr="00C54389">
        <w:rPr>
          <w:rStyle w:val="Char0"/>
          <w:rFonts w:hint="cs"/>
          <w:rtl/>
        </w:rPr>
        <w:t>،</w:t>
      </w:r>
      <w:r w:rsidRPr="00C54389">
        <w:rPr>
          <w:rStyle w:val="Char0"/>
          <w:rFonts w:hint="cs"/>
          <w:rtl/>
        </w:rPr>
        <w:t xml:space="preserve"> پس ظن مبت</w:t>
      </w:r>
      <w:r w:rsidR="009E4C85" w:rsidRPr="00C54389">
        <w:rPr>
          <w:rStyle w:val="Char0"/>
          <w:rFonts w:hint="cs"/>
          <w:rtl/>
        </w:rPr>
        <w:t>نی بر شهادت بر وی حرام می</w:t>
      </w:r>
      <w:r w:rsidR="009E4C85" w:rsidRPr="00C54389">
        <w:rPr>
          <w:rStyle w:val="Char0"/>
          <w:rFonts w:hint="cs"/>
          <w:rtl/>
        </w:rPr>
        <w:softHyphen/>
        <w:t>باشد.</w:t>
      </w:r>
      <w:r w:rsidR="009E4C85" w:rsidRPr="00A20604">
        <w:rPr>
          <w:rStyle w:val="Char0"/>
          <w:vertAlign w:val="superscript"/>
          <w:rtl/>
        </w:rPr>
        <w:footnoteReference w:id="228"/>
      </w:r>
    </w:p>
    <w:p w:rsidR="00CE62BA" w:rsidRPr="00C54389" w:rsidRDefault="00CE62BA" w:rsidP="000713C4">
      <w:pPr>
        <w:ind w:firstLine="284"/>
        <w:rPr>
          <w:rStyle w:val="Char0"/>
          <w:rtl/>
        </w:rPr>
      </w:pPr>
      <w:r w:rsidRPr="00C54389">
        <w:rPr>
          <w:rStyle w:val="Char0"/>
          <w:rFonts w:hint="cs"/>
          <w:rtl/>
        </w:rPr>
        <w:t>ثانیاً: ما نمی</w:t>
      </w:r>
      <w:r w:rsidRPr="00C54389">
        <w:rPr>
          <w:rStyle w:val="Char0"/>
          <w:rFonts w:hint="cs"/>
          <w:rtl/>
        </w:rPr>
        <w:softHyphen/>
        <w:t>پذیریم ایشان توانایی دست</w:t>
      </w:r>
      <w:r w:rsidRPr="00C54389">
        <w:rPr>
          <w:rStyle w:val="Char0"/>
          <w:rFonts w:hint="cs"/>
          <w:rtl/>
        </w:rPr>
        <w:softHyphen/>
        <w:t>یابی به یقین را دارند، پیامبر حکم را جز پس از فرود آوردن وحی نمی</w:t>
      </w:r>
      <w:r w:rsidRPr="00C54389">
        <w:rPr>
          <w:rStyle w:val="Char0"/>
          <w:rFonts w:hint="cs"/>
          <w:rtl/>
        </w:rPr>
        <w:softHyphen/>
        <w:t>داند که وحی فرستادن در حیطه</w:t>
      </w:r>
      <w:r w:rsidRPr="00C54389">
        <w:rPr>
          <w:rStyle w:val="Char0"/>
          <w:rFonts w:hint="cs"/>
          <w:rtl/>
        </w:rPr>
        <w:softHyphen/>
        <w:t>ی اختیارات وی نمی</w:t>
      </w:r>
      <w:r w:rsidR="000713C4">
        <w:rPr>
          <w:rStyle w:val="Char0"/>
          <w:rFonts w:hint="eastAsia"/>
          <w:rtl/>
        </w:rPr>
        <w:t>‌</w:t>
      </w:r>
      <w:r w:rsidRPr="00C54389">
        <w:rPr>
          <w:rStyle w:val="Char0"/>
          <w:rFonts w:hint="cs"/>
          <w:rtl/>
        </w:rPr>
        <w:t>باشد. آری او پس از وحی بر آن قادر است و آنگاه به اتفا</w:t>
      </w:r>
      <w:r w:rsidR="009E4C85" w:rsidRPr="00C54389">
        <w:rPr>
          <w:rStyle w:val="Char0"/>
          <w:rFonts w:hint="cs"/>
          <w:rtl/>
        </w:rPr>
        <w:t>ق علما اجتهاد برای او جایز نیست.</w:t>
      </w:r>
      <w:r w:rsidR="009E4C85" w:rsidRPr="00A20604">
        <w:rPr>
          <w:rStyle w:val="Char0"/>
          <w:vertAlign w:val="superscript"/>
          <w:rtl/>
        </w:rPr>
        <w:footnoteReference w:id="229"/>
      </w:r>
    </w:p>
    <w:p w:rsidR="00CE62BA" w:rsidRPr="00C54389" w:rsidRDefault="00CE62BA" w:rsidP="00886BCB">
      <w:pPr>
        <w:ind w:firstLine="284"/>
        <w:rPr>
          <w:rStyle w:val="Char0"/>
          <w:rtl/>
        </w:rPr>
      </w:pPr>
      <w:r w:rsidRPr="00C54389">
        <w:rPr>
          <w:rStyle w:val="Char0"/>
          <w:rFonts w:hint="cs"/>
          <w:rtl/>
        </w:rPr>
        <w:t>اگر مقصود معترض ـ از قدرت بر دست</w:t>
      </w:r>
      <w:r w:rsidRPr="00C54389">
        <w:rPr>
          <w:rStyle w:val="Char0"/>
          <w:rFonts w:hint="cs"/>
          <w:rtl/>
        </w:rPr>
        <w:softHyphen/>
        <w:t xml:space="preserve">یابی </w:t>
      </w:r>
      <w:r w:rsidR="00073EA9" w:rsidRPr="00C54389">
        <w:rPr>
          <w:rStyle w:val="Char0"/>
          <w:rFonts w:hint="cs"/>
          <w:rtl/>
        </w:rPr>
        <w:t xml:space="preserve">به </w:t>
      </w:r>
      <w:r w:rsidRPr="00C54389">
        <w:rPr>
          <w:rStyle w:val="Char0"/>
          <w:rFonts w:hint="cs"/>
          <w:rtl/>
        </w:rPr>
        <w:t>یقین ـ توانایی آشکارسازی حکم به وسیله</w:t>
      </w:r>
      <w:r w:rsidRPr="00C54389">
        <w:rPr>
          <w:rStyle w:val="Char0"/>
          <w:rFonts w:hint="cs"/>
          <w:rtl/>
        </w:rPr>
        <w:softHyphen/>
        <w:t>ی وحی صریح و سوال از آن باشد، در پاسخ می</w:t>
      </w:r>
      <w:r w:rsidRPr="00C54389">
        <w:rPr>
          <w:rStyle w:val="Char0"/>
          <w:rFonts w:hint="cs"/>
          <w:rtl/>
        </w:rPr>
        <w:softHyphen/>
        <w:t>گوییم: بله، ایشان بر آن قادر است، ولی لازم نمی</w:t>
      </w:r>
      <w:r w:rsidRPr="00C54389">
        <w:rPr>
          <w:rStyle w:val="Char0"/>
          <w:rFonts w:hint="cs"/>
          <w:rtl/>
        </w:rPr>
        <w:softHyphen/>
        <w:t>آید از آشکارسازی به آشکار شدن و از پرسش به پاسخ رسید؛ بلکه اگر خدا به وی بفرماید: حکم ما راجع به آنچه که به دنبال آشکار ساختن بودی این است که: در آن اجتهادورزی و تو بدان مکلف هستی، آیا می</w:t>
      </w:r>
      <w:r w:rsidRPr="00C54389">
        <w:rPr>
          <w:rStyle w:val="Char0"/>
          <w:rFonts w:hint="cs"/>
          <w:rtl/>
        </w:rPr>
        <w:softHyphen/>
        <w:t>تواند درباره</w:t>
      </w:r>
      <w:r w:rsidRPr="00C54389">
        <w:rPr>
          <w:rStyle w:val="Char0"/>
          <w:rFonts w:hint="cs"/>
          <w:rtl/>
        </w:rPr>
        <w:softHyphen/>
        <w:t>ی آن با</w:t>
      </w:r>
      <w:r w:rsidR="009E4C85" w:rsidRPr="00C54389">
        <w:rPr>
          <w:rStyle w:val="Char0"/>
          <w:rFonts w:hint="cs"/>
          <w:rtl/>
        </w:rPr>
        <w:t xml:space="preserve"> خدا به نزاع و درگیری بپردازد؟!</w:t>
      </w:r>
      <w:r w:rsidR="009E4C85" w:rsidRPr="00A20604">
        <w:rPr>
          <w:rStyle w:val="Char0"/>
          <w:vertAlign w:val="superscript"/>
          <w:rtl/>
        </w:rPr>
        <w:footnoteReference w:id="230"/>
      </w:r>
    </w:p>
    <w:p w:rsidR="00CE62BA" w:rsidRPr="00C54389" w:rsidRDefault="00CE62BA" w:rsidP="00886BCB">
      <w:pPr>
        <w:ind w:firstLine="284"/>
        <w:rPr>
          <w:rStyle w:val="Char0"/>
          <w:rtl/>
        </w:rPr>
      </w:pPr>
      <w:r w:rsidRPr="00C54389">
        <w:rPr>
          <w:rStyle w:val="Char0"/>
          <w:rFonts w:hint="cs"/>
          <w:rtl/>
        </w:rPr>
        <w:t>و اگر مقصودش امید فرود آمدن وحی باشد به او می</w:t>
      </w:r>
      <w:r w:rsidRPr="00C54389">
        <w:rPr>
          <w:rStyle w:val="Char0"/>
          <w:rFonts w:hint="cs"/>
          <w:rtl/>
        </w:rPr>
        <w:softHyphen/>
        <w:t>گوییم: اگر هم قبول کنیم که امید مانع از مکلف نمودن به اجتهاد است (چنانکه حنفیان می</w:t>
      </w:r>
      <w:r w:rsidRPr="00C54389">
        <w:rPr>
          <w:rStyle w:val="Char0"/>
          <w:rFonts w:hint="cs"/>
          <w:rtl/>
        </w:rPr>
        <w:softHyphen/>
        <w:t>گویند) دلیل تو کلیت ادعا را ثابت نمی</w:t>
      </w:r>
      <w:r w:rsidRPr="00C54389">
        <w:rPr>
          <w:rStyle w:val="Char0"/>
          <w:rFonts w:hint="cs"/>
          <w:rtl/>
        </w:rPr>
        <w:softHyphen/>
        <w:t>کند چون اصل ادعا امتناع کلی است</w:t>
      </w:r>
      <w:r w:rsidR="00CB4A2C" w:rsidRPr="00C54389">
        <w:rPr>
          <w:rStyle w:val="Char0"/>
          <w:rFonts w:hint="cs"/>
          <w:rtl/>
        </w:rPr>
        <w:t>،</w:t>
      </w:r>
      <w:r w:rsidRPr="00C54389">
        <w:rPr>
          <w:rStyle w:val="Char0"/>
          <w:rFonts w:hint="cs"/>
          <w:rtl/>
        </w:rPr>
        <w:t xml:space="preserve"> خواه به امید وحی بنشیند یا نه.</w:t>
      </w:r>
    </w:p>
    <w:p w:rsidR="00CE62BA" w:rsidRPr="00C54389" w:rsidRDefault="00CE62BA" w:rsidP="00823161">
      <w:pPr>
        <w:ind w:firstLine="284"/>
        <w:rPr>
          <w:rStyle w:val="Char0"/>
          <w:rtl/>
        </w:rPr>
      </w:pPr>
      <w:r w:rsidRPr="00C54389">
        <w:rPr>
          <w:rStyle w:val="Char0"/>
          <w:rFonts w:hint="cs"/>
          <w:rtl/>
        </w:rPr>
        <w:t>علاوه بر آن ـ در پاسخ به مذهب حنفیان ـ روشن می</w:t>
      </w:r>
      <w:r w:rsidRPr="00C54389">
        <w:rPr>
          <w:rStyle w:val="Char0"/>
          <w:rFonts w:hint="cs"/>
          <w:rtl/>
        </w:rPr>
        <w:softHyphen/>
        <w:t>کنیم که امید نزول وحی نه مانع از تکلیف به اجتهاد و نه مانع از وقوع آن می</w:t>
      </w:r>
      <w:r w:rsidRPr="00C54389">
        <w:rPr>
          <w:rStyle w:val="Char0"/>
          <w:rFonts w:hint="cs"/>
          <w:rtl/>
        </w:rPr>
        <w:softHyphen/>
        <w:t>باشد</w:t>
      </w:r>
      <w:r w:rsidR="00073EA9" w:rsidRPr="00C54389">
        <w:rPr>
          <w:rStyle w:val="Char0"/>
          <w:rFonts w:hint="cs"/>
          <w:rtl/>
        </w:rPr>
        <w:t>،</w:t>
      </w:r>
      <w:r w:rsidRPr="00C54389">
        <w:rPr>
          <w:rStyle w:val="Char0"/>
          <w:rFonts w:hint="cs"/>
          <w:rtl/>
        </w:rPr>
        <w:t xml:space="preserve"> بلکه در پاسخ سوم ثابت می</w:t>
      </w:r>
      <w:r w:rsidR="00823161">
        <w:rPr>
          <w:rStyle w:val="Char0"/>
          <w:rFonts w:hint="eastAsia"/>
          <w:rtl/>
        </w:rPr>
        <w:t>‌</w:t>
      </w:r>
      <w:r w:rsidRPr="00C54389">
        <w:rPr>
          <w:rStyle w:val="Char0"/>
          <w:rFonts w:hint="cs"/>
          <w:rtl/>
        </w:rPr>
        <w:t>کنیم که قدرت تحصیل یقین هم مانع از آن نیست.</w:t>
      </w:r>
    </w:p>
    <w:p w:rsidR="00CE62BA" w:rsidRPr="00C54389" w:rsidRDefault="00CE62BA" w:rsidP="00886BCB">
      <w:pPr>
        <w:ind w:firstLine="284"/>
        <w:rPr>
          <w:rStyle w:val="Char0"/>
          <w:rtl/>
        </w:rPr>
      </w:pPr>
      <w:r w:rsidRPr="00C54389">
        <w:rPr>
          <w:rStyle w:val="Char0"/>
          <w:rFonts w:hint="cs"/>
          <w:rtl/>
        </w:rPr>
        <w:t>ثالثاً: ما قبول نداریم اجتهاد ایشان تنها ظن به بار می</w:t>
      </w:r>
      <w:r w:rsidRPr="00C54389">
        <w:rPr>
          <w:rStyle w:val="Char0"/>
          <w:rFonts w:hint="cs"/>
          <w:rtl/>
        </w:rPr>
        <w:softHyphen/>
        <w:t>آورد؛ بلکه اجتهاد بر اساس رأی تصویب کنندگان و همچنین به گفته</w:t>
      </w:r>
      <w:r w:rsidRPr="00C54389">
        <w:rPr>
          <w:rStyle w:val="Char0"/>
          <w:rFonts w:hint="cs"/>
          <w:rtl/>
        </w:rPr>
        <w:softHyphen/>
        <w:t>ی تخطئه کنندگانی که می</w:t>
      </w:r>
      <w:r w:rsidRPr="00C54389">
        <w:rPr>
          <w:rStyle w:val="Char0"/>
          <w:rFonts w:hint="cs"/>
          <w:rtl/>
        </w:rPr>
        <w:softHyphen/>
        <w:t>گویند: پیامبران در اجتهاد به خلاف سایر مجتهدان به خطا نمی</w:t>
      </w:r>
      <w:r w:rsidRPr="00C54389">
        <w:rPr>
          <w:rStyle w:val="Char0"/>
          <w:rFonts w:hint="cs"/>
          <w:rtl/>
        </w:rPr>
        <w:softHyphen/>
        <w:t>روند و نیز بنابر رأی تخطئه کنندگانی که معتقد به خطا کردن پیامبران بودند، یقین به بار می</w:t>
      </w:r>
      <w:r w:rsidRPr="00C54389">
        <w:rPr>
          <w:rStyle w:val="Char0"/>
          <w:rFonts w:hint="cs"/>
          <w:rtl/>
        </w:rPr>
        <w:softHyphen/>
        <w:t>آورد زیرا آنان شرط گذاشته</w:t>
      </w:r>
      <w:r w:rsidRPr="00C54389">
        <w:rPr>
          <w:rStyle w:val="Char0"/>
          <w:rFonts w:hint="cs"/>
          <w:rtl/>
        </w:rPr>
        <w:softHyphen/>
        <w:t>اند که بلافاصله پس از خطا هشدار داده ش</w:t>
      </w:r>
      <w:r w:rsidR="00CB4A2C" w:rsidRPr="00C54389">
        <w:rPr>
          <w:rStyle w:val="Char0"/>
          <w:rFonts w:hint="cs"/>
          <w:rtl/>
        </w:rPr>
        <w:t>ده</w:t>
      </w:r>
      <w:r w:rsidR="00DD40EA">
        <w:rPr>
          <w:rStyle w:val="Char0"/>
          <w:rFonts w:hint="cs"/>
          <w:rtl/>
        </w:rPr>
        <w:t xml:space="preserve">‌اند </w:t>
      </w:r>
      <w:r w:rsidRPr="00C54389">
        <w:rPr>
          <w:rStyle w:val="Char0"/>
          <w:rFonts w:hint="cs"/>
          <w:rtl/>
        </w:rPr>
        <w:t>پس</w:t>
      </w:r>
      <w:r w:rsidR="00751DAD">
        <w:rPr>
          <w:rStyle w:val="Char0"/>
          <w:rFonts w:hint="cs"/>
          <w:rtl/>
        </w:rPr>
        <w:t xml:space="preserve"> هرگاه </w:t>
      </w:r>
      <w:r w:rsidRPr="00C54389">
        <w:rPr>
          <w:rStyle w:val="Char0"/>
          <w:rFonts w:hint="cs"/>
          <w:rtl/>
        </w:rPr>
        <w:t>اجتهادشان مورد تایید قرار گرفت نشانه</w:t>
      </w:r>
      <w:r w:rsidRPr="00C54389">
        <w:rPr>
          <w:rStyle w:val="Char0"/>
          <w:rFonts w:hint="cs"/>
          <w:rtl/>
        </w:rPr>
        <w:softHyphen/>
        <w:t>ی درست بودنش بوده است و لذا می</w:t>
      </w:r>
      <w:r w:rsidRPr="00C54389">
        <w:rPr>
          <w:rStyle w:val="Char0"/>
          <w:rFonts w:hint="cs"/>
          <w:rtl/>
        </w:rPr>
        <w:softHyphen/>
        <w:t>گوییم: کسی که توانایی دست</w:t>
      </w:r>
      <w:r w:rsidRPr="00C54389">
        <w:rPr>
          <w:rStyle w:val="Char0"/>
          <w:rFonts w:hint="cs"/>
          <w:rtl/>
        </w:rPr>
        <w:softHyphen/>
        <w:t>یابی به دلیلی یقین دارد، می</w:t>
      </w:r>
      <w:r w:rsidRPr="00C54389">
        <w:rPr>
          <w:rStyle w:val="Char0"/>
          <w:rFonts w:hint="cs"/>
          <w:rtl/>
        </w:rPr>
        <w:softHyphen/>
        <w:t>تواند دلیل یقینی دیگری را به کار برد.</w:t>
      </w:r>
    </w:p>
    <w:p w:rsidR="00CE62BA" w:rsidRPr="00C54389" w:rsidRDefault="00CE62BA" w:rsidP="00886BCB">
      <w:pPr>
        <w:ind w:firstLine="284"/>
        <w:rPr>
          <w:rStyle w:val="Char0"/>
          <w:rtl/>
        </w:rPr>
      </w:pPr>
      <w:r w:rsidRPr="00C54389">
        <w:rPr>
          <w:rStyle w:val="Char0"/>
          <w:rFonts w:hint="cs"/>
          <w:rtl/>
        </w:rPr>
        <w:t>اگر گفته شود: بنابراین</w:t>
      </w:r>
      <w:r w:rsidR="00DD40EA">
        <w:rPr>
          <w:rStyle w:val="Char0"/>
          <w:rFonts w:hint="cs"/>
          <w:rtl/>
        </w:rPr>
        <w:t xml:space="preserve"> می‌</w:t>
      </w:r>
      <w:r w:rsidR="00073EA9" w:rsidRPr="00C54389">
        <w:rPr>
          <w:rStyle w:val="Char0"/>
          <w:rFonts w:hint="cs"/>
          <w:rtl/>
        </w:rPr>
        <w:t>توانند</w:t>
      </w:r>
      <w:r w:rsidRPr="00C54389">
        <w:rPr>
          <w:rStyle w:val="Char0"/>
          <w:rFonts w:hint="cs"/>
          <w:rtl/>
        </w:rPr>
        <w:t xml:space="preserve"> پس از فرود آمدن وحی در دلیلی ظنی اجتهاد کنند؟!</w:t>
      </w:r>
    </w:p>
    <w:p w:rsidR="00CE62BA" w:rsidRPr="00C54389" w:rsidRDefault="00CE62BA" w:rsidP="00886BCB">
      <w:pPr>
        <w:ind w:firstLine="284"/>
        <w:rPr>
          <w:rStyle w:val="Char0"/>
          <w:rtl/>
        </w:rPr>
      </w:pPr>
      <w:r w:rsidRPr="00C54389">
        <w:rPr>
          <w:rStyle w:val="Char0"/>
          <w:rFonts w:hint="cs"/>
          <w:rtl/>
        </w:rPr>
        <w:t>می</w:t>
      </w:r>
      <w:r w:rsidRPr="00C54389">
        <w:rPr>
          <w:rStyle w:val="Char0"/>
          <w:rFonts w:hint="cs"/>
          <w:rtl/>
        </w:rPr>
        <w:softHyphen/>
        <w:t>گوییم: چه اشکالی دارد؛ زیرا آن هنگام نتیجه</w:t>
      </w:r>
      <w:r w:rsidRPr="00C54389">
        <w:rPr>
          <w:rStyle w:val="Char0"/>
          <w:rFonts w:hint="cs"/>
          <w:rtl/>
        </w:rPr>
        <w:softHyphen/>
        <w:t>ای</w:t>
      </w:r>
      <w:r w:rsidR="00751DAD">
        <w:rPr>
          <w:rStyle w:val="Char0"/>
          <w:rFonts w:hint="cs"/>
          <w:rtl/>
        </w:rPr>
        <w:t xml:space="preserve"> هردو </w:t>
      </w:r>
      <w:r w:rsidRPr="00C54389">
        <w:rPr>
          <w:rStyle w:val="Char0"/>
          <w:rFonts w:hint="cs"/>
          <w:rtl/>
        </w:rPr>
        <w:t>یکی هستند، چون اگر</w:t>
      </w:r>
      <w:r w:rsidR="00751DAD">
        <w:rPr>
          <w:rStyle w:val="Char0"/>
          <w:rFonts w:hint="cs"/>
          <w:rtl/>
        </w:rPr>
        <w:t xml:space="preserve"> هردو </w:t>
      </w:r>
      <w:r w:rsidRPr="00C54389">
        <w:rPr>
          <w:rStyle w:val="Char0"/>
          <w:rFonts w:hint="cs"/>
          <w:rtl/>
        </w:rPr>
        <w:t>یقینی باشند بدون تردید یک نتیجه به بار می</w:t>
      </w:r>
      <w:r w:rsidRPr="00C54389">
        <w:rPr>
          <w:rStyle w:val="Char0"/>
          <w:rFonts w:hint="cs"/>
          <w:rtl/>
        </w:rPr>
        <w:softHyphen/>
        <w:t>آورند.</w:t>
      </w:r>
    </w:p>
    <w:p w:rsidR="00CE62BA" w:rsidRPr="00C54389" w:rsidRDefault="00CE62BA" w:rsidP="006341D6">
      <w:pPr>
        <w:ind w:firstLine="284"/>
        <w:rPr>
          <w:rStyle w:val="Char0"/>
          <w:rtl/>
        </w:rPr>
      </w:pPr>
      <w:r w:rsidRPr="00C54389">
        <w:rPr>
          <w:rStyle w:val="Char0"/>
          <w:rFonts w:hint="cs"/>
          <w:rtl/>
        </w:rPr>
        <w:t>علت اینکه مجتهد غیر پیامبر را از اجتهاد ـ در حین وجود نص قطعی ـ منع کرده</w:t>
      </w:r>
      <w:r w:rsidR="006341D6">
        <w:rPr>
          <w:rStyle w:val="Char0"/>
          <w:rFonts w:hint="eastAsia"/>
          <w:rtl/>
        </w:rPr>
        <w:t>‌</w:t>
      </w:r>
      <w:r w:rsidRPr="00C54389">
        <w:rPr>
          <w:rStyle w:val="Char0"/>
          <w:rFonts w:hint="cs"/>
          <w:rtl/>
        </w:rPr>
        <w:t>اند، چون گاهی اجتهادش وی را به خلاف حقی که نص بر آن دلالت می</w:t>
      </w:r>
      <w:r w:rsidRPr="00C54389">
        <w:rPr>
          <w:rStyle w:val="Char0"/>
          <w:rFonts w:hint="cs"/>
          <w:rtl/>
        </w:rPr>
        <w:softHyphen/>
        <w:t>کند، سوق می</w:t>
      </w:r>
      <w:r w:rsidRPr="00C54389">
        <w:rPr>
          <w:rStyle w:val="Char0"/>
          <w:rFonts w:hint="cs"/>
          <w:rtl/>
        </w:rPr>
        <w:softHyphen/>
        <w:t>دهد؛ و چنانکه پیامبر از طرف خدا هشدار داده می</w:t>
      </w:r>
      <w:r w:rsidRPr="00C54389">
        <w:rPr>
          <w:rStyle w:val="Char0"/>
          <w:rFonts w:hint="cs"/>
          <w:rtl/>
        </w:rPr>
        <w:softHyphen/>
        <w:t>شود او از این امتیاز برخوردار نمی</w:t>
      </w:r>
      <w:r w:rsidRPr="00C54389">
        <w:rPr>
          <w:rStyle w:val="Char0"/>
          <w:rFonts w:hint="cs"/>
          <w:rtl/>
        </w:rPr>
        <w:softHyphen/>
        <w:t>باشد.</w:t>
      </w:r>
    </w:p>
    <w:p w:rsidR="00CE62BA" w:rsidRPr="00C54389" w:rsidRDefault="00CE62BA" w:rsidP="00886BCB">
      <w:pPr>
        <w:ind w:firstLine="284"/>
        <w:rPr>
          <w:rStyle w:val="Char0"/>
          <w:rtl/>
        </w:rPr>
      </w:pPr>
      <w:r w:rsidRPr="00C54389">
        <w:rPr>
          <w:rStyle w:val="Char0"/>
          <w:rFonts w:hint="cs"/>
          <w:rtl/>
        </w:rPr>
        <w:t>رابعاً: ما این گفته</w:t>
      </w:r>
      <w:r w:rsidRPr="00C54389">
        <w:rPr>
          <w:rStyle w:val="Char0"/>
          <w:rFonts w:hint="cs"/>
          <w:rtl/>
        </w:rPr>
        <w:softHyphen/>
        <w:t>ی شما را نمی</w:t>
      </w:r>
      <w:r w:rsidRPr="00C54389">
        <w:rPr>
          <w:rStyle w:val="Char0"/>
          <w:rFonts w:hint="cs"/>
          <w:rtl/>
        </w:rPr>
        <w:softHyphen/>
        <w:t>پذیریم که: به اجماع دانشمندان عمل به ظن</w:t>
      </w:r>
      <w:r w:rsidR="003833DE" w:rsidRPr="00C54389">
        <w:rPr>
          <w:rStyle w:val="Char0"/>
          <w:rFonts w:hint="cs"/>
          <w:rtl/>
        </w:rPr>
        <w:t>،</w:t>
      </w:r>
      <w:r w:rsidRPr="00C54389">
        <w:rPr>
          <w:rStyle w:val="Char0"/>
          <w:rFonts w:hint="cs"/>
          <w:rtl/>
        </w:rPr>
        <w:t xml:space="preserve"> بر کسی که قدرت تحصیل یقین را دارد، حرام است چون صحیح</w:t>
      </w:r>
      <w:r w:rsidRPr="00C54389">
        <w:rPr>
          <w:rStyle w:val="Char0"/>
          <w:rFonts w:hint="cs"/>
          <w:rtl/>
        </w:rPr>
        <w:softHyphen/>
        <w:t>ترین رای</w:t>
      </w:r>
      <w:r w:rsidR="003833DE" w:rsidRPr="00C54389">
        <w:rPr>
          <w:rStyle w:val="Char0"/>
          <w:rFonts w:hint="cs"/>
          <w:rtl/>
        </w:rPr>
        <w:t>،</w:t>
      </w:r>
      <w:r w:rsidRPr="00C54389">
        <w:rPr>
          <w:rStyle w:val="Char0"/>
          <w:rFonts w:hint="cs"/>
          <w:rtl/>
        </w:rPr>
        <w:t xml:space="preserve"> جایز بودن اجتهاد برای کسی است که در پلیدی یکی از دو ظرف آن تردید داشته باشد در حالی که آب پاکی هم همراه باشد و </w:t>
      </w:r>
      <w:r w:rsidR="00073EA9" w:rsidRPr="00C54389">
        <w:rPr>
          <w:rStyle w:val="Char0"/>
          <w:rFonts w:hint="cs"/>
          <w:rtl/>
        </w:rPr>
        <w:t>د</w:t>
      </w:r>
      <w:r w:rsidRPr="00C54389">
        <w:rPr>
          <w:rStyle w:val="Char0"/>
          <w:rFonts w:hint="cs"/>
          <w:rtl/>
        </w:rPr>
        <w:t>یگر مسائل مشهور در فقه.</w:t>
      </w:r>
    </w:p>
    <w:p w:rsidR="00CE62BA" w:rsidRPr="00C54389" w:rsidRDefault="00CE62BA" w:rsidP="00886BCB">
      <w:pPr>
        <w:ind w:firstLine="284"/>
        <w:rPr>
          <w:rStyle w:val="Char0"/>
          <w:rtl/>
        </w:rPr>
      </w:pPr>
      <w:r w:rsidRPr="00C54389">
        <w:rPr>
          <w:rStyle w:val="Char0"/>
          <w:rFonts w:hint="cs"/>
          <w:rtl/>
        </w:rPr>
        <w:t>نکته</w:t>
      </w:r>
      <w:r w:rsidRPr="00C54389">
        <w:rPr>
          <w:rStyle w:val="Char0"/>
          <w:rFonts w:hint="cs"/>
          <w:rtl/>
        </w:rPr>
        <w:softHyphen/>
        <w:t>ی فوق را ابن قاسم از عده</w:t>
      </w:r>
      <w:r w:rsidR="009E4C85" w:rsidRPr="00C54389">
        <w:rPr>
          <w:rStyle w:val="Char0"/>
          <w:rFonts w:hint="cs"/>
          <w:rtl/>
        </w:rPr>
        <w:softHyphen/>
        <w:t>ای علما نقل کرده و سپس می</w:t>
      </w:r>
      <w:r w:rsidR="009E4C85" w:rsidRPr="00C54389">
        <w:rPr>
          <w:rStyle w:val="Char0"/>
          <w:rFonts w:hint="cs"/>
          <w:rtl/>
        </w:rPr>
        <w:softHyphen/>
        <w:t>گوید</w:t>
      </w:r>
      <w:r w:rsidRPr="00C54389">
        <w:rPr>
          <w:rStyle w:val="Char0"/>
          <w:rFonts w:hint="cs"/>
          <w:rtl/>
        </w:rPr>
        <w:t>:</w:t>
      </w:r>
      <w:r w:rsidR="009E4C85" w:rsidRPr="00A20604">
        <w:rPr>
          <w:rStyle w:val="Char0"/>
          <w:vertAlign w:val="superscript"/>
          <w:rtl/>
        </w:rPr>
        <w:footnoteReference w:id="231"/>
      </w:r>
      <w:r w:rsidRPr="00C54389">
        <w:rPr>
          <w:rStyle w:val="Char0"/>
          <w:rFonts w:hint="cs"/>
          <w:rtl/>
        </w:rPr>
        <w:t xml:space="preserve"> اگر گفته شود: این اعتراض بر آن وارد می</w:t>
      </w:r>
      <w:r w:rsidRPr="00C54389">
        <w:rPr>
          <w:rStyle w:val="Char0"/>
          <w:rFonts w:hint="cs"/>
          <w:rtl/>
        </w:rPr>
        <w:softHyphen/>
        <w:t xml:space="preserve">شود که اجتهاد برای </w:t>
      </w:r>
      <w:r w:rsidR="003833DE" w:rsidRPr="00C54389">
        <w:rPr>
          <w:rStyle w:val="Char0"/>
          <w:rFonts w:hint="cs"/>
          <w:rtl/>
        </w:rPr>
        <w:t>حصول یقین در</w:t>
      </w:r>
      <w:r w:rsidRPr="00C54389">
        <w:rPr>
          <w:rStyle w:val="Char0"/>
          <w:rFonts w:hint="cs"/>
          <w:rtl/>
        </w:rPr>
        <w:t xml:space="preserve"> جهت قبله</w:t>
      </w:r>
      <w:r w:rsidR="003833DE" w:rsidRPr="00C54389">
        <w:rPr>
          <w:rStyle w:val="Char0"/>
          <w:rFonts w:hint="cs"/>
          <w:rtl/>
        </w:rPr>
        <w:t>،</w:t>
      </w:r>
      <w:r w:rsidRPr="00C54389">
        <w:rPr>
          <w:rStyle w:val="Char0"/>
          <w:rFonts w:hint="cs"/>
          <w:rtl/>
        </w:rPr>
        <w:t xml:space="preserve"> با وجود قدرت بر تحصیل یقین</w:t>
      </w:r>
      <w:r w:rsidR="003833DE" w:rsidRPr="00C54389">
        <w:rPr>
          <w:rStyle w:val="Char0"/>
          <w:rFonts w:hint="cs"/>
          <w:rtl/>
        </w:rPr>
        <w:t>،</w:t>
      </w:r>
      <w:r w:rsidRPr="00C54389">
        <w:rPr>
          <w:rStyle w:val="Char0"/>
          <w:rFonts w:hint="cs"/>
          <w:rtl/>
        </w:rPr>
        <w:t xml:space="preserve"> جایز نیست. می</w:t>
      </w:r>
      <w:r w:rsidRPr="00C54389">
        <w:rPr>
          <w:rStyle w:val="Char0"/>
          <w:rFonts w:hint="cs"/>
          <w:rtl/>
        </w:rPr>
        <w:softHyphen/>
        <w:t>گوییم: این مساله به صورت عام قابل قبول نیست چون اجتهاد برای کسی که ساکن شهر مکه است با وجود قدرت بر تحصیل یقین مانند خارج شدن از خانه</w:t>
      </w:r>
      <w:r w:rsidRPr="00C54389">
        <w:rPr>
          <w:rStyle w:val="Char0"/>
          <w:rFonts w:hint="cs"/>
          <w:rtl/>
        </w:rPr>
        <w:softHyphen/>
        <w:t>اش برای مشاهده کعبه، جایز است. تنها در صورتی اجت</w:t>
      </w:r>
      <w:r w:rsidR="00073EA9" w:rsidRPr="00C54389">
        <w:rPr>
          <w:rStyle w:val="Char0"/>
          <w:rFonts w:hint="cs"/>
          <w:rtl/>
        </w:rPr>
        <w:t>هاد</w:t>
      </w:r>
      <w:r w:rsidRPr="00C54389">
        <w:rPr>
          <w:rStyle w:val="Char0"/>
          <w:rFonts w:hint="cs"/>
          <w:rtl/>
        </w:rPr>
        <w:t xml:space="preserve"> بر</w:t>
      </w:r>
      <w:r w:rsidR="00073EA9" w:rsidRPr="00C54389">
        <w:rPr>
          <w:rStyle w:val="Char0"/>
          <w:rFonts w:hint="cs"/>
          <w:rtl/>
        </w:rPr>
        <w:t>ای</w:t>
      </w:r>
      <w:r w:rsidRPr="00C54389">
        <w:rPr>
          <w:rStyle w:val="Char0"/>
          <w:rFonts w:hint="cs"/>
          <w:rtl/>
        </w:rPr>
        <w:t xml:space="preserve"> انسان توانا بر دست-یابی به یقین حرام است ک</w:t>
      </w:r>
      <w:r w:rsidR="003833DE" w:rsidRPr="00C54389">
        <w:rPr>
          <w:rStyle w:val="Char0"/>
          <w:rFonts w:hint="cs"/>
          <w:rtl/>
        </w:rPr>
        <w:t>ه</w:t>
      </w:r>
      <w:r w:rsidRPr="00C54389">
        <w:rPr>
          <w:rStyle w:val="Char0"/>
          <w:rFonts w:hint="cs"/>
          <w:rtl/>
        </w:rPr>
        <w:t xml:space="preserve"> به آسانی بتواند به یقین برسد مانند اینکه شب هنگام در محیط مسجدالحرام باشد؛ اگر تصور چنان چیزی شود باز اجتهاد را نادرست می</w:t>
      </w:r>
      <w:r w:rsidRPr="00C54389">
        <w:rPr>
          <w:rStyle w:val="Char0"/>
          <w:rFonts w:hint="cs"/>
          <w:rtl/>
        </w:rPr>
        <w:softHyphen/>
        <w:t>دانیم.</w:t>
      </w:r>
    </w:p>
    <w:p w:rsidR="00CE62BA" w:rsidRPr="00C54389" w:rsidRDefault="00CE62BA" w:rsidP="00886BCB">
      <w:pPr>
        <w:ind w:firstLine="284"/>
        <w:rPr>
          <w:rStyle w:val="Char0"/>
          <w:rtl/>
        </w:rPr>
      </w:pPr>
      <w:r w:rsidRPr="00C54389">
        <w:rPr>
          <w:rStyle w:val="Char0"/>
          <w:rFonts w:hint="cs"/>
          <w:rtl/>
        </w:rPr>
        <w:t>می</w:t>
      </w:r>
      <w:r w:rsidRPr="00C54389">
        <w:rPr>
          <w:rStyle w:val="Char0"/>
          <w:rFonts w:hint="cs"/>
          <w:rtl/>
        </w:rPr>
        <w:softHyphen/>
        <w:t>گویم: اعتراض وارده بر مساله</w:t>
      </w:r>
      <w:r w:rsidRPr="00C54389">
        <w:rPr>
          <w:rStyle w:val="Char0"/>
          <w:rFonts w:hint="cs"/>
          <w:rtl/>
        </w:rPr>
        <w:softHyphen/>
        <w:t xml:space="preserve">ی مزبور همچنان باقی است، زیرا آب پاک </w:t>
      </w:r>
      <w:r w:rsidR="003833DE" w:rsidRPr="00C54389">
        <w:rPr>
          <w:rStyle w:val="Char0"/>
          <w:rFonts w:hint="cs"/>
          <w:rtl/>
        </w:rPr>
        <w:t>مورد یقین</w:t>
      </w:r>
      <w:r w:rsidRPr="00C54389">
        <w:rPr>
          <w:rStyle w:val="Char0"/>
          <w:rFonts w:hint="cs"/>
          <w:rtl/>
        </w:rPr>
        <w:t xml:space="preserve"> علاوه بر دست</w:t>
      </w:r>
      <w:r w:rsidRPr="00C54389">
        <w:rPr>
          <w:rStyle w:val="Char0"/>
          <w:rFonts w:hint="cs"/>
          <w:rtl/>
        </w:rPr>
        <w:softHyphen/>
        <w:t>یابی آسان به یقین</w:t>
      </w:r>
      <w:r w:rsidR="003833DE" w:rsidRPr="00C54389">
        <w:rPr>
          <w:rStyle w:val="Char0"/>
          <w:rFonts w:hint="cs"/>
          <w:rtl/>
        </w:rPr>
        <w:t>،</w:t>
      </w:r>
      <w:r w:rsidRPr="00C54389">
        <w:rPr>
          <w:rStyle w:val="Char0"/>
          <w:rFonts w:hint="cs"/>
          <w:rtl/>
        </w:rPr>
        <w:t xml:space="preserve"> پاکی آن عملاً تحقق یافته است.</w:t>
      </w:r>
    </w:p>
    <w:p w:rsidR="00CE62BA" w:rsidRPr="00F674DC" w:rsidRDefault="00CE62BA" w:rsidP="00886BCB">
      <w:pPr>
        <w:ind w:firstLine="284"/>
        <w:rPr>
          <w:rStyle w:val="Char0"/>
          <w:spacing w:val="-2"/>
          <w:rtl/>
        </w:rPr>
      </w:pPr>
      <w:r w:rsidRPr="00F674DC">
        <w:rPr>
          <w:rStyle w:val="Char0"/>
          <w:rFonts w:hint="cs"/>
          <w:spacing w:val="-2"/>
          <w:rtl/>
        </w:rPr>
        <w:t>می</w:t>
      </w:r>
      <w:r w:rsidRPr="00F674DC">
        <w:rPr>
          <w:rStyle w:val="Char0"/>
          <w:rFonts w:hint="cs"/>
          <w:spacing w:val="-2"/>
          <w:rtl/>
        </w:rPr>
        <w:softHyphen/>
        <w:t>توان گفت ـ در تفاوت میان مساله</w:t>
      </w:r>
      <w:r w:rsidRPr="00F674DC">
        <w:rPr>
          <w:rStyle w:val="Char0"/>
          <w:rFonts w:hint="cs"/>
          <w:spacing w:val="-2"/>
          <w:rtl/>
        </w:rPr>
        <w:softHyphen/>
        <w:t>ی آبها و تعیین جهت قبله ـ</w:t>
      </w:r>
      <w:r w:rsidR="00456F66">
        <w:rPr>
          <w:rStyle w:val="Char0"/>
          <w:rFonts w:hint="cs"/>
          <w:spacing w:val="-2"/>
          <w:rtl/>
        </w:rPr>
        <w:t xml:space="preserve">: </w:t>
      </w:r>
      <w:r w:rsidRPr="00F674DC">
        <w:rPr>
          <w:rStyle w:val="Char0"/>
          <w:rFonts w:hint="cs"/>
          <w:spacing w:val="-2"/>
          <w:rtl/>
        </w:rPr>
        <w:t>در مساله</w:t>
      </w:r>
      <w:r w:rsidRPr="00F674DC">
        <w:rPr>
          <w:rStyle w:val="Char0"/>
          <w:rFonts w:hint="cs"/>
          <w:spacing w:val="-2"/>
          <w:rtl/>
        </w:rPr>
        <w:softHyphen/>
        <w:t>ی نخست دو نوع آب وجود دارد: یکی آبی که یقیناً پاک است و دیگری آبی که در واقع پاک است و با آب دیگر پلید</w:t>
      </w:r>
      <w:r w:rsidR="003833DE" w:rsidRPr="00F674DC">
        <w:rPr>
          <w:rStyle w:val="Char0"/>
          <w:rFonts w:hint="cs"/>
          <w:spacing w:val="-2"/>
          <w:rtl/>
        </w:rPr>
        <w:t xml:space="preserve"> </w:t>
      </w:r>
      <w:r w:rsidRPr="00F674DC">
        <w:rPr>
          <w:rStyle w:val="Char0"/>
          <w:rFonts w:hint="cs"/>
          <w:spacing w:val="-2"/>
          <w:rtl/>
        </w:rPr>
        <w:t>شده است. با اجتهاد در این دو آب اخیر صحت به کار بردن آبی تازه</w:t>
      </w:r>
      <w:r w:rsidR="003833DE" w:rsidRPr="00F674DC">
        <w:rPr>
          <w:rStyle w:val="Char0"/>
          <w:rFonts w:hint="cs"/>
          <w:spacing w:val="-2"/>
          <w:rtl/>
        </w:rPr>
        <w:t>،</w:t>
      </w:r>
      <w:r w:rsidRPr="00F674DC">
        <w:rPr>
          <w:rStyle w:val="Char0"/>
          <w:rFonts w:hint="cs"/>
          <w:spacing w:val="-2"/>
          <w:rtl/>
        </w:rPr>
        <w:t xml:space="preserve"> غیر از آب پاکیزه یقینی</w:t>
      </w:r>
      <w:r w:rsidR="003833DE" w:rsidRPr="00F674DC">
        <w:rPr>
          <w:rStyle w:val="Char0"/>
          <w:rFonts w:hint="cs"/>
          <w:spacing w:val="-2"/>
          <w:rtl/>
        </w:rPr>
        <w:t>،</w:t>
      </w:r>
      <w:r w:rsidRPr="00F674DC">
        <w:rPr>
          <w:rStyle w:val="Char0"/>
          <w:rFonts w:hint="cs"/>
          <w:spacing w:val="-2"/>
          <w:rtl/>
        </w:rPr>
        <w:t xml:space="preserve"> را به دست می</w:t>
      </w:r>
      <w:r w:rsidRPr="00F674DC">
        <w:rPr>
          <w:rStyle w:val="Char0"/>
          <w:rFonts w:hint="cs"/>
          <w:spacing w:val="-2"/>
          <w:rtl/>
        </w:rPr>
        <w:softHyphen/>
        <w:t>آورد. این آب تازه گرچه احتمال پلیدی هم دارد ولی به خاطر این استفاده</w:t>
      </w:r>
      <w:r w:rsidRPr="00F674DC">
        <w:rPr>
          <w:rStyle w:val="Char0"/>
          <w:rFonts w:hint="cs"/>
          <w:spacing w:val="-2"/>
          <w:rtl/>
        </w:rPr>
        <w:softHyphen/>
        <w:t>ی تازه معذرتش پذیرفتنی است و تا مالش هدر نرود. پس قضیه چنان می</w:t>
      </w:r>
      <w:r w:rsidRPr="00F674DC">
        <w:rPr>
          <w:rStyle w:val="Char0"/>
          <w:rFonts w:hint="cs"/>
          <w:spacing w:val="-2"/>
          <w:rtl/>
        </w:rPr>
        <w:softHyphen/>
        <w:t>شود که اصلاً آب پاکیزه وجود نداشته باشد و اما تعیین جهت قبله</w:t>
      </w:r>
      <w:r w:rsidR="003833DE" w:rsidRPr="00F674DC">
        <w:rPr>
          <w:rStyle w:val="Char0"/>
          <w:rFonts w:hint="cs"/>
          <w:spacing w:val="-2"/>
          <w:rtl/>
        </w:rPr>
        <w:t>،</w:t>
      </w:r>
      <w:r w:rsidRPr="00F674DC">
        <w:rPr>
          <w:rStyle w:val="Char0"/>
          <w:rFonts w:hint="cs"/>
          <w:spacing w:val="-2"/>
          <w:rtl/>
        </w:rPr>
        <w:t xml:space="preserve"> در واقع یک جهت دارد که یقینی است. اگر فرض شود اجتهادش باعث سوق دادن به غیر آن می</w:t>
      </w:r>
      <w:r w:rsidRPr="00F674DC">
        <w:rPr>
          <w:rStyle w:val="Char0"/>
          <w:rFonts w:hint="cs"/>
          <w:spacing w:val="-2"/>
          <w:rtl/>
        </w:rPr>
        <w:softHyphen/>
        <w:t>شود</w:t>
      </w:r>
      <w:r w:rsidR="003833DE" w:rsidRPr="00F674DC">
        <w:rPr>
          <w:rStyle w:val="Char0"/>
          <w:rFonts w:hint="cs"/>
          <w:spacing w:val="-2"/>
          <w:rtl/>
        </w:rPr>
        <w:t>، و این</w:t>
      </w:r>
      <w:r w:rsidRPr="00F674DC">
        <w:rPr>
          <w:rStyle w:val="Char0"/>
          <w:rFonts w:hint="cs"/>
          <w:spacing w:val="-2"/>
          <w:rtl/>
        </w:rPr>
        <w:t xml:space="preserve"> خطایی است که نماز در چنین حالتی جایز نیست.</w:t>
      </w:r>
    </w:p>
    <w:p w:rsidR="00CE62BA" w:rsidRPr="00F674DC" w:rsidRDefault="00CE62BA" w:rsidP="00886BCB">
      <w:pPr>
        <w:ind w:firstLine="284"/>
        <w:rPr>
          <w:rStyle w:val="Char0"/>
          <w:spacing w:val="-2"/>
          <w:rtl/>
        </w:rPr>
      </w:pPr>
      <w:r w:rsidRPr="00F674DC">
        <w:rPr>
          <w:rStyle w:val="Char0"/>
          <w:rFonts w:hint="cs"/>
          <w:spacing w:val="-2"/>
          <w:rtl/>
        </w:rPr>
        <w:t>چون به خاطر توانایی تحصیل یقین به صورتی آسان و فقدان استفاده</w:t>
      </w:r>
      <w:r w:rsidRPr="00F674DC">
        <w:rPr>
          <w:rStyle w:val="Char0"/>
          <w:rFonts w:hint="cs"/>
          <w:spacing w:val="-2"/>
          <w:rtl/>
        </w:rPr>
        <w:softHyphen/>
        <w:t>ای</w:t>
      </w:r>
      <w:r w:rsidR="003833DE" w:rsidRPr="00F674DC">
        <w:rPr>
          <w:rStyle w:val="Char0"/>
          <w:rFonts w:hint="cs"/>
          <w:spacing w:val="-2"/>
          <w:rtl/>
        </w:rPr>
        <w:t>،</w:t>
      </w:r>
      <w:r w:rsidRPr="00F674DC">
        <w:rPr>
          <w:rStyle w:val="Char0"/>
          <w:rFonts w:hint="cs"/>
          <w:spacing w:val="-2"/>
          <w:rtl/>
        </w:rPr>
        <w:t xml:space="preserve"> تازه معذرتش قابل قبول نمی</w:t>
      </w:r>
      <w:r w:rsidRPr="00F674DC">
        <w:rPr>
          <w:rStyle w:val="Char0"/>
          <w:rFonts w:hint="cs"/>
          <w:spacing w:val="-2"/>
          <w:rtl/>
        </w:rPr>
        <w:softHyphen/>
        <w:t>باشد</w:t>
      </w:r>
      <w:r w:rsidR="003833DE" w:rsidRPr="00F674DC">
        <w:rPr>
          <w:rStyle w:val="Char0"/>
          <w:rFonts w:hint="cs"/>
          <w:spacing w:val="-2"/>
          <w:rtl/>
        </w:rPr>
        <w:t>،</w:t>
      </w:r>
      <w:r w:rsidRPr="00F674DC">
        <w:rPr>
          <w:rStyle w:val="Char0"/>
          <w:rFonts w:hint="cs"/>
          <w:spacing w:val="-2"/>
          <w:rtl/>
        </w:rPr>
        <w:t xml:space="preserve"> زیرا در حقیقت جهت قبله متعدد نیست تا از طریق اجتهاد به همان فایده</w:t>
      </w:r>
      <w:r w:rsidRPr="00F674DC">
        <w:rPr>
          <w:rStyle w:val="Char0"/>
          <w:rFonts w:hint="cs"/>
          <w:spacing w:val="-2"/>
          <w:rtl/>
        </w:rPr>
        <w:softHyphen/>
        <w:t>ای دست یابد که در صورت وجود یقین می</w:t>
      </w:r>
      <w:r w:rsidRPr="00F674DC">
        <w:rPr>
          <w:rStyle w:val="Char0"/>
          <w:rFonts w:hint="cs"/>
          <w:spacing w:val="-2"/>
          <w:rtl/>
        </w:rPr>
        <w:softHyphen/>
        <w:t>توان به آن دست یافت. اگر فرضاً اجتهادش هم درست و به حق اصابه کرده باشد به گمان وی احتمال خطای غیر معذور در آن وجود دارد که راه دست</w:t>
      </w:r>
      <w:r w:rsidRPr="00F674DC">
        <w:rPr>
          <w:rStyle w:val="Char0"/>
          <w:rFonts w:hint="cs"/>
          <w:spacing w:val="-2"/>
          <w:rtl/>
        </w:rPr>
        <w:softHyphen/>
        <w:t>یابی به یقین او را از آن</w:t>
      </w:r>
      <w:r w:rsidR="00DD40EA" w:rsidRPr="00F674DC">
        <w:rPr>
          <w:rStyle w:val="Char0"/>
          <w:rFonts w:hint="cs"/>
          <w:spacing w:val="-2"/>
          <w:rtl/>
        </w:rPr>
        <w:t xml:space="preserve"> بی‌</w:t>
      </w:r>
      <w:r w:rsidRPr="00F674DC">
        <w:rPr>
          <w:rStyle w:val="Char0"/>
          <w:rFonts w:hint="cs"/>
          <w:spacing w:val="-2"/>
          <w:rtl/>
        </w:rPr>
        <w:t>ن</w:t>
      </w:r>
      <w:r w:rsidR="009E4C85" w:rsidRPr="00F674DC">
        <w:rPr>
          <w:rStyle w:val="Char0"/>
          <w:rFonts w:hint="cs"/>
          <w:spacing w:val="-2"/>
          <w:rtl/>
        </w:rPr>
        <w:t>یاز می‏</w:t>
      </w:r>
      <w:r w:rsidRPr="00F674DC">
        <w:rPr>
          <w:rStyle w:val="Char0"/>
          <w:rFonts w:hint="cs"/>
          <w:spacing w:val="-2"/>
          <w:rtl/>
        </w:rPr>
        <w:t>سازد.</w:t>
      </w:r>
    </w:p>
    <w:p w:rsidR="00CE62BA" w:rsidRPr="00C54389" w:rsidRDefault="00CE62BA" w:rsidP="00886BCB">
      <w:pPr>
        <w:ind w:firstLine="284"/>
        <w:rPr>
          <w:rStyle w:val="Char0"/>
          <w:rtl/>
        </w:rPr>
      </w:pPr>
      <w:r w:rsidRPr="00C54389">
        <w:rPr>
          <w:rStyle w:val="Char0"/>
          <w:rFonts w:hint="cs"/>
          <w:rtl/>
        </w:rPr>
        <w:t>سپس می</w:t>
      </w:r>
      <w:r w:rsidRPr="00C54389">
        <w:rPr>
          <w:rStyle w:val="Char0"/>
          <w:rFonts w:hint="cs"/>
          <w:rtl/>
        </w:rPr>
        <w:softHyphen/>
        <w:t>گوییم:</w:t>
      </w:r>
      <w:r w:rsidR="00751DAD">
        <w:rPr>
          <w:rStyle w:val="Char0"/>
          <w:rFonts w:hint="cs"/>
          <w:rtl/>
        </w:rPr>
        <w:t xml:space="preserve"> هرگاه </w:t>
      </w:r>
      <w:r w:rsidRPr="00C54389">
        <w:rPr>
          <w:rStyle w:val="Char0"/>
          <w:rFonts w:hint="cs"/>
          <w:rtl/>
        </w:rPr>
        <w:t>در مساله</w:t>
      </w:r>
      <w:r w:rsidRPr="00C54389">
        <w:rPr>
          <w:rStyle w:val="Char0"/>
          <w:rFonts w:hint="cs"/>
          <w:rtl/>
        </w:rPr>
        <w:softHyphen/>
        <w:t>ی اجتهاد برای استنباط حکم</w:t>
      </w:r>
      <w:r w:rsidR="003833DE" w:rsidRPr="00C54389">
        <w:rPr>
          <w:rStyle w:val="Char0"/>
          <w:rFonts w:hint="cs"/>
          <w:rtl/>
        </w:rPr>
        <w:t>،</w:t>
      </w:r>
      <w:r w:rsidRPr="00C54389">
        <w:rPr>
          <w:rStyle w:val="Char0"/>
          <w:rFonts w:hint="cs"/>
          <w:rtl/>
        </w:rPr>
        <w:t xml:space="preserve"> با وجود قدرت دست</w:t>
      </w:r>
      <w:r w:rsidRPr="00C54389">
        <w:rPr>
          <w:rStyle w:val="Char0"/>
          <w:rFonts w:hint="cs"/>
          <w:rtl/>
        </w:rPr>
        <w:softHyphen/>
        <w:t>یابی به یقین (که اصل موضوع بحث ما است)، دقت و تامل کنید در می</w:t>
      </w:r>
      <w:r w:rsidRPr="00C54389">
        <w:rPr>
          <w:rStyle w:val="Char0"/>
          <w:rFonts w:hint="cs"/>
          <w:rtl/>
        </w:rPr>
        <w:softHyphen/>
        <w:t>یابید که آن نیز بسان مساله</w:t>
      </w:r>
      <w:r w:rsidRPr="00C54389">
        <w:rPr>
          <w:rStyle w:val="Char0"/>
          <w:rFonts w:hint="cs"/>
          <w:rtl/>
        </w:rPr>
        <w:softHyphen/>
        <w:t>ی یقین جهت قبله می</w:t>
      </w:r>
      <w:r w:rsidRPr="00C54389">
        <w:rPr>
          <w:rStyle w:val="Char0"/>
          <w:rFonts w:hint="cs"/>
          <w:rtl/>
        </w:rPr>
        <w:softHyphen/>
        <w:t>باشد بنابراین پاسخی که ابن قاسم از عده</w:t>
      </w:r>
      <w:r w:rsidRPr="00C54389">
        <w:rPr>
          <w:rStyle w:val="Char0"/>
          <w:rFonts w:hint="cs"/>
          <w:rtl/>
        </w:rPr>
        <w:softHyphen/>
        <w:t>ای نقل کرد درست از آب در نمی</w:t>
      </w:r>
      <w:r w:rsidRPr="00C54389">
        <w:rPr>
          <w:rStyle w:val="Char0"/>
          <w:rFonts w:hint="cs"/>
          <w:rtl/>
        </w:rPr>
        <w:softHyphen/>
        <w:t>آید بلکه پاسخ دیگری انتخاب می</w:t>
      </w:r>
      <w:r w:rsidRPr="00C54389">
        <w:rPr>
          <w:rStyle w:val="Char0"/>
          <w:rFonts w:hint="cs"/>
          <w:rtl/>
        </w:rPr>
        <w:softHyphen/>
        <w:t>کنیم و آن اینکه:</w:t>
      </w:r>
    </w:p>
    <w:p w:rsidR="00CE62BA" w:rsidRPr="00C54389" w:rsidRDefault="00CE62BA" w:rsidP="0022737F">
      <w:pPr>
        <w:ind w:firstLine="284"/>
        <w:rPr>
          <w:rStyle w:val="Char0"/>
          <w:rtl/>
        </w:rPr>
      </w:pPr>
      <w:r w:rsidRPr="00C54389">
        <w:rPr>
          <w:rStyle w:val="Char0"/>
          <w:rFonts w:hint="cs"/>
          <w:rtl/>
        </w:rPr>
        <w:t>ما قبول داریم اجتهاد به هنگام قدرت تحصیل یقین حرام است؛ ولی نباید به شیوه</w:t>
      </w:r>
      <w:r w:rsidR="00C348C0">
        <w:rPr>
          <w:rStyle w:val="Char0"/>
          <w:rFonts w:hint="eastAsia"/>
          <w:rtl/>
        </w:rPr>
        <w:t>‌</w:t>
      </w:r>
      <w:r w:rsidRPr="00C54389">
        <w:rPr>
          <w:rStyle w:val="Char0"/>
          <w:rFonts w:hint="cs"/>
          <w:rtl/>
        </w:rPr>
        <w:t>ای کلی باشد، زیرا علت حرمت ـ در آن هنگام ـ گمانی است که احتمال وجود خطا دارد</w:t>
      </w:r>
      <w:r w:rsidR="00073EA9" w:rsidRPr="00C54389">
        <w:rPr>
          <w:rStyle w:val="Char0"/>
          <w:rFonts w:hint="cs"/>
          <w:rtl/>
        </w:rPr>
        <w:t>و</w:t>
      </w:r>
      <w:r w:rsidRPr="00C54389">
        <w:rPr>
          <w:rStyle w:val="Char0"/>
          <w:rFonts w:hint="cs"/>
          <w:rtl/>
        </w:rPr>
        <w:t xml:space="preserve"> گاهی به خطا منتهی می</w:t>
      </w:r>
      <w:r w:rsidRPr="00C54389">
        <w:rPr>
          <w:rStyle w:val="Char0"/>
          <w:rFonts w:hint="cs"/>
          <w:rtl/>
        </w:rPr>
        <w:softHyphen/>
        <w:t>گردد و مجتهد نیز آن را ادمه می</w:t>
      </w:r>
      <w:r w:rsidRPr="00C54389">
        <w:rPr>
          <w:rStyle w:val="Char0"/>
          <w:rFonts w:hint="cs"/>
          <w:rtl/>
        </w:rPr>
        <w:softHyphen/>
        <w:t xml:space="preserve">دهد. این علت نسبت به پیامبران وجود ندارد، </w:t>
      </w:r>
      <w:r w:rsidR="003833DE" w:rsidRPr="00C54389">
        <w:rPr>
          <w:rStyle w:val="Char0"/>
          <w:rFonts w:hint="cs"/>
          <w:rtl/>
        </w:rPr>
        <w:t xml:space="preserve">البته </w:t>
      </w:r>
      <w:r w:rsidRPr="00C54389">
        <w:rPr>
          <w:rStyle w:val="Char0"/>
          <w:rFonts w:hint="cs"/>
          <w:rtl/>
        </w:rPr>
        <w:t>نه بر اساس گفته</w:t>
      </w:r>
      <w:r w:rsidRPr="00C54389">
        <w:rPr>
          <w:rStyle w:val="Char0"/>
          <w:rFonts w:hint="cs"/>
          <w:rtl/>
        </w:rPr>
        <w:softHyphen/>
        <w:t>ی معتقدان به خطا نکردن ایشان و نه بر اساس نظر معتقدان به سر زدن خطا از پیامبران که هشدار داده می</w:t>
      </w:r>
      <w:r w:rsidR="0022737F">
        <w:rPr>
          <w:rStyle w:val="Char0"/>
          <w:rFonts w:hint="eastAsia"/>
          <w:rtl/>
        </w:rPr>
        <w:t>‌</w:t>
      </w:r>
      <w:r w:rsidRPr="00C54389">
        <w:rPr>
          <w:rStyle w:val="Char0"/>
          <w:rFonts w:hint="cs"/>
          <w:rtl/>
        </w:rPr>
        <w:t>شوند</w:t>
      </w:r>
      <w:r w:rsidR="003833DE" w:rsidRPr="00C54389">
        <w:rPr>
          <w:rStyle w:val="Char0"/>
          <w:rFonts w:hint="cs"/>
          <w:rtl/>
        </w:rPr>
        <w:t>،</w:t>
      </w:r>
      <w:r w:rsidRPr="00C54389">
        <w:rPr>
          <w:rStyle w:val="Char0"/>
          <w:rFonts w:hint="cs"/>
          <w:rtl/>
        </w:rPr>
        <w:t xml:space="preserve"> زیرا در آن صورت استمرار بر خطا وجود ندارد</w:t>
      </w:r>
      <w:r w:rsidR="003833DE" w:rsidRPr="00C54389">
        <w:rPr>
          <w:rStyle w:val="Char0"/>
          <w:rFonts w:hint="cs"/>
          <w:rtl/>
        </w:rPr>
        <w:t>،</w:t>
      </w:r>
      <w:r w:rsidRPr="00C54389">
        <w:rPr>
          <w:rStyle w:val="Char0"/>
          <w:rFonts w:hint="cs"/>
          <w:rtl/>
        </w:rPr>
        <w:t xml:space="preserve"> لذا باید حرام بودن ظن به هنگام قدرت دست</w:t>
      </w:r>
      <w:r w:rsidRPr="00C54389">
        <w:rPr>
          <w:rStyle w:val="Char0"/>
          <w:rFonts w:hint="cs"/>
          <w:rtl/>
        </w:rPr>
        <w:softHyphen/>
        <w:t>یابی به یقین به غیر از پیامبران مقید گردد.</w:t>
      </w:r>
    </w:p>
    <w:p w:rsidR="00CE62BA" w:rsidRPr="00C54389" w:rsidRDefault="00CE62BA" w:rsidP="00CA18A1">
      <w:pPr>
        <w:ind w:firstLine="284"/>
        <w:rPr>
          <w:rStyle w:val="Char0"/>
          <w:rtl/>
        </w:rPr>
      </w:pPr>
      <w:r w:rsidRPr="00C54389">
        <w:rPr>
          <w:rStyle w:val="Char0"/>
          <w:rFonts w:hint="cs"/>
          <w:rtl/>
        </w:rPr>
        <w:t>دلیل دوم: اگر مکلف نمودن پیامبر به اجتهاد جایز باشد، سرپیچی کردنش هم جایز می</w:t>
      </w:r>
      <w:r w:rsidRPr="00C54389">
        <w:rPr>
          <w:rStyle w:val="Char0"/>
          <w:rFonts w:hint="cs"/>
          <w:rtl/>
        </w:rPr>
        <w:softHyphen/>
        <w:t>باشد</w:t>
      </w:r>
      <w:r w:rsidR="003833DE" w:rsidRPr="00C54389">
        <w:rPr>
          <w:rStyle w:val="Char0"/>
          <w:rFonts w:hint="cs"/>
          <w:rtl/>
        </w:rPr>
        <w:t>،</w:t>
      </w:r>
      <w:r w:rsidRPr="00C54389">
        <w:rPr>
          <w:rStyle w:val="Char0"/>
          <w:rFonts w:hint="cs"/>
          <w:rtl/>
        </w:rPr>
        <w:t xml:space="preserve"> چون آنچه در آن هنگام می</w:t>
      </w:r>
      <w:r w:rsidRPr="00C54389">
        <w:rPr>
          <w:rStyle w:val="Char0"/>
          <w:rFonts w:hint="cs"/>
          <w:rtl/>
        </w:rPr>
        <w:softHyphen/>
        <w:t>گوید از احکام اجتهاد محسوب می</w:t>
      </w:r>
      <w:r w:rsidRPr="00C54389">
        <w:rPr>
          <w:rStyle w:val="Char0"/>
          <w:rFonts w:hint="cs"/>
          <w:rtl/>
        </w:rPr>
        <w:softHyphen/>
        <w:t>گردد که جایز بودن سرپیچی از لوازم احکام آن می</w:t>
      </w:r>
      <w:r w:rsidRPr="00C54389">
        <w:rPr>
          <w:rStyle w:val="Char0"/>
          <w:rFonts w:hint="cs"/>
          <w:rtl/>
        </w:rPr>
        <w:softHyphen/>
        <w:t>باشد، زیرا به دلیل احتمال درستی و نادرستی در آن یقین وجود ندارد که حکم خدا باشد. نتیجه (که جایز بودن سرپیچی از ایشان است) طبق اجماع باطل به شمار می</w:t>
      </w:r>
      <w:r w:rsidRPr="00C54389">
        <w:rPr>
          <w:rStyle w:val="Char0"/>
          <w:rFonts w:hint="cs"/>
          <w:rtl/>
        </w:rPr>
        <w:softHyphen/>
        <w:t>آید</w:t>
      </w:r>
      <w:r w:rsidR="009E4C85" w:rsidRPr="00C54389">
        <w:rPr>
          <w:rStyle w:val="Char0"/>
          <w:rFonts w:hint="cs"/>
          <w:rtl/>
        </w:rPr>
        <w:t>.</w:t>
      </w:r>
      <w:r w:rsidR="009E4C85" w:rsidRPr="00A20604">
        <w:rPr>
          <w:rStyle w:val="Char0"/>
          <w:vertAlign w:val="superscript"/>
          <w:rtl/>
        </w:rPr>
        <w:footnoteReference w:id="232"/>
      </w:r>
      <w:r w:rsidRPr="00C54389">
        <w:rPr>
          <w:rStyle w:val="Char0"/>
          <w:rFonts w:hint="cs"/>
          <w:rtl/>
        </w:rPr>
        <w:t xml:space="preserve"> (مقدمه نیز باطل محسوب می</w:t>
      </w:r>
      <w:r w:rsidR="00CA18A1">
        <w:rPr>
          <w:rStyle w:val="Char0"/>
          <w:rFonts w:hint="eastAsia"/>
          <w:rtl/>
        </w:rPr>
        <w:t>‌</w:t>
      </w:r>
      <w:r w:rsidRPr="00C54389">
        <w:rPr>
          <w:rStyle w:val="Char0"/>
          <w:rFonts w:hint="cs"/>
          <w:rtl/>
        </w:rPr>
        <w:t>شود)</w:t>
      </w:r>
      <w:r w:rsidR="00045324">
        <w:rPr>
          <w:rStyle w:val="Char0"/>
          <w:rFonts w:hint="cs"/>
          <w:rtl/>
        </w:rPr>
        <w:t>.</w:t>
      </w:r>
    </w:p>
    <w:p w:rsidR="00CE62BA" w:rsidRPr="00C54389" w:rsidRDefault="00CE62BA" w:rsidP="00886BCB">
      <w:pPr>
        <w:ind w:firstLine="284"/>
        <w:rPr>
          <w:rStyle w:val="Char0"/>
          <w:rtl/>
        </w:rPr>
      </w:pPr>
      <w:r w:rsidRPr="00C54389">
        <w:rPr>
          <w:rStyle w:val="Char0"/>
          <w:rFonts w:hint="cs"/>
          <w:rtl/>
        </w:rPr>
        <w:t>پاسخ آن: نفی لزوم آن برای احکام همه</w:t>
      </w:r>
      <w:r w:rsidRPr="00C54389">
        <w:rPr>
          <w:rStyle w:val="Char0"/>
          <w:rFonts w:hint="cs"/>
          <w:rtl/>
        </w:rPr>
        <w:softHyphen/>
        <w:t>ی اجتهادها؛ بلکه در صورتی است که دلیل قطعی همراهش نباشد مانند اجتهادی که اجماع بر آن دلالت می</w:t>
      </w:r>
      <w:r w:rsidRPr="00C54389">
        <w:rPr>
          <w:rStyle w:val="Char0"/>
          <w:rFonts w:hint="cs"/>
          <w:rtl/>
        </w:rPr>
        <w:softHyphen/>
        <w:t>کند چه وجود اجماع مانع از درست بودن مخالفتش می</w:t>
      </w:r>
      <w:r w:rsidRPr="00C54389">
        <w:rPr>
          <w:rStyle w:val="Char0"/>
          <w:rFonts w:hint="cs"/>
          <w:rtl/>
        </w:rPr>
        <w:softHyphen/>
        <w:t>باشد.</w:t>
      </w:r>
    </w:p>
    <w:p w:rsidR="00CE62BA" w:rsidRPr="00C54389" w:rsidRDefault="00CE62BA" w:rsidP="00886BCB">
      <w:pPr>
        <w:ind w:firstLine="284"/>
        <w:rPr>
          <w:rStyle w:val="Char0"/>
          <w:rtl/>
        </w:rPr>
      </w:pPr>
      <w:r w:rsidRPr="00C54389">
        <w:rPr>
          <w:rStyle w:val="Char0"/>
          <w:rFonts w:hint="cs"/>
          <w:rtl/>
        </w:rPr>
        <w:t>اجتهاد پیامبر</w:t>
      </w:r>
      <w:r w:rsidR="00A15533" w:rsidRPr="00A15533">
        <w:rPr>
          <w:rStyle w:val="Char0"/>
          <w:rFonts w:cs="CTraditional Arabic" w:hint="cs"/>
          <w:rtl/>
        </w:rPr>
        <w:t xml:space="preserve"> ج </w:t>
      </w:r>
      <w:r w:rsidRPr="00C54389">
        <w:rPr>
          <w:rStyle w:val="Char0"/>
          <w:rFonts w:hint="cs"/>
          <w:rtl/>
        </w:rPr>
        <w:t xml:space="preserve">همراه دلیل قطعی است که عبارت </w:t>
      </w:r>
      <w:r w:rsidR="003833DE" w:rsidRPr="00C54389">
        <w:rPr>
          <w:rStyle w:val="Char0"/>
          <w:rFonts w:hint="cs"/>
          <w:rtl/>
        </w:rPr>
        <w:t xml:space="preserve">است </w:t>
      </w:r>
      <w:r w:rsidRPr="00C54389">
        <w:rPr>
          <w:rStyle w:val="Char0"/>
          <w:rFonts w:hint="cs"/>
          <w:rtl/>
        </w:rPr>
        <w:t>از: صدور آن از پیامبر معصوم از خطا در اجت</w:t>
      </w:r>
      <w:r w:rsidR="00073EA9" w:rsidRPr="00C54389">
        <w:rPr>
          <w:rStyle w:val="Char0"/>
          <w:rFonts w:hint="cs"/>
          <w:rtl/>
        </w:rPr>
        <w:t>هاد</w:t>
      </w:r>
      <w:r w:rsidRPr="00C54389">
        <w:rPr>
          <w:rStyle w:val="Char0"/>
          <w:rFonts w:hint="cs"/>
          <w:rtl/>
        </w:rPr>
        <w:t xml:space="preserve"> (بنا به گفته</w:t>
      </w:r>
      <w:r w:rsidRPr="00C54389">
        <w:rPr>
          <w:rStyle w:val="Char0"/>
          <w:rFonts w:hint="cs"/>
          <w:rtl/>
        </w:rPr>
        <w:softHyphen/>
        <w:t>ای)، و یا پیامبری که خطای اجتهادیش نادیده گرفته</w:t>
      </w:r>
      <w:r w:rsidR="009A761D">
        <w:rPr>
          <w:rStyle w:val="Char0"/>
          <w:rFonts w:hint="cs"/>
          <w:rtl/>
        </w:rPr>
        <w:t xml:space="preserve"> نمی‌شود</w:t>
      </w:r>
      <w:r w:rsidRPr="00C54389">
        <w:rPr>
          <w:rStyle w:val="Char0"/>
          <w:rFonts w:hint="cs"/>
          <w:rtl/>
        </w:rPr>
        <w:t xml:space="preserve"> (بنا به رای دیگر).</w:t>
      </w:r>
    </w:p>
    <w:p w:rsidR="00CE62BA" w:rsidRPr="00C54389" w:rsidRDefault="00CE62BA" w:rsidP="00886BCB">
      <w:pPr>
        <w:ind w:firstLine="284"/>
        <w:rPr>
          <w:rStyle w:val="Char0"/>
          <w:rtl/>
        </w:rPr>
      </w:pPr>
      <w:r w:rsidRPr="00C54389">
        <w:rPr>
          <w:rStyle w:val="Char0"/>
          <w:rFonts w:hint="cs"/>
          <w:rtl/>
        </w:rPr>
        <w:t>شارح المسلم 2/369ـ 370، می</w:t>
      </w:r>
      <w:r w:rsidRPr="00C54389">
        <w:rPr>
          <w:rStyle w:val="Char0"/>
          <w:rFonts w:hint="cs"/>
          <w:rtl/>
        </w:rPr>
        <w:softHyphen/>
        <w:t>گوید: ظاهر این (یعنی پاسخ بر اساس دیدگاه دیگر) بر این نکته دلالت می</w:t>
      </w:r>
      <w:r w:rsidRPr="00C54389">
        <w:rPr>
          <w:rStyle w:val="Char0"/>
          <w:rFonts w:hint="cs"/>
          <w:rtl/>
        </w:rPr>
        <w:softHyphen/>
        <w:t>کند که سرپیچی پیامبر پیش از تایید خداوند جایز است. پس شایسته</w:t>
      </w:r>
      <w:r w:rsidRPr="00C54389">
        <w:rPr>
          <w:rStyle w:val="Char0"/>
          <w:rFonts w:hint="cs"/>
          <w:rtl/>
        </w:rPr>
        <w:softHyphen/>
        <w:t>تر آن است گفته شود: لزوم آن به صورت مطلق ممنوع است بلکه مخالفت رای کسی درست است که بسان پیامبر همه</w:t>
      </w:r>
      <w:r w:rsidRPr="00C54389">
        <w:rPr>
          <w:rStyle w:val="Char0"/>
          <w:rFonts w:hint="cs"/>
          <w:rtl/>
        </w:rPr>
        <w:softHyphen/>
        <w:t>ی گفتارها و کردارهایش قابل اقتدا نباشد</w:t>
      </w:r>
      <w:r w:rsidR="003833DE" w:rsidRPr="00C54389">
        <w:rPr>
          <w:rStyle w:val="Char0"/>
          <w:rFonts w:hint="cs"/>
          <w:rtl/>
        </w:rPr>
        <w:t>،</w:t>
      </w:r>
      <w:r w:rsidRPr="00C54389">
        <w:rPr>
          <w:rStyle w:val="Char0"/>
          <w:rFonts w:hint="cs"/>
          <w:rtl/>
        </w:rPr>
        <w:t xml:space="preserve"> مگر</w:t>
      </w:r>
      <w:r w:rsidR="001504DF">
        <w:rPr>
          <w:rStyle w:val="Char0"/>
          <w:rFonts w:hint="cs"/>
          <w:rtl/>
        </w:rPr>
        <w:t xml:space="preserve"> آن‌های</w:t>
      </w:r>
      <w:r w:rsidR="00045324">
        <w:rPr>
          <w:rStyle w:val="Char0"/>
          <w:rFonts w:hint="cs"/>
          <w:rtl/>
        </w:rPr>
        <w:t xml:space="preserve">ی </w:t>
      </w:r>
      <w:r w:rsidRPr="00C54389">
        <w:rPr>
          <w:rStyle w:val="Char0"/>
          <w:rFonts w:hint="cs"/>
          <w:rtl/>
        </w:rPr>
        <w:t>که خودش منع کرده باشد.</w:t>
      </w:r>
    </w:p>
    <w:p w:rsidR="00CE62BA" w:rsidRPr="00C54389" w:rsidRDefault="00CE62BA" w:rsidP="00886BCB">
      <w:pPr>
        <w:ind w:firstLine="284"/>
        <w:rPr>
          <w:rStyle w:val="Char0"/>
          <w:rtl/>
        </w:rPr>
      </w:pPr>
      <w:r w:rsidRPr="00C54389">
        <w:rPr>
          <w:rStyle w:val="Char0"/>
          <w:rFonts w:hint="cs"/>
          <w:rtl/>
        </w:rPr>
        <w:t>می</w:t>
      </w:r>
      <w:r w:rsidRPr="00C54389">
        <w:rPr>
          <w:rStyle w:val="Char0"/>
          <w:rFonts w:hint="cs"/>
          <w:rtl/>
        </w:rPr>
        <w:softHyphen/>
        <w:t>گویم: پاسخ انتخابی جز بر اساس اعتقاد به معصوم بودنشان از خطای اجتهادی صحیح نیست</w:t>
      </w:r>
      <w:r w:rsidR="003833DE" w:rsidRPr="00C54389">
        <w:rPr>
          <w:rStyle w:val="Char0"/>
          <w:rFonts w:hint="cs"/>
          <w:rtl/>
        </w:rPr>
        <w:t>،</w:t>
      </w:r>
      <w:r w:rsidRPr="00C54389">
        <w:rPr>
          <w:rStyle w:val="Char0"/>
          <w:rFonts w:hint="cs"/>
          <w:rtl/>
        </w:rPr>
        <w:t xml:space="preserve"> که این دیدگاه مذهب</w:t>
      </w:r>
      <w:r w:rsidR="00073EA9" w:rsidRPr="00C54389">
        <w:rPr>
          <w:rStyle w:val="Char0"/>
          <w:rFonts w:hint="cs"/>
          <w:rtl/>
        </w:rPr>
        <w:t xml:space="preserve"> هم</w:t>
      </w:r>
      <w:r w:rsidRPr="00C54389">
        <w:rPr>
          <w:rStyle w:val="Char0"/>
          <w:rFonts w:hint="cs"/>
          <w:rtl/>
        </w:rPr>
        <w:t xml:space="preserve"> او نمی</w:t>
      </w:r>
      <w:r w:rsidRPr="00C54389">
        <w:rPr>
          <w:rStyle w:val="Char0"/>
          <w:rFonts w:hint="cs"/>
          <w:rtl/>
        </w:rPr>
        <w:softHyphen/>
        <w:t>باشد.</w:t>
      </w:r>
    </w:p>
    <w:p w:rsidR="00CE62BA" w:rsidRPr="00C54389" w:rsidRDefault="00CE62BA" w:rsidP="00886BCB">
      <w:pPr>
        <w:ind w:firstLine="284"/>
        <w:rPr>
          <w:rStyle w:val="Char0"/>
          <w:rtl/>
        </w:rPr>
      </w:pPr>
      <w:r w:rsidRPr="00C54389">
        <w:rPr>
          <w:rStyle w:val="Char0"/>
          <w:rFonts w:hint="cs"/>
          <w:rtl/>
        </w:rPr>
        <w:t>واقعیت این است؛ آنچه به عنوان اعتراض بر پاسخ مبتنی بر مذهب خویش وارد نموده، قابل قبول نیست، چون فرض بر این است که</w:t>
      </w:r>
      <w:r w:rsidR="00751DAD">
        <w:rPr>
          <w:rStyle w:val="Char0"/>
          <w:rFonts w:hint="cs"/>
          <w:rtl/>
        </w:rPr>
        <w:t xml:space="preserve"> هرگاه </w:t>
      </w:r>
      <w:r w:rsidR="00073EA9" w:rsidRPr="00C54389">
        <w:rPr>
          <w:rStyle w:val="Char0"/>
          <w:rFonts w:hint="cs"/>
          <w:rtl/>
        </w:rPr>
        <w:t>دراجتهادبه خطارفت بلافا صله وپیش ازبه اجرادرآوردن آن ازسوی امتش</w:t>
      </w:r>
      <w:r w:rsidR="003833DE" w:rsidRPr="00C54389">
        <w:rPr>
          <w:rStyle w:val="Char0"/>
          <w:rFonts w:hint="cs"/>
          <w:rtl/>
        </w:rPr>
        <w:t>،</w:t>
      </w:r>
      <w:r w:rsidRPr="00C54389">
        <w:rPr>
          <w:rStyle w:val="Char0"/>
          <w:rFonts w:hint="cs"/>
          <w:rtl/>
        </w:rPr>
        <w:t xml:space="preserve"> خطایش تصحیح می</w:t>
      </w:r>
      <w:r w:rsidRPr="00C54389">
        <w:rPr>
          <w:rStyle w:val="Char0"/>
          <w:rFonts w:hint="cs"/>
          <w:rtl/>
        </w:rPr>
        <w:softHyphen/>
        <w:t>گردد. پس اگر لحظه</w:t>
      </w:r>
      <w:r w:rsidRPr="00C54389">
        <w:rPr>
          <w:rStyle w:val="Char0"/>
          <w:rFonts w:hint="cs"/>
          <w:rtl/>
        </w:rPr>
        <w:softHyphen/>
        <w:t>ای سپری گشت ـ هر اندازه کم هم باشد ـ مردم در می</w:t>
      </w:r>
      <w:r w:rsidRPr="00C54389">
        <w:rPr>
          <w:rStyle w:val="Char0"/>
          <w:rFonts w:hint="cs"/>
          <w:rtl/>
        </w:rPr>
        <w:softHyphen/>
        <w:t>یابند که حکم وی مورد تایی</w:t>
      </w:r>
      <w:r w:rsidR="000404AD" w:rsidRPr="00C54389">
        <w:rPr>
          <w:rStyle w:val="Char0"/>
          <w:rFonts w:hint="cs"/>
          <w:rtl/>
        </w:rPr>
        <w:t>د</w:t>
      </w:r>
      <w:r w:rsidRPr="00C54389">
        <w:rPr>
          <w:rStyle w:val="Char0"/>
          <w:rFonts w:hint="cs"/>
          <w:rtl/>
        </w:rPr>
        <w:t xml:space="preserve"> قرار گرفته است. بنابراین مخالفت پیش از تایید از کجا پیدا می</w:t>
      </w:r>
      <w:r w:rsidRPr="00C54389">
        <w:rPr>
          <w:rStyle w:val="Char0"/>
          <w:rFonts w:hint="cs"/>
          <w:rtl/>
        </w:rPr>
        <w:softHyphen/>
        <w:t>شود؟!</w:t>
      </w:r>
    </w:p>
    <w:p w:rsidR="00CE62BA" w:rsidRPr="00C54389" w:rsidRDefault="00CE62BA" w:rsidP="00886BCB">
      <w:pPr>
        <w:ind w:firstLine="284"/>
        <w:rPr>
          <w:rStyle w:val="Char0"/>
          <w:rtl/>
        </w:rPr>
      </w:pPr>
      <w:r w:rsidRPr="00C54389">
        <w:rPr>
          <w:rStyle w:val="Char0"/>
          <w:rFonts w:hint="cs"/>
          <w:rtl/>
        </w:rPr>
        <w:t>آنچه بنده گفتم ـ یعنی پاسخ مبتنی بر</w:t>
      </w:r>
      <w:r w:rsidR="00751DAD">
        <w:rPr>
          <w:rStyle w:val="Char0"/>
          <w:rFonts w:hint="cs"/>
          <w:rtl/>
        </w:rPr>
        <w:t xml:space="preserve"> هردو </w:t>
      </w:r>
      <w:r w:rsidRPr="00C54389">
        <w:rPr>
          <w:rStyle w:val="Char0"/>
          <w:rFonts w:hint="cs"/>
          <w:rtl/>
        </w:rPr>
        <w:t>دیدگاه ـ بر اساس رای معتقدان به خطا است.</w:t>
      </w:r>
    </w:p>
    <w:p w:rsidR="00CE62BA" w:rsidRPr="00C54389" w:rsidRDefault="00CE62BA" w:rsidP="00886BCB">
      <w:pPr>
        <w:ind w:firstLine="284"/>
        <w:rPr>
          <w:rStyle w:val="Char0"/>
          <w:rtl/>
        </w:rPr>
      </w:pPr>
      <w:r w:rsidRPr="00C54389">
        <w:rPr>
          <w:rStyle w:val="Char0"/>
          <w:rFonts w:hint="cs"/>
          <w:rtl/>
        </w:rPr>
        <w:t>و اما بر اساس رای تصویب کنندگان اجتهاد معلوم است که اجتهاد پیامبر</w:t>
      </w:r>
      <w:r w:rsidR="00915887" w:rsidRPr="00915887">
        <w:rPr>
          <w:rStyle w:val="Char0"/>
          <w:rFonts w:cs="CTraditional Arabic" w:hint="cs"/>
          <w:rtl/>
        </w:rPr>
        <w:t xml:space="preserve"> ج </w:t>
      </w:r>
      <w:r w:rsidRPr="00C54389">
        <w:rPr>
          <w:rStyle w:val="Char0"/>
          <w:rFonts w:hint="cs"/>
          <w:rtl/>
        </w:rPr>
        <w:t>درست و اصابه به حق محسوب می</w:t>
      </w:r>
      <w:r w:rsidRPr="00C54389">
        <w:rPr>
          <w:rStyle w:val="Char0"/>
          <w:rFonts w:hint="cs"/>
          <w:rtl/>
        </w:rPr>
        <w:softHyphen/>
        <w:t>شود. مانند اجتهاد دیگر مجتهدان امت.</w:t>
      </w:r>
    </w:p>
    <w:p w:rsidR="00CE62BA" w:rsidRPr="00C54389" w:rsidRDefault="00CE62BA" w:rsidP="00886BCB">
      <w:pPr>
        <w:ind w:firstLine="284"/>
        <w:rPr>
          <w:rStyle w:val="Char0"/>
          <w:rtl/>
        </w:rPr>
      </w:pPr>
      <w:r w:rsidRPr="00C54389">
        <w:rPr>
          <w:rStyle w:val="Char0"/>
          <w:rFonts w:hint="cs"/>
          <w:rtl/>
        </w:rPr>
        <w:t>پس آیا مجتهدی دیگر ـ از میان مجتهدان امتش ـ می</w:t>
      </w:r>
      <w:r w:rsidRPr="00C54389">
        <w:rPr>
          <w:rStyle w:val="Char0"/>
          <w:rFonts w:hint="cs"/>
          <w:rtl/>
        </w:rPr>
        <w:softHyphen/>
        <w:t>تواند با اجتهاد وی به مخالفت برخیزد چنانکه می</w:t>
      </w:r>
      <w:r w:rsidRPr="00C54389">
        <w:rPr>
          <w:rStyle w:val="Char0"/>
          <w:rFonts w:hint="cs"/>
          <w:rtl/>
        </w:rPr>
        <w:softHyphen/>
        <w:t>تواند با مجتهدی دیگر از سایر افراد امت مخالفت نماید</w:t>
      </w:r>
      <w:r w:rsidR="003833DE" w:rsidRPr="00C54389">
        <w:rPr>
          <w:rStyle w:val="Char0"/>
          <w:rFonts w:hint="cs"/>
          <w:rtl/>
        </w:rPr>
        <w:t>؟</w:t>
      </w:r>
      <w:r w:rsidRPr="00C54389">
        <w:rPr>
          <w:rStyle w:val="Char0"/>
          <w:rFonts w:hint="cs"/>
          <w:rtl/>
        </w:rPr>
        <w:t xml:space="preserve"> زیرا همه در هدف</w:t>
      </w:r>
      <w:r w:rsidRPr="00C54389">
        <w:rPr>
          <w:rStyle w:val="Char0"/>
          <w:rFonts w:hint="cs"/>
          <w:rtl/>
        </w:rPr>
        <w:softHyphen/>
        <w:t>گیری حق همانند یکدیگرند</w:t>
      </w:r>
      <w:r w:rsidR="003833DE" w:rsidRPr="00C54389">
        <w:rPr>
          <w:rStyle w:val="Char0"/>
          <w:rFonts w:hint="cs"/>
          <w:rtl/>
        </w:rPr>
        <w:t>.</w:t>
      </w:r>
    </w:p>
    <w:p w:rsidR="00CE62BA" w:rsidRPr="00C54389" w:rsidRDefault="00CE62BA" w:rsidP="00886BCB">
      <w:pPr>
        <w:ind w:firstLine="284"/>
        <w:rPr>
          <w:rStyle w:val="Char0"/>
          <w:rtl/>
        </w:rPr>
      </w:pPr>
      <w:r w:rsidRPr="00C54389">
        <w:rPr>
          <w:rStyle w:val="Char0"/>
          <w:rFonts w:hint="cs"/>
          <w:rtl/>
        </w:rPr>
        <w:t>غزالی در پاسخ به این پرسش می</w:t>
      </w:r>
      <w:r w:rsidRPr="00C54389">
        <w:rPr>
          <w:rStyle w:val="Char0"/>
          <w:rFonts w:hint="cs"/>
          <w:rtl/>
        </w:rPr>
        <w:softHyphen/>
        <w:t>گوید: اگر بدان مکلف شده باشد جایز است ولی اجماع امت بر تحریم مخالفت اجتهادش صورت گرفته همچنانکه بر تحریم مخالفت همه</w:t>
      </w:r>
      <w:r w:rsidRPr="00C54389">
        <w:rPr>
          <w:rStyle w:val="Char0"/>
          <w:rFonts w:hint="cs"/>
          <w:rtl/>
        </w:rPr>
        <w:softHyphen/>
        <w:t>ی امت (اجماع) و مخالفت اجتهاد پیشوای مهمتر و فرمانروای مسلمانان صورت پذیرفته است زیرا مصلحت مردم در گرو پیروی امام و همه</w:t>
      </w:r>
      <w:r w:rsidRPr="00C54389">
        <w:rPr>
          <w:rStyle w:val="Char0"/>
          <w:rFonts w:hint="cs"/>
          <w:rtl/>
        </w:rPr>
        <w:softHyphen/>
        <w:t>ی امت است؛ پیامبر نیز از</w:t>
      </w:r>
      <w:r w:rsidR="009E4C85" w:rsidRPr="00C54389">
        <w:rPr>
          <w:rStyle w:val="Char0"/>
          <w:rFonts w:hint="cs"/>
          <w:rtl/>
        </w:rPr>
        <w:t xml:space="preserve"> چنان جایگاهی برخوردار می</w:t>
      </w:r>
      <w:r w:rsidR="009E4C85" w:rsidRPr="00C54389">
        <w:rPr>
          <w:rStyle w:val="Char0"/>
          <w:rFonts w:hint="cs"/>
          <w:rtl/>
        </w:rPr>
        <w:softHyphen/>
        <w:t>باشد.</w:t>
      </w:r>
      <w:r w:rsidR="009E4C85" w:rsidRPr="00A20604">
        <w:rPr>
          <w:rStyle w:val="Char0"/>
          <w:vertAlign w:val="superscript"/>
          <w:rtl/>
        </w:rPr>
        <w:footnoteReference w:id="233"/>
      </w:r>
    </w:p>
    <w:p w:rsidR="00CE62BA" w:rsidRPr="00C54389" w:rsidRDefault="00CE62BA" w:rsidP="00886BCB">
      <w:pPr>
        <w:ind w:firstLine="284"/>
        <w:rPr>
          <w:rStyle w:val="Char0"/>
          <w:rtl/>
        </w:rPr>
      </w:pPr>
      <w:r w:rsidRPr="00C54389">
        <w:rPr>
          <w:rStyle w:val="Char0"/>
          <w:rFonts w:hint="cs"/>
          <w:rtl/>
        </w:rPr>
        <w:t>آنگاه می</w:t>
      </w:r>
      <w:r w:rsidRPr="00C54389">
        <w:rPr>
          <w:rStyle w:val="Char0"/>
          <w:rFonts w:hint="cs"/>
          <w:rtl/>
        </w:rPr>
        <w:softHyphen/>
        <w:t xml:space="preserve">گوید: اگر گفته شود: چطور ورود تکلیف به سرپیچی اجتهادش جایز است حال آنکه </w:t>
      </w:r>
      <w:r w:rsidR="000404AD" w:rsidRPr="00C54389">
        <w:rPr>
          <w:rStyle w:val="Char0"/>
          <w:rFonts w:hint="cs"/>
          <w:rtl/>
        </w:rPr>
        <w:t>چ</w:t>
      </w:r>
      <w:r w:rsidRPr="00C54389">
        <w:rPr>
          <w:rStyle w:val="Char0"/>
          <w:rFonts w:hint="cs"/>
          <w:rtl/>
        </w:rPr>
        <w:t xml:space="preserve">نین </w:t>
      </w:r>
      <w:r w:rsidR="000404AD" w:rsidRPr="00C54389">
        <w:rPr>
          <w:rStyle w:val="Char0"/>
          <w:rFonts w:hint="cs"/>
          <w:rtl/>
        </w:rPr>
        <w:t>چ</w:t>
      </w:r>
      <w:r w:rsidRPr="00C54389">
        <w:rPr>
          <w:rStyle w:val="Char0"/>
          <w:rFonts w:hint="cs"/>
          <w:rtl/>
        </w:rPr>
        <w:t>یزی با امر دنباله</w:t>
      </w:r>
      <w:r w:rsidRPr="00C54389">
        <w:rPr>
          <w:rStyle w:val="Char0"/>
          <w:rFonts w:hint="cs"/>
          <w:rtl/>
        </w:rPr>
        <w:softHyphen/>
        <w:t>روی و گردن نهادن به دستورات پیامبر منافات دارد؟ می</w:t>
      </w:r>
      <w:r w:rsidRPr="00C54389">
        <w:rPr>
          <w:rStyle w:val="Char0"/>
          <w:rFonts w:hint="cs"/>
          <w:rtl/>
        </w:rPr>
        <w:softHyphen/>
        <w:t>گوییم: اگر پیامبر ـ از زبان خود ـ به ایشان اعلام کند که حکم آنان: پیروی از ظن خودشان است</w:t>
      </w:r>
      <w:r w:rsidR="003833DE" w:rsidRPr="00C54389">
        <w:rPr>
          <w:rStyle w:val="Char0"/>
          <w:rFonts w:hint="cs"/>
          <w:rtl/>
        </w:rPr>
        <w:t>،</w:t>
      </w:r>
      <w:r w:rsidRPr="00C54389">
        <w:rPr>
          <w:rStyle w:val="Char0"/>
          <w:rFonts w:hint="cs"/>
          <w:rtl/>
        </w:rPr>
        <w:t xml:space="preserve"> گرچه با ظن پیامبر هم همخوانی نداشته باشد، در آن صورت پیروی او در گردن نهادن به خط مشی تعیین شده از سوی آنان است.</w:t>
      </w:r>
    </w:p>
    <w:p w:rsidR="00CE62BA" w:rsidRPr="00C54389" w:rsidRDefault="00CE62BA" w:rsidP="00886BCB">
      <w:pPr>
        <w:ind w:firstLine="284"/>
        <w:rPr>
          <w:rStyle w:val="Char0"/>
          <w:rtl/>
        </w:rPr>
      </w:pPr>
      <w:r w:rsidRPr="00C54389">
        <w:rPr>
          <w:rStyle w:val="Char0"/>
          <w:rFonts w:hint="cs"/>
          <w:rtl/>
        </w:rPr>
        <w:t>چنانکه هر گناهکار و شاهد</w:t>
      </w:r>
      <w:r w:rsidR="003833DE" w:rsidRPr="00C54389">
        <w:rPr>
          <w:rStyle w:val="Char0"/>
          <w:rFonts w:hint="cs"/>
          <w:rtl/>
        </w:rPr>
        <w:t>ی</w:t>
      </w:r>
      <w:r w:rsidRPr="00C54389">
        <w:rPr>
          <w:rStyle w:val="Char0"/>
          <w:rFonts w:hint="cs"/>
          <w:rtl/>
        </w:rPr>
        <w:t>این گونه می</w:t>
      </w:r>
      <w:r w:rsidRPr="00C54389">
        <w:rPr>
          <w:rStyle w:val="Char0"/>
          <w:rFonts w:hint="cs"/>
          <w:rtl/>
        </w:rPr>
        <w:softHyphen/>
        <w:t>باشد</w:t>
      </w:r>
      <w:r w:rsidR="003833DE" w:rsidRPr="00C54389">
        <w:rPr>
          <w:rStyle w:val="Char0"/>
          <w:rFonts w:hint="cs"/>
          <w:rtl/>
        </w:rPr>
        <w:t>،</w:t>
      </w:r>
      <w:r w:rsidRPr="00C54389">
        <w:rPr>
          <w:rStyle w:val="Char0"/>
          <w:rFonts w:hint="cs"/>
          <w:rtl/>
        </w:rPr>
        <w:t xml:space="preserve"> چون اگر پیامبر بر اساس شهادت نزد داور دیگری که از حال و وضعشان با خبر است شهادت دهند، قاضی شهادت ایشان را نمی</w:t>
      </w:r>
      <w:r w:rsidRPr="00C54389">
        <w:rPr>
          <w:rStyle w:val="Char0"/>
          <w:rFonts w:hint="cs"/>
          <w:rtl/>
        </w:rPr>
        <w:softHyphen/>
        <w:t>پذیرد و اما گریز از گردن نهادن نیز پدید نمی</w:t>
      </w:r>
      <w:r w:rsidRPr="00C54389">
        <w:rPr>
          <w:rStyle w:val="Char0"/>
          <w:rFonts w:hint="cs"/>
          <w:rtl/>
        </w:rPr>
        <w:softHyphen/>
        <w:t>آید بلکه مخالفت با وی در آن بسان مخالفت کردنش در شفاعت، گرده افشانی نخلستان و مصالح دنیایی است.</w:t>
      </w:r>
    </w:p>
    <w:p w:rsidR="00CE62BA" w:rsidRPr="00C54389" w:rsidRDefault="00CE62BA" w:rsidP="00045324">
      <w:pPr>
        <w:ind w:firstLine="284"/>
        <w:rPr>
          <w:rStyle w:val="Char0"/>
          <w:rtl/>
        </w:rPr>
      </w:pPr>
      <w:r w:rsidRPr="00C54389">
        <w:rPr>
          <w:rStyle w:val="Char0"/>
          <w:rFonts w:hint="cs"/>
          <w:rtl/>
        </w:rPr>
        <w:t>دلیل سوم: اگر پیامبر فرعی را بر اصل</w:t>
      </w:r>
      <w:r w:rsidR="004F3361" w:rsidRPr="00C54389">
        <w:rPr>
          <w:rStyle w:val="Char0"/>
          <w:rFonts w:hint="cs"/>
          <w:rtl/>
        </w:rPr>
        <w:t>،</w:t>
      </w:r>
      <w:r w:rsidRPr="00C54389">
        <w:rPr>
          <w:rStyle w:val="Char0"/>
          <w:rFonts w:hint="cs"/>
          <w:rtl/>
        </w:rPr>
        <w:t xml:space="preserve"> قیاس کرد، از دو حال خارج نیست: یا جایز است فرعی دیگر را بر همان فرع قیاس کرد یا نه. اگر بگویید: جایز نیست محال به وجود می</w:t>
      </w:r>
      <w:r w:rsidRPr="00C54389">
        <w:rPr>
          <w:rStyle w:val="Char0"/>
          <w:rFonts w:hint="cs"/>
          <w:rtl/>
        </w:rPr>
        <w:softHyphen/>
        <w:t>آید چون آن فرع از طرف پیامبر</w:t>
      </w:r>
      <w:r w:rsidR="00A15533" w:rsidRPr="00A15533">
        <w:rPr>
          <w:rStyle w:val="Char0"/>
          <w:rFonts w:cs="CTraditional Arabic" w:hint="cs"/>
          <w:rtl/>
        </w:rPr>
        <w:t xml:space="preserve"> ج </w:t>
      </w:r>
      <w:r w:rsidRPr="00C54389">
        <w:rPr>
          <w:rStyle w:val="Char0"/>
          <w:rFonts w:hint="cs"/>
          <w:rtl/>
        </w:rPr>
        <w:t>تعیین شده است و اگر هم بگویید: بله درست است، چگ</w:t>
      </w:r>
      <w:r w:rsidR="009E4C85" w:rsidRPr="00C54389">
        <w:rPr>
          <w:rStyle w:val="Char0"/>
          <w:rFonts w:hint="cs"/>
          <w:rtl/>
        </w:rPr>
        <w:t>ونه قیاس بر فرع جایز می</w:t>
      </w:r>
      <w:r w:rsidR="009E4C85" w:rsidRPr="00C54389">
        <w:rPr>
          <w:rStyle w:val="Char0"/>
          <w:rFonts w:hint="cs"/>
          <w:rtl/>
        </w:rPr>
        <w:softHyphen/>
        <w:t>باشد؟</w:t>
      </w:r>
      <w:r w:rsidR="009E4C85" w:rsidRPr="00A20604">
        <w:rPr>
          <w:rStyle w:val="Char0"/>
          <w:vertAlign w:val="superscript"/>
          <w:rtl/>
        </w:rPr>
        <w:footnoteReference w:id="234"/>
      </w:r>
    </w:p>
    <w:p w:rsidR="00CE62BA" w:rsidRPr="00C54389" w:rsidRDefault="00CE62BA" w:rsidP="00886BCB">
      <w:pPr>
        <w:ind w:firstLine="284"/>
        <w:rPr>
          <w:rStyle w:val="Char0"/>
          <w:rtl/>
        </w:rPr>
      </w:pPr>
      <w:r w:rsidRPr="00C54389">
        <w:rPr>
          <w:rStyle w:val="Char0"/>
          <w:rFonts w:hint="cs"/>
          <w:rtl/>
        </w:rPr>
        <w:t>پاسخ ا</w:t>
      </w:r>
      <w:r w:rsidR="000404AD" w:rsidRPr="00C54389">
        <w:rPr>
          <w:rStyle w:val="Char0"/>
          <w:rFonts w:hint="cs"/>
          <w:rtl/>
        </w:rPr>
        <w:t>ی</w:t>
      </w:r>
      <w:r w:rsidRPr="00C54389">
        <w:rPr>
          <w:rStyle w:val="Char0"/>
          <w:rFonts w:hint="cs"/>
          <w:rtl/>
        </w:rPr>
        <w:t>ن است که: قیاس بر آن و همچنین بر تمام فرعهایی که امت بر الحاق آن به اصلی اجماع کرده</w:t>
      </w:r>
      <w:r w:rsidRPr="00C54389">
        <w:rPr>
          <w:rStyle w:val="Char0"/>
          <w:rFonts w:hint="cs"/>
          <w:rtl/>
        </w:rPr>
        <w:softHyphen/>
        <w:t>اند، جایز است زیرا به وسیله</w:t>
      </w:r>
      <w:r w:rsidRPr="00C54389">
        <w:rPr>
          <w:rStyle w:val="Char0"/>
          <w:rFonts w:hint="cs"/>
          <w:rtl/>
        </w:rPr>
        <w:softHyphen/>
        <w:t>ی اجماع و نص (پ</w:t>
      </w:r>
      <w:r w:rsidR="009E4C85" w:rsidRPr="00C54389">
        <w:rPr>
          <w:rStyle w:val="Char0"/>
          <w:rFonts w:hint="cs"/>
          <w:rtl/>
        </w:rPr>
        <w:t>یامبر) به صورت اصل در آمده است.</w:t>
      </w:r>
      <w:r w:rsidR="009E4C85" w:rsidRPr="00A20604">
        <w:rPr>
          <w:rStyle w:val="Char0"/>
          <w:vertAlign w:val="superscript"/>
          <w:rtl/>
        </w:rPr>
        <w:footnoteReference w:id="235"/>
      </w:r>
    </w:p>
    <w:p w:rsidR="00CE62BA" w:rsidRPr="00C54389" w:rsidRDefault="00CE62BA" w:rsidP="00747CB8">
      <w:pPr>
        <w:ind w:firstLine="284"/>
        <w:rPr>
          <w:rStyle w:val="Char0"/>
          <w:rtl/>
        </w:rPr>
      </w:pPr>
      <w:r w:rsidRPr="00C54389">
        <w:rPr>
          <w:rStyle w:val="Char0"/>
          <w:rFonts w:hint="cs"/>
          <w:rtl/>
        </w:rPr>
        <w:t>دلیل چهارم: آیه</w:t>
      </w:r>
      <w:r w:rsidRPr="00C54389">
        <w:rPr>
          <w:rStyle w:val="Char0"/>
          <w:rFonts w:hint="cs"/>
          <w:rtl/>
        </w:rPr>
        <w:softHyphen/>
        <w:t>ی:</w:t>
      </w:r>
      <w:r w:rsidR="00747CB8">
        <w:rPr>
          <w:rStyle w:val="Char0"/>
          <w:rFonts w:hint="cs"/>
          <w:rtl/>
        </w:rPr>
        <w:t xml:space="preserve"> </w:t>
      </w:r>
      <w:r w:rsidR="00747CB8">
        <w:rPr>
          <w:rStyle w:val="Char0"/>
          <w:rFonts w:cs="Traditional Arabic"/>
          <w:color w:val="000000"/>
          <w:shd w:val="clear" w:color="auto" w:fill="FFFFFF"/>
          <w:rtl/>
        </w:rPr>
        <w:t>﴿</w:t>
      </w:r>
      <w:r w:rsidR="00747CB8" w:rsidRPr="00747CB8">
        <w:rPr>
          <w:rStyle w:val="Charb"/>
          <w:rtl/>
        </w:rPr>
        <w:t xml:space="preserve">وَمَا يَنطِقُ عَنِ </w:t>
      </w:r>
      <w:r w:rsidR="00747CB8" w:rsidRPr="00747CB8">
        <w:rPr>
          <w:rStyle w:val="Charb"/>
          <w:rFonts w:hint="cs"/>
          <w:rtl/>
        </w:rPr>
        <w:t>ٱ</w:t>
      </w:r>
      <w:r w:rsidR="00747CB8" w:rsidRPr="00747CB8">
        <w:rPr>
          <w:rStyle w:val="Charb"/>
          <w:rFonts w:hint="eastAsia"/>
          <w:rtl/>
        </w:rPr>
        <w:t>لۡهَوَىٰٓ</w:t>
      </w:r>
      <w:r w:rsidR="00747CB8" w:rsidRPr="00747CB8">
        <w:rPr>
          <w:rStyle w:val="Charb"/>
          <w:rtl/>
        </w:rPr>
        <w:t>٣ إِنۡ هُوَ إِلَّا وَحۡيٞ يُوحَىٰ٤</w:t>
      </w:r>
      <w:r w:rsidR="00747CB8">
        <w:rPr>
          <w:rStyle w:val="Char0"/>
          <w:rFonts w:cs="Traditional Arabic"/>
          <w:color w:val="000000"/>
          <w:shd w:val="clear" w:color="auto" w:fill="FFFFFF"/>
          <w:rtl/>
        </w:rPr>
        <w:t>﴾</w:t>
      </w:r>
      <w:r w:rsidR="009E4C85" w:rsidRPr="00A20604">
        <w:rPr>
          <w:rStyle w:val="Char0"/>
          <w:vertAlign w:val="superscript"/>
          <w:rtl/>
        </w:rPr>
        <w:footnoteReference w:id="236"/>
      </w:r>
      <w:r w:rsidRPr="00C54389">
        <w:rPr>
          <w:rStyle w:val="Char0"/>
          <w:rFonts w:hint="cs"/>
          <w:rtl/>
        </w:rPr>
        <w:t xml:space="preserve"> که در حق پیامبرمان</w:t>
      </w:r>
      <w:r w:rsidR="00045324">
        <w:rPr>
          <w:rStyle w:val="Char0"/>
        </w:rPr>
        <w:t xml:space="preserve"> </w:t>
      </w:r>
      <w:r w:rsidR="00915887" w:rsidRPr="00915887">
        <w:rPr>
          <w:rStyle w:val="Char0"/>
          <w:rFonts w:cs="CTraditional Arabic" w:hint="cs"/>
          <w:rtl/>
        </w:rPr>
        <w:t xml:space="preserve">ج </w:t>
      </w:r>
      <w:r w:rsidRPr="00C54389">
        <w:rPr>
          <w:rStyle w:val="Char0"/>
          <w:rFonts w:hint="cs"/>
          <w:rtl/>
        </w:rPr>
        <w:t>فرود آمده</w:t>
      </w:r>
      <w:r w:rsidR="004F3361" w:rsidRPr="00C54389">
        <w:rPr>
          <w:rStyle w:val="Char0"/>
          <w:rFonts w:hint="cs"/>
          <w:rtl/>
        </w:rPr>
        <w:t>،</w:t>
      </w:r>
      <w:r w:rsidRPr="00C54389">
        <w:rPr>
          <w:rStyle w:val="Char0"/>
          <w:rFonts w:hint="cs"/>
          <w:rtl/>
        </w:rPr>
        <w:t xml:space="preserve"> و </w:t>
      </w:r>
      <w:r w:rsidR="004F3361" w:rsidRPr="00C54389">
        <w:rPr>
          <w:rStyle w:val="Char0"/>
          <w:rFonts w:hint="cs"/>
          <w:rtl/>
        </w:rPr>
        <w:t>در حقیقت</w:t>
      </w:r>
      <w:r w:rsidRPr="00C54389">
        <w:rPr>
          <w:rStyle w:val="Char0"/>
          <w:rFonts w:hint="cs"/>
          <w:rtl/>
        </w:rPr>
        <w:t xml:space="preserve"> </w:t>
      </w:r>
      <w:r w:rsidR="004F3361" w:rsidRPr="00C54389">
        <w:rPr>
          <w:rStyle w:val="Char0"/>
          <w:rFonts w:hint="cs"/>
          <w:rtl/>
        </w:rPr>
        <w:t xml:space="preserve">دال بر همه </w:t>
      </w:r>
      <w:r w:rsidRPr="00C54389">
        <w:rPr>
          <w:rStyle w:val="Char0"/>
          <w:rFonts w:hint="cs"/>
          <w:rtl/>
        </w:rPr>
        <w:t xml:space="preserve">گفتارهای وی </w:t>
      </w:r>
      <w:r w:rsidR="004F3361" w:rsidRPr="00C54389">
        <w:rPr>
          <w:rStyle w:val="Char0"/>
          <w:rFonts w:hint="cs"/>
          <w:rtl/>
        </w:rPr>
        <w:t>است،</w:t>
      </w:r>
      <w:r w:rsidRPr="00C54389">
        <w:rPr>
          <w:rStyle w:val="Char0"/>
          <w:rFonts w:hint="cs"/>
          <w:rtl/>
        </w:rPr>
        <w:t xml:space="preserve"> یعنی</w:t>
      </w:r>
      <w:r w:rsidR="00751DAD">
        <w:rPr>
          <w:rStyle w:val="Char0"/>
          <w:rFonts w:hint="cs"/>
          <w:rtl/>
        </w:rPr>
        <w:t xml:space="preserve"> هرچه </w:t>
      </w:r>
      <w:r w:rsidRPr="00C54389">
        <w:rPr>
          <w:rStyle w:val="Char0"/>
          <w:rFonts w:hint="cs"/>
          <w:rtl/>
        </w:rPr>
        <w:t>او بر زبان جاری می</w:t>
      </w:r>
      <w:r w:rsidRPr="00C54389">
        <w:rPr>
          <w:rStyle w:val="Char0"/>
          <w:rFonts w:hint="cs"/>
          <w:rtl/>
        </w:rPr>
        <w:softHyphen/>
        <w:t>سازد وحی محسوب می</w:t>
      </w:r>
      <w:r w:rsidRPr="00C54389">
        <w:rPr>
          <w:rStyle w:val="Char0"/>
          <w:rFonts w:hint="cs"/>
          <w:rtl/>
        </w:rPr>
        <w:softHyphen/>
        <w:t>گردد.</w:t>
      </w:r>
    </w:p>
    <w:p w:rsidR="00CE62BA" w:rsidRPr="00C54389" w:rsidRDefault="00CE62BA" w:rsidP="002A55A3">
      <w:pPr>
        <w:ind w:firstLine="284"/>
        <w:rPr>
          <w:rStyle w:val="Char0"/>
          <w:rtl/>
        </w:rPr>
      </w:pPr>
      <w:r w:rsidRPr="00C54389">
        <w:rPr>
          <w:rStyle w:val="Char0"/>
          <w:rFonts w:hint="cs"/>
          <w:rtl/>
        </w:rPr>
        <w:t>وحی یعنی: آنچه خداوند به وسیله</w:t>
      </w:r>
      <w:r w:rsidRPr="00C54389">
        <w:rPr>
          <w:rStyle w:val="Char0"/>
          <w:rFonts w:hint="cs"/>
          <w:rtl/>
        </w:rPr>
        <w:softHyphen/>
        <w:t>ی فرشته یا وسیله</w:t>
      </w:r>
      <w:r w:rsidRPr="00C54389">
        <w:rPr>
          <w:rStyle w:val="Char0"/>
          <w:rFonts w:hint="cs"/>
          <w:rtl/>
        </w:rPr>
        <w:softHyphen/>
        <w:t>ی دیگری برایش می</w:t>
      </w:r>
      <w:r w:rsidRPr="00C54389">
        <w:rPr>
          <w:rStyle w:val="Char0"/>
          <w:rFonts w:hint="cs"/>
          <w:rtl/>
        </w:rPr>
        <w:softHyphen/>
        <w:t>فرستد</w:t>
      </w:r>
      <w:r w:rsidR="004F3361" w:rsidRPr="00C54389">
        <w:rPr>
          <w:rStyle w:val="Char0"/>
          <w:rFonts w:hint="cs"/>
          <w:rtl/>
        </w:rPr>
        <w:t>،</w:t>
      </w:r>
      <w:r w:rsidRPr="00C54389">
        <w:rPr>
          <w:rStyle w:val="Char0"/>
          <w:rFonts w:hint="cs"/>
          <w:rtl/>
        </w:rPr>
        <w:t xml:space="preserve"> نه آنچه از طریق اجتهاد بدان دست یافته است که آن موجب جایز نبودن تکلیف پیامبر به اجتهاد می</w:t>
      </w:r>
      <w:r w:rsidRPr="00C54389">
        <w:rPr>
          <w:rStyle w:val="Char0"/>
          <w:rFonts w:hint="cs"/>
          <w:rtl/>
        </w:rPr>
        <w:softHyphen/>
        <w:t>گردد چون اگر جایز باشد صدور از روی اجتهاد هم جایز می</w:t>
      </w:r>
      <w:r w:rsidRPr="00C54389">
        <w:rPr>
          <w:rStyle w:val="Char0"/>
          <w:rFonts w:hint="cs"/>
          <w:rtl/>
        </w:rPr>
        <w:softHyphen/>
        <w:t>باشد که منجر به نقض عمومیت آیه می</w:t>
      </w:r>
      <w:r w:rsidRPr="00C54389">
        <w:rPr>
          <w:rStyle w:val="Char0"/>
          <w:rFonts w:hint="cs"/>
          <w:rtl/>
        </w:rPr>
        <w:softHyphen/>
        <w:t>شود و مغایرت و ناسازگاری در خبر خداوند رخ می</w:t>
      </w:r>
      <w:r w:rsidR="002A55A3">
        <w:rPr>
          <w:rStyle w:val="Char0"/>
          <w:rFonts w:hint="eastAsia"/>
          <w:rtl/>
        </w:rPr>
        <w:t>‌</w:t>
      </w:r>
      <w:r w:rsidRPr="00C54389">
        <w:rPr>
          <w:rStyle w:val="Char0"/>
          <w:rFonts w:hint="cs"/>
          <w:rtl/>
        </w:rPr>
        <w:t>دهد.</w:t>
      </w:r>
      <w:r w:rsidR="009E4C85" w:rsidRPr="00A20604">
        <w:rPr>
          <w:rStyle w:val="Char0"/>
          <w:vertAlign w:val="superscript"/>
          <w:rtl/>
        </w:rPr>
        <w:footnoteReference w:id="237"/>
      </w:r>
    </w:p>
    <w:p w:rsidR="00CE62BA" w:rsidRPr="00C54389" w:rsidRDefault="00CE62BA" w:rsidP="00886BCB">
      <w:pPr>
        <w:ind w:firstLine="284"/>
        <w:rPr>
          <w:rStyle w:val="Char0"/>
          <w:rtl/>
        </w:rPr>
      </w:pPr>
      <w:r w:rsidRPr="00C54389">
        <w:rPr>
          <w:rStyle w:val="Char0"/>
          <w:rFonts w:hint="cs"/>
          <w:rtl/>
        </w:rPr>
        <w:t>پاسخ آن بدین گونه است که: اولاً ما عمومیت آیه را نمی</w:t>
      </w:r>
      <w:r w:rsidRPr="00C54389">
        <w:rPr>
          <w:rStyle w:val="Char0"/>
          <w:rFonts w:hint="cs"/>
          <w:rtl/>
        </w:rPr>
        <w:softHyphen/>
        <w:t>پذیریم چه ظاهراً آیه</w:t>
      </w:r>
      <w:r w:rsidRPr="00C54389">
        <w:rPr>
          <w:rStyle w:val="Char0"/>
          <w:rFonts w:hint="cs"/>
          <w:rtl/>
        </w:rPr>
        <w:softHyphen/>
        <w:t xml:space="preserve">ی مزبور در پاسخ به دروغ بودن </w:t>
      </w:r>
      <w:r w:rsidR="00D350C2" w:rsidRPr="00C54389">
        <w:rPr>
          <w:rStyle w:val="Char0"/>
          <w:rFonts w:hint="cs"/>
          <w:rtl/>
        </w:rPr>
        <w:t>قرآن</w:t>
      </w:r>
      <w:r w:rsidRPr="00C54389">
        <w:rPr>
          <w:rStyle w:val="Char0"/>
          <w:rFonts w:hint="cs"/>
          <w:rtl/>
        </w:rPr>
        <w:t xml:space="preserve"> فرود آمده است</w:t>
      </w:r>
      <w:r w:rsidR="004F3361" w:rsidRPr="00C54389">
        <w:rPr>
          <w:rStyle w:val="Char0"/>
          <w:rFonts w:hint="cs"/>
          <w:rtl/>
        </w:rPr>
        <w:t>،</w:t>
      </w:r>
      <w:r w:rsidRPr="00C54389">
        <w:rPr>
          <w:rStyle w:val="Char0"/>
          <w:rFonts w:hint="cs"/>
          <w:rtl/>
        </w:rPr>
        <w:t xml:space="preserve"> </w:t>
      </w:r>
      <w:r w:rsidR="004F3361" w:rsidRPr="00C54389">
        <w:rPr>
          <w:rStyle w:val="Char0"/>
          <w:rFonts w:hint="cs"/>
          <w:rtl/>
        </w:rPr>
        <w:t>لذا این آیه مختص بازگو کردن کلمات و جملات قرآنی است، و با این</w:t>
      </w:r>
      <w:r w:rsidR="009E4C85" w:rsidRPr="00C54389">
        <w:rPr>
          <w:rStyle w:val="Char0"/>
          <w:rFonts w:hint="cs"/>
          <w:rtl/>
        </w:rPr>
        <w:t xml:space="preserve"> عمومیت آن منتفی می</w:t>
      </w:r>
      <w:r w:rsidR="009E4C85" w:rsidRPr="00C54389">
        <w:rPr>
          <w:rStyle w:val="Char0"/>
          <w:rFonts w:hint="cs"/>
          <w:rtl/>
        </w:rPr>
        <w:softHyphen/>
        <w:t>گردد.</w:t>
      </w:r>
      <w:r w:rsidR="009E4C85" w:rsidRPr="00A20604">
        <w:rPr>
          <w:rStyle w:val="Char0"/>
          <w:vertAlign w:val="superscript"/>
          <w:rtl/>
        </w:rPr>
        <w:footnoteReference w:id="238"/>
      </w:r>
    </w:p>
    <w:p w:rsidR="00CE62BA" w:rsidRPr="00C54389" w:rsidRDefault="00CE62BA" w:rsidP="00886BCB">
      <w:pPr>
        <w:ind w:firstLine="284"/>
        <w:rPr>
          <w:rStyle w:val="Char0"/>
          <w:rtl/>
        </w:rPr>
      </w:pPr>
      <w:r w:rsidRPr="00C54389">
        <w:rPr>
          <w:rStyle w:val="Char0"/>
          <w:rFonts w:hint="cs"/>
          <w:rtl/>
        </w:rPr>
        <w:t>اگر بگویی: آیا مگر اعتبار به عمومیت لفظ نیست؟ می</w:t>
      </w:r>
      <w:r w:rsidRPr="00C54389">
        <w:rPr>
          <w:rStyle w:val="Char0"/>
          <w:rFonts w:hint="cs"/>
          <w:rtl/>
        </w:rPr>
        <w:softHyphen/>
        <w:t>گویم: اگر بر وفق این قاعده عمل کنیم باید بدانیم که قرینه</w:t>
      </w:r>
      <w:r w:rsidRPr="00C54389">
        <w:rPr>
          <w:rStyle w:val="Char0"/>
          <w:rFonts w:hint="cs"/>
          <w:rtl/>
        </w:rPr>
        <w:softHyphen/>
        <w:t>ی تخصیص دهنده</w:t>
      </w:r>
      <w:r w:rsidRPr="00C54389">
        <w:rPr>
          <w:rStyle w:val="Char0"/>
          <w:rFonts w:hint="cs"/>
          <w:rtl/>
        </w:rPr>
        <w:softHyphen/>
        <w:t>ی آن وجود دارد</w:t>
      </w:r>
      <w:r w:rsidR="004F3361" w:rsidRPr="00C54389">
        <w:rPr>
          <w:rStyle w:val="Char0"/>
          <w:rFonts w:hint="cs"/>
          <w:rtl/>
        </w:rPr>
        <w:t>،</w:t>
      </w:r>
      <w:r w:rsidRPr="00C54389">
        <w:rPr>
          <w:rStyle w:val="Char0"/>
          <w:rFonts w:hint="cs"/>
          <w:rtl/>
        </w:rPr>
        <w:t xml:space="preserve"> زیرا بسیاری مواقع پیامبر خدا</w:t>
      </w:r>
      <w:r w:rsidR="00915887" w:rsidRPr="00915887">
        <w:rPr>
          <w:rStyle w:val="Char0"/>
          <w:rFonts w:cs="CTraditional Arabic" w:hint="cs"/>
          <w:rtl/>
        </w:rPr>
        <w:t xml:space="preserve"> ج </w:t>
      </w:r>
      <w:r w:rsidRPr="00C54389">
        <w:rPr>
          <w:rStyle w:val="Char0"/>
          <w:rFonts w:hint="cs"/>
          <w:rtl/>
        </w:rPr>
        <w:t>در زمینه</w:t>
      </w:r>
      <w:r w:rsidRPr="00C54389">
        <w:rPr>
          <w:rStyle w:val="Char0"/>
          <w:rFonts w:hint="cs"/>
          <w:rtl/>
        </w:rPr>
        <w:softHyphen/>
        <w:t>ی امور مربوط به جنگ و مصالح دنیا که حکم شرعی محسوب نمی</w:t>
      </w:r>
      <w:r w:rsidRPr="00C54389">
        <w:rPr>
          <w:rStyle w:val="Char0"/>
          <w:rFonts w:hint="cs"/>
          <w:rtl/>
        </w:rPr>
        <w:softHyphen/>
        <w:t>شد</w:t>
      </w:r>
      <w:r w:rsidR="004F3361" w:rsidRPr="00C54389">
        <w:rPr>
          <w:rStyle w:val="Char0"/>
          <w:rFonts w:hint="cs"/>
          <w:rtl/>
        </w:rPr>
        <w:t>،</w:t>
      </w:r>
      <w:r w:rsidRPr="00C54389">
        <w:rPr>
          <w:rStyle w:val="Char0"/>
          <w:rFonts w:hint="cs"/>
          <w:rtl/>
        </w:rPr>
        <w:t xml:space="preserve"> اظهار نظری می</w:t>
      </w:r>
      <w:r w:rsidRPr="00C54389">
        <w:rPr>
          <w:rStyle w:val="Char0"/>
          <w:rFonts w:hint="cs"/>
          <w:rtl/>
        </w:rPr>
        <w:softHyphen/>
        <w:t>کرد (و ر</w:t>
      </w:r>
      <w:r w:rsidR="000404AD" w:rsidRPr="00C54389">
        <w:rPr>
          <w:rStyle w:val="Char0"/>
          <w:rFonts w:hint="cs"/>
          <w:rtl/>
        </w:rPr>
        <w:t>أ</w:t>
      </w:r>
      <w:r w:rsidRPr="00C54389">
        <w:rPr>
          <w:rStyle w:val="Char0"/>
          <w:rFonts w:hint="cs"/>
          <w:rtl/>
        </w:rPr>
        <w:t>یش نیز پذیرفته نمی</w:t>
      </w:r>
      <w:r w:rsidRPr="00C54389">
        <w:rPr>
          <w:rStyle w:val="Char0"/>
          <w:rFonts w:hint="cs"/>
          <w:rtl/>
        </w:rPr>
        <w:softHyphen/>
        <w:t>شد) لذا بایستی تخصیص وجود داشته باشد و به وسیله</w:t>
      </w:r>
      <w:r w:rsidRPr="00C54389">
        <w:rPr>
          <w:rStyle w:val="Char0"/>
          <w:rFonts w:hint="cs"/>
          <w:rtl/>
        </w:rPr>
        <w:softHyphen/>
        <w:t>ی آن</w:t>
      </w:r>
      <w:r w:rsidR="00D65910" w:rsidRPr="00C54389">
        <w:rPr>
          <w:rStyle w:val="Char0"/>
          <w:rFonts w:hint="cs"/>
          <w:rtl/>
        </w:rPr>
        <w:t xml:space="preserve"> دایره</w:t>
      </w:r>
      <w:r w:rsidR="00D65910" w:rsidRPr="00C54389">
        <w:rPr>
          <w:rStyle w:val="Char0"/>
          <w:rFonts w:hint="cs"/>
          <w:rtl/>
        </w:rPr>
        <w:softHyphen/>
        <w:t>ی عمومیت آیه محدود گردد.</w:t>
      </w:r>
      <w:r w:rsidR="00D65910" w:rsidRPr="00A20604">
        <w:rPr>
          <w:rStyle w:val="Char0"/>
          <w:vertAlign w:val="superscript"/>
          <w:rtl/>
        </w:rPr>
        <w:footnoteReference w:id="239"/>
      </w:r>
    </w:p>
    <w:p w:rsidR="00CE62BA" w:rsidRPr="00C54389" w:rsidRDefault="00CE62BA" w:rsidP="00886BCB">
      <w:pPr>
        <w:ind w:firstLine="284"/>
        <w:rPr>
          <w:rStyle w:val="Char0"/>
          <w:rtl/>
        </w:rPr>
      </w:pPr>
      <w:r w:rsidRPr="00C54389">
        <w:rPr>
          <w:rStyle w:val="Char0"/>
          <w:rFonts w:hint="cs"/>
          <w:rtl/>
        </w:rPr>
        <w:t>ثانیاً: ما عمومیت آیه را می</w:t>
      </w:r>
      <w:r w:rsidRPr="00C54389">
        <w:rPr>
          <w:rStyle w:val="Char0"/>
          <w:rFonts w:hint="cs"/>
          <w:rtl/>
        </w:rPr>
        <w:softHyphen/>
        <w:t>پذیریم ـ بنابر آنکه خصوصیت سبب موجب خصوصیت حکم نمی</w:t>
      </w:r>
      <w:r w:rsidRPr="00C54389">
        <w:rPr>
          <w:rStyle w:val="Char0"/>
          <w:rFonts w:hint="cs"/>
          <w:rtl/>
        </w:rPr>
        <w:softHyphen/>
        <w:t>گردد، و اینکه در اینجا قرینه</w:t>
      </w:r>
      <w:r w:rsidRPr="00C54389">
        <w:rPr>
          <w:rStyle w:val="Char0"/>
          <w:rFonts w:hint="cs"/>
          <w:rtl/>
        </w:rPr>
        <w:softHyphen/>
        <w:t>ای وجود ندارد که آن را به همه</w:t>
      </w:r>
      <w:r w:rsidRPr="00C54389">
        <w:rPr>
          <w:rStyle w:val="Char0"/>
          <w:rFonts w:hint="cs"/>
          <w:rtl/>
        </w:rPr>
        <w:softHyphen/>
        <w:t>ی آنچه از طرف خدا تبلیغ می</w:t>
      </w:r>
      <w:r w:rsidRPr="00C54389">
        <w:rPr>
          <w:rStyle w:val="Char0"/>
          <w:rFonts w:hint="cs"/>
          <w:rtl/>
        </w:rPr>
        <w:softHyphen/>
        <w:t>کند، اختصاص دهد</w:t>
      </w:r>
      <w:r w:rsidR="00D65910" w:rsidRPr="00A20604">
        <w:rPr>
          <w:rStyle w:val="Char0"/>
          <w:vertAlign w:val="superscript"/>
          <w:rtl/>
        </w:rPr>
        <w:footnoteReference w:id="240"/>
      </w:r>
      <w:r w:rsidRPr="00C54389">
        <w:rPr>
          <w:rStyle w:val="Char0"/>
          <w:rFonts w:hint="cs"/>
          <w:rtl/>
        </w:rPr>
        <w:t xml:space="preserve"> ـ ولی قبول نداریم</w:t>
      </w:r>
      <w:r w:rsidR="004F3361" w:rsidRPr="00C54389">
        <w:rPr>
          <w:rStyle w:val="Char0"/>
          <w:rFonts w:hint="cs"/>
          <w:rtl/>
        </w:rPr>
        <w:t xml:space="preserve"> که </w:t>
      </w:r>
      <w:r w:rsidRPr="00C54389">
        <w:rPr>
          <w:rStyle w:val="Char0"/>
          <w:rFonts w:hint="cs"/>
          <w:rtl/>
        </w:rPr>
        <w:t>حکم ناشی از اجتهادش وحی تلقی نگردد. از سه جهت به بیان آن می</w:t>
      </w:r>
      <w:r w:rsidRPr="00C54389">
        <w:rPr>
          <w:rStyle w:val="Char0"/>
          <w:rFonts w:hint="cs"/>
          <w:rtl/>
        </w:rPr>
        <w:softHyphen/>
        <w:t>پردازیم:</w:t>
      </w:r>
    </w:p>
    <w:p w:rsidR="00CE62BA" w:rsidRPr="00C54389" w:rsidRDefault="00CE62BA" w:rsidP="00886BCB">
      <w:pPr>
        <w:ind w:firstLine="284"/>
        <w:rPr>
          <w:rStyle w:val="Char0"/>
          <w:rtl/>
        </w:rPr>
      </w:pPr>
      <w:r w:rsidRPr="00C54389">
        <w:rPr>
          <w:rStyle w:val="Char0"/>
          <w:rFonts w:hint="cs"/>
          <w:rtl/>
        </w:rPr>
        <w:t>1ـ آمدی</w:t>
      </w:r>
      <w:r w:rsidR="006A1EFD" w:rsidRPr="006A1EFD">
        <w:rPr>
          <w:rStyle w:val="Char0"/>
          <w:rFonts w:cs="CTraditional Arabic" w:hint="cs"/>
          <w:rtl/>
        </w:rPr>
        <w:t xml:space="preserve">/ </w:t>
      </w:r>
      <w:r w:rsidRPr="00C54389">
        <w:rPr>
          <w:rStyle w:val="Char0"/>
          <w:rFonts w:hint="cs"/>
          <w:rtl/>
        </w:rPr>
        <w:t>در کتاب: الاحکام 4/232، می</w:t>
      </w:r>
      <w:r w:rsidRPr="00C54389">
        <w:rPr>
          <w:rStyle w:val="Char0"/>
          <w:rFonts w:hint="cs"/>
          <w:rtl/>
        </w:rPr>
        <w:softHyphen/>
        <w:t>گوید: آیه</w:t>
      </w:r>
      <w:r w:rsidRPr="00C54389">
        <w:rPr>
          <w:rStyle w:val="Char0"/>
          <w:rFonts w:hint="cs"/>
          <w:rtl/>
        </w:rPr>
        <w:softHyphen/>
        <w:t>ی مزبور تنها سخنانش را در بر می</w:t>
      </w:r>
      <w:r w:rsidRPr="00C54389">
        <w:rPr>
          <w:rStyle w:val="Char0"/>
          <w:rFonts w:hint="cs"/>
          <w:rtl/>
        </w:rPr>
        <w:softHyphen/>
        <w:t>گیرد، حال آنکه اجتهادش جزو کردارهای او محسوب می</w:t>
      </w:r>
      <w:r w:rsidRPr="00C54389">
        <w:rPr>
          <w:rStyle w:val="Char0"/>
          <w:rFonts w:hint="cs"/>
          <w:rtl/>
        </w:rPr>
        <w:softHyphen/>
        <w:t>شود نه گفتارهایش.</w:t>
      </w:r>
    </w:p>
    <w:p w:rsidR="00CE62BA" w:rsidRPr="00C54389" w:rsidRDefault="00CE62BA" w:rsidP="00886BCB">
      <w:pPr>
        <w:ind w:firstLine="284"/>
        <w:rPr>
          <w:rStyle w:val="Char0"/>
          <w:rtl/>
        </w:rPr>
      </w:pPr>
      <w:r w:rsidRPr="00C54389">
        <w:rPr>
          <w:rStyle w:val="Char0"/>
          <w:rFonts w:hint="cs"/>
          <w:rtl/>
        </w:rPr>
        <w:t>اختلاف نیز درباره</w:t>
      </w:r>
      <w:r w:rsidRPr="00C54389">
        <w:rPr>
          <w:rStyle w:val="Char0"/>
          <w:rFonts w:hint="cs"/>
          <w:rtl/>
        </w:rPr>
        <w:softHyphen/>
        <w:t>ی اجتهاد است نه گفتار. اگر گفته شود:</w:t>
      </w:r>
      <w:r w:rsidR="00751DAD">
        <w:rPr>
          <w:rStyle w:val="Char0"/>
          <w:rFonts w:hint="cs"/>
          <w:rtl/>
        </w:rPr>
        <w:t xml:space="preserve"> هرگاه </w:t>
      </w:r>
      <w:r w:rsidRPr="00C54389">
        <w:rPr>
          <w:rStyle w:val="Char0"/>
          <w:rFonts w:hint="cs"/>
          <w:rtl/>
        </w:rPr>
        <w:t>اجتهاد کرد ناگزیر باید حکم آن را بر زبان جاری سازد پس آیه شامل آن هم می</w:t>
      </w:r>
      <w:r w:rsidRPr="00C54389">
        <w:rPr>
          <w:rStyle w:val="Char0"/>
          <w:rFonts w:hint="cs"/>
          <w:rtl/>
        </w:rPr>
        <w:softHyphen/>
        <w:t>شود و روشن است</w:t>
      </w:r>
      <w:r w:rsidR="004F3361" w:rsidRPr="00C54389">
        <w:rPr>
          <w:rStyle w:val="Char0"/>
          <w:rFonts w:hint="cs"/>
          <w:rtl/>
        </w:rPr>
        <w:t xml:space="preserve"> که</w:t>
      </w:r>
      <w:r w:rsidRPr="00C54389">
        <w:rPr>
          <w:rStyle w:val="Char0"/>
          <w:rFonts w:hint="cs"/>
          <w:rtl/>
        </w:rPr>
        <w:t xml:space="preserve"> آنچه بدان تلفظ می</w:t>
      </w:r>
      <w:r w:rsidRPr="00C54389">
        <w:rPr>
          <w:rStyle w:val="Char0"/>
          <w:rFonts w:hint="cs"/>
          <w:rtl/>
        </w:rPr>
        <w:softHyphen/>
        <w:t>کند اگر از روی اجتهاد بود وحی به شمار نمی</w:t>
      </w:r>
      <w:r w:rsidRPr="00C54389">
        <w:rPr>
          <w:rStyle w:val="Char0"/>
          <w:rFonts w:hint="cs"/>
          <w:rtl/>
        </w:rPr>
        <w:softHyphen/>
        <w:t>آید</w:t>
      </w:r>
      <w:r w:rsidR="004F3361" w:rsidRPr="00C54389">
        <w:rPr>
          <w:rStyle w:val="Char0"/>
          <w:rFonts w:hint="cs"/>
          <w:rtl/>
        </w:rPr>
        <w:t>،</w:t>
      </w:r>
      <w:r w:rsidRPr="00C54389">
        <w:rPr>
          <w:rStyle w:val="Char0"/>
          <w:rFonts w:hint="cs"/>
          <w:rtl/>
        </w:rPr>
        <w:t xml:space="preserve"> گرچه از روی هوی هم نباشد.</w:t>
      </w:r>
    </w:p>
    <w:p w:rsidR="00CE62BA" w:rsidRPr="00C54389" w:rsidRDefault="00CE62BA" w:rsidP="00886BCB">
      <w:pPr>
        <w:ind w:firstLine="284"/>
        <w:rPr>
          <w:rStyle w:val="Char0"/>
          <w:rtl/>
        </w:rPr>
      </w:pPr>
      <w:r w:rsidRPr="00C54389">
        <w:rPr>
          <w:rStyle w:val="Char0"/>
          <w:rFonts w:hint="cs"/>
          <w:rtl/>
        </w:rPr>
        <w:t>در پاسخ می</w:t>
      </w:r>
      <w:r w:rsidRPr="00C54389">
        <w:rPr>
          <w:rStyle w:val="Char0"/>
          <w:rFonts w:hint="cs"/>
          <w:rtl/>
        </w:rPr>
        <w:softHyphen/>
        <w:t>گوییم: اگر از طرف قانونگذار مکلف به اجتهاد گشت و به او گفته شد: هر وقت با اجتهاد خود حکمی را گمان بردی حکم شرع به شمار می</w:t>
      </w:r>
      <w:r w:rsidRPr="00C54389">
        <w:rPr>
          <w:rStyle w:val="Char0"/>
          <w:rFonts w:hint="cs"/>
          <w:rtl/>
        </w:rPr>
        <w:softHyphen/>
        <w:t>آید، تلفظ وی بدان</w:t>
      </w:r>
      <w:r w:rsidR="004408FA" w:rsidRPr="00C54389">
        <w:rPr>
          <w:rStyle w:val="Char0"/>
          <w:rFonts w:hint="cs"/>
          <w:rtl/>
        </w:rPr>
        <w:t>،</w:t>
      </w:r>
      <w:r w:rsidRPr="00C54389">
        <w:rPr>
          <w:rStyle w:val="Char0"/>
          <w:rFonts w:hint="cs"/>
          <w:rtl/>
        </w:rPr>
        <w:t xml:space="preserve"> از طرف وحی می</w:t>
      </w:r>
      <w:r w:rsidRPr="00C54389">
        <w:rPr>
          <w:rStyle w:val="Char0"/>
          <w:rFonts w:hint="cs"/>
          <w:rtl/>
        </w:rPr>
        <w:softHyphen/>
        <w:t>باشد نه از روی هوا.</w:t>
      </w:r>
    </w:p>
    <w:p w:rsidR="00CE62BA" w:rsidRPr="00C54389" w:rsidRDefault="00CE62BA" w:rsidP="00A834F7">
      <w:pPr>
        <w:ind w:firstLine="284"/>
        <w:rPr>
          <w:rStyle w:val="Char0"/>
          <w:rtl/>
        </w:rPr>
      </w:pPr>
      <w:r w:rsidRPr="00C54389">
        <w:rPr>
          <w:rStyle w:val="Char0"/>
          <w:rFonts w:hint="cs"/>
          <w:rtl/>
        </w:rPr>
        <w:t>می</w:t>
      </w:r>
      <w:r w:rsidRPr="00C54389">
        <w:rPr>
          <w:rStyle w:val="Char0"/>
          <w:rFonts w:hint="cs"/>
          <w:rtl/>
        </w:rPr>
        <w:softHyphen/>
        <w:t>گویم: علت اینکه تلفظ او ـ در آن هنگام ـ وحی و سایر امت بدان مکلف می</w:t>
      </w:r>
      <w:r w:rsidR="00A834F7">
        <w:rPr>
          <w:rStyle w:val="Char0"/>
          <w:rFonts w:hint="eastAsia"/>
          <w:rtl/>
        </w:rPr>
        <w:t>‌</w:t>
      </w:r>
      <w:r w:rsidRPr="00C54389">
        <w:rPr>
          <w:rStyle w:val="Char0"/>
          <w:rFonts w:hint="cs"/>
          <w:rtl/>
        </w:rPr>
        <w:t>گردد این است که: چون</w:t>
      </w:r>
      <w:r w:rsidR="00751DAD">
        <w:rPr>
          <w:rStyle w:val="Char0"/>
          <w:rFonts w:hint="cs"/>
          <w:rtl/>
        </w:rPr>
        <w:t xml:space="preserve"> هرگاه </w:t>
      </w:r>
      <w:r w:rsidRPr="00C54389">
        <w:rPr>
          <w:rStyle w:val="Char0"/>
          <w:rFonts w:hint="cs"/>
          <w:rtl/>
        </w:rPr>
        <w:t>از طریق وجدان درباره</w:t>
      </w:r>
      <w:r w:rsidR="006D34EE">
        <w:rPr>
          <w:rStyle w:val="Char0"/>
          <w:rFonts w:hint="cs"/>
          <w:rtl/>
        </w:rPr>
        <w:t xml:space="preserve">‌ی </w:t>
      </w:r>
      <w:r w:rsidRPr="00C54389">
        <w:rPr>
          <w:rStyle w:val="Char0"/>
          <w:rFonts w:hint="cs"/>
          <w:rtl/>
        </w:rPr>
        <w:t>گمان پدیدار آمده و درون خود که شارع آن را دلیل بر حکم قرار داده است، یقین پیدا کرد، برایش مشخص می</w:t>
      </w:r>
      <w:r w:rsidRPr="00C54389">
        <w:rPr>
          <w:rStyle w:val="Char0"/>
          <w:rFonts w:hint="cs"/>
          <w:rtl/>
        </w:rPr>
        <w:softHyphen/>
        <w:t>شود که این حکم در واقع حکم خدا محسوب می</w:t>
      </w:r>
      <w:r w:rsidRPr="00C54389">
        <w:rPr>
          <w:rStyle w:val="Char0"/>
          <w:rFonts w:hint="cs"/>
          <w:rtl/>
        </w:rPr>
        <w:softHyphen/>
        <w:t>گردد</w:t>
      </w:r>
      <w:r w:rsidR="004408FA" w:rsidRPr="00C54389">
        <w:rPr>
          <w:rStyle w:val="Char0"/>
          <w:rFonts w:hint="cs"/>
          <w:rtl/>
        </w:rPr>
        <w:t>،</w:t>
      </w:r>
      <w:r w:rsidRPr="00C54389">
        <w:rPr>
          <w:rStyle w:val="Char0"/>
          <w:rFonts w:hint="cs"/>
          <w:rtl/>
        </w:rPr>
        <w:t xml:space="preserve"> مانند یقین حاصل کردن راجع به حکمی که به وی الهام شده یا فرشته</w:t>
      </w:r>
      <w:r w:rsidRPr="00C54389">
        <w:rPr>
          <w:rStyle w:val="Char0"/>
          <w:rFonts w:hint="cs"/>
          <w:rtl/>
        </w:rPr>
        <w:softHyphen/>
        <w:t>ای بر او فرود آورده است.</w:t>
      </w:r>
    </w:p>
    <w:p w:rsidR="00CE62BA" w:rsidRPr="00C54389" w:rsidRDefault="00CE62BA" w:rsidP="00886BCB">
      <w:pPr>
        <w:ind w:firstLine="284"/>
        <w:rPr>
          <w:rStyle w:val="Char0"/>
          <w:rtl/>
        </w:rPr>
      </w:pPr>
      <w:r w:rsidRPr="00C54389">
        <w:rPr>
          <w:rStyle w:val="Char0"/>
          <w:rFonts w:hint="cs"/>
          <w:rtl/>
        </w:rPr>
        <w:t>اگر بگویی: بنابراین، حکمی که مجتهد غیر پیامبر هم گمان می</w:t>
      </w:r>
      <w:r w:rsidRPr="00C54389">
        <w:rPr>
          <w:rStyle w:val="Char0"/>
          <w:rFonts w:hint="cs"/>
          <w:rtl/>
        </w:rPr>
        <w:softHyphen/>
        <w:t>برد، وحی</w:t>
      </w:r>
      <w:r w:rsidR="000404AD" w:rsidRPr="00C54389">
        <w:rPr>
          <w:rStyle w:val="Char0"/>
          <w:rFonts w:hint="cs"/>
          <w:rtl/>
        </w:rPr>
        <w:t xml:space="preserve"> تلقی شده</w:t>
      </w:r>
      <w:r w:rsidRPr="00C54389">
        <w:rPr>
          <w:rStyle w:val="Char0"/>
          <w:rFonts w:hint="cs"/>
          <w:rtl/>
        </w:rPr>
        <w:t xml:space="preserve"> و مسلمانان بدان مکلف می</w:t>
      </w:r>
      <w:r w:rsidRPr="00C54389">
        <w:rPr>
          <w:rStyle w:val="Char0"/>
          <w:rFonts w:hint="cs"/>
          <w:rtl/>
        </w:rPr>
        <w:softHyphen/>
        <w:t>گردند. می</w:t>
      </w:r>
      <w:r w:rsidRPr="00C54389">
        <w:rPr>
          <w:rStyle w:val="Char0"/>
          <w:rFonts w:hint="cs"/>
          <w:rtl/>
        </w:rPr>
        <w:softHyphen/>
        <w:t>گویم:هرگز، چون ـ بر اساس رای تخطئه کننده</w:t>
      </w:r>
      <w:r w:rsidRPr="00C54389">
        <w:rPr>
          <w:rStyle w:val="Char0"/>
          <w:rFonts w:hint="cs"/>
          <w:rtl/>
        </w:rPr>
        <w:softHyphen/>
        <w:t>ها ـ خداوند به این مجتهد می</w:t>
      </w:r>
      <w:r w:rsidRPr="00C54389">
        <w:rPr>
          <w:rStyle w:val="Char0"/>
          <w:rFonts w:hint="cs"/>
          <w:rtl/>
        </w:rPr>
        <w:softHyphen/>
        <w:t>فرماید:</w:t>
      </w:r>
      <w:r w:rsidR="00751DAD">
        <w:rPr>
          <w:rStyle w:val="Char0"/>
          <w:rFonts w:hint="cs"/>
          <w:rtl/>
        </w:rPr>
        <w:t xml:space="preserve"> هرگاه </w:t>
      </w:r>
      <w:r w:rsidR="004408FA" w:rsidRPr="00C54389">
        <w:rPr>
          <w:rStyle w:val="Char0"/>
          <w:rFonts w:hint="cs"/>
          <w:rtl/>
        </w:rPr>
        <w:t xml:space="preserve">گمان </w:t>
      </w:r>
      <w:r w:rsidRPr="00C54389">
        <w:rPr>
          <w:rStyle w:val="Char0"/>
          <w:rFonts w:hint="cs"/>
          <w:rtl/>
        </w:rPr>
        <w:t>حکمی را</w:t>
      </w:r>
      <w:r w:rsidR="00671309">
        <w:rPr>
          <w:rStyle w:val="Char0"/>
          <w:rFonts w:hint="cs"/>
          <w:rtl/>
        </w:rPr>
        <w:t xml:space="preserve"> </w:t>
      </w:r>
      <w:r w:rsidR="004408FA" w:rsidRPr="00C54389">
        <w:rPr>
          <w:rStyle w:val="Char0"/>
          <w:rFonts w:hint="cs"/>
          <w:rtl/>
        </w:rPr>
        <w:t>کردی</w:t>
      </w:r>
      <w:r w:rsidRPr="00C54389">
        <w:rPr>
          <w:rStyle w:val="Char0"/>
          <w:rFonts w:hint="cs"/>
          <w:rtl/>
        </w:rPr>
        <w:t xml:space="preserve"> احتمال</w:t>
      </w:r>
      <w:r w:rsidR="004408FA" w:rsidRPr="00C54389">
        <w:rPr>
          <w:rStyle w:val="Char0"/>
          <w:rFonts w:hint="cs"/>
          <w:rtl/>
        </w:rPr>
        <w:t>ا</w:t>
      </w:r>
      <w:r w:rsidRPr="00C54389">
        <w:rPr>
          <w:rStyle w:val="Char0"/>
          <w:rFonts w:hint="cs"/>
          <w:rtl/>
        </w:rPr>
        <w:t xml:space="preserve"> در واقع حکم من باشد و شاید هم حکم من باشد. جز اینکه من به خاطر آسانگیری بر تو و پیروانت، عمل شما بدان را سبب سقوط تکلیف به حکم من قرار داده</w:t>
      </w:r>
      <w:r w:rsidRPr="00C54389">
        <w:rPr>
          <w:rStyle w:val="Char0"/>
          <w:rFonts w:hint="cs"/>
          <w:rtl/>
        </w:rPr>
        <w:softHyphen/>
        <w:t>ام و اما بر اساس رای تصویب کنندگان، چون خداوند به وی می</w:t>
      </w:r>
      <w:r w:rsidRPr="00C54389">
        <w:rPr>
          <w:rStyle w:val="Char0"/>
          <w:rFonts w:hint="cs"/>
          <w:rtl/>
        </w:rPr>
        <w:softHyphen/>
        <w:t>گوید:</w:t>
      </w:r>
      <w:r w:rsidR="00751DAD">
        <w:rPr>
          <w:rStyle w:val="Char0"/>
          <w:rFonts w:hint="cs"/>
          <w:rtl/>
        </w:rPr>
        <w:t xml:space="preserve"> هرگاه </w:t>
      </w:r>
      <w:r w:rsidRPr="00C54389">
        <w:rPr>
          <w:rStyle w:val="Char0"/>
          <w:rFonts w:hint="cs"/>
          <w:rtl/>
        </w:rPr>
        <w:t>حکمی را گمان بردی او همان حکمی است که در واقع تو و پیروانت را بدان مکلف کرده</w:t>
      </w:r>
      <w:r w:rsidRPr="00C54389">
        <w:rPr>
          <w:rStyle w:val="Char0"/>
          <w:rFonts w:hint="cs"/>
          <w:rtl/>
        </w:rPr>
        <w:softHyphen/>
        <w:t>ام و نسبت به غیر شما ـ از سایر و پیروانشان ـ</w:t>
      </w:r>
      <w:r w:rsidR="00751DAD">
        <w:rPr>
          <w:rStyle w:val="Char0"/>
          <w:rFonts w:hint="cs"/>
          <w:rtl/>
        </w:rPr>
        <w:t xml:space="preserve"> هرگاه </w:t>
      </w:r>
      <w:r w:rsidRPr="00C54389">
        <w:rPr>
          <w:rStyle w:val="Char0"/>
          <w:rFonts w:hint="cs"/>
          <w:rtl/>
        </w:rPr>
        <w:t>اجتهادشان آنها را به جهتی دیگر سوق داد، حکم من به شمار نمی</w:t>
      </w:r>
      <w:r w:rsidRPr="00C54389">
        <w:rPr>
          <w:rStyle w:val="Char0"/>
          <w:rFonts w:hint="cs"/>
          <w:rtl/>
        </w:rPr>
        <w:softHyphen/>
        <w:t>آید.</w:t>
      </w:r>
    </w:p>
    <w:p w:rsidR="00CE62BA" w:rsidRPr="00C54389" w:rsidRDefault="00CE62BA" w:rsidP="00886BCB">
      <w:pPr>
        <w:ind w:firstLine="284"/>
        <w:rPr>
          <w:rStyle w:val="Char0"/>
          <w:rtl/>
        </w:rPr>
      </w:pPr>
      <w:r w:rsidRPr="00C54389">
        <w:rPr>
          <w:rStyle w:val="Char0"/>
          <w:rFonts w:hint="cs"/>
          <w:rtl/>
        </w:rPr>
        <w:t>و اما آنچه ما در صددش هستیم این</w:t>
      </w:r>
      <w:r w:rsidR="004408FA" w:rsidRPr="00C54389">
        <w:rPr>
          <w:rStyle w:val="Char0"/>
          <w:rFonts w:hint="cs"/>
          <w:rtl/>
        </w:rPr>
        <w:t xml:space="preserve"> است </w:t>
      </w:r>
      <w:r w:rsidRPr="00C54389">
        <w:rPr>
          <w:rStyle w:val="Char0"/>
          <w:rFonts w:hint="cs"/>
          <w:rtl/>
        </w:rPr>
        <w:t>که: خداوند به پیامبر می</w:t>
      </w:r>
      <w:r w:rsidRPr="00C54389">
        <w:rPr>
          <w:rStyle w:val="Char0"/>
          <w:rFonts w:hint="cs"/>
          <w:rtl/>
        </w:rPr>
        <w:softHyphen/>
        <w:t>فرماید:</w:t>
      </w:r>
      <w:r w:rsidR="00751DAD">
        <w:rPr>
          <w:rStyle w:val="Char0"/>
          <w:rFonts w:hint="cs"/>
          <w:rtl/>
        </w:rPr>
        <w:t xml:space="preserve"> هرگاه </w:t>
      </w:r>
      <w:r w:rsidRPr="00C54389">
        <w:rPr>
          <w:rStyle w:val="Char0"/>
          <w:rFonts w:hint="cs"/>
          <w:rtl/>
        </w:rPr>
        <w:t>حکمی را گمان کردی این حکم در واقع نسبت به تو و سایر مکلفان امتت حکم من به حساب می</w:t>
      </w:r>
      <w:r w:rsidRPr="00C54389">
        <w:rPr>
          <w:rStyle w:val="Char0"/>
          <w:rFonts w:hint="cs"/>
          <w:rtl/>
        </w:rPr>
        <w:softHyphen/>
        <w:t>آید و آن بدین علت است که خداوند می</w:t>
      </w:r>
      <w:r w:rsidRPr="00C54389">
        <w:rPr>
          <w:rStyle w:val="Char0"/>
          <w:rFonts w:hint="cs"/>
          <w:rtl/>
        </w:rPr>
        <w:softHyphen/>
        <w:t>داند او بر اساس ظن خود می</w:t>
      </w:r>
      <w:r w:rsidRPr="00C54389">
        <w:rPr>
          <w:rStyle w:val="Char0"/>
          <w:rFonts w:hint="cs"/>
          <w:rtl/>
        </w:rPr>
        <w:softHyphen/>
        <w:t>تواند به حکم مربوط به همه</w:t>
      </w:r>
      <w:r w:rsidRPr="00C54389">
        <w:rPr>
          <w:rStyle w:val="Char0"/>
          <w:rFonts w:hint="cs"/>
          <w:rtl/>
        </w:rPr>
        <w:softHyphen/>
        <w:t>ی امت پی ببرد. پس این چقدر با آن فاصله دارد.</w:t>
      </w:r>
    </w:p>
    <w:p w:rsidR="00CE62BA" w:rsidRPr="00C54389" w:rsidRDefault="00CE62BA" w:rsidP="00886BCB">
      <w:pPr>
        <w:ind w:firstLine="284"/>
        <w:rPr>
          <w:rStyle w:val="Char0"/>
          <w:rtl/>
        </w:rPr>
      </w:pPr>
      <w:r w:rsidRPr="00C54389">
        <w:rPr>
          <w:rStyle w:val="Char0"/>
          <w:rFonts w:hint="cs"/>
          <w:rtl/>
        </w:rPr>
        <w:t>و اما اعتراض ابن السبکی در کتاب شرح المنهاج 3/170، ـ بر این جهت نخست ـ که: گفته</w:t>
      </w:r>
      <w:r w:rsidRPr="00C54389">
        <w:rPr>
          <w:rStyle w:val="Char0"/>
          <w:rFonts w:hint="cs"/>
          <w:rtl/>
        </w:rPr>
        <w:softHyphen/>
        <w:t>ی خداوند به پیامبر:</w:t>
      </w:r>
      <w:r w:rsidR="00751DAD">
        <w:rPr>
          <w:rStyle w:val="Char0"/>
          <w:rFonts w:hint="cs"/>
          <w:rtl/>
        </w:rPr>
        <w:t xml:space="preserve"> هرگاه </w:t>
      </w:r>
      <w:r w:rsidRPr="00C54389">
        <w:rPr>
          <w:rStyle w:val="Char0"/>
          <w:rFonts w:hint="cs"/>
          <w:rtl/>
        </w:rPr>
        <w:t>با اجتهاد خود حکمی را گمان بردی حکم شرعی محسوب می</w:t>
      </w:r>
      <w:r w:rsidRPr="00C54389">
        <w:rPr>
          <w:rStyle w:val="Char0"/>
          <w:rFonts w:hint="cs"/>
          <w:rtl/>
        </w:rPr>
        <w:softHyphen/>
        <w:t>گردد، امر اجتهادی نمی</w:t>
      </w:r>
      <w:r w:rsidRPr="00C54389">
        <w:rPr>
          <w:rStyle w:val="Char0"/>
          <w:rFonts w:hint="cs"/>
          <w:rtl/>
        </w:rPr>
        <w:softHyphen/>
        <w:t>باشد، زیرا اگر خداوند بفرماید: هر وقت داراییت به حد نصاب رسید و یک سال هم از آن گذشت زکات را بر تو واجب می</w:t>
      </w:r>
      <w:r w:rsidRPr="00C54389">
        <w:rPr>
          <w:rStyle w:val="Char0"/>
          <w:rFonts w:hint="cs"/>
          <w:rtl/>
        </w:rPr>
        <w:softHyphen/>
        <w:t>کنم، این گفته امر به دارا بودن حد نصاب نیست، آنگاه زکات نیز به وسیله</w:t>
      </w:r>
      <w:r w:rsidRPr="00C54389">
        <w:rPr>
          <w:rStyle w:val="Char0"/>
          <w:rFonts w:hint="cs"/>
          <w:rtl/>
        </w:rPr>
        <w:softHyphen/>
        <w:t>ی نص نه اجتهاد بر داراییش واجب می</w:t>
      </w:r>
      <w:r w:rsidRPr="00C54389">
        <w:rPr>
          <w:rStyle w:val="Char0"/>
          <w:rFonts w:hint="cs"/>
          <w:rtl/>
        </w:rPr>
        <w:softHyphen/>
        <w:t>گردد حال آنکه سخن ما راجع به حکم ثابت از طریق اجتهاد است که چنین سخنی در آن وجود ندارد. پس تلفظ بدان بر زبان جاری ساختن وحی محسوب نمی</w:t>
      </w:r>
      <w:r w:rsidRPr="00C54389">
        <w:rPr>
          <w:rStyle w:val="Char0"/>
          <w:rFonts w:hint="cs"/>
          <w:rtl/>
        </w:rPr>
        <w:softHyphen/>
        <w:t>گردد. در پاسخ به آن می</w:t>
      </w:r>
      <w:r w:rsidRPr="00C54389">
        <w:rPr>
          <w:rStyle w:val="Char0"/>
          <w:rFonts w:hint="cs"/>
          <w:rtl/>
        </w:rPr>
        <w:softHyphen/>
        <w:t>گوییم: ما ادعا نکرده</w:t>
      </w:r>
      <w:r w:rsidRPr="00C54389">
        <w:rPr>
          <w:rStyle w:val="Char0"/>
          <w:rFonts w:hint="cs"/>
          <w:rtl/>
        </w:rPr>
        <w:softHyphen/>
        <w:t>ایم این تعبیر نشانه</w:t>
      </w:r>
      <w:r w:rsidRPr="00C54389">
        <w:rPr>
          <w:rStyle w:val="Char0"/>
          <w:rFonts w:hint="cs"/>
          <w:rtl/>
        </w:rPr>
        <w:softHyphen/>
        <w:t>ی امر پیامبر به اجتهاد است و پاسخ نیز بر آن متوقف</w:t>
      </w:r>
      <w:r w:rsidR="009A761D">
        <w:rPr>
          <w:rStyle w:val="Char0"/>
          <w:rFonts w:hint="cs"/>
          <w:rtl/>
        </w:rPr>
        <w:t xml:space="preserve"> نمی‌شود</w:t>
      </w:r>
      <w:r w:rsidRPr="00C54389">
        <w:rPr>
          <w:rStyle w:val="Char0"/>
          <w:rFonts w:hint="cs"/>
          <w:rtl/>
        </w:rPr>
        <w:t xml:space="preserve"> بلکه مقصودمان این بود کهروشن سازیم</w:t>
      </w:r>
      <w:r w:rsidR="004408FA" w:rsidRPr="00C54389">
        <w:rPr>
          <w:rStyle w:val="Char0"/>
          <w:rFonts w:hint="cs"/>
          <w:rtl/>
        </w:rPr>
        <w:t>،</w:t>
      </w:r>
      <w:r w:rsidR="00751DAD">
        <w:rPr>
          <w:rStyle w:val="Char0"/>
          <w:rFonts w:hint="cs"/>
          <w:rtl/>
        </w:rPr>
        <w:t xml:space="preserve"> هرگاه </w:t>
      </w:r>
      <w:r w:rsidRPr="00C54389">
        <w:rPr>
          <w:rStyle w:val="Char0"/>
          <w:rFonts w:hint="cs"/>
          <w:rtl/>
        </w:rPr>
        <w:t>خداوند به وی خبر داد</w:t>
      </w:r>
      <w:r w:rsidR="004408FA" w:rsidRPr="00C54389">
        <w:rPr>
          <w:rStyle w:val="Char0"/>
          <w:rFonts w:hint="cs"/>
          <w:rtl/>
        </w:rPr>
        <w:t xml:space="preserve"> </w:t>
      </w:r>
      <w:r w:rsidRPr="00C54389">
        <w:rPr>
          <w:rStyle w:val="Char0"/>
          <w:rFonts w:hint="cs"/>
          <w:rtl/>
        </w:rPr>
        <w:t>هر وقت راجع به حکمی گمان برد حکم خدا محسوب می</w:t>
      </w:r>
      <w:r w:rsidRPr="00C54389">
        <w:rPr>
          <w:rStyle w:val="Char0"/>
          <w:rtl/>
        </w:rPr>
        <w:softHyphen/>
      </w:r>
      <w:r w:rsidRPr="00C54389">
        <w:rPr>
          <w:rStyle w:val="Char0"/>
          <w:rFonts w:hint="cs"/>
          <w:rtl/>
        </w:rPr>
        <w:t>گردد، پیامبر یقین پیدا می</w:t>
      </w:r>
      <w:r w:rsidRPr="00C54389">
        <w:rPr>
          <w:rStyle w:val="Char0"/>
          <w:rFonts w:hint="cs"/>
          <w:rtl/>
        </w:rPr>
        <w:softHyphen/>
        <w:t xml:space="preserve">کند </w:t>
      </w:r>
      <w:r w:rsidR="004408FA" w:rsidRPr="00C54389">
        <w:rPr>
          <w:rStyle w:val="Char0"/>
          <w:rFonts w:hint="cs"/>
          <w:rtl/>
        </w:rPr>
        <w:t xml:space="preserve">که </w:t>
      </w:r>
      <w:r w:rsidRPr="00C54389">
        <w:rPr>
          <w:rStyle w:val="Char0"/>
          <w:rFonts w:hint="cs"/>
          <w:rtl/>
        </w:rPr>
        <w:t>این حکم در واقع نسبت به وی و سایر مکلفان خدا تلقی می</w:t>
      </w:r>
      <w:r w:rsidRPr="00C54389">
        <w:rPr>
          <w:rStyle w:val="Char0"/>
          <w:rFonts w:hint="cs"/>
          <w:rtl/>
        </w:rPr>
        <w:softHyphen/>
        <w:t>شود، چنانکه در مورد حکم فرود آمده به وسیله</w:t>
      </w:r>
      <w:r w:rsidRPr="00C54389">
        <w:rPr>
          <w:rStyle w:val="Char0"/>
          <w:rFonts w:hint="cs"/>
          <w:rtl/>
        </w:rPr>
        <w:softHyphen/>
        <w:t>ی فرشته یا به صورت الهام یقین پیدا می</w:t>
      </w:r>
      <w:r w:rsidRPr="00C54389">
        <w:rPr>
          <w:rStyle w:val="Char0"/>
          <w:rFonts w:hint="cs"/>
          <w:rtl/>
        </w:rPr>
        <w:softHyphen/>
        <w:t>کند. بدون تردید تلفظ او ـ در آن هنگام ـ به این حکم بر زبان جاری ساختن وحی به حساب می</w:t>
      </w:r>
      <w:r w:rsidRPr="00C54389">
        <w:rPr>
          <w:rStyle w:val="Char0"/>
          <w:rFonts w:hint="cs"/>
          <w:rtl/>
        </w:rPr>
        <w:softHyphen/>
        <w:t>آید و اما دستور اجتهاد ورزیدن به وی با تعبیری دیگر مانند اجتهاد کن، صورت می</w:t>
      </w:r>
      <w:r w:rsidRPr="00C54389">
        <w:rPr>
          <w:rStyle w:val="Char0"/>
          <w:rFonts w:hint="cs"/>
          <w:rtl/>
        </w:rPr>
        <w:softHyphen/>
        <w:t>پذیرد.</w:t>
      </w:r>
    </w:p>
    <w:p w:rsidR="00CE62BA" w:rsidRPr="00C54389" w:rsidRDefault="00CE62BA" w:rsidP="00886BCB">
      <w:pPr>
        <w:ind w:firstLine="284"/>
        <w:rPr>
          <w:rStyle w:val="Char0"/>
          <w:rtl/>
        </w:rPr>
      </w:pPr>
      <w:r w:rsidRPr="00C54389">
        <w:rPr>
          <w:rStyle w:val="Char0"/>
          <w:rFonts w:hint="cs"/>
          <w:rtl/>
        </w:rPr>
        <w:t>آنگاه، ابن السبکی ـ در آنچه بدان مثال آورد ـ اعتراف می</w:t>
      </w:r>
      <w:r w:rsidRPr="00C54389">
        <w:rPr>
          <w:rStyle w:val="Char0"/>
          <w:rFonts w:hint="cs"/>
          <w:rtl/>
        </w:rPr>
        <w:softHyphen/>
        <w:t>کند که: وجوب زکات از طریق نص صورت می</w:t>
      </w:r>
      <w:r w:rsidRPr="00C54389">
        <w:rPr>
          <w:rStyle w:val="Char0"/>
          <w:rFonts w:hint="cs"/>
          <w:rtl/>
        </w:rPr>
        <w:softHyphen/>
        <w:t>گیرد نه اجتهاد. پس چگونه ـ پس از آن ـ برای او جایز است انکار وحی بودن حکمی کند که از اجتهادش نشأت گرفته است، حال آنکه خداوند در تعبیر ما ـ می</w:t>
      </w:r>
      <w:r w:rsidRPr="00C54389">
        <w:rPr>
          <w:rStyle w:val="Char0"/>
          <w:rFonts w:hint="cs"/>
          <w:rtl/>
        </w:rPr>
        <w:softHyphen/>
        <w:t>فرماید: آن حکم حکم شرع است. چنانکه در تعبیر او می</w:t>
      </w:r>
      <w:r w:rsidRPr="00C54389">
        <w:rPr>
          <w:rStyle w:val="Char0"/>
          <w:rFonts w:hint="cs"/>
          <w:rtl/>
        </w:rPr>
        <w:softHyphen/>
        <w:t>فرماید: زکات را بر تو واجب کردم. آیا تفاوتی میان این دو تعبیر وجود دارد؟!</w:t>
      </w:r>
    </w:p>
    <w:p w:rsidR="00CE62BA" w:rsidRPr="00C54389" w:rsidRDefault="00CE62BA" w:rsidP="00886BCB">
      <w:pPr>
        <w:ind w:firstLine="284"/>
        <w:rPr>
          <w:rStyle w:val="Char0"/>
          <w:rtl/>
        </w:rPr>
      </w:pPr>
      <w:r w:rsidRPr="00C54389">
        <w:rPr>
          <w:rStyle w:val="Char0"/>
          <w:rFonts w:hint="cs"/>
          <w:rtl/>
        </w:rPr>
        <w:t>چکیده</w:t>
      </w:r>
      <w:r w:rsidRPr="00C54389">
        <w:rPr>
          <w:rStyle w:val="Char0"/>
          <w:rFonts w:hint="cs"/>
          <w:rtl/>
        </w:rPr>
        <w:softHyphen/>
        <w:t>ی پاسخ آمدی این است که: اجتهاد وحی نیست ولی حکمش گرچه از آن نشأت می</w:t>
      </w:r>
      <w:r w:rsidRPr="00C54389">
        <w:rPr>
          <w:rStyle w:val="Char0"/>
          <w:rFonts w:hint="cs"/>
          <w:rtl/>
        </w:rPr>
        <w:softHyphen/>
        <w:t>گیرد به موجب گفته</w:t>
      </w:r>
      <w:r w:rsidRPr="00C54389">
        <w:rPr>
          <w:rStyle w:val="Char0"/>
          <w:rFonts w:hint="cs"/>
          <w:rtl/>
        </w:rPr>
        <w:softHyphen/>
        <w:t>ی خدا به او: هر وقت حکمی را گمان بردی حکم شرع محسوب می</w:t>
      </w:r>
      <w:r w:rsidRPr="00C54389">
        <w:rPr>
          <w:rStyle w:val="Char0"/>
          <w:rFonts w:hint="cs"/>
          <w:rtl/>
        </w:rPr>
        <w:softHyphen/>
        <w:t>گردد، وحی به شمار می</w:t>
      </w:r>
      <w:r w:rsidRPr="00C54389">
        <w:rPr>
          <w:rStyle w:val="Char0"/>
          <w:rFonts w:hint="cs"/>
          <w:rtl/>
        </w:rPr>
        <w:softHyphen/>
        <w:t>آید.</w:t>
      </w:r>
    </w:p>
    <w:p w:rsidR="00CE62BA" w:rsidRPr="00C54389" w:rsidRDefault="00CE62BA" w:rsidP="00886BCB">
      <w:pPr>
        <w:ind w:firstLine="284"/>
        <w:rPr>
          <w:rStyle w:val="Char0"/>
          <w:rtl/>
        </w:rPr>
      </w:pPr>
      <w:r w:rsidRPr="00C54389">
        <w:rPr>
          <w:rStyle w:val="Char0"/>
          <w:rFonts w:hint="cs"/>
          <w:rtl/>
        </w:rPr>
        <w:t xml:space="preserve">بدین ترتیب میان این جهت و دو جهت </w:t>
      </w:r>
      <w:r w:rsidR="004408FA" w:rsidRPr="00C54389">
        <w:rPr>
          <w:rStyle w:val="Char0"/>
          <w:rFonts w:hint="cs"/>
          <w:rtl/>
        </w:rPr>
        <w:t>دیگر</w:t>
      </w:r>
      <w:r w:rsidRPr="00C54389">
        <w:rPr>
          <w:rStyle w:val="Char0"/>
          <w:rFonts w:hint="cs"/>
          <w:rtl/>
        </w:rPr>
        <w:t xml:space="preserve"> روشن می</w:t>
      </w:r>
      <w:r w:rsidRPr="00C54389">
        <w:rPr>
          <w:rStyle w:val="Char0"/>
          <w:rFonts w:hint="cs"/>
          <w:rtl/>
        </w:rPr>
        <w:softHyphen/>
        <w:t>شود، چرا که نخستین آن دو گمان می</w:t>
      </w:r>
      <w:r w:rsidRPr="00C54389">
        <w:rPr>
          <w:rStyle w:val="Char0"/>
          <w:rFonts w:hint="cs"/>
          <w:rtl/>
        </w:rPr>
        <w:softHyphen/>
        <w:t>برد</w:t>
      </w:r>
      <w:r w:rsidR="00751DAD">
        <w:rPr>
          <w:rStyle w:val="Char0"/>
          <w:rFonts w:hint="cs"/>
          <w:rtl/>
        </w:rPr>
        <w:t xml:space="preserve"> هرچه </w:t>
      </w:r>
      <w:r w:rsidRPr="00C54389">
        <w:rPr>
          <w:rStyle w:val="Char0"/>
          <w:rFonts w:hint="cs"/>
          <w:rtl/>
        </w:rPr>
        <w:t>به وسیله</w:t>
      </w:r>
      <w:r w:rsidRPr="00C54389">
        <w:rPr>
          <w:rStyle w:val="Char0"/>
          <w:rFonts w:hint="cs"/>
          <w:rtl/>
        </w:rPr>
        <w:softHyphen/>
        <w:t>ی وحی</w:t>
      </w:r>
      <w:r w:rsidR="000404AD" w:rsidRPr="00C54389">
        <w:rPr>
          <w:rStyle w:val="Char0"/>
          <w:rFonts w:hint="cs"/>
          <w:rtl/>
        </w:rPr>
        <w:t xml:space="preserve"> باشدوحی</w:t>
      </w:r>
      <w:r w:rsidRPr="00C54389">
        <w:rPr>
          <w:rStyle w:val="Char0"/>
          <w:rFonts w:hint="cs"/>
          <w:rtl/>
        </w:rPr>
        <w:t xml:space="preserve"> است، و اجتهاد و حکم ناشی از آن نیز به وسیله</w:t>
      </w:r>
      <w:r w:rsidRPr="00C54389">
        <w:rPr>
          <w:rStyle w:val="Char0"/>
          <w:rFonts w:hint="cs"/>
          <w:rtl/>
        </w:rPr>
        <w:softHyphen/>
        <w:t>ی وحی است پس</w:t>
      </w:r>
      <w:r w:rsidR="00751DAD">
        <w:rPr>
          <w:rStyle w:val="Char0"/>
          <w:rFonts w:hint="cs"/>
          <w:rtl/>
        </w:rPr>
        <w:t xml:space="preserve"> هردو </w:t>
      </w:r>
      <w:r w:rsidRPr="00C54389">
        <w:rPr>
          <w:rStyle w:val="Char0"/>
          <w:rFonts w:hint="cs"/>
          <w:rtl/>
        </w:rPr>
        <w:t>وحی محسوب می</w:t>
      </w:r>
      <w:r w:rsidRPr="00C54389">
        <w:rPr>
          <w:rStyle w:val="Char0"/>
          <w:rFonts w:hint="cs"/>
          <w:rtl/>
        </w:rPr>
        <w:softHyphen/>
        <w:t>شوند و دو وحی می</w:t>
      </w:r>
      <w:r w:rsidRPr="00C54389">
        <w:rPr>
          <w:rStyle w:val="Char0"/>
          <w:rFonts w:hint="cs"/>
          <w:rtl/>
        </w:rPr>
        <w:softHyphen/>
        <w:t>پندارد</w:t>
      </w:r>
      <w:r w:rsidR="004408FA" w:rsidRPr="00C54389">
        <w:rPr>
          <w:rStyle w:val="Char0"/>
          <w:rFonts w:hint="cs"/>
          <w:rtl/>
        </w:rPr>
        <w:t>.</w:t>
      </w:r>
    </w:p>
    <w:p w:rsidR="00CE62BA" w:rsidRDefault="00CE62BA" w:rsidP="00D65137">
      <w:pPr>
        <w:pStyle w:val="a7"/>
        <w:rPr>
          <w:rtl/>
        </w:rPr>
      </w:pPr>
      <w:bookmarkStart w:id="39" w:name="_Toc438020767"/>
      <w:r w:rsidRPr="00904882">
        <w:rPr>
          <w:rFonts w:hint="cs"/>
          <w:rtl/>
        </w:rPr>
        <w:t>خود اجتهاد</w:t>
      </w:r>
      <w:r w:rsidR="00FF7097" w:rsidRPr="00904882">
        <w:rPr>
          <w:rFonts w:hint="cs"/>
          <w:rtl/>
        </w:rPr>
        <w:t>،</w:t>
      </w:r>
      <w:r w:rsidR="009E33D2" w:rsidRPr="00904882">
        <w:rPr>
          <w:rFonts w:hint="cs"/>
          <w:rtl/>
        </w:rPr>
        <w:t xml:space="preserve"> وحی حقیقی است</w:t>
      </w:r>
      <w:bookmarkEnd w:id="39"/>
    </w:p>
    <w:p w:rsidR="00CE62BA" w:rsidRPr="00D65137" w:rsidRDefault="00CE62BA" w:rsidP="00886BCB">
      <w:pPr>
        <w:ind w:firstLine="284"/>
        <w:rPr>
          <w:rStyle w:val="Char0"/>
          <w:spacing w:val="-2"/>
          <w:rtl/>
        </w:rPr>
      </w:pPr>
      <w:r w:rsidRPr="00D65137">
        <w:rPr>
          <w:rStyle w:val="Char0"/>
          <w:rFonts w:hint="cs"/>
          <w:spacing w:val="-2"/>
          <w:rtl/>
        </w:rPr>
        <w:t>گو اینکه ابن السبکی</w:t>
      </w:r>
      <w:r w:rsidR="006A1EFD" w:rsidRPr="00D65137">
        <w:rPr>
          <w:rStyle w:val="Char0"/>
          <w:rFonts w:cs="CTraditional Arabic" w:hint="cs"/>
          <w:spacing w:val="-2"/>
          <w:rtl/>
        </w:rPr>
        <w:t xml:space="preserve">/ </w:t>
      </w:r>
      <w:r w:rsidRPr="00D65137">
        <w:rPr>
          <w:rStyle w:val="Char0"/>
          <w:rFonts w:hint="cs"/>
          <w:spacing w:val="-2"/>
          <w:rtl/>
        </w:rPr>
        <w:t>گمان برده این جهتی که آمدی آن را ذکر کرده ـ در اعتبار کردن خود اجتهاد به عنوان وحی ـ همانند جهت دوم آینده است و اعتراض خود را مبنی بر اینکه در تعبیر، امر به اجتهاد وجود ندارد، بر این گمان مبتنی ساخته است.</w:t>
      </w:r>
    </w:p>
    <w:p w:rsidR="00CE62BA" w:rsidRPr="00C54389" w:rsidRDefault="00CE62BA" w:rsidP="008E1537">
      <w:pPr>
        <w:pStyle w:val="ListParagraph"/>
        <w:numPr>
          <w:ilvl w:val="0"/>
          <w:numId w:val="18"/>
        </w:numPr>
        <w:rPr>
          <w:rStyle w:val="Char0"/>
          <w:rtl/>
        </w:rPr>
      </w:pPr>
      <w:r w:rsidRPr="00C54389">
        <w:rPr>
          <w:rStyle w:val="Char0"/>
          <w:rFonts w:hint="cs"/>
          <w:rtl/>
        </w:rPr>
        <w:t>آنچه جمهور مولفان ذکر کرده</w:t>
      </w:r>
      <w:r w:rsidRPr="00C54389">
        <w:rPr>
          <w:rStyle w:val="Char0"/>
          <w:rFonts w:hint="cs"/>
          <w:rtl/>
        </w:rPr>
        <w:softHyphen/>
        <w:t>اند که ما نمی</w:t>
      </w:r>
      <w:r w:rsidRPr="00C54389">
        <w:rPr>
          <w:rStyle w:val="Char0"/>
          <w:rFonts w:hint="cs"/>
          <w:rtl/>
        </w:rPr>
        <w:softHyphen/>
        <w:t>پذیریم آیه</w:t>
      </w:r>
      <w:r w:rsidRPr="00C54389">
        <w:rPr>
          <w:rStyle w:val="Char0"/>
          <w:rFonts w:hint="cs"/>
          <w:rtl/>
        </w:rPr>
        <w:softHyphen/>
        <w:t>ی:</w:t>
      </w:r>
      <w:r w:rsidR="008E1537">
        <w:rPr>
          <w:rStyle w:val="Char0"/>
          <w:rFonts w:hint="cs"/>
          <w:rtl/>
        </w:rPr>
        <w:t xml:space="preserve"> </w:t>
      </w:r>
      <w:r w:rsidR="008E1537">
        <w:rPr>
          <w:rStyle w:val="Char0"/>
          <w:rFonts w:cs="Traditional Arabic"/>
          <w:color w:val="000000"/>
          <w:shd w:val="clear" w:color="auto" w:fill="FFFFFF"/>
          <w:rtl/>
        </w:rPr>
        <w:t>﴿</w:t>
      </w:r>
      <w:r w:rsidR="008E1537" w:rsidRPr="00FD276E">
        <w:rPr>
          <w:rStyle w:val="Charb"/>
          <w:rtl/>
        </w:rPr>
        <w:t xml:space="preserve">وَمَا يَنطِقُ عَنِ </w:t>
      </w:r>
      <w:r w:rsidR="008E1537" w:rsidRPr="00FD276E">
        <w:rPr>
          <w:rStyle w:val="Charb"/>
          <w:rFonts w:hint="cs"/>
          <w:rtl/>
        </w:rPr>
        <w:t>ٱ</w:t>
      </w:r>
      <w:r w:rsidR="008E1537" w:rsidRPr="00FD276E">
        <w:rPr>
          <w:rStyle w:val="Charb"/>
          <w:rFonts w:hint="eastAsia"/>
          <w:rtl/>
        </w:rPr>
        <w:t>لۡهَوَىٰٓ</w:t>
      </w:r>
      <w:r w:rsidR="008E1537" w:rsidRPr="00FD276E">
        <w:rPr>
          <w:rStyle w:val="Charb"/>
          <w:rtl/>
        </w:rPr>
        <w:t>٣ إِنۡ هُوَ إِلَّا وَحۡيٞ يُوحَىٰ٤</w:t>
      </w:r>
      <w:r w:rsidR="008E1537">
        <w:rPr>
          <w:rStyle w:val="Char0"/>
          <w:rFonts w:cs="Traditional Arabic"/>
          <w:color w:val="000000"/>
          <w:shd w:val="clear" w:color="auto" w:fill="FFFFFF"/>
          <w:rtl/>
        </w:rPr>
        <w:t>﴾</w:t>
      </w:r>
      <w:r w:rsidR="008E1537" w:rsidRPr="00FD276E">
        <w:rPr>
          <w:rStyle w:val="Charb"/>
          <w:rtl/>
        </w:rPr>
        <w:t xml:space="preserve"> </w:t>
      </w:r>
      <w:r w:rsidR="008E1537" w:rsidRPr="00FE2BEA">
        <w:rPr>
          <w:rStyle w:val="Charc"/>
          <w:rtl/>
        </w:rPr>
        <w:t>[النجم: 3-4]</w:t>
      </w:r>
      <w:r w:rsidRPr="00C54389">
        <w:rPr>
          <w:rStyle w:val="Char0"/>
          <w:rFonts w:hint="cs"/>
          <w:rtl/>
        </w:rPr>
        <w:t xml:space="preserve"> با جایز بودن اجتهاد پیامبر منافات داشته باشد زیرا مکلف نمودنش به اجتهاد اگر از طریق وحی باشد تلفظش به حکم اجتهادی دستور</w:t>
      </w:r>
      <w:r w:rsidR="00B44F61" w:rsidRPr="00C54389">
        <w:rPr>
          <w:rStyle w:val="Char0"/>
          <w:rFonts w:hint="cs"/>
          <w:rtl/>
        </w:rPr>
        <w:t>ی از طرف وحی است نه از روی هوا.</w:t>
      </w:r>
      <w:r w:rsidR="00B44F61" w:rsidRPr="00A20604">
        <w:rPr>
          <w:rStyle w:val="Char0"/>
          <w:vertAlign w:val="superscript"/>
          <w:rtl/>
        </w:rPr>
        <w:footnoteReference w:id="241"/>
      </w:r>
    </w:p>
    <w:p w:rsidR="00CE62BA" w:rsidRPr="00904882" w:rsidRDefault="00CE62BA" w:rsidP="002F3740">
      <w:pPr>
        <w:pStyle w:val="a7"/>
        <w:rPr>
          <w:rtl/>
          <w:lang w:bidi="fa-IR"/>
        </w:rPr>
      </w:pPr>
      <w:bookmarkStart w:id="40" w:name="_Toc438020768"/>
      <w:r w:rsidRPr="00904882">
        <w:rPr>
          <w:rFonts w:hint="cs"/>
          <w:rtl/>
          <w:lang w:bidi="fa-IR"/>
        </w:rPr>
        <w:t>دو اعتراض بر جهت دوم وارد می</w:t>
      </w:r>
      <w:r w:rsidRPr="00904882">
        <w:rPr>
          <w:rFonts w:hint="cs"/>
          <w:rtl/>
          <w:lang w:bidi="fa-IR"/>
        </w:rPr>
        <w:softHyphen/>
        <w:t>شود</w:t>
      </w:r>
      <w:bookmarkEnd w:id="40"/>
    </w:p>
    <w:p w:rsidR="00CE62BA" w:rsidRPr="00C54389" w:rsidRDefault="00CE62BA" w:rsidP="00092FBE">
      <w:pPr>
        <w:pStyle w:val="ListParagraph"/>
        <w:numPr>
          <w:ilvl w:val="0"/>
          <w:numId w:val="19"/>
        </w:numPr>
        <w:rPr>
          <w:rStyle w:val="Char0"/>
          <w:rtl/>
        </w:rPr>
      </w:pPr>
      <w:r w:rsidRPr="00C54389">
        <w:rPr>
          <w:rStyle w:val="Char0"/>
          <w:rFonts w:hint="cs"/>
          <w:rtl/>
        </w:rPr>
        <w:t>این گفته با اجتهاد مجتهدان غیر پیامبر نقض می</w:t>
      </w:r>
      <w:r w:rsidRPr="00C54389">
        <w:rPr>
          <w:rStyle w:val="Char0"/>
          <w:rFonts w:hint="cs"/>
          <w:rtl/>
        </w:rPr>
        <w:softHyphen/>
        <w:t>گردد، چه اجتهاد ایشان از طریق وحی صورت می</w:t>
      </w:r>
      <w:r w:rsidRPr="00C54389">
        <w:rPr>
          <w:rStyle w:val="Char0"/>
          <w:rFonts w:hint="cs"/>
          <w:rtl/>
        </w:rPr>
        <w:softHyphen/>
        <w:t>گیرد، پس لازم می</w:t>
      </w:r>
      <w:r w:rsidRPr="00C54389">
        <w:rPr>
          <w:rStyle w:val="Char0"/>
          <w:rFonts w:hint="cs"/>
          <w:rtl/>
        </w:rPr>
        <w:softHyphen/>
        <w:t>آید تلفظشان به حکم اجتهادی به مثابه</w:t>
      </w:r>
      <w:r w:rsidRPr="00C54389">
        <w:rPr>
          <w:rStyle w:val="Char0"/>
          <w:rFonts w:hint="cs"/>
          <w:rtl/>
        </w:rPr>
        <w:softHyphen/>
        <w:t>ی سخن گفتن از جانب وحی باشد. حال آنکه</w:t>
      </w:r>
      <w:r w:rsidR="00A20604">
        <w:rPr>
          <w:rStyle w:val="Char0"/>
          <w:rFonts w:hint="cs"/>
          <w:rtl/>
        </w:rPr>
        <w:t xml:space="preserve"> هیچکس </w:t>
      </w:r>
      <w:r w:rsidRPr="00C54389">
        <w:rPr>
          <w:rStyle w:val="Char0"/>
          <w:rFonts w:hint="cs"/>
          <w:rtl/>
        </w:rPr>
        <w:t xml:space="preserve">چنان چیزی </w:t>
      </w:r>
      <w:r w:rsidR="004408FA" w:rsidRPr="00C54389">
        <w:rPr>
          <w:rStyle w:val="Char0"/>
          <w:rFonts w:hint="cs"/>
          <w:rtl/>
        </w:rPr>
        <w:t xml:space="preserve">را </w:t>
      </w:r>
      <w:r w:rsidRPr="00C54389">
        <w:rPr>
          <w:rStyle w:val="Char0"/>
          <w:rFonts w:hint="cs"/>
          <w:rtl/>
        </w:rPr>
        <w:t>نگفته است.</w:t>
      </w:r>
    </w:p>
    <w:p w:rsidR="00CE62BA" w:rsidRPr="00C54389" w:rsidRDefault="00CE62BA" w:rsidP="00114A2C">
      <w:pPr>
        <w:pStyle w:val="ListParagraph"/>
        <w:numPr>
          <w:ilvl w:val="0"/>
          <w:numId w:val="19"/>
        </w:numPr>
        <w:rPr>
          <w:rStyle w:val="Char0"/>
          <w:rtl/>
        </w:rPr>
      </w:pPr>
      <w:r w:rsidRPr="00C54389">
        <w:rPr>
          <w:rStyle w:val="Char0"/>
          <w:rFonts w:hint="cs"/>
          <w:rtl/>
        </w:rPr>
        <w:t>معنای مکلف نمودن به اجتهاد</w:t>
      </w:r>
      <w:r w:rsidR="004408FA" w:rsidRPr="00C54389">
        <w:rPr>
          <w:rStyle w:val="Char0"/>
          <w:rFonts w:hint="cs"/>
          <w:rtl/>
        </w:rPr>
        <w:t>،</w:t>
      </w:r>
      <w:r w:rsidRPr="00C54389">
        <w:rPr>
          <w:rStyle w:val="Char0"/>
          <w:rFonts w:hint="cs"/>
          <w:rtl/>
        </w:rPr>
        <w:t xml:space="preserve"> مامور شدن به انجام آن است از این رو اجتهاد و حکم بر آمده از آن به وسیله</w:t>
      </w:r>
      <w:r w:rsidRPr="00C54389">
        <w:rPr>
          <w:rStyle w:val="Char0"/>
          <w:rFonts w:hint="cs"/>
          <w:rtl/>
        </w:rPr>
        <w:softHyphen/>
        <w:t>ی وحی صورت می</w:t>
      </w:r>
      <w:r w:rsidRPr="00C54389">
        <w:rPr>
          <w:rStyle w:val="Char0"/>
          <w:rFonts w:hint="cs"/>
          <w:rtl/>
        </w:rPr>
        <w:softHyphen/>
        <w:t>گیرد نه خود وحی</w:t>
      </w:r>
      <w:r w:rsidR="004408FA" w:rsidRPr="00C54389">
        <w:rPr>
          <w:rStyle w:val="Char0"/>
          <w:rFonts w:hint="cs"/>
          <w:rtl/>
        </w:rPr>
        <w:t>،</w:t>
      </w:r>
      <w:r w:rsidRPr="00C54389">
        <w:rPr>
          <w:rStyle w:val="Char0"/>
          <w:rFonts w:hint="cs"/>
          <w:rtl/>
        </w:rPr>
        <w:t xml:space="preserve"> زیرا وحی آنگاه امر به انجام اجتهاد است؛ و ظاهر آیه این است که</w:t>
      </w:r>
      <w:r w:rsidR="00751DAD">
        <w:rPr>
          <w:rStyle w:val="Char0"/>
          <w:rFonts w:hint="cs"/>
          <w:rtl/>
        </w:rPr>
        <w:t xml:space="preserve"> هرچه </w:t>
      </w:r>
      <w:r w:rsidRPr="00C54389">
        <w:rPr>
          <w:rStyle w:val="Char0"/>
          <w:rFonts w:hint="cs"/>
          <w:rtl/>
        </w:rPr>
        <w:t>وحی صورت می</w:t>
      </w:r>
      <w:r w:rsidRPr="00C54389">
        <w:rPr>
          <w:rStyle w:val="Char0"/>
          <w:rFonts w:hint="cs"/>
          <w:rtl/>
        </w:rPr>
        <w:softHyphen/>
        <w:t>گیرد، پس لازم می</w:t>
      </w:r>
      <w:r w:rsidRPr="00C54389">
        <w:rPr>
          <w:rStyle w:val="Char0"/>
          <w:rFonts w:hint="cs"/>
          <w:rtl/>
        </w:rPr>
        <w:softHyphen/>
        <w:t>آید تلفظشان به حکم اجتهادی به م</w:t>
      </w:r>
      <w:r w:rsidR="000404AD" w:rsidRPr="00C54389">
        <w:rPr>
          <w:rStyle w:val="Char0"/>
          <w:rFonts w:hint="cs"/>
          <w:rtl/>
        </w:rPr>
        <w:t>ثابه</w:t>
      </w:r>
      <w:r w:rsidRPr="00C54389">
        <w:rPr>
          <w:rStyle w:val="Char0"/>
          <w:rFonts w:hint="cs"/>
          <w:rtl/>
        </w:rPr>
        <w:t xml:space="preserve"> سخن گفتن از جانب وحی باشد. حال آنکه</w:t>
      </w:r>
      <w:r w:rsidR="00A20604">
        <w:rPr>
          <w:rStyle w:val="Char0"/>
          <w:rFonts w:hint="cs"/>
          <w:rtl/>
        </w:rPr>
        <w:t xml:space="preserve"> هیچکس </w:t>
      </w:r>
      <w:r w:rsidRPr="00C54389">
        <w:rPr>
          <w:rStyle w:val="Char0"/>
          <w:rFonts w:hint="cs"/>
          <w:rtl/>
        </w:rPr>
        <w:t>چنان چیزی</w:t>
      </w:r>
      <w:r w:rsidR="004408FA" w:rsidRPr="00C54389">
        <w:rPr>
          <w:rStyle w:val="Char0"/>
          <w:rFonts w:hint="cs"/>
          <w:rtl/>
        </w:rPr>
        <w:t xml:space="preserve"> را</w:t>
      </w:r>
      <w:r w:rsidRPr="00C54389">
        <w:rPr>
          <w:rStyle w:val="Char0"/>
          <w:rFonts w:hint="cs"/>
          <w:rtl/>
        </w:rPr>
        <w:t xml:space="preserve"> نگفته است.</w:t>
      </w:r>
    </w:p>
    <w:p w:rsidR="00CE62BA" w:rsidRPr="00C54389" w:rsidRDefault="00CE62BA" w:rsidP="007E4764">
      <w:pPr>
        <w:ind w:firstLine="284"/>
        <w:rPr>
          <w:rStyle w:val="Char0"/>
          <w:rtl/>
        </w:rPr>
      </w:pPr>
      <w:r w:rsidRPr="00C54389">
        <w:rPr>
          <w:rStyle w:val="Char0"/>
          <w:rFonts w:hint="cs"/>
          <w:rtl/>
        </w:rPr>
        <w:t>در کتاب التحریر ـ در پاسخ اعتراض دوم ـ می</w:t>
      </w:r>
      <w:r w:rsidRPr="00C54389">
        <w:rPr>
          <w:rStyle w:val="Char0"/>
          <w:rFonts w:hint="cs"/>
          <w:rtl/>
        </w:rPr>
        <w:softHyphen/>
        <w:t>گوید: وحی در آیه شامل آنچه از طریق وحی هم صورت می</w:t>
      </w:r>
      <w:r w:rsidRPr="00C54389">
        <w:rPr>
          <w:rStyle w:val="Char0"/>
          <w:rFonts w:hint="cs"/>
          <w:rtl/>
        </w:rPr>
        <w:softHyphen/>
        <w:t>گیرد، می</w:t>
      </w:r>
      <w:r w:rsidRPr="00C54389">
        <w:rPr>
          <w:rStyle w:val="Char0"/>
          <w:rFonts w:hint="cs"/>
          <w:rtl/>
        </w:rPr>
        <w:softHyphen/>
        <w:t>شود. این امر گرچه خلاف ظاهر است ولی به خاطر ادله</w:t>
      </w:r>
      <w:r w:rsidRPr="00C54389">
        <w:rPr>
          <w:rStyle w:val="Char0"/>
          <w:rFonts w:hint="cs"/>
          <w:rtl/>
        </w:rPr>
        <w:softHyphen/>
        <w:t>ی دال بر جایز بودن و واقع شدن آن، باید بدان روی آورد.</w:t>
      </w:r>
    </w:p>
    <w:p w:rsidR="00CE62BA" w:rsidRPr="00C54389" w:rsidRDefault="00CE62BA" w:rsidP="00886BCB">
      <w:pPr>
        <w:ind w:firstLine="284"/>
        <w:rPr>
          <w:rStyle w:val="Char0"/>
          <w:rtl/>
        </w:rPr>
      </w:pPr>
      <w:r w:rsidRPr="00C54389">
        <w:rPr>
          <w:rStyle w:val="Char0"/>
          <w:rFonts w:hint="cs"/>
          <w:rtl/>
        </w:rPr>
        <w:t>این پاسخ ـ چنانکه ملاحظه می</w:t>
      </w:r>
      <w:r w:rsidRPr="00C54389">
        <w:rPr>
          <w:rStyle w:val="Char0"/>
          <w:rFonts w:hint="cs"/>
          <w:rtl/>
        </w:rPr>
        <w:softHyphen/>
        <w:t>کنید ـ سست، بدور از تحقیق و در بر گیرنده</w:t>
      </w:r>
      <w:r w:rsidRPr="00C54389">
        <w:rPr>
          <w:rStyle w:val="Char0"/>
          <w:rFonts w:hint="cs"/>
          <w:rtl/>
        </w:rPr>
        <w:softHyphen/>
        <w:t>ی تاویلی است که نیازی بدان وجود ندارد. آنچه آمدی ـ در جهت اول ـ گفت و ما نیز تحقیقاتی بر آن افزودیم ایشان را</w:t>
      </w:r>
      <w:r w:rsidR="00DD40EA">
        <w:rPr>
          <w:rStyle w:val="Char0"/>
          <w:rFonts w:hint="cs"/>
          <w:rtl/>
        </w:rPr>
        <w:t xml:space="preserve"> بی‌</w:t>
      </w:r>
      <w:r w:rsidRPr="00C54389">
        <w:rPr>
          <w:rStyle w:val="Char0"/>
          <w:rFonts w:hint="cs"/>
          <w:rtl/>
        </w:rPr>
        <w:t>نیاز می</w:t>
      </w:r>
      <w:r w:rsidRPr="00C54389">
        <w:rPr>
          <w:rStyle w:val="Char0"/>
          <w:rFonts w:hint="cs"/>
          <w:rtl/>
        </w:rPr>
        <w:softHyphen/>
        <w:t>ساخت.</w:t>
      </w:r>
    </w:p>
    <w:p w:rsidR="00CE62BA" w:rsidRPr="00C54389" w:rsidRDefault="004408FA" w:rsidP="007E4764">
      <w:pPr>
        <w:ind w:firstLine="284"/>
        <w:rPr>
          <w:rStyle w:val="Char0"/>
          <w:rtl/>
        </w:rPr>
      </w:pPr>
      <w:r w:rsidRPr="00C54389">
        <w:rPr>
          <w:rStyle w:val="Char0"/>
          <w:rFonts w:hint="cs"/>
          <w:rtl/>
        </w:rPr>
        <w:t>بنا بر این</w:t>
      </w:r>
      <w:r w:rsidR="00CE62BA" w:rsidRPr="00C54389">
        <w:rPr>
          <w:rStyle w:val="Char0"/>
          <w:rFonts w:hint="cs"/>
          <w:rtl/>
        </w:rPr>
        <w:t xml:space="preserve"> ما می</w:t>
      </w:r>
      <w:r w:rsidR="00CE62BA" w:rsidRPr="00C54389">
        <w:rPr>
          <w:rStyle w:val="Char0"/>
          <w:rFonts w:hint="cs"/>
          <w:rtl/>
        </w:rPr>
        <w:softHyphen/>
        <w:t>توانیم این جهت دوم را به گفته</w:t>
      </w:r>
      <w:r w:rsidR="00CE62BA" w:rsidRPr="00C54389">
        <w:rPr>
          <w:rStyle w:val="Char0"/>
          <w:rFonts w:hint="cs"/>
          <w:rtl/>
        </w:rPr>
        <w:softHyphen/>
        <w:t>ی آمدی ارجاع دهیم و بگوییم: آیه</w:t>
      </w:r>
      <w:r w:rsidR="00CE62BA" w:rsidRPr="00C54389">
        <w:rPr>
          <w:rStyle w:val="Char0"/>
          <w:rFonts w:hint="cs"/>
          <w:rtl/>
        </w:rPr>
        <w:softHyphen/>
        <w:t>ی مزبور با جایز بودن اجتهاد پیامبر تضادی ندارد، زیرا اجتهاد وی اگر به وسیله</w:t>
      </w:r>
      <w:r w:rsidR="00CE62BA" w:rsidRPr="00C54389">
        <w:rPr>
          <w:rStyle w:val="Char0"/>
          <w:rFonts w:hint="cs"/>
          <w:rtl/>
        </w:rPr>
        <w:softHyphen/>
        <w:t>ی وحی باشد</w:t>
      </w:r>
      <w:r w:rsidRPr="00C54389">
        <w:rPr>
          <w:rStyle w:val="Char0"/>
          <w:rFonts w:hint="cs"/>
          <w:rtl/>
        </w:rPr>
        <w:t>،</w:t>
      </w:r>
      <w:r w:rsidR="00CE62BA" w:rsidRPr="00C54389">
        <w:rPr>
          <w:rStyle w:val="Char0"/>
          <w:rFonts w:hint="cs"/>
          <w:rtl/>
        </w:rPr>
        <w:t xml:space="preserve"> و این گفته</w:t>
      </w:r>
      <w:r w:rsidR="00CE62BA" w:rsidRPr="00C54389">
        <w:rPr>
          <w:rStyle w:val="Char0"/>
          <w:rFonts w:hint="cs"/>
          <w:rtl/>
        </w:rPr>
        <w:softHyphen/>
        <w:t>ی خداوند نیز ضمیمه</w:t>
      </w:r>
      <w:r w:rsidR="00CE62BA" w:rsidRPr="00C54389">
        <w:rPr>
          <w:rStyle w:val="Char0"/>
          <w:rFonts w:hint="cs"/>
          <w:rtl/>
        </w:rPr>
        <w:softHyphen/>
        <w:t>ی آن گردد که:</w:t>
      </w:r>
      <w:r w:rsidR="00751DAD">
        <w:rPr>
          <w:rStyle w:val="Char0"/>
          <w:rFonts w:hint="cs"/>
          <w:rtl/>
        </w:rPr>
        <w:t xml:space="preserve"> هرگاه </w:t>
      </w:r>
      <w:r w:rsidR="00CE62BA" w:rsidRPr="00C54389">
        <w:rPr>
          <w:rStyle w:val="Char0"/>
          <w:rFonts w:hint="cs"/>
          <w:rtl/>
        </w:rPr>
        <w:t>حکمی را گمان بردی حکم شرع محسوب می</w:t>
      </w:r>
      <w:r w:rsidR="00CE62BA" w:rsidRPr="00C54389">
        <w:rPr>
          <w:rStyle w:val="Char0"/>
          <w:rFonts w:hint="cs"/>
          <w:rtl/>
        </w:rPr>
        <w:softHyphen/>
        <w:t>گردد، پس حکم اجتهادی او سخن گفتن از جانب وحی می</w:t>
      </w:r>
      <w:r w:rsidR="00CE62BA" w:rsidRPr="00C54389">
        <w:rPr>
          <w:rStyle w:val="Char0"/>
          <w:rFonts w:hint="cs"/>
          <w:rtl/>
        </w:rPr>
        <w:softHyphen/>
        <w:t>باشد نه از روی هوا. از این رو دو جهت متحد می</w:t>
      </w:r>
      <w:r w:rsidR="00CE62BA" w:rsidRPr="00C54389">
        <w:rPr>
          <w:rStyle w:val="Char0"/>
          <w:rFonts w:hint="cs"/>
          <w:rtl/>
        </w:rPr>
        <w:softHyphen/>
        <w:t xml:space="preserve">شوند و </w:t>
      </w:r>
      <w:r w:rsidRPr="00C54389">
        <w:rPr>
          <w:rStyle w:val="Char0"/>
          <w:rFonts w:hint="cs"/>
          <w:rtl/>
        </w:rPr>
        <w:t>دیگر</w:t>
      </w:r>
      <w:r w:rsidR="00CE62BA" w:rsidRPr="00C54389">
        <w:rPr>
          <w:rStyle w:val="Char0"/>
          <w:rFonts w:hint="cs"/>
          <w:rtl/>
        </w:rPr>
        <w:t xml:space="preserve">دو اعتراض مزبور </w:t>
      </w:r>
      <w:r w:rsidRPr="00C54389">
        <w:rPr>
          <w:rStyle w:val="Char0"/>
          <w:rFonts w:hint="cs"/>
          <w:rtl/>
        </w:rPr>
        <w:t>موضوعیت خود را از دست</w:t>
      </w:r>
      <w:r w:rsidR="00DD40EA">
        <w:rPr>
          <w:rStyle w:val="Char0"/>
          <w:rFonts w:hint="cs"/>
          <w:rtl/>
        </w:rPr>
        <w:t xml:space="preserve"> می‌</w:t>
      </w:r>
      <w:r w:rsidRPr="00C54389">
        <w:rPr>
          <w:rStyle w:val="Char0"/>
          <w:rFonts w:hint="cs"/>
          <w:rtl/>
        </w:rPr>
        <w:t>دهند</w:t>
      </w:r>
      <w:r w:rsidR="00CE62BA" w:rsidRPr="00C54389">
        <w:rPr>
          <w:rStyle w:val="Char0"/>
          <w:rFonts w:hint="cs"/>
          <w:rtl/>
        </w:rPr>
        <w:t>.</w:t>
      </w:r>
    </w:p>
    <w:p w:rsidR="00CE62BA" w:rsidRPr="00C54389" w:rsidRDefault="00CE62BA" w:rsidP="00886BCB">
      <w:pPr>
        <w:ind w:firstLine="284"/>
        <w:rPr>
          <w:rStyle w:val="Char0"/>
          <w:rtl/>
        </w:rPr>
      </w:pPr>
      <w:r w:rsidRPr="00C54389">
        <w:rPr>
          <w:rStyle w:val="Char0"/>
          <w:rFonts w:hint="cs"/>
          <w:rtl/>
        </w:rPr>
        <w:t>آنچه به نظرم می</w:t>
      </w:r>
      <w:r w:rsidRPr="00C54389">
        <w:rPr>
          <w:rStyle w:val="Char0"/>
          <w:rFonts w:hint="cs"/>
          <w:rtl/>
        </w:rPr>
        <w:softHyphen/>
        <w:t>رسد این</w:t>
      </w:r>
      <w:r w:rsidR="004408FA" w:rsidRPr="00C54389">
        <w:rPr>
          <w:rStyle w:val="Char0"/>
          <w:rFonts w:hint="cs"/>
          <w:rtl/>
        </w:rPr>
        <w:t xml:space="preserve"> است </w:t>
      </w:r>
      <w:r w:rsidRPr="00C54389">
        <w:rPr>
          <w:rStyle w:val="Char0"/>
          <w:rFonts w:hint="cs"/>
          <w:rtl/>
        </w:rPr>
        <w:t>که: ابن الحاجب، شارح آن و دیگر پژوهشگران ـ پیش از نویسنده</w:t>
      </w:r>
      <w:r w:rsidRPr="00C54389">
        <w:rPr>
          <w:rStyle w:val="Char0"/>
          <w:rFonts w:hint="cs"/>
          <w:rtl/>
        </w:rPr>
        <w:softHyphen/>
        <w:t>ی کتاب التحریر ـ خواسته</w:t>
      </w:r>
      <w:r w:rsidRPr="00C54389">
        <w:rPr>
          <w:rStyle w:val="Char0"/>
          <w:rFonts w:hint="cs"/>
          <w:rtl/>
        </w:rPr>
        <w:softHyphen/>
        <w:t>اند پاسخ را به شیوه</w:t>
      </w:r>
      <w:r w:rsidRPr="00C54389">
        <w:rPr>
          <w:rStyle w:val="Char0"/>
          <w:rFonts w:hint="cs"/>
          <w:rtl/>
        </w:rPr>
        <w:softHyphen/>
        <w:t>ی آمدی ساخته و پرداخته کنند ولی آن را مختصر کردند که افراد بعدی به نحو احسن آن را نفهمیدند، در نتیجه اعتراض وارد کرد</w:t>
      </w:r>
      <w:r w:rsidR="000404AD" w:rsidRPr="00C54389">
        <w:rPr>
          <w:rStyle w:val="Char0"/>
          <w:rFonts w:hint="cs"/>
          <w:rtl/>
        </w:rPr>
        <w:t>ه</w:t>
      </w:r>
      <w:r w:rsidRPr="00C54389">
        <w:rPr>
          <w:rStyle w:val="Char0"/>
          <w:rFonts w:hint="cs"/>
          <w:rtl/>
        </w:rPr>
        <w:t xml:space="preserve"> و دست به تاویل آن زدند.</w:t>
      </w:r>
    </w:p>
    <w:p w:rsidR="00CE62BA" w:rsidRPr="00C54389" w:rsidRDefault="00CE62BA" w:rsidP="007E4764">
      <w:pPr>
        <w:pStyle w:val="ListParagraph"/>
        <w:numPr>
          <w:ilvl w:val="0"/>
          <w:numId w:val="19"/>
        </w:numPr>
        <w:rPr>
          <w:rStyle w:val="Char0"/>
          <w:rtl/>
        </w:rPr>
      </w:pPr>
      <w:r w:rsidRPr="00C54389">
        <w:rPr>
          <w:rStyle w:val="Char0"/>
          <w:rFonts w:hint="cs"/>
          <w:rtl/>
        </w:rPr>
        <w:t>حنفیان گفته</w:t>
      </w:r>
      <w:r w:rsidRPr="00C54389">
        <w:rPr>
          <w:rStyle w:val="Char0"/>
          <w:rFonts w:hint="cs"/>
          <w:rtl/>
        </w:rPr>
        <w:softHyphen/>
        <w:t>اند: اجتهاد پیامبر وحی پنهانی است نه سخن گفتن از روی هوا. ا</w:t>
      </w:r>
      <w:r w:rsidR="00B44F61" w:rsidRPr="00C54389">
        <w:rPr>
          <w:rStyle w:val="Char0"/>
          <w:rFonts w:hint="cs"/>
          <w:rtl/>
        </w:rPr>
        <w:t>ز این رو داخل عموم آیه می</w:t>
      </w:r>
      <w:r w:rsidR="00B44F61" w:rsidRPr="00C54389">
        <w:rPr>
          <w:rStyle w:val="Char0"/>
          <w:rFonts w:hint="cs"/>
          <w:rtl/>
        </w:rPr>
        <w:softHyphen/>
        <w:t>گردد.</w:t>
      </w:r>
      <w:r w:rsidR="00B44F61" w:rsidRPr="00A20604">
        <w:rPr>
          <w:rStyle w:val="Char0"/>
          <w:vertAlign w:val="superscript"/>
          <w:rtl/>
        </w:rPr>
        <w:footnoteReference w:id="242"/>
      </w:r>
    </w:p>
    <w:p w:rsidR="00CE62BA" w:rsidRPr="00C54389" w:rsidRDefault="00CE62BA" w:rsidP="00886BCB">
      <w:pPr>
        <w:ind w:firstLine="284"/>
        <w:rPr>
          <w:rStyle w:val="Char0"/>
          <w:rtl/>
        </w:rPr>
      </w:pPr>
      <w:r w:rsidRPr="00C54389">
        <w:rPr>
          <w:rStyle w:val="Char0"/>
          <w:rFonts w:hint="cs"/>
          <w:rtl/>
        </w:rPr>
        <w:t>ولی این انتقاد متوجه آن می</w:t>
      </w:r>
      <w:r w:rsidRPr="00C54389">
        <w:rPr>
          <w:rStyle w:val="Char0"/>
          <w:rFonts w:hint="cs"/>
          <w:rtl/>
        </w:rPr>
        <w:softHyphen/>
        <w:t>شود که اجتهاد پیامبر گرچه در اصطلاح ایشان وحی نامیده می</w:t>
      </w:r>
      <w:r w:rsidRPr="00C54389">
        <w:rPr>
          <w:rStyle w:val="Char0"/>
          <w:rFonts w:hint="cs"/>
          <w:rtl/>
        </w:rPr>
        <w:softHyphen/>
        <w:t>شود ولی کار برد شرعی آن (اجتهاد) غیر از کاربرد آنان است.</w:t>
      </w:r>
    </w:p>
    <w:p w:rsidR="00CE62BA" w:rsidRPr="00C54389" w:rsidRDefault="00CE62BA" w:rsidP="006D08EB">
      <w:pPr>
        <w:ind w:firstLine="284"/>
        <w:rPr>
          <w:rStyle w:val="Char0"/>
          <w:rtl/>
        </w:rPr>
      </w:pPr>
      <w:r w:rsidRPr="00C54389">
        <w:rPr>
          <w:rStyle w:val="Char0"/>
          <w:rFonts w:hint="cs"/>
          <w:rtl/>
        </w:rPr>
        <w:t>شارح المسلم در پاسخ بدان می</w:t>
      </w:r>
      <w:r w:rsidRPr="00C54389">
        <w:rPr>
          <w:rStyle w:val="Char0"/>
          <w:rFonts w:hint="cs"/>
          <w:rtl/>
        </w:rPr>
        <w:softHyphen/>
        <w:t>گوید:هر چه از جانب خدا باشد وحی نامیده می</w:t>
      </w:r>
      <w:r w:rsidR="006D08EB">
        <w:rPr>
          <w:rStyle w:val="Char0"/>
          <w:rFonts w:hint="eastAsia"/>
          <w:rtl/>
        </w:rPr>
        <w:t>‌</w:t>
      </w:r>
      <w:r w:rsidRPr="00C54389">
        <w:rPr>
          <w:rStyle w:val="Char0"/>
          <w:rFonts w:hint="cs"/>
          <w:rtl/>
        </w:rPr>
        <w:t>گردد.</w:t>
      </w:r>
    </w:p>
    <w:p w:rsidR="00CE62BA" w:rsidRPr="00C54389" w:rsidRDefault="00CE62BA" w:rsidP="00886BCB">
      <w:pPr>
        <w:ind w:firstLine="284"/>
        <w:rPr>
          <w:rStyle w:val="Char0"/>
          <w:rtl/>
        </w:rPr>
      </w:pPr>
      <w:r w:rsidRPr="00C54389">
        <w:rPr>
          <w:rStyle w:val="Char0"/>
          <w:rFonts w:hint="cs"/>
          <w:rtl/>
        </w:rPr>
        <w:t>به نظر من طرف مخالف می</w:t>
      </w:r>
      <w:r w:rsidRPr="00C54389">
        <w:rPr>
          <w:rStyle w:val="Char0"/>
          <w:rFonts w:hint="cs"/>
          <w:rtl/>
        </w:rPr>
        <w:softHyphen/>
        <w:t>پذیرد که</w:t>
      </w:r>
      <w:r w:rsidR="00751DAD">
        <w:rPr>
          <w:rStyle w:val="Char0"/>
          <w:rFonts w:hint="cs"/>
          <w:rtl/>
        </w:rPr>
        <w:t xml:space="preserve"> هرچه </w:t>
      </w:r>
      <w:r w:rsidRPr="00C54389">
        <w:rPr>
          <w:rStyle w:val="Char0"/>
          <w:rFonts w:hint="cs"/>
          <w:rtl/>
        </w:rPr>
        <w:t>از طرف خدا باشد وحی نام دارد ولی قبول ندارد اجتهاد پیامبر از جانب خدا باشد گرچه طبق فرمان او است. چون اگر از جانب خدا بود اجتهاد غیر پیامبر نیز چنان می</w:t>
      </w:r>
      <w:r w:rsidRPr="00C54389">
        <w:rPr>
          <w:rStyle w:val="Char0"/>
          <w:rFonts w:hint="cs"/>
          <w:rtl/>
        </w:rPr>
        <w:softHyphen/>
        <w:t>بود و وحی تلقی می</w:t>
      </w:r>
      <w:r w:rsidRPr="00C54389">
        <w:rPr>
          <w:rStyle w:val="Char0"/>
          <w:rFonts w:hint="cs"/>
          <w:rtl/>
        </w:rPr>
        <w:softHyphen/>
        <w:t>گشت زیرا تفاوتی میان دو گمان وجود ندارد که</w:t>
      </w:r>
      <w:r w:rsidR="00751DAD">
        <w:rPr>
          <w:rStyle w:val="Char0"/>
          <w:rFonts w:hint="cs"/>
          <w:rtl/>
        </w:rPr>
        <w:t xml:space="preserve"> هردو </w:t>
      </w:r>
      <w:r w:rsidRPr="00C54389">
        <w:rPr>
          <w:rStyle w:val="Char0"/>
          <w:rFonts w:hint="cs"/>
          <w:rtl/>
        </w:rPr>
        <w:t>طبق فرمان خدا باشند.</w:t>
      </w:r>
    </w:p>
    <w:p w:rsidR="00CE62BA" w:rsidRPr="00C54389" w:rsidRDefault="00CE62BA" w:rsidP="00886BCB">
      <w:pPr>
        <w:ind w:firstLine="284"/>
        <w:rPr>
          <w:rStyle w:val="Char0"/>
          <w:rtl/>
        </w:rPr>
      </w:pPr>
      <w:r w:rsidRPr="00C54389">
        <w:rPr>
          <w:rStyle w:val="Char0"/>
          <w:rFonts w:hint="cs"/>
          <w:rtl/>
        </w:rPr>
        <w:t>مگر اینکه همان سخنان و تحقیقات ما در جهت نخست</w:t>
      </w:r>
      <w:r w:rsidR="004408FA" w:rsidRPr="00C54389">
        <w:rPr>
          <w:rStyle w:val="Char0"/>
          <w:rFonts w:hint="cs"/>
          <w:rtl/>
        </w:rPr>
        <w:t>،</w:t>
      </w:r>
      <w:r w:rsidRPr="00C54389">
        <w:rPr>
          <w:rStyle w:val="Char0"/>
          <w:rFonts w:hint="cs"/>
          <w:rtl/>
        </w:rPr>
        <w:t xml:space="preserve"> در پاسخ آن داده شود که از این رو جواب آن خواهد بود.</w:t>
      </w:r>
    </w:p>
    <w:p w:rsidR="00CE62BA" w:rsidRPr="00C54389" w:rsidRDefault="00CE62BA" w:rsidP="00886BCB">
      <w:pPr>
        <w:ind w:firstLine="284"/>
        <w:rPr>
          <w:rStyle w:val="Char0"/>
          <w:rtl/>
        </w:rPr>
      </w:pPr>
      <w:r w:rsidRPr="00C54389">
        <w:rPr>
          <w:rStyle w:val="Char0"/>
          <w:rFonts w:hint="cs"/>
          <w:rtl/>
        </w:rPr>
        <w:t>دلایل کسانی که میان احکام شرع و دیگر امور تفاوت قائل شده</w:t>
      </w:r>
      <w:r w:rsidRPr="00C54389">
        <w:rPr>
          <w:rStyle w:val="Char0"/>
          <w:rFonts w:hint="cs"/>
          <w:rtl/>
        </w:rPr>
        <w:softHyphen/>
        <w:t>اند.</w:t>
      </w:r>
    </w:p>
    <w:p w:rsidR="00CE62BA" w:rsidRPr="00C54389" w:rsidRDefault="00CE62BA" w:rsidP="00886BCB">
      <w:pPr>
        <w:ind w:firstLine="284"/>
        <w:rPr>
          <w:rStyle w:val="Char0"/>
          <w:rtl/>
        </w:rPr>
      </w:pPr>
      <w:r w:rsidRPr="00C54389">
        <w:rPr>
          <w:rStyle w:val="Char0"/>
          <w:rFonts w:hint="cs"/>
          <w:rtl/>
        </w:rPr>
        <w:t>دلیل اول: وظیفه</w:t>
      </w:r>
      <w:r w:rsidRPr="00C54389">
        <w:rPr>
          <w:rStyle w:val="Char0"/>
          <w:rFonts w:hint="cs"/>
          <w:rtl/>
        </w:rPr>
        <w:softHyphen/>
        <w:t>ی پیامبر خدا</w:t>
      </w:r>
      <w:r w:rsidR="00915887" w:rsidRPr="00915887">
        <w:rPr>
          <w:rStyle w:val="Char0"/>
          <w:rFonts w:cs="CTraditional Arabic" w:hint="cs"/>
          <w:rtl/>
        </w:rPr>
        <w:t xml:space="preserve"> ج </w:t>
      </w:r>
      <w:r w:rsidRPr="00C54389">
        <w:rPr>
          <w:rStyle w:val="Char0"/>
          <w:rFonts w:hint="cs"/>
          <w:rtl/>
        </w:rPr>
        <w:t>بیان احکام الهی از آغاز است. بر افراشتن احکام شرعی نیز از آغاز به</w:t>
      </w:r>
      <w:r w:rsidR="00747CB8">
        <w:rPr>
          <w:rStyle w:val="Char0"/>
          <w:rFonts w:hint="cs"/>
          <w:rtl/>
        </w:rPr>
        <w:t xml:space="preserve"> وسیله</w:t>
      </w:r>
      <w:r w:rsidR="00747CB8">
        <w:rPr>
          <w:rStyle w:val="Char0"/>
          <w:rFonts w:hint="cs"/>
          <w:rtl/>
        </w:rPr>
        <w:softHyphen/>
        <w:t>ی وحی می</w:t>
      </w:r>
      <w:r w:rsidR="00747CB8">
        <w:rPr>
          <w:rStyle w:val="Char0"/>
          <w:rFonts w:hint="cs"/>
          <w:rtl/>
        </w:rPr>
        <w:softHyphen/>
        <w:t>باشد نه رای هیچ</w:t>
      </w:r>
      <w:r w:rsidRPr="00C54389">
        <w:rPr>
          <w:rStyle w:val="Char0"/>
          <w:rFonts w:hint="cs"/>
          <w:rtl/>
        </w:rPr>
        <w:t>کس</w:t>
      </w:r>
      <w:r w:rsidR="004408FA" w:rsidRPr="00C54389">
        <w:rPr>
          <w:rStyle w:val="Char0"/>
          <w:rFonts w:hint="cs"/>
          <w:rtl/>
        </w:rPr>
        <w:t>،</w:t>
      </w:r>
      <w:r w:rsidRPr="00C54389">
        <w:rPr>
          <w:rStyle w:val="Char0"/>
          <w:rFonts w:hint="cs"/>
          <w:rtl/>
        </w:rPr>
        <w:t xml:space="preserve"> زیرا حکم شرع حق خدا است پس بر افراشتن و تعیین آن هم از آنِ او می</w:t>
      </w:r>
      <w:r w:rsidRPr="00C54389">
        <w:rPr>
          <w:rStyle w:val="Char0"/>
          <w:rFonts w:hint="cs"/>
          <w:rtl/>
        </w:rPr>
        <w:softHyphen/>
        <w:t>باشد و اگر تعیین آن را به رای کسی می</w:t>
      </w:r>
      <w:r w:rsidRPr="00C54389">
        <w:rPr>
          <w:rStyle w:val="Char0"/>
          <w:rFonts w:hint="cs"/>
          <w:rtl/>
        </w:rPr>
        <w:softHyphen/>
        <w:t>سپارد موجب ناتوانی و نیازمندی می</w:t>
      </w:r>
      <w:r w:rsidRPr="00C54389">
        <w:rPr>
          <w:rStyle w:val="Char0"/>
          <w:rFonts w:hint="cs"/>
          <w:rtl/>
        </w:rPr>
        <w:softHyphen/>
        <w:t>گشت که خداوند بالاتر از آن است. بر عکس امور مربوط به جنگ و معاملات چه آنها جزو حقوق بندگان به شمار می</w:t>
      </w:r>
      <w:r w:rsidRPr="00C54389">
        <w:rPr>
          <w:rStyle w:val="Char0"/>
          <w:rFonts w:hint="cs"/>
          <w:rtl/>
        </w:rPr>
        <w:softHyphen/>
        <w:t>آید زیرا از آنها برطرف کردن مضرات یا بر آورده ساختن مصالح برای ایشان است.</w:t>
      </w:r>
    </w:p>
    <w:p w:rsidR="00CE62BA" w:rsidRPr="00C54389" w:rsidRDefault="00CE62BA" w:rsidP="00886BCB">
      <w:pPr>
        <w:ind w:firstLine="284"/>
        <w:rPr>
          <w:rStyle w:val="Char0"/>
          <w:rtl/>
        </w:rPr>
      </w:pPr>
      <w:r w:rsidRPr="00C54389">
        <w:rPr>
          <w:rStyle w:val="Char0"/>
          <w:rFonts w:hint="cs"/>
          <w:rtl/>
        </w:rPr>
        <w:t>از این رو استفاده از رای در چنین مسائلی به دلیل نیاز بندگان بدان جایز می</w:t>
      </w:r>
      <w:r w:rsidRPr="00C54389">
        <w:rPr>
          <w:rStyle w:val="Char0"/>
          <w:rFonts w:hint="cs"/>
          <w:rtl/>
        </w:rPr>
        <w:softHyphen/>
        <w:t>باشد</w:t>
      </w:r>
      <w:r w:rsidR="004408FA" w:rsidRPr="00C54389">
        <w:rPr>
          <w:rStyle w:val="Char0"/>
          <w:rFonts w:hint="cs"/>
          <w:rtl/>
        </w:rPr>
        <w:t>،</w:t>
      </w:r>
      <w:r w:rsidRPr="00C54389">
        <w:rPr>
          <w:rStyle w:val="Char0"/>
          <w:rFonts w:hint="cs"/>
          <w:rtl/>
        </w:rPr>
        <w:t xml:space="preserve"> چرا ک</w:t>
      </w:r>
      <w:r w:rsidR="00B44F61" w:rsidRPr="00C54389">
        <w:rPr>
          <w:rStyle w:val="Char0"/>
          <w:rFonts w:hint="cs"/>
          <w:rtl/>
        </w:rPr>
        <w:t>ه توانایی بیشتر از آن را ندارند.</w:t>
      </w:r>
      <w:r w:rsidR="00B44F61" w:rsidRPr="00A20604">
        <w:rPr>
          <w:rStyle w:val="Char0"/>
          <w:vertAlign w:val="superscript"/>
          <w:rtl/>
        </w:rPr>
        <w:footnoteReference w:id="243"/>
      </w:r>
    </w:p>
    <w:p w:rsidR="00CE62BA" w:rsidRPr="00C54389" w:rsidRDefault="00CE62BA" w:rsidP="00427210">
      <w:pPr>
        <w:ind w:firstLine="284"/>
        <w:rPr>
          <w:rStyle w:val="Char0"/>
          <w:rtl/>
        </w:rPr>
      </w:pPr>
      <w:r w:rsidRPr="00C54389">
        <w:rPr>
          <w:rStyle w:val="Char0"/>
          <w:rFonts w:hint="cs"/>
          <w:rtl/>
        </w:rPr>
        <w:t>پاسخ آن بدین شیوه است که: اگر مقصود شما ـ از اجتهاد در امور جنگی و منافع دنیا ـ اجتهاد در مسایل مربوط به این امور که شرعی نیستند، باشد همچون گردافشانی که حاصلات را مرغوب</w:t>
      </w:r>
      <w:r w:rsidRPr="00C54389">
        <w:rPr>
          <w:rStyle w:val="Char0"/>
          <w:rFonts w:hint="cs"/>
          <w:rtl/>
        </w:rPr>
        <w:softHyphen/>
        <w:t>تر می</w:t>
      </w:r>
      <w:r w:rsidRPr="00C54389">
        <w:rPr>
          <w:rStyle w:val="Char0"/>
          <w:rFonts w:hint="cs"/>
          <w:rtl/>
        </w:rPr>
        <w:softHyphen/>
        <w:t>کند و یا تعیین این نقطه برای فرود آمدن لشکریان، پیشتر گفتیم که</w:t>
      </w:r>
      <w:r w:rsidR="00A3547B" w:rsidRPr="00C54389">
        <w:rPr>
          <w:rStyle w:val="Char0"/>
          <w:rFonts w:hint="cs"/>
          <w:rtl/>
        </w:rPr>
        <w:t xml:space="preserve"> </w:t>
      </w:r>
      <w:r w:rsidRPr="00C54389">
        <w:rPr>
          <w:rStyle w:val="Char0"/>
          <w:rFonts w:hint="cs"/>
          <w:rtl/>
        </w:rPr>
        <w:t>این مساله خارج از محل نزاع ما می</w:t>
      </w:r>
      <w:r w:rsidRPr="00C54389">
        <w:rPr>
          <w:rStyle w:val="Char0"/>
          <w:rFonts w:hint="cs"/>
          <w:rtl/>
        </w:rPr>
        <w:softHyphen/>
        <w:t>باشد</w:t>
      </w:r>
      <w:r w:rsidR="00A3547B" w:rsidRPr="00C54389">
        <w:rPr>
          <w:rStyle w:val="Char0"/>
          <w:rFonts w:hint="cs"/>
          <w:rtl/>
        </w:rPr>
        <w:t>،</w:t>
      </w:r>
      <w:r w:rsidRPr="00C54389">
        <w:rPr>
          <w:rStyle w:val="Char0"/>
          <w:rFonts w:hint="cs"/>
          <w:rtl/>
        </w:rPr>
        <w:t xml:space="preserve"> پس اشاره کردن بدان در اینجا معنایی ندارد و آنگاه به صفوف منع کنندگان همه</w:t>
      </w:r>
      <w:r w:rsidRPr="00C54389">
        <w:rPr>
          <w:rStyle w:val="Char0"/>
          <w:rFonts w:hint="cs"/>
          <w:rtl/>
        </w:rPr>
        <w:softHyphen/>
        <w:t>ی انواع اجتهاد می</w:t>
      </w:r>
      <w:r w:rsidR="00427210">
        <w:rPr>
          <w:rStyle w:val="Char0"/>
          <w:rFonts w:hint="eastAsia"/>
          <w:rtl/>
        </w:rPr>
        <w:t>‌</w:t>
      </w:r>
      <w:r w:rsidRPr="00C54389">
        <w:rPr>
          <w:rStyle w:val="Char0"/>
          <w:rFonts w:hint="cs"/>
          <w:rtl/>
        </w:rPr>
        <w:t>پیوندید.</w:t>
      </w:r>
    </w:p>
    <w:p w:rsidR="00CE62BA" w:rsidRPr="00C54389" w:rsidRDefault="00CE62BA" w:rsidP="00886BCB">
      <w:pPr>
        <w:ind w:firstLine="284"/>
        <w:rPr>
          <w:rStyle w:val="Char0"/>
          <w:rtl/>
        </w:rPr>
      </w:pPr>
      <w:r w:rsidRPr="00C54389">
        <w:rPr>
          <w:rStyle w:val="Char0"/>
          <w:rFonts w:hint="cs"/>
          <w:rtl/>
        </w:rPr>
        <w:t>و اگر مقصودتان اجتهاد در راستای استنباط احکام شرعی متعلق به این امور باشد</w:t>
      </w:r>
      <w:r w:rsidR="00A3547B" w:rsidRPr="00C54389">
        <w:rPr>
          <w:rStyle w:val="Char0"/>
          <w:rFonts w:hint="cs"/>
          <w:rtl/>
        </w:rPr>
        <w:t>،</w:t>
      </w:r>
      <w:r w:rsidRPr="00C54389">
        <w:rPr>
          <w:rStyle w:val="Char0"/>
          <w:rFonts w:hint="cs"/>
          <w:rtl/>
        </w:rPr>
        <w:t xml:space="preserve"> مانند اجتهاد در زمینه</w:t>
      </w:r>
      <w:r w:rsidRPr="00C54389">
        <w:rPr>
          <w:rStyle w:val="Char0"/>
          <w:rFonts w:hint="cs"/>
          <w:rtl/>
        </w:rPr>
        <w:softHyphen/>
        <w:t>ی آزاد کردن اسیران در قبال منت نهادن یا فدیه گرفتن</w:t>
      </w:r>
      <w:r w:rsidR="00A3547B" w:rsidRPr="00C54389">
        <w:rPr>
          <w:rStyle w:val="Char0"/>
          <w:rFonts w:hint="cs"/>
          <w:rtl/>
        </w:rPr>
        <w:t>،</w:t>
      </w:r>
      <w:r w:rsidRPr="00C54389">
        <w:rPr>
          <w:rStyle w:val="Char0"/>
          <w:rFonts w:hint="cs"/>
          <w:rtl/>
        </w:rPr>
        <w:t xml:space="preserve"> و یا اجتهاد درباره</w:t>
      </w:r>
      <w:r w:rsidRPr="00C54389">
        <w:rPr>
          <w:rStyle w:val="Char0"/>
          <w:rFonts w:hint="cs"/>
          <w:rtl/>
        </w:rPr>
        <w:softHyphen/>
        <w:t>ی حلال یا حرام بودن نوعی معاملات مثلاً، آنچه گفتید (دلایل منع و جایز شمردن) با آن نقض می</w:t>
      </w:r>
      <w:r w:rsidRPr="00C54389">
        <w:rPr>
          <w:rStyle w:val="Char0"/>
          <w:rFonts w:hint="cs"/>
          <w:rtl/>
        </w:rPr>
        <w:softHyphen/>
        <w:t>گردد</w:t>
      </w:r>
      <w:r w:rsidR="00A3547B" w:rsidRPr="00C54389">
        <w:rPr>
          <w:rStyle w:val="Char0"/>
          <w:rFonts w:hint="cs"/>
          <w:rtl/>
        </w:rPr>
        <w:t>،</w:t>
      </w:r>
      <w:r w:rsidRPr="00C54389">
        <w:rPr>
          <w:rStyle w:val="Char0"/>
          <w:rFonts w:hint="cs"/>
          <w:rtl/>
        </w:rPr>
        <w:t xml:space="preserve"> زیرا هیچ تفاوتی میان دو حکم شرعی وجود ندارد گرچه متعلقاتشان هم متفاوت باشند</w:t>
      </w:r>
      <w:r w:rsidR="00A3547B" w:rsidRPr="00C54389">
        <w:rPr>
          <w:rStyle w:val="Char0"/>
          <w:rFonts w:hint="cs"/>
          <w:rtl/>
        </w:rPr>
        <w:t>،</w:t>
      </w:r>
      <w:r w:rsidRPr="00C54389">
        <w:rPr>
          <w:rStyle w:val="Char0"/>
          <w:rFonts w:hint="cs"/>
          <w:rtl/>
        </w:rPr>
        <w:t xml:space="preserve"> چون تعیین همه</w:t>
      </w:r>
      <w:r w:rsidRPr="00C54389">
        <w:rPr>
          <w:rStyle w:val="Char0"/>
          <w:rFonts w:hint="cs"/>
          <w:rtl/>
        </w:rPr>
        <w:softHyphen/>
        <w:t>ی احکام تنها حق خدا است</w:t>
      </w:r>
      <w:r w:rsidR="00A3547B" w:rsidRPr="00C54389">
        <w:rPr>
          <w:rStyle w:val="Char0"/>
          <w:rFonts w:hint="cs"/>
          <w:rtl/>
        </w:rPr>
        <w:t>،</w:t>
      </w:r>
      <w:r w:rsidRPr="00C54389">
        <w:rPr>
          <w:rStyle w:val="Char0"/>
          <w:rFonts w:hint="cs"/>
          <w:rtl/>
        </w:rPr>
        <w:t xml:space="preserve"> خواه در زمینه</w:t>
      </w:r>
      <w:r w:rsidRPr="00C54389">
        <w:rPr>
          <w:rStyle w:val="Char0"/>
          <w:rFonts w:hint="cs"/>
          <w:rtl/>
        </w:rPr>
        <w:softHyphen/>
      </w:r>
      <w:r w:rsidRPr="00C54389">
        <w:rPr>
          <w:rStyle w:val="Char0"/>
          <w:rtl/>
        </w:rPr>
        <w:softHyphen/>
      </w:r>
      <w:r w:rsidRPr="00C54389">
        <w:rPr>
          <w:rStyle w:val="Char0"/>
          <w:rFonts w:hint="cs"/>
          <w:rtl/>
        </w:rPr>
        <w:t>ی عبادات باشد یا معاملات.</w:t>
      </w:r>
    </w:p>
    <w:p w:rsidR="00CE62BA" w:rsidRPr="00C54389" w:rsidRDefault="00CE62BA" w:rsidP="00886BCB">
      <w:pPr>
        <w:ind w:firstLine="284"/>
        <w:rPr>
          <w:rStyle w:val="Char0"/>
          <w:rtl/>
        </w:rPr>
      </w:pPr>
      <w:r w:rsidRPr="00C54389">
        <w:rPr>
          <w:rStyle w:val="Char0"/>
          <w:rFonts w:hint="cs"/>
          <w:rtl/>
        </w:rPr>
        <w:t>از این رو</w:t>
      </w:r>
      <w:r w:rsidR="00751DAD">
        <w:rPr>
          <w:rStyle w:val="Char0"/>
          <w:rFonts w:hint="cs"/>
          <w:rtl/>
        </w:rPr>
        <w:t xml:space="preserve"> هرگاه </w:t>
      </w:r>
      <w:r w:rsidRPr="00C54389">
        <w:rPr>
          <w:rStyle w:val="Char0"/>
          <w:rFonts w:hint="cs"/>
          <w:rtl/>
        </w:rPr>
        <w:t>اجتهاد در احکام شرعی (متعلق به امور جنگی و منافع دنیا) را جایز دانستند دلیل مزبور نقض و یکی از این دو امر بر شما واجب خواهد شد یا به کلی آن را منع نمایید و یا با وجود باطل ساختن دلیلتان آن را جایز پندارید.</w:t>
      </w:r>
    </w:p>
    <w:p w:rsidR="00CE62BA" w:rsidRPr="00C54389" w:rsidRDefault="00CE62BA" w:rsidP="00886BCB">
      <w:pPr>
        <w:ind w:firstLine="284"/>
        <w:rPr>
          <w:rStyle w:val="Char0"/>
          <w:rtl/>
        </w:rPr>
      </w:pPr>
      <w:r w:rsidRPr="00C54389">
        <w:rPr>
          <w:rStyle w:val="Char0"/>
          <w:rFonts w:hint="cs"/>
          <w:rtl/>
        </w:rPr>
        <w:t>راه حل این گفته</w:t>
      </w:r>
      <w:r w:rsidRPr="00C54389">
        <w:rPr>
          <w:rStyle w:val="Char0"/>
          <w:rFonts w:hint="cs"/>
          <w:rtl/>
        </w:rPr>
        <w:softHyphen/>
        <w:t>ی شما که می</w:t>
      </w:r>
      <w:r w:rsidRPr="00C54389">
        <w:rPr>
          <w:rStyle w:val="Char0"/>
          <w:rFonts w:hint="cs"/>
          <w:rtl/>
        </w:rPr>
        <w:softHyphen/>
        <w:t xml:space="preserve">گویید: </w:t>
      </w:r>
      <w:r w:rsidR="00A3547B" w:rsidRPr="00C54389">
        <w:rPr>
          <w:rStyle w:val="Char0"/>
          <w:rFonts w:hint="cs"/>
          <w:rtl/>
        </w:rPr>
        <w:t>«</w:t>
      </w:r>
      <w:r w:rsidRPr="00C54389">
        <w:rPr>
          <w:rStyle w:val="Char0"/>
          <w:rFonts w:hint="cs"/>
          <w:rtl/>
        </w:rPr>
        <w:t>نمی</w:t>
      </w:r>
      <w:r w:rsidRPr="00C54389">
        <w:rPr>
          <w:rStyle w:val="Char0"/>
          <w:rFonts w:hint="cs"/>
          <w:rtl/>
        </w:rPr>
        <w:softHyphen/>
        <w:t>توان با رای تعیین اولیه</w:t>
      </w:r>
      <w:r w:rsidRPr="00C54389">
        <w:rPr>
          <w:rStyle w:val="Char0"/>
          <w:rFonts w:hint="cs"/>
          <w:rtl/>
        </w:rPr>
        <w:softHyphen/>
        <w:t>ی احکام شرع کرد</w:t>
      </w:r>
      <w:r w:rsidR="00A3547B" w:rsidRPr="00C54389">
        <w:rPr>
          <w:rStyle w:val="Char0"/>
          <w:rFonts w:hint="cs"/>
          <w:rtl/>
        </w:rPr>
        <w:t>»</w:t>
      </w:r>
      <w:r w:rsidRPr="00C54389">
        <w:rPr>
          <w:rStyle w:val="Char0"/>
          <w:rFonts w:hint="cs"/>
          <w:rtl/>
        </w:rPr>
        <w:t>، کلیت ندارد چرا که آن دسته از آرایی که صلاحیت آن را ندارند رای</w:t>
      </w:r>
      <w:r w:rsidRPr="00C54389">
        <w:rPr>
          <w:rStyle w:val="Char0"/>
          <w:rFonts w:hint="cs"/>
          <w:rtl/>
        </w:rPr>
        <w:softHyphen/>
        <w:t>هایی هستند که احتمال خطا دارند با احتمال اینکه خداوند خطایشان را بیان نفرماید.</w:t>
      </w:r>
    </w:p>
    <w:p w:rsidR="00CE62BA" w:rsidRPr="00C54389" w:rsidRDefault="00CE62BA" w:rsidP="00886BCB">
      <w:pPr>
        <w:ind w:firstLine="284"/>
        <w:rPr>
          <w:rStyle w:val="Char0"/>
          <w:rtl/>
        </w:rPr>
      </w:pPr>
      <w:r w:rsidRPr="00C54389">
        <w:rPr>
          <w:rStyle w:val="Char0"/>
          <w:rFonts w:hint="cs"/>
          <w:rtl/>
        </w:rPr>
        <w:t>و اما رای کسی که معصوم از خطا است و یا رای کسی که جایز است به خطا برود</w:t>
      </w:r>
      <w:r w:rsidR="00A3547B" w:rsidRPr="00C54389">
        <w:rPr>
          <w:rStyle w:val="Char0"/>
          <w:rFonts w:hint="cs"/>
          <w:rtl/>
        </w:rPr>
        <w:t>،</w:t>
      </w:r>
      <w:r w:rsidRPr="00C54389">
        <w:rPr>
          <w:rStyle w:val="Char0"/>
          <w:rFonts w:hint="cs"/>
          <w:rtl/>
        </w:rPr>
        <w:t xml:space="preserve"> ولی تایید خدا به همراه دارد، شایستگی تعیین احکام شرع از ابتدا دارند چون عصمت یا تایید خدا را که</w:t>
      </w:r>
      <w:r w:rsidR="00751DAD">
        <w:rPr>
          <w:rStyle w:val="Char0"/>
          <w:rFonts w:hint="cs"/>
          <w:rtl/>
        </w:rPr>
        <w:t xml:space="preserve"> هردو </w:t>
      </w:r>
      <w:r w:rsidRPr="00C54389">
        <w:rPr>
          <w:rStyle w:val="Char0"/>
          <w:rFonts w:hint="cs"/>
          <w:rtl/>
        </w:rPr>
        <w:t xml:space="preserve">مانند وحی مفید </w:t>
      </w:r>
      <w:r w:rsidR="000404AD" w:rsidRPr="00C54389">
        <w:rPr>
          <w:rStyle w:val="Char0"/>
          <w:rFonts w:hint="cs"/>
          <w:rtl/>
        </w:rPr>
        <w:t>یق</w:t>
      </w:r>
      <w:r w:rsidR="00B44F61" w:rsidRPr="00C54389">
        <w:rPr>
          <w:rStyle w:val="Char0"/>
          <w:rFonts w:hint="cs"/>
          <w:rtl/>
        </w:rPr>
        <w:t>ین هستند ضمیمه آنها است.</w:t>
      </w:r>
      <w:r w:rsidR="00B44F61" w:rsidRPr="00A20604">
        <w:rPr>
          <w:rStyle w:val="Char0"/>
          <w:vertAlign w:val="superscript"/>
          <w:rtl/>
        </w:rPr>
        <w:footnoteReference w:id="244"/>
      </w:r>
    </w:p>
    <w:p w:rsidR="00CE62BA" w:rsidRPr="00C54389" w:rsidRDefault="00CE62BA" w:rsidP="00886BCB">
      <w:pPr>
        <w:ind w:firstLine="284"/>
        <w:rPr>
          <w:rStyle w:val="Char0"/>
          <w:rtl/>
        </w:rPr>
      </w:pPr>
      <w:r w:rsidRPr="00C54389">
        <w:rPr>
          <w:rStyle w:val="Char0"/>
          <w:rFonts w:hint="cs"/>
          <w:rtl/>
        </w:rPr>
        <w:t>علت درست بودن به کارگیری رای پیامبر خدا در زمینه</w:t>
      </w:r>
      <w:r w:rsidRPr="00C54389">
        <w:rPr>
          <w:rStyle w:val="Char0"/>
          <w:rFonts w:hint="cs"/>
          <w:rtl/>
        </w:rPr>
        <w:softHyphen/>
        <w:t>ی تعیین احکام شرعی که حق خدا هستند، این است که چون پاداش بیشری برای پیامبر به دلیل صرف تلاش و کوشش</w:t>
      </w:r>
      <w:r w:rsidR="00A3547B" w:rsidRPr="00C54389">
        <w:rPr>
          <w:rStyle w:val="Char0"/>
          <w:rFonts w:hint="cs"/>
          <w:rtl/>
        </w:rPr>
        <w:t>،</w:t>
      </w:r>
      <w:r w:rsidRPr="00C54389">
        <w:rPr>
          <w:rStyle w:val="Char0"/>
          <w:rFonts w:hint="cs"/>
          <w:rtl/>
        </w:rPr>
        <w:t xml:space="preserve"> نه نیاز یا ناتوانی خداوند، بر آن مترتب می</w:t>
      </w:r>
      <w:r w:rsidRPr="00C54389">
        <w:rPr>
          <w:rStyle w:val="Char0"/>
          <w:rFonts w:hint="cs"/>
          <w:rtl/>
        </w:rPr>
        <w:softHyphen/>
        <w:t>گردد. پس این اعتراض وارد</w:t>
      </w:r>
      <w:r w:rsidR="009A761D">
        <w:rPr>
          <w:rStyle w:val="Char0"/>
          <w:rFonts w:hint="cs"/>
          <w:rtl/>
        </w:rPr>
        <w:t xml:space="preserve"> نمی‌شود</w:t>
      </w:r>
      <w:r w:rsidRPr="00C54389">
        <w:rPr>
          <w:rStyle w:val="Char0"/>
          <w:rFonts w:hint="cs"/>
          <w:rtl/>
        </w:rPr>
        <w:t xml:space="preserve"> که</w:t>
      </w:r>
      <w:r w:rsidR="00A3547B" w:rsidRPr="00C54389">
        <w:rPr>
          <w:rStyle w:val="Char0"/>
          <w:rFonts w:hint="cs"/>
          <w:rtl/>
        </w:rPr>
        <w:t xml:space="preserve"> </w:t>
      </w:r>
      <w:r w:rsidRPr="00C54389">
        <w:rPr>
          <w:rStyle w:val="Char0"/>
          <w:rFonts w:hint="cs"/>
          <w:rtl/>
        </w:rPr>
        <w:t>بکارگیری رای تنها در صورت ناتوانی و نیازمندی می</w:t>
      </w:r>
      <w:r w:rsidRPr="00C54389">
        <w:rPr>
          <w:rStyle w:val="Char0"/>
          <w:rFonts w:hint="cs"/>
          <w:rtl/>
        </w:rPr>
        <w:softHyphen/>
        <w:t>باشد.</w:t>
      </w:r>
    </w:p>
    <w:p w:rsidR="00CE62BA" w:rsidRPr="00C54389" w:rsidRDefault="00CE62BA" w:rsidP="00427210">
      <w:pPr>
        <w:widowControl w:val="0"/>
        <w:ind w:firstLine="284"/>
        <w:rPr>
          <w:rStyle w:val="Char0"/>
          <w:rtl/>
        </w:rPr>
      </w:pPr>
      <w:r w:rsidRPr="00C54389">
        <w:rPr>
          <w:rStyle w:val="Char0"/>
          <w:rFonts w:hint="cs"/>
          <w:rtl/>
        </w:rPr>
        <w:t>دلی</w:t>
      </w:r>
      <w:r w:rsidR="00B44F61" w:rsidRPr="00C54389">
        <w:rPr>
          <w:rStyle w:val="Char0"/>
          <w:rFonts w:hint="cs"/>
          <w:rtl/>
        </w:rPr>
        <w:t>ل دوم: آنچه غزالی در کتاب</w:t>
      </w:r>
      <w:r w:rsidRPr="00C54389">
        <w:rPr>
          <w:rStyle w:val="Char0"/>
          <w:rFonts w:hint="cs"/>
          <w:rtl/>
        </w:rPr>
        <w:t xml:space="preserve"> </w:t>
      </w:r>
      <w:r w:rsidR="00B44F61" w:rsidRPr="00C54389">
        <w:rPr>
          <w:rStyle w:val="Char0"/>
          <w:rFonts w:hint="cs"/>
          <w:rtl/>
        </w:rPr>
        <w:t>(</w:t>
      </w:r>
      <w:r w:rsidRPr="00C54389">
        <w:rPr>
          <w:rStyle w:val="Char0"/>
          <w:rFonts w:hint="cs"/>
          <w:rtl/>
        </w:rPr>
        <w:t>المستصفی 2/375</w:t>
      </w:r>
      <w:r w:rsidR="00B44F61" w:rsidRPr="00C54389">
        <w:rPr>
          <w:rStyle w:val="Char0"/>
          <w:rFonts w:hint="cs"/>
          <w:rtl/>
        </w:rPr>
        <w:t>)</w:t>
      </w:r>
      <w:r w:rsidRPr="00C54389">
        <w:rPr>
          <w:rStyle w:val="Char0"/>
          <w:rFonts w:hint="cs"/>
          <w:rtl/>
        </w:rPr>
        <w:t xml:space="preserve"> گفت و پاسخش هم داد. آنجا که گفت:</w:t>
      </w:r>
      <w:r w:rsidR="00747CB8">
        <w:rPr>
          <w:rStyle w:val="Char0"/>
          <w:rFonts w:hint="cs"/>
          <w:rtl/>
        </w:rPr>
        <w:t xml:space="preserve"> ‌قدری‌ها </w:t>
      </w:r>
      <w:r w:rsidRPr="00C54389">
        <w:rPr>
          <w:rStyle w:val="Char0"/>
          <w:rFonts w:hint="cs"/>
          <w:rtl/>
        </w:rPr>
        <w:t>بر این باورند اگر ظن او در برخی موارد به حق و صلاحیت اصابه کرد، نمی</w:t>
      </w:r>
      <w:r w:rsidRPr="00C54389">
        <w:rPr>
          <w:rStyle w:val="Char0"/>
          <w:rFonts w:hint="cs"/>
          <w:rtl/>
        </w:rPr>
        <w:softHyphen/>
        <w:t>توان گفت در همه</w:t>
      </w:r>
      <w:r w:rsidRPr="00C54389">
        <w:rPr>
          <w:rStyle w:val="Char0"/>
          <w:rFonts w:hint="cs"/>
          <w:rtl/>
        </w:rPr>
        <w:softHyphen/>
        <w:t>ی موارد چنین است.</w:t>
      </w:r>
    </w:p>
    <w:p w:rsidR="00CE62BA" w:rsidRPr="00C54389" w:rsidRDefault="00CE62BA" w:rsidP="00886BCB">
      <w:pPr>
        <w:ind w:firstLine="284"/>
        <w:rPr>
          <w:rStyle w:val="Char0"/>
          <w:rtl/>
        </w:rPr>
      </w:pPr>
      <w:r w:rsidRPr="00C54389">
        <w:rPr>
          <w:rStyle w:val="Char0"/>
          <w:rFonts w:hint="cs"/>
          <w:rtl/>
        </w:rPr>
        <w:t>ما در پاسخ آنان می</w:t>
      </w:r>
      <w:r w:rsidRPr="00C54389">
        <w:rPr>
          <w:rStyle w:val="Char0"/>
          <w:rFonts w:hint="cs"/>
          <w:rtl/>
        </w:rPr>
        <w:softHyphen/>
        <w:t xml:space="preserve">گوییم: بعید نیست خداوند صلاح </w:t>
      </w:r>
      <w:r w:rsidR="000404AD" w:rsidRPr="00C54389">
        <w:rPr>
          <w:rStyle w:val="Char0"/>
          <w:rFonts w:hint="cs"/>
          <w:rtl/>
        </w:rPr>
        <w:t>بن</w:t>
      </w:r>
      <w:r w:rsidRPr="00C54389">
        <w:rPr>
          <w:rStyle w:val="Char0"/>
          <w:rFonts w:hint="cs"/>
          <w:rtl/>
        </w:rPr>
        <w:t>دگانش را در اجتهاد پیامبرش بگذارد.</w:t>
      </w:r>
    </w:p>
    <w:p w:rsidR="00CE62BA" w:rsidRPr="0001008E" w:rsidRDefault="00CE62BA" w:rsidP="006451A7">
      <w:pPr>
        <w:ind w:firstLine="284"/>
        <w:rPr>
          <w:rStyle w:val="Char0"/>
          <w:spacing w:val="-4"/>
          <w:rtl/>
        </w:rPr>
      </w:pPr>
      <w:r w:rsidRPr="0001008E">
        <w:rPr>
          <w:rStyle w:val="Char0"/>
          <w:rFonts w:hint="cs"/>
          <w:spacing w:val="-4"/>
          <w:rtl/>
        </w:rPr>
        <w:t>دلیل سوم: دلایلی بر ا</w:t>
      </w:r>
      <w:r w:rsidR="00A3547B" w:rsidRPr="0001008E">
        <w:rPr>
          <w:rStyle w:val="Char0"/>
          <w:rFonts w:hint="cs"/>
          <w:spacing w:val="-4"/>
          <w:rtl/>
        </w:rPr>
        <w:t>م</w:t>
      </w:r>
      <w:r w:rsidRPr="0001008E">
        <w:rPr>
          <w:rStyle w:val="Char0"/>
          <w:rFonts w:hint="cs"/>
          <w:spacing w:val="-4"/>
          <w:rtl/>
        </w:rPr>
        <w:t>تناع مکلف نمودن پیامبر به کل اجتهاد وجود دارد مانند آیه</w:t>
      </w:r>
      <w:r w:rsidRPr="0001008E">
        <w:rPr>
          <w:rStyle w:val="Char0"/>
          <w:rFonts w:hint="cs"/>
          <w:spacing w:val="-4"/>
          <w:rtl/>
        </w:rPr>
        <w:softHyphen/>
        <w:t>ی:</w:t>
      </w:r>
      <w:r w:rsidR="00427210" w:rsidRPr="0001008E">
        <w:rPr>
          <w:rStyle w:val="Char0"/>
          <w:rFonts w:hint="cs"/>
          <w:spacing w:val="-4"/>
          <w:rtl/>
        </w:rPr>
        <w:t xml:space="preserve"> </w:t>
      </w:r>
      <w:r w:rsidR="00427210" w:rsidRPr="0001008E">
        <w:rPr>
          <w:rStyle w:val="Char0"/>
          <w:rFonts w:cs="Traditional Arabic"/>
          <w:color w:val="000000"/>
          <w:spacing w:val="-4"/>
          <w:shd w:val="clear" w:color="auto" w:fill="FFFFFF"/>
          <w:rtl/>
        </w:rPr>
        <w:t>﴿</w:t>
      </w:r>
      <w:r w:rsidR="00427210" w:rsidRPr="00FD276E">
        <w:rPr>
          <w:rStyle w:val="Charb"/>
          <w:rtl/>
        </w:rPr>
        <w:t xml:space="preserve">وَمَا يَنطِقُ عَنِ </w:t>
      </w:r>
      <w:r w:rsidR="00427210" w:rsidRPr="00FD276E">
        <w:rPr>
          <w:rStyle w:val="Charb"/>
          <w:rFonts w:hint="cs"/>
          <w:rtl/>
        </w:rPr>
        <w:t>ٱ</w:t>
      </w:r>
      <w:r w:rsidR="00427210" w:rsidRPr="00FD276E">
        <w:rPr>
          <w:rStyle w:val="Charb"/>
          <w:rFonts w:hint="eastAsia"/>
          <w:rtl/>
        </w:rPr>
        <w:t>لۡهَوَىٰٓ</w:t>
      </w:r>
      <w:r w:rsidR="00427210" w:rsidRPr="00FD276E">
        <w:rPr>
          <w:rStyle w:val="Charb"/>
          <w:rtl/>
        </w:rPr>
        <w:t>٣</w:t>
      </w:r>
      <w:r w:rsidR="00427210" w:rsidRPr="0001008E">
        <w:rPr>
          <w:rStyle w:val="Char0"/>
          <w:rFonts w:cs="Times New Roman" w:hint="cs"/>
          <w:color w:val="000000"/>
          <w:spacing w:val="-4"/>
          <w:shd w:val="clear" w:color="auto" w:fill="FFFFFF"/>
          <w:rtl/>
        </w:rPr>
        <w:t>...</w:t>
      </w:r>
      <w:r w:rsidR="00427210" w:rsidRPr="0001008E">
        <w:rPr>
          <w:rStyle w:val="Char0"/>
          <w:rFonts w:cs="Traditional Arabic"/>
          <w:color w:val="000000"/>
          <w:spacing w:val="-4"/>
          <w:shd w:val="clear" w:color="auto" w:fill="FFFFFF"/>
          <w:rtl/>
        </w:rPr>
        <w:t>﴾</w:t>
      </w:r>
      <w:r w:rsidR="00427210" w:rsidRPr="00FD276E">
        <w:rPr>
          <w:rStyle w:val="Charb"/>
          <w:rtl/>
        </w:rPr>
        <w:t xml:space="preserve"> </w:t>
      </w:r>
      <w:r w:rsidRPr="0001008E">
        <w:rPr>
          <w:rStyle w:val="Char0"/>
          <w:rFonts w:hint="cs"/>
          <w:spacing w:val="-4"/>
          <w:rtl/>
        </w:rPr>
        <w:t>و مانند: توانایی او بر دست</w:t>
      </w:r>
      <w:r w:rsidRPr="0001008E">
        <w:rPr>
          <w:rStyle w:val="Char0"/>
          <w:rFonts w:hint="cs"/>
          <w:spacing w:val="-4"/>
          <w:rtl/>
        </w:rPr>
        <w:softHyphen/>
        <w:t>یابی به یقیین از طریق وحی.</w:t>
      </w:r>
    </w:p>
    <w:p w:rsidR="008F2310" w:rsidRPr="00C54389" w:rsidRDefault="00CE62BA" w:rsidP="00425841">
      <w:pPr>
        <w:ind w:firstLine="284"/>
        <w:rPr>
          <w:rStyle w:val="Char0"/>
          <w:rtl/>
        </w:rPr>
      </w:pPr>
      <w:r w:rsidRPr="00C54389">
        <w:rPr>
          <w:rStyle w:val="Char0"/>
          <w:rFonts w:hint="cs"/>
          <w:rtl/>
        </w:rPr>
        <w:t>و با وجود آن</w:t>
      </w:r>
      <w:r w:rsidR="00A3547B" w:rsidRPr="00C54389">
        <w:rPr>
          <w:rStyle w:val="Char0"/>
          <w:rFonts w:hint="cs"/>
          <w:rtl/>
        </w:rPr>
        <w:t>،</w:t>
      </w:r>
      <w:r w:rsidRPr="00C54389">
        <w:rPr>
          <w:rStyle w:val="Char0"/>
          <w:rFonts w:hint="cs"/>
          <w:rtl/>
        </w:rPr>
        <w:t xml:space="preserve"> دلایل دال بر وقوع اجتهاد در</w:t>
      </w:r>
      <w:r w:rsidR="007D0D08">
        <w:rPr>
          <w:rStyle w:val="Char0"/>
          <w:rFonts w:hint="cs"/>
          <w:rtl/>
        </w:rPr>
        <w:t xml:space="preserve"> جنگ‌ها</w:t>
      </w:r>
      <w:r w:rsidRPr="00C54389">
        <w:rPr>
          <w:rStyle w:val="Char0"/>
          <w:rFonts w:hint="cs"/>
          <w:rtl/>
        </w:rPr>
        <w:t xml:space="preserve"> و امور دنیا وارد شده است مانند آیه</w:t>
      </w:r>
      <w:r w:rsidRPr="00C54389">
        <w:rPr>
          <w:rStyle w:val="Char0"/>
          <w:rFonts w:hint="cs"/>
          <w:rtl/>
        </w:rPr>
        <w:softHyphen/>
        <w:t>ی:</w:t>
      </w:r>
      <w:r w:rsidR="00FC30A8">
        <w:rPr>
          <w:rStyle w:val="Char0"/>
          <w:rFonts w:hint="cs"/>
          <w:rtl/>
        </w:rPr>
        <w:t xml:space="preserve"> </w:t>
      </w:r>
      <w:r w:rsidR="00FC30A8">
        <w:rPr>
          <w:rStyle w:val="Char0"/>
          <w:rFonts w:cs="Traditional Arabic"/>
          <w:color w:val="000000"/>
          <w:shd w:val="clear" w:color="auto" w:fill="FFFFFF"/>
          <w:rtl/>
        </w:rPr>
        <w:t>﴿</w:t>
      </w:r>
      <w:r w:rsidR="00FC30A8" w:rsidRPr="00FD276E">
        <w:rPr>
          <w:rStyle w:val="Charb"/>
          <w:rtl/>
        </w:rPr>
        <w:t xml:space="preserve">عَفَا </w:t>
      </w:r>
      <w:r w:rsidR="00FC30A8" w:rsidRPr="00FD276E">
        <w:rPr>
          <w:rStyle w:val="Charb"/>
          <w:rFonts w:hint="cs"/>
          <w:rtl/>
        </w:rPr>
        <w:t>ٱ</w:t>
      </w:r>
      <w:r w:rsidR="00FC30A8" w:rsidRPr="00FD276E">
        <w:rPr>
          <w:rStyle w:val="Charb"/>
          <w:rFonts w:hint="eastAsia"/>
          <w:rtl/>
        </w:rPr>
        <w:t>للَّهُ</w:t>
      </w:r>
      <w:r w:rsidR="00FC30A8" w:rsidRPr="00FD276E">
        <w:rPr>
          <w:rStyle w:val="Charb"/>
          <w:rtl/>
        </w:rPr>
        <w:t xml:space="preserve"> عَنكَ لِمَ أَذِنتَ لَهُمۡ</w:t>
      </w:r>
      <w:r w:rsidR="00FC30A8">
        <w:rPr>
          <w:rStyle w:val="Char0"/>
          <w:rFonts w:cs="Traditional Arabic"/>
          <w:color w:val="000000"/>
          <w:shd w:val="clear" w:color="auto" w:fill="FFFFFF"/>
          <w:rtl/>
        </w:rPr>
        <w:t>﴾</w:t>
      </w:r>
      <w:r w:rsidR="00B44F61" w:rsidRPr="00A20604">
        <w:rPr>
          <w:rStyle w:val="Char0"/>
          <w:vertAlign w:val="superscript"/>
          <w:rtl/>
        </w:rPr>
        <w:footnoteReference w:id="245"/>
      </w:r>
      <w:r w:rsidRPr="00C54389">
        <w:rPr>
          <w:rStyle w:val="Char0"/>
          <w:rFonts w:hint="cs"/>
          <w:rtl/>
        </w:rPr>
        <w:t xml:space="preserve"> و آیه</w:t>
      </w:r>
      <w:r w:rsidRPr="00C54389">
        <w:rPr>
          <w:rStyle w:val="Char0"/>
          <w:rFonts w:hint="cs"/>
          <w:rtl/>
        </w:rPr>
        <w:softHyphen/>
        <w:t>ی:</w:t>
      </w:r>
      <w:r w:rsidR="00425841">
        <w:rPr>
          <w:rStyle w:val="Char0"/>
          <w:rFonts w:hint="cs"/>
          <w:rtl/>
        </w:rPr>
        <w:t xml:space="preserve"> </w:t>
      </w:r>
      <w:r w:rsidR="00425841">
        <w:rPr>
          <w:rStyle w:val="Char0"/>
          <w:rFonts w:cs="Traditional Arabic"/>
          <w:color w:val="000000"/>
          <w:shd w:val="clear" w:color="auto" w:fill="FFFFFF"/>
          <w:rtl/>
        </w:rPr>
        <w:t>﴿</w:t>
      </w:r>
      <w:r w:rsidR="00425841" w:rsidRPr="00FD276E">
        <w:rPr>
          <w:rStyle w:val="Charb"/>
          <w:rtl/>
        </w:rPr>
        <w:t>مَا كَانَ لِنَبِيٍّ أَن يَكُونَ لَهُ</w:t>
      </w:r>
      <w:r w:rsidR="00425841" w:rsidRPr="00FD276E">
        <w:rPr>
          <w:rStyle w:val="Charb"/>
          <w:rFonts w:hint="cs"/>
          <w:rtl/>
        </w:rPr>
        <w:t>ۥٓ</w:t>
      </w:r>
      <w:r w:rsidR="00425841" w:rsidRPr="00FD276E">
        <w:rPr>
          <w:rStyle w:val="Charb"/>
          <w:rtl/>
        </w:rPr>
        <w:t xml:space="preserve"> أَسۡرَىٰ حَتَّىٰ</w:t>
      </w:r>
      <w:r w:rsidR="00425841">
        <w:rPr>
          <w:rStyle w:val="Char0"/>
          <w:rFonts w:cs="Times New Roman" w:hint="cs"/>
          <w:color w:val="000000"/>
          <w:shd w:val="clear" w:color="auto" w:fill="FFFFFF"/>
          <w:rtl/>
        </w:rPr>
        <w:t>...</w:t>
      </w:r>
      <w:r w:rsidR="00425841">
        <w:rPr>
          <w:rStyle w:val="Char0"/>
          <w:rFonts w:cs="Traditional Arabic"/>
          <w:color w:val="000000"/>
          <w:shd w:val="clear" w:color="auto" w:fill="FFFFFF"/>
          <w:rtl/>
        </w:rPr>
        <w:t>﴾</w:t>
      </w:r>
      <w:r w:rsidR="00425841" w:rsidRPr="00FD276E">
        <w:rPr>
          <w:rStyle w:val="Charb"/>
          <w:rtl/>
        </w:rPr>
        <w:t xml:space="preserve"> </w:t>
      </w:r>
      <w:r w:rsidR="00425841" w:rsidRPr="00FE2BEA">
        <w:rPr>
          <w:rStyle w:val="Charc"/>
          <w:rtl/>
        </w:rPr>
        <w:t>[الأنفال: 67]</w:t>
      </w:r>
      <w:r w:rsidR="00425841" w:rsidRPr="00425841">
        <w:rPr>
          <w:rStyle w:val="Char0"/>
          <w:rFonts w:hint="cs"/>
          <w:rtl/>
        </w:rPr>
        <w:t>.</w:t>
      </w:r>
    </w:p>
    <w:p w:rsidR="00CE62BA" w:rsidRPr="00C54389" w:rsidRDefault="003D7327" w:rsidP="00886BCB">
      <w:pPr>
        <w:ind w:firstLine="284"/>
        <w:rPr>
          <w:rStyle w:val="Char0"/>
          <w:rtl/>
        </w:rPr>
      </w:pPr>
      <w:r w:rsidRPr="00C54389">
        <w:rPr>
          <w:rStyle w:val="Char0"/>
          <w:rFonts w:hint="cs"/>
          <w:rtl/>
        </w:rPr>
        <w:t xml:space="preserve"> </w:t>
      </w:r>
      <w:r w:rsidR="00A3547B" w:rsidRPr="00C54389">
        <w:rPr>
          <w:rStyle w:val="Char0"/>
          <w:rFonts w:hint="cs"/>
          <w:rtl/>
        </w:rPr>
        <w:t>(</w:t>
      </w:r>
      <w:r w:rsidR="00CE62BA" w:rsidRPr="00C54389">
        <w:rPr>
          <w:rStyle w:val="Char0"/>
          <w:rFonts w:hint="cs"/>
          <w:rtl/>
        </w:rPr>
        <w:t xml:space="preserve">هیچ پیغمبری حق ندارد که اسیران جنگی داشته باشد مگر آنگاه که کاملاً بر دشمن پیروز </w:t>
      </w:r>
      <w:r w:rsidRPr="00C54389">
        <w:rPr>
          <w:rStyle w:val="Char0"/>
          <w:rFonts w:hint="cs"/>
          <w:rtl/>
        </w:rPr>
        <w:t>گردد...) که وقوع و رخ دادن مستلزم جایز بودن است.</w:t>
      </w:r>
    </w:p>
    <w:p w:rsidR="00CE62BA" w:rsidRPr="00C54389" w:rsidRDefault="00CE62BA" w:rsidP="00886BCB">
      <w:pPr>
        <w:ind w:firstLine="284"/>
        <w:rPr>
          <w:rStyle w:val="Char0"/>
          <w:rtl/>
        </w:rPr>
      </w:pPr>
      <w:r w:rsidRPr="00C54389">
        <w:rPr>
          <w:rStyle w:val="Char0"/>
          <w:rFonts w:hint="cs"/>
          <w:rtl/>
        </w:rPr>
        <w:t>لذا وقتی تناقض پدید آمد نیازمند جمع میان ادله</w:t>
      </w:r>
      <w:r w:rsidRPr="00C54389">
        <w:rPr>
          <w:rStyle w:val="Char0"/>
          <w:rFonts w:hint="cs"/>
          <w:rtl/>
        </w:rPr>
        <w:softHyphen/>
        <w:t>ی منع کلی و ادله</w:t>
      </w:r>
      <w:r w:rsidRPr="00C54389">
        <w:rPr>
          <w:rStyle w:val="Char0"/>
          <w:rFonts w:hint="cs"/>
          <w:rtl/>
        </w:rPr>
        <w:softHyphen/>
        <w:t>ی تجویز آن در امور مربوط به جنگ از طریق تخصیص دلایل منع به دوم و محدود کردن منع، به اجتهاد در غیر از</w:t>
      </w:r>
      <w:r w:rsidR="007D0D08">
        <w:rPr>
          <w:rStyle w:val="Char0"/>
          <w:rFonts w:hint="cs"/>
          <w:rtl/>
        </w:rPr>
        <w:t xml:space="preserve"> جنگ‌ها</w:t>
      </w:r>
      <w:r w:rsidRPr="00C54389">
        <w:rPr>
          <w:rStyle w:val="Char0"/>
          <w:rFonts w:hint="cs"/>
          <w:rtl/>
        </w:rPr>
        <w:t xml:space="preserve"> و امور دنیوی، می</w:t>
      </w:r>
      <w:r w:rsidRPr="00C54389">
        <w:rPr>
          <w:rStyle w:val="Char0"/>
          <w:rFonts w:hint="cs"/>
          <w:rtl/>
        </w:rPr>
        <w:softHyphen/>
        <w:t>باشیم.</w:t>
      </w:r>
      <w:r w:rsidR="00B44F61" w:rsidRPr="00A20604">
        <w:rPr>
          <w:rStyle w:val="Char0"/>
          <w:vertAlign w:val="superscript"/>
          <w:rtl/>
        </w:rPr>
        <w:footnoteReference w:id="246"/>
      </w:r>
    </w:p>
    <w:p w:rsidR="00CE62BA" w:rsidRPr="00C54389" w:rsidRDefault="00CE62BA" w:rsidP="009567D5">
      <w:pPr>
        <w:ind w:firstLine="284"/>
        <w:rPr>
          <w:rStyle w:val="Char0"/>
          <w:rtl/>
        </w:rPr>
      </w:pPr>
      <w:r w:rsidRPr="00C54389">
        <w:rPr>
          <w:rStyle w:val="Char0"/>
          <w:rFonts w:hint="cs"/>
          <w:rtl/>
        </w:rPr>
        <w:t>پس آن بدین ترتیب است که اولاً: دلالت برخی ادله</w:t>
      </w:r>
      <w:r w:rsidR="00A3547B" w:rsidRPr="00C54389">
        <w:rPr>
          <w:rStyle w:val="Char0"/>
          <w:rFonts w:hint="cs"/>
          <w:rtl/>
        </w:rPr>
        <w:t>،</w:t>
      </w:r>
      <w:r w:rsidRPr="00C54389">
        <w:rPr>
          <w:rStyle w:val="Char0"/>
          <w:rFonts w:hint="cs"/>
          <w:rtl/>
        </w:rPr>
        <w:t xml:space="preserve"> منع کلی عقلی است و نمی</w:t>
      </w:r>
      <w:r w:rsidR="009567D5">
        <w:rPr>
          <w:rStyle w:val="Char0"/>
          <w:rFonts w:hint="eastAsia"/>
          <w:rtl/>
        </w:rPr>
        <w:t>‌</w:t>
      </w:r>
      <w:r w:rsidRPr="00C54389">
        <w:rPr>
          <w:rStyle w:val="Char0"/>
          <w:rFonts w:hint="cs"/>
          <w:rtl/>
        </w:rPr>
        <w:t>توان آن را محدود کرد مانند قدرت توانایی بر تحصیل یقیین. از این رو اگر دلالت آن بر منع در غیر از</w:t>
      </w:r>
      <w:r w:rsidR="007D0D08">
        <w:rPr>
          <w:rStyle w:val="Char0"/>
          <w:rFonts w:hint="cs"/>
          <w:rtl/>
        </w:rPr>
        <w:t xml:space="preserve"> جنگ‌ها</w:t>
      </w:r>
      <w:r w:rsidRPr="00C54389">
        <w:rPr>
          <w:rStyle w:val="Char0"/>
          <w:rFonts w:hint="cs"/>
          <w:rtl/>
        </w:rPr>
        <w:t xml:space="preserve"> پذیرفته گردد واجب است آن را دور راند.</w:t>
      </w:r>
    </w:p>
    <w:p w:rsidR="00CE62BA" w:rsidRPr="00C54389" w:rsidRDefault="00CE62BA" w:rsidP="00B20591">
      <w:pPr>
        <w:ind w:firstLine="284"/>
        <w:rPr>
          <w:rStyle w:val="Char0"/>
          <w:rtl/>
        </w:rPr>
      </w:pPr>
      <w:r w:rsidRPr="00C54389">
        <w:rPr>
          <w:rStyle w:val="Char0"/>
          <w:rFonts w:hint="cs"/>
          <w:rtl/>
        </w:rPr>
        <w:t>و ثانیاً: ما نمی</w:t>
      </w:r>
      <w:r w:rsidRPr="00C54389">
        <w:rPr>
          <w:rStyle w:val="Char0"/>
          <w:rFonts w:hint="cs"/>
          <w:rtl/>
        </w:rPr>
        <w:softHyphen/>
        <w:t>پذیریم آنچه گفته</w:t>
      </w:r>
      <w:r w:rsidRPr="00C54389">
        <w:rPr>
          <w:rStyle w:val="Char0"/>
          <w:rFonts w:hint="cs"/>
          <w:rtl/>
        </w:rPr>
        <w:softHyphen/>
        <w:t>اند (دلایل وقوع) نه تنها بر واقع شدن دلالت نمی</w:t>
      </w:r>
      <w:r w:rsidR="00B20591">
        <w:rPr>
          <w:rStyle w:val="Char0"/>
          <w:rFonts w:hint="eastAsia"/>
          <w:rtl/>
        </w:rPr>
        <w:t>‌</w:t>
      </w:r>
      <w:r w:rsidRPr="00C54389">
        <w:rPr>
          <w:rStyle w:val="Char0"/>
          <w:rFonts w:hint="cs"/>
          <w:rtl/>
        </w:rPr>
        <w:t>کنند که بر جایز بودن هم دلالت نمی</w:t>
      </w:r>
      <w:r w:rsidRPr="00C54389">
        <w:rPr>
          <w:rStyle w:val="Char0"/>
          <w:rFonts w:hint="cs"/>
          <w:rtl/>
        </w:rPr>
        <w:softHyphen/>
        <w:t>کنند چنانکه می</w:t>
      </w:r>
      <w:r w:rsidRPr="00C54389">
        <w:rPr>
          <w:rStyle w:val="Char0"/>
          <w:rFonts w:hint="cs"/>
          <w:rtl/>
        </w:rPr>
        <w:softHyphen/>
        <w:t>بینید.</w:t>
      </w:r>
    </w:p>
    <w:p w:rsidR="00CE62BA" w:rsidRPr="005B6EA7" w:rsidRDefault="00CE62BA" w:rsidP="00886BCB">
      <w:pPr>
        <w:ind w:firstLine="284"/>
        <w:rPr>
          <w:rStyle w:val="Char0"/>
          <w:spacing w:val="-2"/>
          <w:rtl/>
        </w:rPr>
      </w:pPr>
      <w:r w:rsidRPr="005B6EA7">
        <w:rPr>
          <w:rStyle w:val="Char0"/>
          <w:rFonts w:hint="cs"/>
          <w:spacing w:val="-2"/>
          <w:rtl/>
        </w:rPr>
        <w:t>و ثالثاً: اگر دلالت آنها را بر وقوع هم بپذیریم تناقض میانشان را قبول نداریم چون ما ادله</w:t>
      </w:r>
      <w:r w:rsidRPr="005B6EA7">
        <w:rPr>
          <w:rStyle w:val="Char0"/>
          <w:rFonts w:hint="cs"/>
          <w:spacing w:val="-2"/>
          <w:rtl/>
        </w:rPr>
        <w:softHyphen/>
        <w:t>ی منع را رد کردیم و</w:t>
      </w:r>
      <w:r w:rsidR="00751DAD">
        <w:rPr>
          <w:rStyle w:val="Char0"/>
          <w:rFonts w:hint="cs"/>
          <w:spacing w:val="-2"/>
          <w:rtl/>
        </w:rPr>
        <w:t xml:space="preserve"> هرگاه </w:t>
      </w:r>
      <w:r w:rsidRPr="005B6EA7">
        <w:rPr>
          <w:rStyle w:val="Char0"/>
          <w:rFonts w:hint="cs"/>
          <w:spacing w:val="-2"/>
          <w:rtl/>
        </w:rPr>
        <w:t>مکلف نمودن به اجتهاد در</w:t>
      </w:r>
      <w:r w:rsidR="007D0D08" w:rsidRPr="005B6EA7">
        <w:rPr>
          <w:rStyle w:val="Char0"/>
          <w:rFonts w:hint="cs"/>
          <w:spacing w:val="-2"/>
          <w:rtl/>
        </w:rPr>
        <w:t xml:space="preserve"> جنگ‌ها</w:t>
      </w:r>
      <w:r w:rsidRPr="005B6EA7">
        <w:rPr>
          <w:rStyle w:val="Char0"/>
          <w:rFonts w:hint="cs"/>
          <w:spacing w:val="-2"/>
          <w:rtl/>
        </w:rPr>
        <w:t xml:space="preserve"> جایز باشد واجب است در دیگر موارد نیز بدان معتقد بود</w:t>
      </w:r>
      <w:r w:rsidR="00A3547B" w:rsidRPr="005B6EA7">
        <w:rPr>
          <w:rStyle w:val="Char0"/>
          <w:rFonts w:hint="cs"/>
          <w:spacing w:val="-2"/>
          <w:rtl/>
        </w:rPr>
        <w:t>،</w:t>
      </w:r>
      <w:r w:rsidRPr="005B6EA7">
        <w:rPr>
          <w:rStyle w:val="Char0"/>
          <w:rFonts w:hint="cs"/>
          <w:spacing w:val="-2"/>
          <w:rtl/>
        </w:rPr>
        <w:t xml:space="preserve"> زیر</w:t>
      </w:r>
      <w:r w:rsidR="00A3547B" w:rsidRPr="005B6EA7">
        <w:rPr>
          <w:rStyle w:val="Char0"/>
          <w:rFonts w:hint="cs"/>
          <w:spacing w:val="-2"/>
          <w:rtl/>
        </w:rPr>
        <w:t>ا</w:t>
      </w:r>
      <w:r w:rsidRPr="005B6EA7">
        <w:rPr>
          <w:rStyle w:val="Char0"/>
          <w:rFonts w:hint="cs"/>
          <w:spacing w:val="-2"/>
          <w:rtl/>
        </w:rPr>
        <w:t xml:space="preserve"> تفاوتی</w:t>
      </w:r>
      <w:r w:rsidR="00A3547B" w:rsidRPr="005B6EA7">
        <w:rPr>
          <w:rStyle w:val="Char0"/>
          <w:rFonts w:hint="cs"/>
          <w:spacing w:val="-2"/>
          <w:rtl/>
        </w:rPr>
        <w:t xml:space="preserve"> همراه با عدم مانعی</w:t>
      </w:r>
      <w:r w:rsidRPr="005B6EA7">
        <w:rPr>
          <w:rStyle w:val="Char0"/>
          <w:rFonts w:hint="cs"/>
          <w:spacing w:val="-2"/>
          <w:rtl/>
        </w:rPr>
        <w:t xml:space="preserve"> وجود دارد.</w:t>
      </w:r>
    </w:p>
    <w:p w:rsidR="00CE62BA" w:rsidRPr="00C54389" w:rsidRDefault="00CE62BA" w:rsidP="00886BCB">
      <w:pPr>
        <w:ind w:firstLine="284"/>
        <w:rPr>
          <w:rStyle w:val="Char0"/>
          <w:rtl/>
        </w:rPr>
      </w:pPr>
      <w:r w:rsidRPr="00C54389">
        <w:rPr>
          <w:rStyle w:val="Char0"/>
          <w:rFonts w:hint="cs"/>
          <w:rtl/>
        </w:rPr>
        <w:t>علاوه بر آن ما دلایل بودن آن در همه</w:t>
      </w:r>
      <w:r w:rsidRPr="00C54389">
        <w:rPr>
          <w:rStyle w:val="Char0"/>
          <w:rFonts w:hint="cs"/>
          <w:rtl/>
        </w:rPr>
        <w:softHyphen/>
        <w:t>ی موارد را ارائه دادیم، و در آینده دلایل دال بر وقوع در همه</w:t>
      </w:r>
      <w:r w:rsidRPr="00C54389">
        <w:rPr>
          <w:rStyle w:val="Char0"/>
          <w:rFonts w:hint="cs"/>
          <w:rtl/>
        </w:rPr>
        <w:softHyphen/>
        <w:t>ی موارد را نیز ارائه می</w:t>
      </w:r>
      <w:r w:rsidRPr="00C54389">
        <w:rPr>
          <w:rStyle w:val="Char0"/>
          <w:rFonts w:hint="cs"/>
          <w:rtl/>
        </w:rPr>
        <w:softHyphen/>
        <w:t>دهیم.</w:t>
      </w:r>
    </w:p>
    <w:p w:rsidR="00CE62BA" w:rsidRPr="00C54389" w:rsidRDefault="00CE62BA" w:rsidP="00886BCB">
      <w:pPr>
        <w:ind w:firstLine="284"/>
        <w:rPr>
          <w:rStyle w:val="Char0"/>
          <w:rtl/>
        </w:rPr>
      </w:pPr>
      <w:r w:rsidRPr="00C54389">
        <w:rPr>
          <w:rStyle w:val="Char0"/>
          <w:rFonts w:hint="cs"/>
          <w:rtl/>
        </w:rPr>
        <w:t>دلیل چهارم: امور مربوط به</w:t>
      </w:r>
      <w:r w:rsidR="007D0D08">
        <w:rPr>
          <w:rStyle w:val="Char0"/>
          <w:rFonts w:hint="cs"/>
          <w:rtl/>
        </w:rPr>
        <w:t xml:space="preserve"> جنگ‌ها</w:t>
      </w:r>
      <w:r w:rsidR="00A3547B" w:rsidRPr="00C54389">
        <w:rPr>
          <w:rStyle w:val="Char0"/>
          <w:rFonts w:hint="cs"/>
          <w:rtl/>
        </w:rPr>
        <w:t>،</w:t>
      </w:r>
      <w:r w:rsidRPr="00C54389">
        <w:rPr>
          <w:rStyle w:val="Char0"/>
          <w:rFonts w:hint="cs"/>
          <w:rtl/>
        </w:rPr>
        <w:t xml:space="preserve"> فوری</w:t>
      </w:r>
      <w:r w:rsidRPr="00C54389">
        <w:rPr>
          <w:rStyle w:val="Char0"/>
          <w:rFonts w:hint="cs"/>
          <w:rtl/>
        </w:rPr>
        <w:softHyphen/>
        <w:t>اند چون در تاخیر آن مفسده</w:t>
      </w:r>
      <w:r w:rsidRPr="00C54389">
        <w:rPr>
          <w:rStyle w:val="Char0"/>
          <w:rFonts w:hint="cs"/>
          <w:rtl/>
        </w:rPr>
        <w:softHyphen/>
        <w:t>ی استیلا و تصرف دشمن پدید می</w:t>
      </w:r>
      <w:r w:rsidRPr="00C54389">
        <w:rPr>
          <w:rStyle w:val="Char0"/>
          <w:rFonts w:hint="cs"/>
          <w:rtl/>
        </w:rPr>
        <w:softHyphen/>
        <w:t>آید و همچنین سیر امور و منافع بندگان</w:t>
      </w:r>
      <w:r w:rsidR="00671309">
        <w:rPr>
          <w:rStyle w:val="Char0"/>
          <w:rFonts w:hint="cs"/>
          <w:rtl/>
        </w:rPr>
        <w:t xml:space="preserve"> </w:t>
      </w:r>
      <w:r w:rsidRPr="00C54389">
        <w:rPr>
          <w:rStyle w:val="Char0"/>
          <w:rFonts w:hint="cs"/>
          <w:rtl/>
        </w:rPr>
        <w:t>فوری بودن مستلزم جایز بودن تکلیف بدان بلکه واقع شدنش هم می</w:t>
      </w:r>
      <w:r w:rsidRPr="00C54389">
        <w:rPr>
          <w:rStyle w:val="Char0"/>
          <w:rFonts w:hint="cs"/>
          <w:rtl/>
        </w:rPr>
        <w:softHyphen/>
        <w:t>باشد.</w:t>
      </w:r>
    </w:p>
    <w:p w:rsidR="00CE62BA" w:rsidRPr="00C54389" w:rsidRDefault="00CE62BA" w:rsidP="00886BCB">
      <w:pPr>
        <w:ind w:firstLine="284"/>
        <w:rPr>
          <w:rStyle w:val="Char0"/>
          <w:rtl/>
        </w:rPr>
      </w:pPr>
      <w:r w:rsidRPr="00C54389">
        <w:rPr>
          <w:rStyle w:val="Char0"/>
          <w:rFonts w:hint="cs"/>
          <w:rtl/>
        </w:rPr>
        <w:t xml:space="preserve">ولی در سایر احکام تاخیر درست است و نیازی به اجتهاد در آنها </w:t>
      </w:r>
      <w:r w:rsidR="00EF62A0" w:rsidRPr="00C54389">
        <w:rPr>
          <w:rStyle w:val="Char0"/>
          <w:rFonts w:hint="cs"/>
          <w:rtl/>
        </w:rPr>
        <w:t>ن</w:t>
      </w:r>
      <w:r w:rsidRPr="00C54389">
        <w:rPr>
          <w:rStyle w:val="Char0"/>
          <w:rFonts w:hint="cs"/>
          <w:rtl/>
        </w:rPr>
        <w:t>یست. از این رو نه تنها تکلیف بدان جایز نیست که واقع شدنش هم درست نمی</w:t>
      </w:r>
      <w:r w:rsidRPr="00C54389">
        <w:rPr>
          <w:rStyle w:val="Char0"/>
          <w:rFonts w:hint="cs"/>
          <w:rtl/>
        </w:rPr>
        <w:softHyphen/>
        <w:t>باشد</w:t>
      </w:r>
      <w:r w:rsidR="00B44F61" w:rsidRPr="00C54389">
        <w:rPr>
          <w:rStyle w:val="Char0"/>
          <w:rFonts w:hint="cs"/>
          <w:rtl/>
        </w:rPr>
        <w:t>.</w:t>
      </w:r>
      <w:r w:rsidR="00B44F61" w:rsidRPr="00A20604">
        <w:rPr>
          <w:rStyle w:val="Char0"/>
          <w:vertAlign w:val="superscript"/>
          <w:rtl/>
        </w:rPr>
        <w:footnoteReference w:id="247"/>
      </w:r>
    </w:p>
    <w:p w:rsidR="00CE62BA" w:rsidRPr="00C54389" w:rsidRDefault="00CE62BA" w:rsidP="00886BCB">
      <w:pPr>
        <w:ind w:firstLine="284"/>
        <w:rPr>
          <w:rStyle w:val="Char0"/>
          <w:rtl/>
        </w:rPr>
      </w:pPr>
      <w:r w:rsidRPr="00C54389">
        <w:rPr>
          <w:rStyle w:val="Char0"/>
          <w:rFonts w:hint="cs"/>
          <w:rtl/>
        </w:rPr>
        <w:t>پاسخ این است: ضرر مزبور با تقدم نصوص در این گونه موارد برطرف شده و به او گفته می</w:t>
      </w:r>
      <w:r w:rsidRPr="00C54389">
        <w:rPr>
          <w:rStyle w:val="Char0"/>
          <w:rFonts w:hint="cs"/>
          <w:rtl/>
        </w:rPr>
        <w:softHyphen/>
        <w:t>شود:</w:t>
      </w:r>
      <w:r w:rsidR="00751DAD">
        <w:rPr>
          <w:rStyle w:val="Char0"/>
          <w:rFonts w:hint="cs"/>
          <w:rtl/>
        </w:rPr>
        <w:t xml:space="preserve"> هرگاه </w:t>
      </w:r>
      <w:r w:rsidRPr="00C54389">
        <w:rPr>
          <w:rStyle w:val="Char0"/>
          <w:rFonts w:hint="cs"/>
          <w:rtl/>
        </w:rPr>
        <w:t>چنین چیزی رخ داد چنان عمل کن</w:t>
      </w:r>
      <w:r w:rsidR="00A3547B" w:rsidRPr="00C54389">
        <w:rPr>
          <w:rStyle w:val="Char0"/>
          <w:rFonts w:hint="cs"/>
          <w:rtl/>
        </w:rPr>
        <w:t>د</w:t>
      </w:r>
      <w:r w:rsidRPr="00C54389">
        <w:rPr>
          <w:rStyle w:val="Char0"/>
          <w:rFonts w:hint="cs"/>
          <w:rtl/>
        </w:rPr>
        <w:t xml:space="preserve"> و </w:t>
      </w:r>
      <w:r w:rsidR="00A3547B" w:rsidRPr="00C54389">
        <w:rPr>
          <w:rStyle w:val="Char0"/>
          <w:rFonts w:hint="cs"/>
          <w:rtl/>
        </w:rPr>
        <w:t xml:space="preserve">این گونه </w:t>
      </w:r>
      <w:r w:rsidRPr="00C54389">
        <w:rPr>
          <w:rStyle w:val="Char0"/>
          <w:rFonts w:hint="cs"/>
          <w:rtl/>
        </w:rPr>
        <w:t>به حل آن بپردازد و همچنین با فر</w:t>
      </w:r>
      <w:r w:rsidR="00A3547B" w:rsidRPr="00C54389">
        <w:rPr>
          <w:rStyle w:val="Char0"/>
          <w:rFonts w:hint="cs"/>
          <w:rtl/>
        </w:rPr>
        <w:t>و</w:t>
      </w:r>
      <w:r w:rsidRPr="00C54389">
        <w:rPr>
          <w:rStyle w:val="Char0"/>
          <w:rFonts w:hint="cs"/>
          <w:rtl/>
        </w:rPr>
        <w:t>د آمدن فوری وحی</w:t>
      </w:r>
      <w:r w:rsidR="00A3547B" w:rsidRPr="00C54389">
        <w:rPr>
          <w:rStyle w:val="Char0"/>
          <w:rFonts w:hint="cs"/>
          <w:rtl/>
        </w:rPr>
        <w:t>،</w:t>
      </w:r>
      <w:r w:rsidRPr="00C54389">
        <w:rPr>
          <w:rStyle w:val="Char0"/>
          <w:rFonts w:hint="cs"/>
          <w:rtl/>
        </w:rPr>
        <w:t xml:space="preserve"> پس از وقوع این گونه موارد، برطرف می</w:t>
      </w:r>
      <w:r w:rsidRPr="00C54389">
        <w:rPr>
          <w:rStyle w:val="Char0"/>
          <w:rFonts w:hint="cs"/>
          <w:rtl/>
        </w:rPr>
        <w:softHyphen/>
        <w:t>گردد که هر کدام از تقدم نصوص و نزول فوری وحی پس از رخداد ممکن ا</w:t>
      </w:r>
      <w:r w:rsidR="00B44F61" w:rsidRPr="00C54389">
        <w:rPr>
          <w:rStyle w:val="Char0"/>
          <w:rFonts w:hint="cs"/>
          <w:rtl/>
        </w:rPr>
        <w:t>ست و نیازی به اجتهاد وجود ندارد.</w:t>
      </w:r>
      <w:r w:rsidR="00B44F61" w:rsidRPr="00A20604">
        <w:rPr>
          <w:rStyle w:val="Char0"/>
          <w:vertAlign w:val="superscript"/>
          <w:rtl/>
        </w:rPr>
        <w:footnoteReference w:id="248"/>
      </w:r>
    </w:p>
    <w:p w:rsidR="00CE62BA" w:rsidRPr="00C54389" w:rsidRDefault="00CE62BA" w:rsidP="00886BCB">
      <w:pPr>
        <w:ind w:firstLine="284"/>
        <w:rPr>
          <w:rStyle w:val="Char0"/>
          <w:rtl/>
        </w:rPr>
      </w:pPr>
      <w:r w:rsidRPr="00C54389">
        <w:rPr>
          <w:rStyle w:val="Char0"/>
          <w:rFonts w:hint="cs"/>
          <w:rtl/>
        </w:rPr>
        <w:t>بلکه به ایشان گفته می</w:t>
      </w:r>
      <w:r w:rsidRPr="00C54389">
        <w:rPr>
          <w:rStyle w:val="Char0"/>
          <w:rFonts w:hint="cs"/>
          <w:rtl/>
        </w:rPr>
        <w:softHyphen/>
        <w:t>شود: فوری بودن مانع اجتهاد خواهد ش</w:t>
      </w:r>
      <w:r w:rsidR="00EF62A0" w:rsidRPr="00C54389">
        <w:rPr>
          <w:rStyle w:val="Char0"/>
          <w:rFonts w:hint="cs"/>
          <w:rtl/>
        </w:rPr>
        <w:t>د</w:t>
      </w:r>
      <w:r w:rsidRPr="00C54389">
        <w:rPr>
          <w:rStyle w:val="Char0"/>
          <w:rFonts w:hint="cs"/>
          <w:rtl/>
        </w:rPr>
        <w:t>؛ زیرا اجتهاد نیا</w:t>
      </w:r>
      <w:r w:rsidR="00EF62A0" w:rsidRPr="00C54389">
        <w:rPr>
          <w:rStyle w:val="Char0"/>
          <w:rFonts w:hint="cs"/>
          <w:rtl/>
        </w:rPr>
        <w:t>زم</w:t>
      </w:r>
      <w:r w:rsidRPr="00C54389">
        <w:rPr>
          <w:rStyle w:val="Char0"/>
          <w:rFonts w:hint="cs"/>
          <w:rtl/>
        </w:rPr>
        <w:t xml:space="preserve">ند مدت زمان </w:t>
      </w:r>
      <w:r w:rsidR="00A3547B" w:rsidRPr="00C54389">
        <w:rPr>
          <w:rStyle w:val="Char0"/>
          <w:rFonts w:hint="cs"/>
          <w:rtl/>
        </w:rPr>
        <w:t xml:space="preserve">و </w:t>
      </w:r>
      <w:r w:rsidRPr="00C54389">
        <w:rPr>
          <w:rStyle w:val="Char0"/>
          <w:rFonts w:hint="cs"/>
          <w:rtl/>
        </w:rPr>
        <w:t>صرف نهایت تلاش و کوشش است و بر خلاف فرود آمدن وحی که در اوج سرعت صورت می</w:t>
      </w:r>
      <w:r w:rsidRPr="00C54389">
        <w:rPr>
          <w:rStyle w:val="Char0"/>
          <w:rFonts w:hint="cs"/>
          <w:rtl/>
        </w:rPr>
        <w:softHyphen/>
        <w:t>پذیرد.</w:t>
      </w:r>
    </w:p>
    <w:p w:rsidR="00CE62BA" w:rsidRPr="00C54389" w:rsidRDefault="00CE62BA" w:rsidP="00886BCB">
      <w:pPr>
        <w:ind w:firstLine="284"/>
        <w:rPr>
          <w:rStyle w:val="Char0"/>
          <w:rtl/>
        </w:rPr>
      </w:pPr>
      <w:r w:rsidRPr="00C54389">
        <w:rPr>
          <w:rStyle w:val="Char0"/>
          <w:rFonts w:hint="cs"/>
          <w:rtl/>
        </w:rPr>
        <w:t>از این رو تاخیر</w:t>
      </w:r>
      <w:r w:rsidR="00A3547B" w:rsidRPr="00C54389">
        <w:rPr>
          <w:rStyle w:val="Char0"/>
          <w:rFonts w:hint="cs"/>
          <w:rtl/>
        </w:rPr>
        <w:t>،</w:t>
      </w:r>
      <w:r w:rsidRPr="00C54389">
        <w:rPr>
          <w:rStyle w:val="Char0"/>
          <w:rFonts w:hint="cs"/>
          <w:rtl/>
        </w:rPr>
        <w:t xml:space="preserve"> جایز بودن تکلیف به اجتهاد </w:t>
      </w:r>
      <w:r w:rsidR="00A3547B" w:rsidRPr="00C54389">
        <w:rPr>
          <w:rStyle w:val="Char0"/>
          <w:rFonts w:hint="cs"/>
          <w:rtl/>
        </w:rPr>
        <w:t>محسوب</w:t>
      </w:r>
      <w:r w:rsidR="00DD40EA">
        <w:rPr>
          <w:rStyle w:val="Char0"/>
          <w:rFonts w:hint="cs"/>
          <w:rtl/>
        </w:rPr>
        <w:t xml:space="preserve"> می‌</w:t>
      </w:r>
      <w:r w:rsidR="00A3547B" w:rsidRPr="00C54389">
        <w:rPr>
          <w:rStyle w:val="Char0"/>
          <w:rFonts w:hint="cs"/>
          <w:rtl/>
        </w:rPr>
        <w:t>شود</w:t>
      </w:r>
      <w:r w:rsidRPr="00C54389">
        <w:rPr>
          <w:rStyle w:val="Char0"/>
          <w:rFonts w:hint="cs"/>
          <w:rtl/>
        </w:rPr>
        <w:t>. علاوه بر آن اگر ما بپذیریم که فوری بودن مستلزم تکلیف و واقع شده آن می</w:t>
      </w:r>
      <w:r w:rsidRPr="00C54389">
        <w:rPr>
          <w:rStyle w:val="Char0"/>
          <w:rFonts w:hint="cs"/>
          <w:rtl/>
        </w:rPr>
        <w:softHyphen/>
        <w:t>گردد پس چرا شما گفتید: تاخیر مانع اجتهاد می</w:t>
      </w:r>
      <w:r w:rsidRPr="00C54389">
        <w:rPr>
          <w:rStyle w:val="Char0"/>
          <w:rFonts w:hint="cs"/>
          <w:rtl/>
        </w:rPr>
        <w:softHyphen/>
        <w:t>شود؟</w:t>
      </w:r>
    </w:p>
    <w:p w:rsidR="00CE62BA" w:rsidRPr="00C54389" w:rsidRDefault="00CE62BA" w:rsidP="00886BCB">
      <w:pPr>
        <w:ind w:firstLine="284"/>
        <w:rPr>
          <w:rStyle w:val="Char0"/>
          <w:rtl/>
        </w:rPr>
      </w:pPr>
      <w:r w:rsidRPr="00C54389">
        <w:rPr>
          <w:rStyle w:val="Char0"/>
          <w:rFonts w:hint="cs"/>
          <w:rtl/>
        </w:rPr>
        <w:t>آری فوری بودن مقتضی اجتهاد</w:t>
      </w:r>
      <w:r w:rsidR="009A761D">
        <w:rPr>
          <w:rStyle w:val="Char0"/>
          <w:rFonts w:hint="cs"/>
          <w:rtl/>
        </w:rPr>
        <w:t xml:space="preserve"> نمی‌شود</w:t>
      </w:r>
      <w:r w:rsidRPr="00C54389">
        <w:rPr>
          <w:rStyle w:val="Char0"/>
          <w:rFonts w:hint="cs"/>
          <w:rtl/>
        </w:rPr>
        <w:t xml:space="preserve"> و مستلزم نبودن چیزی برای چیز دیگری مقتضی امتناع آن چیز نمی</w:t>
      </w:r>
      <w:r w:rsidRPr="00C54389">
        <w:rPr>
          <w:rStyle w:val="Char0"/>
          <w:rFonts w:hint="cs"/>
          <w:rtl/>
        </w:rPr>
        <w:softHyphen/>
        <w:t>گردد.</w:t>
      </w:r>
    </w:p>
    <w:p w:rsidR="00FF7097" w:rsidRPr="00C54389" w:rsidRDefault="00CE62BA" w:rsidP="00886BCB">
      <w:pPr>
        <w:ind w:firstLine="284"/>
        <w:rPr>
          <w:rStyle w:val="Char0"/>
          <w:rtl/>
        </w:rPr>
      </w:pPr>
      <w:r w:rsidRPr="00C54389">
        <w:rPr>
          <w:rStyle w:val="Char0"/>
          <w:rFonts w:hint="cs"/>
          <w:rtl/>
        </w:rPr>
        <w:t xml:space="preserve">گذشته از این ما دلایل جایز بودن را ارائه دادیم و دلایل واقع شدنش را نیز ارائه خواهیم داد. </w:t>
      </w:r>
    </w:p>
    <w:p w:rsidR="00CE62BA" w:rsidRPr="00904882" w:rsidRDefault="009F0B6B" w:rsidP="005B6EA7">
      <w:pPr>
        <w:pStyle w:val="a7"/>
        <w:rPr>
          <w:rtl/>
          <w:lang w:bidi="fa-IR"/>
        </w:rPr>
      </w:pPr>
      <w:bookmarkStart w:id="41" w:name="_Toc438020769"/>
      <w:r>
        <w:rPr>
          <w:rFonts w:hint="cs"/>
          <w:rtl/>
          <w:lang w:bidi="fa-IR"/>
        </w:rPr>
        <w:t>شب</w:t>
      </w:r>
      <w:r w:rsidR="00CE62BA" w:rsidRPr="00904882">
        <w:rPr>
          <w:rFonts w:hint="cs"/>
          <w:rtl/>
          <w:lang w:bidi="fa-IR"/>
        </w:rPr>
        <w:t>ه</w:t>
      </w:r>
      <w:r w:rsidR="00CE62BA" w:rsidRPr="00904882">
        <w:rPr>
          <w:rFonts w:hint="cs"/>
          <w:rtl/>
          <w:lang w:bidi="fa-IR"/>
        </w:rPr>
        <w:softHyphen/>
        <w:t>های توقف کنندگان</w:t>
      </w:r>
      <w:bookmarkEnd w:id="41"/>
    </w:p>
    <w:p w:rsidR="00CE62BA" w:rsidRPr="00C54389" w:rsidRDefault="005B6EA7" w:rsidP="00886BCB">
      <w:pPr>
        <w:ind w:firstLine="284"/>
        <w:rPr>
          <w:rStyle w:val="Char0"/>
          <w:rtl/>
        </w:rPr>
      </w:pPr>
      <w:r>
        <w:rPr>
          <w:rStyle w:val="Char0"/>
          <w:rFonts w:hint="cs"/>
          <w:rtl/>
        </w:rPr>
        <w:t xml:space="preserve"> </w:t>
      </w:r>
      <w:r w:rsidR="00CE62BA" w:rsidRPr="00C54389">
        <w:rPr>
          <w:rStyle w:val="Char0"/>
          <w:rFonts w:hint="cs"/>
          <w:rtl/>
        </w:rPr>
        <w:t>تنها اسنوی و قرافی به نقل از کتاب: المحصول به ذکر مذهب توقف کنندگان پرداخته</w:t>
      </w:r>
      <w:r w:rsidR="00CE62BA" w:rsidRPr="00C54389">
        <w:rPr>
          <w:rStyle w:val="Char0"/>
          <w:rFonts w:hint="cs"/>
          <w:rtl/>
        </w:rPr>
        <w:softHyphen/>
        <w:t>اند و اسنوی به شبهه</w:t>
      </w:r>
      <w:r w:rsidR="00CE62BA" w:rsidRPr="00C54389">
        <w:rPr>
          <w:rStyle w:val="Char0"/>
          <w:rFonts w:hint="cs"/>
          <w:rtl/>
        </w:rPr>
        <w:softHyphen/>
        <w:t>هایشان</w:t>
      </w:r>
      <w:r w:rsidR="00EF62A0" w:rsidRPr="00C54389">
        <w:rPr>
          <w:rStyle w:val="Char0"/>
          <w:rFonts w:hint="cs"/>
          <w:rtl/>
        </w:rPr>
        <w:t xml:space="preserve"> نیز</w:t>
      </w:r>
      <w:r w:rsidR="00CE62BA" w:rsidRPr="00C54389">
        <w:rPr>
          <w:rStyle w:val="Char0"/>
          <w:rFonts w:hint="cs"/>
          <w:rtl/>
        </w:rPr>
        <w:t xml:space="preserve"> اشاره نکرده است.</w:t>
      </w:r>
    </w:p>
    <w:p w:rsidR="00CE62BA" w:rsidRPr="00C54389" w:rsidRDefault="00CE62BA" w:rsidP="00886BCB">
      <w:pPr>
        <w:ind w:firstLine="284"/>
        <w:rPr>
          <w:rStyle w:val="Char0"/>
          <w:rtl/>
        </w:rPr>
      </w:pPr>
      <w:r w:rsidRPr="00C54389">
        <w:rPr>
          <w:rStyle w:val="Char0"/>
          <w:rFonts w:hint="cs"/>
          <w:rtl/>
        </w:rPr>
        <w:t>شاید علت ت</w:t>
      </w:r>
      <w:r w:rsidR="00B44F61" w:rsidRPr="00C54389">
        <w:rPr>
          <w:rStyle w:val="Char0"/>
          <w:rFonts w:hint="cs"/>
          <w:rtl/>
        </w:rPr>
        <w:t>وقف آنان ـ چنانکه قرافی می</w:t>
      </w:r>
      <w:r w:rsidR="00B44F61" w:rsidRPr="00C54389">
        <w:rPr>
          <w:rStyle w:val="Char0"/>
          <w:rFonts w:hint="cs"/>
          <w:rtl/>
        </w:rPr>
        <w:softHyphen/>
        <w:t>گوید</w:t>
      </w:r>
      <w:r w:rsidR="00B44F61" w:rsidRPr="00A20604">
        <w:rPr>
          <w:rStyle w:val="Char0"/>
          <w:vertAlign w:val="superscript"/>
          <w:rtl/>
        </w:rPr>
        <w:footnoteReference w:id="249"/>
      </w:r>
      <w:r w:rsidR="00A3547B" w:rsidRPr="00C54389">
        <w:rPr>
          <w:rStyle w:val="Char0"/>
          <w:rFonts w:hint="cs"/>
          <w:rtl/>
        </w:rPr>
        <w:t>:</w:t>
      </w:r>
      <w:r w:rsidRPr="00C54389">
        <w:rPr>
          <w:rStyle w:val="Char0"/>
          <w:rFonts w:hint="cs"/>
          <w:rtl/>
        </w:rPr>
        <w:t xml:space="preserve"> تناقض ادله</w:t>
      </w:r>
      <w:r w:rsidRPr="00C54389">
        <w:rPr>
          <w:rStyle w:val="Char0"/>
          <w:rFonts w:hint="cs"/>
          <w:rtl/>
        </w:rPr>
        <w:softHyphen/>
        <w:t>ی دال بر وقوع مستلزم جایز بودن و ادله</w:t>
      </w:r>
      <w:r w:rsidRPr="00C54389">
        <w:rPr>
          <w:rStyle w:val="Char0"/>
          <w:rFonts w:hint="cs"/>
          <w:rtl/>
        </w:rPr>
        <w:softHyphen/>
        <w:t>ی دال بر منع کلی و یا تفضیل گذشته باشد که قبلاً</w:t>
      </w:r>
      <w:r w:rsidR="00DD40EA">
        <w:rPr>
          <w:rStyle w:val="Char0"/>
          <w:rFonts w:hint="cs"/>
          <w:rtl/>
        </w:rPr>
        <w:t xml:space="preserve"> بی‌</w:t>
      </w:r>
      <w:r w:rsidRPr="00C54389">
        <w:rPr>
          <w:rStyle w:val="Char0"/>
          <w:rFonts w:hint="cs"/>
          <w:rtl/>
        </w:rPr>
        <w:t>اعتباری ادله</w:t>
      </w:r>
      <w:r w:rsidRPr="00C54389">
        <w:rPr>
          <w:rStyle w:val="Char0"/>
          <w:rFonts w:hint="cs"/>
          <w:rtl/>
        </w:rPr>
        <w:softHyphen/>
        <w:t>ی منع روشن شد</w:t>
      </w:r>
      <w:r w:rsidR="00A3547B" w:rsidRPr="00C54389">
        <w:rPr>
          <w:rStyle w:val="Char0"/>
          <w:rFonts w:hint="cs"/>
          <w:rtl/>
        </w:rPr>
        <w:t>،</w:t>
      </w:r>
      <w:r w:rsidRPr="00C54389">
        <w:rPr>
          <w:rStyle w:val="Char0"/>
          <w:rFonts w:hint="cs"/>
          <w:rtl/>
        </w:rPr>
        <w:t xml:space="preserve"> پس جایی برای توقفشان باقی نمی</w:t>
      </w:r>
      <w:r w:rsidRPr="00C54389">
        <w:rPr>
          <w:rStyle w:val="Char0"/>
          <w:rFonts w:hint="cs"/>
          <w:rtl/>
        </w:rPr>
        <w:softHyphen/>
        <w:t xml:space="preserve">ماند </w:t>
      </w:r>
    </w:p>
    <w:p w:rsidR="00CE62BA" w:rsidRPr="00904882" w:rsidRDefault="00CE62BA" w:rsidP="005B6EA7">
      <w:pPr>
        <w:pStyle w:val="a7"/>
        <w:rPr>
          <w:rtl/>
          <w:lang w:bidi="fa-IR"/>
        </w:rPr>
      </w:pPr>
      <w:bookmarkStart w:id="42" w:name="_Toc438020770"/>
      <w:r w:rsidRPr="00904882">
        <w:rPr>
          <w:rFonts w:hint="cs"/>
          <w:rtl/>
          <w:lang w:bidi="fa-IR"/>
        </w:rPr>
        <w:t>3ـ وقوع مکلف شدن پیامبران به اجتهاد</w:t>
      </w:r>
      <w:bookmarkEnd w:id="42"/>
    </w:p>
    <w:p w:rsidR="00CE62BA" w:rsidRPr="00C54389" w:rsidRDefault="00CE62BA" w:rsidP="00886BCB">
      <w:pPr>
        <w:ind w:firstLine="284"/>
        <w:rPr>
          <w:rStyle w:val="Char0"/>
          <w:rtl/>
        </w:rPr>
      </w:pPr>
      <w:r w:rsidRPr="00C54389">
        <w:rPr>
          <w:rStyle w:val="Char0"/>
          <w:rFonts w:hint="cs"/>
          <w:rtl/>
        </w:rPr>
        <w:t xml:space="preserve">کسانی که معتقد به جایز بودن تکلیف پیامبران به اجتهاد هستند راجع به وقوع عملی آن به </w:t>
      </w:r>
      <w:r w:rsidR="00EF62A0" w:rsidRPr="00C54389">
        <w:rPr>
          <w:rStyle w:val="Char0"/>
          <w:rFonts w:hint="cs"/>
          <w:rtl/>
        </w:rPr>
        <w:t xml:space="preserve">پنج </w:t>
      </w:r>
      <w:r w:rsidRPr="00C54389">
        <w:rPr>
          <w:rStyle w:val="Char0"/>
          <w:rFonts w:hint="cs"/>
          <w:rtl/>
        </w:rPr>
        <w:t>مذهب منقسم شده</w:t>
      </w:r>
      <w:r w:rsidRPr="00C54389">
        <w:rPr>
          <w:rStyle w:val="Char0"/>
          <w:rFonts w:hint="cs"/>
          <w:rtl/>
        </w:rPr>
        <w:softHyphen/>
        <w:t>اند.</w:t>
      </w:r>
    </w:p>
    <w:p w:rsidR="00CE62BA" w:rsidRPr="00C54389" w:rsidRDefault="00CE62BA" w:rsidP="00886BCB">
      <w:pPr>
        <w:ind w:firstLine="284"/>
        <w:rPr>
          <w:rStyle w:val="Char0"/>
          <w:rtl/>
        </w:rPr>
      </w:pPr>
      <w:r w:rsidRPr="00C54389">
        <w:rPr>
          <w:rStyle w:val="Char0"/>
          <w:rFonts w:hint="cs"/>
          <w:rtl/>
        </w:rPr>
        <w:t>مذهب اول:</w:t>
      </w:r>
      <w:r w:rsidR="00DD40EA">
        <w:rPr>
          <w:rStyle w:val="Char0"/>
          <w:rFonts w:hint="cs"/>
          <w:rtl/>
        </w:rPr>
        <w:t xml:space="preserve"> می‌</w:t>
      </w:r>
      <w:r w:rsidR="00507CCB" w:rsidRPr="00C54389">
        <w:rPr>
          <w:rStyle w:val="Char0"/>
          <w:rFonts w:hint="cs"/>
          <w:rtl/>
        </w:rPr>
        <w:t>گویند مطلقا واقع شده است</w:t>
      </w:r>
      <w:r w:rsidR="00A3547B" w:rsidRPr="00C54389">
        <w:rPr>
          <w:rStyle w:val="Char0"/>
          <w:rFonts w:hint="cs"/>
          <w:rtl/>
        </w:rPr>
        <w:t>،</w:t>
      </w:r>
      <w:r w:rsidRPr="00C54389">
        <w:rPr>
          <w:rStyle w:val="Char0"/>
          <w:rFonts w:hint="cs"/>
          <w:rtl/>
        </w:rPr>
        <w:t xml:space="preserve"> جمهور علما در این مذهب جای دارند، قرافی ـ در التنقیح ـ آن را به شافعی نسبت داده است، آمدی به اح</w:t>
      </w:r>
      <w:r w:rsidR="00EF62A0" w:rsidRPr="00C54389">
        <w:rPr>
          <w:rStyle w:val="Char0"/>
          <w:rFonts w:hint="cs"/>
          <w:rtl/>
        </w:rPr>
        <w:t>م</w:t>
      </w:r>
      <w:r w:rsidRPr="00C54389">
        <w:rPr>
          <w:rStyle w:val="Char0"/>
          <w:rFonts w:hint="cs"/>
          <w:rtl/>
        </w:rPr>
        <w:t>د و ابو یوسف نسبت داده و او (آمدی) و ابن الحاجب</w:t>
      </w:r>
      <w:r w:rsidR="00EF62A0" w:rsidRPr="00C54389">
        <w:rPr>
          <w:rStyle w:val="Char0"/>
          <w:rFonts w:hint="cs"/>
          <w:rtl/>
        </w:rPr>
        <w:t xml:space="preserve"> چنانکه از</w:t>
      </w:r>
      <w:r w:rsidR="007E15B1">
        <w:rPr>
          <w:rStyle w:val="Char0"/>
          <w:rFonts w:hint="cs"/>
          <w:rtl/>
        </w:rPr>
        <w:t xml:space="preserve"> </w:t>
      </w:r>
      <w:r w:rsidR="00EF62A0" w:rsidRPr="00C54389">
        <w:rPr>
          <w:rStyle w:val="Char0"/>
          <w:rFonts w:hint="cs"/>
          <w:rtl/>
        </w:rPr>
        <w:t>پرداختنشان به اخت</w:t>
      </w:r>
      <w:r w:rsidR="007E15B1">
        <w:rPr>
          <w:rStyle w:val="Char0"/>
          <w:rFonts w:hint="cs"/>
          <w:rtl/>
        </w:rPr>
        <w:t>لافات ومذاهب مختلف درآن برمی</w:t>
      </w:r>
      <w:r w:rsidR="007E15B1">
        <w:rPr>
          <w:rStyle w:val="Char0"/>
          <w:rFonts w:hint="eastAsia"/>
          <w:rtl/>
        </w:rPr>
        <w:t>‌</w:t>
      </w:r>
      <w:r w:rsidR="00EF62A0" w:rsidRPr="00C54389">
        <w:rPr>
          <w:rStyle w:val="Char0"/>
          <w:rFonts w:hint="cs"/>
          <w:rtl/>
        </w:rPr>
        <w:t>آید،</w:t>
      </w:r>
      <w:r w:rsidR="007E15B1">
        <w:rPr>
          <w:rStyle w:val="Char0"/>
          <w:rFonts w:hint="cs"/>
          <w:rtl/>
        </w:rPr>
        <w:t xml:space="preserve"> </w:t>
      </w:r>
      <w:r w:rsidR="00EF62A0" w:rsidRPr="00C54389">
        <w:rPr>
          <w:rStyle w:val="Char0"/>
          <w:rFonts w:hint="cs"/>
          <w:rtl/>
        </w:rPr>
        <w:t xml:space="preserve">این مذهب </w:t>
      </w:r>
      <w:r w:rsidRPr="00C54389">
        <w:rPr>
          <w:rStyle w:val="Char0"/>
          <w:rFonts w:hint="cs"/>
          <w:rtl/>
        </w:rPr>
        <w:t>را برگزیده</w:t>
      </w:r>
      <w:r w:rsidRPr="00C54389">
        <w:rPr>
          <w:rStyle w:val="Char0"/>
          <w:rFonts w:hint="cs"/>
          <w:rtl/>
        </w:rPr>
        <w:softHyphen/>
        <w:t>اند. اسنوی می</w:t>
      </w:r>
      <w:r w:rsidRPr="00C54389">
        <w:rPr>
          <w:rStyle w:val="Char0"/>
          <w:rFonts w:hint="cs"/>
          <w:rtl/>
        </w:rPr>
        <w:softHyphen/>
        <w:t>گوید: از انتخاب امام و پیروانش چنین بر می</w:t>
      </w:r>
      <w:r w:rsidRPr="00C54389">
        <w:rPr>
          <w:rStyle w:val="Char0"/>
          <w:rFonts w:hint="cs"/>
          <w:rtl/>
        </w:rPr>
        <w:softHyphen/>
        <w:t>آید زیرا دلایلی که ذکر کرده</w:t>
      </w:r>
      <w:r w:rsidRPr="00C54389">
        <w:rPr>
          <w:rStyle w:val="Char0"/>
          <w:rFonts w:hint="cs"/>
          <w:rtl/>
        </w:rPr>
        <w:softHyphen/>
        <w:t>اند بر آن دلالت می</w:t>
      </w:r>
      <w:r w:rsidRPr="00C54389">
        <w:rPr>
          <w:rStyle w:val="Char0"/>
          <w:rFonts w:hint="cs"/>
          <w:rtl/>
        </w:rPr>
        <w:softHyphen/>
        <w:t>کند.</w:t>
      </w:r>
    </w:p>
    <w:p w:rsidR="00507CCB" w:rsidRPr="00C54389" w:rsidRDefault="00CE62BA" w:rsidP="00886BCB">
      <w:pPr>
        <w:ind w:firstLine="284"/>
        <w:rPr>
          <w:rStyle w:val="Char0"/>
          <w:rtl/>
        </w:rPr>
      </w:pPr>
      <w:r w:rsidRPr="00C54389">
        <w:rPr>
          <w:rStyle w:val="Char0"/>
          <w:rFonts w:hint="cs"/>
          <w:rtl/>
        </w:rPr>
        <w:t>مذهب دوم: واقع شدن آن است</w:t>
      </w:r>
      <w:r w:rsidR="00751DAD">
        <w:rPr>
          <w:rStyle w:val="Char0"/>
          <w:rFonts w:hint="cs"/>
          <w:rtl/>
        </w:rPr>
        <w:t xml:space="preserve"> هرگاه </w:t>
      </w:r>
      <w:r w:rsidRPr="00C54389">
        <w:rPr>
          <w:rStyle w:val="Char0"/>
          <w:rFonts w:hint="cs"/>
          <w:rtl/>
        </w:rPr>
        <w:t>منتظر وحی ب</w:t>
      </w:r>
      <w:r w:rsidR="00A3547B" w:rsidRPr="00C54389">
        <w:rPr>
          <w:rStyle w:val="Char0"/>
          <w:rFonts w:hint="cs"/>
          <w:rtl/>
        </w:rPr>
        <w:t>اشند</w:t>
      </w:r>
      <w:r w:rsidRPr="00C54389">
        <w:rPr>
          <w:rStyle w:val="Char0"/>
          <w:rFonts w:hint="cs"/>
          <w:rtl/>
        </w:rPr>
        <w:t xml:space="preserve"> و فرود نیامد پس ابتدا بر ایشان لازم است منتظر فرود آمدن وحی باشند، اگر منتظرش بودند و فرود نیامد</w:t>
      </w:r>
      <w:r w:rsidR="00A3547B" w:rsidRPr="00C54389">
        <w:rPr>
          <w:rStyle w:val="Char0"/>
          <w:rFonts w:hint="cs"/>
          <w:rtl/>
        </w:rPr>
        <w:t>،</w:t>
      </w:r>
      <w:r w:rsidRPr="00C54389">
        <w:rPr>
          <w:rStyle w:val="Char0"/>
          <w:rFonts w:hint="cs"/>
          <w:rtl/>
        </w:rPr>
        <w:t xml:space="preserve"> مکلف به اجتهاد هستند. اکثر پیشینیان</w:t>
      </w:r>
      <w:r w:rsidR="0015506D">
        <w:rPr>
          <w:rStyle w:val="Char0"/>
          <w:rFonts w:hint="cs"/>
          <w:rtl/>
        </w:rPr>
        <w:t xml:space="preserve"> حنفی‌ها</w:t>
      </w:r>
      <w:r w:rsidRPr="00C54389">
        <w:rPr>
          <w:rStyle w:val="Char0"/>
          <w:rFonts w:hint="cs"/>
          <w:rtl/>
        </w:rPr>
        <w:t xml:space="preserve"> و متاخران آنان بر این باورند.</w:t>
      </w:r>
      <w:r w:rsidR="00507CCB" w:rsidRPr="00A20604">
        <w:rPr>
          <w:rStyle w:val="Char0"/>
          <w:vertAlign w:val="superscript"/>
          <w:rtl/>
        </w:rPr>
        <w:footnoteReference w:id="250"/>
      </w:r>
      <w:r w:rsidRPr="00C54389">
        <w:rPr>
          <w:rStyle w:val="Char0"/>
          <w:rFonts w:hint="cs"/>
          <w:rtl/>
        </w:rPr>
        <w:t xml:space="preserve"> </w:t>
      </w:r>
    </w:p>
    <w:p w:rsidR="00CE62BA" w:rsidRPr="00C54389" w:rsidRDefault="00CE62BA" w:rsidP="00886BCB">
      <w:pPr>
        <w:ind w:firstLine="284"/>
        <w:rPr>
          <w:rStyle w:val="Char0"/>
          <w:rtl/>
        </w:rPr>
      </w:pPr>
      <w:r w:rsidRPr="00C54389">
        <w:rPr>
          <w:rStyle w:val="Char0"/>
          <w:rFonts w:hint="cs"/>
          <w:rtl/>
        </w:rPr>
        <w:t>سپس در تعیین مدت زمان انتظار وحی دچار اختلاف شده</w:t>
      </w:r>
      <w:r w:rsidRPr="00C54389">
        <w:rPr>
          <w:rStyle w:val="Char0"/>
          <w:rFonts w:hint="cs"/>
          <w:rtl/>
        </w:rPr>
        <w:softHyphen/>
        <w:t>اند</w:t>
      </w:r>
      <w:r w:rsidR="00A3547B" w:rsidRPr="00C54389">
        <w:rPr>
          <w:rStyle w:val="Char0"/>
          <w:rFonts w:hint="cs"/>
          <w:rtl/>
        </w:rPr>
        <w:t>،</w:t>
      </w:r>
      <w:r w:rsidRPr="00C54389">
        <w:rPr>
          <w:rStyle w:val="Char0"/>
          <w:rFonts w:hint="cs"/>
          <w:rtl/>
        </w:rPr>
        <w:t xml:space="preserve"> عده</w:t>
      </w:r>
      <w:r w:rsidRPr="00C54389">
        <w:rPr>
          <w:rStyle w:val="Char0"/>
          <w:rFonts w:hint="cs"/>
          <w:rtl/>
        </w:rPr>
        <w:softHyphen/>
        <w:t>ای گفته</w:t>
      </w:r>
      <w:r w:rsidRPr="00C54389">
        <w:rPr>
          <w:rStyle w:val="Char0"/>
          <w:rFonts w:hint="cs"/>
          <w:rtl/>
        </w:rPr>
        <w:softHyphen/>
        <w:t>اند: سه روز است و عده</w:t>
      </w:r>
      <w:r w:rsidRPr="00C54389">
        <w:rPr>
          <w:rStyle w:val="Char0"/>
          <w:rFonts w:hint="cs"/>
          <w:rtl/>
        </w:rPr>
        <w:softHyphen/>
        <w:t>ای هم معتقدند: با پایان یافتن امید نزول وحی در آن رخدا</w:t>
      </w:r>
      <w:r w:rsidR="00A3547B" w:rsidRPr="00C54389">
        <w:rPr>
          <w:rStyle w:val="Char0"/>
          <w:rFonts w:hint="cs"/>
          <w:rtl/>
        </w:rPr>
        <w:t>د</w:t>
      </w:r>
      <w:r w:rsidRPr="00C54389">
        <w:rPr>
          <w:rStyle w:val="Char0"/>
          <w:rFonts w:hint="cs"/>
          <w:rtl/>
        </w:rPr>
        <w:t xml:space="preserve"> و بیم از دست رفتن آن بدون حکم، پایان می</w:t>
      </w:r>
      <w:r w:rsidRPr="00C54389">
        <w:rPr>
          <w:rStyle w:val="Char0"/>
          <w:rFonts w:hint="cs"/>
          <w:rtl/>
        </w:rPr>
        <w:softHyphen/>
        <w:t>پذیرد که آن نیز بر حسب حوادث و رخدادهاتفاوت می</w:t>
      </w:r>
      <w:r w:rsidRPr="00C54389">
        <w:rPr>
          <w:rStyle w:val="Char0"/>
          <w:rFonts w:hint="cs"/>
          <w:rtl/>
        </w:rPr>
        <w:softHyphen/>
        <w:t>کند. این رای اخیر نزد آنان صحیح</w:t>
      </w:r>
      <w:r w:rsidRPr="00C54389">
        <w:rPr>
          <w:rStyle w:val="Char0"/>
          <w:rFonts w:hint="cs"/>
          <w:rtl/>
        </w:rPr>
        <w:softHyphen/>
        <w:t>ترین رای به شمار می</w:t>
      </w:r>
      <w:r w:rsidRPr="00C54389">
        <w:rPr>
          <w:rStyle w:val="Char0"/>
          <w:rFonts w:hint="cs"/>
          <w:rtl/>
        </w:rPr>
        <w:softHyphen/>
        <w:t>آید زیرا د</w:t>
      </w:r>
      <w:r w:rsidR="00507CCB" w:rsidRPr="00C54389">
        <w:rPr>
          <w:rStyle w:val="Char0"/>
          <w:rFonts w:hint="cs"/>
          <w:rtl/>
        </w:rPr>
        <w:t>لیلی در خصوص سه روز وجود ندارد.</w:t>
      </w:r>
      <w:r w:rsidR="00507CCB" w:rsidRPr="00A20604">
        <w:rPr>
          <w:rStyle w:val="Char0"/>
          <w:vertAlign w:val="superscript"/>
          <w:rtl/>
        </w:rPr>
        <w:footnoteReference w:id="251"/>
      </w:r>
    </w:p>
    <w:p w:rsidR="00CE62BA" w:rsidRPr="00C54389" w:rsidRDefault="00CE62BA" w:rsidP="000A0F3C">
      <w:pPr>
        <w:ind w:firstLine="284"/>
        <w:rPr>
          <w:rStyle w:val="Char0"/>
          <w:rtl/>
        </w:rPr>
      </w:pPr>
      <w:r w:rsidRPr="00C54389">
        <w:rPr>
          <w:rStyle w:val="Char0"/>
          <w:rFonts w:hint="cs"/>
          <w:rtl/>
        </w:rPr>
        <w:t>می</w:t>
      </w:r>
      <w:r w:rsidRPr="00C54389">
        <w:rPr>
          <w:rStyle w:val="Char0"/>
          <w:rFonts w:hint="cs"/>
          <w:rtl/>
        </w:rPr>
        <w:softHyphen/>
        <w:t>گویم: گاهی از سخنان آمدی، بیضاوی، ابن الحاجب و عضد در پاسخشان به استدلال کنندگان بر عدم وقوع مبنی بر اینکه: منتظر وحی می</w:t>
      </w:r>
      <w:r w:rsidRPr="00C54389">
        <w:rPr>
          <w:rStyle w:val="Char0"/>
          <w:rFonts w:hint="cs"/>
          <w:rtl/>
        </w:rPr>
        <w:softHyphen/>
        <w:t>شود، چنین برداشت می</w:t>
      </w:r>
      <w:r w:rsidRPr="00C54389">
        <w:rPr>
          <w:rStyle w:val="Char0"/>
          <w:rFonts w:hint="cs"/>
          <w:rtl/>
        </w:rPr>
        <w:softHyphen/>
        <w:t>شود که ایشان این دیدگاه را بر گزیده</w:t>
      </w:r>
      <w:r w:rsidRPr="00C54389">
        <w:rPr>
          <w:rStyle w:val="Char0"/>
          <w:rFonts w:hint="cs"/>
          <w:rtl/>
        </w:rPr>
        <w:softHyphen/>
        <w:t>اند گرچه بدان تصریح ننموده</w:t>
      </w:r>
      <w:r w:rsidRPr="00C54389">
        <w:rPr>
          <w:rStyle w:val="Char0"/>
          <w:rFonts w:hint="cs"/>
          <w:rtl/>
        </w:rPr>
        <w:softHyphen/>
        <w:t>اند چرا که می</w:t>
      </w:r>
      <w:r w:rsidR="000A0F3C">
        <w:rPr>
          <w:rStyle w:val="Char0"/>
          <w:rFonts w:hint="eastAsia"/>
          <w:rtl/>
        </w:rPr>
        <w:t>‌</w:t>
      </w:r>
      <w:r w:rsidRPr="00C54389">
        <w:rPr>
          <w:rStyle w:val="Char0"/>
          <w:rFonts w:hint="cs"/>
          <w:rtl/>
        </w:rPr>
        <w:t>گویند: به تاخیر افتادن اجتهاد ب</w:t>
      </w:r>
      <w:r w:rsidR="00EF62A0" w:rsidRPr="00C54389">
        <w:rPr>
          <w:rStyle w:val="Char0"/>
          <w:rFonts w:hint="cs"/>
          <w:rtl/>
        </w:rPr>
        <w:t>ه</w:t>
      </w:r>
      <w:r w:rsidRPr="00C54389">
        <w:rPr>
          <w:rStyle w:val="Char0"/>
          <w:rFonts w:hint="cs"/>
          <w:rtl/>
        </w:rPr>
        <w:t xml:space="preserve"> خاطر انتظار فرود آمدن نصی است که اجتهاد در برابر آن جایز نیست </w:t>
      </w:r>
      <w:r w:rsidR="00507CCB" w:rsidRPr="00C54389">
        <w:rPr>
          <w:rStyle w:val="Char0"/>
          <w:rFonts w:hint="cs"/>
          <w:rtl/>
        </w:rPr>
        <w:t>تا زمان نومیدی از آن.</w:t>
      </w:r>
      <w:r w:rsidR="00507CCB" w:rsidRPr="00A20604">
        <w:rPr>
          <w:rStyle w:val="Char0"/>
          <w:vertAlign w:val="superscript"/>
          <w:rtl/>
        </w:rPr>
        <w:footnoteReference w:id="252"/>
      </w:r>
    </w:p>
    <w:p w:rsidR="00CE62BA" w:rsidRPr="00C54389" w:rsidRDefault="00CE62BA" w:rsidP="00886BCB">
      <w:pPr>
        <w:ind w:firstLine="284"/>
        <w:rPr>
          <w:rStyle w:val="Char0"/>
          <w:rtl/>
        </w:rPr>
      </w:pPr>
      <w:r w:rsidRPr="00C54389">
        <w:rPr>
          <w:rStyle w:val="Char0"/>
          <w:rFonts w:hint="cs"/>
          <w:rtl/>
        </w:rPr>
        <w:t>این پاسخ ـ چانکه ملاحظه می</w:t>
      </w:r>
      <w:r w:rsidRPr="00C54389">
        <w:rPr>
          <w:rStyle w:val="Char0"/>
          <w:rFonts w:hint="cs"/>
          <w:rtl/>
        </w:rPr>
        <w:softHyphen/>
        <w:t>کنید ـ</w:t>
      </w:r>
      <w:r w:rsidR="009A761D">
        <w:rPr>
          <w:rStyle w:val="Char0"/>
          <w:rFonts w:hint="cs"/>
          <w:rtl/>
        </w:rPr>
        <w:t xml:space="preserve"> نمی‌شود</w:t>
      </w:r>
      <w:r w:rsidRPr="00C54389">
        <w:rPr>
          <w:rStyle w:val="Char0"/>
          <w:rFonts w:hint="cs"/>
          <w:rtl/>
        </w:rPr>
        <w:t xml:space="preserve"> از ایشان سر زد</w:t>
      </w:r>
      <w:r w:rsidR="00A3547B" w:rsidRPr="00C54389">
        <w:rPr>
          <w:rStyle w:val="Char0"/>
          <w:rFonts w:hint="cs"/>
          <w:rtl/>
        </w:rPr>
        <w:t>،</w:t>
      </w:r>
      <w:r w:rsidRPr="00C54389">
        <w:rPr>
          <w:rStyle w:val="Char0"/>
          <w:rFonts w:hint="cs"/>
          <w:rtl/>
        </w:rPr>
        <w:t xml:space="preserve"> جز در صورتی که معتقد به این مذهب باشند؛ مگر اینکه گفته شود: منع کننده دارای مذهب نیست.</w:t>
      </w:r>
    </w:p>
    <w:p w:rsidR="00CE62BA" w:rsidRPr="00C54389" w:rsidRDefault="00CE62BA" w:rsidP="00886BCB">
      <w:pPr>
        <w:ind w:firstLine="284"/>
        <w:rPr>
          <w:rStyle w:val="Char0"/>
          <w:rtl/>
        </w:rPr>
      </w:pPr>
      <w:r w:rsidRPr="00C54389">
        <w:rPr>
          <w:rStyle w:val="Char0"/>
          <w:rFonts w:hint="cs"/>
          <w:rtl/>
        </w:rPr>
        <w:t>شیخ بخیت در کتاب: سلم الوصول 4/520، پس از آنکه دلایل آینده</w:t>
      </w:r>
      <w:r w:rsidRPr="00C54389">
        <w:rPr>
          <w:rStyle w:val="Char0"/>
          <w:rFonts w:hint="cs"/>
          <w:rtl/>
        </w:rPr>
        <w:softHyphen/>
        <w:t>ی حنفیان را ذکر می</w:t>
      </w:r>
      <w:r w:rsidRPr="00C54389">
        <w:rPr>
          <w:rStyle w:val="Char0"/>
          <w:rFonts w:hint="cs"/>
          <w:rtl/>
        </w:rPr>
        <w:softHyphen/>
        <w:t>کند می</w:t>
      </w:r>
      <w:r w:rsidRPr="00C54389">
        <w:rPr>
          <w:rStyle w:val="Char0"/>
          <w:rFonts w:hint="cs"/>
          <w:rtl/>
        </w:rPr>
        <w:softHyphen/>
        <w:t>گوید: واجب است این مقید کردن</w:t>
      </w:r>
      <w:r w:rsidR="00A3547B" w:rsidRPr="00C54389">
        <w:rPr>
          <w:rStyle w:val="Char0"/>
          <w:rFonts w:hint="cs"/>
          <w:rtl/>
        </w:rPr>
        <w:t>،</w:t>
      </w:r>
      <w:r w:rsidRPr="00C54389">
        <w:rPr>
          <w:rStyle w:val="Char0"/>
          <w:rFonts w:hint="cs"/>
          <w:rtl/>
        </w:rPr>
        <w:t xml:space="preserve"> مراد هر کسی </w:t>
      </w:r>
      <w:r w:rsidR="00A3547B" w:rsidRPr="00C54389">
        <w:rPr>
          <w:rStyle w:val="Char0"/>
          <w:rFonts w:hint="cs"/>
          <w:rtl/>
        </w:rPr>
        <w:t>است</w:t>
      </w:r>
      <w:r w:rsidRPr="00C54389">
        <w:rPr>
          <w:rStyle w:val="Char0"/>
          <w:rFonts w:hint="cs"/>
          <w:rtl/>
        </w:rPr>
        <w:t xml:space="preserve"> که می</w:t>
      </w:r>
      <w:r w:rsidRPr="00C54389">
        <w:rPr>
          <w:rStyle w:val="Char0"/>
          <w:rFonts w:hint="cs"/>
          <w:rtl/>
        </w:rPr>
        <w:softHyphen/>
        <w:t>گوید: پیامبر</w:t>
      </w:r>
      <w:r w:rsidR="00915887" w:rsidRPr="00915887">
        <w:rPr>
          <w:rStyle w:val="Char0"/>
          <w:rFonts w:cs="CTraditional Arabic" w:hint="cs"/>
          <w:rtl/>
        </w:rPr>
        <w:t xml:space="preserve"> ج </w:t>
      </w:r>
      <w:r w:rsidRPr="00C54389">
        <w:rPr>
          <w:rStyle w:val="Char0"/>
          <w:rFonts w:hint="cs"/>
          <w:rtl/>
        </w:rPr>
        <w:t>مکلف به اجتهاد بوده. بعداً به نقد و بررسی آن می</w:t>
      </w:r>
      <w:r w:rsidRPr="00C54389">
        <w:rPr>
          <w:rStyle w:val="Char0"/>
          <w:rFonts w:hint="cs"/>
          <w:rtl/>
        </w:rPr>
        <w:softHyphen/>
        <w:t>پردازیم.</w:t>
      </w:r>
    </w:p>
    <w:p w:rsidR="00484EC1" w:rsidRPr="00C54389" w:rsidRDefault="00CE62BA" w:rsidP="00886BCB">
      <w:pPr>
        <w:ind w:firstLine="284"/>
        <w:rPr>
          <w:rStyle w:val="Char0"/>
          <w:rtl/>
        </w:rPr>
      </w:pPr>
      <w:r w:rsidRPr="00C54389">
        <w:rPr>
          <w:rStyle w:val="Char0"/>
          <w:rFonts w:hint="cs"/>
          <w:rtl/>
        </w:rPr>
        <w:t>مذهب سوم</w:t>
      </w:r>
      <w:r w:rsidR="00484EC1" w:rsidRPr="00C54389">
        <w:rPr>
          <w:rStyle w:val="Char0"/>
          <w:rFonts w:hint="cs"/>
          <w:rtl/>
        </w:rPr>
        <w:t>:</w:t>
      </w:r>
      <w:r w:rsidR="00DD40EA">
        <w:rPr>
          <w:rStyle w:val="Char0"/>
          <w:rFonts w:hint="cs"/>
          <w:rtl/>
        </w:rPr>
        <w:t xml:space="preserve"> می‌</w:t>
      </w:r>
      <w:r w:rsidR="007B7155" w:rsidRPr="00C54389">
        <w:rPr>
          <w:rStyle w:val="Char0"/>
          <w:rFonts w:hint="cs"/>
          <w:rtl/>
        </w:rPr>
        <w:t>گوید</w:t>
      </w:r>
      <w:r w:rsidR="00484EC1" w:rsidRPr="00C54389">
        <w:rPr>
          <w:rStyle w:val="Char0"/>
          <w:rFonts w:hint="cs"/>
          <w:rtl/>
        </w:rPr>
        <w:t>،</w:t>
      </w:r>
      <w:r w:rsidRPr="00C54389">
        <w:rPr>
          <w:rStyle w:val="Char0"/>
          <w:rFonts w:hint="cs"/>
          <w:rtl/>
        </w:rPr>
        <w:t xml:space="preserve"> </w:t>
      </w:r>
      <w:r w:rsidR="007B7155" w:rsidRPr="00C54389">
        <w:rPr>
          <w:rStyle w:val="Char0"/>
          <w:rFonts w:hint="cs"/>
          <w:rtl/>
        </w:rPr>
        <w:t>مطلقاً</w:t>
      </w:r>
      <w:r w:rsidR="00484EC1" w:rsidRPr="00C54389">
        <w:rPr>
          <w:rStyle w:val="Char0"/>
          <w:rFonts w:hint="cs"/>
          <w:rtl/>
        </w:rPr>
        <w:t xml:space="preserve"> </w:t>
      </w:r>
      <w:r w:rsidR="007B7155" w:rsidRPr="00C54389">
        <w:rPr>
          <w:rStyle w:val="Char0"/>
          <w:rFonts w:hint="cs"/>
          <w:rtl/>
        </w:rPr>
        <w:t>واقع نشده</w:t>
      </w:r>
      <w:r w:rsidRPr="00C54389">
        <w:rPr>
          <w:rStyle w:val="Char0"/>
          <w:rFonts w:hint="cs"/>
          <w:rtl/>
        </w:rPr>
        <w:t xml:space="preserve"> است. عده</w:t>
      </w:r>
      <w:r w:rsidRPr="00C54389">
        <w:rPr>
          <w:rStyle w:val="Char0"/>
          <w:rFonts w:hint="cs"/>
          <w:rtl/>
        </w:rPr>
        <w:softHyphen/>
        <w:t>ای در این مذهب جای دارند</w:t>
      </w:r>
      <w:r w:rsidR="00507CCB" w:rsidRPr="00A20604">
        <w:rPr>
          <w:rStyle w:val="Char0"/>
          <w:vertAlign w:val="superscript"/>
          <w:rtl/>
        </w:rPr>
        <w:footnoteReference w:id="253"/>
      </w:r>
      <w:r w:rsidRPr="00C54389">
        <w:rPr>
          <w:rStyle w:val="Char0"/>
          <w:rFonts w:hint="cs"/>
          <w:rtl/>
        </w:rPr>
        <w:t xml:space="preserve"> ولی کسی را ندیده</w:t>
      </w:r>
      <w:r w:rsidRPr="00C54389">
        <w:rPr>
          <w:rStyle w:val="Char0"/>
          <w:rFonts w:hint="cs"/>
          <w:rtl/>
        </w:rPr>
        <w:softHyphen/>
        <w:t>ام به نام آنها تصریح کرده باشد.</w:t>
      </w:r>
    </w:p>
    <w:p w:rsidR="00CE62BA" w:rsidRPr="00C54389" w:rsidRDefault="00CE62BA" w:rsidP="00886BCB">
      <w:pPr>
        <w:ind w:firstLine="284"/>
        <w:rPr>
          <w:rStyle w:val="Char0"/>
          <w:rtl/>
        </w:rPr>
      </w:pPr>
      <w:r w:rsidRPr="00C54389">
        <w:rPr>
          <w:rStyle w:val="Char0"/>
          <w:rFonts w:hint="cs"/>
          <w:rtl/>
        </w:rPr>
        <w:t xml:space="preserve">مذهب چهارم: تفصیل و </w:t>
      </w:r>
      <w:r w:rsidR="009E33D2" w:rsidRPr="00C54389">
        <w:rPr>
          <w:rStyle w:val="Char0"/>
          <w:rFonts w:hint="cs"/>
          <w:rtl/>
        </w:rPr>
        <w:t>طبقه</w:t>
      </w:r>
      <w:r w:rsidR="009E33D2" w:rsidRPr="00C54389">
        <w:rPr>
          <w:rStyle w:val="Char0"/>
          <w:rFonts w:hint="cs"/>
          <w:rtl/>
        </w:rPr>
        <w:softHyphen/>
        <w:t>بندی کردن است</w:t>
      </w:r>
      <w:r w:rsidR="00484EC1" w:rsidRPr="00C54389">
        <w:rPr>
          <w:rStyle w:val="Char0"/>
          <w:rFonts w:hint="cs"/>
          <w:rtl/>
        </w:rPr>
        <w:t xml:space="preserve"> </w:t>
      </w:r>
      <w:r w:rsidRPr="00C54389">
        <w:rPr>
          <w:rStyle w:val="Char0"/>
          <w:rFonts w:hint="cs"/>
          <w:rtl/>
        </w:rPr>
        <w:t>تعبیرات ایشان متفاوت است</w:t>
      </w:r>
      <w:r w:rsidR="002977B6" w:rsidRPr="00C54389">
        <w:rPr>
          <w:rStyle w:val="Char0"/>
          <w:rFonts w:hint="cs"/>
          <w:rtl/>
        </w:rPr>
        <w:t>،</w:t>
      </w:r>
      <w:r w:rsidR="00B44F61" w:rsidRPr="00C54389">
        <w:rPr>
          <w:rStyle w:val="Char0"/>
          <w:rFonts w:hint="cs"/>
          <w:rtl/>
        </w:rPr>
        <w:t xml:space="preserve"> عده‏</w:t>
      </w:r>
      <w:r w:rsidR="00484EC1" w:rsidRPr="00C54389">
        <w:rPr>
          <w:rStyle w:val="Char0"/>
          <w:rFonts w:hint="cs"/>
          <w:rtl/>
        </w:rPr>
        <w:t>ای گفته</w:t>
      </w:r>
      <w:r w:rsidR="00484EC1" w:rsidRPr="00C54389">
        <w:rPr>
          <w:rStyle w:val="Char0"/>
          <w:rFonts w:hint="cs"/>
          <w:rtl/>
        </w:rPr>
        <w:softHyphen/>
        <w:t>اند:</w:t>
      </w:r>
      <w:r w:rsidR="000A0F3C">
        <w:rPr>
          <w:rStyle w:val="Char0"/>
          <w:rFonts w:hint="cs"/>
          <w:rtl/>
        </w:rPr>
        <w:t xml:space="preserve"> </w:t>
      </w:r>
      <w:r w:rsidRPr="00C54389">
        <w:rPr>
          <w:rStyle w:val="Char0"/>
          <w:rFonts w:hint="cs"/>
          <w:rtl/>
        </w:rPr>
        <w:t>پیامبر خدا در امور مربوط به جنگ بدان مکلف بود</w:t>
      </w:r>
      <w:r w:rsidR="002977B6" w:rsidRPr="00C54389">
        <w:rPr>
          <w:rStyle w:val="Char0"/>
          <w:rFonts w:hint="cs"/>
          <w:rtl/>
        </w:rPr>
        <w:t>،</w:t>
      </w:r>
      <w:r w:rsidRPr="00C54389">
        <w:rPr>
          <w:rStyle w:val="Char0"/>
          <w:rFonts w:hint="cs"/>
          <w:rtl/>
        </w:rPr>
        <w:t xml:space="preserve"> نه</w:t>
      </w:r>
      <w:r w:rsidR="002977B6" w:rsidRPr="00C54389">
        <w:rPr>
          <w:rStyle w:val="Char0"/>
          <w:rFonts w:hint="cs"/>
          <w:rtl/>
        </w:rPr>
        <w:t xml:space="preserve"> در</w:t>
      </w:r>
      <w:r w:rsidRPr="00C54389">
        <w:rPr>
          <w:rStyle w:val="Char0"/>
          <w:rFonts w:hint="cs"/>
          <w:rtl/>
        </w:rPr>
        <w:t xml:space="preserve"> احکام شرعی</w:t>
      </w:r>
      <w:r w:rsidR="00484EC1" w:rsidRPr="00C54389">
        <w:rPr>
          <w:rStyle w:val="Char0"/>
          <w:rFonts w:hint="cs"/>
          <w:rtl/>
        </w:rPr>
        <w:t>.</w:t>
      </w:r>
      <w:r w:rsidR="00484EC1" w:rsidRPr="00A20604">
        <w:rPr>
          <w:rStyle w:val="Char0"/>
          <w:vertAlign w:val="superscript"/>
          <w:rtl/>
        </w:rPr>
        <w:footnoteReference w:id="254"/>
      </w:r>
      <w:r w:rsidRPr="00C54389">
        <w:rPr>
          <w:rStyle w:val="Char0"/>
          <w:rFonts w:hint="cs"/>
          <w:rtl/>
        </w:rPr>
        <w:t xml:space="preserve"> چنانکه از حاشیه</w:t>
      </w:r>
      <w:r w:rsidRPr="00C54389">
        <w:rPr>
          <w:rStyle w:val="Char0"/>
          <w:rFonts w:hint="cs"/>
          <w:rtl/>
        </w:rPr>
        <w:softHyphen/>
        <w:t>ی سعد بر روی مختصر 2/291 استنباط می</w:t>
      </w:r>
      <w:r w:rsidRPr="00C54389">
        <w:rPr>
          <w:rStyle w:val="Char0"/>
          <w:rFonts w:hint="cs"/>
          <w:rtl/>
        </w:rPr>
        <w:softHyphen/>
        <w:t>شود</w:t>
      </w:r>
      <w:r w:rsidR="002977B6" w:rsidRPr="00C54389">
        <w:rPr>
          <w:rStyle w:val="Char0"/>
          <w:rFonts w:hint="cs"/>
          <w:rtl/>
        </w:rPr>
        <w:t>.</w:t>
      </w:r>
      <w:r w:rsidRPr="00C54389">
        <w:rPr>
          <w:rStyle w:val="Char0"/>
          <w:rFonts w:hint="cs"/>
          <w:rtl/>
        </w:rPr>
        <w:t xml:space="preserve"> سایر امور مردم </w:t>
      </w:r>
      <w:r w:rsidR="002977B6" w:rsidRPr="00C54389">
        <w:rPr>
          <w:rStyle w:val="Char0"/>
          <w:rFonts w:hint="cs"/>
          <w:rtl/>
        </w:rPr>
        <w:t xml:space="preserve">هم </w:t>
      </w:r>
      <w:r w:rsidRPr="00C54389">
        <w:rPr>
          <w:rStyle w:val="Char0"/>
          <w:rFonts w:hint="cs"/>
          <w:rtl/>
        </w:rPr>
        <w:t>مانند امور جنگی است</w:t>
      </w:r>
      <w:r w:rsidR="002977B6" w:rsidRPr="00C54389">
        <w:rPr>
          <w:rStyle w:val="Char0"/>
          <w:rFonts w:hint="cs"/>
          <w:rtl/>
        </w:rPr>
        <w:t>،</w:t>
      </w:r>
      <w:r w:rsidRPr="00C54389">
        <w:rPr>
          <w:rStyle w:val="Char0"/>
          <w:rFonts w:hint="cs"/>
          <w:rtl/>
        </w:rPr>
        <w:t xml:space="preserve"> و عده</w:t>
      </w:r>
      <w:r w:rsidRPr="00C54389">
        <w:rPr>
          <w:rStyle w:val="Char0"/>
          <w:rFonts w:hint="cs"/>
          <w:rtl/>
        </w:rPr>
        <w:softHyphen/>
        <w:t>ای هم میان حقوق</w:t>
      </w:r>
      <w:r w:rsidR="007D0D08">
        <w:rPr>
          <w:rStyle w:val="Char0"/>
          <w:rFonts w:hint="cs"/>
          <w:rtl/>
        </w:rPr>
        <w:t xml:space="preserve"> انسان‌ها</w:t>
      </w:r>
      <w:r w:rsidRPr="00C54389">
        <w:rPr>
          <w:rStyle w:val="Char0"/>
          <w:rFonts w:hint="cs"/>
          <w:rtl/>
        </w:rPr>
        <w:t xml:space="preserve"> و حقوق خدا تمایز </w:t>
      </w:r>
      <w:r w:rsidR="002977B6" w:rsidRPr="00C54389">
        <w:rPr>
          <w:rStyle w:val="Char0"/>
          <w:rFonts w:hint="cs"/>
          <w:rtl/>
        </w:rPr>
        <w:t>قائل شده</w:t>
      </w:r>
      <w:r w:rsidR="00DD40EA">
        <w:rPr>
          <w:rStyle w:val="Char0"/>
          <w:rFonts w:hint="cs"/>
          <w:rtl/>
        </w:rPr>
        <w:t xml:space="preserve">‌اند </w:t>
      </w:r>
      <w:r w:rsidRPr="00C54389">
        <w:rPr>
          <w:rStyle w:val="Char0"/>
          <w:rFonts w:hint="cs"/>
          <w:rtl/>
        </w:rPr>
        <w:t xml:space="preserve">که اجتهاد را در بخش اول واجب کرده نه </w:t>
      </w:r>
      <w:r w:rsidR="002977B6" w:rsidRPr="00C54389">
        <w:rPr>
          <w:rStyle w:val="Char0"/>
          <w:rFonts w:hint="cs"/>
          <w:rtl/>
        </w:rPr>
        <w:t xml:space="preserve">در </w:t>
      </w:r>
      <w:r w:rsidRPr="00C54389">
        <w:rPr>
          <w:rStyle w:val="Char0"/>
          <w:rFonts w:hint="cs"/>
          <w:rtl/>
        </w:rPr>
        <w:t>بخش دوم.</w:t>
      </w:r>
    </w:p>
    <w:p w:rsidR="00CE62BA" w:rsidRPr="000A0F3C" w:rsidRDefault="00CE62BA" w:rsidP="00886BCB">
      <w:pPr>
        <w:ind w:firstLine="284"/>
        <w:rPr>
          <w:rStyle w:val="Char0"/>
          <w:spacing w:val="-2"/>
          <w:rtl/>
        </w:rPr>
      </w:pPr>
      <w:r w:rsidRPr="000A0F3C">
        <w:rPr>
          <w:rStyle w:val="Char0"/>
          <w:rFonts w:hint="cs"/>
          <w:spacing w:val="-2"/>
          <w:rtl/>
        </w:rPr>
        <w:t>این تفصیل اخیر را صاحب المعتمد از ماوردی ذکر کرده ـ چنانکه در کتاب: التقریر 3/296 آمده است ـ و می</w:t>
      </w:r>
      <w:r w:rsidRPr="000A0F3C">
        <w:rPr>
          <w:rStyle w:val="Char0"/>
          <w:rFonts w:hint="cs"/>
          <w:spacing w:val="-2"/>
          <w:rtl/>
        </w:rPr>
        <w:softHyphen/>
        <w:t>گوید: ماوردی می</w:t>
      </w:r>
      <w:r w:rsidRPr="000A0F3C">
        <w:rPr>
          <w:rStyle w:val="Char0"/>
          <w:rFonts w:hint="cs"/>
          <w:spacing w:val="-2"/>
          <w:rtl/>
        </w:rPr>
        <w:softHyphen/>
        <w:t>گوید: صحیح</w:t>
      </w:r>
      <w:r w:rsidRPr="000A0F3C">
        <w:rPr>
          <w:rStyle w:val="Char0"/>
          <w:rFonts w:hint="cs"/>
          <w:spacing w:val="-2"/>
          <w:rtl/>
        </w:rPr>
        <w:softHyphen/>
        <w:t>ترین رای از دید من تمایز قائل شدن میان حقوق آدمیان و خدا است، در حقوق آدمیان اجتهاد بر پیامبر واجب است چون</w:t>
      </w:r>
      <w:r w:rsidR="007D0D08" w:rsidRPr="000A0F3C">
        <w:rPr>
          <w:rStyle w:val="Char0"/>
          <w:rFonts w:hint="cs"/>
          <w:spacing w:val="-2"/>
          <w:rtl/>
        </w:rPr>
        <w:t xml:space="preserve"> انسان‌ها</w:t>
      </w:r>
      <w:r w:rsidRPr="000A0F3C">
        <w:rPr>
          <w:rStyle w:val="Char0"/>
          <w:rFonts w:hint="cs"/>
          <w:spacing w:val="-2"/>
          <w:rtl/>
        </w:rPr>
        <w:t xml:space="preserve"> جز از طریق اجتهاد به حقوق خویش دست</w:t>
      </w:r>
      <w:r w:rsidR="00915887" w:rsidRPr="000A0F3C">
        <w:rPr>
          <w:rStyle w:val="Char0"/>
          <w:rFonts w:hint="cs"/>
          <w:spacing w:val="-2"/>
          <w:rtl/>
        </w:rPr>
        <w:t xml:space="preserve"> نمی‌</w:t>
      </w:r>
      <w:r w:rsidR="00EF62A0" w:rsidRPr="000A0F3C">
        <w:rPr>
          <w:rStyle w:val="Char0"/>
          <w:rFonts w:hint="cs"/>
          <w:spacing w:val="-2"/>
          <w:rtl/>
        </w:rPr>
        <w:t>یابند،</w:t>
      </w:r>
      <w:r w:rsidR="000A0F3C" w:rsidRPr="000A0F3C">
        <w:rPr>
          <w:rStyle w:val="Char0"/>
          <w:rFonts w:hint="cs"/>
          <w:spacing w:val="-2"/>
          <w:rtl/>
        </w:rPr>
        <w:t xml:space="preserve"> </w:t>
      </w:r>
      <w:r w:rsidRPr="000A0F3C">
        <w:rPr>
          <w:rStyle w:val="Char0"/>
          <w:rFonts w:hint="cs"/>
          <w:spacing w:val="-2"/>
          <w:rtl/>
        </w:rPr>
        <w:t>ولی در حقوق خدا واجب نمی</w:t>
      </w:r>
      <w:r w:rsidRPr="000A0F3C">
        <w:rPr>
          <w:rStyle w:val="Char0"/>
          <w:rFonts w:hint="cs"/>
          <w:spacing w:val="-2"/>
          <w:rtl/>
        </w:rPr>
        <w:softHyphen/>
        <w:t>باشد سپس نویسنده</w:t>
      </w:r>
      <w:r w:rsidRPr="000A0F3C">
        <w:rPr>
          <w:rStyle w:val="Char0"/>
          <w:rFonts w:hint="cs"/>
          <w:spacing w:val="-2"/>
          <w:rtl/>
        </w:rPr>
        <w:softHyphen/>
        <w:t>ی التقریر 3/296 می</w:t>
      </w:r>
      <w:r w:rsidRPr="000A0F3C">
        <w:rPr>
          <w:rStyle w:val="Char0"/>
          <w:rFonts w:hint="cs"/>
          <w:spacing w:val="-2"/>
          <w:rtl/>
        </w:rPr>
        <w:softHyphen/>
        <w:t>گوید: گفته</w:t>
      </w:r>
      <w:r w:rsidRPr="000A0F3C">
        <w:rPr>
          <w:rStyle w:val="Char0"/>
          <w:rFonts w:hint="cs"/>
          <w:spacing w:val="-2"/>
          <w:rtl/>
        </w:rPr>
        <w:softHyphen/>
        <w:t>ی مزبور این نکته را روشن می</w:t>
      </w:r>
      <w:r w:rsidRPr="000A0F3C">
        <w:rPr>
          <w:rStyle w:val="Char0"/>
          <w:rFonts w:hint="cs"/>
          <w:spacing w:val="-2"/>
          <w:rtl/>
        </w:rPr>
        <w:softHyphen/>
        <w:t>سازد که کسانی هستند معتقد به جایز بودن</w:t>
      </w:r>
      <w:r w:rsidR="001504DF">
        <w:rPr>
          <w:rStyle w:val="Char0"/>
          <w:rFonts w:hint="cs"/>
          <w:spacing w:val="-2"/>
          <w:rtl/>
        </w:rPr>
        <w:t xml:space="preserve"> می‌باشند</w:t>
      </w:r>
      <w:r w:rsidRPr="000A0F3C">
        <w:rPr>
          <w:rStyle w:val="Char0"/>
          <w:rFonts w:hint="cs"/>
          <w:spacing w:val="-2"/>
          <w:rtl/>
        </w:rPr>
        <w:t xml:space="preserve"> نه وجوب.</w:t>
      </w:r>
    </w:p>
    <w:p w:rsidR="00CE62BA" w:rsidRPr="00C54389" w:rsidRDefault="00CE62BA" w:rsidP="00886BCB">
      <w:pPr>
        <w:ind w:firstLine="284"/>
        <w:rPr>
          <w:rStyle w:val="Char0"/>
          <w:rtl/>
        </w:rPr>
      </w:pPr>
      <w:r w:rsidRPr="00C54389">
        <w:rPr>
          <w:rStyle w:val="Char0"/>
          <w:rFonts w:hint="cs"/>
          <w:rtl/>
        </w:rPr>
        <w:t>مقصودش از جواز ـ که ادعای برداشتن را از سخنان ماوردی کرده است ـ جواز شرعی است که عبارت از: مخیر نمودن پیامبر میان انجام دادن و ندادن از سوی خدا، می</w:t>
      </w:r>
      <w:r w:rsidRPr="00C54389">
        <w:rPr>
          <w:rStyle w:val="Char0"/>
          <w:rFonts w:hint="cs"/>
          <w:rtl/>
        </w:rPr>
        <w:softHyphen/>
        <w:t>باشد نه جواز عقلی. چنانکه سخنان گذشته</w:t>
      </w:r>
      <w:r w:rsidRPr="00C54389">
        <w:rPr>
          <w:rStyle w:val="Char0"/>
          <w:rFonts w:hint="cs"/>
          <w:rtl/>
        </w:rPr>
        <w:softHyphen/>
        <w:t>اش بیانگر آن است.</w:t>
      </w:r>
    </w:p>
    <w:p w:rsidR="00CE62BA" w:rsidRPr="00C54389" w:rsidRDefault="00CE62BA" w:rsidP="000A0F3C">
      <w:pPr>
        <w:ind w:firstLine="284"/>
        <w:rPr>
          <w:rStyle w:val="Char0"/>
          <w:rtl/>
        </w:rPr>
      </w:pPr>
      <w:r w:rsidRPr="00C54389">
        <w:rPr>
          <w:rStyle w:val="Char0"/>
          <w:rFonts w:hint="cs"/>
          <w:rtl/>
        </w:rPr>
        <w:t>و ادعای وی مبنی بر اینکه گفته</w:t>
      </w:r>
      <w:r w:rsidRPr="00C54389">
        <w:rPr>
          <w:rStyle w:val="Char0"/>
          <w:rFonts w:hint="cs"/>
          <w:rtl/>
        </w:rPr>
        <w:softHyphen/>
        <w:t>های ماوردی بر آن دلالت می</w:t>
      </w:r>
      <w:r w:rsidRPr="00C54389">
        <w:rPr>
          <w:rStyle w:val="Char0"/>
          <w:rFonts w:hint="cs"/>
          <w:rtl/>
        </w:rPr>
        <w:softHyphen/>
        <w:t>کند، نه تنها صراحت ندارد که پذیرفتنی هم نیست چون ماوردی می</w:t>
      </w:r>
      <w:r w:rsidRPr="00C54389">
        <w:rPr>
          <w:rStyle w:val="Char0"/>
          <w:rFonts w:hint="cs"/>
          <w:rtl/>
        </w:rPr>
        <w:softHyphen/>
        <w:t xml:space="preserve">گوید: (و </w:t>
      </w:r>
      <w:r w:rsidR="00B44F61" w:rsidRPr="00C54389">
        <w:rPr>
          <w:rStyle w:val="Char0"/>
          <w:rFonts w:hint="cs"/>
          <w:rtl/>
        </w:rPr>
        <w:t>در حقوق خدا واجب نمی‏</w:t>
      </w:r>
      <w:r w:rsidRPr="00C54389">
        <w:rPr>
          <w:rStyle w:val="Char0"/>
          <w:rFonts w:hint="cs"/>
          <w:rtl/>
        </w:rPr>
        <w:t>باشد) بدیهی است که نفی وجوب ثبوت این جایز بودن لازم نمی</w:t>
      </w:r>
      <w:r w:rsidRPr="00C54389">
        <w:rPr>
          <w:rStyle w:val="Char0"/>
          <w:rFonts w:hint="cs"/>
          <w:rtl/>
        </w:rPr>
        <w:softHyphen/>
        <w:t>آید زیرا واجب نبودن شامل ندب، اباحه، حرمت و کراهت است؛ پس چرا اجتهاد در حقوق خدا از نظر ماوردی حرام نباشد همانگونه که معتقدان به واقع نشدن آن چنان فکر می</w:t>
      </w:r>
      <w:r w:rsidRPr="00C54389">
        <w:rPr>
          <w:rStyle w:val="Char0"/>
          <w:rFonts w:hint="cs"/>
          <w:rtl/>
        </w:rPr>
        <w:softHyphen/>
        <w:t>کنند.</w:t>
      </w:r>
    </w:p>
    <w:p w:rsidR="00CE62BA" w:rsidRPr="00C54389" w:rsidRDefault="00CE62BA" w:rsidP="00886BCB">
      <w:pPr>
        <w:ind w:firstLine="284"/>
        <w:rPr>
          <w:rStyle w:val="Char0"/>
          <w:rtl/>
        </w:rPr>
      </w:pPr>
      <w:r w:rsidRPr="00C54389">
        <w:rPr>
          <w:rStyle w:val="Char0"/>
          <w:rFonts w:hint="cs"/>
          <w:rtl/>
        </w:rPr>
        <w:t>آنگاه اجتهاد به حکم شرعی می</w:t>
      </w:r>
      <w:r w:rsidRPr="00C54389">
        <w:rPr>
          <w:rStyle w:val="Char0"/>
          <w:rFonts w:hint="cs"/>
          <w:rtl/>
        </w:rPr>
        <w:softHyphen/>
        <w:t>انجامد و چیزی نیز چنان باشد تنها جایز بودن برایش ثابت</w:t>
      </w:r>
      <w:r w:rsidR="009A761D">
        <w:rPr>
          <w:rStyle w:val="Char0"/>
          <w:rFonts w:hint="cs"/>
          <w:rtl/>
        </w:rPr>
        <w:t xml:space="preserve"> نمی‌شود</w:t>
      </w:r>
      <w:r w:rsidRPr="00C54389">
        <w:rPr>
          <w:rStyle w:val="Char0"/>
          <w:rFonts w:hint="cs"/>
          <w:rtl/>
        </w:rPr>
        <w:t xml:space="preserve"> زیرا شناخت حکم شرعی واجب است، عامل رسیدن بدان نیز ـ اگر حرام نباشد ـ واجب می</w:t>
      </w:r>
      <w:r w:rsidRPr="00C54389">
        <w:rPr>
          <w:rStyle w:val="Char0"/>
          <w:rFonts w:hint="cs"/>
          <w:rtl/>
        </w:rPr>
        <w:softHyphen/>
      </w:r>
      <w:r w:rsidRPr="00C54389">
        <w:rPr>
          <w:rStyle w:val="Char0"/>
          <w:rFonts w:hint="cs"/>
          <w:rtl/>
        </w:rPr>
        <w:softHyphen/>
        <w:t>باشد چون شناخت حکم بر آن متوقف است.</w:t>
      </w:r>
    </w:p>
    <w:p w:rsidR="00CE62BA" w:rsidRPr="00C54389" w:rsidRDefault="00CE62BA" w:rsidP="00886BCB">
      <w:pPr>
        <w:ind w:firstLine="284"/>
        <w:rPr>
          <w:rStyle w:val="Char0"/>
          <w:rtl/>
        </w:rPr>
      </w:pPr>
      <w:r w:rsidRPr="00C54389">
        <w:rPr>
          <w:rStyle w:val="Char0"/>
          <w:rFonts w:hint="cs"/>
          <w:rtl/>
        </w:rPr>
        <w:t>از این رو آنچه از سخنان ابو الحسن ماوردی به دست می</w:t>
      </w:r>
      <w:r w:rsidRPr="00C54389">
        <w:rPr>
          <w:rStyle w:val="Char0"/>
          <w:rFonts w:hint="cs"/>
          <w:rtl/>
        </w:rPr>
        <w:softHyphen/>
        <w:t>آید این</w:t>
      </w:r>
      <w:r w:rsidR="002977B6" w:rsidRPr="00C54389">
        <w:rPr>
          <w:rStyle w:val="Char0"/>
          <w:rFonts w:hint="cs"/>
          <w:rtl/>
        </w:rPr>
        <w:t xml:space="preserve"> است </w:t>
      </w:r>
      <w:r w:rsidRPr="00C54389">
        <w:rPr>
          <w:rStyle w:val="Char0"/>
          <w:rFonts w:hint="cs"/>
          <w:rtl/>
        </w:rPr>
        <w:t>که او قائل به جواز عقلی تکلیف به اجتهاد در حقوق خداوند و عدم وقوع آن در آن زمینه</w:t>
      </w:r>
      <w:r w:rsidR="002977B6" w:rsidRPr="00C54389">
        <w:rPr>
          <w:rStyle w:val="Char0"/>
          <w:rFonts w:hint="cs"/>
          <w:rtl/>
        </w:rPr>
        <w:t>،</w:t>
      </w:r>
      <w:r w:rsidRPr="00C54389">
        <w:rPr>
          <w:rStyle w:val="Char0"/>
          <w:rFonts w:hint="cs"/>
          <w:rtl/>
        </w:rPr>
        <w:t xml:space="preserve"> به دلیل حرام بودنش، می</w:t>
      </w:r>
      <w:r w:rsidRPr="00C54389">
        <w:rPr>
          <w:rStyle w:val="Char0"/>
          <w:rFonts w:hint="cs"/>
          <w:rtl/>
        </w:rPr>
        <w:softHyphen/>
        <w:t>باشد زیرا اگر اجازه</w:t>
      </w:r>
      <w:r w:rsidRPr="00C54389">
        <w:rPr>
          <w:rStyle w:val="Char0"/>
          <w:rFonts w:hint="cs"/>
          <w:rtl/>
        </w:rPr>
        <w:softHyphen/>
        <w:t>ی شرعی داشته باشد بر او واجب می</w:t>
      </w:r>
      <w:r w:rsidRPr="00C54389">
        <w:rPr>
          <w:rStyle w:val="Char0"/>
          <w:rFonts w:hint="cs"/>
          <w:rtl/>
        </w:rPr>
        <w:softHyphen/>
        <w:t>گردد.</w:t>
      </w:r>
    </w:p>
    <w:p w:rsidR="00CE62BA" w:rsidRPr="00C54389" w:rsidRDefault="002977B6" w:rsidP="00886BCB">
      <w:pPr>
        <w:ind w:firstLine="284"/>
        <w:rPr>
          <w:rStyle w:val="Char0"/>
          <w:rtl/>
        </w:rPr>
      </w:pPr>
      <w:r w:rsidRPr="00C54389">
        <w:rPr>
          <w:rStyle w:val="Char0"/>
          <w:rFonts w:hint="cs"/>
          <w:rtl/>
        </w:rPr>
        <w:t>پس</w:t>
      </w:r>
      <w:r w:rsidR="00CE62BA" w:rsidRPr="00C54389">
        <w:rPr>
          <w:rStyle w:val="Char0"/>
          <w:rFonts w:hint="cs"/>
          <w:rtl/>
        </w:rPr>
        <w:t xml:space="preserve"> اگر مقصود گروه اول از امور جنگی و سایر امور دنیا مسائلی باشد که حکمی شرعی راجع به آنها وجود ندارد، پرداختنشان به این تفصیل و تمایز بیجا است ـ چنانکه پیشتر کراراً بدان اشاره کردیم</w:t>
      </w:r>
      <w:r w:rsidR="00B44F61" w:rsidRPr="00A20604">
        <w:rPr>
          <w:rStyle w:val="Char0"/>
          <w:vertAlign w:val="superscript"/>
          <w:rtl/>
        </w:rPr>
        <w:footnoteReference w:id="255"/>
      </w:r>
      <w:r w:rsidR="00CE62BA" w:rsidRPr="00C54389">
        <w:rPr>
          <w:rStyle w:val="Char0"/>
          <w:rFonts w:hint="cs"/>
          <w:rtl/>
        </w:rPr>
        <w:t xml:space="preserve"> ـ و در آن صورت مذهب ایشان همانند مذهب معتقدان به عدم وقوع کلی آن می</w:t>
      </w:r>
      <w:r w:rsidR="00CE62BA" w:rsidRPr="00C54389">
        <w:rPr>
          <w:rStyle w:val="Char0"/>
          <w:rFonts w:hint="cs"/>
          <w:rtl/>
        </w:rPr>
        <w:softHyphen/>
        <w:t>باشد.</w:t>
      </w:r>
    </w:p>
    <w:p w:rsidR="00CE62BA" w:rsidRPr="00C54389" w:rsidRDefault="00CE62BA" w:rsidP="00886BCB">
      <w:pPr>
        <w:ind w:firstLine="284"/>
        <w:rPr>
          <w:rStyle w:val="Char0"/>
          <w:rtl/>
        </w:rPr>
      </w:pPr>
      <w:r w:rsidRPr="00C54389">
        <w:rPr>
          <w:rStyle w:val="Char0"/>
          <w:rFonts w:hint="cs"/>
          <w:rtl/>
        </w:rPr>
        <w:t>و اگر مقصودشان مسائلی باشد که در آنها احکام شرعی بحث می</w:t>
      </w:r>
      <w:r w:rsidRPr="00C54389">
        <w:rPr>
          <w:rStyle w:val="Char0"/>
          <w:rFonts w:hint="cs"/>
          <w:rtl/>
        </w:rPr>
        <w:softHyphen/>
        <w:t>گردد همچون مسائلی معاملات، اجازه</w:t>
      </w:r>
      <w:r w:rsidRPr="00C54389">
        <w:rPr>
          <w:rStyle w:val="Char0"/>
          <w:rFonts w:hint="cs"/>
          <w:rtl/>
        </w:rPr>
        <w:softHyphen/>
        <w:t>ها،</w:t>
      </w:r>
      <w:r w:rsidR="00806CF5">
        <w:rPr>
          <w:rStyle w:val="Char0"/>
          <w:rFonts w:hint="cs"/>
          <w:rtl/>
        </w:rPr>
        <w:t xml:space="preserve"> غنیمت‌ها</w:t>
      </w:r>
      <w:r w:rsidRPr="00C54389">
        <w:rPr>
          <w:rStyle w:val="Char0"/>
          <w:rFonts w:hint="cs"/>
          <w:rtl/>
        </w:rPr>
        <w:t xml:space="preserve"> و دیگر مسائل، تفصیل ایشان همان تفصیل و تمایز ماوردی است.</w:t>
      </w:r>
    </w:p>
    <w:p w:rsidR="00CE62BA" w:rsidRPr="00C54389" w:rsidRDefault="00CE62BA" w:rsidP="00886BCB">
      <w:pPr>
        <w:ind w:firstLine="284"/>
        <w:rPr>
          <w:rStyle w:val="Char0"/>
          <w:rtl/>
        </w:rPr>
      </w:pPr>
      <w:r w:rsidRPr="00C54389">
        <w:rPr>
          <w:rStyle w:val="Char0"/>
          <w:rFonts w:hint="cs"/>
          <w:rtl/>
        </w:rPr>
        <w:t xml:space="preserve">مذهب </w:t>
      </w:r>
      <w:r w:rsidR="00EF62A0" w:rsidRPr="00C54389">
        <w:rPr>
          <w:rStyle w:val="Char0"/>
          <w:rFonts w:hint="cs"/>
          <w:rtl/>
        </w:rPr>
        <w:t>پ</w:t>
      </w:r>
      <w:r w:rsidRPr="00C54389">
        <w:rPr>
          <w:rStyle w:val="Char0"/>
          <w:rFonts w:hint="cs"/>
          <w:rtl/>
        </w:rPr>
        <w:t>ن</w:t>
      </w:r>
      <w:r w:rsidR="009E33D2" w:rsidRPr="00C54389">
        <w:rPr>
          <w:rStyle w:val="Char0"/>
          <w:rFonts w:hint="cs"/>
          <w:rtl/>
        </w:rPr>
        <w:t>جم: توقف میان واقع شدن و عدم آن</w:t>
      </w:r>
      <w:r w:rsidR="00484EC1" w:rsidRPr="00C54389">
        <w:rPr>
          <w:rStyle w:val="Char0"/>
          <w:rFonts w:hint="cs"/>
          <w:rtl/>
        </w:rPr>
        <w:t>.</w:t>
      </w:r>
    </w:p>
    <w:p w:rsidR="00CE62BA" w:rsidRPr="00C54389" w:rsidRDefault="00CE62BA" w:rsidP="00886BCB">
      <w:pPr>
        <w:ind w:firstLine="284"/>
        <w:rPr>
          <w:rStyle w:val="Char0"/>
          <w:rtl/>
        </w:rPr>
      </w:pPr>
      <w:r w:rsidRPr="00C54389">
        <w:rPr>
          <w:rStyle w:val="Char0"/>
          <w:rFonts w:hint="cs"/>
          <w:rtl/>
        </w:rPr>
        <w:t>این مذهب از دید غزالی صحیح</w:t>
      </w:r>
      <w:r w:rsidRPr="00C54389">
        <w:rPr>
          <w:rStyle w:val="Char0"/>
          <w:rFonts w:hint="cs"/>
          <w:rtl/>
        </w:rPr>
        <w:softHyphen/>
        <w:t xml:space="preserve">ترین رای است </w:t>
      </w:r>
      <w:r w:rsidR="00507CCB" w:rsidRPr="00C54389">
        <w:rPr>
          <w:rStyle w:val="Char0"/>
          <w:rFonts w:hint="cs"/>
          <w:rtl/>
        </w:rPr>
        <w:t xml:space="preserve">و </w:t>
      </w:r>
      <w:r w:rsidRPr="00C54389">
        <w:rPr>
          <w:rStyle w:val="Char0"/>
          <w:rFonts w:hint="cs"/>
          <w:rtl/>
        </w:rPr>
        <w:t>می</w:t>
      </w:r>
      <w:r w:rsidRPr="00C54389">
        <w:rPr>
          <w:rStyle w:val="Char0"/>
          <w:rFonts w:hint="cs"/>
          <w:rtl/>
        </w:rPr>
        <w:softHyphen/>
        <w:t>گوید: زیرا دلیلی قطعی در این زمینه به اثبات نرسیده است. سپس در مساله</w:t>
      </w:r>
      <w:r w:rsidRPr="00C54389">
        <w:rPr>
          <w:rStyle w:val="Char0"/>
          <w:rFonts w:hint="cs"/>
          <w:rtl/>
        </w:rPr>
        <w:softHyphen/>
        <w:t>ای دیگر می</w:t>
      </w:r>
      <w:r w:rsidRPr="00C54389">
        <w:rPr>
          <w:rStyle w:val="Char0"/>
          <w:rFonts w:hint="cs"/>
          <w:rtl/>
        </w:rPr>
        <w:softHyphen/>
        <w:t>گوید: وقوع تکلیف به وضع کردن عبادات،</w:t>
      </w:r>
      <w:r w:rsidR="001504DF">
        <w:rPr>
          <w:rStyle w:val="Char0"/>
          <w:rFonts w:hint="cs"/>
          <w:rtl/>
        </w:rPr>
        <w:t xml:space="preserve"> نصاب‌ها</w:t>
      </w:r>
      <w:r w:rsidRPr="00C54389">
        <w:rPr>
          <w:rStyle w:val="Char0"/>
          <w:rFonts w:hint="cs"/>
          <w:rtl/>
        </w:rPr>
        <w:t xml:space="preserve">ی </w:t>
      </w:r>
      <w:r w:rsidR="00EF62A0" w:rsidRPr="00C54389">
        <w:rPr>
          <w:rStyle w:val="Char0"/>
          <w:rFonts w:hint="cs"/>
          <w:rtl/>
        </w:rPr>
        <w:t>ز</w:t>
      </w:r>
      <w:r w:rsidRPr="00C54389">
        <w:rPr>
          <w:rStyle w:val="Char0"/>
          <w:rFonts w:hint="cs"/>
          <w:rtl/>
        </w:rPr>
        <w:t>کات و تعیین آنها اگر چه محال نیست بعید به نظر می</w:t>
      </w:r>
      <w:r w:rsidRPr="00C54389">
        <w:rPr>
          <w:rStyle w:val="Char0"/>
          <w:rFonts w:hint="cs"/>
          <w:rtl/>
        </w:rPr>
        <w:softHyphen/>
        <w:t>رسد؛ بلکه ظاهراً همه</w:t>
      </w:r>
      <w:r w:rsidRPr="00C54389">
        <w:rPr>
          <w:rStyle w:val="Char0"/>
          <w:rFonts w:hint="cs"/>
          <w:rtl/>
        </w:rPr>
        <w:softHyphen/>
        <w:t xml:space="preserve">ی آنها از طریق وحی </w:t>
      </w:r>
      <w:r w:rsidR="00B44F61" w:rsidRPr="00C54389">
        <w:rPr>
          <w:rStyle w:val="Char0"/>
          <w:rFonts w:hint="cs"/>
          <w:rtl/>
        </w:rPr>
        <w:t>صریح بر تفصیل به دست می</w:t>
      </w:r>
      <w:r w:rsidR="00B44F61" w:rsidRPr="00C54389">
        <w:rPr>
          <w:rStyle w:val="Char0"/>
          <w:rFonts w:hint="cs"/>
          <w:rtl/>
        </w:rPr>
        <w:softHyphen/>
        <w:t>آید.</w:t>
      </w:r>
      <w:r w:rsidR="00B44F61" w:rsidRPr="00A20604">
        <w:rPr>
          <w:rStyle w:val="Char0"/>
          <w:vertAlign w:val="superscript"/>
          <w:rtl/>
        </w:rPr>
        <w:footnoteReference w:id="256"/>
      </w:r>
    </w:p>
    <w:p w:rsidR="00CE62BA" w:rsidRPr="00C54389" w:rsidRDefault="00CE62BA" w:rsidP="00886BCB">
      <w:pPr>
        <w:ind w:firstLine="284"/>
        <w:rPr>
          <w:rStyle w:val="Char0"/>
          <w:rtl/>
        </w:rPr>
      </w:pPr>
      <w:r w:rsidRPr="00C54389">
        <w:rPr>
          <w:rStyle w:val="Char0"/>
          <w:rFonts w:hint="cs"/>
          <w:rtl/>
        </w:rPr>
        <w:t>ظاهر سخنان او این است که: وی در وقوع تکلیف به اجتهاد در مسائل مزبور توقف نمی</w:t>
      </w:r>
      <w:r w:rsidRPr="00C54389">
        <w:rPr>
          <w:rStyle w:val="Char0"/>
          <w:rFonts w:hint="cs"/>
          <w:rtl/>
        </w:rPr>
        <w:softHyphen/>
        <w:t>کند، بلکه به عدم وقوع آن متمایل است. بنابراین مذهب او مانند مذهب پیشین ماوردی به حساب می</w:t>
      </w:r>
      <w:r w:rsidRPr="00C54389">
        <w:rPr>
          <w:rStyle w:val="Char0"/>
          <w:rFonts w:hint="cs"/>
          <w:rtl/>
        </w:rPr>
        <w:softHyphen/>
        <w:t>آید</w:t>
      </w:r>
      <w:r w:rsidR="002977B6" w:rsidRPr="00C54389">
        <w:rPr>
          <w:rStyle w:val="Char0"/>
          <w:rFonts w:hint="cs"/>
          <w:rtl/>
        </w:rPr>
        <w:t>،</w:t>
      </w:r>
      <w:r w:rsidRPr="00C54389">
        <w:rPr>
          <w:rStyle w:val="Char0"/>
          <w:rFonts w:hint="cs"/>
          <w:rtl/>
        </w:rPr>
        <w:t xml:space="preserve"> ولی به موجب استدلالش برای توقف مبنی بر اینکه دلیلی قطعی راجع به آن ثابت نشده است، چنین برداشت می</w:t>
      </w:r>
      <w:r w:rsidRPr="00C54389">
        <w:rPr>
          <w:rStyle w:val="Char0"/>
          <w:rFonts w:hint="cs"/>
          <w:rtl/>
        </w:rPr>
        <w:softHyphen/>
        <w:t>شود که: او درباره</w:t>
      </w:r>
      <w:r w:rsidRPr="00C54389">
        <w:rPr>
          <w:rStyle w:val="Char0"/>
          <w:rFonts w:hint="cs"/>
          <w:rtl/>
        </w:rPr>
        <w:softHyphen/>
        <w:t>ی وقوع و عدم آن در این مسائل نیزتوقف می</w:t>
      </w:r>
      <w:r w:rsidRPr="00C54389">
        <w:rPr>
          <w:rStyle w:val="Char0"/>
          <w:rFonts w:hint="cs"/>
          <w:rtl/>
        </w:rPr>
        <w:softHyphen/>
        <w:t>کند زیرا دلیل قطعی در دست نیست گرچه نزد دیگران دلیل ظنی وجود دارد و عدم وقوع را ترجیح می</w:t>
      </w:r>
      <w:r w:rsidRPr="00C54389">
        <w:rPr>
          <w:rStyle w:val="Char0"/>
          <w:rFonts w:hint="cs"/>
          <w:rtl/>
        </w:rPr>
        <w:softHyphen/>
        <w:t>دهد چون مساله</w:t>
      </w:r>
      <w:r w:rsidRPr="00C54389">
        <w:rPr>
          <w:rStyle w:val="Char0"/>
          <w:rFonts w:hint="cs"/>
          <w:rtl/>
        </w:rPr>
        <w:softHyphen/>
        <w:t>ی اجتهاد از دید غزالی قطعی و ظن در آن کافی نمی</w:t>
      </w:r>
      <w:r w:rsidRPr="00C54389">
        <w:rPr>
          <w:rStyle w:val="Char0"/>
          <w:rFonts w:hint="cs"/>
          <w:rtl/>
        </w:rPr>
        <w:softHyphen/>
        <w:t>باشد.</w:t>
      </w:r>
    </w:p>
    <w:p w:rsidR="00CE62BA" w:rsidRPr="00C54389" w:rsidRDefault="00CE62BA" w:rsidP="00886BCB">
      <w:pPr>
        <w:ind w:firstLine="284"/>
        <w:rPr>
          <w:rStyle w:val="Char0"/>
          <w:rtl/>
        </w:rPr>
      </w:pPr>
      <w:r w:rsidRPr="00C54389">
        <w:rPr>
          <w:rStyle w:val="Char0"/>
          <w:rFonts w:hint="cs"/>
          <w:rtl/>
        </w:rPr>
        <w:t>ابن السبکی در شرح المنهاج 2/169، اعتقاد به توقف را به جمهور محققان نس</w:t>
      </w:r>
      <w:r w:rsidR="00B44F61" w:rsidRPr="00C54389">
        <w:rPr>
          <w:rStyle w:val="Char0"/>
          <w:rFonts w:hint="cs"/>
          <w:rtl/>
        </w:rPr>
        <w:t>بت داده و شوکانی هم در ارشاد الف</w:t>
      </w:r>
      <w:r w:rsidRPr="00C54389">
        <w:rPr>
          <w:rStyle w:val="Char0"/>
          <w:rFonts w:hint="cs"/>
          <w:rtl/>
        </w:rPr>
        <w:t>حول ـ 238، آن را ا</w:t>
      </w:r>
      <w:r w:rsidR="00B44F61" w:rsidRPr="00C54389">
        <w:rPr>
          <w:rStyle w:val="Char0"/>
          <w:rFonts w:hint="cs"/>
          <w:rtl/>
        </w:rPr>
        <w:t>ز قاضی ابوبکر نقل کرده و سپس می‏</w:t>
      </w:r>
      <w:r w:rsidRPr="00C54389">
        <w:rPr>
          <w:rStyle w:val="Char0"/>
          <w:rFonts w:hint="cs"/>
          <w:rtl/>
        </w:rPr>
        <w:t>گوید: صیرفی در شرح الرساله گمان برده که اعتقاد به توقف مذهب شافعی است زیرا ایشان به ذکر</w:t>
      </w:r>
      <w:r w:rsidR="001504DF">
        <w:rPr>
          <w:rStyle w:val="Char0"/>
          <w:rFonts w:hint="cs"/>
          <w:rtl/>
        </w:rPr>
        <w:t xml:space="preserve"> دیدگاه‌ها</w:t>
      </w:r>
      <w:r w:rsidRPr="00C54389">
        <w:rPr>
          <w:rStyle w:val="Char0"/>
          <w:rFonts w:hint="cs"/>
          <w:rtl/>
        </w:rPr>
        <w:t xml:space="preserve"> پرداخته و هیچ کدام از آنها را بر نگزیده است.</w:t>
      </w:r>
      <w:r w:rsidR="00B44F61" w:rsidRPr="00A20604">
        <w:rPr>
          <w:rStyle w:val="Char0"/>
          <w:vertAlign w:val="superscript"/>
          <w:rtl/>
        </w:rPr>
        <w:footnoteReference w:id="257"/>
      </w:r>
    </w:p>
    <w:p w:rsidR="00CE62BA" w:rsidRPr="00C54389" w:rsidRDefault="00CE62BA" w:rsidP="000A0F3C">
      <w:pPr>
        <w:ind w:firstLine="284"/>
        <w:rPr>
          <w:rStyle w:val="Char0"/>
          <w:rtl/>
        </w:rPr>
      </w:pPr>
      <w:r w:rsidRPr="00C54389">
        <w:rPr>
          <w:rStyle w:val="Char0"/>
          <w:rFonts w:hint="cs"/>
          <w:rtl/>
        </w:rPr>
        <w:t>این امر از سخنان آمدی نیز در تشریح مذهب شافعی برداشت می</w:t>
      </w:r>
      <w:r w:rsidRPr="00C54389">
        <w:rPr>
          <w:rStyle w:val="Char0"/>
          <w:rFonts w:hint="cs"/>
          <w:rtl/>
        </w:rPr>
        <w:softHyphen/>
        <w:t>شود که می</w:t>
      </w:r>
      <w:r w:rsidR="000A0F3C">
        <w:rPr>
          <w:rStyle w:val="Char0"/>
          <w:rFonts w:hint="eastAsia"/>
          <w:rtl/>
        </w:rPr>
        <w:t>‌</w:t>
      </w:r>
      <w:r w:rsidRPr="00C54389">
        <w:rPr>
          <w:rStyle w:val="Char0"/>
          <w:rFonts w:hint="cs"/>
          <w:rtl/>
        </w:rPr>
        <w:t>گوید</w:t>
      </w:r>
      <w:r w:rsidR="00B44F61" w:rsidRPr="00C54389">
        <w:rPr>
          <w:rStyle w:val="Char0"/>
          <w:rFonts w:hint="cs"/>
          <w:rtl/>
        </w:rPr>
        <w:t>:</w:t>
      </w:r>
      <w:r w:rsidR="00B44F61" w:rsidRPr="00A20604">
        <w:rPr>
          <w:rStyle w:val="Char0"/>
          <w:vertAlign w:val="superscript"/>
          <w:rtl/>
        </w:rPr>
        <w:footnoteReference w:id="258"/>
      </w:r>
      <w:r w:rsidR="00B44F61" w:rsidRPr="00C54389">
        <w:rPr>
          <w:rStyle w:val="Char0"/>
          <w:rFonts w:hint="cs"/>
          <w:rtl/>
        </w:rPr>
        <w:t xml:space="preserve"> </w:t>
      </w:r>
      <w:r w:rsidRPr="00C54389">
        <w:rPr>
          <w:rStyle w:val="Char0"/>
          <w:rFonts w:hint="cs"/>
          <w:rtl/>
        </w:rPr>
        <w:t>که شافعی در الرساله آن را (یعنی عدم تکلیف) بدون فیصله دادن تجویز می</w:t>
      </w:r>
      <w:r w:rsidRPr="00C54389">
        <w:rPr>
          <w:rStyle w:val="Char0"/>
          <w:rFonts w:hint="cs"/>
          <w:rtl/>
        </w:rPr>
        <w:softHyphen/>
        <w:t>کند. جمله</w:t>
      </w:r>
      <w:r w:rsidRPr="00C54389">
        <w:rPr>
          <w:rStyle w:val="Char0"/>
          <w:rFonts w:hint="cs"/>
          <w:rtl/>
        </w:rPr>
        <w:softHyphen/>
        <w:t>ی: بدون فیصله دادن، بیانگر توقف است؛ چنانکه تعلیل پیشین غزالی بر آن دلالت می</w:t>
      </w:r>
      <w:r w:rsidRPr="00C54389">
        <w:rPr>
          <w:rStyle w:val="Char0"/>
          <w:rFonts w:hint="cs"/>
          <w:rtl/>
        </w:rPr>
        <w:softHyphen/>
        <w:t>کند.</w:t>
      </w:r>
    </w:p>
    <w:p w:rsidR="00CE62BA" w:rsidRPr="00904882" w:rsidRDefault="00CE62BA" w:rsidP="00561804">
      <w:pPr>
        <w:pStyle w:val="a7"/>
        <w:rPr>
          <w:rtl/>
          <w:lang w:bidi="fa-IR"/>
        </w:rPr>
      </w:pPr>
      <w:bookmarkStart w:id="43" w:name="_Toc438020771"/>
      <w:r w:rsidRPr="00904882">
        <w:rPr>
          <w:rFonts w:hint="cs"/>
          <w:rtl/>
          <w:lang w:bidi="fa-IR"/>
        </w:rPr>
        <w:t>مذهب منتخب و دلایلش</w:t>
      </w:r>
      <w:bookmarkEnd w:id="43"/>
    </w:p>
    <w:p w:rsidR="00CE62BA" w:rsidRPr="0019385F" w:rsidRDefault="00CE62BA" w:rsidP="00561804">
      <w:pPr>
        <w:ind w:firstLine="284"/>
        <w:rPr>
          <w:rStyle w:val="Char0"/>
          <w:spacing w:val="-2"/>
          <w:rtl/>
        </w:rPr>
      </w:pPr>
      <w:r w:rsidRPr="0019385F">
        <w:rPr>
          <w:rStyle w:val="Char0"/>
          <w:rFonts w:hint="cs"/>
          <w:spacing w:val="-2"/>
          <w:rtl/>
        </w:rPr>
        <w:t>مذهب منتخب ازمیان مذاهب پنجگانه، مذهب دوم است</w:t>
      </w:r>
      <w:r w:rsidR="00EF62A0" w:rsidRPr="0019385F">
        <w:rPr>
          <w:rStyle w:val="Char0"/>
          <w:rFonts w:hint="cs"/>
          <w:spacing w:val="-2"/>
          <w:rtl/>
        </w:rPr>
        <w:t>،</w:t>
      </w:r>
      <w:r w:rsidRPr="0019385F">
        <w:rPr>
          <w:rStyle w:val="Char0"/>
          <w:rFonts w:hint="cs"/>
          <w:spacing w:val="-2"/>
          <w:rtl/>
        </w:rPr>
        <w:t xml:space="preserve"> پس خود اجتهاد و عمل به حکمی که اجتهادشان بدان منجر می</w:t>
      </w:r>
      <w:r w:rsidRPr="0019385F">
        <w:rPr>
          <w:rStyle w:val="Char0"/>
          <w:rFonts w:hint="cs"/>
          <w:spacing w:val="-2"/>
          <w:rtl/>
        </w:rPr>
        <w:softHyphen/>
        <w:t>گردد بر پیامبران واجب است. به باور من دلیل آن اجتهاد در چیزهایی است که نصی راجع به آنها وجود ندارد. که طریق دست</w:t>
      </w:r>
      <w:r w:rsidR="00561804" w:rsidRPr="0019385F">
        <w:rPr>
          <w:rStyle w:val="Char0"/>
          <w:rFonts w:hint="eastAsia"/>
          <w:spacing w:val="-2"/>
          <w:rtl/>
        </w:rPr>
        <w:t>‌</w:t>
      </w:r>
      <w:r w:rsidRPr="0019385F">
        <w:rPr>
          <w:rStyle w:val="Char0"/>
          <w:rFonts w:hint="cs"/>
          <w:spacing w:val="-2"/>
          <w:rtl/>
        </w:rPr>
        <w:t>یابی به ظن</w:t>
      </w:r>
      <w:r w:rsidR="002977B6" w:rsidRPr="0019385F">
        <w:rPr>
          <w:rStyle w:val="Char0"/>
          <w:rFonts w:hint="cs"/>
          <w:spacing w:val="-2"/>
          <w:rtl/>
        </w:rPr>
        <w:t>،</w:t>
      </w:r>
      <w:r w:rsidRPr="0019385F">
        <w:rPr>
          <w:rStyle w:val="Char0"/>
          <w:rFonts w:hint="cs"/>
          <w:spacing w:val="-2"/>
          <w:rtl/>
        </w:rPr>
        <w:t xml:space="preserve"> بلکه آگاهی از حکم شرعی نا معلوم برایشان محسوب می</w:t>
      </w:r>
      <w:r w:rsidRPr="0019385F">
        <w:rPr>
          <w:rStyle w:val="Char0"/>
          <w:rFonts w:hint="cs"/>
          <w:spacing w:val="-2"/>
          <w:rtl/>
        </w:rPr>
        <w:softHyphen/>
        <w:t>گردد و</w:t>
      </w:r>
      <w:r w:rsidR="00751DAD">
        <w:rPr>
          <w:rStyle w:val="Char0"/>
          <w:rFonts w:hint="cs"/>
          <w:spacing w:val="-2"/>
          <w:rtl/>
        </w:rPr>
        <w:t xml:space="preserve"> هرچه </w:t>
      </w:r>
      <w:r w:rsidRPr="0019385F">
        <w:rPr>
          <w:rStyle w:val="Char0"/>
          <w:rFonts w:hint="cs"/>
          <w:spacing w:val="-2"/>
          <w:rtl/>
        </w:rPr>
        <w:t>چنان باشد هم به خود اجتهاد و هم به حکمی که از آن نشأت می</w:t>
      </w:r>
      <w:r w:rsidRPr="0019385F">
        <w:rPr>
          <w:rStyle w:val="Char0"/>
          <w:rFonts w:hint="cs"/>
          <w:spacing w:val="-2"/>
          <w:rtl/>
        </w:rPr>
        <w:softHyphen/>
        <w:t>گیرد، مکلف می</w:t>
      </w:r>
      <w:r w:rsidRPr="0019385F">
        <w:rPr>
          <w:rStyle w:val="Char0"/>
          <w:rFonts w:hint="cs"/>
          <w:spacing w:val="-2"/>
          <w:rtl/>
        </w:rPr>
        <w:softHyphen/>
        <w:t>شوند.</w:t>
      </w:r>
    </w:p>
    <w:p w:rsidR="00CE62BA" w:rsidRPr="00C54389" w:rsidRDefault="00CE62BA" w:rsidP="009B6766">
      <w:pPr>
        <w:ind w:firstLine="284"/>
        <w:rPr>
          <w:rStyle w:val="Char0"/>
          <w:rtl/>
        </w:rPr>
      </w:pPr>
      <w:r w:rsidRPr="00C54389">
        <w:rPr>
          <w:rStyle w:val="Char0"/>
          <w:rFonts w:hint="cs"/>
          <w:rtl/>
        </w:rPr>
        <w:t xml:space="preserve">اما اینکه ایشان </w:t>
      </w:r>
      <w:r w:rsidR="00EF62A0" w:rsidRPr="00C54389">
        <w:rPr>
          <w:rStyle w:val="Char0"/>
          <w:rFonts w:hint="cs"/>
          <w:rtl/>
        </w:rPr>
        <w:t>ت</w:t>
      </w:r>
      <w:r w:rsidRPr="00C54389">
        <w:rPr>
          <w:rStyle w:val="Char0"/>
          <w:rFonts w:hint="cs"/>
          <w:rtl/>
        </w:rPr>
        <w:t>وان</w:t>
      </w:r>
      <w:r w:rsidR="00EF62A0" w:rsidRPr="00C54389">
        <w:rPr>
          <w:rStyle w:val="Char0"/>
          <w:rFonts w:hint="cs"/>
          <w:rtl/>
        </w:rPr>
        <w:t>ا</w:t>
      </w:r>
      <w:r w:rsidRPr="00C54389">
        <w:rPr>
          <w:rStyle w:val="Char0"/>
          <w:rFonts w:hint="cs"/>
          <w:rtl/>
        </w:rPr>
        <w:t>یی اجتهاد دارند تردیدی در آن نیست، زیرا آنان بیشتر از همه</w:t>
      </w:r>
      <w:r w:rsidR="009B6766">
        <w:rPr>
          <w:rStyle w:val="Char0"/>
          <w:rFonts w:hint="eastAsia"/>
          <w:rtl/>
        </w:rPr>
        <w:t>‌</w:t>
      </w:r>
      <w:r w:rsidRPr="00C54389">
        <w:rPr>
          <w:rStyle w:val="Char0"/>
          <w:rFonts w:hint="cs"/>
          <w:rtl/>
        </w:rPr>
        <w:t>ی مردم دارای بینش و بصیرت، آگاه از شرایط ادله، الفاظ حقیقی و مجاز و اسناد و اسرار شریعت</w:t>
      </w:r>
      <w:r w:rsidR="001504DF">
        <w:rPr>
          <w:rStyle w:val="Char0"/>
          <w:rFonts w:hint="cs"/>
          <w:rtl/>
        </w:rPr>
        <w:t xml:space="preserve"> می‌باشند</w:t>
      </w:r>
      <w:r w:rsidR="0019385F">
        <w:rPr>
          <w:rStyle w:val="Char0"/>
          <w:rFonts w:hint="cs"/>
          <w:rtl/>
        </w:rPr>
        <w:t>.</w:t>
      </w:r>
    </w:p>
    <w:p w:rsidR="00CE62BA" w:rsidRPr="00C54389" w:rsidRDefault="00CE62BA" w:rsidP="00886BCB">
      <w:pPr>
        <w:ind w:firstLine="284"/>
        <w:rPr>
          <w:rStyle w:val="Char0"/>
          <w:rtl/>
        </w:rPr>
      </w:pPr>
      <w:r w:rsidRPr="00C54389">
        <w:rPr>
          <w:rStyle w:val="Char0"/>
          <w:rFonts w:hint="cs"/>
          <w:rtl/>
        </w:rPr>
        <w:t>و اما اینکه اجتهاد وسیله</w:t>
      </w:r>
      <w:r w:rsidRPr="00C54389">
        <w:rPr>
          <w:rStyle w:val="Char0"/>
          <w:rFonts w:hint="cs"/>
          <w:rtl/>
        </w:rPr>
        <w:softHyphen/>
        <w:t>ی تحصیل ظن به حکم شرعی است</w:t>
      </w:r>
      <w:r w:rsidR="002977B6" w:rsidRPr="00C54389">
        <w:rPr>
          <w:rStyle w:val="Char0"/>
          <w:rFonts w:hint="cs"/>
          <w:rtl/>
        </w:rPr>
        <w:t>،</w:t>
      </w:r>
      <w:r w:rsidRPr="00C54389">
        <w:rPr>
          <w:rStyle w:val="Char0"/>
          <w:rFonts w:hint="cs"/>
          <w:rtl/>
        </w:rPr>
        <w:t xml:space="preserve"> چونکه فرض بر این است که نصی</w:t>
      </w:r>
      <w:r w:rsidR="00EF62A0" w:rsidRPr="00C54389">
        <w:rPr>
          <w:rStyle w:val="Char0"/>
          <w:rFonts w:hint="cs"/>
          <w:rtl/>
        </w:rPr>
        <w:t xml:space="preserve"> برآن وجود</w:t>
      </w:r>
      <w:r w:rsidR="00414CAB" w:rsidRPr="00C54389">
        <w:rPr>
          <w:rStyle w:val="Char0"/>
          <w:rFonts w:hint="cs"/>
          <w:rtl/>
        </w:rPr>
        <w:t xml:space="preserve"> </w:t>
      </w:r>
      <w:r w:rsidR="00EF62A0" w:rsidRPr="00C54389">
        <w:rPr>
          <w:rStyle w:val="Char0"/>
          <w:rFonts w:hint="cs"/>
          <w:rtl/>
        </w:rPr>
        <w:t>ندارد</w:t>
      </w:r>
      <w:r w:rsidR="00484EC1" w:rsidRPr="00C54389">
        <w:rPr>
          <w:rStyle w:val="Char0"/>
          <w:rFonts w:hint="cs"/>
          <w:rtl/>
        </w:rPr>
        <w:t xml:space="preserve"> </w:t>
      </w:r>
      <w:r w:rsidR="00EF62A0" w:rsidRPr="00C54389">
        <w:rPr>
          <w:rStyle w:val="Char0"/>
          <w:rFonts w:hint="cs"/>
          <w:rtl/>
        </w:rPr>
        <w:t>و</w:t>
      </w:r>
      <w:r w:rsidR="00484EC1" w:rsidRPr="00C54389">
        <w:rPr>
          <w:rStyle w:val="Char0"/>
          <w:rFonts w:hint="cs"/>
          <w:rtl/>
        </w:rPr>
        <w:t xml:space="preserve"> </w:t>
      </w:r>
      <w:r w:rsidR="00EF62A0" w:rsidRPr="00C54389">
        <w:rPr>
          <w:rStyle w:val="Char0"/>
          <w:rFonts w:hint="cs"/>
          <w:rtl/>
        </w:rPr>
        <w:t>توانایی فرود</w:t>
      </w:r>
      <w:r w:rsidR="00414CAB" w:rsidRPr="00C54389">
        <w:rPr>
          <w:rStyle w:val="Char0"/>
          <w:rFonts w:hint="cs"/>
          <w:rtl/>
        </w:rPr>
        <w:t xml:space="preserve"> </w:t>
      </w:r>
      <w:r w:rsidR="00EF62A0" w:rsidRPr="00C54389">
        <w:rPr>
          <w:rStyle w:val="Char0"/>
          <w:rFonts w:hint="cs"/>
          <w:rtl/>
        </w:rPr>
        <w:t>آوردن وحی هم ندار</w:t>
      </w:r>
      <w:r w:rsidR="0010010E" w:rsidRPr="00C54389">
        <w:rPr>
          <w:rStyle w:val="Char0"/>
          <w:rFonts w:hint="cs"/>
          <w:rtl/>
        </w:rPr>
        <w:t>ن</w:t>
      </w:r>
      <w:r w:rsidR="00EF62A0" w:rsidRPr="00C54389">
        <w:rPr>
          <w:rStyle w:val="Char0"/>
          <w:rFonts w:hint="cs"/>
          <w:rtl/>
        </w:rPr>
        <w:t>د</w:t>
      </w:r>
      <w:r w:rsidR="00484EC1" w:rsidRPr="00C54389">
        <w:rPr>
          <w:rStyle w:val="Char0"/>
          <w:rFonts w:hint="cs"/>
          <w:rtl/>
        </w:rPr>
        <w:t xml:space="preserve"> </w:t>
      </w:r>
      <w:r w:rsidR="0010010E" w:rsidRPr="00C54389">
        <w:rPr>
          <w:rStyle w:val="Char0"/>
          <w:rFonts w:hint="cs"/>
          <w:rtl/>
        </w:rPr>
        <w:t>گرچه قدرت جست وجوی</w:t>
      </w:r>
      <w:r w:rsidRPr="00C54389">
        <w:rPr>
          <w:rStyle w:val="Char0"/>
          <w:rFonts w:hint="cs"/>
          <w:rtl/>
        </w:rPr>
        <w:t xml:space="preserve"> کشف حقیقت را دارند، بنابراین ایشان ـ در آن صورت ـ به سان سایر مجتهدان</w:t>
      </w:r>
      <w:r w:rsidRPr="00C54389">
        <w:rPr>
          <w:rStyle w:val="Char0"/>
          <w:rFonts w:hint="cs"/>
          <w:rtl/>
        </w:rPr>
        <w:softHyphen/>
        <w:t xml:space="preserve">اند بلکه از این لحاظ که خداوند آنان را از خطا نگه داشته یا اگر به خطا </w:t>
      </w:r>
      <w:r w:rsidR="002977B6" w:rsidRPr="00C54389">
        <w:rPr>
          <w:rStyle w:val="Char0"/>
          <w:rFonts w:hint="cs"/>
          <w:rtl/>
        </w:rPr>
        <w:t>هم بروند</w:t>
      </w:r>
      <w:r w:rsidRPr="00C54389">
        <w:rPr>
          <w:rStyle w:val="Char0"/>
          <w:rFonts w:hint="cs"/>
          <w:rtl/>
        </w:rPr>
        <w:t xml:space="preserve"> مورد تایید قرار نمی</w:t>
      </w:r>
      <w:r w:rsidRPr="00C54389">
        <w:rPr>
          <w:rStyle w:val="Char0"/>
          <w:rFonts w:hint="cs"/>
          <w:rtl/>
        </w:rPr>
        <w:softHyphen/>
        <w:t>گیرند، بر سایر مجتهدان برتری دارند، پس اجتهاد در حق ایشان وسیله</w:t>
      </w:r>
      <w:r w:rsidRPr="00C54389">
        <w:rPr>
          <w:rStyle w:val="Char0"/>
          <w:rFonts w:hint="cs"/>
          <w:rtl/>
        </w:rPr>
        <w:softHyphen/>
        <w:t>ی دست</w:t>
      </w:r>
      <w:r w:rsidRPr="00C54389">
        <w:rPr>
          <w:rStyle w:val="Char0"/>
          <w:rFonts w:hint="cs"/>
          <w:rtl/>
        </w:rPr>
        <w:softHyphen/>
        <w:t>یابی به علم تلقی می</w:t>
      </w:r>
      <w:r w:rsidRPr="00C54389">
        <w:rPr>
          <w:rStyle w:val="Char0"/>
          <w:rFonts w:hint="cs"/>
          <w:rtl/>
        </w:rPr>
        <w:softHyphen/>
        <w:t>گردد.</w:t>
      </w:r>
    </w:p>
    <w:p w:rsidR="00CE62BA" w:rsidRPr="00C54389" w:rsidRDefault="00CE62BA" w:rsidP="00886BCB">
      <w:pPr>
        <w:ind w:firstLine="284"/>
        <w:rPr>
          <w:rStyle w:val="Char0"/>
          <w:rtl/>
        </w:rPr>
      </w:pPr>
      <w:r w:rsidRPr="00C54389">
        <w:rPr>
          <w:rStyle w:val="Char0"/>
          <w:rFonts w:hint="cs"/>
          <w:rtl/>
        </w:rPr>
        <w:t>و اما اینکه پیامبران مکلف به اجتهاد هستند به این خاطر است که چون در پی کسب دانش یاظن بودن از طریق حکم شرعی</w:t>
      </w:r>
      <w:r w:rsidR="002977B6" w:rsidRPr="00C54389">
        <w:rPr>
          <w:rStyle w:val="Char0"/>
          <w:rFonts w:hint="cs"/>
          <w:rtl/>
        </w:rPr>
        <w:t>،</w:t>
      </w:r>
      <w:r w:rsidRPr="00C54389">
        <w:rPr>
          <w:rStyle w:val="Char0"/>
          <w:rFonts w:hint="cs"/>
          <w:rtl/>
        </w:rPr>
        <w:t xml:space="preserve"> بنا بر اجماع علما بر انسان توانا</w:t>
      </w:r>
      <w:r w:rsidR="002977B6" w:rsidRPr="00C54389">
        <w:rPr>
          <w:rStyle w:val="Char0"/>
          <w:rFonts w:hint="cs"/>
          <w:rtl/>
        </w:rPr>
        <w:t>،</w:t>
      </w:r>
      <w:r w:rsidRPr="00C54389">
        <w:rPr>
          <w:rStyle w:val="Char0"/>
          <w:rFonts w:hint="cs"/>
          <w:rtl/>
        </w:rPr>
        <w:t xml:space="preserve"> واجب است؛ پس جست</w:t>
      </w:r>
      <w:r w:rsidRPr="00C54389">
        <w:rPr>
          <w:rStyle w:val="Char0"/>
          <w:rFonts w:hint="cs"/>
          <w:rtl/>
        </w:rPr>
        <w:softHyphen/>
        <w:t>وجوی وسیله</w:t>
      </w:r>
      <w:r w:rsidRPr="00C54389">
        <w:rPr>
          <w:rStyle w:val="Char0"/>
          <w:rFonts w:hint="cs"/>
          <w:rtl/>
        </w:rPr>
        <w:softHyphen/>
        <w:t>ی دست</w:t>
      </w:r>
      <w:r w:rsidRPr="00C54389">
        <w:rPr>
          <w:rStyle w:val="Char0"/>
          <w:rFonts w:hint="cs"/>
          <w:rtl/>
        </w:rPr>
        <w:softHyphen/>
        <w:t>یابی به آن دانش و ظن نیز واجب می</w:t>
      </w:r>
      <w:r w:rsidRPr="00C54389">
        <w:rPr>
          <w:rStyle w:val="Char0"/>
          <w:rFonts w:hint="cs"/>
          <w:rtl/>
        </w:rPr>
        <w:softHyphen/>
        <w:t>باشد چون به اجماع امت</w:t>
      </w:r>
      <w:r w:rsidR="00751DAD">
        <w:rPr>
          <w:rStyle w:val="Char0"/>
          <w:rFonts w:hint="cs"/>
          <w:rtl/>
        </w:rPr>
        <w:t xml:space="preserve"> هرچه </w:t>
      </w:r>
      <w:r w:rsidRPr="00C54389">
        <w:rPr>
          <w:rStyle w:val="Char0"/>
          <w:rFonts w:hint="cs"/>
          <w:rtl/>
        </w:rPr>
        <w:t>واجبی بر آن متوقف شود خود آن چیز هم واجب می</w:t>
      </w:r>
      <w:r w:rsidRPr="00C54389">
        <w:rPr>
          <w:rStyle w:val="Char0"/>
          <w:rFonts w:hint="cs"/>
          <w:rtl/>
        </w:rPr>
        <w:softHyphen/>
        <w:t>گردد</w:t>
      </w:r>
      <w:r w:rsidR="002977B6" w:rsidRPr="00C54389">
        <w:rPr>
          <w:rStyle w:val="Char0"/>
          <w:rFonts w:hint="cs"/>
          <w:rtl/>
        </w:rPr>
        <w:t>،</w:t>
      </w:r>
      <w:r w:rsidRPr="00C54389">
        <w:rPr>
          <w:rStyle w:val="Char0"/>
          <w:rFonts w:hint="cs"/>
          <w:rtl/>
        </w:rPr>
        <w:t xml:space="preserve"> و اما لزوم عمل به حکمی که از اجتهادشان پدید آمده به این دلیل است که چون این حکم یابه گمان ایشان برتری دارد بر حکمی دیگر و یا یقینی است؛ و عمل به هر کدام از آنها واجب می</w:t>
      </w:r>
      <w:r w:rsidRPr="00C54389">
        <w:rPr>
          <w:rStyle w:val="Char0"/>
          <w:rFonts w:hint="cs"/>
          <w:rtl/>
        </w:rPr>
        <w:softHyphen/>
        <w:t>باشد چنانکه در کتاب</w:t>
      </w:r>
      <w:r w:rsidR="002977B6" w:rsidRPr="00C54389">
        <w:rPr>
          <w:rStyle w:val="Char0"/>
          <w:rFonts w:hint="cs"/>
          <w:rtl/>
        </w:rPr>
        <w:t>«</w:t>
      </w:r>
      <w:r w:rsidRPr="00C54389">
        <w:rPr>
          <w:rStyle w:val="Char0"/>
          <w:rFonts w:hint="cs"/>
          <w:rtl/>
        </w:rPr>
        <w:t>بدای</w:t>
      </w:r>
      <w:r w:rsidR="002977B6" w:rsidRPr="00C54389">
        <w:rPr>
          <w:rStyle w:val="Char0"/>
          <w:rFonts w:hint="cs"/>
          <w:rtl/>
        </w:rPr>
        <w:t>ة</w:t>
      </w:r>
      <w:r w:rsidRPr="00C54389">
        <w:rPr>
          <w:rStyle w:val="Char0"/>
          <w:rFonts w:hint="cs"/>
          <w:rtl/>
        </w:rPr>
        <w:t xml:space="preserve"> العقول</w:t>
      </w:r>
      <w:r w:rsidR="002977B6" w:rsidRPr="00C54389">
        <w:rPr>
          <w:rStyle w:val="Char0"/>
          <w:rFonts w:hint="cs"/>
          <w:rtl/>
        </w:rPr>
        <w:t>»</w:t>
      </w:r>
      <w:r w:rsidRPr="00C54389">
        <w:rPr>
          <w:rStyle w:val="Char0"/>
          <w:rFonts w:hint="cs"/>
          <w:rtl/>
        </w:rPr>
        <w:t xml:space="preserve"> مورد تایید قرار گرفته و اجماع نیز بر آن منعقد گردیده است.</w:t>
      </w:r>
    </w:p>
    <w:p w:rsidR="00CE62BA" w:rsidRPr="00C54389" w:rsidRDefault="00CE62BA" w:rsidP="00886BCB">
      <w:pPr>
        <w:ind w:firstLine="284"/>
        <w:rPr>
          <w:rStyle w:val="Char0"/>
          <w:rtl/>
        </w:rPr>
      </w:pPr>
      <w:r w:rsidRPr="00C54389">
        <w:rPr>
          <w:rStyle w:val="Char0"/>
          <w:rFonts w:hint="cs"/>
          <w:rtl/>
        </w:rPr>
        <w:t>برای شکافتن بیشتر این مطلب می</w:t>
      </w:r>
      <w:r w:rsidRPr="00C54389">
        <w:rPr>
          <w:rStyle w:val="Char0"/>
          <w:rFonts w:hint="cs"/>
          <w:rtl/>
        </w:rPr>
        <w:softHyphen/>
        <w:t>گوییم:</w:t>
      </w:r>
      <w:r w:rsidR="00751DAD">
        <w:rPr>
          <w:rStyle w:val="Char0"/>
          <w:rFonts w:hint="cs"/>
          <w:rtl/>
        </w:rPr>
        <w:t xml:space="preserve"> هرگاه </w:t>
      </w:r>
      <w:r w:rsidRPr="00C54389">
        <w:rPr>
          <w:rStyle w:val="Char0"/>
          <w:rFonts w:hint="cs"/>
          <w:rtl/>
        </w:rPr>
        <w:t>ظن غالبشان این بود</w:t>
      </w:r>
      <w:r w:rsidR="002977B6" w:rsidRPr="00C54389">
        <w:rPr>
          <w:rStyle w:val="Char0"/>
          <w:rFonts w:hint="cs"/>
          <w:rtl/>
        </w:rPr>
        <w:t xml:space="preserve"> که</w:t>
      </w:r>
      <w:r w:rsidRPr="00C54389">
        <w:rPr>
          <w:rStyle w:val="Char0"/>
          <w:rFonts w:hint="cs"/>
          <w:rtl/>
        </w:rPr>
        <w:t xml:space="preserve"> حکم خدا درباره</w:t>
      </w:r>
      <w:r w:rsidRPr="00C54389">
        <w:rPr>
          <w:rStyle w:val="Char0"/>
          <w:rFonts w:hint="cs"/>
          <w:rtl/>
        </w:rPr>
        <w:softHyphen/>
        <w:t>ی فلان رخداد چنین است ـ حال آنکه ایشان یقین دارند مخالفت حکم خدا سبب در افتادن به عذاب و کیفر خدا است ـ بر اثر مخالفت این حکم ظنی، ظن گرفتار شدن به عذاب، نزد آنان پدید می</w:t>
      </w:r>
      <w:r w:rsidRPr="00C54389">
        <w:rPr>
          <w:rStyle w:val="Char0"/>
          <w:rFonts w:hint="cs"/>
          <w:rtl/>
        </w:rPr>
        <w:softHyphen/>
        <w:t>آید</w:t>
      </w:r>
      <w:r w:rsidR="002977B6" w:rsidRPr="00C54389">
        <w:rPr>
          <w:rStyle w:val="Char0"/>
          <w:rFonts w:hint="cs"/>
          <w:rtl/>
        </w:rPr>
        <w:t>،</w:t>
      </w:r>
      <w:r w:rsidRPr="00C54389">
        <w:rPr>
          <w:rStyle w:val="Char0"/>
          <w:rFonts w:hint="cs"/>
          <w:rtl/>
        </w:rPr>
        <w:t xml:space="preserve"> که در آن صورت یا اقدام به انجام آن حکم و نقطه مقابلش می</w:t>
      </w:r>
      <w:r w:rsidRPr="00C54389">
        <w:rPr>
          <w:rStyle w:val="Char0"/>
          <w:rFonts w:hint="cs"/>
          <w:rtl/>
        </w:rPr>
        <w:softHyphen/>
        <w:t>نمایند ـ که چنان چیزی به دلیل محال بودن جمع میان دو چیز ضد و نقیض محال است ـ، یا</w:t>
      </w:r>
      <w:r w:rsidR="00751DAD">
        <w:rPr>
          <w:rStyle w:val="Char0"/>
          <w:rFonts w:hint="cs"/>
          <w:rtl/>
        </w:rPr>
        <w:t xml:space="preserve"> هردو </w:t>
      </w:r>
      <w:r w:rsidRPr="00C54389">
        <w:rPr>
          <w:rStyle w:val="Char0"/>
          <w:rFonts w:hint="cs"/>
          <w:rtl/>
        </w:rPr>
        <w:t xml:space="preserve">را فرو </w:t>
      </w:r>
      <w:r w:rsidR="0010010E" w:rsidRPr="00C54389">
        <w:rPr>
          <w:rStyle w:val="Char0"/>
          <w:rFonts w:hint="cs"/>
          <w:rtl/>
        </w:rPr>
        <w:t>م</w:t>
      </w:r>
      <w:r w:rsidRPr="00C54389">
        <w:rPr>
          <w:rStyle w:val="Char0"/>
          <w:rFonts w:hint="cs"/>
          <w:rtl/>
        </w:rPr>
        <w:t>ی</w:t>
      </w:r>
      <w:r w:rsidRPr="00C54389">
        <w:rPr>
          <w:rStyle w:val="Char0"/>
          <w:rFonts w:hint="cs"/>
          <w:rtl/>
        </w:rPr>
        <w:softHyphen/>
        <w:t>گذارند ـ که این هم به دلیل محال بودن از میان رفتن</w:t>
      </w:r>
      <w:r w:rsidR="00751DAD">
        <w:rPr>
          <w:rStyle w:val="Char0"/>
          <w:rFonts w:hint="cs"/>
          <w:rtl/>
        </w:rPr>
        <w:t xml:space="preserve"> هردو </w:t>
      </w:r>
      <w:r w:rsidRPr="00C54389">
        <w:rPr>
          <w:rStyle w:val="Char0"/>
          <w:rFonts w:hint="cs"/>
          <w:rtl/>
        </w:rPr>
        <w:t>نقیض محال است ـ و یا عمل به حکم ضعیف می</w:t>
      </w:r>
      <w:r w:rsidRPr="00C54389">
        <w:rPr>
          <w:rStyle w:val="Char0"/>
          <w:rFonts w:hint="cs"/>
          <w:rtl/>
        </w:rPr>
        <w:softHyphen/>
        <w:t>کند که این نیز به خاطر معقول نبودنش باطل است</w:t>
      </w:r>
      <w:r w:rsidR="002977B6" w:rsidRPr="00C54389">
        <w:rPr>
          <w:rStyle w:val="Char0"/>
          <w:rFonts w:hint="cs"/>
          <w:rtl/>
        </w:rPr>
        <w:t>؛</w:t>
      </w:r>
      <w:r w:rsidR="00414CAB" w:rsidRPr="00A20604">
        <w:rPr>
          <w:rStyle w:val="Char0"/>
          <w:vertAlign w:val="superscript"/>
          <w:rtl/>
        </w:rPr>
        <w:footnoteReference w:id="259"/>
      </w:r>
      <w:r w:rsidRPr="00C54389">
        <w:rPr>
          <w:rStyle w:val="Char0"/>
          <w:rFonts w:hint="cs"/>
          <w:rtl/>
        </w:rPr>
        <w:t xml:space="preserve"> زیرا عقل وادارت می</w:t>
      </w:r>
      <w:r w:rsidRPr="00C54389">
        <w:rPr>
          <w:rStyle w:val="Char0"/>
          <w:rFonts w:hint="cs"/>
          <w:rtl/>
        </w:rPr>
        <w:softHyphen/>
        <w:t>کند که از چیزی که ظن غالبت سبب آزار رساندن به تو می</w:t>
      </w:r>
      <w:r w:rsidRPr="00C54389">
        <w:rPr>
          <w:rStyle w:val="Char0"/>
          <w:rFonts w:hint="cs"/>
          <w:rtl/>
        </w:rPr>
        <w:softHyphen/>
        <w:t>گردد دست بردارید و چون خلاف شریعت هم است، زیرا ما همه</w:t>
      </w:r>
      <w:r w:rsidRPr="00C54389">
        <w:rPr>
          <w:rStyle w:val="Char0"/>
          <w:rFonts w:hint="cs"/>
          <w:rtl/>
        </w:rPr>
        <w:softHyphen/>
        <w:t>ی جزئیات شرع را بررسی و به این نتیجه رسیدیم که عمل بدان واجب است، و نیز پیامبر خدا</w:t>
      </w:r>
      <w:r w:rsidR="00915887" w:rsidRPr="00915887">
        <w:rPr>
          <w:rStyle w:val="Char0"/>
          <w:rFonts w:cs="CTraditional Arabic" w:hint="cs"/>
          <w:rtl/>
        </w:rPr>
        <w:t xml:space="preserve"> ج </w:t>
      </w:r>
      <w:r w:rsidRPr="00C54389">
        <w:rPr>
          <w:rStyle w:val="Char0"/>
          <w:rFonts w:hint="cs"/>
          <w:rtl/>
        </w:rPr>
        <w:t>می</w:t>
      </w:r>
      <w:r w:rsidRPr="00C54389">
        <w:rPr>
          <w:rStyle w:val="Char0"/>
          <w:rFonts w:hint="cs"/>
          <w:rtl/>
        </w:rPr>
        <w:softHyphen/>
        <w:t xml:space="preserve">فرماید: </w:t>
      </w:r>
      <w:r w:rsidR="002977B6" w:rsidRPr="00C54389">
        <w:rPr>
          <w:rStyle w:val="Char0"/>
          <w:rFonts w:hint="cs"/>
          <w:rtl/>
        </w:rPr>
        <w:t>«</w:t>
      </w:r>
      <w:r w:rsidRPr="00C54389">
        <w:rPr>
          <w:rStyle w:val="Char0"/>
          <w:rFonts w:hint="cs"/>
          <w:rtl/>
        </w:rPr>
        <w:t>ما به ظاهر حکم می</w:t>
      </w:r>
      <w:r w:rsidRPr="00C54389">
        <w:rPr>
          <w:rStyle w:val="Char0"/>
          <w:rFonts w:hint="cs"/>
          <w:rtl/>
        </w:rPr>
        <w:softHyphen/>
        <w:t>کنیم</w:t>
      </w:r>
      <w:r w:rsidR="002977B6" w:rsidRPr="00C54389">
        <w:rPr>
          <w:rStyle w:val="Char0"/>
          <w:rFonts w:hint="cs"/>
          <w:rtl/>
        </w:rPr>
        <w:t>»</w:t>
      </w:r>
      <w:r w:rsidRPr="00C54389">
        <w:rPr>
          <w:rStyle w:val="Char0"/>
          <w:rFonts w:hint="cs"/>
          <w:rtl/>
        </w:rPr>
        <w:t xml:space="preserve"> و دلایلی دیگر در این زمینه</w:t>
      </w:r>
      <w:r w:rsidR="002977B6" w:rsidRPr="00C54389">
        <w:rPr>
          <w:rStyle w:val="Char0"/>
          <w:rFonts w:hint="cs"/>
          <w:rtl/>
        </w:rPr>
        <w:t xml:space="preserve"> وجود دارند،</w:t>
      </w:r>
      <w:r w:rsidR="00414CAB" w:rsidRPr="00A20604">
        <w:rPr>
          <w:rStyle w:val="Char0"/>
          <w:vertAlign w:val="superscript"/>
          <w:rtl/>
        </w:rPr>
        <w:footnoteReference w:id="260"/>
      </w:r>
      <w:r w:rsidRPr="00C54389">
        <w:rPr>
          <w:rStyle w:val="Char0"/>
          <w:rFonts w:hint="cs"/>
          <w:rtl/>
        </w:rPr>
        <w:t xml:space="preserve"> پس تنها عمل به حکم برتر می</w:t>
      </w:r>
      <w:r w:rsidRPr="00C54389">
        <w:rPr>
          <w:rStyle w:val="Char0"/>
          <w:rFonts w:hint="cs"/>
          <w:rtl/>
        </w:rPr>
        <w:softHyphen/>
        <w:t>ماند که آن نیز هدف است.</w:t>
      </w:r>
    </w:p>
    <w:p w:rsidR="00CE62BA" w:rsidRPr="00C54389" w:rsidRDefault="00CE62BA" w:rsidP="00886BCB">
      <w:pPr>
        <w:ind w:firstLine="284"/>
        <w:rPr>
          <w:rStyle w:val="Char0"/>
          <w:rtl/>
        </w:rPr>
      </w:pPr>
      <w:r w:rsidRPr="00C54389">
        <w:rPr>
          <w:rStyle w:val="Char0"/>
          <w:rFonts w:hint="cs"/>
          <w:rtl/>
        </w:rPr>
        <w:t>علاوه بر آن دریافتید که اجتهاد ایشان سبب آگاهی کامل از حکم است نه ظن بدان چون آنان یا می</w:t>
      </w:r>
      <w:r w:rsidRPr="00C54389">
        <w:rPr>
          <w:rStyle w:val="Char0"/>
          <w:rFonts w:hint="cs"/>
          <w:rtl/>
        </w:rPr>
        <w:softHyphen/>
        <w:t>دانند از خطا معصوم</w:t>
      </w:r>
      <w:r w:rsidRPr="00C54389">
        <w:rPr>
          <w:rStyle w:val="Char0"/>
          <w:rFonts w:hint="cs"/>
          <w:rtl/>
        </w:rPr>
        <w:softHyphen/>
        <w:t>اند و یا می</w:t>
      </w:r>
      <w:r w:rsidRPr="00C54389">
        <w:rPr>
          <w:rStyle w:val="Char0"/>
          <w:rFonts w:hint="cs"/>
          <w:rtl/>
        </w:rPr>
        <w:softHyphen/>
        <w:t>دانند که به خطا رفتنشان جایز است ولی بر آن باقی نمی</w:t>
      </w:r>
      <w:r w:rsidRPr="00C54389">
        <w:rPr>
          <w:rStyle w:val="Char0"/>
          <w:rFonts w:hint="cs"/>
          <w:rtl/>
        </w:rPr>
        <w:softHyphen/>
        <w:t>مانند و مورد تایید قرار نمی</w:t>
      </w:r>
      <w:r w:rsidRPr="00C54389">
        <w:rPr>
          <w:rStyle w:val="Char0"/>
          <w:rFonts w:hint="cs"/>
          <w:rtl/>
        </w:rPr>
        <w:softHyphen/>
        <w:t>گیرند. بر اساس گزینه</w:t>
      </w:r>
      <w:r w:rsidRPr="00C54389">
        <w:rPr>
          <w:rStyle w:val="Char0"/>
          <w:rFonts w:hint="cs"/>
          <w:rtl/>
        </w:rPr>
        <w:softHyphen/>
        <w:t>ی نخست بلافاصله پس از اجتهاد درباره</w:t>
      </w:r>
      <w:r w:rsidRPr="00C54389">
        <w:rPr>
          <w:rStyle w:val="Char0"/>
          <w:rFonts w:hint="cs"/>
          <w:rtl/>
        </w:rPr>
        <w:softHyphen/>
        <w:t>ی حکم، یقین حاصل می</w:t>
      </w:r>
      <w:r w:rsidRPr="00C54389">
        <w:rPr>
          <w:rStyle w:val="Char0"/>
          <w:rFonts w:hint="cs"/>
          <w:rtl/>
        </w:rPr>
        <w:softHyphen/>
        <w:t>کنند و بنا به گزینه</w:t>
      </w:r>
      <w:r w:rsidRPr="00C54389">
        <w:rPr>
          <w:rStyle w:val="Char0"/>
          <w:rFonts w:hint="cs"/>
          <w:rtl/>
        </w:rPr>
        <w:softHyphen/>
        <w:t>ی دوم هم وقتی بدانند خدا ایشان را بر آن تایید نموده است به یقین دست می</w:t>
      </w:r>
      <w:r w:rsidRPr="00C54389">
        <w:rPr>
          <w:rStyle w:val="Char0"/>
          <w:rFonts w:hint="cs"/>
          <w:rtl/>
        </w:rPr>
        <w:softHyphen/>
        <w:t>یابند. از این رو برای انتخاب یکی از دو گزینه</w:t>
      </w:r>
      <w:r w:rsidRPr="00C54389">
        <w:rPr>
          <w:rStyle w:val="Char0"/>
          <w:rFonts w:hint="cs"/>
          <w:rtl/>
        </w:rPr>
        <w:softHyphen/>
        <w:t>ی ظن و یقین و نه برای استدلال بر وجوب عمل به ظن نسبت به ایشان، دلیلی وجود ندارد.</w:t>
      </w:r>
    </w:p>
    <w:p w:rsidR="002C7805" w:rsidRPr="00C54389" w:rsidRDefault="00CE62BA" w:rsidP="00886BCB">
      <w:pPr>
        <w:ind w:firstLine="284"/>
        <w:rPr>
          <w:rStyle w:val="Char0"/>
          <w:rtl/>
        </w:rPr>
      </w:pPr>
      <w:r w:rsidRPr="00C54389">
        <w:rPr>
          <w:rStyle w:val="Char0"/>
          <w:rFonts w:hint="cs"/>
          <w:rtl/>
        </w:rPr>
        <w:t>دلایل وقوع تکلیف پیامبر بر اجتهاد عبارتند از: 1ـ عموم آیه</w:t>
      </w:r>
      <w:r w:rsidRPr="00C54389">
        <w:rPr>
          <w:rStyle w:val="Char0"/>
          <w:rFonts w:hint="cs"/>
          <w:rtl/>
        </w:rPr>
        <w:softHyphen/>
        <w:t xml:space="preserve">ی: </w:t>
      </w:r>
    </w:p>
    <w:p w:rsidR="002C7805" w:rsidRPr="00C54389" w:rsidRDefault="0019385F" w:rsidP="004068D7">
      <w:pPr>
        <w:ind w:firstLine="284"/>
        <w:rPr>
          <w:rStyle w:val="Char0"/>
          <w:rtl/>
        </w:rPr>
      </w:pPr>
      <w:r>
        <w:rPr>
          <w:rFonts w:ascii="QCF_BSML" w:hAnsi="QCF_BSML" w:cs="Traditional Arabic"/>
          <w:color w:val="000000"/>
          <w:sz w:val="31"/>
          <w:shd w:val="clear" w:color="auto" w:fill="FFFFFF"/>
          <w:rtl/>
        </w:rPr>
        <w:t>﴿</w:t>
      </w:r>
      <w:r w:rsidRPr="00FD276E">
        <w:rPr>
          <w:rStyle w:val="Charb"/>
          <w:rtl/>
        </w:rPr>
        <w:t>فَ</w:t>
      </w:r>
      <w:r w:rsidRPr="00FD276E">
        <w:rPr>
          <w:rStyle w:val="Charb"/>
          <w:rFonts w:hint="cs"/>
          <w:rtl/>
        </w:rPr>
        <w:t>ٱ</w:t>
      </w:r>
      <w:r w:rsidRPr="00FD276E">
        <w:rPr>
          <w:rStyle w:val="Charb"/>
          <w:rFonts w:hint="eastAsia"/>
          <w:rtl/>
        </w:rPr>
        <w:t>عۡتَبِرُواْ</w:t>
      </w:r>
      <w:r w:rsidRPr="00FD276E">
        <w:rPr>
          <w:rStyle w:val="Charb"/>
          <w:rtl/>
        </w:rPr>
        <w:t xml:space="preserve"> يَٰٓأُوْلِي </w:t>
      </w:r>
      <w:r w:rsidRPr="00FD276E">
        <w:rPr>
          <w:rStyle w:val="Charb"/>
          <w:rFonts w:hint="cs"/>
          <w:rtl/>
        </w:rPr>
        <w:t>ٱ</w:t>
      </w:r>
      <w:r w:rsidRPr="00FD276E">
        <w:rPr>
          <w:rStyle w:val="Charb"/>
          <w:rFonts w:hint="eastAsia"/>
          <w:rtl/>
        </w:rPr>
        <w:t>لۡأَبۡصَٰرِ</w:t>
      </w:r>
      <w:r w:rsidRPr="00FD276E">
        <w:rPr>
          <w:rStyle w:val="Charb"/>
          <w:rtl/>
        </w:rPr>
        <w:t>٢</w:t>
      </w:r>
      <w:r>
        <w:rPr>
          <w:rFonts w:ascii="QCF_BSML" w:hAnsi="QCF_BSML" w:cs="Traditional Arabic"/>
          <w:color w:val="000000"/>
          <w:sz w:val="31"/>
          <w:shd w:val="clear" w:color="auto" w:fill="FFFFFF"/>
          <w:rtl/>
        </w:rPr>
        <w:t>﴾</w:t>
      </w:r>
      <w:r w:rsidRPr="00FD276E">
        <w:rPr>
          <w:rStyle w:val="Charb"/>
          <w:rtl/>
        </w:rPr>
        <w:t xml:space="preserve"> </w:t>
      </w:r>
      <w:r w:rsidRPr="00FE2BEA">
        <w:rPr>
          <w:rStyle w:val="Charc"/>
          <w:rtl/>
        </w:rPr>
        <w:t>[الحشر: 2]</w:t>
      </w:r>
      <w:r w:rsidR="004068D7" w:rsidRPr="004068D7">
        <w:rPr>
          <w:rStyle w:val="Char0"/>
          <w:rFonts w:hint="cs"/>
          <w:rtl/>
        </w:rPr>
        <w:t>.</w:t>
      </w:r>
    </w:p>
    <w:p w:rsidR="002C7805" w:rsidRPr="00C54389" w:rsidRDefault="00CE62BA" w:rsidP="00886BCB">
      <w:pPr>
        <w:ind w:firstLine="284"/>
        <w:rPr>
          <w:rStyle w:val="Char0"/>
          <w:rtl/>
        </w:rPr>
      </w:pPr>
      <w:r w:rsidRPr="00C54389">
        <w:rPr>
          <w:rStyle w:val="Char0"/>
          <w:rFonts w:hint="cs"/>
          <w:rtl/>
        </w:rPr>
        <w:t xml:space="preserve">(ای خردمندان! درس عبرت بگیرید) </w:t>
      </w:r>
    </w:p>
    <w:p w:rsidR="00CE62BA" w:rsidRPr="00C54389" w:rsidRDefault="00CE62BA" w:rsidP="00886BCB">
      <w:pPr>
        <w:ind w:firstLine="284"/>
        <w:rPr>
          <w:rStyle w:val="Char0"/>
          <w:rtl/>
        </w:rPr>
      </w:pPr>
      <w:r w:rsidRPr="00C54389">
        <w:rPr>
          <w:rStyle w:val="Char0"/>
          <w:rFonts w:hint="cs"/>
          <w:rtl/>
        </w:rPr>
        <w:t xml:space="preserve"> پیامبر خدا</w:t>
      </w:r>
      <w:r w:rsidR="00915887" w:rsidRPr="00915887">
        <w:rPr>
          <w:rStyle w:val="Char0"/>
          <w:rFonts w:cs="CTraditional Arabic" w:hint="cs"/>
          <w:rtl/>
        </w:rPr>
        <w:t xml:space="preserve"> ج </w:t>
      </w:r>
      <w:r w:rsidRPr="00C54389">
        <w:rPr>
          <w:rStyle w:val="Char0"/>
          <w:rFonts w:hint="cs"/>
          <w:rtl/>
        </w:rPr>
        <w:t>برترین مردم از لحاظ بصیرت و فهم و اطلاع از شرائط قیاس بود و آن هم اگر مشمول قرار گرفتن این امر را در حق ایشان ترجیح ندهد حد</w:t>
      </w:r>
      <w:r w:rsidR="00414CAB" w:rsidRPr="00C54389">
        <w:rPr>
          <w:rStyle w:val="Char0"/>
          <w:rFonts w:hint="cs"/>
          <w:rtl/>
        </w:rPr>
        <w:t xml:space="preserve"> </w:t>
      </w:r>
      <w:r w:rsidRPr="00C54389">
        <w:rPr>
          <w:rStyle w:val="Char0"/>
          <w:rFonts w:hint="cs"/>
          <w:rtl/>
        </w:rPr>
        <w:t>اقل به سان سایر خردمندان می</w:t>
      </w:r>
      <w:r w:rsidRPr="00C54389">
        <w:rPr>
          <w:rStyle w:val="Char0"/>
          <w:rFonts w:hint="cs"/>
          <w:rtl/>
        </w:rPr>
        <w:softHyphen/>
        <w:t>باش</w:t>
      </w:r>
      <w:r w:rsidR="00414CAB" w:rsidRPr="00C54389">
        <w:rPr>
          <w:rStyle w:val="Char0"/>
          <w:rFonts w:hint="cs"/>
          <w:rtl/>
        </w:rPr>
        <w:t>د لذا آیه</w:t>
      </w:r>
      <w:r w:rsidR="00414CAB" w:rsidRPr="00C54389">
        <w:rPr>
          <w:rStyle w:val="Char0"/>
          <w:rFonts w:hint="cs"/>
          <w:rtl/>
        </w:rPr>
        <w:softHyphen/>
        <w:t xml:space="preserve"> شامل او نیز می</w:t>
      </w:r>
      <w:r w:rsidR="00414CAB" w:rsidRPr="00C54389">
        <w:rPr>
          <w:rStyle w:val="Char0"/>
          <w:rFonts w:hint="cs"/>
          <w:rtl/>
        </w:rPr>
        <w:softHyphen/>
        <w:t>گردد.</w:t>
      </w:r>
      <w:r w:rsidR="00414CAB" w:rsidRPr="00A20604">
        <w:rPr>
          <w:rStyle w:val="Char0"/>
          <w:vertAlign w:val="superscript"/>
          <w:rtl/>
        </w:rPr>
        <w:footnoteReference w:id="261"/>
      </w:r>
    </w:p>
    <w:p w:rsidR="00CE62BA" w:rsidRPr="00C54389" w:rsidRDefault="00CE62BA" w:rsidP="00886BCB">
      <w:pPr>
        <w:ind w:firstLine="284"/>
        <w:rPr>
          <w:rStyle w:val="Char0"/>
          <w:rtl/>
        </w:rPr>
      </w:pPr>
      <w:r w:rsidRPr="00C54389">
        <w:rPr>
          <w:rStyle w:val="Char0"/>
          <w:rFonts w:hint="cs"/>
          <w:rtl/>
        </w:rPr>
        <w:t>بیان جهت دلالت آیه بر تکلیف به اجتهاد از طریق قیاس هم بدین شیوه است که: قیاس</w:t>
      </w:r>
      <w:r w:rsidR="00CD1C84" w:rsidRPr="00C54389">
        <w:rPr>
          <w:rStyle w:val="Char0"/>
          <w:rFonts w:hint="cs"/>
          <w:rtl/>
        </w:rPr>
        <w:t>،</w:t>
      </w:r>
      <w:r w:rsidRPr="00C54389">
        <w:rPr>
          <w:rStyle w:val="Char0"/>
          <w:rFonts w:hint="cs"/>
          <w:rtl/>
        </w:rPr>
        <w:t xml:space="preserve"> عبور حکم از اصل به سوی فرع است، عبور و تجاوز هم عبرت گرفتن است، زیرا واژه</w:t>
      </w:r>
      <w:r w:rsidRPr="00C54389">
        <w:rPr>
          <w:rStyle w:val="Char0"/>
          <w:rFonts w:hint="cs"/>
          <w:rtl/>
        </w:rPr>
        <w:softHyphen/>
        <w:t>ی اعتبار از ریشه</w:t>
      </w:r>
      <w:r w:rsidRPr="00C54389">
        <w:rPr>
          <w:rStyle w:val="Char0"/>
          <w:rFonts w:hint="cs"/>
          <w:rtl/>
        </w:rPr>
        <w:softHyphen/>
        <w:t>ی عبور گرفته شده که به معنی تجاوز گذشتن است می</w:t>
      </w:r>
      <w:r w:rsidRPr="00C54389">
        <w:rPr>
          <w:rStyle w:val="Char0"/>
          <w:rFonts w:hint="cs"/>
          <w:rtl/>
        </w:rPr>
        <w:softHyphen/>
        <w:t>گویی: جُ</w:t>
      </w:r>
      <w:r w:rsidR="0010010E" w:rsidRPr="00C54389">
        <w:rPr>
          <w:rStyle w:val="Char0"/>
          <w:rFonts w:hint="cs"/>
          <w:rtl/>
        </w:rPr>
        <w:t>ز</w:t>
      </w:r>
      <w:r w:rsidRPr="00C54389">
        <w:rPr>
          <w:rStyle w:val="Char0"/>
          <w:rFonts w:hint="cs"/>
          <w:rtl/>
        </w:rPr>
        <w:t>تُ علی فلان یعنی: از کنار وی گذر کردم. حال آنکه به عبرت گرفتن امر شده است</w:t>
      </w:r>
      <w:r w:rsidR="00414CAB" w:rsidRPr="00C54389">
        <w:rPr>
          <w:rStyle w:val="Char0"/>
          <w:rFonts w:hint="cs"/>
          <w:rtl/>
        </w:rPr>
        <w:t>.</w:t>
      </w:r>
      <w:r w:rsidR="00414CAB" w:rsidRPr="00A20604">
        <w:rPr>
          <w:rStyle w:val="Char0"/>
          <w:vertAlign w:val="superscript"/>
          <w:rtl/>
        </w:rPr>
        <w:footnoteReference w:id="262"/>
      </w:r>
    </w:p>
    <w:p w:rsidR="00CE62BA" w:rsidRPr="00C54389" w:rsidRDefault="00CE62BA" w:rsidP="00886BCB">
      <w:pPr>
        <w:ind w:firstLine="284"/>
        <w:rPr>
          <w:rStyle w:val="Char0"/>
          <w:rtl/>
        </w:rPr>
      </w:pPr>
      <w:r w:rsidRPr="00C54389">
        <w:rPr>
          <w:rStyle w:val="Char0"/>
          <w:rFonts w:hint="cs"/>
          <w:rtl/>
        </w:rPr>
        <w:t>اصولیان در راس</w:t>
      </w:r>
      <w:r w:rsidR="0010010E" w:rsidRPr="00C54389">
        <w:rPr>
          <w:rStyle w:val="Char0"/>
          <w:rFonts w:hint="cs"/>
          <w:rtl/>
        </w:rPr>
        <w:t>ت</w:t>
      </w:r>
      <w:r w:rsidRPr="00C54389">
        <w:rPr>
          <w:rStyle w:val="Char0"/>
          <w:rFonts w:hint="cs"/>
          <w:rtl/>
        </w:rPr>
        <w:t xml:space="preserve">ای </w:t>
      </w:r>
      <w:r w:rsidR="0010010E" w:rsidRPr="00C54389">
        <w:rPr>
          <w:rStyle w:val="Char0"/>
          <w:rFonts w:hint="cs"/>
          <w:rtl/>
        </w:rPr>
        <w:t>صح</w:t>
      </w:r>
      <w:r w:rsidRPr="00C54389">
        <w:rPr>
          <w:rStyle w:val="Char0"/>
          <w:rFonts w:hint="cs"/>
          <w:rtl/>
        </w:rPr>
        <w:t>ت استدلال به این آیه بر وقوع تکلیف به قیاس برای سایر مجتهدان اختلاف نظر دارند.</w:t>
      </w:r>
    </w:p>
    <w:p w:rsidR="00CE62BA" w:rsidRPr="00C54389" w:rsidRDefault="00CE62BA" w:rsidP="00886BCB">
      <w:pPr>
        <w:ind w:firstLine="284"/>
        <w:rPr>
          <w:rStyle w:val="Char0"/>
          <w:rtl/>
        </w:rPr>
      </w:pPr>
      <w:r w:rsidRPr="00C54389">
        <w:rPr>
          <w:rStyle w:val="Char0"/>
          <w:rFonts w:hint="cs"/>
          <w:rtl/>
        </w:rPr>
        <w:t>عده</w:t>
      </w:r>
      <w:r w:rsidRPr="00C54389">
        <w:rPr>
          <w:rStyle w:val="Char0"/>
          <w:rFonts w:hint="cs"/>
          <w:rtl/>
        </w:rPr>
        <w:softHyphen/>
        <w:t>ای بدان استناد نکرده</w:t>
      </w:r>
      <w:r w:rsidRPr="00C54389">
        <w:rPr>
          <w:rStyle w:val="Char0"/>
          <w:rFonts w:hint="cs"/>
          <w:rtl/>
        </w:rPr>
        <w:softHyphen/>
        <w:t>اند چون اعتراضاتی بر آن وارد شده که پرداختن به آنها بحث را به درازا می</w:t>
      </w:r>
      <w:r w:rsidRPr="00C54389">
        <w:rPr>
          <w:rStyle w:val="Char0"/>
          <w:rFonts w:hint="cs"/>
          <w:rtl/>
        </w:rPr>
        <w:softHyphen/>
        <w:t xml:space="preserve">کشد و به فرض بر طرف ساختن این اعتراضات هم دلالت </w:t>
      </w:r>
      <w:r w:rsidR="00B44F61" w:rsidRPr="00C54389">
        <w:rPr>
          <w:rStyle w:val="Char0"/>
          <w:rFonts w:hint="cs"/>
          <w:rtl/>
        </w:rPr>
        <w:t>آیه ظنی و اصل ادعا قطعی می</w:t>
      </w:r>
      <w:r w:rsidR="00B44F61" w:rsidRPr="00C54389">
        <w:rPr>
          <w:rStyle w:val="Char0"/>
          <w:rFonts w:hint="cs"/>
          <w:rtl/>
        </w:rPr>
        <w:softHyphen/>
        <w:t>باشد.</w:t>
      </w:r>
      <w:r w:rsidR="00B44F61" w:rsidRPr="00A20604">
        <w:rPr>
          <w:rStyle w:val="Char0"/>
          <w:vertAlign w:val="superscript"/>
          <w:rtl/>
        </w:rPr>
        <w:footnoteReference w:id="263"/>
      </w:r>
    </w:p>
    <w:p w:rsidR="00CE62BA" w:rsidRPr="00C54389" w:rsidRDefault="00CE62BA" w:rsidP="00BB03F0">
      <w:pPr>
        <w:ind w:firstLine="284"/>
        <w:rPr>
          <w:rStyle w:val="Char0"/>
          <w:rtl/>
        </w:rPr>
      </w:pPr>
      <w:r w:rsidRPr="00C54389">
        <w:rPr>
          <w:rStyle w:val="Char0"/>
          <w:rFonts w:hint="cs"/>
          <w:rtl/>
        </w:rPr>
        <w:t>عده</w:t>
      </w:r>
      <w:r w:rsidRPr="00C54389">
        <w:rPr>
          <w:rStyle w:val="Char0"/>
          <w:rFonts w:hint="cs"/>
          <w:rtl/>
        </w:rPr>
        <w:softHyphen/>
        <w:t xml:space="preserve">ای بدان استدلال کرده، </w:t>
      </w:r>
      <w:r w:rsidR="00CD1C84" w:rsidRPr="00C54389">
        <w:rPr>
          <w:rStyle w:val="Char0"/>
          <w:rFonts w:hint="cs"/>
          <w:rtl/>
        </w:rPr>
        <w:t xml:space="preserve">و </w:t>
      </w:r>
      <w:r w:rsidRPr="00C54389">
        <w:rPr>
          <w:rStyle w:val="Char0"/>
          <w:rFonts w:hint="cs"/>
          <w:rtl/>
        </w:rPr>
        <w:t>انتقادات وارده را برطرف ساخته و به ظنی</w:t>
      </w:r>
      <w:r w:rsidR="00B44F61" w:rsidRPr="00C54389">
        <w:rPr>
          <w:rStyle w:val="Char0"/>
          <w:rFonts w:hint="cs"/>
          <w:rtl/>
        </w:rPr>
        <w:t xml:space="preserve"> بودن دلالت هم اکتفا ورزیده است.</w:t>
      </w:r>
      <w:r w:rsidR="00B44F61" w:rsidRPr="00A20604">
        <w:rPr>
          <w:rStyle w:val="Char0"/>
          <w:vertAlign w:val="superscript"/>
          <w:rtl/>
        </w:rPr>
        <w:footnoteReference w:id="264"/>
      </w:r>
      <w:r w:rsidRPr="00C54389">
        <w:rPr>
          <w:rStyle w:val="Char0"/>
          <w:rFonts w:hint="cs"/>
          <w:rtl/>
        </w:rPr>
        <w:t xml:space="preserve"> و عده</w:t>
      </w:r>
      <w:r w:rsidRPr="00C54389">
        <w:rPr>
          <w:rStyle w:val="Char0"/>
          <w:rtl/>
        </w:rPr>
        <w:softHyphen/>
      </w:r>
      <w:r w:rsidRPr="00C54389">
        <w:rPr>
          <w:rStyle w:val="Char0"/>
          <w:rFonts w:hint="cs"/>
          <w:rtl/>
        </w:rPr>
        <w:t xml:space="preserve">ای هم به قطعی </w:t>
      </w:r>
      <w:r w:rsidR="001B49B5" w:rsidRPr="00C54389">
        <w:rPr>
          <w:rStyle w:val="Char0"/>
          <w:rFonts w:hint="cs"/>
          <w:rtl/>
        </w:rPr>
        <w:t>بودن دلالت آیه اعتقاد داشته</w:t>
      </w:r>
      <w:r w:rsidR="00BB03F0">
        <w:rPr>
          <w:rStyle w:val="Char0"/>
          <w:rFonts w:hint="eastAsia"/>
          <w:rtl/>
        </w:rPr>
        <w:t>‌</w:t>
      </w:r>
      <w:r w:rsidR="001B49B5" w:rsidRPr="00C54389">
        <w:rPr>
          <w:rStyle w:val="Char0"/>
          <w:rFonts w:hint="cs"/>
          <w:rtl/>
        </w:rPr>
        <w:t>اند.</w:t>
      </w:r>
      <w:r w:rsidR="001B49B5" w:rsidRPr="00A20604">
        <w:rPr>
          <w:rStyle w:val="Char0"/>
          <w:vertAlign w:val="superscript"/>
          <w:rtl/>
        </w:rPr>
        <w:footnoteReference w:id="265"/>
      </w:r>
    </w:p>
    <w:p w:rsidR="00CE62BA" w:rsidRPr="00C54389" w:rsidRDefault="00CE62BA" w:rsidP="00886BCB">
      <w:pPr>
        <w:ind w:firstLine="284"/>
        <w:rPr>
          <w:rStyle w:val="Char0"/>
          <w:rtl/>
        </w:rPr>
      </w:pPr>
      <w:r w:rsidRPr="00C54389">
        <w:rPr>
          <w:rStyle w:val="Char0"/>
          <w:rFonts w:hint="cs"/>
          <w:rtl/>
        </w:rPr>
        <w:t>به فرض صحت استدلال بدان ـ بر وقوع تکلیف به قیاس ـ باز این</w:t>
      </w:r>
      <w:r w:rsidR="00CD1C84" w:rsidRPr="00C54389">
        <w:rPr>
          <w:rStyle w:val="Char0"/>
          <w:rFonts w:hint="cs"/>
          <w:rtl/>
        </w:rPr>
        <w:t xml:space="preserve"> </w:t>
      </w:r>
      <w:r w:rsidR="001B49B5" w:rsidRPr="00C54389">
        <w:rPr>
          <w:rStyle w:val="Char0"/>
          <w:rFonts w:hint="cs"/>
          <w:rtl/>
        </w:rPr>
        <w:t>اعتراض وارد می‏</w:t>
      </w:r>
      <w:r w:rsidRPr="00C54389">
        <w:rPr>
          <w:rStyle w:val="Char0"/>
          <w:rFonts w:hint="cs"/>
          <w:rtl/>
        </w:rPr>
        <w:t>شود که کلیت ادعای مرا ثابت نمی</w:t>
      </w:r>
      <w:r w:rsidRPr="00C54389">
        <w:rPr>
          <w:rStyle w:val="Char0"/>
          <w:rFonts w:hint="cs"/>
          <w:rtl/>
        </w:rPr>
        <w:softHyphen/>
        <w:t>کند زیرا چنانکه قبلاً توضیح دادیم موضوع مورد اختلاف اجتهاد در هر گونه دلیلی است که باعث دست یافتن به حکمی است که نص صریحی درباره</w:t>
      </w:r>
      <w:r w:rsidRPr="00C54389">
        <w:rPr>
          <w:rStyle w:val="Char0"/>
          <w:rFonts w:hint="cs"/>
          <w:rtl/>
        </w:rPr>
        <w:softHyphen/>
        <w:t>ی آنها وجود ندارد. مگر اینکه وقوع تکلیف به اجتهاد را از طریق غیر قیاس اثبات کنیم بدین گونه که آن را بر وقوع تکلیف به قیاس، حمل کنیم.</w:t>
      </w:r>
    </w:p>
    <w:p w:rsidR="00414CAB" w:rsidRPr="00C54389" w:rsidRDefault="00414CAB" w:rsidP="00F26E82">
      <w:pPr>
        <w:ind w:firstLine="284"/>
        <w:rPr>
          <w:rStyle w:val="Char0"/>
          <w:rtl/>
        </w:rPr>
      </w:pPr>
      <w:r w:rsidRPr="00C54389">
        <w:rPr>
          <w:rStyle w:val="Char0"/>
          <w:rFonts w:hint="cs"/>
          <w:rtl/>
        </w:rPr>
        <w:t>آ</w:t>
      </w:r>
      <w:r w:rsidR="00CE62BA" w:rsidRPr="00C54389">
        <w:rPr>
          <w:rStyle w:val="Char0"/>
          <w:rFonts w:hint="cs"/>
          <w:rtl/>
        </w:rPr>
        <w:t>یه</w:t>
      </w:r>
      <w:r w:rsidR="00CE62BA" w:rsidRPr="00C54389">
        <w:rPr>
          <w:rStyle w:val="Char0"/>
          <w:rFonts w:hint="cs"/>
          <w:rtl/>
        </w:rPr>
        <w:softHyphen/>
        <w:t>ی:</w:t>
      </w:r>
      <w:r w:rsidR="00964AA3">
        <w:rPr>
          <w:rStyle w:val="Char0"/>
          <w:rFonts w:hint="cs"/>
          <w:rtl/>
        </w:rPr>
        <w:t xml:space="preserve"> </w:t>
      </w:r>
      <w:r w:rsidR="00964AA3">
        <w:rPr>
          <w:rStyle w:val="Char0"/>
          <w:rFonts w:cs="Traditional Arabic"/>
          <w:color w:val="000000"/>
          <w:shd w:val="clear" w:color="auto" w:fill="FFFFFF"/>
          <w:rtl/>
        </w:rPr>
        <w:t>﴿</w:t>
      </w:r>
      <w:r w:rsidR="00964AA3" w:rsidRPr="00FD276E">
        <w:rPr>
          <w:rStyle w:val="Charb"/>
          <w:rtl/>
        </w:rPr>
        <w:t xml:space="preserve">عَفَا </w:t>
      </w:r>
      <w:r w:rsidR="00964AA3" w:rsidRPr="00FD276E">
        <w:rPr>
          <w:rStyle w:val="Charb"/>
          <w:rFonts w:hint="cs"/>
          <w:rtl/>
        </w:rPr>
        <w:t>ٱ</w:t>
      </w:r>
      <w:r w:rsidR="00964AA3" w:rsidRPr="00FD276E">
        <w:rPr>
          <w:rStyle w:val="Charb"/>
          <w:rFonts w:hint="eastAsia"/>
          <w:rtl/>
        </w:rPr>
        <w:t>للَّهُ</w:t>
      </w:r>
      <w:r w:rsidR="00964AA3" w:rsidRPr="00FD276E">
        <w:rPr>
          <w:rStyle w:val="Charb"/>
          <w:rtl/>
        </w:rPr>
        <w:t xml:space="preserve"> عَنكَ لِمَ أَذِنتَ لَهُمۡ حَتَّىٰ يَتَبَيَّنَ لَكَ </w:t>
      </w:r>
      <w:r w:rsidR="00964AA3" w:rsidRPr="00FD276E">
        <w:rPr>
          <w:rStyle w:val="Charb"/>
          <w:rFonts w:hint="cs"/>
          <w:rtl/>
        </w:rPr>
        <w:t>ٱ</w:t>
      </w:r>
      <w:r w:rsidR="00964AA3" w:rsidRPr="00FD276E">
        <w:rPr>
          <w:rStyle w:val="Charb"/>
          <w:rFonts w:hint="eastAsia"/>
          <w:rtl/>
        </w:rPr>
        <w:t>لَّذِينَ</w:t>
      </w:r>
      <w:r w:rsidR="00964AA3" w:rsidRPr="00FD276E">
        <w:rPr>
          <w:rStyle w:val="Charb"/>
          <w:rtl/>
        </w:rPr>
        <w:t xml:space="preserve"> صَدَقُواْ وَتَعۡلَمَ </w:t>
      </w:r>
      <w:r w:rsidR="00964AA3" w:rsidRPr="00FD276E">
        <w:rPr>
          <w:rStyle w:val="Charb"/>
          <w:rFonts w:hint="cs"/>
          <w:rtl/>
        </w:rPr>
        <w:t>ٱ</w:t>
      </w:r>
      <w:r w:rsidR="00964AA3" w:rsidRPr="00FD276E">
        <w:rPr>
          <w:rStyle w:val="Charb"/>
          <w:rFonts w:hint="eastAsia"/>
          <w:rtl/>
        </w:rPr>
        <w:t>لۡكَٰذِبِينَ</w:t>
      </w:r>
      <w:r w:rsidR="00964AA3" w:rsidRPr="00FD276E">
        <w:rPr>
          <w:rStyle w:val="Charb"/>
          <w:rtl/>
        </w:rPr>
        <w:t>٤٣</w:t>
      </w:r>
      <w:r w:rsidR="00964AA3">
        <w:rPr>
          <w:rStyle w:val="Char0"/>
          <w:rFonts w:cs="Traditional Arabic"/>
          <w:color w:val="000000"/>
          <w:shd w:val="clear" w:color="auto" w:fill="FFFFFF"/>
          <w:rtl/>
        </w:rPr>
        <w:t>﴾</w:t>
      </w:r>
      <w:r w:rsidR="00964AA3" w:rsidRPr="00FD276E">
        <w:rPr>
          <w:rStyle w:val="Charb"/>
          <w:rtl/>
        </w:rPr>
        <w:t xml:space="preserve"> </w:t>
      </w:r>
      <w:r w:rsidR="00964AA3" w:rsidRPr="00FE2BEA">
        <w:rPr>
          <w:rStyle w:val="Charc"/>
          <w:rtl/>
        </w:rPr>
        <w:t>[التوبة: 43]</w:t>
      </w:r>
      <w:r w:rsidR="00964AA3" w:rsidRPr="00964AA3">
        <w:rPr>
          <w:rStyle w:val="Char0"/>
          <w:rFonts w:hint="cs"/>
          <w:rtl/>
        </w:rPr>
        <w:t>.</w:t>
      </w:r>
    </w:p>
    <w:p w:rsidR="00CE62BA" w:rsidRPr="00C54389" w:rsidRDefault="00CE62BA" w:rsidP="00886BCB">
      <w:pPr>
        <w:ind w:firstLine="284"/>
        <w:rPr>
          <w:rStyle w:val="Char0"/>
          <w:rtl/>
        </w:rPr>
      </w:pPr>
      <w:r w:rsidRPr="00C54389">
        <w:rPr>
          <w:rStyle w:val="Char0"/>
          <w:rFonts w:hint="cs"/>
          <w:rtl/>
        </w:rPr>
        <w:t xml:space="preserve"> (خدا تو را بیامرزد! چرا به آنان اجازه</w:t>
      </w:r>
      <w:r w:rsidRPr="00C54389">
        <w:rPr>
          <w:rStyle w:val="Char0"/>
          <w:rFonts w:hint="cs"/>
          <w:rtl/>
        </w:rPr>
        <w:softHyphen/>
        <w:t xml:space="preserve"> دادی پیش از آنکه برای تو روشن گردد که ایشان راستگویند و </w:t>
      </w:r>
      <w:r w:rsidR="006D3DED">
        <w:rPr>
          <w:rStyle w:val="Char0"/>
          <w:rFonts w:hint="cs"/>
          <w:rtl/>
        </w:rPr>
        <w:t>یا بدانی که چه کسانی دروغگویند)</w:t>
      </w:r>
      <w:r w:rsidR="006D3DED" w:rsidRPr="006D3DED">
        <w:rPr>
          <w:rStyle w:val="Char0"/>
          <w:rFonts w:hint="cs"/>
          <w:rtl/>
        </w:rPr>
        <w:t>.</w:t>
      </w:r>
    </w:p>
    <w:p w:rsidR="00CE62BA" w:rsidRPr="00C54389" w:rsidRDefault="00CE62BA" w:rsidP="00886BCB">
      <w:pPr>
        <w:ind w:firstLine="284"/>
        <w:rPr>
          <w:rStyle w:val="Char0"/>
          <w:rtl/>
        </w:rPr>
      </w:pPr>
      <w:r w:rsidRPr="00C54389">
        <w:rPr>
          <w:rStyle w:val="Char0"/>
          <w:rFonts w:hint="cs"/>
          <w:rtl/>
        </w:rPr>
        <w:t>در این آیه پیامبر</w:t>
      </w:r>
      <w:r w:rsidR="00915887" w:rsidRPr="00915887">
        <w:rPr>
          <w:rStyle w:val="Char0"/>
          <w:rFonts w:cs="CTraditional Arabic" w:hint="cs"/>
          <w:rtl/>
        </w:rPr>
        <w:t xml:space="preserve"> ج </w:t>
      </w:r>
      <w:r w:rsidRPr="00C54389">
        <w:rPr>
          <w:rStyle w:val="Char0"/>
          <w:rFonts w:hint="cs"/>
          <w:rtl/>
        </w:rPr>
        <w:t>به خاطر اجازه به کسانی که نفاقشان در سرپیچی از غزوه</w:t>
      </w:r>
      <w:r w:rsidRPr="00C54389">
        <w:rPr>
          <w:rStyle w:val="Char0"/>
          <w:rFonts w:hint="cs"/>
          <w:rtl/>
        </w:rPr>
        <w:softHyphen/>
        <w:t>ی تبوک آشکار شده بود، مورد سرزنش قرار گرفته است. این سرزنش به خاطر چیزی که از طریق وحی صادر شده نمی</w:t>
      </w:r>
      <w:r w:rsidRPr="00C54389">
        <w:rPr>
          <w:rStyle w:val="Char0"/>
          <w:rFonts w:hint="cs"/>
          <w:rtl/>
        </w:rPr>
        <w:softHyphen/>
        <w:t>باشد</w:t>
      </w:r>
      <w:r w:rsidR="00CD1C84" w:rsidRPr="00C54389">
        <w:rPr>
          <w:rStyle w:val="Char0"/>
          <w:rFonts w:hint="cs"/>
          <w:rtl/>
        </w:rPr>
        <w:t>،</w:t>
      </w:r>
      <w:r w:rsidRPr="00C54389">
        <w:rPr>
          <w:rStyle w:val="Char0"/>
          <w:rFonts w:hint="cs"/>
          <w:rtl/>
        </w:rPr>
        <w:t xml:space="preserve"> پس اجازه دادن از روی اجتهادش بوده است زیرا نمی</w:t>
      </w:r>
      <w:r w:rsidRPr="00C54389">
        <w:rPr>
          <w:rStyle w:val="Char0"/>
          <w:rFonts w:hint="cs"/>
          <w:rtl/>
        </w:rPr>
        <w:softHyphen/>
        <w:t>توان گفت هوا پرستی</w:t>
      </w:r>
      <w:r w:rsidR="001B49B5" w:rsidRPr="00C54389">
        <w:rPr>
          <w:rStyle w:val="Char0"/>
          <w:rFonts w:hint="cs"/>
          <w:rtl/>
        </w:rPr>
        <w:t xml:space="preserve"> ایشان را بدان وادار نموده است.</w:t>
      </w:r>
      <w:r w:rsidR="001B49B5" w:rsidRPr="00A20604">
        <w:rPr>
          <w:rStyle w:val="Char0"/>
          <w:vertAlign w:val="superscript"/>
          <w:rtl/>
        </w:rPr>
        <w:footnoteReference w:id="266"/>
      </w:r>
    </w:p>
    <w:p w:rsidR="00F26E82" w:rsidRDefault="00CE62BA" w:rsidP="00886BCB">
      <w:pPr>
        <w:ind w:firstLine="284"/>
        <w:rPr>
          <w:rStyle w:val="Char0"/>
          <w:rtl/>
        </w:rPr>
      </w:pPr>
      <w:r w:rsidRPr="00C54389">
        <w:rPr>
          <w:rStyle w:val="Char0"/>
          <w:rFonts w:hint="cs"/>
          <w:rtl/>
        </w:rPr>
        <w:t>ولی اعتراضات متعددی متوجه استدلال به این آیه گشته است:</w:t>
      </w:r>
    </w:p>
    <w:p w:rsidR="00CE62BA" w:rsidRPr="00C54389" w:rsidRDefault="00CE62BA" w:rsidP="002C06F7">
      <w:pPr>
        <w:pStyle w:val="ListParagraph"/>
        <w:numPr>
          <w:ilvl w:val="0"/>
          <w:numId w:val="20"/>
        </w:numPr>
        <w:ind w:left="641" w:hanging="357"/>
        <w:rPr>
          <w:rStyle w:val="Char0"/>
          <w:rtl/>
        </w:rPr>
      </w:pPr>
      <w:r w:rsidRPr="00C54389">
        <w:rPr>
          <w:rStyle w:val="Char0"/>
          <w:rFonts w:hint="cs"/>
          <w:rtl/>
        </w:rPr>
        <w:t>آیه</w:t>
      </w:r>
      <w:r w:rsidRPr="00C54389">
        <w:rPr>
          <w:rStyle w:val="Char0"/>
          <w:rFonts w:hint="cs"/>
          <w:rtl/>
        </w:rPr>
        <w:softHyphen/>
        <w:t>ی مزبور بر به وقوع پیوستن خود اجتهاد و جایز بودن آن دلالت می</w:t>
      </w:r>
      <w:r w:rsidRPr="00C54389">
        <w:rPr>
          <w:rStyle w:val="Char0"/>
          <w:rFonts w:hint="cs"/>
          <w:rtl/>
        </w:rPr>
        <w:softHyphen/>
        <w:t>کند</w:t>
      </w:r>
      <w:r w:rsidR="00CD1C84" w:rsidRPr="00C54389">
        <w:rPr>
          <w:rStyle w:val="Char0"/>
          <w:rFonts w:hint="cs"/>
          <w:rtl/>
        </w:rPr>
        <w:t>،</w:t>
      </w:r>
      <w:r w:rsidRPr="00C54389">
        <w:rPr>
          <w:rStyle w:val="Char0"/>
          <w:rFonts w:hint="cs"/>
          <w:rtl/>
        </w:rPr>
        <w:t xml:space="preserve"> که از جایز بودن وجوب آن لازم نمی</w:t>
      </w:r>
      <w:r w:rsidRPr="00C54389">
        <w:rPr>
          <w:rStyle w:val="Char0"/>
          <w:rFonts w:hint="cs"/>
          <w:rtl/>
        </w:rPr>
        <w:softHyphen/>
        <w:t>آید</w:t>
      </w:r>
      <w:r w:rsidR="00CD1C84" w:rsidRPr="00C54389">
        <w:rPr>
          <w:rStyle w:val="Char0"/>
          <w:rFonts w:hint="cs"/>
          <w:rtl/>
        </w:rPr>
        <w:t>،</w:t>
      </w:r>
      <w:r w:rsidRPr="00C54389">
        <w:rPr>
          <w:rStyle w:val="Char0"/>
          <w:rFonts w:hint="cs"/>
          <w:rtl/>
        </w:rPr>
        <w:t xml:space="preserve"> حال آنکه اصل ادعا وجوب می</w:t>
      </w:r>
      <w:r w:rsidRPr="00C54389">
        <w:rPr>
          <w:rStyle w:val="Char0"/>
          <w:rFonts w:hint="cs"/>
          <w:rtl/>
        </w:rPr>
        <w:softHyphen/>
        <w:t>باشد</w:t>
      </w:r>
      <w:r w:rsidR="001B49B5" w:rsidRPr="00C54389">
        <w:rPr>
          <w:rStyle w:val="Char0"/>
          <w:rFonts w:hint="cs"/>
          <w:rtl/>
        </w:rPr>
        <w:t>.</w:t>
      </w:r>
      <w:r w:rsidR="001B49B5" w:rsidRPr="00A20604">
        <w:rPr>
          <w:rStyle w:val="Char0"/>
          <w:vertAlign w:val="superscript"/>
          <w:rtl/>
        </w:rPr>
        <w:footnoteReference w:id="267"/>
      </w:r>
      <w:r w:rsidRPr="00C54389">
        <w:rPr>
          <w:rStyle w:val="Char0"/>
          <w:rFonts w:hint="cs"/>
          <w:rtl/>
        </w:rPr>
        <w:t xml:space="preserve"> در پاسخ به اعتراض فوق گفته شده که: جایز بودن استدلال به</w:t>
      </w:r>
      <w:r w:rsidR="0010010E" w:rsidRPr="00C54389">
        <w:rPr>
          <w:rStyle w:val="Char0"/>
          <w:rFonts w:hint="cs"/>
          <w:rtl/>
        </w:rPr>
        <w:t xml:space="preserve"> عنوان</w:t>
      </w:r>
      <w:r w:rsidRPr="00C54389">
        <w:rPr>
          <w:rStyle w:val="Char0"/>
          <w:rFonts w:hint="cs"/>
          <w:rtl/>
        </w:rPr>
        <w:t xml:space="preserve"> دلیلی برای پیامبر این را می</w:t>
      </w:r>
      <w:r w:rsidRPr="00C54389">
        <w:rPr>
          <w:rStyle w:val="Char0"/>
          <w:rFonts w:hint="cs"/>
          <w:rtl/>
        </w:rPr>
        <w:softHyphen/>
        <w:t>رساند که این دلیل حجتی از</w:t>
      </w:r>
      <w:r w:rsidR="007D0D08">
        <w:rPr>
          <w:rStyle w:val="Char0"/>
          <w:rFonts w:hint="cs"/>
          <w:rtl/>
        </w:rPr>
        <w:t xml:space="preserve"> حجت‌ها</w:t>
      </w:r>
      <w:r w:rsidRPr="00C54389">
        <w:rPr>
          <w:rStyle w:val="Char0"/>
          <w:rFonts w:hint="cs"/>
          <w:rtl/>
        </w:rPr>
        <w:t>ی خداوند در حق وی می</w:t>
      </w:r>
      <w:r w:rsidRPr="00C54389">
        <w:rPr>
          <w:rStyle w:val="Char0"/>
          <w:rFonts w:hint="cs"/>
          <w:rtl/>
        </w:rPr>
        <w:softHyphen/>
        <w:t>باشد و عمل به حجت خدا هم وقتی چیزدیگری یافت نشد، واجب است. در اینجا نیز فرض بر این است که نصی وجود ندارد</w:t>
      </w:r>
      <w:r w:rsidR="00CD1C84" w:rsidRPr="00C54389">
        <w:rPr>
          <w:rStyle w:val="Char0"/>
          <w:rFonts w:hint="cs"/>
          <w:rtl/>
        </w:rPr>
        <w:t>،</w:t>
      </w:r>
      <w:r w:rsidRPr="00C54389">
        <w:rPr>
          <w:rStyle w:val="Char0"/>
          <w:rFonts w:hint="cs"/>
          <w:rtl/>
        </w:rPr>
        <w:t xml:space="preserve"> بنابراین اجتهاد در آن دلیل بر او واجب می</w:t>
      </w:r>
      <w:r w:rsidRPr="00C54389">
        <w:rPr>
          <w:rStyle w:val="Char0"/>
          <w:rFonts w:hint="cs"/>
          <w:rtl/>
        </w:rPr>
        <w:softHyphen/>
        <w:t>باشد.</w:t>
      </w:r>
    </w:p>
    <w:p w:rsidR="00CE62BA" w:rsidRPr="00C54389" w:rsidRDefault="00CE62BA" w:rsidP="00B43616">
      <w:pPr>
        <w:pStyle w:val="ListParagraph"/>
        <w:numPr>
          <w:ilvl w:val="0"/>
          <w:numId w:val="20"/>
        </w:numPr>
        <w:rPr>
          <w:rStyle w:val="Char0"/>
          <w:rtl/>
        </w:rPr>
      </w:pPr>
      <w:r w:rsidRPr="00C54389">
        <w:rPr>
          <w:rStyle w:val="Char0"/>
          <w:rFonts w:hint="cs"/>
          <w:rtl/>
        </w:rPr>
        <w:t>این آیه تنها بر وقوع اجتهاد در</w:t>
      </w:r>
      <w:r w:rsidR="007D0D08">
        <w:rPr>
          <w:rStyle w:val="Char0"/>
          <w:rFonts w:hint="cs"/>
          <w:rtl/>
        </w:rPr>
        <w:t xml:space="preserve"> جنگ‌ها</w:t>
      </w:r>
      <w:r w:rsidRPr="00C54389">
        <w:rPr>
          <w:rStyle w:val="Char0"/>
          <w:rFonts w:hint="cs"/>
          <w:rtl/>
        </w:rPr>
        <w:t xml:space="preserve"> و امور دنیایی دلالت می</w:t>
      </w:r>
      <w:r w:rsidRPr="00C54389">
        <w:rPr>
          <w:rStyle w:val="Char0"/>
          <w:rFonts w:hint="cs"/>
          <w:rtl/>
        </w:rPr>
        <w:softHyphen/>
        <w:t>کند نه در زمینه</w:t>
      </w:r>
      <w:r w:rsidRPr="00C54389">
        <w:rPr>
          <w:rStyle w:val="Char0"/>
          <w:rFonts w:hint="cs"/>
          <w:rtl/>
        </w:rPr>
        <w:softHyphen/>
        <w:t>های دیگر. پس آیه به عنوان اعتراض بر تفضیل دهندگان و کسانی که قائل به تمایز میان زمینه</w:t>
      </w:r>
      <w:r w:rsidRPr="00C54389">
        <w:rPr>
          <w:rStyle w:val="Char0"/>
          <w:rFonts w:hint="cs"/>
          <w:rtl/>
        </w:rPr>
        <w:softHyphen/>
        <w:t>ها است</w:t>
      </w:r>
      <w:r w:rsidR="00CD1C84" w:rsidRPr="00C54389">
        <w:rPr>
          <w:rStyle w:val="Char0"/>
          <w:rFonts w:hint="cs"/>
          <w:rtl/>
        </w:rPr>
        <w:t>،</w:t>
      </w:r>
      <w:r w:rsidRPr="00C54389">
        <w:rPr>
          <w:rStyle w:val="Char0"/>
          <w:rFonts w:hint="cs"/>
          <w:rtl/>
        </w:rPr>
        <w:t xml:space="preserve"> تا دلیلی علیه آنان باشد چنانکه علیه</w:t>
      </w:r>
      <w:r w:rsidR="001B49B5" w:rsidRPr="00C54389">
        <w:rPr>
          <w:rStyle w:val="Char0"/>
          <w:rFonts w:hint="cs"/>
          <w:rtl/>
        </w:rPr>
        <w:t xml:space="preserve"> منع کنندگان دلیل محسوب می</w:t>
      </w:r>
      <w:r w:rsidR="001B49B5" w:rsidRPr="00C54389">
        <w:rPr>
          <w:rStyle w:val="Char0"/>
          <w:rFonts w:hint="cs"/>
          <w:rtl/>
        </w:rPr>
        <w:softHyphen/>
        <w:t>شود.</w:t>
      </w:r>
      <w:r w:rsidR="001B49B5" w:rsidRPr="00A20604">
        <w:rPr>
          <w:rStyle w:val="Char0"/>
          <w:vertAlign w:val="superscript"/>
          <w:rtl/>
        </w:rPr>
        <w:footnoteReference w:id="268"/>
      </w:r>
    </w:p>
    <w:p w:rsidR="00CE62BA" w:rsidRPr="00C54389" w:rsidRDefault="00CE62BA" w:rsidP="00886BCB">
      <w:pPr>
        <w:ind w:firstLine="284"/>
        <w:rPr>
          <w:rStyle w:val="Char0"/>
          <w:rtl/>
        </w:rPr>
      </w:pPr>
      <w:r w:rsidRPr="00C54389">
        <w:rPr>
          <w:rStyle w:val="Char0"/>
          <w:rFonts w:hint="cs"/>
          <w:rtl/>
        </w:rPr>
        <w:t>در پاسخ آن گفته شده:</w:t>
      </w:r>
      <w:r w:rsidR="00751DAD">
        <w:rPr>
          <w:rStyle w:val="Char0"/>
          <w:rFonts w:hint="cs"/>
          <w:rtl/>
        </w:rPr>
        <w:t xml:space="preserve"> هرگاه </w:t>
      </w:r>
      <w:r w:rsidRPr="00C54389">
        <w:rPr>
          <w:rStyle w:val="Char0"/>
          <w:rFonts w:hint="cs"/>
          <w:rtl/>
        </w:rPr>
        <w:t>طرف، دلالت آیه بر وقوع تکلیف به اجتهاد در حکمی شرعی متعلق به</w:t>
      </w:r>
      <w:r w:rsidR="007D0D08">
        <w:rPr>
          <w:rStyle w:val="Char0"/>
          <w:rFonts w:hint="cs"/>
          <w:rtl/>
        </w:rPr>
        <w:t xml:space="preserve"> جنگ‌ها</w:t>
      </w:r>
      <w:r w:rsidRPr="00C54389">
        <w:rPr>
          <w:rStyle w:val="Char0"/>
          <w:rFonts w:hint="cs"/>
          <w:rtl/>
        </w:rPr>
        <w:t xml:space="preserve"> را پذیرفت، بر وی لازم است وقوع آن را در دیگر امور را نیز بپذیرد زیرا هیچ تفاوتی میان احکام شرعی وجود ندارد.</w:t>
      </w:r>
    </w:p>
    <w:p w:rsidR="001B49B5" w:rsidRPr="005760EC" w:rsidRDefault="00CE62BA" w:rsidP="005760EC">
      <w:pPr>
        <w:pStyle w:val="ListParagraph"/>
        <w:numPr>
          <w:ilvl w:val="0"/>
          <w:numId w:val="20"/>
        </w:numPr>
        <w:ind w:left="641" w:hanging="357"/>
        <w:rPr>
          <w:rFonts w:ascii="QCF_BSML" w:hAnsi="QCF_BSML" w:cs="QCF_BSML"/>
          <w:color w:val="000000"/>
          <w:sz w:val="39"/>
          <w:szCs w:val="39"/>
          <w:rtl/>
        </w:rPr>
      </w:pPr>
      <w:r w:rsidRPr="00C54389">
        <w:rPr>
          <w:rStyle w:val="Char0"/>
          <w:rFonts w:hint="cs"/>
          <w:rtl/>
        </w:rPr>
        <w:t>آنچه سبکی گفت</w:t>
      </w:r>
      <w:r w:rsidRPr="00A20604">
        <w:rPr>
          <w:rStyle w:val="Char0"/>
          <w:vertAlign w:val="superscript"/>
          <w:rtl/>
        </w:rPr>
        <w:footnoteReference w:id="269"/>
      </w:r>
      <w:r w:rsidRPr="00C54389">
        <w:rPr>
          <w:rStyle w:val="Char0"/>
          <w:rFonts w:hint="cs"/>
          <w:rtl/>
        </w:rPr>
        <w:t xml:space="preserve"> که عده</w:t>
      </w:r>
      <w:r w:rsidRPr="00C54389">
        <w:rPr>
          <w:rStyle w:val="Char0"/>
          <w:rFonts w:hint="cs"/>
          <w:rtl/>
        </w:rPr>
        <w:softHyphen/>
        <w:t>ای از ائمه معتقدند پیامبر خدا میان اجازه دادن و اجازه ندادن مختار بوده است چون خداوند می</w:t>
      </w:r>
      <w:r w:rsidRPr="00C54389">
        <w:rPr>
          <w:rStyle w:val="Char0"/>
          <w:rFonts w:hint="cs"/>
          <w:rtl/>
        </w:rPr>
        <w:softHyphen/>
        <w:t>فرماید:</w:t>
      </w:r>
      <w:r w:rsidR="009340FC" w:rsidRPr="005760EC">
        <w:rPr>
          <w:rFonts w:ascii="QCF_BSML" w:hAnsi="QCF_BSML" w:cs="QCF_BSML"/>
          <w:color w:val="000000"/>
          <w:sz w:val="39"/>
          <w:szCs w:val="39"/>
          <w:rtl/>
        </w:rPr>
        <w:t xml:space="preserve"> </w:t>
      </w:r>
    </w:p>
    <w:p w:rsidR="009340FC" w:rsidRPr="00C54389" w:rsidRDefault="005760EC" w:rsidP="000017A9">
      <w:pPr>
        <w:ind w:firstLine="284"/>
        <w:rPr>
          <w:rStyle w:val="Char0"/>
          <w:rtl/>
        </w:rPr>
      </w:pPr>
      <w:r>
        <w:rPr>
          <w:rFonts w:ascii="QCF_BSML" w:hAnsi="QCF_BSML" w:cs="Traditional Arabic"/>
          <w:color w:val="000000"/>
          <w:sz w:val="31"/>
          <w:shd w:val="clear" w:color="auto" w:fill="FFFFFF"/>
          <w:rtl/>
        </w:rPr>
        <w:t>﴿</w:t>
      </w:r>
      <w:r w:rsidRPr="00FD276E">
        <w:rPr>
          <w:rStyle w:val="Charb"/>
          <w:rtl/>
        </w:rPr>
        <w:t>ف</w:t>
      </w:r>
      <w:r w:rsidRPr="00FD276E">
        <w:rPr>
          <w:rStyle w:val="Charb"/>
          <w:rFonts w:hint="eastAsia"/>
          <w:rtl/>
        </w:rPr>
        <w:t>َإِذَا</w:t>
      </w:r>
      <w:r w:rsidRPr="00FD276E">
        <w:rPr>
          <w:rStyle w:val="Charb"/>
          <w:rtl/>
        </w:rPr>
        <w:t xml:space="preserve"> </w:t>
      </w:r>
      <w:r w:rsidRPr="00FD276E">
        <w:rPr>
          <w:rStyle w:val="Charb"/>
          <w:rFonts w:hint="cs"/>
          <w:rtl/>
        </w:rPr>
        <w:t>ٱ</w:t>
      </w:r>
      <w:r w:rsidRPr="00FD276E">
        <w:rPr>
          <w:rStyle w:val="Charb"/>
          <w:rFonts w:hint="eastAsia"/>
          <w:rtl/>
        </w:rPr>
        <w:t>سۡتَ‍ٔۡذَنُوكَ</w:t>
      </w:r>
      <w:r w:rsidRPr="00FD276E">
        <w:rPr>
          <w:rStyle w:val="Charb"/>
          <w:rtl/>
        </w:rPr>
        <w:t xml:space="preserve"> لِبَعۡضِ شَأۡنِهِمۡ فَأۡذَن لِّمَن شِئۡتَ مِنۡهُمۡ</w:t>
      </w:r>
      <w:r>
        <w:rPr>
          <w:rFonts w:ascii="QCF_BSML" w:hAnsi="QCF_BSML" w:cs="Traditional Arabic"/>
          <w:color w:val="000000"/>
          <w:sz w:val="31"/>
          <w:shd w:val="clear" w:color="auto" w:fill="FFFFFF"/>
          <w:rtl/>
        </w:rPr>
        <w:t>﴾</w:t>
      </w:r>
      <w:r w:rsidRPr="00FD276E">
        <w:rPr>
          <w:rStyle w:val="Charb"/>
          <w:rtl/>
        </w:rPr>
        <w:t xml:space="preserve"> </w:t>
      </w:r>
      <w:r w:rsidRPr="00FE2BEA">
        <w:rPr>
          <w:rStyle w:val="Charc"/>
          <w:rtl/>
        </w:rPr>
        <w:t>[النور: 62]</w:t>
      </w:r>
      <w:r w:rsidR="000017A9" w:rsidRPr="000017A9">
        <w:rPr>
          <w:rStyle w:val="Char0"/>
          <w:rFonts w:hint="cs"/>
          <w:rtl/>
        </w:rPr>
        <w:t>.</w:t>
      </w:r>
    </w:p>
    <w:p w:rsidR="001B49B5" w:rsidRPr="00C54389" w:rsidRDefault="001B49B5" w:rsidP="00886BCB">
      <w:pPr>
        <w:ind w:firstLine="284"/>
        <w:rPr>
          <w:rStyle w:val="Char0"/>
          <w:rtl/>
        </w:rPr>
      </w:pPr>
      <w:r w:rsidRPr="00C54389">
        <w:rPr>
          <w:rStyle w:val="Char0"/>
          <w:rtl/>
        </w:rPr>
        <w:t>پس هرگاه از تو برا</w:t>
      </w:r>
      <w:r w:rsidR="007737B1" w:rsidRPr="00C54389">
        <w:rPr>
          <w:rStyle w:val="Char0"/>
          <w:rtl/>
        </w:rPr>
        <w:t>ی</w:t>
      </w:r>
      <w:r w:rsidRPr="00C54389">
        <w:rPr>
          <w:rStyle w:val="Char0"/>
          <w:rtl/>
        </w:rPr>
        <w:t xml:space="preserve"> انجام بعض</w:t>
      </w:r>
      <w:r w:rsidR="007737B1" w:rsidRPr="00C54389">
        <w:rPr>
          <w:rStyle w:val="Char0"/>
          <w:rtl/>
        </w:rPr>
        <w:t>ی</w:t>
      </w:r>
      <w:r w:rsidRPr="00C54389">
        <w:rPr>
          <w:rStyle w:val="Char0"/>
          <w:rtl/>
        </w:rPr>
        <w:t xml:space="preserve"> از </w:t>
      </w:r>
      <w:r w:rsidR="007737B1" w:rsidRPr="00C54389">
        <w:rPr>
          <w:rStyle w:val="Char0"/>
          <w:rtl/>
        </w:rPr>
        <w:t>ک</w:t>
      </w:r>
      <w:r w:rsidRPr="00C54389">
        <w:rPr>
          <w:rStyle w:val="Char0"/>
          <w:rtl/>
        </w:rPr>
        <w:t>ارها</w:t>
      </w:r>
      <w:r w:rsidR="007737B1" w:rsidRPr="00C54389">
        <w:rPr>
          <w:rStyle w:val="Char0"/>
          <w:rtl/>
        </w:rPr>
        <w:t>ی</w:t>
      </w:r>
      <w:r w:rsidRPr="00C54389">
        <w:rPr>
          <w:rStyle w:val="Char0"/>
          <w:rtl/>
        </w:rPr>
        <w:t xml:space="preserve"> خود اجازه خواستند</w:t>
      </w:r>
      <w:r w:rsidR="00972F1B">
        <w:rPr>
          <w:rStyle w:val="Char0"/>
          <w:rtl/>
        </w:rPr>
        <w:t xml:space="preserve">، </w:t>
      </w:r>
      <w:r w:rsidRPr="00C54389">
        <w:rPr>
          <w:rStyle w:val="Char0"/>
          <w:rtl/>
        </w:rPr>
        <w:t>به هر</w:t>
      </w:r>
      <w:r w:rsidR="007737B1" w:rsidRPr="00C54389">
        <w:rPr>
          <w:rStyle w:val="Char0"/>
          <w:rtl/>
        </w:rPr>
        <w:t>ک</w:t>
      </w:r>
      <w:r w:rsidRPr="00C54389">
        <w:rPr>
          <w:rStyle w:val="Char0"/>
          <w:rtl/>
        </w:rPr>
        <w:t>س از ا</w:t>
      </w:r>
      <w:r w:rsidR="007737B1" w:rsidRPr="00C54389">
        <w:rPr>
          <w:rStyle w:val="Char0"/>
          <w:rtl/>
        </w:rPr>
        <w:t>ی</w:t>
      </w:r>
      <w:r w:rsidRPr="00C54389">
        <w:rPr>
          <w:rStyle w:val="Char0"/>
          <w:rtl/>
        </w:rPr>
        <w:t xml:space="preserve">شان </w:t>
      </w:r>
      <w:r w:rsidR="007737B1" w:rsidRPr="00C54389">
        <w:rPr>
          <w:rStyle w:val="Char0"/>
          <w:rtl/>
        </w:rPr>
        <w:t>ک</w:t>
      </w:r>
      <w:r w:rsidRPr="00C54389">
        <w:rPr>
          <w:rStyle w:val="Char0"/>
          <w:rtl/>
        </w:rPr>
        <w:t>ه م</w:t>
      </w:r>
      <w:r w:rsidR="007737B1" w:rsidRPr="00C54389">
        <w:rPr>
          <w:rStyle w:val="Char0"/>
          <w:rtl/>
        </w:rPr>
        <w:t>ی</w:t>
      </w:r>
      <w:r w:rsidRPr="00C54389">
        <w:rPr>
          <w:rStyle w:val="Char0"/>
          <w:rtl/>
        </w:rPr>
        <w:t>‌خواه</w:t>
      </w:r>
      <w:r w:rsidR="007737B1" w:rsidRPr="00C54389">
        <w:rPr>
          <w:rStyle w:val="Char0"/>
          <w:rtl/>
        </w:rPr>
        <w:t>ی</w:t>
      </w:r>
      <w:r w:rsidR="0090358C">
        <w:rPr>
          <w:rStyle w:val="Char0"/>
          <w:rtl/>
        </w:rPr>
        <w:t xml:space="preserve"> (</w:t>
      </w:r>
      <w:r w:rsidRPr="00C54389">
        <w:rPr>
          <w:rStyle w:val="Char0"/>
          <w:rtl/>
        </w:rPr>
        <w:t>و صلاح م</w:t>
      </w:r>
      <w:r w:rsidR="007737B1" w:rsidRPr="00C54389">
        <w:rPr>
          <w:rStyle w:val="Char0"/>
          <w:rtl/>
        </w:rPr>
        <w:t>ی</w:t>
      </w:r>
      <w:r w:rsidRPr="00C54389">
        <w:rPr>
          <w:rStyle w:val="Char0"/>
          <w:rtl/>
        </w:rPr>
        <w:t>‌ب</w:t>
      </w:r>
      <w:r w:rsidR="007737B1" w:rsidRPr="00C54389">
        <w:rPr>
          <w:rStyle w:val="Char0"/>
          <w:rtl/>
        </w:rPr>
        <w:t>ی</w:t>
      </w:r>
      <w:r w:rsidRPr="00C54389">
        <w:rPr>
          <w:rStyle w:val="Char0"/>
          <w:rtl/>
        </w:rPr>
        <w:t>ن</w:t>
      </w:r>
      <w:r w:rsidR="007737B1" w:rsidRPr="00C54389">
        <w:rPr>
          <w:rStyle w:val="Char0"/>
          <w:rtl/>
        </w:rPr>
        <w:t>ی</w:t>
      </w:r>
      <w:r w:rsidR="0090358C">
        <w:rPr>
          <w:rStyle w:val="Char0"/>
          <w:rtl/>
        </w:rPr>
        <w:t xml:space="preserve">) </w:t>
      </w:r>
      <w:r w:rsidRPr="00C54389">
        <w:rPr>
          <w:rStyle w:val="Char0"/>
          <w:rtl/>
        </w:rPr>
        <w:t>اجازه بده</w:t>
      </w:r>
      <w:r w:rsidRPr="00C54389">
        <w:rPr>
          <w:rStyle w:val="Char0"/>
          <w:rFonts w:hint="cs"/>
          <w:rtl/>
        </w:rPr>
        <w:t>.</w:t>
      </w:r>
    </w:p>
    <w:p w:rsidR="00CE62BA" w:rsidRPr="00C54389" w:rsidRDefault="00CE62BA" w:rsidP="00EC5FE7">
      <w:pPr>
        <w:ind w:firstLine="284"/>
        <w:rPr>
          <w:rStyle w:val="Char0"/>
          <w:rtl/>
        </w:rPr>
      </w:pPr>
      <w:r w:rsidRPr="00C54389">
        <w:rPr>
          <w:rStyle w:val="Char0"/>
          <w:rFonts w:hint="cs"/>
          <w:rtl/>
        </w:rPr>
        <w:t xml:space="preserve"> پس ایشان جز حق را انجام نداده است؛ جز اینکه وقتی به آنان اجازه داد خدا وی را از درونشان که نمی</w:t>
      </w:r>
      <w:r w:rsidRPr="00C54389">
        <w:rPr>
          <w:rStyle w:val="Char0"/>
          <w:rFonts w:hint="cs"/>
          <w:rtl/>
        </w:rPr>
        <w:softHyphen/>
        <w:t>دانست آگاه ساخت مبنی بر اینکه اگر به آنان اجازه نمی</w:t>
      </w:r>
      <w:r w:rsidRPr="00C54389">
        <w:rPr>
          <w:rStyle w:val="Char0"/>
          <w:rFonts w:hint="cs"/>
          <w:rtl/>
        </w:rPr>
        <w:softHyphen/>
        <w:t>داد، می</w:t>
      </w:r>
      <w:r w:rsidRPr="00C54389">
        <w:rPr>
          <w:rStyle w:val="Char0"/>
          <w:rFonts w:hint="cs"/>
          <w:rtl/>
        </w:rPr>
        <w:softHyphen/>
        <w:t>ماندند و اینکه او در آنچه انجام داده است مرتکب گناه و اشتباهی نگشته است. پس آن از قدر و منزلت وی نزد پروردگارش سرچشمه می</w:t>
      </w:r>
      <w:r w:rsidRPr="00C54389">
        <w:rPr>
          <w:rStyle w:val="Char0"/>
          <w:rFonts w:hint="cs"/>
          <w:rtl/>
        </w:rPr>
        <w:softHyphen/>
        <w:t>گیرد. واژه</w:t>
      </w:r>
      <w:r w:rsidRPr="00C54389">
        <w:rPr>
          <w:rStyle w:val="Char0"/>
          <w:rFonts w:hint="cs"/>
          <w:rtl/>
        </w:rPr>
        <w:softHyphen/>
        <w:t xml:space="preserve">ی: عفا در اینجا به معنی </w:t>
      </w:r>
      <w:r w:rsidR="00CD1C84" w:rsidRPr="00C54389">
        <w:rPr>
          <w:rStyle w:val="Char0"/>
          <w:rFonts w:hint="cs"/>
          <w:rtl/>
        </w:rPr>
        <w:t>«م</w:t>
      </w:r>
      <w:r w:rsidRPr="00C54389">
        <w:rPr>
          <w:rStyle w:val="Char0"/>
          <w:rFonts w:hint="cs"/>
          <w:rtl/>
        </w:rPr>
        <w:t>غف</w:t>
      </w:r>
      <w:r w:rsidR="00CD1C84" w:rsidRPr="00C54389">
        <w:rPr>
          <w:rStyle w:val="Char0"/>
          <w:rFonts w:hint="cs"/>
          <w:rtl/>
        </w:rPr>
        <w:t>و</w:t>
      </w:r>
      <w:r w:rsidRPr="00C54389">
        <w:rPr>
          <w:rStyle w:val="Char0"/>
          <w:rFonts w:hint="cs"/>
          <w:rtl/>
        </w:rPr>
        <w:t>ر</w:t>
      </w:r>
      <w:r w:rsidR="00CD1C84" w:rsidRPr="00C54389">
        <w:rPr>
          <w:rStyle w:val="Char0"/>
          <w:rFonts w:hint="cs"/>
          <w:rtl/>
        </w:rPr>
        <w:t>»</w:t>
      </w:r>
      <w:r w:rsidRPr="00C54389">
        <w:rPr>
          <w:rStyle w:val="Char0"/>
          <w:rFonts w:hint="cs"/>
          <w:rtl/>
        </w:rPr>
        <w:t>: آمرزیده، نیست. قشیری می</w:t>
      </w:r>
      <w:r w:rsidRPr="00C54389">
        <w:rPr>
          <w:rStyle w:val="Char0"/>
          <w:rFonts w:hint="cs"/>
          <w:rtl/>
        </w:rPr>
        <w:softHyphen/>
        <w:t>گوید:</w:t>
      </w:r>
      <w:r w:rsidR="00751DAD">
        <w:rPr>
          <w:rStyle w:val="Char0"/>
          <w:rFonts w:hint="cs"/>
          <w:rtl/>
        </w:rPr>
        <w:t xml:space="preserve"> هرکه </w:t>
      </w:r>
      <w:r w:rsidRPr="00C54389">
        <w:rPr>
          <w:rStyle w:val="Char0"/>
          <w:rFonts w:hint="cs"/>
          <w:rtl/>
        </w:rPr>
        <w:t>بگوید: عفو در برابر گناه است؛ از زبان عربی آگاهی ندارد، بلکه معنی جمله</w:t>
      </w:r>
      <w:r w:rsidRPr="00C54389">
        <w:rPr>
          <w:rStyle w:val="Char0"/>
          <w:rFonts w:hint="cs"/>
          <w:rtl/>
        </w:rPr>
        <w:softHyphen/>
        <w:t>ی:</w:t>
      </w:r>
      <w:r w:rsidR="002C17E3">
        <w:rPr>
          <w:rStyle w:val="Char0"/>
          <w:rFonts w:hint="cs"/>
          <w:rtl/>
        </w:rPr>
        <w:t xml:space="preserve"> </w:t>
      </w:r>
      <w:r w:rsidR="002C17E3">
        <w:rPr>
          <w:rStyle w:val="Char0"/>
          <w:rFonts w:cs="Traditional Arabic"/>
          <w:color w:val="000000"/>
          <w:shd w:val="clear" w:color="auto" w:fill="FFFFFF"/>
          <w:rtl/>
        </w:rPr>
        <w:t>﴿</w:t>
      </w:r>
      <w:r w:rsidR="002C17E3" w:rsidRPr="00FD276E">
        <w:rPr>
          <w:rStyle w:val="Charb"/>
          <w:rtl/>
        </w:rPr>
        <w:t xml:space="preserve">عَفَا </w:t>
      </w:r>
      <w:r w:rsidR="002C17E3" w:rsidRPr="00FD276E">
        <w:rPr>
          <w:rStyle w:val="Charb"/>
          <w:rFonts w:hint="cs"/>
          <w:rtl/>
        </w:rPr>
        <w:t>ٱ</w:t>
      </w:r>
      <w:r w:rsidR="002C17E3" w:rsidRPr="00FD276E">
        <w:rPr>
          <w:rStyle w:val="Charb"/>
          <w:rFonts w:hint="eastAsia"/>
          <w:rtl/>
        </w:rPr>
        <w:t>للَّهُ</w:t>
      </w:r>
      <w:r w:rsidR="002C17E3" w:rsidRPr="00FD276E">
        <w:rPr>
          <w:rStyle w:val="Charb"/>
          <w:rtl/>
        </w:rPr>
        <w:t xml:space="preserve"> عَنكَ</w:t>
      </w:r>
      <w:r w:rsidR="002C17E3">
        <w:rPr>
          <w:rStyle w:val="Char0"/>
          <w:rFonts w:cs="Traditional Arabic"/>
          <w:color w:val="000000"/>
          <w:shd w:val="clear" w:color="auto" w:fill="FFFFFF"/>
          <w:rtl/>
        </w:rPr>
        <w:t>﴾</w:t>
      </w:r>
      <w:r w:rsidR="002C17E3" w:rsidRPr="00FD276E">
        <w:rPr>
          <w:rStyle w:val="Charb"/>
          <w:rtl/>
        </w:rPr>
        <w:t xml:space="preserve"> </w:t>
      </w:r>
      <w:r w:rsidRPr="00C54389">
        <w:rPr>
          <w:rStyle w:val="Char0"/>
          <w:rFonts w:hint="cs"/>
          <w:rtl/>
        </w:rPr>
        <w:t>این است که: خدا گناهی را به گردن تو نیاویخته است</w:t>
      </w:r>
      <w:r w:rsidR="001B49B5" w:rsidRPr="00A20604">
        <w:rPr>
          <w:rStyle w:val="Char0"/>
          <w:vertAlign w:val="superscript"/>
          <w:rtl/>
        </w:rPr>
        <w:footnoteReference w:id="270"/>
      </w:r>
      <w:r w:rsidR="001B49B5" w:rsidRPr="00C54389">
        <w:rPr>
          <w:rStyle w:val="Char0"/>
          <w:rFonts w:hint="cs"/>
          <w:rtl/>
        </w:rPr>
        <w:t xml:space="preserve"> </w:t>
      </w:r>
      <w:r w:rsidRPr="00C54389">
        <w:rPr>
          <w:rStyle w:val="Char0"/>
          <w:rFonts w:hint="cs"/>
          <w:rtl/>
        </w:rPr>
        <w:t xml:space="preserve">همانگونه که در حدیث: </w:t>
      </w:r>
      <w:r w:rsidRPr="001529F3">
        <w:rPr>
          <w:rStyle w:val="Chara"/>
          <w:rtl/>
        </w:rPr>
        <w:t xml:space="preserve">عفا الله </w:t>
      </w:r>
      <w:r w:rsidR="0010010E" w:rsidRPr="001529F3">
        <w:rPr>
          <w:rStyle w:val="Chara"/>
          <w:rtl/>
        </w:rPr>
        <w:t>ل</w:t>
      </w:r>
      <w:r w:rsidRPr="001529F3">
        <w:rPr>
          <w:rStyle w:val="Chara"/>
          <w:rtl/>
        </w:rPr>
        <w:t>کم عن صدق</w:t>
      </w:r>
      <w:r w:rsidR="0010010E" w:rsidRPr="001529F3">
        <w:rPr>
          <w:rStyle w:val="Chara"/>
          <w:rtl/>
        </w:rPr>
        <w:t>ة</w:t>
      </w:r>
      <w:r w:rsidRPr="001529F3">
        <w:rPr>
          <w:rStyle w:val="Chara"/>
          <w:rtl/>
        </w:rPr>
        <w:t xml:space="preserve"> الخیل و الرقیق</w:t>
      </w:r>
      <w:r w:rsidR="001B49B5" w:rsidRPr="00A20604">
        <w:rPr>
          <w:rStyle w:val="FootnoteReference"/>
          <w:rFonts w:ascii="Lotus Linotype" w:hAnsi="Lotus Linotype" w:cs="IRNazli"/>
          <w:rtl/>
          <w:lang w:bidi="fa-IR"/>
        </w:rPr>
        <w:footnoteReference w:id="271"/>
      </w:r>
      <w:r w:rsidRPr="00C54389">
        <w:rPr>
          <w:rStyle w:val="Char0"/>
          <w:rFonts w:hint="cs"/>
          <w:rtl/>
        </w:rPr>
        <w:t xml:space="preserve"> بدین معنی است و هیچ گاه زکات آنها بر مسلمانان واجب نکرد.</w:t>
      </w:r>
    </w:p>
    <w:p w:rsidR="00CE62BA" w:rsidRPr="00C54389" w:rsidRDefault="00CE62BA" w:rsidP="000B1C66">
      <w:pPr>
        <w:ind w:firstLine="284"/>
        <w:rPr>
          <w:rStyle w:val="Char0"/>
          <w:rtl/>
        </w:rPr>
      </w:pPr>
      <w:r w:rsidRPr="00C54389">
        <w:rPr>
          <w:rStyle w:val="Char0"/>
          <w:rFonts w:hint="cs"/>
          <w:rtl/>
        </w:rPr>
        <w:t>چکیده</w:t>
      </w:r>
      <w:r w:rsidRPr="00C54389">
        <w:rPr>
          <w:rStyle w:val="Char0"/>
          <w:rFonts w:hint="cs"/>
          <w:rtl/>
        </w:rPr>
        <w:softHyphen/>
        <w:t>ی اعتراض مزبور این است که: آیه در برگیرنده</w:t>
      </w:r>
      <w:r w:rsidRPr="00C54389">
        <w:rPr>
          <w:rStyle w:val="Char0"/>
          <w:rFonts w:hint="cs"/>
          <w:rtl/>
        </w:rPr>
        <w:softHyphen/>
        <w:t>ی هیچ گونه سرزنشی نیست پس دلالت بر وقوع تکلیف به اجتهاد هم نمی</w:t>
      </w:r>
      <w:r w:rsidRPr="00C54389">
        <w:rPr>
          <w:rStyle w:val="Char0"/>
          <w:rFonts w:hint="cs"/>
          <w:rtl/>
        </w:rPr>
        <w:softHyphen/>
        <w:t>کند.</w:t>
      </w:r>
    </w:p>
    <w:p w:rsidR="00CE62BA" w:rsidRPr="00C54389" w:rsidRDefault="009340FC" w:rsidP="000D5D60">
      <w:pPr>
        <w:pStyle w:val="ListParagraph"/>
        <w:numPr>
          <w:ilvl w:val="0"/>
          <w:numId w:val="20"/>
        </w:numPr>
        <w:ind w:left="641" w:hanging="357"/>
        <w:rPr>
          <w:rStyle w:val="Char0"/>
          <w:rtl/>
        </w:rPr>
      </w:pPr>
      <w:r w:rsidRPr="00C54389">
        <w:rPr>
          <w:rStyle w:val="Char0"/>
          <w:rFonts w:hint="cs"/>
          <w:rtl/>
        </w:rPr>
        <w:t>اگر هم بپذیریم آیه در بر</w:t>
      </w:r>
      <w:r w:rsidR="00CE62BA" w:rsidRPr="00C54389">
        <w:rPr>
          <w:rStyle w:val="Char0"/>
          <w:rFonts w:hint="cs"/>
          <w:rtl/>
        </w:rPr>
        <w:t>گیرنده</w:t>
      </w:r>
      <w:r w:rsidR="00CE62BA" w:rsidRPr="00C54389">
        <w:rPr>
          <w:rStyle w:val="Char0"/>
          <w:rFonts w:hint="cs"/>
          <w:rtl/>
        </w:rPr>
        <w:softHyphen/>
        <w:t>ی سرزنشی هست، باز بر وقوع تکلیف به اجتهاد دلالت نمی</w:t>
      </w:r>
      <w:r w:rsidR="00CE62BA" w:rsidRPr="00C54389">
        <w:rPr>
          <w:rStyle w:val="Char0"/>
          <w:rFonts w:hint="cs"/>
          <w:rtl/>
        </w:rPr>
        <w:softHyphen/>
        <w:t>کند، زیرا احتمال دارد اجازه دادن مربوط به تخلف و عدم آن باشد که</w:t>
      </w:r>
      <w:r w:rsidR="00751DAD">
        <w:rPr>
          <w:rStyle w:val="Char0"/>
          <w:rFonts w:hint="cs"/>
          <w:rtl/>
        </w:rPr>
        <w:t xml:space="preserve"> هردو </w:t>
      </w:r>
      <w:r w:rsidR="00CE62BA" w:rsidRPr="00C54389">
        <w:rPr>
          <w:rStyle w:val="Char0"/>
          <w:rFonts w:hint="cs"/>
          <w:rtl/>
        </w:rPr>
        <w:t>از طریق وحی برای پیامبر معلوم هستند، و اینکه حکم اجازه ندادن اولویت و حکم اج</w:t>
      </w:r>
      <w:r w:rsidR="000D5D60">
        <w:rPr>
          <w:rStyle w:val="Char0"/>
          <w:rFonts w:hint="cs"/>
          <w:rtl/>
        </w:rPr>
        <w:t>ازه دادن خلاف آن باشد که پیامبر</w:t>
      </w:r>
      <w:r w:rsidR="00A15533" w:rsidRPr="000B1C66">
        <w:rPr>
          <w:rStyle w:val="Char0"/>
          <w:rFonts w:cs="CTraditional Arabic" w:hint="cs"/>
          <w:rtl/>
        </w:rPr>
        <w:t xml:space="preserve"> ج </w:t>
      </w:r>
      <w:r w:rsidR="00CE62BA" w:rsidRPr="00C54389">
        <w:rPr>
          <w:rStyle w:val="Char0"/>
          <w:rFonts w:hint="cs"/>
          <w:rtl/>
        </w:rPr>
        <w:t>خلاف اولی (اجازه دادن) را بر گزید. انتخاب یکی از دو امر ـ سزاوارتر و خلاف</w:t>
      </w:r>
      <w:r w:rsidR="00CE62BA" w:rsidRPr="00C54389">
        <w:rPr>
          <w:rStyle w:val="Char0"/>
          <w:rFonts w:hint="cs"/>
          <w:rtl/>
        </w:rPr>
        <w:softHyphen/>
        <w:t xml:space="preserve"> آن ـ نیز از سوی مکلف</w:t>
      </w:r>
      <w:r w:rsidR="00CD1C84" w:rsidRPr="00C54389">
        <w:rPr>
          <w:rStyle w:val="Char0"/>
          <w:rFonts w:hint="cs"/>
          <w:rtl/>
        </w:rPr>
        <w:t>،</w:t>
      </w:r>
      <w:r w:rsidR="00CE62BA" w:rsidRPr="00C54389">
        <w:rPr>
          <w:rStyle w:val="Char0"/>
          <w:rFonts w:hint="cs"/>
          <w:rtl/>
        </w:rPr>
        <w:t xml:space="preserve"> اجتهاد نامیده</w:t>
      </w:r>
      <w:r w:rsidR="009A761D">
        <w:rPr>
          <w:rStyle w:val="Char0"/>
          <w:rFonts w:hint="cs"/>
          <w:rtl/>
        </w:rPr>
        <w:t xml:space="preserve"> نمی‌شود</w:t>
      </w:r>
      <w:r w:rsidR="00CE62BA" w:rsidRPr="00C54389">
        <w:rPr>
          <w:rStyle w:val="Char0"/>
          <w:rFonts w:hint="cs"/>
          <w:rtl/>
        </w:rPr>
        <w:t>. مثل اینکه عمل سه بار شستن اعضای وضو را ترک کند. چون در اینجا صرف کوششی در راستای استخراج حکم شرعی نا معلومی وجود ندارد بلکه می</w:t>
      </w:r>
      <w:r w:rsidR="00CE62BA" w:rsidRPr="00C54389">
        <w:rPr>
          <w:rStyle w:val="Char0"/>
          <w:rFonts w:hint="cs"/>
          <w:rtl/>
        </w:rPr>
        <w:softHyphen/>
        <w:t>گوییم: قضیه بر خلاف ادعای مخالف است، چرا که سرزنش مستلزم صدور اجازه از طرف پیامبر بدون اجتهاد می</w:t>
      </w:r>
      <w:r w:rsidR="00CE62BA" w:rsidRPr="00C54389">
        <w:rPr>
          <w:rStyle w:val="Char0"/>
          <w:rFonts w:hint="cs"/>
          <w:rtl/>
        </w:rPr>
        <w:softHyphen/>
        <w:t>باشد. چه روشن است مجتهد ـ به حق اصابه کرده باشد یا نه ـ سزاوار هیچ گونه کیفر و سرزنشی نمی</w:t>
      </w:r>
      <w:r w:rsidR="00CE62BA" w:rsidRPr="00C54389">
        <w:rPr>
          <w:rStyle w:val="Char0"/>
          <w:rFonts w:hint="cs"/>
          <w:rtl/>
        </w:rPr>
        <w:softHyphen/>
        <w:t>باشد</w:t>
      </w:r>
      <w:r w:rsidR="00CD1C84" w:rsidRPr="00C54389">
        <w:rPr>
          <w:rStyle w:val="Char0"/>
          <w:rFonts w:hint="cs"/>
          <w:rtl/>
        </w:rPr>
        <w:t>،</w:t>
      </w:r>
      <w:r w:rsidR="00CE62BA" w:rsidRPr="00C54389">
        <w:rPr>
          <w:rStyle w:val="Char0"/>
          <w:rFonts w:hint="cs"/>
          <w:rtl/>
        </w:rPr>
        <w:t xml:space="preserve"> بلکه به دلیل صرف سعی و کوشش در حد توان سزاوار پاداش و ستایش هم می</w:t>
      </w:r>
      <w:r w:rsidR="00CE62BA" w:rsidRPr="00C54389">
        <w:rPr>
          <w:rStyle w:val="Char0"/>
          <w:rFonts w:hint="cs"/>
          <w:rtl/>
        </w:rPr>
        <w:softHyphen/>
        <w:t>گردد، آنگاه اگر اصابه کرد پاداشش دو برابر و اگر به خطا رفت سزاوار اصل پاداش می</w:t>
      </w:r>
      <w:r w:rsidR="00CE62BA" w:rsidRPr="00C54389">
        <w:rPr>
          <w:rStyle w:val="Char0"/>
          <w:rFonts w:hint="cs"/>
          <w:rtl/>
        </w:rPr>
        <w:softHyphen/>
        <w:t>شود. پس چگونه سرزنش ـ در آیه</w:t>
      </w:r>
      <w:r w:rsidR="00CE62BA" w:rsidRPr="00C54389">
        <w:rPr>
          <w:rStyle w:val="Char0"/>
          <w:rFonts w:hint="cs"/>
          <w:rtl/>
        </w:rPr>
        <w:softHyphen/>
        <w:t xml:space="preserve"> ـ دلیل سر زدن اجتهاد از طرف پیامبر می</w:t>
      </w:r>
      <w:r w:rsidR="00CE62BA" w:rsidRPr="00C54389">
        <w:rPr>
          <w:rStyle w:val="Char0"/>
          <w:rFonts w:hint="cs"/>
          <w:rtl/>
        </w:rPr>
        <w:softHyphen/>
        <w:t>باشد؟</w:t>
      </w:r>
    </w:p>
    <w:p w:rsidR="009340FC" w:rsidRPr="001B49B5" w:rsidRDefault="00CE62BA" w:rsidP="000D5D60">
      <w:pPr>
        <w:ind w:firstLine="284"/>
        <w:rPr>
          <w:rFonts w:ascii="Arial" w:hAnsi="Arial" w:cs="Arial"/>
          <w:color w:val="000000"/>
          <w:sz w:val="10"/>
          <w:szCs w:val="10"/>
          <w:rtl/>
        </w:rPr>
      </w:pPr>
      <w:r w:rsidRPr="00C54389">
        <w:rPr>
          <w:rStyle w:val="Char0"/>
          <w:rFonts w:hint="cs"/>
          <w:rtl/>
        </w:rPr>
        <w:t>دلیل سوم: آیه</w:t>
      </w:r>
      <w:r w:rsidRPr="00C54389">
        <w:rPr>
          <w:rStyle w:val="Char0"/>
          <w:rFonts w:hint="cs"/>
          <w:rtl/>
        </w:rPr>
        <w:softHyphen/>
        <w:t>ی:</w:t>
      </w:r>
      <w:r w:rsidR="000D5D60">
        <w:rPr>
          <w:rStyle w:val="Char0"/>
          <w:rFonts w:hint="cs"/>
          <w:rtl/>
        </w:rPr>
        <w:t xml:space="preserve"> </w:t>
      </w:r>
      <w:r w:rsidR="000D5D60">
        <w:rPr>
          <w:rStyle w:val="Char0"/>
          <w:rFonts w:cs="Traditional Arabic"/>
          <w:color w:val="000000"/>
          <w:shd w:val="clear" w:color="auto" w:fill="FFFFFF"/>
          <w:rtl/>
        </w:rPr>
        <w:t>﴿</w:t>
      </w:r>
      <w:r w:rsidR="000D5D60" w:rsidRPr="00FD276E">
        <w:rPr>
          <w:rStyle w:val="Charb"/>
          <w:rtl/>
        </w:rPr>
        <w:t>مَا كَانَ لِنَبِيٍّ أَن يَكُونَ لَهُ</w:t>
      </w:r>
      <w:r w:rsidR="000D5D60" w:rsidRPr="00FD276E">
        <w:rPr>
          <w:rStyle w:val="Charb"/>
          <w:rFonts w:hint="cs"/>
          <w:rtl/>
        </w:rPr>
        <w:t>ۥٓ</w:t>
      </w:r>
      <w:r w:rsidR="000D5D60" w:rsidRPr="00FD276E">
        <w:rPr>
          <w:rStyle w:val="Charb"/>
          <w:rtl/>
        </w:rPr>
        <w:t xml:space="preserve"> أَسۡرَىٰ حَتَّىٰ يُثۡخِنَ فِي </w:t>
      </w:r>
      <w:r w:rsidR="000D5D60" w:rsidRPr="00FD276E">
        <w:rPr>
          <w:rStyle w:val="Charb"/>
          <w:rFonts w:hint="cs"/>
          <w:rtl/>
        </w:rPr>
        <w:t>ٱ</w:t>
      </w:r>
      <w:r w:rsidR="000D5D60" w:rsidRPr="00FD276E">
        <w:rPr>
          <w:rStyle w:val="Charb"/>
          <w:rFonts w:hint="eastAsia"/>
          <w:rtl/>
        </w:rPr>
        <w:t>لۡأَرۡضِۚ</w:t>
      </w:r>
      <w:r w:rsidR="000D5D60" w:rsidRPr="00FD276E">
        <w:rPr>
          <w:rStyle w:val="Charb"/>
          <w:rtl/>
        </w:rPr>
        <w:t xml:space="preserve"> تُرِيدُونَ عَرَضَ </w:t>
      </w:r>
      <w:r w:rsidR="000D5D60" w:rsidRPr="00FD276E">
        <w:rPr>
          <w:rStyle w:val="Charb"/>
          <w:rFonts w:hint="cs"/>
          <w:rtl/>
        </w:rPr>
        <w:t>ٱ</w:t>
      </w:r>
      <w:r w:rsidR="000D5D60" w:rsidRPr="00FD276E">
        <w:rPr>
          <w:rStyle w:val="Charb"/>
          <w:rFonts w:hint="eastAsia"/>
          <w:rtl/>
        </w:rPr>
        <w:t>لدُّنۡيَا</w:t>
      </w:r>
      <w:r w:rsidR="000D5D60" w:rsidRPr="00FD276E">
        <w:rPr>
          <w:rStyle w:val="Charb"/>
          <w:rtl/>
        </w:rPr>
        <w:t xml:space="preserve"> وَ</w:t>
      </w:r>
      <w:r w:rsidR="000D5D60" w:rsidRPr="00FD276E">
        <w:rPr>
          <w:rStyle w:val="Charb"/>
          <w:rFonts w:hint="cs"/>
          <w:rtl/>
        </w:rPr>
        <w:t>ٱ</w:t>
      </w:r>
      <w:r w:rsidR="000D5D60" w:rsidRPr="00FD276E">
        <w:rPr>
          <w:rStyle w:val="Charb"/>
          <w:rFonts w:hint="eastAsia"/>
          <w:rtl/>
        </w:rPr>
        <w:t>للَّهُ</w:t>
      </w:r>
      <w:r w:rsidR="000D5D60" w:rsidRPr="00FD276E">
        <w:rPr>
          <w:rStyle w:val="Charb"/>
          <w:rtl/>
        </w:rPr>
        <w:t xml:space="preserve"> يُرِيدُ </w:t>
      </w:r>
      <w:r w:rsidR="000D5D60" w:rsidRPr="00FD276E">
        <w:rPr>
          <w:rStyle w:val="Charb"/>
          <w:rFonts w:hint="cs"/>
          <w:rtl/>
        </w:rPr>
        <w:t>ٱ</w:t>
      </w:r>
      <w:r w:rsidR="000D5D60" w:rsidRPr="00FD276E">
        <w:rPr>
          <w:rStyle w:val="Charb"/>
          <w:rFonts w:hint="eastAsia"/>
          <w:rtl/>
        </w:rPr>
        <w:t>لۡأٓخِرَةَۗ</w:t>
      </w:r>
      <w:r w:rsidR="000D5D60" w:rsidRPr="00FD276E">
        <w:rPr>
          <w:rStyle w:val="Charb"/>
          <w:rtl/>
        </w:rPr>
        <w:t xml:space="preserve"> وَ</w:t>
      </w:r>
      <w:r w:rsidR="000D5D60" w:rsidRPr="00FD276E">
        <w:rPr>
          <w:rStyle w:val="Charb"/>
          <w:rFonts w:hint="cs"/>
          <w:rtl/>
        </w:rPr>
        <w:t>ٱ</w:t>
      </w:r>
      <w:r w:rsidR="000D5D60" w:rsidRPr="00FD276E">
        <w:rPr>
          <w:rStyle w:val="Charb"/>
          <w:rFonts w:hint="eastAsia"/>
          <w:rtl/>
        </w:rPr>
        <w:t>للَّهُ</w:t>
      </w:r>
      <w:r w:rsidR="000D5D60" w:rsidRPr="00FD276E">
        <w:rPr>
          <w:rStyle w:val="Charb"/>
          <w:rtl/>
        </w:rPr>
        <w:t xml:space="preserve"> عَزِيزٌ حَكِيمٞ٦٧ لَّوۡلَا كِتَٰبٞ مِّنَ </w:t>
      </w:r>
      <w:r w:rsidR="000D5D60" w:rsidRPr="00FD276E">
        <w:rPr>
          <w:rStyle w:val="Charb"/>
          <w:rFonts w:hint="cs"/>
          <w:rtl/>
        </w:rPr>
        <w:t>ٱ</w:t>
      </w:r>
      <w:r w:rsidR="000D5D60" w:rsidRPr="00FD276E">
        <w:rPr>
          <w:rStyle w:val="Charb"/>
          <w:rFonts w:hint="eastAsia"/>
          <w:rtl/>
        </w:rPr>
        <w:t>للَّهِ</w:t>
      </w:r>
      <w:r w:rsidR="000D5D60" w:rsidRPr="00FD276E">
        <w:rPr>
          <w:rStyle w:val="Charb"/>
          <w:rtl/>
        </w:rPr>
        <w:t xml:space="preserve"> سَبَقَ لَمَسَّكُمۡ فِيمَآ أَخَذۡتُمۡ عَذَابٌ عَظِيمٞ٦٨</w:t>
      </w:r>
      <w:r w:rsidR="000D5D60">
        <w:rPr>
          <w:rStyle w:val="Char0"/>
          <w:rFonts w:cs="Traditional Arabic"/>
          <w:color w:val="000000"/>
          <w:shd w:val="clear" w:color="auto" w:fill="FFFFFF"/>
          <w:rtl/>
        </w:rPr>
        <w:t>﴾</w:t>
      </w:r>
      <w:r w:rsidR="000D5D60" w:rsidRPr="00FD276E">
        <w:rPr>
          <w:rStyle w:val="Charb"/>
          <w:rtl/>
        </w:rPr>
        <w:t xml:space="preserve"> </w:t>
      </w:r>
      <w:r w:rsidR="000D5D60" w:rsidRPr="00FE2BEA">
        <w:rPr>
          <w:rStyle w:val="Charc"/>
          <w:rtl/>
        </w:rPr>
        <w:t>[الأنفال: 67-68]</w:t>
      </w:r>
      <w:r w:rsidR="000D5D60" w:rsidRPr="000D5D60">
        <w:rPr>
          <w:rStyle w:val="Char0"/>
          <w:rFonts w:hint="cs"/>
          <w:rtl/>
        </w:rPr>
        <w:t>.</w:t>
      </w:r>
    </w:p>
    <w:p w:rsidR="00CE62BA" w:rsidRPr="00C54389" w:rsidRDefault="00CE62BA" w:rsidP="00062996">
      <w:pPr>
        <w:ind w:firstLine="284"/>
        <w:rPr>
          <w:rStyle w:val="Char0"/>
          <w:rtl/>
        </w:rPr>
      </w:pPr>
      <w:r w:rsidRPr="00C54389">
        <w:rPr>
          <w:rStyle w:val="Char0"/>
          <w:rFonts w:hint="cs"/>
          <w:rtl/>
        </w:rPr>
        <w:t xml:space="preserve"> (هیچ پیغمبری حق ندارد که اسیران جنگی داشته باشد مگر آنگاه که کاملاً بر دشمن پیروز گردد و بر منطقه سیطره و قدرت یابد. شما متاع ناپایدار دنیا را می</w:t>
      </w:r>
      <w:r w:rsidR="008717BF">
        <w:rPr>
          <w:rStyle w:val="Char0"/>
          <w:rFonts w:hint="eastAsia"/>
          <w:rtl/>
        </w:rPr>
        <w:t>‌</w:t>
      </w:r>
      <w:r w:rsidRPr="00C54389">
        <w:rPr>
          <w:rStyle w:val="Char0"/>
          <w:rFonts w:hint="cs"/>
          <w:rtl/>
        </w:rPr>
        <w:t>خواهید در صورتی که خداوند سرای آخرت را می</w:t>
      </w:r>
      <w:r w:rsidRPr="00C54389">
        <w:rPr>
          <w:rStyle w:val="Char0"/>
          <w:rFonts w:hint="cs"/>
          <w:rtl/>
        </w:rPr>
        <w:softHyphen/>
        <w:t xml:space="preserve">خواهد و خداوند عزیز و حکیم است. اگر حکم سابق خدا </w:t>
      </w:r>
      <w:r w:rsidR="00062996">
        <w:rPr>
          <w:rStyle w:val="Char0"/>
          <w:rFonts w:hint="cs"/>
          <w:rtl/>
        </w:rPr>
        <w:t>نبود عذاب بزرگی به شما می</w:t>
      </w:r>
      <w:r w:rsidR="00062996">
        <w:rPr>
          <w:rStyle w:val="Char0"/>
          <w:rFonts w:hint="cs"/>
          <w:rtl/>
        </w:rPr>
        <w:softHyphen/>
        <w:t>رسید)</w:t>
      </w:r>
      <w:r w:rsidR="00062996" w:rsidRPr="00062996">
        <w:rPr>
          <w:rStyle w:val="Char0"/>
          <w:rFonts w:hint="cs"/>
          <w:rtl/>
        </w:rPr>
        <w:t>.</w:t>
      </w:r>
    </w:p>
    <w:p w:rsidR="00CE62BA" w:rsidRPr="00C54389" w:rsidRDefault="00CE62BA" w:rsidP="00886BCB">
      <w:pPr>
        <w:ind w:firstLine="284"/>
        <w:rPr>
          <w:rStyle w:val="Char0"/>
          <w:rtl/>
        </w:rPr>
      </w:pPr>
      <w:r w:rsidRPr="00C54389">
        <w:rPr>
          <w:rStyle w:val="Char0"/>
          <w:rFonts w:hint="cs"/>
          <w:rtl/>
        </w:rPr>
        <w:t>امام مسلم در صحیح خود 5/157 حدیثی طولانی از ابن عباس نقل می</w:t>
      </w:r>
      <w:r w:rsidRPr="00C54389">
        <w:rPr>
          <w:rStyle w:val="Char0"/>
          <w:rFonts w:hint="cs"/>
          <w:rtl/>
        </w:rPr>
        <w:softHyphen/>
        <w:t>کند که در آن آمده است: وقتی اسیران را گرفتند، پیامبر خدا</w:t>
      </w:r>
      <w:r w:rsidR="00915887" w:rsidRPr="00915887">
        <w:rPr>
          <w:rStyle w:val="Char0"/>
          <w:rFonts w:cs="CTraditional Arabic" w:hint="cs"/>
          <w:rtl/>
        </w:rPr>
        <w:t xml:space="preserve"> ج </w:t>
      </w:r>
      <w:r w:rsidRPr="00C54389">
        <w:rPr>
          <w:rStyle w:val="Char0"/>
          <w:rFonts w:hint="cs"/>
          <w:rtl/>
        </w:rPr>
        <w:t xml:space="preserve">خطاب به ابوبکر و عمر </w:t>
      </w:r>
      <w:r w:rsidR="00CD1C84" w:rsidRPr="00C54389">
        <w:rPr>
          <w:rStyle w:val="Char0"/>
          <w:rFonts w:hint="cs"/>
          <w:rtl/>
        </w:rPr>
        <w:t>فرمود</w:t>
      </w:r>
      <w:r w:rsidRPr="00C54389">
        <w:rPr>
          <w:rStyle w:val="Char0"/>
          <w:rFonts w:hint="cs"/>
          <w:rtl/>
        </w:rPr>
        <w:t xml:space="preserve">: </w:t>
      </w:r>
      <w:r w:rsidR="00CD1C84" w:rsidRPr="00C54389">
        <w:rPr>
          <w:rStyle w:val="Char0"/>
          <w:rFonts w:hint="cs"/>
          <w:rtl/>
        </w:rPr>
        <w:t>«</w:t>
      </w:r>
      <w:r w:rsidRPr="00C54389">
        <w:rPr>
          <w:rStyle w:val="Char0"/>
          <w:rFonts w:hint="cs"/>
          <w:rtl/>
        </w:rPr>
        <w:t>نظر شما درباره</w:t>
      </w:r>
      <w:r w:rsidRPr="00C54389">
        <w:rPr>
          <w:rStyle w:val="Char0"/>
          <w:rFonts w:hint="cs"/>
          <w:rtl/>
        </w:rPr>
        <w:softHyphen/>
        <w:t>ی این اسیران چیست؟ ابوبکر گفت: ای پیامبر خدا! آنان خویشان و نزدیکان خودمان هستند؛ من معتقدم از ایشان فدیه بگیرید که باعث افزایش قدرت ما در برابر کافران خواهد شد و شایدهم خداوند آنان را به اسلام رهنمون گردد.</w:t>
      </w:r>
      <w:r w:rsidR="009C3F09">
        <w:rPr>
          <w:rStyle w:val="Char0"/>
          <w:rFonts w:hint="cs"/>
          <w:rtl/>
        </w:rPr>
        <w:t xml:space="preserve"> </w:t>
      </w:r>
      <w:r w:rsidR="0010010E" w:rsidRPr="00C54389">
        <w:rPr>
          <w:rStyle w:val="Char0"/>
          <w:rFonts w:hint="cs"/>
          <w:rtl/>
        </w:rPr>
        <w:t>پیام</w:t>
      </w:r>
      <w:r w:rsidR="00684C02">
        <w:rPr>
          <w:rStyle w:val="Char0"/>
          <w:rFonts w:hint="cs"/>
          <w:rtl/>
        </w:rPr>
        <w:t>ب</w:t>
      </w:r>
      <w:r w:rsidR="0010010E" w:rsidRPr="00C54389">
        <w:rPr>
          <w:rStyle w:val="Char0"/>
          <w:rFonts w:hint="cs"/>
          <w:rtl/>
        </w:rPr>
        <w:t>ر</w:t>
      </w:r>
      <w:r w:rsidR="009C3F09">
        <w:rPr>
          <w:rStyle w:val="Char0"/>
          <w:rFonts w:hint="cs"/>
          <w:rtl/>
        </w:rPr>
        <w:t xml:space="preserve"> </w:t>
      </w:r>
      <w:r w:rsidR="0010010E" w:rsidRPr="00C54389">
        <w:rPr>
          <w:rStyle w:val="Char0"/>
          <w:rFonts w:hint="cs"/>
          <w:rtl/>
        </w:rPr>
        <w:t>خدا</w:t>
      </w:r>
      <w:r w:rsidR="009C3F09">
        <w:rPr>
          <w:rStyle w:val="Char0"/>
          <w:rFonts w:hint="cs"/>
          <w:rtl/>
        </w:rPr>
        <w:t xml:space="preserve"> </w:t>
      </w:r>
      <w:r w:rsidR="0010010E" w:rsidRPr="00C54389">
        <w:rPr>
          <w:rStyle w:val="Char0"/>
          <w:rFonts w:hint="cs"/>
          <w:rtl/>
        </w:rPr>
        <w:t>رو</w:t>
      </w:r>
      <w:r w:rsidR="009C3F09">
        <w:rPr>
          <w:rStyle w:val="Char0"/>
          <w:rFonts w:hint="cs"/>
          <w:rtl/>
        </w:rPr>
        <w:t xml:space="preserve"> </w:t>
      </w:r>
      <w:r w:rsidR="0010010E" w:rsidRPr="00C54389">
        <w:rPr>
          <w:rStyle w:val="Char0"/>
          <w:rFonts w:hint="cs"/>
          <w:rtl/>
        </w:rPr>
        <w:t>به عمر</w:t>
      </w:r>
      <w:r w:rsidR="009C3F09">
        <w:rPr>
          <w:rStyle w:val="Char0"/>
          <w:rFonts w:hint="cs"/>
          <w:rtl/>
        </w:rPr>
        <w:t xml:space="preserve"> </w:t>
      </w:r>
      <w:r w:rsidR="0010010E" w:rsidRPr="00C54389">
        <w:rPr>
          <w:rStyle w:val="Char0"/>
          <w:rFonts w:hint="cs"/>
          <w:rtl/>
        </w:rPr>
        <w:t>کرد</w:t>
      </w:r>
      <w:r w:rsidR="009C3F09">
        <w:rPr>
          <w:rStyle w:val="Char0"/>
          <w:rFonts w:hint="cs"/>
          <w:rtl/>
        </w:rPr>
        <w:t xml:space="preserve"> </w:t>
      </w:r>
      <w:r w:rsidR="0010010E" w:rsidRPr="00C54389">
        <w:rPr>
          <w:rStyle w:val="Char0"/>
          <w:rFonts w:hint="cs"/>
          <w:rtl/>
        </w:rPr>
        <w:t>و</w:t>
      </w:r>
      <w:r w:rsidR="009C3F09">
        <w:rPr>
          <w:rStyle w:val="Char0"/>
          <w:rFonts w:hint="cs"/>
          <w:rtl/>
        </w:rPr>
        <w:t xml:space="preserve"> </w:t>
      </w:r>
      <w:r w:rsidR="0010010E" w:rsidRPr="00C54389">
        <w:rPr>
          <w:rStyle w:val="Char0"/>
          <w:rFonts w:hint="cs"/>
          <w:rtl/>
        </w:rPr>
        <w:t>گفت:</w:t>
      </w:r>
      <w:r w:rsidR="00684C02">
        <w:rPr>
          <w:rStyle w:val="Char0"/>
          <w:rFonts w:hint="cs"/>
          <w:rtl/>
        </w:rPr>
        <w:t xml:space="preserve"> </w:t>
      </w:r>
      <w:r w:rsidR="0010010E" w:rsidRPr="00C54389">
        <w:rPr>
          <w:rStyle w:val="Char0"/>
          <w:rFonts w:hint="cs"/>
          <w:rtl/>
        </w:rPr>
        <w:t>تو</w:t>
      </w:r>
      <w:r w:rsidR="00684C02">
        <w:rPr>
          <w:rStyle w:val="Char0"/>
          <w:rFonts w:hint="cs"/>
          <w:rtl/>
        </w:rPr>
        <w:t xml:space="preserve"> </w:t>
      </w:r>
      <w:r w:rsidR="0010010E" w:rsidRPr="00C54389">
        <w:rPr>
          <w:rStyle w:val="Char0"/>
          <w:rFonts w:hint="cs"/>
          <w:rtl/>
        </w:rPr>
        <w:t>چه فکر</w:t>
      </w:r>
      <w:r w:rsidR="00684C02">
        <w:rPr>
          <w:rStyle w:val="Char0"/>
          <w:rFonts w:hint="cs"/>
          <w:rtl/>
        </w:rPr>
        <w:t xml:space="preserve"> می</w:t>
      </w:r>
      <w:r w:rsidR="00684C02">
        <w:rPr>
          <w:rStyle w:val="Char0"/>
          <w:rFonts w:hint="eastAsia"/>
          <w:rtl/>
        </w:rPr>
        <w:t>‌</w:t>
      </w:r>
      <w:r w:rsidR="0010010E" w:rsidRPr="00C54389">
        <w:rPr>
          <w:rStyle w:val="Char0"/>
          <w:rFonts w:hint="cs"/>
          <w:rtl/>
        </w:rPr>
        <w:t>کنی ای پسر</w:t>
      </w:r>
      <w:r w:rsidR="00684C02">
        <w:rPr>
          <w:rStyle w:val="Char0"/>
          <w:rFonts w:hint="cs"/>
          <w:rtl/>
        </w:rPr>
        <w:t xml:space="preserve"> </w:t>
      </w:r>
      <w:r w:rsidR="0010010E" w:rsidRPr="00C54389">
        <w:rPr>
          <w:rStyle w:val="Char0"/>
          <w:rFonts w:hint="cs"/>
          <w:rtl/>
        </w:rPr>
        <w:t>خطاب؟</w:t>
      </w:r>
      <w:r w:rsidR="004C4EAA" w:rsidRPr="00C54389">
        <w:rPr>
          <w:rStyle w:val="Char0"/>
          <w:rFonts w:hint="cs"/>
          <w:rtl/>
        </w:rPr>
        <w:t xml:space="preserve"> </w:t>
      </w:r>
      <w:r w:rsidR="0010010E" w:rsidRPr="00C54389">
        <w:rPr>
          <w:rStyle w:val="Char0"/>
          <w:rFonts w:hint="cs"/>
          <w:rtl/>
        </w:rPr>
        <w:t>گفت:</w:t>
      </w:r>
      <w:r w:rsidR="00684C02">
        <w:rPr>
          <w:rStyle w:val="Char0"/>
          <w:rFonts w:hint="cs"/>
          <w:rtl/>
        </w:rPr>
        <w:t xml:space="preserve"> </w:t>
      </w:r>
      <w:r w:rsidR="0010010E" w:rsidRPr="00C54389">
        <w:rPr>
          <w:rStyle w:val="Char0"/>
          <w:rFonts w:hint="cs"/>
          <w:rtl/>
        </w:rPr>
        <w:t>ای پیامبر</w:t>
      </w:r>
      <w:r w:rsidR="00684C02">
        <w:rPr>
          <w:rStyle w:val="Char0"/>
          <w:rFonts w:hint="cs"/>
          <w:rtl/>
        </w:rPr>
        <w:t xml:space="preserve"> </w:t>
      </w:r>
      <w:r w:rsidR="0010010E" w:rsidRPr="00C54389">
        <w:rPr>
          <w:rStyle w:val="Char0"/>
          <w:rFonts w:hint="cs"/>
          <w:rtl/>
        </w:rPr>
        <w:t>خدا!</w:t>
      </w:r>
      <w:r w:rsidRPr="00C54389">
        <w:rPr>
          <w:rStyle w:val="Char0"/>
          <w:rFonts w:hint="cs"/>
          <w:rtl/>
        </w:rPr>
        <w:t xml:space="preserve"> من دیدگاه ابوبکر را نمی</w:t>
      </w:r>
      <w:r w:rsidRPr="00C54389">
        <w:rPr>
          <w:rStyle w:val="Char0"/>
          <w:rFonts w:hint="cs"/>
          <w:rtl/>
        </w:rPr>
        <w:softHyphen/>
        <w:t>پسندم، ولی می</w:t>
      </w:r>
      <w:r w:rsidRPr="00C54389">
        <w:rPr>
          <w:rStyle w:val="Char0"/>
          <w:rFonts w:hint="cs"/>
          <w:rtl/>
        </w:rPr>
        <w:softHyphen/>
        <w:t>گویم: ایشان را در اختیار ما بگذارید تا گردنشان را بزنیم، عقیل را به علی بسپار که گردنش بزند و فلانی (یکی از خویشان عمر) را در اختیار من بگذار که گردنش را بزنم</w:t>
      </w:r>
      <w:r w:rsidR="00CD1C84" w:rsidRPr="00C54389">
        <w:rPr>
          <w:rStyle w:val="Char0"/>
          <w:rFonts w:hint="cs"/>
          <w:rtl/>
        </w:rPr>
        <w:t>»</w:t>
      </w:r>
      <w:r w:rsidRPr="00C54389">
        <w:rPr>
          <w:rStyle w:val="Char0"/>
          <w:rFonts w:hint="cs"/>
          <w:rtl/>
        </w:rPr>
        <w:t>.</w:t>
      </w:r>
    </w:p>
    <w:p w:rsidR="00CE62BA" w:rsidRPr="00C54389" w:rsidRDefault="00CE62BA" w:rsidP="00886BCB">
      <w:pPr>
        <w:ind w:firstLine="284"/>
        <w:rPr>
          <w:rStyle w:val="Char0"/>
          <w:rtl/>
        </w:rPr>
      </w:pPr>
      <w:r w:rsidRPr="00C54389">
        <w:rPr>
          <w:rStyle w:val="Char0"/>
          <w:rFonts w:hint="cs"/>
          <w:rtl/>
        </w:rPr>
        <w:t>چه اینان پیشوایان و سردمداران کفر و گمراهی</w:t>
      </w:r>
      <w:r w:rsidRPr="00C54389">
        <w:rPr>
          <w:rStyle w:val="Char0"/>
          <w:rFonts w:hint="cs"/>
          <w:rtl/>
        </w:rPr>
        <w:softHyphen/>
        <w:t>اند. در نهایت پیامبر خدا دیدگاه ابوبکر را پسندید و اجرا کرد و دیدگاه عمر را نپذیرفت.</w:t>
      </w:r>
    </w:p>
    <w:p w:rsidR="004C4EAA" w:rsidRPr="00C54389" w:rsidRDefault="00CE62BA" w:rsidP="00886BCB">
      <w:pPr>
        <w:ind w:firstLine="284"/>
        <w:rPr>
          <w:rStyle w:val="Char0"/>
          <w:rtl/>
        </w:rPr>
      </w:pPr>
      <w:r w:rsidRPr="00C54389">
        <w:rPr>
          <w:rStyle w:val="Char0"/>
          <w:rFonts w:hint="cs"/>
          <w:rtl/>
        </w:rPr>
        <w:t>ابن عباس می</w:t>
      </w:r>
      <w:r w:rsidRPr="00C54389">
        <w:rPr>
          <w:rStyle w:val="Char0"/>
          <w:rFonts w:hint="cs"/>
          <w:rtl/>
        </w:rPr>
        <w:softHyphen/>
        <w:t>گوید روز بعد آمدم دیدم پیامبر و ابوبکر نشسته و گریه می</w:t>
      </w:r>
      <w:r w:rsidRPr="00C54389">
        <w:rPr>
          <w:rStyle w:val="Char0"/>
          <w:rFonts w:hint="cs"/>
          <w:rtl/>
        </w:rPr>
        <w:softHyphen/>
        <w:t>کنند. گفتم: ای رسول خدا! به من بگو چرا تو و یاورت گریه می</w:t>
      </w:r>
      <w:r w:rsidRPr="00C54389">
        <w:rPr>
          <w:rStyle w:val="Char0"/>
          <w:rFonts w:hint="cs"/>
          <w:rtl/>
        </w:rPr>
        <w:softHyphen/>
        <w:t>کنید؟ اگر سبب گریه را یافتم می</w:t>
      </w:r>
      <w:r w:rsidRPr="00C54389">
        <w:rPr>
          <w:rStyle w:val="Char0"/>
          <w:rFonts w:hint="cs"/>
          <w:rtl/>
        </w:rPr>
        <w:softHyphen/>
        <w:t>گریم و اگر هم نیافتم همراه شما خود را به گریه می</w:t>
      </w:r>
      <w:r w:rsidRPr="00C54389">
        <w:rPr>
          <w:rStyle w:val="Char0"/>
          <w:rFonts w:hint="cs"/>
          <w:rtl/>
        </w:rPr>
        <w:softHyphen/>
        <w:t>اندازم. پیامبر فرمود: به خاطر پیشنهاد همراهانت که گفتند: از اسیران فدیه بگیر گریه می</w:t>
      </w:r>
      <w:r w:rsidRPr="00C54389">
        <w:rPr>
          <w:rStyle w:val="Char0"/>
          <w:rFonts w:hint="cs"/>
          <w:rtl/>
        </w:rPr>
        <w:softHyphen/>
        <w:t>کنم؛ زیرا کمی پایین</w:t>
      </w:r>
      <w:r w:rsidRPr="00C54389">
        <w:rPr>
          <w:rStyle w:val="Char0"/>
          <w:rFonts w:hint="cs"/>
          <w:rtl/>
        </w:rPr>
        <w:softHyphen/>
        <w:t xml:space="preserve">تر از این درخت (درختی نزدیک پیامبر خدا بود) پیشنهاد کیفر دادنشان به من شد و خداوند آیه: </w:t>
      </w:r>
    </w:p>
    <w:p w:rsidR="004C4EAA" w:rsidRPr="00C54389" w:rsidRDefault="00A81F4D" w:rsidP="005A308A">
      <w:pPr>
        <w:ind w:firstLine="284"/>
        <w:rPr>
          <w:rStyle w:val="Char0"/>
          <w:rtl/>
        </w:rPr>
      </w:pPr>
      <w:r>
        <w:rPr>
          <w:rFonts w:ascii="QCF_BSML" w:hAnsi="QCF_BSML" w:cs="Traditional Arabic"/>
          <w:color w:val="000000"/>
          <w:sz w:val="32"/>
          <w:shd w:val="clear" w:color="auto" w:fill="FFFFFF"/>
          <w:rtl/>
          <w:lang w:bidi="fa-IR"/>
        </w:rPr>
        <w:t>﴿</w:t>
      </w:r>
      <w:r w:rsidRPr="00FD276E">
        <w:rPr>
          <w:rStyle w:val="Charb"/>
          <w:rtl/>
        </w:rPr>
        <w:t>مَا كَانَ لِنَبِيٍّ أَن يَكُونَ لَهُ</w:t>
      </w:r>
      <w:r w:rsidRPr="00FD276E">
        <w:rPr>
          <w:rStyle w:val="Charb"/>
          <w:rFonts w:hint="cs"/>
          <w:rtl/>
        </w:rPr>
        <w:t>ۥٓ</w:t>
      </w:r>
      <w:r w:rsidRPr="00FD276E">
        <w:rPr>
          <w:rStyle w:val="Charb"/>
          <w:rtl/>
        </w:rPr>
        <w:t xml:space="preserve"> أَسۡرَىٰ حَتَّىٰ يُثۡخِنَ فِي </w:t>
      </w:r>
      <w:r w:rsidRPr="00FD276E">
        <w:rPr>
          <w:rStyle w:val="Charb"/>
          <w:rFonts w:hint="cs"/>
          <w:rtl/>
        </w:rPr>
        <w:t>ٱ</w:t>
      </w:r>
      <w:r w:rsidRPr="00FD276E">
        <w:rPr>
          <w:rStyle w:val="Charb"/>
          <w:rFonts w:hint="eastAsia"/>
          <w:rtl/>
        </w:rPr>
        <w:t>لۡأَرۡضِۚ</w:t>
      </w:r>
      <w:r w:rsidRPr="00FD276E">
        <w:rPr>
          <w:rStyle w:val="Charb"/>
          <w:rtl/>
        </w:rPr>
        <w:t xml:space="preserve"> تُرِيدُونَ عَرَضَ </w:t>
      </w:r>
      <w:r w:rsidRPr="00FD276E">
        <w:rPr>
          <w:rStyle w:val="Charb"/>
          <w:rFonts w:hint="cs"/>
          <w:rtl/>
        </w:rPr>
        <w:t>ٱ</w:t>
      </w:r>
      <w:r w:rsidRPr="00FD276E">
        <w:rPr>
          <w:rStyle w:val="Charb"/>
          <w:rFonts w:hint="eastAsia"/>
          <w:rtl/>
        </w:rPr>
        <w:t>لدُّنۡيَا</w:t>
      </w:r>
      <w:r w:rsidRPr="00FD276E">
        <w:rPr>
          <w:rStyle w:val="Charb"/>
          <w:rtl/>
        </w:rPr>
        <w:t xml:space="preserve"> وَ</w:t>
      </w:r>
      <w:r w:rsidRPr="00FD276E">
        <w:rPr>
          <w:rStyle w:val="Charb"/>
          <w:rFonts w:hint="cs"/>
          <w:rtl/>
        </w:rPr>
        <w:t>ٱ</w:t>
      </w:r>
      <w:r w:rsidRPr="00FD276E">
        <w:rPr>
          <w:rStyle w:val="Charb"/>
          <w:rFonts w:hint="eastAsia"/>
          <w:rtl/>
        </w:rPr>
        <w:t>للَّهُ</w:t>
      </w:r>
      <w:r w:rsidRPr="00FD276E">
        <w:rPr>
          <w:rStyle w:val="Charb"/>
          <w:rtl/>
        </w:rPr>
        <w:t xml:space="preserve"> يُرِيدُ </w:t>
      </w:r>
      <w:r w:rsidRPr="00FD276E">
        <w:rPr>
          <w:rStyle w:val="Charb"/>
          <w:rFonts w:hint="cs"/>
          <w:rtl/>
        </w:rPr>
        <w:t>ٱ</w:t>
      </w:r>
      <w:r w:rsidRPr="00FD276E">
        <w:rPr>
          <w:rStyle w:val="Charb"/>
          <w:rFonts w:hint="eastAsia"/>
          <w:rtl/>
        </w:rPr>
        <w:t>لۡأٓخِرَةَۗ</w:t>
      </w:r>
      <w:r w:rsidRPr="00FD276E">
        <w:rPr>
          <w:rStyle w:val="Charb"/>
          <w:rtl/>
        </w:rPr>
        <w:t xml:space="preserve"> وَ</w:t>
      </w:r>
      <w:r w:rsidRPr="00FD276E">
        <w:rPr>
          <w:rStyle w:val="Charb"/>
          <w:rFonts w:hint="cs"/>
          <w:rtl/>
        </w:rPr>
        <w:t>ٱ</w:t>
      </w:r>
      <w:r w:rsidRPr="00FD276E">
        <w:rPr>
          <w:rStyle w:val="Charb"/>
          <w:rFonts w:hint="eastAsia"/>
          <w:rtl/>
        </w:rPr>
        <w:t>للَّهُ</w:t>
      </w:r>
      <w:r w:rsidRPr="00FD276E">
        <w:rPr>
          <w:rStyle w:val="Charb"/>
          <w:rtl/>
        </w:rPr>
        <w:t xml:space="preserve"> عَزِيزٌ حَكِيمٞ٦٧ لَّوۡلَا كِتَٰبٞ مِّنَ </w:t>
      </w:r>
      <w:r w:rsidRPr="00FD276E">
        <w:rPr>
          <w:rStyle w:val="Charb"/>
          <w:rFonts w:hint="cs"/>
          <w:rtl/>
        </w:rPr>
        <w:t>ٱ</w:t>
      </w:r>
      <w:r w:rsidRPr="00FD276E">
        <w:rPr>
          <w:rStyle w:val="Charb"/>
          <w:rFonts w:hint="eastAsia"/>
          <w:rtl/>
        </w:rPr>
        <w:t>للَّهِ</w:t>
      </w:r>
      <w:r w:rsidRPr="00FD276E">
        <w:rPr>
          <w:rStyle w:val="Charb"/>
          <w:rtl/>
        </w:rPr>
        <w:t xml:space="preserve"> سَبَقَ لَمَسَّكُمۡ فِيمَآ أَخَذۡتُمۡ عَذَابٌ عَظِيمٞ٦٨ فَكُلُواْ مِمَّا غَنِمۡتُمۡ حَلَٰلٗا طَيِّبٗاۚ وَ</w:t>
      </w:r>
      <w:r w:rsidRPr="00FD276E">
        <w:rPr>
          <w:rStyle w:val="Charb"/>
          <w:rFonts w:hint="cs"/>
          <w:rtl/>
        </w:rPr>
        <w:t>ٱ</w:t>
      </w:r>
      <w:r w:rsidRPr="00FD276E">
        <w:rPr>
          <w:rStyle w:val="Charb"/>
          <w:rFonts w:hint="eastAsia"/>
          <w:rtl/>
        </w:rPr>
        <w:t>تَّقُواْ</w:t>
      </w:r>
      <w:r w:rsidRPr="00FD276E">
        <w:rPr>
          <w:rStyle w:val="Charb"/>
          <w:rtl/>
        </w:rPr>
        <w:t xml:space="preserve"> </w:t>
      </w:r>
      <w:r w:rsidRPr="00FD276E">
        <w:rPr>
          <w:rStyle w:val="Charb"/>
          <w:rFonts w:hint="cs"/>
          <w:rtl/>
        </w:rPr>
        <w:t>ٱ</w:t>
      </w:r>
      <w:r w:rsidRPr="00FD276E">
        <w:rPr>
          <w:rStyle w:val="Charb"/>
          <w:rFonts w:hint="eastAsia"/>
          <w:rtl/>
        </w:rPr>
        <w:t>للَّهَۚ</w:t>
      </w:r>
      <w:r w:rsidRPr="00FD276E">
        <w:rPr>
          <w:rStyle w:val="Charb"/>
          <w:rtl/>
        </w:rPr>
        <w:t xml:space="preserve"> إِنَّ </w:t>
      </w:r>
      <w:r w:rsidRPr="00FD276E">
        <w:rPr>
          <w:rStyle w:val="Charb"/>
          <w:rFonts w:hint="cs"/>
          <w:rtl/>
        </w:rPr>
        <w:t>ٱ</w:t>
      </w:r>
      <w:r w:rsidRPr="00FD276E">
        <w:rPr>
          <w:rStyle w:val="Charb"/>
          <w:rFonts w:hint="eastAsia"/>
          <w:rtl/>
        </w:rPr>
        <w:t>للَّهَ</w:t>
      </w:r>
      <w:r w:rsidRPr="00FD276E">
        <w:rPr>
          <w:rStyle w:val="Charb"/>
          <w:rtl/>
        </w:rPr>
        <w:t xml:space="preserve"> غَفُورٞ رَّحِيمٞ٦٩</w:t>
      </w:r>
      <w:r>
        <w:rPr>
          <w:rFonts w:ascii="QCF_BSML" w:hAnsi="QCF_BSML" w:cs="Traditional Arabic"/>
          <w:color w:val="000000"/>
          <w:sz w:val="32"/>
          <w:shd w:val="clear" w:color="auto" w:fill="FFFFFF"/>
          <w:rtl/>
          <w:lang w:bidi="fa-IR"/>
        </w:rPr>
        <w:t>﴾</w:t>
      </w:r>
      <w:r w:rsidRPr="00FD276E">
        <w:rPr>
          <w:rStyle w:val="Charb"/>
          <w:rtl/>
        </w:rPr>
        <w:t xml:space="preserve"> </w:t>
      </w:r>
      <w:r w:rsidRPr="00FE2BEA">
        <w:rPr>
          <w:rStyle w:val="Charc"/>
          <w:rtl/>
        </w:rPr>
        <w:t>[الأنفال: 67-69]</w:t>
      </w:r>
      <w:r w:rsidR="004C4EAA">
        <w:rPr>
          <w:rFonts w:ascii="Arial" w:hAnsi="Arial" w:cs="Arial"/>
          <w:color w:val="000000"/>
          <w:sz w:val="27"/>
          <w:szCs w:val="27"/>
        </w:rPr>
        <w:t xml:space="preserve"> </w:t>
      </w:r>
      <w:r w:rsidR="004C4EAA" w:rsidRPr="00C54389">
        <w:rPr>
          <w:rStyle w:val="Char0"/>
          <w:rFonts w:hint="cs"/>
          <w:rtl/>
        </w:rPr>
        <w:t>را بر من فرود آورد.</w:t>
      </w:r>
    </w:p>
    <w:p w:rsidR="00CE62BA" w:rsidRPr="00C54389" w:rsidRDefault="00CE62BA" w:rsidP="00886BCB">
      <w:pPr>
        <w:ind w:firstLine="284"/>
        <w:rPr>
          <w:rStyle w:val="Char0"/>
          <w:rtl/>
        </w:rPr>
      </w:pPr>
      <w:r w:rsidRPr="00C54389">
        <w:rPr>
          <w:rStyle w:val="Char0"/>
          <w:rFonts w:hint="cs"/>
          <w:rtl/>
        </w:rPr>
        <w:t>واقدی ـ در کتاب: المغازی به نقل از شارح المسلم 2/367ـ می</w:t>
      </w:r>
      <w:r w:rsidRPr="00C54389">
        <w:rPr>
          <w:rStyle w:val="Char0"/>
          <w:rFonts w:hint="cs"/>
          <w:rtl/>
        </w:rPr>
        <w:softHyphen/>
        <w:t xml:space="preserve">گوید: پیامبر خدا فرمود: </w:t>
      </w:r>
      <w:r w:rsidR="00CD1C84" w:rsidRPr="00C54389">
        <w:rPr>
          <w:rStyle w:val="Char0"/>
          <w:rFonts w:hint="cs"/>
          <w:rtl/>
        </w:rPr>
        <w:t>«</w:t>
      </w:r>
      <w:r w:rsidRPr="00C54389">
        <w:rPr>
          <w:rStyle w:val="Char0"/>
          <w:rFonts w:hint="cs"/>
          <w:rtl/>
        </w:rPr>
        <w:t>اگر عذابی از آسمان فرود می</w:t>
      </w:r>
      <w:r w:rsidRPr="00C54389">
        <w:rPr>
          <w:rStyle w:val="Char0"/>
          <w:rFonts w:hint="cs"/>
          <w:rtl/>
        </w:rPr>
        <w:softHyphen/>
        <w:t>آمد جز عمر کسی از آن رهایی نمی</w:t>
      </w:r>
      <w:r w:rsidRPr="00C54389">
        <w:rPr>
          <w:rStyle w:val="Char0"/>
          <w:rFonts w:hint="cs"/>
          <w:rtl/>
        </w:rPr>
        <w:softHyphen/>
        <w:t>یافت</w:t>
      </w:r>
      <w:r w:rsidR="00CD1C84" w:rsidRPr="00C54389">
        <w:rPr>
          <w:rStyle w:val="Char0"/>
          <w:rFonts w:hint="cs"/>
          <w:rtl/>
        </w:rPr>
        <w:t>»</w:t>
      </w:r>
      <w:r w:rsidRPr="00C54389">
        <w:rPr>
          <w:rStyle w:val="Char0"/>
          <w:rFonts w:hint="cs"/>
          <w:rtl/>
        </w:rPr>
        <w:t>.</w:t>
      </w:r>
    </w:p>
    <w:p w:rsidR="00CE62BA" w:rsidRPr="00C54389" w:rsidRDefault="00CE62BA" w:rsidP="00886BCB">
      <w:pPr>
        <w:ind w:firstLine="284"/>
        <w:rPr>
          <w:rStyle w:val="Char0"/>
          <w:rtl/>
        </w:rPr>
      </w:pPr>
      <w:r w:rsidRPr="00C54389">
        <w:rPr>
          <w:rStyle w:val="Char0"/>
          <w:rFonts w:hint="cs"/>
          <w:rtl/>
        </w:rPr>
        <w:t>بنابراین پیامبر به خاطر نگهداری اسیران جنگ بدر در برابر فدیه سرزنش شده است؛ سرزنش هم برای دستور صادر</w:t>
      </w:r>
      <w:r w:rsidR="0010010E" w:rsidRPr="00C54389">
        <w:rPr>
          <w:rStyle w:val="Char0"/>
          <w:rFonts w:hint="cs"/>
          <w:rtl/>
        </w:rPr>
        <w:t>ه</w:t>
      </w:r>
      <w:r w:rsidRPr="00C54389">
        <w:rPr>
          <w:rStyle w:val="Char0"/>
          <w:rFonts w:hint="cs"/>
          <w:rtl/>
        </w:rPr>
        <w:t xml:space="preserve"> از وحی نمی</w:t>
      </w:r>
      <w:r w:rsidRPr="00C54389">
        <w:rPr>
          <w:rStyle w:val="Char0"/>
          <w:rFonts w:hint="cs"/>
          <w:rtl/>
        </w:rPr>
        <w:softHyphen/>
        <w:t>باشد</w:t>
      </w:r>
      <w:r w:rsidR="00CD1C84" w:rsidRPr="00C54389">
        <w:rPr>
          <w:rStyle w:val="Char0"/>
          <w:rFonts w:hint="cs"/>
          <w:rtl/>
        </w:rPr>
        <w:t>،</w:t>
      </w:r>
      <w:r w:rsidRPr="00C54389">
        <w:rPr>
          <w:rStyle w:val="Char0"/>
          <w:rFonts w:hint="cs"/>
          <w:rtl/>
        </w:rPr>
        <w:t xml:space="preserve"> پس باید به خاطر نظری اجتهادی باشد.</w:t>
      </w:r>
    </w:p>
    <w:p w:rsidR="00CE62BA" w:rsidRPr="00C54389" w:rsidRDefault="00CE62BA" w:rsidP="00886BCB">
      <w:pPr>
        <w:ind w:firstLine="284"/>
        <w:rPr>
          <w:rStyle w:val="Char0"/>
          <w:rtl/>
        </w:rPr>
      </w:pPr>
      <w:r w:rsidRPr="00C54389">
        <w:rPr>
          <w:rStyle w:val="Char0"/>
          <w:rFonts w:hint="cs"/>
          <w:rtl/>
        </w:rPr>
        <w:t>معنی آیه</w:t>
      </w:r>
      <w:r w:rsidRPr="00C54389">
        <w:rPr>
          <w:rStyle w:val="Char0"/>
          <w:rFonts w:hint="cs"/>
          <w:rtl/>
        </w:rPr>
        <w:softHyphen/>
        <w:t>ی: (اگر حکم سابق خدا...) این است که: اگر حکم نوشته شده در لوح المحفوظ نبود ـ که کسی که با نیتی خالص و بدور از پلیدی هوا و انحراف به اجتهاد و صرف جد و جهد پرداخته و بدون کوتاهی در این راستا به خطا رود، کیفر داده</w:t>
      </w:r>
      <w:r w:rsidR="009A761D">
        <w:rPr>
          <w:rStyle w:val="Char0"/>
          <w:rFonts w:hint="cs"/>
          <w:rtl/>
        </w:rPr>
        <w:t xml:space="preserve"> نمی‌شود</w:t>
      </w:r>
      <w:r w:rsidRPr="00C54389">
        <w:rPr>
          <w:rStyle w:val="Char0"/>
          <w:rFonts w:hint="cs"/>
          <w:rtl/>
        </w:rPr>
        <w:t xml:space="preserve"> ـ عذاب به شما می</w:t>
      </w:r>
      <w:r w:rsidRPr="00C54389">
        <w:rPr>
          <w:rStyle w:val="Char0"/>
          <w:rFonts w:hint="cs"/>
          <w:rtl/>
        </w:rPr>
        <w:softHyphen/>
        <w:t>رسید.</w:t>
      </w:r>
    </w:p>
    <w:p w:rsidR="00CE62BA" w:rsidRPr="00C54389" w:rsidRDefault="00CE62BA" w:rsidP="00886BCB">
      <w:pPr>
        <w:ind w:firstLine="284"/>
        <w:rPr>
          <w:rStyle w:val="Char0"/>
          <w:rtl/>
        </w:rPr>
      </w:pPr>
      <w:r w:rsidRPr="00C54389">
        <w:rPr>
          <w:rStyle w:val="Char0"/>
          <w:rFonts w:hint="cs"/>
          <w:rtl/>
        </w:rPr>
        <w:t>و علت اینکه این تصمیم خطای اجتهادی محسوب می</w:t>
      </w:r>
      <w:r w:rsidRPr="00C54389">
        <w:rPr>
          <w:rStyle w:val="Char0"/>
          <w:rFonts w:hint="cs"/>
          <w:rtl/>
        </w:rPr>
        <w:softHyphen/>
        <w:t>گردد</w:t>
      </w:r>
      <w:r w:rsidR="00CD1C84" w:rsidRPr="00C54389">
        <w:rPr>
          <w:rStyle w:val="Char0"/>
          <w:rFonts w:hint="cs"/>
          <w:rtl/>
        </w:rPr>
        <w:t>،</w:t>
      </w:r>
      <w:r w:rsidRPr="00C54389">
        <w:rPr>
          <w:rStyle w:val="Char0"/>
          <w:rFonts w:hint="cs"/>
          <w:rtl/>
        </w:rPr>
        <w:t xml:space="preserve"> چون معتقد بودند نگهداری ایشان سبب اسلام آوردن و توبه کردنشان شده و فدیه گرفتن باعث نیرومند شدن آنان جهت جهاد در راه خدا خواهد شد. غافل از آنکه کشتن ایشان اسلام را بیشتر عزت </w:t>
      </w:r>
      <w:r w:rsidR="00CD1C84" w:rsidRPr="00C54389">
        <w:rPr>
          <w:rStyle w:val="Char0"/>
          <w:rFonts w:hint="cs"/>
          <w:rtl/>
        </w:rPr>
        <w:t xml:space="preserve">خواهد </w:t>
      </w:r>
      <w:r w:rsidRPr="00C54389">
        <w:rPr>
          <w:rStyle w:val="Char0"/>
          <w:rFonts w:hint="cs"/>
          <w:rtl/>
        </w:rPr>
        <w:t>بخشید، باعث افزایش ترس و بیم دشمنان از اسلام شده و قدرت و اقتدارشان را بیش از</w:t>
      </w:r>
      <w:r w:rsidR="004C4EAA" w:rsidRPr="00C54389">
        <w:rPr>
          <w:rStyle w:val="Char0"/>
          <w:rFonts w:hint="cs"/>
          <w:rtl/>
        </w:rPr>
        <w:t xml:space="preserve"> پیش به نیست و نابودی می</w:t>
      </w:r>
      <w:r w:rsidR="004C4EAA" w:rsidRPr="00C54389">
        <w:rPr>
          <w:rStyle w:val="Char0"/>
          <w:rFonts w:hint="cs"/>
          <w:rtl/>
        </w:rPr>
        <w:softHyphen/>
        <w:t>کشاند.</w:t>
      </w:r>
      <w:r w:rsidR="004C4EAA" w:rsidRPr="00A20604">
        <w:rPr>
          <w:rStyle w:val="Char0"/>
          <w:vertAlign w:val="superscript"/>
          <w:rtl/>
        </w:rPr>
        <w:footnoteReference w:id="272"/>
      </w:r>
    </w:p>
    <w:p w:rsidR="00CE62BA" w:rsidRPr="00C54389" w:rsidRDefault="00CE62BA" w:rsidP="0090375B">
      <w:pPr>
        <w:ind w:firstLine="284"/>
        <w:rPr>
          <w:rStyle w:val="Char0"/>
          <w:rtl/>
        </w:rPr>
      </w:pPr>
      <w:r w:rsidRPr="00C54389">
        <w:rPr>
          <w:rStyle w:val="Char0"/>
          <w:rFonts w:hint="cs"/>
          <w:rtl/>
        </w:rPr>
        <w:t>چهار اعتراض</w:t>
      </w:r>
      <w:r w:rsidR="009340FC" w:rsidRPr="00C54389">
        <w:rPr>
          <w:rStyle w:val="Char0"/>
          <w:rFonts w:hint="cs"/>
          <w:rtl/>
        </w:rPr>
        <w:t>ی که</w:t>
      </w:r>
      <w:r w:rsidRPr="00C54389">
        <w:rPr>
          <w:rStyle w:val="Char0"/>
          <w:rFonts w:hint="cs"/>
          <w:rtl/>
        </w:rPr>
        <w:t xml:space="preserve"> </w:t>
      </w:r>
      <w:r w:rsidR="009340FC" w:rsidRPr="00C54389">
        <w:rPr>
          <w:rStyle w:val="Char0"/>
          <w:rFonts w:hint="cs"/>
          <w:rtl/>
        </w:rPr>
        <w:t>به</w:t>
      </w:r>
      <w:r w:rsidRPr="00C54389">
        <w:rPr>
          <w:rStyle w:val="Char0"/>
          <w:rFonts w:hint="cs"/>
          <w:rtl/>
        </w:rPr>
        <w:t xml:space="preserve"> استدلال به آیه</w:t>
      </w:r>
      <w:r w:rsidRPr="00C54389">
        <w:rPr>
          <w:rStyle w:val="Char0"/>
          <w:rFonts w:hint="cs"/>
          <w:rtl/>
        </w:rPr>
        <w:softHyphen/>
        <w:t>ی:</w:t>
      </w:r>
      <w:r w:rsidR="00FE00AB">
        <w:rPr>
          <w:rStyle w:val="Char0"/>
          <w:rFonts w:hint="cs"/>
          <w:rtl/>
        </w:rPr>
        <w:t xml:space="preserve"> </w:t>
      </w:r>
      <w:r w:rsidR="00FE00AB">
        <w:rPr>
          <w:rStyle w:val="Char0"/>
          <w:rFonts w:cs="Traditional Arabic"/>
          <w:color w:val="000000"/>
          <w:shd w:val="clear" w:color="auto" w:fill="FFFFFF"/>
          <w:rtl/>
        </w:rPr>
        <w:t>﴿</w:t>
      </w:r>
      <w:r w:rsidR="00FE00AB" w:rsidRPr="00FD276E">
        <w:rPr>
          <w:rStyle w:val="Charb"/>
          <w:rtl/>
        </w:rPr>
        <w:t xml:space="preserve">عَفَا </w:t>
      </w:r>
      <w:r w:rsidR="00FE00AB" w:rsidRPr="00FD276E">
        <w:rPr>
          <w:rStyle w:val="Charb"/>
          <w:rFonts w:hint="cs"/>
          <w:rtl/>
        </w:rPr>
        <w:t>ٱ</w:t>
      </w:r>
      <w:r w:rsidR="00FE00AB" w:rsidRPr="00FD276E">
        <w:rPr>
          <w:rStyle w:val="Charb"/>
          <w:rFonts w:hint="eastAsia"/>
          <w:rtl/>
        </w:rPr>
        <w:t>للَّهُ</w:t>
      </w:r>
      <w:r w:rsidR="00FE00AB" w:rsidRPr="00FD276E">
        <w:rPr>
          <w:rStyle w:val="Charb"/>
          <w:rtl/>
        </w:rPr>
        <w:t xml:space="preserve"> عَنكَ</w:t>
      </w:r>
      <w:r w:rsidR="00FE00AB">
        <w:rPr>
          <w:rStyle w:val="Char0"/>
          <w:rFonts w:cs="Times New Roman" w:hint="cs"/>
          <w:color w:val="000000"/>
          <w:shd w:val="clear" w:color="auto" w:fill="FFFFFF"/>
          <w:rtl/>
        </w:rPr>
        <w:t>...</w:t>
      </w:r>
      <w:r w:rsidR="00FE00AB">
        <w:rPr>
          <w:rStyle w:val="Char0"/>
          <w:rFonts w:cs="Traditional Arabic"/>
          <w:color w:val="000000"/>
          <w:shd w:val="clear" w:color="auto" w:fill="FFFFFF"/>
          <w:rtl/>
        </w:rPr>
        <w:t>﴾</w:t>
      </w:r>
      <w:r w:rsidR="009340FC" w:rsidRPr="0090375B">
        <w:rPr>
          <w:rStyle w:val="Char0"/>
          <w:rFonts w:hint="cs"/>
          <w:rtl/>
        </w:rPr>
        <w:t xml:space="preserve"> </w:t>
      </w:r>
      <w:r w:rsidR="009340FC" w:rsidRPr="00C54389">
        <w:rPr>
          <w:rStyle w:val="Char0"/>
          <w:rFonts w:hint="cs"/>
          <w:rtl/>
        </w:rPr>
        <w:t>وارد بود،</w:t>
      </w:r>
      <w:r w:rsidRPr="00C54389">
        <w:rPr>
          <w:rStyle w:val="Char0"/>
          <w:rFonts w:hint="cs"/>
          <w:rtl/>
        </w:rPr>
        <w:t xml:space="preserve"> به این آیه نیز وارد می</w:t>
      </w:r>
      <w:r w:rsidRPr="00C54389">
        <w:rPr>
          <w:rStyle w:val="Char0"/>
          <w:rFonts w:hint="cs"/>
          <w:rtl/>
        </w:rPr>
        <w:softHyphen/>
        <w:t xml:space="preserve">گردد: اعتراض اول و دوم آشکار است و پاسخشان را دانستی و اما اعتراض سوم بدین شرح است </w:t>
      </w:r>
      <w:r w:rsidR="009340FC" w:rsidRPr="00C54389">
        <w:rPr>
          <w:rStyle w:val="Char0"/>
          <w:rFonts w:hint="cs"/>
          <w:rtl/>
        </w:rPr>
        <w:t>که: این دو آیه نیز سرزنشی را در</w:t>
      </w:r>
      <w:r w:rsidR="00CD1C84" w:rsidRPr="00C54389">
        <w:rPr>
          <w:rStyle w:val="Char0"/>
          <w:rFonts w:hint="cs"/>
          <w:rtl/>
        </w:rPr>
        <w:t xml:space="preserve">بر </w:t>
      </w:r>
      <w:r w:rsidRPr="00C54389">
        <w:rPr>
          <w:rStyle w:val="Char0"/>
          <w:rFonts w:hint="cs"/>
          <w:rtl/>
        </w:rPr>
        <w:t>نمی</w:t>
      </w:r>
      <w:r w:rsidRPr="00C54389">
        <w:rPr>
          <w:rStyle w:val="Char0"/>
          <w:rFonts w:hint="cs"/>
          <w:rtl/>
        </w:rPr>
        <w:softHyphen/>
        <w:t>گیرند. ابن السبکی می</w:t>
      </w:r>
      <w:r w:rsidR="0090375B">
        <w:rPr>
          <w:rStyle w:val="Char0"/>
          <w:rFonts w:hint="eastAsia"/>
          <w:rtl/>
        </w:rPr>
        <w:t>‌</w:t>
      </w:r>
      <w:r w:rsidRPr="00C54389">
        <w:rPr>
          <w:rStyle w:val="Char0"/>
          <w:rFonts w:hint="cs"/>
          <w:rtl/>
        </w:rPr>
        <w:t>گوید ـ بنابه گفته</w:t>
      </w:r>
      <w:r w:rsidRPr="00C54389">
        <w:rPr>
          <w:rStyle w:val="Char0"/>
          <w:rFonts w:hint="cs"/>
          <w:rtl/>
        </w:rPr>
        <w:softHyphen/>
        <w:t>ی نویسنده</w:t>
      </w:r>
      <w:r w:rsidRPr="00C54389">
        <w:rPr>
          <w:rStyle w:val="Char0"/>
          <w:rFonts w:hint="cs"/>
          <w:rtl/>
        </w:rPr>
        <w:softHyphen/>
        <w:t>ی: الآیات البینات 4/252ـ</w:t>
      </w:r>
      <w:r w:rsidR="00456F66">
        <w:rPr>
          <w:rStyle w:val="Char0"/>
          <w:rFonts w:hint="cs"/>
          <w:rtl/>
        </w:rPr>
        <w:t xml:space="preserve">: </w:t>
      </w:r>
      <w:r w:rsidRPr="00C54389">
        <w:rPr>
          <w:rStyle w:val="Char0"/>
          <w:rFonts w:hint="cs"/>
          <w:rtl/>
        </w:rPr>
        <w:t>دو آیه</w:t>
      </w:r>
      <w:r w:rsidRPr="00C54389">
        <w:rPr>
          <w:rStyle w:val="Char0"/>
          <w:rFonts w:hint="cs"/>
          <w:rtl/>
        </w:rPr>
        <w:softHyphen/>
        <w:t>ی مزبور مشتمل بر ویژگی پیامبر</w:t>
      </w:r>
      <w:r w:rsidR="00E436C9" w:rsidRPr="00E436C9">
        <w:rPr>
          <w:rStyle w:val="Char0"/>
          <w:rFonts w:cs="CTraditional Arabic" w:hint="cs"/>
          <w:rtl/>
        </w:rPr>
        <w:t xml:space="preserve"> ج </w:t>
      </w:r>
      <w:r w:rsidRPr="00C54389">
        <w:rPr>
          <w:rStyle w:val="Char0"/>
          <w:rFonts w:hint="cs"/>
          <w:rtl/>
        </w:rPr>
        <w:t>و بیان امتیاز و جایگاه ایشان در میان سایر انبیاء است یعنی: این پیامبر جز شما نیست ـ چنانکه پیامبر</w:t>
      </w:r>
      <w:r w:rsidR="00E436C9" w:rsidRPr="00E436C9">
        <w:rPr>
          <w:rStyle w:val="Char0"/>
          <w:rFonts w:cs="CTraditional Arabic" w:hint="cs"/>
          <w:rtl/>
        </w:rPr>
        <w:t xml:space="preserve"> ج </w:t>
      </w:r>
      <w:r w:rsidRPr="00C54389">
        <w:rPr>
          <w:rStyle w:val="Char0"/>
          <w:rFonts w:hint="cs"/>
          <w:rtl/>
        </w:rPr>
        <w:t>می</w:t>
      </w:r>
      <w:r w:rsidRPr="00C54389">
        <w:rPr>
          <w:rStyle w:val="Char0"/>
          <w:rFonts w:hint="cs"/>
          <w:rtl/>
        </w:rPr>
        <w:softHyphen/>
        <w:t xml:space="preserve">فرماید: </w:t>
      </w:r>
      <w:r w:rsidR="00CD1C84" w:rsidRPr="00C54389">
        <w:rPr>
          <w:rStyle w:val="Char0"/>
          <w:rFonts w:hint="cs"/>
          <w:rtl/>
        </w:rPr>
        <w:t>«</w:t>
      </w:r>
      <w:r w:rsidRPr="00C54389">
        <w:rPr>
          <w:rStyle w:val="Char0"/>
          <w:rFonts w:hint="cs"/>
          <w:rtl/>
        </w:rPr>
        <w:t>همه</w:t>
      </w:r>
      <w:r w:rsidRPr="00C54389">
        <w:rPr>
          <w:rStyle w:val="Char0"/>
          <w:rFonts w:hint="cs"/>
          <w:rtl/>
        </w:rPr>
        <w:softHyphen/>
        <w:t>ی</w:t>
      </w:r>
      <w:r w:rsidR="00806CF5">
        <w:rPr>
          <w:rStyle w:val="Char0"/>
          <w:rFonts w:hint="cs"/>
          <w:rtl/>
        </w:rPr>
        <w:t xml:space="preserve"> غنیمت‌ها</w:t>
      </w:r>
      <w:r w:rsidRPr="00C54389">
        <w:rPr>
          <w:rStyle w:val="Char0"/>
          <w:rFonts w:hint="cs"/>
          <w:rtl/>
        </w:rPr>
        <w:t>ی جنگی برای</w:t>
      </w:r>
      <w:r w:rsidR="00CD1C84" w:rsidRPr="00C54389">
        <w:rPr>
          <w:rStyle w:val="Char0"/>
          <w:rFonts w:hint="cs"/>
          <w:rtl/>
        </w:rPr>
        <w:t>م</w:t>
      </w:r>
      <w:r w:rsidRPr="00C54389">
        <w:rPr>
          <w:rStyle w:val="Char0"/>
          <w:rFonts w:hint="cs"/>
          <w:rtl/>
        </w:rPr>
        <w:t xml:space="preserve"> حلال قرار داده شده که برای هیچ پیامبری پیش از </w:t>
      </w:r>
      <w:r w:rsidR="00CD1C84" w:rsidRPr="00C54389">
        <w:rPr>
          <w:rStyle w:val="Char0"/>
          <w:rFonts w:hint="cs"/>
          <w:rtl/>
        </w:rPr>
        <w:t xml:space="preserve">من </w:t>
      </w:r>
      <w:r w:rsidRPr="00C54389">
        <w:rPr>
          <w:rStyle w:val="Char0"/>
          <w:rFonts w:hint="cs"/>
          <w:rtl/>
        </w:rPr>
        <w:t>چنین نبوده است</w:t>
      </w:r>
      <w:r w:rsidR="00CD1C84" w:rsidRPr="00C54389">
        <w:rPr>
          <w:rStyle w:val="Char0"/>
          <w:rFonts w:hint="cs"/>
          <w:rtl/>
        </w:rPr>
        <w:t>»</w:t>
      </w:r>
      <w:r w:rsidRPr="00C54389">
        <w:rPr>
          <w:rStyle w:val="Char0"/>
          <w:rFonts w:hint="cs"/>
          <w:rtl/>
        </w:rPr>
        <w:t xml:space="preserve"> و اینکه می</w:t>
      </w:r>
      <w:r w:rsidRPr="00C54389">
        <w:rPr>
          <w:rStyle w:val="Char0"/>
          <w:rFonts w:hint="cs"/>
          <w:rtl/>
        </w:rPr>
        <w:softHyphen/>
        <w:t>فرماید:</w:t>
      </w:r>
      <w:r w:rsidR="00671309">
        <w:rPr>
          <w:rStyle w:val="Char0"/>
          <w:rFonts w:hint="cs"/>
          <w:rtl/>
        </w:rPr>
        <w:t xml:space="preserve"> </w:t>
      </w:r>
      <w:r w:rsidRPr="001F0C4C">
        <w:rPr>
          <w:rStyle w:val="Chara"/>
          <w:rtl/>
        </w:rPr>
        <w:t>(تریدون عرض الحیا</w:t>
      </w:r>
      <w:r w:rsidR="004C4EAA" w:rsidRPr="001F0C4C">
        <w:rPr>
          <w:rStyle w:val="Chara"/>
          <w:rFonts w:hint="cs"/>
          <w:rtl/>
        </w:rPr>
        <w:t>ة</w:t>
      </w:r>
      <w:r w:rsidRPr="001F0C4C">
        <w:rPr>
          <w:rStyle w:val="Chara"/>
          <w:rtl/>
        </w:rPr>
        <w:t xml:space="preserve"> الدنیا)</w:t>
      </w:r>
      <w:r w:rsidRPr="004C4EAA">
        <w:rPr>
          <w:rFonts w:ascii="Lotus Linotype" w:hAnsi="Lotus Linotype" w:cs="Lotus Linotype"/>
          <w:rtl/>
          <w:lang w:bidi="fa-IR"/>
        </w:rPr>
        <w:t xml:space="preserve"> </w:t>
      </w:r>
      <w:r w:rsidRPr="00C54389">
        <w:rPr>
          <w:rStyle w:val="Char0"/>
          <w:rFonts w:hint="cs"/>
          <w:rtl/>
        </w:rPr>
        <w:t>مقصود از آن صحابه است تا ایشان را بر پاداش آخرت و نائل شدن به درجه</w:t>
      </w:r>
      <w:r w:rsidRPr="00C54389">
        <w:rPr>
          <w:rStyle w:val="Char0"/>
          <w:rFonts w:hint="cs"/>
          <w:rtl/>
        </w:rPr>
        <w:softHyphen/>
        <w:t>ی شهادت بر انگیزد.</w:t>
      </w:r>
    </w:p>
    <w:p w:rsidR="00CE62BA" w:rsidRPr="00C54389" w:rsidRDefault="00CE62BA" w:rsidP="00886BCB">
      <w:pPr>
        <w:ind w:firstLine="284"/>
        <w:rPr>
          <w:rStyle w:val="Char0"/>
          <w:rtl/>
        </w:rPr>
      </w:pPr>
      <w:r w:rsidRPr="00C54389">
        <w:rPr>
          <w:rStyle w:val="Char0"/>
          <w:rFonts w:hint="cs"/>
          <w:rtl/>
        </w:rPr>
        <w:t>قاضی ابو زید</w:t>
      </w:r>
      <w:r w:rsidR="00CD1C84" w:rsidRPr="00C54389">
        <w:rPr>
          <w:rStyle w:val="Char0"/>
          <w:rFonts w:hint="cs"/>
          <w:rtl/>
        </w:rPr>
        <w:t xml:space="preserve"> </w:t>
      </w:r>
      <w:r w:rsidR="0010010E" w:rsidRPr="00C54389">
        <w:rPr>
          <w:rStyle w:val="Char0"/>
          <w:rFonts w:hint="cs"/>
          <w:rtl/>
        </w:rPr>
        <w:t>د</w:t>
      </w:r>
      <w:r w:rsidRPr="00C54389">
        <w:rPr>
          <w:rStyle w:val="Char0"/>
          <w:rFonts w:hint="cs"/>
          <w:rtl/>
        </w:rPr>
        <w:t xml:space="preserve">بوسی ـ در کتاب التقویم به نقل از </w:t>
      </w:r>
      <w:r w:rsidR="004C4EAA" w:rsidRPr="00C54389">
        <w:rPr>
          <w:rStyle w:val="Char0"/>
          <w:rFonts w:hint="cs"/>
          <w:rtl/>
        </w:rPr>
        <w:t>(التقریر 3/297)</w:t>
      </w:r>
      <w:r w:rsidRPr="00C54389">
        <w:rPr>
          <w:rStyle w:val="Char0"/>
          <w:rFonts w:hint="cs"/>
          <w:rtl/>
        </w:rPr>
        <w:t xml:space="preserve"> از ابن السبکی پیشی جسته و در تاویل آیه می</w:t>
      </w:r>
      <w:r w:rsidRPr="00C54389">
        <w:rPr>
          <w:rStyle w:val="Char0"/>
          <w:rFonts w:hint="cs"/>
          <w:rtl/>
        </w:rPr>
        <w:softHyphen/>
        <w:t>گوید: اگر گفته شود: مگر خداوند پیامبرش را در برابر اخذ فدیه از اسیران سرزنش نکرد و پیامبر فرمود: اگر عذابی از آسمان فرود می</w:t>
      </w:r>
      <w:r w:rsidRPr="00C54389">
        <w:rPr>
          <w:rStyle w:val="Char0"/>
          <w:rFonts w:hint="cs"/>
          <w:rtl/>
        </w:rPr>
        <w:softHyphen/>
        <w:t>آمد جز عمر کسی از آن نجات نمی</w:t>
      </w:r>
      <w:r w:rsidRPr="00C54389">
        <w:rPr>
          <w:rStyle w:val="Char0"/>
          <w:rFonts w:hint="cs"/>
          <w:rtl/>
        </w:rPr>
        <w:softHyphen/>
        <w:t>یافت</w:t>
      </w:r>
      <w:r w:rsidR="00CD1C84" w:rsidRPr="00C54389">
        <w:rPr>
          <w:rStyle w:val="Char0"/>
          <w:rFonts w:hint="cs"/>
          <w:rtl/>
        </w:rPr>
        <w:t>،</w:t>
      </w:r>
      <w:r w:rsidRPr="00C54389">
        <w:rPr>
          <w:rStyle w:val="Char0"/>
          <w:rFonts w:hint="cs"/>
          <w:rtl/>
        </w:rPr>
        <w:t xml:space="preserve"> که بیانگر به خطا رفتن ابوبکر است؟</w:t>
      </w:r>
    </w:p>
    <w:p w:rsidR="009340FC" w:rsidRPr="00C54389" w:rsidRDefault="00CE62BA" w:rsidP="00886BCB">
      <w:pPr>
        <w:ind w:firstLine="284"/>
        <w:rPr>
          <w:rStyle w:val="Char0"/>
          <w:rtl/>
        </w:rPr>
      </w:pPr>
      <w:r w:rsidRPr="00C54389">
        <w:rPr>
          <w:rStyle w:val="Char0"/>
          <w:rFonts w:hint="cs"/>
          <w:rtl/>
        </w:rPr>
        <w:t>در پاسخ می</w:t>
      </w:r>
      <w:r w:rsidRPr="00C54389">
        <w:rPr>
          <w:rStyle w:val="Char0"/>
          <w:rFonts w:hint="cs"/>
          <w:rtl/>
        </w:rPr>
        <w:softHyphen/>
        <w:t>گوییم: درست نیست چنین چیزی گفته شود؛ چون پیامبر خدا به رای ابوبکر عمل نمود و باید کردار پیامبر ـ در صورت تاییدات از جانب خدا ـ درست از آب در آید که خداوند بعد از آن پیامبر را بر آن مورد تایید قرار داد و فرم</w:t>
      </w:r>
      <w:r w:rsidR="00FF7097" w:rsidRPr="00C54389">
        <w:rPr>
          <w:rStyle w:val="Char0"/>
          <w:rFonts w:hint="cs"/>
          <w:rtl/>
        </w:rPr>
        <w:t>ود:</w:t>
      </w:r>
    </w:p>
    <w:p w:rsidR="00FF7097" w:rsidRPr="00C54389" w:rsidRDefault="008B3EF7" w:rsidP="00253720">
      <w:pPr>
        <w:ind w:firstLine="284"/>
        <w:rPr>
          <w:rStyle w:val="Char0"/>
          <w:rtl/>
        </w:rPr>
      </w:pPr>
      <w:r>
        <w:rPr>
          <w:rFonts w:ascii="QCF_BSML" w:hAnsi="QCF_BSML" w:cs="Traditional Arabic"/>
          <w:color w:val="000000"/>
          <w:sz w:val="31"/>
          <w:shd w:val="clear" w:color="auto" w:fill="FFFFFF"/>
          <w:rtl/>
        </w:rPr>
        <w:t>﴿</w:t>
      </w:r>
      <w:r w:rsidRPr="00FD276E">
        <w:rPr>
          <w:rStyle w:val="Charb"/>
          <w:rtl/>
        </w:rPr>
        <w:t>فَكُلُواْ مِمَّا غَنِمۡتُمۡ حَلَٰلٗا طَيِّبٗاۚ</w:t>
      </w:r>
      <w:r>
        <w:rPr>
          <w:rFonts w:ascii="QCF_BSML" w:hAnsi="QCF_BSML" w:cs="Traditional Arabic"/>
          <w:color w:val="000000"/>
          <w:sz w:val="31"/>
          <w:shd w:val="clear" w:color="auto" w:fill="FFFFFF"/>
          <w:rtl/>
        </w:rPr>
        <w:t>﴾</w:t>
      </w:r>
      <w:r w:rsidRPr="00FD276E">
        <w:rPr>
          <w:rStyle w:val="Charb"/>
          <w:rtl/>
        </w:rPr>
        <w:t xml:space="preserve"> </w:t>
      </w:r>
      <w:r w:rsidRPr="00FE2BEA">
        <w:rPr>
          <w:rStyle w:val="Charc"/>
          <w:rtl/>
        </w:rPr>
        <w:t>[الأنفال: 69]</w:t>
      </w:r>
      <w:r w:rsidR="00D52F64" w:rsidRPr="00D52F64">
        <w:rPr>
          <w:rStyle w:val="Char0"/>
          <w:rFonts w:hint="cs"/>
          <w:rtl/>
        </w:rPr>
        <w:t>.</w:t>
      </w:r>
    </w:p>
    <w:p w:rsidR="00FF7097" w:rsidRPr="00C54389" w:rsidRDefault="00CE62BA" w:rsidP="00886BCB">
      <w:pPr>
        <w:ind w:firstLine="284"/>
        <w:rPr>
          <w:rStyle w:val="Char0"/>
          <w:rtl/>
        </w:rPr>
      </w:pPr>
      <w:r w:rsidRPr="00C54389">
        <w:rPr>
          <w:rStyle w:val="Char0"/>
          <w:rFonts w:hint="cs"/>
          <w:rtl/>
        </w:rPr>
        <w:t xml:space="preserve"> </w:t>
      </w:r>
      <w:r w:rsidR="00CD1C84" w:rsidRPr="00C54389">
        <w:rPr>
          <w:rStyle w:val="Char0"/>
          <w:rFonts w:hint="cs"/>
          <w:rtl/>
        </w:rPr>
        <w:t>(</w:t>
      </w:r>
      <w:r w:rsidRPr="00C54389">
        <w:rPr>
          <w:rStyle w:val="Char0"/>
          <w:rFonts w:hint="cs"/>
          <w:rtl/>
        </w:rPr>
        <w:t>اکنون از آن چیزی که فرا چنگ آورده</w:t>
      </w:r>
      <w:r w:rsidRPr="00C54389">
        <w:rPr>
          <w:rStyle w:val="Char0"/>
          <w:rtl/>
        </w:rPr>
        <w:softHyphen/>
      </w:r>
      <w:r w:rsidRPr="00C54389">
        <w:rPr>
          <w:rStyle w:val="Char0"/>
          <w:rFonts w:hint="cs"/>
          <w:rtl/>
        </w:rPr>
        <w:t>اید حلال و پاکیزه بخورید.)</w:t>
      </w:r>
    </w:p>
    <w:p w:rsidR="00CE62BA" w:rsidRPr="00C54389" w:rsidRDefault="00CE62BA" w:rsidP="00886BCB">
      <w:pPr>
        <w:ind w:firstLine="284"/>
        <w:rPr>
          <w:rStyle w:val="Char0"/>
          <w:rtl/>
        </w:rPr>
      </w:pPr>
      <w:r w:rsidRPr="00C54389">
        <w:rPr>
          <w:rStyle w:val="Char0"/>
          <w:rFonts w:hint="cs"/>
          <w:rtl/>
        </w:rPr>
        <w:t>تاویل سرزنش و ملامت</w:t>
      </w:r>
      <w:r w:rsidR="004C4EAA" w:rsidRPr="00A20604">
        <w:rPr>
          <w:rStyle w:val="Char0"/>
          <w:vertAlign w:val="superscript"/>
          <w:rtl/>
        </w:rPr>
        <w:footnoteReference w:id="273"/>
      </w:r>
      <w:r w:rsidRPr="00C54389">
        <w:rPr>
          <w:rStyle w:val="Char0"/>
          <w:rFonts w:hint="cs"/>
          <w:rtl/>
        </w:rPr>
        <w:t xml:space="preserve"> چنین است: هیچ پیامبری حق ندارد اسیران جنگی داشته باشد مگر آن گاه که کاملاً بر دشمن پیروز گردد</w:t>
      </w:r>
      <w:r w:rsidR="00CD1C84" w:rsidRPr="00C54389">
        <w:rPr>
          <w:rStyle w:val="Char0"/>
          <w:rFonts w:hint="cs"/>
          <w:rtl/>
        </w:rPr>
        <w:t>،</w:t>
      </w:r>
      <w:r w:rsidRPr="00C54389">
        <w:rPr>
          <w:rStyle w:val="Char0"/>
          <w:rFonts w:hint="cs"/>
          <w:rtl/>
        </w:rPr>
        <w:t xml:space="preserve"> و آن امتیاز و جایگاهی ویژه</w:t>
      </w:r>
      <w:r w:rsidRPr="00C54389">
        <w:rPr>
          <w:rStyle w:val="Char0"/>
          <w:rFonts w:hint="cs"/>
          <w:rtl/>
        </w:rPr>
        <w:softHyphen/>
        <w:t>ای برای تو می</w:t>
      </w:r>
      <w:r w:rsidRPr="00C54389">
        <w:rPr>
          <w:rStyle w:val="Char0"/>
          <w:rFonts w:hint="cs"/>
          <w:rtl/>
        </w:rPr>
        <w:softHyphen/>
        <w:t>باشد، اگر حکم سابق خدا راجع به این خصوصیت و ویژگی نبود به خاطر دیدگاه عمر عذاب بزرگی به شما می</w:t>
      </w:r>
      <w:r w:rsidRPr="00C54389">
        <w:rPr>
          <w:rStyle w:val="Char0"/>
          <w:rFonts w:hint="cs"/>
          <w:rtl/>
        </w:rPr>
        <w:softHyphen/>
        <w:t>رسید</w:t>
      </w:r>
      <w:r w:rsidR="004C4EAA" w:rsidRPr="00A20604">
        <w:rPr>
          <w:rStyle w:val="Char0"/>
          <w:vertAlign w:val="superscript"/>
          <w:rtl/>
        </w:rPr>
        <w:footnoteReference w:id="274"/>
      </w:r>
      <w:r w:rsidRPr="00C54389">
        <w:rPr>
          <w:rStyle w:val="Char0"/>
          <w:rFonts w:hint="cs"/>
          <w:rtl/>
        </w:rPr>
        <w:t xml:space="preserve"> تاویل دیگر آیه این است که: هیچ پیامبری پیش از پیروزی کامل بر دشمن حق ندارد اسیران جنگی داشته باشد؛ حال آنکه روز جنگ بدر پیروزی بر دشمن را محقق </w:t>
      </w:r>
      <w:r w:rsidR="00CD1C84" w:rsidRPr="00C54389">
        <w:rPr>
          <w:rStyle w:val="Char0"/>
          <w:rFonts w:hint="cs"/>
          <w:rtl/>
        </w:rPr>
        <w:t xml:space="preserve">شد </w:t>
      </w:r>
      <w:r w:rsidRPr="00C54389">
        <w:rPr>
          <w:rStyle w:val="Char0"/>
          <w:rFonts w:hint="cs"/>
          <w:rtl/>
        </w:rPr>
        <w:t>پس تو نیز همچون سایر پیامبران حق دارید اسیران را داشته باشید</w:t>
      </w:r>
      <w:r w:rsidR="00CD1C84" w:rsidRPr="00C54389">
        <w:rPr>
          <w:rStyle w:val="Char0"/>
          <w:rFonts w:hint="cs"/>
          <w:rtl/>
        </w:rPr>
        <w:t>؛</w:t>
      </w:r>
      <w:r w:rsidRPr="00C54389">
        <w:rPr>
          <w:rStyle w:val="Char0"/>
          <w:rFonts w:hint="cs"/>
          <w:rtl/>
        </w:rPr>
        <w:t xml:space="preserve"> ولی حکم خدا درباره</w:t>
      </w:r>
      <w:r w:rsidRPr="00C54389">
        <w:rPr>
          <w:rStyle w:val="Char0"/>
          <w:rFonts w:hint="cs"/>
          <w:rtl/>
        </w:rPr>
        <w:softHyphen/>
        <w:t>ی اسیران</w:t>
      </w:r>
      <w:r w:rsidR="00CD1C84" w:rsidRPr="00C54389">
        <w:rPr>
          <w:rStyle w:val="Char0"/>
          <w:rFonts w:hint="cs"/>
          <w:rtl/>
        </w:rPr>
        <w:t>،</w:t>
      </w:r>
      <w:r w:rsidRPr="00C54389">
        <w:rPr>
          <w:rStyle w:val="Char0"/>
          <w:rFonts w:hint="cs"/>
          <w:rtl/>
        </w:rPr>
        <w:t xml:space="preserve"> منت نهادن و کشتن است نه فدیه گرفتن، از این رو اگر حکم سابق خدا راجع به مباح کردن فدیه برای تو نبود عذاب شما را فرا می</w:t>
      </w:r>
      <w:r w:rsidRPr="00C54389">
        <w:rPr>
          <w:rStyle w:val="Char0"/>
          <w:rFonts w:hint="cs"/>
          <w:rtl/>
        </w:rPr>
        <w:softHyphen/>
        <w:t>گرفت.</w:t>
      </w:r>
    </w:p>
    <w:p w:rsidR="00CE62BA" w:rsidRPr="00C54389" w:rsidRDefault="00CE62BA" w:rsidP="00886BCB">
      <w:pPr>
        <w:ind w:firstLine="284"/>
        <w:rPr>
          <w:rStyle w:val="Char0"/>
          <w:rtl/>
        </w:rPr>
      </w:pPr>
      <w:r w:rsidRPr="00C54389">
        <w:rPr>
          <w:rStyle w:val="Char0"/>
          <w:rFonts w:hint="cs"/>
          <w:rtl/>
        </w:rPr>
        <w:t>از سخنان گذشته در می</w:t>
      </w:r>
      <w:r w:rsidRPr="00C54389">
        <w:rPr>
          <w:rStyle w:val="Char0"/>
          <w:rFonts w:hint="cs"/>
          <w:rtl/>
        </w:rPr>
        <w:softHyphen/>
        <w:t>یابید که ابو زید نخست بر خطا نکردن ـ از طریق تایید خدا برای پیامبر ـ استدلال می</w:t>
      </w:r>
      <w:r w:rsidRPr="00C54389">
        <w:rPr>
          <w:rStyle w:val="Char0"/>
          <w:rFonts w:hint="cs"/>
          <w:rtl/>
        </w:rPr>
        <w:softHyphen/>
        <w:t>کند زیرا اگر به خطا می</w:t>
      </w:r>
      <w:r w:rsidRPr="00C54389">
        <w:rPr>
          <w:rStyle w:val="Char0"/>
          <w:rFonts w:hint="cs"/>
          <w:rtl/>
        </w:rPr>
        <w:softHyphen/>
        <w:t>رفت به اتفاق علما خداوند وی را مورد تایید قرار نمی</w:t>
      </w:r>
      <w:r w:rsidRPr="00C54389">
        <w:rPr>
          <w:rStyle w:val="Char0"/>
          <w:rFonts w:hint="cs"/>
          <w:rtl/>
        </w:rPr>
        <w:softHyphen/>
        <w:t>داد، و اگر خطایی وجود نداشته باشد ملامت و سرزنشی هم در کار نیست سپس آیه را به دو گونه تاویل می</w:t>
      </w:r>
      <w:r w:rsidRPr="00C54389">
        <w:rPr>
          <w:rStyle w:val="Char0"/>
          <w:rFonts w:hint="cs"/>
          <w:rtl/>
        </w:rPr>
        <w:softHyphen/>
        <w:t>کند که اولی همان تاویل ابن السبکی است.</w:t>
      </w:r>
    </w:p>
    <w:p w:rsidR="00CE62BA" w:rsidRPr="00C54389" w:rsidRDefault="00CE62BA" w:rsidP="00886BCB">
      <w:pPr>
        <w:ind w:firstLine="284"/>
        <w:rPr>
          <w:rStyle w:val="Char0"/>
          <w:rtl/>
        </w:rPr>
      </w:pPr>
      <w:r w:rsidRPr="00C54389">
        <w:rPr>
          <w:rStyle w:val="Char0"/>
          <w:rFonts w:hint="cs"/>
          <w:rtl/>
        </w:rPr>
        <w:t>تفاوت میان دو تاویل مزبور این است که اولی نگه داشتن اسیران با فدیه یا منت نهادن ـ پیش از پیروزی بر دشمن ـ را به عنوان خصوصیت و امتیاز پیامبران از میان سایر پیامبران قلمداد نموده و انتخاب گزینه</w:t>
      </w:r>
      <w:r w:rsidRPr="00C54389">
        <w:rPr>
          <w:rStyle w:val="Char0"/>
          <w:rFonts w:hint="cs"/>
          <w:rtl/>
        </w:rPr>
        <w:softHyphen/>
        <w:t>ی کشتن را عزیمت قرار می</w:t>
      </w:r>
      <w:r w:rsidRPr="00C54389">
        <w:rPr>
          <w:rStyle w:val="Char0"/>
          <w:rFonts w:hint="cs"/>
          <w:rtl/>
        </w:rPr>
        <w:softHyphen/>
        <w:t>دهد.</w:t>
      </w:r>
    </w:p>
    <w:p w:rsidR="00CE62BA" w:rsidRPr="00C54389" w:rsidRDefault="00CE62BA" w:rsidP="00886BCB">
      <w:pPr>
        <w:ind w:firstLine="284"/>
        <w:rPr>
          <w:rStyle w:val="Char0"/>
          <w:rtl/>
        </w:rPr>
      </w:pPr>
      <w:r w:rsidRPr="00C54389">
        <w:rPr>
          <w:rStyle w:val="Char0"/>
          <w:rFonts w:hint="cs"/>
          <w:rtl/>
        </w:rPr>
        <w:t>و تاویل دوم: نگه داشتن اسیران را با اخذ فدیه ـ پس از پیروزی ـ رخصت و امتیاز پیامبر قرار داده</w:t>
      </w:r>
      <w:r w:rsidR="00CD1C84" w:rsidRPr="00C54389">
        <w:rPr>
          <w:rStyle w:val="Char0"/>
          <w:rFonts w:hint="cs"/>
          <w:rtl/>
        </w:rPr>
        <w:t>،</w:t>
      </w:r>
      <w:r w:rsidRPr="00C54389">
        <w:rPr>
          <w:rStyle w:val="Char0"/>
          <w:rFonts w:hint="cs"/>
          <w:rtl/>
        </w:rPr>
        <w:t xml:space="preserve"> و کشتن و نگه داشتنشان را با منت نهادن عزیمت تلقی می</w:t>
      </w:r>
      <w:r w:rsidRPr="00C54389">
        <w:rPr>
          <w:rStyle w:val="Char0"/>
          <w:rFonts w:hint="cs"/>
          <w:rtl/>
        </w:rPr>
        <w:softHyphen/>
        <w:t>نماید.</w:t>
      </w:r>
    </w:p>
    <w:p w:rsidR="00CE62BA" w:rsidRPr="00C54389" w:rsidRDefault="00CE62BA" w:rsidP="00886BCB">
      <w:pPr>
        <w:ind w:firstLine="284"/>
        <w:rPr>
          <w:rStyle w:val="Char0"/>
          <w:rtl/>
        </w:rPr>
      </w:pPr>
      <w:r w:rsidRPr="00C54389">
        <w:rPr>
          <w:rStyle w:val="Char0"/>
          <w:rFonts w:hint="cs"/>
          <w:rtl/>
        </w:rPr>
        <w:t>از آنجا که مشخص شد ملامتی در آیه</w:t>
      </w:r>
      <w:r w:rsidRPr="00C54389">
        <w:rPr>
          <w:rStyle w:val="Char0"/>
          <w:rFonts w:hint="cs"/>
          <w:rtl/>
        </w:rPr>
        <w:softHyphen/>
        <w:t>ها وجود ندارد به این نتیجه پی می</w:t>
      </w:r>
      <w:r w:rsidRPr="00C54389">
        <w:rPr>
          <w:rStyle w:val="Char0"/>
          <w:rFonts w:hint="cs"/>
          <w:rtl/>
        </w:rPr>
        <w:softHyphen/>
        <w:t xml:space="preserve">بریم که لازم نیست فدیه گرفتن باید از روی اجتهاد پیامبر باشد زیرا به دلیل عدم وجود خطا جایز است </w:t>
      </w:r>
      <w:r w:rsidR="00CD1C84" w:rsidRPr="00C54389">
        <w:rPr>
          <w:rStyle w:val="Char0"/>
          <w:rFonts w:hint="cs"/>
          <w:rtl/>
        </w:rPr>
        <w:t xml:space="preserve">این </w:t>
      </w:r>
      <w:r w:rsidRPr="00C54389">
        <w:rPr>
          <w:rStyle w:val="Char0"/>
          <w:rFonts w:hint="cs"/>
          <w:rtl/>
        </w:rPr>
        <w:t>از جانب وحی باشد.</w:t>
      </w:r>
    </w:p>
    <w:p w:rsidR="00CE62BA" w:rsidRPr="00C54389" w:rsidRDefault="00CE62BA" w:rsidP="00886BCB">
      <w:pPr>
        <w:ind w:firstLine="284"/>
        <w:rPr>
          <w:rStyle w:val="Char0"/>
          <w:rtl/>
        </w:rPr>
      </w:pPr>
      <w:r w:rsidRPr="00C54389">
        <w:rPr>
          <w:rStyle w:val="Char0"/>
          <w:rFonts w:hint="cs"/>
          <w:rtl/>
        </w:rPr>
        <w:t>شارح کتاب المسلم 1/373، سخنان ابو زید را به باد انتقاد گرفته و می</w:t>
      </w:r>
      <w:r w:rsidRPr="00C54389">
        <w:rPr>
          <w:rStyle w:val="Char0"/>
          <w:rFonts w:hint="cs"/>
          <w:rtl/>
        </w:rPr>
        <w:softHyphen/>
        <w:t>گوید: هشدار درباره</w:t>
      </w:r>
      <w:r w:rsidRPr="00C54389">
        <w:rPr>
          <w:rStyle w:val="Char0"/>
          <w:rFonts w:hint="cs"/>
          <w:rtl/>
        </w:rPr>
        <w:softHyphen/>
        <w:t>ی خطا کردن وارد شده</w:t>
      </w:r>
      <w:r w:rsidR="000A5555" w:rsidRPr="00C54389">
        <w:rPr>
          <w:rStyle w:val="Char0"/>
          <w:rFonts w:hint="cs"/>
          <w:rtl/>
        </w:rPr>
        <w:t>،</w:t>
      </w:r>
      <w:r w:rsidRPr="00C54389">
        <w:rPr>
          <w:rStyle w:val="Char0"/>
          <w:rFonts w:hint="cs"/>
          <w:rtl/>
        </w:rPr>
        <w:t xml:space="preserve"> پس تاییدات کجا است؟ آنگاه می</w:t>
      </w:r>
      <w:r w:rsidRPr="00C54389">
        <w:rPr>
          <w:rStyle w:val="Char0"/>
          <w:rFonts w:hint="cs"/>
          <w:rtl/>
        </w:rPr>
        <w:softHyphen/>
        <w:t>افزاید: و اما اخذ فدیه پس از بروز و سر زدن خطا یا به خاطر این است که بعد از آن مباح قرار داده شده</w:t>
      </w:r>
      <w:r w:rsidR="000A5555" w:rsidRPr="00C54389">
        <w:rPr>
          <w:rStyle w:val="Char0"/>
          <w:rFonts w:hint="cs"/>
          <w:rtl/>
        </w:rPr>
        <w:t>،</w:t>
      </w:r>
      <w:r w:rsidRPr="00C54389">
        <w:rPr>
          <w:rStyle w:val="Char0"/>
          <w:rFonts w:hint="cs"/>
          <w:rtl/>
        </w:rPr>
        <w:t xml:space="preserve"> و یا به دلیل فسخ نشدن حکم اجتهاد</w:t>
      </w:r>
      <w:r w:rsidR="000A5555" w:rsidRPr="00C54389">
        <w:rPr>
          <w:rStyle w:val="Char0"/>
          <w:rFonts w:hint="cs"/>
          <w:rtl/>
        </w:rPr>
        <w:t>،</w:t>
      </w:r>
      <w:r w:rsidRPr="00C54389">
        <w:rPr>
          <w:rStyle w:val="Char0"/>
          <w:rFonts w:hint="cs"/>
          <w:rtl/>
        </w:rPr>
        <w:t xml:space="preserve"> بعد از بروز خطا می</w:t>
      </w:r>
      <w:r w:rsidRPr="00C54389">
        <w:rPr>
          <w:rStyle w:val="Char0"/>
          <w:rFonts w:hint="cs"/>
          <w:rtl/>
        </w:rPr>
        <w:softHyphen/>
        <w:t>باشد.</w:t>
      </w:r>
    </w:p>
    <w:p w:rsidR="00CE62BA" w:rsidRPr="00C54389" w:rsidRDefault="00CE62BA" w:rsidP="00886BCB">
      <w:pPr>
        <w:ind w:firstLine="284"/>
        <w:rPr>
          <w:rStyle w:val="Char0"/>
          <w:rtl/>
        </w:rPr>
      </w:pPr>
      <w:r w:rsidRPr="00C54389">
        <w:rPr>
          <w:rStyle w:val="Char0"/>
          <w:rFonts w:hint="cs"/>
          <w:rtl/>
        </w:rPr>
        <w:t>درباره</w:t>
      </w:r>
      <w:r w:rsidRPr="00C54389">
        <w:rPr>
          <w:rStyle w:val="Char0"/>
          <w:rFonts w:hint="cs"/>
          <w:rtl/>
        </w:rPr>
        <w:softHyphen/>
        <w:t>ی اظهارات شارح المسلم می</w:t>
      </w:r>
      <w:r w:rsidRPr="00C54389">
        <w:rPr>
          <w:rStyle w:val="Char0"/>
          <w:rFonts w:hint="cs"/>
          <w:rtl/>
        </w:rPr>
        <w:softHyphen/>
        <w:t>توان گفت: پس از تاویل ابو زید معنایی برای ادعای او مبنی بر ورود هشدار راجع به وجود خطا وجود ندارد</w:t>
      </w:r>
      <w:r w:rsidR="000A5555" w:rsidRPr="00C54389">
        <w:rPr>
          <w:rStyle w:val="Char0"/>
          <w:rFonts w:hint="cs"/>
          <w:rtl/>
        </w:rPr>
        <w:t>،</w:t>
      </w:r>
      <w:r w:rsidRPr="00C54389">
        <w:rPr>
          <w:rStyle w:val="Char0"/>
          <w:rFonts w:hint="cs"/>
          <w:rtl/>
        </w:rPr>
        <w:t xml:space="preserve"> مگر اینکه وی</w:t>
      </w:r>
      <w:r w:rsidR="00751DAD">
        <w:rPr>
          <w:rStyle w:val="Char0"/>
          <w:rFonts w:hint="cs"/>
          <w:rtl/>
        </w:rPr>
        <w:t xml:space="preserve"> هردو </w:t>
      </w:r>
      <w:r w:rsidRPr="00C54389">
        <w:rPr>
          <w:rStyle w:val="Char0"/>
          <w:rFonts w:hint="cs"/>
          <w:rtl/>
        </w:rPr>
        <w:t>تاویل را</w:t>
      </w:r>
      <w:r w:rsidR="00DD40EA">
        <w:rPr>
          <w:rStyle w:val="Char0"/>
          <w:rFonts w:hint="cs"/>
          <w:rtl/>
        </w:rPr>
        <w:t xml:space="preserve"> بی‌</w:t>
      </w:r>
      <w:r w:rsidRPr="00C54389">
        <w:rPr>
          <w:rStyle w:val="Char0"/>
          <w:rFonts w:hint="cs"/>
          <w:rtl/>
        </w:rPr>
        <w:t>اعتبار سازد که چنین کاری را نکرده است.</w:t>
      </w:r>
    </w:p>
    <w:p w:rsidR="00CE62BA" w:rsidRPr="00C54389" w:rsidRDefault="00CE62BA" w:rsidP="00BC22CF">
      <w:pPr>
        <w:ind w:firstLine="284"/>
        <w:rPr>
          <w:rStyle w:val="Char0"/>
          <w:rtl/>
        </w:rPr>
      </w:pPr>
      <w:r w:rsidRPr="00C54389">
        <w:rPr>
          <w:rStyle w:val="Char0"/>
          <w:rFonts w:hint="cs"/>
          <w:rtl/>
        </w:rPr>
        <w:t>و اما در پاسخ به این نکته که می</w:t>
      </w:r>
      <w:r w:rsidRPr="00C54389">
        <w:rPr>
          <w:rStyle w:val="Char0"/>
          <w:rFonts w:hint="cs"/>
          <w:rtl/>
        </w:rPr>
        <w:softHyphen/>
        <w:t>گوید: پس تایید کجا است؟ می</w:t>
      </w:r>
      <w:r w:rsidRPr="00C54389">
        <w:rPr>
          <w:rStyle w:val="Char0"/>
          <w:rFonts w:hint="cs"/>
          <w:rtl/>
        </w:rPr>
        <w:softHyphen/>
        <w:t>گویی: تایید آیه</w:t>
      </w:r>
      <w:r w:rsidRPr="00C54389">
        <w:rPr>
          <w:rStyle w:val="Char0"/>
          <w:rFonts w:hint="cs"/>
          <w:rtl/>
        </w:rPr>
        <w:softHyphen/>
        <w:t>ی:</w:t>
      </w:r>
      <w:r w:rsidR="00253720">
        <w:rPr>
          <w:rStyle w:val="Char0"/>
          <w:rFonts w:hint="cs"/>
          <w:rtl/>
        </w:rPr>
        <w:t xml:space="preserve"> </w:t>
      </w:r>
      <w:r w:rsidR="00253720">
        <w:rPr>
          <w:rStyle w:val="Char0"/>
          <w:rFonts w:cs="Traditional Arabic"/>
          <w:color w:val="000000"/>
          <w:shd w:val="clear" w:color="auto" w:fill="FFFFFF"/>
          <w:rtl/>
        </w:rPr>
        <w:t>﴿</w:t>
      </w:r>
      <w:r w:rsidR="00253720" w:rsidRPr="00FD276E">
        <w:rPr>
          <w:rStyle w:val="Charb"/>
          <w:rtl/>
        </w:rPr>
        <w:t>فَكُلُواْ مِمَّا غَنِمۡتُمۡ حَلَٰلٗا طَيِّبٗاۚ</w:t>
      </w:r>
      <w:r w:rsidR="00253720">
        <w:rPr>
          <w:rStyle w:val="Char0"/>
          <w:rFonts w:cs="Traditional Arabic"/>
          <w:color w:val="000000"/>
          <w:shd w:val="clear" w:color="auto" w:fill="FFFFFF"/>
          <w:rtl/>
        </w:rPr>
        <w:t>﴾</w:t>
      </w:r>
      <w:r w:rsidR="00BC22CF">
        <w:rPr>
          <w:rStyle w:val="Char0"/>
          <w:rFonts w:cs="Traditional Arabic" w:hint="cs"/>
          <w:color w:val="000000"/>
          <w:shd w:val="clear" w:color="auto" w:fill="FFFFFF"/>
          <w:rtl/>
        </w:rPr>
        <w:t xml:space="preserve"> </w:t>
      </w:r>
      <w:r w:rsidRPr="00C54389">
        <w:rPr>
          <w:rStyle w:val="Char0"/>
          <w:rFonts w:hint="cs"/>
          <w:rtl/>
        </w:rPr>
        <w:t>است، چنانکه ابو زید بدان اشاره کرد.</w:t>
      </w:r>
    </w:p>
    <w:p w:rsidR="00CE62BA" w:rsidRPr="00C54389" w:rsidRDefault="00CE62BA" w:rsidP="00886BCB">
      <w:pPr>
        <w:ind w:firstLine="284"/>
        <w:rPr>
          <w:rStyle w:val="Char0"/>
          <w:rtl/>
        </w:rPr>
      </w:pPr>
      <w:r w:rsidRPr="00C54389">
        <w:rPr>
          <w:rStyle w:val="Char0"/>
          <w:rFonts w:hint="cs"/>
          <w:rtl/>
        </w:rPr>
        <w:t>و اینکه می</w:t>
      </w:r>
      <w:r w:rsidRPr="00C54389">
        <w:rPr>
          <w:rStyle w:val="Char0"/>
          <w:rFonts w:hint="cs"/>
          <w:rtl/>
        </w:rPr>
        <w:softHyphen/>
        <w:t>گوید: و اما اخذ فدیه پس از بروز و...، سخن</w:t>
      </w:r>
      <w:r w:rsidR="00DD40EA">
        <w:rPr>
          <w:rStyle w:val="Char0"/>
          <w:rFonts w:hint="cs"/>
          <w:rtl/>
        </w:rPr>
        <w:t xml:space="preserve"> بی‌</w:t>
      </w:r>
      <w:r w:rsidRPr="00C54389">
        <w:rPr>
          <w:rStyle w:val="Char0"/>
          <w:rFonts w:hint="cs"/>
          <w:rtl/>
        </w:rPr>
        <w:t>ارزشی است چون ادعای ورود حکم حلال شمردنش بعد از آن، نیازمند بیان و استدلال است و اصل نیز بر منسوخ نشدن می</w:t>
      </w:r>
      <w:r w:rsidRPr="00C54389">
        <w:rPr>
          <w:rStyle w:val="Char0"/>
          <w:rFonts w:hint="cs"/>
          <w:rtl/>
        </w:rPr>
        <w:softHyphen/>
        <w:t>باشد.</w:t>
      </w:r>
    </w:p>
    <w:p w:rsidR="00CE62BA" w:rsidRPr="00C54389" w:rsidRDefault="00CE62BA" w:rsidP="00886BCB">
      <w:pPr>
        <w:ind w:firstLine="284"/>
        <w:rPr>
          <w:rStyle w:val="Char0"/>
          <w:rtl/>
        </w:rPr>
      </w:pPr>
      <w:r w:rsidRPr="00C54389">
        <w:rPr>
          <w:rStyle w:val="Char0"/>
          <w:rFonts w:hint="cs"/>
          <w:rtl/>
        </w:rPr>
        <w:t>و ادعای فسخ نشدن حکم اجتهاد بعد از سر زدن خطا به صورت کلی درست نی</w:t>
      </w:r>
      <w:r w:rsidR="000A5555" w:rsidRPr="00C54389">
        <w:rPr>
          <w:rStyle w:val="Char0"/>
          <w:rFonts w:hint="cs"/>
          <w:rtl/>
        </w:rPr>
        <w:t>س</w:t>
      </w:r>
      <w:r w:rsidRPr="00C54389">
        <w:rPr>
          <w:rStyle w:val="Char0"/>
          <w:rFonts w:hint="cs"/>
          <w:rtl/>
        </w:rPr>
        <w:t>ت بلکه وقتی صحیح است که با اجتهادی دیگر خطا ظاهر شده باشد چون نمی</w:t>
      </w:r>
      <w:r w:rsidRPr="00C54389">
        <w:rPr>
          <w:rStyle w:val="Char0"/>
          <w:rFonts w:hint="cs"/>
          <w:rtl/>
        </w:rPr>
        <w:softHyphen/>
        <w:t>توان ظنی را باظنی دیگر ابطال کرد زیرا احتمال دارد ظن دوم خطا باشد نه اول.</w:t>
      </w:r>
    </w:p>
    <w:p w:rsidR="00FF7097" w:rsidRPr="00C54389" w:rsidRDefault="00CE62BA" w:rsidP="00886BCB">
      <w:pPr>
        <w:ind w:firstLine="284"/>
        <w:rPr>
          <w:rStyle w:val="Char0"/>
          <w:rtl/>
        </w:rPr>
      </w:pPr>
      <w:r w:rsidRPr="00C54389">
        <w:rPr>
          <w:rStyle w:val="Char0"/>
          <w:rFonts w:hint="cs"/>
          <w:rtl/>
        </w:rPr>
        <w:t>و اما در صورتی که خطا</w:t>
      </w:r>
      <w:r w:rsidR="000A5555" w:rsidRPr="00C54389">
        <w:rPr>
          <w:rStyle w:val="Char0"/>
          <w:rFonts w:hint="cs"/>
          <w:rtl/>
        </w:rPr>
        <w:t>ی</w:t>
      </w:r>
      <w:r w:rsidRPr="00C54389">
        <w:rPr>
          <w:rStyle w:val="Char0"/>
          <w:rFonts w:hint="cs"/>
          <w:rtl/>
        </w:rPr>
        <w:t xml:space="preserve"> اجتهادی از طریق وحی و دیگر وسایل یقینی روشن شد، جایز نیست به فسخ نشدن حکمش قائل شد</w:t>
      </w:r>
      <w:r w:rsidR="000A5555" w:rsidRPr="00C54389">
        <w:rPr>
          <w:rStyle w:val="Char0"/>
          <w:rFonts w:hint="cs"/>
          <w:rtl/>
        </w:rPr>
        <w:t>،</w:t>
      </w:r>
      <w:r w:rsidRPr="00C54389">
        <w:rPr>
          <w:rStyle w:val="Char0"/>
          <w:rFonts w:hint="cs"/>
          <w:rtl/>
        </w:rPr>
        <w:t xml:space="preserve"> چون آنگاه به صورت یقین خطا می</w:t>
      </w:r>
      <w:r w:rsidRPr="00C54389">
        <w:rPr>
          <w:rStyle w:val="Char0"/>
          <w:rFonts w:hint="cs"/>
          <w:rtl/>
        </w:rPr>
        <w:softHyphen/>
        <w:t>باشد. چگونه می</w:t>
      </w:r>
      <w:r w:rsidRPr="00C54389">
        <w:rPr>
          <w:rStyle w:val="Char0"/>
          <w:rFonts w:hint="cs"/>
          <w:rtl/>
        </w:rPr>
        <w:softHyphen/>
        <w:t>توان</w:t>
      </w:r>
      <w:r w:rsidR="000A5555" w:rsidRPr="00C54389">
        <w:rPr>
          <w:rStyle w:val="Char0"/>
          <w:rFonts w:hint="cs"/>
          <w:rtl/>
        </w:rPr>
        <w:t xml:space="preserve"> گفت که</w:t>
      </w:r>
      <w:r w:rsidRPr="00C54389">
        <w:rPr>
          <w:rStyle w:val="Char0"/>
          <w:rFonts w:hint="cs"/>
          <w:rtl/>
        </w:rPr>
        <w:t xml:space="preserve"> مورد تایید و سکوت قرار گرفته</w:t>
      </w:r>
      <w:r w:rsidR="009A761D">
        <w:rPr>
          <w:rStyle w:val="Char0"/>
          <w:rFonts w:hint="cs"/>
          <w:rtl/>
        </w:rPr>
        <w:t xml:space="preserve"> نمی‌شود</w:t>
      </w:r>
      <w:r w:rsidRPr="00C54389">
        <w:rPr>
          <w:rStyle w:val="Char0"/>
          <w:rFonts w:hint="cs"/>
          <w:rtl/>
        </w:rPr>
        <w:t>؟ و آیا مگر تایید نکردنش به معنای ابطال و فسخ کردنش نیست؟!</w:t>
      </w:r>
    </w:p>
    <w:p w:rsidR="00CE62BA" w:rsidRPr="00C54389" w:rsidRDefault="00CE62BA" w:rsidP="00886BCB">
      <w:pPr>
        <w:ind w:firstLine="284"/>
        <w:rPr>
          <w:rStyle w:val="Char0"/>
          <w:rtl/>
        </w:rPr>
      </w:pPr>
      <w:r w:rsidRPr="00C54389">
        <w:rPr>
          <w:rStyle w:val="Char0"/>
          <w:rFonts w:hint="cs"/>
          <w:rtl/>
        </w:rPr>
        <w:t>و درباره</w:t>
      </w:r>
      <w:r w:rsidRPr="00C54389">
        <w:rPr>
          <w:rStyle w:val="Char0"/>
          <w:rFonts w:hint="cs"/>
          <w:rtl/>
        </w:rPr>
        <w:softHyphen/>
        <w:t>ی اعتراض چهارم می</w:t>
      </w:r>
      <w:r w:rsidRPr="00C54389">
        <w:rPr>
          <w:rStyle w:val="Char0"/>
          <w:rFonts w:hint="cs"/>
          <w:rtl/>
        </w:rPr>
        <w:softHyphen/>
        <w:t>گوییم:</w:t>
      </w:r>
    </w:p>
    <w:p w:rsidR="00CE62BA" w:rsidRPr="00C54389" w:rsidRDefault="00CE62BA" w:rsidP="00886BCB">
      <w:pPr>
        <w:ind w:firstLine="284"/>
        <w:rPr>
          <w:rStyle w:val="Char0"/>
          <w:rtl/>
        </w:rPr>
      </w:pPr>
      <w:r w:rsidRPr="00C54389">
        <w:rPr>
          <w:rStyle w:val="Char0"/>
          <w:rFonts w:hint="cs"/>
          <w:rtl/>
        </w:rPr>
        <w:t>می</w:t>
      </w:r>
      <w:r w:rsidRPr="00C54389">
        <w:rPr>
          <w:rStyle w:val="Char0"/>
          <w:rFonts w:hint="cs"/>
          <w:rtl/>
        </w:rPr>
        <w:softHyphen/>
        <w:t>پذیریم که دو آیه</w:t>
      </w:r>
      <w:r w:rsidRPr="00C54389">
        <w:rPr>
          <w:rStyle w:val="Char0"/>
          <w:rFonts w:hint="cs"/>
          <w:rtl/>
        </w:rPr>
        <w:softHyphen/>
        <w:t>ی مزبور بر سرزنش و ملامت پیامبر دلالت می</w:t>
      </w:r>
      <w:r w:rsidRPr="00C54389">
        <w:rPr>
          <w:rStyle w:val="Char0"/>
          <w:rFonts w:hint="cs"/>
          <w:rtl/>
        </w:rPr>
        <w:softHyphen/>
        <w:t>کنند، ولی از آن لازم نمی</w:t>
      </w:r>
      <w:r w:rsidRPr="00C54389">
        <w:rPr>
          <w:rStyle w:val="Char0"/>
          <w:rFonts w:hint="cs"/>
          <w:rtl/>
        </w:rPr>
        <w:softHyphen/>
        <w:t>آید</w:t>
      </w:r>
      <w:r w:rsidR="000A5555" w:rsidRPr="00C54389">
        <w:rPr>
          <w:rStyle w:val="Char0"/>
          <w:rFonts w:hint="cs"/>
          <w:rtl/>
        </w:rPr>
        <w:t xml:space="preserve"> که</w:t>
      </w:r>
      <w:r w:rsidRPr="00C54389">
        <w:rPr>
          <w:rStyle w:val="Char0"/>
          <w:rFonts w:hint="cs"/>
          <w:rtl/>
        </w:rPr>
        <w:t xml:space="preserve"> تکلیف به اجتهاد در اخذ فدیه صورت گیرد؛ زیرا پیامبر میان کشتن و آزاد کردنشان</w:t>
      </w:r>
      <w:r w:rsidR="000A5555" w:rsidRPr="00C54389">
        <w:rPr>
          <w:rStyle w:val="Char0"/>
          <w:rFonts w:hint="cs"/>
          <w:rtl/>
        </w:rPr>
        <w:t>،</w:t>
      </w:r>
      <w:r w:rsidRPr="00C54389">
        <w:rPr>
          <w:rStyle w:val="Char0"/>
          <w:rFonts w:hint="cs"/>
          <w:rtl/>
        </w:rPr>
        <w:t xml:space="preserve"> از طریق منت نهادن یا فدیه گرفتن</w:t>
      </w:r>
      <w:r w:rsidR="000A5555" w:rsidRPr="00C54389">
        <w:rPr>
          <w:rStyle w:val="Char0"/>
          <w:rFonts w:hint="cs"/>
          <w:rtl/>
        </w:rPr>
        <w:t>،</w:t>
      </w:r>
      <w:r w:rsidRPr="00C54389">
        <w:rPr>
          <w:rStyle w:val="Char0"/>
          <w:rFonts w:hint="cs"/>
          <w:rtl/>
        </w:rPr>
        <w:t xml:space="preserve"> مختار بود. جز اینکه کشتن </w:t>
      </w:r>
      <w:r w:rsidR="000A5555" w:rsidRPr="00C54389">
        <w:rPr>
          <w:rStyle w:val="Char0"/>
          <w:rFonts w:hint="cs"/>
          <w:rtl/>
        </w:rPr>
        <w:t xml:space="preserve">آنها </w:t>
      </w:r>
      <w:r w:rsidRPr="00C54389">
        <w:rPr>
          <w:rStyle w:val="Char0"/>
          <w:rFonts w:hint="cs"/>
          <w:rtl/>
        </w:rPr>
        <w:t xml:space="preserve">عزیمت و فدیه گرفتن و منت نهادن رخصت </w:t>
      </w:r>
      <w:r w:rsidR="000A5555" w:rsidRPr="00C54389">
        <w:rPr>
          <w:rStyle w:val="Char0"/>
          <w:rFonts w:hint="cs"/>
          <w:rtl/>
        </w:rPr>
        <w:t>محسوب</w:t>
      </w:r>
      <w:r w:rsidR="00DD40EA">
        <w:rPr>
          <w:rStyle w:val="Char0"/>
          <w:rFonts w:hint="cs"/>
          <w:rtl/>
        </w:rPr>
        <w:t xml:space="preserve"> می‌</w:t>
      </w:r>
      <w:r w:rsidR="000A5555" w:rsidRPr="00C54389">
        <w:rPr>
          <w:rStyle w:val="Char0"/>
          <w:rFonts w:hint="cs"/>
          <w:rtl/>
        </w:rPr>
        <w:t>شود</w:t>
      </w:r>
      <w:r w:rsidRPr="00C54389">
        <w:rPr>
          <w:rStyle w:val="Char0"/>
          <w:rFonts w:hint="cs"/>
          <w:rtl/>
        </w:rPr>
        <w:t>؛ و عمل به عزیمت هم ـ در این مساله ـ بهتر از عمل به رخصت می</w:t>
      </w:r>
      <w:r w:rsidRPr="00C54389">
        <w:rPr>
          <w:rStyle w:val="Char0"/>
          <w:rFonts w:hint="cs"/>
          <w:rtl/>
        </w:rPr>
        <w:softHyphen/>
        <w:t>باشد</w:t>
      </w:r>
      <w:r w:rsidR="000A5555" w:rsidRPr="00C54389">
        <w:rPr>
          <w:rStyle w:val="Char0"/>
          <w:rFonts w:hint="cs"/>
          <w:rtl/>
        </w:rPr>
        <w:t>،</w:t>
      </w:r>
      <w:r w:rsidRPr="00C54389">
        <w:rPr>
          <w:rStyle w:val="Char0"/>
          <w:rFonts w:hint="cs"/>
          <w:rtl/>
        </w:rPr>
        <w:t xml:space="preserve"> </w:t>
      </w:r>
      <w:r w:rsidR="000A5555" w:rsidRPr="00C54389">
        <w:rPr>
          <w:rStyle w:val="Char0"/>
          <w:rFonts w:hint="cs"/>
          <w:rtl/>
        </w:rPr>
        <w:t>البته</w:t>
      </w:r>
      <w:r w:rsidRPr="00C54389">
        <w:rPr>
          <w:rStyle w:val="Char0"/>
          <w:rFonts w:hint="cs"/>
          <w:rtl/>
        </w:rPr>
        <w:t xml:space="preserve"> همه</w:t>
      </w:r>
      <w:r w:rsidRPr="00C54389">
        <w:rPr>
          <w:rStyle w:val="Char0"/>
          <w:rFonts w:hint="cs"/>
          <w:rtl/>
        </w:rPr>
        <w:softHyphen/>
      </w:r>
      <w:r w:rsidRPr="00C54389">
        <w:rPr>
          <w:rStyle w:val="Char0"/>
          <w:rFonts w:hint="cs"/>
          <w:rtl/>
        </w:rPr>
        <w:softHyphen/>
        <w:t>ی</w:t>
      </w:r>
      <w:r w:rsidR="007D0D08">
        <w:rPr>
          <w:rStyle w:val="Char0"/>
          <w:rFonts w:hint="cs"/>
          <w:rtl/>
        </w:rPr>
        <w:t xml:space="preserve"> این‌ها </w:t>
      </w:r>
      <w:r w:rsidRPr="00C54389">
        <w:rPr>
          <w:rStyle w:val="Char0"/>
          <w:rFonts w:hint="cs"/>
          <w:rtl/>
        </w:rPr>
        <w:t>از طریق وحی برای پیامبر معلوم بود</w:t>
      </w:r>
      <w:r w:rsidR="000A5555" w:rsidRPr="00C54389">
        <w:rPr>
          <w:rStyle w:val="Char0"/>
          <w:rFonts w:hint="cs"/>
          <w:rtl/>
        </w:rPr>
        <w:t>،</w:t>
      </w:r>
      <w:r w:rsidRPr="00C54389">
        <w:rPr>
          <w:rStyle w:val="Char0"/>
          <w:rFonts w:hint="cs"/>
          <w:rtl/>
        </w:rPr>
        <w:t xml:space="preserve"> و لذا وقتی گزینه</w:t>
      </w:r>
      <w:r w:rsidRPr="00C54389">
        <w:rPr>
          <w:rStyle w:val="Char0"/>
          <w:rFonts w:hint="cs"/>
          <w:rtl/>
        </w:rPr>
        <w:softHyphen/>
        <w:t>ی فدیه گرفتن را که خلاف اولی انتخاب کرد، مورد سرزنش و ملامت قرار گرفت. این انتخاب ـ چنانکه در آیه</w:t>
      </w:r>
      <w:r w:rsidRPr="00C54389">
        <w:rPr>
          <w:rStyle w:val="Char0"/>
          <w:rFonts w:hint="cs"/>
          <w:rtl/>
        </w:rPr>
        <w:softHyphen/>
        <w:t>ی پیش روشن ساختیم ـ اجتهادی نبود چه اگر اجتهادی می</w:t>
      </w:r>
      <w:r w:rsidRPr="00C54389">
        <w:rPr>
          <w:rStyle w:val="Char0"/>
          <w:rFonts w:hint="cs"/>
          <w:rtl/>
        </w:rPr>
        <w:softHyphen/>
        <w:t>بود سرزنش نمی</w:t>
      </w:r>
      <w:r w:rsidRPr="00C54389">
        <w:rPr>
          <w:rStyle w:val="Char0"/>
          <w:rFonts w:hint="cs"/>
          <w:rtl/>
        </w:rPr>
        <w:softHyphen/>
        <w:t>شد.</w:t>
      </w:r>
    </w:p>
    <w:p w:rsidR="00CE62BA" w:rsidRPr="00C54389" w:rsidRDefault="00CE62BA" w:rsidP="00886BCB">
      <w:pPr>
        <w:ind w:firstLine="284"/>
        <w:rPr>
          <w:rStyle w:val="Char0"/>
          <w:rtl/>
        </w:rPr>
      </w:pPr>
      <w:r w:rsidRPr="00C54389">
        <w:rPr>
          <w:rStyle w:val="Char0"/>
          <w:rFonts w:hint="cs"/>
          <w:rtl/>
        </w:rPr>
        <w:t>آری آنچه در این حالت وجود دارد تایید نکردن پیامبر بر خطای اجتهادی است که میان ملامت و تایید نکردن تفاوت وجود دارد.</w:t>
      </w:r>
    </w:p>
    <w:p w:rsidR="00CE62BA" w:rsidRPr="00C54389" w:rsidRDefault="000A5555" w:rsidP="00886BCB">
      <w:pPr>
        <w:ind w:firstLine="284"/>
        <w:rPr>
          <w:rStyle w:val="Char0"/>
          <w:rtl/>
        </w:rPr>
      </w:pPr>
      <w:r w:rsidRPr="00C54389">
        <w:rPr>
          <w:rStyle w:val="Char0"/>
          <w:rFonts w:hint="cs"/>
          <w:rtl/>
        </w:rPr>
        <w:t>پس</w:t>
      </w:r>
      <w:r w:rsidR="00CE62BA" w:rsidRPr="00C54389">
        <w:rPr>
          <w:rStyle w:val="Char0"/>
          <w:rFonts w:hint="cs"/>
          <w:rtl/>
        </w:rPr>
        <w:t xml:space="preserve"> شارح المسلم از سخنان پیشین ابو زید چنین برداشت کرده بود که وی به وقوع پیوستن ملامت را با وجود منع مستلزم نبودنش برای خطای اجتهاد می</w:t>
      </w:r>
      <w:r w:rsidR="00CE62BA" w:rsidRPr="00C54389">
        <w:rPr>
          <w:rStyle w:val="Char0"/>
          <w:rFonts w:hint="cs"/>
          <w:rtl/>
        </w:rPr>
        <w:softHyphen/>
        <w:t>پذیرد. از این رو او را به باد انتقاد گرفت که به کارگیری رخصت سزاوار ملامت نمی</w:t>
      </w:r>
      <w:r w:rsidR="00CE62BA" w:rsidRPr="00C54389">
        <w:rPr>
          <w:rStyle w:val="Char0"/>
          <w:rFonts w:hint="cs"/>
          <w:rtl/>
        </w:rPr>
        <w:softHyphen/>
        <w:t>باشد</w:t>
      </w:r>
      <w:r w:rsidR="00AB6518" w:rsidRPr="00C54389">
        <w:rPr>
          <w:rStyle w:val="Char0"/>
          <w:rFonts w:hint="cs"/>
          <w:rtl/>
        </w:rPr>
        <w:t xml:space="preserve"> چه جای نزدیک شدن عذاب از درخت؟</w:t>
      </w:r>
      <w:r w:rsidR="00AB6518" w:rsidRPr="00A20604">
        <w:rPr>
          <w:rStyle w:val="Char0"/>
          <w:vertAlign w:val="superscript"/>
          <w:rtl/>
        </w:rPr>
        <w:footnoteReference w:id="275"/>
      </w:r>
    </w:p>
    <w:p w:rsidR="00CE62BA" w:rsidRPr="00C54389" w:rsidRDefault="00CE62BA" w:rsidP="00886BCB">
      <w:pPr>
        <w:ind w:firstLine="284"/>
        <w:rPr>
          <w:rStyle w:val="Char0"/>
          <w:rtl/>
        </w:rPr>
      </w:pPr>
      <w:r w:rsidRPr="00C54389">
        <w:rPr>
          <w:rStyle w:val="Char0"/>
          <w:rFonts w:hint="cs"/>
          <w:rtl/>
        </w:rPr>
        <w:t>اگر سخنان ابو زید را ملاحظه کنید اعتراض به وجود سرزنش را نمی</w:t>
      </w:r>
      <w:r w:rsidRPr="00C54389">
        <w:rPr>
          <w:rStyle w:val="Char0"/>
          <w:rFonts w:hint="cs"/>
          <w:rtl/>
        </w:rPr>
        <w:softHyphen/>
        <w:t>یابی بلکه بر عکس</w:t>
      </w:r>
      <w:r w:rsidR="0010010E" w:rsidRPr="00C54389">
        <w:rPr>
          <w:rStyle w:val="Char0"/>
          <w:rFonts w:hint="cs"/>
          <w:rtl/>
        </w:rPr>
        <w:t>،</w:t>
      </w:r>
      <w:r w:rsidRPr="00C54389">
        <w:rPr>
          <w:rStyle w:val="Char0"/>
          <w:rFonts w:hint="cs"/>
          <w:rtl/>
        </w:rPr>
        <w:t xml:space="preserve"> آن را منع می</w:t>
      </w:r>
      <w:r w:rsidRPr="00C54389">
        <w:rPr>
          <w:rStyle w:val="Char0"/>
          <w:rFonts w:hint="cs"/>
          <w:rtl/>
        </w:rPr>
        <w:softHyphen/>
        <w:t>نماید.</w:t>
      </w:r>
    </w:p>
    <w:p w:rsidR="00CE62BA" w:rsidRPr="00C54389" w:rsidRDefault="00CE62BA" w:rsidP="00886BCB">
      <w:pPr>
        <w:ind w:firstLine="284"/>
        <w:rPr>
          <w:rStyle w:val="Char0"/>
          <w:rtl/>
        </w:rPr>
      </w:pPr>
      <w:r w:rsidRPr="00C54389">
        <w:rPr>
          <w:rStyle w:val="Char0"/>
          <w:rFonts w:hint="cs"/>
          <w:rtl/>
        </w:rPr>
        <w:t xml:space="preserve">آنگاه، ما اگر آن برداشت را از سخنان ابو زید نیز بپذیریم قبول نداریم </w:t>
      </w:r>
      <w:r w:rsidR="000A5555" w:rsidRPr="00C54389">
        <w:rPr>
          <w:rStyle w:val="Char0"/>
          <w:rFonts w:hint="cs"/>
          <w:rtl/>
        </w:rPr>
        <w:t xml:space="preserve">که </w:t>
      </w:r>
      <w:r w:rsidRPr="00C54389">
        <w:rPr>
          <w:rStyle w:val="Char0"/>
          <w:rFonts w:hint="cs"/>
          <w:rtl/>
        </w:rPr>
        <w:t>عمل به رخصت</w:t>
      </w:r>
      <w:r w:rsidR="000A5555" w:rsidRPr="00C54389">
        <w:rPr>
          <w:rStyle w:val="Char0"/>
          <w:rFonts w:hint="cs"/>
          <w:rtl/>
        </w:rPr>
        <w:t>،</w:t>
      </w:r>
      <w:r w:rsidRPr="00C54389">
        <w:rPr>
          <w:rStyle w:val="Char0"/>
          <w:rFonts w:hint="cs"/>
          <w:rtl/>
        </w:rPr>
        <w:t xml:space="preserve"> سزاوار فرود آمدن ملامت نخواهد شد</w:t>
      </w:r>
      <w:r w:rsidR="000A5555" w:rsidRPr="00C54389">
        <w:rPr>
          <w:rStyle w:val="Char0"/>
          <w:rFonts w:hint="cs"/>
          <w:rtl/>
        </w:rPr>
        <w:t>؛</w:t>
      </w:r>
      <w:r w:rsidRPr="00C54389">
        <w:rPr>
          <w:rStyle w:val="Char0"/>
          <w:rFonts w:hint="cs"/>
          <w:rtl/>
        </w:rPr>
        <w:t xml:space="preserve"> زیرا گاهی عمل به عزیمت بهتر از به کارگیری رخصت است که آنگاه به خاطر ترک گزینه</w:t>
      </w:r>
      <w:r w:rsidRPr="00C54389">
        <w:rPr>
          <w:rStyle w:val="Char0"/>
          <w:rFonts w:hint="cs"/>
          <w:rtl/>
        </w:rPr>
        <w:softHyphen/>
        <w:t>ی برتر سزاوار ملامت می</w:t>
      </w:r>
      <w:r w:rsidRPr="00C54389">
        <w:rPr>
          <w:rStyle w:val="Char0"/>
          <w:rFonts w:hint="cs"/>
          <w:rtl/>
        </w:rPr>
        <w:softHyphen/>
        <w:t>گردد.</w:t>
      </w:r>
    </w:p>
    <w:p w:rsidR="00CE62BA" w:rsidRPr="00C54389" w:rsidRDefault="000A5555" w:rsidP="00886BCB">
      <w:pPr>
        <w:ind w:firstLine="284"/>
        <w:rPr>
          <w:rStyle w:val="Char0"/>
          <w:rtl/>
        </w:rPr>
      </w:pPr>
      <w:r w:rsidRPr="00C54389">
        <w:rPr>
          <w:rStyle w:val="Char0"/>
          <w:rFonts w:hint="cs"/>
          <w:rtl/>
        </w:rPr>
        <w:t>اما نزدیک شدن عذاب به درخت هرگز به معنای وقوع عذاب و یا استحقاق آنها بدان،</w:t>
      </w:r>
      <w:r w:rsidR="00915887">
        <w:rPr>
          <w:rStyle w:val="Char0"/>
          <w:rFonts w:hint="cs"/>
          <w:rtl/>
        </w:rPr>
        <w:t xml:space="preserve"> نمی‌</w:t>
      </w:r>
      <w:r w:rsidRPr="00C54389">
        <w:rPr>
          <w:rStyle w:val="Char0"/>
          <w:rFonts w:hint="cs"/>
          <w:rtl/>
        </w:rPr>
        <w:t>باشد</w:t>
      </w:r>
      <w:r w:rsidR="00CE62BA" w:rsidRPr="00C54389">
        <w:rPr>
          <w:rStyle w:val="Char0"/>
          <w:rFonts w:hint="cs"/>
          <w:rtl/>
        </w:rPr>
        <w:t>. چطور معنای آن چنین است در حالی که آیه</w:t>
      </w:r>
      <w:r w:rsidR="00CE62BA" w:rsidRPr="00C54389">
        <w:rPr>
          <w:rStyle w:val="Char0"/>
          <w:rFonts w:hint="cs"/>
          <w:rtl/>
        </w:rPr>
        <w:softHyphen/>
        <w:t xml:space="preserve">ی: (و حکم سابق...) بر </w:t>
      </w:r>
      <w:r w:rsidRPr="00C54389">
        <w:rPr>
          <w:rStyle w:val="Char0"/>
          <w:rFonts w:hint="cs"/>
          <w:rtl/>
        </w:rPr>
        <w:t>عدم وقوع و عدم استحقاق</w:t>
      </w:r>
      <w:r w:rsidR="00CE62BA" w:rsidRPr="00C54389">
        <w:rPr>
          <w:rStyle w:val="Char0"/>
          <w:rFonts w:hint="cs"/>
          <w:rtl/>
        </w:rPr>
        <w:t xml:space="preserve"> آن دلالت می</w:t>
      </w:r>
      <w:r w:rsidR="00CE62BA" w:rsidRPr="00C54389">
        <w:rPr>
          <w:rStyle w:val="Char0"/>
          <w:rFonts w:hint="cs"/>
          <w:rtl/>
        </w:rPr>
        <w:softHyphen/>
        <w:t>کند. چون واژه</w:t>
      </w:r>
      <w:r w:rsidR="00CE62BA" w:rsidRPr="00C54389">
        <w:rPr>
          <w:rStyle w:val="Char0"/>
          <w:rFonts w:hint="cs"/>
          <w:rtl/>
        </w:rPr>
        <w:softHyphen/>
        <w:t>ی: «لولا» برای امتناع از وجود چیزی است؛ از این رو بر امتناع عذاب از ایشان دلالت می</w:t>
      </w:r>
      <w:r w:rsidR="00CE62BA" w:rsidRPr="00C54389">
        <w:rPr>
          <w:rStyle w:val="Char0"/>
          <w:rFonts w:hint="cs"/>
          <w:rtl/>
        </w:rPr>
        <w:softHyphen/>
        <w:t>کند زیرا حکم خدا مبنی بر رخصت در فدیه گرفتن وجود دارد.</w:t>
      </w:r>
    </w:p>
    <w:p w:rsidR="00CE62BA" w:rsidRPr="00C54389" w:rsidRDefault="00CE62BA" w:rsidP="00D1001F">
      <w:pPr>
        <w:ind w:firstLine="284"/>
        <w:rPr>
          <w:rStyle w:val="Char0"/>
          <w:rtl/>
        </w:rPr>
      </w:pPr>
      <w:r w:rsidRPr="00C54389">
        <w:rPr>
          <w:rStyle w:val="Char0"/>
          <w:rFonts w:hint="cs"/>
          <w:rtl/>
        </w:rPr>
        <w:t>آنگاه، آنچه مایه</w:t>
      </w:r>
      <w:r w:rsidRPr="00C54389">
        <w:rPr>
          <w:rStyle w:val="Char0"/>
          <w:rFonts w:hint="cs"/>
          <w:rtl/>
        </w:rPr>
        <w:softHyphen/>
        <w:t>ی تعجب</w:t>
      </w:r>
      <w:r w:rsidR="00DD40EA">
        <w:rPr>
          <w:rStyle w:val="Char0"/>
          <w:rFonts w:hint="cs"/>
          <w:rtl/>
        </w:rPr>
        <w:t xml:space="preserve"> می‌</w:t>
      </w:r>
      <w:r w:rsidR="000A5555" w:rsidRPr="00C54389">
        <w:rPr>
          <w:rStyle w:val="Char0"/>
          <w:rFonts w:hint="cs"/>
          <w:rtl/>
        </w:rPr>
        <w:t>باشد</w:t>
      </w:r>
      <w:r w:rsidRPr="00C54389">
        <w:rPr>
          <w:rStyle w:val="Char0"/>
          <w:rFonts w:hint="cs"/>
          <w:rtl/>
        </w:rPr>
        <w:t xml:space="preserve"> این</w:t>
      </w:r>
      <w:r w:rsidR="000A5555" w:rsidRPr="00C54389">
        <w:rPr>
          <w:rStyle w:val="Char0"/>
          <w:rFonts w:hint="cs"/>
          <w:rtl/>
        </w:rPr>
        <w:t xml:space="preserve"> است </w:t>
      </w:r>
      <w:r w:rsidRPr="00C54389">
        <w:rPr>
          <w:rStyle w:val="Char0"/>
          <w:rFonts w:hint="cs"/>
          <w:rtl/>
        </w:rPr>
        <w:t>که: شارح جمع الجوامع</w:t>
      </w:r>
      <w:r w:rsidR="00AB6518" w:rsidRPr="00C54389">
        <w:rPr>
          <w:rStyle w:val="Char0"/>
          <w:rFonts w:hint="cs"/>
          <w:rtl/>
        </w:rPr>
        <w:t>،</w:t>
      </w:r>
      <w:r w:rsidRPr="00C54389">
        <w:rPr>
          <w:rStyle w:val="Char0"/>
          <w:rFonts w:hint="cs"/>
          <w:rtl/>
        </w:rPr>
        <w:t xml:space="preserve"> برای اثبات سر زدن تکلیف به اجتهاد برای پیامبر، آیه</w:t>
      </w:r>
      <w:r w:rsidRPr="00C54389">
        <w:rPr>
          <w:rStyle w:val="Char0"/>
          <w:rFonts w:hint="cs"/>
          <w:rtl/>
        </w:rPr>
        <w:softHyphen/>
        <w:t>ی:</w:t>
      </w:r>
      <w:r w:rsidR="00BB43E4">
        <w:rPr>
          <w:rStyle w:val="Char0"/>
          <w:rFonts w:hint="cs"/>
          <w:rtl/>
        </w:rPr>
        <w:t xml:space="preserve"> </w:t>
      </w:r>
      <w:r w:rsidR="00BB43E4">
        <w:rPr>
          <w:rStyle w:val="Char0"/>
          <w:rFonts w:cs="Traditional Arabic"/>
          <w:color w:val="000000"/>
          <w:shd w:val="clear" w:color="auto" w:fill="FFFFFF"/>
          <w:rtl/>
        </w:rPr>
        <w:t>﴿</w:t>
      </w:r>
      <w:r w:rsidR="00BB43E4" w:rsidRPr="00FD276E">
        <w:rPr>
          <w:rStyle w:val="Charb"/>
          <w:rtl/>
        </w:rPr>
        <w:t xml:space="preserve">عَفَا </w:t>
      </w:r>
      <w:r w:rsidR="00BB43E4" w:rsidRPr="00FD276E">
        <w:rPr>
          <w:rStyle w:val="Charb"/>
          <w:rFonts w:hint="cs"/>
          <w:rtl/>
        </w:rPr>
        <w:t>ٱ</w:t>
      </w:r>
      <w:r w:rsidR="00BB43E4" w:rsidRPr="00FD276E">
        <w:rPr>
          <w:rStyle w:val="Charb"/>
          <w:rFonts w:hint="eastAsia"/>
          <w:rtl/>
        </w:rPr>
        <w:t>للَّهُ</w:t>
      </w:r>
      <w:r w:rsidR="00BB43E4" w:rsidRPr="00FD276E">
        <w:rPr>
          <w:rStyle w:val="Charb"/>
          <w:rtl/>
        </w:rPr>
        <w:t xml:space="preserve"> عَنكَ</w:t>
      </w:r>
      <w:r w:rsidR="00BB43E4">
        <w:rPr>
          <w:rStyle w:val="Char0"/>
          <w:rFonts w:cs="Traditional Arabic"/>
          <w:color w:val="000000"/>
          <w:shd w:val="clear" w:color="auto" w:fill="FFFFFF"/>
          <w:rtl/>
        </w:rPr>
        <w:t>﴾</w:t>
      </w:r>
      <w:r w:rsidRPr="00AB6518">
        <w:rPr>
          <w:rFonts w:ascii="Lotus Linotype" w:hAnsi="Lotus Linotype" w:cs="Lotus Linotype"/>
          <w:rtl/>
          <w:lang w:bidi="fa-IR"/>
        </w:rPr>
        <w:t xml:space="preserve"> </w:t>
      </w:r>
      <w:r w:rsidRPr="00C54389">
        <w:rPr>
          <w:rStyle w:val="Char0"/>
          <w:rFonts w:hint="cs"/>
          <w:rtl/>
        </w:rPr>
        <w:t>و</w:t>
      </w:r>
      <w:r w:rsidR="00167D27">
        <w:rPr>
          <w:rStyle w:val="Char0"/>
          <w:rFonts w:hint="cs"/>
          <w:rtl/>
        </w:rPr>
        <w:t xml:space="preserve"> </w:t>
      </w:r>
      <w:r w:rsidR="00167D27">
        <w:rPr>
          <w:rStyle w:val="Char0"/>
          <w:rFonts w:cs="Traditional Arabic"/>
          <w:color w:val="000000"/>
          <w:shd w:val="clear" w:color="auto" w:fill="FFFFFF"/>
          <w:rtl/>
        </w:rPr>
        <w:t>﴿</w:t>
      </w:r>
      <w:r w:rsidR="00167D27" w:rsidRPr="00FD276E">
        <w:rPr>
          <w:rStyle w:val="Charb"/>
          <w:rtl/>
        </w:rPr>
        <w:t>مَا كَانَ لِنَبِيٍّ أَن يَكُونَ لَهُ</w:t>
      </w:r>
      <w:r w:rsidR="00167D27" w:rsidRPr="00FD276E">
        <w:rPr>
          <w:rStyle w:val="Charb"/>
          <w:rFonts w:hint="cs"/>
          <w:rtl/>
        </w:rPr>
        <w:t>ۥٓ</w:t>
      </w:r>
      <w:r w:rsidR="00167D27" w:rsidRPr="00FD276E">
        <w:rPr>
          <w:rStyle w:val="Charb"/>
          <w:rtl/>
        </w:rPr>
        <w:t xml:space="preserve"> أَسۡرَىٰ</w:t>
      </w:r>
      <w:r w:rsidR="00167D27">
        <w:rPr>
          <w:rStyle w:val="Char0"/>
          <w:rFonts w:cs="Traditional Arabic"/>
          <w:color w:val="000000"/>
          <w:shd w:val="clear" w:color="auto" w:fill="FFFFFF"/>
          <w:rtl/>
        </w:rPr>
        <w:t>﴾</w:t>
      </w:r>
      <w:r w:rsidRPr="00AB6518">
        <w:rPr>
          <w:rFonts w:ascii="Lotus Linotype" w:hAnsi="Lotus Linotype" w:cs="Lotus Linotype"/>
          <w:rtl/>
          <w:lang w:bidi="fa-IR"/>
        </w:rPr>
        <w:t xml:space="preserve"> </w:t>
      </w:r>
      <w:r w:rsidRPr="00C54389">
        <w:rPr>
          <w:rStyle w:val="Char0"/>
          <w:rFonts w:hint="cs"/>
          <w:rtl/>
        </w:rPr>
        <w:t>را مورد استناد قرار داده و استدلال</w:t>
      </w:r>
      <w:r w:rsidR="000F0806">
        <w:rPr>
          <w:rStyle w:val="Char0"/>
          <w:rFonts w:hint="cs"/>
          <w:rtl/>
        </w:rPr>
        <w:t xml:space="preserve"> بدان‌ها</w:t>
      </w:r>
      <w:r w:rsidRPr="00C54389">
        <w:rPr>
          <w:rStyle w:val="Char0"/>
          <w:rFonts w:hint="cs"/>
          <w:rtl/>
        </w:rPr>
        <w:t xml:space="preserve"> را چنین توجیه می</w:t>
      </w:r>
      <w:r w:rsidR="00D1001F">
        <w:rPr>
          <w:rStyle w:val="Char0"/>
          <w:rFonts w:hint="eastAsia"/>
          <w:rtl/>
        </w:rPr>
        <w:t>‌</w:t>
      </w:r>
      <w:r w:rsidRPr="00C54389">
        <w:rPr>
          <w:rStyle w:val="Char0"/>
          <w:rFonts w:hint="cs"/>
          <w:rtl/>
        </w:rPr>
        <w:t xml:space="preserve">کند که: این دو </w:t>
      </w:r>
      <w:r w:rsidR="00E41D69">
        <w:rPr>
          <w:rStyle w:val="Char0"/>
          <w:rFonts w:hint="cs"/>
          <w:rtl/>
        </w:rPr>
        <w:t>آیه در بر گیرنده</w:t>
      </w:r>
      <w:r w:rsidR="00E41D69">
        <w:rPr>
          <w:rStyle w:val="Char0"/>
          <w:rFonts w:hint="cs"/>
          <w:rtl/>
        </w:rPr>
        <w:softHyphen/>
        <w:t>ی ملامت پیامبر</w:t>
      </w:r>
      <w:r w:rsidR="00A15533" w:rsidRPr="00A15533">
        <w:rPr>
          <w:rStyle w:val="Char0"/>
          <w:rFonts w:cs="CTraditional Arabic" w:hint="cs"/>
          <w:rtl/>
        </w:rPr>
        <w:t xml:space="preserve"> ج </w:t>
      </w:r>
      <w:r w:rsidRPr="00C54389">
        <w:rPr>
          <w:rStyle w:val="Char0"/>
          <w:rFonts w:hint="cs"/>
          <w:rtl/>
        </w:rPr>
        <w:t>به خاطر اجازه دادن و نگه داشتن اسیران با اخذ فدیه، می</w:t>
      </w:r>
      <w:r w:rsidRPr="00C54389">
        <w:rPr>
          <w:rStyle w:val="Char0"/>
          <w:rFonts w:hint="cs"/>
          <w:rtl/>
        </w:rPr>
        <w:softHyphen/>
        <w:t>باشد</w:t>
      </w:r>
      <w:r w:rsidR="000A5555" w:rsidRPr="00C54389">
        <w:rPr>
          <w:rStyle w:val="Char0"/>
          <w:rFonts w:hint="cs"/>
          <w:rtl/>
        </w:rPr>
        <w:t>،</w:t>
      </w:r>
      <w:r w:rsidRPr="00C54389">
        <w:rPr>
          <w:rStyle w:val="Char0"/>
          <w:rFonts w:hint="cs"/>
          <w:rtl/>
        </w:rPr>
        <w:t xml:space="preserve"> و این ملامت هم</w:t>
      </w:r>
      <w:r w:rsidR="000A5555" w:rsidRPr="00C54389">
        <w:rPr>
          <w:rStyle w:val="Char0"/>
          <w:rFonts w:hint="cs"/>
          <w:rtl/>
        </w:rPr>
        <w:t>،</w:t>
      </w:r>
      <w:r w:rsidRPr="00C54389">
        <w:rPr>
          <w:rStyle w:val="Char0"/>
          <w:rFonts w:hint="cs"/>
          <w:rtl/>
        </w:rPr>
        <w:t xml:space="preserve"> تنها در مواردی رخ می</w:t>
      </w:r>
      <w:r w:rsidRPr="00C54389">
        <w:rPr>
          <w:rStyle w:val="Char0"/>
          <w:rFonts w:hint="cs"/>
          <w:rtl/>
        </w:rPr>
        <w:softHyphen/>
        <w:t>دهد که از روی اجتهاد صورت گرفته باشد. سپس می</w:t>
      </w:r>
      <w:r w:rsidRPr="00C54389">
        <w:rPr>
          <w:rStyle w:val="Char0"/>
          <w:rFonts w:hint="cs"/>
          <w:rtl/>
        </w:rPr>
        <w:softHyphen/>
        <w:t>افزاید: دیدگاه صحیح این است که اجتهاد پیامبر</w:t>
      </w:r>
      <w:r w:rsidR="00915887" w:rsidRPr="00915887">
        <w:rPr>
          <w:rStyle w:val="Char0"/>
          <w:rFonts w:cs="CTraditional Arabic" w:hint="cs"/>
          <w:rtl/>
        </w:rPr>
        <w:t xml:space="preserve"> ج </w:t>
      </w:r>
      <w:r w:rsidR="00AB6518" w:rsidRPr="00C54389">
        <w:rPr>
          <w:rStyle w:val="Char0"/>
          <w:rFonts w:hint="cs"/>
          <w:rtl/>
        </w:rPr>
        <w:t>به خاطا نمی‏</w:t>
      </w:r>
      <w:r w:rsidRPr="00C54389">
        <w:rPr>
          <w:rStyle w:val="Char0"/>
          <w:rFonts w:hint="cs"/>
          <w:rtl/>
        </w:rPr>
        <w:t>رود و برای رای ضعیف ـ به خطا رفتن آن ـ سخنان مزبور در دو آیه</w:t>
      </w:r>
      <w:r w:rsidRPr="00C54389">
        <w:rPr>
          <w:rStyle w:val="Char0"/>
          <w:rFonts w:hint="cs"/>
          <w:rtl/>
        </w:rPr>
        <w:softHyphen/>
        <w:t>ی</w:t>
      </w:r>
      <w:r w:rsidR="00AB6518" w:rsidRPr="00C54389">
        <w:rPr>
          <w:rStyle w:val="Char0"/>
          <w:rFonts w:hint="cs"/>
          <w:rtl/>
        </w:rPr>
        <w:t xml:space="preserve"> پیش را مورد استناد قرار می</w:t>
      </w:r>
      <w:r w:rsidR="00620175">
        <w:rPr>
          <w:rStyle w:val="Char0"/>
          <w:rFonts w:hint="eastAsia"/>
          <w:rtl/>
        </w:rPr>
        <w:t>‌</w:t>
      </w:r>
      <w:r w:rsidR="00AB6518" w:rsidRPr="00C54389">
        <w:rPr>
          <w:rStyle w:val="Char0"/>
          <w:rFonts w:hint="cs"/>
          <w:rtl/>
        </w:rPr>
        <w:t>دهد.</w:t>
      </w:r>
      <w:r w:rsidR="00AB6518" w:rsidRPr="00A20604">
        <w:rPr>
          <w:rStyle w:val="Char0"/>
          <w:vertAlign w:val="superscript"/>
          <w:rtl/>
        </w:rPr>
        <w:footnoteReference w:id="276"/>
      </w:r>
    </w:p>
    <w:p w:rsidR="00CE62BA" w:rsidRPr="00C54389" w:rsidRDefault="00CE62BA" w:rsidP="00886BCB">
      <w:pPr>
        <w:ind w:firstLine="284"/>
        <w:rPr>
          <w:rStyle w:val="Char0"/>
          <w:rtl/>
        </w:rPr>
      </w:pPr>
      <w:r w:rsidRPr="00C54389">
        <w:rPr>
          <w:rStyle w:val="Char0"/>
          <w:rFonts w:hint="cs"/>
          <w:rtl/>
        </w:rPr>
        <w:t>آنچه در سخنان وی جای تعجب دارد این</w:t>
      </w:r>
      <w:r w:rsidR="000A5555" w:rsidRPr="00C54389">
        <w:rPr>
          <w:rStyle w:val="Char0"/>
          <w:rFonts w:hint="cs"/>
          <w:rtl/>
        </w:rPr>
        <w:t xml:space="preserve"> است </w:t>
      </w:r>
      <w:r w:rsidRPr="00C54389">
        <w:rPr>
          <w:rStyle w:val="Char0"/>
          <w:rFonts w:hint="cs"/>
          <w:rtl/>
        </w:rPr>
        <w:t>که: از تایید معصوم بودن پیامبران از خطا و تضعیف دیدگاه مخالفان چنین</w:t>
      </w:r>
      <w:r w:rsidR="002D60EB" w:rsidRPr="00C54389">
        <w:rPr>
          <w:rStyle w:val="Char0"/>
          <w:rFonts w:hint="cs"/>
          <w:rtl/>
        </w:rPr>
        <w:t xml:space="preserve"> بر</w:t>
      </w:r>
      <w:r w:rsidRPr="00C54389">
        <w:rPr>
          <w:rStyle w:val="Char0"/>
          <w:rFonts w:hint="cs"/>
          <w:rtl/>
        </w:rPr>
        <w:t xml:space="preserve"> می</w:t>
      </w:r>
      <w:r w:rsidRPr="00C54389">
        <w:rPr>
          <w:rStyle w:val="Char0"/>
          <w:rFonts w:hint="cs"/>
          <w:rtl/>
        </w:rPr>
        <w:softHyphen/>
        <w:t>آید که اجتهاد در اجازه دادن و فدیه دادن درست است لذا آنگاه به او گفته می</w:t>
      </w:r>
      <w:r w:rsidRPr="00C54389">
        <w:rPr>
          <w:rStyle w:val="Char0"/>
          <w:rFonts w:hint="cs"/>
          <w:rtl/>
        </w:rPr>
        <w:softHyphen/>
        <w:t>شود: این ملامتی که در دو آیه</w:t>
      </w:r>
      <w:r w:rsidRPr="00C54389">
        <w:rPr>
          <w:rStyle w:val="Char0"/>
          <w:rFonts w:hint="cs"/>
          <w:rtl/>
        </w:rPr>
        <w:softHyphen/>
        <w:t>ی مزبور بدان اعتراف کردید به خاطر چیست؟</w:t>
      </w:r>
    </w:p>
    <w:p w:rsidR="00CE62BA" w:rsidRPr="00C54389" w:rsidRDefault="00CE62BA" w:rsidP="003F12AC">
      <w:pPr>
        <w:ind w:firstLine="284"/>
        <w:rPr>
          <w:rStyle w:val="Char0"/>
          <w:rtl/>
        </w:rPr>
      </w:pPr>
      <w:r w:rsidRPr="00C54389">
        <w:rPr>
          <w:rStyle w:val="Char0"/>
          <w:rFonts w:hint="cs"/>
          <w:rtl/>
        </w:rPr>
        <w:t>اگر گفت: دیدگاه تو را در اعتراض چهارم ـ بر استدلال به هر کدام از دو آیه ـ مبنی بر اینکه: ملامت به خاطر عمل به خلاف اولی بوده و خلاف اولی هم درست است، می</w:t>
      </w:r>
      <w:r w:rsidR="003F12AC">
        <w:rPr>
          <w:rStyle w:val="Char0"/>
          <w:rFonts w:hint="eastAsia"/>
          <w:rtl/>
        </w:rPr>
        <w:t>‌</w:t>
      </w:r>
      <w:r w:rsidRPr="00C54389">
        <w:rPr>
          <w:rStyle w:val="Char0"/>
          <w:rFonts w:hint="cs"/>
          <w:rtl/>
        </w:rPr>
        <w:t>پذیریم. به ایشان می</w:t>
      </w:r>
      <w:r w:rsidRPr="00C54389">
        <w:rPr>
          <w:rStyle w:val="Char0"/>
          <w:rFonts w:hint="cs"/>
          <w:rtl/>
        </w:rPr>
        <w:softHyphen/>
        <w:t xml:space="preserve">گوییم: خلاف اولی بودن چیزی </w:t>
      </w:r>
      <w:r w:rsidR="000A5555" w:rsidRPr="00C54389">
        <w:rPr>
          <w:rStyle w:val="Char0"/>
          <w:rFonts w:hint="cs"/>
          <w:rtl/>
        </w:rPr>
        <w:t xml:space="preserve">است که </w:t>
      </w:r>
      <w:r w:rsidRPr="00C54389">
        <w:rPr>
          <w:rStyle w:val="Char0"/>
          <w:rFonts w:hint="cs"/>
          <w:rtl/>
        </w:rPr>
        <w:t>از طریق وحی مشخص می</w:t>
      </w:r>
      <w:r w:rsidRPr="00C54389">
        <w:rPr>
          <w:rStyle w:val="Char0"/>
          <w:rFonts w:hint="cs"/>
          <w:rtl/>
        </w:rPr>
        <w:softHyphen/>
        <w:t xml:space="preserve">شود ـ چنانکه </w:t>
      </w:r>
      <w:r w:rsidR="000A5555" w:rsidRPr="00C54389">
        <w:rPr>
          <w:rStyle w:val="Char0"/>
          <w:rFonts w:hint="cs"/>
          <w:rtl/>
        </w:rPr>
        <w:t>توضیح دادیم</w:t>
      </w:r>
      <w:r w:rsidRPr="00C54389">
        <w:rPr>
          <w:rStyle w:val="Char0"/>
          <w:rFonts w:hint="cs"/>
          <w:rtl/>
        </w:rPr>
        <w:t xml:space="preserve"> ـ پس دو آیه</w:t>
      </w:r>
      <w:r w:rsidRPr="00C54389">
        <w:rPr>
          <w:rStyle w:val="Char0"/>
          <w:rFonts w:hint="cs"/>
          <w:rtl/>
        </w:rPr>
        <w:softHyphen/>
        <w:t>ی سابق بر وقوع اجتهاد دلالت نمی</w:t>
      </w:r>
      <w:r w:rsidRPr="00C54389">
        <w:rPr>
          <w:rStyle w:val="Char0"/>
          <w:rFonts w:hint="cs"/>
          <w:rtl/>
        </w:rPr>
        <w:softHyphen/>
        <w:t>کند، گرچه در بر گیرنده</w:t>
      </w:r>
      <w:r w:rsidRPr="00C54389">
        <w:rPr>
          <w:rStyle w:val="Char0"/>
          <w:rFonts w:hint="cs"/>
          <w:rtl/>
        </w:rPr>
        <w:softHyphen/>
        <w:t>ی ملامت و سرزنش هستند. حال آنکه تو بر وقوع اجتهاد</w:t>
      </w:r>
      <w:r w:rsidR="000F0806">
        <w:rPr>
          <w:rStyle w:val="Char0"/>
          <w:rFonts w:hint="cs"/>
          <w:rtl/>
        </w:rPr>
        <w:t xml:space="preserve"> بدان‌ها</w:t>
      </w:r>
      <w:r w:rsidRPr="00C54389">
        <w:rPr>
          <w:rStyle w:val="Char0"/>
          <w:rFonts w:hint="cs"/>
          <w:rtl/>
        </w:rPr>
        <w:t xml:space="preserve"> استناد کردید.</w:t>
      </w:r>
    </w:p>
    <w:p w:rsidR="009165A2" w:rsidRPr="00C54389" w:rsidRDefault="00CE62BA" w:rsidP="00886BCB">
      <w:pPr>
        <w:ind w:firstLine="284"/>
        <w:rPr>
          <w:rStyle w:val="Char0"/>
          <w:rtl/>
        </w:rPr>
      </w:pPr>
      <w:r w:rsidRPr="00C54389">
        <w:rPr>
          <w:rStyle w:val="Char0"/>
          <w:rFonts w:hint="cs"/>
          <w:rtl/>
        </w:rPr>
        <w:t>دلیل چهارم ـ که ابو یوسف بدان استناد ورزیده ـ آیه</w:t>
      </w:r>
      <w:r w:rsidRPr="00C54389">
        <w:rPr>
          <w:rStyle w:val="Char0"/>
          <w:rFonts w:hint="cs"/>
          <w:rtl/>
        </w:rPr>
        <w:softHyphen/>
        <w:t>ی:</w:t>
      </w:r>
    </w:p>
    <w:p w:rsidR="009165A2" w:rsidRPr="00C54389" w:rsidRDefault="00CB4C69" w:rsidP="0087498B">
      <w:pPr>
        <w:ind w:firstLine="284"/>
        <w:rPr>
          <w:rStyle w:val="Char0"/>
          <w:rtl/>
        </w:rPr>
      </w:pPr>
      <w:r>
        <w:rPr>
          <w:rFonts w:ascii="QCF_BSML" w:hAnsi="QCF_BSML" w:cs="Traditional Arabic"/>
          <w:color w:val="000000"/>
          <w:sz w:val="31"/>
          <w:shd w:val="clear" w:color="auto" w:fill="FFFFFF"/>
          <w:rtl/>
        </w:rPr>
        <w:t>﴿</w:t>
      </w:r>
      <w:r w:rsidRPr="00FD276E">
        <w:rPr>
          <w:rStyle w:val="Charb"/>
          <w:rtl/>
        </w:rPr>
        <w:t xml:space="preserve">إِنَّآ أَنزَلۡنَآ إِلَيۡكَ </w:t>
      </w:r>
      <w:r w:rsidRPr="00FD276E">
        <w:rPr>
          <w:rStyle w:val="Charb"/>
          <w:rFonts w:hint="cs"/>
          <w:rtl/>
        </w:rPr>
        <w:t>ٱ</w:t>
      </w:r>
      <w:r w:rsidRPr="00FD276E">
        <w:rPr>
          <w:rStyle w:val="Charb"/>
          <w:rFonts w:hint="eastAsia"/>
          <w:rtl/>
        </w:rPr>
        <w:t>لۡكِتَٰبَ</w:t>
      </w:r>
      <w:r w:rsidRPr="00FD276E">
        <w:rPr>
          <w:rStyle w:val="Charb"/>
          <w:rtl/>
        </w:rPr>
        <w:t xml:space="preserve"> بِ</w:t>
      </w:r>
      <w:r w:rsidRPr="00FD276E">
        <w:rPr>
          <w:rStyle w:val="Charb"/>
          <w:rFonts w:hint="cs"/>
          <w:rtl/>
        </w:rPr>
        <w:t>ٱ</w:t>
      </w:r>
      <w:r w:rsidRPr="00FD276E">
        <w:rPr>
          <w:rStyle w:val="Charb"/>
          <w:rFonts w:hint="eastAsia"/>
          <w:rtl/>
        </w:rPr>
        <w:t>لۡحَقِّ</w:t>
      </w:r>
      <w:r w:rsidRPr="00FD276E">
        <w:rPr>
          <w:rStyle w:val="Charb"/>
          <w:rtl/>
        </w:rPr>
        <w:t xml:space="preserve"> لِتَحۡكُمَ بَيۡنَ </w:t>
      </w:r>
      <w:r w:rsidRPr="00FD276E">
        <w:rPr>
          <w:rStyle w:val="Charb"/>
          <w:rFonts w:hint="cs"/>
          <w:rtl/>
        </w:rPr>
        <w:t>ٱ</w:t>
      </w:r>
      <w:r w:rsidRPr="00FD276E">
        <w:rPr>
          <w:rStyle w:val="Charb"/>
          <w:rFonts w:hint="eastAsia"/>
          <w:rtl/>
        </w:rPr>
        <w:t>لنَّاسِ</w:t>
      </w:r>
      <w:r w:rsidRPr="00FD276E">
        <w:rPr>
          <w:rStyle w:val="Charb"/>
          <w:rtl/>
        </w:rPr>
        <w:t xml:space="preserve"> بِمَآ أَرَىٰكَ </w:t>
      </w:r>
      <w:r w:rsidRPr="00FD276E">
        <w:rPr>
          <w:rStyle w:val="Charb"/>
          <w:rFonts w:hint="cs"/>
          <w:rtl/>
        </w:rPr>
        <w:t>ٱ</w:t>
      </w:r>
      <w:r w:rsidRPr="00FD276E">
        <w:rPr>
          <w:rStyle w:val="Charb"/>
          <w:rFonts w:hint="eastAsia"/>
          <w:rtl/>
        </w:rPr>
        <w:t>للَّهُۚ</w:t>
      </w:r>
      <w:r>
        <w:rPr>
          <w:rFonts w:ascii="QCF_BSML" w:hAnsi="QCF_BSML" w:cs="Traditional Arabic"/>
          <w:color w:val="000000"/>
          <w:sz w:val="31"/>
          <w:shd w:val="clear" w:color="auto" w:fill="FFFFFF"/>
          <w:rtl/>
        </w:rPr>
        <w:t>﴾</w:t>
      </w:r>
      <w:r w:rsidRPr="00FD276E">
        <w:rPr>
          <w:rStyle w:val="Charb"/>
          <w:rtl/>
        </w:rPr>
        <w:t xml:space="preserve"> </w:t>
      </w:r>
      <w:r w:rsidRPr="00FE2BEA">
        <w:rPr>
          <w:rStyle w:val="Charc"/>
          <w:rtl/>
        </w:rPr>
        <w:t>[النساء:105]</w:t>
      </w:r>
      <w:r w:rsidR="0087498B" w:rsidRPr="0087498B">
        <w:rPr>
          <w:rStyle w:val="Char0"/>
          <w:rFonts w:hint="cs"/>
          <w:rtl/>
        </w:rPr>
        <w:t>.</w:t>
      </w:r>
    </w:p>
    <w:p w:rsidR="00CE62BA" w:rsidRPr="00C54389" w:rsidRDefault="00CE62BA" w:rsidP="00886BCB">
      <w:pPr>
        <w:ind w:firstLine="284"/>
        <w:rPr>
          <w:rStyle w:val="Char0"/>
          <w:rtl/>
        </w:rPr>
      </w:pPr>
      <w:r w:rsidRPr="00C54389">
        <w:rPr>
          <w:rStyle w:val="Char0"/>
          <w:rFonts w:hint="cs"/>
          <w:rtl/>
        </w:rPr>
        <w:t xml:space="preserve"> (ما کتاب </w:t>
      </w:r>
      <w:r w:rsidR="00D350C2" w:rsidRPr="00C54389">
        <w:rPr>
          <w:rStyle w:val="Char0"/>
          <w:rFonts w:hint="cs"/>
          <w:rtl/>
        </w:rPr>
        <w:t>قرآن</w:t>
      </w:r>
      <w:r w:rsidRPr="00C54389">
        <w:rPr>
          <w:rStyle w:val="Char0"/>
          <w:rFonts w:hint="cs"/>
          <w:rtl/>
        </w:rPr>
        <w:t xml:space="preserve"> را به حق بر تو نازل کرده</w:t>
      </w:r>
      <w:r w:rsidRPr="00C54389">
        <w:rPr>
          <w:rStyle w:val="Char0"/>
          <w:rFonts w:hint="cs"/>
          <w:rtl/>
        </w:rPr>
        <w:softHyphen/>
        <w:t xml:space="preserve">ایم تا میان مردمان طبق آنچه خدا به تو نشان داده است داوری کنی...) </w:t>
      </w:r>
    </w:p>
    <w:p w:rsidR="00CE62BA" w:rsidRPr="00577706" w:rsidRDefault="00CE62BA" w:rsidP="00886BCB">
      <w:pPr>
        <w:ind w:firstLine="284"/>
        <w:rPr>
          <w:rStyle w:val="Char0"/>
          <w:spacing w:val="-2"/>
          <w:rtl/>
        </w:rPr>
      </w:pPr>
      <w:r w:rsidRPr="00577706">
        <w:rPr>
          <w:rStyle w:val="Char0"/>
          <w:rFonts w:hint="cs"/>
          <w:spacing w:val="-2"/>
          <w:rtl/>
        </w:rPr>
        <w:t>ابو علی فارسی دلالت آیه بر وقوع اجتهاد را چنین توجیه کرده</w:t>
      </w:r>
      <w:r w:rsidR="002D60EB" w:rsidRPr="00577706">
        <w:rPr>
          <w:rStyle w:val="Char0"/>
          <w:rFonts w:hint="cs"/>
          <w:spacing w:val="-2"/>
          <w:rtl/>
        </w:rPr>
        <w:t xml:space="preserve"> است</w:t>
      </w:r>
      <w:r w:rsidRPr="00577706">
        <w:rPr>
          <w:rStyle w:val="Char0"/>
          <w:rFonts w:hint="cs"/>
          <w:spacing w:val="-2"/>
          <w:rtl/>
        </w:rPr>
        <w:t>: واژه</w:t>
      </w:r>
      <w:r w:rsidRPr="00577706">
        <w:rPr>
          <w:rStyle w:val="Char0"/>
          <w:rFonts w:hint="cs"/>
          <w:spacing w:val="-2"/>
          <w:rtl/>
        </w:rPr>
        <w:softHyphen/>
        <w:t>ی «رؤیت» برای معانی متعددی به کار می</w:t>
      </w:r>
      <w:r w:rsidRPr="00577706">
        <w:rPr>
          <w:rStyle w:val="Char0"/>
          <w:rFonts w:hint="cs"/>
          <w:spacing w:val="-2"/>
          <w:rtl/>
        </w:rPr>
        <w:softHyphen/>
        <w:t>رود: 1ـ دیدن مانند: رأیت زیداً (زید را دیدم) 2ـ اطلاع و اگاهی مانند: رأیت زیداً قائماً (دانستم که زید ایستاده است) 3ـ رأی و نظر مانند: رأ</w:t>
      </w:r>
      <w:r w:rsidR="002D60EB" w:rsidRPr="00577706">
        <w:rPr>
          <w:rStyle w:val="Char0"/>
          <w:rFonts w:hint="cs"/>
          <w:spacing w:val="-2"/>
          <w:rtl/>
        </w:rPr>
        <w:t>ی</w:t>
      </w:r>
      <w:r w:rsidRPr="00577706">
        <w:rPr>
          <w:rStyle w:val="Char0"/>
          <w:rFonts w:hint="cs"/>
          <w:spacing w:val="-2"/>
          <w:rtl/>
        </w:rPr>
        <w:t>ی فیه الحل او الحرمه (رای من راجع به فلان چیز حلال یا حرام بودن است) جمله</w:t>
      </w:r>
      <w:r w:rsidRPr="00577706">
        <w:rPr>
          <w:rStyle w:val="Char0"/>
          <w:rFonts w:hint="cs"/>
          <w:spacing w:val="-2"/>
          <w:rtl/>
        </w:rPr>
        <w:softHyphen/>
        <w:t>ی: «اراک» در آی</w:t>
      </w:r>
      <w:r w:rsidR="002D60EB" w:rsidRPr="00577706">
        <w:rPr>
          <w:rStyle w:val="Char0"/>
          <w:rFonts w:hint="cs"/>
          <w:spacing w:val="-2"/>
          <w:rtl/>
        </w:rPr>
        <w:t>ه</w:t>
      </w:r>
      <w:r w:rsidR="009A761D" w:rsidRPr="00577706">
        <w:rPr>
          <w:rStyle w:val="Char0"/>
          <w:rFonts w:hint="cs"/>
          <w:spacing w:val="-2"/>
          <w:rtl/>
        </w:rPr>
        <w:t xml:space="preserve"> نمی‌شود</w:t>
      </w:r>
      <w:r w:rsidRPr="00577706">
        <w:rPr>
          <w:rStyle w:val="Char0"/>
          <w:rFonts w:hint="cs"/>
          <w:spacing w:val="-2"/>
          <w:rtl/>
        </w:rPr>
        <w:t xml:space="preserve"> به معنی علم و دانستن باشد چون وقتی که مفعول دوم مذکور بود باید مفعول سوم هم مذکور باشد. مفعول دوم در اینجا مذکور است زیرا تقدیرش چنین است: بما اراکه الله، کاف مفعول اول و هاء مفعول دوم و مقدر</w:t>
      </w:r>
      <w:r w:rsidR="009165A2" w:rsidRPr="00577706">
        <w:rPr>
          <w:rStyle w:val="Char0"/>
          <w:rFonts w:hint="cs"/>
          <w:spacing w:val="-2"/>
          <w:rtl/>
        </w:rPr>
        <w:t xml:space="preserve"> نیز</w:t>
      </w:r>
      <w:r w:rsidRPr="00577706">
        <w:rPr>
          <w:rStyle w:val="Char0"/>
          <w:rFonts w:hint="cs"/>
          <w:spacing w:val="-2"/>
          <w:rtl/>
        </w:rPr>
        <w:t xml:space="preserve"> (هاء) به منزله</w:t>
      </w:r>
      <w:r w:rsidRPr="00577706">
        <w:rPr>
          <w:rStyle w:val="Char0"/>
          <w:rFonts w:hint="cs"/>
          <w:spacing w:val="-2"/>
          <w:rtl/>
        </w:rPr>
        <w:softHyphen/>
        <w:t xml:space="preserve">ی مذکور (کاف) است یعنی </w:t>
      </w:r>
      <w:r w:rsidR="000A5555" w:rsidRPr="00577706">
        <w:rPr>
          <w:rStyle w:val="Char0"/>
          <w:rFonts w:hint="cs"/>
          <w:spacing w:val="-2"/>
          <w:rtl/>
        </w:rPr>
        <w:t>کما</w:t>
      </w:r>
      <w:r w:rsidRPr="00577706">
        <w:rPr>
          <w:rStyle w:val="Char0"/>
          <w:rFonts w:hint="cs"/>
          <w:spacing w:val="-2"/>
          <w:rtl/>
        </w:rPr>
        <w:t xml:space="preserve"> اینکه ذکر شده است ولی علت مقدر بودنش این است که واژه</w:t>
      </w:r>
      <w:r w:rsidRPr="00577706">
        <w:rPr>
          <w:rStyle w:val="Char0"/>
          <w:rFonts w:hint="cs"/>
          <w:spacing w:val="-2"/>
          <w:rtl/>
        </w:rPr>
        <w:softHyphen/>
        <w:t>ی «ما» موصول اسمی است و نیاز به عائد دارد تا صله تکمیل گردد.</w:t>
      </w:r>
    </w:p>
    <w:p w:rsidR="00CE62BA" w:rsidRPr="00C54389" w:rsidRDefault="00CE62BA" w:rsidP="00886BCB">
      <w:pPr>
        <w:ind w:firstLine="284"/>
        <w:rPr>
          <w:rStyle w:val="Char0"/>
          <w:rtl/>
        </w:rPr>
      </w:pPr>
      <w:r w:rsidRPr="00C54389">
        <w:rPr>
          <w:rStyle w:val="Char0"/>
          <w:rFonts w:hint="cs"/>
          <w:rtl/>
        </w:rPr>
        <w:t>و چون مفعول دوم ذکر شده و سوم ذکر نشده شرط رای به معنی دانستن مختل می</w:t>
      </w:r>
      <w:r w:rsidRPr="00C54389">
        <w:rPr>
          <w:rStyle w:val="Char0"/>
          <w:rFonts w:hint="cs"/>
          <w:rtl/>
        </w:rPr>
        <w:softHyphen/>
        <w:t>شود لذا باید در اینجا به معنی رای و دیدگاه باشد. یعنی: طبق آن رای و دیدگاه</w:t>
      </w:r>
      <w:r w:rsidR="00AB6518" w:rsidRPr="00C54389">
        <w:rPr>
          <w:rStyle w:val="Char0"/>
          <w:rFonts w:hint="cs"/>
          <w:rtl/>
        </w:rPr>
        <w:t>ی که خدا برای تو مقرر کرده است.</w:t>
      </w:r>
      <w:r w:rsidR="00AB6518" w:rsidRPr="00A20604">
        <w:rPr>
          <w:rStyle w:val="Char0"/>
          <w:vertAlign w:val="superscript"/>
          <w:rtl/>
        </w:rPr>
        <w:footnoteReference w:id="277"/>
      </w:r>
    </w:p>
    <w:p w:rsidR="00CE62BA" w:rsidRPr="00C54389" w:rsidRDefault="00CE62BA" w:rsidP="00886BCB">
      <w:pPr>
        <w:ind w:firstLine="284"/>
        <w:rPr>
          <w:rStyle w:val="Char0"/>
          <w:rtl/>
        </w:rPr>
      </w:pPr>
      <w:r w:rsidRPr="00C54389">
        <w:rPr>
          <w:rStyle w:val="Char0"/>
          <w:rFonts w:hint="cs"/>
          <w:rtl/>
        </w:rPr>
        <w:t>ولی اعتراضاتی متوجه استدلال مزبور شده است بدینگونه که اولاً: شاید مراد از رای در اینجا الهام باشد چنانکه فخرالاسلام در کتاب اصولش 924ـ که در حاشیه</w:t>
      </w:r>
      <w:r w:rsidRPr="00C54389">
        <w:rPr>
          <w:rStyle w:val="Char0"/>
          <w:rFonts w:hint="cs"/>
          <w:rtl/>
        </w:rPr>
        <w:softHyphen/>
        <w:t>ی الکشف قرار دارد ـ می</w:t>
      </w:r>
      <w:r w:rsidRPr="00C54389">
        <w:rPr>
          <w:rStyle w:val="Char0"/>
          <w:rFonts w:hint="cs"/>
          <w:rtl/>
        </w:rPr>
        <w:softHyphen/>
        <w:t>گوید: حال آنکه الهام وحی است نه اجتهاد.</w:t>
      </w:r>
    </w:p>
    <w:p w:rsidR="00CE62BA" w:rsidRPr="00C54389" w:rsidRDefault="00CE62BA" w:rsidP="00886BCB">
      <w:pPr>
        <w:ind w:firstLine="284"/>
        <w:rPr>
          <w:rStyle w:val="Char0"/>
          <w:rtl/>
        </w:rPr>
      </w:pPr>
      <w:r w:rsidRPr="00C54389">
        <w:rPr>
          <w:rStyle w:val="Char0"/>
          <w:rFonts w:hint="cs"/>
          <w:rtl/>
        </w:rPr>
        <w:t>شارح المسلم 2/368ـ 379، در پاسخ بدان می</w:t>
      </w:r>
      <w:r w:rsidRPr="00C54389">
        <w:rPr>
          <w:rStyle w:val="Char0"/>
          <w:rFonts w:hint="cs"/>
          <w:rtl/>
        </w:rPr>
        <w:softHyphen/>
        <w:t>گوید: به آنچه ما در صدد بحث از آن هستیم آسیبی نمی</w:t>
      </w:r>
      <w:r w:rsidRPr="00C54389">
        <w:rPr>
          <w:rStyle w:val="Char0"/>
          <w:rFonts w:hint="cs"/>
          <w:rtl/>
        </w:rPr>
        <w:softHyphen/>
        <w:t>رساند زیرا لفظش عام است</w:t>
      </w:r>
      <w:r w:rsidR="00BE00E2" w:rsidRPr="00C54389">
        <w:rPr>
          <w:rStyle w:val="Char0"/>
          <w:rFonts w:hint="cs"/>
          <w:rtl/>
        </w:rPr>
        <w:t>،</w:t>
      </w:r>
      <w:r w:rsidRPr="00C54389">
        <w:rPr>
          <w:rStyle w:val="Char0"/>
          <w:rFonts w:hint="cs"/>
          <w:rtl/>
        </w:rPr>
        <w:t xml:space="preserve"> و اعتبار به عمومیت لفظ هم می</w:t>
      </w:r>
      <w:r w:rsidRPr="00C54389">
        <w:rPr>
          <w:rStyle w:val="Char0"/>
          <w:rFonts w:hint="cs"/>
          <w:rtl/>
        </w:rPr>
        <w:softHyphen/>
        <w:t>باشد. از این رو الهام مصداقی از مصادیق اراءه (نشان دادن) است نه اینکه تنها مصداق باشد البته در پایان اعتراض سوم ضعف و سستی این پاسخ را در می</w:t>
      </w:r>
      <w:r w:rsidRPr="00C54389">
        <w:rPr>
          <w:rStyle w:val="Char0"/>
          <w:rFonts w:hint="cs"/>
          <w:rtl/>
        </w:rPr>
        <w:softHyphen/>
        <w:t>یابید.</w:t>
      </w:r>
    </w:p>
    <w:p w:rsidR="00CE62BA" w:rsidRPr="00C54389" w:rsidRDefault="00CE62BA" w:rsidP="00886BCB">
      <w:pPr>
        <w:ind w:firstLine="284"/>
        <w:rPr>
          <w:rStyle w:val="Char0"/>
          <w:rtl/>
        </w:rPr>
      </w:pPr>
      <w:r w:rsidRPr="00C54389">
        <w:rPr>
          <w:rStyle w:val="Char0"/>
          <w:rFonts w:hint="cs"/>
          <w:rtl/>
        </w:rPr>
        <w:t>ثانیاً: شاید به معنی اعلام و اطلاع دادن باشد که در آن صورت «ما» مصدری و</w:t>
      </w:r>
      <w:r w:rsidR="00751DAD">
        <w:rPr>
          <w:rStyle w:val="Char0"/>
          <w:rFonts w:hint="cs"/>
          <w:rtl/>
        </w:rPr>
        <w:t xml:space="preserve"> هردو </w:t>
      </w:r>
      <w:r w:rsidRPr="00C54389">
        <w:rPr>
          <w:rStyle w:val="Char0"/>
          <w:rFonts w:hint="cs"/>
          <w:rtl/>
        </w:rPr>
        <w:t>مفعول حذف شده</w:t>
      </w:r>
      <w:r w:rsidRPr="00C54389">
        <w:rPr>
          <w:rStyle w:val="Char0"/>
          <w:rFonts w:hint="cs"/>
          <w:rtl/>
        </w:rPr>
        <w:softHyphen/>
        <w:t>ان</w:t>
      </w:r>
      <w:r w:rsidR="00AB6518" w:rsidRPr="00C54389">
        <w:rPr>
          <w:rStyle w:val="Char0"/>
          <w:rFonts w:hint="cs"/>
          <w:rtl/>
        </w:rPr>
        <w:t>د و چنین چیزی نیز جایز می</w:t>
      </w:r>
      <w:r w:rsidR="00AB6518" w:rsidRPr="00C54389">
        <w:rPr>
          <w:rStyle w:val="Char0"/>
          <w:rFonts w:hint="cs"/>
          <w:rtl/>
        </w:rPr>
        <w:softHyphen/>
        <w:t>باشد.</w:t>
      </w:r>
      <w:r w:rsidR="00AB6518" w:rsidRPr="00A20604">
        <w:rPr>
          <w:rStyle w:val="Char0"/>
          <w:vertAlign w:val="superscript"/>
          <w:rtl/>
        </w:rPr>
        <w:footnoteReference w:id="278"/>
      </w:r>
    </w:p>
    <w:p w:rsidR="00CE62BA" w:rsidRPr="00C54389" w:rsidRDefault="00CE62BA" w:rsidP="00886BCB">
      <w:pPr>
        <w:ind w:firstLine="284"/>
        <w:rPr>
          <w:rStyle w:val="Char0"/>
          <w:rtl/>
        </w:rPr>
      </w:pPr>
      <w:r w:rsidRPr="00C54389">
        <w:rPr>
          <w:rStyle w:val="Char0"/>
          <w:rFonts w:hint="cs"/>
          <w:rtl/>
        </w:rPr>
        <w:t>در شرح کتاب المسلم به پیروی از السعد در حاشیه</w:t>
      </w:r>
      <w:r w:rsidRPr="00C54389">
        <w:rPr>
          <w:rStyle w:val="Char0"/>
          <w:rFonts w:hint="cs"/>
          <w:rtl/>
        </w:rPr>
        <w:softHyphen/>
        <w:t>ی مختصر 2/291، انتقاد مزبور چنین پاسخ داده شده که: مصدریه قرار دادن «ما» ضعیف است زیر</w:t>
      </w:r>
      <w:r w:rsidR="00BE00E2" w:rsidRPr="00C54389">
        <w:rPr>
          <w:rStyle w:val="Char0"/>
          <w:rFonts w:hint="cs"/>
          <w:rtl/>
        </w:rPr>
        <w:t>ا</w:t>
      </w:r>
      <w:r w:rsidRPr="00C54389">
        <w:rPr>
          <w:rStyle w:val="Char0"/>
          <w:rFonts w:hint="cs"/>
          <w:rtl/>
        </w:rPr>
        <w:t xml:space="preserve"> نسبت به موصوله بودنش از احتمال کمتری برخوردار می</w:t>
      </w:r>
      <w:r w:rsidRPr="00C54389">
        <w:rPr>
          <w:rStyle w:val="Char0"/>
          <w:rFonts w:hint="cs"/>
          <w:rtl/>
        </w:rPr>
        <w:softHyphen/>
        <w:t>باشد و نیز بنابر آن سببی بودن «باء» و از آنجا فرو گذاشتن مفعول به لازم می</w:t>
      </w:r>
      <w:r w:rsidRPr="00C54389">
        <w:rPr>
          <w:rStyle w:val="Char0"/>
          <w:rFonts w:hint="cs"/>
          <w:rtl/>
        </w:rPr>
        <w:softHyphen/>
        <w:t>آید که چنین چیزی بعید به نظر می</w:t>
      </w:r>
      <w:r w:rsidRPr="00C54389">
        <w:rPr>
          <w:rStyle w:val="Char0"/>
          <w:rFonts w:hint="cs"/>
          <w:rtl/>
        </w:rPr>
        <w:softHyphen/>
        <w:t>رسد.</w:t>
      </w:r>
    </w:p>
    <w:p w:rsidR="00CE62BA" w:rsidRPr="00C54389" w:rsidRDefault="00CE62BA" w:rsidP="00886BCB">
      <w:pPr>
        <w:ind w:firstLine="284"/>
        <w:rPr>
          <w:rStyle w:val="Char0"/>
          <w:rtl/>
        </w:rPr>
      </w:pPr>
      <w:r w:rsidRPr="00C54389">
        <w:rPr>
          <w:rStyle w:val="Char0"/>
          <w:rFonts w:hint="cs"/>
          <w:rtl/>
        </w:rPr>
        <w:t>این پاسخ ـ به فرض پذیرفتنش ـ احتمال مصدری بودن «ما» را باطل نمی</w:t>
      </w:r>
      <w:r w:rsidRPr="00C54389">
        <w:rPr>
          <w:rStyle w:val="Char0"/>
          <w:rFonts w:hint="cs"/>
          <w:rtl/>
        </w:rPr>
        <w:softHyphen/>
        <w:t>سازد؛ بلکه ضعیف بودنش را ثابت می</w:t>
      </w:r>
      <w:r w:rsidRPr="00C54389">
        <w:rPr>
          <w:rStyle w:val="Char0"/>
          <w:rFonts w:hint="cs"/>
          <w:rtl/>
        </w:rPr>
        <w:softHyphen/>
        <w:t>کند در حالی که هدف ابطال احتمال مزبور است استدلال بدان صحیح باشد.</w:t>
      </w:r>
    </w:p>
    <w:p w:rsidR="00CE62BA" w:rsidRPr="00C54389" w:rsidRDefault="00CE62BA" w:rsidP="00886BCB">
      <w:pPr>
        <w:ind w:firstLine="284"/>
        <w:rPr>
          <w:rStyle w:val="Char0"/>
          <w:rtl/>
        </w:rPr>
      </w:pPr>
      <w:r w:rsidRPr="00C54389">
        <w:rPr>
          <w:rStyle w:val="Char0"/>
          <w:rFonts w:hint="cs"/>
          <w:rtl/>
        </w:rPr>
        <w:t>سپس می</w:t>
      </w:r>
      <w:r w:rsidRPr="00C54389">
        <w:rPr>
          <w:rStyle w:val="Char0"/>
          <w:rFonts w:hint="cs"/>
          <w:rtl/>
        </w:rPr>
        <w:softHyphen/>
        <w:t>گوییم: أشمونی می</w:t>
      </w:r>
      <w:r w:rsidRPr="00C54389">
        <w:rPr>
          <w:rStyle w:val="Char0"/>
          <w:rFonts w:hint="cs"/>
          <w:rtl/>
        </w:rPr>
        <w:softHyphen/>
        <w:t>گوید: واژه</w:t>
      </w:r>
      <w:r w:rsidRPr="00C54389">
        <w:rPr>
          <w:rStyle w:val="Char0"/>
          <w:rFonts w:hint="cs"/>
          <w:rtl/>
        </w:rPr>
        <w:softHyphen/>
        <w:t>ی «رأی»</w:t>
      </w:r>
      <w:r w:rsidR="00751DAD">
        <w:rPr>
          <w:rStyle w:val="Char0"/>
          <w:rFonts w:hint="cs"/>
          <w:rtl/>
        </w:rPr>
        <w:t xml:space="preserve"> هرگاه </w:t>
      </w:r>
      <w:r w:rsidRPr="00C54389">
        <w:rPr>
          <w:rStyle w:val="Char0"/>
          <w:rFonts w:hint="cs"/>
          <w:rtl/>
        </w:rPr>
        <w:t>به معنای دانستن (علم و گمان (ظن) باشد دو مفعول می</w:t>
      </w:r>
      <w:r w:rsidRPr="00C54389">
        <w:rPr>
          <w:rStyle w:val="Char0"/>
          <w:rFonts w:hint="cs"/>
          <w:rtl/>
        </w:rPr>
        <w:softHyphen/>
        <w:t>طلبد و</w:t>
      </w:r>
      <w:r w:rsidR="00751DAD">
        <w:rPr>
          <w:rStyle w:val="Char0"/>
          <w:rFonts w:hint="cs"/>
          <w:rtl/>
        </w:rPr>
        <w:t xml:space="preserve"> هرگاه </w:t>
      </w:r>
      <w:r w:rsidRPr="00C54389">
        <w:rPr>
          <w:rStyle w:val="Char0"/>
          <w:rFonts w:hint="cs"/>
          <w:rtl/>
        </w:rPr>
        <w:t>به معنای دیدن، رای و دیدگاه و یا زدن به شش باشد یک مفعول می</w:t>
      </w:r>
      <w:r w:rsidRPr="00C54389">
        <w:rPr>
          <w:rStyle w:val="Char0"/>
          <w:rFonts w:hint="cs"/>
          <w:rtl/>
        </w:rPr>
        <w:softHyphen/>
        <w:t>طلبد.</w:t>
      </w:r>
    </w:p>
    <w:p w:rsidR="00CE62BA" w:rsidRPr="00C54389" w:rsidRDefault="00CE62BA" w:rsidP="00886BCB">
      <w:pPr>
        <w:ind w:firstLine="284"/>
        <w:rPr>
          <w:rStyle w:val="Char0"/>
          <w:rtl/>
        </w:rPr>
      </w:pPr>
      <w:r w:rsidRPr="00420C1A">
        <w:rPr>
          <w:rStyle w:val="Char0"/>
          <w:rFonts w:hint="cs"/>
          <w:rtl/>
        </w:rPr>
        <w:t>صبان در حاشیه</w:t>
      </w:r>
      <w:r w:rsidRPr="00420C1A">
        <w:rPr>
          <w:rStyle w:val="Char0"/>
          <w:rFonts w:hint="cs"/>
          <w:rtl/>
        </w:rPr>
        <w:softHyphen/>
        <w:t>ی خود 1/386، می</w:t>
      </w:r>
      <w:r w:rsidRPr="00420C1A">
        <w:rPr>
          <w:rStyle w:val="Char0"/>
          <w:rFonts w:hint="cs"/>
          <w:rtl/>
        </w:rPr>
        <w:softHyphen/>
        <w:t>گوید: اینکه اشمونی گفت یا به معنای رای و نظر باشد یعنی: اعتقاد نشأت گرفته</w:t>
      </w:r>
      <w:r w:rsidRPr="00420C1A">
        <w:rPr>
          <w:rStyle w:val="Char0"/>
          <w:rFonts w:hint="cs"/>
          <w:rtl/>
        </w:rPr>
        <w:softHyphen/>
        <w:t xml:space="preserve"> از اجتهاد، گفته می</w:t>
      </w:r>
      <w:r w:rsidRPr="00420C1A">
        <w:rPr>
          <w:rStyle w:val="Char0"/>
          <w:rFonts w:hint="cs"/>
          <w:rtl/>
        </w:rPr>
        <w:softHyphen/>
        <w:t>شود</w:t>
      </w:r>
      <w:r w:rsidR="00BE00E2" w:rsidRPr="00420C1A">
        <w:rPr>
          <w:rStyle w:val="Char0"/>
          <w:rFonts w:hint="cs"/>
          <w:rtl/>
        </w:rPr>
        <w:t>:</w:t>
      </w:r>
      <w:r w:rsidRPr="00420C1A">
        <w:rPr>
          <w:rStyle w:val="Char0"/>
          <w:rFonts w:hint="cs"/>
          <w:rtl/>
        </w:rPr>
        <w:t xml:space="preserve"> </w:t>
      </w:r>
      <w:r w:rsidR="00BE00E2" w:rsidRPr="00420C1A">
        <w:rPr>
          <w:rStyle w:val="Char1"/>
          <w:rFonts w:hint="cs"/>
          <w:rtl/>
        </w:rPr>
        <w:t>«</w:t>
      </w:r>
      <w:r w:rsidRPr="00420C1A">
        <w:rPr>
          <w:rStyle w:val="Char1"/>
          <w:rtl/>
        </w:rPr>
        <w:t>ر</w:t>
      </w:r>
      <w:r w:rsidR="009165A2" w:rsidRPr="00420C1A">
        <w:rPr>
          <w:rStyle w:val="Char1"/>
          <w:rtl/>
        </w:rPr>
        <w:t>أ</w:t>
      </w:r>
      <w:r w:rsidRPr="00420C1A">
        <w:rPr>
          <w:rStyle w:val="Char1"/>
          <w:rtl/>
        </w:rPr>
        <w:t>ی ابو حنیف</w:t>
      </w:r>
      <w:r w:rsidR="009165A2" w:rsidRPr="00420C1A">
        <w:rPr>
          <w:rStyle w:val="Char1"/>
          <w:rtl/>
        </w:rPr>
        <w:t>ة</w:t>
      </w:r>
      <w:r w:rsidRPr="00420C1A">
        <w:rPr>
          <w:rStyle w:val="Char1"/>
          <w:rtl/>
        </w:rPr>
        <w:t xml:space="preserve"> حل کذا</w:t>
      </w:r>
      <w:r w:rsidR="00BE00E2" w:rsidRPr="00420C1A">
        <w:rPr>
          <w:rStyle w:val="Char1"/>
          <w:rFonts w:hint="cs"/>
          <w:rtl/>
        </w:rPr>
        <w:t>»</w:t>
      </w:r>
      <w:r w:rsidRPr="00420C1A">
        <w:rPr>
          <w:rStyle w:val="Char0"/>
          <w:rFonts w:hint="cs"/>
          <w:rtl/>
        </w:rPr>
        <w:t xml:space="preserve">، یعنی ابو حنیفه معتقد به حلال بودن فلان چیز بود که در این صورت یک مفعولی است و ترکیب: </w:t>
      </w:r>
      <w:r w:rsidR="00BE00E2" w:rsidRPr="00420C1A">
        <w:rPr>
          <w:rStyle w:val="Char1"/>
          <w:rFonts w:hint="cs"/>
          <w:rtl/>
        </w:rPr>
        <w:t>«</w:t>
      </w:r>
      <w:r w:rsidR="009165A2" w:rsidRPr="00420C1A">
        <w:rPr>
          <w:rStyle w:val="Char1"/>
          <w:rFonts w:hint="cs"/>
          <w:rtl/>
        </w:rPr>
        <w:t>رأی أبو</w:t>
      </w:r>
      <w:r w:rsidRPr="00420C1A">
        <w:rPr>
          <w:rStyle w:val="Char1"/>
          <w:rtl/>
        </w:rPr>
        <w:t>حنیف</w:t>
      </w:r>
      <w:r w:rsidR="009165A2" w:rsidRPr="00420C1A">
        <w:rPr>
          <w:rStyle w:val="Char1"/>
          <w:rFonts w:hint="cs"/>
          <w:rtl/>
        </w:rPr>
        <w:t>ة</w:t>
      </w:r>
      <w:r w:rsidRPr="00420C1A">
        <w:rPr>
          <w:rStyle w:val="Char1"/>
          <w:rFonts w:hint="cs"/>
          <w:rtl/>
        </w:rPr>
        <w:t xml:space="preserve"> کذا </w:t>
      </w:r>
      <w:r w:rsidR="002D60EB" w:rsidRPr="00420C1A">
        <w:rPr>
          <w:rStyle w:val="Char1"/>
          <w:rFonts w:hint="cs"/>
          <w:rtl/>
        </w:rPr>
        <w:t>ح</w:t>
      </w:r>
      <w:r w:rsidRPr="00420C1A">
        <w:rPr>
          <w:rStyle w:val="Char1"/>
          <w:rFonts w:hint="cs"/>
          <w:rtl/>
        </w:rPr>
        <w:t>لا</w:t>
      </w:r>
      <w:r w:rsidR="009165A2" w:rsidRPr="00420C1A">
        <w:rPr>
          <w:rStyle w:val="Char1"/>
          <w:rFonts w:hint="cs"/>
          <w:rtl/>
        </w:rPr>
        <w:t>ل</w:t>
      </w:r>
      <w:r w:rsidRPr="00420C1A">
        <w:rPr>
          <w:rStyle w:val="Char1"/>
          <w:rFonts w:hint="cs"/>
          <w:rtl/>
        </w:rPr>
        <w:t>اً</w:t>
      </w:r>
      <w:r w:rsidR="00BE00E2" w:rsidRPr="00420C1A">
        <w:rPr>
          <w:rStyle w:val="Char1"/>
          <w:rFonts w:hint="cs"/>
          <w:rtl/>
        </w:rPr>
        <w:t>»</w:t>
      </w:r>
      <w:r w:rsidR="00AB6518" w:rsidRPr="00420C1A">
        <w:rPr>
          <w:rStyle w:val="Char0"/>
          <w:vertAlign w:val="superscript"/>
          <w:rtl/>
        </w:rPr>
        <w:footnoteReference w:id="279"/>
      </w:r>
      <w:r w:rsidRPr="00420C1A">
        <w:rPr>
          <w:rStyle w:val="Char0"/>
          <w:rFonts w:hint="cs"/>
          <w:rtl/>
        </w:rPr>
        <w:t xml:space="preserve"> به عنوان اعتراض وارد</w:t>
      </w:r>
      <w:r w:rsidR="009A761D" w:rsidRPr="00420C1A">
        <w:rPr>
          <w:rStyle w:val="Char0"/>
          <w:rFonts w:hint="cs"/>
          <w:rtl/>
        </w:rPr>
        <w:t xml:space="preserve"> نمی‌شود</w:t>
      </w:r>
      <w:r w:rsidRPr="00420C1A">
        <w:rPr>
          <w:rStyle w:val="Char0"/>
          <w:rFonts w:hint="cs"/>
          <w:rtl/>
        </w:rPr>
        <w:t xml:space="preserve"> زیرا جایز است به معنی ظن یا علم باشد ولی برخی از علما ـ چنانکه در</w:t>
      </w:r>
      <w:r w:rsidR="009165A2" w:rsidRPr="00420C1A">
        <w:rPr>
          <w:rStyle w:val="Char0"/>
          <w:rFonts w:hint="cs"/>
          <w:rtl/>
        </w:rPr>
        <w:t xml:space="preserve"> </w:t>
      </w:r>
      <w:r w:rsidR="002D60EB" w:rsidRPr="00420C1A">
        <w:rPr>
          <w:rStyle w:val="Char0"/>
          <w:rFonts w:hint="cs"/>
          <w:rtl/>
        </w:rPr>
        <w:t>د</w:t>
      </w:r>
      <w:r w:rsidRPr="00420C1A">
        <w:rPr>
          <w:rStyle w:val="Char0"/>
          <w:rFonts w:hint="cs"/>
          <w:rtl/>
        </w:rPr>
        <w:t>مامینی آمده ـ تصریح کرده</w:t>
      </w:r>
      <w:r w:rsidRPr="00420C1A">
        <w:rPr>
          <w:rStyle w:val="Char0"/>
          <w:rFonts w:hint="cs"/>
          <w:rtl/>
        </w:rPr>
        <w:softHyphen/>
        <w:t>اند</w:t>
      </w:r>
      <w:r w:rsidR="00275EF4" w:rsidRPr="00420C1A">
        <w:rPr>
          <w:rStyle w:val="Char0"/>
          <w:rFonts w:hint="cs"/>
          <w:rtl/>
        </w:rPr>
        <w:t>.</w:t>
      </w:r>
    </w:p>
    <w:p w:rsidR="00CE62BA" w:rsidRPr="00420C1A" w:rsidRDefault="00983D55" w:rsidP="00886BCB">
      <w:pPr>
        <w:ind w:firstLine="284"/>
        <w:rPr>
          <w:rStyle w:val="Char0"/>
          <w:rtl/>
        </w:rPr>
      </w:pPr>
      <w:r w:rsidRPr="00420C1A">
        <w:rPr>
          <w:rStyle w:val="Char0"/>
          <w:rFonts w:hint="cs"/>
          <w:rtl/>
        </w:rPr>
        <w:t>(</w:t>
      </w:r>
      <w:r w:rsidR="00CE62BA" w:rsidRPr="00420C1A">
        <w:rPr>
          <w:rStyle w:val="Char0"/>
          <w:rFonts w:hint="cs"/>
          <w:rtl/>
        </w:rPr>
        <w:t>ر</w:t>
      </w:r>
      <w:r w:rsidRPr="00420C1A">
        <w:rPr>
          <w:rStyle w:val="Char0"/>
          <w:rFonts w:hint="cs"/>
          <w:rtl/>
        </w:rPr>
        <w:t>أ</w:t>
      </w:r>
      <w:r w:rsidR="00CE62BA" w:rsidRPr="00420C1A">
        <w:rPr>
          <w:rStyle w:val="Char0"/>
          <w:rFonts w:hint="cs"/>
          <w:rtl/>
        </w:rPr>
        <w:t>ی</w:t>
      </w:r>
      <w:r w:rsidRPr="00420C1A">
        <w:rPr>
          <w:rStyle w:val="Char0"/>
          <w:rFonts w:hint="cs"/>
          <w:rtl/>
        </w:rPr>
        <w:t>)</w:t>
      </w:r>
      <w:r w:rsidR="00CE62BA" w:rsidRPr="00420C1A">
        <w:rPr>
          <w:rStyle w:val="Char0"/>
          <w:rFonts w:hint="cs"/>
          <w:rtl/>
        </w:rPr>
        <w:t xml:space="preserve"> به معنی اعتقاد</w:t>
      </w:r>
      <w:r w:rsidRPr="00420C1A">
        <w:rPr>
          <w:rStyle w:val="Char0"/>
          <w:rFonts w:hint="cs"/>
          <w:rtl/>
        </w:rPr>
        <w:t>،</w:t>
      </w:r>
      <w:r w:rsidR="00CE62BA" w:rsidRPr="00420C1A">
        <w:rPr>
          <w:rStyle w:val="Char0"/>
          <w:rFonts w:hint="cs"/>
          <w:rtl/>
        </w:rPr>
        <w:t xml:space="preserve"> دو مفعولی است.</w:t>
      </w:r>
    </w:p>
    <w:p w:rsidR="00CE62BA" w:rsidRPr="00C54389" w:rsidRDefault="002D60EB" w:rsidP="00C26C6C">
      <w:pPr>
        <w:ind w:firstLine="284"/>
        <w:rPr>
          <w:rStyle w:val="Char0"/>
          <w:rtl/>
        </w:rPr>
      </w:pPr>
      <w:r w:rsidRPr="00420C1A">
        <w:rPr>
          <w:rStyle w:val="Char0"/>
          <w:rFonts w:hint="cs"/>
          <w:rtl/>
        </w:rPr>
        <w:t xml:space="preserve">رضی </w:t>
      </w:r>
      <w:r w:rsidR="00CE62BA" w:rsidRPr="00420C1A">
        <w:rPr>
          <w:rStyle w:val="Char0"/>
          <w:rFonts w:hint="cs"/>
          <w:rtl/>
        </w:rPr>
        <w:t xml:space="preserve">گفته: </w:t>
      </w:r>
      <w:r w:rsidR="00BE00E2" w:rsidRPr="00420C1A">
        <w:rPr>
          <w:rStyle w:val="Char0"/>
          <w:rFonts w:hint="cs"/>
          <w:rtl/>
        </w:rPr>
        <w:t>«</w:t>
      </w:r>
      <w:r w:rsidR="00CE62BA" w:rsidRPr="00420C1A">
        <w:rPr>
          <w:rStyle w:val="Char0"/>
          <w:rFonts w:hint="cs"/>
          <w:rtl/>
        </w:rPr>
        <w:t>رای ابو حنیفه حل کذا</w:t>
      </w:r>
      <w:r w:rsidR="00BE00E2" w:rsidRPr="00420C1A">
        <w:rPr>
          <w:rStyle w:val="Char0"/>
          <w:rFonts w:hint="cs"/>
          <w:rtl/>
        </w:rPr>
        <w:t>»،</w:t>
      </w:r>
      <w:r w:rsidR="00CE62BA" w:rsidRPr="00420C1A">
        <w:rPr>
          <w:rStyle w:val="Char0"/>
          <w:rFonts w:hint="cs"/>
          <w:rtl/>
        </w:rPr>
        <w:t xml:space="preserve"> دلالت بر یک مفعولی بودن همیشگی ماده</w:t>
      </w:r>
      <w:r w:rsidR="002C6B88">
        <w:rPr>
          <w:rStyle w:val="Char0"/>
          <w:rFonts w:hint="cs"/>
          <w:rtl/>
        </w:rPr>
        <w:t>‌</w:t>
      </w:r>
      <w:r w:rsidR="00C26C6C">
        <w:rPr>
          <w:rStyle w:val="Char0"/>
          <w:rFonts w:hint="eastAsia"/>
          <w:rtl/>
        </w:rPr>
        <w:t>ی</w:t>
      </w:r>
      <w:r w:rsidR="00CE62BA" w:rsidRPr="00420C1A">
        <w:rPr>
          <w:rStyle w:val="Char0"/>
          <w:rFonts w:hint="cs"/>
          <w:rtl/>
        </w:rPr>
        <w:t xml:space="preserve"> رای (که به معنی رای و اعتقاد باشد) نمی</w:t>
      </w:r>
      <w:r w:rsidR="00CE62BA" w:rsidRPr="00420C1A">
        <w:rPr>
          <w:rStyle w:val="Char0"/>
          <w:rFonts w:hint="cs"/>
          <w:rtl/>
        </w:rPr>
        <w:softHyphen/>
        <w:t>کند، چه جایز است گاهی دو مفعول</w:t>
      </w:r>
      <w:r w:rsidR="00CE62BA" w:rsidRPr="00C54389">
        <w:rPr>
          <w:rStyle w:val="Char0"/>
          <w:rFonts w:hint="cs"/>
          <w:rtl/>
        </w:rPr>
        <w:t xml:space="preserve"> دانسته باشد مانند: </w:t>
      </w:r>
      <w:r w:rsidR="00BE00E2" w:rsidRPr="00C54389">
        <w:rPr>
          <w:rStyle w:val="Char0"/>
          <w:rFonts w:hint="cs"/>
          <w:rtl/>
        </w:rPr>
        <w:t>«</w:t>
      </w:r>
      <w:r w:rsidR="00CE62BA" w:rsidRPr="00C54389">
        <w:rPr>
          <w:rStyle w:val="Char0"/>
          <w:rFonts w:hint="cs"/>
          <w:rtl/>
        </w:rPr>
        <w:t xml:space="preserve">رای ابو حنیفه کذا </w:t>
      </w:r>
      <w:r w:rsidRPr="00C54389">
        <w:rPr>
          <w:rStyle w:val="Char0"/>
          <w:rFonts w:hint="cs"/>
          <w:rtl/>
        </w:rPr>
        <w:t>ح</w:t>
      </w:r>
      <w:r w:rsidR="00CE62BA" w:rsidRPr="00C54389">
        <w:rPr>
          <w:rStyle w:val="Char0"/>
          <w:rFonts w:hint="cs"/>
          <w:rtl/>
        </w:rPr>
        <w:t>لاحاً</w:t>
      </w:r>
      <w:r w:rsidR="00BE00E2" w:rsidRPr="00C54389">
        <w:rPr>
          <w:rStyle w:val="Char0"/>
          <w:rFonts w:hint="cs"/>
          <w:rtl/>
        </w:rPr>
        <w:t>»</w:t>
      </w:r>
      <w:r w:rsidR="00CE62BA" w:rsidRPr="00C54389">
        <w:rPr>
          <w:rStyle w:val="Char0"/>
          <w:rFonts w:hint="cs"/>
          <w:rtl/>
        </w:rPr>
        <w:t xml:space="preserve"> و گاهی نیز دارای یک مفعولی باشد که مصدر مفعول دوم به مفعول اول اضافه شود مانند: </w:t>
      </w:r>
      <w:r w:rsidR="00BE00E2" w:rsidRPr="00C54389">
        <w:rPr>
          <w:rStyle w:val="Char0"/>
          <w:rFonts w:hint="cs"/>
          <w:rtl/>
        </w:rPr>
        <w:t>«</w:t>
      </w:r>
      <w:r w:rsidR="00CE62BA" w:rsidRPr="00C54389">
        <w:rPr>
          <w:rStyle w:val="Char0"/>
          <w:rFonts w:hint="cs"/>
          <w:rtl/>
        </w:rPr>
        <w:t>رای ابو حنیفه حل کذا</w:t>
      </w:r>
      <w:r w:rsidR="00BE00E2" w:rsidRPr="00C54389">
        <w:rPr>
          <w:rStyle w:val="Char0"/>
          <w:rFonts w:hint="cs"/>
          <w:rtl/>
        </w:rPr>
        <w:t>»</w:t>
      </w:r>
      <w:r w:rsidR="00CE62BA" w:rsidRPr="00C54389">
        <w:rPr>
          <w:rStyle w:val="Char0"/>
          <w:rFonts w:hint="cs"/>
          <w:rtl/>
        </w:rPr>
        <w:t>. همچنانکه ماده</w:t>
      </w:r>
      <w:r w:rsidR="00CE62BA" w:rsidRPr="00C54389">
        <w:rPr>
          <w:rStyle w:val="Char0"/>
          <w:rFonts w:hint="cs"/>
          <w:rtl/>
        </w:rPr>
        <w:softHyphen/>
        <w:t>ی «علم» متعدی به دو مفعول چنین استعمال می</w:t>
      </w:r>
      <w:r w:rsidR="00CE62BA" w:rsidRPr="00C54389">
        <w:rPr>
          <w:rStyle w:val="Char0"/>
          <w:rFonts w:hint="cs"/>
          <w:rtl/>
        </w:rPr>
        <w:softHyphen/>
        <w:t>گردد.</w:t>
      </w:r>
    </w:p>
    <w:p w:rsidR="00CE62BA" w:rsidRPr="00C54389" w:rsidRDefault="00CE62BA" w:rsidP="00886BCB">
      <w:pPr>
        <w:ind w:firstLine="284"/>
        <w:rPr>
          <w:rStyle w:val="Char0"/>
          <w:rtl/>
        </w:rPr>
      </w:pPr>
      <w:r w:rsidRPr="00C54389">
        <w:rPr>
          <w:rStyle w:val="Char0"/>
          <w:rFonts w:hint="cs"/>
          <w:rtl/>
        </w:rPr>
        <w:t xml:space="preserve">سخنان رضی در جایز بودن استعمال افعال این باب به صورت یک مفعولی که بدون مقدر نمودن مفعول دوم مصدر آن به مفعول اول اضافه گردد، صراحت دارد، زیرا این مصدر در حقیقت </w:t>
      </w:r>
      <w:r w:rsidR="00BE00E2" w:rsidRPr="00C54389">
        <w:rPr>
          <w:rStyle w:val="Char0"/>
          <w:rFonts w:hint="cs"/>
          <w:rtl/>
        </w:rPr>
        <w:t>«م</w:t>
      </w:r>
      <w:r w:rsidRPr="00C54389">
        <w:rPr>
          <w:rStyle w:val="Char0"/>
          <w:rFonts w:hint="cs"/>
          <w:rtl/>
        </w:rPr>
        <w:t>فعول به</w:t>
      </w:r>
      <w:r w:rsidR="00BE00E2" w:rsidRPr="00C54389">
        <w:rPr>
          <w:rStyle w:val="Char0"/>
          <w:rFonts w:hint="cs"/>
          <w:rtl/>
        </w:rPr>
        <w:t>»</w:t>
      </w:r>
      <w:r w:rsidRPr="00C54389">
        <w:rPr>
          <w:rStyle w:val="Char0"/>
          <w:rFonts w:hint="cs"/>
          <w:rtl/>
        </w:rPr>
        <w:t xml:space="preserve"> است چنانکه رضی بارها بدان اشاره کرده است از این رو اکتفا بدان در تعابیر جایز می</w:t>
      </w:r>
      <w:r w:rsidRPr="00C54389">
        <w:rPr>
          <w:rStyle w:val="Char0"/>
          <w:rFonts w:hint="cs"/>
          <w:rtl/>
        </w:rPr>
        <w:softHyphen/>
        <w:t>باشد.</w:t>
      </w:r>
    </w:p>
    <w:p w:rsidR="00CE62BA" w:rsidRPr="00C54389" w:rsidRDefault="00CE62BA" w:rsidP="00886BCB">
      <w:pPr>
        <w:ind w:firstLine="284"/>
        <w:rPr>
          <w:rStyle w:val="Char0"/>
          <w:rtl/>
        </w:rPr>
      </w:pPr>
      <w:r w:rsidRPr="00C54389">
        <w:rPr>
          <w:rStyle w:val="Char0"/>
          <w:rFonts w:hint="cs"/>
          <w:rtl/>
        </w:rPr>
        <w:t>در «</w:t>
      </w:r>
      <w:r w:rsidR="002D60EB" w:rsidRPr="00C54389">
        <w:rPr>
          <w:rStyle w:val="Char0"/>
          <w:rFonts w:hint="cs"/>
          <w:rtl/>
        </w:rPr>
        <w:t>د</w:t>
      </w:r>
      <w:r w:rsidRPr="00C54389">
        <w:rPr>
          <w:rStyle w:val="Char0"/>
          <w:rFonts w:hint="cs"/>
          <w:rtl/>
        </w:rPr>
        <w:t>مامینی» عکس آن وجود دارد و چنین استدلال کرده که: مضاف الیه م</w:t>
      </w:r>
      <w:r w:rsidR="00BE00E2" w:rsidRPr="00C54389">
        <w:rPr>
          <w:rStyle w:val="Char0"/>
          <w:rFonts w:hint="cs"/>
          <w:rtl/>
        </w:rPr>
        <w:t>ق</w:t>
      </w:r>
      <w:r w:rsidRPr="00C54389">
        <w:rPr>
          <w:rStyle w:val="Char0"/>
          <w:rFonts w:hint="cs"/>
          <w:rtl/>
        </w:rPr>
        <w:t>صود ذاتی است بلکه به خاطر دیگری می</w:t>
      </w:r>
      <w:r w:rsidRPr="00C54389">
        <w:rPr>
          <w:rStyle w:val="Char0"/>
          <w:rFonts w:hint="cs"/>
          <w:rtl/>
        </w:rPr>
        <w:softHyphen/>
        <w:t>باشد. این افعال از لحاظ معنا دو چیز را می</w:t>
      </w:r>
      <w:r w:rsidRPr="00C54389">
        <w:rPr>
          <w:rStyle w:val="Char0"/>
          <w:rFonts w:hint="cs"/>
          <w:rtl/>
        </w:rPr>
        <w:softHyphen/>
        <w:t>طلبد که</w:t>
      </w:r>
      <w:r w:rsidR="00BE00E2" w:rsidRPr="00C54389">
        <w:rPr>
          <w:rStyle w:val="Char0"/>
          <w:rFonts w:hint="cs"/>
          <w:rtl/>
        </w:rPr>
        <w:t xml:space="preserve"> </w:t>
      </w:r>
      <w:r w:rsidRPr="00C54389">
        <w:rPr>
          <w:rStyle w:val="Char0"/>
          <w:rFonts w:hint="cs"/>
          <w:rtl/>
        </w:rPr>
        <w:t>معنای اصلی از آنها ترکیب می</w:t>
      </w:r>
      <w:r w:rsidRPr="00C54389">
        <w:rPr>
          <w:rStyle w:val="Char0"/>
          <w:rFonts w:hint="cs"/>
          <w:rtl/>
        </w:rPr>
        <w:softHyphen/>
        <w:t>یابد، از این رو استقلال هر کدام از آنها را شرط گذاشته</w:t>
      </w:r>
      <w:r w:rsidRPr="00C54389">
        <w:rPr>
          <w:rStyle w:val="Char0"/>
          <w:rFonts w:hint="cs"/>
          <w:rtl/>
        </w:rPr>
        <w:softHyphen/>
        <w:t>اند</w:t>
      </w:r>
      <w:r w:rsidR="00BE00E2" w:rsidRPr="00C54389">
        <w:rPr>
          <w:rStyle w:val="Char0"/>
          <w:rFonts w:hint="cs"/>
          <w:rtl/>
        </w:rPr>
        <w:t>،</w:t>
      </w:r>
      <w:r w:rsidRPr="00C54389">
        <w:rPr>
          <w:rStyle w:val="Char0"/>
          <w:rFonts w:hint="cs"/>
          <w:rtl/>
        </w:rPr>
        <w:t xml:space="preserve"> پس یکی از آنها به عنوان تکمیل کننده</w:t>
      </w:r>
      <w:r w:rsidRPr="00C54389">
        <w:rPr>
          <w:rStyle w:val="Char0"/>
          <w:rFonts w:hint="cs"/>
          <w:rtl/>
        </w:rPr>
        <w:softHyphen/>
        <w:t>ی دیگری محسوب نمی</w:t>
      </w:r>
      <w:r w:rsidRPr="00C54389">
        <w:rPr>
          <w:rStyle w:val="Char0"/>
          <w:rFonts w:hint="cs"/>
          <w:rtl/>
        </w:rPr>
        <w:softHyphen/>
        <w:t xml:space="preserve">گردد. این اظهارات قابل نقد و بررسی هستند و سخنان رضی و صبان ـ مبنی بر تفاوت نداشتن رای به معنی علم و اعتقاد ـ توجیه </w:t>
      </w:r>
      <w:r w:rsidR="00BE00E2" w:rsidRPr="00C54389">
        <w:rPr>
          <w:rStyle w:val="Char0"/>
          <w:rFonts w:hint="cs"/>
          <w:rtl/>
        </w:rPr>
        <w:t>«</w:t>
      </w:r>
      <w:r w:rsidRPr="00C54389">
        <w:rPr>
          <w:rStyle w:val="Char0"/>
          <w:rFonts w:hint="cs"/>
          <w:rtl/>
        </w:rPr>
        <w:t>فارسی</w:t>
      </w:r>
      <w:r w:rsidR="00BE00E2" w:rsidRPr="00C54389">
        <w:rPr>
          <w:rStyle w:val="Char0"/>
          <w:rFonts w:hint="cs"/>
          <w:rtl/>
        </w:rPr>
        <w:t>»</w:t>
      </w:r>
      <w:r w:rsidRPr="00C54389">
        <w:rPr>
          <w:rStyle w:val="Char0"/>
          <w:rFonts w:hint="cs"/>
          <w:rtl/>
        </w:rPr>
        <w:t xml:space="preserve"> جهت استدلال به آیه</w:t>
      </w:r>
      <w:r w:rsidR="002D60EB" w:rsidRPr="00C54389">
        <w:rPr>
          <w:rStyle w:val="Char0"/>
          <w:rFonts w:hint="cs"/>
          <w:rtl/>
        </w:rPr>
        <w:t xml:space="preserve"> را</w:t>
      </w:r>
      <w:r w:rsidRPr="00C54389">
        <w:rPr>
          <w:rStyle w:val="Char0"/>
          <w:rFonts w:hint="cs"/>
          <w:rtl/>
        </w:rPr>
        <w:t xml:space="preserve"> فرو می</w:t>
      </w:r>
      <w:r w:rsidRPr="00C54389">
        <w:rPr>
          <w:rStyle w:val="Char0"/>
          <w:rFonts w:hint="cs"/>
          <w:rtl/>
        </w:rPr>
        <w:softHyphen/>
        <w:t>ریزد.</w:t>
      </w:r>
    </w:p>
    <w:p w:rsidR="00CE62BA" w:rsidRPr="00C54389" w:rsidRDefault="00CE62BA" w:rsidP="00886BCB">
      <w:pPr>
        <w:ind w:firstLine="284"/>
        <w:rPr>
          <w:rStyle w:val="Char0"/>
          <w:rtl/>
        </w:rPr>
      </w:pPr>
      <w:r w:rsidRPr="00C54389">
        <w:rPr>
          <w:rStyle w:val="Char0"/>
          <w:rFonts w:hint="cs"/>
          <w:rtl/>
        </w:rPr>
        <w:t>از این رو می</w:t>
      </w:r>
      <w:r w:rsidRPr="00C54389">
        <w:rPr>
          <w:rStyle w:val="Char0"/>
          <w:rFonts w:hint="cs"/>
          <w:rtl/>
        </w:rPr>
        <w:softHyphen/>
        <w:t>توانید آیه</w:t>
      </w:r>
      <w:r w:rsidRPr="00C54389">
        <w:rPr>
          <w:rStyle w:val="Char0"/>
          <w:rFonts w:hint="cs"/>
          <w:rtl/>
        </w:rPr>
        <w:softHyphen/>
        <w:t xml:space="preserve">ی مزبور را اینگونه تجزیه و ترکیب کنید: «ما» مصدریه و یا موصوله با وجود احتمال «رای» به «علم» باشد، کاف مفعول اول، ضمیر مقدر عائد به «ما» جانشین مصدر مفعول سوم و مضاف به مفعول دوم که معنی آیه </w:t>
      </w:r>
      <w:r w:rsidR="00BE00E2" w:rsidRPr="00C54389">
        <w:rPr>
          <w:rStyle w:val="Char0"/>
          <w:rFonts w:hint="cs"/>
          <w:rtl/>
        </w:rPr>
        <w:t>اینگونه</w:t>
      </w:r>
      <w:r w:rsidRPr="00C54389">
        <w:rPr>
          <w:rStyle w:val="Char0"/>
          <w:rFonts w:hint="cs"/>
          <w:rtl/>
        </w:rPr>
        <w:t xml:space="preserve"> خواهد شد: </w:t>
      </w:r>
      <w:r w:rsidR="00BE00E2" w:rsidRPr="00C54389">
        <w:rPr>
          <w:rStyle w:val="Char0"/>
          <w:rFonts w:hint="cs"/>
          <w:rtl/>
        </w:rPr>
        <w:t>«</w:t>
      </w:r>
      <w:r w:rsidRPr="00C54389">
        <w:rPr>
          <w:rStyle w:val="Char0"/>
          <w:rFonts w:hint="cs"/>
          <w:rtl/>
        </w:rPr>
        <w:t>تا با حلال و حرام بودن چیزی که خدا آن را به تو اعلام کرده، میان مردم به داوری بنشینید</w:t>
      </w:r>
      <w:r w:rsidR="00BE00E2" w:rsidRPr="00C54389">
        <w:rPr>
          <w:rStyle w:val="Char0"/>
          <w:rFonts w:hint="cs"/>
          <w:rtl/>
        </w:rPr>
        <w:t>»</w:t>
      </w:r>
      <w:r w:rsidRPr="00C54389">
        <w:rPr>
          <w:rStyle w:val="Char0"/>
          <w:rFonts w:hint="cs"/>
          <w:rtl/>
        </w:rPr>
        <w:t xml:space="preserve"> و این ضمیر جانشین مفعول دوم و سوم می</w:t>
      </w:r>
      <w:r w:rsidRPr="00C54389">
        <w:rPr>
          <w:rStyle w:val="Char0"/>
          <w:rFonts w:hint="cs"/>
          <w:rtl/>
        </w:rPr>
        <w:softHyphen/>
        <w:t>گردد که در اصل مبتدا و خبر هستند.</w:t>
      </w:r>
    </w:p>
    <w:p w:rsidR="00CE62BA" w:rsidRPr="00C54389" w:rsidRDefault="00CE62BA" w:rsidP="00886BCB">
      <w:pPr>
        <w:ind w:firstLine="284"/>
        <w:rPr>
          <w:rStyle w:val="Char0"/>
          <w:rtl/>
        </w:rPr>
      </w:pPr>
      <w:r w:rsidRPr="00C54389">
        <w:rPr>
          <w:rStyle w:val="Char0"/>
          <w:rFonts w:hint="cs"/>
          <w:rtl/>
        </w:rPr>
        <w:t>و</w:t>
      </w:r>
      <w:r w:rsidR="00751DAD">
        <w:rPr>
          <w:rStyle w:val="Char0"/>
          <w:rFonts w:hint="cs"/>
          <w:rtl/>
        </w:rPr>
        <w:t xml:space="preserve"> هرگاه </w:t>
      </w:r>
      <w:r w:rsidRPr="00C54389">
        <w:rPr>
          <w:rStyle w:val="Char0"/>
          <w:rFonts w:hint="cs"/>
          <w:rtl/>
        </w:rPr>
        <w:t>این احتمال وجود داشته باشد که «ر</w:t>
      </w:r>
      <w:r w:rsidR="00983D55" w:rsidRPr="00C54389">
        <w:rPr>
          <w:rStyle w:val="Char0"/>
          <w:rFonts w:hint="cs"/>
          <w:rtl/>
        </w:rPr>
        <w:t>أ</w:t>
      </w:r>
      <w:r w:rsidRPr="00C54389">
        <w:rPr>
          <w:rStyle w:val="Char0"/>
          <w:rFonts w:hint="cs"/>
          <w:rtl/>
        </w:rPr>
        <w:t>ی» در آیه به «اعلم ـ اطلاع دارد» باشد استدلال بدان صحیح نمی</w:t>
      </w:r>
      <w:r w:rsidRPr="00C54389">
        <w:rPr>
          <w:rStyle w:val="Char0"/>
          <w:rFonts w:hint="cs"/>
          <w:rtl/>
        </w:rPr>
        <w:softHyphen/>
        <w:t>باشد.</w:t>
      </w:r>
    </w:p>
    <w:p w:rsidR="00CE62BA" w:rsidRPr="00C54389" w:rsidRDefault="00CE62BA" w:rsidP="00886BCB">
      <w:pPr>
        <w:ind w:firstLine="284"/>
        <w:rPr>
          <w:rStyle w:val="Char0"/>
          <w:rtl/>
        </w:rPr>
      </w:pPr>
      <w:r w:rsidRPr="00C54389">
        <w:rPr>
          <w:rStyle w:val="Char0"/>
          <w:rFonts w:hint="cs"/>
          <w:rtl/>
        </w:rPr>
        <w:t>اگر بگویی: چه مانعی وجود دارد که: «رای» در هر معنا بکار رود؟می</w:t>
      </w:r>
      <w:r w:rsidRPr="00C54389">
        <w:rPr>
          <w:rStyle w:val="Char0"/>
          <w:rFonts w:hint="cs"/>
          <w:rtl/>
        </w:rPr>
        <w:softHyphen/>
        <w:t>گویم: حقیقت هر کدام از آنها مخالف دیگری است، و واژه</w:t>
      </w:r>
      <w:r w:rsidRPr="00C54389">
        <w:rPr>
          <w:rStyle w:val="Char0"/>
          <w:rFonts w:hint="cs"/>
          <w:rtl/>
        </w:rPr>
        <w:softHyphen/>
        <w:t>ی «رای» دو بار به صورت جداگانه برای آن دو معنا وضع گشته پس مشترک لفظی میان آنها محسوب می</w:t>
      </w:r>
      <w:r w:rsidRPr="00C54389">
        <w:rPr>
          <w:rStyle w:val="Char0"/>
          <w:rFonts w:hint="cs"/>
          <w:rtl/>
        </w:rPr>
        <w:softHyphen/>
        <w:t>گردد که لفظ مشترک نیز از دید حنفیان و جمهور اصولیان در تمام معناهایش عمومیت ندارد. از این رو تصمیم واژه</w:t>
      </w:r>
      <w:r w:rsidRPr="00C54389">
        <w:rPr>
          <w:rStyle w:val="Char0"/>
          <w:rFonts w:hint="cs"/>
          <w:rtl/>
        </w:rPr>
        <w:softHyphen/>
        <w:t>ی «رای» به</w:t>
      </w:r>
      <w:r w:rsidR="00751DAD">
        <w:rPr>
          <w:rStyle w:val="Char0"/>
          <w:rFonts w:hint="cs"/>
          <w:rtl/>
        </w:rPr>
        <w:t xml:space="preserve"> هردو </w:t>
      </w:r>
      <w:r w:rsidRPr="00C54389">
        <w:rPr>
          <w:rStyle w:val="Char0"/>
          <w:rFonts w:hint="cs"/>
          <w:rtl/>
        </w:rPr>
        <w:t>معنا از نظر استدلال</w:t>
      </w:r>
      <w:r w:rsidRPr="00C54389">
        <w:rPr>
          <w:rStyle w:val="Char0"/>
          <w:rFonts w:hint="cs"/>
          <w:rtl/>
        </w:rPr>
        <w:softHyphen/>
        <w:t>گر صحیح نمی</w:t>
      </w:r>
      <w:r w:rsidRPr="00C54389">
        <w:rPr>
          <w:rStyle w:val="Char0"/>
          <w:rFonts w:hint="cs"/>
          <w:rtl/>
        </w:rPr>
        <w:softHyphen/>
        <w:t>باشد.</w:t>
      </w:r>
    </w:p>
    <w:p w:rsidR="00983D55" w:rsidRPr="00C54389" w:rsidRDefault="00CE62BA" w:rsidP="004B1615">
      <w:pPr>
        <w:ind w:firstLine="284"/>
        <w:rPr>
          <w:rStyle w:val="Char0"/>
          <w:rtl/>
        </w:rPr>
      </w:pPr>
      <w:r w:rsidRPr="00C54389">
        <w:rPr>
          <w:rStyle w:val="Char0"/>
          <w:rFonts w:hint="cs"/>
          <w:rtl/>
        </w:rPr>
        <w:t>دلیل پنجم: آیه</w:t>
      </w:r>
      <w:r w:rsidRPr="00C54389">
        <w:rPr>
          <w:rStyle w:val="Char0"/>
          <w:rFonts w:hint="cs"/>
          <w:rtl/>
        </w:rPr>
        <w:softHyphen/>
        <w:t>ی:</w:t>
      </w:r>
      <w:r w:rsidR="002C6B88">
        <w:rPr>
          <w:rStyle w:val="Char0"/>
          <w:rFonts w:hint="cs"/>
          <w:rtl/>
        </w:rPr>
        <w:t xml:space="preserve"> </w:t>
      </w:r>
      <w:r w:rsidR="002C6B88">
        <w:rPr>
          <w:rStyle w:val="Char0"/>
          <w:rFonts w:cs="Traditional Arabic"/>
          <w:color w:val="000000"/>
          <w:shd w:val="clear" w:color="auto" w:fill="FFFFFF"/>
          <w:rtl/>
        </w:rPr>
        <w:t>﴿</w:t>
      </w:r>
      <w:r w:rsidR="002C6B88" w:rsidRPr="00FD276E">
        <w:rPr>
          <w:rStyle w:val="Charb"/>
          <w:rtl/>
        </w:rPr>
        <w:t xml:space="preserve">وَشَاوِرۡهُمۡ فِي </w:t>
      </w:r>
      <w:r w:rsidR="002C6B88" w:rsidRPr="00FD276E">
        <w:rPr>
          <w:rStyle w:val="Charb"/>
          <w:rFonts w:hint="cs"/>
          <w:rtl/>
        </w:rPr>
        <w:t>ٱ</w:t>
      </w:r>
      <w:r w:rsidR="002C6B88" w:rsidRPr="00FD276E">
        <w:rPr>
          <w:rStyle w:val="Charb"/>
          <w:rFonts w:hint="eastAsia"/>
          <w:rtl/>
        </w:rPr>
        <w:t>لۡأَمۡرِۖ</w:t>
      </w:r>
      <w:r w:rsidR="002C6B88">
        <w:rPr>
          <w:rStyle w:val="Char0"/>
          <w:rFonts w:cs="Traditional Arabic"/>
          <w:color w:val="000000"/>
          <w:shd w:val="clear" w:color="auto" w:fill="FFFFFF"/>
          <w:rtl/>
        </w:rPr>
        <w:t>﴾</w:t>
      </w:r>
      <w:r w:rsidR="002C6B88" w:rsidRPr="00FD276E">
        <w:rPr>
          <w:rStyle w:val="Charb"/>
          <w:rtl/>
        </w:rPr>
        <w:t xml:space="preserve"> </w:t>
      </w:r>
      <w:r w:rsidR="002C6B88" w:rsidRPr="00FE2BEA">
        <w:rPr>
          <w:rStyle w:val="Charc"/>
          <w:rtl/>
        </w:rPr>
        <w:t>[آل عمران: 159]</w:t>
      </w:r>
      <w:r w:rsidR="004B1615" w:rsidRPr="004B1615">
        <w:rPr>
          <w:rStyle w:val="Char0"/>
          <w:rFonts w:hint="cs"/>
          <w:rtl/>
        </w:rPr>
        <w:t>.</w:t>
      </w:r>
    </w:p>
    <w:p w:rsidR="00983D55" w:rsidRPr="00C54389" w:rsidRDefault="00CE62BA" w:rsidP="00886BCB">
      <w:pPr>
        <w:ind w:firstLine="284"/>
        <w:rPr>
          <w:rStyle w:val="Char0"/>
          <w:rtl/>
        </w:rPr>
      </w:pPr>
      <w:r w:rsidRPr="00C54389">
        <w:rPr>
          <w:rStyle w:val="Char0"/>
          <w:rFonts w:hint="cs"/>
          <w:rtl/>
        </w:rPr>
        <w:t xml:space="preserve"> (و در کارها با آنان مشورت و رایزنی کن) </w:t>
      </w:r>
    </w:p>
    <w:p w:rsidR="00CE62BA" w:rsidRPr="00C54389" w:rsidRDefault="00CE62BA" w:rsidP="00886BCB">
      <w:pPr>
        <w:ind w:firstLine="284"/>
        <w:rPr>
          <w:rStyle w:val="Char0"/>
          <w:rtl/>
        </w:rPr>
      </w:pPr>
      <w:r w:rsidRPr="00C54389">
        <w:rPr>
          <w:rStyle w:val="Char0"/>
          <w:rFonts w:hint="cs"/>
          <w:rtl/>
        </w:rPr>
        <w:t xml:space="preserve"> و اینکه پیامبر</w:t>
      </w:r>
      <w:r w:rsidR="00915887" w:rsidRPr="00915887">
        <w:rPr>
          <w:rStyle w:val="Char0"/>
          <w:rFonts w:cs="CTraditional Arabic" w:hint="cs"/>
          <w:rtl/>
        </w:rPr>
        <w:t xml:space="preserve"> ج </w:t>
      </w:r>
      <w:r w:rsidRPr="00C54389">
        <w:rPr>
          <w:rStyle w:val="Char0"/>
          <w:rFonts w:hint="cs"/>
          <w:rtl/>
        </w:rPr>
        <w:t>در بسیاری از امور مربوط به</w:t>
      </w:r>
      <w:r w:rsidR="007D0D08">
        <w:rPr>
          <w:rStyle w:val="Char0"/>
          <w:rFonts w:hint="cs"/>
          <w:rtl/>
        </w:rPr>
        <w:t xml:space="preserve"> جنگ‌ها</w:t>
      </w:r>
      <w:r w:rsidRPr="00C54389">
        <w:rPr>
          <w:rStyle w:val="Char0"/>
          <w:rFonts w:hint="cs"/>
          <w:rtl/>
        </w:rPr>
        <w:t xml:space="preserve"> و... با یارانش به رایزنی پرداخته است. مشورت هم در چیزهایی که از طریق وحی معلوم می</w:t>
      </w:r>
      <w:r w:rsidRPr="00C54389">
        <w:rPr>
          <w:rStyle w:val="Char0"/>
          <w:rFonts w:hint="cs"/>
          <w:rtl/>
        </w:rPr>
        <w:softHyphen/>
        <w:t>شوند امکان</w:t>
      </w:r>
      <w:r w:rsidRPr="00C54389">
        <w:rPr>
          <w:rStyle w:val="Char0"/>
          <w:rFonts w:hint="cs"/>
          <w:rtl/>
        </w:rPr>
        <w:softHyphen/>
        <w:t>پذیر نیست</w:t>
      </w:r>
      <w:r w:rsidR="00BE00E2" w:rsidRPr="00C54389">
        <w:rPr>
          <w:rStyle w:val="Char0"/>
          <w:rFonts w:hint="cs"/>
          <w:rtl/>
        </w:rPr>
        <w:t>،</w:t>
      </w:r>
      <w:r w:rsidRPr="00C54389">
        <w:rPr>
          <w:rStyle w:val="Char0"/>
          <w:rFonts w:hint="cs"/>
          <w:rtl/>
        </w:rPr>
        <w:t xml:space="preserve"> بلکه تنها در اموری است که به وسیله</w:t>
      </w:r>
      <w:r w:rsidRPr="00C54389">
        <w:rPr>
          <w:rStyle w:val="Char0"/>
          <w:rFonts w:hint="cs"/>
          <w:rtl/>
        </w:rPr>
        <w:softHyphen/>
        <w:t>ی اجتهاد</w:t>
      </w:r>
      <w:r w:rsidR="000F0806">
        <w:rPr>
          <w:rStyle w:val="Char0"/>
          <w:rFonts w:hint="cs"/>
          <w:rtl/>
        </w:rPr>
        <w:t xml:space="preserve"> بدان‌ها</w:t>
      </w:r>
      <w:r w:rsidRPr="00C54389">
        <w:rPr>
          <w:rStyle w:val="Char0"/>
          <w:rFonts w:hint="cs"/>
          <w:rtl/>
        </w:rPr>
        <w:t xml:space="preserve"> پرداخته می</w:t>
      </w:r>
      <w:r w:rsidRPr="00C54389">
        <w:rPr>
          <w:rStyle w:val="Char0"/>
          <w:rFonts w:hint="cs"/>
          <w:rtl/>
        </w:rPr>
        <w:softHyphen/>
        <w:t>شود</w:t>
      </w:r>
      <w:r w:rsidR="00BE00E2" w:rsidRPr="00C54389">
        <w:rPr>
          <w:rStyle w:val="Char0"/>
          <w:rFonts w:hint="cs"/>
          <w:rtl/>
        </w:rPr>
        <w:t>،</w:t>
      </w:r>
      <w:r w:rsidRPr="00C54389">
        <w:rPr>
          <w:rStyle w:val="Char0"/>
          <w:rFonts w:hint="cs"/>
          <w:rtl/>
        </w:rPr>
        <w:t xml:space="preserve"> زیرا مشورت فقط به منظور تعیین جوانب گوناگون و انختاب بهترین رای میان آراء موجود می</w:t>
      </w:r>
      <w:r w:rsidRPr="00C54389">
        <w:rPr>
          <w:rStyle w:val="Char0"/>
          <w:rFonts w:hint="cs"/>
          <w:rtl/>
        </w:rPr>
        <w:softHyphen/>
        <w:t>باشد تا به مورد اجرا در آید</w:t>
      </w:r>
      <w:r w:rsidR="00BE00E2" w:rsidRPr="00C54389">
        <w:rPr>
          <w:rStyle w:val="Char0"/>
          <w:rFonts w:hint="cs"/>
          <w:rtl/>
        </w:rPr>
        <w:t>،</w:t>
      </w:r>
      <w:r w:rsidRPr="00C54389">
        <w:rPr>
          <w:rStyle w:val="Char0"/>
          <w:rFonts w:hint="cs"/>
          <w:rtl/>
        </w:rPr>
        <w:t xml:space="preserve"> که این شیوه نیز تنها در اموری صورت می</w:t>
      </w:r>
      <w:r w:rsidRPr="00C54389">
        <w:rPr>
          <w:rStyle w:val="Char0"/>
          <w:rFonts w:hint="cs"/>
          <w:rtl/>
        </w:rPr>
        <w:softHyphen/>
        <w:t>پذیرد که نصی راجع به آنها وجود ندارد.</w:t>
      </w:r>
      <w:r w:rsidR="00AB6518" w:rsidRPr="00A20604">
        <w:rPr>
          <w:rStyle w:val="Char0"/>
          <w:vertAlign w:val="superscript"/>
          <w:rtl/>
        </w:rPr>
        <w:footnoteReference w:id="280"/>
      </w:r>
      <w:r w:rsidRPr="00C54389">
        <w:rPr>
          <w:rStyle w:val="Char0"/>
          <w:rFonts w:hint="cs"/>
          <w:rtl/>
        </w:rPr>
        <w:t xml:space="preserve"> سپس، رای برگزیده یا رای پیامبر می</w:t>
      </w:r>
      <w:r w:rsidRPr="00C54389">
        <w:rPr>
          <w:rStyle w:val="Char0"/>
          <w:rFonts w:hint="cs"/>
          <w:rtl/>
        </w:rPr>
        <w:softHyphen/>
        <w:t>باشد که در آن صورت استدلال بدان آشکار است</w:t>
      </w:r>
      <w:r w:rsidR="00BE00E2" w:rsidRPr="00C54389">
        <w:rPr>
          <w:rStyle w:val="Char0"/>
          <w:rFonts w:hint="cs"/>
          <w:rtl/>
        </w:rPr>
        <w:t>،</w:t>
      </w:r>
      <w:r w:rsidRPr="00C54389">
        <w:rPr>
          <w:rStyle w:val="Char0"/>
          <w:rFonts w:hint="cs"/>
          <w:rtl/>
        </w:rPr>
        <w:t xml:space="preserve"> و یا رای دیگ</w:t>
      </w:r>
      <w:r w:rsidR="00AB6518" w:rsidRPr="00C54389">
        <w:rPr>
          <w:rStyle w:val="Char0"/>
          <w:rFonts w:hint="cs"/>
          <w:rtl/>
        </w:rPr>
        <w:t>ران خواهد شد؛ که آن گاه گفته می‏</w:t>
      </w:r>
      <w:r w:rsidRPr="00C54389">
        <w:rPr>
          <w:rStyle w:val="Char0"/>
          <w:rFonts w:hint="cs"/>
          <w:rtl/>
        </w:rPr>
        <w:t>شود:</w:t>
      </w:r>
      <w:r w:rsidR="00751DAD">
        <w:rPr>
          <w:rStyle w:val="Char0"/>
          <w:rFonts w:hint="cs"/>
          <w:rtl/>
        </w:rPr>
        <w:t xml:space="preserve"> هرگاه </w:t>
      </w:r>
      <w:r w:rsidRPr="00C54389">
        <w:rPr>
          <w:rStyle w:val="Char0"/>
          <w:rFonts w:hint="cs"/>
          <w:rtl/>
        </w:rPr>
        <w:t xml:space="preserve">عمل به رای دیگران به هنگام برتر بودنش برای ایشان جایز باشد عمل به رای خود نیز در صورت تفوقش برای او جایز است </w:t>
      </w:r>
      <w:r w:rsidR="00BE00E2" w:rsidRPr="00C54389">
        <w:rPr>
          <w:rStyle w:val="Char0"/>
          <w:rFonts w:hint="cs"/>
          <w:rtl/>
        </w:rPr>
        <w:t>زیرا</w:t>
      </w:r>
      <w:r w:rsidRPr="00C54389">
        <w:rPr>
          <w:rStyle w:val="Char0"/>
          <w:rFonts w:hint="cs"/>
          <w:rtl/>
        </w:rPr>
        <w:t xml:space="preserve"> تفاوتی میان این دو امر وجود ندارد.</w:t>
      </w:r>
      <w:r w:rsidR="00AB6518" w:rsidRPr="00A20604">
        <w:rPr>
          <w:rStyle w:val="Char0"/>
          <w:vertAlign w:val="superscript"/>
          <w:rtl/>
        </w:rPr>
        <w:footnoteReference w:id="281"/>
      </w:r>
    </w:p>
    <w:p w:rsidR="00CE62BA" w:rsidRPr="00C54389" w:rsidRDefault="00CE62BA" w:rsidP="00886BCB">
      <w:pPr>
        <w:ind w:firstLine="284"/>
        <w:rPr>
          <w:rStyle w:val="Char0"/>
          <w:rtl/>
        </w:rPr>
      </w:pPr>
      <w:r w:rsidRPr="00C54389">
        <w:rPr>
          <w:rStyle w:val="Char0"/>
          <w:rFonts w:hint="cs"/>
          <w:rtl/>
        </w:rPr>
        <w:t>از این گذشته</w:t>
      </w:r>
      <w:r w:rsidR="00BE00E2" w:rsidRPr="00C54389">
        <w:rPr>
          <w:rStyle w:val="Char0"/>
          <w:rFonts w:hint="cs"/>
          <w:rtl/>
        </w:rPr>
        <w:t>،</w:t>
      </w:r>
      <w:r w:rsidRPr="00C54389">
        <w:rPr>
          <w:rStyle w:val="Char0"/>
          <w:rFonts w:hint="cs"/>
          <w:rtl/>
        </w:rPr>
        <w:t xml:space="preserve"> انتخاب یکی از آراء موجود از سوی مشورت کننده پس از بحث و اظهار نظر هر کدام از افراد و ترجیح دلیل آن</w:t>
      </w:r>
      <w:r w:rsidR="00BE00E2" w:rsidRPr="00C54389">
        <w:rPr>
          <w:rStyle w:val="Char0"/>
          <w:rFonts w:hint="cs"/>
          <w:rtl/>
        </w:rPr>
        <w:t xml:space="preserve"> رأ</w:t>
      </w:r>
      <w:r w:rsidRPr="00C54389">
        <w:rPr>
          <w:rStyle w:val="Char0"/>
          <w:rFonts w:hint="cs"/>
          <w:rtl/>
        </w:rPr>
        <w:t>ی که انتخابش کرده، صورت می</w:t>
      </w:r>
      <w:r w:rsidRPr="00C54389">
        <w:rPr>
          <w:rStyle w:val="Char0"/>
          <w:rFonts w:hint="cs"/>
          <w:rtl/>
        </w:rPr>
        <w:softHyphen/>
        <w:t>گیرد که این هم به عنوان اجتهاد از طرف وی به شمار می</w:t>
      </w:r>
      <w:r w:rsidRPr="00C54389">
        <w:rPr>
          <w:rStyle w:val="Char0"/>
          <w:rFonts w:hint="cs"/>
          <w:rtl/>
        </w:rPr>
        <w:softHyphen/>
        <w:t>آید.</w:t>
      </w:r>
    </w:p>
    <w:p w:rsidR="00CE62BA" w:rsidRPr="00C54389" w:rsidRDefault="00CE62BA" w:rsidP="00886BCB">
      <w:pPr>
        <w:ind w:firstLine="284"/>
        <w:rPr>
          <w:rStyle w:val="Char0"/>
          <w:rtl/>
        </w:rPr>
      </w:pPr>
      <w:r w:rsidRPr="00C54389">
        <w:rPr>
          <w:rStyle w:val="Char0"/>
          <w:rFonts w:hint="cs"/>
          <w:rtl/>
        </w:rPr>
        <w:t>اگر گفته</w:t>
      </w:r>
      <w:r w:rsidR="002D60EB" w:rsidRPr="00C54389">
        <w:rPr>
          <w:rStyle w:val="Char0"/>
          <w:rFonts w:hint="cs"/>
          <w:rtl/>
        </w:rPr>
        <w:t xml:space="preserve"> </w:t>
      </w:r>
      <w:r w:rsidRPr="00C54389">
        <w:rPr>
          <w:rStyle w:val="Char0"/>
          <w:rFonts w:hint="cs"/>
          <w:rtl/>
        </w:rPr>
        <w:t>شود: چرا جایز نیست هدف از رایزنی خوش کردن</w:t>
      </w:r>
      <w:r w:rsidR="007D0D08">
        <w:rPr>
          <w:rStyle w:val="Char0"/>
          <w:rFonts w:hint="cs"/>
          <w:rtl/>
        </w:rPr>
        <w:t xml:space="preserve"> دل‌ها</w:t>
      </w:r>
      <w:r w:rsidRPr="00C54389">
        <w:rPr>
          <w:rStyle w:val="Char0"/>
          <w:rFonts w:hint="cs"/>
          <w:rtl/>
        </w:rPr>
        <w:t xml:space="preserve"> و جلب رضایت افراد باشد نه</w:t>
      </w:r>
      <w:r w:rsidR="002D60EB" w:rsidRPr="00C54389">
        <w:rPr>
          <w:rStyle w:val="Char0"/>
          <w:rFonts w:hint="cs"/>
          <w:rtl/>
        </w:rPr>
        <w:t xml:space="preserve"> </w:t>
      </w:r>
      <w:r w:rsidRPr="00C54389">
        <w:rPr>
          <w:rStyle w:val="Char0"/>
          <w:rFonts w:hint="cs"/>
          <w:rtl/>
        </w:rPr>
        <w:t>آنچه که بدان اشاره کردی؟</w:t>
      </w:r>
    </w:p>
    <w:p w:rsidR="00CE62BA" w:rsidRPr="00C54389" w:rsidRDefault="00CE62BA" w:rsidP="00886BCB">
      <w:pPr>
        <w:ind w:firstLine="284"/>
        <w:rPr>
          <w:rStyle w:val="Char0"/>
          <w:rtl/>
        </w:rPr>
      </w:pPr>
      <w:r w:rsidRPr="00C54389">
        <w:rPr>
          <w:rStyle w:val="Char0"/>
          <w:rFonts w:hint="cs"/>
          <w:rtl/>
        </w:rPr>
        <w:t>در پاسخ می</w:t>
      </w:r>
      <w:r w:rsidRPr="00C54389">
        <w:rPr>
          <w:rStyle w:val="Char0"/>
          <w:rFonts w:hint="cs"/>
          <w:rtl/>
        </w:rPr>
        <w:softHyphen/>
        <w:t>گویم: اگر همه</w:t>
      </w:r>
      <w:r w:rsidRPr="00C54389">
        <w:rPr>
          <w:rStyle w:val="Char0"/>
          <w:rFonts w:hint="cs"/>
          <w:rtl/>
        </w:rPr>
        <w:softHyphen/>
        <w:t>ی آراء را پشت سر گذارد و</w:t>
      </w:r>
      <w:r w:rsidR="00E973CC">
        <w:rPr>
          <w:rStyle w:val="Char0"/>
          <w:rFonts w:hint="cs"/>
          <w:rtl/>
        </w:rPr>
        <w:t xml:space="preserve"> هیچ‌یک </w:t>
      </w:r>
      <w:r w:rsidRPr="00C54389">
        <w:rPr>
          <w:rStyle w:val="Char0"/>
          <w:rFonts w:hint="cs"/>
          <w:rtl/>
        </w:rPr>
        <w:t>از آنها را انتخاب ننماید باعث رنجیدن خاطر و به تمسخر گرفتن آنان خواهد شد</w:t>
      </w:r>
      <w:r w:rsidR="00BE00E2" w:rsidRPr="00C54389">
        <w:rPr>
          <w:rStyle w:val="Char0"/>
          <w:rFonts w:hint="cs"/>
          <w:rtl/>
        </w:rPr>
        <w:t>،</w:t>
      </w:r>
      <w:r w:rsidR="00AB6518" w:rsidRPr="00C54389">
        <w:rPr>
          <w:rStyle w:val="Char0"/>
          <w:rFonts w:hint="cs"/>
          <w:rtl/>
        </w:rPr>
        <w:t xml:space="preserve"> نه به دست آوردن دلشان.</w:t>
      </w:r>
      <w:r w:rsidR="00AB6518" w:rsidRPr="00A20604">
        <w:rPr>
          <w:rStyle w:val="Char0"/>
          <w:vertAlign w:val="superscript"/>
          <w:rtl/>
        </w:rPr>
        <w:footnoteReference w:id="282"/>
      </w:r>
    </w:p>
    <w:p w:rsidR="00CE62BA" w:rsidRPr="00C54389" w:rsidRDefault="00CE62BA" w:rsidP="005265EB">
      <w:pPr>
        <w:ind w:firstLine="284"/>
        <w:rPr>
          <w:rStyle w:val="Char0"/>
          <w:rtl/>
        </w:rPr>
      </w:pPr>
      <w:r w:rsidRPr="00C54389">
        <w:rPr>
          <w:rStyle w:val="Char0"/>
          <w:rFonts w:hint="cs"/>
          <w:rtl/>
        </w:rPr>
        <w:t>باز اگر گفته شود: مقصود آیه رایزنی در امور مربوط به جنگ و دنیا می</w:t>
      </w:r>
      <w:r w:rsidRPr="00C54389">
        <w:rPr>
          <w:rStyle w:val="Char0"/>
          <w:rFonts w:hint="cs"/>
          <w:rtl/>
        </w:rPr>
        <w:softHyphen/>
        <w:t>باشد و در عمل نیز پیامبر</w:t>
      </w:r>
      <w:r w:rsidR="00A15533" w:rsidRPr="00A15533">
        <w:rPr>
          <w:rStyle w:val="Char0"/>
          <w:rFonts w:cs="CTraditional Arabic" w:hint="cs"/>
          <w:rtl/>
        </w:rPr>
        <w:t xml:space="preserve"> ج </w:t>
      </w:r>
      <w:r w:rsidRPr="00C54389">
        <w:rPr>
          <w:rStyle w:val="Char0"/>
          <w:rFonts w:hint="cs"/>
          <w:rtl/>
        </w:rPr>
        <w:t>جز در این امور با یارانش به مشورت ننشست</w:t>
      </w:r>
      <w:r w:rsidR="00BE00E2" w:rsidRPr="00C54389">
        <w:rPr>
          <w:rStyle w:val="Char0"/>
          <w:rFonts w:hint="cs"/>
          <w:rtl/>
        </w:rPr>
        <w:t>،</w:t>
      </w:r>
      <w:r w:rsidRPr="00C54389">
        <w:rPr>
          <w:rStyle w:val="Char0"/>
          <w:rFonts w:hint="cs"/>
          <w:rtl/>
        </w:rPr>
        <w:t xml:space="preserve"> با </w:t>
      </w:r>
      <w:r w:rsidR="00BE00E2" w:rsidRPr="00C54389">
        <w:rPr>
          <w:rStyle w:val="Char0"/>
          <w:rFonts w:hint="cs"/>
          <w:rtl/>
        </w:rPr>
        <w:t xml:space="preserve">این </w:t>
      </w:r>
      <w:r w:rsidRPr="00C54389">
        <w:rPr>
          <w:rStyle w:val="Char0"/>
          <w:rFonts w:hint="cs"/>
          <w:rtl/>
        </w:rPr>
        <w:t>حال آنکه ادعای عام و شامل اجتهاد در آنها و دیگر امور می</w:t>
      </w:r>
      <w:r w:rsidRPr="00C54389">
        <w:rPr>
          <w:rStyle w:val="Char0"/>
          <w:rFonts w:hint="cs"/>
          <w:rtl/>
        </w:rPr>
        <w:softHyphen/>
        <w:t>باشد.</w:t>
      </w:r>
    </w:p>
    <w:p w:rsidR="00CE62BA" w:rsidRPr="00C54389" w:rsidRDefault="00CE62BA" w:rsidP="00886BCB">
      <w:pPr>
        <w:ind w:firstLine="284"/>
        <w:rPr>
          <w:rStyle w:val="Char0"/>
          <w:rtl/>
        </w:rPr>
      </w:pPr>
      <w:r w:rsidRPr="00C54389">
        <w:rPr>
          <w:rStyle w:val="Char0"/>
          <w:rFonts w:hint="cs"/>
          <w:rtl/>
        </w:rPr>
        <w:t xml:space="preserve">پاسخ </w:t>
      </w:r>
      <w:r w:rsidR="002D60EB" w:rsidRPr="00C54389">
        <w:rPr>
          <w:rStyle w:val="Char0"/>
          <w:rFonts w:hint="cs"/>
          <w:rtl/>
        </w:rPr>
        <w:t>آ</w:t>
      </w:r>
      <w:r w:rsidRPr="00C54389">
        <w:rPr>
          <w:rStyle w:val="Char0"/>
          <w:rFonts w:hint="cs"/>
          <w:rtl/>
        </w:rPr>
        <w:t>ن بدین گونه است که اولاً: پیامبر خدا</w:t>
      </w:r>
      <w:r w:rsidR="00671309">
        <w:rPr>
          <w:rStyle w:val="Char0"/>
          <w:rFonts w:hint="cs"/>
          <w:rtl/>
        </w:rPr>
        <w:t xml:space="preserve"> </w:t>
      </w:r>
      <w:r w:rsidR="00A15533" w:rsidRPr="00A15533">
        <w:rPr>
          <w:rStyle w:val="Char0"/>
          <w:rFonts w:cs="CTraditional Arabic" w:hint="cs"/>
          <w:rtl/>
        </w:rPr>
        <w:t xml:space="preserve">ج </w:t>
      </w:r>
      <w:r w:rsidRPr="00C54389">
        <w:rPr>
          <w:rStyle w:val="Char0"/>
          <w:rFonts w:hint="cs"/>
          <w:rtl/>
        </w:rPr>
        <w:t>به مشورت کردن در قضیه</w:t>
      </w:r>
      <w:r w:rsidRPr="00C54389">
        <w:rPr>
          <w:rStyle w:val="Char0"/>
          <w:rFonts w:hint="cs"/>
          <w:rtl/>
        </w:rPr>
        <w:softHyphen/>
        <w:t>ی فدیه گرفتن دستور داده شده که جایز بودن یا فساد آن</w:t>
      </w:r>
      <w:r w:rsidR="00BE00E2" w:rsidRPr="00C54389">
        <w:rPr>
          <w:rStyle w:val="Char0"/>
          <w:rFonts w:hint="cs"/>
          <w:rtl/>
        </w:rPr>
        <w:t>،</w:t>
      </w:r>
      <w:r w:rsidRPr="00C54389">
        <w:rPr>
          <w:rStyle w:val="Char0"/>
          <w:rFonts w:hint="cs"/>
          <w:rtl/>
        </w:rPr>
        <w:t xml:space="preserve"> بدون شک جزو احکام دینی و حقوق خداوند محسوب می</w:t>
      </w:r>
      <w:r w:rsidRPr="00C54389">
        <w:rPr>
          <w:rStyle w:val="Char0"/>
          <w:rFonts w:hint="cs"/>
          <w:rtl/>
        </w:rPr>
        <w:softHyphen/>
        <w:t>گردند</w:t>
      </w:r>
      <w:r w:rsidR="00BE00E2" w:rsidRPr="00C54389">
        <w:rPr>
          <w:rStyle w:val="Char0"/>
          <w:rFonts w:hint="cs"/>
          <w:rtl/>
        </w:rPr>
        <w:t>،</w:t>
      </w:r>
      <w:r w:rsidRPr="00C54389">
        <w:rPr>
          <w:rStyle w:val="Char0"/>
          <w:rFonts w:hint="cs"/>
          <w:rtl/>
        </w:rPr>
        <w:t xml:space="preserve"> چطور چنان نیست حال آنکه فدیه متعلق به جهادی است که نخستین و مهمترین هدف ازآن حفظ دین و در درجه</w:t>
      </w:r>
      <w:r w:rsidRPr="00C54389">
        <w:rPr>
          <w:rStyle w:val="Char0"/>
          <w:rFonts w:hint="cs"/>
          <w:rtl/>
        </w:rPr>
        <w:softHyphen/>
        <w:t>ی دوم دست یافتن ب</w:t>
      </w:r>
      <w:r w:rsidR="000453E1" w:rsidRPr="00C54389">
        <w:rPr>
          <w:rStyle w:val="Char0"/>
          <w:rFonts w:hint="cs"/>
          <w:rtl/>
        </w:rPr>
        <w:t>ه غنیمت و منافع دنیایی می</w:t>
      </w:r>
      <w:r w:rsidR="000453E1" w:rsidRPr="00C54389">
        <w:rPr>
          <w:rStyle w:val="Char0"/>
          <w:rFonts w:hint="cs"/>
          <w:rtl/>
        </w:rPr>
        <w:softHyphen/>
        <w:t>باشد.</w:t>
      </w:r>
      <w:r w:rsidR="000453E1" w:rsidRPr="00A20604">
        <w:rPr>
          <w:rStyle w:val="Char0"/>
          <w:vertAlign w:val="superscript"/>
          <w:rtl/>
        </w:rPr>
        <w:footnoteReference w:id="283"/>
      </w:r>
    </w:p>
    <w:p w:rsidR="00CE62BA" w:rsidRPr="00C54389" w:rsidRDefault="00CE62BA" w:rsidP="00352DB2">
      <w:pPr>
        <w:ind w:firstLine="284"/>
        <w:rPr>
          <w:rStyle w:val="Char0"/>
          <w:rtl/>
        </w:rPr>
      </w:pPr>
      <w:r w:rsidRPr="00C54389">
        <w:rPr>
          <w:rStyle w:val="Char0"/>
          <w:rFonts w:hint="cs"/>
          <w:rtl/>
        </w:rPr>
        <w:t>و ثانیاً: آیه ـ به فرض اینکه چنان هم باشد که گفته</w:t>
      </w:r>
      <w:r w:rsidRPr="00C54389">
        <w:rPr>
          <w:rStyle w:val="Char0"/>
          <w:rFonts w:hint="cs"/>
          <w:rtl/>
        </w:rPr>
        <w:softHyphen/>
        <w:t>اند ـ دلیل مخالف محسوب می</w:t>
      </w:r>
      <w:r w:rsidR="00352DB2">
        <w:rPr>
          <w:rStyle w:val="Char0"/>
          <w:rFonts w:hint="eastAsia"/>
          <w:rtl/>
        </w:rPr>
        <w:t>‌</w:t>
      </w:r>
      <w:r w:rsidRPr="00C54389">
        <w:rPr>
          <w:rStyle w:val="Char0"/>
          <w:rFonts w:hint="cs"/>
          <w:rtl/>
        </w:rPr>
        <w:t>شود که به طور مطلق اجتهاد پیامبر را رد می</w:t>
      </w:r>
      <w:r w:rsidRPr="00C54389">
        <w:rPr>
          <w:rStyle w:val="Char0"/>
          <w:rFonts w:hint="cs"/>
          <w:rtl/>
        </w:rPr>
        <w:softHyphen/>
        <w:t>کند.</w:t>
      </w:r>
    </w:p>
    <w:p w:rsidR="00CE62BA" w:rsidRPr="00C54389" w:rsidRDefault="00CE62BA" w:rsidP="00886BCB">
      <w:pPr>
        <w:ind w:firstLine="284"/>
        <w:rPr>
          <w:rStyle w:val="Char0"/>
          <w:rtl/>
        </w:rPr>
      </w:pPr>
      <w:r w:rsidRPr="00C54389">
        <w:rPr>
          <w:rStyle w:val="Char0"/>
          <w:rFonts w:hint="cs"/>
          <w:rtl/>
        </w:rPr>
        <w:t xml:space="preserve">دلیل ششم: حدیث: </w:t>
      </w:r>
      <w:r w:rsidR="00BE00E2" w:rsidRPr="00C54389">
        <w:rPr>
          <w:rStyle w:val="Char0"/>
          <w:rFonts w:hint="cs"/>
          <w:rtl/>
        </w:rPr>
        <w:t>«</w:t>
      </w:r>
      <w:r w:rsidRPr="00C54389">
        <w:rPr>
          <w:rStyle w:val="Char0"/>
          <w:rFonts w:hint="cs"/>
          <w:rtl/>
        </w:rPr>
        <w:t>اگر آنچه را اکنون</w:t>
      </w:r>
      <w:r w:rsidR="000453E1" w:rsidRPr="00C54389">
        <w:rPr>
          <w:rStyle w:val="Char0"/>
          <w:rFonts w:hint="cs"/>
          <w:rtl/>
        </w:rPr>
        <w:t xml:space="preserve"> </w:t>
      </w:r>
      <w:r w:rsidRPr="00C54389">
        <w:rPr>
          <w:rStyle w:val="Char0"/>
          <w:rFonts w:hint="cs"/>
          <w:rtl/>
        </w:rPr>
        <w:t>می</w:t>
      </w:r>
      <w:r w:rsidRPr="00C54389">
        <w:rPr>
          <w:rStyle w:val="Char0"/>
          <w:rFonts w:hint="cs"/>
          <w:rtl/>
        </w:rPr>
        <w:softHyphen/>
        <w:t>دانم پیشتر می</w:t>
      </w:r>
      <w:r w:rsidRPr="00C54389">
        <w:rPr>
          <w:rStyle w:val="Char0"/>
          <w:rFonts w:hint="cs"/>
          <w:rtl/>
        </w:rPr>
        <w:softHyphen/>
        <w:t>دانستم</w:t>
      </w:r>
      <w:r w:rsidR="00806CF5">
        <w:rPr>
          <w:rStyle w:val="Char0"/>
          <w:rFonts w:hint="cs"/>
          <w:rtl/>
        </w:rPr>
        <w:t xml:space="preserve"> قربانی‌ها</w:t>
      </w:r>
      <w:r w:rsidRPr="00C54389">
        <w:rPr>
          <w:rStyle w:val="Char0"/>
          <w:rFonts w:hint="cs"/>
          <w:rtl/>
        </w:rPr>
        <w:t xml:space="preserve"> را با خود نمی</w:t>
      </w:r>
      <w:r w:rsidRPr="00C54389">
        <w:rPr>
          <w:rStyle w:val="Char0"/>
          <w:rFonts w:hint="cs"/>
          <w:rtl/>
        </w:rPr>
        <w:softHyphen/>
        <w:t>آوردم</w:t>
      </w:r>
      <w:r w:rsidR="002D60EB" w:rsidRPr="00C54389">
        <w:rPr>
          <w:rStyle w:val="Char0"/>
          <w:rFonts w:hint="cs"/>
          <w:rtl/>
        </w:rPr>
        <w:t xml:space="preserve"> وحج</w:t>
      </w:r>
      <w:r w:rsidRPr="00C54389">
        <w:rPr>
          <w:rStyle w:val="Char0"/>
          <w:rFonts w:hint="cs"/>
          <w:rtl/>
        </w:rPr>
        <w:t xml:space="preserve"> را به عمره تبدیل می</w:t>
      </w:r>
      <w:r w:rsidRPr="00C54389">
        <w:rPr>
          <w:rStyle w:val="Char0"/>
          <w:rFonts w:hint="cs"/>
          <w:rtl/>
        </w:rPr>
        <w:softHyphen/>
        <w:t>کردیم</w:t>
      </w:r>
      <w:r w:rsidR="00BE00E2" w:rsidRPr="00C54389">
        <w:rPr>
          <w:rStyle w:val="Char0"/>
          <w:rFonts w:hint="cs"/>
          <w:rtl/>
        </w:rPr>
        <w:t>»،</w:t>
      </w:r>
      <w:r w:rsidRPr="00C54389">
        <w:rPr>
          <w:rStyle w:val="Char0"/>
          <w:rFonts w:hint="cs"/>
          <w:rtl/>
        </w:rPr>
        <w:t xml:space="preserve"> مسلم آن را روایت کرده است و در صحیح بخاری با این تعبیر آمده: </w:t>
      </w:r>
      <w:r w:rsidR="00BE00E2" w:rsidRPr="00C54389">
        <w:rPr>
          <w:rStyle w:val="Char0"/>
          <w:rFonts w:hint="cs"/>
          <w:rtl/>
        </w:rPr>
        <w:t>«</w:t>
      </w:r>
      <w:r w:rsidRPr="00C54389">
        <w:rPr>
          <w:rStyle w:val="Char0"/>
          <w:rFonts w:hint="cs"/>
          <w:rtl/>
        </w:rPr>
        <w:t>هدیه نمی</w:t>
      </w:r>
      <w:r w:rsidRPr="00C54389">
        <w:rPr>
          <w:rStyle w:val="Char0"/>
          <w:rFonts w:hint="cs"/>
          <w:rtl/>
        </w:rPr>
        <w:softHyphen/>
        <w:t>آوردم و اگر هدیه</w:t>
      </w:r>
      <w:r w:rsidRPr="00C54389">
        <w:rPr>
          <w:rStyle w:val="Char0"/>
          <w:rFonts w:hint="cs"/>
          <w:rtl/>
        </w:rPr>
        <w:softHyphen/>
        <w:t>ها همراهم نبودند از لباس احرام بیرون می</w:t>
      </w:r>
      <w:r w:rsidRPr="00C54389">
        <w:rPr>
          <w:rStyle w:val="Char0"/>
          <w:rFonts w:hint="cs"/>
          <w:rtl/>
        </w:rPr>
        <w:softHyphen/>
        <w:t>آمدم</w:t>
      </w:r>
      <w:r w:rsidR="00BE00E2" w:rsidRPr="00C54389">
        <w:rPr>
          <w:rStyle w:val="Char0"/>
          <w:rFonts w:hint="cs"/>
          <w:rtl/>
        </w:rPr>
        <w:t>»</w:t>
      </w:r>
      <w:r w:rsidRPr="00C54389">
        <w:rPr>
          <w:rStyle w:val="Char0"/>
          <w:rFonts w:hint="cs"/>
          <w:rtl/>
        </w:rPr>
        <w:t>.</w:t>
      </w:r>
    </w:p>
    <w:p w:rsidR="00CE62BA" w:rsidRPr="00C54389" w:rsidRDefault="00CE62BA" w:rsidP="00886BCB">
      <w:pPr>
        <w:ind w:firstLine="284"/>
        <w:rPr>
          <w:rStyle w:val="Char0"/>
          <w:rtl/>
        </w:rPr>
      </w:pPr>
      <w:r w:rsidRPr="00C54389">
        <w:rPr>
          <w:rStyle w:val="Char0"/>
          <w:rFonts w:hint="cs"/>
          <w:rtl/>
        </w:rPr>
        <w:t>سخنان فوق را وقتی که: به یارانی که در حج</w:t>
      </w:r>
      <w:r w:rsidR="000453E1" w:rsidRPr="00C54389">
        <w:rPr>
          <w:rStyle w:val="Char0"/>
          <w:rFonts w:hint="cs"/>
          <w:rtl/>
        </w:rPr>
        <w:t>،</w:t>
      </w:r>
      <w:r w:rsidRPr="00C54389">
        <w:rPr>
          <w:rStyle w:val="Char0"/>
          <w:rFonts w:hint="cs"/>
          <w:rtl/>
        </w:rPr>
        <w:t xml:space="preserve"> ایشان را همراهی می</w:t>
      </w:r>
      <w:r w:rsidRPr="00C54389">
        <w:rPr>
          <w:rStyle w:val="Char0"/>
          <w:rFonts w:hint="cs"/>
          <w:rtl/>
        </w:rPr>
        <w:softHyphen/>
        <w:t>کردند و هدیه نیا</w:t>
      </w:r>
      <w:r w:rsidR="002D60EB" w:rsidRPr="00C54389">
        <w:rPr>
          <w:rStyle w:val="Char0"/>
          <w:rFonts w:hint="cs"/>
          <w:rtl/>
        </w:rPr>
        <w:t>و</w:t>
      </w:r>
      <w:r w:rsidRPr="00C54389">
        <w:rPr>
          <w:rStyle w:val="Char0"/>
          <w:rFonts w:hint="cs"/>
          <w:rtl/>
        </w:rPr>
        <w:t>رده بودند اجازه داد آن</w:t>
      </w:r>
      <w:r w:rsidR="000453E1" w:rsidRPr="00C54389">
        <w:rPr>
          <w:rStyle w:val="Char0"/>
          <w:rFonts w:hint="cs"/>
          <w:rtl/>
        </w:rPr>
        <w:t xml:space="preserve"> </w:t>
      </w:r>
      <w:r w:rsidRPr="00C54389">
        <w:rPr>
          <w:rStyle w:val="Char0"/>
          <w:rFonts w:hint="cs"/>
          <w:rtl/>
        </w:rPr>
        <w:t>را به حج تغییر دهند</w:t>
      </w:r>
      <w:r w:rsidR="00BE00E2" w:rsidRPr="00C54389">
        <w:rPr>
          <w:rStyle w:val="Char0"/>
          <w:rFonts w:hint="cs"/>
          <w:rtl/>
        </w:rPr>
        <w:t>،</w:t>
      </w:r>
      <w:r w:rsidRPr="00C54389">
        <w:rPr>
          <w:rStyle w:val="Char0"/>
          <w:rFonts w:hint="cs"/>
          <w:rtl/>
        </w:rPr>
        <w:t xml:space="preserve"> یعنی طواف نمایند</w:t>
      </w:r>
      <w:r w:rsidR="00BE00E2" w:rsidRPr="00C54389">
        <w:rPr>
          <w:rStyle w:val="Char0"/>
          <w:rFonts w:hint="cs"/>
          <w:rtl/>
        </w:rPr>
        <w:t>،</w:t>
      </w:r>
      <w:r w:rsidRPr="00C54389">
        <w:rPr>
          <w:rStyle w:val="Char0"/>
          <w:rFonts w:hint="cs"/>
          <w:rtl/>
        </w:rPr>
        <w:t xml:space="preserve"> سپس به کوتاه</w:t>
      </w:r>
      <w:r w:rsidRPr="00C54389">
        <w:rPr>
          <w:rStyle w:val="Char0"/>
          <w:rFonts w:hint="cs"/>
          <w:rtl/>
        </w:rPr>
        <w:softHyphen/>
        <w:t xml:space="preserve"> کردن موهایشان (حلق سر) بپردازند</w:t>
      </w:r>
      <w:r w:rsidR="00BE00E2" w:rsidRPr="00C54389">
        <w:rPr>
          <w:rStyle w:val="Char0"/>
          <w:rFonts w:hint="cs"/>
          <w:rtl/>
        </w:rPr>
        <w:t>،</w:t>
      </w:r>
      <w:r w:rsidRPr="00C54389">
        <w:rPr>
          <w:rStyle w:val="Char0"/>
          <w:rFonts w:hint="cs"/>
          <w:rtl/>
        </w:rPr>
        <w:t xml:space="preserve"> و آنچه را به یاران دستور داده بود خودش انجام نداد، زیرا همراه آوردن</w:t>
      </w:r>
      <w:r w:rsidR="00806CF5">
        <w:rPr>
          <w:rStyle w:val="Char0"/>
          <w:rFonts w:hint="cs"/>
          <w:rtl/>
        </w:rPr>
        <w:t xml:space="preserve"> قربانی‌ها</w:t>
      </w:r>
      <w:r w:rsidR="00BE00E2" w:rsidRPr="00C54389">
        <w:rPr>
          <w:rStyle w:val="Char0"/>
          <w:rFonts w:hint="cs"/>
          <w:rtl/>
        </w:rPr>
        <w:t>،</w:t>
      </w:r>
      <w:r w:rsidRPr="00C54389">
        <w:rPr>
          <w:rStyle w:val="Char0"/>
          <w:rFonts w:hint="cs"/>
          <w:rtl/>
        </w:rPr>
        <w:t xml:space="preserve"> مانع از شکستن ا</w:t>
      </w:r>
      <w:r w:rsidR="000453E1" w:rsidRPr="00C54389">
        <w:rPr>
          <w:rStyle w:val="Char0"/>
          <w:rFonts w:hint="cs"/>
          <w:rtl/>
        </w:rPr>
        <w:t>حرام است تا هدایا به جای خود می‏</w:t>
      </w:r>
      <w:r w:rsidRPr="00C54389">
        <w:rPr>
          <w:rStyle w:val="Char0"/>
          <w:rFonts w:hint="cs"/>
          <w:rtl/>
        </w:rPr>
        <w:t>رسند. بردن هدیه سنت است و سنت بودن هم حکمی شرعی قلمداد می</w:t>
      </w:r>
      <w:r w:rsidRPr="00C54389">
        <w:rPr>
          <w:rStyle w:val="Char0"/>
          <w:rFonts w:hint="cs"/>
          <w:rtl/>
        </w:rPr>
        <w:softHyphen/>
        <w:t xml:space="preserve">شود؛ و از طریق </w:t>
      </w:r>
      <w:r w:rsidR="00BE00E2" w:rsidRPr="00C54389">
        <w:rPr>
          <w:rStyle w:val="Char0"/>
          <w:rFonts w:hint="cs"/>
          <w:rtl/>
        </w:rPr>
        <w:t xml:space="preserve">خود </w:t>
      </w:r>
      <w:r w:rsidRPr="00C54389">
        <w:rPr>
          <w:rStyle w:val="Char0"/>
          <w:rFonts w:hint="cs"/>
          <w:rtl/>
        </w:rPr>
        <w:t>هم نبوده است</w:t>
      </w:r>
      <w:r w:rsidR="00BE00E2" w:rsidRPr="00C54389">
        <w:rPr>
          <w:rStyle w:val="Char0"/>
          <w:rFonts w:hint="cs"/>
          <w:rtl/>
        </w:rPr>
        <w:t>،</w:t>
      </w:r>
      <w:r w:rsidRPr="00C54389">
        <w:rPr>
          <w:rStyle w:val="Char0"/>
          <w:rFonts w:hint="cs"/>
          <w:rtl/>
        </w:rPr>
        <w:t xml:space="preserve"> چون پیامبر نمی</w:t>
      </w:r>
      <w:r w:rsidRPr="00C54389">
        <w:rPr>
          <w:rStyle w:val="Char0"/>
          <w:rFonts w:hint="cs"/>
          <w:rtl/>
        </w:rPr>
        <w:softHyphen/>
        <w:t>تواند از طرف خود چیزی را تغییر دهد؛ حال آنکه حدیث مزبور بر این امر دلالت می</w:t>
      </w:r>
      <w:r w:rsidRPr="00C54389">
        <w:rPr>
          <w:rStyle w:val="Char0"/>
          <w:rFonts w:hint="cs"/>
          <w:rtl/>
        </w:rPr>
        <w:softHyphen/>
        <w:t>کند که اگر آینده را می</w:t>
      </w:r>
      <w:r w:rsidRPr="00C54389">
        <w:rPr>
          <w:rStyle w:val="Char0"/>
          <w:rFonts w:hint="cs"/>
          <w:rtl/>
        </w:rPr>
        <w:softHyphen/>
        <w:t>دانست حکم را تغییر داده و هدایا را با خود نمی</w:t>
      </w:r>
      <w:r w:rsidRPr="00C54389">
        <w:rPr>
          <w:rStyle w:val="Char0"/>
          <w:rFonts w:hint="cs"/>
          <w:rtl/>
        </w:rPr>
        <w:softHyphen/>
        <w:t>آورد و از روی هوا و آرزو هم نبوده</w:t>
      </w:r>
      <w:r w:rsidR="00BE00E2" w:rsidRPr="00C54389">
        <w:rPr>
          <w:rStyle w:val="Char0"/>
          <w:rFonts w:hint="cs"/>
          <w:rtl/>
        </w:rPr>
        <w:t>،</w:t>
      </w:r>
      <w:r w:rsidRPr="00C54389">
        <w:rPr>
          <w:rStyle w:val="Char0"/>
          <w:rFonts w:hint="cs"/>
          <w:rtl/>
        </w:rPr>
        <w:t xml:space="preserve"> زیرا چنین چیزی در حق وی امکان ندارد</w:t>
      </w:r>
      <w:r w:rsidR="00BE00E2" w:rsidRPr="00C54389">
        <w:rPr>
          <w:rStyle w:val="Char0"/>
          <w:rFonts w:hint="cs"/>
          <w:rtl/>
        </w:rPr>
        <w:t>،</w:t>
      </w:r>
      <w:r w:rsidRPr="00C54389">
        <w:rPr>
          <w:rStyle w:val="Char0"/>
          <w:rFonts w:hint="cs"/>
          <w:rtl/>
        </w:rPr>
        <w:t xml:space="preserve"> پس تنها گزینه</w:t>
      </w:r>
      <w:r w:rsidRPr="00C54389">
        <w:rPr>
          <w:rStyle w:val="Char0"/>
          <w:rFonts w:hint="cs"/>
          <w:rtl/>
        </w:rPr>
        <w:softHyphen/>
        <w:t xml:space="preserve">ی اجتهاد </w:t>
      </w:r>
      <w:r w:rsidR="000453E1" w:rsidRPr="00C54389">
        <w:rPr>
          <w:rStyle w:val="Char0"/>
          <w:rFonts w:hint="cs"/>
          <w:rtl/>
        </w:rPr>
        <w:t>باقی می</w:t>
      </w:r>
      <w:r w:rsidR="000453E1" w:rsidRPr="00C54389">
        <w:rPr>
          <w:rStyle w:val="Char0"/>
          <w:rFonts w:hint="cs"/>
          <w:rtl/>
        </w:rPr>
        <w:softHyphen/>
        <w:t>ماند.</w:t>
      </w:r>
      <w:r w:rsidR="000453E1" w:rsidRPr="00A20604">
        <w:rPr>
          <w:rStyle w:val="Char0"/>
          <w:vertAlign w:val="superscript"/>
          <w:rtl/>
        </w:rPr>
        <w:footnoteReference w:id="284"/>
      </w:r>
    </w:p>
    <w:p w:rsidR="00CE62BA" w:rsidRPr="00C54389" w:rsidRDefault="00CE62BA" w:rsidP="00886BCB">
      <w:pPr>
        <w:ind w:firstLine="284"/>
        <w:rPr>
          <w:rStyle w:val="Char0"/>
          <w:rtl/>
        </w:rPr>
      </w:pPr>
      <w:r w:rsidRPr="00C54389">
        <w:rPr>
          <w:rStyle w:val="Char0"/>
          <w:rFonts w:hint="cs"/>
          <w:rtl/>
        </w:rPr>
        <w:t>شارح المسلم بر استدلال مزبور چنین انتقاد وارد می</w:t>
      </w:r>
      <w:r w:rsidRPr="00C54389">
        <w:rPr>
          <w:rStyle w:val="Char0"/>
          <w:rFonts w:hint="cs"/>
          <w:rtl/>
        </w:rPr>
        <w:softHyphen/>
        <w:t>کند که: این حدیث دلیل و حجت محسوب</w:t>
      </w:r>
      <w:r w:rsidR="009A761D">
        <w:rPr>
          <w:rStyle w:val="Char0"/>
          <w:rFonts w:hint="cs"/>
          <w:rtl/>
        </w:rPr>
        <w:t xml:space="preserve"> نمی‌شود</w:t>
      </w:r>
      <w:r w:rsidR="00BE00E2" w:rsidRPr="00C54389">
        <w:rPr>
          <w:rStyle w:val="Char0"/>
          <w:rFonts w:hint="cs"/>
          <w:rtl/>
        </w:rPr>
        <w:t>،</w:t>
      </w:r>
      <w:r w:rsidRPr="00C54389">
        <w:rPr>
          <w:rStyle w:val="Char0"/>
          <w:rFonts w:hint="cs"/>
          <w:rtl/>
        </w:rPr>
        <w:t xml:space="preserve"> زیرا این سخنان در حجه</w:t>
      </w:r>
      <w:r w:rsidRPr="00C54389">
        <w:rPr>
          <w:rStyle w:val="Char0"/>
          <w:rFonts w:hint="cs"/>
          <w:rtl/>
        </w:rPr>
        <w:softHyphen/>
        <w:t>الوداع گفته شده</w:t>
      </w:r>
      <w:r w:rsidR="00BE00E2" w:rsidRPr="00C54389">
        <w:rPr>
          <w:rStyle w:val="Char0"/>
          <w:rFonts w:hint="cs"/>
          <w:rtl/>
        </w:rPr>
        <w:t>،</w:t>
      </w:r>
      <w:r w:rsidRPr="00C54389">
        <w:rPr>
          <w:rStyle w:val="Char0"/>
          <w:rFonts w:hint="cs"/>
          <w:rtl/>
        </w:rPr>
        <w:t xml:space="preserve"> هنگامی که مردم را به در آوردن لباس احرام دستور داد و خودش چون قربانی همراه آورده بود لباس احرام را از تن در نیاورد؛ لذا مردم از شکستن احرامشان پرهیز کرده و خواستند به ایشان </w:t>
      </w:r>
      <w:r w:rsidR="002D60EB" w:rsidRPr="00C54389">
        <w:rPr>
          <w:rStyle w:val="Char0"/>
          <w:rFonts w:hint="cs"/>
          <w:rtl/>
        </w:rPr>
        <w:t>تأ</w:t>
      </w:r>
      <w:r w:rsidRPr="00C54389">
        <w:rPr>
          <w:rStyle w:val="Char0"/>
          <w:rFonts w:hint="cs"/>
          <w:rtl/>
        </w:rPr>
        <w:t>سی جویند</w:t>
      </w:r>
      <w:r w:rsidR="00BE00E2" w:rsidRPr="00C54389">
        <w:rPr>
          <w:rStyle w:val="Char0"/>
          <w:rFonts w:hint="cs"/>
          <w:rtl/>
        </w:rPr>
        <w:t>،</w:t>
      </w:r>
      <w:r w:rsidRPr="00C54389">
        <w:rPr>
          <w:rStyle w:val="Char0"/>
          <w:rFonts w:hint="cs"/>
          <w:rtl/>
        </w:rPr>
        <w:t xml:space="preserve"> با اطلاع از اینکه کار ایشان دارای اجر و پاداش می</w:t>
      </w:r>
      <w:r w:rsidRPr="00C54389">
        <w:rPr>
          <w:rStyle w:val="Char0"/>
          <w:rFonts w:hint="cs"/>
          <w:rtl/>
        </w:rPr>
        <w:softHyphen/>
        <w:t xml:space="preserve">باشد. از این رو پیامبر خطاب به آنان فرمود: </w:t>
      </w:r>
      <w:r w:rsidR="00BE00E2" w:rsidRPr="00C54389">
        <w:rPr>
          <w:rStyle w:val="Char0"/>
          <w:rFonts w:hint="cs"/>
          <w:rtl/>
        </w:rPr>
        <w:t>«</w:t>
      </w:r>
      <w:r w:rsidRPr="00C54389">
        <w:rPr>
          <w:rStyle w:val="Char0"/>
          <w:rFonts w:hint="cs"/>
          <w:rtl/>
        </w:rPr>
        <w:t>آوردن قربانی پیش از آنکه به جای خود برسد مانع از شکستن احرام می</w:t>
      </w:r>
      <w:r w:rsidRPr="00C54389">
        <w:rPr>
          <w:rStyle w:val="Char0"/>
          <w:rFonts w:hint="cs"/>
          <w:rtl/>
        </w:rPr>
        <w:softHyphen/>
        <w:t>گردد، و اگر می</w:t>
      </w:r>
      <w:r w:rsidRPr="00C54389">
        <w:rPr>
          <w:rStyle w:val="Char0"/>
          <w:rFonts w:hint="cs"/>
          <w:rtl/>
        </w:rPr>
        <w:softHyphen/>
        <w:t>دانستم خاطر شما جز در پیروی کردن از من آسوده</w:t>
      </w:r>
      <w:r w:rsidR="009A761D">
        <w:rPr>
          <w:rStyle w:val="Char0"/>
          <w:rFonts w:hint="cs"/>
          <w:rtl/>
        </w:rPr>
        <w:t xml:space="preserve"> نمی‌شود</w:t>
      </w:r>
      <w:r w:rsidRPr="00C54389">
        <w:rPr>
          <w:rStyle w:val="Char0"/>
          <w:rFonts w:hint="cs"/>
          <w:rtl/>
        </w:rPr>
        <w:t xml:space="preserve"> قربانی را نیاورده و لباس احرام را از تن بیرون می</w:t>
      </w:r>
      <w:r w:rsidRPr="00C54389">
        <w:rPr>
          <w:rStyle w:val="Char0"/>
          <w:rFonts w:hint="cs"/>
          <w:rtl/>
        </w:rPr>
        <w:softHyphen/>
        <w:t>آوردم</w:t>
      </w:r>
      <w:r w:rsidR="00BE00E2" w:rsidRPr="00C54389">
        <w:rPr>
          <w:rStyle w:val="Char0"/>
          <w:rFonts w:hint="cs"/>
          <w:rtl/>
        </w:rPr>
        <w:t>»</w:t>
      </w:r>
      <w:r w:rsidRPr="00C54389">
        <w:rPr>
          <w:rStyle w:val="Char0"/>
          <w:rFonts w:hint="cs"/>
          <w:rtl/>
        </w:rPr>
        <w:t>.</w:t>
      </w:r>
    </w:p>
    <w:p w:rsidR="00CE62BA" w:rsidRPr="00C54389" w:rsidRDefault="00CE62BA" w:rsidP="004F0849">
      <w:pPr>
        <w:ind w:firstLine="284"/>
        <w:rPr>
          <w:rStyle w:val="Char0"/>
          <w:rtl/>
        </w:rPr>
      </w:pPr>
      <w:r w:rsidRPr="00C54389">
        <w:rPr>
          <w:rStyle w:val="Char0"/>
          <w:rFonts w:hint="cs"/>
          <w:rtl/>
        </w:rPr>
        <w:t>این امر دلیل بر آن نیست که آوردن قربانی از روی اجتهاد و رای بوده و اکنون خلاف آن ثابت گشته است؛ بلکه حکمش ـ سنت بودن ـ معلوم بوده و پیامبر</w:t>
      </w:r>
      <w:r w:rsidR="00A15533" w:rsidRPr="00A15533">
        <w:rPr>
          <w:rStyle w:val="Char0"/>
          <w:rFonts w:cs="CTraditional Arabic" w:hint="cs"/>
          <w:rtl/>
        </w:rPr>
        <w:t xml:space="preserve"> ج </w:t>
      </w:r>
      <w:r w:rsidRPr="00C54389">
        <w:rPr>
          <w:rStyle w:val="Char0"/>
          <w:rFonts w:hint="cs"/>
          <w:rtl/>
        </w:rPr>
        <w:t>آن را به عنوان سنت برگزیده و سپس برای آسوده کردن همراهان اظهار می</w:t>
      </w:r>
      <w:r w:rsidRPr="00C54389">
        <w:rPr>
          <w:rStyle w:val="Char0"/>
          <w:rFonts w:hint="cs"/>
          <w:rtl/>
        </w:rPr>
        <w:softHyphen/>
        <w:t xml:space="preserve">دارد: </w:t>
      </w:r>
      <w:r w:rsidR="00BE00E2" w:rsidRPr="00C54389">
        <w:rPr>
          <w:rStyle w:val="Char0"/>
          <w:rFonts w:hint="cs"/>
          <w:rtl/>
        </w:rPr>
        <w:t>«</w:t>
      </w:r>
      <w:r w:rsidRPr="00C54389">
        <w:rPr>
          <w:rStyle w:val="Char0"/>
          <w:rFonts w:hint="cs"/>
          <w:rtl/>
        </w:rPr>
        <w:t>اگر چنین می</w:t>
      </w:r>
      <w:r w:rsidRPr="00C54389">
        <w:rPr>
          <w:rStyle w:val="Char0"/>
          <w:rFonts w:hint="cs"/>
          <w:rtl/>
        </w:rPr>
        <w:softHyphen/>
        <w:t>دانستم این سنت را فرو می</w:t>
      </w:r>
      <w:r w:rsidRPr="00C54389">
        <w:rPr>
          <w:rStyle w:val="Char0"/>
          <w:rFonts w:hint="cs"/>
          <w:rtl/>
        </w:rPr>
        <w:softHyphen/>
        <w:t>گذاشتم</w:t>
      </w:r>
      <w:r w:rsidR="00BE00E2" w:rsidRPr="00C54389">
        <w:rPr>
          <w:rStyle w:val="Char0"/>
          <w:rFonts w:hint="cs"/>
          <w:rtl/>
        </w:rPr>
        <w:t>»</w:t>
      </w:r>
      <w:r w:rsidRPr="00C54389">
        <w:rPr>
          <w:rStyle w:val="Char0"/>
          <w:rFonts w:hint="cs"/>
          <w:rtl/>
        </w:rPr>
        <w:t>.</w:t>
      </w:r>
    </w:p>
    <w:p w:rsidR="00CE62BA" w:rsidRPr="00C54389" w:rsidRDefault="00CE62BA" w:rsidP="00886BCB">
      <w:pPr>
        <w:ind w:firstLine="284"/>
        <w:rPr>
          <w:rStyle w:val="Char0"/>
          <w:rtl/>
        </w:rPr>
      </w:pPr>
      <w:r w:rsidRPr="00C54389">
        <w:rPr>
          <w:rStyle w:val="Char0"/>
          <w:rFonts w:hint="cs"/>
          <w:rtl/>
        </w:rPr>
        <w:t>اگر ماجرای حج</w:t>
      </w:r>
      <w:r w:rsidR="000453E1" w:rsidRPr="00C54389">
        <w:rPr>
          <w:rStyle w:val="Char0"/>
          <w:rFonts w:hint="cs"/>
          <w:rtl/>
        </w:rPr>
        <w:t>ة</w:t>
      </w:r>
      <w:r w:rsidRPr="00C54389">
        <w:rPr>
          <w:rStyle w:val="Char0"/>
          <w:rFonts w:hint="cs"/>
          <w:rtl/>
        </w:rPr>
        <w:softHyphen/>
        <w:t xml:space="preserve">الوداع را ـ که در صحیح بخاری 5/175 و صحیح مسلم 4/37ـ 38 آمده ـ ملاحظه کنید </w:t>
      </w:r>
      <w:r w:rsidR="00BE00E2" w:rsidRPr="00C54389">
        <w:rPr>
          <w:rStyle w:val="Char0"/>
          <w:rFonts w:hint="cs"/>
          <w:rtl/>
        </w:rPr>
        <w:t>خواهید دید واقعیت ماجرا فراتر از این نیست</w:t>
      </w:r>
      <w:r w:rsidRPr="00C54389">
        <w:rPr>
          <w:rStyle w:val="Char0"/>
          <w:rFonts w:hint="cs"/>
          <w:rtl/>
        </w:rPr>
        <w:t>.</w:t>
      </w:r>
    </w:p>
    <w:p w:rsidR="00CE62BA" w:rsidRPr="00C54389" w:rsidRDefault="00CE62BA" w:rsidP="004B1615">
      <w:pPr>
        <w:ind w:firstLine="284"/>
        <w:rPr>
          <w:rStyle w:val="Char0"/>
          <w:rtl/>
        </w:rPr>
      </w:pPr>
      <w:r w:rsidRPr="00C54389">
        <w:rPr>
          <w:rStyle w:val="Char0"/>
          <w:rFonts w:hint="cs"/>
          <w:rtl/>
        </w:rPr>
        <w:t>چکیده</w:t>
      </w:r>
      <w:r w:rsidRPr="00C54389">
        <w:rPr>
          <w:rStyle w:val="Char0"/>
          <w:rFonts w:hint="cs"/>
          <w:rtl/>
        </w:rPr>
        <w:softHyphen/>
        <w:t>ی سخنان گذشته این است که: سنت بودن همراه آوردن قربانی از طریق وحی استمرار یافته و پیامبر</w:t>
      </w:r>
      <w:r w:rsidR="00915887" w:rsidRPr="00915887">
        <w:rPr>
          <w:rStyle w:val="Char0"/>
          <w:rFonts w:cs="CTraditional Arabic" w:hint="cs"/>
          <w:rtl/>
        </w:rPr>
        <w:t xml:space="preserve"> ج </w:t>
      </w:r>
      <w:r w:rsidRPr="00C54389">
        <w:rPr>
          <w:rStyle w:val="Char0"/>
          <w:rFonts w:hint="cs"/>
          <w:rtl/>
        </w:rPr>
        <w:t>هم آنچه را به عنوان سنت تلقی کرده انجام داده است. آنگاه، بروز فرو گذاشتن این سنت در حالتی از</w:t>
      </w:r>
      <w:r w:rsidR="00806CF5">
        <w:rPr>
          <w:rStyle w:val="Char0"/>
          <w:rFonts w:hint="cs"/>
          <w:rtl/>
        </w:rPr>
        <w:t xml:space="preserve"> حالت‌ها</w:t>
      </w:r>
      <w:r w:rsidRPr="00C54389">
        <w:rPr>
          <w:rStyle w:val="Char0"/>
          <w:rFonts w:hint="cs"/>
          <w:rtl/>
        </w:rPr>
        <w:t xml:space="preserve"> به خاطر مصلحتی مرتبط با آن خیر محسوب می</w:t>
      </w:r>
      <w:r w:rsidRPr="00C54389">
        <w:rPr>
          <w:rStyle w:val="Char0"/>
          <w:rFonts w:hint="cs"/>
          <w:rtl/>
        </w:rPr>
        <w:softHyphen/>
        <w:t>شود ولی بر اجتهادی بودن آن سنت دلالت نمی</w:t>
      </w:r>
      <w:r w:rsidRPr="00C54389">
        <w:rPr>
          <w:rStyle w:val="Char0"/>
          <w:rFonts w:hint="cs"/>
          <w:rtl/>
        </w:rPr>
        <w:softHyphen/>
        <w:t>کند؛ و با این فرو گذاشتن نیز ـ به فرض رخدادنش ـ نشانه</w:t>
      </w:r>
      <w:r w:rsidRPr="00C54389">
        <w:rPr>
          <w:rStyle w:val="Char0"/>
          <w:rFonts w:hint="cs"/>
          <w:rtl/>
        </w:rPr>
        <w:softHyphen/>
        <w:t>ی تبدیل حکم اصلی آوردن قربانی ـ که سنت بودن آن است ـ نمی</w:t>
      </w:r>
      <w:r w:rsidRPr="00C54389">
        <w:rPr>
          <w:rStyle w:val="Char0"/>
          <w:rFonts w:hint="cs"/>
          <w:rtl/>
        </w:rPr>
        <w:softHyphen/>
        <w:t>باشد، زیرا تبدیل</w:t>
      </w:r>
      <w:r w:rsidR="00BE00E2" w:rsidRPr="00C54389">
        <w:rPr>
          <w:rStyle w:val="Char0"/>
          <w:rFonts w:hint="cs"/>
          <w:rtl/>
        </w:rPr>
        <w:t>،</w:t>
      </w:r>
      <w:r w:rsidRPr="00C54389">
        <w:rPr>
          <w:rStyle w:val="Char0"/>
          <w:rFonts w:hint="cs"/>
          <w:rtl/>
        </w:rPr>
        <w:t xml:space="preserve"> تغییر حکم به شمار می</w:t>
      </w:r>
      <w:r w:rsidRPr="00C54389">
        <w:rPr>
          <w:rStyle w:val="Char0"/>
          <w:rFonts w:hint="cs"/>
          <w:rtl/>
        </w:rPr>
        <w:softHyphen/>
        <w:t>آید نه فرو گذاشتن محکوم</w:t>
      </w:r>
      <w:r w:rsidR="002D60EB" w:rsidRPr="00C54389">
        <w:rPr>
          <w:rStyle w:val="Char0"/>
          <w:rFonts w:hint="cs"/>
          <w:rtl/>
        </w:rPr>
        <w:t>ٌ</w:t>
      </w:r>
      <w:r w:rsidRPr="00C54389">
        <w:rPr>
          <w:rStyle w:val="Char0"/>
          <w:rFonts w:hint="cs"/>
          <w:rtl/>
        </w:rPr>
        <w:t xml:space="preserve"> به</w:t>
      </w:r>
      <w:r w:rsidR="00195168" w:rsidRPr="00C54389">
        <w:rPr>
          <w:rStyle w:val="Char0"/>
          <w:rFonts w:hint="cs"/>
          <w:rtl/>
        </w:rPr>
        <w:t>؛</w:t>
      </w:r>
      <w:r w:rsidRPr="00C54389">
        <w:rPr>
          <w:rStyle w:val="Char0"/>
          <w:rFonts w:hint="cs"/>
          <w:rtl/>
        </w:rPr>
        <w:t xml:space="preserve"> نکته</w:t>
      </w:r>
      <w:r w:rsidRPr="00C54389">
        <w:rPr>
          <w:rStyle w:val="Char0"/>
          <w:rFonts w:hint="cs"/>
          <w:rtl/>
        </w:rPr>
        <w:softHyphen/>
        <w:t>ی دیگر اینکه پیامبر خدا</w:t>
      </w:r>
      <w:r w:rsidR="00915887" w:rsidRPr="00915887">
        <w:rPr>
          <w:rStyle w:val="Char0"/>
          <w:rFonts w:cs="CTraditional Arabic" w:hint="cs"/>
          <w:rtl/>
        </w:rPr>
        <w:t xml:space="preserve"> ج </w:t>
      </w:r>
      <w:r w:rsidRPr="00C54389">
        <w:rPr>
          <w:rStyle w:val="Char0"/>
          <w:rFonts w:hint="cs"/>
          <w:rtl/>
        </w:rPr>
        <w:t xml:space="preserve">فرمود: </w:t>
      </w:r>
      <w:r w:rsidR="00195168" w:rsidRPr="00C54389">
        <w:rPr>
          <w:rStyle w:val="Char0"/>
          <w:rFonts w:hint="cs"/>
          <w:rtl/>
        </w:rPr>
        <w:t>«</w:t>
      </w:r>
      <w:r w:rsidRPr="00C54389">
        <w:rPr>
          <w:rStyle w:val="Char0"/>
          <w:rFonts w:hint="cs"/>
          <w:rtl/>
        </w:rPr>
        <w:t>هدایا را با خود نمی</w:t>
      </w:r>
      <w:r w:rsidR="004B1615">
        <w:rPr>
          <w:rStyle w:val="Char0"/>
          <w:rFonts w:hint="eastAsia"/>
          <w:rtl/>
        </w:rPr>
        <w:t>‌</w:t>
      </w:r>
      <w:r w:rsidRPr="00C54389">
        <w:rPr>
          <w:rStyle w:val="Char0"/>
          <w:rFonts w:hint="cs"/>
          <w:rtl/>
        </w:rPr>
        <w:t>آوردم</w:t>
      </w:r>
      <w:r w:rsidR="00195168" w:rsidRPr="00C54389">
        <w:rPr>
          <w:rStyle w:val="Char0"/>
          <w:rFonts w:hint="cs"/>
          <w:rtl/>
        </w:rPr>
        <w:t>»</w:t>
      </w:r>
      <w:r w:rsidRPr="00C54389">
        <w:rPr>
          <w:rStyle w:val="Char0"/>
          <w:rFonts w:hint="cs"/>
          <w:rtl/>
        </w:rPr>
        <w:t xml:space="preserve"> و گفت: </w:t>
      </w:r>
      <w:r w:rsidR="00195168" w:rsidRPr="00C54389">
        <w:rPr>
          <w:rStyle w:val="Char0"/>
          <w:rFonts w:hint="cs"/>
          <w:rtl/>
        </w:rPr>
        <w:t>«</w:t>
      </w:r>
      <w:r w:rsidRPr="00C54389">
        <w:rPr>
          <w:rStyle w:val="Char0"/>
          <w:rFonts w:hint="cs"/>
          <w:rtl/>
        </w:rPr>
        <w:t>به سنت بودن هدیه حکم نمی</w:t>
      </w:r>
      <w:r w:rsidRPr="00C54389">
        <w:rPr>
          <w:rStyle w:val="Char0"/>
          <w:rFonts w:hint="cs"/>
          <w:rtl/>
        </w:rPr>
        <w:softHyphen/>
        <w:t>کردم</w:t>
      </w:r>
      <w:r w:rsidR="00195168" w:rsidRPr="00C54389">
        <w:rPr>
          <w:rStyle w:val="Char0"/>
          <w:rFonts w:hint="cs"/>
          <w:rtl/>
        </w:rPr>
        <w:t>»</w:t>
      </w:r>
      <w:r w:rsidRPr="00C54389">
        <w:rPr>
          <w:rStyle w:val="Char0"/>
          <w:rFonts w:hint="cs"/>
          <w:rtl/>
        </w:rPr>
        <w:t>.</w:t>
      </w:r>
    </w:p>
    <w:p w:rsidR="00CE62BA" w:rsidRPr="00C54389" w:rsidRDefault="00CE62BA" w:rsidP="00886BCB">
      <w:pPr>
        <w:ind w:firstLine="284"/>
        <w:rPr>
          <w:rStyle w:val="Char0"/>
          <w:rtl/>
        </w:rPr>
      </w:pPr>
      <w:r w:rsidRPr="00C54389">
        <w:rPr>
          <w:rStyle w:val="Char0"/>
          <w:rFonts w:hint="cs"/>
          <w:rtl/>
        </w:rPr>
        <w:t>از این رو کردار ایشان بسان این است: یکی از مسافران نیت سنت بعد از ظهر را بیاورد و بقیه مسافران از آن اطلاع نداشته باشند</w:t>
      </w:r>
      <w:r w:rsidR="00972DED" w:rsidRPr="00C54389">
        <w:rPr>
          <w:rStyle w:val="Char0"/>
          <w:rFonts w:hint="cs"/>
          <w:rtl/>
        </w:rPr>
        <w:t>،</w:t>
      </w:r>
      <w:r w:rsidRPr="00C54389">
        <w:rPr>
          <w:rStyle w:val="Char0"/>
          <w:rFonts w:hint="cs"/>
          <w:rtl/>
        </w:rPr>
        <w:t xml:space="preserve"> چون اگر او ـ پس از پایان نماز و آگاهی از سفر ایشان ـ بگوید: اگر آنچه اکنون</w:t>
      </w:r>
      <w:r w:rsidR="002D60EB" w:rsidRPr="00C54389">
        <w:rPr>
          <w:rStyle w:val="Char0"/>
          <w:rFonts w:hint="cs"/>
          <w:rtl/>
        </w:rPr>
        <w:t xml:space="preserve"> </w:t>
      </w:r>
      <w:r w:rsidRPr="00C54389">
        <w:rPr>
          <w:rStyle w:val="Char0"/>
          <w:rFonts w:hint="cs"/>
          <w:rtl/>
        </w:rPr>
        <w:t>می</w:t>
      </w:r>
      <w:r w:rsidRPr="00C54389">
        <w:rPr>
          <w:rStyle w:val="Char0"/>
          <w:rFonts w:hint="cs"/>
          <w:rtl/>
        </w:rPr>
        <w:softHyphen/>
        <w:t>دانم قبلاً می</w:t>
      </w:r>
      <w:r w:rsidRPr="00C54389">
        <w:rPr>
          <w:rStyle w:val="Char0"/>
          <w:rFonts w:hint="cs"/>
          <w:rtl/>
        </w:rPr>
        <w:softHyphen/>
        <w:t>دانستم نماز سنت را اقامه</w:t>
      </w:r>
      <w:r w:rsidR="002D60EB" w:rsidRPr="00C54389">
        <w:rPr>
          <w:rStyle w:val="Char0"/>
          <w:rFonts w:hint="cs"/>
          <w:rtl/>
        </w:rPr>
        <w:t xml:space="preserve"> </w:t>
      </w:r>
      <w:r w:rsidRPr="00C54389">
        <w:rPr>
          <w:rStyle w:val="Char0"/>
          <w:rFonts w:hint="cs"/>
          <w:rtl/>
        </w:rPr>
        <w:t>نمی</w:t>
      </w:r>
      <w:r w:rsidRPr="00C54389">
        <w:rPr>
          <w:rStyle w:val="Char0"/>
          <w:rFonts w:hint="cs"/>
          <w:rtl/>
        </w:rPr>
        <w:softHyphen/>
        <w:t>کردم</w:t>
      </w:r>
      <w:r w:rsidR="00972DED" w:rsidRPr="00C54389">
        <w:rPr>
          <w:rStyle w:val="Char0"/>
          <w:rFonts w:hint="cs"/>
          <w:rtl/>
        </w:rPr>
        <w:t>،</w:t>
      </w:r>
      <w:r w:rsidRPr="00C54389">
        <w:rPr>
          <w:rStyle w:val="Char0"/>
          <w:rFonts w:hint="cs"/>
          <w:rtl/>
        </w:rPr>
        <w:t xml:space="preserve"> خود به خود بر این امر دلالت نمی</w:t>
      </w:r>
      <w:r w:rsidRPr="00C54389">
        <w:rPr>
          <w:rStyle w:val="Char0"/>
          <w:rFonts w:hint="cs"/>
          <w:rtl/>
        </w:rPr>
        <w:softHyphen/>
        <w:t>کند که سنت ظهر نشأت گرفته از اجتهاد وی بوده و یا اعتقاد و دیدگاهش راجع به سنت بودن دو رکعت نماز بعد از ظهر</w:t>
      </w:r>
      <w:r w:rsidR="00972DED" w:rsidRPr="00C54389">
        <w:rPr>
          <w:rStyle w:val="Char0"/>
          <w:rFonts w:hint="cs"/>
          <w:rtl/>
        </w:rPr>
        <w:t xml:space="preserve"> را</w:t>
      </w:r>
      <w:r w:rsidRPr="00C54389">
        <w:rPr>
          <w:rStyle w:val="Char0"/>
          <w:rFonts w:hint="cs"/>
          <w:rtl/>
        </w:rPr>
        <w:t xml:space="preserve"> تغییر می</w:t>
      </w:r>
      <w:r w:rsidRPr="00C54389">
        <w:rPr>
          <w:rStyle w:val="Char0"/>
          <w:rFonts w:hint="cs"/>
          <w:rtl/>
        </w:rPr>
        <w:softHyphen/>
        <w:t>دهد</w:t>
      </w:r>
      <w:r w:rsidR="00972DED" w:rsidRPr="00C54389">
        <w:rPr>
          <w:rStyle w:val="Char0"/>
          <w:rFonts w:hint="cs"/>
          <w:rtl/>
        </w:rPr>
        <w:t>،</w:t>
      </w:r>
      <w:r w:rsidRPr="00C54389">
        <w:rPr>
          <w:rStyle w:val="Char0"/>
          <w:rFonts w:hint="cs"/>
          <w:rtl/>
        </w:rPr>
        <w:t xml:space="preserve"> اگر می</w:t>
      </w:r>
      <w:r w:rsidRPr="00C54389">
        <w:rPr>
          <w:rStyle w:val="Char0"/>
          <w:rFonts w:hint="cs"/>
          <w:rtl/>
        </w:rPr>
        <w:softHyphen/>
        <w:t>دانست همراهانش آن را ترک می</w:t>
      </w:r>
      <w:r w:rsidRPr="00C54389">
        <w:rPr>
          <w:rStyle w:val="Char0"/>
          <w:rFonts w:hint="cs"/>
          <w:rtl/>
        </w:rPr>
        <w:softHyphen/>
        <w:t>ک</w:t>
      </w:r>
      <w:r w:rsidR="002D60EB" w:rsidRPr="00C54389">
        <w:rPr>
          <w:rStyle w:val="Char0"/>
          <w:rFonts w:hint="cs"/>
          <w:rtl/>
        </w:rPr>
        <w:t>ردند</w:t>
      </w:r>
      <w:r w:rsidRPr="00C54389">
        <w:rPr>
          <w:rStyle w:val="Char0"/>
          <w:rFonts w:hint="cs"/>
          <w:rtl/>
        </w:rPr>
        <w:t>.</w:t>
      </w:r>
    </w:p>
    <w:p w:rsidR="00CE62BA" w:rsidRPr="00C54389" w:rsidRDefault="00CE62BA" w:rsidP="001070AE">
      <w:pPr>
        <w:ind w:firstLine="284"/>
        <w:rPr>
          <w:rStyle w:val="Char0"/>
          <w:rtl/>
        </w:rPr>
      </w:pPr>
      <w:r w:rsidRPr="00C54389">
        <w:rPr>
          <w:rStyle w:val="Char0"/>
          <w:rFonts w:hint="cs"/>
          <w:rtl/>
        </w:rPr>
        <w:t xml:space="preserve">دلیل هفتم: حدیثی است که ام سلمه ـ </w:t>
      </w:r>
      <w:r w:rsidR="001070AE">
        <w:rPr>
          <w:rStyle w:val="Char0"/>
          <w:rFonts w:cs="CTraditional Arabic" w:hint="cs"/>
          <w:rtl/>
        </w:rPr>
        <w:t>ل</w:t>
      </w:r>
      <w:r w:rsidRPr="00C54389">
        <w:rPr>
          <w:rStyle w:val="Char0"/>
          <w:rFonts w:hint="cs"/>
          <w:rtl/>
        </w:rPr>
        <w:t xml:space="preserve"> ـ روایت کرده و می</w:t>
      </w:r>
      <w:r w:rsidRPr="00C54389">
        <w:rPr>
          <w:rStyle w:val="Char0"/>
          <w:rFonts w:hint="cs"/>
          <w:rtl/>
        </w:rPr>
        <w:softHyphen/>
        <w:t>گوید: دو نفر مدینه</w:t>
      </w:r>
      <w:r w:rsidRPr="00C54389">
        <w:rPr>
          <w:rStyle w:val="Char0"/>
          <w:rFonts w:hint="cs"/>
          <w:rtl/>
        </w:rPr>
        <w:softHyphen/>
        <w:t>ای راجع به حل موضوع ارثی که از میان رفته بود خدمت پیامبر</w:t>
      </w:r>
      <w:r w:rsidR="00915887" w:rsidRPr="00915887">
        <w:rPr>
          <w:rStyle w:val="Char0"/>
          <w:rFonts w:cs="CTraditional Arabic" w:hint="cs"/>
          <w:rtl/>
        </w:rPr>
        <w:t xml:space="preserve"> ج </w:t>
      </w:r>
      <w:r w:rsidRPr="00C54389">
        <w:rPr>
          <w:rStyle w:val="Char0"/>
          <w:rFonts w:hint="cs"/>
          <w:rtl/>
        </w:rPr>
        <w:t>آمدند؛ پیامبر ب</w:t>
      </w:r>
      <w:r w:rsidR="00B31D2E" w:rsidRPr="00C54389">
        <w:rPr>
          <w:rStyle w:val="Char0"/>
          <w:rFonts w:hint="cs"/>
          <w:rtl/>
        </w:rPr>
        <w:t>ه</w:t>
      </w:r>
      <w:r w:rsidRPr="00C54389">
        <w:rPr>
          <w:rStyle w:val="Char0"/>
          <w:rFonts w:hint="cs"/>
          <w:rtl/>
        </w:rPr>
        <w:t xml:space="preserve"> آنان فرمود: </w:t>
      </w:r>
      <w:r w:rsidR="00B31D2E" w:rsidRPr="00C54389">
        <w:rPr>
          <w:rStyle w:val="Char0"/>
          <w:rFonts w:hint="cs"/>
          <w:rtl/>
        </w:rPr>
        <w:t>«</w:t>
      </w:r>
      <w:r w:rsidRPr="00C54389">
        <w:rPr>
          <w:rStyle w:val="Char0"/>
          <w:rFonts w:hint="cs"/>
          <w:rtl/>
        </w:rPr>
        <w:t>من تنها انسانی هستم؛ و شما داوری مشکلات و</w:t>
      </w:r>
      <w:r w:rsidR="00806CF5">
        <w:rPr>
          <w:rStyle w:val="Char0"/>
          <w:rFonts w:hint="cs"/>
          <w:rtl/>
        </w:rPr>
        <w:t xml:space="preserve"> نزاع‌ها</w:t>
      </w:r>
      <w:r w:rsidRPr="00C54389">
        <w:rPr>
          <w:rStyle w:val="Char0"/>
          <w:rFonts w:hint="cs"/>
          <w:rtl/>
        </w:rPr>
        <w:t>یتان را</w:t>
      </w:r>
      <w:r w:rsidR="000453E1" w:rsidRPr="00C54389">
        <w:rPr>
          <w:rStyle w:val="Char0"/>
          <w:rFonts w:hint="cs"/>
          <w:rtl/>
        </w:rPr>
        <w:t xml:space="preserve"> پیش من می‏</w:t>
      </w:r>
      <w:r w:rsidRPr="00C54389">
        <w:rPr>
          <w:rStyle w:val="Char0"/>
          <w:rFonts w:hint="cs"/>
          <w:rtl/>
        </w:rPr>
        <w:t>آورید، من هم در مواردی که حکم خدا بر من فرود نیامده با رای و دیدگاه خود حکم می</w:t>
      </w:r>
      <w:r w:rsidRPr="00C54389">
        <w:rPr>
          <w:rStyle w:val="Char0"/>
          <w:rFonts w:hint="cs"/>
          <w:rtl/>
        </w:rPr>
        <w:softHyphen/>
        <w:t>کنم،</w:t>
      </w:r>
      <w:r w:rsidR="00751DAD">
        <w:rPr>
          <w:rStyle w:val="Char0"/>
          <w:rFonts w:hint="cs"/>
          <w:rtl/>
        </w:rPr>
        <w:t xml:space="preserve"> هرکه </w:t>
      </w:r>
      <w:r w:rsidRPr="00C54389">
        <w:rPr>
          <w:rStyle w:val="Char0"/>
          <w:rFonts w:hint="cs"/>
          <w:rtl/>
        </w:rPr>
        <w:t>چیزی از حقوق برادرش را برایش قرار دادم نباید</w:t>
      </w:r>
      <w:r w:rsidR="001504DF">
        <w:rPr>
          <w:rStyle w:val="Char0"/>
          <w:rFonts w:hint="cs"/>
          <w:rtl/>
        </w:rPr>
        <w:t xml:space="preserve"> آن را</w:t>
      </w:r>
      <w:r w:rsidRPr="00C54389">
        <w:rPr>
          <w:rStyle w:val="Char0"/>
          <w:rFonts w:hint="cs"/>
          <w:rtl/>
        </w:rPr>
        <w:t xml:space="preserve"> تصاحب نماید، چه پارچه</w:t>
      </w:r>
      <w:r w:rsidRPr="00C54389">
        <w:rPr>
          <w:rStyle w:val="Char0"/>
          <w:rFonts w:hint="cs"/>
          <w:rtl/>
        </w:rPr>
        <w:softHyphen/>
        <w:t>ای از آتش را به خود اختصاص داده که روز آخرت به گردنش آویخته می</w:t>
      </w:r>
      <w:r w:rsidRPr="00C54389">
        <w:rPr>
          <w:rStyle w:val="Char0"/>
          <w:rFonts w:hint="cs"/>
          <w:rtl/>
        </w:rPr>
        <w:softHyphen/>
        <w:t>شود</w:t>
      </w:r>
      <w:r w:rsidR="00B31D2E" w:rsidRPr="00C54389">
        <w:rPr>
          <w:rStyle w:val="Char0"/>
          <w:rFonts w:hint="cs"/>
          <w:rtl/>
        </w:rPr>
        <w:t>»</w:t>
      </w:r>
      <w:r w:rsidRPr="00C54389">
        <w:rPr>
          <w:rStyle w:val="Char0"/>
          <w:rFonts w:hint="cs"/>
          <w:rtl/>
        </w:rPr>
        <w:t>.</w:t>
      </w:r>
    </w:p>
    <w:p w:rsidR="00CE62BA" w:rsidRPr="00C54389" w:rsidRDefault="00CE62BA" w:rsidP="00886BCB">
      <w:pPr>
        <w:ind w:firstLine="284"/>
        <w:rPr>
          <w:rStyle w:val="Char0"/>
          <w:rtl/>
        </w:rPr>
      </w:pPr>
      <w:r w:rsidRPr="00C54389">
        <w:rPr>
          <w:rStyle w:val="Char0"/>
          <w:rFonts w:hint="cs"/>
          <w:rtl/>
        </w:rPr>
        <w:t>نویسنده</w:t>
      </w:r>
      <w:r w:rsidRPr="00C54389">
        <w:rPr>
          <w:rStyle w:val="Char0"/>
          <w:rFonts w:hint="cs"/>
          <w:rtl/>
        </w:rPr>
        <w:softHyphen/>
        <w:t>ی کتاب: التقریر 3/298، می</w:t>
      </w:r>
      <w:r w:rsidRPr="00C54389">
        <w:rPr>
          <w:rStyle w:val="Char0"/>
          <w:rFonts w:hint="cs"/>
          <w:rtl/>
        </w:rPr>
        <w:softHyphen/>
        <w:t>گوید: حدیث فوق حدیث حسنی است که ابو داود روایت کرده و راویانش جزو راویان حدیث صحیح</w:t>
      </w:r>
      <w:r w:rsidRPr="00C54389">
        <w:rPr>
          <w:rStyle w:val="Char0"/>
          <w:rFonts w:hint="cs"/>
          <w:rtl/>
        </w:rPr>
        <w:softHyphen/>
        <w:t>اند</w:t>
      </w:r>
      <w:r w:rsidR="00B31D2E" w:rsidRPr="00C54389">
        <w:rPr>
          <w:rStyle w:val="Char0"/>
          <w:rFonts w:hint="cs"/>
          <w:rtl/>
        </w:rPr>
        <w:t>،</w:t>
      </w:r>
      <w:r w:rsidRPr="00C54389">
        <w:rPr>
          <w:rStyle w:val="Char0"/>
          <w:rFonts w:hint="cs"/>
          <w:rtl/>
        </w:rPr>
        <w:t xml:space="preserve"> جز اسامه پسر زید که نامبرده اهل مدینه و راستگو است ولی در حفظش کمی ضعف وجود دارد و امام مسلم نیز به وی استناد کرده است.</w:t>
      </w:r>
    </w:p>
    <w:p w:rsidR="00CE62BA" w:rsidRPr="00C54389" w:rsidRDefault="00CE62BA" w:rsidP="00886BCB">
      <w:pPr>
        <w:ind w:firstLine="284"/>
        <w:rPr>
          <w:rStyle w:val="Char0"/>
          <w:rtl/>
        </w:rPr>
      </w:pPr>
      <w:r w:rsidRPr="00C54389">
        <w:rPr>
          <w:rStyle w:val="Char0"/>
          <w:rFonts w:hint="cs"/>
          <w:rtl/>
        </w:rPr>
        <w:t>در مباحث بعدی</w:t>
      </w:r>
      <w:r w:rsidR="007D0D08">
        <w:rPr>
          <w:rStyle w:val="Char0"/>
          <w:rFonts w:hint="cs"/>
          <w:rtl/>
        </w:rPr>
        <w:t xml:space="preserve"> کاستی‌ها</w:t>
      </w:r>
      <w:r w:rsidRPr="00C54389">
        <w:rPr>
          <w:rStyle w:val="Char0"/>
          <w:rFonts w:hint="cs"/>
          <w:rtl/>
        </w:rPr>
        <w:t>ی</w:t>
      </w:r>
      <w:r w:rsidR="002D60EB" w:rsidRPr="00C54389">
        <w:rPr>
          <w:rStyle w:val="Char0"/>
          <w:rFonts w:hint="cs"/>
          <w:rtl/>
        </w:rPr>
        <w:t xml:space="preserve"> </w:t>
      </w:r>
      <w:r w:rsidRPr="00C54389">
        <w:rPr>
          <w:rStyle w:val="Char0"/>
          <w:rFonts w:hint="cs"/>
          <w:rtl/>
        </w:rPr>
        <w:t>استدلال به این حدیث را روشن می</w:t>
      </w:r>
      <w:r w:rsidRPr="00C54389">
        <w:rPr>
          <w:rStyle w:val="Char0"/>
          <w:rFonts w:hint="cs"/>
          <w:rtl/>
        </w:rPr>
        <w:softHyphen/>
        <w:t>سازیم.</w:t>
      </w:r>
    </w:p>
    <w:p w:rsidR="00CE62BA" w:rsidRPr="00C54389" w:rsidRDefault="00CE62BA" w:rsidP="00BC7C1E">
      <w:pPr>
        <w:ind w:firstLine="284"/>
        <w:rPr>
          <w:rStyle w:val="Char0"/>
          <w:rtl/>
        </w:rPr>
      </w:pPr>
      <w:r w:rsidRPr="00C54389">
        <w:rPr>
          <w:rStyle w:val="Char0"/>
          <w:rFonts w:hint="cs"/>
          <w:rtl/>
        </w:rPr>
        <w:t>دلیل هشتم: اجتهاد</w:t>
      </w:r>
      <w:r w:rsidR="00B31D2E" w:rsidRPr="00C54389">
        <w:rPr>
          <w:rStyle w:val="Char0"/>
          <w:rFonts w:hint="cs"/>
          <w:rtl/>
        </w:rPr>
        <w:t>، همراه با</w:t>
      </w:r>
      <w:r w:rsidRPr="00C54389">
        <w:rPr>
          <w:rStyle w:val="Char0"/>
          <w:rFonts w:hint="cs"/>
          <w:rtl/>
        </w:rPr>
        <w:t xml:space="preserve"> دلیل وجود مشقت و دشواری از پاداش بیشتری برخوردار می</w:t>
      </w:r>
      <w:r w:rsidRPr="00C54389">
        <w:rPr>
          <w:rStyle w:val="Char0"/>
          <w:rFonts w:hint="cs"/>
          <w:rtl/>
        </w:rPr>
        <w:softHyphen/>
        <w:t>باشد و پیامبر خدا</w:t>
      </w:r>
      <w:r w:rsidR="00671309">
        <w:rPr>
          <w:rStyle w:val="Char0"/>
          <w:rFonts w:hint="cs"/>
          <w:rtl/>
        </w:rPr>
        <w:t xml:space="preserve"> </w:t>
      </w:r>
      <w:r w:rsidR="00A15533" w:rsidRPr="00A15533">
        <w:rPr>
          <w:rStyle w:val="Char0"/>
          <w:rFonts w:cs="CTraditional Arabic" w:hint="cs"/>
          <w:rtl/>
        </w:rPr>
        <w:t xml:space="preserve">ج </w:t>
      </w:r>
      <w:r w:rsidRPr="00C54389">
        <w:rPr>
          <w:rStyle w:val="Char0"/>
          <w:rFonts w:hint="cs"/>
          <w:rtl/>
        </w:rPr>
        <w:t>هم</w:t>
      </w:r>
      <w:r w:rsidR="00671309">
        <w:rPr>
          <w:rStyle w:val="Char0"/>
          <w:rFonts w:hint="cs"/>
          <w:rtl/>
        </w:rPr>
        <w:t xml:space="preserve"> </w:t>
      </w:r>
      <w:r w:rsidRPr="00C54389">
        <w:rPr>
          <w:rStyle w:val="Char0"/>
          <w:rFonts w:hint="cs"/>
          <w:rtl/>
        </w:rPr>
        <w:t>می</w:t>
      </w:r>
      <w:r w:rsidRPr="00C54389">
        <w:rPr>
          <w:rStyle w:val="Char0"/>
          <w:rFonts w:hint="cs"/>
          <w:rtl/>
        </w:rPr>
        <w:softHyphen/>
        <w:t xml:space="preserve">فرماید: </w:t>
      </w:r>
      <w:r w:rsidR="00B31D2E" w:rsidRPr="00C54389">
        <w:rPr>
          <w:rStyle w:val="Char0"/>
          <w:rFonts w:hint="cs"/>
          <w:rtl/>
        </w:rPr>
        <w:t>«</w:t>
      </w:r>
      <w:r w:rsidRPr="00C54389">
        <w:rPr>
          <w:rStyle w:val="Char0"/>
          <w:rFonts w:hint="cs"/>
          <w:rtl/>
        </w:rPr>
        <w:t>برترین</w:t>
      </w:r>
      <w:r w:rsidR="00806CF5">
        <w:rPr>
          <w:rStyle w:val="Char0"/>
          <w:rFonts w:hint="cs"/>
          <w:rtl/>
        </w:rPr>
        <w:t xml:space="preserve"> عبادت‌ها</w:t>
      </w:r>
      <w:r w:rsidRPr="00C54389">
        <w:rPr>
          <w:rStyle w:val="Char0"/>
          <w:rFonts w:hint="cs"/>
          <w:rtl/>
        </w:rPr>
        <w:t xml:space="preserve"> دشوارترین آنها است</w:t>
      </w:r>
      <w:r w:rsidR="00B31D2E" w:rsidRPr="00C54389">
        <w:rPr>
          <w:rStyle w:val="Char0"/>
          <w:rFonts w:hint="cs"/>
          <w:rtl/>
        </w:rPr>
        <w:t>»</w:t>
      </w:r>
      <w:r w:rsidRPr="00C54389">
        <w:rPr>
          <w:rStyle w:val="Char0"/>
          <w:rFonts w:hint="cs"/>
          <w:rtl/>
        </w:rPr>
        <w:t xml:space="preserve"> و خطاب به عائشه فرمود: </w:t>
      </w:r>
      <w:r w:rsidR="00B31D2E" w:rsidRPr="00C54389">
        <w:rPr>
          <w:rStyle w:val="Char0"/>
          <w:rFonts w:hint="cs"/>
          <w:rtl/>
        </w:rPr>
        <w:t>«</w:t>
      </w:r>
      <w:r w:rsidRPr="00C54389">
        <w:rPr>
          <w:rStyle w:val="Char0"/>
          <w:rFonts w:hint="cs"/>
          <w:rtl/>
        </w:rPr>
        <w:t>پاداش به اندازه</w:t>
      </w:r>
      <w:r w:rsidRPr="00C54389">
        <w:rPr>
          <w:rStyle w:val="Char0"/>
          <w:rFonts w:hint="cs"/>
          <w:rtl/>
        </w:rPr>
        <w:softHyphen/>
        <w:t>ی خستگی و جد و جهدت می</w:t>
      </w:r>
      <w:r w:rsidR="00BC7C1E">
        <w:rPr>
          <w:rStyle w:val="Char0"/>
          <w:rFonts w:hint="eastAsia"/>
          <w:rtl/>
        </w:rPr>
        <w:t>‌</w:t>
      </w:r>
      <w:r w:rsidRPr="00C54389">
        <w:rPr>
          <w:rStyle w:val="Char0"/>
          <w:rFonts w:hint="cs"/>
          <w:rtl/>
        </w:rPr>
        <w:t>باشد</w:t>
      </w:r>
      <w:r w:rsidR="00B31D2E" w:rsidRPr="00C54389">
        <w:rPr>
          <w:rStyle w:val="Char0"/>
          <w:rFonts w:hint="cs"/>
          <w:rtl/>
        </w:rPr>
        <w:t>»</w:t>
      </w:r>
      <w:r w:rsidRPr="00C54389">
        <w:rPr>
          <w:rStyle w:val="Char0"/>
          <w:rFonts w:hint="cs"/>
          <w:rtl/>
        </w:rPr>
        <w:t>.</w:t>
      </w:r>
    </w:p>
    <w:p w:rsidR="00CE62BA" w:rsidRPr="00C54389" w:rsidRDefault="00CE62BA" w:rsidP="00886BCB">
      <w:pPr>
        <w:ind w:firstLine="284"/>
        <w:rPr>
          <w:rStyle w:val="Char0"/>
          <w:rtl/>
        </w:rPr>
      </w:pPr>
      <w:r w:rsidRPr="00C54389">
        <w:rPr>
          <w:rStyle w:val="Char0"/>
          <w:rFonts w:hint="cs"/>
          <w:rtl/>
        </w:rPr>
        <w:t>اجتهاد مقام رفیعی نیز می</w:t>
      </w:r>
      <w:r w:rsidRPr="00C54389">
        <w:rPr>
          <w:rStyle w:val="Char0"/>
          <w:rFonts w:hint="cs"/>
          <w:rtl/>
        </w:rPr>
        <w:softHyphen/>
        <w:t>باشد تا جایی که گفته شده: برترین درجات دانش برای بندگان</w:t>
      </w:r>
      <w:r w:rsidR="00B31D2E" w:rsidRPr="00C54389">
        <w:rPr>
          <w:rStyle w:val="Char0"/>
          <w:rFonts w:hint="cs"/>
          <w:rtl/>
        </w:rPr>
        <w:t xml:space="preserve"> است</w:t>
      </w:r>
      <w:r w:rsidRPr="00C54389">
        <w:rPr>
          <w:rStyle w:val="Char0"/>
          <w:rFonts w:hint="cs"/>
          <w:rtl/>
        </w:rPr>
        <w:t>. چیزی که از چنین جایگاهی برخوردار باشد پیامبر خدا</w:t>
      </w:r>
      <w:r w:rsidR="00915887" w:rsidRPr="00915887">
        <w:rPr>
          <w:rStyle w:val="Char0"/>
          <w:rFonts w:cs="CTraditional Arabic" w:hint="cs"/>
          <w:rtl/>
        </w:rPr>
        <w:t xml:space="preserve"> ج </w:t>
      </w:r>
      <w:r w:rsidRPr="00C54389">
        <w:rPr>
          <w:rStyle w:val="Char0"/>
          <w:rFonts w:hint="cs"/>
          <w:rtl/>
        </w:rPr>
        <w:t>بدان شایسته</w:t>
      </w:r>
      <w:r w:rsidRPr="00C54389">
        <w:rPr>
          <w:rStyle w:val="Char0"/>
          <w:rFonts w:hint="cs"/>
          <w:rtl/>
        </w:rPr>
        <w:softHyphen/>
        <w:t>تر است، چه بلند مرتبه</w:t>
      </w:r>
      <w:r w:rsidRPr="00C54389">
        <w:rPr>
          <w:rStyle w:val="Char0"/>
          <w:rFonts w:hint="cs"/>
          <w:rtl/>
        </w:rPr>
        <w:softHyphen/>
        <w:t>ای مستلزم این است که به خاطر دست یافتن به پاداش بیشتر و رفعت جاه و مقام ـ که</w:t>
      </w:r>
      <w:r w:rsidR="00751DAD">
        <w:rPr>
          <w:rStyle w:val="Char0"/>
          <w:rFonts w:hint="cs"/>
          <w:rtl/>
        </w:rPr>
        <w:t xml:space="preserve"> هردو </w:t>
      </w:r>
      <w:r w:rsidRPr="00C54389">
        <w:rPr>
          <w:rStyle w:val="Char0"/>
          <w:rFonts w:hint="cs"/>
          <w:rtl/>
        </w:rPr>
        <w:t>بر آن مترتب می</w:t>
      </w:r>
      <w:r w:rsidRPr="00C54389">
        <w:rPr>
          <w:rStyle w:val="Char0"/>
          <w:rFonts w:hint="cs"/>
          <w:rtl/>
        </w:rPr>
        <w:softHyphen/>
        <w:t>گردند ـ از آن</w:t>
      </w:r>
      <w:r w:rsidR="00DD40EA">
        <w:rPr>
          <w:rStyle w:val="Char0"/>
          <w:rFonts w:hint="cs"/>
          <w:rtl/>
        </w:rPr>
        <w:t xml:space="preserve"> بی‌</w:t>
      </w:r>
      <w:r w:rsidRPr="00C54389">
        <w:rPr>
          <w:rStyle w:val="Char0"/>
          <w:rFonts w:hint="cs"/>
          <w:rtl/>
        </w:rPr>
        <w:t xml:space="preserve">بهره بماند و دیگران دارای امتیاز </w:t>
      </w:r>
      <w:r w:rsidR="000453E1" w:rsidRPr="00C54389">
        <w:rPr>
          <w:rStyle w:val="Char0"/>
          <w:rFonts w:hint="cs"/>
          <w:rtl/>
        </w:rPr>
        <w:t>و ارزشی نباشند که وی فاقد آن باشد.</w:t>
      </w:r>
      <w:r w:rsidR="000453E1" w:rsidRPr="00A20604">
        <w:rPr>
          <w:rStyle w:val="Char0"/>
          <w:vertAlign w:val="superscript"/>
          <w:rtl/>
        </w:rPr>
        <w:footnoteReference w:id="285"/>
      </w:r>
    </w:p>
    <w:p w:rsidR="00CE62BA" w:rsidRPr="00C54389" w:rsidRDefault="00CE62BA" w:rsidP="00886BCB">
      <w:pPr>
        <w:ind w:firstLine="284"/>
        <w:rPr>
          <w:rStyle w:val="Char0"/>
          <w:rtl/>
        </w:rPr>
      </w:pPr>
      <w:r w:rsidRPr="00C54389">
        <w:rPr>
          <w:rStyle w:val="Char0"/>
          <w:rFonts w:hint="cs"/>
          <w:rtl/>
        </w:rPr>
        <w:t>در پاسخ بدان گفته شده که اولاً: ما پیوستگی ترتب افزایش پاداش بر مشقت و دشواری را نمی</w:t>
      </w:r>
      <w:r w:rsidRPr="00C54389">
        <w:rPr>
          <w:rStyle w:val="Char0"/>
          <w:rFonts w:hint="cs"/>
          <w:rtl/>
        </w:rPr>
        <w:softHyphen/>
        <w:t>پذیریم و احادیث وارده در این زمینه نیز جامعیت ندارد</w:t>
      </w:r>
      <w:r w:rsidR="00B31D2E" w:rsidRPr="00C54389">
        <w:rPr>
          <w:rStyle w:val="Char0"/>
          <w:rFonts w:hint="cs"/>
          <w:rtl/>
        </w:rPr>
        <w:t>،</w:t>
      </w:r>
      <w:r w:rsidRPr="00C54389">
        <w:rPr>
          <w:rStyle w:val="Char0"/>
          <w:rFonts w:hint="cs"/>
          <w:rtl/>
        </w:rPr>
        <w:t xml:space="preserve"> زیرا برخی عبادات آسان بر برخی دیگر که دارای فعالیت و دشواری بیشتری هستند، برتری دارند. برای مثال تلفظ به شهادتین با وجود اینکه سهل و آسان است برترین اعمال به شمار می</w:t>
      </w:r>
      <w:r w:rsidRPr="00C54389">
        <w:rPr>
          <w:rStyle w:val="Char0"/>
          <w:rFonts w:hint="cs"/>
          <w:rtl/>
        </w:rPr>
        <w:softHyphen/>
        <w:t xml:space="preserve">آید، نماز صبح برتر از نمازهای سنت </w:t>
      </w:r>
      <w:r w:rsidR="00B31D2E" w:rsidRPr="00C54389">
        <w:rPr>
          <w:rStyle w:val="Char0"/>
          <w:rFonts w:hint="cs"/>
          <w:rtl/>
        </w:rPr>
        <w:t>نفل</w:t>
      </w:r>
      <w:r w:rsidRPr="00C54389">
        <w:rPr>
          <w:rStyle w:val="Char0"/>
          <w:rFonts w:hint="cs"/>
          <w:rtl/>
        </w:rPr>
        <w:t>، یک درهم زکات برتر از چندین درهم صدقه و احسان و دو رکعت نماز در مسجد الحرام برتر از</w:t>
      </w:r>
      <w:r w:rsidR="00806CF5">
        <w:rPr>
          <w:rStyle w:val="Char0"/>
          <w:rFonts w:hint="cs"/>
          <w:rtl/>
        </w:rPr>
        <w:t xml:space="preserve"> رکعت‌ها</w:t>
      </w:r>
      <w:r w:rsidRPr="00C54389">
        <w:rPr>
          <w:rStyle w:val="Char0"/>
          <w:rFonts w:hint="cs"/>
          <w:rtl/>
        </w:rPr>
        <w:t>ی بسیار</w:t>
      </w:r>
      <w:r w:rsidR="000453E1" w:rsidRPr="00C54389">
        <w:rPr>
          <w:rStyle w:val="Char0"/>
          <w:rFonts w:hint="cs"/>
          <w:rtl/>
        </w:rPr>
        <w:t>ی در دیگر مساجد محسوب می</w:t>
      </w:r>
      <w:r w:rsidR="000453E1" w:rsidRPr="00C54389">
        <w:rPr>
          <w:rStyle w:val="Char0"/>
          <w:rFonts w:hint="cs"/>
          <w:rtl/>
        </w:rPr>
        <w:softHyphen/>
        <w:t>گردند.</w:t>
      </w:r>
      <w:r w:rsidR="000453E1" w:rsidRPr="00A20604">
        <w:rPr>
          <w:rStyle w:val="Char0"/>
          <w:vertAlign w:val="superscript"/>
          <w:rtl/>
        </w:rPr>
        <w:footnoteReference w:id="286"/>
      </w:r>
    </w:p>
    <w:p w:rsidR="00CE62BA" w:rsidRPr="00C54389" w:rsidRDefault="00CE62BA" w:rsidP="00886BCB">
      <w:pPr>
        <w:ind w:firstLine="284"/>
        <w:rPr>
          <w:rStyle w:val="Char0"/>
          <w:rtl/>
        </w:rPr>
      </w:pPr>
      <w:r w:rsidRPr="00C54389">
        <w:rPr>
          <w:rStyle w:val="Char0"/>
          <w:rFonts w:hint="cs"/>
          <w:rtl/>
        </w:rPr>
        <w:t>و ثانیاً: ما قبول نداریم مقصود، مترتب</w:t>
      </w:r>
      <w:r w:rsidR="002D60EB" w:rsidRPr="00C54389">
        <w:rPr>
          <w:rStyle w:val="Char0"/>
          <w:rFonts w:hint="cs"/>
          <w:rtl/>
        </w:rPr>
        <w:t xml:space="preserve"> شدن</w:t>
      </w:r>
      <w:r w:rsidRPr="00C54389">
        <w:rPr>
          <w:rStyle w:val="Char0"/>
          <w:rFonts w:hint="cs"/>
          <w:rtl/>
        </w:rPr>
        <w:t xml:space="preserve"> پاداش زیاد بر مشقت و دشواری باشد</w:t>
      </w:r>
      <w:r w:rsidR="00B31D2E" w:rsidRPr="00C54389">
        <w:rPr>
          <w:rStyle w:val="Char0"/>
          <w:rFonts w:hint="cs"/>
          <w:rtl/>
        </w:rPr>
        <w:t>،</w:t>
      </w:r>
      <w:r w:rsidRPr="00C54389">
        <w:rPr>
          <w:rStyle w:val="Char0"/>
          <w:rFonts w:hint="cs"/>
          <w:rtl/>
        </w:rPr>
        <w:t xml:space="preserve"> ولی صرف وجود دشواری در اجتهاد سودی برای استدلال</w:t>
      </w:r>
      <w:r w:rsidRPr="00C54389">
        <w:rPr>
          <w:rStyle w:val="Char0"/>
          <w:rFonts w:hint="cs"/>
          <w:rtl/>
        </w:rPr>
        <w:softHyphen/>
        <w:t>گر در بر ندارد</w:t>
      </w:r>
      <w:r w:rsidR="00B31D2E" w:rsidRPr="00C54389">
        <w:rPr>
          <w:rStyle w:val="Char0"/>
          <w:rFonts w:hint="cs"/>
          <w:rtl/>
        </w:rPr>
        <w:t>،</w:t>
      </w:r>
      <w:r w:rsidRPr="00C54389">
        <w:rPr>
          <w:rStyle w:val="Char0"/>
          <w:rFonts w:hint="cs"/>
          <w:rtl/>
        </w:rPr>
        <w:t xml:space="preserve"> بلکه باید معتقد به دشوارتر بودن اجتهاد از وحی باشد، چه اگر همسان یکدیگر بوده و یا وحی دشوارتر باشد سببی برای ترجیح اجتهاد بر وحی از لحاظ پاداش وجود ندارد ـ این گمان را ـ به فرض اعتقاد بدان ـ نمی</w:t>
      </w:r>
      <w:r w:rsidRPr="00C54389">
        <w:rPr>
          <w:rStyle w:val="Char0"/>
          <w:rFonts w:hint="cs"/>
          <w:rtl/>
        </w:rPr>
        <w:softHyphen/>
        <w:t>پذیریم</w:t>
      </w:r>
      <w:r w:rsidR="00B31D2E" w:rsidRPr="00C54389">
        <w:rPr>
          <w:rStyle w:val="Char0"/>
          <w:rFonts w:hint="cs"/>
          <w:rtl/>
        </w:rPr>
        <w:t>،</w:t>
      </w:r>
      <w:r w:rsidRPr="00C54389">
        <w:rPr>
          <w:rStyle w:val="Char0"/>
          <w:rFonts w:hint="cs"/>
          <w:rtl/>
        </w:rPr>
        <w:t xml:space="preserve"> چون کسی که از احادیث چگونگی فرود آمدن وحی مطلع باشد، می</w:t>
      </w:r>
      <w:r w:rsidRPr="00C54389">
        <w:rPr>
          <w:rStyle w:val="Char0"/>
          <w:rFonts w:hint="cs"/>
          <w:rtl/>
        </w:rPr>
        <w:softHyphen/>
        <w:t>داند پیامبر خدا</w:t>
      </w:r>
      <w:r w:rsidR="00671309">
        <w:rPr>
          <w:rStyle w:val="Char0"/>
          <w:rFonts w:hint="cs"/>
          <w:rtl/>
        </w:rPr>
        <w:t xml:space="preserve"> </w:t>
      </w:r>
      <w:r w:rsidR="00A15533" w:rsidRPr="00A15533">
        <w:rPr>
          <w:rStyle w:val="Char0"/>
          <w:rFonts w:cs="CTraditional Arabic" w:hint="cs"/>
          <w:rtl/>
        </w:rPr>
        <w:t xml:space="preserve">ج </w:t>
      </w:r>
      <w:r w:rsidRPr="00C54389">
        <w:rPr>
          <w:rStyle w:val="Char0"/>
          <w:rFonts w:hint="cs"/>
          <w:rtl/>
        </w:rPr>
        <w:t>در راستای بر گرفتن احکام از طریق وحی چقدر به زحمت و ناراحتی می</w:t>
      </w:r>
      <w:r w:rsidRPr="00C54389">
        <w:rPr>
          <w:rStyle w:val="Char0"/>
          <w:rFonts w:hint="cs"/>
          <w:rtl/>
        </w:rPr>
        <w:softHyphen/>
        <w:t xml:space="preserve">افتاد که در اجتهاد وجود ندارد هر </w:t>
      </w:r>
      <w:r w:rsidR="00B31D2E" w:rsidRPr="00C54389">
        <w:rPr>
          <w:rStyle w:val="Char0"/>
          <w:rFonts w:hint="cs"/>
          <w:rtl/>
        </w:rPr>
        <w:t>اندازه</w:t>
      </w:r>
      <w:r w:rsidRPr="00C54389">
        <w:rPr>
          <w:rStyle w:val="Char0"/>
          <w:rFonts w:hint="cs"/>
          <w:rtl/>
        </w:rPr>
        <w:t xml:space="preserve"> سخت و دشوار هم باشد.</w:t>
      </w:r>
    </w:p>
    <w:p w:rsidR="00CE62BA" w:rsidRPr="00C54389" w:rsidRDefault="00CE62BA" w:rsidP="00886BCB">
      <w:pPr>
        <w:ind w:firstLine="284"/>
        <w:rPr>
          <w:rStyle w:val="Char0"/>
          <w:rtl/>
        </w:rPr>
      </w:pPr>
      <w:r w:rsidRPr="00C54389">
        <w:rPr>
          <w:rStyle w:val="Char0"/>
          <w:rFonts w:hint="cs"/>
          <w:rtl/>
        </w:rPr>
        <w:t>آری دریافت حکم از نص قطعی مشقتی در بر ندارد؛ ولی این در حق ما می</w:t>
      </w:r>
      <w:r w:rsidRPr="00C54389">
        <w:rPr>
          <w:rStyle w:val="Char0"/>
          <w:rFonts w:hint="cs"/>
          <w:rtl/>
        </w:rPr>
        <w:softHyphen/>
        <w:t>باشد</w:t>
      </w:r>
      <w:r w:rsidR="00B31D2E" w:rsidRPr="00C54389">
        <w:rPr>
          <w:rStyle w:val="Char0"/>
          <w:rFonts w:hint="cs"/>
          <w:rtl/>
        </w:rPr>
        <w:t>،</w:t>
      </w:r>
      <w:r w:rsidRPr="00C54389">
        <w:rPr>
          <w:rStyle w:val="Char0"/>
          <w:rFonts w:hint="cs"/>
          <w:rtl/>
        </w:rPr>
        <w:t xml:space="preserve"> و اما راجع به پیامبر آن درک و دریافت همزمان با فرود آمدن وحیی بود که مستلزم دشواری بیشتر و مهمتر از دشواری موجود در اجتهاد می</w:t>
      </w:r>
      <w:r w:rsidRPr="00C54389">
        <w:rPr>
          <w:rStyle w:val="Char0"/>
          <w:rFonts w:hint="cs"/>
          <w:rtl/>
        </w:rPr>
        <w:softHyphen/>
        <w:t>باشد.</w:t>
      </w:r>
    </w:p>
    <w:p w:rsidR="00CE62BA" w:rsidRPr="00C54389" w:rsidRDefault="00CE62BA" w:rsidP="00671309">
      <w:pPr>
        <w:ind w:firstLine="284"/>
        <w:rPr>
          <w:rStyle w:val="Char0"/>
          <w:rtl/>
        </w:rPr>
      </w:pPr>
      <w:r w:rsidRPr="00C54389">
        <w:rPr>
          <w:rStyle w:val="Char0"/>
          <w:rFonts w:hint="cs"/>
          <w:rtl/>
        </w:rPr>
        <w:t>سپس</w:t>
      </w:r>
      <w:r w:rsidR="00B31D2E" w:rsidRPr="00C54389">
        <w:rPr>
          <w:rStyle w:val="Char0"/>
          <w:rFonts w:hint="cs"/>
          <w:rtl/>
        </w:rPr>
        <w:t>،</w:t>
      </w:r>
      <w:r w:rsidRPr="00C54389">
        <w:rPr>
          <w:rStyle w:val="Char0"/>
          <w:rFonts w:hint="cs"/>
          <w:rtl/>
        </w:rPr>
        <w:t xml:space="preserve"> ما در اینکه اجتهاد جایگاه رفیعی است با او موافقیم</w:t>
      </w:r>
      <w:r w:rsidR="00B31D2E" w:rsidRPr="00C54389">
        <w:rPr>
          <w:rStyle w:val="Char0"/>
          <w:rFonts w:hint="cs"/>
          <w:rtl/>
        </w:rPr>
        <w:t>،</w:t>
      </w:r>
      <w:r w:rsidRPr="00C54389">
        <w:rPr>
          <w:rStyle w:val="Char0"/>
          <w:rFonts w:hint="cs"/>
          <w:rtl/>
        </w:rPr>
        <w:t xml:space="preserve"> ولی این را نیز نمی</w:t>
      </w:r>
      <w:r w:rsidR="00671309">
        <w:rPr>
          <w:rStyle w:val="Char0"/>
          <w:rFonts w:hint="eastAsia"/>
          <w:rtl/>
        </w:rPr>
        <w:t>‌</w:t>
      </w:r>
      <w:r w:rsidRPr="00C54389">
        <w:rPr>
          <w:rStyle w:val="Char0"/>
          <w:rFonts w:hint="cs"/>
          <w:rtl/>
        </w:rPr>
        <w:t>رساند مگر اینکه رفیعتر از وحی باشد؛ و گمان نمی</w:t>
      </w:r>
      <w:r w:rsidRPr="00C54389">
        <w:rPr>
          <w:rStyle w:val="Char0"/>
          <w:rFonts w:hint="cs"/>
          <w:rtl/>
        </w:rPr>
        <w:softHyphen/>
        <w:t>کنم هیچ انسان عاقلی چنان عقیده</w:t>
      </w:r>
      <w:r w:rsidRPr="00C54389">
        <w:rPr>
          <w:rStyle w:val="Char0"/>
          <w:rFonts w:hint="cs"/>
          <w:rtl/>
        </w:rPr>
        <w:softHyphen/>
        <w:t>ای داشته باشد بلکه قضیه بر عکس است؛ و به دست آوردن جایگاه رفیعتر برای ایشان در تمام احکام شرعی بهتر از به دست آوردن جایگاه رفیعتر در برخی احکام و رفیع در برخی دیگر، می</w:t>
      </w:r>
      <w:r w:rsidRPr="00C54389">
        <w:rPr>
          <w:rStyle w:val="Char0"/>
          <w:rFonts w:hint="cs"/>
          <w:rtl/>
        </w:rPr>
        <w:softHyphen/>
        <w:t>باشد.</w:t>
      </w:r>
    </w:p>
    <w:p w:rsidR="00CE62BA" w:rsidRPr="00C54389" w:rsidRDefault="00CE62BA" w:rsidP="00886BCB">
      <w:pPr>
        <w:ind w:firstLine="284"/>
        <w:rPr>
          <w:rStyle w:val="Char0"/>
          <w:rtl/>
        </w:rPr>
      </w:pPr>
      <w:r w:rsidRPr="00C54389">
        <w:rPr>
          <w:rStyle w:val="Char0"/>
          <w:rFonts w:hint="cs"/>
          <w:rtl/>
        </w:rPr>
        <w:t>وقتی روشن شد که: وحی دارای پاداش بیشتر و والاتر ازاجتهاد است، گفته</w:t>
      </w:r>
      <w:r w:rsidRPr="00C54389">
        <w:rPr>
          <w:rStyle w:val="Char0"/>
          <w:rFonts w:hint="cs"/>
          <w:rtl/>
        </w:rPr>
        <w:softHyphen/>
        <w:t>ی مخالف را مبنی بر اینکه علو و درجه</w:t>
      </w:r>
      <w:r w:rsidRPr="00C54389">
        <w:rPr>
          <w:rStyle w:val="Char0"/>
          <w:rFonts w:hint="cs"/>
          <w:rtl/>
        </w:rPr>
        <w:softHyphen/>
        <w:t>ی اجتهاد موجب آراستن پیامبر بدان می</w:t>
      </w:r>
      <w:r w:rsidRPr="00C54389">
        <w:rPr>
          <w:rStyle w:val="Char0"/>
          <w:rFonts w:hint="cs"/>
          <w:rtl/>
        </w:rPr>
        <w:softHyphen/>
        <w:t>گردد، نمی</w:t>
      </w:r>
      <w:r w:rsidRPr="00C54389">
        <w:rPr>
          <w:rStyle w:val="Char0"/>
          <w:rFonts w:hint="cs"/>
          <w:rtl/>
        </w:rPr>
        <w:softHyphen/>
        <w:t>پذیریم، بلکه گاهی مقتضی فقدانش می</w:t>
      </w:r>
      <w:r w:rsidRPr="00C54389">
        <w:rPr>
          <w:rStyle w:val="Char0"/>
          <w:rFonts w:hint="cs"/>
          <w:rtl/>
        </w:rPr>
        <w:softHyphen/>
        <w:t>شود</w:t>
      </w:r>
      <w:r w:rsidR="00B31D2E" w:rsidRPr="00C54389">
        <w:rPr>
          <w:rStyle w:val="Char0"/>
          <w:rFonts w:hint="cs"/>
          <w:rtl/>
        </w:rPr>
        <w:t>،</w:t>
      </w:r>
      <w:r w:rsidRPr="00C54389">
        <w:rPr>
          <w:rStyle w:val="Char0"/>
          <w:rFonts w:hint="cs"/>
          <w:rtl/>
        </w:rPr>
        <w:t xml:space="preserve"> زیرا گاهی چیزی به خاطر وجود والاتری ساقط می</w:t>
      </w:r>
      <w:r w:rsidRPr="00C54389">
        <w:rPr>
          <w:rStyle w:val="Char0"/>
          <w:rFonts w:hint="cs"/>
          <w:rtl/>
        </w:rPr>
        <w:softHyphen/>
        <w:t>شود که باعث کاهش پاداش و اختصاص دیگران به امتیازی که در وجود ندارد، نمی</w:t>
      </w:r>
      <w:r w:rsidRPr="00C54389">
        <w:rPr>
          <w:rStyle w:val="Char0"/>
          <w:rFonts w:hint="cs"/>
          <w:rtl/>
        </w:rPr>
        <w:softHyphen/>
        <w:t>گردد.</w:t>
      </w:r>
    </w:p>
    <w:p w:rsidR="00CE62BA" w:rsidRPr="00C54389" w:rsidRDefault="00CE62BA" w:rsidP="00886BCB">
      <w:pPr>
        <w:ind w:firstLine="284"/>
        <w:rPr>
          <w:rStyle w:val="Char0"/>
          <w:rtl/>
        </w:rPr>
      </w:pPr>
      <w:r w:rsidRPr="00C54389">
        <w:rPr>
          <w:rStyle w:val="Char0"/>
          <w:rFonts w:hint="cs"/>
          <w:rtl/>
        </w:rPr>
        <w:t>مثل اینکه: کسی به خاطر اشتغال به اداره</w:t>
      </w:r>
      <w:r w:rsidRPr="00C54389">
        <w:rPr>
          <w:rStyle w:val="Char0"/>
          <w:rFonts w:hint="cs"/>
          <w:rtl/>
        </w:rPr>
        <w:softHyphen/>
        <w:t>ی امور مملکت ازپاداش نایل شدن به درجه</w:t>
      </w:r>
      <w:r w:rsidRPr="00C54389">
        <w:rPr>
          <w:rStyle w:val="Char0"/>
          <w:rFonts w:hint="cs"/>
          <w:rtl/>
        </w:rPr>
        <w:softHyphen/>
        <w:t xml:space="preserve">ی رفیع شهادت، یا به دلیل مجتهد بودنش ازپاداش تقلید و یا به سبب امام بودن از </w:t>
      </w:r>
      <w:r w:rsidR="000453E1" w:rsidRPr="00C54389">
        <w:rPr>
          <w:rStyle w:val="Char0"/>
          <w:rFonts w:hint="cs"/>
          <w:rtl/>
        </w:rPr>
        <w:t>پاداش قضاوت و داوری محروم گردد.</w:t>
      </w:r>
      <w:r w:rsidR="000453E1" w:rsidRPr="00A20604">
        <w:rPr>
          <w:rStyle w:val="Char0"/>
          <w:vertAlign w:val="superscript"/>
          <w:rtl/>
        </w:rPr>
        <w:footnoteReference w:id="287"/>
      </w:r>
    </w:p>
    <w:p w:rsidR="00CE62BA" w:rsidRPr="00C54389" w:rsidRDefault="00CE62BA" w:rsidP="00886BCB">
      <w:pPr>
        <w:ind w:firstLine="284"/>
        <w:rPr>
          <w:rStyle w:val="Char0"/>
          <w:rtl/>
        </w:rPr>
      </w:pPr>
      <w:r w:rsidRPr="00C54389">
        <w:rPr>
          <w:rStyle w:val="Char0"/>
          <w:rFonts w:hint="cs"/>
          <w:rtl/>
        </w:rPr>
        <w:t>این اعتراض بر پاسخ مزبور وارد شده که: دست یافتن به جایگاه رفیعی مانع دست یافتن به جایگاه رفیع دیگری</w:t>
      </w:r>
      <w:r w:rsidR="009A761D">
        <w:rPr>
          <w:rStyle w:val="Char0"/>
          <w:rFonts w:hint="cs"/>
          <w:rtl/>
        </w:rPr>
        <w:t xml:space="preserve"> نمی‌شود</w:t>
      </w:r>
      <w:r w:rsidR="000453E1" w:rsidRPr="00C54389">
        <w:rPr>
          <w:rStyle w:val="Char0"/>
          <w:rFonts w:hint="cs"/>
          <w:rtl/>
        </w:rPr>
        <w:t>، پس چرا با هم جمع نمی</w:t>
      </w:r>
      <w:r w:rsidR="000453E1" w:rsidRPr="00C54389">
        <w:rPr>
          <w:rStyle w:val="Char0"/>
          <w:rFonts w:hint="cs"/>
          <w:rtl/>
        </w:rPr>
        <w:softHyphen/>
        <w:t>شوند؟</w:t>
      </w:r>
      <w:r w:rsidR="000453E1" w:rsidRPr="00A20604">
        <w:rPr>
          <w:rStyle w:val="Char0"/>
          <w:vertAlign w:val="superscript"/>
          <w:rtl/>
        </w:rPr>
        <w:footnoteReference w:id="288"/>
      </w:r>
    </w:p>
    <w:p w:rsidR="00CE62BA" w:rsidRPr="00C54389" w:rsidRDefault="00CE62BA" w:rsidP="00886BCB">
      <w:pPr>
        <w:ind w:firstLine="284"/>
        <w:rPr>
          <w:rStyle w:val="Char0"/>
          <w:rtl/>
        </w:rPr>
      </w:pPr>
      <w:r w:rsidRPr="00C54389">
        <w:rPr>
          <w:rStyle w:val="Char0"/>
          <w:rFonts w:hint="cs"/>
          <w:rtl/>
        </w:rPr>
        <w:t>ولی در پاسخ به آن گفته شده که: اولاً: سخن در باب دلیل جایز</w:t>
      </w:r>
      <w:r w:rsidR="000453E1" w:rsidRPr="00C54389">
        <w:rPr>
          <w:rStyle w:val="Char0"/>
          <w:rFonts w:hint="cs"/>
          <w:rtl/>
        </w:rPr>
        <w:t xml:space="preserve"> نبودن است پس پذیرفته نمی</w:t>
      </w:r>
      <w:r w:rsidR="000453E1" w:rsidRPr="00C54389">
        <w:rPr>
          <w:rStyle w:val="Char0"/>
          <w:rFonts w:hint="cs"/>
          <w:rtl/>
        </w:rPr>
        <w:softHyphen/>
        <w:t>گردد.</w:t>
      </w:r>
      <w:r w:rsidR="000453E1" w:rsidRPr="00A20604">
        <w:rPr>
          <w:rStyle w:val="Char0"/>
          <w:vertAlign w:val="superscript"/>
          <w:rtl/>
        </w:rPr>
        <w:footnoteReference w:id="289"/>
      </w:r>
    </w:p>
    <w:p w:rsidR="00CE62BA" w:rsidRPr="00904882" w:rsidRDefault="00CE62BA" w:rsidP="00886BCB">
      <w:pPr>
        <w:ind w:firstLine="284"/>
        <w:rPr>
          <w:i/>
          <w:iCs/>
          <w:vertAlign w:val="subscript"/>
          <w:rtl/>
          <w:lang w:bidi="fa-IR"/>
        </w:rPr>
      </w:pPr>
      <w:r w:rsidRPr="00C54389">
        <w:rPr>
          <w:rStyle w:val="Char0"/>
          <w:rFonts w:hint="cs"/>
          <w:rtl/>
        </w:rPr>
        <w:t>و ثانیاً: قطعاً جایگاه والا مانع از جایگاه پایین</w:t>
      </w:r>
      <w:r w:rsidRPr="00C54389">
        <w:rPr>
          <w:rStyle w:val="Char0"/>
          <w:rFonts w:hint="cs"/>
          <w:rtl/>
        </w:rPr>
        <w:softHyphen/>
        <w:t>تر می</w:t>
      </w:r>
      <w:r w:rsidRPr="00C54389">
        <w:rPr>
          <w:rStyle w:val="Char0"/>
          <w:rFonts w:hint="cs"/>
          <w:rtl/>
        </w:rPr>
        <w:softHyphen/>
        <w:t>شود، چنانکه حکومت دارای شهاد</w:t>
      </w:r>
      <w:r w:rsidR="000453E1" w:rsidRPr="00C54389">
        <w:rPr>
          <w:rStyle w:val="Char0"/>
          <w:rFonts w:hint="cs"/>
          <w:rtl/>
        </w:rPr>
        <w:t>ت و اجتهاد تقلید را معنی</w:t>
      </w:r>
      <w:r w:rsidR="000453E1" w:rsidRPr="00C54389">
        <w:rPr>
          <w:rStyle w:val="Char0"/>
          <w:rFonts w:hint="cs"/>
          <w:rtl/>
        </w:rPr>
        <w:softHyphen/>
        <w:t>نماید.</w:t>
      </w:r>
    </w:p>
    <w:p w:rsidR="00CE62BA" w:rsidRPr="00C54389" w:rsidRDefault="00CE62BA" w:rsidP="00886BCB">
      <w:pPr>
        <w:ind w:firstLine="284"/>
        <w:rPr>
          <w:rStyle w:val="Char0"/>
          <w:rtl/>
        </w:rPr>
      </w:pPr>
      <w:r w:rsidRPr="00C54389">
        <w:rPr>
          <w:rStyle w:val="Char0"/>
          <w:rFonts w:hint="cs"/>
          <w:rtl/>
        </w:rPr>
        <w:t>کمال این پاسخ اخیر را چنین رد می</w:t>
      </w:r>
      <w:r w:rsidRPr="00C54389">
        <w:rPr>
          <w:rStyle w:val="Char0"/>
          <w:rFonts w:hint="cs"/>
          <w:rtl/>
        </w:rPr>
        <w:softHyphen/>
        <w:t>کند که: این مانع شدن به هنگام تضاد میان پایین</w:t>
      </w:r>
      <w:r w:rsidRPr="00C54389">
        <w:rPr>
          <w:rStyle w:val="Char0"/>
          <w:rFonts w:hint="cs"/>
          <w:rtl/>
        </w:rPr>
        <w:softHyphen/>
        <w:t>تر و والاتر و جایی که با هم جمع نمی</w:t>
      </w:r>
      <w:r w:rsidRPr="00C54389">
        <w:rPr>
          <w:rStyle w:val="Char0"/>
          <w:rFonts w:hint="cs"/>
          <w:rtl/>
        </w:rPr>
        <w:softHyphen/>
        <w:t>شوند مانند شهادت با داوری و تقلید با اجتهاد، پدید می</w:t>
      </w:r>
      <w:r w:rsidRPr="00C54389">
        <w:rPr>
          <w:rStyle w:val="Char0"/>
          <w:rFonts w:hint="cs"/>
          <w:rtl/>
        </w:rPr>
        <w:softHyphen/>
        <w:t>آید و اما در حین عدم وجود منافات میانشان جایگاه پایین</w:t>
      </w:r>
      <w:r w:rsidRPr="00C54389">
        <w:rPr>
          <w:rStyle w:val="Char0"/>
          <w:rFonts w:hint="cs"/>
          <w:rtl/>
        </w:rPr>
        <w:softHyphen/>
        <w:t>تر با والاترین از بین نمی</w:t>
      </w:r>
      <w:r w:rsidRPr="00C54389">
        <w:rPr>
          <w:rStyle w:val="Char0"/>
          <w:rFonts w:hint="cs"/>
          <w:rtl/>
        </w:rPr>
        <w:softHyphen/>
        <w:t>رود که وحی و اجتهاد از چنین رابطه</w:t>
      </w:r>
      <w:r w:rsidRPr="00C54389">
        <w:rPr>
          <w:rStyle w:val="Char0"/>
          <w:rFonts w:hint="cs"/>
          <w:rtl/>
        </w:rPr>
        <w:softHyphen/>
        <w:t>ای برخوردارند، لذا پیامبر خدا</w:t>
      </w:r>
      <w:r w:rsidR="00671309">
        <w:rPr>
          <w:rStyle w:val="Char0"/>
          <w:rFonts w:hint="cs"/>
          <w:rtl/>
        </w:rPr>
        <w:t xml:space="preserve"> </w:t>
      </w:r>
      <w:r w:rsidR="00A15533" w:rsidRPr="00A15533">
        <w:rPr>
          <w:rStyle w:val="Char0"/>
          <w:rFonts w:cs="CTraditional Arabic" w:hint="cs"/>
          <w:rtl/>
        </w:rPr>
        <w:t xml:space="preserve">ج </w:t>
      </w:r>
      <w:r w:rsidR="00D64B8C" w:rsidRPr="00C54389">
        <w:rPr>
          <w:rStyle w:val="Char0"/>
          <w:rFonts w:hint="cs"/>
          <w:rtl/>
        </w:rPr>
        <w:t>از آن محروم نمی</w:t>
      </w:r>
      <w:r w:rsidR="00D64B8C" w:rsidRPr="00C54389">
        <w:rPr>
          <w:rStyle w:val="Char0"/>
          <w:rFonts w:hint="cs"/>
          <w:rtl/>
        </w:rPr>
        <w:softHyphen/>
        <w:t>گردد.</w:t>
      </w:r>
      <w:r w:rsidR="00D64B8C" w:rsidRPr="00A20604">
        <w:rPr>
          <w:rStyle w:val="Char0"/>
          <w:vertAlign w:val="superscript"/>
          <w:rtl/>
        </w:rPr>
        <w:footnoteReference w:id="290"/>
      </w:r>
    </w:p>
    <w:p w:rsidR="00CE62BA" w:rsidRPr="00C54389" w:rsidRDefault="00CE62BA" w:rsidP="00886BCB">
      <w:pPr>
        <w:ind w:firstLine="284"/>
        <w:rPr>
          <w:rStyle w:val="Char0"/>
          <w:rtl/>
        </w:rPr>
      </w:pPr>
      <w:r w:rsidRPr="00C54389">
        <w:rPr>
          <w:rStyle w:val="Char0"/>
          <w:rFonts w:hint="cs"/>
          <w:rtl/>
        </w:rPr>
        <w:t>سخنان کمال بسیار شگفت</w:t>
      </w:r>
      <w:r w:rsidR="002D60EB" w:rsidRPr="00C54389">
        <w:rPr>
          <w:rStyle w:val="Char0"/>
          <w:rFonts w:hint="cs"/>
          <w:rtl/>
        </w:rPr>
        <w:t xml:space="preserve"> آ</w:t>
      </w:r>
      <w:r w:rsidRPr="00C54389">
        <w:rPr>
          <w:rStyle w:val="Char0"/>
          <w:rFonts w:hint="cs"/>
          <w:rtl/>
        </w:rPr>
        <w:t>ور است ز</w:t>
      </w:r>
      <w:r w:rsidR="002D60EB" w:rsidRPr="00C54389">
        <w:rPr>
          <w:rStyle w:val="Char0"/>
          <w:rFonts w:hint="cs"/>
          <w:rtl/>
        </w:rPr>
        <w:t>ی</w:t>
      </w:r>
      <w:r w:rsidRPr="00C54389">
        <w:rPr>
          <w:rStyle w:val="Char0"/>
          <w:rFonts w:hint="cs"/>
          <w:rtl/>
        </w:rPr>
        <w:t>را چطور میان وحی و اجتهاد ازیک طرف و شهادت و د</w:t>
      </w:r>
      <w:r w:rsidR="002D60EB" w:rsidRPr="00C54389">
        <w:rPr>
          <w:rStyle w:val="Char0"/>
          <w:rFonts w:hint="cs"/>
          <w:rtl/>
        </w:rPr>
        <w:t>ا</w:t>
      </w:r>
      <w:r w:rsidRPr="00C54389">
        <w:rPr>
          <w:rStyle w:val="Char0"/>
          <w:rFonts w:hint="cs"/>
          <w:rtl/>
        </w:rPr>
        <w:t>و</w:t>
      </w:r>
      <w:r w:rsidR="002D60EB" w:rsidRPr="00C54389">
        <w:rPr>
          <w:rStyle w:val="Char0"/>
          <w:rFonts w:hint="cs"/>
          <w:rtl/>
        </w:rPr>
        <w:t>ر</w:t>
      </w:r>
      <w:r w:rsidRPr="00C54389">
        <w:rPr>
          <w:rStyle w:val="Char0"/>
          <w:rFonts w:hint="cs"/>
          <w:rtl/>
        </w:rPr>
        <w:t>ی از طرفی دیگر تفاوت گذاشته می</w:t>
      </w:r>
      <w:r w:rsidRPr="00C54389">
        <w:rPr>
          <w:rStyle w:val="Char0"/>
          <w:rFonts w:hint="cs"/>
          <w:rtl/>
        </w:rPr>
        <w:softHyphen/>
        <w:t>شود که اولی بدون وجود تضاد و وحی متضاد با یکدیگر تلقی شوند؟</w:t>
      </w:r>
    </w:p>
    <w:p w:rsidR="00CE62BA" w:rsidRPr="00C54389" w:rsidRDefault="00CE62BA" w:rsidP="00886BCB">
      <w:pPr>
        <w:ind w:firstLine="284"/>
        <w:rPr>
          <w:rStyle w:val="Char0"/>
          <w:rtl/>
        </w:rPr>
      </w:pPr>
      <w:r w:rsidRPr="00C54389">
        <w:rPr>
          <w:rStyle w:val="Char0"/>
          <w:rFonts w:hint="cs"/>
          <w:rtl/>
        </w:rPr>
        <w:t>اگر مقصودش این باشد که: اجتهاد و وحی وقتی در یک جا و راجع به یک حکم بودند، تضادی با هم ندارند، قبول نداریم بلکه آنها به منزله</w:t>
      </w:r>
      <w:r w:rsidRPr="00C54389">
        <w:rPr>
          <w:rStyle w:val="Char0"/>
          <w:rFonts w:hint="cs"/>
          <w:rtl/>
        </w:rPr>
        <w:softHyphen/>
        <w:t>ی قضاوت با شهادت است.</w:t>
      </w:r>
    </w:p>
    <w:p w:rsidR="00CE62BA" w:rsidRPr="00C54389" w:rsidRDefault="00CE62BA" w:rsidP="00886BCB">
      <w:pPr>
        <w:ind w:firstLine="284"/>
        <w:rPr>
          <w:rStyle w:val="Char0"/>
          <w:rtl/>
        </w:rPr>
      </w:pPr>
      <w:r w:rsidRPr="00C54389">
        <w:rPr>
          <w:rStyle w:val="Char0"/>
          <w:rFonts w:hint="cs"/>
          <w:rtl/>
        </w:rPr>
        <w:t>و اگر هدفش این باشد که</w:t>
      </w:r>
      <w:r w:rsidR="00B31D2E" w:rsidRPr="00C54389">
        <w:rPr>
          <w:rStyle w:val="Char0"/>
          <w:rFonts w:hint="cs"/>
          <w:rtl/>
        </w:rPr>
        <w:t xml:space="preserve"> </w:t>
      </w:r>
      <w:r w:rsidRPr="00C54389">
        <w:rPr>
          <w:rStyle w:val="Char0"/>
          <w:rFonts w:hint="cs"/>
          <w:rtl/>
        </w:rPr>
        <w:t xml:space="preserve">اگر از لحاظ محل و حکم با هم اختلاف داشتند یعنی این یکی راجع به حکمی و آن دیگری راجع به حکمی دیگر بود، با هم منافات ندارند، </w:t>
      </w:r>
      <w:r w:rsidR="00B31D2E" w:rsidRPr="00C54389">
        <w:rPr>
          <w:rStyle w:val="Char0"/>
          <w:rFonts w:hint="cs"/>
          <w:rtl/>
        </w:rPr>
        <w:t xml:space="preserve">آن را </w:t>
      </w:r>
      <w:r w:rsidRPr="00C54389">
        <w:rPr>
          <w:rStyle w:val="Char0"/>
          <w:rFonts w:hint="cs"/>
          <w:rtl/>
        </w:rPr>
        <w:t>نمی</w:t>
      </w:r>
      <w:r w:rsidRPr="00C54389">
        <w:rPr>
          <w:rStyle w:val="Char0"/>
          <w:rFonts w:hint="cs"/>
          <w:rtl/>
        </w:rPr>
        <w:softHyphen/>
        <w:t>پذیریم و آن زمینه قضاوت و شهادت تضادی با هم داشته باشند زیرا درست است یک نفر در ماجرایی به داوری بنشیند و در ماجرایی دیگر نزد داوری دیگر به ادای شهادت بپردازد. رابطه</w:t>
      </w:r>
      <w:r w:rsidRPr="00C54389">
        <w:rPr>
          <w:rStyle w:val="Char0"/>
          <w:rFonts w:hint="cs"/>
          <w:rtl/>
        </w:rPr>
        <w:softHyphen/>
        <w:t>ی تقلید و اجتهاد نیز چنان است و همه به سان یکدیگرند.</w:t>
      </w:r>
    </w:p>
    <w:p w:rsidR="00CE62BA" w:rsidRPr="00C54389" w:rsidRDefault="00CE62BA" w:rsidP="00886BCB">
      <w:pPr>
        <w:ind w:firstLine="284"/>
        <w:rPr>
          <w:rStyle w:val="Char0"/>
          <w:rtl/>
        </w:rPr>
      </w:pPr>
      <w:r w:rsidRPr="00C54389">
        <w:rPr>
          <w:rStyle w:val="Char0"/>
          <w:rFonts w:hint="cs"/>
          <w:rtl/>
        </w:rPr>
        <w:t>واقعیت این است که</w:t>
      </w:r>
      <w:r w:rsidR="00983D55" w:rsidRPr="00C54389">
        <w:rPr>
          <w:rStyle w:val="Char0"/>
          <w:rFonts w:hint="cs"/>
          <w:rtl/>
        </w:rPr>
        <w:t xml:space="preserve"> </w:t>
      </w:r>
      <w:r w:rsidRPr="00C54389">
        <w:rPr>
          <w:rStyle w:val="Char0"/>
          <w:rFonts w:hint="cs"/>
          <w:rtl/>
        </w:rPr>
        <w:t>پاسخ دهنده خواسته بگوید: برتر و پایین</w:t>
      </w:r>
      <w:r w:rsidRPr="00C54389">
        <w:rPr>
          <w:rStyle w:val="Char0"/>
          <w:rFonts w:hint="cs"/>
          <w:rtl/>
        </w:rPr>
        <w:softHyphen/>
        <w:t>تر وقتی از لحاظ محل و حکم متحد بودند با هم منافات دارند که آن چیز در وحی و اجتهاد چنانکه دانستی، وجود دارد و بدست آوردن مقام والاتر از سوی پیامبر ـ در همه</w:t>
      </w:r>
      <w:r w:rsidRPr="00C54389">
        <w:rPr>
          <w:rStyle w:val="Char0"/>
          <w:rFonts w:hint="cs"/>
          <w:rtl/>
        </w:rPr>
        <w:softHyphen/>
        <w:t>ی احکام ـ موجب سقوط مقام پایین</w:t>
      </w:r>
      <w:r w:rsidRPr="00C54389">
        <w:rPr>
          <w:rStyle w:val="Char0"/>
          <w:rFonts w:hint="cs"/>
          <w:rtl/>
        </w:rPr>
        <w:softHyphen/>
        <w:t>تر در همه</w:t>
      </w:r>
      <w:r w:rsidRPr="00C54389">
        <w:rPr>
          <w:rStyle w:val="Char0"/>
          <w:rFonts w:hint="cs"/>
          <w:rtl/>
        </w:rPr>
        <w:softHyphen/>
        <w:t>ی احکام می</w:t>
      </w:r>
      <w:r w:rsidRPr="00C54389">
        <w:rPr>
          <w:rStyle w:val="Char0"/>
          <w:rFonts w:hint="cs"/>
          <w:rtl/>
        </w:rPr>
        <w:softHyphen/>
        <w:t>گردد.</w:t>
      </w:r>
    </w:p>
    <w:p w:rsidR="00CE62BA" w:rsidRPr="00C54389" w:rsidRDefault="00CE62BA" w:rsidP="00886BCB">
      <w:pPr>
        <w:ind w:firstLine="284"/>
        <w:rPr>
          <w:rStyle w:val="Char0"/>
          <w:rtl/>
        </w:rPr>
      </w:pPr>
      <w:r w:rsidRPr="00C54389">
        <w:rPr>
          <w:rStyle w:val="Char0"/>
          <w:rFonts w:hint="cs"/>
          <w:rtl/>
        </w:rPr>
        <w:t>آنگاه الکمال و شارح آن می</w:t>
      </w:r>
      <w:r w:rsidRPr="00C54389">
        <w:rPr>
          <w:rStyle w:val="Char0"/>
          <w:rFonts w:hint="cs"/>
          <w:rtl/>
        </w:rPr>
        <w:softHyphen/>
        <w:t xml:space="preserve">گوید: حق این است که </w:t>
      </w:r>
      <w:r w:rsidR="00D64B8C" w:rsidRPr="00C54389">
        <w:rPr>
          <w:rStyle w:val="Char0"/>
          <w:rFonts w:hint="cs"/>
          <w:rtl/>
        </w:rPr>
        <w:t>غیر از این دلیل معنوی ـ از ادله‏</w:t>
      </w:r>
      <w:r w:rsidRPr="00C54389">
        <w:rPr>
          <w:rStyle w:val="Char0"/>
          <w:rFonts w:hint="cs"/>
          <w:rtl/>
        </w:rPr>
        <w:t>ی اثبات کنندگان ـ</w:t>
      </w:r>
      <w:r w:rsidR="00E973CC">
        <w:rPr>
          <w:rStyle w:val="Char0"/>
          <w:rFonts w:hint="cs"/>
          <w:rtl/>
        </w:rPr>
        <w:t xml:space="preserve"> هیچ‌یک </w:t>
      </w:r>
      <w:r w:rsidRPr="00C54389">
        <w:rPr>
          <w:rStyle w:val="Char0"/>
          <w:rFonts w:hint="cs"/>
          <w:rtl/>
        </w:rPr>
        <w:t>از دلایل دیگر محل نزاع را واجب کردن اجتهاد (پیامبر) اثبات نمی</w:t>
      </w:r>
      <w:r w:rsidRPr="00C54389">
        <w:rPr>
          <w:rStyle w:val="Char0"/>
          <w:rFonts w:hint="cs"/>
          <w:rtl/>
        </w:rPr>
        <w:softHyphen/>
        <w:t>کند.</w:t>
      </w:r>
    </w:p>
    <w:p w:rsidR="00CE62BA" w:rsidRPr="00C54389" w:rsidRDefault="00CE62BA" w:rsidP="00886BCB">
      <w:pPr>
        <w:ind w:firstLine="284"/>
        <w:rPr>
          <w:rStyle w:val="Char0"/>
          <w:rtl/>
        </w:rPr>
      </w:pPr>
      <w:r w:rsidRPr="00C54389">
        <w:rPr>
          <w:rStyle w:val="Char0"/>
          <w:rFonts w:hint="cs"/>
          <w:rtl/>
        </w:rPr>
        <w:t>و اما این دلیل نیز در واقع آن را به اثبات نمی</w:t>
      </w:r>
      <w:r w:rsidRPr="00C54389">
        <w:rPr>
          <w:rStyle w:val="Char0"/>
          <w:rFonts w:hint="cs"/>
          <w:rtl/>
        </w:rPr>
        <w:softHyphen/>
        <w:t>رساند، زیرا جایگاه پیامبر</w:t>
      </w:r>
      <w:r w:rsidR="00671309">
        <w:rPr>
          <w:rStyle w:val="Char0"/>
          <w:rFonts w:hint="cs"/>
          <w:rtl/>
        </w:rPr>
        <w:t xml:space="preserve"> </w:t>
      </w:r>
      <w:r w:rsidR="00A15533" w:rsidRPr="00A15533">
        <w:rPr>
          <w:rStyle w:val="Char0"/>
          <w:rFonts w:cs="CTraditional Arabic" w:hint="cs"/>
          <w:rtl/>
        </w:rPr>
        <w:t xml:space="preserve">ج </w:t>
      </w:r>
      <w:r w:rsidRPr="00C54389">
        <w:rPr>
          <w:rStyle w:val="Char0"/>
          <w:rFonts w:hint="cs"/>
          <w:rtl/>
        </w:rPr>
        <w:t>چنین ایجاب کرده که گاهی حرام بودن چیزی که در حق امتش حرام می</w:t>
      </w:r>
      <w:r w:rsidRPr="00C54389">
        <w:rPr>
          <w:rStyle w:val="Char0"/>
          <w:rFonts w:hint="cs"/>
          <w:rtl/>
        </w:rPr>
        <w:softHyphen/>
        <w:t>باشد از او ساقط گردد، مانند: حرمت بیشتر از چهار زن را به عقد مردی در آوردن و گاهی هم موجب لزوم و واجب کردن چیزی بر وی گشته که در حق پیروانش لازم نمی</w:t>
      </w:r>
      <w:r w:rsidRPr="00C54389">
        <w:rPr>
          <w:rStyle w:val="Char0"/>
          <w:rFonts w:hint="cs"/>
          <w:rtl/>
        </w:rPr>
        <w:softHyphen/>
        <w:t>باشد. مانند لزوم تحمل و پایداری در برابر دشمن به زعم زیاد بودن عددشان ولی چنین چیزی بر امت لازم نیست، چه ایشان ملزم به پایداری هستند در صورتی که شمار کافران بیش ازدو برابر نباشند، و همچنین مانند: انکار منکرات و تغییر آنها بدون استثناء</w:t>
      </w:r>
      <w:r w:rsidR="00B31D2E" w:rsidRPr="00C54389">
        <w:rPr>
          <w:rStyle w:val="Char0"/>
          <w:rFonts w:hint="cs"/>
          <w:rtl/>
        </w:rPr>
        <w:t>،</w:t>
      </w:r>
      <w:r w:rsidRPr="00C54389">
        <w:rPr>
          <w:rStyle w:val="Char0"/>
          <w:rFonts w:hint="cs"/>
          <w:rtl/>
        </w:rPr>
        <w:t xml:space="preserve"> زیرا خداوند وی را به حفظ و نگهداری وعده داده است. حال </w:t>
      </w:r>
      <w:r w:rsidR="00FF5E18" w:rsidRPr="00C54389">
        <w:rPr>
          <w:rStyle w:val="Char0"/>
          <w:rFonts w:hint="cs"/>
          <w:rtl/>
        </w:rPr>
        <w:t>آ</w:t>
      </w:r>
      <w:r w:rsidRPr="00C54389">
        <w:rPr>
          <w:rStyle w:val="Char0"/>
          <w:rFonts w:hint="cs"/>
          <w:rtl/>
        </w:rPr>
        <w:t>نکه تغییر منکر بر دیگران لازم است که در حیطه</w:t>
      </w:r>
      <w:r w:rsidRPr="00C54389">
        <w:rPr>
          <w:rStyle w:val="Char0"/>
          <w:rFonts w:hint="cs"/>
          <w:rtl/>
        </w:rPr>
        <w:softHyphen/>
        <w:t>ی اختیار و توان و در صورت پرسیدن باشد و دیگر نمونه</w:t>
      </w:r>
      <w:r w:rsidRPr="00C54389">
        <w:rPr>
          <w:rStyle w:val="Char0"/>
          <w:rFonts w:hint="cs"/>
          <w:rtl/>
        </w:rPr>
        <w:softHyphen/>
        <w:t>ها از این قبیل. نهایت چیزی که ممکن است در اینجا گفته شود اینکه دلایل اثبات کنندگان برای وجوب اجتهاد بر پیامبر به هنگام فقدان نص در آن موارد می</w:t>
      </w:r>
      <w:r w:rsidRPr="00C54389">
        <w:rPr>
          <w:rStyle w:val="Char0"/>
          <w:rFonts w:hint="cs"/>
          <w:rtl/>
        </w:rPr>
        <w:softHyphen/>
        <w:t>باشد و وقتی منع آن برطرف شد وجوب ثابت می</w:t>
      </w:r>
      <w:r w:rsidRPr="00C54389">
        <w:rPr>
          <w:rStyle w:val="Char0"/>
          <w:rFonts w:hint="cs"/>
          <w:rtl/>
        </w:rPr>
        <w:softHyphen/>
        <w:t xml:space="preserve">گردد زیرا بدون برطرف ساختن منع کسی </w:t>
      </w:r>
      <w:r w:rsidR="00B31D2E" w:rsidRPr="00C54389">
        <w:rPr>
          <w:rStyle w:val="Char0"/>
          <w:rFonts w:hint="cs"/>
          <w:rtl/>
        </w:rPr>
        <w:t xml:space="preserve">که </w:t>
      </w:r>
      <w:r w:rsidRPr="00C54389">
        <w:rPr>
          <w:rStyle w:val="Char0"/>
          <w:rFonts w:hint="cs"/>
          <w:rtl/>
        </w:rPr>
        <w:t>قائل به جایز بودنش نیست. شارح می</w:t>
      </w:r>
      <w:r w:rsidRPr="00C54389">
        <w:rPr>
          <w:rStyle w:val="Char0"/>
          <w:rFonts w:hint="cs"/>
          <w:rtl/>
        </w:rPr>
        <w:softHyphen/>
        <w:t>گوید: ولی دانستی که</w:t>
      </w:r>
      <w:r w:rsidR="00FF5E18" w:rsidRPr="00C54389">
        <w:rPr>
          <w:rStyle w:val="Char0"/>
          <w:rFonts w:hint="cs"/>
          <w:rtl/>
        </w:rPr>
        <w:t xml:space="preserve"> </w:t>
      </w:r>
      <w:r w:rsidRPr="00C54389">
        <w:rPr>
          <w:rStyle w:val="Char0"/>
          <w:rFonts w:hint="cs"/>
          <w:rtl/>
        </w:rPr>
        <w:t>چه نقدهایی متوجه این سخن می</w:t>
      </w:r>
      <w:r w:rsidRPr="00C54389">
        <w:rPr>
          <w:rStyle w:val="Char0"/>
          <w:rFonts w:hint="cs"/>
          <w:rtl/>
        </w:rPr>
        <w:softHyphen/>
        <w:t>شود.</w:t>
      </w:r>
    </w:p>
    <w:p w:rsidR="00CE62BA" w:rsidRPr="00C54389" w:rsidRDefault="00CE62BA" w:rsidP="00886BCB">
      <w:pPr>
        <w:ind w:firstLine="284"/>
        <w:rPr>
          <w:rStyle w:val="Char0"/>
          <w:rtl/>
        </w:rPr>
      </w:pPr>
      <w:r w:rsidRPr="00C54389">
        <w:rPr>
          <w:rStyle w:val="Char0"/>
          <w:rFonts w:hint="cs"/>
          <w:rtl/>
        </w:rPr>
        <w:t>به باور من سخنان بالا از چند جهت قابل نقد و بررسی است:</w:t>
      </w:r>
    </w:p>
    <w:p w:rsidR="00CE62BA" w:rsidRPr="00C54389" w:rsidRDefault="00CE62BA" w:rsidP="009B64A9">
      <w:pPr>
        <w:ind w:firstLine="284"/>
        <w:rPr>
          <w:rStyle w:val="Char0"/>
          <w:rtl/>
        </w:rPr>
      </w:pPr>
      <w:r w:rsidRPr="00C54389">
        <w:rPr>
          <w:rStyle w:val="Char0"/>
          <w:rFonts w:hint="cs"/>
          <w:rtl/>
        </w:rPr>
        <w:t>اینکه می</w:t>
      </w:r>
      <w:r w:rsidRPr="00C54389">
        <w:rPr>
          <w:rStyle w:val="Char0"/>
          <w:rFonts w:hint="cs"/>
          <w:rtl/>
        </w:rPr>
        <w:softHyphen/>
        <w:t>گوید: حق این است که غیر از این دلیل... تا جمله</w:t>
      </w:r>
      <w:r w:rsidRPr="00C54389">
        <w:rPr>
          <w:rStyle w:val="Char0"/>
          <w:rFonts w:hint="cs"/>
          <w:rtl/>
        </w:rPr>
        <w:softHyphen/>
        <w:t>ی: و آن هم واجب گردانیدن است، پاسخش را در اعتراض نخست به هنگام بحث از آیه</w:t>
      </w:r>
      <w:r w:rsidRPr="00C54389">
        <w:rPr>
          <w:rStyle w:val="Char0"/>
          <w:rtl/>
        </w:rPr>
        <w:softHyphen/>
      </w:r>
      <w:r w:rsidRPr="00C54389">
        <w:rPr>
          <w:rStyle w:val="Char0"/>
          <w:rFonts w:hint="cs"/>
          <w:rtl/>
        </w:rPr>
        <w:t>ی:</w:t>
      </w:r>
      <w:r w:rsidR="008766D1">
        <w:rPr>
          <w:rStyle w:val="Char0"/>
          <w:rFonts w:hint="cs"/>
          <w:rtl/>
        </w:rPr>
        <w:t xml:space="preserve"> </w:t>
      </w:r>
      <w:r w:rsidR="008766D1">
        <w:rPr>
          <w:rStyle w:val="Char0"/>
          <w:rFonts w:cs="Traditional Arabic"/>
          <w:color w:val="000000"/>
          <w:shd w:val="clear" w:color="auto" w:fill="FFFFFF"/>
          <w:rtl/>
        </w:rPr>
        <w:t>﴿</w:t>
      </w:r>
      <w:r w:rsidR="008766D1" w:rsidRPr="00FD276E">
        <w:rPr>
          <w:rStyle w:val="Charb"/>
          <w:rtl/>
        </w:rPr>
        <w:t xml:space="preserve">عَفَا </w:t>
      </w:r>
      <w:r w:rsidR="008766D1" w:rsidRPr="00FD276E">
        <w:rPr>
          <w:rStyle w:val="Charb"/>
          <w:rFonts w:hint="cs"/>
          <w:rtl/>
        </w:rPr>
        <w:t>ٱ</w:t>
      </w:r>
      <w:r w:rsidR="008766D1" w:rsidRPr="00FD276E">
        <w:rPr>
          <w:rStyle w:val="Charb"/>
          <w:rFonts w:hint="eastAsia"/>
          <w:rtl/>
        </w:rPr>
        <w:t>للَّهُ</w:t>
      </w:r>
      <w:r w:rsidR="008766D1" w:rsidRPr="00FD276E">
        <w:rPr>
          <w:rStyle w:val="Charb"/>
          <w:rtl/>
        </w:rPr>
        <w:t xml:space="preserve"> عَنكَ</w:t>
      </w:r>
      <w:r w:rsidR="008766D1">
        <w:rPr>
          <w:rStyle w:val="Char0"/>
          <w:rFonts w:cs="Traditional Arabic"/>
          <w:color w:val="000000"/>
          <w:shd w:val="clear" w:color="auto" w:fill="FFFFFF"/>
          <w:rtl/>
        </w:rPr>
        <w:t>﴾</w:t>
      </w:r>
      <w:r w:rsidRPr="00C54389">
        <w:rPr>
          <w:rStyle w:val="Char0"/>
          <w:rFonts w:hint="cs"/>
          <w:rtl/>
        </w:rPr>
        <w:t xml:space="preserve"> دانستی و اما اینکه می</w:t>
      </w:r>
      <w:r w:rsidRPr="00C54389">
        <w:rPr>
          <w:rStyle w:val="Char0"/>
          <w:rFonts w:hint="cs"/>
          <w:rtl/>
        </w:rPr>
        <w:softHyphen/>
        <w:t>گوید: نهایت چیزی که:...، می</w:t>
      </w:r>
      <w:r w:rsidRPr="00C54389">
        <w:rPr>
          <w:rStyle w:val="Char0"/>
          <w:rFonts w:hint="cs"/>
          <w:rtl/>
        </w:rPr>
        <w:softHyphen/>
        <w:t>توان این انتقاد را وا</w:t>
      </w:r>
      <w:r w:rsidR="00B31D2E" w:rsidRPr="00C54389">
        <w:rPr>
          <w:rStyle w:val="Char0"/>
          <w:rFonts w:hint="cs"/>
          <w:rtl/>
        </w:rPr>
        <w:t>رد</w:t>
      </w:r>
      <w:r w:rsidRPr="00C54389">
        <w:rPr>
          <w:rStyle w:val="Char0"/>
          <w:rFonts w:hint="cs"/>
          <w:rtl/>
        </w:rPr>
        <w:t xml:space="preserve"> کرد که مخالف وقوع تکلیف به اجتهاد را منع می</w:t>
      </w:r>
      <w:r w:rsidRPr="00C54389">
        <w:rPr>
          <w:rStyle w:val="Char0"/>
          <w:rFonts w:hint="cs"/>
          <w:rtl/>
        </w:rPr>
        <w:softHyphen/>
        <w:t>نماید که از منع وقوع آن حرام بودن اجتهاد لازم نمی</w:t>
      </w:r>
      <w:r w:rsidRPr="00C54389">
        <w:rPr>
          <w:rStyle w:val="Char0"/>
          <w:rFonts w:hint="cs"/>
          <w:rtl/>
        </w:rPr>
        <w:softHyphen/>
        <w:t>آید زیرا جایز است با وجود اعتقاد به عدم قائل به مباح بودنش</w:t>
      </w:r>
      <w:r w:rsidR="00B31D2E" w:rsidRPr="00C54389">
        <w:rPr>
          <w:rStyle w:val="Char0"/>
          <w:rFonts w:hint="cs"/>
          <w:rtl/>
        </w:rPr>
        <w:t>؛</w:t>
      </w:r>
      <w:r w:rsidRPr="00C54389">
        <w:rPr>
          <w:rStyle w:val="Char0"/>
          <w:rFonts w:hint="cs"/>
          <w:rtl/>
        </w:rPr>
        <w:t xml:space="preserve"> مادام </w:t>
      </w:r>
      <w:r w:rsidR="00B31D2E" w:rsidRPr="00C54389">
        <w:rPr>
          <w:rStyle w:val="Char0"/>
          <w:rFonts w:hint="cs"/>
          <w:rtl/>
        </w:rPr>
        <w:t xml:space="preserve">که </w:t>
      </w:r>
      <w:r w:rsidRPr="00C54389">
        <w:rPr>
          <w:rStyle w:val="Char0"/>
          <w:rFonts w:hint="cs"/>
          <w:rtl/>
        </w:rPr>
        <w:t>به حرمتش تصریح نکرده نمی</w:t>
      </w:r>
      <w:r w:rsidRPr="00C54389">
        <w:rPr>
          <w:rStyle w:val="Char0"/>
          <w:rFonts w:hint="cs"/>
          <w:rtl/>
        </w:rPr>
        <w:softHyphen/>
        <w:t>توانیم مذهبش را به آن محدود کنیم. از این رو این دفع و پاسخگویی سودی در بر ندارد. مگر آنکه گفته شود: مباح بودن اجتهاد مستلزم وجوبش هم می</w:t>
      </w:r>
      <w:r w:rsidRPr="00C54389">
        <w:rPr>
          <w:rStyle w:val="Char0"/>
          <w:rFonts w:hint="cs"/>
          <w:rtl/>
        </w:rPr>
        <w:softHyphen/>
        <w:t>باشد</w:t>
      </w:r>
      <w:r w:rsidR="00B31D2E" w:rsidRPr="00C54389">
        <w:rPr>
          <w:rStyle w:val="Char0"/>
          <w:rFonts w:hint="cs"/>
          <w:rtl/>
        </w:rPr>
        <w:t>،</w:t>
      </w:r>
      <w:r w:rsidRPr="00C54389">
        <w:rPr>
          <w:rStyle w:val="Char0"/>
          <w:rFonts w:hint="cs"/>
          <w:rtl/>
        </w:rPr>
        <w:t xml:space="preserve"> بنا به توضیحاتی که</w:t>
      </w:r>
      <w:r w:rsidR="00FF5E18" w:rsidRPr="00C54389">
        <w:rPr>
          <w:rStyle w:val="Char0"/>
          <w:rFonts w:hint="cs"/>
          <w:rtl/>
        </w:rPr>
        <w:t xml:space="preserve"> </w:t>
      </w:r>
      <w:r w:rsidRPr="00C54389">
        <w:rPr>
          <w:rStyle w:val="Char0"/>
          <w:rFonts w:hint="cs"/>
          <w:rtl/>
        </w:rPr>
        <w:t>در حین از آیه</w:t>
      </w:r>
      <w:r w:rsidRPr="00C54389">
        <w:rPr>
          <w:rStyle w:val="Char0"/>
          <w:rFonts w:hint="cs"/>
          <w:rtl/>
        </w:rPr>
        <w:softHyphen/>
        <w:t>ی</w:t>
      </w:r>
      <w:r w:rsidR="003760CC">
        <w:rPr>
          <w:rStyle w:val="Char0"/>
          <w:rFonts w:hint="cs"/>
          <w:rtl/>
        </w:rPr>
        <w:t xml:space="preserve"> </w:t>
      </w:r>
      <w:r w:rsidR="003760CC">
        <w:rPr>
          <w:rStyle w:val="Char0"/>
          <w:rFonts w:cs="Traditional Arabic"/>
          <w:color w:val="000000"/>
          <w:shd w:val="clear" w:color="auto" w:fill="FFFFFF"/>
          <w:rtl/>
        </w:rPr>
        <w:t>﴿</w:t>
      </w:r>
      <w:r w:rsidR="003760CC" w:rsidRPr="00FD276E">
        <w:rPr>
          <w:rStyle w:val="Charb"/>
          <w:rtl/>
        </w:rPr>
        <w:t xml:space="preserve">عَفَا </w:t>
      </w:r>
      <w:r w:rsidR="003760CC" w:rsidRPr="00FD276E">
        <w:rPr>
          <w:rStyle w:val="Charb"/>
          <w:rFonts w:hint="cs"/>
          <w:rtl/>
        </w:rPr>
        <w:t>ٱ</w:t>
      </w:r>
      <w:r w:rsidR="003760CC" w:rsidRPr="00FD276E">
        <w:rPr>
          <w:rStyle w:val="Charb"/>
          <w:rFonts w:hint="eastAsia"/>
          <w:rtl/>
        </w:rPr>
        <w:t>للَّهُ</w:t>
      </w:r>
      <w:r w:rsidR="003760CC" w:rsidRPr="00FD276E">
        <w:rPr>
          <w:rStyle w:val="Charb"/>
          <w:rtl/>
        </w:rPr>
        <w:t xml:space="preserve"> عَنكَ</w:t>
      </w:r>
      <w:r w:rsidR="003760CC">
        <w:rPr>
          <w:rStyle w:val="Char0"/>
          <w:rFonts w:cs="Traditional Arabic"/>
          <w:color w:val="000000"/>
          <w:shd w:val="clear" w:color="auto" w:fill="FFFFFF"/>
          <w:rtl/>
        </w:rPr>
        <w:t>﴾</w:t>
      </w:r>
      <w:r w:rsidR="003760CC" w:rsidRPr="00FD276E">
        <w:rPr>
          <w:rStyle w:val="Charb"/>
          <w:rtl/>
        </w:rPr>
        <w:t xml:space="preserve"> </w:t>
      </w:r>
      <w:r w:rsidRPr="00C54389">
        <w:rPr>
          <w:rStyle w:val="Char0"/>
          <w:rFonts w:hint="cs"/>
          <w:rtl/>
        </w:rPr>
        <w:t>ارائه دادیم.</w:t>
      </w:r>
    </w:p>
    <w:p w:rsidR="00CE62BA" w:rsidRPr="00C54389" w:rsidRDefault="00CE62BA" w:rsidP="00023D13">
      <w:pPr>
        <w:ind w:firstLine="284"/>
        <w:rPr>
          <w:rStyle w:val="Char0"/>
          <w:rtl/>
        </w:rPr>
      </w:pPr>
      <w:r w:rsidRPr="00C54389">
        <w:rPr>
          <w:rStyle w:val="Char0"/>
          <w:rFonts w:hint="cs"/>
          <w:rtl/>
        </w:rPr>
        <w:t>بنابر آن: نیازی به این ندارد بگویید: زیرا بدون برطرف ساختن منع کسی قائل به جایز بودنش نیست چون اگر ف</w:t>
      </w:r>
      <w:r w:rsidR="00B31D2E" w:rsidRPr="00C54389">
        <w:rPr>
          <w:rStyle w:val="Char0"/>
          <w:rFonts w:hint="cs"/>
          <w:rtl/>
        </w:rPr>
        <w:t>ر</w:t>
      </w:r>
      <w:r w:rsidRPr="00C54389">
        <w:rPr>
          <w:rStyle w:val="Char0"/>
          <w:rFonts w:hint="cs"/>
          <w:rtl/>
        </w:rPr>
        <w:t>ض شود گروهی معتقد به جایز هستند نه وجوب، دفع و برطرف ساختن صحیح می</w:t>
      </w:r>
      <w:r w:rsidRPr="00C54389">
        <w:rPr>
          <w:rStyle w:val="Char0"/>
          <w:rFonts w:hint="cs"/>
          <w:rtl/>
        </w:rPr>
        <w:softHyphen/>
        <w:t>باشد و تجویز کننده را به اعتقاد به وجوب ملزم می</w:t>
      </w:r>
      <w:r w:rsidR="00023D13">
        <w:rPr>
          <w:rStyle w:val="Char0"/>
          <w:rFonts w:hint="eastAsia"/>
          <w:rtl/>
        </w:rPr>
        <w:t>‌</w:t>
      </w:r>
      <w:r w:rsidRPr="00C54389">
        <w:rPr>
          <w:rStyle w:val="Char0"/>
          <w:rFonts w:hint="cs"/>
          <w:rtl/>
        </w:rPr>
        <w:t>کردیم.</w:t>
      </w:r>
    </w:p>
    <w:p w:rsidR="00CE62BA" w:rsidRPr="00C54389" w:rsidRDefault="00CE62BA" w:rsidP="00886BCB">
      <w:pPr>
        <w:ind w:firstLine="284"/>
        <w:rPr>
          <w:rStyle w:val="Char0"/>
          <w:rtl/>
        </w:rPr>
      </w:pPr>
      <w:r w:rsidRPr="00C54389">
        <w:rPr>
          <w:rStyle w:val="Char0"/>
          <w:rFonts w:hint="cs"/>
          <w:rtl/>
        </w:rPr>
        <w:t>و اما گفته</w:t>
      </w:r>
      <w:r w:rsidRPr="00C54389">
        <w:rPr>
          <w:rStyle w:val="Char0"/>
          <w:rFonts w:hint="cs"/>
          <w:rtl/>
        </w:rPr>
        <w:softHyphen/>
        <w:t>ی شارح مبنی بر اینکه: ولی دانستی چه نقدهایی...، مقصودش از آن برداشت خودش از سخنان گذشته است که برخی علما قائل به جایز بودن اجتهاد ـ به معنای مباح بودنش ـ هستند نه وجوب</w:t>
      </w:r>
      <w:r w:rsidR="00B31D2E" w:rsidRPr="00C54389">
        <w:rPr>
          <w:rStyle w:val="Char0"/>
          <w:rFonts w:hint="cs"/>
          <w:rtl/>
        </w:rPr>
        <w:t>،</w:t>
      </w:r>
      <w:r w:rsidRPr="00C54389">
        <w:rPr>
          <w:rStyle w:val="Char0"/>
          <w:rFonts w:hint="cs"/>
          <w:rtl/>
        </w:rPr>
        <w:t xml:space="preserve"> ولی در حین بحث از مذاهب اشاره به نقدهای وارده بر آن نمودیم.</w:t>
      </w:r>
    </w:p>
    <w:p w:rsidR="00CE62BA" w:rsidRPr="00904882" w:rsidRDefault="00CE62BA" w:rsidP="00404D1D">
      <w:pPr>
        <w:pStyle w:val="a4"/>
        <w:rPr>
          <w:rtl/>
          <w:lang w:bidi="fa-IR"/>
        </w:rPr>
      </w:pPr>
      <w:bookmarkStart w:id="44" w:name="_Toc438020772"/>
      <w:r w:rsidRPr="00904882">
        <w:rPr>
          <w:rFonts w:hint="cs"/>
          <w:rtl/>
          <w:lang w:bidi="fa-IR"/>
        </w:rPr>
        <w:t>دلایل حنفیه</w:t>
      </w:r>
      <w:bookmarkEnd w:id="44"/>
    </w:p>
    <w:p w:rsidR="00CE62BA" w:rsidRPr="00C54389" w:rsidRDefault="00CE62BA" w:rsidP="00886BCB">
      <w:pPr>
        <w:ind w:firstLine="284"/>
        <w:rPr>
          <w:rStyle w:val="Char0"/>
          <w:rtl/>
        </w:rPr>
      </w:pPr>
      <w:r w:rsidRPr="00C54389">
        <w:rPr>
          <w:rStyle w:val="Char0"/>
          <w:rFonts w:hint="cs"/>
          <w:rtl/>
        </w:rPr>
        <w:t>مذهب حنفی</w:t>
      </w:r>
      <w:r w:rsidR="00591587" w:rsidRPr="00C54389">
        <w:rPr>
          <w:rStyle w:val="Char0"/>
          <w:rFonts w:hint="cs"/>
          <w:rtl/>
        </w:rPr>
        <w:t>ه</w:t>
      </w:r>
      <w:r w:rsidRPr="00C54389">
        <w:rPr>
          <w:rStyle w:val="Char0"/>
          <w:rFonts w:hint="cs"/>
          <w:rtl/>
        </w:rPr>
        <w:t xml:space="preserve"> در بر گیرنده</w:t>
      </w:r>
      <w:r w:rsidRPr="00C54389">
        <w:rPr>
          <w:rStyle w:val="Char0"/>
          <w:rFonts w:hint="cs"/>
          <w:rtl/>
        </w:rPr>
        <w:softHyphen/>
        <w:t>ی دو ادعا است:</w:t>
      </w:r>
    </w:p>
    <w:p w:rsidR="00CE62BA" w:rsidRPr="00C54389" w:rsidRDefault="00CE62BA" w:rsidP="004653DE">
      <w:pPr>
        <w:pStyle w:val="ListParagraph"/>
        <w:numPr>
          <w:ilvl w:val="0"/>
          <w:numId w:val="21"/>
        </w:numPr>
        <w:ind w:left="641" w:hanging="357"/>
        <w:rPr>
          <w:rStyle w:val="Char0"/>
          <w:rtl/>
        </w:rPr>
      </w:pPr>
      <w:r w:rsidRPr="00C54389">
        <w:rPr>
          <w:rStyle w:val="Char0"/>
          <w:rFonts w:hint="cs"/>
          <w:rtl/>
        </w:rPr>
        <w:t>هنگامی اجتهاد بر پیامبران واجب است که مدت انتظار نزول وحی سپری گشته ـ بدین گونه که امید فرود آمدنش به سر آمده ـ و بیم از دست رفتن حادثه بدون حکم</w:t>
      </w:r>
      <w:r w:rsidR="00B31D2E" w:rsidRPr="00C54389">
        <w:rPr>
          <w:rStyle w:val="Char0"/>
          <w:rFonts w:hint="cs"/>
          <w:rtl/>
        </w:rPr>
        <w:t>،</w:t>
      </w:r>
      <w:r w:rsidRPr="00C54389">
        <w:rPr>
          <w:rStyle w:val="Char0"/>
          <w:rFonts w:hint="cs"/>
          <w:rtl/>
        </w:rPr>
        <w:t xml:space="preserve"> وجود داشته باشد.</w:t>
      </w:r>
    </w:p>
    <w:p w:rsidR="00CE62BA" w:rsidRPr="00C54389" w:rsidRDefault="00CE62BA" w:rsidP="00886BCB">
      <w:pPr>
        <w:ind w:firstLine="284"/>
        <w:rPr>
          <w:rStyle w:val="Char0"/>
          <w:rtl/>
        </w:rPr>
      </w:pPr>
      <w:r w:rsidRPr="00C54389">
        <w:rPr>
          <w:rStyle w:val="Char0"/>
          <w:rFonts w:hint="cs"/>
          <w:rtl/>
        </w:rPr>
        <w:t>دلیلشان بر این ادعا همان دلایل معتقدان به وقوع اجتهاد است</w:t>
      </w:r>
      <w:r w:rsidR="00B31D2E" w:rsidRPr="00C54389">
        <w:rPr>
          <w:rStyle w:val="Char0"/>
          <w:rFonts w:hint="cs"/>
          <w:rtl/>
        </w:rPr>
        <w:t>،</w:t>
      </w:r>
      <w:r w:rsidRPr="00C54389">
        <w:rPr>
          <w:rStyle w:val="Char0"/>
          <w:rFonts w:hint="cs"/>
          <w:rtl/>
        </w:rPr>
        <w:t xml:space="preserve"> البته بدون در نظر گرفتن هیچ شرطی</w:t>
      </w:r>
      <w:r w:rsidR="004653DE">
        <w:rPr>
          <w:rStyle w:val="Char0"/>
          <w:rFonts w:hint="cs"/>
          <w:rtl/>
        </w:rPr>
        <w:t>.</w:t>
      </w:r>
    </w:p>
    <w:p w:rsidR="00CE62BA" w:rsidRPr="00C54389" w:rsidRDefault="00CE62BA" w:rsidP="004653DE">
      <w:pPr>
        <w:pStyle w:val="ListParagraph"/>
        <w:numPr>
          <w:ilvl w:val="0"/>
          <w:numId w:val="21"/>
        </w:numPr>
        <w:rPr>
          <w:rStyle w:val="Char0"/>
          <w:rtl/>
        </w:rPr>
      </w:pPr>
      <w:r w:rsidRPr="00C54389">
        <w:rPr>
          <w:rStyle w:val="Char0"/>
          <w:rFonts w:hint="cs"/>
          <w:rtl/>
        </w:rPr>
        <w:t>زمانی که مدت انتظار نزول سپری نگشته ـ یعنی امید فرود آمدن همچنان باقی باشد ـ و ترس از دست دادن واقعه را بدون صدور حکمی راجع به آن نداشتند، اجتهاد برای ایشان جایز نیست.</w:t>
      </w:r>
    </w:p>
    <w:p w:rsidR="00CE62BA" w:rsidRPr="00C54389" w:rsidRDefault="00CE62BA" w:rsidP="00886BCB">
      <w:pPr>
        <w:ind w:firstLine="284"/>
        <w:rPr>
          <w:rStyle w:val="Char0"/>
          <w:rtl/>
        </w:rPr>
      </w:pPr>
      <w:r w:rsidRPr="00C54389">
        <w:rPr>
          <w:rStyle w:val="Char0"/>
          <w:rFonts w:hint="cs"/>
          <w:rtl/>
        </w:rPr>
        <w:t>دلیلشان این است که: چون وحی یقین آور و اجتهاد گمان</w:t>
      </w:r>
      <w:r w:rsidRPr="00C54389">
        <w:rPr>
          <w:rStyle w:val="Char0"/>
          <w:rtl/>
        </w:rPr>
        <w:softHyphen/>
      </w:r>
      <w:r w:rsidRPr="00C54389">
        <w:rPr>
          <w:rStyle w:val="Char0"/>
          <w:rFonts w:hint="cs"/>
          <w:rtl/>
        </w:rPr>
        <w:t>بخش است و چیزی که یقین</w:t>
      </w:r>
      <w:r w:rsidRPr="00C54389">
        <w:rPr>
          <w:rStyle w:val="Char0"/>
          <w:rFonts w:hint="cs"/>
          <w:rtl/>
        </w:rPr>
        <w:softHyphen/>
        <w:t>آور باشد نباید در صورت امکان دست</w:t>
      </w:r>
      <w:r w:rsidR="00FF5E18" w:rsidRPr="00C54389">
        <w:rPr>
          <w:rStyle w:val="Char0"/>
          <w:rFonts w:hint="cs"/>
          <w:rtl/>
        </w:rPr>
        <w:t xml:space="preserve"> یا</w:t>
      </w:r>
      <w:r w:rsidR="00DD40EA">
        <w:rPr>
          <w:rStyle w:val="Char0"/>
          <w:rFonts w:hint="cs"/>
          <w:rtl/>
        </w:rPr>
        <w:t xml:space="preserve"> بی‌</w:t>
      </w:r>
      <w:r w:rsidRPr="00C54389">
        <w:rPr>
          <w:rStyle w:val="Char0"/>
          <w:rFonts w:hint="cs"/>
          <w:rtl/>
        </w:rPr>
        <w:t>بدان فرو گذاشته و به طرف چیزی گمان</w:t>
      </w:r>
      <w:r w:rsidR="00FF5E18" w:rsidRPr="00C54389">
        <w:rPr>
          <w:rStyle w:val="Char0"/>
          <w:rFonts w:hint="cs"/>
          <w:rtl/>
        </w:rPr>
        <w:t xml:space="preserve"> </w:t>
      </w:r>
      <w:r w:rsidRPr="00C54389">
        <w:rPr>
          <w:rStyle w:val="Char0"/>
          <w:rFonts w:hint="cs"/>
          <w:rtl/>
        </w:rPr>
        <w:t>بخش رفت</w:t>
      </w:r>
      <w:r w:rsidR="00B31D2E" w:rsidRPr="00C54389">
        <w:rPr>
          <w:rStyle w:val="Char0"/>
          <w:rFonts w:hint="cs"/>
          <w:rtl/>
        </w:rPr>
        <w:t>؛</w:t>
      </w:r>
      <w:r w:rsidRPr="00C54389">
        <w:rPr>
          <w:rStyle w:val="Char0"/>
          <w:rFonts w:hint="cs"/>
          <w:rtl/>
        </w:rPr>
        <w:t xml:space="preserve"> و این هم امری معقول و بدیهی</w:t>
      </w:r>
      <w:r w:rsidR="00B31D2E" w:rsidRPr="00C54389">
        <w:rPr>
          <w:rStyle w:val="Char0"/>
          <w:rFonts w:hint="cs"/>
          <w:rtl/>
        </w:rPr>
        <w:t>،</w:t>
      </w:r>
      <w:r w:rsidRPr="00C54389">
        <w:rPr>
          <w:rStyle w:val="Char0"/>
          <w:rFonts w:hint="cs"/>
          <w:rtl/>
        </w:rPr>
        <w:t xml:space="preserve"> و انکار</w:t>
      </w:r>
      <w:r w:rsidR="00B31D2E" w:rsidRPr="00C54389">
        <w:rPr>
          <w:rStyle w:val="Char0"/>
          <w:rFonts w:hint="cs"/>
          <w:rtl/>
        </w:rPr>
        <w:t xml:space="preserve"> در این موضوع</w:t>
      </w:r>
      <w:r w:rsidR="00D64B8C" w:rsidRPr="00C54389">
        <w:rPr>
          <w:rStyle w:val="Char0"/>
          <w:rFonts w:hint="cs"/>
          <w:rtl/>
        </w:rPr>
        <w:t xml:space="preserve"> نشانه</w:t>
      </w:r>
      <w:r w:rsidR="00D64B8C" w:rsidRPr="00C54389">
        <w:rPr>
          <w:rStyle w:val="Char0"/>
          <w:rFonts w:hint="cs"/>
          <w:rtl/>
        </w:rPr>
        <w:softHyphen/>
        <w:t>ی نخوت و لجاجت است.</w:t>
      </w:r>
      <w:r w:rsidR="00D64B8C" w:rsidRPr="00A20604">
        <w:rPr>
          <w:rStyle w:val="Char0"/>
          <w:vertAlign w:val="superscript"/>
          <w:rtl/>
        </w:rPr>
        <w:footnoteReference w:id="291"/>
      </w:r>
    </w:p>
    <w:p w:rsidR="00CE62BA" w:rsidRPr="00C54389" w:rsidRDefault="00CE62BA" w:rsidP="004653DE">
      <w:pPr>
        <w:ind w:firstLine="284"/>
        <w:rPr>
          <w:rStyle w:val="Char0"/>
          <w:rtl/>
        </w:rPr>
      </w:pPr>
      <w:r w:rsidRPr="00C54389">
        <w:rPr>
          <w:rStyle w:val="Char0"/>
          <w:rFonts w:hint="cs"/>
          <w:rtl/>
        </w:rPr>
        <w:t>شیخ بخیت در حاشیه</w:t>
      </w:r>
      <w:r w:rsidRPr="00C54389">
        <w:rPr>
          <w:rStyle w:val="Char0"/>
          <w:rFonts w:hint="cs"/>
          <w:rtl/>
        </w:rPr>
        <w:softHyphen/>
        <w:t>ی خود بر شرح منهاج موسوم به نهایه ا</w:t>
      </w:r>
      <w:r w:rsidR="00FF5E18" w:rsidRPr="00C54389">
        <w:rPr>
          <w:rStyle w:val="Char0"/>
          <w:rFonts w:hint="cs"/>
          <w:rtl/>
        </w:rPr>
        <w:t>ل</w:t>
      </w:r>
      <w:r w:rsidRPr="00C54389">
        <w:rPr>
          <w:rStyle w:val="Char0"/>
          <w:rFonts w:hint="cs"/>
          <w:rtl/>
        </w:rPr>
        <w:t>سؤل 4/530، می</w:t>
      </w:r>
      <w:r w:rsidR="004653DE">
        <w:rPr>
          <w:rStyle w:val="Char0"/>
          <w:rFonts w:hint="eastAsia"/>
          <w:rtl/>
        </w:rPr>
        <w:t>‌</w:t>
      </w:r>
      <w:r w:rsidRPr="00C54389">
        <w:rPr>
          <w:rStyle w:val="Char0"/>
          <w:rFonts w:hint="cs"/>
          <w:rtl/>
        </w:rPr>
        <w:t>گوید: پس لازم است این مقید کردن مقصود تمام کسانی باشد که می</w:t>
      </w:r>
      <w:r w:rsidRPr="00C54389">
        <w:rPr>
          <w:rStyle w:val="Char0"/>
          <w:rFonts w:hint="cs"/>
          <w:rtl/>
        </w:rPr>
        <w:softHyphen/>
        <w:t>گویند پیامبر مکلف به اجتهاد بوده است.</w:t>
      </w:r>
    </w:p>
    <w:p w:rsidR="00CE62BA" w:rsidRPr="00C54389" w:rsidRDefault="00CE62BA" w:rsidP="00886BCB">
      <w:pPr>
        <w:ind w:firstLine="284"/>
        <w:rPr>
          <w:rStyle w:val="Char0"/>
          <w:rtl/>
        </w:rPr>
      </w:pPr>
      <w:r w:rsidRPr="00C54389">
        <w:rPr>
          <w:rStyle w:val="Char0"/>
          <w:rFonts w:hint="cs"/>
          <w:rtl/>
        </w:rPr>
        <w:t>گو اینکه از نظر شیخ</w:t>
      </w:r>
      <w:r w:rsidR="00B31D2E" w:rsidRPr="00C54389">
        <w:rPr>
          <w:rStyle w:val="Char0"/>
          <w:rFonts w:hint="cs"/>
          <w:rtl/>
        </w:rPr>
        <w:t>،</w:t>
      </w:r>
      <w:r w:rsidRPr="00C54389">
        <w:rPr>
          <w:rStyle w:val="Char0"/>
          <w:rFonts w:hint="cs"/>
          <w:rtl/>
        </w:rPr>
        <w:t xml:space="preserve"> قوت این دلیل و ممکن نبودن پس راندنش ثابت و لذا چنان سخنانی بر زبان جاری ساخته است.</w:t>
      </w:r>
    </w:p>
    <w:p w:rsidR="00CE62BA" w:rsidRPr="00C54389" w:rsidRDefault="00CE62BA" w:rsidP="00886BCB">
      <w:pPr>
        <w:ind w:firstLine="284"/>
        <w:rPr>
          <w:rStyle w:val="Char0"/>
          <w:rtl/>
        </w:rPr>
      </w:pPr>
      <w:r w:rsidRPr="00C54389">
        <w:rPr>
          <w:rStyle w:val="Char0"/>
          <w:rFonts w:hint="cs"/>
          <w:rtl/>
        </w:rPr>
        <w:t>لازم می</w:t>
      </w:r>
      <w:r w:rsidRPr="00C54389">
        <w:rPr>
          <w:rStyle w:val="Char0"/>
          <w:rFonts w:hint="cs"/>
          <w:rtl/>
        </w:rPr>
        <w:softHyphen/>
        <w:t>نماید نکاتی در این زمینه یادآور شوم: 1ـ</w:t>
      </w:r>
      <w:r w:rsidR="00751DAD">
        <w:rPr>
          <w:rStyle w:val="Char0"/>
          <w:rFonts w:hint="cs"/>
          <w:rtl/>
        </w:rPr>
        <w:t xml:space="preserve"> هرگاه </w:t>
      </w:r>
      <w:r w:rsidRPr="00C54389">
        <w:rPr>
          <w:rStyle w:val="Char0"/>
          <w:rFonts w:hint="cs"/>
          <w:rtl/>
        </w:rPr>
        <w:t>گفته</w:t>
      </w:r>
      <w:r w:rsidRPr="00C54389">
        <w:rPr>
          <w:rStyle w:val="Char0"/>
          <w:rFonts w:hint="cs"/>
          <w:rtl/>
        </w:rPr>
        <w:softHyphen/>
        <w:t>های معتقدان به وقوع را ـ مبنی بر اینکه پیامبر در اجتهادش به خطا نمی</w:t>
      </w:r>
      <w:r w:rsidRPr="00C54389">
        <w:rPr>
          <w:rStyle w:val="Char0"/>
          <w:rFonts w:hint="cs"/>
          <w:rtl/>
        </w:rPr>
        <w:softHyphen/>
        <w:t>رود و یا دچار می</w:t>
      </w:r>
      <w:r w:rsidRPr="00C54389">
        <w:rPr>
          <w:rStyle w:val="Char0"/>
          <w:rFonts w:hint="cs"/>
          <w:rtl/>
        </w:rPr>
        <w:softHyphen/>
        <w:t>شود ولی مورد تایید قرار نمی</w:t>
      </w:r>
      <w:r w:rsidRPr="00C54389">
        <w:rPr>
          <w:rStyle w:val="Char0"/>
          <w:rFonts w:hint="cs"/>
          <w:rtl/>
        </w:rPr>
        <w:softHyphen/>
        <w:t>گیرد ـ ملاحظه کنید، در می</w:t>
      </w:r>
      <w:r w:rsidRPr="00C54389">
        <w:rPr>
          <w:rStyle w:val="Char0"/>
          <w:rFonts w:hint="cs"/>
          <w:rtl/>
        </w:rPr>
        <w:softHyphen/>
        <w:t>یابیم که پیامبر</w:t>
      </w:r>
      <w:r w:rsidR="00671309">
        <w:rPr>
          <w:rStyle w:val="Char0"/>
          <w:rFonts w:hint="cs"/>
          <w:rtl/>
        </w:rPr>
        <w:t xml:space="preserve"> </w:t>
      </w:r>
      <w:r w:rsidR="00A15533" w:rsidRPr="00A15533">
        <w:rPr>
          <w:rStyle w:val="Char0"/>
          <w:rFonts w:cs="CTraditional Arabic" w:hint="cs"/>
          <w:rtl/>
        </w:rPr>
        <w:t xml:space="preserve">ج </w:t>
      </w:r>
      <w:r w:rsidRPr="00C54389">
        <w:rPr>
          <w:rStyle w:val="Char0"/>
          <w:rFonts w:hint="cs"/>
          <w:rtl/>
        </w:rPr>
        <w:t>اجتهاد را برای رسیدن به حکم به عنوان وسیله</w:t>
      </w:r>
      <w:r w:rsidRPr="00C54389">
        <w:rPr>
          <w:rStyle w:val="Char0"/>
          <w:rFonts w:hint="cs"/>
          <w:rtl/>
        </w:rPr>
        <w:softHyphen/>
        <w:t>ای یقین</w:t>
      </w:r>
      <w:r w:rsidRPr="00C54389">
        <w:rPr>
          <w:rStyle w:val="Char0"/>
          <w:rFonts w:hint="cs"/>
          <w:rtl/>
        </w:rPr>
        <w:softHyphen/>
        <w:t>بخش به کار می</w:t>
      </w:r>
      <w:r w:rsidRPr="00C54389">
        <w:rPr>
          <w:rStyle w:val="Char0"/>
          <w:rFonts w:hint="cs"/>
          <w:rtl/>
        </w:rPr>
        <w:softHyphen/>
        <w:t>برد گرچه اجتهاد در ذات خود جز گمان را بدست نمی</w:t>
      </w:r>
      <w:r w:rsidRPr="00C54389">
        <w:rPr>
          <w:rStyle w:val="Char0"/>
          <w:rFonts w:hint="cs"/>
          <w:rtl/>
        </w:rPr>
        <w:softHyphen/>
        <w:t>دهد</w:t>
      </w:r>
      <w:r w:rsidR="00B31D2E" w:rsidRPr="00C54389">
        <w:rPr>
          <w:rStyle w:val="Char0"/>
          <w:rFonts w:hint="cs"/>
          <w:rtl/>
        </w:rPr>
        <w:t>،</w:t>
      </w:r>
      <w:r w:rsidRPr="00C54389">
        <w:rPr>
          <w:rStyle w:val="Char0"/>
          <w:rFonts w:hint="cs"/>
          <w:rtl/>
        </w:rPr>
        <w:t xml:space="preserve"> چون معصوم بودن یا مورد تایید قرار نگرفتن</w:t>
      </w:r>
      <w:r w:rsidR="00B31D2E" w:rsidRPr="00C54389">
        <w:rPr>
          <w:rStyle w:val="Char0"/>
          <w:rFonts w:hint="cs"/>
          <w:rtl/>
        </w:rPr>
        <w:t>،</w:t>
      </w:r>
      <w:r w:rsidRPr="00C54389">
        <w:rPr>
          <w:rStyle w:val="Char0"/>
          <w:rFonts w:hint="cs"/>
          <w:rtl/>
        </w:rPr>
        <w:t xml:space="preserve"> که قرینه</w:t>
      </w:r>
      <w:r w:rsidRPr="00C54389">
        <w:rPr>
          <w:rStyle w:val="Char0"/>
          <w:rFonts w:hint="cs"/>
          <w:rtl/>
        </w:rPr>
        <w:softHyphen/>
        <w:t>ی یقین</w:t>
      </w:r>
      <w:r w:rsidRPr="00C54389">
        <w:rPr>
          <w:rStyle w:val="Char0"/>
          <w:rFonts w:hint="cs"/>
          <w:rtl/>
        </w:rPr>
        <w:softHyphen/>
        <w:t>بخش بودنش است</w:t>
      </w:r>
      <w:r w:rsidR="00B31D2E" w:rsidRPr="00C54389">
        <w:rPr>
          <w:rStyle w:val="Char0"/>
          <w:rFonts w:hint="cs"/>
          <w:rtl/>
        </w:rPr>
        <w:t>،</w:t>
      </w:r>
      <w:r w:rsidRPr="00C54389">
        <w:rPr>
          <w:rStyle w:val="Char0"/>
          <w:rFonts w:hint="cs"/>
          <w:rtl/>
        </w:rPr>
        <w:t xml:space="preserve"> ضمیمه</w:t>
      </w:r>
      <w:r w:rsidRPr="00C54389">
        <w:rPr>
          <w:rStyle w:val="Char0"/>
          <w:rFonts w:hint="cs"/>
          <w:rtl/>
        </w:rPr>
        <w:softHyphen/>
        <w:t>ی آن می</w:t>
      </w:r>
      <w:r w:rsidRPr="00C54389">
        <w:rPr>
          <w:rStyle w:val="Char0"/>
          <w:rFonts w:hint="cs"/>
          <w:rtl/>
        </w:rPr>
        <w:softHyphen/>
        <w:t>باشد</w:t>
      </w:r>
      <w:r w:rsidR="00B31D2E" w:rsidRPr="00C54389">
        <w:rPr>
          <w:rStyle w:val="Char0"/>
          <w:rFonts w:hint="cs"/>
          <w:rtl/>
        </w:rPr>
        <w:t>؛</w:t>
      </w:r>
      <w:r w:rsidRPr="00C54389">
        <w:rPr>
          <w:rStyle w:val="Char0"/>
          <w:rFonts w:hint="cs"/>
          <w:rtl/>
        </w:rPr>
        <w:t xml:space="preserve"> بنابراین اجتهاد پیامبر ـ همراه قراین ـ به منزله</w:t>
      </w:r>
      <w:r w:rsidRPr="00C54389">
        <w:rPr>
          <w:rStyle w:val="Char0"/>
          <w:rFonts w:hint="cs"/>
          <w:rtl/>
        </w:rPr>
        <w:softHyphen/>
        <w:t>ی وحی است. پس دیدگاه حنفیان که می</w:t>
      </w:r>
      <w:r w:rsidRPr="00C54389">
        <w:rPr>
          <w:rStyle w:val="Char0"/>
          <w:rFonts w:hint="cs"/>
          <w:rtl/>
        </w:rPr>
        <w:softHyphen/>
        <w:t>گویند: اجتهاد ایشان مفید ظن و گمان است، پذیرفتنی نیست چون آنان اجتهاد پیامبر و دیگر ائمه را با هم خلط کرده و گمان برده</w:t>
      </w:r>
      <w:r w:rsidRPr="00C54389">
        <w:rPr>
          <w:rStyle w:val="Char0"/>
          <w:rFonts w:hint="cs"/>
          <w:rtl/>
        </w:rPr>
        <w:softHyphen/>
        <w:t>اند اجتهاد ایشان بسان اجتهاد دیگران است و گفته</w:t>
      </w:r>
      <w:r w:rsidRPr="00C54389">
        <w:rPr>
          <w:rStyle w:val="Char0"/>
          <w:rFonts w:hint="cs"/>
          <w:rtl/>
        </w:rPr>
        <w:softHyphen/>
        <w:t>ی خویش را که ـ کمی پیش از بررسی مذهبشان بدان اشاره کردیم ـ از یاد برده</w:t>
      </w:r>
      <w:r w:rsidRPr="00C54389">
        <w:rPr>
          <w:rStyle w:val="Char0"/>
          <w:rFonts w:hint="cs"/>
          <w:rtl/>
        </w:rPr>
        <w:softHyphen/>
        <w:t>اند که</w:t>
      </w:r>
      <w:r w:rsidR="00751DAD">
        <w:rPr>
          <w:rStyle w:val="Char0"/>
          <w:rFonts w:hint="cs"/>
          <w:rtl/>
        </w:rPr>
        <w:t xml:space="preserve"> هرگاه </w:t>
      </w:r>
      <w:r w:rsidRPr="00C54389">
        <w:rPr>
          <w:rStyle w:val="Char0"/>
          <w:rFonts w:hint="cs"/>
          <w:rtl/>
        </w:rPr>
        <w:t>پیامبر اجتهاد کرد و نتیجه</w:t>
      </w:r>
      <w:r w:rsidRPr="00C54389">
        <w:rPr>
          <w:rStyle w:val="Char0"/>
          <w:rFonts w:hint="cs"/>
          <w:rtl/>
        </w:rPr>
        <w:softHyphen/>
        <w:t>اش مورد تایید قرار گرفت</w:t>
      </w:r>
      <w:r w:rsidR="00B31D2E" w:rsidRPr="00C54389">
        <w:rPr>
          <w:rStyle w:val="Char0"/>
          <w:rFonts w:hint="cs"/>
          <w:rtl/>
        </w:rPr>
        <w:t>ه،</w:t>
      </w:r>
      <w:r w:rsidRPr="00C54389">
        <w:rPr>
          <w:rStyle w:val="Char0"/>
          <w:rFonts w:hint="cs"/>
          <w:rtl/>
        </w:rPr>
        <w:t xml:space="preserve"> اجتهاد وی در فایده</w:t>
      </w:r>
      <w:r w:rsidRPr="00C54389">
        <w:rPr>
          <w:rStyle w:val="Char0"/>
          <w:rtl/>
        </w:rPr>
        <w:softHyphen/>
      </w:r>
      <w:r w:rsidRPr="00C54389">
        <w:rPr>
          <w:rStyle w:val="Char0"/>
          <w:rFonts w:hint="cs"/>
          <w:rtl/>
        </w:rPr>
        <w:t>رسانی و سودمندی بسان نص قطعی است</w:t>
      </w:r>
      <w:r w:rsidR="00D4550F" w:rsidRPr="00C54389">
        <w:rPr>
          <w:rStyle w:val="Char0"/>
          <w:rFonts w:hint="cs"/>
          <w:rtl/>
        </w:rPr>
        <w:t>،</w:t>
      </w:r>
      <w:r w:rsidRPr="00C54389">
        <w:rPr>
          <w:rStyle w:val="Char0"/>
          <w:rFonts w:hint="cs"/>
          <w:rtl/>
        </w:rPr>
        <w:t xml:space="preserve"> زیرا خطای پ</w:t>
      </w:r>
      <w:r w:rsidR="00D64B8C" w:rsidRPr="00C54389">
        <w:rPr>
          <w:rStyle w:val="Char0"/>
          <w:rFonts w:hint="cs"/>
          <w:rtl/>
        </w:rPr>
        <w:t>یامبر مورد تایید قرار نمی</w:t>
      </w:r>
      <w:r w:rsidR="00D64B8C" w:rsidRPr="00C54389">
        <w:rPr>
          <w:rStyle w:val="Char0"/>
          <w:rFonts w:hint="cs"/>
          <w:rtl/>
        </w:rPr>
        <w:softHyphen/>
        <w:t>گیرد.</w:t>
      </w:r>
      <w:r w:rsidR="00D64B8C" w:rsidRPr="00A20604">
        <w:rPr>
          <w:rStyle w:val="Char0"/>
          <w:vertAlign w:val="superscript"/>
          <w:rtl/>
        </w:rPr>
        <w:footnoteReference w:id="292"/>
      </w:r>
    </w:p>
    <w:p w:rsidR="00CE62BA" w:rsidRPr="00C54389" w:rsidRDefault="00CE62BA" w:rsidP="00886BCB">
      <w:pPr>
        <w:ind w:firstLine="284"/>
        <w:rPr>
          <w:rStyle w:val="Char0"/>
          <w:rtl/>
        </w:rPr>
      </w:pPr>
      <w:r w:rsidRPr="00C54389">
        <w:rPr>
          <w:rStyle w:val="Char0"/>
          <w:rFonts w:hint="cs"/>
          <w:rtl/>
        </w:rPr>
        <w:t>صدر الشریعه</w:t>
      </w:r>
      <w:r w:rsidR="006A1EFD" w:rsidRPr="006A1EFD">
        <w:rPr>
          <w:rStyle w:val="Char0"/>
          <w:rFonts w:cs="CTraditional Arabic" w:hint="cs"/>
          <w:rtl/>
        </w:rPr>
        <w:t xml:space="preserve">/ </w:t>
      </w:r>
      <w:r w:rsidRPr="00C54389">
        <w:rPr>
          <w:rStyle w:val="Char0"/>
          <w:rFonts w:hint="cs"/>
          <w:rtl/>
        </w:rPr>
        <w:t>که ضعف این دلیل و انتقاد وارد بر آن را دریافته در صدد اصلاح و تلافی</w:t>
      </w:r>
      <w:r w:rsidR="007D0D08">
        <w:rPr>
          <w:rStyle w:val="Char0"/>
          <w:rFonts w:hint="cs"/>
          <w:rtl/>
        </w:rPr>
        <w:t xml:space="preserve"> کاستی‌ها</w:t>
      </w:r>
      <w:r w:rsidRPr="00C54389">
        <w:rPr>
          <w:rStyle w:val="Char0"/>
          <w:rFonts w:hint="cs"/>
          <w:rtl/>
        </w:rPr>
        <w:t>یش بر آمده و می</w:t>
      </w:r>
      <w:r w:rsidRPr="00C54389">
        <w:rPr>
          <w:rStyle w:val="Char0"/>
          <w:rFonts w:hint="cs"/>
          <w:rtl/>
        </w:rPr>
        <w:softHyphen/>
        <w:t>گوید: وحی ظاهری از وحی باطنی (اجتهاد پیامبر) بهتر است با وجود آنکه این وحی باطنی احتمال تایید خ</w:t>
      </w:r>
      <w:r w:rsidR="005F0A76" w:rsidRPr="00C54389">
        <w:rPr>
          <w:rStyle w:val="Char0"/>
          <w:rFonts w:hint="cs"/>
          <w:rtl/>
        </w:rPr>
        <w:t>طاهایش وجود ندارد.</w:t>
      </w:r>
      <w:r w:rsidR="005F0A76" w:rsidRPr="00A20604">
        <w:rPr>
          <w:rStyle w:val="Char0"/>
          <w:vertAlign w:val="superscript"/>
          <w:rtl/>
        </w:rPr>
        <w:footnoteReference w:id="293"/>
      </w:r>
    </w:p>
    <w:p w:rsidR="00CE62BA" w:rsidRPr="00C54389" w:rsidRDefault="00CE62BA" w:rsidP="00886BCB">
      <w:pPr>
        <w:ind w:firstLine="284"/>
        <w:rPr>
          <w:rStyle w:val="Char0"/>
          <w:rtl/>
        </w:rPr>
      </w:pPr>
      <w:r w:rsidRPr="00C54389">
        <w:rPr>
          <w:rStyle w:val="Char0"/>
          <w:rFonts w:hint="cs"/>
          <w:rtl/>
        </w:rPr>
        <w:t xml:space="preserve">که دو دلیل را برای </w:t>
      </w:r>
      <w:r w:rsidR="005F0A76" w:rsidRPr="00C54389">
        <w:rPr>
          <w:rStyle w:val="Char0"/>
          <w:rFonts w:hint="cs"/>
          <w:rtl/>
        </w:rPr>
        <w:t>ترجیح</w:t>
      </w:r>
      <w:r w:rsidRPr="00C54389">
        <w:rPr>
          <w:rStyle w:val="Char0"/>
          <w:rFonts w:hint="cs"/>
          <w:rtl/>
        </w:rPr>
        <w:t xml:space="preserve"> آن ذکر می</w:t>
      </w:r>
      <w:r w:rsidRPr="00C54389">
        <w:rPr>
          <w:rStyle w:val="Char0"/>
          <w:rFonts w:hint="cs"/>
          <w:rtl/>
        </w:rPr>
        <w:softHyphen/>
        <w:t xml:space="preserve">کند: 1ـ ظاهر </w:t>
      </w:r>
      <w:r w:rsidR="005F0A76" w:rsidRPr="00C54389">
        <w:rPr>
          <w:rStyle w:val="Char0"/>
          <w:rFonts w:hint="cs"/>
          <w:rtl/>
        </w:rPr>
        <w:t>راجحتر</w:t>
      </w:r>
      <w:r w:rsidRPr="00C54389">
        <w:rPr>
          <w:rStyle w:val="Char0"/>
          <w:rFonts w:hint="cs"/>
          <w:rtl/>
        </w:rPr>
        <w:t xml:space="preserve"> از باطن است 2ـ ظاهر نه در آغاز و نه در ادامه احتمال اشتباه را در بر ندارد؛ ولی باطن در آغاز احتمال وجود اشتباه را دارد نه در ادامه. از این رو ظاهر قوی</w:t>
      </w:r>
      <w:r w:rsidRPr="00C54389">
        <w:rPr>
          <w:rStyle w:val="Char0"/>
          <w:rFonts w:hint="cs"/>
          <w:rtl/>
        </w:rPr>
        <w:softHyphen/>
        <w:t>تر از باطن محسوب می</w:t>
      </w:r>
      <w:r w:rsidRPr="00C54389">
        <w:rPr>
          <w:rStyle w:val="Char0"/>
          <w:rFonts w:hint="cs"/>
          <w:rtl/>
        </w:rPr>
        <w:softHyphen/>
        <w:t>گردد.</w:t>
      </w:r>
    </w:p>
    <w:p w:rsidR="00CE62BA" w:rsidRPr="00C54389" w:rsidRDefault="00CE62BA" w:rsidP="00886BCB">
      <w:pPr>
        <w:ind w:firstLine="284"/>
        <w:rPr>
          <w:rStyle w:val="Char0"/>
          <w:rtl/>
        </w:rPr>
      </w:pPr>
      <w:r w:rsidRPr="00C54389">
        <w:rPr>
          <w:rStyle w:val="Char0"/>
          <w:rFonts w:hint="cs"/>
          <w:rtl/>
        </w:rPr>
        <w:t>چنانکه ملاحظه می</w:t>
      </w:r>
      <w:r w:rsidRPr="00C54389">
        <w:rPr>
          <w:rStyle w:val="Char0"/>
          <w:rFonts w:hint="cs"/>
          <w:rtl/>
        </w:rPr>
        <w:softHyphen/>
        <w:t>کنید نامبرده اع</w:t>
      </w:r>
      <w:r w:rsidR="00D4550F" w:rsidRPr="00C54389">
        <w:rPr>
          <w:rStyle w:val="Char0"/>
          <w:rFonts w:hint="cs"/>
          <w:rtl/>
        </w:rPr>
        <w:t>ت</w:t>
      </w:r>
      <w:r w:rsidRPr="00C54389">
        <w:rPr>
          <w:rStyle w:val="Char0"/>
          <w:rFonts w:hint="cs"/>
          <w:rtl/>
        </w:rPr>
        <w:t>راف به یقین آور بودن اجتهاد</w:t>
      </w:r>
      <w:r w:rsidR="00D4550F" w:rsidRPr="00C54389">
        <w:rPr>
          <w:rStyle w:val="Char0"/>
          <w:rFonts w:hint="cs"/>
          <w:rtl/>
        </w:rPr>
        <w:t>،</w:t>
      </w:r>
      <w:r w:rsidRPr="00C54389">
        <w:rPr>
          <w:rStyle w:val="Char0"/>
          <w:rFonts w:hint="cs"/>
          <w:rtl/>
        </w:rPr>
        <w:t xml:space="preserve"> با وجود تایید همراه آن، می</w:t>
      </w:r>
      <w:r w:rsidRPr="00C54389">
        <w:rPr>
          <w:rStyle w:val="Char0"/>
          <w:rFonts w:hint="cs"/>
          <w:rtl/>
        </w:rPr>
        <w:softHyphen/>
        <w:t>کند جز اینکه وحی ظاهری را با دلایل مزبور ترجیح می</w:t>
      </w:r>
      <w:r w:rsidRPr="00C54389">
        <w:rPr>
          <w:rStyle w:val="Char0"/>
          <w:rFonts w:hint="cs"/>
          <w:rtl/>
        </w:rPr>
        <w:softHyphen/>
        <w:t>دهد.</w:t>
      </w:r>
    </w:p>
    <w:p w:rsidR="00CE62BA" w:rsidRPr="00C54389" w:rsidRDefault="00CE62BA" w:rsidP="002C5E90">
      <w:pPr>
        <w:ind w:firstLine="284"/>
        <w:rPr>
          <w:rStyle w:val="Char0"/>
          <w:rtl/>
        </w:rPr>
      </w:pPr>
      <w:r w:rsidRPr="00C54389">
        <w:rPr>
          <w:rStyle w:val="Char0"/>
          <w:rFonts w:hint="cs"/>
          <w:rtl/>
        </w:rPr>
        <w:t>این هم در پاسخ به آنچه</w:t>
      </w:r>
      <w:r w:rsidR="00FF5E18" w:rsidRPr="00C54389">
        <w:rPr>
          <w:rStyle w:val="Char0"/>
          <w:rFonts w:hint="cs"/>
          <w:rtl/>
        </w:rPr>
        <w:t xml:space="preserve"> گفتیم</w:t>
      </w:r>
      <w:r w:rsidRPr="00C54389">
        <w:rPr>
          <w:rStyle w:val="Char0"/>
          <w:rFonts w:hint="cs"/>
          <w:rtl/>
        </w:rPr>
        <w:t xml:space="preserve"> کافی نیست، چون اساساً نمی</w:t>
      </w:r>
      <w:r w:rsidRPr="00C54389">
        <w:rPr>
          <w:rStyle w:val="Char0"/>
          <w:rFonts w:hint="cs"/>
          <w:rtl/>
        </w:rPr>
        <w:softHyphen/>
        <w:t>توان وحی بودن را بر اجتهاد پیامبر اطلاق کرد بلکه وحی عبا</w:t>
      </w:r>
      <w:r w:rsidR="00D4550F" w:rsidRPr="00C54389">
        <w:rPr>
          <w:rStyle w:val="Char0"/>
          <w:rFonts w:hint="cs"/>
          <w:rtl/>
        </w:rPr>
        <w:t>ر</w:t>
      </w:r>
      <w:r w:rsidRPr="00C54389">
        <w:rPr>
          <w:rStyle w:val="Char0"/>
          <w:rFonts w:hint="cs"/>
          <w:rtl/>
        </w:rPr>
        <w:t xml:space="preserve">ت </w:t>
      </w:r>
      <w:r w:rsidR="00D4550F" w:rsidRPr="00C54389">
        <w:rPr>
          <w:rStyle w:val="Char0"/>
          <w:rFonts w:hint="cs"/>
          <w:rtl/>
        </w:rPr>
        <w:t>از</w:t>
      </w:r>
      <w:r w:rsidRPr="00C54389">
        <w:rPr>
          <w:rStyle w:val="Char0"/>
          <w:rFonts w:hint="cs"/>
          <w:rtl/>
        </w:rPr>
        <w:t xml:space="preserve"> تایید خداوند برای او می</w:t>
      </w:r>
      <w:r w:rsidRPr="00C54389">
        <w:rPr>
          <w:rStyle w:val="Char0"/>
          <w:rFonts w:hint="cs"/>
          <w:rtl/>
        </w:rPr>
        <w:softHyphen/>
        <w:t>باشد که این تایید نیز نه در آغاز و نه در انجام احتمال را ندارد</w:t>
      </w:r>
      <w:r w:rsidR="00D4550F" w:rsidRPr="00C54389">
        <w:rPr>
          <w:rStyle w:val="Char0"/>
          <w:rFonts w:hint="cs"/>
          <w:rtl/>
        </w:rPr>
        <w:t>،</w:t>
      </w:r>
      <w:r w:rsidRPr="00C54389">
        <w:rPr>
          <w:rStyle w:val="Char0"/>
          <w:rFonts w:hint="cs"/>
          <w:rtl/>
        </w:rPr>
        <w:t xml:space="preserve"> و مانند سایر انواع وحی در یک مستوا است چنانکه تایید کرداری از طرف پیامبر خدا که پیش روی او انجام شده باشد بسان سایر</w:t>
      </w:r>
      <w:r w:rsidR="008D7940">
        <w:rPr>
          <w:rStyle w:val="Char0"/>
          <w:rFonts w:hint="cs"/>
          <w:rtl/>
        </w:rPr>
        <w:t xml:space="preserve"> سنت‌ها</w:t>
      </w:r>
      <w:r w:rsidRPr="00C54389">
        <w:rPr>
          <w:rStyle w:val="Char0"/>
          <w:rFonts w:hint="cs"/>
          <w:rtl/>
        </w:rPr>
        <w:t xml:space="preserve"> به شمار می</w:t>
      </w:r>
      <w:r w:rsidRPr="00C54389">
        <w:rPr>
          <w:rStyle w:val="Char0"/>
          <w:rFonts w:hint="cs"/>
          <w:rtl/>
        </w:rPr>
        <w:softHyphen/>
        <w:t>آید و کسی نمی</w:t>
      </w:r>
      <w:r w:rsidRPr="00C54389">
        <w:rPr>
          <w:rStyle w:val="Char0"/>
          <w:rFonts w:hint="cs"/>
          <w:rtl/>
        </w:rPr>
        <w:softHyphen/>
        <w:t xml:space="preserve">تواند </w:t>
      </w:r>
      <w:r w:rsidR="00D4550F" w:rsidRPr="00C54389">
        <w:rPr>
          <w:rStyle w:val="Char0"/>
          <w:rFonts w:hint="cs"/>
          <w:rtl/>
        </w:rPr>
        <w:t>خیال کند که</w:t>
      </w:r>
      <w:r w:rsidRPr="00C54389">
        <w:rPr>
          <w:rStyle w:val="Char0"/>
          <w:rFonts w:hint="cs"/>
          <w:rtl/>
        </w:rPr>
        <w:t xml:space="preserve"> کردار صحابه</w:t>
      </w:r>
      <w:r w:rsidRPr="00C54389">
        <w:rPr>
          <w:rStyle w:val="Char0"/>
          <w:rFonts w:hint="cs"/>
          <w:rtl/>
        </w:rPr>
        <w:softHyphen/>
        <w:t>ای که مورد تایید پیامبر قرار گرفته</w:t>
      </w:r>
      <w:r w:rsidR="00D4550F" w:rsidRPr="00C54389">
        <w:rPr>
          <w:rStyle w:val="Char0"/>
          <w:rFonts w:hint="cs"/>
          <w:rtl/>
        </w:rPr>
        <w:t>،</w:t>
      </w:r>
      <w:r w:rsidRPr="00C54389">
        <w:rPr>
          <w:rStyle w:val="Char0"/>
          <w:rFonts w:hint="cs"/>
          <w:rtl/>
        </w:rPr>
        <w:t xml:space="preserve"> سنت است ولی پایین</w:t>
      </w:r>
      <w:r w:rsidRPr="00C54389">
        <w:rPr>
          <w:rStyle w:val="Char0"/>
          <w:rFonts w:hint="cs"/>
          <w:rtl/>
        </w:rPr>
        <w:softHyphen/>
        <w:t>تر از سنت دیگری محسوب می</w:t>
      </w:r>
      <w:r w:rsidR="002C5E90">
        <w:rPr>
          <w:rStyle w:val="Char0"/>
          <w:rFonts w:hint="eastAsia"/>
          <w:rtl/>
        </w:rPr>
        <w:t>‌</w:t>
      </w:r>
      <w:r w:rsidRPr="00C54389">
        <w:rPr>
          <w:rStyle w:val="Char0"/>
          <w:rFonts w:hint="cs"/>
          <w:rtl/>
        </w:rPr>
        <w:t>گردد.</w:t>
      </w:r>
    </w:p>
    <w:p w:rsidR="00CE62BA" w:rsidRPr="002C5E90" w:rsidRDefault="00CE62BA" w:rsidP="00886BCB">
      <w:pPr>
        <w:ind w:firstLine="284"/>
        <w:rPr>
          <w:rStyle w:val="Char0"/>
          <w:spacing w:val="-4"/>
          <w:rtl/>
        </w:rPr>
      </w:pPr>
      <w:r w:rsidRPr="002C5E90">
        <w:rPr>
          <w:rStyle w:val="Char0"/>
          <w:rFonts w:hint="cs"/>
          <w:spacing w:val="-4"/>
          <w:rtl/>
        </w:rPr>
        <w:t>و لذا تعبیر</w:t>
      </w:r>
      <w:r w:rsidR="00D4550F" w:rsidRPr="002C5E90">
        <w:rPr>
          <w:rStyle w:val="Char0"/>
          <w:rFonts w:hint="cs"/>
          <w:spacing w:val="-4"/>
          <w:rtl/>
        </w:rPr>
        <w:t xml:space="preserve">ی </w:t>
      </w:r>
      <w:r w:rsidRPr="002C5E90">
        <w:rPr>
          <w:rStyle w:val="Char0"/>
          <w:rFonts w:hint="cs"/>
          <w:spacing w:val="-4"/>
          <w:rtl/>
        </w:rPr>
        <w:t>ک</w:t>
      </w:r>
      <w:r w:rsidR="00D4550F" w:rsidRPr="002C5E90">
        <w:rPr>
          <w:rStyle w:val="Char0"/>
          <w:rFonts w:hint="cs"/>
          <w:spacing w:val="-4"/>
          <w:rtl/>
        </w:rPr>
        <w:t>ه</w:t>
      </w:r>
      <w:r w:rsidRPr="002C5E90">
        <w:rPr>
          <w:rStyle w:val="Char0"/>
          <w:rFonts w:hint="cs"/>
          <w:spacing w:val="-4"/>
          <w:rtl/>
        </w:rPr>
        <w:t xml:space="preserve"> </w:t>
      </w:r>
      <w:r w:rsidR="00D4550F" w:rsidRPr="002C5E90">
        <w:rPr>
          <w:rStyle w:val="Char0"/>
          <w:rFonts w:hint="cs"/>
          <w:spacing w:val="-4"/>
          <w:rtl/>
        </w:rPr>
        <w:t xml:space="preserve">قائل است </w:t>
      </w:r>
      <w:r w:rsidRPr="002C5E90">
        <w:rPr>
          <w:rStyle w:val="Char0"/>
          <w:rFonts w:hint="cs"/>
          <w:spacing w:val="-4"/>
          <w:rtl/>
        </w:rPr>
        <w:t>وحی ظاهری برتر از وحی باطنی</w:t>
      </w:r>
      <w:r w:rsidR="00DD40EA" w:rsidRPr="002C5E90">
        <w:rPr>
          <w:rStyle w:val="Char0"/>
          <w:rFonts w:hint="cs"/>
          <w:spacing w:val="-4"/>
          <w:rtl/>
        </w:rPr>
        <w:t xml:space="preserve"> می‌</w:t>
      </w:r>
      <w:r w:rsidR="00D4550F" w:rsidRPr="002C5E90">
        <w:rPr>
          <w:rStyle w:val="Char0"/>
          <w:rFonts w:hint="cs"/>
          <w:spacing w:val="-4"/>
          <w:rtl/>
        </w:rPr>
        <w:t>باشد</w:t>
      </w:r>
      <w:r w:rsidRPr="002C5E90">
        <w:rPr>
          <w:rStyle w:val="Char0"/>
          <w:rFonts w:hint="cs"/>
          <w:spacing w:val="-4"/>
          <w:rtl/>
        </w:rPr>
        <w:t>، باطل و</w:t>
      </w:r>
      <w:r w:rsidR="00DD40EA" w:rsidRPr="002C5E90">
        <w:rPr>
          <w:rStyle w:val="Char0"/>
          <w:rFonts w:hint="cs"/>
          <w:spacing w:val="-4"/>
          <w:rtl/>
        </w:rPr>
        <w:t xml:space="preserve"> بی‌</w:t>
      </w:r>
      <w:r w:rsidRPr="002C5E90">
        <w:rPr>
          <w:rStyle w:val="Char0"/>
          <w:rFonts w:hint="cs"/>
          <w:spacing w:val="-4"/>
          <w:rtl/>
        </w:rPr>
        <w:t xml:space="preserve">اساس </w:t>
      </w:r>
      <w:r w:rsidR="00D4550F" w:rsidRPr="002C5E90">
        <w:rPr>
          <w:rStyle w:val="Char0"/>
          <w:rFonts w:hint="cs"/>
          <w:spacing w:val="-4"/>
          <w:rtl/>
        </w:rPr>
        <w:t>است</w:t>
      </w:r>
      <w:r w:rsidRPr="002C5E90">
        <w:rPr>
          <w:rStyle w:val="Char0"/>
          <w:rFonts w:hint="cs"/>
          <w:spacing w:val="-4"/>
          <w:rtl/>
        </w:rPr>
        <w:t xml:space="preserve"> زیرا اگر مقصود وی خود اجتهاد باشد که خوب ولی ما در صدد بحث از آن نیستیم و اگر منظورش خود تایید کردن باشد برتر بودن یکی بر دیگری را قبول نداریم.</w:t>
      </w:r>
    </w:p>
    <w:p w:rsidR="00CE62BA" w:rsidRPr="00C54389" w:rsidRDefault="00CE62BA" w:rsidP="00886BCB">
      <w:pPr>
        <w:ind w:firstLine="284"/>
        <w:rPr>
          <w:rStyle w:val="Char0"/>
          <w:rtl/>
        </w:rPr>
      </w:pPr>
      <w:r w:rsidRPr="00C54389">
        <w:rPr>
          <w:rStyle w:val="Char0"/>
          <w:rFonts w:hint="cs"/>
          <w:rtl/>
        </w:rPr>
        <w:t xml:space="preserve">و همچنین تعبیر: </w:t>
      </w:r>
      <w:r w:rsidR="00D4550F" w:rsidRPr="00C54389">
        <w:rPr>
          <w:rStyle w:val="Char0"/>
          <w:rFonts w:hint="cs"/>
          <w:rtl/>
        </w:rPr>
        <w:t>«</w:t>
      </w:r>
      <w:r w:rsidRPr="00C54389">
        <w:rPr>
          <w:rStyle w:val="Char0"/>
          <w:rFonts w:hint="cs"/>
          <w:rtl/>
        </w:rPr>
        <w:t>وحی باطنی احتمال خطا را در آغاز دارد نه در ادامه</w:t>
      </w:r>
      <w:r w:rsidR="00D4550F" w:rsidRPr="00C54389">
        <w:rPr>
          <w:rStyle w:val="Char0"/>
          <w:rFonts w:hint="cs"/>
          <w:rtl/>
        </w:rPr>
        <w:t>»</w:t>
      </w:r>
      <w:r w:rsidRPr="00C54389">
        <w:rPr>
          <w:rStyle w:val="Char0"/>
          <w:rFonts w:hint="cs"/>
          <w:rtl/>
        </w:rPr>
        <w:t>، قابل قبول نمی</w:t>
      </w:r>
      <w:r w:rsidRPr="00C54389">
        <w:rPr>
          <w:rStyle w:val="Char0"/>
          <w:rFonts w:hint="cs"/>
          <w:rtl/>
        </w:rPr>
        <w:softHyphen/>
        <w:t>باشد</w:t>
      </w:r>
      <w:r w:rsidR="00D4550F" w:rsidRPr="00C54389">
        <w:rPr>
          <w:rStyle w:val="Char0"/>
          <w:rFonts w:hint="cs"/>
          <w:rtl/>
        </w:rPr>
        <w:t>،</w:t>
      </w:r>
      <w:r w:rsidRPr="00C54389">
        <w:rPr>
          <w:rStyle w:val="Char0"/>
          <w:rFonts w:hint="cs"/>
          <w:rtl/>
        </w:rPr>
        <w:t xml:space="preserve"> چه اگر هدفش از آن تایید باشد نمی</w:t>
      </w:r>
      <w:r w:rsidRPr="00C54389">
        <w:rPr>
          <w:rStyle w:val="Char0"/>
          <w:rFonts w:hint="cs"/>
          <w:rtl/>
        </w:rPr>
        <w:softHyphen/>
        <w:t>پذیریم تایید در آغاز هم احتمال خطا را در داشته باشد</w:t>
      </w:r>
      <w:r w:rsidR="00D4550F" w:rsidRPr="00C54389">
        <w:rPr>
          <w:rStyle w:val="Char0"/>
          <w:rFonts w:hint="cs"/>
          <w:rtl/>
        </w:rPr>
        <w:t>،</w:t>
      </w:r>
      <w:r w:rsidRPr="00C54389">
        <w:rPr>
          <w:rStyle w:val="Char0"/>
          <w:rFonts w:hint="cs"/>
          <w:rtl/>
        </w:rPr>
        <w:t xml:space="preserve"> و اگر هم مقصود و یا اجتهاد باشد موضوع بحث ما نیست بلکه ما در صدد بحث از تایید ملحق به آن هستیم و اگر هم سخن در باب خود اجتهاد</w:t>
      </w:r>
      <w:r w:rsidR="00D4550F" w:rsidRPr="00C54389">
        <w:rPr>
          <w:rStyle w:val="Char0"/>
          <w:rFonts w:hint="cs"/>
          <w:rtl/>
        </w:rPr>
        <w:t xml:space="preserve"> باشد و اینکه ما آن</w:t>
      </w:r>
      <w:r w:rsidRPr="00C54389">
        <w:rPr>
          <w:rStyle w:val="Char0"/>
          <w:rFonts w:hint="cs"/>
          <w:rtl/>
        </w:rPr>
        <w:t xml:space="preserve"> را نیز بپذیریم می</w:t>
      </w:r>
      <w:r w:rsidRPr="00C54389">
        <w:rPr>
          <w:rStyle w:val="Char0"/>
          <w:rFonts w:hint="cs"/>
          <w:rtl/>
        </w:rPr>
        <w:softHyphen/>
        <w:t>گوییم: ما می</w:t>
      </w:r>
      <w:r w:rsidRPr="00C54389">
        <w:rPr>
          <w:rStyle w:val="Char0"/>
          <w:rFonts w:hint="cs"/>
          <w:rtl/>
        </w:rPr>
        <w:softHyphen/>
        <w:t>توانیم هم احتمال وجود اشتباه در اغاز را ـ بر اساس اعتقاد به معصوم بودن پیامبر از آن ـ نپذیریم و هم می</w:t>
      </w:r>
      <w:r w:rsidRPr="00C54389">
        <w:rPr>
          <w:rStyle w:val="Char0"/>
          <w:rFonts w:hint="cs"/>
          <w:rtl/>
        </w:rPr>
        <w:softHyphen/>
        <w:t>توانیم بر اساس اعتقاد به دچار خطا بودن وی</w:t>
      </w:r>
      <w:r w:rsidR="00D4550F" w:rsidRPr="00C54389">
        <w:rPr>
          <w:rStyle w:val="Char0"/>
          <w:rFonts w:hint="cs"/>
          <w:rtl/>
        </w:rPr>
        <w:t>،</w:t>
      </w:r>
      <w:r w:rsidRPr="00C54389">
        <w:rPr>
          <w:rStyle w:val="Char0"/>
          <w:rFonts w:hint="cs"/>
          <w:rtl/>
        </w:rPr>
        <w:t xml:space="preserve"> همزمان با مورد تایید قرار نگرفتن، آن را قبول کنیم ولی فایده</w:t>
      </w:r>
      <w:r w:rsidRPr="00C54389">
        <w:rPr>
          <w:rStyle w:val="Char0"/>
          <w:rFonts w:hint="cs"/>
          <w:rtl/>
        </w:rPr>
        <w:softHyphen/>
        <w:t xml:space="preserve">ای برای مقصود او ندارد، زیرا اعتبار به </w:t>
      </w:r>
      <w:r w:rsidR="00FF5E18" w:rsidRPr="00C54389">
        <w:rPr>
          <w:rStyle w:val="Char0"/>
          <w:rFonts w:hint="cs"/>
          <w:rtl/>
        </w:rPr>
        <w:t>آ</w:t>
      </w:r>
      <w:r w:rsidRPr="00C54389">
        <w:rPr>
          <w:rStyle w:val="Char0"/>
          <w:rFonts w:hint="cs"/>
          <w:rtl/>
        </w:rPr>
        <w:t>خر کار است</w:t>
      </w:r>
      <w:r w:rsidR="00D4550F" w:rsidRPr="00C54389">
        <w:rPr>
          <w:rStyle w:val="Char0"/>
          <w:rFonts w:hint="cs"/>
          <w:rtl/>
        </w:rPr>
        <w:t>،</w:t>
      </w:r>
      <w:r w:rsidRPr="00C54389">
        <w:rPr>
          <w:rStyle w:val="Char0"/>
          <w:rFonts w:hint="cs"/>
          <w:rtl/>
        </w:rPr>
        <w:t xml:space="preserve"> چون جز در آن صورت حجت محسوب نمی</w:t>
      </w:r>
      <w:r w:rsidRPr="00C54389">
        <w:rPr>
          <w:rStyle w:val="Char0"/>
          <w:rFonts w:hint="cs"/>
          <w:rtl/>
        </w:rPr>
        <w:softHyphen/>
        <w:t>گردد و چون اجتهاد ـ در انجام همراه با تاییدی که به هیچ وجه احتمال خطا وجود ندارد یقین</w:t>
      </w:r>
      <w:r w:rsidRPr="00C54389">
        <w:rPr>
          <w:rStyle w:val="Char0"/>
          <w:rFonts w:hint="cs"/>
          <w:rtl/>
        </w:rPr>
        <w:softHyphen/>
        <w:t>آور است وحی ظاهری ـ در قدرت برتر از وحی باطنی نمی</w:t>
      </w:r>
      <w:r w:rsidRPr="00C54389">
        <w:rPr>
          <w:rStyle w:val="Char0"/>
          <w:rFonts w:hint="cs"/>
          <w:rtl/>
        </w:rPr>
        <w:softHyphen/>
        <w:t>باشد به ویژه آنکه اگر فرض ارتکاب خطا هم بشود لازم است بلافاصله و پیش از عمل به نتیجه</w:t>
      </w:r>
      <w:r w:rsidRPr="00C54389">
        <w:rPr>
          <w:rStyle w:val="Char0"/>
          <w:rFonts w:hint="cs"/>
          <w:rtl/>
        </w:rPr>
        <w:softHyphen/>
        <w:t>اش</w:t>
      </w:r>
      <w:r w:rsidR="00D4550F" w:rsidRPr="00C54389">
        <w:rPr>
          <w:rStyle w:val="Char0"/>
          <w:rFonts w:hint="cs"/>
          <w:rtl/>
        </w:rPr>
        <w:t>،</w:t>
      </w:r>
      <w:r w:rsidRPr="00C54389">
        <w:rPr>
          <w:rStyle w:val="Char0"/>
          <w:rFonts w:hint="cs"/>
          <w:rtl/>
        </w:rPr>
        <w:t xml:space="preserve"> نقطه ضعف و خطای آن</w:t>
      </w:r>
      <w:r w:rsidR="00FF5E18" w:rsidRPr="00C54389">
        <w:rPr>
          <w:rStyle w:val="Char0"/>
          <w:rFonts w:hint="cs"/>
          <w:rtl/>
        </w:rPr>
        <w:t xml:space="preserve"> </w:t>
      </w:r>
      <w:r w:rsidRPr="00C54389">
        <w:rPr>
          <w:rStyle w:val="Char0"/>
          <w:rFonts w:hint="cs"/>
          <w:rtl/>
        </w:rPr>
        <w:t>روشن شود پس فاصله</w:t>
      </w:r>
      <w:r w:rsidRPr="00C54389">
        <w:rPr>
          <w:rStyle w:val="Char0"/>
          <w:rFonts w:hint="cs"/>
          <w:rtl/>
        </w:rPr>
        <w:softHyphen/>
        <w:t>ی زیادی از آغاز تا انجام وجود ندارد تا عمل به چیزی اشتباهی بر آن مترتب گردد.</w:t>
      </w:r>
    </w:p>
    <w:p w:rsidR="00CE62BA" w:rsidRPr="00C54389" w:rsidRDefault="00CE62BA" w:rsidP="00886BCB">
      <w:pPr>
        <w:ind w:firstLine="284"/>
        <w:rPr>
          <w:rStyle w:val="Char0"/>
          <w:rtl/>
        </w:rPr>
      </w:pPr>
      <w:r w:rsidRPr="00C54389">
        <w:rPr>
          <w:rStyle w:val="Char0"/>
          <w:rFonts w:hint="cs"/>
          <w:rtl/>
        </w:rPr>
        <w:t>پس وقتی که دلیل صدر الشریعه را رد کردیم باید به دلیل اولشان برگردیم تا انتقاد دومی بر آن وارد کرده و می</w:t>
      </w:r>
      <w:r w:rsidRPr="00C54389">
        <w:rPr>
          <w:rStyle w:val="Char0"/>
          <w:rFonts w:hint="cs"/>
          <w:rtl/>
        </w:rPr>
        <w:softHyphen/>
        <w:t>گوییم: اما اگر هم بپذیریم اجتهاد پیامبر گمان</w:t>
      </w:r>
      <w:r w:rsidRPr="00C54389">
        <w:rPr>
          <w:rStyle w:val="Char0"/>
          <w:rFonts w:hint="cs"/>
          <w:rtl/>
        </w:rPr>
        <w:softHyphen/>
        <w:t>بخش است، درست نبودن عمل به ظن و گمان با وجود امکان دست یابی به یقین را نمی</w:t>
      </w:r>
      <w:r w:rsidRPr="00C54389">
        <w:rPr>
          <w:rStyle w:val="Char0"/>
          <w:rFonts w:hint="cs"/>
          <w:rtl/>
        </w:rPr>
        <w:softHyphen/>
        <w:t>پذیریم</w:t>
      </w:r>
      <w:r w:rsidR="00D4550F" w:rsidRPr="00C54389">
        <w:rPr>
          <w:rStyle w:val="Char0"/>
          <w:rFonts w:hint="cs"/>
          <w:rtl/>
        </w:rPr>
        <w:t>،</w:t>
      </w:r>
      <w:r w:rsidRPr="00C54389">
        <w:rPr>
          <w:rStyle w:val="Char0"/>
          <w:rFonts w:hint="cs"/>
          <w:rtl/>
        </w:rPr>
        <w:t xml:space="preserve"> تنها در صورتی عمل به ظن جایز نیست که عملاً یقین وجود داشته باشد.</w:t>
      </w:r>
    </w:p>
    <w:p w:rsidR="00CE62BA" w:rsidRPr="00C54389" w:rsidRDefault="00CE62BA" w:rsidP="00886BCB">
      <w:pPr>
        <w:ind w:firstLine="284"/>
        <w:rPr>
          <w:rStyle w:val="Char0"/>
          <w:rtl/>
        </w:rPr>
      </w:pPr>
      <w:r w:rsidRPr="00C54389">
        <w:rPr>
          <w:rStyle w:val="Char0"/>
          <w:rFonts w:hint="cs"/>
          <w:rtl/>
        </w:rPr>
        <w:t>برای آگاهی بیشتر</w:t>
      </w:r>
      <w:r w:rsidR="00D4550F" w:rsidRPr="00C54389">
        <w:rPr>
          <w:rStyle w:val="Char0"/>
          <w:rFonts w:hint="cs"/>
          <w:rtl/>
        </w:rPr>
        <w:t>،</w:t>
      </w:r>
      <w:r w:rsidRPr="00C54389">
        <w:rPr>
          <w:rStyle w:val="Char0"/>
          <w:rFonts w:hint="cs"/>
          <w:rtl/>
        </w:rPr>
        <w:t xml:space="preserve"> به سخنان پیشین ما در این زمینه مراجعه کنید.</w:t>
      </w:r>
    </w:p>
    <w:p w:rsidR="00CE62BA" w:rsidRPr="00C54389" w:rsidRDefault="00CE62BA" w:rsidP="00886BCB">
      <w:pPr>
        <w:ind w:firstLine="284"/>
        <w:rPr>
          <w:rStyle w:val="Char0"/>
          <w:rtl/>
        </w:rPr>
      </w:pPr>
      <w:r w:rsidRPr="00C54389">
        <w:rPr>
          <w:rStyle w:val="Char0"/>
          <w:rFonts w:hint="cs"/>
          <w:rtl/>
        </w:rPr>
        <w:t>آنگاه اعتراض سوم را وارد می</w:t>
      </w:r>
      <w:r w:rsidRPr="00C54389">
        <w:rPr>
          <w:rStyle w:val="Char0"/>
          <w:rFonts w:hint="cs"/>
          <w:rtl/>
        </w:rPr>
        <w:softHyphen/>
        <w:t>کنیم و می</w:t>
      </w:r>
      <w:r w:rsidRPr="00C54389">
        <w:rPr>
          <w:rStyle w:val="Char0"/>
          <w:rFonts w:hint="cs"/>
          <w:rtl/>
        </w:rPr>
        <w:softHyphen/>
        <w:t>گوییم: این دلیل با دیدگاه خود حنفیان نقض می</w:t>
      </w:r>
      <w:r w:rsidRPr="00C54389">
        <w:rPr>
          <w:rStyle w:val="Char0"/>
          <w:rFonts w:hint="cs"/>
          <w:rtl/>
        </w:rPr>
        <w:softHyphen/>
        <w:t>گردد که می</w:t>
      </w:r>
      <w:r w:rsidRPr="00C54389">
        <w:rPr>
          <w:rStyle w:val="Char0"/>
          <w:rFonts w:hint="cs"/>
          <w:rtl/>
        </w:rPr>
        <w:softHyphen/>
        <w:t xml:space="preserve">گویند: جایز بودن اجتهاد صحابی دوران پیامبر در صورتی است که پیامبر </w:t>
      </w:r>
      <w:r w:rsidR="005F0A76" w:rsidRPr="00C54389">
        <w:rPr>
          <w:rStyle w:val="Char0"/>
          <w:rFonts w:hint="cs"/>
          <w:rtl/>
        </w:rPr>
        <w:t>اجازه</w:t>
      </w:r>
      <w:r w:rsidR="005F0A76" w:rsidRPr="00C54389">
        <w:rPr>
          <w:rStyle w:val="Char0"/>
          <w:rFonts w:hint="cs"/>
          <w:rtl/>
        </w:rPr>
        <w:softHyphen/>
        <w:t>ی اجتهاد به وی داده باشد.</w:t>
      </w:r>
      <w:r w:rsidR="005F0A76" w:rsidRPr="00A20604">
        <w:rPr>
          <w:rStyle w:val="Char0"/>
          <w:vertAlign w:val="superscript"/>
          <w:rtl/>
        </w:rPr>
        <w:footnoteReference w:id="294"/>
      </w:r>
    </w:p>
    <w:p w:rsidR="00CE62BA" w:rsidRPr="00C54389" w:rsidRDefault="00CE62BA" w:rsidP="00886BCB">
      <w:pPr>
        <w:ind w:firstLine="284"/>
        <w:rPr>
          <w:rStyle w:val="Char0"/>
          <w:rtl/>
        </w:rPr>
      </w:pPr>
      <w:r w:rsidRPr="00C54389">
        <w:rPr>
          <w:rStyle w:val="Char0"/>
          <w:rFonts w:hint="cs"/>
          <w:rtl/>
        </w:rPr>
        <w:t>جایز بودنش را ـ در آن هنگام ـ چنین توجیه نموده</w:t>
      </w:r>
      <w:r w:rsidRPr="00C54389">
        <w:rPr>
          <w:rStyle w:val="Char0"/>
          <w:rFonts w:hint="cs"/>
          <w:rtl/>
        </w:rPr>
        <w:softHyphen/>
        <w:t>اند که: گرایش به غیر آن حرام و هدف</w:t>
      </w:r>
      <w:r w:rsidRPr="00C54389">
        <w:rPr>
          <w:rStyle w:val="Char0"/>
          <w:rFonts w:hint="cs"/>
          <w:rtl/>
        </w:rPr>
        <w:softHyphen/>
        <w:t xml:space="preserve">گیری ـ در </w:t>
      </w:r>
      <w:r w:rsidR="005F0A76" w:rsidRPr="00C54389">
        <w:rPr>
          <w:rStyle w:val="Char0"/>
          <w:rFonts w:hint="cs"/>
          <w:rtl/>
        </w:rPr>
        <w:t>صورت اجازه</w:t>
      </w:r>
      <w:r w:rsidR="005F0A76" w:rsidRPr="00C54389">
        <w:rPr>
          <w:rStyle w:val="Char0"/>
          <w:rFonts w:hint="cs"/>
          <w:rtl/>
        </w:rPr>
        <w:softHyphen/>
        <w:t>ی پیامبر ـ قطعی است.</w:t>
      </w:r>
      <w:r w:rsidR="005F0A76" w:rsidRPr="00A20604">
        <w:rPr>
          <w:rStyle w:val="Char0"/>
          <w:vertAlign w:val="superscript"/>
          <w:rtl/>
        </w:rPr>
        <w:footnoteReference w:id="295"/>
      </w:r>
    </w:p>
    <w:p w:rsidR="00CE62BA" w:rsidRPr="00C54389" w:rsidRDefault="00CE62BA" w:rsidP="00886BCB">
      <w:pPr>
        <w:ind w:firstLine="284"/>
        <w:rPr>
          <w:rStyle w:val="Char0"/>
          <w:rtl/>
        </w:rPr>
      </w:pPr>
      <w:r w:rsidRPr="00C54389">
        <w:rPr>
          <w:rStyle w:val="Char0"/>
          <w:rFonts w:hint="cs"/>
          <w:rtl/>
        </w:rPr>
        <w:t>و همچنین با دیدگاه کمال که اجتهاد صحابی دوران پیامبر را در حضور وی جایز می</w:t>
      </w:r>
      <w:r w:rsidRPr="00C54389">
        <w:rPr>
          <w:rStyle w:val="Char0"/>
          <w:rFonts w:hint="cs"/>
          <w:rtl/>
        </w:rPr>
        <w:softHyphen/>
        <w:t>داند، نقض می</w:t>
      </w:r>
      <w:r w:rsidRPr="00C54389">
        <w:rPr>
          <w:rStyle w:val="Char0"/>
          <w:rFonts w:hint="cs"/>
          <w:rtl/>
        </w:rPr>
        <w:softHyphen/>
        <w:t>گردد.</w:t>
      </w:r>
    </w:p>
    <w:p w:rsidR="00CE62BA" w:rsidRPr="00C54389" w:rsidRDefault="00CE62BA" w:rsidP="00886BCB">
      <w:pPr>
        <w:ind w:firstLine="284"/>
        <w:rPr>
          <w:rStyle w:val="Char0"/>
          <w:rtl/>
        </w:rPr>
      </w:pPr>
      <w:r w:rsidRPr="00C54389">
        <w:rPr>
          <w:rStyle w:val="Char0"/>
          <w:rFonts w:hint="cs"/>
          <w:rtl/>
        </w:rPr>
        <w:t>پس بدون شک صحابی دوران پیامبر از طریق تلقی معلومات از ایشان توانایی دست</w:t>
      </w:r>
      <w:r w:rsidRPr="00C54389">
        <w:rPr>
          <w:rStyle w:val="Char0"/>
          <w:rFonts w:hint="cs"/>
          <w:rtl/>
        </w:rPr>
        <w:softHyphen/>
        <w:t>یابی به</w:t>
      </w:r>
      <w:r w:rsidR="00FF5E18" w:rsidRPr="00C54389">
        <w:rPr>
          <w:rStyle w:val="Char0"/>
          <w:rFonts w:hint="cs"/>
          <w:rtl/>
        </w:rPr>
        <w:t xml:space="preserve"> </w:t>
      </w:r>
      <w:r w:rsidRPr="00C54389">
        <w:rPr>
          <w:rStyle w:val="Char0"/>
          <w:rFonts w:hint="cs"/>
          <w:rtl/>
        </w:rPr>
        <w:t>یقین را در</w:t>
      </w:r>
      <w:r w:rsidR="00751DAD">
        <w:rPr>
          <w:rStyle w:val="Char0"/>
          <w:rFonts w:hint="cs"/>
          <w:rtl/>
        </w:rPr>
        <w:t xml:space="preserve"> هردو </w:t>
      </w:r>
      <w:r w:rsidRPr="00C54389">
        <w:rPr>
          <w:rStyle w:val="Char0"/>
          <w:rFonts w:hint="cs"/>
          <w:rtl/>
        </w:rPr>
        <w:t xml:space="preserve">حالت دارد ولی با </w:t>
      </w:r>
      <w:r w:rsidR="00D4550F" w:rsidRPr="00C54389">
        <w:rPr>
          <w:rStyle w:val="Char0"/>
          <w:rFonts w:hint="cs"/>
          <w:rtl/>
        </w:rPr>
        <w:t xml:space="preserve">این </w:t>
      </w:r>
      <w:r w:rsidRPr="00C54389">
        <w:rPr>
          <w:rStyle w:val="Char0"/>
          <w:rFonts w:hint="cs"/>
          <w:rtl/>
        </w:rPr>
        <w:t>وجود اجازه</w:t>
      </w:r>
      <w:r w:rsidRPr="00C54389">
        <w:rPr>
          <w:rStyle w:val="Char0"/>
          <w:rFonts w:hint="cs"/>
          <w:rtl/>
        </w:rPr>
        <w:softHyphen/>
        <w:t>ی اجتهاد به وی داده</w:t>
      </w:r>
      <w:r w:rsidRPr="00C54389">
        <w:rPr>
          <w:rStyle w:val="Char0"/>
          <w:rFonts w:hint="cs"/>
          <w:rtl/>
        </w:rPr>
        <w:softHyphen/>
        <w:t>اند.</w:t>
      </w:r>
    </w:p>
    <w:p w:rsidR="00CE62BA" w:rsidRPr="00C54389" w:rsidRDefault="00CE62BA" w:rsidP="00886BCB">
      <w:pPr>
        <w:ind w:firstLine="284"/>
        <w:rPr>
          <w:rStyle w:val="Char0"/>
          <w:rtl/>
        </w:rPr>
      </w:pPr>
      <w:r w:rsidRPr="00C54389">
        <w:rPr>
          <w:rStyle w:val="Char0"/>
          <w:rFonts w:hint="cs"/>
          <w:rtl/>
        </w:rPr>
        <w:t>خود کمال این نقض را نسبت</w:t>
      </w:r>
      <w:r w:rsidR="00FF5E18" w:rsidRPr="00C54389">
        <w:rPr>
          <w:rStyle w:val="Char0"/>
          <w:rFonts w:hint="cs"/>
          <w:rtl/>
        </w:rPr>
        <w:t xml:space="preserve"> به</w:t>
      </w:r>
      <w:r w:rsidRPr="00C54389">
        <w:rPr>
          <w:rStyle w:val="Char0"/>
          <w:rFonts w:hint="cs"/>
          <w:rtl/>
        </w:rPr>
        <w:t xml:space="preserve"> یاران حاضر در دوران پیامبر</w:t>
      </w:r>
      <w:r w:rsidR="00A15533" w:rsidRPr="00A15533">
        <w:rPr>
          <w:rStyle w:val="Char0"/>
          <w:rFonts w:cs="CTraditional Arabic" w:hint="cs"/>
          <w:rtl/>
        </w:rPr>
        <w:t xml:space="preserve"> ج </w:t>
      </w:r>
      <w:r w:rsidRPr="00C54389">
        <w:rPr>
          <w:rStyle w:val="Char0"/>
          <w:rFonts w:hint="cs"/>
          <w:rtl/>
        </w:rPr>
        <w:t>احساس کرده و پاسخ می</w:t>
      </w:r>
      <w:r w:rsidRPr="00C54389">
        <w:rPr>
          <w:rStyle w:val="Char0"/>
          <w:rFonts w:hint="cs"/>
          <w:rtl/>
        </w:rPr>
        <w:softHyphen/>
        <w:t>دهد: علت اجازه دادن اجتهاد به اصحاب دوران پیامبر این است که</w:t>
      </w:r>
      <w:r w:rsidR="002C5E90">
        <w:rPr>
          <w:rStyle w:val="Char0"/>
          <w:rFonts w:hint="cs"/>
          <w:rtl/>
        </w:rPr>
        <w:t xml:space="preserve"> </w:t>
      </w:r>
      <w:r w:rsidRPr="00C54389">
        <w:rPr>
          <w:rStyle w:val="Char0"/>
          <w:rFonts w:hint="cs"/>
          <w:rtl/>
        </w:rPr>
        <w:t>چون ایشان می</w:t>
      </w:r>
      <w:r w:rsidRPr="00C54389">
        <w:rPr>
          <w:rStyle w:val="Char0"/>
          <w:rFonts w:hint="cs"/>
          <w:rtl/>
        </w:rPr>
        <w:softHyphen/>
        <w:t>داند اگر اجتهادشان درست</w:t>
      </w:r>
      <w:r w:rsidR="00FF5E18" w:rsidRPr="00C54389">
        <w:rPr>
          <w:rStyle w:val="Char0"/>
          <w:rFonts w:hint="cs"/>
          <w:rtl/>
        </w:rPr>
        <w:t xml:space="preserve"> </w:t>
      </w:r>
      <w:r w:rsidRPr="00C54389">
        <w:rPr>
          <w:rStyle w:val="Char0"/>
          <w:rFonts w:hint="cs"/>
          <w:rtl/>
        </w:rPr>
        <w:t>نباشد</w:t>
      </w:r>
      <w:r w:rsidR="00D4550F" w:rsidRPr="00C54389">
        <w:rPr>
          <w:rStyle w:val="Char0"/>
          <w:rFonts w:hint="cs"/>
          <w:rtl/>
        </w:rPr>
        <w:t xml:space="preserve"> مورد پذیرش قرار</w:t>
      </w:r>
      <w:r w:rsidR="00915887">
        <w:rPr>
          <w:rStyle w:val="Char0"/>
          <w:rFonts w:hint="cs"/>
          <w:rtl/>
        </w:rPr>
        <w:t xml:space="preserve"> نمی‌</w:t>
      </w:r>
      <w:r w:rsidR="00D4550F" w:rsidRPr="00C54389">
        <w:rPr>
          <w:rStyle w:val="Char0"/>
          <w:rFonts w:hint="cs"/>
          <w:rtl/>
        </w:rPr>
        <w:t>گیرد</w:t>
      </w:r>
      <w:r w:rsidRPr="00C54389">
        <w:rPr>
          <w:rStyle w:val="Char0"/>
          <w:rFonts w:hint="cs"/>
          <w:rtl/>
        </w:rPr>
        <w:t>. پس اجتهاد آنان بدور از خطا است. چنانکه اطلاع دارید پیوسته در حق این صحابی می</w:t>
      </w:r>
      <w:r w:rsidRPr="00C54389">
        <w:rPr>
          <w:rStyle w:val="Char0"/>
          <w:rFonts w:hint="cs"/>
          <w:rtl/>
        </w:rPr>
        <w:softHyphen/>
        <w:t>توان گفت از راه رفتن یقین</w:t>
      </w:r>
      <w:r w:rsidRPr="00C54389">
        <w:rPr>
          <w:rStyle w:val="Char0"/>
          <w:rFonts w:hint="cs"/>
          <w:rtl/>
        </w:rPr>
        <w:softHyphen/>
        <w:t>آور به سوی راه گمان</w:t>
      </w:r>
      <w:r w:rsidRPr="00C54389">
        <w:rPr>
          <w:rStyle w:val="Char0"/>
          <w:rFonts w:hint="cs"/>
          <w:rtl/>
        </w:rPr>
        <w:softHyphen/>
        <w:t>بخش دارای احتمال خطا انحراف پیدا کرده گرچه به وسیله</w:t>
      </w:r>
      <w:r w:rsidRPr="00C54389">
        <w:rPr>
          <w:rStyle w:val="Char0"/>
          <w:rFonts w:hint="cs"/>
          <w:rtl/>
        </w:rPr>
        <w:softHyphen/>
        <w:t>ی روشن نمودن و تصحیح خطایش از سوی پیامبر، احتمال ادامه</w:t>
      </w:r>
      <w:r w:rsidRPr="00C54389">
        <w:rPr>
          <w:rStyle w:val="Char0"/>
          <w:rFonts w:hint="cs"/>
          <w:rtl/>
        </w:rPr>
        <w:softHyphen/>
        <w:t>ی خطا برطرف می</w:t>
      </w:r>
      <w:r w:rsidRPr="00C54389">
        <w:rPr>
          <w:rStyle w:val="Char0"/>
          <w:rFonts w:hint="cs"/>
          <w:rtl/>
        </w:rPr>
        <w:softHyphen/>
        <w:t>گردد.</w:t>
      </w:r>
    </w:p>
    <w:p w:rsidR="00CE62BA" w:rsidRPr="00C54389" w:rsidRDefault="00CE62BA" w:rsidP="00886BCB">
      <w:pPr>
        <w:ind w:firstLine="284"/>
        <w:rPr>
          <w:rStyle w:val="Char0"/>
          <w:rtl/>
        </w:rPr>
      </w:pPr>
      <w:r w:rsidRPr="00C54389">
        <w:rPr>
          <w:rStyle w:val="Char0"/>
          <w:rFonts w:hint="cs"/>
          <w:rtl/>
        </w:rPr>
        <w:t>و اینکه می</w:t>
      </w:r>
      <w:r w:rsidRPr="00C54389">
        <w:rPr>
          <w:rStyle w:val="Char0"/>
          <w:rFonts w:hint="cs"/>
          <w:rtl/>
        </w:rPr>
        <w:softHyphen/>
        <w:t>توان پاسخ مزبور را درباره</w:t>
      </w:r>
      <w:r w:rsidRPr="00C54389">
        <w:rPr>
          <w:rStyle w:val="Char0"/>
          <w:rFonts w:hint="cs"/>
          <w:rtl/>
        </w:rPr>
        <w:softHyphen/>
        <w:t>ی اجتهاد پیامبر</w:t>
      </w:r>
      <w:r w:rsidR="00671309">
        <w:rPr>
          <w:rStyle w:val="Char0"/>
          <w:rFonts w:hint="cs"/>
          <w:rtl/>
        </w:rPr>
        <w:t xml:space="preserve"> </w:t>
      </w:r>
      <w:r w:rsidR="00A15533" w:rsidRPr="00A15533">
        <w:rPr>
          <w:rStyle w:val="Char0"/>
          <w:rFonts w:cs="CTraditional Arabic" w:hint="cs"/>
          <w:rtl/>
        </w:rPr>
        <w:t xml:space="preserve">ج </w:t>
      </w:r>
      <w:r w:rsidRPr="00C54389">
        <w:rPr>
          <w:rStyle w:val="Char0"/>
          <w:rFonts w:hint="cs"/>
          <w:rtl/>
        </w:rPr>
        <w:t>نیز داد و گفته شود: پیامبر به دلیل آنکه می</w:t>
      </w:r>
      <w:r w:rsidRPr="00C54389">
        <w:rPr>
          <w:rStyle w:val="Char0"/>
          <w:rFonts w:hint="cs"/>
          <w:rtl/>
        </w:rPr>
        <w:softHyphen/>
        <w:t>داند خداوند از او اطلاع دارد و وحی بر او فرود می</w:t>
      </w:r>
      <w:r w:rsidRPr="00C54389">
        <w:rPr>
          <w:rStyle w:val="Char0"/>
          <w:rFonts w:hint="cs"/>
          <w:rtl/>
        </w:rPr>
        <w:softHyphen/>
        <w:t>آید که در صورت ارتکاب خطا به راه راست هدایت می</w:t>
      </w:r>
      <w:r w:rsidRPr="00C54389">
        <w:rPr>
          <w:rStyle w:val="Char0"/>
          <w:rFonts w:hint="cs"/>
          <w:rtl/>
        </w:rPr>
        <w:softHyphen/>
        <w:t>شود، جایز است به امر اجتهاد بپردازد. همانگونه که راجع به اجتهاد اصحاب حاضر در خدمت پیامبر نیز چنان گفته شود.</w:t>
      </w:r>
    </w:p>
    <w:p w:rsidR="00CE62BA" w:rsidRPr="00C54389" w:rsidRDefault="00CE62BA" w:rsidP="002C5E90">
      <w:pPr>
        <w:ind w:firstLine="284"/>
        <w:rPr>
          <w:rStyle w:val="Char0"/>
          <w:rtl/>
        </w:rPr>
      </w:pPr>
      <w:r w:rsidRPr="00C54389">
        <w:rPr>
          <w:rStyle w:val="Char0"/>
          <w:rFonts w:hint="cs"/>
          <w:rtl/>
        </w:rPr>
        <w:t>و اما محدود کردن اجتهاد صحابه به اجازه</w:t>
      </w:r>
      <w:r w:rsidRPr="00C54389">
        <w:rPr>
          <w:rStyle w:val="Char0"/>
          <w:rFonts w:hint="cs"/>
          <w:rtl/>
        </w:rPr>
        <w:softHyphen/>
        <w:t>ی پیامبر چنین نقد می</w:t>
      </w:r>
      <w:r w:rsidRPr="00C54389">
        <w:rPr>
          <w:rStyle w:val="Char0"/>
          <w:rFonts w:hint="cs"/>
          <w:rtl/>
        </w:rPr>
        <w:softHyphen/>
        <w:t>شود که این امر در حق پیامبر نیز صادق است چون مکلف نمودنش به اجتهاد به معنای واجب کردنش بر وی</w:t>
      </w:r>
      <w:r w:rsidR="00DD40EA">
        <w:rPr>
          <w:rStyle w:val="Char0"/>
          <w:rFonts w:hint="cs"/>
          <w:rtl/>
        </w:rPr>
        <w:t xml:space="preserve"> می‌</w:t>
      </w:r>
      <w:r w:rsidRPr="00C54389">
        <w:rPr>
          <w:rStyle w:val="Char0"/>
          <w:rFonts w:hint="cs"/>
          <w:rtl/>
        </w:rPr>
        <w:t>باشد</w:t>
      </w:r>
      <w:r w:rsidR="00D4550F" w:rsidRPr="00C54389">
        <w:rPr>
          <w:rStyle w:val="Char0"/>
          <w:rFonts w:hint="cs"/>
          <w:rtl/>
        </w:rPr>
        <w:t>،</w:t>
      </w:r>
      <w:r w:rsidRPr="00C54389">
        <w:rPr>
          <w:rStyle w:val="Char0"/>
          <w:rFonts w:hint="cs"/>
          <w:rtl/>
        </w:rPr>
        <w:t xml:space="preserve"> که این واجب کردن بدون شک در بر گیرنده</w:t>
      </w:r>
      <w:r w:rsidRPr="00C54389">
        <w:rPr>
          <w:rStyle w:val="Char0"/>
          <w:rFonts w:hint="cs"/>
          <w:rtl/>
        </w:rPr>
        <w:softHyphen/>
        <w:t>ی اجازه</w:t>
      </w:r>
      <w:r w:rsidRPr="00C54389">
        <w:rPr>
          <w:rStyle w:val="Char0"/>
          <w:rFonts w:hint="cs"/>
          <w:rtl/>
        </w:rPr>
        <w:softHyphen/>
        <w:t>ی خداوند است و رو برتاختن ازاجازه</w:t>
      </w:r>
      <w:r w:rsidRPr="00C54389">
        <w:rPr>
          <w:rStyle w:val="Char0"/>
          <w:rFonts w:hint="cs"/>
          <w:rtl/>
        </w:rPr>
        <w:softHyphen/>
        <w:t>ی خداوند نیز بسان روی</w:t>
      </w:r>
      <w:r w:rsidRPr="00C54389">
        <w:rPr>
          <w:rStyle w:val="Char0"/>
          <w:rFonts w:hint="cs"/>
          <w:rtl/>
        </w:rPr>
        <w:softHyphen/>
        <w:t>گردانی از دستور پیامبر به حساب می</w:t>
      </w:r>
      <w:r w:rsidR="002C5E90">
        <w:rPr>
          <w:rStyle w:val="Char0"/>
          <w:rFonts w:hint="eastAsia"/>
          <w:rtl/>
        </w:rPr>
        <w:t>‌</w:t>
      </w:r>
      <w:r w:rsidRPr="00C54389">
        <w:rPr>
          <w:rStyle w:val="Char0"/>
          <w:rFonts w:hint="cs"/>
          <w:rtl/>
        </w:rPr>
        <w:t>آید.</w:t>
      </w:r>
    </w:p>
    <w:p w:rsidR="00CE62BA" w:rsidRPr="00C54389" w:rsidRDefault="00CE62BA" w:rsidP="002C5E90">
      <w:pPr>
        <w:ind w:firstLine="284"/>
        <w:rPr>
          <w:rStyle w:val="Char0"/>
          <w:rtl/>
        </w:rPr>
      </w:pPr>
      <w:r w:rsidRPr="00C54389">
        <w:rPr>
          <w:rStyle w:val="Char0"/>
          <w:rFonts w:hint="cs"/>
          <w:rtl/>
        </w:rPr>
        <w:t>و همچنین اگر هم پندار آنان را ـ مبنی بر اینکه اجازه</w:t>
      </w:r>
      <w:r w:rsidRPr="00C54389">
        <w:rPr>
          <w:rStyle w:val="Char0"/>
          <w:rFonts w:hint="cs"/>
          <w:rtl/>
        </w:rPr>
        <w:softHyphen/>
        <w:t>ی پیامبر به صحابی</w:t>
      </w:r>
      <w:r w:rsidR="00D4550F" w:rsidRPr="00C54389">
        <w:rPr>
          <w:rStyle w:val="Char0"/>
          <w:rFonts w:hint="cs"/>
          <w:rtl/>
        </w:rPr>
        <w:t>،</w:t>
      </w:r>
      <w:r w:rsidRPr="00C54389">
        <w:rPr>
          <w:rStyle w:val="Char0"/>
          <w:rFonts w:hint="cs"/>
          <w:rtl/>
        </w:rPr>
        <w:t xml:space="preserve"> هدف</w:t>
      </w:r>
      <w:r w:rsidR="002C5E90">
        <w:rPr>
          <w:rStyle w:val="Char0"/>
          <w:rFonts w:hint="eastAsia"/>
          <w:rtl/>
        </w:rPr>
        <w:t>‌</w:t>
      </w:r>
      <w:r w:rsidRPr="00C54389">
        <w:rPr>
          <w:rStyle w:val="Char0"/>
          <w:rFonts w:hint="cs"/>
          <w:rtl/>
        </w:rPr>
        <w:t>گیری را تضمین می</w:t>
      </w:r>
      <w:r w:rsidRPr="00C54389">
        <w:rPr>
          <w:rStyle w:val="Char0"/>
          <w:rFonts w:hint="cs"/>
          <w:rtl/>
        </w:rPr>
        <w:softHyphen/>
        <w:t>کند ـ بپذیریم، به طریق اولی واجب است اجازه</w:t>
      </w:r>
      <w:r w:rsidRPr="00C54389">
        <w:rPr>
          <w:rStyle w:val="Char0"/>
          <w:rFonts w:hint="cs"/>
          <w:rtl/>
        </w:rPr>
        <w:softHyphen/>
        <w:t>ی اجتهاد خداوند برای پیامبر به طور یقینی به هدف اصابه کند چرا که اجازه دهنده در اینجا خداوند سبحان است که هم آینده و هم نتیجه</w:t>
      </w:r>
      <w:r w:rsidRPr="00C54389">
        <w:rPr>
          <w:rStyle w:val="Char0"/>
          <w:rFonts w:hint="cs"/>
          <w:rtl/>
        </w:rPr>
        <w:softHyphen/>
        <w:t>ی اجتهاد را می</w:t>
      </w:r>
      <w:r w:rsidRPr="00C54389">
        <w:rPr>
          <w:rStyle w:val="Char0"/>
          <w:rFonts w:hint="cs"/>
          <w:rtl/>
        </w:rPr>
        <w:softHyphen/>
        <w:t>داند.</w:t>
      </w:r>
    </w:p>
    <w:p w:rsidR="00CE62BA" w:rsidRPr="00C54389" w:rsidRDefault="00CE62BA" w:rsidP="002C5E90">
      <w:pPr>
        <w:ind w:firstLine="284"/>
        <w:rPr>
          <w:rStyle w:val="Char0"/>
          <w:rtl/>
        </w:rPr>
      </w:pPr>
      <w:r w:rsidRPr="00C54389">
        <w:rPr>
          <w:rStyle w:val="Char0"/>
          <w:rFonts w:hint="cs"/>
          <w:rtl/>
        </w:rPr>
        <w:t>فخرالاسلام برای</w:t>
      </w:r>
      <w:r w:rsidR="00FF5E18" w:rsidRPr="00C54389">
        <w:rPr>
          <w:rStyle w:val="Char0"/>
          <w:rFonts w:hint="cs"/>
          <w:rtl/>
        </w:rPr>
        <w:t xml:space="preserve"> </w:t>
      </w:r>
      <w:r w:rsidRPr="00C54389">
        <w:rPr>
          <w:rStyle w:val="Char0"/>
          <w:rFonts w:hint="cs"/>
          <w:rtl/>
        </w:rPr>
        <w:t>اثبات مذهبشان ـ که صاحب المنار نیز در شرح خود از او دنباله</w:t>
      </w:r>
      <w:r w:rsidR="002C5E90">
        <w:rPr>
          <w:rStyle w:val="Char0"/>
          <w:rFonts w:hint="eastAsia"/>
          <w:rtl/>
        </w:rPr>
        <w:t>‌</w:t>
      </w:r>
      <w:r w:rsidRPr="00C54389">
        <w:rPr>
          <w:rStyle w:val="Char0"/>
          <w:rFonts w:hint="cs"/>
          <w:rtl/>
        </w:rPr>
        <w:t>روی کرده است ـ چنین استدلال می</w:t>
      </w:r>
      <w:r w:rsidRPr="00C54389">
        <w:rPr>
          <w:rStyle w:val="Char0"/>
          <w:rFonts w:hint="cs"/>
          <w:rtl/>
        </w:rPr>
        <w:softHyphen/>
        <w:t>کند: پیامبر به وسیله</w:t>
      </w:r>
      <w:r w:rsidRPr="00C54389">
        <w:rPr>
          <w:rStyle w:val="Char0"/>
          <w:rFonts w:hint="cs"/>
          <w:rtl/>
        </w:rPr>
        <w:softHyphen/>
        <w:t xml:space="preserve">ی فرود </w:t>
      </w:r>
      <w:r w:rsidR="00FF5E18" w:rsidRPr="00C54389">
        <w:rPr>
          <w:rStyle w:val="Char0"/>
          <w:rFonts w:hint="cs"/>
          <w:rtl/>
        </w:rPr>
        <w:t>آ</w:t>
      </w:r>
      <w:r w:rsidRPr="00C54389">
        <w:rPr>
          <w:rStyle w:val="Char0"/>
          <w:rFonts w:hint="cs"/>
          <w:rtl/>
        </w:rPr>
        <w:t>مدن وحی که اکثر زندگیش را فرا گرفته بود از ر</w:t>
      </w:r>
      <w:r w:rsidR="00FF5E18" w:rsidRPr="00C54389">
        <w:rPr>
          <w:rStyle w:val="Char0"/>
          <w:rFonts w:hint="cs"/>
          <w:rtl/>
        </w:rPr>
        <w:t>أ</w:t>
      </w:r>
      <w:r w:rsidRPr="00C54389">
        <w:rPr>
          <w:rStyle w:val="Char0"/>
          <w:rFonts w:hint="cs"/>
          <w:rtl/>
        </w:rPr>
        <w:t>ی دادن و اظهار نظر</w:t>
      </w:r>
      <w:r w:rsidR="00DD40EA">
        <w:rPr>
          <w:rStyle w:val="Char0"/>
          <w:rFonts w:hint="cs"/>
          <w:rtl/>
        </w:rPr>
        <w:t xml:space="preserve"> بی‌</w:t>
      </w:r>
      <w:r w:rsidRPr="00C54389">
        <w:rPr>
          <w:rStyle w:val="Char0"/>
          <w:rFonts w:hint="cs"/>
          <w:rtl/>
        </w:rPr>
        <w:t>نیاز بوده و تنها در صورت ضرورت به ر</w:t>
      </w:r>
      <w:r w:rsidR="00FF5E18" w:rsidRPr="00C54389">
        <w:rPr>
          <w:rStyle w:val="Char0"/>
          <w:rFonts w:hint="cs"/>
          <w:rtl/>
        </w:rPr>
        <w:t>أ</w:t>
      </w:r>
      <w:r w:rsidRPr="00C54389">
        <w:rPr>
          <w:rStyle w:val="Char0"/>
          <w:rFonts w:hint="cs"/>
          <w:rtl/>
        </w:rPr>
        <w:t>ی روی آورده است از این رو پیش انداختن انتظار نزول وحی واجب می</w:t>
      </w:r>
      <w:r w:rsidRPr="00C54389">
        <w:rPr>
          <w:rStyle w:val="Char0"/>
          <w:rFonts w:hint="cs"/>
          <w:rtl/>
        </w:rPr>
        <w:softHyphen/>
        <w:t>باشد. مگر نمی</w:t>
      </w:r>
      <w:r w:rsidRPr="00C54389">
        <w:rPr>
          <w:rStyle w:val="Char0"/>
          <w:rFonts w:hint="cs"/>
          <w:rtl/>
        </w:rPr>
        <w:softHyphen/>
        <w:t>بینی تنها در صورت فقدان آب استفاده از تیمم جایز است؟ و انتظار فرود آمدن وحی ـ در حق ایشان ـ مانند درخواست نص فرود آمده</w:t>
      </w:r>
      <w:r w:rsidRPr="00C54389">
        <w:rPr>
          <w:rStyle w:val="Char0"/>
          <w:rFonts w:hint="cs"/>
          <w:rtl/>
        </w:rPr>
        <w:softHyphen/>
        <w:t>ی پنهانی در حق دیگر مجتهدان مح</w:t>
      </w:r>
      <w:r w:rsidR="005F0A76" w:rsidRPr="00C54389">
        <w:rPr>
          <w:rStyle w:val="Char0"/>
          <w:rFonts w:hint="cs"/>
          <w:rtl/>
        </w:rPr>
        <w:t>سوب می</w:t>
      </w:r>
      <w:r w:rsidR="005F0A76" w:rsidRPr="00C54389">
        <w:rPr>
          <w:rStyle w:val="Char0"/>
          <w:rFonts w:hint="cs"/>
          <w:rtl/>
        </w:rPr>
        <w:softHyphen/>
        <w:t>شود.</w:t>
      </w:r>
      <w:r w:rsidR="005F0A76" w:rsidRPr="00A20604">
        <w:rPr>
          <w:rStyle w:val="Char0"/>
          <w:vertAlign w:val="superscript"/>
          <w:rtl/>
        </w:rPr>
        <w:footnoteReference w:id="296"/>
      </w:r>
    </w:p>
    <w:p w:rsidR="00CE62BA" w:rsidRPr="00C54389" w:rsidRDefault="00CE62BA" w:rsidP="00886BCB">
      <w:pPr>
        <w:ind w:firstLine="284"/>
        <w:rPr>
          <w:rStyle w:val="Char0"/>
          <w:rtl/>
        </w:rPr>
      </w:pPr>
      <w:r w:rsidRPr="00C54389">
        <w:rPr>
          <w:rStyle w:val="Char0"/>
          <w:rFonts w:hint="cs"/>
          <w:rtl/>
        </w:rPr>
        <w:t>می</w:t>
      </w:r>
      <w:r w:rsidRPr="00C54389">
        <w:rPr>
          <w:rStyle w:val="Char0"/>
          <w:rFonts w:hint="cs"/>
          <w:rtl/>
        </w:rPr>
        <w:softHyphen/>
        <w:t>گویم: یکی از شرایط اجتهاد نبود نص و شرط تیمم فقدان آب است پس</w:t>
      </w:r>
      <w:r w:rsidR="00751DAD">
        <w:rPr>
          <w:rStyle w:val="Char0"/>
          <w:rFonts w:hint="cs"/>
          <w:rtl/>
        </w:rPr>
        <w:t xml:space="preserve"> هرگاه </w:t>
      </w:r>
      <w:r w:rsidRPr="00C54389">
        <w:rPr>
          <w:rStyle w:val="Char0"/>
          <w:rFonts w:hint="cs"/>
          <w:rtl/>
        </w:rPr>
        <w:t>احتمال وجود نص و آب وجود داشت نه اجتهاد درست است و نه تیمم جز بعداز جستجوی نص یا آب وگرنه چیزی را به اجرا در آورده که شرایطش تحقق نیافته و مقصر شناخته می</w:t>
      </w:r>
      <w:r w:rsidRPr="00C54389">
        <w:rPr>
          <w:rStyle w:val="Char0"/>
          <w:rFonts w:hint="cs"/>
          <w:rtl/>
        </w:rPr>
        <w:softHyphen/>
        <w:t>باشد.</w:t>
      </w:r>
    </w:p>
    <w:p w:rsidR="00CE62BA" w:rsidRPr="00C54389" w:rsidRDefault="00CE62BA" w:rsidP="00886BCB">
      <w:pPr>
        <w:ind w:firstLine="284"/>
        <w:rPr>
          <w:rStyle w:val="Char0"/>
          <w:rtl/>
        </w:rPr>
      </w:pPr>
      <w:r w:rsidRPr="00C54389">
        <w:rPr>
          <w:rStyle w:val="Char0"/>
          <w:rFonts w:hint="cs"/>
          <w:rtl/>
        </w:rPr>
        <w:t>پیامبر خدا</w:t>
      </w:r>
      <w:r w:rsidR="00671309">
        <w:rPr>
          <w:rStyle w:val="Char0"/>
          <w:rFonts w:hint="cs"/>
          <w:rtl/>
        </w:rPr>
        <w:t xml:space="preserve"> </w:t>
      </w:r>
      <w:r w:rsidR="00A15533" w:rsidRPr="00A15533">
        <w:rPr>
          <w:rStyle w:val="Char0"/>
          <w:rFonts w:cs="CTraditional Arabic" w:hint="cs"/>
          <w:rtl/>
        </w:rPr>
        <w:t xml:space="preserve">ج </w:t>
      </w:r>
      <w:r w:rsidRPr="00C54389">
        <w:rPr>
          <w:rStyle w:val="Char0"/>
          <w:rFonts w:hint="cs"/>
          <w:rtl/>
        </w:rPr>
        <w:t>به هنگام پدید آمدن واقعه و فرود نیامدن وحی راجع به آن ـ از نبود نص یقین پیدا می</w:t>
      </w:r>
      <w:r w:rsidRPr="00C54389">
        <w:rPr>
          <w:rStyle w:val="Char0"/>
          <w:rFonts w:hint="cs"/>
          <w:rtl/>
        </w:rPr>
        <w:softHyphen/>
        <w:t>کند</w:t>
      </w:r>
      <w:r w:rsidR="00D4550F" w:rsidRPr="00C54389">
        <w:rPr>
          <w:rStyle w:val="Char0"/>
          <w:rFonts w:hint="cs"/>
          <w:rtl/>
        </w:rPr>
        <w:t>؛</w:t>
      </w:r>
      <w:r w:rsidRPr="00C54389">
        <w:rPr>
          <w:rStyle w:val="Char0"/>
          <w:rFonts w:hint="cs"/>
          <w:rtl/>
        </w:rPr>
        <w:t xml:space="preserve"> لذا شرط پرداختن به اجتهاد تحقق یافته است.</w:t>
      </w:r>
    </w:p>
    <w:p w:rsidR="00CE62BA" w:rsidRPr="00C54389" w:rsidRDefault="00CE62BA" w:rsidP="00886BCB">
      <w:pPr>
        <w:ind w:firstLine="284"/>
        <w:rPr>
          <w:rStyle w:val="Char0"/>
          <w:rtl/>
        </w:rPr>
      </w:pPr>
      <w:r w:rsidRPr="00C54389">
        <w:rPr>
          <w:rStyle w:val="Char0"/>
          <w:rFonts w:hint="cs"/>
          <w:rtl/>
        </w:rPr>
        <w:t>عدم احتمال پدید آمدن نص</w:t>
      </w:r>
      <w:r w:rsidR="00D4550F" w:rsidRPr="00C54389">
        <w:rPr>
          <w:rStyle w:val="Char0"/>
          <w:rFonts w:hint="cs"/>
          <w:rtl/>
        </w:rPr>
        <w:t>،</w:t>
      </w:r>
      <w:r w:rsidRPr="00C54389">
        <w:rPr>
          <w:rStyle w:val="Char0"/>
          <w:rFonts w:hint="cs"/>
          <w:rtl/>
        </w:rPr>
        <w:t xml:space="preserve"> جزو شرایط اجتهاد نیست تا گفته شود: تا زمانی که احتمال فرود آمدن وحی وجود داشته باشد اجتهاد برای ایشان جایز نمی</w:t>
      </w:r>
      <w:r w:rsidRPr="00C54389">
        <w:rPr>
          <w:rStyle w:val="Char0"/>
          <w:rFonts w:hint="cs"/>
          <w:rtl/>
        </w:rPr>
        <w:softHyphen/>
        <w:t>باشد، چنانکه عدم احتمال دست</w:t>
      </w:r>
      <w:r w:rsidRPr="00C54389">
        <w:rPr>
          <w:rStyle w:val="Char0"/>
          <w:rFonts w:hint="cs"/>
          <w:rtl/>
        </w:rPr>
        <w:softHyphen/>
        <w:t>یابی به آب از شرط تیمم به شمار نمی</w:t>
      </w:r>
      <w:r w:rsidRPr="00C54389">
        <w:rPr>
          <w:rStyle w:val="Char0"/>
          <w:rFonts w:hint="cs"/>
          <w:rtl/>
        </w:rPr>
        <w:softHyphen/>
        <w:t>آید. مگر نمی</w:t>
      </w:r>
      <w:r w:rsidRPr="00C54389">
        <w:rPr>
          <w:rStyle w:val="Char0"/>
          <w:rFonts w:hint="cs"/>
          <w:rtl/>
        </w:rPr>
        <w:softHyphen/>
        <w:t>دانی کسی که از فقدان آب در اول وقت اطمینان دارد تیمم کردن بلافاصله برای وی جایز است گرچه تردید، گمان یا از پدید آمدن آب در آخر وقت نیز یقین داشته باشد.</w:t>
      </w:r>
    </w:p>
    <w:p w:rsidR="00CE62BA" w:rsidRPr="00C54389" w:rsidRDefault="00CE62BA" w:rsidP="00886BCB">
      <w:pPr>
        <w:ind w:firstLine="284"/>
        <w:rPr>
          <w:rStyle w:val="Char0"/>
          <w:rtl/>
        </w:rPr>
      </w:pPr>
      <w:r w:rsidRPr="00C54389">
        <w:rPr>
          <w:rStyle w:val="Char0"/>
          <w:rFonts w:hint="cs"/>
          <w:rtl/>
        </w:rPr>
        <w:t>نووی در کتاب: المنهاج ـ 6 می</w:t>
      </w:r>
      <w:r w:rsidRPr="00C54389">
        <w:rPr>
          <w:rStyle w:val="Char0"/>
          <w:rFonts w:hint="cs"/>
          <w:rtl/>
        </w:rPr>
        <w:softHyphen/>
        <w:t>گوید: اگر یقین داشت در آخر وقت به آب دست می</w:t>
      </w:r>
      <w:r w:rsidRPr="00C54389">
        <w:rPr>
          <w:rStyle w:val="Char0"/>
          <w:rFonts w:hint="cs"/>
          <w:rtl/>
        </w:rPr>
        <w:softHyphen/>
        <w:t>یابد منتظر شدن بهتر و اگر گمان داشت سپس انداختن تیمم بنا به اظهر اقوال بهتر است.</w:t>
      </w:r>
    </w:p>
    <w:p w:rsidR="00CE62BA" w:rsidRPr="00C54389" w:rsidRDefault="00CE62BA" w:rsidP="00886BCB">
      <w:pPr>
        <w:ind w:firstLine="284"/>
        <w:rPr>
          <w:rStyle w:val="Char0"/>
          <w:rtl/>
        </w:rPr>
      </w:pPr>
      <w:r w:rsidRPr="00C54389">
        <w:rPr>
          <w:rStyle w:val="Char0"/>
          <w:rFonts w:hint="cs"/>
          <w:rtl/>
        </w:rPr>
        <w:t>جلال</w:t>
      </w:r>
      <w:r w:rsidR="009760D4" w:rsidRPr="00C54389">
        <w:rPr>
          <w:rStyle w:val="Char0"/>
          <w:rFonts w:hint="cs"/>
          <w:rtl/>
        </w:rPr>
        <w:t xml:space="preserve"> الدین</w:t>
      </w:r>
      <w:r w:rsidRPr="00C54389">
        <w:rPr>
          <w:rStyle w:val="Char0"/>
          <w:rFonts w:hint="cs"/>
          <w:rtl/>
        </w:rPr>
        <w:t xml:space="preserve"> محلی در شرح منهاج 1/80 می</w:t>
      </w:r>
      <w:r w:rsidRPr="00C54389">
        <w:rPr>
          <w:rStyle w:val="Char0"/>
          <w:rFonts w:hint="cs"/>
          <w:rtl/>
        </w:rPr>
        <w:softHyphen/>
        <w:t>گوید: اگر گمان دست</w:t>
      </w:r>
      <w:r w:rsidRPr="00C54389">
        <w:rPr>
          <w:rStyle w:val="Char0"/>
          <w:rFonts w:hint="cs"/>
          <w:rtl/>
        </w:rPr>
        <w:softHyphen/>
        <w:t>یابی به آب در آخر وقت را داشت عجله کردن در ادای نماز با تیمم قطعاً سنت است و اگر احتمال وجود و عدم آن مساوی بود، رافعی می</w:t>
      </w:r>
      <w:r w:rsidRPr="00C54389">
        <w:rPr>
          <w:rStyle w:val="Char0"/>
          <w:rFonts w:hint="cs"/>
          <w:rtl/>
        </w:rPr>
        <w:softHyphen/>
        <w:t>گوید: عجله کردن در اقامه</w:t>
      </w:r>
      <w:r w:rsidRPr="00C54389">
        <w:rPr>
          <w:rStyle w:val="Char0"/>
          <w:rFonts w:hint="cs"/>
          <w:rtl/>
        </w:rPr>
        <w:softHyphen/>
        <w:t>ی نماز باتیمم بدون شک بهتر است.</w:t>
      </w:r>
    </w:p>
    <w:p w:rsidR="00CE62BA" w:rsidRPr="00C54389" w:rsidRDefault="00CE62BA" w:rsidP="00886BCB">
      <w:pPr>
        <w:ind w:firstLine="284"/>
        <w:rPr>
          <w:rStyle w:val="Char0"/>
          <w:rtl/>
        </w:rPr>
      </w:pPr>
      <w:r w:rsidRPr="00C54389">
        <w:rPr>
          <w:rStyle w:val="Char0"/>
          <w:rFonts w:hint="cs"/>
          <w:rtl/>
        </w:rPr>
        <w:t>سخنان بالا نشانه</w:t>
      </w:r>
      <w:r w:rsidRPr="00C54389">
        <w:rPr>
          <w:rStyle w:val="Char0"/>
          <w:rFonts w:hint="cs"/>
          <w:rtl/>
        </w:rPr>
        <w:softHyphen/>
        <w:t>ی این است که</w:t>
      </w:r>
      <w:r w:rsidR="00D0544D">
        <w:rPr>
          <w:rStyle w:val="Char0"/>
          <w:rFonts w:hint="cs"/>
          <w:rtl/>
        </w:rPr>
        <w:t xml:space="preserve"> شافعی‌ها</w:t>
      </w:r>
      <w:r w:rsidRPr="00C54389">
        <w:rPr>
          <w:rStyle w:val="Char0"/>
          <w:rFonts w:hint="cs"/>
          <w:rtl/>
        </w:rPr>
        <w:t xml:space="preserve"> بر جایز بودن تیمم اول وقت در همه</w:t>
      </w:r>
      <w:r w:rsidRPr="00C54389">
        <w:rPr>
          <w:rStyle w:val="Char0"/>
          <w:rFonts w:hint="cs"/>
          <w:rtl/>
        </w:rPr>
        <w:softHyphen/>
        <w:t>ی این شرایط اتفاق نظر دارند ولی در برخی موارد در بهتر بودن پیش انداختن آن اختلاف دارند.</w:t>
      </w:r>
    </w:p>
    <w:p w:rsidR="00CE62BA" w:rsidRPr="00C54389" w:rsidRDefault="00CE62BA" w:rsidP="00886BCB">
      <w:pPr>
        <w:ind w:firstLine="284"/>
        <w:rPr>
          <w:rStyle w:val="Char0"/>
          <w:rtl/>
        </w:rPr>
      </w:pPr>
      <w:r w:rsidRPr="00C54389">
        <w:rPr>
          <w:rStyle w:val="Char0"/>
          <w:rFonts w:hint="cs"/>
          <w:rtl/>
        </w:rPr>
        <w:t>سپس به مذهب خود</w:t>
      </w:r>
      <w:r w:rsidR="0015506D">
        <w:rPr>
          <w:rStyle w:val="Char0"/>
          <w:rFonts w:hint="cs"/>
          <w:rtl/>
        </w:rPr>
        <w:t xml:space="preserve"> حنفی‌ها</w:t>
      </w:r>
      <w:r w:rsidRPr="00C54389">
        <w:rPr>
          <w:rStyle w:val="Char0"/>
          <w:rFonts w:hint="cs"/>
          <w:rtl/>
        </w:rPr>
        <w:t xml:space="preserve"> بنگر که: اجتهاد برای صحابه دوران پیامبر ـ در صورت فقدان نص ـ به شرط ناپدید شدنش در جایی دور ازپیامبر</w:t>
      </w:r>
      <w:r w:rsidR="00671309">
        <w:rPr>
          <w:rStyle w:val="Char0"/>
          <w:rFonts w:hint="cs"/>
          <w:rtl/>
        </w:rPr>
        <w:t xml:space="preserve"> </w:t>
      </w:r>
      <w:r w:rsidR="00A15533" w:rsidRPr="00A15533">
        <w:rPr>
          <w:rStyle w:val="Char0"/>
          <w:rFonts w:cs="CTraditional Arabic" w:hint="cs"/>
          <w:rtl/>
        </w:rPr>
        <w:t xml:space="preserve">ج </w:t>
      </w:r>
      <w:r w:rsidRPr="00C54389">
        <w:rPr>
          <w:rStyle w:val="Char0"/>
          <w:rFonts w:hint="cs"/>
          <w:rtl/>
        </w:rPr>
        <w:t>و یا به شرط اجازه</w:t>
      </w:r>
      <w:r w:rsidRPr="00C54389">
        <w:rPr>
          <w:rStyle w:val="Char0"/>
          <w:rFonts w:hint="cs"/>
          <w:rtl/>
        </w:rPr>
        <w:softHyphen/>
        <w:t>ی ایشان، جایز می</w:t>
      </w:r>
      <w:r w:rsidRPr="00C54389">
        <w:rPr>
          <w:rStyle w:val="Char0"/>
          <w:rFonts w:hint="cs"/>
          <w:rtl/>
        </w:rPr>
        <w:softHyphen/>
        <w:t>باشد و همچنین اگر در حضورش بود گرچه ـ به اعتقاد کمال ـ به او هم اجازه</w:t>
      </w:r>
      <w:r w:rsidRPr="00C54389">
        <w:rPr>
          <w:rStyle w:val="Char0"/>
          <w:rFonts w:hint="cs"/>
          <w:rtl/>
        </w:rPr>
        <w:softHyphen/>
        <w:t xml:space="preserve"> نداده باشد. با وجود اینکه احتمال فرود آمدن وحی ـ در چیزهایی که در آنها به اجتهاد می</w:t>
      </w:r>
      <w:r w:rsidRPr="00C54389">
        <w:rPr>
          <w:rStyle w:val="Char0"/>
          <w:rFonts w:hint="cs"/>
          <w:rtl/>
        </w:rPr>
        <w:softHyphen/>
        <w:t>پردازد ـ به علت احتمال زیاد نزول آن بر پیامبر</w:t>
      </w:r>
      <w:r w:rsidR="00671309">
        <w:rPr>
          <w:rStyle w:val="Char0"/>
          <w:rFonts w:hint="cs"/>
          <w:rtl/>
        </w:rPr>
        <w:t xml:space="preserve"> </w:t>
      </w:r>
      <w:r w:rsidR="00A15533" w:rsidRPr="00A15533">
        <w:rPr>
          <w:rStyle w:val="Char0"/>
          <w:rFonts w:cs="CTraditional Arabic" w:hint="cs"/>
          <w:rtl/>
        </w:rPr>
        <w:t xml:space="preserve">ج </w:t>
      </w:r>
      <w:r w:rsidRPr="00C54389">
        <w:rPr>
          <w:rStyle w:val="Char0"/>
          <w:rFonts w:hint="cs"/>
          <w:rtl/>
        </w:rPr>
        <w:t>در همه</w:t>
      </w:r>
      <w:r w:rsidRPr="00C54389">
        <w:rPr>
          <w:rStyle w:val="Char0"/>
          <w:rFonts w:hint="cs"/>
          <w:rtl/>
        </w:rPr>
        <w:softHyphen/>
        <w:t>ی این شرایط وجود دارد.</w:t>
      </w:r>
    </w:p>
    <w:p w:rsidR="00CE62BA" w:rsidRPr="00C54389" w:rsidRDefault="00CE62BA" w:rsidP="00886BCB">
      <w:pPr>
        <w:ind w:firstLine="284"/>
        <w:rPr>
          <w:rStyle w:val="Char0"/>
          <w:rtl/>
        </w:rPr>
      </w:pPr>
      <w:r w:rsidRPr="00C54389">
        <w:rPr>
          <w:rStyle w:val="Char0"/>
          <w:rFonts w:hint="cs"/>
          <w:rtl/>
        </w:rPr>
        <w:t>بنابراین مشخص شد که میان نص و پدید آمدن آن در آینده تفاوت وجود داشته و اینکه شرط درست بودن اجتهاد فقدان نص است؛ پس</w:t>
      </w:r>
      <w:r w:rsidR="00751DAD">
        <w:rPr>
          <w:rStyle w:val="Char0"/>
          <w:rFonts w:hint="cs"/>
          <w:rtl/>
        </w:rPr>
        <w:t xml:space="preserve"> هرگاه </w:t>
      </w:r>
      <w:r w:rsidRPr="00C54389">
        <w:rPr>
          <w:rStyle w:val="Char0"/>
          <w:rFonts w:hint="cs"/>
          <w:rtl/>
        </w:rPr>
        <w:t>احتمال وجود داشت اجتهاد جایز نیست تا به جست و جو در این زمینه می</w:t>
      </w:r>
      <w:r w:rsidRPr="00C54389">
        <w:rPr>
          <w:rStyle w:val="Char0"/>
          <w:rFonts w:hint="cs"/>
          <w:rtl/>
        </w:rPr>
        <w:softHyphen/>
        <w:t>پردازد تا شرط اجتهاد تحقق یابد و پدید نیامدن آن در آینده لازم نیست گرچه اکثراً احتمال پدید آمدن وجود دارد.</w:t>
      </w:r>
      <w:r w:rsidR="009760D4" w:rsidRPr="00A20604">
        <w:rPr>
          <w:rStyle w:val="Char0"/>
          <w:vertAlign w:val="superscript"/>
          <w:rtl/>
        </w:rPr>
        <w:footnoteReference w:id="297"/>
      </w:r>
    </w:p>
    <w:p w:rsidR="00CE62BA" w:rsidRPr="00C54389" w:rsidRDefault="00CE62BA" w:rsidP="00886BCB">
      <w:pPr>
        <w:ind w:firstLine="284"/>
        <w:rPr>
          <w:rStyle w:val="Char0"/>
          <w:rtl/>
        </w:rPr>
      </w:pPr>
      <w:r w:rsidRPr="00C54389">
        <w:rPr>
          <w:rStyle w:val="Char0"/>
          <w:rFonts w:hint="cs"/>
          <w:rtl/>
        </w:rPr>
        <w:t>از این رو این احتمال مانع از اجتهاد</w:t>
      </w:r>
      <w:r w:rsidR="009A761D">
        <w:rPr>
          <w:rStyle w:val="Char0"/>
          <w:rFonts w:hint="cs"/>
          <w:rtl/>
        </w:rPr>
        <w:t xml:space="preserve"> نمی‌شود</w:t>
      </w:r>
      <w:r w:rsidRPr="00C54389">
        <w:rPr>
          <w:rStyle w:val="Char0"/>
          <w:rFonts w:hint="cs"/>
          <w:rtl/>
        </w:rPr>
        <w:t xml:space="preserve"> آنگاه، اگر به تحقیقات گذشته</w:t>
      </w:r>
      <w:r w:rsidRPr="00C54389">
        <w:rPr>
          <w:rStyle w:val="Char0"/>
          <w:rFonts w:hint="cs"/>
          <w:rtl/>
        </w:rPr>
        <w:softHyphen/>
        <w:t>ی ما برگردی مبنی بر اینکه: اجتهاد برای پیامبر با وجود نص بر حکمی که می</w:t>
      </w:r>
      <w:r w:rsidRPr="00C54389">
        <w:rPr>
          <w:rStyle w:val="Char0"/>
          <w:rFonts w:hint="cs"/>
          <w:rtl/>
        </w:rPr>
        <w:softHyphen/>
        <w:t>خواهد استنباطش کند، جایز است به عکس اجتهاد دیگر ائمه، در می</w:t>
      </w:r>
      <w:r w:rsidRPr="00C54389">
        <w:rPr>
          <w:rStyle w:val="Char0"/>
          <w:rFonts w:hint="cs"/>
          <w:rtl/>
        </w:rPr>
        <w:softHyphen/>
        <w:t>یابی که شراط گذاشتن ما ـ در آغاز پاسخ ـ برای عدم وجود نص در اجتهاد غیر از پیامبران است، چه اجتهاد تنها ظن به بار می</w:t>
      </w:r>
      <w:r w:rsidRPr="00C54389">
        <w:rPr>
          <w:rStyle w:val="Char0"/>
          <w:rFonts w:hint="cs"/>
          <w:rtl/>
        </w:rPr>
        <w:softHyphen/>
        <w:t>آورد و عمل به ظن هم در صورت وجود یقین جایز نمی</w:t>
      </w:r>
      <w:r w:rsidRPr="00C54389">
        <w:rPr>
          <w:rStyle w:val="Char0"/>
          <w:rFonts w:hint="cs"/>
          <w:rtl/>
        </w:rPr>
        <w:softHyphen/>
        <w:t>باشد بر خلاف اجتهاد پیامبران زیرا تنها عدم احتمال نص شرط نیست</w:t>
      </w:r>
      <w:r w:rsidR="00D4550F" w:rsidRPr="00C54389">
        <w:rPr>
          <w:rStyle w:val="Char0"/>
          <w:rFonts w:hint="cs"/>
          <w:rtl/>
        </w:rPr>
        <w:t>،</w:t>
      </w:r>
      <w:r w:rsidRPr="00C54389">
        <w:rPr>
          <w:rStyle w:val="Char0"/>
          <w:rFonts w:hint="cs"/>
          <w:rtl/>
        </w:rPr>
        <w:t xml:space="preserve"> که فقدان آن هم لازم نمی</w:t>
      </w:r>
      <w:r w:rsidRPr="00C54389">
        <w:rPr>
          <w:rStyle w:val="Char0"/>
          <w:rFonts w:hint="cs"/>
          <w:rtl/>
        </w:rPr>
        <w:softHyphen/>
        <w:t>باشد</w:t>
      </w:r>
      <w:r w:rsidR="00D4550F" w:rsidRPr="00C54389">
        <w:rPr>
          <w:rStyle w:val="Char0"/>
          <w:rFonts w:hint="cs"/>
          <w:rtl/>
        </w:rPr>
        <w:t>،</w:t>
      </w:r>
      <w:r w:rsidRPr="00C54389">
        <w:rPr>
          <w:rStyle w:val="Char0"/>
          <w:rFonts w:hint="cs"/>
          <w:rtl/>
        </w:rPr>
        <w:t xml:space="preserve"> زیرا اجتهاد ایشان همراه با وجود عصمت یا تایید خداوند یقین</w:t>
      </w:r>
      <w:r w:rsidRPr="00C54389">
        <w:rPr>
          <w:rStyle w:val="Char0"/>
          <w:rFonts w:hint="cs"/>
          <w:rtl/>
        </w:rPr>
        <w:softHyphen/>
        <w:t>آور است که نتیجه</w:t>
      </w:r>
      <w:r w:rsidRPr="00C54389">
        <w:rPr>
          <w:rStyle w:val="Char0"/>
          <w:rFonts w:hint="cs"/>
          <w:rtl/>
        </w:rPr>
        <w:softHyphen/>
        <w:t>ی دو چیز یقینی هم ناگزیر یکی هستند لذا با وجود یکی عمل به دیگری جای ترس نمی</w:t>
      </w:r>
      <w:r w:rsidRPr="00C54389">
        <w:rPr>
          <w:rStyle w:val="Char0"/>
          <w:rFonts w:hint="cs"/>
          <w:rtl/>
        </w:rPr>
        <w:softHyphen/>
        <w:t>باشد.</w:t>
      </w:r>
    </w:p>
    <w:p w:rsidR="00CE62BA" w:rsidRPr="00C54389" w:rsidRDefault="00CE62BA" w:rsidP="00886BCB">
      <w:pPr>
        <w:ind w:firstLine="284"/>
        <w:rPr>
          <w:rStyle w:val="Char0"/>
          <w:rtl/>
        </w:rPr>
      </w:pPr>
      <w:r w:rsidRPr="00C54389">
        <w:rPr>
          <w:rStyle w:val="Char0"/>
          <w:rFonts w:hint="cs"/>
          <w:rtl/>
        </w:rPr>
        <w:t>و اما گفته</w:t>
      </w:r>
      <w:r w:rsidRPr="00C54389">
        <w:rPr>
          <w:rStyle w:val="Char0"/>
          <w:rFonts w:hint="cs"/>
          <w:rtl/>
        </w:rPr>
        <w:softHyphen/>
        <w:t>ی فخرالاسلام مبنی بر اینکه: انتظار فرود آمدن وحی در حق ایشان است، در آینده به بطلان آن اشاره خواهیم کرد.</w:t>
      </w:r>
    </w:p>
    <w:p w:rsidR="00CE62BA" w:rsidRDefault="00CE62BA" w:rsidP="002C5E90">
      <w:pPr>
        <w:pStyle w:val="a7"/>
        <w:rPr>
          <w:rtl/>
          <w:lang w:bidi="fa-IR"/>
        </w:rPr>
      </w:pPr>
      <w:bookmarkStart w:id="45" w:name="_Toc438020773"/>
      <w:r w:rsidRPr="00904882">
        <w:rPr>
          <w:rFonts w:hint="cs"/>
          <w:rtl/>
          <w:lang w:bidi="fa-IR"/>
        </w:rPr>
        <w:t>دلایل معتقدان به واقع نشدن کلی اجتهاد پیامبران</w:t>
      </w:r>
      <w:bookmarkEnd w:id="45"/>
    </w:p>
    <w:p w:rsidR="00CE62BA" w:rsidRPr="00C54389" w:rsidRDefault="00CE62BA" w:rsidP="00886BCB">
      <w:pPr>
        <w:ind w:firstLine="284"/>
        <w:rPr>
          <w:rStyle w:val="Char0"/>
          <w:rtl/>
        </w:rPr>
      </w:pPr>
      <w:r w:rsidRPr="00C54389">
        <w:rPr>
          <w:rStyle w:val="Char0"/>
          <w:rFonts w:hint="cs"/>
          <w:rtl/>
        </w:rPr>
        <w:t>ایشان دلایلی را ارائه داده</w:t>
      </w:r>
      <w:r w:rsidRPr="00C54389">
        <w:rPr>
          <w:rStyle w:val="Char0"/>
          <w:rFonts w:hint="cs"/>
          <w:rtl/>
        </w:rPr>
        <w:softHyphen/>
        <w:t>اند:</w:t>
      </w:r>
    </w:p>
    <w:p w:rsidR="00CE62BA" w:rsidRPr="00C54389" w:rsidRDefault="00CE62BA" w:rsidP="002C5E90">
      <w:pPr>
        <w:pStyle w:val="ListParagraph"/>
        <w:numPr>
          <w:ilvl w:val="0"/>
          <w:numId w:val="22"/>
        </w:numPr>
        <w:rPr>
          <w:rStyle w:val="Char0"/>
          <w:rtl/>
        </w:rPr>
      </w:pPr>
      <w:r w:rsidRPr="00C54389">
        <w:rPr>
          <w:rStyle w:val="Char0"/>
          <w:rFonts w:hint="cs"/>
          <w:rtl/>
        </w:rPr>
        <w:t>اگر مکلف به اجتهاد بود منتظر فرود آمدن وحی نمی</w:t>
      </w:r>
      <w:r w:rsidRPr="00C54389">
        <w:rPr>
          <w:rStyle w:val="Char0"/>
          <w:rFonts w:hint="cs"/>
          <w:rtl/>
        </w:rPr>
        <w:softHyphen/>
        <w:t>شد و در پاسخ دادن به</w:t>
      </w:r>
      <w:r w:rsidR="007A5CC7">
        <w:rPr>
          <w:rStyle w:val="Char0"/>
          <w:rFonts w:hint="cs"/>
          <w:rtl/>
        </w:rPr>
        <w:t xml:space="preserve"> پرسش‌ها </w:t>
      </w:r>
      <w:r w:rsidRPr="00C54389">
        <w:rPr>
          <w:rStyle w:val="Char0"/>
          <w:rFonts w:hint="cs"/>
          <w:rtl/>
        </w:rPr>
        <w:t>درنگ نمی</w:t>
      </w:r>
      <w:r w:rsidRPr="00C54389">
        <w:rPr>
          <w:rStyle w:val="Char0"/>
          <w:rFonts w:hint="cs"/>
          <w:rtl/>
        </w:rPr>
        <w:softHyphen/>
        <w:t>کرد، بلکه به اجتهاد می</w:t>
      </w:r>
      <w:r w:rsidRPr="00C54389">
        <w:rPr>
          <w:rStyle w:val="Char0"/>
          <w:rFonts w:hint="cs"/>
          <w:rtl/>
        </w:rPr>
        <w:softHyphen/>
        <w:t>پرداخت و بلافاصله پاسخ هر پرسشی را می</w:t>
      </w:r>
      <w:r w:rsidRPr="00C54389">
        <w:rPr>
          <w:rStyle w:val="Char0"/>
          <w:rFonts w:hint="cs"/>
          <w:rtl/>
        </w:rPr>
        <w:softHyphen/>
        <w:t>داد</w:t>
      </w:r>
      <w:r w:rsidR="00D4550F" w:rsidRPr="00C54389">
        <w:rPr>
          <w:rStyle w:val="Char0"/>
          <w:rFonts w:hint="cs"/>
          <w:rtl/>
        </w:rPr>
        <w:t>،</w:t>
      </w:r>
      <w:r w:rsidRPr="00C54389">
        <w:rPr>
          <w:rStyle w:val="Char0"/>
          <w:rFonts w:hint="cs"/>
          <w:rtl/>
        </w:rPr>
        <w:t xml:space="preserve"> زیرا بر اساس دیدگاه شما اجتهاد بر روی واجب است. نتیجه</w:t>
      </w:r>
      <w:r w:rsidRPr="00C54389">
        <w:rPr>
          <w:rStyle w:val="Char0"/>
          <w:rFonts w:hint="cs"/>
          <w:rtl/>
        </w:rPr>
        <w:softHyphen/>
        <w:t xml:space="preserve"> باطل است چون در پ</w:t>
      </w:r>
      <w:r w:rsidR="009760D4" w:rsidRPr="00C54389">
        <w:rPr>
          <w:rStyle w:val="Char0"/>
          <w:rFonts w:hint="cs"/>
          <w:rtl/>
        </w:rPr>
        <w:t>اسخ بسیاری از مسائل درنگ می</w:t>
      </w:r>
      <w:r w:rsidR="009760D4" w:rsidRPr="00C54389">
        <w:rPr>
          <w:rStyle w:val="Char0"/>
          <w:rFonts w:hint="cs"/>
          <w:rtl/>
        </w:rPr>
        <w:softHyphen/>
        <w:t>کرد.</w:t>
      </w:r>
      <w:r w:rsidR="009760D4" w:rsidRPr="00A20604">
        <w:rPr>
          <w:rStyle w:val="Char0"/>
          <w:vertAlign w:val="superscript"/>
          <w:rtl/>
        </w:rPr>
        <w:footnoteReference w:id="298"/>
      </w:r>
    </w:p>
    <w:p w:rsidR="00CE62BA" w:rsidRPr="00C54389" w:rsidRDefault="00CE62BA" w:rsidP="00886BCB">
      <w:pPr>
        <w:ind w:firstLine="284"/>
        <w:rPr>
          <w:rStyle w:val="Char0"/>
          <w:rtl/>
        </w:rPr>
      </w:pPr>
      <w:r w:rsidRPr="00C54389">
        <w:rPr>
          <w:rStyle w:val="Char0"/>
          <w:rFonts w:hint="cs"/>
          <w:rtl/>
        </w:rPr>
        <w:t>نویسنده</w:t>
      </w:r>
      <w:r w:rsidRPr="00C54389">
        <w:rPr>
          <w:rStyle w:val="Char0"/>
          <w:rFonts w:hint="cs"/>
          <w:rtl/>
        </w:rPr>
        <w:softHyphen/>
        <w:t>ی التقریر می</w:t>
      </w:r>
      <w:r w:rsidRPr="00C54389">
        <w:rPr>
          <w:rStyle w:val="Char0"/>
          <w:rFonts w:hint="cs"/>
          <w:rtl/>
        </w:rPr>
        <w:softHyphen/>
        <w:t>گوید: سوالات وارده</w:t>
      </w:r>
      <w:r w:rsidRPr="00C54389">
        <w:rPr>
          <w:rStyle w:val="Char0"/>
          <w:rFonts w:hint="cs"/>
          <w:rtl/>
        </w:rPr>
        <w:softHyphen/>
        <w:t>ای که فوراً پاسخشان را نمی</w:t>
      </w:r>
      <w:r w:rsidRPr="00C54389">
        <w:rPr>
          <w:rStyle w:val="Char0"/>
          <w:rFonts w:hint="cs"/>
          <w:rtl/>
        </w:rPr>
        <w:softHyphen/>
        <w:t>داد مانند: حکم ظهار، متهم نمودن همسر به زنا و آنچه در حدیث حسنی که احمد، طبرانی و دیگران روایتش کرده</w:t>
      </w:r>
      <w:r w:rsidRPr="00C54389">
        <w:rPr>
          <w:rStyle w:val="Char0"/>
          <w:rFonts w:hint="cs"/>
          <w:rtl/>
        </w:rPr>
        <w:softHyphen/>
        <w:t>اند آمده است که مردی از پیامبر</w:t>
      </w:r>
      <w:r w:rsidR="00671309">
        <w:rPr>
          <w:rStyle w:val="Char0"/>
          <w:rFonts w:hint="cs"/>
          <w:rtl/>
        </w:rPr>
        <w:t xml:space="preserve"> </w:t>
      </w:r>
      <w:r w:rsidR="00A15533" w:rsidRPr="00A15533">
        <w:rPr>
          <w:rStyle w:val="Char0"/>
          <w:rFonts w:cs="CTraditional Arabic" w:hint="cs"/>
          <w:rtl/>
        </w:rPr>
        <w:t xml:space="preserve">ج </w:t>
      </w:r>
      <w:r w:rsidRPr="00C54389">
        <w:rPr>
          <w:rStyle w:val="Char0"/>
          <w:rFonts w:hint="cs"/>
          <w:rtl/>
        </w:rPr>
        <w:t xml:space="preserve">پرسید: بدترین مناطق کدام است؟ فرمود: </w:t>
      </w:r>
      <w:r w:rsidR="00D4550F" w:rsidRPr="00C54389">
        <w:rPr>
          <w:rStyle w:val="Char0"/>
          <w:rFonts w:hint="cs"/>
          <w:rtl/>
        </w:rPr>
        <w:t>«</w:t>
      </w:r>
      <w:r w:rsidRPr="00C54389">
        <w:rPr>
          <w:rStyle w:val="Char0"/>
          <w:rFonts w:hint="cs"/>
          <w:rtl/>
        </w:rPr>
        <w:t>تا نپرسم نمی</w:t>
      </w:r>
      <w:r w:rsidRPr="00C54389">
        <w:rPr>
          <w:rStyle w:val="Char0"/>
          <w:rFonts w:hint="cs"/>
          <w:rtl/>
        </w:rPr>
        <w:softHyphen/>
        <w:t>دانم</w:t>
      </w:r>
      <w:r w:rsidR="00D4550F" w:rsidRPr="00C54389">
        <w:rPr>
          <w:rStyle w:val="Char0"/>
          <w:rFonts w:hint="cs"/>
          <w:rtl/>
        </w:rPr>
        <w:t>،</w:t>
      </w:r>
      <w:r w:rsidRPr="00C54389">
        <w:rPr>
          <w:rStyle w:val="Char0"/>
          <w:rFonts w:hint="cs"/>
          <w:rtl/>
        </w:rPr>
        <w:t xml:space="preserve"> آنگاه جبرئیل رهسپار گشت و مدتی ماند، سپس آمد و گفت: راجع به آن از پروردگارم پرسیدم فرمود: بدترین نقاط بازارها هستند</w:t>
      </w:r>
      <w:r w:rsidR="00D4550F" w:rsidRPr="00C54389">
        <w:rPr>
          <w:rStyle w:val="Char0"/>
          <w:rFonts w:hint="cs"/>
          <w:rtl/>
        </w:rPr>
        <w:t>»</w:t>
      </w:r>
      <w:r w:rsidRPr="00C54389">
        <w:rPr>
          <w:rStyle w:val="Char0"/>
          <w:rFonts w:hint="cs"/>
          <w:rtl/>
        </w:rPr>
        <w:t>.</w:t>
      </w:r>
    </w:p>
    <w:p w:rsidR="00CE62BA" w:rsidRPr="00C54389" w:rsidRDefault="00CE62BA" w:rsidP="00886BCB">
      <w:pPr>
        <w:ind w:firstLine="284"/>
        <w:rPr>
          <w:rStyle w:val="Char0"/>
          <w:rtl/>
        </w:rPr>
      </w:pPr>
      <w:r w:rsidRPr="00C54389">
        <w:rPr>
          <w:rStyle w:val="Char0"/>
          <w:rFonts w:hint="cs"/>
          <w:rtl/>
        </w:rPr>
        <w:t>شارح المسلم می</w:t>
      </w:r>
      <w:r w:rsidRPr="00C54389">
        <w:rPr>
          <w:rStyle w:val="Char0"/>
          <w:rFonts w:hint="cs"/>
          <w:rtl/>
        </w:rPr>
        <w:softHyphen/>
        <w:t>گوید: در مثال زدن به حکم ظهار و متهم نمودن همسر به ارتکاب زنا اشکال وجود دارد چون پاسخ آنها به تاخیر نیفتاده بلکه درباره</w:t>
      </w:r>
      <w:r w:rsidRPr="00C54389">
        <w:rPr>
          <w:rStyle w:val="Char0"/>
          <w:rFonts w:hint="cs"/>
          <w:rtl/>
        </w:rPr>
        <w:softHyphen/>
        <w:t>ی تهمت زدن پاسخ داد و به هلال بن امیه فرمود: یا شاهد بیار و یا ح</w:t>
      </w:r>
      <w:r w:rsidR="007B568C" w:rsidRPr="00C54389">
        <w:rPr>
          <w:rStyle w:val="Char0"/>
          <w:rFonts w:hint="cs"/>
          <w:rtl/>
        </w:rPr>
        <w:t>د</w:t>
      </w:r>
      <w:r w:rsidRPr="00C54389">
        <w:rPr>
          <w:rStyle w:val="Char0"/>
          <w:rFonts w:hint="cs"/>
          <w:rtl/>
        </w:rPr>
        <w:t xml:space="preserve"> شرعی بر او اجرا می</w:t>
      </w:r>
      <w:r w:rsidRPr="00C54389">
        <w:rPr>
          <w:rStyle w:val="Char0"/>
          <w:rFonts w:hint="cs"/>
          <w:rtl/>
        </w:rPr>
        <w:softHyphen/>
        <w:t>شود. چنانکه در حدیث صحیح آمده است و راجع به ظهار هم به أوس بن صامت فرمود: به عقیده</w:t>
      </w:r>
      <w:r w:rsidRPr="00C54389">
        <w:rPr>
          <w:rStyle w:val="Char0"/>
          <w:rFonts w:hint="cs"/>
          <w:rtl/>
        </w:rPr>
        <w:softHyphen/>
        <w:t>ی من از تو جدا شده است سپس با نزول آیه</w:t>
      </w:r>
      <w:r w:rsidRPr="00C54389">
        <w:rPr>
          <w:rStyle w:val="Char0"/>
          <w:rFonts w:hint="cs"/>
          <w:rtl/>
        </w:rPr>
        <w:softHyphen/>
        <w:t>ی در بر گیرنده</w:t>
      </w:r>
      <w:r w:rsidRPr="00C54389">
        <w:rPr>
          <w:rStyle w:val="Char0"/>
          <w:rFonts w:hint="cs"/>
          <w:rtl/>
        </w:rPr>
        <w:softHyphen/>
        <w:t>ی حکم آنها</w:t>
      </w:r>
      <w:r w:rsidR="00D4550F" w:rsidRPr="00C54389">
        <w:rPr>
          <w:rStyle w:val="Char0"/>
          <w:rFonts w:hint="cs"/>
          <w:rtl/>
        </w:rPr>
        <w:t>،</w:t>
      </w:r>
      <w:r w:rsidR="00751DAD">
        <w:rPr>
          <w:rStyle w:val="Char0"/>
          <w:rFonts w:hint="cs"/>
          <w:rtl/>
        </w:rPr>
        <w:t xml:space="preserve"> هردو </w:t>
      </w:r>
      <w:r w:rsidRPr="00C54389">
        <w:rPr>
          <w:rStyle w:val="Char0"/>
          <w:rFonts w:hint="cs"/>
          <w:rtl/>
        </w:rPr>
        <w:t>حکم مزبور نسخ گشتند.</w:t>
      </w:r>
    </w:p>
    <w:p w:rsidR="00CE62BA" w:rsidRPr="00C54389" w:rsidRDefault="00CE62BA" w:rsidP="00886BCB">
      <w:pPr>
        <w:ind w:firstLine="284"/>
        <w:rPr>
          <w:rStyle w:val="Char0"/>
          <w:rtl/>
        </w:rPr>
      </w:pPr>
      <w:r w:rsidRPr="00C54389">
        <w:rPr>
          <w:rStyle w:val="Char0"/>
          <w:rFonts w:hint="cs"/>
          <w:rtl/>
        </w:rPr>
        <w:t>پاسخ دلیل مزبور انکار وجود رابطه میان</w:t>
      </w:r>
      <w:r w:rsidR="007B568C" w:rsidRPr="00C54389">
        <w:rPr>
          <w:rStyle w:val="Char0"/>
          <w:rFonts w:hint="cs"/>
          <w:rtl/>
        </w:rPr>
        <w:t xml:space="preserve"> </w:t>
      </w:r>
      <w:r w:rsidRPr="00C54389">
        <w:rPr>
          <w:rStyle w:val="Char0"/>
          <w:rFonts w:hint="cs"/>
          <w:rtl/>
        </w:rPr>
        <w:t>تاخیر و ندانستن پاسخ است چون درنگ کردن به خاطر مانعی دیگر</w:t>
      </w:r>
      <w:r w:rsidR="00D4550F" w:rsidRPr="00C54389">
        <w:rPr>
          <w:rStyle w:val="Char0"/>
          <w:rFonts w:hint="cs"/>
          <w:rtl/>
        </w:rPr>
        <w:t>،</w:t>
      </w:r>
      <w:r w:rsidRPr="00C54389">
        <w:rPr>
          <w:rStyle w:val="Char0"/>
          <w:rFonts w:hint="cs"/>
          <w:rtl/>
        </w:rPr>
        <w:t xml:space="preserve"> غیر از واجب نشدن اجتهاد بود</w:t>
      </w:r>
      <w:r w:rsidR="00D4550F" w:rsidRPr="00C54389">
        <w:rPr>
          <w:rStyle w:val="Char0"/>
          <w:rFonts w:hint="cs"/>
          <w:rtl/>
        </w:rPr>
        <w:t>،</w:t>
      </w:r>
      <w:r w:rsidRPr="00C54389">
        <w:rPr>
          <w:rStyle w:val="Char0"/>
          <w:rFonts w:hint="cs"/>
          <w:rtl/>
        </w:rPr>
        <w:t xml:space="preserve"> زیرا احتمال دارد تاخیر به خاطر خود اجتهاد بوده باشد چه صرف تلاش و کوشش زمان می</w:t>
      </w:r>
      <w:r w:rsidRPr="00C54389">
        <w:rPr>
          <w:rStyle w:val="Char0"/>
          <w:rFonts w:hint="cs"/>
          <w:rtl/>
        </w:rPr>
        <w:softHyphen/>
        <w:t>طلبد، یا به خاطر نیندیشیدن در اجتهاد، یا ارتباط نداشتن حکم با اجتهاد، یا از اجتهاد در آن جلوگیری شده و یا به خاطر فقدان اصلی که بر آن قیاس شود، بوده باشد.</w:t>
      </w:r>
    </w:p>
    <w:p w:rsidR="00CE62BA" w:rsidRPr="00C54389" w:rsidRDefault="007B568C" w:rsidP="00886BCB">
      <w:pPr>
        <w:ind w:firstLine="284"/>
        <w:rPr>
          <w:rStyle w:val="Char0"/>
          <w:rtl/>
        </w:rPr>
      </w:pPr>
      <w:r w:rsidRPr="00C54389">
        <w:rPr>
          <w:rStyle w:val="Char0"/>
          <w:rFonts w:hint="cs"/>
          <w:rtl/>
        </w:rPr>
        <w:t>برخی گفته</w:t>
      </w:r>
      <w:r w:rsidRPr="00C54389">
        <w:rPr>
          <w:rStyle w:val="Char0"/>
          <w:rFonts w:hint="cs"/>
          <w:rtl/>
        </w:rPr>
        <w:softHyphen/>
        <w:t>اند: در</w:t>
      </w:r>
      <w:r w:rsidR="00CE62BA" w:rsidRPr="00C54389">
        <w:rPr>
          <w:rStyle w:val="Char0"/>
          <w:rFonts w:hint="cs"/>
          <w:rtl/>
        </w:rPr>
        <w:t>نگ کردن به خاطر انتظار فرود آمدن وحی تا زمان نومیدی از آن بوده است چه یکی از شرایط اجتهاد پیامبر این انتظار کشیدن می</w:t>
      </w:r>
      <w:r w:rsidR="00CE62BA" w:rsidRPr="00C54389">
        <w:rPr>
          <w:rStyle w:val="Char0"/>
          <w:rFonts w:hint="cs"/>
          <w:rtl/>
        </w:rPr>
        <w:softHyphen/>
        <w:t>باشد.</w:t>
      </w:r>
    </w:p>
    <w:p w:rsidR="00CE62BA" w:rsidRPr="00C54389" w:rsidRDefault="00CE62BA" w:rsidP="00886BCB">
      <w:pPr>
        <w:ind w:firstLine="284"/>
        <w:rPr>
          <w:rStyle w:val="Char0"/>
          <w:rtl/>
        </w:rPr>
      </w:pPr>
      <w:r w:rsidRPr="00C54389">
        <w:rPr>
          <w:rStyle w:val="Char0"/>
          <w:rFonts w:hint="cs"/>
          <w:rtl/>
        </w:rPr>
        <w:t>حنفی</w:t>
      </w:r>
      <w:r w:rsidR="009F34F2">
        <w:rPr>
          <w:rStyle w:val="Char0"/>
          <w:rFonts w:hint="eastAsia"/>
          <w:rtl/>
        </w:rPr>
        <w:t>‌</w:t>
      </w:r>
      <w:r w:rsidRPr="00C54389">
        <w:rPr>
          <w:rStyle w:val="Char0"/>
          <w:rFonts w:hint="cs"/>
          <w:rtl/>
        </w:rPr>
        <w:t>ها بر اساس مذهب خویش این احتمال را برگزیده</w:t>
      </w:r>
      <w:r w:rsidRPr="00C54389">
        <w:rPr>
          <w:rStyle w:val="Char0"/>
          <w:rFonts w:hint="cs"/>
          <w:rtl/>
        </w:rPr>
        <w:softHyphen/>
        <w:t>اند و بسیاری از دانشمندان غیر حنفی همچون آمدی در الاحکام 4/233، بیضاوی، اسنوی، تاج</w:t>
      </w:r>
      <w:r w:rsidRPr="00C54389">
        <w:rPr>
          <w:rStyle w:val="Char0"/>
          <w:rFonts w:hint="cs"/>
          <w:rtl/>
        </w:rPr>
        <w:softHyphen/>
        <w:t>الدین سبکی در شرح منهاج، ابن الحاجب و عضد از ایشان دنباله</w:t>
      </w:r>
      <w:r w:rsidRPr="00C54389">
        <w:rPr>
          <w:rStyle w:val="Char0"/>
          <w:rFonts w:hint="cs"/>
          <w:rtl/>
        </w:rPr>
        <w:softHyphen/>
        <w:t>روی کرده</w:t>
      </w:r>
      <w:r w:rsidRPr="00C54389">
        <w:rPr>
          <w:rStyle w:val="Char0"/>
          <w:rFonts w:hint="cs"/>
          <w:rtl/>
        </w:rPr>
        <w:softHyphen/>
        <w:t>اند گرچه تعبیرات ابن الحاجب و عضد احتمال دیگر هم دارد و آن اینکه: جایز است پاسخ دادن به</w:t>
      </w:r>
      <w:r w:rsidR="007A5CC7">
        <w:rPr>
          <w:rStyle w:val="Char0"/>
          <w:rFonts w:hint="cs"/>
          <w:rtl/>
        </w:rPr>
        <w:t xml:space="preserve"> پرسش‌ها </w:t>
      </w:r>
      <w:r w:rsidRPr="00C54389">
        <w:rPr>
          <w:rStyle w:val="Char0"/>
          <w:rFonts w:hint="cs"/>
          <w:rtl/>
        </w:rPr>
        <w:t>به خاطر فرود آمدن وحی به دنبال سوال باشد و ایشان به دلیل اشتغال به اخذ وحی و وجود نص مدتی درنگ کرده و به آنها نپرداخته است.</w:t>
      </w:r>
    </w:p>
    <w:p w:rsidR="00CE62BA" w:rsidRPr="00C54389" w:rsidRDefault="00CE62BA" w:rsidP="00886BCB">
      <w:pPr>
        <w:ind w:firstLine="284"/>
        <w:rPr>
          <w:rStyle w:val="Char0"/>
          <w:rtl/>
        </w:rPr>
      </w:pPr>
      <w:r w:rsidRPr="00C54389">
        <w:rPr>
          <w:rStyle w:val="Char0"/>
          <w:rFonts w:hint="cs"/>
          <w:rtl/>
        </w:rPr>
        <w:t>و اینک به تعبیر هر کدام از آنها می</w:t>
      </w:r>
      <w:r w:rsidRPr="00C54389">
        <w:rPr>
          <w:rStyle w:val="Char0"/>
          <w:rFonts w:hint="cs"/>
          <w:rtl/>
        </w:rPr>
        <w:softHyphen/>
        <w:t>پردازیم:</w:t>
      </w:r>
    </w:p>
    <w:p w:rsidR="00CE62BA" w:rsidRPr="00C54389" w:rsidRDefault="00CE62BA" w:rsidP="00886BCB">
      <w:pPr>
        <w:ind w:firstLine="284"/>
        <w:rPr>
          <w:rStyle w:val="Char0"/>
          <w:rtl/>
        </w:rPr>
      </w:pPr>
      <w:r w:rsidRPr="00C54389">
        <w:rPr>
          <w:rStyle w:val="Char0"/>
          <w:rFonts w:hint="cs"/>
          <w:rtl/>
        </w:rPr>
        <w:t>ابن الحاجب می</w:t>
      </w:r>
      <w:r w:rsidRPr="00C54389">
        <w:rPr>
          <w:rStyle w:val="Char0"/>
          <w:rFonts w:hint="cs"/>
          <w:rtl/>
        </w:rPr>
        <w:softHyphen/>
        <w:t>گوید:</w:t>
      </w:r>
      <w:r w:rsidR="00671309">
        <w:rPr>
          <w:rStyle w:val="Char0"/>
          <w:rFonts w:hint="cs"/>
          <w:rtl/>
        </w:rPr>
        <w:t xml:space="preserve"> </w:t>
      </w:r>
      <w:r w:rsidRPr="00C54389">
        <w:rPr>
          <w:rStyle w:val="Char0"/>
          <w:rFonts w:hint="cs"/>
          <w:rtl/>
        </w:rPr>
        <w:t>معتقدیم به خاطر جایز بودن وحی بوده است.</w:t>
      </w:r>
    </w:p>
    <w:p w:rsidR="00CE62BA" w:rsidRPr="00C54389" w:rsidRDefault="00CE62BA" w:rsidP="00886BCB">
      <w:pPr>
        <w:ind w:firstLine="284"/>
        <w:rPr>
          <w:rStyle w:val="Char0"/>
          <w:rtl/>
        </w:rPr>
      </w:pPr>
      <w:r w:rsidRPr="00C54389">
        <w:rPr>
          <w:rStyle w:val="Char0"/>
          <w:rFonts w:hint="cs"/>
          <w:rtl/>
        </w:rPr>
        <w:t>عضد می</w:t>
      </w:r>
      <w:r w:rsidRPr="00C54389">
        <w:rPr>
          <w:rStyle w:val="Char0"/>
          <w:rFonts w:hint="cs"/>
          <w:rtl/>
        </w:rPr>
        <w:softHyphen/>
        <w:t>گوید: اکثراً به دلیل وحیی بوده که نبودن آن یکی از شرایط اجتهاد است چون اجتهاد در چیزهایی یقین</w:t>
      </w:r>
      <w:r w:rsidRPr="00C54389">
        <w:rPr>
          <w:rStyle w:val="Char0"/>
          <w:rFonts w:hint="cs"/>
          <w:rtl/>
        </w:rPr>
        <w:softHyphen/>
        <w:t>آور است که نصی درباره</w:t>
      </w:r>
      <w:r w:rsidRPr="00C54389">
        <w:rPr>
          <w:rStyle w:val="Char0"/>
          <w:rFonts w:hint="cs"/>
          <w:rtl/>
        </w:rPr>
        <w:softHyphen/>
        <w:t>ی آنها وجود نداشته باشد.</w:t>
      </w:r>
    </w:p>
    <w:p w:rsidR="00CE62BA" w:rsidRPr="009F34F2" w:rsidRDefault="00CE62BA" w:rsidP="00886BCB">
      <w:pPr>
        <w:ind w:firstLine="284"/>
        <w:rPr>
          <w:rStyle w:val="Char0"/>
          <w:spacing w:val="-2"/>
          <w:rtl/>
        </w:rPr>
      </w:pPr>
      <w:r w:rsidRPr="009F34F2">
        <w:rPr>
          <w:rStyle w:val="Char0"/>
          <w:rFonts w:hint="cs"/>
          <w:spacing w:val="-2"/>
          <w:rtl/>
        </w:rPr>
        <w:t>به باور من پاسخ این عده ـ مانند پاسخ حنفیان ـ احتمال دارد به این دلیل بوده باشد که م</w:t>
      </w:r>
      <w:r w:rsidR="007B568C" w:rsidRPr="009F34F2">
        <w:rPr>
          <w:rStyle w:val="Char0"/>
          <w:rFonts w:hint="cs"/>
          <w:spacing w:val="-2"/>
          <w:rtl/>
        </w:rPr>
        <w:t>ذ</w:t>
      </w:r>
      <w:r w:rsidRPr="009F34F2">
        <w:rPr>
          <w:rStyle w:val="Char0"/>
          <w:rFonts w:hint="cs"/>
          <w:spacing w:val="-2"/>
          <w:rtl/>
        </w:rPr>
        <w:t>هبشان موافق مذهب</w:t>
      </w:r>
      <w:r w:rsidR="0015506D" w:rsidRPr="009F34F2">
        <w:rPr>
          <w:rStyle w:val="Char0"/>
          <w:rFonts w:hint="cs"/>
          <w:spacing w:val="-2"/>
          <w:rtl/>
        </w:rPr>
        <w:t xml:space="preserve"> حنفی‌ها</w:t>
      </w:r>
      <w:r w:rsidRPr="009F34F2">
        <w:rPr>
          <w:rStyle w:val="Char0"/>
          <w:rFonts w:hint="cs"/>
          <w:spacing w:val="-2"/>
          <w:rtl/>
        </w:rPr>
        <w:t xml:space="preserve"> است، جز اینکه ایشان با اتکا بر فهم آن از بحث و بررسی دلایلشان، در حین توض</w:t>
      </w:r>
      <w:r w:rsidR="00D4550F" w:rsidRPr="009F34F2">
        <w:rPr>
          <w:rStyle w:val="Char0"/>
          <w:rFonts w:hint="cs"/>
          <w:spacing w:val="-2"/>
          <w:rtl/>
        </w:rPr>
        <w:t>ی</w:t>
      </w:r>
      <w:r w:rsidRPr="009F34F2">
        <w:rPr>
          <w:rStyle w:val="Char0"/>
          <w:rFonts w:hint="cs"/>
          <w:spacing w:val="-2"/>
          <w:rtl/>
        </w:rPr>
        <w:t>ح مذاهب به روشن ساختن آن نپرداخته</w:t>
      </w:r>
      <w:r w:rsidRPr="009F34F2">
        <w:rPr>
          <w:rStyle w:val="Char0"/>
          <w:rFonts w:hint="cs"/>
          <w:spacing w:val="-2"/>
          <w:rtl/>
        </w:rPr>
        <w:softHyphen/>
        <w:t>اند</w:t>
      </w:r>
      <w:r w:rsidR="00D4550F" w:rsidRPr="009F34F2">
        <w:rPr>
          <w:rStyle w:val="Char0"/>
          <w:rFonts w:hint="cs"/>
          <w:spacing w:val="-2"/>
          <w:rtl/>
        </w:rPr>
        <w:t>،</w:t>
      </w:r>
      <w:r w:rsidRPr="009F34F2">
        <w:rPr>
          <w:rStyle w:val="Char0"/>
          <w:rFonts w:hint="cs"/>
          <w:spacing w:val="-2"/>
          <w:rtl/>
        </w:rPr>
        <w:t xml:space="preserve"> احتمالاً هدف آنان باطل نمودن دلیل مخالفان باشد</w:t>
      </w:r>
      <w:r w:rsidR="00D4550F" w:rsidRPr="009F34F2">
        <w:rPr>
          <w:rStyle w:val="Char0"/>
          <w:rFonts w:hint="cs"/>
          <w:spacing w:val="-2"/>
          <w:rtl/>
        </w:rPr>
        <w:t>، زیرا</w:t>
      </w:r>
      <w:r w:rsidRPr="009F34F2">
        <w:rPr>
          <w:rStyle w:val="Char0"/>
          <w:rFonts w:hint="cs"/>
          <w:spacing w:val="-2"/>
          <w:rtl/>
        </w:rPr>
        <w:t xml:space="preserve"> اجتهاد دارای مذهب خاصی نیست.</w:t>
      </w:r>
    </w:p>
    <w:p w:rsidR="00CE62BA" w:rsidRPr="00C54389" w:rsidRDefault="00CE62BA" w:rsidP="00886BCB">
      <w:pPr>
        <w:ind w:firstLine="284"/>
        <w:rPr>
          <w:rStyle w:val="Char0"/>
          <w:rtl/>
        </w:rPr>
      </w:pPr>
      <w:r w:rsidRPr="00C54389">
        <w:rPr>
          <w:rStyle w:val="Char0"/>
          <w:rFonts w:hint="cs"/>
          <w:rtl/>
        </w:rPr>
        <w:t>گو اینکه نکته</w:t>
      </w:r>
      <w:r w:rsidRPr="00C54389">
        <w:rPr>
          <w:rStyle w:val="Char0"/>
          <w:rFonts w:hint="cs"/>
          <w:rtl/>
        </w:rPr>
        <w:softHyphen/>
        <w:t>ی اخیر از نظر آمدی قوی</w:t>
      </w:r>
      <w:r w:rsidRPr="00C54389">
        <w:rPr>
          <w:rStyle w:val="Char0"/>
          <w:rFonts w:hint="cs"/>
          <w:rtl/>
        </w:rPr>
        <w:softHyphen/>
        <w:t>تر باشد</w:t>
      </w:r>
      <w:r w:rsidR="00D4550F" w:rsidRPr="00C54389">
        <w:rPr>
          <w:rStyle w:val="Char0"/>
          <w:rFonts w:hint="cs"/>
          <w:rtl/>
        </w:rPr>
        <w:t>،</w:t>
      </w:r>
      <w:r w:rsidRPr="00C54389">
        <w:rPr>
          <w:rStyle w:val="Char0"/>
          <w:rFonts w:hint="cs"/>
          <w:rtl/>
        </w:rPr>
        <w:t xml:space="preserve"> زیرا در جایی دیگر 4/231ـ 232، راجع به این موضوع می</w:t>
      </w:r>
      <w:r w:rsidRPr="00C54389">
        <w:rPr>
          <w:rStyle w:val="Char0"/>
          <w:rFonts w:hint="cs"/>
          <w:rtl/>
        </w:rPr>
        <w:softHyphen/>
        <w:t>گوید: احتمال شناخت حکم ـ از طریق نزول وحی بر پیامبر ـ مانع از اجتهاد در حق ایشان نبوده است. در جای سومی 4/235 چنین می</w:t>
      </w:r>
      <w:r w:rsidRPr="00C54389">
        <w:rPr>
          <w:rStyle w:val="Char0"/>
          <w:rFonts w:hint="cs"/>
          <w:rtl/>
        </w:rPr>
        <w:softHyphen/>
        <w:t>گوید: مانع همیشه</w:t>
      </w:r>
      <w:r w:rsidRPr="00C54389">
        <w:rPr>
          <w:rStyle w:val="Char0"/>
          <w:rFonts w:hint="cs"/>
          <w:rtl/>
        </w:rPr>
        <w:softHyphen/>
        <w:t>ای از پرداختن به اجتهاد وجود نص است نه امکان وجود آن.</w:t>
      </w:r>
    </w:p>
    <w:p w:rsidR="00CE62BA" w:rsidRPr="00C54389" w:rsidRDefault="00CE62BA" w:rsidP="009F34F2">
      <w:pPr>
        <w:ind w:firstLine="284"/>
        <w:rPr>
          <w:rStyle w:val="Char0"/>
          <w:rtl/>
        </w:rPr>
      </w:pPr>
      <w:r w:rsidRPr="00C54389">
        <w:rPr>
          <w:rStyle w:val="Char0"/>
          <w:rFonts w:hint="cs"/>
          <w:rtl/>
        </w:rPr>
        <w:t>ابن السبکی این پاسخ را نا ممکن دانسته سپس به رد آن پردا</w:t>
      </w:r>
      <w:r w:rsidR="006D39C4" w:rsidRPr="00C54389">
        <w:rPr>
          <w:rStyle w:val="Char0"/>
          <w:rFonts w:hint="cs"/>
          <w:rtl/>
        </w:rPr>
        <w:t>خ</w:t>
      </w:r>
      <w:r w:rsidRPr="00C54389">
        <w:rPr>
          <w:rStyle w:val="Char0"/>
          <w:rFonts w:hint="cs"/>
          <w:rtl/>
        </w:rPr>
        <w:t>ته و در شرح منهاج 3/170 می</w:t>
      </w:r>
      <w:r w:rsidRPr="00C54389">
        <w:rPr>
          <w:rStyle w:val="Char0"/>
          <w:rFonts w:hint="cs"/>
          <w:rtl/>
        </w:rPr>
        <w:softHyphen/>
        <w:t>گوید: اگر بگویی: شرط فقدان در صورتی است که نصی وجود داشته باشد چون آنگاه مجتهد مکلف به بررسی دقیق می</w:t>
      </w:r>
      <w:r w:rsidRPr="00C54389">
        <w:rPr>
          <w:rStyle w:val="Char0"/>
          <w:rFonts w:hint="cs"/>
          <w:rtl/>
        </w:rPr>
        <w:softHyphen/>
        <w:t>گردد ولی اگر عملاً نصی در دسترس نبود انتظار کشیدن جهت فرود آن</w:t>
      </w:r>
      <w:r w:rsidR="00D4550F" w:rsidRPr="00C54389">
        <w:rPr>
          <w:rStyle w:val="Char0"/>
          <w:rFonts w:hint="cs"/>
          <w:rtl/>
        </w:rPr>
        <w:t>،</w:t>
      </w:r>
      <w:r w:rsidRPr="00C54389">
        <w:rPr>
          <w:rStyle w:val="Char0"/>
          <w:rFonts w:hint="cs"/>
          <w:rtl/>
        </w:rPr>
        <w:t xml:space="preserve"> قابل قبول نمی</w:t>
      </w:r>
      <w:r w:rsidRPr="00C54389">
        <w:rPr>
          <w:rStyle w:val="Char0"/>
          <w:rFonts w:hint="cs"/>
          <w:rtl/>
        </w:rPr>
        <w:softHyphen/>
        <w:t>باشد و اگر چنان بود معترض می</w:t>
      </w:r>
      <w:r w:rsidR="009F34F2">
        <w:rPr>
          <w:rStyle w:val="Char0"/>
          <w:rFonts w:hint="eastAsia"/>
          <w:rtl/>
        </w:rPr>
        <w:t>‌</w:t>
      </w:r>
      <w:r w:rsidRPr="00C54389">
        <w:rPr>
          <w:rStyle w:val="Char0"/>
          <w:rFonts w:hint="cs"/>
          <w:rtl/>
        </w:rPr>
        <w:t xml:space="preserve">توانست بگوید: باید مجتهد منتظر اجماع </w:t>
      </w:r>
      <w:r w:rsidR="006D39C4" w:rsidRPr="00C54389">
        <w:rPr>
          <w:rStyle w:val="Char0"/>
          <w:rFonts w:hint="cs"/>
          <w:rtl/>
        </w:rPr>
        <w:t>ا م</w:t>
      </w:r>
      <w:r w:rsidRPr="00C54389">
        <w:rPr>
          <w:rStyle w:val="Char0"/>
          <w:rFonts w:hint="cs"/>
          <w:rtl/>
        </w:rPr>
        <w:t>ت باشد و موضوع را بر می</w:t>
      </w:r>
      <w:r w:rsidRPr="00C54389">
        <w:rPr>
          <w:rStyle w:val="Char0"/>
          <w:rFonts w:hint="cs"/>
          <w:rtl/>
        </w:rPr>
        <w:softHyphen/>
        <w:t>چیدیم.</w:t>
      </w:r>
    </w:p>
    <w:p w:rsidR="00CE62BA" w:rsidRPr="00C54389" w:rsidRDefault="00CE62BA" w:rsidP="009F34F2">
      <w:pPr>
        <w:ind w:firstLine="284"/>
        <w:rPr>
          <w:rStyle w:val="Char0"/>
          <w:rtl/>
        </w:rPr>
      </w:pPr>
      <w:r w:rsidRPr="00C54389">
        <w:rPr>
          <w:rStyle w:val="Char0"/>
          <w:rFonts w:hint="cs"/>
          <w:rtl/>
        </w:rPr>
        <w:t>در پاسخ می</w:t>
      </w:r>
      <w:r w:rsidRPr="00C54389">
        <w:rPr>
          <w:rStyle w:val="Char0"/>
          <w:rFonts w:hint="cs"/>
          <w:rtl/>
        </w:rPr>
        <w:softHyphen/>
        <w:t>گویم: احتمال فرود آمدن وحی ـ در حق پیامبر ـ به منزله</w:t>
      </w:r>
      <w:r w:rsidRPr="00C54389">
        <w:rPr>
          <w:rStyle w:val="Char0"/>
          <w:rFonts w:hint="cs"/>
          <w:rtl/>
        </w:rPr>
        <w:softHyphen/>
        <w:t>ی احتمال به وجود آن نسبت به سایر مجتهدان است زیرا یافتن بدان در</w:t>
      </w:r>
      <w:r w:rsidR="00751DAD">
        <w:rPr>
          <w:rStyle w:val="Char0"/>
          <w:rFonts w:hint="cs"/>
          <w:rtl/>
        </w:rPr>
        <w:t xml:space="preserve"> هردو </w:t>
      </w:r>
      <w:r w:rsidRPr="00C54389">
        <w:rPr>
          <w:rStyle w:val="Char0"/>
          <w:rFonts w:hint="cs"/>
          <w:rtl/>
        </w:rPr>
        <w:t>حالت نزدیک می</w:t>
      </w:r>
      <w:r w:rsidR="009F34F2">
        <w:rPr>
          <w:rStyle w:val="Char0"/>
          <w:rFonts w:hint="eastAsia"/>
          <w:rtl/>
        </w:rPr>
        <w:t>‌</w:t>
      </w:r>
      <w:r w:rsidRPr="00C54389">
        <w:rPr>
          <w:rStyle w:val="Char0"/>
          <w:rFonts w:hint="cs"/>
          <w:rtl/>
        </w:rPr>
        <w:t>باشد.</w:t>
      </w:r>
    </w:p>
    <w:p w:rsidR="00CE62BA" w:rsidRPr="00C54389" w:rsidRDefault="00CE62BA" w:rsidP="00886BCB">
      <w:pPr>
        <w:ind w:firstLine="284"/>
        <w:rPr>
          <w:rStyle w:val="Char0"/>
          <w:rtl/>
        </w:rPr>
      </w:pPr>
      <w:r w:rsidRPr="00C54389">
        <w:rPr>
          <w:rStyle w:val="Char0"/>
          <w:rFonts w:hint="cs"/>
          <w:rtl/>
        </w:rPr>
        <w:t>می</w:t>
      </w:r>
      <w:r w:rsidRPr="00C54389">
        <w:rPr>
          <w:rStyle w:val="Char0"/>
          <w:rFonts w:hint="cs"/>
          <w:rtl/>
        </w:rPr>
        <w:softHyphen/>
        <w:t>گویم: این اعتراض نیز مانند اعتراضی است که در پاسخ به دلیل فخرالاسلام بدان اشاره کردیم.</w:t>
      </w:r>
    </w:p>
    <w:p w:rsidR="00CE62BA" w:rsidRPr="00C54389" w:rsidRDefault="00CE62BA" w:rsidP="00886BCB">
      <w:pPr>
        <w:ind w:firstLine="284"/>
        <w:rPr>
          <w:rStyle w:val="Char0"/>
          <w:rtl/>
        </w:rPr>
      </w:pPr>
      <w:r w:rsidRPr="00C54389">
        <w:rPr>
          <w:rStyle w:val="Char0"/>
          <w:rFonts w:hint="cs"/>
          <w:rtl/>
        </w:rPr>
        <w:t>و اما پاسخ ابن السبکی دلیل صحیحی درباره</w:t>
      </w:r>
      <w:r w:rsidRPr="00C54389">
        <w:rPr>
          <w:rStyle w:val="Char0"/>
          <w:rFonts w:hint="cs"/>
          <w:rtl/>
        </w:rPr>
        <w:softHyphen/>
        <w:t>ی آن وجود ندارد.</w:t>
      </w:r>
    </w:p>
    <w:p w:rsidR="00CE62BA" w:rsidRPr="00C54389" w:rsidRDefault="00CE62BA" w:rsidP="009F34F2">
      <w:pPr>
        <w:ind w:firstLine="284"/>
        <w:rPr>
          <w:rStyle w:val="Char0"/>
          <w:rtl/>
        </w:rPr>
      </w:pPr>
      <w:r w:rsidRPr="00C54389">
        <w:rPr>
          <w:rStyle w:val="Char0"/>
          <w:rFonts w:hint="cs"/>
          <w:rtl/>
        </w:rPr>
        <w:t>چطور می</w:t>
      </w:r>
      <w:r w:rsidRPr="00C54389">
        <w:rPr>
          <w:rStyle w:val="Char0"/>
          <w:rFonts w:hint="cs"/>
          <w:rtl/>
        </w:rPr>
        <w:softHyphen/>
        <w:t>توان گفت: نصی که احتمال فرود آمدنش وجود دارد مانند وجود نص پنهانی موجود</w:t>
      </w:r>
      <w:r w:rsidR="00D4550F" w:rsidRPr="00C54389">
        <w:rPr>
          <w:rStyle w:val="Char0"/>
          <w:rFonts w:hint="cs"/>
          <w:rtl/>
        </w:rPr>
        <w:t>،</w:t>
      </w:r>
      <w:r w:rsidRPr="00C54389">
        <w:rPr>
          <w:rStyle w:val="Char0"/>
          <w:rFonts w:hint="cs"/>
          <w:rtl/>
        </w:rPr>
        <w:t xml:space="preserve"> نزدیک است با وجود آنکه اطلاع نیافتن مجتهد از نصی پنهانی ـ پیش از بحث و بررسی آن ـ از کوتاهی وی نشأت می</w:t>
      </w:r>
      <w:r w:rsidRPr="00C54389">
        <w:rPr>
          <w:rStyle w:val="Char0"/>
          <w:rFonts w:hint="cs"/>
          <w:rtl/>
        </w:rPr>
        <w:softHyphen/>
        <w:t>گیرد زیرا می</w:t>
      </w:r>
      <w:r w:rsidRPr="00C54389">
        <w:rPr>
          <w:rStyle w:val="Char0"/>
          <w:rFonts w:hint="cs"/>
          <w:rtl/>
        </w:rPr>
        <w:softHyphen/>
        <w:t>تواند به جست</w:t>
      </w:r>
      <w:r w:rsidRPr="00C54389">
        <w:rPr>
          <w:rStyle w:val="Char0"/>
          <w:rtl/>
        </w:rPr>
        <w:softHyphen/>
      </w:r>
      <w:r w:rsidRPr="00C54389">
        <w:rPr>
          <w:rStyle w:val="Char0"/>
          <w:rFonts w:hint="cs"/>
          <w:rtl/>
        </w:rPr>
        <w:t>وجوی آن پبردازد تا بدان دست می</w:t>
      </w:r>
      <w:r w:rsidRPr="00C54389">
        <w:rPr>
          <w:rStyle w:val="Char0"/>
          <w:rFonts w:hint="cs"/>
          <w:rtl/>
        </w:rPr>
        <w:softHyphen/>
        <w:t>یابد و یا راجع به وجود نداشتنش ظن غالب پیدا می</w:t>
      </w:r>
      <w:r w:rsidRPr="00C54389">
        <w:rPr>
          <w:rStyle w:val="Char0"/>
          <w:rFonts w:hint="cs"/>
          <w:rtl/>
        </w:rPr>
        <w:softHyphen/>
        <w:t>کند که آنگاه معذور است</w:t>
      </w:r>
      <w:r w:rsidR="00D4550F" w:rsidRPr="00C54389">
        <w:rPr>
          <w:rStyle w:val="Char0"/>
          <w:rFonts w:hint="cs"/>
          <w:rtl/>
        </w:rPr>
        <w:t>؛</w:t>
      </w:r>
      <w:r w:rsidRPr="00C54389">
        <w:rPr>
          <w:rStyle w:val="Char0"/>
          <w:rFonts w:hint="cs"/>
          <w:rtl/>
        </w:rPr>
        <w:t xml:space="preserve"> ولی در مورد اطلاع نیافتن پیامبر ـ در حین بروز حادثه</w:t>
      </w:r>
      <w:r w:rsidRPr="00C54389">
        <w:rPr>
          <w:rStyle w:val="Char0"/>
          <w:rFonts w:hint="cs"/>
          <w:rtl/>
        </w:rPr>
        <w:softHyphen/>
        <w:t>ای که نیاز به شناخت حکمش دارد ـ از نصی که در آینده احتمال فرود آمدنش وجود دارد، نمی</w:t>
      </w:r>
      <w:r w:rsidR="009F34F2">
        <w:rPr>
          <w:rStyle w:val="Char0"/>
          <w:rFonts w:hint="eastAsia"/>
          <w:rtl/>
        </w:rPr>
        <w:t>‌</w:t>
      </w:r>
      <w:r w:rsidRPr="00C54389">
        <w:rPr>
          <w:rStyle w:val="Char0"/>
          <w:rFonts w:hint="cs"/>
          <w:rtl/>
        </w:rPr>
        <w:t>توان گفت ناشی از کوتاهی ایشان است. چه فرود آمدن به خواست خداوند بستگی دارد و در حیطه</w:t>
      </w:r>
      <w:r w:rsidRPr="00C54389">
        <w:rPr>
          <w:rStyle w:val="Char0"/>
          <w:rFonts w:hint="cs"/>
          <w:rtl/>
        </w:rPr>
        <w:softHyphen/>
        <w:t>ی اختیارات پیامبر نیست پس چطور چیزی که به دست آوردنش در اختیار او نمی</w:t>
      </w:r>
      <w:r w:rsidRPr="00C54389">
        <w:rPr>
          <w:rStyle w:val="Char0"/>
          <w:rFonts w:hint="cs"/>
          <w:rtl/>
        </w:rPr>
        <w:softHyphen/>
        <w:t>باشد یافتنش نزدیک است؟.</w:t>
      </w:r>
    </w:p>
    <w:p w:rsidR="00CE62BA" w:rsidRPr="00C54389" w:rsidRDefault="00CE62BA" w:rsidP="00886BCB">
      <w:pPr>
        <w:ind w:firstLine="284"/>
        <w:rPr>
          <w:rStyle w:val="Char0"/>
          <w:rtl/>
        </w:rPr>
      </w:pPr>
      <w:r w:rsidRPr="00C54389">
        <w:rPr>
          <w:rStyle w:val="Char0"/>
          <w:rFonts w:hint="cs"/>
          <w:rtl/>
        </w:rPr>
        <w:t>ما مجتهد مقصر را به جست</w:t>
      </w:r>
      <w:r w:rsidRPr="00C54389">
        <w:rPr>
          <w:rStyle w:val="Char0"/>
          <w:rFonts w:hint="cs"/>
          <w:rtl/>
        </w:rPr>
        <w:softHyphen/>
        <w:t>وجوی نص پنهانی ملزم کرده و از اجتهاد در دلیلی دیگر منعش نموده</w:t>
      </w:r>
      <w:r w:rsidRPr="00C54389">
        <w:rPr>
          <w:rStyle w:val="Char0"/>
          <w:rFonts w:hint="cs"/>
          <w:rtl/>
        </w:rPr>
        <w:softHyphen/>
        <w:t>ایم چون این بحث و بررسی عامل شناخت نص است</w:t>
      </w:r>
      <w:r w:rsidR="00D4550F" w:rsidRPr="00C54389">
        <w:rPr>
          <w:rStyle w:val="Char0"/>
          <w:rFonts w:hint="cs"/>
          <w:rtl/>
        </w:rPr>
        <w:t>،</w:t>
      </w:r>
      <w:r w:rsidRPr="00C54389">
        <w:rPr>
          <w:rStyle w:val="Char0"/>
          <w:rFonts w:hint="cs"/>
          <w:rtl/>
        </w:rPr>
        <w:t xml:space="preserve"> ولی انتظار کشیدن پیامبر عامل فرود آمدن نص نیست پس چرا آن را بر وی لازم دانسته و از اجتهاد در دلیل دیگری منعش نماییم؟</w:t>
      </w:r>
    </w:p>
    <w:p w:rsidR="00CE62BA" w:rsidRPr="009F34F2" w:rsidRDefault="00CE62BA" w:rsidP="00886BCB">
      <w:pPr>
        <w:ind w:firstLine="284"/>
        <w:rPr>
          <w:rStyle w:val="Char0"/>
          <w:spacing w:val="-2"/>
          <w:rtl/>
        </w:rPr>
      </w:pPr>
      <w:r w:rsidRPr="009F34F2">
        <w:rPr>
          <w:rStyle w:val="Char0"/>
          <w:rFonts w:hint="cs"/>
          <w:spacing w:val="-2"/>
          <w:rtl/>
        </w:rPr>
        <w:t>از این گذشته ما جست</w:t>
      </w:r>
      <w:r w:rsidRPr="009F34F2">
        <w:rPr>
          <w:rStyle w:val="Char0"/>
          <w:rFonts w:hint="cs"/>
          <w:spacing w:val="-2"/>
          <w:rtl/>
        </w:rPr>
        <w:softHyphen/>
        <w:t>وجوی نص پنهانی موجود را بر مجتهد لازم کرده</w:t>
      </w:r>
      <w:r w:rsidRPr="009F34F2">
        <w:rPr>
          <w:rStyle w:val="Char0"/>
          <w:rFonts w:hint="cs"/>
          <w:spacing w:val="-2"/>
          <w:rtl/>
        </w:rPr>
        <w:softHyphen/>
        <w:t>ایم تا درباره</w:t>
      </w:r>
      <w:r w:rsidRPr="009F34F2">
        <w:rPr>
          <w:rStyle w:val="Char0"/>
          <w:rFonts w:hint="cs"/>
          <w:spacing w:val="-2"/>
          <w:rtl/>
        </w:rPr>
        <w:softHyphen/>
        <w:t>ی وجود نداشتنش ظن غالب پیدا می</w:t>
      </w:r>
      <w:r w:rsidRPr="009F34F2">
        <w:rPr>
          <w:rStyle w:val="Char0"/>
          <w:rFonts w:hint="cs"/>
          <w:spacing w:val="-2"/>
          <w:rtl/>
        </w:rPr>
        <w:softHyphen/>
        <w:t>کند که انگاه معذورش می</w:t>
      </w:r>
      <w:r w:rsidRPr="009F34F2">
        <w:rPr>
          <w:rStyle w:val="Char0"/>
          <w:rFonts w:hint="cs"/>
          <w:spacing w:val="-2"/>
          <w:rtl/>
        </w:rPr>
        <w:softHyphen/>
        <w:t>داریم و او را مکلف به اجتهاد می</w:t>
      </w:r>
      <w:r w:rsidRPr="009F34F2">
        <w:rPr>
          <w:rStyle w:val="Char0"/>
          <w:rFonts w:hint="cs"/>
          <w:spacing w:val="-2"/>
          <w:rtl/>
        </w:rPr>
        <w:softHyphen/>
        <w:t>نماییم. این ظن غالب بدون منتظر شدن وحی برای پیامبر وجود دارد.</w:t>
      </w:r>
    </w:p>
    <w:p w:rsidR="00CE62BA" w:rsidRPr="00C54389" w:rsidRDefault="00CE62BA" w:rsidP="00886BCB">
      <w:pPr>
        <w:ind w:firstLine="284"/>
        <w:rPr>
          <w:rStyle w:val="Char0"/>
          <w:rtl/>
        </w:rPr>
      </w:pPr>
      <w:r w:rsidRPr="00C54389">
        <w:rPr>
          <w:rStyle w:val="Char0"/>
          <w:rFonts w:hint="cs"/>
          <w:rtl/>
        </w:rPr>
        <w:t>و آن بدین علت است که چون غالباً به دنبال وقوع ماجرا وحی فرود می</w:t>
      </w:r>
      <w:r w:rsidRPr="00C54389">
        <w:rPr>
          <w:rStyle w:val="Char0"/>
          <w:rFonts w:hint="cs"/>
          <w:rtl/>
        </w:rPr>
        <w:softHyphen/>
        <w:t>آید.</w:t>
      </w:r>
    </w:p>
    <w:p w:rsidR="00CE62BA" w:rsidRPr="00C54389" w:rsidRDefault="00CE62BA" w:rsidP="00886BCB">
      <w:pPr>
        <w:ind w:firstLine="284"/>
        <w:rPr>
          <w:rStyle w:val="Char0"/>
          <w:rtl/>
        </w:rPr>
      </w:pPr>
      <w:r w:rsidRPr="00C54389">
        <w:rPr>
          <w:rStyle w:val="Char0"/>
          <w:rFonts w:hint="cs"/>
          <w:rtl/>
        </w:rPr>
        <w:t>و در اندک مواردی به تاخیر می</w:t>
      </w:r>
      <w:r w:rsidRPr="00C54389">
        <w:rPr>
          <w:rStyle w:val="Char0"/>
          <w:rFonts w:hint="cs"/>
          <w:rtl/>
        </w:rPr>
        <w:softHyphen/>
        <w:t>افتد. از این رو وقتی غالباً چنان است ظن غالب پیدا می</w:t>
      </w:r>
      <w:r w:rsidRPr="00C54389">
        <w:rPr>
          <w:rStyle w:val="Char0"/>
          <w:rFonts w:hint="cs"/>
          <w:rtl/>
        </w:rPr>
        <w:softHyphen/>
        <w:t>کند در این حادثه</w:t>
      </w:r>
      <w:r w:rsidRPr="00C54389">
        <w:rPr>
          <w:rStyle w:val="Char0"/>
          <w:rFonts w:hint="cs"/>
          <w:rtl/>
        </w:rPr>
        <w:softHyphen/>
        <w:t>ای که به دنبال آن وحی فرود نیامده نصی وجود ندارد. و در آن صورت مکلف به اجتهاد می</w:t>
      </w:r>
      <w:r w:rsidRPr="00C54389">
        <w:rPr>
          <w:rStyle w:val="Char0"/>
          <w:rFonts w:hint="cs"/>
          <w:rtl/>
        </w:rPr>
        <w:softHyphen/>
        <w:t>گردد همچون دیگر مجتهدانی که پس از بحث و کنکاش درباره</w:t>
      </w:r>
      <w:r w:rsidRPr="00C54389">
        <w:rPr>
          <w:rStyle w:val="Char0"/>
          <w:rFonts w:hint="cs"/>
          <w:rtl/>
        </w:rPr>
        <w:softHyphen/>
        <w:t>ی عدم وجود نص ظن غالب پیدا می</w:t>
      </w:r>
      <w:r w:rsidRPr="00C54389">
        <w:rPr>
          <w:rStyle w:val="Char0"/>
          <w:rFonts w:hint="cs"/>
          <w:rtl/>
        </w:rPr>
        <w:softHyphen/>
        <w:t>کند.</w:t>
      </w:r>
    </w:p>
    <w:p w:rsidR="00CE62BA" w:rsidRPr="00C54389" w:rsidRDefault="00CE62BA" w:rsidP="009F34F2">
      <w:pPr>
        <w:ind w:firstLine="284"/>
        <w:rPr>
          <w:rStyle w:val="Char0"/>
          <w:rtl/>
        </w:rPr>
      </w:pPr>
      <w:r w:rsidRPr="00C54389">
        <w:rPr>
          <w:rStyle w:val="Char0"/>
          <w:rFonts w:hint="cs"/>
          <w:rtl/>
        </w:rPr>
        <w:t>بلکه اگر کسی بگوید: پیامبر خدا</w:t>
      </w:r>
      <w:r w:rsidR="00671309">
        <w:rPr>
          <w:rStyle w:val="Char0"/>
          <w:rFonts w:hint="cs"/>
          <w:rtl/>
        </w:rPr>
        <w:t xml:space="preserve"> </w:t>
      </w:r>
      <w:r w:rsidR="00A15533" w:rsidRPr="00A15533">
        <w:rPr>
          <w:rStyle w:val="Char0"/>
          <w:rFonts w:cs="CTraditional Arabic" w:hint="cs"/>
          <w:rtl/>
        </w:rPr>
        <w:t xml:space="preserve">ج </w:t>
      </w:r>
      <w:r w:rsidRPr="00C54389">
        <w:rPr>
          <w:rStyle w:val="Char0"/>
          <w:rFonts w:hint="cs"/>
          <w:rtl/>
        </w:rPr>
        <w:t>راجع به عدم احتمال فرود آمدن نص در حادثه</w:t>
      </w:r>
      <w:r w:rsidRPr="00C54389">
        <w:rPr>
          <w:rStyle w:val="Char0"/>
          <w:rFonts w:hint="cs"/>
          <w:rtl/>
        </w:rPr>
        <w:softHyphen/>
        <w:t>ای که مکلف به اجتهاد در آن شده یقین پیدا می</w:t>
      </w:r>
      <w:r w:rsidRPr="00C54389">
        <w:rPr>
          <w:rStyle w:val="Char0"/>
          <w:rFonts w:hint="cs"/>
          <w:rtl/>
        </w:rPr>
        <w:softHyphen/>
        <w:t>کند، بعید نیست. چه موضوع بحث تعیین تکلیف به اجتهاد از سوی خداوند است مثل اینکه به وی بفرماید: اجتهاد کن. این تکلیف در عین اینکه واجب گردانیدن اجتهاد است ابلاغی از طرف خدا هم به او است که نص مخالف نتیجه</w:t>
      </w:r>
      <w:r w:rsidRPr="00C54389">
        <w:rPr>
          <w:rStyle w:val="Char0"/>
          <w:rFonts w:hint="cs"/>
          <w:rtl/>
        </w:rPr>
        <w:softHyphen/>
        <w:t>ی اجتهادش در این ماجرایی که به اجتهاد در آن می</w:t>
      </w:r>
      <w:r w:rsidR="009F34F2">
        <w:rPr>
          <w:rStyle w:val="Char0"/>
          <w:rFonts w:hint="eastAsia"/>
          <w:rtl/>
        </w:rPr>
        <w:t>‌</w:t>
      </w:r>
      <w:r w:rsidRPr="00C54389">
        <w:rPr>
          <w:rStyle w:val="Char0"/>
          <w:rFonts w:hint="cs"/>
          <w:rtl/>
        </w:rPr>
        <w:t>پردازد، فرود نمی</w:t>
      </w:r>
      <w:r w:rsidRPr="00C54389">
        <w:rPr>
          <w:rStyle w:val="Char0"/>
          <w:rFonts w:hint="cs"/>
          <w:rtl/>
        </w:rPr>
        <w:softHyphen/>
        <w:t>آید و در جریان اجتهادش به حق اصابت کرده است.</w:t>
      </w:r>
    </w:p>
    <w:p w:rsidR="00CE62BA" w:rsidRPr="00C54389" w:rsidRDefault="00CE62BA" w:rsidP="00886BCB">
      <w:pPr>
        <w:ind w:firstLine="284"/>
        <w:rPr>
          <w:rStyle w:val="Char0"/>
          <w:rtl/>
        </w:rPr>
      </w:pPr>
      <w:r w:rsidRPr="00C54389">
        <w:rPr>
          <w:rStyle w:val="Char0"/>
          <w:rFonts w:hint="cs"/>
          <w:rtl/>
        </w:rPr>
        <w:t>وقتی این تکلیف باعث قطع احتمال نزول نص مزبور در آینده</w:t>
      </w:r>
      <w:r w:rsidRPr="00C54389">
        <w:rPr>
          <w:rStyle w:val="Char0"/>
          <w:rFonts w:hint="cs"/>
          <w:rtl/>
        </w:rPr>
        <w:softHyphen/>
        <w:t xml:space="preserve"> گردد ـ چنانکه ملاحظه می</w:t>
      </w:r>
      <w:r w:rsidRPr="00C54389">
        <w:rPr>
          <w:rStyle w:val="Char0"/>
          <w:rFonts w:hint="cs"/>
          <w:rtl/>
        </w:rPr>
        <w:softHyphen/>
        <w:t>کنید ـ پس شرط گذاشتن انتظار نزول وحی و قطع امید از آن چه معنایی دارد؟ سپس می</w:t>
      </w:r>
      <w:r w:rsidRPr="00C54389">
        <w:rPr>
          <w:rStyle w:val="Char0"/>
          <w:rFonts w:hint="cs"/>
          <w:rtl/>
        </w:rPr>
        <w:softHyphen/>
        <w:t>گوییم: میان نص پنهانی موجود و نصی که احتمال فرود آمدنش وجود دارد تفاوت هست، چه اولی از زمان نزولش تکلیف بدان به صورت عملی واقع شده و لذا مجتهد به جست</w:t>
      </w:r>
      <w:r w:rsidRPr="00C54389">
        <w:rPr>
          <w:rStyle w:val="Char0"/>
          <w:rFonts w:hint="cs"/>
          <w:rtl/>
        </w:rPr>
        <w:softHyphen/>
        <w:t>وجوی آن مکلف گشته و از اجتهاد بیش از آن منع شده است.</w:t>
      </w:r>
    </w:p>
    <w:p w:rsidR="00CE62BA" w:rsidRPr="00C54389" w:rsidRDefault="00CE62BA" w:rsidP="00886BCB">
      <w:pPr>
        <w:ind w:firstLine="284"/>
        <w:rPr>
          <w:rStyle w:val="Char0"/>
          <w:rtl/>
        </w:rPr>
      </w:pPr>
      <w:r w:rsidRPr="00C54389">
        <w:rPr>
          <w:rStyle w:val="Char0"/>
          <w:rFonts w:hint="cs"/>
          <w:rtl/>
        </w:rPr>
        <w:t>ولی راجع به دومی نمی</w:t>
      </w:r>
      <w:r w:rsidRPr="00C54389">
        <w:rPr>
          <w:rStyle w:val="Char0"/>
          <w:rFonts w:hint="cs"/>
          <w:rtl/>
        </w:rPr>
        <w:softHyphen/>
        <w:t>توان گفت: پیامبر</w:t>
      </w:r>
      <w:r w:rsidR="00671309">
        <w:rPr>
          <w:rStyle w:val="Char0"/>
          <w:rFonts w:hint="cs"/>
          <w:rtl/>
        </w:rPr>
        <w:t xml:space="preserve"> </w:t>
      </w:r>
      <w:r w:rsidR="00A15533" w:rsidRPr="00A15533">
        <w:rPr>
          <w:rStyle w:val="Char0"/>
          <w:rFonts w:cs="CTraditional Arabic" w:hint="cs"/>
          <w:rtl/>
        </w:rPr>
        <w:t xml:space="preserve">ج </w:t>
      </w:r>
      <w:r w:rsidRPr="00C54389">
        <w:rPr>
          <w:rStyle w:val="Char0"/>
          <w:rFonts w:hint="cs"/>
          <w:rtl/>
        </w:rPr>
        <w:t>یا دیگران</w:t>
      </w:r>
      <w:r w:rsidR="00D4550F" w:rsidRPr="00C54389">
        <w:rPr>
          <w:rStyle w:val="Char0"/>
          <w:rFonts w:hint="cs"/>
          <w:rtl/>
        </w:rPr>
        <w:t>،</w:t>
      </w:r>
      <w:r w:rsidRPr="00C54389">
        <w:rPr>
          <w:rStyle w:val="Char0"/>
          <w:rFonts w:hint="cs"/>
          <w:rtl/>
        </w:rPr>
        <w:t xml:space="preserve"> هنگام وجودش در آسمان بدان مکلف شده است؛ بلکه تکلیف به آن جز از زمان فرود آمدنش جایز نیست و شامل گذشته نمی</w:t>
      </w:r>
      <w:r w:rsidRPr="00C54389">
        <w:rPr>
          <w:rStyle w:val="Char0"/>
          <w:rFonts w:hint="cs"/>
          <w:rtl/>
        </w:rPr>
        <w:softHyphen/>
        <w:t>گردد.</w:t>
      </w:r>
    </w:p>
    <w:p w:rsidR="00CE62BA" w:rsidRPr="00C54389" w:rsidRDefault="00CE62BA" w:rsidP="00886BCB">
      <w:pPr>
        <w:ind w:firstLine="284"/>
        <w:rPr>
          <w:rStyle w:val="Char0"/>
          <w:rtl/>
        </w:rPr>
      </w:pPr>
      <w:r w:rsidRPr="00C54389">
        <w:rPr>
          <w:rStyle w:val="Char0"/>
          <w:rFonts w:hint="cs"/>
          <w:rtl/>
        </w:rPr>
        <w:t>و مدت زمان انتظاری که پ</w:t>
      </w:r>
      <w:r w:rsidR="006D39C4" w:rsidRPr="00C54389">
        <w:rPr>
          <w:rStyle w:val="Char0"/>
          <w:rFonts w:hint="cs"/>
          <w:rtl/>
        </w:rPr>
        <w:t>ی</w:t>
      </w:r>
      <w:r w:rsidRPr="00C54389">
        <w:rPr>
          <w:rStyle w:val="Char0"/>
          <w:rFonts w:hint="cs"/>
          <w:rtl/>
        </w:rPr>
        <w:t>امبر را از اجتهاد در آن منع می</w:t>
      </w:r>
      <w:r w:rsidRPr="00C54389">
        <w:rPr>
          <w:rStyle w:val="Char0"/>
          <w:rFonts w:hint="cs"/>
          <w:rtl/>
        </w:rPr>
        <w:softHyphen/>
        <w:t>کنید، نص درباره</w:t>
      </w:r>
      <w:r w:rsidRPr="00C54389">
        <w:rPr>
          <w:rStyle w:val="Char0"/>
          <w:rFonts w:hint="cs"/>
          <w:rtl/>
        </w:rPr>
        <w:softHyphen/>
        <w:t>ی آن فرود نیامده گرچه احتمال فرود آمدنش وجود دارد.</w:t>
      </w:r>
    </w:p>
    <w:p w:rsidR="00CE62BA" w:rsidRPr="00C54389" w:rsidRDefault="00CE62BA" w:rsidP="00886BCB">
      <w:pPr>
        <w:ind w:firstLine="284"/>
        <w:rPr>
          <w:rStyle w:val="Char0"/>
          <w:rtl/>
        </w:rPr>
      </w:pPr>
      <w:r w:rsidRPr="00C54389">
        <w:rPr>
          <w:rStyle w:val="Char0"/>
          <w:rFonts w:hint="cs"/>
          <w:rtl/>
        </w:rPr>
        <w:t>وقتی که نازل نگشته نمی</w:t>
      </w:r>
      <w:r w:rsidRPr="00C54389">
        <w:rPr>
          <w:rStyle w:val="Char0"/>
          <w:rFonts w:hint="cs"/>
          <w:rtl/>
        </w:rPr>
        <w:softHyphen/>
        <w:t>توان گفت: تکلیف بدان متوجه پیامبر یا دیگران شده است پس چرا انتظار کشیدن را بر وی حتمی دانسته و از اجتهاد و دقت در دلیلی دیگر منعش نماییم، حتی اگر فرض شود این دلیل دیگر بیانگر حکمی مخالف آن حکمی است که نص فرود آمده در آینده بر آن دلالت می</w:t>
      </w:r>
      <w:r w:rsidRPr="00C54389">
        <w:rPr>
          <w:rStyle w:val="Char0"/>
          <w:rFonts w:hint="cs"/>
          <w:rtl/>
        </w:rPr>
        <w:softHyphen/>
        <w:t>کند، تا زمانی که خطاب و دستور خداوند متوجه این نص نشد و قوت باطل ساختن آن دلیل دیگر مورد اجتهاد را بدست ن</w:t>
      </w:r>
      <w:r w:rsidR="006D39C4" w:rsidRPr="00C54389">
        <w:rPr>
          <w:rStyle w:val="Char0"/>
          <w:rFonts w:hint="cs"/>
          <w:rtl/>
        </w:rPr>
        <w:t>ی</w:t>
      </w:r>
      <w:r w:rsidRPr="00C54389">
        <w:rPr>
          <w:rStyle w:val="Char0"/>
          <w:rFonts w:hint="cs"/>
          <w:rtl/>
        </w:rPr>
        <w:t>اورده است؟</w:t>
      </w:r>
    </w:p>
    <w:p w:rsidR="00CE62BA" w:rsidRPr="00C54389" w:rsidRDefault="00CE62BA" w:rsidP="00886BCB">
      <w:pPr>
        <w:ind w:firstLine="284"/>
        <w:rPr>
          <w:rStyle w:val="Char0"/>
          <w:rtl/>
        </w:rPr>
      </w:pPr>
      <w:r w:rsidRPr="00C54389">
        <w:rPr>
          <w:rStyle w:val="Char0"/>
          <w:rFonts w:hint="cs"/>
          <w:rtl/>
        </w:rPr>
        <w:t>الزام ما به انتظار کشیدن از یک سو و جلوگیری از عمل به هر دلیل ظنی دیگری</w:t>
      </w:r>
      <w:r w:rsidR="006D39C4" w:rsidRPr="00C54389">
        <w:rPr>
          <w:rStyle w:val="Char0"/>
          <w:rFonts w:hint="cs"/>
          <w:rtl/>
        </w:rPr>
        <w:t>-</w:t>
      </w:r>
      <w:r w:rsidRPr="00C54389">
        <w:rPr>
          <w:rStyle w:val="Char0"/>
          <w:rFonts w:hint="cs"/>
          <w:rtl/>
        </w:rPr>
        <w:t>که قانونگذار آن را جهت اجتهاد و استخراج حکم از آن تعیین نموده است</w:t>
      </w:r>
      <w:r w:rsidR="006D39C4" w:rsidRPr="00C54389">
        <w:rPr>
          <w:rStyle w:val="Char0"/>
          <w:rFonts w:hint="cs"/>
          <w:rtl/>
        </w:rPr>
        <w:t>-</w:t>
      </w:r>
      <w:r w:rsidRPr="00C54389">
        <w:rPr>
          <w:rStyle w:val="Char0"/>
          <w:rFonts w:hint="cs"/>
          <w:rtl/>
        </w:rPr>
        <w:t xml:space="preserve"> از سوی دیگر، به عنوان به</w:t>
      </w:r>
      <w:r w:rsidR="006D39C4" w:rsidRPr="00C54389">
        <w:rPr>
          <w:rStyle w:val="Char0"/>
          <w:rFonts w:hint="cs"/>
          <w:rtl/>
        </w:rPr>
        <w:t xml:space="preserve"> </w:t>
      </w:r>
      <w:r w:rsidRPr="00C54389">
        <w:rPr>
          <w:rStyle w:val="Char0"/>
          <w:rFonts w:hint="cs"/>
          <w:rtl/>
        </w:rPr>
        <w:t>تعویق انداختن حکم شرعی ماجرا است که قانونگذار نشانه بر آن حکم گذاشته و</w:t>
      </w:r>
      <w:r w:rsidR="00DD40EA">
        <w:rPr>
          <w:rStyle w:val="Char0"/>
          <w:rFonts w:hint="cs"/>
          <w:rtl/>
        </w:rPr>
        <w:t xml:space="preserve"> بی‌</w:t>
      </w:r>
      <w:r w:rsidRPr="00C54389">
        <w:rPr>
          <w:rStyle w:val="Char0"/>
          <w:rFonts w:hint="cs"/>
          <w:rtl/>
        </w:rPr>
        <w:t>اعتبار ساخن دلیل شرعی معتبری است بدون عامل و سبب، یا قائل شدن ب</w:t>
      </w:r>
      <w:r w:rsidR="006D39C4" w:rsidRPr="00C54389">
        <w:rPr>
          <w:rStyle w:val="Char0"/>
          <w:rFonts w:hint="cs"/>
          <w:rtl/>
        </w:rPr>
        <w:t>ه</w:t>
      </w:r>
      <w:r w:rsidRPr="00C54389">
        <w:rPr>
          <w:rStyle w:val="Char0"/>
          <w:rFonts w:hint="cs"/>
          <w:rtl/>
        </w:rPr>
        <w:t xml:space="preserve"> مکلف</w:t>
      </w:r>
      <w:r w:rsidR="006D39C4" w:rsidRPr="00C54389">
        <w:rPr>
          <w:rStyle w:val="Char0"/>
          <w:rFonts w:hint="cs"/>
          <w:rtl/>
        </w:rPr>
        <w:t xml:space="preserve"> نمودن</w:t>
      </w:r>
      <w:r w:rsidRPr="00C54389">
        <w:rPr>
          <w:rStyle w:val="Char0"/>
          <w:rFonts w:hint="cs"/>
          <w:rtl/>
        </w:rPr>
        <w:t xml:space="preserve"> به نص پیش از فرود آمدنش می</w:t>
      </w:r>
      <w:r w:rsidRPr="00C54389">
        <w:rPr>
          <w:rStyle w:val="Char0"/>
          <w:rFonts w:hint="cs"/>
          <w:rtl/>
        </w:rPr>
        <w:softHyphen/>
        <w:t xml:space="preserve">باشد، و اینکه این دلیل (در حالی که در </w:t>
      </w:r>
      <w:r w:rsidR="006D39C4" w:rsidRPr="00C54389">
        <w:rPr>
          <w:rStyle w:val="Char0"/>
          <w:rFonts w:hint="cs"/>
          <w:rtl/>
        </w:rPr>
        <w:t>آ</w:t>
      </w:r>
      <w:r w:rsidRPr="00C54389">
        <w:rPr>
          <w:rStyle w:val="Char0"/>
          <w:rFonts w:hint="cs"/>
          <w:rtl/>
        </w:rPr>
        <w:t>سمان است) نسخ کننده</w:t>
      </w:r>
      <w:r w:rsidRPr="00C54389">
        <w:rPr>
          <w:rStyle w:val="Char0"/>
          <w:rFonts w:hint="cs"/>
          <w:rtl/>
        </w:rPr>
        <w:softHyphen/>
        <w:t>ی نشانه</w:t>
      </w:r>
      <w:r w:rsidRPr="00C54389">
        <w:rPr>
          <w:rStyle w:val="Char0"/>
          <w:rFonts w:hint="cs"/>
          <w:rtl/>
        </w:rPr>
        <w:softHyphen/>
        <w:t>ای است که قانونگذار برای مجتهد گذاشته است که</w:t>
      </w:r>
      <w:r w:rsidR="00751DAD">
        <w:rPr>
          <w:rStyle w:val="Char0"/>
          <w:rFonts w:hint="cs"/>
          <w:rtl/>
        </w:rPr>
        <w:t xml:space="preserve"> هردو </w:t>
      </w:r>
      <w:r w:rsidRPr="00C54389">
        <w:rPr>
          <w:rStyle w:val="Char0"/>
          <w:rFonts w:hint="cs"/>
          <w:rtl/>
        </w:rPr>
        <w:t>امر باطل و</w:t>
      </w:r>
      <w:r w:rsidR="00DD40EA">
        <w:rPr>
          <w:rStyle w:val="Char0"/>
          <w:rFonts w:hint="cs"/>
          <w:rtl/>
        </w:rPr>
        <w:t xml:space="preserve"> بی‌</w:t>
      </w:r>
      <w:r w:rsidRPr="00C54389">
        <w:rPr>
          <w:rStyle w:val="Char0"/>
          <w:rFonts w:hint="cs"/>
          <w:rtl/>
        </w:rPr>
        <w:t>اساس محسوب می</w:t>
      </w:r>
      <w:r w:rsidRPr="00C54389">
        <w:rPr>
          <w:rStyle w:val="Char0"/>
          <w:rFonts w:hint="cs"/>
          <w:rtl/>
        </w:rPr>
        <w:softHyphen/>
        <w:t>گردد.</w:t>
      </w:r>
      <w:r w:rsidR="009760D4" w:rsidRPr="00A20604">
        <w:rPr>
          <w:rStyle w:val="Char0"/>
          <w:vertAlign w:val="superscript"/>
          <w:rtl/>
        </w:rPr>
        <w:footnoteReference w:id="299"/>
      </w:r>
    </w:p>
    <w:p w:rsidR="00CE62BA" w:rsidRPr="00C54389" w:rsidRDefault="00CE62BA" w:rsidP="00886BCB">
      <w:pPr>
        <w:ind w:firstLine="284"/>
        <w:rPr>
          <w:rStyle w:val="Char0"/>
          <w:rtl/>
        </w:rPr>
      </w:pPr>
      <w:r w:rsidRPr="00C54389">
        <w:rPr>
          <w:rStyle w:val="Char0"/>
          <w:rFonts w:hint="cs"/>
          <w:rtl/>
        </w:rPr>
        <w:t>اگر استدلال کننده ابراز حکم و نقل و گزارش آن از پیامبر</w:t>
      </w:r>
      <w:r w:rsidR="00671309">
        <w:rPr>
          <w:rStyle w:val="Char0"/>
          <w:rFonts w:hint="cs"/>
          <w:rtl/>
        </w:rPr>
        <w:t xml:space="preserve"> </w:t>
      </w:r>
      <w:r w:rsidR="00A15533" w:rsidRPr="00A15533">
        <w:rPr>
          <w:rStyle w:val="Char0"/>
          <w:rFonts w:cs="CTraditional Arabic" w:hint="cs"/>
          <w:rtl/>
        </w:rPr>
        <w:t xml:space="preserve">ج </w:t>
      </w:r>
      <w:r w:rsidR="009760D4" w:rsidRPr="00C54389">
        <w:rPr>
          <w:rStyle w:val="Char0"/>
          <w:rFonts w:hint="cs"/>
          <w:rtl/>
        </w:rPr>
        <w:t>را می</w:t>
      </w:r>
      <w:r w:rsidR="009760D4" w:rsidRPr="00C54389">
        <w:rPr>
          <w:rStyle w:val="Char0"/>
          <w:rFonts w:hint="cs"/>
          <w:rtl/>
        </w:rPr>
        <w:softHyphen/>
        <w:t>خواهد، می‏</w:t>
      </w:r>
      <w:r w:rsidRPr="00C54389">
        <w:rPr>
          <w:rStyle w:val="Char0"/>
          <w:rFonts w:hint="cs"/>
          <w:rtl/>
        </w:rPr>
        <w:t>گوییم: از وقوع تکلیف به اجتهاد سر زدن عملی آن لازم نمی</w:t>
      </w:r>
      <w:r w:rsidRPr="00C54389">
        <w:rPr>
          <w:rStyle w:val="Char0"/>
          <w:rFonts w:hint="cs"/>
          <w:rtl/>
        </w:rPr>
        <w:softHyphen/>
        <w:t>آید زیرا احتمال دارد وقتی به اجتهاد مکلف گردد که نصی فرود نیامده باشد. پس بسان کسی است که مکلف به ادای زکات و فریضه</w:t>
      </w:r>
      <w:r w:rsidRPr="00C54389">
        <w:rPr>
          <w:rStyle w:val="Char0"/>
          <w:rFonts w:hint="cs"/>
          <w:rtl/>
        </w:rPr>
        <w:softHyphen/>
        <w:t>ی حج در صورت دارا بودن حد نصاب باشد و اموالی هم در اختیار نداشته باشد. از این رو واقع نشدن اجتهاد از ایشان دلیل مکلف نشدن بدان نیز نمی</w:t>
      </w:r>
      <w:r w:rsidRPr="00C54389">
        <w:rPr>
          <w:rStyle w:val="Char0"/>
          <w:rFonts w:hint="cs"/>
          <w:rtl/>
        </w:rPr>
        <w:softHyphen/>
        <w:t>گردد.</w:t>
      </w:r>
    </w:p>
    <w:p w:rsidR="00CE62BA" w:rsidRPr="00904882" w:rsidRDefault="00857E1B" w:rsidP="009F34F2">
      <w:pPr>
        <w:pStyle w:val="a7"/>
        <w:rPr>
          <w:rtl/>
          <w:lang w:bidi="fa-IR"/>
        </w:rPr>
      </w:pPr>
      <w:bookmarkStart w:id="46" w:name="_Toc438020774"/>
      <w:r w:rsidRPr="00904882">
        <w:rPr>
          <w:rFonts w:hint="cs"/>
          <w:rtl/>
          <w:lang w:bidi="fa-IR"/>
        </w:rPr>
        <w:t>دلایل تفصیل دهندگان</w:t>
      </w:r>
      <w:bookmarkEnd w:id="46"/>
    </w:p>
    <w:p w:rsidR="00CE62BA" w:rsidRPr="00C54389" w:rsidRDefault="00CE62BA" w:rsidP="00886BCB">
      <w:pPr>
        <w:ind w:firstLine="284"/>
        <w:rPr>
          <w:rStyle w:val="Char0"/>
          <w:rtl/>
        </w:rPr>
      </w:pPr>
      <w:r w:rsidRPr="00C54389">
        <w:rPr>
          <w:rStyle w:val="Char0"/>
          <w:rFonts w:hint="cs"/>
          <w:rtl/>
        </w:rPr>
        <w:t>آنان برای اثبات دیدگاه خویش دلیل سوم و چهارم را از دلایلی که برای تفصیل در جایز بودن اجتهاد پیامبر آوردند، ارائه می</w:t>
      </w:r>
      <w:r w:rsidRPr="00C54389">
        <w:rPr>
          <w:rStyle w:val="Char0"/>
          <w:rFonts w:hint="cs"/>
          <w:rtl/>
        </w:rPr>
        <w:softHyphen/>
        <w:t>دهند که پیشتر به رد هر دوی آنها پرداختیم.</w:t>
      </w:r>
    </w:p>
    <w:p w:rsidR="00CE62BA" w:rsidRPr="00904882" w:rsidRDefault="00CE62BA" w:rsidP="009F34F2">
      <w:pPr>
        <w:pStyle w:val="a7"/>
        <w:rPr>
          <w:rtl/>
          <w:lang w:bidi="fa-IR"/>
        </w:rPr>
      </w:pPr>
      <w:bookmarkStart w:id="47" w:name="_Toc438020775"/>
      <w:r w:rsidRPr="00904882">
        <w:rPr>
          <w:rFonts w:hint="cs"/>
          <w:rtl/>
          <w:lang w:bidi="fa-IR"/>
        </w:rPr>
        <w:t>دلایل توقف کنندگان</w:t>
      </w:r>
      <w:bookmarkEnd w:id="47"/>
    </w:p>
    <w:p w:rsidR="00CE62BA" w:rsidRPr="00C54389" w:rsidRDefault="00CE62BA" w:rsidP="00886BCB">
      <w:pPr>
        <w:ind w:firstLine="284"/>
        <w:rPr>
          <w:rStyle w:val="Char0"/>
          <w:rtl/>
        </w:rPr>
      </w:pPr>
      <w:r w:rsidRPr="00C54389">
        <w:rPr>
          <w:rStyle w:val="Char0"/>
          <w:rFonts w:hint="cs"/>
          <w:rtl/>
        </w:rPr>
        <w:t>ایشان دو دلیل را ارائه داده</w:t>
      </w:r>
      <w:r w:rsidRPr="00C54389">
        <w:rPr>
          <w:rStyle w:val="Char0"/>
          <w:rFonts w:hint="cs"/>
          <w:rtl/>
        </w:rPr>
        <w:softHyphen/>
        <w:t>اند: 1ـ ادله</w:t>
      </w:r>
      <w:r w:rsidRPr="00C54389">
        <w:rPr>
          <w:rStyle w:val="Char0"/>
          <w:rFonts w:hint="cs"/>
          <w:rtl/>
        </w:rPr>
        <w:softHyphen/>
        <w:t xml:space="preserve">ی وقوع و عدم وقوع مطلق آن با هم منافات دارند و چون امکان جمع آنها وجود ندارد پس بایستی </w:t>
      </w:r>
      <w:r w:rsidR="009760D4" w:rsidRPr="00C54389">
        <w:rPr>
          <w:rStyle w:val="Char0"/>
          <w:rFonts w:hint="cs"/>
          <w:rtl/>
        </w:rPr>
        <w:t>در ترجیح یکی بر دیگری توقف کرد.</w:t>
      </w:r>
      <w:r w:rsidR="009760D4" w:rsidRPr="00A20604">
        <w:rPr>
          <w:rStyle w:val="Char0"/>
          <w:vertAlign w:val="superscript"/>
          <w:rtl/>
        </w:rPr>
        <w:footnoteReference w:id="300"/>
      </w:r>
    </w:p>
    <w:p w:rsidR="00CE62BA" w:rsidRPr="00C54389" w:rsidRDefault="00CE62BA" w:rsidP="00886BCB">
      <w:pPr>
        <w:ind w:firstLine="284"/>
        <w:rPr>
          <w:rStyle w:val="Char0"/>
          <w:rtl/>
        </w:rPr>
      </w:pPr>
      <w:r w:rsidRPr="00C54389">
        <w:rPr>
          <w:rStyle w:val="Char0"/>
          <w:rFonts w:hint="cs"/>
          <w:rtl/>
        </w:rPr>
        <w:t>پاسخ این است که هیچ تعارضی میان آنها وجود ندارد چون قبلاً دلایل عدم وقوع مطلق</w:t>
      </w:r>
      <w:r w:rsidR="001504DF">
        <w:rPr>
          <w:rStyle w:val="Char0"/>
          <w:rFonts w:hint="cs"/>
          <w:rtl/>
        </w:rPr>
        <w:t xml:space="preserve"> آن را</w:t>
      </w:r>
      <w:r w:rsidRPr="00C54389">
        <w:rPr>
          <w:rStyle w:val="Char0"/>
          <w:rFonts w:hint="cs"/>
          <w:rtl/>
        </w:rPr>
        <w:t xml:space="preserve"> رد نمودیم.</w:t>
      </w:r>
    </w:p>
    <w:p w:rsidR="00CE62BA" w:rsidRPr="00C54389" w:rsidRDefault="00CE62BA" w:rsidP="009F34F2">
      <w:pPr>
        <w:pStyle w:val="ListParagraph"/>
        <w:numPr>
          <w:ilvl w:val="0"/>
          <w:numId w:val="22"/>
        </w:numPr>
        <w:rPr>
          <w:rStyle w:val="Char0"/>
          <w:rtl/>
        </w:rPr>
      </w:pPr>
      <w:r w:rsidRPr="00C54389">
        <w:rPr>
          <w:rStyle w:val="Char0"/>
          <w:rFonts w:hint="cs"/>
          <w:rtl/>
        </w:rPr>
        <w:t>هر کدام از دلایل طرفین احتمال تاویل را در بر دارد پس ظ</w:t>
      </w:r>
      <w:r w:rsidR="006D39C4" w:rsidRPr="00C54389">
        <w:rPr>
          <w:rStyle w:val="Char0"/>
          <w:rFonts w:hint="cs"/>
          <w:rtl/>
        </w:rPr>
        <w:t>ن</w:t>
      </w:r>
      <w:r w:rsidRPr="00C54389">
        <w:rPr>
          <w:rStyle w:val="Char0"/>
          <w:rFonts w:hint="cs"/>
          <w:rtl/>
        </w:rPr>
        <w:t>ی و گمان</w:t>
      </w:r>
      <w:r w:rsidRPr="00C54389">
        <w:rPr>
          <w:rStyle w:val="Char0"/>
          <w:rFonts w:hint="cs"/>
          <w:rtl/>
        </w:rPr>
        <w:softHyphen/>
        <w:t>آور است حال آنکه مساله</w:t>
      </w:r>
      <w:r w:rsidRPr="00C54389">
        <w:rPr>
          <w:rStyle w:val="Char0"/>
          <w:rFonts w:hint="cs"/>
          <w:rtl/>
        </w:rPr>
        <w:softHyphen/>
        <w:t>ی مزبور یق</w:t>
      </w:r>
      <w:r w:rsidR="009760D4" w:rsidRPr="00C54389">
        <w:rPr>
          <w:rStyle w:val="Char0"/>
          <w:rFonts w:hint="cs"/>
          <w:rtl/>
        </w:rPr>
        <w:t>ینی می</w:t>
      </w:r>
      <w:r w:rsidR="009760D4" w:rsidRPr="00C54389">
        <w:rPr>
          <w:rStyle w:val="Char0"/>
          <w:rFonts w:hint="cs"/>
          <w:rtl/>
        </w:rPr>
        <w:softHyphen/>
        <w:t>باشد لذا باید توقف نمود.</w:t>
      </w:r>
      <w:r w:rsidR="009760D4" w:rsidRPr="00A20604">
        <w:rPr>
          <w:rStyle w:val="Char0"/>
          <w:vertAlign w:val="superscript"/>
          <w:rtl/>
        </w:rPr>
        <w:footnoteReference w:id="301"/>
      </w:r>
    </w:p>
    <w:p w:rsidR="00CE62BA" w:rsidRPr="00C54389" w:rsidRDefault="00CE62BA" w:rsidP="00886BCB">
      <w:pPr>
        <w:ind w:firstLine="284"/>
        <w:rPr>
          <w:rStyle w:val="Char0"/>
          <w:rtl/>
        </w:rPr>
      </w:pPr>
      <w:r w:rsidRPr="00C54389">
        <w:rPr>
          <w:rStyle w:val="Char0"/>
          <w:rFonts w:hint="cs"/>
          <w:rtl/>
        </w:rPr>
        <w:t>جواب آن بدین گونه است که: اگر یقینی بودن مساله را هم بپذیریم نبود دلیل قطعی بر واقع شدن را نمی</w:t>
      </w:r>
      <w:r w:rsidRPr="00C54389">
        <w:rPr>
          <w:rStyle w:val="Char0"/>
          <w:rFonts w:hint="cs"/>
          <w:rtl/>
        </w:rPr>
        <w:softHyphen/>
        <w:t>پذیریم چطور چنین چیزی ممکن است حال آنکه سابقاً به بحث و کنکاش آنها پرداختیم.</w:t>
      </w:r>
    </w:p>
    <w:p w:rsidR="00FF7097" w:rsidRDefault="00FF7097" w:rsidP="00886BCB">
      <w:pPr>
        <w:ind w:firstLine="284"/>
        <w:rPr>
          <w:rStyle w:val="Char0"/>
          <w:rtl/>
        </w:rPr>
      </w:pPr>
    </w:p>
    <w:p w:rsidR="0016474C" w:rsidRDefault="0016474C" w:rsidP="00886BCB">
      <w:pPr>
        <w:ind w:firstLine="284"/>
        <w:rPr>
          <w:rStyle w:val="Char0"/>
          <w:rtl/>
        </w:rPr>
      </w:pPr>
    </w:p>
    <w:p w:rsidR="0016474C" w:rsidRDefault="0016474C" w:rsidP="00886BCB">
      <w:pPr>
        <w:ind w:firstLine="284"/>
        <w:rPr>
          <w:rStyle w:val="Char0"/>
          <w:rtl/>
        </w:rPr>
        <w:sectPr w:rsidR="0016474C" w:rsidSect="00747CB8">
          <w:headerReference w:type="default" r:id="rId35"/>
          <w:footnotePr>
            <w:numRestart w:val="eachPage"/>
          </w:footnotePr>
          <w:type w:val="oddPage"/>
          <w:pgSz w:w="9356" w:h="13608" w:code="9"/>
          <w:pgMar w:top="567" w:right="1134" w:bottom="851" w:left="1134" w:header="454" w:footer="0" w:gutter="0"/>
          <w:cols w:space="708"/>
          <w:titlePg/>
          <w:bidi/>
          <w:rtlGutter/>
          <w:docGrid w:linePitch="360"/>
        </w:sectPr>
      </w:pPr>
    </w:p>
    <w:p w:rsidR="00CE62BA" w:rsidRPr="00904882" w:rsidRDefault="00FE0B65" w:rsidP="0016474C">
      <w:pPr>
        <w:pStyle w:val="a"/>
        <w:rPr>
          <w:rtl/>
        </w:rPr>
      </w:pPr>
      <w:bookmarkStart w:id="48" w:name="_Toc438020776"/>
      <w:r>
        <w:rPr>
          <w:rFonts w:hint="cs"/>
          <w:rtl/>
        </w:rPr>
        <w:t xml:space="preserve">اجتهاد از </w:t>
      </w:r>
      <w:r w:rsidR="00FF7097" w:rsidRPr="00904882">
        <w:rPr>
          <w:rFonts w:hint="cs"/>
          <w:rtl/>
        </w:rPr>
        <w:t xml:space="preserve">جانب </w:t>
      </w:r>
      <w:r w:rsidR="00CE62BA" w:rsidRPr="00904882">
        <w:rPr>
          <w:rFonts w:hint="cs"/>
          <w:rtl/>
        </w:rPr>
        <w:t>پیامبران</w:t>
      </w:r>
      <w:bookmarkEnd w:id="48"/>
    </w:p>
    <w:p w:rsidR="00CE62BA" w:rsidRPr="00C54389" w:rsidRDefault="00CE62BA" w:rsidP="00B468E5">
      <w:pPr>
        <w:ind w:firstLine="284"/>
        <w:rPr>
          <w:rStyle w:val="Char0"/>
          <w:rtl/>
        </w:rPr>
      </w:pPr>
      <w:r w:rsidRPr="00C54389">
        <w:rPr>
          <w:rStyle w:val="Char0"/>
          <w:rFonts w:hint="cs"/>
          <w:rtl/>
        </w:rPr>
        <w:t>آنچه از سخنان اکثر معتقدان به وقوع تکلیف پیامبران به اجتهاد برداشت می</w:t>
      </w:r>
      <w:r w:rsidRPr="00C54389">
        <w:rPr>
          <w:rStyle w:val="Char0"/>
          <w:rFonts w:hint="cs"/>
          <w:rtl/>
        </w:rPr>
        <w:softHyphen/>
        <w:t>شود</w:t>
      </w:r>
      <w:r w:rsidR="00D4550F" w:rsidRPr="00C54389">
        <w:rPr>
          <w:rStyle w:val="Char0"/>
          <w:rFonts w:hint="cs"/>
          <w:rtl/>
        </w:rPr>
        <w:t>،</w:t>
      </w:r>
      <w:r w:rsidRPr="00C54389">
        <w:rPr>
          <w:rStyle w:val="Char0"/>
          <w:rFonts w:hint="cs"/>
          <w:rtl/>
        </w:rPr>
        <w:t xml:space="preserve"> این</w:t>
      </w:r>
      <w:r w:rsidR="00D4550F" w:rsidRPr="00C54389">
        <w:rPr>
          <w:rStyle w:val="Char0"/>
          <w:rFonts w:hint="cs"/>
          <w:rtl/>
        </w:rPr>
        <w:t xml:space="preserve"> است </w:t>
      </w:r>
      <w:r w:rsidRPr="00C54389">
        <w:rPr>
          <w:rStyle w:val="Char0"/>
          <w:rFonts w:hint="cs"/>
          <w:rtl/>
        </w:rPr>
        <w:t>که: ایشان همچنین قائل به وقوع خود اجتهاد از پیامبران هستند</w:t>
      </w:r>
      <w:r w:rsidR="00D4550F" w:rsidRPr="00C54389">
        <w:rPr>
          <w:rStyle w:val="Char0"/>
          <w:rFonts w:hint="cs"/>
          <w:rtl/>
        </w:rPr>
        <w:t>،</w:t>
      </w:r>
      <w:r w:rsidRPr="00C54389">
        <w:rPr>
          <w:rStyle w:val="Char0"/>
          <w:rFonts w:hint="cs"/>
          <w:rtl/>
        </w:rPr>
        <w:t xml:space="preserve"> چرا که آنان آیاتی همچون:</w:t>
      </w:r>
      <w:r w:rsidR="0016474C">
        <w:rPr>
          <w:rStyle w:val="Char0"/>
          <w:rFonts w:hint="cs"/>
          <w:rtl/>
        </w:rPr>
        <w:t xml:space="preserve"> </w:t>
      </w:r>
      <w:r w:rsidR="0016474C">
        <w:rPr>
          <w:rStyle w:val="Char0"/>
          <w:rFonts w:cs="Traditional Arabic"/>
          <w:color w:val="000000"/>
          <w:shd w:val="clear" w:color="auto" w:fill="FFFFFF"/>
          <w:rtl/>
        </w:rPr>
        <w:t>﴿</w:t>
      </w:r>
      <w:r w:rsidR="0016474C" w:rsidRPr="00FD276E">
        <w:rPr>
          <w:rStyle w:val="Charb"/>
          <w:rtl/>
        </w:rPr>
        <w:t xml:space="preserve">عَفَا </w:t>
      </w:r>
      <w:r w:rsidR="0016474C" w:rsidRPr="00FD276E">
        <w:rPr>
          <w:rStyle w:val="Charb"/>
          <w:rFonts w:hint="cs"/>
          <w:rtl/>
        </w:rPr>
        <w:t>ٱ</w:t>
      </w:r>
      <w:r w:rsidR="0016474C" w:rsidRPr="00FD276E">
        <w:rPr>
          <w:rStyle w:val="Charb"/>
          <w:rFonts w:hint="eastAsia"/>
          <w:rtl/>
        </w:rPr>
        <w:t>للَّهُ</w:t>
      </w:r>
      <w:r w:rsidR="0016474C" w:rsidRPr="00FD276E">
        <w:rPr>
          <w:rStyle w:val="Charb"/>
          <w:rtl/>
        </w:rPr>
        <w:t xml:space="preserve"> عَنكَ</w:t>
      </w:r>
      <w:r w:rsidR="0016474C">
        <w:rPr>
          <w:rStyle w:val="Char0"/>
          <w:rFonts w:cs="Traditional Arabic"/>
          <w:color w:val="000000"/>
          <w:shd w:val="clear" w:color="auto" w:fill="FFFFFF"/>
          <w:rtl/>
        </w:rPr>
        <w:t>﴾</w:t>
      </w:r>
      <w:r w:rsidR="0016474C" w:rsidRPr="00FD276E">
        <w:rPr>
          <w:rStyle w:val="Charb"/>
          <w:rtl/>
        </w:rPr>
        <w:t xml:space="preserve"> </w:t>
      </w:r>
      <w:r w:rsidRPr="00C54389">
        <w:rPr>
          <w:rStyle w:val="Char0"/>
          <w:rFonts w:hint="cs"/>
          <w:rtl/>
        </w:rPr>
        <w:t>و</w:t>
      </w:r>
      <w:r w:rsidR="00BA5F07">
        <w:rPr>
          <w:rStyle w:val="Char0"/>
          <w:rFonts w:hint="cs"/>
          <w:rtl/>
        </w:rPr>
        <w:t xml:space="preserve"> </w:t>
      </w:r>
      <w:r w:rsidR="00BA5F07">
        <w:rPr>
          <w:rStyle w:val="Char0"/>
          <w:rFonts w:cs="Traditional Arabic"/>
          <w:color w:val="000000"/>
          <w:shd w:val="clear" w:color="auto" w:fill="FFFFFF"/>
          <w:rtl/>
        </w:rPr>
        <w:t>﴿</w:t>
      </w:r>
      <w:r w:rsidR="00BA5F07" w:rsidRPr="00FD276E">
        <w:rPr>
          <w:rStyle w:val="Charb"/>
          <w:rtl/>
        </w:rPr>
        <w:t>مَا كَانَ لِنَبِيٍّ أَن يَكُونَ لَهُ</w:t>
      </w:r>
      <w:r w:rsidR="00BA5F07" w:rsidRPr="00FD276E">
        <w:rPr>
          <w:rStyle w:val="Charb"/>
          <w:rFonts w:hint="cs"/>
          <w:rtl/>
        </w:rPr>
        <w:t>ۥٓ</w:t>
      </w:r>
      <w:r w:rsidR="00BA5F07" w:rsidRPr="00FD276E">
        <w:rPr>
          <w:rStyle w:val="Charb"/>
          <w:rtl/>
        </w:rPr>
        <w:t xml:space="preserve"> أَسۡرَىٰ</w:t>
      </w:r>
      <w:r w:rsidR="00BA5F07">
        <w:rPr>
          <w:rStyle w:val="Char0"/>
          <w:rFonts w:cs="Traditional Arabic"/>
          <w:color w:val="000000"/>
          <w:shd w:val="clear" w:color="auto" w:fill="FFFFFF"/>
          <w:rtl/>
        </w:rPr>
        <w:t>﴾</w:t>
      </w:r>
      <w:r w:rsidR="00B468E5">
        <w:rPr>
          <w:rStyle w:val="Char0"/>
          <w:rFonts w:cs="Traditional Arabic" w:hint="cs"/>
          <w:color w:val="000000"/>
          <w:shd w:val="clear" w:color="auto" w:fill="FFFFFF"/>
          <w:rtl/>
        </w:rPr>
        <w:t xml:space="preserve"> </w:t>
      </w:r>
      <w:r w:rsidRPr="00C54389">
        <w:rPr>
          <w:rStyle w:val="Char0"/>
          <w:rFonts w:hint="cs"/>
          <w:rtl/>
        </w:rPr>
        <w:t xml:space="preserve">و حدیث: </w:t>
      </w:r>
      <w:r w:rsidR="00D4550F" w:rsidRPr="00C54389">
        <w:rPr>
          <w:rStyle w:val="Char0"/>
          <w:rFonts w:hint="cs"/>
          <w:rtl/>
        </w:rPr>
        <w:t>«</w:t>
      </w:r>
      <w:r w:rsidRPr="00C54389">
        <w:rPr>
          <w:rStyle w:val="Char0"/>
          <w:rFonts w:hint="cs"/>
          <w:rtl/>
        </w:rPr>
        <w:t>اگر آنچه اکنون می</w:t>
      </w:r>
      <w:r w:rsidRPr="00C54389">
        <w:rPr>
          <w:rStyle w:val="Char0"/>
          <w:rFonts w:hint="cs"/>
          <w:rtl/>
        </w:rPr>
        <w:softHyphen/>
        <w:t>دانم قبلاً می</w:t>
      </w:r>
      <w:r w:rsidRPr="00C54389">
        <w:rPr>
          <w:rStyle w:val="Char0"/>
          <w:rFonts w:hint="cs"/>
          <w:rtl/>
        </w:rPr>
        <w:softHyphen/>
        <w:t>دانستم هدایا را با خود نمی</w:t>
      </w:r>
      <w:r w:rsidRPr="00C54389">
        <w:rPr>
          <w:rStyle w:val="Char0"/>
          <w:rFonts w:hint="cs"/>
          <w:rtl/>
        </w:rPr>
        <w:softHyphen/>
        <w:t>آوردم</w:t>
      </w:r>
      <w:r w:rsidR="00D4550F" w:rsidRPr="00C54389">
        <w:rPr>
          <w:rStyle w:val="Char0"/>
          <w:rFonts w:hint="cs"/>
          <w:rtl/>
        </w:rPr>
        <w:t>»</w:t>
      </w:r>
      <w:r w:rsidRPr="00C54389">
        <w:rPr>
          <w:rStyle w:val="Char0"/>
          <w:rFonts w:hint="cs"/>
          <w:rtl/>
        </w:rPr>
        <w:t>، و همچنین آیه</w:t>
      </w:r>
      <w:r w:rsidRPr="00C54389">
        <w:rPr>
          <w:rStyle w:val="Char0"/>
          <w:rFonts w:hint="cs"/>
          <w:rtl/>
        </w:rPr>
        <w:softHyphen/>
        <w:t>ی: (داود و سلیمان ا</w:t>
      </w:r>
      <w:r w:rsidR="006D39C4" w:rsidRPr="00C54389">
        <w:rPr>
          <w:rStyle w:val="Char0"/>
          <w:rFonts w:hint="cs"/>
          <w:rtl/>
        </w:rPr>
        <w:t>ذ</w:t>
      </w:r>
      <w:r w:rsidRPr="00C54389">
        <w:rPr>
          <w:rStyle w:val="Char0"/>
          <w:rFonts w:hint="cs"/>
          <w:rtl/>
        </w:rPr>
        <w:t xml:space="preserve"> یحکمان فی الح</w:t>
      </w:r>
      <w:r w:rsidR="006D39C4" w:rsidRPr="00C54389">
        <w:rPr>
          <w:rStyle w:val="Char0"/>
          <w:rFonts w:hint="cs"/>
          <w:rtl/>
        </w:rPr>
        <w:t>ر</w:t>
      </w:r>
      <w:r w:rsidRPr="00C54389">
        <w:rPr>
          <w:rStyle w:val="Char0"/>
          <w:rFonts w:hint="cs"/>
          <w:rtl/>
        </w:rPr>
        <w:t>ث)</w:t>
      </w:r>
      <w:r w:rsidR="009760D4" w:rsidRPr="00A20604">
        <w:rPr>
          <w:rStyle w:val="Char0"/>
          <w:vertAlign w:val="superscript"/>
          <w:rtl/>
        </w:rPr>
        <w:footnoteReference w:id="302"/>
      </w:r>
      <w:r w:rsidRPr="00C54389">
        <w:rPr>
          <w:rStyle w:val="Char0"/>
          <w:rFonts w:hint="cs"/>
          <w:rtl/>
        </w:rPr>
        <w:t xml:space="preserve"> و امثال آنها مانند حدیث داوری پیامبر</w:t>
      </w:r>
      <w:r w:rsidR="00671309">
        <w:rPr>
          <w:rStyle w:val="Char0"/>
          <w:rFonts w:hint="cs"/>
          <w:rtl/>
        </w:rPr>
        <w:t xml:space="preserve"> </w:t>
      </w:r>
      <w:r w:rsidR="00A15533" w:rsidRPr="00A15533">
        <w:rPr>
          <w:rStyle w:val="Char0"/>
          <w:rFonts w:cs="CTraditional Arabic" w:hint="cs"/>
          <w:rtl/>
        </w:rPr>
        <w:t xml:space="preserve">ج </w:t>
      </w:r>
      <w:r w:rsidRPr="00C54389">
        <w:rPr>
          <w:rStyle w:val="Char0"/>
          <w:rFonts w:hint="cs"/>
          <w:rtl/>
        </w:rPr>
        <w:t>در قضیه</w:t>
      </w:r>
      <w:r w:rsidRPr="00C54389">
        <w:rPr>
          <w:rStyle w:val="Char0"/>
          <w:rFonts w:hint="cs"/>
          <w:rtl/>
        </w:rPr>
        <w:softHyphen/>
        <w:t>ای ارث را به عنوان دلیل خود می</w:t>
      </w:r>
      <w:r w:rsidRPr="00C54389">
        <w:rPr>
          <w:rStyle w:val="Char0"/>
          <w:rFonts w:hint="cs"/>
          <w:rtl/>
        </w:rPr>
        <w:softHyphen/>
        <w:t>آورند.</w:t>
      </w:r>
    </w:p>
    <w:p w:rsidR="00CE62BA" w:rsidRPr="00C54389" w:rsidRDefault="00CE62BA" w:rsidP="00886BCB">
      <w:pPr>
        <w:ind w:firstLine="284"/>
        <w:rPr>
          <w:rStyle w:val="Char0"/>
          <w:rtl/>
        </w:rPr>
      </w:pPr>
      <w:r w:rsidRPr="00C54389">
        <w:rPr>
          <w:rStyle w:val="Char0"/>
          <w:rFonts w:hint="cs"/>
          <w:rtl/>
        </w:rPr>
        <w:t>این همان برداشتی است که از سخنان تاویل کنندگان نصوصی نیز که به ظاهر از نافرمانی پیامبران صحبت به عمل می</w:t>
      </w:r>
      <w:r w:rsidRPr="00C54389">
        <w:rPr>
          <w:rStyle w:val="Char0"/>
          <w:rFonts w:hint="cs"/>
          <w:rtl/>
        </w:rPr>
        <w:softHyphen/>
        <w:t>آورند، به دست می</w:t>
      </w:r>
      <w:r w:rsidRPr="00C54389">
        <w:rPr>
          <w:rStyle w:val="Char0"/>
          <w:rFonts w:hint="cs"/>
          <w:rtl/>
        </w:rPr>
        <w:softHyphen/>
        <w:t>آید. ایشان اظهار می</w:t>
      </w:r>
      <w:r w:rsidRPr="00C54389">
        <w:rPr>
          <w:rStyle w:val="Char0"/>
          <w:rFonts w:hint="cs"/>
          <w:rtl/>
        </w:rPr>
        <w:softHyphen/>
        <w:t>دارند: آنچه از پیامبران سر زده نافرمانی تلقی</w:t>
      </w:r>
      <w:r w:rsidR="009A761D">
        <w:rPr>
          <w:rStyle w:val="Char0"/>
          <w:rFonts w:hint="cs"/>
          <w:rtl/>
        </w:rPr>
        <w:t xml:space="preserve"> نمی‌شود</w:t>
      </w:r>
      <w:r w:rsidR="00D4550F" w:rsidRPr="00C54389">
        <w:rPr>
          <w:rStyle w:val="Char0"/>
          <w:rFonts w:hint="cs"/>
          <w:rtl/>
        </w:rPr>
        <w:t>،</w:t>
      </w:r>
      <w:r w:rsidRPr="00C54389">
        <w:rPr>
          <w:rStyle w:val="Char0"/>
          <w:rFonts w:hint="cs"/>
          <w:rtl/>
        </w:rPr>
        <w:t xml:space="preserve"> بلکه تنها از خطا در تاویل</w:t>
      </w:r>
      <w:r w:rsidR="000F67FF" w:rsidRPr="00C54389">
        <w:rPr>
          <w:rStyle w:val="Char0"/>
          <w:rFonts w:hint="cs"/>
          <w:rtl/>
        </w:rPr>
        <w:t>،</w:t>
      </w:r>
      <w:r w:rsidRPr="00C54389">
        <w:rPr>
          <w:rStyle w:val="Char0"/>
          <w:rFonts w:hint="cs"/>
          <w:rtl/>
        </w:rPr>
        <w:t xml:space="preserve"> نشأت گرفته است. مانند مساله</w:t>
      </w:r>
      <w:r w:rsidRPr="00C54389">
        <w:rPr>
          <w:rStyle w:val="Char0"/>
          <w:rFonts w:hint="cs"/>
          <w:rtl/>
        </w:rPr>
        <w:softHyphen/>
        <w:t>ی خوردن آدم از درخت.</w:t>
      </w:r>
    </w:p>
    <w:p w:rsidR="00CE62BA" w:rsidRPr="00C54389" w:rsidRDefault="00CE62BA" w:rsidP="00886BCB">
      <w:pPr>
        <w:ind w:firstLine="284"/>
        <w:rPr>
          <w:rStyle w:val="Char0"/>
          <w:rtl/>
        </w:rPr>
      </w:pPr>
      <w:r w:rsidRPr="00C54389">
        <w:rPr>
          <w:rStyle w:val="Char0"/>
          <w:rFonts w:hint="cs"/>
          <w:rtl/>
        </w:rPr>
        <w:t>قبلاً ملاحظه کردید دلایل سه</w:t>
      </w:r>
      <w:r w:rsidRPr="00C54389">
        <w:rPr>
          <w:rStyle w:val="Char0"/>
          <w:rFonts w:hint="cs"/>
          <w:rtl/>
        </w:rPr>
        <w:softHyphen/>
        <w:t>گانه</w:t>
      </w:r>
      <w:r w:rsidRPr="00C54389">
        <w:rPr>
          <w:rStyle w:val="Char0"/>
          <w:rFonts w:hint="cs"/>
          <w:rtl/>
        </w:rPr>
        <w:softHyphen/>
        <w:t>ی اول نه بر وقوع تکلیف به اجتهاد و نه بر سر زدن آن از پیامبر بزرگوارمان</w:t>
      </w:r>
      <w:r w:rsidR="00915887" w:rsidRPr="00915887">
        <w:rPr>
          <w:rStyle w:val="Char0"/>
          <w:rFonts w:cs="CTraditional Arabic" w:hint="cs"/>
          <w:rtl/>
        </w:rPr>
        <w:t xml:space="preserve"> ج </w:t>
      </w:r>
      <w:r w:rsidRPr="00C54389">
        <w:rPr>
          <w:rStyle w:val="Char0"/>
          <w:rFonts w:hint="cs"/>
          <w:rtl/>
        </w:rPr>
        <w:t>دلالت می</w:t>
      </w:r>
      <w:r w:rsidRPr="00C54389">
        <w:rPr>
          <w:rStyle w:val="Char0"/>
          <w:rFonts w:hint="cs"/>
          <w:rtl/>
        </w:rPr>
        <w:softHyphen/>
        <w:t>کند.</w:t>
      </w:r>
    </w:p>
    <w:p w:rsidR="00CE62BA" w:rsidRPr="00C54389" w:rsidRDefault="00CE62BA" w:rsidP="00886BCB">
      <w:pPr>
        <w:ind w:firstLine="284"/>
        <w:rPr>
          <w:rStyle w:val="Char0"/>
          <w:rtl/>
        </w:rPr>
      </w:pPr>
      <w:r w:rsidRPr="00C54389">
        <w:rPr>
          <w:rStyle w:val="Char0"/>
          <w:rFonts w:hint="cs"/>
          <w:rtl/>
        </w:rPr>
        <w:t>آیه</w:t>
      </w:r>
      <w:r w:rsidRPr="00C54389">
        <w:rPr>
          <w:rStyle w:val="Char0"/>
          <w:rFonts w:hint="cs"/>
          <w:rtl/>
        </w:rPr>
        <w:softHyphen/>
        <w:t>ی: (و داود و سلیمان) و حدیث داوری</w:t>
      </w:r>
      <w:r w:rsidR="000F67FF" w:rsidRPr="00C54389">
        <w:rPr>
          <w:rStyle w:val="Char0"/>
          <w:rFonts w:hint="cs"/>
          <w:rtl/>
        </w:rPr>
        <w:t>،</w:t>
      </w:r>
      <w:r w:rsidRPr="00C54389">
        <w:rPr>
          <w:rStyle w:val="Char0"/>
          <w:rFonts w:hint="cs"/>
          <w:rtl/>
        </w:rPr>
        <w:t xml:space="preserve"> مورد بحث ما نیستند چون ما از وقوع اجتهاد به معنای صرف جد و جهد در راستای استخراج حکم از دلیلش بحث به میان می</w:t>
      </w:r>
      <w:r w:rsidRPr="00C54389">
        <w:rPr>
          <w:rStyle w:val="Char0"/>
          <w:rFonts w:hint="cs"/>
          <w:rtl/>
        </w:rPr>
        <w:softHyphen/>
        <w:t>آوریم</w:t>
      </w:r>
      <w:r w:rsidR="000F67FF" w:rsidRPr="00C54389">
        <w:rPr>
          <w:rStyle w:val="Char0"/>
          <w:rFonts w:hint="cs"/>
          <w:rtl/>
        </w:rPr>
        <w:t>،</w:t>
      </w:r>
      <w:r w:rsidRPr="00C54389">
        <w:rPr>
          <w:rStyle w:val="Char0"/>
          <w:rFonts w:hint="cs"/>
          <w:rtl/>
        </w:rPr>
        <w:t xml:space="preserve"> نه به معنای صرف تلاش </w:t>
      </w:r>
      <w:r w:rsidR="000F67FF" w:rsidRPr="00C54389">
        <w:rPr>
          <w:rStyle w:val="Char0"/>
          <w:rFonts w:hint="cs"/>
          <w:rtl/>
        </w:rPr>
        <w:t>در راستای</w:t>
      </w:r>
      <w:r w:rsidRPr="00C54389">
        <w:rPr>
          <w:rStyle w:val="Char0"/>
          <w:rFonts w:hint="cs"/>
          <w:rtl/>
        </w:rPr>
        <w:t xml:space="preserve"> تطبیق قاعده</w:t>
      </w:r>
      <w:r w:rsidRPr="00C54389">
        <w:rPr>
          <w:rStyle w:val="Char0"/>
          <w:rFonts w:hint="cs"/>
          <w:rtl/>
        </w:rPr>
        <w:softHyphen/>
        <w:t>ی کلی بر مساله</w:t>
      </w:r>
      <w:r w:rsidRPr="00C54389">
        <w:rPr>
          <w:rStyle w:val="Char0"/>
          <w:rFonts w:hint="cs"/>
          <w:rtl/>
        </w:rPr>
        <w:softHyphen/>
        <w:t xml:space="preserve">ای جزئی </w:t>
      </w:r>
      <w:r w:rsidR="000F67FF" w:rsidRPr="00C54389">
        <w:rPr>
          <w:rStyle w:val="Char0"/>
          <w:rFonts w:hint="cs"/>
          <w:rtl/>
        </w:rPr>
        <w:t xml:space="preserve">است </w:t>
      </w:r>
      <w:r w:rsidRPr="00C54389">
        <w:rPr>
          <w:rStyle w:val="Char0"/>
          <w:rFonts w:hint="cs"/>
          <w:rtl/>
        </w:rPr>
        <w:t>که پیش روی قاضی قرار دارد. در آینده</w:t>
      </w:r>
      <w:r w:rsidRPr="00C54389">
        <w:rPr>
          <w:rStyle w:val="Char0"/>
          <w:rFonts w:hint="cs"/>
          <w:rtl/>
        </w:rPr>
        <w:softHyphen/>
        <w:t xml:space="preserve"> به توضیح بیشتر این مطلب می</w:t>
      </w:r>
      <w:r w:rsidRPr="00C54389">
        <w:rPr>
          <w:rStyle w:val="Char0"/>
          <w:rFonts w:hint="cs"/>
          <w:rtl/>
        </w:rPr>
        <w:softHyphen/>
        <w:t>پردازیم</w:t>
      </w:r>
      <w:r w:rsidR="000F67FF" w:rsidRPr="00C54389">
        <w:rPr>
          <w:rStyle w:val="Char0"/>
          <w:rFonts w:hint="cs"/>
          <w:rtl/>
        </w:rPr>
        <w:t>،</w:t>
      </w:r>
      <w:r w:rsidRPr="00C54389">
        <w:rPr>
          <w:rStyle w:val="Char0"/>
          <w:rFonts w:hint="cs"/>
          <w:rtl/>
        </w:rPr>
        <w:t xml:space="preserve"> و اما راجع به امثال داستان آدم نمی</w:t>
      </w:r>
      <w:r w:rsidRPr="00C54389">
        <w:rPr>
          <w:rStyle w:val="Char0"/>
          <w:rFonts w:hint="cs"/>
          <w:rtl/>
        </w:rPr>
        <w:softHyphen/>
        <w:t>توان گفت: از روی خطا در تاویل بوده است.</w:t>
      </w:r>
    </w:p>
    <w:p w:rsidR="00CE62BA" w:rsidRPr="00C54389" w:rsidRDefault="00CE62BA" w:rsidP="00886BCB">
      <w:pPr>
        <w:ind w:firstLine="284"/>
        <w:rPr>
          <w:rStyle w:val="Char0"/>
          <w:rtl/>
        </w:rPr>
      </w:pPr>
      <w:r w:rsidRPr="00C54389">
        <w:rPr>
          <w:rStyle w:val="Char0"/>
          <w:rFonts w:hint="cs"/>
          <w:rtl/>
        </w:rPr>
        <w:t>زیرا اگر قضیه</w:t>
      </w:r>
      <w:r w:rsidR="000F67FF" w:rsidRPr="00C54389">
        <w:rPr>
          <w:rStyle w:val="Char0"/>
          <w:rFonts w:hint="cs"/>
          <w:rtl/>
        </w:rPr>
        <w:t>،</w:t>
      </w:r>
      <w:r w:rsidRPr="00C54389">
        <w:rPr>
          <w:rStyle w:val="Char0"/>
          <w:rFonts w:hint="cs"/>
          <w:rtl/>
        </w:rPr>
        <w:t xml:space="preserve"> تاویل نص باشد ایشان </w:t>
      </w:r>
      <w:r w:rsidR="000F67FF" w:rsidRPr="00C54389">
        <w:rPr>
          <w:rStyle w:val="Char0"/>
          <w:rFonts w:hint="cs"/>
          <w:rtl/>
        </w:rPr>
        <w:t xml:space="preserve">هم </w:t>
      </w:r>
      <w:r w:rsidRPr="00C54389">
        <w:rPr>
          <w:rStyle w:val="Char0"/>
          <w:rFonts w:hint="cs"/>
          <w:rtl/>
        </w:rPr>
        <w:t>اگر به خطا رفته باشد مورد ملامت قرار نمی</w:t>
      </w:r>
      <w:r w:rsidRPr="00C54389">
        <w:rPr>
          <w:rStyle w:val="Char0"/>
          <w:rFonts w:hint="cs"/>
          <w:rtl/>
        </w:rPr>
        <w:softHyphen/>
        <w:t xml:space="preserve">گیرد چون تاویل </w:t>
      </w:r>
      <w:r w:rsidR="000F67FF" w:rsidRPr="00C54389">
        <w:rPr>
          <w:rStyle w:val="Char0"/>
          <w:rFonts w:hint="cs"/>
          <w:rtl/>
        </w:rPr>
        <w:t>نیز</w:t>
      </w:r>
      <w:r w:rsidRPr="00C54389">
        <w:rPr>
          <w:rStyle w:val="Char0"/>
          <w:rFonts w:hint="cs"/>
          <w:rtl/>
        </w:rPr>
        <w:t xml:space="preserve">اجتهاد </w:t>
      </w:r>
      <w:r w:rsidR="000F67FF" w:rsidRPr="00C54389">
        <w:rPr>
          <w:rStyle w:val="Char0"/>
          <w:rFonts w:hint="cs"/>
          <w:rtl/>
        </w:rPr>
        <w:t>محسوب</w:t>
      </w:r>
      <w:r w:rsidR="00DD40EA">
        <w:rPr>
          <w:rStyle w:val="Char0"/>
          <w:rFonts w:hint="cs"/>
          <w:rtl/>
        </w:rPr>
        <w:t xml:space="preserve"> می‌</w:t>
      </w:r>
      <w:r w:rsidR="000F67FF" w:rsidRPr="00C54389">
        <w:rPr>
          <w:rStyle w:val="Char0"/>
          <w:rFonts w:hint="cs"/>
          <w:rtl/>
        </w:rPr>
        <w:t>گردد</w:t>
      </w:r>
      <w:r w:rsidRPr="00C54389">
        <w:rPr>
          <w:rStyle w:val="Char0"/>
          <w:rFonts w:hint="cs"/>
          <w:rtl/>
        </w:rPr>
        <w:t xml:space="preserve"> و مجتهد به خطا رفته هم سزاوار پاداش است</w:t>
      </w:r>
      <w:r w:rsidR="000F67FF" w:rsidRPr="00C54389">
        <w:rPr>
          <w:rStyle w:val="Char0"/>
          <w:rFonts w:hint="cs"/>
          <w:rtl/>
        </w:rPr>
        <w:t>،</w:t>
      </w:r>
      <w:r w:rsidRPr="00C54389">
        <w:rPr>
          <w:rStyle w:val="Char0"/>
          <w:rFonts w:hint="cs"/>
          <w:rtl/>
        </w:rPr>
        <w:t xml:space="preserve"> دیگر چگونه پاداش و کیفر با هم جمع می</w:t>
      </w:r>
      <w:r w:rsidRPr="00C54389">
        <w:rPr>
          <w:rStyle w:val="Char0"/>
          <w:rFonts w:hint="cs"/>
          <w:rtl/>
        </w:rPr>
        <w:softHyphen/>
        <w:t>شوند؟!</w:t>
      </w:r>
    </w:p>
    <w:p w:rsidR="009760D4" w:rsidRPr="00C54389" w:rsidRDefault="00CE62BA" w:rsidP="00886BCB">
      <w:pPr>
        <w:ind w:firstLine="284"/>
        <w:rPr>
          <w:rStyle w:val="Char0"/>
          <w:rtl/>
        </w:rPr>
      </w:pPr>
      <w:r w:rsidRPr="00C54389">
        <w:rPr>
          <w:rStyle w:val="Char0"/>
          <w:rFonts w:hint="cs"/>
          <w:rtl/>
        </w:rPr>
        <w:t>بلکه معتقدیم: اموری که مورد سرزنش قرار گرفته</w:t>
      </w:r>
      <w:r w:rsidRPr="00C54389">
        <w:rPr>
          <w:rStyle w:val="Char0"/>
          <w:rFonts w:hint="cs"/>
          <w:rtl/>
        </w:rPr>
        <w:softHyphen/>
        <w:t>اند یا از روی فراموشی صادر شده</w:t>
      </w:r>
      <w:r w:rsidRPr="00C54389">
        <w:rPr>
          <w:rStyle w:val="Char0"/>
          <w:rFonts w:hint="cs"/>
          <w:rtl/>
        </w:rPr>
        <w:softHyphen/>
        <w:t>اند چنانکه خداوند می</w:t>
      </w:r>
      <w:r w:rsidRPr="00C54389">
        <w:rPr>
          <w:rStyle w:val="Char0"/>
          <w:rFonts w:hint="cs"/>
          <w:rtl/>
        </w:rPr>
        <w:softHyphen/>
        <w:t>فرماید:</w:t>
      </w:r>
    </w:p>
    <w:p w:rsidR="009760D4" w:rsidRPr="00C54389" w:rsidRDefault="003A015E" w:rsidP="003A015E">
      <w:pPr>
        <w:ind w:firstLine="284"/>
        <w:rPr>
          <w:rStyle w:val="Char0"/>
          <w:rtl/>
        </w:rPr>
      </w:pPr>
      <w:r>
        <w:rPr>
          <w:rFonts w:ascii="QCF_BSML" w:hAnsi="QCF_BSML" w:cs="Traditional Arabic"/>
          <w:color w:val="000000"/>
          <w:sz w:val="32"/>
          <w:shd w:val="clear" w:color="auto" w:fill="FFFFFF"/>
          <w:rtl/>
        </w:rPr>
        <w:t>﴿</w:t>
      </w:r>
      <w:r w:rsidRPr="00FD276E">
        <w:rPr>
          <w:rStyle w:val="Charb"/>
          <w:rtl/>
        </w:rPr>
        <w:t>وَلَقَدۡ عَهِدۡنَآ إِلَىٰٓ ءَادَمَ مِن قَبۡلُ فَنَسِيَ وَلَمۡ نَجِدۡ لَهُ</w:t>
      </w:r>
      <w:r w:rsidRPr="00FD276E">
        <w:rPr>
          <w:rStyle w:val="Charb"/>
          <w:rFonts w:hint="cs"/>
          <w:rtl/>
        </w:rPr>
        <w:t>ۥ</w:t>
      </w:r>
      <w:r w:rsidRPr="00FD276E">
        <w:rPr>
          <w:rStyle w:val="Charb"/>
          <w:rtl/>
        </w:rPr>
        <w:t xml:space="preserve"> عَزۡمٗا١١٥</w:t>
      </w:r>
      <w:r>
        <w:rPr>
          <w:rFonts w:ascii="QCF_BSML" w:hAnsi="QCF_BSML" w:cs="Traditional Arabic"/>
          <w:color w:val="000000"/>
          <w:sz w:val="32"/>
          <w:shd w:val="clear" w:color="auto" w:fill="FFFFFF"/>
          <w:rtl/>
        </w:rPr>
        <w:t>﴾</w:t>
      </w:r>
      <w:r w:rsidRPr="00FD276E">
        <w:rPr>
          <w:rStyle w:val="Charb"/>
          <w:rtl/>
        </w:rPr>
        <w:t xml:space="preserve"> </w:t>
      </w:r>
      <w:r w:rsidRPr="00FE2BEA">
        <w:rPr>
          <w:rStyle w:val="Charc"/>
          <w:rtl/>
        </w:rPr>
        <w:t>[طه: 115]</w:t>
      </w:r>
      <w:r w:rsidRPr="003A015E">
        <w:rPr>
          <w:rStyle w:val="Char0"/>
          <w:rFonts w:hint="cs"/>
          <w:rtl/>
        </w:rPr>
        <w:t>.</w:t>
      </w:r>
    </w:p>
    <w:p w:rsidR="009760D4" w:rsidRPr="00C54389" w:rsidRDefault="009760D4" w:rsidP="00886BCB">
      <w:pPr>
        <w:ind w:firstLine="284"/>
        <w:rPr>
          <w:rStyle w:val="Char0"/>
          <w:rtl/>
        </w:rPr>
      </w:pPr>
      <w:r w:rsidRPr="00C54389">
        <w:rPr>
          <w:rStyle w:val="Char0"/>
          <w:rtl/>
        </w:rPr>
        <w:t xml:space="preserve">در آغاز </w:t>
      </w:r>
      <w:r w:rsidR="007737B1" w:rsidRPr="00C54389">
        <w:rPr>
          <w:rStyle w:val="Char0"/>
          <w:rtl/>
        </w:rPr>
        <w:t>ک</w:t>
      </w:r>
      <w:r w:rsidRPr="00C54389">
        <w:rPr>
          <w:rStyle w:val="Char0"/>
          <w:rtl/>
        </w:rPr>
        <w:t>ار</w:t>
      </w:r>
      <w:r w:rsidR="00972F1B">
        <w:rPr>
          <w:rStyle w:val="Char0"/>
          <w:rtl/>
        </w:rPr>
        <w:t xml:space="preserve">، </w:t>
      </w:r>
      <w:r w:rsidRPr="00C54389">
        <w:rPr>
          <w:rStyle w:val="Char0"/>
          <w:rtl/>
        </w:rPr>
        <w:t>ما به آدم فرمان داد</w:t>
      </w:r>
      <w:r w:rsidR="007737B1" w:rsidRPr="00C54389">
        <w:rPr>
          <w:rStyle w:val="Char0"/>
          <w:rtl/>
        </w:rPr>
        <w:t>ی</w:t>
      </w:r>
      <w:r w:rsidRPr="00C54389">
        <w:rPr>
          <w:rStyle w:val="Char0"/>
          <w:rtl/>
        </w:rPr>
        <w:t>م</w:t>
      </w:r>
      <w:r w:rsidR="0090358C">
        <w:rPr>
          <w:rStyle w:val="Char0"/>
          <w:rtl/>
        </w:rPr>
        <w:t xml:space="preserve"> (</w:t>
      </w:r>
      <w:r w:rsidR="007737B1" w:rsidRPr="00C54389">
        <w:rPr>
          <w:rStyle w:val="Char0"/>
          <w:rtl/>
        </w:rPr>
        <w:t>ک</w:t>
      </w:r>
      <w:r w:rsidRPr="00C54389">
        <w:rPr>
          <w:rStyle w:val="Char0"/>
          <w:rtl/>
        </w:rPr>
        <w:t>ه از م</w:t>
      </w:r>
      <w:r w:rsidR="007737B1" w:rsidRPr="00C54389">
        <w:rPr>
          <w:rStyle w:val="Char0"/>
          <w:rtl/>
        </w:rPr>
        <w:t>ی</w:t>
      </w:r>
      <w:r w:rsidRPr="00C54389">
        <w:rPr>
          <w:rStyle w:val="Char0"/>
          <w:rtl/>
        </w:rPr>
        <w:t>وه درخت ممنوع نخورد</w:t>
      </w:r>
      <w:r w:rsidR="0090358C">
        <w:rPr>
          <w:rStyle w:val="Char0"/>
          <w:rtl/>
        </w:rPr>
        <w:t>)</w:t>
      </w:r>
      <w:r w:rsidR="00972F1B">
        <w:rPr>
          <w:rStyle w:val="Char0"/>
          <w:rtl/>
        </w:rPr>
        <w:t xml:space="preserve">. </w:t>
      </w:r>
      <w:r w:rsidRPr="00C54389">
        <w:rPr>
          <w:rStyle w:val="Char0"/>
          <w:rtl/>
        </w:rPr>
        <w:t>امّا او تر</w:t>
      </w:r>
      <w:r w:rsidR="007737B1" w:rsidRPr="00C54389">
        <w:rPr>
          <w:rStyle w:val="Char0"/>
          <w:rtl/>
        </w:rPr>
        <w:t>ک</w:t>
      </w:r>
      <w:r w:rsidRPr="00C54389">
        <w:rPr>
          <w:rStyle w:val="Char0"/>
          <w:rtl/>
        </w:rPr>
        <w:t xml:space="preserve"> فرمان </w:t>
      </w:r>
      <w:r w:rsidR="007737B1" w:rsidRPr="00C54389">
        <w:rPr>
          <w:rStyle w:val="Char0"/>
          <w:rtl/>
        </w:rPr>
        <w:t>ک</w:t>
      </w:r>
      <w:r w:rsidRPr="00C54389">
        <w:rPr>
          <w:rStyle w:val="Char0"/>
          <w:rtl/>
        </w:rPr>
        <w:t>رد و</w:t>
      </w:r>
      <w:r w:rsidR="0090358C">
        <w:rPr>
          <w:rStyle w:val="Char0"/>
          <w:rtl/>
        </w:rPr>
        <w:t xml:space="preserve"> (</w:t>
      </w:r>
      <w:r w:rsidRPr="00C54389">
        <w:rPr>
          <w:rStyle w:val="Char0"/>
          <w:rtl/>
        </w:rPr>
        <w:t>از آن خورد</w:t>
      </w:r>
      <w:r w:rsidR="00972F1B">
        <w:rPr>
          <w:rStyle w:val="Char0"/>
          <w:rtl/>
        </w:rPr>
        <w:t xml:space="preserve">، </w:t>
      </w:r>
      <w:r w:rsidRPr="00C54389">
        <w:rPr>
          <w:rStyle w:val="Char0"/>
          <w:rtl/>
        </w:rPr>
        <w:t xml:space="preserve">و در اوائل </w:t>
      </w:r>
      <w:r w:rsidR="007737B1" w:rsidRPr="00C54389">
        <w:rPr>
          <w:rStyle w:val="Char0"/>
          <w:rtl/>
        </w:rPr>
        <w:t>ک</w:t>
      </w:r>
      <w:r w:rsidRPr="00C54389">
        <w:rPr>
          <w:rStyle w:val="Char0"/>
          <w:rtl/>
        </w:rPr>
        <w:t>ار</w:t>
      </w:r>
      <w:r w:rsidR="0090358C">
        <w:rPr>
          <w:rStyle w:val="Char0"/>
          <w:rtl/>
        </w:rPr>
        <w:t xml:space="preserve">) </w:t>
      </w:r>
      <w:r w:rsidRPr="00C54389">
        <w:rPr>
          <w:rStyle w:val="Char0"/>
          <w:rtl/>
        </w:rPr>
        <w:t>از او تصم</w:t>
      </w:r>
      <w:r w:rsidR="007737B1" w:rsidRPr="00C54389">
        <w:rPr>
          <w:rStyle w:val="Char0"/>
          <w:rtl/>
        </w:rPr>
        <w:t>ی</w:t>
      </w:r>
      <w:r w:rsidRPr="00C54389">
        <w:rPr>
          <w:rStyle w:val="Char0"/>
          <w:rtl/>
        </w:rPr>
        <w:t>م درست</w:t>
      </w:r>
      <w:r w:rsidR="007737B1" w:rsidRPr="00C54389">
        <w:rPr>
          <w:rStyle w:val="Char0"/>
          <w:rtl/>
        </w:rPr>
        <w:t>ی</w:t>
      </w:r>
      <w:r w:rsidRPr="00C54389">
        <w:rPr>
          <w:rStyle w:val="Char0"/>
          <w:rtl/>
        </w:rPr>
        <w:t xml:space="preserve"> و اراده استوار</w:t>
      </w:r>
      <w:r w:rsidR="007737B1" w:rsidRPr="00C54389">
        <w:rPr>
          <w:rStyle w:val="Char0"/>
          <w:rtl/>
        </w:rPr>
        <w:t>ی</w:t>
      </w:r>
      <w:r w:rsidRPr="00C54389">
        <w:rPr>
          <w:rStyle w:val="Char0"/>
          <w:rtl/>
        </w:rPr>
        <w:t xml:space="preserve"> مشاهده ن</w:t>
      </w:r>
      <w:r w:rsidR="007737B1" w:rsidRPr="00C54389">
        <w:rPr>
          <w:rStyle w:val="Char0"/>
          <w:rtl/>
        </w:rPr>
        <w:t>ک</w:t>
      </w:r>
      <w:r w:rsidRPr="00C54389">
        <w:rPr>
          <w:rStyle w:val="Char0"/>
          <w:rtl/>
        </w:rPr>
        <w:t>رد</w:t>
      </w:r>
      <w:r w:rsidR="007737B1" w:rsidRPr="00C54389">
        <w:rPr>
          <w:rStyle w:val="Char0"/>
          <w:rtl/>
        </w:rPr>
        <w:t>ی</w:t>
      </w:r>
      <w:r w:rsidRPr="00C54389">
        <w:rPr>
          <w:rStyle w:val="Char0"/>
          <w:rtl/>
        </w:rPr>
        <w:t>م</w:t>
      </w:r>
      <w:r w:rsidRPr="00C54389">
        <w:rPr>
          <w:rStyle w:val="Char0"/>
          <w:rFonts w:hint="cs"/>
          <w:rtl/>
        </w:rPr>
        <w:t>.</w:t>
      </w:r>
    </w:p>
    <w:p w:rsidR="00CE62BA" w:rsidRPr="00C54389" w:rsidRDefault="00CE62BA" w:rsidP="00886BCB">
      <w:pPr>
        <w:ind w:firstLine="284"/>
        <w:rPr>
          <w:rStyle w:val="Char0"/>
          <w:rtl/>
        </w:rPr>
      </w:pPr>
      <w:r w:rsidRPr="00C54389">
        <w:rPr>
          <w:rStyle w:val="Char0"/>
          <w:rFonts w:hint="cs"/>
          <w:rtl/>
        </w:rPr>
        <w:t>و یا بر سبیل لغزش به وقوع پیوسته</w:t>
      </w:r>
      <w:r w:rsidRPr="00C54389">
        <w:rPr>
          <w:rStyle w:val="Char0"/>
          <w:rFonts w:hint="cs"/>
          <w:rtl/>
        </w:rPr>
        <w:softHyphen/>
        <w:t>اند.</w:t>
      </w:r>
    </w:p>
    <w:p w:rsidR="00CE62BA" w:rsidRPr="00C54389" w:rsidRDefault="00CE62BA" w:rsidP="00886BCB">
      <w:pPr>
        <w:ind w:firstLine="284"/>
        <w:rPr>
          <w:rStyle w:val="Char0"/>
          <w:rtl/>
        </w:rPr>
      </w:pPr>
      <w:r w:rsidRPr="00C54389">
        <w:rPr>
          <w:rStyle w:val="Char0"/>
          <w:rFonts w:hint="cs"/>
          <w:rtl/>
        </w:rPr>
        <w:t>بنابراین دانسته می</w:t>
      </w:r>
      <w:r w:rsidRPr="00C54389">
        <w:rPr>
          <w:rStyle w:val="Char0"/>
          <w:rFonts w:hint="cs"/>
          <w:rtl/>
        </w:rPr>
        <w:softHyphen/>
        <w:t>شود که دلیل قاطع و انکار ناپذیر بر سر زدن خود اجتهاد از ایشان وجود ندارد.</w:t>
      </w:r>
    </w:p>
    <w:p w:rsidR="00CE62BA" w:rsidRPr="00C54389" w:rsidRDefault="00CE62BA" w:rsidP="00886BCB">
      <w:pPr>
        <w:ind w:firstLine="284"/>
        <w:rPr>
          <w:rStyle w:val="Char0"/>
          <w:rtl/>
        </w:rPr>
      </w:pPr>
      <w:r w:rsidRPr="00C54389">
        <w:rPr>
          <w:rStyle w:val="Char0"/>
          <w:rFonts w:hint="cs"/>
          <w:rtl/>
        </w:rPr>
        <w:t>اگر بگویی تو پیشتر معتقد به واقع شدن تکلیف به اجتهاد بودی</w:t>
      </w:r>
      <w:r w:rsidR="00365FFE" w:rsidRPr="00C54389">
        <w:rPr>
          <w:rStyle w:val="Char0"/>
          <w:rFonts w:hint="cs"/>
          <w:rtl/>
        </w:rPr>
        <w:t>،</w:t>
      </w:r>
      <w:r w:rsidRPr="00C54389">
        <w:rPr>
          <w:rStyle w:val="Char0"/>
          <w:rFonts w:hint="cs"/>
          <w:rtl/>
        </w:rPr>
        <w:t xml:space="preserve"> که </w:t>
      </w:r>
      <w:r w:rsidR="00365FFE" w:rsidRPr="00C54389">
        <w:rPr>
          <w:rStyle w:val="Char0"/>
          <w:rFonts w:hint="cs"/>
          <w:rtl/>
        </w:rPr>
        <w:t xml:space="preserve">آن نیز </w:t>
      </w:r>
      <w:r w:rsidRPr="00C54389">
        <w:rPr>
          <w:rStyle w:val="Char0"/>
          <w:rFonts w:hint="cs"/>
          <w:rtl/>
        </w:rPr>
        <w:t>مستلزم سر زدن آن از ایشان می</w:t>
      </w:r>
      <w:r w:rsidRPr="00C54389">
        <w:rPr>
          <w:rStyle w:val="Char0"/>
          <w:rFonts w:hint="cs"/>
          <w:rtl/>
        </w:rPr>
        <w:softHyphen/>
        <w:t>گردد، چرا که آنان بدان مکلف گشته</w:t>
      </w:r>
      <w:r w:rsidRPr="00C54389">
        <w:rPr>
          <w:rStyle w:val="Char0"/>
          <w:rFonts w:hint="cs"/>
          <w:rtl/>
        </w:rPr>
        <w:softHyphen/>
        <w:t>اند</w:t>
      </w:r>
      <w:r w:rsidR="00365FFE" w:rsidRPr="00C54389">
        <w:rPr>
          <w:rStyle w:val="Char0"/>
          <w:rFonts w:hint="cs"/>
          <w:rtl/>
        </w:rPr>
        <w:t>،</w:t>
      </w:r>
      <w:r w:rsidRPr="00C54389">
        <w:rPr>
          <w:rStyle w:val="Char0"/>
          <w:rFonts w:hint="cs"/>
          <w:rtl/>
        </w:rPr>
        <w:t xml:space="preserve"> حال آنکه از دستور خدا سرپیچی نکرده و هر آنچه بدان فرمان داده شوند انجام می</w:t>
      </w:r>
      <w:r w:rsidRPr="00C54389">
        <w:rPr>
          <w:rStyle w:val="Char0"/>
          <w:rFonts w:hint="cs"/>
          <w:rtl/>
        </w:rPr>
        <w:softHyphen/>
        <w:t>دهند.</w:t>
      </w:r>
    </w:p>
    <w:p w:rsidR="00CE62BA" w:rsidRPr="00C54389" w:rsidRDefault="00CE62BA" w:rsidP="00886BCB">
      <w:pPr>
        <w:ind w:firstLine="284"/>
        <w:rPr>
          <w:rStyle w:val="Char0"/>
          <w:rtl/>
        </w:rPr>
      </w:pPr>
      <w:r w:rsidRPr="00C54389">
        <w:rPr>
          <w:rStyle w:val="Char0"/>
          <w:rFonts w:hint="cs"/>
          <w:rtl/>
        </w:rPr>
        <w:t>در پاسخ می</w:t>
      </w:r>
      <w:r w:rsidRPr="00C54389">
        <w:rPr>
          <w:rStyle w:val="Char0"/>
          <w:rFonts w:hint="cs"/>
          <w:rtl/>
        </w:rPr>
        <w:softHyphen/>
        <w:t>گویم: این مستلزم شدن وقتی است که</w:t>
      </w:r>
      <w:r w:rsidR="006D39C4" w:rsidRPr="00C54389">
        <w:rPr>
          <w:rStyle w:val="Char0"/>
          <w:rFonts w:hint="cs"/>
          <w:rtl/>
        </w:rPr>
        <w:t xml:space="preserve"> به وی دستورداده شده باشدو معلق به فرودنیامدن نص نباشد </w:t>
      </w:r>
      <w:r w:rsidRPr="00C54389">
        <w:rPr>
          <w:rStyle w:val="Char0"/>
          <w:rFonts w:hint="cs"/>
          <w:rtl/>
        </w:rPr>
        <w:t>مانند</w:t>
      </w:r>
      <w:r w:rsidR="00365FFE" w:rsidRPr="00C54389">
        <w:rPr>
          <w:rStyle w:val="Char0"/>
          <w:rFonts w:hint="cs"/>
          <w:rtl/>
        </w:rPr>
        <w:t>:</w:t>
      </w:r>
      <w:r w:rsidRPr="00C54389">
        <w:rPr>
          <w:rStyle w:val="Char0"/>
          <w:rFonts w:hint="cs"/>
          <w:rtl/>
        </w:rPr>
        <w:t xml:space="preserve"> اینکه خدا به او بفرماید: اجتهاد کن.</w:t>
      </w:r>
    </w:p>
    <w:p w:rsidR="00CE62BA" w:rsidRPr="00C54389" w:rsidRDefault="00CE62BA" w:rsidP="00886BCB">
      <w:pPr>
        <w:ind w:firstLine="284"/>
        <w:rPr>
          <w:rStyle w:val="Char0"/>
          <w:rtl/>
        </w:rPr>
      </w:pPr>
      <w:r w:rsidRPr="00C54389">
        <w:rPr>
          <w:rStyle w:val="Char0"/>
          <w:rFonts w:hint="cs"/>
          <w:rtl/>
        </w:rPr>
        <w:t>و اما اگر بدان معلق بود</w:t>
      </w:r>
      <w:r w:rsidR="00365FFE" w:rsidRPr="00C54389">
        <w:rPr>
          <w:rStyle w:val="Char0"/>
          <w:rFonts w:hint="cs"/>
          <w:rtl/>
        </w:rPr>
        <w:t>،</w:t>
      </w:r>
      <w:r w:rsidRPr="00C54389">
        <w:rPr>
          <w:rStyle w:val="Char0"/>
          <w:rFonts w:hint="cs"/>
          <w:rtl/>
        </w:rPr>
        <w:t xml:space="preserve"> مثل اینکه خداوند بفرماید: در صورتی به امر اجتهاد بپردازد که نص بر تو فرود نیا</w:t>
      </w:r>
      <w:r w:rsidR="00760922" w:rsidRPr="00C54389">
        <w:rPr>
          <w:rStyle w:val="Char0"/>
          <w:rFonts w:hint="cs"/>
          <w:rtl/>
        </w:rPr>
        <w:t>م</w:t>
      </w:r>
      <w:r w:rsidRPr="00C54389">
        <w:rPr>
          <w:rStyle w:val="Char0"/>
          <w:rFonts w:hint="cs"/>
          <w:rtl/>
        </w:rPr>
        <w:t>ده باشد، مستلزم سر زدن مأمو</w:t>
      </w:r>
      <w:r w:rsidR="00760922" w:rsidRPr="00C54389">
        <w:rPr>
          <w:rStyle w:val="Char0"/>
          <w:rFonts w:hint="cs"/>
          <w:rtl/>
        </w:rPr>
        <w:t>ٌ</w:t>
      </w:r>
      <w:r w:rsidRPr="00C54389">
        <w:rPr>
          <w:rStyle w:val="Char0"/>
          <w:rFonts w:hint="cs"/>
          <w:rtl/>
        </w:rPr>
        <w:t>ر به</w:t>
      </w:r>
      <w:r w:rsidR="009A761D">
        <w:rPr>
          <w:rStyle w:val="Char0"/>
          <w:rFonts w:hint="cs"/>
          <w:rtl/>
        </w:rPr>
        <w:t xml:space="preserve"> نمی‌شود</w:t>
      </w:r>
      <w:r w:rsidR="00365FFE" w:rsidRPr="00C54389">
        <w:rPr>
          <w:rStyle w:val="Char0"/>
          <w:rFonts w:hint="cs"/>
          <w:rtl/>
        </w:rPr>
        <w:t>،</w:t>
      </w:r>
      <w:r w:rsidRPr="00C54389">
        <w:rPr>
          <w:rStyle w:val="Char0"/>
          <w:rFonts w:hint="cs"/>
          <w:rtl/>
        </w:rPr>
        <w:t xml:space="preserve"> زیرا احتمال دارد شرط تعلیقی تحقق نیافته و اینکه در هر واقعه</w:t>
      </w:r>
      <w:r w:rsidRPr="00C54389">
        <w:rPr>
          <w:rStyle w:val="Char0"/>
          <w:rFonts w:hint="cs"/>
          <w:rtl/>
        </w:rPr>
        <w:softHyphen/>
        <w:t>ای نصی بر او نازل شود. مانند اینکه به مکلف گفته شود:</w:t>
      </w:r>
      <w:r w:rsidR="00751DAD">
        <w:rPr>
          <w:rStyle w:val="Char0"/>
          <w:rFonts w:hint="cs"/>
          <w:rtl/>
        </w:rPr>
        <w:t xml:space="preserve"> هرگاه </w:t>
      </w:r>
      <w:r w:rsidRPr="00C54389">
        <w:rPr>
          <w:rStyle w:val="Char0"/>
          <w:rFonts w:hint="cs"/>
          <w:rtl/>
        </w:rPr>
        <w:t>اموال و دار</w:t>
      </w:r>
      <w:r w:rsidR="00760922" w:rsidRPr="00C54389">
        <w:rPr>
          <w:rStyle w:val="Char0"/>
          <w:rFonts w:hint="cs"/>
          <w:rtl/>
        </w:rPr>
        <w:t>ا</w:t>
      </w:r>
      <w:r w:rsidRPr="00C54389">
        <w:rPr>
          <w:rStyle w:val="Char0"/>
          <w:rFonts w:hint="cs"/>
          <w:rtl/>
        </w:rPr>
        <w:t xml:space="preserve"> </w:t>
      </w:r>
      <w:r w:rsidR="00365FFE" w:rsidRPr="00C54389">
        <w:rPr>
          <w:rStyle w:val="Char0"/>
          <w:rFonts w:hint="cs"/>
          <w:rtl/>
        </w:rPr>
        <w:t>ی</w:t>
      </w:r>
      <w:r w:rsidRPr="00C54389">
        <w:rPr>
          <w:rStyle w:val="Char0"/>
          <w:rFonts w:hint="cs"/>
          <w:rtl/>
        </w:rPr>
        <w:t>یت به حد نصاب رسید و یک سال از آن سپری گشت، زکاتش را بپرداز</w:t>
      </w:r>
      <w:r w:rsidR="00365FFE" w:rsidRPr="00C54389">
        <w:rPr>
          <w:rStyle w:val="Char0"/>
          <w:rFonts w:hint="cs"/>
          <w:rtl/>
        </w:rPr>
        <w:t xml:space="preserve">، </w:t>
      </w:r>
      <w:r w:rsidRPr="00C54389">
        <w:rPr>
          <w:rStyle w:val="Char0"/>
          <w:rFonts w:hint="cs"/>
          <w:rtl/>
        </w:rPr>
        <w:t>که وی جز بعد از در اختیار گرفتن حد نصاب و گذشت سال مکلف به پرداخت زکات نمی</w:t>
      </w:r>
      <w:r w:rsidRPr="00C54389">
        <w:rPr>
          <w:rStyle w:val="Char0"/>
          <w:rFonts w:hint="cs"/>
          <w:rtl/>
        </w:rPr>
        <w:softHyphen/>
        <w:t>باشد.</w:t>
      </w:r>
    </w:p>
    <w:p w:rsidR="00CE62BA" w:rsidRPr="00C54389" w:rsidRDefault="00CE62BA" w:rsidP="00886BCB">
      <w:pPr>
        <w:ind w:firstLine="284"/>
        <w:rPr>
          <w:rStyle w:val="Char0"/>
          <w:rtl/>
        </w:rPr>
      </w:pPr>
      <w:r w:rsidRPr="00C54389">
        <w:rPr>
          <w:rStyle w:val="Char0"/>
          <w:rFonts w:hint="cs"/>
          <w:rtl/>
        </w:rPr>
        <w:t>وقتی تکلیف به اجتهادی که قبلاً آن را به اثبات رساندیم احتمال دارد با دستور معلق و یا غیر معلق صادر شود و قرینه</w:t>
      </w:r>
      <w:r w:rsidRPr="00C54389">
        <w:rPr>
          <w:rStyle w:val="Char0"/>
          <w:rFonts w:hint="cs"/>
          <w:rtl/>
        </w:rPr>
        <w:softHyphen/>
        <w:t>ای برای تعیین یکی از دو احتمال مزبور هم در دست نداریم، سر زدن خود اجتهاد از آن لازم نمی</w:t>
      </w:r>
      <w:r w:rsidRPr="00C54389">
        <w:rPr>
          <w:rStyle w:val="Char0"/>
          <w:rFonts w:hint="cs"/>
          <w:rtl/>
        </w:rPr>
        <w:softHyphen/>
        <w:t>آید زیرا احتمال دوم نیز وجود دارد.</w:t>
      </w:r>
    </w:p>
    <w:p w:rsidR="00CE62BA" w:rsidRPr="00C54389" w:rsidRDefault="00CE62BA" w:rsidP="00886BCB">
      <w:pPr>
        <w:ind w:firstLine="284"/>
        <w:rPr>
          <w:rStyle w:val="Char0"/>
          <w:rtl/>
        </w:rPr>
      </w:pPr>
      <w:r w:rsidRPr="00C54389">
        <w:rPr>
          <w:rStyle w:val="Char0"/>
          <w:rFonts w:hint="cs"/>
          <w:rtl/>
        </w:rPr>
        <w:t>ابو علی جبائی</w:t>
      </w:r>
      <w:r w:rsidR="006A1EFD" w:rsidRPr="006A1EFD">
        <w:rPr>
          <w:rStyle w:val="Char0"/>
          <w:rFonts w:cs="CTraditional Arabic" w:hint="cs"/>
          <w:rtl/>
        </w:rPr>
        <w:t xml:space="preserve">/ </w:t>
      </w:r>
      <w:r w:rsidRPr="00C54389">
        <w:rPr>
          <w:rStyle w:val="Char0"/>
          <w:rFonts w:hint="cs"/>
          <w:rtl/>
        </w:rPr>
        <w:t>ادعای اجماع بر اجتهاد نکردن پیامبر در</w:t>
      </w:r>
      <w:r w:rsidR="00E973CC">
        <w:rPr>
          <w:rStyle w:val="Char0"/>
          <w:rFonts w:hint="cs"/>
          <w:rtl/>
        </w:rPr>
        <w:t xml:space="preserve"> هیچ‌یک </w:t>
      </w:r>
      <w:r w:rsidRPr="00C54389">
        <w:rPr>
          <w:rStyle w:val="Char0"/>
          <w:rFonts w:hint="cs"/>
          <w:rtl/>
        </w:rPr>
        <w:t>از احکام را کرده است.</w:t>
      </w:r>
    </w:p>
    <w:p w:rsidR="00CE62BA" w:rsidRDefault="00CE62BA" w:rsidP="00886BCB">
      <w:pPr>
        <w:ind w:firstLine="284"/>
        <w:rPr>
          <w:rStyle w:val="Char0"/>
          <w:rtl/>
        </w:rPr>
      </w:pPr>
      <w:r w:rsidRPr="00C54389">
        <w:rPr>
          <w:rStyle w:val="Char0"/>
          <w:rFonts w:hint="cs"/>
          <w:rtl/>
        </w:rPr>
        <w:t>چنانکه امام ابو جعفر طوسی در کتاب: عد</w:t>
      </w:r>
      <w:r w:rsidR="009760D4" w:rsidRPr="00C54389">
        <w:rPr>
          <w:rStyle w:val="Char0"/>
          <w:rFonts w:hint="cs"/>
          <w:rtl/>
        </w:rPr>
        <w:t>ة</w:t>
      </w:r>
      <w:r w:rsidRPr="00C54389">
        <w:rPr>
          <w:rStyle w:val="Char0"/>
          <w:rFonts w:hint="cs"/>
          <w:rtl/>
        </w:rPr>
        <w:t xml:space="preserve"> الاصول 2/116، بدان اشاره کرده و</w:t>
      </w:r>
      <w:r w:rsidR="00A20604">
        <w:rPr>
          <w:rStyle w:val="Char0"/>
          <w:rFonts w:hint="cs"/>
          <w:rtl/>
        </w:rPr>
        <w:t xml:space="preserve"> هیچکس </w:t>
      </w:r>
      <w:r w:rsidRPr="00C54389">
        <w:rPr>
          <w:rStyle w:val="Char0"/>
          <w:rFonts w:hint="cs"/>
          <w:rtl/>
        </w:rPr>
        <w:t>دیگری ازآن بحث ننموده است. البته سخنان گذشته آن را باطل می</w:t>
      </w:r>
      <w:r w:rsidRPr="00C54389">
        <w:rPr>
          <w:rStyle w:val="Char0"/>
          <w:rFonts w:hint="cs"/>
          <w:rtl/>
        </w:rPr>
        <w:softHyphen/>
        <w:t>سازد.</w:t>
      </w:r>
    </w:p>
    <w:p w:rsidR="003A015E" w:rsidRDefault="003A015E" w:rsidP="00886BCB">
      <w:pPr>
        <w:ind w:firstLine="284"/>
        <w:rPr>
          <w:rStyle w:val="Char0"/>
          <w:rtl/>
        </w:rPr>
      </w:pPr>
    </w:p>
    <w:p w:rsidR="003A015E" w:rsidRDefault="003A015E" w:rsidP="00886BCB">
      <w:pPr>
        <w:ind w:firstLine="284"/>
        <w:rPr>
          <w:rStyle w:val="Char0"/>
          <w:rtl/>
        </w:rPr>
        <w:sectPr w:rsidR="003A015E" w:rsidSect="007A5CC7">
          <w:footnotePr>
            <w:numRestart w:val="eachPage"/>
          </w:footnotePr>
          <w:type w:val="oddPage"/>
          <w:pgSz w:w="9356" w:h="13608" w:code="9"/>
          <w:pgMar w:top="567" w:right="1134" w:bottom="851" w:left="1134" w:header="454" w:footer="0" w:gutter="0"/>
          <w:cols w:space="708"/>
          <w:titlePg/>
          <w:bidi/>
          <w:rtlGutter/>
          <w:docGrid w:linePitch="360"/>
        </w:sectPr>
      </w:pPr>
    </w:p>
    <w:p w:rsidR="00CE62BA" w:rsidRDefault="00CE62BA" w:rsidP="003A015E">
      <w:pPr>
        <w:pStyle w:val="a"/>
        <w:rPr>
          <w:rtl/>
        </w:rPr>
      </w:pPr>
      <w:bookmarkStart w:id="49" w:name="_Toc438020777"/>
      <w:r w:rsidRPr="00904882">
        <w:rPr>
          <w:rFonts w:hint="cs"/>
          <w:rtl/>
        </w:rPr>
        <w:t>عصمت پیامبران از خطای اجتهادی</w:t>
      </w:r>
      <w:bookmarkEnd w:id="49"/>
    </w:p>
    <w:p w:rsidR="00CE62BA" w:rsidRPr="00C54389" w:rsidRDefault="00CE62BA" w:rsidP="00886BCB">
      <w:pPr>
        <w:ind w:firstLine="284"/>
        <w:rPr>
          <w:rStyle w:val="Char0"/>
          <w:rtl/>
        </w:rPr>
      </w:pPr>
      <w:r w:rsidRPr="00C54389">
        <w:rPr>
          <w:rStyle w:val="Char0"/>
          <w:rFonts w:hint="cs"/>
          <w:rtl/>
        </w:rPr>
        <w:t>قبلاً دریافتی که: عده</w:t>
      </w:r>
      <w:r w:rsidRPr="00C54389">
        <w:rPr>
          <w:rStyle w:val="Char0"/>
          <w:rFonts w:hint="cs"/>
          <w:rtl/>
        </w:rPr>
        <w:softHyphen/>
        <w:t>ای از دانشمندان مکلف نمودن پیامبرمان ـ ـ را به اجتهاد منع کرده</w:t>
      </w:r>
      <w:r w:rsidR="00365FFE" w:rsidRPr="00C54389">
        <w:rPr>
          <w:rStyle w:val="Char0"/>
          <w:rFonts w:hint="cs"/>
          <w:rtl/>
        </w:rPr>
        <w:t>،</w:t>
      </w:r>
      <w:r w:rsidRPr="00C54389">
        <w:rPr>
          <w:rStyle w:val="Char0"/>
          <w:rFonts w:hint="cs"/>
          <w:rtl/>
        </w:rPr>
        <w:t xml:space="preserve"> و عده</w:t>
      </w:r>
      <w:r w:rsidRPr="00C54389">
        <w:rPr>
          <w:rStyle w:val="Char0"/>
          <w:rFonts w:hint="cs"/>
          <w:rtl/>
        </w:rPr>
        <w:softHyphen/>
        <w:t>ای هم</w:t>
      </w:r>
      <w:r w:rsidR="00365FFE" w:rsidRPr="00C54389">
        <w:rPr>
          <w:rStyle w:val="Char0"/>
          <w:rFonts w:hint="cs"/>
          <w:rtl/>
        </w:rPr>
        <w:t xml:space="preserve"> آن را</w:t>
      </w:r>
      <w:r w:rsidRPr="00C54389">
        <w:rPr>
          <w:rStyle w:val="Char0"/>
          <w:rFonts w:hint="cs"/>
          <w:rtl/>
        </w:rPr>
        <w:t xml:space="preserve"> جایز دانسته ا</w:t>
      </w:r>
      <w:r w:rsidR="00365FFE" w:rsidRPr="00C54389">
        <w:rPr>
          <w:rStyle w:val="Char0"/>
          <w:rFonts w:hint="cs"/>
          <w:rtl/>
        </w:rPr>
        <w:t>ند</w:t>
      </w:r>
      <w:r w:rsidRPr="00C54389">
        <w:rPr>
          <w:rStyle w:val="Char0"/>
          <w:rFonts w:hint="cs"/>
          <w:rtl/>
        </w:rPr>
        <w:t>.</w:t>
      </w:r>
    </w:p>
    <w:p w:rsidR="00CE62BA" w:rsidRPr="00C54389" w:rsidRDefault="00CE62BA" w:rsidP="00886BCB">
      <w:pPr>
        <w:ind w:firstLine="284"/>
        <w:rPr>
          <w:rStyle w:val="Char0"/>
          <w:rtl/>
        </w:rPr>
      </w:pPr>
      <w:r w:rsidRPr="00C54389">
        <w:rPr>
          <w:rStyle w:val="Char0"/>
          <w:rFonts w:hint="cs"/>
          <w:rtl/>
        </w:rPr>
        <w:t>گروه نخست بر اعتقاد به نبودن خطای اجتهادی اتفاق نظر دارند چون اجتهادی در میان نیست تا خطایی وجود داشته باشد.</w:t>
      </w:r>
    </w:p>
    <w:p w:rsidR="00CE62BA" w:rsidRPr="00C54389" w:rsidRDefault="00CE62BA" w:rsidP="00FF5E07">
      <w:pPr>
        <w:ind w:firstLine="284"/>
        <w:rPr>
          <w:rStyle w:val="Char0"/>
          <w:rtl/>
        </w:rPr>
      </w:pPr>
      <w:r w:rsidRPr="00C54389">
        <w:rPr>
          <w:rStyle w:val="Char0"/>
          <w:rFonts w:hint="cs"/>
          <w:rtl/>
        </w:rPr>
        <w:t>و دیگران اعم از معتقدان به وقوع تکلیف و قائل نشدگان بدان به دو دسته منقسم می</w:t>
      </w:r>
      <w:r w:rsidRPr="00C54389">
        <w:rPr>
          <w:rStyle w:val="Char0"/>
          <w:rFonts w:hint="cs"/>
          <w:rtl/>
        </w:rPr>
        <w:softHyphen/>
        <w:t>شوند: 1ـ تصویب کنندگان مانند تصویب سایر مجتهدان 2ـ تخطئه کنندگان دسته</w:t>
      </w:r>
      <w:r w:rsidR="00FF5E07">
        <w:rPr>
          <w:rStyle w:val="Char0"/>
          <w:rFonts w:hint="eastAsia"/>
          <w:rtl/>
        </w:rPr>
        <w:t>‌</w:t>
      </w:r>
      <w:r w:rsidRPr="00C54389">
        <w:rPr>
          <w:rStyle w:val="Char0"/>
          <w:rFonts w:hint="cs"/>
          <w:rtl/>
        </w:rPr>
        <w:t>ی اول بدون تردید جو از سر زدن خطای اجتهادی از پ</w:t>
      </w:r>
      <w:r w:rsidR="00760922" w:rsidRPr="00C54389">
        <w:rPr>
          <w:rStyle w:val="Char0"/>
          <w:rFonts w:hint="cs"/>
          <w:rtl/>
        </w:rPr>
        <w:t>ی</w:t>
      </w:r>
      <w:r w:rsidRPr="00C54389">
        <w:rPr>
          <w:rStyle w:val="Char0"/>
          <w:rFonts w:hint="cs"/>
          <w:rtl/>
        </w:rPr>
        <w:t>امبر</w:t>
      </w:r>
      <w:r w:rsidR="00671309">
        <w:rPr>
          <w:rStyle w:val="Char0"/>
          <w:rFonts w:hint="cs"/>
          <w:rtl/>
        </w:rPr>
        <w:t xml:space="preserve"> </w:t>
      </w:r>
      <w:r w:rsidR="00A15533" w:rsidRPr="00A15533">
        <w:rPr>
          <w:rStyle w:val="Char0"/>
          <w:rFonts w:cs="CTraditional Arabic" w:hint="cs"/>
          <w:rtl/>
        </w:rPr>
        <w:t xml:space="preserve">ج </w:t>
      </w:r>
      <w:r w:rsidRPr="00C54389">
        <w:rPr>
          <w:rStyle w:val="Char0"/>
          <w:rFonts w:hint="cs"/>
          <w:rtl/>
        </w:rPr>
        <w:t>را منع می</w:t>
      </w:r>
      <w:r w:rsidRPr="00C54389">
        <w:rPr>
          <w:rStyle w:val="Char0"/>
          <w:rFonts w:hint="cs"/>
          <w:rtl/>
        </w:rPr>
        <w:softHyphen/>
        <w:t>کنند ولی دسته</w:t>
      </w:r>
      <w:r w:rsidRPr="00C54389">
        <w:rPr>
          <w:rStyle w:val="Char0"/>
          <w:rFonts w:hint="cs"/>
          <w:rtl/>
        </w:rPr>
        <w:softHyphen/>
        <w:t>ی دوم دو دیدگاه دارند:</w:t>
      </w:r>
    </w:p>
    <w:p w:rsidR="00CE62BA" w:rsidRPr="00C54389" w:rsidRDefault="00CE62BA" w:rsidP="00886BCB">
      <w:pPr>
        <w:ind w:firstLine="284"/>
        <w:rPr>
          <w:rStyle w:val="Char0"/>
          <w:rtl/>
        </w:rPr>
      </w:pPr>
      <w:r w:rsidRPr="00C54389">
        <w:rPr>
          <w:rStyle w:val="Char0"/>
          <w:rFonts w:hint="cs"/>
          <w:rtl/>
        </w:rPr>
        <w:t>دیدگاه اول: اعتقاد به امتناع آن. نویسنده</w:t>
      </w:r>
      <w:r w:rsidRPr="00C54389">
        <w:rPr>
          <w:rStyle w:val="Char0"/>
          <w:rFonts w:hint="cs"/>
          <w:rtl/>
        </w:rPr>
        <w:softHyphen/>
        <w:t>ی کتاب: التقریر 3/300، می</w:t>
      </w:r>
      <w:r w:rsidRPr="00C54389">
        <w:rPr>
          <w:rStyle w:val="Char0"/>
          <w:rFonts w:hint="cs"/>
          <w:rtl/>
        </w:rPr>
        <w:softHyphen/>
        <w:t>گوید: در کتاب الکشف و دیگر کتب آن را از بیشتر دانشمندان نقل می</w:t>
      </w:r>
      <w:r w:rsidRPr="00C54389">
        <w:rPr>
          <w:rStyle w:val="Char0"/>
          <w:rFonts w:hint="cs"/>
          <w:rtl/>
        </w:rPr>
        <w:softHyphen/>
        <w:t>کند. امام رازی وصفی هندی می</w:t>
      </w:r>
      <w:r w:rsidRPr="00C54389">
        <w:rPr>
          <w:rStyle w:val="Char0"/>
          <w:rFonts w:hint="cs"/>
          <w:rtl/>
        </w:rPr>
        <w:softHyphen/>
        <w:t>گویند: دیدگاه حق این است حلیمی و بیضاوی آن را مسلم دانسته</w:t>
      </w:r>
      <w:r w:rsidRPr="00C54389">
        <w:rPr>
          <w:rStyle w:val="Char0"/>
          <w:rFonts w:hint="cs"/>
          <w:rtl/>
        </w:rPr>
        <w:softHyphen/>
        <w:t>اند. تاج الدین سبکی می</w:t>
      </w:r>
      <w:r w:rsidRPr="00C54389">
        <w:rPr>
          <w:rStyle w:val="Char0"/>
          <w:rFonts w:hint="cs"/>
          <w:rtl/>
        </w:rPr>
        <w:softHyphen/>
        <w:t>گوید: دیدگاه درست آن است و شافعی در جاهایی از کتاب: الام بر آن نص گذاشته است و به گفته</w:t>
      </w:r>
      <w:r w:rsidRPr="00C54389">
        <w:rPr>
          <w:rStyle w:val="Char0"/>
          <w:rFonts w:hint="cs"/>
          <w:rtl/>
        </w:rPr>
        <w:softHyphen/>
        <w:t>ی ش</w:t>
      </w:r>
      <w:r w:rsidR="00760922" w:rsidRPr="00C54389">
        <w:rPr>
          <w:rStyle w:val="Char0"/>
          <w:rFonts w:hint="cs"/>
          <w:rtl/>
        </w:rPr>
        <w:t>ا</w:t>
      </w:r>
      <w:r w:rsidRPr="00C54389">
        <w:rPr>
          <w:rStyle w:val="Char0"/>
          <w:rFonts w:hint="cs"/>
          <w:rtl/>
        </w:rPr>
        <w:t>رح ا</w:t>
      </w:r>
      <w:r w:rsidR="009760D4" w:rsidRPr="00C54389">
        <w:rPr>
          <w:rStyle w:val="Char0"/>
          <w:rFonts w:hint="cs"/>
          <w:rtl/>
        </w:rPr>
        <w:t>لمسلم مذهب رافضیان نیز می</w:t>
      </w:r>
      <w:r w:rsidR="009760D4" w:rsidRPr="00C54389">
        <w:rPr>
          <w:rStyle w:val="Char0"/>
          <w:rFonts w:hint="cs"/>
          <w:rtl/>
        </w:rPr>
        <w:softHyphen/>
        <w:t>باشد.</w:t>
      </w:r>
      <w:r w:rsidR="009760D4" w:rsidRPr="00A20604">
        <w:rPr>
          <w:rStyle w:val="Char0"/>
          <w:vertAlign w:val="superscript"/>
          <w:rtl/>
        </w:rPr>
        <w:footnoteReference w:id="303"/>
      </w:r>
    </w:p>
    <w:p w:rsidR="00CE62BA" w:rsidRPr="00C54389" w:rsidRDefault="00CE62BA" w:rsidP="00886BCB">
      <w:pPr>
        <w:ind w:firstLine="284"/>
        <w:rPr>
          <w:rStyle w:val="Char0"/>
          <w:rtl/>
        </w:rPr>
      </w:pPr>
      <w:r w:rsidRPr="00C54389">
        <w:rPr>
          <w:rStyle w:val="Char0"/>
          <w:rFonts w:hint="cs"/>
          <w:rtl/>
        </w:rPr>
        <w:t>دیدگاه دوم: قائل شدن به ج</w:t>
      </w:r>
      <w:r w:rsidR="00365FFE" w:rsidRPr="00C54389">
        <w:rPr>
          <w:rStyle w:val="Char0"/>
          <w:rFonts w:hint="cs"/>
          <w:rtl/>
        </w:rPr>
        <w:t>واز آن</w:t>
      </w:r>
      <w:r w:rsidRPr="00C54389">
        <w:rPr>
          <w:rStyle w:val="Char0"/>
          <w:rFonts w:hint="cs"/>
          <w:rtl/>
        </w:rPr>
        <w:t>. در کتاب التقریر می</w:t>
      </w:r>
      <w:r w:rsidRPr="00C54389">
        <w:rPr>
          <w:rStyle w:val="Char0"/>
          <w:rFonts w:hint="cs"/>
          <w:rtl/>
        </w:rPr>
        <w:softHyphen/>
        <w:t>گوید: این دیدگاه اعتقاد اکثر حنفیان است. نویسنده</w:t>
      </w:r>
      <w:r w:rsidRPr="00C54389">
        <w:rPr>
          <w:rStyle w:val="Char0"/>
          <w:rFonts w:hint="cs"/>
          <w:rtl/>
        </w:rPr>
        <w:softHyphen/>
        <w:t>ی الاحکام 4/291 می</w:t>
      </w:r>
      <w:r w:rsidRPr="00C54389">
        <w:rPr>
          <w:rStyle w:val="Char0"/>
          <w:rFonts w:hint="cs"/>
          <w:rtl/>
        </w:rPr>
        <w:softHyphen/>
        <w:t>گوید: مذهب بیشتر یاران ما، حنبلیان، محدثان، جبائی و عده</w:t>
      </w:r>
      <w:r w:rsidRPr="00C54389">
        <w:rPr>
          <w:rStyle w:val="Char0"/>
          <w:rFonts w:hint="cs"/>
          <w:rtl/>
        </w:rPr>
        <w:softHyphen/>
        <w:t>ای از معتزلیان می</w:t>
      </w:r>
      <w:r w:rsidRPr="00C54389">
        <w:rPr>
          <w:rStyle w:val="Char0"/>
          <w:rFonts w:hint="cs"/>
          <w:rtl/>
        </w:rPr>
        <w:softHyphen/>
        <w:t>باشد.</w:t>
      </w:r>
    </w:p>
    <w:p w:rsidR="00CE62BA" w:rsidRPr="00C54389" w:rsidRDefault="00CE62BA" w:rsidP="00886BCB">
      <w:pPr>
        <w:ind w:firstLine="284"/>
        <w:rPr>
          <w:rStyle w:val="Char0"/>
          <w:rtl/>
        </w:rPr>
      </w:pPr>
      <w:r w:rsidRPr="00C54389">
        <w:rPr>
          <w:rStyle w:val="Char0"/>
          <w:rFonts w:hint="cs"/>
          <w:rtl/>
        </w:rPr>
        <w:t>آمدی، ابن الحاجب، کمال و صاحب المسلم نیز این دیدگاه را برگزیده</w:t>
      </w:r>
      <w:r w:rsidRPr="00C54389">
        <w:rPr>
          <w:rStyle w:val="Char0"/>
          <w:rFonts w:hint="cs"/>
          <w:rtl/>
        </w:rPr>
        <w:softHyphen/>
        <w:t>اند.</w:t>
      </w:r>
    </w:p>
    <w:p w:rsidR="00CE62BA" w:rsidRPr="00C54389" w:rsidRDefault="00CE62BA" w:rsidP="00886BCB">
      <w:pPr>
        <w:ind w:firstLine="284"/>
        <w:rPr>
          <w:rStyle w:val="Char0"/>
          <w:rtl/>
        </w:rPr>
      </w:pPr>
      <w:r w:rsidRPr="00C54389">
        <w:rPr>
          <w:rStyle w:val="Char0"/>
          <w:rFonts w:hint="cs"/>
          <w:rtl/>
        </w:rPr>
        <w:t xml:space="preserve">البته انتساب آن به جبائی جای نقد و بررسی است زیرا </w:t>
      </w:r>
      <w:r w:rsidR="00365FFE" w:rsidRPr="00C54389">
        <w:rPr>
          <w:rStyle w:val="Char0"/>
          <w:rFonts w:hint="cs"/>
          <w:rtl/>
        </w:rPr>
        <w:t>پ</w:t>
      </w:r>
      <w:r w:rsidRPr="00C54389">
        <w:rPr>
          <w:rStyle w:val="Char0"/>
          <w:rFonts w:hint="cs"/>
          <w:rtl/>
        </w:rPr>
        <w:t>یشتر اعتقاد به امتناع تکلیف به اجتهاد از وی نقل شد، مگر اینکه جبائی در این زمینه دارای دو مذهب باشد</w:t>
      </w:r>
      <w:r w:rsidR="00365FFE" w:rsidRPr="00C54389">
        <w:rPr>
          <w:rStyle w:val="Char0"/>
          <w:rFonts w:hint="cs"/>
          <w:rtl/>
        </w:rPr>
        <w:t>،</w:t>
      </w:r>
      <w:r w:rsidRPr="00C54389">
        <w:rPr>
          <w:rStyle w:val="Char0"/>
          <w:rFonts w:hint="cs"/>
          <w:rtl/>
        </w:rPr>
        <w:t xml:space="preserve"> که بدین ترتیب نقل قول اولی از او صحیح می</w:t>
      </w:r>
      <w:r w:rsidRPr="00C54389">
        <w:rPr>
          <w:rStyle w:val="Char0"/>
          <w:rFonts w:hint="cs"/>
          <w:rtl/>
        </w:rPr>
        <w:softHyphen/>
        <w:t>باشد یا اینکه تنها معتقد به امتناع آن است</w:t>
      </w:r>
      <w:r w:rsidR="00365FFE" w:rsidRPr="00C54389">
        <w:rPr>
          <w:rStyle w:val="Char0"/>
          <w:rFonts w:hint="cs"/>
          <w:rtl/>
        </w:rPr>
        <w:t>،</w:t>
      </w:r>
      <w:r w:rsidRPr="00C54389">
        <w:rPr>
          <w:rStyle w:val="Char0"/>
          <w:rFonts w:hint="cs"/>
          <w:rtl/>
        </w:rPr>
        <w:t xml:space="preserve"> و سخنان اینجا از باب فرض و تنزل دادن است و یا اینکه گفته شود: جبائی گرچه معتقد به منع اجتهاد است ولی خود اجتهاد را در حق وی جایز می</w:t>
      </w:r>
      <w:r w:rsidRPr="00C54389">
        <w:rPr>
          <w:rStyle w:val="Char0"/>
          <w:rFonts w:hint="cs"/>
          <w:rtl/>
        </w:rPr>
        <w:softHyphen/>
        <w:t>داند</w:t>
      </w:r>
      <w:r w:rsidR="00365FFE" w:rsidRPr="00C54389">
        <w:rPr>
          <w:rStyle w:val="Char0"/>
          <w:rFonts w:hint="cs"/>
          <w:rtl/>
        </w:rPr>
        <w:t>،</w:t>
      </w:r>
      <w:r w:rsidRPr="00C54389">
        <w:rPr>
          <w:rStyle w:val="Char0"/>
          <w:rFonts w:hint="cs"/>
          <w:rtl/>
        </w:rPr>
        <w:t xml:space="preserve"> و از این رو خطای اجتهادی را نیز حق ایشان جایز می</w:t>
      </w:r>
      <w:r w:rsidRPr="00C54389">
        <w:rPr>
          <w:rStyle w:val="Char0"/>
          <w:rFonts w:hint="cs"/>
          <w:rtl/>
        </w:rPr>
        <w:softHyphen/>
        <w:t>داند</w:t>
      </w:r>
      <w:r w:rsidR="00365FFE" w:rsidRPr="00C54389">
        <w:rPr>
          <w:rStyle w:val="Char0"/>
          <w:rFonts w:hint="cs"/>
          <w:rtl/>
        </w:rPr>
        <w:t>،</w:t>
      </w:r>
      <w:r w:rsidRPr="00C54389">
        <w:rPr>
          <w:rStyle w:val="Char0"/>
          <w:rFonts w:hint="cs"/>
          <w:rtl/>
        </w:rPr>
        <w:t xml:space="preserve"> گرچه بدان مکلف نشده است.</w:t>
      </w:r>
      <w:r w:rsidR="009760D4" w:rsidRPr="00A20604">
        <w:rPr>
          <w:rStyle w:val="Char0"/>
          <w:vertAlign w:val="superscript"/>
          <w:rtl/>
        </w:rPr>
        <w:footnoteReference w:id="304"/>
      </w:r>
    </w:p>
    <w:p w:rsidR="00CE62BA" w:rsidRPr="00C54389" w:rsidRDefault="00CE62BA" w:rsidP="00886BCB">
      <w:pPr>
        <w:ind w:firstLine="284"/>
        <w:rPr>
          <w:rStyle w:val="Char0"/>
          <w:rtl/>
        </w:rPr>
      </w:pPr>
      <w:r w:rsidRPr="00C54389">
        <w:rPr>
          <w:rStyle w:val="Char0"/>
          <w:rFonts w:hint="cs"/>
          <w:rtl/>
        </w:rPr>
        <w:t>از این رو احتمال اخیر در می</w:t>
      </w:r>
      <w:r w:rsidRPr="00C54389">
        <w:rPr>
          <w:rStyle w:val="Char0"/>
          <w:rFonts w:hint="cs"/>
          <w:rtl/>
        </w:rPr>
        <w:softHyphen/>
        <w:t xml:space="preserve">یابی که: آنچه نویسندگان در آغاز مساله ـ مبنی بر اینکه مانع کنندگان بر اعتقاد به جایز نبودن خطای اجتهادی متفق القولند چون اجتهادی وجود ندارد تا خطایی به وقوع </w:t>
      </w:r>
      <w:r w:rsidR="00365FFE" w:rsidRPr="00C54389">
        <w:rPr>
          <w:rStyle w:val="Char0"/>
          <w:rFonts w:hint="cs"/>
          <w:rtl/>
        </w:rPr>
        <w:t>ب</w:t>
      </w:r>
      <w:r w:rsidRPr="00C54389">
        <w:rPr>
          <w:rStyle w:val="Char0"/>
          <w:rFonts w:hint="cs"/>
          <w:rtl/>
        </w:rPr>
        <w:t>پیوندد ـ بدان اشاره کردند</w:t>
      </w:r>
      <w:r w:rsidR="00365FFE" w:rsidRPr="00C54389">
        <w:rPr>
          <w:rStyle w:val="Char0"/>
          <w:rFonts w:hint="cs"/>
          <w:rtl/>
        </w:rPr>
        <w:t>،</w:t>
      </w:r>
      <w:r w:rsidRPr="00C54389">
        <w:rPr>
          <w:rStyle w:val="Char0"/>
          <w:rFonts w:hint="cs"/>
          <w:rtl/>
        </w:rPr>
        <w:t xml:space="preserve"> جای بحث است، زیرا احتمال دارد آنان خطا را بر سبیل فرض جایز دانسته باشند و یا اینکه تنها تکلیف بدان را منع می</w:t>
      </w:r>
      <w:r w:rsidRPr="00C54389">
        <w:rPr>
          <w:rStyle w:val="Char0"/>
          <w:rFonts w:hint="cs"/>
          <w:rtl/>
        </w:rPr>
        <w:softHyphen/>
        <w:t>نمایند که نه جایز نبودن اجت</w:t>
      </w:r>
      <w:r w:rsidR="00760922" w:rsidRPr="00C54389">
        <w:rPr>
          <w:rStyle w:val="Char0"/>
          <w:rFonts w:hint="cs"/>
          <w:rtl/>
        </w:rPr>
        <w:t xml:space="preserve">هاد </w:t>
      </w:r>
      <w:r w:rsidRPr="00C54389">
        <w:rPr>
          <w:rStyle w:val="Char0"/>
          <w:rFonts w:hint="cs"/>
          <w:rtl/>
        </w:rPr>
        <w:t>و نه عدم وقوعش از آن لازم نمی</w:t>
      </w:r>
      <w:r w:rsidRPr="00C54389">
        <w:rPr>
          <w:rStyle w:val="Char0"/>
          <w:rFonts w:hint="cs"/>
          <w:rtl/>
        </w:rPr>
        <w:softHyphen/>
        <w:t>آید.</w:t>
      </w:r>
    </w:p>
    <w:p w:rsidR="00CE62BA" w:rsidRPr="00C54389" w:rsidRDefault="00CE62BA" w:rsidP="00886BCB">
      <w:pPr>
        <w:ind w:firstLine="284"/>
        <w:rPr>
          <w:rStyle w:val="Char0"/>
          <w:rtl/>
        </w:rPr>
      </w:pPr>
      <w:r w:rsidRPr="00C54389">
        <w:rPr>
          <w:rStyle w:val="Char0"/>
          <w:rFonts w:hint="cs"/>
          <w:rtl/>
        </w:rPr>
        <w:t>بر اساس اعتقاد به جواز از خطای اجتهادی در صورت سر زدن خطا آیا جایز است راجع به آن مورد تایید قرار گیرد؟</w:t>
      </w:r>
    </w:p>
    <w:p w:rsidR="00CE62BA" w:rsidRPr="00C54389" w:rsidRDefault="00CE62BA" w:rsidP="00886BCB">
      <w:pPr>
        <w:ind w:firstLine="284"/>
        <w:rPr>
          <w:rStyle w:val="Char0"/>
          <w:rtl/>
        </w:rPr>
      </w:pPr>
      <w:r w:rsidRPr="00C54389">
        <w:rPr>
          <w:rStyle w:val="Char0"/>
          <w:rFonts w:hint="cs"/>
          <w:rtl/>
        </w:rPr>
        <w:t>آنچه از سخنان آمدی در الاحکام 4/291 بر می</w:t>
      </w:r>
      <w:r w:rsidRPr="00C54389">
        <w:rPr>
          <w:rStyle w:val="Char0"/>
          <w:rFonts w:hint="cs"/>
          <w:rtl/>
        </w:rPr>
        <w:softHyphen/>
        <w:t>آید اینکه: معتقدان به جایز بودن خطا متق</w:t>
      </w:r>
      <w:r w:rsidRPr="00C54389">
        <w:rPr>
          <w:rStyle w:val="Char0"/>
          <w:rFonts w:hint="cs"/>
          <w:rtl/>
        </w:rPr>
        <w:softHyphen/>
        <w:t>القولند بر اینکه پیامبر راجع به آن مورد تایید قرار نمی</w:t>
      </w:r>
      <w:r w:rsidRPr="00C54389">
        <w:rPr>
          <w:rStyle w:val="Char0"/>
          <w:rFonts w:hint="cs"/>
          <w:rtl/>
        </w:rPr>
        <w:softHyphen/>
        <w:t>گیرد بلکه باید هشدار داده شود.</w:t>
      </w:r>
    </w:p>
    <w:p w:rsidR="00CE62BA" w:rsidRPr="00C54389" w:rsidRDefault="00CE62BA" w:rsidP="00886BCB">
      <w:pPr>
        <w:ind w:firstLine="284"/>
        <w:rPr>
          <w:rStyle w:val="Char0"/>
          <w:rtl/>
        </w:rPr>
      </w:pPr>
      <w:r w:rsidRPr="00C54389">
        <w:rPr>
          <w:rStyle w:val="Char0"/>
          <w:rFonts w:hint="cs"/>
          <w:rtl/>
        </w:rPr>
        <w:t>تعبیر ابن الحاجب خلاف آن را می</w:t>
      </w:r>
      <w:r w:rsidRPr="00C54389">
        <w:rPr>
          <w:rStyle w:val="Char0"/>
          <w:rFonts w:hint="cs"/>
          <w:rtl/>
        </w:rPr>
        <w:softHyphen/>
        <w:t>رساند</w:t>
      </w:r>
      <w:r w:rsidR="00365FFE" w:rsidRPr="00C54389">
        <w:rPr>
          <w:rStyle w:val="Char0"/>
          <w:rFonts w:hint="cs"/>
          <w:rtl/>
        </w:rPr>
        <w:t>،</w:t>
      </w:r>
      <w:r w:rsidRPr="00C54389">
        <w:rPr>
          <w:rStyle w:val="Char0"/>
          <w:rFonts w:hint="cs"/>
          <w:rtl/>
        </w:rPr>
        <w:t xml:space="preserve"> آنجا که می</w:t>
      </w:r>
      <w:r w:rsidRPr="00C54389">
        <w:rPr>
          <w:rStyle w:val="Char0"/>
          <w:rFonts w:hint="cs"/>
          <w:rtl/>
        </w:rPr>
        <w:softHyphen/>
        <w:t>گوید: دیدگاه برگزیده این است که: پیامبر</w:t>
      </w:r>
      <w:r w:rsidR="00671309">
        <w:rPr>
          <w:rStyle w:val="Char0"/>
          <w:rFonts w:hint="cs"/>
          <w:rtl/>
        </w:rPr>
        <w:t xml:space="preserve"> </w:t>
      </w:r>
      <w:r w:rsidR="00A15533" w:rsidRPr="00A15533">
        <w:rPr>
          <w:rStyle w:val="Char0"/>
          <w:rFonts w:cs="CTraditional Arabic" w:hint="cs"/>
          <w:rtl/>
        </w:rPr>
        <w:t xml:space="preserve">ج </w:t>
      </w:r>
      <w:r w:rsidRPr="00C54389">
        <w:rPr>
          <w:rStyle w:val="Char0"/>
          <w:rFonts w:hint="cs"/>
          <w:rtl/>
        </w:rPr>
        <w:t>درباره</w:t>
      </w:r>
      <w:r w:rsidRPr="00C54389">
        <w:rPr>
          <w:rStyle w:val="Char0"/>
          <w:rFonts w:hint="cs"/>
          <w:rtl/>
        </w:rPr>
        <w:softHyphen/>
        <w:t>ی خطای اجتهادیش تایید</w:t>
      </w:r>
      <w:r w:rsidR="009A761D">
        <w:rPr>
          <w:rStyle w:val="Char0"/>
          <w:rFonts w:hint="cs"/>
          <w:rtl/>
        </w:rPr>
        <w:t xml:space="preserve"> نمی‌شود</w:t>
      </w:r>
      <w:r w:rsidRPr="00C54389">
        <w:rPr>
          <w:rStyle w:val="Char0"/>
          <w:rFonts w:hint="cs"/>
          <w:rtl/>
        </w:rPr>
        <w:t>. (شرح مختصر 2/303) چون از آن برداشت می</w:t>
      </w:r>
      <w:r w:rsidRPr="00C54389">
        <w:rPr>
          <w:rStyle w:val="Char0"/>
          <w:rFonts w:hint="cs"/>
          <w:rtl/>
        </w:rPr>
        <w:softHyphen/>
        <w:t>شود که هر یک از جایز بودن وقوع خطا و مورد تایید قرار نگرفتن</w:t>
      </w:r>
      <w:r w:rsidR="00365FFE" w:rsidRPr="00C54389">
        <w:rPr>
          <w:rStyle w:val="Char0"/>
          <w:rFonts w:hint="cs"/>
          <w:rtl/>
        </w:rPr>
        <w:t>،</w:t>
      </w:r>
      <w:r w:rsidRPr="00C54389">
        <w:rPr>
          <w:rStyle w:val="Char0"/>
          <w:rFonts w:hint="cs"/>
          <w:rtl/>
        </w:rPr>
        <w:t xml:space="preserve"> منتخب ایشان می</w:t>
      </w:r>
      <w:r w:rsidRPr="00C54389">
        <w:rPr>
          <w:rStyle w:val="Char0"/>
          <w:rFonts w:hint="cs"/>
          <w:rtl/>
        </w:rPr>
        <w:softHyphen/>
        <w:t xml:space="preserve">باشد </w:t>
      </w:r>
      <w:r w:rsidR="00760922" w:rsidRPr="00C54389">
        <w:rPr>
          <w:rStyle w:val="Char0"/>
          <w:rFonts w:hint="cs"/>
          <w:rtl/>
        </w:rPr>
        <w:t>و</w:t>
      </w:r>
      <w:r w:rsidRPr="00C54389">
        <w:rPr>
          <w:rStyle w:val="Char0"/>
          <w:rFonts w:hint="cs"/>
          <w:rtl/>
        </w:rPr>
        <w:t>آن هم مستلزم این است</w:t>
      </w:r>
      <w:r w:rsidR="00365FFE" w:rsidRPr="00C54389">
        <w:rPr>
          <w:rStyle w:val="Char0"/>
          <w:rFonts w:hint="cs"/>
          <w:rtl/>
        </w:rPr>
        <w:t xml:space="preserve"> که </w:t>
      </w:r>
      <w:r w:rsidRPr="00C54389">
        <w:rPr>
          <w:rStyle w:val="Char0"/>
          <w:rFonts w:hint="cs"/>
          <w:rtl/>
        </w:rPr>
        <w:t>در هر کدام از این دو مساله مذهب مقابل آن وجود داشته باشد.</w:t>
      </w:r>
    </w:p>
    <w:p w:rsidR="00CE62BA" w:rsidRPr="00C54389" w:rsidRDefault="00CE62BA" w:rsidP="00886BCB">
      <w:pPr>
        <w:ind w:firstLine="284"/>
        <w:rPr>
          <w:rStyle w:val="Char0"/>
          <w:rtl/>
        </w:rPr>
      </w:pPr>
      <w:r w:rsidRPr="00C54389">
        <w:rPr>
          <w:rStyle w:val="Char0"/>
          <w:rFonts w:hint="cs"/>
          <w:rtl/>
        </w:rPr>
        <w:t>جز اینکه وقتی به نقطه مقابل دیدگاه برگزیده</w:t>
      </w:r>
      <w:r w:rsidRPr="00C54389">
        <w:rPr>
          <w:rStyle w:val="Char0"/>
          <w:rFonts w:hint="cs"/>
          <w:rtl/>
        </w:rPr>
        <w:softHyphen/>
        <w:t>اش اشاره می</w:t>
      </w:r>
      <w:r w:rsidRPr="00C54389">
        <w:rPr>
          <w:rStyle w:val="Char0"/>
          <w:rFonts w:hint="cs"/>
          <w:rtl/>
        </w:rPr>
        <w:softHyphen/>
      </w:r>
      <w:r w:rsidRPr="00C54389">
        <w:rPr>
          <w:rStyle w:val="Char0"/>
          <w:rtl/>
        </w:rPr>
        <w:softHyphen/>
      </w:r>
      <w:r w:rsidRPr="00C54389">
        <w:rPr>
          <w:rStyle w:val="Char0"/>
          <w:rFonts w:hint="cs"/>
          <w:rtl/>
        </w:rPr>
        <w:t>کند</w:t>
      </w:r>
      <w:r w:rsidR="00365FFE" w:rsidRPr="00C54389">
        <w:rPr>
          <w:rStyle w:val="Char0"/>
          <w:rFonts w:hint="cs"/>
          <w:rtl/>
        </w:rPr>
        <w:t>،</w:t>
      </w:r>
      <w:r w:rsidRPr="00C54389">
        <w:rPr>
          <w:rStyle w:val="Char0"/>
          <w:rFonts w:hint="cs"/>
          <w:rtl/>
        </w:rPr>
        <w:t xml:space="preserve"> می</w:t>
      </w:r>
      <w:r w:rsidRPr="00C54389">
        <w:rPr>
          <w:rStyle w:val="Char0"/>
          <w:rFonts w:hint="cs"/>
          <w:rtl/>
        </w:rPr>
        <w:softHyphen/>
        <w:t>گوید: عده</w:t>
      </w:r>
      <w:r w:rsidRPr="00C54389">
        <w:rPr>
          <w:rStyle w:val="Char0"/>
          <w:rFonts w:hint="cs"/>
          <w:rtl/>
        </w:rPr>
        <w:softHyphen/>
        <w:t>ای قائل به نفی وجود خطا هستند</w:t>
      </w:r>
      <w:r w:rsidR="009760D4" w:rsidRPr="00A20604">
        <w:rPr>
          <w:rStyle w:val="Char0"/>
          <w:vertAlign w:val="superscript"/>
          <w:rtl/>
        </w:rPr>
        <w:footnoteReference w:id="305"/>
      </w:r>
      <w:r w:rsidRPr="00C54389">
        <w:rPr>
          <w:rStyle w:val="Char0"/>
          <w:rFonts w:hint="cs"/>
          <w:rtl/>
        </w:rPr>
        <w:t xml:space="preserve"> که به این مقدار بسنده کرده است و اگر راجع به تایید نکردن خطا</w:t>
      </w:r>
      <w:r w:rsidR="00365FFE" w:rsidRPr="00C54389">
        <w:rPr>
          <w:rStyle w:val="Char0"/>
          <w:rFonts w:hint="cs"/>
          <w:rtl/>
        </w:rPr>
        <w:t>،</w:t>
      </w:r>
      <w:r w:rsidRPr="00C54389">
        <w:rPr>
          <w:rStyle w:val="Char0"/>
          <w:rFonts w:hint="cs"/>
          <w:rtl/>
        </w:rPr>
        <w:t xml:space="preserve"> مذهب مقابلی وجود داشت آن را ذکر می</w:t>
      </w:r>
      <w:r w:rsidRPr="00C54389">
        <w:rPr>
          <w:rStyle w:val="Char0"/>
          <w:rFonts w:hint="cs"/>
          <w:rtl/>
        </w:rPr>
        <w:softHyphen/>
        <w:t>کرد. از این رو پایان سخنانش بر این نکته دلالت دارد که: اخ</w:t>
      </w:r>
      <w:r w:rsidR="00365FFE" w:rsidRPr="00C54389">
        <w:rPr>
          <w:rStyle w:val="Char0"/>
          <w:rFonts w:hint="cs"/>
          <w:rtl/>
        </w:rPr>
        <w:t>تیار بیانگر اختلاف ارتباط به جو</w:t>
      </w:r>
      <w:r w:rsidRPr="00C54389">
        <w:rPr>
          <w:rStyle w:val="Char0"/>
          <w:rFonts w:hint="cs"/>
          <w:rtl/>
        </w:rPr>
        <w:t xml:space="preserve">از خطا دارد </w:t>
      </w:r>
      <w:r w:rsidR="00365FFE" w:rsidRPr="00C54389">
        <w:rPr>
          <w:rStyle w:val="Char0"/>
          <w:rFonts w:hint="cs"/>
          <w:rtl/>
        </w:rPr>
        <w:t>و یا به مجموع جو</w:t>
      </w:r>
      <w:r w:rsidRPr="00C54389">
        <w:rPr>
          <w:rStyle w:val="Char0"/>
          <w:rFonts w:hint="cs"/>
          <w:rtl/>
        </w:rPr>
        <w:t>از خطا و عدم تایید مرتبط است. نه به صورت جداگانه بر هر یک از آنها منطبق باشد</w:t>
      </w:r>
      <w:r w:rsidR="00365FFE" w:rsidRPr="00C54389">
        <w:rPr>
          <w:rStyle w:val="Char0"/>
          <w:rFonts w:hint="cs"/>
          <w:rtl/>
        </w:rPr>
        <w:t>،</w:t>
      </w:r>
      <w:r w:rsidRPr="00C54389">
        <w:rPr>
          <w:rStyle w:val="Char0"/>
          <w:rFonts w:hint="cs"/>
          <w:rtl/>
        </w:rPr>
        <w:t xml:space="preserve"> زیرا مورد تایید قرار نگرفتن قطعی و مورد اتفاق است.</w:t>
      </w:r>
    </w:p>
    <w:p w:rsidR="00CE62BA" w:rsidRPr="00C54389" w:rsidRDefault="00CE62BA" w:rsidP="00886BCB">
      <w:pPr>
        <w:ind w:firstLine="284"/>
        <w:rPr>
          <w:rStyle w:val="Char0"/>
          <w:rtl/>
        </w:rPr>
      </w:pPr>
      <w:r w:rsidRPr="00C54389">
        <w:rPr>
          <w:rStyle w:val="Char0"/>
          <w:rFonts w:hint="cs"/>
          <w:rtl/>
        </w:rPr>
        <w:t>شارح آگاه مختصر متوجه آن و مفهوم سخنان آمدی شده و می</w:t>
      </w:r>
      <w:r w:rsidRPr="00C54389">
        <w:rPr>
          <w:rStyle w:val="Char0"/>
          <w:rFonts w:hint="cs"/>
          <w:rtl/>
        </w:rPr>
        <w:softHyphen/>
        <w:t>گوید: مورد تایبید قرار نگرفتن بر خطا</w:t>
      </w:r>
      <w:r w:rsidR="00365FFE" w:rsidRPr="00C54389">
        <w:rPr>
          <w:rStyle w:val="Char0"/>
          <w:rFonts w:hint="cs"/>
          <w:rtl/>
        </w:rPr>
        <w:t>،</w:t>
      </w:r>
      <w:r w:rsidRPr="00C54389">
        <w:rPr>
          <w:rStyle w:val="Char0"/>
          <w:rFonts w:hint="cs"/>
          <w:rtl/>
        </w:rPr>
        <w:t xml:space="preserve"> اتفاق</w:t>
      </w:r>
      <w:r w:rsidR="00760922" w:rsidRPr="00C54389">
        <w:rPr>
          <w:rStyle w:val="Char0"/>
          <w:rFonts w:hint="cs"/>
          <w:rtl/>
        </w:rPr>
        <w:t>ی</w:t>
      </w:r>
      <w:r w:rsidRPr="00C54389">
        <w:rPr>
          <w:rStyle w:val="Char0"/>
          <w:rFonts w:hint="cs"/>
          <w:rtl/>
        </w:rPr>
        <w:t xml:space="preserve"> است نه انتخاب</w:t>
      </w:r>
      <w:r w:rsidR="00760922" w:rsidRPr="00C54389">
        <w:rPr>
          <w:rStyle w:val="Char0"/>
          <w:rFonts w:hint="cs"/>
          <w:rtl/>
        </w:rPr>
        <w:t>ی</w:t>
      </w:r>
      <w:r w:rsidRPr="00C54389">
        <w:rPr>
          <w:rStyle w:val="Char0"/>
          <w:rFonts w:hint="cs"/>
          <w:rtl/>
        </w:rPr>
        <w:t>. تنها در این امر اختلاف وجود دارد که آیا جایز است به شرط مورد تایید قرار نگرفتن بر آن واقع شود یا اصلاً جایز نمی</w:t>
      </w:r>
      <w:r w:rsidRPr="00C54389">
        <w:rPr>
          <w:rStyle w:val="Char0"/>
          <w:rFonts w:hint="cs"/>
          <w:rtl/>
        </w:rPr>
        <w:softHyphen/>
        <w:t>باشد؟</w:t>
      </w:r>
      <w:r w:rsidR="009760D4" w:rsidRPr="00A20604">
        <w:rPr>
          <w:rStyle w:val="Char0"/>
          <w:vertAlign w:val="superscript"/>
          <w:rtl/>
        </w:rPr>
        <w:footnoteReference w:id="306"/>
      </w:r>
    </w:p>
    <w:p w:rsidR="00CE62BA" w:rsidRPr="00C54389" w:rsidRDefault="00CE62BA" w:rsidP="00886BCB">
      <w:pPr>
        <w:ind w:firstLine="284"/>
        <w:rPr>
          <w:rStyle w:val="Char0"/>
          <w:rtl/>
        </w:rPr>
      </w:pPr>
      <w:r w:rsidRPr="00C54389">
        <w:rPr>
          <w:rStyle w:val="Char0"/>
          <w:rFonts w:hint="cs"/>
          <w:rtl/>
        </w:rPr>
        <w:t>و اما شارح عضد متوجه آن نشده و آنچه را آغاز عبارت متن می</w:t>
      </w:r>
      <w:r w:rsidRPr="00C54389">
        <w:rPr>
          <w:rStyle w:val="Char0"/>
          <w:rFonts w:hint="cs"/>
          <w:rtl/>
        </w:rPr>
        <w:softHyphen/>
        <w:t>رساند دستاویز قرار داده و گمان برده است 2/303: در زمینه</w:t>
      </w:r>
      <w:r w:rsidRPr="00C54389">
        <w:rPr>
          <w:rStyle w:val="Char0"/>
          <w:rFonts w:hint="cs"/>
          <w:rtl/>
        </w:rPr>
        <w:softHyphen/>
        <w:t>ی مورد تایید قرار نگرفتن</w:t>
      </w:r>
      <w:r w:rsidR="00365FFE" w:rsidRPr="00C54389">
        <w:rPr>
          <w:rStyle w:val="Char0"/>
          <w:rFonts w:hint="cs"/>
          <w:rtl/>
        </w:rPr>
        <w:t>،</w:t>
      </w:r>
      <w:r w:rsidRPr="00C54389">
        <w:rPr>
          <w:rStyle w:val="Char0"/>
          <w:rFonts w:hint="cs"/>
          <w:rtl/>
        </w:rPr>
        <w:t xml:space="preserve"> اختلاف نظر وجود دارد </w:t>
      </w:r>
      <w:r w:rsidR="00365FFE" w:rsidRPr="00C54389">
        <w:rPr>
          <w:rStyle w:val="Char0"/>
          <w:rFonts w:hint="cs"/>
          <w:rtl/>
        </w:rPr>
        <w:t>و</w:t>
      </w:r>
      <w:r w:rsidRPr="00C54389">
        <w:rPr>
          <w:rStyle w:val="Char0"/>
          <w:rFonts w:hint="cs"/>
          <w:rtl/>
        </w:rPr>
        <w:t xml:space="preserve"> رای برگزیده</w:t>
      </w:r>
      <w:r w:rsidR="00365FFE" w:rsidRPr="00C54389">
        <w:rPr>
          <w:rStyle w:val="Char0"/>
          <w:rFonts w:hint="cs"/>
          <w:rtl/>
        </w:rPr>
        <w:t>،</w:t>
      </w:r>
      <w:r w:rsidRPr="00C54389">
        <w:rPr>
          <w:rStyle w:val="Char0"/>
          <w:rFonts w:hint="cs"/>
          <w:rtl/>
        </w:rPr>
        <w:t xml:space="preserve"> تایید نکردن </w:t>
      </w:r>
      <w:r w:rsidR="00365FFE" w:rsidRPr="00C54389">
        <w:rPr>
          <w:rStyle w:val="Char0"/>
          <w:rFonts w:hint="cs"/>
          <w:rtl/>
        </w:rPr>
        <w:t xml:space="preserve">آن </w:t>
      </w:r>
      <w:r w:rsidRPr="00C54389">
        <w:rPr>
          <w:rStyle w:val="Char0"/>
          <w:rFonts w:hint="cs"/>
          <w:rtl/>
        </w:rPr>
        <w:t>است.</w:t>
      </w:r>
    </w:p>
    <w:p w:rsidR="00CE62BA" w:rsidRPr="00C54389" w:rsidRDefault="00CE62BA" w:rsidP="00886BCB">
      <w:pPr>
        <w:ind w:firstLine="284"/>
        <w:rPr>
          <w:rStyle w:val="Char0"/>
          <w:rtl/>
        </w:rPr>
      </w:pPr>
      <w:r w:rsidRPr="00C54389">
        <w:rPr>
          <w:rStyle w:val="Char0"/>
          <w:rFonts w:hint="cs"/>
          <w:rtl/>
        </w:rPr>
        <w:t>سعد در شرح خود 2/303 سخنان وی را رد کرده که: ادله</w:t>
      </w:r>
      <w:r w:rsidRPr="00C54389">
        <w:rPr>
          <w:rStyle w:val="Char0"/>
          <w:rFonts w:hint="cs"/>
          <w:rtl/>
        </w:rPr>
        <w:softHyphen/>
        <w:t>ی طرفین در زمینه</w:t>
      </w:r>
      <w:r w:rsidRPr="00C54389">
        <w:rPr>
          <w:rStyle w:val="Char0"/>
          <w:rFonts w:hint="cs"/>
          <w:rtl/>
        </w:rPr>
        <w:softHyphen/>
        <w:t>ی جو از خطا و عدم آن</w:t>
      </w:r>
      <w:r w:rsidR="00DD40EA">
        <w:rPr>
          <w:rStyle w:val="Char0"/>
          <w:rFonts w:hint="cs"/>
          <w:rtl/>
        </w:rPr>
        <w:t xml:space="preserve"> می‌</w:t>
      </w:r>
      <w:r w:rsidR="00760922" w:rsidRPr="00C54389">
        <w:rPr>
          <w:rStyle w:val="Char0"/>
          <w:rFonts w:hint="cs"/>
          <w:rtl/>
        </w:rPr>
        <w:t>باشد</w:t>
      </w:r>
      <w:r w:rsidRPr="00C54389">
        <w:rPr>
          <w:rStyle w:val="Char0"/>
          <w:rFonts w:hint="cs"/>
          <w:rtl/>
        </w:rPr>
        <w:t>.</w:t>
      </w:r>
    </w:p>
    <w:p w:rsidR="00CE62BA" w:rsidRPr="00C54389" w:rsidRDefault="00CE62BA" w:rsidP="00886BCB">
      <w:pPr>
        <w:ind w:firstLine="284"/>
        <w:rPr>
          <w:rStyle w:val="Char0"/>
          <w:rtl/>
        </w:rPr>
      </w:pPr>
      <w:r w:rsidRPr="00C54389">
        <w:rPr>
          <w:rStyle w:val="Char0"/>
          <w:rFonts w:hint="cs"/>
          <w:rtl/>
        </w:rPr>
        <w:t>می</w:t>
      </w:r>
      <w:r w:rsidRPr="00C54389">
        <w:rPr>
          <w:rStyle w:val="Char0"/>
          <w:rFonts w:hint="cs"/>
          <w:rtl/>
        </w:rPr>
        <w:softHyphen/>
        <w:t>گویم: معقول نیست کسی معتقد به جواز خطا با وجود تقریر و تایید آن باشد.</w:t>
      </w:r>
    </w:p>
    <w:p w:rsidR="00CE62BA" w:rsidRPr="00C54389" w:rsidRDefault="00CE62BA" w:rsidP="00886BCB">
      <w:pPr>
        <w:ind w:firstLine="284"/>
        <w:rPr>
          <w:rStyle w:val="Char0"/>
          <w:rtl/>
        </w:rPr>
      </w:pPr>
      <w:r w:rsidRPr="00C54389">
        <w:rPr>
          <w:rStyle w:val="Char0"/>
          <w:rFonts w:hint="cs"/>
          <w:rtl/>
        </w:rPr>
        <w:t>چنانکه در حین بحث از دلایل منع کنندگان به این مساله می</w:t>
      </w:r>
      <w:r w:rsidRPr="00C54389">
        <w:rPr>
          <w:rStyle w:val="Char0"/>
          <w:rFonts w:hint="cs"/>
          <w:rtl/>
        </w:rPr>
        <w:softHyphen/>
        <w:t>پردازیم.</w:t>
      </w:r>
    </w:p>
    <w:p w:rsidR="00CE62BA" w:rsidRDefault="00CE62BA" w:rsidP="00232662">
      <w:pPr>
        <w:pStyle w:val="a7"/>
        <w:rPr>
          <w:rtl/>
          <w:lang w:bidi="fa-IR"/>
        </w:rPr>
      </w:pPr>
      <w:bookmarkStart w:id="50" w:name="_Toc438020778"/>
      <w:r w:rsidRPr="00904882">
        <w:rPr>
          <w:rFonts w:hint="cs"/>
          <w:rtl/>
          <w:lang w:bidi="fa-IR"/>
        </w:rPr>
        <w:t>آیا اختلاف مزبور نسبت به سایر پیامبران نیز وجود دارد؟</w:t>
      </w:r>
      <w:bookmarkEnd w:id="50"/>
    </w:p>
    <w:p w:rsidR="00CE62BA" w:rsidRPr="00C54389" w:rsidRDefault="00CE62BA" w:rsidP="00886BCB">
      <w:pPr>
        <w:ind w:firstLine="284"/>
        <w:rPr>
          <w:rStyle w:val="Char0"/>
          <w:rtl/>
        </w:rPr>
      </w:pPr>
      <w:r w:rsidRPr="00C54389">
        <w:rPr>
          <w:rStyle w:val="Char0"/>
          <w:rFonts w:hint="cs"/>
          <w:rtl/>
        </w:rPr>
        <w:t>همانگونه که نسبت به پیامبر بزرگورمان</w:t>
      </w:r>
      <w:r w:rsidR="00671309">
        <w:rPr>
          <w:rStyle w:val="Char0"/>
          <w:rFonts w:hint="cs"/>
          <w:rtl/>
        </w:rPr>
        <w:t xml:space="preserve"> </w:t>
      </w:r>
      <w:r w:rsidR="00A15533" w:rsidRPr="00A15533">
        <w:rPr>
          <w:rStyle w:val="Char0"/>
          <w:rFonts w:cs="CTraditional Arabic" w:hint="cs"/>
          <w:rtl/>
        </w:rPr>
        <w:t xml:space="preserve">ج </w:t>
      </w:r>
      <w:r w:rsidRPr="00C54389">
        <w:rPr>
          <w:rStyle w:val="Char0"/>
          <w:rFonts w:hint="cs"/>
          <w:rtl/>
        </w:rPr>
        <w:t>اختلاف وجود دارد نسبت به سایر پیامبران ه</w:t>
      </w:r>
      <w:r w:rsidR="007A5CC7">
        <w:rPr>
          <w:rStyle w:val="Char0"/>
          <w:rFonts w:hint="cs"/>
          <w:rtl/>
        </w:rPr>
        <w:t>م چنانکه از شرح المسلم 2/372 بر</w:t>
      </w:r>
      <w:r w:rsidRPr="00C54389">
        <w:rPr>
          <w:rStyle w:val="Char0"/>
          <w:rFonts w:hint="cs"/>
          <w:rtl/>
        </w:rPr>
        <w:t>می</w:t>
      </w:r>
      <w:r w:rsidRPr="00C54389">
        <w:rPr>
          <w:rStyle w:val="Char0"/>
          <w:rFonts w:hint="cs"/>
          <w:rtl/>
        </w:rPr>
        <w:softHyphen/>
        <w:t>آید، دو مذهب وجود دارد.</w:t>
      </w:r>
    </w:p>
    <w:p w:rsidR="00CE62BA" w:rsidRPr="00C54389" w:rsidRDefault="00CE62BA" w:rsidP="00886BCB">
      <w:pPr>
        <w:ind w:firstLine="284"/>
        <w:rPr>
          <w:rStyle w:val="Char0"/>
          <w:rtl/>
        </w:rPr>
      </w:pPr>
      <w:r w:rsidRPr="00C54389">
        <w:rPr>
          <w:rStyle w:val="Char0"/>
          <w:rFonts w:hint="cs"/>
          <w:rtl/>
        </w:rPr>
        <w:t>ابن قاسم در</w:t>
      </w:r>
      <w:r w:rsidR="00365FFE" w:rsidRPr="00C54389">
        <w:rPr>
          <w:rStyle w:val="Char0"/>
          <w:rFonts w:hint="cs"/>
          <w:rtl/>
        </w:rPr>
        <w:t xml:space="preserve"> کتاب</w:t>
      </w:r>
      <w:r w:rsidRPr="00C54389">
        <w:rPr>
          <w:rStyle w:val="Char0"/>
          <w:rFonts w:hint="cs"/>
          <w:rtl/>
        </w:rPr>
        <w:t xml:space="preserve"> </w:t>
      </w:r>
      <w:r w:rsidR="00365FFE" w:rsidRPr="00C54389">
        <w:rPr>
          <w:rStyle w:val="Char0"/>
          <w:rFonts w:hint="cs"/>
          <w:rtl/>
        </w:rPr>
        <w:t>«</w:t>
      </w:r>
      <w:r w:rsidRPr="00C54389">
        <w:rPr>
          <w:rStyle w:val="Char0"/>
          <w:rFonts w:hint="cs"/>
          <w:rtl/>
        </w:rPr>
        <w:t>الآیات البینات 4/251</w:t>
      </w:r>
      <w:r w:rsidR="00365FFE" w:rsidRPr="00C54389">
        <w:rPr>
          <w:rStyle w:val="Char0"/>
          <w:rFonts w:hint="cs"/>
          <w:rtl/>
        </w:rPr>
        <w:t>»</w:t>
      </w:r>
      <w:r w:rsidRPr="00C54389">
        <w:rPr>
          <w:rStyle w:val="Char0"/>
          <w:rFonts w:hint="cs"/>
          <w:rtl/>
        </w:rPr>
        <w:t xml:space="preserve"> گمان برده: عده</w:t>
      </w:r>
      <w:r w:rsidRPr="00C54389">
        <w:rPr>
          <w:rStyle w:val="Char0"/>
          <w:rFonts w:hint="cs"/>
          <w:rtl/>
        </w:rPr>
        <w:softHyphen/>
        <w:t>ای از علما سر زدن خطا را نسبت به سایر پیامبران همزمان با تایید و بدون تلافی آن، جایز دانسته</w:t>
      </w:r>
      <w:r w:rsidRPr="00C54389">
        <w:rPr>
          <w:rStyle w:val="Char0"/>
          <w:rFonts w:hint="cs"/>
          <w:rtl/>
        </w:rPr>
        <w:softHyphen/>
        <w:t>اند. این نکته از تعبیر شارح کتاب الروض نیز برداشت می</w:t>
      </w:r>
      <w:r w:rsidRPr="00C54389">
        <w:rPr>
          <w:rStyle w:val="Char0"/>
          <w:rFonts w:hint="cs"/>
          <w:rtl/>
        </w:rPr>
        <w:softHyphen/>
        <w:t>شود، چرا که می</w:t>
      </w:r>
      <w:r w:rsidRPr="00C54389">
        <w:rPr>
          <w:rStyle w:val="Char0"/>
          <w:rFonts w:hint="cs"/>
          <w:rtl/>
        </w:rPr>
        <w:softHyphen/>
        <w:t>گوید: سر زدن خطا از پیامبر خدا</w:t>
      </w:r>
      <w:r w:rsidR="00671309">
        <w:rPr>
          <w:rStyle w:val="Char0"/>
          <w:rFonts w:hint="cs"/>
          <w:rtl/>
        </w:rPr>
        <w:t xml:space="preserve"> </w:t>
      </w:r>
      <w:r w:rsidR="00A15533" w:rsidRPr="00A15533">
        <w:rPr>
          <w:rStyle w:val="Char0"/>
          <w:rFonts w:cs="CTraditional Arabic" w:hint="cs"/>
          <w:rtl/>
        </w:rPr>
        <w:t xml:space="preserve">ج </w:t>
      </w:r>
      <w:r w:rsidRPr="00C54389">
        <w:rPr>
          <w:rStyle w:val="Char0"/>
          <w:rFonts w:hint="cs"/>
          <w:rtl/>
        </w:rPr>
        <w:t>جایز نیست زیرا بعد از وی پیامبری وجود ندارد تا خطایش را تلافی کند، به خلاف دیگر پیامبران.</w:t>
      </w:r>
    </w:p>
    <w:p w:rsidR="00CE62BA" w:rsidRPr="00C54389" w:rsidRDefault="005F728A" w:rsidP="00232662">
      <w:pPr>
        <w:widowControl w:val="0"/>
        <w:ind w:firstLine="284"/>
        <w:rPr>
          <w:rStyle w:val="Char0"/>
          <w:rtl/>
        </w:rPr>
      </w:pPr>
      <w:r w:rsidRPr="00C54389">
        <w:rPr>
          <w:rStyle w:val="Char0"/>
          <w:rFonts w:hint="cs"/>
          <w:rtl/>
        </w:rPr>
        <w:t>از نقل قول سیوطی از</w:t>
      </w:r>
      <w:r w:rsidR="00CE62BA" w:rsidRPr="00C54389">
        <w:rPr>
          <w:rStyle w:val="Char0"/>
          <w:rFonts w:hint="cs"/>
          <w:rtl/>
        </w:rPr>
        <w:t xml:space="preserve"> ابی هریره و ماوردی هم چنان برداشت</w:t>
      </w:r>
      <w:r w:rsidR="00DD40EA">
        <w:rPr>
          <w:rStyle w:val="Char0"/>
          <w:rFonts w:hint="cs"/>
          <w:rtl/>
        </w:rPr>
        <w:t xml:space="preserve"> می‌</w:t>
      </w:r>
      <w:r w:rsidRPr="00C54389">
        <w:rPr>
          <w:rStyle w:val="Char0"/>
          <w:rFonts w:hint="cs"/>
          <w:rtl/>
        </w:rPr>
        <w:t>شو</w:t>
      </w:r>
      <w:r w:rsidR="00CE62BA" w:rsidRPr="00C54389">
        <w:rPr>
          <w:rStyle w:val="Char0"/>
          <w:rFonts w:hint="cs"/>
          <w:rtl/>
        </w:rPr>
        <w:t>د که در کتاب</w:t>
      </w:r>
      <w:r w:rsidR="00365FFE" w:rsidRPr="00C54389">
        <w:rPr>
          <w:rStyle w:val="Char0"/>
          <w:rFonts w:hint="cs"/>
          <w:rtl/>
        </w:rPr>
        <w:t xml:space="preserve"> «</w:t>
      </w:r>
      <w:r w:rsidR="00CE62BA" w:rsidRPr="00C54389">
        <w:rPr>
          <w:rStyle w:val="Char0"/>
          <w:rFonts w:hint="cs"/>
          <w:rtl/>
        </w:rPr>
        <w:t>مختصر الخصائص</w:t>
      </w:r>
      <w:r w:rsidR="00365FFE" w:rsidRPr="00C54389">
        <w:rPr>
          <w:rStyle w:val="Char0"/>
          <w:rFonts w:hint="cs"/>
          <w:rtl/>
        </w:rPr>
        <w:t>»</w:t>
      </w:r>
      <w:r w:rsidR="00CE62BA" w:rsidRPr="00C54389">
        <w:rPr>
          <w:rStyle w:val="Char0"/>
          <w:rFonts w:hint="cs"/>
          <w:rtl/>
        </w:rPr>
        <w:t xml:space="preserve"> می</w:t>
      </w:r>
      <w:r w:rsidR="00CE62BA" w:rsidRPr="00C54389">
        <w:rPr>
          <w:rStyle w:val="Char0"/>
          <w:rFonts w:hint="cs"/>
          <w:rtl/>
        </w:rPr>
        <w:softHyphen/>
        <w:t>گوید: خطا در حق وی جایز نیست، ابن ابی هریره و ماوردی چنین معتقد بوده</w:t>
      </w:r>
      <w:r w:rsidR="00CE62BA" w:rsidRPr="00C54389">
        <w:rPr>
          <w:rStyle w:val="Char0"/>
          <w:rFonts w:hint="cs"/>
          <w:rtl/>
        </w:rPr>
        <w:softHyphen/>
        <w:t>اند.</w:t>
      </w:r>
    </w:p>
    <w:p w:rsidR="00CE62BA" w:rsidRPr="00C54389" w:rsidRDefault="00CE62BA" w:rsidP="00886BCB">
      <w:pPr>
        <w:ind w:firstLine="284"/>
        <w:rPr>
          <w:rStyle w:val="Char0"/>
          <w:rtl/>
        </w:rPr>
      </w:pPr>
      <w:r w:rsidRPr="00C54389">
        <w:rPr>
          <w:rStyle w:val="Char0"/>
          <w:rFonts w:hint="cs"/>
          <w:rtl/>
        </w:rPr>
        <w:t>می</w:t>
      </w:r>
      <w:r w:rsidRPr="00C54389">
        <w:rPr>
          <w:rStyle w:val="Char0"/>
          <w:rFonts w:hint="cs"/>
          <w:rtl/>
        </w:rPr>
        <w:softHyphen/>
        <w:t>گویم: می</w:t>
      </w:r>
      <w:r w:rsidRPr="00C54389">
        <w:rPr>
          <w:rStyle w:val="Char0"/>
          <w:rFonts w:hint="cs"/>
          <w:rtl/>
        </w:rPr>
        <w:softHyphen/>
        <w:t>دانی که این مذهب نه از سخنان شرح الروض و نه از نقل قول سیوطی برداشت</w:t>
      </w:r>
      <w:r w:rsidR="009A761D">
        <w:rPr>
          <w:rStyle w:val="Char0"/>
          <w:rFonts w:hint="cs"/>
          <w:rtl/>
        </w:rPr>
        <w:t xml:space="preserve"> نمی‌شود</w:t>
      </w:r>
      <w:r w:rsidRPr="00C54389">
        <w:rPr>
          <w:rStyle w:val="Char0"/>
          <w:rFonts w:hint="cs"/>
          <w:rtl/>
        </w:rPr>
        <w:t xml:space="preserve"> بلکه آنچه به دست می</w:t>
      </w:r>
      <w:r w:rsidRPr="00C54389">
        <w:rPr>
          <w:rStyle w:val="Char0"/>
          <w:rFonts w:hint="cs"/>
          <w:rtl/>
        </w:rPr>
        <w:softHyphen/>
        <w:t>آید این است که: آنان معتقدند پیامبر ما دارای امتیاز ویژه</w:t>
      </w:r>
      <w:r w:rsidRPr="00C54389">
        <w:rPr>
          <w:rStyle w:val="Char0"/>
          <w:rFonts w:hint="cs"/>
          <w:rtl/>
        </w:rPr>
        <w:softHyphen/>
        <w:t>ی عصمت از خطا است که سایر پیامبران فاقد آن هستند؛ و اشاره</w:t>
      </w:r>
      <w:r w:rsidRPr="00C54389">
        <w:rPr>
          <w:rStyle w:val="Char0"/>
          <w:rFonts w:hint="cs"/>
          <w:rtl/>
        </w:rPr>
        <w:softHyphen/>
        <w:t>ای به جواز تایید بر خطا یا عدم آن نکرده</w:t>
      </w:r>
      <w:r w:rsidRPr="00C54389">
        <w:rPr>
          <w:rStyle w:val="Char0"/>
          <w:rFonts w:hint="cs"/>
          <w:rtl/>
        </w:rPr>
        <w:softHyphen/>
        <w:t>اند. شاید ایشان ـ با وجود اعتقاد به جایز بودن خطا در حق پیامبران ـ قائل به عدم تاییدش باشند.</w:t>
      </w:r>
    </w:p>
    <w:p w:rsidR="00CE62BA" w:rsidRPr="00C54389" w:rsidRDefault="00CE62BA" w:rsidP="00232662">
      <w:pPr>
        <w:ind w:firstLine="284"/>
        <w:rPr>
          <w:rStyle w:val="Char0"/>
          <w:rtl/>
        </w:rPr>
      </w:pPr>
      <w:r w:rsidRPr="00C54389">
        <w:rPr>
          <w:rStyle w:val="Char0"/>
          <w:rFonts w:hint="cs"/>
          <w:rtl/>
        </w:rPr>
        <w:t>آری این مذهب ادعا شده از استدلال و توجیه شارح الروض برداشت می</w:t>
      </w:r>
      <w:r w:rsidRPr="00C54389">
        <w:rPr>
          <w:rStyle w:val="Char0"/>
          <w:rFonts w:hint="cs"/>
          <w:rtl/>
        </w:rPr>
        <w:softHyphen/>
        <w:t>شود، چون از آن بر می</w:t>
      </w:r>
      <w:r w:rsidRPr="00C54389">
        <w:rPr>
          <w:rStyle w:val="Char0"/>
          <w:rFonts w:hint="cs"/>
          <w:rtl/>
        </w:rPr>
        <w:softHyphen/>
        <w:t>آید که پیامبر خطاها و اشتباهات پیامبر</w:t>
      </w:r>
      <w:r w:rsidR="00365FFE" w:rsidRPr="00C54389">
        <w:rPr>
          <w:rStyle w:val="Char0"/>
          <w:rFonts w:hint="cs"/>
          <w:rtl/>
        </w:rPr>
        <w:t xml:space="preserve"> پیش از خود را تلافی کرده و گوش</w:t>
      </w:r>
      <w:r w:rsidRPr="00C54389">
        <w:rPr>
          <w:rStyle w:val="Char0"/>
          <w:rFonts w:hint="cs"/>
          <w:rtl/>
        </w:rPr>
        <w:t>زد می</w:t>
      </w:r>
      <w:r w:rsidRPr="00C54389">
        <w:rPr>
          <w:rStyle w:val="Char0"/>
          <w:rFonts w:hint="cs"/>
          <w:rtl/>
        </w:rPr>
        <w:softHyphen/>
        <w:t>کند و چون پس از پیامبر ما پیامبر دیگری نمی</w:t>
      </w:r>
      <w:r w:rsidRPr="00C54389">
        <w:rPr>
          <w:rStyle w:val="Char0"/>
          <w:rFonts w:hint="cs"/>
          <w:rtl/>
        </w:rPr>
        <w:softHyphen/>
        <w:t>آید</w:t>
      </w:r>
      <w:r w:rsidR="00365FFE" w:rsidRPr="00C54389">
        <w:rPr>
          <w:rStyle w:val="Char0"/>
          <w:rFonts w:hint="cs"/>
          <w:rtl/>
        </w:rPr>
        <w:t>؛</w:t>
      </w:r>
      <w:r w:rsidRPr="00C54389">
        <w:rPr>
          <w:rStyle w:val="Char0"/>
          <w:rFonts w:hint="cs"/>
          <w:rtl/>
        </w:rPr>
        <w:t xml:space="preserve"> به خطا رفتن وی جایز نیست زیرا امکان تصحیح و تلافی وجود ندارد، ولی راجع به سایر پیامبران به دلیل اینکه پس از ایشان پیامبر دیگری می</w:t>
      </w:r>
      <w:r w:rsidRPr="00C54389">
        <w:rPr>
          <w:rStyle w:val="Char0"/>
          <w:rFonts w:hint="cs"/>
          <w:rtl/>
        </w:rPr>
        <w:softHyphen/>
        <w:t>آید و اقدام به تلافی و جبران اشتباهات آنان می</w:t>
      </w:r>
      <w:r w:rsidR="00232662">
        <w:rPr>
          <w:rStyle w:val="Char0"/>
          <w:rFonts w:hint="eastAsia"/>
          <w:rtl/>
        </w:rPr>
        <w:t>‌</w:t>
      </w:r>
      <w:r w:rsidRPr="00C54389">
        <w:rPr>
          <w:rStyle w:val="Char0"/>
          <w:rFonts w:hint="cs"/>
          <w:rtl/>
        </w:rPr>
        <w:t>کند، به خطا رفتنشان بدون وجود هشدار از طرف خداوند جایز می</w:t>
      </w:r>
      <w:r w:rsidRPr="00C54389">
        <w:rPr>
          <w:rStyle w:val="Char0"/>
          <w:rFonts w:hint="cs"/>
          <w:rtl/>
        </w:rPr>
        <w:softHyphen/>
        <w:t>باشد. این استدلال وقتی درست از آب در می</w:t>
      </w:r>
      <w:r w:rsidRPr="00C54389">
        <w:rPr>
          <w:rStyle w:val="Char0"/>
          <w:rFonts w:hint="cs"/>
          <w:rtl/>
        </w:rPr>
        <w:softHyphen/>
        <w:t>آید که تنها راه ابلاغ هشدار و تصحیح خطا پیامبری دیگر بوده و وحی مستقیم خداوند برای پیامبر خطاکار نقشی نداشته باشد. حال آنکه چنین ادعایی جای نقد است</w:t>
      </w:r>
      <w:r w:rsidR="00365FFE" w:rsidRPr="00C54389">
        <w:rPr>
          <w:rStyle w:val="Char0"/>
          <w:rFonts w:hint="cs"/>
          <w:rtl/>
        </w:rPr>
        <w:t>،</w:t>
      </w:r>
      <w:r w:rsidRPr="00C54389">
        <w:rPr>
          <w:rStyle w:val="Char0"/>
          <w:rFonts w:hint="cs"/>
          <w:rtl/>
        </w:rPr>
        <w:t xml:space="preserve"> چه هیچ دلیلی بر امتناع روشن ساختن خطای پیامبری به وسیله</w:t>
      </w:r>
      <w:r w:rsidRPr="00C54389">
        <w:rPr>
          <w:rStyle w:val="Char0"/>
          <w:rFonts w:hint="cs"/>
          <w:rtl/>
        </w:rPr>
        <w:softHyphen/>
        <w:t>ی وحی مستقیم</w:t>
      </w:r>
      <w:r w:rsidR="00365FFE" w:rsidRPr="00C54389">
        <w:rPr>
          <w:rStyle w:val="Char0"/>
          <w:rFonts w:hint="cs"/>
          <w:rtl/>
        </w:rPr>
        <w:t>،</w:t>
      </w:r>
      <w:r w:rsidRPr="00C54389">
        <w:rPr>
          <w:rStyle w:val="Char0"/>
          <w:rFonts w:hint="cs"/>
          <w:rtl/>
        </w:rPr>
        <w:t xml:space="preserve"> اقامه نشده است.</w:t>
      </w:r>
    </w:p>
    <w:p w:rsidR="00CE62BA" w:rsidRPr="00C54389" w:rsidRDefault="00CE62BA" w:rsidP="00886BCB">
      <w:pPr>
        <w:ind w:firstLine="284"/>
        <w:rPr>
          <w:rStyle w:val="Char0"/>
          <w:rtl/>
        </w:rPr>
      </w:pPr>
      <w:r w:rsidRPr="00C54389">
        <w:rPr>
          <w:rStyle w:val="Char0"/>
          <w:rFonts w:hint="cs"/>
          <w:rtl/>
        </w:rPr>
        <w:t>آنگاه می</w:t>
      </w:r>
      <w:r w:rsidRPr="00C54389">
        <w:rPr>
          <w:rStyle w:val="Char0"/>
          <w:rFonts w:hint="cs"/>
          <w:rtl/>
        </w:rPr>
        <w:softHyphen/>
        <w:t>گویم: ای کاش می</w:t>
      </w:r>
      <w:r w:rsidRPr="00C54389">
        <w:rPr>
          <w:rStyle w:val="Char0"/>
          <w:rFonts w:hint="cs"/>
          <w:rtl/>
        </w:rPr>
        <w:softHyphen/>
        <w:t>دانستم فایده</w:t>
      </w:r>
      <w:r w:rsidRPr="00C54389">
        <w:rPr>
          <w:rStyle w:val="Char0"/>
          <w:rFonts w:hint="cs"/>
          <w:rtl/>
        </w:rPr>
        <w:softHyphen/>
        <w:t xml:space="preserve">ی این جبران و تلافی از جانب پیامبر متأخر چیست، پس از آنکه پیامبر </w:t>
      </w:r>
      <w:r w:rsidR="00FC731B" w:rsidRPr="00C54389">
        <w:rPr>
          <w:rStyle w:val="Char0"/>
          <w:rFonts w:hint="cs"/>
          <w:rtl/>
        </w:rPr>
        <w:t>قبلی</w:t>
      </w:r>
      <w:r w:rsidRPr="00C54389">
        <w:rPr>
          <w:rStyle w:val="Char0"/>
          <w:rFonts w:hint="cs"/>
          <w:rtl/>
        </w:rPr>
        <w:t xml:space="preserve"> و پیروانش مدت زمان زیادی بدان عمل نموده تا اینکه خداوند پیامبر هشدار دهنده را بر انگیخته و شریعت وی شریعت پیش از خود را از میان برداشته است؟</w:t>
      </w:r>
    </w:p>
    <w:p w:rsidR="00CE62BA" w:rsidRPr="00C54389" w:rsidRDefault="00CE62BA" w:rsidP="00886BCB">
      <w:pPr>
        <w:ind w:firstLine="284"/>
        <w:rPr>
          <w:rStyle w:val="Char0"/>
          <w:rtl/>
        </w:rPr>
      </w:pPr>
      <w:r w:rsidRPr="00C54389">
        <w:rPr>
          <w:rStyle w:val="Char0"/>
          <w:rFonts w:hint="cs"/>
          <w:rtl/>
        </w:rPr>
        <w:t>بنابراین روشن می</w:t>
      </w:r>
      <w:r w:rsidRPr="00C54389">
        <w:rPr>
          <w:rStyle w:val="Char0"/>
          <w:rFonts w:hint="cs"/>
          <w:rtl/>
        </w:rPr>
        <w:softHyphen/>
        <w:t>شود که استدلال مزبور بر پایه</w:t>
      </w:r>
      <w:r w:rsidRPr="00C54389">
        <w:rPr>
          <w:rStyle w:val="Char0"/>
          <w:rFonts w:hint="cs"/>
          <w:rtl/>
        </w:rPr>
        <w:softHyphen/>
        <w:t>ای غلط بنا نهاده شده است؛ پس چطور می</w:t>
      </w:r>
      <w:r w:rsidRPr="00C54389">
        <w:rPr>
          <w:rStyle w:val="Char0"/>
          <w:rFonts w:hint="cs"/>
          <w:rtl/>
        </w:rPr>
        <w:softHyphen/>
        <w:t>توان برای استخراج مذهب بدان استناد نمود؟</w:t>
      </w:r>
    </w:p>
    <w:p w:rsidR="00CE62BA" w:rsidRDefault="00CE62BA" w:rsidP="00232662">
      <w:pPr>
        <w:pStyle w:val="a7"/>
        <w:rPr>
          <w:rtl/>
          <w:lang w:bidi="fa-IR"/>
        </w:rPr>
      </w:pPr>
      <w:bookmarkStart w:id="51" w:name="_Toc438020779"/>
      <w:r w:rsidRPr="00904882">
        <w:rPr>
          <w:rFonts w:hint="cs"/>
          <w:rtl/>
          <w:lang w:bidi="fa-IR"/>
        </w:rPr>
        <w:t>آیا در واقع مذهب سومی وجود دارد؟</w:t>
      </w:r>
      <w:bookmarkEnd w:id="51"/>
    </w:p>
    <w:p w:rsidR="00CE62BA" w:rsidRPr="00C54389" w:rsidRDefault="00CE62BA" w:rsidP="00886BCB">
      <w:pPr>
        <w:ind w:firstLine="284"/>
        <w:rPr>
          <w:rStyle w:val="Char0"/>
          <w:rtl/>
        </w:rPr>
      </w:pPr>
      <w:r w:rsidRPr="00C54389">
        <w:rPr>
          <w:rStyle w:val="Char0"/>
          <w:rFonts w:hint="cs"/>
          <w:rtl/>
        </w:rPr>
        <w:t>از سخنان و تعابیر آنان بر می</w:t>
      </w:r>
      <w:r w:rsidRPr="00C54389">
        <w:rPr>
          <w:rStyle w:val="Char0"/>
          <w:rFonts w:hint="cs"/>
          <w:rtl/>
        </w:rPr>
        <w:softHyphen/>
        <w:t>آید که در این زمینه مذهب سومی</w:t>
      </w:r>
      <w:r w:rsidR="00FC731B" w:rsidRPr="00C54389">
        <w:rPr>
          <w:rStyle w:val="Char0"/>
          <w:rFonts w:hint="cs"/>
          <w:rtl/>
        </w:rPr>
        <w:t>،</w:t>
      </w:r>
      <w:r w:rsidRPr="00C54389">
        <w:rPr>
          <w:rStyle w:val="Char0"/>
          <w:rFonts w:hint="cs"/>
          <w:rtl/>
        </w:rPr>
        <w:t xml:space="preserve"> جدای از آنچه ابن قاسم پنداشت، وجود دارد و آن عبارت است از: تفاوت نهادن میان پیامبرمان و سایر پیامبر</w:t>
      </w:r>
      <w:r w:rsidR="00760922" w:rsidRPr="00C54389">
        <w:rPr>
          <w:rStyle w:val="Char0"/>
          <w:rFonts w:hint="cs"/>
          <w:rtl/>
        </w:rPr>
        <w:t>ان</w:t>
      </w:r>
      <w:r w:rsidR="00FC731B" w:rsidRPr="00C54389">
        <w:rPr>
          <w:rStyle w:val="Char0"/>
          <w:rFonts w:hint="cs"/>
          <w:rtl/>
        </w:rPr>
        <w:t>،</w:t>
      </w:r>
      <w:r w:rsidR="00760922" w:rsidRPr="00C54389">
        <w:rPr>
          <w:rStyle w:val="Char0"/>
          <w:rFonts w:hint="cs"/>
          <w:rtl/>
        </w:rPr>
        <w:t xml:space="preserve"> یعنی پیامبربزرگوارما</w:t>
      </w:r>
      <w:r w:rsidRPr="00C54389">
        <w:rPr>
          <w:rStyle w:val="Char0"/>
          <w:rFonts w:hint="cs"/>
          <w:rtl/>
        </w:rPr>
        <w:t xml:space="preserve"> معصوم از ارتکاب خطا و دیگران فاقد این ویژگی هستند، ولی </w:t>
      </w:r>
      <w:r w:rsidR="00FC731B" w:rsidRPr="00C54389">
        <w:rPr>
          <w:rStyle w:val="Char0"/>
          <w:rFonts w:hint="cs"/>
          <w:rtl/>
        </w:rPr>
        <w:t xml:space="preserve">خطای آنان نیز </w:t>
      </w:r>
      <w:r w:rsidRPr="00C54389">
        <w:rPr>
          <w:rStyle w:val="Char0"/>
          <w:rFonts w:hint="cs"/>
          <w:rtl/>
        </w:rPr>
        <w:t>مورد تایید قرار نمی</w:t>
      </w:r>
      <w:r w:rsidRPr="00C54389">
        <w:rPr>
          <w:rStyle w:val="Char0"/>
          <w:rFonts w:hint="cs"/>
          <w:rtl/>
        </w:rPr>
        <w:softHyphen/>
        <w:t>گیرد و بلافاصله از طریق وحی هشدار داده می</w:t>
      </w:r>
      <w:r w:rsidRPr="00C54389">
        <w:rPr>
          <w:rStyle w:val="Char0"/>
          <w:rFonts w:hint="cs"/>
          <w:rtl/>
        </w:rPr>
        <w:softHyphen/>
        <w:t>شود.</w:t>
      </w:r>
    </w:p>
    <w:p w:rsidR="00CE62BA" w:rsidRPr="00C54389" w:rsidRDefault="00CE62BA" w:rsidP="00886BCB">
      <w:pPr>
        <w:ind w:firstLine="284"/>
        <w:rPr>
          <w:rStyle w:val="Char0"/>
          <w:rtl/>
        </w:rPr>
      </w:pPr>
      <w:r w:rsidRPr="00C54389">
        <w:rPr>
          <w:rStyle w:val="Char0"/>
          <w:rFonts w:hint="cs"/>
          <w:rtl/>
        </w:rPr>
        <w:t>در مقابل این مذهب دو مذهب دیگر وجود دارد: 1ـ عصمت همه</w:t>
      </w:r>
      <w:r w:rsidRPr="00C54389">
        <w:rPr>
          <w:rStyle w:val="Char0"/>
          <w:rFonts w:hint="cs"/>
          <w:rtl/>
        </w:rPr>
        <w:softHyphen/>
        <w:t>ی پیامبران از خطا 2ـ جایز پنداشتن آن نسبت به همه</w:t>
      </w:r>
      <w:r w:rsidRPr="00C54389">
        <w:rPr>
          <w:rStyle w:val="Char0"/>
          <w:rFonts w:hint="cs"/>
          <w:rtl/>
        </w:rPr>
        <w:softHyphen/>
        <w:t>ی پیامبران</w:t>
      </w:r>
      <w:r w:rsidR="00FC731B" w:rsidRPr="00C54389">
        <w:rPr>
          <w:rStyle w:val="Char0"/>
          <w:rFonts w:hint="cs"/>
          <w:rtl/>
        </w:rPr>
        <w:t>،</w:t>
      </w:r>
      <w:r w:rsidRPr="00C54389">
        <w:rPr>
          <w:rStyle w:val="Char0"/>
          <w:rFonts w:hint="cs"/>
          <w:rtl/>
        </w:rPr>
        <w:t xml:space="preserve"> همراه با تایید نکردن.</w:t>
      </w:r>
    </w:p>
    <w:p w:rsidR="00CE62BA" w:rsidRPr="00C54389" w:rsidRDefault="00CE62BA" w:rsidP="00886BCB">
      <w:pPr>
        <w:ind w:firstLine="284"/>
        <w:rPr>
          <w:rStyle w:val="Char0"/>
          <w:rtl/>
        </w:rPr>
      </w:pPr>
      <w:r w:rsidRPr="00C54389">
        <w:rPr>
          <w:rStyle w:val="Char0"/>
          <w:rFonts w:hint="cs"/>
          <w:rtl/>
        </w:rPr>
        <w:t>این مذهب</w:t>
      </w:r>
      <w:r w:rsidR="00FC731B" w:rsidRPr="00C54389">
        <w:rPr>
          <w:rStyle w:val="Char0"/>
          <w:rFonts w:hint="cs"/>
          <w:rtl/>
        </w:rPr>
        <w:t xml:space="preserve"> شرح</w:t>
      </w:r>
      <w:r w:rsidRPr="00C54389">
        <w:rPr>
          <w:rStyle w:val="Char0"/>
          <w:rFonts w:hint="cs"/>
          <w:rtl/>
        </w:rPr>
        <w:t xml:space="preserve"> دهنده چیزی است که می</w:t>
      </w:r>
      <w:r w:rsidRPr="00C54389">
        <w:rPr>
          <w:rStyle w:val="Char0"/>
          <w:rFonts w:hint="cs"/>
          <w:rtl/>
        </w:rPr>
        <w:softHyphen/>
        <w:t>توان از بیانات ایشان برداشت نمود</w:t>
      </w:r>
      <w:r w:rsidR="00FC731B" w:rsidRPr="00C54389">
        <w:rPr>
          <w:rStyle w:val="Char0"/>
          <w:rFonts w:hint="cs"/>
          <w:rtl/>
        </w:rPr>
        <w:t>،</w:t>
      </w:r>
      <w:r w:rsidRPr="00C54389">
        <w:rPr>
          <w:rStyle w:val="Char0"/>
          <w:rFonts w:hint="cs"/>
          <w:rtl/>
        </w:rPr>
        <w:t xml:space="preserve"> گرچه دلیلی برای آن در دست نداریم.</w:t>
      </w:r>
    </w:p>
    <w:p w:rsidR="00CE62BA" w:rsidRPr="00C54389" w:rsidRDefault="00CE62BA" w:rsidP="00886BCB">
      <w:pPr>
        <w:ind w:firstLine="284"/>
        <w:rPr>
          <w:rStyle w:val="Char0"/>
          <w:rtl/>
        </w:rPr>
      </w:pPr>
      <w:r w:rsidRPr="00C54389">
        <w:rPr>
          <w:rStyle w:val="Char0"/>
          <w:rFonts w:hint="cs"/>
          <w:rtl/>
        </w:rPr>
        <w:t>و اما توجیه و استدلال شارح الروض نه با برداشت ما و نه با برداشت ابن قاسم همخوانی ندارد.</w:t>
      </w:r>
    </w:p>
    <w:p w:rsidR="00FE0B65" w:rsidRDefault="00CE62BA" w:rsidP="00232662">
      <w:pPr>
        <w:pStyle w:val="a7"/>
        <w:rPr>
          <w:rtl/>
          <w:lang w:bidi="fa-IR"/>
        </w:rPr>
      </w:pPr>
      <w:bookmarkStart w:id="52" w:name="_Toc438020780"/>
      <w:r w:rsidRPr="00904882">
        <w:rPr>
          <w:rFonts w:hint="cs"/>
          <w:rtl/>
          <w:lang w:bidi="fa-IR"/>
        </w:rPr>
        <w:t>آیا کسی قائل به وقوع خطا در اجتهاد پیامبران شده است؟</w:t>
      </w:r>
      <w:bookmarkEnd w:id="52"/>
    </w:p>
    <w:p w:rsidR="00CE62BA" w:rsidRPr="00C54389" w:rsidRDefault="00CE62BA" w:rsidP="00886BCB">
      <w:pPr>
        <w:ind w:firstLine="284"/>
        <w:rPr>
          <w:rStyle w:val="Char0"/>
          <w:rtl/>
        </w:rPr>
      </w:pPr>
      <w:r w:rsidRPr="00C54389">
        <w:rPr>
          <w:rStyle w:val="Char0"/>
          <w:rFonts w:hint="cs"/>
          <w:rtl/>
        </w:rPr>
        <w:t>در اینجا موضوع دیگری هست که کسی دیگر ـ تا جایی که اطلاع داریم ـ بدان نپرداخته است و آن اینکه: کسی که تکلیف به اجتهاد را جایز دانسته و قائل به وقوعش نشده، و با وجود آن سر زدن خطا را نیز تجویز کرده</w:t>
      </w:r>
      <w:r w:rsidR="00FC731B" w:rsidRPr="00C54389">
        <w:rPr>
          <w:rStyle w:val="Char0"/>
          <w:rFonts w:hint="cs"/>
          <w:rtl/>
        </w:rPr>
        <w:t>،</w:t>
      </w:r>
      <w:r w:rsidRPr="00C54389">
        <w:rPr>
          <w:rStyle w:val="Char0"/>
          <w:rFonts w:hint="cs"/>
          <w:rtl/>
        </w:rPr>
        <w:t xml:space="preserve"> ب</w:t>
      </w:r>
      <w:r w:rsidR="00FC731B" w:rsidRPr="00C54389">
        <w:rPr>
          <w:rStyle w:val="Char0"/>
          <w:rFonts w:hint="cs"/>
          <w:rtl/>
        </w:rPr>
        <w:t>دون</w:t>
      </w:r>
      <w:r w:rsidRPr="00C54389">
        <w:rPr>
          <w:rStyle w:val="Char0"/>
          <w:rFonts w:hint="cs"/>
          <w:rtl/>
        </w:rPr>
        <w:t xml:space="preserve"> تردید قائل به وقوع عملی آن نمی</w:t>
      </w:r>
      <w:r w:rsidRPr="00C54389">
        <w:rPr>
          <w:rStyle w:val="Char0"/>
          <w:rFonts w:hint="cs"/>
          <w:rtl/>
        </w:rPr>
        <w:softHyphen/>
        <w:t>باشد، مگر اینکه بر اساس احتمال سوم باشد که در حین بحث از مذهب جبائی آن را برداشت کردیم.</w:t>
      </w:r>
    </w:p>
    <w:p w:rsidR="00CE62BA" w:rsidRPr="00C54389" w:rsidRDefault="00CE62BA" w:rsidP="00886BCB">
      <w:pPr>
        <w:ind w:firstLine="284"/>
        <w:rPr>
          <w:rStyle w:val="Char0"/>
          <w:rtl/>
        </w:rPr>
      </w:pPr>
      <w:r w:rsidRPr="00C54389">
        <w:rPr>
          <w:rStyle w:val="Char0"/>
          <w:rFonts w:hint="cs"/>
          <w:rtl/>
        </w:rPr>
        <w:t>و اما کسانی که معتقد به وقوع تکلیف به اجتهاد هستند و خطا را در آن جایز دانسته</w:t>
      </w:r>
      <w:r w:rsidRPr="00C54389">
        <w:rPr>
          <w:rStyle w:val="Char0"/>
          <w:rFonts w:hint="cs"/>
          <w:rtl/>
        </w:rPr>
        <w:softHyphen/>
        <w:t>اند</w:t>
      </w:r>
      <w:r w:rsidR="00FC731B" w:rsidRPr="00C54389">
        <w:rPr>
          <w:rStyle w:val="Char0"/>
          <w:rFonts w:hint="cs"/>
          <w:rtl/>
        </w:rPr>
        <w:t>،</w:t>
      </w:r>
      <w:r w:rsidRPr="00C54389">
        <w:rPr>
          <w:rStyle w:val="Char0"/>
          <w:rFonts w:hint="cs"/>
          <w:rtl/>
        </w:rPr>
        <w:t xml:space="preserve"> آیا همگی بر وقوع بالفعل آن، یا عدم وقوع</w:t>
      </w:r>
      <w:r w:rsidR="00FC731B" w:rsidRPr="00C54389">
        <w:rPr>
          <w:rStyle w:val="Char0"/>
          <w:rFonts w:hint="cs"/>
          <w:rtl/>
        </w:rPr>
        <w:t>،</w:t>
      </w:r>
      <w:r w:rsidRPr="00C54389">
        <w:rPr>
          <w:rStyle w:val="Char0"/>
          <w:rFonts w:hint="cs"/>
          <w:rtl/>
        </w:rPr>
        <w:t xml:space="preserve"> اجماع کرده</w:t>
      </w:r>
      <w:r w:rsidRPr="00C54389">
        <w:rPr>
          <w:rStyle w:val="Char0"/>
          <w:rtl/>
        </w:rPr>
        <w:softHyphen/>
      </w:r>
      <w:r w:rsidRPr="00C54389">
        <w:rPr>
          <w:rStyle w:val="Char0"/>
          <w:rFonts w:hint="cs"/>
          <w:rtl/>
        </w:rPr>
        <w:t>اند؟ و یا اختلاف نظر دارند؟</w:t>
      </w:r>
    </w:p>
    <w:p w:rsidR="00CE62BA" w:rsidRPr="00C54389" w:rsidRDefault="00CE62BA" w:rsidP="00232662">
      <w:pPr>
        <w:ind w:firstLine="284"/>
        <w:rPr>
          <w:rStyle w:val="Char0"/>
          <w:rtl/>
        </w:rPr>
      </w:pPr>
      <w:r w:rsidRPr="00C54389">
        <w:rPr>
          <w:rStyle w:val="Char0"/>
          <w:rFonts w:hint="cs"/>
          <w:rtl/>
        </w:rPr>
        <w:t>احتمال دوم بدون شک باطل است زیرا ایشان به آیه</w:t>
      </w:r>
      <w:r w:rsidRPr="00C54389">
        <w:rPr>
          <w:rStyle w:val="Char0"/>
          <w:rFonts w:hint="cs"/>
          <w:rtl/>
        </w:rPr>
        <w:softHyphen/>
        <w:t>ی:</w:t>
      </w:r>
      <w:r w:rsidR="00232662">
        <w:rPr>
          <w:rStyle w:val="Char0"/>
          <w:rFonts w:hint="cs"/>
          <w:rtl/>
        </w:rPr>
        <w:t xml:space="preserve"> </w:t>
      </w:r>
      <w:r w:rsidR="00232662">
        <w:rPr>
          <w:rStyle w:val="Char0"/>
          <w:rFonts w:cs="Traditional Arabic"/>
          <w:color w:val="000000"/>
          <w:shd w:val="clear" w:color="auto" w:fill="FFFFFF"/>
          <w:rtl/>
        </w:rPr>
        <w:t>﴿</w:t>
      </w:r>
      <w:r w:rsidR="00232662" w:rsidRPr="00FD276E">
        <w:rPr>
          <w:rStyle w:val="Charb"/>
          <w:rtl/>
        </w:rPr>
        <w:t xml:space="preserve">عَفَا </w:t>
      </w:r>
      <w:r w:rsidR="00232662" w:rsidRPr="00FD276E">
        <w:rPr>
          <w:rStyle w:val="Charb"/>
          <w:rFonts w:hint="cs"/>
          <w:rtl/>
        </w:rPr>
        <w:t>ٱ</w:t>
      </w:r>
      <w:r w:rsidR="00232662" w:rsidRPr="00FD276E">
        <w:rPr>
          <w:rStyle w:val="Charb"/>
          <w:rFonts w:hint="eastAsia"/>
          <w:rtl/>
        </w:rPr>
        <w:t>للَّهُ</w:t>
      </w:r>
      <w:r w:rsidR="00232662" w:rsidRPr="00FD276E">
        <w:rPr>
          <w:rStyle w:val="Charb"/>
          <w:rtl/>
        </w:rPr>
        <w:t xml:space="preserve"> عَنكَ</w:t>
      </w:r>
      <w:r w:rsidR="00232662">
        <w:rPr>
          <w:rStyle w:val="Char0"/>
          <w:rFonts w:cs="Traditional Arabic"/>
          <w:color w:val="000000"/>
          <w:shd w:val="clear" w:color="auto" w:fill="FFFFFF"/>
          <w:rtl/>
        </w:rPr>
        <w:t>﴾</w:t>
      </w:r>
      <w:r w:rsidRPr="00C54389">
        <w:rPr>
          <w:rStyle w:val="Char0"/>
          <w:rFonts w:hint="cs"/>
          <w:rtl/>
        </w:rPr>
        <w:t xml:space="preserve"> استدلال کرده و می</w:t>
      </w:r>
      <w:r w:rsidRPr="00C54389">
        <w:rPr>
          <w:rStyle w:val="Char0"/>
          <w:rFonts w:hint="cs"/>
          <w:rtl/>
        </w:rPr>
        <w:softHyphen/>
        <w:t>پندارند این آیه و امثال آن را در رابط با ملامت بر خطای اجتهادی وارد گشته است.</w:t>
      </w:r>
    </w:p>
    <w:p w:rsidR="00CE62BA" w:rsidRPr="00C54389" w:rsidRDefault="00CE62BA" w:rsidP="00886BCB">
      <w:pPr>
        <w:ind w:firstLine="284"/>
        <w:rPr>
          <w:rStyle w:val="Char0"/>
          <w:rtl/>
        </w:rPr>
      </w:pPr>
      <w:r w:rsidRPr="00C54389">
        <w:rPr>
          <w:rStyle w:val="Char0"/>
          <w:rFonts w:hint="cs"/>
          <w:rtl/>
        </w:rPr>
        <w:t>و اما دو احتمال دیگر به جای خود باقی هستند، چه درست است عده</w:t>
      </w:r>
      <w:r w:rsidRPr="00C54389">
        <w:rPr>
          <w:rStyle w:val="Char0"/>
          <w:rFonts w:hint="cs"/>
          <w:rtl/>
        </w:rPr>
        <w:softHyphen/>
        <w:t>ای ازآنان این آیه و امثال آن را در مورد سرزنش تلقی نکن</w:t>
      </w:r>
      <w:r w:rsidR="00FC731B" w:rsidRPr="00C54389">
        <w:rPr>
          <w:rStyle w:val="Char0"/>
          <w:rFonts w:hint="cs"/>
          <w:rtl/>
        </w:rPr>
        <w:t>ن</w:t>
      </w:r>
      <w:r w:rsidRPr="00C54389">
        <w:rPr>
          <w:rStyle w:val="Char0"/>
          <w:rFonts w:hint="cs"/>
          <w:rtl/>
        </w:rPr>
        <w:t>د پس برای جواز خطا با آن استناد نشود و همچنین جایز است همه</w:t>
      </w:r>
      <w:r w:rsidRPr="00C54389">
        <w:rPr>
          <w:rStyle w:val="Char0"/>
          <w:rFonts w:hint="cs"/>
          <w:rtl/>
        </w:rPr>
        <w:softHyphen/>
        <w:t>ی ایشان استدلال به این آیه را صحیح دانسته و معتقد باشند در رابطه با سرزنش پیامبر بر خطای اجتهادی نازل شده باشد.</w:t>
      </w:r>
    </w:p>
    <w:p w:rsidR="00CE62BA" w:rsidRPr="00904882" w:rsidRDefault="00857E1B" w:rsidP="00880535">
      <w:pPr>
        <w:pStyle w:val="a7"/>
        <w:rPr>
          <w:rtl/>
          <w:lang w:bidi="fa-IR"/>
        </w:rPr>
      </w:pPr>
      <w:bookmarkStart w:id="53" w:name="_Toc438020781"/>
      <w:r w:rsidRPr="00904882">
        <w:rPr>
          <w:rFonts w:hint="cs"/>
          <w:rtl/>
          <w:lang w:bidi="fa-IR"/>
        </w:rPr>
        <w:t>مذهب برگزیده</w:t>
      </w:r>
      <w:bookmarkEnd w:id="53"/>
    </w:p>
    <w:p w:rsidR="008F2310" w:rsidRPr="00C54389" w:rsidRDefault="00CE62BA" w:rsidP="00886BCB">
      <w:pPr>
        <w:ind w:firstLine="284"/>
        <w:rPr>
          <w:rStyle w:val="Char0"/>
          <w:rtl/>
        </w:rPr>
      </w:pPr>
      <w:r w:rsidRPr="00C54389">
        <w:rPr>
          <w:rStyle w:val="Char0"/>
          <w:rFonts w:hint="cs"/>
          <w:rtl/>
        </w:rPr>
        <w:t>دیدگاه منتخب</w:t>
      </w:r>
      <w:r w:rsidR="00FC731B" w:rsidRPr="00C54389">
        <w:rPr>
          <w:rStyle w:val="Char0"/>
          <w:rFonts w:hint="cs"/>
          <w:rtl/>
        </w:rPr>
        <w:t xml:space="preserve"> در این راستا</w:t>
      </w:r>
      <w:r w:rsidRPr="00C54389">
        <w:rPr>
          <w:rStyle w:val="Char0"/>
          <w:rFonts w:hint="cs"/>
          <w:rtl/>
        </w:rPr>
        <w:t xml:space="preserve"> تجویز اشتباه در اجتهاد پیامبر است. از این رو</w:t>
      </w:r>
      <w:r w:rsidR="00751DAD">
        <w:rPr>
          <w:rStyle w:val="Char0"/>
          <w:rFonts w:hint="cs"/>
          <w:rtl/>
        </w:rPr>
        <w:t xml:space="preserve"> هرگاه </w:t>
      </w:r>
      <w:r w:rsidRPr="00C54389">
        <w:rPr>
          <w:rStyle w:val="Char0"/>
          <w:rFonts w:hint="cs"/>
          <w:rtl/>
        </w:rPr>
        <w:t>خطایی به وقوع پیوست باید بلافاصله تلافی گردد</w:t>
      </w:r>
      <w:r w:rsidR="00FC731B" w:rsidRPr="00C54389">
        <w:rPr>
          <w:rStyle w:val="Char0"/>
          <w:rFonts w:hint="cs"/>
          <w:rtl/>
        </w:rPr>
        <w:t>؛</w:t>
      </w:r>
      <w:r w:rsidRPr="00C54389">
        <w:rPr>
          <w:rStyle w:val="Char0"/>
          <w:rFonts w:hint="cs"/>
          <w:rtl/>
        </w:rPr>
        <w:t xml:space="preserve"> و</w:t>
      </w:r>
      <w:r w:rsidR="00751DAD">
        <w:rPr>
          <w:rStyle w:val="Char0"/>
          <w:rFonts w:hint="cs"/>
          <w:rtl/>
        </w:rPr>
        <w:t xml:space="preserve"> هرگاه </w:t>
      </w:r>
      <w:r w:rsidRPr="00C54389">
        <w:rPr>
          <w:rStyle w:val="Char0"/>
          <w:rFonts w:hint="cs"/>
          <w:rtl/>
        </w:rPr>
        <w:t>اجتهادش مورد تایید قرار گرفت و هشدار</w:t>
      </w:r>
      <w:r w:rsidR="00760922" w:rsidRPr="00C54389">
        <w:rPr>
          <w:rStyle w:val="Char0"/>
          <w:rFonts w:hint="cs"/>
          <w:rtl/>
        </w:rPr>
        <w:t>داده</w:t>
      </w:r>
      <w:r w:rsidRPr="00C54389">
        <w:rPr>
          <w:rStyle w:val="Char0"/>
          <w:rFonts w:hint="cs"/>
          <w:rtl/>
        </w:rPr>
        <w:t xml:space="preserve"> نشد</w:t>
      </w:r>
      <w:r w:rsidR="00FC731B" w:rsidRPr="00C54389">
        <w:rPr>
          <w:rStyle w:val="Char0"/>
          <w:rFonts w:hint="cs"/>
          <w:rtl/>
        </w:rPr>
        <w:t>، این امر</w:t>
      </w:r>
      <w:r w:rsidRPr="00C54389">
        <w:rPr>
          <w:rStyle w:val="Char0"/>
          <w:rFonts w:hint="cs"/>
          <w:rtl/>
        </w:rPr>
        <w:t xml:space="preserve"> دلیل بر حق بودن حکمش می</w:t>
      </w:r>
      <w:r w:rsidRPr="00C54389">
        <w:rPr>
          <w:rStyle w:val="Char0"/>
          <w:rFonts w:hint="cs"/>
          <w:rtl/>
        </w:rPr>
        <w:softHyphen/>
        <w:t>باشد و حجتی است که عمل بدان واجب است و به مثابه حکم صادر</w:t>
      </w:r>
      <w:r w:rsidR="00760922" w:rsidRPr="00C54389">
        <w:rPr>
          <w:rStyle w:val="Char0"/>
          <w:rFonts w:hint="cs"/>
          <w:rtl/>
        </w:rPr>
        <w:t>ه</w:t>
      </w:r>
      <w:r w:rsidRPr="00C54389">
        <w:rPr>
          <w:rStyle w:val="Char0"/>
          <w:rFonts w:hint="cs"/>
          <w:rtl/>
        </w:rPr>
        <w:t xml:space="preserve"> از اجتهادش ـ بر اساس اعتقاد به عصمتش از خطا ـ و حکم وحی شده قلمداد می</w:t>
      </w:r>
      <w:r w:rsidRPr="00C54389">
        <w:rPr>
          <w:rStyle w:val="Char0"/>
          <w:rFonts w:hint="cs"/>
          <w:rtl/>
        </w:rPr>
        <w:softHyphen/>
        <w:t>شود زیرا تایید خداوند وحی چنانکه تایید پیامبر سنت محسوب می</w:t>
      </w:r>
      <w:r w:rsidRPr="00C54389">
        <w:rPr>
          <w:rStyle w:val="Char0"/>
          <w:rFonts w:hint="cs"/>
          <w:rtl/>
        </w:rPr>
        <w:softHyphen/>
        <w:t>گردد.</w:t>
      </w:r>
    </w:p>
    <w:p w:rsidR="007B6E4F" w:rsidRDefault="007B6E4F" w:rsidP="005F728A">
      <w:pPr>
        <w:pStyle w:val="Heading1"/>
        <w:rPr>
          <w:rtl/>
        </w:rPr>
      </w:pPr>
    </w:p>
    <w:p w:rsidR="007B6E4F" w:rsidRDefault="007B6E4F" w:rsidP="005F728A">
      <w:pPr>
        <w:pStyle w:val="Heading1"/>
        <w:rPr>
          <w:rtl/>
        </w:rPr>
        <w:sectPr w:rsidR="007B6E4F" w:rsidSect="003A015E">
          <w:headerReference w:type="default" r:id="rId36"/>
          <w:footnotePr>
            <w:numRestart w:val="eachPage"/>
          </w:footnotePr>
          <w:type w:val="oddPage"/>
          <w:pgSz w:w="9356" w:h="13608" w:code="9"/>
          <w:pgMar w:top="567" w:right="1134" w:bottom="851" w:left="1134" w:header="454" w:footer="0" w:gutter="0"/>
          <w:cols w:space="708"/>
          <w:titlePg/>
          <w:bidi/>
          <w:rtlGutter/>
          <w:docGrid w:linePitch="360"/>
        </w:sectPr>
      </w:pPr>
    </w:p>
    <w:p w:rsidR="00CE62BA" w:rsidRDefault="00CE62BA" w:rsidP="007B6E4F">
      <w:pPr>
        <w:pStyle w:val="a"/>
        <w:rPr>
          <w:rtl/>
        </w:rPr>
      </w:pPr>
      <w:bookmarkStart w:id="54" w:name="_Toc438020782"/>
      <w:r w:rsidRPr="00904882">
        <w:rPr>
          <w:rFonts w:hint="cs"/>
          <w:rtl/>
        </w:rPr>
        <w:t>دلایل تجویز</w:t>
      </w:r>
      <w:r w:rsidR="00FE0B65">
        <w:rPr>
          <w:rFonts w:hint="cs"/>
          <w:rtl/>
        </w:rPr>
        <w:t xml:space="preserve"> خطا در</w:t>
      </w:r>
      <w:r w:rsidRPr="00904882">
        <w:rPr>
          <w:rFonts w:hint="cs"/>
          <w:rtl/>
        </w:rPr>
        <w:t xml:space="preserve"> اجتهاد پیامبران</w:t>
      </w:r>
      <w:bookmarkEnd w:id="54"/>
    </w:p>
    <w:p w:rsidR="00CE62BA" w:rsidRPr="00C54389" w:rsidRDefault="00CE62BA" w:rsidP="00886BCB">
      <w:pPr>
        <w:ind w:firstLine="284"/>
        <w:rPr>
          <w:rStyle w:val="Char0"/>
          <w:rtl/>
        </w:rPr>
      </w:pPr>
      <w:r w:rsidRPr="00C54389">
        <w:rPr>
          <w:rStyle w:val="Char0"/>
          <w:rFonts w:hint="cs"/>
          <w:rtl/>
        </w:rPr>
        <w:t>دلیل اول: اجتهاد در دلیل ظنی به وقوع می</w:t>
      </w:r>
      <w:r w:rsidRPr="00C54389">
        <w:rPr>
          <w:rStyle w:val="Char0"/>
          <w:rFonts w:hint="cs"/>
          <w:rtl/>
        </w:rPr>
        <w:softHyphen/>
        <w:t>پیو</w:t>
      </w:r>
      <w:r w:rsidR="00760922" w:rsidRPr="00C54389">
        <w:rPr>
          <w:rStyle w:val="Char0"/>
          <w:rFonts w:hint="cs"/>
          <w:rtl/>
        </w:rPr>
        <w:t>ن</w:t>
      </w:r>
      <w:r w:rsidRPr="00C54389">
        <w:rPr>
          <w:rStyle w:val="Char0"/>
          <w:rFonts w:hint="cs"/>
          <w:rtl/>
        </w:rPr>
        <w:t>دد ـ چه اجتهاد در یقینات وجود ندارد ـ و نتیجه</w:t>
      </w:r>
      <w:r w:rsidRPr="00C54389">
        <w:rPr>
          <w:rStyle w:val="Char0"/>
          <w:rFonts w:hint="cs"/>
          <w:rtl/>
        </w:rPr>
        <w:softHyphen/>
        <w:t>ی ظنی هم</w:t>
      </w:r>
      <w:r w:rsidR="00DD40EA">
        <w:rPr>
          <w:rStyle w:val="Char0"/>
          <w:rFonts w:hint="cs"/>
          <w:rtl/>
        </w:rPr>
        <w:t xml:space="preserve"> بی‌</w:t>
      </w:r>
      <w:r w:rsidRPr="00C54389">
        <w:rPr>
          <w:rStyle w:val="Char0"/>
          <w:rFonts w:hint="cs"/>
          <w:rtl/>
        </w:rPr>
        <w:t>گمان ظنی خواهد بود</w:t>
      </w:r>
      <w:r w:rsidR="0037246F" w:rsidRPr="00C54389">
        <w:rPr>
          <w:rStyle w:val="Char0"/>
          <w:rFonts w:hint="cs"/>
          <w:rtl/>
        </w:rPr>
        <w:t>،</w:t>
      </w:r>
      <w:r w:rsidRPr="00C54389">
        <w:rPr>
          <w:rStyle w:val="Char0"/>
          <w:rFonts w:hint="cs"/>
          <w:rtl/>
        </w:rPr>
        <w:t xml:space="preserve"> هر اندازه در آن دقت کرد و عقل و درک و فهم بررسی کننده هم در هر مستوایی باشد، زیرا نتیجه از دلیل نشأت می</w:t>
      </w:r>
      <w:r w:rsidRPr="00C54389">
        <w:rPr>
          <w:rStyle w:val="Char0"/>
          <w:rFonts w:hint="cs"/>
          <w:rtl/>
        </w:rPr>
        <w:softHyphen/>
        <w:t>گیرد نه از بررسی کننده</w:t>
      </w:r>
      <w:r w:rsidRPr="00C54389">
        <w:rPr>
          <w:rStyle w:val="Char0"/>
          <w:rFonts w:hint="cs"/>
          <w:rtl/>
        </w:rPr>
        <w:softHyphen/>
        <w:t>ی آن. از این رو حاصل اجتهاد</w:t>
      </w:r>
      <w:r w:rsidR="0037246F" w:rsidRPr="00C54389">
        <w:rPr>
          <w:rStyle w:val="Char0"/>
          <w:rFonts w:hint="cs"/>
          <w:rtl/>
        </w:rPr>
        <w:t>،</w:t>
      </w:r>
      <w:r w:rsidRPr="00C54389">
        <w:rPr>
          <w:rStyle w:val="Char0"/>
          <w:rFonts w:hint="cs"/>
          <w:rtl/>
        </w:rPr>
        <w:t xml:space="preserve"> حکمی ظنی است و لذا علما آن را به: صرف طاقت و توان جهت دست یابی ظن به حکمی شرعی، تعریف کرده</w:t>
      </w:r>
      <w:r w:rsidRPr="00C54389">
        <w:rPr>
          <w:rStyle w:val="Char0"/>
          <w:rFonts w:hint="cs"/>
          <w:rtl/>
        </w:rPr>
        <w:softHyphen/>
        <w:t>اند.</w:t>
      </w:r>
    </w:p>
    <w:p w:rsidR="00CE62BA" w:rsidRPr="00C54389" w:rsidRDefault="00CE62BA" w:rsidP="00886BCB">
      <w:pPr>
        <w:ind w:firstLine="284"/>
        <w:rPr>
          <w:rStyle w:val="Char0"/>
          <w:rtl/>
        </w:rPr>
      </w:pPr>
      <w:r w:rsidRPr="00C54389">
        <w:rPr>
          <w:rStyle w:val="Char0"/>
          <w:rFonts w:hint="cs"/>
          <w:rtl/>
        </w:rPr>
        <w:t>وقتی حکم اجتهاد ظنی باشد ضرورتاً احتمال خطا را در بر دارد. نهایت چیزی که گفته می</w:t>
      </w:r>
      <w:r w:rsidRPr="00C54389">
        <w:rPr>
          <w:rStyle w:val="Char0"/>
          <w:rFonts w:hint="cs"/>
          <w:rtl/>
        </w:rPr>
        <w:softHyphen/>
        <w:t>شود: اینکه جانب حق از دید مجتهد برتری دارد و گاهی خطای احتمالی ـ که از نظر او مرجو</w:t>
      </w:r>
      <w:r w:rsidR="00760922" w:rsidRPr="00C54389">
        <w:rPr>
          <w:rStyle w:val="Char0"/>
          <w:rFonts w:hint="cs"/>
          <w:rtl/>
        </w:rPr>
        <w:t>ح</w:t>
      </w:r>
      <w:r w:rsidRPr="00C54389">
        <w:rPr>
          <w:rStyle w:val="Char0"/>
          <w:rFonts w:hint="cs"/>
          <w:rtl/>
        </w:rPr>
        <w:t xml:space="preserve"> است ـ در واقع حق و برتر می</w:t>
      </w:r>
      <w:r w:rsidRPr="00C54389">
        <w:rPr>
          <w:rStyle w:val="Char0"/>
          <w:rFonts w:hint="cs"/>
          <w:rtl/>
        </w:rPr>
        <w:softHyphen/>
        <w:t>باشد.</w:t>
      </w:r>
    </w:p>
    <w:p w:rsidR="00CE62BA" w:rsidRPr="00C54389" w:rsidRDefault="00CE62BA" w:rsidP="00886BCB">
      <w:pPr>
        <w:ind w:firstLine="284"/>
        <w:rPr>
          <w:rStyle w:val="Char0"/>
          <w:rtl/>
        </w:rPr>
      </w:pPr>
      <w:r w:rsidRPr="00C54389">
        <w:rPr>
          <w:rStyle w:val="Char0"/>
          <w:rFonts w:hint="cs"/>
          <w:rtl/>
        </w:rPr>
        <w:t>و چون اجتهاد برای پیامبر جایز است، اعتقاد به تجویز خطا در اجتهادهایش نیز واجب می</w:t>
      </w:r>
      <w:r w:rsidRPr="00C54389">
        <w:rPr>
          <w:rStyle w:val="Char0"/>
          <w:rFonts w:hint="cs"/>
          <w:rtl/>
        </w:rPr>
        <w:softHyphen/>
        <w:t>باشد.</w:t>
      </w:r>
    </w:p>
    <w:p w:rsidR="00CE62BA" w:rsidRPr="00C54389" w:rsidRDefault="00CE62BA" w:rsidP="00886BCB">
      <w:pPr>
        <w:ind w:firstLine="284"/>
        <w:rPr>
          <w:rStyle w:val="Char0"/>
          <w:rtl/>
        </w:rPr>
      </w:pPr>
      <w:r w:rsidRPr="00C54389">
        <w:rPr>
          <w:rStyle w:val="Char0"/>
          <w:rFonts w:hint="cs"/>
          <w:rtl/>
        </w:rPr>
        <w:t>اگر کسی بگوید: حکم ناشی از اجتهاد پیامبر به دلیل قراین و</w:t>
      </w:r>
      <w:r w:rsidR="00806CF5">
        <w:rPr>
          <w:rStyle w:val="Char0"/>
          <w:rFonts w:hint="cs"/>
          <w:rtl/>
        </w:rPr>
        <w:t xml:space="preserve"> پشتیبانی‌ها</w:t>
      </w:r>
      <w:r w:rsidRPr="00C54389">
        <w:rPr>
          <w:rStyle w:val="Char0"/>
          <w:rFonts w:hint="cs"/>
          <w:rtl/>
        </w:rPr>
        <w:t>ی موجود همچون: الهام، نشانگرهای بسیاری که به علت وفور و کثرتشان یقین به بار می</w:t>
      </w:r>
      <w:r w:rsidRPr="00C54389">
        <w:rPr>
          <w:rStyle w:val="Char0"/>
          <w:rFonts w:hint="cs"/>
          <w:rtl/>
        </w:rPr>
        <w:softHyphen/>
        <w:t>آورند، معصوم بودن از ارتکاب خطا و هدایت و حمایت اهلی جهت راهیابی به حق و راستی قطعی و یقین</w:t>
      </w:r>
      <w:r w:rsidRPr="00C54389">
        <w:rPr>
          <w:rStyle w:val="Char0"/>
          <w:rFonts w:hint="cs"/>
          <w:rtl/>
        </w:rPr>
        <w:softHyphen/>
        <w:t>بخش است.</w:t>
      </w:r>
    </w:p>
    <w:p w:rsidR="00CE62BA" w:rsidRPr="00C54389" w:rsidRDefault="00CE62BA" w:rsidP="00886BCB">
      <w:pPr>
        <w:ind w:firstLine="284"/>
        <w:rPr>
          <w:rStyle w:val="Char0"/>
          <w:rtl/>
        </w:rPr>
      </w:pPr>
      <w:r w:rsidRPr="00C54389">
        <w:rPr>
          <w:rStyle w:val="Char0"/>
          <w:rFonts w:hint="cs"/>
          <w:rtl/>
        </w:rPr>
        <w:t>در پاسخ وی می</w:t>
      </w:r>
      <w:r w:rsidRPr="00C54389">
        <w:rPr>
          <w:rStyle w:val="Char0"/>
          <w:rFonts w:hint="cs"/>
          <w:rtl/>
        </w:rPr>
        <w:softHyphen/>
        <w:t>گوییم: الهام</w:t>
      </w:r>
      <w:r w:rsidR="0037246F" w:rsidRPr="00C54389">
        <w:rPr>
          <w:rStyle w:val="Char0"/>
          <w:rFonts w:hint="cs"/>
          <w:rtl/>
        </w:rPr>
        <w:t>،</w:t>
      </w:r>
      <w:r w:rsidRPr="00C54389">
        <w:rPr>
          <w:rStyle w:val="Char0"/>
          <w:rFonts w:hint="cs"/>
          <w:rtl/>
        </w:rPr>
        <w:t xml:space="preserve"> وحی مستقلی است که یقین به بار می</w:t>
      </w:r>
      <w:r w:rsidRPr="00C54389">
        <w:rPr>
          <w:rStyle w:val="Char0"/>
          <w:rFonts w:hint="cs"/>
          <w:rtl/>
        </w:rPr>
        <w:softHyphen/>
        <w:t>آورد؛ اگر هم بپذیریم اجتهاد ایشان از طریق الهام بدست آمده، این اجتهاد ـ نظر به ذات خودش ـ تنها مفید ظن است و رفع احتمال ـ آن گاه ـ به وسیله</w:t>
      </w:r>
      <w:r w:rsidRPr="00C54389">
        <w:rPr>
          <w:rStyle w:val="Char0"/>
          <w:rtl/>
        </w:rPr>
        <w:softHyphen/>
      </w:r>
      <w:r w:rsidRPr="00C54389">
        <w:rPr>
          <w:rStyle w:val="Char0"/>
          <w:rFonts w:hint="cs"/>
          <w:rtl/>
        </w:rPr>
        <w:t>ی الهام است. اما اگر پس از اتمام کار اجتهاد الهام حاصل شد آشکار است که احتمال خطا تا زمان وقوع الهام وجود خواهد داشت.</w:t>
      </w:r>
    </w:p>
    <w:p w:rsidR="00CE62BA" w:rsidRPr="00C54389" w:rsidRDefault="00CE62BA" w:rsidP="00886BCB">
      <w:pPr>
        <w:ind w:firstLine="284"/>
        <w:rPr>
          <w:rStyle w:val="Char0"/>
          <w:rtl/>
        </w:rPr>
      </w:pPr>
      <w:r w:rsidRPr="00C54389">
        <w:rPr>
          <w:rStyle w:val="Char0"/>
          <w:rFonts w:hint="cs"/>
          <w:rtl/>
        </w:rPr>
        <w:t>و اما درباره</w:t>
      </w:r>
      <w:r w:rsidRPr="00C54389">
        <w:rPr>
          <w:rStyle w:val="Char0"/>
          <w:rFonts w:hint="cs"/>
          <w:rtl/>
        </w:rPr>
        <w:softHyphen/>
        <w:t>ی اجتماع و پیوستگی نشانگرهای زیاد نمی</w:t>
      </w:r>
      <w:r w:rsidRPr="00C54389">
        <w:rPr>
          <w:rStyle w:val="Char0"/>
          <w:rFonts w:hint="cs"/>
          <w:rtl/>
        </w:rPr>
        <w:softHyphen/>
        <w:t>توان گفت استخراج حکم از آنها اجتهاد قلمداد می</w:t>
      </w:r>
      <w:r w:rsidRPr="00C54389">
        <w:rPr>
          <w:rStyle w:val="Char0"/>
          <w:rFonts w:hint="cs"/>
          <w:rtl/>
        </w:rPr>
        <w:softHyphen/>
        <w:t>شود چون در ابطال احتمالات موجود در دلالت تک تک آنها نیازی به صرف طاقت و توان نیست. چنانکه ثبوت صحت خبر متواتر احتیاجی به صرف جد و جهد و مجتهد در زمینه</w:t>
      </w:r>
      <w:r w:rsidRPr="00C54389">
        <w:rPr>
          <w:rStyle w:val="Char0"/>
          <w:rFonts w:hint="cs"/>
          <w:rtl/>
        </w:rPr>
        <w:softHyphen/>
        <w:t>ی اثبات عدالت و اعتبار یکایک راویان و برطرف ساختن احتمال دروغ، ضعف یا اشتباه ایشان ندارد.</w:t>
      </w:r>
    </w:p>
    <w:p w:rsidR="00CE62BA" w:rsidRPr="00C54389" w:rsidRDefault="00CE62BA" w:rsidP="007B6E4F">
      <w:pPr>
        <w:ind w:firstLine="284"/>
        <w:rPr>
          <w:rStyle w:val="Char0"/>
          <w:rtl/>
        </w:rPr>
      </w:pPr>
      <w:r w:rsidRPr="00C54389">
        <w:rPr>
          <w:rStyle w:val="Char0"/>
          <w:rFonts w:hint="cs"/>
          <w:rtl/>
        </w:rPr>
        <w:t>و اما حدیث عصمت در صورتی به نفع معترض تمام خواهد شد که عصمت در همه</w:t>
      </w:r>
      <w:r w:rsidR="007B6E4F">
        <w:rPr>
          <w:rStyle w:val="Char0"/>
          <w:rFonts w:hint="eastAsia"/>
          <w:rtl/>
        </w:rPr>
        <w:t>‌</w:t>
      </w:r>
      <w:r w:rsidRPr="00C54389">
        <w:rPr>
          <w:rStyle w:val="Char0"/>
          <w:rFonts w:hint="cs"/>
          <w:rtl/>
        </w:rPr>
        <w:t>ی اجتهادهای صادره از طرف پیامبر واجب باشد تا احتمال خطا منتفی گردد</w:t>
      </w:r>
      <w:r w:rsidR="007F06A8" w:rsidRPr="00C54389">
        <w:rPr>
          <w:rStyle w:val="Char0"/>
          <w:rFonts w:hint="cs"/>
          <w:rtl/>
        </w:rPr>
        <w:t>،</w:t>
      </w:r>
      <w:r w:rsidRPr="00C54389">
        <w:rPr>
          <w:rStyle w:val="Char0"/>
          <w:rFonts w:hint="cs"/>
          <w:rtl/>
        </w:rPr>
        <w:t xml:space="preserve"> که واجب بودن آن هم عین ادعای طرف مقابل است که بر سر آن به منازعه و اختلاف نظر می</w:t>
      </w:r>
      <w:r w:rsidRPr="00C54389">
        <w:rPr>
          <w:rStyle w:val="Char0"/>
          <w:rFonts w:hint="cs"/>
          <w:rtl/>
        </w:rPr>
        <w:softHyphen/>
        <w:t>پردازیم. نویسندگان تجویز کننده دلایل ضعیفی را ارائه داده</w:t>
      </w:r>
      <w:r w:rsidRPr="00C54389">
        <w:rPr>
          <w:rStyle w:val="Char0"/>
          <w:rFonts w:hint="cs"/>
          <w:rtl/>
        </w:rPr>
        <w:softHyphen/>
        <w:t>اند که به بررسی و روشن نمودن جهت ضعفشان می</w:t>
      </w:r>
      <w:r w:rsidRPr="00C54389">
        <w:rPr>
          <w:rStyle w:val="Char0"/>
          <w:rFonts w:hint="cs"/>
          <w:rtl/>
        </w:rPr>
        <w:softHyphen/>
        <w:t>پردازیم:</w:t>
      </w:r>
    </w:p>
    <w:p w:rsidR="00CE62BA" w:rsidRPr="00C54389" w:rsidRDefault="00CE62BA" w:rsidP="00094B93">
      <w:pPr>
        <w:ind w:firstLine="284"/>
        <w:rPr>
          <w:rStyle w:val="Char0"/>
          <w:rtl/>
        </w:rPr>
      </w:pPr>
      <w:r w:rsidRPr="00C54389">
        <w:rPr>
          <w:rStyle w:val="Char0"/>
          <w:rFonts w:hint="cs"/>
          <w:rtl/>
        </w:rPr>
        <w:t>دلیل اول: آیه</w:t>
      </w:r>
      <w:r w:rsidRPr="00C54389">
        <w:rPr>
          <w:rStyle w:val="Char0"/>
          <w:rFonts w:hint="cs"/>
          <w:rtl/>
        </w:rPr>
        <w:softHyphen/>
        <w:t>ی:</w:t>
      </w:r>
      <w:r w:rsidR="007B6E4F">
        <w:rPr>
          <w:rStyle w:val="Char0"/>
          <w:rFonts w:hint="cs"/>
          <w:rtl/>
        </w:rPr>
        <w:t xml:space="preserve"> </w:t>
      </w:r>
      <w:r w:rsidR="007B6E4F">
        <w:rPr>
          <w:rStyle w:val="Char0"/>
          <w:rFonts w:cs="Traditional Arabic"/>
          <w:color w:val="000000"/>
          <w:shd w:val="clear" w:color="auto" w:fill="FFFFFF"/>
          <w:rtl/>
        </w:rPr>
        <w:t>﴿</w:t>
      </w:r>
      <w:r w:rsidR="007B6E4F" w:rsidRPr="00FD276E">
        <w:rPr>
          <w:rStyle w:val="Charb"/>
          <w:rtl/>
        </w:rPr>
        <w:t xml:space="preserve">عَفَا </w:t>
      </w:r>
      <w:r w:rsidR="007B6E4F" w:rsidRPr="00FD276E">
        <w:rPr>
          <w:rStyle w:val="Charb"/>
          <w:rFonts w:hint="cs"/>
          <w:rtl/>
        </w:rPr>
        <w:t>ٱ</w:t>
      </w:r>
      <w:r w:rsidR="007B6E4F" w:rsidRPr="00FD276E">
        <w:rPr>
          <w:rStyle w:val="Charb"/>
          <w:rFonts w:hint="eastAsia"/>
          <w:rtl/>
        </w:rPr>
        <w:t>للَّهُ</w:t>
      </w:r>
      <w:r w:rsidR="007B6E4F" w:rsidRPr="00FD276E">
        <w:rPr>
          <w:rStyle w:val="Charb"/>
          <w:rtl/>
        </w:rPr>
        <w:t xml:space="preserve"> عَنكَ لِمَ أَذِنتَ لَهُمۡ</w:t>
      </w:r>
      <w:r w:rsidR="007B6E4F">
        <w:rPr>
          <w:rStyle w:val="Char0"/>
          <w:rFonts w:cs="Traditional Arabic"/>
          <w:color w:val="000000"/>
          <w:shd w:val="clear" w:color="auto" w:fill="FFFFFF"/>
          <w:rtl/>
        </w:rPr>
        <w:t>﴾</w:t>
      </w:r>
      <w:r w:rsidRPr="005F728A">
        <w:rPr>
          <w:rFonts w:ascii="Lotus Linotype" w:hAnsi="Lotus Linotype" w:cs="Lotus Linotype"/>
          <w:rtl/>
          <w:lang w:bidi="fa-IR"/>
        </w:rPr>
        <w:t xml:space="preserve"> </w:t>
      </w:r>
      <w:r w:rsidRPr="00C54389">
        <w:rPr>
          <w:rStyle w:val="Char0"/>
          <w:rFonts w:hint="cs"/>
          <w:rtl/>
        </w:rPr>
        <w:t>و آیه</w:t>
      </w:r>
      <w:r w:rsidRPr="00C54389">
        <w:rPr>
          <w:rStyle w:val="Char0"/>
          <w:rFonts w:hint="cs"/>
          <w:rtl/>
        </w:rPr>
        <w:softHyphen/>
        <w:t>ی:</w:t>
      </w:r>
      <w:r w:rsidR="007C6AFD">
        <w:rPr>
          <w:rStyle w:val="Char0"/>
          <w:rFonts w:hint="cs"/>
          <w:rtl/>
        </w:rPr>
        <w:t xml:space="preserve"> </w:t>
      </w:r>
      <w:r w:rsidR="007C6AFD">
        <w:rPr>
          <w:rStyle w:val="Char0"/>
          <w:rFonts w:cs="Traditional Arabic"/>
          <w:color w:val="000000"/>
          <w:shd w:val="clear" w:color="auto" w:fill="FFFFFF"/>
          <w:rtl/>
        </w:rPr>
        <w:t>﴿</w:t>
      </w:r>
      <w:r w:rsidR="007C6AFD" w:rsidRPr="00FD276E">
        <w:rPr>
          <w:rStyle w:val="Charb"/>
          <w:rtl/>
        </w:rPr>
        <w:t>مَا كَانَ لِنَبِيٍّ أَن يَكُونَ لَهُ</w:t>
      </w:r>
      <w:r w:rsidR="007C6AFD" w:rsidRPr="00FD276E">
        <w:rPr>
          <w:rStyle w:val="Charb"/>
          <w:rFonts w:hint="cs"/>
          <w:rtl/>
        </w:rPr>
        <w:t>ۥٓ</w:t>
      </w:r>
      <w:r w:rsidR="007C6AFD" w:rsidRPr="00FD276E">
        <w:rPr>
          <w:rStyle w:val="Charb"/>
          <w:rtl/>
        </w:rPr>
        <w:t xml:space="preserve"> أَسۡرَىٰ حَتَّىٰ يُثۡخِنَ فِي </w:t>
      </w:r>
      <w:r w:rsidR="007C6AFD" w:rsidRPr="00FD276E">
        <w:rPr>
          <w:rStyle w:val="Charb"/>
          <w:rFonts w:hint="cs"/>
          <w:rtl/>
        </w:rPr>
        <w:t>ٱ</w:t>
      </w:r>
      <w:r w:rsidR="007C6AFD" w:rsidRPr="00FD276E">
        <w:rPr>
          <w:rStyle w:val="Charb"/>
          <w:rFonts w:hint="eastAsia"/>
          <w:rtl/>
        </w:rPr>
        <w:t>لۡأَرۡضِۚ</w:t>
      </w:r>
      <w:r w:rsidR="007C6AFD">
        <w:rPr>
          <w:rStyle w:val="Char0"/>
          <w:rFonts w:cs="Traditional Arabic"/>
          <w:color w:val="000000"/>
          <w:shd w:val="clear" w:color="auto" w:fill="FFFFFF"/>
          <w:rtl/>
        </w:rPr>
        <w:t>﴾</w:t>
      </w:r>
      <w:r w:rsidRPr="00C54389">
        <w:rPr>
          <w:rStyle w:val="Char0"/>
          <w:rFonts w:hint="cs"/>
          <w:rtl/>
        </w:rPr>
        <w:t xml:space="preserve"> تا جایی که پیامبر فرمود: </w:t>
      </w:r>
      <w:r w:rsidR="007F06A8" w:rsidRPr="00C54389">
        <w:rPr>
          <w:rStyle w:val="Char0"/>
          <w:rFonts w:hint="cs"/>
          <w:rtl/>
        </w:rPr>
        <w:t>«</w:t>
      </w:r>
      <w:r w:rsidRPr="00C54389">
        <w:rPr>
          <w:rStyle w:val="Char0"/>
          <w:rFonts w:hint="cs"/>
          <w:rtl/>
        </w:rPr>
        <w:t>اگر عذابی از آسمان فرود آمد جز عمر کسی از آن رهایی نمی</w:t>
      </w:r>
      <w:r w:rsidRPr="00C54389">
        <w:rPr>
          <w:rStyle w:val="Char0"/>
          <w:rFonts w:hint="cs"/>
          <w:rtl/>
        </w:rPr>
        <w:softHyphen/>
        <w:t>یافت</w:t>
      </w:r>
      <w:r w:rsidR="007F06A8" w:rsidRPr="00C54389">
        <w:rPr>
          <w:rStyle w:val="Char0"/>
          <w:rFonts w:hint="cs"/>
          <w:rtl/>
        </w:rPr>
        <w:t>»</w:t>
      </w:r>
      <w:r w:rsidRPr="00C54389">
        <w:rPr>
          <w:rStyle w:val="Char0"/>
          <w:rFonts w:hint="cs"/>
          <w:rtl/>
        </w:rPr>
        <w:t xml:space="preserve"> و آن بدین خاطر بود که عمر پیشنهاد کشتن اسیران و دیگران پیشنهاد فدیه گرفتن از آنان را ارائه دادند.</w:t>
      </w:r>
    </w:p>
    <w:p w:rsidR="00CE62BA" w:rsidRPr="00C54389" w:rsidRDefault="00CE62BA" w:rsidP="00DA7BA6">
      <w:pPr>
        <w:ind w:firstLine="284"/>
        <w:rPr>
          <w:rStyle w:val="Char0"/>
          <w:rtl/>
        </w:rPr>
      </w:pPr>
      <w:r w:rsidRPr="00C54389">
        <w:rPr>
          <w:rStyle w:val="Char0"/>
          <w:rFonts w:hint="cs"/>
          <w:rtl/>
        </w:rPr>
        <w:t>در آیه</w:t>
      </w:r>
      <w:r w:rsidRPr="00C54389">
        <w:rPr>
          <w:rStyle w:val="Char0"/>
          <w:rFonts w:hint="cs"/>
          <w:rtl/>
        </w:rPr>
        <w:softHyphen/>
        <w:t>ی اول خداوند پیامبرش را به خاطر اجازه دادن به منافقان در تخلف از جنگ تبوک و در آیه</w:t>
      </w:r>
      <w:r w:rsidRPr="00C54389">
        <w:rPr>
          <w:rStyle w:val="Char0"/>
          <w:rFonts w:hint="cs"/>
          <w:rtl/>
        </w:rPr>
        <w:softHyphen/>
        <w:t>ی اخیر ایشان را به خاطر فدیه گرفتن از اسیران سرزنش و ملامت می</w:t>
      </w:r>
      <w:r w:rsidR="00DA7BA6">
        <w:rPr>
          <w:rStyle w:val="Char0"/>
          <w:rFonts w:hint="eastAsia"/>
          <w:rtl/>
        </w:rPr>
        <w:t>‌</w:t>
      </w:r>
      <w:r w:rsidRPr="00C54389">
        <w:rPr>
          <w:rStyle w:val="Char0"/>
          <w:rFonts w:hint="cs"/>
          <w:rtl/>
        </w:rPr>
        <w:t>فرماید سرزنش در برابر ارتکاب خطا است</w:t>
      </w:r>
      <w:r w:rsidR="007F06A8" w:rsidRPr="00C54389">
        <w:rPr>
          <w:rStyle w:val="Char0"/>
          <w:rFonts w:hint="cs"/>
          <w:rtl/>
        </w:rPr>
        <w:t>،</w:t>
      </w:r>
      <w:r w:rsidRPr="00C54389">
        <w:rPr>
          <w:rStyle w:val="Char0"/>
          <w:rFonts w:hint="cs"/>
          <w:rtl/>
        </w:rPr>
        <w:t xml:space="preserve"> که خطا نه در وحی رخ می</w:t>
      </w:r>
      <w:r w:rsidRPr="00C54389">
        <w:rPr>
          <w:rStyle w:val="Char0"/>
          <w:rFonts w:hint="cs"/>
          <w:rtl/>
        </w:rPr>
        <w:softHyphen/>
        <w:t>دهد و نه از روی هوا</w:t>
      </w:r>
      <w:r w:rsidR="007F06A8" w:rsidRPr="00C54389">
        <w:rPr>
          <w:rStyle w:val="Char0"/>
          <w:rFonts w:hint="cs"/>
          <w:rtl/>
        </w:rPr>
        <w:t>،</w:t>
      </w:r>
      <w:r w:rsidRPr="00C54389">
        <w:rPr>
          <w:rStyle w:val="Char0"/>
          <w:rFonts w:hint="cs"/>
          <w:rtl/>
        </w:rPr>
        <w:t xml:space="preserve"> چون پیامبر هم از دچار به اشتباه در امر تبلیغ دین و هم از هوا و آرزو پرستی معصوم است پس باید به خ</w:t>
      </w:r>
      <w:r w:rsidR="00760922" w:rsidRPr="00C54389">
        <w:rPr>
          <w:rStyle w:val="Char0"/>
          <w:rFonts w:hint="cs"/>
          <w:rtl/>
        </w:rPr>
        <w:t xml:space="preserve">طای </w:t>
      </w:r>
      <w:r w:rsidRPr="00C54389">
        <w:rPr>
          <w:rStyle w:val="Char0"/>
          <w:rFonts w:hint="cs"/>
          <w:rtl/>
        </w:rPr>
        <w:t>اجتهادیش مربوط باشد.</w:t>
      </w:r>
      <w:r w:rsidR="005F728A" w:rsidRPr="00A20604">
        <w:rPr>
          <w:rStyle w:val="Char0"/>
          <w:vertAlign w:val="superscript"/>
          <w:rtl/>
        </w:rPr>
        <w:footnoteReference w:id="307"/>
      </w:r>
    </w:p>
    <w:p w:rsidR="00CE62BA" w:rsidRPr="00C54389" w:rsidRDefault="00CE62BA" w:rsidP="00886BCB">
      <w:pPr>
        <w:ind w:firstLine="284"/>
        <w:rPr>
          <w:rStyle w:val="Char0"/>
          <w:rtl/>
        </w:rPr>
      </w:pPr>
      <w:r w:rsidRPr="00C54389">
        <w:rPr>
          <w:rStyle w:val="Char0"/>
          <w:rFonts w:hint="cs"/>
          <w:rtl/>
        </w:rPr>
        <w:t>در توضیح و نقد این دلیل می</w:t>
      </w:r>
      <w:r w:rsidRPr="00C54389">
        <w:rPr>
          <w:rStyle w:val="Char0"/>
          <w:rFonts w:hint="cs"/>
          <w:rtl/>
        </w:rPr>
        <w:softHyphen/>
        <w:t>گویم: قبلاً ملاحظه کردی که آیه</w:t>
      </w:r>
      <w:r w:rsidRPr="00C54389">
        <w:rPr>
          <w:rStyle w:val="Char0"/>
          <w:rFonts w:hint="cs"/>
          <w:rtl/>
        </w:rPr>
        <w:softHyphen/>
        <w:t>ی مزبور اصلاً در بر گیرنده</w:t>
      </w:r>
      <w:r w:rsidRPr="00C54389">
        <w:rPr>
          <w:rStyle w:val="Char0"/>
          <w:rFonts w:hint="cs"/>
          <w:rtl/>
        </w:rPr>
        <w:softHyphen/>
        <w:t>ی خطا نمی</w:t>
      </w:r>
      <w:r w:rsidRPr="00C54389">
        <w:rPr>
          <w:rStyle w:val="Char0"/>
          <w:rFonts w:hint="cs"/>
          <w:rtl/>
        </w:rPr>
        <w:softHyphen/>
        <w:t>باشد و اگر فرضاً چنین هم باشد به خاطر انتخاب خلاف اولی بوده است که گزینش چنان چیزی از جانب مکلف ـ پس از شناخت حکمش از طریق نص ـ اجتهاد نامیده</w:t>
      </w:r>
      <w:r w:rsidR="009A761D">
        <w:rPr>
          <w:rStyle w:val="Char0"/>
          <w:rFonts w:hint="cs"/>
          <w:rtl/>
        </w:rPr>
        <w:t xml:space="preserve"> نمی‌شود</w:t>
      </w:r>
      <w:r w:rsidRPr="00C54389">
        <w:rPr>
          <w:rStyle w:val="Char0"/>
          <w:rFonts w:hint="cs"/>
          <w:rtl/>
        </w:rPr>
        <w:t>. از این رو خطای اجتهادی صورت نگرفته بلکه خطا در انتخاب بوده و گفتیم که ملامت نمی</w:t>
      </w:r>
      <w:r w:rsidRPr="00C54389">
        <w:rPr>
          <w:rStyle w:val="Char0"/>
          <w:rFonts w:hint="cs"/>
          <w:rtl/>
        </w:rPr>
        <w:softHyphen/>
        <w:t>تواند دلیل بر خطای اجتهادی باشد که بر عکس بر واقع نشدن اجتهاد دلالت می</w:t>
      </w:r>
      <w:r w:rsidRPr="00C54389">
        <w:rPr>
          <w:rStyle w:val="Char0"/>
          <w:rFonts w:hint="cs"/>
          <w:rtl/>
        </w:rPr>
        <w:softHyphen/>
        <w:t>کند زیرا مجتهد ـ به حق اصابه کرده باشد یا نه ـ سزاوار پاداش می</w:t>
      </w:r>
      <w:r w:rsidRPr="00C54389">
        <w:rPr>
          <w:rStyle w:val="Char0"/>
          <w:rFonts w:hint="cs"/>
          <w:rtl/>
        </w:rPr>
        <w:softHyphen/>
        <w:t>باشد</w:t>
      </w:r>
      <w:r w:rsidR="007F06A8" w:rsidRPr="00C54389">
        <w:rPr>
          <w:rStyle w:val="Char0"/>
          <w:rFonts w:hint="cs"/>
          <w:rtl/>
        </w:rPr>
        <w:t>،</w:t>
      </w:r>
      <w:r w:rsidRPr="00C54389">
        <w:rPr>
          <w:rStyle w:val="Char0"/>
          <w:rFonts w:hint="cs"/>
          <w:rtl/>
        </w:rPr>
        <w:t xml:space="preserve"> حال که قضیه چنین است پاداش و کیفر چطور با هم گرد می</w:t>
      </w:r>
      <w:r w:rsidRPr="00C54389">
        <w:rPr>
          <w:rStyle w:val="Char0"/>
          <w:rFonts w:hint="cs"/>
          <w:rtl/>
        </w:rPr>
        <w:softHyphen/>
        <w:t>آیند.</w:t>
      </w:r>
    </w:p>
    <w:p w:rsidR="00CE62BA" w:rsidRPr="00C54389" w:rsidRDefault="00CE62BA" w:rsidP="00886BCB">
      <w:pPr>
        <w:ind w:firstLine="284"/>
        <w:rPr>
          <w:rStyle w:val="Char0"/>
          <w:rtl/>
        </w:rPr>
      </w:pPr>
      <w:r w:rsidRPr="00C54389">
        <w:rPr>
          <w:rStyle w:val="Char0"/>
          <w:rFonts w:hint="cs"/>
          <w:rtl/>
        </w:rPr>
        <w:t xml:space="preserve">دلیل دوم: حدیث: </w:t>
      </w:r>
      <w:r w:rsidR="007F06A8" w:rsidRPr="00C54389">
        <w:rPr>
          <w:rStyle w:val="Char0"/>
          <w:rFonts w:hint="cs"/>
          <w:rtl/>
        </w:rPr>
        <w:t>«</w:t>
      </w:r>
      <w:r w:rsidRPr="00C54389">
        <w:rPr>
          <w:rStyle w:val="Char0"/>
          <w:rFonts w:hint="cs"/>
          <w:rtl/>
        </w:rPr>
        <w:t>من تنها ا</w:t>
      </w:r>
      <w:r w:rsidR="00760922" w:rsidRPr="00C54389">
        <w:rPr>
          <w:rStyle w:val="Char0"/>
          <w:rFonts w:hint="cs"/>
          <w:rtl/>
        </w:rPr>
        <w:t>ن</w:t>
      </w:r>
      <w:r w:rsidRPr="00C54389">
        <w:rPr>
          <w:rStyle w:val="Char0"/>
          <w:rFonts w:hint="cs"/>
          <w:rtl/>
        </w:rPr>
        <w:t xml:space="preserve">سانی همچون شما هستم... </w:t>
      </w:r>
      <w:r w:rsidR="007F06A8" w:rsidRPr="00C54389">
        <w:rPr>
          <w:rStyle w:val="Char0"/>
          <w:rFonts w:hint="cs"/>
          <w:rtl/>
        </w:rPr>
        <w:t xml:space="preserve">» </w:t>
      </w:r>
      <w:r w:rsidRPr="00C54389">
        <w:rPr>
          <w:rStyle w:val="Char0"/>
          <w:rFonts w:hint="cs"/>
          <w:rtl/>
        </w:rPr>
        <w:t>تا آخر حدیث</w:t>
      </w:r>
      <w:r w:rsidR="007F06A8" w:rsidRPr="00C54389">
        <w:rPr>
          <w:rStyle w:val="Char0"/>
          <w:rFonts w:hint="cs"/>
          <w:rtl/>
        </w:rPr>
        <w:t>،</w:t>
      </w:r>
      <w:r w:rsidRPr="00C54389">
        <w:rPr>
          <w:rStyle w:val="Char0"/>
          <w:rFonts w:hint="cs"/>
          <w:rtl/>
        </w:rPr>
        <w:t xml:space="preserve"> که امام مسلم و بخاری روایتش کرده</w:t>
      </w:r>
      <w:r w:rsidRPr="00C54389">
        <w:rPr>
          <w:rStyle w:val="Char0"/>
          <w:rFonts w:hint="cs"/>
          <w:rtl/>
        </w:rPr>
        <w:softHyphen/>
        <w:t>اند</w:t>
      </w:r>
      <w:r w:rsidR="007F06A8" w:rsidRPr="00C54389">
        <w:rPr>
          <w:rStyle w:val="Char0"/>
          <w:rFonts w:hint="cs"/>
          <w:rtl/>
        </w:rPr>
        <w:t>،</w:t>
      </w:r>
      <w:r w:rsidRPr="00C54389">
        <w:rPr>
          <w:rStyle w:val="Char0"/>
          <w:rFonts w:hint="cs"/>
          <w:rtl/>
        </w:rPr>
        <w:t xml:space="preserve"> چون این حدیث بر این نکته دلالت می</w:t>
      </w:r>
      <w:r w:rsidRPr="00C54389">
        <w:rPr>
          <w:rStyle w:val="Char0"/>
          <w:rFonts w:hint="cs"/>
          <w:rtl/>
        </w:rPr>
        <w:softHyphen/>
        <w:t>کند که پیامبر گاهی خلاف حق داوری کرده و و</w:t>
      </w:r>
      <w:r w:rsidR="005F728A" w:rsidRPr="00C54389">
        <w:rPr>
          <w:rStyle w:val="Char0"/>
          <w:rFonts w:hint="cs"/>
          <w:rtl/>
        </w:rPr>
        <w:t>اقعیت امر بر وی پوشیده می</w:t>
      </w:r>
      <w:r w:rsidR="005F728A" w:rsidRPr="00C54389">
        <w:rPr>
          <w:rStyle w:val="Char0"/>
          <w:rFonts w:hint="cs"/>
          <w:rtl/>
        </w:rPr>
        <w:softHyphen/>
        <w:t>ماند.</w:t>
      </w:r>
      <w:r w:rsidR="005F728A" w:rsidRPr="00A20604">
        <w:rPr>
          <w:rStyle w:val="Char0"/>
          <w:vertAlign w:val="superscript"/>
          <w:rtl/>
        </w:rPr>
        <w:footnoteReference w:id="308"/>
      </w:r>
    </w:p>
    <w:p w:rsidR="00CE62BA" w:rsidRPr="00C54389" w:rsidRDefault="00CE62BA" w:rsidP="00886BCB">
      <w:pPr>
        <w:ind w:firstLine="284"/>
        <w:rPr>
          <w:rStyle w:val="Char0"/>
          <w:rtl/>
        </w:rPr>
      </w:pPr>
      <w:r w:rsidRPr="00C54389">
        <w:rPr>
          <w:rStyle w:val="Char0"/>
          <w:rFonts w:hint="cs"/>
          <w:rtl/>
        </w:rPr>
        <w:t>در پاسخ به دلیل فوق گفته شده: این حدیث بیانگر خطای پیامبر در فیصله</w:t>
      </w:r>
      <w:r w:rsidRPr="00C54389">
        <w:rPr>
          <w:rStyle w:val="Char0"/>
          <w:rFonts w:hint="cs"/>
          <w:rtl/>
        </w:rPr>
        <w:softHyphen/>
        <w:t>ی دعاوی است</w:t>
      </w:r>
      <w:r w:rsidR="00760922" w:rsidRPr="00C54389">
        <w:rPr>
          <w:rStyle w:val="Char0"/>
          <w:rFonts w:hint="cs"/>
          <w:rtl/>
        </w:rPr>
        <w:t xml:space="preserve"> </w:t>
      </w:r>
      <w:r w:rsidRPr="00C54389">
        <w:rPr>
          <w:rStyle w:val="Char0"/>
          <w:rFonts w:hint="cs"/>
          <w:rtl/>
        </w:rPr>
        <w:t>که از موضوع بحث و نزاع ما خارج می</w:t>
      </w:r>
      <w:r w:rsidRPr="00C54389">
        <w:rPr>
          <w:rStyle w:val="Char0"/>
          <w:rFonts w:hint="cs"/>
          <w:rtl/>
        </w:rPr>
        <w:softHyphen/>
        <w:t>باشد چه ما از احکام بحث می</w:t>
      </w:r>
      <w:r w:rsidRPr="00C54389">
        <w:rPr>
          <w:rStyle w:val="Char0"/>
          <w:rFonts w:hint="cs"/>
          <w:rtl/>
        </w:rPr>
        <w:softHyphen/>
        <w:t>کن</w:t>
      </w:r>
      <w:r w:rsidR="005F728A" w:rsidRPr="00C54389">
        <w:rPr>
          <w:rStyle w:val="Char0"/>
          <w:rFonts w:hint="cs"/>
          <w:rtl/>
        </w:rPr>
        <w:t>یم نه از دعاوی و منازعات حقوقی.</w:t>
      </w:r>
      <w:r w:rsidR="005F728A" w:rsidRPr="00A20604">
        <w:rPr>
          <w:rStyle w:val="Char0"/>
          <w:vertAlign w:val="superscript"/>
          <w:rtl/>
        </w:rPr>
        <w:footnoteReference w:id="309"/>
      </w:r>
    </w:p>
    <w:p w:rsidR="00CE62BA" w:rsidRPr="00C54389" w:rsidRDefault="00CE62BA" w:rsidP="00886BCB">
      <w:pPr>
        <w:ind w:firstLine="284"/>
        <w:rPr>
          <w:rStyle w:val="Char0"/>
          <w:rtl/>
        </w:rPr>
      </w:pPr>
      <w:r w:rsidRPr="00C54389">
        <w:rPr>
          <w:rStyle w:val="Char0"/>
          <w:rFonts w:hint="cs"/>
          <w:rtl/>
        </w:rPr>
        <w:t>استدلال</w:t>
      </w:r>
      <w:r w:rsidRPr="00C54389">
        <w:rPr>
          <w:rStyle w:val="Char0"/>
          <w:rtl/>
        </w:rPr>
        <w:softHyphen/>
      </w:r>
      <w:r w:rsidRPr="00C54389">
        <w:rPr>
          <w:rStyle w:val="Char0"/>
          <w:rFonts w:hint="cs"/>
          <w:rtl/>
        </w:rPr>
        <w:t>گر پاسخ نقد بالا را چنین می</w:t>
      </w:r>
      <w:r w:rsidRPr="00C54389">
        <w:rPr>
          <w:rStyle w:val="Char0"/>
          <w:rFonts w:hint="cs"/>
          <w:rtl/>
        </w:rPr>
        <w:softHyphen/>
        <w:t>دهد که: حل منارعات زید و عمر</w:t>
      </w:r>
      <w:r w:rsidR="00760922" w:rsidRPr="00C54389">
        <w:rPr>
          <w:rStyle w:val="Char0"/>
          <w:rFonts w:hint="cs"/>
          <w:rtl/>
        </w:rPr>
        <w:t>و</w:t>
      </w:r>
      <w:r w:rsidRPr="00C54389">
        <w:rPr>
          <w:rStyle w:val="Char0"/>
          <w:rFonts w:hint="cs"/>
          <w:rtl/>
        </w:rPr>
        <w:t xml:space="preserve"> در قضیه</w:t>
      </w:r>
      <w:r w:rsidRPr="00C54389">
        <w:rPr>
          <w:rStyle w:val="Char0"/>
          <w:rFonts w:hint="cs"/>
          <w:rtl/>
        </w:rPr>
        <w:softHyphen/>
        <w:t>ی مالی مثلا مستلزم حکمی شرعی است که: این اموال برای زید حلال و برای عمر</w:t>
      </w:r>
      <w:r w:rsidR="00760922" w:rsidRPr="00C54389">
        <w:rPr>
          <w:rStyle w:val="Char0"/>
          <w:rFonts w:hint="cs"/>
          <w:rtl/>
        </w:rPr>
        <w:t>و</w:t>
      </w:r>
      <w:r w:rsidRPr="00C54389">
        <w:rPr>
          <w:rStyle w:val="Char0"/>
          <w:rFonts w:hint="cs"/>
          <w:rtl/>
        </w:rPr>
        <w:t xml:space="preserve"> حرام است و این امر احتمال حق و باطل بودن و به خطا رفتن را در بر دارد، بنابراین اشتباه کردن پیامبر</w:t>
      </w:r>
      <w:r w:rsidR="00671309">
        <w:rPr>
          <w:rStyle w:val="Char0"/>
          <w:rFonts w:hint="cs"/>
          <w:rtl/>
        </w:rPr>
        <w:t xml:space="preserve"> </w:t>
      </w:r>
      <w:r w:rsidR="00A15533" w:rsidRPr="00A15533">
        <w:rPr>
          <w:rStyle w:val="Char0"/>
          <w:rFonts w:cs="CTraditional Arabic" w:hint="cs"/>
          <w:rtl/>
        </w:rPr>
        <w:t xml:space="preserve">ج </w:t>
      </w:r>
      <w:r w:rsidR="005F728A" w:rsidRPr="00C54389">
        <w:rPr>
          <w:rStyle w:val="Char0"/>
          <w:rFonts w:hint="cs"/>
          <w:rtl/>
        </w:rPr>
        <w:t>در احکام شرعی جایز می</w:t>
      </w:r>
      <w:r w:rsidR="005F728A" w:rsidRPr="00C54389">
        <w:rPr>
          <w:rStyle w:val="Char0"/>
          <w:rFonts w:hint="cs"/>
          <w:rtl/>
        </w:rPr>
        <w:softHyphen/>
        <w:t>باشد.</w:t>
      </w:r>
      <w:r w:rsidR="005F728A" w:rsidRPr="00A20604">
        <w:rPr>
          <w:rStyle w:val="Char0"/>
          <w:vertAlign w:val="superscript"/>
          <w:rtl/>
        </w:rPr>
        <w:footnoteReference w:id="310"/>
      </w:r>
    </w:p>
    <w:p w:rsidR="00CE62BA" w:rsidRPr="00C54389" w:rsidRDefault="00CE62BA" w:rsidP="00BA3183">
      <w:pPr>
        <w:ind w:firstLine="284"/>
        <w:rPr>
          <w:rStyle w:val="Char0"/>
          <w:rtl/>
        </w:rPr>
      </w:pPr>
      <w:r w:rsidRPr="00C54389">
        <w:rPr>
          <w:rStyle w:val="Char0"/>
          <w:rFonts w:hint="cs"/>
          <w:rtl/>
        </w:rPr>
        <w:t>این پاسخ نیز بدین گونه رد شده که: اختلاف و نزاع ما بر سر خطا کردن در زمینه</w:t>
      </w:r>
      <w:r w:rsidR="00BA3183">
        <w:rPr>
          <w:rStyle w:val="Char0"/>
          <w:rFonts w:hint="eastAsia"/>
          <w:rtl/>
        </w:rPr>
        <w:t>‌</w:t>
      </w:r>
      <w:r w:rsidRPr="00C54389">
        <w:rPr>
          <w:rStyle w:val="Char0"/>
          <w:rFonts w:hint="cs"/>
          <w:rtl/>
        </w:rPr>
        <w:t>ی استخراج احکام شرعی از نشانه</w:t>
      </w:r>
      <w:r w:rsidRPr="00C54389">
        <w:rPr>
          <w:rStyle w:val="Char0"/>
          <w:rFonts w:hint="cs"/>
          <w:rtl/>
        </w:rPr>
        <w:softHyphen/>
        <w:t>های آن است نه خطا در ثبوت حکم شرعی مشخص</w:t>
      </w:r>
      <w:r w:rsidR="007F06A8" w:rsidRPr="00C54389">
        <w:rPr>
          <w:rStyle w:val="Char0"/>
          <w:rFonts w:hint="cs"/>
          <w:rtl/>
        </w:rPr>
        <w:t xml:space="preserve">، بنابراین </w:t>
      </w:r>
      <w:r w:rsidRPr="00C54389">
        <w:rPr>
          <w:rStyle w:val="Char0"/>
          <w:rFonts w:hint="cs"/>
          <w:rtl/>
        </w:rPr>
        <w:t>خطا در اینکه آیا آن حکم معین داخل چارچوب عامی می</w:t>
      </w:r>
      <w:r w:rsidRPr="00C54389">
        <w:rPr>
          <w:rStyle w:val="Char0"/>
          <w:rFonts w:hint="cs"/>
          <w:rtl/>
        </w:rPr>
        <w:softHyphen/>
        <w:t>شود که حکم حق بودن برایش ثابت شده است؟ مثل اینکه یقین پیدا کند شراب حرام است، سپس بپندارد این مائع شراب است و حکم حرام بودنش را صادر نماید. یعنی خطا از داخل شدن مائع به چارچوب شراب صورت گرفته که داخل شدن و نشدن جزو احکام شرعی محسوب نمی</w:t>
      </w:r>
      <w:r w:rsidRPr="00C54389">
        <w:rPr>
          <w:rStyle w:val="Char0"/>
          <w:rFonts w:hint="cs"/>
          <w:rtl/>
        </w:rPr>
        <w:softHyphen/>
        <w:t>گردند. مقدمه</w:t>
      </w:r>
      <w:r w:rsidRPr="00C54389">
        <w:rPr>
          <w:rStyle w:val="Char0"/>
          <w:rFonts w:hint="cs"/>
          <w:rtl/>
        </w:rPr>
        <w:softHyphen/>
        <w:t>ای که ـ در این مثال ـ حکم شرعی را در بر گرفته جمله</w:t>
      </w:r>
      <w:r w:rsidRPr="00C54389">
        <w:rPr>
          <w:rStyle w:val="Char0"/>
          <w:rFonts w:hint="cs"/>
          <w:rtl/>
        </w:rPr>
        <w:softHyphen/>
        <w:t>ی: شراب حرام است که خطایی در آن وجود ندارد چه خطای نتیجه از خطا کردن در مقدمه</w:t>
      </w:r>
      <w:r w:rsidRPr="00C54389">
        <w:rPr>
          <w:rStyle w:val="Char0"/>
          <w:rFonts w:hint="cs"/>
          <w:rtl/>
        </w:rPr>
        <w:softHyphen/>
        <w:t xml:space="preserve"> دوم (این</w:t>
      </w:r>
      <w:r w:rsidR="005F728A" w:rsidRPr="00C54389">
        <w:rPr>
          <w:rStyle w:val="Char0"/>
          <w:rFonts w:hint="cs"/>
          <w:rtl/>
        </w:rPr>
        <w:t xml:space="preserve"> مایع شراب است) نشأت گرفته است.</w:t>
      </w:r>
      <w:r w:rsidR="005F728A" w:rsidRPr="00A20604">
        <w:rPr>
          <w:rStyle w:val="Char0"/>
          <w:vertAlign w:val="superscript"/>
          <w:rtl/>
        </w:rPr>
        <w:footnoteReference w:id="311"/>
      </w:r>
    </w:p>
    <w:p w:rsidR="00CE62BA" w:rsidRPr="00C54389" w:rsidRDefault="00CE62BA" w:rsidP="00886BCB">
      <w:pPr>
        <w:ind w:firstLine="284"/>
        <w:rPr>
          <w:rStyle w:val="Char0"/>
          <w:rtl/>
        </w:rPr>
      </w:pPr>
      <w:r w:rsidRPr="00C54389">
        <w:rPr>
          <w:rStyle w:val="Char0"/>
          <w:rFonts w:hint="cs"/>
          <w:rtl/>
        </w:rPr>
        <w:t>خلاصه: موضوع بحث ما استخراج احکام کلی از نشانگرهای شرعی آنها است نه تطببیق آن کلیات استخراجی بر جرئیات. حدیث مزبور هم بر خطا کردن در آن تطبی</w:t>
      </w:r>
      <w:r w:rsidR="005F728A" w:rsidRPr="00C54389">
        <w:rPr>
          <w:rStyle w:val="Char0"/>
          <w:rFonts w:hint="cs"/>
          <w:rtl/>
        </w:rPr>
        <w:t>ق دلالت می</w:t>
      </w:r>
      <w:r w:rsidR="005F728A" w:rsidRPr="00C54389">
        <w:rPr>
          <w:rStyle w:val="Char0"/>
          <w:rFonts w:hint="cs"/>
          <w:rtl/>
        </w:rPr>
        <w:softHyphen/>
        <w:t>کند نه استخراج شرعی.</w:t>
      </w:r>
      <w:r w:rsidR="005F728A" w:rsidRPr="00A20604">
        <w:rPr>
          <w:rStyle w:val="Char0"/>
          <w:vertAlign w:val="superscript"/>
          <w:rtl/>
        </w:rPr>
        <w:footnoteReference w:id="312"/>
      </w:r>
    </w:p>
    <w:p w:rsidR="005F728A" w:rsidRDefault="00CE62BA" w:rsidP="00BA3183">
      <w:pPr>
        <w:ind w:firstLine="284"/>
        <w:rPr>
          <w:rFonts w:ascii="Arial" w:hAnsi="Arial" w:cs="Arial"/>
          <w:sz w:val="27"/>
          <w:szCs w:val="27"/>
          <w:rtl/>
        </w:rPr>
      </w:pPr>
      <w:r w:rsidRPr="00C54389">
        <w:rPr>
          <w:rStyle w:val="Char0"/>
          <w:rFonts w:hint="cs"/>
          <w:rtl/>
        </w:rPr>
        <w:t>شارح کتاب: المسلم می</w:t>
      </w:r>
      <w:r w:rsidRPr="00C54389">
        <w:rPr>
          <w:rStyle w:val="Char0"/>
          <w:rFonts w:hint="cs"/>
          <w:rtl/>
        </w:rPr>
        <w:softHyphen/>
        <w:t>گوید: اگر استدلال</w:t>
      </w:r>
      <w:r w:rsidRPr="00C54389">
        <w:rPr>
          <w:rStyle w:val="Char0"/>
          <w:rFonts w:hint="cs"/>
          <w:rtl/>
        </w:rPr>
        <w:softHyphen/>
        <w:t>گر به «دلال</w:t>
      </w:r>
      <w:r w:rsidR="00DE653E" w:rsidRPr="00C54389">
        <w:rPr>
          <w:rStyle w:val="Char0"/>
          <w:rFonts w:hint="cs"/>
          <w:rtl/>
        </w:rPr>
        <w:t>ة</w:t>
      </w:r>
      <w:r w:rsidRPr="00C54389">
        <w:rPr>
          <w:rStyle w:val="Char0"/>
          <w:rFonts w:hint="cs"/>
          <w:rtl/>
        </w:rPr>
        <w:t xml:space="preserve"> النص» و «تنقیح المناط» چنگ می</w:t>
      </w:r>
      <w:r w:rsidRPr="00C54389">
        <w:rPr>
          <w:rStyle w:val="Char0"/>
          <w:rFonts w:hint="cs"/>
          <w:rtl/>
        </w:rPr>
        <w:softHyphen/>
        <w:t>زد، بعید نبود.</w:t>
      </w:r>
      <w:r w:rsidR="005F728A" w:rsidRPr="00A20604">
        <w:rPr>
          <w:rStyle w:val="Char0"/>
          <w:vertAlign w:val="superscript"/>
          <w:rtl/>
        </w:rPr>
        <w:footnoteReference w:id="313"/>
      </w:r>
      <w:r w:rsidRPr="00C54389">
        <w:rPr>
          <w:rStyle w:val="Char0"/>
          <w:rFonts w:hint="cs"/>
          <w:rtl/>
        </w:rPr>
        <w:t xml:space="preserve"> مقصودش آن است که: حدیث مذکور گرچه از طریق دلالت عبارت بر تجویز خطا تنها در اجرا و تطبیق دلالت می</w:t>
      </w:r>
      <w:r w:rsidRPr="00C54389">
        <w:rPr>
          <w:rStyle w:val="Char0"/>
          <w:rFonts w:hint="cs"/>
          <w:rtl/>
        </w:rPr>
        <w:softHyphen/>
        <w:t>کند ولی از طریق «دلال</w:t>
      </w:r>
      <w:r w:rsidR="00DE653E" w:rsidRPr="00C54389">
        <w:rPr>
          <w:rStyle w:val="Char0"/>
          <w:rFonts w:hint="cs"/>
          <w:rtl/>
        </w:rPr>
        <w:t>ة</w:t>
      </w:r>
      <w:r w:rsidRPr="00C54389">
        <w:rPr>
          <w:rStyle w:val="Char0"/>
          <w:rFonts w:hint="cs"/>
          <w:rtl/>
        </w:rPr>
        <w:t xml:space="preserve"> النص» و «تنقیح المناط» بر جایز بودن به خطا رفتن در استخراج احکام کلی از نشانه</w:t>
      </w:r>
      <w:r w:rsidRPr="00C54389">
        <w:rPr>
          <w:rStyle w:val="Char0"/>
          <w:rFonts w:hint="cs"/>
          <w:rtl/>
        </w:rPr>
        <w:softHyphen/>
        <w:t>های شرعی دلالت می</w:t>
      </w:r>
      <w:r w:rsidRPr="00C54389">
        <w:rPr>
          <w:rStyle w:val="Char0"/>
          <w:rFonts w:hint="cs"/>
          <w:rtl/>
        </w:rPr>
        <w:softHyphen/>
        <w:t>کند مانند دلالت آیه</w:t>
      </w:r>
      <w:r w:rsidRPr="00C54389">
        <w:rPr>
          <w:rStyle w:val="Char0"/>
          <w:rFonts w:hint="cs"/>
          <w:rtl/>
        </w:rPr>
        <w:softHyphen/>
        <w:t>ی</w:t>
      </w:r>
      <w:r w:rsidR="00FE0B65" w:rsidRPr="00C54389">
        <w:rPr>
          <w:rStyle w:val="Char0"/>
          <w:rFonts w:hint="cs"/>
          <w:rtl/>
        </w:rPr>
        <w:t>:</w:t>
      </w:r>
      <w:r w:rsidR="00BA3183">
        <w:rPr>
          <w:rStyle w:val="Char0"/>
          <w:rFonts w:hint="cs"/>
          <w:rtl/>
        </w:rPr>
        <w:t xml:space="preserve"> </w:t>
      </w:r>
      <w:r w:rsidR="00BA3183">
        <w:rPr>
          <w:rStyle w:val="Char0"/>
          <w:rFonts w:cs="Traditional Arabic"/>
          <w:color w:val="000000"/>
          <w:shd w:val="clear" w:color="auto" w:fill="FFFFFF"/>
          <w:rtl/>
        </w:rPr>
        <w:t>﴿</w:t>
      </w:r>
      <w:r w:rsidR="00BA3183" w:rsidRPr="00FD276E">
        <w:rPr>
          <w:rStyle w:val="Charb"/>
          <w:rtl/>
        </w:rPr>
        <w:t>فَلَا تَقُل لَّهُمَآ أُفّٖ</w:t>
      </w:r>
      <w:r w:rsidR="00BA3183">
        <w:rPr>
          <w:rStyle w:val="Char0"/>
          <w:rFonts w:cs="Traditional Arabic"/>
          <w:color w:val="000000"/>
          <w:shd w:val="clear" w:color="auto" w:fill="FFFFFF"/>
          <w:rtl/>
        </w:rPr>
        <w:t>﴾</w:t>
      </w:r>
      <w:r w:rsidR="00BA3183" w:rsidRPr="00FD276E">
        <w:rPr>
          <w:rStyle w:val="Charb"/>
          <w:rtl/>
        </w:rPr>
        <w:t xml:space="preserve"> </w:t>
      </w:r>
      <w:r w:rsidR="00BA3183" w:rsidRPr="00FE2BEA">
        <w:rPr>
          <w:rStyle w:val="Charc"/>
          <w:rtl/>
        </w:rPr>
        <w:t>[الإسراء: 23]</w:t>
      </w:r>
      <w:r w:rsidR="00BA3183" w:rsidRPr="00BA3183">
        <w:rPr>
          <w:rStyle w:val="Char0"/>
          <w:rFonts w:hint="cs"/>
          <w:rtl/>
        </w:rPr>
        <w:t>.</w:t>
      </w:r>
    </w:p>
    <w:p w:rsidR="00CE62BA" w:rsidRPr="00C54389" w:rsidRDefault="00671309" w:rsidP="00886BCB">
      <w:pPr>
        <w:ind w:firstLine="284"/>
        <w:rPr>
          <w:rStyle w:val="Char0"/>
          <w:rtl/>
        </w:rPr>
      </w:pPr>
      <w:r>
        <w:rPr>
          <w:rFonts w:ascii="Arial" w:hAnsi="Arial" w:cs="Arial"/>
          <w:color w:val="9DAB0C"/>
          <w:sz w:val="27"/>
          <w:szCs w:val="27"/>
          <w:rtl/>
        </w:rPr>
        <w:t xml:space="preserve"> </w:t>
      </w:r>
      <w:r w:rsidR="00CE62BA" w:rsidRPr="00C54389">
        <w:rPr>
          <w:rStyle w:val="Char0"/>
          <w:rFonts w:hint="cs"/>
          <w:rtl/>
        </w:rPr>
        <w:t xml:space="preserve">(به آنان </w:t>
      </w:r>
      <w:r w:rsidR="00FE0B65" w:rsidRPr="00C54389">
        <w:rPr>
          <w:rStyle w:val="Char0"/>
          <w:rFonts w:hint="cs"/>
          <w:rtl/>
        </w:rPr>
        <w:t xml:space="preserve">اُف </w:t>
      </w:r>
      <w:r w:rsidR="00CE62BA" w:rsidRPr="00C54389">
        <w:rPr>
          <w:rStyle w:val="Char0"/>
          <w:rFonts w:hint="cs"/>
          <w:rtl/>
        </w:rPr>
        <w:t>مگو) بر تحریم زدن</w:t>
      </w:r>
      <w:r w:rsidR="00F7296B" w:rsidRPr="00C54389">
        <w:rPr>
          <w:rStyle w:val="Char0"/>
          <w:rFonts w:hint="cs"/>
          <w:rtl/>
        </w:rPr>
        <w:t>،</w:t>
      </w:r>
      <w:r w:rsidR="00CE62BA" w:rsidRPr="00C54389">
        <w:rPr>
          <w:rStyle w:val="Char0"/>
          <w:rFonts w:hint="cs"/>
          <w:rtl/>
        </w:rPr>
        <w:t xml:space="preserve"> که </w:t>
      </w:r>
      <w:r w:rsidR="00DE653E" w:rsidRPr="00C54389">
        <w:rPr>
          <w:rStyle w:val="Char0"/>
          <w:rFonts w:hint="cs"/>
          <w:rtl/>
        </w:rPr>
        <w:t>ن</w:t>
      </w:r>
      <w:r w:rsidR="00CE62BA" w:rsidRPr="00C54389">
        <w:rPr>
          <w:rStyle w:val="Char0"/>
          <w:rFonts w:hint="cs"/>
          <w:rtl/>
        </w:rPr>
        <w:t>زد شافعیان موسوم به «مفهوم موافقه</w:t>
      </w:r>
      <w:r w:rsidR="00DD40EA">
        <w:rPr>
          <w:rStyle w:val="Char0"/>
          <w:rFonts w:hint="cs"/>
          <w:rtl/>
        </w:rPr>
        <w:t xml:space="preserve"> می‌</w:t>
      </w:r>
      <w:r w:rsidR="00F7296B" w:rsidRPr="00C54389">
        <w:rPr>
          <w:rStyle w:val="Char0"/>
          <w:rFonts w:hint="cs"/>
          <w:rtl/>
        </w:rPr>
        <w:t>باشد</w:t>
      </w:r>
      <w:r w:rsidR="00CE62BA" w:rsidRPr="00C54389">
        <w:rPr>
          <w:rStyle w:val="Char0"/>
          <w:rFonts w:hint="cs"/>
          <w:rtl/>
        </w:rPr>
        <w:t xml:space="preserve"> و نزد عده</w:t>
      </w:r>
      <w:r w:rsidR="00CE62BA" w:rsidRPr="00C54389">
        <w:rPr>
          <w:rStyle w:val="Char0"/>
          <w:rFonts w:hint="cs"/>
          <w:rtl/>
        </w:rPr>
        <w:softHyphen/>
        <w:t>ای دیگر» «قیاس الاولی» نام دارد.</w:t>
      </w:r>
    </w:p>
    <w:p w:rsidR="00CE62BA" w:rsidRPr="00C54389" w:rsidRDefault="00CE62BA" w:rsidP="00886BCB">
      <w:pPr>
        <w:ind w:firstLine="284"/>
        <w:rPr>
          <w:rStyle w:val="Char0"/>
          <w:rtl/>
        </w:rPr>
      </w:pPr>
      <w:r w:rsidRPr="00C54389">
        <w:rPr>
          <w:rStyle w:val="Char0"/>
          <w:rFonts w:hint="cs"/>
          <w:rtl/>
        </w:rPr>
        <w:t xml:space="preserve">به </w:t>
      </w:r>
      <w:r w:rsidR="007F06A8" w:rsidRPr="00C54389">
        <w:rPr>
          <w:rStyle w:val="Char0"/>
          <w:rFonts w:hint="cs"/>
          <w:rtl/>
        </w:rPr>
        <w:t>باور</w:t>
      </w:r>
      <w:r w:rsidRPr="00C54389">
        <w:rPr>
          <w:rStyle w:val="Char0"/>
          <w:rFonts w:hint="cs"/>
          <w:rtl/>
        </w:rPr>
        <w:t xml:space="preserve"> من از جواز خطا در تطبیق نه تنها اولویت جایز بودنش در استخراج لازم نمی</w:t>
      </w:r>
      <w:r w:rsidRPr="00C54389">
        <w:rPr>
          <w:rStyle w:val="Char0"/>
          <w:rFonts w:hint="cs"/>
          <w:rtl/>
        </w:rPr>
        <w:softHyphen/>
        <w:t xml:space="preserve">آید </w:t>
      </w:r>
      <w:r w:rsidR="007F06A8" w:rsidRPr="00C54389">
        <w:rPr>
          <w:rStyle w:val="Char0"/>
          <w:rFonts w:hint="cs"/>
          <w:rtl/>
        </w:rPr>
        <w:t>بل</w:t>
      </w:r>
      <w:r w:rsidRPr="00C54389">
        <w:rPr>
          <w:rStyle w:val="Char0"/>
          <w:rFonts w:hint="cs"/>
          <w:rtl/>
        </w:rPr>
        <w:t>که مستلزم محض جایز بودنش هم نمی</w:t>
      </w:r>
      <w:r w:rsidRPr="00C54389">
        <w:rPr>
          <w:rStyle w:val="Char0"/>
          <w:rFonts w:hint="cs"/>
          <w:rtl/>
        </w:rPr>
        <w:softHyphen/>
        <w:t>گردد</w:t>
      </w:r>
      <w:r w:rsidR="007F06A8" w:rsidRPr="00C54389">
        <w:rPr>
          <w:rStyle w:val="Char0"/>
          <w:rFonts w:hint="cs"/>
          <w:rtl/>
        </w:rPr>
        <w:t>،</w:t>
      </w:r>
      <w:r w:rsidRPr="00C54389">
        <w:rPr>
          <w:rStyle w:val="Char0"/>
          <w:rFonts w:hint="cs"/>
          <w:rtl/>
        </w:rPr>
        <w:t xml:space="preserve"> و آن به خاطر تفاوت نهادن میان دو چیز است: چون طرف دعوای دروغگو پیش روی قاضی از هیچ کوششی فروگذار نکرده و در حد توان می</w:t>
      </w:r>
      <w:r w:rsidRPr="00C54389">
        <w:rPr>
          <w:rStyle w:val="Char0"/>
          <w:rFonts w:hint="cs"/>
          <w:rtl/>
        </w:rPr>
        <w:softHyphen/>
        <w:t>کوشد حق را مخفی نگه داشته، باطل و دروغ پردازیش را به کرسی نشانده و با فصاحت زبان و قوت بیانش قاضی را متقاعد کند. علاوه بر اقامه</w:t>
      </w:r>
      <w:r w:rsidRPr="00C54389">
        <w:rPr>
          <w:rStyle w:val="Char0"/>
          <w:rFonts w:hint="cs"/>
          <w:rtl/>
        </w:rPr>
        <w:softHyphen/>
        <w:t>ی شاهد و سند به ظاهر حق بر صحت ادعایش</w:t>
      </w:r>
      <w:r w:rsidR="007F06A8" w:rsidRPr="00C54389">
        <w:rPr>
          <w:rStyle w:val="Char0"/>
          <w:rFonts w:hint="cs"/>
          <w:rtl/>
        </w:rPr>
        <w:t>،</w:t>
      </w:r>
      <w:r w:rsidRPr="00C54389">
        <w:rPr>
          <w:rStyle w:val="Char0"/>
          <w:rFonts w:hint="cs"/>
          <w:rtl/>
        </w:rPr>
        <w:t xml:space="preserve"> و گاهی طرف صاحب حق دارای دلیلی ضعیف و سست و یا فاقد سند و مدرکی است که آن برای اثبات حق بودن ادعایش مورد استناد قرار دهد.</w:t>
      </w:r>
    </w:p>
    <w:p w:rsidR="00CE62BA" w:rsidRPr="00C54389" w:rsidRDefault="00CE62BA" w:rsidP="00886BCB">
      <w:pPr>
        <w:ind w:firstLine="284"/>
        <w:rPr>
          <w:rStyle w:val="Char0"/>
          <w:rtl/>
        </w:rPr>
      </w:pPr>
      <w:r w:rsidRPr="00C54389">
        <w:rPr>
          <w:rStyle w:val="Char0"/>
          <w:rFonts w:hint="cs"/>
          <w:rtl/>
        </w:rPr>
        <w:t>در این شرایط قاضی اگر دروغگو را راستگو پنداشت و حق را به وی داد به هیچ وجه مقصر شناخته</w:t>
      </w:r>
      <w:r w:rsidR="009A761D">
        <w:rPr>
          <w:rStyle w:val="Char0"/>
          <w:rFonts w:hint="cs"/>
          <w:rtl/>
        </w:rPr>
        <w:t xml:space="preserve"> نمی‌شود</w:t>
      </w:r>
      <w:r w:rsidRPr="00C54389">
        <w:rPr>
          <w:rStyle w:val="Char0"/>
          <w:rFonts w:hint="cs"/>
          <w:rtl/>
        </w:rPr>
        <w:t>؛ بلکه تقصیر از جانب صاحب حق اصلی</w:t>
      </w:r>
      <w:r w:rsidR="007F06A8" w:rsidRPr="00C54389">
        <w:rPr>
          <w:rStyle w:val="Char0"/>
          <w:rFonts w:hint="cs"/>
          <w:rtl/>
        </w:rPr>
        <w:t>،</w:t>
      </w:r>
      <w:r w:rsidRPr="00C54389">
        <w:rPr>
          <w:rStyle w:val="Char0"/>
          <w:rFonts w:hint="cs"/>
          <w:rtl/>
        </w:rPr>
        <w:t xml:space="preserve"> صورت گرفته است. اگر همه</w:t>
      </w:r>
      <w:r w:rsidRPr="00C54389">
        <w:rPr>
          <w:rStyle w:val="Char0"/>
          <w:rFonts w:hint="cs"/>
          <w:rtl/>
        </w:rPr>
        <w:softHyphen/>
        <w:t>ی قضا</w:t>
      </w:r>
      <w:r w:rsidR="007F06A8" w:rsidRPr="00C54389">
        <w:rPr>
          <w:rStyle w:val="Char0"/>
          <w:rFonts w:hint="cs"/>
          <w:rtl/>
        </w:rPr>
        <w:t>ة</w:t>
      </w:r>
      <w:r w:rsidRPr="00C54389">
        <w:rPr>
          <w:rStyle w:val="Char0"/>
          <w:rFonts w:hint="cs"/>
          <w:rtl/>
        </w:rPr>
        <w:t xml:space="preserve"> دنیا در این حالت گرد هم آیند نمی</w:t>
      </w:r>
      <w:r w:rsidRPr="00C54389">
        <w:rPr>
          <w:rStyle w:val="Char0"/>
          <w:rFonts w:hint="cs"/>
          <w:rtl/>
        </w:rPr>
        <w:softHyphen/>
        <w:t>توانند جز برای طرف دروغگو حکم کنند، چون اطلاعی از واقعیت امر ندارند بلکه تنها طرفین دعوا و خداوند متعال از آن آگاهند؛ که صاحب حق هم از پرده برداشتن روی این حقیقت عاجز و ناتوان است. حدیث مورد استناد به این امر اشاره می</w:t>
      </w:r>
      <w:r w:rsidRPr="00C54389">
        <w:rPr>
          <w:rStyle w:val="Char0"/>
          <w:rFonts w:hint="cs"/>
          <w:rtl/>
        </w:rPr>
        <w:softHyphen/>
        <w:t>کند که می</w:t>
      </w:r>
      <w:r w:rsidRPr="00C54389">
        <w:rPr>
          <w:rStyle w:val="Char0"/>
          <w:rFonts w:hint="cs"/>
          <w:rtl/>
        </w:rPr>
        <w:softHyphen/>
        <w:t>فرماید: شاید برخی از شما زیرک</w:t>
      </w:r>
      <w:r w:rsidRPr="00C54389">
        <w:rPr>
          <w:rStyle w:val="Char0"/>
          <w:rFonts w:hint="cs"/>
          <w:rtl/>
        </w:rPr>
        <w:softHyphen/>
        <w:t>تر از برخی دیگر و دارای دلیل (به ظاهر) قوی</w:t>
      </w:r>
      <w:r w:rsidRPr="00C54389">
        <w:rPr>
          <w:rStyle w:val="Char0"/>
          <w:rFonts w:hint="cs"/>
          <w:rtl/>
        </w:rPr>
        <w:softHyphen/>
        <w:t>تر باشد، من نیز بر اساس آنچه می</w:t>
      </w:r>
      <w:r w:rsidRPr="00C54389">
        <w:rPr>
          <w:rStyle w:val="Char0"/>
          <w:rFonts w:hint="cs"/>
          <w:rtl/>
        </w:rPr>
        <w:softHyphen/>
        <w:t>شنوم قضیه را فیصله می</w:t>
      </w:r>
      <w:r w:rsidRPr="00C54389">
        <w:rPr>
          <w:rStyle w:val="Char0"/>
          <w:rFonts w:hint="cs"/>
          <w:rtl/>
        </w:rPr>
        <w:softHyphen/>
        <w:t>دهم.</w:t>
      </w:r>
    </w:p>
    <w:p w:rsidR="00CE62BA" w:rsidRPr="00734EB9" w:rsidRDefault="00CE62BA" w:rsidP="00886BCB">
      <w:pPr>
        <w:ind w:firstLine="284"/>
        <w:rPr>
          <w:rStyle w:val="Char0"/>
          <w:spacing w:val="-2"/>
          <w:rtl/>
        </w:rPr>
      </w:pPr>
      <w:r w:rsidRPr="00734EB9">
        <w:rPr>
          <w:rStyle w:val="Char0"/>
          <w:rFonts w:hint="cs"/>
          <w:spacing w:val="-2"/>
          <w:rtl/>
        </w:rPr>
        <w:t>و اما حکم کلیی که مجتهد در صدد استخراج آن است. خداوند سبحان نشانه</w:t>
      </w:r>
      <w:r w:rsidRPr="00734EB9">
        <w:rPr>
          <w:rStyle w:val="Char0"/>
          <w:rFonts w:hint="cs"/>
          <w:spacing w:val="-2"/>
          <w:rtl/>
        </w:rPr>
        <w:softHyphen/>
        <w:t>های دست یابی بدان را برایش فراهم ساخته و نخواسته حق را مخفی و باطل را آشکار سازد.</w:t>
      </w:r>
    </w:p>
    <w:p w:rsidR="00CE62BA" w:rsidRPr="00C54389" w:rsidRDefault="00CE62BA" w:rsidP="00886BCB">
      <w:pPr>
        <w:ind w:firstLine="284"/>
        <w:rPr>
          <w:rStyle w:val="Char0"/>
          <w:rtl/>
        </w:rPr>
      </w:pPr>
      <w:r w:rsidRPr="00C54389">
        <w:rPr>
          <w:rStyle w:val="Char0"/>
          <w:rFonts w:hint="cs"/>
          <w:rtl/>
        </w:rPr>
        <w:t>پس اگر مجتهد به این حکم پی نبرد، مقصر محسوب می</w:t>
      </w:r>
      <w:r w:rsidRPr="00C54389">
        <w:rPr>
          <w:rStyle w:val="Char0"/>
          <w:rFonts w:hint="cs"/>
          <w:rtl/>
        </w:rPr>
        <w:softHyphen/>
        <w:t>گردد و از جواز خطایی که از تقصیر نشأت نمی</w:t>
      </w:r>
      <w:r w:rsidRPr="00C54389">
        <w:rPr>
          <w:rStyle w:val="Char0"/>
          <w:rFonts w:hint="cs"/>
          <w:rtl/>
        </w:rPr>
        <w:softHyphen/>
        <w:t>گیرد، جایز بودن خطای نشأت گرفته از آن لازم نمی</w:t>
      </w:r>
      <w:r w:rsidRPr="00C54389">
        <w:rPr>
          <w:rStyle w:val="Char0"/>
          <w:rFonts w:hint="cs"/>
          <w:rtl/>
        </w:rPr>
        <w:softHyphen/>
        <w:t>آید.</w:t>
      </w:r>
    </w:p>
    <w:p w:rsidR="00CE62BA" w:rsidRPr="00C54389" w:rsidRDefault="00CE62BA" w:rsidP="00886BCB">
      <w:pPr>
        <w:ind w:firstLine="284"/>
        <w:rPr>
          <w:rStyle w:val="Char0"/>
          <w:rtl/>
        </w:rPr>
      </w:pPr>
      <w:r w:rsidRPr="00C54389">
        <w:rPr>
          <w:rStyle w:val="Char0"/>
          <w:rFonts w:hint="cs"/>
          <w:rtl/>
        </w:rPr>
        <w:t>دلیل سوم: اگر خطای اجتهاد در حق پیامبر ممتنع باشد آن چیز یا ذاتی است و یا به خاطر وجود مانعی خارجی می</w:t>
      </w:r>
      <w:r w:rsidRPr="00C54389">
        <w:rPr>
          <w:rStyle w:val="Char0"/>
          <w:rFonts w:hint="cs"/>
          <w:rtl/>
        </w:rPr>
        <w:softHyphen/>
        <w:t>باشد. نتیجه با</w:t>
      </w:r>
      <w:r w:rsidR="00751DAD">
        <w:rPr>
          <w:rStyle w:val="Char0"/>
          <w:rFonts w:hint="cs"/>
          <w:rtl/>
        </w:rPr>
        <w:t xml:space="preserve"> هردو </w:t>
      </w:r>
      <w:r w:rsidRPr="00C54389">
        <w:rPr>
          <w:rStyle w:val="Char0"/>
          <w:rFonts w:hint="cs"/>
          <w:rtl/>
        </w:rPr>
        <w:t>قسمش باطل و</w:t>
      </w:r>
      <w:r w:rsidR="00DD40EA">
        <w:rPr>
          <w:rStyle w:val="Char0"/>
          <w:rFonts w:hint="cs"/>
          <w:rtl/>
        </w:rPr>
        <w:t xml:space="preserve"> بی‌</w:t>
      </w:r>
      <w:r w:rsidRPr="00C54389">
        <w:rPr>
          <w:rStyle w:val="Char0"/>
          <w:rFonts w:hint="cs"/>
          <w:rtl/>
        </w:rPr>
        <w:t>اساس است:</w:t>
      </w:r>
    </w:p>
    <w:p w:rsidR="00CE62BA" w:rsidRPr="00C54389" w:rsidRDefault="00CE62BA" w:rsidP="00886BCB">
      <w:pPr>
        <w:ind w:firstLine="284"/>
        <w:rPr>
          <w:rStyle w:val="Char0"/>
          <w:rtl/>
        </w:rPr>
      </w:pPr>
      <w:r w:rsidRPr="00C54389">
        <w:rPr>
          <w:rStyle w:val="Char0"/>
          <w:rFonts w:hint="cs"/>
          <w:rtl/>
        </w:rPr>
        <w:t>اما قسم اول: چون ذاتاً چنین چیزی ممکن است، چه اگر آن را فرض کنیم از لحاظ عقلی محالی ذاتی از آن ل</w:t>
      </w:r>
      <w:r w:rsidR="007F06A8" w:rsidRPr="00C54389">
        <w:rPr>
          <w:rStyle w:val="Char0"/>
          <w:rFonts w:hint="cs"/>
          <w:rtl/>
        </w:rPr>
        <w:t>ا</w:t>
      </w:r>
      <w:r w:rsidRPr="00C54389">
        <w:rPr>
          <w:rStyle w:val="Char0"/>
          <w:rFonts w:hint="cs"/>
          <w:rtl/>
        </w:rPr>
        <w:t>زم نمی</w:t>
      </w:r>
      <w:r w:rsidRPr="00C54389">
        <w:rPr>
          <w:rStyle w:val="Char0"/>
          <w:rFonts w:hint="cs"/>
          <w:rtl/>
        </w:rPr>
        <w:softHyphen/>
        <w:t>آید.</w:t>
      </w:r>
    </w:p>
    <w:p w:rsidR="00CE62BA" w:rsidRPr="00C54389" w:rsidRDefault="00CE62BA" w:rsidP="00886BCB">
      <w:pPr>
        <w:ind w:firstLine="284"/>
        <w:rPr>
          <w:rStyle w:val="Char0"/>
          <w:rtl/>
        </w:rPr>
      </w:pPr>
      <w:r w:rsidRPr="00C54389">
        <w:rPr>
          <w:rStyle w:val="Char0"/>
          <w:rFonts w:hint="cs"/>
          <w:rtl/>
        </w:rPr>
        <w:t xml:space="preserve">و اما </w:t>
      </w:r>
      <w:r w:rsidR="00DE653E" w:rsidRPr="00C54389">
        <w:rPr>
          <w:rStyle w:val="Char0"/>
          <w:rFonts w:hint="cs"/>
          <w:rtl/>
        </w:rPr>
        <w:t>ق</w:t>
      </w:r>
      <w:r w:rsidRPr="00C54389">
        <w:rPr>
          <w:rStyle w:val="Char0"/>
          <w:rFonts w:hint="cs"/>
          <w:rtl/>
        </w:rPr>
        <w:t>سم دوم: هم چون اصل بر فقدان مانع خارجی است و مدعی باید آن را بیان و اثبات نماید.</w:t>
      </w:r>
    </w:p>
    <w:p w:rsidR="00CE62BA" w:rsidRPr="00C54389" w:rsidRDefault="00CE62BA" w:rsidP="00886BCB">
      <w:pPr>
        <w:ind w:firstLine="284"/>
        <w:rPr>
          <w:rStyle w:val="Char0"/>
          <w:rtl/>
        </w:rPr>
      </w:pPr>
      <w:r w:rsidRPr="00C54389">
        <w:rPr>
          <w:rStyle w:val="Char0"/>
          <w:rFonts w:hint="cs"/>
          <w:rtl/>
        </w:rPr>
        <w:t>وقتی ممکن ذاتی بود و مانعی خارجی هم وجود نداشت ممتنع بودنش منتفی و جایز بودن آن ثابت می</w:t>
      </w:r>
      <w:r w:rsidRPr="00C54389">
        <w:rPr>
          <w:rStyle w:val="Char0"/>
          <w:rFonts w:hint="cs"/>
          <w:rtl/>
        </w:rPr>
        <w:softHyphen/>
        <w:t>گردد.</w:t>
      </w:r>
      <w:r w:rsidR="005F728A" w:rsidRPr="00A20604">
        <w:rPr>
          <w:rStyle w:val="Char0"/>
          <w:vertAlign w:val="superscript"/>
          <w:rtl/>
        </w:rPr>
        <w:footnoteReference w:id="314"/>
      </w:r>
    </w:p>
    <w:p w:rsidR="00CE62BA" w:rsidRPr="00C54389" w:rsidRDefault="00CE62BA" w:rsidP="00886BCB">
      <w:pPr>
        <w:ind w:firstLine="284"/>
        <w:rPr>
          <w:rStyle w:val="Char0"/>
          <w:rtl/>
        </w:rPr>
      </w:pPr>
      <w:r w:rsidRPr="00C54389">
        <w:rPr>
          <w:rStyle w:val="Char0"/>
          <w:rFonts w:hint="cs"/>
          <w:rtl/>
        </w:rPr>
        <w:t>شارح کتاب المسلم بر این دلیل انتقاد گرفته که: برای اثبات جواز فقدان</w:t>
      </w:r>
      <w:r w:rsidR="007F06A8" w:rsidRPr="00C54389">
        <w:rPr>
          <w:rStyle w:val="Char0"/>
          <w:rFonts w:hint="cs"/>
          <w:rtl/>
        </w:rPr>
        <w:t>،</w:t>
      </w:r>
      <w:r w:rsidRPr="00C54389">
        <w:rPr>
          <w:rStyle w:val="Char0"/>
          <w:rFonts w:hint="cs"/>
          <w:rtl/>
        </w:rPr>
        <w:t xml:space="preserve"> مانع کافی نیست زیرا باید موجب داشته باشد که در بحث مورد نزاع منتفی است و آشکار شدن آن را نیز ادعا می</w:t>
      </w:r>
      <w:r w:rsidRPr="00C54389">
        <w:rPr>
          <w:rStyle w:val="Char0"/>
          <w:rFonts w:hint="cs"/>
          <w:rtl/>
        </w:rPr>
        <w:softHyphen/>
        <w:t>کند.</w:t>
      </w:r>
    </w:p>
    <w:p w:rsidR="00CE62BA" w:rsidRPr="00C54389" w:rsidRDefault="00CE62BA" w:rsidP="00886BCB">
      <w:pPr>
        <w:ind w:firstLine="284"/>
        <w:rPr>
          <w:rStyle w:val="Char0"/>
          <w:rtl/>
        </w:rPr>
      </w:pPr>
      <w:r w:rsidRPr="00C54389">
        <w:rPr>
          <w:rStyle w:val="Char0"/>
          <w:rFonts w:hint="cs"/>
          <w:rtl/>
        </w:rPr>
        <w:t>می</w:t>
      </w:r>
      <w:r w:rsidRPr="00C54389">
        <w:rPr>
          <w:rStyle w:val="Char0"/>
          <w:rFonts w:hint="cs"/>
          <w:rtl/>
        </w:rPr>
        <w:softHyphen/>
        <w:t>گویم: ما نه تنها ظهور و آشکاری آن را نمی</w:t>
      </w:r>
      <w:r w:rsidRPr="00C54389">
        <w:rPr>
          <w:rStyle w:val="Char0"/>
          <w:rFonts w:hint="cs"/>
          <w:rtl/>
        </w:rPr>
        <w:softHyphen/>
        <w:t>پذیریم بلکه خود ادعا نیز که: باید برای جواز عقلی موجب و سببی وجود داشته باشد، قبول نداریم. تنها چیزی که نیا</w:t>
      </w:r>
      <w:r w:rsidR="00DE653E" w:rsidRPr="00C54389">
        <w:rPr>
          <w:rStyle w:val="Char0"/>
          <w:rFonts w:hint="cs"/>
          <w:rtl/>
        </w:rPr>
        <w:t>زم</w:t>
      </w:r>
      <w:r w:rsidRPr="00C54389">
        <w:rPr>
          <w:rStyle w:val="Char0"/>
          <w:rFonts w:hint="cs"/>
          <w:rtl/>
        </w:rPr>
        <w:t>ند باعث و سبب می</w:t>
      </w:r>
      <w:r w:rsidRPr="00C54389">
        <w:rPr>
          <w:rStyle w:val="Char0"/>
          <w:rFonts w:hint="cs"/>
          <w:rtl/>
        </w:rPr>
        <w:softHyphen/>
        <w:t>باشد اثبات وجوب یا امتناع است چه اصل در همه چیز جایز بودن است و لذا دانشمندان جهت اثبات جواز، دلایل را به این شیوه ـ در مواردی زیادی ارائه می</w:t>
      </w:r>
      <w:r w:rsidRPr="00C54389">
        <w:rPr>
          <w:rStyle w:val="Char0"/>
          <w:rFonts w:hint="cs"/>
          <w:rtl/>
        </w:rPr>
        <w:softHyphen/>
        <w:t>کنند، و کسی را هم ندیده</w:t>
      </w:r>
      <w:r w:rsidRPr="00C54389">
        <w:rPr>
          <w:rStyle w:val="Char0"/>
          <w:rFonts w:hint="cs"/>
          <w:rtl/>
        </w:rPr>
        <w:softHyphen/>
        <w:t>ایم چنان انتقادی از ایشان کرده و آشکار ساختن باعث و موجب را از آنان بخواهد.</w:t>
      </w:r>
    </w:p>
    <w:p w:rsidR="00CE62BA" w:rsidRPr="00C54389" w:rsidRDefault="00CE62BA" w:rsidP="00886BCB">
      <w:pPr>
        <w:ind w:firstLine="284"/>
        <w:rPr>
          <w:rStyle w:val="Char0"/>
          <w:rtl/>
        </w:rPr>
      </w:pPr>
      <w:r w:rsidRPr="00C54389">
        <w:rPr>
          <w:rStyle w:val="Char0"/>
          <w:rFonts w:hint="cs"/>
          <w:rtl/>
        </w:rPr>
        <w:t>از این گذشته ما اگر ضرورت وجود علت و سبب را نیز بپذیریم، علت همان چیزی است که در دلیل برگزیده بدان اشاره کردیم.</w:t>
      </w:r>
    </w:p>
    <w:p w:rsidR="00CE62BA" w:rsidRPr="00C54389" w:rsidRDefault="00CE62BA" w:rsidP="00886BCB">
      <w:pPr>
        <w:ind w:firstLine="284"/>
        <w:rPr>
          <w:rStyle w:val="Char0"/>
          <w:rtl/>
        </w:rPr>
      </w:pPr>
      <w:r w:rsidRPr="00C54389">
        <w:rPr>
          <w:rStyle w:val="Char0"/>
          <w:rFonts w:hint="cs"/>
          <w:rtl/>
        </w:rPr>
        <w:t>جز اینکه گاهی گفته</w:t>
      </w:r>
      <w:r w:rsidR="00DE653E" w:rsidRPr="00C54389">
        <w:rPr>
          <w:rStyle w:val="Char0"/>
          <w:rFonts w:hint="cs"/>
          <w:rtl/>
        </w:rPr>
        <w:t xml:space="preserve"> </w:t>
      </w:r>
      <w:r w:rsidRPr="00C54389">
        <w:rPr>
          <w:rStyle w:val="Char0"/>
          <w:rFonts w:hint="cs"/>
          <w:rtl/>
        </w:rPr>
        <w:t>می</w:t>
      </w:r>
      <w:r w:rsidRPr="00C54389">
        <w:rPr>
          <w:rStyle w:val="Char0"/>
          <w:rFonts w:hint="cs"/>
          <w:rtl/>
        </w:rPr>
        <w:softHyphen/>
        <w:t>شود: این دلیل صلاحیت استناد کردن بدان ندارد بلکه انصراف از دلیلی به دلیل دیگری است.</w:t>
      </w:r>
    </w:p>
    <w:p w:rsidR="00CE62BA" w:rsidRPr="00C54389" w:rsidRDefault="00CE62BA" w:rsidP="00886BCB">
      <w:pPr>
        <w:ind w:firstLine="284"/>
        <w:rPr>
          <w:rStyle w:val="Char0"/>
          <w:rtl/>
        </w:rPr>
      </w:pPr>
      <w:r w:rsidRPr="00C54389">
        <w:rPr>
          <w:rStyle w:val="Char0"/>
          <w:rFonts w:hint="cs"/>
          <w:rtl/>
        </w:rPr>
        <w:t>سعد</w:t>
      </w:r>
      <w:r w:rsidR="005F728A" w:rsidRPr="00C54389">
        <w:rPr>
          <w:rStyle w:val="Char0"/>
          <w:rFonts w:hint="cs"/>
          <w:rtl/>
        </w:rPr>
        <w:t>الدین تفتازانی</w:t>
      </w:r>
      <w:r w:rsidRPr="00C54389">
        <w:rPr>
          <w:rStyle w:val="Char0"/>
          <w:rFonts w:hint="cs"/>
          <w:rtl/>
        </w:rPr>
        <w:t xml:space="preserve"> در حاشیه</w:t>
      </w:r>
      <w:r w:rsidRPr="00C54389">
        <w:rPr>
          <w:rStyle w:val="Char0"/>
          <w:rFonts w:hint="cs"/>
          <w:rtl/>
        </w:rPr>
        <w:softHyphen/>
        <w:t xml:space="preserve">ی مختصر </w:t>
      </w:r>
      <w:r w:rsidR="005F728A" w:rsidRPr="00C54389">
        <w:rPr>
          <w:rStyle w:val="Char0"/>
          <w:rFonts w:hint="cs"/>
          <w:rtl/>
        </w:rPr>
        <w:t>(</w:t>
      </w:r>
      <w:r w:rsidRPr="00C54389">
        <w:rPr>
          <w:rStyle w:val="Char0"/>
          <w:rFonts w:hint="cs"/>
          <w:rtl/>
        </w:rPr>
        <w:t>2/303</w:t>
      </w:r>
      <w:r w:rsidR="005F728A" w:rsidRPr="00C54389">
        <w:rPr>
          <w:rStyle w:val="Char0"/>
          <w:rFonts w:hint="cs"/>
          <w:rtl/>
        </w:rPr>
        <w:t>)</w:t>
      </w:r>
      <w:r w:rsidR="00671309">
        <w:rPr>
          <w:rStyle w:val="Char0"/>
          <w:rFonts w:hint="cs"/>
          <w:rtl/>
        </w:rPr>
        <w:t xml:space="preserve"> </w:t>
      </w:r>
      <w:r w:rsidRPr="00C54389">
        <w:rPr>
          <w:rStyle w:val="Char0"/>
          <w:rFonts w:hint="cs"/>
          <w:rtl/>
        </w:rPr>
        <w:t>انتقاد دومی متوجه آن کرده و</w:t>
      </w:r>
      <w:r w:rsidR="00671309">
        <w:rPr>
          <w:rStyle w:val="Char0"/>
          <w:rFonts w:hint="cs"/>
          <w:rtl/>
        </w:rPr>
        <w:t xml:space="preserve"> </w:t>
      </w:r>
      <w:r w:rsidRPr="00C54389">
        <w:rPr>
          <w:rStyle w:val="Char0"/>
          <w:rFonts w:hint="cs"/>
          <w:rtl/>
        </w:rPr>
        <w:t>می</w:t>
      </w:r>
      <w:r w:rsidRPr="00C54389">
        <w:rPr>
          <w:rStyle w:val="Char0"/>
          <w:rFonts w:hint="cs"/>
          <w:rtl/>
        </w:rPr>
        <w:softHyphen/>
        <w:t>گوید: مانع</w:t>
      </w:r>
      <w:r w:rsidR="00DE653E" w:rsidRPr="00C54389">
        <w:rPr>
          <w:rStyle w:val="Char0"/>
          <w:rFonts w:hint="cs"/>
          <w:rtl/>
        </w:rPr>
        <w:t>،</w:t>
      </w:r>
      <w:r w:rsidRPr="00C54389">
        <w:rPr>
          <w:rStyle w:val="Char0"/>
          <w:rFonts w:hint="cs"/>
          <w:rtl/>
        </w:rPr>
        <w:t xml:space="preserve"> بلند مرتبه</w:t>
      </w:r>
      <w:r w:rsidRPr="00C54389">
        <w:rPr>
          <w:rStyle w:val="Char0"/>
          <w:rFonts w:hint="cs"/>
          <w:rtl/>
        </w:rPr>
        <w:softHyphen/>
        <w:t>ای، کمال عقل، قدرت حدس زدن و درک و فهم ایشان است.</w:t>
      </w:r>
    </w:p>
    <w:p w:rsidR="00CE62BA" w:rsidRPr="00C54389" w:rsidRDefault="00CE62BA" w:rsidP="00886BCB">
      <w:pPr>
        <w:ind w:firstLine="284"/>
        <w:rPr>
          <w:rStyle w:val="Char0"/>
          <w:rtl/>
        </w:rPr>
      </w:pPr>
      <w:r w:rsidRPr="00C54389">
        <w:rPr>
          <w:rStyle w:val="Char0"/>
          <w:rFonts w:hint="cs"/>
          <w:rtl/>
        </w:rPr>
        <w:t>دو پاسخ به این اعتراض داده شده که، یکی در پاسخ مزبور کمال مبنی بر اینکه: این</w:t>
      </w:r>
      <w:r w:rsidR="00491868">
        <w:rPr>
          <w:rStyle w:val="Char0"/>
          <w:rFonts w:hint="cs"/>
          <w:rtl/>
        </w:rPr>
        <w:t xml:space="preserve"> ویژگی‌ها</w:t>
      </w:r>
      <w:r w:rsidRPr="00C54389">
        <w:rPr>
          <w:rStyle w:val="Char0"/>
          <w:rFonts w:hint="cs"/>
          <w:rtl/>
        </w:rPr>
        <w:t xml:space="preserve"> مانع جایز بودن خطا در حق پیامبر</w:t>
      </w:r>
      <w:r w:rsidR="009A761D">
        <w:rPr>
          <w:rStyle w:val="Char0"/>
          <w:rFonts w:hint="cs"/>
          <w:rtl/>
        </w:rPr>
        <w:t xml:space="preserve"> نمی‌شود</w:t>
      </w:r>
      <w:r w:rsidRPr="00C54389">
        <w:rPr>
          <w:rStyle w:val="Char0"/>
          <w:rFonts w:hint="cs"/>
          <w:rtl/>
        </w:rPr>
        <w:t xml:space="preserve"> چون در ماجرای اجازه دادن به متخلفان از غزوه</w:t>
      </w:r>
      <w:r w:rsidRPr="00C54389">
        <w:rPr>
          <w:rStyle w:val="Char0"/>
          <w:rFonts w:hint="cs"/>
          <w:rtl/>
        </w:rPr>
        <w:softHyphen/>
        <w:t>ی تبوک و فدیه گرفتن از اسرای بدر</w:t>
      </w:r>
      <w:r w:rsidR="007F06A8" w:rsidRPr="00C54389">
        <w:rPr>
          <w:rStyle w:val="Char0"/>
          <w:rFonts w:hint="cs"/>
          <w:rtl/>
        </w:rPr>
        <w:t>،</w:t>
      </w:r>
      <w:r w:rsidRPr="00C54389">
        <w:rPr>
          <w:rStyle w:val="Char0"/>
          <w:rFonts w:hint="cs"/>
          <w:rtl/>
        </w:rPr>
        <w:t xml:space="preserve"> خطا و اشتباه به وقوع پیوست.</w:t>
      </w:r>
    </w:p>
    <w:p w:rsidR="00CE62BA" w:rsidRPr="00C54389" w:rsidRDefault="00CE62BA" w:rsidP="00886BCB">
      <w:pPr>
        <w:ind w:firstLine="284"/>
        <w:rPr>
          <w:rStyle w:val="Char0"/>
          <w:rtl/>
        </w:rPr>
      </w:pPr>
      <w:r w:rsidRPr="00C54389">
        <w:rPr>
          <w:rStyle w:val="Char0"/>
          <w:rFonts w:hint="cs"/>
          <w:rtl/>
        </w:rPr>
        <w:t>البته قبلاً ملاحظه کردی که در این دو ماجرا نه اجتهاد</w:t>
      </w:r>
      <w:r w:rsidR="00DE653E" w:rsidRPr="00C54389">
        <w:rPr>
          <w:rStyle w:val="Char0"/>
          <w:rFonts w:hint="cs"/>
          <w:rtl/>
        </w:rPr>
        <w:t>،</w:t>
      </w:r>
      <w:r w:rsidRPr="00C54389">
        <w:rPr>
          <w:rStyle w:val="Char0"/>
          <w:rFonts w:hint="cs"/>
          <w:rtl/>
        </w:rPr>
        <w:t xml:space="preserve"> نه به خطا رفتن و نه سرزنش و ملامتی وجود ندارد.</w:t>
      </w:r>
    </w:p>
    <w:p w:rsidR="00CE62BA" w:rsidRPr="00C54389" w:rsidRDefault="00CE62BA" w:rsidP="00886BCB">
      <w:pPr>
        <w:ind w:firstLine="284"/>
        <w:rPr>
          <w:rStyle w:val="Char0"/>
          <w:rtl/>
        </w:rPr>
      </w:pPr>
      <w:r w:rsidRPr="00C54389">
        <w:rPr>
          <w:rStyle w:val="Char0"/>
          <w:rFonts w:hint="cs"/>
          <w:rtl/>
        </w:rPr>
        <w:t>و پاسخ دیگر</w:t>
      </w:r>
      <w:r w:rsidR="007F06A8" w:rsidRPr="00C54389">
        <w:rPr>
          <w:rStyle w:val="Char0"/>
          <w:rFonts w:hint="cs"/>
          <w:rtl/>
        </w:rPr>
        <w:t>،</w:t>
      </w:r>
      <w:r w:rsidRPr="00C54389">
        <w:rPr>
          <w:rStyle w:val="Char0"/>
          <w:rFonts w:hint="cs"/>
          <w:rtl/>
        </w:rPr>
        <w:t xml:space="preserve"> بیانات صاحب التقریر است که می</w:t>
      </w:r>
      <w:r w:rsidRPr="00C54389">
        <w:rPr>
          <w:rStyle w:val="Char0"/>
          <w:rFonts w:hint="cs"/>
          <w:rtl/>
        </w:rPr>
        <w:softHyphen/>
        <w:t>گوید: این</w:t>
      </w:r>
      <w:r w:rsidR="00491868">
        <w:rPr>
          <w:rStyle w:val="Char0"/>
          <w:rFonts w:hint="cs"/>
          <w:rtl/>
        </w:rPr>
        <w:t xml:space="preserve"> ویژگی‌ها</w:t>
      </w:r>
      <w:r w:rsidRPr="00C54389">
        <w:rPr>
          <w:rStyle w:val="Char0"/>
          <w:rFonts w:hint="cs"/>
          <w:rtl/>
        </w:rPr>
        <w:t xml:space="preserve"> مانع به شمار نمی</w:t>
      </w:r>
      <w:r w:rsidRPr="00C54389">
        <w:rPr>
          <w:rStyle w:val="Char0"/>
          <w:rFonts w:hint="cs"/>
          <w:rtl/>
        </w:rPr>
        <w:softHyphen/>
        <w:t>آیند زیرا جایز بودن ارتکاب خطا و اشتباه از لوازم طبیعت و خصلت</w:t>
      </w:r>
      <w:r w:rsidR="007D0D08">
        <w:rPr>
          <w:rStyle w:val="Char0"/>
          <w:rFonts w:hint="cs"/>
          <w:rtl/>
        </w:rPr>
        <w:t xml:space="preserve"> انسان‌ها</w:t>
      </w:r>
      <w:r w:rsidRPr="00C54389">
        <w:rPr>
          <w:rStyle w:val="Char0"/>
          <w:rFonts w:hint="cs"/>
          <w:rtl/>
        </w:rPr>
        <w:t xml:space="preserve"> است، پس</w:t>
      </w:r>
      <w:r w:rsidR="00751DAD">
        <w:rPr>
          <w:rStyle w:val="Char0"/>
          <w:rFonts w:hint="cs"/>
          <w:rtl/>
        </w:rPr>
        <w:t xml:space="preserve"> هرگاه </w:t>
      </w:r>
      <w:r w:rsidRPr="00C54389">
        <w:rPr>
          <w:rStyle w:val="Char0"/>
          <w:rFonts w:hint="cs"/>
          <w:rtl/>
        </w:rPr>
        <w:t>اشتباه کردنش در حین مناجات با پروردگار ـ بر اساس روایتی که پیامبر</w:t>
      </w:r>
      <w:r w:rsidR="00A15533" w:rsidRPr="00A15533">
        <w:rPr>
          <w:rStyle w:val="Char0"/>
          <w:rFonts w:cs="CTraditional Arabic" w:hint="cs"/>
          <w:rtl/>
        </w:rPr>
        <w:t xml:space="preserve">ج </w:t>
      </w:r>
      <w:r w:rsidRPr="00C54389">
        <w:rPr>
          <w:rStyle w:val="Char0"/>
          <w:rFonts w:hint="cs"/>
          <w:rtl/>
        </w:rPr>
        <w:t>در نماز دچار اشتباه شده و سجده</w:t>
      </w:r>
      <w:r w:rsidRPr="00C54389">
        <w:rPr>
          <w:rStyle w:val="Char0"/>
          <w:rFonts w:hint="cs"/>
          <w:rtl/>
        </w:rPr>
        <w:softHyphen/>
        <w:t>ی سهو برد ـ جایز باشد، ارتکاب خطا در غیر حالت نماز به طریق اولی جایز می</w:t>
      </w:r>
      <w:r w:rsidRPr="00C54389">
        <w:rPr>
          <w:rStyle w:val="Char0"/>
          <w:rFonts w:hint="cs"/>
          <w:rtl/>
        </w:rPr>
        <w:softHyphen/>
        <w:t>باشد.</w:t>
      </w:r>
    </w:p>
    <w:p w:rsidR="00CE62BA" w:rsidRPr="00C54389" w:rsidRDefault="00CE62BA" w:rsidP="00886BCB">
      <w:pPr>
        <w:ind w:firstLine="284"/>
        <w:rPr>
          <w:rStyle w:val="Char0"/>
          <w:rtl/>
        </w:rPr>
      </w:pPr>
      <w:r w:rsidRPr="00C54389">
        <w:rPr>
          <w:rStyle w:val="Char0"/>
          <w:rFonts w:hint="cs"/>
          <w:rtl/>
        </w:rPr>
        <w:t>نویسنده</w:t>
      </w:r>
      <w:r w:rsidRPr="00C54389">
        <w:rPr>
          <w:rStyle w:val="Char0"/>
          <w:rFonts w:hint="cs"/>
          <w:rtl/>
        </w:rPr>
        <w:softHyphen/>
        <w:t>ی کتاب: المسلم 2/325، در پاسخ به این سخنان میان اشتباه در نماز و خطای اجتهادی تفاوت قائل شده و می</w:t>
      </w:r>
      <w:r w:rsidRPr="00C54389">
        <w:rPr>
          <w:rStyle w:val="Char0"/>
          <w:rFonts w:hint="cs"/>
          <w:rtl/>
        </w:rPr>
        <w:softHyphen/>
        <w:t>گوید: در اجتهاد</w:t>
      </w:r>
      <w:r w:rsidR="007F06A8" w:rsidRPr="00C54389">
        <w:rPr>
          <w:rStyle w:val="Char0"/>
          <w:rFonts w:hint="cs"/>
          <w:rtl/>
        </w:rPr>
        <w:t>،</w:t>
      </w:r>
      <w:r w:rsidRPr="00C54389">
        <w:rPr>
          <w:rStyle w:val="Char0"/>
          <w:rFonts w:hint="cs"/>
          <w:rtl/>
        </w:rPr>
        <w:t xml:space="preserve"> صرف طاقت و توان لازم است که در نماز وجود ندارد. صرف جد و جهد نیز نیازمند بکارگیری همه</w:t>
      </w:r>
      <w:r w:rsidRPr="00C54389">
        <w:rPr>
          <w:rStyle w:val="Char0"/>
          <w:rFonts w:hint="cs"/>
          <w:rtl/>
        </w:rPr>
        <w:softHyphen/>
        <w:t>ی نیروهای عقلی است که نیروهای عقلی پیامبر</w:t>
      </w:r>
      <w:r w:rsidR="00671309">
        <w:rPr>
          <w:rStyle w:val="Char0"/>
          <w:rFonts w:hint="cs"/>
          <w:rtl/>
        </w:rPr>
        <w:t xml:space="preserve"> </w:t>
      </w:r>
      <w:r w:rsidR="00A15533" w:rsidRPr="00A15533">
        <w:rPr>
          <w:rStyle w:val="Char0"/>
          <w:rFonts w:cs="CTraditional Arabic" w:hint="cs"/>
          <w:rtl/>
        </w:rPr>
        <w:t xml:space="preserve">ج </w:t>
      </w:r>
      <w:r w:rsidRPr="00C54389">
        <w:rPr>
          <w:rStyle w:val="Char0"/>
          <w:rFonts w:hint="cs"/>
          <w:rtl/>
        </w:rPr>
        <w:t>قوی</w:t>
      </w:r>
      <w:r w:rsidRPr="00C54389">
        <w:rPr>
          <w:rStyle w:val="Char0"/>
          <w:rFonts w:hint="cs"/>
          <w:rtl/>
        </w:rPr>
        <w:softHyphen/>
        <w:t>تر از همه</w:t>
      </w:r>
      <w:r w:rsidRPr="00C54389">
        <w:rPr>
          <w:rStyle w:val="Char0"/>
          <w:rFonts w:hint="cs"/>
          <w:rtl/>
        </w:rPr>
        <w:softHyphen/>
        <w:t>ی نیروهای دیگر</w:t>
      </w:r>
      <w:r w:rsidR="007D0D08">
        <w:rPr>
          <w:rStyle w:val="Char0"/>
          <w:rFonts w:hint="cs"/>
          <w:rtl/>
        </w:rPr>
        <w:t xml:space="preserve"> انسان‌ها</w:t>
      </w:r>
      <w:r w:rsidRPr="00C54389">
        <w:rPr>
          <w:rStyle w:val="Char0"/>
          <w:rFonts w:hint="cs"/>
          <w:rtl/>
        </w:rPr>
        <w:t xml:space="preserve"> می</w:t>
      </w:r>
      <w:r w:rsidRPr="00C54389">
        <w:rPr>
          <w:rStyle w:val="Char0"/>
          <w:rFonts w:hint="cs"/>
          <w:rtl/>
        </w:rPr>
        <w:softHyphen/>
        <w:t xml:space="preserve">باشد. آن چیز است </w:t>
      </w:r>
      <w:r w:rsidR="007F06A8" w:rsidRPr="00C54389">
        <w:rPr>
          <w:rStyle w:val="Char0"/>
          <w:rFonts w:hint="cs"/>
          <w:rtl/>
        </w:rPr>
        <w:t xml:space="preserve">که </w:t>
      </w:r>
      <w:r w:rsidRPr="00C54389">
        <w:rPr>
          <w:rStyle w:val="Char0"/>
          <w:rFonts w:hint="cs"/>
          <w:rtl/>
        </w:rPr>
        <w:t>مانع از وقوع خطا می</w:t>
      </w:r>
      <w:r w:rsidRPr="00C54389">
        <w:rPr>
          <w:rStyle w:val="Char0"/>
          <w:rFonts w:hint="cs"/>
          <w:rtl/>
        </w:rPr>
        <w:softHyphen/>
        <w:t>گردد.</w:t>
      </w:r>
    </w:p>
    <w:p w:rsidR="00CE62BA" w:rsidRPr="00C54389" w:rsidRDefault="00CE62BA" w:rsidP="00886BCB">
      <w:pPr>
        <w:ind w:firstLine="284"/>
        <w:rPr>
          <w:rStyle w:val="Char0"/>
          <w:rtl/>
        </w:rPr>
      </w:pPr>
      <w:r w:rsidRPr="00C54389">
        <w:rPr>
          <w:rStyle w:val="Char0"/>
          <w:rFonts w:hint="cs"/>
          <w:rtl/>
        </w:rPr>
        <w:t>پاسخ فوق جای نقد است، چون ـ در دلیل نخستین ـ ملاحظه کردی: منشأ جواز خطا ظنی بودن دلیل مورد اجتهاد است که نتیجه</w:t>
      </w:r>
      <w:r w:rsidRPr="00C54389">
        <w:rPr>
          <w:rStyle w:val="Char0"/>
          <w:rFonts w:hint="cs"/>
          <w:rtl/>
        </w:rPr>
        <w:softHyphen/>
        <w:t>ای ظنی به بار می</w:t>
      </w:r>
      <w:r w:rsidRPr="00C54389">
        <w:rPr>
          <w:rStyle w:val="Char0"/>
          <w:rFonts w:hint="cs"/>
          <w:rtl/>
        </w:rPr>
        <w:softHyphen/>
        <w:t>آورد که چنان چیزی ارتباطی به وقوع نوع دقت و قوت آن دلیل ندارد وگرنه ظنی به یقینی تبدیل می</w:t>
      </w:r>
      <w:r w:rsidRPr="00C54389">
        <w:rPr>
          <w:rStyle w:val="Char0"/>
          <w:rFonts w:hint="cs"/>
          <w:rtl/>
        </w:rPr>
        <w:softHyphen/>
        <w:t>گردد که محال می</w:t>
      </w:r>
      <w:r w:rsidRPr="00C54389">
        <w:rPr>
          <w:rStyle w:val="Char0"/>
          <w:rFonts w:hint="cs"/>
          <w:rtl/>
        </w:rPr>
        <w:softHyphen/>
        <w:t>باشد.</w:t>
      </w:r>
    </w:p>
    <w:p w:rsidR="00CE62BA" w:rsidRPr="00904882" w:rsidRDefault="00CE62BA" w:rsidP="00734EB9">
      <w:pPr>
        <w:pStyle w:val="a7"/>
        <w:rPr>
          <w:rtl/>
          <w:lang w:bidi="fa-IR"/>
        </w:rPr>
      </w:pPr>
      <w:bookmarkStart w:id="55" w:name="_Toc438020783"/>
      <w:r w:rsidRPr="00904882">
        <w:rPr>
          <w:rFonts w:hint="cs"/>
          <w:rtl/>
          <w:lang w:bidi="fa-IR"/>
        </w:rPr>
        <w:t>دلایل منع</w:t>
      </w:r>
      <w:r w:rsidR="00DE653E" w:rsidRPr="00904882">
        <w:rPr>
          <w:rFonts w:hint="cs"/>
          <w:rtl/>
          <w:lang w:bidi="fa-IR"/>
        </w:rPr>
        <w:t xml:space="preserve"> کنندگان</w:t>
      </w:r>
      <w:r w:rsidRPr="00904882">
        <w:rPr>
          <w:rFonts w:hint="cs"/>
          <w:rtl/>
          <w:lang w:bidi="fa-IR"/>
        </w:rPr>
        <w:t xml:space="preserve"> خطای اجتهادی</w:t>
      </w:r>
      <w:bookmarkEnd w:id="55"/>
    </w:p>
    <w:p w:rsidR="00CE62BA" w:rsidRPr="00C54389" w:rsidRDefault="00CE62BA" w:rsidP="00886BCB">
      <w:pPr>
        <w:ind w:firstLine="284"/>
        <w:rPr>
          <w:rStyle w:val="Char0"/>
          <w:rtl/>
        </w:rPr>
      </w:pPr>
      <w:r w:rsidRPr="00C54389">
        <w:rPr>
          <w:rStyle w:val="Char0"/>
          <w:rFonts w:hint="cs"/>
          <w:rtl/>
        </w:rPr>
        <w:t>آن عده که خطای اجتهادی در حق پیامبران را منع می</w:t>
      </w:r>
      <w:r w:rsidRPr="00C54389">
        <w:rPr>
          <w:rStyle w:val="Char0"/>
          <w:rFonts w:hint="cs"/>
          <w:rtl/>
        </w:rPr>
        <w:softHyphen/>
        <w:t>کنند دلایلی را پشتوانه</w:t>
      </w:r>
      <w:r w:rsidRPr="00C54389">
        <w:rPr>
          <w:rStyle w:val="Char0"/>
          <w:rFonts w:hint="cs"/>
          <w:rtl/>
        </w:rPr>
        <w:softHyphen/>
        <w:t>ی دیدگاه خویش قرار داده</w:t>
      </w:r>
      <w:r w:rsidRPr="00C54389">
        <w:rPr>
          <w:rStyle w:val="Char0"/>
          <w:rFonts w:hint="cs"/>
          <w:rtl/>
        </w:rPr>
        <w:softHyphen/>
        <w:t>اند.</w:t>
      </w:r>
    </w:p>
    <w:p w:rsidR="00CE62BA" w:rsidRPr="00C54389" w:rsidRDefault="00CE62BA" w:rsidP="00155706">
      <w:pPr>
        <w:pStyle w:val="ListParagraph"/>
        <w:numPr>
          <w:ilvl w:val="0"/>
          <w:numId w:val="23"/>
        </w:numPr>
        <w:ind w:left="641" w:hanging="357"/>
        <w:rPr>
          <w:rStyle w:val="Char0"/>
          <w:rtl/>
        </w:rPr>
      </w:pPr>
      <w:r w:rsidRPr="00C54389">
        <w:rPr>
          <w:rStyle w:val="Char0"/>
          <w:rFonts w:hint="cs"/>
          <w:rtl/>
        </w:rPr>
        <w:t>اگر خطای اجتهادی نسبت به پیامبر درست باشد، جایز است ما مکلف به انجام خطا</w:t>
      </w:r>
      <w:r w:rsidR="00F7296B" w:rsidRPr="00C54389">
        <w:rPr>
          <w:rStyle w:val="Char0"/>
          <w:rFonts w:hint="cs"/>
          <w:rtl/>
        </w:rPr>
        <w:t xml:space="preserve"> </w:t>
      </w:r>
      <w:r w:rsidRPr="00C54389">
        <w:rPr>
          <w:rStyle w:val="Char0"/>
          <w:rFonts w:hint="cs"/>
          <w:rtl/>
        </w:rPr>
        <w:t>باشیم. فساد نتیجه (مکلف شدن به خطا) که آشکار است مقدمه (جایز بودن خطای اجتهادی پیامبر) هم همینطور</w:t>
      </w:r>
      <w:r w:rsidR="00F7296B" w:rsidRPr="00C54389">
        <w:rPr>
          <w:rStyle w:val="Char0"/>
          <w:rFonts w:hint="cs"/>
          <w:rtl/>
        </w:rPr>
        <w:t>.</w:t>
      </w:r>
    </w:p>
    <w:p w:rsidR="00F7296B" w:rsidRDefault="00CE62BA" w:rsidP="00886BCB">
      <w:pPr>
        <w:ind w:firstLine="284"/>
        <w:rPr>
          <w:rFonts w:ascii="QCF_BSML" w:hAnsi="QCF_BSML" w:cs="QCF_BSML"/>
          <w:color w:val="000000"/>
          <w:sz w:val="39"/>
          <w:szCs w:val="39"/>
          <w:rtl/>
        </w:rPr>
      </w:pPr>
      <w:r w:rsidRPr="00C54389">
        <w:rPr>
          <w:rStyle w:val="Char0"/>
          <w:rFonts w:hint="cs"/>
          <w:rtl/>
        </w:rPr>
        <w:t>توضیح این نتیجه</w:t>
      </w:r>
      <w:r w:rsidR="00F7296B" w:rsidRPr="00C54389">
        <w:rPr>
          <w:rStyle w:val="Char0"/>
          <w:rFonts w:hint="cs"/>
          <w:rtl/>
        </w:rPr>
        <w:t xml:space="preserve"> </w:t>
      </w:r>
      <w:r w:rsidRPr="00C54389">
        <w:rPr>
          <w:rStyle w:val="Char0"/>
          <w:rFonts w:hint="cs"/>
          <w:rtl/>
        </w:rPr>
        <w:softHyphen/>
        <w:t>گیری بدین شرح است که ما مکلف به پیروی از دستورات پیامبر</w:t>
      </w:r>
      <w:r w:rsidR="00F7296B" w:rsidRPr="00C54389">
        <w:rPr>
          <w:rStyle w:val="Char0"/>
          <w:rFonts w:hint="cs"/>
          <w:rtl/>
        </w:rPr>
        <w:t xml:space="preserve"> </w:t>
      </w:r>
      <w:r w:rsidRPr="00C54389">
        <w:rPr>
          <w:rStyle w:val="Char0"/>
          <w:rFonts w:hint="cs"/>
          <w:rtl/>
        </w:rPr>
        <w:t>هستیم، خداوند متعال در این زمینه می</w:t>
      </w:r>
      <w:r w:rsidRPr="00C54389">
        <w:rPr>
          <w:rStyle w:val="Char0"/>
          <w:rFonts w:hint="cs"/>
          <w:rtl/>
        </w:rPr>
        <w:softHyphen/>
        <w:t>فرماید:</w:t>
      </w:r>
      <w:r w:rsidR="00F7296B" w:rsidRPr="00F7296B">
        <w:rPr>
          <w:rFonts w:ascii="QCF_BSML" w:hAnsi="QCF_BSML" w:cs="QCF_BSML"/>
          <w:color w:val="000000"/>
          <w:sz w:val="39"/>
          <w:szCs w:val="39"/>
          <w:rtl/>
        </w:rPr>
        <w:t xml:space="preserve"> </w:t>
      </w:r>
    </w:p>
    <w:p w:rsidR="00F7296B" w:rsidRPr="00C54389" w:rsidRDefault="00155706" w:rsidP="00155706">
      <w:pPr>
        <w:ind w:firstLine="284"/>
        <w:rPr>
          <w:rStyle w:val="Char0"/>
          <w:rtl/>
        </w:rPr>
      </w:pPr>
      <w:r>
        <w:rPr>
          <w:rFonts w:ascii="QCF_BSML" w:hAnsi="QCF_BSML" w:cs="Traditional Arabic"/>
          <w:color w:val="000000"/>
          <w:sz w:val="31"/>
          <w:shd w:val="clear" w:color="auto" w:fill="FFFFFF"/>
          <w:rtl/>
        </w:rPr>
        <w:t>﴿</w:t>
      </w:r>
      <w:r w:rsidRPr="00FD276E">
        <w:rPr>
          <w:rStyle w:val="Charb"/>
          <w:rtl/>
        </w:rPr>
        <w:t>فَلَا وَرَبِّكَ لَا يُؤۡمِنُونَ حَتَّىٰ يُحَكِّمُوكَ فِيمَا شَجَرَ بَيۡنَهُمۡ ثُمَّ لَا يَجِدُواْ فِيٓ أَنفُسِهِمۡ حَرَجٗا مِّمَّا قَضَيۡتَ وَيُسَلِّمُواْ تَسۡلِيمٗا٦٥</w:t>
      </w:r>
      <w:r>
        <w:rPr>
          <w:rFonts w:ascii="QCF_BSML" w:hAnsi="QCF_BSML" w:cs="Traditional Arabic"/>
          <w:color w:val="000000"/>
          <w:sz w:val="31"/>
          <w:shd w:val="clear" w:color="auto" w:fill="FFFFFF"/>
          <w:rtl/>
        </w:rPr>
        <w:t>﴾</w:t>
      </w:r>
      <w:r w:rsidRPr="00FD276E">
        <w:rPr>
          <w:rStyle w:val="Charb"/>
          <w:rtl/>
        </w:rPr>
        <w:t xml:space="preserve"> </w:t>
      </w:r>
      <w:r w:rsidRPr="00FE2BEA">
        <w:rPr>
          <w:rStyle w:val="Charc"/>
          <w:rtl/>
        </w:rPr>
        <w:t>[النساء: 65]</w:t>
      </w:r>
      <w:r w:rsidRPr="00155706">
        <w:rPr>
          <w:rStyle w:val="Char0"/>
          <w:rFonts w:hint="cs"/>
          <w:rtl/>
        </w:rPr>
        <w:t>.</w:t>
      </w:r>
    </w:p>
    <w:p w:rsidR="00F7296B" w:rsidRPr="00C54389" w:rsidRDefault="00CE62BA" w:rsidP="00886BCB">
      <w:pPr>
        <w:ind w:firstLine="284"/>
        <w:rPr>
          <w:rStyle w:val="Char0"/>
          <w:rtl/>
        </w:rPr>
      </w:pPr>
      <w:r w:rsidRPr="00C54389">
        <w:rPr>
          <w:rStyle w:val="Char0"/>
          <w:rFonts w:hint="cs"/>
          <w:rtl/>
        </w:rPr>
        <w:t xml:space="preserve">(اما </w:t>
      </w:r>
      <w:r w:rsidR="00F7296B" w:rsidRPr="00C54389">
        <w:rPr>
          <w:rStyle w:val="Char0"/>
          <w:rFonts w:hint="cs"/>
          <w:rtl/>
        </w:rPr>
        <w:t>نه! به پروردگارت سوگند که آنان مؤ</w:t>
      </w:r>
      <w:r w:rsidRPr="00C54389">
        <w:rPr>
          <w:rStyle w:val="Char0"/>
          <w:rFonts w:hint="cs"/>
          <w:rtl/>
        </w:rPr>
        <w:t>من به شمار نمی</w:t>
      </w:r>
      <w:r w:rsidRPr="00C54389">
        <w:rPr>
          <w:rStyle w:val="Char0"/>
          <w:rFonts w:hint="cs"/>
          <w:rtl/>
        </w:rPr>
        <w:softHyphen/>
        <w:t>آیند، تا تو را در اختلافات و</w:t>
      </w:r>
      <w:r w:rsidR="007D0D08">
        <w:rPr>
          <w:rStyle w:val="Char0"/>
          <w:rFonts w:hint="cs"/>
          <w:rtl/>
        </w:rPr>
        <w:t>دریگیری‌ها</w:t>
      </w:r>
      <w:r w:rsidRPr="00C54389">
        <w:rPr>
          <w:rStyle w:val="Char0"/>
          <w:rFonts w:hint="cs"/>
          <w:rtl/>
        </w:rPr>
        <w:t>ی خود به داوری نطلبند و سپس ملالی در دل خود از داوری تو نداشته و کاملاً تسلیم باشند.)</w:t>
      </w:r>
    </w:p>
    <w:p w:rsidR="00CE62BA" w:rsidRPr="00C54389" w:rsidRDefault="00CE62BA" w:rsidP="00886BCB">
      <w:pPr>
        <w:ind w:firstLine="284"/>
        <w:rPr>
          <w:rStyle w:val="Char0"/>
          <w:rtl/>
        </w:rPr>
      </w:pPr>
      <w:r w:rsidRPr="00C54389">
        <w:rPr>
          <w:rStyle w:val="Char0"/>
          <w:rFonts w:hint="cs"/>
          <w:rtl/>
        </w:rPr>
        <w:t xml:space="preserve"> از این رو اگر اجتهاد ایشان به خطا بینجامد ما مأمور به انج</w:t>
      </w:r>
      <w:r w:rsidR="00C9258B" w:rsidRPr="00C54389">
        <w:rPr>
          <w:rStyle w:val="Char0"/>
          <w:rFonts w:hint="cs"/>
          <w:rtl/>
        </w:rPr>
        <w:t>ام خطا و پیروی از آن خواهیم شد.</w:t>
      </w:r>
      <w:r w:rsidR="00C9258B" w:rsidRPr="00A20604">
        <w:rPr>
          <w:rStyle w:val="Char0"/>
          <w:vertAlign w:val="superscript"/>
          <w:rtl/>
        </w:rPr>
        <w:footnoteReference w:id="315"/>
      </w:r>
    </w:p>
    <w:p w:rsidR="00CE62BA" w:rsidRPr="00C54389" w:rsidRDefault="00CE62BA" w:rsidP="00155706">
      <w:pPr>
        <w:ind w:firstLine="284"/>
        <w:rPr>
          <w:rStyle w:val="Char0"/>
          <w:rtl/>
        </w:rPr>
      </w:pPr>
      <w:r w:rsidRPr="00C54389">
        <w:rPr>
          <w:rStyle w:val="Char0"/>
          <w:rFonts w:hint="cs"/>
          <w:rtl/>
        </w:rPr>
        <w:t>این دلیل اول از جهاتی قابل نقد است: أ ـ این دلیل با جواز خطا در اجتهاد یکایک مجتهدان امت نقض می</w:t>
      </w:r>
      <w:r w:rsidRPr="00C54389">
        <w:rPr>
          <w:rStyle w:val="Char0"/>
          <w:rFonts w:hint="cs"/>
          <w:rtl/>
        </w:rPr>
        <w:softHyphen/>
        <w:t>گردد. چه مجتهد مامور به دنباله</w:t>
      </w:r>
      <w:r w:rsidRPr="00C54389">
        <w:rPr>
          <w:rStyle w:val="Char0"/>
          <w:rFonts w:hint="cs"/>
          <w:rtl/>
        </w:rPr>
        <w:softHyphen/>
        <w:t>روی از حکم استخراجی می</w:t>
      </w:r>
      <w:r w:rsidR="00155706">
        <w:rPr>
          <w:rStyle w:val="Char0"/>
          <w:rFonts w:hint="eastAsia"/>
          <w:rtl/>
        </w:rPr>
        <w:t>‌</w:t>
      </w:r>
      <w:r w:rsidRPr="00C54389">
        <w:rPr>
          <w:rStyle w:val="Char0"/>
          <w:rFonts w:hint="cs"/>
          <w:rtl/>
        </w:rPr>
        <w:t>باشد</w:t>
      </w:r>
      <w:r w:rsidR="007F06A8" w:rsidRPr="00C54389">
        <w:rPr>
          <w:rStyle w:val="Char0"/>
          <w:rFonts w:hint="cs"/>
          <w:rtl/>
        </w:rPr>
        <w:t>،</w:t>
      </w:r>
      <w:r w:rsidRPr="00C54389">
        <w:rPr>
          <w:rStyle w:val="Char0"/>
          <w:rFonts w:hint="cs"/>
          <w:rtl/>
        </w:rPr>
        <w:t xml:space="preserve"> اگرچه خطا بودنش هم جایز است، و مقلد نیز مکلف به پیروی از یکی از مجتهدین می</w:t>
      </w:r>
      <w:r w:rsidRPr="00C54389">
        <w:rPr>
          <w:rStyle w:val="Char0"/>
          <w:rFonts w:hint="cs"/>
          <w:rtl/>
        </w:rPr>
        <w:softHyphen/>
        <w:t>باشد اگر احتمال به خطا رفتن هم در آن وجود دارد.</w:t>
      </w:r>
    </w:p>
    <w:p w:rsidR="00CE62BA" w:rsidRPr="00155706" w:rsidRDefault="00CE62BA" w:rsidP="00886BCB">
      <w:pPr>
        <w:ind w:firstLine="284"/>
        <w:rPr>
          <w:rStyle w:val="Char0"/>
          <w:spacing w:val="-4"/>
          <w:rtl/>
        </w:rPr>
      </w:pPr>
      <w:r w:rsidRPr="00155706">
        <w:rPr>
          <w:rStyle w:val="Char0"/>
          <w:rFonts w:hint="cs"/>
          <w:spacing w:val="-4"/>
          <w:rtl/>
        </w:rPr>
        <w:t>بنابراین اگر سر زدن خطا در اجتهاد یکایک مجتهدان امت جایز باشد، باید مجتهد و مقلد مکلف به پیروی از خطا باشند. نتیجه (پیروی مجتهد و مقلد از خطا) که باطل است.</w:t>
      </w:r>
    </w:p>
    <w:p w:rsidR="00CE62BA" w:rsidRPr="00C54389" w:rsidRDefault="00CE62BA" w:rsidP="00886BCB">
      <w:pPr>
        <w:ind w:firstLine="284"/>
        <w:rPr>
          <w:rStyle w:val="Char0"/>
          <w:rtl/>
        </w:rPr>
      </w:pPr>
      <w:r w:rsidRPr="00C54389">
        <w:rPr>
          <w:rStyle w:val="Char0"/>
          <w:rFonts w:hint="cs"/>
          <w:rtl/>
        </w:rPr>
        <w:t>مقدمه (جواز خطا در اجتهاد یک</w:t>
      </w:r>
      <w:r w:rsidR="00DE653E" w:rsidRPr="00C54389">
        <w:rPr>
          <w:rStyle w:val="Char0"/>
          <w:rFonts w:hint="cs"/>
          <w:rtl/>
        </w:rPr>
        <w:t>ا</w:t>
      </w:r>
      <w:r w:rsidRPr="00C54389">
        <w:rPr>
          <w:rStyle w:val="Char0"/>
          <w:rFonts w:hint="cs"/>
          <w:rtl/>
        </w:rPr>
        <w:t>یک افراد</w:t>
      </w:r>
      <w:r w:rsidR="007F06A8" w:rsidRPr="00C54389">
        <w:rPr>
          <w:rStyle w:val="Char0"/>
          <w:rFonts w:hint="cs"/>
          <w:rtl/>
        </w:rPr>
        <w:t xml:space="preserve"> </w:t>
      </w:r>
      <w:r w:rsidR="00DE653E" w:rsidRPr="00C54389">
        <w:rPr>
          <w:rStyle w:val="Char0"/>
          <w:rFonts w:hint="cs"/>
          <w:rtl/>
        </w:rPr>
        <w:t>ا</w:t>
      </w:r>
      <w:r w:rsidRPr="00C54389">
        <w:rPr>
          <w:rStyle w:val="Char0"/>
          <w:rFonts w:hint="cs"/>
          <w:rtl/>
        </w:rPr>
        <w:t>مت) هم همینطور.</w:t>
      </w:r>
    </w:p>
    <w:p w:rsidR="00CE62BA" w:rsidRPr="00C54389" w:rsidRDefault="00CE62BA" w:rsidP="00886BCB">
      <w:pPr>
        <w:ind w:firstLine="284"/>
        <w:rPr>
          <w:rStyle w:val="Char0"/>
          <w:rtl/>
        </w:rPr>
      </w:pPr>
      <w:r w:rsidRPr="00C54389">
        <w:rPr>
          <w:rStyle w:val="Char0"/>
          <w:rFonts w:hint="cs"/>
          <w:rtl/>
        </w:rPr>
        <w:t>در رد آن می</w:t>
      </w:r>
      <w:r w:rsidRPr="00C54389">
        <w:rPr>
          <w:rStyle w:val="Char0"/>
          <w:rFonts w:hint="cs"/>
          <w:rtl/>
        </w:rPr>
        <w:softHyphen/>
        <w:t>گویم: تفاوت حکم استخراجی به وسیله</w:t>
      </w:r>
      <w:r w:rsidRPr="00C54389">
        <w:rPr>
          <w:rStyle w:val="Char0"/>
          <w:rFonts w:hint="cs"/>
          <w:rtl/>
        </w:rPr>
        <w:softHyphen/>
        <w:t>ی اجتهاد پیامبر و حکم مجتهد دیگری بسیار واضح و آشکار و دستور دنباله</w:t>
      </w:r>
      <w:r w:rsidRPr="00C54389">
        <w:rPr>
          <w:rStyle w:val="Char0"/>
          <w:rFonts w:hint="cs"/>
          <w:rtl/>
        </w:rPr>
        <w:softHyphen/>
        <w:t>روی از حکم پیامبر همچون پیروی از حکم مجتهدی دیگر نمی</w:t>
      </w:r>
      <w:r w:rsidRPr="00C54389">
        <w:rPr>
          <w:rStyle w:val="Char0"/>
          <w:rFonts w:hint="cs"/>
          <w:rtl/>
        </w:rPr>
        <w:softHyphen/>
        <w:t>باشد و آن بدین علت است که: چون همه</w:t>
      </w:r>
      <w:r w:rsidRPr="00C54389">
        <w:rPr>
          <w:rStyle w:val="Char0"/>
          <w:rFonts w:hint="cs"/>
          <w:rtl/>
        </w:rPr>
        <w:softHyphen/>
        <w:t>ی ما ـ اعم از مجتهد و مقلد ـ مکلف به پیروی از حکم پیامبر، اعتقاد به</w:t>
      </w:r>
      <w:r w:rsidR="00DE653E" w:rsidRPr="00C54389">
        <w:rPr>
          <w:rStyle w:val="Char0"/>
          <w:rFonts w:hint="cs"/>
          <w:rtl/>
        </w:rPr>
        <w:t xml:space="preserve"> </w:t>
      </w:r>
      <w:r w:rsidRPr="00C54389">
        <w:rPr>
          <w:rStyle w:val="Char0"/>
          <w:rFonts w:hint="cs"/>
          <w:rtl/>
        </w:rPr>
        <w:t>حقیقت و امتناع از انکار و ردش هستیم و روشن آن را تشریع و حجت همگان قرار داده، انکارش را کفر و الحاد قلمداد نموده و روشن ساخته که برای</w:t>
      </w:r>
      <w:r w:rsidR="00E973CC">
        <w:rPr>
          <w:rStyle w:val="Char0"/>
          <w:rFonts w:hint="cs"/>
          <w:rtl/>
        </w:rPr>
        <w:t xml:space="preserve"> هیچ‌یک </w:t>
      </w:r>
      <w:r w:rsidRPr="00C54389">
        <w:rPr>
          <w:rStyle w:val="Char0"/>
          <w:rFonts w:hint="cs"/>
          <w:rtl/>
        </w:rPr>
        <w:t>از مجتهدان جایز نیست حکمی مخالف این حکم استنباط نماید. پس قانون</w:t>
      </w:r>
      <w:r w:rsidRPr="00C54389">
        <w:rPr>
          <w:rStyle w:val="Char0"/>
          <w:rFonts w:hint="cs"/>
          <w:rtl/>
        </w:rPr>
        <w:softHyphen/>
        <w:t>گذار (خداوند) چطور خطایی را به عنوان قانون و حجت بر همه</w:t>
      </w:r>
      <w:r w:rsidRPr="00C54389">
        <w:rPr>
          <w:rStyle w:val="Char0"/>
          <w:rFonts w:hint="cs"/>
          <w:rtl/>
        </w:rPr>
        <w:softHyphen/>
        <w:t>ی مردم قرار می</w:t>
      </w:r>
      <w:r w:rsidRPr="00C54389">
        <w:rPr>
          <w:rStyle w:val="Char0"/>
          <w:rFonts w:hint="cs"/>
          <w:rtl/>
        </w:rPr>
        <w:softHyphen/>
        <w:t>دهد، رد و انکارش را کفر دانسته و انحراف از</w:t>
      </w:r>
      <w:r w:rsidR="001504DF">
        <w:rPr>
          <w:rStyle w:val="Char0"/>
          <w:rFonts w:hint="cs"/>
          <w:rtl/>
        </w:rPr>
        <w:t xml:space="preserve"> آن را</w:t>
      </w:r>
      <w:r w:rsidRPr="00C54389">
        <w:rPr>
          <w:rStyle w:val="Char0"/>
          <w:rFonts w:hint="cs"/>
          <w:rtl/>
        </w:rPr>
        <w:t xml:space="preserve"> برای کسی تجویز نمی</w:t>
      </w:r>
      <w:r w:rsidRPr="00C54389">
        <w:rPr>
          <w:rStyle w:val="Char0"/>
          <w:rFonts w:hint="cs"/>
          <w:rtl/>
        </w:rPr>
        <w:softHyphen/>
        <w:t>کند، با اطلاع از اینکه ضرورتی مستلزم آن وجود ندارد؟</w:t>
      </w:r>
    </w:p>
    <w:p w:rsidR="00CE62BA" w:rsidRPr="00C54389" w:rsidRDefault="00CE62BA" w:rsidP="00886BCB">
      <w:pPr>
        <w:ind w:firstLine="284"/>
        <w:rPr>
          <w:rStyle w:val="Char0"/>
          <w:rtl/>
        </w:rPr>
      </w:pPr>
      <w:r w:rsidRPr="00C54389">
        <w:rPr>
          <w:rStyle w:val="Char0"/>
          <w:rFonts w:hint="cs"/>
          <w:rtl/>
        </w:rPr>
        <w:t>این چیزی است که هدف استدلال</w:t>
      </w:r>
      <w:r w:rsidRPr="00C54389">
        <w:rPr>
          <w:rStyle w:val="Char0"/>
          <w:rFonts w:hint="cs"/>
          <w:rtl/>
        </w:rPr>
        <w:softHyphen/>
        <w:t>گر از دلیلش آن بوده است.</w:t>
      </w:r>
    </w:p>
    <w:p w:rsidR="00CE62BA" w:rsidRPr="00C54389" w:rsidRDefault="00CE62BA" w:rsidP="00886BCB">
      <w:pPr>
        <w:ind w:firstLine="284"/>
        <w:rPr>
          <w:rStyle w:val="Char0"/>
          <w:rtl/>
        </w:rPr>
      </w:pPr>
      <w:r w:rsidRPr="00C54389">
        <w:rPr>
          <w:rStyle w:val="Char0"/>
          <w:rFonts w:hint="cs"/>
          <w:rtl/>
        </w:rPr>
        <w:t>و اما حکمی که مجتهد از طریق اجتهاد خود بدان دست یافته</w:t>
      </w:r>
      <w:r w:rsidR="007F06A8" w:rsidRPr="00C54389">
        <w:rPr>
          <w:rStyle w:val="Char0"/>
          <w:rFonts w:hint="cs"/>
          <w:rtl/>
        </w:rPr>
        <w:t>، که</w:t>
      </w:r>
      <w:r w:rsidRPr="00C54389">
        <w:rPr>
          <w:rStyle w:val="Char0"/>
          <w:rFonts w:hint="cs"/>
          <w:rtl/>
        </w:rPr>
        <w:t xml:space="preserve"> پیروی از آن بر سایر مردم واجب و حتمی نیست؛ به عنوان قانون الهی و حجت بر مجتهدی دیگر قلمداد</w:t>
      </w:r>
      <w:r w:rsidR="009A761D">
        <w:rPr>
          <w:rStyle w:val="Char0"/>
          <w:rFonts w:hint="cs"/>
          <w:rtl/>
        </w:rPr>
        <w:t xml:space="preserve"> نمی‌شود</w:t>
      </w:r>
      <w:r w:rsidRPr="00C54389">
        <w:rPr>
          <w:rStyle w:val="Char0"/>
          <w:rFonts w:hint="cs"/>
          <w:rtl/>
        </w:rPr>
        <w:t xml:space="preserve"> و رد و نپذیرفتنش هم کفر و</w:t>
      </w:r>
      <w:r w:rsidR="00DD40EA">
        <w:rPr>
          <w:rStyle w:val="Char0"/>
          <w:rFonts w:hint="cs"/>
          <w:rtl/>
        </w:rPr>
        <w:t xml:space="preserve"> بی‌</w:t>
      </w:r>
      <w:r w:rsidRPr="00C54389">
        <w:rPr>
          <w:rStyle w:val="Char0"/>
          <w:rFonts w:hint="cs"/>
          <w:rtl/>
        </w:rPr>
        <w:t>دینی به شمار نمی</w:t>
      </w:r>
      <w:r w:rsidRPr="00C54389">
        <w:rPr>
          <w:rStyle w:val="Char0"/>
          <w:rFonts w:hint="cs"/>
          <w:rtl/>
        </w:rPr>
        <w:softHyphen/>
        <w:t>آید</w:t>
      </w:r>
      <w:r w:rsidR="007F06A8" w:rsidRPr="00C54389">
        <w:rPr>
          <w:rStyle w:val="Char0"/>
          <w:rFonts w:hint="cs"/>
          <w:rtl/>
        </w:rPr>
        <w:t>،</w:t>
      </w:r>
      <w:r w:rsidRPr="00C54389">
        <w:rPr>
          <w:rStyle w:val="Char0"/>
          <w:rFonts w:hint="cs"/>
          <w:rtl/>
        </w:rPr>
        <w:t xml:space="preserve"> بلکه دیگران می</w:t>
      </w:r>
      <w:r w:rsidRPr="00C54389">
        <w:rPr>
          <w:rStyle w:val="Char0"/>
          <w:rFonts w:hint="cs"/>
          <w:rtl/>
        </w:rPr>
        <w:softHyphen/>
        <w:t>توانند به اجتهاد پرداخته و حکمی خلاف آن حکم را استخراج نمایند.</w:t>
      </w:r>
    </w:p>
    <w:p w:rsidR="00CE62BA" w:rsidRPr="00C54389" w:rsidRDefault="00CE62BA" w:rsidP="00886BCB">
      <w:pPr>
        <w:ind w:firstLine="284"/>
        <w:rPr>
          <w:rStyle w:val="Char0"/>
          <w:rtl/>
        </w:rPr>
      </w:pPr>
      <w:r w:rsidRPr="00C54389">
        <w:rPr>
          <w:rStyle w:val="Char0"/>
          <w:rFonts w:hint="cs"/>
          <w:rtl/>
        </w:rPr>
        <w:t>خداوند سبحان دنباله</w:t>
      </w:r>
      <w:r w:rsidRPr="00C54389">
        <w:rPr>
          <w:rStyle w:val="Char0"/>
          <w:rFonts w:hint="cs"/>
          <w:rtl/>
        </w:rPr>
        <w:softHyphen/>
        <w:t>روی از نتیجه</w:t>
      </w:r>
      <w:r w:rsidRPr="00C54389">
        <w:rPr>
          <w:rStyle w:val="Char0"/>
          <w:rFonts w:hint="cs"/>
          <w:rtl/>
        </w:rPr>
        <w:softHyphen/>
        <w:t>ی اجتهاد (با وجود احتمال خطا در آن) را به خاطر ضرورت بر آن مجتهد واجب کرده است، چه فرض بر این است که در مساله</w:t>
      </w:r>
      <w:r w:rsidRPr="00C54389">
        <w:rPr>
          <w:rStyle w:val="Char0"/>
          <w:rFonts w:hint="cs"/>
          <w:rtl/>
        </w:rPr>
        <w:softHyphen/>
        <w:t>ی که این مجتهد به اجتهاد در آن پرداخته دلیل قاطعی وجود ندارد، اجتهاد او نیز به سان سایر مجتهدان احتمال خطا داشته و</w:t>
      </w:r>
      <w:r w:rsidR="00E973CC">
        <w:rPr>
          <w:rStyle w:val="Char0"/>
          <w:rFonts w:hint="cs"/>
          <w:rtl/>
        </w:rPr>
        <w:t xml:space="preserve"> هیچ‌یک </w:t>
      </w:r>
      <w:r w:rsidRPr="00C54389">
        <w:rPr>
          <w:rStyle w:val="Char0"/>
          <w:rFonts w:hint="cs"/>
          <w:rtl/>
        </w:rPr>
        <w:t>از آنها بر دیگری برتری ندارد؛ و اینکه مکلف به ظن غالب خود باشد بهتر و واجبتر ـ از لحاظ عقل ـ از این است که مکلف به چیزی باشد که بر اساس ظن غالب خودش اشتباه است، گرچه به ظن غالب دیگران درست هم باشد لذا پیروی از اجتهاد وی ـ در حق خودش ـ بهتر از دنباله</w:t>
      </w:r>
      <w:r w:rsidRPr="00C54389">
        <w:rPr>
          <w:rStyle w:val="Char0"/>
          <w:rFonts w:hint="cs"/>
          <w:rtl/>
        </w:rPr>
        <w:softHyphen/>
        <w:t>روی از اجتهاد دیگران است.</w:t>
      </w:r>
    </w:p>
    <w:p w:rsidR="00CE62BA" w:rsidRPr="00C54389" w:rsidRDefault="00CE62BA" w:rsidP="00886BCB">
      <w:pPr>
        <w:ind w:firstLine="284"/>
        <w:rPr>
          <w:rStyle w:val="Char0"/>
          <w:rtl/>
        </w:rPr>
      </w:pPr>
      <w:r w:rsidRPr="00C54389">
        <w:rPr>
          <w:rStyle w:val="Char0"/>
          <w:rFonts w:hint="cs"/>
          <w:rtl/>
        </w:rPr>
        <w:t>و همچنین بنابه مصلحت و ضرورت خداوند حکیم بر مقلد لازم دانسته یکی از مجتهدان را الگوی خویش قرار داده و از او دنباله</w:t>
      </w:r>
      <w:r w:rsidRPr="00C54389">
        <w:rPr>
          <w:rStyle w:val="Char0"/>
          <w:rFonts w:hint="cs"/>
          <w:rtl/>
        </w:rPr>
        <w:softHyphen/>
        <w:t>روی کند ـ گرچه احتمال خطا درباره</w:t>
      </w:r>
      <w:r w:rsidRPr="00C54389">
        <w:rPr>
          <w:rStyle w:val="Char0"/>
          <w:rFonts w:hint="cs"/>
          <w:rtl/>
        </w:rPr>
        <w:softHyphen/>
        <w:t>ی آن وجود دارد ـ چون خود به تنهایی نمی</w:t>
      </w:r>
      <w:r w:rsidRPr="00C54389">
        <w:rPr>
          <w:rStyle w:val="Char0"/>
          <w:rFonts w:hint="cs"/>
          <w:rtl/>
        </w:rPr>
        <w:softHyphen/>
        <w:t>تواند حکمی را استخراج کند. از این رو پیروی از او (مجتهد) بهتر از پشت سر گذاشتن کلی دستورات است.</w:t>
      </w:r>
    </w:p>
    <w:p w:rsidR="00CE62BA" w:rsidRPr="00C54389" w:rsidRDefault="00CE62BA" w:rsidP="00886BCB">
      <w:pPr>
        <w:ind w:firstLine="284"/>
        <w:rPr>
          <w:rStyle w:val="Char0"/>
          <w:rtl/>
        </w:rPr>
      </w:pPr>
      <w:r w:rsidRPr="00C54389">
        <w:rPr>
          <w:rStyle w:val="Char0"/>
          <w:rFonts w:hint="cs"/>
          <w:rtl/>
        </w:rPr>
        <w:t>بدین ترتیب: باطل نمودن نتیجه در صورت نقض، و ثبوت باطل بودنش در دلیل استدلال</w:t>
      </w:r>
      <w:r w:rsidRPr="00C54389">
        <w:rPr>
          <w:rStyle w:val="Char0"/>
          <w:rFonts w:hint="cs"/>
          <w:rtl/>
        </w:rPr>
        <w:softHyphen/>
        <w:t>گر در زمینه</w:t>
      </w:r>
      <w:r w:rsidRPr="00C54389">
        <w:rPr>
          <w:rStyle w:val="Char0"/>
          <w:rFonts w:hint="cs"/>
          <w:rtl/>
        </w:rPr>
        <w:softHyphen/>
        <w:t>ی موضوع مورد اختلاف، برایت روشن گردید.</w:t>
      </w:r>
    </w:p>
    <w:p w:rsidR="00CE62BA" w:rsidRPr="00C54389" w:rsidRDefault="00CE62BA" w:rsidP="00155706">
      <w:pPr>
        <w:ind w:firstLine="284"/>
        <w:rPr>
          <w:rStyle w:val="Char0"/>
          <w:rtl/>
        </w:rPr>
      </w:pPr>
      <w:r w:rsidRPr="00C54389">
        <w:rPr>
          <w:rStyle w:val="Char0"/>
          <w:rFonts w:hint="cs"/>
          <w:rtl/>
        </w:rPr>
        <w:t>تفاوت واقعی آنها (اجتهاد پیامبر و دیگر مجتهدان) همان است که بدان اشاره کردیم ولی فاضل کرمانی به سه تفاوت دیگر اشاره کرده و فاضل اب</w:t>
      </w:r>
      <w:r w:rsidR="001C2335" w:rsidRPr="00C54389">
        <w:rPr>
          <w:rStyle w:val="Char0"/>
          <w:rFonts w:hint="cs"/>
          <w:rtl/>
        </w:rPr>
        <w:t>ه</w:t>
      </w:r>
      <w:r w:rsidRPr="00C54389">
        <w:rPr>
          <w:rStyle w:val="Char0"/>
          <w:rFonts w:hint="cs"/>
          <w:rtl/>
        </w:rPr>
        <w:t>ری نیز پاسخ آنها</w:t>
      </w:r>
      <w:r w:rsidR="001C2335" w:rsidRPr="00C54389">
        <w:rPr>
          <w:rStyle w:val="Char0"/>
          <w:rFonts w:hint="cs"/>
          <w:rtl/>
        </w:rPr>
        <w:t>را</w:t>
      </w:r>
      <w:r w:rsidRPr="00C54389">
        <w:rPr>
          <w:rStyle w:val="Char0"/>
          <w:rFonts w:hint="cs"/>
          <w:rtl/>
        </w:rPr>
        <w:t xml:space="preserve"> داده است. در این سه</w:t>
      </w:r>
      <w:r w:rsidR="001C2335" w:rsidRPr="00C54389">
        <w:rPr>
          <w:rStyle w:val="Char0"/>
          <w:rFonts w:hint="cs"/>
          <w:rtl/>
        </w:rPr>
        <w:t xml:space="preserve"> </w:t>
      </w:r>
      <w:r w:rsidRPr="00C54389">
        <w:rPr>
          <w:rStyle w:val="Char0"/>
          <w:rFonts w:hint="cs"/>
          <w:rtl/>
        </w:rPr>
        <w:t>تفاوت و</w:t>
      </w:r>
      <w:r w:rsidR="007D0D08">
        <w:rPr>
          <w:rStyle w:val="Char0"/>
          <w:rFonts w:hint="cs"/>
          <w:rtl/>
        </w:rPr>
        <w:t xml:space="preserve"> پاسخ‌ها</w:t>
      </w:r>
      <w:r w:rsidR="00DD40EA">
        <w:rPr>
          <w:rStyle w:val="Char0"/>
          <w:rFonts w:hint="cs"/>
          <w:rtl/>
        </w:rPr>
        <w:t>ی</w:t>
      </w:r>
      <w:r w:rsidRPr="00C54389">
        <w:rPr>
          <w:rStyle w:val="Char0"/>
          <w:rFonts w:hint="cs"/>
          <w:rtl/>
        </w:rPr>
        <w:t>شان مقداری ضعف، ابهام و تکلف به چشم می</w:t>
      </w:r>
      <w:r w:rsidR="00155706">
        <w:rPr>
          <w:rStyle w:val="Char0"/>
          <w:rFonts w:hint="eastAsia"/>
          <w:rtl/>
        </w:rPr>
        <w:t>‌</w:t>
      </w:r>
      <w:r w:rsidRPr="00C54389">
        <w:rPr>
          <w:rStyle w:val="Char0"/>
          <w:rFonts w:hint="cs"/>
          <w:rtl/>
        </w:rPr>
        <w:t>خورد که اگربیم به درازا کشیدن بحث در میان نمی</w:t>
      </w:r>
      <w:r w:rsidRPr="00C54389">
        <w:rPr>
          <w:rStyle w:val="Char0"/>
          <w:rFonts w:hint="cs"/>
          <w:rtl/>
        </w:rPr>
        <w:softHyphen/>
        <w:t>بود به نقد و بررسی آنها می</w:t>
      </w:r>
      <w:r w:rsidR="00155706">
        <w:rPr>
          <w:rStyle w:val="Char0"/>
          <w:rFonts w:hint="eastAsia"/>
          <w:rtl/>
        </w:rPr>
        <w:t>‌</w:t>
      </w:r>
      <w:r w:rsidRPr="00C54389">
        <w:rPr>
          <w:rStyle w:val="Char0"/>
          <w:rFonts w:hint="cs"/>
          <w:rtl/>
        </w:rPr>
        <w:t>پرداختیم. کسی می</w:t>
      </w:r>
      <w:r w:rsidRPr="00C54389">
        <w:rPr>
          <w:rStyle w:val="Char0"/>
          <w:rtl/>
        </w:rPr>
        <w:softHyphen/>
      </w:r>
      <w:r w:rsidRPr="00C54389">
        <w:rPr>
          <w:rStyle w:val="Char0"/>
          <w:rFonts w:hint="cs"/>
          <w:rtl/>
        </w:rPr>
        <w:t>خواهد از آنها اطلاع یابد به کتاب: التقر</w:t>
      </w:r>
      <w:r w:rsidR="00C9258B" w:rsidRPr="00C54389">
        <w:rPr>
          <w:rStyle w:val="Char0"/>
          <w:rFonts w:hint="cs"/>
          <w:rtl/>
        </w:rPr>
        <w:t>ی</w:t>
      </w:r>
      <w:r w:rsidRPr="00C54389">
        <w:rPr>
          <w:rStyle w:val="Char0"/>
          <w:rFonts w:hint="cs"/>
          <w:rtl/>
        </w:rPr>
        <w:t>ر 3/300 و فصول البدائع 2/226 ـ 427، مراجعه کند.</w:t>
      </w:r>
    </w:p>
    <w:p w:rsidR="00CE62BA" w:rsidRPr="00C54389" w:rsidRDefault="00CE62BA" w:rsidP="00886BCB">
      <w:pPr>
        <w:ind w:firstLine="284"/>
        <w:rPr>
          <w:rStyle w:val="Char0"/>
          <w:rtl/>
        </w:rPr>
      </w:pPr>
      <w:r w:rsidRPr="00C54389">
        <w:rPr>
          <w:rStyle w:val="Char0"/>
          <w:rFonts w:hint="cs"/>
          <w:rtl/>
        </w:rPr>
        <w:t>بـ ـ حکم اشتباهی دارای دو جنبه می</w:t>
      </w:r>
      <w:r w:rsidRPr="00C54389">
        <w:rPr>
          <w:rStyle w:val="Char0"/>
          <w:rFonts w:hint="cs"/>
          <w:rtl/>
        </w:rPr>
        <w:softHyphen/>
        <w:t>باشد: مطابق نبودنش با واقع و اینکه مورد اجتهاد قرار می</w:t>
      </w:r>
      <w:r w:rsidRPr="00C54389">
        <w:rPr>
          <w:rStyle w:val="Char0"/>
          <w:rFonts w:hint="cs"/>
          <w:rtl/>
        </w:rPr>
        <w:softHyphen/>
        <w:t>گیرد.</w:t>
      </w:r>
    </w:p>
    <w:p w:rsidR="00CE62BA" w:rsidRPr="00C54389" w:rsidRDefault="00CE62BA" w:rsidP="00886BCB">
      <w:pPr>
        <w:ind w:firstLine="284"/>
        <w:rPr>
          <w:rStyle w:val="Char0"/>
          <w:rtl/>
        </w:rPr>
      </w:pPr>
      <w:r w:rsidRPr="00C54389">
        <w:rPr>
          <w:rStyle w:val="Char0"/>
          <w:rFonts w:hint="cs"/>
          <w:rtl/>
        </w:rPr>
        <w:t>امر به پیروی کردنش مربوط به جنبه</w:t>
      </w:r>
      <w:r w:rsidRPr="00C54389">
        <w:rPr>
          <w:rStyle w:val="Char0"/>
          <w:rFonts w:hint="cs"/>
          <w:rtl/>
        </w:rPr>
        <w:softHyphen/>
        <w:t>ی دوم است نه اول و هیچ منع و تح</w:t>
      </w:r>
      <w:r w:rsidR="001C2335" w:rsidRPr="00C54389">
        <w:rPr>
          <w:rStyle w:val="Char0"/>
          <w:rFonts w:hint="cs"/>
          <w:rtl/>
        </w:rPr>
        <w:t>ذ</w:t>
      </w:r>
      <w:r w:rsidRPr="00C54389">
        <w:rPr>
          <w:rStyle w:val="Char0"/>
          <w:rFonts w:hint="cs"/>
          <w:rtl/>
        </w:rPr>
        <w:t>یری هم در این زمینه وجود ندارد، چه مجتهد بر اساس اجماع علما مکلف به عمل کردن به نتیجه</w:t>
      </w:r>
      <w:r w:rsidRPr="00C54389">
        <w:rPr>
          <w:rStyle w:val="Char0"/>
          <w:rFonts w:hint="cs"/>
          <w:rtl/>
        </w:rPr>
        <w:softHyphen/>
        <w:t>ی اجتهاد خودش است</w:t>
      </w:r>
      <w:r w:rsidR="007F06A8" w:rsidRPr="00C54389">
        <w:rPr>
          <w:rStyle w:val="Char0"/>
          <w:rFonts w:hint="cs"/>
          <w:rtl/>
        </w:rPr>
        <w:t>،</w:t>
      </w:r>
      <w:r w:rsidRPr="00C54389">
        <w:rPr>
          <w:rStyle w:val="Char0"/>
          <w:rFonts w:hint="cs"/>
          <w:rtl/>
        </w:rPr>
        <w:t xml:space="preserve"> گرچه به خطا هم رفته باشد، و لذا هیچ اشکالی در امر دیگران به پیروی از آن نیز وجود ندارد.</w:t>
      </w:r>
    </w:p>
    <w:p w:rsidR="00CE62BA" w:rsidRPr="00C54389" w:rsidRDefault="00CE62BA" w:rsidP="00886BCB">
      <w:pPr>
        <w:ind w:firstLine="284"/>
        <w:rPr>
          <w:rStyle w:val="Char0"/>
          <w:rtl/>
        </w:rPr>
      </w:pPr>
      <w:r w:rsidRPr="00C54389">
        <w:rPr>
          <w:rStyle w:val="Char0"/>
          <w:rFonts w:hint="cs"/>
          <w:rtl/>
        </w:rPr>
        <w:t>چکیده</w:t>
      </w:r>
      <w:r w:rsidRPr="00C54389">
        <w:rPr>
          <w:rStyle w:val="Char0"/>
          <w:rFonts w:hint="cs"/>
          <w:rtl/>
        </w:rPr>
        <w:softHyphen/>
        <w:t>ی اعتراض فوق: نپذیرفتن استثنای موجود در دلیل استدلال</w:t>
      </w:r>
      <w:r w:rsidRPr="00C54389">
        <w:rPr>
          <w:rStyle w:val="Char0"/>
          <w:rFonts w:hint="cs"/>
          <w:rtl/>
        </w:rPr>
        <w:softHyphen/>
        <w:t>گر است. چنانکه در صورت نقض هم آن را نمی</w:t>
      </w:r>
      <w:r w:rsidRPr="00C54389">
        <w:rPr>
          <w:rStyle w:val="Char0"/>
          <w:rFonts w:hint="cs"/>
          <w:rtl/>
        </w:rPr>
        <w:softHyphen/>
        <w:t>پذیرد و لذا صاحب کتاب: التقریر 3/300، آن را به عنوان حل و راه چاره تلقی نموده است.</w:t>
      </w:r>
    </w:p>
    <w:p w:rsidR="00CE62BA" w:rsidRPr="00C54389" w:rsidRDefault="00CE62BA" w:rsidP="00886BCB">
      <w:pPr>
        <w:ind w:firstLine="284"/>
        <w:rPr>
          <w:rStyle w:val="Char0"/>
          <w:rtl/>
        </w:rPr>
      </w:pPr>
      <w:r w:rsidRPr="00C54389">
        <w:rPr>
          <w:rStyle w:val="Char0"/>
          <w:rFonts w:hint="cs"/>
          <w:rtl/>
        </w:rPr>
        <w:t>به نظر من: این منع و نپذیرفتن نسبت به مکلف نمودن مقلد به پیروی از مجتهد غیر پیامبر درست از آب در می</w:t>
      </w:r>
      <w:r w:rsidRPr="00C54389">
        <w:rPr>
          <w:rStyle w:val="Char0"/>
          <w:rFonts w:hint="cs"/>
          <w:rtl/>
        </w:rPr>
        <w:softHyphen/>
        <w:t>آید، نه نسبت به دستور دادن به همه</w:t>
      </w:r>
      <w:r w:rsidRPr="00C54389">
        <w:rPr>
          <w:rStyle w:val="Char0"/>
          <w:rFonts w:hint="cs"/>
          <w:rtl/>
        </w:rPr>
        <w:softHyphen/>
        <w:t>ی افراد امت به دنباله</w:t>
      </w:r>
      <w:r w:rsidRPr="00C54389">
        <w:rPr>
          <w:rStyle w:val="Char0"/>
          <w:rFonts w:hint="cs"/>
          <w:rtl/>
        </w:rPr>
        <w:softHyphen/>
        <w:t>روی حکم اجتهادی پیامبر ـ در صورت تجویز خطا در حق آن ـ</w:t>
      </w:r>
      <w:r w:rsidR="007F06A8" w:rsidRPr="00C54389">
        <w:rPr>
          <w:rStyle w:val="Char0"/>
          <w:rFonts w:hint="cs"/>
          <w:rtl/>
        </w:rPr>
        <w:t>،</w:t>
      </w:r>
      <w:r w:rsidRPr="00C54389">
        <w:rPr>
          <w:rStyle w:val="Char0"/>
          <w:rFonts w:hint="cs"/>
          <w:rtl/>
        </w:rPr>
        <w:t xml:space="preserve"> زیرا</w:t>
      </w:r>
      <w:r w:rsidR="009A761D">
        <w:rPr>
          <w:rStyle w:val="Char0"/>
          <w:rFonts w:hint="cs"/>
          <w:rtl/>
        </w:rPr>
        <w:t xml:space="preserve"> نمی‌شود</w:t>
      </w:r>
      <w:r w:rsidRPr="00C54389">
        <w:rPr>
          <w:rStyle w:val="Char0"/>
          <w:rFonts w:hint="cs"/>
          <w:rtl/>
        </w:rPr>
        <w:t xml:space="preserve"> خطا و اشتباه اساس قانون</w:t>
      </w:r>
      <w:r w:rsidRPr="00C54389">
        <w:rPr>
          <w:rStyle w:val="Char0"/>
          <w:rFonts w:hint="cs"/>
          <w:rtl/>
        </w:rPr>
        <w:softHyphen/>
        <w:t>گذاری، حجت همگان</w:t>
      </w:r>
      <w:r w:rsidR="007F06A8" w:rsidRPr="00C54389">
        <w:rPr>
          <w:rStyle w:val="Char0"/>
          <w:rFonts w:hint="cs"/>
          <w:rtl/>
        </w:rPr>
        <w:t>،</w:t>
      </w:r>
      <w:r w:rsidRPr="00C54389">
        <w:rPr>
          <w:rStyle w:val="Char0"/>
          <w:rFonts w:hint="cs"/>
          <w:rtl/>
        </w:rPr>
        <w:t xml:space="preserve"> که منکر آن تکفیر گردد</w:t>
      </w:r>
      <w:r w:rsidR="007F06A8" w:rsidRPr="00C54389">
        <w:rPr>
          <w:rStyle w:val="Char0"/>
          <w:rFonts w:hint="cs"/>
          <w:rtl/>
        </w:rPr>
        <w:t>،</w:t>
      </w:r>
      <w:r w:rsidRPr="00C54389">
        <w:rPr>
          <w:rStyle w:val="Char0"/>
          <w:rFonts w:hint="cs"/>
          <w:rtl/>
        </w:rPr>
        <w:t xml:space="preserve"> و عامل جلوگیری فرد توانا بر اجتهاد </w:t>
      </w:r>
      <w:r w:rsidR="007F06A8" w:rsidRPr="00C54389">
        <w:rPr>
          <w:rStyle w:val="Char0"/>
          <w:rFonts w:hint="cs"/>
          <w:rtl/>
        </w:rPr>
        <w:t xml:space="preserve">در راستای </w:t>
      </w:r>
      <w:r w:rsidRPr="00C54389">
        <w:rPr>
          <w:rStyle w:val="Char0"/>
          <w:rFonts w:hint="cs"/>
          <w:rtl/>
        </w:rPr>
        <w:t>از پرداختن به امر اجتهادی شود که گاهی به وسیله</w:t>
      </w:r>
      <w:r w:rsidRPr="00C54389">
        <w:rPr>
          <w:rStyle w:val="Char0"/>
          <w:rFonts w:hint="cs"/>
          <w:rtl/>
        </w:rPr>
        <w:softHyphen/>
        <w:t>ی آن</w:t>
      </w:r>
      <w:r w:rsidR="007F06A8" w:rsidRPr="00C54389">
        <w:rPr>
          <w:rStyle w:val="Char0"/>
          <w:rFonts w:hint="cs"/>
          <w:rtl/>
        </w:rPr>
        <w:t xml:space="preserve"> </w:t>
      </w:r>
      <w:r w:rsidRPr="00C54389">
        <w:rPr>
          <w:rStyle w:val="Char0"/>
          <w:rFonts w:hint="cs"/>
          <w:rtl/>
        </w:rPr>
        <w:t>به حق و راستی رهنمون می</w:t>
      </w:r>
      <w:r w:rsidRPr="00C54389">
        <w:rPr>
          <w:rStyle w:val="Char0"/>
          <w:rFonts w:hint="cs"/>
          <w:rtl/>
        </w:rPr>
        <w:softHyphen/>
        <w:t>گردد.</w:t>
      </w:r>
    </w:p>
    <w:p w:rsidR="00CE62BA" w:rsidRPr="00C54389" w:rsidRDefault="00CE62BA" w:rsidP="00886BCB">
      <w:pPr>
        <w:ind w:firstLine="284"/>
        <w:rPr>
          <w:rStyle w:val="Char0"/>
          <w:rtl/>
        </w:rPr>
      </w:pPr>
      <w:r w:rsidRPr="00C54389">
        <w:rPr>
          <w:rStyle w:val="Char0"/>
          <w:rFonts w:hint="cs"/>
          <w:rtl/>
        </w:rPr>
        <w:t>پس در اینجا جهت خطا بر حجت اجتهاد ترجیح داده شود و مانع از امر به پیروی از آن به شیوه</w:t>
      </w:r>
      <w:r w:rsidRPr="00C54389">
        <w:rPr>
          <w:rStyle w:val="Char0"/>
          <w:rFonts w:hint="cs"/>
          <w:rtl/>
        </w:rPr>
        <w:softHyphen/>
        <w:t>ی پیشین گردد ولی امر به دنباله</w:t>
      </w:r>
      <w:r w:rsidRPr="00C54389">
        <w:rPr>
          <w:rStyle w:val="Char0"/>
          <w:rtl/>
        </w:rPr>
        <w:softHyphen/>
      </w:r>
      <w:r w:rsidRPr="00C54389">
        <w:rPr>
          <w:rStyle w:val="Char0"/>
          <w:rFonts w:hint="cs"/>
          <w:rtl/>
        </w:rPr>
        <w:t>روی از مجتهد یا مکلف نمودن مجتهد به پیروی از نتیجه</w:t>
      </w:r>
      <w:r w:rsidRPr="00C54389">
        <w:rPr>
          <w:rStyle w:val="Char0"/>
          <w:rFonts w:hint="cs"/>
          <w:rtl/>
        </w:rPr>
        <w:softHyphen/>
        <w:t>ی اجتهادش چنین نیست چه این نوع به شیوه</w:t>
      </w:r>
      <w:r w:rsidRPr="00C54389">
        <w:rPr>
          <w:rStyle w:val="Char0"/>
          <w:rFonts w:hint="cs"/>
          <w:rtl/>
        </w:rPr>
        <w:softHyphen/>
        <w:t>ی سابق نمی</w:t>
      </w:r>
      <w:r w:rsidRPr="00C54389">
        <w:rPr>
          <w:rStyle w:val="Char0"/>
          <w:rFonts w:hint="cs"/>
          <w:rtl/>
        </w:rPr>
        <w:softHyphen/>
        <w:t>باشد چون این حکم به عنوان حجت همگان و اساس شریعت قلمداد نشده و مانع از اجتهاد همان مجتهد از اجتهادی دیگر</w:t>
      </w:r>
      <w:r w:rsidR="007F06A8" w:rsidRPr="00C54389">
        <w:rPr>
          <w:rStyle w:val="Char0"/>
          <w:rFonts w:hint="cs"/>
          <w:rtl/>
        </w:rPr>
        <w:t>،</w:t>
      </w:r>
      <w:r w:rsidRPr="00C54389">
        <w:rPr>
          <w:rStyle w:val="Char0"/>
          <w:rFonts w:hint="cs"/>
          <w:rtl/>
        </w:rPr>
        <w:t xml:space="preserve"> که نتیجه</w:t>
      </w:r>
      <w:r w:rsidRPr="00C54389">
        <w:rPr>
          <w:rStyle w:val="Char0"/>
          <w:rFonts w:hint="cs"/>
          <w:rtl/>
        </w:rPr>
        <w:softHyphen/>
        <w:t>ای خلاف نتیجه</w:t>
      </w:r>
      <w:r w:rsidRPr="00C54389">
        <w:rPr>
          <w:rStyle w:val="Char0"/>
          <w:rFonts w:hint="cs"/>
          <w:rtl/>
        </w:rPr>
        <w:softHyphen/>
        <w:t>ی نخست را به بار آورد، نمی</w:t>
      </w:r>
      <w:r w:rsidRPr="00C54389">
        <w:rPr>
          <w:rStyle w:val="Char0"/>
          <w:rFonts w:hint="cs"/>
          <w:rtl/>
        </w:rPr>
        <w:softHyphen/>
        <w:t>گردد. پس در اینجا ترجیح جهت خطا بر جهت اجتهاد لازم نیست، بلکه به خاطر ضرورتی که بدان اشاره کردیم عکس آن صادق است و لذا دستور دادن به پیروی کردنش صحیح است.</w:t>
      </w:r>
    </w:p>
    <w:p w:rsidR="00CE62BA" w:rsidRPr="00C54389" w:rsidRDefault="00CE62BA" w:rsidP="00886BCB">
      <w:pPr>
        <w:ind w:firstLine="284"/>
        <w:rPr>
          <w:rStyle w:val="Char0"/>
          <w:rtl/>
        </w:rPr>
      </w:pPr>
      <w:r w:rsidRPr="00C54389">
        <w:rPr>
          <w:rStyle w:val="Char0"/>
          <w:rFonts w:hint="cs"/>
          <w:rtl/>
        </w:rPr>
        <w:t>وقتی این نکته را ملاحظه کردی بدان که حق ـ در انتقاد از این دلیل ـ همان نقطه نظر اسنوی در شرح منهاج 3/239، است</w:t>
      </w:r>
      <w:r w:rsidR="007F06A8" w:rsidRPr="00C54389">
        <w:rPr>
          <w:rStyle w:val="Char0"/>
          <w:rFonts w:hint="cs"/>
          <w:rtl/>
        </w:rPr>
        <w:t>،</w:t>
      </w:r>
      <w:r w:rsidRPr="00C54389">
        <w:rPr>
          <w:rStyle w:val="Char0"/>
          <w:rFonts w:hint="cs"/>
          <w:rtl/>
        </w:rPr>
        <w:t xml:space="preserve"> که منکر رابطه</w:t>
      </w:r>
      <w:r w:rsidRPr="00C54389">
        <w:rPr>
          <w:rStyle w:val="Char0"/>
          <w:rFonts w:hint="cs"/>
          <w:rtl/>
        </w:rPr>
        <w:softHyphen/>
        <w:t>ی آنها و استنتاج یکی از دیگری شد.</w:t>
      </w:r>
    </w:p>
    <w:p w:rsidR="00CE62BA" w:rsidRPr="00C54389" w:rsidRDefault="00CE62BA" w:rsidP="00886BCB">
      <w:pPr>
        <w:ind w:firstLine="284"/>
        <w:rPr>
          <w:rStyle w:val="Char0"/>
          <w:rtl/>
        </w:rPr>
      </w:pPr>
      <w:r w:rsidRPr="00C54389">
        <w:rPr>
          <w:rStyle w:val="Char0"/>
          <w:rFonts w:hint="cs"/>
          <w:rtl/>
        </w:rPr>
        <w:t>زیرا کسی که خطای اجتهادی را جایز می</w:t>
      </w:r>
      <w:r w:rsidRPr="00C54389">
        <w:rPr>
          <w:rStyle w:val="Char0"/>
          <w:rFonts w:hint="cs"/>
          <w:rtl/>
        </w:rPr>
        <w:softHyphen/>
        <w:t>داند به صورت مطلق نمی</w:t>
      </w:r>
      <w:r w:rsidRPr="00C54389">
        <w:rPr>
          <w:rStyle w:val="Char0"/>
          <w:rFonts w:hint="cs"/>
          <w:rtl/>
        </w:rPr>
        <w:softHyphen/>
        <w:t>گوید</w:t>
      </w:r>
      <w:r w:rsidR="007F06A8" w:rsidRPr="00C54389">
        <w:rPr>
          <w:rStyle w:val="Char0"/>
          <w:rFonts w:hint="cs"/>
          <w:rtl/>
        </w:rPr>
        <w:t>،</w:t>
      </w:r>
      <w:r w:rsidRPr="00C54389">
        <w:rPr>
          <w:rStyle w:val="Char0"/>
          <w:rFonts w:hint="cs"/>
          <w:rtl/>
        </w:rPr>
        <w:t xml:space="preserve"> بلکه تصحیح و تلافی </w:t>
      </w:r>
      <w:r w:rsidR="001C2335" w:rsidRPr="00C54389">
        <w:rPr>
          <w:rStyle w:val="Char0"/>
          <w:rFonts w:hint="cs"/>
          <w:rtl/>
        </w:rPr>
        <w:t>ف</w:t>
      </w:r>
      <w:r w:rsidRPr="00C54389">
        <w:rPr>
          <w:rStyle w:val="Char0"/>
          <w:rFonts w:hint="cs"/>
          <w:rtl/>
        </w:rPr>
        <w:t>وری را هم شرط می</w:t>
      </w:r>
      <w:r w:rsidRPr="00C54389">
        <w:rPr>
          <w:rStyle w:val="Char0"/>
          <w:rFonts w:hint="cs"/>
          <w:rtl/>
        </w:rPr>
        <w:softHyphen/>
        <w:t>دانسته و سپری شدن مدت زمانی که امکان پیروی کردن از او در آن وجود داشته باشد و پیش از هشدار دادن، جایز نمی</w:t>
      </w:r>
      <w:r w:rsidRPr="00C54389">
        <w:rPr>
          <w:rStyle w:val="Char0"/>
          <w:rFonts w:hint="cs"/>
          <w:rtl/>
        </w:rPr>
        <w:softHyphen/>
        <w:t>داند، از این رو لزوم دنباله</w:t>
      </w:r>
      <w:r w:rsidRPr="00C54389">
        <w:rPr>
          <w:rStyle w:val="Char0"/>
          <w:rFonts w:hint="cs"/>
          <w:rtl/>
        </w:rPr>
        <w:softHyphen/>
        <w:t>روی کردنش در امری اشتباه تصور نمی</w:t>
      </w:r>
      <w:r w:rsidRPr="00C54389">
        <w:rPr>
          <w:rStyle w:val="Char0"/>
          <w:rFonts w:hint="cs"/>
          <w:rtl/>
        </w:rPr>
        <w:softHyphen/>
        <w:t>گردد.</w:t>
      </w:r>
    </w:p>
    <w:p w:rsidR="00CE62BA" w:rsidRPr="00C54389" w:rsidRDefault="00CE62BA" w:rsidP="00886BCB">
      <w:pPr>
        <w:ind w:firstLine="284"/>
        <w:rPr>
          <w:rStyle w:val="Char0"/>
          <w:rtl/>
        </w:rPr>
      </w:pPr>
      <w:r w:rsidRPr="00C54389">
        <w:rPr>
          <w:rStyle w:val="Char0"/>
          <w:rFonts w:hint="cs"/>
          <w:rtl/>
        </w:rPr>
        <w:t>از بحث و بررسی این دلیل علت شرط گذاشتن شرط مزبور برایت روشن می</w:t>
      </w:r>
      <w:r w:rsidRPr="00C54389">
        <w:rPr>
          <w:rStyle w:val="Char0"/>
          <w:rFonts w:hint="cs"/>
          <w:rtl/>
        </w:rPr>
        <w:softHyphen/>
        <w:t>شود، و اینکه معقول نیست کسی که معتقد به جو از سر زدن اشتباه بدون تصحیح و جبران باشد و همچنین برایت مشخص می</w:t>
      </w:r>
      <w:r w:rsidRPr="00C54389">
        <w:rPr>
          <w:rStyle w:val="Char0"/>
          <w:rFonts w:hint="cs"/>
          <w:rtl/>
        </w:rPr>
        <w:softHyphen/>
        <w:t>شود اختلاف نظری که عضد بدان اشاره کرد</w:t>
      </w:r>
      <w:r w:rsidR="007F06A8" w:rsidRPr="00C54389">
        <w:rPr>
          <w:rStyle w:val="Char0"/>
          <w:rFonts w:hint="cs"/>
          <w:rtl/>
        </w:rPr>
        <w:t>،</w:t>
      </w:r>
      <w:r w:rsidRPr="00C54389">
        <w:rPr>
          <w:rStyle w:val="Char0"/>
          <w:rFonts w:hint="cs"/>
          <w:rtl/>
        </w:rPr>
        <w:t xml:space="preserve"> تصوری غلط و پندار</w:t>
      </w:r>
      <w:r w:rsidR="001C2335" w:rsidRPr="00C54389">
        <w:rPr>
          <w:rStyle w:val="Char0"/>
          <w:rFonts w:hint="cs"/>
          <w:rtl/>
        </w:rPr>
        <w:t>ی خلاف واقع</w:t>
      </w:r>
      <w:r w:rsidR="00C9258B" w:rsidRPr="00C54389">
        <w:rPr>
          <w:rStyle w:val="Char0"/>
          <w:rFonts w:hint="cs"/>
          <w:rtl/>
        </w:rPr>
        <w:t xml:space="preserve"> است.</w:t>
      </w:r>
      <w:r w:rsidR="00C9258B" w:rsidRPr="00A20604">
        <w:rPr>
          <w:rStyle w:val="Char0"/>
          <w:vertAlign w:val="superscript"/>
          <w:rtl/>
        </w:rPr>
        <w:footnoteReference w:id="316"/>
      </w:r>
    </w:p>
    <w:p w:rsidR="00CE62BA" w:rsidRPr="00C54389" w:rsidRDefault="00CE62BA" w:rsidP="00886BCB">
      <w:pPr>
        <w:ind w:firstLine="284"/>
        <w:rPr>
          <w:rStyle w:val="Char0"/>
          <w:rtl/>
        </w:rPr>
      </w:pPr>
      <w:r w:rsidRPr="00C54389">
        <w:rPr>
          <w:rStyle w:val="Char0"/>
          <w:rFonts w:hint="cs"/>
          <w:rtl/>
        </w:rPr>
        <w:t>نتیجه</w:t>
      </w:r>
      <w:r w:rsidRPr="00C54389">
        <w:rPr>
          <w:rStyle w:val="Char0"/>
          <w:rFonts w:hint="cs"/>
          <w:rtl/>
        </w:rPr>
        <w:softHyphen/>
        <w:t>ی بحث این است که: دستور دادن به سایر افراد امت جهت پیروی از حکمی اشتباه</w:t>
      </w:r>
      <w:r w:rsidR="007F06A8" w:rsidRPr="00C54389">
        <w:rPr>
          <w:rStyle w:val="Char0"/>
          <w:rFonts w:hint="cs"/>
          <w:rtl/>
        </w:rPr>
        <w:t>،</w:t>
      </w:r>
      <w:r w:rsidRPr="00C54389">
        <w:rPr>
          <w:rStyle w:val="Char0"/>
          <w:rFonts w:hint="cs"/>
          <w:rtl/>
        </w:rPr>
        <w:t xml:space="preserve"> بدین معنی که حجت الزام</w:t>
      </w:r>
      <w:r w:rsidRPr="00C54389">
        <w:rPr>
          <w:rStyle w:val="Char0"/>
          <w:rFonts w:hint="cs"/>
          <w:rtl/>
        </w:rPr>
        <w:softHyphen/>
        <w:t>آور علیه ایشان باشد و نتواند به رد و انکار آن بپردازند، جایز نمی</w:t>
      </w:r>
      <w:r w:rsidRPr="00C54389">
        <w:rPr>
          <w:rStyle w:val="Char0"/>
          <w:rFonts w:hint="cs"/>
          <w:rtl/>
        </w:rPr>
        <w:softHyphen/>
        <w:t>باشد. این چیزی است که شک و تردیدی در آن نیست گرچه مخالفان در راستای منع و نپذیرفتن آن بکوشند.</w:t>
      </w:r>
    </w:p>
    <w:p w:rsidR="00CE62BA" w:rsidRPr="00C54389" w:rsidRDefault="00CE62BA" w:rsidP="00886BCB">
      <w:pPr>
        <w:ind w:firstLine="284"/>
        <w:rPr>
          <w:rStyle w:val="Char0"/>
          <w:rtl/>
        </w:rPr>
      </w:pPr>
      <w:r w:rsidRPr="00C54389">
        <w:rPr>
          <w:rStyle w:val="Char0"/>
          <w:rFonts w:hint="cs"/>
          <w:rtl/>
        </w:rPr>
        <w:t>جایز نبودن این امر مستلزم سه چیز است: یا جایز نبودن اجتهاد از اساس، یا تجویز آن به شرط معصوم بودن از ارتکاب اشتباه و یا جایز دانستن آن همراه تجویز اشتباه به شرط تصحیح و تایید نکردنش.</w:t>
      </w:r>
    </w:p>
    <w:p w:rsidR="00CE62BA" w:rsidRPr="00C54389" w:rsidRDefault="00CE62BA" w:rsidP="00886BCB">
      <w:pPr>
        <w:ind w:firstLine="284"/>
        <w:rPr>
          <w:rStyle w:val="Char0"/>
          <w:rtl/>
        </w:rPr>
      </w:pPr>
      <w:r w:rsidRPr="00C54389">
        <w:rPr>
          <w:rStyle w:val="Char0"/>
          <w:rFonts w:hint="cs"/>
          <w:rtl/>
        </w:rPr>
        <w:t>اعتقاد به گزینه</w:t>
      </w:r>
      <w:r w:rsidRPr="00C54389">
        <w:rPr>
          <w:rStyle w:val="Char0"/>
          <w:rFonts w:hint="cs"/>
          <w:rtl/>
        </w:rPr>
        <w:softHyphen/>
        <w:t>ی اول و دوم ـ چنانکه در مساله</w:t>
      </w:r>
      <w:r w:rsidRPr="00C54389">
        <w:rPr>
          <w:rStyle w:val="Char0"/>
          <w:rFonts w:hint="cs"/>
          <w:rtl/>
        </w:rPr>
        <w:softHyphen/>
        <w:t>ی گذشته دلیلش را روشن نمودیم ـ جایز نیست پس تنها گزینه</w:t>
      </w:r>
      <w:r w:rsidRPr="00C54389">
        <w:rPr>
          <w:rStyle w:val="Char0"/>
          <w:rFonts w:hint="cs"/>
          <w:rtl/>
        </w:rPr>
        <w:softHyphen/>
        <w:t>ی سوم باقی می</w:t>
      </w:r>
      <w:r w:rsidRPr="00C54389">
        <w:rPr>
          <w:rStyle w:val="Char0"/>
          <w:rFonts w:hint="cs"/>
          <w:rtl/>
        </w:rPr>
        <w:softHyphen/>
        <w:t>ماند.</w:t>
      </w:r>
    </w:p>
    <w:p w:rsidR="00CE62BA" w:rsidRPr="00C54389" w:rsidRDefault="00CE62BA" w:rsidP="00886BCB">
      <w:pPr>
        <w:ind w:firstLine="284"/>
        <w:rPr>
          <w:rStyle w:val="Char0"/>
          <w:rtl/>
        </w:rPr>
      </w:pPr>
      <w:r w:rsidRPr="00C54389">
        <w:rPr>
          <w:rStyle w:val="Char0"/>
          <w:rFonts w:hint="cs"/>
          <w:rtl/>
        </w:rPr>
        <w:t>دلیل دوم:</w:t>
      </w:r>
      <w:r w:rsidR="00751DAD">
        <w:rPr>
          <w:rStyle w:val="Char0"/>
          <w:rFonts w:hint="cs"/>
          <w:rtl/>
        </w:rPr>
        <w:t xml:space="preserve"> هرگاه </w:t>
      </w:r>
      <w:r w:rsidRPr="00C54389">
        <w:rPr>
          <w:rStyle w:val="Char0"/>
          <w:rFonts w:hint="cs"/>
          <w:rtl/>
        </w:rPr>
        <w:t>امت بر حکمی اجتهادی اجماع کردند، اجماع و اتفاق نظرشان معصوم از خطا قلمداد می</w:t>
      </w:r>
      <w:r w:rsidRPr="00C54389">
        <w:rPr>
          <w:rStyle w:val="Char0"/>
          <w:rFonts w:hint="cs"/>
          <w:rtl/>
        </w:rPr>
        <w:softHyphen/>
        <w:t>گردد؛ علت دارا بودن این امتیاز این است که چون امت</w:t>
      </w:r>
      <w:r w:rsidR="007F06A8" w:rsidRPr="00C54389">
        <w:rPr>
          <w:rStyle w:val="Char0"/>
          <w:rFonts w:hint="cs"/>
          <w:rtl/>
        </w:rPr>
        <w:t>،</w:t>
      </w:r>
      <w:r w:rsidRPr="00C54389">
        <w:rPr>
          <w:rStyle w:val="Char0"/>
          <w:rFonts w:hint="cs"/>
          <w:rtl/>
        </w:rPr>
        <w:t xml:space="preserve"> پیروان پیامبر هستند لذا خود پیامبر به دارا بودن جایگاه و امتیاز مزبور شایسته</w:t>
      </w:r>
      <w:r w:rsidRPr="00C54389">
        <w:rPr>
          <w:rStyle w:val="Char0"/>
          <w:rFonts w:hint="cs"/>
          <w:rtl/>
        </w:rPr>
        <w:softHyphen/>
        <w:t>تر است.</w:t>
      </w:r>
      <w:r w:rsidR="00C9258B" w:rsidRPr="00A20604">
        <w:rPr>
          <w:rStyle w:val="Char0"/>
          <w:vertAlign w:val="superscript"/>
          <w:rtl/>
        </w:rPr>
        <w:footnoteReference w:id="317"/>
      </w:r>
    </w:p>
    <w:p w:rsidR="007A5CC7" w:rsidRDefault="00CE62BA" w:rsidP="00886BCB">
      <w:pPr>
        <w:ind w:firstLine="284"/>
        <w:rPr>
          <w:rStyle w:val="Char0"/>
          <w:rtl/>
        </w:rPr>
      </w:pPr>
      <w:r w:rsidRPr="00C54389">
        <w:rPr>
          <w:rStyle w:val="Char0"/>
          <w:rFonts w:hint="cs"/>
          <w:rtl/>
        </w:rPr>
        <w:t>بر اساس توضیحات کتاب المسلم انتقاداتی متوجه این دلیل شده است:</w:t>
      </w:r>
    </w:p>
    <w:p w:rsidR="00CE62BA" w:rsidRPr="00C54389" w:rsidRDefault="00CE62BA" w:rsidP="007A5CC7">
      <w:pPr>
        <w:pStyle w:val="ListParagraph"/>
        <w:numPr>
          <w:ilvl w:val="0"/>
          <w:numId w:val="56"/>
        </w:numPr>
        <w:rPr>
          <w:rStyle w:val="Char0"/>
          <w:rtl/>
        </w:rPr>
      </w:pPr>
      <w:r w:rsidRPr="00C54389">
        <w:rPr>
          <w:rStyle w:val="Char0"/>
          <w:rFonts w:hint="cs"/>
          <w:rtl/>
        </w:rPr>
        <w:t>اگر این دلیل صحیح و درست می</w:t>
      </w:r>
      <w:r w:rsidRPr="00C54389">
        <w:rPr>
          <w:rStyle w:val="Char0"/>
          <w:rFonts w:hint="cs"/>
          <w:rtl/>
        </w:rPr>
        <w:softHyphen/>
        <w:t>بود اجماع به هنگام تعارض بر نص مقدم نمی</w:t>
      </w:r>
      <w:r w:rsidRPr="00C54389">
        <w:rPr>
          <w:rStyle w:val="Char0"/>
          <w:rFonts w:hint="cs"/>
          <w:rtl/>
        </w:rPr>
        <w:softHyphen/>
        <w:t>گردید.</w:t>
      </w:r>
    </w:p>
    <w:p w:rsidR="00CE62BA" w:rsidRPr="00C54389" w:rsidRDefault="00CE62BA" w:rsidP="00886BCB">
      <w:pPr>
        <w:ind w:firstLine="284"/>
        <w:rPr>
          <w:rStyle w:val="Char0"/>
          <w:rtl/>
        </w:rPr>
      </w:pPr>
      <w:r w:rsidRPr="00C54389">
        <w:rPr>
          <w:rStyle w:val="Char0"/>
          <w:rFonts w:hint="cs"/>
          <w:rtl/>
        </w:rPr>
        <w:t>شارح المسلم اعتراض بالا را اینچنین پاسخ می</w:t>
      </w:r>
      <w:r w:rsidRPr="00C54389">
        <w:rPr>
          <w:rStyle w:val="Char0"/>
          <w:rFonts w:hint="cs"/>
          <w:rtl/>
        </w:rPr>
        <w:softHyphen/>
        <w:t>دهد که: پیش انداختن اجماع بر نص به خاطر عصمت بیشتر او نسبت به نص نیست، بلکه بدین سبب است که اجماع پرده از روی نسخ کننده (گر ما متاخران به آن پی نبرده باشیم) بر می</w:t>
      </w:r>
      <w:r w:rsidRPr="00C54389">
        <w:rPr>
          <w:rStyle w:val="Char0"/>
          <w:rFonts w:hint="cs"/>
          <w:rtl/>
        </w:rPr>
        <w:softHyphen/>
        <w:t>دارد، یا ضعفی در ثبوت نص وجود داشته و یا قابل تاویل است وگرنه میان دو دلیل قطعی تعارض پدید می</w:t>
      </w:r>
      <w:r w:rsidRPr="00C54389">
        <w:rPr>
          <w:rStyle w:val="Char0"/>
          <w:rFonts w:hint="cs"/>
          <w:rtl/>
        </w:rPr>
        <w:softHyphen/>
        <w:t>آید.</w:t>
      </w:r>
    </w:p>
    <w:p w:rsidR="00CE62BA" w:rsidRPr="00C54389" w:rsidRDefault="00CE62BA" w:rsidP="007A5CC7">
      <w:pPr>
        <w:pStyle w:val="ListParagraph"/>
        <w:numPr>
          <w:ilvl w:val="0"/>
          <w:numId w:val="56"/>
        </w:numPr>
        <w:rPr>
          <w:rStyle w:val="Char0"/>
          <w:rtl/>
        </w:rPr>
      </w:pPr>
      <w:r w:rsidRPr="00C54389">
        <w:rPr>
          <w:rStyle w:val="Char0"/>
          <w:rFonts w:hint="cs"/>
          <w:rtl/>
        </w:rPr>
        <w:t>چنانکه آمدی می</w:t>
      </w:r>
      <w:r w:rsidRPr="00C54389">
        <w:rPr>
          <w:rStyle w:val="Char0"/>
          <w:rFonts w:hint="cs"/>
          <w:rtl/>
        </w:rPr>
        <w:softHyphen/>
        <w:t>گوید ـ ما نه تنها وقوع و امتناع اشتباه در اجماع را نمی</w:t>
      </w:r>
      <w:r w:rsidRPr="00C54389">
        <w:rPr>
          <w:rStyle w:val="Char0"/>
          <w:rFonts w:hint="cs"/>
          <w:rtl/>
        </w:rPr>
        <w:softHyphen/>
        <w:t>پذیریم همانگونه که برخی ائمه معتقدند، بلکه تصور منعقد گشتن اجماع از طریق اجتهاد را قبول نداریم.</w:t>
      </w:r>
    </w:p>
    <w:p w:rsidR="00CE62BA" w:rsidRPr="00C54389" w:rsidRDefault="00CE62BA" w:rsidP="007A5CC7">
      <w:pPr>
        <w:pStyle w:val="ListParagraph"/>
        <w:numPr>
          <w:ilvl w:val="0"/>
          <w:numId w:val="56"/>
        </w:numPr>
        <w:rPr>
          <w:rStyle w:val="Char0"/>
          <w:rtl/>
        </w:rPr>
      </w:pPr>
      <w:r w:rsidRPr="00C54389">
        <w:rPr>
          <w:rStyle w:val="Char0"/>
          <w:rFonts w:hint="cs"/>
          <w:rtl/>
        </w:rPr>
        <w:t>دوباره چنانکه آمدی می</w:t>
      </w:r>
      <w:r w:rsidRPr="00C54389">
        <w:rPr>
          <w:rStyle w:val="Char0"/>
          <w:rFonts w:hint="cs"/>
          <w:rtl/>
        </w:rPr>
        <w:softHyphen/>
        <w:t>گوید ـ ما اگر انعقاد اجماع به وسیله</w:t>
      </w:r>
      <w:r w:rsidRPr="00C54389">
        <w:rPr>
          <w:rStyle w:val="Char0"/>
          <w:rFonts w:hint="cs"/>
          <w:rtl/>
        </w:rPr>
        <w:softHyphen/>
        <w:t>ی اجتهاد را هم بپذیریم معصوم بودنش از اشتباه و خطا را نمی</w:t>
      </w:r>
      <w:r w:rsidRPr="00C54389">
        <w:rPr>
          <w:rStyle w:val="Char0"/>
          <w:rFonts w:hint="cs"/>
          <w:rtl/>
        </w:rPr>
        <w:softHyphen/>
        <w:t>پذیریم، چنانکه عده</w:t>
      </w:r>
      <w:r w:rsidRPr="00C54389">
        <w:rPr>
          <w:rStyle w:val="Char0"/>
          <w:rFonts w:hint="cs"/>
          <w:rtl/>
        </w:rPr>
        <w:softHyphen/>
        <w:t>ای دیگر از ائمه معتقدند.</w:t>
      </w:r>
    </w:p>
    <w:p w:rsidR="00CE62BA" w:rsidRPr="00C54389" w:rsidRDefault="00CE62BA" w:rsidP="00886BCB">
      <w:pPr>
        <w:ind w:firstLine="284"/>
        <w:rPr>
          <w:rStyle w:val="Char0"/>
          <w:rtl/>
        </w:rPr>
      </w:pPr>
      <w:r w:rsidRPr="00C54389">
        <w:rPr>
          <w:rStyle w:val="Char0"/>
          <w:rFonts w:hint="cs"/>
          <w:rtl/>
        </w:rPr>
        <w:t>این دو اعتراض ضعیف و سست</w:t>
      </w:r>
      <w:r w:rsidRPr="00C54389">
        <w:rPr>
          <w:rStyle w:val="Char0"/>
          <w:rFonts w:hint="cs"/>
          <w:rtl/>
        </w:rPr>
        <w:softHyphen/>
        <w:t>اند زیرا</w:t>
      </w:r>
      <w:r w:rsidR="00751DAD">
        <w:rPr>
          <w:rStyle w:val="Char0"/>
          <w:rFonts w:hint="cs"/>
          <w:rtl/>
        </w:rPr>
        <w:t xml:space="preserve"> هردو </w:t>
      </w:r>
      <w:r w:rsidRPr="00C54389">
        <w:rPr>
          <w:rStyle w:val="Char0"/>
          <w:rFonts w:hint="cs"/>
          <w:rtl/>
        </w:rPr>
        <w:t>بر پایه</w:t>
      </w:r>
      <w:r w:rsidRPr="00C54389">
        <w:rPr>
          <w:rStyle w:val="Char0"/>
          <w:rFonts w:hint="cs"/>
          <w:rtl/>
        </w:rPr>
        <w:softHyphen/>
        <w:t>ای</w:t>
      </w:r>
      <w:r w:rsidR="00DD40EA">
        <w:rPr>
          <w:rStyle w:val="Char0"/>
          <w:rFonts w:hint="cs"/>
          <w:rtl/>
        </w:rPr>
        <w:t xml:space="preserve"> بی‌</w:t>
      </w:r>
      <w:r w:rsidRPr="00C54389">
        <w:rPr>
          <w:rStyle w:val="Char0"/>
          <w:rFonts w:hint="cs"/>
          <w:rtl/>
        </w:rPr>
        <w:t>اعتبار یعنی انعقاد اجماع از طریق اجتهاد و معصوم بودنش از خطا و اشتباه، بنا نهاده شده</w:t>
      </w:r>
      <w:r w:rsidRPr="00C54389">
        <w:rPr>
          <w:rStyle w:val="Char0"/>
          <w:rFonts w:hint="cs"/>
          <w:rtl/>
        </w:rPr>
        <w:softHyphen/>
        <w:t>اند مگر اینکه گفته شود منع کننده دارای مذهب نیست.</w:t>
      </w:r>
    </w:p>
    <w:p w:rsidR="00CE62BA" w:rsidRPr="00C54389" w:rsidRDefault="00CE62BA" w:rsidP="007A5CC7">
      <w:pPr>
        <w:pStyle w:val="ListParagraph"/>
        <w:numPr>
          <w:ilvl w:val="0"/>
          <w:numId w:val="56"/>
        </w:numPr>
        <w:rPr>
          <w:rStyle w:val="Char0"/>
          <w:rtl/>
        </w:rPr>
      </w:pPr>
      <w:r w:rsidRPr="00C54389">
        <w:rPr>
          <w:rStyle w:val="Char0"/>
          <w:rFonts w:hint="cs"/>
          <w:rtl/>
        </w:rPr>
        <w:t>چنانکه آمدی و دیگران می</w:t>
      </w:r>
      <w:r w:rsidRPr="00C54389">
        <w:rPr>
          <w:rStyle w:val="Char0"/>
          <w:rFonts w:hint="cs"/>
          <w:rtl/>
        </w:rPr>
        <w:softHyphen/>
        <w:t>گویند ـ پیامبر خدا</w:t>
      </w:r>
      <w:r w:rsidR="00915887" w:rsidRPr="007A5CC7">
        <w:rPr>
          <w:rStyle w:val="Char0"/>
          <w:rFonts w:cs="CTraditional Arabic" w:hint="cs"/>
          <w:rtl/>
        </w:rPr>
        <w:t xml:space="preserve"> ج </w:t>
      </w:r>
      <w:r w:rsidRPr="00C54389">
        <w:rPr>
          <w:rStyle w:val="Char0"/>
          <w:rFonts w:hint="cs"/>
          <w:rtl/>
        </w:rPr>
        <w:t>دارای برترین ویژگی</w:t>
      </w:r>
      <w:r w:rsidR="007F06A8" w:rsidRPr="00C54389">
        <w:rPr>
          <w:rStyle w:val="Char0"/>
          <w:rFonts w:hint="cs"/>
          <w:rtl/>
        </w:rPr>
        <w:t>،</w:t>
      </w:r>
      <w:r w:rsidRPr="00C54389">
        <w:rPr>
          <w:rStyle w:val="Char0"/>
          <w:rFonts w:hint="cs"/>
          <w:rtl/>
        </w:rPr>
        <w:t xml:space="preserve"> که مقام نبوت است، می</w:t>
      </w:r>
      <w:r w:rsidRPr="00C54389">
        <w:rPr>
          <w:rStyle w:val="Char0"/>
          <w:rFonts w:hint="cs"/>
          <w:rtl/>
        </w:rPr>
        <w:softHyphen/>
        <w:t>باشد. اجماع کنندگان معصوم</w:t>
      </w:r>
      <w:r w:rsidRPr="00C54389">
        <w:rPr>
          <w:rStyle w:val="Char0"/>
          <w:rFonts w:hint="cs"/>
          <w:rtl/>
        </w:rPr>
        <w:softHyphen/>
        <w:t xml:space="preserve"> نیز امتیاز عصمت را به وسیله</w:t>
      </w:r>
      <w:r w:rsidRPr="00C54389">
        <w:rPr>
          <w:rStyle w:val="Char0"/>
          <w:rFonts w:hint="cs"/>
          <w:rtl/>
        </w:rPr>
        <w:softHyphen/>
        <w:t>ی انتساب به ایشان، پیرو</w:t>
      </w:r>
      <w:r w:rsidR="00914D76" w:rsidRPr="00C54389">
        <w:rPr>
          <w:rStyle w:val="Char0"/>
          <w:rFonts w:hint="cs"/>
          <w:rtl/>
        </w:rPr>
        <w:t>ی کردن از او و گردن نهادن به او</w:t>
      </w:r>
      <w:r w:rsidRPr="00C54389">
        <w:rPr>
          <w:rStyle w:val="Char0"/>
          <w:rFonts w:hint="cs"/>
          <w:rtl/>
        </w:rPr>
        <w:t>امر و نواهی وی می</w:t>
      </w:r>
      <w:r w:rsidRPr="00C54389">
        <w:rPr>
          <w:rStyle w:val="Char0"/>
          <w:rFonts w:hint="cs"/>
          <w:rtl/>
        </w:rPr>
        <w:softHyphen/>
        <w:t>باشد. اختصاص پیامبر به همه</w:t>
      </w:r>
      <w:r w:rsidRPr="00C54389">
        <w:rPr>
          <w:rStyle w:val="Char0"/>
          <w:rFonts w:hint="cs"/>
          <w:rtl/>
        </w:rPr>
        <w:softHyphen/>
        <w:t>ی اینها</w:t>
      </w:r>
      <w:r w:rsidR="007F06A8" w:rsidRPr="00C54389">
        <w:rPr>
          <w:rStyle w:val="Char0"/>
          <w:rFonts w:hint="cs"/>
          <w:rtl/>
        </w:rPr>
        <w:t>،</w:t>
      </w:r>
      <w:r w:rsidRPr="00C54389">
        <w:rPr>
          <w:rStyle w:val="Char0"/>
          <w:rFonts w:hint="cs"/>
          <w:rtl/>
        </w:rPr>
        <w:t xml:space="preserve"> اولویتش را به منزلت عصمت کنار می</w:t>
      </w:r>
      <w:r w:rsidRPr="00C54389">
        <w:rPr>
          <w:rStyle w:val="Char0"/>
          <w:rFonts w:hint="cs"/>
          <w:rtl/>
        </w:rPr>
        <w:softHyphen/>
        <w:t>زند زیرا ایشان بر اثر دارا بودن ویژگی برتر از آن و وحیی که به هنگام دچار شدن به خطای اجتهادی وی را به راه راست رهنمون می</w:t>
      </w:r>
      <w:r w:rsidRPr="00C54389">
        <w:rPr>
          <w:rStyle w:val="Char0"/>
          <w:rFonts w:hint="cs"/>
          <w:rtl/>
        </w:rPr>
        <w:softHyphen/>
        <w:t>گردد از آن</w:t>
      </w:r>
      <w:r w:rsidR="00DD40EA">
        <w:rPr>
          <w:rStyle w:val="Char0"/>
          <w:rFonts w:hint="cs"/>
          <w:rtl/>
        </w:rPr>
        <w:t xml:space="preserve"> بی‌</w:t>
      </w:r>
      <w:r w:rsidRPr="00C54389">
        <w:rPr>
          <w:rStyle w:val="Char0"/>
          <w:rFonts w:hint="cs"/>
          <w:rtl/>
        </w:rPr>
        <w:t>نیاز است.</w:t>
      </w:r>
    </w:p>
    <w:p w:rsidR="00CE62BA" w:rsidRPr="00C54389" w:rsidRDefault="00CE62BA" w:rsidP="00886BCB">
      <w:pPr>
        <w:ind w:firstLine="284"/>
        <w:rPr>
          <w:rStyle w:val="Char0"/>
          <w:rtl/>
        </w:rPr>
      </w:pPr>
      <w:r w:rsidRPr="00C54389">
        <w:rPr>
          <w:rStyle w:val="Char0"/>
          <w:rFonts w:hint="cs"/>
          <w:rtl/>
        </w:rPr>
        <w:t>از ثبوت آن برای اهل اجماع برتر بودن ایشان از پیامبر لازم نمی</w:t>
      </w:r>
      <w:r w:rsidRPr="00C54389">
        <w:rPr>
          <w:rStyle w:val="Char0"/>
          <w:rFonts w:hint="cs"/>
          <w:rtl/>
        </w:rPr>
        <w:softHyphen/>
        <w:t>آید، چون آنان تنها به وسیله</w:t>
      </w:r>
      <w:r w:rsidRPr="00C54389">
        <w:rPr>
          <w:rStyle w:val="Char0"/>
          <w:rFonts w:hint="cs"/>
          <w:rtl/>
        </w:rPr>
        <w:softHyphen/>
        <w:t>ی پیامبر بدان دست یافته</w:t>
      </w:r>
      <w:r w:rsidRPr="00C54389">
        <w:rPr>
          <w:rStyle w:val="Char0"/>
          <w:rFonts w:hint="cs"/>
          <w:rtl/>
        </w:rPr>
        <w:softHyphen/>
        <w:t>اند پس امتیاز و بزرگی از آنِ او می</w:t>
      </w:r>
      <w:r w:rsidRPr="00C54389">
        <w:rPr>
          <w:rStyle w:val="Char0"/>
          <w:rFonts w:hint="cs"/>
          <w:rtl/>
        </w:rPr>
        <w:softHyphen/>
        <w:t>باشد</w:t>
      </w:r>
      <w:r w:rsidR="00914D76" w:rsidRPr="00C54389">
        <w:rPr>
          <w:rStyle w:val="Char0"/>
          <w:rFonts w:hint="cs"/>
          <w:rtl/>
        </w:rPr>
        <w:t>،</w:t>
      </w:r>
      <w:r w:rsidRPr="00C54389">
        <w:rPr>
          <w:rStyle w:val="Char0"/>
          <w:rFonts w:hint="cs"/>
          <w:rtl/>
        </w:rPr>
        <w:t xml:space="preserve"> مانند مقام قضاوت که برای امام نیست و مقام امامت برای پادشاه و رئیس حکومت نمی</w:t>
      </w:r>
      <w:r w:rsidRPr="00C54389">
        <w:rPr>
          <w:rStyle w:val="Char0"/>
          <w:rFonts w:hint="cs"/>
          <w:rtl/>
        </w:rPr>
        <w:softHyphen/>
        <w:t>باشد و نشانه</w:t>
      </w:r>
      <w:r w:rsidRPr="00C54389">
        <w:rPr>
          <w:rStyle w:val="Char0"/>
          <w:rFonts w:hint="cs"/>
          <w:rtl/>
        </w:rPr>
        <w:softHyphen/>
        <w:t>ی کاستی و نقص آ</w:t>
      </w:r>
      <w:r w:rsidR="00C9258B" w:rsidRPr="00C54389">
        <w:rPr>
          <w:rStyle w:val="Char0"/>
          <w:rFonts w:hint="cs"/>
          <w:rtl/>
        </w:rPr>
        <w:t>نها نیست. در اینجا نیز چنین است.</w:t>
      </w:r>
      <w:r w:rsidR="00C9258B" w:rsidRPr="00A20604">
        <w:rPr>
          <w:rStyle w:val="Char0"/>
          <w:vertAlign w:val="superscript"/>
          <w:rtl/>
        </w:rPr>
        <w:footnoteReference w:id="318"/>
      </w:r>
    </w:p>
    <w:p w:rsidR="00CE62BA" w:rsidRPr="00C54389" w:rsidRDefault="00CE62BA" w:rsidP="00886BCB">
      <w:pPr>
        <w:ind w:firstLine="284"/>
        <w:rPr>
          <w:rStyle w:val="Char0"/>
          <w:rtl/>
        </w:rPr>
      </w:pPr>
      <w:r w:rsidRPr="00C54389">
        <w:rPr>
          <w:rStyle w:val="Char0"/>
          <w:rFonts w:hint="cs"/>
          <w:rtl/>
        </w:rPr>
        <w:t>و از</w:t>
      </w:r>
      <w:r w:rsidR="00DD40EA">
        <w:rPr>
          <w:rStyle w:val="Char0"/>
          <w:rFonts w:hint="cs"/>
          <w:rtl/>
        </w:rPr>
        <w:t xml:space="preserve"> بی‌</w:t>
      </w:r>
      <w:r w:rsidRPr="00C54389">
        <w:rPr>
          <w:rStyle w:val="Char0"/>
          <w:rFonts w:hint="cs"/>
          <w:rtl/>
        </w:rPr>
        <w:t>نیازی از مقام پایین</w:t>
      </w:r>
      <w:r w:rsidRPr="00C54389">
        <w:rPr>
          <w:rStyle w:val="Char0"/>
          <w:rFonts w:hint="cs"/>
          <w:rtl/>
        </w:rPr>
        <w:softHyphen/>
        <w:t>تر هم تعارض مقام بالاتر و پایین</w:t>
      </w:r>
      <w:r w:rsidRPr="00C54389">
        <w:rPr>
          <w:rStyle w:val="Char0"/>
          <w:rFonts w:hint="cs"/>
          <w:rtl/>
        </w:rPr>
        <w:softHyphen/>
        <w:t>تر لازم نمی</w:t>
      </w:r>
      <w:r w:rsidRPr="00C54389">
        <w:rPr>
          <w:rStyle w:val="Char0"/>
          <w:rFonts w:hint="cs"/>
          <w:rtl/>
        </w:rPr>
        <w:softHyphen/>
        <w:t>آید؛ بلکه از آن</w:t>
      </w:r>
      <w:r w:rsidR="00DD40EA">
        <w:rPr>
          <w:rStyle w:val="Char0"/>
          <w:rFonts w:hint="cs"/>
          <w:rtl/>
        </w:rPr>
        <w:t xml:space="preserve"> بی‌</w:t>
      </w:r>
      <w:r w:rsidRPr="00C54389">
        <w:rPr>
          <w:rStyle w:val="Char0"/>
          <w:rFonts w:hint="cs"/>
          <w:rtl/>
        </w:rPr>
        <w:t>نیاز می</w:t>
      </w:r>
      <w:r w:rsidRPr="00C54389">
        <w:rPr>
          <w:rStyle w:val="Char0"/>
          <w:rFonts w:hint="cs"/>
          <w:rtl/>
        </w:rPr>
        <w:softHyphen/>
        <w:t>شود گرچه منافاتی هم وجود نداشته باشد؛ به ویژه وقتی آن کسی که دارای مقام پایین</w:t>
      </w:r>
      <w:r w:rsidRPr="00C54389">
        <w:rPr>
          <w:rStyle w:val="Char0"/>
          <w:rFonts w:hint="cs"/>
          <w:rtl/>
        </w:rPr>
        <w:softHyphen/>
        <w:t>تر است به واسطه</w:t>
      </w:r>
      <w:r w:rsidRPr="00C54389">
        <w:rPr>
          <w:rStyle w:val="Char0"/>
          <w:rFonts w:hint="cs"/>
          <w:rtl/>
        </w:rPr>
        <w:softHyphen/>
        <w:t>ی کسی که از او بلند مرتبه است بدان دست یافته باشد، و به ویژه هنگامی که امر دیگری وجود داشته باشد که وی را از آن رتبه</w:t>
      </w:r>
      <w:r w:rsidRPr="00C54389">
        <w:rPr>
          <w:rStyle w:val="Char0"/>
          <w:rFonts w:hint="cs"/>
          <w:rtl/>
        </w:rPr>
        <w:softHyphen/>
        <w:t>ی پایین</w:t>
      </w:r>
      <w:r w:rsidRPr="00C54389">
        <w:rPr>
          <w:rStyle w:val="Char0"/>
          <w:rFonts w:hint="cs"/>
          <w:rtl/>
        </w:rPr>
        <w:softHyphen/>
        <w:t>تر</w:t>
      </w:r>
      <w:r w:rsidR="00DD40EA">
        <w:rPr>
          <w:rStyle w:val="Char0"/>
          <w:rFonts w:hint="cs"/>
          <w:rtl/>
        </w:rPr>
        <w:t xml:space="preserve"> بی‌</w:t>
      </w:r>
      <w:r w:rsidRPr="00C54389">
        <w:rPr>
          <w:rStyle w:val="Char0"/>
          <w:rFonts w:hint="cs"/>
          <w:rtl/>
        </w:rPr>
        <w:t>نیاز سازد</w:t>
      </w:r>
      <w:r w:rsidR="00914D76" w:rsidRPr="00C54389">
        <w:rPr>
          <w:rStyle w:val="Char0"/>
          <w:rFonts w:hint="cs"/>
          <w:rtl/>
        </w:rPr>
        <w:t>،</w:t>
      </w:r>
      <w:r w:rsidRPr="00C54389">
        <w:rPr>
          <w:rStyle w:val="Char0"/>
          <w:rFonts w:hint="cs"/>
          <w:rtl/>
        </w:rPr>
        <w:t xml:space="preserve"> مانند فرود آمدن وحی بر او و تصحیح خطاها و اشتباهاتش.</w:t>
      </w:r>
    </w:p>
    <w:p w:rsidR="00CE62BA" w:rsidRPr="00C54389" w:rsidRDefault="00CE62BA" w:rsidP="00886BCB">
      <w:pPr>
        <w:ind w:firstLine="284"/>
        <w:rPr>
          <w:rStyle w:val="Char0"/>
          <w:rtl/>
        </w:rPr>
      </w:pPr>
      <w:r w:rsidRPr="00C54389">
        <w:rPr>
          <w:rStyle w:val="Char0"/>
          <w:rFonts w:hint="cs"/>
          <w:rtl/>
        </w:rPr>
        <w:t>ولی اجماع کنندگان چنان نیستند</w:t>
      </w:r>
      <w:r w:rsidR="00914D76" w:rsidRPr="00C54389">
        <w:rPr>
          <w:rStyle w:val="Char0"/>
          <w:rFonts w:hint="cs"/>
          <w:rtl/>
        </w:rPr>
        <w:t>،</w:t>
      </w:r>
      <w:r w:rsidRPr="00C54389">
        <w:rPr>
          <w:rStyle w:val="Char0"/>
          <w:rFonts w:hint="cs"/>
          <w:rtl/>
        </w:rPr>
        <w:t xml:space="preserve"> </w:t>
      </w:r>
      <w:r w:rsidR="00914D76" w:rsidRPr="00C54389">
        <w:rPr>
          <w:rStyle w:val="Char0"/>
          <w:rFonts w:hint="cs"/>
          <w:rtl/>
        </w:rPr>
        <w:t>زیرا</w:t>
      </w:r>
      <w:r w:rsidRPr="00C54389">
        <w:rPr>
          <w:rStyle w:val="Char0"/>
          <w:rFonts w:hint="cs"/>
          <w:rtl/>
        </w:rPr>
        <w:t xml:space="preserve"> وحی بر ایشان فرود نمی</w:t>
      </w:r>
      <w:r w:rsidRPr="00C54389">
        <w:rPr>
          <w:rStyle w:val="Char0"/>
          <w:rFonts w:hint="cs"/>
          <w:rtl/>
        </w:rPr>
        <w:softHyphen/>
        <w:t>آید، بلکه اجماع آنان تنها بعد از متوقف شدن و پایان دوران نزول وحی منعقد می</w:t>
      </w:r>
      <w:r w:rsidRPr="00C54389">
        <w:rPr>
          <w:rStyle w:val="Char0"/>
          <w:rFonts w:hint="cs"/>
          <w:rtl/>
        </w:rPr>
        <w:softHyphen/>
        <w:t>گردد.</w:t>
      </w:r>
    </w:p>
    <w:p w:rsidR="00CE62BA" w:rsidRPr="00C54389" w:rsidRDefault="00CE62BA" w:rsidP="00886BCB">
      <w:pPr>
        <w:ind w:firstLine="284"/>
        <w:rPr>
          <w:rStyle w:val="Char0"/>
          <w:rtl/>
        </w:rPr>
      </w:pPr>
      <w:r w:rsidRPr="00C54389">
        <w:rPr>
          <w:rStyle w:val="Char0"/>
          <w:rFonts w:hint="cs"/>
          <w:rtl/>
        </w:rPr>
        <w:t>وقتی از ثبوت عصمت برای پایین</w:t>
      </w:r>
      <w:r w:rsidRPr="00C54389">
        <w:rPr>
          <w:rStyle w:val="Char0"/>
          <w:rFonts w:hint="cs"/>
          <w:rtl/>
        </w:rPr>
        <w:softHyphen/>
        <w:t>تر</w:t>
      </w:r>
      <w:r w:rsidR="00914D76" w:rsidRPr="00C54389">
        <w:rPr>
          <w:rStyle w:val="Char0"/>
          <w:rFonts w:hint="cs"/>
          <w:rtl/>
        </w:rPr>
        <w:t>،</w:t>
      </w:r>
      <w:r w:rsidRPr="00C54389">
        <w:rPr>
          <w:rStyle w:val="Char0"/>
          <w:rFonts w:hint="cs"/>
          <w:rtl/>
        </w:rPr>
        <w:t xml:space="preserve"> ثبوت آن برای بالاتر لازم نیاید و آنگاه جایز باشد برای آن بال</w:t>
      </w:r>
      <w:r w:rsidR="001C2335" w:rsidRPr="00C54389">
        <w:rPr>
          <w:rStyle w:val="Char0"/>
          <w:rFonts w:hint="cs"/>
          <w:rtl/>
        </w:rPr>
        <w:t>ا</w:t>
      </w:r>
      <w:r w:rsidRPr="00C54389">
        <w:rPr>
          <w:rStyle w:val="Char0"/>
          <w:rFonts w:hint="cs"/>
          <w:rtl/>
        </w:rPr>
        <w:t xml:space="preserve">تر هم اثبات و هم </w:t>
      </w:r>
      <w:r w:rsidR="00914D76" w:rsidRPr="00C54389">
        <w:rPr>
          <w:rStyle w:val="Char0"/>
          <w:rFonts w:hint="cs"/>
          <w:rtl/>
        </w:rPr>
        <w:t>منتفی گردد</w:t>
      </w:r>
      <w:r w:rsidRPr="00C54389">
        <w:rPr>
          <w:rStyle w:val="Char0"/>
          <w:rFonts w:hint="cs"/>
          <w:rtl/>
        </w:rPr>
        <w:t>، پس تنها اثبات وجود و عدم آن دلیل است که پیشتر جهت اثبات معصوم نبودن وی از آن (</w:t>
      </w:r>
      <w:r w:rsidR="00C9258B" w:rsidRPr="00C54389">
        <w:rPr>
          <w:rStyle w:val="Char0"/>
          <w:rFonts w:hint="cs"/>
          <w:rtl/>
        </w:rPr>
        <w:t>خطا و اشتباه) دلیل ارائه دادیم.</w:t>
      </w:r>
      <w:r w:rsidR="00C9258B" w:rsidRPr="00A20604">
        <w:rPr>
          <w:rStyle w:val="Char0"/>
          <w:vertAlign w:val="superscript"/>
          <w:rtl/>
        </w:rPr>
        <w:footnoteReference w:id="319"/>
      </w:r>
    </w:p>
    <w:p w:rsidR="00CE62BA" w:rsidRPr="00C54389" w:rsidRDefault="00CE62BA" w:rsidP="00886BCB">
      <w:pPr>
        <w:ind w:firstLine="284"/>
        <w:rPr>
          <w:rStyle w:val="Char0"/>
          <w:rtl/>
        </w:rPr>
      </w:pPr>
      <w:r w:rsidRPr="00C54389">
        <w:rPr>
          <w:rStyle w:val="Char0"/>
          <w:rFonts w:hint="cs"/>
          <w:rtl/>
        </w:rPr>
        <w:t>بدین ترتیب</w:t>
      </w:r>
      <w:r w:rsidR="00DD40EA">
        <w:rPr>
          <w:rStyle w:val="Char0"/>
          <w:rFonts w:hint="cs"/>
          <w:rtl/>
        </w:rPr>
        <w:t xml:space="preserve"> بی‌</w:t>
      </w:r>
      <w:r w:rsidRPr="00C54389">
        <w:rPr>
          <w:rStyle w:val="Char0"/>
          <w:rFonts w:hint="cs"/>
          <w:rtl/>
        </w:rPr>
        <w:t>اعتباری</w:t>
      </w:r>
      <w:r w:rsidR="001C2335" w:rsidRPr="00C54389">
        <w:rPr>
          <w:rStyle w:val="Char0"/>
          <w:rFonts w:hint="cs"/>
          <w:rtl/>
        </w:rPr>
        <w:t xml:space="preserve"> انتقاد</w:t>
      </w:r>
      <w:r w:rsidRPr="00C54389">
        <w:rPr>
          <w:rStyle w:val="Char0"/>
          <w:rFonts w:hint="cs"/>
          <w:rtl/>
        </w:rPr>
        <w:t xml:space="preserve"> کمال روشن می</w:t>
      </w:r>
      <w:r w:rsidRPr="00C54389">
        <w:rPr>
          <w:rStyle w:val="Char0"/>
          <w:rFonts w:hint="cs"/>
          <w:rtl/>
        </w:rPr>
        <w:softHyphen/>
        <w:t>شود که گفت: اینکه ثبوت آن برای شخص پایین</w:t>
      </w:r>
      <w:r w:rsidRPr="00C54389">
        <w:rPr>
          <w:rStyle w:val="Char0"/>
          <w:rFonts w:hint="cs"/>
          <w:rtl/>
        </w:rPr>
        <w:softHyphen/>
        <w:t>تر موجب وجودش برای فرد بالاتر نگردد وقتی است که میان مرتبه</w:t>
      </w:r>
      <w:r w:rsidRPr="00C54389">
        <w:rPr>
          <w:rStyle w:val="Char0"/>
          <w:rFonts w:hint="cs"/>
          <w:rtl/>
        </w:rPr>
        <w:softHyphen/>
        <w:t>ی بالاتر و پایین</w:t>
      </w:r>
      <w:r w:rsidRPr="00C54389">
        <w:rPr>
          <w:rStyle w:val="Char0"/>
          <w:rFonts w:hint="cs"/>
          <w:rtl/>
        </w:rPr>
        <w:softHyphen/>
        <w:t>تر تضادی وجود داشته باشد</w:t>
      </w:r>
      <w:r w:rsidR="00914D76" w:rsidRPr="00C54389">
        <w:rPr>
          <w:rStyle w:val="Char0"/>
          <w:rFonts w:hint="cs"/>
          <w:rtl/>
        </w:rPr>
        <w:t>،</w:t>
      </w:r>
      <w:r w:rsidRPr="00C54389">
        <w:rPr>
          <w:rStyle w:val="Char0"/>
          <w:rFonts w:hint="cs"/>
          <w:rtl/>
        </w:rPr>
        <w:t xml:space="preserve"> ولی اگر منافات وجود نداشته باشد مقتضی بودن</w:t>
      </w:r>
      <w:r w:rsidR="00914D76" w:rsidRPr="00C54389">
        <w:rPr>
          <w:rStyle w:val="Char0"/>
          <w:rFonts w:hint="cs"/>
          <w:rtl/>
        </w:rPr>
        <w:t>،</w:t>
      </w:r>
      <w:r w:rsidR="00C9258B" w:rsidRPr="00C54389">
        <w:rPr>
          <w:rStyle w:val="Char0"/>
          <w:rFonts w:hint="cs"/>
          <w:rtl/>
        </w:rPr>
        <w:t xml:space="preserve"> موجود است.</w:t>
      </w:r>
      <w:r w:rsidR="00C9258B" w:rsidRPr="00A20604">
        <w:rPr>
          <w:rStyle w:val="Char0"/>
          <w:vertAlign w:val="superscript"/>
          <w:rtl/>
        </w:rPr>
        <w:footnoteReference w:id="320"/>
      </w:r>
    </w:p>
    <w:p w:rsidR="00CE62BA" w:rsidRPr="00C54389" w:rsidRDefault="00CE62BA" w:rsidP="00886BCB">
      <w:pPr>
        <w:ind w:firstLine="284"/>
        <w:rPr>
          <w:rStyle w:val="Char0"/>
          <w:rtl/>
        </w:rPr>
      </w:pPr>
      <w:r w:rsidRPr="00C54389">
        <w:rPr>
          <w:rStyle w:val="Char0"/>
          <w:rFonts w:hint="cs"/>
          <w:rtl/>
        </w:rPr>
        <w:t>دلیل سوم: اگر ارتکاب اشتباه در حق پیامبر جایز باشد نسبت به راست یا اشتباه بودن گفته</w:t>
      </w:r>
      <w:r w:rsidRPr="00C54389">
        <w:rPr>
          <w:rStyle w:val="Char0"/>
          <w:rFonts w:hint="cs"/>
          <w:rtl/>
        </w:rPr>
        <w:softHyphen/>
        <w:t>هایش شک به بار می</w:t>
      </w:r>
      <w:r w:rsidRPr="00C54389">
        <w:rPr>
          <w:rStyle w:val="Char0"/>
          <w:rFonts w:hint="cs"/>
          <w:rtl/>
        </w:rPr>
        <w:softHyphen/>
        <w:t>آورد و آن نیز باعث اختلال و آسیب رساندن به هدف و مقصود بعثت (یعنی اینکه می</w:t>
      </w:r>
      <w:r w:rsidRPr="00C54389">
        <w:rPr>
          <w:rStyle w:val="Char0"/>
          <w:rFonts w:hint="cs"/>
          <w:rtl/>
        </w:rPr>
        <w:softHyphen/>
        <w:t>گوید: این حکم حکم خدا است) می</w:t>
      </w:r>
      <w:r w:rsidRPr="00C54389">
        <w:rPr>
          <w:rStyle w:val="Char0"/>
          <w:rFonts w:hint="cs"/>
          <w:rtl/>
        </w:rPr>
        <w:softHyphen/>
        <w:t>گردد.</w:t>
      </w:r>
      <w:r w:rsidRPr="00A20604">
        <w:rPr>
          <w:rStyle w:val="Char0"/>
          <w:vertAlign w:val="superscript"/>
          <w:rtl/>
        </w:rPr>
        <w:footnoteReference w:id="321"/>
      </w:r>
    </w:p>
    <w:p w:rsidR="00CE62BA" w:rsidRPr="00C54389" w:rsidRDefault="00CE62BA" w:rsidP="00886BCB">
      <w:pPr>
        <w:ind w:firstLine="284"/>
        <w:rPr>
          <w:rStyle w:val="Char0"/>
          <w:rtl/>
        </w:rPr>
      </w:pPr>
      <w:r w:rsidRPr="00C54389">
        <w:rPr>
          <w:rStyle w:val="Char0"/>
          <w:rFonts w:hint="cs"/>
          <w:rtl/>
        </w:rPr>
        <w:t>پاسخ آن بدین گونه است: ما نمی</w:t>
      </w:r>
      <w:r w:rsidRPr="00C54389">
        <w:rPr>
          <w:rStyle w:val="Char0"/>
          <w:rFonts w:hint="cs"/>
          <w:rtl/>
        </w:rPr>
        <w:softHyphen/>
        <w:t>پذیریم تجویز خطا در اجتهاد شک و تردید به بار می</w:t>
      </w:r>
      <w:r w:rsidRPr="00C54389">
        <w:rPr>
          <w:rStyle w:val="Char0"/>
          <w:rFonts w:hint="cs"/>
          <w:rtl/>
        </w:rPr>
        <w:softHyphen/>
        <w:t>آورد زیرا تایید خداوند کار را تکمیل می</w:t>
      </w:r>
      <w:r w:rsidRPr="00C54389">
        <w:rPr>
          <w:rStyle w:val="Char0"/>
          <w:rFonts w:hint="cs"/>
          <w:rtl/>
        </w:rPr>
        <w:softHyphen/>
        <w:t>کند. اگر وجود تردید در حکم اجتهادی را نیز بپذیریم قبول نمی</w:t>
      </w:r>
      <w:r w:rsidRPr="00C54389">
        <w:rPr>
          <w:rStyle w:val="Char0"/>
          <w:rFonts w:hint="cs"/>
          <w:rtl/>
        </w:rPr>
        <w:softHyphen/>
        <w:t>کنیم این شک در این حکم خاص مخل به مقصود بعثت گردد؛ بلکه جایز بودن خطا در امر رسالت و تبلیغ وحی ـ بدین گونه که تغییر و تبدیلی در آن ایجاد نماید ـ مخل به آن می</w:t>
      </w:r>
      <w:r w:rsidRPr="00C54389">
        <w:rPr>
          <w:rStyle w:val="Char0"/>
          <w:rFonts w:hint="cs"/>
          <w:rtl/>
        </w:rPr>
        <w:softHyphen/>
        <w:t>گردد که چنین چیزی هم به دلیل تصدیق معجزه منتفی است و از تجویز خطای اجتهادی جایز بودن خطای تبلیغی لازم نمی</w:t>
      </w:r>
      <w:r w:rsidRPr="00C54389">
        <w:rPr>
          <w:rStyle w:val="Char0"/>
          <w:rFonts w:hint="cs"/>
          <w:rtl/>
        </w:rPr>
        <w:softHyphen/>
        <w:t>آید.</w:t>
      </w:r>
    </w:p>
    <w:p w:rsidR="00CE62BA" w:rsidRPr="00C54389" w:rsidRDefault="00CE62BA" w:rsidP="00886BCB">
      <w:pPr>
        <w:ind w:firstLine="284"/>
        <w:rPr>
          <w:rStyle w:val="Char0"/>
          <w:rtl/>
        </w:rPr>
      </w:pPr>
      <w:r w:rsidRPr="00C54389">
        <w:rPr>
          <w:rStyle w:val="Char0"/>
          <w:rFonts w:hint="cs"/>
          <w:rtl/>
        </w:rPr>
        <w:t>همه</w:t>
      </w:r>
      <w:r w:rsidRPr="00C54389">
        <w:rPr>
          <w:rStyle w:val="Char0"/>
          <w:rFonts w:hint="cs"/>
          <w:rtl/>
        </w:rPr>
        <w:softHyphen/>
        <w:t>ی نویسندگان پاسخ نخست را برگزیده</w:t>
      </w:r>
      <w:r w:rsidRPr="00C54389">
        <w:rPr>
          <w:rStyle w:val="Char0"/>
          <w:rFonts w:hint="cs"/>
          <w:rtl/>
        </w:rPr>
        <w:softHyphen/>
        <w:t>اند ولی نویسنده</w:t>
      </w:r>
      <w:r w:rsidRPr="00C54389">
        <w:rPr>
          <w:rStyle w:val="Char0"/>
          <w:rFonts w:hint="cs"/>
          <w:rtl/>
        </w:rPr>
        <w:softHyphen/>
        <w:t>ی کتاب: المسلم پاسخ دوم را انتخاب کرده که حق هم این است، زیرا ناشی از اجتهاد پیامبر و مدرکی است که عمل بدان واجب و نمی</w:t>
      </w:r>
      <w:r w:rsidRPr="00C54389">
        <w:rPr>
          <w:rStyle w:val="Char0"/>
          <w:rFonts w:hint="cs"/>
          <w:rtl/>
        </w:rPr>
        <w:softHyphen/>
        <w:t>توان به رد و انکارش پرداخت</w:t>
      </w:r>
      <w:r w:rsidR="00914D76" w:rsidRPr="00C54389">
        <w:rPr>
          <w:rStyle w:val="Char0"/>
          <w:rFonts w:hint="cs"/>
          <w:rtl/>
        </w:rPr>
        <w:t>،</w:t>
      </w:r>
      <w:r w:rsidRPr="00C54389">
        <w:rPr>
          <w:rStyle w:val="Char0"/>
          <w:rFonts w:hint="cs"/>
          <w:rtl/>
        </w:rPr>
        <w:t xml:space="preserve"> و آن هم به هیچ وجه با شک و ترید گرد نمی</w:t>
      </w:r>
      <w:r w:rsidRPr="00C54389">
        <w:rPr>
          <w:rStyle w:val="Char0"/>
          <w:rFonts w:hint="cs"/>
          <w:rtl/>
        </w:rPr>
        <w:softHyphen/>
        <w:t>آید</w:t>
      </w:r>
      <w:r w:rsidR="00914D76" w:rsidRPr="00C54389">
        <w:rPr>
          <w:rStyle w:val="Char0"/>
          <w:rFonts w:hint="cs"/>
          <w:rtl/>
        </w:rPr>
        <w:t>،</w:t>
      </w:r>
      <w:r w:rsidRPr="00C54389">
        <w:rPr>
          <w:rStyle w:val="Char0"/>
          <w:rFonts w:hint="cs"/>
          <w:rtl/>
        </w:rPr>
        <w:t xml:space="preserve"> ولی جواب دوم پذیرفتن وجود شک در آن است.</w:t>
      </w:r>
    </w:p>
    <w:p w:rsidR="00CE62BA" w:rsidRPr="00C54389" w:rsidRDefault="00CE62BA" w:rsidP="00886BCB">
      <w:pPr>
        <w:ind w:firstLine="284"/>
        <w:rPr>
          <w:rStyle w:val="Char0"/>
          <w:rtl/>
        </w:rPr>
      </w:pPr>
      <w:r w:rsidRPr="00C54389">
        <w:rPr>
          <w:rStyle w:val="Char0"/>
          <w:rFonts w:hint="cs"/>
          <w:rtl/>
        </w:rPr>
        <w:t>ایشان وقتی این پاسخ دوم را انتخاب نموده</w:t>
      </w:r>
      <w:r w:rsidRPr="00C54389">
        <w:rPr>
          <w:rStyle w:val="Char0"/>
          <w:rFonts w:hint="cs"/>
          <w:rtl/>
        </w:rPr>
        <w:softHyphen/>
        <w:t>اند گو اینکه اتفاق خود را مبنی بر اینکه تجویز خطا مشروط به تصحیح و تلافی است، از یاد برده</w:t>
      </w:r>
      <w:r w:rsidRPr="00C54389">
        <w:rPr>
          <w:rStyle w:val="Char0"/>
          <w:rFonts w:hint="cs"/>
          <w:rtl/>
        </w:rPr>
        <w:softHyphen/>
        <w:t>اند. آن شرطی که حکم اجتهادی پیامبر را از چارچوب سایر احکام مجتهداتی که وجود شک در حقیقت آنها جایز است، خارج کرده و به دایره</w:t>
      </w:r>
      <w:r w:rsidRPr="00C54389">
        <w:rPr>
          <w:rStyle w:val="Char0"/>
          <w:rFonts w:hint="cs"/>
          <w:rtl/>
        </w:rPr>
        <w:softHyphen/>
        <w:t>ی وحیی که به هیچ وجه وجود شک و تردید در آن جایز نمی</w:t>
      </w:r>
      <w:r w:rsidRPr="00C54389">
        <w:rPr>
          <w:rStyle w:val="Char0"/>
          <w:rFonts w:hint="cs"/>
          <w:rtl/>
        </w:rPr>
        <w:softHyphen/>
        <w:t>باشد ارتقا می</w:t>
      </w:r>
      <w:r w:rsidRPr="00C54389">
        <w:rPr>
          <w:rStyle w:val="Char0"/>
          <w:rFonts w:hint="cs"/>
          <w:rtl/>
        </w:rPr>
        <w:softHyphen/>
        <w:t>دهد.</w:t>
      </w:r>
    </w:p>
    <w:p w:rsidR="00CE62BA" w:rsidRPr="00C54389" w:rsidRDefault="00CE62BA" w:rsidP="00886BCB">
      <w:pPr>
        <w:ind w:firstLine="284"/>
        <w:rPr>
          <w:rStyle w:val="Char0"/>
          <w:rtl/>
        </w:rPr>
      </w:pPr>
      <w:r w:rsidRPr="00C54389">
        <w:rPr>
          <w:rStyle w:val="Char0"/>
          <w:rFonts w:hint="cs"/>
          <w:rtl/>
        </w:rPr>
        <w:t>دلیل چهارم: آنچه ابن السبکی در شرح منهاج 3/172 ذکر کرده و جلال الدین محلی و ابن قاسم نیز در الآیات البینات 4/251 از او دنباله</w:t>
      </w:r>
      <w:r w:rsidRPr="00C54389">
        <w:rPr>
          <w:rStyle w:val="Char0"/>
          <w:rFonts w:hint="cs"/>
          <w:rtl/>
        </w:rPr>
        <w:softHyphen/>
        <w:t>روی نموده</w:t>
      </w:r>
      <w:r w:rsidRPr="00C54389">
        <w:rPr>
          <w:rStyle w:val="Char0"/>
          <w:rFonts w:hint="cs"/>
          <w:rtl/>
        </w:rPr>
        <w:softHyphen/>
        <w:t>اند مبنی بر اینکه؛ صدور اشتباه اجتهادی منافی نبوت است و</w:t>
      </w:r>
      <w:r w:rsidR="00751DAD">
        <w:rPr>
          <w:rStyle w:val="Char0"/>
          <w:rFonts w:hint="cs"/>
          <w:rtl/>
        </w:rPr>
        <w:t xml:space="preserve"> هرچه </w:t>
      </w:r>
      <w:r w:rsidRPr="00C54389">
        <w:rPr>
          <w:rStyle w:val="Char0"/>
          <w:rFonts w:hint="cs"/>
          <w:rtl/>
        </w:rPr>
        <w:t>هم چنان باشد واجب است پیامبران را از آن دور نگه داشت.</w:t>
      </w:r>
    </w:p>
    <w:p w:rsidR="00CE62BA" w:rsidRPr="00C54389" w:rsidRDefault="00456F66" w:rsidP="00886BCB">
      <w:pPr>
        <w:ind w:firstLine="284"/>
        <w:rPr>
          <w:rStyle w:val="Char0"/>
          <w:rtl/>
        </w:rPr>
      </w:pPr>
      <w:r>
        <w:rPr>
          <w:rStyle w:val="Char0"/>
          <w:rFonts w:hint="cs"/>
          <w:rtl/>
        </w:rPr>
        <w:t>پاسخ این است</w:t>
      </w:r>
      <w:r w:rsidR="003D17F4" w:rsidRPr="00C54389">
        <w:rPr>
          <w:rStyle w:val="Char0"/>
          <w:rFonts w:hint="cs"/>
          <w:rtl/>
        </w:rPr>
        <w:t>:</w:t>
      </w:r>
      <w:r>
        <w:rPr>
          <w:rStyle w:val="Char0"/>
          <w:rFonts w:hint="cs"/>
          <w:rtl/>
        </w:rPr>
        <w:t xml:space="preserve"> </w:t>
      </w:r>
      <w:r w:rsidR="00CE62BA" w:rsidRPr="00C54389">
        <w:rPr>
          <w:rStyle w:val="Char0"/>
          <w:rFonts w:hint="cs"/>
          <w:rtl/>
        </w:rPr>
        <w:t>اگر مقصود از این تضاد و منافات</w:t>
      </w:r>
      <w:r w:rsidR="00914D76" w:rsidRPr="00C54389">
        <w:rPr>
          <w:rStyle w:val="Char0"/>
          <w:rFonts w:hint="cs"/>
          <w:rtl/>
        </w:rPr>
        <w:t>،</w:t>
      </w:r>
      <w:r w:rsidR="00CE62BA" w:rsidRPr="00C54389">
        <w:rPr>
          <w:rStyle w:val="Char0"/>
          <w:rFonts w:hint="cs"/>
          <w:rtl/>
        </w:rPr>
        <w:t xml:space="preserve"> مختل گشتن </w:t>
      </w:r>
      <w:r w:rsidR="00914D76" w:rsidRPr="00C54389">
        <w:rPr>
          <w:rStyle w:val="Char0"/>
          <w:rFonts w:hint="cs"/>
          <w:rtl/>
        </w:rPr>
        <w:t xml:space="preserve">به </w:t>
      </w:r>
      <w:r w:rsidR="00CE62BA" w:rsidRPr="00C54389">
        <w:rPr>
          <w:rStyle w:val="Char0"/>
          <w:rFonts w:hint="cs"/>
          <w:rtl/>
        </w:rPr>
        <w:t>مقصود بعثت است این دلیل همان دلیل سوم می</w:t>
      </w:r>
      <w:r w:rsidR="00CE62BA" w:rsidRPr="00C54389">
        <w:rPr>
          <w:rStyle w:val="Char0"/>
          <w:rFonts w:hint="cs"/>
          <w:rtl/>
        </w:rPr>
        <w:softHyphen/>
        <w:t>باشد که پاسخش را ملاحظه کردی.</w:t>
      </w:r>
    </w:p>
    <w:p w:rsidR="00CE62BA" w:rsidRPr="00C54389" w:rsidRDefault="00CE62BA" w:rsidP="00886BCB">
      <w:pPr>
        <w:ind w:firstLine="284"/>
        <w:rPr>
          <w:rStyle w:val="Char0"/>
          <w:rtl/>
        </w:rPr>
      </w:pPr>
      <w:r w:rsidRPr="00C54389">
        <w:rPr>
          <w:rStyle w:val="Char0"/>
          <w:rFonts w:hint="cs"/>
          <w:rtl/>
        </w:rPr>
        <w:t>و اگر مقصود این است که: خطای اجتهادی صفت نقص است و سزاوار مقام و جایگاه پیامبری نمی</w:t>
      </w:r>
      <w:r w:rsidRPr="00C54389">
        <w:rPr>
          <w:rStyle w:val="Char0"/>
          <w:rFonts w:hint="cs"/>
          <w:rtl/>
        </w:rPr>
        <w:softHyphen/>
        <w:t>باشد، می</w:t>
      </w:r>
      <w:r w:rsidRPr="00C54389">
        <w:rPr>
          <w:rStyle w:val="Char0"/>
          <w:rFonts w:hint="cs"/>
          <w:rtl/>
        </w:rPr>
        <w:softHyphen/>
      </w:r>
      <w:r w:rsidRPr="00C54389">
        <w:rPr>
          <w:rStyle w:val="Char0"/>
          <w:rtl/>
        </w:rPr>
        <w:softHyphen/>
      </w:r>
      <w:r w:rsidRPr="00C54389">
        <w:rPr>
          <w:rStyle w:val="Char0"/>
          <w:rFonts w:hint="cs"/>
          <w:rtl/>
        </w:rPr>
        <w:t>گوییم: دلیل آن چیست؟ آیا معجزه است یا چیز دیگری؟</w:t>
      </w:r>
    </w:p>
    <w:p w:rsidR="00CE62BA" w:rsidRPr="00C54389" w:rsidRDefault="00CE62BA" w:rsidP="00886BCB">
      <w:pPr>
        <w:ind w:firstLine="284"/>
        <w:rPr>
          <w:rStyle w:val="Char0"/>
          <w:rtl/>
        </w:rPr>
      </w:pPr>
      <w:r w:rsidRPr="00C54389">
        <w:rPr>
          <w:rStyle w:val="Char0"/>
          <w:rFonts w:hint="cs"/>
          <w:rtl/>
        </w:rPr>
        <w:t>اگر معجزه است ایشان جهت دلالتش را بر آن روشن ننموده</w:t>
      </w:r>
      <w:r w:rsidRPr="00C54389">
        <w:rPr>
          <w:rStyle w:val="Char0"/>
          <w:rFonts w:hint="cs"/>
          <w:rtl/>
        </w:rPr>
        <w:softHyphen/>
        <w:t>اند و اگر چیزی دیگر است آنان نه آن را بیان نموده</w:t>
      </w:r>
      <w:r w:rsidRPr="00C54389">
        <w:rPr>
          <w:rStyle w:val="Char0"/>
          <w:rFonts w:hint="cs"/>
          <w:rtl/>
        </w:rPr>
        <w:softHyphen/>
        <w:t>اند و نه جهت دلالتش را.</w:t>
      </w:r>
    </w:p>
    <w:p w:rsidR="00CE62BA" w:rsidRDefault="00CE62BA" w:rsidP="00886BCB">
      <w:pPr>
        <w:ind w:firstLine="284"/>
        <w:rPr>
          <w:rStyle w:val="Char0"/>
          <w:rtl/>
        </w:rPr>
      </w:pPr>
      <w:r w:rsidRPr="00C54389">
        <w:rPr>
          <w:rStyle w:val="Char0"/>
          <w:rFonts w:hint="cs"/>
          <w:rtl/>
        </w:rPr>
        <w:t>آنگاه می</w:t>
      </w:r>
      <w:r w:rsidRPr="00C54389">
        <w:rPr>
          <w:rStyle w:val="Char0"/>
          <w:rFonts w:hint="cs"/>
          <w:rtl/>
        </w:rPr>
        <w:softHyphen/>
        <w:t>گوییم: چطور می</w:t>
      </w:r>
      <w:r w:rsidRPr="00C54389">
        <w:rPr>
          <w:rStyle w:val="Char0"/>
          <w:rFonts w:hint="cs"/>
          <w:rtl/>
        </w:rPr>
        <w:softHyphen/>
        <w:t>توان گفت خطای اجتهادی به عنوان صفت نقص و کاستی برای مقام نبوت محسوب می</w:t>
      </w:r>
      <w:r w:rsidRPr="00C54389">
        <w:rPr>
          <w:rStyle w:val="Char0"/>
          <w:rFonts w:hint="cs"/>
          <w:rtl/>
        </w:rPr>
        <w:softHyphen/>
        <w:t>گردد</w:t>
      </w:r>
      <w:r w:rsidR="00914D76" w:rsidRPr="00C54389">
        <w:rPr>
          <w:rStyle w:val="Char0"/>
          <w:rFonts w:hint="cs"/>
          <w:rtl/>
        </w:rPr>
        <w:t>،</w:t>
      </w:r>
      <w:r w:rsidRPr="00C54389">
        <w:rPr>
          <w:rStyle w:val="Char0"/>
          <w:rFonts w:hint="cs"/>
          <w:rtl/>
        </w:rPr>
        <w:t xml:space="preserve"> که اجتهاد از لحاظ مقام پیامبرش برای او ثابت نگشته بلکه از این لحاظ که مجتهد و طاقت و توان خویش را در دلیلی ظنی جهت استخراج حکم شرعی از آن صرف نموده است و کوشش</w:t>
      </w:r>
      <w:r w:rsidRPr="00C54389">
        <w:rPr>
          <w:rStyle w:val="Char0"/>
          <w:rFonts w:hint="cs"/>
          <w:rtl/>
        </w:rPr>
        <w:softHyphen/>
        <w:t>گر سزاور ستایش و دارای پادا</w:t>
      </w:r>
      <w:r w:rsidR="00914D76" w:rsidRPr="00C54389">
        <w:rPr>
          <w:rStyle w:val="Char0"/>
          <w:rFonts w:hint="cs"/>
          <w:rtl/>
        </w:rPr>
        <w:t>ش</w:t>
      </w:r>
      <w:r w:rsidRPr="00C54389">
        <w:rPr>
          <w:rStyle w:val="Char0"/>
          <w:rFonts w:hint="cs"/>
          <w:rtl/>
        </w:rPr>
        <w:t xml:space="preserve"> است گرچه به هدف نیز دست نیافته باشد، به قول شاعر:</w:t>
      </w:r>
    </w:p>
    <w:tbl>
      <w:tblPr>
        <w:bidiVisual/>
        <w:tblW w:w="0" w:type="auto"/>
        <w:tblLook w:val="04A0" w:firstRow="1" w:lastRow="0" w:firstColumn="1" w:lastColumn="0" w:noHBand="0" w:noVBand="1"/>
      </w:tblPr>
      <w:tblGrid>
        <w:gridCol w:w="3368"/>
        <w:gridCol w:w="567"/>
        <w:gridCol w:w="3369"/>
      </w:tblGrid>
      <w:tr w:rsidR="00456F66" w:rsidTr="00456F66">
        <w:tc>
          <w:tcPr>
            <w:tcW w:w="3368" w:type="dxa"/>
          </w:tcPr>
          <w:p w:rsidR="00456F66" w:rsidRPr="00456F66" w:rsidRDefault="00E31FEE" w:rsidP="00456F66">
            <w:pPr>
              <w:pStyle w:val="a1"/>
              <w:ind w:firstLine="0"/>
              <w:jc w:val="lowKashida"/>
              <w:rPr>
                <w:rStyle w:val="Char0"/>
                <w:sz w:val="2"/>
                <w:szCs w:val="2"/>
                <w:rtl/>
              </w:rPr>
            </w:pPr>
            <w:r>
              <w:rPr>
                <w:rtl/>
              </w:rPr>
              <w:t>و</w:t>
            </w:r>
            <w:r w:rsidR="00456F66" w:rsidRPr="00C9258B">
              <w:rPr>
                <w:rtl/>
              </w:rPr>
              <w:t>علی ان اسعی</w:t>
            </w:r>
            <w:r w:rsidR="00456F66">
              <w:rPr>
                <w:rFonts w:hint="cs"/>
                <w:rtl/>
              </w:rPr>
              <w:br/>
            </w:r>
          </w:p>
        </w:tc>
        <w:tc>
          <w:tcPr>
            <w:tcW w:w="567" w:type="dxa"/>
          </w:tcPr>
          <w:p w:rsidR="00456F66" w:rsidRDefault="00456F66" w:rsidP="00456F66">
            <w:pPr>
              <w:pStyle w:val="a1"/>
              <w:jc w:val="lowKashida"/>
              <w:rPr>
                <w:rStyle w:val="Char0"/>
                <w:rtl/>
              </w:rPr>
            </w:pPr>
          </w:p>
        </w:tc>
        <w:tc>
          <w:tcPr>
            <w:tcW w:w="3369" w:type="dxa"/>
          </w:tcPr>
          <w:p w:rsidR="00456F66" w:rsidRPr="00456F66" w:rsidRDefault="00E31FEE" w:rsidP="00456F66">
            <w:pPr>
              <w:pStyle w:val="a1"/>
              <w:ind w:firstLine="0"/>
              <w:jc w:val="lowKashida"/>
              <w:rPr>
                <w:rStyle w:val="Char0"/>
                <w:rFonts w:ascii="Lotus Linotype" w:hAnsi="Lotus Linotype" w:cs="Lotus Linotype"/>
                <w:sz w:val="2"/>
                <w:szCs w:val="2"/>
                <w:rtl/>
              </w:rPr>
            </w:pPr>
            <w:r>
              <w:rPr>
                <w:rtl/>
              </w:rPr>
              <w:t>و</w:t>
            </w:r>
            <w:r w:rsidR="00456F66" w:rsidRPr="00C9258B">
              <w:rPr>
                <w:rtl/>
              </w:rPr>
              <w:t>لیس علی ادراک النجاح</w:t>
            </w:r>
            <w:r w:rsidR="00456F66">
              <w:rPr>
                <w:rFonts w:hint="cs"/>
                <w:rtl/>
              </w:rPr>
              <w:br/>
            </w:r>
          </w:p>
        </w:tc>
      </w:tr>
    </w:tbl>
    <w:p w:rsidR="00CE62BA" w:rsidRPr="00C54389" w:rsidRDefault="00456F66" w:rsidP="00886BCB">
      <w:pPr>
        <w:ind w:firstLine="284"/>
        <w:rPr>
          <w:rStyle w:val="Char0"/>
          <w:rtl/>
        </w:rPr>
      </w:pPr>
      <w:r w:rsidRPr="00C54389">
        <w:rPr>
          <w:rStyle w:val="Char0"/>
          <w:rFonts w:hint="cs"/>
          <w:rtl/>
        </w:rPr>
        <w:t xml:space="preserve"> </w:t>
      </w:r>
      <w:r w:rsidR="00914D76" w:rsidRPr="00C54389">
        <w:rPr>
          <w:rStyle w:val="Char0"/>
          <w:rFonts w:hint="cs"/>
          <w:rtl/>
        </w:rPr>
        <w:t>(</w:t>
      </w:r>
      <w:r w:rsidR="00CE62BA" w:rsidRPr="00C54389">
        <w:rPr>
          <w:rStyle w:val="Char0"/>
          <w:rFonts w:hint="cs"/>
          <w:rtl/>
        </w:rPr>
        <w:t>سعی و تلاش وظیفه</w:t>
      </w:r>
      <w:r w:rsidR="00CE62BA" w:rsidRPr="00C54389">
        <w:rPr>
          <w:rStyle w:val="Char0"/>
          <w:rFonts w:hint="cs"/>
          <w:rtl/>
        </w:rPr>
        <w:softHyphen/>
        <w:t>ی من است و رسیدن به هدف خارج از توان و چارچوب مسئولیت من می</w:t>
      </w:r>
      <w:r w:rsidR="00CE62BA" w:rsidRPr="00C54389">
        <w:rPr>
          <w:rStyle w:val="Char0"/>
          <w:rFonts w:hint="cs"/>
          <w:rtl/>
        </w:rPr>
        <w:softHyphen/>
        <w:t>باشد</w:t>
      </w:r>
      <w:r w:rsidR="00914D76" w:rsidRPr="00C54389">
        <w:rPr>
          <w:rStyle w:val="Char0"/>
          <w:rFonts w:hint="cs"/>
          <w:rtl/>
        </w:rPr>
        <w:t>)</w:t>
      </w:r>
      <w:r w:rsidR="00CE62BA" w:rsidRPr="00C54389">
        <w:rPr>
          <w:rStyle w:val="Char0"/>
          <w:rFonts w:hint="cs"/>
          <w:rtl/>
        </w:rPr>
        <w:t>.</w:t>
      </w:r>
    </w:p>
    <w:p w:rsidR="00CE62BA" w:rsidRPr="00C54389" w:rsidRDefault="00CE62BA" w:rsidP="00886BCB">
      <w:pPr>
        <w:ind w:firstLine="284"/>
        <w:rPr>
          <w:rStyle w:val="Char0"/>
          <w:rtl/>
        </w:rPr>
      </w:pPr>
      <w:r w:rsidRPr="00C54389">
        <w:rPr>
          <w:rStyle w:val="Char0"/>
          <w:rFonts w:hint="cs"/>
          <w:rtl/>
        </w:rPr>
        <w:t>اجتهاد جزو وظایف پیامبری نیست، بلکه وظیفه</w:t>
      </w:r>
      <w:r w:rsidRPr="00C54389">
        <w:rPr>
          <w:rStyle w:val="Char0"/>
          <w:rFonts w:hint="cs"/>
          <w:rtl/>
        </w:rPr>
        <w:softHyphen/>
        <w:t>ی پیامبر تبلیغ وحی و دین خدا است که به هیچ وجه در آن دچار خطا</w:t>
      </w:r>
      <w:r w:rsidR="009A761D">
        <w:rPr>
          <w:rStyle w:val="Char0"/>
          <w:rFonts w:hint="cs"/>
          <w:rtl/>
        </w:rPr>
        <w:t xml:space="preserve"> نمی‌شود</w:t>
      </w:r>
      <w:r w:rsidRPr="00C54389">
        <w:rPr>
          <w:rStyle w:val="Char0"/>
          <w:rFonts w:hint="cs"/>
          <w:rtl/>
        </w:rPr>
        <w:t>.</w:t>
      </w:r>
    </w:p>
    <w:p w:rsidR="00CE62BA" w:rsidRPr="00C54389" w:rsidRDefault="00CE62BA" w:rsidP="00886BCB">
      <w:pPr>
        <w:ind w:firstLine="284"/>
        <w:rPr>
          <w:rStyle w:val="Char0"/>
          <w:rtl/>
        </w:rPr>
      </w:pPr>
      <w:r w:rsidRPr="00C54389">
        <w:rPr>
          <w:rStyle w:val="Char0"/>
          <w:rFonts w:hint="cs"/>
          <w:rtl/>
        </w:rPr>
        <w:t>اگر ادعای نقص بودن خطای اجتهادی بدون دلیل جایز باشد، قائل شدن به دور نگه داشتن پیامبر از امور زیادی که طبیعت و سرشت آنها را ایجاب می</w:t>
      </w:r>
      <w:r w:rsidRPr="00C54389">
        <w:rPr>
          <w:rStyle w:val="Char0"/>
          <w:rFonts w:hint="cs"/>
          <w:rtl/>
        </w:rPr>
        <w:softHyphen/>
        <w:t>کند هچمون</w:t>
      </w:r>
      <w:r w:rsidR="00456F66">
        <w:rPr>
          <w:rStyle w:val="Char0"/>
          <w:rFonts w:hint="cs"/>
          <w:rtl/>
        </w:rPr>
        <w:t xml:space="preserve">: </w:t>
      </w:r>
      <w:r w:rsidRPr="00C54389">
        <w:rPr>
          <w:rStyle w:val="Char0"/>
          <w:rFonts w:hint="cs"/>
          <w:rtl/>
        </w:rPr>
        <w:t>آشامیدن، نوشیدن، قضای حاجت کردن، خوابیدن و جماع کردن، جایز می</w:t>
      </w:r>
      <w:r w:rsidRPr="00C54389">
        <w:rPr>
          <w:rStyle w:val="Char0"/>
          <w:rFonts w:hint="cs"/>
          <w:rtl/>
        </w:rPr>
        <w:softHyphen/>
        <w:t>باشد.</w:t>
      </w:r>
    </w:p>
    <w:p w:rsidR="00CE62BA" w:rsidRPr="00C54389" w:rsidRDefault="00CE62BA" w:rsidP="00886BCB">
      <w:pPr>
        <w:ind w:firstLine="284"/>
        <w:rPr>
          <w:rStyle w:val="Char0"/>
          <w:rtl/>
        </w:rPr>
      </w:pPr>
      <w:r w:rsidRPr="00C54389">
        <w:rPr>
          <w:rStyle w:val="Char0"/>
          <w:rFonts w:hint="cs"/>
          <w:rtl/>
        </w:rPr>
        <w:t>از این رو شایسته</w:t>
      </w:r>
      <w:r w:rsidRPr="00C54389">
        <w:rPr>
          <w:rStyle w:val="Char0"/>
          <w:rFonts w:hint="cs"/>
          <w:rtl/>
        </w:rPr>
        <w:softHyphen/>
        <w:t>ی استدلال کننده نیست فرصت را غنیمت شمرده و در چیزی سخن به میان آورد که والاترین</w:t>
      </w:r>
      <w:r w:rsidR="00806CF5">
        <w:rPr>
          <w:rStyle w:val="Char0"/>
          <w:rFonts w:hint="cs"/>
          <w:rtl/>
        </w:rPr>
        <w:t xml:space="preserve"> مقام‌ها</w:t>
      </w:r>
      <w:r w:rsidRPr="00C54389">
        <w:rPr>
          <w:rStyle w:val="Char0"/>
          <w:rFonts w:hint="cs"/>
          <w:rtl/>
        </w:rPr>
        <w:t>ی دنیا است و از طریق ادعای دور نگه داشتن آن منزلت و مقام به حمایت و تایید مذهبش بپردازد</w:t>
      </w:r>
      <w:r w:rsidR="00914D76" w:rsidRPr="00C54389">
        <w:rPr>
          <w:rStyle w:val="Char0"/>
          <w:rFonts w:hint="cs"/>
          <w:rtl/>
        </w:rPr>
        <w:t>،</w:t>
      </w:r>
      <w:r w:rsidRPr="00C54389">
        <w:rPr>
          <w:rStyle w:val="Char0"/>
          <w:rFonts w:hint="cs"/>
          <w:rtl/>
        </w:rPr>
        <w:t xml:space="preserve"> با اطمینان از اینکه مردم از بیم لغزش و به خاطر تقدیر و احترام ویژه</w:t>
      </w:r>
      <w:r w:rsidRPr="00C54389">
        <w:rPr>
          <w:rStyle w:val="Char0"/>
          <w:rFonts w:hint="cs"/>
          <w:rtl/>
        </w:rPr>
        <w:softHyphen/>
        <w:t>ای که برای صاحب آن مقام و جایگاه در دل دارند، از تعرض و استهزا بدان امتناع می</w:t>
      </w:r>
      <w:r w:rsidRPr="00C54389">
        <w:rPr>
          <w:rStyle w:val="Char0"/>
          <w:rFonts w:hint="cs"/>
          <w:rtl/>
        </w:rPr>
        <w:softHyphen/>
        <w:t>ورزند.</w:t>
      </w:r>
    </w:p>
    <w:p w:rsidR="00CE62BA" w:rsidRPr="00C54389" w:rsidRDefault="00CE62BA" w:rsidP="00886BCB">
      <w:pPr>
        <w:ind w:firstLine="284"/>
        <w:rPr>
          <w:rStyle w:val="Char0"/>
          <w:rtl/>
        </w:rPr>
      </w:pPr>
      <w:r w:rsidRPr="00C54389">
        <w:rPr>
          <w:rStyle w:val="Char0"/>
          <w:rFonts w:hint="cs"/>
          <w:rtl/>
        </w:rPr>
        <w:t>اگر فرضاً زمینه برای تو مساعد شود و بلافاصله پس از پایان اجتهاد از پیامبر بپرسید: آیا تو از این حکم استنباطی پیش از آنکه خداوند تو را مورد تایید قرار دهد، اطمینان دارید</w:t>
      </w:r>
      <w:r w:rsidR="00914D76" w:rsidRPr="00C54389">
        <w:rPr>
          <w:rStyle w:val="Char0"/>
          <w:rFonts w:hint="cs"/>
          <w:rtl/>
        </w:rPr>
        <w:t>؟</w:t>
      </w:r>
      <w:r w:rsidRPr="00C54389">
        <w:rPr>
          <w:rStyle w:val="Char0"/>
          <w:rFonts w:hint="cs"/>
          <w:rtl/>
        </w:rPr>
        <w:t xml:space="preserve"> یا نسبت به آن گمان و تردید در دل دارید؟ ایشان پاسخت را چنین می</w:t>
      </w:r>
      <w:r w:rsidRPr="00C54389">
        <w:rPr>
          <w:rStyle w:val="Char0"/>
          <w:rFonts w:hint="cs"/>
          <w:rtl/>
        </w:rPr>
        <w:softHyphen/>
        <w:t>دهد</w:t>
      </w:r>
      <w:r w:rsidR="00456F66">
        <w:rPr>
          <w:rStyle w:val="Char0"/>
          <w:rFonts w:hint="cs"/>
          <w:rtl/>
        </w:rPr>
        <w:t xml:space="preserve"> </w:t>
      </w:r>
      <w:r w:rsidR="003D17F4" w:rsidRPr="00C54389">
        <w:rPr>
          <w:rStyle w:val="Char0"/>
          <w:rFonts w:hint="cs"/>
          <w:rtl/>
        </w:rPr>
        <w:t>که</w:t>
      </w:r>
      <w:r w:rsidRPr="00C54389">
        <w:rPr>
          <w:rStyle w:val="Char0"/>
          <w:rFonts w:hint="cs"/>
          <w:rtl/>
        </w:rPr>
        <w:t>: گمان دارد</w:t>
      </w:r>
      <w:r w:rsidR="003D17F4" w:rsidRPr="00C54389">
        <w:rPr>
          <w:rStyle w:val="Char0"/>
          <w:rFonts w:hint="cs"/>
          <w:rtl/>
        </w:rPr>
        <w:t>.وگرنه</w:t>
      </w:r>
      <w:r w:rsidRPr="00C54389">
        <w:rPr>
          <w:rStyle w:val="Char0"/>
          <w:rFonts w:hint="cs"/>
          <w:rtl/>
        </w:rPr>
        <w:t xml:space="preserve"> چگونه پاسخ یقینی بودن را می</w:t>
      </w:r>
      <w:r w:rsidRPr="00C54389">
        <w:rPr>
          <w:rStyle w:val="Char0"/>
          <w:rFonts w:hint="cs"/>
          <w:rtl/>
        </w:rPr>
        <w:softHyphen/>
        <w:t>دهد حال آنکه فرض بر این است حکم او حکمی اجتهادی و نشأت گرفته از دلیلی ظنی می</w:t>
      </w:r>
      <w:r w:rsidRPr="00C54389">
        <w:rPr>
          <w:rStyle w:val="Char0"/>
          <w:rFonts w:hint="cs"/>
          <w:rtl/>
        </w:rPr>
        <w:softHyphen/>
        <w:t>باشد؟</w:t>
      </w:r>
    </w:p>
    <w:p w:rsidR="00CE62BA" w:rsidRPr="00C54389" w:rsidRDefault="00CE62BA" w:rsidP="00886BCB">
      <w:pPr>
        <w:ind w:firstLine="284"/>
        <w:rPr>
          <w:rStyle w:val="Char0"/>
          <w:rtl/>
        </w:rPr>
      </w:pPr>
      <w:r w:rsidRPr="00C54389">
        <w:rPr>
          <w:rStyle w:val="Char0"/>
          <w:rFonts w:hint="cs"/>
          <w:rtl/>
        </w:rPr>
        <w:t>بنابراین اعتراف ایشان</w:t>
      </w:r>
      <w:r w:rsidR="00671309">
        <w:rPr>
          <w:rStyle w:val="Char0"/>
          <w:rFonts w:hint="cs"/>
          <w:rtl/>
        </w:rPr>
        <w:t xml:space="preserve"> </w:t>
      </w:r>
      <w:r w:rsidR="00A15533" w:rsidRPr="00A15533">
        <w:rPr>
          <w:rStyle w:val="Char0"/>
          <w:rFonts w:cs="CTraditional Arabic" w:hint="cs"/>
          <w:rtl/>
        </w:rPr>
        <w:t xml:space="preserve">ج </w:t>
      </w:r>
      <w:r w:rsidRPr="00C54389">
        <w:rPr>
          <w:rStyle w:val="Char0"/>
          <w:rFonts w:hint="cs"/>
          <w:rtl/>
        </w:rPr>
        <w:t>به ظنی بودن حکم اجتهادیش متضمن این است که او دچار شدن به اشتباه را در آن حکم نسبت به خود جایز می</w:t>
      </w:r>
      <w:r w:rsidRPr="00C54389">
        <w:rPr>
          <w:rStyle w:val="Char0"/>
          <w:rFonts w:hint="cs"/>
          <w:rtl/>
        </w:rPr>
        <w:softHyphen/>
        <w:t>داند. پس خود صاحب آن مقام به تجویز خطا در احکامش اعتراف می</w:t>
      </w:r>
      <w:r w:rsidRPr="00C54389">
        <w:rPr>
          <w:rStyle w:val="Char0"/>
          <w:rFonts w:hint="cs"/>
          <w:rtl/>
        </w:rPr>
        <w:softHyphen/>
        <w:t>کند، بلکه از آن به خدا پناه برده، اعتقاد بدان را تنفرانگیز دانسته</w:t>
      </w:r>
      <w:r w:rsidRPr="00C54389">
        <w:rPr>
          <w:rStyle w:val="Char0"/>
          <w:rFonts w:hint="cs"/>
          <w:rtl/>
        </w:rPr>
        <w:softHyphen/>
        <w:t>اند و ندا در دهیم: گوینده</w:t>
      </w:r>
      <w:r w:rsidRPr="00C54389">
        <w:rPr>
          <w:rStyle w:val="Char0"/>
          <w:rFonts w:hint="cs"/>
          <w:rtl/>
        </w:rPr>
        <w:softHyphen/>
        <w:t>ی آن</w:t>
      </w:r>
      <w:r w:rsidR="00DD40EA">
        <w:rPr>
          <w:rStyle w:val="Char0"/>
          <w:rFonts w:hint="cs"/>
          <w:rtl/>
        </w:rPr>
        <w:t xml:space="preserve"> بی‌</w:t>
      </w:r>
      <w:r w:rsidRPr="00C54389">
        <w:rPr>
          <w:rStyle w:val="Char0"/>
          <w:rFonts w:hint="cs"/>
          <w:rtl/>
        </w:rPr>
        <w:t>اعتبار و لازم است</w:t>
      </w:r>
      <w:r w:rsidR="00914D76" w:rsidRPr="00C54389">
        <w:rPr>
          <w:rStyle w:val="Char0"/>
          <w:rFonts w:hint="cs"/>
          <w:rtl/>
        </w:rPr>
        <w:t>،</w:t>
      </w:r>
      <w:r w:rsidR="000F0806">
        <w:rPr>
          <w:rStyle w:val="Char0"/>
          <w:rFonts w:hint="cs"/>
          <w:rtl/>
        </w:rPr>
        <w:t xml:space="preserve"> کتاب‌ها</w:t>
      </w:r>
      <w:r w:rsidRPr="00C54389">
        <w:rPr>
          <w:rStyle w:val="Char0"/>
          <w:rFonts w:hint="cs"/>
          <w:rtl/>
        </w:rPr>
        <w:t xml:space="preserve"> را از ن</w:t>
      </w:r>
      <w:r w:rsidR="00C9258B" w:rsidRPr="00C54389">
        <w:rPr>
          <w:rStyle w:val="Char0"/>
          <w:rFonts w:hint="cs"/>
          <w:rtl/>
        </w:rPr>
        <w:t>قد و بررسی آنها پاکسازی نماییم.</w:t>
      </w:r>
      <w:r w:rsidR="00C9258B" w:rsidRPr="00A20604">
        <w:rPr>
          <w:rStyle w:val="Char0"/>
          <w:vertAlign w:val="superscript"/>
          <w:rtl/>
        </w:rPr>
        <w:footnoteReference w:id="322"/>
      </w:r>
    </w:p>
    <w:p w:rsidR="00CE62BA" w:rsidRPr="00C54389" w:rsidRDefault="00CE62BA" w:rsidP="00886BCB">
      <w:pPr>
        <w:ind w:firstLine="284"/>
        <w:rPr>
          <w:rStyle w:val="Char0"/>
          <w:rtl/>
        </w:rPr>
      </w:pPr>
      <w:r w:rsidRPr="00C54389">
        <w:rPr>
          <w:rStyle w:val="Char0"/>
          <w:rFonts w:hint="cs"/>
          <w:rtl/>
        </w:rPr>
        <w:t>دلیل پنجم: آنچه تاج</w:t>
      </w:r>
      <w:r w:rsidRPr="00C54389">
        <w:rPr>
          <w:rStyle w:val="Char0"/>
          <w:rFonts w:hint="cs"/>
          <w:rtl/>
        </w:rPr>
        <w:softHyphen/>
        <w:t>الدین سبکی ذکر می</w:t>
      </w:r>
      <w:r w:rsidRPr="00C54389">
        <w:rPr>
          <w:rStyle w:val="Char0"/>
          <w:rFonts w:hint="cs"/>
          <w:rtl/>
        </w:rPr>
        <w:softHyphen/>
        <w:t xml:space="preserve">کند مبنی بر اینکه: اگر جایز بودن اشتباه </w:t>
      </w:r>
      <w:r w:rsidR="00C9258B" w:rsidRPr="00C54389">
        <w:rPr>
          <w:rStyle w:val="Char0"/>
          <w:rFonts w:hint="cs"/>
          <w:rtl/>
        </w:rPr>
        <w:t xml:space="preserve">در </w:t>
      </w:r>
      <w:r w:rsidRPr="00C54389">
        <w:rPr>
          <w:rStyle w:val="Char0"/>
          <w:rFonts w:hint="cs"/>
          <w:rtl/>
        </w:rPr>
        <w:t>حق پیامبر وجود داشته باشد، لازم می</w:t>
      </w:r>
      <w:r w:rsidRPr="00C54389">
        <w:rPr>
          <w:rStyle w:val="Char0"/>
          <w:rFonts w:hint="cs"/>
          <w:rtl/>
        </w:rPr>
        <w:softHyphen/>
        <w:t>آید برخی مجتهدین ـ در حال هدف</w:t>
      </w:r>
      <w:r w:rsidRPr="00C54389">
        <w:rPr>
          <w:rStyle w:val="Char0"/>
          <w:rFonts w:hint="cs"/>
          <w:rtl/>
        </w:rPr>
        <w:softHyphen/>
        <w:t>گیری ـ کامل</w:t>
      </w:r>
      <w:r w:rsidRPr="00C54389">
        <w:rPr>
          <w:rStyle w:val="Char0"/>
          <w:rFonts w:hint="cs"/>
          <w:rtl/>
        </w:rPr>
        <w:softHyphen/>
        <w:t>تر از ایشان ـ در حال به خطا رفتنش ـ باشند. نتیجه (کامل</w:t>
      </w:r>
      <w:r w:rsidRPr="00C54389">
        <w:rPr>
          <w:rStyle w:val="Char0"/>
          <w:rFonts w:hint="cs"/>
          <w:rtl/>
        </w:rPr>
        <w:softHyphen/>
        <w:t>تر شد</w:t>
      </w:r>
      <w:r w:rsidR="00C9258B" w:rsidRPr="00C54389">
        <w:rPr>
          <w:rStyle w:val="Char0"/>
          <w:rFonts w:hint="cs"/>
          <w:rtl/>
        </w:rPr>
        <w:t>ن</w:t>
      </w:r>
      <w:r w:rsidRPr="00C54389">
        <w:rPr>
          <w:rStyle w:val="Char0"/>
          <w:rFonts w:hint="cs"/>
          <w:rtl/>
        </w:rPr>
        <w:t xml:space="preserve"> برخی مجهتدین از پیامبر) که باطل و</w:t>
      </w:r>
      <w:r w:rsidR="00DD40EA">
        <w:rPr>
          <w:rStyle w:val="Char0"/>
          <w:rFonts w:hint="cs"/>
          <w:rtl/>
        </w:rPr>
        <w:t xml:space="preserve"> بی‌</w:t>
      </w:r>
      <w:r w:rsidRPr="00C54389">
        <w:rPr>
          <w:rStyle w:val="Char0"/>
          <w:rFonts w:hint="cs"/>
          <w:rtl/>
        </w:rPr>
        <w:t>اساس است. مقدمه (تجویز خطای اج</w:t>
      </w:r>
      <w:r w:rsidR="00C9258B" w:rsidRPr="00C54389">
        <w:rPr>
          <w:rStyle w:val="Char0"/>
          <w:rFonts w:hint="cs"/>
          <w:rtl/>
        </w:rPr>
        <w:t>تهادی در حق ایشان) نیز همینطور.</w:t>
      </w:r>
      <w:r w:rsidR="00C9258B" w:rsidRPr="00A20604">
        <w:rPr>
          <w:rStyle w:val="Char0"/>
          <w:vertAlign w:val="superscript"/>
          <w:rtl/>
        </w:rPr>
        <w:footnoteReference w:id="323"/>
      </w:r>
    </w:p>
    <w:p w:rsidR="00CE62BA" w:rsidRPr="00C54389" w:rsidRDefault="00CE62BA" w:rsidP="00886BCB">
      <w:pPr>
        <w:ind w:firstLine="284"/>
        <w:rPr>
          <w:rStyle w:val="Char0"/>
          <w:rtl/>
        </w:rPr>
      </w:pPr>
      <w:r w:rsidRPr="00C54389">
        <w:rPr>
          <w:rStyle w:val="Char0"/>
          <w:rFonts w:hint="cs"/>
          <w:rtl/>
        </w:rPr>
        <w:t>در پاسخ بدان می</w:t>
      </w:r>
      <w:r w:rsidRPr="00C54389">
        <w:rPr>
          <w:rStyle w:val="Char0"/>
          <w:rFonts w:hint="cs"/>
          <w:rtl/>
        </w:rPr>
        <w:softHyphen/>
        <w:t>گو</w:t>
      </w:r>
      <w:r w:rsidR="00C9258B" w:rsidRPr="00C54389">
        <w:rPr>
          <w:rStyle w:val="Char0"/>
          <w:rFonts w:hint="cs"/>
          <w:rtl/>
        </w:rPr>
        <w:t>ییم: ارتکاب خطا در حق این مجتهد</w:t>
      </w:r>
      <w:r w:rsidRPr="00C54389">
        <w:rPr>
          <w:rStyle w:val="Char0"/>
          <w:rFonts w:hint="cs"/>
          <w:rtl/>
        </w:rPr>
        <w:t xml:space="preserve"> نیز که به هدف اصابه کرده، جایز است، و از طریق اجتهادیش بدان دست یافته است. به حق اصابه کردن هم نسبت به پیامبر جایز می</w:t>
      </w:r>
      <w:r w:rsidRPr="00C54389">
        <w:rPr>
          <w:rStyle w:val="Char0"/>
          <w:rFonts w:hint="cs"/>
          <w:rtl/>
        </w:rPr>
        <w:softHyphen/>
        <w:t>ب</w:t>
      </w:r>
      <w:r w:rsidR="003D17F4" w:rsidRPr="00C54389">
        <w:rPr>
          <w:rStyle w:val="Char0"/>
          <w:rFonts w:hint="cs"/>
          <w:rtl/>
        </w:rPr>
        <w:t>ا</w:t>
      </w:r>
      <w:r w:rsidRPr="00C54389">
        <w:rPr>
          <w:rStyle w:val="Char0"/>
          <w:rFonts w:hint="cs"/>
          <w:rtl/>
        </w:rPr>
        <w:t>شد که بنابر احتمالی که استدلال</w:t>
      </w:r>
      <w:r w:rsidRPr="00C54389">
        <w:rPr>
          <w:rStyle w:val="Char0"/>
          <w:rFonts w:hint="cs"/>
          <w:rtl/>
        </w:rPr>
        <w:softHyphen/>
        <w:t>گر بدان اشاره کرد، دچار اشتباه شده است. از این رو هر دوی آنها از لحاظ اجتهاد مساوی هستند. گرچه پیامبر بدون شک از جنبه</w:t>
      </w:r>
      <w:r w:rsidRPr="00C54389">
        <w:rPr>
          <w:rStyle w:val="Char0"/>
          <w:rFonts w:hint="cs"/>
          <w:rtl/>
        </w:rPr>
        <w:softHyphen/>
        <w:t>ی پیامبر کامل</w:t>
      </w:r>
      <w:r w:rsidRPr="00C54389">
        <w:rPr>
          <w:rStyle w:val="Char0"/>
          <w:rFonts w:hint="cs"/>
          <w:rtl/>
        </w:rPr>
        <w:softHyphen/>
        <w:t>تر و والاتر است ولی ایشان از این جنبه دچار اشتباه نشده بلکه از جنبه</w:t>
      </w:r>
      <w:r w:rsidRPr="00C54389">
        <w:rPr>
          <w:rStyle w:val="Char0"/>
          <w:rFonts w:hint="cs"/>
          <w:rtl/>
        </w:rPr>
        <w:softHyphen/>
        <w:t>ی نخست مرتکب آن گشته است.</w:t>
      </w:r>
    </w:p>
    <w:p w:rsidR="00CE62BA" w:rsidRPr="00C54389" w:rsidRDefault="00CE62BA" w:rsidP="00886BCB">
      <w:pPr>
        <w:ind w:firstLine="284"/>
        <w:rPr>
          <w:rStyle w:val="Char0"/>
          <w:rtl/>
        </w:rPr>
      </w:pPr>
      <w:r w:rsidRPr="00C54389">
        <w:rPr>
          <w:rStyle w:val="Char0"/>
          <w:rFonts w:hint="cs"/>
          <w:rtl/>
        </w:rPr>
        <w:t>از این گذشته: اگر هم بپذیریم مجتهد به دلیل هدف</w:t>
      </w:r>
      <w:r w:rsidRPr="00C54389">
        <w:rPr>
          <w:rStyle w:val="Char0"/>
          <w:rFonts w:hint="cs"/>
          <w:rtl/>
        </w:rPr>
        <w:softHyphen/>
        <w:t>گیریش و خطای پیامبر، برتری یافته است چه اشکالی دارد، که این برتری یافتن امتیازی جزئی و موجب برتری وی در همه</w:t>
      </w:r>
      <w:r w:rsidRPr="00C54389">
        <w:rPr>
          <w:rStyle w:val="Char0"/>
          <w:rFonts w:hint="cs"/>
          <w:rtl/>
        </w:rPr>
        <w:softHyphen/>
        <w:t>ی نواحی</w:t>
      </w:r>
      <w:r w:rsidR="009A761D">
        <w:rPr>
          <w:rStyle w:val="Char0"/>
          <w:rFonts w:hint="cs"/>
          <w:rtl/>
        </w:rPr>
        <w:t xml:space="preserve"> نمی‌شود</w:t>
      </w:r>
      <w:r w:rsidRPr="00C54389">
        <w:rPr>
          <w:rStyle w:val="Char0"/>
          <w:rFonts w:hint="cs"/>
          <w:rtl/>
        </w:rPr>
        <w:t>؟ لذا امتیاز جزئی</w:t>
      </w:r>
      <w:r w:rsidR="00914D76" w:rsidRPr="00C54389">
        <w:rPr>
          <w:rStyle w:val="Char0"/>
          <w:rFonts w:hint="cs"/>
          <w:rtl/>
        </w:rPr>
        <w:t>،</w:t>
      </w:r>
      <w:r w:rsidRPr="00C54389">
        <w:rPr>
          <w:rStyle w:val="Char0"/>
          <w:rFonts w:hint="cs"/>
          <w:rtl/>
        </w:rPr>
        <w:t xml:space="preserve"> منافاتی با امتیاز کلی ندارد مگر نمی</w:t>
      </w:r>
      <w:r w:rsidRPr="00C54389">
        <w:rPr>
          <w:rStyle w:val="Char0"/>
          <w:rFonts w:hint="cs"/>
          <w:rtl/>
        </w:rPr>
        <w:softHyphen/>
        <w:t>بینی که امیرالمومنین عمر ـ در قضیه</w:t>
      </w:r>
      <w:r w:rsidRPr="00C54389">
        <w:rPr>
          <w:rStyle w:val="Char0"/>
          <w:rFonts w:hint="cs"/>
          <w:rtl/>
        </w:rPr>
        <w:softHyphen/>
        <w:t>ی اسیران بدر ـ چطور برتری یافت آنجا که پیشنهاد کشتن آنها را که عزیمت بود، داد، ولی پیامبر پییشنهاد ابوبکر مبنی بر فدیه گرفتن از آنها را که رخصت و خلاف اولی بود، انتخاب و به اجرا در آورد؟</w:t>
      </w:r>
      <w:r w:rsidR="00C9258B" w:rsidRPr="00A20604">
        <w:rPr>
          <w:rStyle w:val="Char0"/>
          <w:vertAlign w:val="superscript"/>
          <w:rtl/>
        </w:rPr>
        <w:footnoteReference w:id="324"/>
      </w:r>
    </w:p>
    <w:p w:rsidR="00CE62BA" w:rsidRPr="00C54389" w:rsidRDefault="00CE62BA" w:rsidP="00456F66">
      <w:pPr>
        <w:ind w:firstLine="284"/>
        <w:rPr>
          <w:rStyle w:val="Char0"/>
          <w:rtl/>
        </w:rPr>
      </w:pPr>
      <w:r w:rsidRPr="00C54389">
        <w:rPr>
          <w:rStyle w:val="Char0"/>
          <w:rFonts w:hint="cs"/>
          <w:rtl/>
        </w:rPr>
        <w:t>سپس، به فرموده</w:t>
      </w:r>
      <w:r w:rsidRPr="00C54389">
        <w:rPr>
          <w:rStyle w:val="Char0"/>
          <w:rFonts w:hint="cs"/>
          <w:rtl/>
        </w:rPr>
        <w:softHyphen/>
        <w:t>ی پیامبر بزرگوار</w:t>
      </w:r>
      <w:r w:rsidR="00915887" w:rsidRPr="00915887">
        <w:rPr>
          <w:rStyle w:val="Char0"/>
          <w:rFonts w:cs="CTraditional Arabic" w:hint="cs"/>
          <w:rtl/>
        </w:rPr>
        <w:t xml:space="preserve"> ج </w:t>
      </w:r>
      <w:r w:rsidRPr="00C54389">
        <w:rPr>
          <w:rStyle w:val="Char0"/>
          <w:rFonts w:hint="cs"/>
          <w:rtl/>
        </w:rPr>
        <w:t>در قضیه</w:t>
      </w:r>
      <w:r w:rsidRPr="00C54389">
        <w:rPr>
          <w:rStyle w:val="Char0"/>
          <w:rFonts w:hint="cs"/>
          <w:rtl/>
        </w:rPr>
        <w:softHyphen/>
        <w:t xml:space="preserve">ی گرده افشانی درختان خرما ـ بنگر که </w:t>
      </w:r>
      <w:r w:rsidR="00914D76" w:rsidRPr="00C54389">
        <w:rPr>
          <w:rStyle w:val="Char0"/>
          <w:rFonts w:hint="cs"/>
          <w:rtl/>
        </w:rPr>
        <w:t>فرمود</w:t>
      </w:r>
      <w:r w:rsidRPr="00C54389">
        <w:rPr>
          <w:rStyle w:val="Char0"/>
          <w:rFonts w:hint="cs"/>
          <w:rtl/>
        </w:rPr>
        <w:t xml:space="preserve">: </w:t>
      </w:r>
      <w:r w:rsidR="00914D76" w:rsidRPr="00C54389">
        <w:rPr>
          <w:rStyle w:val="Char0"/>
          <w:rFonts w:hint="cs"/>
          <w:rtl/>
        </w:rPr>
        <w:t>«</w:t>
      </w:r>
      <w:r w:rsidRPr="00C54389">
        <w:rPr>
          <w:rStyle w:val="Char0"/>
          <w:rFonts w:hint="cs"/>
          <w:rtl/>
        </w:rPr>
        <w:t>شما نسبت به امور دنیایی خود اگاه</w:t>
      </w:r>
      <w:r w:rsidRPr="00C54389">
        <w:rPr>
          <w:rStyle w:val="Char0"/>
          <w:rFonts w:hint="cs"/>
          <w:rtl/>
        </w:rPr>
        <w:softHyphen/>
        <w:t>تر هستید</w:t>
      </w:r>
      <w:r w:rsidR="00914D76" w:rsidRPr="00C54389">
        <w:rPr>
          <w:rStyle w:val="Char0"/>
          <w:rFonts w:hint="cs"/>
          <w:rtl/>
        </w:rPr>
        <w:t>»</w:t>
      </w:r>
      <w:r w:rsidRPr="00C54389">
        <w:rPr>
          <w:rStyle w:val="Char0"/>
          <w:rFonts w:hint="cs"/>
          <w:rtl/>
        </w:rPr>
        <w:t xml:space="preserve"> و به گفته</w:t>
      </w:r>
      <w:r w:rsidRPr="00C54389">
        <w:rPr>
          <w:rStyle w:val="Char0"/>
          <w:rFonts w:hint="cs"/>
          <w:rtl/>
        </w:rPr>
        <w:softHyphen/>
        <w:t xml:space="preserve">ی ایشان خطاب به ابوبکر و عمر: </w:t>
      </w:r>
      <w:r w:rsidR="00914D76" w:rsidRPr="00C54389">
        <w:rPr>
          <w:rStyle w:val="Char0"/>
          <w:rFonts w:hint="cs"/>
          <w:rtl/>
        </w:rPr>
        <w:t>«</w:t>
      </w:r>
      <w:r w:rsidRPr="00C54389">
        <w:rPr>
          <w:rStyle w:val="Char0"/>
          <w:rFonts w:hint="cs"/>
          <w:rtl/>
        </w:rPr>
        <w:t>بگویید و اظهار نظر کنید چه من هم در چیزهایی که وحیی برایم فرود نیامده همچون شما هستم</w:t>
      </w:r>
      <w:r w:rsidR="00914D76" w:rsidRPr="00C54389">
        <w:rPr>
          <w:rStyle w:val="Char0"/>
          <w:rFonts w:hint="cs"/>
          <w:rtl/>
        </w:rPr>
        <w:t>»</w:t>
      </w:r>
      <w:r w:rsidRPr="00C54389">
        <w:rPr>
          <w:rStyle w:val="Char0"/>
          <w:rFonts w:hint="cs"/>
          <w:rtl/>
        </w:rPr>
        <w:t xml:space="preserve"> و به این حدیث که: پیامبر خدا روز جنگ احزاب راجع به بخشش نیمی ازمیوه</w:t>
      </w:r>
      <w:r w:rsidRPr="00C54389">
        <w:rPr>
          <w:rStyle w:val="Char0"/>
          <w:rFonts w:hint="cs"/>
          <w:rtl/>
        </w:rPr>
        <w:softHyphen/>
        <w:t>جات مدینه به مشرکان با سعدبن معاذ و سعدبن عباده به مشورت و رایزنی پرداخت، تا دست بردار شوند. ایشان گفتند: اگر این وحی است گوش به فرمانیم و اگر هم رای و اظهار شخصی است جز شمشیر را به آنان نمی</w:t>
      </w:r>
      <w:r w:rsidR="00456F66">
        <w:rPr>
          <w:rStyle w:val="Char0"/>
          <w:rFonts w:hint="eastAsia"/>
          <w:rtl/>
        </w:rPr>
        <w:t>‌</w:t>
      </w:r>
      <w:r w:rsidRPr="00C54389">
        <w:rPr>
          <w:rStyle w:val="Char0"/>
          <w:rFonts w:hint="cs"/>
          <w:rtl/>
        </w:rPr>
        <w:t>دهیم، ما و ایشان در دوران جاهلیت دارای دین و چارچوبی ا</w:t>
      </w:r>
      <w:r w:rsidR="003D17F4" w:rsidRPr="00C54389">
        <w:rPr>
          <w:rStyle w:val="Char0"/>
          <w:rFonts w:hint="cs"/>
          <w:rtl/>
        </w:rPr>
        <w:t>لاهی</w:t>
      </w:r>
      <w:r w:rsidRPr="00C54389">
        <w:rPr>
          <w:rStyle w:val="Char0"/>
          <w:rFonts w:hint="cs"/>
          <w:rtl/>
        </w:rPr>
        <w:t xml:space="preserve"> نبودیم، و آنان میوه</w:t>
      </w:r>
      <w:r w:rsidRPr="00C54389">
        <w:rPr>
          <w:rStyle w:val="Char0"/>
          <w:rFonts w:hint="cs"/>
          <w:rtl/>
        </w:rPr>
        <w:softHyphen/>
        <w:t xml:space="preserve">جات مدینه را </w:t>
      </w:r>
      <w:r w:rsidR="003D17F4" w:rsidRPr="00C54389">
        <w:rPr>
          <w:rStyle w:val="Char0"/>
          <w:rFonts w:hint="cs"/>
          <w:rtl/>
        </w:rPr>
        <w:t>ج</w:t>
      </w:r>
      <w:r w:rsidRPr="00C54389">
        <w:rPr>
          <w:rStyle w:val="Char0"/>
          <w:rFonts w:hint="cs"/>
          <w:rtl/>
        </w:rPr>
        <w:t>ز در صورت خریدن یا به مهمانی رفتن به کسی نمی</w:t>
      </w:r>
      <w:r w:rsidRPr="00C54389">
        <w:rPr>
          <w:rStyle w:val="Char0"/>
          <w:rFonts w:hint="cs"/>
          <w:rtl/>
        </w:rPr>
        <w:softHyphen/>
        <w:t>داند، پس اکنون که خداوند مرا به واسطه</w:t>
      </w:r>
      <w:r w:rsidRPr="00C54389">
        <w:rPr>
          <w:rStyle w:val="Char0"/>
          <w:rFonts w:hint="cs"/>
          <w:rtl/>
        </w:rPr>
        <w:softHyphen/>
        <w:t>ی دین و عزیز و سربلند گردانیده ننگ و پستی را به آنان بدهیم؟ جز شمشیر را نصیبشان نمی</w:t>
      </w:r>
      <w:r w:rsidRPr="00C54389">
        <w:rPr>
          <w:rStyle w:val="Char0"/>
          <w:rFonts w:hint="cs"/>
          <w:rtl/>
        </w:rPr>
        <w:softHyphen/>
        <w:t>کنیم. پیامبر خدا</w:t>
      </w:r>
      <w:r w:rsidR="00671309">
        <w:rPr>
          <w:rStyle w:val="Char0"/>
          <w:rFonts w:hint="cs"/>
          <w:rtl/>
        </w:rPr>
        <w:t xml:space="preserve"> </w:t>
      </w:r>
      <w:r w:rsidR="00A15533" w:rsidRPr="00A15533">
        <w:rPr>
          <w:rStyle w:val="Char0"/>
          <w:rFonts w:cs="CTraditional Arabic" w:hint="cs"/>
          <w:rtl/>
        </w:rPr>
        <w:t xml:space="preserve">ج </w:t>
      </w:r>
      <w:r w:rsidRPr="00C54389">
        <w:rPr>
          <w:rStyle w:val="Char0"/>
          <w:rFonts w:hint="cs"/>
          <w:rtl/>
        </w:rPr>
        <w:t>در نهایت د</w:t>
      </w:r>
      <w:r w:rsidR="00C9258B" w:rsidRPr="00C54389">
        <w:rPr>
          <w:rStyle w:val="Char0"/>
          <w:rFonts w:hint="cs"/>
          <w:rtl/>
        </w:rPr>
        <w:t>یدگاه ایشان را به اجرا در آورد.</w:t>
      </w:r>
      <w:r w:rsidR="00C9258B" w:rsidRPr="00A20604">
        <w:rPr>
          <w:rStyle w:val="Char0"/>
          <w:vertAlign w:val="superscript"/>
          <w:rtl/>
        </w:rPr>
        <w:footnoteReference w:id="325"/>
      </w:r>
    </w:p>
    <w:p w:rsidR="00CE62BA" w:rsidRPr="00C54389" w:rsidRDefault="00CE62BA" w:rsidP="00886BCB">
      <w:pPr>
        <w:ind w:firstLine="284"/>
        <w:rPr>
          <w:rStyle w:val="Char0"/>
          <w:rtl/>
        </w:rPr>
      </w:pPr>
      <w:r w:rsidRPr="00C54389">
        <w:rPr>
          <w:rStyle w:val="Char0"/>
          <w:rFonts w:hint="cs"/>
          <w:rtl/>
        </w:rPr>
        <w:t>و همچنین این حدیث را بنگر که: وقتی پیامبر خدا در غزوه</w:t>
      </w:r>
      <w:r w:rsidRPr="00C54389">
        <w:rPr>
          <w:rStyle w:val="Char0"/>
          <w:rFonts w:hint="cs"/>
          <w:rtl/>
        </w:rPr>
        <w:softHyphen/>
        <w:t>ی بدر لشکریان کنار نزدیک</w:t>
      </w:r>
      <w:r w:rsidRPr="00C54389">
        <w:rPr>
          <w:rStyle w:val="Char0"/>
          <w:rFonts w:hint="cs"/>
          <w:rtl/>
        </w:rPr>
        <w:softHyphen/>
        <w:t>ترین چاه</w:t>
      </w:r>
      <w:r w:rsidR="00806CF5">
        <w:rPr>
          <w:rStyle w:val="Char0"/>
          <w:rFonts w:hint="eastAsia"/>
          <w:rtl/>
        </w:rPr>
        <w:t>‌</w:t>
      </w:r>
      <w:r w:rsidRPr="00C54389">
        <w:rPr>
          <w:rStyle w:val="Char0"/>
          <w:rFonts w:hint="cs"/>
          <w:rtl/>
        </w:rPr>
        <w:t>های بدر فرود آورد، حباب بن منذر (یا اسیدبن حضیر)</w:t>
      </w:r>
      <w:r w:rsidR="00C9258B" w:rsidRPr="00A20604">
        <w:rPr>
          <w:rStyle w:val="Char0"/>
          <w:vertAlign w:val="superscript"/>
          <w:rtl/>
        </w:rPr>
        <w:footnoteReference w:id="326"/>
      </w:r>
      <w:r w:rsidRPr="00C54389">
        <w:rPr>
          <w:rStyle w:val="Char0"/>
          <w:rFonts w:hint="cs"/>
          <w:rtl/>
        </w:rPr>
        <w:t xml:space="preserve"> خطاب به ایشان گفت: ای پیامبر خدا! این منزلی است که خدا به تو فرمان داده که نمی</w:t>
      </w:r>
      <w:r w:rsidRPr="00C54389">
        <w:rPr>
          <w:rStyle w:val="Char0"/>
          <w:rFonts w:hint="cs"/>
          <w:rtl/>
        </w:rPr>
        <w:softHyphen/>
        <w:t>توانیم تغییری در آن ایجاد کنیم</w:t>
      </w:r>
      <w:r w:rsidR="00914D76" w:rsidRPr="00C54389">
        <w:rPr>
          <w:rStyle w:val="Char0"/>
          <w:rFonts w:hint="cs"/>
          <w:rtl/>
        </w:rPr>
        <w:t>،</w:t>
      </w:r>
      <w:r w:rsidRPr="00C54389">
        <w:rPr>
          <w:rStyle w:val="Char0"/>
          <w:rFonts w:hint="cs"/>
          <w:rtl/>
        </w:rPr>
        <w:t xml:space="preserve"> یا نظر شخصی و جزو فنون جنگ است؟ فرمود: بلکه تنها ر</w:t>
      </w:r>
      <w:r w:rsidR="003D17F4" w:rsidRPr="00C54389">
        <w:rPr>
          <w:rStyle w:val="Char0"/>
          <w:rFonts w:hint="cs"/>
          <w:rtl/>
        </w:rPr>
        <w:t>أ</w:t>
      </w:r>
      <w:r w:rsidRPr="00C54389">
        <w:rPr>
          <w:rStyle w:val="Char0"/>
          <w:rFonts w:hint="cs"/>
          <w:rtl/>
        </w:rPr>
        <w:t>ی خود و جزو فنون جنگ است. حباب گفت: این جا</w:t>
      </w:r>
      <w:r w:rsidR="00914D76" w:rsidRPr="00C54389">
        <w:rPr>
          <w:rStyle w:val="Char0"/>
          <w:rFonts w:hint="cs"/>
          <w:rtl/>
        </w:rPr>
        <w:t>،</w:t>
      </w:r>
      <w:r w:rsidRPr="00C54389">
        <w:rPr>
          <w:rStyle w:val="Char0"/>
          <w:rFonts w:hint="cs"/>
          <w:rtl/>
        </w:rPr>
        <w:t xml:space="preserve"> جای مناسبی نیست به لشکریان دستور بده تا در کنار نزدیک</w:t>
      </w:r>
      <w:r w:rsidRPr="00C54389">
        <w:rPr>
          <w:rStyle w:val="Char0"/>
          <w:rFonts w:hint="cs"/>
          <w:rtl/>
        </w:rPr>
        <w:softHyphen/>
        <w:t xml:space="preserve">ترین چاه از لشکریان دشمن </w:t>
      </w:r>
      <w:r w:rsidR="003D17F4" w:rsidRPr="00C54389">
        <w:rPr>
          <w:rStyle w:val="Char0"/>
          <w:rFonts w:hint="cs"/>
          <w:rtl/>
        </w:rPr>
        <w:t>ر</w:t>
      </w:r>
      <w:r w:rsidRPr="00C54389">
        <w:rPr>
          <w:rStyle w:val="Char0"/>
          <w:rFonts w:hint="cs"/>
          <w:rtl/>
        </w:rPr>
        <w:t>حل اقامت بیفکنیم چون من فر</w:t>
      </w:r>
      <w:r w:rsidR="003F11AF" w:rsidRPr="00C54389">
        <w:rPr>
          <w:rStyle w:val="Char0"/>
          <w:rFonts w:hint="cs"/>
          <w:rtl/>
        </w:rPr>
        <w:t>اوانی آب آن را می</w:t>
      </w:r>
      <w:r w:rsidR="003F11AF" w:rsidRPr="00C54389">
        <w:rPr>
          <w:rStyle w:val="Char0"/>
          <w:rFonts w:hint="cs"/>
          <w:rtl/>
        </w:rPr>
        <w:softHyphen/>
        <w:t>دانم فرود می</w:t>
      </w:r>
      <w:r w:rsidR="003F11AF" w:rsidRPr="00C54389">
        <w:rPr>
          <w:rStyle w:val="Char0"/>
          <w:rFonts w:hint="cs"/>
          <w:rtl/>
        </w:rPr>
        <w:softHyphen/>
        <w:t>آ</w:t>
      </w:r>
      <w:r w:rsidRPr="00C54389">
        <w:rPr>
          <w:rStyle w:val="Char0"/>
          <w:rFonts w:hint="cs"/>
          <w:rtl/>
        </w:rPr>
        <w:t>ییم، آنگاه دیگر چاه</w:t>
      </w:r>
      <w:r w:rsidR="00806CF5">
        <w:rPr>
          <w:rStyle w:val="Char0"/>
          <w:rFonts w:hint="eastAsia"/>
          <w:rtl/>
        </w:rPr>
        <w:t>‌</w:t>
      </w:r>
      <w:r w:rsidRPr="00C54389">
        <w:rPr>
          <w:rStyle w:val="Char0"/>
          <w:rFonts w:hint="cs"/>
          <w:rtl/>
        </w:rPr>
        <w:t>ها را پر از گ</w:t>
      </w:r>
      <w:r w:rsidR="003F11AF" w:rsidRPr="00C54389">
        <w:rPr>
          <w:rStyle w:val="Char0"/>
          <w:rFonts w:hint="cs"/>
          <w:rtl/>
        </w:rPr>
        <w:t>ِ</w:t>
      </w:r>
      <w:r w:rsidRPr="00C54389">
        <w:rPr>
          <w:rStyle w:val="Char0"/>
          <w:rFonts w:hint="cs"/>
          <w:rtl/>
        </w:rPr>
        <w:t>ل کرده و خرابشان می</w:t>
      </w:r>
      <w:r w:rsidRPr="00C54389">
        <w:rPr>
          <w:rStyle w:val="Char0"/>
          <w:rFonts w:hint="cs"/>
          <w:rtl/>
        </w:rPr>
        <w:softHyphen/>
        <w:t>کنیم بر روی چاهی که کنار آن</w:t>
      </w:r>
      <w:r w:rsidR="003F11AF" w:rsidRPr="00C54389">
        <w:rPr>
          <w:rStyle w:val="Char0"/>
          <w:rFonts w:hint="cs"/>
          <w:rtl/>
        </w:rPr>
        <w:t xml:space="preserve">، </w:t>
      </w:r>
      <w:r w:rsidRPr="00C54389">
        <w:rPr>
          <w:rStyle w:val="Char0"/>
          <w:rFonts w:hint="cs"/>
          <w:rtl/>
        </w:rPr>
        <w:t>خیمه می</w:t>
      </w:r>
      <w:r w:rsidRPr="00C54389">
        <w:rPr>
          <w:rStyle w:val="Char0"/>
          <w:rFonts w:hint="cs"/>
          <w:rtl/>
        </w:rPr>
        <w:softHyphen/>
        <w:t>زنیم حوضی درست کرده و پر از آبش می</w:t>
      </w:r>
      <w:r w:rsidRPr="00C54389">
        <w:rPr>
          <w:rStyle w:val="Char0"/>
          <w:rFonts w:hint="cs"/>
          <w:rtl/>
        </w:rPr>
        <w:softHyphen/>
        <w:t xml:space="preserve">کنیم، در نتیجه ما آب را برای نوشیدن در اختیار داریم و آنان ندارند. پیامبر فرمود: رای خوبی اظهار داشتی. در روایتی دیگر </w:t>
      </w:r>
      <w:r w:rsidR="003D17F4" w:rsidRPr="00C54389">
        <w:rPr>
          <w:rStyle w:val="Char0"/>
          <w:rFonts w:hint="cs"/>
          <w:rtl/>
        </w:rPr>
        <w:t>آ</w:t>
      </w:r>
      <w:r w:rsidRPr="00C54389">
        <w:rPr>
          <w:rStyle w:val="Char0"/>
          <w:rFonts w:hint="cs"/>
          <w:rtl/>
        </w:rPr>
        <w:t>مده: جبرئیل فرود آمد و گفت: رای درست همان است که حباب بدان اشاره کرد.</w:t>
      </w:r>
      <w:r w:rsidR="00C9258B" w:rsidRPr="00A20604">
        <w:rPr>
          <w:rStyle w:val="Char0"/>
          <w:vertAlign w:val="superscript"/>
          <w:rtl/>
        </w:rPr>
        <w:footnoteReference w:id="327"/>
      </w:r>
    </w:p>
    <w:p w:rsidR="00CE62BA" w:rsidRPr="00C54389" w:rsidRDefault="00CE62BA" w:rsidP="00886BCB">
      <w:pPr>
        <w:ind w:firstLine="284"/>
        <w:rPr>
          <w:rStyle w:val="Char0"/>
          <w:rtl/>
        </w:rPr>
      </w:pPr>
      <w:r w:rsidRPr="00C54389">
        <w:rPr>
          <w:rStyle w:val="Char0"/>
          <w:rFonts w:hint="cs"/>
          <w:rtl/>
        </w:rPr>
        <w:t>این وقایع و امثال آنها این نکته را بدست می</w:t>
      </w:r>
      <w:r w:rsidRPr="00C54389">
        <w:rPr>
          <w:rStyle w:val="Char0"/>
          <w:rFonts w:hint="cs"/>
          <w:rtl/>
        </w:rPr>
        <w:softHyphen/>
        <w:t>دهند که: غیر از پیامبر به حق اصابه کرده</w:t>
      </w:r>
      <w:r w:rsidRPr="00C54389">
        <w:rPr>
          <w:rStyle w:val="Char0"/>
          <w:rFonts w:hint="cs"/>
          <w:rtl/>
        </w:rPr>
        <w:softHyphen/>
        <w:t>اند گرچه در غیر از زمینه</w:t>
      </w:r>
      <w:r w:rsidRPr="00C54389">
        <w:rPr>
          <w:rStyle w:val="Char0"/>
          <w:rFonts w:hint="cs"/>
          <w:rtl/>
        </w:rPr>
        <w:softHyphen/>
        <w:t>ی استخراج احکام کلی هم بوده باشد. جز اینکه موجب امتیاز آن دیگری می</w:t>
      </w:r>
      <w:r w:rsidRPr="00C54389">
        <w:rPr>
          <w:rStyle w:val="Char0"/>
          <w:rFonts w:hint="cs"/>
          <w:rtl/>
        </w:rPr>
        <w:softHyphen/>
        <w:t>شود (بنابر مقتضای دلیل مخالف) و</w:t>
      </w:r>
      <w:r w:rsidR="00A20604">
        <w:rPr>
          <w:rStyle w:val="Char0"/>
          <w:rFonts w:hint="cs"/>
          <w:rtl/>
        </w:rPr>
        <w:t xml:space="preserve"> هیچکس </w:t>
      </w:r>
      <w:r w:rsidRPr="00C54389">
        <w:rPr>
          <w:rStyle w:val="Char0"/>
          <w:rFonts w:hint="cs"/>
          <w:rtl/>
        </w:rPr>
        <w:t>نگفته</w:t>
      </w:r>
      <w:r w:rsidR="003D17F4" w:rsidRPr="00C54389">
        <w:rPr>
          <w:rStyle w:val="Char0"/>
          <w:rFonts w:hint="cs"/>
          <w:rtl/>
        </w:rPr>
        <w:t xml:space="preserve"> </w:t>
      </w:r>
      <w:r w:rsidRPr="00C54389">
        <w:rPr>
          <w:rStyle w:val="Char0"/>
          <w:rFonts w:hint="cs"/>
          <w:rtl/>
        </w:rPr>
        <w:t>ک</w:t>
      </w:r>
      <w:r w:rsidR="003D17F4" w:rsidRPr="00C54389">
        <w:rPr>
          <w:rStyle w:val="Char0"/>
          <w:rFonts w:hint="cs"/>
          <w:rtl/>
        </w:rPr>
        <w:t>ه</w:t>
      </w:r>
      <w:r w:rsidRPr="00C54389">
        <w:rPr>
          <w:rStyle w:val="Char0"/>
          <w:rFonts w:hint="cs"/>
          <w:rtl/>
        </w:rPr>
        <w:t xml:space="preserve"> امتیاز او ـ در این زمینه ـ موجب برتری وی بر والاترین مردم، آخرین پیامبر و پیشوای برگزیدگان ـ ا</w:t>
      </w:r>
      <w:r w:rsidR="003F11AF" w:rsidRPr="00C54389">
        <w:rPr>
          <w:rStyle w:val="Char0"/>
          <w:rFonts w:hint="cs"/>
          <w:rtl/>
        </w:rPr>
        <w:t>ز میان سایر افراد بشر ـ برای احراز</w:t>
      </w:r>
      <w:r w:rsidRPr="00C54389">
        <w:rPr>
          <w:rStyle w:val="Char0"/>
          <w:rFonts w:hint="cs"/>
          <w:rtl/>
        </w:rPr>
        <w:t xml:space="preserve"> والاترین</w:t>
      </w:r>
      <w:r w:rsidR="00806CF5">
        <w:rPr>
          <w:rStyle w:val="Char0"/>
          <w:rFonts w:hint="cs"/>
          <w:rtl/>
        </w:rPr>
        <w:t xml:space="preserve"> مقام‌ها</w:t>
      </w:r>
      <w:r w:rsidRPr="00C54389">
        <w:rPr>
          <w:rStyle w:val="Char0"/>
          <w:rFonts w:hint="cs"/>
          <w:rtl/>
        </w:rPr>
        <w:t>ی دنیا (مقام پیامبری) می</w:t>
      </w:r>
      <w:r w:rsidRPr="00C54389">
        <w:rPr>
          <w:rStyle w:val="Char0"/>
          <w:rFonts w:hint="cs"/>
          <w:rtl/>
        </w:rPr>
        <w:softHyphen/>
        <w:t>گردد که درود و رحمت و برکات</w:t>
      </w:r>
      <w:r w:rsidR="00DD40EA">
        <w:rPr>
          <w:rStyle w:val="Char0"/>
          <w:rFonts w:hint="cs"/>
          <w:rtl/>
        </w:rPr>
        <w:t xml:space="preserve"> بی‌</w:t>
      </w:r>
      <w:r w:rsidRPr="00C54389">
        <w:rPr>
          <w:rStyle w:val="Char0"/>
          <w:rFonts w:hint="cs"/>
          <w:rtl/>
        </w:rPr>
        <w:t>پایان خداوندی بر ایشان، خاندان، یاران، پیروان و دوستدارانش باد.</w:t>
      </w:r>
    </w:p>
    <w:p w:rsidR="00CE62BA" w:rsidRPr="00C54389" w:rsidRDefault="00CE62BA" w:rsidP="00886BCB">
      <w:pPr>
        <w:ind w:firstLine="284"/>
        <w:rPr>
          <w:rStyle w:val="Char0"/>
          <w:rtl/>
        </w:rPr>
      </w:pPr>
      <w:r w:rsidRPr="00C54389">
        <w:rPr>
          <w:rStyle w:val="Char0"/>
          <w:rFonts w:hint="cs"/>
          <w:rtl/>
        </w:rPr>
        <w:t>دلیل ششم: آنچه ابن قاسم آورده که: اجتهاد پیامبر قانون</w:t>
      </w:r>
      <w:r w:rsidRPr="00C54389">
        <w:rPr>
          <w:rStyle w:val="Char0"/>
          <w:rFonts w:hint="cs"/>
          <w:rtl/>
        </w:rPr>
        <w:softHyphen/>
        <w:t>گذاری و به مثابه ابلاغ دین و شریعت می</w:t>
      </w:r>
      <w:r w:rsidRPr="00C54389">
        <w:rPr>
          <w:rStyle w:val="Char0"/>
          <w:rFonts w:hint="cs"/>
          <w:rtl/>
        </w:rPr>
        <w:softHyphen/>
        <w:t>باشد. از این رو چنانکه در زمینه</w:t>
      </w:r>
      <w:r w:rsidRPr="00C54389">
        <w:rPr>
          <w:rStyle w:val="Char0"/>
          <w:rFonts w:hint="cs"/>
          <w:rtl/>
        </w:rPr>
        <w:softHyphen/>
        <w:t>ی ابلاغ پیام خدا</w:t>
      </w:r>
      <w:r w:rsidR="009A761D">
        <w:rPr>
          <w:rStyle w:val="Char0"/>
          <w:rFonts w:hint="cs"/>
          <w:rtl/>
        </w:rPr>
        <w:t xml:space="preserve"> نمی‌شود</w:t>
      </w:r>
      <w:r w:rsidRPr="00C54389">
        <w:rPr>
          <w:rStyle w:val="Char0"/>
          <w:rFonts w:hint="cs"/>
          <w:rtl/>
        </w:rPr>
        <w:t xml:space="preserve"> مرتکب خطا و اشتبا</w:t>
      </w:r>
      <w:r w:rsidR="0072577A" w:rsidRPr="00C54389">
        <w:rPr>
          <w:rStyle w:val="Char0"/>
          <w:rFonts w:hint="cs"/>
          <w:rtl/>
        </w:rPr>
        <w:t>ه گردد در اجتهاد نیز جایز نیست.</w:t>
      </w:r>
      <w:r w:rsidR="0072577A" w:rsidRPr="00A20604">
        <w:rPr>
          <w:rStyle w:val="Char0"/>
          <w:vertAlign w:val="superscript"/>
          <w:rtl/>
        </w:rPr>
        <w:footnoteReference w:id="328"/>
      </w:r>
    </w:p>
    <w:p w:rsidR="00CE62BA" w:rsidRPr="00C54389" w:rsidRDefault="00CE62BA" w:rsidP="00886BCB">
      <w:pPr>
        <w:ind w:firstLine="284"/>
        <w:rPr>
          <w:rStyle w:val="Char0"/>
          <w:rtl/>
        </w:rPr>
      </w:pPr>
      <w:r w:rsidRPr="00C54389">
        <w:rPr>
          <w:rStyle w:val="Char0"/>
          <w:rFonts w:hint="cs"/>
          <w:rtl/>
        </w:rPr>
        <w:t xml:space="preserve">پاسخ </w:t>
      </w:r>
      <w:r w:rsidR="00914D76" w:rsidRPr="00C54389">
        <w:rPr>
          <w:rStyle w:val="Char0"/>
          <w:rFonts w:hint="cs"/>
          <w:rtl/>
        </w:rPr>
        <w:t>ای</w:t>
      </w:r>
      <w:r w:rsidRPr="00C54389">
        <w:rPr>
          <w:rStyle w:val="Char0"/>
          <w:rFonts w:hint="cs"/>
          <w:rtl/>
        </w:rPr>
        <w:t>ن است که اگر مقصود وی از قانون</w:t>
      </w:r>
      <w:r w:rsidRPr="00C54389">
        <w:rPr>
          <w:rStyle w:val="Char0"/>
          <w:rFonts w:hint="cs"/>
          <w:rtl/>
        </w:rPr>
        <w:softHyphen/>
        <w:t>گذار بودن اجتهاد بودن</w:t>
      </w:r>
      <w:r w:rsidR="00914D76" w:rsidRPr="00C54389">
        <w:rPr>
          <w:rStyle w:val="Char0"/>
          <w:rFonts w:hint="cs"/>
          <w:rtl/>
        </w:rPr>
        <w:t>،</w:t>
      </w:r>
      <w:r w:rsidRPr="00C54389">
        <w:rPr>
          <w:rStyle w:val="Char0"/>
          <w:rFonts w:hint="cs"/>
          <w:rtl/>
        </w:rPr>
        <w:t xml:space="preserve"> ملاحظه و مد نظر قرار دادن اصل تایید خداوند است، آن را</w:t>
      </w:r>
      <w:r w:rsidR="00915887">
        <w:rPr>
          <w:rStyle w:val="Char0"/>
          <w:rFonts w:hint="cs"/>
          <w:rtl/>
        </w:rPr>
        <w:t xml:space="preserve"> نمی‌</w:t>
      </w:r>
      <w:r w:rsidRPr="00C54389">
        <w:rPr>
          <w:rStyle w:val="Char0"/>
          <w:rFonts w:hint="cs"/>
          <w:rtl/>
        </w:rPr>
        <w:t>پذیریم و اگر مقصودش قانون</w:t>
      </w:r>
      <w:r w:rsidRPr="00C54389">
        <w:rPr>
          <w:rStyle w:val="Char0"/>
          <w:rFonts w:hint="cs"/>
          <w:rtl/>
        </w:rPr>
        <w:softHyphen/>
        <w:t>گذاری به انضمام تایید خداوند باشد درست و در این حالت به خاطر تایید و حمایت موجود ارتکاب خطا را در حق وی جایز نمی</w:t>
      </w:r>
      <w:r w:rsidRPr="00C54389">
        <w:rPr>
          <w:rStyle w:val="Char0"/>
          <w:rFonts w:hint="cs"/>
          <w:rtl/>
        </w:rPr>
        <w:softHyphen/>
        <w:t>دانیم.</w:t>
      </w:r>
    </w:p>
    <w:p w:rsidR="004C118F" w:rsidRDefault="00CE62BA" w:rsidP="00886BCB">
      <w:pPr>
        <w:ind w:firstLine="284"/>
        <w:rPr>
          <w:rStyle w:val="Char0"/>
          <w:rtl/>
        </w:rPr>
      </w:pPr>
      <w:r w:rsidRPr="00C54389">
        <w:rPr>
          <w:rStyle w:val="Char0"/>
          <w:rFonts w:hint="cs"/>
          <w:rtl/>
        </w:rPr>
        <w:t>در حقیقت قانون</w:t>
      </w:r>
      <w:r w:rsidRPr="00C54389">
        <w:rPr>
          <w:rStyle w:val="Char0"/>
          <w:rFonts w:hint="cs"/>
          <w:rtl/>
        </w:rPr>
        <w:softHyphen/>
        <w:t>گذاری عبا</w:t>
      </w:r>
      <w:r w:rsidR="004C118F" w:rsidRPr="00C54389">
        <w:rPr>
          <w:rStyle w:val="Char0"/>
          <w:rFonts w:hint="cs"/>
          <w:rtl/>
        </w:rPr>
        <w:t>ر</w:t>
      </w:r>
      <w:r w:rsidRPr="00C54389">
        <w:rPr>
          <w:rStyle w:val="Char0"/>
          <w:rFonts w:hint="cs"/>
          <w:rtl/>
        </w:rPr>
        <w:t>ت از تایید و تثبیت خداوند می</w:t>
      </w:r>
      <w:r w:rsidRPr="00C54389">
        <w:rPr>
          <w:rStyle w:val="Char0"/>
          <w:rFonts w:hint="cs"/>
          <w:rtl/>
        </w:rPr>
        <w:softHyphen/>
        <w:t>باشد و خداوند سبحان توفیق دهنده، آگاهتر از حق و راستی و نگهدارنده از باطل و نادرستی است.</w:t>
      </w:r>
    </w:p>
    <w:p w:rsidR="00C23237" w:rsidRDefault="00C23237" w:rsidP="00886BCB">
      <w:pPr>
        <w:ind w:firstLine="284"/>
        <w:rPr>
          <w:rStyle w:val="Char0"/>
          <w:rtl/>
        </w:rPr>
        <w:sectPr w:rsidR="00C23237" w:rsidSect="00C23237">
          <w:headerReference w:type="default" r:id="rId37"/>
          <w:footnotePr>
            <w:numRestart w:val="eachPage"/>
          </w:footnotePr>
          <w:type w:val="oddPage"/>
          <w:pgSz w:w="9356" w:h="13608" w:code="9"/>
          <w:pgMar w:top="567" w:right="1134" w:bottom="851" w:left="1134" w:header="454" w:footer="0" w:gutter="0"/>
          <w:cols w:space="708"/>
          <w:titlePg/>
          <w:bidi/>
          <w:rtlGutter/>
          <w:docGrid w:linePitch="360"/>
        </w:sectPr>
      </w:pPr>
    </w:p>
    <w:p w:rsidR="004C118F" w:rsidRPr="0072577A" w:rsidRDefault="00CE62BA" w:rsidP="00C23237">
      <w:pPr>
        <w:pStyle w:val="a6"/>
        <w:rPr>
          <w:rtl/>
        </w:rPr>
      </w:pPr>
      <w:bookmarkStart w:id="56" w:name="_Toc438020784"/>
      <w:r w:rsidRPr="00904882">
        <w:rPr>
          <w:rFonts w:hint="cs"/>
          <w:rtl/>
        </w:rPr>
        <w:t>حجت بودن سنت</w:t>
      </w:r>
      <w:bookmarkEnd w:id="56"/>
    </w:p>
    <w:p w:rsidR="0072577A" w:rsidRDefault="0072577A" w:rsidP="0072577A">
      <w:pPr>
        <w:spacing w:line="288" w:lineRule="auto"/>
        <w:ind w:firstLine="206"/>
        <w:jc w:val="center"/>
        <w:rPr>
          <w:b/>
          <w:bCs/>
          <w:sz w:val="36"/>
          <w:szCs w:val="36"/>
          <w:rtl/>
          <w:lang w:bidi="fa-IR"/>
        </w:rPr>
      </w:pPr>
    </w:p>
    <w:p w:rsidR="0072577A" w:rsidRPr="0072577A" w:rsidRDefault="0072577A" w:rsidP="00C23237">
      <w:pPr>
        <w:pStyle w:val="a5"/>
        <w:ind w:firstLine="0"/>
        <w:jc w:val="center"/>
        <w:rPr>
          <w:rtl/>
        </w:rPr>
      </w:pPr>
      <w:r w:rsidRPr="0072577A">
        <w:rPr>
          <w:rFonts w:hint="cs"/>
          <w:rtl/>
        </w:rPr>
        <w:t>مقدمه</w:t>
      </w:r>
      <w:r w:rsidRPr="0072577A">
        <w:rPr>
          <w:rFonts w:hint="cs"/>
          <w:rtl/>
        </w:rPr>
        <w:softHyphen/>
        <w:t>ای بر</w:t>
      </w:r>
      <w:r w:rsidR="00CE62BA" w:rsidRPr="0072577A">
        <w:rPr>
          <w:rFonts w:hint="cs"/>
          <w:rtl/>
        </w:rPr>
        <w:t xml:space="preserve"> معنی سنت</w:t>
      </w:r>
    </w:p>
    <w:p w:rsidR="0072577A" w:rsidRDefault="00CE62BA" w:rsidP="00C23237">
      <w:pPr>
        <w:pStyle w:val="a5"/>
        <w:ind w:firstLine="0"/>
        <w:jc w:val="center"/>
        <w:rPr>
          <w:rtl/>
        </w:rPr>
      </w:pPr>
      <w:r w:rsidRPr="00B46287">
        <w:rPr>
          <w:rFonts w:hint="cs"/>
          <w:rtl/>
        </w:rPr>
        <w:t>بخش اول:</w:t>
      </w:r>
    </w:p>
    <w:p w:rsidR="00CE62BA" w:rsidRPr="00C23237" w:rsidRDefault="00CE62BA" w:rsidP="00C23237">
      <w:pPr>
        <w:pStyle w:val="a0"/>
        <w:rPr>
          <w:rtl/>
        </w:rPr>
      </w:pPr>
      <w:r w:rsidRPr="00C23237">
        <w:rPr>
          <w:rFonts w:hint="cs"/>
          <w:rtl/>
        </w:rPr>
        <w:t xml:space="preserve"> حجت بودن سنت ضرورتی دینی است و مسلمانان در این زمینه اتفاق نظر دارند.</w:t>
      </w:r>
    </w:p>
    <w:p w:rsidR="0072577A" w:rsidRPr="00C54389" w:rsidRDefault="00CE62BA" w:rsidP="00C23237">
      <w:pPr>
        <w:pStyle w:val="a5"/>
        <w:ind w:firstLine="0"/>
        <w:jc w:val="center"/>
        <w:rPr>
          <w:rStyle w:val="Char0"/>
          <w:rtl/>
        </w:rPr>
      </w:pPr>
      <w:r w:rsidRPr="00B46287">
        <w:rPr>
          <w:rFonts w:hint="cs"/>
          <w:rtl/>
        </w:rPr>
        <w:t>بخش دوم</w:t>
      </w:r>
      <w:r w:rsidRPr="00C54389">
        <w:rPr>
          <w:rStyle w:val="Char0"/>
          <w:rFonts w:hint="cs"/>
          <w:rtl/>
        </w:rPr>
        <w:t>:</w:t>
      </w:r>
    </w:p>
    <w:p w:rsidR="00CE62BA" w:rsidRPr="00C54389" w:rsidRDefault="00CE62BA" w:rsidP="00886BCB">
      <w:pPr>
        <w:ind w:firstLine="284"/>
        <w:jc w:val="center"/>
        <w:rPr>
          <w:rStyle w:val="Char0"/>
          <w:rtl/>
        </w:rPr>
      </w:pPr>
      <w:r w:rsidRPr="00C54389">
        <w:rPr>
          <w:rStyle w:val="Char0"/>
          <w:rFonts w:hint="cs"/>
          <w:rtl/>
        </w:rPr>
        <w:t xml:space="preserve"> دلایل حجت بودن سنت</w:t>
      </w:r>
    </w:p>
    <w:p w:rsidR="0072577A" w:rsidRDefault="00CE62BA" w:rsidP="00BE2B1A">
      <w:pPr>
        <w:pStyle w:val="a5"/>
        <w:ind w:firstLine="0"/>
        <w:jc w:val="center"/>
        <w:rPr>
          <w:rtl/>
        </w:rPr>
      </w:pPr>
      <w:r w:rsidRPr="00C23237">
        <w:rPr>
          <w:rFonts w:hint="cs"/>
          <w:rtl/>
        </w:rPr>
        <w:t>بخش</w:t>
      </w:r>
      <w:r w:rsidRPr="00B46287">
        <w:rPr>
          <w:rFonts w:hint="cs"/>
          <w:rtl/>
        </w:rPr>
        <w:t xml:space="preserve"> سوم:</w:t>
      </w:r>
    </w:p>
    <w:p w:rsidR="004C118F" w:rsidRDefault="001504DF" w:rsidP="00BE2B1A">
      <w:pPr>
        <w:pStyle w:val="a0"/>
        <w:rPr>
          <w:rtl/>
        </w:rPr>
      </w:pPr>
      <w:r>
        <w:rPr>
          <w:rFonts w:hint="cs"/>
          <w:rtl/>
        </w:rPr>
        <w:t xml:space="preserve"> شب‌ها</w:t>
      </w:r>
      <w:r w:rsidR="00CE62BA" w:rsidRPr="00BE2B1A">
        <w:rPr>
          <w:rFonts w:hint="cs"/>
          <w:rtl/>
        </w:rPr>
        <w:t>ت و ابهاماتی که برخی از منکران حجیت سنت وارد کرده و پاسخ به آنها.</w:t>
      </w:r>
    </w:p>
    <w:p w:rsidR="00BE2B1A" w:rsidRDefault="00BE2B1A" w:rsidP="00BE2B1A">
      <w:pPr>
        <w:pStyle w:val="a0"/>
        <w:rPr>
          <w:rtl/>
        </w:rPr>
      </w:pPr>
    </w:p>
    <w:p w:rsidR="00BE2B1A" w:rsidRDefault="00BE2B1A" w:rsidP="00BE2B1A">
      <w:pPr>
        <w:pStyle w:val="a0"/>
        <w:rPr>
          <w:rtl/>
        </w:rPr>
        <w:sectPr w:rsidR="00BE2B1A" w:rsidSect="00C23237">
          <w:footnotePr>
            <w:numRestart w:val="eachPage"/>
          </w:footnotePr>
          <w:type w:val="oddPage"/>
          <w:pgSz w:w="9356" w:h="13608" w:code="9"/>
          <w:pgMar w:top="567" w:right="1134" w:bottom="851" w:left="1134" w:header="454" w:footer="0" w:gutter="0"/>
          <w:cols w:space="708"/>
          <w:titlePg/>
          <w:bidi/>
          <w:rtlGutter/>
          <w:docGrid w:linePitch="360"/>
        </w:sectPr>
      </w:pPr>
    </w:p>
    <w:p w:rsidR="00DD0262" w:rsidRDefault="00CE62BA" w:rsidP="00BE2B1A">
      <w:pPr>
        <w:pStyle w:val="a"/>
        <w:rPr>
          <w:rtl/>
        </w:rPr>
      </w:pPr>
      <w:bookmarkStart w:id="57" w:name="_Toc438020785"/>
      <w:r w:rsidRPr="00904882">
        <w:rPr>
          <w:rFonts w:hint="cs"/>
          <w:rtl/>
        </w:rPr>
        <w:t>پیشگفتار</w:t>
      </w:r>
      <w:bookmarkEnd w:id="57"/>
    </w:p>
    <w:p w:rsidR="00B46287" w:rsidRPr="00B46287" w:rsidRDefault="00CE62BA" w:rsidP="00BE2B1A">
      <w:pPr>
        <w:pStyle w:val="a7"/>
        <w:rPr>
          <w:rtl/>
          <w:lang w:bidi="fa-IR"/>
        </w:rPr>
      </w:pPr>
      <w:bookmarkStart w:id="58" w:name="_Toc438020786"/>
      <w:r w:rsidRPr="00904882">
        <w:rPr>
          <w:rFonts w:hint="cs"/>
          <w:rtl/>
          <w:lang w:bidi="fa-IR"/>
        </w:rPr>
        <w:t>معنی حجیت سنت</w:t>
      </w:r>
      <w:bookmarkEnd w:id="58"/>
    </w:p>
    <w:p w:rsidR="00CE62BA" w:rsidRPr="00C54389" w:rsidRDefault="00CE62BA" w:rsidP="00886BCB">
      <w:pPr>
        <w:ind w:firstLine="284"/>
        <w:rPr>
          <w:rStyle w:val="Char0"/>
          <w:rtl/>
        </w:rPr>
      </w:pPr>
      <w:r w:rsidRPr="00C54389">
        <w:rPr>
          <w:rStyle w:val="Char0"/>
          <w:rFonts w:hint="cs"/>
          <w:rtl/>
        </w:rPr>
        <w:t>مقدمات لازم را به پایان بردیم و اکنون وارد اصل مطلب خواهیم شد.</w:t>
      </w:r>
    </w:p>
    <w:p w:rsidR="00CE62BA" w:rsidRPr="00C54389" w:rsidRDefault="00CE62BA" w:rsidP="00886BCB">
      <w:pPr>
        <w:ind w:firstLine="284"/>
        <w:rPr>
          <w:rStyle w:val="Char0"/>
          <w:rtl/>
        </w:rPr>
      </w:pPr>
      <w:r w:rsidRPr="00C54389">
        <w:rPr>
          <w:rStyle w:val="Char0"/>
          <w:rFonts w:hint="cs"/>
          <w:rtl/>
        </w:rPr>
        <w:t>بدون شک خداوند سبحان تنها فرمانروا و صاحب امر، هیچ جز او نیست و هیچ مخلوقی حق فرمانروایی بر هم نوعان خود ندارد.</w:t>
      </w:r>
    </w:p>
    <w:p w:rsidR="00E75963" w:rsidRPr="00C54389" w:rsidRDefault="00D350C2" w:rsidP="00CA696F">
      <w:pPr>
        <w:ind w:firstLine="284"/>
        <w:rPr>
          <w:rStyle w:val="Char0"/>
          <w:rtl/>
        </w:rPr>
      </w:pPr>
      <w:r w:rsidRPr="00C54389">
        <w:rPr>
          <w:rStyle w:val="Char0"/>
          <w:rFonts w:hint="cs"/>
          <w:rtl/>
        </w:rPr>
        <w:t>قرآن</w:t>
      </w:r>
      <w:r w:rsidR="00CE62BA" w:rsidRPr="00C54389">
        <w:rPr>
          <w:rStyle w:val="Char0"/>
          <w:rFonts w:hint="cs"/>
          <w:rtl/>
        </w:rPr>
        <w:t xml:space="preserve"> کریم در این باره می</w:t>
      </w:r>
      <w:r w:rsidR="00CE62BA" w:rsidRPr="00C54389">
        <w:rPr>
          <w:rStyle w:val="Char0"/>
          <w:rFonts w:hint="cs"/>
          <w:rtl/>
        </w:rPr>
        <w:softHyphen/>
        <w:t>فرماید</w:t>
      </w:r>
      <w:r w:rsidR="00CE62BA" w:rsidRPr="0072577A">
        <w:rPr>
          <w:rFonts w:ascii="Lotus Linotype" w:hAnsi="Lotus Linotype" w:cs="Lotus Linotype"/>
          <w:sz w:val="30"/>
          <w:szCs w:val="30"/>
          <w:rtl/>
          <w:lang w:bidi="fa-IR"/>
        </w:rPr>
        <w:t>:</w:t>
      </w:r>
      <w:r w:rsidR="00CA696F">
        <w:rPr>
          <w:rFonts w:ascii="Lotus Linotype" w:hAnsi="Lotus Linotype" w:cs="Lotus Linotype" w:hint="cs"/>
          <w:sz w:val="30"/>
          <w:szCs w:val="30"/>
          <w:rtl/>
          <w:lang w:bidi="fa-IR"/>
        </w:rPr>
        <w:t xml:space="preserve"> </w:t>
      </w:r>
      <w:r w:rsidR="00CA696F">
        <w:rPr>
          <w:rFonts w:ascii="Lotus Linotype" w:hAnsi="Lotus Linotype" w:cs="Traditional Arabic"/>
          <w:color w:val="000000"/>
          <w:sz w:val="30"/>
          <w:shd w:val="clear" w:color="auto" w:fill="FFFFFF"/>
          <w:rtl/>
          <w:lang w:bidi="fa-IR"/>
        </w:rPr>
        <w:t>﴿</w:t>
      </w:r>
      <w:r w:rsidR="00CA696F" w:rsidRPr="00FD276E">
        <w:rPr>
          <w:rStyle w:val="Charb"/>
          <w:rtl/>
        </w:rPr>
        <w:t xml:space="preserve">إِنِ </w:t>
      </w:r>
      <w:r w:rsidR="00CA696F" w:rsidRPr="00FD276E">
        <w:rPr>
          <w:rStyle w:val="Charb"/>
          <w:rFonts w:hint="cs"/>
          <w:rtl/>
        </w:rPr>
        <w:t>ٱ</w:t>
      </w:r>
      <w:r w:rsidR="00CA696F" w:rsidRPr="00FD276E">
        <w:rPr>
          <w:rStyle w:val="Charb"/>
          <w:rFonts w:hint="eastAsia"/>
          <w:rtl/>
        </w:rPr>
        <w:t>لۡحُكۡمُ</w:t>
      </w:r>
      <w:r w:rsidR="00CA696F" w:rsidRPr="00FD276E">
        <w:rPr>
          <w:rStyle w:val="Charb"/>
          <w:rtl/>
        </w:rPr>
        <w:t xml:space="preserve"> إِلَّا لِلَّهِۖ</w:t>
      </w:r>
      <w:r w:rsidR="00CA696F">
        <w:rPr>
          <w:rFonts w:ascii="Lotus Linotype" w:hAnsi="Lotus Linotype" w:cs="Traditional Arabic"/>
          <w:color w:val="000000"/>
          <w:sz w:val="30"/>
          <w:shd w:val="clear" w:color="auto" w:fill="FFFFFF"/>
          <w:rtl/>
          <w:lang w:bidi="fa-IR"/>
        </w:rPr>
        <w:t>﴾</w:t>
      </w:r>
      <w:r w:rsidR="00CA696F" w:rsidRPr="00FD276E">
        <w:rPr>
          <w:rStyle w:val="Charb"/>
          <w:rtl/>
        </w:rPr>
        <w:t xml:space="preserve"> </w:t>
      </w:r>
      <w:r w:rsidR="00CA696F" w:rsidRPr="00FE2BEA">
        <w:rPr>
          <w:rStyle w:val="Charc"/>
          <w:rtl/>
        </w:rPr>
        <w:t>[يوسف:</w:t>
      </w:r>
      <w:r w:rsidR="00CA696F" w:rsidRPr="00FE2BEA">
        <w:rPr>
          <w:rStyle w:val="Charc"/>
          <w:rFonts w:hint="cs"/>
          <w:rtl/>
        </w:rPr>
        <w:t xml:space="preserve"> 4 و </w:t>
      </w:r>
      <w:r w:rsidR="00CA696F" w:rsidRPr="00FE2BEA">
        <w:rPr>
          <w:rStyle w:val="Charc"/>
          <w:rtl/>
        </w:rPr>
        <w:t>67]</w:t>
      </w:r>
      <w:r w:rsidR="00CA696F" w:rsidRPr="00CA696F">
        <w:rPr>
          <w:rStyle w:val="Char0"/>
          <w:rFonts w:hint="cs"/>
          <w:rtl/>
        </w:rPr>
        <w:t>.</w:t>
      </w:r>
    </w:p>
    <w:p w:rsidR="00E75963" w:rsidRPr="00C54389" w:rsidRDefault="00CE62BA" w:rsidP="00886BCB">
      <w:pPr>
        <w:ind w:firstLine="284"/>
        <w:rPr>
          <w:rStyle w:val="Char0"/>
          <w:rtl/>
        </w:rPr>
      </w:pPr>
      <w:r w:rsidRPr="00C54389">
        <w:rPr>
          <w:rStyle w:val="Char0"/>
          <w:rFonts w:hint="cs"/>
          <w:rtl/>
        </w:rPr>
        <w:t xml:space="preserve"> (فرمانروایی</w:t>
      </w:r>
      <w:r w:rsidR="00E75963" w:rsidRPr="00C54389">
        <w:rPr>
          <w:rStyle w:val="Char0"/>
          <w:rFonts w:hint="cs"/>
          <w:rtl/>
        </w:rPr>
        <w:t>،</w:t>
      </w:r>
      <w:r w:rsidRPr="00C54389">
        <w:rPr>
          <w:rStyle w:val="Char0"/>
          <w:rFonts w:hint="cs"/>
          <w:rtl/>
        </w:rPr>
        <w:t xml:space="preserve"> ا</w:t>
      </w:r>
      <w:r w:rsidR="00E75963" w:rsidRPr="00C54389">
        <w:rPr>
          <w:rStyle w:val="Char0"/>
          <w:rFonts w:hint="cs"/>
          <w:rtl/>
        </w:rPr>
        <w:t>ز آن خدا</w:t>
      </w:r>
      <w:r w:rsidRPr="00C54389">
        <w:rPr>
          <w:rStyle w:val="Char0"/>
          <w:rFonts w:hint="cs"/>
          <w:rtl/>
        </w:rPr>
        <w:t xml:space="preserve">ست و بس). </w:t>
      </w:r>
    </w:p>
    <w:p w:rsidR="00CE62BA" w:rsidRPr="00C54389" w:rsidRDefault="00CE62BA" w:rsidP="00886BCB">
      <w:pPr>
        <w:ind w:firstLine="284"/>
        <w:rPr>
          <w:rStyle w:val="Char0"/>
          <w:rtl/>
        </w:rPr>
      </w:pPr>
      <w:r w:rsidRPr="00C54389">
        <w:rPr>
          <w:rStyle w:val="Char0"/>
          <w:rFonts w:hint="cs"/>
          <w:rtl/>
        </w:rPr>
        <w:t>همه</w:t>
      </w:r>
      <w:r w:rsidRPr="00C54389">
        <w:rPr>
          <w:rStyle w:val="Char0"/>
          <w:rFonts w:hint="cs"/>
          <w:rtl/>
        </w:rPr>
        <w:softHyphen/>
        <w:t>ی مسلمانان بر این امر و لزوم پیروی از حکم و فرمان خدا اتفاق نظر دارند.</w:t>
      </w:r>
    </w:p>
    <w:p w:rsidR="00CE62BA" w:rsidRPr="00C54389" w:rsidRDefault="00CE62BA" w:rsidP="00886BCB">
      <w:pPr>
        <w:ind w:firstLine="284"/>
        <w:rPr>
          <w:rStyle w:val="Char0"/>
          <w:rtl/>
        </w:rPr>
      </w:pPr>
      <w:r w:rsidRPr="00C54389">
        <w:rPr>
          <w:rStyle w:val="Char0"/>
          <w:rFonts w:hint="cs"/>
          <w:rtl/>
        </w:rPr>
        <w:t>آنگاه، چون حکم عبارت از: خطاب نفسی خداوند، است و بدون دلیل و نشانه هم نمی</w:t>
      </w:r>
      <w:r w:rsidRPr="00C54389">
        <w:rPr>
          <w:rStyle w:val="Char0"/>
          <w:rFonts w:hint="cs"/>
          <w:rtl/>
        </w:rPr>
        <w:softHyphen/>
        <w:t>توان از آن اطلاع پیدا کرد، خداوند دلایل و نشانه</w:t>
      </w:r>
      <w:r w:rsidRPr="00C54389">
        <w:rPr>
          <w:rStyle w:val="Char0"/>
          <w:rFonts w:hint="cs"/>
          <w:rtl/>
        </w:rPr>
        <w:softHyphen/>
        <w:t>های آن از قبیل: کتاب، سنت، اجماع، قیاس و دیگر ادله را برایمان مشخص نموده تا از این طریق نسبت به حکم مورد خطاب خداوند علم یا ظن پیدا کرده و بدان گردن نهیم.</w:t>
      </w:r>
    </w:p>
    <w:p w:rsidR="00CE62BA" w:rsidRPr="00C54389" w:rsidRDefault="00CE62BA" w:rsidP="00886BCB">
      <w:pPr>
        <w:ind w:firstLine="284"/>
        <w:rPr>
          <w:rStyle w:val="Char0"/>
          <w:rtl/>
        </w:rPr>
      </w:pPr>
      <w:r w:rsidRPr="00C54389">
        <w:rPr>
          <w:rStyle w:val="Char0"/>
          <w:rFonts w:hint="cs"/>
          <w:rtl/>
        </w:rPr>
        <w:t>بنابراین حجت بودن سنت یعنی اینکه: دلیل و علامت حکم خداوند است که علم یا ظن را نسبت به آن به ما داده و پرده از روی آن بر می</w:t>
      </w:r>
      <w:r w:rsidRPr="00C54389">
        <w:rPr>
          <w:rStyle w:val="Char0"/>
          <w:rFonts w:hint="cs"/>
          <w:rtl/>
        </w:rPr>
        <w:softHyphen/>
        <w:t>دارد. لذا</w:t>
      </w:r>
      <w:r w:rsidR="00751DAD">
        <w:rPr>
          <w:rStyle w:val="Char0"/>
          <w:rFonts w:hint="cs"/>
          <w:rtl/>
        </w:rPr>
        <w:t xml:space="preserve"> هرگاه </w:t>
      </w:r>
      <w:r w:rsidRPr="00C54389">
        <w:rPr>
          <w:rStyle w:val="Char0"/>
          <w:rFonts w:hint="cs"/>
          <w:rtl/>
        </w:rPr>
        <w:t>به واسطه</w:t>
      </w:r>
      <w:r w:rsidRPr="00C54389">
        <w:rPr>
          <w:rStyle w:val="Char0"/>
          <w:rFonts w:hint="cs"/>
          <w:rtl/>
        </w:rPr>
        <w:softHyphen/>
        <w:t>ی آنها درباره</w:t>
      </w:r>
      <w:r w:rsidRPr="00C54389">
        <w:rPr>
          <w:rStyle w:val="Char0"/>
          <w:rFonts w:hint="cs"/>
          <w:rtl/>
        </w:rPr>
        <w:softHyphen/>
        <w:t>ی حکم خدا به علم کامل یا ظن و گمان دست نیافتیم، گردن نهادن و به اجرا در آوردن آن بر ما واجب می</w:t>
      </w:r>
      <w:r w:rsidRPr="00C54389">
        <w:rPr>
          <w:rStyle w:val="Char0"/>
          <w:rFonts w:hint="cs"/>
          <w:rtl/>
        </w:rPr>
        <w:softHyphen/>
        <w:t>شود. از این رو علما در توضیح معنی حجیت سنت گفته</w:t>
      </w:r>
      <w:r w:rsidRPr="00C54389">
        <w:rPr>
          <w:rStyle w:val="Char0"/>
          <w:rFonts w:hint="cs"/>
          <w:rtl/>
        </w:rPr>
        <w:softHyphen/>
        <w:t>اند:</w:t>
      </w:r>
    </w:p>
    <w:p w:rsidR="00CE62BA" w:rsidRPr="00C54389" w:rsidRDefault="00CE62BA" w:rsidP="00886BCB">
      <w:pPr>
        <w:ind w:firstLine="284"/>
        <w:rPr>
          <w:rStyle w:val="Char0"/>
          <w:rtl/>
        </w:rPr>
      </w:pPr>
      <w:r w:rsidRPr="00C54389">
        <w:rPr>
          <w:rStyle w:val="Char0"/>
          <w:rFonts w:hint="cs"/>
          <w:rtl/>
        </w:rPr>
        <w:t>یعنی: لزوم عمل به مقتضای آن.</w:t>
      </w:r>
    </w:p>
    <w:p w:rsidR="00CE62BA" w:rsidRPr="00C54389" w:rsidRDefault="00CE62BA" w:rsidP="00886BCB">
      <w:pPr>
        <w:ind w:firstLine="284"/>
        <w:rPr>
          <w:rStyle w:val="Char0"/>
          <w:rtl/>
        </w:rPr>
      </w:pPr>
      <w:r w:rsidRPr="00C54389">
        <w:rPr>
          <w:rStyle w:val="Char0"/>
          <w:rFonts w:hint="cs"/>
          <w:rtl/>
        </w:rPr>
        <w:t>پس معنای حقیقی حجت بودن عبا</w:t>
      </w:r>
      <w:r w:rsidR="003D17F4" w:rsidRPr="00C54389">
        <w:rPr>
          <w:rStyle w:val="Char0"/>
          <w:rFonts w:hint="cs"/>
          <w:rtl/>
        </w:rPr>
        <w:t>رت</w:t>
      </w:r>
      <w:r w:rsidRPr="00C54389">
        <w:rPr>
          <w:rStyle w:val="Char0"/>
          <w:rFonts w:hint="cs"/>
          <w:rtl/>
        </w:rPr>
        <w:t xml:space="preserve"> از پرده برداشتن و راهنمایی کردن است، که لزوم عمل به معنای آن پدید می</w:t>
      </w:r>
      <w:r w:rsidRPr="00C54389">
        <w:rPr>
          <w:rStyle w:val="Char0"/>
          <w:rFonts w:hint="cs"/>
          <w:rtl/>
        </w:rPr>
        <w:softHyphen/>
        <w:t>آید. چون حکم و فرمان خدا محسوب می</w:t>
      </w:r>
      <w:r w:rsidRPr="00C54389">
        <w:rPr>
          <w:rStyle w:val="Char0"/>
          <w:rFonts w:hint="cs"/>
          <w:rtl/>
        </w:rPr>
        <w:softHyphen/>
        <w:t>گردد.</w:t>
      </w:r>
    </w:p>
    <w:p w:rsidR="00CE62BA" w:rsidRPr="00C54389" w:rsidRDefault="00CE62BA" w:rsidP="00886BCB">
      <w:pPr>
        <w:ind w:firstLine="284"/>
        <w:rPr>
          <w:rStyle w:val="Char0"/>
          <w:rtl/>
        </w:rPr>
      </w:pPr>
      <w:r w:rsidRPr="00C54389">
        <w:rPr>
          <w:rStyle w:val="Char0"/>
          <w:rFonts w:hint="cs"/>
          <w:rtl/>
        </w:rPr>
        <w:t>از توضیحات گذشته روشن شد که نمی</w:t>
      </w:r>
      <w:r w:rsidRPr="00C54389">
        <w:rPr>
          <w:rStyle w:val="Char0"/>
          <w:rFonts w:hint="cs"/>
          <w:rtl/>
        </w:rPr>
        <w:softHyphen/>
        <w:t>توان در معنای حجیت سنت گفت: یعنی اینکه حکم را در خارج اثبات و ایجاد کرده و پیامبر نیز فرمانروا است</w:t>
      </w:r>
      <w:r w:rsidR="00D376E7" w:rsidRPr="00C54389">
        <w:rPr>
          <w:rStyle w:val="Char0"/>
          <w:rFonts w:hint="cs"/>
          <w:rtl/>
        </w:rPr>
        <w:t>،</w:t>
      </w:r>
      <w:r w:rsidRPr="00C54389">
        <w:rPr>
          <w:rStyle w:val="Char0"/>
          <w:rFonts w:hint="cs"/>
          <w:rtl/>
        </w:rPr>
        <w:t xml:space="preserve"> زیرا</w:t>
      </w:r>
      <w:r w:rsidR="00A20604">
        <w:rPr>
          <w:rStyle w:val="Char0"/>
          <w:rFonts w:hint="cs"/>
          <w:rtl/>
        </w:rPr>
        <w:t xml:space="preserve"> هیچکس </w:t>
      </w:r>
      <w:r w:rsidRPr="00C54389">
        <w:rPr>
          <w:rStyle w:val="Char0"/>
          <w:rFonts w:hint="cs"/>
          <w:rtl/>
        </w:rPr>
        <w:t>چنان سخنی نگفته است.</w:t>
      </w:r>
    </w:p>
    <w:p w:rsidR="00CE62BA" w:rsidRPr="00C54389" w:rsidRDefault="00CE62BA" w:rsidP="00CA696F">
      <w:pPr>
        <w:ind w:firstLine="284"/>
        <w:rPr>
          <w:rStyle w:val="Char0"/>
          <w:rtl/>
        </w:rPr>
      </w:pPr>
      <w:r w:rsidRPr="00C54389">
        <w:rPr>
          <w:rStyle w:val="Char0"/>
          <w:rFonts w:hint="cs"/>
          <w:rtl/>
        </w:rPr>
        <w:t>اگر بگویی: خداوند به دلیل آیه</w:t>
      </w:r>
      <w:r w:rsidRPr="00C54389">
        <w:rPr>
          <w:rStyle w:val="Char0"/>
          <w:rFonts w:hint="cs"/>
          <w:rtl/>
        </w:rPr>
        <w:softHyphen/>
        <w:t>ی:</w:t>
      </w:r>
      <w:r w:rsidR="00CA696F">
        <w:rPr>
          <w:rStyle w:val="Char0"/>
          <w:rFonts w:hint="cs"/>
          <w:rtl/>
        </w:rPr>
        <w:t xml:space="preserve"> </w:t>
      </w:r>
      <w:r w:rsidR="00CA696F">
        <w:rPr>
          <w:rStyle w:val="Char0"/>
          <w:rFonts w:cs="Traditional Arabic"/>
          <w:color w:val="000000"/>
          <w:shd w:val="clear" w:color="auto" w:fill="FFFFFF"/>
          <w:rtl/>
        </w:rPr>
        <w:t>﴿</w:t>
      </w:r>
      <w:r w:rsidR="00CA696F" w:rsidRPr="00FD276E">
        <w:rPr>
          <w:rStyle w:val="Charb"/>
          <w:rtl/>
        </w:rPr>
        <w:t xml:space="preserve">وَأَطِيعُواْ </w:t>
      </w:r>
      <w:r w:rsidR="00CA696F" w:rsidRPr="00FD276E">
        <w:rPr>
          <w:rStyle w:val="Charb"/>
          <w:rFonts w:hint="cs"/>
          <w:rtl/>
        </w:rPr>
        <w:t>ٱ</w:t>
      </w:r>
      <w:r w:rsidR="00CA696F" w:rsidRPr="00FD276E">
        <w:rPr>
          <w:rStyle w:val="Charb"/>
          <w:rFonts w:hint="eastAsia"/>
          <w:rtl/>
        </w:rPr>
        <w:t>للَّهَ</w:t>
      </w:r>
      <w:r w:rsidR="00CA696F" w:rsidRPr="00FD276E">
        <w:rPr>
          <w:rStyle w:val="Charb"/>
          <w:rtl/>
        </w:rPr>
        <w:t xml:space="preserve"> وَ</w:t>
      </w:r>
      <w:r w:rsidR="00CA696F" w:rsidRPr="00FD276E">
        <w:rPr>
          <w:rStyle w:val="Charb"/>
          <w:rFonts w:hint="cs"/>
          <w:rtl/>
        </w:rPr>
        <w:t>ٱ</w:t>
      </w:r>
      <w:r w:rsidR="00CA696F" w:rsidRPr="00FD276E">
        <w:rPr>
          <w:rStyle w:val="Charb"/>
          <w:rFonts w:hint="eastAsia"/>
          <w:rtl/>
        </w:rPr>
        <w:t>لرَّسُولَ</w:t>
      </w:r>
      <w:r w:rsidR="00CA696F">
        <w:rPr>
          <w:rStyle w:val="Char0"/>
          <w:rFonts w:cs="Traditional Arabic"/>
          <w:color w:val="000000"/>
          <w:shd w:val="clear" w:color="auto" w:fill="FFFFFF"/>
          <w:rtl/>
        </w:rPr>
        <w:t>﴾</w:t>
      </w:r>
      <w:r w:rsidR="00E75963" w:rsidRPr="00A20604">
        <w:rPr>
          <w:rStyle w:val="Char0"/>
          <w:vertAlign w:val="superscript"/>
          <w:rtl/>
        </w:rPr>
        <w:footnoteReference w:id="329"/>
      </w:r>
      <w:r w:rsidRPr="00C54389">
        <w:rPr>
          <w:rStyle w:val="Char0"/>
          <w:rFonts w:hint="cs"/>
          <w:rtl/>
        </w:rPr>
        <w:t xml:space="preserve"> (و از پیغمبر اطاعت کنید.) پیروی از پیامبر را واجب کرده</w:t>
      </w:r>
      <w:r w:rsidR="00D376E7" w:rsidRPr="00C54389">
        <w:rPr>
          <w:rStyle w:val="Char0"/>
          <w:rFonts w:hint="cs"/>
          <w:rtl/>
        </w:rPr>
        <w:t>،</w:t>
      </w:r>
      <w:r w:rsidRPr="00C54389">
        <w:rPr>
          <w:rStyle w:val="Char0"/>
          <w:rFonts w:hint="cs"/>
          <w:rtl/>
        </w:rPr>
        <w:t xml:space="preserve"> که آن هم مستلزم فرمان</w:t>
      </w:r>
      <w:r w:rsidR="00D376E7" w:rsidRPr="00C54389">
        <w:rPr>
          <w:rStyle w:val="Char0"/>
          <w:rFonts w:hint="cs"/>
          <w:rtl/>
        </w:rPr>
        <w:t>روایی پیامبر نیز شده و اینکه او</w:t>
      </w:r>
      <w:r w:rsidRPr="00C54389">
        <w:rPr>
          <w:rStyle w:val="Char0"/>
          <w:rFonts w:hint="cs"/>
          <w:rtl/>
        </w:rPr>
        <w:t>امر و نواهی صادره از طرف وی احکام او محسوب می</w:t>
      </w:r>
      <w:r w:rsidRPr="00C54389">
        <w:rPr>
          <w:rStyle w:val="Char0"/>
          <w:rFonts w:hint="cs"/>
          <w:rtl/>
        </w:rPr>
        <w:softHyphen/>
        <w:t xml:space="preserve">شوند نه احکام و فرامین صادره از سوی خداوند. چون معنی </w:t>
      </w:r>
      <w:r w:rsidR="00D376E7" w:rsidRPr="00C54389">
        <w:rPr>
          <w:rStyle w:val="Char0"/>
          <w:rFonts w:hint="cs"/>
          <w:rtl/>
        </w:rPr>
        <w:t>وجوب اطاعت</w:t>
      </w:r>
      <w:r w:rsidRPr="00C54389">
        <w:rPr>
          <w:rStyle w:val="Char0"/>
          <w:rFonts w:hint="cs"/>
          <w:rtl/>
        </w:rPr>
        <w:t xml:space="preserve"> از پیامبر جز این نیست که خداوند تن در دادن به کردارهای ایشان را بر ما لازم دانسته است. از ا</w:t>
      </w:r>
      <w:r w:rsidR="003D17F4" w:rsidRPr="00C54389">
        <w:rPr>
          <w:rStyle w:val="Char0"/>
          <w:rFonts w:hint="cs"/>
          <w:rtl/>
        </w:rPr>
        <w:t>ین</w:t>
      </w:r>
      <w:r w:rsidRPr="00C54389">
        <w:rPr>
          <w:rStyle w:val="Char0"/>
          <w:rFonts w:hint="cs"/>
          <w:rtl/>
        </w:rPr>
        <w:t xml:space="preserve"> رو در اینجا دو حکم وجود دارد: واجب کردن الگوبرداری</w:t>
      </w:r>
      <w:r w:rsidR="00D376E7" w:rsidRPr="00C54389">
        <w:rPr>
          <w:rStyle w:val="Char0"/>
          <w:rFonts w:hint="cs"/>
          <w:rtl/>
        </w:rPr>
        <w:t>،</w:t>
      </w:r>
      <w:r w:rsidRPr="00C54389">
        <w:rPr>
          <w:rStyle w:val="Char0"/>
          <w:rFonts w:hint="cs"/>
          <w:rtl/>
        </w:rPr>
        <w:t xml:space="preserve"> که از طرف خداوند است و واجب نمودن کردار که از جانب پیامبر صورت می</w:t>
      </w:r>
      <w:r w:rsidRPr="00C54389">
        <w:rPr>
          <w:rStyle w:val="Char0"/>
          <w:rFonts w:hint="cs"/>
          <w:rtl/>
        </w:rPr>
        <w:softHyphen/>
        <w:t>پذیرد. پس پیامبر نیز فرمانروا به حساب می</w:t>
      </w:r>
      <w:r w:rsidRPr="00C54389">
        <w:rPr>
          <w:rStyle w:val="Char0"/>
          <w:rFonts w:hint="cs"/>
          <w:rtl/>
        </w:rPr>
        <w:softHyphen/>
        <w:t>آید.</w:t>
      </w:r>
    </w:p>
    <w:p w:rsidR="00CE62BA" w:rsidRPr="00C54389" w:rsidRDefault="00CE62BA" w:rsidP="00886BCB">
      <w:pPr>
        <w:ind w:firstLine="284"/>
        <w:rPr>
          <w:rStyle w:val="Char0"/>
          <w:rtl/>
        </w:rPr>
      </w:pPr>
      <w:r w:rsidRPr="00C54389">
        <w:rPr>
          <w:rStyle w:val="Char0"/>
          <w:rFonts w:hint="cs"/>
          <w:rtl/>
        </w:rPr>
        <w:t>در پاسخ می</w:t>
      </w:r>
      <w:r w:rsidRPr="00C54389">
        <w:rPr>
          <w:rStyle w:val="Char0"/>
          <w:rFonts w:hint="cs"/>
          <w:rtl/>
        </w:rPr>
        <w:softHyphen/>
        <w:t>گویم: هرگز چنین نیست، چه فرمانروا و واجب کننده</w:t>
      </w:r>
      <w:r w:rsidRPr="00C54389">
        <w:rPr>
          <w:rStyle w:val="Char0"/>
          <w:rFonts w:hint="cs"/>
          <w:rtl/>
        </w:rPr>
        <w:softHyphen/>
        <w:t>ی الگوبرداری و کرداری</w:t>
      </w:r>
      <w:r w:rsidR="00D376E7" w:rsidRPr="00C54389">
        <w:rPr>
          <w:rStyle w:val="Char0"/>
          <w:rFonts w:hint="cs"/>
          <w:rtl/>
        </w:rPr>
        <w:t>،</w:t>
      </w:r>
      <w:r w:rsidRPr="00C54389">
        <w:rPr>
          <w:rStyle w:val="Char0"/>
          <w:rFonts w:hint="cs"/>
          <w:rtl/>
        </w:rPr>
        <w:t xml:space="preserve"> که صیغه</w:t>
      </w:r>
      <w:r w:rsidRPr="00C54389">
        <w:rPr>
          <w:rStyle w:val="Char0"/>
          <w:rFonts w:hint="cs"/>
          <w:rtl/>
        </w:rPr>
        <w:softHyphen/>
        <w:t>ی امر و خطاب آن از طرف خداوند صادر می</w:t>
      </w:r>
      <w:r w:rsidRPr="00C54389">
        <w:rPr>
          <w:rStyle w:val="Char0"/>
          <w:rFonts w:hint="cs"/>
          <w:rtl/>
        </w:rPr>
        <w:softHyphen/>
        <w:t>گردد، تنها خداوند متعال می</w:t>
      </w:r>
      <w:r w:rsidRPr="00C54389">
        <w:rPr>
          <w:rStyle w:val="Char0"/>
          <w:rFonts w:hint="cs"/>
          <w:rtl/>
        </w:rPr>
        <w:softHyphen/>
        <w:t>باشد. تمام آنچه وجود دارد اینکه: خداوند صدور صیغه</w:t>
      </w:r>
      <w:r w:rsidRPr="00C54389">
        <w:rPr>
          <w:rStyle w:val="Char0"/>
          <w:rFonts w:hint="cs"/>
          <w:rtl/>
        </w:rPr>
        <w:softHyphen/>
        <w:t>ی حاوی امر از سوی پیامبر را نشانه و دلیل واجب نمودن آن کردار از جانب خدا قرار داده است.</w:t>
      </w:r>
    </w:p>
    <w:p w:rsidR="00CE62BA" w:rsidRPr="00C54389" w:rsidRDefault="00CE62BA" w:rsidP="00886BCB">
      <w:pPr>
        <w:ind w:firstLine="284"/>
        <w:rPr>
          <w:rStyle w:val="Char0"/>
          <w:rtl/>
        </w:rPr>
      </w:pPr>
      <w:r w:rsidRPr="00C54389">
        <w:rPr>
          <w:rStyle w:val="Char0"/>
          <w:rFonts w:hint="cs"/>
          <w:rtl/>
        </w:rPr>
        <w:t xml:space="preserve">بنابراین معنی </w:t>
      </w:r>
      <w:r w:rsidR="003D17F4" w:rsidRPr="00C54389">
        <w:rPr>
          <w:rStyle w:val="Char0"/>
          <w:rFonts w:hint="cs"/>
          <w:rtl/>
        </w:rPr>
        <w:t>آ</w:t>
      </w:r>
      <w:r w:rsidR="00C94FE1" w:rsidRPr="00C54389">
        <w:rPr>
          <w:rStyle w:val="Char0"/>
          <w:rFonts w:hint="cs"/>
          <w:rtl/>
        </w:rPr>
        <w:t>یه</w:t>
      </w:r>
      <w:r w:rsidR="00C94FE1" w:rsidRPr="00C54389">
        <w:rPr>
          <w:rStyle w:val="Char0"/>
          <w:rFonts w:hint="cs"/>
          <w:rtl/>
        </w:rPr>
        <w:softHyphen/>
        <w:t>ی (و اطیعوا الر</w:t>
      </w:r>
      <w:r w:rsidRPr="00C54389">
        <w:rPr>
          <w:rStyle w:val="Char0"/>
          <w:rFonts w:hint="cs"/>
          <w:rtl/>
        </w:rPr>
        <w:t>س</w:t>
      </w:r>
      <w:r w:rsidR="00C94FE1" w:rsidRPr="00C54389">
        <w:rPr>
          <w:rStyle w:val="Char0"/>
          <w:rFonts w:hint="cs"/>
          <w:rtl/>
        </w:rPr>
        <w:t>و</w:t>
      </w:r>
      <w:r w:rsidRPr="00C54389">
        <w:rPr>
          <w:rStyle w:val="Char0"/>
          <w:rFonts w:hint="cs"/>
          <w:rtl/>
        </w:rPr>
        <w:t xml:space="preserve">ل) این است که: اگر </w:t>
      </w:r>
      <w:r w:rsidR="003D17F4" w:rsidRPr="00C54389">
        <w:rPr>
          <w:rStyle w:val="Char0"/>
          <w:rFonts w:hint="cs"/>
          <w:rtl/>
        </w:rPr>
        <w:t>ص</w:t>
      </w:r>
      <w:r w:rsidRPr="00C54389">
        <w:rPr>
          <w:rStyle w:val="Char0"/>
          <w:rFonts w:hint="cs"/>
          <w:rtl/>
        </w:rPr>
        <w:t>یغه</w:t>
      </w:r>
      <w:r w:rsidRPr="00C54389">
        <w:rPr>
          <w:rStyle w:val="Char0"/>
          <w:rFonts w:hint="cs"/>
          <w:rtl/>
        </w:rPr>
        <w:softHyphen/>
        <w:t>ی در بر گیرنده</w:t>
      </w:r>
      <w:r w:rsidRPr="00C54389">
        <w:rPr>
          <w:rStyle w:val="Char0"/>
          <w:rFonts w:hint="cs"/>
          <w:rtl/>
        </w:rPr>
        <w:softHyphen/>
        <w:t>ی امر نهی از سوی پیامبر صادر شد، بدانید و یقین داشته باشیدکه من آن کردار را بر شما واجب یا حرام کرده</w:t>
      </w:r>
      <w:r w:rsidRPr="00C54389">
        <w:rPr>
          <w:rStyle w:val="Char0"/>
          <w:rFonts w:hint="cs"/>
          <w:rtl/>
        </w:rPr>
        <w:softHyphen/>
        <w:t>ام، چنانکه گفته می</w:t>
      </w:r>
      <w:r w:rsidRPr="00C54389">
        <w:rPr>
          <w:rStyle w:val="Char0"/>
          <w:rFonts w:hint="cs"/>
          <w:rtl/>
        </w:rPr>
        <w:softHyphen/>
        <w:t>شود:</w:t>
      </w:r>
      <w:r w:rsidR="00751DAD">
        <w:rPr>
          <w:rStyle w:val="Char0"/>
          <w:rFonts w:hint="cs"/>
          <w:rtl/>
        </w:rPr>
        <w:t xml:space="preserve"> هرگاه </w:t>
      </w:r>
      <w:r w:rsidRPr="00C54389">
        <w:rPr>
          <w:rStyle w:val="Char0"/>
          <w:rFonts w:hint="cs"/>
          <w:rtl/>
        </w:rPr>
        <w:t>خورشید از خط استوا تجاوز کرد بدانید که نماز ظهر را بر شما واجب نموده</w:t>
      </w:r>
      <w:r w:rsidRPr="00C54389">
        <w:rPr>
          <w:rStyle w:val="Char0"/>
          <w:rFonts w:hint="cs"/>
          <w:rtl/>
        </w:rPr>
        <w:softHyphen/>
        <w:t>ام.</w:t>
      </w:r>
    </w:p>
    <w:p w:rsidR="00CE62BA" w:rsidRDefault="00CE62BA" w:rsidP="00886BCB">
      <w:pPr>
        <w:ind w:firstLine="284"/>
        <w:rPr>
          <w:rStyle w:val="Char0"/>
          <w:rtl/>
        </w:rPr>
      </w:pPr>
      <w:r w:rsidRPr="00C54389">
        <w:rPr>
          <w:rStyle w:val="Char0"/>
          <w:rFonts w:hint="cs"/>
          <w:rtl/>
        </w:rPr>
        <w:t>علاوه بر آن ما معتقدیم: اگر دستور تن در دادن به دستورات پیامبر از سوی خداوند صادر نمی</w:t>
      </w:r>
      <w:r w:rsidRPr="00C54389">
        <w:rPr>
          <w:rStyle w:val="Char0"/>
          <w:rFonts w:hint="cs"/>
          <w:rtl/>
        </w:rPr>
        <w:softHyphen/>
        <w:t>گشت گردن نهادن به آنها بر ما لازم نمی</w:t>
      </w:r>
      <w:r w:rsidRPr="00C54389">
        <w:rPr>
          <w:rStyle w:val="Char0"/>
          <w:rFonts w:hint="cs"/>
          <w:rtl/>
        </w:rPr>
        <w:softHyphen/>
        <w:t xml:space="preserve">شد. پس گرچه پیامبر به ظاهر </w:t>
      </w:r>
      <w:r w:rsidR="00D376E7" w:rsidRPr="00C54389">
        <w:rPr>
          <w:rStyle w:val="Char0"/>
          <w:rFonts w:hint="cs"/>
          <w:rtl/>
        </w:rPr>
        <w:t>قانون گذار</w:t>
      </w:r>
      <w:r w:rsidRPr="00C54389">
        <w:rPr>
          <w:rStyle w:val="Char0"/>
          <w:rFonts w:hint="cs"/>
          <w:rtl/>
        </w:rPr>
        <w:t xml:space="preserve"> و فرمانروا است ولی در واقع تنها خداوند فرمانروا و او صاحب امر می</w:t>
      </w:r>
      <w:r w:rsidRPr="00C54389">
        <w:rPr>
          <w:rStyle w:val="Char0"/>
          <w:rFonts w:hint="cs"/>
          <w:rtl/>
        </w:rPr>
        <w:softHyphen/>
        <w:t>باشد.</w:t>
      </w:r>
    </w:p>
    <w:p w:rsidR="0099748E" w:rsidRDefault="0099748E" w:rsidP="00886BCB">
      <w:pPr>
        <w:ind w:firstLine="284"/>
        <w:rPr>
          <w:rStyle w:val="Char0"/>
          <w:rtl/>
        </w:rPr>
      </w:pPr>
    </w:p>
    <w:p w:rsidR="0099748E" w:rsidRDefault="0099748E" w:rsidP="00886BCB">
      <w:pPr>
        <w:ind w:firstLine="284"/>
        <w:rPr>
          <w:rStyle w:val="Char0"/>
          <w:rtl/>
        </w:rPr>
        <w:sectPr w:rsidR="0099748E" w:rsidSect="00BE2B1A">
          <w:footnotePr>
            <w:numRestart w:val="eachPage"/>
          </w:footnotePr>
          <w:type w:val="oddPage"/>
          <w:pgSz w:w="9356" w:h="13608" w:code="9"/>
          <w:pgMar w:top="567" w:right="1134" w:bottom="851" w:left="1134" w:header="454" w:footer="0" w:gutter="0"/>
          <w:cols w:space="708"/>
          <w:titlePg/>
          <w:bidi/>
          <w:rtlGutter/>
          <w:docGrid w:linePitch="360"/>
        </w:sectPr>
      </w:pPr>
    </w:p>
    <w:p w:rsidR="00CE62BA" w:rsidRDefault="00E75963" w:rsidP="00651EE4">
      <w:pPr>
        <w:pStyle w:val="a"/>
        <w:rPr>
          <w:rtl/>
        </w:rPr>
      </w:pPr>
      <w:bookmarkStart w:id="59" w:name="_Toc438020787"/>
      <w:r>
        <w:rPr>
          <w:rFonts w:hint="cs"/>
          <w:rtl/>
        </w:rPr>
        <w:t>باب</w:t>
      </w:r>
      <w:r w:rsidR="00CE62BA" w:rsidRPr="00904882">
        <w:rPr>
          <w:rFonts w:hint="cs"/>
          <w:rtl/>
        </w:rPr>
        <w:t xml:space="preserve"> اول</w:t>
      </w:r>
      <w:r w:rsidR="005C62FE">
        <w:rPr>
          <w:rFonts w:hint="cs"/>
          <w:rtl/>
        </w:rPr>
        <w:t>:</w:t>
      </w:r>
      <w:bookmarkStart w:id="60" w:name="_Toc219131737"/>
      <w:bookmarkStart w:id="61" w:name="_Toc219141689"/>
      <w:bookmarkStart w:id="62" w:name="_Toc219142754"/>
      <w:r w:rsidR="00651EE4">
        <w:rPr>
          <w:rtl/>
        </w:rPr>
        <w:br/>
      </w:r>
      <w:r w:rsidR="00CE62BA" w:rsidRPr="00904882">
        <w:rPr>
          <w:rFonts w:hint="cs"/>
          <w:rtl/>
        </w:rPr>
        <w:t>حجت بودن سنت ضرورتی دینی</w:t>
      </w:r>
      <w:r w:rsidR="00D376E7" w:rsidRPr="00904882">
        <w:rPr>
          <w:rFonts w:hint="cs"/>
          <w:rtl/>
        </w:rPr>
        <w:t xml:space="preserve"> است</w:t>
      </w:r>
      <w:r w:rsidR="00CE62BA" w:rsidRPr="00904882">
        <w:rPr>
          <w:rFonts w:hint="cs"/>
          <w:rtl/>
        </w:rPr>
        <w:t xml:space="preserve"> و همه</w:t>
      </w:r>
      <w:r w:rsidR="00CE62BA" w:rsidRPr="00904882">
        <w:rPr>
          <w:rFonts w:hint="cs"/>
          <w:rtl/>
        </w:rPr>
        <w:softHyphen/>
        <w:t>ی مسلمانا</w:t>
      </w:r>
      <w:r>
        <w:rPr>
          <w:rFonts w:hint="cs"/>
          <w:rtl/>
        </w:rPr>
        <w:t>ن بر آن اجماع و اتفاق نظر دارند</w:t>
      </w:r>
      <w:bookmarkEnd w:id="59"/>
      <w:bookmarkEnd w:id="60"/>
      <w:bookmarkEnd w:id="61"/>
      <w:bookmarkEnd w:id="62"/>
    </w:p>
    <w:p w:rsidR="00CE62BA" w:rsidRPr="00C54389" w:rsidRDefault="00CE62BA" w:rsidP="00886BCB">
      <w:pPr>
        <w:ind w:firstLine="284"/>
        <w:rPr>
          <w:rStyle w:val="Char0"/>
          <w:rtl/>
        </w:rPr>
      </w:pPr>
      <w:r w:rsidRPr="00C54389">
        <w:rPr>
          <w:rStyle w:val="Char0"/>
          <w:rFonts w:hint="cs"/>
          <w:rtl/>
        </w:rPr>
        <w:t>بد</w:t>
      </w:r>
      <w:r w:rsidR="00D376E7" w:rsidRPr="00C54389">
        <w:rPr>
          <w:rStyle w:val="Char0"/>
          <w:rFonts w:hint="cs"/>
          <w:rtl/>
        </w:rPr>
        <w:t xml:space="preserve">ون تردید </w:t>
      </w:r>
      <w:r w:rsidRPr="00C54389">
        <w:rPr>
          <w:rStyle w:val="Char0"/>
          <w:rFonts w:hint="cs"/>
          <w:rtl/>
        </w:rPr>
        <w:t>صحت استناد به حدیث پیامبر</w:t>
      </w:r>
      <w:r w:rsidR="00A15533" w:rsidRPr="00A15533">
        <w:rPr>
          <w:rStyle w:val="Char0"/>
          <w:rFonts w:cs="CTraditional Arabic" w:hint="cs"/>
          <w:rtl/>
        </w:rPr>
        <w:t xml:space="preserve"> ج </w:t>
      </w:r>
      <w:r w:rsidRPr="00C54389">
        <w:rPr>
          <w:rStyle w:val="Char0"/>
          <w:rFonts w:hint="cs"/>
          <w:rtl/>
        </w:rPr>
        <w:t>در زمینه</w:t>
      </w:r>
      <w:r w:rsidRPr="00C54389">
        <w:rPr>
          <w:rStyle w:val="Char0"/>
          <w:rFonts w:hint="cs"/>
          <w:rtl/>
        </w:rPr>
        <w:softHyphen/>
        <w:t>ی اثبات عقیده</w:t>
      </w:r>
      <w:r w:rsidRPr="00C54389">
        <w:rPr>
          <w:rStyle w:val="Char0"/>
          <w:rFonts w:hint="cs"/>
          <w:rtl/>
        </w:rPr>
        <w:softHyphen/>
        <w:t>ای دینی یا حکمی شرعی به دو چیز بستگی دارد:</w:t>
      </w:r>
    </w:p>
    <w:p w:rsidR="00CE62BA" w:rsidRPr="00C54389" w:rsidRDefault="00CE62BA" w:rsidP="0099748E">
      <w:pPr>
        <w:pStyle w:val="ListParagraph"/>
        <w:numPr>
          <w:ilvl w:val="0"/>
          <w:numId w:val="24"/>
        </w:numPr>
        <w:rPr>
          <w:rStyle w:val="Char0"/>
          <w:rtl/>
        </w:rPr>
      </w:pPr>
      <w:r w:rsidRPr="00C54389">
        <w:rPr>
          <w:rStyle w:val="Char0"/>
          <w:rFonts w:hint="cs"/>
          <w:rtl/>
        </w:rPr>
        <w:t>ثبوت اینکه سنت ـ از لحاظ صدور از پیامبر</w:t>
      </w:r>
      <w:r w:rsidR="00671309">
        <w:rPr>
          <w:rStyle w:val="Char0"/>
          <w:rFonts w:hint="cs"/>
          <w:rtl/>
        </w:rPr>
        <w:t xml:space="preserve"> </w:t>
      </w:r>
      <w:r w:rsidR="00A15533" w:rsidRPr="0099748E">
        <w:rPr>
          <w:rStyle w:val="Char0"/>
          <w:rFonts w:cs="CTraditional Arabic" w:hint="cs"/>
          <w:rtl/>
        </w:rPr>
        <w:t xml:space="preserve">ج </w:t>
      </w:r>
      <w:r w:rsidRPr="00C54389">
        <w:rPr>
          <w:rStyle w:val="Char0"/>
          <w:rFonts w:hint="cs"/>
          <w:rtl/>
        </w:rPr>
        <w:t>حجت و اصلی از اصول و مبانی شریعت محسوب می</w:t>
      </w:r>
      <w:r w:rsidRPr="00C54389">
        <w:rPr>
          <w:rStyle w:val="Char0"/>
          <w:rFonts w:hint="cs"/>
          <w:rtl/>
        </w:rPr>
        <w:softHyphen/>
        <w:t>گردد.</w:t>
      </w:r>
    </w:p>
    <w:p w:rsidR="00CE62BA" w:rsidRPr="00C54389" w:rsidRDefault="00CE62BA" w:rsidP="00922B99">
      <w:pPr>
        <w:pStyle w:val="ListParagraph"/>
        <w:numPr>
          <w:ilvl w:val="0"/>
          <w:numId w:val="24"/>
        </w:numPr>
        <w:ind w:left="641" w:hanging="357"/>
        <w:rPr>
          <w:rStyle w:val="Char0"/>
          <w:rtl/>
        </w:rPr>
      </w:pPr>
      <w:r w:rsidRPr="00C54389">
        <w:rPr>
          <w:rStyle w:val="Char0"/>
          <w:rFonts w:hint="cs"/>
          <w:rtl/>
        </w:rPr>
        <w:t>ثبوت این امر که این حدیث از طریقی معتبر و روایت</w:t>
      </w:r>
      <w:r w:rsidR="00D376E7" w:rsidRPr="00C54389">
        <w:rPr>
          <w:rStyle w:val="Char0"/>
          <w:rFonts w:hint="cs"/>
          <w:rtl/>
        </w:rPr>
        <w:t xml:space="preserve"> شده</w:t>
      </w:r>
      <w:r w:rsidRPr="00C54389">
        <w:rPr>
          <w:rStyle w:val="Char0"/>
          <w:rFonts w:hint="cs"/>
          <w:rtl/>
        </w:rPr>
        <w:t xml:space="preserve"> از پیامبر</w:t>
      </w:r>
      <w:r w:rsidR="00915887" w:rsidRPr="0099748E">
        <w:rPr>
          <w:rStyle w:val="Char0"/>
          <w:rFonts w:cs="CTraditional Arabic" w:hint="cs"/>
          <w:rtl/>
        </w:rPr>
        <w:t xml:space="preserve"> ج </w:t>
      </w:r>
      <w:r w:rsidR="00D376E7" w:rsidRPr="00C54389">
        <w:rPr>
          <w:rStyle w:val="Char0"/>
          <w:rFonts w:hint="cs"/>
          <w:rtl/>
        </w:rPr>
        <w:t>باشد</w:t>
      </w:r>
      <w:r w:rsidRPr="00C54389">
        <w:rPr>
          <w:rStyle w:val="Char0"/>
          <w:rFonts w:hint="cs"/>
          <w:rtl/>
        </w:rPr>
        <w:t>.</w:t>
      </w:r>
    </w:p>
    <w:p w:rsidR="00CE62BA" w:rsidRPr="00C54389" w:rsidRDefault="00CE62BA" w:rsidP="00922B99">
      <w:pPr>
        <w:ind w:firstLine="284"/>
        <w:rPr>
          <w:rStyle w:val="Char0"/>
          <w:rtl/>
        </w:rPr>
      </w:pPr>
      <w:r w:rsidRPr="00C54389">
        <w:rPr>
          <w:rStyle w:val="Char0"/>
          <w:rFonts w:hint="cs"/>
          <w:rtl/>
        </w:rPr>
        <w:t>نکته</w:t>
      </w:r>
      <w:r w:rsidRPr="00C54389">
        <w:rPr>
          <w:rStyle w:val="Char0"/>
          <w:rFonts w:hint="cs"/>
          <w:rtl/>
        </w:rPr>
        <w:softHyphen/>
        <w:t>ی دوم نسبت به تابعین و پسینیان آنان تا روز آخرت و برخی صحابه</w:t>
      </w:r>
      <w:r w:rsidR="00D376E7" w:rsidRPr="00C54389">
        <w:rPr>
          <w:rStyle w:val="Char0"/>
          <w:rFonts w:hint="cs"/>
          <w:rtl/>
        </w:rPr>
        <w:t>،</w:t>
      </w:r>
      <w:r w:rsidRPr="00C54389">
        <w:rPr>
          <w:rStyle w:val="Char0"/>
          <w:rFonts w:hint="cs"/>
          <w:rtl/>
        </w:rPr>
        <w:t xml:space="preserve"> نه</w:t>
      </w:r>
      <w:r w:rsidR="003D17F4" w:rsidRPr="00C54389">
        <w:rPr>
          <w:rStyle w:val="Char0"/>
          <w:rFonts w:hint="cs"/>
          <w:rtl/>
        </w:rPr>
        <w:t xml:space="preserve"> </w:t>
      </w:r>
      <w:r w:rsidRPr="00C54389">
        <w:rPr>
          <w:rStyle w:val="Char0"/>
          <w:rFonts w:hint="cs"/>
          <w:rtl/>
        </w:rPr>
        <w:t>همه</w:t>
      </w:r>
      <w:r w:rsidR="00922B99">
        <w:rPr>
          <w:rStyle w:val="Char0"/>
          <w:rFonts w:hint="eastAsia"/>
          <w:rtl/>
        </w:rPr>
        <w:t>‌</w:t>
      </w:r>
      <w:r w:rsidRPr="00C54389">
        <w:rPr>
          <w:rStyle w:val="Char0"/>
          <w:rFonts w:hint="cs"/>
          <w:rtl/>
        </w:rPr>
        <w:t>ی آنها</w:t>
      </w:r>
      <w:r w:rsidR="00D376E7" w:rsidRPr="00C54389">
        <w:rPr>
          <w:rStyle w:val="Char0"/>
          <w:rFonts w:hint="cs"/>
          <w:rtl/>
        </w:rPr>
        <w:t>،</w:t>
      </w:r>
      <w:r w:rsidRPr="00C54389">
        <w:rPr>
          <w:rStyle w:val="Char0"/>
          <w:rFonts w:hint="cs"/>
          <w:rtl/>
        </w:rPr>
        <w:t xml:space="preserve"> مد نظر است. چون صحابه</w:t>
      </w:r>
      <w:r w:rsidRPr="00C54389">
        <w:rPr>
          <w:rStyle w:val="Char0"/>
          <w:rFonts w:hint="cs"/>
          <w:rtl/>
        </w:rPr>
        <w:softHyphen/>
        <w:t>ای انچه را از پیامبر سر می</w:t>
      </w:r>
      <w:r w:rsidRPr="00C54389">
        <w:rPr>
          <w:rStyle w:val="Char0"/>
          <w:rFonts w:hint="cs"/>
          <w:rtl/>
        </w:rPr>
        <w:softHyphen/>
        <w:t>زند از طریق گوشش یا چشمش مشاهده و بدان پی می</w:t>
      </w:r>
      <w:r w:rsidRPr="00C54389">
        <w:rPr>
          <w:rStyle w:val="Char0"/>
          <w:rFonts w:hint="cs"/>
          <w:rtl/>
        </w:rPr>
        <w:softHyphen/>
        <w:t>برد؛ استنادش به آن بستگی به نکته</w:t>
      </w:r>
      <w:r w:rsidRPr="00C54389">
        <w:rPr>
          <w:rStyle w:val="Char0"/>
          <w:rFonts w:hint="cs"/>
          <w:rtl/>
        </w:rPr>
        <w:softHyphen/>
        <w:t>ی دوم ندارد زیرا به واسطه</w:t>
      </w:r>
      <w:r w:rsidRPr="00C54389">
        <w:rPr>
          <w:rStyle w:val="Char0"/>
          <w:rFonts w:hint="cs"/>
          <w:rtl/>
        </w:rPr>
        <w:softHyphen/>
        <w:t>ی وجود نیرویی قوی</w:t>
      </w:r>
      <w:r w:rsidRPr="00C54389">
        <w:rPr>
          <w:rStyle w:val="Char0"/>
          <w:rFonts w:hint="cs"/>
          <w:rtl/>
        </w:rPr>
        <w:softHyphen/>
        <w:t>تر که مشاهده و حضور است از آن</w:t>
      </w:r>
      <w:r w:rsidR="00DD40EA">
        <w:rPr>
          <w:rStyle w:val="Char0"/>
          <w:rFonts w:hint="cs"/>
          <w:rtl/>
        </w:rPr>
        <w:t xml:space="preserve"> بی‌</w:t>
      </w:r>
      <w:r w:rsidRPr="00C54389">
        <w:rPr>
          <w:rStyle w:val="Char0"/>
          <w:rFonts w:hint="cs"/>
          <w:rtl/>
        </w:rPr>
        <w:t>نیاز می</w:t>
      </w:r>
      <w:r w:rsidRPr="00C54389">
        <w:rPr>
          <w:rStyle w:val="Char0"/>
          <w:rFonts w:hint="cs"/>
          <w:rtl/>
        </w:rPr>
        <w:softHyphen/>
        <w:t>باشد و گاهی آن را به خاطر خوابیدن، حاضر نشدن یا امثال آنها، مشاهده نمی</w:t>
      </w:r>
      <w:r w:rsidRPr="00C54389">
        <w:rPr>
          <w:rStyle w:val="Char0"/>
          <w:rFonts w:hint="cs"/>
          <w:rtl/>
        </w:rPr>
        <w:softHyphen/>
        <w:t>کند که در آن صورت برای اطمینان ازصحت آن به شیوه</w:t>
      </w:r>
      <w:r w:rsidRPr="00C54389">
        <w:rPr>
          <w:rStyle w:val="Char0"/>
          <w:rFonts w:hint="cs"/>
          <w:rtl/>
        </w:rPr>
        <w:softHyphen/>
        <w:t>ای ازشیوه</w:t>
      </w:r>
      <w:r w:rsidRPr="00C54389">
        <w:rPr>
          <w:rStyle w:val="Char0"/>
          <w:rFonts w:hint="cs"/>
          <w:rtl/>
        </w:rPr>
        <w:softHyphen/>
        <w:t>های روایت و شنیدن از صحابه</w:t>
      </w:r>
      <w:r w:rsidRPr="00C54389">
        <w:rPr>
          <w:rStyle w:val="Char0"/>
          <w:rFonts w:hint="cs"/>
          <w:rtl/>
        </w:rPr>
        <w:softHyphen/>
        <w:t>ای دیگر مشاهده</w:t>
      </w:r>
      <w:r w:rsidRPr="00C54389">
        <w:rPr>
          <w:rStyle w:val="Char0"/>
          <w:rFonts w:hint="cs"/>
          <w:rtl/>
        </w:rPr>
        <w:softHyphen/>
        <w:t>اش کرده باشد، نیاز دارد و آن گاه مانند یک نفر تابعی محسوب می</w:t>
      </w:r>
      <w:r w:rsidRPr="00C54389">
        <w:rPr>
          <w:rStyle w:val="Char0"/>
          <w:rFonts w:hint="cs"/>
          <w:rtl/>
        </w:rPr>
        <w:softHyphen/>
        <w:t>شود.</w:t>
      </w:r>
    </w:p>
    <w:p w:rsidR="00CE62BA" w:rsidRPr="00C54389" w:rsidRDefault="00CE62BA" w:rsidP="00886BCB">
      <w:pPr>
        <w:ind w:firstLine="284"/>
        <w:rPr>
          <w:rStyle w:val="Char0"/>
          <w:rtl/>
        </w:rPr>
      </w:pPr>
      <w:r w:rsidRPr="00C54389">
        <w:rPr>
          <w:rStyle w:val="Char0"/>
          <w:rFonts w:hint="cs"/>
          <w:rtl/>
        </w:rPr>
        <w:t>دانشمندان اسلامی نسبت به امر دوم راجع به ط</w:t>
      </w:r>
      <w:r w:rsidR="009D0BC8" w:rsidRPr="00C54389">
        <w:rPr>
          <w:rStyle w:val="Char0"/>
          <w:rFonts w:hint="cs"/>
          <w:rtl/>
        </w:rPr>
        <w:t>ری</w:t>
      </w:r>
      <w:r w:rsidRPr="00C54389">
        <w:rPr>
          <w:rStyle w:val="Char0"/>
          <w:rFonts w:hint="cs"/>
          <w:rtl/>
        </w:rPr>
        <w:t>قی که در اثبات صدور حدیث از پیامبر</w:t>
      </w:r>
      <w:r w:rsidR="00671309">
        <w:rPr>
          <w:rStyle w:val="Char0"/>
          <w:rFonts w:hint="cs"/>
          <w:rtl/>
        </w:rPr>
        <w:t xml:space="preserve"> </w:t>
      </w:r>
      <w:r w:rsidR="00A15533" w:rsidRPr="00A15533">
        <w:rPr>
          <w:rStyle w:val="Char0"/>
          <w:rFonts w:cs="CTraditional Arabic" w:hint="cs"/>
          <w:rtl/>
        </w:rPr>
        <w:t xml:space="preserve">ج </w:t>
      </w:r>
      <w:r w:rsidRPr="00C54389">
        <w:rPr>
          <w:rStyle w:val="Char0"/>
          <w:rFonts w:hint="cs"/>
          <w:rtl/>
        </w:rPr>
        <w:t>بر آن اعتماد می</w:t>
      </w:r>
      <w:r w:rsidRPr="00C54389">
        <w:rPr>
          <w:rStyle w:val="Char0"/>
          <w:rFonts w:hint="cs"/>
          <w:rtl/>
        </w:rPr>
        <w:softHyphen/>
        <w:t>شود، اختلاف نظر شدیدی دارند.</w:t>
      </w:r>
    </w:p>
    <w:p w:rsidR="00CE62BA" w:rsidRPr="00C54389" w:rsidRDefault="00CE62BA" w:rsidP="00886BCB">
      <w:pPr>
        <w:ind w:firstLine="284"/>
        <w:rPr>
          <w:rStyle w:val="Char0"/>
          <w:rtl/>
        </w:rPr>
      </w:pPr>
      <w:r w:rsidRPr="00C54389">
        <w:rPr>
          <w:rStyle w:val="Char0"/>
          <w:rFonts w:hint="cs"/>
          <w:rtl/>
        </w:rPr>
        <w:t>عده</w:t>
      </w:r>
      <w:r w:rsidRPr="00C54389">
        <w:rPr>
          <w:rStyle w:val="Char0"/>
          <w:rFonts w:hint="cs"/>
          <w:rtl/>
        </w:rPr>
        <w:softHyphen/>
        <w:t xml:space="preserve">ای معتقدند: هیچ راهی </w:t>
      </w:r>
      <w:r w:rsidR="00D376E7" w:rsidRPr="00C54389">
        <w:rPr>
          <w:rStyle w:val="Char0"/>
          <w:rFonts w:hint="cs"/>
          <w:rtl/>
        </w:rPr>
        <w:t xml:space="preserve">برای </w:t>
      </w:r>
      <w:r w:rsidRPr="00C54389">
        <w:rPr>
          <w:rStyle w:val="Char0"/>
          <w:rFonts w:hint="cs"/>
          <w:rtl/>
        </w:rPr>
        <w:t>حجت اثبات آن اعم ا</w:t>
      </w:r>
      <w:r w:rsidR="00D376E7" w:rsidRPr="00C54389">
        <w:rPr>
          <w:rStyle w:val="Char0"/>
          <w:rFonts w:hint="cs"/>
          <w:rtl/>
        </w:rPr>
        <w:t>ز</w:t>
      </w:r>
      <w:r w:rsidRPr="00C54389">
        <w:rPr>
          <w:rStyle w:val="Char0"/>
          <w:rFonts w:hint="cs"/>
          <w:rtl/>
        </w:rPr>
        <w:t xml:space="preserve"> علم یا گمان بدان و تواتر و آحاد وجود ندارد. از این رو عمل به هر آنچه از پیامبر خدا روا</w:t>
      </w:r>
      <w:r w:rsidR="00D376E7" w:rsidRPr="00C54389">
        <w:rPr>
          <w:rStyle w:val="Char0"/>
          <w:rFonts w:hint="cs"/>
          <w:rtl/>
        </w:rPr>
        <w:t>ی</w:t>
      </w:r>
      <w:r w:rsidRPr="00C54389">
        <w:rPr>
          <w:rStyle w:val="Char0"/>
          <w:rFonts w:hint="cs"/>
          <w:rtl/>
        </w:rPr>
        <w:t>ت شده انکار کرده</w:t>
      </w:r>
      <w:r w:rsidRPr="00C54389">
        <w:rPr>
          <w:rStyle w:val="Char0"/>
          <w:rFonts w:hint="cs"/>
          <w:rtl/>
        </w:rPr>
        <w:softHyphen/>
        <w:t>اند، و خبر دادن از</w:t>
      </w:r>
      <w:r w:rsidR="001504DF">
        <w:rPr>
          <w:rStyle w:val="Char0"/>
          <w:rFonts w:hint="cs"/>
          <w:rtl/>
        </w:rPr>
        <w:t xml:space="preserve"> آن را</w:t>
      </w:r>
      <w:r w:rsidRPr="00C54389">
        <w:rPr>
          <w:rStyle w:val="Char0"/>
          <w:rFonts w:hint="cs"/>
          <w:rtl/>
        </w:rPr>
        <w:t xml:space="preserve"> رد نموده</w:t>
      </w:r>
      <w:r w:rsidRPr="00C54389">
        <w:rPr>
          <w:rStyle w:val="Char0"/>
          <w:rFonts w:hint="cs"/>
          <w:rtl/>
        </w:rPr>
        <w:softHyphen/>
        <w:t>اند</w:t>
      </w:r>
      <w:r w:rsidR="00D376E7" w:rsidRPr="00C54389">
        <w:rPr>
          <w:rStyle w:val="Char0"/>
          <w:rFonts w:hint="cs"/>
          <w:rtl/>
        </w:rPr>
        <w:t>،</w:t>
      </w:r>
      <w:r w:rsidRPr="00C54389">
        <w:rPr>
          <w:rStyle w:val="Char0"/>
          <w:rFonts w:hint="cs"/>
          <w:rtl/>
        </w:rPr>
        <w:t xml:space="preserve"> نه از لحاظ صادر نشدنش از سوی پیامبر</w:t>
      </w:r>
      <w:r w:rsidR="00D376E7" w:rsidRPr="00C54389">
        <w:rPr>
          <w:rStyle w:val="Char0"/>
          <w:rFonts w:hint="cs"/>
          <w:rtl/>
        </w:rPr>
        <w:t>،</w:t>
      </w:r>
      <w:r w:rsidRPr="00C54389">
        <w:rPr>
          <w:rStyle w:val="Char0"/>
          <w:rFonts w:hint="cs"/>
          <w:rtl/>
        </w:rPr>
        <w:t xml:space="preserve"> و اینکه آنچه صدور یافته حجت محسوب نمی</w:t>
      </w:r>
      <w:r w:rsidRPr="00C54389">
        <w:rPr>
          <w:rStyle w:val="Char0"/>
          <w:rFonts w:hint="cs"/>
          <w:rtl/>
        </w:rPr>
        <w:softHyphen/>
        <w:t>گردد</w:t>
      </w:r>
      <w:r w:rsidR="00D376E7" w:rsidRPr="00C54389">
        <w:rPr>
          <w:rStyle w:val="Char0"/>
          <w:rFonts w:hint="cs"/>
          <w:rtl/>
        </w:rPr>
        <w:t>،</w:t>
      </w:r>
      <w:r w:rsidRPr="00C54389">
        <w:rPr>
          <w:rStyle w:val="Char0"/>
          <w:rFonts w:hint="cs"/>
          <w:rtl/>
        </w:rPr>
        <w:t xml:space="preserve"> بلکه از لحاظ ثابت نشدن این امر صادر شده با هیچ کدام از</w:t>
      </w:r>
      <w:r w:rsidR="001504DF">
        <w:rPr>
          <w:rStyle w:val="Char0"/>
          <w:rFonts w:hint="cs"/>
          <w:rtl/>
        </w:rPr>
        <w:t xml:space="preserve"> راه‌ها</w:t>
      </w:r>
      <w:r w:rsidRPr="00C54389">
        <w:rPr>
          <w:rStyle w:val="Char0"/>
          <w:rFonts w:hint="cs"/>
          <w:rtl/>
        </w:rPr>
        <w:t>یی که بتوان</w:t>
      </w:r>
      <w:r w:rsidR="000F0806">
        <w:rPr>
          <w:rStyle w:val="Char0"/>
          <w:rFonts w:hint="cs"/>
          <w:rtl/>
        </w:rPr>
        <w:t xml:space="preserve"> بدان‌ها</w:t>
      </w:r>
      <w:r w:rsidRPr="00C54389">
        <w:rPr>
          <w:rStyle w:val="Char0"/>
          <w:rFonts w:hint="cs"/>
          <w:rtl/>
        </w:rPr>
        <w:t xml:space="preserve"> اعتماد و اطمینان کرد.</w:t>
      </w:r>
    </w:p>
    <w:p w:rsidR="00CE62BA" w:rsidRPr="00C54389" w:rsidRDefault="00CE62BA" w:rsidP="009E3C4F">
      <w:pPr>
        <w:ind w:firstLine="284"/>
        <w:rPr>
          <w:rStyle w:val="Char0"/>
          <w:rtl/>
        </w:rPr>
      </w:pPr>
      <w:r w:rsidRPr="00C54389">
        <w:rPr>
          <w:rStyle w:val="Char0"/>
          <w:rFonts w:hint="cs"/>
          <w:rtl/>
        </w:rPr>
        <w:t xml:space="preserve">سیوطی در کتاب: </w:t>
      </w:r>
      <w:r w:rsidR="00C94FE1" w:rsidRPr="0093749D">
        <w:rPr>
          <w:rStyle w:val="Char1"/>
          <w:rtl/>
        </w:rPr>
        <w:t>مفتاح الجن</w:t>
      </w:r>
      <w:r w:rsidR="00C94FE1" w:rsidRPr="0093749D">
        <w:rPr>
          <w:rStyle w:val="Char1"/>
          <w:rFonts w:hint="cs"/>
          <w:rtl/>
        </w:rPr>
        <w:t>ة</w:t>
      </w:r>
      <w:r w:rsidRPr="0093749D">
        <w:rPr>
          <w:rStyle w:val="Char1"/>
          <w:rtl/>
        </w:rPr>
        <w:t xml:space="preserve"> فی الاحتیاج بالسن</w:t>
      </w:r>
      <w:r w:rsidR="00C94FE1" w:rsidRPr="0093749D">
        <w:rPr>
          <w:rStyle w:val="Char1"/>
          <w:rFonts w:hint="cs"/>
          <w:rtl/>
        </w:rPr>
        <w:t>ة</w:t>
      </w:r>
      <w:r w:rsidRPr="0093749D">
        <w:rPr>
          <w:rStyle w:val="Char0"/>
          <w:rFonts w:hint="cs"/>
          <w:rtl/>
        </w:rPr>
        <w:t>،</w:t>
      </w:r>
      <w:r w:rsidRPr="00C54389">
        <w:rPr>
          <w:rStyle w:val="Char0"/>
          <w:rFonts w:hint="cs"/>
          <w:rtl/>
        </w:rPr>
        <w:t xml:space="preserve"> به این گروه و</w:t>
      </w:r>
      <w:r w:rsidR="001504DF">
        <w:rPr>
          <w:rStyle w:val="Char0"/>
          <w:rFonts w:hint="cs"/>
          <w:rtl/>
        </w:rPr>
        <w:t xml:space="preserve"> شب‌ها</w:t>
      </w:r>
      <w:r w:rsidRPr="00C54389">
        <w:rPr>
          <w:rStyle w:val="Char0"/>
          <w:rFonts w:hint="cs"/>
          <w:rtl/>
        </w:rPr>
        <w:t>ت و گمانه</w:t>
      </w:r>
      <w:r w:rsidR="009E3C4F">
        <w:rPr>
          <w:rStyle w:val="Char0"/>
          <w:rFonts w:hint="eastAsia"/>
          <w:rtl/>
        </w:rPr>
        <w:t>‌</w:t>
      </w:r>
      <w:r w:rsidRPr="00C54389">
        <w:rPr>
          <w:rStyle w:val="Char0"/>
          <w:rFonts w:hint="cs"/>
          <w:rtl/>
        </w:rPr>
        <w:t>زنیهایشان اشاره کرده و در ص 3 می</w:t>
      </w:r>
      <w:r w:rsidRPr="00C54389">
        <w:rPr>
          <w:rStyle w:val="Char0"/>
          <w:rFonts w:hint="cs"/>
          <w:rtl/>
        </w:rPr>
        <w:softHyphen/>
        <w:t>گوید:</w:t>
      </w:r>
    </w:p>
    <w:p w:rsidR="00CE62BA" w:rsidRPr="00C54389" w:rsidRDefault="00CE62BA" w:rsidP="00B85635">
      <w:pPr>
        <w:ind w:firstLine="284"/>
        <w:rPr>
          <w:rStyle w:val="Char0"/>
          <w:rtl/>
        </w:rPr>
      </w:pPr>
      <w:r w:rsidRPr="00C54389">
        <w:rPr>
          <w:rStyle w:val="Char0"/>
          <w:rFonts w:hint="cs"/>
          <w:rtl/>
        </w:rPr>
        <w:t>عده</w:t>
      </w:r>
      <w:r w:rsidRPr="00C54389">
        <w:rPr>
          <w:rStyle w:val="Char0"/>
          <w:rFonts w:hint="cs"/>
          <w:rtl/>
        </w:rPr>
        <w:softHyphen/>
        <w:t>ای از</w:t>
      </w:r>
      <w:r w:rsidR="001504DF">
        <w:rPr>
          <w:rStyle w:val="Char0"/>
          <w:rFonts w:hint="cs"/>
          <w:rtl/>
        </w:rPr>
        <w:t xml:space="preserve"> آن‌های</w:t>
      </w:r>
      <w:r w:rsidR="00045324">
        <w:rPr>
          <w:rStyle w:val="Char0"/>
          <w:rFonts w:hint="cs"/>
          <w:rtl/>
        </w:rPr>
        <w:t xml:space="preserve">ی </w:t>
      </w:r>
      <w:r w:rsidRPr="00C54389">
        <w:rPr>
          <w:rStyle w:val="Char0"/>
          <w:rFonts w:hint="cs"/>
          <w:rtl/>
        </w:rPr>
        <w:t>که انکار استناد به سنت کرده</w:t>
      </w:r>
      <w:r w:rsidRPr="00C54389">
        <w:rPr>
          <w:rStyle w:val="Char0"/>
          <w:rFonts w:hint="cs"/>
          <w:rtl/>
        </w:rPr>
        <w:softHyphen/>
        <w:t>اند، به نبوت پیامبر اعتراف نموده</w:t>
      </w:r>
      <w:r w:rsidR="00D376E7" w:rsidRPr="00C54389">
        <w:rPr>
          <w:rStyle w:val="Char0"/>
          <w:rFonts w:hint="cs"/>
          <w:rtl/>
        </w:rPr>
        <w:t>،</w:t>
      </w:r>
      <w:r w:rsidRPr="00C54389">
        <w:rPr>
          <w:rStyle w:val="Char0"/>
          <w:rFonts w:hint="cs"/>
          <w:rtl/>
        </w:rPr>
        <w:t xml:space="preserve"> ولی گفته</w:t>
      </w:r>
      <w:r w:rsidRPr="00C54389">
        <w:rPr>
          <w:rStyle w:val="Char0"/>
          <w:rFonts w:hint="cs"/>
          <w:rtl/>
        </w:rPr>
        <w:softHyphen/>
        <w:t xml:space="preserve">اند: خلافت حق علی ـ </w:t>
      </w:r>
      <w:r w:rsidR="00B85635">
        <w:rPr>
          <w:rStyle w:val="Char0"/>
          <w:rFonts w:cs="CTraditional Arabic" w:hint="cs"/>
          <w:rtl/>
        </w:rPr>
        <w:t>س</w:t>
      </w:r>
      <w:r w:rsidRPr="00C54389">
        <w:rPr>
          <w:rStyle w:val="Char0"/>
          <w:rFonts w:hint="cs"/>
          <w:rtl/>
        </w:rPr>
        <w:t xml:space="preserve"> ـ بود، وقتی یاران بزرگوار پیامبران مقام را به ابوبکر</w:t>
      </w:r>
      <w:r w:rsidR="00EA2F12" w:rsidRPr="00EA2F12">
        <w:rPr>
          <w:rStyle w:val="Char0"/>
          <w:rFonts w:cs="CTraditional Arabic" w:hint="cs"/>
          <w:rtl/>
        </w:rPr>
        <w:t>س</w:t>
      </w:r>
      <w:r w:rsidRPr="00C54389">
        <w:rPr>
          <w:rStyle w:val="Char0"/>
          <w:rFonts w:hint="cs"/>
          <w:rtl/>
        </w:rPr>
        <w:t xml:space="preserve"> دادند، این عده سرخورده و نومید گشته ـ نفرین خدا بر آنان باد ـ گفتند: صحابه چون ستم کرده و حق را به صاحبش ندادند از دین برگشته و کافر شدند. علی را هم به خاطر عدم استیفای حقش تکفیر نمودند، از این رو همه</w:t>
      </w:r>
      <w:r w:rsidRPr="00C54389">
        <w:rPr>
          <w:rStyle w:val="Char0"/>
          <w:rFonts w:hint="cs"/>
          <w:rtl/>
        </w:rPr>
        <w:softHyphen/>
        <w:t>ی احادیث را مردود شمارند، زیرا احادیث به گمان آنان از طریق گروهی و منحرف روایت شده</w:t>
      </w:r>
      <w:r w:rsidRPr="00C54389">
        <w:rPr>
          <w:rStyle w:val="Char0"/>
          <w:rFonts w:hint="cs"/>
          <w:rtl/>
        </w:rPr>
        <w:softHyphen/>
        <w:t>اند.</w:t>
      </w:r>
    </w:p>
    <w:p w:rsidR="00CE62BA" w:rsidRPr="00C54389" w:rsidRDefault="00CE62BA" w:rsidP="00886BCB">
      <w:pPr>
        <w:ind w:firstLine="284"/>
        <w:rPr>
          <w:rStyle w:val="Char0"/>
          <w:rtl/>
        </w:rPr>
      </w:pPr>
      <w:r w:rsidRPr="00C54389">
        <w:rPr>
          <w:rStyle w:val="Char0"/>
          <w:rFonts w:hint="cs"/>
          <w:rtl/>
        </w:rPr>
        <w:t>عده</w:t>
      </w:r>
      <w:r w:rsidRPr="00C54389">
        <w:rPr>
          <w:rStyle w:val="Char0"/>
          <w:rFonts w:hint="cs"/>
          <w:rtl/>
        </w:rPr>
        <w:softHyphen/>
        <w:t>ای دیگر گفته</w:t>
      </w:r>
      <w:r w:rsidRPr="00C54389">
        <w:rPr>
          <w:rStyle w:val="Char0"/>
          <w:rFonts w:hint="cs"/>
          <w:rtl/>
        </w:rPr>
        <w:softHyphen/>
        <w:t>اند: اخبار و احادیث تنها به واسطه</w:t>
      </w:r>
      <w:r w:rsidRPr="00C54389">
        <w:rPr>
          <w:rStyle w:val="Char0"/>
          <w:rFonts w:hint="cs"/>
          <w:rtl/>
        </w:rPr>
        <w:softHyphen/>
        <w:t>ی</w:t>
      </w:r>
      <w:r w:rsidR="001504DF">
        <w:rPr>
          <w:rStyle w:val="Char0"/>
          <w:rFonts w:hint="cs"/>
          <w:rtl/>
        </w:rPr>
        <w:t xml:space="preserve"> راه‌ها</w:t>
      </w:r>
      <w:r w:rsidRPr="00C54389">
        <w:rPr>
          <w:rStyle w:val="Char0"/>
          <w:rFonts w:hint="cs"/>
          <w:rtl/>
        </w:rPr>
        <w:t>ی یقین</w:t>
      </w:r>
      <w:r w:rsidRPr="00C54389">
        <w:rPr>
          <w:rStyle w:val="Char0"/>
          <w:rFonts w:hint="cs"/>
          <w:rtl/>
        </w:rPr>
        <w:softHyphen/>
        <w:t>بخش و متواتر ثابت می</w:t>
      </w:r>
      <w:r w:rsidRPr="00C54389">
        <w:rPr>
          <w:rStyle w:val="Char0"/>
          <w:rFonts w:hint="cs"/>
          <w:rtl/>
        </w:rPr>
        <w:softHyphen/>
        <w:t>گردد و همه</w:t>
      </w:r>
      <w:r w:rsidRPr="00C54389">
        <w:rPr>
          <w:rStyle w:val="Char0"/>
          <w:rFonts w:hint="cs"/>
          <w:rtl/>
        </w:rPr>
        <w:softHyphen/>
        <w:t>ی اخبار آحاد را رد نموده</w:t>
      </w:r>
      <w:r w:rsidRPr="00C54389">
        <w:rPr>
          <w:rStyle w:val="Char0"/>
          <w:rFonts w:hint="cs"/>
          <w:rtl/>
        </w:rPr>
        <w:softHyphen/>
        <w:t>اند.</w:t>
      </w:r>
    </w:p>
    <w:p w:rsidR="00CE62BA" w:rsidRPr="00C54389" w:rsidRDefault="00CE62BA" w:rsidP="00886BCB">
      <w:pPr>
        <w:ind w:firstLine="284"/>
        <w:rPr>
          <w:rStyle w:val="Char0"/>
          <w:rtl/>
        </w:rPr>
      </w:pPr>
      <w:r w:rsidRPr="00C54389">
        <w:rPr>
          <w:rStyle w:val="Char0"/>
          <w:rFonts w:hint="cs"/>
          <w:rtl/>
        </w:rPr>
        <w:t>و گروهی نیز از</w:t>
      </w:r>
      <w:r w:rsidR="00751DAD">
        <w:rPr>
          <w:rStyle w:val="Char0"/>
          <w:rFonts w:hint="cs"/>
          <w:rtl/>
        </w:rPr>
        <w:t xml:space="preserve"> هردو </w:t>
      </w:r>
      <w:r w:rsidRPr="00C54389">
        <w:rPr>
          <w:rStyle w:val="Char0"/>
          <w:rFonts w:hint="cs"/>
          <w:rtl/>
        </w:rPr>
        <w:t>طریق احادیث را اثبات کرده</w:t>
      </w:r>
      <w:r w:rsidRPr="00C54389">
        <w:rPr>
          <w:rStyle w:val="Char0"/>
          <w:rFonts w:hint="cs"/>
          <w:rtl/>
        </w:rPr>
        <w:softHyphen/>
        <w:t>اند. این عده در زمینه</w:t>
      </w:r>
      <w:r w:rsidRPr="00C54389">
        <w:rPr>
          <w:rStyle w:val="Char0"/>
          <w:rFonts w:hint="cs"/>
          <w:rtl/>
        </w:rPr>
        <w:softHyphen/>
        <w:t>ی شرایط خبر واحد (که اثبات حدیث از طریق آن حاصل می</w:t>
      </w:r>
      <w:r w:rsidRPr="00C54389">
        <w:rPr>
          <w:rStyle w:val="Char0"/>
          <w:rFonts w:hint="cs"/>
          <w:rtl/>
        </w:rPr>
        <w:softHyphen/>
        <w:t>شود) اختلافات زیادی دارند:</w:t>
      </w:r>
    </w:p>
    <w:p w:rsidR="00CE62BA" w:rsidRPr="00C54389" w:rsidRDefault="00CE62BA" w:rsidP="00886BCB">
      <w:pPr>
        <w:ind w:firstLine="284"/>
        <w:rPr>
          <w:rStyle w:val="Char0"/>
          <w:rtl/>
        </w:rPr>
      </w:pPr>
      <w:r w:rsidRPr="00C54389">
        <w:rPr>
          <w:rStyle w:val="Char0"/>
          <w:rFonts w:hint="cs"/>
          <w:rtl/>
        </w:rPr>
        <w:t>حنفی</w:t>
      </w:r>
      <w:r w:rsidR="000B6213">
        <w:rPr>
          <w:rStyle w:val="Char0"/>
          <w:rFonts w:hint="eastAsia"/>
          <w:rtl/>
        </w:rPr>
        <w:t>‌</w:t>
      </w:r>
      <w:r w:rsidRPr="00C54389">
        <w:rPr>
          <w:rStyle w:val="Char0"/>
          <w:rFonts w:hint="cs"/>
          <w:rtl/>
        </w:rPr>
        <w:t>ها شرط گذاشته</w:t>
      </w:r>
      <w:r w:rsidRPr="00C54389">
        <w:rPr>
          <w:rStyle w:val="Char0"/>
          <w:rFonts w:hint="cs"/>
          <w:rtl/>
        </w:rPr>
        <w:softHyphen/>
        <w:t>اند که نباید راویش با آن</w:t>
      </w:r>
      <w:r w:rsidR="00C94FE1" w:rsidRPr="00C54389">
        <w:rPr>
          <w:rStyle w:val="Char0"/>
          <w:rFonts w:hint="cs"/>
          <w:rtl/>
        </w:rPr>
        <w:t xml:space="preserve"> </w:t>
      </w:r>
      <w:r w:rsidRPr="00C54389">
        <w:rPr>
          <w:rStyle w:val="Char0"/>
          <w:rFonts w:hint="cs"/>
          <w:rtl/>
        </w:rPr>
        <w:t>مخالفت ورزد</w:t>
      </w:r>
      <w:r w:rsidR="00C94FE1" w:rsidRPr="00A20604">
        <w:rPr>
          <w:rStyle w:val="Char0"/>
          <w:vertAlign w:val="superscript"/>
          <w:rtl/>
        </w:rPr>
        <w:footnoteReference w:id="330"/>
      </w:r>
      <w:r w:rsidRPr="00C54389">
        <w:rPr>
          <w:rStyle w:val="Char0"/>
          <w:rFonts w:hint="cs"/>
          <w:rtl/>
        </w:rPr>
        <w:t>، نباید در رابطه با نیازها و</w:t>
      </w:r>
      <w:r w:rsidR="001504DF">
        <w:rPr>
          <w:rStyle w:val="Char0"/>
          <w:rFonts w:hint="cs"/>
          <w:rtl/>
        </w:rPr>
        <w:t xml:space="preserve"> مصیبت‌ها</w:t>
      </w:r>
      <w:r w:rsidRPr="00C54389">
        <w:rPr>
          <w:rStyle w:val="Char0"/>
          <w:rFonts w:hint="cs"/>
          <w:rtl/>
        </w:rPr>
        <w:t>ی همه</w:t>
      </w:r>
      <w:r w:rsidRPr="00C54389">
        <w:rPr>
          <w:rStyle w:val="Char0"/>
          <w:rFonts w:hint="cs"/>
          <w:rtl/>
        </w:rPr>
        <w:softHyphen/>
        <w:t>گیر بود و با قیاس تعارض و منافات نداشته باشد.</w:t>
      </w:r>
      <w:r w:rsidR="00C94FE1" w:rsidRPr="00A20604">
        <w:rPr>
          <w:rStyle w:val="Char0"/>
          <w:vertAlign w:val="superscript"/>
          <w:rtl/>
        </w:rPr>
        <w:footnoteReference w:id="331"/>
      </w:r>
    </w:p>
    <w:p w:rsidR="00CE62BA" w:rsidRPr="00C54389" w:rsidRDefault="00CE62BA" w:rsidP="00886BCB">
      <w:pPr>
        <w:ind w:firstLine="284"/>
        <w:rPr>
          <w:rStyle w:val="Char0"/>
          <w:rtl/>
        </w:rPr>
      </w:pPr>
      <w:r w:rsidRPr="00C54389">
        <w:rPr>
          <w:rStyle w:val="Char0"/>
          <w:rFonts w:hint="cs"/>
          <w:rtl/>
        </w:rPr>
        <w:t>مالکی</w:t>
      </w:r>
      <w:r w:rsidR="000B6213">
        <w:rPr>
          <w:rStyle w:val="Char0"/>
          <w:rFonts w:hint="eastAsia"/>
          <w:rtl/>
        </w:rPr>
        <w:t>‌</w:t>
      </w:r>
      <w:r w:rsidRPr="00C54389">
        <w:rPr>
          <w:rStyle w:val="Char0"/>
          <w:rFonts w:hint="cs"/>
          <w:rtl/>
        </w:rPr>
        <w:t>ها می</w:t>
      </w:r>
      <w:r w:rsidRPr="00C54389">
        <w:rPr>
          <w:rStyle w:val="Char0"/>
          <w:rFonts w:hint="cs"/>
          <w:rtl/>
        </w:rPr>
        <w:softHyphen/>
        <w:t>گویند: نباید مخالف عمل ساکنان مدینه باشد.</w:t>
      </w:r>
    </w:p>
    <w:p w:rsidR="00CE62BA" w:rsidRPr="00C54389" w:rsidRDefault="00CE62BA" w:rsidP="00886BCB">
      <w:pPr>
        <w:ind w:firstLine="284"/>
        <w:rPr>
          <w:rStyle w:val="Char0"/>
          <w:rtl/>
        </w:rPr>
      </w:pPr>
      <w:r w:rsidRPr="00C54389">
        <w:rPr>
          <w:rStyle w:val="Char0"/>
          <w:rFonts w:hint="cs"/>
          <w:rtl/>
        </w:rPr>
        <w:t>شافعی</w:t>
      </w:r>
      <w:r w:rsidR="000B6213">
        <w:rPr>
          <w:rStyle w:val="Char0"/>
          <w:rFonts w:hint="eastAsia"/>
          <w:rtl/>
        </w:rPr>
        <w:t>‌</w:t>
      </w:r>
      <w:r w:rsidRPr="00C54389">
        <w:rPr>
          <w:rStyle w:val="Char0"/>
          <w:rFonts w:hint="cs"/>
          <w:rtl/>
        </w:rPr>
        <w:t>ها معتقدند: نباید از نوع حدیث «مرسل» باشد.</w:t>
      </w:r>
    </w:p>
    <w:p w:rsidR="00CE62BA" w:rsidRPr="00C54389" w:rsidRDefault="00CE62BA" w:rsidP="00886BCB">
      <w:pPr>
        <w:ind w:firstLine="284"/>
        <w:rPr>
          <w:rStyle w:val="Char0"/>
          <w:rtl/>
        </w:rPr>
      </w:pPr>
      <w:r w:rsidRPr="00C54389">
        <w:rPr>
          <w:rStyle w:val="Char0"/>
          <w:rFonts w:hint="cs"/>
          <w:rtl/>
        </w:rPr>
        <w:t>خوارج احادیثی را می</w:t>
      </w:r>
      <w:r w:rsidRPr="00C54389">
        <w:rPr>
          <w:rStyle w:val="Char0"/>
          <w:rFonts w:hint="cs"/>
          <w:rtl/>
        </w:rPr>
        <w:softHyphen/>
        <w:t>پذیرند که از طریق اصحاب دوست و مورد اعتماد خودشان روایت شده باشد. از این رو احادیث از دید ایشان</w:t>
      </w:r>
      <w:r w:rsidR="001504DF">
        <w:rPr>
          <w:rStyle w:val="Char0"/>
          <w:rFonts w:hint="cs"/>
          <w:rtl/>
        </w:rPr>
        <w:t xml:space="preserve"> آن‌های</w:t>
      </w:r>
      <w:r w:rsidR="00045324">
        <w:rPr>
          <w:rStyle w:val="Char0"/>
          <w:rFonts w:hint="cs"/>
          <w:rtl/>
        </w:rPr>
        <w:t xml:space="preserve">ی </w:t>
      </w:r>
      <w:r w:rsidRPr="00C54389">
        <w:rPr>
          <w:rStyle w:val="Char0"/>
          <w:rFonts w:hint="cs"/>
          <w:rtl/>
        </w:rPr>
        <w:t>هستند که پیش از وقوع فتنه و آشوب مسلمانان به میان مردم راه یافته باشد</w:t>
      </w:r>
      <w:r w:rsidR="00D376E7" w:rsidRPr="00C54389">
        <w:rPr>
          <w:rStyle w:val="Char0"/>
          <w:rFonts w:hint="cs"/>
          <w:rtl/>
        </w:rPr>
        <w:t>،</w:t>
      </w:r>
      <w:r w:rsidRPr="00C54389">
        <w:rPr>
          <w:rStyle w:val="Char0"/>
          <w:rFonts w:hint="cs"/>
          <w:rtl/>
        </w:rPr>
        <w:t xml:space="preserve"> و اما درباره</w:t>
      </w:r>
      <w:r w:rsidR="006D34EE">
        <w:rPr>
          <w:rStyle w:val="Char0"/>
          <w:rFonts w:hint="cs"/>
          <w:rtl/>
        </w:rPr>
        <w:t xml:space="preserve">‌ی </w:t>
      </w:r>
      <w:r w:rsidRPr="00C54389">
        <w:rPr>
          <w:rStyle w:val="Char0"/>
          <w:rFonts w:hint="cs"/>
          <w:rtl/>
        </w:rPr>
        <w:t>احادیث پس از آن از جمهور مسلمانان جدا شده و به مخالفت و ستیز با آنان برخاسته</w:t>
      </w:r>
      <w:r w:rsidRPr="00C54389">
        <w:rPr>
          <w:rStyle w:val="Char0"/>
          <w:rFonts w:hint="cs"/>
          <w:rtl/>
        </w:rPr>
        <w:softHyphen/>
        <w:t>اند چون به گمان ایشان از پیشوایان ستمکار دنباله</w:t>
      </w:r>
      <w:r w:rsidRPr="00C54389">
        <w:rPr>
          <w:rStyle w:val="Char0"/>
          <w:rFonts w:hint="cs"/>
          <w:rtl/>
        </w:rPr>
        <w:softHyphen/>
        <w:t>روی کرده</w:t>
      </w:r>
      <w:r w:rsidRPr="00C54389">
        <w:rPr>
          <w:rStyle w:val="Char0"/>
          <w:rFonts w:hint="cs"/>
          <w:rtl/>
        </w:rPr>
        <w:softHyphen/>
        <w:t>اند و لذا شایستگی مورد اعتماد قرار گرفتنشان را از دست داده</w:t>
      </w:r>
      <w:r w:rsidRPr="00C54389">
        <w:rPr>
          <w:rStyle w:val="Char0"/>
          <w:rFonts w:hint="cs"/>
          <w:rtl/>
        </w:rPr>
        <w:softHyphen/>
        <w:t>ان</w:t>
      </w:r>
      <w:r w:rsidR="005D1A95" w:rsidRPr="00C54389">
        <w:rPr>
          <w:rStyle w:val="Char0"/>
          <w:rFonts w:hint="cs"/>
          <w:rtl/>
        </w:rPr>
        <w:t>د.</w:t>
      </w:r>
      <w:r w:rsidR="005D1A95" w:rsidRPr="00A20604">
        <w:rPr>
          <w:rStyle w:val="Char0"/>
          <w:vertAlign w:val="superscript"/>
          <w:rtl/>
        </w:rPr>
        <w:footnoteReference w:id="332"/>
      </w:r>
    </w:p>
    <w:p w:rsidR="00CE62BA" w:rsidRPr="00C54389" w:rsidRDefault="00CE62BA" w:rsidP="00886BCB">
      <w:pPr>
        <w:ind w:firstLine="284"/>
        <w:rPr>
          <w:rStyle w:val="Char0"/>
          <w:rtl/>
        </w:rPr>
      </w:pPr>
      <w:r w:rsidRPr="00C54389">
        <w:rPr>
          <w:rStyle w:val="Char0"/>
          <w:rFonts w:hint="cs"/>
          <w:rtl/>
        </w:rPr>
        <w:t>برخی از اهل تشیع هر حدیثی که از طریق امامانشان و یا همفکران آنان روایت شده باشد بدان اعتماد ورزیده</w:t>
      </w:r>
      <w:r w:rsidR="00D376E7" w:rsidRPr="00C54389">
        <w:rPr>
          <w:rStyle w:val="Char0"/>
          <w:rFonts w:hint="cs"/>
          <w:rtl/>
        </w:rPr>
        <w:t>،</w:t>
      </w:r>
      <w:r w:rsidRPr="00C54389">
        <w:rPr>
          <w:rStyle w:val="Char0"/>
          <w:rFonts w:hint="cs"/>
          <w:rtl/>
        </w:rPr>
        <w:t xml:space="preserve"> و غیر از آن </w:t>
      </w:r>
      <w:r w:rsidR="00D376E7" w:rsidRPr="00C54389">
        <w:rPr>
          <w:rStyle w:val="Char0"/>
          <w:rFonts w:hint="cs"/>
          <w:rtl/>
        </w:rPr>
        <w:t xml:space="preserve">را </w:t>
      </w:r>
      <w:r w:rsidRPr="00C54389">
        <w:rPr>
          <w:rStyle w:val="Char0"/>
          <w:rFonts w:hint="cs"/>
          <w:rtl/>
        </w:rPr>
        <w:t>ترک و نادیده می</w:t>
      </w:r>
      <w:r w:rsidRPr="00C54389">
        <w:rPr>
          <w:rStyle w:val="Char0"/>
          <w:rFonts w:hint="cs"/>
          <w:rtl/>
        </w:rPr>
        <w:softHyphen/>
        <w:t>گیرند</w:t>
      </w:r>
      <w:r w:rsidR="00D376E7" w:rsidRPr="00C54389">
        <w:rPr>
          <w:rStyle w:val="Char0"/>
          <w:rFonts w:hint="cs"/>
          <w:rtl/>
        </w:rPr>
        <w:t>؛</w:t>
      </w:r>
      <w:r w:rsidRPr="00C54389">
        <w:rPr>
          <w:rStyle w:val="Char0"/>
          <w:rFonts w:hint="cs"/>
          <w:rtl/>
        </w:rPr>
        <w:t xml:space="preserve"> زیرا به عقیده</w:t>
      </w:r>
      <w:r w:rsidRPr="00C54389">
        <w:rPr>
          <w:rStyle w:val="Char0"/>
          <w:rFonts w:hint="cs"/>
          <w:rtl/>
        </w:rPr>
        <w:softHyphen/>
        <w:t>ی آنان کسی علی را به ولایت بر نگرفته باشد شایستگی مورد اعتماد قرار گرف</w:t>
      </w:r>
      <w:r w:rsidR="005D1A95" w:rsidRPr="00C54389">
        <w:rPr>
          <w:rStyle w:val="Char0"/>
          <w:rFonts w:hint="cs"/>
          <w:rtl/>
        </w:rPr>
        <w:t>تن را ندارد.</w:t>
      </w:r>
      <w:r w:rsidR="005D1A95" w:rsidRPr="00A20604">
        <w:rPr>
          <w:rStyle w:val="Char0"/>
          <w:vertAlign w:val="superscript"/>
          <w:rtl/>
        </w:rPr>
        <w:footnoteReference w:id="333"/>
      </w:r>
    </w:p>
    <w:p w:rsidR="00CE62BA" w:rsidRPr="00C54389" w:rsidRDefault="00CE62BA" w:rsidP="00886BCB">
      <w:pPr>
        <w:ind w:firstLine="284"/>
        <w:rPr>
          <w:rStyle w:val="Char0"/>
          <w:rtl/>
        </w:rPr>
      </w:pPr>
      <w:r w:rsidRPr="00C54389">
        <w:rPr>
          <w:rStyle w:val="Char0"/>
          <w:rFonts w:hint="cs"/>
          <w:rtl/>
        </w:rPr>
        <w:t>و اختلافات دیگری در این زمینه.</w:t>
      </w:r>
    </w:p>
    <w:p w:rsidR="00CE62BA" w:rsidRPr="00C54389" w:rsidRDefault="00CE62BA" w:rsidP="00886BCB">
      <w:pPr>
        <w:ind w:firstLine="284"/>
        <w:rPr>
          <w:rStyle w:val="Char0"/>
          <w:rtl/>
        </w:rPr>
      </w:pPr>
      <w:r w:rsidRPr="00C54389">
        <w:rPr>
          <w:rStyle w:val="Char0"/>
          <w:rFonts w:hint="cs"/>
          <w:rtl/>
        </w:rPr>
        <w:t>ما در این جا در صدد بررسی این اختلافات و انگشت نهادن بر دیدگاه حق نیستیم. چه ارتباطی به موضوع این پایان</w:t>
      </w:r>
      <w:r w:rsidRPr="00C54389">
        <w:rPr>
          <w:rStyle w:val="Char0"/>
          <w:rFonts w:hint="cs"/>
          <w:rtl/>
        </w:rPr>
        <w:softHyphen/>
        <w:t>نامه نداردو تنها به صورتی خلاصه</w:t>
      </w:r>
      <w:r w:rsidR="000F0806">
        <w:rPr>
          <w:rStyle w:val="Char0"/>
          <w:rFonts w:hint="cs"/>
          <w:rtl/>
        </w:rPr>
        <w:t xml:space="preserve"> بدان‌ها</w:t>
      </w:r>
      <w:r w:rsidRPr="00C54389">
        <w:rPr>
          <w:rStyle w:val="Char0"/>
          <w:rFonts w:hint="cs"/>
          <w:rtl/>
        </w:rPr>
        <w:t xml:space="preserve"> پرداختیم تا مسائل از نظر خ</w:t>
      </w:r>
      <w:r w:rsidR="00D376E7" w:rsidRPr="00C54389">
        <w:rPr>
          <w:rStyle w:val="Char0"/>
          <w:rFonts w:hint="cs"/>
          <w:rtl/>
        </w:rPr>
        <w:t>و</w:t>
      </w:r>
      <w:r w:rsidRPr="00C54389">
        <w:rPr>
          <w:rStyle w:val="Char0"/>
          <w:rFonts w:hint="cs"/>
          <w:rtl/>
        </w:rPr>
        <w:t>اننده</w:t>
      </w:r>
      <w:r w:rsidRPr="00C54389">
        <w:rPr>
          <w:rStyle w:val="Char0"/>
          <w:rFonts w:hint="cs"/>
          <w:rtl/>
        </w:rPr>
        <w:softHyphen/>
        <w:t>ی گرامی خلط نشده و گمان برد این اختلافات یا برخی از انها در رابطه با حجیت سنت هستند.</w:t>
      </w:r>
    </w:p>
    <w:p w:rsidR="00CE62BA" w:rsidRPr="00C54389" w:rsidRDefault="00CE62BA" w:rsidP="009E3F34">
      <w:pPr>
        <w:ind w:firstLine="284"/>
        <w:rPr>
          <w:rStyle w:val="Char0"/>
          <w:rtl/>
        </w:rPr>
      </w:pPr>
      <w:r w:rsidRPr="00C54389">
        <w:rPr>
          <w:rStyle w:val="Char0"/>
          <w:rFonts w:hint="cs"/>
          <w:rtl/>
        </w:rPr>
        <w:t>و اما آیا راجع به امر اول (حجیت سنت پس از اطمینان از صادر شدن آن از طرف پیامبر خدا ـ</w:t>
      </w:r>
      <w:r w:rsidR="009D0BC8" w:rsidRPr="00C54389">
        <w:rPr>
          <w:rStyle w:val="Char0"/>
          <w:rFonts w:hint="cs"/>
          <w:rtl/>
        </w:rPr>
        <w:t xml:space="preserve"> </w:t>
      </w:r>
      <w:r w:rsidR="009E3F34">
        <w:rPr>
          <w:rStyle w:val="Char0"/>
          <w:rFonts w:cs="CTraditional Arabic" w:hint="cs"/>
          <w:rtl/>
        </w:rPr>
        <w:t>ج</w:t>
      </w:r>
      <w:r w:rsidRPr="00C54389">
        <w:rPr>
          <w:rStyle w:val="Char0"/>
          <w:rFonts w:hint="cs"/>
          <w:rtl/>
        </w:rPr>
        <w:t xml:space="preserve"> ـ) اختلافی صورت گرفته است؟</w:t>
      </w:r>
    </w:p>
    <w:p w:rsidR="00CE62BA" w:rsidRPr="00C54389" w:rsidRDefault="00CE62BA" w:rsidP="00886BCB">
      <w:pPr>
        <w:ind w:firstLine="284"/>
        <w:rPr>
          <w:rStyle w:val="Char0"/>
          <w:rtl/>
        </w:rPr>
      </w:pPr>
      <w:r w:rsidRPr="00C54389">
        <w:rPr>
          <w:rStyle w:val="Char0"/>
          <w:rFonts w:hint="cs"/>
          <w:rtl/>
        </w:rPr>
        <w:t>بی گمان عده</w:t>
      </w:r>
      <w:r w:rsidRPr="00C54389">
        <w:rPr>
          <w:rStyle w:val="Char0"/>
          <w:rFonts w:hint="cs"/>
          <w:rtl/>
        </w:rPr>
        <w:softHyphen/>
        <w:t>ای از علما حجیت آن را از جوانب خاصی انکار کرده</w:t>
      </w:r>
      <w:r w:rsidRPr="00C54389">
        <w:rPr>
          <w:rStyle w:val="Char0"/>
          <w:rFonts w:hint="cs"/>
          <w:rtl/>
        </w:rPr>
        <w:softHyphen/>
        <w:t>اند، مثل اینکه عده</w:t>
      </w:r>
      <w:r w:rsidRPr="00C54389">
        <w:rPr>
          <w:rStyle w:val="Char0"/>
          <w:rFonts w:hint="cs"/>
          <w:rtl/>
        </w:rPr>
        <w:softHyphen/>
        <w:t>ای استقلال آن را در زمینه</w:t>
      </w:r>
      <w:r w:rsidRPr="00C54389">
        <w:rPr>
          <w:rStyle w:val="Char0"/>
          <w:rFonts w:hint="cs"/>
          <w:rtl/>
        </w:rPr>
        <w:softHyphen/>
        <w:t>ی قانون</w:t>
      </w:r>
      <w:r w:rsidRPr="00C54389">
        <w:rPr>
          <w:rStyle w:val="Char0"/>
          <w:rFonts w:hint="cs"/>
          <w:rtl/>
        </w:rPr>
        <w:softHyphen/>
        <w:t xml:space="preserve">گذاری انکار کرده و معتقد به استناد بدان در اموری که </w:t>
      </w:r>
      <w:r w:rsidR="00D350C2" w:rsidRPr="00C54389">
        <w:rPr>
          <w:rStyle w:val="Char0"/>
          <w:rFonts w:hint="cs"/>
          <w:rtl/>
        </w:rPr>
        <w:t>قرآن</w:t>
      </w:r>
      <w:r w:rsidRPr="00C54389">
        <w:rPr>
          <w:rStyle w:val="Char0"/>
          <w:rFonts w:hint="cs"/>
          <w:rtl/>
        </w:rPr>
        <w:t xml:space="preserve"> به آنها نپرداخته، نمی</w:t>
      </w:r>
      <w:r w:rsidRPr="00C54389">
        <w:rPr>
          <w:rStyle w:val="Char0"/>
          <w:rFonts w:hint="cs"/>
          <w:rtl/>
        </w:rPr>
        <w:softHyphen/>
        <w:t xml:space="preserve">باشند و یا اینکه گروهی دیگر بر این باورند: </w:t>
      </w:r>
      <w:r w:rsidR="00D350C2" w:rsidRPr="00C54389">
        <w:rPr>
          <w:rStyle w:val="Char0"/>
          <w:rFonts w:hint="cs"/>
          <w:rtl/>
        </w:rPr>
        <w:t>قرآن</w:t>
      </w:r>
      <w:r w:rsidRPr="00C54389">
        <w:rPr>
          <w:rStyle w:val="Char0"/>
          <w:rFonts w:hint="cs"/>
          <w:rtl/>
        </w:rPr>
        <w:t xml:space="preserve"> به وسیله</w:t>
      </w:r>
      <w:r w:rsidRPr="00C54389">
        <w:rPr>
          <w:rStyle w:val="Char0"/>
          <w:rFonts w:hint="cs"/>
          <w:rtl/>
        </w:rPr>
        <w:softHyphen/>
        <w:t>ی سنت نسخ نمی</w:t>
      </w:r>
      <w:r w:rsidRPr="00C54389">
        <w:rPr>
          <w:rStyle w:val="Char0"/>
          <w:rFonts w:hint="cs"/>
          <w:rtl/>
        </w:rPr>
        <w:softHyphen/>
        <w:t>گردد و دیگر اختلافات موجود در این باره که بعداً به بررسی آنها خواهیم پرداخت.</w:t>
      </w:r>
    </w:p>
    <w:p w:rsidR="00CE62BA" w:rsidRPr="00C54389" w:rsidRDefault="00CE62BA" w:rsidP="00886BCB">
      <w:pPr>
        <w:ind w:firstLine="284"/>
        <w:rPr>
          <w:rStyle w:val="Char0"/>
          <w:rtl/>
        </w:rPr>
      </w:pPr>
      <w:r w:rsidRPr="00C54389">
        <w:rPr>
          <w:rStyle w:val="Char0"/>
          <w:rFonts w:hint="cs"/>
          <w:rtl/>
        </w:rPr>
        <w:t>اکنون موضوع بحث ما این مسائل نیست</w:t>
      </w:r>
      <w:r w:rsidR="00D376E7" w:rsidRPr="00C54389">
        <w:rPr>
          <w:rStyle w:val="Char0"/>
          <w:rFonts w:hint="cs"/>
          <w:rtl/>
        </w:rPr>
        <w:t>،</w:t>
      </w:r>
      <w:r w:rsidRPr="00C54389">
        <w:rPr>
          <w:rStyle w:val="Char0"/>
          <w:rFonts w:hint="cs"/>
          <w:rtl/>
        </w:rPr>
        <w:t xml:space="preserve"> بلکه در زمینه</w:t>
      </w:r>
      <w:r w:rsidRPr="00C54389">
        <w:rPr>
          <w:rStyle w:val="Char0"/>
          <w:rFonts w:hint="cs"/>
          <w:rtl/>
        </w:rPr>
        <w:softHyphen/>
        <w:t>ی ثبوت حجیت سنت به بحث و کنکاش می</w:t>
      </w:r>
      <w:r w:rsidRPr="00C54389">
        <w:rPr>
          <w:rStyle w:val="Char0"/>
          <w:rFonts w:hint="cs"/>
          <w:rtl/>
        </w:rPr>
        <w:softHyphen/>
        <w:t>پردازیم. آیا</w:t>
      </w:r>
      <w:r w:rsidR="00E973CC">
        <w:rPr>
          <w:rStyle w:val="Char0"/>
          <w:rFonts w:hint="cs"/>
          <w:rtl/>
        </w:rPr>
        <w:t xml:space="preserve"> هیچ‌یک </w:t>
      </w:r>
      <w:r w:rsidRPr="00C54389">
        <w:rPr>
          <w:rStyle w:val="Char0"/>
          <w:rFonts w:hint="cs"/>
          <w:rtl/>
        </w:rPr>
        <w:t>از دانشمندان در آن اختلاف نظر داشته و گفته است: سنت به هیچ وجه مورد استناد قرار نمی</w:t>
      </w:r>
      <w:r w:rsidRPr="00C54389">
        <w:rPr>
          <w:rStyle w:val="Char0"/>
          <w:rFonts w:hint="cs"/>
          <w:rtl/>
        </w:rPr>
        <w:softHyphen/>
        <w:t>گیرد؟</w:t>
      </w:r>
    </w:p>
    <w:p w:rsidR="00CE62BA" w:rsidRPr="00C54389" w:rsidRDefault="00CE62BA" w:rsidP="00AD7A2B">
      <w:pPr>
        <w:ind w:firstLine="284"/>
        <w:rPr>
          <w:rStyle w:val="Char0"/>
          <w:rtl/>
        </w:rPr>
      </w:pPr>
      <w:r w:rsidRPr="00C54389">
        <w:rPr>
          <w:rStyle w:val="Char0"/>
          <w:rFonts w:hint="cs"/>
          <w:rtl/>
        </w:rPr>
        <w:t>در نوشته</w:t>
      </w:r>
      <w:r w:rsidRPr="00C54389">
        <w:rPr>
          <w:rStyle w:val="Char0"/>
          <w:rFonts w:hint="cs"/>
          <w:rtl/>
        </w:rPr>
        <w:softHyphen/>
        <w:t>های امام غزالی، آمدی، بزد</w:t>
      </w:r>
      <w:r w:rsidR="00D376E7" w:rsidRPr="00C54389">
        <w:rPr>
          <w:rStyle w:val="Char0"/>
          <w:rFonts w:hint="cs"/>
          <w:rtl/>
        </w:rPr>
        <w:t>و</w:t>
      </w:r>
      <w:r w:rsidRPr="00C54389">
        <w:rPr>
          <w:rStyle w:val="Char0"/>
          <w:rFonts w:hint="cs"/>
          <w:rtl/>
        </w:rPr>
        <w:t>ی و همه</w:t>
      </w:r>
      <w:r w:rsidRPr="00C54389">
        <w:rPr>
          <w:rStyle w:val="Char0"/>
          <w:rFonts w:hint="cs"/>
          <w:rtl/>
        </w:rPr>
        <w:softHyphen/>
        <w:t>ی اصولیانی که</w:t>
      </w:r>
      <w:r w:rsidR="009D0BC8" w:rsidRPr="00C54389">
        <w:rPr>
          <w:rStyle w:val="Char0"/>
          <w:rFonts w:hint="cs"/>
          <w:rtl/>
        </w:rPr>
        <w:t xml:space="preserve"> </w:t>
      </w:r>
      <w:r w:rsidRPr="00C54389">
        <w:rPr>
          <w:rStyle w:val="Char0"/>
          <w:rFonts w:hint="cs"/>
          <w:rtl/>
        </w:rPr>
        <w:t>در زمینه</w:t>
      </w:r>
      <w:r w:rsidRPr="00C54389">
        <w:rPr>
          <w:rStyle w:val="Char0"/>
          <w:rFonts w:hint="cs"/>
          <w:rtl/>
        </w:rPr>
        <w:softHyphen/>
        <w:t xml:space="preserve">ی تالیف راه ایشان </w:t>
      </w:r>
      <w:r w:rsidR="00D376E7" w:rsidRPr="00C54389">
        <w:rPr>
          <w:rStyle w:val="Char0"/>
          <w:rFonts w:hint="cs"/>
          <w:rtl/>
        </w:rPr>
        <w:t xml:space="preserve">را </w:t>
      </w:r>
      <w:r w:rsidRPr="00C54389">
        <w:rPr>
          <w:rStyle w:val="Char0"/>
          <w:rFonts w:hint="cs"/>
          <w:rtl/>
        </w:rPr>
        <w:t>پیموده</w:t>
      </w:r>
      <w:r w:rsidRPr="00C54389">
        <w:rPr>
          <w:rStyle w:val="Char0"/>
          <w:rFonts w:hint="cs"/>
          <w:rtl/>
        </w:rPr>
        <w:softHyphen/>
        <w:t>اند، ندیده</w:t>
      </w:r>
      <w:r w:rsidRPr="00C54389">
        <w:rPr>
          <w:rStyle w:val="Char0"/>
          <w:rFonts w:hint="cs"/>
          <w:rtl/>
        </w:rPr>
        <w:softHyphen/>
        <w:t>ایم تصریح یا اشاره</w:t>
      </w:r>
      <w:r w:rsidRPr="00C54389">
        <w:rPr>
          <w:rStyle w:val="Char0"/>
          <w:rFonts w:hint="cs"/>
          <w:rtl/>
        </w:rPr>
        <w:softHyphen/>
        <w:t xml:space="preserve">ای به وجود اختلاف در این مساله کرده باشند. حال انکه ایشان کسانی هستند که کتب و مذاهب پیشینیان به دقت بررسی کرده و اختلافات موجود اگرچه شاذ هم بوده باشد دنبال نموده و اهتمام </w:t>
      </w:r>
      <w:r w:rsidRPr="001015EA">
        <w:rPr>
          <w:rStyle w:val="Char0"/>
          <w:rFonts w:hint="cs"/>
          <w:rtl/>
        </w:rPr>
        <w:t>زیادی به رد آنها کرده</w:t>
      </w:r>
      <w:r w:rsidRPr="001015EA">
        <w:rPr>
          <w:rStyle w:val="Char0"/>
          <w:rFonts w:hint="cs"/>
          <w:rtl/>
        </w:rPr>
        <w:softHyphen/>
        <w:t>اند.</w:t>
      </w:r>
    </w:p>
    <w:p w:rsidR="00CE62BA" w:rsidRPr="00C54389" w:rsidRDefault="00CE62BA" w:rsidP="00886BCB">
      <w:pPr>
        <w:ind w:firstLine="284"/>
        <w:rPr>
          <w:rStyle w:val="Char0"/>
          <w:rtl/>
        </w:rPr>
      </w:pPr>
      <w:r w:rsidRPr="00C54389">
        <w:rPr>
          <w:rStyle w:val="Char0"/>
          <w:rFonts w:hint="cs"/>
          <w:rtl/>
        </w:rPr>
        <w:t>بلکه ایشان را می</w:t>
      </w:r>
      <w:r w:rsidRPr="00C54389">
        <w:rPr>
          <w:rStyle w:val="Char0"/>
          <w:rtl/>
        </w:rPr>
        <w:softHyphen/>
      </w:r>
      <w:r w:rsidRPr="00C54389">
        <w:rPr>
          <w:rStyle w:val="Char0"/>
          <w:rFonts w:hint="cs"/>
          <w:rtl/>
        </w:rPr>
        <w:t>بینیم ـ در این مساله ـ حتی به اقامه</w:t>
      </w:r>
      <w:r w:rsidRPr="00C54389">
        <w:rPr>
          <w:rStyle w:val="Char0"/>
          <w:rtl/>
        </w:rPr>
        <w:softHyphen/>
      </w:r>
      <w:r w:rsidRPr="00C54389">
        <w:rPr>
          <w:rStyle w:val="Char0"/>
          <w:rFonts w:hint="cs"/>
          <w:rtl/>
        </w:rPr>
        <w:t>ی یک دلیل هم بر آن</w:t>
      </w:r>
      <w:r w:rsidR="00D376E7" w:rsidRPr="00C54389">
        <w:rPr>
          <w:rStyle w:val="Char0"/>
          <w:rFonts w:hint="cs"/>
          <w:rtl/>
        </w:rPr>
        <w:t xml:space="preserve"> إ</w:t>
      </w:r>
      <w:r w:rsidRPr="00C54389">
        <w:rPr>
          <w:rStyle w:val="Char0"/>
          <w:rFonts w:hint="cs"/>
          <w:rtl/>
        </w:rPr>
        <w:t>عتنا نمی</w:t>
      </w:r>
      <w:r w:rsidRPr="00C54389">
        <w:rPr>
          <w:rStyle w:val="Char0"/>
          <w:rFonts w:hint="cs"/>
          <w:rtl/>
        </w:rPr>
        <w:softHyphen/>
        <w:t>ورزند؛ تمام فعالیت و کوششی که از سوی برخی از آنان صورت گرفته اینکه به خاطر اشاره به چیزهایی که حجیت سنت در واقع بر انها متوقف است، پیش از پرداختن به مباحث مربوط به سنت عصمت را پیش کشیده</w:t>
      </w:r>
      <w:r w:rsidRPr="00C54389">
        <w:rPr>
          <w:rStyle w:val="Char0"/>
          <w:rFonts w:hint="cs"/>
          <w:rtl/>
        </w:rPr>
        <w:softHyphen/>
        <w:t>اند. ولی مقصودشان از آنکار پاسخ به مخالف حجیت سنت نبوده است.</w:t>
      </w:r>
    </w:p>
    <w:p w:rsidR="00CE62BA" w:rsidRPr="00C54389" w:rsidRDefault="00CE62BA" w:rsidP="00886BCB">
      <w:pPr>
        <w:ind w:firstLine="284"/>
        <w:rPr>
          <w:rStyle w:val="Char0"/>
          <w:rtl/>
        </w:rPr>
      </w:pPr>
      <w:r w:rsidRPr="00C54389">
        <w:rPr>
          <w:rStyle w:val="Char0"/>
          <w:rFonts w:hint="cs"/>
          <w:rtl/>
        </w:rPr>
        <w:t>گو اینکه هدف آنان ـ از تصریح نکردن به ارائه</w:t>
      </w:r>
      <w:r w:rsidRPr="00C54389">
        <w:rPr>
          <w:rStyle w:val="Char0"/>
          <w:rFonts w:hint="cs"/>
          <w:rtl/>
        </w:rPr>
        <w:softHyphen/>
        <w:t>ی دلیل بر آن ـ بزرگداشت و بالا بردن جایگاه و منزلت سنت به مستوایی است که کسی در آن</w:t>
      </w:r>
      <w:r w:rsidR="00D376E7" w:rsidRPr="00C54389">
        <w:rPr>
          <w:rStyle w:val="Char0"/>
          <w:rFonts w:hint="cs"/>
          <w:rtl/>
        </w:rPr>
        <w:t xml:space="preserve"> </w:t>
      </w:r>
      <w:r w:rsidRPr="00C54389">
        <w:rPr>
          <w:rStyle w:val="Char0"/>
          <w:rFonts w:hint="cs"/>
          <w:rtl/>
        </w:rPr>
        <w:t>به منازعه و درگیری پرداخته و یا توقف کند و اعتقادی نداشته باشد.</w:t>
      </w:r>
    </w:p>
    <w:p w:rsidR="00CE62BA" w:rsidRPr="00C54389" w:rsidRDefault="00CE62BA" w:rsidP="00886BCB">
      <w:pPr>
        <w:ind w:firstLine="284"/>
        <w:rPr>
          <w:rStyle w:val="Char0"/>
          <w:rtl/>
        </w:rPr>
      </w:pPr>
      <w:r w:rsidRPr="00C54389">
        <w:rPr>
          <w:rStyle w:val="Char0"/>
          <w:rFonts w:hint="cs"/>
          <w:rtl/>
        </w:rPr>
        <w:t>بلکه علامه کمال را</w:t>
      </w:r>
      <w:r w:rsidR="00DD40EA">
        <w:rPr>
          <w:rStyle w:val="Char0"/>
          <w:rFonts w:hint="cs"/>
          <w:rtl/>
        </w:rPr>
        <w:t xml:space="preserve"> می‌</w:t>
      </w:r>
      <w:r w:rsidRPr="00C54389">
        <w:rPr>
          <w:rStyle w:val="Char0"/>
          <w:rFonts w:hint="cs"/>
          <w:rtl/>
        </w:rPr>
        <w:t>بینیم بر ضرورت دینی بودنش نص می</w:t>
      </w:r>
      <w:r w:rsidRPr="00C54389">
        <w:rPr>
          <w:rStyle w:val="Char0"/>
          <w:rFonts w:hint="cs"/>
          <w:rtl/>
        </w:rPr>
        <w:softHyphen/>
        <w:t>گذارد و سعد نیز در کتاب: التلویح 1/138، در این باره از وی پیشی جسته و می</w:t>
      </w:r>
      <w:r w:rsidRPr="00C54389">
        <w:rPr>
          <w:rStyle w:val="Char0"/>
          <w:rFonts w:hint="cs"/>
          <w:rtl/>
        </w:rPr>
        <w:softHyphen/>
        <w:t>گوید: اگر بپرسی: چرا ایشان از مسائل اصول به اثبات اجماع پرداخته و به همان شیوه به اثبات کتاب و سنت از آنها نمی</w:t>
      </w:r>
      <w:r w:rsidRPr="00C54389">
        <w:rPr>
          <w:rStyle w:val="Char0"/>
          <w:rFonts w:hint="cs"/>
          <w:rtl/>
        </w:rPr>
        <w:softHyphen/>
        <w:t>پردازند؟</w:t>
      </w:r>
    </w:p>
    <w:p w:rsidR="00CE62BA" w:rsidRPr="00C54389" w:rsidRDefault="00CE62BA" w:rsidP="00886BCB">
      <w:pPr>
        <w:ind w:firstLine="284"/>
        <w:rPr>
          <w:rStyle w:val="Char0"/>
          <w:rtl/>
        </w:rPr>
      </w:pPr>
      <w:r w:rsidRPr="00C54389">
        <w:rPr>
          <w:rStyle w:val="Char0"/>
          <w:rFonts w:hint="cs"/>
          <w:rtl/>
        </w:rPr>
        <w:t>در پاسخ می</w:t>
      </w:r>
      <w:r w:rsidRPr="00C54389">
        <w:rPr>
          <w:rStyle w:val="Char0"/>
          <w:rFonts w:hint="cs"/>
          <w:rtl/>
        </w:rPr>
        <w:softHyphen/>
        <w:t xml:space="preserve">گویم: نظر به اینکه </w:t>
      </w:r>
      <w:r w:rsidR="00D376E7" w:rsidRPr="00C54389">
        <w:rPr>
          <w:rStyle w:val="Char0"/>
          <w:rFonts w:hint="cs"/>
          <w:rtl/>
        </w:rPr>
        <w:t>در این علم منظور کسی است که نیازمند دلیل باشد</w:t>
      </w:r>
      <w:r w:rsidR="00972F1B">
        <w:rPr>
          <w:rStyle w:val="Char0"/>
          <w:rFonts w:hint="cs"/>
          <w:rtl/>
        </w:rPr>
        <w:t xml:space="preserve">، </w:t>
      </w:r>
      <w:r w:rsidRPr="00C54389">
        <w:rPr>
          <w:rStyle w:val="Char0"/>
          <w:rFonts w:hint="cs"/>
          <w:rtl/>
        </w:rPr>
        <w:t>و حجت بودن کتاب و سنت به دلیل تعیین و مقرر شدن آن در علم کلام و شهرتش در میان مردم بدیهی و آشکار است</w:t>
      </w:r>
      <w:r w:rsidR="00D376E7" w:rsidRPr="00C54389">
        <w:rPr>
          <w:rStyle w:val="Char0"/>
          <w:rFonts w:hint="cs"/>
          <w:rtl/>
        </w:rPr>
        <w:t>،</w:t>
      </w:r>
      <w:r w:rsidRPr="00C54389">
        <w:rPr>
          <w:rStyle w:val="Char0"/>
          <w:rFonts w:hint="cs"/>
          <w:rtl/>
        </w:rPr>
        <w:t xml:space="preserve"> ولی اجماع و قیاس چنان نیستند، لذا به بحث و بررسی مباحثی همچون قرائت شاذ و خبر واحد پرداخته</w:t>
      </w:r>
      <w:r w:rsidRPr="00C54389">
        <w:rPr>
          <w:rStyle w:val="Char0"/>
          <w:rFonts w:hint="cs"/>
          <w:rtl/>
        </w:rPr>
        <w:softHyphen/>
        <w:t>اند که اثبات احکام به وسیله</w:t>
      </w:r>
      <w:r w:rsidRPr="00C54389">
        <w:rPr>
          <w:rStyle w:val="Char0"/>
          <w:rFonts w:hint="cs"/>
          <w:rtl/>
        </w:rPr>
        <w:softHyphen/>
        <w:t>ی آنها کار آسانی نیست.</w:t>
      </w:r>
    </w:p>
    <w:p w:rsidR="00CE62BA" w:rsidRPr="00C54389" w:rsidRDefault="00CE62BA" w:rsidP="00886BCB">
      <w:pPr>
        <w:ind w:firstLine="284"/>
        <w:rPr>
          <w:rStyle w:val="Char0"/>
          <w:rtl/>
        </w:rPr>
      </w:pPr>
      <w:r w:rsidRPr="00C54389">
        <w:rPr>
          <w:rStyle w:val="Char0"/>
          <w:rFonts w:hint="cs"/>
          <w:rtl/>
        </w:rPr>
        <w:t>نویسنده</w:t>
      </w:r>
      <w:r w:rsidRPr="00C54389">
        <w:rPr>
          <w:rStyle w:val="Char0"/>
          <w:rFonts w:hint="cs"/>
          <w:rtl/>
        </w:rPr>
        <w:softHyphen/>
        <w:t>ی کتاب: المسلم و شارحش 1/17 می</w:t>
      </w:r>
      <w:r w:rsidRPr="00C54389">
        <w:rPr>
          <w:rStyle w:val="Char0"/>
          <w:rFonts w:hint="cs"/>
          <w:rtl/>
        </w:rPr>
        <w:softHyphen/>
        <w:t>گویند: حجت بودن کتاب، سنت، اجماع و قیاس مربوط به علم کلام است، ولی چون جار و جنجال زیادی از سوی خوارج و</w:t>
      </w:r>
      <w:r w:rsidR="001504DF">
        <w:rPr>
          <w:rStyle w:val="Char0"/>
          <w:rFonts w:hint="cs"/>
          <w:rtl/>
        </w:rPr>
        <w:t xml:space="preserve"> رافضی‌ها</w:t>
      </w:r>
      <w:r w:rsidRPr="00C54389">
        <w:rPr>
          <w:rStyle w:val="Char0"/>
          <w:rFonts w:hint="cs"/>
          <w:rtl/>
        </w:rPr>
        <w:t xml:space="preserve"> ـ خدا ایشان را سرخورده و نومید گرداند ـ بر سر حجیت اجماع و قیاس در گرفت دانشمندان اصولی به بحث و بررسی آن</w:t>
      </w:r>
      <w:r w:rsidR="00D376E7" w:rsidRPr="00C54389">
        <w:rPr>
          <w:rStyle w:val="Char0"/>
          <w:rFonts w:hint="cs"/>
          <w:rtl/>
        </w:rPr>
        <w:t xml:space="preserve"> </w:t>
      </w:r>
      <w:r w:rsidRPr="00C54389">
        <w:rPr>
          <w:rStyle w:val="Char0"/>
          <w:rFonts w:hint="cs"/>
          <w:rtl/>
        </w:rPr>
        <w:t>پرداخته</w:t>
      </w:r>
      <w:r w:rsidRPr="00C54389">
        <w:rPr>
          <w:rStyle w:val="Char0"/>
          <w:rFonts w:hint="cs"/>
          <w:rtl/>
        </w:rPr>
        <w:softHyphen/>
        <w:t>اند و اما به دلیل اینکه حجت بودن کتاب و سنت نزد همه</w:t>
      </w:r>
      <w:r w:rsidRPr="00C54389">
        <w:rPr>
          <w:rStyle w:val="Char0"/>
          <w:rFonts w:hint="cs"/>
          <w:rtl/>
        </w:rPr>
        <w:softHyphen/>
        <w:t>ی متد</w:t>
      </w:r>
      <w:r w:rsidR="00D376E7" w:rsidRPr="00C54389">
        <w:rPr>
          <w:rStyle w:val="Char0"/>
          <w:rFonts w:hint="cs"/>
          <w:rtl/>
        </w:rPr>
        <w:t>ی</w:t>
      </w:r>
      <w:r w:rsidRPr="00C54389">
        <w:rPr>
          <w:rStyle w:val="Char0"/>
          <w:rFonts w:hint="cs"/>
          <w:rtl/>
        </w:rPr>
        <w:t>نان امت مورد اتفاق است نیازی به بحث آنها نمی</w:t>
      </w:r>
      <w:r w:rsidRPr="00C54389">
        <w:rPr>
          <w:rStyle w:val="Char0"/>
          <w:rFonts w:hint="cs"/>
          <w:rtl/>
        </w:rPr>
        <w:softHyphen/>
        <w:t>باشد. آری، اسنوی در حین شرح گفته</w:t>
      </w:r>
      <w:r w:rsidRPr="00C54389">
        <w:rPr>
          <w:rStyle w:val="Char0"/>
          <w:rFonts w:hint="cs"/>
          <w:rtl/>
        </w:rPr>
        <w:softHyphen/>
        <w:t xml:space="preserve">ی منهاج که:دلایل مورد اتفاق میان ائمه </w:t>
      </w:r>
      <w:r w:rsidR="00D350C2" w:rsidRPr="00C54389">
        <w:rPr>
          <w:rStyle w:val="Char0"/>
          <w:rFonts w:hint="cs"/>
          <w:rtl/>
        </w:rPr>
        <w:t>قرآن</w:t>
      </w:r>
      <w:r w:rsidRPr="00C54389">
        <w:rPr>
          <w:rStyle w:val="Char0"/>
          <w:rFonts w:hint="cs"/>
          <w:rtl/>
        </w:rPr>
        <w:t xml:space="preserve"> و سنت است...، از ابن برهان نقل می</w:t>
      </w:r>
      <w:r w:rsidRPr="00C54389">
        <w:rPr>
          <w:rStyle w:val="Char0"/>
          <w:rFonts w:hint="cs"/>
          <w:rtl/>
        </w:rPr>
        <w:softHyphen/>
        <w:t>کند که: دهری</w:t>
      </w:r>
      <w:r w:rsidR="007B10F7">
        <w:rPr>
          <w:rStyle w:val="Char0"/>
          <w:rFonts w:hint="eastAsia"/>
          <w:rtl/>
        </w:rPr>
        <w:t>‌</w:t>
      </w:r>
      <w:r w:rsidRPr="00C54389">
        <w:rPr>
          <w:rStyle w:val="Char0"/>
          <w:rFonts w:hint="cs"/>
          <w:rtl/>
        </w:rPr>
        <w:t>ها را</w:t>
      </w:r>
      <w:r w:rsidR="00A05F16" w:rsidRPr="00C54389">
        <w:rPr>
          <w:rStyle w:val="Char0"/>
          <w:rFonts w:hint="cs"/>
          <w:rtl/>
        </w:rPr>
        <w:t>جع به کتاب سنت مخالفت کرده</w:t>
      </w:r>
      <w:r w:rsidR="00A05F16" w:rsidRPr="00C54389">
        <w:rPr>
          <w:rStyle w:val="Char0"/>
          <w:rFonts w:hint="cs"/>
          <w:rtl/>
        </w:rPr>
        <w:softHyphen/>
        <w:t>اند.</w:t>
      </w:r>
      <w:r w:rsidR="00A05F16" w:rsidRPr="00A20604">
        <w:rPr>
          <w:rStyle w:val="Char0"/>
          <w:vertAlign w:val="superscript"/>
          <w:rtl/>
        </w:rPr>
        <w:footnoteReference w:id="334"/>
      </w:r>
    </w:p>
    <w:p w:rsidR="00CE62BA" w:rsidRPr="00C54389" w:rsidRDefault="00CE62BA" w:rsidP="00886BCB">
      <w:pPr>
        <w:ind w:firstLine="284"/>
        <w:rPr>
          <w:rStyle w:val="Char0"/>
          <w:rtl/>
        </w:rPr>
      </w:pPr>
      <w:r w:rsidRPr="00C54389">
        <w:rPr>
          <w:rStyle w:val="Char0"/>
          <w:rFonts w:hint="cs"/>
          <w:rtl/>
        </w:rPr>
        <w:t xml:space="preserve">البته مخالفت آنان اعتباری ندارد زیرا </w:t>
      </w:r>
      <w:r w:rsidR="00D376E7" w:rsidRPr="00C54389">
        <w:rPr>
          <w:rStyle w:val="Char0"/>
          <w:rFonts w:hint="cs"/>
          <w:rtl/>
        </w:rPr>
        <w:t>ایشان</w:t>
      </w:r>
      <w:r w:rsidRPr="00C54389">
        <w:rPr>
          <w:rStyle w:val="Char0"/>
          <w:rFonts w:hint="cs"/>
          <w:rtl/>
        </w:rPr>
        <w:t xml:space="preserve"> از دایره</w:t>
      </w:r>
      <w:r w:rsidRPr="00C54389">
        <w:rPr>
          <w:rStyle w:val="Char0"/>
          <w:rFonts w:hint="cs"/>
          <w:rtl/>
        </w:rPr>
        <w:softHyphen/>
        <w:t>ی اسلام خارج</w:t>
      </w:r>
      <w:r w:rsidRPr="00C54389">
        <w:rPr>
          <w:rStyle w:val="Char0"/>
          <w:rFonts w:hint="cs"/>
          <w:rtl/>
        </w:rPr>
        <w:softHyphen/>
        <w:t>اند و هدف ما این است که میان مسلمانان مخالفی وجود ندارد.</w:t>
      </w:r>
    </w:p>
    <w:p w:rsidR="00CE62BA" w:rsidRPr="00C54389" w:rsidRDefault="00CE62BA" w:rsidP="007B10F7">
      <w:pPr>
        <w:ind w:firstLine="284"/>
        <w:rPr>
          <w:rStyle w:val="Char0"/>
          <w:rtl/>
        </w:rPr>
      </w:pPr>
      <w:r w:rsidRPr="00C54389">
        <w:rPr>
          <w:rStyle w:val="Char0"/>
          <w:rFonts w:hint="cs"/>
          <w:rtl/>
        </w:rPr>
        <w:t xml:space="preserve">و اما کسانی که هم </w:t>
      </w:r>
      <w:r w:rsidR="00D376E7" w:rsidRPr="00C54389">
        <w:rPr>
          <w:rStyle w:val="Char0"/>
          <w:rFonts w:hint="cs"/>
          <w:rtl/>
        </w:rPr>
        <w:t>طر</w:t>
      </w:r>
      <w:r w:rsidRPr="00C54389">
        <w:rPr>
          <w:rStyle w:val="Char0"/>
          <w:rFonts w:hint="cs"/>
          <w:rtl/>
        </w:rPr>
        <w:t>از</w:t>
      </w:r>
      <w:r w:rsidR="00D376E7" w:rsidRPr="00C54389">
        <w:rPr>
          <w:rStyle w:val="Char0"/>
          <w:rFonts w:hint="cs"/>
          <w:rtl/>
        </w:rPr>
        <w:t xml:space="preserve"> </w:t>
      </w:r>
      <w:r w:rsidRPr="00C54389">
        <w:rPr>
          <w:rStyle w:val="Char0"/>
          <w:rFonts w:hint="cs"/>
          <w:rtl/>
        </w:rPr>
        <w:t>دهریان هستند، جر و بحث با ایشان و اعتبار کردنشان به عنوان مخالف در این مساله کاری بیهوده است بلکه باید راجع به اصل مذهب و ایده</w:t>
      </w:r>
      <w:r w:rsidR="007B10F7">
        <w:rPr>
          <w:rStyle w:val="Char0"/>
          <w:rFonts w:hint="eastAsia"/>
          <w:rtl/>
        </w:rPr>
        <w:t>‌</w:t>
      </w:r>
      <w:r w:rsidRPr="00C54389">
        <w:rPr>
          <w:rStyle w:val="Char0"/>
          <w:rFonts w:hint="cs"/>
          <w:rtl/>
        </w:rPr>
        <w:t>شان با آن</w:t>
      </w:r>
      <w:r w:rsidR="00D376E7" w:rsidRPr="00C54389">
        <w:rPr>
          <w:rStyle w:val="Char0"/>
          <w:rFonts w:hint="cs"/>
          <w:rtl/>
        </w:rPr>
        <w:t>ان</w:t>
      </w:r>
      <w:r w:rsidRPr="00C54389">
        <w:rPr>
          <w:rStyle w:val="Char0"/>
          <w:rFonts w:hint="cs"/>
          <w:rtl/>
        </w:rPr>
        <w:t xml:space="preserve"> وارد بحث شد و در زمینه</w:t>
      </w:r>
      <w:r w:rsidRPr="00C54389">
        <w:rPr>
          <w:rStyle w:val="Char0"/>
          <w:rFonts w:hint="cs"/>
          <w:rtl/>
        </w:rPr>
        <w:softHyphen/>
        <w:t>ی اثبات وجود خدا و رسالت محمد فرستادنش به سوی همه</w:t>
      </w:r>
      <w:r w:rsidRPr="00C54389">
        <w:rPr>
          <w:rStyle w:val="Char0"/>
          <w:rFonts w:hint="cs"/>
          <w:rtl/>
        </w:rPr>
        <w:softHyphen/>
        <w:t>ی مردم اقامه</w:t>
      </w:r>
      <w:r w:rsidRPr="00C54389">
        <w:rPr>
          <w:rStyle w:val="Char0"/>
          <w:rFonts w:hint="cs"/>
          <w:rtl/>
        </w:rPr>
        <w:softHyphen/>
        <w:t>ی دلیل کرد</w:t>
      </w:r>
      <w:r w:rsidR="00D376E7" w:rsidRPr="00C54389">
        <w:rPr>
          <w:rStyle w:val="Char0"/>
          <w:rFonts w:hint="cs"/>
          <w:rtl/>
        </w:rPr>
        <w:t>،</w:t>
      </w:r>
      <w:r w:rsidRPr="00C54389">
        <w:rPr>
          <w:rStyle w:val="Char0"/>
          <w:rFonts w:hint="cs"/>
          <w:rtl/>
        </w:rPr>
        <w:t xml:space="preserve"> که پس از آن حجیت سنت</w:t>
      </w:r>
      <w:r w:rsidR="00DD40EA">
        <w:rPr>
          <w:rStyle w:val="Char0"/>
          <w:rFonts w:hint="cs"/>
          <w:rtl/>
        </w:rPr>
        <w:t xml:space="preserve"> بی‌</w:t>
      </w:r>
      <w:r w:rsidRPr="00C54389">
        <w:rPr>
          <w:rStyle w:val="Char0"/>
          <w:rFonts w:hint="cs"/>
          <w:rtl/>
        </w:rPr>
        <w:t>نیاز خواهم بود.</w:t>
      </w:r>
    </w:p>
    <w:p w:rsidR="00CE62BA" w:rsidRPr="00C54389" w:rsidRDefault="00CE62BA" w:rsidP="00886BCB">
      <w:pPr>
        <w:ind w:firstLine="284"/>
        <w:rPr>
          <w:rStyle w:val="Char0"/>
          <w:rtl/>
        </w:rPr>
      </w:pPr>
      <w:r w:rsidRPr="00C54389">
        <w:rPr>
          <w:rStyle w:val="Char0"/>
          <w:rFonts w:hint="cs"/>
          <w:rtl/>
        </w:rPr>
        <w:t>کاش می</w:t>
      </w:r>
      <w:r w:rsidRPr="00C54389">
        <w:rPr>
          <w:rStyle w:val="Char0"/>
          <w:rFonts w:hint="cs"/>
          <w:rtl/>
        </w:rPr>
        <w:softHyphen/>
        <w:t>دانستم چطور ممکن است در مورد این مساله میان مسلمانان اختلاف و نزاع در</w:t>
      </w:r>
      <w:r w:rsidR="00DD40EA">
        <w:rPr>
          <w:rStyle w:val="Char0"/>
          <w:rFonts w:hint="cs"/>
          <w:rtl/>
        </w:rPr>
        <w:t xml:space="preserve"> می‌</w:t>
      </w:r>
      <w:r w:rsidRPr="00C54389">
        <w:rPr>
          <w:rStyle w:val="Char0"/>
          <w:rFonts w:hint="cs"/>
          <w:rtl/>
        </w:rPr>
        <w:t>گیرد و مردی عاقل و مدعی گرویدن به اسلام بیاید و در راستای حجت بودن عموم سنت به منلزعه و بگو مگو بپردازد؟ با وجود آنکه چنین موضوعی نشانه</w:t>
      </w:r>
      <w:r w:rsidRPr="00C54389">
        <w:rPr>
          <w:rStyle w:val="Char0"/>
          <w:rFonts w:hint="cs"/>
          <w:rtl/>
        </w:rPr>
        <w:softHyphen/>
        <w:t>ی اعتراف نکردن به اسلام می</w:t>
      </w:r>
      <w:r w:rsidRPr="00C54389">
        <w:rPr>
          <w:rStyle w:val="Char0"/>
          <w:rFonts w:hint="cs"/>
          <w:rtl/>
        </w:rPr>
        <w:softHyphen/>
        <w:t>باشد</w:t>
      </w:r>
      <w:r w:rsidR="00D376E7" w:rsidRPr="00C54389">
        <w:rPr>
          <w:rStyle w:val="Char0"/>
          <w:rFonts w:hint="cs"/>
          <w:rtl/>
        </w:rPr>
        <w:t>،</w:t>
      </w:r>
      <w:r w:rsidRPr="00C54389">
        <w:rPr>
          <w:rStyle w:val="Char0"/>
          <w:rFonts w:hint="cs"/>
          <w:rtl/>
        </w:rPr>
        <w:t xml:space="preserve"> و نمی</w:t>
      </w:r>
      <w:r w:rsidRPr="00C54389">
        <w:rPr>
          <w:rStyle w:val="Char0"/>
          <w:rFonts w:hint="cs"/>
          <w:rtl/>
        </w:rPr>
        <w:softHyphen/>
        <w:t>توان همراه انکار حجیت سنت معتقد به فرود امدن آن از سوی خداوند بود</w:t>
      </w:r>
      <w:r w:rsidR="00D376E7" w:rsidRPr="00C54389">
        <w:rPr>
          <w:rStyle w:val="Char0"/>
          <w:rFonts w:hint="cs"/>
          <w:rtl/>
        </w:rPr>
        <w:t>،</w:t>
      </w:r>
      <w:r w:rsidRPr="00C54389">
        <w:rPr>
          <w:rStyle w:val="Char0"/>
          <w:rFonts w:hint="cs"/>
          <w:rtl/>
        </w:rPr>
        <w:t xml:space="preserve"> زیرا سخن خداوند بدون </w:t>
      </w:r>
      <w:r w:rsidR="00D350C2" w:rsidRPr="00C54389">
        <w:rPr>
          <w:rStyle w:val="Char0"/>
          <w:rFonts w:hint="cs"/>
          <w:rtl/>
        </w:rPr>
        <w:t>قرآن</w:t>
      </w:r>
      <w:r w:rsidRPr="00C54389">
        <w:rPr>
          <w:rStyle w:val="Char0"/>
          <w:rFonts w:hint="cs"/>
          <w:rtl/>
        </w:rPr>
        <w:t xml:space="preserve"> جز از طریق گفته</w:t>
      </w:r>
      <w:r w:rsidRPr="00C54389">
        <w:rPr>
          <w:rStyle w:val="Char0"/>
          <w:rFonts w:hint="cs"/>
          <w:rtl/>
        </w:rPr>
        <w:softHyphen/>
        <w:t>ی پیامبری که صداقتش به وسیله</w:t>
      </w:r>
      <w:r w:rsidRPr="00C54389">
        <w:rPr>
          <w:rStyle w:val="Char0"/>
          <w:rFonts w:hint="cs"/>
          <w:rtl/>
        </w:rPr>
        <w:softHyphen/>
        <w:t>ی معجزه ثابت شده</w:t>
      </w:r>
      <w:r w:rsidR="00D376E7" w:rsidRPr="00C54389">
        <w:rPr>
          <w:rStyle w:val="Char0"/>
          <w:rFonts w:hint="cs"/>
          <w:rtl/>
        </w:rPr>
        <w:t xml:space="preserve"> است؛</w:t>
      </w:r>
      <w:r w:rsidRPr="00C54389">
        <w:rPr>
          <w:rStyle w:val="Char0"/>
          <w:rFonts w:hint="cs"/>
          <w:rtl/>
        </w:rPr>
        <w:t xml:space="preserve"> مبنی بر اینکه: این کتاب جزو </w:t>
      </w:r>
      <w:r w:rsidR="00D376E7" w:rsidRPr="00C54389">
        <w:rPr>
          <w:rStyle w:val="Char0"/>
          <w:rFonts w:hint="cs"/>
          <w:rtl/>
        </w:rPr>
        <w:t>قوانینی</w:t>
      </w:r>
      <w:r w:rsidRPr="00C54389">
        <w:rPr>
          <w:rStyle w:val="Char0"/>
          <w:rFonts w:hint="cs"/>
          <w:rtl/>
        </w:rPr>
        <w:t xml:space="preserve"> است که به گمان او حجت محسوب</w:t>
      </w:r>
      <w:r w:rsidR="009A761D">
        <w:rPr>
          <w:rStyle w:val="Char0"/>
          <w:rFonts w:hint="cs"/>
          <w:rtl/>
        </w:rPr>
        <w:t xml:space="preserve"> نمی‌شود</w:t>
      </w:r>
      <w:r w:rsidRPr="00C54389">
        <w:rPr>
          <w:rStyle w:val="Char0"/>
          <w:rFonts w:hint="cs"/>
          <w:rtl/>
        </w:rPr>
        <w:t>. پس آیا غیر از الحاد و</w:t>
      </w:r>
      <w:r w:rsidR="00DD40EA">
        <w:rPr>
          <w:rStyle w:val="Char0"/>
          <w:rFonts w:hint="cs"/>
          <w:rtl/>
        </w:rPr>
        <w:t xml:space="preserve"> بی‌</w:t>
      </w:r>
      <w:r w:rsidRPr="00C54389">
        <w:rPr>
          <w:rStyle w:val="Char0"/>
          <w:rFonts w:hint="cs"/>
          <w:rtl/>
        </w:rPr>
        <w:t>دینی و انکار ضرورت دینیی که هدف از آن تخریب و بر اندازه</w:t>
      </w:r>
      <w:r w:rsidRPr="00C54389">
        <w:rPr>
          <w:rStyle w:val="Char0"/>
          <w:rFonts w:hint="cs"/>
          <w:rtl/>
        </w:rPr>
        <w:softHyphen/>
        <w:t>ی کلی دین است چیز دیگری در این امر به چشم می</w:t>
      </w:r>
      <w:r w:rsidRPr="00C54389">
        <w:rPr>
          <w:rStyle w:val="Char0"/>
          <w:rFonts w:hint="cs"/>
          <w:rtl/>
        </w:rPr>
        <w:softHyphen/>
        <w:t>خورد؟</w:t>
      </w:r>
    </w:p>
    <w:p w:rsidR="00CE62BA" w:rsidRPr="00C54389" w:rsidRDefault="00CE62BA" w:rsidP="00886BCB">
      <w:pPr>
        <w:ind w:firstLine="284"/>
        <w:rPr>
          <w:rStyle w:val="Char0"/>
          <w:rtl/>
        </w:rPr>
      </w:pPr>
      <w:r w:rsidRPr="00C54389">
        <w:rPr>
          <w:rStyle w:val="Char0"/>
          <w:rFonts w:hint="cs"/>
          <w:rtl/>
        </w:rPr>
        <w:t>اگر بگویی: نمی</w:t>
      </w:r>
      <w:r w:rsidRPr="00C54389">
        <w:rPr>
          <w:rStyle w:val="Char0"/>
          <w:rFonts w:hint="cs"/>
          <w:rtl/>
        </w:rPr>
        <w:softHyphen/>
        <w:t xml:space="preserve">پذیریم که تنها راه اثبات الهی بودن </w:t>
      </w:r>
      <w:r w:rsidR="00D350C2" w:rsidRPr="00C54389">
        <w:rPr>
          <w:rStyle w:val="Char0"/>
          <w:rFonts w:hint="cs"/>
          <w:rtl/>
        </w:rPr>
        <w:t>قرآن</w:t>
      </w:r>
      <w:r w:rsidRPr="00C54389">
        <w:rPr>
          <w:rStyle w:val="Char0"/>
          <w:rFonts w:hint="cs"/>
          <w:rtl/>
        </w:rPr>
        <w:t xml:space="preserve"> آن گفته است بلکه از طریق اعجاز خودش اثبات می</w:t>
      </w:r>
      <w:r w:rsidRPr="00C54389">
        <w:rPr>
          <w:rStyle w:val="Char0"/>
          <w:rFonts w:hint="cs"/>
          <w:rtl/>
        </w:rPr>
        <w:softHyphen/>
        <w:t>گردد.</w:t>
      </w:r>
    </w:p>
    <w:p w:rsidR="00CE62BA" w:rsidRPr="00C54389" w:rsidRDefault="00CE62BA" w:rsidP="00886BCB">
      <w:pPr>
        <w:ind w:firstLine="284"/>
        <w:rPr>
          <w:rStyle w:val="Char0"/>
          <w:rtl/>
        </w:rPr>
      </w:pPr>
      <w:r w:rsidRPr="00C54389">
        <w:rPr>
          <w:rStyle w:val="Char0"/>
          <w:rFonts w:hint="cs"/>
          <w:rtl/>
        </w:rPr>
        <w:t>می</w:t>
      </w:r>
      <w:r w:rsidRPr="00C54389">
        <w:rPr>
          <w:rStyle w:val="Char0"/>
          <w:rFonts w:hint="cs"/>
          <w:rtl/>
        </w:rPr>
        <w:softHyphen/>
        <w:t>گویم: درباره</w:t>
      </w:r>
      <w:r w:rsidRPr="00C54389">
        <w:rPr>
          <w:rStyle w:val="Char0"/>
          <w:rFonts w:hint="cs"/>
          <w:rtl/>
        </w:rPr>
        <w:softHyphen/>
        <w:t>ی همه</w:t>
      </w:r>
      <w:r w:rsidRPr="00C54389">
        <w:rPr>
          <w:rStyle w:val="Char0"/>
          <w:rFonts w:hint="cs"/>
          <w:rtl/>
        </w:rPr>
        <w:softHyphen/>
        <w:t xml:space="preserve">ی </w:t>
      </w:r>
      <w:r w:rsidR="00D350C2" w:rsidRPr="00C54389">
        <w:rPr>
          <w:rStyle w:val="Char0"/>
          <w:rFonts w:hint="cs"/>
          <w:rtl/>
        </w:rPr>
        <w:t>قرآن</w:t>
      </w:r>
      <w:r w:rsidRPr="00C54389">
        <w:rPr>
          <w:rStyle w:val="Char0"/>
          <w:rFonts w:hint="cs"/>
          <w:rtl/>
        </w:rPr>
        <w:t>، یک سوره و سه آیه از آن نیز می</w:t>
      </w:r>
      <w:r w:rsidRPr="00C54389">
        <w:rPr>
          <w:rStyle w:val="Char0"/>
          <w:rFonts w:hint="cs"/>
          <w:rtl/>
        </w:rPr>
        <w:softHyphen/>
        <w:t>توان گفت الهی بودنش از طریق اعجاز ثابت شده و نیازی به گفته</w:t>
      </w:r>
      <w:r w:rsidRPr="00C54389">
        <w:rPr>
          <w:rStyle w:val="Char0"/>
          <w:rFonts w:hint="cs"/>
          <w:rtl/>
        </w:rPr>
        <w:softHyphen/>
        <w:t>ی پیامبر ندارد ولی ویژگی اعجاز در دو، یک یا دو بخشی ازآیه</w:t>
      </w:r>
      <w:r w:rsidRPr="00C54389">
        <w:rPr>
          <w:rStyle w:val="Char0"/>
          <w:rFonts w:hint="cs"/>
          <w:rtl/>
        </w:rPr>
        <w:softHyphen/>
        <w:t>ای وجود ندارد تا دریابیم سخن خداوند است. پس ـ آن گاه ـ جز از طریق سخن</w:t>
      </w:r>
      <w:r w:rsidR="00D376E7" w:rsidRPr="00C54389">
        <w:rPr>
          <w:rStyle w:val="Char0"/>
          <w:rFonts w:hint="cs"/>
          <w:rtl/>
        </w:rPr>
        <w:t xml:space="preserve"> </w:t>
      </w:r>
      <w:r w:rsidRPr="00C54389">
        <w:rPr>
          <w:rStyle w:val="Char0"/>
          <w:rFonts w:hint="cs"/>
          <w:rtl/>
        </w:rPr>
        <w:t>پیامبری که صداقتش به وسیله</w:t>
      </w:r>
      <w:r w:rsidRPr="00C54389">
        <w:rPr>
          <w:rStyle w:val="Char0"/>
          <w:rFonts w:hint="cs"/>
          <w:rtl/>
        </w:rPr>
        <w:softHyphen/>
        <w:t>ی اعجاز همه</w:t>
      </w:r>
      <w:r w:rsidRPr="00C54389">
        <w:rPr>
          <w:rStyle w:val="Char0"/>
          <w:rFonts w:hint="cs"/>
          <w:rtl/>
        </w:rPr>
        <w:softHyphen/>
        <w:t xml:space="preserve">ی </w:t>
      </w:r>
      <w:r w:rsidR="00D350C2" w:rsidRPr="00C54389">
        <w:rPr>
          <w:rStyle w:val="Char0"/>
          <w:rFonts w:hint="cs"/>
          <w:rtl/>
        </w:rPr>
        <w:t>قرآن</w:t>
      </w:r>
      <w:r w:rsidRPr="00C54389">
        <w:rPr>
          <w:rStyle w:val="Char0"/>
          <w:rFonts w:hint="cs"/>
          <w:rtl/>
        </w:rPr>
        <w:t xml:space="preserve"> یا سوره</w:t>
      </w:r>
      <w:r w:rsidRPr="00C54389">
        <w:rPr>
          <w:rStyle w:val="Char0"/>
          <w:rFonts w:hint="cs"/>
          <w:rtl/>
        </w:rPr>
        <w:softHyphen/>
        <w:t>ای از آن و یا دیگر معجزات ثابت شده نمی</w:t>
      </w:r>
      <w:r w:rsidRPr="00C54389">
        <w:rPr>
          <w:rStyle w:val="Char0"/>
          <w:rFonts w:hint="cs"/>
          <w:rtl/>
        </w:rPr>
        <w:softHyphen/>
        <w:t>توانیم به این نکته پی بب</w:t>
      </w:r>
      <w:r w:rsidR="00D02E6E" w:rsidRPr="00C54389">
        <w:rPr>
          <w:rStyle w:val="Char0"/>
          <w:rFonts w:hint="cs"/>
          <w:rtl/>
        </w:rPr>
        <w:t>ریم که سخن خداوند محسوب می</w:t>
      </w:r>
      <w:r w:rsidR="00D02E6E" w:rsidRPr="00C54389">
        <w:rPr>
          <w:rStyle w:val="Char0"/>
          <w:rFonts w:hint="cs"/>
          <w:rtl/>
        </w:rPr>
        <w:softHyphen/>
        <w:t>شود.</w:t>
      </w:r>
      <w:r w:rsidR="00D02E6E" w:rsidRPr="00A20604">
        <w:rPr>
          <w:rStyle w:val="Char0"/>
          <w:vertAlign w:val="superscript"/>
          <w:rtl/>
        </w:rPr>
        <w:footnoteReference w:id="335"/>
      </w:r>
    </w:p>
    <w:p w:rsidR="00CE62BA" w:rsidRPr="00C54389" w:rsidRDefault="00CE62BA" w:rsidP="00886BCB">
      <w:pPr>
        <w:ind w:firstLine="284"/>
        <w:rPr>
          <w:rStyle w:val="Char0"/>
          <w:rtl/>
        </w:rPr>
      </w:pPr>
      <w:r w:rsidRPr="00C54389">
        <w:rPr>
          <w:rStyle w:val="Char0"/>
          <w:rFonts w:hint="cs"/>
          <w:rtl/>
        </w:rPr>
        <w:t>ما در استدلالمان بر عقیده</w:t>
      </w:r>
      <w:r w:rsidRPr="00C54389">
        <w:rPr>
          <w:rStyle w:val="Char0"/>
          <w:rFonts w:hint="cs"/>
          <w:rtl/>
        </w:rPr>
        <w:softHyphen/>
        <w:t>ای دینی و یا اثبات حکمی شرعی</w:t>
      </w:r>
      <w:r w:rsidR="00751DAD">
        <w:rPr>
          <w:rStyle w:val="Char0"/>
          <w:rFonts w:hint="cs"/>
          <w:rtl/>
        </w:rPr>
        <w:t xml:space="preserve"> هرگاه </w:t>
      </w:r>
      <w:r w:rsidRPr="00C54389">
        <w:rPr>
          <w:rStyle w:val="Char0"/>
          <w:rFonts w:hint="cs"/>
          <w:rtl/>
        </w:rPr>
        <w:t xml:space="preserve">به </w:t>
      </w:r>
      <w:r w:rsidR="00D350C2" w:rsidRPr="00C54389">
        <w:rPr>
          <w:rStyle w:val="Char0"/>
          <w:rFonts w:hint="cs"/>
          <w:rtl/>
        </w:rPr>
        <w:t>قرآن</w:t>
      </w:r>
      <w:r w:rsidRPr="00C54389">
        <w:rPr>
          <w:rStyle w:val="Char0"/>
          <w:rFonts w:hint="cs"/>
          <w:rtl/>
        </w:rPr>
        <w:t xml:space="preserve"> روی آوردیم آیه</w:t>
      </w:r>
      <w:r w:rsidRPr="00C54389">
        <w:rPr>
          <w:rStyle w:val="Char0"/>
          <w:rFonts w:hint="cs"/>
          <w:rtl/>
        </w:rPr>
        <w:softHyphen/>
        <w:t>ای یا بخشی از آن مورد استناد قرار می</w:t>
      </w:r>
      <w:r w:rsidRPr="00C54389">
        <w:rPr>
          <w:rStyle w:val="Char0"/>
          <w:rFonts w:hint="cs"/>
          <w:rtl/>
        </w:rPr>
        <w:softHyphen/>
        <w:t>دهیم، لذا اگر این گفته</w:t>
      </w:r>
      <w:r w:rsidRPr="00C54389">
        <w:rPr>
          <w:rStyle w:val="Char0"/>
          <w:rFonts w:hint="cs"/>
          <w:rtl/>
        </w:rPr>
        <w:softHyphen/>
        <w:t>ی پیامبر حجت به شمار نیاید نمی</w:t>
      </w:r>
      <w:r w:rsidRPr="00C54389">
        <w:rPr>
          <w:rStyle w:val="Char0"/>
          <w:rFonts w:hint="cs"/>
          <w:rtl/>
        </w:rPr>
        <w:softHyphen/>
        <w:t>توانیم به یک آیه یا جزئی از آن استناد نماییم.</w:t>
      </w:r>
    </w:p>
    <w:p w:rsidR="00CE62BA" w:rsidRPr="00C54389" w:rsidRDefault="00CE62BA" w:rsidP="00886BCB">
      <w:pPr>
        <w:ind w:firstLine="284"/>
        <w:rPr>
          <w:rStyle w:val="Char0"/>
          <w:rtl/>
        </w:rPr>
      </w:pPr>
      <w:r w:rsidRPr="00C54389">
        <w:rPr>
          <w:rStyle w:val="Char0"/>
          <w:rFonts w:hint="cs"/>
          <w:rtl/>
        </w:rPr>
        <w:t xml:space="preserve">مخفی نماند </w:t>
      </w:r>
      <w:r w:rsidR="00D350C2" w:rsidRPr="00C54389">
        <w:rPr>
          <w:rStyle w:val="Char0"/>
          <w:rFonts w:hint="cs"/>
          <w:rtl/>
        </w:rPr>
        <w:t>قرآن</w:t>
      </w:r>
      <w:r w:rsidRPr="00C54389">
        <w:rPr>
          <w:rStyle w:val="Char0"/>
          <w:rFonts w:hint="cs"/>
          <w:rtl/>
        </w:rPr>
        <w:t xml:space="preserve"> بودن آیه</w:t>
      </w:r>
      <w:r w:rsidRPr="00C54389">
        <w:rPr>
          <w:rStyle w:val="Char0"/>
          <w:rFonts w:hint="cs"/>
          <w:rtl/>
        </w:rPr>
        <w:softHyphen/>
        <w:t>ای یا بخشی از آن ضرورتی دینی است که هیچ مس</w:t>
      </w:r>
      <w:r w:rsidR="00D376E7" w:rsidRPr="00C54389">
        <w:rPr>
          <w:rStyle w:val="Char0"/>
          <w:rFonts w:hint="cs"/>
          <w:rtl/>
        </w:rPr>
        <w:t>ل</w:t>
      </w:r>
      <w:r w:rsidRPr="00C54389">
        <w:rPr>
          <w:rStyle w:val="Char0"/>
          <w:rFonts w:hint="cs"/>
          <w:rtl/>
        </w:rPr>
        <w:t>مانی به هیچ وجه توان انکار آن را ندارد و همچنین استناد به چیزی از آن جهت اثبات حکمی شرعی. وقتی این دو مساله</w:t>
      </w:r>
      <w:r w:rsidRPr="00C54389">
        <w:rPr>
          <w:rStyle w:val="Char0"/>
          <w:rFonts w:hint="cs"/>
          <w:rtl/>
        </w:rPr>
        <w:softHyphen/>
        <w:t>ی ضروری بستگی به اصل حجیت سنت داشته باشند خود اصل نیز ضرورت می</w:t>
      </w:r>
      <w:r w:rsidRPr="00C54389">
        <w:rPr>
          <w:rStyle w:val="Char0"/>
          <w:rFonts w:hint="cs"/>
          <w:rtl/>
        </w:rPr>
        <w:softHyphen/>
        <w:t>یابد</w:t>
      </w:r>
      <w:r w:rsidR="00D376E7" w:rsidRPr="00C54389">
        <w:rPr>
          <w:rStyle w:val="Char0"/>
          <w:rFonts w:hint="cs"/>
          <w:rtl/>
        </w:rPr>
        <w:t>،</w:t>
      </w:r>
      <w:r w:rsidRPr="00C54389">
        <w:rPr>
          <w:rStyle w:val="Char0"/>
          <w:rFonts w:hint="cs"/>
          <w:rtl/>
        </w:rPr>
        <w:t xml:space="preserve"> پس چگونه امکان دارد مسلمانی اقدام به انکار حجیت و یا شک و تردید در آن بکند؟</w:t>
      </w:r>
    </w:p>
    <w:p w:rsidR="00CE62BA" w:rsidRPr="00C54389" w:rsidRDefault="00CE62BA" w:rsidP="00886BCB">
      <w:pPr>
        <w:ind w:firstLine="284"/>
        <w:rPr>
          <w:rStyle w:val="Char0"/>
          <w:rtl/>
        </w:rPr>
      </w:pPr>
      <w:r w:rsidRPr="00C54389">
        <w:rPr>
          <w:rStyle w:val="Char0"/>
          <w:rFonts w:hint="cs"/>
          <w:rtl/>
        </w:rPr>
        <w:t>کاش می</w:t>
      </w:r>
      <w:r w:rsidRPr="00C54389">
        <w:rPr>
          <w:rStyle w:val="Char0"/>
          <w:rFonts w:hint="cs"/>
          <w:rtl/>
        </w:rPr>
        <w:softHyphen/>
        <w:t>دانستم چطور می</w:t>
      </w:r>
      <w:r w:rsidRPr="00C54389">
        <w:rPr>
          <w:rStyle w:val="Char0"/>
          <w:rFonts w:hint="cs"/>
          <w:rtl/>
        </w:rPr>
        <w:softHyphen/>
        <w:t>شود قائل به ضرورت دینی نبودن آن شد با اطلاع از اینکه بسیاری از مسائلی که فقها بر آنها اجماع کرده و جزو ضروریات رکعات دین محسوب می</w:t>
      </w:r>
      <w:r w:rsidRPr="00C54389">
        <w:rPr>
          <w:rStyle w:val="Char0"/>
          <w:rFonts w:hint="cs"/>
          <w:rtl/>
        </w:rPr>
        <w:softHyphen/>
        <w:t>گردند که انکار آنها موجب ارتداد خواهد شد چون شمار رکعات نمازهای فرض بر آن متوقف است؟ و چطور چیزی ضروری به امری غیر ضرور بستگی خواهد داشت؟</w:t>
      </w:r>
    </w:p>
    <w:p w:rsidR="00CE62BA" w:rsidRPr="00C54389" w:rsidRDefault="00CE62BA" w:rsidP="00886BCB">
      <w:pPr>
        <w:ind w:firstLine="284"/>
        <w:rPr>
          <w:rStyle w:val="Char0"/>
          <w:rtl/>
        </w:rPr>
      </w:pPr>
      <w:r w:rsidRPr="00C54389">
        <w:rPr>
          <w:rStyle w:val="Char0"/>
          <w:rFonts w:hint="cs"/>
          <w:rtl/>
        </w:rPr>
        <w:t>گمان امکان دریافت این مسائل از کتاب</w:t>
      </w:r>
      <w:r w:rsidR="00DD40EA">
        <w:rPr>
          <w:rStyle w:val="Char0"/>
          <w:rFonts w:hint="cs"/>
          <w:rtl/>
        </w:rPr>
        <w:t xml:space="preserve"> بی‌</w:t>
      </w:r>
      <w:r w:rsidR="00D376E7" w:rsidRPr="00C54389">
        <w:rPr>
          <w:rStyle w:val="Char0"/>
          <w:rFonts w:hint="cs"/>
          <w:rtl/>
        </w:rPr>
        <w:t xml:space="preserve">نظیر </w:t>
      </w:r>
      <w:r w:rsidRPr="00C54389">
        <w:rPr>
          <w:rStyle w:val="Char0"/>
          <w:rFonts w:hint="cs"/>
          <w:rtl/>
        </w:rPr>
        <w:t>ضرورتاً باطل و</w:t>
      </w:r>
      <w:r w:rsidR="00DD40EA">
        <w:rPr>
          <w:rStyle w:val="Char0"/>
          <w:rFonts w:hint="cs"/>
          <w:rtl/>
        </w:rPr>
        <w:t xml:space="preserve"> بی‌</w:t>
      </w:r>
      <w:r w:rsidRPr="00C54389">
        <w:rPr>
          <w:rStyle w:val="Char0"/>
          <w:rFonts w:hint="cs"/>
          <w:rtl/>
        </w:rPr>
        <w:t>اساس است. کوشش برای این فهم کاری بیهوده و دنبال کردن چیز محالی می</w:t>
      </w:r>
      <w:r w:rsidRPr="00C54389">
        <w:rPr>
          <w:rStyle w:val="Char0"/>
          <w:rFonts w:hint="cs"/>
          <w:rtl/>
        </w:rPr>
        <w:softHyphen/>
        <w:t>باشد. پیشینیان ما در آن باره از ما تواناتر بوده</w:t>
      </w:r>
      <w:r w:rsidR="00D376E7" w:rsidRPr="00C54389">
        <w:rPr>
          <w:rStyle w:val="Char0"/>
          <w:rFonts w:hint="cs"/>
          <w:rtl/>
        </w:rPr>
        <w:t>،</w:t>
      </w:r>
      <w:r w:rsidRPr="00C54389">
        <w:rPr>
          <w:rStyle w:val="Char0"/>
          <w:rFonts w:hint="cs"/>
          <w:rtl/>
        </w:rPr>
        <w:t xml:space="preserve"> ولی </w:t>
      </w:r>
      <w:r w:rsidR="00D376E7" w:rsidRPr="00C54389">
        <w:rPr>
          <w:rStyle w:val="Char0"/>
          <w:rFonts w:hint="cs"/>
          <w:rtl/>
        </w:rPr>
        <w:t xml:space="preserve">باز هم </w:t>
      </w:r>
      <w:r w:rsidRPr="00C54389">
        <w:rPr>
          <w:rStyle w:val="Char0"/>
          <w:rFonts w:hint="cs"/>
          <w:rtl/>
        </w:rPr>
        <w:t>به ناتوانی خود اعتراف کرده</w:t>
      </w:r>
      <w:r w:rsidRPr="00C54389">
        <w:rPr>
          <w:rStyle w:val="Char0"/>
          <w:rFonts w:hint="cs"/>
          <w:rtl/>
        </w:rPr>
        <w:softHyphen/>
        <w:t>اند.</w:t>
      </w:r>
    </w:p>
    <w:p w:rsidR="00CE62BA" w:rsidRPr="00C54389" w:rsidRDefault="00CE62BA" w:rsidP="00007BE4">
      <w:pPr>
        <w:ind w:firstLine="284"/>
        <w:rPr>
          <w:rStyle w:val="Char0"/>
          <w:rtl/>
        </w:rPr>
      </w:pPr>
      <w:r w:rsidRPr="00C54389">
        <w:rPr>
          <w:rStyle w:val="Char0"/>
          <w:rFonts w:hint="cs"/>
          <w:rtl/>
        </w:rPr>
        <w:t>وقتی این مسائل به حجیت سنت بستگی داشته باشند، چگونه انسان مسلمان می</w:t>
      </w:r>
      <w:r w:rsidR="00007BE4">
        <w:rPr>
          <w:rStyle w:val="Char0"/>
          <w:rFonts w:hint="eastAsia"/>
          <w:rtl/>
        </w:rPr>
        <w:t>‌</w:t>
      </w:r>
      <w:r w:rsidRPr="00C54389">
        <w:rPr>
          <w:rStyle w:val="Char0"/>
          <w:rFonts w:hint="cs"/>
          <w:rtl/>
        </w:rPr>
        <w:t>تواند به انکار و منازعه در آن بپردازرد، با وجود آنکه منازعه در آن مستلزم نزاع در این مسائل نیز خواهد شد؛ و این هم به ارتداد و از دین برگشتن می</w:t>
      </w:r>
      <w:r w:rsidRPr="00C54389">
        <w:rPr>
          <w:rStyle w:val="Char0"/>
          <w:rFonts w:hint="cs"/>
          <w:rtl/>
        </w:rPr>
        <w:softHyphen/>
        <w:t>انجامد</w:t>
      </w:r>
      <w:r w:rsidR="00552F4A" w:rsidRPr="00C54389">
        <w:rPr>
          <w:rStyle w:val="Char0"/>
          <w:rFonts w:hint="cs"/>
          <w:rtl/>
        </w:rPr>
        <w:t>،</w:t>
      </w:r>
      <w:r w:rsidRPr="00C54389">
        <w:rPr>
          <w:rStyle w:val="Char0"/>
          <w:rFonts w:hint="cs"/>
          <w:rtl/>
        </w:rPr>
        <w:t xml:space="preserve"> چه ایمان عبارت است از: تصدیق هر آنچه پیامبر خدا به عنوان دین و پیام خدا آورده است. اگر گفته شود: دلیل این احکام اجماع است که به حجت بودن سنت بستگی ندارد.</w:t>
      </w:r>
    </w:p>
    <w:p w:rsidR="00CE62BA" w:rsidRPr="00C54389" w:rsidRDefault="00CE62BA" w:rsidP="00886BCB">
      <w:pPr>
        <w:ind w:firstLine="284"/>
        <w:rPr>
          <w:rStyle w:val="Char0"/>
          <w:rtl/>
        </w:rPr>
      </w:pPr>
      <w:r w:rsidRPr="00C54389">
        <w:rPr>
          <w:rStyle w:val="Char0"/>
          <w:rFonts w:hint="cs"/>
          <w:rtl/>
        </w:rPr>
        <w:t>در پاسخ می</w:t>
      </w:r>
      <w:r w:rsidRPr="00C54389">
        <w:rPr>
          <w:rStyle w:val="Char0"/>
          <w:rFonts w:hint="cs"/>
          <w:rtl/>
        </w:rPr>
        <w:softHyphen/>
        <w:t>گویم: این سخن گفته</w:t>
      </w:r>
      <w:r w:rsidRPr="00C54389">
        <w:rPr>
          <w:rStyle w:val="Char0"/>
          <w:rFonts w:hint="cs"/>
          <w:rtl/>
        </w:rPr>
        <w:softHyphen/>
        <w:t>ی بیهوده</w:t>
      </w:r>
      <w:r w:rsidRPr="00C54389">
        <w:rPr>
          <w:rStyle w:val="Char0"/>
          <w:rFonts w:hint="cs"/>
          <w:rtl/>
        </w:rPr>
        <w:softHyphen/>
        <w:t>ای است. چه اجماع باید سند و پشتیبان داشته باشد این هم ـ در این مسائل کتاب نیست زیرا امکان دریافتشان از آن وجود ندارد. قیاس هم نمی</w:t>
      </w:r>
      <w:r w:rsidRPr="00C54389">
        <w:rPr>
          <w:rStyle w:val="Char0"/>
          <w:rFonts w:hint="cs"/>
          <w:rtl/>
        </w:rPr>
        <w:softHyphen/>
        <w:t>باشد ـ گرچه معتقد باشیم: قیاس در مواردی که اصل معقول المعنی دارد مستند اجماع خواهد بود ـ زیرا بسیاری از این مسائل از حیطه</w:t>
      </w:r>
      <w:r w:rsidRPr="00C54389">
        <w:rPr>
          <w:rStyle w:val="Char0"/>
          <w:rFonts w:hint="cs"/>
          <w:rtl/>
        </w:rPr>
        <w:softHyphen/>
        <w:t>ی اختیارات عقل خارج</w:t>
      </w:r>
      <w:r w:rsidRPr="00C54389">
        <w:rPr>
          <w:rStyle w:val="Char0"/>
          <w:rFonts w:hint="cs"/>
          <w:rtl/>
        </w:rPr>
        <w:softHyphen/>
        <w:t>اند و دارای اصلی نیستند که بتوان جزئیات را بر آن حمل کرد. پس به ناچار گزینه</w:t>
      </w:r>
      <w:r w:rsidRPr="00C54389">
        <w:rPr>
          <w:rStyle w:val="Char0"/>
          <w:rFonts w:hint="cs"/>
          <w:rtl/>
        </w:rPr>
        <w:softHyphen/>
        <w:t>ی سنت باقی می</w:t>
      </w:r>
      <w:r w:rsidRPr="00C54389">
        <w:rPr>
          <w:rStyle w:val="Char0"/>
          <w:rFonts w:hint="cs"/>
          <w:rtl/>
        </w:rPr>
        <w:softHyphen/>
        <w:t>ماند که به عنوان مستند آنها معرفی شود بلکه علما اجماع کرده</w:t>
      </w:r>
      <w:r w:rsidRPr="00C54389">
        <w:rPr>
          <w:rStyle w:val="Char0"/>
          <w:rFonts w:hint="cs"/>
          <w:rtl/>
        </w:rPr>
        <w:softHyphen/>
        <w:t>اند: مستند این مسائل تنها سنت است و این امر مستلزم اجماعشان بر حجیت و ضرورت سنت خواهد شد.</w:t>
      </w:r>
    </w:p>
    <w:p w:rsidR="00CE62BA" w:rsidRPr="00C54389" w:rsidRDefault="00CE62BA" w:rsidP="00886BCB">
      <w:pPr>
        <w:ind w:firstLine="284"/>
        <w:rPr>
          <w:rStyle w:val="Char0"/>
          <w:rtl/>
        </w:rPr>
      </w:pPr>
      <w:r w:rsidRPr="00C54389">
        <w:rPr>
          <w:rStyle w:val="Char0"/>
          <w:rFonts w:hint="cs"/>
          <w:rtl/>
        </w:rPr>
        <w:t>سپس، در علم کلام و اصول مقرر شده که: همه</w:t>
      </w:r>
      <w:r w:rsidRPr="00C54389">
        <w:rPr>
          <w:rStyle w:val="Char0"/>
          <w:rFonts w:hint="cs"/>
          <w:rtl/>
        </w:rPr>
        <w:softHyphen/>
        <w:t>ی مسلمانان بدون استثناء معترف و قائل به عصمت پیامبر</w:t>
      </w:r>
      <w:r w:rsidR="00915887" w:rsidRPr="00915887">
        <w:rPr>
          <w:rStyle w:val="Char0"/>
          <w:rFonts w:cs="CTraditional Arabic" w:hint="cs"/>
          <w:rtl/>
        </w:rPr>
        <w:t xml:space="preserve"> ج </w:t>
      </w:r>
      <w:r w:rsidRPr="00C54389">
        <w:rPr>
          <w:rStyle w:val="Char0"/>
          <w:rFonts w:hint="cs"/>
          <w:rtl/>
        </w:rPr>
        <w:t>از دروغ عمدی در اخبار تبلیغی و مربوط به دین و نیز قائل به تایید نکردند وی در دروغهای اشتباهی ـ ب</w:t>
      </w:r>
      <w:r w:rsidR="00D02E6E" w:rsidRPr="00C54389">
        <w:rPr>
          <w:rStyle w:val="Char0"/>
          <w:rFonts w:hint="cs"/>
          <w:rtl/>
        </w:rPr>
        <w:t xml:space="preserve">ر اساس دیدگاه قاضی و همفکرانش </w:t>
      </w:r>
      <w:r w:rsidRPr="00C54389">
        <w:rPr>
          <w:rStyle w:val="Char0"/>
          <w:rFonts w:hint="cs"/>
          <w:rtl/>
        </w:rPr>
        <w:t>هستند</w:t>
      </w:r>
      <w:r w:rsidR="00552F4A" w:rsidRPr="00C54389">
        <w:rPr>
          <w:rStyle w:val="Char0"/>
          <w:rFonts w:hint="cs"/>
          <w:rtl/>
        </w:rPr>
        <w:t>،</w:t>
      </w:r>
      <w:r w:rsidRPr="00C54389">
        <w:rPr>
          <w:rStyle w:val="Char0"/>
          <w:rFonts w:hint="cs"/>
          <w:rtl/>
        </w:rPr>
        <w:t xml:space="preserve"> که راستگوی</w:t>
      </w:r>
      <w:r w:rsidR="00552F4A" w:rsidRPr="00C54389">
        <w:rPr>
          <w:rStyle w:val="Char0"/>
          <w:rFonts w:hint="cs"/>
          <w:rtl/>
        </w:rPr>
        <w:t>ی</w:t>
      </w:r>
      <w:r w:rsidRPr="00C54389">
        <w:rPr>
          <w:rStyle w:val="Char0"/>
          <w:rFonts w:hint="cs"/>
          <w:rtl/>
        </w:rPr>
        <w:t>شان بدون شک مستلزم حجیت سنت می</w:t>
      </w:r>
      <w:r w:rsidRPr="00C54389">
        <w:rPr>
          <w:rStyle w:val="Char0"/>
          <w:rFonts w:hint="cs"/>
          <w:rtl/>
        </w:rPr>
        <w:softHyphen/>
        <w:t>گردد.</w:t>
      </w:r>
    </w:p>
    <w:p w:rsidR="00CE62BA" w:rsidRPr="00C54389" w:rsidRDefault="00CE62BA" w:rsidP="00886BCB">
      <w:pPr>
        <w:ind w:firstLine="284"/>
        <w:rPr>
          <w:rStyle w:val="Char0"/>
          <w:rtl/>
        </w:rPr>
      </w:pPr>
      <w:r w:rsidRPr="00C54389">
        <w:rPr>
          <w:rStyle w:val="Char0"/>
          <w:rFonts w:hint="cs"/>
          <w:rtl/>
        </w:rPr>
        <w:t xml:space="preserve">بنابراین چطور امکان دارد مسلمانی که معتقد به این عصمت است ـ پس از آن ـ انکار حجت بودن این احادیث و امثال آنها نماید: </w:t>
      </w:r>
      <w:r w:rsidR="00552F4A" w:rsidRPr="00C54389">
        <w:rPr>
          <w:rStyle w:val="Char0"/>
          <w:rFonts w:hint="cs"/>
          <w:rtl/>
        </w:rPr>
        <w:t>«</w:t>
      </w:r>
      <w:r w:rsidRPr="00C54389">
        <w:rPr>
          <w:rStyle w:val="Char0"/>
          <w:rFonts w:hint="cs"/>
          <w:rtl/>
        </w:rPr>
        <w:t>شاهد بر عهده</w:t>
      </w:r>
      <w:r w:rsidRPr="00C54389">
        <w:rPr>
          <w:rStyle w:val="Char0"/>
          <w:rFonts w:hint="cs"/>
          <w:rtl/>
        </w:rPr>
        <w:softHyphen/>
        <w:t>ی مدعی است، معیار قبولی کردارها تنها هستند، فرمان داده شده</w:t>
      </w:r>
      <w:r w:rsidRPr="00C54389">
        <w:rPr>
          <w:rStyle w:val="Char0"/>
          <w:rFonts w:hint="cs"/>
          <w:rtl/>
        </w:rPr>
        <w:softHyphen/>
        <w:t>ام مردم را</w:t>
      </w:r>
      <w:r w:rsidR="00671309">
        <w:rPr>
          <w:rStyle w:val="Char0"/>
          <w:rFonts w:hint="cs"/>
          <w:rtl/>
        </w:rPr>
        <w:t xml:space="preserve"> </w:t>
      </w:r>
      <w:r w:rsidRPr="00C54389">
        <w:rPr>
          <w:rStyle w:val="Char0"/>
          <w:rFonts w:hint="cs"/>
          <w:rtl/>
        </w:rPr>
        <w:t>کشتار نمایم تا اینکه به یکتایی خداوند ایمان می</w:t>
      </w:r>
      <w:r w:rsidRPr="00C54389">
        <w:rPr>
          <w:rStyle w:val="Char0"/>
          <w:rFonts w:hint="cs"/>
          <w:rtl/>
        </w:rPr>
        <w:softHyphen/>
        <w:t>آورند، جبرئیل همراه من نماز خواند، ای مردم من شما را تنها به چیزهایی امر و یا باز می</w:t>
      </w:r>
      <w:r w:rsidRPr="00C54389">
        <w:rPr>
          <w:rStyle w:val="Char0"/>
          <w:rFonts w:hint="cs"/>
          <w:rtl/>
        </w:rPr>
        <w:softHyphen/>
        <w:t>دارم که خداوند دستور داده و یا از آنها جلوگیری کرده است. دو چیز را میان شما فرو گذاشته</w:t>
      </w:r>
      <w:r w:rsidRPr="00C54389">
        <w:rPr>
          <w:rStyle w:val="Char0"/>
          <w:rFonts w:hint="cs"/>
          <w:rtl/>
        </w:rPr>
        <w:softHyphen/>
        <w:t>ام که تا</w:t>
      </w:r>
      <w:r w:rsidR="000F0806">
        <w:rPr>
          <w:rStyle w:val="Char0"/>
          <w:rFonts w:hint="cs"/>
          <w:rtl/>
        </w:rPr>
        <w:t xml:space="preserve"> بدان‌ها</w:t>
      </w:r>
      <w:r w:rsidRPr="00C54389">
        <w:rPr>
          <w:rStyle w:val="Char0"/>
          <w:rFonts w:hint="cs"/>
          <w:rtl/>
        </w:rPr>
        <w:t xml:space="preserve"> تمسک ورزید گمراه نخواهید شد: کتاب خدا و سنت پیامبرش</w:t>
      </w:r>
      <w:r w:rsidR="00552F4A" w:rsidRPr="00C54389">
        <w:rPr>
          <w:rStyle w:val="Char0"/>
          <w:rFonts w:hint="cs"/>
          <w:rtl/>
        </w:rPr>
        <w:t>»</w:t>
      </w:r>
      <w:r w:rsidRPr="00C54389">
        <w:rPr>
          <w:rStyle w:val="Char0"/>
          <w:rFonts w:hint="cs"/>
          <w:rtl/>
        </w:rPr>
        <w:t>.</w:t>
      </w:r>
    </w:p>
    <w:p w:rsidR="00CE62BA" w:rsidRPr="00C54389" w:rsidRDefault="00CE62BA" w:rsidP="00886BCB">
      <w:pPr>
        <w:ind w:firstLine="284"/>
        <w:rPr>
          <w:rStyle w:val="Char0"/>
          <w:rtl/>
        </w:rPr>
      </w:pPr>
      <w:r w:rsidRPr="00C54389">
        <w:rPr>
          <w:rStyle w:val="Char0"/>
          <w:rFonts w:hint="cs"/>
          <w:rtl/>
        </w:rPr>
        <w:t>وقتی انسان مسلم</w:t>
      </w:r>
      <w:r w:rsidR="00552F4A" w:rsidRPr="00C54389">
        <w:rPr>
          <w:rStyle w:val="Char0"/>
          <w:rFonts w:hint="cs"/>
          <w:rtl/>
        </w:rPr>
        <w:t>ان</w:t>
      </w:r>
      <w:r w:rsidRPr="00C54389">
        <w:rPr>
          <w:rStyle w:val="Char0"/>
          <w:rFonts w:hint="cs"/>
          <w:rtl/>
        </w:rPr>
        <w:t xml:space="preserve"> به حجیت این </w:t>
      </w:r>
      <w:r w:rsidR="00552F4A" w:rsidRPr="00C54389">
        <w:rPr>
          <w:rStyle w:val="Char0"/>
          <w:rFonts w:hint="cs"/>
          <w:rtl/>
        </w:rPr>
        <w:t>ا</w:t>
      </w:r>
      <w:r w:rsidRPr="00C54389">
        <w:rPr>
          <w:rStyle w:val="Char0"/>
          <w:rFonts w:hint="cs"/>
          <w:rtl/>
        </w:rPr>
        <w:t>خبار تبلیغی و امثال آنها اذعان کند چطور می</w:t>
      </w:r>
      <w:r w:rsidRPr="00C54389">
        <w:rPr>
          <w:rStyle w:val="Char0"/>
          <w:rFonts w:hint="cs"/>
          <w:rtl/>
        </w:rPr>
        <w:softHyphen/>
        <w:t>تواند حجیت او امر، نواهی کردارها و تاییدهایش را انکار و زیر سوال برد؟</w:t>
      </w:r>
    </w:p>
    <w:p w:rsidR="00CE62BA" w:rsidRPr="00C54389" w:rsidRDefault="00CE62BA" w:rsidP="00886BCB">
      <w:pPr>
        <w:ind w:firstLine="284"/>
        <w:rPr>
          <w:rStyle w:val="Char0"/>
          <w:rtl/>
        </w:rPr>
      </w:pPr>
      <w:r w:rsidRPr="00C54389">
        <w:rPr>
          <w:rStyle w:val="Char0"/>
          <w:rFonts w:hint="cs"/>
          <w:rtl/>
        </w:rPr>
        <w:t xml:space="preserve">پس از آنکه حدیث: </w:t>
      </w:r>
      <w:r w:rsidR="00552F4A" w:rsidRPr="00C54389">
        <w:rPr>
          <w:rStyle w:val="Char0"/>
          <w:rFonts w:hint="cs"/>
          <w:rtl/>
        </w:rPr>
        <w:t>«</w:t>
      </w:r>
      <w:r w:rsidRPr="00C54389">
        <w:rPr>
          <w:rStyle w:val="Char0"/>
          <w:rFonts w:hint="cs"/>
          <w:rtl/>
        </w:rPr>
        <w:t>من شما را تنها به...،</w:t>
      </w:r>
      <w:r w:rsidR="00552F4A" w:rsidRPr="00C54389">
        <w:rPr>
          <w:rStyle w:val="Char0"/>
          <w:rFonts w:hint="cs"/>
          <w:rtl/>
        </w:rPr>
        <w:t>»</w:t>
      </w:r>
      <w:r w:rsidRPr="00C54389">
        <w:rPr>
          <w:rStyle w:val="Char0"/>
          <w:rFonts w:hint="cs"/>
          <w:rtl/>
        </w:rPr>
        <w:t xml:space="preserve"> و حدیث: </w:t>
      </w:r>
      <w:r w:rsidR="00552F4A" w:rsidRPr="00C54389">
        <w:rPr>
          <w:rStyle w:val="Char0"/>
          <w:rFonts w:hint="cs"/>
          <w:rtl/>
        </w:rPr>
        <w:t>«</w:t>
      </w:r>
      <w:r w:rsidRPr="00C54389">
        <w:rPr>
          <w:rStyle w:val="Char0"/>
          <w:rFonts w:hint="cs"/>
          <w:rtl/>
        </w:rPr>
        <w:t>دو چیز را میان شما...،</w:t>
      </w:r>
      <w:r w:rsidR="00552F4A" w:rsidRPr="00C54389">
        <w:rPr>
          <w:rStyle w:val="Char0"/>
          <w:rFonts w:hint="cs"/>
          <w:rtl/>
        </w:rPr>
        <w:t>»</w:t>
      </w:r>
      <w:r w:rsidRPr="00C54389">
        <w:rPr>
          <w:rStyle w:val="Char0"/>
          <w:rFonts w:hint="cs"/>
          <w:rtl/>
        </w:rPr>
        <w:t xml:space="preserve"> تصدیق و تاییدات پیامبر حجت محسوب می</w:t>
      </w:r>
      <w:r w:rsidRPr="00C54389">
        <w:rPr>
          <w:rStyle w:val="Char0"/>
          <w:rFonts w:hint="cs"/>
          <w:rtl/>
        </w:rPr>
        <w:softHyphen/>
        <w:t xml:space="preserve">گردند، </w:t>
      </w:r>
      <w:r w:rsidR="00552F4A" w:rsidRPr="00C54389">
        <w:rPr>
          <w:rStyle w:val="Char0"/>
          <w:rFonts w:hint="cs"/>
          <w:rtl/>
        </w:rPr>
        <w:t xml:space="preserve">و بدان </w:t>
      </w:r>
      <w:r w:rsidRPr="00C54389">
        <w:rPr>
          <w:rStyle w:val="Char0"/>
          <w:rFonts w:hint="cs"/>
          <w:rtl/>
        </w:rPr>
        <w:t>اقرار و اعتراف می</w:t>
      </w:r>
      <w:r w:rsidRPr="00C54389">
        <w:rPr>
          <w:rStyle w:val="Char0"/>
          <w:rFonts w:hint="cs"/>
          <w:rtl/>
        </w:rPr>
        <w:softHyphen/>
        <w:t>کند؟!</w:t>
      </w:r>
    </w:p>
    <w:p w:rsidR="00CE62BA" w:rsidRPr="00C54389" w:rsidRDefault="00CE62BA" w:rsidP="00886BCB">
      <w:pPr>
        <w:ind w:firstLine="284"/>
        <w:rPr>
          <w:rStyle w:val="Char0"/>
          <w:rtl/>
        </w:rPr>
      </w:pPr>
      <w:r w:rsidRPr="00C54389">
        <w:rPr>
          <w:rStyle w:val="Char0"/>
          <w:rFonts w:hint="cs"/>
          <w:rtl/>
        </w:rPr>
        <w:t xml:space="preserve">و آیا مگر انکار حجیت چیزی از گفتارها، کردارها و تاییداتش ـ پس از اعتراف به آنچه گفتیم ـ به مثابه قائل به وجود شب </w:t>
      </w:r>
      <w:r w:rsidR="00552F4A" w:rsidRPr="00C54389">
        <w:rPr>
          <w:rStyle w:val="Char0"/>
          <w:rFonts w:hint="cs"/>
          <w:rtl/>
        </w:rPr>
        <w:t xml:space="preserve">بودن </w:t>
      </w:r>
      <w:r w:rsidRPr="00C54389">
        <w:rPr>
          <w:rStyle w:val="Char0"/>
          <w:rFonts w:hint="cs"/>
          <w:rtl/>
        </w:rPr>
        <w:t>همزمان با اعتراف به طلوع خورشید</w:t>
      </w:r>
      <w:r w:rsidR="00552F4A" w:rsidRPr="00C54389">
        <w:rPr>
          <w:rStyle w:val="Char0"/>
          <w:rFonts w:hint="cs"/>
          <w:rtl/>
        </w:rPr>
        <w:t>،</w:t>
      </w:r>
      <w:r w:rsidRPr="00C54389">
        <w:rPr>
          <w:rStyle w:val="Char0"/>
          <w:rFonts w:hint="cs"/>
          <w:rtl/>
        </w:rPr>
        <w:t xml:space="preserve"> نیست؟!</w:t>
      </w:r>
    </w:p>
    <w:p w:rsidR="00CE62BA" w:rsidRPr="00C54389" w:rsidRDefault="00CE62BA" w:rsidP="00007BE4">
      <w:pPr>
        <w:ind w:firstLine="284"/>
        <w:rPr>
          <w:rStyle w:val="Char0"/>
          <w:rtl/>
        </w:rPr>
      </w:pPr>
      <w:r w:rsidRPr="00C54389">
        <w:rPr>
          <w:rStyle w:val="Char0"/>
          <w:rFonts w:hint="cs"/>
          <w:rtl/>
        </w:rPr>
        <w:t>بیانات ارزشمند ابن عبدالبر در کتاب: جامع بیان العلم و فضله 2/33، این مساله را به خوبی روشن می</w:t>
      </w:r>
      <w:r w:rsidRPr="00C54389">
        <w:rPr>
          <w:rStyle w:val="Char0"/>
          <w:rFonts w:hint="cs"/>
          <w:rtl/>
        </w:rPr>
        <w:softHyphen/>
        <w:t>سازد که انکار حجیت سنت موجب ارتداد و انحراف از دین می</w:t>
      </w:r>
      <w:r w:rsidR="00007BE4">
        <w:rPr>
          <w:rStyle w:val="Char0"/>
          <w:rFonts w:hint="eastAsia"/>
          <w:rtl/>
        </w:rPr>
        <w:t>‌</w:t>
      </w:r>
      <w:r w:rsidRPr="00C54389">
        <w:rPr>
          <w:rStyle w:val="Char0"/>
          <w:rFonts w:hint="cs"/>
          <w:rtl/>
        </w:rPr>
        <w:t>شود، می</w:t>
      </w:r>
      <w:r w:rsidRPr="00C54389">
        <w:rPr>
          <w:rStyle w:val="Char0"/>
          <w:rFonts w:hint="cs"/>
          <w:rtl/>
        </w:rPr>
        <w:softHyphen/>
        <w:t>گوید:</w:t>
      </w:r>
    </w:p>
    <w:p w:rsidR="00CE62BA" w:rsidRPr="00C54389" w:rsidRDefault="00CE62BA" w:rsidP="00886BCB">
      <w:pPr>
        <w:ind w:firstLine="284"/>
        <w:rPr>
          <w:rStyle w:val="Char0"/>
          <w:rtl/>
        </w:rPr>
      </w:pPr>
      <w:r w:rsidRPr="00C54389">
        <w:rPr>
          <w:rStyle w:val="Char0"/>
          <w:rFonts w:hint="cs"/>
          <w:rtl/>
        </w:rPr>
        <w:t>اصول علم کتاب و سنت</w:t>
      </w:r>
      <w:r w:rsidR="00552F4A" w:rsidRPr="00C54389">
        <w:rPr>
          <w:rStyle w:val="Char0"/>
          <w:rFonts w:hint="cs"/>
          <w:rtl/>
        </w:rPr>
        <w:t>،</w:t>
      </w:r>
      <w:r w:rsidRPr="00C54389">
        <w:rPr>
          <w:rStyle w:val="Char0"/>
          <w:rFonts w:hint="cs"/>
          <w:rtl/>
        </w:rPr>
        <w:t xml:space="preserve"> ارزشمند است. سنت نیز به دو بخش منقسم می</w:t>
      </w:r>
      <w:r w:rsidRPr="00C54389">
        <w:rPr>
          <w:rStyle w:val="Char0"/>
          <w:rFonts w:hint="cs"/>
          <w:rtl/>
        </w:rPr>
        <w:softHyphen/>
        <w:t>گردد:</w:t>
      </w:r>
    </w:p>
    <w:p w:rsidR="00CE62BA" w:rsidRPr="00C54389" w:rsidRDefault="00CE62BA" w:rsidP="00007BE4">
      <w:pPr>
        <w:widowControl w:val="0"/>
        <w:ind w:firstLine="284"/>
        <w:rPr>
          <w:rStyle w:val="Char0"/>
          <w:rtl/>
        </w:rPr>
      </w:pPr>
      <w:r w:rsidRPr="00C54389">
        <w:rPr>
          <w:rStyle w:val="Char0"/>
          <w:rFonts w:hint="cs"/>
          <w:rtl/>
        </w:rPr>
        <w:t>یکی از آنها اجماعی است که سینه به</w:t>
      </w:r>
      <w:r w:rsidR="00552F4A" w:rsidRPr="00C54389">
        <w:rPr>
          <w:rStyle w:val="Char0"/>
          <w:rFonts w:hint="cs"/>
          <w:rtl/>
        </w:rPr>
        <w:t xml:space="preserve"> </w:t>
      </w:r>
      <w:r w:rsidRPr="00C54389">
        <w:rPr>
          <w:rStyle w:val="Char0"/>
          <w:rFonts w:hint="cs"/>
          <w:rtl/>
        </w:rPr>
        <w:t>سینه نقل شده است. این بخش در صورتی که اختلاف</w:t>
      </w:r>
      <w:r w:rsidR="00552F4A" w:rsidRPr="00C54389">
        <w:rPr>
          <w:rStyle w:val="Char0"/>
          <w:rFonts w:hint="cs"/>
          <w:rtl/>
        </w:rPr>
        <w:t xml:space="preserve"> </w:t>
      </w:r>
      <w:r w:rsidRPr="00C54389">
        <w:rPr>
          <w:rStyle w:val="Char0"/>
          <w:rFonts w:hint="cs"/>
          <w:rtl/>
        </w:rPr>
        <w:t>وجود نداشته باشد از دلایل استوار و برطرف کننده</w:t>
      </w:r>
      <w:r w:rsidRPr="00C54389">
        <w:rPr>
          <w:rStyle w:val="Char0"/>
          <w:rFonts w:hint="cs"/>
          <w:rtl/>
        </w:rPr>
        <w:softHyphen/>
        <w:t>ی</w:t>
      </w:r>
      <w:r w:rsidR="001504DF">
        <w:rPr>
          <w:rStyle w:val="Char0"/>
          <w:rFonts w:hint="cs"/>
          <w:rtl/>
        </w:rPr>
        <w:t xml:space="preserve"> معذرت‌ها</w:t>
      </w:r>
      <w:r w:rsidRPr="00C54389">
        <w:rPr>
          <w:rStyle w:val="Char0"/>
          <w:rFonts w:hint="cs"/>
          <w:rtl/>
        </w:rPr>
        <w:t xml:space="preserve"> محسوب می</w:t>
      </w:r>
      <w:r w:rsidRPr="00C54389">
        <w:rPr>
          <w:rStyle w:val="Char0"/>
          <w:rFonts w:hint="cs"/>
          <w:rtl/>
        </w:rPr>
        <w:softHyphen/>
        <w:t>گردد و کسی اجماع ایشان را رد کند نصی از نصوص خدا را رد کرده که موجب درخواست توبه از او و ریختن خونش اگر توبه نکرد، می</w:t>
      </w:r>
      <w:r w:rsidRPr="00C54389">
        <w:rPr>
          <w:rStyle w:val="Char0"/>
          <w:rFonts w:hint="cs"/>
          <w:rtl/>
        </w:rPr>
        <w:softHyphen/>
        <w:t>گردد. چون از اجماع مسلمانان خارج گشته و راهی خلاف راه ایشان را پیموده است.</w:t>
      </w:r>
    </w:p>
    <w:p w:rsidR="00CE62BA" w:rsidRPr="00C54389" w:rsidRDefault="00CE62BA" w:rsidP="00886BCB">
      <w:pPr>
        <w:ind w:firstLine="284"/>
        <w:rPr>
          <w:rStyle w:val="Char0"/>
          <w:rtl/>
        </w:rPr>
      </w:pPr>
      <w:r w:rsidRPr="00C54389">
        <w:rPr>
          <w:rStyle w:val="Char0"/>
          <w:rFonts w:hint="cs"/>
          <w:rtl/>
        </w:rPr>
        <w:t>نوع دوم سنت</w:t>
      </w:r>
      <w:r w:rsidR="00552F4A" w:rsidRPr="00C54389">
        <w:rPr>
          <w:rStyle w:val="Char0"/>
          <w:rFonts w:hint="cs"/>
          <w:rtl/>
        </w:rPr>
        <w:t>،</w:t>
      </w:r>
      <w:r w:rsidRPr="00C54389">
        <w:rPr>
          <w:rStyle w:val="Char0"/>
          <w:rFonts w:hint="cs"/>
          <w:rtl/>
        </w:rPr>
        <w:t xml:space="preserve"> خبر افرادی مورد اعتماد و با سندی متصل می</w:t>
      </w:r>
      <w:r w:rsidRPr="00C54389">
        <w:rPr>
          <w:rStyle w:val="Char0"/>
          <w:rFonts w:hint="cs"/>
          <w:rtl/>
        </w:rPr>
        <w:softHyphen/>
        <w:t>باشد. این نوع از منظر دانشمندانی که مورد اعمتاد و الگو هستند، موجب</w:t>
      </w:r>
      <w:r w:rsidR="000F0806">
        <w:rPr>
          <w:rStyle w:val="Char0"/>
          <w:rFonts w:hint="cs"/>
          <w:rtl/>
        </w:rPr>
        <w:t xml:space="preserve"> بدان‌ها</w:t>
      </w:r>
      <w:r w:rsidRPr="00C54389">
        <w:rPr>
          <w:rStyle w:val="Char0"/>
          <w:rFonts w:hint="cs"/>
          <w:rtl/>
        </w:rPr>
        <w:t xml:space="preserve"> می</w:t>
      </w:r>
      <w:r w:rsidRPr="00C54389">
        <w:rPr>
          <w:rStyle w:val="Char0"/>
          <w:rFonts w:hint="cs"/>
          <w:rtl/>
        </w:rPr>
        <w:softHyphen/>
        <w:t>شود و عده</w:t>
      </w:r>
      <w:r w:rsidRPr="00C54389">
        <w:rPr>
          <w:rStyle w:val="Char0"/>
          <w:rFonts w:hint="cs"/>
          <w:rtl/>
        </w:rPr>
        <w:softHyphen/>
        <w:t>ای هم معتقدند: موجب علم و عمل با هم می</w:t>
      </w:r>
      <w:r w:rsidRPr="00C54389">
        <w:rPr>
          <w:rStyle w:val="Char0"/>
          <w:rFonts w:hint="cs"/>
          <w:rtl/>
        </w:rPr>
        <w:softHyphen/>
        <w:t>گردد.</w:t>
      </w:r>
    </w:p>
    <w:p w:rsidR="00CE62BA" w:rsidRPr="00C54389" w:rsidRDefault="00CE62BA" w:rsidP="00886BCB">
      <w:pPr>
        <w:ind w:firstLine="284"/>
        <w:rPr>
          <w:rStyle w:val="Char0"/>
          <w:rtl/>
        </w:rPr>
      </w:pPr>
      <w:r w:rsidRPr="00C54389">
        <w:rPr>
          <w:rStyle w:val="Char0"/>
          <w:rFonts w:hint="cs"/>
          <w:rtl/>
        </w:rPr>
        <w:t>اگر در سخنان وی در حین بحث از نوع اولی دقت کنید در می</w:t>
      </w:r>
      <w:r w:rsidRPr="00C54389">
        <w:rPr>
          <w:rStyle w:val="Char0"/>
          <w:rFonts w:hint="cs"/>
          <w:rtl/>
        </w:rPr>
        <w:softHyphen/>
        <w:t>یابی که ایشان حکم ارتداد را در حق منکر سنت متواتر صادر کرده است و آن نیست جز به خاطر انکار حجت بودن سنت ـ از این لحاظ که سنت است ـ بعد از اطمینان از صادر گشتن آن به صورتی متواتر از طرف پیامبر</w:t>
      </w:r>
      <w:r w:rsidR="00915887" w:rsidRPr="00915887">
        <w:rPr>
          <w:rStyle w:val="Char0"/>
          <w:rFonts w:cs="CTraditional Arabic" w:hint="cs"/>
          <w:rtl/>
        </w:rPr>
        <w:t xml:space="preserve"> ج </w:t>
      </w:r>
      <w:r w:rsidRPr="00C54389">
        <w:rPr>
          <w:rStyle w:val="Char0"/>
          <w:rFonts w:hint="cs"/>
          <w:rtl/>
        </w:rPr>
        <w:t>نه به خاطر اینکه انکار کرده تواتر ـ در ذات خود ـ علم به بار می</w:t>
      </w:r>
      <w:r w:rsidRPr="00C54389">
        <w:rPr>
          <w:rStyle w:val="Char0"/>
          <w:rFonts w:hint="cs"/>
          <w:rtl/>
        </w:rPr>
        <w:softHyphen/>
        <w:t>آورد، صرف نظر از اینکه متواتر سنت باشد یا چیز دیگری.</w:t>
      </w:r>
    </w:p>
    <w:p w:rsidR="00CE62BA" w:rsidRPr="00C54389" w:rsidRDefault="00CE62BA" w:rsidP="00886BCB">
      <w:pPr>
        <w:ind w:firstLine="284"/>
        <w:rPr>
          <w:rStyle w:val="Char0"/>
          <w:rtl/>
        </w:rPr>
      </w:pPr>
      <w:r w:rsidRPr="00C54389">
        <w:rPr>
          <w:rStyle w:val="Char0"/>
          <w:rFonts w:hint="cs"/>
          <w:rtl/>
        </w:rPr>
        <w:t>وگرنه لازم می</w:t>
      </w:r>
      <w:r w:rsidRPr="00C54389">
        <w:rPr>
          <w:rStyle w:val="Char0"/>
          <w:rFonts w:hint="cs"/>
          <w:rtl/>
        </w:rPr>
        <w:softHyphen/>
        <w:t>آید کسی که وجود بغداد را ـ که از طریق خبر متواتر ثابت شده ـ انکار کند</w:t>
      </w:r>
      <w:r w:rsidR="00552F4A" w:rsidRPr="00C54389">
        <w:rPr>
          <w:rStyle w:val="Char0"/>
          <w:rFonts w:hint="cs"/>
          <w:rtl/>
        </w:rPr>
        <w:t>،</w:t>
      </w:r>
      <w:r w:rsidRPr="00C54389">
        <w:rPr>
          <w:rStyle w:val="Char0"/>
          <w:rFonts w:hint="cs"/>
          <w:rtl/>
        </w:rPr>
        <w:t xml:space="preserve"> کافر و مرتد قلمداد شود.</w:t>
      </w:r>
    </w:p>
    <w:p w:rsidR="00A73BCB" w:rsidRDefault="00CE62BA" w:rsidP="00886BCB">
      <w:pPr>
        <w:ind w:firstLine="284"/>
        <w:rPr>
          <w:rFonts w:ascii="QCF_BSML" w:hAnsi="QCF_BSML" w:cs="QCF_BSML"/>
          <w:color w:val="000000"/>
          <w:sz w:val="39"/>
          <w:szCs w:val="39"/>
          <w:rtl/>
        </w:rPr>
      </w:pPr>
      <w:r w:rsidRPr="00C54389">
        <w:rPr>
          <w:rStyle w:val="Char0"/>
          <w:rFonts w:hint="cs"/>
          <w:rtl/>
        </w:rPr>
        <w:t>ابن حزم</w:t>
      </w:r>
      <w:r w:rsidR="00D02E6E" w:rsidRPr="00A20604">
        <w:rPr>
          <w:rStyle w:val="Char0"/>
          <w:vertAlign w:val="superscript"/>
          <w:rtl/>
        </w:rPr>
        <w:footnoteReference w:id="336"/>
      </w:r>
      <w:r w:rsidR="00671309">
        <w:rPr>
          <w:rStyle w:val="Char0"/>
          <w:rFonts w:hint="cs"/>
          <w:rtl/>
        </w:rPr>
        <w:t xml:space="preserve"> </w:t>
      </w:r>
      <w:r w:rsidRPr="00C54389">
        <w:rPr>
          <w:rStyle w:val="Char0"/>
          <w:rFonts w:hint="cs"/>
          <w:rtl/>
        </w:rPr>
        <w:t>هنگام استدلال بر حجیت</w:t>
      </w:r>
      <w:r w:rsidR="008D7940">
        <w:rPr>
          <w:rStyle w:val="Char0"/>
          <w:rFonts w:hint="cs"/>
          <w:rtl/>
        </w:rPr>
        <w:t xml:space="preserve"> سنت‌ها</w:t>
      </w:r>
      <w:r w:rsidRPr="00C54389">
        <w:rPr>
          <w:rStyle w:val="Char0"/>
          <w:rFonts w:hint="cs"/>
          <w:rtl/>
        </w:rPr>
        <w:t xml:space="preserve"> می</w:t>
      </w:r>
      <w:r w:rsidRPr="00C54389">
        <w:rPr>
          <w:rStyle w:val="Char0"/>
          <w:rFonts w:hint="cs"/>
          <w:rtl/>
        </w:rPr>
        <w:softHyphen/>
        <w:t>گوید: خداوند متعال می</w:t>
      </w:r>
      <w:r w:rsidRPr="00C54389">
        <w:rPr>
          <w:rStyle w:val="Char0"/>
          <w:rFonts w:hint="cs"/>
          <w:rtl/>
        </w:rPr>
        <w:softHyphen/>
        <w:t>فرماید:</w:t>
      </w:r>
      <w:r w:rsidR="00A73BCB" w:rsidRPr="00A73BCB">
        <w:rPr>
          <w:rFonts w:ascii="QCF_BSML" w:hAnsi="QCF_BSML" w:cs="QCF_BSML"/>
          <w:color w:val="000000"/>
          <w:sz w:val="39"/>
          <w:szCs w:val="39"/>
          <w:rtl/>
        </w:rPr>
        <w:t xml:space="preserve"> </w:t>
      </w:r>
    </w:p>
    <w:p w:rsidR="00CE62BA" w:rsidRPr="00C54389" w:rsidRDefault="00007BE4" w:rsidP="0082068E">
      <w:pPr>
        <w:ind w:firstLine="284"/>
        <w:rPr>
          <w:rStyle w:val="Char0"/>
          <w:rtl/>
        </w:rPr>
      </w:pPr>
      <w:r>
        <w:rPr>
          <w:rFonts w:ascii="QCF_BSML" w:hAnsi="QCF_BSML" w:cs="Traditional Arabic"/>
          <w:color w:val="000000"/>
          <w:sz w:val="31"/>
          <w:shd w:val="clear" w:color="auto" w:fill="FFFFFF"/>
          <w:rtl/>
        </w:rPr>
        <w:t>﴿</w:t>
      </w:r>
      <w:r w:rsidRPr="00FD276E">
        <w:rPr>
          <w:rStyle w:val="Charb"/>
          <w:rtl/>
        </w:rPr>
        <w:t xml:space="preserve">وَمَا </w:t>
      </w:r>
      <w:r w:rsidRPr="00FD276E">
        <w:rPr>
          <w:rStyle w:val="Charb"/>
          <w:rFonts w:hint="cs"/>
          <w:rtl/>
        </w:rPr>
        <w:t>ٱ</w:t>
      </w:r>
      <w:r w:rsidRPr="00FD276E">
        <w:rPr>
          <w:rStyle w:val="Charb"/>
          <w:rFonts w:hint="eastAsia"/>
          <w:rtl/>
        </w:rPr>
        <w:t>خۡتَلَفۡتُمۡ</w:t>
      </w:r>
      <w:r w:rsidRPr="00FD276E">
        <w:rPr>
          <w:rStyle w:val="Charb"/>
          <w:rtl/>
        </w:rPr>
        <w:t xml:space="preserve"> فِيهِ مِن شَيۡءٖ فَحُكۡمُهُ</w:t>
      </w:r>
      <w:r w:rsidRPr="00FD276E">
        <w:rPr>
          <w:rStyle w:val="Charb"/>
          <w:rFonts w:hint="cs"/>
          <w:rtl/>
        </w:rPr>
        <w:t>ۥٓ</w:t>
      </w:r>
      <w:r w:rsidRPr="00FD276E">
        <w:rPr>
          <w:rStyle w:val="Charb"/>
          <w:rtl/>
        </w:rPr>
        <w:t xml:space="preserve"> إِلَى </w:t>
      </w:r>
      <w:r w:rsidRPr="00FD276E">
        <w:rPr>
          <w:rStyle w:val="Charb"/>
          <w:rFonts w:hint="cs"/>
          <w:rtl/>
        </w:rPr>
        <w:t>ٱ</w:t>
      </w:r>
      <w:r w:rsidRPr="00FD276E">
        <w:rPr>
          <w:rStyle w:val="Charb"/>
          <w:rFonts w:hint="eastAsia"/>
          <w:rtl/>
        </w:rPr>
        <w:t>للَّهِۚ</w:t>
      </w:r>
      <w:r>
        <w:rPr>
          <w:rFonts w:ascii="QCF_BSML" w:hAnsi="QCF_BSML" w:cs="Traditional Arabic"/>
          <w:color w:val="000000"/>
          <w:sz w:val="31"/>
          <w:shd w:val="clear" w:color="auto" w:fill="FFFFFF"/>
          <w:rtl/>
        </w:rPr>
        <w:t>﴾</w:t>
      </w:r>
      <w:r w:rsidRPr="00FD276E">
        <w:rPr>
          <w:rStyle w:val="Charb"/>
          <w:rtl/>
        </w:rPr>
        <w:t xml:space="preserve"> </w:t>
      </w:r>
      <w:r w:rsidRPr="00FE2BEA">
        <w:rPr>
          <w:rStyle w:val="Charc"/>
          <w:rtl/>
        </w:rPr>
        <w:t>[الشورى: 10]</w:t>
      </w:r>
      <w:r w:rsidR="0082068E" w:rsidRPr="0082068E">
        <w:rPr>
          <w:rStyle w:val="Char0"/>
          <w:rFonts w:hint="cs"/>
          <w:rtl/>
        </w:rPr>
        <w:t>.</w:t>
      </w:r>
    </w:p>
    <w:p w:rsidR="00CE62BA" w:rsidRPr="00C54389" w:rsidRDefault="00CE62BA" w:rsidP="00886BCB">
      <w:pPr>
        <w:ind w:firstLine="284"/>
        <w:rPr>
          <w:rStyle w:val="Char0"/>
          <w:rtl/>
        </w:rPr>
      </w:pPr>
      <w:r w:rsidRPr="00C54389">
        <w:rPr>
          <w:rStyle w:val="Char0"/>
          <w:rFonts w:hint="cs"/>
          <w:rtl/>
        </w:rPr>
        <w:t>(در هر چیزی که اختلاف پیدا کنید، داوری آن به خدا واگذار می</w:t>
      </w:r>
      <w:r w:rsidRPr="00C54389">
        <w:rPr>
          <w:rStyle w:val="Char0"/>
          <w:rFonts w:hint="cs"/>
          <w:rtl/>
        </w:rPr>
        <w:softHyphen/>
        <w:t>گردد.) می</w:t>
      </w:r>
      <w:r w:rsidRPr="00C54389">
        <w:rPr>
          <w:rStyle w:val="Char0"/>
          <w:rFonts w:hint="cs"/>
          <w:rtl/>
        </w:rPr>
        <w:softHyphen/>
        <w:t>بینیم خداوند مرا به سنت پیامبرش به گونه</w:t>
      </w:r>
      <w:r w:rsidRPr="00C54389">
        <w:rPr>
          <w:rStyle w:val="Char0"/>
          <w:rFonts w:hint="cs"/>
          <w:rtl/>
        </w:rPr>
        <w:softHyphen/>
        <w:t>ای که کمی پیش توضیح دادیم، بر می</w:t>
      </w:r>
      <w:r w:rsidRPr="00C54389">
        <w:rPr>
          <w:rStyle w:val="Char0"/>
          <w:rFonts w:hint="cs"/>
          <w:rtl/>
        </w:rPr>
        <w:softHyphen/>
        <w:t>گرداند. لذا هیچ مسلمانی که اقرار به یکتایی خداوند می</w:t>
      </w:r>
      <w:r w:rsidRPr="00C54389">
        <w:rPr>
          <w:rStyle w:val="Char0"/>
          <w:rFonts w:hint="cs"/>
          <w:rtl/>
        </w:rPr>
        <w:softHyphen/>
        <w:t>کند نمی</w:t>
      </w:r>
      <w:r w:rsidRPr="00C54389">
        <w:rPr>
          <w:rStyle w:val="Char0"/>
          <w:rFonts w:hint="cs"/>
          <w:rtl/>
        </w:rPr>
        <w:softHyphen/>
        <w:t xml:space="preserve">تواندـ هنگام نزاع و اختلاف ـ به غیر </w:t>
      </w:r>
      <w:r w:rsidR="00D350C2" w:rsidRPr="00C54389">
        <w:rPr>
          <w:rStyle w:val="Char0"/>
          <w:rFonts w:hint="cs"/>
          <w:rtl/>
        </w:rPr>
        <w:t>قرآن</w:t>
      </w:r>
      <w:r w:rsidRPr="00C54389">
        <w:rPr>
          <w:rStyle w:val="Char0"/>
          <w:rFonts w:hint="cs"/>
          <w:rtl/>
        </w:rPr>
        <w:t xml:space="preserve"> و سنت پیامبرش برگردد و یا اینکه از دستورات موجود در آنها سر باز زند.</w:t>
      </w:r>
    </w:p>
    <w:p w:rsidR="00CE62BA" w:rsidRPr="00C54389" w:rsidRDefault="00CE62BA" w:rsidP="00886BCB">
      <w:pPr>
        <w:ind w:firstLine="284"/>
        <w:rPr>
          <w:rStyle w:val="Char0"/>
          <w:rtl/>
        </w:rPr>
      </w:pPr>
      <w:r w:rsidRPr="00C54389">
        <w:rPr>
          <w:rStyle w:val="Char0"/>
          <w:rFonts w:hint="cs"/>
          <w:rtl/>
        </w:rPr>
        <w:t>پس اگر ـ پس از اقامه</w:t>
      </w:r>
      <w:r w:rsidRPr="00C54389">
        <w:rPr>
          <w:rStyle w:val="Char0"/>
          <w:rFonts w:hint="cs"/>
          <w:rtl/>
        </w:rPr>
        <w:softHyphen/>
        <w:t>ی حجت بر او ـ چنان کرد</w:t>
      </w:r>
      <w:r w:rsidR="00552F4A" w:rsidRPr="00C54389">
        <w:rPr>
          <w:rStyle w:val="Char0"/>
          <w:rFonts w:hint="cs"/>
          <w:rtl/>
        </w:rPr>
        <w:t>،</w:t>
      </w:r>
      <w:r w:rsidRPr="00C54389">
        <w:rPr>
          <w:rStyle w:val="Char0"/>
          <w:rFonts w:hint="cs"/>
          <w:rtl/>
        </w:rPr>
        <w:t xml:space="preserve"> فاسق به شمار می</w:t>
      </w:r>
      <w:r w:rsidRPr="00C54389">
        <w:rPr>
          <w:rStyle w:val="Char0"/>
          <w:rFonts w:hint="cs"/>
          <w:rtl/>
        </w:rPr>
        <w:softHyphen/>
        <w:t xml:space="preserve">آید و اما کسی که </w:t>
      </w:r>
      <w:r w:rsidR="00552F4A" w:rsidRPr="00C54389">
        <w:rPr>
          <w:rStyle w:val="Char0"/>
          <w:rFonts w:hint="cs"/>
          <w:rtl/>
        </w:rPr>
        <w:t>خروج از اوامر خداوند و رسول را حلال به شمار آورد و اقدام به آن نیز بنماید و یا اینکه به یکی از دستورات ایشان گردن بنهد و دیگری را اهمال کند، در این صورت</w:t>
      </w:r>
      <w:r w:rsidRPr="00C54389">
        <w:rPr>
          <w:rStyle w:val="Char0"/>
          <w:rFonts w:hint="cs"/>
          <w:rtl/>
        </w:rPr>
        <w:t>، کافر محسوب می</w:t>
      </w:r>
      <w:r w:rsidRPr="00C54389">
        <w:rPr>
          <w:rStyle w:val="Char0"/>
          <w:rFonts w:hint="cs"/>
          <w:rtl/>
        </w:rPr>
        <w:softHyphen/>
        <w:t>شود که از نظر ما تردیدی در آن وجود ندارد. محمدبن نصر مَروَزی از اسحق بن راهَوَیه نقل می</w:t>
      </w:r>
      <w:r w:rsidRPr="00C54389">
        <w:rPr>
          <w:rStyle w:val="Char0"/>
          <w:rFonts w:hint="cs"/>
          <w:rtl/>
        </w:rPr>
        <w:softHyphen/>
        <w:t>کند که:</w:t>
      </w:r>
      <w:r w:rsidR="0029364B">
        <w:rPr>
          <w:rStyle w:val="Char0"/>
          <w:rFonts w:hint="cs"/>
          <w:rtl/>
        </w:rPr>
        <w:t xml:space="preserve"> هرکس </w:t>
      </w:r>
      <w:r w:rsidRPr="00C54389">
        <w:rPr>
          <w:rStyle w:val="Char0"/>
          <w:rFonts w:hint="cs"/>
          <w:rtl/>
        </w:rPr>
        <w:t>خبری از پیامبر به وی رسید و به صحت آن اقرار و اعتراف کرد و سپس ـ بدون بکارگیری تقیه در حالات استثنایی ـ آن را رد نمود کافر قلمداد می</w:t>
      </w:r>
      <w:r w:rsidRPr="00C54389">
        <w:rPr>
          <w:rStyle w:val="Char0"/>
          <w:rFonts w:hint="cs"/>
          <w:rtl/>
        </w:rPr>
        <w:softHyphen/>
        <w:t>شود.</w:t>
      </w:r>
    </w:p>
    <w:p w:rsidR="00CE62BA" w:rsidRPr="00C54389" w:rsidRDefault="00CE62BA" w:rsidP="00886BCB">
      <w:pPr>
        <w:ind w:firstLine="284"/>
        <w:rPr>
          <w:rStyle w:val="Char0"/>
          <w:rtl/>
        </w:rPr>
      </w:pPr>
      <w:r w:rsidRPr="00C54389">
        <w:rPr>
          <w:rStyle w:val="Char0"/>
          <w:rFonts w:hint="cs"/>
          <w:rtl/>
        </w:rPr>
        <w:t>در این امر به اسحاق استناد نمی</w:t>
      </w:r>
      <w:r w:rsidRPr="00C54389">
        <w:rPr>
          <w:rStyle w:val="Char0"/>
          <w:rFonts w:hint="cs"/>
          <w:rtl/>
        </w:rPr>
        <w:softHyphen/>
        <w:t>کنیم، تنها به این خاطر بحث از او به میان آوردیم تا جاهل و نادانی گمان نبرد</w:t>
      </w:r>
      <w:r w:rsidR="00552F4A" w:rsidRPr="00C54389">
        <w:rPr>
          <w:rStyle w:val="Char0"/>
          <w:rFonts w:hint="cs"/>
          <w:rtl/>
        </w:rPr>
        <w:t xml:space="preserve"> که</w:t>
      </w:r>
      <w:r w:rsidRPr="00C54389">
        <w:rPr>
          <w:rStyle w:val="Char0"/>
          <w:rFonts w:hint="cs"/>
          <w:rtl/>
        </w:rPr>
        <w:t xml:space="preserve"> ما در این زمینه تنها و</w:t>
      </w:r>
      <w:r w:rsidR="00DD40EA">
        <w:rPr>
          <w:rStyle w:val="Char0"/>
          <w:rFonts w:hint="cs"/>
          <w:rtl/>
        </w:rPr>
        <w:t xml:space="preserve"> بی‌</w:t>
      </w:r>
      <w:r w:rsidRPr="00C54389">
        <w:rPr>
          <w:rStyle w:val="Char0"/>
          <w:rFonts w:hint="cs"/>
          <w:rtl/>
        </w:rPr>
        <w:t>یاوریم.</w:t>
      </w:r>
    </w:p>
    <w:p w:rsidR="00D02E6E" w:rsidRPr="00C54389" w:rsidRDefault="00CE62BA" w:rsidP="0082068E">
      <w:pPr>
        <w:ind w:firstLine="284"/>
        <w:rPr>
          <w:rStyle w:val="Char0"/>
          <w:rtl/>
        </w:rPr>
      </w:pPr>
      <w:r w:rsidRPr="00C54389">
        <w:rPr>
          <w:rStyle w:val="Char0"/>
          <w:rFonts w:hint="cs"/>
          <w:rtl/>
        </w:rPr>
        <w:t>وگرنه در</w:t>
      </w:r>
      <w:r w:rsidR="00552F4A" w:rsidRPr="00C54389">
        <w:rPr>
          <w:rStyle w:val="Char0"/>
          <w:rFonts w:hint="cs"/>
          <w:rtl/>
        </w:rPr>
        <w:t xml:space="preserve"> </w:t>
      </w:r>
      <w:r w:rsidRPr="00C54389">
        <w:rPr>
          <w:rStyle w:val="Char0"/>
          <w:rFonts w:hint="cs"/>
          <w:rtl/>
        </w:rPr>
        <w:t>کافر دانستن کسی که خلاف آنچه از پیامبر خدا به اثبات رسیده حلال می</w:t>
      </w:r>
      <w:r w:rsidRPr="00C54389">
        <w:rPr>
          <w:rStyle w:val="Char0"/>
          <w:rFonts w:hint="cs"/>
          <w:rtl/>
        </w:rPr>
        <w:softHyphen/>
        <w:t>شمارد، این آیه را پشتوانه دیدگاه خویش قرار می</w:t>
      </w:r>
      <w:r w:rsidRPr="00C54389">
        <w:rPr>
          <w:rStyle w:val="Char0"/>
          <w:rFonts w:hint="cs"/>
          <w:rtl/>
        </w:rPr>
        <w:softHyphen/>
        <w:t>دهیم که خطاب به پیامبر می</w:t>
      </w:r>
      <w:r w:rsidR="0082068E">
        <w:rPr>
          <w:rStyle w:val="Char0"/>
          <w:rFonts w:hint="eastAsia"/>
          <w:rtl/>
        </w:rPr>
        <w:t>‌</w:t>
      </w:r>
      <w:r w:rsidRPr="00C54389">
        <w:rPr>
          <w:rStyle w:val="Char0"/>
          <w:rFonts w:hint="cs"/>
          <w:rtl/>
        </w:rPr>
        <w:t>فرماید:</w:t>
      </w:r>
    </w:p>
    <w:p w:rsidR="00A73BCB" w:rsidRDefault="0082068E" w:rsidP="0082068E">
      <w:pPr>
        <w:ind w:firstLine="284"/>
        <w:rPr>
          <w:rFonts w:ascii="Arial" w:hAnsi="Arial" w:cs="Arial"/>
          <w:color w:val="9DAB0C"/>
          <w:sz w:val="27"/>
          <w:szCs w:val="27"/>
          <w:rtl/>
        </w:rPr>
      </w:pPr>
      <w:r>
        <w:rPr>
          <w:rFonts w:ascii="QCF_BSML" w:hAnsi="QCF_BSML" w:cs="Traditional Arabic"/>
          <w:color w:val="000000"/>
          <w:sz w:val="39"/>
          <w:shd w:val="clear" w:color="auto" w:fill="FFFFFF"/>
          <w:rtl/>
        </w:rPr>
        <w:t>﴿</w:t>
      </w:r>
      <w:r w:rsidRPr="00FD276E">
        <w:rPr>
          <w:rStyle w:val="Charb"/>
          <w:rtl/>
        </w:rPr>
        <w:t>فَلَا وَرَبِّكَ لَا يُؤۡمِنُونَ حَتَّىٰ يُحَكِّمُوكَ فِيمَا شَجَرَ بَيۡنَهُمۡ ثُمَّ لَا يَجِدُواْ فِيٓ أَنفُسِهِمۡ حَرَجٗا مِّمَّا قَضَيۡتَ وَيُسَلِّمُواْ تَسۡلِيمٗا٦٥</w:t>
      </w:r>
      <w:r>
        <w:rPr>
          <w:rFonts w:ascii="QCF_BSML" w:hAnsi="QCF_BSML" w:cs="Traditional Arabic"/>
          <w:color w:val="000000"/>
          <w:sz w:val="39"/>
          <w:shd w:val="clear" w:color="auto" w:fill="FFFFFF"/>
          <w:rtl/>
        </w:rPr>
        <w:t>﴾</w:t>
      </w:r>
      <w:r w:rsidRPr="00FD276E">
        <w:rPr>
          <w:rStyle w:val="Charb"/>
          <w:rtl/>
        </w:rPr>
        <w:t xml:space="preserve"> </w:t>
      </w:r>
      <w:r w:rsidRPr="00FE2BEA">
        <w:rPr>
          <w:rStyle w:val="Charc"/>
          <w:rtl/>
        </w:rPr>
        <w:t>[النساء: 65]</w:t>
      </w:r>
      <w:r w:rsidRPr="0082068E">
        <w:rPr>
          <w:rStyle w:val="Char0"/>
          <w:rFonts w:hint="cs"/>
          <w:rtl/>
        </w:rPr>
        <w:t>.</w:t>
      </w:r>
    </w:p>
    <w:p w:rsidR="00CE62BA" w:rsidRPr="00C54389" w:rsidRDefault="00CE62BA" w:rsidP="00886BCB">
      <w:pPr>
        <w:ind w:firstLine="284"/>
        <w:rPr>
          <w:rStyle w:val="Char0"/>
          <w:rtl/>
        </w:rPr>
      </w:pPr>
      <w:r w:rsidRPr="00C54389">
        <w:rPr>
          <w:rStyle w:val="Char0"/>
          <w:rFonts w:hint="cs"/>
          <w:rtl/>
        </w:rPr>
        <w:t xml:space="preserve"> </w:t>
      </w:r>
      <w:r w:rsidR="00552F4A" w:rsidRPr="00C54389">
        <w:rPr>
          <w:rStyle w:val="Char0"/>
          <w:rFonts w:hint="cs"/>
          <w:rtl/>
        </w:rPr>
        <w:t>این آیه به تنهایی کافی است برای کسی که از نعمت خرد و هوشیاری برخوردار و همچنین به خدا و روز آخرت ایمان داشته باشد و بداند که این، پیمان و سفارش پروردگار برای ایشان است</w:t>
      </w:r>
      <w:r w:rsidRPr="00C54389">
        <w:rPr>
          <w:rStyle w:val="Char0"/>
          <w:rFonts w:hint="cs"/>
          <w:rtl/>
        </w:rPr>
        <w:t>.</w:t>
      </w:r>
    </w:p>
    <w:p w:rsidR="00CE62BA" w:rsidRPr="00C54389" w:rsidRDefault="00CE62BA" w:rsidP="008E2E63">
      <w:pPr>
        <w:ind w:firstLine="284"/>
        <w:rPr>
          <w:rStyle w:val="Char0"/>
          <w:rtl/>
        </w:rPr>
      </w:pPr>
      <w:r w:rsidRPr="00C54389">
        <w:rPr>
          <w:rStyle w:val="Char0"/>
          <w:rFonts w:hint="cs"/>
          <w:rtl/>
        </w:rPr>
        <w:t>پس باید هر انسانی خود را در بوته</w:t>
      </w:r>
      <w:r w:rsidRPr="00C54389">
        <w:rPr>
          <w:rStyle w:val="Char0"/>
          <w:rFonts w:hint="cs"/>
          <w:rtl/>
        </w:rPr>
        <w:softHyphen/>
        <w:t xml:space="preserve">ی آزمایش قرار دهد، اگر نسبت به داوری پیامبر خدا در هر صحیحی که بر وی رسیده چیزی </w:t>
      </w:r>
      <w:r w:rsidR="00552F4A" w:rsidRPr="00C54389">
        <w:rPr>
          <w:rStyle w:val="Char0"/>
          <w:rFonts w:hint="cs"/>
          <w:rtl/>
        </w:rPr>
        <w:t xml:space="preserve">در دل </w:t>
      </w:r>
      <w:r w:rsidRPr="00C54389">
        <w:rPr>
          <w:rStyle w:val="Char0"/>
          <w:rFonts w:hint="cs"/>
          <w:rtl/>
        </w:rPr>
        <w:t>داشت، یا تسلیم فرمان رسول خدا شد و دلش را علاقه</w:t>
      </w:r>
      <w:r w:rsidRPr="00C54389">
        <w:rPr>
          <w:rStyle w:val="Char0"/>
          <w:rFonts w:hint="cs"/>
          <w:rtl/>
        </w:rPr>
        <w:softHyphen/>
        <w:t>مند و مسائل به گفته</w:t>
      </w:r>
      <w:r w:rsidRPr="00C54389">
        <w:rPr>
          <w:rStyle w:val="Char0"/>
          <w:rFonts w:hint="cs"/>
          <w:rtl/>
        </w:rPr>
        <w:softHyphen/>
        <w:t>ی فلان و فلان یافت یا به قیاس و استح</w:t>
      </w:r>
      <w:r w:rsidR="00552F4A" w:rsidRPr="00C54389">
        <w:rPr>
          <w:rStyle w:val="Char0"/>
          <w:rFonts w:hint="cs"/>
          <w:rtl/>
        </w:rPr>
        <w:t>س</w:t>
      </w:r>
      <w:r w:rsidRPr="00C54389">
        <w:rPr>
          <w:rStyle w:val="Char0"/>
          <w:rFonts w:hint="cs"/>
          <w:rtl/>
        </w:rPr>
        <w:t>انش و یا در موارد نزاع و اختلاف کسی دیگر جز پیامبر خدا را به داوری گرفت باید بداند خداوند سوگند یاد کرده ـ و گفته</w:t>
      </w:r>
      <w:r w:rsidRPr="00C54389">
        <w:rPr>
          <w:rStyle w:val="Char0"/>
          <w:rFonts w:hint="cs"/>
          <w:rtl/>
        </w:rPr>
        <w:softHyphen/>
        <w:t>ی خداوند هم حق است ـ که او م</w:t>
      </w:r>
      <w:r w:rsidR="00552F4A" w:rsidRPr="00C54389">
        <w:rPr>
          <w:rStyle w:val="Char0"/>
          <w:rFonts w:hint="cs"/>
          <w:rtl/>
        </w:rPr>
        <w:t>ؤم</w:t>
      </w:r>
      <w:r w:rsidRPr="00C54389">
        <w:rPr>
          <w:rStyle w:val="Char0"/>
          <w:rFonts w:hint="cs"/>
          <w:rtl/>
        </w:rPr>
        <w:t>ن محسوب</w:t>
      </w:r>
      <w:r w:rsidR="009A761D">
        <w:rPr>
          <w:rStyle w:val="Char0"/>
          <w:rFonts w:hint="cs"/>
          <w:rtl/>
        </w:rPr>
        <w:t xml:space="preserve"> نمی‌شود</w:t>
      </w:r>
      <w:r w:rsidR="00552F4A" w:rsidRPr="00C54389">
        <w:rPr>
          <w:rStyle w:val="Char0"/>
          <w:rFonts w:hint="cs"/>
          <w:rtl/>
        </w:rPr>
        <w:t>،</w:t>
      </w:r>
      <w:r w:rsidRPr="00C54389">
        <w:rPr>
          <w:rStyle w:val="Char0"/>
          <w:rFonts w:hint="cs"/>
          <w:rtl/>
        </w:rPr>
        <w:t xml:space="preserve"> و وقتی مومن به شمار نیاید کافر است و قسم سومی وجود ندارد و</w:t>
      </w:r>
      <w:r w:rsidR="0029364B">
        <w:rPr>
          <w:rStyle w:val="Char0"/>
          <w:rFonts w:hint="cs"/>
          <w:rtl/>
        </w:rPr>
        <w:t xml:space="preserve"> هرکس </w:t>
      </w:r>
      <w:r w:rsidRPr="00C54389">
        <w:rPr>
          <w:rStyle w:val="Char0"/>
          <w:rFonts w:hint="cs"/>
          <w:rtl/>
        </w:rPr>
        <w:t>که از صحابه</w:t>
      </w:r>
      <w:r w:rsidRPr="00C54389">
        <w:rPr>
          <w:rStyle w:val="Char0"/>
          <w:rFonts w:hint="cs"/>
          <w:rtl/>
        </w:rPr>
        <w:softHyphen/>
        <w:t xml:space="preserve">ای، یک نفر تابعی، مالک، ابو حنیفه، سفیان، اوزاعی، احد و ابو داود ـ </w:t>
      </w:r>
      <w:r w:rsidR="008E2E63">
        <w:rPr>
          <w:rStyle w:val="Char0"/>
          <w:rFonts w:cs="CTraditional Arabic" w:hint="cs"/>
          <w:rtl/>
        </w:rPr>
        <w:t>س</w:t>
      </w:r>
      <w:r w:rsidRPr="00C54389">
        <w:rPr>
          <w:rStyle w:val="Char0"/>
          <w:rFonts w:hint="cs"/>
          <w:rtl/>
        </w:rPr>
        <w:t xml:space="preserve"> ـ تقلید می</w:t>
      </w:r>
      <w:r w:rsidRPr="00C54389">
        <w:rPr>
          <w:rStyle w:val="Char0"/>
          <w:rFonts w:hint="cs"/>
          <w:rtl/>
        </w:rPr>
        <w:softHyphen/>
        <w:t xml:space="preserve">کند باید بداند که </w:t>
      </w:r>
      <w:r w:rsidR="00552F4A" w:rsidRPr="00C54389">
        <w:rPr>
          <w:rStyle w:val="Char0"/>
          <w:rFonts w:hint="cs"/>
          <w:rtl/>
        </w:rPr>
        <w:t>ا</w:t>
      </w:r>
      <w:r w:rsidRPr="00C54389">
        <w:rPr>
          <w:rStyle w:val="Char0"/>
          <w:rFonts w:hint="cs"/>
          <w:rtl/>
        </w:rPr>
        <w:t>یشان در دنیا و آخرت از او تبری می</w:t>
      </w:r>
      <w:r w:rsidRPr="00C54389">
        <w:rPr>
          <w:rStyle w:val="Char0"/>
          <w:rFonts w:hint="cs"/>
          <w:rtl/>
        </w:rPr>
        <w:softHyphen/>
        <w:t>جویند.</w:t>
      </w:r>
    </w:p>
    <w:p w:rsidR="00A73BCB" w:rsidRDefault="00CE62BA" w:rsidP="00886BCB">
      <w:pPr>
        <w:ind w:firstLine="284"/>
        <w:rPr>
          <w:rFonts w:ascii="QCF_BSML" w:hAnsi="QCF_BSML" w:cs="QCF_BSML"/>
          <w:color w:val="000000"/>
          <w:sz w:val="39"/>
          <w:szCs w:val="39"/>
          <w:rtl/>
        </w:rPr>
      </w:pPr>
      <w:r w:rsidRPr="00C54389">
        <w:rPr>
          <w:rStyle w:val="Char0"/>
          <w:rFonts w:hint="cs"/>
          <w:rtl/>
        </w:rPr>
        <w:t>سپس می</w:t>
      </w:r>
      <w:r w:rsidRPr="00C54389">
        <w:rPr>
          <w:rStyle w:val="Char0"/>
          <w:rFonts w:hint="cs"/>
          <w:rtl/>
        </w:rPr>
        <w:softHyphen/>
        <w:t>گوید: خداوند سبحان فرموده است:</w:t>
      </w:r>
    </w:p>
    <w:p w:rsidR="00A73BCB" w:rsidRPr="00C54389" w:rsidRDefault="008E2E63" w:rsidP="008E2E63">
      <w:pPr>
        <w:ind w:firstLine="284"/>
        <w:rPr>
          <w:rStyle w:val="Char0"/>
          <w:rtl/>
        </w:rPr>
      </w:pPr>
      <w:r>
        <w:rPr>
          <w:rFonts w:ascii="QCF_BSML" w:hAnsi="QCF_BSML" w:cs="Traditional Arabic"/>
          <w:color w:val="000000"/>
          <w:sz w:val="31"/>
          <w:shd w:val="clear" w:color="auto" w:fill="FFFFFF"/>
          <w:rtl/>
          <w:lang w:bidi="fa-IR"/>
        </w:rPr>
        <w:t>﴿</w:t>
      </w:r>
      <w:r w:rsidRPr="00FD276E">
        <w:rPr>
          <w:rStyle w:val="Charb"/>
          <w:rtl/>
        </w:rPr>
        <w:t xml:space="preserve">وَإِذَا قِيلَ لَهُمۡ تَعَالَوۡاْ إِلَىٰ مَآ أَنزَلَ </w:t>
      </w:r>
      <w:r w:rsidRPr="00FD276E">
        <w:rPr>
          <w:rStyle w:val="Charb"/>
          <w:rFonts w:hint="cs"/>
          <w:rtl/>
        </w:rPr>
        <w:t>ٱ</w:t>
      </w:r>
      <w:r w:rsidRPr="00FD276E">
        <w:rPr>
          <w:rStyle w:val="Charb"/>
          <w:rFonts w:hint="eastAsia"/>
          <w:rtl/>
        </w:rPr>
        <w:t>للَّهُ</w:t>
      </w:r>
      <w:r w:rsidRPr="00FD276E">
        <w:rPr>
          <w:rStyle w:val="Charb"/>
          <w:rtl/>
        </w:rPr>
        <w:t xml:space="preserve"> وَإِلَى </w:t>
      </w:r>
      <w:r w:rsidRPr="00FD276E">
        <w:rPr>
          <w:rStyle w:val="Charb"/>
          <w:rFonts w:hint="cs"/>
          <w:rtl/>
        </w:rPr>
        <w:t>ٱ</w:t>
      </w:r>
      <w:r w:rsidRPr="00FD276E">
        <w:rPr>
          <w:rStyle w:val="Charb"/>
          <w:rFonts w:hint="eastAsia"/>
          <w:rtl/>
        </w:rPr>
        <w:t>لرَّسُولِ</w:t>
      </w:r>
      <w:r w:rsidRPr="00FD276E">
        <w:rPr>
          <w:rStyle w:val="Charb"/>
          <w:rtl/>
        </w:rPr>
        <w:t xml:space="preserve"> رَأَيۡتَ </w:t>
      </w:r>
      <w:r w:rsidRPr="00FD276E">
        <w:rPr>
          <w:rStyle w:val="Charb"/>
          <w:rFonts w:hint="cs"/>
          <w:rtl/>
        </w:rPr>
        <w:t>ٱ</w:t>
      </w:r>
      <w:r w:rsidRPr="00FD276E">
        <w:rPr>
          <w:rStyle w:val="Charb"/>
          <w:rFonts w:hint="eastAsia"/>
          <w:rtl/>
        </w:rPr>
        <w:t>لۡمُنَٰفِقِينَ</w:t>
      </w:r>
      <w:r w:rsidRPr="00FD276E">
        <w:rPr>
          <w:rStyle w:val="Charb"/>
          <w:rtl/>
        </w:rPr>
        <w:t xml:space="preserve"> يَصُدُّونَ عَنكَ صُدُودٗا٦١</w:t>
      </w:r>
      <w:r>
        <w:rPr>
          <w:rFonts w:ascii="QCF_BSML" w:hAnsi="QCF_BSML" w:cs="Traditional Arabic"/>
          <w:color w:val="000000"/>
          <w:sz w:val="31"/>
          <w:shd w:val="clear" w:color="auto" w:fill="FFFFFF"/>
          <w:rtl/>
          <w:lang w:bidi="fa-IR"/>
        </w:rPr>
        <w:t>﴾</w:t>
      </w:r>
      <w:r w:rsidRPr="00FD276E">
        <w:rPr>
          <w:rStyle w:val="Charb"/>
          <w:rtl/>
        </w:rPr>
        <w:t xml:space="preserve"> </w:t>
      </w:r>
      <w:r w:rsidRPr="00FE2BEA">
        <w:rPr>
          <w:rStyle w:val="Charc"/>
          <w:rtl/>
        </w:rPr>
        <w:t>[النساء: 61]</w:t>
      </w:r>
      <w:r w:rsidRPr="008E2E63">
        <w:rPr>
          <w:rStyle w:val="Char0"/>
          <w:rFonts w:hint="cs"/>
          <w:rtl/>
        </w:rPr>
        <w:t>.</w:t>
      </w:r>
      <w:r w:rsidR="00671309">
        <w:rPr>
          <w:rFonts w:ascii="Arial" w:hAnsi="Arial" w:cs="Arial"/>
          <w:color w:val="9DAB0C"/>
          <w:sz w:val="23"/>
          <w:szCs w:val="23"/>
          <w:rtl/>
        </w:rPr>
        <w:t xml:space="preserve"> </w:t>
      </w:r>
    </w:p>
    <w:p w:rsidR="00CE62BA" w:rsidRPr="00C54389" w:rsidRDefault="00CE62BA" w:rsidP="00886BCB">
      <w:pPr>
        <w:ind w:firstLine="284"/>
        <w:rPr>
          <w:rStyle w:val="Char0"/>
          <w:rtl/>
        </w:rPr>
      </w:pPr>
      <w:r w:rsidRPr="00C54389">
        <w:rPr>
          <w:rStyle w:val="Char0"/>
          <w:rFonts w:hint="cs"/>
          <w:rtl/>
        </w:rPr>
        <w:t xml:space="preserve"> (و زمانی که بدیشان گفته شود: به سوی چیزی که خداوند آن را نازل کرده است و به سوی پیغمبر روی آورید. منافقان را خواهی دید که سخت به تو پشت می</w:t>
      </w:r>
      <w:r w:rsidRPr="00C54389">
        <w:rPr>
          <w:rStyle w:val="Char0"/>
          <w:rFonts w:hint="cs"/>
          <w:rtl/>
        </w:rPr>
        <w:softHyphen/>
        <w:t>کنند.)</w:t>
      </w:r>
    </w:p>
    <w:p w:rsidR="00CE62BA" w:rsidRPr="00C54389" w:rsidRDefault="00CE62BA" w:rsidP="00886BCB">
      <w:pPr>
        <w:ind w:firstLine="284"/>
        <w:rPr>
          <w:rStyle w:val="Char0"/>
          <w:rtl/>
        </w:rPr>
      </w:pPr>
      <w:r w:rsidRPr="00C54389">
        <w:rPr>
          <w:rStyle w:val="Char0"/>
          <w:rFonts w:hint="cs"/>
          <w:rtl/>
        </w:rPr>
        <w:t>لذا باید انسان مسلمان راجع به خود از خداوندی</w:t>
      </w:r>
      <w:r w:rsidR="00552F4A" w:rsidRPr="00C54389">
        <w:rPr>
          <w:rStyle w:val="Char0"/>
          <w:rFonts w:hint="cs"/>
          <w:rtl/>
        </w:rPr>
        <w:t>،</w:t>
      </w:r>
      <w:r w:rsidRPr="00C54389">
        <w:rPr>
          <w:rStyle w:val="Char0"/>
          <w:rFonts w:hint="cs"/>
          <w:rtl/>
        </w:rPr>
        <w:t xml:space="preserve"> که بازگشت همه به سوی او است</w:t>
      </w:r>
      <w:r w:rsidR="00552F4A" w:rsidRPr="00C54389">
        <w:rPr>
          <w:rStyle w:val="Char0"/>
          <w:rFonts w:hint="cs"/>
          <w:rtl/>
        </w:rPr>
        <w:t>،</w:t>
      </w:r>
      <w:r w:rsidRPr="00C54389">
        <w:rPr>
          <w:rStyle w:val="Char0"/>
          <w:rFonts w:hint="cs"/>
          <w:rtl/>
        </w:rPr>
        <w:t xml:space="preserve"> بترسد و هنگام تلاوت این آیه خود را بترساند و ترس و بیمش شدت یابد مبادا مشمول این ویژگی نکوهیده</w:t>
      </w:r>
      <w:r w:rsidRPr="00C54389">
        <w:rPr>
          <w:rStyle w:val="Char0"/>
          <w:rFonts w:hint="cs"/>
          <w:rtl/>
        </w:rPr>
        <w:softHyphen/>
        <w:t xml:space="preserve">ی </w:t>
      </w:r>
      <w:r w:rsidR="00552F4A" w:rsidRPr="00C54389">
        <w:rPr>
          <w:rStyle w:val="Char0"/>
          <w:rFonts w:hint="cs"/>
          <w:rtl/>
        </w:rPr>
        <w:t>عامل</w:t>
      </w:r>
      <w:r w:rsidRPr="00C54389">
        <w:rPr>
          <w:rStyle w:val="Char0"/>
          <w:rFonts w:hint="cs"/>
          <w:rtl/>
        </w:rPr>
        <w:t xml:space="preserve"> ورود به آتش جهنم</w:t>
      </w:r>
      <w:r w:rsidR="00552F4A" w:rsidRPr="00C54389">
        <w:rPr>
          <w:rStyle w:val="Char0"/>
          <w:rFonts w:hint="cs"/>
          <w:rtl/>
        </w:rPr>
        <w:t>،</w:t>
      </w:r>
      <w:r w:rsidRPr="00C54389">
        <w:rPr>
          <w:rStyle w:val="Char0"/>
          <w:rFonts w:hint="cs"/>
          <w:rtl/>
        </w:rPr>
        <w:t xml:space="preserve"> گردد. بنابراین کسی که در مساله</w:t>
      </w:r>
      <w:r w:rsidRPr="00C54389">
        <w:rPr>
          <w:rStyle w:val="Char0"/>
          <w:rFonts w:hint="cs"/>
          <w:rtl/>
        </w:rPr>
        <w:softHyphen/>
        <w:t>ای از مسایل و احکام دینی با دیگری جر و بحث می</w:t>
      </w:r>
      <w:r w:rsidRPr="00C54389">
        <w:rPr>
          <w:rStyle w:val="Char0"/>
          <w:rFonts w:hint="cs"/>
          <w:rtl/>
        </w:rPr>
        <w:softHyphen/>
        <w:t>کند و طرف مقابل او را به سوی فرمان خدا و پیامبر فرا خواند ولی او وی را قیاس یا گفته</w:t>
      </w:r>
      <w:r w:rsidRPr="00C54389">
        <w:rPr>
          <w:rStyle w:val="Char0"/>
          <w:rFonts w:hint="cs"/>
          <w:rtl/>
        </w:rPr>
        <w:softHyphen/>
        <w:t xml:space="preserve">ی فلان و فلان </w:t>
      </w:r>
      <w:r w:rsidR="00552F4A" w:rsidRPr="00C54389">
        <w:rPr>
          <w:rStyle w:val="Char0"/>
          <w:rFonts w:hint="cs"/>
          <w:rtl/>
        </w:rPr>
        <w:t>قلمداد</w:t>
      </w:r>
      <w:r w:rsidRPr="00C54389">
        <w:rPr>
          <w:rStyle w:val="Char0"/>
          <w:rFonts w:hint="cs"/>
          <w:rtl/>
        </w:rPr>
        <w:t xml:space="preserve"> کرد باید بداند</w:t>
      </w:r>
      <w:r w:rsidR="00552F4A" w:rsidRPr="00C54389">
        <w:rPr>
          <w:rStyle w:val="Char0"/>
          <w:rFonts w:hint="cs"/>
          <w:rtl/>
        </w:rPr>
        <w:t xml:space="preserve"> که خداوند</w:t>
      </w:r>
      <w:r w:rsidRPr="00C54389">
        <w:rPr>
          <w:rStyle w:val="Char0"/>
          <w:rFonts w:hint="cs"/>
          <w:rtl/>
        </w:rPr>
        <w:t xml:space="preserve"> متعال وی را منافق نام نهاده است.</w:t>
      </w:r>
    </w:p>
    <w:p w:rsidR="00CE62BA" w:rsidRPr="00C54389" w:rsidRDefault="00CE62BA" w:rsidP="00886BCB">
      <w:pPr>
        <w:ind w:firstLine="284"/>
        <w:rPr>
          <w:rStyle w:val="Char0"/>
          <w:rtl/>
        </w:rPr>
      </w:pPr>
      <w:r w:rsidRPr="00C54389">
        <w:rPr>
          <w:rStyle w:val="Char0"/>
          <w:rFonts w:hint="cs"/>
          <w:rtl/>
        </w:rPr>
        <w:t>و همچنین می</w:t>
      </w:r>
      <w:r w:rsidRPr="00C54389">
        <w:rPr>
          <w:rStyle w:val="Char0"/>
          <w:rFonts w:hint="cs"/>
          <w:rtl/>
        </w:rPr>
        <w:softHyphen/>
        <w:t xml:space="preserve">گوید: اگر کسی گفت: جز </w:t>
      </w:r>
      <w:r w:rsidR="00D350C2" w:rsidRPr="00C54389">
        <w:rPr>
          <w:rStyle w:val="Char0"/>
          <w:rFonts w:hint="cs"/>
          <w:rtl/>
        </w:rPr>
        <w:t>قرآن</w:t>
      </w:r>
      <w:r w:rsidRPr="00C54389">
        <w:rPr>
          <w:rStyle w:val="Char0"/>
          <w:rFonts w:hint="cs"/>
          <w:rtl/>
        </w:rPr>
        <w:t xml:space="preserve"> چیز دیگری قبول نداریم</w:t>
      </w:r>
      <w:r w:rsidR="00552F4A" w:rsidRPr="00C54389">
        <w:rPr>
          <w:rStyle w:val="Char0"/>
          <w:rFonts w:hint="cs"/>
          <w:rtl/>
        </w:rPr>
        <w:t>،</w:t>
      </w:r>
      <w:r w:rsidRPr="00C54389">
        <w:rPr>
          <w:rStyle w:val="Char0"/>
          <w:rFonts w:hint="cs"/>
          <w:rtl/>
        </w:rPr>
        <w:t xml:space="preserve"> به اجماع امت کافر قلمداد می</w:t>
      </w:r>
      <w:r w:rsidRPr="00C54389">
        <w:rPr>
          <w:rStyle w:val="Char0"/>
          <w:rFonts w:hint="cs"/>
          <w:rtl/>
        </w:rPr>
        <w:softHyphen/>
        <w:t>شود و هیچ نمازی بر او واجب نمی</w:t>
      </w:r>
      <w:r w:rsidRPr="00C54389">
        <w:rPr>
          <w:rStyle w:val="Char0"/>
          <w:rFonts w:hint="cs"/>
          <w:rtl/>
        </w:rPr>
        <w:softHyphen/>
        <w:t>گردد جز یک رکعت میان زوال آفتاب تا تاریکی شب و رکعتی دیگر به هنگام فجر</w:t>
      </w:r>
      <w:r w:rsidR="00552F4A" w:rsidRPr="00C54389">
        <w:rPr>
          <w:rStyle w:val="Char0"/>
          <w:rFonts w:hint="cs"/>
          <w:rtl/>
        </w:rPr>
        <w:t>،</w:t>
      </w:r>
      <w:r w:rsidRPr="00C54389">
        <w:rPr>
          <w:rStyle w:val="Char0"/>
          <w:rFonts w:hint="cs"/>
          <w:rtl/>
        </w:rPr>
        <w:t xml:space="preserve"> زیرا آن اندازه کمترین مقداری است که نام نماز بر آن اطلاق می</w:t>
      </w:r>
      <w:r w:rsidRPr="00C54389">
        <w:rPr>
          <w:rStyle w:val="Char0"/>
          <w:rFonts w:hint="cs"/>
          <w:rtl/>
        </w:rPr>
        <w:softHyphen/>
        <w:t>شود و حداکثری هم ندارد.</w:t>
      </w:r>
      <w:r w:rsidR="00D02E6E" w:rsidRPr="00A20604">
        <w:rPr>
          <w:rStyle w:val="Char0"/>
          <w:vertAlign w:val="superscript"/>
          <w:rtl/>
        </w:rPr>
        <w:footnoteReference w:id="337"/>
      </w:r>
      <w:r w:rsidRPr="00C54389">
        <w:rPr>
          <w:rStyle w:val="Char0"/>
          <w:rFonts w:hint="cs"/>
          <w:rtl/>
        </w:rPr>
        <w:t xml:space="preserve"> گوینده</w:t>
      </w:r>
      <w:r w:rsidRPr="00C54389">
        <w:rPr>
          <w:rStyle w:val="Char0"/>
          <w:rFonts w:hint="cs"/>
          <w:rtl/>
        </w:rPr>
        <w:softHyphen/>
        <w:t>ی این سخن کافر و شرک و خون و مالش حلال شمرده می</w:t>
      </w:r>
      <w:r w:rsidRPr="00C54389">
        <w:rPr>
          <w:rStyle w:val="Char0"/>
          <w:rFonts w:hint="cs"/>
          <w:rtl/>
        </w:rPr>
        <w:softHyphen/>
        <w:t>شود. از میان مسلمانان تنها عده</w:t>
      </w:r>
      <w:r w:rsidRPr="00C54389">
        <w:rPr>
          <w:rStyle w:val="Char0"/>
          <w:rFonts w:hint="cs"/>
          <w:rtl/>
        </w:rPr>
        <w:softHyphen/>
        <w:t>ای از افراط گرایان رافضی که به اجماع امت کافر قلمداد می</w:t>
      </w:r>
      <w:r w:rsidRPr="00C54389">
        <w:rPr>
          <w:rStyle w:val="Char0"/>
          <w:rFonts w:hint="cs"/>
          <w:rtl/>
        </w:rPr>
        <w:softHyphen/>
        <w:t>شوند چنین عقیده</w:t>
      </w:r>
      <w:r w:rsidRPr="00C54389">
        <w:rPr>
          <w:rStyle w:val="Char0"/>
          <w:rFonts w:hint="cs"/>
          <w:rtl/>
        </w:rPr>
        <w:softHyphen/>
        <w:t>ای دارند.</w:t>
      </w:r>
    </w:p>
    <w:p w:rsidR="00CE62BA" w:rsidRPr="00C54389" w:rsidRDefault="00CE62BA" w:rsidP="00886BCB">
      <w:pPr>
        <w:ind w:firstLine="284"/>
        <w:rPr>
          <w:rStyle w:val="Char0"/>
          <w:rtl/>
        </w:rPr>
      </w:pPr>
      <w:r w:rsidRPr="00C54389">
        <w:rPr>
          <w:rStyle w:val="Char0"/>
          <w:rFonts w:hint="cs"/>
          <w:rtl/>
        </w:rPr>
        <w:t>و اگر کسی تنها به اجماع چنگ انداخت و موارد اختلافی ایشان ـ از میان چیزهایی که نصوص راجع به آنها وارد شده است ـ را فرو گذاشت بر اساس اجماع علما فاسق محسوب می</w:t>
      </w:r>
      <w:r w:rsidRPr="00C54389">
        <w:rPr>
          <w:rStyle w:val="Char0"/>
          <w:rFonts w:hint="cs"/>
          <w:rtl/>
        </w:rPr>
        <w:softHyphen/>
        <w:t>شود.</w:t>
      </w:r>
    </w:p>
    <w:p w:rsidR="00CE62BA" w:rsidRPr="00C54389" w:rsidRDefault="00CE62BA" w:rsidP="00886BCB">
      <w:pPr>
        <w:ind w:firstLine="284"/>
        <w:rPr>
          <w:rStyle w:val="Char0"/>
          <w:rtl/>
        </w:rPr>
      </w:pPr>
      <w:r w:rsidRPr="00C54389">
        <w:rPr>
          <w:rStyle w:val="Char0"/>
          <w:rFonts w:hint="cs"/>
          <w:rtl/>
        </w:rPr>
        <w:t>این دو مقدمه ـ ضرورتاً ـ موجب چنگ انداختن به نقل می</w:t>
      </w:r>
      <w:r w:rsidRPr="00C54389">
        <w:rPr>
          <w:rStyle w:val="Char0"/>
          <w:rFonts w:hint="cs"/>
          <w:rtl/>
        </w:rPr>
        <w:softHyphen/>
        <w:t>گردند</w:t>
      </w:r>
      <w:r w:rsidR="00A73BCB" w:rsidRPr="00C54389">
        <w:rPr>
          <w:rStyle w:val="Char0"/>
          <w:rFonts w:hint="cs"/>
          <w:rtl/>
        </w:rPr>
        <w:t>. اهـ</w:t>
      </w:r>
    </w:p>
    <w:p w:rsidR="00CE62BA" w:rsidRDefault="00CE62BA" w:rsidP="00E23F26">
      <w:pPr>
        <w:pStyle w:val="a7"/>
        <w:rPr>
          <w:rtl/>
          <w:lang w:bidi="fa-IR"/>
        </w:rPr>
      </w:pPr>
      <w:bookmarkStart w:id="63" w:name="_Toc438020788"/>
      <w:r w:rsidRPr="00904882">
        <w:rPr>
          <w:rFonts w:hint="cs"/>
          <w:rtl/>
          <w:lang w:bidi="fa-IR"/>
        </w:rPr>
        <w:t>آیا عده</w:t>
      </w:r>
      <w:r w:rsidRPr="00904882">
        <w:rPr>
          <w:rFonts w:hint="cs"/>
          <w:rtl/>
          <w:lang w:bidi="fa-IR"/>
        </w:rPr>
        <w:softHyphen/>
        <w:t xml:space="preserve">ای از پیشوایان </w:t>
      </w:r>
      <w:r w:rsidRPr="00E23F26">
        <w:rPr>
          <w:rFonts w:hint="cs"/>
          <w:rtl/>
        </w:rPr>
        <w:t>معتزلی</w:t>
      </w:r>
      <w:r w:rsidR="00A73BCB">
        <w:rPr>
          <w:rFonts w:hint="cs"/>
          <w:rtl/>
          <w:lang w:bidi="fa-IR"/>
        </w:rPr>
        <w:t xml:space="preserve"> بصره</w:t>
      </w:r>
      <w:r w:rsidRPr="00904882">
        <w:rPr>
          <w:rFonts w:hint="cs"/>
          <w:rtl/>
          <w:lang w:bidi="fa-IR"/>
        </w:rPr>
        <w:t xml:space="preserve"> حجیت سنت را انکار کرده</w:t>
      </w:r>
      <w:r w:rsidRPr="00904882">
        <w:rPr>
          <w:rFonts w:hint="cs"/>
          <w:rtl/>
          <w:lang w:bidi="fa-IR"/>
        </w:rPr>
        <w:softHyphen/>
        <w:t>اند؟</w:t>
      </w:r>
      <w:bookmarkEnd w:id="63"/>
    </w:p>
    <w:p w:rsidR="00CE62BA" w:rsidRPr="00C54389" w:rsidRDefault="00CE62BA" w:rsidP="00886BCB">
      <w:pPr>
        <w:ind w:firstLine="284"/>
        <w:rPr>
          <w:rStyle w:val="Char0"/>
          <w:rtl/>
        </w:rPr>
      </w:pPr>
      <w:r w:rsidRPr="00C54389">
        <w:rPr>
          <w:rStyle w:val="Char0"/>
          <w:rFonts w:hint="cs"/>
          <w:rtl/>
        </w:rPr>
        <w:t>شاید کسی بگوید: بحث ضرورت حجیت سنت را به درازا کشیدید حال آنکه واقعیت خارجی خلاف بیانات تو است و نقل</w:t>
      </w:r>
      <w:r w:rsidR="001504DF">
        <w:rPr>
          <w:rStyle w:val="Char0"/>
          <w:rFonts w:hint="cs"/>
          <w:rtl/>
        </w:rPr>
        <w:t xml:space="preserve"> قول‌هایت</w:t>
      </w:r>
      <w:r w:rsidRPr="00C54389">
        <w:rPr>
          <w:rStyle w:val="Char0"/>
          <w:rFonts w:hint="cs"/>
          <w:rtl/>
        </w:rPr>
        <w:t xml:space="preserve"> را تکذیب می</w:t>
      </w:r>
      <w:r w:rsidRPr="00C54389">
        <w:rPr>
          <w:rStyle w:val="Char0"/>
          <w:rFonts w:hint="cs"/>
          <w:rtl/>
        </w:rPr>
        <w:softHyphen/>
        <w:t>کند:</w:t>
      </w:r>
    </w:p>
    <w:p w:rsidR="00CE62BA" w:rsidRPr="00C54389" w:rsidRDefault="00CE62BA" w:rsidP="00886BCB">
      <w:pPr>
        <w:ind w:firstLine="284"/>
        <w:rPr>
          <w:rStyle w:val="Char0"/>
          <w:rtl/>
        </w:rPr>
      </w:pPr>
      <w:r w:rsidRPr="00C54389">
        <w:rPr>
          <w:rStyle w:val="Char0"/>
          <w:rFonts w:hint="cs"/>
          <w:rtl/>
        </w:rPr>
        <w:t>استاد خضری بک در کتاب: تاریخ التشریح الاسلامی، طی نقل قولی</w:t>
      </w:r>
      <w:r w:rsidR="00E23F26">
        <w:rPr>
          <w:rStyle w:val="Char0"/>
          <w:rFonts w:hint="cs"/>
          <w:rtl/>
        </w:rPr>
        <w:t xml:space="preserve"> از کتاب: جماع العلم امام شافعی</w:t>
      </w:r>
      <w:r w:rsidR="00EA2F12" w:rsidRPr="00EA2F12">
        <w:rPr>
          <w:rStyle w:val="Char0"/>
          <w:rFonts w:cs="CTraditional Arabic" w:hint="cs"/>
          <w:rtl/>
        </w:rPr>
        <w:t>س</w:t>
      </w:r>
      <w:r w:rsidR="00D02E6E" w:rsidRPr="00C54389">
        <w:rPr>
          <w:rStyle w:val="Char0"/>
          <w:rFonts w:hint="cs"/>
          <w:rtl/>
        </w:rPr>
        <w:t xml:space="preserve"> </w:t>
      </w:r>
      <w:r w:rsidRPr="00C54389">
        <w:rPr>
          <w:rStyle w:val="Char0"/>
          <w:rFonts w:hint="cs"/>
          <w:rtl/>
        </w:rPr>
        <w:t>چنین برداشت نموده که:گروهی ازپیشوایان معتزلی بصره حجیت سنت را زیر سوال برده و انکار می</w:t>
      </w:r>
      <w:r w:rsidRPr="00C54389">
        <w:rPr>
          <w:rStyle w:val="Char0"/>
          <w:rFonts w:hint="cs"/>
          <w:rtl/>
        </w:rPr>
        <w:softHyphen/>
        <w:t>کنند.</w:t>
      </w:r>
    </w:p>
    <w:p w:rsidR="00CE62BA" w:rsidRPr="00C54389" w:rsidRDefault="00CE62BA" w:rsidP="00886BCB">
      <w:pPr>
        <w:ind w:firstLine="284"/>
        <w:rPr>
          <w:rStyle w:val="Char0"/>
          <w:rtl/>
        </w:rPr>
      </w:pPr>
      <w:r w:rsidRPr="00C54389">
        <w:rPr>
          <w:rStyle w:val="Char0"/>
          <w:rFonts w:hint="cs"/>
          <w:rtl/>
        </w:rPr>
        <w:t>بسیاری از نویسندگان معاصر</w:t>
      </w:r>
      <w:r w:rsidR="00D02E6E" w:rsidRPr="00A20604">
        <w:rPr>
          <w:rStyle w:val="Char0"/>
          <w:vertAlign w:val="superscript"/>
          <w:rtl/>
        </w:rPr>
        <w:footnoteReference w:id="338"/>
      </w:r>
      <w:r w:rsidRPr="00C54389">
        <w:rPr>
          <w:rStyle w:val="Char0"/>
          <w:rFonts w:hint="cs"/>
          <w:rtl/>
        </w:rPr>
        <w:t xml:space="preserve"> هم از استاد خضری دنباله</w:t>
      </w:r>
      <w:r w:rsidRPr="00C54389">
        <w:rPr>
          <w:rStyle w:val="Char0"/>
          <w:rFonts w:hint="cs"/>
          <w:rtl/>
        </w:rPr>
        <w:softHyphen/>
        <w:t>روی کرده و آن را تایید نموده</w:t>
      </w:r>
      <w:r w:rsidRPr="00C54389">
        <w:rPr>
          <w:rStyle w:val="Char0"/>
          <w:rFonts w:hint="cs"/>
          <w:rtl/>
        </w:rPr>
        <w:softHyphen/>
        <w:t>اند.</w:t>
      </w:r>
    </w:p>
    <w:p w:rsidR="00CE62BA" w:rsidRPr="00C54389" w:rsidRDefault="00CE62BA" w:rsidP="00886BCB">
      <w:pPr>
        <w:ind w:firstLine="284"/>
        <w:rPr>
          <w:rStyle w:val="Char0"/>
          <w:rtl/>
        </w:rPr>
      </w:pPr>
      <w:r w:rsidRPr="00C54389">
        <w:rPr>
          <w:rStyle w:val="Char0"/>
          <w:rFonts w:hint="cs"/>
          <w:rtl/>
        </w:rPr>
        <w:t xml:space="preserve">و اینک سخنان استاد خضری در این </w:t>
      </w:r>
      <w:r w:rsidR="00D02E6E" w:rsidRPr="00C54389">
        <w:rPr>
          <w:rStyle w:val="Char0"/>
          <w:rFonts w:hint="cs"/>
          <w:rtl/>
        </w:rPr>
        <w:t>ز</w:t>
      </w:r>
      <w:r w:rsidRPr="00C54389">
        <w:rPr>
          <w:rStyle w:val="Char0"/>
          <w:rFonts w:hint="cs"/>
          <w:rtl/>
        </w:rPr>
        <w:t>مینه</w:t>
      </w:r>
      <w:r w:rsidR="00D02E6E" w:rsidRPr="00C54389">
        <w:rPr>
          <w:rStyle w:val="Char0"/>
          <w:rFonts w:hint="cs"/>
          <w:rtl/>
        </w:rPr>
        <w:t>: (ص 195ـ 199)</w:t>
      </w:r>
    </w:p>
    <w:p w:rsidR="00CE62BA" w:rsidRPr="00C54389" w:rsidRDefault="00CE62BA" w:rsidP="006B7F24">
      <w:pPr>
        <w:ind w:firstLine="284"/>
        <w:rPr>
          <w:rStyle w:val="Char0"/>
          <w:rtl/>
        </w:rPr>
      </w:pPr>
      <w:r w:rsidRPr="00C54389">
        <w:rPr>
          <w:rStyle w:val="Char0"/>
          <w:rFonts w:hint="cs"/>
          <w:rtl/>
        </w:rPr>
        <w:t>و اما راجع به موضوع اول ـ یعنی قرار گرفتن به عنوان اصلی از اصول شریعت و تکمیل کننده</w:t>
      </w:r>
      <w:r w:rsidRPr="00C54389">
        <w:rPr>
          <w:rStyle w:val="Char0"/>
          <w:rFonts w:hint="cs"/>
          <w:rtl/>
        </w:rPr>
        <w:softHyphen/>
        <w:t xml:space="preserve">ی </w:t>
      </w:r>
      <w:r w:rsidR="00D350C2" w:rsidRPr="00C54389">
        <w:rPr>
          <w:rStyle w:val="Char0"/>
          <w:rFonts w:hint="cs"/>
          <w:rtl/>
        </w:rPr>
        <w:t>قرآن</w:t>
      </w:r>
      <w:r w:rsidRPr="00C54389">
        <w:rPr>
          <w:rStyle w:val="Char0"/>
          <w:rFonts w:hint="cs"/>
          <w:rtl/>
        </w:rPr>
        <w:t xml:space="preserve"> ـ عده</w:t>
      </w:r>
      <w:r w:rsidRPr="00C54389">
        <w:rPr>
          <w:rStyle w:val="Char0"/>
          <w:rFonts w:hint="cs"/>
          <w:rtl/>
        </w:rPr>
        <w:softHyphen/>
        <w:t>ای همه</w:t>
      </w:r>
      <w:r w:rsidRPr="00C54389">
        <w:rPr>
          <w:rStyle w:val="Char0"/>
          <w:rFonts w:hint="cs"/>
          <w:rtl/>
        </w:rPr>
        <w:softHyphen/>
        <w:t xml:space="preserve">ی سنت را فرو گذاشته و تنها به </w:t>
      </w:r>
      <w:r w:rsidR="00D350C2" w:rsidRPr="00C54389">
        <w:rPr>
          <w:rStyle w:val="Char0"/>
          <w:rFonts w:hint="cs"/>
          <w:rtl/>
        </w:rPr>
        <w:t>قرآن</w:t>
      </w:r>
      <w:r w:rsidRPr="00C54389">
        <w:rPr>
          <w:rStyle w:val="Char0"/>
          <w:rFonts w:hint="cs"/>
          <w:rtl/>
        </w:rPr>
        <w:t xml:space="preserve"> اکتفا نموده</w:t>
      </w:r>
      <w:r w:rsidR="006B7F24">
        <w:rPr>
          <w:rStyle w:val="Char0"/>
          <w:rFonts w:hint="eastAsia"/>
          <w:rtl/>
        </w:rPr>
        <w:t>‌</w:t>
      </w:r>
      <w:r w:rsidRPr="00C54389">
        <w:rPr>
          <w:rStyle w:val="Char0"/>
          <w:rFonts w:hint="cs"/>
          <w:rtl/>
        </w:rPr>
        <w:t>اند.</w:t>
      </w:r>
    </w:p>
    <w:p w:rsidR="00CE62BA" w:rsidRPr="00C54389" w:rsidRDefault="000B15E3" w:rsidP="00886BCB">
      <w:pPr>
        <w:ind w:firstLine="284"/>
        <w:rPr>
          <w:rStyle w:val="Char0"/>
          <w:rtl/>
        </w:rPr>
      </w:pPr>
      <w:r>
        <w:rPr>
          <w:rStyle w:val="Char0"/>
          <w:rFonts w:hint="cs"/>
          <w:rtl/>
        </w:rPr>
        <w:t>امام شافعی</w:t>
      </w:r>
      <w:r w:rsidR="00EA2F12" w:rsidRPr="00EA2F12">
        <w:rPr>
          <w:rStyle w:val="Char0"/>
          <w:rFonts w:cs="CTraditional Arabic" w:hint="cs"/>
          <w:rtl/>
        </w:rPr>
        <w:t>س</w:t>
      </w:r>
      <w:r w:rsidR="00D02E6E" w:rsidRPr="00C54389">
        <w:rPr>
          <w:rStyle w:val="Char0"/>
          <w:rFonts w:hint="cs"/>
          <w:rtl/>
        </w:rPr>
        <w:t xml:space="preserve"> در جلد هفتم کتاب: الام ص:</w:t>
      </w:r>
      <w:r w:rsidR="00CE62BA" w:rsidRPr="00C54389">
        <w:rPr>
          <w:rStyle w:val="Char0"/>
          <w:rFonts w:hint="cs"/>
          <w:rtl/>
        </w:rPr>
        <w:t>250 بابی را تحت عنوان: (باب حکایه اقوال الطائفه التی الاخبار کلها</w:t>
      </w:r>
      <w:r w:rsidR="00D02E6E" w:rsidRPr="00C54389">
        <w:rPr>
          <w:rStyle w:val="Char0"/>
          <w:rFonts w:hint="cs"/>
          <w:rtl/>
        </w:rPr>
        <w:t>)</w:t>
      </w:r>
      <w:r w:rsidR="00CE62BA" w:rsidRPr="00C54389">
        <w:rPr>
          <w:rStyle w:val="Char0"/>
          <w:rFonts w:hint="cs"/>
          <w:rtl/>
        </w:rPr>
        <w:t xml:space="preserve"> ایشان در این به نقل دیدگاه و دلایلشان از زبان یکی از آنان پرداخته و می</w:t>
      </w:r>
      <w:r w:rsidR="00CE62BA" w:rsidRPr="00C54389">
        <w:rPr>
          <w:rStyle w:val="Char0"/>
          <w:rFonts w:hint="cs"/>
          <w:rtl/>
        </w:rPr>
        <w:softHyphen/>
        <w:t xml:space="preserve">گوید: تو عرب زبان هستی و </w:t>
      </w:r>
      <w:r w:rsidR="00D350C2" w:rsidRPr="00C54389">
        <w:rPr>
          <w:rStyle w:val="Char0"/>
          <w:rFonts w:hint="cs"/>
          <w:rtl/>
        </w:rPr>
        <w:t>قرآن</w:t>
      </w:r>
      <w:r w:rsidR="00CE62BA" w:rsidRPr="00C54389">
        <w:rPr>
          <w:rStyle w:val="Char0"/>
          <w:rFonts w:hint="cs"/>
          <w:rtl/>
        </w:rPr>
        <w:t xml:space="preserve"> با زبان کسانی که تو از آنان</w:t>
      </w:r>
      <w:r w:rsidR="00F5000B" w:rsidRPr="00C54389">
        <w:rPr>
          <w:rStyle w:val="Char0"/>
          <w:rFonts w:hint="cs"/>
          <w:rtl/>
        </w:rPr>
        <w:t xml:space="preserve"> </w:t>
      </w:r>
      <w:r w:rsidR="00CE62BA" w:rsidRPr="00C54389">
        <w:rPr>
          <w:rStyle w:val="Char0"/>
          <w:rFonts w:hint="cs"/>
          <w:rtl/>
        </w:rPr>
        <w:t>هستی فرود آمده و تو به حفظ و محتوای آن آگاهتر می</w:t>
      </w:r>
      <w:r w:rsidR="00CE62BA" w:rsidRPr="00C54389">
        <w:rPr>
          <w:rStyle w:val="Char0"/>
          <w:rFonts w:hint="cs"/>
          <w:rtl/>
        </w:rPr>
        <w:softHyphen/>
        <w:t xml:space="preserve">باشی. در آنفرایض و تکالیف نازل شده از طرف خداوند وجود دارد. اگر کسی که حرفی از </w:t>
      </w:r>
      <w:r w:rsidR="00D350C2" w:rsidRPr="00C54389">
        <w:rPr>
          <w:rStyle w:val="Char0"/>
          <w:rFonts w:hint="cs"/>
          <w:rtl/>
        </w:rPr>
        <w:t>قرآن</w:t>
      </w:r>
      <w:r w:rsidR="00CE62BA" w:rsidRPr="00C54389">
        <w:rPr>
          <w:rStyle w:val="Char0"/>
          <w:rFonts w:hint="cs"/>
          <w:rtl/>
        </w:rPr>
        <w:t xml:space="preserve"> بر وی به هم و دچار شک و تردید گشت، از او می</w:t>
      </w:r>
      <w:r w:rsidR="00CE62BA" w:rsidRPr="00C54389">
        <w:rPr>
          <w:rStyle w:val="Char0"/>
          <w:rFonts w:hint="cs"/>
          <w:rtl/>
        </w:rPr>
        <w:softHyphen/>
        <w:t>خواهی توبه کند</w:t>
      </w:r>
      <w:r w:rsidR="00F5000B" w:rsidRPr="00C54389">
        <w:rPr>
          <w:rStyle w:val="Char0"/>
          <w:rFonts w:hint="cs"/>
          <w:rtl/>
        </w:rPr>
        <w:t>،</w:t>
      </w:r>
      <w:r w:rsidR="00CE62BA" w:rsidRPr="00C54389">
        <w:rPr>
          <w:rStyle w:val="Char0"/>
          <w:rFonts w:hint="cs"/>
          <w:rtl/>
        </w:rPr>
        <w:t xml:space="preserve"> وگرنه وی را می</w:t>
      </w:r>
      <w:r w:rsidR="00CE62BA" w:rsidRPr="00C54389">
        <w:rPr>
          <w:rStyle w:val="Char0"/>
          <w:rFonts w:hint="cs"/>
          <w:rtl/>
        </w:rPr>
        <w:softHyphen/>
        <w:t>کشید</w:t>
      </w:r>
      <w:r w:rsidR="00F5000B" w:rsidRPr="00C54389">
        <w:rPr>
          <w:rStyle w:val="Char0"/>
          <w:rFonts w:hint="cs"/>
          <w:rtl/>
        </w:rPr>
        <w:t>،</w:t>
      </w:r>
      <w:r w:rsidR="00CE62BA" w:rsidRPr="00C54389">
        <w:rPr>
          <w:rStyle w:val="Char0"/>
          <w:rFonts w:hint="cs"/>
          <w:rtl/>
        </w:rPr>
        <w:t xml:space="preserve"> و خداوند در </w:t>
      </w:r>
      <w:r w:rsidR="00D350C2" w:rsidRPr="00C54389">
        <w:rPr>
          <w:rStyle w:val="Char0"/>
          <w:rFonts w:hint="cs"/>
          <w:rtl/>
        </w:rPr>
        <w:t>قرآن</w:t>
      </w:r>
      <w:r w:rsidR="00CE62BA" w:rsidRPr="00C54389">
        <w:rPr>
          <w:rStyle w:val="Char0"/>
          <w:rFonts w:hint="cs"/>
          <w:rtl/>
        </w:rPr>
        <w:t xml:space="preserve"> فرموده (تبیاناً لکل شیئ)</w:t>
      </w:r>
    </w:p>
    <w:p w:rsidR="00CE62BA" w:rsidRPr="00C54389" w:rsidRDefault="00CE62BA" w:rsidP="00886BCB">
      <w:pPr>
        <w:ind w:firstLine="284"/>
        <w:rPr>
          <w:rStyle w:val="Char0"/>
          <w:rtl/>
        </w:rPr>
      </w:pPr>
      <w:r w:rsidRPr="00C54389">
        <w:rPr>
          <w:rStyle w:val="Char0"/>
          <w:rFonts w:hint="cs"/>
          <w:rtl/>
        </w:rPr>
        <w:t>پس چطور در زمینه</w:t>
      </w:r>
      <w:r w:rsidRPr="00C54389">
        <w:rPr>
          <w:rStyle w:val="Char0"/>
          <w:rFonts w:hint="cs"/>
          <w:rtl/>
        </w:rPr>
        <w:softHyphen/>
        <w:t>ی فرایض برای تو یا کسی دیگر جایز است یک بار بگوید: فرض آن عام و باری دیگر بگوید: خاص است و یا یک بار بگوید: امر موجود در آن اشاره و اگر هم خواست بگوید: برای اباحه است.</w:t>
      </w:r>
    </w:p>
    <w:p w:rsidR="00CE62BA" w:rsidRPr="00C54389" w:rsidRDefault="00CE62BA" w:rsidP="00886BCB">
      <w:pPr>
        <w:ind w:firstLine="284"/>
        <w:rPr>
          <w:rStyle w:val="Char0"/>
          <w:rtl/>
        </w:rPr>
      </w:pPr>
      <w:r w:rsidRPr="00C54389">
        <w:rPr>
          <w:rStyle w:val="Char0"/>
          <w:rFonts w:hint="cs"/>
          <w:rtl/>
        </w:rPr>
        <w:t>و اکثراً چیزی که ـ از نظر تو ـ با این فرق دارد</w:t>
      </w:r>
      <w:r w:rsidR="00F5000B" w:rsidRPr="00C54389">
        <w:rPr>
          <w:rStyle w:val="Char0"/>
          <w:rFonts w:hint="cs"/>
          <w:rtl/>
        </w:rPr>
        <w:t>،</w:t>
      </w:r>
      <w:r w:rsidRPr="00C54389">
        <w:rPr>
          <w:rStyle w:val="Char0"/>
          <w:rFonts w:hint="cs"/>
          <w:rtl/>
        </w:rPr>
        <w:t xml:space="preserve"> دو یا سه حدیث است که </w:t>
      </w:r>
      <w:r w:rsidR="00F5000B" w:rsidRPr="00C54389">
        <w:rPr>
          <w:rStyle w:val="Char0"/>
          <w:rFonts w:hint="cs"/>
          <w:rtl/>
        </w:rPr>
        <w:t xml:space="preserve">از </w:t>
      </w:r>
      <w:r w:rsidRPr="00C54389">
        <w:rPr>
          <w:rStyle w:val="Char0"/>
          <w:rFonts w:hint="cs"/>
          <w:rtl/>
        </w:rPr>
        <w:t>یک نفر دیگر روایتش می</w:t>
      </w:r>
      <w:r w:rsidRPr="00C54389">
        <w:rPr>
          <w:rStyle w:val="Char0"/>
          <w:rFonts w:hint="cs"/>
          <w:rtl/>
        </w:rPr>
        <w:softHyphen/>
        <w:t>کنید تا آن را به پیامبر خدا می</w:t>
      </w:r>
      <w:r w:rsidRPr="00C54389">
        <w:rPr>
          <w:rStyle w:val="Char0"/>
          <w:rFonts w:hint="cs"/>
          <w:rtl/>
        </w:rPr>
        <w:softHyphen/>
        <w:t>رسانید و تو و همفکرانت</w:t>
      </w:r>
      <w:r w:rsidR="00A20604">
        <w:rPr>
          <w:rStyle w:val="Char0"/>
          <w:rFonts w:hint="cs"/>
          <w:rtl/>
        </w:rPr>
        <w:t xml:space="preserve"> هیچکس </w:t>
      </w:r>
      <w:r w:rsidRPr="00C54389">
        <w:rPr>
          <w:rStyle w:val="Char0"/>
          <w:rFonts w:hint="cs"/>
          <w:rtl/>
        </w:rPr>
        <w:t>را که دیده باشید تبرئه نکرده و او را در صداقت و حفظ و احتیاط بیش می</w:t>
      </w:r>
      <w:r w:rsidRPr="00C54389">
        <w:rPr>
          <w:rStyle w:val="Char0"/>
          <w:rFonts w:hint="cs"/>
          <w:rtl/>
        </w:rPr>
        <w:softHyphen/>
        <w:t>اندازید،</w:t>
      </w:r>
      <w:r w:rsidR="00E973CC">
        <w:rPr>
          <w:rStyle w:val="Char0"/>
          <w:rFonts w:hint="cs"/>
          <w:rtl/>
        </w:rPr>
        <w:t xml:space="preserve"> هیچ‌یک </w:t>
      </w:r>
      <w:r w:rsidRPr="00C54389">
        <w:rPr>
          <w:rStyle w:val="Char0"/>
          <w:rFonts w:hint="cs"/>
          <w:rtl/>
        </w:rPr>
        <w:t>از</w:t>
      </w:r>
      <w:r w:rsidR="001504DF">
        <w:rPr>
          <w:rStyle w:val="Char0"/>
          <w:rFonts w:hint="cs"/>
          <w:rtl/>
        </w:rPr>
        <w:t xml:space="preserve"> آن‌های</w:t>
      </w:r>
      <w:r w:rsidR="00045324">
        <w:rPr>
          <w:rStyle w:val="Char0"/>
          <w:rFonts w:hint="cs"/>
          <w:rtl/>
        </w:rPr>
        <w:t xml:space="preserve">ی </w:t>
      </w:r>
      <w:r w:rsidRPr="00C54389">
        <w:rPr>
          <w:rStyle w:val="Char0"/>
          <w:rFonts w:hint="cs"/>
          <w:rtl/>
        </w:rPr>
        <w:t>را که شما دیده</w:t>
      </w:r>
      <w:r w:rsidRPr="00C54389">
        <w:rPr>
          <w:rStyle w:val="Char0"/>
          <w:rFonts w:hint="cs"/>
          <w:rtl/>
        </w:rPr>
        <w:softHyphen/>
        <w:t>اید، ندیده</w:t>
      </w:r>
      <w:r w:rsidRPr="00C54389">
        <w:rPr>
          <w:rStyle w:val="Char0"/>
          <w:rFonts w:hint="cs"/>
          <w:rtl/>
        </w:rPr>
        <w:softHyphen/>
        <w:t>ام در حدیثش دچار اشتباه و فراموشکاری شده باشد بلکه شما را دیده</w:t>
      </w:r>
      <w:r w:rsidRPr="00C54389">
        <w:rPr>
          <w:rStyle w:val="Char0"/>
          <w:rFonts w:hint="cs"/>
          <w:rtl/>
        </w:rPr>
        <w:softHyphen/>
        <w:t>ام به بیش از یک نفر از ایشان می</w:t>
      </w:r>
      <w:r w:rsidRPr="00C54389">
        <w:rPr>
          <w:rStyle w:val="Char0"/>
          <w:rFonts w:hint="cs"/>
          <w:rtl/>
        </w:rPr>
        <w:softHyphen/>
        <w:t>گویید: فلانی در فلان حدیث دچار خطا گشت و فلانی در حدیث فلان و شما را دیده</w:t>
      </w:r>
      <w:r w:rsidRPr="00C54389">
        <w:rPr>
          <w:rStyle w:val="Char0"/>
          <w:rFonts w:hint="cs"/>
          <w:rtl/>
        </w:rPr>
        <w:softHyphen/>
        <w:t>ام می</w:t>
      </w:r>
      <w:r w:rsidRPr="00C54389">
        <w:rPr>
          <w:rStyle w:val="Char0"/>
          <w:rFonts w:hint="cs"/>
          <w:rtl/>
        </w:rPr>
        <w:softHyphen/>
        <w:t>گویید: اگر کسی راجع به حدیثی (که با آن حلال یا حرام می</w:t>
      </w:r>
      <w:r w:rsidRPr="00C54389">
        <w:rPr>
          <w:rStyle w:val="Char0"/>
          <w:rFonts w:hint="cs"/>
          <w:rtl/>
        </w:rPr>
        <w:softHyphen/>
        <w:t>کنید) بگوید: پیامبر خدا این را نفرموده بلکه شما به خطا رفته</w:t>
      </w:r>
      <w:r w:rsidRPr="00C54389">
        <w:rPr>
          <w:rStyle w:val="Char0"/>
          <w:rFonts w:hint="cs"/>
          <w:rtl/>
        </w:rPr>
        <w:softHyphen/>
        <w:t>اید</w:t>
      </w:r>
      <w:r w:rsidR="00F5000B" w:rsidRPr="00C54389">
        <w:rPr>
          <w:rStyle w:val="Char0"/>
          <w:rFonts w:hint="cs"/>
          <w:rtl/>
        </w:rPr>
        <w:t>،</w:t>
      </w:r>
      <w:r w:rsidRPr="00C54389">
        <w:rPr>
          <w:rStyle w:val="Char0"/>
          <w:rFonts w:hint="cs"/>
          <w:rtl/>
        </w:rPr>
        <w:t xml:space="preserve"> یا کسی که حدیث را برایتان نقل و بازگو کرده است، و شما </w:t>
      </w:r>
      <w:r w:rsidR="00F5000B" w:rsidRPr="00C54389">
        <w:rPr>
          <w:rStyle w:val="Char0"/>
          <w:rFonts w:hint="cs"/>
          <w:rtl/>
        </w:rPr>
        <w:t xml:space="preserve">آن را </w:t>
      </w:r>
      <w:r w:rsidRPr="00C54389">
        <w:rPr>
          <w:rStyle w:val="Char0"/>
          <w:rFonts w:hint="cs"/>
          <w:rtl/>
        </w:rPr>
        <w:t>تکذیب یا کسی را که برایتان حدیث روایت می</w:t>
      </w:r>
      <w:r w:rsidRPr="00C54389">
        <w:rPr>
          <w:rStyle w:val="Char0"/>
          <w:rFonts w:hint="cs"/>
          <w:rtl/>
        </w:rPr>
        <w:softHyphen/>
        <w:t>کند و طلب توبه از او نکرده</w:t>
      </w:r>
      <w:r w:rsidRPr="00C54389">
        <w:rPr>
          <w:rStyle w:val="Char0"/>
          <w:rFonts w:hint="cs"/>
          <w:rtl/>
        </w:rPr>
        <w:softHyphen/>
        <w:t>ای و به همین مقدار بسنده می</w:t>
      </w:r>
      <w:r w:rsidRPr="00C54389">
        <w:rPr>
          <w:rStyle w:val="Char0"/>
          <w:rFonts w:hint="cs"/>
          <w:rtl/>
        </w:rPr>
        <w:softHyphen/>
        <w:t>کنید که به وی بگویی: بد چیزی گفتید.</w:t>
      </w:r>
    </w:p>
    <w:p w:rsidR="00CE62BA" w:rsidRPr="00C54389" w:rsidRDefault="00CE62BA" w:rsidP="00886BCB">
      <w:pPr>
        <w:ind w:firstLine="284"/>
        <w:rPr>
          <w:rStyle w:val="Char0"/>
          <w:rtl/>
        </w:rPr>
      </w:pPr>
      <w:r w:rsidRPr="00C54389">
        <w:rPr>
          <w:rStyle w:val="Char0"/>
          <w:rFonts w:hint="cs"/>
          <w:rtl/>
        </w:rPr>
        <w:t>پس آیا جایز است به وسیله</w:t>
      </w:r>
      <w:r w:rsidRPr="00C54389">
        <w:rPr>
          <w:rStyle w:val="Char0"/>
          <w:rFonts w:hint="cs"/>
          <w:rtl/>
        </w:rPr>
        <w:softHyphen/>
        <w:t xml:space="preserve">ی خبر کسی که خودتان توصیفش کردید میان چیزی از احکام </w:t>
      </w:r>
      <w:r w:rsidR="00D350C2" w:rsidRPr="00C54389">
        <w:rPr>
          <w:rStyle w:val="Char0"/>
          <w:rFonts w:hint="cs"/>
          <w:rtl/>
        </w:rPr>
        <w:t>قرآن</w:t>
      </w:r>
      <w:r w:rsidRPr="00C54389">
        <w:rPr>
          <w:rStyle w:val="Char0"/>
          <w:rFonts w:hint="cs"/>
          <w:rtl/>
        </w:rPr>
        <w:t xml:space="preserve"> ـ که ظاهرش از نظر کسی که آن را شنیده یکی است ـ تفاوت ایجاد شود و اخبار ایشان را به جای </w:t>
      </w:r>
      <w:r w:rsidR="00D350C2" w:rsidRPr="00C54389">
        <w:rPr>
          <w:rStyle w:val="Char0"/>
          <w:rFonts w:hint="cs"/>
          <w:rtl/>
        </w:rPr>
        <w:t>قرآن</w:t>
      </w:r>
      <w:r w:rsidRPr="00C54389">
        <w:rPr>
          <w:rStyle w:val="Char0"/>
          <w:rFonts w:hint="cs"/>
          <w:rtl/>
        </w:rPr>
        <w:t xml:space="preserve"> بگذارید و آن را وسیله</w:t>
      </w:r>
      <w:r w:rsidRPr="00C54389">
        <w:rPr>
          <w:rStyle w:val="Char0"/>
          <w:rFonts w:hint="cs"/>
          <w:rtl/>
        </w:rPr>
        <w:softHyphen/>
        <w:t>ی عطا و منع قرار داده</w:t>
      </w:r>
      <w:r w:rsidRPr="00C54389">
        <w:rPr>
          <w:rStyle w:val="Char0"/>
          <w:rFonts w:hint="cs"/>
          <w:rtl/>
        </w:rPr>
        <w:softHyphen/>
        <w:t>ای؟</w:t>
      </w:r>
    </w:p>
    <w:p w:rsidR="00CE62BA" w:rsidRPr="00C54389" w:rsidRDefault="00CE62BA" w:rsidP="00886BCB">
      <w:pPr>
        <w:ind w:firstLine="284"/>
        <w:rPr>
          <w:rStyle w:val="Char0"/>
          <w:rtl/>
        </w:rPr>
      </w:pPr>
      <w:r w:rsidRPr="00C54389">
        <w:rPr>
          <w:rStyle w:val="Char0"/>
          <w:rFonts w:hint="cs"/>
          <w:rtl/>
        </w:rPr>
        <w:t>خضری می</w:t>
      </w:r>
      <w:r w:rsidRPr="00C54389">
        <w:rPr>
          <w:rStyle w:val="Char0"/>
          <w:rFonts w:hint="cs"/>
          <w:rtl/>
        </w:rPr>
        <w:softHyphen/>
        <w:t>گوید: سپس طرف گفت: و</w:t>
      </w:r>
      <w:r w:rsidR="00751DAD">
        <w:rPr>
          <w:rStyle w:val="Char0"/>
          <w:rFonts w:hint="cs"/>
          <w:rtl/>
        </w:rPr>
        <w:t xml:space="preserve"> هرگاه </w:t>
      </w:r>
      <w:r w:rsidRPr="00C54389">
        <w:rPr>
          <w:rStyle w:val="Char0"/>
          <w:rFonts w:hint="cs"/>
          <w:rtl/>
        </w:rPr>
        <w:t>شما همچنان اخبار آنان را بپذیرد ـ در حالی که میان آنان چیزهایی هست که گفتم ـ پس چه کسی شما را به پذیرش اخبار ایشان دستور داده و دلیلشان علیه کسی که آن را رد کرده چیست؟</w:t>
      </w:r>
    </w:p>
    <w:p w:rsidR="00CE62BA" w:rsidRPr="00C54389" w:rsidRDefault="00CE62BA" w:rsidP="00886BCB">
      <w:pPr>
        <w:ind w:firstLine="284"/>
        <w:rPr>
          <w:rStyle w:val="Char0"/>
          <w:rtl/>
        </w:rPr>
      </w:pPr>
      <w:r w:rsidRPr="00C54389">
        <w:rPr>
          <w:rStyle w:val="Char0"/>
          <w:rFonts w:hint="cs"/>
          <w:rtl/>
        </w:rPr>
        <w:t>خضر ادامه می</w:t>
      </w:r>
      <w:r w:rsidRPr="00C54389">
        <w:rPr>
          <w:rStyle w:val="Char0"/>
          <w:rFonts w:hint="cs"/>
          <w:rtl/>
        </w:rPr>
        <w:softHyphen/>
        <w:t>دهد: آنگاه مخالف گفت: هنگامی که گمان در آن وجود داشته باشد چیزی از آن را نمی</w:t>
      </w:r>
      <w:r w:rsidRPr="00C54389">
        <w:rPr>
          <w:rStyle w:val="Char0"/>
          <w:rFonts w:hint="cs"/>
          <w:rtl/>
        </w:rPr>
        <w:softHyphen/>
        <w:t>پذیریم</w:t>
      </w:r>
      <w:r w:rsidR="00F5000B" w:rsidRPr="00C54389">
        <w:rPr>
          <w:rStyle w:val="Char0"/>
          <w:rFonts w:hint="cs"/>
          <w:rtl/>
        </w:rPr>
        <w:t>،</w:t>
      </w:r>
      <w:r w:rsidR="00671309">
        <w:rPr>
          <w:rStyle w:val="Char0"/>
          <w:rFonts w:hint="cs"/>
          <w:rtl/>
        </w:rPr>
        <w:t xml:space="preserve"> </w:t>
      </w:r>
      <w:r w:rsidRPr="00C54389">
        <w:rPr>
          <w:rStyle w:val="Char0"/>
          <w:rFonts w:hint="cs"/>
          <w:rtl/>
        </w:rPr>
        <w:t>و جز آنچه به وسیله</w:t>
      </w:r>
      <w:r w:rsidRPr="00C54389">
        <w:rPr>
          <w:rStyle w:val="Char0"/>
          <w:rFonts w:hint="cs"/>
          <w:rtl/>
        </w:rPr>
        <w:softHyphen/>
        <w:t>ی آن بر خدا شهادت می</w:t>
      </w:r>
      <w:r w:rsidRPr="00C54389">
        <w:rPr>
          <w:rStyle w:val="Char0"/>
          <w:rFonts w:hint="cs"/>
          <w:rtl/>
        </w:rPr>
        <w:softHyphen/>
        <w:t>دهم قبول نمی</w:t>
      </w:r>
      <w:r w:rsidRPr="00C54389">
        <w:rPr>
          <w:rStyle w:val="Char0"/>
          <w:rFonts w:hint="cs"/>
          <w:rtl/>
        </w:rPr>
        <w:softHyphen/>
        <w:t>کنم. چنانکه از طریق کتابش که کسی نمی</w:t>
      </w:r>
      <w:r w:rsidRPr="00C54389">
        <w:rPr>
          <w:rStyle w:val="Char0"/>
          <w:rFonts w:hint="cs"/>
          <w:rtl/>
        </w:rPr>
        <w:softHyphen/>
        <w:t>تواند راجع به حرفی از آن تردید داشته و یا تجویز چیزی جانشین مقام علم و یقین بنشیند، شهادت می</w:t>
      </w:r>
      <w:r w:rsidRPr="00C54389">
        <w:rPr>
          <w:rStyle w:val="Char0"/>
          <w:rFonts w:hint="cs"/>
          <w:rtl/>
        </w:rPr>
        <w:softHyphen/>
        <w:t>دهم.</w:t>
      </w:r>
    </w:p>
    <w:p w:rsidR="00CE62BA" w:rsidRPr="00C54389" w:rsidRDefault="00CE62BA" w:rsidP="00886BCB">
      <w:pPr>
        <w:ind w:firstLine="284"/>
        <w:rPr>
          <w:rStyle w:val="Char0"/>
          <w:rtl/>
        </w:rPr>
      </w:pPr>
      <w:r w:rsidRPr="00C54389">
        <w:rPr>
          <w:rStyle w:val="Char0"/>
          <w:rFonts w:hint="cs"/>
          <w:rtl/>
        </w:rPr>
        <w:t>خضری می</w:t>
      </w:r>
      <w:r w:rsidRPr="00C54389">
        <w:rPr>
          <w:rStyle w:val="Char0"/>
          <w:rFonts w:hint="cs"/>
          <w:rtl/>
        </w:rPr>
        <w:softHyphen/>
        <w:t>گوید: از نقل این ماجرا و مناظره با او چنین بر می</w:t>
      </w:r>
      <w:r w:rsidRPr="00C54389">
        <w:rPr>
          <w:rStyle w:val="Char0"/>
          <w:rFonts w:hint="cs"/>
          <w:rtl/>
        </w:rPr>
        <w:softHyphen/>
        <w:t>آید که صاحب آن طرز تفکر</w:t>
      </w:r>
      <w:r w:rsidR="00F5000B" w:rsidRPr="00C54389">
        <w:rPr>
          <w:rStyle w:val="Char0"/>
          <w:rFonts w:hint="cs"/>
          <w:rtl/>
        </w:rPr>
        <w:t>،</w:t>
      </w:r>
      <w:r w:rsidRPr="00C54389">
        <w:rPr>
          <w:rStyle w:val="Char0"/>
          <w:rFonts w:hint="cs"/>
          <w:rtl/>
        </w:rPr>
        <w:t xml:space="preserve"> تنها اخباری را رد می</w:t>
      </w:r>
      <w:r w:rsidRPr="00C54389">
        <w:rPr>
          <w:rStyle w:val="Char0"/>
          <w:rFonts w:hint="cs"/>
          <w:rtl/>
        </w:rPr>
        <w:softHyphen/>
        <w:t>نماید که علم و یقین به بار نمی</w:t>
      </w:r>
      <w:r w:rsidRPr="00C54389">
        <w:rPr>
          <w:rStyle w:val="Char0"/>
          <w:rFonts w:hint="cs"/>
          <w:rtl/>
        </w:rPr>
        <w:softHyphen/>
        <w:t>آورند چون جایز است راویانش به خطا و فراموشی دچار شوند ولی سنت را از این لحاظ که سنت است رد نمی</w:t>
      </w:r>
      <w:r w:rsidRPr="00C54389">
        <w:rPr>
          <w:rStyle w:val="Char0"/>
          <w:rFonts w:hint="cs"/>
          <w:rtl/>
        </w:rPr>
        <w:softHyphen/>
        <w:t>کند. تا جایی که اگر از طریقی که مفید علم است (مانند سنت متواتر) ثابت گردد بدان پایبند خواهد شد.</w:t>
      </w:r>
    </w:p>
    <w:p w:rsidR="00CE62BA" w:rsidRPr="00C54389" w:rsidRDefault="00CE62BA" w:rsidP="000B15E3">
      <w:pPr>
        <w:ind w:firstLine="284"/>
        <w:rPr>
          <w:rStyle w:val="Char0"/>
          <w:rtl/>
        </w:rPr>
      </w:pPr>
      <w:r w:rsidRPr="00C54389">
        <w:rPr>
          <w:rStyle w:val="Char0"/>
          <w:rFonts w:hint="cs"/>
          <w:rtl/>
        </w:rPr>
        <w:t>ولی امام شافعی ـ در اثنای رد این مذهب ـ تصریح می</w:t>
      </w:r>
      <w:r w:rsidRPr="00C54389">
        <w:rPr>
          <w:rStyle w:val="Char0"/>
          <w:rFonts w:hint="cs"/>
          <w:rtl/>
        </w:rPr>
        <w:softHyphen/>
        <w:t xml:space="preserve">کند: گروهی سنت را از این لحاظ که سنت است رد کرده و گروهی نیز احادیثی که بیانگر </w:t>
      </w:r>
      <w:r w:rsidR="00D350C2" w:rsidRPr="00C54389">
        <w:rPr>
          <w:rStyle w:val="Char0"/>
          <w:rFonts w:hint="cs"/>
          <w:rtl/>
        </w:rPr>
        <w:t>قرآن</w:t>
      </w:r>
      <w:r w:rsidRPr="00C54389">
        <w:rPr>
          <w:rStyle w:val="Char0"/>
          <w:rFonts w:hint="cs"/>
          <w:rtl/>
        </w:rPr>
        <w:t xml:space="preserve"> نیستند رد نموده</w:t>
      </w:r>
      <w:r w:rsidR="000B15E3">
        <w:rPr>
          <w:rStyle w:val="Char0"/>
          <w:rFonts w:hint="eastAsia"/>
          <w:rtl/>
        </w:rPr>
        <w:t>‌</w:t>
      </w:r>
      <w:r w:rsidRPr="00C54389">
        <w:rPr>
          <w:rStyle w:val="Char0"/>
          <w:rFonts w:hint="cs"/>
          <w:rtl/>
        </w:rPr>
        <w:t>اند.</w:t>
      </w:r>
    </w:p>
    <w:p w:rsidR="00CE62BA" w:rsidRPr="00C54389" w:rsidRDefault="00CE62BA" w:rsidP="000B15E3">
      <w:pPr>
        <w:ind w:firstLine="284"/>
        <w:rPr>
          <w:rStyle w:val="Char0"/>
          <w:rtl/>
        </w:rPr>
      </w:pPr>
      <w:r w:rsidRPr="00C54389">
        <w:rPr>
          <w:rStyle w:val="Char0"/>
          <w:rFonts w:hint="cs"/>
          <w:rtl/>
        </w:rPr>
        <w:t>امام در ادمه می</w:t>
      </w:r>
      <w:r w:rsidRPr="00C54389">
        <w:rPr>
          <w:rStyle w:val="Char0"/>
          <w:rFonts w:hint="cs"/>
          <w:rtl/>
        </w:rPr>
        <w:softHyphen/>
        <w:t>گوید: مخالف گفت: مردم در این زمینه دو گروه</w:t>
      </w:r>
      <w:r w:rsidRPr="00C54389">
        <w:rPr>
          <w:rStyle w:val="Char0"/>
          <w:rFonts w:hint="cs"/>
          <w:rtl/>
        </w:rPr>
        <w:softHyphen/>
        <w:t>اند: گروهی می</w:t>
      </w:r>
      <w:r w:rsidR="000B15E3">
        <w:rPr>
          <w:rStyle w:val="Char0"/>
          <w:rFonts w:hint="eastAsia"/>
          <w:rtl/>
        </w:rPr>
        <w:t>‌</w:t>
      </w:r>
      <w:r w:rsidRPr="00C54389">
        <w:rPr>
          <w:rStyle w:val="Char0"/>
          <w:rFonts w:hint="cs"/>
          <w:rtl/>
        </w:rPr>
        <w:t xml:space="preserve">گویند: در حالی که </w:t>
      </w:r>
      <w:r w:rsidR="00D350C2" w:rsidRPr="00C54389">
        <w:rPr>
          <w:rStyle w:val="Char0"/>
          <w:rFonts w:hint="cs"/>
          <w:rtl/>
        </w:rPr>
        <w:t>قرآن</w:t>
      </w:r>
      <w:r w:rsidRPr="00C54389">
        <w:rPr>
          <w:rStyle w:val="Char0"/>
          <w:rFonts w:hint="cs"/>
          <w:rtl/>
        </w:rPr>
        <w:t xml:space="preserve"> بیانگر همه چیز است حدیث پذیرفتنی نمی</w:t>
      </w:r>
      <w:r w:rsidRPr="00C54389">
        <w:rPr>
          <w:rStyle w:val="Char0"/>
          <w:rFonts w:hint="cs"/>
          <w:rtl/>
        </w:rPr>
        <w:softHyphen/>
        <w:t>باشد. گفتم: چه چیزی از آن لازم می</w:t>
      </w:r>
      <w:r w:rsidRPr="00C54389">
        <w:rPr>
          <w:rStyle w:val="Char0"/>
          <w:rFonts w:hint="cs"/>
          <w:rtl/>
        </w:rPr>
        <w:softHyphen/>
        <w:t>آید؟ گفت: آن عقیده</w:t>
      </w:r>
      <w:r w:rsidRPr="00C54389">
        <w:rPr>
          <w:rStyle w:val="Char0"/>
          <w:rFonts w:hint="cs"/>
          <w:rtl/>
        </w:rPr>
        <w:softHyphen/>
        <w:t>ی وی را به سوی کار بزرگی سوق داده است. گفت:</w:t>
      </w:r>
      <w:r w:rsidR="0029364B">
        <w:rPr>
          <w:rStyle w:val="Char0"/>
          <w:rFonts w:hint="cs"/>
          <w:rtl/>
        </w:rPr>
        <w:t xml:space="preserve"> هرکس </w:t>
      </w:r>
      <w:r w:rsidRPr="00C54389">
        <w:rPr>
          <w:rStyle w:val="Char0"/>
          <w:rFonts w:hint="cs"/>
          <w:rtl/>
        </w:rPr>
        <w:t>حداقل مقداری از نماز و زکات را به جای آورد مسئولیت خویش را انجام داده و زمان هم مد نظر و شرط نیست</w:t>
      </w:r>
      <w:r w:rsidR="00F5000B" w:rsidRPr="00C54389">
        <w:rPr>
          <w:rStyle w:val="Char0"/>
          <w:rFonts w:hint="cs"/>
          <w:rtl/>
        </w:rPr>
        <w:t>،</w:t>
      </w:r>
      <w:r w:rsidRPr="00C54389">
        <w:rPr>
          <w:rStyle w:val="Char0"/>
          <w:rFonts w:hint="cs"/>
          <w:rtl/>
        </w:rPr>
        <w:t xml:space="preserve"> اگر چه هر روز یا</w:t>
      </w:r>
      <w:r w:rsidR="00751DAD">
        <w:rPr>
          <w:rStyle w:val="Char0"/>
          <w:rFonts w:hint="cs"/>
          <w:rtl/>
        </w:rPr>
        <w:t xml:space="preserve"> هردو </w:t>
      </w:r>
      <w:r w:rsidRPr="00C54389">
        <w:rPr>
          <w:rStyle w:val="Char0"/>
          <w:rFonts w:hint="cs"/>
          <w:rtl/>
        </w:rPr>
        <w:t>روز دو رکعت را به جای آورد.</w:t>
      </w:r>
    </w:p>
    <w:p w:rsidR="00CE62BA" w:rsidRPr="00C54389" w:rsidRDefault="00CE62BA" w:rsidP="00886BCB">
      <w:pPr>
        <w:ind w:firstLine="284"/>
        <w:rPr>
          <w:rStyle w:val="Char0"/>
          <w:rtl/>
        </w:rPr>
      </w:pPr>
      <w:r w:rsidRPr="00C54389">
        <w:rPr>
          <w:rStyle w:val="Char0"/>
          <w:rFonts w:hint="cs"/>
          <w:rtl/>
        </w:rPr>
        <w:t>و در ادامه گفت:</w:t>
      </w:r>
      <w:r w:rsidR="00751DAD">
        <w:rPr>
          <w:rStyle w:val="Char0"/>
          <w:rFonts w:hint="cs"/>
          <w:rtl/>
        </w:rPr>
        <w:t xml:space="preserve"> هرچه </w:t>
      </w:r>
      <w:r w:rsidRPr="00C54389">
        <w:rPr>
          <w:rStyle w:val="Char0"/>
          <w:rFonts w:hint="cs"/>
          <w:rtl/>
        </w:rPr>
        <w:t>در کتاب خدا وجود نداشته باشد هیچ فرض و تکلیفی بر کسی نیست.</w:t>
      </w:r>
    </w:p>
    <w:p w:rsidR="00CE62BA" w:rsidRPr="00C54389" w:rsidRDefault="00CE62BA" w:rsidP="000B15E3">
      <w:pPr>
        <w:ind w:firstLine="284"/>
        <w:rPr>
          <w:rStyle w:val="Char0"/>
          <w:rtl/>
        </w:rPr>
      </w:pPr>
      <w:r w:rsidRPr="00C54389">
        <w:rPr>
          <w:rStyle w:val="Char0"/>
          <w:rFonts w:hint="cs"/>
          <w:rtl/>
        </w:rPr>
        <w:t>گروه دوم می</w:t>
      </w:r>
      <w:r w:rsidRPr="00C54389">
        <w:rPr>
          <w:rStyle w:val="Char0"/>
          <w:rFonts w:hint="cs"/>
          <w:rtl/>
        </w:rPr>
        <w:softHyphen/>
        <w:t>گویند:</w:t>
      </w:r>
      <w:r w:rsidR="00751DAD">
        <w:rPr>
          <w:rStyle w:val="Char0"/>
          <w:rFonts w:hint="cs"/>
          <w:rtl/>
        </w:rPr>
        <w:t xml:space="preserve"> هرچه </w:t>
      </w:r>
      <w:r w:rsidR="00D350C2" w:rsidRPr="00C54389">
        <w:rPr>
          <w:rStyle w:val="Char0"/>
          <w:rFonts w:hint="cs"/>
          <w:rtl/>
        </w:rPr>
        <w:t>قرآن</w:t>
      </w:r>
      <w:r w:rsidR="00F5000B" w:rsidRPr="00C54389">
        <w:rPr>
          <w:rStyle w:val="Char0"/>
          <w:rFonts w:hint="cs"/>
          <w:rtl/>
        </w:rPr>
        <w:t xml:space="preserve"> </w:t>
      </w:r>
      <w:r w:rsidRPr="00C54389">
        <w:rPr>
          <w:rStyle w:val="Char0"/>
          <w:rFonts w:hint="cs"/>
          <w:rtl/>
        </w:rPr>
        <w:t>راجع به آن وجود دا</w:t>
      </w:r>
      <w:r w:rsidR="00F5000B" w:rsidRPr="00C54389">
        <w:rPr>
          <w:rStyle w:val="Char0"/>
          <w:rFonts w:hint="cs"/>
          <w:rtl/>
        </w:rPr>
        <w:t>شته باشد</w:t>
      </w:r>
      <w:r w:rsidRPr="00C54389">
        <w:rPr>
          <w:rStyle w:val="Char0"/>
          <w:rFonts w:hint="cs"/>
          <w:rtl/>
        </w:rPr>
        <w:t xml:space="preserve"> حدیث هم درباره</w:t>
      </w:r>
      <w:r w:rsidR="000B15E3">
        <w:rPr>
          <w:rStyle w:val="Char0"/>
          <w:rFonts w:hint="eastAsia"/>
          <w:rtl/>
        </w:rPr>
        <w:t>‌</w:t>
      </w:r>
      <w:r w:rsidRPr="00C54389">
        <w:rPr>
          <w:rStyle w:val="Char0"/>
          <w:rFonts w:hint="cs"/>
          <w:rtl/>
        </w:rPr>
        <w:t>اش پذیرفته می</w:t>
      </w:r>
      <w:r w:rsidRPr="00C54389">
        <w:rPr>
          <w:rStyle w:val="Char0"/>
          <w:rFonts w:hint="cs"/>
          <w:rtl/>
        </w:rPr>
        <w:softHyphen/>
        <w:t>شود. اشکالی که بر گروه نخست وارد شد</w:t>
      </w:r>
      <w:r w:rsidR="00F5000B" w:rsidRPr="00C54389">
        <w:rPr>
          <w:rStyle w:val="Char0"/>
          <w:rFonts w:hint="cs"/>
          <w:rtl/>
        </w:rPr>
        <w:t>، تقریبا</w:t>
      </w:r>
      <w:r w:rsidRPr="00C54389">
        <w:rPr>
          <w:rStyle w:val="Char0"/>
          <w:rFonts w:hint="cs"/>
          <w:rtl/>
        </w:rPr>
        <w:t xml:space="preserve"> یا</w:t>
      </w:r>
      <w:r w:rsidR="007D0D08">
        <w:rPr>
          <w:rStyle w:val="Char0"/>
          <w:rFonts w:hint="cs"/>
          <w:rtl/>
        </w:rPr>
        <w:t xml:space="preserve"> این‌ها </w:t>
      </w:r>
      <w:r w:rsidRPr="00C54389">
        <w:rPr>
          <w:rStyle w:val="Char0"/>
          <w:rFonts w:hint="cs"/>
          <w:rtl/>
        </w:rPr>
        <w:t>هم وارد می</w:t>
      </w:r>
      <w:r w:rsidRPr="00C54389">
        <w:rPr>
          <w:rStyle w:val="Char0"/>
          <w:rFonts w:hint="cs"/>
          <w:rtl/>
        </w:rPr>
        <w:softHyphen/>
        <w:t>شود</w:t>
      </w:r>
      <w:r w:rsidR="00F5000B" w:rsidRPr="00C54389">
        <w:rPr>
          <w:rStyle w:val="Char0"/>
          <w:rFonts w:hint="cs"/>
          <w:rtl/>
        </w:rPr>
        <w:t>،</w:t>
      </w:r>
      <w:r w:rsidRPr="00C54389">
        <w:rPr>
          <w:rStyle w:val="Char0"/>
          <w:rFonts w:hint="cs"/>
          <w:rtl/>
        </w:rPr>
        <w:t xml:space="preserve"> که پس</w:t>
      </w:r>
      <w:r w:rsidR="00F5000B" w:rsidRPr="00C54389">
        <w:rPr>
          <w:rStyle w:val="Char0"/>
          <w:rFonts w:hint="cs"/>
          <w:rtl/>
        </w:rPr>
        <w:t xml:space="preserve"> از</w:t>
      </w:r>
      <w:r w:rsidRPr="00C54389">
        <w:rPr>
          <w:rStyle w:val="Char0"/>
          <w:rFonts w:hint="cs"/>
          <w:rtl/>
        </w:rPr>
        <w:t xml:space="preserve"> رد حدیث به پذیرش آن روی آورده و گونه</w:t>
      </w:r>
      <w:r w:rsidRPr="00C54389">
        <w:rPr>
          <w:rStyle w:val="Char0"/>
          <w:rFonts w:hint="cs"/>
          <w:rtl/>
        </w:rPr>
        <w:softHyphen/>
        <w:t>ای شده</w:t>
      </w:r>
      <w:r w:rsidRPr="00C54389">
        <w:rPr>
          <w:rStyle w:val="Char0"/>
          <w:rFonts w:hint="cs"/>
          <w:rtl/>
        </w:rPr>
        <w:softHyphen/>
        <w:t>اند که هیچ ناسخ، عام و خاصی را نمی</w:t>
      </w:r>
      <w:r w:rsidRPr="00C54389">
        <w:rPr>
          <w:rStyle w:val="Char0"/>
          <w:rFonts w:hint="cs"/>
          <w:rtl/>
        </w:rPr>
        <w:softHyphen/>
        <w:t>شناسند که گمراهی این دو گروه واضح و آشکار است.</w:t>
      </w:r>
    </w:p>
    <w:p w:rsidR="00CE62BA" w:rsidRPr="00C54389" w:rsidRDefault="00CE62BA" w:rsidP="00886BCB">
      <w:pPr>
        <w:ind w:firstLine="284"/>
        <w:rPr>
          <w:rStyle w:val="Char0"/>
          <w:rtl/>
        </w:rPr>
      </w:pPr>
      <w:r w:rsidRPr="00C54389">
        <w:rPr>
          <w:rStyle w:val="Char0"/>
          <w:rFonts w:hint="cs"/>
          <w:rtl/>
        </w:rPr>
        <w:t>استاد خضری در ادامه می</w:t>
      </w:r>
      <w:r w:rsidRPr="00C54389">
        <w:rPr>
          <w:rStyle w:val="Char0"/>
          <w:rFonts w:hint="cs"/>
          <w:rtl/>
        </w:rPr>
        <w:softHyphen/>
        <w:t>گوید: شافعی شخصیت آن کس را چنان معتقد بوده برایمان آشکار نکرده و تاریخ نیز اشاره</w:t>
      </w:r>
      <w:r w:rsidRPr="00C54389">
        <w:rPr>
          <w:rStyle w:val="Char0"/>
          <w:rFonts w:hint="cs"/>
          <w:rtl/>
        </w:rPr>
        <w:softHyphen/>
        <w:t>ای بدان نمی</w:t>
      </w:r>
      <w:r w:rsidRPr="00C54389">
        <w:rPr>
          <w:rStyle w:val="Char0"/>
          <w:rFonts w:hint="cs"/>
          <w:rtl/>
        </w:rPr>
        <w:softHyphen/>
        <w:t>کند، جز اینکه شافعی در بحث و مناظره</w:t>
      </w:r>
      <w:r w:rsidRPr="00C54389">
        <w:rPr>
          <w:rStyle w:val="Char0"/>
          <w:rFonts w:hint="cs"/>
          <w:rtl/>
        </w:rPr>
        <w:softHyphen/>
        <w:t>ی خود با کسانی که خبر خاص را رد می</w:t>
      </w:r>
      <w:r w:rsidRPr="00C54389">
        <w:rPr>
          <w:rStyle w:val="Char0"/>
          <w:rFonts w:hint="cs"/>
          <w:rtl/>
        </w:rPr>
        <w:softHyphen/>
        <w:t>کنند تصریح کرده که: پیرو این مذهب (یعنی کسانی که همه</w:t>
      </w:r>
      <w:r w:rsidRPr="00C54389">
        <w:rPr>
          <w:rStyle w:val="Char0"/>
          <w:rFonts w:hint="cs"/>
          <w:rtl/>
        </w:rPr>
        <w:softHyphen/>
        <w:t>ی اخبار را مردود می</w:t>
      </w:r>
      <w:r w:rsidRPr="00C54389">
        <w:rPr>
          <w:rStyle w:val="Char0"/>
          <w:rFonts w:hint="cs"/>
          <w:rtl/>
        </w:rPr>
        <w:softHyphen/>
        <w:t>شمارند) اهل بصره است. بصره در زمان خود مرکز جنبش علم کلام بود و مذهب</w:t>
      </w:r>
      <w:r w:rsidR="000F0806">
        <w:rPr>
          <w:rStyle w:val="Char0"/>
          <w:rFonts w:hint="cs"/>
          <w:rtl/>
        </w:rPr>
        <w:t xml:space="preserve"> معتزلی‌ها</w:t>
      </w:r>
      <w:r w:rsidRPr="00C54389">
        <w:rPr>
          <w:rStyle w:val="Char0"/>
          <w:rFonts w:hint="cs"/>
          <w:rtl/>
        </w:rPr>
        <w:t xml:space="preserve"> از آنجا سر بر آورد چرا که بزرگان و نویسندگانشان در آنجا پرورش یافتند و</w:t>
      </w:r>
      <w:r w:rsidR="00F5000B" w:rsidRPr="00C54389">
        <w:rPr>
          <w:rStyle w:val="Char0"/>
          <w:rFonts w:hint="cs"/>
          <w:rtl/>
        </w:rPr>
        <w:t xml:space="preserve"> آنجا</w:t>
      </w:r>
      <w:r w:rsidRPr="00C54389">
        <w:rPr>
          <w:rStyle w:val="Char0"/>
          <w:rFonts w:hint="cs"/>
          <w:rtl/>
        </w:rPr>
        <w:t xml:space="preserve"> به دشمنی با محدثان</w:t>
      </w:r>
      <w:r w:rsidR="00F5000B" w:rsidRPr="00C54389">
        <w:rPr>
          <w:rStyle w:val="Char0"/>
          <w:rFonts w:hint="cs"/>
          <w:rtl/>
        </w:rPr>
        <w:t>،</w:t>
      </w:r>
      <w:r w:rsidRPr="00C54389">
        <w:rPr>
          <w:rStyle w:val="Char0"/>
          <w:rFonts w:hint="cs"/>
          <w:rtl/>
        </w:rPr>
        <w:t xml:space="preserve"> معروف بود. شاید گوینده</w:t>
      </w:r>
      <w:r w:rsidRPr="00C54389">
        <w:rPr>
          <w:rStyle w:val="Char0"/>
          <w:rFonts w:hint="cs"/>
          <w:rtl/>
        </w:rPr>
        <w:softHyphen/>
        <w:t>ی این سخنان نیز که با شافعی مجادله کرده از آن گروه بوده باشد.</w:t>
      </w:r>
    </w:p>
    <w:p w:rsidR="00CE62BA" w:rsidRPr="00C54389" w:rsidRDefault="00CE62BA" w:rsidP="00886BCB">
      <w:pPr>
        <w:ind w:firstLine="284"/>
        <w:rPr>
          <w:rStyle w:val="Char0"/>
          <w:rtl/>
        </w:rPr>
      </w:pPr>
      <w:r w:rsidRPr="00C54389">
        <w:rPr>
          <w:rStyle w:val="Char0"/>
          <w:rFonts w:hint="cs"/>
          <w:rtl/>
        </w:rPr>
        <w:t>آنچه در کتاب: تاویل مختلف الحدیث اثر: ابو محمد عبدالله بن مسلم بن قتیبه د</w:t>
      </w:r>
      <w:r w:rsidR="00F5000B" w:rsidRPr="00C54389">
        <w:rPr>
          <w:rStyle w:val="Char0"/>
          <w:rFonts w:hint="cs"/>
          <w:rtl/>
        </w:rPr>
        <w:t>ی</w:t>
      </w:r>
      <w:r w:rsidRPr="00C54389">
        <w:rPr>
          <w:rStyle w:val="Char0"/>
          <w:rFonts w:hint="cs"/>
          <w:rtl/>
        </w:rPr>
        <w:t>نوری متوفای سال 276، دیده</w:t>
      </w:r>
      <w:r w:rsidRPr="00C54389">
        <w:rPr>
          <w:rStyle w:val="Char0"/>
          <w:rFonts w:hint="cs"/>
          <w:rtl/>
        </w:rPr>
        <w:softHyphen/>
        <w:t>ام این گمان و نظریه</w:t>
      </w:r>
      <w:r w:rsidRPr="00C54389">
        <w:rPr>
          <w:rStyle w:val="Char0"/>
          <w:rFonts w:hint="cs"/>
          <w:rtl/>
        </w:rPr>
        <w:softHyphen/>
        <w:t>ی مرا تایید می</w:t>
      </w:r>
      <w:r w:rsidRPr="00C54389">
        <w:rPr>
          <w:rStyle w:val="Char0"/>
          <w:rFonts w:hint="cs"/>
          <w:rtl/>
        </w:rPr>
        <w:softHyphen/>
        <w:t>کند که می</w:t>
      </w:r>
      <w:r w:rsidRPr="00C54389">
        <w:rPr>
          <w:rStyle w:val="Char0"/>
          <w:rFonts w:hint="cs"/>
          <w:rtl/>
        </w:rPr>
        <w:softHyphen/>
        <w:t>گوید:</w:t>
      </w:r>
    </w:p>
    <w:p w:rsidR="00CE62BA" w:rsidRPr="007A5CC7" w:rsidRDefault="00F5000B" w:rsidP="00886BCB">
      <w:pPr>
        <w:ind w:firstLine="284"/>
        <w:rPr>
          <w:rStyle w:val="Char0"/>
          <w:spacing w:val="-2"/>
          <w:rtl/>
        </w:rPr>
      </w:pPr>
      <w:r w:rsidRPr="007A5CC7">
        <w:rPr>
          <w:rStyle w:val="Char0"/>
          <w:rFonts w:hint="cs"/>
          <w:spacing w:val="-2"/>
          <w:rtl/>
        </w:rPr>
        <w:t>از خداوند بزرگ خواهانم که اطاعت از وی را مایه</w:t>
      </w:r>
      <w:r w:rsidR="006D34EE" w:rsidRPr="007A5CC7">
        <w:rPr>
          <w:rStyle w:val="Char0"/>
          <w:rFonts w:hint="cs"/>
          <w:spacing w:val="-2"/>
          <w:rtl/>
        </w:rPr>
        <w:t xml:space="preserve">‌ی </w:t>
      </w:r>
      <w:r w:rsidRPr="007A5CC7">
        <w:rPr>
          <w:rStyle w:val="Char0"/>
          <w:rFonts w:hint="cs"/>
          <w:spacing w:val="-2"/>
          <w:rtl/>
        </w:rPr>
        <w:t>خوشبختی نماید و تو را مشمول رحمت واسع خویش قرار دهد</w:t>
      </w:r>
      <w:r w:rsidR="00CE62BA" w:rsidRPr="007A5CC7">
        <w:rPr>
          <w:rStyle w:val="Char0"/>
          <w:rFonts w:hint="cs"/>
          <w:spacing w:val="-2"/>
          <w:rtl/>
        </w:rPr>
        <w:t>، با رحمت و مهربانیش</w:t>
      </w:r>
      <w:r w:rsidRPr="007A5CC7">
        <w:rPr>
          <w:rStyle w:val="Char0"/>
          <w:rFonts w:hint="cs"/>
          <w:spacing w:val="-2"/>
          <w:rtl/>
        </w:rPr>
        <w:t xml:space="preserve"> تو را</w:t>
      </w:r>
      <w:r w:rsidR="00CE62BA" w:rsidRPr="007A5CC7">
        <w:rPr>
          <w:rStyle w:val="Char0"/>
          <w:rFonts w:hint="cs"/>
          <w:spacing w:val="-2"/>
          <w:rtl/>
        </w:rPr>
        <w:t xml:space="preserve"> پیروز و تو جزو پیروان و دوستدارانش قرار دهد. تو به من نوشته بودی و مرا از بدگویی و تمسخر متکلمان به محدثان و زیاده</w:t>
      </w:r>
      <w:r w:rsidR="00CE62BA" w:rsidRPr="007A5CC7">
        <w:rPr>
          <w:rStyle w:val="Char0"/>
          <w:rFonts w:hint="cs"/>
          <w:spacing w:val="-2"/>
          <w:rtl/>
        </w:rPr>
        <w:softHyphen/>
        <w:t>گویی و بسیار نکوهش کردن آنان در</w:t>
      </w:r>
      <w:r w:rsidR="000F0806" w:rsidRPr="007A5CC7">
        <w:rPr>
          <w:rStyle w:val="Char0"/>
          <w:rFonts w:hint="cs"/>
          <w:spacing w:val="-2"/>
          <w:rtl/>
        </w:rPr>
        <w:t xml:space="preserve"> کتاب‌ها</w:t>
      </w:r>
      <w:r w:rsidR="00CE62BA" w:rsidRPr="007A5CC7">
        <w:rPr>
          <w:rStyle w:val="Char0"/>
          <w:rFonts w:hint="cs"/>
          <w:spacing w:val="-2"/>
          <w:rtl/>
        </w:rPr>
        <w:t xml:space="preserve">یشان و متهم کردنشان به دروغگویی و روایت اخبار ضد و نقیض، مطلع ساخته بودی </w:t>
      </w:r>
      <w:r w:rsidR="00857E1B" w:rsidRPr="007A5CC7">
        <w:rPr>
          <w:rStyle w:val="Char0"/>
          <w:rFonts w:hint="cs"/>
          <w:spacing w:val="-2"/>
          <w:rtl/>
        </w:rPr>
        <w:t>تا اینکه اختلاف و نزاع در گرفت،</w:t>
      </w:r>
      <w:r w:rsidR="007D0D08" w:rsidRPr="007A5CC7">
        <w:rPr>
          <w:rStyle w:val="Char0"/>
          <w:rFonts w:hint="cs"/>
          <w:spacing w:val="-2"/>
          <w:rtl/>
        </w:rPr>
        <w:t xml:space="preserve"> گروه‌ها</w:t>
      </w:r>
      <w:r w:rsidR="00CE62BA" w:rsidRPr="007A5CC7">
        <w:rPr>
          <w:rStyle w:val="Char0"/>
          <w:rFonts w:hint="cs"/>
          <w:spacing w:val="-2"/>
          <w:rtl/>
        </w:rPr>
        <w:t xml:space="preserve"> و دسته</w:t>
      </w:r>
      <w:r w:rsidR="00CE62BA" w:rsidRPr="007A5CC7">
        <w:rPr>
          <w:rStyle w:val="Char0"/>
          <w:rFonts w:hint="cs"/>
          <w:spacing w:val="-2"/>
          <w:rtl/>
        </w:rPr>
        <w:softHyphen/>
        <w:t>جات افزایش یافتند، نیروها و</w:t>
      </w:r>
      <w:r w:rsidR="001504DF" w:rsidRPr="007A5CC7">
        <w:rPr>
          <w:rStyle w:val="Char0"/>
          <w:rFonts w:hint="cs"/>
          <w:spacing w:val="-2"/>
          <w:rtl/>
        </w:rPr>
        <w:t xml:space="preserve"> حمایت‌ها</w:t>
      </w:r>
      <w:r w:rsidR="00CE62BA" w:rsidRPr="007A5CC7">
        <w:rPr>
          <w:rStyle w:val="Char0"/>
          <w:rFonts w:hint="cs"/>
          <w:spacing w:val="-2"/>
          <w:rtl/>
        </w:rPr>
        <w:t xml:space="preserve"> از هم </w:t>
      </w:r>
      <w:r w:rsidRPr="007A5CC7">
        <w:rPr>
          <w:rStyle w:val="Char0"/>
          <w:rFonts w:hint="cs"/>
          <w:spacing w:val="-2"/>
          <w:rtl/>
        </w:rPr>
        <w:t>گ</w:t>
      </w:r>
      <w:r w:rsidR="00CE62BA" w:rsidRPr="007A5CC7">
        <w:rPr>
          <w:rStyle w:val="Char0"/>
          <w:rFonts w:hint="cs"/>
          <w:spacing w:val="-2"/>
          <w:rtl/>
        </w:rPr>
        <w:t>سستند، مسلمانان با هم شمنی ورزیده، یکدیگر را تکفیر نمودند و هر کدام از آنان در راستای دفاع و طرفداری از مذهب خود احادیثی را دستاویز و پشتوانه</w:t>
      </w:r>
      <w:r w:rsidR="00CE62BA" w:rsidRPr="007A5CC7">
        <w:rPr>
          <w:rStyle w:val="Char0"/>
          <w:rFonts w:hint="cs"/>
          <w:spacing w:val="-2"/>
          <w:rtl/>
        </w:rPr>
        <w:softHyphen/>
        <w:t>ی خویش قرار دادند.</w:t>
      </w:r>
    </w:p>
    <w:p w:rsidR="00CE62BA" w:rsidRPr="00C54389" w:rsidRDefault="00CE62BA" w:rsidP="00886BCB">
      <w:pPr>
        <w:ind w:firstLine="284"/>
        <w:rPr>
          <w:rStyle w:val="Char0"/>
          <w:rtl/>
        </w:rPr>
      </w:pPr>
      <w:r w:rsidRPr="00C54389">
        <w:rPr>
          <w:rStyle w:val="Char0"/>
          <w:rFonts w:hint="cs"/>
          <w:rtl/>
        </w:rPr>
        <w:t>استاد خضری در ادامه می</w:t>
      </w:r>
      <w:r w:rsidRPr="00C54389">
        <w:rPr>
          <w:rStyle w:val="Char0"/>
          <w:rFonts w:hint="cs"/>
          <w:rtl/>
        </w:rPr>
        <w:softHyphen/>
        <w:t>افزاید: آنگاه به ذکر احادیثی که هر کدام از فرقه</w:t>
      </w:r>
      <w:r w:rsidRPr="00C54389">
        <w:rPr>
          <w:rStyle w:val="Char0"/>
          <w:rFonts w:hint="cs"/>
          <w:rtl/>
        </w:rPr>
        <w:softHyphen/>
        <w:t>های متخاصم آنها را دستاویز قرار داده</w:t>
      </w:r>
      <w:r w:rsidRPr="00C54389">
        <w:rPr>
          <w:rStyle w:val="Char0"/>
          <w:rFonts w:hint="cs"/>
          <w:rtl/>
        </w:rPr>
        <w:softHyphen/>
        <w:t>اند، می</w:t>
      </w:r>
      <w:r w:rsidRPr="00C54389">
        <w:rPr>
          <w:rStyle w:val="Char0"/>
          <w:rFonts w:hint="cs"/>
          <w:rtl/>
        </w:rPr>
        <w:softHyphen/>
        <w:t>پردازد</w:t>
      </w:r>
      <w:r w:rsidR="00F5000B" w:rsidRPr="00C54389">
        <w:rPr>
          <w:rStyle w:val="Char0"/>
          <w:rFonts w:hint="cs"/>
          <w:rtl/>
        </w:rPr>
        <w:t>،</w:t>
      </w:r>
      <w:r w:rsidRPr="00C54389">
        <w:rPr>
          <w:rStyle w:val="Char0"/>
          <w:rFonts w:hint="cs"/>
          <w:rtl/>
        </w:rPr>
        <w:t xml:space="preserve"> و پس از آن نقدهای تند مخالفان، علیه اهل سنت را با عباراتی شبیه تعبیرات نظام و جاحظ که از</w:t>
      </w:r>
      <w:r w:rsidR="001504DF">
        <w:rPr>
          <w:rStyle w:val="Char0"/>
          <w:rFonts w:hint="cs"/>
          <w:rtl/>
        </w:rPr>
        <w:t xml:space="preserve"> فیلسوف‌ها</w:t>
      </w:r>
      <w:r w:rsidRPr="00C54389">
        <w:rPr>
          <w:rStyle w:val="Char0"/>
          <w:rFonts w:hint="cs"/>
          <w:rtl/>
        </w:rPr>
        <w:t>ی خوش بیان بودند، می</w:t>
      </w:r>
      <w:r w:rsidRPr="00C54389">
        <w:rPr>
          <w:rStyle w:val="Char0"/>
          <w:rFonts w:hint="cs"/>
          <w:rtl/>
        </w:rPr>
        <w:softHyphen/>
        <w:t>آورد سپس در باب دوم به نقدها و اعتراضات وارده بر فلاسفه پرداخته و ایشان را به باد انتقاد گرفته که: آنان با وجود ادعای شناخت قیاس و آماده</w:t>
      </w:r>
      <w:r w:rsidRPr="00C54389">
        <w:rPr>
          <w:rStyle w:val="Char0"/>
          <w:rFonts w:hint="cs"/>
          <w:rtl/>
        </w:rPr>
        <w:softHyphen/>
        <w:t>ی وسایل و ابزار تفکر بیشتر از همه</w:t>
      </w:r>
      <w:r w:rsidRPr="00C54389">
        <w:rPr>
          <w:rStyle w:val="Char0"/>
          <w:rFonts w:hint="cs"/>
          <w:rtl/>
        </w:rPr>
        <w:softHyphen/>
        <w:t>ی مردم با هم اختلاف دارند، برای مثال ابو ه</w:t>
      </w:r>
      <w:r w:rsidR="00F5000B" w:rsidRPr="00C54389">
        <w:rPr>
          <w:rStyle w:val="Char0"/>
          <w:rFonts w:hint="cs"/>
          <w:rtl/>
        </w:rPr>
        <w:t>ذ</w:t>
      </w:r>
      <w:r w:rsidRPr="00C54389">
        <w:rPr>
          <w:rStyle w:val="Char0"/>
          <w:rFonts w:hint="cs"/>
          <w:rtl/>
        </w:rPr>
        <w:t>یل علاف مخالف نظام، بخار مخالف وی</w:t>
      </w:r>
      <w:r w:rsidR="00972F1B">
        <w:rPr>
          <w:rStyle w:val="Char0"/>
          <w:rFonts w:hint="cs"/>
          <w:rtl/>
        </w:rPr>
        <w:t xml:space="preserve">، </w:t>
      </w:r>
      <w:r w:rsidRPr="00C54389">
        <w:rPr>
          <w:rStyle w:val="Char0"/>
          <w:rFonts w:hint="cs"/>
          <w:rtl/>
        </w:rPr>
        <w:t>هشام بن حکم و همچنین شمامه بن اشرس مخالف بخار بوده</w:t>
      </w:r>
      <w:r w:rsidRPr="00C54389">
        <w:rPr>
          <w:rStyle w:val="Char0"/>
          <w:rFonts w:hint="cs"/>
          <w:rtl/>
        </w:rPr>
        <w:softHyphen/>
        <w:t>اند و اختلافاتی دیگر. هر کدام از ایشان دارای مذهب ویژه</w:t>
      </w:r>
      <w:r w:rsidRPr="00C54389">
        <w:rPr>
          <w:rStyle w:val="Char0"/>
          <w:rFonts w:hint="cs"/>
          <w:rtl/>
        </w:rPr>
        <w:softHyphen/>
        <w:t>ی دینی خودش است که به دیدگاه وی تن داده می</w:t>
      </w:r>
      <w:r w:rsidRPr="00C54389">
        <w:rPr>
          <w:rStyle w:val="Char0"/>
          <w:rFonts w:hint="cs"/>
          <w:rtl/>
        </w:rPr>
        <w:softHyphen/>
        <w:t>شود و پیروانی دارد. آن گاه نظام را با تعبیراتی زننده توصیف کرده و نقدهای وارده بر او از طرف یارانش را بر می</w:t>
      </w:r>
      <w:r w:rsidRPr="00C54389">
        <w:rPr>
          <w:rStyle w:val="Char0"/>
          <w:rFonts w:hint="cs"/>
          <w:rtl/>
        </w:rPr>
        <w:softHyphen/>
        <w:t>شمارد، و اشاره به مسائلی فقهی می</w:t>
      </w:r>
      <w:r w:rsidRPr="00C54389">
        <w:rPr>
          <w:rStyle w:val="Char0"/>
          <w:rFonts w:hint="cs"/>
          <w:rtl/>
        </w:rPr>
        <w:softHyphen/>
        <w:t>کند که نظام در آنها با اجماع مسلمانان مخالفت ورزیده است مانند این گفته</w:t>
      </w:r>
      <w:r w:rsidRPr="00C54389">
        <w:rPr>
          <w:rStyle w:val="Char0"/>
          <w:rFonts w:hint="cs"/>
          <w:rtl/>
        </w:rPr>
        <w:softHyphen/>
        <w:t>ی او که: طلاق با الفاظ کنائی واقع</w:t>
      </w:r>
      <w:r w:rsidR="009A761D">
        <w:rPr>
          <w:rStyle w:val="Char0"/>
          <w:rFonts w:hint="cs"/>
          <w:rtl/>
        </w:rPr>
        <w:t xml:space="preserve"> نمی‌شود</w:t>
      </w:r>
      <w:r w:rsidRPr="00C54389">
        <w:rPr>
          <w:rStyle w:val="Char0"/>
          <w:rFonts w:hint="cs"/>
          <w:rtl/>
        </w:rPr>
        <w:t xml:space="preserve"> گرچه طلاق دهند نیتش هم چنان بوده باشد و خواب به هیچ شیوه</w:t>
      </w:r>
      <w:r w:rsidRPr="00C54389">
        <w:rPr>
          <w:rStyle w:val="Char0"/>
          <w:rFonts w:hint="cs"/>
          <w:rtl/>
        </w:rPr>
        <w:softHyphen/>
        <w:t>ای باعث باطل شدن وضو نمی</w:t>
      </w:r>
      <w:r w:rsidRPr="00C54389">
        <w:rPr>
          <w:rStyle w:val="Char0"/>
          <w:rFonts w:hint="cs"/>
          <w:rtl/>
        </w:rPr>
        <w:softHyphen/>
        <w:t>گردد و انتقادهای نظام از فقیهان بزرگوار صحابه را ذکر می</w:t>
      </w:r>
      <w:r w:rsidRPr="00C54389">
        <w:rPr>
          <w:rStyle w:val="Char0"/>
          <w:rFonts w:hint="cs"/>
          <w:rtl/>
        </w:rPr>
        <w:softHyphen/>
        <w:t>کند. سپس به بحث ابو هذیل و عبیدالله بن حسن قاضی جبره می</w:t>
      </w:r>
      <w:r w:rsidRPr="00C54389">
        <w:rPr>
          <w:rStyle w:val="Char0"/>
          <w:rFonts w:hint="cs"/>
          <w:rtl/>
        </w:rPr>
        <w:softHyphen/>
        <w:t>پردازد آن کس که می</w:t>
      </w:r>
      <w:r w:rsidRPr="00C54389">
        <w:rPr>
          <w:rStyle w:val="Char0"/>
          <w:rFonts w:hint="cs"/>
          <w:rtl/>
        </w:rPr>
        <w:softHyphen/>
        <w:t>گوید: هر مجتهدی حتی اگر اجتهادش در زمینه</w:t>
      </w:r>
      <w:r w:rsidRPr="00C54389">
        <w:rPr>
          <w:rStyle w:val="Char0"/>
          <w:rFonts w:hint="cs"/>
          <w:rtl/>
        </w:rPr>
        <w:softHyphen/>
        <w:t>ی اصول هم باشد به حق اصابت می</w:t>
      </w:r>
      <w:r w:rsidRPr="00C54389">
        <w:rPr>
          <w:rStyle w:val="Char0"/>
          <w:rFonts w:hint="cs"/>
          <w:rtl/>
        </w:rPr>
        <w:softHyphen/>
        <w:t>کند. آنگاه به ذکر پیروان مدرسه</w:t>
      </w:r>
      <w:r w:rsidRPr="00C54389">
        <w:rPr>
          <w:rStyle w:val="Char0"/>
          <w:rFonts w:hint="cs"/>
          <w:rtl/>
        </w:rPr>
        <w:softHyphen/>
        <w:t>ی رای پرداخته و ایشان را بدگویی می</w:t>
      </w:r>
      <w:r w:rsidRPr="00C54389">
        <w:rPr>
          <w:rStyle w:val="Char0"/>
          <w:rFonts w:hint="cs"/>
          <w:rtl/>
        </w:rPr>
        <w:softHyphen/>
        <w:t>کند، ابتداء به امام ابو حنیفه و مسائلی که در آنها با نصوص مخالفت کرده اشاره می</w:t>
      </w:r>
      <w:r w:rsidRPr="00C54389">
        <w:rPr>
          <w:rStyle w:val="Char0"/>
          <w:rFonts w:hint="cs"/>
          <w:rtl/>
        </w:rPr>
        <w:softHyphen/>
        <w:t>کند و سپس به حاحظ و</w:t>
      </w:r>
      <w:r w:rsidR="001504DF">
        <w:rPr>
          <w:rStyle w:val="Char0"/>
          <w:rFonts w:hint="cs"/>
          <w:rtl/>
        </w:rPr>
        <w:t xml:space="preserve"> تلاش‌ها</w:t>
      </w:r>
      <w:r w:rsidRPr="00C54389">
        <w:rPr>
          <w:rStyle w:val="Char0"/>
          <w:rFonts w:hint="cs"/>
          <w:rtl/>
        </w:rPr>
        <w:t>یش در راستای پایین آوردن جایگاه و منزلت اهل سنت و به تمسخر گرفتن بسیاری از</w:t>
      </w:r>
      <w:r w:rsidR="000B15E3">
        <w:rPr>
          <w:rStyle w:val="Char0"/>
          <w:rFonts w:hint="cs"/>
          <w:rtl/>
        </w:rPr>
        <w:t xml:space="preserve"> </w:t>
      </w:r>
      <w:r w:rsidRPr="00C54389">
        <w:rPr>
          <w:rStyle w:val="Char0"/>
          <w:rFonts w:hint="cs"/>
          <w:rtl/>
        </w:rPr>
        <w:t>روایت</w:t>
      </w:r>
      <w:r w:rsidR="000B15E3">
        <w:rPr>
          <w:rStyle w:val="Char0"/>
          <w:rFonts w:hint="eastAsia"/>
          <w:rtl/>
        </w:rPr>
        <w:t>‌</w:t>
      </w:r>
      <w:r w:rsidRPr="00C54389">
        <w:rPr>
          <w:rStyle w:val="Char0"/>
          <w:rFonts w:hint="cs"/>
          <w:rtl/>
        </w:rPr>
        <w:t xml:space="preserve">هایشان پرداخته آنگاه باب سخن را به </w:t>
      </w:r>
      <w:r w:rsidR="00F5000B" w:rsidRPr="00C54389">
        <w:rPr>
          <w:rStyle w:val="Char0"/>
          <w:rFonts w:hint="cs"/>
          <w:rtl/>
        </w:rPr>
        <w:t>ر</w:t>
      </w:r>
      <w:r w:rsidRPr="00C54389">
        <w:rPr>
          <w:rStyle w:val="Char0"/>
          <w:rFonts w:hint="cs"/>
          <w:rtl/>
        </w:rPr>
        <w:t>وی محدثان می</w:t>
      </w:r>
      <w:r w:rsidRPr="00C54389">
        <w:rPr>
          <w:rStyle w:val="Char0"/>
          <w:rFonts w:hint="cs"/>
          <w:rtl/>
        </w:rPr>
        <w:softHyphen/>
        <w:t>گشاید و بهترین و شایسته</w:t>
      </w:r>
      <w:r w:rsidRPr="00C54389">
        <w:rPr>
          <w:rStyle w:val="Char0"/>
          <w:rFonts w:hint="cs"/>
          <w:rtl/>
        </w:rPr>
        <w:softHyphen/>
        <w:t>ترین صفات را برای آنان بر می</w:t>
      </w:r>
      <w:r w:rsidRPr="00C54389">
        <w:rPr>
          <w:rStyle w:val="Char0"/>
          <w:rFonts w:hint="cs"/>
          <w:rtl/>
        </w:rPr>
        <w:softHyphen/>
        <w:t>شمارد و می</w:t>
      </w:r>
      <w:r w:rsidRPr="00C54389">
        <w:rPr>
          <w:rStyle w:val="Char0"/>
          <w:rFonts w:hint="cs"/>
          <w:rtl/>
        </w:rPr>
        <w:softHyphen/>
        <w:t>گوید: گاهی بدگویان ایشان را به باد انتقاد گرفته که احادیث ضعیف و غریبرا بر دوش نکشیده</w:t>
      </w:r>
      <w:r w:rsidRPr="00C54389">
        <w:rPr>
          <w:rStyle w:val="Char0"/>
          <w:rFonts w:hint="cs"/>
          <w:rtl/>
        </w:rPr>
        <w:softHyphen/>
        <w:t>اند چون به نظر آنان حق بوده است بلکه سخنان را روایت کرده و دنبال مسائل غریب و غیر مشهور هستند که دنبال غریب بودن بیماری به بار می</w:t>
      </w:r>
      <w:r w:rsidRPr="00C54389">
        <w:rPr>
          <w:rStyle w:val="Char0"/>
          <w:rFonts w:hint="cs"/>
          <w:rtl/>
        </w:rPr>
        <w:softHyphen/>
        <w:t xml:space="preserve">آورد. حال آنکه آنها احادیث </w:t>
      </w:r>
      <w:r w:rsidR="00F5000B" w:rsidRPr="00C54389">
        <w:rPr>
          <w:rStyle w:val="Char0"/>
          <w:rFonts w:hint="cs"/>
          <w:rtl/>
        </w:rPr>
        <w:t>ضعیف و صحیح</w:t>
      </w:r>
      <w:r w:rsidRPr="00C54389">
        <w:rPr>
          <w:rStyle w:val="Char0"/>
          <w:rFonts w:hint="cs"/>
          <w:rtl/>
        </w:rPr>
        <w:t xml:space="preserve"> را با هم جمع کرده</w:t>
      </w:r>
      <w:r w:rsidRPr="00C54389">
        <w:rPr>
          <w:rStyle w:val="Char0"/>
          <w:rFonts w:hint="cs"/>
          <w:rtl/>
        </w:rPr>
        <w:softHyphen/>
        <w:t xml:space="preserve">اند تا میان آنها جدایی افکنند و به مردم معرفی کنند که آن مسئولیت را نیز انجام دادند. پس از آن به هدف تالیف کتاب یعنی توضیح احادیثی که به زعم فلاسفه با هم متعارض و یا با </w:t>
      </w:r>
      <w:r w:rsidR="00D350C2" w:rsidRPr="00C54389">
        <w:rPr>
          <w:rStyle w:val="Char0"/>
          <w:rFonts w:hint="cs"/>
          <w:rtl/>
        </w:rPr>
        <w:t>قرآن</w:t>
      </w:r>
      <w:r w:rsidRPr="00C54389">
        <w:rPr>
          <w:rStyle w:val="Char0"/>
          <w:rFonts w:hint="cs"/>
          <w:rtl/>
        </w:rPr>
        <w:t xml:space="preserve"> کریم ناسازگارند، می</w:t>
      </w:r>
      <w:r w:rsidRPr="00C54389">
        <w:rPr>
          <w:rStyle w:val="Char0"/>
          <w:rFonts w:hint="cs"/>
          <w:rtl/>
        </w:rPr>
        <w:softHyphen/>
        <w:t>پردازد.</w:t>
      </w:r>
    </w:p>
    <w:p w:rsidR="00CE62BA" w:rsidRPr="00C54389" w:rsidRDefault="00CE62BA" w:rsidP="00886BCB">
      <w:pPr>
        <w:ind w:firstLine="284"/>
        <w:rPr>
          <w:rStyle w:val="Char0"/>
          <w:rtl/>
        </w:rPr>
      </w:pPr>
      <w:r w:rsidRPr="00C54389">
        <w:rPr>
          <w:rStyle w:val="Char0"/>
          <w:rFonts w:hint="cs"/>
          <w:rtl/>
        </w:rPr>
        <w:t>خضری بک می</w:t>
      </w:r>
      <w:r w:rsidRPr="00C54389">
        <w:rPr>
          <w:rStyle w:val="Char0"/>
          <w:rFonts w:hint="cs"/>
          <w:rtl/>
        </w:rPr>
        <w:softHyphen/>
        <w:t>گوید: از آن سخنان چنین برداشت می</w:t>
      </w:r>
      <w:r w:rsidRPr="00C54389">
        <w:rPr>
          <w:rStyle w:val="Char0"/>
          <w:rFonts w:hint="cs"/>
          <w:rtl/>
        </w:rPr>
        <w:softHyphen/>
        <w:t>شود که: در این دورانی که شافعی کتاب: الرساله را در آن به رشته تحریر در آورده و یا کمی پیش از آن از سوی فلاسفه جنگ خانمان بر اندازی علیه اهل سنت به راه انداخته شده است که بیشتر فلاسفه نیز ساکن شهر بصره بوده</w:t>
      </w:r>
      <w:r w:rsidRPr="00C54389">
        <w:rPr>
          <w:rStyle w:val="Char0"/>
          <w:rFonts w:hint="cs"/>
          <w:rtl/>
        </w:rPr>
        <w:softHyphen/>
        <w:t xml:space="preserve">اند. بنابراین به طور یقین آن فردی که با شافعی </w:t>
      </w:r>
      <w:r w:rsidR="000B15E3">
        <w:rPr>
          <w:rStyle w:val="Char0"/>
          <w:rFonts w:hint="cs"/>
          <w:rtl/>
        </w:rPr>
        <w:t xml:space="preserve"> </w:t>
      </w:r>
      <w:r w:rsidRPr="00C54389">
        <w:rPr>
          <w:rStyle w:val="Char0"/>
          <w:rFonts w:hint="cs"/>
          <w:rtl/>
        </w:rPr>
        <w:t>مناظره کرده از آنان بوده است.</w:t>
      </w:r>
    </w:p>
    <w:p w:rsidR="00CE62BA" w:rsidRPr="00C54389" w:rsidRDefault="00CE62BA" w:rsidP="000B15E3">
      <w:pPr>
        <w:ind w:firstLine="284"/>
        <w:rPr>
          <w:rStyle w:val="Char0"/>
          <w:rtl/>
        </w:rPr>
      </w:pPr>
      <w:r w:rsidRPr="00C54389">
        <w:rPr>
          <w:rStyle w:val="Char0"/>
          <w:rFonts w:hint="cs"/>
          <w:rtl/>
        </w:rPr>
        <w:t>سپس در ادامه می</w:t>
      </w:r>
      <w:r w:rsidRPr="00C54389">
        <w:rPr>
          <w:rStyle w:val="Char0"/>
          <w:rFonts w:hint="cs"/>
          <w:rtl/>
        </w:rPr>
        <w:softHyphen/>
        <w:t>افزاید: این دیدگاه بر اثر صدمات وارده از سوی محدثان به بوته</w:t>
      </w:r>
      <w:r w:rsidR="000B15E3">
        <w:rPr>
          <w:rStyle w:val="Char0"/>
          <w:rFonts w:hint="eastAsia"/>
          <w:rtl/>
        </w:rPr>
        <w:t>‌</w:t>
      </w:r>
      <w:r w:rsidRPr="00C54389">
        <w:rPr>
          <w:rStyle w:val="Char0"/>
          <w:rFonts w:hint="cs"/>
          <w:rtl/>
        </w:rPr>
        <w:t xml:space="preserve">ی فراموشی سپرده شد و مذهب اهل سنت به خاطر اینکه پس از </w:t>
      </w:r>
      <w:r w:rsidR="00D350C2" w:rsidRPr="00C54389">
        <w:rPr>
          <w:rStyle w:val="Char0"/>
          <w:rFonts w:hint="cs"/>
          <w:rtl/>
        </w:rPr>
        <w:t>قرآن</w:t>
      </w:r>
      <w:r w:rsidRPr="00C54389">
        <w:rPr>
          <w:rStyle w:val="Char0"/>
          <w:rFonts w:hint="cs"/>
          <w:rtl/>
        </w:rPr>
        <w:t xml:space="preserve"> اصلی از اصول و مبانی قانون</w:t>
      </w:r>
      <w:r w:rsidRPr="00C54389">
        <w:rPr>
          <w:rStyle w:val="Char0"/>
          <w:rFonts w:hint="cs"/>
          <w:rtl/>
        </w:rPr>
        <w:softHyphen/>
        <w:t>گذاری محسوب می</w:t>
      </w:r>
      <w:r w:rsidRPr="00C54389">
        <w:rPr>
          <w:rStyle w:val="Char0"/>
          <w:rFonts w:hint="cs"/>
          <w:rtl/>
        </w:rPr>
        <w:softHyphen/>
        <w:t>شود، نیرو گرفت و پیروز گشت.</w:t>
      </w:r>
      <w:r w:rsidR="00D02E6E" w:rsidRPr="00A20604">
        <w:rPr>
          <w:rStyle w:val="Char0"/>
          <w:vertAlign w:val="superscript"/>
          <w:rtl/>
        </w:rPr>
        <w:footnoteReference w:id="339"/>
      </w:r>
    </w:p>
    <w:p w:rsidR="00CE62BA" w:rsidRPr="00C54389" w:rsidRDefault="00CE62BA" w:rsidP="00886BCB">
      <w:pPr>
        <w:ind w:firstLine="284"/>
        <w:rPr>
          <w:rStyle w:val="Char0"/>
          <w:rtl/>
        </w:rPr>
      </w:pPr>
      <w:r w:rsidRPr="00C54389">
        <w:rPr>
          <w:rStyle w:val="Char0"/>
          <w:rFonts w:hint="cs"/>
          <w:rtl/>
        </w:rPr>
        <w:t>چنانکه ملاحظه کردید ایشان از سخنان شافعی چنین برداشت کرده که: برخی ائمه منکر حجیت سنت بوده و ساکن بصره هم بوده است. آنگاه ظن غالب پیدا می</w:t>
      </w:r>
      <w:r w:rsidRPr="00C54389">
        <w:rPr>
          <w:rStyle w:val="Char0"/>
          <w:rFonts w:hint="cs"/>
          <w:rtl/>
        </w:rPr>
        <w:softHyphen/>
        <w:t>کند که جزو معتزلیان بوده و ظن خویش را با سخنان ابن قتیبیه تقویت می</w:t>
      </w:r>
      <w:r w:rsidRPr="00C54389">
        <w:rPr>
          <w:rStyle w:val="Char0"/>
          <w:rFonts w:hint="cs"/>
          <w:rtl/>
        </w:rPr>
        <w:softHyphen/>
        <w:t>بخشد.</w:t>
      </w:r>
    </w:p>
    <w:p w:rsidR="00CE62BA" w:rsidRPr="00C54389" w:rsidRDefault="00CE62BA" w:rsidP="00886BCB">
      <w:pPr>
        <w:ind w:firstLine="284"/>
        <w:rPr>
          <w:rStyle w:val="Char0"/>
          <w:rtl/>
        </w:rPr>
      </w:pPr>
      <w:r w:rsidRPr="00C54389">
        <w:rPr>
          <w:rStyle w:val="Char0"/>
          <w:rFonts w:hint="cs"/>
          <w:rtl/>
        </w:rPr>
        <w:t>به باور من نه در سخنان شافعی و نه در سخنان کسی که با وی مناظره کرده چیزی وجود ندارد که مرا علم یا</w:t>
      </w:r>
      <w:r w:rsidR="00857E1B" w:rsidRPr="00C54389">
        <w:rPr>
          <w:rStyle w:val="Char0"/>
          <w:rFonts w:hint="cs"/>
          <w:rtl/>
        </w:rPr>
        <w:t xml:space="preserve"> </w:t>
      </w:r>
      <w:r w:rsidRPr="00C54389">
        <w:rPr>
          <w:rStyle w:val="Char0"/>
          <w:rFonts w:hint="cs"/>
          <w:rtl/>
        </w:rPr>
        <w:t>ظن و گمان ببخشد که برخی ائمه سنت را از این لحاظ که سنت است انکار و رد می</w:t>
      </w:r>
      <w:r w:rsidRPr="00C54389">
        <w:rPr>
          <w:rStyle w:val="Char0"/>
          <w:rFonts w:hint="cs"/>
          <w:rtl/>
        </w:rPr>
        <w:softHyphen/>
        <w:t>کند بلکه تنها از این لحاظ ب</w:t>
      </w:r>
      <w:r w:rsidR="00D02E6E" w:rsidRPr="00C54389">
        <w:rPr>
          <w:rStyle w:val="Char0"/>
          <w:rFonts w:hint="cs"/>
          <w:rtl/>
        </w:rPr>
        <w:t>ه رد آن پرداخته</w:t>
      </w:r>
      <w:r w:rsidR="00D02E6E" w:rsidRPr="00C54389">
        <w:rPr>
          <w:rStyle w:val="Char0"/>
          <w:rFonts w:hint="cs"/>
          <w:rtl/>
        </w:rPr>
        <w:softHyphen/>
        <w:t>اند چون به شیوه‏</w:t>
      </w:r>
      <w:r w:rsidRPr="00C54389">
        <w:rPr>
          <w:rStyle w:val="Char0"/>
          <w:rFonts w:hint="cs"/>
          <w:rtl/>
        </w:rPr>
        <w:t>ای فراگیر ثابت نشده</w:t>
      </w:r>
      <w:r w:rsidR="00F5000B" w:rsidRPr="00C54389">
        <w:rPr>
          <w:rStyle w:val="Char0"/>
          <w:rFonts w:hint="cs"/>
          <w:rtl/>
        </w:rPr>
        <w:t>،</w:t>
      </w:r>
      <w:r w:rsidRPr="00C54389">
        <w:rPr>
          <w:rStyle w:val="Char0"/>
          <w:rFonts w:hint="cs"/>
          <w:rtl/>
        </w:rPr>
        <w:t xml:space="preserve"> همچنانکه </w:t>
      </w:r>
      <w:r w:rsidR="00D350C2" w:rsidRPr="00C54389">
        <w:rPr>
          <w:rStyle w:val="Char0"/>
          <w:rFonts w:hint="cs"/>
          <w:rtl/>
        </w:rPr>
        <w:t>قرآن</w:t>
      </w:r>
      <w:r w:rsidRPr="00C54389">
        <w:rPr>
          <w:rStyle w:val="Char0"/>
          <w:rFonts w:hint="cs"/>
          <w:rtl/>
        </w:rPr>
        <w:t xml:space="preserve"> به ثبوت رسیده است پس او حدیث آحاد و متواتر را به لحاظ اینکه از دید وی صدور آن را از پیامبر به شیوه</w:t>
      </w:r>
      <w:r w:rsidRPr="00C54389">
        <w:rPr>
          <w:rStyle w:val="Char0"/>
          <w:rFonts w:hint="cs"/>
          <w:rtl/>
        </w:rPr>
        <w:softHyphen/>
        <w:t>ای یقین به اثبات نمی</w:t>
      </w:r>
      <w:r w:rsidRPr="00C54389">
        <w:rPr>
          <w:rStyle w:val="Char0"/>
          <w:rFonts w:hint="cs"/>
          <w:rtl/>
        </w:rPr>
        <w:softHyphen/>
        <w:t>رساند، رد می</w:t>
      </w:r>
      <w:r w:rsidRPr="00C54389">
        <w:rPr>
          <w:rStyle w:val="Char0"/>
          <w:rFonts w:hint="cs"/>
          <w:rtl/>
        </w:rPr>
        <w:softHyphen/>
        <w:t xml:space="preserve">کند. خواه آن حدیث بیانگر </w:t>
      </w:r>
      <w:r w:rsidR="00D350C2" w:rsidRPr="00C54389">
        <w:rPr>
          <w:rStyle w:val="Char0"/>
          <w:rFonts w:hint="cs"/>
          <w:rtl/>
        </w:rPr>
        <w:t>قرآن</w:t>
      </w:r>
      <w:r w:rsidRPr="00C54389">
        <w:rPr>
          <w:rStyle w:val="Char0"/>
          <w:rFonts w:hint="cs"/>
          <w:rtl/>
        </w:rPr>
        <w:t xml:space="preserve"> باشد یا خود حکمی مستقل در بر گیرد.</w:t>
      </w:r>
    </w:p>
    <w:p w:rsidR="00CE62BA" w:rsidRPr="00C54389" w:rsidRDefault="00CE62BA" w:rsidP="00886BCB">
      <w:pPr>
        <w:ind w:firstLine="284"/>
        <w:rPr>
          <w:rStyle w:val="Char0"/>
          <w:rtl/>
        </w:rPr>
      </w:pPr>
      <w:r w:rsidRPr="00C54389">
        <w:rPr>
          <w:rStyle w:val="Char0"/>
          <w:rFonts w:hint="cs"/>
          <w:rtl/>
        </w:rPr>
        <w:t>اما اینکه خبر متواتر را مردود می</w:t>
      </w:r>
      <w:r w:rsidRPr="00C54389">
        <w:rPr>
          <w:rStyle w:val="Char0"/>
          <w:rFonts w:hint="cs"/>
          <w:rtl/>
        </w:rPr>
        <w:softHyphen/>
        <w:t>شمارد چون طرف بحث و گفتگوی شافعی پس از آنکه دلایل ایشان را پذیرفته و متقاعد می</w:t>
      </w:r>
      <w:r w:rsidRPr="00C54389">
        <w:rPr>
          <w:rStyle w:val="Char0"/>
          <w:rFonts w:hint="cs"/>
          <w:rtl/>
        </w:rPr>
        <w:softHyphen/>
        <w:t>شود</w:t>
      </w:r>
      <w:r w:rsidR="00F5000B" w:rsidRPr="00C54389">
        <w:rPr>
          <w:rStyle w:val="Char0"/>
          <w:rFonts w:hint="cs"/>
          <w:rtl/>
        </w:rPr>
        <w:t>،</w:t>
      </w:r>
      <w:r w:rsidRPr="00C54389">
        <w:rPr>
          <w:rStyle w:val="Char0"/>
          <w:rFonts w:hint="cs"/>
          <w:rtl/>
        </w:rPr>
        <w:t xml:space="preserve"> شروع به توضیح و بررسی</w:t>
      </w:r>
      <w:r w:rsidR="00F5000B" w:rsidRPr="00C54389">
        <w:rPr>
          <w:rStyle w:val="Char0"/>
          <w:rFonts w:hint="cs"/>
          <w:rtl/>
        </w:rPr>
        <w:t xml:space="preserve"> </w:t>
      </w:r>
      <w:r w:rsidRPr="00C54389">
        <w:rPr>
          <w:rStyle w:val="Char0"/>
          <w:rFonts w:hint="cs"/>
          <w:rtl/>
        </w:rPr>
        <w:t>همفکرانش می</w:t>
      </w:r>
      <w:r w:rsidRPr="00C54389">
        <w:rPr>
          <w:rStyle w:val="Char0"/>
          <w:rFonts w:hint="cs"/>
          <w:rtl/>
        </w:rPr>
        <w:softHyphen/>
        <w:t>کند که آنان دارای دو مذهب هستند: گروه اول خبر را نمی</w:t>
      </w:r>
      <w:r w:rsidRPr="00C54389">
        <w:rPr>
          <w:rStyle w:val="Char0"/>
          <w:rFonts w:hint="cs"/>
          <w:rtl/>
        </w:rPr>
        <w:softHyphen/>
        <w:t>پذیرند. اما به وی فرمود: چه چیزی بر او لازم آمده؟ گفت... تا آخر آن بحث که بدان اشاره شد.</w:t>
      </w:r>
    </w:p>
    <w:p w:rsidR="00CE62BA" w:rsidRPr="00C54389" w:rsidRDefault="00CE62BA" w:rsidP="00886BCB">
      <w:pPr>
        <w:ind w:firstLine="284"/>
        <w:rPr>
          <w:rStyle w:val="Char0"/>
          <w:rtl/>
        </w:rPr>
      </w:pPr>
      <w:r w:rsidRPr="00C54389">
        <w:rPr>
          <w:rStyle w:val="Char0"/>
          <w:rFonts w:hint="cs"/>
          <w:rtl/>
        </w:rPr>
        <w:t>می</w:t>
      </w:r>
      <w:r w:rsidRPr="00C54389">
        <w:rPr>
          <w:rStyle w:val="Char0"/>
          <w:rFonts w:hint="cs"/>
          <w:rtl/>
        </w:rPr>
        <w:softHyphen/>
        <w:t>بینی که او قائل نشدن به شمار</w:t>
      </w:r>
      <w:r w:rsidR="00806CF5">
        <w:rPr>
          <w:rStyle w:val="Char0"/>
          <w:rFonts w:hint="cs"/>
          <w:rtl/>
        </w:rPr>
        <w:t xml:space="preserve"> رکعت‌ها</w:t>
      </w:r>
      <w:r w:rsidRPr="00C54389">
        <w:rPr>
          <w:rStyle w:val="Char0"/>
          <w:rFonts w:hint="cs"/>
          <w:rtl/>
        </w:rPr>
        <w:t>ی نماز که از طریق سنت متواتر ثابت شده بر پیروان این مذهب نخست لازم می</w:t>
      </w:r>
      <w:r w:rsidRPr="00C54389">
        <w:rPr>
          <w:rStyle w:val="Char0"/>
          <w:rFonts w:hint="cs"/>
          <w:rtl/>
        </w:rPr>
        <w:softHyphen/>
        <w:t>داند.</w:t>
      </w:r>
    </w:p>
    <w:p w:rsidR="00CE62BA" w:rsidRPr="00C54389" w:rsidRDefault="00CE62BA" w:rsidP="00886BCB">
      <w:pPr>
        <w:ind w:firstLine="284"/>
        <w:rPr>
          <w:rStyle w:val="Char0"/>
          <w:rtl/>
        </w:rPr>
      </w:pPr>
      <w:r w:rsidRPr="00C54389">
        <w:rPr>
          <w:rStyle w:val="Char0"/>
          <w:rFonts w:hint="cs"/>
          <w:rtl/>
        </w:rPr>
        <w:t>و اما اینکه سنت بیانگر آن را انکار می</w:t>
      </w:r>
      <w:r w:rsidRPr="00C54389">
        <w:rPr>
          <w:rStyle w:val="Char0"/>
          <w:rFonts w:hint="cs"/>
          <w:rtl/>
        </w:rPr>
        <w:softHyphen/>
        <w:t xml:space="preserve">کند چون اشاره کرده که اولاً: اثبات </w:t>
      </w:r>
      <w:r w:rsidR="00D350C2" w:rsidRPr="00C54389">
        <w:rPr>
          <w:rStyle w:val="Char0"/>
          <w:rFonts w:hint="cs"/>
          <w:rtl/>
        </w:rPr>
        <w:t>قرآن</w:t>
      </w:r>
      <w:r w:rsidRPr="00C54389">
        <w:rPr>
          <w:rStyle w:val="Char0"/>
          <w:rFonts w:hint="cs"/>
          <w:rtl/>
        </w:rPr>
        <w:t xml:space="preserve"> قطعی است و منکر یک حرف از آن کافر قلمداد می</w:t>
      </w:r>
      <w:r w:rsidRPr="00C54389">
        <w:rPr>
          <w:rStyle w:val="Char0"/>
          <w:rFonts w:hint="cs"/>
          <w:rtl/>
        </w:rPr>
        <w:softHyphen/>
        <w:t xml:space="preserve">گردد و تبیین چیزی قطعی همانند </w:t>
      </w:r>
      <w:r w:rsidR="00D350C2" w:rsidRPr="00C54389">
        <w:rPr>
          <w:rStyle w:val="Char0"/>
          <w:rFonts w:hint="cs"/>
          <w:rtl/>
        </w:rPr>
        <w:t>قرآن</w:t>
      </w:r>
      <w:r w:rsidRPr="00C54389">
        <w:rPr>
          <w:rStyle w:val="Char0"/>
          <w:rFonts w:hint="cs"/>
          <w:rtl/>
        </w:rPr>
        <w:t xml:space="preserve"> جایز نمی</w:t>
      </w:r>
      <w:r w:rsidRPr="00C54389">
        <w:rPr>
          <w:rStyle w:val="Char0"/>
          <w:rFonts w:hint="cs"/>
          <w:rtl/>
        </w:rPr>
        <w:softHyphen/>
        <w:t xml:space="preserve">باشد و تفاوت قائل شدن میان الفاظ </w:t>
      </w:r>
      <w:r w:rsidR="00D350C2" w:rsidRPr="00C54389">
        <w:rPr>
          <w:rStyle w:val="Char0"/>
          <w:rFonts w:hint="cs"/>
          <w:rtl/>
        </w:rPr>
        <w:t>قرآن</w:t>
      </w:r>
      <w:r w:rsidRPr="00C54389">
        <w:rPr>
          <w:rStyle w:val="Char0"/>
          <w:rFonts w:hint="cs"/>
          <w:rtl/>
        </w:rPr>
        <w:t xml:space="preserve"> از لحاظ دلالت که ظنی الثبوت است به عنوان کفر در انکار ثابت بودنش به شمار نمی</w:t>
      </w:r>
      <w:r w:rsidRPr="00C54389">
        <w:rPr>
          <w:rStyle w:val="Char0"/>
          <w:rFonts w:hint="cs"/>
          <w:rtl/>
        </w:rPr>
        <w:softHyphen/>
        <w:t>آید.</w:t>
      </w:r>
    </w:p>
    <w:p w:rsidR="00CE62BA" w:rsidRPr="00C54389" w:rsidRDefault="00CE62BA" w:rsidP="00886BCB">
      <w:pPr>
        <w:ind w:firstLine="284"/>
        <w:rPr>
          <w:rStyle w:val="Char0"/>
          <w:rtl/>
        </w:rPr>
      </w:pPr>
      <w:r w:rsidRPr="00C54389">
        <w:rPr>
          <w:rStyle w:val="Char0"/>
          <w:rFonts w:hint="cs"/>
          <w:rtl/>
        </w:rPr>
        <w:t>و</w:t>
      </w:r>
      <w:r w:rsidR="00751DAD">
        <w:rPr>
          <w:rStyle w:val="Char0"/>
          <w:rFonts w:hint="cs"/>
          <w:rtl/>
        </w:rPr>
        <w:t xml:space="preserve"> هرگاه </w:t>
      </w:r>
      <w:r w:rsidRPr="00C54389">
        <w:rPr>
          <w:rStyle w:val="Char0"/>
          <w:rFonts w:hint="cs"/>
          <w:rtl/>
        </w:rPr>
        <w:t xml:space="preserve">عمل به خبر متواتر و بیانگر </w:t>
      </w:r>
      <w:r w:rsidR="00D350C2" w:rsidRPr="00C54389">
        <w:rPr>
          <w:rStyle w:val="Char0"/>
          <w:rFonts w:hint="cs"/>
          <w:rtl/>
        </w:rPr>
        <w:t>قرآن</w:t>
      </w:r>
      <w:r w:rsidRPr="00C54389">
        <w:rPr>
          <w:rStyle w:val="Char0"/>
          <w:rFonts w:hint="cs"/>
          <w:rtl/>
        </w:rPr>
        <w:t xml:space="preserve"> جایز نباشد به طریق اولی عمل به خبر واحد و غیر بیانگر جایز نیست.</w:t>
      </w:r>
    </w:p>
    <w:p w:rsidR="00CE62BA" w:rsidRPr="00C54389" w:rsidRDefault="00CE62BA" w:rsidP="00886BCB">
      <w:pPr>
        <w:ind w:firstLine="284"/>
        <w:rPr>
          <w:rStyle w:val="Char0"/>
          <w:rtl/>
        </w:rPr>
      </w:pPr>
      <w:r w:rsidRPr="00C54389">
        <w:rPr>
          <w:rStyle w:val="Char0"/>
          <w:rFonts w:hint="cs"/>
          <w:rtl/>
        </w:rPr>
        <w:t>این است معنای مردود شماردن همه</w:t>
      </w:r>
      <w:r w:rsidRPr="00C54389">
        <w:rPr>
          <w:rStyle w:val="Char0"/>
          <w:rFonts w:hint="cs"/>
          <w:rtl/>
        </w:rPr>
        <w:softHyphen/>
        <w:t>ی اخبار یعنی او آنها را از لحاظ احتمال راه یافتن اشتباه، فراموشی و دروغ به میان راویان ـ گرچه به گمان وی به حد تواتر هم رسیده باشند ـ رد می</w:t>
      </w:r>
      <w:r w:rsidRPr="00C54389">
        <w:rPr>
          <w:rStyle w:val="Char0"/>
          <w:rFonts w:hint="cs"/>
          <w:rtl/>
        </w:rPr>
        <w:softHyphen/>
        <w:t>نماید.</w:t>
      </w:r>
    </w:p>
    <w:p w:rsidR="00CE62BA" w:rsidRPr="00C54389" w:rsidRDefault="00CE62BA" w:rsidP="00886BCB">
      <w:pPr>
        <w:ind w:firstLine="284"/>
        <w:rPr>
          <w:rStyle w:val="Char0"/>
          <w:rtl/>
        </w:rPr>
      </w:pPr>
      <w:r w:rsidRPr="00C54389">
        <w:rPr>
          <w:rStyle w:val="Char0"/>
          <w:rFonts w:hint="cs"/>
          <w:rtl/>
        </w:rPr>
        <w:t>ولی سنت را از این لحاظ که سنت مردود نمی</w:t>
      </w:r>
      <w:r w:rsidRPr="00C54389">
        <w:rPr>
          <w:rStyle w:val="Char0"/>
          <w:rFonts w:hint="cs"/>
          <w:rtl/>
        </w:rPr>
        <w:softHyphen/>
        <w:t>داند به گونه</w:t>
      </w:r>
      <w:r w:rsidRPr="00C54389">
        <w:rPr>
          <w:rStyle w:val="Char0"/>
          <w:rFonts w:hint="cs"/>
          <w:rtl/>
        </w:rPr>
        <w:softHyphen/>
        <w:t>ای که اگر در زمان حیات پیامبر می</w:t>
      </w:r>
      <w:r w:rsidRPr="00C54389">
        <w:rPr>
          <w:rStyle w:val="Char0"/>
          <w:rFonts w:hint="cs"/>
          <w:rtl/>
        </w:rPr>
        <w:softHyphen/>
        <w:t>زیست و گفته</w:t>
      </w:r>
      <w:r w:rsidRPr="00C54389">
        <w:rPr>
          <w:rStyle w:val="Char0"/>
          <w:rFonts w:hint="cs"/>
          <w:rtl/>
        </w:rPr>
        <w:softHyphen/>
        <w:t>هایش را می</w:t>
      </w:r>
      <w:r w:rsidRPr="00C54389">
        <w:rPr>
          <w:rStyle w:val="Char0"/>
          <w:rFonts w:hint="cs"/>
          <w:rtl/>
        </w:rPr>
        <w:softHyphen/>
        <w:t>شنید و یا کردارهایش را مشاهده می</w:t>
      </w:r>
      <w:r w:rsidRPr="00C54389">
        <w:rPr>
          <w:rStyle w:val="Char0"/>
          <w:rFonts w:hint="cs"/>
          <w:rtl/>
        </w:rPr>
        <w:softHyphen/>
        <w:t>کرد</w:t>
      </w:r>
      <w:r w:rsidR="000F0806">
        <w:rPr>
          <w:rStyle w:val="Char0"/>
          <w:rFonts w:hint="cs"/>
          <w:rtl/>
        </w:rPr>
        <w:t xml:space="preserve"> بدان‌ها</w:t>
      </w:r>
      <w:r w:rsidRPr="00C54389">
        <w:rPr>
          <w:rStyle w:val="Char0"/>
          <w:rFonts w:hint="cs"/>
          <w:rtl/>
        </w:rPr>
        <w:t xml:space="preserve"> استناد می</w:t>
      </w:r>
      <w:r w:rsidRPr="00C54389">
        <w:rPr>
          <w:rStyle w:val="Char0"/>
          <w:rFonts w:hint="cs"/>
          <w:rtl/>
        </w:rPr>
        <w:softHyphen/>
        <w:t>ورزید. در آینده به فرازهایی از مناظره</w:t>
      </w:r>
      <w:r w:rsidRPr="00C54389">
        <w:rPr>
          <w:rStyle w:val="Char0"/>
          <w:rFonts w:hint="cs"/>
          <w:rtl/>
        </w:rPr>
        <w:softHyphen/>
        <w:t>ی شافعی و آن شخص اشاره می</w:t>
      </w:r>
      <w:r w:rsidRPr="00C54389">
        <w:rPr>
          <w:rStyle w:val="Char0"/>
          <w:rFonts w:hint="cs"/>
          <w:rtl/>
        </w:rPr>
        <w:softHyphen/>
        <w:t>کنیم که برداشت مزبور را تایید می</w:t>
      </w:r>
      <w:r w:rsidRPr="00C54389">
        <w:rPr>
          <w:rStyle w:val="Char0"/>
          <w:rFonts w:hint="cs"/>
          <w:rtl/>
        </w:rPr>
        <w:softHyphen/>
        <w:t>کند.</w:t>
      </w:r>
    </w:p>
    <w:p w:rsidR="00CE62BA" w:rsidRPr="00C54389" w:rsidRDefault="00CE62BA" w:rsidP="00886BCB">
      <w:pPr>
        <w:ind w:firstLine="284"/>
        <w:rPr>
          <w:rStyle w:val="Char0"/>
          <w:rtl/>
        </w:rPr>
      </w:pPr>
      <w:r w:rsidRPr="00C54389">
        <w:rPr>
          <w:rStyle w:val="Char0"/>
          <w:rFonts w:hint="cs"/>
          <w:rtl/>
        </w:rPr>
        <w:t>استاد خضری اعتراف می</w:t>
      </w:r>
      <w:r w:rsidRPr="00C54389">
        <w:rPr>
          <w:rStyle w:val="Char0"/>
          <w:rFonts w:hint="cs"/>
          <w:rtl/>
        </w:rPr>
        <w:softHyphen/>
        <w:t>کند که از ظاهر سخنان امام و طرف گفتگویش چنین بر می</w:t>
      </w:r>
      <w:r w:rsidRPr="00C54389">
        <w:rPr>
          <w:rStyle w:val="Char0"/>
          <w:rFonts w:hint="cs"/>
          <w:rtl/>
        </w:rPr>
        <w:softHyphen/>
        <w:t>آید که وی حجیت سنت را زیر سوال نمی</w:t>
      </w:r>
      <w:r w:rsidRPr="00C54389">
        <w:rPr>
          <w:rStyle w:val="Char0"/>
          <w:rFonts w:hint="cs"/>
          <w:rtl/>
        </w:rPr>
        <w:softHyphen/>
        <w:t>برد.</w:t>
      </w:r>
    </w:p>
    <w:p w:rsidR="00CE62BA" w:rsidRPr="00C54389" w:rsidRDefault="00CE62BA" w:rsidP="00886BCB">
      <w:pPr>
        <w:ind w:firstLine="284"/>
        <w:rPr>
          <w:rStyle w:val="Char0"/>
          <w:rtl/>
        </w:rPr>
      </w:pPr>
      <w:r w:rsidRPr="00C54389">
        <w:rPr>
          <w:rStyle w:val="Char0"/>
          <w:rFonts w:hint="cs"/>
          <w:rtl/>
        </w:rPr>
        <w:t>جز اینکه ایشان پس از آن سخنان طرف شافعی را ـ پس از قناعت ورزیدن به اسناد و دلایل امام ـ مورد استناد قرار داده که می</w:t>
      </w:r>
      <w:r w:rsidRPr="00C54389">
        <w:rPr>
          <w:rStyle w:val="Char0"/>
          <w:rFonts w:hint="cs"/>
          <w:rtl/>
        </w:rPr>
        <w:softHyphen/>
        <w:t>گوید: مردمانی در آن</w:t>
      </w:r>
      <w:r w:rsidR="00F5000B" w:rsidRPr="00C54389">
        <w:rPr>
          <w:rStyle w:val="Char0"/>
          <w:rFonts w:hint="cs"/>
          <w:rtl/>
        </w:rPr>
        <w:t xml:space="preserve"> </w:t>
      </w:r>
      <w:r w:rsidRPr="00C54389">
        <w:rPr>
          <w:rStyle w:val="Char0"/>
          <w:rFonts w:hint="cs"/>
          <w:rtl/>
        </w:rPr>
        <w:t>باره دو مذهب دارند: یکی از آنها حدیث را نمی</w:t>
      </w:r>
      <w:r w:rsidRPr="00C54389">
        <w:rPr>
          <w:rStyle w:val="Char0"/>
          <w:rFonts w:hint="cs"/>
          <w:rtl/>
        </w:rPr>
        <w:softHyphen/>
        <w:t xml:space="preserve">پذیرد </w:t>
      </w:r>
      <w:r w:rsidR="00F5000B" w:rsidRPr="00C54389">
        <w:rPr>
          <w:rStyle w:val="Char0"/>
          <w:rFonts w:hint="cs"/>
          <w:rtl/>
        </w:rPr>
        <w:t>چون</w:t>
      </w:r>
      <w:r w:rsidR="00671309">
        <w:rPr>
          <w:rStyle w:val="Char0"/>
          <w:rFonts w:hint="cs"/>
          <w:rtl/>
        </w:rPr>
        <w:t xml:space="preserve"> </w:t>
      </w:r>
      <w:r w:rsidRPr="00C54389">
        <w:rPr>
          <w:rStyle w:val="Char0"/>
          <w:rFonts w:hint="cs"/>
          <w:rtl/>
        </w:rPr>
        <w:t xml:space="preserve">که </w:t>
      </w:r>
      <w:r w:rsidR="00F5000B" w:rsidRPr="00C54389">
        <w:rPr>
          <w:rStyle w:val="Char0"/>
          <w:rFonts w:hint="cs"/>
          <w:rtl/>
        </w:rPr>
        <w:t xml:space="preserve">معتقدند </w:t>
      </w:r>
      <w:r w:rsidR="00D350C2" w:rsidRPr="00C54389">
        <w:rPr>
          <w:rStyle w:val="Char0"/>
          <w:rFonts w:hint="cs"/>
          <w:rtl/>
        </w:rPr>
        <w:t>قرآن</w:t>
      </w:r>
      <w:r w:rsidRPr="00C54389">
        <w:rPr>
          <w:rStyle w:val="Char0"/>
          <w:rFonts w:hint="cs"/>
          <w:rtl/>
        </w:rPr>
        <w:t xml:space="preserve"> بیانگر همه چیز است.</w:t>
      </w:r>
    </w:p>
    <w:p w:rsidR="00CE62BA" w:rsidRPr="00C54389" w:rsidRDefault="00CE62BA" w:rsidP="000B15E3">
      <w:pPr>
        <w:ind w:firstLine="284"/>
        <w:rPr>
          <w:rStyle w:val="Char0"/>
          <w:rtl/>
        </w:rPr>
      </w:pPr>
      <w:r w:rsidRPr="00C54389">
        <w:rPr>
          <w:rStyle w:val="Char0"/>
          <w:rFonts w:hint="cs"/>
          <w:rtl/>
        </w:rPr>
        <w:t>من معتقدم: معنای این تعابیر که می</w:t>
      </w:r>
      <w:r w:rsidRPr="00C54389">
        <w:rPr>
          <w:rStyle w:val="Char0"/>
          <w:rFonts w:hint="cs"/>
          <w:rtl/>
        </w:rPr>
        <w:softHyphen/>
        <w:t>گوید: در واقع جز کتاب خدا حجتی وجود ندارد چون مرا در زیمنه</w:t>
      </w:r>
      <w:r w:rsidRPr="00C54389">
        <w:rPr>
          <w:rStyle w:val="Char0"/>
          <w:rFonts w:hint="cs"/>
          <w:rtl/>
        </w:rPr>
        <w:softHyphen/>
        <w:t>ی احکام و مسایل دینی از دیگر دلایل و مدارک</w:t>
      </w:r>
      <w:r w:rsidR="00DD40EA">
        <w:rPr>
          <w:rStyle w:val="Char0"/>
          <w:rFonts w:hint="cs"/>
          <w:rtl/>
        </w:rPr>
        <w:t xml:space="preserve"> بی‌</w:t>
      </w:r>
      <w:r w:rsidRPr="00C54389">
        <w:rPr>
          <w:rStyle w:val="Char0"/>
          <w:rFonts w:hint="cs"/>
          <w:rtl/>
        </w:rPr>
        <w:t>نیاز می</w:t>
      </w:r>
      <w:r w:rsidR="000B15E3">
        <w:rPr>
          <w:rStyle w:val="Char0"/>
          <w:rFonts w:hint="eastAsia"/>
          <w:rtl/>
        </w:rPr>
        <w:t>‌</w:t>
      </w:r>
      <w:r w:rsidRPr="00C54389">
        <w:rPr>
          <w:rStyle w:val="Char0"/>
          <w:rFonts w:hint="cs"/>
          <w:rtl/>
        </w:rPr>
        <w:t>سازد و اینکه از حیث سنت بودنش اعم از بیانگر و مستقل اساساً حجت به شمار نمی</w:t>
      </w:r>
      <w:r w:rsidRPr="00C54389">
        <w:rPr>
          <w:rStyle w:val="Char0"/>
          <w:rFonts w:hint="cs"/>
          <w:rtl/>
        </w:rPr>
        <w:softHyphen/>
        <w:t>آید، این نیست که استاد خضری از آن برداشت کرده است.</w:t>
      </w:r>
    </w:p>
    <w:p w:rsidR="00CE62BA" w:rsidRPr="00C54389" w:rsidRDefault="00CE62BA" w:rsidP="00886BCB">
      <w:pPr>
        <w:ind w:firstLine="284"/>
        <w:rPr>
          <w:rStyle w:val="Char0"/>
          <w:rtl/>
        </w:rPr>
      </w:pPr>
      <w:r w:rsidRPr="00C54389">
        <w:rPr>
          <w:rStyle w:val="Char0"/>
          <w:rFonts w:hint="cs"/>
          <w:rtl/>
        </w:rPr>
        <w:t xml:space="preserve">بلکه معنای </w:t>
      </w:r>
      <w:r w:rsidR="00F5000B" w:rsidRPr="00C54389">
        <w:rPr>
          <w:rStyle w:val="Char0"/>
          <w:rFonts w:hint="cs"/>
          <w:rtl/>
        </w:rPr>
        <w:t xml:space="preserve">آن </w:t>
      </w:r>
      <w:r w:rsidRPr="00C54389">
        <w:rPr>
          <w:rStyle w:val="Char0"/>
          <w:rFonts w:hint="cs"/>
          <w:rtl/>
        </w:rPr>
        <w:t>بدین گونه است که: سنت در واقع محسوب می</w:t>
      </w:r>
      <w:r w:rsidRPr="00C54389">
        <w:rPr>
          <w:rStyle w:val="Char0"/>
          <w:rFonts w:hint="cs"/>
          <w:rtl/>
        </w:rPr>
        <w:softHyphen/>
        <w:t>شود، جز اینکه چون اطمینان از صدور آن از سوی پیامبر کسی که ایشان را ملاقات ننموده باشد امکان</w:t>
      </w:r>
      <w:r w:rsidRPr="00C54389">
        <w:rPr>
          <w:rStyle w:val="Char0"/>
          <w:rFonts w:hint="cs"/>
          <w:rtl/>
        </w:rPr>
        <w:softHyphen/>
        <w:t>پذیر نیست، چون احتمال اشتباه کردن راویان و دروغ</w:t>
      </w:r>
      <w:r w:rsidRPr="00C54389">
        <w:rPr>
          <w:rStyle w:val="Char0"/>
          <w:rFonts w:hint="cs"/>
          <w:rtl/>
        </w:rPr>
        <w:softHyphen/>
        <w:t>پردازیشان در همه</w:t>
      </w:r>
      <w:r w:rsidRPr="00C54389">
        <w:rPr>
          <w:rStyle w:val="Char0"/>
          <w:rFonts w:hint="cs"/>
          <w:rtl/>
        </w:rPr>
        <w:softHyphen/>
        <w:t>ی اخبار حتی حدیث متواتر هم وجود دارد، لذا نمی</w:t>
      </w:r>
      <w:r w:rsidRPr="00C54389">
        <w:rPr>
          <w:rStyle w:val="Char0"/>
          <w:rFonts w:hint="cs"/>
          <w:rtl/>
        </w:rPr>
        <w:softHyphen/>
        <w:t>توان به وسیله</w:t>
      </w:r>
      <w:r w:rsidRPr="00C54389">
        <w:rPr>
          <w:rStyle w:val="Char0"/>
          <w:rFonts w:hint="cs"/>
          <w:rtl/>
        </w:rPr>
        <w:softHyphen/>
        <w:t>ی</w:t>
      </w:r>
      <w:r w:rsidR="00E973CC">
        <w:rPr>
          <w:rStyle w:val="Char0"/>
          <w:rFonts w:hint="cs"/>
          <w:rtl/>
        </w:rPr>
        <w:t xml:space="preserve"> هیچ‌یک </w:t>
      </w:r>
      <w:r w:rsidRPr="00C54389">
        <w:rPr>
          <w:rStyle w:val="Char0"/>
          <w:rFonts w:hint="cs"/>
          <w:rtl/>
        </w:rPr>
        <w:t xml:space="preserve">از آنها حکمی را </w:t>
      </w:r>
      <w:r w:rsidR="00F5000B" w:rsidRPr="00C54389">
        <w:rPr>
          <w:rStyle w:val="Char0"/>
          <w:rFonts w:hint="cs"/>
          <w:rtl/>
        </w:rPr>
        <w:t>إ</w:t>
      </w:r>
      <w:r w:rsidRPr="00C54389">
        <w:rPr>
          <w:rStyle w:val="Char0"/>
          <w:rFonts w:hint="cs"/>
          <w:rtl/>
        </w:rPr>
        <w:t xml:space="preserve">ثبات نمود و واجب است به خاطر ضرورت </w:t>
      </w:r>
      <w:r w:rsidR="00F5000B" w:rsidRPr="00C54389">
        <w:rPr>
          <w:rStyle w:val="Char0"/>
          <w:rFonts w:hint="cs"/>
          <w:rtl/>
        </w:rPr>
        <w:t xml:space="preserve">تکیه </w:t>
      </w:r>
      <w:r w:rsidRPr="00C54389">
        <w:rPr>
          <w:rStyle w:val="Char0"/>
          <w:rFonts w:hint="cs"/>
          <w:rtl/>
        </w:rPr>
        <w:t xml:space="preserve">بر </w:t>
      </w:r>
      <w:r w:rsidR="00D350C2" w:rsidRPr="00C54389">
        <w:rPr>
          <w:rStyle w:val="Char0"/>
          <w:rFonts w:hint="cs"/>
          <w:rtl/>
        </w:rPr>
        <w:t>قرآن</w:t>
      </w:r>
      <w:r w:rsidRPr="00C54389">
        <w:rPr>
          <w:rStyle w:val="Char0"/>
          <w:rFonts w:hint="cs"/>
          <w:rtl/>
        </w:rPr>
        <w:t xml:space="preserve"> ـ که تنها کتابی است که ثبوتش یقینی است ـ و بر تبیینات موجود در آن اعتماد ورزید و خداوند ـ در آن هنگام ـ وی را به عمل کردن به یقیین</w:t>
      </w:r>
      <w:r w:rsidRPr="00C54389">
        <w:rPr>
          <w:rStyle w:val="Char0"/>
          <w:rFonts w:hint="cs"/>
          <w:rtl/>
        </w:rPr>
        <w:softHyphen/>
      </w:r>
      <w:r w:rsidR="00F5000B" w:rsidRPr="00C54389">
        <w:rPr>
          <w:rStyle w:val="Char0"/>
          <w:rFonts w:hint="cs"/>
          <w:rtl/>
        </w:rPr>
        <w:t xml:space="preserve"> یابی</w:t>
      </w:r>
      <w:r w:rsidRPr="00C54389">
        <w:rPr>
          <w:rStyle w:val="Char0"/>
          <w:rFonts w:hint="cs"/>
          <w:rtl/>
        </w:rPr>
        <w:t xml:space="preserve"> دیگر</w:t>
      </w:r>
      <w:r w:rsidR="00F5000B" w:rsidRPr="00C54389">
        <w:rPr>
          <w:rStyle w:val="Char0"/>
          <w:rFonts w:hint="cs"/>
          <w:rtl/>
        </w:rPr>
        <w:t>،</w:t>
      </w:r>
      <w:r w:rsidRPr="00C54389">
        <w:rPr>
          <w:rStyle w:val="Char0"/>
          <w:rFonts w:hint="cs"/>
          <w:rtl/>
        </w:rPr>
        <w:t xml:space="preserve"> از سنت مکلف نمی</w:t>
      </w:r>
      <w:r w:rsidRPr="00C54389">
        <w:rPr>
          <w:rStyle w:val="Char0"/>
          <w:rFonts w:hint="cs"/>
          <w:rtl/>
        </w:rPr>
        <w:softHyphen/>
        <w:t>نماید زیرا از دست یافتن به آگاهی از ثبوت آن عاجز و ناتوان است، حال آنکه ـ به گمان او ـ تکلیف جز در چارچوب مسائل معلوم و مشخص صورت نمی</w:t>
      </w:r>
      <w:r w:rsidRPr="00C54389">
        <w:rPr>
          <w:rStyle w:val="Char0"/>
          <w:rFonts w:hint="cs"/>
          <w:rtl/>
        </w:rPr>
        <w:softHyphen/>
        <w:t>پذیرد</w:t>
      </w:r>
    </w:p>
    <w:p w:rsidR="00CE62BA" w:rsidRPr="00C54389" w:rsidRDefault="00CE62BA" w:rsidP="000B15E3">
      <w:pPr>
        <w:ind w:firstLine="284"/>
        <w:rPr>
          <w:rStyle w:val="Char0"/>
          <w:rtl/>
        </w:rPr>
      </w:pPr>
      <w:r w:rsidRPr="00C54389">
        <w:rPr>
          <w:rStyle w:val="Char0"/>
          <w:rFonts w:hint="cs"/>
          <w:rtl/>
        </w:rPr>
        <w:t>بنابراین معنای جمله</w:t>
      </w:r>
      <w:r w:rsidRPr="00C54389">
        <w:rPr>
          <w:rStyle w:val="Char0"/>
          <w:rFonts w:hint="cs"/>
          <w:rtl/>
        </w:rPr>
        <w:softHyphen/>
        <w:t>ی: و کتاب خدا بیانگر همه</w:t>
      </w:r>
      <w:r w:rsidRPr="00C54389">
        <w:rPr>
          <w:rStyle w:val="Char0"/>
          <w:rFonts w:hint="cs"/>
          <w:rtl/>
        </w:rPr>
        <w:softHyphen/>
        <w:t>ی احکام است، این است که: تبیینی که دنباله</w:t>
      </w:r>
      <w:r w:rsidR="00F5000B" w:rsidRPr="00C54389">
        <w:rPr>
          <w:rStyle w:val="Char0"/>
          <w:rFonts w:hint="cs"/>
          <w:rtl/>
        </w:rPr>
        <w:t xml:space="preserve"> </w:t>
      </w:r>
      <w:r w:rsidRPr="00C54389">
        <w:rPr>
          <w:rStyle w:val="Char0"/>
          <w:rFonts w:hint="cs"/>
          <w:rtl/>
        </w:rPr>
        <w:t xml:space="preserve">روی از آن بر ما </w:t>
      </w:r>
      <w:r w:rsidR="00F5000B" w:rsidRPr="00C54389">
        <w:rPr>
          <w:rStyle w:val="Char0"/>
          <w:rFonts w:hint="cs"/>
          <w:rtl/>
        </w:rPr>
        <w:t xml:space="preserve">و به </w:t>
      </w:r>
      <w:r w:rsidRPr="00C54389">
        <w:rPr>
          <w:rStyle w:val="Char0"/>
          <w:rFonts w:hint="cs"/>
          <w:rtl/>
        </w:rPr>
        <w:t>کسانی که پیامبر را ملاقات نکرده</w:t>
      </w:r>
      <w:r w:rsidRPr="00C54389">
        <w:rPr>
          <w:rStyle w:val="Char0"/>
          <w:rFonts w:hint="cs"/>
          <w:rtl/>
        </w:rPr>
        <w:softHyphen/>
        <w:t>اند واجب می</w:t>
      </w:r>
      <w:r w:rsidR="000B15E3">
        <w:rPr>
          <w:rStyle w:val="Char0"/>
          <w:rFonts w:hint="eastAsia"/>
          <w:rtl/>
        </w:rPr>
        <w:t>‌</w:t>
      </w:r>
      <w:r w:rsidRPr="00C54389">
        <w:rPr>
          <w:rStyle w:val="Char0"/>
          <w:rFonts w:hint="cs"/>
          <w:rtl/>
        </w:rPr>
        <w:t>باشد</w:t>
      </w:r>
      <w:r w:rsidR="00F5000B" w:rsidRPr="00C54389">
        <w:rPr>
          <w:rStyle w:val="Char0"/>
          <w:rFonts w:hint="cs"/>
          <w:rtl/>
        </w:rPr>
        <w:t>، و این</w:t>
      </w:r>
      <w:r w:rsidRPr="00C54389">
        <w:rPr>
          <w:rStyle w:val="Char0"/>
          <w:rFonts w:hint="cs"/>
          <w:rtl/>
        </w:rPr>
        <w:t xml:space="preserve"> همان </w:t>
      </w:r>
      <w:r w:rsidR="00F5000B" w:rsidRPr="00C54389">
        <w:rPr>
          <w:rStyle w:val="Char0"/>
          <w:rFonts w:hint="cs"/>
          <w:rtl/>
        </w:rPr>
        <w:t xml:space="preserve">چیزی </w:t>
      </w:r>
      <w:r w:rsidRPr="00C54389">
        <w:rPr>
          <w:rStyle w:val="Char0"/>
          <w:rFonts w:hint="cs"/>
          <w:rtl/>
        </w:rPr>
        <w:t>است که تنها در کتاب خدا وجود دارد و اما پیروی از تبیینات سنت از دوش ما برداشته شده است، زیرا معذوریم و نمی</w:t>
      </w:r>
      <w:r w:rsidRPr="00C54389">
        <w:rPr>
          <w:rStyle w:val="Char0"/>
          <w:rFonts w:hint="cs"/>
          <w:rtl/>
        </w:rPr>
        <w:softHyphen/>
        <w:t>توانیم بدان احاطه پیدا کنیم</w:t>
      </w:r>
      <w:r w:rsidR="00F5000B" w:rsidRPr="00C54389">
        <w:rPr>
          <w:rStyle w:val="Char0"/>
          <w:rFonts w:hint="cs"/>
          <w:rtl/>
        </w:rPr>
        <w:t>.</w:t>
      </w:r>
      <w:r w:rsidRPr="00C54389">
        <w:rPr>
          <w:rStyle w:val="Char0"/>
          <w:rFonts w:hint="cs"/>
          <w:rtl/>
        </w:rPr>
        <w:t xml:space="preserve"> اگر بگویی: امام شافعی در اثنای استدلالش ـ که استاد خضری آنها را بازگو نکرده ـ آیاتی را جهت اثبات حجیت سنت می</w:t>
      </w:r>
      <w:r w:rsidRPr="00C54389">
        <w:rPr>
          <w:rStyle w:val="Char0"/>
          <w:rFonts w:hint="cs"/>
          <w:rtl/>
        </w:rPr>
        <w:softHyphen/>
        <w:t>آورد</w:t>
      </w:r>
      <w:r w:rsidRPr="00A20604">
        <w:rPr>
          <w:rStyle w:val="Char0"/>
          <w:vertAlign w:val="superscript"/>
          <w:rtl/>
        </w:rPr>
        <w:footnoteReference w:id="340"/>
      </w:r>
      <w:r w:rsidRPr="00C54389">
        <w:rPr>
          <w:rStyle w:val="Char0"/>
          <w:rFonts w:hint="cs"/>
          <w:rtl/>
        </w:rPr>
        <w:t xml:space="preserve"> و </w:t>
      </w:r>
      <w:r w:rsidR="00BF6892" w:rsidRPr="00C54389">
        <w:rPr>
          <w:rStyle w:val="Char0"/>
          <w:rFonts w:hint="cs"/>
          <w:rtl/>
        </w:rPr>
        <w:t xml:space="preserve">این طور </w:t>
      </w:r>
      <w:r w:rsidRPr="00C54389">
        <w:rPr>
          <w:rStyle w:val="Char0"/>
          <w:rFonts w:hint="cs"/>
          <w:rtl/>
        </w:rPr>
        <w:t xml:space="preserve">نیست </w:t>
      </w:r>
      <w:r w:rsidR="00BF6892" w:rsidRPr="00C54389">
        <w:rPr>
          <w:rStyle w:val="Char0"/>
          <w:rFonts w:hint="cs"/>
          <w:rtl/>
        </w:rPr>
        <w:t xml:space="preserve">بلکه </w:t>
      </w:r>
      <w:r w:rsidRPr="00C54389">
        <w:rPr>
          <w:rStyle w:val="Char0"/>
          <w:rFonts w:hint="cs"/>
          <w:rtl/>
        </w:rPr>
        <w:t>جز به خاطر منازعه</w:t>
      </w:r>
      <w:r w:rsidRPr="00C54389">
        <w:rPr>
          <w:rStyle w:val="Char0"/>
          <w:rFonts w:hint="cs"/>
          <w:rtl/>
        </w:rPr>
        <w:softHyphen/>
        <w:t>ی طرف در آنها به ویژه آنکه او در پاره</w:t>
      </w:r>
      <w:r w:rsidRPr="00C54389">
        <w:rPr>
          <w:rStyle w:val="Char0"/>
          <w:rFonts w:hint="cs"/>
          <w:rtl/>
        </w:rPr>
        <w:softHyphen/>
        <w:t>ای از آنها با امام مجادله می</w:t>
      </w:r>
      <w:r w:rsidRPr="00C54389">
        <w:rPr>
          <w:rStyle w:val="Char0"/>
          <w:rFonts w:hint="cs"/>
          <w:rtl/>
        </w:rPr>
        <w:softHyphen/>
      </w:r>
      <w:r w:rsidR="00D02E6E" w:rsidRPr="00C54389">
        <w:rPr>
          <w:rStyle w:val="Char0"/>
          <w:rFonts w:hint="cs"/>
          <w:rtl/>
        </w:rPr>
        <w:t>کرد.</w:t>
      </w:r>
      <w:r w:rsidR="00D02E6E" w:rsidRPr="00A20604">
        <w:rPr>
          <w:rStyle w:val="Char0"/>
          <w:vertAlign w:val="superscript"/>
          <w:rtl/>
        </w:rPr>
        <w:footnoteReference w:id="341"/>
      </w:r>
    </w:p>
    <w:p w:rsidR="00CE62BA" w:rsidRPr="00C54389" w:rsidRDefault="00BF6892" w:rsidP="00886BCB">
      <w:pPr>
        <w:ind w:firstLine="284"/>
        <w:rPr>
          <w:rStyle w:val="Char0"/>
          <w:rtl/>
        </w:rPr>
      </w:pPr>
      <w:r w:rsidRPr="00C54389">
        <w:rPr>
          <w:rStyle w:val="Char0"/>
          <w:rFonts w:hint="cs"/>
          <w:rtl/>
        </w:rPr>
        <w:t>به باور من</w:t>
      </w:r>
      <w:r w:rsidR="00CE62BA" w:rsidRPr="00C54389">
        <w:rPr>
          <w:rStyle w:val="Char0"/>
          <w:rFonts w:hint="cs"/>
          <w:rtl/>
        </w:rPr>
        <w:t xml:space="preserve"> مقصود شافعی از آن</w:t>
      </w:r>
      <w:r w:rsidRPr="00C54389">
        <w:rPr>
          <w:rStyle w:val="Char0"/>
          <w:rFonts w:hint="cs"/>
          <w:rtl/>
        </w:rPr>
        <w:t>،</w:t>
      </w:r>
      <w:r w:rsidR="00CE62BA" w:rsidRPr="00C54389">
        <w:rPr>
          <w:rStyle w:val="Char0"/>
          <w:rFonts w:hint="cs"/>
          <w:rtl/>
        </w:rPr>
        <w:t xml:space="preserve"> زمینه</w:t>
      </w:r>
      <w:r w:rsidR="00CE62BA" w:rsidRPr="00C54389">
        <w:rPr>
          <w:rStyle w:val="Char0"/>
          <w:rtl/>
        </w:rPr>
        <w:softHyphen/>
      </w:r>
      <w:r w:rsidR="00CE62BA" w:rsidRPr="00C54389">
        <w:rPr>
          <w:rStyle w:val="Char0"/>
          <w:rFonts w:hint="cs"/>
          <w:rtl/>
        </w:rPr>
        <w:t>سازی برای اثبات وجوب عمل کردن به حدیث و اعتماد بر روایت افراد معتبر بوده است.</w:t>
      </w:r>
    </w:p>
    <w:p w:rsidR="00CE62BA" w:rsidRPr="00C54389" w:rsidRDefault="00CE62BA" w:rsidP="00886BCB">
      <w:pPr>
        <w:ind w:firstLine="284"/>
        <w:rPr>
          <w:rStyle w:val="Char0"/>
          <w:rtl/>
        </w:rPr>
      </w:pPr>
      <w:r w:rsidRPr="00C54389">
        <w:rPr>
          <w:rStyle w:val="Char0"/>
          <w:rFonts w:hint="cs"/>
          <w:rtl/>
        </w:rPr>
        <w:t>و آن بدین شیوه بوده که ابتداء برایش ثابت نماید که حجیت سنت محدود به مسلمانان دوران پیامبر</w:t>
      </w:r>
      <w:r w:rsidR="00671309">
        <w:rPr>
          <w:rStyle w:val="Char0"/>
          <w:rFonts w:hint="cs"/>
          <w:rtl/>
        </w:rPr>
        <w:t xml:space="preserve"> </w:t>
      </w:r>
      <w:r w:rsidR="00915887" w:rsidRPr="00915887">
        <w:rPr>
          <w:rStyle w:val="Char0"/>
          <w:rFonts w:cs="CTraditional Arabic" w:hint="cs"/>
          <w:rtl/>
        </w:rPr>
        <w:t>ج</w:t>
      </w:r>
      <w:r w:rsidR="00671309">
        <w:rPr>
          <w:rStyle w:val="Char0"/>
          <w:rFonts w:cs="CTraditional Arabic" w:hint="cs"/>
          <w:rtl/>
        </w:rPr>
        <w:t xml:space="preserve"> </w:t>
      </w:r>
      <w:r w:rsidRPr="00C54389">
        <w:rPr>
          <w:rStyle w:val="Char0"/>
          <w:rFonts w:hint="cs"/>
          <w:rtl/>
        </w:rPr>
        <w:t>نیست، بلکه بر ایشان و پسینیان آنان تا روز آخرت حجت محسوب می</w:t>
      </w:r>
      <w:r w:rsidRPr="00C54389">
        <w:rPr>
          <w:rStyle w:val="Char0"/>
          <w:rFonts w:hint="cs"/>
          <w:rtl/>
        </w:rPr>
        <w:softHyphen/>
        <w:t>گردد. سپس برایش روشن نماید که: معقول نیست خداوند عمل به سنت را بر مسلمانان بعد از دوران صحابه</w:t>
      </w:r>
      <w:r w:rsidR="00671309">
        <w:rPr>
          <w:rStyle w:val="Char0"/>
          <w:rFonts w:hint="cs"/>
          <w:rtl/>
        </w:rPr>
        <w:t xml:space="preserve"> </w:t>
      </w:r>
      <w:r w:rsidRPr="00C54389">
        <w:rPr>
          <w:rStyle w:val="Char0"/>
          <w:rFonts w:hint="cs"/>
          <w:rtl/>
        </w:rPr>
        <w:t>یا کتاب جماع العلم واجب گرداند و شیوه</w:t>
      </w:r>
      <w:r w:rsidRPr="00C54389">
        <w:rPr>
          <w:rStyle w:val="Char0"/>
          <w:rFonts w:hint="cs"/>
          <w:rtl/>
        </w:rPr>
        <w:softHyphen/>
        <w:t>ای را جهت اثبات آن معتبر شمارد. در نتیجه امام برای او توضیح می</w:t>
      </w:r>
      <w:r w:rsidRPr="00C54389">
        <w:rPr>
          <w:rStyle w:val="Char0"/>
          <w:rFonts w:hint="cs"/>
          <w:rtl/>
        </w:rPr>
        <w:softHyphen/>
        <w:t>دهد که جز روایت هیچ راهی برای دست</w:t>
      </w:r>
      <w:r w:rsidRPr="00C54389">
        <w:rPr>
          <w:rStyle w:val="Char0"/>
          <w:rtl/>
        </w:rPr>
        <w:softHyphen/>
      </w:r>
      <w:r w:rsidRPr="00C54389">
        <w:rPr>
          <w:rStyle w:val="Char0"/>
          <w:rFonts w:hint="cs"/>
          <w:rtl/>
        </w:rPr>
        <w:t>یابی بدان وجود ندارد..</w:t>
      </w:r>
    </w:p>
    <w:p w:rsidR="00CE62BA" w:rsidRPr="00C54389" w:rsidRDefault="00CE62BA" w:rsidP="00886BCB">
      <w:pPr>
        <w:ind w:firstLine="284"/>
        <w:rPr>
          <w:rStyle w:val="Char0"/>
          <w:rtl/>
        </w:rPr>
      </w:pPr>
      <w:r w:rsidRPr="00C54389">
        <w:rPr>
          <w:rStyle w:val="Char0"/>
          <w:rFonts w:hint="cs"/>
          <w:rtl/>
        </w:rPr>
        <w:t>دلیل آن این است که امام پس از اشاره به آیات</w:t>
      </w:r>
      <w:r w:rsidR="00BF6892" w:rsidRPr="00C54389">
        <w:rPr>
          <w:rStyle w:val="Char0"/>
          <w:rFonts w:hint="cs"/>
          <w:rtl/>
        </w:rPr>
        <w:t>،</w:t>
      </w:r>
      <w:r w:rsidRPr="00C54389">
        <w:rPr>
          <w:rStyle w:val="Char0"/>
          <w:rFonts w:hint="cs"/>
          <w:rtl/>
        </w:rPr>
        <w:t xml:space="preserve"> وارد اصل مطلب شده و می</w:t>
      </w:r>
      <w:r w:rsidRPr="00C54389">
        <w:rPr>
          <w:rStyle w:val="Char0"/>
          <w:rFonts w:hint="cs"/>
          <w:rtl/>
        </w:rPr>
        <w:softHyphen/>
        <w:t>گوید: آنجا که طرف می</w:t>
      </w:r>
      <w:r w:rsidRPr="00C54389">
        <w:rPr>
          <w:rStyle w:val="Char0"/>
          <w:rFonts w:hint="cs"/>
          <w:rtl/>
        </w:rPr>
        <w:softHyphen/>
        <w:t xml:space="preserve">گوید: در </w:t>
      </w:r>
      <w:r w:rsidR="00D350C2" w:rsidRPr="00C54389">
        <w:rPr>
          <w:rStyle w:val="Char0"/>
          <w:rFonts w:hint="cs"/>
          <w:rtl/>
        </w:rPr>
        <w:t>قرآن</w:t>
      </w:r>
      <w:r w:rsidRPr="00C54389">
        <w:rPr>
          <w:rStyle w:val="Char0"/>
          <w:rFonts w:hint="cs"/>
          <w:rtl/>
        </w:rPr>
        <w:t xml:space="preserve"> روشن شده که مسئولیت ما انجام دستورات و پرهیز از چیزهایی است که پیامبر خدا مرا از آنها منع فرموده است. شافعی می</w:t>
      </w:r>
      <w:r w:rsidRPr="00C54389">
        <w:rPr>
          <w:rStyle w:val="Char0"/>
          <w:rFonts w:hint="cs"/>
          <w:rtl/>
        </w:rPr>
        <w:softHyphen/>
        <w:t>گوید: آیا مسئولیت نسبت به ما، پیشینیان و پسینیان ما یکی است؟ گفت: آری. گفتم: اگر آ</w:t>
      </w:r>
      <w:r w:rsidR="00BF6892" w:rsidRPr="00C54389">
        <w:rPr>
          <w:rStyle w:val="Char0"/>
          <w:rFonts w:hint="cs"/>
          <w:rtl/>
        </w:rPr>
        <w:t>ن امر درباره</w:t>
      </w:r>
      <w:r w:rsidR="00BF6892" w:rsidRPr="00C54389">
        <w:rPr>
          <w:rStyle w:val="Char0"/>
          <w:rFonts w:hint="cs"/>
          <w:rtl/>
        </w:rPr>
        <w:softHyphen/>
        <w:t>ی دنباله</w:t>
      </w:r>
      <w:r w:rsidR="00BF6892" w:rsidRPr="00C54389">
        <w:rPr>
          <w:rStyle w:val="Char0"/>
          <w:rFonts w:hint="cs"/>
          <w:rtl/>
        </w:rPr>
        <w:softHyphen/>
        <w:t>روی از او</w:t>
      </w:r>
      <w:r w:rsidRPr="00C54389">
        <w:rPr>
          <w:rStyle w:val="Char0"/>
          <w:rFonts w:hint="cs"/>
          <w:rtl/>
        </w:rPr>
        <w:t>امر پیامبر خدا بر ما واجب باشد، آیا می</w:t>
      </w:r>
      <w:r w:rsidRPr="00C54389">
        <w:rPr>
          <w:rStyle w:val="Char0"/>
          <w:rFonts w:hint="cs"/>
          <w:rtl/>
        </w:rPr>
        <w:softHyphen/>
        <w:t>توانیم به خوبی دریابیم که</w:t>
      </w:r>
      <w:r w:rsidR="00751DAD">
        <w:rPr>
          <w:rStyle w:val="Char0"/>
          <w:rFonts w:hint="cs"/>
          <w:rtl/>
        </w:rPr>
        <w:t xml:space="preserve"> هرگاه </w:t>
      </w:r>
      <w:r w:rsidRPr="00C54389">
        <w:rPr>
          <w:rStyle w:val="Char0"/>
          <w:rFonts w:hint="cs"/>
          <w:rtl/>
        </w:rPr>
        <w:t xml:space="preserve">چیزی را بر ما واجب </w:t>
      </w:r>
      <w:r w:rsidR="00BF6892" w:rsidRPr="00C54389">
        <w:rPr>
          <w:rStyle w:val="Char0"/>
          <w:rFonts w:hint="cs"/>
          <w:rtl/>
        </w:rPr>
        <w:t>نمود</w:t>
      </w:r>
      <w:r w:rsidRPr="00C54389">
        <w:rPr>
          <w:rStyle w:val="Char0"/>
          <w:rFonts w:hint="cs"/>
          <w:rtl/>
        </w:rPr>
        <w:t xml:space="preserve"> </w:t>
      </w:r>
      <w:r w:rsidR="00BF6892" w:rsidRPr="00C54389">
        <w:rPr>
          <w:rStyle w:val="Char0"/>
          <w:rFonts w:hint="cs"/>
          <w:rtl/>
        </w:rPr>
        <w:t xml:space="preserve">و بعد </w:t>
      </w:r>
      <w:r w:rsidRPr="00C54389">
        <w:rPr>
          <w:rStyle w:val="Char0"/>
          <w:rFonts w:hint="cs"/>
          <w:rtl/>
        </w:rPr>
        <w:t>مرا از شیوه</w:t>
      </w:r>
      <w:r w:rsidRPr="00C54389">
        <w:rPr>
          <w:rStyle w:val="Char0"/>
          <w:rFonts w:hint="cs"/>
          <w:rtl/>
        </w:rPr>
        <w:softHyphen/>
        <w:t>ی عمل بدان راهنمایی</w:t>
      </w:r>
      <w:r w:rsidR="00BF6892" w:rsidRPr="00C54389">
        <w:rPr>
          <w:rStyle w:val="Char0"/>
          <w:rFonts w:hint="cs"/>
          <w:rtl/>
        </w:rPr>
        <w:t xml:space="preserve"> خواهد کرد</w:t>
      </w:r>
      <w:r w:rsidRPr="00C54389">
        <w:rPr>
          <w:rStyle w:val="Char0"/>
          <w:rFonts w:hint="cs"/>
          <w:rtl/>
        </w:rPr>
        <w:t>؟</w:t>
      </w:r>
    </w:p>
    <w:p w:rsidR="00CE62BA" w:rsidRPr="00C54389" w:rsidRDefault="00CE62BA" w:rsidP="00886BCB">
      <w:pPr>
        <w:ind w:firstLine="284"/>
        <w:rPr>
          <w:rStyle w:val="Char0"/>
          <w:rtl/>
        </w:rPr>
      </w:pPr>
      <w:r w:rsidRPr="00C54389">
        <w:rPr>
          <w:rStyle w:val="Char0"/>
          <w:rFonts w:hint="cs"/>
          <w:rtl/>
        </w:rPr>
        <w:t>گفت: آری گفتم: آیا جهت ادای مسئولیت الهی در راستای پیروی از فرامین پیامبر خدا، یا کسی یا بعد از تو ـ</w:t>
      </w:r>
      <w:r w:rsidR="001504DF">
        <w:rPr>
          <w:rStyle w:val="Char0"/>
          <w:rFonts w:hint="cs"/>
          <w:rtl/>
        </w:rPr>
        <w:t xml:space="preserve"> آن‌های</w:t>
      </w:r>
      <w:r w:rsidR="00045324">
        <w:rPr>
          <w:rStyle w:val="Char0"/>
          <w:rFonts w:hint="cs"/>
          <w:rtl/>
        </w:rPr>
        <w:t xml:space="preserve">ی </w:t>
      </w:r>
      <w:r w:rsidRPr="00C54389">
        <w:rPr>
          <w:rStyle w:val="Char0"/>
          <w:rFonts w:hint="cs"/>
          <w:rtl/>
        </w:rPr>
        <w:t>که پ</w:t>
      </w:r>
      <w:r w:rsidR="00BF6892" w:rsidRPr="00C54389">
        <w:rPr>
          <w:rStyle w:val="Char0"/>
          <w:rFonts w:hint="cs"/>
          <w:rtl/>
        </w:rPr>
        <w:t>ی</w:t>
      </w:r>
      <w:r w:rsidRPr="00C54389">
        <w:rPr>
          <w:rStyle w:val="Char0"/>
          <w:rFonts w:hint="cs"/>
          <w:rtl/>
        </w:rPr>
        <w:t>امبر را ندیده است ـ راه و شیوه</w:t>
      </w:r>
      <w:r w:rsidRPr="00C54389">
        <w:rPr>
          <w:rStyle w:val="Char0"/>
          <w:rFonts w:hint="cs"/>
          <w:rtl/>
        </w:rPr>
        <w:softHyphen/>
        <w:t>ای جز خبر دادن از پیامبر خدا</w:t>
      </w:r>
      <w:r w:rsidR="00915887" w:rsidRPr="00915887">
        <w:rPr>
          <w:rStyle w:val="Char0"/>
          <w:rFonts w:cs="CTraditional Arabic" w:hint="cs"/>
          <w:rtl/>
        </w:rPr>
        <w:t xml:space="preserve"> ج </w:t>
      </w:r>
      <w:r w:rsidRPr="00C54389">
        <w:rPr>
          <w:rStyle w:val="Char0"/>
          <w:rFonts w:hint="cs"/>
          <w:rtl/>
        </w:rPr>
        <w:t>می</w:t>
      </w:r>
      <w:r w:rsidRPr="00C54389">
        <w:rPr>
          <w:rStyle w:val="Char0"/>
          <w:rFonts w:hint="cs"/>
          <w:rtl/>
        </w:rPr>
        <w:softHyphen/>
        <w:t>یابی؟ و اگر چنان چیزی نبود مرا راهنمایی نمی</w:t>
      </w:r>
      <w:r w:rsidRPr="00C54389">
        <w:rPr>
          <w:rStyle w:val="Char0"/>
          <w:rFonts w:hint="cs"/>
          <w:rtl/>
        </w:rPr>
        <w:softHyphen/>
        <w:t>کرد که خداوند واجب کرده مسایل را از پیامبر بپذیریم.</w:t>
      </w:r>
    </w:p>
    <w:p w:rsidR="001E4FB6" w:rsidRPr="00C54389" w:rsidRDefault="00BB2AA6" w:rsidP="00886BCB">
      <w:pPr>
        <w:ind w:firstLine="284"/>
        <w:rPr>
          <w:rStyle w:val="Char0"/>
          <w:rtl/>
        </w:rPr>
      </w:pPr>
      <w:r w:rsidRPr="00C54389">
        <w:rPr>
          <w:rStyle w:val="Char0"/>
          <w:rFonts w:hint="cs"/>
          <w:rtl/>
        </w:rPr>
        <w:t>ابن حزم</w:t>
      </w:r>
      <w:r w:rsidRPr="00A20604">
        <w:rPr>
          <w:rStyle w:val="Char0"/>
          <w:vertAlign w:val="superscript"/>
          <w:rtl/>
        </w:rPr>
        <w:footnoteReference w:id="342"/>
      </w:r>
      <w:r w:rsidRPr="00C54389">
        <w:rPr>
          <w:rStyle w:val="Char0"/>
          <w:rFonts w:hint="cs"/>
          <w:rtl/>
        </w:rPr>
        <w:t xml:space="preserve"> نیز در زمینه</w:t>
      </w:r>
      <w:r w:rsidRPr="00C54389">
        <w:rPr>
          <w:rStyle w:val="Char0"/>
          <w:rFonts w:hint="cs"/>
          <w:rtl/>
        </w:rPr>
        <w:softHyphen/>
        <w:t>ی استدلال به</w:t>
      </w:r>
      <w:r w:rsidR="00CE62BA" w:rsidRPr="00C54389">
        <w:rPr>
          <w:rStyle w:val="Char0"/>
          <w:rFonts w:hint="cs"/>
          <w:rtl/>
        </w:rPr>
        <w:t xml:space="preserve"> حجیت سنت این شیوه را دنبال کرده و بعد از استناد به آیه</w:t>
      </w:r>
      <w:r w:rsidR="00CE62BA" w:rsidRPr="00C54389">
        <w:rPr>
          <w:rStyle w:val="Char0"/>
          <w:rFonts w:hint="cs"/>
          <w:rtl/>
        </w:rPr>
        <w:softHyphen/>
        <w:t xml:space="preserve">ی: </w:t>
      </w:r>
    </w:p>
    <w:p w:rsidR="001E4FB6" w:rsidRPr="00C54389" w:rsidRDefault="00436C17" w:rsidP="00B00AFC">
      <w:pPr>
        <w:ind w:firstLine="284"/>
        <w:rPr>
          <w:rStyle w:val="Char0"/>
          <w:rtl/>
        </w:rPr>
      </w:pPr>
      <w:r>
        <w:rPr>
          <w:rFonts w:ascii="QCF_BSML" w:hAnsi="QCF_BSML" w:cs="QCF_BSML" w:hint="cs"/>
          <w:color w:val="000000"/>
          <w:sz w:val="31"/>
          <w:szCs w:val="31"/>
          <w:rtl/>
        </w:rPr>
        <w:t xml:space="preserve"> </w:t>
      </w:r>
      <w:r>
        <w:rPr>
          <w:rFonts w:ascii="QCF_BSML" w:hAnsi="QCF_BSML" w:cs="Traditional Arabic"/>
          <w:color w:val="000000"/>
          <w:sz w:val="31"/>
          <w:shd w:val="clear" w:color="auto" w:fill="FFFFFF"/>
          <w:rtl/>
        </w:rPr>
        <w:t>﴿</w:t>
      </w:r>
      <w:r w:rsidRPr="00FD276E">
        <w:rPr>
          <w:rStyle w:val="Charb"/>
          <w:rtl/>
        </w:rPr>
        <w:t xml:space="preserve">يَٰٓأَيُّهَا </w:t>
      </w:r>
      <w:r w:rsidRPr="00FD276E">
        <w:rPr>
          <w:rStyle w:val="Charb"/>
          <w:rFonts w:hint="cs"/>
          <w:rtl/>
        </w:rPr>
        <w:t>ٱ</w:t>
      </w:r>
      <w:r w:rsidRPr="00FD276E">
        <w:rPr>
          <w:rStyle w:val="Charb"/>
          <w:rFonts w:hint="eastAsia"/>
          <w:rtl/>
        </w:rPr>
        <w:t>لَّذِينَ</w:t>
      </w:r>
      <w:r w:rsidRPr="00FD276E">
        <w:rPr>
          <w:rStyle w:val="Charb"/>
          <w:rtl/>
        </w:rPr>
        <w:t xml:space="preserve"> ءَامَنُوٓاْ أَطِيعُواْ </w:t>
      </w:r>
      <w:r w:rsidRPr="00FD276E">
        <w:rPr>
          <w:rStyle w:val="Charb"/>
          <w:rFonts w:hint="cs"/>
          <w:rtl/>
        </w:rPr>
        <w:t>ٱ</w:t>
      </w:r>
      <w:r w:rsidRPr="00FD276E">
        <w:rPr>
          <w:rStyle w:val="Charb"/>
          <w:rFonts w:hint="eastAsia"/>
          <w:rtl/>
        </w:rPr>
        <w:t>للَّهَ</w:t>
      </w:r>
      <w:r w:rsidRPr="00FD276E">
        <w:rPr>
          <w:rStyle w:val="Charb"/>
          <w:rtl/>
        </w:rPr>
        <w:t xml:space="preserve"> وَأَطِيعُواْ </w:t>
      </w:r>
      <w:r w:rsidRPr="00FD276E">
        <w:rPr>
          <w:rStyle w:val="Charb"/>
          <w:rFonts w:hint="cs"/>
          <w:rtl/>
        </w:rPr>
        <w:t>ٱ</w:t>
      </w:r>
      <w:r w:rsidRPr="00FD276E">
        <w:rPr>
          <w:rStyle w:val="Charb"/>
          <w:rFonts w:hint="eastAsia"/>
          <w:rtl/>
        </w:rPr>
        <w:t>لرَّسُولَ</w:t>
      </w:r>
      <w:r w:rsidRPr="00FD276E">
        <w:rPr>
          <w:rStyle w:val="Charb"/>
          <w:rtl/>
        </w:rPr>
        <w:t xml:space="preserve"> وَأُوْلِي </w:t>
      </w:r>
      <w:r w:rsidRPr="00FD276E">
        <w:rPr>
          <w:rStyle w:val="Charb"/>
          <w:rFonts w:hint="cs"/>
          <w:rtl/>
        </w:rPr>
        <w:t>ٱ</w:t>
      </w:r>
      <w:r w:rsidRPr="00FD276E">
        <w:rPr>
          <w:rStyle w:val="Charb"/>
          <w:rFonts w:hint="eastAsia"/>
          <w:rtl/>
        </w:rPr>
        <w:t>لۡأَمۡرِ</w:t>
      </w:r>
      <w:r w:rsidRPr="00FD276E">
        <w:rPr>
          <w:rStyle w:val="Charb"/>
          <w:rtl/>
        </w:rPr>
        <w:t xml:space="preserve"> مِنكُمۡۖ فَإِن تَنَٰزَعۡتُمۡ فِي شَيۡءٖ فَرُدُّوهُ إِلَى </w:t>
      </w:r>
      <w:r w:rsidRPr="00FD276E">
        <w:rPr>
          <w:rStyle w:val="Charb"/>
          <w:rFonts w:hint="cs"/>
          <w:rtl/>
        </w:rPr>
        <w:t>ٱ</w:t>
      </w:r>
      <w:r w:rsidRPr="00FD276E">
        <w:rPr>
          <w:rStyle w:val="Charb"/>
          <w:rFonts w:hint="eastAsia"/>
          <w:rtl/>
        </w:rPr>
        <w:t>للَّهِ</w:t>
      </w:r>
      <w:r w:rsidRPr="00FD276E">
        <w:rPr>
          <w:rStyle w:val="Charb"/>
          <w:rtl/>
        </w:rPr>
        <w:t xml:space="preserve"> وَ</w:t>
      </w:r>
      <w:r w:rsidRPr="00FD276E">
        <w:rPr>
          <w:rStyle w:val="Charb"/>
          <w:rFonts w:hint="cs"/>
          <w:rtl/>
        </w:rPr>
        <w:t>ٱ</w:t>
      </w:r>
      <w:r w:rsidRPr="00FD276E">
        <w:rPr>
          <w:rStyle w:val="Charb"/>
          <w:rFonts w:hint="eastAsia"/>
          <w:rtl/>
        </w:rPr>
        <w:t>لرَّسُولِ</w:t>
      </w:r>
      <w:r w:rsidRPr="00FD276E">
        <w:rPr>
          <w:rStyle w:val="Charb"/>
          <w:rtl/>
        </w:rPr>
        <w:t xml:space="preserve"> إِن كُنتُمۡ تُؤۡمِنُونَ بِ</w:t>
      </w:r>
      <w:r w:rsidRPr="00FD276E">
        <w:rPr>
          <w:rStyle w:val="Charb"/>
          <w:rFonts w:hint="cs"/>
          <w:rtl/>
        </w:rPr>
        <w:t>ٱ</w:t>
      </w:r>
      <w:r w:rsidRPr="00FD276E">
        <w:rPr>
          <w:rStyle w:val="Charb"/>
          <w:rFonts w:hint="eastAsia"/>
          <w:rtl/>
        </w:rPr>
        <w:t>للَّهِ</w:t>
      </w:r>
      <w:r w:rsidRPr="00FD276E">
        <w:rPr>
          <w:rStyle w:val="Charb"/>
          <w:rtl/>
        </w:rPr>
        <w:t xml:space="preserve"> وَ</w:t>
      </w:r>
      <w:r w:rsidRPr="00FD276E">
        <w:rPr>
          <w:rStyle w:val="Charb"/>
          <w:rFonts w:hint="cs"/>
          <w:rtl/>
        </w:rPr>
        <w:t>ٱ</w:t>
      </w:r>
      <w:r w:rsidRPr="00FD276E">
        <w:rPr>
          <w:rStyle w:val="Charb"/>
          <w:rFonts w:hint="eastAsia"/>
          <w:rtl/>
        </w:rPr>
        <w:t>لۡيَوۡمِ</w:t>
      </w:r>
      <w:r w:rsidRPr="00FD276E">
        <w:rPr>
          <w:rStyle w:val="Charb"/>
          <w:rtl/>
        </w:rPr>
        <w:t xml:space="preserve"> </w:t>
      </w:r>
      <w:r w:rsidRPr="00FD276E">
        <w:rPr>
          <w:rStyle w:val="Charb"/>
          <w:rFonts w:hint="cs"/>
          <w:rtl/>
        </w:rPr>
        <w:t>ٱ</w:t>
      </w:r>
      <w:r w:rsidRPr="00FD276E">
        <w:rPr>
          <w:rStyle w:val="Charb"/>
          <w:rFonts w:hint="eastAsia"/>
          <w:rtl/>
        </w:rPr>
        <w:t>لۡأٓخِرِۚ</w:t>
      </w:r>
      <w:r>
        <w:rPr>
          <w:rFonts w:ascii="QCF_BSML" w:hAnsi="QCF_BSML" w:cs="Traditional Arabic"/>
          <w:color w:val="000000"/>
          <w:sz w:val="31"/>
          <w:shd w:val="clear" w:color="auto" w:fill="FFFFFF"/>
          <w:rtl/>
        </w:rPr>
        <w:t>﴾</w:t>
      </w:r>
      <w:r w:rsidRPr="00FD276E">
        <w:rPr>
          <w:rStyle w:val="Charb"/>
          <w:rtl/>
        </w:rPr>
        <w:t xml:space="preserve"> </w:t>
      </w:r>
      <w:r w:rsidRPr="00FE2BEA">
        <w:rPr>
          <w:rStyle w:val="Charc"/>
          <w:rtl/>
        </w:rPr>
        <w:t>[النساء: 59]</w:t>
      </w:r>
      <w:r w:rsidR="00B00AFC" w:rsidRPr="00B00AFC">
        <w:rPr>
          <w:rStyle w:val="Char0"/>
          <w:rFonts w:hint="cs"/>
          <w:rtl/>
        </w:rPr>
        <w:t>.</w:t>
      </w:r>
    </w:p>
    <w:p w:rsidR="00CE62BA" w:rsidRPr="00C54389" w:rsidRDefault="00CE62BA" w:rsidP="00886BCB">
      <w:pPr>
        <w:ind w:firstLine="284"/>
        <w:rPr>
          <w:rStyle w:val="Char0"/>
          <w:rtl/>
        </w:rPr>
      </w:pPr>
      <w:r w:rsidRPr="00C54389">
        <w:rPr>
          <w:rStyle w:val="Char0"/>
          <w:rFonts w:hint="cs"/>
          <w:rtl/>
        </w:rPr>
        <w:t xml:space="preserve"> (ای کسانی که ایمان آورده</w:t>
      </w:r>
      <w:r w:rsidRPr="00C54389">
        <w:rPr>
          <w:rStyle w:val="Char0"/>
          <w:rFonts w:hint="cs"/>
          <w:rtl/>
        </w:rPr>
        <w:softHyphen/>
        <w:t>اید! از خ</w:t>
      </w:r>
      <w:r w:rsidR="001E4FB6" w:rsidRPr="00C54389">
        <w:rPr>
          <w:rStyle w:val="Char0"/>
          <w:rFonts w:hint="cs"/>
          <w:rtl/>
        </w:rPr>
        <w:t>دا و پیغمبر اطاعت کنید و از کار</w:t>
      </w:r>
      <w:r w:rsidRPr="00C54389">
        <w:rPr>
          <w:rStyle w:val="Char0"/>
          <w:rFonts w:hint="cs"/>
          <w:rtl/>
        </w:rPr>
        <w:t>داران و فرماندهان خود فرمانبرداری نمایید و اگر چیزی اختلاف داشتید آن را به خدا و پیغمبر او برگردانید</w:t>
      </w:r>
      <w:r w:rsidR="00BF6892" w:rsidRPr="00C54389">
        <w:rPr>
          <w:rStyle w:val="Char0"/>
          <w:rFonts w:hint="cs"/>
          <w:rtl/>
        </w:rPr>
        <w:t>؛</w:t>
      </w:r>
      <w:r w:rsidRPr="00C54389">
        <w:rPr>
          <w:rStyle w:val="Char0"/>
          <w:rFonts w:hint="cs"/>
          <w:rtl/>
        </w:rPr>
        <w:t xml:space="preserve"> اگر به خدا و روز رستاخیز ایمان دارید) می</w:t>
      </w:r>
      <w:r w:rsidRPr="00C54389">
        <w:rPr>
          <w:rStyle w:val="Char0"/>
          <w:rFonts w:hint="cs"/>
          <w:rtl/>
        </w:rPr>
        <w:softHyphen/>
        <w:t xml:space="preserve">گوید: دلیل بر اینکه مقصود از این برگردان به سوی </w:t>
      </w:r>
      <w:r w:rsidR="00D350C2" w:rsidRPr="00C54389">
        <w:rPr>
          <w:rStyle w:val="Char0"/>
          <w:rFonts w:hint="cs"/>
          <w:rtl/>
        </w:rPr>
        <w:t>قرآن</w:t>
      </w:r>
      <w:r w:rsidRPr="00C54389">
        <w:rPr>
          <w:rStyle w:val="Char0"/>
          <w:rFonts w:hint="cs"/>
          <w:rtl/>
        </w:rPr>
        <w:t xml:space="preserve"> و حدیث رسول الله می</w:t>
      </w:r>
      <w:r w:rsidRPr="00C54389">
        <w:rPr>
          <w:rStyle w:val="Char0"/>
          <w:rFonts w:hint="cs"/>
          <w:rtl/>
        </w:rPr>
        <w:softHyphen/>
        <w:t>باشد این است که: مسلما</w:t>
      </w:r>
      <w:r w:rsidR="00BF6892" w:rsidRPr="00C54389">
        <w:rPr>
          <w:rStyle w:val="Char0"/>
          <w:rFonts w:hint="cs"/>
          <w:rtl/>
        </w:rPr>
        <w:t>نا</w:t>
      </w:r>
      <w:r w:rsidRPr="00C54389">
        <w:rPr>
          <w:rStyle w:val="Char0"/>
          <w:rFonts w:hint="cs"/>
          <w:rtl/>
        </w:rPr>
        <w:t>ن اجماع دارند: این دستور متوجه ما و</w:t>
      </w:r>
      <w:r w:rsidR="00751DAD">
        <w:rPr>
          <w:rStyle w:val="Char0"/>
          <w:rFonts w:hint="cs"/>
          <w:rtl/>
        </w:rPr>
        <w:t xml:space="preserve"> هرکه </w:t>
      </w:r>
      <w:r w:rsidRPr="00C54389">
        <w:rPr>
          <w:rStyle w:val="Char0"/>
          <w:rFonts w:hint="cs"/>
          <w:rtl/>
        </w:rPr>
        <w:t>خدا وی را می</w:t>
      </w:r>
      <w:r w:rsidRPr="00C54389">
        <w:rPr>
          <w:rStyle w:val="Char0"/>
          <w:rFonts w:hint="cs"/>
          <w:rtl/>
        </w:rPr>
        <w:softHyphen/>
        <w:t>آفریند و روحش را سوار جسمش می</w:t>
      </w:r>
      <w:r w:rsidRPr="00C54389">
        <w:rPr>
          <w:rStyle w:val="Char0"/>
          <w:rFonts w:hint="cs"/>
          <w:rtl/>
        </w:rPr>
        <w:softHyphen/>
        <w:t>کند ـ اعم از جنیان و</w:t>
      </w:r>
      <w:r w:rsidR="007D0D08">
        <w:rPr>
          <w:rStyle w:val="Char0"/>
          <w:rFonts w:hint="cs"/>
          <w:rtl/>
        </w:rPr>
        <w:t xml:space="preserve"> انسان‌ها</w:t>
      </w:r>
      <w:r w:rsidRPr="00C54389">
        <w:rPr>
          <w:rStyle w:val="Char0"/>
          <w:rFonts w:hint="cs"/>
          <w:rtl/>
        </w:rPr>
        <w:t xml:space="preserve"> ـ می</w:t>
      </w:r>
      <w:r w:rsidRPr="00C54389">
        <w:rPr>
          <w:rStyle w:val="Char0"/>
          <w:rFonts w:hint="cs"/>
          <w:rtl/>
        </w:rPr>
        <w:softHyphen/>
        <w:t>بباشد چنانکه متوجه معاصران پیامبر، مسلمانان پس از او و پیشینیان ما است و هیچ تفاوتی میان آنان وجود ندارد.</w:t>
      </w:r>
    </w:p>
    <w:p w:rsidR="00CE62BA" w:rsidRPr="00C54389" w:rsidRDefault="00CE62BA" w:rsidP="00886BCB">
      <w:pPr>
        <w:ind w:firstLine="284"/>
        <w:rPr>
          <w:rStyle w:val="Char0"/>
          <w:rtl/>
        </w:rPr>
      </w:pPr>
      <w:r w:rsidRPr="00C54389">
        <w:rPr>
          <w:rStyle w:val="Char0"/>
          <w:rFonts w:hint="cs"/>
          <w:rtl/>
        </w:rPr>
        <w:t>به طور یقین پی برده</w:t>
      </w:r>
      <w:r w:rsidRPr="00C54389">
        <w:rPr>
          <w:rStyle w:val="Char0"/>
          <w:rFonts w:hint="cs"/>
          <w:rtl/>
        </w:rPr>
        <w:softHyphen/>
        <w:t>ایم که: به هیچ وجه دست</w:t>
      </w:r>
      <w:r w:rsidRPr="00C54389">
        <w:rPr>
          <w:rStyle w:val="Char0"/>
          <w:rFonts w:hint="cs"/>
          <w:rtl/>
        </w:rPr>
        <w:softHyphen/>
        <w:t>یابی به پیامبر خدا برای ما میسر نمی</w:t>
      </w:r>
      <w:r w:rsidRPr="00C54389">
        <w:rPr>
          <w:rStyle w:val="Char0"/>
          <w:rFonts w:hint="cs"/>
          <w:rtl/>
        </w:rPr>
        <w:softHyphen/>
        <w:t>باشد. حتی اگر فتنه</w:t>
      </w:r>
      <w:r w:rsidRPr="00C54389">
        <w:rPr>
          <w:rStyle w:val="Char0"/>
          <w:rFonts w:hint="cs"/>
          <w:rtl/>
        </w:rPr>
        <w:softHyphen/>
        <w:t>گری فتنه به پا کند و بگوید: این دستور متوجه کسانی است که دیدار با پیامبر برای او ممکن بوده است. امکان تحقق این امر راجع به خداوند وجود ندارد. چه</w:t>
      </w:r>
      <w:r w:rsidR="00BF6892" w:rsidRPr="00C54389">
        <w:rPr>
          <w:rStyle w:val="Char0"/>
          <w:rFonts w:hint="cs"/>
          <w:rtl/>
        </w:rPr>
        <w:t xml:space="preserve"> </w:t>
      </w:r>
      <w:r w:rsidRPr="00C54389">
        <w:rPr>
          <w:rStyle w:val="Char0"/>
          <w:rFonts w:hint="cs"/>
          <w:rtl/>
        </w:rPr>
        <w:t>کسی توانایی گفتگو با خداوند را ندارد. پس این گمان باطل گشته و</w:t>
      </w:r>
      <w:r w:rsidR="00C038CD">
        <w:rPr>
          <w:rStyle w:val="Char0"/>
          <w:rFonts w:hint="cs"/>
          <w:rtl/>
        </w:rPr>
        <w:t xml:space="preserve"> اینکه </w:t>
      </w:r>
      <w:r w:rsidRPr="00C54389">
        <w:rPr>
          <w:rStyle w:val="Char0"/>
          <w:rFonts w:hint="cs"/>
          <w:rtl/>
        </w:rPr>
        <w:t>مراد از برگشتن مذکور در آیه برگشتن به سوی کلام خداوند (</w:t>
      </w:r>
      <w:r w:rsidR="00D350C2" w:rsidRPr="00C54389">
        <w:rPr>
          <w:rStyle w:val="Char0"/>
          <w:rFonts w:hint="cs"/>
          <w:rtl/>
        </w:rPr>
        <w:t>قرآن</w:t>
      </w:r>
      <w:r w:rsidRPr="00C54389">
        <w:rPr>
          <w:rStyle w:val="Char0"/>
          <w:rFonts w:hint="cs"/>
          <w:rtl/>
        </w:rPr>
        <w:t>) و سخنان پیامبر است که در گذر زمان و به وسیله</w:t>
      </w:r>
      <w:r w:rsidRPr="00C54389">
        <w:rPr>
          <w:rStyle w:val="Char0"/>
          <w:rFonts w:hint="cs"/>
          <w:rtl/>
        </w:rPr>
        <w:softHyphen/>
        <w:t>ی نسلهای متوالی به ما رسیده است.</w:t>
      </w:r>
    </w:p>
    <w:p w:rsidR="00CE62BA" w:rsidRPr="00C54389" w:rsidRDefault="00CE62BA" w:rsidP="00886BCB">
      <w:pPr>
        <w:ind w:firstLine="284"/>
        <w:rPr>
          <w:rStyle w:val="Char0"/>
          <w:rtl/>
        </w:rPr>
      </w:pPr>
      <w:r w:rsidRPr="00C54389">
        <w:rPr>
          <w:rStyle w:val="Char0"/>
          <w:rFonts w:hint="cs"/>
          <w:rtl/>
        </w:rPr>
        <w:t>و همچنین در آیه</w:t>
      </w:r>
      <w:r w:rsidRPr="00C54389">
        <w:rPr>
          <w:rStyle w:val="Char0"/>
          <w:rFonts w:hint="cs"/>
          <w:rtl/>
        </w:rPr>
        <w:softHyphen/>
      </w:r>
      <w:r w:rsidR="006D34EE">
        <w:rPr>
          <w:rStyle w:val="Char0"/>
          <w:rFonts w:hint="cs"/>
          <w:rtl/>
        </w:rPr>
        <w:t xml:space="preserve">‌ی </w:t>
      </w:r>
      <w:r w:rsidR="00BF6892" w:rsidRPr="00C54389">
        <w:rPr>
          <w:rStyle w:val="Char0"/>
          <w:rFonts w:hint="cs"/>
          <w:rtl/>
        </w:rPr>
        <w:t>مزبور</w:t>
      </w:r>
      <w:r w:rsidRPr="00C54389">
        <w:rPr>
          <w:rStyle w:val="Char0"/>
          <w:rFonts w:hint="cs"/>
          <w:rtl/>
        </w:rPr>
        <w:t xml:space="preserve"> اصلاً اشاره</w:t>
      </w:r>
      <w:r w:rsidRPr="00C54389">
        <w:rPr>
          <w:rStyle w:val="Char0"/>
          <w:rFonts w:hint="cs"/>
          <w:rtl/>
        </w:rPr>
        <w:softHyphen/>
        <w:t xml:space="preserve">ای به برخورد و رو در رو سخنگفتن نشده و دلیلی هم بر آن وجود ندارد.تنها امر به برگشتن در آن وجود دارد. به طور یقین نیز مشخص است این بازگشت عبارت </w:t>
      </w:r>
      <w:r w:rsidR="00BF6892" w:rsidRPr="00C54389">
        <w:rPr>
          <w:rStyle w:val="Char0"/>
          <w:rFonts w:hint="cs"/>
          <w:rtl/>
        </w:rPr>
        <w:t>از</w:t>
      </w:r>
      <w:r w:rsidRPr="00C54389">
        <w:rPr>
          <w:rStyle w:val="Char0"/>
          <w:rFonts w:hint="cs"/>
          <w:rtl/>
        </w:rPr>
        <w:t xml:space="preserve"> به داوری گرفتن </w:t>
      </w:r>
      <w:r w:rsidR="00BF6892" w:rsidRPr="00C54389">
        <w:rPr>
          <w:rStyle w:val="Char0"/>
          <w:rFonts w:hint="cs"/>
          <w:rtl/>
        </w:rPr>
        <w:t xml:space="preserve">آن </w:t>
      </w:r>
      <w:r w:rsidRPr="00C54389">
        <w:rPr>
          <w:rStyle w:val="Char0"/>
          <w:rFonts w:hint="cs"/>
          <w:rtl/>
        </w:rPr>
        <w:t>می</w:t>
      </w:r>
      <w:r w:rsidRPr="00C54389">
        <w:rPr>
          <w:rStyle w:val="Char0"/>
          <w:rFonts w:hint="cs"/>
          <w:rtl/>
        </w:rPr>
        <w:softHyphen/>
        <w:t>باشد؛ دستورات خدا و پیامبر هم در اختیار ما</w:t>
      </w:r>
      <w:r w:rsidR="00DD40EA">
        <w:rPr>
          <w:rStyle w:val="Char0"/>
          <w:rFonts w:hint="cs"/>
          <w:rtl/>
        </w:rPr>
        <w:t xml:space="preserve"> می‌</w:t>
      </w:r>
      <w:r w:rsidR="00BF6892" w:rsidRPr="00C54389">
        <w:rPr>
          <w:rStyle w:val="Char0"/>
          <w:rFonts w:hint="cs"/>
          <w:rtl/>
        </w:rPr>
        <w:t xml:space="preserve">باشد </w:t>
      </w:r>
      <w:r w:rsidRPr="00C54389">
        <w:rPr>
          <w:rStyle w:val="Char0"/>
          <w:rFonts w:hint="cs"/>
          <w:rtl/>
        </w:rPr>
        <w:t>و برایمان نقل گشته است. از این رو دستورات ایشان همان چیزی است که آیه دستور بازگشت به آنها را داده است</w:t>
      </w:r>
      <w:r w:rsidR="00BF6892" w:rsidRPr="00C54389">
        <w:rPr>
          <w:rStyle w:val="Char0"/>
          <w:rFonts w:hint="cs"/>
          <w:rtl/>
        </w:rPr>
        <w:t>،</w:t>
      </w:r>
      <w:r w:rsidRPr="00C54389">
        <w:rPr>
          <w:rStyle w:val="Char0"/>
          <w:rFonts w:hint="cs"/>
          <w:rtl/>
        </w:rPr>
        <w:t xml:space="preserve"> بدون اینکه در تاویل آن دچار تکلیف و مخالفت ظاهر آیه شویم.</w:t>
      </w:r>
    </w:p>
    <w:p w:rsidR="00CE62BA" w:rsidRPr="00C54389" w:rsidRDefault="00CE62BA" w:rsidP="00886BCB">
      <w:pPr>
        <w:ind w:firstLine="284"/>
        <w:rPr>
          <w:rStyle w:val="Char0"/>
          <w:rtl/>
        </w:rPr>
      </w:pPr>
      <w:r w:rsidRPr="00C54389">
        <w:rPr>
          <w:rStyle w:val="Char0"/>
          <w:rFonts w:hint="cs"/>
          <w:rtl/>
        </w:rPr>
        <w:t>و نیز تلاش امام شافعی ـ پیش از استدلال به آیات ـ در راستای</w:t>
      </w:r>
      <w:r w:rsidR="00DD40EA">
        <w:rPr>
          <w:rStyle w:val="Char0"/>
          <w:rFonts w:hint="cs"/>
          <w:rtl/>
        </w:rPr>
        <w:t xml:space="preserve"> بی‌</w:t>
      </w:r>
      <w:r w:rsidRPr="00C54389">
        <w:rPr>
          <w:rStyle w:val="Char0"/>
          <w:rFonts w:hint="cs"/>
          <w:rtl/>
        </w:rPr>
        <w:t>اعتبار ساختن دیدگاه طرف با دلایلی که اشاره</w:t>
      </w:r>
      <w:r w:rsidRPr="00C54389">
        <w:rPr>
          <w:rStyle w:val="Char0"/>
          <w:rFonts w:hint="cs"/>
          <w:rtl/>
        </w:rPr>
        <w:softHyphen/>
        <w:t>ای به اثبات حجت بودن سنت در آنها وجود ندارد بلکه با شیوه</w:t>
      </w:r>
      <w:r w:rsidRPr="00C54389">
        <w:rPr>
          <w:rStyle w:val="Char0"/>
          <w:rFonts w:hint="cs"/>
          <w:rtl/>
        </w:rPr>
        <w:softHyphen/>
        <w:t>ای که در بر گیرنده</w:t>
      </w:r>
      <w:r w:rsidRPr="00C54389">
        <w:rPr>
          <w:rStyle w:val="Char0"/>
          <w:rFonts w:hint="cs"/>
          <w:rtl/>
        </w:rPr>
        <w:softHyphen/>
        <w:t>ی اعتراف طرف بدان است، دال بر این نکته است که: اختلاف موجود راجع به وجوب عمل به اخبار و احادیث رسیده از طرف پیامبر خدا از لحاظ نقل و روایت</w:t>
      </w:r>
      <w:r w:rsidR="00BF6892" w:rsidRPr="00C54389">
        <w:rPr>
          <w:rStyle w:val="Char0"/>
          <w:rFonts w:hint="cs"/>
          <w:rtl/>
        </w:rPr>
        <w:t>،</w:t>
      </w:r>
      <w:r w:rsidRPr="00C54389">
        <w:rPr>
          <w:rStyle w:val="Char0"/>
          <w:rFonts w:hint="cs"/>
          <w:rtl/>
        </w:rPr>
        <w:t xml:space="preserve"> نه از لحاظ سنت بودنشان، می</w:t>
      </w:r>
      <w:r w:rsidRPr="00C54389">
        <w:rPr>
          <w:rStyle w:val="Char0"/>
          <w:rFonts w:hint="cs"/>
          <w:rtl/>
        </w:rPr>
        <w:softHyphen/>
        <w:t>باشد. طرف مقابلش هم به گفته</w:t>
      </w:r>
      <w:r w:rsidRPr="00C54389">
        <w:rPr>
          <w:rStyle w:val="Char0"/>
          <w:rFonts w:hint="cs"/>
          <w:rtl/>
        </w:rPr>
        <w:softHyphen/>
        <w:t>ها و استدلالات وی قناعت کرده و از مذهبش برگشته است. جز اینکه ارائه</w:t>
      </w:r>
      <w:r w:rsidRPr="00C54389">
        <w:rPr>
          <w:rStyle w:val="Char0"/>
          <w:rFonts w:hint="cs"/>
          <w:rtl/>
        </w:rPr>
        <w:softHyphen/>
        <w:t>ی دلایل بیشتری از امام می</w:t>
      </w:r>
      <w:r w:rsidRPr="00C54389">
        <w:rPr>
          <w:rStyle w:val="Char0"/>
          <w:rFonts w:hint="cs"/>
          <w:rtl/>
        </w:rPr>
        <w:softHyphen/>
        <w:t>خواهد</w:t>
      </w:r>
      <w:r w:rsidR="00BF6892" w:rsidRPr="00C54389">
        <w:rPr>
          <w:rStyle w:val="Char0"/>
          <w:rFonts w:hint="cs"/>
          <w:rtl/>
        </w:rPr>
        <w:t>،</w:t>
      </w:r>
      <w:r w:rsidRPr="00C54389">
        <w:rPr>
          <w:rStyle w:val="Char0"/>
          <w:rFonts w:hint="cs"/>
          <w:rtl/>
        </w:rPr>
        <w:t xml:space="preserve"> ایشان نیز به ذکر آیات و نتایج حاصله از آنها می</w:t>
      </w:r>
      <w:r w:rsidRPr="00C54389">
        <w:rPr>
          <w:rStyle w:val="Char0"/>
          <w:rFonts w:hint="cs"/>
          <w:rtl/>
        </w:rPr>
        <w:softHyphen/>
        <w:t>پردازد.</w:t>
      </w:r>
    </w:p>
    <w:p w:rsidR="00CE62BA" w:rsidRPr="00C54389" w:rsidRDefault="00CE62BA" w:rsidP="00886BCB">
      <w:pPr>
        <w:ind w:firstLine="284"/>
        <w:rPr>
          <w:rStyle w:val="Char0"/>
          <w:rtl/>
        </w:rPr>
      </w:pPr>
      <w:r w:rsidRPr="00C54389">
        <w:rPr>
          <w:rStyle w:val="Char0"/>
          <w:rFonts w:hint="cs"/>
          <w:rtl/>
        </w:rPr>
        <w:t>و اینک گفته</w:t>
      </w:r>
      <w:r w:rsidRPr="00C54389">
        <w:rPr>
          <w:rStyle w:val="Char0"/>
          <w:rFonts w:hint="cs"/>
          <w:rtl/>
        </w:rPr>
        <w:softHyphen/>
        <w:t>ها و بیانات ایشان ج 7 ص 2520: به او گفتم:</w:t>
      </w:r>
      <w:r w:rsidR="00751DAD">
        <w:rPr>
          <w:rStyle w:val="Char0"/>
          <w:rFonts w:hint="cs"/>
          <w:rtl/>
        </w:rPr>
        <w:t xml:space="preserve"> هرکه </w:t>
      </w:r>
      <w:r w:rsidRPr="00C54389">
        <w:rPr>
          <w:rStyle w:val="Char0"/>
          <w:rFonts w:hint="cs"/>
          <w:rtl/>
        </w:rPr>
        <w:t>زبان کتاب خدا و احکام وی را فرا گرفته، او را به پذیرش اخبار راستگویانی که از طرف پیامبر خدا نقل کرده</w:t>
      </w:r>
      <w:r w:rsidRPr="00C54389">
        <w:rPr>
          <w:rStyle w:val="Char0"/>
          <w:rFonts w:hint="cs"/>
          <w:rtl/>
        </w:rPr>
        <w:softHyphen/>
        <w:t>اند، با وجود تفاوت میان ادله</w:t>
      </w:r>
      <w:r w:rsidRPr="00C54389">
        <w:rPr>
          <w:rStyle w:val="Char0"/>
          <w:rFonts w:hint="cs"/>
          <w:rtl/>
        </w:rPr>
        <w:softHyphen/>
        <w:t>ی احکامی که پیامبر آنها را رهنمون شده، وادار و راهنمایی کرده است و همان کس به جای پیامبر خدا ـ چه تو ایشان را ندیده</w:t>
      </w:r>
      <w:r w:rsidRPr="00C54389">
        <w:rPr>
          <w:rStyle w:val="Char0"/>
          <w:rFonts w:hint="cs"/>
          <w:rtl/>
        </w:rPr>
        <w:softHyphen/>
        <w:t>ای زبدگان و توده</w:t>
      </w:r>
      <w:r w:rsidRPr="00C54389">
        <w:rPr>
          <w:rStyle w:val="Char0"/>
          <w:rFonts w:hint="cs"/>
          <w:rtl/>
        </w:rPr>
        <w:softHyphen/>
        <w:t>ی مردم را در یافته است. گفت: بله</w:t>
      </w:r>
      <w:r w:rsidR="00BF6892" w:rsidRPr="00C54389">
        <w:rPr>
          <w:rStyle w:val="Char0"/>
          <w:rFonts w:hint="cs"/>
          <w:rtl/>
        </w:rPr>
        <w:t>،</w:t>
      </w:r>
      <w:r w:rsidRPr="00C54389">
        <w:rPr>
          <w:rStyle w:val="Char0"/>
          <w:rFonts w:hint="cs"/>
          <w:rtl/>
        </w:rPr>
        <w:t xml:space="preserve"> گفتم: تو اگر معتقد به گفته</w:t>
      </w:r>
      <w:r w:rsidRPr="00C54389">
        <w:rPr>
          <w:rStyle w:val="Char0"/>
          <w:rFonts w:hint="cs"/>
          <w:rtl/>
        </w:rPr>
        <w:softHyphen/>
        <w:t>هایت باشید آنها را مردود دانسته</w:t>
      </w:r>
      <w:r w:rsidRPr="00C54389">
        <w:rPr>
          <w:rStyle w:val="Char0"/>
          <w:rFonts w:hint="cs"/>
          <w:rtl/>
        </w:rPr>
        <w:softHyphen/>
        <w:t>ایی</w:t>
      </w:r>
      <w:r w:rsidR="00BF6892" w:rsidRPr="00C54389">
        <w:rPr>
          <w:rStyle w:val="Char0"/>
          <w:rFonts w:hint="cs"/>
          <w:rtl/>
        </w:rPr>
        <w:t>؛</w:t>
      </w:r>
      <w:r w:rsidRPr="00C54389">
        <w:rPr>
          <w:rStyle w:val="Char0"/>
          <w:rFonts w:hint="cs"/>
          <w:rtl/>
        </w:rPr>
        <w:t xml:space="preserve"> گفت: آیا تو مانند این را که در راستای پذیرش حدیث حجت باشد به من ارائه می</w:t>
      </w:r>
      <w:r w:rsidRPr="00C54389">
        <w:rPr>
          <w:rStyle w:val="Char0"/>
          <w:rFonts w:hint="cs"/>
          <w:rtl/>
        </w:rPr>
        <w:softHyphen/>
        <w:t>دهید؟ اگر ارائه دادی دلیلت را ب</w:t>
      </w:r>
      <w:r w:rsidR="00BF6892" w:rsidRPr="00C54389">
        <w:rPr>
          <w:rStyle w:val="Char0"/>
          <w:rFonts w:hint="cs"/>
          <w:rtl/>
        </w:rPr>
        <w:t>ی</w:t>
      </w:r>
      <w:r w:rsidRPr="00C54389">
        <w:rPr>
          <w:rStyle w:val="Char0"/>
          <w:rFonts w:hint="cs"/>
          <w:rtl/>
        </w:rPr>
        <w:t>شتر روشن می</w:t>
      </w:r>
      <w:r w:rsidRPr="00C54389">
        <w:rPr>
          <w:rStyle w:val="Char0"/>
          <w:rFonts w:hint="cs"/>
          <w:rtl/>
        </w:rPr>
        <w:softHyphen/>
        <w:t>سازد و علیه مخالفت اقامه حجت</w:t>
      </w:r>
      <w:r w:rsidR="00BF6892" w:rsidRPr="00C54389">
        <w:rPr>
          <w:rStyle w:val="Char0"/>
          <w:rFonts w:hint="cs"/>
          <w:rtl/>
        </w:rPr>
        <w:t xml:space="preserve"> </w:t>
      </w:r>
      <w:r w:rsidRPr="00C54389">
        <w:rPr>
          <w:rStyle w:val="Char0"/>
          <w:rFonts w:hint="cs"/>
          <w:rtl/>
        </w:rPr>
        <w:t>کرده</w:t>
      </w:r>
      <w:r w:rsidRPr="00C54389">
        <w:rPr>
          <w:rStyle w:val="Char0"/>
          <w:rFonts w:hint="cs"/>
          <w:rtl/>
        </w:rPr>
        <w:softHyphen/>
        <w:t>ای و باعث آرامش خاطر بیشتر برای من می</w:t>
      </w:r>
      <w:r w:rsidRPr="00C54389">
        <w:rPr>
          <w:rStyle w:val="Char0"/>
          <w:rFonts w:hint="cs"/>
          <w:rtl/>
        </w:rPr>
        <w:softHyphen/>
        <w:t>گردد، نسبت به کسی که از دیدگاه خود برگشته و به عقیده</w:t>
      </w:r>
      <w:r w:rsidRPr="00C54389">
        <w:rPr>
          <w:rStyle w:val="Char0"/>
          <w:rFonts w:hint="cs"/>
          <w:rtl/>
        </w:rPr>
        <w:softHyphen/>
        <w:t>ی تو می</w:t>
      </w:r>
      <w:r w:rsidRPr="00C54389">
        <w:rPr>
          <w:rStyle w:val="Char0"/>
          <w:rFonts w:hint="cs"/>
          <w:rtl/>
        </w:rPr>
        <w:softHyphen/>
        <w:t>گرود.</w:t>
      </w:r>
    </w:p>
    <w:p w:rsidR="00CE62BA" w:rsidRPr="00C54389" w:rsidRDefault="00CE62BA" w:rsidP="00694836">
      <w:pPr>
        <w:ind w:firstLine="284"/>
        <w:rPr>
          <w:rStyle w:val="Char0"/>
          <w:rtl/>
        </w:rPr>
      </w:pPr>
      <w:r w:rsidRPr="00C54389">
        <w:rPr>
          <w:rStyle w:val="Char0"/>
          <w:rFonts w:hint="cs"/>
          <w:rtl/>
        </w:rPr>
        <w:t>در این سخنان دقت کن که استدلالی بر حجیت سنت را در انها نمی</w:t>
      </w:r>
      <w:r w:rsidRPr="00C54389">
        <w:rPr>
          <w:rStyle w:val="Char0"/>
          <w:rFonts w:hint="cs"/>
          <w:rtl/>
        </w:rPr>
        <w:softHyphen/>
        <w:t>یابی و جمله</w:t>
      </w:r>
      <w:r w:rsidR="00694836">
        <w:rPr>
          <w:rStyle w:val="Char0"/>
          <w:rFonts w:hint="eastAsia"/>
          <w:rtl/>
        </w:rPr>
        <w:t>‌</w:t>
      </w:r>
      <w:r w:rsidRPr="00C54389">
        <w:rPr>
          <w:rStyle w:val="Char0"/>
          <w:rFonts w:hint="cs"/>
          <w:rtl/>
        </w:rPr>
        <w:t>ی: چه تو ایشان (پیامبر) را ندیده</w:t>
      </w:r>
      <w:r w:rsidRPr="00C54389">
        <w:rPr>
          <w:rStyle w:val="Char0"/>
          <w:rFonts w:hint="cs"/>
          <w:rtl/>
        </w:rPr>
        <w:softHyphen/>
        <w:t>ای، ملاحظه کن واقعیت امر برایت روشن شده و در می</w:t>
      </w:r>
      <w:r w:rsidRPr="00C54389">
        <w:rPr>
          <w:rStyle w:val="Char0"/>
          <w:rFonts w:hint="cs"/>
          <w:rtl/>
        </w:rPr>
        <w:softHyphen/>
        <w:t>یابی که طرف اعتراف می</w:t>
      </w:r>
      <w:r w:rsidRPr="00C54389">
        <w:rPr>
          <w:rStyle w:val="Char0"/>
          <w:rFonts w:hint="cs"/>
          <w:rtl/>
        </w:rPr>
        <w:softHyphen/>
        <w:t>کند اگر پیامبر را ملاقات می</w:t>
      </w:r>
      <w:r w:rsidRPr="00C54389">
        <w:rPr>
          <w:rStyle w:val="Char0"/>
          <w:rFonts w:hint="cs"/>
          <w:rtl/>
        </w:rPr>
        <w:softHyphen/>
        <w:t>کرد و گفته</w:t>
      </w:r>
      <w:r w:rsidRPr="00C54389">
        <w:rPr>
          <w:rStyle w:val="Char0"/>
          <w:rFonts w:hint="cs"/>
          <w:rtl/>
        </w:rPr>
        <w:softHyphen/>
        <w:t>هایشان را می</w:t>
      </w:r>
      <w:r w:rsidRPr="00C54389">
        <w:rPr>
          <w:rStyle w:val="Char0"/>
          <w:rFonts w:hint="cs"/>
          <w:rtl/>
        </w:rPr>
        <w:softHyphen/>
        <w:t>شنید عمل</w:t>
      </w:r>
      <w:r w:rsidR="000F0806">
        <w:rPr>
          <w:rStyle w:val="Char0"/>
          <w:rFonts w:hint="cs"/>
          <w:rtl/>
        </w:rPr>
        <w:t xml:space="preserve"> بدان‌ها</w:t>
      </w:r>
      <w:r w:rsidRPr="00C54389">
        <w:rPr>
          <w:rStyle w:val="Char0"/>
          <w:rFonts w:hint="cs"/>
          <w:rtl/>
        </w:rPr>
        <w:t xml:space="preserve"> بر وی واجب می</w:t>
      </w:r>
      <w:r w:rsidRPr="00C54389">
        <w:rPr>
          <w:rStyle w:val="Char0"/>
          <w:rFonts w:hint="cs"/>
          <w:rtl/>
        </w:rPr>
        <w:softHyphen/>
        <w:t>شد. شافعی به او می</w:t>
      </w:r>
      <w:r w:rsidRPr="00C54389">
        <w:rPr>
          <w:rStyle w:val="Char0"/>
          <w:rFonts w:hint="cs"/>
          <w:rtl/>
        </w:rPr>
        <w:softHyphen/>
        <w:t>گوید: چیزی که جای دیدار با پامبر را می</w:t>
      </w:r>
      <w:r w:rsidRPr="00C54389">
        <w:rPr>
          <w:rStyle w:val="Char0"/>
          <w:rFonts w:hint="cs"/>
          <w:rtl/>
        </w:rPr>
        <w:softHyphen/>
        <w:t>گیرد، خبر نقل قول زبدگان و توده</w:t>
      </w:r>
      <w:r w:rsidRPr="00C54389">
        <w:rPr>
          <w:rStyle w:val="Char0"/>
          <w:rFonts w:hint="cs"/>
          <w:rtl/>
        </w:rPr>
        <w:softHyphen/>
        <w:t>ی مردم است لذا عمل</w:t>
      </w:r>
      <w:r w:rsidR="000F0806">
        <w:rPr>
          <w:rStyle w:val="Char0"/>
          <w:rFonts w:hint="cs"/>
          <w:rtl/>
        </w:rPr>
        <w:t xml:space="preserve"> بدان‌ها</w:t>
      </w:r>
      <w:r w:rsidRPr="00C54389">
        <w:rPr>
          <w:rStyle w:val="Char0"/>
          <w:rFonts w:hint="cs"/>
          <w:rtl/>
        </w:rPr>
        <w:t xml:space="preserve"> واجب می</w:t>
      </w:r>
      <w:r w:rsidRPr="00C54389">
        <w:rPr>
          <w:rStyle w:val="Char0"/>
          <w:rFonts w:hint="cs"/>
          <w:rtl/>
        </w:rPr>
        <w:softHyphen/>
        <w:t>گردد.</w:t>
      </w:r>
    </w:p>
    <w:p w:rsidR="00CE62BA" w:rsidRPr="00C54389" w:rsidRDefault="00CE62BA" w:rsidP="00886BCB">
      <w:pPr>
        <w:ind w:firstLine="284"/>
        <w:rPr>
          <w:rStyle w:val="Char0"/>
          <w:rtl/>
        </w:rPr>
      </w:pPr>
      <w:r w:rsidRPr="00C54389">
        <w:rPr>
          <w:rStyle w:val="Char0"/>
          <w:rFonts w:hint="cs"/>
          <w:rtl/>
        </w:rPr>
        <w:t>و اگر طرف وجوب عمل به سنت را به هنگام دیدار و ملاقات هم انکار می</w:t>
      </w:r>
      <w:r w:rsidRPr="00C54389">
        <w:rPr>
          <w:rStyle w:val="Char0"/>
          <w:rFonts w:hint="cs"/>
          <w:rtl/>
        </w:rPr>
        <w:softHyphen/>
        <w:t>کرد، دلیل شافعی ناقص و طرف مقابلش به وی گردن نمی</w:t>
      </w:r>
      <w:r w:rsidRPr="00C54389">
        <w:rPr>
          <w:rStyle w:val="Char0"/>
          <w:rFonts w:hint="cs"/>
          <w:rtl/>
        </w:rPr>
        <w:softHyphen/>
        <w:t>نهاد. چون دلیل مبتنی بر مقدمه</w:t>
      </w:r>
      <w:r w:rsidRPr="00C54389">
        <w:rPr>
          <w:rStyle w:val="Char0"/>
          <w:rFonts w:hint="cs"/>
          <w:rtl/>
        </w:rPr>
        <w:softHyphen/>
        <w:t>ای است که طرف آن را نمی</w:t>
      </w:r>
      <w:r w:rsidRPr="00C54389">
        <w:rPr>
          <w:rStyle w:val="Char0"/>
          <w:rFonts w:hint="cs"/>
          <w:rtl/>
        </w:rPr>
        <w:softHyphen/>
        <w:t>پذیرد و اگر مساله چنان بود می</w:t>
      </w:r>
      <w:r w:rsidRPr="00C54389">
        <w:rPr>
          <w:rStyle w:val="Char0"/>
          <w:rFonts w:hint="cs"/>
          <w:rtl/>
        </w:rPr>
        <w:softHyphen/>
        <w:t>بایست پیش از این دلیل آیات را مورد استناد قرار می</w:t>
      </w:r>
      <w:r w:rsidRPr="00C54389">
        <w:rPr>
          <w:rStyle w:val="Char0"/>
          <w:rFonts w:hint="cs"/>
          <w:rtl/>
        </w:rPr>
        <w:softHyphen/>
        <w:t>داد.</w:t>
      </w:r>
    </w:p>
    <w:p w:rsidR="00CE62BA" w:rsidRPr="00C54389" w:rsidRDefault="00CE62BA" w:rsidP="00886BCB">
      <w:pPr>
        <w:ind w:firstLine="284"/>
        <w:rPr>
          <w:rStyle w:val="Char0"/>
          <w:rtl/>
        </w:rPr>
      </w:pPr>
      <w:r w:rsidRPr="00C54389">
        <w:rPr>
          <w:rStyle w:val="Char0"/>
          <w:rFonts w:hint="cs"/>
          <w:rtl/>
        </w:rPr>
        <w:t>و اما مناظره</w:t>
      </w:r>
      <w:r w:rsidRPr="00C54389">
        <w:rPr>
          <w:rStyle w:val="Char0"/>
          <w:rFonts w:hint="cs"/>
          <w:rtl/>
        </w:rPr>
        <w:softHyphen/>
        <w:t>ی طرف مخالف با شافعی در زمینه</w:t>
      </w:r>
      <w:r w:rsidRPr="00C54389">
        <w:rPr>
          <w:rStyle w:val="Char0"/>
          <w:rFonts w:hint="cs"/>
          <w:rtl/>
        </w:rPr>
        <w:softHyphen/>
        <w:t>ی استدلال به آیات به خاطر انکار حجیت سنت نیست بلکه برای این بوده بفهمد آیا این آیات است که بر حجیت سنت دلالت می</w:t>
      </w:r>
      <w:r w:rsidRPr="00C54389">
        <w:rPr>
          <w:rStyle w:val="Char0"/>
          <w:rFonts w:hint="cs"/>
          <w:rtl/>
        </w:rPr>
        <w:softHyphen/>
        <w:t>کنند یا نه؟</w:t>
      </w:r>
    </w:p>
    <w:p w:rsidR="00CE62BA" w:rsidRPr="00C54389" w:rsidRDefault="00CE62BA" w:rsidP="00886BCB">
      <w:pPr>
        <w:ind w:firstLine="284"/>
        <w:rPr>
          <w:rStyle w:val="Char0"/>
          <w:rtl/>
        </w:rPr>
      </w:pPr>
      <w:r w:rsidRPr="00C54389">
        <w:rPr>
          <w:rStyle w:val="Char0"/>
          <w:rFonts w:hint="cs"/>
          <w:rtl/>
        </w:rPr>
        <w:t>دلیل دیگر بر اینکه اختلافی راجع به حجیت سنت در نگرفته است سخنان امام در آغاز کتاب: جماع العلم</w:t>
      </w:r>
      <w:r w:rsidR="00DD40EA">
        <w:rPr>
          <w:rStyle w:val="Char0"/>
          <w:rFonts w:hint="cs"/>
          <w:rtl/>
        </w:rPr>
        <w:t xml:space="preserve"> می‌</w:t>
      </w:r>
      <w:r w:rsidR="00BF6892" w:rsidRPr="00C54389">
        <w:rPr>
          <w:rStyle w:val="Char0"/>
          <w:rFonts w:hint="cs"/>
          <w:rtl/>
        </w:rPr>
        <w:t xml:space="preserve">باشد </w:t>
      </w:r>
      <w:r w:rsidRPr="00C54389">
        <w:rPr>
          <w:rStyle w:val="Char0"/>
          <w:rFonts w:hint="cs"/>
          <w:rtl/>
        </w:rPr>
        <w:t>که می</w:t>
      </w:r>
      <w:r w:rsidRPr="00C54389">
        <w:rPr>
          <w:rStyle w:val="Char0"/>
          <w:rFonts w:hint="cs"/>
          <w:rtl/>
        </w:rPr>
        <w:softHyphen/>
        <w:t>گوید:</w:t>
      </w:r>
    </w:p>
    <w:p w:rsidR="00CE62BA" w:rsidRPr="00C54389" w:rsidRDefault="00CE62BA" w:rsidP="00886BCB">
      <w:pPr>
        <w:ind w:firstLine="284"/>
        <w:rPr>
          <w:rStyle w:val="Char0"/>
          <w:rtl/>
        </w:rPr>
      </w:pPr>
      <w:r w:rsidRPr="00C54389">
        <w:rPr>
          <w:rStyle w:val="Char0"/>
          <w:rFonts w:hint="cs"/>
          <w:rtl/>
        </w:rPr>
        <w:t>از</w:t>
      </w:r>
      <w:r w:rsidR="00A20604">
        <w:rPr>
          <w:rStyle w:val="Char0"/>
          <w:rFonts w:hint="cs"/>
          <w:rtl/>
        </w:rPr>
        <w:t xml:space="preserve"> هیچکس </w:t>
      </w:r>
      <w:r w:rsidRPr="00C54389">
        <w:rPr>
          <w:rStyle w:val="Char0"/>
          <w:rFonts w:hint="cs"/>
          <w:rtl/>
        </w:rPr>
        <w:t>نشنیده</w:t>
      </w:r>
      <w:r w:rsidRPr="00C54389">
        <w:rPr>
          <w:rStyle w:val="Char0"/>
          <w:rFonts w:hint="cs"/>
          <w:rtl/>
        </w:rPr>
        <w:softHyphen/>
        <w:t>ام ـ خودش یا مردم وی را عالم دانسته باشند ـ درباره</w:t>
      </w:r>
      <w:r w:rsidRPr="00C54389">
        <w:rPr>
          <w:rStyle w:val="Char0"/>
          <w:rFonts w:hint="cs"/>
          <w:rtl/>
        </w:rPr>
        <w:softHyphen/>
        <w:t>ی اینکه یکی از فرایض خداوند دنباله</w:t>
      </w:r>
      <w:r w:rsidRPr="00C54389">
        <w:rPr>
          <w:rStyle w:val="Char0"/>
          <w:rFonts w:hint="cs"/>
          <w:rtl/>
        </w:rPr>
        <w:softHyphen/>
        <w:t>روی از پیامبر گردن نهادن به حکم و دستور او است، مخالفت ورزیده باش</w:t>
      </w:r>
      <w:r w:rsidR="00BF6892" w:rsidRPr="00C54389">
        <w:rPr>
          <w:rStyle w:val="Char0"/>
          <w:rFonts w:hint="cs"/>
          <w:rtl/>
        </w:rPr>
        <w:t>د</w:t>
      </w:r>
      <w:r w:rsidRPr="00C54389">
        <w:rPr>
          <w:rStyle w:val="Char0"/>
          <w:rFonts w:hint="cs"/>
          <w:rtl/>
        </w:rPr>
        <w:t>، و همچنین در اینکه اعتقاد تنها به کتاب خدا و سنت رسولش بوده و هر چیز دیگری تابع و دنباله</w:t>
      </w:r>
      <w:r w:rsidRPr="00C54389">
        <w:rPr>
          <w:rStyle w:val="Char0"/>
          <w:rFonts w:hint="cs"/>
          <w:rtl/>
        </w:rPr>
        <w:softHyphen/>
        <w:t>روی آنها می</w:t>
      </w:r>
      <w:r w:rsidRPr="00C54389">
        <w:rPr>
          <w:rStyle w:val="Char0"/>
          <w:rFonts w:hint="cs"/>
          <w:rtl/>
        </w:rPr>
        <w:softHyphen/>
        <w:t>باشد</w:t>
      </w:r>
      <w:r w:rsidR="00BF6892" w:rsidRPr="00C54389">
        <w:rPr>
          <w:rStyle w:val="Char0"/>
          <w:rFonts w:hint="cs"/>
          <w:rtl/>
        </w:rPr>
        <w:t>، و فرمان خداوند راجع به پذیرش خبر وارده از پیامبر، نسبت به ما و پیشینیان و پسینیان یکی است و نباید هیچ اختلافی راجع به آن وجود داشته باشد.</w:t>
      </w:r>
      <w:r w:rsidRPr="00C54389">
        <w:rPr>
          <w:rStyle w:val="Char0"/>
          <w:rFonts w:hint="cs"/>
          <w:rtl/>
        </w:rPr>
        <w:t xml:space="preserve"> </w:t>
      </w:r>
    </w:p>
    <w:p w:rsidR="00CE62BA" w:rsidRPr="00C54389" w:rsidRDefault="00CE62BA" w:rsidP="00886BCB">
      <w:pPr>
        <w:ind w:firstLine="284"/>
        <w:rPr>
          <w:rStyle w:val="Char0"/>
          <w:rtl/>
        </w:rPr>
      </w:pPr>
      <w:r w:rsidRPr="00C54389">
        <w:rPr>
          <w:rStyle w:val="Char0"/>
          <w:rFonts w:hint="cs"/>
          <w:rtl/>
        </w:rPr>
        <w:t>در اینکه فرض و مسئولیت ما پذیرش حدیث پیامبر است مخالفت نمی</w:t>
      </w:r>
      <w:r w:rsidRPr="00C54389">
        <w:rPr>
          <w:rStyle w:val="Char0"/>
          <w:rFonts w:hint="cs"/>
          <w:rtl/>
        </w:rPr>
        <w:softHyphen/>
        <w:t>ورزد چز گروهی که به بررسی دیدگ</w:t>
      </w:r>
      <w:r w:rsidR="00BF6892" w:rsidRPr="00C54389">
        <w:rPr>
          <w:rStyle w:val="Char0"/>
          <w:rFonts w:hint="cs"/>
          <w:rtl/>
        </w:rPr>
        <w:t>اه</w:t>
      </w:r>
      <w:r w:rsidRPr="00C54389">
        <w:rPr>
          <w:rStyle w:val="Char0"/>
          <w:rFonts w:hint="cs"/>
          <w:rtl/>
        </w:rPr>
        <w:t>شان خواهیم پرداخت.</w:t>
      </w:r>
    </w:p>
    <w:p w:rsidR="00CE62BA" w:rsidRPr="00C54389" w:rsidRDefault="00CE62BA" w:rsidP="00886BCB">
      <w:pPr>
        <w:ind w:firstLine="284"/>
        <w:rPr>
          <w:rStyle w:val="Char0"/>
          <w:rtl/>
        </w:rPr>
      </w:pPr>
      <w:r w:rsidRPr="00C54389">
        <w:rPr>
          <w:rStyle w:val="Char0"/>
          <w:rFonts w:hint="cs"/>
          <w:rtl/>
        </w:rPr>
        <w:t>امام شافعی در این جملات اموری را ذکر کرده است:</w:t>
      </w:r>
    </w:p>
    <w:p w:rsidR="00CE62BA" w:rsidRPr="00C54389" w:rsidRDefault="00CE62BA" w:rsidP="003D1122">
      <w:pPr>
        <w:pStyle w:val="ListParagraph"/>
        <w:numPr>
          <w:ilvl w:val="0"/>
          <w:numId w:val="25"/>
        </w:numPr>
        <w:rPr>
          <w:rStyle w:val="Char0"/>
          <w:rtl/>
        </w:rPr>
      </w:pPr>
      <w:r w:rsidRPr="00C54389">
        <w:rPr>
          <w:rStyle w:val="Char0"/>
          <w:rFonts w:hint="cs"/>
          <w:rtl/>
        </w:rPr>
        <w:t>دنباله</w:t>
      </w:r>
      <w:r w:rsidRPr="00C54389">
        <w:rPr>
          <w:rStyle w:val="Char0"/>
          <w:rFonts w:hint="cs"/>
          <w:rtl/>
        </w:rPr>
        <w:softHyphen/>
        <w:t>روی از پیامبر و گردن نهادن به حکم و دراویش واجب است.</w:t>
      </w:r>
    </w:p>
    <w:p w:rsidR="00CE62BA" w:rsidRPr="00C54389" w:rsidRDefault="00CE62BA" w:rsidP="003D1122">
      <w:pPr>
        <w:pStyle w:val="ListParagraph"/>
        <w:numPr>
          <w:ilvl w:val="0"/>
          <w:numId w:val="25"/>
        </w:numPr>
        <w:rPr>
          <w:rStyle w:val="Char0"/>
          <w:rtl/>
        </w:rPr>
      </w:pPr>
      <w:r w:rsidRPr="00C54389">
        <w:rPr>
          <w:rStyle w:val="Char0"/>
          <w:rFonts w:hint="cs"/>
          <w:rtl/>
        </w:rPr>
        <w:t>به هیچ وجه قائل شدن به جز کتاب خدا و سنت پیامبرش لازم نبوده و هر چیز دیگری تابع آنها می</w:t>
      </w:r>
      <w:r w:rsidRPr="00C54389">
        <w:rPr>
          <w:rStyle w:val="Char0"/>
          <w:rFonts w:hint="cs"/>
          <w:rtl/>
        </w:rPr>
        <w:softHyphen/>
        <w:t>باشد.</w:t>
      </w:r>
    </w:p>
    <w:p w:rsidR="00CE62BA" w:rsidRPr="00C54389" w:rsidRDefault="00CE62BA" w:rsidP="005A3BB7">
      <w:pPr>
        <w:pStyle w:val="ListParagraph"/>
        <w:numPr>
          <w:ilvl w:val="0"/>
          <w:numId w:val="25"/>
        </w:numPr>
        <w:rPr>
          <w:rStyle w:val="Char0"/>
          <w:rtl/>
        </w:rPr>
      </w:pPr>
      <w:r w:rsidRPr="00C54389">
        <w:rPr>
          <w:rStyle w:val="Char0"/>
          <w:rFonts w:hint="cs"/>
          <w:rtl/>
        </w:rPr>
        <w:t>خداوند بر معاصران شافعی، پسینیان و پیشینیان آنان واجب کرده حدیث و خبر رسیده از سوی پیامبر را بپذیرند.</w:t>
      </w:r>
    </w:p>
    <w:p w:rsidR="00CE62BA" w:rsidRPr="00C54389" w:rsidRDefault="00CE62BA" w:rsidP="005A3BB7">
      <w:pPr>
        <w:ind w:firstLine="284"/>
        <w:rPr>
          <w:rStyle w:val="Char0"/>
          <w:rtl/>
        </w:rPr>
      </w:pPr>
      <w:r w:rsidRPr="00C54389">
        <w:rPr>
          <w:rStyle w:val="Char0"/>
          <w:rFonts w:hint="cs"/>
          <w:rtl/>
        </w:rPr>
        <w:t>آنگاه در حین نقل اختلاف</w:t>
      </w:r>
      <w:r w:rsidR="00BF6892" w:rsidRPr="00C54389">
        <w:rPr>
          <w:rStyle w:val="Char0"/>
          <w:rFonts w:hint="cs"/>
          <w:rtl/>
        </w:rPr>
        <w:t>،</w:t>
      </w:r>
      <w:r w:rsidRPr="00C54389">
        <w:rPr>
          <w:rStyle w:val="Char0"/>
          <w:rFonts w:hint="cs"/>
          <w:rtl/>
        </w:rPr>
        <w:t xml:space="preserve"> این نکته</w:t>
      </w:r>
      <w:r w:rsidRPr="00C54389">
        <w:rPr>
          <w:rStyle w:val="Char0"/>
          <w:rFonts w:hint="cs"/>
          <w:rtl/>
        </w:rPr>
        <w:softHyphen/>
        <w:t>ی اخیر را به صورت جداگانه ذکر کرده و می</w:t>
      </w:r>
      <w:r w:rsidR="005A3BB7">
        <w:rPr>
          <w:rStyle w:val="Char0"/>
          <w:rFonts w:hint="eastAsia"/>
          <w:rtl/>
        </w:rPr>
        <w:t>‌</w:t>
      </w:r>
      <w:r w:rsidRPr="00C54389">
        <w:rPr>
          <w:rStyle w:val="Char0"/>
          <w:rFonts w:hint="cs"/>
          <w:rtl/>
        </w:rPr>
        <w:t>گوید: در اینکه فرض و مسئولیت ما...</w:t>
      </w:r>
    </w:p>
    <w:p w:rsidR="00CE62BA" w:rsidRPr="00C54389" w:rsidRDefault="00CE62BA" w:rsidP="00886BCB">
      <w:pPr>
        <w:ind w:firstLine="284"/>
        <w:rPr>
          <w:rStyle w:val="Char0"/>
          <w:rtl/>
        </w:rPr>
      </w:pPr>
      <w:r w:rsidRPr="00C54389">
        <w:rPr>
          <w:rStyle w:val="Char0"/>
          <w:rFonts w:hint="cs"/>
          <w:rtl/>
        </w:rPr>
        <w:t>اگر نکته</w:t>
      </w:r>
      <w:r w:rsidRPr="00C54389">
        <w:rPr>
          <w:rStyle w:val="Char0"/>
          <w:rFonts w:hint="cs"/>
          <w:rtl/>
        </w:rPr>
        <w:softHyphen/>
        <w:t>ی نخست موضوع بحث و اختلاف ایشان بود می</w:t>
      </w:r>
      <w:r w:rsidRPr="00C54389">
        <w:rPr>
          <w:rStyle w:val="Char0"/>
          <w:rFonts w:hint="cs"/>
          <w:rtl/>
        </w:rPr>
        <w:softHyphen/>
        <w:t>گفت: در اینکه فرض و وظیفه</w:t>
      </w:r>
      <w:r w:rsidRPr="00C54389">
        <w:rPr>
          <w:rStyle w:val="Char0"/>
          <w:rFonts w:hint="cs"/>
          <w:rtl/>
        </w:rPr>
        <w:softHyphen/>
        <w:t xml:space="preserve">ی ما پیروی از پیامبر، گردن نهادن به حکم و دراویش وپذیرفتن احادیث </w:t>
      </w:r>
      <w:r w:rsidR="00BF6892" w:rsidRPr="00C54389">
        <w:rPr>
          <w:rStyle w:val="Char0"/>
          <w:rFonts w:hint="cs"/>
          <w:rtl/>
        </w:rPr>
        <w:t>ا</w:t>
      </w:r>
      <w:r w:rsidRPr="00C54389">
        <w:rPr>
          <w:rStyle w:val="Char0"/>
          <w:rFonts w:hint="cs"/>
          <w:rtl/>
        </w:rPr>
        <w:t>یشان می</w:t>
      </w:r>
      <w:r w:rsidRPr="00C54389">
        <w:rPr>
          <w:rStyle w:val="Char0"/>
          <w:rFonts w:hint="cs"/>
          <w:rtl/>
        </w:rPr>
        <w:softHyphen/>
        <w:t>باشد، مخالفتی نمی</w:t>
      </w:r>
      <w:r w:rsidRPr="00C54389">
        <w:rPr>
          <w:rStyle w:val="Char0"/>
          <w:rFonts w:hint="cs"/>
          <w:rtl/>
        </w:rPr>
        <w:softHyphen/>
        <w:t>ورزد جز عده</w:t>
      </w:r>
      <w:r w:rsidRPr="00C54389">
        <w:rPr>
          <w:rStyle w:val="Char0"/>
          <w:rFonts w:hint="cs"/>
          <w:rtl/>
        </w:rPr>
        <w:softHyphen/>
        <w:t>ای.</w:t>
      </w:r>
    </w:p>
    <w:p w:rsidR="00CE62BA" w:rsidRPr="00C54389" w:rsidRDefault="00CE62BA" w:rsidP="005A3BB7">
      <w:pPr>
        <w:ind w:firstLine="284"/>
        <w:rPr>
          <w:rStyle w:val="Char0"/>
          <w:rtl/>
        </w:rPr>
      </w:pPr>
      <w:r w:rsidRPr="00C54389">
        <w:rPr>
          <w:rStyle w:val="Char0"/>
          <w:rFonts w:hint="cs"/>
          <w:rtl/>
        </w:rPr>
        <w:t>ولی خلاصه</w:t>
      </w:r>
      <w:r w:rsidRPr="00C54389">
        <w:rPr>
          <w:rStyle w:val="Char0"/>
          <w:rFonts w:hint="cs"/>
          <w:rtl/>
        </w:rPr>
        <w:softHyphen/>
        <w:t>تر از همه</w:t>
      </w:r>
      <w:r w:rsidRPr="00C54389">
        <w:rPr>
          <w:rStyle w:val="Char0"/>
          <w:rFonts w:hint="cs"/>
          <w:rtl/>
        </w:rPr>
        <w:softHyphen/>
        <w:t>ی آنها این بود پس از جملات: دستور خدا به ما و آیندگان پس از ما و پیشینیانمان راجع به پذیرش حدیث پیامبر خدا یکی است، بگوید: به جز عده</w:t>
      </w:r>
      <w:r w:rsidR="005A3BB7">
        <w:rPr>
          <w:rStyle w:val="Char0"/>
          <w:rFonts w:hint="eastAsia"/>
          <w:rtl/>
        </w:rPr>
        <w:t>‌</w:t>
      </w:r>
      <w:r w:rsidRPr="00C54389">
        <w:rPr>
          <w:rStyle w:val="Char0"/>
          <w:rFonts w:hint="cs"/>
          <w:rtl/>
        </w:rPr>
        <w:t>ای. ولی متوجه شده بود اگر این عبارت مختصر را بیاورد جمله</w:t>
      </w:r>
      <w:r w:rsidRPr="00C54389">
        <w:rPr>
          <w:rStyle w:val="Char0"/>
          <w:rFonts w:hint="cs"/>
          <w:rtl/>
        </w:rPr>
        <w:softHyphen/>
        <w:t>ی استثنائی به تمام مسائلی که</w:t>
      </w:r>
      <w:r w:rsidR="000F0806">
        <w:rPr>
          <w:rStyle w:val="Char0"/>
          <w:rFonts w:hint="cs"/>
          <w:rtl/>
        </w:rPr>
        <w:t xml:space="preserve"> بدان‌ها</w:t>
      </w:r>
      <w:r w:rsidRPr="00C54389">
        <w:rPr>
          <w:rStyle w:val="Char0"/>
          <w:rFonts w:hint="cs"/>
          <w:rtl/>
        </w:rPr>
        <w:t xml:space="preserve"> اشاره کرده بود، بر می</w:t>
      </w:r>
      <w:r w:rsidRPr="00C54389">
        <w:rPr>
          <w:rStyle w:val="Char0"/>
          <w:rFonts w:hint="cs"/>
          <w:rtl/>
        </w:rPr>
        <w:softHyphen/>
        <w:t>گردید. حال آنکه لازم این بود تنها به مورد اخیر محدود گردد چه هیچ اختلافی در زمینه</w:t>
      </w:r>
      <w:r w:rsidRPr="00C54389">
        <w:rPr>
          <w:rStyle w:val="Char0"/>
          <w:rFonts w:hint="cs"/>
          <w:rtl/>
        </w:rPr>
        <w:softHyphen/>
        <w:t>ی لزوم پیروی از او امر پیامبر خدا وجود ندارد. لذا این عبارت طولانی را که باعث دفع پندار مزبور می</w:t>
      </w:r>
      <w:r w:rsidRPr="00C54389">
        <w:rPr>
          <w:rStyle w:val="Char0"/>
          <w:rFonts w:hint="cs"/>
          <w:rtl/>
        </w:rPr>
        <w:softHyphen/>
        <w:t>شود به جای آن آورد.</w:t>
      </w:r>
    </w:p>
    <w:p w:rsidR="00CE62BA" w:rsidRPr="005A3BB7" w:rsidRDefault="00CE62BA" w:rsidP="00886BCB">
      <w:pPr>
        <w:ind w:firstLine="284"/>
        <w:rPr>
          <w:rStyle w:val="Char0"/>
          <w:spacing w:val="-2"/>
          <w:rtl/>
        </w:rPr>
      </w:pPr>
      <w:r w:rsidRPr="005A3BB7">
        <w:rPr>
          <w:rStyle w:val="Char0"/>
          <w:rFonts w:hint="cs"/>
          <w:spacing w:val="-2"/>
          <w:rtl/>
        </w:rPr>
        <w:t>آنگاه ـ بعد از آن ـ عبارت صحیح</w:t>
      </w:r>
      <w:r w:rsidRPr="005A3BB7">
        <w:rPr>
          <w:rStyle w:val="Char0"/>
          <w:rFonts w:hint="cs"/>
          <w:spacing w:val="-2"/>
          <w:rtl/>
        </w:rPr>
        <w:softHyphen/>
        <w:t>تری ذکر کرده و می</w:t>
      </w:r>
      <w:r w:rsidRPr="005A3BB7">
        <w:rPr>
          <w:rStyle w:val="Char0"/>
          <w:rFonts w:hint="cs"/>
          <w:spacing w:val="-2"/>
          <w:rtl/>
        </w:rPr>
        <w:softHyphen/>
        <w:t>گوید 7/250: سپس فلاسفه راجع به تایید اخبار وارده از طرف پیامبر به</w:t>
      </w:r>
      <w:r w:rsidR="007D0D08" w:rsidRPr="005A3BB7">
        <w:rPr>
          <w:rStyle w:val="Char0"/>
          <w:rFonts w:hint="cs"/>
          <w:spacing w:val="-2"/>
          <w:rtl/>
        </w:rPr>
        <w:t xml:space="preserve"> گروه‌ها</w:t>
      </w:r>
      <w:r w:rsidRPr="005A3BB7">
        <w:rPr>
          <w:rStyle w:val="Char0"/>
          <w:rFonts w:hint="cs"/>
          <w:spacing w:val="-2"/>
          <w:rtl/>
        </w:rPr>
        <w:t>ی مختلفی منقسم شده و دیگران نیز ـ</w:t>
      </w:r>
      <w:r w:rsidR="001504DF">
        <w:rPr>
          <w:rStyle w:val="Char0"/>
          <w:rFonts w:hint="cs"/>
          <w:spacing w:val="-2"/>
          <w:rtl/>
        </w:rPr>
        <w:t xml:space="preserve"> آن‌های</w:t>
      </w:r>
      <w:r w:rsidR="00045324" w:rsidRPr="005A3BB7">
        <w:rPr>
          <w:rStyle w:val="Char0"/>
          <w:rFonts w:hint="cs"/>
          <w:spacing w:val="-2"/>
          <w:rtl/>
        </w:rPr>
        <w:t xml:space="preserve">ی </w:t>
      </w:r>
      <w:r w:rsidRPr="005A3BB7">
        <w:rPr>
          <w:rStyle w:val="Char0"/>
          <w:rFonts w:hint="cs"/>
          <w:spacing w:val="-2"/>
          <w:rtl/>
        </w:rPr>
        <w:t>که توده</w:t>
      </w:r>
      <w:r w:rsidRPr="005A3BB7">
        <w:rPr>
          <w:rStyle w:val="Char0"/>
          <w:rFonts w:hint="cs"/>
          <w:spacing w:val="-2"/>
          <w:rtl/>
        </w:rPr>
        <w:softHyphen/>
        <w:t>ی مردم ایشان را فقیه می</w:t>
      </w:r>
      <w:r w:rsidRPr="005A3BB7">
        <w:rPr>
          <w:rStyle w:val="Char0"/>
          <w:rFonts w:hint="cs"/>
          <w:spacing w:val="-2"/>
          <w:rtl/>
        </w:rPr>
        <w:softHyphen/>
        <w:t>دانستند ـ دچار اختلاف گشتند. برخی از آنان تقلید و دنباله</w:t>
      </w:r>
      <w:r w:rsidRPr="005A3BB7">
        <w:rPr>
          <w:rStyle w:val="Char0"/>
          <w:rFonts w:hint="cs"/>
          <w:spacing w:val="-2"/>
          <w:rtl/>
        </w:rPr>
        <w:softHyphen/>
        <w:t>روی را افزایش و تامل، غفلت و شتابزدگی در دست</w:t>
      </w:r>
      <w:r w:rsidRPr="005A3BB7">
        <w:rPr>
          <w:rStyle w:val="Char0"/>
          <w:rFonts w:hint="cs"/>
          <w:spacing w:val="-2"/>
          <w:rtl/>
        </w:rPr>
        <w:softHyphen/>
        <w:t>یابی به ریاست را کاهشدادند که: به خواست خدا درباره</w:t>
      </w:r>
      <w:r w:rsidRPr="005A3BB7">
        <w:rPr>
          <w:rStyle w:val="Char0"/>
          <w:rFonts w:hint="cs"/>
          <w:spacing w:val="-2"/>
          <w:rtl/>
        </w:rPr>
        <w:softHyphen/>
        <w:t>ی هر گروهی مثالی را برایت خواهم آورد.</w:t>
      </w:r>
    </w:p>
    <w:p w:rsidR="00CE62BA" w:rsidRPr="00C54389" w:rsidRDefault="00CE62BA" w:rsidP="00886BCB">
      <w:pPr>
        <w:ind w:firstLine="284"/>
        <w:rPr>
          <w:rStyle w:val="Char0"/>
          <w:rtl/>
        </w:rPr>
      </w:pPr>
      <w:r w:rsidRPr="00C54389">
        <w:rPr>
          <w:rStyle w:val="Char0"/>
          <w:rFonts w:hint="cs"/>
          <w:rtl/>
        </w:rPr>
        <w:t>به این جملات بنگر که می</w:t>
      </w:r>
      <w:r w:rsidRPr="00C54389">
        <w:rPr>
          <w:rStyle w:val="Char0"/>
          <w:rFonts w:hint="cs"/>
          <w:rtl/>
        </w:rPr>
        <w:softHyphen/>
        <w:t>گوید: سپس فلاسفه...، در می</w:t>
      </w:r>
      <w:r w:rsidRPr="00C54389">
        <w:rPr>
          <w:rStyle w:val="Char0"/>
          <w:rFonts w:hint="cs"/>
          <w:rtl/>
        </w:rPr>
        <w:softHyphen/>
        <w:t>یابی که اختلاف در زمینه</w:t>
      </w:r>
      <w:r w:rsidRPr="00C54389">
        <w:rPr>
          <w:rStyle w:val="Char0"/>
          <w:rFonts w:hint="cs"/>
          <w:rtl/>
        </w:rPr>
        <w:softHyphen/>
        <w:t>ی امکان و عدم امکان تایید اخبار و احادیث است نه در حجیت سنت.</w:t>
      </w:r>
    </w:p>
    <w:p w:rsidR="00CE62BA" w:rsidRPr="00C54389" w:rsidRDefault="00CE62BA" w:rsidP="00886BCB">
      <w:pPr>
        <w:ind w:firstLine="284"/>
        <w:rPr>
          <w:rStyle w:val="Char0"/>
          <w:rtl/>
        </w:rPr>
      </w:pPr>
      <w:r w:rsidRPr="00C54389">
        <w:rPr>
          <w:rStyle w:val="Char0"/>
          <w:rFonts w:hint="cs"/>
          <w:rtl/>
        </w:rPr>
        <w:t>آنگاه ملاحظه می</w:t>
      </w:r>
      <w:r w:rsidRPr="00C54389">
        <w:rPr>
          <w:rStyle w:val="Char0"/>
          <w:rFonts w:hint="cs"/>
          <w:rtl/>
        </w:rPr>
        <w:softHyphen/>
        <w:t>کنید شافعی</w:t>
      </w:r>
      <w:r w:rsidR="00751DAD">
        <w:rPr>
          <w:rStyle w:val="Char0"/>
          <w:rFonts w:hint="cs"/>
          <w:rtl/>
        </w:rPr>
        <w:t xml:space="preserve"> هرگاه </w:t>
      </w:r>
      <w:r w:rsidRPr="00C54389">
        <w:rPr>
          <w:rStyle w:val="Char0"/>
          <w:rFonts w:hint="cs"/>
          <w:rtl/>
        </w:rPr>
        <w:t>بخواهد راجع به حجیت سنت سخن</w:t>
      </w:r>
      <w:r w:rsidR="00BF6892" w:rsidRPr="00C54389">
        <w:rPr>
          <w:rStyle w:val="Char0"/>
          <w:rFonts w:hint="cs"/>
          <w:rtl/>
        </w:rPr>
        <w:t xml:space="preserve"> </w:t>
      </w:r>
      <w:r w:rsidRPr="00C54389">
        <w:rPr>
          <w:rStyle w:val="Char0"/>
          <w:rFonts w:hint="cs"/>
          <w:rtl/>
        </w:rPr>
        <w:t>بگوید واژه</w:t>
      </w:r>
      <w:r w:rsidRPr="00C54389">
        <w:rPr>
          <w:rStyle w:val="Char0"/>
          <w:rFonts w:hint="cs"/>
          <w:rtl/>
        </w:rPr>
        <w:softHyphen/>
        <w:t>ی «خبر» را به کار نمی</w:t>
      </w:r>
      <w:r w:rsidRPr="00C54389">
        <w:rPr>
          <w:rStyle w:val="Char0"/>
          <w:rFonts w:hint="cs"/>
          <w:rtl/>
        </w:rPr>
        <w:softHyphen/>
        <w:t>برد بلکه با تعابیری همچون: سنت، دستور پیامبر، کردار او و امثال</w:t>
      </w:r>
      <w:r w:rsidR="007D0D08">
        <w:rPr>
          <w:rStyle w:val="Char0"/>
          <w:rFonts w:hint="cs"/>
          <w:rtl/>
        </w:rPr>
        <w:t xml:space="preserve"> این‌ها </w:t>
      </w:r>
      <w:r w:rsidRPr="00C54389">
        <w:rPr>
          <w:rStyle w:val="Char0"/>
          <w:rFonts w:hint="cs"/>
          <w:rtl/>
        </w:rPr>
        <w:t xml:space="preserve">از آن یاد </w:t>
      </w:r>
      <w:r w:rsidR="008F2310" w:rsidRPr="00C54389">
        <w:rPr>
          <w:rStyle w:val="Char0"/>
          <w:rFonts w:hint="cs"/>
          <w:rtl/>
        </w:rPr>
        <w:t>می</w:t>
      </w:r>
      <w:r w:rsidR="008F2310" w:rsidRPr="00C54389">
        <w:rPr>
          <w:rStyle w:val="Char0"/>
          <w:rFonts w:hint="cs"/>
          <w:rtl/>
        </w:rPr>
        <w:softHyphen/>
        <w:t>کند ـ چنانکه در الرساله عبا</w:t>
      </w:r>
      <w:r w:rsidR="00BF6892" w:rsidRPr="00C54389">
        <w:rPr>
          <w:rStyle w:val="Char0"/>
          <w:rFonts w:hint="cs"/>
          <w:rtl/>
        </w:rPr>
        <w:t>ر</w:t>
      </w:r>
      <w:r w:rsidR="008F2310" w:rsidRPr="00C54389">
        <w:rPr>
          <w:rStyle w:val="Char0"/>
          <w:rFonts w:hint="cs"/>
          <w:rtl/>
        </w:rPr>
        <w:t>تش بر این است ـ و</w:t>
      </w:r>
      <w:r w:rsidR="00751DAD">
        <w:rPr>
          <w:rStyle w:val="Char0"/>
          <w:rFonts w:hint="cs"/>
          <w:rtl/>
        </w:rPr>
        <w:t xml:space="preserve"> هرگاه </w:t>
      </w:r>
      <w:r w:rsidR="008F2310" w:rsidRPr="00C54389">
        <w:rPr>
          <w:rStyle w:val="Char0"/>
          <w:rFonts w:hint="cs"/>
          <w:rtl/>
        </w:rPr>
        <w:t>بخواهد درباره</w:t>
      </w:r>
      <w:r w:rsidR="008F2310" w:rsidRPr="00C54389">
        <w:rPr>
          <w:rStyle w:val="Char0"/>
          <w:rFonts w:hint="cs"/>
          <w:rtl/>
        </w:rPr>
        <w:softHyphen/>
        <w:t>ی راه دست</w:t>
      </w:r>
      <w:r w:rsidR="008F2310" w:rsidRPr="00C54389">
        <w:rPr>
          <w:rStyle w:val="Char0"/>
          <w:rFonts w:hint="cs"/>
          <w:rtl/>
        </w:rPr>
        <w:softHyphen/>
        <w:t>یابی به احادیث باب سخن بگشاید تعبیر: خبر از پیامبر خدا را به کار می</w:t>
      </w:r>
      <w:r w:rsidR="008F2310" w:rsidRPr="00C54389">
        <w:rPr>
          <w:rStyle w:val="Char0"/>
          <w:rFonts w:hint="cs"/>
          <w:rtl/>
        </w:rPr>
        <w:softHyphen/>
        <w:t>بندد ـ که در اینجا چنین کرده است ـ و در اینجا به تعبیری بر نمی</w:t>
      </w:r>
      <w:r w:rsidR="008F2310" w:rsidRPr="00C54389">
        <w:rPr>
          <w:rStyle w:val="Char0"/>
          <w:rFonts w:hint="cs"/>
          <w:rtl/>
        </w:rPr>
        <w:softHyphen/>
        <w:t>خورید که بیانگر وجود اختلاف در مورد سنت باشد.</w:t>
      </w:r>
    </w:p>
    <w:p w:rsidR="00CE62BA" w:rsidRPr="00C54389" w:rsidRDefault="00CE62BA" w:rsidP="00886BCB">
      <w:pPr>
        <w:ind w:firstLine="284"/>
        <w:rPr>
          <w:rStyle w:val="Char0"/>
          <w:rtl/>
        </w:rPr>
      </w:pPr>
      <w:r w:rsidRPr="00C54389">
        <w:rPr>
          <w:rStyle w:val="Char0"/>
          <w:rFonts w:hint="cs"/>
          <w:rtl/>
        </w:rPr>
        <w:t>در بخش دوم تصریح ایشان به اجماع مسلمانان بر حجیت سنت را بازگو خواهیم کرد.</w:t>
      </w:r>
    </w:p>
    <w:p w:rsidR="00CE62BA" w:rsidRPr="001E4FB6" w:rsidRDefault="00CE62BA" w:rsidP="005A3BB7">
      <w:pPr>
        <w:pStyle w:val="a4"/>
        <w:rPr>
          <w:rtl/>
          <w:lang w:bidi="fa-IR"/>
        </w:rPr>
      </w:pPr>
      <w:bookmarkStart w:id="64" w:name="_Toc438020789"/>
      <w:r w:rsidRPr="001E4FB6">
        <w:rPr>
          <w:rFonts w:hint="cs"/>
          <w:rtl/>
          <w:lang w:bidi="fa-IR"/>
        </w:rPr>
        <w:t>طرف گفتگوی شافعی اگر منکر حجیت سنت بوده باشد معتزلی نیست.</w:t>
      </w:r>
      <w:bookmarkEnd w:id="64"/>
    </w:p>
    <w:p w:rsidR="00CE62BA" w:rsidRPr="00C54389" w:rsidRDefault="00CE62BA" w:rsidP="005A3BB7">
      <w:pPr>
        <w:ind w:firstLine="284"/>
        <w:rPr>
          <w:rStyle w:val="Char0"/>
          <w:rtl/>
        </w:rPr>
      </w:pPr>
      <w:r w:rsidRPr="00C54389">
        <w:rPr>
          <w:rStyle w:val="Char0"/>
          <w:rFonts w:hint="cs"/>
          <w:rtl/>
        </w:rPr>
        <w:t>اگر به فرض هم بپذیریم که این طرف و رقیب شافعی حجیت سنت را انکار می</w:t>
      </w:r>
      <w:r w:rsidR="005A3BB7">
        <w:rPr>
          <w:rStyle w:val="Char0"/>
          <w:rFonts w:hint="eastAsia"/>
          <w:rtl/>
        </w:rPr>
        <w:t>‌</w:t>
      </w:r>
      <w:r w:rsidRPr="00C54389">
        <w:rPr>
          <w:rStyle w:val="Char0"/>
          <w:rFonts w:hint="cs"/>
          <w:rtl/>
        </w:rPr>
        <w:t>کرد</w:t>
      </w:r>
      <w:r w:rsidR="00BF6892" w:rsidRPr="00C54389">
        <w:rPr>
          <w:rStyle w:val="Char0"/>
          <w:rFonts w:hint="cs"/>
          <w:rtl/>
        </w:rPr>
        <w:t>،</w:t>
      </w:r>
      <w:r w:rsidRPr="00C54389">
        <w:rPr>
          <w:rStyle w:val="Char0"/>
          <w:rFonts w:hint="cs"/>
          <w:rtl/>
        </w:rPr>
        <w:t xml:space="preserve"> درست نیست وی را معتزلی قلمدادنمود همچنانکه استاد خضری بک معتقد است: چه نه در</w:t>
      </w:r>
      <w:r w:rsidR="000F0806">
        <w:rPr>
          <w:rStyle w:val="Char0"/>
          <w:rFonts w:hint="cs"/>
          <w:rtl/>
        </w:rPr>
        <w:t xml:space="preserve"> کتاب‌ها</w:t>
      </w:r>
      <w:r w:rsidRPr="00C54389">
        <w:rPr>
          <w:rStyle w:val="Char0"/>
          <w:rFonts w:hint="cs"/>
          <w:rtl/>
        </w:rPr>
        <w:t>ی اصول نه در</w:t>
      </w:r>
      <w:r w:rsidR="000F0806">
        <w:rPr>
          <w:rStyle w:val="Char0"/>
          <w:rFonts w:hint="cs"/>
          <w:rtl/>
        </w:rPr>
        <w:t xml:space="preserve"> کتاب‌ها</w:t>
      </w:r>
      <w:r w:rsidRPr="00C54389">
        <w:rPr>
          <w:rStyle w:val="Char0"/>
          <w:rFonts w:hint="cs"/>
          <w:rtl/>
        </w:rPr>
        <w:t>ی عقاید و نه در</w:t>
      </w:r>
      <w:r w:rsidR="000F0806">
        <w:rPr>
          <w:rStyle w:val="Char0"/>
          <w:rFonts w:hint="cs"/>
          <w:rtl/>
        </w:rPr>
        <w:t xml:space="preserve"> کتاب‌ها</w:t>
      </w:r>
      <w:r w:rsidRPr="00C54389">
        <w:rPr>
          <w:rStyle w:val="Char0"/>
          <w:rFonts w:hint="cs"/>
          <w:rtl/>
        </w:rPr>
        <w:t>ی تاریخ و بررسی کننده</w:t>
      </w:r>
      <w:r w:rsidRPr="00C54389">
        <w:rPr>
          <w:rStyle w:val="Char0"/>
          <w:rFonts w:hint="cs"/>
          <w:rtl/>
        </w:rPr>
        <w:softHyphen/>
        <w:t>ی گروه و دسته</w:t>
      </w:r>
      <w:r w:rsidRPr="00C54389">
        <w:rPr>
          <w:rStyle w:val="Char0"/>
          <w:rFonts w:hint="cs"/>
          <w:rtl/>
        </w:rPr>
        <w:softHyphen/>
        <w:t>جات نقل نشده که یکی از معتزلیان حجیت سنت را زیر سوال برده باشد.</w:t>
      </w:r>
    </w:p>
    <w:p w:rsidR="00CE62BA" w:rsidRPr="00C54389" w:rsidRDefault="00CE62BA" w:rsidP="005A3BB7">
      <w:pPr>
        <w:ind w:firstLine="284"/>
        <w:rPr>
          <w:rStyle w:val="Char0"/>
          <w:rtl/>
        </w:rPr>
      </w:pPr>
      <w:r w:rsidRPr="00C54389">
        <w:rPr>
          <w:rStyle w:val="Char0"/>
          <w:rFonts w:hint="cs"/>
          <w:rtl/>
        </w:rPr>
        <w:t>همه</w:t>
      </w:r>
      <w:r w:rsidRPr="00C54389">
        <w:rPr>
          <w:rStyle w:val="Char0"/>
          <w:rFonts w:hint="cs"/>
          <w:rtl/>
        </w:rPr>
        <w:softHyphen/>
        <w:t>ی اسناد موجود در این زمینه این است که: امام ابو منصور بغدادی (متوفای سال 429</w:t>
      </w:r>
      <w:r w:rsidR="00BB2AA6" w:rsidRPr="00C54389">
        <w:rPr>
          <w:rStyle w:val="Char0"/>
          <w:rFonts w:hint="cs"/>
          <w:rtl/>
        </w:rPr>
        <w:t>هـ</w:t>
      </w:r>
      <w:r w:rsidRPr="00C54389">
        <w:rPr>
          <w:rStyle w:val="Char0"/>
          <w:rFonts w:hint="cs"/>
          <w:rtl/>
        </w:rPr>
        <w:t>) در کتاب: اصول الدین ـ 20</w:t>
      </w:r>
      <w:r w:rsidR="00972F1B">
        <w:rPr>
          <w:rStyle w:val="Char0"/>
          <w:rFonts w:hint="cs"/>
          <w:rtl/>
        </w:rPr>
        <w:t xml:space="preserve">، </w:t>
      </w:r>
      <w:r w:rsidRPr="00C54389">
        <w:rPr>
          <w:rStyle w:val="Char0"/>
          <w:rFonts w:hint="cs"/>
          <w:rtl/>
        </w:rPr>
        <w:t>می</w:t>
      </w:r>
      <w:r w:rsidRPr="00C54389">
        <w:rPr>
          <w:rStyle w:val="Char0"/>
          <w:rFonts w:hint="cs"/>
          <w:rtl/>
        </w:rPr>
        <w:softHyphen/>
        <w:t>گوید: نظام می</w:t>
      </w:r>
      <w:r w:rsidRPr="00C54389">
        <w:rPr>
          <w:rStyle w:val="Char0"/>
          <w:rFonts w:hint="cs"/>
          <w:rtl/>
        </w:rPr>
        <w:softHyphen/>
        <w:t>پنداشت: خبر متواتر حجیت نیست و وقوع</w:t>
      </w:r>
      <w:r w:rsidR="001504DF">
        <w:rPr>
          <w:rStyle w:val="Char0"/>
          <w:rFonts w:hint="cs"/>
          <w:rtl/>
        </w:rPr>
        <w:t xml:space="preserve"> آن را</w:t>
      </w:r>
      <w:r w:rsidRPr="00C54389">
        <w:rPr>
          <w:rStyle w:val="Char0"/>
          <w:rFonts w:hint="cs"/>
          <w:rtl/>
        </w:rPr>
        <w:t xml:space="preserve"> از روی دروغ جایز می</w:t>
      </w:r>
      <w:r w:rsidRPr="00C54389">
        <w:rPr>
          <w:rStyle w:val="Char0"/>
          <w:rFonts w:hint="cs"/>
          <w:rtl/>
        </w:rPr>
        <w:softHyphen/>
        <w:t>دانست و نیز می</w:t>
      </w:r>
      <w:r w:rsidRPr="00C54389">
        <w:rPr>
          <w:rStyle w:val="Char0"/>
          <w:rFonts w:hint="cs"/>
          <w:rtl/>
        </w:rPr>
        <w:softHyphen/>
        <w:t>افزاید:</w:t>
      </w:r>
      <w:r w:rsidR="001504DF">
        <w:rPr>
          <w:rStyle w:val="Char0"/>
          <w:rFonts w:hint="cs"/>
          <w:rtl/>
        </w:rPr>
        <w:t xml:space="preserve"> نظامی‌ها</w:t>
      </w:r>
      <w:r w:rsidRPr="00C54389">
        <w:rPr>
          <w:rStyle w:val="Char0"/>
          <w:rFonts w:hint="cs"/>
          <w:rtl/>
        </w:rPr>
        <w:t xml:space="preserve"> معتقدند: درست است امت بر خطا و اشتباه اجتماع کنند چه اخبار متواتر حجت به شمار نمی</w:t>
      </w:r>
      <w:r w:rsidRPr="00C54389">
        <w:rPr>
          <w:rStyle w:val="Char0"/>
          <w:rFonts w:hint="cs"/>
          <w:rtl/>
        </w:rPr>
        <w:softHyphen/>
        <w:t>آیند زیرا جایز است از روی دروغ واقع شده باشند و لذا اصحابه را مورد طعن قرار دادند.</w:t>
      </w:r>
    </w:p>
    <w:p w:rsidR="00CE62BA" w:rsidRPr="00C54389" w:rsidRDefault="00CE62BA" w:rsidP="00886BCB">
      <w:pPr>
        <w:ind w:firstLine="284"/>
        <w:rPr>
          <w:rStyle w:val="Char0"/>
          <w:rtl/>
        </w:rPr>
      </w:pPr>
      <w:r w:rsidRPr="00C54389">
        <w:rPr>
          <w:rStyle w:val="Char0"/>
          <w:rFonts w:hint="cs"/>
          <w:rtl/>
        </w:rPr>
        <w:t>بغدادی در کتاب: الفرق بین الفرق ـ 124 می</w:t>
      </w:r>
      <w:r w:rsidRPr="00C54389">
        <w:rPr>
          <w:rStyle w:val="Char0"/>
          <w:rFonts w:hint="cs"/>
          <w:rtl/>
        </w:rPr>
        <w:softHyphen/>
        <w:t>گوید: نظام حجت بودن اخباری که: موجب علم و یقین</w:t>
      </w:r>
      <w:r w:rsidR="009A761D">
        <w:rPr>
          <w:rStyle w:val="Char0"/>
          <w:rFonts w:hint="cs"/>
          <w:rtl/>
        </w:rPr>
        <w:t xml:space="preserve"> نمی‌شود</w:t>
      </w:r>
      <w:r w:rsidRPr="00C54389">
        <w:rPr>
          <w:rStyle w:val="Char0"/>
          <w:rFonts w:hint="cs"/>
          <w:rtl/>
        </w:rPr>
        <w:t xml:space="preserve"> انکار کرد.</w:t>
      </w:r>
    </w:p>
    <w:p w:rsidR="00CE62BA" w:rsidRPr="00C54389" w:rsidRDefault="00CE62BA" w:rsidP="005A3BB7">
      <w:pPr>
        <w:ind w:firstLine="284"/>
        <w:rPr>
          <w:rStyle w:val="Char0"/>
          <w:rtl/>
        </w:rPr>
      </w:pPr>
      <w:r w:rsidRPr="00C54389">
        <w:rPr>
          <w:rStyle w:val="Char0"/>
          <w:rFonts w:hint="cs"/>
          <w:rtl/>
        </w:rPr>
        <w:t>سپس در همان کتاب ص 125 از وی نقل می</w:t>
      </w:r>
      <w:r w:rsidRPr="00C54389">
        <w:rPr>
          <w:rStyle w:val="Char0"/>
          <w:rFonts w:hint="cs"/>
          <w:rtl/>
        </w:rPr>
        <w:softHyphen/>
        <w:t>کند که: خبر متواتر ـ نظر به خروج گزارش</w:t>
      </w:r>
      <w:r w:rsidRPr="00C54389">
        <w:rPr>
          <w:rStyle w:val="Char0"/>
          <w:rFonts w:hint="cs"/>
          <w:rtl/>
        </w:rPr>
        <w:softHyphen/>
        <w:t>گرانش به هنگام شنیدن خبر از تمرکز و فراگیری و ختلاف</w:t>
      </w:r>
      <w:r w:rsidR="001504DF">
        <w:rPr>
          <w:rStyle w:val="Char0"/>
          <w:rFonts w:hint="cs"/>
          <w:rtl/>
        </w:rPr>
        <w:t xml:space="preserve"> نیت‌ها</w:t>
      </w:r>
      <w:r w:rsidRPr="00C54389">
        <w:rPr>
          <w:rStyle w:val="Char0"/>
          <w:rFonts w:hint="cs"/>
          <w:rtl/>
        </w:rPr>
        <w:t xml:space="preserve"> و انگیزه</w:t>
      </w:r>
      <w:r w:rsidR="005A3BB7">
        <w:rPr>
          <w:rStyle w:val="Char0"/>
          <w:rFonts w:hint="eastAsia"/>
          <w:rtl/>
        </w:rPr>
        <w:t>‌</w:t>
      </w:r>
      <w:r w:rsidRPr="00C54389">
        <w:rPr>
          <w:rStyle w:val="Char0"/>
          <w:rFonts w:hint="cs"/>
          <w:rtl/>
        </w:rPr>
        <w:t>هایشان ـ می</w:t>
      </w:r>
      <w:r w:rsidRPr="00C54389">
        <w:rPr>
          <w:rStyle w:val="Char0"/>
          <w:rFonts w:hint="cs"/>
          <w:rtl/>
        </w:rPr>
        <w:softHyphen/>
        <w:t>شود و جایز است از روی دروغ به وقوع پیوسته باشند با اینکه می</w:t>
      </w:r>
      <w:r w:rsidR="005A3BB7">
        <w:rPr>
          <w:rStyle w:val="Char0"/>
          <w:rFonts w:hint="eastAsia"/>
          <w:rtl/>
        </w:rPr>
        <w:t>‌</w:t>
      </w:r>
      <w:r w:rsidRPr="00C54389">
        <w:rPr>
          <w:rStyle w:val="Char0"/>
          <w:rFonts w:hint="cs"/>
          <w:rtl/>
        </w:rPr>
        <w:t>گوید: پاره</w:t>
      </w:r>
      <w:r w:rsidRPr="00C54389">
        <w:rPr>
          <w:rStyle w:val="Char0"/>
          <w:rFonts w:hint="cs"/>
          <w:rtl/>
        </w:rPr>
        <w:softHyphen/>
        <w:t>ای از اخبار آحاد علم و یقین را به بار می</w:t>
      </w:r>
      <w:r w:rsidRPr="00C54389">
        <w:rPr>
          <w:rStyle w:val="Char0"/>
          <w:rFonts w:hint="cs"/>
          <w:rtl/>
        </w:rPr>
        <w:softHyphen/>
        <w:t>آورد.</w:t>
      </w:r>
    </w:p>
    <w:p w:rsidR="00CE62BA" w:rsidRPr="00C54389" w:rsidRDefault="00CE62BA" w:rsidP="00886BCB">
      <w:pPr>
        <w:ind w:firstLine="284"/>
        <w:rPr>
          <w:rStyle w:val="Char0"/>
          <w:rtl/>
        </w:rPr>
      </w:pPr>
      <w:r w:rsidRPr="00C54389">
        <w:rPr>
          <w:rStyle w:val="Char0"/>
          <w:rFonts w:hint="cs"/>
          <w:rtl/>
        </w:rPr>
        <w:t>نویسنده</w:t>
      </w:r>
      <w:r w:rsidRPr="00C54389">
        <w:rPr>
          <w:rStyle w:val="Char0"/>
          <w:rFonts w:hint="cs"/>
          <w:rtl/>
        </w:rPr>
        <w:softHyphen/>
        <w:t>ی کتاب: المواقف ـ 416 می</w:t>
      </w:r>
      <w:r w:rsidRPr="00C54389">
        <w:rPr>
          <w:rStyle w:val="Char0"/>
          <w:rFonts w:hint="cs"/>
          <w:rtl/>
        </w:rPr>
        <w:softHyphen/>
        <w:t>گوید:</w:t>
      </w:r>
      <w:r w:rsidR="001504DF">
        <w:rPr>
          <w:rStyle w:val="Char0"/>
          <w:rFonts w:hint="cs"/>
          <w:rtl/>
        </w:rPr>
        <w:t xml:space="preserve"> نظامی‌ها</w:t>
      </w:r>
      <w:r w:rsidRPr="00C54389">
        <w:rPr>
          <w:rStyle w:val="Char0"/>
          <w:rFonts w:hint="cs"/>
          <w:rtl/>
        </w:rPr>
        <w:t xml:space="preserve"> بر این باورند: تواتر احتمال دروغ را دارد. و به رافضیان و لزوم نص گذاشتن بر امام و ثبوت آن متمایل هستند ولی ابو عمر نظام آن نقطه نظرات را در دل پنهان داشت و ابراز نکرد. اسواری</w:t>
      </w:r>
      <w:r w:rsidR="00EC0B24">
        <w:rPr>
          <w:rStyle w:val="Char0"/>
          <w:rFonts w:hint="eastAsia"/>
          <w:rtl/>
        </w:rPr>
        <w:t>‌</w:t>
      </w:r>
      <w:r w:rsidRPr="00C54389">
        <w:rPr>
          <w:rStyle w:val="Char0"/>
          <w:rFonts w:hint="cs"/>
          <w:rtl/>
        </w:rPr>
        <w:t>ها نیز همگام با</w:t>
      </w:r>
      <w:r w:rsidR="001504DF">
        <w:rPr>
          <w:rStyle w:val="Char0"/>
          <w:rFonts w:hint="cs"/>
          <w:rtl/>
        </w:rPr>
        <w:t xml:space="preserve"> نظامی‌ها</w:t>
      </w:r>
      <w:r w:rsidRPr="00C54389">
        <w:rPr>
          <w:rStyle w:val="Char0"/>
          <w:rFonts w:hint="cs"/>
          <w:rtl/>
        </w:rPr>
        <w:t xml:space="preserve"> حرکت کرده</w:t>
      </w:r>
      <w:r w:rsidRPr="00C54389">
        <w:rPr>
          <w:rStyle w:val="Char0"/>
          <w:rFonts w:hint="cs"/>
          <w:rtl/>
        </w:rPr>
        <w:softHyphen/>
        <w:t>اند.</w:t>
      </w:r>
    </w:p>
    <w:p w:rsidR="00CE62BA" w:rsidRPr="00C54389" w:rsidRDefault="00CE62BA" w:rsidP="00886BCB">
      <w:pPr>
        <w:ind w:firstLine="284"/>
        <w:rPr>
          <w:rStyle w:val="Char0"/>
          <w:rtl/>
        </w:rPr>
      </w:pPr>
      <w:r w:rsidRPr="00C54389">
        <w:rPr>
          <w:rStyle w:val="Char0"/>
          <w:rFonts w:hint="cs"/>
          <w:rtl/>
        </w:rPr>
        <w:t>امام رازی در کتاب: اعتقادات فرق المسلمین و المشرکین ـ 41، اعتقاد به حجت نبودن خبر واحد را از</w:t>
      </w:r>
      <w:r w:rsidR="001504DF">
        <w:rPr>
          <w:rStyle w:val="Char0"/>
          <w:rFonts w:hint="cs"/>
          <w:rtl/>
        </w:rPr>
        <w:t xml:space="preserve"> نظامی‌ها</w:t>
      </w:r>
      <w:r w:rsidRPr="00C54389">
        <w:rPr>
          <w:rStyle w:val="Char0"/>
          <w:rFonts w:hint="cs"/>
          <w:rtl/>
        </w:rPr>
        <w:t xml:space="preserve"> نقل می</w:t>
      </w:r>
      <w:r w:rsidRPr="00C54389">
        <w:rPr>
          <w:rStyle w:val="Char0"/>
          <w:rFonts w:hint="cs"/>
          <w:rtl/>
        </w:rPr>
        <w:softHyphen/>
        <w:t>نماید.</w:t>
      </w:r>
    </w:p>
    <w:p w:rsidR="00CE62BA" w:rsidRPr="00C54389" w:rsidRDefault="00CE62BA" w:rsidP="00886BCB">
      <w:pPr>
        <w:ind w:firstLine="284"/>
        <w:rPr>
          <w:rStyle w:val="Char0"/>
          <w:rtl/>
        </w:rPr>
      </w:pPr>
      <w:r w:rsidRPr="00C54389">
        <w:rPr>
          <w:rStyle w:val="Char0"/>
          <w:rFonts w:hint="cs"/>
          <w:rtl/>
        </w:rPr>
        <w:t xml:space="preserve">از این نقل </w:t>
      </w:r>
      <w:r w:rsidR="00806CF5">
        <w:rPr>
          <w:rStyle w:val="Char0"/>
          <w:rFonts w:hint="cs"/>
          <w:rtl/>
        </w:rPr>
        <w:t>قول‌ها</w:t>
      </w:r>
      <w:r w:rsidRPr="00C54389">
        <w:rPr>
          <w:rStyle w:val="Char0"/>
          <w:rFonts w:hint="cs"/>
          <w:rtl/>
        </w:rPr>
        <w:t xml:space="preserve"> نشانه</w:t>
      </w:r>
      <w:r w:rsidRPr="00C54389">
        <w:rPr>
          <w:rStyle w:val="Char0"/>
          <w:rFonts w:hint="cs"/>
          <w:rtl/>
        </w:rPr>
        <w:softHyphen/>
        <w:t>ای دال بر اینکه</w:t>
      </w:r>
      <w:r w:rsidR="001504DF">
        <w:rPr>
          <w:rStyle w:val="Char0"/>
          <w:rFonts w:hint="cs"/>
          <w:rtl/>
        </w:rPr>
        <w:t xml:space="preserve"> نظامی‌ها</w:t>
      </w:r>
      <w:r w:rsidRPr="00C54389">
        <w:rPr>
          <w:rStyle w:val="Char0"/>
          <w:rFonts w:hint="cs"/>
          <w:rtl/>
        </w:rPr>
        <w:t xml:space="preserve"> و همفکرانشان حجت بودن سنت را از این لحاظ که سنت است زیر سوال برده باشند، به چشم نمی</w:t>
      </w:r>
      <w:r w:rsidRPr="00C54389">
        <w:rPr>
          <w:rStyle w:val="Char0"/>
          <w:rFonts w:hint="cs"/>
          <w:rtl/>
        </w:rPr>
        <w:softHyphen/>
        <w:t>خورد.</w:t>
      </w:r>
    </w:p>
    <w:p w:rsidR="00CE62BA" w:rsidRPr="00C54389" w:rsidRDefault="00CE62BA" w:rsidP="00886BCB">
      <w:pPr>
        <w:ind w:firstLine="284"/>
        <w:rPr>
          <w:rStyle w:val="Char0"/>
          <w:rtl/>
        </w:rPr>
      </w:pPr>
      <w:r w:rsidRPr="00C54389">
        <w:rPr>
          <w:rStyle w:val="Char0"/>
          <w:rFonts w:hint="cs"/>
          <w:rtl/>
        </w:rPr>
        <w:t>بلکه در نقل قول نویسنده</w:t>
      </w:r>
      <w:r w:rsidRPr="00C54389">
        <w:rPr>
          <w:rStyle w:val="Char0"/>
          <w:rFonts w:hint="cs"/>
          <w:rtl/>
        </w:rPr>
        <w:softHyphen/>
        <w:t xml:space="preserve">ی المواقف از آنان مبنی بر لزوم نص بر امام و ثبوت آن و کتمان ابو عمر در این زمینه، چنین برداشت بر </w:t>
      </w:r>
      <w:r w:rsidR="00BF6892" w:rsidRPr="00C54389">
        <w:rPr>
          <w:rStyle w:val="Char0"/>
          <w:rFonts w:hint="cs"/>
          <w:rtl/>
        </w:rPr>
        <w:t>شود</w:t>
      </w:r>
      <w:r w:rsidRPr="00C54389">
        <w:rPr>
          <w:rStyle w:val="Char0"/>
          <w:rFonts w:hint="cs"/>
          <w:rtl/>
        </w:rPr>
        <w:t xml:space="preserve"> که ایشان قائل به حجیت سنت هستند.</w:t>
      </w:r>
    </w:p>
    <w:p w:rsidR="00CE62BA" w:rsidRPr="00C54389" w:rsidRDefault="00CE62BA" w:rsidP="00886BCB">
      <w:pPr>
        <w:ind w:firstLine="284"/>
        <w:rPr>
          <w:rStyle w:val="Char0"/>
          <w:rtl/>
        </w:rPr>
      </w:pPr>
      <w:r w:rsidRPr="00C54389">
        <w:rPr>
          <w:rStyle w:val="Char0"/>
          <w:rFonts w:hint="cs"/>
          <w:rtl/>
        </w:rPr>
        <w:t>و در استدلال آنان در راستای عدم اعتبار و حجیت خبر متواتر به وجود احتمال دروغگویی خبر دهندگان که به حد تواتر رسیده</w:t>
      </w:r>
      <w:r w:rsidRPr="00C54389">
        <w:rPr>
          <w:rStyle w:val="Char0"/>
          <w:rFonts w:hint="cs"/>
          <w:rtl/>
        </w:rPr>
        <w:softHyphen/>
        <w:t>اند، دلیل بر این است که ایشان را از لحاظ راه و روش زیر سول برده</w:t>
      </w:r>
      <w:r w:rsidRPr="00C54389">
        <w:rPr>
          <w:rStyle w:val="Char0"/>
          <w:rFonts w:hint="cs"/>
          <w:rtl/>
        </w:rPr>
        <w:softHyphen/>
        <w:t>اند از لح</w:t>
      </w:r>
      <w:r w:rsidR="00BF6892" w:rsidRPr="00C54389">
        <w:rPr>
          <w:rStyle w:val="Char0"/>
          <w:rFonts w:hint="cs"/>
          <w:rtl/>
        </w:rPr>
        <w:t>ا</w:t>
      </w:r>
      <w:r w:rsidRPr="00C54389">
        <w:rPr>
          <w:rStyle w:val="Char0"/>
          <w:rFonts w:hint="cs"/>
          <w:rtl/>
        </w:rPr>
        <w:t xml:space="preserve">ظ صادر شدنش از پیامبر </w:t>
      </w:r>
      <w:r w:rsidR="004547C6" w:rsidRPr="00C54389">
        <w:rPr>
          <w:rStyle w:val="Char0"/>
          <w:rFonts w:hint="cs"/>
          <w:rtl/>
        </w:rPr>
        <w:t xml:space="preserve">ـ </w:t>
      </w:r>
      <w:r w:rsidR="005A3BB7" w:rsidRPr="005A3BB7">
        <w:rPr>
          <w:rStyle w:val="Char0"/>
          <w:rFonts w:cs="CTraditional Arabic" w:hint="cs"/>
          <w:rtl/>
        </w:rPr>
        <w:t>ج</w:t>
      </w:r>
      <w:r w:rsidR="00BF6892" w:rsidRPr="00C54389">
        <w:rPr>
          <w:rStyle w:val="Char0"/>
          <w:rFonts w:hint="cs"/>
          <w:rtl/>
        </w:rPr>
        <w:t>.</w:t>
      </w:r>
    </w:p>
    <w:p w:rsidR="00CE62BA" w:rsidRPr="00C54389" w:rsidRDefault="00CE62BA" w:rsidP="005A3BB7">
      <w:pPr>
        <w:ind w:firstLine="284"/>
        <w:rPr>
          <w:rStyle w:val="Char0"/>
          <w:rtl/>
        </w:rPr>
      </w:pPr>
      <w:r w:rsidRPr="00C54389">
        <w:rPr>
          <w:rStyle w:val="Char0"/>
          <w:rFonts w:hint="cs"/>
          <w:rtl/>
        </w:rPr>
        <w:t>در سخنان ابن قتیبه نیز چیزی وجود ندارد که بتوان با آن انکار حجیت سنت را از لحاظ سنت بودن از سوی یکی از معتزلیان ثابت کرد. همه</w:t>
      </w:r>
      <w:r w:rsidRPr="00C54389">
        <w:rPr>
          <w:rStyle w:val="Char0"/>
          <w:rFonts w:hint="cs"/>
          <w:rtl/>
        </w:rPr>
        <w:softHyphen/>
        <w:t>ی آنچه از آن برداشت می</w:t>
      </w:r>
      <w:r w:rsidR="005A3BB7">
        <w:rPr>
          <w:rStyle w:val="Char0"/>
          <w:rFonts w:hint="eastAsia"/>
          <w:rtl/>
        </w:rPr>
        <w:t>‌</w:t>
      </w:r>
      <w:r w:rsidRPr="00C54389">
        <w:rPr>
          <w:rStyle w:val="Char0"/>
          <w:rFonts w:hint="cs"/>
          <w:rtl/>
        </w:rPr>
        <w:t>شود اینکه: معتزلیان معتقد به استناد به</w:t>
      </w:r>
      <w:r w:rsidR="00EC0B24">
        <w:rPr>
          <w:rStyle w:val="Char0"/>
          <w:rFonts w:hint="cs"/>
          <w:rtl/>
        </w:rPr>
        <w:t xml:space="preserve"> روایت‌های </w:t>
      </w:r>
      <w:r w:rsidRPr="00C54389">
        <w:rPr>
          <w:rStyle w:val="Char0"/>
          <w:rFonts w:hint="cs"/>
          <w:rtl/>
        </w:rPr>
        <w:t>غیر خودشان از میان</w:t>
      </w:r>
      <w:r w:rsidR="007D0D08">
        <w:rPr>
          <w:rStyle w:val="Char0"/>
          <w:rFonts w:hint="cs"/>
          <w:rtl/>
        </w:rPr>
        <w:t xml:space="preserve"> گروه‌ها</w:t>
      </w:r>
      <w:r w:rsidRPr="00C54389">
        <w:rPr>
          <w:rStyle w:val="Char0"/>
          <w:rFonts w:hint="cs"/>
          <w:rtl/>
        </w:rPr>
        <w:t>ی اسلامی نیستند چون یا احتمال دروغ بودن را دارند، یا با یکدیگر</w:t>
      </w:r>
      <w:r w:rsidR="00671309">
        <w:rPr>
          <w:rStyle w:val="Char0"/>
          <w:rFonts w:hint="cs"/>
          <w:rtl/>
        </w:rPr>
        <w:t xml:space="preserve"> </w:t>
      </w:r>
      <w:r w:rsidRPr="00C54389">
        <w:rPr>
          <w:rStyle w:val="Char0"/>
          <w:rFonts w:hint="cs"/>
          <w:rtl/>
        </w:rPr>
        <w:t>متناقض هستند و یا با عقیده</w:t>
      </w:r>
      <w:r w:rsidRPr="00C54389">
        <w:rPr>
          <w:rStyle w:val="Char0"/>
          <w:rFonts w:hint="cs"/>
          <w:rtl/>
        </w:rPr>
        <w:softHyphen/>
        <w:t>ی ایشان ـ یعنی انکار صفات خداوند ـ همخوانی ندارند. نه به این دلیل که چون گفته</w:t>
      </w:r>
      <w:r w:rsidRPr="00C54389">
        <w:rPr>
          <w:rStyle w:val="Char0"/>
          <w:rFonts w:hint="cs"/>
          <w:rtl/>
        </w:rPr>
        <w:softHyphen/>
        <w:t>ی پیامبر می</w:t>
      </w:r>
      <w:r w:rsidRPr="00C54389">
        <w:rPr>
          <w:rStyle w:val="Char0"/>
          <w:rFonts w:hint="cs"/>
          <w:rtl/>
        </w:rPr>
        <w:softHyphen/>
        <w:t>باشد چطور ممکن است چنان بوده باشد حال آنکه خود ابن قتیبه اعتراف می</w:t>
      </w:r>
      <w:r w:rsidRPr="00C54389">
        <w:rPr>
          <w:rStyle w:val="Char0"/>
          <w:rFonts w:hint="cs"/>
          <w:rtl/>
        </w:rPr>
        <w:softHyphen/>
        <w:t>کند که آنان نیز همچون دیگران به احادیث تمسک می</w:t>
      </w:r>
      <w:r w:rsidRPr="00C54389">
        <w:rPr>
          <w:rStyle w:val="Char0"/>
          <w:rFonts w:hint="cs"/>
          <w:rtl/>
        </w:rPr>
        <w:softHyphen/>
        <w:t>جویند. این قتیبه در کتاب خود ص 3 می</w:t>
      </w:r>
      <w:r w:rsidRPr="00C54389">
        <w:rPr>
          <w:rStyle w:val="Char0"/>
          <w:rFonts w:hint="cs"/>
          <w:rtl/>
        </w:rPr>
        <w:softHyphen/>
        <w:t>گوید: هر کدام از آن دسته</w:t>
      </w:r>
      <w:r w:rsidRPr="00C54389">
        <w:rPr>
          <w:rStyle w:val="Char0"/>
          <w:rFonts w:hint="cs"/>
          <w:rtl/>
        </w:rPr>
        <w:softHyphen/>
        <w:t>جات برای دفاع و جانبداری از مذهب خویش احادیثی را دستاویز خود قرار داده است.</w:t>
      </w:r>
    </w:p>
    <w:p w:rsidR="00CE62BA" w:rsidRPr="00C54389" w:rsidRDefault="00CE62BA" w:rsidP="00886BCB">
      <w:pPr>
        <w:ind w:firstLine="284"/>
        <w:rPr>
          <w:rStyle w:val="Char0"/>
          <w:rtl/>
        </w:rPr>
      </w:pPr>
      <w:r w:rsidRPr="00C54389">
        <w:rPr>
          <w:rStyle w:val="Char0"/>
          <w:rFonts w:hint="cs"/>
          <w:rtl/>
        </w:rPr>
        <w:t>ابن قتیبه همان انتقادهای وارده بر معتزله را متوجه امام ابو حنیفه</w:t>
      </w:r>
      <w:r w:rsidR="006A1EFD" w:rsidRPr="006A1EFD">
        <w:rPr>
          <w:rStyle w:val="Char0"/>
          <w:rFonts w:cs="CTraditional Arabic" w:hint="cs"/>
          <w:rtl/>
        </w:rPr>
        <w:t xml:space="preserve">/ </w:t>
      </w:r>
      <w:r w:rsidRPr="00C54389">
        <w:rPr>
          <w:rStyle w:val="Char0"/>
          <w:rFonts w:hint="cs"/>
          <w:rtl/>
        </w:rPr>
        <w:t>کرده و ایشان را به باد انتقاد گرفته است پس آیا بدین معنا است که: ابو حنیفه حجیت و عتبار سنت را زیر سوال برده بود؟</w:t>
      </w:r>
    </w:p>
    <w:p w:rsidR="00CE62BA" w:rsidRPr="00C54389" w:rsidRDefault="00CE62BA" w:rsidP="00886BCB">
      <w:pPr>
        <w:ind w:firstLine="284"/>
        <w:rPr>
          <w:rStyle w:val="Char0"/>
          <w:rtl/>
        </w:rPr>
      </w:pPr>
      <w:r w:rsidRPr="00C54389">
        <w:rPr>
          <w:rStyle w:val="Char0"/>
          <w:rFonts w:hint="cs"/>
          <w:rtl/>
        </w:rPr>
        <w:t>پس از آن می</w:t>
      </w:r>
      <w:r w:rsidRPr="00C54389">
        <w:rPr>
          <w:rStyle w:val="Char0"/>
          <w:rFonts w:hint="cs"/>
          <w:rtl/>
        </w:rPr>
        <w:softHyphen/>
        <w:t>گویم: ابن حزم مساله</w:t>
      </w:r>
      <w:r w:rsidRPr="00C54389">
        <w:rPr>
          <w:rStyle w:val="Char0"/>
          <w:rFonts w:hint="cs"/>
          <w:rtl/>
        </w:rPr>
        <w:softHyphen/>
        <w:t>ی انکار و حجیت و اعتبار سنت را به عده</w:t>
      </w:r>
      <w:r w:rsidRPr="00C54389">
        <w:rPr>
          <w:rStyle w:val="Char0"/>
          <w:rFonts w:hint="cs"/>
          <w:rtl/>
        </w:rPr>
        <w:softHyphen/>
        <w:t>ای از تندروان رافضی نسبت داده و تصریح کرده است: آنان از جمله</w:t>
      </w:r>
      <w:r w:rsidRPr="00C54389">
        <w:rPr>
          <w:rStyle w:val="Char0"/>
          <w:rFonts w:hint="cs"/>
          <w:rtl/>
        </w:rPr>
        <w:softHyphen/>
        <w:t xml:space="preserve"> کسانی هستند که امت بر کفرشان اجماع و اتفاق نظر دارند.</w:t>
      </w:r>
    </w:p>
    <w:p w:rsidR="00CE62BA" w:rsidRPr="00C54389" w:rsidRDefault="00CE62BA" w:rsidP="00886BCB">
      <w:pPr>
        <w:ind w:firstLine="284"/>
        <w:rPr>
          <w:rStyle w:val="Char0"/>
          <w:rtl/>
        </w:rPr>
      </w:pPr>
      <w:r w:rsidRPr="00C54389">
        <w:rPr>
          <w:rStyle w:val="Char0"/>
          <w:rFonts w:hint="cs"/>
          <w:rtl/>
        </w:rPr>
        <w:t>بغدادی در کتاب: اصول الدین ـ 19 می</w:t>
      </w:r>
      <w:r w:rsidRPr="00C54389">
        <w:rPr>
          <w:rStyle w:val="Char0"/>
          <w:rFonts w:hint="cs"/>
          <w:rtl/>
        </w:rPr>
        <w:softHyphen/>
        <w:t>گوید: خوارج منکر اجماع و</w:t>
      </w:r>
      <w:r w:rsidR="008D7940">
        <w:rPr>
          <w:rStyle w:val="Char0"/>
          <w:rFonts w:hint="cs"/>
          <w:rtl/>
        </w:rPr>
        <w:t xml:space="preserve"> سنت‌ها</w:t>
      </w:r>
      <w:r w:rsidRPr="00C54389">
        <w:rPr>
          <w:rStyle w:val="Char0"/>
          <w:rFonts w:hint="cs"/>
          <w:rtl/>
        </w:rPr>
        <w:t xml:space="preserve"> و آداب شرعی بوده و می</w:t>
      </w:r>
      <w:r w:rsidRPr="00C54389">
        <w:rPr>
          <w:rStyle w:val="Char0"/>
          <w:rFonts w:hint="cs"/>
          <w:rtl/>
        </w:rPr>
        <w:softHyphen/>
        <w:t>پنداشتن</w:t>
      </w:r>
      <w:r w:rsidR="00BF6892" w:rsidRPr="00C54389">
        <w:rPr>
          <w:rStyle w:val="Char0"/>
          <w:rFonts w:hint="cs"/>
          <w:rtl/>
        </w:rPr>
        <w:t>د</w:t>
      </w:r>
      <w:r w:rsidRPr="00C54389">
        <w:rPr>
          <w:rStyle w:val="Char0"/>
          <w:rFonts w:hint="cs"/>
          <w:rtl/>
        </w:rPr>
        <w:t>:</w:t>
      </w:r>
      <w:r w:rsidR="00E973CC">
        <w:rPr>
          <w:rStyle w:val="Char0"/>
          <w:rFonts w:hint="cs"/>
          <w:rtl/>
        </w:rPr>
        <w:t xml:space="preserve"> هیچ‌یک </w:t>
      </w:r>
      <w:r w:rsidRPr="00C54389">
        <w:rPr>
          <w:rStyle w:val="Char0"/>
          <w:rFonts w:hint="cs"/>
          <w:rtl/>
        </w:rPr>
        <w:t>از احکام شرعی جز</w:t>
      </w:r>
      <w:r w:rsidR="001504DF">
        <w:rPr>
          <w:rStyle w:val="Char0"/>
          <w:rFonts w:hint="cs"/>
          <w:rtl/>
        </w:rPr>
        <w:t xml:space="preserve"> آن‌های</w:t>
      </w:r>
      <w:r w:rsidR="00045324">
        <w:rPr>
          <w:rStyle w:val="Char0"/>
          <w:rFonts w:hint="cs"/>
          <w:rtl/>
        </w:rPr>
        <w:t xml:space="preserve">ی </w:t>
      </w:r>
      <w:r w:rsidRPr="00C54389">
        <w:rPr>
          <w:rStyle w:val="Char0"/>
          <w:rFonts w:hint="cs"/>
          <w:rtl/>
        </w:rPr>
        <w:t xml:space="preserve">که از </w:t>
      </w:r>
      <w:r w:rsidR="00D350C2" w:rsidRPr="00C54389">
        <w:rPr>
          <w:rStyle w:val="Char0"/>
          <w:rFonts w:hint="cs"/>
          <w:rtl/>
        </w:rPr>
        <w:t>قرآن</w:t>
      </w:r>
      <w:r w:rsidRPr="00C54389">
        <w:rPr>
          <w:rStyle w:val="Char0"/>
          <w:rFonts w:hint="cs"/>
          <w:rtl/>
        </w:rPr>
        <w:t xml:space="preserve"> بدست می</w:t>
      </w:r>
      <w:r w:rsidRPr="00C54389">
        <w:rPr>
          <w:rStyle w:val="Char0"/>
          <w:rFonts w:hint="cs"/>
          <w:rtl/>
        </w:rPr>
        <w:softHyphen/>
        <w:t>آیند، حجت و معتبر نمی</w:t>
      </w:r>
      <w:r w:rsidRPr="00C54389">
        <w:rPr>
          <w:rStyle w:val="Char0"/>
          <w:rFonts w:hint="cs"/>
          <w:rtl/>
        </w:rPr>
        <w:softHyphen/>
        <w:t xml:space="preserve">باشند و لذا حد رجم و مسح موزه را چون در </w:t>
      </w:r>
      <w:r w:rsidR="00D350C2" w:rsidRPr="00C54389">
        <w:rPr>
          <w:rStyle w:val="Char0"/>
          <w:rFonts w:hint="cs"/>
          <w:rtl/>
        </w:rPr>
        <w:t>قرآن</w:t>
      </w:r>
      <w:r w:rsidRPr="00C54389">
        <w:rPr>
          <w:rStyle w:val="Char0"/>
          <w:rFonts w:hint="cs"/>
          <w:rtl/>
        </w:rPr>
        <w:t xml:space="preserve"> وجود ندارند انکار کرده و دست دزد را در برابر دیدن کم و بیش بریدند زیرا دستور بریدن دست دزد در </w:t>
      </w:r>
      <w:r w:rsidR="00D350C2" w:rsidRPr="00C54389">
        <w:rPr>
          <w:rStyle w:val="Char0"/>
          <w:rFonts w:hint="cs"/>
          <w:rtl/>
        </w:rPr>
        <w:t>قرآن</w:t>
      </w:r>
      <w:r w:rsidRPr="00C54389">
        <w:rPr>
          <w:rStyle w:val="Char0"/>
          <w:rFonts w:hint="cs"/>
          <w:rtl/>
        </w:rPr>
        <w:t xml:space="preserve"> به صورت مطلق آمده است و</w:t>
      </w:r>
      <w:r w:rsidR="00EC0B24">
        <w:rPr>
          <w:rStyle w:val="Char0"/>
          <w:rFonts w:hint="cs"/>
          <w:rtl/>
        </w:rPr>
        <w:t xml:space="preserve"> روایت‌های </w:t>
      </w:r>
      <w:r w:rsidRPr="00C54389">
        <w:rPr>
          <w:rStyle w:val="Char0"/>
          <w:rFonts w:hint="cs"/>
          <w:rtl/>
        </w:rPr>
        <w:t>تعیین کننده</w:t>
      </w:r>
      <w:r w:rsidRPr="00C54389">
        <w:rPr>
          <w:rStyle w:val="Char0"/>
          <w:rtl/>
        </w:rPr>
        <w:softHyphen/>
      </w:r>
      <w:r w:rsidRPr="00C54389">
        <w:rPr>
          <w:rStyle w:val="Char0"/>
          <w:rFonts w:hint="cs"/>
          <w:rtl/>
        </w:rPr>
        <w:t>ی مقدار بریدن و معتبر دانستن جای مخصوص نگهداری اموال دزدیده شده را نپذیرفته</w:t>
      </w:r>
      <w:r w:rsidRPr="00C54389">
        <w:rPr>
          <w:rStyle w:val="Char0"/>
          <w:rFonts w:hint="cs"/>
          <w:rtl/>
        </w:rPr>
        <w:softHyphen/>
        <w:t>اند.</w:t>
      </w:r>
    </w:p>
    <w:p w:rsidR="00CE62BA" w:rsidRPr="00C54389" w:rsidRDefault="00CE62BA" w:rsidP="00886BCB">
      <w:pPr>
        <w:ind w:firstLine="284"/>
        <w:rPr>
          <w:rStyle w:val="Char0"/>
          <w:rtl/>
        </w:rPr>
      </w:pPr>
      <w:r w:rsidRPr="00C54389">
        <w:rPr>
          <w:rStyle w:val="Char0"/>
          <w:rFonts w:hint="cs"/>
          <w:rtl/>
        </w:rPr>
        <w:t>بغدادی می</w:t>
      </w:r>
      <w:r w:rsidRPr="00C54389">
        <w:rPr>
          <w:rStyle w:val="Char0"/>
          <w:rFonts w:hint="cs"/>
          <w:rtl/>
        </w:rPr>
        <w:softHyphen/>
        <w:t>افزاید:</w:t>
      </w:r>
      <w:r w:rsidR="001504DF">
        <w:rPr>
          <w:rStyle w:val="Char0"/>
          <w:rFonts w:hint="cs"/>
          <w:rtl/>
        </w:rPr>
        <w:t xml:space="preserve"> رافضی‌ها</w:t>
      </w:r>
      <w:r w:rsidRPr="00C54389">
        <w:rPr>
          <w:rStyle w:val="Char0"/>
          <w:rFonts w:hint="cs"/>
          <w:rtl/>
        </w:rPr>
        <w:t xml:space="preserve"> معتقدند: امروز</w:t>
      </w:r>
      <w:r w:rsidR="00E973CC">
        <w:rPr>
          <w:rStyle w:val="Char0"/>
          <w:rFonts w:hint="cs"/>
          <w:rtl/>
        </w:rPr>
        <w:t xml:space="preserve"> هیچ‌یک </w:t>
      </w:r>
      <w:r w:rsidRPr="00C54389">
        <w:rPr>
          <w:rStyle w:val="Char0"/>
          <w:rFonts w:hint="cs"/>
          <w:rtl/>
        </w:rPr>
        <w:t xml:space="preserve">قیاس، سنت و </w:t>
      </w:r>
      <w:r w:rsidR="00D350C2" w:rsidRPr="00C54389">
        <w:rPr>
          <w:rStyle w:val="Char0"/>
          <w:rFonts w:hint="cs"/>
          <w:rtl/>
        </w:rPr>
        <w:t>قرآن</w:t>
      </w:r>
      <w:r w:rsidRPr="00C54389">
        <w:rPr>
          <w:rStyle w:val="Char0"/>
          <w:rFonts w:hint="cs"/>
          <w:rtl/>
        </w:rPr>
        <w:t xml:space="preserve"> حجت محسوب نمی</w:t>
      </w:r>
      <w:r w:rsidRPr="00C54389">
        <w:rPr>
          <w:rStyle w:val="Char0"/>
          <w:rFonts w:hint="cs"/>
          <w:rtl/>
        </w:rPr>
        <w:softHyphen/>
        <w:t xml:space="preserve">گردند چون به گمان آنان </w:t>
      </w:r>
      <w:r w:rsidR="00D350C2" w:rsidRPr="00C54389">
        <w:rPr>
          <w:rStyle w:val="Char0"/>
          <w:rFonts w:hint="cs"/>
          <w:rtl/>
        </w:rPr>
        <w:t>قرآن</w:t>
      </w:r>
      <w:r w:rsidRPr="00C54389">
        <w:rPr>
          <w:rStyle w:val="Char0"/>
          <w:rFonts w:hint="cs"/>
          <w:rtl/>
        </w:rPr>
        <w:t xml:space="preserve"> از طرف صحابه تحریف گشته است.</w:t>
      </w:r>
    </w:p>
    <w:p w:rsidR="00CE62BA" w:rsidRPr="00C54389" w:rsidRDefault="00CE62BA" w:rsidP="00886BCB">
      <w:pPr>
        <w:ind w:firstLine="284"/>
        <w:rPr>
          <w:rStyle w:val="Char0"/>
          <w:rtl/>
        </w:rPr>
      </w:pPr>
      <w:r w:rsidRPr="00C54389">
        <w:rPr>
          <w:rStyle w:val="Char0"/>
          <w:rFonts w:hint="cs"/>
          <w:rtl/>
        </w:rPr>
        <w:t>بنابراین خوارج ـ بنابه برداشتی که از سخنان بغدادی بدست می</w:t>
      </w:r>
      <w:r w:rsidRPr="00C54389">
        <w:rPr>
          <w:rStyle w:val="Char0"/>
          <w:rFonts w:hint="cs"/>
          <w:rtl/>
        </w:rPr>
        <w:softHyphen/>
        <w:t>آید ـ صحت استناد به همه</w:t>
      </w:r>
      <w:r w:rsidRPr="00C54389">
        <w:rPr>
          <w:rStyle w:val="Char0"/>
          <w:rFonts w:hint="cs"/>
          <w:rtl/>
        </w:rPr>
        <w:softHyphen/>
        <w:t>ی اخبار را از لحاظ طریقه و روایت انکار می</w:t>
      </w:r>
      <w:r w:rsidRPr="00C54389">
        <w:rPr>
          <w:rStyle w:val="Char0"/>
          <w:rFonts w:hint="cs"/>
          <w:rtl/>
        </w:rPr>
        <w:softHyphen/>
        <w:t>کنند نه از لحاظ صادر شدنش از پیامبر</w:t>
      </w:r>
      <w:r w:rsidR="00886E1A" w:rsidRPr="00C54389">
        <w:rPr>
          <w:rStyle w:val="Char0"/>
          <w:rFonts w:hint="cs"/>
          <w:rtl/>
        </w:rPr>
        <w:t>،</w:t>
      </w:r>
      <w:r w:rsidRPr="00C54389">
        <w:rPr>
          <w:rStyle w:val="Char0"/>
          <w:rFonts w:hint="cs"/>
          <w:rtl/>
        </w:rPr>
        <w:t xml:space="preserve"> پس ایشان هم در رکاب</w:t>
      </w:r>
      <w:r w:rsidR="001504DF">
        <w:rPr>
          <w:rStyle w:val="Char0"/>
          <w:rFonts w:hint="cs"/>
          <w:rtl/>
        </w:rPr>
        <w:t xml:space="preserve"> نظامی‌ها</w:t>
      </w:r>
      <w:r w:rsidRPr="00C54389">
        <w:rPr>
          <w:rStyle w:val="Char0"/>
          <w:rFonts w:hint="cs"/>
          <w:rtl/>
        </w:rPr>
        <w:t xml:space="preserve"> حرکت می</w:t>
      </w:r>
      <w:r w:rsidRPr="00C54389">
        <w:rPr>
          <w:rStyle w:val="Char0"/>
          <w:rFonts w:hint="cs"/>
          <w:rtl/>
        </w:rPr>
        <w:softHyphen/>
        <w:t>کنند، بلکه مشهور است آنان احادیثی که پس از وقوع فتنه و آشوب میان مسلمانان سر بر آورند، انکار و زیر سوال می</w:t>
      </w:r>
      <w:r w:rsidRPr="00C54389">
        <w:rPr>
          <w:rStyle w:val="Char0"/>
          <w:rFonts w:hint="cs"/>
          <w:rtl/>
        </w:rPr>
        <w:softHyphen/>
        <w:t>برند.</w:t>
      </w:r>
    </w:p>
    <w:p w:rsidR="00CE62BA" w:rsidRPr="00C54389" w:rsidRDefault="00CE62BA" w:rsidP="00886BCB">
      <w:pPr>
        <w:ind w:firstLine="284"/>
        <w:rPr>
          <w:rStyle w:val="Char0"/>
          <w:rtl/>
        </w:rPr>
      </w:pPr>
      <w:r w:rsidRPr="00C54389">
        <w:rPr>
          <w:rStyle w:val="Char0"/>
          <w:rFonts w:hint="cs"/>
          <w:rtl/>
        </w:rPr>
        <w:t>و اما رافضیانی که چنان عقاید و سخنانی از ایشان نقل گشته همچنانکه از سخنان بغدادی بر می</w:t>
      </w:r>
      <w:r w:rsidRPr="00C54389">
        <w:rPr>
          <w:rStyle w:val="Char0"/>
          <w:rFonts w:hint="cs"/>
          <w:rtl/>
        </w:rPr>
        <w:softHyphen/>
        <w:t>آید تردیدی در کفرشان وجود ندارد.</w:t>
      </w:r>
    </w:p>
    <w:p w:rsidR="00CE62BA" w:rsidRPr="00C54389" w:rsidRDefault="00CE62BA" w:rsidP="00886BCB">
      <w:pPr>
        <w:ind w:firstLine="284"/>
        <w:rPr>
          <w:rStyle w:val="Char0"/>
          <w:rtl/>
        </w:rPr>
      </w:pPr>
      <w:r w:rsidRPr="00C54389">
        <w:rPr>
          <w:rStyle w:val="Char0"/>
          <w:rFonts w:hint="cs"/>
          <w:rtl/>
        </w:rPr>
        <w:t>آنگاه، جلال الدین سیوطی روشن ساخته که عده</w:t>
      </w:r>
      <w:r w:rsidRPr="00C54389">
        <w:rPr>
          <w:rStyle w:val="Char0"/>
          <w:rFonts w:hint="cs"/>
          <w:rtl/>
        </w:rPr>
        <w:softHyphen/>
        <w:t>ای حجیت و اعتبار سنت را انکار می</w:t>
      </w:r>
      <w:r w:rsidRPr="00C54389">
        <w:rPr>
          <w:rStyle w:val="Char0"/>
          <w:rFonts w:hint="cs"/>
          <w:rtl/>
        </w:rPr>
        <w:softHyphen/>
        <w:t>نمایند ایشان در آغاز کتاب: مفتاح الجنه می</w:t>
      </w:r>
      <w:r w:rsidRPr="00C54389">
        <w:rPr>
          <w:rStyle w:val="Char0"/>
          <w:rFonts w:hint="cs"/>
          <w:rtl/>
        </w:rPr>
        <w:softHyphen/>
        <w:t>گوید:</w:t>
      </w:r>
    </w:p>
    <w:p w:rsidR="00CE62BA" w:rsidRPr="00C54389" w:rsidRDefault="00CE62BA" w:rsidP="00886BCB">
      <w:pPr>
        <w:ind w:firstLine="284"/>
        <w:rPr>
          <w:rStyle w:val="Char0"/>
          <w:rtl/>
        </w:rPr>
      </w:pPr>
      <w:r w:rsidRPr="00C54389">
        <w:rPr>
          <w:rStyle w:val="Char0"/>
          <w:rFonts w:hint="cs"/>
          <w:rtl/>
        </w:rPr>
        <w:t>بدانید و آگاه باشید ـ رحمت خدا بر شما باد ـ پاره</w:t>
      </w:r>
      <w:r w:rsidRPr="00C54389">
        <w:rPr>
          <w:rStyle w:val="Char0"/>
          <w:rFonts w:hint="cs"/>
          <w:rtl/>
        </w:rPr>
        <w:softHyphen/>
        <w:t>ای از</w:t>
      </w:r>
      <w:r w:rsidR="001504DF">
        <w:rPr>
          <w:rStyle w:val="Char0"/>
          <w:rFonts w:hint="cs"/>
          <w:rtl/>
        </w:rPr>
        <w:t xml:space="preserve"> دانش‌ها</w:t>
      </w:r>
      <w:r w:rsidRPr="00C54389">
        <w:rPr>
          <w:rStyle w:val="Char0"/>
          <w:rFonts w:hint="cs"/>
          <w:rtl/>
        </w:rPr>
        <w:t xml:space="preserve"> بسان فضای تهی است که جز در هنگام ضرورت از انها یاد</w:t>
      </w:r>
      <w:r w:rsidR="009A761D">
        <w:rPr>
          <w:rStyle w:val="Char0"/>
          <w:rFonts w:hint="cs"/>
          <w:rtl/>
        </w:rPr>
        <w:t xml:space="preserve"> نمی‌شود</w:t>
      </w:r>
      <w:r w:rsidRPr="00C54389">
        <w:rPr>
          <w:rStyle w:val="Char0"/>
          <w:rFonts w:hint="cs"/>
          <w:rtl/>
        </w:rPr>
        <w:t>. یکی از آن</w:t>
      </w:r>
      <w:r w:rsidR="001504DF">
        <w:rPr>
          <w:rStyle w:val="Char0"/>
          <w:rFonts w:hint="cs"/>
          <w:rtl/>
        </w:rPr>
        <w:t xml:space="preserve"> دیدگاه‌ها</w:t>
      </w:r>
      <w:r w:rsidRPr="00C54389">
        <w:rPr>
          <w:rStyle w:val="Char0"/>
          <w:rFonts w:hint="cs"/>
          <w:rtl/>
        </w:rPr>
        <w:t>یی که بوی مشمئز کننده</w:t>
      </w:r>
      <w:r w:rsidRPr="00C54389">
        <w:rPr>
          <w:rStyle w:val="Char0"/>
          <w:rFonts w:hint="cs"/>
          <w:rtl/>
        </w:rPr>
        <w:softHyphen/>
        <w:t>ی آن در آن دوران به مشام می</w:t>
      </w:r>
      <w:r w:rsidRPr="00C54389">
        <w:rPr>
          <w:rStyle w:val="Char0"/>
          <w:rFonts w:hint="cs"/>
          <w:rtl/>
        </w:rPr>
        <w:softHyphen/>
        <w:t>رسد ـ و سپاس برای خدا</w:t>
      </w:r>
      <w:r w:rsidR="001504DF">
        <w:rPr>
          <w:rStyle w:val="Char0"/>
          <w:rFonts w:hint="cs"/>
          <w:rtl/>
        </w:rPr>
        <w:t xml:space="preserve"> مدت‌ها</w:t>
      </w:r>
      <w:r w:rsidRPr="00C54389">
        <w:rPr>
          <w:rStyle w:val="Char0"/>
          <w:rFonts w:hint="cs"/>
          <w:rtl/>
        </w:rPr>
        <w:t xml:space="preserve">ی مدید از بین رفته بود ـ اینکه یک نفر رافضی ملحد سخنان فراوانی </w:t>
      </w:r>
      <w:r w:rsidR="00886E1A" w:rsidRPr="00C54389">
        <w:rPr>
          <w:rStyle w:val="Char0"/>
          <w:rFonts w:hint="cs"/>
          <w:rtl/>
        </w:rPr>
        <w:t>گفته</w:t>
      </w:r>
      <w:r w:rsidRPr="00C54389">
        <w:rPr>
          <w:rStyle w:val="Char0"/>
          <w:rFonts w:hint="cs"/>
          <w:rtl/>
        </w:rPr>
        <w:t xml:space="preserve"> که سنت پیامبر و احادیث روایت شده ـ خدا بر مقام و منزلتش بیفزاید ـ مورد اعتبار نیستند و تنها </w:t>
      </w:r>
      <w:r w:rsidR="00D350C2" w:rsidRPr="00C54389">
        <w:rPr>
          <w:rStyle w:val="Char0"/>
          <w:rFonts w:hint="cs"/>
          <w:rtl/>
        </w:rPr>
        <w:t>قرآن</w:t>
      </w:r>
      <w:r w:rsidRPr="00C54389">
        <w:rPr>
          <w:rStyle w:val="Char0"/>
          <w:rFonts w:hint="cs"/>
          <w:rtl/>
        </w:rPr>
        <w:t xml:space="preserve"> به عنوان حجت به شمار می</w:t>
      </w:r>
      <w:r w:rsidRPr="00C54389">
        <w:rPr>
          <w:rStyle w:val="Char0"/>
          <w:rFonts w:hint="cs"/>
          <w:rtl/>
        </w:rPr>
        <w:softHyphen/>
        <w:t xml:space="preserve">آید و برای اثبات آن به حدیث: (هر حدیثی از سوی من به شما رسید آن را بر </w:t>
      </w:r>
      <w:r w:rsidR="00D350C2" w:rsidRPr="00C54389">
        <w:rPr>
          <w:rStyle w:val="Char0"/>
          <w:rFonts w:hint="cs"/>
          <w:rtl/>
        </w:rPr>
        <w:t>قرآن</w:t>
      </w:r>
      <w:r w:rsidRPr="00C54389">
        <w:rPr>
          <w:rStyle w:val="Char0"/>
          <w:rFonts w:hint="cs"/>
          <w:rtl/>
        </w:rPr>
        <w:t xml:space="preserve"> عرضه کنید، اگر در </w:t>
      </w:r>
      <w:r w:rsidR="00D350C2" w:rsidRPr="00C54389">
        <w:rPr>
          <w:rStyle w:val="Char0"/>
          <w:rFonts w:hint="cs"/>
          <w:rtl/>
        </w:rPr>
        <w:t>قرآن</w:t>
      </w:r>
      <w:r w:rsidRPr="00C54389">
        <w:rPr>
          <w:rStyle w:val="Char0"/>
          <w:rFonts w:hint="cs"/>
          <w:rtl/>
        </w:rPr>
        <w:t xml:space="preserve"> اصلی برایش یافتید بدان دست اندازید وگرنه مردودش شمارید.)، استنادنموده است. من این سخنان را اینگونه از او شنیده و مردمان دیگری نیز شنیده</w:t>
      </w:r>
      <w:r w:rsidRPr="00C54389">
        <w:rPr>
          <w:rStyle w:val="Char0"/>
          <w:rFonts w:hint="cs"/>
          <w:rtl/>
        </w:rPr>
        <w:softHyphen/>
        <w:t>اند که عده</w:t>
      </w:r>
      <w:r w:rsidRPr="00C54389">
        <w:rPr>
          <w:rStyle w:val="Char0"/>
          <w:rFonts w:hint="cs"/>
          <w:rtl/>
        </w:rPr>
        <w:softHyphen/>
        <w:t>ای از آنان ارزشی برای سخنانش قائل نشده و عده</w:t>
      </w:r>
      <w:r w:rsidRPr="00C54389">
        <w:rPr>
          <w:rStyle w:val="Char0"/>
          <w:rFonts w:hint="cs"/>
          <w:rtl/>
        </w:rPr>
        <w:softHyphen/>
        <w:t>ای هم اصل این گفته</w:t>
      </w:r>
      <w:r w:rsidRPr="00C54389">
        <w:rPr>
          <w:rStyle w:val="Char0"/>
          <w:rFonts w:hint="cs"/>
          <w:rtl/>
        </w:rPr>
        <w:softHyphen/>
        <w:t>ها و سرچشمه</w:t>
      </w:r>
      <w:r w:rsidRPr="00C54389">
        <w:rPr>
          <w:rStyle w:val="Char0"/>
          <w:rFonts w:hint="cs"/>
          <w:rtl/>
        </w:rPr>
        <w:softHyphen/>
        <w:t>ی آنها را نمی</w:t>
      </w:r>
      <w:r w:rsidRPr="00C54389">
        <w:rPr>
          <w:rStyle w:val="Char0"/>
          <w:rFonts w:hint="cs"/>
          <w:rtl/>
        </w:rPr>
        <w:softHyphen/>
        <w:t>داند.</w:t>
      </w:r>
    </w:p>
    <w:p w:rsidR="00CE62BA" w:rsidRPr="00C54389" w:rsidRDefault="00CE62BA" w:rsidP="00886BCB">
      <w:pPr>
        <w:ind w:firstLine="284"/>
        <w:rPr>
          <w:rStyle w:val="Char0"/>
          <w:rtl/>
        </w:rPr>
      </w:pPr>
      <w:r w:rsidRPr="00C54389">
        <w:rPr>
          <w:rStyle w:val="Char0"/>
          <w:rFonts w:hint="cs"/>
          <w:rtl/>
        </w:rPr>
        <w:t>لذا خواستم اصل آنها و پوچی و</w:t>
      </w:r>
      <w:r w:rsidR="00DD40EA">
        <w:rPr>
          <w:rStyle w:val="Char0"/>
          <w:rFonts w:hint="cs"/>
          <w:rtl/>
        </w:rPr>
        <w:t xml:space="preserve"> بی‌</w:t>
      </w:r>
      <w:r w:rsidRPr="00C54389">
        <w:rPr>
          <w:rStyle w:val="Char0"/>
          <w:rFonts w:hint="cs"/>
          <w:rtl/>
        </w:rPr>
        <w:t>اعتباریشان را برای مردم توضیح داده و روشن سازم که این گونه سخنان از بزرگترین بدبختیها به حساب می</w:t>
      </w:r>
      <w:r w:rsidRPr="00C54389">
        <w:rPr>
          <w:rStyle w:val="Char0"/>
          <w:rFonts w:hint="cs"/>
          <w:rtl/>
        </w:rPr>
        <w:softHyphen/>
        <w:t>آید.</w:t>
      </w:r>
    </w:p>
    <w:p w:rsidR="00CE62BA" w:rsidRPr="008148E2" w:rsidRDefault="00CE62BA" w:rsidP="00886BCB">
      <w:pPr>
        <w:ind w:firstLine="284"/>
        <w:rPr>
          <w:rStyle w:val="Char0"/>
          <w:spacing w:val="-4"/>
          <w:rtl/>
        </w:rPr>
      </w:pPr>
      <w:r w:rsidRPr="008148E2">
        <w:rPr>
          <w:rStyle w:val="Char0"/>
          <w:rFonts w:hint="cs"/>
          <w:spacing w:val="-4"/>
          <w:rtl/>
        </w:rPr>
        <w:t>پس دانید:</w:t>
      </w:r>
      <w:r w:rsidR="00751DAD">
        <w:rPr>
          <w:rStyle w:val="Char0"/>
          <w:rFonts w:hint="cs"/>
          <w:spacing w:val="-4"/>
          <w:rtl/>
        </w:rPr>
        <w:t xml:space="preserve"> هرکه </w:t>
      </w:r>
      <w:r w:rsidRPr="008148E2">
        <w:rPr>
          <w:rStyle w:val="Char0"/>
          <w:rFonts w:hint="cs"/>
          <w:spacing w:val="-4"/>
          <w:rtl/>
        </w:rPr>
        <w:t>منکر حجیت و اعتبار حدیث پیامبر</w:t>
      </w:r>
      <w:r w:rsidR="00886E1A" w:rsidRPr="008148E2">
        <w:rPr>
          <w:rStyle w:val="Char0"/>
          <w:rFonts w:hint="cs"/>
          <w:spacing w:val="-4"/>
          <w:rtl/>
        </w:rPr>
        <w:t>،</w:t>
      </w:r>
      <w:r w:rsidRPr="008148E2">
        <w:rPr>
          <w:rStyle w:val="Char0"/>
          <w:rFonts w:hint="cs"/>
          <w:spacing w:val="-4"/>
          <w:rtl/>
        </w:rPr>
        <w:t xml:space="preserve"> اعم از گفتار و کردار ـ با شرایط معروف خود که در اصل بیان شده است ـ باشد کافر و از دایره</w:t>
      </w:r>
      <w:r w:rsidRPr="008148E2">
        <w:rPr>
          <w:rStyle w:val="Char0"/>
          <w:rFonts w:hint="cs"/>
          <w:spacing w:val="-4"/>
          <w:rtl/>
        </w:rPr>
        <w:softHyphen/>
        <w:t>ی اسلام خارج گشته و خداوند وی را همراه یهودیان و مسیحیان و یا دیگر دسته</w:t>
      </w:r>
      <w:r w:rsidRPr="008148E2">
        <w:rPr>
          <w:rStyle w:val="Char0"/>
          <w:rFonts w:hint="cs"/>
          <w:spacing w:val="-4"/>
          <w:rtl/>
        </w:rPr>
        <w:softHyphen/>
        <w:t>جات کافر و</w:t>
      </w:r>
      <w:r w:rsidR="00DD40EA" w:rsidRPr="008148E2">
        <w:rPr>
          <w:rStyle w:val="Char0"/>
          <w:rFonts w:hint="cs"/>
          <w:spacing w:val="-4"/>
          <w:rtl/>
        </w:rPr>
        <w:t xml:space="preserve"> بی‌</w:t>
      </w:r>
      <w:r w:rsidRPr="008148E2">
        <w:rPr>
          <w:rStyle w:val="Char0"/>
          <w:rFonts w:hint="cs"/>
          <w:spacing w:val="-4"/>
          <w:rtl/>
        </w:rPr>
        <w:t>دین حشر می</w:t>
      </w:r>
      <w:r w:rsidRPr="008148E2">
        <w:rPr>
          <w:rStyle w:val="Char0"/>
          <w:rFonts w:hint="cs"/>
          <w:spacing w:val="-4"/>
          <w:rtl/>
        </w:rPr>
        <w:softHyphen/>
        <w:t>نماید. روزی امام شافعی حدیثی را روایت کرد و در پایان گفت: این حدیث صحیح است. یکی به ایشان گفت: ای ابو عبدالله! آیا قائل به حدیث هستی؟ امام آشفته شد و گفت: ای فلانی، مگر به مسیحیت گرویده</w:t>
      </w:r>
      <w:r w:rsidRPr="008148E2">
        <w:rPr>
          <w:rStyle w:val="Char0"/>
          <w:rFonts w:hint="cs"/>
          <w:spacing w:val="-4"/>
          <w:rtl/>
        </w:rPr>
        <w:softHyphen/>
        <w:t>ام؟ مگر از کلیسا بیرون</w:t>
      </w:r>
      <w:r w:rsidR="00886E1A" w:rsidRPr="008148E2">
        <w:rPr>
          <w:rStyle w:val="Char0"/>
          <w:rFonts w:hint="cs"/>
          <w:spacing w:val="-4"/>
          <w:rtl/>
        </w:rPr>
        <w:t xml:space="preserve"> </w:t>
      </w:r>
      <w:r w:rsidRPr="008148E2">
        <w:rPr>
          <w:rStyle w:val="Char0"/>
          <w:rFonts w:hint="cs"/>
          <w:spacing w:val="-4"/>
          <w:rtl/>
        </w:rPr>
        <w:t>آمده</w:t>
      </w:r>
      <w:r w:rsidRPr="008148E2">
        <w:rPr>
          <w:rStyle w:val="Char0"/>
          <w:rFonts w:hint="cs"/>
          <w:spacing w:val="-4"/>
          <w:rtl/>
        </w:rPr>
        <w:softHyphen/>
        <w:t>ام، مگر کمربند کشیشان را پوشیده</w:t>
      </w:r>
      <w:r w:rsidRPr="008148E2">
        <w:rPr>
          <w:rStyle w:val="Char0"/>
          <w:rFonts w:hint="cs"/>
          <w:spacing w:val="-4"/>
          <w:rtl/>
        </w:rPr>
        <w:softHyphen/>
        <w:t>ام؟ حدیثی را از پیامبر روایت کرده</w:t>
      </w:r>
      <w:r w:rsidRPr="008148E2">
        <w:rPr>
          <w:rStyle w:val="Char0"/>
          <w:rFonts w:hint="cs"/>
          <w:spacing w:val="-4"/>
          <w:rtl/>
        </w:rPr>
        <w:softHyphen/>
        <w:t>ام و نباید بدان معتقد باشم؟</w:t>
      </w:r>
    </w:p>
    <w:p w:rsidR="00CE62BA" w:rsidRPr="00C54389" w:rsidRDefault="00CE62BA" w:rsidP="00886BCB">
      <w:pPr>
        <w:ind w:firstLine="284"/>
        <w:rPr>
          <w:rStyle w:val="Char0"/>
          <w:rtl/>
        </w:rPr>
      </w:pPr>
      <w:r w:rsidRPr="00C54389">
        <w:rPr>
          <w:rStyle w:val="Char0"/>
          <w:rFonts w:hint="cs"/>
          <w:rtl/>
        </w:rPr>
        <w:t xml:space="preserve">اصل این دیدگاه فاسد این است که: ملحدان و گروهی از افراط گرایان رافضی معتقدبه حجت نبودن سنت و اکتفا ورزیدن به </w:t>
      </w:r>
      <w:r w:rsidR="00D350C2" w:rsidRPr="00C54389">
        <w:rPr>
          <w:rStyle w:val="Char0"/>
          <w:rFonts w:hint="cs"/>
          <w:rtl/>
        </w:rPr>
        <w:t>قرآن</w:t>
      </w:r>
      <w:r w:rsidRPr="00C54389">
        <w:rPr>
          <w:rStyle w:val="Char0"/>
          <w:rFonts w:hint="cs"/>
          <w:rtl/>
        </w:rPr>
        <w:t xml:space="preserve"> هستند که آنان هم در دسته</w:t>
      </w:r>
      <w:r w:rsidRPr="00C54389">
        <w:rPr>
          <w:rStyle w:val="Char0"/>
          <w:rFonts w:hint="cs"/>
          <w:rtl/>
        </w:rPr>
        <w:softHyphen/>
        <w:t>جات متعددی تقسیم می</w:t>
      </w:r>
      <w:r w:rsidRPr="00C54389">
        <w:rPr>
          <w:rStyle w:val="Char0"/>
          <w:rFonts w:hint="cs"/>
          <w:rtl/>
        </w:rPr>
        <w:softHyphen/>
        <w:t>گردند: برخی بر این باورند پیامبر از آن عِلی بود و جبرئیل در فرود آوردن آن برای محمد</w:t>
      </w:r>
      <w:r w:rsidR="00915887" w:rsidRPr="00915887">
        <w:rPr>
          <w:rStyle w:val="Char0"/>
          <w:rFonts w:cs="CTraditional Arabic" w:hint="cs"/>
          <w:rtl/>
        </w:rPr>
        <w:t xml:space="preserve"> ج </w:t>
      </w:r>
      <w:r w:rsidRPr="00C54389">
        <w:rPr>
          <w:rStyle w:val="Char0"/>
          <w:rFonts w:hint="cs"/>
          <w:rtl/>
        </w:rPr>
        <w:t>به خطا رفت. خداوند بس والاتر از آن است که ستمگران می</w:t>
      </w:r>
      <w:r w:rsidRPr="00C54389">
        <w:rPr>
          <w:rStyle w:val="Char0"/>
          <w:rFonts w:hint="cs"/>
          <w:rtl/>
        </w:rPr>
        <w:softHyphen/>
        <w:t>پندارند.</w:t>
      </w:r>
    </w:p>
    <w:p w:rsidR="00CE62BA" w:rsidRPr="00C54389" w:rsidRDefault="00CE62BA" w:rsidP="00EE243A">
      <w:pPr>
        <w:ind w:firstLine="284"/>
        <w:rPr>
          <w:rStyle w:val="Char0"/>
          <w:rtl/>
        </w:rPr>
      </w:pPr>
      <w:r w:rsidRPr="00C54389">
        <w:rPr>
          <w:rStyle w:val="Char0"/>
          <w:rFonts w:hint="cs"/>
          <w:rtl/>
        </w:rPr>
        <w:t>گروهی هم اق</w:t>
      </w:r>
      <w:r w:rsidR="00886E1A" w:rsidRPr="00C54389">
        <w:rPr>
          <w:rStyle w:val="Char0"/>
          <w:rFonts w:hint="cs"/>
          <w:rtl/>
        </w:rPr>
        <w:t>ر</w:t>
      </w:r>
      <w:r w:rsidRPr="00C54389">
        <w:rPr>
          <w:rStyle w:val="Char0"/>
          <w:rFonts w:hint="cs"/>
          <w:rtl/>
        </w:rPr>
        <w:t>ار به نبوت پیامبر کرده ولی می</w:t>
      </w:r>
      <w:r w:rsidRPr="00C54389">
        <w:rPr>
          <w:rStyle w:val="Char0"/>
          <w:rFonts w:hint="cs"/>
          <w:rtl/>
        </w:rPr>
        <w:softHyphen/>
        <w:t xml:space="preserve">گویند: خلافت و جانشینی پیامبر حق علی ـ </w:t>
      </w:r>
      <w:r w:rsidR="004F0CD6">
        <w:rPr>
          <w:rStyle w:val="Char0"/>
          <w:rFonts w:cs="CTraditional Arabic" w:hint="cs"/>
          <w:rtl/>
        </w:rPr>
        <w:t>س</w:t>
      </w:r>
      <w:r w:rsidRPr="00C54389">
        <w:rPr>
          <w:rStyle w:val="Char0"/>
          <w:rFonts w:hint="cs"/>
          <w:rtl/>
        </w:rPr>
        <w:t xml:space="preserve"> ـ بود. وقتی صحابه و یاران بزرگوار پیامبر آن را به ابوبکر ـ </w:t>
      </w:r>
      <w:r w:rsidR="00EE243A">
        <w:rPr>
          <w:rStyle w:val="Char0"/>
          <w:rFonts w:cs="CTraditional Arabic" w:hint="cs"/>
          <w:rtl/>
        </w:rPr>
        <w:t>س</w:t>
      </w:r>
      <w:r w:rsidRPr="00C54389">
        <w:rPr>
          <w:rStyle w:val="Char0"/>
          <w:rFonts w:hint="cs"/>
          <w:rtl/>
        </w:rPr>
        <w:t xml:space="preserve"> ـ دادند این سرافکندگان ـ نفرین خدا بر آنان باد ـ گفتند: صحابه کافر شدند چون ستم کرده و حق را به صاحبش ندادند و علی را نیز تکفیر کردند چون دنبال به چنگ آوردن حق خویش نبود. بنابراین همه</w:t>
      </w:r>
      <w:r w:rsidRPr="00C54389">
        <w:rPr>
          <w:rStyle w:val="Char0"/>
          <w:rFonts w:hint="cs"/>
          <w:rtl/>
        </w:rPr>
        <w:softHyphen/>
        <w:t>ی احادیث را مردود شمارند چونبه گمان غلط آنان</w:t>
      </w:r>
      <w:r w:rsidR="002C4ACA">
        <w:rPr>
          <w:rStyle w:val="Char0"/>
          <w:rFonts w:hint="cs"/>
          <w:rtl/>
        </w:rPr>
        <w:t xml:space="preserve"> </w:t>
      </w:r>
      <w:r w:rsidRPr="00C54389">
        <w:rPr>
          <w:rStyle w:val="Char0"/>
          <w:rFonts w:hint="cs"/>
          <w:rtl/>
        </w:rPr>
        <w:t>احادیث از طریق گروهی کافر و برگشته از دین روایت شده است.</w:t>
      </w:r>
    </w:p>
    <w:p w:rsidR="00CE62BA" w:rsidRPr="00C54389" w:rsidRDefault="00CE62BA" w:rsidP="00886BCB">
      <w:pPr>
        <w:ind w:firstLine="284"/>
        <w:rPr>
          <w:rStyle w:val="Char0"/>
          <w:rtl/>
        </w:rPr>
      </w:pPr>
      <w:r w:rsidRPr="00C54389">
        <w:rPr>
          <w:rStyle w:val="Char0"/>
          <w:rFonts w:hint="cs"/>
          <w:rtl/>
        </w:rPr>
        <w:t>این</w:t>
      </w:r>
      <w:r w:rsidR="002C4ACA">
        <w:rPr>
          <w:rStyle w:val="Char0"/>
          <w:rFonts w:hint="eastAsia"/>
          <w:rtl/>
        </w:rPr>
        <w:t>‌</w:t>
      </w:r>
      <w:r w:rsidRPr="00C54389">
        <w:rPr>
          <w:rStyle w:val="Char0"/>
          <w:rFonts w:hint="cs"/>
          <w:rtl/>
        </w:rPr>
        <w:t>ها آراء و نظراتی بودند که اگر ضرورت پرده برداشتن از روی این مذهب پوچ و</w:t>
      </w:r>
      <w:r w:rsidR="00DD40EA">
        <w:rPr>
          <w:rStyle w:val="Char0"/>
          <w:rFonts w:hint="cs"/>
          <w:rtl/>
        </w:rPr>
        <w:t xml:space="preserve"> بی‌</w:t>
      </w:r>
      <w:r w:rsidRPr="00C54389">
        <w:rPr>
          <w:rStyle w:val="Char0"/>
          <w:rFonts w:hint="cs"/>
          <w:rtl/>
        </w:rPr>
        <w:t>اساس ایجاب نمی</w:t>
      </w:r>
      <w:r w:rsidRPr="00C54389">
        <w:rPr>
          <w:rStyle w:val="Char0"/>
          <w:rFonts w:hint="cs"/>
          <w:rtl/>
        </w:rPr>
        <w:softHyphen/>
        <w:t>کرد آن مذهبی که مردم طی قرون متمادی از دستش راحت شده بودند، پرداختن به آنها و روشن نمودنشان را جایز نمی</w:t>
      </w:r>
      <w:r w:rsidRPr="00C54389">
        <w:rPr>
          <w:rStyle w:val="Char0"/>
          <w:rFonts w:hint="cs"/>
          <w:rtl/>
        </w:rPr>
        <w:softHyphen/>
        <w:t>دانستم. معتقدان به این رای در دوران امامان چهارگانه (ابو حنیفه، مالک، شافعی و احمد) و پس از ایشان نیز به وفور یافت می</w:t>
      </w:r>
      <w:r w:rsidRPr="00C54389">
        <w:rPr>
          <w:rStyle w:val="Char0"/>
          <w:rFonts w:hint="cs"/>
          <w:rtl/>
        </w:rPr>
        <w:softHyphen/>
        <w:t>شدند که امامان و پیروان و همفکرانشان در</w:t>
      </w:r>
      <w:r w:rsidR="008A47AC">
        <w:rPr>
          <w:rStyle w:val="Char0"/>
          <w:rFonts w:hint="cs"/>
          <w:rtl/>
        </w:rPr>
        <w:t xml:space="preserve"> کلاس‌های</w:t>
      </w:r>
      <w:r w:rsidRPr="00C54389">
        <w:rPr>
          <w:rStyle w:val="Char0"/>
          <w:rFonts w:hint="cs"/>
          <w:rtl/>
        </w:rPr>
        <w:t xml:space="preserve"> درس، بحث و مناظره</w:t>
      </w:r>
      <w:r w:rsidRPr="00C54389">
        <w:rPr>
          <w:rStyle w:val="Char0"/>
          <w:rFonts w:hint="cs"/>
          <w:rtl/>
        </w:rPr>
        <w:softHyphen/>
        <w:t>ها و نوشته</w:t>
      </w:r>
      <w:r w:rsidRPr="00C54389">
        <w:rPr>
          <w:rStyle w:val="Char0"/>
          <w:rFonts w:hint="cs"/>
          <w:rtl/>
        </w:rPr>
        <w:softHyphen/>
        <w:t xml:space="preserve">هایشان به ردّ و تضعیف آنان </w:t>
      </w:r>
      <w:r w:rsidR="008F2310" w:rsidRPr="00C54389">
        <w:rPr>
          <w:rStyle w:val="Char0"/>
          <w:rFonts w:hint="cs"/>
          <w:rtl/>
        </w:rPr>
        <w:t>می</w:t>
      </w:r>
      <w:r w:rsidR="008F2310" w:rsidRPr="00C54389">
        <w:rPr>
          <w:rStyle w:val="Char0"/>
          <w:rFonts w:hint="cs"/>
          <w:rtl/>
        </w:rPr>
        <w:softHyphen/>
        <w:t>پرداختند.</w:t>
      </w:r>
    </w:p>
    <w:p w:rsidR="001425DD" w:rsidRPr="00C54389" w:rsidRDefault="001425DD" w:rsidP="00886BCB">
      <w:pPr>
        <w:ind w:firstLine="284"/>
        <w:rPr>
          <w:rStyle w:val="Char0"/>
          <w:rtl/>
        </w:rPr>
      </w:pPr>
      <w:r w:rsidRPr="00C54389">
        <w:rPr>
          <w:rStyle w:val="Char0"/>
          <w:rtl/>
        </w:rPr>
        <w:t>سیوطی از عاصم حکایت</w:t>
      </w:r>
      <w:r w:rsidR="00DD40EA">
        <w:rPr>
          <w:rStyle w:val="Char0"/>
          <w:rtl/>
        </w:rPr>
        <w:t xml:space="preserve"> می‌</w:t>
      </w:r>
      <w:r w:rsidRPr="00C54389">
        <w:rPr>
          <w:rStyle w:val="Char0"/>
          <w:rtl/>
        </w:rPr>
        <w:t>کند «از ابو حنیفه پرسید</w:t>
      </w:r>
      <w:r w:rsidR="00456F66">
        <w:rPr>
          <w:rStyle w:val="Char0"/>
          <w:rtl/>
        </w:rPr>
        <w:t xml:space="preserve">: </w:t>
      </w:r>
      <w:r w:rsidRPr="00C54389">
        <w:rPr>
          <w:rStyle w:val="Char0"/>
          <w:rtl/>
        </w:rPr>
        <w:t>من</w:t>
      </w:r>
      <w:r w:rsidR="000F0806">
        <w:rPr>
          <w:rStyle w:val="Char0"/>
          <w:rtl/>
        </w:rPr>
        <w:t xml:space="preserve"> کتاب‌ها</w:t>
      </w:r>
      <w:r w:rsidRPr="00C54389">
        <w:rPr>
          <w:rStyle w:val="Char0"/>
          <w:rtl/>
        </w:rPr>
        <w:t>ی اهل رای را شنیده</w:t>
      </w:r>
      <w:r w:rsidR="00223C0A">
        <w:rPr>
          <w:rStyle w:val="Char0"/>
          <w:rtl/>
        </w:rPr>
        <w:t xml:space="preserve">‌ام </w:t>
      </w:r>
      <w:r w:rsidRPr="00C54389">
        <w:rPr>
          <w:rStyle w:val="Char0"/>
          <w:rtl/>
        </w:rPr>
        <w:t>حالا از چه کسانی احادیث را بشنوم</w:t>
      </w:r>
      <w:r w:rsidR="005544EB">
        <w:rPr>
          <w:rStyle w:val="Char0"/>
          <w:rtl/>
        </w:rPr>
        <w:t xml:space="preserve">؟ </w:t>
      </w:r>
      <w:r w:rsidRPr="00C54389">
        <w:rPr>
          <w:rStyle w:val="Char0"/>
          <w:rtl/>
        </w:rPr>
        <w:t>فرمود</w:t>
      </w:r>
      <w:r w:rsidR="00456F66">
        <w:rPr>
          <w:rStyle w:val="Char0"/>
          <w:rtl/>
        </w:rPr>
        <w:t xml:space="preserve">: </w:t>
      </w:r>
      <w:r w:rsidRPr="00C54389">
        <w:rPr>
          <w:rStyle w:val="Char0"/>
          <w:rtl/>
        </w:rPr>
        <w:t>از کتاب هر کسی که در پیروی از هوی و هوس میانه رو باشد</w:t>
      </w:r>
      <w:r w:rsidR="00886E1A" w:rsidRPr="00C54389">
        <w:rPr>
          <w:rStyle w:val="Char0"/>
          <w:rFonts w:hint="cs"/>
          <w:rtl/>
        </w:rPr>
        <w:t>،</w:t>
      </w:r>
      <w:r w:rsidRPr="00C54389">
        <w:rPr>
          <w:rStyle w:val="Char0"/>
          <w:rtl/>
        </w:rPr>
        <w:t xml:space="preserve"> مگر </w:t>
      </w:r>
      <w:r w:rsidR="00886E1A" w:rsidRPr="00C54389">
        <w:rPr>
          <w:rStyle w:val="Char0"/>
          <w:rFonts w:hint="cs"/>
          <w:rtl/>
        </w:rPr>
        <w:t>اهل تشیع،</w:t>
      </w:r>
      <w:r w:rsidRPr="00C54389">
        <w:rPr>
          <w:rStyle w:val="Char0"/>
          <w:rtl/>
        </w:rPr>
        <w:t xml:space="preserve"> چون اساس عقیده </w:t>
      </w:r>
      <w:r w:rsidR="00886E1A" w:rsidRPr="00C54389">
        <w:rPr>
          <w:rStyle w:val="Char0"/>
          <w:rFonts w:hint="cs"/>
          <w:rtl/>
        </w:rPr>
        <w:t>آ</w:t>
      </w:r>
      <w:r w:rsidRPr="00C54389">
        <w:rPr>
          <w:rStyle w:val="Char0"/>
          <w:rtl/>
        </w:rPr>
        <w:t>نها گمراه دانستن و تکفیر اصحاب است »</w:t>
      </w:r>
    </w:p>
    <w:p w:rsidR="001425DD" w:rsidRPr="00C54389" w:rsidRDefault="001425DD" w:rsidP="00886BCB">
      <w:pPr>
        <w:ind w:firstLine="284"/>
        <w:rPr>
          <w:rStyle w:val="Char0"/>
          <w:rtl/>
        </w:rPr>
      </w:pPr>
      <w:r w:rsidRPr="00C54389">
        <w:rPr>
          <w:rStyle w:val="Char0"/>
          <w:rtl/>
        </w:rPr>
        <w:t>سپس سیوطی</w:t>
      </w:r>
      <w:r w:rsidR="00DD40EA">
        <w:rPr>
          <w:rStyle w:val="Char0"/>
          <w:rtl/>
        </w:rPr>
        <w:t xml:space="preserve"> می‌</w:t>
      </w:r>
      <w:r w:rsidRPr="00C54389">
        <w:rPr>
          <w:rStyle w:val="Char0"/>
          <w:rtl/>
        </w:rPr>
        <w:t xml:space="preserve">فرماید :نظر ابو حنیفه در مورد شیعه با انچه در مقدمه ذکر کردیم هماهنگ است </w:t>
      </w:r>
    </w:p>
    <w:p w:rsidR="001425DD" w:rsidRPr="00C54389" w:rsidRDefault="001425DD" w:rsidP="00886BCB">
      <w:pPr>
        <w:ind w:firstLine="284"/>
        <w:rPr>
          <w:rStyle w:val="Char0"/>
          <w:rtl/>
        </w:rPr>
      </w:pPr>
      <w:r w:rsidRPr="00C54389">
        <w:rPr>
          <w:rStyle w:val="Char0"/>
          <w:rFonts w:hint="cs"/>
          <w:rtl/>
        </w:rPr>
        <w:t>سیوطی با آن اطلاع وسیع و مطالعات مدید در این مسئله تنها مخالف دو گروه تندرو شیعه را ذکر</w:t>
      </w:r>
      <w:r w:rsidR="00DD40EA">
        <w:rPr>
          <w:rStyle w:val="Char0"/>
          <w:rFonts w:hint="cs"/>
          <w:rtl/>
        </w:rPr>
        <w:t xml:space="preserve"> می‌</w:t>
      </w:r>
      <w:r w:rsidRPr="00C54389">
        <w:rPr>
          <w:rStyle w:val="Char0"/>
          <w:rFonts w:hint="cs"/>
          <w:rtl/>
        </w:rPr>
        <w:t xml:space="preserve">کند </w:t>
      </w:r>
    </w:p>
    <w:p w:rsidR="001425DD" w:rsidRPr="00C54389" w:rsidRDefault="001425DD" w:rsidP="00886BCB">
      <w:pPr>
        <w:ind w:firstLine="284"/>
        <w:rPr>
          <w:rStyle w:val="Char0"/>
          <w:rtl/>
        </w:rPr>
      </w:pPr>
      <w:r w:rsidRPr="00C54389">
        <w:rPr>
          <w:rStyle w:val="Char0"/>
          <w:rFonts w:hint="cs"/>
          <w:rtl/>
        </w:rPr>
        <w:t>ما با گروه دوم سخن</w:t>
      </w:r>
      <w:r w:rsidR="00915887">
        <w:rPr>
          <w:rStyle w:val="Char0"/>
          <w:rFonts w:hint="cs"/>
          <w:rtl/>
        </w:rPr>
        <w:t xml:space="preserve"> نمی‌</w:t>
      </w:r>
      <w:r w:rsidRPr="00C54389">
        <w:rPr>
          <w:rStyle w:val="Char0"/>
          <w:rFonts w:hint="cs"/>
          <w:rtl/>
        </w:rPr>
        <w:t>گوییم چون منکر صحت سند حدیث هستند نه حجیت حدیث ولی گروه اول منکر سنت هستند و با این انکار حکم کفر بر آنها تطبیق</w:t>
      </w:r>
      <w:r w:rsidR="00DD40EA">
        <w:rPr>
          <w:rStyle w:val="Char0"/>
          <w:rFonts w:hint="cs"/>
          <w:rtl/>
        </w:rPr>
        <w:t xml:space="preserve"> می‌</w:t>
      </w:r>
      <w:r w:rsidRPr="00C54389">
        <w:rPr>
          <w:rStyle w:val="Char0"/>
          <w:rFonts w:hint="cs"/>
          <w:rtl/>
        </w:rPr>
        <w:t>شود چون منکر رسالت پیامبر</w:t>
      </w:r>
      <w:r w:rsidR="00A15533" w:rsidRPr="00A15533">
        <w:rPr>
          <w:rStyle w:val="Char0"/>
          <w:rFonts w:cs="CTraditional Arabic" w:hint="cs"/>
          <w:rtl/>
        </w:rPr>
        <w:t xml:space="preserve"> ج </w:t>
      </w:r>
      <w:r w:rsidRPr="00C54389">
        <w:rPr>
          <w:rStyle w:val="Char0"/>
          <w:rFonts w:hint="cs"/>
          <w:rtl/>
        </w:rPr>
        <w:t xml:space="preserve">هستند </w:t>
      </w:r>
    </w:p>
    <w:p w:rsidR="001425DD" w:rsidRPr="00C54389" w:rsidRDefault="001425DD" w:rsidP="00886BCB">
      <w:pPr>
        <w:ind w:firstLine="284"/>
        <w:rPr>
          <w:rStyle w:val="Char0"/>
          <w:rtl/>
        </w:rPr>
      </w:pPr>
      <w:r w:rsidRPr="00C54389">
        <w:rPr>
          <w:rStyle w:val="Char0"/>
          <w:rFonts w:hint="cs"/>
          <w:rtl/>
        </w:rPr>
        <w:t xml:space="preserve">همانگونه که مخالفت گروه کافر </w:t>
      </w:r>
      <w:r w:rsidR="00886E1A" w:rsidRPr="00C54389">
        <w:rPr>
          <w:rStyle w:val="Char0"/>
          <w:rFonts w:hint="cs"/>
          <w:rtl/>
        </w:rPr>
        <w:t xml:space="preserve">همانند </w:t>
      </w:r>
      <w:r w:rsidRPr="00C54389">
        <w:rPr>
          <w:rStyle w:val="Char0"/>
          <w:rFonts w:hint="cs"/>
          <w:rtl/>
        </w:rPr>
        <w:t xml:space="preserve">یهود و مسیح در انکار حجیت </w:t>
      </w:r>
      <w:r w:rsidR="00D350C2" w:rsidRPr="00C54389">
        <w:rPr>
          <w:rStyle w:val="Char0"/>
          <w:rFonts w:hint="cs"/>
          <w:rtl/>
        </w:rPr>
        <w:t>قرآن</w:t>
      </w:r>
      <w:r w:rsidRPr="00C54389">
        <w:rPr>
          <w:rStyle w:val="Char0"/>
          <w:rFonts w:hint="cs"/>
          <w:rtl/>
        </w:rPr>
        <w:t xml:space="preserve"> و سنت تأ ثیر ندارد پس انکار حجیت سنت توسط این گروه هم تأثیر گذار نیست </w:t>
      </w:r>
    </w:p>
    <w:p w:rsidR="001425DD" w:rsidRPr="00904882" w:rsidRDefault="001425DD" w:rsidP="00813BE3">
      <w:pPr>
        <w:pStyle w:val="a7"/>
        <w:rPr>
          <w:rtl/>
        </w:rPr>
      </w:pPr>
      <w:bookmarkStart w:id="65" w:name="_Toc438020790"/>
      <w:r w:rsidRPr="00904882">
        <w:rPr>
          <w:rFonts w:hint="cs"/>
          <w:rtl/>
        </w:rPr>
        <w:t>کسی که با شافعی مجادله کرد</w:t>
      </w:r>
      <w:bookmarkEnd w:id="65"/>
      <w:r w:rsidRPr="00904882">
        <w:rPr>
          <w:rFonts w:hint="cs"/>
          <w:rtl/>
        </w:rPr>
        <w:t xml:space="preserve"> </w:t>
      </w:r>
    </w:p>
    <w:p w:rsidR="001425DD" w:rsidRPr="00C54389" w:rsidRDefault="001425DD" w:rsidP="00886BCB">
      <w:pPr>
        <w:ind w:firstLine="284"/>
        <w:rPr>
          <w:rStyle w:val="Char0"/>
          <w:rtl/>
        </w:rPr>
      </w:pPr>
      <w:r w:rsidRPr="00C54389">
        <w:rPr>
          <w:rStyle w:val="Char0"/>
          <w:rFonts w:hint="cs"/>
          <w:rtl/>
        </w:rPr>
        <w:t>اگر دیدگاه خضری</w:t>
      </w:r>
      <w:r w:rsidR="00BB2AA6" w:rsidRPr="00C54389">
        <w:rPr>
          <w:rStyle w:val="Char0"/>
          <w:rFonts w:hint="cs"/>
          <w:rtl/>
        </w:rPr>
        <w:t xml:space="preserve"> بگ</w:t>
      </w:r>
      <w:r w:rsidRPr="00C54389">
        <w:rPr>
          <w:rStyle w:val="Char0"/>
          <w:rFonts w:hint="cs"/>
          <w:rtl/>
        </w:rPr>
        <w:t xml:space="preserve"> را </w:t>
      </w:r>
      <w:r w:rsidR="0067362A" w:rsidRPr="00C54389">
        <w:rPr>
          <w:rStyle w:val="Char0"/>
          <w:rFonts w:hint="cs"/>
          <w:rtl/>
        </w:rPr>
        <w:t>درخصوص</w:t>
      </w:r>
      <w:r w:rsidRPr="00C54389">
        <w:rPr>
          <w:rStyle w:val="Char0"/>
          <w:rFonts w:hint="cs"/>
          <w:rtl/>
        </w:rPr>
        <w:t xml:space="preserve"> فرد مناظر شافعی</w:t>
      </w:r>
      <w:r w:rsidR="0067362A" w:rsidRPr="00C54389">
        <w:rPr>
          <w:rStyle w:val="Char0"/>
          <w:rFonts w:hint="cs"/>
          <w:rtl/>
        </w:rPr>
        <w:t xml:space="preserve"> قبول کنیم که</w:t>
      </w:r>
      <w:r w:rsidRPr="00C54389">
        <w:rPr>
          <w:rStyle w:val="Char0"/>
          <w:rFonts w:hint="cs"/>
          <w:rtl/>
        </w:rPr>
        <w:t xml:space="preserve"> منکر حجیت سنت بوده</w:t>
      </w:r>
      <w:r w:rsidR="0067362A" w:rsidRPr="00C54389">
        <w:rPr>
          <w:rStyle w:val="Char0"/>
          <w:rFonts w:hint="cs"/>
          <w:rtl/>
        </w:rPr>
        <w:t>،</w:t>
      </w:r>
      <w:r w:rsidRPr="00C54389">
        <w:rPr>
          <w:rStyle w:val="Char0"/>
          <w:rFonts w:hint="cs"/>
          <w:rtl/>
        </w:rPr>
        <w:t xml:space="preserve"> لازم است او را از همان گروه بدانیم که گفتیم مخالفت </w:t>
      </w:r>
      <w:r w:rsidR="004F442D" w:rsidRPr="00C54389">
        <w:rPr>
          <w:rStyle w:val="Char0"/>
          <w:rFonts w:hint="cs"/>
          <w:rtl/>
        </w:rPr>
        <w:t>آ</w:t>
      </w:r>
      <w:r w:rsidRPr="00C54389">
        <w:rPr>
          <w:rStyle w:val="Char0"/>
          <w:rFonts w:hint="cs"/>
          <w:rtl/>
        </w:rPr>
        <w:t>نها تأثیر گذار نیست</w:t>
      </w:r>
      <w:r w:rsidR="0067362A" w:rsidRPr="00C54389">
        <w:rPr>
          <w:rStyle w:val="Char0"/>
          <w:rFonts w:hint="cs"/>
          <w:rtl/>
        </w:rPr>
        <w:t>،</w:t>
      </w:r>
      <w:r w:rsidRPr="00C54389">
        <w:rPr>
          <w:rStyle w:val="Char0"/>
          <w:rFonts w:hint="cs"/>
          <w:rtl/>
        </w:rPr>
        <w:t xml:space="preserve"> نه</w:t>
      </w:r>
      <w:r w:rsidR="0067362A" w:rsidRPr="00C54389">
        <w:rPr>
          <w:rStyle w:val="Char0"/>
          <w:rFonts w:hint="cs"/>
          <w:rtl/>
        </w:rPr>
        <w:t xml:space="preserve"> اینکه اورا</w:t>
      </w:r>
      <w:r w:rsidRPr="00C54389">
        <w:rPr>
          <w:rStyle w:val="Char0"/>
          <w:rFonts w:hint="cs"/>
          <w:rtl/>
        </w:rPr>
        <w:t xml:space="preserve"> از</w:t>
      </w:r>
      <w:r w:rsidR="0067362A" w:rsidRPr="00C54389">
        <w:rPr>
          <w:rStyle w:val="Char0"/>
          <w:rFonts w:hint="cs"/>
          <w:rtl/>
        </w:rPr>
        <w:t>گروه</w:t>
      </w:r>
      <w:r w:rsidRPr="00C54389">
        <w:rPr>
          <w:rStyle w:val="Char0"/>
          <w:rFonts w:hint="cs"/>
          <w:rtl/>
        </w:rPr>
        <w:t xml:space="preserve"> معتزله</w:t>
      </w:r>
      <w:r w:rsidR="0067362A" w:rsidRPr="00C54389">
        <w:rPr>
          <w:rStyle w:val="Char0"/>
          <w:rFonts w:hint="cs"/>
          <w:rtl/>
        </w:rPr>
        <w:t xml:space="preserve"> بشمار</w:t>
      </w:r>
      <w:r w:rsidR="00BB2AA6" w:rsidRPr="00C54389">
        <w:rPr>
          <w:rStyle w:val="Char0"/>
          <w:rFonts w:hint="cs"/>
          <w:rtl/>
        </w:rPr>
        <w:t xml:space="preserve"> </w:t>
      </w:r>
      <w:r w:rsidR="0067362A" w:rsidRPr="00C54389">
        <w:rPr>
          <w:rStyle w:val="Char0"/>
          <w:rFonts w:hint="cs"/>
          <w:rtl/>
        </w:rPr>
        <w:t>بیاوریم،</w:t>
      </w:r>
      <w:r w:rsidRPr="00C54389">
        <w:rPr>
          <w:rStyle w:val="Char0"/>
          <w:rFonts w:hint="cs"/>
          <w:rtl/>
        </w:rPr>
        <w:t xml:space="preserve"> </w:t>
      </w:r>
      <w:r w:rsidR="0067362A" w:rsidRPr="00C54389">
        <w:rPr>
          <w:rStyle w:val="Char0"/>
          <w:rFonts w:hint="cs"/>
          <w:rtl/>
        </w:rPr>
        <w:t>زیرا</w:t>
      </w:r>
      <w:r w:rsidRPr="00C54389">
        <w:rPr>
          <w:rStyle w:val="Char0"/>
          <w:rFonts w:hint="cs"/>
          <w:rtl/>
        </w:rPr>
        <w:t xml:space="preserve"> هیچ مانع عقلی وجود ندارد</w:t>
      </w:r>
      <w:r w:rsidR="0067362A" w:rsidRPr="00C54389">
        <w:rPr>
          <w:rStyle w:val="Char0"/>
          <w:rFonts w:hint="cs"/>
          <w:rtl/>
        </w:rPr>
        <w:t xml:space="preserve"> </w:t>
      </w:r>
      <w:r w:rsidRPr="00C54389">
        <w:rPr>
          <w:rStyle w:val="Char0"/>
          <w:rFonts w:hint="cs"/>
          <w:rtl/>
        </w:rPr>
        <w:t>اگربگوییم آن فرد مقیم بصره بود</w:t>
      </w:r>
      <w:r w:rsidR="0067362A" w:rsidRPr="00C54389">
        <w:rPr>
          <w:rStyle w:val="Char0"/>
          <w:rFonts w:hint="cs"/>
          <w:rtl/>
        </w:rPr>
        <w:t>ه</w:t>
      </w:r>
      <w:r w:rsidRPr="00C54389">
        <w:rPr>
          <w:rStyle w:val="Char0"/>
          <w:rFonts w:hint="cs"/>
          <w:rtl/>
        </w:rPr>
        <w:t xml:space="preserve"> </w:t>
      </w:r>
      <w:r w:rsidR="00BB2AA6" w:rsidRPr="00C54389">
        <w:rPr>
          <w:rStyle w:val="Char0"/>
          <w:rFonts w:hint="cs"/>
          <w:rtl/>
        </w:rPr>
        <w:t>و امام شافعی با او به بحث و گفتو</w:t>
      </w:r>
      <w:r w:rsidRPr="00C54389">
        <w:rPr>
          <w:rStyle w:val="Char0"/>
          <w:rFonts w:hint="cs"/>
          <w:rtl/>
        </w:rPr>
        <w:t>گو پرداخت</w:t>
      </w:r>
      <w:r w:rsidR="0067362A" w:rsidRPr="00C54389">
        <w:rPr>
          <w:rStyle w:val="Char0"/>
          <w:rFonts w:hint="cs"/>
          <w:rtl/>
        </w:rPr>
        <w:t>ه</w:t>
      </w:r>
      <w:r w:rsidRPr="00C54389">
        <w:rPr>
          <w:rStyle w:val="Char0"/>
          <w:rFonts w:hint="cs"/>
          <w:rtl/>
        </w:rPr>
        <w:t xml:space="preserve"> تا </w:t>
      </w:r>
      <w:r w:rsidR="00BB2AA6" w:rsidRPr="00C54389">
        <w:rPr>
          <w:rStyle w:val="Char0"/>
          <w:rFonts w:hint="cs"/>
          <w:rtl/>
        </w:rPr>
        <w:t>شبهه‏</w:t>
      </w:r>
      <w:r w:rsidRPr="00C54389">
        <w:rPr>
          <w:rStyle w:val="Char0"/>
          <w:rFonts w:hint="cs"/>
          <w:rtl/>
        </w:rPr>
        <w:t>های او را بر طرف کند و به دین پاک اسلام برگردد</w:t>
      </w:r>
      <w:r w:rsidR="0067362A" w:rsidRPr="00C54389">
        <w:rPr>
          <w:rStyle w:val="Char0"/>
          <w:rFonts w:hint="cs"/>
          <w:rtl/>
        </w:rPr>
        <w:t>،</w:t>
      </w:r>
      <w:r w:rsidRPr="00C54389">
        <w:rPr>
          <w:rStyle w:val="Char0"/>
          <w:rFonts w:hint="cs"/>
          <w:rtl/>
        </w:rPr>
        <w:t xml:space="preserve"> و</w:t>
      </w:r>
      <w:r w:rsidR="0067362A" w:rsidRPr="00C54389">
        <w:rPr>
          <w:rStyle w:val="Char0"/>
          <w:rFonts w:hint="cs"/>
          <w:rtl/>
        </w:rPr>
        <w:t>اینکه</w:t>
      </w:r>
      <w:r w:rsidR="00BB2AA6" w:rsidRPr="00C54389">
        <w:rPr>
          <w:rStyle w:val="Char0"/>
          <w:rFonts w:hint="cs"/>
          <w:rtl/>
        </w:rPr>
        <w:t xml:space="preserve"> در بحث و گفتوگو امام شافعی به</w:t>
      </w:r>
      <w:r w:rsidRPr="00C54389">
        <w:rPr>
          <w:rStyle w:val="Char0"/>
          <w:rFonts w:hint="cs"/>
          <w:rtl/>
        </w:rPr>
        <w:t xml:space="preserve"> </w:t>
      </w:r>
      <w:r w:rsidR="00D350C2" w:rsidRPr="00C54389">
        <w:rPr>
          <w:rStyle w:val="Char0"/>
          <w:rFonts w:hint="cs"/>
          <w:rtl/>
        </w:rPr>
        <w:t>قرآن</w:t>
      </w:r>
      <w:r w:rsidRPr="00C54389">
        <w:rPr>
          <w:rStyle w:val="Char0"/>
          <w:rFonts w:hint="cs"/>
          <w:rtl/>
        </w:rPr>
        <w:t xml:space="preserve"> استناد کرده</w:t>
      </w:r>
      <w:r w:rsidR="00671309">
        <w:rPr>
          <w:rStyle w:val="Char0"/>
          <w:rFonts w:hint="cs"/>
          <w:rtl/>
        </w:rPr>
        <w:t xml:space="preserve"> </w:t>
      </w:r>
      <w:r w:rsidRPr="00C54389">
        <w:rPr>
          <w:rStyle w:val="Char0"/>
          <w:rFonts w:hint="cs"/>
          <w:rtl/>
        </w:rPr>
        <w:t xml:space="preserve">چون آن فرد معترف به </w:t>
      </w:r>
      <w:r w:rsidR="00D350C2" w:rsidRPr="00C54389">
        <w:rPr>
          <w:rStyle w:val="Char0"/>
          <w:rFonts w:hint="cs"/>
          <w:rtl/>
        </w:rPr>
        <w:t>قرآن</w:t>
      </w:r>
      <w:r w:rsidRPr="00C54389">
        <w:rPr>
          <w:rStyle w:val="Char0"/>
          <w:rFonts w:hint="cs"/>
          <w:rtl/>
        </w:rPr>
        <w:t xml:space="preserve"> بوده</w:t>
      </w:r>
      <w:r w:rsidR="00671309">
        <w:rPr>
          <w:rStyle w:val="Char0"/>
          <w:rFonts w:hint="cs"/>
          <w:rtl/>
        </w:rPr>
        <w:t xml:space="preserve"> </w:t>
      </w:r>
      <w:r w:rsidRPr="00C54389">
        <w:rPr>
          <w:rStyle w:val="Char0"/>
          <w:rFonts w:hint="cs"/>
          <w:rtl/>
        </w:rPr>
        <w:t>است</w:t>
      </w:r>
    </w:p>
    <w:p w:rsidR="0067362A" w:rsidRPr="00C54389" w:rsidRDefault="00BB2AA6" w:rsidP="00886BCB">
      <w:pPr>
        <w:ind w:firstLine="284"/>
        <w:rPr>
          <w:rStyle w:val="Char0"/>
          <w:rtl/>
        </w:rPr>
      </w:pPr>
      <w:r w:rsidRPr="00C54389">
        <w:rPr>
          <w:rStyle w:val="Char0"/>
          <w:rFonts w:hint="cs"/>
          <w:rtl/>
        </w:rPr>
        <w:t>خلاصه</w:t>
      </w:r>
      <w:r w:rsidR="001425DD" w:rsidRPr="00C54389">
        <w:rPr>
          <w:rStyle w:val="Char0"/>
          <w:rFonts w:hint="cs"/>
          <w:rtl/>
        </w:rPr>
        <w:t>:</w:t>
      </w:r>
      <w:r w:rsidR="00DD40EA">
        <w:rPr>
          <w:rStyle w:val="Char0"/>
          <w:rFonts w:hint="cs"/>
          <w:rtl/>
        </w:rPr>
        <w:t xml:space="preserve"> می‌</w:t>
      </w:r>
      <w:r w:rsidR="0067362A" w:rsidRPr="00C54389">
        <w:rPr>
          <w:rStyle w:val="Char0"/>
          <w:rFonts w:hint="cs"/>
          <w:rtl/>
        </w:rPr>
        <w:t>توان گفت</w:t>
      </w:r>
      <w:r w:rsidR="001425DD" w:rsidRPr="00C54389">
        <w:rPr>
          <w:rStyle w:val="Char0"/>
          <w:rFonts w:hint="cs"/>
          <w:rtl/>
        </w:rPr>
        <w:t xml:space="preserve"> مناظر شافعی</w:t>
      </w:r>
      <w:r w:rsidR="0067362A" w:rsidRPr="00C54389">
        <w:rPr>
          <w:rStyle w:val="Char0"/>
          <w:rFonts w:hint="cs"/>
          <w:rtl/>
        </w:rPr>
        <w:t xml:space="preserve"> ازطریق روایتی</w:t>
      </w:r>
      <w:r w:rsidR="001425DD" w:rsidRPr="00C54389">
        <w:rPr>
          <w:rStyle w:val="Char0"/>
          <w:rFonts w:hint="cs"/>
          <w:rtl/>
        </w:rPr>
        <w:t xml:space="preserve"> منکر ثبوت سنت</w:t>
      </w:r>
      <w:r w:rsidR="0067362A" w:rsidRPr="00C54389">
        <w:rPr>
          <w:rStyle w:val="Char0"/>
          <w:rFonts w:hint="cs"/>
          <w:rtl/>
        </w:rPr>
        <w:t xml:space="preserve"> بوده،</w:t>
      </w:r>
      <w:r w:rsidR="001425DD" w:rsidRPr="00C54389">
        <w:rPr>
          <w:rStyle w:val="Char0"/>
          <w:rFonts w:hint="cs"/>
          <w:rtl/>
        </w:rPr>
        <w:t>و با این انکار</w:t>
      </w:r>
      <w:r w:rsidR="0067362A">
        <w:rPr>
          <w:rFonts w:ascii="Times New Roman" w:hAnsi="Times New Roman" w:cs="Times New Roman" w:hint="cs"/>
          <w:color w:val="000000"/>
          <w:rtl/>
          <w:lang w:bidi="fa-IR"/>
        </w:rPr>
        <w:t xml:space="preserve"> _</w:t>
      </w:r>
      <w:r w:rsidR="001425DD" w:rsidRPr="00C54389">
        <w:rPr>
          <w:rStyle w:val="Char0"/>
          <w:rFonts w:hint="cs"/>
          <w:rtl/>
        </w:rPr>
        <w:t xml:space="preserve"> وارد گروه نظامیه یا اسواریه</w:t>
      </w:r>
      <w:r w:rsidR="00DD40EA">
        <w:rPr>
          <w:rStyle w:val="Char0"/>
          <w:rFonts w:hint="cs"/>
          <w:rtl/>
        </w:rPr>
        <w:t xml:space="preserve"> می‌</w:t>
      </w:r>
      <w:r w:rsidR="001425DD" w:rsidRPr="00C54389">
        <w:rPr>
          <w:rStyle w:val="Char0"/>
          <w:rFonts w:hint="cs"/>
          <w:rtl/>
        </w:rPr>
        <w:t>گردد</w:t>
      </w:r>
      <w:r w:rsidR="00671309">
        <w:rPr>
          <w:rStyle w:val="Char0"/>
          <w:rFonts w:hint="cs"/>
          <w:rtl/>
        </w:rPr>
        <w:t xml:space="preserve"> </w:t>
      </w:r>
    </w:p>
    <w:p w:rsidR="001425DD" w:rsidRPr="00C54389" w:rsidRDefault="0067362A" w:rsidP="00886BCB">
      <w:pPr>
        <w:ind w:firstLine="284"/>
        <w:rPr>
          <w:rStyle w:val="Char0"/>
          <w:rtl/>
        </w:rPr>
      </w:pPr>
      <w:r w:rsidRPr="00C54389">
        <w:rPr>
          <w:rStyle w:val="Char0"/>
          <w:rFonts w:hint="cs"/>
          <w:rtl/>
        </w:rPr>
        <w:t>وحتی احتمالا</w:t>
      </w:r>
      <w:r w:rsidR="00671309">
        <w:rPr>
          <w:rStyle w:val="Char0"/>
          <w:rFonts w:hint="cs"/>
          <w:rtl/>
        </w:rPr>
        <w:t xml:space="preserve"> </w:t>
      </w:r>
      <w:r>
        <w:rPr>
          <w:rFonts w:ascii="Times New Roman" w:hAnsi="Times New Roman" w:cs="Times New Roman" w:hint="cs"/>
          <w:color w:val="000000"/>
          <w:rtl/>
          <w:lang w:bidi="fa-IR"/>
        </w:rPr>
        <w:t>_</w:t>
      </w:r>
      <w:r w:rsidRPr="00C54389">
        <w:rPr>
          <w:rStyle w:val="Char0"/>
          <w:rFonts w:hint="cs"/>
          <w:rtl/>
        </w:rPr>
        <w:t xml:space="preserve"> همانگونه که سیوطی گفته است</w:t>
      </w:r>
      <w:r>
        <w:rPr>
          <w:rFonts w:ascii="Times New Roman" w:hAnsi="Times New Roman" w:cs="Times New Roman" w:hint="cs"/>
          <w:color w:val="000000"/>
          <w:rtl/>
          <w:lang w:bidi="fa-IR"/>
        </w:rPr>
        <w:t>_</w:t>
      </w:r>
      <w:r w:rsidR="004F442D" w:rsidRPr="00C54389">
        <w:rPr>
          <w:rStyle w:val="Char0"/>
          <w:rFonts w:hint="cs"/>
          <w:rtl/>
        </w:rPr>
        <w:t>آ</w:t>
      </w:r>
      <w:r w:rsidRPr="00C54389">
        <w:rPr>
          <w:rStyle w:val="Char0"/>
          <w:rFonts w:hint="cs"/>
          <w:rtl/>
        </w:rPr>
        <w:t>ن فرد</w:t>
      </w:r>
      <w:r w:rsidR="00BB2AA6" w:rsidRPr="00C54389">
        <w:rPr>
          <w:rStyle w:val="Char0"/>
          <w:rFonts w:hint="cs"/>
          <w:rtl/>
        </w:rPr>
        <w:t xml:space="preserve"> منکر </w:t>
      </w:r>
      <w:r w:rsidR="001425DD" w:rsidRPr="00C54389">
        <w:rPr>
          <w:rStyle w:val="Char0"/>
          <w:rFonts w:hint="cs"/>
          <w:rtl/>
        </w:rPr>
        <w:t>حجیت سنت</w:t>
      </w:r>
      <w:r w:rsidRPr="00C54389">
        <w:rPr>
          <w:rStyle w:val="Char0"/>
          <w:rFonts w:hint="cs"/>
          <w:rtl/>
        </w:rPr>
        <w:t xml:space="preserve"> بوده باشد</w:t>
      </w:r>
      <w:r w:rsidR="00744323" w:rsidRPr="00C54389">
        <w:rPr>
          <w:rStyle w:val="Char0"/>
          <w:rFonts w:hint="cs"/>
          <w:rtl/>
        </w:rPr>
        <w:t>،</w:t>
      </w:r>
      <w:r w:rsidR="00BB2AA6" w:rsidRPr="00C54389">
        <w:rPr>
          <w:rStyle w:val="Char0"/>
          <w:rFonts w:hint="cs"/>
          <w:rtl/>
        </w:rPr>
        <w:t xml:space="preserve"> </w:t>
      </w:r>
      <w:r w:rsidR="00744323" w:rsidRPr="00C54389">
        <w:rPr>
          <w:rStyle w:val="Char0"/>
          <w:rFonts w:hint="cs"/>
          <w:rtl/>
        </w:rPr>
        <w:t>لذا</w:t>
      </w:r>
      <w:r w:rsidR="00671309">
        <w:rPr>
          <w:rStyle w:val="Char0"/>
          <w:rFonts w:hint="cs"/>
          <w:rtl/>
        </w:rPr>
        <w:t xml:space="preserve"> </w:t>
      </w:r>
      <w:r w:rsidR="001425DD" w:rsidRPr="00C54389">
        <w:rPr>
          <w:rStyle w:val="Char0"/>
          <w:rFonts w:hint="cs"/>
          <w:rtl/>
        </w:rPr>
        <w:t>در این حالت از گروه اول به شمار</w:t>
      </w:r>
      <w:r w:rsidR="00DD40EA">
        <w:rPr>
          <w:rStyle w:val="Char0"/>
          <w:rFonts w:hint="cs"/>
          <w:rtl/>
        </w:rPr>
        <w:t xml:space="preserve"> می‌</w:t>
      </w:r>
      <w:r w:rsidR="001425DD" w:rsidRPr="00C54389">
        <w:rPr>
          <w:rStyle w:val="Char0"/>
          <w:rFonts w:hint="cs"/>
          <w:rtl/>
        </w:rPr>
        <w:t>آید.</w:t>
      </w:r>
    </w:p>
    <w:p w:rsidR="001425DD" w:rsidRPr="00C54389" w:rsidRDefault="001425DD" w:rsidP="00886BCB">
      <w:pPr>
        <w:ind w:firstLine="284"/>
        <w:rPr>
          <w:rStyle w:val="Char0"/>
          <w:rtl/>
        </w:rPr>
      </w:pPr>
      <w:r w:rsidRPr="00C54389">
        <w:rPr>
          <w:rStyle w:val="Char0"/>
          <w:rFonts w:hint="cs"/>
          <w:rtl/>
        </w:rPr>
        <w:t>بنابراین</w:t>
      </w:r>
      <w:r w:rsidR="00744323" w:rsidRPr="00C54389">
        <w:rPr>
          <w:rStyle w:val="Char0"/>
          <w:rFonts w:hint="cs"/>
          <w:rtl/>
        </w:rPr>
        <w:t>،</w:t>
      </w:r>
      <w:r w:rsidRPr="00C54389">
        <w:rPr>
          <w:rStyle w:val="Char0"/>
          <w:rFonts w:hint="cs"/>
          <w:rtl/>
        </w:rPr>
        <w:t xml:space="preserve"> در</w:t>
      </w:r>
      <w:r w:rsidR="00751DAD">
        <w:rPr>
          <w:rStyle w:val="Char0"/>
          <w:rFonts w:hint="cs"/>
          <w:rtl/>
        </w:rPr>
        <w:t xml:space="preserve"> هردو </w:t>
      </w:r>
      <w:r w:rsidRPr="00C54389">
        <w:rPr>
          <w:rStyle w:val="Char0"/>
          <w:rFonts w:hint="cs"/>
          <w:rtl/>
        </w:rPr>
        <w:t>حالت انکار چنین افراد</w:t>
      </w:r>
      <w:r w:rsidR="004F442D" w:rsidRPr="00C54389">
        <w:rPr>
          <w:rStyle w:val="Char0"/>
          <w:rFonts w:hint="cs"/>
          <w:rtl/>
        </w:rPr>
        <w:t>ی ص</w:t>
      </w:r>
      <w:r w:rsidR="00744323" w:rsidRPr="00C54389">
        <w:rPr>
          <w:rStyle w:val="Char0"/>
          <w:rFonts w:hint="cs"/>
          <w:rtl/>
        </w:rPr>
        <w:t xml:space="preserve">ورت </w:t>
      </w:r>
      <w:r w:rsidR="00BB2AA6" w:rsidRPr="00C54389">
        <w:rPr>
          <w:rStyle w:val="Char0"/>
          <w:rFonts w:hint="cs"/>
          <w:rtl/>
        </w:rPr>
        <w:t>مسئله‏ی ما را خدشه‏دار</w:t>
      </w:r>
      <w:r w:rsidR="00915887">
        <w:rPr>
          <w:rStyle w:val="Char0"/>
          <w:rFonts w:hint="cs"/>
          <w:rtl/>
        </w:rPr>
        <w:t xml:space="preserve"> نمی‌</w:t>
      </w:r>
      <w:r w:rsidR="00BB2AA6" w:rsidRPr="00C54389">
        <w:rPr>
          <w:rStyle w:val="Char0"/>
          <w:rFonts w:hint="cs"/>
          <w:rtl/>
        </w:rPr>
        <w:t>کند</w:t>
      </w:r>
      <w:r w:rsidR="00744323" w:rsidRPr="00C54389">
        <w:rPr>
          <w:rStyle w:val="Char0"/>
          <w:rFonts w:hint="cs"/>
          <w:rtl/>
        </w:rPr>
        <w:t>،</w:t>
      </w:r>
      <w:r w:rsidR="00BB2AA6" w:rsidRPr="00C54389">
        <w:rPr>
          <w:rStyle w:val="Char0"/>
          <w:rFonts w:hint="cs"/>
          <w:rtl/>
        </w:rPr>
        <w:t xml:space="preserve"> </w:t>
      </w:r>
      <w:r w:rsidRPr="00C54389">
        <w:rPr>
          <w:rStyle w:val="Char0"/>
          <w:rFonts w:hint="cs"/>
          <w:rtl/>
        </w:rPr>
        <w:t>چون آنها منکر رسالت هستند و هر کسی</w:t>
      </w:r>
      <w:r w:rsidR="00BB2AA6" w:rsidRPr="00C54389">
        <w:rPr>
          <w:rStyle w:val="Char0"/>
          <w:rFonts w:hint="cs"/>
          <w:rtl/>
        </w:rPr>
        <w:t xml:space="preserve"> که</w:t>
      </w:r>
      <w:r w:rsidRPr="00C54389">
        <w:rPr>
          <w:rStyle w:val="Char0"/>
          <w:rFonts w:hint="cs"/>
          <w:rtl/>
        </w:rPr>
        <w:t xml:space="preserve"> منکر رسالت باشد کافر است و مخالفت</w:t>
      </w:r>
      <w:r w:rsidR="00BB2AA6" w:rsidRPr="00C54389">
        <w:rPr>
          <w:rStyle w:val="Char0"/>
          <w:rFonts w:hint="cs"/>
          <w:rtl/>
        </w:rPr>
        <w:t xml:space="preserve"> ورزیدن</w:t>
      </w:r>
      <w:r w:rsidRPr="00C54389">
        <w:rPr>
          <w:rStyle w:val="Char0"/>
          <w:rFonts w:hint="cs"/>
          <w:rtl/>
        </w:rPr>
        <w:t xml:space="preserve"> کافر</w:t>
      </w:r>
      <w:r w:rsidR="00BB2AA6" w:rsidRPr="00C54389">
        <w:rPr>
          <w:rStyle w:val="Char0"/>
          <w:rFonts w:hint="cs"/>
          <w:rtl/>
        </w:rPr>
        <w:t>،</w:t>
      </w:r>
      <w:r w:rsidRPr="00C54389">
        <w:rPr>
          <w:rStyle w:val="Char0"/>
          <w:rFonts w:hint="cs"/>
          <w:rtl/>
        </w:rPr>
        <w:t xml:space="preserve"> آب در هاون کوبیدن است.</w:t>
      </w:r>
      <w:r w:rsidR="00671309">
        <w:rPr>
          <w:rStyle w:val="Char0"/>
          <w:rFonts w:hint="cs"/>
          <w:rtl/>
        </w:rPr>
        <w:t xml:space="preserve">                                                                   </w:t>
      </w:r>
      <w:r w:rsidRPr="00C54389">
        <w:rPr>
          <w:rStyle w:val="Char0"/>
          <w:rFonts w:hint="cs"/>
          <w:rtl/>
        </w:rPr>
        <w:t xml:space="preserve"> </w:t>
      </w:r>
    </w:p>
    <w:p w:rsidR="001425DD" w:rsidRPr="00C54389" w:rsidRDefault="001425DD" w:rsidP="00886BCB">
      <w:pPr>
        <w:ind w:firstLine="284"/>
        <w:rPr>
          <w:rStyle w:val="Char0"/>
          <w:rtl/>
        </w:rPr>
      </w:pPr>
      <w:r w:rsidRPr="00C54389">
        <w:rPr>
          <w:rStyle w:val="Char0"/>
          <w:rFonts w:hint="cs"/>
          <w:rtl/>
        </w:rPr>
        <w:t>منکر حجیت خبر در باب</w:t>
      </w:r>
      <w:r w:rsidR="00671309">
        <w:rPr>
          <w:rStyle w:val="Char0"/>
          <w:rFonts w:hint="cs"/>
          <w:rtl/>
        </w:rPr>
        <w:t xml:space="preserve"> </w:t>
      </w:r>
      <w:r w:rsidRPr="00C54389">
        <w:rPr>
          <w:rStyle w:val="Char0"/>
          <w:rFonts w:hint="cs"/>
          <w:rtl/>
        </w:rPr>
        <w:t>دیگر به چالش کشیده خواهد شد.</w:t>
      </w:r>
    </w:p>
    <w:p w:rsidR="001425DD" w:rsidRPr="00C54389" w:rsidRDefault="00BB2AA6" w:rsidP="00886BCB">
      <w:pPr>
        <w:ind w:firstLine="284"/>
        <w:rPr>
          <w:rStyle w:val="Char0"/>
          <w:rtl/>
        </w:rPr>
      </w:pPr>
      <w:r w:rsidRPr="00C54389">
        <w:rPr>
          <w:rStyle w:val="Char0"/>
          <w:rFonts w:hint="cs"/>
          <w:rtl/>
        </w:rPr>
        <w:t>با این توضیحات روشن شد که جای</w:t>
      </w:r>
      <w:r w:rsidR="001425DD" w:rsidRPr="00C54389">
        <w:rPr>
          <w:rStyle w:val="Char0"/>
          <w:rFonts w:hint="cs"/>
          <w:rtl/>
        </w:rPr>
        <w:t>ز نیست هیچ مسلمانی گمان کند که عالم اسلامی حتی معتزله هم منکر حجیت سنت بوده اند.</w:t>
      </w:r>
    </w:p>
    <w:p w:rsidR="001425DD" w:rsidRPr="00C54389" w:rsidRDefault="001425DD" w:rsidP="00886BCB">
      <w:pPr>
        <w:ind w:firstLine="284"/>
        <w:rPr>
          <w:rStyle w:val="Char0"/>
          <w:rtl/>
        </w:rPr>
      </w:pPr>
      <w:r w:rsidRPr="00C54389">
        <w:rPr>
          <w:rStyle w:val="Char0"/>
          <w:rFonts w:hint="cs"/>
          <w:rtl/>
        </w:rPr>
        <w:t>با وجود باطل بودن دیدگاه</w:t>
      </w:r>
      <w:r w:rsidR="00744323" w:rsidRPr="00C54389">
        <w:rPr>
          <w:rStyle w:val="Char0"/>
          <w:rFonts w:hint="cs"/>
          <w:rtl/>
        </w:rPr>
        <w:t xml:space="preserve"> عدم</w:t>
      </w:r>
      <w:r w:rsidRPr="00C54389">
        <w:rPr>
          <w:rStyle w:val="Char0"/>
          <w:rFonts w:hint="cs"/>
          <w:rtl/>
        </w:rPr>
        <w:t xml:space="preserve"> حجیت</w:t>
      </w:r>
      <w:r w:rsidR="00671309">
        <w:rPr>
          <w:rStyle w:val="Char0"/>
          <w:rFonts w:hint="cs"/>
          <w:rtl/>
        </w:rPr>
        <w:t xml:space="preserve"> </w:t>
      </w:r>
      <w:r w:rsidRPr="00C54389">
        <w:rPr>
          <w:rStyle w:val="Char0"/>
          <w:rFonts w:hint="cs"/>
          <w:rtl/>
        </w:rPr>
        <w:t>سنت</w:t>
      </w:r>
      <w:r w:rsidR="00886E1A" w:rsidRPr="00C54389">
        <w:rPr>
          <w:rStyle w:val="Char0"/>
          <w:rFonts w:hint="cs"/>
          <w:rtl/>
        </w:rPr>
        <w:t>؛</w:t>
      </w:r>
      <w:r w:rsidRPr="00C54389">
        <w:rPr>
          <w:rStyle w:val="Char0"/>
          <w:rFonts w:hint="cs"/>
          <w:rtl/>
        </w:rPr>
        <w:t xml:space="preserve"> اگر آنها را مسلمان بدانیم</w:t>
      </w:r>
      <w:r w:rsidR="00744323" w:rsidRPr="00C54389">
        <w:rPr>
          <w:rStyle w:val="Char0"/>
          <w:rFonts w:hint="cs"/>
          <w:rtl/>
        </w:rPr>
        <w:t xml:space="preserve"> این</w:t>
      </w:r>
      <w:r w:rsidRPr="00C54389">
        <w:rPr>
          <w:rStyle w:val="Char0"/>
          <w:rFonts w:hint="cs"/>
          <w:rtl/>
        </w:rPr>
        <w:t xml:space="preserve"> امری</w:t>
      </w:r>
      <w:r w:rsidR="00671309">
        <w:rPr>
          <w:rStyle w:val="Char0"/>
          <w:rFonts w:hint="cs"/>
          <w:rtl/>
        </w:rPr>
        <w:t xml:space="preserve"> </w:t>
      </w:r>
      <w:r w:rsidRPr="00C54389">
        <w:rPr>
          <w:rStyle w:val="Char0"/>
          <w:rFonts w:hint="cs"/>
          <w:rtl/>
        </w:rPr>
        <w:t xml:space="preserve"> خطر آفرین</w:t>
      </w:r>
      <w:r w:rsidR="00744323" w:rsidRPr="00C54389">
        <w:rPr>
          <w:rStyle w:val="Char0"/>
          <w:rFonts w:hint="cs"/>
          <w:rtl/>
        </w:rPr>
        <w:t xml:space="preserve"> است،</w:t>
      </w:r>
      <w:r w:rsidRPr="00C54389">
        <w:rPr>
          <w:rStyle w:val="Char0"/>
          <w:rFonts w:hint="cs"/>
          <w:rtl/>
        </w:rPr>
        <w:t xml:space="preserve"> چون باب طعنه زدن و هجوم</w:t>
      </w:r>
      <w:r w:rsidR="00744323" w:rsidRPr="00C54389">
        <w:rPr>
          <w:rStyle w:val="Char0"/>
          <w:rFonts w:hint="cs"/>
          <w:rtl/>
        </w:rPr>
        <w:t xml:space="preserve"> </w:t>
      </w:r>
      <w:r w:rsidR="00BB2AA6" w:rsidRPr="00C54389">
        <w:rPr>
          <w:rStyle w:val="Char0"/>
          <w:rFonts w:hint="cs"/>
          <w:rtl/>
        </w:rPr>
        <w:t>دشمنان علیه اساس و پایه‏ی قانون‏</w:t>
      </w:r>
      <w:r w:rsidRPr="00C54389">
        <w:rPr>
          <w:rStyle w:val="Char0"/>
          <w:rFonts w:hint="cs"/>
          <w:rtl/>
        </w:rPr>
        <w:t>گذاری در دین مبین اسلام و سنت مطهر باز</w:t>
      </w:r>
      <w:r w:rsidR="00DD40EA">
        <w:rPr>
          <w:rStyle w:val="Char0"/>
          <w:rFonts w:hint="cs"/>
          <w:rtl/>
        </w:rPr>
        <w:t xml:space="preserve"> می‌</w:t>
      </w:r>
      <w:r w:rsidRPr="00C54389">
        <w:rPr>
          <w:rStyle w:val="Char0"/>
          <w:rFonts w:hint="cs"/>
          <w:rtl/>
        </w:rPr>
        <w:t>شود</w:t>
      </w:r>
      <w:r w:rsidR="00744323" w:rsidRPr="00C54389">
        <w:rPr>
          <w:rStyle w:val="Char0"/>
          <w:rFonts w:hint="cs"/>
          <w:rtl/>
        </w:rPr>
        <w:t>،</w:t>
      </w:r>
      <w:r w:rsidR="00BB2AA6" w:rsidRPr="00C54389">
        <w:rPr>
          <w:rStyle w:val="Char0"/>
          <w:rFonts w:hint="cs"/>
          <w:rtl/>
        </w:rPr>
        <w:t xml:space="preserve"> و چنین حادثه‏</w:t>
      </w:r>
      <w:r w:rsidRPr="00C54389">
        <w:rPr>
          <w:rStyle w:val="Char0"/>
          <w:rFonts w:hint="cs"/>
          <w:rtl/>
        </w:rPr>
        <w:t xml:space="preserve">ای مساوی است با مرگ مسلمین و فاتحه </w:t>
      </w:r>
      <w:r w:rsidR="00886E1A" w:rsidRPr="00C54389">
        <w:rPr>
          <w:rStyle w:val="Char0"/>
          <w:rFonts w:hint="cs"/>
          <w:rtl/>
        </w:rPr>
        <w:t>خواندن</w:t>
      </w:r>
      <w:r w:rsidRPr="00C54389">
        <w:rPr>
          <w:rStyle w:val="Char0"/>
          <w:rFonts w:hint="cs"/>
          <w:rtl/>
        </w:rPr>
        <w:t xml:space="preserve"> اسلام.</w:t>
      </w:r>
    </w:p>
    <w:p w:rsidR="001425DD" w:rsidRPr="00C54389" w:rsidRDefault="001425DD" w:rsidP="00886BCB">
      <w:pPr>
        <w:ind w:firstLine="284"/>
        <w:rPr>
          <w:rStyle w:val="Char0"/>
          <w:rtl/>
        </w:rPr>
      </w:pPr>
      <w:r w:rsidRPr="00C54389">
        <w:rPr>
          <w:rStyle w:val="Char0"/>
          <w:rFonts w:hint="cs"/>
          <w:rtl/>
        </w:rPr>
        <w:t>البته استاد خضری</w:t>
      </w:r>
      <w:r w:rsidR="00BB2AA6" w:rsidRPr="00C54389">
        <w:rPr>
          <w:rStyle w:val="Char0"/>
          <w:rFonts w:hint="cs"/>
          <w:rtl/>
        </w:rPr>
        <w:t xml:space="preserve"> بگ</w:t>
      </w:r>
      <w:r w:rsidRPr="00C54389">
        <w:rPr>
          <w:rStyle w:val="Char0"/>
          <w:rFonts w:hint="cs"/>
          <w:rtl/>
        </w:rPr>
        <w:t xml:space="preserve"> با نیت پاکی این مسئله را بحث فرموده</w:t>
      </w:r>
      <w:r w:rsidR="00744323" w:rsidRPr="00C54389">
        <w:rPr>
          <w:rStyle w:val="Char0"/>
          <w:rFonts w:hint="cs"/>
          <w:rtl/>
        </w:rPr>
        <w:t xml:space="preserve"> اما</w:t>
      </w:r>
      <w:r w:rsidR="00BB2AA6" w:rsidRPr="00C54389">
        <w:rPr>
          <w:rStyle w:val="Char0"/>
          <w:rFonts w:hint="cs"/>
          <w:rtl/>
        </w:rPr>
        <w:t xml:space="preserve"> نتا یج</w:t>
      </w:r>
      <w:r w:rsidR="001504DF">
        <w:rPr>
          <w:rStyle w:val="Char0"/>
          <w:rFonts w:hint="cs"/>
          <w:rtl/>
        </w:rPr>
        <w:t xml:space="preserve"> آن را</w:t>
      </w:r>
      <w:r w:rsidR="00671309">
        <w:rPr>
          <w:rStyle w:val="Char0"/>
          <w:rFonts w:hint="cs"/>
          <w:rtl/>
        </w:rPr>
        <w:t xml:space="preserve"> </w:t>
      </w:r>
      <w:r w:rsidR="00744323" w:rsidRPr="00C54389">
        <w:rPr>
          <w:rStyle w:val="Char0"/>
          <w:rFonts w:hint="cs"/>
          <w:rtl/>
        </w:rPr>
        <w:t>مد</w:t>
      </w:r>
      <w:r w:rsidRPr="00C54389">
        <w:rPr>
          <w:rStyle w:val="Char0"/>
          <w:rFonts w:hint="cs"/>
          <w:rtl/>
        </w:rPr>
        <w:t xml:space="preserve"> نظر </w:t>
      </w:r>
      <w:r w:rsidR="00744323" w:rsidRPr="00C54389">
        <w:rPr>
          <w:rStyle w:val="Char0"/>
          <w:rFonts w:hint="cs"/>
          <w:rtl/>
        </w:rPr>
        <w:t>نداشته،</w:t>
      </w:r>
      <w:r w:rsidR="00BB2AA6" w:rsidRPr="00C54389">
        <w:rPr>
          <w:rStyle w:val="Char0"/>
          <w:rFonts w:hint="cs"/>
          <w:rtl/>
        </w:rPr>
        <w:t xml:space="preserve"> چون بعد از آن</w:t>
      </w:r>
      <w:r w:rsidR="00DD40EA">
        <w:rPr>
          <w:rStyle w:val="Char0"/>
          <w:rFonts w:hint="cs"/>
          <w:rtl/>
        </w:rPr>
        <w:t xml:space="preserve"> می‌</w:t>
      </w:r>
      <w:r w:rsidR="00BB2AA6" w:rsidRPr="00C54389">
        <w:rPr>
          <w:rStyle w:val="Char0"/>
          <w:rFonts w:hint="cs"/>
          <w:rtl/>
        </w:rPr>
        <w:t>گوید</w:t>
      </w:r>
      <w:r w:rsidRPr="00C54389">
        <w:rPr>
          <w:rStyle w:val="Char0"/>
          <w:rFonts w:hint="cs"/>
          <w:rtl/>
        </w:rPr>
        <w:t>: این دیدگاه به خاطر قدرت یاران حدیث و دیدگاه حجیت سنت - که</w:t>
      </w:r>
      <w:r w:rsidR="001504DF">
        <w:rPr>
          <w:rStyle w:val="Char0"/>
          <w:rFonts w:hint="cs"/>
          <w:rtl/>
        </w:rPr>
        <w:t xml:space="preserve"> آن را</w:t>
      </w:r>
      <w:r w:rsidRPr="00C54389">
        <w:rPr>
          <w:rStyle w:val="Char0"/>
          <w:rFonts w:hint="cs"/>
          <w:rtl/>
        </w:rPr>
        <w:t xml:space="preserve"> بعد از </w:t>
      </w:r>
      <w:r w:rsidR="00D350C2" w:rsidRPr="00C54389">
        <w:rPr>
          <w:rStyle w:val="Char0"/>
          <w:rFonts w:hint="cs"/>
          <w:rtl/>
        </w:rPr>
        <w:t>قرآن</w:t>
      </w:r>
      <w:r w:rsidRPr="00C54389">
        <w:rPr>
          <w:rStyle w:val="Char0"/>
          <w:rFonts w:hint="cs"/>
          <w:rtl/>
        </w:rPr>
        <w:t xml:space="preserve"> اصلی از اصول قانون گذاری اسلام قلمداد</w:t>
      </w:r>
      <w:r w:rsidR="00DD40EA">
        <w:rPr>
          <w:rStyle w:val="Char0"/>
          <w:rFonts w:hint="cs"/>
          <w:rtl/>
        </w:rPr>
        <w:t xml:space="preserve"> می‌</w:t>
      </w:r>
      <w:r w:rsidRPr="00C54389">
        <w:rPr>
          <w:rStyle w:val="Char0"/>
          <w:rFonts w:hint="cs"/>
          <w:rtl/>
        </w:rPr>
        <w:t xml:space="preserve">کنند </w:t>
      </w:r>
      <w:r w:rsidRPr="00904882">
        <w:rPr>
          <w:rFonts w:ascii="Times New Roman" w:hAnsi="Times New Roman" w:cs="Times New Roman" w:hint="cs"/>
          <w:color w:val="000000"/>
          <w:rtl/>
          <w:lang w:bidi="fa-IR"/>
        </w:rPr>
        <w:t>–</w:t>
      </w:r>
      <w:r w:rsidRPr="00C54389">
        <w:rPr>
          <w:rStyle w:val="Char0"/>
          <w:rFonts w:hint="cs"/>
          <w:rtl/>
        </w:rPr>
        <w:t xml:space="preserve"> پنهان ماند</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همچنین امام بر حجیت سنت در کتاب</w:t>
      </w:r>
      <w:r w:rsidR="00FE283A">
        <w:rPr>
          <w:rStyle w:val="Char0"/>
          <w:rFonts w:hint="cs"/>
          <w:rtl/>
        </w:rPr>
        <w:t xml:space="preserve"> «</w:t>
      </w:r>
      <w:r w:rsidRPr="00C54389">
        <w:rPr>
          <w:rStyle w:val="Char0"/>
          <w:rFonts w:hint="cs"/>
          <w:rtl/>
        </w:rPr>
        <w:t>اصول فقه» به اجماع استدلال</w:t>
      </w:r>
      <w:r w:rsidR="00DD40EA">
        <w:rPr>
          <w:rStyle w:val="Char0"/>
          <w:rFonts w:hint="cs"/>
          <w:rtl/>
        </w:rPr>
        <w:t xml:space="preserve"> می‌</w:t>
      </w:r>
      <w:r w:rsidRPr="00C54389">
        <w:rPr>
          <w:rStyle w:val="Char0"/>
          <w:rFonts w:hint="cs"/>
          <w:rtl/>
        </w:rPr>
        <w:t>کند</w:t>
      </w:r>
      <w:r w:rsidR="00744323" w:rsidRPr="00C54389">
        <w:rPr>
          <w:rStyle w:val="Char0"/>
          <w:rFonts w:hint="cs"/>
          <w:rtl/>
        </w:rPr>
        <w:t>،</w:t>
      </w:r>
      <w:r w:rsidRPr="00C54389">
        <w:rPr>
          <w:rStyle w:val="Char0"/>
          <w:rFonts w:hint="cs"/>
          <w:rtl/>
        </w:rPr>
        <w:t xml:space="preserve"> یعنی همه مسلمانان</w:t>
      </w:r>
      <w:r w:rsidR="001504DF">
        <w:rPr>
          <w:rStyle w:val="Char0"/>
          <w:rFonts w:hint="cs"/>
          <w:rtl/>
        </w:rPr>
        <w:t xml:space="preserve"> آن را</w:t>
      </w:r>
      <w:r w:rsidRPr="00C54389">
        <w:rPr>
          <w:rStyle w:val="Char0"/>
          <w:rFonts w:hint="cs"/>
          <w:rtl/>
        </w:rPr>
        <w:t xml:space="preserve"> قبول دارند پس منکر آن مسلمان نیست</w:t>
      </w:r>
      <w:r w:rsidR="009A3C92">
        <w:rPr>
          <w:rStyle w:val="Char0"/>
          <w:rFonts w:hint="cs"/>
          <w:rtl/>
        </w:rPr>
        <w:t>.</w:t>
      </w:r>
    </w:p>
    <w:p w:rsidR="001425DD" w:rsidRPr="00C54389" w:rsidRDefault="009A0132" w:rsidP="00886BCB">
      <w:pPr>
        <w:ind w:firstLine="284"/>
        <w:rPr>
          <w:rStyle w:val="Char0"/>
          <w:rtl/>
        </w:rPr>
      </w:pPr>
      <w:r w:rsidRPr="00C54389">
        <w:rPr>
          <w:rStyle w:val="Char0"/>
          <w:rFonts w:hint="cs"/>
          <w:rtl/>
        </w:rPr>
        <w:t>در حقیقت ایشان تحقق این امر،</w:t>
      </w:r>
      <w:r w:rsidR="00671309">
        <w:rPr>
          <w:rStyle w:val="Char0"/>
          <w:rFonts w:hint="cs"/>
          <w:rtl/>
        </w:rPr>
        <w:t xml:space="preserve"> </w:t>
      </w:r>
      <w:r w:rsidRPr="00C54389">
        <w:rPr>
          <w:rStyle w:val="Char0"/>
          <w:rFonts w:hint="cs"/>
          <w:rtl/>
        </w:rPr>
        <w:t xml:space="preserve">وبحث وخواست </w:t>
      </w:r>
      <w:r w:rsidR="00BB2AA6" w:rsidRPr="00C54389">
        <w:rPr>
          <w:rStyle w:val="Char0"/>
          <w:rFonts w:hint="cs"/>
          <w:rtl/>
        </w:rPr>
        <w:t xml:space="preserve">بعد از آن </w:t>
      </w:r>
      <w:r w:rsidR="00AA4789" w:rsidRPr="00C54389">
        <w:rPr>
          <w:rStyle w:val="Char0"/>
          <w:rFonts w:hint="cs"/>
          <w:rtl/>
        </w:rPr>
        <w:t>تحقق را</w:t>
      </w:r>
      <w:r w:rsidR="00BB2AA6" w:rsidRPr="00C54389">
        <w:rPr>
          <w:rStyle w:val="Char0"/>
          <w:rFonts w:hint="cs"/>
          <w:rtl/>
        </w:rPr>
        <w:t xml:space="preserve"> </w:t>
      </w:r>
      <w:r w:rsidR="00AA4789" w:rsidRPr="00C54389">
        <w:rPr>
          <w:rStyle w:val="Char0"/>
          <w:rFonts w:hint="cs"/>
          <w:rtl/>
        </w:rPr>
        <w:t>مد</w:t>
      </w:r>
      <w:r w:rsidR="00BB2AA6" w:rsidRPr="00C54389">
        <w:rPr>
          <w:rStyle w:val="Char0"/>
          <w:rFonts w:hint="cs"/>
          <w:rtl/>
        </w:rPr>
        <w:t xml:space="preserve"> </w:t>
      </w:r>
      <w:r w:rsidR="00AA4789" w:rsidRPr="00C54389">
        <w:rPr>
          <w:rStyle w:val="Char0"/>
          <w:rFonts w:hint="cs"/>
          <w:rtl/>
        </w:rPr>
        <w:t>نظرداشته،</w:t>
      </w:r>
      <w:r w:rsidR="001425DD" w:rsidRPr="00C54389">
        <w:rPr>
          <w:rStyle w:val="Char0"/>
          <w:rFonts w:hint="cs"/>
          <w:rtl/>
        </w:rPr>
        <w:t xml:space="preserve"> ولی </w:t>
      </w:r>
      <w:r w:rsidR="00AA4789" w:rsidRPr="00C54389">
        <w:rPr>
          <w:rStyle w:val="Char0"/>
          <w:rFonts w:hint="cs"/>
          <w:rtl/>
        </w:rPr>
        <w:t>این امر تحقق نیافت،</w:t>
      </w:r>
      <w:r w:rsidR="001425DD" w:rsidRPr="00C54389">
        <w:rPr>
          <w:rStyle w:val="Char0"/>
          <w:rFonts w:hint="cs"/>
          <w:rtl/>
        </w:rPr>
        <w:t xml:space="preserve"> چه بسا محققان زیادی اشتباه</w:t>
      </w:r>
      <w:r w:rsidR="00DD40EA">
        <w:rPr>
          <w:rStyle w:val="Char0"/>
          <w:rFonts w:hint="cs"/>
          <w:rtl/>
        </w:rPr>
        <w:t xml:space="preserve"> می‌</w:t>
      </w:r>
      <w:r w:rsidR="001425DD" w:rsidRPr="00C54389">
        <w:rPr>
          <w:rStyle w:val="Char0"/>
          <w:rFonts w:hint="cs"/>
          <w:rtl/>
        </w:rPr>
        <w:t>کنند</w:t>
      </w:r>
      <w:r w:rsidR="00AA4789" w:rsidRPr="00C54389">
        <w:rPr>
          <w:rStyle w:val="Char0"/>
          <w:rFonts w:hint="cs"/>
          <w:rtl/>
        </w:rPr>
        <w:t xml:space="preserve"> وبه اهداف خود دست</w:t>
      </w:r>
      <w:r w:rsidR="00915887">
        <w:rPr>
          <w:rStyle w:val="Char0"/>
          <w:rFonts w:hint="cs"/>
          <w:rtl/>
        </w:rPr>
        <w:t xml:space="preserve"> نمی‌</w:t>
      </w:r>
      <w:r w:rsidR="00BB2AA6" w:rsidRPr="00C54389">
        <w:rPr>
          <w:rStyle w:val="Char0"/>
          <w:rFonts w:hint="cs"/>
          <w:rtl/>
        </w:rPr>
        <w:t>ی</w:t>
      </w:r>
      <w:r w:rsidR="00AA4789" w:rsidRPr="00C54389">
        <w:rPr>
          <w:rStyle w:val="Char0"/>
          <w:rFonts w:hint="cs"/>
          <w:rtl/>
        </w:rPr>
        <w:t>ابند</w:t>
      </w:r>
      <w:r w:rsidR="009A3C92">
        <w:rPr>
          <w:rStyle w:val="Char0"/>
          <w:rFonts w:hint="cs"/>
          <w:rtl/>
        </w:rPr>
        <w:t>.</w:t>
      </w:r>
    </w:p>
    <w:p w:rsidR="001425DD" w:rsidRPr="00C54389" w:rsidRDefault="00BB2AA6" w:rsidP="00886BCB">
      <w:pPr>
        <w:ind w:firstLine="284"/>
        <w:rPr>
          <w:rStyle w:val="Char0"/>
          <w:rtl/>
        </w:rPr>
      </w:pPr>
      <w:r w:rsidRPr="00C54389">
        <w:rPr>
          <w:rStyle w:val="Char0"/>
          <w:rFonts w:hint="cs"/>
          <w:rtl/>
        </w:rPr>
        <w:t>اگر گفته شود چگونه</w:t>
      </w:r>
      <w:r w:rsidR="00DD40EA">
        <w:rPr>
          <w:rStyle w:val="Char0"/>
          <w:rFonts w:hint="cs"/>
          <w:rtl/>
        </w:rPr>
        <w:t xml:space="preserve"> می‌</w:t>
      </w:r>
      <w:r w:rsidRPr="00C54389">
        <w:rPr>
          <w:rStyle w:val="Char0"/>
          <w:rFonts w:hint="cs"/>
          <w:rtl/>
        </w:rPr>
        <w:t>گوید</w:t>
      </w:r>
      <w:r w:rsidR="001425DD" w:rsidRPr="00C54389">
        <w:rPr>
          <w:rStyle w:val="Char0"/>
          <w:rFonts w:hint="cs"/>
          <w:rtl/>
        </w:rPr>
        <w:t>:</w:t>
      </w:r>
      <w:r w:rsidRPr="00C54389">
        <w:rPr>
          <w:rStyle w:val="Char0"/>
          <w:rFonts w:hint="cs"/>
          <w:rtl/>
        </w:rPr>
        <w:t xml:space="preserve"> </w:t>
      </w:r>
      <w:r w:rsidR="001425DD" w:rsidRPr="00C54389">
        <w:rPr>
          <w:rStyle w:val="Char0"/>
          <w:rFonts w:hint="cs"/>
          <w:rtl/>
        </w:rPr>
        <w:t>حجیت سنت ضرورت دینی است</w:t>
      </w:r>
      <w:r w:rsidR="005544EB">
        <w:rPr>
          <w:rStyle w:val="Char0"/>
          <w:rFonts w:hint="cs"/>
          <w:rtl/>
        </w:rPr>
        <w:t xml:space="preserve">؟ </w:t>
      </w:r>
      <w:r w:rsidR="00AA4789" w:rsidRPr="00C54389">
        <w:rPr>
          <w:rStyle w:val="Char0"/>
          <w:rFonts w:hint="cs"/>
          <w:rtl/>
        </w:rPr>
        <w:t>و</w:t>
      </w:r>
      <w:r w:rsidR="001425DD" w:rsidRPr="00C54389">
        <w:rPr>
          <w:rStyle w:val="Char0"/>
          <w:rFonts w:hint="cs"/>
          <w:rtl/>
        </w:rPr>
        <w:t xml:space="preserve"> برای اثباتش از علماء نقل قول</w:t>
      </w:r>
      <w:r w:rsidR="00DD40EA">
        <w:rPr>
          <w:rStyle w:val="Char0"/>
          <w:rFonts w:hint="cs"/>
          <w:rtl/>
        </w:rPr>
        <w:t xml:space="preserve"> می‌</w:t>
      </w:r>
      <w:r w:rsidR="001425DD" w:rsidRPr="00C54389">
        <w:rPr>
          <w:rStyle w:val="Char0"/>
          <w:rFonts w:hint="cs"/>
          <w:rtl/>
        </w:rPr>
        <w:t>کنید</w:t>
      </w:r>
      <w:r w:rsidR="00AA4789" w:rsidRPr="00C54389">
        <w:rPr>
          <w:rStyle w:val="Char0"/>
          <w:rFonts w:hint="cs"/>
          <w:rtl/>
        </w:rPr>
        <w:t>،</w:t>
      </w:r>
      <w:r w:rsidR="001425DD" w:rsidRPr="00C54389">
        <w:rPr>
          <w:rStyle w:val="Char0"/>
          <w:rFonts w:hint="cs"/>
          <w:rtl/>
        </w:rPr>
        <w:t xml:space="preserve"> ولی ابن حاجب و شارح و کمال و صاحب المسلم و دیگران در باب تقسیم خبر</w:t>
      </w:r>
      <w:r w:rsidR="00DD40EA">
        <w:rPr>
          <w:rStyle w:val="Char0"/>
          <w:rFonts w:hint="cs"/>
          <w:rtl/>
        </w:rPr>
        <w:t xml:space="preserve"> می‌</w:t>
      </w:r>
      <w:r w:rsidR="001425DD" w:rsidRPr="00C54389">
        <w:rPr>
          <w:rStyle w:val="Char0"/>
          <w:rFonts w:hint="cs"/>
          <w:rtl/>
        </w:rPr>
        <w:t>گویند</w:t>
      </w:r>
      <w:r w:rsidR="00456F66">
        <w:rPr>
          <w:rStyle w:val="Char0"/>
          <w:rFonts w:hint="cs"/>
          <w:rtl/>
        </w:rPr>
        <w:t xml:space="preserve">: </w:t>
      </w:r>
      <w:r w:rsidR="001425DD" w:rsidRPr="00C54389">
        <w:rPr>
          <w:rStyle w:val="Char0"/>
          <w:rFonts w:hint="cs"/>
          <w:rtl/>
        </w:rPr>
        <w:t>صدق خبر رسول ظنی است</w:t>
      </w:r>
      <w:r w:rsidR="009A3C92">
        <w:rPr>
          <w:rStyle w:val="Char0"/>
          <w:rFonts w:hint="cs"/>
          <w:rtl/>
        </w:rPr>
        <w:t>.</w:t>
      </w:r>
      <w:r w:rsidR="001425DD" w:rsidRPr="00A20604">
        <w:rPr>
          <w:rStyle w:val="Char0"/>
          <w:vertAlign w:val="superscript"/>
          <w:rtl/>
        </w:rPr>
        <w:footnoteReference w:id="343"/>
      </w:r>
      <w:r w:rsidR="001425DD" w:rsidRPr="00C54389">
        <w:rPr>
          <w:rStyle w:val="Char0"/>
          <w:rFonts w:hint="cs"/>
          <w:rtl/>
        </w:rPr>
        <w:t xml:space="preserve"> </w:t>
      </w:r>
    </w:p>
    <w:p w:rsidR="001425DD" w:rsidRPr="00C54389" w:rsidRDefault="001425DD" w:rsidP="00886BCB">
      <w:pPr>
        <w:ind w:firstLine="284"/>
        <w:rPr>
          <w:rStyle w:val="Char0"/>
          <w:rtl/>
        </w:rPr>
      </w:pPr>
      <w:r w:rsidRPr="00C54389">
        <w:rPr>
          <w:rStyle w:val="Char0"/>
          <w:rFonts w:hint="cs"/>
          <w:rtl/>
        </w:rPr>
        <w:t>همچنین نویسنده عقائد نسفییه و شارح آن در بحث «اسباب علم»</w:t>
      </w:r>
      <w:r w:rsidR="00DD40EA">
        <w:rPr>
          <w:rStyle w:val="Char0"/>
          <w:rFonts w:hint="cs"/>
          <w:rtl/>
        </w:rPr>
        <w:t xml:space="preserve"> می‌</w:t>
      </w:r>
      <w:r w:rsidRPr="00C54389">
        <w:rPr>
          <w:rStyle w:val="Char0"/>
          <w:rFonts w:hint="cs"/>
          <w:rtl/>
        </w:rPr>
        <w:t>گویند</w:t>
      </w:r>
      <w:r w:rsidR="00456F66">
        <w:rPr>
          <w:rStyle w:val="Char0"/>
          <w:rFonts w:hint="cs"/>
          <w:rtl/>
        </w:rPr>
        <w:t xml:space="preserve">: </w:t>
      </w:r>
      <w:r w:rsidRPr="00C54389">
        <w:rPr>
          <w:rStyle w:val="Char0"/>
          <w:rFonts w:hint="cs"/>
          <w:rtl/>
        </w:rPr>
        <w:t>مصنف «نوع دوم خبر تأیید شده رسول اکرم است که با معجزه ثابت شده</w:t>
      </w:r>
      <w:r w:rsidR="001504DF">
        <w:rPr>
          <w:rStyle w:val="Char0"/>
          <w:rFonts w:hint="cs"/>
          <w:rtl/>
        </w:rPr>
        <w:t xml:space="preserve">، </w:t>
      </w:r>
      <w:r w:rsidR="00AA4789" w:rsidRPr="00C54389">
        <w:rPr>
          <w:rStyle w:val="Char0"/>
          <w:rFonts w:hint="cs"/>
          <w:rtl/>
        </w:rPr>
        <w:t>واین نوع</w:t>
      </w:r>
      <w:r w:rsidR="00671309">
        <w:rPr>
          <w:rStyle w:val="Char0"/>
          <w:rFonts w:hint="cs"/>
          <w:rtl/>
        </w:rPr>
        <w:t xml:space="preserve"> </w:t>
      </w:r>
      <w:r w:rsidRPr="00C54389">
        <w:rPr>
          <w:rStyle w:val="Char0"/>
          <w:rFonts w:hint="cs"/>
          <w:rtl/>
        </w:rPr>
        <w:t xml:space="preserve"> موجب علم استدلالی</w:t>
      </w:r>
      <w:r w:rsidR="00DD40EA">
        <w:rPr>
          <w:rStyle w:val="Char0"/>
          <w:rFonts w:hint="cs"/>
          <w:rtl/>
        </w:rPr>
        <w:t xml:space="preserve"> می‌</w:t>
      </w:r>
      <w:r w:rsidR="006B14A1">
        <w:rPr>
          <w:rStyle w:val="Char0"/>
          <w:rFonts w:hint="cs"/>
          <w:rtl/>
        </w:rPr>
        <w:t>شود</w:t>
      </w:r>
      <w:r w:rsidRPr="00C54389">
        <w:rPr>
          <w:rStyle w:val="Char0"/>
          <w:rFonts w:hint="cs"/>
          <w:rtl/>
        </w:rPr>
        <w:t>»</w:t>
      </w:r>
      <w:r w:rsidR="006B14A1">
        <w:rPr>
          <w:rStyle w:val="Char0"/>
          <w:rFonts w:hint="cs"/>
          <w:rtl/>
        </w:rPr>
        <w:t>.</w:t>
      </w:r>
    </w:p>
    <w:p w:rsidR="001425DD" w:rsidRPr="00C54389" w:rsidRDefault="001425DD" w:rsidP="00886BCB">
      <w:pPr>
        <w:ind w:firstLine="284"/>
        <w:rPr>
          <w:rStyle w:val="Char0"/>
          <w:rtl/>
        </w:rPr>
      </w:pPr>
      <w:r w:rsidRPr="00C54389">
        <w:rPr>
          <w:rStyle w:val="Char0"/>
          <w:rFonts w:hint="cs"/>
          <w:rtl/>
        </w:rPr>
        <w:t>شارح</w:t>
      </w:r>
      <w:r w:rsidR="00BB2AA6" w:rsidRPr="00C54389">
        <w:rPr>
          <w:rStyle w:val="Char0"/>
          <w:rFonts w:hint="cs"/>
          <w:rtl/>
        </w:rPr>
        <w:t xml:space="preserve"> آ</w:t>
      </w:r>
      <w:r w:rsidR="00AA4789" w:rsidRPr="00C54389">
        <w:rPr>
          <w:rStyle w:val="Char0"/>
          <w:rFonts w:hint="cs"/>
          <w:rtl/>
        </w:rPr>
        <w:t>ن می</w:t>
      </w:r>
      <w:r w:rsidR="00BB2AA6" w:rsidRPr="00C54389">
        <w:rPr>
          <w:rStyle w:val="Char0"/>
          <w:rFonts w:hint="cs"/>
          <w:rtl/>
        </w:rPr>
        <w:t>‏</w:t>
      </w:r>
      <w:r w:rsidR="00AA4789" w:rsidRPr="00C54389">
        <w:rPr>
          <w:rStyle w:val="Char0"/>
          <w:rFonts w:hint="cs"/>
          <w:rtl/>
        </w:rPr>
        <w:t>گوید:</w:t>
      </w:r>
      <w:r w:rsidR="00FE283A">
        <w:rPr>
          <w:rStyle w:val="Char0"/>
          <w:rFonts w:hint="cs"/>
          <w:rtl/>
        </w:rPr>
        <w:t xml:space="preserve"> «</w:t>
      </w:r>
      <w:r w:rsidRPr="00C54389">
        <w:rPr>
          <w:rStyle w:val="Char0"/>
          <w:rFonts w:hint="cs"/>
          <w:rtl/>
        </w:rPr>
        <w:t>اما اینکه موجب علم استدلالی است</w:t>
      </w:r>
      <w:r w:rsidR="00AA4789" w:rsidRPr="00C54389">
        <w:rPr>
          <w:rStyle w:val="Char0"/>
          <w:rFonts w:hint="cs"/>
          <w:rtl/>
        </w:rPr>
        <w:t>،</w:t>
      </w:r>
      <w:r w:rsidR="00BB2AA6" w:rsidRPr="00C54389">
        <w:rPr>
          <w:rStyle w:val="Char0"/>
          <w:rFonts w:hint="cs"/>
          <w:rtl/>
        </w:rPr>
        <w:t xml:space="preserve"> بدین </w:t>
      </w:r>
      <w:r w:rsidR="00AA4789" w:rsidRPr="00C54389">
        <w:rPr>
          <w:rStyle w:val="Char0"/>
          <w:rFonts w:hint="cs"/>
          <w:rtl/>
        </w:rPr>
        <w:t>خاطرمی</w:t>
      </w:r>
      <w:r w:rsidR="00BB2AA6" w:rsidRPr="00C54389">
        <w:rPr>
          <w:rStyle w:val="Char0"/>
          <w:rFonts w:hint="cs"/>
          <w:rtl/>
        </w:rPr>
        <w:t>‏</w:t>
      </w:r>
      <w:r w:rsidR="00AA4789" w:rsidRPr="00C54389">
        <w:rPr>
          <w:rStyle w:val="Char0"/>
          <w:rFonts w:hint="cs"/>
          <w:rtl/>
        </w:rPr>
        <w:t>باشد که</w:t>
      </w:r>
      <w:r w:rsidR="00671309">
        <w:rPr>
          <w:rStyle w:val="Char0"/>
          <w:rFonts w:hint="cs"/>
          <w:rtl/>
        </w:rPr>
        <w:t xml:space="preserve"> </w:t>
      </w:r>
      <w:r w:rsidRPr="00C54389">
        <w:rPr>
          <w:rStyle w:val="Char0"/>
          <w:rFonts w:hint="cs"/>
          <w:rtl/>
        </w:rPr>
        <w:t>خداوند معجزه را بر دست ایشان برای تصدیق دعوا</w:t>
      </w:r>
      <w:r w:rsidR="00AA4789" w:rsidRPr="00C54389">
        <w:rPr>
          <w:rStyle w:val="Char0"/>
          <w:rFonts w:hint="cs"/>
          <w:rtl/>
        </w:rPr>
        <w:t>ی</w:t>
      </w:r>
      <w:r w:rsidRPr="00C54389">
        <w:rPr>
          <w:rStyle w:val="Char0"/>
          <w:rFonts w:hint="cs"/>
          <w:rtl/>
        </w:rPr>
        <w:t xml:space="preserve"> رسالت</w:t>
      </w:r>
      <w:r w:rsidR="00AA4789" w:rsidRPr="00C54389">
        <w:rPr>
          <w:rStyle w:val="Char0"/>
          <w:rFonts w:hint="cs"/>
          <w:rtl/>
        </w:rPr>
        <w:t xml:space="preserve"> خویش</w:t>
      </w:r>
      <w:r w:rsidR="00BB2AA6" w:rsidRPr="00C54389">
        <w:rPr>
          <w:rStyle w:val="Char0"/>
          <w:rFonts w:hint="cs"/>
          <w:rtl/>
        </w:rPr>
        <w:t xml:space="preserve"> آشکار ساخته است</w:t>
      </w:r>
      <w:r w:rsidR="00AA4789" w:rsidRPr="00C54389">
        <w:rPr>
          <w:rStyle w:val="Char0"/>
          <w:rFonts w:hint="cs"/>
          <w:rtl/>
        </w:rPr>
        <w:t>،</w:t>
      </w:r>
      <w:r w:rsidR="00BB2AA6" w:rsidRPr="00C54389">
        <w:rPr>
          <w:rStyle w:val="Char0"/>
          <w:rFonts w:hint="cs"/>
          <w:rtl/>
        </w:rPr>
        <w:t xml:space="preserve"> </w:t>
      </w:r>
      <w:r w:rsidRPr="00C54389">
        <w:rPr>
          <w:rStyle w:val="Char0"/>
          <w:rFonts w:hint="cs"/>
          <w:rtl/>
        </w:rPr>
        <w:t>پس ایشان درآنچه آورده</w:t>
      </w:r>
      <w:r w:rsidR="00671309">
        <w:rPr>
          <w:rStyle w:val="Char0"/>
          <w:rFonts w:hint="cs"/>
          <w:rtl/>
        </w:rPr>
        <w:t xml:space="preserve"> </w:t>
      </w:r>
      <w:r w:rsidRPr="00C54389">
        <w:rPr>
          <w:rStyle w:val="Char0"/>
          <w:rFonts w:hint="cs"/>
          <w:rtl/>
        </w:rPr>
        <w:t>صادق هستند و اگر صادق باشد به مضمون خبرش علم ایجاد</w:t>
      </w:r>
      <w:r w:rsidR="00DD40EA">
        <w:rPr>
          <w:rStyle w:val="Char0"/>
          <w:rFonts w:hint="cs"/>
          <w:rtl/>
        </w:rPr>
        <w:t xml:space="preserve"> می‌</w:t>
      </w:r>
      <w:r w:rsidRPr="00C54389">
        <w:rPr>
          <w:rStyle w:val="Char0"/>
          <w:rFonts w:hint="cs"/>
          <w:rtl/>
        </w:rPr>
        <w:t>گردد»</w:t>
      </w:r>
      <w:r w:rsidR="00591D89">
        <w:rPr>
          <w:rStyle w:val="Char0"/>
          <w:rFonts w:hint="cs"/>
          <w:rtl/>
        </w:rPr>
        <w:t>.</w:t>
      </w:r>
    </w:p>
    <w:p w:rsidR="001425DD" w:rsidRPr="00C54389" w:rsidRDefault="001425DD" w:rsidP="00886BCB">
      <w:pPr>
        <w:ind w:firstLine="284"/>
        <w:rPr>
          <w:rStyle w:val="Char0"/>
          <w:rtl/>
        </w:rPr>
      </w:pPr>
      <w:r w:rsidRPr="00C54389">
        <w:rPr>
          <w:rStyle w:val="Char0"/>
          <w:rFonts w:hint="cs"/>
          <w:rtl/>
        </w:rPr>
        <w:t xml:space="preserve">اما اینکه </w:t>
      </w:r>
      <w:r w:rsidR="00886E1A" w:rsidRPr="00C54389">
        <w:rPr>
          <w:rStyle w:val="Char0"/>
          <w:rFonts w:hint="cs"/>
          <w:rtl/>
        </w:rPr>
        <w:t xml:space="preserve">این قول </w:t>
      </w:r>
      <w:r w:rsidRPr="00C54389">
        <w:rPr>
          <w:rStyle w:val="Char0"/>
          <w:rFonts w:hint="cs"/>
          <w:rtl/>
        </w:rPr>
        <w:t>استدلالی است</w:t>
      </w:r>
      <w:r w:rsidR="00886E1A" w:rsidRPr="00C54389">
        <w:rPr>
          <w:rStyle w:val="Char0"/>
          <w:rFonts w:hint="cs"/>
          <w:rtl/>
        </w:rPr>
        <w:t>،</w:t>
      </w:r>
      <w:r w:rsidRPr="00C54389">
        <w:rPr>
          <w:rStyle w:val="Char0"/>
          <w:rFonts w:hint="cs"/>
          <w:rtl/>
        </w:rPr>
        <w:t xml:space="preserve"> چون بر اساس استدلال</w:t>
      </w:r>
      <w:r w:rsidR="004D4076" w:rsidRPr="00C54389">
        <w:rPr>
          <w:rStyle w:val="Char0"/>
          <w:rFonts w:hint="cs"/>
          <w:rtl/>
        </w:rPr>
        <w:t xml:space="preserve"> حضور فیزیکی</w:t>
      </w:r>
      <w:r w:rsidRPr="00C54389">
        <w:rPr>
          <w:rStyle w:val="Char0"/>
          <w:rFonts w:hint="cs"/>
          <w:rtl/>
        </w:rPr>
        <w:t xml:space="preserve"> است و</w:t>
      </w:r>
      <w:r w:rsidR="00671309">
        <w:rPr>
          <w:rStyle w:val="Char0"/>
          <w:rFonts w:hint="cs"/>
          <w:rtl/>
        </w:rPr>
        <w:t xml:space="preserve"> </w:t>
      </w:r>
      <w:r w:rsidR="004D4076" w:rsidRPr="00C54389">
        <w:rPr>
          <w:rStyle w:val="Char0"/>
          <w:rFonts w:hint="cs"/>
          <w:rtl/>
        </w:rPr>
        <w:t>دال بر</w:t>
      </w:r>
      <w:r w:rsidRPr="00C54389">
        <w:rPr>
          <w:rStyle w:val="Char0"/>
          <w:rFonts w:hint="cs"/>
          <w:rtl/>
        </w:rPr>
        <w:t xml:space="preserve"> تثبیت</w:t>
      </w:r>
      <w:r w:rsidR="004D4076" w:rsidRPr="00C54389">
        <w:rPr>
          <w:rStyle w:val="Char0"/>
          <w:rFonts w:hint="cs"/>
          <w:rtl/>
        </w:rPr>
        <w:t xml:space="preserve"> خبر</w:t>
      </w:r>
      <w:r w:rsidRPr="00C54389">
        <w:rPr>
          <w:rStyle w:val="Char0"/>
          <w:rFonts w:hint="cs"/>
          <w:rtl/>
        </w:rPr>
        <w:t xml:space="preserve"> رسالت</w:t>
      </w:r>
      <w:r w:rsidR="00DD40EA">
        <w:rPr>
          <w:rStyle w:val="Char0"/>
          <w:rFonts w:hint="cs"/>
          <w:rtl/>
        </w:rPr>
        <w:t xml:space="preserve"> می‌</w:t>
      </w:r>
      <w:r w:rsidR="004D4076" w:rsidRPr="00C54389">
        <w:rPr>
          <w:rStyle w:val="Char0"/>
          <w:rFonts w:hint="cs"/>
          <w:rtl/>
        </w:rPr>
        <w:t>باشد،</w:t>
      </w:r>
      <w:r w:rsidRPr="00C54389">
        <w:rPr>
          <w:rStyle w:val="Char0"/>
          <w:rFonts w:hint="cs"/>
          <w:rtl/>
        </w:rPr>
        <w:t xml:space="preserve"> و </w:t>
      </w:r>
      <w:r w:rsidR="004D4076" w:rsidRPr="00C54389">
        <w:rPr>
          <w:rStyle w:val="Char0"/>
          <w:rFonts w:hint="cs"/>
          <w:rtl/>
        </w:rPr>
        <w:t>هر</w:t>
      </w:r>
      <w:r w:rsidRPr="00C54389">
        <w:rPr>
          <w:rStyle w:val="Char0"/>
          <w:rFonts w:hint="cs"/>
          <w:rtl/>
        </w:rPr>
        <w:t xml:space="preserve"> خبری</w:t>
      </w:r>
      <w:r w:rsidR="004D4076" w:rsidRPr="00C54389">
        <w:rPr>
          <w:rStyle w:val="Char0"/>
          <w:rFonts w:hint="cs"/>
          <w:rtl/>
        </w:rPr>
        <w:t xml:space="preserve"> دارای چنین ویژگیی باشد این</w:t>
      </w:r>
      <w:r w:rsidRPr="00C54389">
        <w:rPr>
          <w:rStyle w:val="Char0"/>
          <w:rFonts w:hint="cs"/>
          <w:rtl/>
        </w:rPr>
        <w:t xml:space="preserve"> صادق است و مضمونش </w:t>
      </w:r>
      <w:r w:rsidR="004D4076" w:rsidRPr="00C54389">
        <w:rPr>
          <w:rStyle w:val="Char0"/>
          <w:rFonts w:hint="cs"/>
          <w:rtl/>
        </w:rPr>
        <w:t>واقعیت دارد</w:t>
      </w:r>
      <w:r w:rsidRPr="00C54389">
        <w:rPr>
          <w:rStyle w:val="Char0"/>
          <w:rFonts w:hint="cs"/>
          <w:rtl/>
        </w:rPr>
        <w:t>.</w:t>
      </w:r>
      <w:r w:rsidRPr="00A20604">
        <w:rPr>
          <w:rStyle w:val="Char0"/>
          <w:vertAlign w:val="superscript"/>
          <w:rtl/>
        </w:rPr>
        <w:footnoteReference w:id="344"/>
      </w:r>
    </w:p>
    <w:p w:rsidR="001425DD" w:rsidRPr="00C54389" w:rsidRDefault="001425DD" w:rsidP="00886BCB">
      <w:pPr>
        <w:ind w:firstLine="284"/>
        <w:rPr>
          <w:rStyle w:val="Char0"/>
          <w:rtl/>
        </w:rPr>
      </w:pPr>
      <w:r w:rsidRPr="00C54389">
        <w:rPr>
          <w:rStyle w:val="Char0"/>
          <w:rFonts w:hint="cs"/>
          <w:rtl/>
        </w:rPr>
        <w:t>دلیل سوم :در گذشته اعتراف کردید که بعضی از اصولیین قبل از مباحث سنت</w:t>
      </w:r>
      <w:r w:rsidR="001504DF">
        <w:rPr>
          <w:rStyle w:val="Char0"/>
          <w:rFonts w:hint="cs"/>
          <w:rtl/>
        </w:rPr>
        <w:t xml:space="preserve">، </w:t>
      </w:r>
      <w:r w:rsidRPr="00C54389">
        <w:rPr>
          <w:rStyle w:val="Char0"/>
          <w:rFonts w:hint="cs"/>
          <w:rtl/>
        </w:rPr>
        <w:t>عصمت را بحث</w:t>
      </w:r>
      <w:r w:rsidR="00DD40EA">
        <w:rPr>
          <w:rStyle w:val="Char0"/>
          <w:rFonts w:hint="cs"/>
          <w:rtl/>
        </w:rPr>
        <w:t xml:space="preserve"> می‌</w:t>
      </w:r>
      <w:r w:rsidRPr="00C54389">
        <w:rPr>
          <w:rStyle w:val="Char0"/>
          <w:rFonts w:hint="cs"/>
          <w:rtl/>
        </w:rPr>
        <w:t>کنند چون</w:t>
      </w:r>
      <w:r w:rsidR="00671309">
        <w:rPr>
          <w:rStyle w:val="Char0"/>
          <w:rFonts w:hint="cs"/>
          <w:rtl/>
        </w:rPr>
        <w:t xml:space="preserve"> </w:t>
      </w:r>
      <w:r w:rsidRPr="00C54389">
        <w:rPr>
          <w:rStyle w:val="Char0"/>
          <w:rFonts w:hint="cs"/>
          <w:rtl/>
        </w:rPr>
        <w:t xml:space="preserve">حجیت سنت </w:t>
      </w:r>
      <w:r w:rsidR="006E444F" w:rsidRPr="00C54389">
        <w:rPr>
          <w:rStyle w:val="Char0"/>
          <w:rFonts w:hint="cs"/>
          <w:rtl/>
        </w:rPr>
        <w:t xml:space="preserve">بر موضوع </w:t>
      </w:r>
      <w:r w:rsidRPr="00C54389">
        <w:rPr>
          <w:rStyle w:val="Char0"/>
          <w:rFonts w:hint="cs"/>
          <w:rtl/>
        </w:rPr>
        <w:t>عصمت</w:t>
      </w:r>
      <w:r w:rsidR="006E444F" w:rsidRPr="00C54389">
        <w:rPr>
          <w:rStyle w:val="Char0"/>
          <w:rFonts w:hint="cs"/>
          <w:rtl/>
        </w:rPr>
        <w:t xml:space="preserve"> متوقف</w:t>
      </w:r>
      <w:r w:rsidRPr="00C54389">
        <w:rPr>
          <w:rStyle w:val="Char0"/>
          <w:rFonts w:hint="cs"/>
          <w:rtl/>
        </w:rPr>
        <w:t xml:space="preserve"> است </w:t>
      </w:r>
    </w:p>
    <w:p w:rsidR="001425DD" w:rsidRPr="00C54389" w:rsidRDefault="001425DD" w:rsidP="00886BCB">
      <w:pPr>
        <w:ind w:firstLine="284"/>
        <w:rPr>
          <w:rStyle w:val="Char0"/>
          <w:rtl/>
        </w:rPr>
      </w:pPr>
      <w:r w:rsidRPr="00C54389">
        <w:rPr>
          <w:rStyle w:val="Char0"/>
          <w:rFonts w:hint="cs"/>
          <w:rtl/>
        </w:rPr>
        <w:t>دلیل چهارم</w:t>
      </w:r>
      <w:r w:rsidR="00456F66">
        <w:rPr>
          <w:rStyle w:val="Char0"/>
          <w:rFonts w:hint="cs"/>
          <w:rtl/>
        </w:rPr>
        <w:t xml:space="preserve">: </w:t>
      </w:r>
      <w:r w:rsidRPr="00C54389">
        <w:rPr>
          <w:rStyle w:val="Char0"/>
          <w:rFonts w:hint="cs"/>
          <w:rtl/>
        </w:rPr>
        <w:t>شافعی در</w:t>
      </w:r>
      <w:r w:rsidRPr="00591D89">
        <w:rPr>
          <w:rStyle w:val="Char1"/>
          <w:rFonts w:hint="cs"/>
          <w:rtl/>
        </w:rPr>
        <w:t xml:space="preserve">( </w:t>
      </w:r>
      <w:r w:rsidRPr="00591D89">
        <w:rPr>
          <w:rStyle w:val="Char1"/>
          <w:rtl/>
        </w:rPr>
        <w:t>الرسالة</w:t>
      </w:r>
      <w:r w:rsidRPr="00591D89">
        <w:rPr>
          <w:rStyle w:val="Char1"/>
          <w:rFonts w:hint="cs"/>
          <w:rtl/>
        </w:rPr>
        <w:t>)</w:t>
      </w:r>
      <w:r w:rsidR="001E4FB6" w:rsidRPr="00C54389">
        <w:rPr>
          <w:rStyle w:val="Char0"/>
          <w:rFonts w:hint="cs"/>
          <w:rtl/>
        </w:rPr>
        <w:t xml:space="preserve"> و ابن </w:t>
      </w:r>
      <w:r w:rsidRPr="00C54389">
        <w:rPr>
          <w:rStyle w:val="Char0"/>
          <w:rFonts w:hint="cs"/>
          <w:rtl/>
        </w:rPr>
        <w:t xml:space="preserve">حزم در (احکام)و ابن عبد البر در (جامع) </w:t>
      </w:r>
      <w:r w:rsidR="006E444F" w:rsidRPr="00C54389">
        <w:rPr>
          <w:rStyle w:val="Char0"/>
          <w:rFonts w:hint="cs"/>
          <w:rtl/>
        </w:rPr>
        <w:t>بطور</w:t>
      </w:r>
      <w:r w:rsidRPr="00C54389">
        <w:rPr>
          <w:rStyle w:val="Char0"/>
          <w:rFonts w:hint="cs"/>
          <w:rtl/>
        </w:rPr>
        <w:t>مفصل در مورد ادله شرعی سخن گفته</w:t>
      </w:r>
      <w:r w:rsidR="00DD40EA">
        <w:rPr>
          <w:rStyle w:val="Char0"/>
          <w:rFonts w:hint="cs"/>
          <w:rtl/>
        </w:rPr>
        <w:t xml:space="preserve">‌اند </w:t>
      </w:r>
      <w:r w:rsidRPr="00C54389">
        <w:rPr>
          <w:rStyle w:val="Char0"/>
          <w:rFonts w:hint="cs"/>
          <w:rtl/>
        </w:rPr>
        <w:t>ولی مطالب آنها در بحث خبر</w:t>
      </w:r>
      <w:r w:rsidR="006E444F" w:rsidRPr="00C54389">
        <w:rPr>
          <w:rStyle w:val="Char0"/>
          <w:rFonts w:hint="cs"/>
          <w:rtl/>
        </w:rPr>
        <w:t>،</w:t>
      </w:r>
      <w:r w:rsidRPr="00C54389">
        <w:rPr>
          <w:rStyle w:val="Char0"/>
          <w:rFonts w:hint="cs"/>
          <w:rtl/>
        </w:rPr>
        <w:t xml:space="preserve"> منافی ضرورت </w:t>
      </w:r>
      <w:r w:rsidR="006E444F" w:rsidRPr="00C54389">
        <w:rPr>
          <w:rStyle w:val="Char0"/>
          <w:rFonts w:hint="cs"/>
          <w:rtl/>
        </w:rPr>
        <w:t>ان</w:t>
      </w:r>
      <w:r w:rsidR="00DD40EA">
        <w:rPr>
          <w:rStyle w:val="Char0"/>
          <w:rFonts w:hint="cs"/>
          <w:rtl/>
        </w:rPr>
        <w:t xml:space="preserve"> می‌</w:t>
      </w:r>
      <w:r w:rsidRPr="00C54389">
        <w:rPr>
          <w:rStyle w:val="Char0"/>
          <w:rFonts w:hint="cs"/>
          <w:rtl/>
        </w:rPr>
        <w:t>باشد پس چرا آنها در حجیت سنت</w:t>
      </w:r>
      <w:r w:rsidR="006E444F" w:rsidRPr="00C54389">
        <w:rPr>
          <w:rStyle w:val="Char0"/>
          <w:rFonts w:hint="cs"/>
          <w:rtl/>
        </w:rPr>
        <w:t>،</w:t>
      </w:r>
      <w:r w:rsidRPr="00C54389">
        <w:rPr>
          <w:rStyle w:val="Char0"/>
          <w:rFonts w:hint="cs"/>
          <w:rtl/>
        </w:rPr>
        <w:t xml:space="preserve"> ضرورت (مخالف استدلالی)را بیان</w:t>
      </w:r>
      <w:r w:rsidR="00915887">
        <w:rPr>
          <w:rStyle w:val="Char0"/>
          <w:rFonts w:hint="cs"/>
          <w:rtl/>
        </w:rPr>
        <w:t xml:space="preserve"> نمی‌</w:t>
      </w:r>
      <w:r w:rsidR="00AC1861">
        <w:rPr>
          <w:rStyle w:val="Char0"/>
          <w:rFonts w:hint="cs"/>
          <w:rtl/>
        </w:rPr>
        <w:t>کنند</w:t>
      </w:r>
      <w:r w:rsidRPr="00C54389">
        <w:rPr>
          <w:rStyle w:val="Char0"/>
          <w:rFonts w:hint="cs"/>
          <w:rtl/>
        </w:rPr>
        <w:t>.</w:t>
      </w:r>
    </w:p>
    <w:p w:rsidR="001425DD" w:rsidRPr="00C54389" w:rsidRDefault="001425DD" w:rsidP="00886BCB">
      <w:pPr>
        <w:ind w:firstLine="284"/>
        <w:rPr>
          <w:rStyle w:val="Char0"/>
          <w:rtl/>
        </w:rPr>
      </w:pPr>
      <w:r w:rsidRPr="00C54389">
        <w:rPr>
          <w:rStyle w:val="Char0"/>
          <w:rFonts w:hint="cs"/>
          <w:rtl/>
        </w:rPr>
        <w:t>جواب</w:t>
      </w:r>
      <w:r w:rsidR="00DD40EA">
        <w:rPr>
          <w:rStyle w:val="Char0"/>
          <w:rFonts w:hint="cs"/>
          <w:rtl/>
        </w:rPr>
        <w:t xml:space="preserve"> می‌</w:t>
      </w:r>
      <w:r w:rsidRPr="00C54389">
        <w:rPr>
          <w:rStyle w:val="Char0"/>
          <w:rFonts w:hint="cs"/>
          <w:rtl/>
        </w:rPr>
        <w:t>دهم</w:t>
      </w:r>
      <w:r w:rsidR="00456F66">
        <w:rPr>
          <w:rStyle w:val="Char0"/>
          <w:rFonts w:hint="cs"/>
          <w:rtl/>
        </w:rPr>
        <w:t xml:space="preserve">: </w:t>
      </w:r>
      <w:r w:rsidRPr="00C54389">
        <w:rPr>
          <w:rStyle w:val="Char0"/>
          <w:rFonts w:hint="cs"/>
          <w:rtl/>
        </w:rPr>
        <w:t>معنی قول نسفی این است</w:t>
      </w:r>
      <w:r w:rsidR="006E444F" w:rsidRPr="00C54389">
        <w:rPr>
          <w:rStyle w:val="Char0"/>
          <w:rFonts w:hint="cs"/>
          <w:rtl/>
        </w:rPr>
        <w:t xml:space="preserve"> که</w:t>
      </w:r>
      <w:r w:rsidRPr="00C54389">
        <w:rPr>
          <w:rStyle w:val="Char0"/>
          <w:rFonts w:hint="cs"/>
          <w:rtl/>
        </w:rPr>
        <w:t xml:space="preserve"> خبر رسول موجب علم استدلالی است</w:t>
      </w:r>
      <w:r w:rsidR="006E444F" w:rsidRPr="00C54389">
        <w:rPr>
          <w:rStyle w:val="Char0"/>
          <w:rFonts w:hint="cs"/>
          <w:rtl/>
        </w:rPr>
        <w:t>،</w:t>
      </w:r>
      <w:r w:rsidRPr="00C54389">
        <w:rPr>
          <w:rStyle w:val="Char0"/>
          <w:rFonts w:hint="cs"/>
          <w:rtl/>
        </w:rPr>
        <w:t xml:space="preserve"> به این مفهوم که چون خبر از طرف رسول اکرم است و او هم از طرف خدا</w:t>
      </w:r>
      <w:r w:rsidR="001504DF">
        <w:rPr>
          <w:rStyle w:val="Char0"/>
          <w:rFonts w:hint="cs"/>
          <w:rtl/>
        </w:rPr>
        <w:t xml:space="preserve"> آن را</w:t>
      </w:r>
      <w:r w:rsidRPr="00C54389">
        <w:rPr>
          <w:rStyle w:val="Char0"/>
          <w:rFonts w:hint="cs"/>
          <w:rtl/>
        </w:rPr>
        <w:t xml:space="preserve"> ابلاغ</w:t>
      </w:r>
      <w:r w:rsidR="00DD40EA">
        <w:rPr>
          <w:rStyle w:val="Char0"/>
          <w:rFonts w:hint="cs"/>
          <w:rtl/>
        </w:rPr>
        <w:t xml:space="preserve"> می‌</w:t>
      </w:r>
      <w:r w:rsidRPr="00C54389">
        <w:rPr>
          <w:rStyle w:val="Char0"/>
          <w:rFonts w:hint="cs"/>
          <w:rtl/>
        </w:rPr>
        <w:t>کند برای اثبات این ارتباط با خدا و گرفتن پیام از الله نیازمند</w:t>
      </w:r>
      <w:r w:rsidR="00671309">
        <w:rPr>
          <w:rStyle w:val="Char0"/>
          <w:rFonts w:hint="cs"/>
          <w:rtl/>
        </w:rPr>
        <w:t xml:space="preserve"> </w:t>
      </w:r>
      <w:r w:rsidRPr="00C54389">
        <w:rPr>
          <w:rStyle w:val="Char0"/>
          <w:rFonts w:hint="cs"/>
          <w:rtl/>
        </w:rPr>
        <w:t>استدلال هستیم و استدلال اثبات خبر رسالت و عصمت ایشان در تبلیغ معجزه است</w:t>
      </w:r>
      <w:r w:rsidR="006E444F" w:rsidRPr="00C54389">
        <w:rPr>
          <w:rStyle w:val="Char0"/>
          <w:rFonts w:hint="cs"/>
          <w:rtl/>
        </w:rPr>
        <w:t>،</w:t>
      </w:r>
      <w:r w:rsidRPr="00C54389">
        <w:rPr>
          <w:rStyle w:val="Char0"/>
          <w:rFonts w:hint="cs"/>
          <w:rtl/>
        </w:rPr>
        <w:t xml:space="preserve"> و هر استدلالی اینگونه باشد صادق است</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ولی اگر توجه کنیم</w:t>
      </w:r>
      <w:r w:rsidR="006E444F" w:rsidRPr="00C54389">
        <w:rPr>
          <w:rStyle w:val="Char0"/>
          <w:rFonts w:hint="cs"/>
          <w:rtl/>
        </w:rPr>
        <w:t xml:space="preserve"> که</w:t>
      </w:r>
      <w:r w:rsidRPr="00C54389">
        <w:rPr>
          <w:rStyle w:val="Char0"/>
          <w:rFonts w:hint="cs"/>
          <w:rtl/>
        </w:rPr>
        <w:t xml:space="preserve"> خبر اثبات ر</w:t>
      </w:r>
      <w:r w:rsidR="006E444F" w:rsidRPr="00C54389">
        <w:rPr>
          <w:rStyle w:val="Char0"/>
          <w:rFonts w:hint="cs"/>
          <w:rtl/>
        </w:rPr>
        <w:t>سالت و عصمت ایشان در تبلیغ بدون</w:t>
      </w:r>
      <w:r w:rsidRPr="00C54389">
        <w:rPr>
          <w:rStyle w:val="Char0"/>
          <w:rFonts w:hint="cs"/>
          <w:rtl/>
        </w:rPr>
        <w:t xml:space="preserve"> شک و گمان است</w:t>
      </w:r>
      <w:r w:rsidR="006E444F" w:rsidRPr="00C54389">
        <w:rPr>
          <w:rStyle w:val="Char0"/>
          <w:rFonts w:hint="cs"/>
          <w:rtl/>
        </w:rPr>
        <w:t>،</w:t>
      </w:r>
      <w:r w:rsidRPr="00C54389">
        <w:rPr>
          <w:rStyle w:val="Char0"/>
          <w:rFonts w:hint="cs"/>
          <w:rtl/>
        </w:rPr>
        <w:t xml:space="preserve"> و هر چیزی همراه شک </w:t>
      </w:r>
      <w:r w:rsidR="00A856BD">
        <w:rPr>
          <w:rStyle w:val="Char0"/>
          <w:rFonts w:hint="cs"/>
          <w:rtl/>
        </w:rPr>
        <w:t>و گمان نباشد موجب علم ضروری است</w:t>
      </w:r>
      <w:r w:rsidR="006E444F" w:rsidRPr="00C54389">
        <w:rPr>
          <w:rStyle w:val="Char0"/>
          <w:rFonts w:hint="cs"/>
          <w:rtl/>
        </w:rPr>
        <w:t>،</w:t>
      </w:r>
      <w:r w:rsidR="00A856BD">
        <w:rPr>
          <w:rStyle w:val="Char0"/>
          <w:rFonts w:hint="cs"/>
          <w:rtl/>
        </w:rPr>
        <w:t xml:space="preserve"> </w:t>
      </w:r>
      <w:r w:rsidRPr="00C54389">
        <w:rPr>
          <w:rStyle w:val="Char0"/>
          <w:rFonts w:hint="cs"/>
          <w:rtl/>
        </w:rPr>
        <w:t>چون مفید علم</w:t>
      </w:r>
      <w:r w:rsidR="001504DF">
        <w:rPr>
          <w:rStyle w:val="Char0"/>
          <w:rFonts w:hint="cs"/>
          <w:rtl/>
        </w:rPr>
        <w:t xml:space="preserve">، </w:t>
      </w:r>
      <w:r w:rsidRPr="00C54389">
        <w:rPr>
          <w:rStyle w:val="Char0"/>
          <w:rFonts w:hint="cs"/>
          <w:rtl/>
        </w:rPr>
        <w:t>مقدمه کبری در دلیل گذشته</w:t>
      </w:r>
      <w:r w:rsidR="00DD40EA">
        <w:rPr>
          <w:rStyle w:val="Char0"/>
          <w:rFonts w:hint="cs"/>
          <w:rtl/>
        </w:rPr>
        <w:t xml:space="preserve"> می‌</w:t>
      </w:r>
      <w:r w:rsidRPr="00C54389">
        <w:rPr>
          <w:rStyle w:val="Char0"/>
          <w:rFonts w:hint="cs"/>
          <w:rtl/>
        </w:rPr>
        <w:t xml:space="preserve">باشد </w:t>
      </w:r>
      <w:r w:rsidR="00A856BD">
        <w:rPr>
          <w:rStyle w:val="Char0"/>
          <w:rFonts w:hint="cs"/>
          <w:rtl/>
        </w:rPr>
        <w:t>و هر چیزی اینگونه باشد صادق است</w:t>
      </w:r>
      <w:r w:rsidRPr="00C54389">
        <w:rPr>
          <w:rStyle w:val="Char0"/>
          <w:rFonts w:hint="cs"/>
          <w:rtl/>
        </w:rPr>
        <w:t>.</w:t>
      </w:r>
    </w:p>
    <w:p w:rsidR="001425DD" w:rsidRPr="00C54389" w:rsidRDefault="001425DD" w:rsidP="00886BCB">
      <w:pPr>
        <w:ind w:firstLine="284"/>
        <w:rPr>
          <w:rStyle w:val="Char0"/>
          <w:rtl/>
        </w:rPr>
      </w:pPr>
      <w:r w:rsidRPr="00C54389">
        <w:rPr>
          <w:rStyle w:val="Char0"/>
          <w:rFonts w:hint="cs"/>
          <w:rtl/>
        </w:rPr>
        <w:t>برای ا</w:t>
      </w:r>
      <w:r w:rsidR="00AB1696" w:rsidRPr="00C54389">
        <w:rPr>
          <w:rStyle w:val="Char0"/>
          <w:rFonts w:hint="cs"/>
          <w:rtl/>
        </w:rPr>
        <w:t>عتراف به ضروری بودن آن به حاشیه‏</w:t>
      </w:r>
      <w:r w:rsidRPr="00C54389">
        <w:rPr>
          <w:rStyle w:val="Char0"/>
          <w:rFonts w:hint="cs"/>
          <w:rtl/>
        </w:rPr>
        <w:t>ی خیالی (ج 1 ص 579) و کتاب عبد الحکیم ص 180.181 مراجعه کنید</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وقتی که</w:t>
      </w:r>
      <w:r w:rsidR="00DD40EA">
        <w:rPr>
          <w:rStyle w:val="Char0"/>
          <w:rFonts w:hint="cs"/>
          <w:rtl/>
        </w:rPr>
        <w:t xml:space="preserve"> می‌</w:t>
      </w:r>
      <w:r w:rsidRPr="00C54389">
        <w:rPr>
          <w:rStyle w:val="Char0"/>
          <w:rFonts w:hint="cs"/>
          <w:rtl/>
        </w:rPr>
        <w:t>گوییم: سنت حجت است هدف این نیست که گفتار و کردار و تقریرات رسول</w:t>
      </w:r>
      <w:r w:rsidR="00671309">
        <w:rPr>
          <w:rStyle w:val="Char0"/>
          <w:rFonts w:hint="cs"/>
          <w:rtl/>
        </w:rPr>
        <w:t xml:space="preserve"> </w:t>
      </w:r>
      <w:r w:rsidRPr="00C54389">
        <w:rPr>
          <w:rStyle w:val="Char0"/>
          <w:rFonts w:hint="cs"/>
          <w:rtl/>
        </w:rPr>
        <w:t>ذاتاً حجت باشند</w:t>
      </w:r>
      <w:r w:rsidR="006E444F" w:rsidRPr="00C54389">
        <w:rPr>
          <w:rStyle w:val="Char0"/>
          <w:rFonts w:hint="cs"/>
          <w:rtl/>
        </w:rPr>
        <w:t>، اینکه دیگر</w:t>
      </w:r>
      <w:r w:rsidRPr="00C54389">
        <w:rPr>
          <w:rStyle w:val="Char0"/>
          <w:rFonts w:hint="cs"/>
          <w:rtl/>
        </w:rPr>
        <w:t xml:space="preserve"> در سند آنها</w:t>
      </w:r>
      <w:r w:rsidR="00EC0B24">
        <w:rPr>
          <w:rStyle w:val="Char0"/>
          <w:rFonts w:hint="cs"/>
          <w:rtl/>
        </w:rPr>
        <w:t xml:space="preserve"> </w:t>
      </w:r>
      <w:r w:rsidR="006E444F" w:rsidRPr="00C54389">
        <w:rPr>
          <w:rStyle w:val="Char0"/>
          <w:rFonts w:hint="cs"/>
          <w:rtl/>
        </w:rPr>
        <w:t>تحقیق نکنیم</w:t>
      </w:r>
      <w:r w:rsidR="001504DF">
        <w:rPr>
          <w:rStyle w:val="Char0"/>
          <w:rFonts w:hint="cs"/>
          <w:rtl/>
        </w:rPr>
        <w:t xml:space="preserve">، </w:t>
      </w:r>
      <w:r w:rsidRPr="00C54389">
        <w:rPr>
          <w:rStyle w:val="Char0"/>
          <w:rFonts w:hint="cs"/>
          <w:rtl/>
        </w:rPr>
        <w:t>بلکه هدف این است که این امور از آن جهت که از فردی صادر</w:t>
      </w:r>
      <w:r w:rsidR="00DD40EA">
        <w:rPr>
          <w:rStyle w:val="Char0"/>
          <w:rFonts w:hint="cs"/>
          <w:rtl/>
        </w:rPr>
        <w:t xml:space="preserve"> می‌</w:t>
      </w:r>
      <w:r w:rsidRPr="00C54389">
        <w:rPr>
          <w:rStyle w:val="Char0"/>
          <w:rFonts w:hint="cs"/>
          <w:rtl/>
        </w:rPr>
        <w:t>شوند که آن فرد حجت است</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 xml:space="preserve"> تعریف ما از سنت به این اصل اشاره</w:t>
      </w:r>
      <w:r w:rsidR="00DD40EA">
        <w:rPr>
          <w:rStyle w:val="Char0"/>
          <w:rFonts w:hint="cs"/>
          <w:rtl/>
        </w:rPr>
        <w:t xml:space="preserve"> می‌</w:t>
      </w:r>
      <w:r w:rsidRPr="00C54389">
        <w:rPr>
          <w:rStyle w:val="Char0"/>
          <w:rFonts w:hint="cs"/>
          <w:rtl/>
        </w:rPr>
        <w:t>کند که گفتیم :هر چیزی از رسول اکرم صادر شود حجت است</w:t>
      </w:r>
      <w:r w:rsidR="009A3C92">
        <w:rPr>
          <w:rStyle w:val="Char0"/>
          <w:rFonts w:hint="cs"/>
          <w:rtl/>
        </w:rPr>
        <w:t>.</w:t>
      </w:r>
    </w:p>
    <w:p w:rsidR="001425DD" w:rsidRPr="00C54389" w:rsidRDefault="001425DD" w:rsidP="00DB7F53">
      <w:pPr>
        <w:ind w:firstLine="284"/>
        <w:rPr>
          <w:rStyle w:val="Char0"/>
          <w:rtl/>
        </w:rPr>
      </w:pPr>
      <w:r w:rsidRPr="00C54389">
        <w:rPr>
          <w:rStyle w:val="Char0"/>
          <w:rFonts w:hint="cs"/>
          <w:rtl/>
        </w:rPr>
        <w:t xml:space="preserve"> دلیل دیگر</w:t>
      </w:r>
      <w:r w:rsidR="00456F66">
        <w:rPr>
          <w:rStyle w:val="Char0"/>
          <w:rFonts w:hint="cs"/>
          <w:rtl/>
        </w:rPr>
        <w:t xml:space="preserve">: </w:t>
      </w:r>
      <w:r w:rsidRPr="00C54389">
        <w:rPr>
          <w:rStyle w:val="Char0"/>
          <w:rFonts w:hint="cs"/>
          <w:rtl/>
        </w:rPr>
        <w:t>ملا احمد از قول «اما انه استدلالی فلتوقفه» سعد تفتازانی در عقائد نسفی اینگونه اعتراض</w:t>
      </w:r>
      <w:r w:rsidR="00DD40EA">
        <w:rPr>
          <w:rStyle w:val="Char0"/>
          <w:rFonts w:hint="cs"/>
          <w:rtl/>
        </w:rPr>
        <w:t xml:space="preserve"> می‌</w:t>
      </w:r>
      <w:r w:rsidRPr="00C54389">
        <w:rPr>
          <w:rStyle w:val="Char0"/>
          <w:rFonts w:hint="cs"/>
          <w:rtl/>
        </w:rPr>
        <w:t>گیرد که «گفته</w:t>
      </w:r>
      <w:r w:rsidR="00DD40EA">
        <w:rPr>
          <w:rStyle w:val="Char0"/>
          <w:rFonts w:hint="cs"/>
          <w:rtl/>
        </w:rPr>
        <w:t xml:space="preserve"> می‌</w:t>
      </w:r>
      <w:r w:rsidRPr="00C54389">
        <w:rPr>
          <w:rStyle w:val="Char0"/>
          <w:rFonts w:hint="cs"/>
          <w:rtl/>
        </w:rPr>
        <w:t>شود این کلام از قبیل قیاس خفی یا قضیه</w:t>
      </w:r>
      <w:r w:rsidR="00DD40EA">
        <w:rPr>
          <w:rStyle w:val="Char0"/>
          <w:rFonts w:hint="cs"/>
          <w:rtl/>
        </w:rPr>
        <w:t xml:space="preserve">‌ای </w:t>
      </w:r>
      <w:r w:rsidR="006E444F" w:rsidRPr="00C54389">
        <w:rPr>
          <w:rStyle w:val="Char0"/>
          <w:rFonts w:hint="cs"/>
          <w:rtl/>
        </w:rPr>
        <w:t>است که قیاس ان</w:t>
      </w:r>
      <w:r w:rsidRPr="00C54389">
        <w:rPr>
          <w:rStyle w:val="Char0"/>
          <w:rFonts w:hint="cs"/>
          <w:rtl/>
        </w:rPr>
        <w:t xml:space="preserve"> همراه</w:t>
      </w:r>
      <w:r w:rsidR="006E444F" w:rsidRPr="00C54389">
        <w:rPr>
          <w:rStyle w:val="Char0"/>
          <w:rFonts w:hint="cs"/>
          <w:rtl/>
        </w:rPr>
        <w:t xml:space="preserve"> همان </w:t>
      </w:r>
      <w:r w:rsidR="00E04403" w:rsidRPr="00C54389">
        <w:rPr>
          <w:rStyle w:val="Char0"/>
          <w:rFonts w:hint="cs"/>
          <w:rtl/>
        </w:rPr>
        <w:t>قضیه</w:t>
      </w:r>
      <w:r w:rsidR="00DD40EA">
        <w:rPr>
          <w:rStyle w:val="Char0"/>
          <w:rFonts w:hint="cs"/>
          <w:rtl/>
        </w:rPr>
        <w:t xml:space="preserve"> می‌</w:t>
      </w:r>
      <w:r w:rsidR="00E04403" w:rsidRPr="00C54389">
        <w:rPr>
          <w:rStyle w:val="Char0"/>
          <w:rFonts w:hint="cs"/>
          <w:rtl/>
        </w:rPr>
        <w:t>باشد</w:t>
      </w:r>
      <w:r w:rsidRPr="00C54389">
        <w:rPr>
          <w:rStyle w:val="Char0"/>
          <w:rFonts w:hint="cs"/>
          <w:rtl/>
        </w:rPr>
        <w:t>»</w:t>
      </w:r>
      <w:r w:rsidRPr="00C54389">
        <w:rPr>
          <w:rStyle w:val="Char0"/>
          <w:rFonts w:hint="cs"/>
          <w:rtl/>
        </w:rPr>
        <w:br/>
        <w:t>بعد از این توضیحات</w:t>
      </w:r>
      <w:r w:rsidR="00DD40EA">
        <w:rPr>
          <w:rStyle w:val="Char0"/>
          <w:rFonts w:hint="cs"/>
          <w:rtl/>
        </w:rPr>
        <w:t xml:space="preserve"> می‌</w:t>
      </w:r>
      <w:r w:rsidRPr="00C54389">
        <w:rPr>
          <w:rStyle w:val="Char0"/>
          <w:rFonts w:hint="cs"/>
          <w:rtl/>
        </w:rPr>
        <w:t>گویم :صاحب عقائد نسفی گفته: علمی که با</w:t>
      </w:r>
      <w:r w:rsidR="00671309">
        <w:rPr>
          <w:rStyle w:val="Char0"/>
          <w:rFonts w:hint="cs"/>
          <w:rtl/>
        </w:rPr>
        <w:t xml:space="preserve"> </w:t>
      </w:r>
      <w:r w:rsidRPr="00C54389">
        <w:rPr>
          <w:rStyle w:val="Char0"/>
          <w:rFonts w:hint="cs"/>
          <w:rtl/>
        </w:rPr>
        <w:t>سنت ثابت</w:t>
      </w:r>
      <w:r w:rsidR="00DD40EA">
        <w:rPr>
          <w:rStyle w:val="Char0"/>
          <w:rFonts w:hint="cs"/>
          <w:rtl/>
        </w:rPr>
        <w:t xml:space="preserve"> می‌</w:t>
      </w:r>
      <w:r w:rsidRPr="00C54389">
        <w:rPr>
          <w:rStyle w:val="Char0"/>
          <w:rFonts w:hint="cs"/>
          <w:rtl/>
        </w:rPr>
        <w:t xml:space="preserve">شود در </w:t>
      </w:r>
      <w:r w:rsidR="00DB7F53">
        <w:rPr>
          <w:rStyle w:val="Char0"/>
          <w:rFonts w:hint="cs"/>
          <w:rtl/>
        </w:rPr>
        <w:t>یقین و ثبوت مشابه علم ضروری است</w:t>
      </w:r>
      <w:r w:rsidRPr="00C54389">
        <w:rPr>
          <w:rStyle w:val="Char0"/>
          <w:rFonts w:hint="cs"/>
          <w:rtl/>
        </w:rPr>
        <w:t>.</w:t>
      </w:r>
    </w:p>
    <w:p w:rsidR="001425DD" w:rsidRPr="00C54389" w:rsidRDefault="00506B64" w:rsidP="00886BCB">
      <w:pPr>
        <w:ind w:firstLine="284"/>
        <w:rPr>
          <w:rStyle w:val="Char0"/>
          <w:rtl/>
        </w:rPr>
      </w:pPr>
      <w:r>
        <w:rPr>
          <w:rStyle w:val="Char0"/>
          <w:rFonts w:hint="cs"/>
          <w:rtl/>
        </w:rPr>
        <w:t>می</w:t>
      </w:r>
      <w:r>
        <w:rPr>
          <w:rStyle w:val="Char0"/>
          <w:rFonts w:hint="eastAsia"/>
          <w:rtl/>
        </w:rPr>
        <w:t>‌</w:t>
      </w:r>
      <w:r w:rsidR="001425DD" w:rsidRPr="00C54389">
        <w:rPr>
          <w:rStyle w:val="Char0"/>
          <w:rFonts w:hint="cs"/>
          <w:rtl/>
        </w:rPr>
        <w:t>بینیم سعد تفتازانی بعد از اینکه استدلالی بودن خبر رسول را ثابت</w:t>
      </w:r>
      <w:r w:rsidR="00DD40EA">
        <w:rPr>
          <w:rStyle w:val="Char0"/>
          <w:rFonts w:hint="cs"/>
          <w:rtl/>
        </w:rPr>
        <w:t xml:space="preserve"> می‌</w:t>
      </w:r>
      <w:r w:rsidR="001425DD" w:rsidRPr="00C54389">
        <w:rPr>
          <w:rStyle w:val="Char0"/>
          <w:rFonts w:hint="cs"/>
          <w:rtl/>
        </w:rPr>
        <w:t>کند به ضروری بودنش هم اعتراف</w:t>
      </w:r>
      <w:r w:rsidR="00DD40EA">
        <w:rPr>
          <w:rStyle w:val="Char0"/>
          <w:rFonts w:hint="cs"/>
          <w:rtl/>
        </w:rPr>
        <w:t xml:space="preserve"> می‌</w:t>
      </w:r>
      <w:r w:rsidR="001425DD" w:rsidRPr="00C54389">
        <w:rPr>
          <w:rStyle w:val="Char0"/>
          <w:rFonts w:hint="cs"/>
          <w:rtl/>
        </w:rPr>
        <w:t>فرماید</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خیالی</w:t>
      </w:r>
      <w:r w:rsidR="00671309">
        <w:rPr>
          <w:rStyle w:val="Char0"/>
          <w:rFonts w:hint="cs"/>
          <w:rtl/>
        </w:rPr>
        <w:t xml:space="preserve"> </w:t>
      </w:r>
      <w:r w:rsidR="00DD40EA">
        <w:rPr>
          <w:rStyle w:val="Char0"/>
          <w:rFonts w:hint="cs"/>
          <w:rtl/>
        </w:rPr>
        <w:t>می‌</w:t>
      </w:r>
      <w:r w:rsidRPr="00C54389">
        <w:rPr>
          <w:rStyle w:val="Char0"/>
          <w:rFonts w:hint="cs"/>
          <w:rtl/>
        </w:rPr>
        <w:t>گوید</w:t>
      </w:r>
      <w:r w:rsidRPr="00A20604">
        <w:rPr>
          <w:rStyle w:val="Char0"/>
          <w:vertAlign w:val="superscript"/>
          <w:rtl/>
        </w:rPr>
        <w:footnoteReference w:id="345"/>
      </w:r>
      <w:r w:rsidRPr="00C54389">
        <w:rPr>
          <w:rStyle w:val="Char0"/>
          <w:rFonts w:hint="cs"/>
          <w:rtl/>
        </w:rPr>
        <w:t>: ادله نقلی وحیانی مفید حق الیقین (ضروری) هستند چون تأیید خدا مستلزم اوج شناخت و زدودن شک و گمان</w:t>
      </w:r>
      <w:r w:rsidR="00DD40EA">
        <w:rPr>
          <w:rStyle w:val="Char0"/>
          <w:rFonts w:hint="cs"/>
          <w:rtl/>
        </w:rPr>
        <w:t xml:space="preserve"> می‌</w:t>
      </w:r>
      <w:r w:rsidRPr="00C54389">
        <w:rPr>
          <w:rStyle w:val="Char0"/>
          <w:rFonts w:hint="cs"/>
          <w:rtl/>
        </w:rPr>
        <w:t>شود</w:t>
      </w:r>
      <w:r w:rsidR="00886E1A" w:rsidRPr="00C54389">
        <w:rPr>
          <w:rStyle w:val="Char0"/>
          <w:rFonts w:hint="cs"/>
          <w:rtl/>
        </w:rPr>
        <w:t>؛</w:t>
      </w:r>
      <w:r w:rsidRPr="00C54389">
        <w:rPr>
          <w:rStyle w:val="Char0"/>
          <w:rFonts w:hint="cs"/>
          <w:rtl/>
        </w:rPr>
        <w:t xml:space="preserve"> ولی ادله </w:t>
      </w:r>
      <w:r w:rsidR="00E04403" w:rsidRPr="00C54389">
        <w:rPr>
          <w:rStyle w:val="Char0"/>
          <w:rFonts w:hint="cs"/>
          <w:rtl/>
        </w:rPr>
        <w:t xml:space="preserve">صرف </w:t>
      </w:r>
      <w:r w:rsidRPr="00C54389">
        <w:rPr>
          <w:rStyle w:val="Char0"/>
          <w:rFonts w:hint="cs"/>
          <w:rtl/>
        </w:rPr>
        <w:t>عقلی</w:t>
      </w:r>
      <w:r w:rsidR="00972F1B">
        <w:rPr>
          <w:rStyle w:val="Char0"/>
          <w:rFonts w:hint="cs"/>
          <w:rtl/>
        </w:rPr>
        <w:t>.</w:t>
      </w:r>
      <w:r w:rsidR="00671309">
        <w:rPr>
          <w:rStyle w:val="Char0"/>
          <w:rFonts w:hint="cs"/>
          <w:rtl/>
        </w:rPr>
        <w:t xml:space="preserve"> </w:t>
      </w:r>
      <w:r w:rsidRPr="00C54389">
        <w:rPr>
          <w:rStyle w:val="Char0"/>
          <w:rFonts w:hint="cs"/>
          <w:rtl/>
        </w:rPr>
        <w:t>چنین نیستند چون اشتباه ملازم عقل است و هرگز عقل از نا صافی پاک</w:t>
      </w:r>
      <w:r w:rsidR="00915887">
        <w:rPr>
          <w:rStyle w:val="Char0"/>
          <w:rFonts w:hint="cs"/>
          <w:rtl/>
        </w:rPr>
        <w:t xml:space="preserve"> نمی‌</w:t>
      </w:r>
      <w:r w:rsidRPr="00C54389">
        <w:rPr>
          <w:rStyle w:val="Char0"/>
          <w:rFonts w:hint="cs"/>
          <w:rtl/>
        </w:rPr>
        <w:t>گردد</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 xml:space="preserve"> وقتی که</w:t>
      </w:r>
      <w:r w:rsidR="00DD40EA">
        <w:rPr>
          <w:rStyle w:val="Char0"/>
          <w:rFonts w:hint="cs"/>
          <w:rtl/>
        </w:rPr>
        <w:t xml:space="preserve"> می‌</w:t>
      </w:r>
      <w:r w:rsidRPr="00C54389">
        <w:rPr>
          <w:rStyle w:val="Char0"/>
          <w:rFonts w:hint="cs"/>
          <w:rtl/>
        </w:rPr>
        <w:t>گوییم حجیت سنت ضروری است</w:t>
      </w:r>
      <w:r w:rsidR="00E04403" w:rsidRPr="00C54389">
        <w:rPr>
          <w:rStyle w:val="Char0"/>
          <w:rFonts w:hint="cs"/>
          <w:rtl/>
        </w:rPr>
        <w:t>،</w:t>
      </w:r>
      <w:r w:rsidRPr="00C54389">
        <w:rPr>
          <w:rStyle w:val="Char0"/>
          <w:rFonts w:hint="cs"/>
          <w:rtl/>
        </w:rPr>
        <w:t xml:space="preserve"> یا</w:t>
      </w:r>
      <w:r w:rsidR="00DD40EA">
        <w:rPr>
          <w:rStyle w:val="Char0"/>
          <w:rFonts w:hint="cs"/>
          <w:rtl/>
        </w:rPr>
        <w:t xml:space="preserve"> می‌</w:t>
      </w:r>
      <w:r w:rsidRPr="00C54389">
        <w:rPr>
          <w:rStyle w:val="Char0"/>
          <w:rFonts w:hint="cs"/>
          <w:rtl/>
        </w:rPr>
        <w:t>گوییم</w:t>
      </w:r>
      <w:r w:rsidR="00456F66">
        <w:rPr>
          <w:rStyle w:val="Char0"/>
          <w:rFonts w:hint="cs"/>
          <w:rtl/>
        </w:rPr>
        <w:t xml:space="preserve">: </w:t>
      </w:r>
      <w:r w:rsidRPr="00C54389">
        <w:rPr>
          <w:rStyle w:val="Char0"/>
          <w:rFonts w:hint="cs"/>
          <w:rtl/>
        </w:rPr>
        <w:t xml:space="preserve">نماز ظهر یا چهار رکعت بودنش از ضروریات دین </w:t>
      </w:r>
      <w:r w:rsidR="00886E1A" w:rsidRPr="00C54389">
        <w:rPr>
          <w:rStyle w:val="Char0"/>
          <w:rFonts w:hint="cs"/>
          <w:rtl/>
        </w:rPr>
        <w:t>است بدین معنی نیست که</w:t>
      </w:r>
      <w:r w:rsidR="007D0D08">
        <w:rPr>
          <w:rStyle w:val="Char0"/>
          <w:rFonts w:hint="cs"/>
          <w:rtl/>
        </w:rPr>
        <w:t xml:space="preserve"> این‌ها </w:t>
      </w:r>
      <w:r w:rsidR="00886E1A" w:rsidRPr="00C54389">
        <w:rPr>
          <w:rStyle w:val="Char0"/>
          <w:rFonts w:hint="cs"/>
          <w:rtl/>
        </w:rPr>
        <w:t>بدو</w:t>
      </w:r>
      <w:r w:rsidRPr="00C54389">
        <w:rPr>
          <w:rStyle w:val="Char0"/>
          <w:rFonts w:hint="cs"/>
          <w:rtl/>
        </w:rPr>
        <w:t>ن دلیل ثابت شده</w:t>
      </w:r>
      <w:r w:rsidR="00DD40EA">
        <w:rPr>
          <w:rStyle w:val="Char0"/>
          <w:rFonts w:hint="cs"/>
          <w:rtl/>
        </w:rPr>
        <w:t xml:space="preserve">‌اند </w:t>
      </w:r>
      <w:r w:rsidRPr="00C54389">
        <w:rPr>
          <w:rStyle w:val="Char0"/>
          <w:rFonts w:hint="cs"/>
          <w:rtl/>
        </w:rPr>
        <w:t>بلکه ضرورت در این مسائل به معنی معلوم و مشخص بودن برای عام و خاص</w:t>
      </w:r>
      <w:r w:rsidR="00972F1B">
        <w:rPr>
          <w:rStyle w:val="Char0"/>
          <w:rFonts w:hint="cs"/>
          <w:rtl/>
        </w:rPr>
        <w:t xml:space="preserve">، </w:t>
      </w:r>
      <w:r w:rsidRPr="00C54389">
        <w:rPr>
          <w:rStyle w:val="Char0"/>
          <w:rFonts w:hint="cs"/>
          <w:rtl/>
        </w:rPr>
        <w:t>دانا و نادان و هر فرد که در جامعه</w:t>
      </w:r>
      <w:r w:rsidR="006D34EE">
        <w:rPr>
          <w:rStyle w:val="Char0"/>
          <w:rFonts w:hint="cs"/>
          <w:rtl/>
        </w:rPr>
        <w:t>‌ی</w:t>
      </w:r>
      <w:r w:rsidR="00671309">
        <w:rPr>
          <w:rStyle w:val="Char0"/>
          <w:rFonts w:hint="cs"/>
          <w:rtl/>
        </w:rPr>
        <w:t xml:space="preserve"> </w:t>
      </w:r>
      <w:r w:rsidRPr="00C54389">
        <w:rPr>
          <w:rStyle w:val="Char0"/>
          <w:rFonts w:hint="cs"/>
          <w:rtl/>
        </w:rPr>
        <w:t>اسلامی به سر برد</w:t>
      </w:r>
      <w:r w:rsidR="00886E1A" w:rsidRPr="00C54389">
        <w:rPr>
          <w:rStyle w:val="Char0"/>
          <w:rFonts w:hint="cs"/>
          <w:rtl/>
        </w:rPr>
        <w:t>ه است</w:t>
      </w:r>
      <w:r w:rsidR="001504DF">
        <w:rPr>
          <w:rStyle w:val="Char0"/>
          <w:rFonts w:hint="cs"/>
          <w:rtl/>
        </w:rPr>
        <w:t xml:space="preserve">، </w:t>
      </w:r>
      <w:r w:rsidR="00E04403" w:rsidRPr="00C54389">
        <w:rPr>
          <w:rStyle w:val="Char0"/>
          <w:rFonts w:hint="cs"/>
          <w:rtl/>
        </w:rPr>
        <w:t>می باشد، چونکه</w:t>
      </w:r>
      <w:r w:rsidR="00671309">
        <w:rPr>
          <w:rStyle w:val="Char0"/>
          <w:rFonts w:hint="cs"/>
          <w:rtl/>
        </w:rPr>
        <w:t xml:space="preserve"> </w:t>
      </w:r>
      <w:r w:rsidR="00A20604">
        <w:rPr>
          <w:rStyle w:val="Char0"/>
          <w:rFonts w:hint="cs"/>
          <w:rtl/>
        </w:rPr>
        <w:t xml:space="preserve">هیچکس </w:t>
      </w:r>
      <w:r w:rsidRPr="00C54389">
        <w:rPr>
          <w:rStyle w:val="Char0"/>
          <w:rFonts w:hint="cs"/>
          <w:rtl/>
        </w:rPr>
        <w:t>م</w:t>
      </w:r>
      <w:r w:rsidR="00E04403" w:rsidRPr="00C54389">
        <w:rPr>
          <w:rStyle w:val="Char0"/>
          <w:rFonts w:hint="cs"/>
          <w:rtl/>
        </w:rPr>
        <w:t>نکر آن نیست، و هر کدام بدون</w:t>
      </w:r>
      <w:r w:rsidRPr="00C54389">
        <w:rPr>
          <w:rStyle w:val="Char0"/>
          <w:rFonts w:hint="cs"/>
          <w:rtl/>
        </w:rPr>
        <w:t xml:space="preserve"> شک و گمان</w:t>
      </w:r>
      <w:r w:rsidR="001504DF">
        <w:rPr>
          <w:rStyle w:val="Char0"/>
          <w:rFonts w:hint="cs"/>
          <w:rtl/>
        </w:rPr>
        <w:t xml:space="preserve"> آن را</w:t>
      </w:r>
      <w:r w:rsidRPr="00C54389">
        <w:rPr>
          <w:rStyle w:val="Char0"/>
          <w:rFonts w:hint="cs"/>
          <w:rtl/>
        </w:rPr>
        <w:t xml:space="preserve"> قبول</w:t>
      </w:r>
      <w:r w:rsidR="00DD40EA">
        <w:rPr>
          <w:rStyle w:val="Char0"/>
          <w:rFonts w:hint="cs"/>
          <w:rtl/>
        </w:rPr>
        <w:t xml:space="preserve"> می‌</w:t>
      </w:r>
      <w:r w:rsidRPr="00C54389">
        <w:rPr>
          <w:rStyle w:val="Char0"/>
          <w:rFonts w:hint="cs"/>
          <w:rtl/>
        </w:rPr>
        <w:t>کنند و نیازمند دلیل نیستند</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وقتی نیازمند دلیل نیستیم به منزله قضایایی</w:t>
      </w:r>
      <w:r w:rsidR="00E04403" w:rsidRPr="00C54389">
        <w:rPr>
          <w:rStyle w:val="Char0"/>
          <w:rFonts w:hint="cs"/>
          <w:rtl/>
        </w:rPr>
        <w:t xml:space="preserve"> ه</w:t>
      </w:r>
      <w:r w:rsidRPr="00C54389">
        <w:rPr>
          <w:rStyle w:val="Char0"/>
          <w:rFonts w:hint="cs"/>
          <w:rtl/>
        </w:rPr>
        <w:t>مانند خورشید</w:t>
      </w:r>
      <w:r w:rsidR="00E04403" w:rsidRPr="00C54389">
        <w:rPr>
          <w:rStyle w:val="Char0"/>
          <w:rFonts w:hint="cs"/>
          <w:rtl/>
        </w:rPr>
        <w:t xml:space="preserve"> هستند که بدون</w:t>
      </w:r>
      <w:r w:rsidRPr="00C54389">
        <w:rPr>
          <w:rStyle w:val="Char0"/>
          <w:rFonts w:hint="cs"/>
          <w:rtl/>
        </w:rPr>
        <w:t xml:space="preserve"> دلیل پذیرفته</w:t>
      </w:r>
      <w:r w:rsidR="00DD40EA">
        <w:rPr>
          <w:rStyle w:val="Char0"/>
          <w:rFonts w:hint="cs"/>
          <w:rtl/>
        </w:rPr>
        <w:t xml:space="preserve"> می‌</w:t>
      </w:r>
      <w:r w:rsidRPr="00C54389">
        <w:rPr>
          <w:rStyle w:val="Char0"/>
          <w:rFonts w:hint="cs"/>
          <w:rtl/>
        </w:rPr>
        <w:t>شوند</w:t>
      </w:r>
      <w:r w:rsidR="00E04403" w:rsidRPr="00C54389">
        <w:rPr>
          <w:rStyle w:val="Char0"/>
          <w:rFonts w:hint="cs"/>
          <w:rtl/>
        </w:rPr>
        <w:t>،</w:t>
      </w:r>
      <w:r w:rsidRPr="00C54389">
        <w:rPr>
          <w:rStyle w:val="Char0"/>
          <w:rFonts w:hint="cs"/>
          <w:rtl/>
        </w:rPr>
        <w:t xml:space="preserve"> بدین سبب</w:t>
      </w:r>
      <w:r w:rsidR="00671309">
        <w:rPr>
          <w:rStyle w:val="Char0"/>
          <w:rFonts w:hint="cs"/>
          <w:rtl/>
        </w:rPr>
        <w:t xml:space="preserve"> </w:t>
      </w:r>
      <w:r w:rsidRPr="00C54389">
        <w:rPr>
          <w:rStyle w:val="Char0"/>
          <w:rFonts w:hint="cs"/>
          <w:rtl/>
        </w:rPr>
        <w:t xml:space="preserve">بر منکرین چنین ضروریاتی حکم تکفیر یا مرتد </w:t>
      </w:r>
      <w:r w:rsidR="00E04403" w:rsidRPr="00C54389">
        <w:rPr>
          <w:rStyle w:val="Char0"/>
          <w:rFonts w:hint="cs"/>
          <w:rtl/>
        </w:rPr>
        <w:t>صادر</w:t>
      </w:r>
      <w:r w:rsidR="00DD40EA">
        <w:rPr>
          <w:rStyle w:val="Char0"/>
          <w:rFonts w:hint="cs"/>
          <w:rtl/>
        </w:rPr>
        <w:t xml:space="preserve"> می‌</w:t>
      </w:r>
      <w:r w:rsidR="00E04403" w:rsidRPr="00C54389">
        <w:rPr>
          <w:rStyle w:val="Char0"/>
          <w:rFonts w:hint="cs"/>
          <w:rtl/>
        </w:rPr>
        <w:t xml:space="preserve">گردد چون ایمان عبارت </w:t>
      </w:r>
      <w:r w:rsidRPr="00C54389">
        <w:rPr>
          <w:rStyle w:val="Char0"/>
          <w:rFonts w:hint="cs"/>
          <w:rtl/>
        </w:rPr>
        <w:t>از «تصدیق قلبی تمام مطالبی</w:t>
      </w:r>
      <w:r w:rsidR="00E04403" w:rsidRPr="00C54389">
        <w:rPr>
          <w:rStyle w:val="Char0"/>
          <w:rFonts w:hint="cs"/>
          <w:rtl/>
        </w:rPr>
        <w:t xml:space="preserve"> است</w:t>
      </w:r>
      <w:r w:rsidRPr="00C54389">
        <w:rPr>
          <w:rStyle w:val="Char0"/>
          <w:rFonts w:hint="cs"/>
          <w:rtl/>
        </w:rPr>
        <w:t xml:space="preserve"> از رسول که با ضرورت (بدیهی )دانسته</w:t>
      </w:r>
      <w:r w:rsidR="00DD40EA">
        <w:rPr>
          <w:rStyle w:val="Char0"/>
          <w:rFonts w:hint="cs"/>
          <w:rtl/>
        </w:rPr>
        <w:t xml:space="preserve"> می‌</w:t>
      </w:r>
      <w:r w:rsidR="00506B64">
        <w:rPr>
          <w:rStyle w:val="Char0"/>
          <w:rFonts w:hint="cs"/>
          <w:rtl/>
        </w:rPr>
        <w:t>شود</w:t>
      </w:r>
      <w:r w:rsidRPr="00C54389">
        <w:rPr>
          <w:rStyle w:val="Char0"/>
          <w:rFonts w:hint="cs"/>
          <w:rtl/>
        </w:rPr>
        <w:t xml:space="preserve">» </w:t>
      </w:r>
      <w:r w:rsidRPr="00A20604">
        <w:rPr>
          <w:rStyle w:val="Char0"/>
          <w:vertAlign w:val="superscript"/>
          <w:rtl/>
        </w:rPr>
        <w:footnoteReference w:id="346"/>
      </w:r>
      <w:r w:rsidRPr="00C54389">
        <w:rPr>
          <w:rStyle w:val="Char0"/>
          <w:rFonts w:hint="cs"/>
          <w:rtl/>
        </w:rPr>
        <w:t xml:space="preserve"> </w:t>
      </w:r>
    </w:p>
    <w:p w:rsidR="001425DD" w:rsidRPr="00C54389" w:rsidRDefault="001425DD" w:rsidP="00886BCB">
      <w:pPr>
        <w:ind w:firstLine="284"/>
        <w:rPr>
          <w:rStyle w:val="Char0"/>
          <w:rtl/>
        </w:rPr>
      </w:pPr>
      <w:r w:rsidRPr="00C54389">
        <w:rPr>
          <w:rStyle w:val="Char0"/>
          <w:rFonts w:hint="cs"/>
          <w:rtl/>
        </w:rPr>
        <w:t>ی</w:t>
      </w:r>
      <w:r w:rsidR="00E04403" w:rsidRPr="00C54389">
        <w:rPr>
          <w:rStyle w:val="Char0"/>
          <w:rFonts w:hint="cs"/>
          <w:rtl/>
        </w:rPr>
        <w:t>ا ملا احمد در مورد ایمان</w:t>
      </w:r>
      <w:r w:rsidR="00DD40EA">
        <w:rPr>
          <w:rStyle w:val="Char0"/>
          <w:rFonts w:hint="cs"/>
          <w:rtl/>
        </w:rPr>
        <w:t xml:space="preserve"> می‌</w:t>
      </w:r>
      <w:r w:rsidR="00E04403" w:rsidRPr="00C54389">
        <w:rPr>
          <w:rStyle w:val="Char0"/>
          <w:rFonts w:hint="cs"/>
          <w:rtl/>
        </w:rPr>
        <w:t>گوی</w:t>
      </w:r>
      <w:r w:rsidRPr="00C54389">
        <w:rPr>
          <w:rStyle w:val="Char0"/>
          <w:rFonts w:hint="cs"/>
          <w:rtl/>
        </w:rPr>
        <w:t>د تمام چیزهایی که دینی بودنش میان مسلمانان معلوم و مشهور است به گونه</w:t>
      </w:r>
      <w:r w:rsidR="00DD40EA">
        <w:rPr>
          <w:rStyle w:val="Char0"/>
          <w:rFonts w:hint="cs"/>
          <w:rtl/>
        </w:rPr>
        <w:t xml:space="preserve">‌ای </w:t>
      </w:r>
      <w:r w:rsidRPr="00C54389">
        <w:rPr>
          <w:rStyle w:val="Char0"/>
          <w:rFonts w:hint="cs"/>
          <w:rtl/>
        </w:rPr>
        <w:t>که مردم عادی و</w:t>
      </w:r>
      <w:r w:rsidR="00DD40EA">
        <w:rPr>
          <w:rStyle w:val="Char0"/>
          <w:rFonts w:hint="cs"/>
          <w:rtl/>
        </w:rPr>
        <w:t xml:space="preserve"> بی‌</w:t>
      </w:r>
      <w:r w:rsidRPr="00C54389">
        <w:rPr>
          <w:rStyle w:val="Char0"/>
          <w:rFonts w:hint="cs"/>
          <w:rtl/>
        </w:rPr>
        <w:t>سواد هم</w:t>
      </w:r>
      <w:r w:rsidR="001504DF">
        <w:rPr>
          <w:rStyle w:val="Char0"/>
          <w:rFonts w:hint="cs"/>
          <w:rtl/>
        </w:rPr>
        <w:t xml:space="preserve"> آن را</w:t>
      </w:r>
      <w:r w:rsidR="00DD40EA">
        <w:rPr>
          <w:rStyle w:val="Char0"/>
          <w:rFonts w:hint="cs"/>
          <w:rtl/>
        </w:rPr>
        <w:t xml:space="preserve"> می‌</w:t>
      </w:r>
      <w:r w:rsidRPr="00C54389">
        <w:rPr>
          <w:rStyle w:val="Char0"/>
          <w:rFonts w:hint="cs"/>
          <w:rtl/>
        </w:rPr>
        <w:t>دانند مثلا وحدانیت الله و وجوب نماز و حرمت شراب</w:t>
      </w:r>
      <w:r w:rsidR="00E04403" w:rsidRPr="00C54389">
        <w:rPr>
          <w:rStyle w:val="Char0"/>
          <w:rFonts w:hint="cs"/>
          <w:rtl/>
        </w:rPr>
        <w:t>،</w:t>
      </w:r>
      <w:r w:rsidRPr="00C54389">
        <w:rPr>
          <w:rStyle w:val="Char0"/>
          <w:rFonts w:hint="cs"/>
          <w:rtl/>
        </w:rPr>
        <w:t xml:space="preserve"> پس اجتهادات از این دائره بیرون هستند و انکار اجتهاد کفر نیست</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خواننده عزیز وقتی که معنی «ضرورت دینی» بیان شد متوجه</w:t>
      </w:r>
      <w:r w:rsidR="00DD40EA">
        <w:rPr>
          <w:rStyle w:val="Char0"/>
          <w:rFonts w:hint="cs"/>
          <w:rtl/>
        </w:rPr>
        <w:t xml:space="preserve"> می‌</w:t>
      </w:r>
      <w:r w:rsidRPr="00C54389">
        <w:rPr>
          <w:rStyle w:val="Char0"/>
          <w:rFonts w:hint="cs"/>
          <w:rtl/>
        </w:rPr>
        <w:t>شویم میان دو قول «حجیت سنت ضرورت دینی است»و</w:t>
      </w:r>
      <w:r w:rsidR="00FE283A">
        <w:rPr>
          <w:rStyle w:val="Char0"/>
          <w:rFonts w:hint="cs"/>
          <w:rtl/>
        </w:rPr>
        <w:t xml:space="preserve"> «</w:t>
      </w:r>
      <w:r w:rsidRPr="00C54389">
        <w:rPr>
          <w:rStyle w:val="Char0"/>
          <w:rFonts w:hint="cs"/>
          <w:rtl/>
        </w:rPr>
        <w:t xml:space="preserve">خبر </w:t>
      </w:r>
      <w:r w:rsidR="00506B64">
        <w:rPr>
          <w:rStyle w:val="Char0"/>
          <w:rFonts w:hint="cs"/>
          <w:rtl/>
        </w:rPr>
        <w:t>رسول اکرم موجب علم استدلالی است</w:t>
      </w:r>
      <w:r w:rsidRPr="00C54389">
        <w:rPr>
          <w:rStyle w:val="Char0"/>
          <w:rFonts w:hint="cs"/>
          <w:rtl/>
        </w:rPr>
        <w:t>» منافاتی دیده</w:t>
      </w:r>
      <w:r w:rsidR="009A761D">
        <w:rPr>
          <w:rStyle w:val="Char0"/>
          <w:rFonts w:hint="cs"/>
          <w:rtl/>
        </w:rPr>
        <w:t xml:space="preserve"> نمی‌شود</w:t>
      </w:r>
      <w:r w:rsidR="00506B64">
        <w:rPr>
          <w:rStyle w:val="Char0"/>
          <w:rFonts w:hint="cs"/>
          <w:rtl/>
        </w:rPr>
        <w:t>.</w:t>
      </w:r>
    </w:p>
    <w:p w:rsidR="00F7272A" w:rsidRPr="00C54389" w:rsidRDefault="001425DD" w:rsidP="00886BCB">
      <w:pPr>
        <w:ind w:firstLine="284"/>
        <w:rPr>
          <w:rStyle w:val="Char0"/>
          <w:rtl/>
        </w:rPr>
      </w:pPr>
      <w:r w:rsidRPr="00C54389">
        <w:rPr>
          <w:rStyle w:val="Char0"/>
          <w:rFonts w:hint="cs"/>
          <w:rtl/>
        </w:rPr>
        <w:t>و همچنین میان حکم</w:t>
      </w:r>
      <w:r w:rsidR="00671309">
        <w:rPr>
          <w:rStyle w:val="Char0"/>
          <w:rFonts w:hint="cs"/>
          <w:rtl/>
        </w:rPr>
        <w:t xml:space="preserve"> </w:t>
      </w:r>
      <w:r w:rsidRPr="00C54389">
        <w:rPr>
          <w:rStyle w:val="Char0"/>
          <w:rFonts w:hint="cs"/>
          <w:rtl/>
        </w:rPr>
        <w:t xml:space="preserve">بر مسائل دینی مانند وجوب نماز و زکات با ضرورت دینی و استدلال </w:t>
      </w:r>
      <w:r w:rsidR="00E04403" w:rsidRPr="00C54389">
        <w:rPr>
          <w:rStyle w:val="Char0"/>
          <w:rFonts w:hint="cs"/>
          <w:rtl/>
        </w:rPr>
        <w:t>با</w:t>
      </w:r>
      <w:r w:rsidRPr="00C54389">
        <w:rPr>
          <w:rStyle w:val="Char0"/>
          <w:rFonts w:hint="cs"/>
          <w:rtl/>
        </w:rPr>
        <w:t xml:space="preserve"> </w:t>
      </w:r>
      <w:r w:rsidR="00D350C2" w:rsidRPr="00C54389">
        <w:rPr>
          <w:rStyle w:val="Char0"/>
          <w:rFonts w:hint="cs"/>
          <w:rtl/>
        </w:rPr>
        <w:t>قرآن</w:t>
      </w:r>
      <w:r w:rsidRPr="00C54389">
        <w:rPr>
          <w:rStyle w:val="Char0"/>
          <w:rFonts w:hint="cs"/>
          <w:rtl/>
        </w:rPr>
        <w:t xml:space="preserve"> و سنت برای اثبات وجوب آنها با دلائلی مانند</w:t>
      </w:r>
      <w:r w:rsidR="00F7272A" w:rsidRPr="00C54389">
        <w:rPr>
          <w:rStyle w:val="Char0"/>
          <w:rFonts w:hint="cs"/>
          <w:rtl/>
        </w:rPr>
        <w:t>:</w:t>
      </w:r>
    </w:p>
    <w:p w:rsidR="001425DD" w:rsidRPr="00C54389" w:rsidRDefault="00C35824" w:rsidP="00C35824">
      <w:pPr>
        <w:ind w:firstLine="284"/>
        <w:rPr>
          <w:rStyle w:val="Char0"/>
          <w:rtl/>
        </w:rPr>
      </w:pPr>
      <w:r>
        <w:rPr>
          <w:rStyle w:val="Char0"/>
          <w:rFonts w:cs="Traditional Arabic"/>
          <w:color w:val="000000"/>
          <w:shd w:val="clear" w:color="auto" w:fill="FFFFFF"/>
          <w:rtl/>
        </w:rPr>
        <w:t>﴿</w:t>
      </w:r>
      <w:r w:rsidRPr="00FD276E">
        <w:rPr>
          <w:rStyle w:val="Charb"/>
          <w:rtl/>
        </w:rPr>
        <w:t xml:space="preserve">وَأَطِيعُواْ </w:t>
      </w:r>
      <w:r w:rsidRPr="00FD276E">
        <w:rPr>
          <w:rStyle w:val="Charb"/>
          <w:rFonts w:hint="cs"/>
          <w:rtl/>
        </w:rPr>
        <w:t>ٱ</w:t>
      </w:r>
      <w:r w:rsidRPr="00FD276E">
        <w:rPr>
          <w:rStyle w:val="Charb"/>
          <w:rFonts w:hint="eastAsia"/>
          <w:rtl/>
        </w:rPr>
        <w:t>للَّهَ</w:t>
      </w:r>
      <w:r w:rsidRPr="00FD276E">
        <w:rPr>
          <w:rStyle w:val="Charb"/>
          <w:rtl/>
        </w:rPr>
        <w:t xml:space="preserve"> وَ</w:t>
      </w:r>
      <w:r w:rsidRPr="00FD276E">
        <w:rPr>
          <w:rStyle w:val="Charb"/>
          <w:rFonts w:hint="cs"/>
          <w:rtl/>
        </w:rPr>
        <w:t>ٱ</w:t>
      </w:r>
      <w:r w:rsidRPr="00FD276E">
        <w:rPr>
          <w:rStyle w:val="Charb"/>
          <w:rFonts w:hint="eastAsia"/>
          <w:rtl/>
        </w:rPr>
        <w:t>لرَّسُولَ</w:t>
      </w:r>
      <w:r>
        <w:rPr>
          <w:rStyle w:val="Char0"/>
          <w:rFonts w:cs="Traditional Arabic"/>
          <w:color w:val="000000"/>
          <w:shd w:val="clear" w:color="auto" w:fill="FFFFFF"/>
          <w:rtl/>
        </w:rPr>
        <w:t>﴾</w:t>
      </w:r>
      <w:r w:rsidRPr="00FD276E">
        <w:rPr>
          <w:rStyle w:val="Charb"/>
          <w:rtl/>
        </w:rPr>
        <w:t xml:space="preserve"> </w:t>
      </w:r>
      <w:r w:rsidR="00F7272A" w:rsidRPr="00C54389">
        <w:rPr>
          <w:rStyle w:val="Char0"/>
          <w:rFonts w:hint="cs"/>
          <w:rtl/>
        </w:rPr>
        <w:t>و</w:t>
      </w:r>
      <w:r>
        <w:rPr>
          <w:rStyle w:val="Char0"/>
          <w:rFonts w:hint="cs"/>
          <w:rtl/>
        </w:rPr>
        <w:t xml:space="preserve"> </w:t>
      </w:r>
      <w:r>
        <w:rPr>
          <w:rStyle w:val="Char0"/>
          <w:rFonts w:cs="Traditional Arabic"/>
          <w:color w:val="000000"/>
          <w:shd w:val="clear" w:color="auto" w:fill="FFFFFF"/>
          <w:rtl/>
        </w:rPr>
        <w:t>﴿</w:t>
      </w:r>
      <w:r w:rsidRPr="00FD276E">
        <w:rPr>
          <w:rStyle w:val="Charb"/>
          <w:rtl/>
        </w:rPr>
        <w:t xml:space="preserve">أَقِيمُواْ </w:t>
      </w:r>
      <w:r w:rsidRPr="00FD276E">
        <w:rPr>
          <w:rStyle w:val="Charb"/>
          <w:rFonts w:hint="cs"/>
          <w:rtl/>
        </w:rPr>
        <w:t>ٱ</w:t>
      </w:r>
      <w:r w:rsidRPr="00FD276E">
        <w:rPr>
          <w:rStyle w:val="Charb"/>
          <w:rFonts w:hint="eastAsia"/>
          <w:rtl/>
        </w:rPr>
        <w:t>لصَّلَوٰةَ</w:t>
      </w:r>
      <w:r w:rsidRPr="00FD276E">
        <w:rPr>
          <w:rStyle w:val="Charb"/>
          <w:rtl/>
        </w:rPr>
        <w:t xml:space="preserve"> وَءَاتُواْ </w:t>
      </w:r>
      <w:r w:rsidRPr="00FD276E">
        <w:rPr>
          <w:rStyle w:val="Charb"/>
          <w:rFonts w:hint="cs"/>
          <w:rtl/>
        </w:rPr>
        <w:t>ٱ</w:t>
      </w:r>
      <w:r w:rsidRPr="00FD276E">
        <w:rPr>
          <w:rStyle w:val="Charb"/>
          <w:rFonts w:hint="eastAsia"/>
          <w:rtl/>
        </w:rPr>
        <w:t>لزَّكَوٰةَ</w:t>
      </w:r>
      <w:r>
        <w:rPr>
          <w:rStyle w:val="Char0"/>
          <w:rFonts w:cs="Traditional Arabic"/>
          <w:color w:val="000000"/>
          <w:shd w:val="clear" w:color="auto" w:fill="FFFFFF"/>
          <w:rtl/>
        </w:rPr>
        <w:t>﴾</w:t>
      </w:r>
      <w:r>
        <w:rPr>
          <w:rStyle w:val="Char0"/>
          <w:rFonts w:hint="cs"/>
          <w:rtl/>
        </w:rPr>
        <w:t xml:space="preserve"> تناقصی وجود ندارد</w:t>
      </w:r>
      <w:r w:rsidR="001425DD" w:rsidRPr="00C54389">
        <w:rPr>
          <w:rStyle w:val="Char0"/>
          <w:rFonts w:hint="cs"/>
          <w:rtl/>
        </w:rPr>
        <w:t>.</w:t>
      </w:r>
    </w:p>
    <w:p w:rsidR="001425DD" w:rsidRPr="00C54389" w:rsidRDefault="001425DD" w:rsidP="00886BCB">
      <w:pPr>
        <w:ind w:firstLine="284"/>
        <w:rPr>
          <w:rStyle w:val="Char0"/>
          <w:rtl/>
        </w:rPr>
      </w:pPr>
      <w:r w:rsidRPr="00C54389">
        <w:rPr>
          <w:rStyle w:val="Char0"/>
          <w:rFonts w:hint="cs"/>
          <w:rtl/>
        </w:rPr>
        <w:t>اگر بگوییم :خبر رسول موجب علم ضروری یا استدلالی نیست چون قاضی ابوبکر و پیروانش معتقد هستند</w:t>
      </w:r>
      <w:r w:rsidR="00456F66">
        <w:rPr>
          <w:rStyle w:val="Char0"/>
          <w:rFonts w:hint="cs"/>
          <w:rtl/>
        </w:rPr>
        <w:t xml:space="preserve">: </w:t>
      </w:r>
      <w:r w:rsidRPr="00C54389">
        <w:rPr>
          <w:rStyle w:val="Char0"/>
          <w:rFonts w:hint="cs"/>
          <w:rtl/>
        </w:rPr>
        <w:t>ممکن است در تبلیغ اشتباهاً دروغ صورت گیرد</w:t>
      </w:r>
      <w:r w:rsidR="001504DF">
        <w:rPr>
          <w:rStyle w:val="Char0"/>
          <w:rFonts w:hint="cs"/>
          <w:rtl/>
        </w:rPr>
        <w:t xml:space="preserve">، </w:t>
      </w:r>
      <w:r w:rsidRPr="00C54389">
        <w:rPr>
          <w:rStyle w:val="Char0"/>
          <w:rFonts w:hint="cs"/>
          <w:rtl/>
        </w:rPr>
        <w:t>این امکان با وجوب علم ضروری متناقض است و لازم</w:t>
      </w:r>
      <w:r w:rsidR="00DD40EA">
        <w:rPr>
          <w:rStyle w:val="Char0"/>
          <w:rFonts w:hint="cs"/>
          <w:rtl/>
        </w:rPr>
        <w:t xml:space="preserve"> می‌</w:t>
      </w:r>
      <w:r w:rsidRPr="00C54389">
        <w:rPr>
          <w:rStyle w:val="Char0"/>
          <w:rFonts w:hint="cs"/>
          <w:rtl/>
        </w:rPr>
        <w:t>آید که اجماع بر حجیت سنت صورت نگیرد چه رسد به اینکه حجیتش ضروری باشد.</w:t>
      </w:r>
    </w:p>
    <w:p w:rsidR="001425DD" w:rsidRPr="00C54389" w:rsidRDefault="001425DD" w:rsidP="00886BCB">
      <w:pPr>
        <w:ind w:firstLine="284"/>
        <w:rPr>
          <w:rStyle w:val="Char0"/>
          <w:rtl/>
        </w:rPr>
      </w:pPr>
      <w:r w:rsidRPr="00C54389">
        <w:rPr>
          <w:rStyle w:val="Char0"/>
          <w:rFonts w:hint="cs"/>
          <w:rtl/>
        </w:rPr>
        <w:t>در جواب</w:t>
      </w:r>
      <w:r w:rsidR="00DD40EA">
        <w:rPr>
          <w:rStyle w:val="Char0"/>
          <w:rFonts w:hint="cs"/>
          <w:rtl/>
        </w:rPr>
        <w:t xml:space="preserve"> می‌</w:t>
      </w:r>
      <w:r w:rsidRPr="00C54389">
        <w:rPr>
          <w:rStyle w:val="Char0"/>
          <w:rFonts w:hint="cs"/>
          <w:rtl/>
        </w:rPr>
        <w:t>گوییم: از قول قاضی چنین چیزی استنباط</w:t>
      </w:r>
      <w:r w:rsidR="009A761D">
        <w:rPr>
          <w:rStyle w:val="Char0"/>
          <w:rFonts w:hint="cs"/>
          <w:rtl/>
        </w:rPr>
        <w:t xml:space="preserve"> نمی‌شود</w:t>
      </w:r>
      <w:r w:rsidRPr="00C54389">
        <w:rPr>
          <w:rStyle w:val="Char0"/>
          <w:rFonts w:hint="cs"/>
          <w:rtl/>
        </w:rPr>
        <w:t xml:space="preserve"> چون ایشان برای جائز دانستن دروغ</w:t>
      </w:r>
      <w:r w:rsidR="00E04403" w:rsidRPr="00C54389">
        <w:rPr>
          <w:rStyle w:val="Char0"/>
          <w:rFonts w:hint="cs"/>
          <w:rtl/>
        </w:rPr>
        <w:t xml:space="preserve"> اشتباهی</w:t>
      </w:r>
      <w:r w:rsidRPr="00C54389">
        <w:rPr>
          <w:rStyle w:val="Char0"/>
          <w:rFonts w:hint="cs"/>
          <w:rtl/>
        </w:rPr>
        <w:t xml:space="preserve"> </w:t>
      </w:r>
      <w:r w:rsidR="001A788E" w:rsidRPr="00C54389">
        <w:rPr>
          <w:rStyle w:val="Char0"/>
          <w:rFonts w:hint="cs"/>
          <w:rtl/>
        </w:rPr>
        <w:t>هشدار وعدم تایید الهی</w:t>
      </w:r>
      <w:r w:rsidRPr="00C54389">
        <w:rPr>
          <w:rStyle w:val="Char0"/>
          <w:rFonts w:hint="cs"/>
          <w:rtl/>
        </w:rPr>
        <w:t xml:space="preserve"> را به شرط گرفته است (یعنی گفته وقتی امکان دارد که رسول اکرم اشتباها مرتکب دروغ شود که معصوم نباشد)ولی ایشان معصوم هستند پس امکان هم به غیر ممکن تبدیل</w:t>
      </w:r>
      <w:r w:rsidR="00DD40EA">
        <w:rPr>
          <w:rStyle w:val="Char0"/>
          <w:rFonts w:hint="cs"/>
          <w:rtl/>
        </w:rPr>
        <w:t xml:space="preserve"> می‌</w:t>
      </w:r>
      <w:r w:rsidRPr="00C54389">
        <w:rPr>
          <w:rStyle w:val="Char0"/>
          <w:rFonts w:hint="cs"/>
          <w:rtl/>
        </w:rPr>
        <w:t>شود</w:t>
      </w:r>
      <w:r w:rsidR="00972F1B">
        <w:rPr>
          <w:rStyle w:val="Char0"/>
          <w:rFonts w:hint="cs"/>
          <w:rtl/>
        </w:rPr>
        <w:t xml:space="preserve">. </w:t>
      </w:r>
    </w:p>
    <w:p w:rsidR="001425DD" w:rsidRPr="00C54389" w:rsidRDefault="001425DD" w:rsidP="00886BCB">
      <w:pPr>
        <w:ind w:firstLine="284"/>
        <w:rPr>
          <w:rStyle w:val="Char0"/>
          <w:rtl/>
        </w:rPr>
      </w:pPr>
      <w:r w:rsidRPr="00C54389">
        <w:rPr>
          <w:rStyle w:val="Char0"/>
          <w:rFonts w:hint="cs"/>
          <w:rtl/>
        </w:rPr>
        <w:t>آیا مگر قاضی موافق جمهور نیست ؟</w:t>
      </w:r>
    </w:p>
    <w:p w:rsidR="001425DD" w:rsidRPr="00C54389" w:rsidRDefault="001425DD" w:rsidP="00886BCB">
      <w:pPr>
        <w:ind w:firstLine="284"/>
        <w:rPr>
          <w:rStyle w:val="Char0"/>
          <w:rtl/>
        </w:rPr>
      </w:pPr>
      <w:r w:rsidRPr="00C54389">
        <w:rPr>
          <w:rStyle w:val="Char0"/>
          <w:rFonts w:hint="cs"/>
          <w:rtl/>
        </w:rPr>
        <w:t>قاضی عقلا معتقد به امکان است چون به نظر ایشان معجزه مانع دروغ اشتباهی نیست ولی دلائل عقلی امکان را به غیر ممکن تبدیل کرده است و قاضی خودش در ص 103 بر این موضوع اجماع علماء را نقل</w:t>
      </w:r>
      <w:r w:rsidR="00DD40EA">
        <w:rPr>
          <w:rStyle w:val="Char0"/>
          <w:rFonts w:hint="cs"/>
          <w:rtl/>
        </w:rPr>
        <w:t xml:space="preserve"> می‌</w:t>
      </w:r>
      <w:r w:rsidRPr="00C54389">
        <w:rPr>
          <w:rStyle w:val="Char0"/>
          <w:rFonts w:hint="cs"/>
          <w:rtl/>
        </w:rPr>
        <w:t>کند پس قاضی قطعاً به وقوع دروغ نسبت به رسول اکرم قائل نیست.</w:t>
      </w:r>
    </w:p>
    <w:p w:rsidR="001425DD" w:rsidRPr="00C54389" w:rsidRDefault="001425DD" w:rsidP="00886BCB">
      <w:pPr>
        <w:ind w:firstLine="284"/>
        <w:rPr>
          <w:rStyle w:val="Char0"/>
          <w:rtl/>
        </w:rPr>
      </w:pPr>
      <w:r w:rsidRPr="00C54389">
        <w:rPr>
          <w:rStyle w:val="Char0"/>
          <w:rFonts w:hint="cs"/>
          <w:rtl/>
        </w:rPr>
        <w:t>در نتیجه متوجه شدیم حتی مشکل به نسبت حجیت سنت در دیدگاه عالمانی که معتقدند رسول اکرم گناه</w:t>
      </w:r>
      <w:r w:rsidR="00DD40EA">
        <w:rPr>
          <w:rStyle w:val="Char0"/>
          <w:rFonts w:hint="cs"/>
          <w:rtl/>
        </w:rPr>
        <w:t xml:space="preserve"> می‌</w:t>
      </w:r>
      <w:r w:rsidRPr="00C54389">
        <w:rPr>
          <w:rStyle w:val="Char0"/>
          <w:rFonts w:hint="cs"/>
          <w:rtl/>
        </w:rPr>
        <w:t xml:space="preserve">کند </w:t>
      </w:r>
      <w:r w:rsidRPr="00904882">
        <w:rPr>
          <w:rFonts w:ascii="Times New Roman" w:hAnsi="Times New Roman" w:cs="Times New Roman" w:hint="cs"/>
          <w:color w:val="000000"/>
          <w:rtl/>
          <w:lang w:bidi="fa-IR"/>
        </w:rPr>
        <w:t>–</w:t>
      </w:r>
      <w:r w:rsidRPr="00C54389">
        <w:rPr>
          <w:rStyle w:val="Char0"/>
          <w:rFonts w:hint="cs"/>
          <w:rtl/>
        </w:rPr>
        <w:t xml:space="preserve"> هر چند در جزئات با هم اختلاف دارند </w:t>
      </w:r>
      <w:r w:rsidRPr="00904882">
        <w:rPr>
          <w:rFonts w:ascii="Times New Roman" w:hAnsi="Times New Roman" w:cs="Times New Roman" w:hint="cs"/>
          <w:color w:val="000000"/>
          <w:rtl/>
          <w:lang w:bidi="fa-IR"/>
        </w:rPr>
        <w:t>–</w:t>
      </w:r>
      <w:r w:rsidRPr="00C54389">
        <w:rPr>
          <w:rStyle w:val="Char0"/>
          <w:rFonts w:hint="cs"/>
          <w:rtl/>
        </w:rPr>
        <w:t xml:space="preserve"> بر طرف شد چون آنها شرائطی برای صدور اشتباه قرار داده</w:t>
      </w:r>
      <w:r w:rsidR="00DD40EA">
        <w:rPr>
          <w:rStyle w:val="Char0"/>
          <w:rFonts w:hint="cs"/>
          <w:rtl/>
        </w:rPr>
        <w:t xml:space="preserve">‌اند </w:t>
      </w:r>
      <w:r w:rsidRPr="00C54389">
        <w:rPr>
          <w:rStyle w:val="Char0"/>
          <w:rFonts w:hint="cs"/>
          <w:rtl/>
        </w:rPr>
        <w:t>که در واقعیت زندگی پاک حضرت جامه عمل به تن نپوشید</w:t>
      </w:r>
      <w:r w:rsidR="00DF594D" w:rsidRPr="00C54389">
        <w:rPr>
          <w:rStyle w:val="Char0"/>
          <w:rFonts w:hint="cs"/>
          <w:rtl/>
        </w:rPr>
        <w:t>،</w:t>
      </w:r>
      <w:r w:rsidRPr="00C54389">
        <w:rPr>
          <w:rStyle w:val="Char0"/>
          <w:rFonts w:hint="cs"/>
          <w:rtl/>
        </w:rPr>
        <w:t xml:space="preserve"> پس مسئله در دیدگاه آنها هم تغییر</w:t>
      </w:r>
      <w:r w:rsidR="00915887">
        <w:rPr>
          <w:rStyle w:val="Char0"/>
          <w:rFonts w:hint="cs"/>
          <w:rtl/>
        </w:rPr>
        <w:t xml:space="preserve"> نمی‌</w:t>
      </w:r>
      <w:r w:rsidRPr="00C54389">
        <w:rPr>
          <w:rStyle w:val="Char0"/>
          <w:rFonts w:hint="cs"/>
          <w:rtl/>
        </w:rPr>
        <w:t>کند</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ضمنا قبلا بحث کردیم احتمال آنها عقلی است و خودشان هم به عدم وقوعش اذعان دارند</w:t>
      </w:r>
      <w:r w:rsidR="001504DF">
        <w:rPr>
          <w:rStyle w:val="Char0"/>
          <w:rFonts w:hint="cs"/>
          <w:rtl/>
        </w:rPr>
        <w:t xml:space="preserve">، </w:t>
      </w:r>
      <w:r w:rsidRPr="00C54389">
        <w:rPr>
          <w:rStyle w:val="Char0"/>
          <w:rFonts w:hint="cs"/>
          <w:rtl/>
        </w:rPr>
        <w:t>فرضاً اگر این امکان عقلی در واقعیت صورت</w:t>
      </w:r>
      <w:r w:rsidR="00DD40EA">
        <w:rPr>
          <w:rStyle w:val="Char0"/>
          <w:rFonts w:hint="cs"/>
          <w:rtl/>
        </w:rPr>
        <w:t xml:space="preserve"> می‌</w:t>
      </w:r>
      <w:r w:rsidRPr="00C54389">
        <w:rPr>
          <w:rStyle w:val="Char0"/>
          <w:rFonts w:hint="cs"/>
          <w:rtl/>
        </w:rPr>
        <w:t>گرفت باز هم مسئله را به چالش</w:t>
      </w:r>
      <w:r w:rsidR="00915887">
        <w:rPr>
          <w:rStyle w:val="Char0"/>
          <w:rFonts w:hint="cs"/>
          <w:rtl/>
        </w:rPr>
        <w:t xml:space="preserve"> نمی‌</w:t>
      </w:r>
      <w:r w:rsidRPr="00C54389">
        <w:rPr>
          <w:rStyle w:val="Char0"/>
          <w:rFonts w:hint="cs"/>
          <w:rtl/>
        </w:rPr>
        <w:t>کشاند چون وقوع آن نادر است</w:t>
      </w:r>
      <w:r w:rsidR="00DF594D" w:rsidRPr="00C54389">
        <w:rPr>
          <w:rStyle w:val="Char0"/>
          <w:rFonts w:hint="cs"/>
          <w:rtl/>
        </w:rPr>
        <w:t>،</w:t>
      </w:r>
      <w:r w:rsidRPr="00C54389">
        <w:rPr>
          <w:rStyle w:val="Char0"/>
          <w:rFonts w:hint="cs"/>
          <w:rtl/>
        </w:rPr>
        <w:t xml:space="preserve"> </w:t>
      </w:r>
      <w:r w:rsidR="00DF594D" w:rsidRPr="00C54389">
        <w:rPr>
          <w:rStyle w:val="Char0"/>
          <w:rFonts w:hint="cs"/>
          <w:rtl/>
        </w:rPr>
        <w:t>و عقلا انسان قسمت اغلبیت و عموم</w:t>
      </w:r>
      <w:r w:rsidRPr="00C54389">
        <w:rPr>
          <w:rStyle w:val="Char0"/>
          <w:rFonts w:hint="cs"/>
          <w:rtl/>
        </w:rPr>
        <w:t xml:space="preserve"> را در نظر</w:t>
      </w:r>
      <w:r w:rsidR="00DD40EA">
        <w:rPr>
          <w:rStyle w:val="Char0"/>
          <w:rFonts w:hint="cs"/>
          <w:rtl/>
        </w:rPr>
        <w:t xml:space="preserve"> می‌</w:t>
      </w:r>
      <w:r w:rsidRPr="00C54389">
        <w:rPr>
          <w:rStyle w:val="Char0"/>
          <w:rFonts w:hint="cs"/>
          <w:rtl/>
        </w:rPr>
        <w:t>گیرد</w:t>
      </w:r>
      <w:r w:rsidR="00DF594D" w:rsidRPr="00C54389">
        <w:rPr>
          <w:rStyle w:val="Char0"/>
          <w:rFonts w:hint="cs"/>
          <w:rtl/>
        </w:rPr>
        <w:t>،واقلیت را انچنان درنظر</w:t>
      </w:r>
      <w:r w:rsidR="00915887">
        <w:rPr>
          <w:rStyle w:val="Char0"/>
          <w:rFonts w:hint="cs"/>
          <w:rtl/>
        </w:rPr>
        <w:t xml:space="preserve"> نمی‌</w:t>
      </w:r>
      <w:r w:rsidR="00DF594D" w:rsidRPr="00C54389">
        <w:rPr>
          <w:rStyle w:val="Char0"/>
          <w:rFonts w:hint="cs"/>
          <w:rtl/>
        </w:rPr>
        <w:t>گیرد</w:t>
      </w:r>
      <w:r w:rsidRPr="00C54389">
        <w:rPr>
          <w:rStyle w:val="Char0"/>
          <w:rFonts w:hint="cs"/>
          <w:rtl/>
        </w:rPr>
        <w:t xml:space="preserve"> </w:t>
      </w:r>
    </w:p>
    <w:p w:rsidR="001425DD" w:rsidRPr="00871FFA" w:rsidRDefault="00871FFA" w:rsidP="00886BCB">
      <w:pPr>
        <w:ind w:firstLine="284"/>
        <w:rPr>
          <w:rFonts w:ascii="Times New Roman" w:hAnsi="Times New Roman" w:cs="Times New Roman"/>
          <w:color w:val="000000"/>
          <w:rtl/>
          <w:lang w:bidi="fa-IR"/>
        </w:rPr>
      </w:pPr>
      <w:r w:rsidRPr="00C54389">
        <w:rPr>
          <w:rStyle w:val="Char0"/>
          <w:rFonts w:hint="cs"/>
          <w:rtl/>
        </w:rPr>
        <w:t>هرچندکه درپاسخ ان جواب اخرگفته میشود:انگاه اینکاربر عدم خوداری بطور ظنی _نه قطعی_دلالت</w:t>
      </w:r>
      <w:r w:rsidR="00DD40EA">
        <w:rPr>
          <w:rStyle w:val="Char0"/>
          <w:rFonts w:hint="cs"/>
          <w:rtl/>
        </w:rPr>
        <w:t xml:space="preserve"> می‌</w:t>
      </w:r>
      <w:r w:rsidRPr="00C54389">
        <w:rPr>
          <w:rStyle w:val="Char0"/>
          <w:rFonts w:hint="cs"/>
          <w:rtl/>
        </w:rPr>
        <w:t>نماید،</w:t>
      </w:r>
      <w:r w:rsidR="00AB1696" w:rsidRPr="00C54389">
        <w:rPr>
          <w:rStyle w:val="Char0"/>
          <w:rFonts w:hint="cs"/>
          <w:rtl/>
        </w:rPr>
        <w:t xml:space="preserve"> </w:t>
      </w:r>
      <w:r w:rsidRPr="00C54389">
        <w:rPr>
          <w:rStyle w:val="Char0"/>
          <w:rFonts w:hint="cs"/>
          <w:rtl/>
        </w:rPr>
        <w:t xml:space="preserve">زیرا </w:t>
      </w:r>
      <w:r w:rsidR="00782269" w:rsidRPr="00C54389">
        <w:rPr>
          <w:rStyle w:val="Char0"/>
          <w:rFonts w:hint="cs"/>
          <w:rtl/>
        </w:rPr>
        <w:t>دراین میان احتمالی وجود دارد</w:t>
      </w:r>
    </w:p>
    <w:p w:rsidR="001425DD" w:rsidRPr="00C54389" w:rsidRDefault="001425DD" w:rsidP="00886BCB">
      <w:pPr>
        <w:ind w:firstLine="284"/>
        <w:rPr>
          <w:rStyle w:val="Char0"/>
          <w:rtl/>
        </w:rPr>
      </w:pPr>
      <w:r w:rsidRPr="00C54389">
        <w:rPr>
          <w:rStyle w:val="Char0"/>
          <w:rFonts w:hint="cs"/>
          <w:rtl/>
        </w:rPr>
        <w:t xml:space="preserve"> اما در جواب گفته</w:t>
      </w:r>
      <w:r w:rsidR="00DD40EA">
        <w:rPr>
          <w:rStyle w:val="Char0"/>
          <w:rFonts w:hint="cs"/>
          <w:rtl/>
        </w:rPr>
        <w:t xml:space="preserve"> می‌</w:t>
      </w:r>
      <w:r w:rsidRPr="00C54389">
        <w:rPr>
          <w:rStyle w:val="Char0"/>
          <w:rFonts w:hint="cs"/>
          <w:rtl/>
        </w:rPr>
        <w:t>شود: چون طرف دیگر قضیه قطعی است</w:t>
      </w:r>
      <w:r w:rsidR="00886E1A" w:rsidRPr="00C54389">
        <w:rPr>
          <w:rStyle w:val="Char0"/>
          <w:rFonts w:hint="cs"/>
          <w:rtl/>
        </w:rPr>
        <w:t>،</w:t>
      </w:r>
      <w:r w:rsidRPr="00C54389">
        <w:rPr>
          <w:rStyle w:val="Char0"/>
          <w:rFonts w:hint="cs"/>
          <w:rtl/>
        </w:rPr>
        <w:t xml:space="preserve"> ظن </w:t>
      </w:r>
      <w:r w:rsidR="00782269" w:rsidRPr="00C54389">
        <w:rPr>
          <w:rStyle w:val="Char0"/>
          <w:rFonts w:hint="cs"/>
          <w:rtl/>
        </w:rPr>
        <w:t>و گمان</w:t>
      </w:r>
      <w:r w:rsidR="00915887">
        <w:rPr>
          <w:rStyle w:val="Char0"/>
          <w:rFonts w:hint="cs"/>
          <w:rtl/>
        </w:rPr>
        <w:t xml:space="preserve"> نمی‌</w:t>
      </w:r>
      <w:r w:rsidR="00782269" w:rsidRPr="00C54389">
        <w:rPr>
          <w:rStyle w:val="Char0"/>
          <w:rFonts w:hint="cs"/>
          <w:rtl/>
        </w:rPr>
        <w:t>تواند تأثیرگذار</w:t>
      </w:r>
      <w:r w:rsidR="00671309">
        <w:rPr>
          <w:rStyle w:val="Char0"/>
          <w:rFonts w:hint="cs"/>
          <w:rtl/>
        </w:rPr>
        <w:t xml:space="preserve"> </w:t>
      </w:r>
      <w:r w:rsidR="00782269" w:rsidRPr="00C54389">
        <w:rPr>
          <w:rStyle w:val="Char0"/>
          <w:rFonts w:hint="cs"/>
          <w:rtl/>
        </w:rPr>
        <w:t>باش</w:t>
      </w:r>
      <w:r w:rsidRPr="00C54389">
        <w:rPr>
          <w:rStyle w:val="Char0"/>
          <w:rFonts w:hint="cs"/>
          <w:rtl/>
        </w:rPr>
        <w:t>د</w:t>
      </w:r>
      <w:r w:rsidR="00782269" w:rsidRPr="00C54389">
        <w:rPr>
          <w:rStyle w:val="Char0"/>
          <w:rFonts w:hint="cs"/>
          <w:rtl/>
        </w:rPr>
        <w:t>،</w:t>
      </w:r>
      <w:r w:rsidRPr="00C54389">
        <w:rPr>
          <w:rStyle w:val="Char0"/>
          <w:rFonts w:hint="cs"/>
          <w:rtl/>
        </w:rPr>
        <w:t xml:space="preserve"> مثلا حجیت </w:t>
      </w:r>
      <w:r w:rsidR="00D350C2" w:rsidRPr="00C54389">
        <w:rPr>
          <w:rStyle w:val="Char0"/>
          <w:rFonts w:hint="cs"/>
          <w:rtl/>
        </w:rPr>
        <w:t>قرآن</w:t>
      </w:r>
      <w:r w:rsidRPr="00C54389">
        <w:rPr>
          <w:rStyle w:val="Char0"/>
          <w:rFonts w:hint="cs"/>
          <w:rtl/>
        </w:rPr>
        <w:t xml:space="preserve"> قطعی است</w:t>
      </w:r>
      <w:r w:rsidR="001504DF">
        <w:rPr>
          <w:rStyle w:val="Char0"/>
          <w:rFonts w:hint="cs"/>
          <w:rtl/>
        </w:rPr>
        <w:t xml:space="preserve">، </w:t>
      </w:r>
      <w:r w:rsidR="00782269" w:rsidRPr="00C54389">
        <w:rPr>
          <w:rStyle w:val="Char0"/>
          <w:rFonts w:hint="cs"/>
          <w:rtl/>
        </w:rPr>
        <w:t>هرچندکه</w:t>
      </w:r>
      <w:r w:rsidRPr="00C54389">
        <w:rPr>
          <w:rStyle w:val="Char0"/>
          <w:rFonts w:hint="cs"/>
          <w:rtl/>
        </w:rPr>
        <w:t xml:space="preserve"> در استدلال آیه</w:t>
      </w:r>
      <w:r w:rsidR="00DD40EA">
        <w:rPr>
          <w:rStyle w:val="Char0"/>
          <w:rFonts w:hint="cs"/>
          <w:rtl/>
        </w:rPr>
        <w:t xml:space="preserve">‌ای </w:t>
      </w:r>
      <w:r w:rsidRPr="00C54389">
        <w:rPr>
          <w:rStyle w:val="Char0"/>
          <w:rFonts w:hint="cs"/>
          <w:rtl/>
        </w:rPr>
        <w:t>ظنی با شد</w:t>
      </w:r>
      <w:r w:rsidR="00782269" w:rsidRPr="00C54389">
        <w:rPr>
          <w:rStyle w:val="Char0"/>
          <w:rFonts w:hint="cs"/>
          <w:rtl/>
        </w:rPr>
        <w:t>،بازهم این مساله</w:t>
      </w:r>
      <w:r w:rsidRPr="00C54389">
        <w:rPr>
          <w:rStyle w:val="Char0"/>
          <w:rFonts w:hint="cs"/>
          <w:rtl/>
        </w:rPr>
        <w:t xml:space="preserve"> قطعی بودن کتاب را ضعیف</w:t>
      </w:r>
      <w:r w:rsidR="00915887">
        <w:rPr>
          <w:rStyle w:val="Char0"/>
          <w:rFonts w:hint="cs"/>
          <w:rtl/>
        </w:rPr>
        <w:t xml:space="preserve"> نمی‌</w:t>
      </w:r>
      <w:r w:rsidRPr="00C54389">
        <w:rPr>
          <w:rStyle w:val="Char0"/>
          <w:rFonts w:hint="cs"/>
          <w:rtl/>
        </w:rPr>
        <w:t>کند.</w:t>
      </w:r>
    </w:p>
    <w:p w:rsidR="001425DD" w:rsidRPr="00C54389" w:rsidRDefault="001425DD" w:rsidP="00886BCB">
      <w:pPr>
        <w:ind w:firstLine="284"/>
        <w:rPr>
          <w:rStyle w:val="Char0"/>
          <w:rtl/>
        </w:rPr>
      </w:pPr>
      <w:r w:rsidRPr="00C54389">
        <w:rPr>
          <w:rStyle w:val="Char0"/>
          <w:rFonts w:hint="cs"/>
          <w:rtl/>
        </w:rPr>
        <w:t>پس</w:t>
      </w:r>
      <w:r w:rsidR="00782269" w:rsidRPr="00C54389">
        <w:rPr>
          <w:rStyle w:val="Char0"/>
          <w:rFonts w:hint="cs"/>
          <w:rtl/>
        </w:rPr>
        <w:t xml:space="preserve"> قطعی بودن قران وهمچنین</w:t>
      </w:r>
      <w:r w:rsidRPr="00C54389">
        <w:rPr>
          <w:rStyle w:val="Char0"/>
          <w:rFonts w:hint="cs"/>
          <w:rtl/>
        </w:rPr>
        <w:t xml:space="preserve"> حجیت و دلیل بودن</w:t>
      </w:r>
      <w:r w:rsidR="00782269" w:rsidRPr="00C54389">
        <w:rPr>
          <w:rStyle w:val="Char0"/>
          <w:rFonts w:hint="cs"/>
          <w:rtl/>
        </w:rPr>
        <w:t xml:space="preserve"> ان</w:t>
      </w:r>
      <w:r w:rsidR="0049363F" w:rsidRPr="00C54389">
        <w:rPr>
          <w:rStyle w:val="Char0"/>
          <w:rFonts w:hint="cs"/>
          <w:rtl/>
        </w:rPr>
        <w:t>،</w:t>
      </w:r>
      <w:r w:rsidRPr="00C54389">
        <w:rPr>
          <w:rStyle w:val="Char0"/>
          <w:rFonts w:hint="cs"/>
          <w:rtl/>
        </w:rPr>
        <w:t xml:space="preserve"> مخالف دلالت</w:t>
      </w:r>
      <w:r w:rsidR="00782269" w:rsidRPr="00C54389">
        <w:rPr>
          <w:rStyle w:val="Char0"/>
          <w:rFonts w:hint="cs"/>
          <w:rtl/>
        </w:rPr>
        <w:t xml:space="preserve"> نمودن</w:t>
      </w:r>
      <w:r w:rsidRPr="00C54389">
        <w:rPr>
          <w:rStyle w:val="Char0"/>
          <w:rFonts w:hint="cs"/>
          <w:rtl/>
        </w:rPr>
        <w:t xml:space="preserve"> ظنی</w:t>
      </w:r>
      <w:r w:rsidR="00782269" w:rsidRPr="00C54389">
        <w:rPr>
          <w:rStyle w:val="Char0"/>
          <w:rFonts w:hint="cs"/>
          <w:rtl/>
        </w:rPr>
        <w:t xml:space="preserve"> ان بر</w:t>
      </w:r>
      <w:r w:rsidRPr="00C54389">
        <w:rPr>
          <w:rStyle w:val="Char0"/>
          <w:rFonts w:hint="cs"/>
          <w:rtl/>
        </w:rPr>
        <w:t xml:space="preserve"> </w:t>
      </w:r>
      <w:r w:rsidR="0049363F" w:rsidRPr="00C54389">
        <w:rPr>
          <w:rStyle w:val="Char0"/>
          <w:rFonts w:hint="cs"/>
          <w:rtl/>
        </w:rPr>
        <w:t>مطلوب</w:t>
      </w:r>
      <w:r w:rsidRPr="00C54389">
        <w:rPr>
          <w:rStyle w:val="Char0"/>
          <w:rFonts w:hint="cs"/>
          <w:rtl/>
        </w:rPr>
        <w:t xml:space="preserve"> نیست.</w:t>
      </w:r>
    </w:p>
    <w:p w:rsidR="001425DD" w:rsidRPr="00C54389" w:rsidRDefault="001425DD" w:rsidP="00886BCB">
      <w:pPr>
        <w:ind w:firstLine="284"/>
        <w:rPr>
          <w:rStyle w:val="Char0"/>
          <w:rtl/>
        </w:rPr>
      </w:pPr>
    </w:p>
    <w:p w:rsidR="001425DD" w:rsidRPr="00C54389" w:rsidRDefault="001425DD" w:rsidP="00886BCB">
      <w:pPr>
        <w:ind w:firstLine="284"/>
        <w:rPr>
          <w:rStyle w:val="Char0"/>
          <w:rtl/>
        </w:rPr>
      </w:pPr>
    </w:p>
    <w:p w:rsidR="003A6CC4" w:rsidRDefault="003A6CC4" w:rsidP="00886BCB">
      <w:pPr>
        <w:ind w:firstLine="284"/>
        <w:rPr>
          <w:rStyle w:val="Char0"/>
          <w:rtl/>
        </w:rPr>
        <w:sectPr w:rsidR="003A6CC4" w:rsidSect="003A6CC4">
          <w:headerReference w:type="default" r:id="rId38"/>
          <w:footnotePr>
            <w:numRestart w:val="eachPage"/>
          </w:footnotePr>
          <w:type w:val="oddPage"/>
          <w:pgSz w:w="9356" w:h="13608" w:code="9"/>
          <w:pgMar w:top="567" w:right="1134" w:bottom="851" w:left="1134" w:header="454" w:footer="0" w:gutter="0"/>
          <w:cols w:space="708"/>
          <w:titlePg/>
          <w:bidi/>
          <w:rtlGutter/>
          <w:docGrid w:linePitch="360"/>
        </w:sectPr>
      </w:pPr>
    </w:p>
    <w:p w:rsidR="001425DD" w:rsidRDefault="001425DD" w:rsidP="00A2592F">
      <w:pPr>
        <w:pStyle w:val="a"/>
        <w:rPr>
          <w:rtl/>
        </w:rPr>
      </w:pPr>
      <w:bookmarkStart w:id="66" w:name="_Toc438020791"/>
      <w:r w:rsidRPr="00904882">
        <w:rPr>
          <w:rFonts w:hint="cs"/>
          <w:rtl/>
        </w:rPr>
        <w:t>باب دوم</w:t>
      </w:r>
      <w:r w:rsidR="00956A5A">
        <w:rPr>
          <w:rFonts w:hint="cs"/>
          <w:rtl/>
        </w:rPr>
        <w:t>:</w:t>
      </w:r>
      <w:bookmarkStart w:id="67" w:name="_Toc219131742"/>
      <w:bookmarkStart w:id="68" w:name="_Toc219141694"/>
      <w:bookmarkStart w:id="69" w:name="_Toc219142759"/>
      <w:r w:rsidR="00A2592F">
        <w:rPr>
          <w:rtl/>
        </w:rPr>
        <w:br/>
      </w:r>
      <w:r w:rsidR="00B23774">
        <w:rPr>
          <w:rFonts w:hint="cs"/>
          <w:rtl/>
        </w:rPr>
        <w:t>دلای</w:t>
      </w:r>
      <w:r w:rsidRPr="00904882">
        <w:rPr>
          <w:rFonts w:hint="cs"/>
          <w:rtl/>
        </w:rPr>
        <w:t>ل حجیت سنت</w:t>
      </w:r>
      <w:bookmarkEnd w:id="66"/>
      <w:bookmarkEnd w:id="67"/>
      <w:bookmarkEnd w:id="68"/>
      <w:bookmarkEnd w:id="69"/>
      <w:r w:rsidRPr="00904882">
        <w:rPr>
          <w:rFonts w:hint="cs"/>
          <w:rtl/>
        </w:rPr>
        <w:t xml:space="preserve"> </w:t>
      </w:r>
    </w:p>
    <w:p w:rsidR="001425DD" w:rsidRPr="00C54389" w:rsidRDefault="00886E1A" w:rsidP="00886BCB">
      <w:pPr>
        <w:ind w:firstLine="284"/>
        <w:rPr>
          <w:rStyle w:val="Char0"/>
          <w:rtl/>
        </w:rPr>
      </w:pPr>
      <w:r w:rsidRPr="00C54389">
        <w:rPr>
          <w:rStyle w:val="Char0"/>
          <w:rFonts w:hint="cs"/>
          <w:rtl/>
        </w:rPr>
        <w:t xml:space="preserve">قبلا </w:t>
      </w:r>
      <w:r w:rsidR="001425DD" w:rsidRPr="00C54389">
        <w:rPr>
          <w:rStyle w:val="Char0"/>
          <w:rFonts w:hint="cs"/>
          <w:rtl/>
        </w:rPr>
        <w:t>بیان کردیم که حجیت سنت ضرورت دینی است و هر کسی که ذره</w:t>
      </w:r>
      <w:r w:rsidR="00DD40EA">
        <w:rPr>
          <w:rStyle w:val="Char0"/>
          <w:rFonts w:hint="cs"/>
          <w:rtl/>
        </w:rPr>
        <w:t xml:space="preserve">‌ای </w:t>
      </w:r>
      <w:r w:rsidRPr="00C54389">
        <w:rPr>
          <w:rStyle w:val="Char0"/>
          <w:rFonts w:hint="cs"/>
          <w:rtl/>
        </w:rPr>
        <w:t xml:space="preserve">ایمان در قلب داشته با شد </w:t>
      </w:r>
      <w:r w:rsidR="00D67C69" w:rsidRPr="00C54389">
        <w:rPr>
          <w:rStyle w:val="Char0"/>
          <w:rFonts w:hint="cs"/>
          <w:rtl/>
        </w:rPr>
        <w:t>دیگر</w:t>
      </w:r>
      <w:r w:rsidRPr="00C54389">
        <w:rPr>
          <w:rStyle w:val="Char0"/>
          <w:rFonts w:hint="cs"/>
          <w:rtl/>
        </w:rPr>
        <w:t xml:space="preserve"> </w:t>
      </w:r>
      <w:r w:rsidR="001425DD" w:rsidRPr="00C54389">
        <w:rPr>
          <w:rStyle w:val="Char0"/>
          <w:rFonts w:hint="cs"/>
          <w:rtl/>
        </w:rPr>
        <w:t xml:space="preserve">برای اثبات این موضوع نیازمند دلیل </w:t>
      </w:r>
      <w:r w:rsidR="00D67C69" w:rsidRPr="00C54389">
        <w:rPr>
          <w:rStyle w:val="Char0"/>
          <w:rFonts w:hint="cs"/>
          <w:rtl/>
        </w:rPr>
        <w:t>نخواهد بود</w:t>
      </w:r>
    </w:p>
    <w:p w:rsidR="001425DD" w:rsidRPr="00C54389" w:rsidRDefault="001425DD" w:rsidP="00886BCB">
      <w:pPr>
        <w:ind w:firstLine="284"/>
        <w:rPr>
          <w:rStyle w:val="Char0"/>
          <w:rtl/>
        </w:rPr>
      </w:pPr>
      <w:r w:rsidRPr="00C54389">
        <w:rPr>
          <w:rStyle w:val="Char0"/>
          <w:rFonts w:hint="cs"/>
          <w:rtl/>
        </w:rPr>
        <w:t>اما اشکالی ندارد برای پایان دادن به آشوب ملحدان و ریشه کن کردن زنادقه</w:t>
      </w:r>
      <w:r w:rsidR="001504DF">
        <w:rPr>
          <w:rStyle w:val="Char0"/>
          <w:rFonts w:hint="cs"/>
          <w:rtl/>
        </w:rPr>
        <w:t xml:space="preserve"> آن‌های</w:t>
      </w:r>
      <w:r w:rsidR="00045324">
        <w:rPr>
          <w:rStyle w:val="Char0"/>
          <w:rFonts w:hint="cs"/>
          <w:rtl/>
        </w:rPr>
        <w:t xml:space="preserve">ی </w:t>
      </w:r>
      <w:r w:rsidRPr="00C54389">
        <w:rPr>
          <w:rStyle w:val="Char0"/>
          <w:rFonts w:hint="cs"/>
          <w:rtl/>
        </w:rPr>
        <w:t xml:space="preserve">که </w:t>
      </w:r>
      <w:r w:rsidR="00886E1A" w:rsidRPr="00C54389">
        <w:rPr>
          <w:rStyle w:val="Char0"/>
          <w:rFonts w:hint="cs"/>
          <w:rtl/>
        </w:rPr>
        <w:t>بهنگام</w:t>
      </w:r>
      <w:r w:rsidRPr="00C54389">
        <w:rPr>
          <w:rStyle w:val="Char0"/>
          <w:rFonts w:hint="cs"/>
          <w:rtl/>
        </w:rPr>
        <w:t xml:space="preserve"> بحث و</w:t>
      </w:r>
      <w:r w:rsidR="00886E1A" w:rsidRPr="00C54389">
        <w:rPr>
          <w:rStyle w:val="Char0"/>
          <w:rFonts w:hint="cs"/>
          <w:rtl/>
        </w:rPr>
        <w:t xml:space="preserve"> مناظره </w:t>
      </w:r>
      <w:r w:rsidRPr="00C54389">
        <w:rPr>
          <w:rStyle w:val="Char0"/>
          <w:rFonts w:hint="cs"/>
          <w:rtl/>
        </w:rPr>
        <w:t>خواهان مکر و حیله علیه اسلام و بازی به عقل مسلمان هستند</w:t>
      </w:r>
      <w:r w:rsidR="00886E1A" w:rsidRPr="00C54389">
        <w:rPr>
          <w:rStyle w:val="Char0"/>
          <w:rFonts w:hint="cs"/>
          <w:rtl/>
        </w:rPr>
        <w:t xml:space="preserve">، </w:t>
      </w:r>
      <w:r w:rsidRPr="00C54389">
        <w:rPr>
          <w:rStyle w:val="Char0"/>
          <w:rFonts w:hint="cs"/>
          <w:rtl/>
        </w:rPr>
        <w:t>دلائل متقن و قوی ارا</w:t>
      </w:r>
      <w:r w:rsidR="00B23774" w:rsidRPr="00C54389">
        <w:rPr>
          <w:rStyle w:val="Char0"/>
          <w:rFonts w:hint="cs"/>
          <w:rtl/>
        </w:rPr>
        <w:t>ئه</w:t>
      </w:r>
      <w:r w:rsidRPr="00C54389">
        <w:rPr>
          <w:rStyle w:val="Char0"/>
          <w:rFonts w:hint="cs"/>
          <w:rtl/>
        </w:rPr>
        <w:t xml:space="preserve"> شود.</w:t>
      </w:r>
    </w:p>
    <w:p w:rsidR="001425DD" w:rsidRPr="00C54389" w:rsidRDefault="001425DD" w:rsidP="00886BCB">
      <w:pPr>
        <w:ind w:firstLine="284"/>
        <w:rPr>
          <w:rStyle w:val="Char0"/>
          <w:rtl/>
        </w:rPr>
      </w:pPr>
      <w:r w:rsidRPr="00C54389">
        <w:rPr>
          <w:rStyle w:val="Char0"/>
          <w:rFonts w:hint="cs"/>
          <w:rtl/>
        </w:rPr>
        <w:t>برای اثبات</w:t>
      </w:r>
      <w:r w:rsidR="00D67C69" w:rsidRPr="00C54389">
        <w:rPr>
          <w:rStyle w:val="Char0"/>
          <w:rFonts w:hint="cs"/>
          <w:rtl/>
        </w:rPr>
        <w:t xml:space="preserve"> این</w:t>
      </w:r>
      <w:r w:rsidRPr="00C54389">
        <w:rPr>
          <w:rStyle w:val="Char0"/>
          <w:rFonts w:hint="cs"/>
          <w:rtl/>
        </w:rPr>
        <w:t xml:space="preserve"> موضوع هفت دلیل بیان</w:t>
      </w:r>
      <w:r w:rsidR="00DD40EA">
        <w:rPr>
          <w:rStyle w:val="Char0"/>
          <w:rFonts w:hint="cs"/>
          <w:rtl/>
        </w:rPr>
        <w:t xml:space="preserve"> می‌</w:t>
      </w:r>
      <w:r w:rsidRPr="00C54389">
        <w:rPr>
          <w:rStyle w:val="Char0"/>
          <w:rFonts w:hint="cs"/>
          <w:rtl/>
        </w:rPr>
        <w:t>گردد:</w:t>
      </w:r>
    </w:p>
    <w:p w:rsidR="001425DD" w:rsidRPr="00C54389" w:rsidRDefault="001425DD" w:rsidP="003A6CC4">
      <w:pPr>
        <w:pStyle w:val="ListParagraph"/>
        <w:numPr>
          <w:ilvl w:val="0"/>
          <w:numId w:val="26"/>
        </w:numPr>
        <w:rPr>
          <w:rStyle w:val="Char0"/>
          <w:rtl/>
        </w:rPr>
      </w:pPr>
      <w:r w:rsidRPr="00C54389">
        <w:rPr>
          <w:rStyle w:val="Char0"/>
          <w:rFonts w:hint="cs"/>
          <w:rtl/>
        </w:rPr>
        <w:t>عصمت.</w:t>
      </w:r>
      <w:r w:rsidR="00671309">
        <w:rPr>
          <w:rStyle w:val="Char0"/>
          <w:rFonts w:hint="cs"/>
          <w:rtl/>
        </w:rPr>
        <w:t xml:space="preserve">  </w:t>
      </w:r>
    </w:p>
    <w:p w:rsidR="001425DD" w:rsidRPr="00C54389" w:rsidRDefault="001425DD" w:rsidP="003A6CC4">
      <w:pPr>
        <w:pStyle w:val="ListParagraph"/>
        <w:numPr>
          <w:ilvl w:val="0"/>
          <w:numId w:val="26"/>
        </w:numPr>
        <w:rPr>
          <w:rStyle w:val="Char0"/>
          <w:rtl/>
        </w:rPr>
      </w:pPr>
      <w:r w:rsidRPr="00C54389">
        <w:rPr>
          <w:rStyle w:val="Char0"/>
          <w:rFonts w:hint="cs"/>
          <w:rtl/>
        </w:rPr>
        <w:t>تایید خدای</w:t>
      </w:r>
      <w:r w:rsidR="00886E1A" w:rsidRPr="00C54389">
        <w:rPr>
          <w:rStyle w:val="Char0"/>
          <w:rFonts w:hint="cs"/>
          <w:rtl/>
        </w:rPr>
        <w:t>ی</w:t>
      </w:r>
      <w:r w:rsidR="00D67C69" w:rsidRPr="00C54389">
        <w:rPr>
          <w:rStyle w:val="Char0"/>
          <w:rFonts w:hint="cs"/>
          <w:rtl/>
        </w:rPr>
        <w:t xml:space="preserve"> برای پا</w:t>
      </w:r>
      <w:r w:rsidRPr="00C54389">
        <w:rPr>
          <w:rStyle w:val="Char0"/>
          <w:rFonts w:hint="cs"/>
          <w:rtl/>
        </w:rPr>
        <w:t>ییبند بودن و چنگ زدن اصحاب در دوران رسول به سنت.</w:t>
      </w:r>
    </w:p>
    <w:p w:rsidR="001425DD" w:rsidRPr="00C54389" w:rsidRDefault="00D350C2" w:rsidP="00867FC3">
      <w:pPr>
        <w:pStyle w:val="ListParagraph"/>
        <w:numPr>
          <w:ilvl w:val="0"/>
          <w:numId w:val="26"/>
        </w:numPr>
        <w:ind w:left="641" w:hanging="357"/>
        <w:rPr>
          <w:rStyle w:val="Char0"/>
          <w:rtl/>
        </w:rPr>
      </w:pPr>
      <w:r w:rsidRPr="00C54389">
        <w:rPr>
          <w:rStyle w:val="Char0"/>
          <w:rFonts w:hint="cs"/>
          <w:rtl/>
        </w:rPr>
        <w:t>قرآن</w:t>
      </w:r>
      <w:r w:rsidR="001425DD" w:rsidRPr="00C54389">
        <w:rPr>
          <w:rStyle w:val="Char0"/>
          <w:rFonts w:hint="cs"/>
          <w:rtl/>
        </w:rPr>
        <w:t>.</w:t>
      </w:r>
    </w:p>
    <w:p w:rsidR="001425DD" w:rsidRPr="00C54389" w:rsidRDefault="001425DD" w:rsidP="00867FC3">
      <w:pPr>
        <w:pStyle w:val="ListParagraph"/>
        <w:numPr>
          <w:ilvl w:val="0"/>
          <w:numId w:val="26"/>
        </w:numPr>
        <w:ind w:left="641" w:hanging="357"/>
        <w:rPr>
          <w:rStyle w:val="Char0"/>
          <w:rtl/>
        </w:rPr>
      </w:pPr>
      <w:r w:rsidRPr="00C54389">
        <w:rPr>
          <w:rStyle w:val="Char0"/>
          <w:rFonts w:hint="cs"/>
          <w:rtl/>
        </w:rPr>
        <w:t>سنت.</w:t>
      </w:r>
      <w:r w:rsidR="00671309">
        <w:rPr>
          <w:rStyle w:val="Char0"/>
          <w:rFonts w:hint="cs"/>
          <w:rtl/>
        </w:rPr>
        <w:t xml:space="preserve">   </w:t>
      </w:r>
    </w:p>
    <w:p w:rsidR="001425DD" w:rsidRPr="00C54389" w:rsidRDefault="00D350C2" w:rsidP="00867FC3">
      <w:pPr>
        <w:pStyle w:val="ListParagraph"/>
        <w:numPr>
          <w:ilvl w:val="0"/>
          <w:numId w:val="26"/>
        </w:numPr>
        <w:ind w:left="641" w:hanging="357"/>
        <w:rPr>
          <w:rStyle w:val="Char0"/>
          <w:rtl/>
        </w:rPr>
      </w:pPr>
      <w:r w:rsidRPr="00C54389">
        <w:rPr>
          <w:rStyle w:val="Char0"/>
          <w:rFonts w:hint="cs"/>
          <w:rtl/>
        </w:rPr>
        <w:t>قرآن</w:t>
      </w:r>
      <w:r w:rsidR="004C118F" w:rsidRPr="00C54389">
        <w:rPr>
          <w:rStyle w:val="Char0"/>
          <w:rFonts w:hint="cs"/>
          <w:rtl/>
        </w:rPr>
        <w:t xml:space="preserve"> بدون</w:t>
      </w:r>
      <w:r w:rsidR="001425DD" w:rsidRPr="00C54389">
        <w:rPr>
          <w:rStyle w:val="Char0"/>
          <w:rFonts w:hint="cs"/>
          <w:rtl/>
        </w:rPr>
        <w:t xml:space="preserve"> سنت اجرا و تنفیذ</w:t>
      </w:r>
      <w:r w:rsidR="009A761D">
        <w:rPr>
          <w:rStyle w:val="Char0"/>
          <w:rFonts w:hint="cs"/>
          <w:rtl/>
        </w:rPr>
        <w:t xml:space="preserve"> نمی‌شود</w:t>
      </w:r>
      <w:r w:rsidR="001425DD" w:rsidRPr="00C54389">
        <w:rPr>
          <w:rStyle w:val="Char0"/>
          <w:rFonts w:hint="cs"/>
          <w:rtl/>
        </w:rPr>
        <w:t>.</w:t>
      </w:r>
      <w:r w:rsidR="00671309">
        <w:rPr>
          <w:rStyle w:val="Char0"/>
          <w:rFonts w:hint="cs"/>
          <w:rtl/>
        </w:rPr>
        <w:t xml:space="preserve">          </w:t>
      </w:r>
    </w:p>
    <w:p w:rsidR="003C6D0E" w:rsidRPr="00C54389" w:rsidRDefault="003C6D0E" w:rsidP="00867FC3">
      <w:pPr>
        <w:pStyle w:val="ListParagraph"/>
        <w:numPr>
          <w:ilvl w:val="0"/>
          <w:numId w:val="26"/>
        </w:numPr>
        <w:ind w:left="641" w:hanging="357"/>
        <w:rPr>
          <w:rStyle w:val="Char0"/>
          <w:rtl/>
        </w:rPr>
      </w:pPr>
      <w:r w:rsidRPr="00C54389">
        <w:rPr>
          <w:rStyle w:val="Char0"/>
          <w:rFonts w:hint="cs"/>
          <w:rtl/>
        </w:rPr>
        <w:t>سنت دو گونه است:</w:t>
      </w:r>
    </w:p>
    <w:p w:rsidR="001425DD" w:rsidRPr="00C54389" w:rsidRDefault="003C6D0E" w:rsidP="00886BCB">
      <w:pPr>
        <w:ind w:firstLine="284"/>
        <w:rPr>
          <w:rStyle w:val="Char0"/>
          <w:rtl/>
        </w:rPr>
      </w:pPr>
      <w:r w:rsidRPr="00C54389">
        <w:rPr>
          <w:rStyle w:val="Char0"/>
          <w:rFonts w:hint="cs"/>
          <w:rtl/>
        </w:rPr>
        <w:t xml:space="preserve"> 1-وحی 2-</w:t>
      </w:r>
      <w:r w:rsidR="001425DD" w:rsidRPr="00C54389">
        <w:rPr>
          <w:rStyle w:val="Char0"/>
          <w:rFonts w:hint="cs"/>
          <w:rtl/>
        </w:rPr>
        <w:t>آنچه به منزله وحی است</w:t>
      </w:r>
    </w:p>
    <w:p w:rsidR="001425DD" w:rsidRPr="00C54389" w:rsidRDefault="001425DD" w:rsidP="00867FC3">
      <w:pPr>
        <w:pStyle w:val="ListParagraph"/>
        <w:numPr>
          <w:ilvl w:val="0"/>
          <w:numId w:val="26"/>
        </w:numPr>
        <w:rPr>
          <w:rStyle w:val="Char0"/>
          <w:rtl/>
        </w:rPr>
      </w:pPr>
      <w:r w:rsidRPr="00C54389">
        <w:rPr>
          <w:rStyle w:val="Char0"/>
          <w:rFonts w:hint="cs"/>
          <w:rtl/>
        </w:rPr>
        <w:t>اجماع</w:t>
      </w:r>
    </w:p>
    <w:p w:rsidR="001425DD" w:rsidRPr="00C54389" w:rsidRDefault="001425DD" w:rsidP="00886BCB">
      <w:pPr>
        <w:ind w:firstLine="284"/>
        <w:rPr>
          <w:rStyle w:val="Char0"/>
          <w:rtl/>
        </w:rPr>
      </w:pPr>
      <w:r w:rsidRPr="00C54389">
        <w:rPr>
          <w:rStyle w:val="Char0"/>
          <w:rFonts w:hint="cs"/>
          <w:rtl/>
        </w:rPr>
        <w:t>اگر کسی از دلیل چهارم اعتراض بگیرد و بگوید</w:t>
      </w:r>
      <w:r w:rsidR="00886E1A" w:rsidRPr="00C54389">
        <w:rPr>
          <w:rStyle w:val="Char0"/>
          <w:rFonts w:hint="cs"/>
          <w:rtl/>
        </w:rPr>
        <w:t>:</w:t>
      </w:r>
      <w:r w:rsidRPr="00C54389">
        <w:rPr>
          <w:rStyle w:val="Char0"/>
          <w:rFonts w:hint="cs"/>
          <w:rtl/>
        </w:rPr>
        <w:t xml:space="preserve"> چگونه برای اثبات سنت به سنت استدلال</w:t>
      </w:r>
      <w:r w:rsidR="00DD40EA">
        <w:rPr>
          <w:rStyle w:val="Char0"/>
          <w:rFonts w:hint="cs"/>
          <w:rtl/>
        </w:rPr>
        <w:t xml:space="preserve"> می‌</w:t>
      </w:r>
      <w:r w:rsidRPr="00C54389">
        <w:rPr>
          <w:rStyle w:val="Char0"/>
          <w:rFonts w:hint="cs"/>
          <w:rtl/>
        </w:rPr>
        <w:t>شود مگر این د</w:t>
      </w:r>
      <w:r w:rsidR="00B23774" w:rsidRPr="00C54389">
        <w:rPr>
          <w:rStyle w:val="Char0"/>
          <w:rFonts w:hint="cs"/>
          <w:rtl/>
        </w:rPr>
        <w:t>َ</w:t>
      </w:r>
      <w:r w:rsidRPr="00C54389">
        <w:rPr>
          <w:rStyle w:val="Char0"/>
          <w:rFonts w:hint="cs"/>
          <w:rtl/>
        </w:rPr>
        <w:t>ور نیست ؟</w:t>
      </w:r>
    </w:p>
    <w:p w:rsidR="001425DD" w:rsidRPr="00C54389" w:rsidRDefault="001425DD" w:rsidP="00886BCB">
      <w:pPr>
        <w:ind w:firstLine="284"/>
        <w:rPr>
          <w:rStyle w:val="Char0"/>
          <w:rtl/>
        </w:rPr>
      </w:pPr>
      <w:r w:rsidRPr="00C54389">
        <w:rPr>
          <w:rStyle w:val="Char0"/>
          <w:rFonts w:hint="cs"/>
          <w:rtl/>
        </w:rPr>
        <w:t>در جواب</w:t>
      </w:r>
      <w:r w:rsidR="00DD40EA">
        <w:rPr>
          <w:rStyle w:val="Char0"/>
          <w:rFonts w:hint="cs"/>
          <w:rtl/>
        </w:rPr>
        <w:t xml:space="preserve"> می‌</w:t>
      </w:r>
      <w:r w:rsidRPr="00C54389">
        <w:rPr>
          <w:rStyle w:val="Char0"/>
          <w:rFonts w:hint="cs"/>
          <w:rtl/>
        </w:rPr>
        <w:t>گوییم :اگر با دقت به بحث عصمت نگاه کنیم م</w:t>
      </w:r>
      <w:r w:rsidR="00886E1A" w:rsidRPr="00C54389">
        <w:rPr>
          <w:rStyle w:val="Char0"/>
          <w:rFonts w:hint="cs"/>
          <w:rtl/>
        </w:rPr>
        <w:t>شکل بر طرف</w:t>
      </w:r>
      <w:r w:rsidR="00DD40EA">
        <w:rPr>
          <w:rStyle w:val="Char0"/>
          <w:rFonts w:hint="cs"/>
          <w:rtl/>
        </w:rPr>
        <w:t xml:space="preserve"> می‌</w:t>
      </w:r>
      <w:r w:rsidR="00886E1A" w:rsidRPr="00C54389">
        <w:rPr>
          <w:rStyle w:val="Char0"/>
          <w:rFonts w:hint="cs"/>
          <w:rtl/>
        </w:rPr>
        <w:t>شود. چون با خبر</w:t>
      </w:r>
      <w:r w:rsidR="00D67C69" w:rsidRPr="00C54389">
        <w:rPr>
          <w:rStyle w:val="Char0"/>
          <w:rFonts w:hint="cs"/>
          <w:rtl/>
        </w:rPr>
        <w:t>بودن</w:t>
      </w:r>
      <w:r w:rsidR="00886E1A" w:rsidRPr="00C54389">
        <w:rPr>
          <w:rStyle w:val="Char0"/>
          <w:rFonts w:hint="cs"/>
          <w:rtl/>
        </w:rPr>
        <w:t xml:space="preserve"> ا</w:t>
      </w:r>
      <w:r w:rsidRPr="00C54389">
        <w:rPr>
          <w:rStyle w:val="Char0"/>
          <w:rFonts w:hint="cs"/>
          <w:rtl/>
        </w:rPr>
        <w:t>ز فردی که معصوم</w:t>
      </w:r>
      <w:r w:rsidR="00D67C69" w:rsidRPr="00C54389">
        <w:rPr>
          <w:rStyle w:val="Char0"/>
          <w:rFonts w:hint="cs"/>
          <w:rtl/>
        </w:rPr>
        <w:t xml:space="preserve"> </w:t>
      </w:r>
      <w:r w:rsidRPr="00C54389">
        <w:rPr>
          <w:rStyle w:val="Char0"/>
          <w:rFonts w:hint="cs"/>
          <w:rtl/>
        </w:rPr>
        <w:t>و کلامش حجت است به امر و نواهی او است</w:t>
      </w:r>
      <w:r w:rsidR="00886E1A" w:rsidRPr="00C54389">
        <w:rPr>
          <w:rStyle w:val="Char0"/>
          <w:rFonts w:hint="cs"/>
          <w:rtl/>
        </w:rPr>
        <w:t>د</w:t>
      </w:r>
      <w:r w:rsidRPr="00C54389">
        <w:rPr>
          <w:rStyle w:val="Char0"/>
          <w:rFonts w:hint="cs"/>
          <w:rtl/>
        </w:rPr>
        <w:t>لال</w:t>
      </w:r>
      <w:r w:rsidR="00DD40EA">
        <w:rPr>
          <w:rStyle w:val="Char0"/>
          <w:rFonts w:hint="cs"/>
          <w:rtl/>
        </w:rPr>
        <w:t xml:space="preserve"> می‌</w:t>
      </w:r>
      <w:r w:rsidR="007C73E0">
        <w:rPr>
          <w:rStyle w:val="Char0"/>
          <w:rFonts w:hint="cs"/>
          <w:rtl/>
        </w:rPr>
        <w:t>شود</w:t>
      </w:r>
      <w:r w:rsidRPr="00C54389">
        <w:rPr>
          <w:rStyle w:val="Char0"/>
          <w:rFonts w:hint="cs"/>
          <w:rtl/>
        </w:rPr>
        <w:t>.</w:t>
      </w:r>
    </w:p>
    <w:p w:rsidR="001425DD" w:rsidRPr="00C54389" w:rsidRDefault="001425DD" w:rsidP="00886BCB">
      <w:pPr>
        <w:ind w:firstLine="284"/>
        <w:rPr>
          <w:rStyle w:val="Char0"/>
          <w:rtl/>
        </w:rPr>
      </w:pPr>
      <w:r w:rsidRPr="00C54389">
        <w:rPr>
          <w:rStyle w:val="Char0"/>
          <w:rFonts w:hint="cs"/>
          <w:rtl/>
        </w:rPr>
        <w:t>به عبارت دیگر: ما با نوعی از سنت بر انواع دیگرش استدلال</w:t>
      </w:r>
      <w:r w:rsidR="00DD40EA">
        <w:rPr>
          <w:rStyle w:val="Char0"/>
          <w:rFonts w:hint="cs"/>
          <w:rtl/>
        </w:rPr>
        <w:t xml:space="preserve"> می‌</w:t>
      </w:r>
      <w:r w:rsidRPr="00C54389">
        <w:rPr>
          <w:rStyle w:val="Char0"/>
          <w:rFonts w:hint="cs"/>
          <w:rtl/>
        </w:rPr>
        <w:t>کنیم</w:t>
      </w:r>
      <w:r w:rsidR="00D67C69" w:rsidRPr="00C54389">
        <w:rPr>
          <w:rStyle w:val="Char0"/>
          <w:rFonts w:hint="cs"/>
          <w:rtl/>
        </w:rPr>
        <w:t>،</w:t>
      </w:r>
      <w:r w:rsidRPr="00C54389">
        <w:rPr>
          <w:rStyle w:val="Char0"/>
          <w:rFonts w:hint="cs"/>
          <w:rtl/>
        </w:rPr>
        <w:t xml:space="preserve"> که مخالف ما منکر نوع اول نیست.</w:t>
      </w:r>
    </w:p>
    <w:p w:rsidR="001425DD" w:rsidRPr="00C54389" w:rsidRDefault="001425DD" w:rsidP="00886BCB">
      <w:pPr>
        <w:ind w:firstLine="284"/>
        <w:rPr>
          <w:rStyle w:val="Char0"/>
          <w:rtl/>
        </w:rPr>
      </w:pPr>
      <w:r w:rsidRPr="00C54389">
        <w:rPr>
          <w:rStyle w:val="Char0"/>
          <w:rFonts w:hint="cs"/>
          <w:rtl/>
        </w:rPr>
        <w:t xml:space="preserve"> چون اگر منکر نوع اول باشد لجاجت</w:t>
      </w:r>
      <w:r w:rsidR="00DD40EA">
        <w:rPr>
          <w:rStyle w:val="Char0"/>
          <w:rFonts w:hint="cs"/>
          <w:rtl/>
        </w:rPr>
        <w:t xml:space="preserve"> می‌</w:t>
      </w:r>
      <w:r w:rsidRPr="00C54389">
        <w:rPr>
          <w:rStyle w:val="Char0"/>
          <w:rFonts w:hint="cs"/>
          <w:rtl/>
        </w:rPr>
        <w:t>کند</w:t>
      </w:r>
      <w:r w:rsidR="00972F1B">
        <w:rPr>
          <w:rStyle w:val="Char0"/>
          <w:rFonts w:hint="cs"/>
          <w:rtl/>
        </w:rPr>
        <w:t xml:space="preserve">، </w:t>
      </w:r>
      <w:r w:rsidRPr="00C54389">
        <w:rPr>
          <w:rStyle w:val="Char0"/>
          <w:rFonts w:hint="cs"/>
          <w:rtl/>
        </w:rPr>
        <w:t>بدین علت که خون عصمت در رگهای نوع اول جاری است</w:t>
      </w:r>
      <w:r w:rsidR="00D67C69" w:rsidRPr="00C54389">
        <w:rPr>
          <w:rStyle w:val="Char0"/>
          <w:rFonts w:hint="cs"/>
          <w:rtl/>
        </w:rPr>
        <w:t xml:space="preserve"> و</w:t>
      </w:r>
      <w:r w:rsidRPr="00C54389">
        <w:rPr>
          <w:rStyle w:val="Char0"/>
          <w:rFonts w:hint="cs"/>
          <w:rtl/>
        </w:rPr>
        <w:t xml:space="preserve"> با این نوع به اثبات نوع دیگر آن</w:t>
      </w:r>
      <w:r w:rsidR="00DD40EA">
        <w:rPr>
          <w:rStyle w:val="Char0"/>
          <w:rFonts w:hint="cs"/>
          <w:rtl/>
        </w:rPr>
        <w:t xml:space="preserve"> می‌</w:t>
      </w:r>
      <w:r w:rsidRPr="00C54389">
        <w:rPr>
          <w:rStyle w:val="Char0"/>
          <w:rFonts w:hint="cs"/>
          <w:rtl/>
        </w:rPr>
        <w:t>پردازیم که جای ظن و گمان</w:t>
      </w:r>
      <w:r w:rsidR="00671309">
        <w:rPr>
          <w:rStyle w:val="Char0"/>
          <w:rFonts w:hint="cs"/>
          <w:rtl/>
        </w:rPr>
        <w:t xml:space="preserve"> </w:t>
      </w:r>
      <w:r w:rsidRPr="00C54389">
        <w:rPr>
          <w:rStyle w:val="Char0"/>
          <w:rFonts w:hint="cs"/>
          <w:rtl/>
        </w:rPr>
        <w:t>است.</w:t>
      </w:r>
    </w:p>
    <w:p w:rsidR="001425DD" w:rsidRPr="00C54389" w:rsidRDefault="001425DD" w:rsidP="00886BCB">
      <w:pPr>
        <w:ind w:firstLine="284"/>
        <w:rPr>
          <w:rStyle w:val="Char0"/>
          <w:rtl/>
        </w:rPr>
      </w:pPr>
      <w:r w:rsidRPr="00C54389">
        <w:rPr>
          <w:rStyle w:val="Char0"/>
          <w:rFonts w:hint="cs"/>
          <w:rtl/>
        </w:rPr>
        <w:t xml:space="preserve">همانگونه که برای اثبات سنت به </w:t>
      </w:r>
      <w:r w:rsidR="00D350C2" w:rsidRPr="00C54389">
        <w:rPr>
          <w:rStyle w:val="Char0"/>
          <w:rFonts w:hint="cs"/>
          <w:rtl/>
        </w:rPr>
        <w:t>قرآن</w:t>
      </w:r>
      <w:r w:rsidRPr="00C54389">
        <w:rPr>
          <w:rStyle w:val="Char0"/>
          <w:rFonts w:hint="cs"/>
          <w:rtl/>
        </w:rPr>
        <w:t xml:space="preserve"> استدلال</w:t>
      </w:r>
      <w:r w:rsidR="00DD40EA">
        <w:rPr>
          <w:rStyle w:val="Char0"/>
          <w:rFonts w:hint="cs"/>
          <w:rtl/>
        </w:rPr>
        <w:t xml:space="preserve"> می‌</w:t>
      </w:r>
      <w:r w:rsidRPr="00C54389">
        <w:rPr>
          <w:rStyle w:val="Char0"/>
          <w:rFonts w:hint="cs"/>
          <w:rtl/>
        </w:rPr>
        <w:t>کنیم</w:t>
      </w:r>
      <w:r w:rsidR="00D67C69" w:rsidRPr="00C54389">
        <w:rPr>
          <w:rStyle w:val="Char0"/>
          <w:rFonts w:hint="cs"/>
          <w:rtl/>
        </w:rPr>
        <w:t>،</w:t>
      </w:r>
      <w:r w:rsidRPr="00C54389">
        <w:rPr>
          <w:rStyle w:val="Char0"/>
          <w:rFonts w:hint="cs"/>
          <w:rtl/>
        </w:rPr>
        <w:t xml:space="preserve"> هرچند آیه یا آیات استدلال شده تنها از راه خبر صحیح متواتر ثابت شده اند.</w:t>
      </w:r>
    </w:p>
    <w:p w:rsidR="004C118F" w:rsidRPr="00C54389" w:rsidRDefault="001425DD" w:rsidP="00886BCB">
      <w:pPr>
        <w:ind w:firstLine="284"/>
        <w:rPr>
          <w:rStyle w:val="Char0"/>
          <w:rtl/>
        </w:rPr>
      </w:pPr>
      <w:r w:rsidRPr="00C54389">
        <w:rPr>
          <w:rStyle w:val="Char0"/>
          <w:rFonts w:hint="cs"/>
          <w:rtl/>
        </w:rPr>
        <w:t>همچنین با دستورات گفتاری رسول اکرم بر کردار و تقریرات ایشان استدلال</w:t>
      </w:r>
      <w:r w:rsidR="00DD40EA">
        <w:rPr>
          <w:rStyle w:val="Char0"/>
          <w:rFonts w:hint="cs"/>
          <w:rtl/>
        </w:rPr>
        <w:t xml:space="preserve"> می‌</w:t>
      </w:r>
      <w:r w:rsidRPr="00C54389">
        <w:rPr>
          <w:rStyle w:val="Char0"/>
          <w:rFonts w:hint="cs"/>
          <w:rtl/>
        </w:rPr>
        <w:t>کنیم خلاصه: نوع اول سنت استدلال شده</w:t>
      </w:r>
      <w:r w:rsidR="00D67C69" w:rsidRPr="00C54389">
        <w:rPr>
          <w:rStyle w:val="Char0"/>
          <w:rFonts w:hint="cs"/>
          <w:rtl/>
        </w:rPr>
        <w:t xml:space="preserve"> ودیگر</w:t>
      </w:r>
      <w:r w:rsidRPr="00C54389">
        <w:rPr>
          <w:rStyle w:val="Char0"/>
          <w:rFonts w:hint="cs"/>
          <w:rtl/>
        </w:rPr>
        <w:t xml:space="preserve"> با نوع دوم سنت </w:t>
      </w:r>
      <w:r w:rsidR="00D67C69" w:rsidRPr="00C54389">
        <w:rPr>
          <w:rStyle w:val="Char0"/>
          <w:rFonts w:hint="cs"/>
          <w:rtl/>
        </w:rPr>
        <w:t>استناد</w:t>
      </w:r>
      <w:r w:rsidRPr="00C54389">
        <w:rPr>
          <w:rStyle w:val="Char0"/>
          <w:rFonts w:hint="cs"/>
          <w:rtl/>
        </w:rPr>
        <w:t xml:space="preserve"> نشده تا دور صورت گیرد</w:t>
      </w:r>
      <w:r w:rsidR="00972F1B">
        <w:rPr>
          <w:rStyle w:val="Char0"/>
          <w:rFonts w:hint="cs"/>
          <w:rtl/>
        </w:rPr>
        <w:t xml:space="preserve">. </w:t>
      </w:r>
      <w:r w:rsidRPr="00C54389">
        <w:rPr>
          <w:rStyle w:val="Char0"/>
          <w:rFonts w:hint="cs"/>
          <w:rtl/>
        </w:rPr>
        <w:t>بلکه نوع اول با عصمت به اثبات رسیده است</w:t>
      </w:r>
      <w:r w:rsidR="009A3C92">
        <w:rPr>
          <w:rStyle w:val="Char0"/>
          <w:rFonts w:hint="cs"/>
          <w:rtl/>
        </w:rPr>
        <w:t>.</w:t>
      </w:r>
    </w:p>
    <w:p w:rsidR="00B23774" w:rsidRDefault="001425DD" w:rsidP="007C73E0">
      <w:pPr>
        <w:pStyle w:val="a7"/>
        <w:rPr>
          <w:rtl/>
          <w:lang w:bidi="fa-IR"/>
        </w:rPr>
      </w:pPr>
      <w:bookmarkStart w:id="70" w:name="_Toc438020792"/>
      <w:r w:rsidRPr="00904882">
        <w:rPr>
          <w:rFonts w:hint="cs"/>
          <w:rtl/>
          <w:lang w:bidi="fa-IR"/>
        </w:rPr>
        <w:t>دلیل اول:</w:t>
      </w:r>
      <w:r w:rsidR="004C118F" w:rsidRPr="00904882">
        <w:rPr>
          <w:rFonts w:hint="cs"/>
          <w:rtl/>
          <w:lang w:bidi="fa-IR"/>
        </w:rPr>
        <w:t xml:space="preserve"> عصمت(لغزش ناپذیری)</w:t>
      </w:r>
      <w:bookmarkEnd w:id="70"/>
    </w:p>
    <w:p w:rsidR="001425DD" w:rsidRPr="00C54389" w:rsidRDefault="00886E1A" w:rsidP="00886BCB">
      <w:pPr>
        <w:ind w:firstLine="284"/>
        <w:rPr>
          <w:rStyle w:val="Char0"/>
          <w:rtl/>
        </w:rPr>
      </w:pPr>
      <w:r w:rsidRPr="00C54389">
        <w:rPr>
          <w:rStyle w:val="Char0"/>
          <w:rFonts w:hint="cs"/>
          <w:rtl/>
        </w:rPr>
        <w:t>پیشتر روشن شد</w:t>
      </w:r>
      <w:r w:rsidR="001425DD" w:rsidRPr="00C54389">
        <w:rPr>
          <w:rStyle w:val="Char0"/>
          <w:rFonts w:hint="cs"/>
          <w:rtl/>
        </w:rPr>
        <w:t xml:space="preserve"> که</w:t>
      </w:r>
      <w:r w:rsidR="00885FA4" w:rsidRPr="00C54389">
        <w:rPr>
          <w:rStyle w:val="Char0"/>
          <w:rFonts w:hint="cs"/>
          <w:rtl/>
        </w:rPr>
        <w:t xml:space="preserve"> حضرت</w:t>
      </w:r>
      <w:r w:rsidR="00D67C69" w:rsidRPr="00C54389">
        <w:rPr>
          <w:rStyle w:val="Char0"/>
          <w:rFonts w:hint="cs"/>
          <w:rtl/>
        </w:rPr>
        <w:t xml:space="preserve"> محمد</w:t>
      </w:r>
      <w:r w:rsidRPr="00C54389">
        <w:rPr>
          <w:rStyle w:val="Char0"/>
          <w:rFonts w:hint="cs"/>
          <w:rtl/>
        </w:rPr>
        <w:t xml:space="preserve"> </w:t>
      </w:r>
      <w:r w:rsidR="001425DD" w:rsidRPr="00C54389">
        <w:rPr>
          <w:rStyle w:val="Char0"/>
          <w:rFonts w:hint="cs"/>
          <w:rtl/>
        </w:rPr>
        <w:t>در ابلاغ وحی با اجماع امت از اشت</w:t>
      </w:r>
      <w:r w:rsidR="00D9538E" w:rsidRPr="00C54389">
        <w:rPr>
          <w:rStyle w:val="Char0"/>
          <w:rFonts w:hint="cs"/>
          <w:rtl/>
        </w:rPr>
        <w:t>باه و سهو و گناه عمدی معصوم است</w:t>
      </w:r>
      <w:r w:rsidR="001425DD" w:rsidRPr="00C54389">
        <w:rPr>
          <w:rStyle w:val="Char0"/>
          <w:rFonts w:hint="cs"/>
          <w:rtl/>
        </w:rPr>
        <w:t>. و گروهی که از جهت عقلی معتقد به خلاف این اصل هستند اجماع دارند که فوراً خداوند اشتباه او را گوش زد</w:t>
      </w:r>
      <w:r w:rsidR="00DD40EA">
        <w:rPr>
          <w:rStyle w:val="Char0"/>
          <w:rFonts w:hint="cs"/>
          <w:rtl/>
        </w:rPr>
        <w:t xml:space="preserve"> می‌</w:t>
      </w:r>
      <w:r w:rsidR="001425DD" w:rsidRPr="00C54389">
        <w:rPr>
          <w:rStyle w:val="Char0"/>
          <w:rFonts w:hint="cs"/>
          <w:rtl/>
        </w:rPr>
        <w:t>کند و</w:t>
      </w:r>
      <w:r w:rsidR="001504DF">
        <w:rPr>
          <w:rStyle w:val="Char0"/>
          <w:rFonts w:hint="cs"/>
          <w:rtl/>
        </w:rPr>
        <w:t xml:space="preserve"> آن را</w:t>
      </w:r>
      <w:r w:rsidR="001425DD" w:rsidRPr="00C54389">
        <w:rPr>
          <w:rStyle w:val="Char0"/>
          <w:rFonts w:hint="cs"/>
          <w:rtl/>
        </w:rPr>
        <w:t xml:space="preserve"> تأیید</w:t>
      </w:r>
      <w:r w:rsidR="00915887">
        <w:rPr>
          <w:rStyle w:val="Char0"/>
          <w:rFonts w:hint="cs"/>
          <w:rtl/>
        </w:rPr>
        <w:t xml:space="preserve"> نمی‌</w:t>
      </w:r>
      <w:r w:rsidR="001425DD" w:rsidRPr="00C54389">
        <w:rPr>
          <w:rStyle w:val="Char0"/>
          <w:rFonts w:hint="cs"/>
          <w:rtl/>
        </w:rPr>
        <w:t>فرماید</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بنابر این لازمه عصمت این است</w:t>
      </w:r>
      <w:r w:rsidR="00D67C69" w:rsidRPr="00C54389">
        <w:rPr>
          <w:rStyle w:val="Char0"/>
          <w:rFonts w:hint="cs"/>
          <w:rtl/>
        </w:rPr>
        <w:t xml:space="preserve"> که</w:t>
      </w:r>
      <w:r w:rsidRPr="00C54389">
        <w:rPr>
          <w:rStyle w:val="Char0"/>
          <w:rFonts w:hint="cs"/>
          <w:rtl/>
        </w:rPr>
        <w:t xml:space="preserve"> هر خبری از رسول</w:t>
      </w:r>
      <w:r w:rsidR="00885FA4" w:rsidRPr="00C54389">
        <w:rPr>
          <w:rStyle w:val="Char0"/>
          <w:rFonts w:hint="cs"/>
          <w:rtl/>
        </w:rPr>
        <w:t xml:space="preserve"> الله</w:t>
      </w:r>
      <w:r w:rsidR="00E436C9" w:rsidRPr="00E436C9">
        <w:rPr>
          <w:rStyle w:val="Char0"/>
          <w:rFonts w:cs="CTraditional Arabic" w:hint="cs"/>
          <w:rtl/>
        </w:rPr>
        <w:t xml:space="preserve"> ج</w:t>
      </w:r>
      <w:r w:rsidR="00671309">
        <w:rPr>
          <w:rStyle w:val="Char0"/>
          <w:rFonts w:cs="CTraditional Arabic" w:hint="cs"/>
          <w:rtl/>
        </w:rPr>
        <w:t xml:space="preserve"> </w:t>
      </w:r>
      <w:r w:rsidR="00885FA4" w:rsidRPr="00C54389">
        <w:rPr>
          <w:rStyle w:val="Char0"/>
          <w:rFonts w:hint="cs"/>
          <w:rtl/>
        </w:rPr>
        <w:t>به صحت برسد صادق و خدشه نا</w:t>
      </w:r>
      <w:r w:rsidRPr="00C54389">
        <w:rPr>
          <w:rStyle w:val="Char0"/>
          <w:rFonts w:hint="cs"/>
          <w:rtl/>
        </w:rPr>
        <w:t>پذ</w:t>
      </w:r>
      <w:r w:rsidR="00D67C69" w:rsidRPr="00C54389">
        <w:rPr>
          <w:rStyle w:val="Char0"/>
          <w:rFonts w:hint="cs"/>
          <w:rtl/>
        </w:rPr>
        <w:t>یر است و لازم الاجرا و قابل</w:t>
      </w:r>
      <w:r w:rsidRPr="00C54389">
        <w:rPr>
          <w:rStyle w:val="Char0"/>
          <w:rFonts w:hint="cs"/>
          <w:rtl/>
        </w:rPr>
        <w:t xml:space="preserve"> تمسک</w:t>
      </w:r>
      <w:r w:rsidR="00DD40EA">
        <w:rPr>
          <w:rStyle w:val="Char0"/>
          <w:rFonts w:hint="cs"/>
          <w:rtl/>
        </w:rPr>
        <w:t xml:space="preserve"> می‌</w:t>
      </w:r>
      <w:r w:rsidRPr="00C54389">
        <w:rPr>
          <w:rStyle w:val="Char0"/>
          <w:rFonts w:hint="cs"/>
          <w:rtl/>
        </w:rPr>
        <w:t>باشد.</w:t>
      </w:r>
    </w:p>
    <w:p w:rsidR="001425DD" w:rsidRPr="00C54389" w:rsidRDefault="001425DD" w:rsidP="00886BCB">
      <w:pPr>
        <w:ind w:firstLine="284"/>
        <w:rPr>
          <w:rStyle w:val="Char0"/>
          <w:rtl/>
        </w:rPr>
      </w:pPr>
      <w:r w:rsidRPr="00C54389">
        <w:rPr>
          <w:rStyle w:val="Char0"/>
          <w:rFonts w:hint="cs"/>
          <w:rtl/>
        </w:rPr>
        <w:t xml:space="preserve">با این دلیل اقوال رسول اکرم در مورد </w:t>
      </w:r>
      <w:r w:rsidR="00D350C2" w:rsidRPr="00C54389">
        <w:rPr>
          <w:rStyle w:val="Char0"/>
          <w:rFonts w:hint="cs"/>
          <w:rtl/>
        </w:rPr>
        <w:t>قرآن</w:t>
      </w:r>
      <w:r w:rsidRPr="00C54389">
        <w:rPr>
          <w:rStyle w:val="Char0"/>
          <w:rFonts w:hint="cs"/>
          <w:rtl/>
        </w:rPr>
        <w:t xml:space="preserve"> و حتی احادیث قدسی پذیرفته</w:t>
      </w:r>
      <w:r w:rsidR="00DD40EA">
        <w:rPr>
          <w:rStyle w:val="Char0"/>
          <w:rFonts w:hint="cs"/>
          <w:rtl/>
        </w:rPr>
        <w:t xml:space="preserve"> می‌</w:t>
      </w:r>
      <w:r w:rsidRPr="00C54389">
        <w:rPr>
          <w:rStyle w:val="Char0"/>
          <w:rFonts w:hint="cs"/>
          <w:rtl/>
        </w:rPr>
        <w:t>شود</w:t>
      </w:r>
      <w:r w:rsidR="00886E1A" w:rsidRPr="00C54389">
        <w:rPr>
          <w:rStyle w:val="Char0"/>
          <w:rFonts w:hint="cs"/>
          <w:rtl/>
        </w:rPr>
        <w:t>،</w:t>
      </w:r>
      <w:r w:rsidRPr="00C54389">
        <w:rPr>
          <w:rStyle w:val="Char0"/>
          <w:rFonts w:hint="cs"/>
          <w:rtl/>
        </w:rPr>
        <w:t xml:space="preserve"> مثلا اگر در سنن ا</w:t>
      </w:r>
      <w:r w:rsidR="00885FA4" w:rsidRPr="00C54389">
        <w:rPr>
          <w:rStyle w:val="Char0"/>
          <w:rFonts w:hint="cs"/>
          <w:rtl/>
        </w:rPr>
        <w:t>بو داود و ترمذی از مقدام بن معد</w:t>
      </w:r>
      <w:r w:rsidRPr="00C54389">
        <w:rPr>
          <w:rStyle w:val="Char0"/>
          <w:rFonts w:hint="cs"/>
          <w:rtl/>
        </w:rPr>
        <w:t>یکرب روایت</w:t>
      </w:r>
      <w:r w:rsidR="00DD40EA">
        <w:rPr>
          <w:rStyle w:val="Char0"/>
          <w:rFonts w:hint="cs"/>
          <w:rtl/>
        </w:rPr>
        <w:t xml:space="preserve"> می‌</w:t>
      </w:r>
      <w:r w:rsidR="00FE283A">
        <w:rPr>
          <w:rStyle w:val="Char0"/>
          <w:rFonts w:hint="cs"/>
          <w:rtl/>
        </w:rPr>
        <w:t>شود. «</w:t>
      </w:r>
      <w:r w:rsidRPr="00C54389">
        <w:rPr>
          <w:rStyle w:val="Char0"/>
          <w:rFonts w:hint="cs"/>
          <w:rtl/>
        </w:rPr>
        <w:t>هان</w:t>
      </w:r>
      <w:r w:rsidR="00886E1A" w:rsidRPr="00C54389">
        <w:rPr>
          <w:rStyle w:val="Char0"/>
          <w:rFonts w:hint="cs"/>
          <w:rtl/>
        </w:rPr>
        <w:t>!</w:t>
      </w:r>
      <w:r w:rsidRPr="00C54389">
        <w:rPr>
          <w:rStyle w:val="Char0"/>
          <w:rFonts w:hint="cs"/>
          <w:rtl/>
        </w:rPr>
        <w:t xml:space="preserve"> اگاه باشید کتاب خدا و</w:t>
      </w:r>
      <w:r w:rsidR="00671309">
        <w:rPr>
          <w:rStyle w:val="Char0"/>
          <w:rFonts w:hint="cs"/>
          <w:rtl/>
        </w:rPr>
        <w:t xml:space="preserve"> </w:t>
      </w:r>
      <w:r w:rsidRPr="00C54389">
        <w:rPr>
          <w:rStyle w:val="Char0"/>
          <w:rFonts w:hint="cs"/>
          <w:rtl/>
        </w:rPr>
        <w:t>نمونه آن به من داده شده است</w:t>
      </w:r>
      <w:r w:rsidR="001504DF">
        <w:rPr>
          <w:rStyle w:val="Char0"/>
          <w:rFonts w:hint="cs"/>
          <w:rtl/>
        </w:rPr>
        <w:t xml:space="preserve">، </w:t>
      </w:r>
      <w:r w:rsidRPr="00C54389">
        <w:rPr>
          <w:rStyle w:val="Char0"/>
          <w:rFonts w:hint="cs"/>
          <w:rtl/>
        </w:rPr>
        <w:t xml:space="preserve">اگاه باشید شاید مردی متکبر بر روی صندلی بشیند و بگوید: </w:t>
      </w:r>
      <w:r w:rsidR="00D350C2" w:rsidRPr="00C54389">
        <w:rPr>
          <w:rStyle w:val="Char0"/>
          <w:rFonts w:hint="cs"/>
          <w:rtl/>
        </w:rPr>
        <w:t>قرآن</w:t>
      </w:r>
      <w:r w:rsidRPr="00C54389">
        <w:rPr>
          <w:rStyle w:val="Char0"/>
          <w:rFonts w:hint="cs"/>
          <w:rtl/>
        </w:rPr>
        <w:t xml:space="preserve"> را بگیرد</w:t>
      </w:r>
      <w:r w:rsidR="00671309">
        <w:rPr>
          <w:rStyle w:val="Char0"/>
          <w:rFonts w:hint="cs"/>
          <w:rtl/>
        </w:rPr>
        <w:t xml:space="preserve"> </w:t>
      </w:r>
      <w:r w:rsidRPr="00C54389">
        <w:rPr>
          <w:rStyle w:val="Char0"/>
          <w:rFonts w:hint="cs"/>
          <w:rtl/>
        </w:rPr>
        <w:t xml:space="preserve">حلالش </w:t>
      </w:r>
      <w:r w:rsidR="002F7CCE" w:rsidRPr="00C54389">
        <w:rPr>
          <w:rStyle w:val="Char0"/>
          <w:rFonts w:hint="cs"/>
          <w:rtl/>
        </w:rPr>
        <w:t xml:space="preserve">را حلال و حرامش را حرام بدانید </w:t>
      </w:r>
      <w:r w:rsidRPr="00C54389">
        <w:rPr>
          <w:rStyle w:val="Char0"/>
          <w:rFonts w:hint="cs"/>
          <w:rtl/>
        </w:rPr>
        <w:t>اما ای</w:t>
      </w:r>
      <w:r w:rsidR="002F7CCE" w:rsidRPr="00C54389">
        <w:rPr>
          <w:rStyle w:val="Char0"/>
          <w:rFonts w:hint="cs"/>
          <w:rtl/>
        </w:rPr>
        <w:t>ن</w:t>
      </w:r>
      <w:r w:rsidRPr="00C54389">
        <w:rPr>
          <w:rStyle w:val="Char0"/>
          <w:rFonts w:hint="cs"/>
          <w:rtl/>
        </w:rPr>
        <w:t xml:space="preserve">گونه نیست حرام رسول اکرم هم مانند حرام </w:t>
      </w:r>
      <w:r w:rsidR="00D350C2" w:rsidRPr="00C54389">
        <w:rPr>
          <w:rStyle w:val="Char0"/>
          <w:rFonts w:hint="cs"/>
          <w:rtl/>
        </w:rPr>
        <w:t>قرآن</w:t>
      </w:r>
      <w:r w:rsidR="00FE283A">
        <w:rPr>
          <w:rStyle w:val="Char0"/>
          <w:rFonts w:hint="cs"/>
          <w:rtl/>
        </w:rPr>
        <w:t xml:space="preserve"> معتبراست</w:t>
      </w:r>
      <w:r w:rsidR="002F7CCE" w:rsidRPr="00C54389">
        <w:rPr>
          <w:rStyle w:val="Char0"/>
          <w:rFonts w:hint="cs"/>
          <w:rtl/>
        </w:rPr>
        <w:t>» را باید تصدیق کنیم</w:t>
      </w:r>
      <w:r w:rsidR="00D9538E" w:rsidRPr="00C54389">
        <w:rPr>
          <w:rStyle w:val="Char0"/>
          <w:rFonts w:hint="cs"/>
          <w:rtl/>
        </w:rPr>
        <w:t>.</w:t>
      </w:r>
    </w:p>
    <w:p w:rsidR="001425DD" w:rsidRPr="00C54389" w:rsidRDefault="00FE283A" w:rsidP="00886BCB">
      <w:pPr>
        <w:ind w:firstLine="284"/>
        <w:rPr>
          <w:rStyle w:val="Char0"/>
          <w:rtl/>
        </w:rPr>
      </w:pPr>
      <w:r>
        <w:rPr>
          <w:rStyle w:val="Char0"/>
          <w:rFonts w:hint="cs"/>
          <w:rtl/>
        </w:rPr>
        <w:t>یا حدیث حذیفه «</w:t>
      </w:r>
      <w:r w:rsidR="001425DD" w:rsidRPr="00C54389">
        <w:rPr>
          <w:rStyle w:val="Char0"/>
          <w:rFonts w:hint="cs"/>
          <w:rtl/>
        </w:rPr>
        <w:t xml:space="preserve">این جبرئیل است که به </w:t>
      </w:r>
      <w:r w:rsidR="00886E1A" w:rsidRPr="00C54389">
        <w:rPr>
          <w:rStyle w:val="Char0"/>
          <w:rFonts w:hint="cs"/>
          <w:rtl/>
        </w:rPr>
        <w:t>من گوشزد کرد</w:t>
      </w:r>
      <w:r w:rsidR="001425DD" w:rsidRPr="00C54389">
        <w:rPr>
          <w:rStyle w:val="Char0"/>
          <w:rFonts w:hint="cs"/>
          <w:rtl/>
        </w:rPr>
        <w:t xml:space="preserve">: </w:t>
      </w:r>
      <w:r w:rsidR="00886E1A" w:rsidRPr="00C54389">
        <w:rPr>
          <w:rStyle w:val="Char0"/>
          <w:rFonts w:hint="cs"/>
          <w:rtl/>
        </w:rPr>
        <w:t xml:space="preserve">که </w:t>
      </w:r>
      <w:r w:rsidR="001425DD" w:rsidRPr="00C54389">
        <w:rPr>
          <w:rStyle w:val="Char0"/>
          <w:rFonts w:hint="cs"/>
          <w:rtl/>
        </w:rPr>
        <w:t>هیچ</w:t>
      </w:r>
      <w:r w:rsidR="00671309">
        <w:rPr>
          <w:rStyle w:val="Char0"/>
          <w:rFonts w:hint="cs"/>
          <w:rtl/>
        </w:rPr>
        <w:t xml:space="preserve"> </w:t>
      </w:r>
      <w:r w:rsidR="001425DD" w:rsidRPr="00C54389">
        <w:rPr>
          <w:rStyle w:val="Char0"/>
          <w:rFonts w:hint="cs"/>
          <w:rtl/>
        </w:rPr>
        <w:t>نفسی</w:t>
      </w:r>
      <w:r w:rsidR="00915887">
        <w:rPr>
          <w:rStyle w:val="Char0"/>
          <w:rFonts w:hint="cs"/>
          <w:rtl/>
        </w:rPr>
        <w:t xml:space="preserve"> نمی‌</w:t>
      </w:r>
      <w:r w:rsidR="001425DD" w:rsidRPr="00C54389">
        <w:rPr>
          <w:rStyle w:val="Char0"/>
          <w:rFonts w:hint="cs"/>
          <w:rtl/>
        </w:rPr>
        <w:t>میرد تا رزقش تمام نشود</w:t>
      </w:r>
      <w:r w:rsidR="00972F1B">
        <w:rPr>
          <w:rStyle w:val="Char0"/>
          <w:rFonts w:hint="cs"/>
          <w:rtl/>
        </w:rPr>
        <w:t xml:space="preserve">. </w:t>
      </w:r>
      <w:r w:rsidR="001425DD" w:rsidRPr="00C54389">
        <w:rPr>
          <w:rStyle w:val="Char0"/>
          <w:rFonts w:hint="cs"/>
          <w:rtl/>
        </w:rPr>
        <w:t xml:space="preserve">هر چند لازم </w:t>
      </w:r>
      <w:r w:rsidR="00D67C69" w:rsidRPr="00C54389">
        <w:rPr>
          <w:rStyle w:val="Char0"/>
          <w:rFonts w:hint="cs"/>
          <w:rtl/>
        </w:rPr>
        <w:t>با شد به تأخیر بیفتد</w:t>
      </w:r>
      <w:r w:rsidR="00972F1B">
        <w:rPr>
          <w:rStyle w:val="Char0"/>
          <w:rFonts w:hint="cs"/>
          <w:rtl/>
        </w:rPr>
        <w:t xml:space="preserve">، </w:t>
      </w:r>
      <w:r w:rsidR="00D67C69" w:rsidRPr="00C54389">
        <w:rPr>
          <w:rStyle w:val="Char0"/>
          <w:rFonts w:hint="cs"/>
          <w:rtl/>
        </w:rPr>
        <w:t>پس پرهیز</w:t>
      </w:r>
      <w:r w:rsidR="001425DD" w:rsidRPr="00C54389">
        <w:rPr>
          <w:rStyle w:val="Char0"/>
          <w:rFonts w:hint="cs"/>
          <w:rtl/>
        </w:rPr>
        <w:t>گار باشید و رزق و روزی حلال به دست آورید و به تأخیر انداختن رزق شما را به گناه</w:t>
      </w:r>
      <w:r w:rsidR="00671309">
        <w:rPr>
          <w:rStyle w:val="Char0"/>
          <w:rFonts w:hint="cs"/>
          <w:rtl/>
        </w:rPr>
        <w:t xml:space="preserve"> </w:t>
      </w:r>
      <w:r w:rsidR="001425DD" w:rsidRPr="00C54389">
        <w:rPr>
          <w:rStyle w:val="Char0"/>
          <w:rFonts w:hint="cs"/>
          <w:rtl/>
        </w:rPr>
        <w:t>وادار نکند</w:t>
      </w:r>
      <w:r w:rsidR="00886E1A" w:rsidRPr="00C54389">
        <w:rPr>
          <w:rStyle w:val="Char0"/>
          <w:rFonts w:hint="cs"/>
          <w:rtl/>
        </w:rPr>
        <w:t xml:space="preserve">، </w:t>
      </w:r>
      <w:r w:rsidR="001425DD" w:rsidRPr="00C54389">
        <w:rPr>
          <w:rStyle w:val="Char0"/>
          <w:rFonts w:hint="cs"/>
          <w:rtl/>
        </w:rPr>
        <w:t>چون نعمت</w:t>
      </w:r>
      <w:r w:rsidR="00671309">
        <w:rPr>
          <w:rStyle w:val="Char0"/>
          <w:rFonts w:hint="cs"/>
          <w:rtl/>
        </w:rPr>
        <w:t xml:space="preserve"> </w:t>
      </w:r>
      <w:r w:rsidR="001425DD" w:rsidRPr="00C54389">
        <w:rPr>
          <w:rStyle w:val="Char0"/>
          <w:rFonts w:hint="cs"/>
          <w:rtl/>
        </w:rPr>
        <w:t>خدا</w:t>
      </w:r>
      <w:r w:rsidR="00671309">
        <w:rPr>
          <w:rStyle w:val="Char0"/>
          <w:rFonts w:hint="cs"/>
          <w:rtl/>
        </w:rPr>
        <w:t xml:space="preserve"> </w:t>
      </w:r>
      <w:r w:rsidR="001425DD" w:rsidRPr="00C54389">
        <w:rPr>
          <w:rStyle w:val="Char0"/>
          <w:rFonts w:hint="cs"/>
          <w:rtl/>
        </w:rPr>
        <w:t>فقط</w:t>
      </w:r>
      <w:r w:rsidR="00671309">
        <w:rPr>
          <w:rStyle w:val="Char0"/>
          <w:rFonts w:hint="cs"/>
          <w:rtl/>
        </w:rPr>
        <w:t xml:space="preserve"> </w:t>
      </w:r>
      <w:r w:rsidR="001425DD" w:rsidRPr="00C54389">
        <w:rPr>
          <w:rStyle w:val="Char0"/>
          <w:rFonts w:hint="cs"/>
          <w:rtl/>
        </w:rPr>
        <w:t>با طاعت</w:t>
      </w:r>
      <w:r w:rsidR="00671309">
        <w:rPr>
          <w:rStyle w:val="Char0"/>
          <w:rFonts w:hint="cs"/>
          <w:rtl/>
        </w:rPr>
        <w:t xml:space="preserve"> </w:t>
      </w:r>
      <w:r w:rsidR="001425DD" w:rsidRPr="00C54389">
        <w:rPr>
          <w:rStyle w:val="Char0"/>
          <w:rFonts w:hint="cs"/>
          <w:rtl/>
        </w:rPr>
        <w:t>یافت</w:t>
      </w:r>
      <w:r w:rsidR="00DD40EA">
        <w:rPr>
          <w:rStyle w:val="Char0"/>
          <w:rFonts w:hint="cs"/>
          <w:rtl/>
        </w:rPr>
        <w:t xml:space="preserve"> می‌</w:t>
      </w:r>
      <w:r w:rsidR="001425DD" w:rsidRPr="00C54389">
        <w:rPr>
          <w:rStyle w:val="Char0"/>
          <w:rFonts w:hint="cs"/>
          <w:rtl/>
        </w:rPr>
        <w:t>شود»</w:t>
      </w:r>
    </w:p>
    <w:p w:rsidR="001425DD" w:rsidRPr="00C54389" w:rsidRDefault="001425DD" w:rsidP="00886BCB">
      <w:pPr>
        <w:ind w:firstLine="284"/>
        <w:rPr>
          <w:rStyle w:val="Char0"/>
          <w:rtl/>
        </w:rPr>
      </w:pPr>
      <w:r w:rsidRPr="00C54389">
        <w:rPr>
          <w:rStyle w:val="Char0"/>
          <w:rFonts w:hint="cs"/>
          <w:rtl/>
        </w:rPr>
        <w:t>همه این روایات از انسانی معصوم رو</w:t>
      </w:r>
      <w:r w:rsidR="002F7CCE" w:rsidRPr="00C54389">
        <w:rPr>
          <w:rStyle w:val="Char0"/>
          <w:rFonts w:hint="cs"/>
          <w:rtl/>
        </w:rPr>
        <w:t>ایت شده اند</w:t>
      </w:r>
      <w:r w:rsidR="00D67C69" w:rsidRPr="00C54389">
        <w:rPr>
          <w:rStyle w:val="Char0"/>
          <w:rFonts w:hint="cs"/>
          <w:rtl/>
        </w:rPr>
        <w:t>،</w:t>
      </w:r>
      <w:r w:rsidR="002F7CCE" w:rsidRPr="00C54389">
        <w:rPr>
          <w:rStyle w:val="Char0"/>
          <w:rFonts w:hint="cs"/>
          <w:rtl/>
        </w:rPr>
        <w:t xml:space="preserve"> پس وحی دو گونه است:</w:t>
      </w:r>
    </w:p>
    <w:p w:rsidR="001425DD" w:rsidRPr="00C54389" w:rsidRDefault="00671309" w:rsidP="00886BCB">
      <w:pPr>
        <w:ind w:firstLine="284"/>
        <w:rPr>
          <w:rStyle w:val="Char0"/>
          <w:rtl/>
        </w:rPr>
      </w:pPr>
      <w:r>
        <w:rPr>
          <w:rStyle w:val="Char0"/>
          <w:rFonts w:hint="cs"/>
          <w:rtl/>
        </w:rPr>
        <w:t xml:space="preserve"> </w:t>
      </w:r>
      <w:r w:rsidR="001425DD" w:rsidRPr="00C54389">
        <w:rPr>
          <w:rStyle w:val="Char0"/>
          <w:rFonts w:hint="cs"/>
          <w:rtl/>
        </w:rPr>
        <w:t>کتاب خدا که تلاوت</w:t>
      </w:r>
      <w:r w:rsidR="00DD40EA">
        <w:rPr>
          <w:rStyle w:val="Char0"/>
          <w:rFonts w:hint="cs"/>
          <w:rtl/>
        </w:rPr>
        <w:t xml:space="preserve"> می‌</w:t>
      </w:r>
      <w:r w:rsidR="00FE283A">
        <w:rPr>
          <w:rStyle w:val="Char0"/>
          <w:rFonts w:hint="cs"/>
          <w:rtl/>
        </w:rPr>
        <w:t>شود و معجزه است</w:t>
      </w:r>
      <w:r w:rsidR="001425DD" w:rsidRPr="00C54389">
        <w:rPr>
          <w:rStyle w:val="Char0"/>
          <w:rFonts w:hint="cs"/>
          <w:rtl/>
        </w:rPr>
        <w:t>.</w:t>
      </w:r>
    </w:p>
    <w:p w:rsidR="001425DD" w:rsidRPr="00C54389" w:rsidRDefault="002F7CCE" w:rsidP="00886BCB">
      <w:pPr>
        <w:ind w:firstLine="284"/>
        <w:rPr>
          <w:rStyle w:val="Char0"/>
        </w:rPr>
      </w:pPr>
      <w:r w:rsidRPr="00C54389">
        <w:rPr>
          <w:rStyle w:val="Char0"/>
          <w:rFonts w:hint="cs"/>
          <w:rtl/>
        </w:rPr>
        <w:t xml:space="preserve"> معجزه نیست و در عبادت به جا</w:t>
      </w:r>
      <w:r w:rsidR="001425DD" w:rsidRPr="00C54389">
        <w:rPr>
          <w:rStyle w:val="Char0"/>
          <w:rFonts w:hint="cs"/>
          <w:rtl/>
        </w:rPr>
        <w:t>ی</w:t>
      </w:r>
      <w:r w:rsidR="00915887">
        <w:rPr>
          <w:rStyle w:val="Char0"/>
          <w:rFonts w:hint="cs"/>
          <w:rtl/>
        </w:rPr>
        <w:t xml:space="preserve"> نمی‌</w:t>
      </w:r>
      <w:r w:rsidR="001425DD" w:rsidRPr="00C54389">
        <w:rPr>
          <w:rStyle w:val="Char0"/>
          <w:rFonts w:hint="cs"/>
          <w:rtl/>
        </w:rPr>
        <w:t>آید</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نوع</w:t>
      </w:r>
      <w:r w:rsidR="00671309">
        <w:rPr>
          <w:rStyle w:val="Char0"/>
          <w:rFonts w:hint="cs"/>
          <w:rtl/>
        </w:rPr>
        <w:t xml:space="preserve"> </w:t>
      </w:r>
      <w:r w:rsidRPr="00C54389">
        <w:rPr>
          <w:rStyle w:val="Char0"/>
          <w:rFonts w:hint="cs"/>
          <w:rtl/>
        </w:rPr>
        <w:t>دوم بر اساس نظر محلی و ابن حجر اگر لفظش از خدا و مفهومش از رسول باشد حدیث قدسی</w:t>
      </w:r>
      <w:r w:rsidR="00D67C69" w:rsidRPr="00C54389">
        <w:rPr>
          <w:rStyle w:val="Char0"/>
          <w:rFonts w:hint="cs"/>
          <w:rtl/>
        </w:rPr>
        <w:t>،</w:t>
      </w:r>
      <w:r w:rsidRPr="00C54389">
        <w:rPr>
          <w:rStyle w:val="Char0"/>
          <w:rFonts w:hint="cs"/>
          <w:rtl/>
        </w:rPr>
        <w:t xml:space="preserve"> ولی اگر مفاهیم از خدا و </w:t>
      </w:r>
      <w:r w:rsidR="00D9538E" w:rsidRPr="00C54389">
        <w:rPr>
          <w:rStyle w:val="Char0"/>
          <w:rFonts w:hint="cs"/>
          <w:rtl/>
        </w:rPr>
        <w:t>لفظش از رسول باشد حدیث نبوی است</w:t>
      </w:r>
      <w:r w:rsidRPr="00C54389">
        <w:rPr>
          <w:rStyle w:val="Char0"/>
          <w:rFonts w:hint="cs"/>
          <w:rtl/>
        </w:rPr>
        <w:t>.</w:t>
      </w:r>
    </w:p>
    <w:p w:rsidR="001425DD" w:rsidRPr="00C54389" w:rsidRDefault="00981D4C" w:rsidP="00886BCB">
      <w:pPr>
        <w:ind w:firstLine="284"/>
        <w:rPr>
          <w:rStyle w:val="Char0"/>
          <w:rtl/>
        </w:rPr>
      </w:pPr>
      <w:r w:rsidRPr="00C54389">
        <w:rPr>
          <w:rStyle w:val="Char0"/>
          <w:rFonts w:hint="cs"/>
          <w:rtl/>
        </w:rPr>
        <w:t>در نتیجه</w:t>
      </w:r>
      <w:r w:rsidR="00751DAD">
        <w:rPr>
          <w:rStyle w:val="Char0"/>
          <w:rFonts w:hint="cs"/>
          <w:rtl/>
        </w:rPr>
        <w:t xml:space="preserve"> هردو </w:t>
      </w:r>
      <w:r w:rsidR="001425DD" w:rsidRPr="00C54389">
        <w:rPr>
          <w:rStyle w:val="Char0"/>
          <w:rFonts w:hint="cs"/>
          <w:rtl/>
        </w:rPr>
        <w:t xml:space="preserve">نوع </w:t>
      </w:r>
      <w:r w:rsidRPr="00C54389">
        <w:rPr>
          <w:rStyle w:val="Char0"/>
          <w:rFonts w:hint="cs"/>
          <w:rtl/>
        </w:rPr>
        <w:t xml:space="preserve">آن، </w:t>
      </w:r>
      <w:r w:rsidR="001425DD" w:rsidRPr="00C54389">
        <w:rPr>
          <w:rStyle w:val="Char0"/>
          <w:rFonts w:hint="cs"/>
          <w:rtl/>
        </w:rPr>
        <w:t>وحی از طرف خداوند نازل شده و تا روز قیامت و انقراض عالم برای مردم حجت و برهان هستند</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 xml:space="preserve"> دوباره با لغزش ناپذیری (عصمت</w:t>
      </w:r>
      <w:r w:rsidR="0090358C">
        <w:rPr>
          <w:rStyle w:val="Char0"/>
          <w:rFonts w:hint="cs"/>
          <w:rtl/>
        </w:rPr>
        <w:t xml:space="preserve">) </w:t>
      </w:r>
      <w:r w:rsidRPr="00C54389">
        <w:rPr>
          <w:rStyle w:val="Char0"/>
          <w:rFonts w:hint="cs"/>
          <w:rtl/>
        </w:rPr>
        <w:t>در تبلیغ حکم حدیث</w:t>
      </w:r>
      <w:r w:rsidR="00FE283A">
        <w:rPr>
          <w:rStyle w:val="Char0"/>
          <w:rFonts w:hint="cs"/>
          <w:rtl/>
        </w:rPr>
        <w:t xml:space="preserve"> </w:t>
      </w:r>
      <w:r w:rsidR="00FE283A" w:rsidRPr="00FE283A">
        <w:rPr>
          <w:rStyle w:val="Chara"/>
          <w:rFonts w:hint="cs"/>
          <w:rtl/>
        </w:rPr>
        <w:t>«</w:t>
      </w:r>
      <w:r w:rsidRPr="00FE283A">
        <w:rPr>
          <w:rStyle w:val="Chara"/>
          <w:rtl/>
        </w:rPr>
        <w:t>انما الاعمال بالنیات</w:t>
      </w:r>
      <w:r w:rsidRPr="00FE283A">
        <w:rPr>
          <w:rStyle w:val="Chara"/>
          <w:rFonts w:hint="cs"/>
          <w:rtl/>
        </w:rPr>
        <w:t>»</w:t>
      </w:r>
      <w:r w:rsidRPr="00C54389">
        <w:rPr>
          <w:rStyle w:val="Char0"/>
          <w:rFonts w:hint="cs"/>
          <w:rtl/>
        </w:rPr>
        <w:t xml:space="preserve"> و</w:t>
      </w:r>
      <w:r w:rsidR="00FE283A">
        <w:rPr>
          <w:rStyle w:val="Char0"/>
          <w:rFonts w:hint="cs"/>
          <w:rtl/>
        </w:rPr>
        <w:t xml:space="preserve"> </w:t>
      </w:r>
      <w:r w:rsidR="00FE283A" w:rsidRPr="009A3C92">
        <w:rPr>
          <w:rStyle w:val="Chara"/>
          <w:rFonts w:hint="cs"/>
          <w:rtl/>
        </w:rPr>
        <w:t>«</w:t>
      </w:r>
      <w:r w:rsidRPr="009A3C92">
        <w:rPr>
          <w:rStyle w:val="Chara"/>
          <w:rtl/>
        </w:rPr>
        <w:t>البینة علی المدعی و الیمین علی من انکر</w:t>
      </w:r>
      <w:r w:rsidRPr="009A3C92">
        <w:rPr>
          <w:rStyle w:val="Chara"/>
          <w:rFonts w:hint="cs"/>
          <w:rtl/>
        </w:rPr>
        <w:t>» و</w:t>
      </w:r>
      <w:r w:rsidR="00FE283A" w:rsidRPr="009A3C92">
        <w:rPr>
          <w:rStyle w:val="Chara"/>
          <w:rFonts w:hint="cs"/>
          <w:rtl/>
        </w:rPr>
        <w:t xml:space="preserve"> «</w:t>
      </w:r>
      <w:r w:rsidRPr="009A3C92">
        <w:rPr>
          <w:rStyle w:val="Chara"/>
          <w:rtl/>
        </w:rPr>
        <w:t>بنی الاسلام علی خمس</w:t>
      </w:r>
      <w:r w:rsidRPr="009A3C92">
        <w:rPr>
          <w:rStyle w:val="Chara"/>
          <w:rFonts w:hint="cs"/>
          <w:rtl/>
        </w:rPr>
        <w:t>»</w:t>
      </w:r>
      <w:r w:rsidRPr="00C54389">
        <w:rPr>
          <w:rStyle w:val="Char0"/>
          <w:rFonts w:hint="cs"/>
          <w:rtl/>
        </w:rPr>
        <w:t xml:space="preserve"> ثابت</w:t>
      </w:r>
      <w:r w:rsidR="00DD40EA">
        <w:rPr>
          <w:rStyle w:val="Char0"/>
          <w:rFonts w:hint="cs"/>
          <w:rtl/>
        </w:rPr>
        <w:t xml:space="preserve"> می‌</w:t>
      </w:r>
      <w:r w:rsidR="00FE283A">
        <w:rPr>
          <w:rStyle w:val="Char0"/>
          <w:rFonts w:hint="cs"/>
          <w:rtl/>
        </w:rPr>
        <w:t>شود</w:t>
      </w:r>
      <w:r w:rsidRPr="00C54389">
        <w:rPr>
          <w:rStyle w:val="Char0"/>
          <w:rFonts w:hint="cs"/>
          <w:rtl/>
        </w:rPr>
        <w:t>.</w:t>
      </w:r>
    </w:p>
    <w:p w:rsidR="001425DD" w:rsidRPr="00C54389" w:rsidRDefault="001425DD" w:rsidP="00886BCB">
      <w:pPr>
        <w:ind w:firstLine="284"/>
        <w:rPr>
          <w:rStyle w:val="Char0"/>
          <w:rtl/>
        </w:rPr>
      </w:pPr>
      <w:r w:rsidRPr="00C54389">
        <w:rPr>
          <w:rStyle w:val="Char0"/>
          <w:rFonts w:hint="cs"/>
          <w:rtl/>
        </w:rPr>
        <w:t xml:space="preserve"> و همچنین حدیث </w:t>
      </w:r>
      <w:r w:rsidR="00981D4C" w:rsidRPr="00C54389">
        <w:rPr>
          <w:rStyle w:val="Char0"/>
          <w:rFonts w:hint="cs"/>
          <w:rtl/>
        </w:rPr>
        <w:t>«</w:t>
      </w:r>
      <w:r w:rsidRPr="00C54389">
        <w:rPr>
          <w:rStyle w:val="Char0"/>
          <w:rFonts w:hint="cs"/>
          <w:rtl/>
        </w:rPr>
        <w:t>ای مردم من تنها چیزی را به شما دستور</w:t>
      </w:r>
      <w:r w:rsidR="00DD40EA">
        <w:rPr>
          <w:rStyle w:val="Char0"/>
          <w:rFonts w:hint="cs"/>
          <w:rtl/>
        </w:rPr>
        <w:t xml:space="preserve"> می‌</w:t>
      </w:r>
      <w:r w:rsidRPr="00C54389">
        <w:rPr>
          <w:rStyle w:val="Char0"/>
          <w:rFonts w:hint="cs"/>
          <w:rtl/>
        </w:rPr>
        <w:t>دهم که خدا دستور داده است و از چیزی شما را باز</w:t>
      </w:r>
      <w:r w:rsidR="00DD40EA">
        <w:rPr>
          <w:rStyle w:val="Char0"/>
          <w:rFonts w:hint="cs"/>
          <w:rtl/>
        </w:rPr>
        <w:t xml:space="preserve"> می‌</w:t>
      </w:r>
      <w:r w:rsidRPr="00C54389">
        <w:rPr>
          <w:rStyle w:val="Char0"/>
          <w:rFonts w:hint="cs"/>
          <w:rtl/>
        </w:rPr>
        <w:t xml:space="preserve">دارم که خدا از </w:t>
      </w:r>
      <w:r w:rsidR="00981D4C" w:rsidRPr="00C54389">
        <w:rPr>
          <w:rStyle w:val="Char0"/>
          <w:rFonts w:hint="cs"/>
          <w:rtl/>
        </w:rPr>
        <w:t xml:space="preserve">آن </w:t>
      </w:r>
      <w:r w:rsidR="00FE283A">
        <w:rPr>
          <w:rStyle w:val="Char0"/>
          <w:rFonts w:hint="cs"/>
          <w:rtl/>
        </w:rPr>
        <w:t>نهی فرموده است</w:t>
      </w:r>
      <w:r w:rsidRPr="00C54389">
        <w:rPr>
          <w:rStyle w:val="Char0"/>
          <w:rFonts w:hint="cs"/>
          <w:rtl/>
        </w:rPr>
        <w:t>» ثابت</w:t>
      </w:r>
      <w:r w:rsidR="00DD40EA">
        <w:rPr>
          <w:rStyle w:val="Char0"/>
          <w:rFonts w:hint="cs"/>
          <w:rtl/>
        </w:rPr>
        <w:t xml:space="preserve"> می‌</w:t>
      </w:r>
      <w:r w:rsidRPr="00C54389">
        <w:rPr>
          <w:rStyle w:val="Char0"/>
          <w:rFonts w:hint="cs"/>
          <w:rtl/>
        </w:rPr>
        <w:t>گردد.</w:t>
      </w:r>
    </w:p>
    <w:p w:rsidR="001425DD" w:rsidRPr="00C54389" w:rsidRDefault="001425DD" w:rsidP="00886BCB">
      <w:pPr>
        <w:ind w:firstLine="284"/>
        <w:rPr>
          <w:rStyle w:val="Char0"/>
          <w:rtl/>
        </w:rPr>
      </w:pPr>
      <w:r w:rsidRPr="00C54389">
        <w:rPr>
          <w:rStyle w:val="Char0"/>
          <w:rFonts w:hint="cs"/>
          <w:rtl/>
        </w:rPr>
        <w:t>چون این احادیث و نمونه آنها روایات</w:t>
      </w:r>
      <w:r w:rsidR="00671309">
        <w:rPr>
          <w:rStyle w:val="Char0"/>
          <w:rFonts w:hint="cs"/>
          <w:rtl/>
        </w:rPr>
        <w:t xml:space="preserve"> </w:t>
      </w:r>
      <w:r w:rsidRPr="00C54389">
        <w:rPr>
          <w:rStyle w:val="Char0"/>
          <w:rFonts w:hint="cs"/>
          <w:rtl/>
        </w:rPr>
        <w:t>معصوم</w:t>
      </w:r>
      <w:r w:rsidR="00671309">
        <w:rPr>
          <w:rStyle w:val="Char0"/>
          <w:rFonts w:hint="cs"/>
          <w:rtl/>
        </w:rPr>
        <w:t xml:space="preserve"> </w:t>
      </w:r>
      <w:r w:rsidRPr="00C54389">
        <w:rPr>
          <w:rStyle w:val="Char0"/>
          <w:rFonts w:hint="cs"/>
          <w:rtl/>
        </w:rPr>
        <w:t>از دروغ هستند</w:t>
      </w:r>
      <w:r w:rsidR="00D67C69" w:rsidRPr="00C54389">
        <w:rPr>
          <w:rStyle w:val="Char0"/>
          <w:rFonts w:hint="cs"/>
          <w:rtl/>
        </w:rPr>
        <w:t>،و</w:t>
      </w:r>
      <w:r w:rsidRPr="00C54389">
        <w:rPr>
          <w:rStyle w:val="Char0"/>
          <w:rFonts w:hint="cs"/>
          <w:rtl/>
        </w:rPr>
        <w:t xml:space="preserve"> ما را راهنمایی</w:t>
      </w:r>
      <w:r w:rsidR="00DD40EA">
        <w:rPr>
          <w:rStyle w:val="Char0"/>
          <w:rFonts w:hint="cs"/>
          <w:rtl/>
        </w:rPr>
        <w:t xml:space="preserve"> می‌</w:t>
      </w:r>
      <w:r w:rsidRPr="00C54389">
        <w:rPr>
          <w:rStyle w:val="Char0"/>
          <w:rFonts w:hint="cs"/>
          <w:rtl/>
        </w:rPr>
        <w:t>کنند که رسول خدا اوامر و نواهی خداوند را ابلاغ</w:t>
      </w:r>
      <w:r w:rsidR="00DD40EA">
        <w:rPr>
          <w:rStyle w:val="Char0"/>
          <w:rFonts w:hint="cs"/>
          <w:rtl/>
        </w:rPr>
        <w:t xml:space="preserve"> می‌</w:t>
      </w:r>
      <w:r w:rsidRPr="00C54389">
        <w:rPr>
          <w:rStyle w:val="Char0"/>
          <w:rFonts w:hint="cs"/>
          <w:rtl/>
        </w:rPr>
        <w:t>نماید.</w:t>
      </w:r>
    </w:p>
    <w:p w:rsidR="001425DD" w:rsidRPr="00C54389" w:rsidRDefault="001425DD" w:rsidP="00886BCB">
      <w:pPr>
        <w:ind w:firstLine="284"/>
        <w:rPr>
          <w:rStyle w:val="Char0"/>
          <w:rtl/>
        </w:rPr>
      </w:pPr>
      <w:r w:rsidRPr="00C54389">
        <w:rPr>
          <w:rStyle w:val="Char0"/>
          <w:rFonts w:hint="cs"/>
          <w:rtl/>
        </w:rPr>
        <w:t>اگر حدیث «همانگونه نماز را اقامه کنید که من</w:t>
      </w:r>
      <w:r w:rsidR="001504DF">
        <w:rPr>
          <w:rStyle w:val="Char0"/>
          <w:rFonts w:hint="cs"/>
          <w:rtl/>
        </w:rPr>
        <w:t xml:space="preserve"> آن را</w:t>
      </w:r>
      <w:r w:rsidRPr="00C54389">
        <w:rPr>
          <w:rStyle w:val="Char0"/>
          <w:rFonts w:hint="cs"/>
          <w:rtl/>
        </w:rPr>
        <w:t xml:space="preserve"> بر پا</w:t>
      </w:r>
      <w:r w:rsidR="00DD40EA">
        <w:rPr>
          <w:rStyle w:val="Char0"/>
          <w:rFonts w:hint="cs"/>
          <w:rtl/>
        </w:rPr>
        <w:t xml:space="preserve"> می‌</w:t>
      </w:r>
      <w:r w:rsidRPr="00C54389">
        <w:rPr>
          <w:rStyle w:val="Char0"/>
          <w:rFonts w:hint="cs"/>
          <w:rtl/>
        </w:rPr>
        <w:t>دارم » ثابت شد</w:t>
      </w:r>
      <w:r w:rsidR="00981D4C" w:rsidRPr="00C54389">
        <w:rPr>
          <w:rStyle w:val="Char0"/>
          <w:rFonts w:hint="cs"/>
          <w:rtl/>
        </w:rPr>
        <w:t xml:space="preserve">، </w:t>
      </w:r>
      <w:r w:rsidRPr="00C54389">
        <w:rPr>
          <w:rStyle w:val="Char0"/>
          <w:rFonts w:hint="cs"/>
          <w:rtl/>
        </w:rPr>
        <w:t>تمام کردار و گفتار ایشان در مورد نماز حجت است</w:t>
      </w:r>
      <w:r w:rsidR="00D67C69" w:rsidRPr="00C54389">
        <w:rPr>
          <w:rStyle w:val="Char0"/>
          <w:rFonts w:hint="cs"/>
          <w:rtl/>
        </w:rPr>
        <w:t>،</w:t>
      </w:r>
      <w:r w:rsidRPr="00C54389">
        <w:rPr>
          <w:rStyle w:val="Char0"/>
          <w:rFonts w:hint="cs"/>
          <w:rtl/>
        </w:rPr>
        <w:t xml:space="preserve"> یا اگر حدیث</w:t>
      </w:r>
      <w:r w:rsidR="00FE283A">
        <w:rPr>
          <w:rStyle w:val="Char0"/>
          <w:rFonts w:hint="cs"/>
          <w:rtl/>
        </w:rPr>
        <w:t xml:space="preserve"> «</w:t>
      </w:r>
      <w:r w:rsidRPr="00C54389">
        <w:rPr>
          <w:rStyle w:val="Char0"/>
          <w:rFonts w:hint="cs"/>
          <w:rtl/>
        </w:rPr>
        <w:t>مناسک را از من بگیرید» به صحت رسید در تمام افعال و گفتار حج</w:t>
      </w:r>
      <w:r w:rsidR="00D67C69" w:rsidRPr="00C54389">
        <w:rPr>
          <w:rStyle w:val="Char0"/>
          <w:rFonts w:hint="cs"/>
          <w:rtl/>
        </w:rPr>
        <w:t>،</w:t>
      </w:r>
      <w:r w:rsidRPr="00C54389">
        <w:rPr>
          <w:rStyle w:val="Char0"/>
          <w:rFonts w:hint="cs"/>
          <w:rtl/>
        </w:rPr>
        <w:t xml:space="preserve"> رسول اکرم </w:t>
      </w:r>
      <w:r w:rsidR="00D67C69" w:rsidRPr="00C54389">
        <w:rPr>
          <w:rStyle w:val="Char0"/>
          <w:rFonts w:hint="cs"/>
          <w:rtl/>
        </w:rPr>
        <w:t>دنبال خواهد شد</w:t>
      </w:r>
      <w:r w:rsidRPr="00C54389">
        <w:rPr>
          <w:rStyle w:val="Char0"/>
          <w:rFonts w:hint="cs"/>
          <w:rtl/>
        </w:rPr>
        <w:t>.</w:t>
      </w:r>
    </w:p>
    <w:p w:rsidR="001425DD" w:rsidRPr="00C54389" w:rsidRDefault="001425DD" w:rsidP="00886BCB">
      <w:pPr>
        <w:ind w:firstLine="284"/>
        <w:rPr>
          <w:rStyle w:val="Char0"/>
          <w:rtl/>
        </w:rPr>
      </w:pPr>
      <w:r w:rsidRPr="00C54389">
        <w:rPr>
          <w:rStyle w:val="Char0"/>
          <w:rFonts w:hint="cs"/>
          <w:rtl/>
        </w:rPr>
        <w:t>دوباره با عصمت حدیث عربال بن ساریه در مورد حکومت داری ثابت</w:t>
      </w:r>
      <w:r w:rsidR="00DD40EA">
        <w:rPr>
          <w:rStyle w:val="Char0"/>
          <w:rFonts w:hint="cs"/>
          <w:rtl/>
        </w:rPr>
        <w:t xml:space="preserve"> می‌</w:t>
      </w:r>
      <w:r w:rsidRPr="00C54389">
        <w:rPr>
          <w:rStyle w:val="Char0"/>
          <w:rFonts w:hint="cs"/>
          <w:rtl/>
        </w:rPr>
        <w:t>گردد</w:t>
      </w:r>
      <w:r w:rsidR="00FE283A">
        <w:rPr>
          <w:rStyle w:val="Char0"/>
          <w:rFonts w:hint="cs"/>
          <w:rtl/>
        </w:rPr>
        <w:t xml:space="preserve"> «</w:t>
      </w:r>
      <w:r w:rsidRPr="00C54389">
        <w:rPr>
          <w:rStyle w:val="Char0"/>
          <w:rFonts w:hint="cs"/>
          <w:rtl/>
        </w:rPr>
        <w:t>شما را به تقوا و پرهیزگاری و گوش فرا دادن و اطاعت کردن سفارش</w:t>
      </w:r>
      <w:r w:rsidR="001504DF">
        <w:rPr>
          <w:rStyle w:val="Char0"/>
          <w:rFonts w:hint="cs"/>
          <w:rtl/>
        </w:rPr>
        <w:t xml:space="preserve"> می‌کنم</w:t>
      </w:r>
      <w:r w:rsidR="00981D4C" w:rsidRPr="00C54389">
        <w:rPr>
          <w:rStyle w:val="Char0"/>
          <w:rFonts w:hint="cs"/>
          <w:rtl/>
        </w:rPr>
        <w:t>،</w:t>
      </w:r>
      <w:r w:rsidRPr="00C54389">
        <w:rPr>
          <w:rStyle w:val="Char0"/>
          <w:rFonts w:hint="cs"/>
          <w:rtl/>
        </w:rPr>
        <w:t xml:space="preserve"> هر چند امیر شما عبد حبشی باشد</w:t>
      </w:r>
      <w:r w:rsidR="001504DF">
        <w:rPr>
          <w:rStyle w:val="Char0"/>
          <w:rFonts w:hint="cs"/>
          <w:rtl/>
        </w:rPr>
        <w:t xml:space="preserve">، </w:t>
      </w:r>
      <w:r w:rsidRPr="00C54389">
        <w:rPr>
          <w:rStyle w:val="Char0"/>
          <w:rFonts w:hint="cs"/>
          <w:rtl/>
        </w:rPr>
        <w:t>هر کس از شما زنده بماند اختلافات فراوانی را خواهد دید ولی شما به سنت من و جانشینان راستین و هدایت یافته</w:t>
      </w:r>
      <w:r w:rsidR="00223C0A">
        <w:rPr>
          <w:rStyle w:val="Char0"/>
          <w:rFonts w:hint="cs"/>
          <w:rtl/>
        </w:rPr>
        <w:t xml:space="preserve">‌ام </w:t>
      </w:r>
      <w:r w:rsidRPr="00C54389">
        <w:rPr>
          <w:rStyle w:val="Char0"/>
          <w:rFonts w:hint="cs"/>
          <w:rtl/>
        </w:rPr>
        <w:t>اقتدا کنید و</w:t>
      </w:r>
      <w:r w:rsidR="001504DF">
        <w:rPr>
          <w:rStyle w:val="Char0"/>
          <w:rFonts w:hint="cs"/>
          <w:rtl/>
        </w:rPr>
        <w:t xml:space="preserve"> آن را</w:t>
      </w:r>
      <w:r w:rsidRPr="00C54389">
        <w:rPr>
          <w:rStyle w:val="Char0"/>
          <w:rFonts w:hint="cs"/>
          <w:rtl/>
        </w:rPr>
        <w:t xml:space="preserve"> با دست و دهان بگیرید هوشیار با شید که بدعت وارد دین شما نشود چون هر درست شده</w:t>
      </w:r>
      <w:r w:rsidR="00DD40EA">
        <w:rPr>
          <w:rStyle w:val="Char0"/>
          <w:rFonts w:hint="cs"/>
          <w:rtl/>
        </w:rPr>
        <w:t xml:space="preserve">‌ای </w:t>
      </w:r>
      <w:r w:rsidRPr="00C54389">
        <w:rPr>
          <w:rStyle w:val="Char0"/>
          <w:rFonts w:hint="cs"/>
          <w:rtl/>
        </w:rPr>
        <w:t>بدعت است و هر بدعتی گمراه</w:t>
      </w:r>
      <w:r w:rsidR="00D67C69" w:rsidRPr="00C54389">
        <w:rPr>
          <w:rStyle w:val="Char0"/>
          <w:rFonts w:hint="cs"/>
          <w:rtl/>
        </w:rPr>
        <w:t xml:space="preserve"> </w:t>
      </w:r>
      <w:r w:rsidR="009A3C92">
        <w:rPr>
          <w:rStyle w:val="Char0"/>
          <w:rFonts w:hint="cs"/>
          <w:rtl/>
        </w:rPr>
        <w:t>و هر گمراهی در آتش است</w:t>
      </w:r>
      <w:r w:rsidRPr="00C54389">
        <w:rPr>
          <w:rStyle w:val="Char0"/>
          <w:rFonts w:hint="cs"/>
          <w:rtl/>
        </w:rPr>
        <w:t>»</w:t>
      </w:r>
      <w:r w:rsidR="009A3C92">
        <w:rPr>
          <w:rStyle w:val="Char0"/>
          <w:rFonts w:hint="cs"/>
          <w:rtl/>
        </w:rPr>
        <w:t>.</w:t>
      </w:r>
      <w:r w:rsidRPr="00C54389">
        <w:rPr>
          <w:rStyle w:val="Char0"/>
          <w:rFonts w:hint="cs"/>
          <w:rtl/>
        </w:rPr>
        <w:t xml:space="preserve"> </w:t>
      </w:r>
    </w:p>
    <w:p w:rsidR="001425DD" w:rsidRPr="00C54389" w:rsidRDefault="001425DD" w:rsidP="00886BCB">
      <w:pPr>
        <w:ind w:firstLine="284"/>
        <w:rPr>
          <w:rStyle w:val="Char0"/>
          <w:rtl/>
        </w:rPr>
      </w:pPr>
      <w:r w:rsidRPr="00C54389">
        <w:rPr>
          <w:rStyle w:val="Char0"/>
          <w:rFonts w:hint="cs"/>
          <w:rtl/>
        </w:rPr>
        <w:t>اگر با عصمت</w:t>
      </w:r>
      <w:r w:rsidR="00D67C69" w:rsidRPr="00C54389">
        <w:rPr>
          <w:rStyle w:val="Char0"/>
          <w:rFonts w:hint="cs"/>
          <w:rtl/>
        </w:rPr>
        <w:t xml:space="preserve"> موضوع</w:t>
      </w:r>
      <w:r w:rsidRPr="00C54389">
        <w:rPr>
          <w:rStyle w:val="Char0"/>
          <w:rFonts w:hint="cs"/>
          <w:rtl/>
        </w:rPr>
        <w:t xml:space="preserve"> حجیت ثابت شد کردار و گفتار و تأییدات رسول هم حجت</w:t>
      </w:r>
      <w:r w:rsidR="00DD40EA">
        <w:rPr>
          <w:rStyle w:val="Char0"/>
          <w:rFonts w:hint="cs"/>
          <w:rtl/>
        </w:rPr>
        <w:t xml:space="preserve"> می‌</w:t>
      </w:r>
      <w:r w:rsidRPr="00C54389">
        <w:rPr>
          <w:rStyle w:val="Char0"/>
          <w:rFonts w:hint="cs"/>
          <w:rtl/>
        </w:rPr>
        <w:t>گردند</w:t>
      </w:r>
      <w:r w:rsidR="009A3C92">
        <w:rPr>
          <w:rStyle w:val="Char0"/>
          <w:rFonts w:hint="cs"/>
          <w:rtl/>
        </w:rPr>
        <w:t>.</w:t>
      </w:r>
    </w:p>
    <w:p w:rsidR="001425DD" w:rsidRPr="00C54389" w:rsidRDefault="00D9538E" w:rsidP="00886BCB">
      <w:pPr>
        <w:ind w:firstLine="284"/>
        <w:rPr>
          <w:rStyle w:val="Char0"/>
          <w:rtl/>
        </w:rPr>
      </w:pPr>
      <w:r w:rsidRPr="00C54389">
        <w:rPr>
          <w:rStyle w:val="Char0"/>
          <w:rFonts w:hint="cs"/>
          <w:rtl/>
        </w:rPr>
        <w:t>مثلا</w:t>
      </w:r>
      <w:r w:rsidR="001425DD" w:rsidRPr="00C54389">
        <w:rPr>
          <w:rStyle w:val="Char0"/>
          <w:rFonts w:hint="cs"/>
          <w:rtl/>
        </w:rPr>
        <w:t>:</w:t>
      </w:r>
      <w:r w:rsidRPr="00C54389">
        <w:rPr>
          <w:rStyle w:val="Char0"/>
          <w:rFonts w:hint="cs"/>
          <w:rtl/>
        </w:rPr>
        <w:t xml:space="preserve"> </w:t>
      </w:r>
      <w:r w:rsidR="001425DD" w:rsidRPr="00C54389">
        <w:rPr>
          <w:rStyle w:val="Char0"/>
          <w:rFonts w:hint="cs"/>
          <w:rtl/>
        </w:rPr>
        <w:t>گفتار رسول اکرم</w:t>
      </w:r>
      <w:r w:rsidR="00A15533" w:rsidRPr="00A15533">
        <w:rPr>
          <w:rStyle w:val="Char0"/>
          <w:rFonts w:cs="CTraditional Arabic" w:hint="cs"/>
          <w:rtl/>
        </w:rPr>
        <w:t xml:space="preserve"> ج </w:t>
      </w:r>
      <w:r w:rsidR="001425DD" w:rsidRPr="00C54389">
        <w:rPr>
          <w:rStyle w:val="Char0"/>
          <w:rFonts w:hint="cs"/>
          <w:rtl/>
        </w:rPr>
        <w:t>در حجة الوداع که ابو عبدالله حاکم از ابن عباس</w:t>
      </w:r>
      <w:r w:rsidR="001504DF">
        <w:rPr>
          <w:rStyle w:val="Char0"/>
          <w:rFonts w:hint="cs"/>
          <w:rtl/>
        </w:rPr>
        <w:t xml:space="preserve"> آن را</w:t>
      </w:r>
      <w:r w:rsidR="001425DD" w:rsidRPr="00C54389">
        <w:rPr>
          <w:rStyle w:val="Char0"/>
          <w:rFonts w:hint="cs"/>
          <w:rtl/>
        </w:rPr>
        <w:t xml:space="preserve"> روایت کرده</w:t>
      </w:r>
      <w:r w:rsidR="007D3EC7" w:rsidRPr="00C54389">
        <w:rPr>
          <w:rStyle w:val="Char0"/>
          <w:rFonts w:hint="cs"/>
          <w:rtl/>
        </w:rPr>
        <w:t>،</w:t>
      </w:r>
      <w:r w:rsidR="001425DD" w:rsidRPr="00C54389">
        <w:rPr>
          <w:rStyle w:val="Char0"/>
          <w:rFonts w:hint="cs"/>
          <w:rtl/>
        </w:rPr>
        <w:t xml:space="preserve"> حجت و برهان است</w:t>
      </w:r>
      <w:r w:rsidR="00FE283A">
        <w:rPr>
          <w:rStyle w:val="Char0"/>
          <w:rFonts w:hint="cs"/>
          <w:rtl/>
        </w:rPr>
        <w:t xml:space="preserve"> «</w:t>
      </w:r>
      <w:r w:rsidR="001425DD" w:rsidRPr="00C54389">
        <w:rPr>
          <w:rStyle w:val="Char0"/>
          <w:rFonts w:hint="cs"/>
          <w:rtl/>
        </w:rPr>
        <w:t>رسول خدا در حجة الوداع خطبه دادند و فرمودند</w:t>
      </w:r>
      <w:r w:rsidR="00456F66">
        <w:rPr>
          <w:rStyle w:val="Char0"/>
          <w:rFonts w:hint="cs"/>
          <w:rtl/>
        </w:rPr>
        <w:t xml:space="preserve">: </w:t>
      </w:r>
      <w:r w:rsidR="001425DD" w:rsidRPr="00C54389">
        <w:rPr>
          <w:rStyle w:val="Char0"/>
          <w:rFonts w:hint="cs"/>
          <w:rtl/>
        </w:rPr>
        <w:t>شیطان مأیوس شده که در خاک شما عبادت شود</w:t>
      </w:r>
      <w:r w:rsidR="00972F1B">
        <w:rPr>
          <w:rStyle w:val="Char0"/>
          <w:rFonts w:hint="cs"/>
          <w:rtl/>
        </w:rPr>
        <w:t xml:space="preserve">. </w:t>
      </w:r>
      <w:r w:rsidR="001425DD" w:rsidRPr="00C54389">
        <w:rPr>
          <w:rStyle w:val="Char0"/>
          <w:rFonts w:hint="cs"/>
          <w:rtl/>
        </w:rPr>
        <w:t>ولی به کمتر هم خشنود است هر چند شما</w:t>
      </w:r>
      <w:r w:rsidR="001504DF">
        <w:rPr>
          <w:rStyle w:val="Char0"/>
          <w:rFonts w:hint="cs"/>
          <w:rtl/>
        </w:rPr>
        <w:t xml:space="preserve"> آن را</w:t>
      </w:r>
      <w:r w:rsidR="001425DD" w:rsidRPr="00C54389">
        <w:rPr>
          <w:rStyle w:val="Char0"/>
          <w:rFonts w:hint="cs"/>
          <w:rtl/>
        </w:rPr>
        <w:t xml:space="preserve"> نا چیز</w:t>
      </w:r>
      <w:r w:rsidR="00DD40EA">
        <w:rPr>
          <w:rStyle w:val="Char0"/>
          <w:rFonts w:hint="cs"/>
          <w:rtl/>
        </w:rPr>
        <w:t xml:space="preserve"> می‌</w:t>
      </w:r>
      <w:r w:rsidR="001425DD" w:rsidRPr="00C54389">
        <w:rPr>
          <w:rStyle w:val="Char0"/>
          <w:rFonts w:hint="cs"/>
          <w:rtl/>
        </w:rPr>
        <w:t>پندارید از آنها هم دوری کنید من چیزی را برای شما جا گذاشته</w:t>
      </w:r>
      <w:r w:rsidR="00223C0A">
        <w:rPr>
          <w:rStyle w:val="Char0"/>
          <w:rFonts w:hint="cs"/>
          <w:rtl/>
        </w:rPr>
        <w:t xml:space="preserve">‌ام </w:t>
      </w:r>
      <w:r w:rsidR="001425DD" w:rsidRPr="00C54389">
        <w:rPr>
          <w:rStyle w:val="Char0"/>
          <w:rFonts w:hint="cs"/>
          <w:rtl/>
        </w:rPr>
        <w:t>اگر به آن تمسک جو</w:t>
      </w:r>
      <w:r w:rsidR="007D3EC7" w:rsidRPr="00C54389">
        <w:rPr>
          <w:rStyle w:val="Char0"/>
          <w:rFonts w:hint="cs"/>
          <w:rtl/>
        </w:rPr>
        <w:t>ی</w:t>
      </w:r>
      <w:r w:rsidR="001425DD" w:rsidRPr="00C54389">
        <w:rPr>
          <w:rStyle w:val="Char0"/>
          <w:rFonts w:hint="cs"/>
          <w:rtl/>
        </w:rPr>
        <w:t>ید هرگز گمراه نخواهی</w:t>
      </w:r>
      <w:r w:rsidR="00671309">
        <w:rPr>
          <w:rStyle w:val="Char0"/>
          <w:rFonts w:hint="cs"/>
          <w:rtl/>
        </w:rPr>
        <w:t xml:space="preserve"> </w:t>
      </w:r>
      <w:r w:rsidR="009D466A">
        <w:rPr>
          <w:rStyle w:val="Char0"/>
          <w:rFonts w:hint="cs"/>
          <w:rtl/>
        </w:rPr>
        <w:t>شد: کتاب خدا و سنت رسول اکرم».</w:t>
      </w:r>
    </w:p>
    <w:p w:rsidR="001425DD" w:rsidRPr="00C54389" w:rsidRDefault="001425DD" w:rsidP="00886BCB">
      <w:pPr>
        <w:ind w:firstLine="284"/>
        <w:rPr>
          <w:rStyle w:val="Char0"/>
          <w:rtl/>
        </w:rPr>
      </w:pPr>
      <w:r w:rsidRPr="00C54389">
        <w:rPr>
          <w:rStyle w:val="Char0"/>
          <w:rFonts w:hint="cs"/>
          <w:rtl/>
        </w:rPr>
        <w:t>و همچنین گفتار ایشان در مسلم و بخاری و ابو داود و ابن ماجه حجت است که</w:t>
      </w:r>
      <w:r w:rsidR="00DD40EA">
        <w:rPr>
          <w:rStyle w:val="Char0"/>
          <w:rFonts w:hint="cs"/>
          <w:rtl/>
        </w:rPr>
        <w:t xml:space="preserve"> می‌</w:t>
      </w:r>
      <w:r w:rsidRPr="00C54389">
        <w:rPr>
          <w:rStyle w:val="Char0"/>
          <w:rFonts w:hint="cs"/>
          <w:rtl/>
        </w:rPr>
        <w:t>فرماید</w:t>
      </w:r>
      <w:r w:rsidR="00456F66">
        <w:rPr>
          <w:rStyle w:val="Char0"/>
          <w:rFonts w:hint="cs"/>
          <w:rtl/>
        </w:rPr>
        <w:t xml:space="preserve">: </w:t>
      </w:r>
      <w:r w:rsidR="00981D4C" w:rsidRPr="00C54389">
        <w:rPr>
          <w:rStyle w:val="Char0"/>
          <w:rFonts w:hint="cs"/>
          <w:rtl/>
        </w:rPr>
        <w:t>«</w:t>
      </w:r>
      <w:r w:rsidR="007D3EC7" w:rsidRPr="00C54389">
        <w:rPr>
          <w:rStyle w:val="Char0"/>
          <w:rFonts w:hint="cs"/>
          <w:rtl/>
        </w:rPr>
        <w:t>هر کس در دین چیزی پدید آ</w:t>
      </w:r>
      <w:r w:rsidRPr="00C54389">
        <w:rPr>
          <w:rStyle w:val="Char0"/>
          <w:rFonts w:hint="cs"/>
          <w:rtl/>
        </w:rPr>
        <w:t>ورد که دستور ما بر</w:t>
      </w:r>
      <w:r w:rsidR="007D3EC7">
        <w:rPr>
          <w:rFonts w:ascii="Times New Roman" w:hAnsi="Times New Roman" w:cs="Times New Roman" w:hint="cs"/>
          <w:color w:val="000000"/>
          <w:rtl/>
          <w:lang w:bidi="fa-IR"/>
        </w:rPr>
        <w:t>آ</w:t>
      </w:r>
      <w:r w:rsidR="007D3EC7" w:rsidRPr="00C54389">
        <w:rPr>
          <w:rStyle w:val="Char0"/>
          <w:rFonts w:hint="cs"/>
          <w:rtl/>
        </w:rPr>
        <w:t>ن</w:t>
      </w:r>
      <w:r w:rsidRPr="00C54389">
        <w:rPr>
          <w:rStyle w:val="Char0"/>
          <w:rFonts w:hint="cs"/>
          <w:rtl/>
        </w:rPr>
        <w:t xml:space="preserve"> نباشد مردود است» چون این دو حدیث از کسی روایت شده</w:t>
      </w:r>
      <w:r w:rsidR="00DD40EA">
        <w:rPr>
          <w:rStyle w:val="Char0"/>
          <w:rFonts w:hint="cs"/>
          <w:rtl/>
        </w:rPr>
        <w:t xml:space="preserve">‌اند </w:t>
      </w:r>
      <w:r w:rsidRPr="00C54389">
        <w:rPr>
          <w:rStyle w:val="Char0"/>
          <w:rFonts w:hint="cs"/>
          <w:rtl/>
        </w:rPr>
        <w:t>که در دائره حمایت پروردگار به سر</w:t>
      </w:r>
      <w:r w:rsidR="00DD40EA">
        <w:rPr>
          <w:rStyle w:val="Char0"/>
          <w:rFonts w:hint="cs"/>
          <w:rtl/>
        </w:rPr>
        <w:t xml:space="preserve"> می‌</w:t>
      </w:r>
      <w:r w:rsidRPr="00C54389">
        <w:rPr>
          <w:rStyle w:val="Char0"/>
          <w:rFonts w:hint="cs"/>
          <w:rtl/>
        </w:rPr>
        <w:t>برد و برای امت اسلامی بیان</w:t>
      </w:r>
      <w:r w:rsidR="00DD40EA">
        <w:rPr>
          <w:rStyle w:val="Char0"/>
          <w:rFonts w:hint="cs"/>
          <w:rtl/>
        </w:rPr>
        <w:t xml:space="preserve"> می‌</w:t>
      </w:r>
      <w:r w:rsidRPr="00C54389">
        <w:rPr>
          <w:rStyle w:val="Char0"/>
          <w:rFonts w:hint="cs"/>
          <w:rtl/>
        </w:rPr>
        <w:t xml:space="preserve">دارد که در سنت کردار و گفتار و تأییدات رسول اکرم گمراهی و لغزش وجود ندارد بلکه رها کردن سنت حضرت </w:t>
      </w:r>
      <w:r w:rsidR="00981D4C" w:rsidRPr="00C54389">
        <w:rPr>
          <w:rStyle w:val="Char0"/>
          <w:rFonts w:hint="cs"/>
          <w:rtl/>
        </w:rPr>
        <w:t xml:space="preserve">و </w:t>
      </w:r>
      <w:r w:rsidRPr="00C54389">
        <w:rPr>
          <w:rStyle w:val="Char0"/>
          <w:rFonts w:hint="cs"/>
          <w:rtl/>
        </w:rPr>
        <w:t xml:space="preserve">عمل کردن </w:t>
      </w:r>
      <w:r w:rsidR="00981D4C" w:rsidRPr="00C54389">
        <w:rPr>
          <w:rStyle w:val="Char0"/>
          <w:rFonts w:hint="cs"/>
          <w:rtl/>
        </w:rPr>
        <w:t xml:space="preserve">بر </w:t>
      </w:r>
      <w:r w:rsidRPr="00C54389">
        <w:rPr>
          <w:rStyle w:val="Char0"/>
          <w:rFonts w:hint="cs"/>
          <w:rtl/>
        </w:rPr>
        <w:t>خلاف آن</w:t>
      </w:r>
      <w:r w:rsidR="00981D4C" w:rsidRPr="00C54389">
        <w:rPr>
          <w:rStyle w:val="Char0"/>
          <w:rFonts w:hint="cs"/>
          <w:rtl/>
        </w:rPr>
        <w:t>،</w:t>
      </w:r>
      <w:r w:rsidRPr="00C54389">
        <w:rPr>
          <w:rStyle w:val="Char0"/>
          <w:rFonts w:hint="cs"/>
          <w:rtl/>
        </w:rPr>
        <w:t xml:space="preserve"> دروازه</w:t>
      </w:r>
      <w:r w:rsidR="00F76B8E">
        <w:rPr>
          <w:rStyle w:val="Char0"/>
          <w:rFonts w:hint="cs"/>
          <w:rtl/>
        </w:rPr>
        <w:t xml:space="preserve">‌هایی </w:t>
      </w:r>
      <w:r w:rsidRPr="00C54389">
        <w:rPr>
          <w:rStyle w:val="Char0"/>
          <w:rFonts w:hint="cs"/>
          <w:rtl/>
        </w:rPr>
        <w:t>هستند برای فرو رفتن در منجلاب گمراهی و تاریکی</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ان شاء الله در بحث سنت به احادیث بیشتری اشاره خواهیم کرد</w:t>
      </w:r>
      <w:r w:rsidR="007D3EC7" w:rsidRPr="00C54389">
        <w:rPr>
          <w:rStyle w:val="Char0"/>
          <w:rFonts w:hint="cs"/>
          <w:rtl/>
        </w:rPr>
        <w:t>،</w:t>
      </w:r>
      <w:r w:rsidRPr="00C54389">
        <w:rPr>
          <w:rStyle w:val="Char0"/>
          <w:rFonts w:hint="cs"/>
          <w:rtl/>
        </w:rPr>
        <w:t xml:space="preserve"> پس</w:t>
      </w:r>
      <w:r w:rsidR="00D9538E" w:rsidRPr="00C54389">
        <w:rPr>
          <w:rStyle w:val="Char0"/>
          <w:rFonts w:hint="cs"/>
          <w:rtl/>
        </w:rPr>
        <w:t xml:space="preserve"> نگذار عقلت بازیچه‏</w:t>
      </w:r>
      <w:r w:rsidRPr="00C54389">
        <w:rPr>
          <w:rStyle w:val="Char0"/>
          <w:rFonts w:hint="cs"/>
          <w:rtl/>
        </w:rPr>
        <w:t xml:space="preserve">ی شیطان </w:t>
      </w:r>
      <w:r w:rsidR="00981D4C" w:rsidRPr="00C54389">
        <w:rPr>
          <w:rStyle w:val="Char0"/>
          <w:rFonts w:hint="cs"/>
          <w:rtl/>
        </w:rPr>
        <w:t>ق</w:t>
      </w:r>
      <w:r w:rsidRPr="00C54389">
        <w:rPr>
          <w:rStyle w:val="Char0"/>
          <w:rFonts w:hint="cs"/>
          <w:rtl/>
        </w:rPr>
        <w:t>رار گیرد</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از همه این مطالب متوجه</w:t>
      </w:r>
      <w:r w:rsidR="00DD40EA">
        <w:rPr>
          <w:rStyle w:val="Char0"/>
          <w:rFonts w:hint="cs"/>
          <w:rtl/>
        </w:rPr>
        <w:t xml:space="preserve"> می‌</w:t>
      </w:r>
      <w:r w:rsidRPr="00C54389">
        <w:rPr>
          <w:rStyle w:val="Char0"/>
          <w:rFonts w:hint="cs"/>
          <w:rtl/>
        </w:rPr>
        <w:t>شویم که تنها عصمت در اثبات انواع سنت کافی است اما ترجیح دادیم برای تأکید توضیحات بیشتری بیان کنیم</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عصمت رسول اکرم در مورد ابلاغ احکام</w:t>
      </w:r>
      <w:r w:rsidR="00981D4C" w:rsidRPr="00C54389">
        <w:rPr>
          <w:rStyle w:val="Char0"/>
          <w:rFonts w:hint="cs"/>
          <w:rtl/>
        </w:rPr>
        <w:t>،</w:t>
      </w:r>
      <w:r w:rsidRPr="00C54389">
        <w:rPr>
          <w:rStyle w:val="Char0"/>
          <w:rFonts w:hint="cs"/>
          <w:rtl/>
        </w:rPr>
        <w:t xml:space="preserve"> کمتر از عصمت در مورد اخبار و احادیث نیست</w:t>
      </w:r>
      <w:r w:rsidR="00981D4C" w:rsidRPr="00C54389">
        <w:rPr>
          <w:rStyle w:val="Char0"/>
          <w:rFonts w:hint="cs"/>
          <w:rtl/>
        </w:rPr>
        <w:t>؛</w:t>
      </w:r>
      <w:r w:rsidRPr="00C54389">
        <w:rPr>
          <w:rStyle w:val="Char0"/>
          <w:rFonts w:hint="cs"/>
          <w:rtl/>
        </w:rPr>
        <w:t xml:space="preserve"> چون تبلیغ احکام همانگونه که توسط گفتار صورت</w:t>
      </w:r>
      <w:r w:rsidR="00DD40EA">
        <w:rPr>
          <w:rStyle w:val="Char0"/>
          <w:rFonts w:hint="cs"/>
          <w:rtl/>
        </w:rPr>
        <w:t xml:space="preserve"> می‌</w:t>
      </w:r>
      <w:r w:rsidRPr="00C54389">
        <w:rPr>
          <w:rStyle w:val="Char0"/>
          <w:rFonts w:hint="cs"/>
          <w:rtl/>
        </w:rPr>
        <w:t>گیرد با کردار و تقریر هم امکان پذیر است و تمام انواع آن تبلیغ</w:t>
      </w:r>
      <w:r w:rsidR="00DD40EA">
        <w:rPr>
          <w:rStyle w:val="Char0"/>
          <w:rFonts w:hint="cs"/>
          <w:rtl/>
        </w:rPr>
        <w:t xml:space="preserve"> می‌</w:t>
      </w:r>
      <w:r w:rsidRPr="00C54389">
        <w:rPr>
          <w:rStyle w:val="Char0"/>
          <w:rFonts w:hint="cs"/>
          <w:rtl/>
        </w:rPr>
        <w:t>باشد همانگونه که بیان کردیم</w:t>
      </w:r>
      <w:r w:rsidR="00981D4C" w:rsidRPr="00C54389">
        <w:rPr>
          <w:rStyle w:val="Char0"/>
          <w:rFonts w:hint="cs"/>
          <w:rtl/>
        </w:rPr>
        <w:t>؛</w:t>
      </w:r>
      <w:r w:rsidRPr="00C54389">
        <w:rPr>
          <w:rStyle w:val="Char0"/>
          <w:rFonts w:hint="cs"/>
          <w:rtl/>
        </w:rPr>
        <w:t xml:space="preserve"> پس عصمت در تبلیغ شامل تمام احادیث و اخبار</w:t>
      </w:r>
      <w:r w:rsidR="00DD40EA">
        <w:rPr>
          <w:rStyle w:val="Char0"/>
          <w:rFonts w:hint="cs"/>
          <w:rtl/>
        </w:rPr>
        <w:t xml:space="preserve"> می‌</w:t>
      </w:r>
      <w:r w:rsidRPr="00C54389">
        <w:rPr>
          <w:rStyle w:val="Char0"/>
          <w:rFonts w:hint="cs"/>
          <w:rtl/>
        </w:rPr>
        <w:t>شود و همه اقوال و افعال و تقریرات رسول اکرم حجت هستند</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 xml:space="preserve"> صدور گناه از رسول اکرم جائز نیست</w:t>
      </w:r>
      <w:r w:rsidR="001504DF">
        <w:rPr>
          <w:rStyle w:val="Char0"/>
          <w:rFonts w:hint="cs"/>
          <w:rtl/>
        </w:rPr>
        <w:t xml:space="preserve">، </w:t>
      </w:r>
      <w:r w:rsidRPr="00C54389">
        <w:rPr>
          <w:rStyle w:val="Char0"/>
          <w:rFonts w:hint="cs"/>
          <w:rtl/>
        </w:rPr>
        <w:t xml:space="preserve">حتی در مذهب مخالفین این اصل </w:t>
      </w:r>
      <w:r w:rsidR="00981D4C" w:rsidRPr="00C54389">
        <w:rPr>
          <w:rStyle w:val="Char0"/>
          <w:rFonts w:hint="cs"/>
          <w:rtl/>
        </w:rPr>
        <w:t xml:space="preserve">با </w:t>
      </w:r>
      <w:r w:rsidRPr="00C54389">
        <w:rPr>
          <w:rStyle w:val="Char0"/>
          <w:rFonts w:hint="cs"/>
          <w:rtl/>
        </w:rPr>
        <w:t>هشدار فوری ربانی و عدم اقرار بدان مشروط است</w:t>
      </w:r>
      <w:r w:rsidR="00972F1B">
        <w:rPr>
          <w:rStyle w:val="Char0"/>
          <w:rFonts w:hint="cs"/>
          <w:rtl/>
        </w:rPr>
        <w:t xml:space="preserve">. </w:t>
      </w:r>
      <w:r w:rsidRPr="00C54389">
        <w:rPr>
          <w:rStyle w:val="Char0"/>
          <w:rFonts w:hint="cs"/>
          <w:rtl/>
        </w:rPr>
        <w:t>اگر رسول اکرم</w:t>
      </w:r>
      <w:r w:rsidR="00671309">
        <w:rPr>
          <w:rStyle w:val="Char0"/>
          <w:rFonts w:hint="cs"/>
          <w:rtl/>
        </w:rPr>
        <w:t xml:space="preserve"> </w:t>
      </w:r>
      <w:r w:rsidRPr="00C54389">
        <w:rPr>
          <w:rStyle w:val="Char0"/>
          <w:rFonts w:hint="cs"/>
          <w:rtl/>
        </w:rPr>
        <w:t>کاری را انجام</w:t>
      </w:r>
      <w:r w:rsidR="00671309">
        <w:rPr>
          <w:rStyle w:val="Char0"/>
          <w:rFonts w:hint="cs"/>
          <w:rtl/>
        </w:rPr>
        <w:t xml:space="preserve"> </w:t>
      </w:r>
      <w:r w:rsidRPr="00C54389">
        <w:rPr>
          <w:rStyle w:val="Char0"/>
          <w:rFonts w:hint="cs"/>
          <w:rtl/>
        </w:rPr>
        <w:t>داد</w:t>
      </w:r>
      <w:r w:rsidR="00671309">
        <w:rPr>
          <w:rStyle w:val="Char0"/>
          <w:rFonts w:hint="cs"/>
          <w:rtl/>
        </w:rPr>
        <w:t xml:space="preserve"> </w:t>
      </w:r>
      <w:r w:rsidRPr="00C54389">
        <w:rPr>
          <w:rStyle w:val="Char0"/>
          <w:rFonts w:hint="cs"/>
          <w:rtl/>
        </w:rPr>
        <w:t>و هدفش از انجام آن ابلاغ دین نباشد مانند نوع خوردن و نوشیدن یا کردار و گفتار دنیوی را تأیید کرد و خداوند هم</w:t>
      </w:r>
      <w:r w:rsidR="001504DF">
        <w:rPr>
          <w:rStyle w:val="Char0"/>
          <w:rFonts w:hint="cs"/>
          <w:rtl/>
        </w:rPr>
        <w:t xml:space="preserve"> آن را</w:t>
      </w:r>
      <w:r w:rsidRPr="00C54389">
        <w:rPr>
          <w:rStyle w:val="Char0"/>
          <w:rFonts w:hint="cs"/>
          <w:rtl/>
        </w:rPr>
        <w:t xml:space="preserve"> تأیید فرمود به معصوم بودن رسول در این مسائل یقین داریم</w:t>
      </w:r>
      <w:r w:rsidR="007D3EC7" w:rsidRPr="00C54389">
        <w:rPr>
          <w:rStyle w:val="Char0"/>
          <w:rFonts w:hint="cs"/>
          <w:rtl/>
        </w:rPr>
        <w:t>،</w:t>
      </w:r>
      <w:r w:rsidRPr="00C54389">
        <w:rPr>
          <w:rStyle w:val="Char0"/>
          <w:rFonts w:hint="cs"/>
          <w:rtl/>
        </w:rPr>
        <w:t xml:space="preserve"> یا حداقل</w:t>
      </w:r>
      <w:r w:rsidR="007D3EC7" w:rsidRPr="00C54389">
        <w:rPr>
          <w:rStyle w:val="Char0"/>
          <w:rFonts w:hint="cs"/>
          <w:rtl/>
        </w:rPr>
        <w:t>اینکه این مسایل</w:t>
      </w:r>
      <w:r w:rsidRPr="00C54389">
        <w:rPr>
          <w:rStyle w:val="Char0"/>
          <w:rFonts w:hint="cs"/>
          <w:rtl/>
        </w:rPr>
        <w:t xml:space="preserve"> مکروه نیستند</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 xml:space="preserve"> هدف از </w:t>
      </w:r>
      <w:r w:rsidR="002F7CCE" w:rsidRPr="00C54389">
        <w:rPr>
          <w:rStyle w:val="Char0"/>
          <w:rFonts w:hint="cs"/>
          <w:rtl/>
        </w:rPr>
        <w:t xml:space="preserve">حجیت </w:t>
      </w:r>
      <w:r w:rsidRPr="00C54389">
        <w:rPr>
          <w:rStyle w:val="Char0"/>
          <w:rFonts w:hint="cs"/>
          <w:rtl/>
        </w:rPr>
        <w:t>بودن افعال و گفتار دنیوی و وجوب یا سنت آنها نیست تا در مورد آن به مناقشه بپردازیم</w:t>
      </w:r>
      <w:r w:rsidR="007D3EC7" w:rsidRPr="00C54389">
        <w:rPr>
          <w:rStyle w:val="Char0"/>
          <w:rFonts w:hint="cs"/>
          <w:rtl/>
        </w:rPr>
        <w:t>،</w:t>
      </w:r>
      <w:r w:rsidRPr="00C54389">
        <w:rPr>
          <w:rStyle w:val="Char0"/>
          <w:rFonts w:hint="cs"/>
          <w:rtl/>
        </w:rPr>
        <w:t xml:space="preserve"> بلکه نه</w:t>
      </w:r>
      <w:r w:rsidR="00D9538E" w:rsidRPr="00C54389">
        <w:rPr>
          <w:rStyle w:val="Char0"/>
          <w:rFonts w:hint="cs"/>
          <w:rtl/>
        </w:rPr>
        <w:t>ایتاً حکمش مکروه نبودن یا مباح بودن</w:t>
      </w:r>
      <w:r w:rsidRPr="00C54389">
        <w:rPr>
          <w:rStyle w:val="Char0"/>
          <w:rFonts w:hint="cs"/>
          <w:rtl/>
        </w:rPr>
        <w:t xml:space="preserve"> است</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 xml:space="preserve"> هچنی</w:t>
      </w:r>
      <w:r w:rsidR="00D9538E" w:rsidRPr="00C54389">
        <w:rPr>
          <w:rStyle w:val="Char0"/>
          <w:rFonts w:hint="cs"/>
          <w:rtl/>
        </w:rPr>
        <w:t xml:space="preserve">ن اوامر و نواهی مسائل غیر دینی </w:t>
      </w:r>
      <w:r w:rsidR="007D3EC7" w:rsidRPr="00C54389">
        <w:rPr>
          <w:rStyle w:val="Char0"/>
          <w:rFonts w:hint="cs"/>
          <w:rtl/>
        </w:rPr>
        <w:t>وجوب</w:t>
      </w:r>
      <w:r w:rsidRPr="00C54389">
        <w:rPr>
          <w:rStyle w:val="Char0"/>
          <w:rFonts w:hint="cs"/>
          <w:rtl/>
        </w:rPr>
        <w:t xml:space="preserve"> و سنت نیست</w:t>
      </w:r>
      <w:r w:rsidR="007D3EC7" w:rsidRPr="00C54389">
        <w:rPr>
          <w:rStyle w:val="Char0"/>
          <w:rFonts w:hint="cs"/>
          <w:rtl/>
        </w:rPr>
        <w:t>ند</w:t>
      </w:r>
      <w:r w:rsidRPr="00C54389">
        <w:rPr>
          <w:rStyle w:val="Char0"/>
          <w:rFonts w:hint="cs"/>
          <w:rtl/>
        </w:rPr>
        <w:t xml:space="preserve"> بلکه تنها راهنمای عالمی است</w:t>
      </w:r>
      <w:r w:rsidR="007D3EC7" w:rsidRPr="00C54389">
        <w:rPr>
          <w:rStyle w:val="Char0"/>
          <w:rFonts w:hint="cs"/>
          <w:rtl/>
        </w:rPr>
        <w:t xml:space="preserve"> از اینکه مبادا</w:t>
      </w:r>
      <w:r w:rsidRPr="00C54389">
        <w:rPr>
          <w:rStyle w:val="Char0"/>
          <w:rFonts w:hint="cs"/>
          <w:rtl/>
        </w:rPr>
        <w:t xml:space="preserve"> به نادانی</w:t>
      </w:r>
      <w:r w:rsidR="00D9538E" w:rsidRPr="00C54389">
        <w:rPr>
          <w:rStyle w:val="Char0"/>
          <w:rFonts w:hint="cs"/>
          <w:rtl/>
        </w:rPr>
        <w:t xml:space="preserve"> بیفت</w:t>
      </w:r>
      <w:r w:rsidR="007D3EC7" w:rsidRPr="00C54389">
        <w:rPr>
          <w:rStyle w:val="Char0"/>
          <w:rFonts w:hint="cs"/>
          <w:rtl/>
        </w:rPr>
        <w:t>د</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 xml:space="preserve"> و حجیت این مسائل بر معنی لغوی </w:t>
      </w:r>
      <w:r w:rsidR="00D9538E" w:rsidRPr="00C54389">
        <w:rPr>
          <w:rStyle w:val="Char0"/>
          <w:rFonts w:hint="cs"/>
          <w:rtl/>
        </w:rPr>
        <w:t>حجت استعمال</w:t>
      </w:r>
      <w:r w:rsidR="009A761D">
        <w:rPr>
          <w:rStyle w:val="Char0"/>
          <w:rFonts w:hint="cs"/>
          <w:rtl/>
        </w:rPr>
        <w:t xml:space="preserve"> نمی‌شود</w:t>
      </w:r>
      <w:r w:rsidR="007D3EC7" w:rsidRPr="00C54389">
        <w:rPr>
          <w:rStyle w:val="Char0"/>
          <w:rFonts w:hint="cs"/>
          <w:rtl/>
        </w:rPr>
        <w:t>.</w:t>
      </w:r>
      <w:r w:rsidR="00D9538E" w:rsidRPr="00C54389">
        <w:rPr>
          <w:rStyle w:val="Char0"/>
          <w:rFonts w:hint="cs"/>
          <w:rtl/>
        </w:rPr>
        <w:t xml:space="preserve"> </w:t>
      </w:r>
      <w:r w:rsidR="007D3EC7" w:rsidRPr="00C54389">
        <w:rPr>
          <w:rStyle w:val="Char0"/>
          <w:rFonts w:hint="cs"/>
          <w:rtl/>
        </w:rPr>
        <w:t>بلکه دلالت</w:t>
      </w:r>
      <w:r w:rsidRPr="00C54389">
        <w:rPr>
          <w:rStyle w:val="Char0"/>
          <w:rFonts w:hint="cs"/>
          <w:rtl/>
        </w:rPr>
        <w:t xml:space="preserve"> بر مباح بودن صدور چنین گفتار و کرداری از رسول اکرم</w:t>
      </w:r>
      <w:r w:rsidR="00DD40EA">
        <w:rPr>
          <w:rStyle w:val="Char0"/>
          <w:rFonts w:hint="cs"/>
          <w:rtl/>
        </w:rPr>
        <w:t xml:space="preserve"> می‌</w:t>
      </w:r>
      <w:r w:rsidR="007D3EC7" w:rsidRPr="00C54389">
        <w:rPr>
          <w:rStyle w:val="Char0"/>
          <w:rFonts w:hint="cs"/>
          <w:rtl/>
        </w:rPr>
        <w:t>کند؛</w:t>
      </w:r>
      <w:r w:rsidR="00D9538E" w:rsidRPr="00C54389">
        <w:rPr>
          <w:rStyle w:val="Char0"/>
          <w:rFonts w:hint="cs"/>
          <w:rtl/>
        </w:rPr>
        <w:t xml:space="preserve"> </w:t>
      </w:r>
      <w:r w:rsidR="007D3EC7" w:rsidRPr="00C54389">
        <w:rPr>
          <w:rStyle w:val="Char0"/>
          <w:rFonts w:hint="cs"/>
          <w:rtl/>
        </w:rPr>
        <w:t>و</w:t>
      </w:r>
      <w:r w:rsidR="00D9538E" w:rsidRPr="00C54389">
        <w:rPr>
          <w:rStyle w:val="Char0"/>
          <w:rFonts w:hint="cs"/>
          <w:rtl/>
        </w:rPr>
        <w:t xml:space="preserve">‏ </w:t>
      </w:r>
      <w:r w:rsidRPr="00C54389">
        <w:rPr>
          <w:rStyle w:val="Char0"/>
          <w:rFonts w:hint="cs"/>
          <w:rtl/>
        </w:rPr>
        <w:t>اجتهادات رسول اکرم دچار اشتباهات</w:t>
      </w:r>
      <w:r w:rsidR="009A761D">
        <w:rPr>
          <w:rStyle w:val="Char0"/>
          <w:rFonts w:hint="cs"/>
          <w:rtl/>
        </w:rPr>
        <w:t xml:space="preserve"> نمی‌شود</w:t>
      </w:r>
      <w:r w:rsidRPr="00C54389">
        <w:rPr>
          <w:rStyle w:val="Char0"/>
          <w:rFonts w:hint="cs"/>
          <w:rtl/>
        </w:rPr>
        <w:t xml:space="preserve"> واگر</w:t>
      </w:r>
      <w:r w:rsidR="00D9538E" w:rsidRPr="00C54389">
        <w:rPr>
          <w:rStyle w:val="Char0"/>
          <w:rFonts w:hint="cs"/>
          <w:rtl/>
        </w:rPr>
        <w:t xml:space="preserve"> </w:t>
      </w:r>
      <w:r w:rsidR="007D3EC7" w:rsidRPr="00C54389">
        <w:rPr>
          <w:rStyle w:val="Char0"/>
          <w:rFonts w:hint="cs"/>
          <w:rtl/>
        </w:rPr>
        <w:t>بنابر</w:t>
      </w:r>
      <w:r w:rsidRPr="00C54389">
        <w:rPr>
          <w:rStyle w:val="Char0"/>
          <w:rFonts w:hint="cs"/>
          <w:rtl/>
        </w:rPr>
        <w:t xml:space="preserve"> مذهب قاض</w:t>
      </w:r>
      <w:r w:rsidR="00D9538E" w:rsidRPr="00C54389">
        <w:rPr>
          <w:rStyle w:val="Char0"/>
          <w:rFonts w:hint="cs"/>
          <w:rtl/>
        </w:rPr>
        <w:t xml:space="preserve">ی </w:t>
      </w:r>
      <w:r w:rsidR="007D3EC7" w:rsidRPr="00C54389">
        <w:rPr>
          <w:rStyle w:val="Char0"/>
          <w:rFonts w:hint="cs"/>
          <w:rtl/>
        </w:rPr>
        <w:t>به لحاظ عقلی</w:t>
      </w:r>
      <w:r w:rsidRPr="00C54389">
        <w:rPr>
          <w:rStyle w:val="Char0"/>
          <w:rFonts w:hint="cs"/>
          <w:rtl/>
        </w:rPr>
        <w:t xml:space="preserve"> اشتباه ممکن باشد</w:t>
      </w:r>
      <w:r w:rsidR="00981D4C" w:rsidRPr="00C54389">
        <w:rPr>
          <w:rStyle w:val="Char0"/>
          <w:rFonts w:hint="cs"/>
          <w:rtl/>
        </w:rPr>
        <w:t>،</w:t>
      </w:r>
      <w:r w:rsidRPr="00C54389">
        <w:rPr>
          <w:rStyle w:val="Char0"/>
          <w:rFonts w:hint="cs"/>
          <w:rtl/>
        </w:rPr>
        <w:t xml:space="preserve"> هشدار ربانی و بیان وحیانی</w:t>
      </w:r>
      <w:r w:rsidR="00671309">
        <w:rPr>
          <w:rStyle w:val="Char0"/>
          <w:rFonts w:hint="cs"/>
          <w:rtl/>
        </w:rPr>
        <w:t xml:space="preserve"> </w:t>
      </w:r>
      <w:r w:rsidR="00915887">
        <w:rPr>
          <w:rStyle w:val="Char0"/>
          <w:rFonts w:hint="cs"/>
          <w:rtl/>
        </w:rPr>
        <w:t>نمی‌</w:t>
      </w:r>
      <w:r w:rsidRPr="00C54389">
        <w:rPr>
          <w:rStyle w:val="Char0"/>
          <w:rFonts w:hint="cs"/>
          <w:rtl/>
        </w:rPr>
        <w:t>گذارند اجرا شود</w:t>
      </w:r>
      <w:r w:rsidR="004C118F" w:rsidRPr="00C54389">
        <w:rPr>
          <w:rStyle w:val="Char0"/>
          <w:rFonts w:hint="cs"/>
          <w:rtl/>
        </w:rPr>
        <w:t>.</w:t>
      </w:r>
    </w:p>
    <w:p w:rsidR="004C118F" w:rsidRPr="00C54389" w:rsidRDefault="001425DD" w:rsidP="00886BCB">
      <w:pPr>
        <w:ind w:firstLine="284"/>
        <w:rPr>
          <w:rStyle w:val="Char0"/>
          <w:rtl/>
        </w:rPr>
      </w:pPr>
      <w:r w:rsidRPr="00C54389">
        <w:rPr>
          <w:rStyle w:val="Char0"/>
          <w:rFonts w:hint="cs"/>
          <w:rtl/>
        </w:rPr>
        <w:t>اما اگر اجتهاد صورت گرفت و خداوند با وحی حیات بخش خودش</w:t>
      </w:r>
      <w:r w:rsidR="001504DF">
        <w:rPr>
          <w:rStyle w:val="Char0"/>
          <w:rFonts w:hint="cs"/>
          <w:rtl/>
        </w:rPr>
        <w:t xml:space="preserve"> آن را</w:t>
      </w:r>
      <w:r w:rsidRPr="00C54389">
        <w:rPr>
          <w:rStyle w:val="Char0"/>
          <w:rFonts w:hint="cs"/>
          <w:rtl/>
        </w:rPr>
        <w:t xml:space="preserve"> تأیید کرد بدون شک </w:t>
      </w:r>
      <w:r w:rsidR="00981D4C" w:rsidRPr="00C54389">
        <w:rPr>
          <w:rStyle w:val="Char0"/>
          <w:rFonts w:hint="cs"/>
          <w:rtl/>
        </w:rPr>
        <w:t>قابل قبول و اجرا است</w:t>
      </w:r>
    </w:p>
    <w:p w:rsidR="001425DD" w:rsidRPr="00904882" w:rsidRDefault="001425DD" w:rsidP="00F36819">
      <w:pPr>
        <w:pStyle w:val="a7"/>
        <w:rPr>
          <w:rtl/>
        </w:rPr>
      </w:pPr>
      <w:bookmarkStart w:id="71" w:name="_Toc438020793"/>
      <w:r w:rsidRPr="000F64AE">
        <w:rPr>
          <w:rFonts w:hint="cs"/>
          <w:rtl/>
        </w:rPr>
        <w:t xml:space="preserve">دلیل دوم: </w:t>
      </w:r>
      <w:r w:rsidR="004C118F" w:rsidRPr="000F64AE">
        <w:rPr>
          <w:rFonts w:hint="cs"/>
          <w:rtl/>
        </w:rPr>
        <w:t xml:space="preserve">خداوند پیروی </w:t>
      </w:r>
      <w:r w:rsidR="004C118F" w:rsidRPr="00F36819">
        <w:rPr>
          <w:rFonts w:hint="cs"/>
          <w:rtl/>
        </w:rPr>
        <w:t>اصحا</w:t>
      </w:r>
      <w:r w:rsidR="00857E1B" w:rsidRPr="00F36819">
        <w:rPr>
          <w:rFonts w:hint="cs"/>
          <w:rtl/>
        </w:rPr>
        <w:t>ب</w:t>
      </w:r>
      <w:r w:rsidR="00857E1B" w:rsidRPr="000F64AE">
        <w:rPr>
          <w:rFonts w:hint="cs"/>
          <w:rtl/>
        </w:rPr>
        <w:t xml:space="preserve"> از رسول اکرم را تأیید</w:t>
      </w:r>
      <w:r w:rsidR="00C936D5">
        <w:rPr>
          <w:rFonts w:hint="cs"/>
          <w:rtl/>
        </w:rPr>
        <w:t xml:space="preserve"> می‌</w:t>
      </w:r>
      <w:r w:rsidR="00857E1B" w:rsidRPr="000F64AE">
        <w:rPr>
          <w:rFonts w:hint="cs"/>
          <w:rtl/>
        </w:rPr>
        <w:t>کند</w:t>
      </w:r>
      <w:bookmarkEnd w:id="71"/>
    </w:p>
    <w:p w:rsidR="001425DD" w:rsidRPr="00C54389" w:rsidRDefault="001425DD" w:rsidP="00886BCB">
      <w:pPr>
        <w:ind w:firstLine="284"/>
        <w:rPr>
          <w:rStyle w:val="Char0"/>
          <w:rtl/>
        </w:rPr>
      </w:pPr>
      <w:r w:rsidRPr="00C54389">
        <w:rPr>
          <w:rStyle w:val="Char0"/>
          <w:rFonts w:hint="cs"/>
          <w:rtl/>
        </w:rPr>
        <w:t>ثابت شده که پیام</w:t>
      </w:r>
      <w:r w:rsidR="00D9538E" w:rsidRPr="00C54389">
        <w:rPr>
          <w:rStyle w:val="Char0"/>
          <w:rFonts w:hint="cs"/>
          <w:rtl/>
        </w:rPr>
        <w:t>بر</w:t>
      </w:r>
      <w:r w:rsidRPr="00C54389">
        <w:rPr>
          <w:rStyle w:val="Char0"/>
          <w:rFonts w:hint="cs"/>
          <w:rtl/>
        </w:rPr>
        <w:t>خدا</w:t>
      </w:r>
      <w:r w:rsidR="00671309">
        <w:rPr>
          <w:rStyle w:val="Char0"/>
          <w:rFonts w:hint="cs"/>
          <w:rtl/>
        </w:rPr>
        <w:t xml:space="preserve"> </w:t>
      </w:r>
      <w:r w:rsidR="00A15533" w:rsidRPr="00A15533">
        <w:rPr>
          <w:rStyle w:val="Char0"/>
          <w:rFonts w:cs="CTraditional Arabic" w:hint="cs"/>
          <w:rtl/>
        </w:rPr>
        <w:t xml:space="preserve">ج </w:t>
      </w:r>
      <w:r w:rsidRPr="00C54389">
        <w:rPr>
          <w:rStyle w:val="Char0"/>
          <w:rFonts w:hint="cs"/>
          <w:rtl/>
        </w:rPr>
        <w:t>امتش را به پیروی از سنت تشویق</w:t>
      </w:r>
      <w:r w:rsidR="00DD40EA">
        <w:rPr>
          <w:rStyle w:val="Char0"/>
          <w:rFonts w:hint="cs"/>
          <w:rtl/>
        </w:rPr>
        <w:t xml:space="preserve"> می‌</w:t>
      </w:r>
      <w:r w:rsidRPr="00C54389">
        <w:rPr>
          <w:rStyle w:val="Char0"/>
          <w:rFonts w:hint="cs"/>
          <w:rtl/>
        </w:rPr>
        <w:t>فرمود و آنها</w:t>
      </w:r>
      <w:r w:rsidR="007D3EC7" w:rsidRPr="00C54389">
        <w:rPr>
          <w:rStyle w:val="Char0"/>
          <w:rFonts w:hint="cs"/>
          <w:rtl/>
        </w:rPr>
        <w:t xml:space="preserve"> را</w:t>
      </w:r>
      <w:r w:rsidRPr="00C54389">
        <w:rPr>
          <w:rStyle w:val="Char0"/>
          <w:rFonts w:hint="cs"/>
          <w:rtl/>
        </w:rPr>
        <w:t xml:space="preserve"> از مخالفت با سنت هشدار</w:t>
      </w:r>
      <w:r w:rsidR="00DD40EA">
        <w:rPr>
          <w:rStyle w:val="Char0"/>
          <w:rFonts w:hint="cs"/>
          <w:rtl/>
        </w:rPr>
        <w:t xml:space="preserve"> می‌</w:t>
      </w:r>
      <w:r w:rsidRPr="00C54389">
        <w:rPr>
          <w:rStyle w:val="Char0"/>
          <w:rFonts w:hint="cs"/>
          <w:rtl/>
        </w:rPr>
        <w:t>داد</w:t>
      </w:r>
      <w:r w:rsidR="007D3EC7" w:rsidRPr="00C54389">
        <w:rPr>
          <w:rStyle w:val="Char0"/>
          <w:rFonts w:hint="cs"/>
          <w:rtl/>
        </w:rPr>
        <w:t>،</w:t>
      </w:r>
      <w:r w:rsidRPr="00C54389">
        <w:rPr>
          <w:rStyle w:val="Char0"/>
          <w:rFonts w:hint="cs"/>
          <w:rtl/>
        </w:rPr>
        <w:t xml:space="preserve"> و اصحاب هم امر و</w:t>
      </w:r>
      <w:r w:rsidR="00D9538E" w:rsidRPr="00C54389">
        <w:rPr>
          <w:rStyle w:val="Char0"/>
          <w:rFonts w:hint="cs"/>
          <w:rtl/>
        </w:rPr>
        <w:t xml:space="preserve"> دستور ایشان را به جا</w:t>
      </w:r>
      <w:r w:rsidR="00DD40EA">
        <w:rPr>
          <w:rStyle w:val="Char0"/>
          <w:rFonts w:hint="cs"/>
          <w:rtl/>
        </w:rPr>
        <w:t xml:space="preserve"> می‌</w:t>
      </w:r>
      <w:r w:rsidR="00D9538E" w:rsidRPr="00C54389">
        <w:rPr>
          <w:rStyle w:val="Char0"/>
          <w:rFonts w:hint="cs"/>
          <w:rtl/>
        </w:rPr>
        <w:t>آوردند</w:t>
      </w:r>
      <w:r w:rsidR="007D3EC7" w:rsidRPr="00C54389">
        <w:rPr>
          <w:rStyle w:val="Char0"/>
          <w:rFonts w:hint="cs"/>
          <w:rtl/>
        </w:rPr>
        <w:t>؛</w:t>
      </w:r>
      <w:r w:rsidR="00D9538E" w:rsidRPr="00C54389">
        <w:rPr>
          <w:rStyle w:val="Char0"/>
          <w:rFonts w:hint="cs"/>
          <w:rtl/>
        </w:rPr>
        <w:t xml:space="preserve"> </w:t>
      </w:r>
      <w:r w:rsidRPr="00C54389">
        <w:rPr>
          <w:rStyle w:val="Char0"/>
          <w:rFonts w:hint="cs"/>
          <w:rtl/>
        </w:rPr>
        <w:t>پیامبر را در تمام کردار و گفتار</w:t>
      </w:r>
      <w:r w:rsidR="007D3EC7" w:rsidRPr="00C54389">
        <w:rPr>
          <w:rStyle w:val="Char0"/>
          <w:rFonts w:hint="cs"/>
          <w:rtl/>
        </w:rPr>
        <w:t xml:space="preserve"> </w:t>
      </w:r>
      <w:r w:rsidRPr="00C54389">
        <w:rPr>
          <w:rStyle w:val="Char0"/>
          <w:rFonts w:hint="cs"/>
          <w:rtl/>
        </w:rPr>
        <w:t>و تقریرات</w:t>
      </w:r>
      <w:r w:rsidR="007D3EC7" w:rsidRPr="00C54389">
        <w:rPr>
          <w:rStyle w:val="Char0"/>
          <w:rFonts w:hint="cs"/>
          <w:rtl/>
        </w:rPr>
        <w:t>ش</w:t>
      </w:r>
      <w:r w:rsidR="00981D4C" w:rsidRPr="00C54389">
        <w:rPr>
          <w:rStyle w:val="Char0"/>
          <w:rFonts w:hint="cs"/>
          <w:rtl/>
        </w:rPr>
        <w:t>،</w:t>
      </w:r>
      <w:r w:rsidR="00D9538E" w:rsidRPr="00C54389">
        <w:rPr>
          <w:rStyle w:val="Char0"/>
          <w:rFonts w:hint="cs"/>
          <w:rtl/>
        </w:rPr>
        <w:t xml:space="preserve"> الگو قرار</w:t>
      </w:r>
      <w:r w:rsidR="00DD40EA">
        <w:rPr>
          <w:rStyle w:val="Char0"/>
          <w:rFonts w:hint="cs"/>
          <w:rtl/>
        </w:rPr>
        <w:t xml:space="preserve"> می‌</w:t>
      </w:r>
      <w:r w:rsidR="00D9538E" w:rsidRPr="00C54389">
        <w:rPr>
          <w:rStyle w:val="Char0"/>
          <w:rFonts w:hint="cs"/>
          <w:rtl/>
        </w:rPr>
        <w:t>دادند و آ</w:t>
      </w:r>
      <w:r w:rsidRPr="00C54389">
        <w:rPr>
          <w:rStyle w:val="Char0"/>
          <w:rFonts w:hint="cs"/>
          <w:rtl/>
        </w:rPr>
        <w:t>نها را واجب الاجرا</w:t>
      </w:r>
      <w:r w:rsidR="00DD40EA">
        <w:rPr>
          <w:rStyle w:val="Char0"/>
          <w:rFonts w:hint="cs"/>
          <w:rtl/>
        </w:rPr>
        <w:t xml:space="preserve"> می‌</w:t>
      </w:r>
      <w:r w:rsidRPr="00C54389">
        <w:rPr>
          <w:rStyle w:val="Char0"/>
          <w:rFonts w:hint="cs"/>
          <w:rtl/>
        </w:rPr>
        <w:t>پنداشتند</w:t>
      </w:r>
      <w:r w:rsidR="007D3EC7" w:rsidRPr="00C54389">
        <w:rPr>
          <w:rStyle w:val="Char0"/>
          <w:rFonts w:hint="cs"/>
          <w:rtl/>
        </w:rPr>
        <w:t>،</w:t>
      </w:r>
      <w:r w:rsidRPr="00C54389">
        <w:rPr>
          <w:rStyle w:val="Char0"/>
          <w:rFonts w:hint="cs"/>
          <w:rtl/>
        </w:rPr>
        <w:t xml:space="preserve"> مگر اجتهادات دنیوی ایشان</w:t>
      </w:r>
      <w:r w:rsidR="00981D4C" w:rsidRPr="00C54389">
        <w:rPr>
          <w:rStyle w:val="Char0"/>
          <w:rFonts w:hint="cs"/>
          <w:rtl/>
        </w:rPr>
        <w:t>،</w:t>
      </w:r>
      <w:r w:rsidR="00D9538E" w:rsidRPr="00C54389">
        <w:rPr>
          <w:rStyle w:val="Char0"/>
          <w:rFonts w:hint="cs"/>
          <w:rtl/>
        </w:rPr>
        <w:t xml:space="preserve"> </w:t>
      </w:r>
      <w:r w:rsidR="007D3EC7" w:rsidRPr="00C54389">
        <w:rPr>
          <w:rStyle w:val="Char0"/>
          <w:rFonts w:hint="cs"/>
          <w:rtl/>
        </w:rPr>
        <w:t>که</w:t>
      </w:r>
      <w:r w:rsidRPr="00C54389">
        <w:rPr>
          <w:rStyle w:val="Char0"/>
          <w:rFonts w:hint="cs"/>
          <w:rtl/>
        </w:rPr>
        <w:t xml:space="preserve"> </w:t>
      </w:r>
      <w:r w:rsidR="00981D4C" w:rsidRPr="00C54389">
        <w:rPr>
          <w:rStyle w:val="Char0"/>
          <w:rFonts w:hint="cs"/>
          <w:rtl/>
        </w:rPr>
        <w:t xml:space="preserve">به </w:t>
      </w:r>
      <w:r w:rsidRPr="00C54389">
        <w:rPr>
          <w:rStyle w:val="Char0"/>
          <w:rFonts w:hint="cs"/>
          <w:rtl/>
        </w:rPr>
        <w:t>هنگام مراجعه اصحاب صادر</w:t>
      </w:r>
      <w:r w:rsidR="00DD40EA">
        <w:rPr>
          <w:rStyle w:val="Char0"/>
          <w:rFonts w:hint="cs"/>
          <w:rtl/>
        </w:rPr>
        <w:t xml:space="preserve"> می‌</w:t>
      </w:r>
      <w:r w:rsidRPr="00C54389">
        <w:rPr>
          <w:rStyle w:val="Char0"/>
          <w:rFonts w:hint="cs"/>
          <w:rtl/>
        </w:rPr>
        <w:t>فرمودند</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 xml:space="preserve">در چنین مواردی یاد گرفته بودند که با استاد دلسوز </w:t>
      </w:r>
      <w:r w:rsidR="00981D4C" w:rsidRPr="00C54389">
        <w:rPr>
          <w:rStyle w:val="Char0"/>
          <w:rFonts w:hint="cs"/>
          <w:rtl/>
        </w:rPr>
        <w:t xml:space="preserve">خود </w:t>
      </w:r>
      <w:r w:rsidRPr="00C54389">
        <w:rPr>
          <w:rStyle w:val="Char0"/>
          <w:rFonts w:hint="cs"/>
          <w:rtl/>
        </w:rPr>
        <w:t>شاگرد وآر به مناقشه و نظر خواهی بپردازند و رسول اکرم با آن وسعت سینه به نظرات آنها گوش فرا</w:t>
      </w:r>
      <w:r w:rsidR="00DD40EA">
        <w:rPr>
          <w:rStyle w:val="Char0"/>
          <w:rFonts w:hint="cs"/>
          <w:rtl/>
        </w:rPr>
        <w:t xml:space="preserve"> می‌</w:t>
      </w:r>
      <w:r w:rsidRPr="00C54389">
        <w:rPr>
          <w:rStyle w:val="Char0"/>
          <w:rFonts w:hint="cs"/>
          <w:rtl/>
        </w:rPr>
        <w:t>داد و در نهایت بعد از مشاوره</w:t>
      </w:r>
      <w:r w:rsidR="00981D4C" w:rsidRPr="00C54389">
        <w:rPr>
          <w:rStyle w:val="Char0"/>
          <w:rFonts w:hint="cs"/>
          <w:rtl/>
        </w:rPr>
        <w:t>،</w:t>
      </w:r>
      <w:r w:rsidR="00671309">
        <w:rPr>
          <w:rStyle w:val="Char0"/>
          <w:rFonts w:hint="cs"/>
          <w:rtl/>
        </w:rPr>
        <w:t xml:space="preserve"> </w:t>
      </w:r>
      <w:r w:rsidRPr="00C54389">
        <w:rPr>
          <w:rStyle w:val="Char0"/>
          <w:rFonts w:hint="cs"/>
          <w:rtl/>
        </w:rPr>
        <w:t xml:space="preserve"> تصمیم عقل جمعی را اجرا</w:t>
      </w:r>
      <w:r w:rsidR="00DD40EA">
        <w:rPr>
          <w:rStyle w:val="Char0"/>
          <w:rFonts w:hint="cs"/>
          <w:rtl/>
        </w:rPr>
        <w:t xml:space="preserve"> می‌</w:t>
      </w:r>
      <w:r w:rsidRPr="00C54389">
        <w:rPr>
          <w:rStyle w:val="Char0"/>
          <w:rFonts w:hint="cs"/>
          <w:rtl/>
        </w:rPr>
        <w:t>فرمودند.</w:t>
      </w:r>
    </w:p>
    <w:p w:rsidR="001425DD" w:rsidRPr="00C54389" w:rsidRDefault="001425DD" w:rsidP="00886BCB">
      <w:pPr>
        <w:ind w:firstLine="284"/>
        <w:rPr>
          <w:rStyle w:val="Char0"/>
          <w:rtl/>
        </w:rPr>
      </w:pPr>
      <w:r w:rsidRPr="00C54389">
        <w:rPr>
          <w:rStyle w:val="Char0"/>
          <w:rFonts w:hint="cs"/>
          <w:rtl/>
        </w:rPr>
        <w:t>جدا از این</w:t>
      </w:r>
      <w:r w:rsidR="00981D4C" w:rsidRPr="00C54389">
        <w:rPr>
          <w:rStyle w:val="Char0"/>
          <w:rFonts w:hint="cs"/>
          <w:rtl/>
        </w:rPr>
        <w:t>،</w:t>
      </w:r>
      <w:r w:rsidRPr="00C54389">
        <w:rPr>
          <w:rStyle w:val="Char0"/>
          <w:rFonts w:hint="cs"/>
          <w:rtl/>
        </w:rPr>
        <w:t xml:space="preserve"> اصحاب بزرگوار در مورد امور و دستورات غریب و نا آشنا برای شناخت</w:t>
      </w:r>
      <w:r w:rsidR="00656B85" w:rsidRPr="00C54389">
        <w:rPr>
          <w:rStyle w:val="Char0"/>
          <w:rFonts w:hint="cs"/>
          <w:rtl/>
        </w:rPr>
        <w:t xml:space="preserve"> از</w:t>
      </w:r>
      <w:r w:rsidRPr="00C54389">
        <w:rPr>
          <w:rStyle w:val="Char0"/>
          <w:rFonts w:hint="cs"/>
          <w:rtl/>
        </w:rPr>
        <w:t>حکمت با</w:t>
      </w:r>
      <w:r w:rsidR="007C2356" w:rsidRPr="00C54389">
        <w:rPr>
          <w:rStyle w:val="Char0"/>
          <w:rFonts w:hint="cs"/>
          <w:rtl/>
        </w:rPr>
        <w:t xml:space="preserve"> رسول اکرم بحث</w:t>
      </w:r>
      <w:r w:rsidR="00DD40EA">
        <w:rPr>
          <w:rStyle w:val="Char0"/>
          <w:rFonts w:hint="cs"/>
          <w:rtl/>
        </w:rPr>
        <w:t xml:space="preserve"> می‌</w:t>
      </w:r>
      <w:r w:rsidR="007C2356" w:rsidRPr="00C54389">
        <w:rPr>
          <w:rStyle w:val="Char0"/>
          <w:rFonts w:hint="cs"/>
          <w:rtl/>
        </w:rPr>
        <w:t>کردند.</w:t>
      </w:r>
    </w:p>
    <w:p w:rsidR="001425DD" w:rsidRPr="00C54389" w:rsidRDefault="001425DD" w:rsidP="00886BCB">
      <w:pPr>
        <w:ind w:firstLine="284"/>
        <w:rPr>
          <w:rStyle w:val="Char0"/>
          <w:rtl/>
        </w:rPr>
      </w:pPr>
      <w:r w:rsidRPr="00C54389">
        <w:rPr>
          <w:rStyle w:val="Char0"/>
          <w:rFonts w:hint="cs"/>
          <w:rtl/>
        </w:rPr>
        <w:t xml:space="preserve">ولی چون رسول اکرم سر کاروان </w:t>
      </w:r>
      <w:r w:rsidR="00656B85" w:rsidRPr="00C54389">
        <w:rPr>
          <w:rStyle w:val="Char0"/>
          <w:rFonts w:hint="cs"/>
          <w:rtl/>
        </w:rPr>
        <w:t xml:space="preserve">راه روان راه خدا </w:t>
      </w:r>
      <w:r w:rsidRPr="00C54389">
        <w:rPr>
          <w:rStyle w:val="Char0"/>
          <w:rFonts w:hint="cs"/>
          <w:rtl/>
        </w:rPr>
        <w:t>و امام</w:t>
      </w:r>
      <w:r w:rsidR="00671309">
        <w:rPr>
          <w:rStyle w:val="Char0"/>
          <w:rFonts w:hint="cs"/>
          <w:rtl/>
        </w:rPr>
        <w:t xml:space="preserve"> </w:t>
      </w:r>
      <w:r w:rsidRPr="00C54389">
        <w:rPr>
          <w:rStyle w:val="Char0"/>
          <w:rFonts w:hint="cs"/>
          <w:rtl/>
        </w:rPr>
        <w:t>متقین بود مکلف به انجام دستورات مخصوصی بودند</w:t>
      </w:r>
      <w:r w:rsidR="00981D4C" w:rsidRPr="00C54389">
        <w:rPr>
          <w:rStyle w:val="Char0"/>
          <w:rFonts w:hint="cs"/>
          <w:rtl/>
        </w:rPr>
        <w:t>،</w:t>
      </w:r>
      <w:r w:rsidRPr="00C54389">
        <w:rPr>
          <w:rStyle w:val="Char0"/>
          <w:rFonts w:hint="cs"/>
          <w:rtl/>
        </w:rPr>
        <w:t xml:space="preserve"> که اصحاب در این موارد اجازه پیروی نداشتند.</w:t>
      </w:r>
    </w:p>
    <w:p w:rsidR="007C2356" w:rsidRPr="00C54389" w:rsidRDefault="00671309" w:rsidP="00886BCB">
      <w:pPr>
        <w:ind w:firstLine="284"/>
        <w:rPr>
          <w:rStyle w:val="Char0"/>
          <w:rtl/>
        </w:rPr>
      </w:pPr>
      <w:r>
        <w:rPr>
          <w:rStyle w:val="Char0"/>
          <w:rFonts w:hint="cs"/>
          <w:rtl/>
        </w:rPr>
        <w:t xml:space="preserve"> </w:t>
      </w:r>
      <w:r w:rsidR="001425DD" w:rsidRPr="00C54389">
        <w:rPr>
          <w:rStyle w:val="Char0"/>
          <w:rFonts w:hint="cs"/>
          <w:rtl/>
        </w:rPr>
        <w:t xml:space="preserve">اما در مورد امور اجتهادی دیگر نباید فراموش کنیم که اصحاب در اجتهاد و استنباط احکام </w:t>
      </w:r>
      <w:r w:rsidR="007C2356" w:rsidRPr="00C54389">
        <w:rPr>
          <w:rStyle w:val="Char0"/>
          <w:rFonts w:hint="cs"/>
          <w:rtl/>
        </w:rPr>
        <w:t>از ما توانا</w:t>
      </w:r>
      <w:r w:rsidR="00EA2629">
        <w:rPr>
          <w:rStyle w:val="Char0"/>
          <w:rFonts w:hint="cs"/>
          <w:rtl/>
        </w:rPr>
        <w:t xml:space="preserve">‌تر </w:t>
      </w:r>
      <w:r w:rsidR="007C2356" w:rsidRPr="00C54389">
        <w:rPr>
          <w:rStyle w:val="Char0"/>
          <w:rFonts w:hint="cs"/>
          <w:rtl/>
        </w:rPr>
        <w:t>بودند</w:t>
      </w:r>
      <w:r w:rsidR="00656B85" w:rsidRPr="00C54389">
        <w:rPr>
          <w:rStyle w:val="Char0"/>
          <w:rFonts w:hint="cs"/>
          <w:rtl/>
        </w:rPr>
        <w:t>،</w:t>
      </w:r>
      <w:r w:rsidR="007C2356" w:rsidRPr="00C54389">
        <w:rPr>
          <w:rStyle w:val="Char0"/>
          <w:rFonts w:hint="cs"/>
          <w:rtl/>
        </w:rPr>
        <w:t xml:space="preserve"> ولی</w:t>
      </w:r>
      <w:r w:rsidR="00656B85" w:rsidRPr="00C54389">
        <w:rPr>
          <w:rStyle w:val="Char0"/>
          <w:rFonts w:hint="cs"/>
          <w:rtl/>
        </w:rPr>
        <w:t xml:space="preserve"> آنها</w:t>
      </w:r>
      <w:r w:rsidR="007C2356" w:rsidRPr="00C54389">
        <w:rPr>
          <w:rStyle w:val="Char0"/>
          <w:rFonts w:hint="cs"/>
          <w:rtl/>
        </w:rPr>
        <w:t xml:space="preserve"> هرگز مستقلاً اجتهاد</w:t>
      </w:r>
      <w:r w:rsidR="00915887">
        <w:rPr>
          <w:rStyle w:val="Char0"/>
          <w:rFonts w:hint="cs"/>
          <w:rtl/>
        </w:rPr>
        <w:t xml:space="preserve"> نمی‌</w:t>
      </w:r>
      <w:r w:rsidR="007C2356" w:rsidRPr="00C54389">
        <w:rPr>
          <w:rStyle w:val="Char0"/>
          <w:rFonts w:hint="cs"/>
          <w:rtl/>
        </w:rPr>
        <w:t>کردند بلکه زیر سایه</w:t>
      </w:r>
      <w:r w:rsidR="006D34EE">
        <w:rPr>
          <w:rStyle w:val="Char0"/>
          <w:rFonts w:hint="cs"/>
          <w:rtl/>
        </w:rPr>
        <w:t xml:space="preserve">‌ی </w:t>
      </w:r>
      <w:r w:rsidR="007C2356" w:rsidRPr="00C54389">
        <w:rPr>
          <w:rStyle w:val="Char0"/>
          <w:rFonts w:hint="cs"/>
          <w:rtl/>
        </w:rPr>
        <w:t xml:space="preserve">فهم رسول و پرتو آیات </w:t>
      </w:r>
      <w:r w:rsidR="00D350C2" w:rsidRPr="00C54389">
        <w:rPr>
          <w:rStyle w:val="Char0"/>
          <w:rFonts w:hint="cs"/>
          <w:rtl/>
        </w:rPr>
        <w:t>قرآن</w:t>
      </w:r>
      <w:r w:rsidR="007C2356" w:rsidRPr="00C54389">
        <w:rPr>
          <w:rStyle w:val="Char0"/>
          <w:rFonts w:hint="cs"/>
          <w:rtl/>
        </w:rPr>
        <w:t xml:space="preserve"> در مورد حوادث به اجتهاد</w:t>
      </w:r>
      <w:r w:rsidR="00DD40EA">
        <w:rPr>
          <w:rStyle w:val="Char0"/>
          <w:rFonts w:hint="cs"/>
          <w:rtl/>
        </w:rPr>
        <w:t xml:space="preserve"> می‌</w:t>
      </w:r>
      <w:r w:rsidR="007C2356" w:rsidRPr="00C54389">
        <w:rPr>
          <w:rStyle w:val="Char0"/>
          <w:rFonts w:hint="cs"/>
          <w:rtl/>
        </w:rPr>
        <w:t>پرداختند و تا امکان داشت این روش مبارک را پیش</w:t>
      </w:r>
      <w:r w:rsidR="00DD40EA">
        <w:rPr>
          <w:rStyle w:val="Char0"/>
          <w:rFonts w:hint="cs"/>
          <w:rtl/>
        </w:rPr>
        <w:t xml:space="preserve"> می‌</w:t>
      </w:r>
      <w:r w:rsidR="007C2356" w:rsidRPr="00C54389">
        <w:rPr>
          <w:rStyle w:val="Char0"/>
          <w:rFonts w:hint="cs"/>
          <w:rtl/>
        </w:rPr>
        <w:t>گرفتند</w:t>
      </w:r>
      <w:r w:rsidR="00656B85" w:rsidRPr="00C54389">
        <w:rPr>
          <w:rStyle w:val="Char0"/>
          <w:rFonts w:hint="cs"/>
          <w:rtl/>
        </w:rPr>
        <w:t>،</w:t>
      </w:r>
      <w:r w:rsidR="007C2356" w:rsidRPr="00C54389">
        <w:rPr>
          <w:rStyle w:val="Char0"/>
          <w:rFonts w:hint="cs"/>
          <w:rtl/>
        </w:rPr>
        <w:t xml:space="preserve"> ولی اگر یکی از آن اختر</w:t>
      </w:r>
      <w:r w:rsidR="003A1245">
        <w:rPr>
          <w:rStyle w:val="Char0"/>
          <w:rFonts w:hint="cs"/>
          <w:rtl/>
        </w:rPr>
        <w:t xml:space="preserve">‌های </w:t>
      </w:r>
      <w:r w:rsidR="007C2356" w:rsidRPr="00C54389">
        <w:rPr>
          <w:rStyle w:val="Char0"/>
          <w:rFonts w:hint="cs"/>
          <w:rtl/>
        </w:rPr>
        <w:t>تابناک شعله فروزان خورشید محمد به او</w:t>
      </w:r>
      <w:r w:rsidR="00915887">
        <w:rPr>
          <w:rStyle w:val="Char0"/>
          <w:rFonts w:hint="cs"/>
          <w:rtl/>
        </w:rPr>
        <w:t xml:space="preserve"> نمی‌</w:t>
      </w:r>
      <w:r w:rsidR="007C2356" w:rsidRPr="00C54389">
        <w:rPr>
          <w:rStyle w:val="Char0"/>
          <w:rFonts w:hint="cs"/>
          <w:rtl/>
        </w:rPr>
        <w:t>تابید مستقلاً به کتاب مجید مراجعه</w:t>
      </w:r>
      <w:r w:rsidR="00DD40EA">
        <w:rPr>
          <w:rStyle w:val="Char0"/>
          <w:rFonts w:hint="cs"/>
          <w:rtl/>
        </w:rPr>
        <w:t xml:space="preserve"> می‌</w:t>
      </w:r>
      <w:r w:rsidR="007C2356" w:rsidRPr="00C54389">
        <w:rPr>
          <w:rStyle w:val="Char0"/>
          <w:rFonts w:hint="cs"/>
          <w:rtl/>
        </w:rPr>
        <w:t>کرد</w:t>
      </w:r>
      <w:r w:rsidR="00656B85" w:rsidRPr="00C54389">
        <w:rPr>
          <w:rStyle w:val="Char0"/>
          <w:rFonts w:hint="cs"/>
          <w:rtl/>
        </w:rPr>
        <w:t>ند</w:t>
      </w:r>
      <w:r w:rsidR="00981D4C" w:rsidRPr="00C54389">
        <w:rPr>
          <w:rStyle w:val="Char0"/>
          <w:rFonts w:hint="cs"/>
          <w:rtl/>
        </w:rPr>
        <w:t>،</w:t>
      </w:r>
      <w:r w:rsidR="007C2356" w:rsidRPr="00C54389">
        <w:rPr>
          <w:rStyle w:val="Char0"/>
          <w:rFonts w:hint="cs"/>
          <w:rtl/>
        </w:rPr>
        <w:t xml:space="preserve"> اگر نیازش بر طرف</w:t>
      </w:r>
      <w:r w:rsidR="00915887">
        <w:rPr>
          <w:rStyle w:val="Char0"/>
          <w:rFonts w:hint="cs"/>
          <w:rtl/>
        </w:rPr>
        <w:t xml:space="preserve"> نمی‌</w:t>
      </w:r>
      <w:r w:rsidR="007C2356" w:rsidRPr="00C54389">
        <w:rPr>
          <w:rStyle w:val="Char0"/>
          <w:rFonts w:hint="cs"/>
          <w:rtl/>
        </w:rPr>
        <w:t xml:space="preserve">شد به </w:t>
      </w:r>
      <w:r w:rsidR="00981D4C" w:rsidRPr="00C54389">
        <w:rPr>
          <w:rStyle w:val="Char0"/>
          <w:rFonts w:hint="cs"/>
          <w:rtl/>
        </w:rPr>
        <w:t>سنت</w:t>
      </w:r>
      <w:r w:rsidR="007C2356" w:rsidRPr="00C54389">
        <w:rPr>
          <w:rStyle w:val="Char0"/>
          <w:rFonts w:hint="cs"/>
          <w:rtl/>
        </w:rPr>
        <w:t xml:space="preserve"> محمد رو</w:t>
      </w:r>
      <w:r w:rsidR="00DD40EA">
        <w:rPr>
          <w:rStyle w:val="Char0"/>
          <w:rFonts w:hint="cs"/>
          <w:rtl/>
        </w:rPr>
        <w:t xml:space="preserve"> می‌</w:t>
      </w:r>
      <w:r w:rsidR="007C2356" w:rsidRPr="00C54389">
        <w:rPr>
          <w:rStyle w:val="Char0"/>
          <w:rFonts w:hint="cs"/>
          <w:rtl/>
        </w:rPr>
        <w:t>آورد</w:t>
      </w:r>
      <w:r w:rsidR="00656B85" w:rsidRPr="00C54389">
        <w:rPr>
          <w:rStyle w:val="Char0"/>
          <w:rFonts w:hint="cs"/>
          <w:rtl/>
        </w:rPr>
        <w:t>ند</w:t>
      </w:r>
      <w:r w:rsidR="007C2356" w:rsidRPr="00C54389">
        <w:rPr>
          <w:rStyle w:val="Char0"/>
          <w:rFonts w:hint="cs"/>
          <w:rtl/>
        </w:rPr>
        <w:t xml:space="preserve"> و اگر باز هم نا امید</w:t>
      </w:r>
      <w:r w:rsidR="00DD40EA">
        <w:rPr>
          <w:rStyle w:val="Char0"/>
          <w:rFonts w:hint="cs"/>
          <w:rtl/>
        </w:rPr>
        <w:t xml:space="preserve"> می‌</w:t>
      </w:r>
      <w:r w:rsidR="007C2356" w:rsidRPr="00C54389">
        <w:rPr>
          <w:rStyle w:val="Char0"/>
          <w:rFonts w:hint="cs"/>
          <w:rtl/>
        </w:rPr>
        <w:t xml:space="preserve">گشت مرکب اجتهاد را </w:t>
      </w:r>
      <w:r w:rsidR="00656B85" w:rsidRPr="00C54389">
        <w:rPr>
          <w:rStyle w:val="Char0"/>
          <w:rFonts w:hint="cs"/>
          <w:rtl/>
        </w:rPr>
        <w:t>ب</w:t>
      </w:r>
      <w:r w:rsidR="007C2356" w:rsidRPr="00C54389">
        <w:rPr>
          <w:rStyle w:val="Char0"/>
          <w:rFonts w:hint="cs"/>
          <w:rtl/>
        </w:rPr>
        <w:t>کار</w:t>
      </w:r>
      <w:r w:rsidR="00DD40EA">
        <w:rPr>
          <w:rStyle w:val="Char0"/>
          <w:rFonts w:hint="cs"/>
          <w:rtl/>
        </w:rPr>
        <w:t xml:space="preserve"> می‌</w:t>
      </w:r>
      <w:r w:rsidR="007C2356" w:rsidRPr="00C54389">
        <w:rPr>
          <w:rStyle w:val="Char0"/>
          <w:rFonts w:hint="cs"/>
          <w:rtl/>
        </w:rPr>
        <w:t>برد و در دریای کتاب و سنت به غواصی</w:t>
      </w:r>
      <w:r w:rsidR="00DD40EA">
        <w:rPr>
          <w:rStyle w:val="Char0"/>
          <w:rFonts w:hint="cs"/>
          <w:rtl/>
        </w:rPr>
        <w:t xml:space="preserve"> می‌</w:t>
      </w:r>
      <w:r w:rsidR="007C2356" w:rsidRPr="00C54389">
        <w:rPr>
          <w:rStyle w:val="Char0"/>
          <w:rFonts w:hint="cs"/>
          <w:rtl/>
        </w:rPr>
        <w:t>پرداخت و نتیجه</w:t>
      </w:r>
      <w:r w:rsidR="00DD40EA">
        <w:rPr>
          <w:rStyle w:val="Char0"/>
          <w:rFonts w:hint="cs"/>
          <w:rtl/>
        </w:rPr>
        <w:t>‌ای می‌</w:t>
      </w:r>
      <w:r w:rsidR="007C2356" w:rsidRPr="00C54389">
        <w:rPr>
          <w:rStyle w:val="Char0"/>
          <w:rFonts w:hint="cs"/>
          <w:rtl/>
        </w:rPr>
        <w:t>گرفت</w:t>
      </w:r>
      <w:r w:rsidR="00656B85" w:rsidRPr="00C54389">
        <w:rPr>
          <w:rStyle w:val="Char0"/>
          <w:rFonts w:hint="cs"/>
          <w:rtl/>
        </w:rPr>
        <w:t>،</w:t>
      </w:r>
      <w:r w:rsidR="007C2356" w:rsidRPr="00C54389">
        <w:rPr>
          <w:rStyle w:val="Char0"/>
          <w:rFonts w:hint="cs"/>
          <w:rtl/>
        </w:rPr>
        <w:t xml:space="preserve"> و</w:t>
      </w:r>
      <w:r w:rsidR="00656B85" w:rsidRPr="00C54389">
        <w:rPr>
          <w:rStyle w:val="Char0"/>
          <w:rFonts w:hint="cs"/>
          <w:rtl/>
        </w:rPr>
        <w:t>بعد</w:t>
      </w:r>
      <w:r w:rsidR="007C2356" w:rsidRPr="00C54389">
        <w:rPr>
          <w:rStyle w:val="Char0"/>
          <w:rFonts w:hint="cs"/>
          <w:rtl/>
        </w:rPr>
        <w:t xml:space="preserve"> هنگام دیدار با استاد والا مقام</w:t>
      </w:r>
      <w:r w:rsidR="00981D4C" w:rsidRPr="00C54389">
        <w:rPr>
          <w:rStyle w:val="Char0"/>
          <w:rFonts w:hint="cs"/>
          <w:rtl/>
        </w:rPr>
        <w:t>،</w:t>
      </w:r>
      <w:r w:rsidR="007C2356" w:rsidRPr="00C54389">
        <w:rPr>
          <w:rStyle w:val="Char0"/>
          <w:rFonts w:hint="cs"/>
          <w:rtl/>
        </w:rPr>
        <w:t xml:space="preserve"> اجتهاد</w:t>
      </w:r>
      <w:r w:rsidR="00981D4C" w:rsidRPr="00C54389">
        <w:rPr>
          <w:rStyle w:val="Char0"/>
          <w:rFonts w:hint="cs"/>
          <w:rtl/>
        </w:rPr>
        <w:t xml:space="preserve"> خوی</w:t>
      </w:r>
      <w:r w:rsidR="007C2356" w:rsidRPr="00C54389">
        <w:rPr>
          <w:rStyle w:val="Char0"/>
          <w:rFonts w:hint="cs"/>
          <w:rtl/>
        </w:rPr>
        <w:t>ش را به ایشان عرضه</w:t>
      </w:r>
      <w:r w:rsidR="00DD40EA">
        <w:rPr>
          <w:rStyle w:val="Char0"/>
          <w:rFonts w:hint="cs"/>
          <w:rtl/>
        </w:rPr>
        <w:t xml:space="preserve"> می‌</w:t>
      </w:r>
      <w:r w:rsidR="007C2356" w:rsidRPr="00C54389">
        <w:rPr>
          <w:rStyle w:val="Char0"/>
          <w:rFonts w:hint="cs"/>
          <w:rtl/>
        </w:rPr>
        <w:t>کرد</w:t>
      </w:r>
      <w:r w:rsidR="00981D4C" w:rsidRPr="00C54389">
        <w:rPr>
          <w:rStyle w:val="Char0"/>
          <w:rFonts w:hint="cs"/>
          <w:rtl/>
        </w:rPr>
        <w:t>،</w:t>
      </w:r>
      <w:r w:rsidR="007C2356" w:rsidRPr="00C54389">
        <w:rPr>
          <w:rStyle w:val="Char0"/>
          <w:rFonts w:hint="cs"/>
          <w:rtl/>
        </w:rPr>
        <w:t xml:space="preserve"> اگر درست</w:t>
      </w:r>
      <w:r w:rsidR="00DD40EA">
        <w:rPr>
          <w:rStyle w:val="Char0"/>
          <w:rFonts w:hint="cs"/>
          <w:rtl/>
        </w:rPr>
        <w:t xml:space="preserve"> می‌</w:t>
      </w:r>
      <w:r w:rsidR="007C2356" w:rsidRPr="00C54389">
        <w:rPr>
          <w:rStyle w:val="Char0"/>
          <w:rFonts w:hint="cs"/>
          <w:rtl/>
        </w:rPr>
        <w:t>بود رسول بدان اقرار</w:t>
      </w:r>
      <w:r w:rsidR="00DD40EA">
        <w:rPr>
          <w:rStyle w:val="Char0"/>
          <w:rFonts w:hint="cs"/>
          <w:rtl/>
        </w:rPr>
        <w:t xml:space="preserve"> می‌</w:t>
      </w:r>
      <w:r w:rsidR="007C2356" w:rsidRPr="00C54389">
        <w:rPr>
          <w:rStyle w:val="Char0"/>
          <w:rFonts w:hint="cs"/>
          <w:rtl/>
        </w:rPr>
        <w:t>کرد و اگر خطا</w:t>
      </w:r>
      <w:r w:rsidR="00DD40EA">
        <w:rPr>
          <w:rStyle w:val="Char0"/>
          <w:rFonts w:hint="cs"/>
          <w:rtl/>
        </w:rPr>
        <w:t xml:space="preserve"> می‌</w:t>
      </w:r>
      <w:r w:rsidR="007C2356" w:rsidRPr="00C54389">
        <w:rPr>
          <w:rStyle w:val="Char0"/>
          <w:rFonts w:hint="cs"/>
          <w:rtl/>
        </w:rPr>
        <w:t>بود رسول</w:t>
      </w:r>
      <w:r w:rsidR="001504DF">
        <w:rPr>
          <w:rStyle w:val="Char0"/>
          <w:rFonts w:hint="cs"/>
          <w:rtl/>
        </w:rPr>
        <w:t xml:space="preserve"> آن را</w:t>
      </w:r>
      <w:r w:rsidR="00981D4C" w:rsidRPr="00C54389">
        <w:rPr>
          <w:rStyle w:val="Char0"/>
          <w:rFonts w:hint="cs"/>
          <w:rtl/>
        </w:rPr>
        <w:t xml:space="preserve"> اصلاح</w:t>
      </w:r>
      <w:r w:rsidR="00DD40EA">
        <w:rPr>
          <w:rStyle w:val="Char0"/>
          <w:rFonts w:hint="cs"/>
          <w:rtl/>
        </w:rPr>
        <w:t xml:space="preserve"> می‌</w:t>
      </w:r>
      <w:r w:rsidR="00981D4C" w:rsidRPr="00C54389">
        <w:rPr>
          <w:rStyle w:val="Char0"/>
          <w:rFonts w:hint="cs"/>
          <w:rtl/>
        </w:rPr>
        <w:t xml:space="preserve">نمود و </w:t>
      </w:r>
      <w:r w:rsidR="007C2356" w:rsidRPr="00C54389">
        <w:rPr>
          <w:rStyle w:val="Char0"/>
          <w:rFonts w:hint="cs"/>
          <w:rtl/>
        </w:rPr>
        <w:t>صحابی از نظرش پشیمان</w:t>
      </w:r>
      <w:r w:rsidR="00DD40EA">
        <w:rPr>
          <w:rStyle w:val="Char0"/>
          <w:rFonts w:hint="cs"/>
          <w:rtl/>
        </w:rPr>
        <w:t xml:space="preserve"> می‌</w:t>
      </w:r>
      <w:r w:rsidR="007C2356" w:rsidRPr="00C54389">
        <w:rPr>
          <w:rStyle w:val="Char0"/>
          <w:rFonts w:hint="cs"/>
          <w:rtl/>
        </w:rPr>
        <w:t>شد و دوباره رسول اکرم</w:t>
      </w:r>
      <w:r w:rsidR="00656B85" w:rsidRPr="00C54389">
        <w:rPr>
          <w:rStyle w:val="Char0"/>
          <w:rFonts w:hint="cs"/>
          <w:rtl/>
        </w:rPr>
        <w:t xml:space="preserve"> را همچون </w:t>
      </w:r>
      <w:r w:rsidR="007C2356" w:rsidRPr="00C54389">
        <w:rPr>
          <w:rStyle w:val="Char0"/>
          <w:rFonts w:hint="cs"/>
          <w:rtl/>
        </w:rPr>
        <w:t>گذشته</w:t>
      </w:r>
      <w:r>
        <w:rPr>
          <w:rStyle w:val="Char0"/>
          <w:rFonts w:hint="cs"/>
          <w:rtl/>
        </w:rPr>
        <w:t xml:space="preserve"> </w:t>
      </w:r>
      <w:r w:rsidR="007C2356" w:rsidRPr="00C54389">
        <w:rPr>
          <w:rStyle w:val="Char0"/>
          <w:rFonts w:hint="cs"/>
          <w:rtl/>
        </w:rPr>
        <w:t>الگو قرار</w:t>
      </w:r>
      <w:r w:rsidR="00DD40EA">
        <w:rPr>
          <w:rStyle w:val="Char0"/>
          <w:rFonts w:hint="cs"/>
          <w:rtl/>
        </w:rPr>
        <w:t xml:space="preserve"> می‌</w:t>
      </w:r>
      <w:r w:rsidR="007C2356" w:rsidRPr="00C54389">
        <w:rPr>
          <w:rStyle w:val="Char0"/>
          <w:rFonts w:hint="cs"/>
          <w:rtl/>
        </w:rPr>
        <w:t>داد</w:t>
      </w:r>
      <w:r w:rsidR="00972F1B">
        <w:rPr>
          <w:rStyle w:val="Char0"/>
          <w:rFonts w:hint="cs"/>
          <w:rtl/>
        </w:rPr>
        <w:t xml:space="preserve">. </w:t>
      </w:r>
    </w:p>
    <w:p w:rsidR="001425DD" w:rsidRPr="00C54389" w:rsidRDefault="001425DD" w:rsidP="00886BCB">
      <w:pPr>
        <w:ind w:firstLine="284"/>
        <w:rPr>
          <w:rStyle w:val="Char0"/>
          <w:rtl/>
        </w:rPr>
      </w:pPr>
      <w:r w:rsidRPr="00C54389">
        <w:rPr>
          <w:rStyle w:val="Char0"/>
          <w:rFonts w:hint="cs"/>
          <w:rtl/>
        </w:rPr>
        <w:t>همه این کارها در دوران نزول وحی صورت</w:t>
      </w:r>
      <w:r w:rsidR="00DD40EA">
        <w:rPr>
          <w:rStyle w:val="Char0"/>
          <w:rFonts w:hint="cs"/>
          <w:rtl/>
        </w:rPr>
        <w:t xml:space="preserve"> می‌</w:t>
      </w:r>
      <w:r w:rsidRPr="00C54389">
        <w:rPr>
          <w:rStyle w:val="Char0"/>
          <w:rFonts w:hint="cs"/>
          <w:rtl/>
        </w:rPr>
        <w:t>گرفت و وحی خداوند با هیچ کدام از آنها مخالفت</w:t>
      </w:r>
      <w:r w:rsidR="00915887">
        <w:rPr>
          <w:rStyle w:val="Char0"/>
          <w:rFonts w:hint="cs"/>
          <w:rtl/>
        </w:rPr>
        <w:t xml:space="preserve"> نمی‌</w:t>
      </w:r>
      <w:r w:rsidRPr="00C54389">
        <w:rPr>
          <w:rStyle w:val="Char0"/>
          <w:rFonts w:hint="cs"/>
          <w:rtl/>
        </w:rPr>
        <w:t>ورزید بلکه بدان اقرار</w:t>
      </w:r>
      <w:r w:rsidR="00DD40EA">
        <w:rPr>
          <w:rStyle w:val="Char0"/>
          <w:rFonts w:hint="cs"/>
          <w:rtl/>
        </w:rPr>
        <w:t xml:space="preserve"> می‌</w:t>
      </w:r>
      <w:r w:rsidRPr="00C54389">
        <w:rPr>
          <w:rStyle w:val="Char0"/>
          <w:rFonts w:hint="cs"/>
          <w:rtl/>
        </w:rPr>
        <w:t>نمود و اقرار وحی دال بر صحت است و الا اگر صحیح</w:t>
      </w:r>
      <w:r w:rsidR="00915887">
        <w:rPr>
          <w:rStyle w:val="Char0"/>
          <w:rFonts w:hint="cs"/>
          <w:rtl/>
        </w:rPr>
        <w:t xml:space="preserve"> نمی‌</w:t>
      </w:r>
      <w:r w:rsidRPr="00C54389">
        <w:rPr>
          <w:rStyle w:val="Char0"/>
          <w:rFonts w:hint="cs"/>
          <w:rtl/>
        </w:rPr>
        <w:t>بود</w:t>
      </w:r>
      <w:r w:rsidR="00656B85" w:rsidRPr="00C54389">
        <w:rPr>
          <w:rStyle w:val="Char0"/>
          <w:rFonts w:hint="cs"/>
          <w:rtl/>
        </w:rPr>
        <w:t>،</w:t>
      </w:r>
      <w:r w:rsidR="00D9538E" w:rsidRPr="00C54389">
        <w:rPr>
          <w:rStyle w:val="Char0"/>
          <w:rFonts w:hint="cs"/>
          <w:rtl/>
        </w:rPr>
        <w:t xml:space="preserve"> وحی حق‏گو و باطل‏زدا ساکت</w:t>
      </w:r>
      <w:r w:rsidR="00915887">
        <w:rPr>
          <w:rStyle w:val="Char0"/>
          <w:rFonts w:hint="cs"/>
          <w:rtl/>
        </w:rPr>
        <w:t xml:space="preserve"> نمی‌</w:t>
      </w:r>
      <w:r w:rsidR="00D9538E" w:rsidRPr="00C54389">
        <w:rPr>
          <w:rStyle w:val="Char0"/>
          <w:rFonts w:hint="cs"/>
          <w:rtl/>
        </w:rPr>
        <w:t xml:space="preserve">شد و تیشه به ریشه‏ی </w:t>
      </w:r>
      <w:r w:rsidRPr="00C54389">
        <w:rPr>
          <w:rStyle w:val="Char0"/>
          <w:rFonts w:hint="cs"/>
          <w:rtl/>
        </w:rPr>
        <w:t>این روش</w:t>
      </w:r>
      <w:r w:rsidR="00DD40EA">
        <w:rPr>
          <w:rStyle w:val="Char0"/>
          <w:rFonts w:hint="cs"/>
          <w:rtl/>
        </w:rPr>
        <w:t xml:space="preserve"> می‌</w:t>
      </w:r>
      <w:r w:rsidRPr="00C54389">
        <w:rPr>
          <w:rStyle w:val="Char0"/>
          <w:rFonts w:hint="cs"/>
          <w:rtl/>
        </w:rPr>
        <w:t>زد</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اما</w:t>
      </w:r>
      <w:r w:rsidR="00DD40EA">
        <w:rPr>
          <w:rStyle w:val="Char0"/>
          <w:rFonts w:hint="cs"/>
          <w:rtl/>
        </w:rPr>
        <w:t xml:space="preserve"> می‌</w:t>
      </w:r>
      <w:r w:rsidRPr="00C54389">
        <w:rPr>
          <w:rStyle w:val="Char0"/>
          <w:rFonts w:hint="cs"/>
          <w:rtl/>
        </w:rPr>
        <w:t>بینیم خداوند</w:t>
      </w:r>
      <w:r w:rsidR="001504DF">
        <w:rPr>
          <w:rStyle w:val="Char0"/>
          <w:rFonts w:hint="cs"/>
          <w:rtl/>
        </w:rPr>
        <w:t xml:space="preserve"> آن را</w:t>
      </w:r>
      <w:r w:rsidRPr="00C54389">
        <w:rPr>
          <w:rStyle w:val="Char0"/>
          <w:rFonts w:hint="cs"/>
          <w:rtl/>
        </w:rPr>
        <w:t xml:space="preserve"> تأیید</w:t>
      </w:r>
      <w:r w:rsidR="00DD40EA">
        <w:rPr>
          <w:rStyle w:val="Char0"/>
          <w:rFonts w:hint="cs"/>
          <w:rtl/>
        </w:rPr>
        <w:t xml:space="preserve"> می‌</w:t>
      </w:r>
      <w:r w:rsidRPr="00C54389">
        <w:rPr>
          <w:rStyle w:val="Char0"/>
          <w:rFonts w:hint="cs"/>
          <w:rtl/>
        </w:rPr>
        <w:t>فرماید و مخالفین این روش را به عذابی دردناک نوید</w:t>
      </w:r>
      <w:r w:rsidR="00DD40EA">
        <w:rPr>
          <w:rStyle w:val="Char0"/>
          <w:rFonts w:hint="cs"/>
          <w:rtl/>
        </w:rPr>
        <w:t xml:space="preserve"> می‌</w:t>
      </w:r>
      <w:r w:rsidRPr="00C54389">
        <w:rPr>
          <w:rStyle w:val="Char0"/>
          <w:rFonts w:hint="cs"/>
          <w:rtl/>
        </w:rPr>
        <w:t>دهد</w:t>
      </w:r>
      <w:r w:rsidR="00981D4C" w:rsidRPr="00C54389">
        <w:rPr>
          <w:rStyle w:val="Char0"/>
          <w:rFonts w:hint="cs"/>
          <w:rtl/>
        </w:rPr>
        <w:t>،</w:t>
      </w:r>
      <w:r w:rsidRPr="00C54389">
        <w:rPr>
          <w:rStyle w:val="Char0"/>
          <w:rFonts w:hint="cs"/>
          <w:rtl/>
        </w:rPr>
        <w:t xml:space="preserve"> تشویق امت توسط</w:t>
      </w:r>
      <w:r w:rsidR="00671309">
        <w:rPr>
          <w:rStyle w:val="Char0"/>
          <w:rFonts w:hint="cs"/>
          <w:rtl/>
        </w:rPr>
        <w:t xml:space="preserve"> </w:t>
      </w:r>
      <w:r w:rsidRPr="00C54389">
        <w:rPr>
          <w:rStyle w:val="Char0"/>
          <w:rFonts w:hint="cs"/>
          <w:rtl/>
        </w:rPr>
        <w:t>رهبر دلس</w:t>
      </w:r>
      <w:r w:rsidR="000F64AE">
        <w:rPr>
          <w:rStyle w:val="Char0"/>
          <w:rFonts w:hint="cs"/>
          <w:rtl/>
        </w:rPr>
        <w:t>وز و عدالت پرور در پیروی از سنت</w:t>
      </w:r>
      <w:r w:rsidRPr="00C54389">
        <w:rPr>
          <w:rStyle w:val="Char0"/>
          <w:rFonts w:hint="cs"/>
          <w:rtl/>
        </w:rPr>
        <w:t>،</w:t>
      </w:r>
      <w:r w:rsidR="000F64AE">
        <w:rPr>
          <w:rStyle w:val="Char0"/>
          <w:rFonts w:hint="cs"/>
          <w:rtl/>
        </w:rPr>
        <w:t xml:space="preserve"> </w:t>
      </w:r>
      <w:r w:rsidRPr="00C54389">
        <w:rPr>
          <w:rStyle w:val="Char0"/>
          <w:rFonts w:hint="cs"/>
          <w:rtl/>
        </w:rPr>
        <w:t>در گذشته ثابت شد</w:t>
      </w:r>
      <w:r w:rsidR="00981D4C" w:rsidRPr="00C54389">
        <w:rPr>
          <w:rStyle w:val="Char0"/>
          <w:rFonts w:hint="cs"/>
          <w:rtl/>
        </w:rPr>
        <w:t>؛</w:t>
      </w:r>
      <w:r w:rsidRPr="00C54389">
        <w:rPr>
          <w:rStyle w:val="Char0"/>
          <w:rFonts w:hint="cs"/>
          <w:rtl/>
        </w:rPr>
        <w:t xml:space="preserve"> و</w:t>
      </w:r>
      <w:r w:rsidR="00981D4C" w:rsidRPr="00C54389">
        <w:rPr>
          <w:rStyle w:val="Char0"/>
          <w:rFonts w:hint="cs"/>
          <w:rtl/>
        </w:rPr>
        <w:t xml:space="preserve"> در اینجا</w:t>
      </w:r>
      <w:r w:rsidRPr="00C54389">
        <w:rPr>
          <w:rStyle w:val="Char0"/>
          <w:rFonts w:hint="cs"/>
          <w:rtl/>
        </w:rPr>
        <w:t xml:space="preserve"> مقداری را بحث کردیم </w:t>
      </w:r>
      <w:r w:rsidR="00981D4C" w:rsidRPr="00C54389">
        <w:rPr>
          <w:rStyle w:val="Char0"/>
          <w:rFonts w:hint="cs"/>
          <w:rtl/>
        </w:rPr>
        <w:t xml:space="preserve">و </w:t>
      </w:r>
      <w:r w:rsidRPr="00C54389">
        <w:rPr>
          <w:rStyle w:val="Char0"/>
          <w:rFonts w:hint="cs"/>
          <w:rtl/>
        </w:rPr>
        <w:t>حالا توضیحات فراوان</w:t>
      </w:r>
      <w:r w:rsidR="00EA2629">
        <w:rPr>
          <w:rStyle w:val="Char0"/>
          <w:rFonts w:hint="cs"/>
          <w:rtl/>
        </w:rPr>
        <w:t xml:space="preserve">‌تر </w:t>
      </w:r>
      <w:r w:rsidR="00981D4C" w:rsidRPr="00C54389">
        <w:rPr>
          <w:rStyle w:val="Char0"/>
          <w:rFonts w:hint="cs"/>
          <w:rtl/>
        </w:rPr>
        <w:t xml:space="preserve">آن </w:t>
      </w:r>
      <w:r w:rsidRPr="00C54389">
        <w:rPr>
          <w:rStyle w:val="Char0"/>
          <w:rFonts w:hint="cs"/>
          <w:rtl/>
        </w:rPr>
        <w:t>را ارائه</w:t>
      </w:r>
      <w:r w:rsidR="00DD40EA">
        <w:rPr>
          <w:rStyle w:val="Char0"/>
          <w:rFonts w:hint="cs"/>
          <w:rtl/>
        </w:rPr>
        <w:t xml:space="preserve"> می‌</w:t>
      </w:r>
      <w:r w:rsidRPr="00C54389">
        <w:rPr>
          <w:rStyle w:val="Char0"/>
          <w:rFonts w:hint="cs"/>
          <w:rtl/>
        </w:rPr>
        <w:t>دهیم</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دلیل برای تمسک اصحاب به سنت و حجیت آن در عصر رسول و مستقل نبودن اصحاب در اجتهاد و مراجعه به رسول بعد از اجتهاد فردی و تمام ادعاهای دیگر</w:t>
      </w:r>
      <w:r w:rsidR="00972F1B">
        <w:rPr>
          <w:rStyle w:val="Char0"/>
          <w:rFonts w:hint="cs"/>
          <w:rtl/>
        </w:rPr>
        <w:t xml:space="preserve">، </w:t>
      </w:r>
      <w:r w:rsidRPr="00C54389">
        <w:rPr>
          <w:rStyle w:val="Char0"/>
          <w:rFonts w:hint="cs"/>
          <w:rtl/>
        </w:rPr>
        <w:t>روایت امام بخاری از ابن عمر است که</w:t>
      </w:r>
      <w:r w:rsidR="00DD40EA">
        <w:rPr>
          <w:rStyle w:val="Char0"/>
          <w:rFonts w:hint="cs"/>
          <w:rtl/>
        </w:rPr>
        <w:t xml:space="preserve"> می‌</w:t>
      </w:r>
      <w:r w:rsidRPr="00C54389">
        <w:rPr>
          <w:rStyle w:val="Char0"/>
          <w:rFonts w:hint="cs"/>
          <w:rtl/>
        </w:rPr>
        <w:t>فرماید</w:t>
      </w:r>
      <w:r w:rsidR="00456F66">
        <w:rPr>
          <w:rStyle w:val="Char0"/>
          <w:rFonts w:hint="cs"/>
          <w:rtl/>
        </w:rPr>
        <w:t xml:space="preserve">: </w:t>
      </w:r>
    </w:p>
    <w:p w:rsidR="001425DD" w:rsidRPr="00C54389" w:rsidRDefault="003254AE" w:rsidP="00886BCB">
      <w:pPr>
        <w:ind w:firstLine="284"/>
        <w:rPr>
          <w:rStyle w:val="Char0"/>
          <w:rtl/>
        </w:rPr>
      </w:pPr>
      <w:r>
        <w:rPr>
          <w:rStyle w:val="Char0"/>
          <w:rFonts w:hint="cs"/>
          <w:rtl/>
        </w:rPr>
        <w:t>«</w:t>
      </w:r>
      <w:r w:rsidR="001425DD" w:rsidRPr="00C54389">
        <w:rPr>
          <w:rStyle w:val="Char0"/>
          <w:rFonts w:hint="cs"/>
          <w:rtl/>
        </w:rPr>
        <w:t>رسول خدا انگشتری از طلا ساخت مردم هم به دنبال ایشان انگشتری ساختند سپس پیامبر فرمود من</w:t>
      </w:r>
      <w:r w:rsidR="001504DF">
        <w:rPr>
          <w:rStyle w:val="Char0"/>
          <w:rFonts w:hint="cs"/>
          <w:rtl/>
        </w:rPr>
        <w:t xml:space="preserve"> آن را</w:t>
      </w:r>
      <w:r w:rsidR="001425DD" w:rsidRPr="00C54389">
        <w:rPr>
          <w:rStyle w:val="Char0"/>
          <w:rFonts w:hint="cs"/>
          <w:rtl/>
        </w:rPr>
        <w:t xml:space="preserve"> پرت</w:t>
      </w:r>
      <w:r w:rsidR="001504DF">
        <w:rPr>
          <w:rStyle w:val="Char0"/>
          <w:rFonts w:hint="cs"/>
          <w:rtl/>
        </w:rPr>
        <w:t xml:space="preserve"> می‌کنم</w:t>
      </w:r>
      <w:r w:rsidR="001425DD" w:rsidRPr="00C54389">
        <w:rPr>
          <w:rStyle w:val="Char0"/>
          <w:rFonts w:hint="cs"/>
          <w:rtl/>
        </w:rPr>
        <w:t xml:space="preserve"> و هرگز طلا را استعمال</w:t>
      </w:r>
      <w:r w:rsidR="00915887">
        <w:rPr>
          <w:rStyle w:val="Char0"/>
          <w:rFonts w:hint="cs"/>
          <w:rtl/>
        </w:rPr>
        <w:t xml:space="preserve"> نمی‌</w:t>
      </w:r>
      <w:r w:rsidR="001425DD" w:rsidRPr="00C54389">
        <w:rPr>
          <w:rStyle w:val="Char0"/>
          <w:rFonts w:hint="cs"/>
          <w:rtl/>
        </w:rPr>
        <w:t xml:space="preserve">کنم به پیروی از این دستور همه </w:t>
      </w:r>
      <w:r>
        <w:rPr>
          <w:rStyle w:val="Char0"/>
          <w:rFonts w:hint="cs"/>
          <w:rtl/>
        </w:rPr>
        <w:t>مردم انگشترهای خود را پرت کردند</w:t>
      </w:r>
      <w:r w:rsidR="001425DD" w:rsidRPr="00C54389">
        <w:rPr>
          <w:rStyle w:val="Char0"/>
          <w:rFonts w:hint="cs"/>
          <w:rtl/>
        </w:rPr>
        <w:t>»</w:t>
      </w:r>
      <w:r>
        <w:rPr>
          <w:rStyle w:val="Char0"/>
          <w:rFonts w:hint="cs"/>
          <w:rtl/>
        </w:rPr>
        <w:t>.</w:t>
      </w:r>
    </w:p>
    <w:p w:rsidR="001425DD" w:rsidRPr="00C54389" w:rsidRDefault="001425DD" w:rsidP="00886BCB">
      <w:pPr>
        <w:ind w:firstLine="284"/>
        <w:rPr>
          <w:rStyle w:val="Char0"/>
          <w:rtl/>
        </w:rPr>
      </w:pPr>
      <w:r w:rsidRPr="00C54389">
        <w:rPr>
          <w:rStyle w:val="Char0"/>
          <w:rFonts w:hint="cs"/>
          <w:rtl/>
        </w:rPr>
        <w:t>دلیل دیگر</w:t>
      </w:r>
      <w:r w:rsidR="00456F66">
        <w:rPr>
          <w:rStyle w:val="Char0"/>
          <w:rFonts w:hint="cs"/>
          <w:rtl/>
        </w:rPr>
        <w:t xml:space="preserve">: </w:t>
      </w:r>
      <w:r w:rsidRPr="00C54389">
        <w:rPr>
          <w:rStyle w:val="Char0"/>
          <w:rFonts w:hint="cs"/>
          <w:rtl/>
        </w:rPr>
        <w:t>قاضی در شرح شفا از ابی سعید خدری روایت کرده «رسول خدا با مردم نماز را اقامه</w:t>
      </w:r>
      <w:r w:rsidR="00DD40EA">
        <w:rPr>
          <w:rStyle w:val="Char0"/>
          <w:rFonts w:hint="cs"/>
          <w:rtl/>
        </w:rPr>
        <w:t xml:space="preserve"> می‌</w:t>
      </w:r>
      <w:r w:rsidRPr="00C54389">
        <w:rPr>
          <w:rStyle w:val="Char0"/>
          <w:rFonts w:hint="cs"/>
          <w:rtl/>
        </w:rPr>
        <w:t>کردند</w:t>
      </w:r>
      <w:r w:rsidR="00972F1B">
        <w:rPr>
          <w:rStyle w:val="Char0"/>
          <w:rFonts w:hint="cs"/>
          <w:rtl/>
        </w:rPr>
        <w:t>،</w:t>
      </w:r>
      <w:r w:rsidR="007D0D08">
        <w:rPr>
          <w:rStyle w:val="Char0"/>
          <w:rFonts w:hint="cs"/>
          <w:rtl/>
        </w:rPr>
        <w:t xml:space="preserve"> کفش‌ها</w:t>
      </w:r>
      <w:r w:rsidRPr="00C54389">
        <w:rPr>
          <w:rStyle w:val="Char0"/>
          <w:rFonts w:hint="cs"/>
          <w:rtl/>
        </w:rPr>
        <w:t xml:space="preserve"> را در آورد و آنها را طرف چپ خودش گذاشت وقتی مردم ص</w:t>
      </w:r>
      <w:r w:rsidR="00981D4C" w:rsidRPr="00C54389">
        <w:rPr>
          <w:rStyle w:val="Char0"/>
          <w:rFonts w:hint="cs"/>
          <w:rtl/>
        </w:rPr>
        <w:t>حنه را دیدند همه</w:t>
      </w:r>
      <w:r w:rsidR="007D0D08">
        <w:rPr>
          <w:rStyle w:val="Char0"/>
          <w:rFonts w:hint="cs"/>
          <w:rtl/>
        </w:rPr>
        <w:t xml:space="preserve"> کفش‌ها</w:t>
      </w:r>
      <w:r w:rsidR="00981D4C" w:rsidRPr="00C54389">
        <w:rPr>
          <w:rStyle w:val="Char0"/>
          <w:rFonts w:hint="cs"/>
          <w:rtl/>
        </w:rPr>
        <w:t xml:space="preserve">ی خود را </w:t>
      </w:r>
      <w:r w:rsidRPr="00C54389">
        <w:rPr>
          <w:rStyle w:val="Char0"/>
          <w:rFonts w:hint="cs"/>
          <w:rtl/>
        </w:rPr>
        <w:t>در آوردند</w:t>
      </w:r>
      <w:r w:rsidR="00981D4C" w:rsidRPr="00C54389">
        <w:rPr>
          <w:rStyle w:val="Char0"/>
          <w:rFonts w:hint="cs"/>
          <w:rtl/>
        </w:rPr>
        <w:t>،</w:t>
      </w:r>
      <w:r w:rsidR="00671309">
        <w:rPr>
          <w:rStyle w:val="Char0"/>
          <w:rFonts w:hint="cs"/>
          <w:rtl/>
        </w:rPr>
        <w:t xml:space="preserve"> </w:t>
      </w:r>
      <w:r w:rsidRPr="00C54389">
        <w:rPr>
          <w:rStyle w:val="Char0"/>
          <w:rFonts w:hint="cs"/>
          <w:rtl/>
        </w:rPr>
        <w:t>وقتی</w:t>
      </w:r>
      <w:r w:rsidR="00671309">
        <w:rPr>
          <w:rStyle w:val="Char0"/>
          <w:rFonts w:hint="cs"/>
          <w:rtl/>
        </w:rPr>
        <w:t xml:space="preserve"> </w:t>
      </w:r>
      <w:r w:rsidRPr="00C54389">
        <w:rPr>
          <w:rStyle w:val="Char0"/>
          <w:rFonts w:hint="cs"/>
          <w:rtl/>
        </w:rPr>
        <w:t>نماز تمام شد</w:t>
      </w:r>
      <w:r w:rsidR="00671309">
        <w:rPr>
          <w:rStyle w:val="Char0"/>
          <w:rFonts w:hint="cs"/>
          <w:rtl/>
        </w:rPr>
        <w:t xml:space="preserve"> </w:t>
      </w:r>
      <w:r w:rsidRPr="00C54389">
        <w:rPr>
          <w:rStyle w:val="Char0"/>
          <w:rFonts w:hint="cs"/>
          <w:rtl/>
        </w:rPr>
        <w:t>پیامبر فرمود</w:t>
      </w:r>
      <w:r w:rsidR="00456F66">
        <w:rPr>
          <w:rStyle w:val="Char0"/>
          <w:rFonts w:hint="cs"/>
          <w:rtl/>
        </w:rPr>
        <w:t xml:space="preserve">: </w:t>
      </w:r>
      <w:r w:rsidRPr="00C54389">
        <w:rPr>
          <w:rStyle w:val="Char0"/>
          <w:rFonts w:hint="cs"/>
          <w:rtl/>
        </w:rPr>
        <w:t>چرا</w:t>
      </w:r>
      <w:r w:rsidR="007D0D08">
        <w:rPr>
          <w:rStyle w:val="Char0"/>
          <w:rFonts w:hint="cs"/>
          <w:rtl/>
        </w:rPr>
        <w:t xml:space="preserve"> کفش‌ها</w:t>
      </w:r>
      <w:r w:rsidRPr="00C54389">
        <w:rPr>
          <w:rStyle w:val="Char0"/>
          <w:rFonts w:hint="cs"/>
          <w:rtl/>
        </w:rPr>
        <w:t>ی خود را درآوردید</w:t>
      </w:r>
      <w:r w:rsidR="005544EB">
        <w:rPr>
          <w:rStyle w:val="Char0"/>
          <w:rFonts w:hint="cs"/>
          <w:rtl/>
        </w:rPr>
        <w:t xml:space="preserve">؟ </w:t>
      </w:r>
      <w:r w:rsidRPr="00C54389">
        <w:rPr>
          <w:rStyle w:val="Char0"/>
          <w:rFonts w:hint="cs"/>
          <w:rtl/>
        </w:rPr>
        <w:t>جواب دادند</w:t>
      </w:r>
      <w:r w:rsidR="00456F66">
        <w:rPr>
          <w:rStyle w:val="Char0"/>
          <w:rFonts w:hint="cs"/>
          <w:rtl/>
        </w:rPr>
        <w:t xml:space="preserve">: </w:t>
      </w:r>
      <w:r w:rsidRPr="00C54389">
        <w:rPr>
          <w:rStyle w:val="Char0"/>
          <w:rFonts w:hint="cs"/>
          <w:rtl/>
        </w:rPr>
        <w:t>چون دیدیم تو</w:t>
      </w:r>
      <w:r w:rsidR="007D0D08">
        <w:rPr>
          <w:rStyle w:val="Char0"/>
          <w:rFonts w:hint="cs"/>
          <w:rtl/>
        </w:rPr>
        <w:t xml:space="preserve"> کفش‌ها</w:t>
      </w:r>
      <w:r w:rsidRPr="00C54389">
        <w:rPr>
          <w:rStyle w:val="Char0"/>
          <w:rFonts w:hint="cs"/>
          <w:rtl/>
        </w:rPr>
        <w:t>یت را در آوردی</w:t>
      </w:r>
      <w:r w:rsidR="00981D4C" w:rsidRPr="00C54389">
        <w:rPr>
          <w:rStyle w:val="Char0"/>
          <w:rFonts w:hint="cs"/>
          <w:rtl/>
        </w:rPr>
        <w:t>،</w:t>
      </w:r>
      <w:r w:rsidRPr="00C54389">
        <w:rPr>
          <w:rStyle w:val="Char0"/>
          <w:rFonts w:hint="cs"/>
          <w:rtl/>
        </w:rPr>
        <w:t xml:space="preserve"> فرمود :جبرئیل آمد و به من خبر داد که</w:t>
      </w:r>
      <w:r w:rsidR="007D0D08">
        <w:rPr>
          <w:rStyle w:val="Char0"/>
          <w:rFonts w:hint="cs"/>
          <w:rtl/>
        </w:rPr>
        <w:t xml:space="preserve"> کفش‌ها</w:t>
      </w:r>
      <w:r w:rsidRPr="00C54389">
        <w:rPr>
          <w:rStyle w:val="Char0"/>
          <w:rFonts w:hint="cs"/>
          <w:rtl/>
        </w:rPr>
        <w:t>یم کثیف هستند »</w:t>
      </w:r>
      <w:r w:rsidR="009A3C92">
        <w:rPr>
          <w:rStyle w:val="Char0"/>
          <w:rFonts w:hint="cs"/>
          <w:rtl/>
        </w:rPr>
        <w:t>.</w:t>
      </w:r>
      <w:r w:rsidRPr="00A20604">
        <w:rPr>
          <w:rStyle w:val="Char0"/>
          <w:vertAlign w:val="superscript"/>
          <w:rtl/>
        </w:rPr>
        <w:footnoteReference w:id="347"/>
      </w:r>
    </w:p>
    <w:p w:rsidR="001425DD" w:rsidRPr="00C54389" w:rsidRDefault="001425DD" w:rsidP="00886BCB">
      <w:pPr>
        <w:ind w:firstLine="284"/>
        <w:rPr>
          <w:rStyle w:val="Char0"/>
          <w:rtl/>
        </w:rPr>
      </w:pPr>
      <w:r w:rsidRPr="00C54389">
        <w:rPr>
          <w:rStyle w:val="Char0"/>
          <w:rFonts w:hint="cs"/>
          <w:rtl/>
        </w:rPr>
        <w:t>ابن سعد در طبقات</w:t>
      </w:r>
      <w:r w:rsidR="00671309">
        <w:rPr>
          <w:rStyle w:val="Char0"/>
          <w:rFonts w:hint="cs"/>
          <w:rtl/>
        </w:rPr>
        <w:t xml:space="preserve"> </w:t>
      </w:r>
      <w:r w:rsidR="00DD40EA">
        <w:rPr>
          <w:rStyle w:val="Char0"/>
          <w:rFonts w:hint="cs"/>
          <w:rtl/>
        </w:rPr>
        <w:t>می‌</w:t>
      </w:r>
      <w:r w:rsidRPr="00C54389">
        <w:rPr>
          <w:rStyle w:val="Char0"/>
          <w:rFonts w:hint="cs"/>
          <w:rtl/>
        </w:rPr>
        <w:t>گوید :</w:t>
      </w:r>
      <w:r w:rsidRPr="00A20604">
        <w:rPr>
          <w:rStyle w:val="Char0"/>
          <w:vertAlign w:val="superscript"/>
          <w:rtl/>
        </w:rPr>
        <w:footnoteReference w:id="348"/>
      </w:r>
      <w:r w:rsidRPr="00C54389">
        <w:rPr>
          <w:rStyle w:val="Char0"/>
          <w:rFonts w:hint="cs"/>
          <w:rtl/>
        </w:rPr>
        <w:t xml:space="preserve"> «رسول خدا دو رکعت نماز ظهر را در مسجد با مردم خواند سپس به او دستور داده شد که قبله را تغییر دهد ایشان هم دستور را اجرا کرد و برگشت</w:t>
      </w:r>
      <w:r w:rsidR="00981D4C" w:rsidRPr="00C54389">
        <w:rPr>
          <w:rStyle w:val="Char0"/>
          <w:rFonts w:hint="cs"/>
          <w:rtl/>
        </w:rPr>
        <w:t>،</w:t>
      </w:r>
      <w:r w:rsidRPr="00C54389">
        <w:rPr>
          <w:rStyle w:val="Char0"/>
          <w:rFonts w:hint="cs"/>
          <w:rtl/>
        </w:rPr>
        <w:t xml:space="preserve"> اکثر مردم هم با او برگشتند»</w:t>
      </w:r>
      <w:r w:rsidR="005544EB">
        <w:rPr>
          <w:rStyle w:val="Char0"/>
          <w:rFonts w:hint="cs"/>
          <w:rtl/>
        </w:rPr>
        <w:t>.</w:t>
      </w:r>
    </w:p>
    <w:p w:rsidR="001425DD" w:rsidRPr="00C54389" w:rsidRDefault="001425DD" w:rsidP="00886BCB">
      <w:pPr>
        <w:ind w:firstLine="284"/>
        <w:rPr>
          <w:rStyle w:val="Char0"/>
          <w:rtl/>
        </w:rPr>
      </w:pPr>
      <w:r w:rsidRPr="00C54389">
        <w:rPr>
          <w:rStyle w:val="Char0"/>
          <w:rFonts w:hint="cs"/>
          <w:rtl/>
        </w:rPr>
        <w:t>ابو داود از عمارة بن روبیه روایت کرده «هنگام تغییر قبله ما همراه رسول خدا بودیم ایشان برگشتند و همراه او همه مسلمانان ب</w:t>
      </w:r>
      <w:r w:rsidR="005544EB">
        <w:rPr>
          <w:rStyle w:val="Char0"/>
          <w:rFonts w:hint="cs"/>
          <w:rtl/>
        </w:rPr>
        <w:t>ه پیروی از ایشان رو برگردانیدند</w:t>
      </w:r>
      <w:r w:rsidRPr="00C54389">
        <w:rPr>
          <w:rStyle w:val="Char0"/>
          <w:rFonts w:hint="cs"/>
          <w:rtl/>
        </w:rPr>
        <w:t>»</w:t>
      </w:r>
      <w:r w:rsidR="005544EB">
        <w:rPr>
          <w:rStyle w:val="Char0"/>
          <w:rFonts w:hint="cs"/>
          <w:rtl/>
        </w:rPr>
        <w:t>.</w:t>
      </w:r>
    </w:p>
    <w:p w:rsidR="001425DD" w:rsidRPr="00C54389" w:rsidRDefault="001425DD" w:rsidP="005544EB">
      <w:pPr>
        <w:widowControl w:val="0"/>
        <w:ind w:firstLine="284"/>
        <w:rPr>
          <w:rStyle w:val="Char0"/>
          <w:rtl/>
        </w:rPr>
      </w:pPr>
      <w:r w:rsidRPr="00C54389">
        <w:rPr>
          <w:rStyle w:val="Char0"/>
          <w:rFonts w:hint="cs"/>
          <w:rtl/>
        </w:rPr>
        <w:t>ابو داود و ابن عبد البر از ابن مسعود روایت کرده</w:t>
      </w:r>
      <w:r w:rsidR="00DD40EA">
        <w:rPr>
          <w:rStyle w:val="Char0"/>
          <w:rFonts w:hint="cs"/>
          <w:rtl/>
        </w:rPr>
        <w:t xml:space="preserve">‌اند </w:t>
      </w:r>
      <w:r w:rsidRPr="00C54389">
        <w:rPr>
          <w:rStyle w:val="Char0"/>
          <w:rFonts w:hint="cs"/>
          <w:rtl/>
        </w:rPr>
        <w:t>که پیامبر در روز جمعه خطبه</w:t>
      </w:r>
      <w:r w:rsidR="00DD40EA">
        <w:rPr>
          <w:rStyle w:val="Char0"/>
          <w:rFonts w:hint="cs"/>
          <w:rtl/>
        </w:rPr>
        <w:t xml:space="preserve"> می‌</w:t>
      </w:r>
      <w:r w:rsidRPr="00C54389">
        <w:rPr>
          <w:rStyle w:val="Char0"/>
          <w:rFonts w:hint="cs"/>
          <w:rtl/>
        </w:rPr>
        <w:t>دادند</w:t>
      </w:r>
      <w:r w:rsidR="00671309">
        <w:rPr>
          <w:rStyle w:val="Char0"/>
          <w:rFonts w:hint="cs"/>
          <w:rtl/>
        </w:rPr>
        <w:t xml:space="preserve"> </w:t>
      </w:r>
      <w:r w:rsidRPr="00C54389">
        <w:rPr>
          <w:rStyle w:val="Char0"/>
          <w:rFonts w:hint="cs"/>
          <w:rtl/>
        </w:rPr>
        <w:t>فرمود :« بنشینید» من در حالی که بر روی درِ مسجد بودم</w:t>
      </w:r>
      <w:r w:rsidR="00671309">
        <w:rPr>
          <w:rStyle w:val="Char0"/>
          <w:rFonts w:hint="cs"/>
          <w:rtl/>
        </w:rPr>
        <w:t xml:space="preserve"> </w:t>
      </w:r>
      <w:r w:rsidRPr="00C54389">
        <w:rPr>
          <w:rStyle w:val="Char0"/>
          <w:rFonts w:hint="cs"/>
          <w:rtl/>
        </w:rPr>
        <w:t>نشستم</w:t>
      </w:r>
      <w:r w:rsidR="00671309">
        <w:rPr>
          <w:rStyle w:val="Char0"/>
          <w:rFonts w:hint="cs"/>
          <w:rtl/>
        </w:rPr>
        <w:t xml:space="preserve"> </w:t>
      </w:r>
      <w:r w:rsidRPr="00C54389">
        <w:rPr>
          <w:rStyle w:val="Char0"/>
          <w:rFonts w:hint="cs"/>
          <w:rtl/>
        </w:rPr>
        <w:t>پیامبر مرا دید و فرمود</w:t>
      </w:r>
      <w:r w:rsidR="005544EB">
        <w:rPr>
          <w:rStyle w:val="Char0"/>
          <w:rFonts w:hint="cs"/>
          <w:rtl/>
        </w:rPr>
        <w:t xml:space="preserve"> :ابن مسعود بلند شو و بیا اینجا</w:t>
      </w:r>
      <w:r w:rsidRPr="00C54389">
        <w:rPr>
          <w:rStyle w:val="Char0"/>
          <w:rFonts w:hint="cs"/>
          <w:rtl/>
        </w:rPr>
        <w:t>»</w:t>
      </w:r>
      <w:r w:rsidR="005544EB">
        <w:rPr>
          <w:rStyle w:val="Char0"/>
          <w:rFonts w:hint="cs"/>
          <w:rtl/>
        </w:rPr>
        <w:t>.</w:t>
      </w:r>
    </w:p>
    <w:p w:rsidR="001425DD" w:rsidRPr="00C54389" w:rsidRDefault="001425DD" w:rsidP="00886BCB">
      <w:pPr>
        <w:ind w:firstLine="284"/>
        <w:rPr>
          <w:rStyle w:val="Char0"/>
          <w:rtl/>
        </w:rPr>
      </w:pPr>
      <w:r w:rsidRPr="00C54389">
        <w:rPr>
          <w:rStyle w:val="Char0"/>
          <w:rFonts w:hint="cs"/>
          <w:rtl/>
        </w:rPr>
        <w:t>ابن عبد البر از عبد الله بن رواحه روایت کرده که رسول خدا فرمود</w:t>
      </w:r>
      <w:r w:rsidR="00456F66">
        <w:rPr>
          <w:rStyle w:val="Char0"/>
          <w:rFonts w:hint="cs"/>
          <w:rtl/>
        </w:rPr>
        <w:t xml:space="preserve">: </w:t>
      </w:r>
      <w:r w:rsidR="00981D4C" w:rsidRPr="00C54389">
        <w:rPr>
          <w:rStyle w:val="Char0"/>
          <w:rFonts w:hint="cs"/>
          <w:rtl/>
        </w:rPr>
        <w:t>«</w:t>
      </w:r>
      <w:r w:rsidRPr="00C54389">
        <w:rPr>
          <w:rStyle w:val="Char0"/>
          <w:rFonts w:hint="cs"/>
          <w:rtl/>
        </w:rPr>
        <w:t>بنشینید ابن مسعود صدا را در راه شنید و در همان جا نشست رسول خدا بر او گذشت و فرمود چرا اینجا نشسته</w:t>
      </w:r>
      <w:r w:rsidR="005544EB">
        <w:rPr>
          <w:rStyle w:val="Char0"/>
          <w:rFonts w:hint="cs"/>
          <w:rtl/>
        </w:rPr>
        <w:t xml:space="preserve">‌اید؟ </w:t>
      </w:r>
      <w:r w:rsidRPr="00C54389">
        <w:rPr>
          <w:rStyle w:val="Char0"/>
          <w:rFonts w:hint="cs"/>
          <w:rtl/>
        </w:rPr>
        <w:t>جواب داد شنیدم که</w:t>
      </w:r>
      <w:r w:rsidR="00DD40EA">
        <w:rPr>
          <w:rStyle w:val="Char0"/>
          <w:rFonts w:hint="cs"/>
          <w:rtl/>
        </w:rPr>
        <w:t xml:space="preserve"> می‌</w:t>
      </w:r>
      <w:r w:rsidRPr="00C54389">
        <w:rPr>
          <w:rStyle w:val="Char0"/>
          <w:rFonts w:hint="cs"/>
          <w:rtl/>
        </w:rPr>
        <w:t>فرمودید :بشینید من هم اطاعت کردم پیامبر فرمود :خداوند تو را مطیع</w:t>
      </w:r>
      <w:r w:rsidR="00EA2629">
        <w:rPr>
          <w:rStyle w:val="Char0"/>
          <w:rFonts w:hint="cs"/>
          <w:rtl/>
        </w:rPr>
        <w:t xml:space="preserve">‌تر </w:t>
      </w:r>
      <w:r w:rsidR="00981D4C" w:rsidRPr="00C54389">
        <w:rPr>
          <w:rStyle w:val="Char0"/>
          <w:rFonts w:hint="cs"/>
          <w:rtl/>
        </w:rPr>
        <w:t xml:space="preserve">و </w:t>
      </w:r>
      <w:r w:rsidRPr="00C54389">
        <w:rPr>
          <w:rStyle w:val="Char0"/>
          <w:rFonts w:hint="cs"/>
          <w:rtl/>
        </w:rPr>
        <w:t>متقی</w:t>
      </w:r>
      <w:r w:rsidR="00EA2629">
        <w:rPr>
          <w:rStyle w:val="Char0"/>
          <w:rFonts w:hint="cs"/>
          <w:rtl/>
        </w:rPr>
        <w:t xml:space="preserve">‌تر </w:t>
      </w:r>
      <w:r w:rsidRPr="00C54389">
        <w:rPr>
          <w:rStyle w:val="Char0"/>
          <w:rFonts w:hint="cs"/>
          <w:rtl/>
        </w:rPr>
        <w:t>و مطیع</w:t>
      </w:r>
      <w:r w:rsidR="00EA2629">
        <w:rPr>
          <w:rStyle w:val="Char0"/>
          <w:rFonts w:hint="cs"/>
          <w:rtl/>
        </w:rPr>
        <w:t xml:space="preserve">‌تر </w:t>
      </w:r>
      <w:r w:rsidRPr="00C54389">
        <w:rPr>
          <w:rStyle w:val="Char0"/>
          <w:rFonts w:hint="cs"/>
          <w:rtl/>
        </w:rPr>
        <w:t>گرداند</w:t>
      </w:r>
      <w:r w:rsidR="00981D4C" w:rsidRPr="00C54389">
        <w:rPr>
          <w:rStyle w:val="Char0"/>
          <w:rFonts w:hint="cs"/>
          <w:rtl/>
        </w:rPr>
        <w:t>»</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بخاری از ابی سعید خدری</w:t>
      </w:r>
      <w:r w:rsidR="00671309">
        <w:rPr>
          <w:rStyle w:val="Char0"/>
          <w:rFonts w:hint="cs"/>
          <w:rtl/>
        </w:rPr>
        <w:t xml:space="preserve"> </w:t>
      </w:r>
      <w:r w:rsidRPr="00C54389">
        <w:rPr>
          <w:rStyle w:val="Char0"/>
          <w:rFonts w:hint="cs"/>
          <w:rtl/>
        </w:rPr>
        <w:t>روایت کرده</w:t>
      </w:r>
      <w:r w:rsidR="00FE283A">
        <w:rPr>
          <w:rStyle w:val="Char0"/>
          <w:rFonts w:hint="cs"/>
          <w:rtl/>
        </w:rPr>
        <w:t xml:space="preserve"> «</w:t>
      </w:r>
      <w:r w:rsidRPr="00C54389">
        <w:rPr>
          <w:rStyle w:val="Char0"/>
          <w:rFonts w:hint="cs"/>
          <w:rtl/>
        </w:rPr>
        <w:t>زنی پیش رسول خدا آمد و گفت</w:t>
      </w:r>
      <w:r w:rsidR="00456F66">
        <w:rPr>
          <w:rStyle w:val="Char0"/>
          <w:rFonts w:hint="cs"/>
          <w:rtl/>
        </w:rPr>
        <w:t xml:space="preserve">: </w:t>
      </w:r>
      <w:r w:rsidRPr="00C54389">
        <w:rPr>
          <w:rStyle w:val="Char0"/>
          <w:rFonts w:hint="cs"/>
          <w:rtl/>
        </w:rPr>
        <w:t>ای رسول خدا مردان حدیث را از تو روایت</w:t>
      </w:r>
      <w:r w:rsidR="00DD40EA">
        <w:rPr>
          <w:rStyle w:val="Char0"/>
          <w:rFonts w:hint="cs"/>
          <w:rtl/>
        </w:rPr>
        <w:t xml:space="preserve"> می‌</w:t>
      </w:r>
      <w:r w:rsidRPr="00C54389">
        <w:rPr>
          <w:rStyle w:val="Char0"/>
          <w:rFonts w:hint="cs"/>
          <w:rtl/>
        </w:rPr>
        <w:t>کنند برای ما هم روزی را قرار بده تا دین را در آن</w:t>
      </w:r>
      <w:r w:rsidR="00671309">
        <w:rPr>
          <w:rStyle w:val="Char0"/>
          <w:rFonts w:hint="cs"/>
          <w:rtl/>
        </w:rPr>
        <w:t xml:space="preserve"> </w:t>
      </w:r>
      <w:r w:rsidRPr="00C54389">
        <w:rPr>
          <w:rStyle w:val="Char0"/>
          <w:rFonts w:hint="cs"/>
          <w:rtl/>
        </w:rPr>
        <w:t>روز از شما یاد بگیریم رسول خدا</w:t>
      </w:r>
      <w:r w:rsidR="00671309">
        <w:rPr>
          <w:rStyle w:val="Char0"/>
          <w:rFonts w:hint="cs"/>
          <w:rtl/>
        </w:rPr>
        <w:t xml:space="preserve"> </w:t>
      </w:r>
      <w:r w:rsidRPr="00C54389">
        <w:rPr>
          <w:rStyle w:val="Char0"/>
          <w:rFonts w:hint="cs"/>
          <w:rtl/>
        </w:rPr>
        <w:t>فرمود</w:t>
      </w:r>
      <w:r w:rsidR="00456F66">
        <w:rPr>
          <w:rStyle w:val="Char0"/>
          <w:rFonts w:hint="cs"/>
          <w:rtl/>
        </w:rPr>
        <w:t xml:space="preserve">: </w:t>
      </w:r>
      <w:r w:rsidRPr="00C54389">
        <w:rPr>
          <w:rStyle w:val="Char0"/>
          <w:rFonts w:hint="cs"/>
          <w:rtl/>
        </w:rPr>
        <w:t>در فلان روز و فلان مکان با هم جمع شوید</w:t>
      </w:r>
      <w:r w:rsidR="00656B85" w:rsidRPr="00C54389">
        <w:rPr>
          <w:rStyle w:val="Char0"/>
          <w:rFonts w:hint="cs"/>
          <w:rtl/>
        </w:rPr>
        <w:t>،</w:t>
      </w:r>
      <w:r w:rsidRPr="00C54389">
        <w:rPr>
          <w:rStyle w:val="Char0"/>
          <w:rFonts w:hint="cs"/>
          <w:rtl/>
        </w:rPr>
        <w:t xml:space="preserve"> آنها هم در موعد مقرر جمع شدند و رسول خدا پیش آنها آمد و فرمود :هر زنی سه فرزند را تربیت کند در مقابل آتش جهنم برای او سپری خواهند شد</w:t>
      </w:r>
      <w:r w:rsidR="00972F1B">
        <w:rPr>
          <w:rStyle w:val="Char0"/>
          <w:rFonts w:hint="cs"/>
          <w:rtl/>
        </w:rPr>
        <w:t xml:space="preserve">، </w:t>
      </w:r>
      <w:r w:rsidRPr="00C54389">
        <w:rPr>
          <w:rStyle w:val="Char0"/>
          <w:rFonts w:hint="cs"/>
          <w:rtl/>
        </w:rPr>
        <w:t>زنی گفت</w:t>
      </w:r>
      <w:r w:rsidR="00456F66">
        <w:rPr>
          <w:rStyle w:val="Char0"/>
          <w:rFonts w:hint="cs"/>
          <w:rtl/>
        </w:rPr>
        <w:t xml:space="preserve">: </w:t>
      </w:r>
      <w:r w:rsidRPr="00C54389">
        <w:rPr>
          <w:rStyle w:val="Char0"/>
          <w:rFonts w:hint="cs"/>
          <w:rtl/>
        </w:rPr>
        <w:t>اگر دو بچه با شد چه</w:t>
      </w:r>
      <w:r w:rsidR="005544EB">
        <w:rPr>
          <w:rStyle w:val="Char0"/>
          <w:rFonts w:hint="cs"/>
          <w:rtl/>
        </w:rPr>
        <w:t xml:space="preserve">؟ </w:t>
      </w:r>
      <w:r w:rsidRPr="00C54389">
        <w:rPr>
          <w:rStyle w:val="Char0"/>
          <w:rFonts w:hint="cs"/>
          <w:rtl/>
        </w:rPr>
        <w:t>فرمود</w:t>
      </w:r>
      <w:r w:rsidR="00456F66">
        <w:rPr>
          <w:rStyle w:val="Char0"/>
          <w:rFonts w:hint="cs"/>
          <w:rtl/>
        </w:rPr>
        <w:t xml:space="preserve">: </w:t>
      </w:r>
      <w:r w:rsidRPr="00C54389">
        <w:rPr>
          <w:rStyle w:val="Char0"/>
          <w:rFonts w:hint="cs"/>
          <w:rtl/>
        </w:rPr>
        <w:t>بله</w:t>
      </w:r>
      <w:r w:rsidR="00981D4C" w:rsidRPr="00C54389">
        <w:rPr>
          <w:rStyle w:val="Char0"/>
          <w:rFonts w:hint="cs"/>
          <w:rtl/>
        </w:rPr>
        <w:t>،</w:t>
      </w:r>
      <w:r w:rsidRPr="00C54389">
        <w:rPr>
          <w:rStyle w:val="Char0"/>
          <w:rFonts w:hint="cs"/>
          <w:rtl/>
        </w:rPr>
        <w:t xml:space="preserve"> بله</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ابن عبد البر از معاذ بن جبل روایت</w:t>
      </w:r>
      <w:r w:rsidR="00DD40EA">
        <w:rPr>
          <w:rStyle w:val="Char0"/>
          <w:rFonts w:hint="cs"/>
          <w:rtl/>
        </w:rPr>
        <w:t xml:space="preserve"> می‌</w:t>
      </w:r>
      <w:r w:rsidRPr="00C54389">
        <w:rPr>
          <w:rStyle w:val="Char0"/>
          <w:rFonts w:hint="cs"/>
          <w:rtl/>
        </w:rPr>
        <w:t>کند :وقتی پیامبر خدا مرا به یمن فرستاد فرمود</w:t>
      </w:r>
      <w:r w:rsidR="00456F66">
        <w:rPr>
          <w:rStyle w:val="Char0"/>
          <w:rFonts w:hint="cs"/>
          <w:rtl/>
        </w:rPr>
        <w:t xml:space="preserve">: </w:t>
      </w:r>
      <w:r w:rsidR="00981D4C" w:rsidRPr="00C54389">
        <w:rPr>
          <w:rStyle w:val="Char0"/>
          <w:rFonts w:hint="cs"/>
          <w:rtl/>
        </w:rPr>
        <w:t>«</w:t>
      </w:r>
      <w:r w:rsidRPr="00C54389">
        <w:rPr>
          <w:rStyle w:val="Char0"/>
          <w:rFonts w:hint="cs"/>
          <w:rtl/>
        </w:rPr>
        <w:t>ای معاذ اگر حادثه</w:t>
      </w:r>
      <w:r w:rsidR="00DD40EA">
        <w:rPr>
          <w:rStyle w:val="Char0"/>
          <w:rFonts w:hint="cs"/>
          <w:rtl/>
        </w:rPr>
        <w:t xml:space="preserve">‌ای </w:t>
      </w:r>
      <w:r w:rsidRPr="00C54389">
        <w:rPr>
          <w:rStyle w:val="Char0"/>
          <w:rFonts w:hint="cs"/>
          <w:rtl/>
        </w:rPr>
        <w:t>رخ داد چه کاری انجام</w:t>
      </w:r>
      <w:r w:rsidR="00DD40EA">
        <w:rPr>
          <w:rStyle w:val="Char0"/>
          <w:rFonts w:hint="cs"/>
          <w:rtl/>
        </w:rPr>
        <w:t xml:space="preserve"> می‌</w:t>
      </w:r>
      <w:r w:rsidRPr="00C54389">
        <w:rPr>
          <w:rStyle w:val="Char0"/>
          <w:rFonts w:hint="cs"/>
          <w:rtl/>
        </w:rPr>
        <w:t>دهید</w:t>
      </w:r>
      <w:r w:rsidR="005544EB">
        <w:rPr>
          <w:rStyle w:val="Char0"/>
          <w:rFonts w:hint="cs"/>
          <w:rtl/>
        </w:rPr>
        <w:t xml:space="preserve">؟ </w:t>
      </w:r>
      <w:r w:rsidRPr="00C54389">
        <w:rPr>
          <w:rStyle w:val="Char0"/>
          <w:rFonts w:hint="cs"/>
          <w:rtl/>
        </w:rPr>
        <w:t>معاذ گفت</w:t>
      </w:r>
      <w:r w:rsidR="00456F66">
        <w:rPr>
          <w:rStyle w:val="Char0"/>
          <w:rFonts w:hint="cs"/>
          <w:rtl/>
        </w:rPr>
        <w:t xml:space="preserve">: </w:t>
      </w:r>
      <w:r w:rsidRPr="00C54389">
        <w:rPr>
          <w:rStyle w:val="Char0"/>
          <w:rFonts w:hint="cs"/>
          <w:rtl/>
        </w:rPr>
        <w:t>با کتاب خدا جواب</w:t>
      </w:r>
      <w:r w:rsidR="00DD40EA">
        <w:rPr>
          <w:rStyle w:val="Char0"/>
          <w:rFonts w:hint="cs"/>
          <w:rtl/>
        </w:rPr>
        <w:t xml:space="preserve"> می‌</w:t>
      </w:r>
      <w:r w:rsidRPr="00C54389">
        <w:rPr>
          <w:rStyle w:val="Char0"/>
          <w:rFonts w:hint="cs"/>
          <w:rtl/>
        </w:rPr>
        <w:t>دهم و اگر در کتاب خدا جواب را پیدا نکردم با سنت رسول خدا و</w:t>
      </w:r>
      <w:r w:rsidR="00656B85" w:rsidRPr="00C54389">
        <w:rPr>
          <w:rStyle w:val="Char0"/>
          <w:rFonts w:hint="cs"/>
          <w:rtl/>
        </w:rPr>
        <w:t xml:space="preserve"> اگر در سنت هم</w:t>
      </w:r>
      <w:r w:rsidR="001504DF">
        <w:rPr>
          <w:rStyle w:val="Char0"/>
          <w:rFonts w:hint="cs"/>
          <w:rtl/>
        </w:rPr>
        <w:t xml:space="preserve"> آن را</w:t>
      </w:r>
      <w:r w:rsidR="00656B85" w:rsidRPr="00C54389">
        <w:rPr>
          <w:rStyle w:val="Char0"/>
          <w:rFonts w:hint="cs"/>
          <w:rtl/>
        </w:rPr>
        <w:t xml:space="preserve"> نیافتم بدون</w:t>
      </w:r>
      <w:r w:rsidRPr="00C54389">
        <w:rPr>
          <w:rStyle w:val="Char0"/>
          <w:rFonts w:hint="cs"/>
          <w:rtl/>
        </w:rPr>
        <w:t xml:space="preserve"> کوتاهی اجتهاد</w:t>
      </w:r>
      <w:r w:rsidR="001504DF">
        <w:rPr>
          <w:rStyle w:val="Char0"/>
          <w:rFonts w:hint="cs"/>
          <w:rtl/>
        </w:rPr>
        <w:t xml:space="preserve"> می‌کنم</w:t>
      </w:r>
      <w:r w:rsidR="00972F1B">
        <w:rPr>
          <w:rStyle w:val="Char0"/>
          <w:rFonts w:hint="cs"/>
          <w:rtl/>
        </w:rPr>
        <w:t xml:space="preserve">. </w:t>
      </w:r>
      <w:r w:rsidRPr="00C54389">
        <w:rPr>
          <w:rStyle w:val="Char0"/>
          <w:rFonts w:hint="cs"/>
          <w:rtl/>
        </w:rPr>
        <w:t>پیامبر خدا فرمود</w:t>
      </w:r>
      <w:r w:rsidR="00456F66">
        <w:rPr>
          <w:rStyle w:val="Char0"/>
          <w:rFonts w:hint="cs"/>
          <w:rtl/>
        </w:rPr>
        <w:t xml:space="preserve">: </w:t>
      </w:r>
      <w:r w:rsidRPr="00C54389">
        <w:rPr>
          <w:rStyle w:val="Char0"/>
          <w:rFonts w:hint="cs"/>
          <w:rtl/>
        </w:rPr>
        <w:t xml:space="preserve">سپاس پروردگاری که نماینده رسول خدا </w:t>
      </w:r>
      <w:r w:rsidR="005544EB">
        <w:rPr>
          <w:rStyle w:val="Char0"/>
          <w:rFonts w:hint="cs"/>
          <w:rtl/>
        </w:rPr>
        <w:t>را در مأموریت پیامبرش توفیق داد</w:t>
      </w:r>
      <w:r w:rsidRPr="00C54389">
        <w:rPr>
          <w:rStyle w:val="Char0"/>
          <w:rFonts w:hint="cs"/>
          <w:rtl/>
        </w:rPr>
        <w:t>»</w:t>
      </w:r>
      <w:r w:rsidR="005544EB">
        <w:rPr>
          <w:rStyle w:val="Char0"/>
          <w:rFonts w:hint="cs"/>
          <w:rtl/>
        </w:rPr>
        <w:t>.</w:t>
      </w:r>
    </w:p>
    <w:p w:rsidR="001425DD" w:rsidRPr="00C54389" w:rsidRDefault="001425DD" w:rsidP="00886BCB">
      <w:pPr>
        <w:ind w:firstLine="284"/>
        <w:rPr>
          <w:rStyle w:val="Char0"/>
          <w:rtl/>
        </w:rPr>
      </w:pPr>
      <w:r w:rsidRPr="00C54389">
        <w:rPr>
          <w:rStyle w:val="Char0"/>
          <w:rFonts w:hint="cs"/>
          <w:rtl/>
        </w:rPr>
        <w:t>ابن سعد در طبقات ج4ص 164 و احمد و ابو داود و ترمذی و دارمی در مدخل همان حدیث</w:t>
      </w:r>
      <w:r w:rsidR="005544EB">
        <w:rPr>
          <w:rStyle w:val="Char0"/>
          <w:rFonts w:hint="cs"/>
          <w:rtl/>
        </w:rPr>
        <w:t xml:space="preserve"> را با الفاظ متفاوتی روایت کرده</w:t>
      </w:r>
      <w:r w:rsidR="005544EB">
        <w:rPr>
          <w:rStyle w:val="Char0"/>
          <w:rFonts w:hint="eastAsia"/>
          <w:rtl/>
        </w:rPr>
        <w:t>‌</w:t>
      </w:r>
      <w:r w:rsidRPr="00C54389">
        <w:rPr>
          <w:rStyle w:val="Char0"/>
          <w:rFonts w:hint="cs"/>
          <w:rtl/>
        </w:rPr>
        <w:t>اند.</w:t>
      </w:r>
    </w:p>
    <w:p w:rsidR="001425DD" w:rsidRPr="00C54389" w:rsidRDefault="001425DD" w:rsidP="00886BCB">
      <w:pPr>
        <w:ind w:firstLine="284"/>
        <w:rPr>
          <w:rStyle w:val="Char0"/>
          <w:rtl/>
        </w:rPr>
      </w:pPr>
      <w:r w:rsidRPr="00C54389">
        <w:rPr>
          <w:rStyle w:val="Char0"/>
          <w:rFonts w:hint="cs"/>
          <w:rtl/>
        </w:rPr>
        <w:t>ابن عبد البر از ابی هریره روایت کرده که رسول خدا ابی بن کعب را در حین نماز خواندن صدا زد</w:t>
      </w:r>
      <w:r w:rsidR="00656B85" w:rsidRPr="00C54389">
        <w:rPr>
          <w:rStyle w:val="Char0"/>
          <w:rFonts w:hint="cs"/>
          <w:rtl/>
        </w:rPr>
        <w:t>،</w:t>
      </w:r>
      <w:r w:rsidRPr="00C54389">
        <w:rPr>
          <w:rStyle w:val="Char0"/>
          <w:rFonts w:hint="cs"/>
          <w:rtl/>
        </w:rPr>
        <w:t xml:space="preserve"> ابی به ایشان نگاه کرد و جواب نداد اما نماز را با شتاب به پایان رساند وبعد از نماز پیش رسول خدا رفت</w:t>
      </w:r>
      <w:r w:rsidR="00671309">
        <w:rPr>
          <w:rStyle w:val="Char0"/>
          <w:rFonts w:hint="cs"/>
          <w:rtl/>
        </w:rPr>
        <w:t xml:space="preserve"> </w:t>
      </w:r>
      <w:r w:rsidRPr="00C54389">
        <w:rPr>
          <w:rStyle w:val="Char0"/>
          <w:rFonts w:hint="cs"/>
          <w:rtl/>
        </w:rPr>
        <w:t>پیامبر خطاب به او فرمود</w:t>
      </w:r>
      <w:r w:rsidR="00456F66">
        <w:rPr>
          <w:rStyle w:val="Char0"/>
          <w:rFonts w:hint="cs"/>
          <w:rtl/>
        </w:rPr>
        <w:t xml:space="preserve">: </w:t>
      </w:r>
      <w:r w:rsidR="003444C0" w:rsidRPr="00C54389">
        <w:rPr>
          <w:rStyle w:val="Char0"/>
          <w:rFonts w:hint="cs"/>
          <w:rtl/>
        </w:rPr>
        <w:t>«</w:t>
      </w:r>
      <w:r w:rsidRPr="00C54389">
        <w:rPr>
          <w:rStyle w:val="Char0"/>
          <w:rFonts w:hint="cs"/>
          <w:rtl/>
        </w:rPr>
        <w:t>ای ابی چرا جواب ندادید</w:t>
      </w:r>
      <w:r w:rsidR="005544EB">
        <w:rPr>
          <w:rStyle w:val="Char0"/>
          <w:rFonts w:hint="cs"/>
          <w:rtl/>
        </w:rPr>
        <w:t xml:space="preserve">؟ </w:t>
      </w:r>
      <w:r w:rsidRPr="00C54389">
        <w:rPr>
          <w:rStyle w:val="Char0"/>
          <w:rFonts w:hint="cs"/>
          <w:rtl/>
        </w:rPr>
        <w:t>ابی گفت</w:t>
      </w:r>
      <w:r w:rsidR="00456F66">
        <w:rPr>
          <w:rStyle w:val="Char0"/>
          <w:rFonts w:hint="cs"/>
          <w:rtl/>
        </w:rPr>
        <w:t xml:space="preserve">: </w:t>
      </w:r>
      <w:r w:rsidRPr="00C54389">
        <w:rPr>
          <w:rStyle w:val="Char0"/>
          <w:rFonts w:hint="cs"/>
          <w:rtl/>
        </w:rPr>
        <w:t>ای رسول خدا نماز</w:t>
      </w:r>
      <w:r w:rsidR="00DD40EA">
        <w:rPr>
          <w:rStyle w:val="Char0"/>
          <w:rFonts w:hint="cs"/>
          <w:rtl/>
        </w:rPr>
        <w:t xml:space="preserve"> می‌</w:t>
      </w:r>
      <w:r w:rsidRPr="00C54389">
        <w:rPr>
          <w:rStyle w:val="Char0"/>
          <w:rFonts w:hint="cs"/>
          <w:rtl/>
        </w:rPr>
        <w:t>خواندم پیامبر فرمود: مگر نشنیده</w:t>
      </w:r>
      <w:r w:rsidR="005544EB">
        <w:rPr>
          <w:rStyle w:val="Char0"/>
          <w:rFonts w:hint="cs"/>
          <w:rtl/>
        </w:rPr>
        <w:t xml:space="preserve">‌اید </w:t>
      </w:r>
      <w:r w:rsidRPr="00C54389">
        <w:rPr>
          <w:rStyle w:val="Char0"/>
          <w:rFonts w:hint="cs"/>
          <w:rtl/>
        </w:rPr>
        <w:t>که خداوند</w:t>
      </w:r>
      <w:r w:rsidR="00DD40EA">
        <w:rPr>
          <w:rStyle w:val="Char0"/>
          <w:rFonts w:hint="cs"/>
          <w:rtl/>
        </w:rPr>
        <w:t xml:space="preserve"> می‌</w:t>
      </w:r>
      <w:r w:rsidR="005544EB">
        <w:rPr>
          <w:rStyle w:val="Char0"/>
          <w:rFonts w:hint="cs"/>
          <w:rtl/>
        </w:rPr>
        <w:t>فرماید</w:t>
      </w:r>
      <w:r w:rsidRPr="00C54389">
        <w:rPr>
          <w:rStyle w:val="Char0"/>
          <w:rFonts w:hint="cs"/>
          <w:rtl/>
        </w:rPr>
        <w:t>:</w:t>
      </w:r>
    </w:p>
    <w:p w:rsidR="00215C14" w:rsidRPr="00C54389" w:rsidRDefault="005544EB" w:rsidP="005544EB">
      <w:pPr>
        <w:ind w:firstLine="284"/>
        <w:rPr>
          <w:rStyle w:val="Char0"/>
          <w:rtl/>
        </w:rPr>
      </w:pPr>
      <w:r>
        <w:rPr>
          <w:rFonts w:ascii="QCF_BSML" w:hAnsi="QCF_BSML" w:cs="QCF_BSML" w:hint="cs"/>
          <w:color w:val="000000"/>
          <w:sz w:val="31"/>
          <w:szCs w:val="31"/>
          <w:rtl/>
        </w:rPr>
        <w:t xml:space="preserve"> </w:t>
      </w:r>
      <w:r>
        <w:rPr>
          <w:rFonts w:ascii="QCF_BSML" w:hAnsi="QCF_BSML" w:cs="Traditional Arabic"/>
          <w:color w:val="000000"/>
          <w:sz w:val="31"/>
          <w:shd w:val="clear" w:color="auto" w:fill="FFFFFF"/>
          <w:rtl/>
        </w:rPr>
        <w:t>﴿</w:t>
      </w:r>
      <w:r w:rsidRPr="00FD276E">
        <w:rPr>
          <w:rStyle w:val="Charb"/>
          <w:rtl/>
        </w:rPr>
        <w:t xml:space="preserve">يَٰٓأَيُّهَا </w:t>
      </w:r>
      <w:r w:rsidRPr="00FD276E">
        <w:rPr>
          <w:rStyle w:val="Charb"/>
          <w:rFonts w:hint="cs"/>
          <w:rtl/>
        </w:rPr>
        <w:t>ٱ</w:t>
      </w:r>
      <w:r w:rsidRPr="00FD276E">
        <w:rPr>
          <w:rStyle w:val="Charb"/>
          <w:rFonts w:hint="eastAsia"/>
          <w:rtl/>
        </w:rPr>
        <w:t>لَّذِينَ</w:t>
      </w:r>
      <w:r w:rsidRPr="00FD276E">
        <w:rPr>
          <w:rStyle w:val="Charb"/>
          <w:rtl/>
        </w:rPr>
        <w:t xml:space="preserve"> ءَامَنُواْ </w:t>
      </w:r>
      <w:r w:rsidRPr="00FD276E">
        <w:rPr>
          <w:rStyle w:val="Charb"/>
          <w:rFonts w:hint="cs"/>
          <w:rtl/>
        </w:rPr>
        <w:t>ٱ</w:t>
      </w:r>
      <w:r w:rsidRPr="00FD276E">
        <w:rPr>
          <w:rStyle w:val="Charb"/>
          <w:rFonts w:hint="eastAsia"/>
          <w:rtl/>
        </w:rPr>
        <w:t>سۡتَجِيبُواْ</w:t>
      </w:r>
      <w:r w:rsidRPr="00FD276E">
        <w:rPr>
          <w:rStyle w:val="Charb"/>
          <w:rtl/>
        </w:rPr>
        <w:t xml:space="preserve"> لِلَّهِ وَلِلرَّسُولِ إِذَا دَعَاكُمۡ لِمَا يُحۡيِيكُمۡۖ وَ</w:t>
      </w:r>
      <w:r w:rsidRPr="00FD276E">
        <w:rPr>
          <w:rStyle w:val="Charb"/>
          <w:rFonts w:hint="cs"/>
          <w:rtl/>
        </w:rPr>
        <w:t>ٱ</w:t>
      </w:r>
      <w:r w:rsidRPr="00FD276E">
        <w:rPr>
          <w:rStyle w:val="Charb"/>
          <w:rFonts w:hint="eastAsia"/>
          <w:rtl/>
        </w:rPr>
        <w:t>عۡلَمُوٓاْ</w:t>
      </w:r>
      <w:r w:rsidRPr="00FD276E">
        <w:rPr>
          <w:rStyle w:val="Charb"/>
          <w:rtl/>
        </w:rPr>
        <w:t xml:space="preserve"> أَنَّ </w:t>
      </w:r>
      <w:r w:rsidRPr="00FD276E">
        <w:rPr>
          <w:rStyle w:val="Charb"/>
          <w:rFonts w:hint="cs"/>
          <w:rtl/>
        </w:rPr>
        <w:t>ٱ</w:t>
      </w:r>
      <w:r w:rsidRPr="00FD276E">
        <w:rPr>
          <w:rStyle w:val="Charb"/>
          <w:rFonts w:hint="eastAsia"/>
          <w:rtl/>
        </w:rPr>
        <w:t>للَّهَ</w:t>
      </w:r>
      <w:r w:rsidRPr="00FD276E">
        <w:rPr>
          <w:rStyle w:val="Charb"/>
          <w:rtl/>
        </w:rPr>
        <w:t xml:space="preserve"> يَحُولُ بَيۡنَ </w:t>
      </w:r>
      <w:r w:rsidRPr="00FD276E">
        <w:rPr>
          <w:rStyle w:val="Charb"/>
          <w:rFonts w:hint="cs"/>
          <w:rtl/>
        </w:rPr>
        <w:t>ٱ</w:t>
      </w:r>
      <w:r w:rsidRPr="00FD276E">
        <w:rPr>
          <w:rStyle w:val="Charb"/>
          <w:rFonts w:hint="eastAsia"/>
          <w:rtl/>
        </w:rPr>
        <w:t>لۡمَرۡءِ</w:t>
      </w:r>
      <w:r w:rsidRPr="00FD276E">
        <w:rPr>
          <w:rStyle w:val="Charb"/>
          <w:rtl/>
        </w:rPr>
        <w:t xml:space="preserve"> وَقَلۡبِهِ</w:t>
      </w:r>
      <w:r w:rsidRPr="00FD276E">
        <w:rPr>
          <w:rStyle w:val="Charb"/>
          <w:rFonts w:hint="cs"/>
          <w:rtl/>
        </w:rPr>
        <w:t>ۦ</w:t>
      </w:r>
      <w:r w:rsidRPr="00FD276E">
        <w:rPr>
          <w:rStyle w:val="Charb"/>
          <w:rtl/>
        </w:rPr>
        <w:t xml:space="preserve"> وَأَنَّهُ</w:t>
      </w:r>
      <w:r w:rsidRPr="00FD276E">
        <w:rPr>
          <w:rStyle w:val="Charb"/>
          <w:rFonts w:hint="cs"/>
          <w:rtl/>
        </w:rPr>
        <w:t>ۥٓ</w:t>
      </w:r>
      <w:r w:rsidRPr="00FD276E">
        <w:rPr>
          <w:rStyle w:val="Charb"/>
          <w:rtl/>
        </w:rPr>
        <w:t xml:space="preserve"> إِلَيۡهِ تُحۡشَرُونَ٢٤</w:t>
      </w:r>
      <w:r>
        <w:rPr>
          <w:rFonts w:ascii="QCF_BSML" w:hAnsi="QCF_BSML" w:cs="Traditional Arabic"/>
          <w:color w:val="000000"/>
          <w:sz w:val="31"/>
          <w:shd w:val="clear" w:color="auto" w:fill="FFFFFF"/>
          <w:rtl/>
        </w:rPr>
        <w:t>﴾</w:t>
      </w:r>
      <w:r w:rsidRPr="00FD276E">
        <w:rPr>
          <w:rStyle w:val="Charb"/>
          <w:rtl/>
        </w:rPr>
        <w:t xml:space="preserve"> </w:t>
      </w:r>
      <w:r w:rsidRPr="00FE2BEA">
        <w:rPr>
          <w:rStyle w:val="Charc"/>
          <w:rtl/>
        </w:rPr>
        <w:t>[الأنفال: 24]</w:t>
      </w:r>
      <w:r w:rsidRPr="005544EB">
        <w:rPr>
          <w:rStyle w:val="Char0"/>
          <w:rFonts w:hint="cs"/>
          <w:rtl/>
        </w:rPr>
        <w:t>.</w:t>
      </w:r>
      <w:r w:rsidR="00215C14">
        <w:rPr>
          <w:rFonts w:ascii="Arial" w:hAnsi="Arial" w:cs="Arial"/>
          <w:color w:val="9DAB0C"/>
          <w:sz w:val="27"/>
          <w:szCs w:val="27"/>
        </w:rPr>
        <w:t xml:space="preserve"> </w:t>
      </w:r>
    </w:p>
    <w:p w:rsidR="001425DD" w:rsidRPr="00C54389" w:rsidRDefault="003444C0" w:rsidP="00886BCB">
      <w:pPr>
        <w:ind w:firstLine="284"/>
        <w:rPr>
          <w:rStyle w:val="Char0"/>
          <w:rtl/>
        </w:rPr>
      </w:pPr>
      <w:r w:rsidRPr="00C54389">
        <w:rPr>
          <w:rStyle w:val="Char0"/>
          <w:rFonts w:hint="cs"/>
          <w:rtl/>
        </w:rPr>
        <w:t>(</w:t>
      </w:r>
      <w:r w:rsidR="001425DD" w:rsidRPr="00C54389">
        <w:rPr>
          <w:rStyle w:val="Char0"/>
          <w:rtl/>
        </w:rPr>
        <w:t xml:space="preserve">اى </w:t>
      </w:r>
      <w:r w:rsidR="007737B1" w:rsidRPr="00C54389">
        <w:rPr>
          <w:rStyle w:val="Char0"/>
          <w:rtl/>
        </w:rPr>
        <w:t>ک</w:t>
      </w:r>
      <w:r w:rsidR="001425DD" w:rsidRPr="00C54389">
        <w:rPr>
          <w:rStyle w:val="Char0"/>
          <w:rtl/>
        </w:rPr>
        <w:t xml:space="preserve">سانى </w:t>
      </w:r>
      <w:r w:rsidR="007737B1" w:rsidRPr="00C54389">
        <w:rPr>
          <w:rStyle w:val="Char0"/>
          <w:rtl/>
        </w:rPr>
        <w:t>ک</w:t>
      </w:r>
      <w:r w:rsidR="001425DD" w:rsidRPr="00C54389">
        <w:rPr>
          <w:rStyle w:val="Char0"/>
          <w:rtl/>
        </w:rPr>
        <w:t>ه ا</w:t>
      </w:r>
      <w:r w:rsidR="007737B1" w:rsidRPr="00C54389">
        <w:rPr>
          <w:rStyle w:val="Char0"/>
          <w:rtl/>
        </w:rPr>
        <w:t>ی</w:t>
      </w:r>
      <w:r w:rsidR="001425DD" w:rsidRPr="00C54389">
        <w:rPr>
          <w:rStyle w:val="Char0"/>
          <w:rtl/>
        </w:rPr>
        <w:t>مان آورده‏ا</w:t>
      </w:r>
      <w:r w:rsidR="007737B1" w:rsidRPr="00C54389">
        <w:rPr>
          <w:rStyle w:val="Char0"/>
          <w:rtl/>
        </w:rPr>
        <w:t>ی</w:t>
      </w:r>
      <w:r w:rsidR="001425DD" w:rsidRPr="00C54389">
        <w:rPr>
          <w:rStyle w:val="Char0"/>
          <w:rtl/>
        </w:rPr>
        <w:t>د چون خدا و پ</w:t>
      </w:r>
      <w:r w:rsidR="007737B1" w:rsidRPr="00C54389">
        <w:rPr>
          <w:rStyle w:val="Char0"/>
          <w:rtl/>
        </w:rPr>
        <w:t>ی</w:t>
      </w:r>
      <w:r w:rsidR="001425DD" w:rsidRPr="00C54389">
        <w:rPr>
          <w:rStyle w:val="Char0"/>
          <w:rtl/>
        </w:rPr>
        <w:t>امبر شما را به چ</w:t>
      </w:r>
      <w:r w:rsidR="007737B1" w:rsidRPr="00C54389">
        <w:rPr>
          <w:rStyle w:val="Char0"/>
          <w:rtl/>
        </w:rPr>
        <w:t>ی</w:t>
      </w:r>
      <w:r w:rsidR="001425DD" w:rsidRPr="00C54389">
        <w:rPr>
          <w:rStyle w:val="Char0"/>
          <w:rtl/>
        </w:rPr>
        <w:t xml:space="preserve">زى فرا خواندند </w:t>
      </w:r>
      <w:r w:rsidR="007737B1" w:rsidRPr="00C54389">
        <w:rPr>
          <w:rStyle w:val="Char0"/>
          <w:rtl/>
        </w:rPr>
        <w:t>ک</w:t>
      </w:r>
      <w:r w:rsidR="001425DD" w:rsidRPr="00C54389">
        <w:rPr>
          <w:rStyle w:val="Char0"/>
          <w:rtl/>
        </w:rPr>
        <w:t>ه به شما ح</w:t>
      </w:r>
      <w:r w:rsidR="007737B1" w:rsidRPr="00C54389">
        <w:rPr>
          <w:rStyle w:val="Char0"/>
          <w:rtl/>
        </w:rPr>
        <w:t>ی</w:t>
      </w:r>
      <w:r w:rsidR="001425DD" w:rsidRPr="00C54389">
        <w:rPr>
          <w:rStyle w:val="Char0"/>
          <w:rtl/>
        </w:rPr>
        <w:t xml:space="preserve">ات مى‏بخشد آنان را اجابت </w:t>
      </w:r>
      <w:r w:rsidR="007737B1" w:rsidRPr="00C54389">
        <w:rPr>
          <w:rStyle w:val="Char0"/>
          <w:rtl/>
        </w:rPr>
        <w:t>ک</w:t>
      </w:r>
      <w:r w:rsidR="001425DD" w:rsidRPr="00C54389">
        <w:rPr>
          <w:rStyle w:val="Char0"/>
          <w:rtl/>
        </w:rPr>
        <w:t>ن</w:t>
      </w:r>
      <w:r w:rsidR="007737B1" w:rsidRPr="00C54389">
        <w:rPr>
          <w:rStyle w:val="Char0"/>
          <w:rtl/>
        </w:rPr>
        <w:t>ی</w:t>
      </w:r>
      <w:r w:rsidR="001425DD" w:rsidRPr="00C54389">
        <w:rPr>
          <w:rStyle w:val="Char0"/>
          <w:rtl/>
        </w:rPr>
        <w:t>د و بدان</w:t>
      </w:r>
      <w:r w:rsidR="007737B1" w:rsidRPr="00C54389">
        <w:rPr>
          <w:rStyle w:val="Char0"/>
          <w:rtl/>
        </w:rPr>
        <w:t>ی</w:t>
      </w:r>
      <w:r w:rsidR="001425DD" w:rsidRPr="00C54389">
        <w:rPr>
          <w:rStyle w:val="Char0"/>
          <w:rtl/>
        </w:rPr>
        <w:t xml:space="preserve">د </w:t>
      </w:r>
      <w:r w:rsidR="007737B1" w:rsidRPr="00C54389">
        <w:rPr>
          <w:rStyle w:val="Char0"/>
          <w:rtl/>
        </w:rPr>
        <w:t>ک</w:t>
      </w:r>
      <w:r w:rsidR="001425DD" w:rsidRPr="00C54389">
        <w:rPr>
          <w:rStyle w:val="Char0"/>
          <w:rtl/>
        </w:rPr>
        <w:t>ه خدا م</w:t>
      </w:r>
      <w:r w:rsidR="007737B1" w:rsidRPr="00C54389">
        <w:rPr>
          <w:rStyle w:val="Char0"/>
          <w:rtl/>
        </w:rPr>
        <w:t>ی</w:t>
      </w:r>
      <w:r w:rsidR="001425DD" w:rsidRPr="00C54389">
        <w:rPr>
          <w:rStyle w:val="Char0"/>
          <w:rtl/>
        </w:rPr>
        <w:t>ان آدمى و دلش حا</w:t>
      </w:r>
      <w:r w:rsidR="007737B1" w:rsidRPr="00C54389">
        <w:rPr>
          <w:rStyle w:val="Char0"/>
          <w:rtl/>
        </w:rPr>
        <w:t>ی</w:t>
      </w:r>
      <w:r w:rsidR="001425DD" w:rsidRPr="00C54389">
        <w:rPr>
          <w:rStyle w:val="Char0"/>
          <w:rtl/>
        </w:rPr>
        <w:t>ل مى‏گردد و هم در نزد او محشور خواه</w:t>
      </w:r>
      <w:r w:rsidR="007737B1" w:rsidRPr="00C54389">
        <w:rPr>
          <w:rStyle w:val="Char0"/>
          <w:rtl/>
        </w:rPr>
        <w:t>ی</w:t>
      </w:r>
      <w:r w:rsidR="001425DD" w:rsidRPr="00C54389">
        <w:rPr>
          <w:rStyle w:val="Char0"/>
          <w:rtl/>
        </w:rPr>
        <w:t>د شد</w:t>
      </w:r>
      <w:r w:rsidRPr="00C54389">
        <w:rPr>
          <w:rStyle w:val="Char0"/>
          <w:rFonts w:hint="cs"/>
          <w:rtl/>
        </w:rPr>
        <w:t>)</w:t>
      </w:r>
      <w:r w:rsidR="001425DD" w:rsidRPr="00C54389">
        <w:rPr>
          <w:rStyle w:val="Char0"/>
          <w:rFonts w:hint="cs"/>
          <w:rtl/>
        </w:rPr>
        <w:t>.</w:t>
      </w:r>
    </w:p>
    <w:p w:rsidR="001425DD" w:rsidRPr="00C54389" w:rsidRDefault="001425DD" w:rsidP="00886BCB">
      <w:pPr>
        <w:ind w:firstLine="284"/>
        <w:rPr>
          <w:rStyle w:val="Char0"/>
          <w:rtl/>
        </w:rPr>
      </w:pPr>
      <w:r w:rsidRPr="00C54389">
        <w:rPr>
          <w:rStyle w:val="Char0"/>
          <w:rFonts w:hint="cs"/>
          <w:rtl/>
        </w:rPr>
        <w:t>معاذ گفت: انشاء الله تکرار</w:t>
      </w:r>
      <w:r w:rsidR="009A761D">
        <w:rPr>
          <w:rStyle w:val="Char0"/>
          <w:rFonts w:hint="cs"/>
          <w:rtl/>
        </w:rPr>
        <w:t xml:space="preserve"> نمی‌شود</w:t>
      </w:r>
      <w:r w:rsidR="003444C0" w:rsidRPr="00C54389">
        <w:rPr>
          <w:rStyle w:val="Char0"/>
          <w:rFonts w:hint="cs"/>
          <w:rtl/>
        </w:rPr>
        <w:t>»</w:t>
      </w:r>
      <w:r w:rsidRPr="00C54389">
        <w:rPr>
          <w:rStyle w:val="Char0"/>
          <w:rFonts w:hint="cs"/>
          <w:rtl/>
        </w:rPr>
        <w:t>.</w:t>
      </w:r>
    </w:p>
    <w:p w:rsidR="001425DD" w:rsidRPr="00C54389" w:rsidRDefault="001425DD" w:rsidP="00886BCB">
      <w:pPr>
        <w:ind w:firstLine="284"/>
        <w:rPr>
          <w:rStyle w:val="Char0"/>
          <w:rtl/>
        </w:rPr>
      </w:pPr>
      <w:r w:rsidRPr="00C54389">
        <w:rPr>
          <w:rStyle w:val="Char0"/>
          <w:rFonts w:hint="cs"/>
          <w:rtl/>
        </w:rPr>
        <w:t>ابو یعلی موصلی و بیهقی در مدخل از عمر روایت کرده</w:t>
      </w:r>
      <w:r w:rsidR="00DD40EA">
        <w:rPr>
          <w:rStyle w:val="Char0"/>
          <w:rFonts w:hint="cs"/>
          <w:rtl/>
        </w:rPr>
        <w:t xml:space="preserve">‌اند </w:t>
      </w:r>
      <w:r w:rsidRPr="00C54389">
        <w:rPr>
          <w:rStyle w:val="Char0"/>
          <w:rFonts w:hint="cs"/>
          <w:rtl/>
        </w:rPr>
        <w:t>که عمر گفت: ای مردم شما در مورد دین خود سرانه رأی ندهید مرا در روز حدیبیه دیدید که</w:t>
      </w:r>
      <w:r w:rsidR="00DD40EA">
        <w:rPr>
          <w:rStyle w:val="Char0"/>
          <w:rFonts w:hint="cs"/>
          <w:rtl/>
        </w:rPr>
        <w:t xml:space="preserve"> می‌</w:t>
      </w:r>
      <w:r w:rsidRPr="00C54389">
        <w:rPr>
          <w:rStyle w:val="Char0"/>
          <w:rFonts w:hint="cs"/>
          <w:rtl/>
        </w:rPr>
        <w:t>خواستم اجتهاد رسول خدا را رد کنم وقتی که کاتب بین رسول خدا و اهل مکه قرار داد نوشت</w:t>
      </w:r>
      <w:r w:rsidR="009A3C92">
        <w:rPr>
          <w:rStyle w:val="Char0"/>
          <w:rFonts w:hint="cs"/>
          <w:rtl/>
        </w:rPr>
        <w:t>.</w:t>
      </w:r>
      <w:r w:rsidR="005544EB">
        <w:rPr>
          <w:rStyle w:val="Char0"/>
          <w:rFonts w:hint="cs"/>
          <w:rtl/>
        </w:rPr>
        <w:t xml:space="preserve"> </w:t>
      </w:r>
      <w:r w:rsidRPr="00C54389">
        <w:rPr>
          <w:rStyle w:val="Char0"/>
          <w:rFonts w:hint="cs"/>
          <w:rtl/>
        </w:rPr>
        <w:t>پیامبر خطاب به کاتب فرمود: بنویس</w:t>
      </w:r>
      <w:r w:rsidR="00456F66">
        <w:rPr>
          <w:rStyle w:val="Char0"/>
          <w:rFonts w:hint="cs"/>
          <w:rtl/>
        </w:rPr>
        <w:t>:</w:t>
      </w:r>
      <w:r w:rsidR="00FE283A">
        <w:rPr>
          <w:rStyle w:val="Char0"/>
          <w:rFonts w:hint="cs"/>
          <w:rtl/>
        </w:rPr>
        <w:t xml:space="preserve"> «</w:t>
      </w:r>
      <w:r w:rsidRPr="00C54389">
        <w:rPr>
          <w:rStyle w:val="Char0"/>
          <w:rFonts w:hint="cs"/>
          <w:rtl/>
        </w:rPr>
        <w:t>بسم الله الرحمن الرحیم » اهل مکه گفتند</w:t>
      </w:r>
      <w:r w:rsidR="00456F66">
        <w:rPr>
          <w:rStyle w:val="Char0"/>
          <w:rFonts w:hint="cs"/>
          <w:rtl/>
        </w:rPr>
        <w:t xml:space="preserve">: </w:t>
      </w:r>
      <w:r w:rsidRPr="00C54389">
        <w:rPr>
          <w:rStyle w:val="Char0"/>
          <w:rFonts w:hint="cs"/>
          <w:rtl/>
        </w:rPr>
        <w:t>خیال</w:t>
      </w:r>
      <w:r w:rsidR="00DD40EA">
        <w:rPr>
          <w:rStyle w:val="Char0"/>
          <w:rFonts w:hint="cs"/>
          <w:rtl/>
        </w:rPr>
        <w:t xml:space="preserve"> می‌</w:t>
      </w:r>
      <w:r w:rsidRPr="00C54389">
        <w:rPr>
          <w:rStyle w:val="Char0"/>
          <w:rFonts w:hint="cs"/>
          <w:rtl/>
        </w:rPr>
        <w:t>کنید تو را تصدیق</w:t>
      </w:r>
      <w:r w:rsidR="00DD40EA">
        <w:rPr>
          <w:rStyle w:val="Char0"/>
          <w:rFonts w:hint="cs"/>
          <w:rtl/>
        </w:rPr>
        <w:t xml:space="preserve"> می‌</w:t>
      </w:r>
      <w:r w:rsidRPr="00C54389">
        <w:rPr>
          <w:rStyle w:val="Char0"/>
          <w:rFonts w:hint="cs"/>
          <w:rtl/>
        </w:rPr>
        <w:t>کنیم</w:t>
      </w:r>
      <w:r w:rsidR="009F0267">
        <w:rPr>
          <w:rStyle w:val="Char0"/>
          <w:rFonts w:hint="cs"/>
          <w:rtl/>
        </w:rPr>
        <w:t xml:space="preserve">! </w:t>
      </w:r>
      <w:r w:rsidRPr="00C54389">
        <w:rPr>
          <w:rStyle w:val="Char0"/>
          <w:rFonts w:hint="cs"/>
          <w:rtl/>
        </w:rPr>
        <w:t>نه بنویسید:</w:t>
      </w:r>
      <w:r w:rsidR="00FE283A">
        <w:rPr>
          <w:rStyle w:val="Char0"/>
          <w:rFonts w:hint="cs"/>
          <w:rtl/>
        </w:rPr>
        <w:t xml:space="preserve"> «</w:t>
      </w:r>
      <w:r w:rsidRPr="00C54389">
        <w:rPr>
          <w:rStyle w:val="Char0"/>
          <w:rFonts w:hint="cs"/>
          <w:rtl/>
        </w:rPr>
        <w:t>باسمک اللهم » رسول خدا رضایت داد و من هم اعتراض گرفتم پیامبر فرمود: عمر خدا مرا</w:t>
      </w:r>
      <w:r w:rsidR="00DD40EA">
        <w:rPr>
          <w:rStyle w:val="Char0"/>
          <w:rFonts w:hint="cs"/>
          <w:rtl/>
        </w:rPr>
        <w:t xml:space="preserve"> می‌</w:t>
      </w:r>
      <w:r w:rsidRPr="00C54389">
        <w:rPr>
          <w:rStyle w:val="Char0"/>
          <w:rFonts w:hint="cs"/>
          <w:rtl/>
        </w:rPr>
        <w:t>بیند و خشنود است تو خوشنود نیستی</w:t>
      </w:r>
      <w:r w:rsidR="005544EB">
        <w:rPr>
          <w:rStyle w:val="Char0"/>
          <w:rFonts w:hint="cs"/>
          <w:rtl/>
        </w:rPr>
        <w:t xml:space="preserve">؟ </w:t>
      </w:r>
      <w:r w:rsidRPr="00C54389">
        <w:rPr>
          <w:rStyle w:val="Char0"/>
          <w:rFonts w:hint="cs"/>
          <w:rtl/>
        </w:rPr>
        <w:t>من هم</w:t>
      </w:r>
      <w:r w:rsidR="00671309">
        <w:rPr>
          <w:rStyle w:val="Char0"/>
          <w:rFonts w:hint="cs"/>
          <w:rtl/>
        </w:rPr>
        <w:t xml:space="preserve"> </w:t>
      </w:r>
      <w:r w:rsidRPr="00C54389">
        <w:rPr>
          <w:rStyle w:val="Char0"/>
          <w:rFonts w:hint="cs"/>
          <w:rtl/>
        </w:rPr>
        <w:t>رضایت</w:t>
      </w:r>
      <w:r w:rsidR="00671309">
        <w:rPr>
          <w:rStyle w:val="Char0"/>
          <w:rFonts w:hint="cs"/>
          <w:rtl/>
        </w:rPr>
        <w:t xml:space="preserve"> </w:t>
      </w:r>
      <w:r w:rsidRPr="00C54389">
        <w:rPr>
          <w:rStyle w:val="Char0"/>
          <w:rFonts w:hint="cs"/>
          <w:rtl/>
        </w:rPr>
        <w:t>دادم</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احمد</w:t>
      </w:r>
      <w:r w:rsidR="00671309">
        <w:rPr>
          <w:rStyle w:val="Char0"/>
          <w:rFonts w:hint="cs"/>
          <w:rtl/>
        </w:rPr>
        <w:t xml:space="preserve"> </w:t>
      </w:r>
      <w:r w:rsidRPr="00C54389">
        <w:rPr>
          <w:rStyle w:val="Char0"/>
          <w:rFonts w:hint="cs"/>
          <w:rtl/>
        </w:rPr>
        <w:t>و بخاری از ابن عمر روایت کرده</w:t>
      </w:r>
      <w:r w:rsidR="00DD40EA">
        <w:rPr>
          <w:rStyle w:val="Char0"/>
          <w:rFonts w:hint="cs"/>
          <w:rtl/>
        </w:rPr>
        <w:t>‌اند</w:t>
      </w:r>
      <w:r w:rsidR="00FE283A">
        <w:rPr>
          <w:rStyle w:val="Char0"/>
          <w:rFonts w:hint="cs"/>
          <w:rtl/>
        </w:rPr>
        <w:t xml:space="preserve"> «</w:t>
      </w:r>
      <w:r w:rsidRPr="00C54389">
        <w:rPr>
          <w:rStyle w:val="Char0"/>
          <w:rFonts w:hint="cs"/>
          <w:rtl/>
        </w:rPr>
        <w:t>عمر پیش رسول خدا رفت و گفت</w:t>
      </w:r>
      <w:r w:rsidR="00456F66">
        <w:rPr>
          <w:rStyle w:val="Char0"/>
          <w:rFonts w:hint="cs"/>
          <w:rtl/>
        </w:rPr>
        <w:t xml:space="preserve">: </w:t>
      </w:r>
      <w:r w:rsidRPr="00C54389">
        <w:rPr>
          <w:rStyle w:val="Char0"/>
          <w:rFonts w:hint="cs"/>
          <w:rtl/>
        </w:rPr>
        <w:t>مگر ما بر حق نیستیم و دشمن بر باطل</w:t>
      </w:r>
      <w:r w:rsidR="005544EB">
        <w:rPr>
          <w:rStyle w:val="Char0"/>
          <w:rFonts w:hint="cs"/>
          <w:rtl/>
        </w:rPr>
        <w:t xml:space="preserve">؟ </w:t>
      </w:r>
      <w:r w:rsidRPr="00C54389">
        <w:rPr>
          <w:rStyle w:val="Char0"/>
          <w:rFonts w:hint="cs"/>
          <w:rtl/>
        </w:rPr>
        <w:t>رسول خدا فرمود</w:t>
      </w:r>
      <w:r w:rsidR="00456F66">
        <w:rPr>
          <w:rStyle w:val="Char0"/>
          <w:rFonts w:hint="cs"/>
          <w:rtl/>
        </w:rPr>
        <w:t xml:space="preserve">: </w:t>
      </w:r>
      <w:r w:rsidRPr="00C54389">
        <w:rPr>
          <w:rStyle w:val="Char0"/>
          <w:rFonts w:hint="cs"/>
          <w:rtl/>
        </w:rPr>
        <w:t>بله</w:t>
      </w:r>
      <w:r w:rsidR="003444C0" w:rsidRPr="00C54389">
        <w:rPr>
          <w:rStyle w:val="Char0"/>
          <w:rFonts w:hint="cs"/>
          <w:rtl/>
        </w:rPr>
        <w:t>،</w:t>
      </w:r>
      <w:r w:rsidRPr="00C54389">
        <w:rPr>
          <w:rStyle w:val="Char0"/>
          <w:rFonts w:hint="cs"/>
          <w:rtl/>
        </w:rPr>
        <w:t xml:space="preserve"> عمر گفت</w:t>
      </w:r>
      <w:r w:rsidR="00456F66">
        <w:rPr>
          <w:rStyle w:val="Char0"/>
          <w:rFonts w:hint="cs"/>
          <w:rtl/>
        </w:rPr>
        <w:t xml:space="preserve">: </w:t>
      </w:r>
      <w:r w:rsidRPr="00C54389">
        <w:rPr>
          <w:rStyle w:val="Char0"/>
          <w:rFonts w:hint="cs"/>
          <w:rtl/>
        </w:rPr>
        <w:t>پس چرا در دین خدا</w:t>
      </w:r>
      <w:r w:rsidR="00671309">
        <w:rPr>
          <w:rStyle w:val="Char0"/>
          <w:rFonts w:hint="cs"/>
          <w:rtl/>
        </w:rPr>
        <w:t xml:space="preserve"> </w:t>
      </w:r>
      <w:r w:rsidRPr="00C54389">
        <w:rPr>
          <w:rStyle w:val="Char0"/>
          <w:rFonts w:hint="cs"/>
          <w:rtl/>
        </w:rPr>
        <w:t>ذلت را بپذیریم</w:t>
      </w:r>
      <w:r w:rsidR="005544EB">
        <w:rPr>
          <w:rStyle w:val="Char0"/>
          <w:rFonts w:hint="cs"/>
          <w:rtl/>
        </w:rPr>
        <w:t xml:space="preserve">؟ </w:t>
      </w:r>
      <w:r w:rsidRPr="00C54389">
        <w:rPr>
          <w:rStyle w:val="Char0"/>
          <w:rFonts w:hint="cs"/>
          <w:rtl/>
        </w:rPr>
        <w:t>پیامبر فرمود: من رسول خدا هستم و خدا مرا ضایع</w:t>
      </w:r>
      <w:r w:rsidR="00915887">
        <w:rPr>
          <w:rStyle w:val="Char0"/>
          <w:rFonts w:hint="cs"/>
          <w:rtl/>
        </w:rPr>
        <w:t xml:space="preserve"> نمی‌</w:t>
      </w:r>
      <w:r w:rsidRPr="00C54389">
        <w:rPr>
          <w:rStyle w:val="Char0"/>
          <w:rFonts w:hint="cs"/>
          <w:rtl/>
        </w:rPr>
        <w:t>کند</w:t>
      </w:r>
      <w:r w:rsidR="00972F1B">
        <w:rPr>
          <w:rStyle w:val="Char0"/>
          <w:rFonts w:hint="cs"/>
          <w:rtl/>
        </w:rPr>
        <w:t xml:space="preserve">. </w:t>
      </w:r>
      <w:r w:rsidRPr="00C54389">
        <w:rPr>
          <w:rStyle w:val="Char0"/>
          <w:rFonts w:hint="cs"/>
          <w:rtl/>
        </w:rPr>
        <w:t>عمر گفت: مگر شما نفرمودید</w:t>
      </w:r>
      <w:r w:rsidR="00456F66">
        <w:rPr>
          <w:rStyle w:val="Char0"/>
          <w:rFonts w:hint="cs"/>
          <w:rtl/>
        </w:rPr>
        <w:t xml:space="preserve">: </w:t>
      </w:r>
      <w:r w:rsidRPr="00C54389">
        <w:rPr>
          <w:rStyle w:val="Char0"/>
          <w:rFonts w:hint="cs"/>
          <w:rtl/>
        </w:rPr>
        <w:t>در خواب دیدم که وارد کعبه</w:t>
      </w:r>
      <w:r w:rsidR="00DD40EA">
        <w:rPr>
          <w:rStyle w:val="Char0"/>
          <w:rFonts w:hint="cs"/>
          <w:rtl/>
        </w:rPr>
        <w:t xml:space="preserve"> می‌</w:t>
      </w:r>
      <w:r w:rsidRPr="00C54389">
        <w:rPr>
          <w:rStyle w:val="Char0"/>
          <w:rFonts w:hint="cs"/>
          <w:rtl/>
        </w:rPr>
        <w:t>شدیم و</w:t>
      </w:r>
      <w:r w:rsidR="001504DF">
        <w:rPr>
          <w:rStyle w:val="Char0"/>
          <w:rFonts w:hint="cs"/>
          <w:rtl/>
        </w:rPr>
        <w:t xml:space="preserve"> آن را</w:t>
      </w:r>
      <w:r w:rsidRPr="00C54389">
        <w:rPr>
          <w:rStyle w:val="Char0"/>
          <w:rFonts w:hint="cs"/>
          <w:rtl/>
        </w:rPr>
        <w:t xml:space="preserve"> طواف</w:t>
      </w:r>
      <w:r w:rsidR="00DD40EA">
        <w:rPr>
          <w:rStyle w:val="Char0"/>
          <w:rFonts w:hint="cs"/>
          <w:rtl/>
        </w:rPr>
        <w:t xml:space="preserve"> می‌</w:t>
      </w:r>
      <w:r w:rsidRPr="00C54389">
        <w:rPr>
          <w:rStyle w:val="Char0"/>
          <w:rFonts w:hint="cs"/>
          <w:rtl/>
        </w:rPr>
        <w:t>کردیم</w:t>
      </w:r>
      <w:r w:rsidR="005544EB">
        <w:rPr>
          <w:rStyle w:val="Char0"/>
          <w:rFonts w:hint="cs"/>
          <w:rtl/>
        </w:rPr>
        <w:t xml:space="preserve">؟ </w:t>
      </w:r>
      <w:r w:rsidRPr="00C54389">
        <w:rPr>
          <w:rStyle w:val="Char0"/>
          <w:rFonts w:hint="cs"/>
          <w:rtl/>
        </w:rPr>
        <w:t>فرمود</w:t>
      </w:r>
      <w:r w:rsidR="00456F66">
        <w:rPr>
          <w:rStyle w:val="Char0"/>
          <w:rFonts w:hint="cs"/>
          <w:rtl/>
        </w:rPr>
        <w:t xml:space="preserve">: </w:t>
      </w:r>
      <w:r w:rsidRPr="00C54389">
        <w:rPr>
          <w:rStyle w:val="Char0"/>
          <w:rFonts w:hint="cs"/>
          <w:rtl/>
        </w:rPr>
        <w:t>بله ولی من گفتم</w:t>
      </w:r>
      <w:r w:rsidR="00456F66">
        <w:rPr>
          <w:rStyle w:val="Char0"/>
          <w:rFonts w:hint="cs"/>
          <w:rtl/>
        </w:rPr>
        <w:t xml:space="preserve">: </w:t>
      </w:r>
      <w:r w:rsidRPr="00C54389">
        <w:rPr>
          <w:rStyle w:val="Char0"/>
          <w:rFonts w:hint="cs"/>
          <w:rtl/>
        </w:rPr>
        <w:t>در سالی</w:t>
      </w:r>
      <w:r w:rsidR="003444C0" w:rsidRPr="00C54389">
        <w:rPr>
          <w:rStyle w:val="Char0"/>
          <w:rFonts w:hint="cs"/>
          <w:rtl/>
        </w:rPr>
        <w:t>،</w:t>
      </w:r>
      <w:r w:rsidRPr="00C54389">
        <w:rPr>
          <w:rStyle w:val="Char0"/>
          <w:rFonts w:hint="cs"/>
          <w:rtl/>
        </w:rPr>
        <w:t xml:space="preserve"> نه همین سال</w:t>
      </w:r>
      <w:r w:rsidR="009A3C92">
        <w:rPr>
          <w:rStyle w:val="Char0"/>
          <w:rFonts w:hint="cs"/>
          <w:rtl/>
        </w:rPr>
        <w:t>.</w:t>
      </w:r>
      <w:r w:rsidRPr="00C54389">
        <w:rPr>
          <w:rStyle w:val="Char0"/>
          <w:rFonts w:hint="cs"/>
          <w:rtl/>
        </w:rPr>
        <w:t>عمر</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قانع نشدم</w:t>
      </w:r>
      <w:r w:rsidR="00671309">
        <w:rPr>
          <w:rStyle w:val="Char0"/>
          <w:rFonts w:hint="cs"/>
          <w:rtl/>
        </w:rPr>
        <w:t xml:space="preserve"> </w:t>
      </w:r>
      <w:r w:rsidRPr="00C54389">
        <w:rPr>
          <w:rStyle w:val="Char0"/>
          <w:rFonts w:hint="cs"/>
          <w:rtl/>
        </w:rPr>
        <w:t>و پیش ابو بکر رفتم</w:t>
      </w:r>
      <w:r w:rsidR="00671309">
        <w:rPr>
          <w:rStyle w:val="Char0"/>
          <w:rFonts w:hint="cs"/>
          <w:rtl/>
        </w:rPr>
        <w:t xml:space="preserve"> </w:t>
      </w:r>
      <w:r w:rsidRPr="00C54389">
        <w:rPr>
          <w:rStyle w:val="Char0"/>
          <w:rFonts w:hint="cs"/>
          <w:rtl/>
        </w:rPr>
        <w:t>و دوباره</w:t>
      </w:r>
      <w:r w:rsidR="001504DF">
        <w:rPr>
          <w:rStyle w:val="Char0"/>
          <w:rFonts w:hint="cs"/>
          <w:rtl/>
        </w:rPr>
        <w:t xml:space="preserve"> حرف‌ها</w:t>
      </w:r>
      <w:r w:rsidRPr="00C54389">
        <w:rPr>
          <w:rStyle w:val="Char0"/>
          <w:rFonts w:hint="cs"/>
          <w:rtl/>
        </w:rPr>
        <w:t>یم را پیش ابوبکر</w:t>
      </w:r>
      <w:r w:rsidR="00671309">
        <w:rPr>
          <w:rStyle w:val="Char0"/>
          <w:rFonts w:hint="cs"/>
          <w:rtl/>
        </w:rPr>
        <w:t xml:space="preserve"> </w:t>
      </w:r>
      <w:r w:rsidRPr="00C54389">
        <w:rPr>
          <w:rStyle w:val="Char0"/>
          <w:rFonts w:hint="cs"/>
          <w:rtl/>
        </w:rPr>
        <w:t>تکرار کردم ابو بکر هم مثل رسول خدا جواب داد.</w:t>
      </w:r>
    </w:p>
    <w:p w:rsidR="001425DD" w:rsidRPr="00C54389" w:rsidRDefault="001425DD" w:rsidP="00886BCB">
      <w:pPr>
        <w:ind w:firstLine="284"/>
        <w:rPr>
          <w:rStyle w:val="Char0"/>
          <w:rtl/>
        </w:rPr>
      </w:pPr>
      <w:r w:rsidRPr="00C54389">
        <w:rPr>
          <w:rStyle w:val="Char0"/>
          <w:rFonts w:hint="cs"/>
          <w:rtl/>
        </w:rPr>
        <w:t>بعد از آن وقتی قرار داد نوشته شد پیامبر خطاب به اصحاب فرمود</w:t>
      </w:r>
      <w:r w:rsidR="00456F66">
        <w:rPr>
          <w:rStyle w:val="Char0"/>
          <w:rFonts w:hint="cs"/>
          <w:rtl/>
        </w:rPr>
        <w:t xml:space="preserve">: </w:t>
      </w:r>
      <w:r w:rsidRPr="00C54389">
        <w:rPr>
          <w:rStyle w:val="Char0"/>
          <w:rFonts w:hint="cs"/>
          <w:rtl/>
        </w:rPr>
        <w:t>بروید و حیوانات را ذبح کنید و موی سرها را بتراشید</w:t>
      </w:r>
      <w:r w:rsidR="00972F1B">
        <w:rPr>
          <w:rStyle w:val="Char0"/>
          <w:rFonts w:hint="cs"/>
          <w:rtl/>
        </w:rPr>
        <w:t xml:space="preserve">. </w:t>
      </w:r>
      <w:r w:rsidRPr="00C54389">
        <w:rPr>
          <w:rStyle w:val="Char0"/>
          <w:rFonts w:hint="cs"/>
          <w:rtl/>
        </w:rPr>
        <w:t>رسول خدا سه دفعه دستور را تکرار کرد ولی هیچ کدام از اصحاب به دستور گوش نداد</w:t>
      </w:r>
      <w:r w:rsidR="003444C0" w:rsidRPr="00C54389">
        <w:rPr>
          <w:rStyle w:val="Char0"/>
          <w:rFonts w:hint="cs"/>
          <w:rtl/>
        </w:rPr>
        <w:t>، پیامبر داخل چادر</w:t>
      </w:r>
      <w:r w:rsidR="00223C0A">
        <w:rPr>
          <w:rStyle w:val="Char0"/>
          <w:rFonts w:hint="cs"/>
          <w:rtl/>
        </w:rPr>
        <w:t xml:space="preserve">‌ام </w:t>
      </w:r>
      <w:r w:rsidRPr="00C54389">
        <w:rPr>
          <w:rStyle w:val="Char0"/>
          <w:rFonts w:hint="cs"/>
          <w:rtl/>
        </w:rPr>
        <w:t>سلمه رفت</w:t>
      </w:r>
      <w:r w:rsidR="00671309">
        <w:rPr>
          <w:rStyle w:val="Char0"/>
          <w:rFonts w:hint="cs"/>
          <w:rtl/>
        </w:rPr>
        <w:t xml:space="preserve"> </w:t>
      </w:r>
      <w:r w:rsidRPr="00C54389">
        <w:rPr>
          <w:rStyle w:val="Char0"/>
          <w:rFonts w:hint="cs"/>
          <w:rtl/>
        </w:rPr>
        <w:t>و فرمود</w:t>
      </w:r>
      <w:r w:rsidR="00456F66">
        <w:rPr>
          <w:rStyle w:val="Char0"/>
          <w:rFonts w:hint="cs"/>
          <w:rtl/>
        </w:rPr>
        <w:t xml:space="preserve">: </w:t>
      </w:r>
      <w:r w:rsidRPr="00C54389">
        <w:rPr>
          <w:rStyle w:val="Char0"/>
          <w:rFonts w:hint="cs"/>
          <w:rtl/>
        </w:rPr>
        <w:t>همه اصحاب به علت پیروی نکردن هلاک شدند</w:t>
      </w:r>
      <w:r w:rsidR="00972F1B">
        <w:rPr>
          <w:rStyle w:val="Char0"/>
          <w:rFonts w:hint="cs"/>
          <w:rtl/>
        </w:rPr>
        <w:t xml:space="preserve">. </w:t>
      </w:r>
      <w:r w:rsidRPr="00C54389">
        <w:rPr>
          <w:rStyle w:val="Char0"/>
          <w:rFonts w:hint="cs"/>
          <w:rtl/>
        </w:rPr>
        <w:t>ام سلمه فرمود</w:t>
      </w:r>
      <w:r w:rsidR="00456F66">
        <w:rPr>
          <w:rStyle w:val="Char0"/>
          <w:rFonts w:hint="cs"/>
          <w:rtl/>
        </w:rPr>
        <w:t xml:space="preserve">: </w:t>
      </w:r>
      <w:r w:rsidRPr="00C54389">
        <w:rPr>
          <w:rStyle w:val="Char0"/>
          <w:rFonts w:hint="cs"/>
          <w:rtl/>
        </w:rPr>
        <w:t>خودت برو و با کسی حرف نزن و حیوان خود را ذبح کن و سلمانی را صدا بزن تا موهای سرت را بتراشد</w:t>
      </w:r>
      <w:r w:rsidR="00972F1B">
        <w:rPr>
          <w:rStyle w:val="Char0"/>
          <w:rFonts w:hint="cs"/>
          <w:rtl/>
        </w:rPr>
        <w:t xml:space="preserve">. </w:t>
      </w:r>
      <w:r w:rsidRPr="00C54389">
        <w:rPr>
          <w:rStyle w:val="Char0"/>
          <w:rFonts w:hint="cs"/>
          <w:rtl/>
        </w:rPr>
        <w:t>پیامبر هم بیرون آمد و پیشنهاد ام سلمه را عملی کرد اصحاب هم وقتی رسول خدا را دیدند</w:t>
      </w:r>
      <w:r w:rsidR="003444C0" w:rsidRPr="00C54389">
        <w:rPr>
          <w:rStyle w:val="Char0"/>
          <w:rFonts w:hint="cs"/>
          <w:rtl/>
        </w:rPr>
        <w:t>،</w:t>
      </w:r>
      <w:r w:rsidRPr="00C54389">
        <w:rPr>
          <w:rStyle w:val="Char0"/>
          <w:rFonts w:hint="cs"/>
          <w:rtl/>
        </w:rPr>
        <w:t xml:space="preserve"> دستور را به جایی آوردند</w:t>
      </w:r>
      <w:r w:rsidR="00D9538E" w:rsidRPr="00C54389">
        <w:rPr>
          <w:rStyle w:val="Char0"/>
          <w:rFonts w:hint="cs"/>
          <w:rtl/>
        </w:rPr>
        <w:t>.</w:t>
      </w:r>
      <w:r w:rsidRPr="00A20604">
        <w:rPr>
          <w:rStyle w:val="Char0"/>
          <w:vertAlign w:val="superscript"/>
          <w:rtl/>
        </w:rPr>
        <w:footnoteReference w:id="349"/>
      </w:r>
    </w:p>
    <w:p w:rsidR="001425DD" w:rsidRPr="00C54389" w:rsidRDefault="001425DD" w:rsidP="00886BCB">
      <w:pPr>
        <w:ind w:firstLine="284"/>
        <w:rPr>
          <w:rStyle w:val="Char0"/>
          <w:rtl/>
        </w:rPr>
      </w:pPr>
      <w:r w:rsidRPr="00C54389">
        <w:rPr>
          <w:rStyle w:val="Char0"/>
          <w:rFonts w:hint="cs"/>
          <w:rtl/>
        </w:rPr>
        <w:t>ابن حجر</w:t>
      </w:r>
      <w:r w:rsidR="00DD40EA">
        <w:rPr>
          <w:rStyle w:val="Char0"/>
          <w:rFonts w:hint="cs"/>
          <w:rtl/>
        </w:rPr>
        <w:t xml:space="preserve"> می‌</w:t>
      </w:r>
      <w:r w:rsidRPr="00C54389">
        <w:rPr>
          <w:rStyle w:val="Char0"/>
          <w:rFonts w:hint="cs"/>
          <w:rtl/>
        </w:rPr>
        <w:t>گوید «مسلمانان فوراً دستور رسول اکرم را اجرا نکردند به این امید که دستور جهاد صادر شود و پیکار صورت گی</w:t>
      </w:r>
      <w:r w:rsidR="005544EB">
        <w:rPr>
          <w:rStyle w:val="Char0"/>
          <w:rFonts w:hint="cs"/>
          <w:rtl/>
        </w:rPr>
        <w:t>رد تا عمره را به پایان برسانند».</w:t>
      </w:r>
    </w:p>
    <w:p w:rsidR="001425DD" w:rsidRPr="00C54389" w:rsidRDefault="001425DD" w:rsidP="00886BCB">
      <w:pPr>
        <w:ind w:firstLine="284"/>
        <w:rPr>
          <w:rStyle w:val="Char0"/>
          <w:rtl/>
        </w:rPr>
      </w:pPr>
      <w:r w:rsidRPr="00C54389">
        <w:rPr>
          <w:rStyle w:val="Char0"/>
          <w:rFonts w:hint="cs"/>
          <w:rtl/>
        </w:rPr>
        <w:t>بخاری از ابو هریره روایت ک</w:t>
      </w:r>
      <w:r w:rsidR="00D23809" w:rsidRPr="00C54389">
        <w:rPr>
          <w:rStyle w:val="Char0"/>
          <w:rFonts w:hint="cs"/>
          <w:rtl/>
        </w:rPr>
        <w:t>رده که پیامبر فرمود:</w:t>
      </w:r>
      <w:r w:rsidR="00FE283A">
        <w:rPr>
          <w:rStyle w:val="Char0"/>
          <w:rFonts w:hint="cs"/>
          <w:rtl/>
        </w:rPr>
        <w:t xml:space="preserve"> «</w:t>
      </w:r>
      <w:r w:rsidR="00D23809" w:rsidRPr="00C54389">
        <w:rPr>
          <w:rStyle w:val="Char0"/>
          <w:rFonts w:hint="cs"/>
          <w:rtl/>
        </w:rPr>
        <w:t xml:space="preserve">شما بدون </w:t>
      </w:r>
      <w:r w:rsidR="005544EB">
        <w:rPr>
          <w:rStyle w:val="Char0"/>
          <w:rFonts w:hint="cs"/>
          <w:rtl/>
        </w:rPr>
        <w:t>افطاری روزه نگیرید</w:t>
      </w:r>
      <w:r w:rsidRPr="00C54389">
        <w:rPr>
          <w:rStyle w:val="Char0"/>
          <w:rFonts w:hint="cs"/>
          <w:rtl/>
        </w:rPr>
        <w:t>» اصحاب فرمودند</w:t>
      </w:r>
      <w:r w:rsidR="00456F66">
        <w:rPr>
          <w:rStyle w:val="Char0"/>
          <w:rFonts w:hint="cs"/>
          <w:rtl/>
        </w:rPr>
        <w:t xml:space="preserve">: </w:t>
      </w:r>
      <w:r w:rsidRPr="00C54389">
        <w:rPr>
          <w:rStyle w:val="Char0"/>
          <w:rFonts w:hint="cs"/>
          <w:rtl/>
        </w:rPr>
        <w:t>چرا خودت چنین</w:t>
      </w:r>
      <w:r w:rsidR="00DD40EA">
        <w:rPr>
          <w:rStyle w:val="Char0"/>
          <w:rFonts w:hint="cs"/>
          <w:rtl/>
        </w:rPr>
        <w:t xml:space="preserve"> می‌</w:t>
      </w:r>
      <w:r w:rsidRPr="00C54389">
        <w:rPr>
          <w:rStyle w:val="Char0"/>
          <w:rFonts w:hint="cs"/>
          <w:rtl/>
        </w:rPr>
        <w:t>کنید</w:t>
      </w:r>
      <w:r w:rsidR="005544EB">
        <w:rPr>
          <w:rStyle w:val="Char0"/>
          <w:rFonts w:hint="cs"/>
          <w:rtl/>
        </w:rPr>
        <w:t xml:space="preserve">؟ </w:t>
      </w:r>
      <w:r w:rsidRPr="00C54389">
        <w:rPr>
          <w:rStyle w:val="Char0"/>
          <w:rFonts w:hint="cs"/>
          <w:rtl/>
        </w:rPr>
        <w:t>فرمود</w:t>
      </w:r>
      <w:r w:rsidR="00456F66">
        <w:rPr>
          <w:rStyle w:val="Char0"/>
          <w:rFonts w:hint="cs"/>
          <w:rtl/>
        </w:rPr>
        <w:t xml:space="preserve">: </w:t>
      </w:r>
      <w:r w:rsidR="003444C0" w:rsidRPr="00C54389">
        <w:rPr>
          <w:rStyle w:val="Char0"/>
          <w:rFonts w:hint="cs"/>
          <w:rtl/>
        </w:rPr>
        <w:t>«</w:t>
      </w:r>
      <w:r w:rsidRPr="00C54389">
        <w:rPr>
          <w:rStyle w:val="Char0"/>
          <w:rFonts w:hint="cs"/>
          <w:rtl/>
        </w:rPr>
        <w:t>من مثل شما نیستم خداوند مرا غذا و اب</w:t>
      </w:r>
      <w:r w:rsidR="00DD40EA">
        <w:rPr>
          <w:rStyle w:val="Char0"/>
          <w:rFonts w:hint="cs"/>
          <w:rtl/>
        </w:rPr>
        <w:t xml:space="preserve"> می‌</w:t>
      </w:r>
      <w:r w:rsidRPr="00C54389">
        <w:rPr>
          <w:rStyle w:val="Char0"/>
          <w:rFonts w:hint="cs"/>
          <w:rtl/>
        </w:rPr>
        <w:t>دهد » ولی دست بردار نشدند</w:t>
      </w:r>
      <w:r w:rsidR="00972F1B">
        <w:rPr>
          <w:rStyle w:val="Char0"/>
          <w:rFonts w:hint="cs"/>
          <w:rtl/>
        </w:rPr>
        <w:t xml:space="preserve">، </w:t>
      </w:r>
      <w:r w:rsidRPr="00C54389">
        <w:rPr>
          <w:rStyle w:val="Char0"/>
          <w:rFonts w:hint="cs"/>
          <w:rtl/>
        </w:rPr>
        <w:t>پیامبر فرمود</w:t>
      </w:r>
      <w:r w:rsidR="00456F66">
        <w:rPr>
          <w:rStyle w:val="Char0"/>
          <w:rFonts w:hint="cs"/>
          <w:rtl/>
        </w:rPr>
        <w:t xml:space="preserve">: </w:t>
      </w:r>
      <w:r w:rsidR="003444C0" w:rsidRPr="00C54389">
        <w:rPr>
          <w:rStyle w:val="Char0"/>
          <w:rFonts w:hint="cs"/>
          <w:rtl/>
        </w:rPr>
        <w:t>«</w:t>
      </w:r>
      <w:r w:rsidRPr="00C54389">
        <w:rPr>
          <w:rStyle w:val="Char0"/>
          <w:rFonts w:hint="cs"/>
          <w:rtl/>
        </w:rPr>
        <w:t>دو روز روزه بگیرید و آنها را وادار به روزه کرد ولی هلال رویت شد پیامبر فرمود: اگر هلال رویت</w:t>
      </w:r>
      <w:r w:rsidR="00915887">
        <w:rPr>
          <w:rStyle w:val="Char0"/>
          <w:rFonts w:hint="cs"/>
          <w:rtl/>
        </w:rPr>
        <w:t xml:space="preserve"> نمی‌</w:t>
      </w:r>
      <w:r w:rsidRPr="00C54389">
        <w:rPr>
          <w:rStyle w:val="Char0"/>
          <w:rFonts w:hint="cs"/>
          <w:rtl/>
        </w:rPr>
        <w:t>شد بیشتر شما را وادار به روزه گرفتن</w:t>
      </w:r>
      <w:r w:rsidR="00DD40EA">
        <w:rPr>
          <w:rStyle w:val="Char0"/>
          <w:rFonts w:hint="cs"/>
          <w:rtl/>
        </w:rPr>
        <w:t xml:space="preserve"> می‌</w:t>
      </w:r>
      <w:r w:rsidRPr="00C54389">
        <w:rPr>
          <w:rStyle w:val="Char0"/>
          <w:rFonts w:hint="cs"/>
          <w:rtl/>
        </w:rPr>
        <w:t>کردم » مثل اینکه رسول اصرار آنها را دوست نداشت و انها را سرزنش</w:t>
      </w:r>
      <w:r w:rsidR="00DD40EA">
        <w:rPr>
          <w:rStyle w:val="Char0"/>
          <w:rFonts w:hint="cs"/>
          <w:rtl/>
        </w:rPr>
        <w:t xml:space="preserve"> می‌</w:t>
      </w:r>
      <w:r w:rsidRPr="00C54389">
        <w:rPr>
          <w:rStyle w:val="Char0"/>
          <w:rFonts w:hint="cs"/>
          <w:rtl/>
        </w:rPr>
        <w:t>کند</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 xml:space="preserve"> مالک از عطاء بن یسار روایت</w:t>
      </w:r>
      <w:r w:rsidR="00DD40EA">
        <w:rPr>
          <w:rStyle w:val="Char0"/>
          <w:rFonts w:hint="cs"/>
          <w:rtl/>
        </w:rPr>
        <w:t xml:space="preserve"> می‌</w:t>
      </w:r>
      <w:r w:rsidRPr="00C54389">
        <w:rPr>
          <w:rStyle w:val="Char0"/>
          <w:rFonts w:hint="cs"/>
          <w:rtl/>
        </w:rPr>
        <w:t>کند</w:t>
      </w:r>
      <w:r w:rsidR="00456F66">
        <w:rPr>
          <w:rStyle w:val="Char0"/>
          <w:rFonts w:hint="cs"/>
          <w:rtl/>
        </w:rPr>
        <w:t xml:space="preserve">: </w:t>
      </w:r>
      <w:r w:rsidRPr="00C54389">
        <w:rPr>
          <w:rStyle w:val="Char0"/>
          <w:rFonts w:hint="cs"/>
          <w:rtl/>
        </w:rPr>
        <w:t>مردی زنش را در حالت روزه بوسید</w:t>
      </w:r>
      <w:r w:rsidR="00671309">
        <w:rPr>
          <w:rStyle w:val="Char0"/>
          <w:rFonts w:hint="cs"/>
          <w:rtl/>
        </w:rPr>
        <w:t xml:space="preserve"> </w:t>
      </w:r>
      <w:r w:rsidRPr="00C54389">
        <w:rPr>
          <w:rStyle w:val="Char0"/>
          <w:rFonts w:hint="cs"/>
          <w:rtl/>
        </w:rPr>
        <w:t>اما از کارش پشیمان شد</w:t>
      </w:r>
      <w:r w:rsidR="001504DF">
        <w:rPr>
          <w:rStyle w:val="Char0"/>
          <w:rFonts w:hint="cs"/>
          <w:rtl/>
        </w:rPr>
        <w:t xml:space="preserve">، </w:t>
      </w:r>
      <w:r w:rsidRPr="00C54389">
        <w:rPr>
          <w:rStyle w:val="Char0"/>
          <w:rFonts w:hint="cs"/>
          <w:rtl/>
        </w:rPr>
        <w:t>زنش را پیش رسول خدا فرستاد تا از ایشان بپرسد</w:t>
      </w:r>
      <w:r w:rsidR="00972F1B">
        <w:rPr>
          <w:rStyle w:val="Char0"/>
          <w:rFonts w:hint="cs"/>
          <w:rtl/>
        </w:rPr>
        <w:t xml:space="preserve">، </w:t>
      </w:r>
      <w:r w:rsidRPr="00C54389">
        <w:rPr>
          <w:rStyle w:val="Char0"/>
          <w:rFonts w:hint="cs"/>
          <w:rtl/>
        </w:rPr>
        <w:t>زن پیش ام سلمه رفت و از ایشان پرسید ام سلمه گفت</w:t>
      </w:r>
      <w:r w:rsidR="00456F66">
        <w:rPr>
          <w:rStyle w:val="Char0"/>
          <w:rFonts w:hint="cs"/>
          <w:rtl/>
        </w:rPr>
        <w:t xml:space="preserve">: </w:t>
      </w:r>
      <w:r w:rsidRPr="00C54389">
        <w:rPr>
          <w:rStyle w:val="Char0"/>
          <w:rFonts w:hint="cs"/>
          <w:rtl/>
        </w:rPr>
        <w:t>رسول خدا زنانش را در حالت روزه</w:t>
      </w:r>
      <w:r w:rsidR="00DD40EA">
        <w:rPr>
          <w:rStyle w:val="Char0"/>
          <w:rFonts w:hint="cs"/>
          <w:rtl/>
        </w:rPr>
        <w:t xml:space="preserve"> می‌</w:t>
      </w:r>
      <w:r w:rsidRPr="00C54389">
        <w:rPr>
          <w:rStyle w:val="Char0"/>
          <w:rFonts w:hint="cs"/>
          <w:rtl/>
        </w:rPr>
        <w:t>بوسید</w:t>
      </w:r>
      <w:r w:rsidR="003444C0" w:rsidRPr="00C54389">
        <w:rPr>
          <w:rStyle w:val="Char0"/>
          <w:rFonts w:hint="cs"/>
          <w:rtl/>
        </w:rPr>
        <w:t>،</w:t>
      </w:r>
      <w:r w:rsidRPr="00C54389">
        <w:rPr>
          <w:rStyle w:val="Char0"/>
          <w:rFonts w:hint="cs"/>
          <w:rtl/>
        </w:rPr>
        <w:t xml:space="preserve"> زن پیش شوهرش رفت و جواب ام سلمه را برای او توضیح داد ولی مرد جواب او را نپذیرفت و گفت ما هرگز مانند رسول خدا نیستیم زن دوباره برگشت و در نهایت خبر به رسول خدا رسید پیامبر ناراحت شد و فرمود</w:t>
      </w:r>
      <w:r w:rsidR="00456F66">
        <w:rPr>
          <w:rStyle w:val="Char0"/>
          <w:rFonts w:hint="cs"/>
          <w:rtl/>
        </w:rPr>
        <w:t xml:space="preserve">: </w:t>
      </w:r>
      <w:r w:rsidRPr="00C54389">
        <w:rPr>
          <w:rStyle w:val="Char0"/>
          <w:rFonts w:hint="cs"/>
          <w:rtl/>
        </w:rPr>
        <w:t>من از همه شما با تقوی ترم</w:t>
      </w:r>
      <w:r w:rsidR="00671309">
        <w:rPr>
          <w:rStyle w:val="Char0"/>
          <w:rFonts w:hint="cs"/>
          <w:rtl/>
        </w:rPr>
        <w:t xml:space="preserve"> </w:t>
      </w:r>
      <w:r w:rsidRPr="00C54389">
        <w:rPr>
          <w:rStyle w:val="Char0"/>
          <w:rFonts w:hint="cs"/>
          <w:rtl/>
        </w:rPr>
        <w:t>و از ه</w:t>
      </w:r>
      <w:r w:rsidR="005544EB">
        <w:rPr>
          <w:rStyle w:val="Char0"/>
          <w:rFonts w:hint="cs"/>
          <w:rtl/>
        </w:rPr>
        <w:t>مه شما به حدود خدا دانا</w:t>
      </w:r>
      <w:r w:rsidR="00EA2629">
        <w:rPr>
          <w:rStyle w:val="Char0"/>
          <w:rFonts w:hint="cs"/>
          <w:rtl/>
        </w:rPr>
        <w:t xml:space="preserve">‌تر </w:t>
      </w:r>
      <w:r w:rsidR="005544EB">
        <w:rPr>
          <w:rStyle w:val="Char0"/>
          <w:rFonts w:hint="cs"/>
          <w:rtl/>
        </w:rPr>
        <w:t>هستم</w:t>
      </w:r>
      <w:r w:rsidRPr="00C54389">
        <w:rPr>
          <w:rStyle w:val="Char0"/>
          <w:rFonts w:hint="cs"/>
          <w:rtl/>
        </w:rPr>
        <w:t>»</w:t>
      </w:r>
      <w:r w:rsidR="005544EB">
        <w:rPr>
          <w:rStyle w:val="Char0"/>
          <w:rFonts w:hint="cs"/>
          <w:rtl/>
        </w:rPr>
        <w:t>.</w:t>
      </w:r>
    </w:p>
    <w:p w:rsidR="001425DD" w:rsidRPr="00C54389" w:rsidRDefault="001425DD" w:rsidP="00886BCB">
      <w:pPr>
        <w:ind w:firstLine="284"/>
        <w:rPr>
          <w:rStyle w:val="Char0"/>
          <w:rtl/>
        </w:rPr>
      </w:pPr>
      <w:r w:rsidRPr="00C54389">
        <w:rPr>
          <w:rStyle w:val="Char0"/>
          <w:rFonts w:hint="cs"/>
          <w:rtl/>
        </w:rPr>
        <w:t>مسلم و بخاری از علی روایت کرده</w:t>
      </w:r>
      <w:r w:rsidR="00DD40EA">
        <w:rPr>
          <w:rStyle w:val="Char0"/>
          <w:rFonts w:hint="cs"/>
          <w:rtl/>
        </w:rPr>
        <w:t xml:space="preserve">‌اند </w:t>
      </w:r>
      <w:r w:rsidRPr="00C54389">
        <w:rPr>
          <w:rStyle w:val="Char0"/>
          <w:rFonts w:hint="cs"/>
          <w:rtl/>
        </w:rPr>
        <w:t>که گفته من</w:t>
      </w:r>
      <w:r w:rsidR="00671309">
        <w:rPr>
          <w:rStyle w:val="Char0"/>
          <w:rFonts w:hint="cs"/>
          <w:rtl/>
        </w:rPr>
        <w:t xml:space="preserve"> </w:t>
      </w:r>
      <w:r w:rsidRPr="00C54389">
        <w:rPr>
          <w:rStyle w:val="Char0"/>
          <w:rFonts w:hint="cs"/>
          <w:rtl/>
        </w:rPr>
        <w:t>مذی زیادی داشتم</w:t>
      </w:r>
      <w:r w:rsidR="00D23809" w:rsidRPr="00C54389">
        <w:rPr>
          <w:rStyle w:val="Char0"/>
          <w:rFonts w:hint="cs"/>
          <w:rtl/>
        </w:rPr>
        <w:t xml:space="preserve"> وبهمین خاطر</w:t>
      </w:r>
      <w:r w:rsidRPr="00C54389">
        <w:rPr>
          <w:rStyle w:val="Char0"/>
          <w:rFonts w:hint="cs"/>
          <w:rtl/>
        </w:rPr>
        <w:t xml:space="preserve"> حیاء</w:t>
      </w:r>
      <w:r w:rsidR="00DD40EA">
        <w:rPr>
          <w:rStyle w:val="Char0"/>
          <w:rFonts w:hint="cs"/>
          <w:rtl/>
        </w:rPr>
        <w:t xml:space="preserve"> می‌</w:t>
      </w:r>
      <w:r w:rsidRPr="00C54389">
        <w:rPr>
          <w:rStyle w:val="Char0"/>
          <w:rFonts w:hint="cs"/>
          <w:rtl/>
        </w:rPr>
        <w:t>کردم از رسول خدا بپرسم</w:t>
      </w:r>
      <w:r w:rsidR="001504DF">
        <w:rPr>
          <w:rStyle w:val="Char0"/>
          <w:rFonts w:hint="cs"/>
          <w:rtl/>
        </w:rPr>
        <w:t xml:space="preserve">، </w:t>
      </w:r>
      <w:r w:rsidRPr="00C54389">
        <w:rPr>
          <w:rStyle w:val="Char0"/>
          <w:rFonts w:hint="cs"/>
          <w:rtl/>
        </w:rPr>
        <w:t>به مقداد دستور دادم از رسول خدا بپرسد</w:t>
      </w:r>
      <w:r w:rsidR="00972F1B">
        <w:rPr>
          <w:rStyle w:val="Char0"/>
          <w:rFonts w:hint="cs"/>
          <w:rtl/>
        </w:rPr>
        <w:t xml:space="preserve">، </w:t>
      </w:r>
      <w:r w:rsidRPr="00C54389">
        <w:rPr>
          <w:rStyle w:val="Char0"/>
          <w:rFonts w:hint="cs"/>
          <w:rtl/>
        </w:rPr>
        <w:t>رسول خدا در جواب فرموده بود</w:t>
      </w:r>
      <w:r w:rsidR="00FE283A">
        <w:rPr>
          <w:rStyle w:val="Char0"/>
          <w:rFonts w:hint="cs"/>
          <w:rtl/>
        </w:rPr>
        <w:t xml:space="preserve"> «</w:t>
      </w:r>
      <w:r w:rsidRPr="00C54389">
        <w:rPr>
          <w:rStyle w:val="Char0"/>
          <w:rFonts w:hint="cs"/>
          <w:rtl/>
        </w:rPr>
        <w:t>بعد از خروج آن وضو بگیرد».</w:t>
      </w:r>
    </w:p>
    <w:p w:rsidR="001425DD" w:rsidRPr="00C54389" w:rsidRDefault="001425DD" w:rsidP="00886BCB">
      <w:pPr>
        <w:ind w:firstLine="284"/>
        <w:rPr>
          <w:rStyle w:val="Char0"/>
          <w:rtl/>
        </w:rPr>
      </w:pPr>
      <w:r w:rsidRPr="00C54389">
        <w:rPr>
          <w:rStyle w:val="Char0"/>
          <w:rFonts w:hint="cs"/>
          <w:rtl/>
        </w:rPr>
        <w:t>جماعتی غیر از ترمذی از ابن عمر روایت کرده</w:t>
      </w:r>
      <w:r w:rsidR="00DD40EA">
        <w:rPr>
          <w:rStyle w:val="Char0"/>
          <w:rFonts w:hint="cs"/>
          <w:rtl/>
        </w:rPr>
        <w:t xml:space="preserve">‌اند </w:t>
      </w:r>
      <w:r w:rsidRPr="00C54389">
        <w:rPr>
          <w:rStyle w:val="Char0"/>
          <w:rFonts w:hint="cs"/>
          <w:rtl/>
        </w:rPr>
        <w:t>که گفته</w:t>
      </w:r>
      <w:r w:rsidR="00671309">
        <w:rPr>
          <w:rStyle w:val="Char0"/>
          <w:rFonts w:hint="cs"/>
          <w:rtl/>
        </w:rPr>
        <w:t xml:space="preserve"> </w:t>
      </w:r>
      <w:r w:rsidRPr="00C54389">
        <w:rPr>
          <w:rStyle w:val="Char0"/>
          <w:rFonts w:hint="cs"/>
          <w:rtl/>
        </w:rPr>
        <w:t>زنی را در حالت حیض طلاق دادم</w:t>
      </w:r>
      <w:r w:rsidR="001504DF">
        <w:rPr>
          <w:rStyle w:val="Char0"/>
          <w:rFonts w:hint="cs"/>
          <w:rtl/>
        </w:rPr>
        <w:t xml:space="preserve">، </w:t>
      </w:r>
      <w:r w:rsidRPr="00C54389">
        <w:rPr>
          <w:rStyle w:val="Char0"/>
          <w:rFonts w:hint="cs"/>
          <w:rtl/>
        </w:rPr>
        <w:t>پدرم جریان را برای رسول اکرم تعریف کرده بود</w:t>
      </w:r>
      <w:r w:rsidR="003444C0" w:rsidRPr="00C54389">
        <w:rPr>
          <w:rStyle w:val="Char0"/>
          <w:rFonts w:hint="cs"/>
          <w:rtl/>
        </w:rPr>
        <w:t>،</w:t>
      </w:r>
      <w:r w:rsidRPr="00C54389">
        <w:rPr>
          <w:rStyle w:val="Char0"/>
          <w:rFonts w:hint="cs"/>
          <w:rtl/>
        </w:rPr>
        <w:t xml:space="preserve"> پیامبر ناراحت شد و فرمود: زن را به نکاح خودت باز گردان تا هنگامی که پاک</w:t>
      </w:r>
      <w:r w:rsidR="00DD40EA">
        <w:rPr>
          <w:rStyle w:val="Char0"/>
          <w:rFonts w:hint="cs"/>
          <w:rtl/>
        </w:rPr>
        <w:t xml:space="preserve"> می‌</w:t>
      </w:r>
      <w:r w:rsidRPr="00C54389">
        <w:rPr>
          <w:rStyle w:val="Char0"/>
          <w:rFonts w:hint="cs"/>
          <w:rtl/>
        </w:rPr>
        <w:t>شود سپس دوباره دچار حیض</w:t>
      </w:r>
      <w:r w:rsidR="00DD40EA">
        <w:rPr>
          <w:rStyle w:val="Char0"/>
          <w:rFonts w:hint="cs"/>
          <w:rtl/>
        </w:rPr>
        <w:t xml:space="preserve"> می‌</w:t>
      </w:r>
      <w:r w:rsidRPr="00C54389">
        <w:rPr>
          <w:rStyle w:val="Char0"/>
          <w:rFonts w:hint="cs"/>
          <w:rtl/>
        </w:rPr>
        <w:t>گردد و دوباره پاک</w:t>
      </w:r>
      <w:r w:rsidR="00DD40EA">
        <w:rPr>
          <w:rStyle w:val="Char0"/>
          <w:rFonts w:hint="cs"/>
          <w:rtl/>
        </w:rPr>
        <w:t xml:space="preserve"> می‌</w:t>
      </w:r>
      <w:r w:rsidRPr="00C54389">
        <w:rPr>
          <w:rStyle w:val="Char0"/>
          <w:rFonts w:hint="cs"/>
          <w:rtl/>
        </w:rPr>
        <w:t>شود و بعد از آن برای بار دوم دچار حیض</w:t>
      </w:r>
      <w:r w:rsidR="00DD40EA">
        <w:rPr>
          <w:rStyle w:val="Char0"/>
          <w:rFonts w:hint="cs"/>
          <w:rtl/>
        </w:rPr>
        <w:t xml:space="preserve"> می‌</w:t>
      </w:r>
      <w:r w:rsidRPr="00C54389">
        <w:rPr>
          <w:rStyle w:val="Char0"/>
          <w:rFonts w:hint="cs"/>
          <w:rtl/>
        </w:rPr>
        <w:t>گردد و دوباره پاک</w:t>
      </w:r>
      <w:r w:rsidR="00DD40EA">
        <w:rPr>
          <w:rStyle w:val="Char0"/>
          <w:rFonts w:hint="cs"/>
          <w:rtl/>
        </w:rPr>
        <w:t xml:space="preserve"> می‌</w:t>
      </w:r>
      <w:r w:rsidRPr="00C54389">
        <w:rPr>
          <w:rStyle w:val="Char0"/>
          <w:rFonts w:hint="cs"/>
          <w:rtl/>
        </w:rPr>
        <w:t>شود اگر بعد از این مراحل باز هم تصمیم به مفارقه گرفتید</w:t>
      </w:r>
      <w:r w:rsidR="001504DF">
        <w:rPr>
          <w:rStyle w:val="Char0"/>
          <w:rFonts w:hint="cs"/>
          <w:rtl/>
        </w:rPr>
        <w:t xml:space="preserve"> آن را</w:t>
      </w:r>
      <w:r w:rsidRPr="00C54389">
        <w:rPr>
          <w:rStyle w:val="Char0"/>
          <w:rFonts w:hint="cs"/>
          <w:rtl/>
        </w:rPr>
        <w:t xml:space="preserve"> یک طلاق بده ولی در آن پاکی نباید با او هم بستر شده باشید</w:t>
      </w:r>
      <w:r w:rsidR="00325B09">
        <w:rPr>
          <w:rStyle w:val="Char0"/>
          <w:rFonts w:hint="cs"/>
          <w:rtl/>
        </w:rPr>
        <w:t>.</w:t>
      </w:r>
    </w:p>
    <w:p w:rsidR="001425DD" w:rsidRPr="00C54389" w:rsidRDefault="001425DD" w:rsidP="00886BCB">
      <w:pPr>
        <w:ind w:firstLine="284"/>
        <w:rPr>
          <w:rStyle w:val="Char0"/>
          <w:rtl/>
        </w:rPr>
      </w:pPr>
      <w:r w:rsidRPr="00C54389">
        <w:rPr>
          <w:rStyle w:val="Char0"/>
          <w:rFonts w:hint="cs"/>
          <w:rtl/>
        </w:rPr>
        <w:t xml:space="preserve"> احمد و بخاری و مسلم از یعلی بن امیه روایت کر</w:t>
      </w:r>
      <w:r w:rsidR="007330AB" w:rsidRPr="00C54389">
        <w:rPr>
          <w:rStyle w:val="Char0"/>
          <w:rFonts w:hint="cs"/>
          <w:rtl/>
        </w:rPr>
        <w:t>ده</w:t>
      </w:r>
      <w:r w:rsidR="00DD40EA">
        <w:rPr>
          <w:rStyle w:val="Char0"/>
          <w:rFonts w:hint="cs"/>
          <w:rtl/>
        </w:rPr>
        <w:t xml:space="preserve">‌اند </w:t>
      </w:r>
      <w:r w:rsidR="007330AB" w:rsidRPr="00C54389">
        <w:rPr>
          <w:rStyle w:val="Char0"/>
          <w:rFonts w:hint="cs"/>
          <w:rtl/>
        </w:rPr>
        <w:t>یعلی</w:t>
      </w:r>
      <w:r w:rsidR="00DD40EA">
        <w:rPr>
          <w:rStyle w:val="Char0"/>
          <w:rFonts w:hint="cs"/>
          <w:rtl/>
        </w:rPr>
        <w:t xml:space="preserve"> می‌</w:t>
      </w:r>
      <w:r w:rsidR="007330AB" w:rsidRPr="00C54389">
        <w:rPr>
          <w:rStyle w:val="Char0"/>
          <w:rFonts w:hint="cs"/>
          <w:rtl/>
        </w:rPr>
        <w:t>گوید به عمر گفتم</w:t>
      </w:r>
      <w:r w:rsidRPr="00C54389">
        <w:rPr>
          <w:rStyle w:val="Char0"/>
          <w:rFonts w:hint="cs"/>
          <w:rtl/>
        </w:rPr>
        <w:t xml:space="preserve">: </w:t>
      </w:r>
      <w:r w:rsidR="007330AB" w:rsidRPr="00C54389">
        <w:rPr>
          <w:rStyle w:val="Char0"/>
          <w:rFonts w:hint="cs"/>
          <w:rtl/>
        </w:rPr>
        <w:t>آیه</w:t>
      </w:r>
      <w:r w:rsidR="00456F66">
        <w:rPr>
          <w:rStyle w:val="Char0"/>
          <w:rFonts w:hint="cs"/>
          <w:rtl/>
        </w:rPr>
        <w:t xml:space="preserve">: </w:t>
      </w:r>
    </w:p>
    <w:p w:rsidR="001425DD" w:rsidRPr="00C54389" w:rsidRDefault="00325B09" w:rsidP="00325B09">
      <w:pPr>
        <w:ind w:firstLine="284"/>
        <w:rPr>
          <w:rStyle w:val="Char0"/>
          <w:rtl/>
        </w:rPr>
      </w:pPr>
      <w:r>
        <w:rPr>
          <w:rFonts w:ascii="QCF_BSML" w:hAnsi="QCF_BSML" w:cs="Traditional Arabic"/>
          <w:color w:val="000000"/>
          <w:sz w:val="31"/>
          <w:shd w:val="clear" w:color="auto" w:fill="FFFFFF"/>
          <w:rtl/>
        </w:rPr>
        <w:t>﴿</w:t>
      </w:r>
      <w:r w:rsidRPr="00FD276E">
        <w:rPr>
          <w:rStyle w:val="Charb"/>
          <w:rtl/>
        </w:rPr>
        <w:t xml:space="preserve">وَإِذَا ضَرَبۡتُمۡ فِي </w:t>
      </w:r>
      <w:r w:rsidRPr="00FD276E">
        <w:rPr>
          <w:rStyle w:val="Charb"/>
          <w:rFonts w:hint="cs"/>
          <w:rtl/>
        </w:rPr>
        <w:t>ٱ</w:t>
      </w:r>
      <w:r w:rsidRPr="00FD276E">
        <w:rPr>
          <w:rStyle w:val="Charb"/>
          <w:rFonts w:hint="eastAsia"/>
          <w:rtl/>
        </w:rPr>
        <w:t>لۡأَرۡضِ</w:t>
      </w:r>
      <w:r w:rsidRPr="00FD276E">
        <w:rPr>
          <w:rStyle w:val="Charb"/>
          <w:rtl/>
        </w:rPr>
        <w:t xml:space="preserve"> فَلَيۡسَ عَلَيۡكُمۡ جُنَاحٌ أَن تَقۡصُرُواْ مِنَ </w:t>
      </w:r>
      <w:r w:rsidRPr="00FD276E">
        <w:rPr>
          <w:rStyle w:val="Charb"/>
          <w:rFonts w:hint="cs"/>
          <w:rtl/>
        </w:rPr>
        <w:t>ٱ</w:t>
      </w:r>
      <w:r w:rsidRPr="00FD276E">
        <w:rPr>
          <w:rStyle w:val="Charb"/>
          <w:rFonts w:hint="eastAsia"/>
          <w:rtl/>
        </w:rPr>
        <w:t>لصَّلَوٰةِ</w:t>
      </w:r>
      <w:r w:rsidRPr="00FD276E">
        <w:rPr>
          <w:rStyle w:val="Charb"/>
          <w:rtl/>
        </w:rPr>
        <w:t xml:space="preserve"> إِنۡ خِفۡتُمۡ أَن يَفۡتِنَكُمُ </w:t>
      </w:r>
      <w:r w:rsidRPr="00FD276E">
        <w:rPr>
          <w:rStyle w:val="Charb"/>
          <w:rFonts w:hint="cs"/>
          <w:rtl/>
        </w:rPr>
        <w:t>ٱ</w:t>
      </w:r>
      <w:r w:rsidRPr="00FD276E">
        <w:rPr>
          <w:rStyle w:val="Charb"/>
          <w:rFonts w:hint="eastAsia"/>
          <w:rtl/>
        </w:rPr>
        <w:t>لَّذِينَ</w:t>
      </w:r>
      <w:r w:rsidRPr="00FD276E">
        <w:rPr>
          <w:rStyle w:val="Charb"/>
          <w:rtl/>
        </w:rPr>
        <w:t xml:space="preserve"> كَفَرُوٓاْۚ إِنَّ </w:t>
      </w:r>
      <w:r w:rsidRPr="00FD276E">
        <w:rPr>
          <w:rStyle w:val="Charb"/>
          <w:rFonts w:hint="cs"/>
          <w:rtl/>
        </w:rPr>
        <w:t>ٱ</w:t>
      </w:r>
      <w:r w:rsidRPr="00FD276E">
        <w:rPr>
          <w:rStyle w:val="Charb"/>
          <w:rFonts w:hint="eastAsia"/>
          <w:rtl/>
        </w:rPr>
        <w:t>لۡكَٰفِرِينَ</w:t>
      </w:r>
      <w:r w:rsidRPr="00FD276E">
        <w:rPr>
          <w:rStyle w:val="Charb"/>
          <w:rtl/>
        </w:rPr>
        <w:t xml:space="preserve"> كَانُواْ لَكُمۡ عَدُوّٗا مُّبِينٗا١٠١</w:t>
      </w:r>
      <w:r>
        <w:rPr>
          <w:rFonts w:ascii="QCF_BSML" w:hAnsi="QCF_BSML" w:cs="Traditional Arabic"/>
          <w:color w:val="000000"/>
          <w:sz w:val="31"/>
          <w:shd w:val="clear" w:color="auto" w:fill="FFFFFF"/>
          <w:rtl/>
        </w:rPr>
        <w:t>﴾</w:t>
      </w:r>
      <w:r w:rsidRPr="00FD276E">
        <w:rPr>
          <w:rStyle w:val="Charb"/>
          <w:rtl/>
        </w:rPr>
        <w:t xml:space="preserve"> </w:t>
      </w:r>
      <w:r w:rsidRPr="00FE2BEA">
        <w:rPr>
          <w:rStyle w:val="Charc"/>
          <w:rtl/>
        </w:rPr>
        <w:t>[النساء: 101]</w:t>
      </w:r>
      <w:r w:rsidRPr="00325B09">
        <w:rPr>
          <w:rStyle w:val="Char0"/>
          <w:rFonts w:hint="cs"/>
          <w:rtl/>
        </w:rPr>
        <w:t>.</w:t>
      </w:r>
      <w:r w:rsidR="001425DD" w:rsidRPr="00C54389">
        <w:rPr>
          <w:rStyle w:val="Char0"/>
          <w:rtl/>
        </w:rPr>
        <w:t xml:space="preserve"> </w:t>
      </w:r>
    </w:p>
    <w:p w:rsidR="001425DD" w:rsidRPr="00C54389" w:rsidRDefault="003444C0" w:rsidP="00886BCB">
      <w:pPr>
        <w:ind w:firstLine="284"/>
        <w:rPr>
          <w:rStyle w:val="Char0"/>
          <w:rtl/>
        </w:rPr>
      </w:pPr>
      <w:r w:rsidRPr="00C54389">
        <w:rPr>
          <w:rStyle w:val="Char0"/>
          <w:rFonts w:hint="cs"/>
          <w:rtl/>
        </w:rPr>
        <w:t>(</w:t>
      </w:r>
      <w:r w:rsidR="001425DD" w:rsidRPr="00C54389">
        <w:rPr>
          <w:rStyle w:val="Char0"/>
          <w:rtl/>
        </w:rPr>
        <w:t>و چون در زم</w:t>
      </w:r>
      <w:r w:rsidR="007737B1" w:rsidRPr="00C54389">
        <w:rPr>
          <w:rStyle w:val="Char0"/>
          <w:rtl/>
        </w:rPr>
        <w:t>ی</w:t>
      </w:r>
      <w:r w:rsidR="001425DD" w:rsidRPr="00C54389">
        <w:rPr>
          <w:rStyle w:val="Char0"/>
          <w:rtl/>
        </w:rPr>
        <w:t xml:space="preserve">ن سفر </w:t>
      </w:r>
      <w:r w:rsidR="007737B1" w:rsidRPr="00C54389">
        <w:rPr>
          <w:rStyle w:val="Char0"/>
          <w:rtl/>
        </w:rPr>
        <w:t>ک</w:t>
      </w:r>
      <w:r w:rsidR="001425DD" w:rsidRPr="00C54389">
        <w:rPr>
          <w:rStyle w:val="Char0"/>
          <w:rtl/>
        </w:rPr>
        <w:t>رد</w:t>
      </w:r>
      <w:r w:rsidR="007737B1" w:rsidRPr="00C54389">
        <w:rPr>
          <w:rStyle w:val="Char0"/>
          <w:rtl/>
        </w:rPr>
        <w:t>ی</w:t>
      </w:r>
      <w:r w:rsidR="001425DD" w:rsidRPr="00C54389">
        <w:rPr>
          <w:rStyle w:val="Char0"/>
          <w:rtl/>
        </w:rPr>
        <w:t>د اگر ب</w:t>
      </w:r>
      <w:r w:rsidR="007737B1" w:rsidRPr="00C54389">
        <w:rPr>
          <w:rStyle w:val="Char0"/>
          <w:rtl/>
        </w:rPr>
        <w:t>ی</w:t>
      </w:r>
      <w:r w:rsidR="001425DD" w:rsidRPr="00C54389">
        <w:rPr>
          <w:rStyle w:val="Char0"/>
          <w:rtl/>
        </w:rPr>
        <w:t>م داشت</w:t>
      </w:r>
      <w:r w:rsidR="007737B1" w:rsidRPr="00C54389">
        <w:rPr>
          <w:rStyle w:val="Char0"/>
          <w:rtl/>
        </w:rPr>
        <w:t>ی</w:t>
      </w:r>
      <w:r w:rsidR="001425DD" w:rsidRPr="00C54389">
        <w:rPr>
          <w:rStyle w:val="Char0"/>
          <w:rtl/>
        </w:rPr>
        <w:t xml:space="preserve">د </w:t>
      </w:r>
      <w:r w:rsidR="007737B1" w:rsidRPr="00C54389">
        <w:rPr>
          <w:rStyle w:val="Char0"/>
          <w:rtl/>
        </w:rPr>
        <w:t>ک</w:t>
      </w:r>
      <w:r w:rsidR="001425DD" w:rsidRPr="00C54389">
        <w:rPr>
          <w:rStyle w:val="Char0"/>
          <w:rtl/>
        </w:rPr>
        <w:t xml:space="preserve">ه آنان </w:t>
      </w:r>
      <w:r w:rsidR="007737B1" w:rsidRPr="00C54389">
        <w:rPr>
          <w:rStyle w:val="Char0"/>
          <w:rtl/>
        </w:rPr>
        <w:t>ک</w:t>
      </w:r>
      <w:r w:rsidR="001425DD" w:rsidRPr="00C54389">
        <w:rPr>
          <w:rStyle w:val="Char0"/>
          <w:rtl/>
        </w:rPr>
        <w:t xml:space="preserve">ه </w:t>
      </w:r>
      <w:r w:rsidR="007737B1" w:rsidRPr="00C54389">
        <w:rPr>
          <w:rStyle w:val="Char0"/>
          <w:rtl/>
        </w:rPr>
        <w:t>ک</w:t>
      </w:r>
      <w:r w:rsidR="001425DD" w:rsidRPr="00C54389">
        <w:rPr>
          <w:rStyle w:val="Char0"/>
          <w:rtl/>
        </w:rPr>
        <w:t>فر ورز</w:t>
      </w:r>
      <w:r w:rsidR="007737B1" w:rsidRPr="00C54389">
        <w:rPr>
          <w:rStyle w:val="Char0"/>
          <w:rtl/>
        </w:rPr>
        <w:t>ی</w:t>
      </w:r>
      <w:r w:rsidR="001425DD" w:rsidRPr="00C54389">
        <w:rPr>
          <w:rStyle w:val="Char0"/>
          <w:rtl/>
        </w:rPr>
        <w:t>ده‏اند به شما آزار برسانند گناهى بر شما ن</w:t>
      </w:r>
      <w:r w:rsidR="007737B1" w:rsidRPr="00C54389">
        <w:rPr>
          <w:rStyle w:val="Char0"/>
          <w:rtl/>
        </w:rPr>
        <w:t>ی</w:t>
      </w:r>
      <w:r w:rsidR="001425DD" w:rsidRPr="00C54389">
        <w:rPr>
          <w:rStyle w:val="Char0"/>
          <w:rtl/>
        </w:rPr>
        <w:t xml:space="preserve">ست </w:t>
      </w:r>
      <w:r w:rsidR="007737B1" w:rsidRPr="00C54389">
        <w:rPr>
          <w:rStyle w:val="Char0"/>
          <w:rtl/>
        </w:rPr>
        <w:t>ک</w:t>
      </w:r>
      <w:r w:rsidR="001425DD" w:rsidRPr="00C54389">
        <w:rPr>
          <w:rStyle w:val="Char0"/>
          <w:rtl/>
        </w:rPr>
        <w:t xml:space="preserve">ه نماز را </w:t>
      </w:r>
      <w:r w:rsidR="007737B1" w:rsidRPr="00C54389">
        <w:rPr>
          <w:rStyle w:val="Char0"/>
          <w:rtl/>
        </w:rPr>
        <w:t>ک</w:t>
      </w:r>
      <w:r w:rsidR="001425DD" w:rsidRPr="00C54389">
        <w:rPr>
          <w:rStyle w:val="Char0"/>
          <w:rtl/>
        </w:rPr>
        <w:t xml:space="preserve">وتاه </w:t>
      </w:r>
      <w:r w:rsidR="007737B1" w:rsidRPr="00C54389">
        <w:rPr>
          <w:rStyle w:val="Char0"/>
          <w:rtl/>
        </w:rPr>
        <w:t>ک</w:t>
      </w:r>
      <w:r w:rsidR="001425DD" w:rsidRPr="00C54389">
        <w:rPr>
          <w:rStyle w:val="Char0"/>
          <w:rtl/>
        </w:rPr>
        <w:t>ن</w:t>
      </w:r>
      <w:r w:rsidR="007737B1" w:rsidRPr="00C54389">
        <w:rPr>
          <w:rStyle w:val="Char0"/>
          <w:rtl/>
        </w:rPr>
        <w:t>ی</w:t>
      </w:r>
      <w:r w:rsidR="001425DD" w:rsidRPr="00C54389">
        <w:rPr>
          <w:rStyle w:val="Char0"/>
          <w:rtl/>
        </w:rPr>
        <w:t xml:space="preserve">د چرا </w:t>
      </w:r>
      <w:r w:rsidR="007737B1" w:rsidRPr="00C54389">
        <w:rPr>
          <w:rStyle w:val="Char0"/>
          <w:rtl/>
        </w:rPr>
        <w:t>ک</w:t>
      </w:r>
      <w:r w:rsidR="001425DD" w:rsidRPr="00C54389">
        <w:rPr>
          <w:rStyle w:val="Char0"/>
          <w:rtl/>
        </w:rPr>
        <w:t xml:space="preserve">ه </w:t>
      </w:r>
      <w:r w:rsidR="007737B1" w:rsidRPr="00C54389">
        <w:rPr>
          <w:rStyle w:val="Char0"/>
          <w:rtl/>
        </w:rPr>
        <w:t>ک</w:t>
      </w:r>
      <w:r w:rsidR="001425DD" w:rsidRPr="00C54389">
        <w:rPr>
          <w:rStyle w:val="Char0"/>
          <w:rtl/>
        </w:rPr>
        <w:t>افران پ</w:t>
      </w:r>
      <w:r w:rsidR="007737B1" w:rsidRPr="00C54389">
        <w:rPr>
          <w:rStyle w:val="Char0"/>
          <w:rtl/>
        </w:rPr>
        <w:t>ی</w:t>
      </w:r>
      <w:r w:rsidR="001425DD" w:rsidRPr="00C54389">
        <w:rPr>
          <w:rStyle w:val="Char0"/>
          <w:rtl/>
        </w:rPr>
        <w:t>وسته براى شما دشمنى آش</w:t>
      </w:r>
      <w:r w:rsidR="007737B1" w:rsidRPr="00C54389">
        <w:rPr>
          <w:rStyle w:val="Char0"/>
          <w:rtl/>
        </w:rPr>
        <w:t>ک</w:t>
      </w:r>
      <w:r w:rsidR="001425DD" w:rsidRPr="00C54389">
        <w:rPr>
          <w:rStyle w:val="Char0"/>
          <w:rtl/>
        </w:rPr>
        <w:t>ارند</w:t>
      </w:r>
      <w:r w:rsidRPr="00C54389">
        <w:rPr>
          <w:rStyle w:val="Char0"/>
          <w:rFonts w:hint="cs"/>
          <w:rtl/>
        </w:rPr>
        <w:t>)</w:t>
      </w:r>
      <w:r w:rsidR="00325B09">
        <w:rPr>
          <w:rStyle w:val="Char0"/>
          <w:rFonts w:hint="cs"/>
          <w:rtl/>
        </w:rPr>
        <w:t>.</w:t>
      </w:r>
    </w:p>
    <w:p w:rsidR="001425DD" w:rsidRPr="00C54389" w:rsidRDefault="001425DD" w:rsidP="00886BCB">
      <w:pPr>
        <w:ind w:firstLine="284"/>
        <w:rPr>
          <w:rStyle w:val="Char0"/>
          <w:rtl/>
        </w:rPr>
      </w:pPr>
      <w:r w:rsidRPr="00C54389">
        <w:rPr>
          <w:rStyle w:val="Char0"/>
          <w:rFonts w:hint="cs"/>
          <w:rtl/>
        </w:rPr>
        <w:t xml:space="preserve"> در مورد جنگ نازل شده است چرا ما در حالت آسایش هم نماز را کوتاه</w:t>
      </w:r>
      <w:r w:rsidR="00DD40EA">
        <w:rPr>
          <w:rStyle w:val="Char0"/>
          <w:rFonts w:hint="cs"/>
          <w:rtl/>
        </w:rPr>
        <w:t xml:space="preserve"> می‌</w:t>
      </w:r>
      <w:r w:rsidRPr="00C54389">
        <w:rPr>
          <w:rStyle w:val="Char0"/>
          <w:rFonts w:hint="cs"/>
          <w:rtl/>
        </w:rPr>
        <w:t>کنیم</w:t>
      </w:r>
      <w:r w:rsidR="005544EB">
        <w:rPr>
          <w:rStyle w:val="Char0"/>
          <w:rFonts w:hint="cs"/>
          <w:rtl/>
        </w:rPr>
        <w:t xml:space="preserve">؟ </w:t>
      </w:r>
      <w:r w:rsidRPr="00C54389">
        <w:rPr>
          <w:rStyle w:val="Char0"/>
          <w:rFonts w:hint="cs"/>
          <w:rtl/>
        </w:rPr>
        <w:t>عمر گفت این ایه مرا هم دچار مشکل کرده بود و من هم از رسول خدا پرسیدم</w:t>
      </w:r>
      <w:r w:rsidR="00671309">
        <w:rPr>
          <w:rStyle w:val="Char0"/>
          <w:rFonts w:hint="cs"/>
          <w:rtl/>
        </w:rPr>
        <w:t xml:space="preserve"> </w:t>
      </w:r>
      <w:r w:rsidRPr="00C54389">
        <w:rPr>
          <w:rStyle w:val="Char0"/>
          <w:rFonts w:hint="cs"/>
          <w:rtl/>
        </w:rPr>
        <w:t>پیامبردر جواب</w:t>
      </w:r>
      <w:r w:rsidR="00671309">
        <w:rPr>
          <w:rStyle w:val="Char0"/>
          <w:rFonts w:hint="cs"/>
          <w:rtl/>
        </w:rPr>
        <w:t xml:space="preserve"> </w:t>
      </w:r>
      <w:r w:rsidRPr="00C54389">
        <w:rPr>
          <w:rStyle w:val="Char0"/>
          <w:rFonts w:hint="cs"/>
          <w:rtl/>
        </w:rPr>
        <w:t>فرمود</w:t>
      </w:r>
      <w:r w:rsidR="00456F66">
        <w:rPr>
          <w:rStyle w:val="Char0"/>
          <w:rFonts w:hint="cs"/>
          <w:rtl/>
        </w:rPr>
        <w:t xml:space="preserve">: </w:t>
      </w:r>
      <w:r w:rsidRPr="00C54389">
        <w:rPr>
          <w:rStyle w:val="Char0"/>
          <w:rFonts w:hint="cs"/>
          <w:rtl/>
        </w:rPr>
        <w:t>هدیه</w:t>
      </w:r>
      <w:r w:rsidR="00DD40EA">
        <w:rPr>
          <w:rStyle w:val="Char0"/>
          <w:rFonts w:hint="cs"/>
          <w:rtl/>
        </w:rPr>
        <w:t xml:space="preserve">‌ای </w:t>
      </w:r>
      <w:r w:rsidRPr="00C54389">
        <w:rPr>
          <w:rStyle w:val="Char0"/>
          <w:rFonts w:hint="cs"/>
          <w:rtl/>
        </w:rPr>
        <w:t>است که خداوند</w:t>
      </w:r>
      <w:r w:rsidR="001504DF">
        <w:rPr>
          <w:rStyle w:val="Char0"/>
          <w:rFonts w:hint="cs"/>
          <w:rtl/>
        </w:rPr>
        <w:t xml:space="preserve"> آن را</w:t>
      </w:r>
      <w:r w:rsidRPr="00C54389">
        <w:rPr>
          <w:rStyle w:val="Char0"/>
          <w:rFonts w:hint="cs"/>
          <w:rtl/>
        </w:rPr>
        <w:t xml:space="preserve"> به شما عطاء فرموده است و شما هم</w:t>
      </w:r>
      <w:r w:rsidR="001504DF">
        <w:rPr>
          <w:rStyle w:val="Char0"/>
          <w:rFonts w:hint="cs"/>
          <w:rtl/>
        </w:rPr>
        <w:t xml:space="preserve"> آن را</w:t>
      </w:r>
      <w:r w:rsidRPr="00C54389">
        <w:rPr>
          <w:rStyle w:val="Char0"/>
          <w:rFonts w:hint="cs"/>
          <w:rtl/>
        </w:rPr>
        <w:t xml:space="preserve"> قبول کنید</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سیوطی</w:t>
      </w:r>
      <w:r w:rsidR="00DD40EA">
        <w:rPr>
          <w:rStyle w:val="Char0"/>
          <w:rFonts w:hint="cs"/>
          <w:rtl/>
        </w:rPr>
        <w:t xml:space="preserve"> می‌</w:t>
      </w:r>
      <w:r w:rsidRPr="00C54389">
        <w:rPr>
          <w:rStyle w:val="Char0"/>
          <w:rFonts w:hint="cs"/>
          <w:rtl/>
        </w:rPr>
        <w:t>فرماید</w:t>
      </w:r>
      <w:r w:rsidR="00456F66">
        <w:rPr>
          <w:rStyle w:val="Char0"/>
          <w:rFonts w:hint="cs"/>
          <w:rtl/>
        </w:rPr>
        <w:t>:</w:t>
      </w:r>
      <w:r w:rsidR="00FE283A">
        <w:rPr>
          <w:rStyle w:val="Char0"/>
          <w:rFonts w:hint="cs"/>
          <w:rtl/>
        </w:rPr>
        <w:t xml:space="preserve"> «</w:t>
      </w:r>
      <w:r w:rsidRPr="00C54389">
        <w:rPr>
          <w:rStyle w:val="Char0"/>
          <w:rFonts w:hint="cs"/>
          <w:rtl/>
        </w:rPr>
        <w:t>عالمان گفته</w:t>
      </w:r>
      <w:r w:rsidR="00DD40EA">
        <w:rPr>
          <w:rStyle w:val="Char0"/>
          <w:rFonts w:hint="cs"/>
          <w:rtl/>
        </w:rPr>
        <w:t xml:space="preserve">‌اند </w:t>
      </w:r>
      <w:r w:rsidRPr="00C54389">
        <w:rPr>
          <w:rStyle w:val="Char0"/>
          <w:rFonts w:hint="cs"/>
          <w:rtl/>
        </w:rPr>
        <w:t>:عمر آیه را اینگونه فهمیده بود که اگر آیه</w:t>
      </w:r>
      <w:r w:rsidR="00671309">
        <w:rPr>
          <w:rStyle w:val="Char0"/>
          <w:rFonts w:hint="cs"/>
          <w:rtl/>
        </w:rPr>
        <w:t xml:space="preserve"> </w:t>
      </w:r>
      <w:r w:rsidRPr="00C54389">
        <w:rPr>
          <w:rStyle w:val="Char0"/>
          <w:rFonts w:hint="cs"/>
          <w:rtl/>
        </w:rPr>
        <w:t>در مورد چنگ و ترس نازل شده</w:t>
      </w:r>
      <w:r w:rsidR="003444C0" w:rsidRPr="00C54389">
        <w:rPr>
          <w:rStyle w:val="Char0"/>
          <w:rFonts w:hint="cs"/>
          <w:rtl/>
        </w:rPr>
        <w:t xml:space="preserve"> پس</w:t>
      </w:r>
      <w:r w:rsidRPr="00C54389">
        <w:rPr>
          <w:rStyle w:val="Char0"/>
          <w:rFonts w:hint="cs"/>
          <w:rtl/>
        </w:rPr>
        <w:t xml:space="preserve"> در حالت امنیت و آسایش باید نمازها کوتاه نشوند اما رسول اکرم به آنه</w:t>
      </w:r>
      <w:r w:rsidR="00325B09">
        <w:rPr>
          <w:rStyle w:val="Char0"/>
          <w:rFonts w:hint="cs"/>
          <w:rtl/>
        </w:rPr>
        <w:t>ا فرمود: در</w:t>
      </w:r>
      <w:r w:rsidR="00751DAD">
        <w:rPr>
          <w:rStyle w:val="Char0"/>
          <w:rFonts w:hint="cs"/>
          <w:rtl/>
        </w:rPr>
        <w:t xml:space="preserve"> هردو </w:t>
      </w:r>
      <w:r w:rsidR="00325B09">
        <w:rPr>
          <w:rStyle w:val="Char0"/>
          <w:rFonts w:hint="cs"/>
          <w:rtl/>
        </w:rPr>
        <w:t>حالت رخصت است</w:t>
      </w:r>
      <w:r w:rsidRPr="00C54389">
        <w:rPr>
          <w:rStyle w:val="Char0"/>
          <w:rFonts w:hint="cs"/>
          <w:rtl/>
        </w:rPr>
        <w:t>»</w:t>
      </w:r>
      <w:r w:rsidR="00972F1B">
        <w:rPr>
          <w:rStyle w:val="Char0"/>
          <w:rFonts w:hint="cs"/>
          <w:rtl/>
        </w:rPr>
        <w:t xml:space="preserve">. </w:t>
      </w:r>
    </w:p>
    <w:p w:rsidR="001425DD" w:rsidRPr="00C54389" w:rsidRDefault="001425DD" w:rsidP="00886BCB">
      <w:pPr>
        <w:ind w:firstLine="284"/>
        <w:rPr>
          <w:rStyle w:val="Char0"/>
          <w:rtl/>
        </w:rPr>
      </w:pPr>
      <w:r w:rsidRPr="00C54389">
        <w:rPr>
          <w:rStyle w:val="Char0"/>
          <w:rFonts w:hint="cs"/>
          <w:rtl/>
        </w:rPr>
        <w:t>بخاری و ابن عبد البر از ابن عمر روایت کرده</w:t>
      </w:r>
      <w:r w:rsidR="00DD40EA">
        <w:rPr>
          <w:rStyle w:val="Char0"/>
          <w:rFonts w:hint="cs"/>
          <w:rtl/>
        </w:rPr>
        <w:t xml:space="preserve">‌اند </w:t>
      </w:r>
      <w:r w:rsidRPr="00C54389">
        <w:rPr>
          <w:rStyle w:val="Char0"/>
          <w:rFonts w:hint="cs"/>
          <w:rtl/>
        </w:rPr>
        <w:t>رسول خدا در جنگ احزاب فرمودند</w:t>
      </w:r>
      <w:r w:rsidR="00456F66">
        <w:rPr>
          <w:rStyle w:val="Char0"/>
          <w:rFonts w:hint="cs"/>
          <w:rtl/>
        </w:rPr>
        <w:t xml:space="preserve">: </w:t>
      </w:r>
      <w:r w:rsidR="003444C0" w:rsidRPr="00C54389">
        <w:rPr>
          <w:rStyle w:val="Char0"/>
          <w:rFonts w:hint="cs"/>
          <w:rtl/>
        </w:rPr>
        <w:t>«</w:t>
      </w:r>
      <w:r w:rsidRPr="00C54389">
        <w:rPr>
          <w:rStyle w:val="Char0"/>
          <w:rFonts w:hint="cs"/>
          <w:rtl/>
        </w:rPr>
        <w:t>هیچکدام از شما نماز عصر را نخوانید مگر در بنی قریظه</w:t>
      </w:r>
      <w:r w:rsidR="003444C0" w:rsidRPr="00C54389">
        <w:rPr>
          <w:rStyle w:val="Char0"/>
          <w:rFonts w:hint="cs"/>
          <w:rtl/>
        </w:rPr>
        <w:t>»</w:t>
      </w:r>
      <w:r w:rsidR="00972F1B">
        <w:rPr>
          <w:rStyle w:val="Char0"/>
          <w:rFonts w:hint="cs"/>
          <w:rtl/>
        </w:rPr>
        <w:t xml:space="preserve">. </w:t>
      </w:r>
      <w:r w:rsidRPr="00C54389">
        <w:rPr>
          <w:rStyle w:val="Char0"/>
          <w:rFonts w:hint="cs"/>
          <w:rtl/>
        </w:rPr>
        <w:t>در راه بودند که نماز عصر فرا رسید گروهی گفتند</w:t>
      </w:r>
      <w:r w:rsidR="00456F66">
        <w:rPr>
          <w:rStyle w:val="Char0"/>
          <w:rFonts w:hint="cs"/>
          <w:rtl/>
        </w:rPr>
        <w:t xml:space="preserve">: </w:t>
      </w:r>
      <w:r w:rsidRPr="00C54389">
        <w:rPr>
          <w:rStyle w:val="Char0"/>
          <w:rFonts w:hint="cs"/>
          <w:rtl/>
        </w:rPr>
        <w:t>تا به منزل نرسیم نماز</w:t>
      </w:r>
      <w:r w:rsidR="00915887">
        <w:rPr>
          <w:rStyle w:val="Char0"/>
          <w:rFonts w:hint="cs"/>
          <w:rtl/>
        </w:rPr>
        <w:t xml:space="preserve"> نمی‌</w:t>
      </w:r>
      <w:r w:rsidRPr="00C54389">
        <w:rPr>
          <w:rStyle w:val="Char0"/>
          <w:rFonts w:hint="cs"/>
          <w:rtl/>
        </w:rPr>
        <w:t>خوانیم ولی گروه دیگر گفتند</w:t>
      </w:r>
      <w:r w:rsidR="00456F66">
        <w:rPr>
          <w:rStyle w:val="Char0"/>
          <w:rFonts w:hint="cs"/>
          <w:rtl/>
        </w:rPr>
        <w:t xml:space="preserve">: </w:t>
      </w:r>
      <w:r w:rsidRPr="00C54389">
        <w:rPr>
          <w:rStyle w:val="Char0"/>
          <w:rFonts w:hint="cs"/>
          <w:rtl/>
        </w:rPr>
        <w:t>ما نماز را</w:t>
      </w:r>
      <w:r w:rsidR="00DD40EA">
        <w:rPr>
          <w:rStyle w:val="Char0"/>
          <w:rFonts w:hint="cs"/>
          <w:rtl/>
        </w:rPr>
        <w:t xml:space="preserve"> می‌</w:t>
      </w:r>
      <w:r w:rsidRPr="00C54389">
        <w:rPr>
          <w:rStyle w:val="Char0"/>
          <w:rFonts w:hint="cs"/>
          <w:rtl/>
        </w:rPr>
        <w:t>خوانیم چون هدف رسول خدا شتاب کردن بوده است نه مکان نماز خواندن</w:t>
      </w:r>
      <w:r w:rsidR="003444C0" w:rsidRPr="00C54389">
        <w:rPr>
          <w:rStyle w:val="Char0"/>
          <w:rFonts w:hint="cs"/>
          <w:rtl/>
        </w:rPr>
        <w:t>،</w:t>
      </w:r>
      <w:r w:rsidRPr="00C54389">
        <w:rPr>
          <w:rStyle w:val="Char0"/>
          <w:rFonts w:hint="cs"/>
          <w:rtl/>
        </w:rPr>
        <w:t xml:space="preserve"> در نتیجه نماز را خواندند وقتی به حضور رسول خدا رسیدند داستان را برای پیامبر تعریف کردند و رسول خدا هیچکدام از دو گروه را سرزنش نفرمود.</w:t>
      </w:r>
    </w:p>
    <w:p w:rsidR="001425DD" w:rsidRPr="00C54389" w:rsidRDefault="001425DD" w:rsidP="00886BCB">
      <w:pPr>
        <w:ind w:firstLine="284"/>
        <w:rPr>
          <w:rStyle w:val="Char0"/>
          <w:rtl/>
        </w:rPr>
      </w:pPr>
      <w:r w:rsidRPr="00C54389">
        <w:rPr>
          <w:rStyle w:val="Char0"/>
          <w:rFonts w:hint="cs"/>
          <w:rtl/>
        </w:rPr>
        <w:t>روایت شده</w:t>
      </w:r>
      <w:r w:rsidR="00671309">
        <w:rPr>
          <w:rStyle w:val="Char0"/>
          <w:rFonts w:hint="cs"/>
          <w:rtl/>
        </w:rPr>
        <w:t xml:space="preserve"> </w:t>
      </w:r>
      <w:r w:rsidR="003444C0" w:rsidRPr="00C54389">
        <w:rPr>
          <w:rStyle w:val="Char0"/>
          <w:rFonts w:hint="cs"/>
          <w:rtl/>
        </w:rPr>
        <w:t xml:space="preserve">که </w:t>
      </w:r>
      <w:r w:rsidRPr="00C54389">
        <w:rPr>
          <w:rStyle w:val="Char0"/>
          <w:rFonts w:hint="cs"/>
          <w:rtl/>
        </w:rPr>
        <w:t>دو نفر از اصحاب در مسافرت بودند و نماز فرا رسید با تیمم نماز خواندند وقتی به آب رسیدند یکی از آنها نماز را اعاده کرد</w:t>
      </w:r>
      <w:r w:rsidR="00972F1B">
        <w:rPr>
          <w:rStyle w:val="Char0"/>
          <w:rFonts w:hint="cs"/>
          <w:rtl/>
        </w:rPr>
        <w:t xml:space="preserve">، </w:t>
      </w:r>
      <w:r w:rsidRPr="00C54389">
        <w:rPr>
          <w:rStyle w:val="Char0"/>
          <w:rFonts w:hint="cs"/>
          <w:rtl/>
        </w:rPr>
        <w:t>رسول خدا</w:t>
      </w:r>
      <w:r w:rsidR="00751DAD">
        <w:rPr>
          <w:rStyle w:val="Char0"/>
          <w:rFonts w:hint="cs"/>
          <w:rtl/>
        </w:rPr>
        <w:t xml:space="preserve"> هردو </w:t>
      </w:r>
      <w:r w:rsidRPr="00C54389">
        <w:rPr>
          <w:rStyle w:val="Char0"/>
          <w:rFonts w:hint="cs"/>
          <w:rtl/>
        </w:rPr>
        <w:t>را تأیید کرد و به اولی که نماز را اعاده نکرد بود فرمود</w:t>
      </w:r>
      <w:r w:rsidR="00456F66">
        <w:rPr>
          <w:rStyle w:val="Char0"/>
          <w:rFonts w:hint="cs"/>
          <w:rtl/>
        </w:rPr>
        <w:t xml:space="preserve">: </w:t>
      </w:r>
      <w:r w:rsidRPr="00C54389">
        <w:rPr>
          <w:rStyle w:val="Char0"/>
          <w:rFonts w:hint="cs"/>
          <w:rtl/>
        </w:rPr>
        <w:t>نماز به جا آمده و از سنت پیروی کردی و خطاب به دومی فرمود</w:t>
      </w:r>
      <w:r w:rsidR="00456F66">
        <w:rPr>
          <w:rStyle w:val="Char0"/>
          <w:rFonts w:hint="cs"/>
          <w:rtl/>
        </w:rPr>
        <w:t xml:space="preserve">: </w:t>
      </w:r>
      <w:r w:rsidRPr="00C54389">
        <w:rPr>
          <w:rStyle w:val="Char0"/>
          <w:rFonts w:hint="cs"/>
          <w:rtl/>
        </w:rPr>
        <w:t>دو</w:t>
      </w:r>
      <w:r w:rsidR="003444C0" w:rsidRPr="00C54389">
        <w:rPr>
          <w:rStyle w:val="Char0"/>
          <w:rFonts w:hint="cs"/>
          <w:rtl/>
        </w:rPr>
        <w:t xml:space="preserve"> بار</w:t>
      </w:r>
      <w:r w:rsidRPr="00C54389">
        <w:rPr>
          <w:rStyle w:val="Char0"/>
          <w:rFonts w:hint="cs"/>
          <w:rtl/>
        </w:rPr>
        <w:t xml:space="preserve"> دفعه پاداش</w:t>
      </w:r>
      <w:r w:rsidR="00DD40EA">
        <w:rPr>
          <w:rStyle w:val="Char0"/>
          <w:rFonts w:hint="cs"/>
          <w:rtl/>
        </w:rPr>
        <w:t xml:space="preserve"> می‌</w:t>
      </w:r>
      <w:r w:rsidRPr="00C54389">
        <w:rPr>
          <w:rStyle w:val="Char0"/>
          <w:rFonts w:hint="cs"/>
          <w:rtl/>
        </w:rPr>
        <w:t>گیری</w:t>
      </w:r>
      <w:r w:rsidRPr="00C54389">
        <w:rPr>
          <w:rStyle w:val="Char0"/>
          <w:rFonts w:hint="eastAsia"/>
          <w:rtl/>
        </w:rPr>
        <w:t>د</w:t>
      </w:r>
      <w:r w:rsidRPr="00A20604">
        <w:rPr>
          <w:rStyle w:val="Char0"/>
          <w:vertAlign w:val="superscript"/>
          <w:rtl/>
        </w:rPr>
        <w:footnoteReference w:id="350"/>
      </w:r>
      <w:r w:rsidRPr="00C54389">
        <w:rPr>
          <w:rStyle w:val="Char0"/>
          <w:rFonts w:hint="cs"/>
          <w:rtl/>
        </w:rPr>
        <w:t>.</w:t>
      </w:r>
    </w:p>
    <w:p w:rsidR="001425DD" w:rsidRPr="00C54389" w:rsidRDefault="001425DD" w:rsidP="00886BCB">
      <w:pPr>
        <w:ind w:firstLine="284"/>
        <w:rPr>
          <w:rStyle w:val="Char0"/>
          <w:rtl/>
        </w:rPr>
      </w:pPr>
      <w:r w:rsidRPr="00C54389">
        <w:rPr>
          <w:rStyle w:val="Char0"/>
          <w:rFonts w:hint="cs"/>
          <w:rtl/>
        </w:rPr>
        <w:t>گروهی از اصحاب مسافرت کردند و عمر و معاذ همراه آنها بودند و</w:t>
      </w:r>
      <w:r w:rsidR="00751DAD">
        <w:rPr>
          <w:rStyle w:val="Char0"/>
          <w:rFonts w:hint="cs"/>
          <w:rtl/>
        </w:rPr>
        <w:t xml:space="preserve"> هردو </w:t>
      </w:r>
      <w:r w:rsidRPr="00C54389">
        <w:rPr>
          <w:rStyle w:val="Char0"/>
          <w:rFonts w:hint="cs"/>
          <w:rtl/>
        </w:rPr>
        <w:t>احتلام شدند در حالی که آب هم یافت</w:t>
      </w:r>
      <w:r w:rsidR="00915887">
        <w:rPr>
          <w:rStyle w:val="Char0"/>
          <w:rFonts w:hint="cs"/>
          <w:rtl/>
        </w:rPr>
        <w:t xml:space="preserve"> نمی‌</w:t>
      </w:r>
      <w:r w:rsidRPr="00C54389">
        <w:rPr>
          <w:rStyle w:val="Char0"/>
          <w:rFonts w:hint="cs"/>
          <w:rtl/>
        </w:rPr>
        <w:t>شد</w:t>
      </w:r>
      <w:r w:rsidR="00671309">
        <w:rPr>
          <w:rStyle w:val="Char0"/>
          <w:rFonts w:hint="cs"/>
          <w:rtl/>
        </w:rPr>
        <w:t xml:space="preserve"> </w:t>
      </w:r>
      <w:r w:rsidRPr="00C54389">
        <w:rPr>
          <w:rStyle w:val="Char0"/>
          <w:rFonts w:hint="cs"/>
          <w:rtl/>
        </w:rPr>
        <w:t>هر کدام برای خود اجتهاد کردند معاذ خاک را بر آب قیاس کرد و در خاک غلتید و نماز را اقامه نمود اما عمر نماز را به تأخیر انداخت</w:t>
      </w:r>
      <w:r w:rsidR="009A3C92">
        <w:rPr>
          <w:rStyle w:val="Char0"/>
          <w:rFonts w:hint="cs"/>
          <w:rtl/>
        </w:rPr>
        <w:t>.</w:t>
      </w:r>
    </w:p>
    <w:p w:rsidR="00F83E74" w:rsidRDefault="001425DD" w:rsidP="00886BCB">
      <w:pPr>
        <w:ind w:firstLine="284"/>
        <w:rPr>
          <w:rFonts w:ascii="QCF_BSML" w:hAnsi="QCF_BSML" w:cs="QCF_BSML"/>
          <w:color w:val="000000"/>
          <w:sz w:val="39"/>
          <w:szCs w:val="39"/>
          <w:rtl/>
        </w:rPr>
      </w:pPr>
      <w:r w:rsidRPr="00C54389">
        <w:rPr>
          <w:rStyle w:val="Char0"/>
          <w:rFonts w:hint="cs"/>
          <w:rtl/>
        </w:rPr>
        <w:t>وقتی پیش رسول خدا برگشتند داستان را برای حضرت تعریف کردند رسول خدا حقیقت موضوع را برای آنها بیان فرمود به این صورت که قیاس معاذ باطل است</w:t>
      </w:r>
      <w:r w:rsidR="00F83E74" w:rsidRPr="00C54389">
        <w:rPr>
          <w:rStyle w:val="Char0"/>
          <w:rFonts w:hint="cs"/>
          <w:rtl/>
        </w:rPr>
        <w:t xml:space="preserve"> چون قیاس او در مقابل این نص قرار گرفته که</w:t>
      </w:r>
      <w:r w:rsidR="00DD40EA">
        <w:rPr>
          <w:rStyle w:val="Char0"/>
          <w:rFonts w:hint="cs"/>
          <w:rtl/>
        </w:rPr>
        <w:t xml:space="preserve"> می‌</w:t>
      </w:r>
      <w:r w:rsidR="00F83E74" w:rsidRPr="00C54389">
        <w:rPr>
          <w:rStyle w:val="Char0"/>
          <w:rFonts w:hint="cs"/>
          <w:rtl/>
        </w:rPr>
        <w:t>فرماید:</w:t>
      </w:r>
      <w:r w:rsidR="00F83E74" w:rsidRPr="00F83E74">
        <w:rPr>
          <w:rFonts w:ascii="QCF_BSML" w:hAnsi="QCF_BSML" w:cs="QCF_BSML"/>
          <w:color w:val="000000"/>
          <w:sz w:val="39"/>
          <w:szCs w:val="39"/>
          <w:rtl/>
        </w:rPr>
        <w:t xml:space="preserve"> </w:t>
      </w:r>
    </w:p>
    <w:p w:rsidR="00F83E74" w:rsidRDefault="00325B09" w:rsidP="0039052D">
      <w:pPr>
        <w:ind w:firstLine="206"/>
        <w:rPr>
          <w:rFonts w:ascii="Arial" w:hAnsi="Arial" w:cs="Arial"/>
          <w:sz w:val="27"/>
          <w:szCs w:val="27"/>
          <w:rtl/>
        </w:rPr>
      </w:pPr>
      <w:r>
        <w:rPr>
          <w:rFonts w:ascii="QCF_BSML" w:hAnsi="QCF_BSML" w:cs="Traditional Arabic"/>
          <w:color w:val="000000"/>
          <w:sz w:val="31"/>
          <w:shd w:val="clear" w:color="auto" w:fill="FFFFFF"/>
          <w:rtl/>
        </w:rPr>
        <w:t>﴿</w:t>
      </w:r>
      <w:r w:rsidRPr="00FD276E">
        <w:rPr>
          <w:rStyle w:val="Charb"/>
          <w:rtl/>
        </w:rPr>
        <w:t>فَ</w:t>
      </w:r>
      <w:r w:rsidRPr="00FD276E">
        <w:rPr>
          <w:rStyle w:val="Charb"/>
          <w:rFonts w:hint="cs"/>
          <w:rtl/>
        </w:rPr>
        <w:t>ٱ</w:t>
      </w:r>
      <w:r w:rsidRPr="00FD276E">
        <w:rPr>
          <w:rStyle w:val="Charb"/>
          <w:rFonts w:hint="eastAsia"/>
          <w:rtl/>
        </w:rPr>
        <w:t>مۡسَحُواْ</w:t>
      </w:r>
      <w:r w:rsidRPr="00FD276E">
        <w:rPr>
          <w:rStyle w:val="Charb"/>
          <w:rtl/>
        </w:rPr>
        <w:t xml:space="preserve"> بِوُجُوهِكُمۡ وَأَيۡدِيكُمۡۗ</w:t>
      </w:r>
      <w:r>
        <w:rPr>
          <w:rFonts w:ascii="QCF_BSML" w:hAnsi="QCF_BSML" w:cs="Traditional Arabic"/>
          <w:color w:val="000000"/>
          <w:sz w:val="31"/>
          <w:shd w:val="clear" w:color="auto" w:fill="FFFFFF"/>
          <w:rtl/>
        </w:rPr>
        <w:t>﴾</w:t>
      </w:r>
      <w:r w:rsidRPr="00FD276E">
        <w:rPr>
          <w:rStyle w:val="Charb"/>
          <w:rtl/>
        </w:rPr>
        <w:t xml:space="preserve"> </w:t>
      </w:r>
      <w:r w:rsidRPr="00FE2BEA">
        <w:rPr>
          <w:rStyle w:val="Charc"/>
          <w:rtl/>
        </w:rPr>
        <w:t>[النساء: 43]</w:t>
      </w:r>
      <w:r w:rsidR="0039052D" w:rsidRPr="0039052D">
        <w:rPr>
          <w:rStyle w:val="Char0"/>
          <w:rFonts w:hint="cs"/>
          <w:rtl/>
        </w:rPr>
        <w:t>.</w:t>
      </w:r>
    </w:p>
    <w:p w:rsidR="001425DD" w:rsidRPr="00C54389" w:rsidRDefault="00671309" w:rsidP="00886BCB">
      <w:pPr>
        <w:ind w:firstLine="284"/>
        <w:rPr>
          <w:rStyle w:val="Char0"/>
          <w:rtl/>
        </w:rPr>
      </w:pPr>
      <w:r>
        <w:rPr>
          <w:rFonts w:ascii="Arial" w:hAnsi="Arial" w:cs="Arial"/>
          <w:color w:val="9DAB0C"/>
          <w:sz w:val="27"/>
          <w:szCs w:val="27"/>
          <w:rtl/>
        </w:rPr>
        <w:t xml:space="preserve"> </w:t>
      </w:r>
      <w:r w:rsidR="001425DD" w:rsidRPr="00C54389">
        <w:rPr>
          <w:rStyle w:val="Char0"/>
          <w:rFonts w:hint="cs"/>
          <w:rtl/>
        </w:rPr>
        <w:t>و</w:t>
      </w:r>
      <w:r w:rsidR="00F83E74" w:rsidRPr="00C54389">
        <w:rPr>
          <w:rStyle w:val="Char0"/>
          <w:rFonts w:hint="cs"/>
          <w:rtl/>
        </w:rPr>
        <w:t xml:space="preserve"> به او گفت:</w:t>
      </w:r>
      <w:r w:rsidR="0090358C">
        <w:rPr>
          <w:rStyle w:val="Char0"/>
          <w:rFonts w:hint="cs"/>
          <w:rtl/>
        </w:rPr>
        <w:t xml:space="preserve"> (</w:t>
      </w:r>
      <w:r w:rsidR="00F83E74" w:rsidRPr="00C54389">
        <w:rPr>
          <w:rStyle w:val="Char0"/>
          <w:rFonts w:hint="cs"/>
          <w:rtl/>
        </w:rPr>
        <w:t xml:space="preserve">کافی است چنین کنید) و </w:t>
      </w:r>
      <w:r w:rsidR="001425DD" w:rsidRPr="00C54389">
        <w:rPr>
          <w:rStyle w:val="Char0"/>
          <w:rFonts w:hint="cs"/>
          <w:rtl/>
        </w:rPr>
        <w:t xml:space="preserve">تیمم را با کردارش به تصویر کشید و به عمر هم </w:t>
      </w:r>
      <w:r w:rsidR="00277549" w:rsidRPr="00C54389">
        <w:rPr>
          <w:rStyle w:val="Char0"/>
          <w:rFonts w:hint="cs"/>
          <w:rtl/>
        </w:rPr>
        <w:t>فهماند</w:t>
      </w:r>
      <w:r w:rsidR="001425DD" w:rsidRPr="00C54389">
        <w:rPr>
          <w:rStyle w:val="Char0"/>
          <w:rFonts w:hint="cs"/>
          <w:rtl/>
        </w:rPr>
        <w:t>:</w:t>
      </w:r>
      <w:r w:rsidR="00277549" w:rsidRPr="00C54389">
        <w:rPr>
          <w:rStyle w:val="Char0"/>
          <w:rFonts w:hint="cs"/>
          <w:rtl/>
        </w:rPr>
        <w:t xml:space="preserve"> تیمم همانگونه که حدث اصغر را پاک</w:t>
      </w:r>
      <w:r w:rsidR="00DD40EA">
        <w:rPr>
          <w:rStyle w:val="Char0"/>
          <w:rFonts w:hint="cs"/>
          <w:rtl/>
        </w:rPr>
        <w:t xml:space="preserve"> می‌</w:t>
      </w:r>
      <w:r w:rsidR="00277549" w:rsidRPr="00C54389">
        <w:rPr>
          <w:rStyle w:val="Char0"/>
          <w:rFonts w:hint="cs"/>
          <w:rtl/>
        </w:rPr>
        <w:t>کند، حدث ا</w:t>
      </w:r>
      <w:r w:rsidR="00D23809" w:rsidRPr="00C54389">
        <w:rPr>
          <w:rStyle w:val="Char0"/>
          <w:rFonts w:hint="cs"/>
          <w:rtl/>
        </w:rPr>
        <w:t>کبر</w:t>
      </w:r>
      <w:r w:rsidR="00277549" w:rsidRPr="00C54389">
        <w:rPr>
          <w:rStyle w:val="Char0"/>
          <w:rFonts w:hint="cs"/>
          <w:rtl/>
        </w:rPr>
        <w:t xml:space="preserve"> را نیز پاک خواهد کرد.</w:t>
      </w:r>
      <w:r w:rsidR="001425DD" w:rsidRPr="00C54389">
        <w:rPr>
          <w:rStyle w:val="Char0"/>
          <w:rFonts w:hint="cs"/>
          <w:rtl/>
        </w:rPr>
        <w:t xml:space="preserve"> </w:t>
      </w:r>
      <w:r w:rsidR="00277549" w:rsidRPr="00C54389">
        <w:rPr>
          <w:rStyle w:val="Char0"/>
          <w:rFonts w:hint="cs"/>
          <w:rtl/>
        </w:rPr>
        <w:t>و نیز ملامسه</w:t>
      </w:r>
      <w:r w:rsidR="00DD40EA">
        <w:rPr>
          <w:rStyle w:val="Char0"/>
          <w:rFonts w:hint="cs"/>
          <w:rtl/>
        </w:rPr>
        <w:t xml:space="preserve">‌ای </w:t>
      </w:r>
      <w:r w:rsidR="00277549" w:rsidRPr="00C54389">
        <w:rPr>
          <w:rStyle w:val="Char0"/>
          <w:rFonts w:hint="cs"/>
          <w:rtl/>
        </w:rPr>
        <w:t>که در آیه ذکر شده، که تیمم برای آن کافی است- مقدمه جماع نیست</w:t>
      </w:r>
      <w:r w:rsidR="0090358C">
        <w:rPr>
          <w:rStyle w:val="Char0"/>
          <w:rFonts w:hint="cs"/>
          <w:rtl/>
        </w:rPr>
        <w:t xml:space="preserve"> (</w:t>
      </w:r>
      <w:r w:rsidR="00277549" w:rsidRPr="00C54389">
        <w:rPr>
          <w:rStyle w:val="Char0"/>
          <w:rFonts w:hint="cs"/>
          <w:rtl/>
        </w:rPr>
        <w:t>آنطور که عمر فهمیده بود) بلکه کنایه از خود جماع است.</w:t>
      </w:r>
      <w:r w:rsidR="00277549" w:rsidRPr="00A20604">
        <w:rPr>
          <w:rStyle w:val="Char0"/>
          <w:vertAlign w:val="superscript"/>
          <w:rtl/>
        </w:rPr>
        <w:footnoteReference w:id="351"/>
      </w:r>
    </w:p>
    <w:p w:rsidR="004C118F" w:rsidRPr="00C54389" w:rsidRDefault="001425DD" w:rsidP="00886BCB">
      <w:pPr>
        <w:ind w:firstLine="284"/>
        <w:rPr>
          <w:rStyle w:val="Char0"/>
          <w:rtl/>
        </w:rPr>
      </w:pPr>
      <w:r w:rsidRPr="00C54389">
        <w:rPr>
          <w:rStyle w:val="Char0"/>
          <w:rFonts w:hint="cs"/>
          <w:rtl/>
        </w:rPr>
        <w:t>البته اخبار و روایات</w:t>
      </w:r>
      <w:r w:rsidR="00DD40EA">
        <w:rPr>
          <w:rStyle w:val="Char0"/>
          <w:rFonts w:hint="cs"/>
          <w:rtl/>
        </w:rPr>
        <w:t xml:space="preserve"> بی‌</w:t>
      </w:r>
      <w:r w:rsidRPr="00C54389">
        <w:rPr>
          <w:rStyle w:val="Char0"/>
          <w:rFonts w:hint="cs"/>
          <w:rtl/>
        </w:rPr>
        <w:t>شماری در این باره وجود دارد که ما به این مقدار بسنده</w:t>
      </w:r>
      <w:r w:rsidR="00DD40EA">
        <w:rPr>
          <w:rStyle w:val="Char0"/>
          <w:rFonts w:hint="cs"/>
          <w:rtl/>
        </w:rPr>
        <w:t xml:space="preserve"> می‌</w:t>
      </w:r>
      <w:r w:rsidRPr="00C54389">
        <w:rPr>
          <w:rStyle w:val="Char0"/>
          <w:rFonts w:hint="cs"/>
          <w:rtl/>
        </w:rPr>
        <w:t>کنیم.</w:t>
      </w:r>
    </w:p>
    <w:p w:rsidR="001425DD" w:rsidRDefault="001425DD" w:rsidP="00F36819">
      <w:pPr>
        <w:pStyle w:val="a7"/>
        <w:rPr>
          <w:rtl/>
          <w:lang w:bidi="fa-IR"/>
        </w:rPr>
      </w:pPr>
      <w:bookmarkStart w:id="72" w:name="_Toc438020794"/>
      <w:r w:rsidRPr="00904882">
        <w:rPr>
          <w:rFonts w:hint="cs"/>
          <w:rtl/>
          <w:lang w:bidi="fa-IR"/>
        </w:rPr>
        <w:t xml:space="preserve">دلیل سوم: </w:t>
      </w:r>
      <w:r w:rsidR="00D350C2" w:rsidRPr="00904882">
        <w:rPr>
          <w:rFonts w:hint="cs"/>
          <w:rtl/>
          <w:lang w:bidi="fa-IR"/>
        </w:rPr>
        <w:t>قرآن</w:t>
      </w:r>
      <w:bookmarkEnd w:id="72"/>
    </w:p>
    <w:p w:rsidR="001425DD" w:rsidRPr="00C54389" w:rsidRDefault="00D350C2" w:rsidP="00886BCB">
      <w:pPr>
        <w:ind w:firstLine="284"/>
        <w:rPr>
          <w:rStyle w:val="Char0"/>
          <w:rtl/>
        </w:rPr>
      </w:pPr>
      <w:r w:rsidRPr="00C54389">
        <w:rPr>
          <w:rStyle w:val="Char0"/>
          <w:rFonts w:hint="cs"/>
          <w:rtl/>
        </w:rPr>
        <w:t>قرآن</w:t>
      </w:r>
      <w:r w:rsidR="001425DD" w:rsidRPr="00C54389">
        <w:rPr>
          <w:rStyle w:val="Char0"/>
          <w:rFonts w:hint="cs"/>
          <w:rtl/>
        </w:rPr>
        <w:t xml:space="preserve"> لبریز از دلائل روشنگر برای اثبات حجیت سنت </w:t>
      </w:r>
      <w:r w:rsidR="003444C0" w:rsidRPr="00C54389">
        <w:rPr>
          <w:rStyle w:val="Char0"/>
          <w:rFonts w:hint="cs"/>
          <w:rtl/>
        </w:rPr>
        <w:t>است</w:t>
      </w:r>
      <w:r w:rsidR="00744422" w:rsidRPr="00C54389">
        <w:rPr>
          <w:rStyle w:val="Char0"/>
          <w:rFonts w:hint="cs"/>
          <w:rtl/>
        </w:rPr>
        <w:t>،</w:t>
      </w:r>
      <w:r w:rsidR="003444C0" w:rsidRPr="00C54389">
        <w:rPr>
          <w:rStyle w:val="Char0"/>
          <w:rFonts w:hint="cs"/>
          <w:rtl/>
        </w:rPr>
        <w:t xml:space="preserve"> </w:t>
      </w:r>
      <w:r w:rsidR="001425DD" w:rsidRPr="00C54389">
        <w:rPr>
          <w:rStyle w:val="Char0"/>
          <w:rFonts w:hint="cs"/>
          <w:rtl/>
        </w:rPr>
        <w:t>که مجموع</w:t>
      </w:r>
      <w:r w:rsidR="00744422" w:rsidRPr="00C54389">
        <w:rPr>
          <w:rStyle w:val="Char0"/>
          <w:rFonts w:hint="cs"/>
          <w:rtl/>
        </w:rPr>
        <w:t xml:space="preserve"> این</w:t>
      </w:r>
      <w:r w:rsidR="001425DD" w:rsidRPr="00C54389">
        <w:rPr>
          <w:rStyle w:val="Char0"/>
          <w:rFonts w:hint="cs"/>
          <w:rtl/>
        </w:rPr>
        <w:t xml:space="preserve"> آیات دلالت قاطعی بر</w:t>
      </w:r>
      <w:r w:rsidR="00744422" w:rsidRPr="00C54389">
        <w:rPr>
          <w:rStyle w:val="Char0"/>
          <w:rFonts w:hint="cs"/>
          <w:rtl/>
        </w:rPr>
        <w:t>این</w:t>
      </w:r>
      <w:r w:rsidR="001425DD" w:rsidRPr="00C54389">
        <w:rPr>
          <w:rStyle w:val="Char0"/>
          <w:rFonts w:hint="cs"/>
          <w:rtl/>
        </w:rPr>
        <w:t xml:space="preserve"> موضوع دارند.</w:t>
      </w:r>
    </w:p>
    <w:p w:rsidR="001425DD" w:rsidRPr="00C54389" w:rsidRDefault="001425DD" w:rsidP="00886BCB">
      <w:pPr>
        <w:ind w:firstLine="284"/>
        <w:rPr>
          <w:rStyle w:val="Char0"/>
          <w:rtl/>
        </w:rPr>
      </w:pPr>
      <w:r w:rsidRPr="00C54389">
        <w:rPr>
          <w:rStyle w:val="Char0"/>
          <w:rFonts w:hint="cs"/>
          <w:rtl/>
        </w:rPr>
        <w:t>آیات چند نوع دارند که ما پنج نوع از آنها را ذکر</w:t>
      </w:r>
      <w:r w:rsidR="00DD40EA">
        <w:rPr>
          <w:rStyle w:val="Char0"/>
          <w:rFonts w:hint="cs"/>
          <w:rtl/>
        </w:rPr>
        <w:t xml:space="preserve"> می‌</w:t>
      </w:r>
      <w:r w:rsidRPr="00C54389">
        <w:rPr>
          <w:rStyle w:val="Char0"/>
          <w:rFonts w:hint="cs"/>
          <w:rtl/>
        </w:rPr>
        <w:t>کنیم.</w:t>
      </w:r>
    </w:p>
    <w:p w:rsidR="001425DD" w:rsidRPr="00FF34B4" w:rsidRDefault="001425DD" w:rsidP="00F36819">
      <w:pPr>
        <w:pStyle w:val="a4"/>
        <w:rPr>
          <w:rtl/>
          <w:lang w:bidi="fa-IR"/>
        </w:rPr>
      </w:pPr>
      <w:bookmarkStart w:id="73" w:name="_Toc438020795"/>
      <w:r w:rsidRPr="00FF34B4">
        <w:rPr>
          <w:rtl/>
          <w:lang w:bidi="fa-IR"/>
        </w:rPr>
        <w:t xml:space="preserve">نوع </w:t>
      </w:r>
      <w:r w:rsidRPr="00F36819">
        <w:rPr>
          <w:rtl/>
        </w:rPr>
        <w:t>اول</w:t>
      </w:r>
      <w:r w:rsidRPr="00FF34B4">
        <w:rPr>
          <w:rtl/>
          <w:lang w:bidi="fa-IR"/>
        </w:rPr>
        <w:t>:</w:t>
      </w:r>
      <w:bookmarkEnd w:id="73"/>
    </w:p>
    <w:p w:rsidR="001425DD" w:rsidRPr="00C54389" w:rsidRDefault="001425DD" w:rsidP="00886BCB">
      <w:pPr>
        <w:ind w:firstLine="284"/>
        <w:rPr>
          <w:rStyle w:val="Char0"/>
          <w:rtl/>
        </w:rPr>
      </w:pPr>
      <w:r w:rsidRPr="00C54389">
        <w:rPr>
          <w:rStyle w:val="Char0"/>
          <w:rFonts w:hint="cs"/>
          <w:rtl/>
        </w:rPr>
        <w:t>آیاتی که به ایمان آوردن و اذعان کردن به سنت دلالت</w:t>
      </w:r>
      <w:r w:rsidR="00DD40EA">
        <w:rPr>
          <w:rStyle w:val="Char0"/>
          <w:rFonts w:hint="cs"/>
          <w:rtl/>
        </w:rPr>
        <w:t xml:space="preserve"> می‌</w:t>
      </w:r>
      <w:r w:rsidRPr="00C54389">
        <w:rPr>
          <w:rStyle w:val="Char0"/>
          <w:rFonts w:hint="cs"/>
          <w:rtl/>
        </w:rPr>
        <w:t xml:space="preserve">کند.(ایمان یعنی تصدیق به تمام آنچه رسول اکرم آورده است </w:t>
      </w:r>
      <w:r w:rsidR="00D350C2" w:rsidRPr="00C54389">
        <w:rPr>
          <w:rStyle w:val="Char0"/>
          <w:rFonts w:hint="cs"/>
          <w:rtl/>
        </w:rPr>
        <w:t>قرآن</w:t>
      </w:r>
      <w:r w:rsidRPr="00C54389">
        <w:rPr>
          <w:rStyle w:val="Char0"/>
          <w:rFonts w:hint="cs"/>
          <w:rtl/>
        </w:rPr>
        <w:t xml:space="preserve"> باشد یا غیر </w:t>
      </w:r>
      <w:r w:rsidR="00D350C2" w:rsidRPr="00C54389">
        <w:rPr>
          <w:rStyle w:val="Char0"/>
          <w:rFonts w:hint="cs"/>
          <w:rtl/>
        </w:rPr>
        <w:t>قرآن</w:t>
      </w:r>
      <w:r w:rsidRPr="00C54389">
        <w:rPr>
          <w:rStyle w:val="Char0"/>
          <w:rFonts w:hint="cs"/>
          <w:rtl/>
        </w:rPr>
        <w:t>)</w:t>
      </w:r>
    </w:p>
    <w:p w:rsidR="001425DD" w:rsidRDefault="00C9566C" w:rsidP="00886BCB">
      <w:pPr>
        <w:ind w:firstLine="284"/>
        <w:rPr>
          <w:rStyle w:val="Char0"/>
          <w:rtl/>
        </w:rPr>
      </w:pPr>
      <w:r w:rsidRPr="00C54389">
        <w:rPr>
          <w:rStyle w:val="Char0"/>
          <w:rFonts w:hint="cs"/>
          <w:rtl/>
        </w:rPr>
        <w:t>خداوند</w:t>
      </w:r>
      <w:r w:rsidR="00DD40EA">
        <w:rPr>
          <w:rStyle w:val="Char0"/>
          <w:rFonts w:hint="cs"/>
          <w:rtl/>
        </w:rPr>
        <w:t xml:space="preserve"> می‌</w:t>
      </w:r>
      <w:r w:rsidRPr="00C54389">
        <w:rPr>
          <w:rStyle w:val="Char0"/>
          <w:rFonts w:hint="cs"/>
          <w:rtl/>
        </w:rPr>
        <w:t>فرماید:</w:t>
      </w:r>
    </w:p>
    <w:p w:rsidR="001425DD" w:rsidRPr="00FE2BEA" w:rsidRDefault="0039052D" w:rsidP="0039052D">
      <w:pPr>
        <w:ind w:firstLine="284"/>
        <w:rPr>
          <w:rStyle w:val="Charc"/>
          <w:rtl/>
        </w:rPr>
      </w:pPr>
      <w:r>
        <w:rPr>
          <w:rStyle w:val="Char0"/>
          <w:rFonts w:cs="Traditional Arabic"/>
          <w:color w:val="000000"/>
          <w:shd w:val="clear" w:color="auto" w:fill="FFFFFF"/>
          <w:rtl/>
        </w:rPr>
        <w:t>﴿</w:t>
      </w:r>
      <w:r w:rsidRPr="00FD276E">
        <w:rPr>
          <w:rStyle w:val="Charb"/>
          <w:rtl/>
        </w:rPr>
        <w:t xml:space="preserve">يَٰٓأَيُّهَا </w:t>
      </w:r>
      <w:r w:rsidRPr="00FD276E">
        <w:rPr>
          <w:rStyle w:val="Charb"/>
          <w:rFonts w:hint="cs"/>
          <w:rtl/>
        </w:rPr>
        <w:t>ٱ</w:t>
      </w:r>
      <w:r w:rsidRPr="00FD276E">
        <w:rPr>
          <w:rStyle w:val="Charb"/>
          <w:rFonts w:hint="eastAsia"/>
          <w:rtl/>
        </w:rPr>
        <w:t>لَّذِينَ</w:t>
      </w:r>
      <w:r w:rsidRPr="00FD276E">
        <w:rPr>
          <w:rStyle w:val="Charb"/>
          <w:rtl/>
        </w:rPr>
        <w:t xml:space="preserve"> ءَامَنُوٓاْ ءَامِنُواْ بِ</w:t>
      </w:r>
      <w:r w:rsidRPr="00FD276E">
        <w:rPr>
          <w:rStyle w:val="Charb"/>
          <w:rFonts w:hint="cs"/>
          <w:rtl/>
        </w:rPr>
        <w:t>ٱ</w:t>
      </w:r>
      <w:r w:rsidRPr="00FD276E">
        <w:rPr>
          <w:rStyle w:val="Charb"/>
          <w:rFonts w:hint="eastAsia"/>
          <w:rtl/>
        </w:rPr>
        <w:t>للَّهِ</w:t>
      </w:r>
      <w:r w:rsidRPr="00FD276E">
        <w:rPr>
          <w:rStyle w:val="Charb"/>
          <w:rtl/>
        </w:rPr>
        <w:t xml:space="preserve"> وَرَسُولِهِ</w:t>
      </w:r>
      <w:r w:rsidRPr="00FD276E">
        <w:rPr>
          <w:rStyle w:val="Charb"/>
          <w:rFonts w:hint="cs"/>
          <w:rtl/>
        </w:rPr>
        <w:t>ۦ</w:t>
      </w:r>
      <w:r w:rsidRPr="00FD276E">
        <w:rPr>
          <w:rStyle w:val="Charb"/>
          <w:rtl/>
        </w:rPr>
        <w:t xml:space="preserve"> وَ</w:t>
      </w:r>
      <w:r w:rsidRPr="00FD276E">
        <w:rPr>
          <w:rStyle w:val="Charb"/>
          <w:rFonts w:hint="cs"/>
          <w:rtl/>
        </w:rPr>
        <w:t>ٱ</w:t>
      </w:r>
      <w:r w:rsidRPr="00FD276E">
        <w:rPr>
          <w:rStyle w:val="Charb"/>
          <w:rFonts w:hint="eastAsia"/>
          <w:rtl/>
        </w:rPr>
        <w:t>لۡكِتَٰبِ</w:t>
      </w:r>
      <w:r w:rsidRPr="00FD276E">
        <w:rPr>
          <w:rStyle w:val="Charb"/>
          <w:rtl/>
        </w:rPr>
        <w:t xml:space="preserve"> </w:t>
      </w:r>
      <w:r w:rsidRPr="00FD276E">
        <w:rPr>
          <w:rStyle w:val="Charb"/>
          <w:rFonts w:hint="cs"/>
          <w:rtl/>
        </w:rPr>
        <w:t>ٱ</w:t>
      </w:r>
      <w:r w:rsidRPr="00FD276E">
        <w:rPr>
          <w:rStyle w:val="Charb"/>
          <w:rFonts w:hint="eastAsia"/>
          <w:rtl/>
        </w:rPr>
        <w:t>لَّذِي</w:t>
      </w:r>
      <w:r w:rsidRPr="00FD276E">
        <w:rPr>
          <w:rStyle w:val="Charb"/>
          <w:rtl/>
        </w:rPr>
        <w:t xml:space="preserve"> نَزَّلَ عَلَىٰ رَسُولِهِ</w:t>
      </w:r>
      <w:r w:rsidRPr="00FD276E">
        <w:rPr>
          <w:rStyle w:val="Charb"/>
          <w:rFonts w:hint="cs"/>
          <w:rtl/>
        </w:rPr>
        <w:t>ۦ</w:t>
      </w:r>
      <w:r w:rsidRPr="00FD276E">
        <w:rPr>
          <w:rStyle w:val="Charb"/>
          <w:rtl/>
        </w:rPr>
        <w:t xml:space="preserve"> وَ</w:t>
      </w:r>
      <w:r w:rsidRPr="00FD276E">
        <w:rPr>
          <w:rStyle w:val="Charb"/>
          <w:rFonts w:hint="cs"/>
          <w:rtl/>
        </w:rPr>
        <w:t>ٱ</w:t>
      </w:r>
      <w:r w:rsidRPr="00FD276E">
        <w:rPr>
          <w:rStyle w:val="Charb"/>
          <w:rFonts w:hint="eastAsia"/>
          <w:rtl/>
        </w:rPr>
        <w:t>لۡكِتَٰبِ</w:t>
      </w:r>
      <w:r w:rsidRPr="00FD276E">
        <w:rPr>
          <w:rStyle w:val="Charb"/>
          <w:rtl/>
        </w:rPr>
        <w:t xml:space="preserve"> </w:t>
      </w:r>
      <w:r w:rsidRPr="00FD276E">
        <w:rPr>
          <w:rStyle w:val="Charb"/>
          <w:rFonts w:hint="cs"/>
          <w:rtl/>
        </w:rPr>
        <w:t>ٱ</w:t>
      </w:r>
      <w:r w:rsidRPr="00FD276E">
        <w:rPr>
          <w:rStyle w:val="Charb"/>
          <w:rFonts w:hint="eastAsia"/>
          <w:rtl/>
        </w:rPr>
        <w:t>لَّذِيٓ</w:t>
      </w:r>
      <w:r w:rsidRPr="00FD276E">
        <w:rPr>
          <w:rStyle w:val="Charb"/>
          <w:rtl/>
        </w:rPr>
        <w:t xml:space="preserve"> أَنزَلَ مِن قَبۡلُۚ وَمَن يَكۡفُرۡ بِ</w:t>
      </w:r>
      <w:r w:rsidRPr="00FD276E">
        <w:rPr>
          <w:rStyle w:val="Charb"/>
          <w:rFonts w:hint="cs"/>
          <w:rtl/>
        </w:rPr>
        <w:t>ٱ</w:t>
      </w:r>
      <w:r w:rsidRPr="00FD276E">
        <w:rPr>
          <w:rStyle w:val="Charb"/>
          <w:rFonts w:hint="eastAsia"/>
          <w:rtl/>
        </w:rPr>
        <w:t>للَّهِ</w:t>
      </w:r>
      <w:r w:rsidRPr="00FD276E">
        <w:rPr>
          <w:rStyle w:val="Charb"/>
          <w:rtl/>
        </w:rPr>
        <w:t xml:space="preserve"> وَمَلَٰٓئِكَتِهِ</w:t>
      </w:r>
      <w:r w:rsidRPr="00FD276E">
        <w:rPr>
          <w:rStyle w:val="Charb"/>
          <w:rFonts w:hint="cs"/>
          <w:rtl/>
        </w:rPr>
        <w:t>ۦ</w:t>
      </w:r>
      <w:r w:rsidRPr="00FD276E">
        <w:rPr>
          <w:rStyle w:val="Charb"/>
          <w:rtl/>
        </w:rPr>
        <w:t xml:space="preserve"> وَكُتُبِهِ</w:t>
      </w:r>
      <w:r w:rsidRPr="00FD276E">
        <w:rPr>
          <w:rStyle w:val="Charb"/>
          <w:rFonts w:hint="cs"/>
          <w:rtl/>
        </w:rPr>
        <w:t>ۦ</w:t>
      </w:r>
      <w:r w:rsidRPr="00FD276E">
        <w:rPr>
          <w:rStyle w:val="Charb"/>
          <w:rtl/>
        </w:rPr>
        <w:t xml:space="preserve"> وَرُسُلِهِ</w:t>
      </w:r>
      <w:r w:rsidRPr="00FD276E">
        <w:rPr>
          <w:rStyle w:val="Charb"/>
          <w:rFonts w:hint="cs"/>
          <w:rtl/>
        </w:rPr>
        <w:t>ۦ</w:t>
      </w:r>
      <w:r w:rsidRPr="00FD276E">
        <w:rPr>
          <w:rStyle w:val="Charb"/>
          <w:rtl/>
        </w:rPr>
        <w:t xml:space="preserve"> وَ</w:t>
      </w:r>
      <w:r w:rsidRPr="00FD276E">
        <w:rPr>
          <w:rStyle w:val="Charb"/>
          <w:rFonts w:hint="cs"/>
          <w:rtl/>
        </w:rPr>
        <w:t>ٱ</w:t>
      </w:r>
      <w:r w:rsidRPr="00FD276E">
        <w:rPr>
          <w:rStyle w:val="Charb"/>
          <w:rFonts w:hint="eastAsia"/>
          <w:rtl/>
        </w:rPr>
        <w:t>لۡيَوۡمِ</w:t>
      </w:r>
      <w:r w:rsidRPr="00FD276E">
        <w:rPr>
          <w:rStyle w:val="Charb"/>
          <w:rtl/>
        </w:rPr>
        <w:t xml:space="preserve"> </w:t>
      </w:r>
      <w:r w:rsidRPr="00FD276E">
        <w:rPr>
          <w:rStyle w:val="Charb"/>
          <w:rFonts w:hint="cs"/>
          <w:rtl/>
        </w:rPr>
        <w:t>ٱ</w:t>
      </w:r>
      <w:r w:rsidRPr="00FD276E">
        <w:rPr>
          <w:rStyle w:val="Charb"/>
          <w:rFonts w:hint="eastAsia"/>
          <w:rtl/>
        </w:rPr>
        <w:t>لۡأٓخِرِ</w:t>
      </w:r>
      <w:r w:rsidRPr="00FD276E">
        <w:rPr>
          <w:rStyle w:val="Charb"/>
          <w:rtl/>
        </w:rPr>
        <w:t xml:space="preserve"> فَقَدۡ ض</w:t>
      </w:r>
      <w:r w:rsidRPr="00FD276E">
        <w:rPr>
          <w:rStyle w:val="Charb"/>
          <w:rFonts w:hint="eastAsia"/>
          <w:rtl/>
        </w:rPr>
        <w:t>َلَّ</w:t>
      </w:r>
      <w:r w:rsidRPr="00FD276E">
        <w:rPr>
          <w:rStyle w:val="Charb"/>
          <w:rtl/>
        </w:rPr>
        <w:t xml:space="preserve"> ضَلَٰلَۢا بَعِيدًا١٣٦</w:t>
      </w:r>
      <w:r>
        <w:rPr>
          <w:rStyle w:val="Char0"/>
          <w:rFonts w:cs="Traditional Arabic"/>
          <w:color w:val="000000"/>
          <w:shd w:val="clear" w:color="auto" w:fill="FFFFFF"/>
          <w:rtl/>
        </w:rPr>
        <w:t>﴾</w:t>
      </w:r>
      <w:r w:rsidRPr="00FD276E">
        <w:rPr>
          <w:rStyle w:val="Charb"/>
          <w:rtl/>
        </w:rPr>
        <w:t xml:space="preserve"> </w:t>
      </w:r>
      <w:r w:rsidRPr="00FE2BEA">
        <w:rPr>
          <w:rStyle w:val="Charc"/>
          <w:rtl/>
        </w:rPr>
        <w:t>[النساء: 136]</w:t>
      </w:r>
      <w:r>
        <w:rPr>
          <w:rStyle w:val="Char0"/>
          <w:rFonts w:hint="cs"/>
          <w:rtl/>
        </w:rPr>
        <w:t>.</w:t>
      </w:r>
    </w:p>
    <w:p w:rsidR="001425DD" w:rsidRPr="00C54389" w:rsidRDefault="004C118F" w:rsidP="00886BCB">
      <w:pPr>
        <w:ind w:firstLine="284"/>
        <w:rPr>
          <w:rStyle w:val="Char0"/>
          <w:rtl/>
        </w:rPr>
      </w:pPr>
      <w:r w:rsidRPr="00C54389">
        <w:rPr>
          <w:rStyle w:val="Char0"/>
          <w:rFonts w:hint="cs"/>
          <w:rtl/>
        </w:rPr>
        <w:t>(</w:t>
      </w:r>
      <w:r w:rsidR="001425DD" w:rsidRPr="00C54389">
        <w:rPr>
          <w:rStyle w:val="Char0"/>
          <w:rtl/>
        </w:rPr>
        <w:t xml:space="preserve">اى </w:t>
      </w:r>
      <w:r w:rsidR="007737B1" w:rsidRPr="00C54389">
        <w:rPr>
          <w:rStyle w:val="Char0"/>
          <w:rtl/>
        </w:rPr>
        <w:t>ک</w:t>
      </w:r>
      <w:r w:rsidR="001425DD" w:rsidRPr="00C54389">
        <w:rPr>
          <w:rStyle w:val="Char0"/>
          <w:rtl/>
        </w:rPr>
        <w:t xml:space="preserve">سانى </w:t>
      </w:r>
      <w:r w:rsidR="007737B1" w:rsidRPr="00C54389">
        <w:rPr>
          <w:rStyle w:val="Char0"/>
          <w:rtl/>
        </w:rPr>
        <w:t>ک</w:t>
      </w:r>
      <w:r w:rsidR="001425DD" w:rsidRPr="00C54389">
        <w:rPr>
          <w:rStyle w:val="Char0"/>
          <w:rtl/>
        </w:rPr>
        <w:t>ه ا</w:t>
      </w:r>
      <w:r w:rsidR="007737B1" w:rsidRPr="00C54389">
        <w:rPr>
          <w:rStyle w:val="Char0"/>
          <w:rtl/>
        </w:rPr>
        <w:t>ی</w:t>
      </w:r>
      <w:r w:rsidR="001425DD" w:rsidRPr="00C54389">
        <w:rPr>
          <w:rStyle w:val="Char0"/>
          <w:rtl/>
        </w:rPr>
        <w:t>مان آورده‏ا</w:t>
      </w:r>
      <w:r w:rsidR="007737B1" w:rsidRPr="00C54389">
        <w:rPr>
          <w:rStyle w:val="Char0"/>
          <w:rtl/>
        </w:rPr>
        <w:t>ی</w:t>
      </w:r>
      <w:r w:rsidR="001425DD" w:rsidRPr="00C54389">
        <w:rPr>
          <w:rStyle w:val="Char0"/>
          <w:rtl/>
        </w:rPr>
        <w:t>د به خدا و پ</w:t>
      </w:r>
      <w:r w:rsidR="007737B1" w:rsidRPr="00C54389">
        <w:rPr>
          <w:rStyle w:val="Char0"/>
          <w:rtl/>
        </w:rPr>
        <w:t>ی</w:t>
      </w:r>
      <w:r w:rsidR="001425DD" w:rsidRPr="00C54389">
        <w:rPr>
          <w:rStyle w:val="Char0"/>
          <w:rtl/>
        </w:rPr>
        <w:t xml:space="preserve">امبر او و </w:t>
      </w:r>
      <w:r w:rsidR="007737B1" w:rsidRPr="00C54389">
        <w:rPr>
          <w:rStyle w:val="Char0"/>
          <w:rtl/>
        </w:rPr>
        <w:t>ک</w:t>
      </w:r>
      <w:r w:rsidR="001425DD" w:rsidRPr="00C54389">
        <w:rPr>
          <w:rStyle w:val="Char0"/>
          <w:rtl/>
        </w:rPr>
        <w:t xml:space="preserve">تابى </w:t>
      </w:r>
      <w:r w:rsidR="007737B1" w:rsidRPr="00C54389">
        <w:rPr>
          <w:rStyle w:val="Char0"/>
          <w:rtl/>
        </w:rPr>
        <w:t>ک</w:t>
      </w:r>
      <w:r w:rsidR="001425DD" w:rsidRPr="00C54389">
        <w:rPr>
          <w:rStyle w:val="Char0"/>
          <w:rtl/>
        </w:rPr>
        <w:t>ه بر پ</w:t>
      </w:r>
      <w:r w:rsidR="007737B1" w:rsidRPr="00C54389">
        <w:rPr>
          <w:rStyle w:val="Char0"/>
          <w:rtl/>
        </w:rPr>
        <w:t>ی</w:t>
      </w:r>
      <w:r w:rsidR="001425DD" w:rsidRPr="00C54389">
        <w:rPr>
          <w:rStyle w:val="Char0"/>
          <w:rtl/>
        </w:rPr>
        <w:t>امبرش فرو فرستاد و</w:t>
      </w:r>
      <w:r w:rsidR="000F0806">
        <w:rPr>
          <w:rStyle w:val="Char0"/>
          <w:rtl/>
        </w:rPr>
        <w:t xml:space="preserve"> کتاب‌ها</w:t>
      </w:r>
      <w:r w:rsidR="007737B1" w:rsidRPr="00C54389">
        <w:rPr>
          <w:rStyle w:val="Char0"/>
          <w:rtl/>
        </w:rPr>
        <w:t>ی</w:t>
      </w:r>
      <w:r w:rsidR="001425DD" w:rsidRPr="00C54389">
        <w:rPr>
          <w:rStyle w:val="Char0"/>
          <w:rtl/>
        </w:rPr>
        <w:t xml:space="preserve">ى </w:t>
      </w:r>
      <w:r w:rsidR="007737B1" w:rsidRPr="00C54389">
        <w:rPr>
          <w:rStyle w:val="Char0"/>
          <w:rtl/>
        </w:rPr>
        <w:t>ک</w:t>
      </w:r>
      <w:r w:rsidR="001425DD" w:rsidRPr="00C54389">
        <w:rPr>
          <w:rStyle w:val="Char0"/>
          <w:rtl/>
        </w:rPr>
        <w:t xml:space="preserve">ه قبلا نازل </w:t>
      </w:r>
      <w:r w:rsidR="007737B1" w:rsidRPr="00C54389">
        <w:rPr>
          <w:rStyle w:val="Char0"/>
          <w:rtl/>
        </w:rPr>
        <w:t>ک</w:t>
      </w:r>
      <w:r w:rsidR="001425DD" w:rsidRPr="00C54389">
        <w:rPr>
          <w:rStyle w:val="Char0"/>
          <w:rtl/>
        </w:rPr>
        <w:t>رده بگرو</w:t>
      </w:r>
      <w:r w:rsidR="007737B1" w:rsidRPr="00C54389">
        <w:rPr>
          <w:rStyle w:val="Char0"/>
          <w:rtl/>
        </w:rPr>
        <w:t>ی</w:t>
      </w:r>
      <w:r w:rsidR="001425DD" w:rsidRPr="00C54389">
        <w:rPr>
          <w:rStyle w:val="Char0"/>
          <w:rtl/>
        </w:rPr>
        <w:t>د و</w:t>
      </w:r>
      <w:r w:rsidR="0029364B">
        <w:rPr>
          <w:rStyle w:val="Char0"/>
          <w:rtl/>
        </w:rPr>
        <w:t xml:space="preserve"> هرکس </w:t>
      </w:r>
      <w:r w:rsidR="001425DD" w:rsidRPr="00C54389">
        <w:rPr>
          <w:rStyle w:val="Char0"/>
          <w:rtl/>
        </w:rPr>
        <w:t>به خدا و فرشتگان او و</w:t>
      </w:r>
      <w:r w:rsidR="000F0806">
        <w:rPr>
          <w:rStyle w:val="Char0"/>
          <w:rtl/>
        </w:rPr>
        <w:t xml:space="preserve"> کتاب‌ها</w:t>
      </w:r>
      <w:r w:rsidR="001425DD" w:rsidRPr="00C54389">
        <w:rPr>
          <w:rStyle w:val="Char0"/>
          <w:rtl/>
        </w:rPr>
        <w:t xml:space="preserve"> و پ</w:t>
      </w:r>
      <w:r w:rsidR="007737B1" w:rsidRPr="00C54389">
        <w:rPr>
          <w:rStyle w:val="Char0"/>
          <w:rtl/>
        </w:rPr>
        <w:t>ی</w:t>
      </w:r>
      <w:r w:rsidR="001425DD" w:rsidRPr="00C54389">
        <w:rPr>
          <w:rStyle w:val="Char0"/>
          <w:rtl/>
        </w:rPr>
        <w:t>امبرانش و روز بازپس</w:t>
      </w:r>
      <w:r w:rsidR="007737B1" w:rsidRPr="00C54389">
        <w:rPr>
          <w:rStyle w:val="Char0"/>
          <w:rtl/>
        </w:rPr>
        <w:t>ی</w:t>
      </w:r>
      <w:r w:rsidR="001425DD" w:rsidRPr="00C54389">
        <w:rPr>
          <w:rStyle w:val="Char0"/>
          <w:rtl/>
        </w:rPr>
        <w:t xml:space="preserve">ن </w:t>
      </w:r>
      <w:r w:rsidR="007737B1" w:rsidRPr="00C54389">
        <w:rPr>
          <w:rStyle w:val="Char0"/>
          <w:rtl/>
        </w:rPr>
        <w:t>ک</w:t>
      </w:r>
      <w:r w:rsidR="001425DD" w:rsidRPr="00C54389">
        <w:rPr>
          <w:rStyle w:val="Char0"/>
          <w:rtl/>
        </w:rPr>
        <w:t xml:space="preserve">فر </w:t>
      </w:r>
      <w:r w:rsidRPr="00C54389">
        <w:rPr>
          <w:rStyle w:val="Char0"/>
          <w:rtl/>
        </w:rPr>
        <w:t>ورزد در حق</w:t>
      </w:r>
      <w:r w:rsidR="007737B1" w:rsidRPr="00C54389">
        <w:rPr>
          <w:rStyle w:val="Char0"/>
          <w:rtl/>
        </w:rPr>
        <w:t>ی</w:t>
      </w:r>
      <w:r w:rsidRPr="00C54389">
        <w:rPr>
          <w:rStyle w:val="Char0"/>
          <w:rtl/>
        </w:rPr>
        <w:t>قت دچار گمراهى دور و درازى شده است</w:t>
      </w:r>
      <w:r w:rsidRPr="00C54389">
        <w:rPr>
          <w:rStyle w:val="Char0"/>
          <w:rFonts w:hint="cs"/>
          <w:rtl/>
        </w:rPr>
        <w:t>)</w:t>
      </w:r>
      <w:r w:rsidR="0039052D">
        <w:rPr>
          <w:rStyle w:val="Char0"/>
          <w:rFonts w:hint="cs"/>
          <w:rtl/>
        </w:rPr>
        <w:t>.</w:t>
      </w:r>
    </w:p>
    <w:p w:rsidR="001425DD" w:rsidRDefault="001425DD" w:rsidP="00886BCB">
      <w:pPr>
        <w:ind w:firstLine="284"/>
        <w:rPr>
          <w:rStyle w:val="Char0"/>
          <w:rtl/>
        </w:rPr>
      </w:pPr>
      <w:r w:rsidRPr="00C54389">
        <w:rPr>
          <w:rStyle w:val="Char0"/>
          <w:rFonts w:hint="cs"/>
          <w:rtl/>
        </w:rPr>
        <w:t>خداوند</w:t>
      </w:r>
      <w:r w:rsidR="00DD40EA">
        <w:rPr>
          <w:rStyle w:val="Char0"/>
          <w:rFonts w:hint="cs"/>
          <w:rtl/>
        </w:rPr>
        <w:t xml:space="preserve"> می‌</w:t>
      </w:r>
      <w:r w:rsidRPr="00C54389">
        <w:rPr>
          <w:rStyle w:val="Char0"/>
          <w:rFonts w:hint="cs"/>
          <w:rtl/>
        </w:rPr>
        <w:t>فرماید:</w:t>
      </w:r>
    </w:p>
    <w:p w:rsidR="001425DD" w:rsidRPr="00FE2BEA" w:rsidRDefault="00E1367C" w:rsidP="00E1367C">
      <w:pPr>
        <w:ind w:firstLine="284"/>
        <w:rPr>
          <w:rStyle w:val="Charc"/>
        </w:rPr>
      </w:pPr>
      <w:r>
        <w:rPr>
          <w:rStyle w:val="Char0"/>
          <w:rFonts w:cs="Traditional Arabic"/>
          <w:color w:val="000000"/>
          <w:shd w:val="clear" w:color="auto" w:fill="FFFFFF"/>
          <w:rtl/>
        </w:rPr>
        <w:t>﴿</w:t>
      </w:r>
      <w:r w:rsidRPr="00FD276E">
        <w:rPr>
          <w:rStyle w:val="Charb"/>
          <w:rtl/>
        </w:rPr>
        <w:t>فَ‍َٔامِنُواْ بِ</w:t>
      </w:r>
      <w:r w:rsidRPr="00FD276E">
        <w:rPr>
          <w:rStyle w:val="Charb"/>
          <w:rFonts w:hint="cs"/>
          <w:rtl/>
        </w:rPr>
        <w:t>ٱ</w:t>
      </w:r>
      <w:r w:rsidRPr="00FD276E">
        <w:rPr>
          <w:rStyle w:val="Charb"/>
          <w:rFonts w:hint="eastAsia"/>
          <w:rtl/>
        </w:rPr>
        <w:t>للَّهِ</w:t>
      </w:r>
      <w:r w:rsidRPr="00FD276E">
        <w:rPr>
          <w:rStyle w:val="Charb"/>
          <w:rtl/>
        </w:rPr>
        <w:t xml:space="preserve"> وَرَسُولِهِ</w:t>
      </w:r>
      <w:r w:rsidRPr="00FD276E">
        <w:rPr>
          <w:rStyle w:val="Charb"/>
          <w:rFonts w:hint="cs"/>
          <w:rtl/>
        </w:rPr>
        <w:t>ۦ</w:t>
      </w:r>
      <w:r w:rsidRPr="00FD276E">
        <w:rPr>
          <w:rStyle w:val="Charb"/>
          <w:rtl/>
        </w:rPr>
        <w:t xml:space="preserve"> وَ</w:t>
      </w:r>
      <w:r w:rsidRPr="00FD276E">
        <w:rPr>
          <w:rStyle w:val="Charb"/>
          <w:rFonts w:hint="cs"/>
          <w:rtl/>
        </w:rPr>
        <w:t>ٱ</w:t>
      </w:r>
      <w:r w:rsidRPr="00FD276E">
        <w:rPr>
          <w:rStyle w:val="Charb"/>
          <w:rFonts w:hint="eastAsia"/>
          <w:rtl/>
        </w:rPr>
        <w:t>لنُّورِ</w:t>
      </w:r>
      <w:r w:rsidRPr="00FD276E">
        <w:rPr>
          <w:rStyle w:val="Charb"/>
          <w:rtl/>
        </w:rPr>
        <w:t xml:space="preserve"> </w:t>
      </w:r>
      <w:r w:rsidRPr="00FD276E">
        <w:rPr>
          <w:rStyle w:val="Charb"/>
          <w:rFonts w:hint="cs"/>
          <w:rtl/>
        </w:rPr>
        <w:t>ٱ</w:t>
      </w:r>
      <w:r w:rsidRPr="00FD276E">
        <w:rPr>
          <w:rStyle w:val="Charb"/>
          <w:rFonts w:hint="eastAsia"/>
          <w:rtl/>
        </w:rPr>
        <w:t>لَّذِيٓ</w:t>
      </w:r>
      <w:r w:rsidRPr="00FD276E">
        <w:rPr>
          <w:rStyle w:val="Charb"/>
          <w:rtl/>
        </w:rPr>
        <w:t xml:space="preserve"> أَنزَلۡنَاۚ وَ</w:t>
      </w:r>
      <w:r w:rsidRPr="00FD276E">
        <w:rPr>
          <w:rStyle w:val="Charb"/>
          <w:rFonts w:hint="cs"/>
          <w:rtl/>
        </w:rPr>
        <w:t>ٱ</w:t>
      </w:r>
      <w:r w:rsidRPr="00FD276E">
        <w:rPr>
          <w:rStyle w:val="Charb"/>
          <w:rFonts w:hint="eastAsia"/>
          <w:rtl/>
        </w:rPr>
        <w:t>للَّهُ</w:t>
      </w:r>
      <w:r w:rsidRPr="00FD276E">
        <w:rPr>
          <w:rStyle w:val="Charb"/>
          <w:rtl/>
        </w:rPr>
        <w:t xml:space="preserve"> بِمَا تَعۡمَلُونَ خَبِيرٞ٨</w:t>
      </w:r>
      <w:r>
        <w:rPr>
          <w:rStyle w:val="Char0"/>
          <w:rFonts w:cs="Traditional Arabic"/>
          <w:color w:val="000000"/>
          <w:shd w:val="clear" w:color="auto" w:fill="FFFFFF"/>
          <w:rtl/>
        </w:rPr>
        <w:t>﴾</w:t>
      </w:r>
      <w:r w:rsidRPr="00FD276E">
        <w:rPr>
          <w:rStyle w:val="Charb"/>
          <w:rtl/>
        </w:rPr>
        <w:t xml:space="preserve"> </w:t>
      </w:r>
      <w:r w:rsidRPr="00FE2BEA">
        <w:rPr>
          <w:rStyle w:val="Charc"/>
          <w:rtl/>
        </w:rPr>
        <w:t>[التغابن: 8]</w:t>
      </w:r>
    </w:p>
    <w:p w:rsidR="001425DD" w:rsidRPr="00C54389" w:rsidRDefault="003444C0" w:rsidP="00886BCB">
      <w:pPr>
        <w:ind w:firstLine="284"/>
        <w:rPr>
          <w:rStyle w:val="Char0"/>
          <w:rtl/>
        </w:rPr>
      </w:pPr>
      <w:r w:rsidRPr="00C54389">
        <w:rPr>
          <w:rStyle w:val="Char0"/>
          <w:rFonts w:hint="cs"/>
          <w:rtl/>
        </w:rPr>
        <w:t>(</w:t>
      </w:r>
      <w:r w:rsidR="001425DD" w:rsidRPr="00C54389">
        <w:rPr>
          <w:rStyle w:val="Char0"/>
          <w:rtl/>
        </w:rPr>
        <w:t>پس به خدا و پ</w:t>
      </w:r>
      <w:r w:rsidR="007737B1" w:rsidRPr="00C54389">
        <w:rPr>
          <w:rStyle w:val="Char0"/>
          <w:rtl/>
        </w:rPr>
        <w:t>ی</w:t>
      </w:r>
      <w:r w:rsidR="001425DD" w:rsidRPr="00C54389">
        <w:rPr>
          <w:rStyle w:val="Char0"/>
          <w:rtl/>
        </w:rPr>
        <w:t xml:space="preserve">امبر او و آن نورى </w:t>
      </w:r>
      <w:r w:rsidR="007737B1" w:rsidRPr="00C54389">
        <w:rPr>
          <w:rStyle w:val="Char0"/>
          <w:rtl/>
        </w:rPr>
        <w:t>ک</w:t>
      </w:r>
      <w:r w:rsidR="001425DD" w:rsidRPr="00C54389">
        <w:rPr>
          <w:rStyle w:val="Char0"/>
          <w:rtl/>
        </w:rPr>
        <w:t>ه ما فرو فرستاد</w:t>
      </w:r>
      <w:r w:rsidR="007737B1" w:rsidRPr="00C54389">
        <w:rPr>
          <w:rStyle w:val="Char0"/>
          <w:rtl/>
        </w:rPr>
        <w:t>ی</w:t>
      </w:r>
      <w:r w:rsidR="001425DD" w:rsidRPr="00C54389">
        <w:rPr>
          <w:rStyle w:val="Char0"/>
          <w:rtl/>
        </w:rPr>
        <w:t>م ا</w:t>
      </w:r>
      <w:r w:rsidR="007737B1" w:rsidRPr="00C54389">
        <w:rPr>
          <w:rStyle w:val="Char0"/>
          <w:rtl/>
        </w:rPr>
        <w:t>ی</w:t>
      </w:r>
      <w:r w:rsidR="001425DD" w:rsidRPr="00C54389">
        <w:rPr>
          <w:rStyle w:val="Char0"/>
          <w:rtl/>
        </w:rPr>
        <w:t>مان آور</w:t>
      </w:r>
      <w:r w:rsidR="007737B1" w:rsidRPr="00C54389">
        <w:rPr>
          <w:rStyle w:val="Char0"/>
          <w:rtl/>
        </w:rPr>
        <w:t>ی</w:t>
      </w:r>
      <w:r w:rsidR="001425DD" w:rsidRPr="00C54389">
        <w:rPr>
          <w:rStyle w:val="Char0"/>
          <w:rtl/>
        </w:rPr>
        <w:t>د و خدا به آنچه مى‏</w:t>
      </w:r>
      <w:r w:rsidR="007737B1" w:rsidRPr="00C54389">
        <w:rPr>
          <w:rStyle w:val="Char0"/>
          <w:rtl/>
        </w:rPr>
        <w:t>ک</w:t>
      </w:r>
      <w:r w:rsidR="001425DD" w:rsidRPr="00C54389">
        <w:rPr>
          <w:rStyle w:val="Char0"/>
          <w:rtl/>
        </w:rPr>
        <w:t>ن</w:t>
      </w:r>
      <w:r w:rsidR="007737B1" w:rsidRPr="00C54389">
        <w:rPr>
          <w:rStyle w:val="Char0"/>
          <w:rtl/>
        </w:rPr>
        <w:t>ی</w:t>
      </w:r>
      <w:r w:rsidR="001425DD" w:rsidRPr="00C54389">
        <w:rPr>
          <w:rStyle w:val="Char0"/>
          <w:rtl/>
        </w:rPr>
        <w:t>د آگاه است</w:t>
      </w:r>
      <w:r w:rsidRPr="00C54389">
        <w:rPr>
          <w:rStyle w:val="Char0"/>
          <w:rFonts w:hint="cs"/>
          <w:rtl/>
        </w:rPr>
        <w:t>)</w:t>
      </w:r>
      <w:r w:rsidR="001425DD" w:rsidRPr="00C54389">
        <w:rPr>
          <w:rStyle w:val="Char0"/>
          <w:rtl/>
        </w:rPr>
        <w:t xml:space="preserve"> </w:t>
      </w:r>
    </w:p>
    <w:p w:rsidR="00C9566C" w:rsidRDefault="00C9566C" w:rsidP="00886BCB">
      <w:pPr>
        <w:ind w:firstLine="284"/>
        <w:rPr>
          <w:rStyle w:val="Char0"/>
          <w:rtl/>
        </w:rPr>
      </w:pPr>
      <w:r w:rsidRPr="00C54389">
        <w:rPr>
          <w:rStyle w:val="Char0"/>
          <w:rFonts w:hint="cs"/>
          <w:rtl/>
        </w:rPr>
        <w:t>و آ</w:t>
      </w:r>
      <w:r w:rsidR="007737B1" w:rsidRPr="00C54389">
        <w:rPr>
          <w:rStyle w:val="Char0"/>
          <w:rFonts w:hint="cs"/>
          <w:rtl/>
        </w:rPr>
        <w:t>ی</w:t>
      </w:r>
      <w:r w:rsidRPr="00C54389">
        <w:rPr>
          <w:rStyle w:val="Char0"/>
          <w:rFonts w:hint="cs"/>
          <w:rtl/>
        </w:rPr>
        <w:t>ه:</w:t>
      </w:r>
    </w:p>
    <w:p w:rsidR="001425DD" w:rsidRPr="00FE2BEA" w:rsidRDefault="00E1367C" w:rsidP="00E1367C">
      <w:pPr>
        <w:ind w:firstLine="284"/>
        <w:rPr>
          <w:rStyle w:val="Charc"/>
          <w:rtl/>
        </w:rPr>
      </w:pPr>
      <w:r>
        <w:rPr>
          <w:rStyle w:val="Char0"/>
          <w:rFonts w:cs="Traditional Arabic"/>
          <w:color w:val="000000"/>
          <w:shd w:val="clear" w:color="auto" w:fill="FFFFFF"/>
          <w:rtl/>
        </w:rPr>
        <w:t>﴿</w:t>
      </w:r>
      <w:r w:rsidRPr="00FD276E">
        <w:rPr>
          <w:rStyle w:val="Charb"/>
          <w:rtl/>
        </w:rPr>
        <w:t xml:space="preserve">قُلۡ يَٰٓأَيُّهَا </w:t>
      </w:r>
      <w:r w:rsidRPr="00FD276E">
        <w:rPr>
          <w:rStyle w:val="Charb"/>
          <w:rFonts w:hint="cs"/>
          <w:rtl/>
        </w:rPr>
        <w:t>ٱ</w:t>
      </w:r>
      <w:r w:rsidRPr="00FD276E">
        <w:rPr>
          <w:rStyle w:val="Charb"/>
          <w:rFonts w:hint="eastAsia"/>
          <w:rtl/>
        </w:rPr>
        <w:t>لنَّاسُ</w:t>
      </w:r>
      <w:r w:rsidRPr="00FD276E">
        <w:rPr>
          <w:rStyle w:val="Charb"/>
          <w:rtl/>
        </w:rPr>
        <w:t xml:space="preserve"> إِنِّي رَسُولُ </w:t>
      </w:r>
      <w:r w:rsidRPr="00FD276E">
        <w:rPr>
          <w:rStyle w:val="Charb"/>
          <w:rFonts w:hint="cs"/>
          <w:rtl/>
        </w:rPr>
        <w:t>ٱ</w:t>
      </w:r>
      <w:r w:rsidRPr="00FD276E">
        <w:rPr>
          <w:rStyle w:val="Charb"/>
          <w:rFonts w:hint="eastAsia"/>
          <w:rtl/>
        </w:rPr>
        <w:t>للَّهِ</w:t>
      </w:r>
      <w:r w:rsidRPr="00FD276E">
        <w:rPr>
          <w:rStyle w:val="Charb"/>
          <w:rtl/>
        </w:rPr>
        <w:t xml:space="preserve"> إِلَيۡكُمۡ جَمِيعًا </w:t>
      </w:r>
      <w:r w:rsidRPr="00FD276E">
        <w:rPr>
          <w:rStyle w:val="Charb"/>
          <w:rFonts w:hint="cs"/>
          <w:rtl/>
        </w:rPr>
        <w:t>ٱ</w:t>
      </w:r>
      <w:r w:rsidRPr="00FD276E">
        <w:rPr>
          <w:rStyle w:val="Charb"/>
          <w:rFonts w:hint="eastAsia"/>
          <w:rtl/>
        </w:rPr>
        <w:t>لَّذِي</w:t>
      </w:r>
      <w:r w:rsidRPr="00FD276E">
        <w:rPr>
          <w:rStyle w:val="Charb"/>
          <w:rtl/>
        </w:rPr>
        <w:t xml:space="preserve"> لَهُ</w:t>
      </w:r>
      <w:r w:rsidRPr="00FD276E">
        <w:rPr>
          <w:rStyle w:val="Charb"/>
          <w:rFonts w:hint="cs"/>
          <w:rtl/>
        </w:rPr>
        <w:t>ۥ</w:t>
      </w:r>
      <w:r w:rsidRPr="00FD276E">
        <w:rPr>
          <w:rStyle w:val="Charb"/>
          <w:rtl/>
        </w:rPr>
        <w:t xml:space="preserve"> مُلۡكُ </w:t>
      </w:r>
      <w:r w:rsidRPr="00FD276E">
        <w:rPr>
          <w:rStyle w:val="Charb"/>
          <w:rFonts w:hint="cs"/>
          <w:rtl/>
        </w:rPr>
        <w:t>ٱ</w:t>
      </w:r>
      <w:r w:rsidRPr="00FD276E">
        <w:rPr>
          <w:rStyle w:val="Charb"/>
          <w:rFonts w:hint="eastAsia"/>
          <w:rtl/>
        </w:rPr>
        <w:t>لسَّمَٰوَٰتِ</w:t>
      </w:r>
      <w:r w:rsidRPr="00FD276E">
        <w:rPr>
          <w:rStyle w:val="Charb"/>
          <w:rtl/>
        </w:rPr>
        <w:t xml:space="preserve"> وَ</w:t>
      </w:r>
      <w:r w:rsidRPr="00FD276E">
        <w:rPr>
          <w:rStyle w:val="Charb"/>
          <w:rFonts w:hint="cs"/>
          <w:rtl/>
        </w:rPr>
        <w:t>ٱ</w:t>
      </w:r>
      <w:r w:rsidRPr="00FD276E">
        <w:rPr>
          <w:rStyle w:val="Charb"/>
          <w:rFonts w:hint="eastAsia"/>
          <w:rtl/>
        </w:rPr>
        <w:t>لۡأَرۡضِۖ</w:t>
      </w:r>
      <w:r w:rsidRPr="00FD276E">
        <w:rPr>
          <w:rStyle w:val="Charb"/>
          <w:rtl/>
        </w:rPr>
        <w:t xml:space="preserve"> لَآ إِلَٰهَ إِلَّا هُوَ يُحۡيِ</w:t>
      </w:r>
      <w:r w:rsidRPr="00FD276E">
        <w:rPr>
          <w:rStyle w:val="Charb"/>
          <w:rFonts w:hint="cs"/>
          <w:rtl/>
        </w:rPr>
        <w:t>ۦ</w:t>
      </w:r>
      <w:r w:rsidRPr="00FD276E">
        <w:rPr>
          <w:rStyle w:val="Charb"/>
          <w:rtl/>
        </w:rPr>
        <w:t xml:space="preserve"> وَيُمِيتُۖ فَ‍َٔامِنُواْ بِ</w:t>
      </w:r>
      <w:r w:rsidRPr="00FD276E">
        <w:rPr>
          <w:rStyle w:val="Charb"/>
          <w:rFonts w:hint="cs"/>
          <w:rtl/>
        </w:rPr>
        <w:t>ٱ</w:t>
      </w:r>
      <w:r w:rsidRPr="00FD276E">
        <w:rPr>
          <w:rStyle w:val="Charb"/>
          <w:rFonts w:hint="eastAsia"/>
          <w:rtl/>
        </w:rPr>
        <w:t>للَّهِ</w:t>
      </w:r>
      <w:r w:rsidRPr="00FD276E">
        <w:rPr>
          <w:rStyle w:val="Charb"/>
          <w:rtl/>
        </w:rPr>
        <w:t xml:space="preserve"> وَرَسُولِهِ </w:t>
      </w:r>
      <w:r w:rsidRPr="00FD276E">
        <w:rPr>
          <w:rStyle w:val="Charb"/>
          <w:rFonts w:hint="cs"/>
          <w:rtl/>
        </w:rPr>
        <w:t>ٱ</w:t>
      </w:r>
      <w:r w:rsidRPr="00FD276E">
        <w:rPr>
          <w:rStyle w:val="Charb"/>
          <w:rFonts w:hint="eastAsia"/>
          <w:rtl/>
        </w:rPr>
        <w:t>لنَّبِيِّ</w:t>
      </w:r>
      <w:r w:rsidRPr="00FD276E">
        <w:rPr>
          <w:rStyle w:val="Charb"/>
          <w:rtl/>
        </w:rPr>
        <w:t xml:space="preserve"> </w:t>
      </w:r>
      <w:r w:rsidRPr="00FD276E">
        <w:rPr>
          <w:rStyle w:val="Charb"/>
          <w:rFonts w:hint="cs"/>
          <w:rtl/>
        </w:rPr>
        <w:t>ٱ</w:t>
      </w:r>
      <w:r w:rsidRPr="00FD276E">
        <w:rPr>
          <w:rStyle w:val="Charb"/>
          <w:rFonts w:hint="eastAsia"/>
          <w:rtl/>
        </w:rPr>
        <w:t>لۡأُمِّيِّ</w:t>
      </w:r>
      <w:r w:rsidRPr="00FD276E">
        <w:rPr>
          <w:rStyle w:val="Charb"/>
          <w:rtl/>
        </w:rPr>
        <w:t xml:space="preserve"> </w:t>
      </w:r>
      <w:r w:rsidRPr="00FD276E">
        <w:rPr>
          <w:rStyle w:val="Charb"/>
          <w:rFonts w:hint="cs"/>
          <w:rtl/>
        </w:rPr>
        <w:t>ٱ</w:t>
      </w:r>
      <w:r w:rsidRPr="00FD276E">
        <w:rPr>
          <w:rStyle w:val="Charb"/>
          <w:rFonts w:hint="eastAsia"/>
          <w:rtl/>
        </w:rPr>
        <w:t>لَّذِي</w:t>
      </w:r>
      <w:r w:rsidRPr="00FD276E">
        <w:rPr>
          <w:rStyle w:val="Charb"/>
          <w:rtl/>
        </w:rPr>
        <w:t xml:space="preserve"> يُؤۡمِنُ بِ</w:t>
      </w:r>
      <w:r w:rsidRPr="00FD276E">
        <w:rPr>
          <w:rStyle w:val="Charb"/>
          <w:rFonts w:hint="cs"/>
          <w:rtl/>
        </w:rPr>
        <w:t>ٱ</w:t>
      </w:r>
      <w:r w:rsidRPr="00FD276E">
        <w:rPr>
          <w:rStyle w:val="Charb"/>
          <w:rFonts w:hint="eastAsia"/>
          <w:rtl/>
        </w:rPr>
        <w:t>للَّهِ</w:t>
      </w:r>
      <w:r w:rsidRPr="00FD276E">
        <w:rPr>
          <w:rStyle w:val="Charb"/>
          <w:rtl/>
        </w:rPr>
        <w:t xml:space="preserve"> وَكَلِم</w:t>
      </w:r>
      <w:r w:rsidRPr="00FD276E">
        <w:rPr>
          <w:rStyle w:val="Charb"/>
          <w:rFonts w:hint="eastAsia"/>
          <w:rtl/>
        </w:rPr>
        <w:t>َٰتِهِ</w:t>
      </w:r>
      <w:r w:rsidRPr="00FD276E">
        <w:rPr>
          <w:rStyle w:val="Charb"/>
          <w:rFonts w:hint="cs"/>
          <w:rtl/>
        </w:rPr>
        <w:t>ۦ</w:t>
      </w:r>
      <w:r w:rsidRPr="00FD276E">
        <w:rPr>
          <w:rStyle w:val="Charb"/>
          <w:rtl/>
        </w:rPr>
        <w:t xml:space="preserve"> وَ</w:t>
      </w:r>
      <w:r w:rsidRPr="00FD276E">
        <w:rPr>
          <w:rStyle w:val="Charb"/>
          <w:rFonts w:hint="cs"/>
          <w:rtl/>
        </w:rPr>
        <w:t>ٱ</w:t>
      </w:r>
      <w:r w:rsidRPr="00FD276E">
        <w:rPr>
          <w:rStyle w:val="Charb"/>
          <w:rFonts w:hint="eastAsia"/>
          <w:rtl/>
        </w:rPr>
        <w:t>تَّبِعُوهُ</w:t>
      </w:r>
      <w:r w:rsidRPr="00FD276E">
        <w:rPr>
          <w:rStyle w:val="Charb"/>
          <w:rtl/>
        </w:rPr>
        <w:t xml:space="preserve"> لَعَلَّكُمۡ تَهۡتَدُونَ١٥٨</w:t>
      </w:r>
      <w:r>
        <w:rPr>
          <w:rStyle w:val="Char0"/>
          <w:rFonts w:cs="Traditional Arabic"/>
          <w:color w:val="000000"/>
          <w:shd w:val="clear" w:color="auto" w:fill="FFFFFF"/>
          <w:rtl/>
        </w:rPr>
        <w:t>﴾</w:t>
      </w:r>
      <w:r w:rsidRPr="00FD276E">
        <w:rPr>
          <w:rStyle w:val="Charb"/>
          <w:rtl/>
        </w:rPr>
        <w:t xml:space="preserve"> </w:t>
      </w:r>
      <w:r w:rsidRPr="00FE2BEA">
        <w:rPr>
          <w:rStyle w:val="Charc"/>
          <w:rtl/>
        </w:rPr>
        <w:t>[الأعراف: 158]</w:t>
      </w:r>
      <w:r w:rsidRPr="00E1367C">
        <w:rPr>
          <w:rStyle w:val="Char0"/>
          <w:rFonts w:hint="cs"/>
          <w:rtl/>
        </w:rPr>
        <w:t>.</w:t>
      </w:r>
    </w:p>
    <w:p w:rsidR="001425DD" w:rsidRPr="00C54389" w:rsidRDefault="004C118F" w:rsidP="00886BCB">
      <w:pPr>
        <w:ind w:firstLine="284"/>
        <w:rPr>
          <w:rStyle w:val="Char0"/>
          <w:rtl/>
        </w:rPr>
      </w:pPr>
      <w:r w:rsidRPr="00C54389">
        <w:rPr>
          <w:rStyle w:val="Char0"/>
          <w:rFonts w:hint="cs"/>
          <w:rtl/>
        </w:rPr>
        <w:t>(</w:t>
      </w:r>
      <w:r w:rsidR="001425DD" w:rsidRPr="00C54389">
        <w:rPr>
          <w:rStyle w:val="Char0"/>
          <w:rtl/>
        </w:rPr>
        <w:t>بگو اى مردم من</w:t>
      </w:r>
      <w:r w:rsidR="003444C0" w:rsidRPr="00C54389">
        <w:rPr>
          <w:rStyle w:val="Char0"/>
          <w:rFonts w:hint="cs"/>
          <w:rtl/>
        </w:rPr>
        <w:t>،</w:t>
      </w:r>
      <w:r w:rsidR="001425DD" w:rsidRPr="00C54389">
        <w:rPr>
          <w:rStyle w:val="Char0"/>
          <w:rtl/>
        </w:rPr>
        <w:t xml:space="preserve"> پ</w:t>
      </w:r>
      <w:r w:rsidR="007737B1" w:rsidRPr="00C54389">
        <w:rPr>
          <w:rStyle w:val="Char0"/>
          <w:rtl/>
        </w:rPr>
        <w:t>ی</w:t>
      </w:r>
      <w:r w:rsidR="001425DD" w:rsidRPr="00C54389">
        <w:rPr>
          <w:rStyle w:val="Char0"/>
          <w:rtl/>
        </w:rPr>
        <w:t>امبر خدا به سوى همه شما هستم همان [خدا</w:t>
      </w:r>
      <w:r w:rsidR="007737B1" w:rsidRPr="00C54389">
        <w:rPr>
          <w:rStyle w:val="Char0"/>
          <w:rtl/>
        </w:rPr>
        <w:t>ی</w:t>
      </w:r>
      <w:r w:rsidR="001425DD" w:rsidRPr="00C54389">
        <w:rPr>
          <w:rStyle w:val="Char0"/>
          <w:rtl/>
        </w:rPr>
        <w:t xml:space="preserve">ى] </w:t>
      </w:r>
      <w:r w:rsidR="007737B1" w:rsidRPr="00C54389">
        <w:rPr>
          <w:rStyle w:val="Char0"/>
          <w:rtl/>
        </w:rPr>
        <w:t>ک</w:t>
      </w:r>
      <w:r w:rsidR="001425DD" w:rsidRPr="00C54389">
        <w:rPr>
          <w:rStyle w:val="Char0"/>
          <w:rtl/>
        </w:rPr>
        <w:t>ه فرمانروا</w:t>
      </w:r>
      <w:r w:rsidR="007737B1" w:rsidRPr="00C54389">
        <w:rPr>
          <w:rStyle w:val="Char0"/>
          <w:rtl/>
        </w:rPr>
        <w:t>ی</w:t>
      </w:r>
      <w:r w:rsidR="001425DD" w:rsidRPr="00C54389">
        <w:rPr>
          <w:rStyle w:val="Char0"/>
          <w:rtl/>
        </w:rPr>
        <w:t>ى</w:t>
      </w:r>
      <w:r w:rsidR="007D0D08">
        <w:rPr>
          <w:rStyle w:val="Char0"/>
          <w:rtl/>
        </w:rPr>
        <w:t xml:space="preserve"> آسمان‌ها</w:t>
      </w:r>
      <w:r w:rsidR="001425DD" w:rsidRPr="00C54389">
        <w:rPr>
          <w:rStyle w:val="Char0"/>
          <w:rtl/>
        </w:rPr>
        <w:t xml:space="preserve"> و زم</w:t>
      </w:r>
      <w:r w:rsidR="007737B1" w:rsidRPr="00C54389">
        <w:rPr>
          <w:rStyle w:val="Char0"/>
          <w:rtl/>
        </w:rPr>
        <w:t>ی</w:t>
      </w:r>
      <w:r w:rsidR="001425DD" w:rsidRPr="00C54389">
        <w:rPr>
          <w:rStyle w:val="Char0"/>
          <w:rtl/>
        </w:rPr>
        <w:t>ن از آن اوست ه</w:t>
      </w:r>
      <w:r w:rsidR="007737B1" w:rsidRPr="00C54389">
        <w:rPr>
          <w:rStyle w:val="Char0"/>
          <w:rtl/>
        </w:rPr>
        <w:t>ی</w:t>
      </w:r>
      <w:r w:rsidR="001425DD" w:rsidRPr="00C54389">
        <w:rPr>
          <w:rStyle w:val="Char0"/>
          <w:rtl/>
        </w:rPr>
        <w:t>چ معبودى جز او ن</w:t>
      </w:r>
      <w:r w:rsidR="007737B1" w:rsidRPr="00C54389">
        <w:rPr>
          <w:rStyle w:val="Char0"/>
          <w:rtl/>
        </w:rPr>
        <w:t>ی</w:t>
      </w:r>
      <w:r w:rsidR="001425DD" w:rsidRPr="00C54389">
        <w:rPr>
          <w:rStyle w:val="Char0"/>
          <w:rtl/>
        </w:rPr>
        <w:t xml:space="preserve">ست </w:t>
      </w:r>
      <w:r w:rsidR="007737B1" w:rsidRPr="00C54389">
        <w:rPr>
          <w:rStyle w:val="Char0"/>
          <w:rtl/>
        </w:rPr>
        <w:t>ک</w:t>
      </w:r>
      <w:r w:rsidR="001425DD" w:rsidRPr="00C54389">
        <w:rPr>
          <w:rStyle w:val="Char0"/>
          <w:rtl/>
        </w:rPr>
        <w:t>ه زنده مى‏</w:t>
      </w:r>
      <w:r w:rsidR="007737B1" w:rsidRPr="00C54389">
        <w:rPr>
          <w:rStyle w:val="Char0"/>
          <w:rtl/>
        </w:rPr>
        <w:t>ک</w:t>
      </w:r>
      <w:r w:rsidR="001425DD" w:rsidRPr="00C54389">
        <w:rPr>
          <w:rStyle w:val="Char0"/>
          <w:rtl/>
        </w:rPr>
        <w:t>ند و مى‏م</w:t>
      </w:r>
      <w:r w:rsidR="007737B1" w:rsidRPr="00C54389">
        <w:rPr>
          <w:rStyle w:val="Char0"/>
          <w:rtl/>
        </w:rPr>
        <w:t>ی</w:t>
      </w:r>
      <w:r w:rsidR="001425DD" w:rsidRPr="00C54389">
        <w:rPr>
          <w:rStyle w:val="Char0"/>
          <w:rtl/>
        </w:rPr>
        <w:t xml:space="preserve">راند پس به خدا و فرستاده او </w:t>
      </w:r>
      <w:r w:rsidR="007737B1" w:rsidRPr="00C54389">
        <w:rPr>
          <w:rStyle w:val="Char0"/>
          <w:rtl/>
        </w:rPr>
        <w:t>ک</w:t>
      </w:r>
      <w:r w:rsidR="001425DD" w:rsidRPr="00C54389">
        <w:rPr>
          <w:rStyle w:val="Char0"/>
          <w:rtl/>
        </w:rPr>
        <w:t>ه پ</w:t>
      </w:r>
      <w:r w:rsidR="007737B1" w:rsidRPr="00C54389">
        <w:rPr>
          <w:rStyle w:val="Char0"/>
          <w:rtl/>
        </w:rPr>
        <w:t>ی</w:t>
      </w:r>
      <w:r w:rsidR="001425DD" w:rsidRPr="00C54389">
        <w:rPr>
          <w:rStyle w:val="Char0"/>
          <w:rtl/>
        </w:rPr>
        <w:t xml:space="preserve">امبر درس‏نخوانده‏اى است </w:t>
      </w:r>
      <w:r w:rsidR="007737B1" w:rsidRPr="00C54389">
        <w:rPr>
          <w:rStyle w:val="Char0"/>
          <w:rtl/>
        </w:rPr>
        <w:t>ک</w:t>
      </w:r>
      <w:r w:rsidR="001425DD" w:rsidRPr="00C54389">
        <w:rPr>
          <w:rStyle w:val="Char0"/>
          <w:rtl/>
        </w:rPr>
        <w:t xml:space="preserve">ه به خدا و </w:t>
      </w:r>
      <w:r w:rsidR="007737B1" w:rsidRPr="00C54389">
        <w:rPr>
          <w:rStyle w:val="Char0"/>
          <w:rtl/>
        </w:rPr>
        <w:t>ک</w:t>
      </w:r>
      <w:r w:rsidR="001425DD" w:rsidRPr="00C54389">
        <w:rPr>
          <w:rStyle w:val="Char0"/>
          <w:rtl/>
        </w:rPr>
        <w:t>لمات او ا</w:t>
      </w:r>
      <w:r w:rsidR="007737B1" w:rsidRPr="00C54389">
        <w:rPr>
          <w:rStyle w:val="Char0"/>
          <w:rtl/>
        </w:rPr>
        <w:t>ی</w:t>
      </w:r>
      <w:r w:rsidR="001425DD" w:rsidRPr="00C54389">
        <w:rPr>
          <w:rStyle w:val="Char0"/>
          <w:rtl/>
        </w:rPr>
        <w:t>مان دارد بگرو</w:t>
      </w:r>
      <w:r w:rsidR="007737B1" w:rsidRPr="00C54389">
        <w:rPr>
          <w:rStyle w:val="Char0"/>
          <w:rtl/>
        </w:rPr>
        <w:t>ی</w:t>
      </w:r>
      <w:r w:rsidR="001425DD" w:rsidRPr="00C54389">
        <w:rPr>
          <w:rStyle w:val="Char0"/>
          <w:rtl/>
        </w:rPr>
        <w:t>د و او را پ</w:t>
      </w:r>
      <w:r w:rsidR="007737B1" w:rsidRPr="00C54389">
        <w:rPr>
          <w:rStyle w:val="Char0"/>
          <w:rtl/>
        </w:rPr>
        <w:t>ی</w:t>
      </w:r>
      <w:r w:rsidR="001425DD" w:rsidRPr="00C54389">
        <w:rPr>
          <w:rStyle w:val="Char0"/>
          <w:rtl/>
        </w:rPr>
        <w:t xml:space="preserve">روى </w:t>
      </w:r>
      <w:r w:rsidR="007737B1" w:rsidRPr="00C54389">
        <w:rPr>
          <w:rStyle w:val="Char0"/>
          <w:rtl/>
        </w:rPr>
        <w:t>ک</w:t>
      </w:r>
      <w:r w:rsidR="001425DD" w:rsidRPr="00C54389">
        <w:rPr>
          <w:rStyle w:val="Char0"/>
          <w:rtl/>
        </w:rPr>
        <w:t>ن</w:t>
      </w:r>
      <w:r w:rsidR="007737B1" w:rsidRPr="00C54389">
        <w:rPr>
          <w:rStyle w:val="Char0"/>
          <w:rtl/>
        </w:rPr>
        <w:t>ی</w:t>
      </w:r>
      <w:r w:rsidR="001425DD" w:rsidRPr="00C54389">
        <w:rPr>
          <w:rStyle w:val="Char0"/>
          <w:rtl/>
        </w:rPr>
        <w:t>د</w:t>
      </w:r>
      <w:r w:rsidR="003444C0" w:rsidRPr="00C54389">
        <w:rPr>
          <w:rStyle w:val="Char0"/>
          <w:rFonts w:hint="cs"/>
          <w:rtl/>
        </w:rPr>
        <w:t xml:space="preserve"> به</w:t>
      </w:r>
      <w:r w:rsidR="001425DD" w:rsidRPr="00C54389">
        <w:rPr>
          <w:rStyle w:val="Char0"/>
          <w:rtl/>
        </w:rPr>
        <w:t xml:space="preserve"> ام</w:t>
      </w:r>
      <w:r w:rsidR="007737B1" w:rsidRPr="00C54389">
        <w:rPr>
          <w:rStyle w:val="Char0"/>
          <w:rtl/>
        </w:rPr>
        <w:t>ی</w:t>
      </w:r>
      <w:r w:rsidR="001425DD" w:rsidRPr="00C54389">
        <w:rPr>
          <w:rStyle w:val="Char0"/>
          <w:rtl/>
        </w:rPr>
        <w:t>د</w:t>
      </w:r>
      <w:r w:rsidR="00751DAD">
        <w:rPr>
          <w:rStyle w:val="Char0"/>
          <w:rFonts w:hint="cs"/>
          <w:rtl/>
        </w:rPr>
        <w:t xml:space="preserve"> آنکه </w:t>
      </w:r>
      <w:r w:rsidR="001425DD" w:rsidRPr="00C54389">
        <w:rPr>
          <w:rStyle w:val="Char0"/>
          <w:rtl/>
        </w:rPr>
        <w:t>هدا</w:t>
      </w:r>
      <w:r w:rsidR="007737B1" w:rsidRPr="00C54389">
        <w:rPr>
          <w:rStyle w:val="Char0"/>
          <w:rtl/>
        </w:rPr>
        <w:t>ی</w:t>
      </w:r>
      <w:r w:rsidR="001425DD" w:rsidRPr="00C54389">
        <w:rPr>
          <w:rStyle w:val="Char0"/>
          <w:rtl/>
        </w:rPr>
        <w:t>ت‏شو</w:t>
      </w:r>
      <w:r w:rsidR="007737B1" w:rsidRPr="00C54389">
        <w:rPr>
          <w:rStyle w:val="Char0"/>
          <w:rtl/>
        </w:rPr>
        <w:t>ی</w:t>
      </w:r>
      <w:r w:rsidR="00E1367C">
        <w:rPr>
          <w:rStyle w:val="Char0"/>
          <w:rtl/>
        </w:rPr>
        <w:t>د</w:t>
      </w:r>
      <w:r w:rsidRPr="00C54389">
        <w:rPr>
          <w:rStyle w:val="Char0"/>
          <w:rFonts w:hint="cs"/>
          <w:rtl/>
        </w:rPr>
        <w:t>)</w:t>
      </w:r>
      <w:r w:rsidR="00E1367C">
        <w:rPr>
          <w:rStyle w:val="Char0"/>
          <w:rFonts w:hint="cs"/>
          <w:rtl/>
        </w:rPr>
        <w:t>.</w:t>
      </w:r>
    </w:p>
    <w:p w:rsidR="001425DD" w:rsidRPr="00C54389" w:rsidRDefault="001425DD" w:rsidP="00886BCB">
      <w:pPr>
        <w:ind w:firstLine="284"/>
        <w:rPr>
          <w:rStyle w:val="Char0"/>
          <w:rtl/>
        </w:rPr>
      </w:pPr>
      <w:r w:rsidRPr="00C54389">
        <w:rPr>
          <w:rStyle w:val="Char0"/>
          <w:rFonts w:hint="cs"/>
          <w:rtl/>
        </w:rPr>
        <w:t>قاضی عیاض در شفاء</w:t>
      </w:r>
      <w:r w:rsidR="00C9566C" w:rsidRPr="00C54389">
        <w:rPr>
          <w:rStyle w:val="Char0"/>
          <w:rFonts w:hint="cs"/>
          <w:rtl/>
        </w:rPr>
        <w:t>(</w:t>
      </w:r>
      <w:r w:rsidRPr="00C54389">
        <w:rPr>
          <w:rStyle w:val="Char0"/>
          <w:rFonts w:hint="cs"/>
          <w:rtl/>
        </w:rPr>
        <w:t xml:space="preserve"> ج 2 ص 1</w:t>
      </w:r>
      <w:r w:rsidR="00C9566C" w:rsidRPr="00C54389">
        <w:rPr>
          <w:rStyle w:val="Char0"/>
          <w:rFonts w:hint="cs"/>
          <w:rtl/>
        </w:rPr>
        <w:t>)</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ایمان آوردن به رسول اکرم واجب است و ایمان بدون آن کامل</w:t>
      </w:r>
      <w:r w:rsidR="009A761D">
        <w:rPr>
          <w:rStyle w:val="Char0"/>
          <w:rFonts w:hint="cs"/>
          <w:rtl/>
        </w:rPr>
        <w:t xml:space="preserve"> نمی‌شود</w:t>
      </w:r>
      <w:r w:rsidRPr="00C54389">
        <w:rPr>
          <w:rStyle w:val="Char0"/>
          <w:rFonts w:hint="cs"/>
          <w:rtl/>
        </w:rPr>
        <w:t xml:space="preserve"> و اسلام بدون</w:t>
      </w:r>
      <w:r w:rsidR="003444C0" w:rsidRPr="00C54389">
        <w:rPr>
          <w:rStyle w:val="Char0"/>
          <w:rFonts w:hint="cs"/>
          <w:rtl/>
        </w:rPr>
        <w:t xml:space="preserve"> </w:t>
      </w:r>
      <w:r w:rsidRPr="00C54389">
        <w:rPr>
          <w:rStyle w:val="Char0"/>
          <w:rFonts w:hint="cs"/>
          <w:rtl/>
        </w:rPr>
        <w:t>آن صحیح نیست چون خداوند</w:t>
      </w:r>
      <w:r w:rsidR="00DD40EA">
        <w:rPr>
          <w:rStyle w:val="Char0"/>
          <w:rFonts w:hint="cs"/>
          <w:rtl/>
        </w:rPr>
        <w:t xml:space="preserve"> می‌</w:t>
      </w:r>
      <w:r w:rsidRPr="00C54389">
        <w:rPr>
          <w:rStyle w:val="Char0"/>
          <w:rFonts w:hint="cs"/>
          <w:rtl/>
        </w:rPr>
        <w:t>فرماید:</w:t>
      </w:r>
    </w:p>
    <w:p w:rsidR="00C9566C" w:rsidRPr="00C54389" w:rsidRDefault="00E1367C" w:rsidP="00E1367C">
      <w:pPr>
        <w:ind w:firstLine="284"/>
        <w:rPr>
          <w:rStyle w:val="Char0"/>
          <w:rtl/>
        </w:rPr>
      </w:pPr>
      <w:r>
        <w:rPr>
          <w:rFonts w:ascii="QCF_BSML" w:hAnsi="QCF_BSML" w:cs="Traditional Arabic"/>
          <w:color w:val="000000"/>
          <w:sz w:val="31"/>
          <w:shd w:val="clear" w:color="auto" w:fill="FFFFFF"/>
          <w:rtl/>
        </w:rPr>
        <w:t>﴿</w:t>
      </w:r>
      <w:r w:rsidRPr="00FD276E">
        <w:rPr>
          <w:rStyle w:val="Charb"/>
          <w:rtl/>
        </w:rPr>
        <w:t>وَمَن لَّمۡ يُؤۡمِنۢ بِ</w:t>
      </w:r>
      <w:r w:rsidRPr="00FD276E">
        <w:rPr>
          <w:rStyle w:val="Charb"/>
          <w:rFonts w:hint="cs"/>
          <w:rtl/>
        </w:rPr>
        <w:t>ٱ</w:t>
      </w:r>
      <w:r w:rsidRPr="00FD276E">
        <w:rPr>
          <w:rStyle w:val="Charb"/>
          <w:rFonts w:hint="eastAsia"/>
          <w:rtl/>
        </w:rPr>
        <w:t>للَّهِ</w:t>
      </w:r>
      <w:r w:rsidRPr="00FD276E">
        <w:rPr>
          <w:rStyle w:val="Charb"/>
          <w:rtl/>
        </w:rPr>
        <w:t xml:space="preserve"> وَرَسُولِهِ</w:t>
      </w:r>
      <w:r w:rsidRPr="00FD276E">
        <w:rPr>
          <w:rStyle w:val="Charb"/>
          <w:rFonts w:hint="cs"/>
          <w:rtl/>
        </w:rPr>
        <w:t>ۦ</w:t>
      </w:r>
      <w:r w:rsidRPr="00FD276E">
        <w:rPr>
          <w:rStyle w:val="Charb"/>
          <w:rtl/>
        </w:rPr>
        <w:t xml:space="preserve"> فَإِنَّآ أَعۡتَدۡنَا لِلۡكَٰفِرِينَ سَعِيرٗا١٣</w:t>
      </w:r>
      <w:r>
        <w:rPr>
          <w:rFonts w:ascii="QCF_BSML" w:hAnsi="QCF_BSML" w:cs="Traditional Arabic"/>
          <w:color w:val="000000"/>
          <w:sz w:val="31"/>
          <w:shd w:val="clear" w:color="auto" w:fill="FFFFFF"/>
          <w:rtl/>
        </w:rPr>
        <w:t>﴾</w:t>
      </w:r>
      <w:r w:rsidRPr="00FD276E">
        <w:rPr>
          <w:rStyle w:val="Charb"/>
          <w:rtl/>
        </w:rPr>
        <w:t xml:space="preserve"> </w:t>
      </w:r>
      <w:r w:rsidRPr="00FE2BEA">
        <w:rPr>
          <w:rStyle w:val="Charc"/>
          <w:rtl/>
        </w:rPr>
        <w:t>[الفتح: 13]</w:t>
      </w:r>
      <w:r w:rsidRPr="00E1367C">
        <w:rPr>
          <w:rStyle w:val="Char0"/>
          <w:rFonts w:hint="cs"/>
          <w:rtl/>
        </w:rPr>
        <w:t>.</w:t>
      </w:r>
    </w:p>
    <w:p w:rsidR="001425DD" w:rsidRPr="00C54389" w:rsidRDefault="00732CD1" w:rsidP="00886BCB">
      <w:pPr>
        <w:ind w:firstLine="284"/>
        <w:rPr>
          <w:rStyle w:val="Char0"/>
          <w:rtl/>
        </w:rPr>
      </w:pPr>
      <w:r>
        <w:rPr>
          <w:rStyle w:val="Char0"/>
          <w:rFonts w:hint="cs"/>
          <w:rtl/>
        </w:rPr>
        <w:t xml:space="preserve"> «هر</w:t>
      </w:r>
      <w:r w:rsidR="001425DD" w:rsidRPr="00C54389">
        <w:rPr>
          <w:rStyle w:val="Char0"/>
          <w:rFonts w:hint="cs"/>
          <w:rtl/>
        </w:rPr>
        <w:t>کس به خدا و رسول ایمان نیاورد ما برای کافرا</w:t>
      </w:r>
      <w:r w:rsidR="00E1367C">
        <w:rPr>
          <w:rStyle w:val="Char0"/>
          <w:rFonts w:hint="cs"/>
          <w:rtl/>
        </w:rPr>
        <w:t>ن عذابی درد ناک آماده ساخته</w:t>
      </w:r>
      <w:r w:rsidR="00E1367C">
        <w:rPr>
          <w:rStyle w:val="Char0"/>
          <w:rFonts w:hint="eastAsia"/>
          <w:rtl/>
        </w:rPr>
        <w:t>‌</w:t>
      </w:r>
      <w:r w:rsidR="00C9566C" w:rsidRPr="00C54389">
        <w:rPr>
          <w:rStyle w:val="Char0"/>
          <w:rFonts w:hint="cs"/>
          <w:rtl/>
        </w:rPr>
        <w:t>ایم</w:t>
      </w:r>
      <w:r w:rsidR="001425DD" w:rsidRPr="00C54389">
        <w:rPr>
          <w:rStyle w:val="Char0"/>
          <w:rFonts w:hint="cs"/>
          <w:rtl/>
        </w:rPr>
        <w:t>»</w:t>
      </w:r>
    </w:p>
    <w:p w:rsidR="001425DD" w:rsidRPr="00C54389" w:rsidRDefault="00732CD1" w:rsidP="00732CD1">
      <w:pPr>
        <w:ind w:firstLine="284"/>
        <w:rPr>
          <w:rStyle w:val="Char0"/>
        </w:rPr>
      </w:pPr>
      <w:r>
        <w:rPr>
          <w:rFonts w:ascii="QCF_BSML" w:hAnsi="QCF_BSML" w:cs="Traditional Arabic"/>
          <w:color w:val="000000"/>
          <w:sz w:val="31"/>
          <w:shd w:val="clear" w:color="auto" w:fill="FFFFFF"/>
          <w:rtl/>
        </w:rPr>
        <w:t>﴿</w:t>
      </w:r>
      <w:r w:rsidRPr="00FD276E">
        <w:rPr>
          <w:rStyle w:val="Charb"/>
          <w:rtl/>
        </w:rPr>
        <w:t>إِنَّآ أَرۡسَلۡنَٰكَ شَٰهِدٗا وَمُبَشِّرٗا وَنَذِيرٗا٨ لِّتُؤۡمِنُواْ بِ</w:t>
      </w:r>
      <w:r w:rsidRPr="00FD276E">
        <w:rPr>
          <w:rStyle w:val="Charb"/>
          <w:rFonts w:hint="cs"/>
          <w:rtl/>
        </w:rPr>
        <w:t>ٱ</w:t>
      </w:r>
      <w:r w:rsidRPr="00FD276E">
        <w:rPr>
          <w:rStyle w:val="Charb"/>
          <w:rFonts w:hint="eastAsia"/>
          <w:rtl/>
        </w:rPr>
        <w:t>للَّهِ</w:t>
      </w:r>
      <w:r w:rsidRPr="00FD276E">
        <w:rPr>
          <w:rStyle w:val="Charb"/>
          <w:rtl/>
        </w:rPr>
        <w:t xml:space="preserve"> وَرَسُولِهِ</w:t>
      </w:r>
      <w:r w:rsidRPr="00FD276E">
        <w:rPr>
          <w:rStyle w:val="Charb"/>
          <w:rFonts w:hint="cs"/>
          <w:rtl/>
        </w:rPr>
        <w:t>ۦ</w:t>
      </w:r>
      <w:r w:rsidRPr="00FD276E">
        <w:rPr>
          <w:rStyle w:val="Charb"/>
          <w:rtl/>
        </w:rPr>
        <w:t xml:space="preserve"> وَتُعَزِّرُوهُ وَتُوَقِّرُوهُۚ وَتُسَبِّحُوهُ بُكۡرَةٗ وَأَصِيلًا٩</w:t>
      </w:r>
      <w:r>
        <w:rPr>
          <w:rFonts w:ascii="QCF_BSML" w:hAnsi="QCF_BSML" w:cs="Traditional Arabic"/>
          <w:color w:val="000000"/>
          <w:sz w:val="31"/>
          <w:shd w:val="clear" w:color="auto" w:fill="FFFFFF"/>
          <w:rtl/>
        </w:rPr>
        <w:t>﴾</w:t>
      </w:r>
      <w:r w:rsidRPr="00FD276E">
        <w:rPr>
          <w:rStyle w:val="Charb"/>
          <w:rtl/>
        </w:rPr>
        <w:t xml:space="preserve"> </w:t>
      </w:r>
      <w:r w:rsidRPr="00FE2BEA">
        <w:rPr>
          <w:rStyle w:val="Charc"/>
          <w:rtl/>
        </w:rPr>
        <w:t>[الفتح: 8-9]</w:t>
      </w:r>
      <w:r w:rsidRPr="00732CD1">
        <w:rPr>
          <w:rStyle w:val="Char0"/>
          <w:rFonts w:hint="cs"/>
          <w:rtl/>
        </w:rPr>
        <w:t>.</w:t>
      </w:r>
      <w:r w:rsidR="00C9566C" w:rsidRPr="00D9538E">
        <w:rPr>
          <w:rFonts w:ascii="Arial" w:hAnsi="Arial" w:cs="Arial"/>
          <w:color w:val="9DAB0C"/>
          <w:sz w:val="23"/>
          <w:szCs w:val="23"/>
        </w:rPr>
        <w:t xml:space="preserve"> </w:t>
      </w:r>
    </w:p>
    <w:p w:rsidR="001425DD" w:rsidRPr="00C54389" w:rsidRDefault="003444C0" w:rsidP="00886BCB">
      <w:pPr>
        <w:ind w:firstLine="284"/>
        <w:rPr>
          <w:rStyle w:val="Char0"/>
          <w:rtl/>
        </w:rPr>
      </w:pPr>
      <w:r w:rsidRPr="00C54389">
        <w:rPr>
          <w:rStyle w:val="Char0"/>
          <w:rFonts w:hint="cs"/>
          <w:rtl/>
        </w:rPr>
        <w:t>(</w:t>
      </w:r>
      <w:r w:rsidR="001425DD" w:rsidRPr="00C54389">
        <w:rPr>
          <w:rStyle w:val="Char0"/>
          <w:rtl/>
        </w:rPr>
        <w:t>[اى پ</w:t>
      </w:r>
      <w:r w:rsidR="007737B1" w:rsidRPr="00C54389">
        <w:rPr>
          <w:rStyle w:val="Char0"/>
          <w:rtl/>
        </w:rPr>
        <w:t>ی</w:t>
      </w:r>
      <w:r w:rsidR="001425DD" w:rsidRPr="00C54389">
        <w:rPr>
          <w:rStyle w:val="Char0"/>
          <w:rtl/>
        </w:rPr>
        <w:t>امبر] ما تو را [به سمت] گواه و بشارتگر و هشداردهنده‏اى فرستاد</w:t>
      </w:r>
      <w:r w:rsidR="007737B1" w:rsidRPr="00C54389">
        <w:rPr>
          <w:rStyle w:val="Char0"/>
          <w:rtl/>
        </w:rPr>
        <w:t>ی</w:t>
      </w:r>
      <w:r w:rsidR="001425DD" w:rsidRPr="00C54389">
        <w:rPr>
          <w:rStyle w:val="Char0"/>
          <w:rtl/>
        </w:rPr>
        <w:t>م</w:t>
      </w:r>
      <w:r w:rsidR="00972F1B">
        <w:rPr>
          <w:rStyle w:val="Char0"/>
          <w:rFonts w:hint="cs"/>
          <w:rtl/>
        </w:rPr>
        <w:t xml:space="preserve">. </w:t>
      </w:r>
      <w:r w:rsidR="001425DD" w:rsidRPr="00C54389">
        <w:rPr>
          <w:rStyle w:val="Char0"/>
          <w:rtl/>
        </w:rPr>
        <w:t>تا به خدا و فرستاده‏اش ا</w:t>
      </w:r>
      <w:r w:rsidR="007737B1" w:rsidRPr="00C54389">
        <w:rPr>
          <w:rStyle w:val="Char0"/>
          <w:rtl/>
        </w:rPr>
        <w:t>ی</w:t>
      </w:r>
      <w:r w:rsidR="001425DD" w:rsidRPr="00C54389">
        <w:rPr>
          <w:rStyle w:val="Char0"/>
          <w:rtl/>
        </w:rPr>
        <w:t>مان آور</w:t>
      </w:r>
      <w:r w:rsidR="007737B1" w:rsidRPr="00C54389">
        <w:rPr>
          <w:rStyle w:val="Char0"/>
          <w:rtl/>
        </w:rPr>
        <w:t>ی</w:t>
      </w:r>
      <w:r w:rsidR="001425DD" w:rsidRPr="00C54389">
        <w:rPr>
          <w:rStyle w:val="Char0"/>
          <w:rtl/>
        </w:rPr>
        <w:t xml:space="preserve">د و او را </w:t>
      </w:r>
      <w:r w:rsidR="007737B1" w:rsidRPr="00C54389">
        <w:rPr>
          <w:rStyle w:val="Char0"/>
          <w:rtl/>
        </w:rPr>
        <w:t>ی</w:t>
      </w:r>
      <w:r w:rsidR="001425DD" w:rsidRPr="00C54389">
        <w:rPr>
          <w:rStyle w:val="Char0"/>
          <w:rtl/>
        </w:rPr>
        <w:t xml:space="preserve">ارى </w:t>
      </w:r>
      <w:r w:rsidR="007737B1" w:rsidRPr="00C54389">
        <w:rPr>
          <w:rStyle w:val="Char0"/>
          <w:rtl/>
        </w:rPr>
        <w:t>ک</w:t>
      </w:r>
      <w:r w:rsidR="001425DD" w:rsidRPr="00C54389">
        <w:rPr>
          <w:rStyle w:val="Char0"/>
          <w:rtl/>
        </w:rPr>
        <w:t>ن</w:t>
      </w:r>
      <w:r w:rsidR="007737B1" w:rsidRPr="00C54389">
        <w:rPr>
          <w:rStyle w:val="Char0"/>
          <w:rtl/>
        </w:rPr>
        <w:t>ی</w:t>
      </w:r>
      <w:r w:rsidR="001425DD" w:rsidRPr="00C54389">
        <w:rPr>
          <w:rStyle w:val="Char0"/>
          <w:rtl/>
        </w:rPr>
        <w:t>د و ارجش نه</w:t>
      </w:r>
      <w:r w:rsidR="007737B1" w:rsidRPr="00C54389">
        <w:rPr>
          <w:rStyle w:val="Char0"/>
          <w:rtl/>
        </w:rPr>
        <w:t>ی</w:t>
      </w:r>
      <w:r w:rsidR="001425DD" w:rsidRPr="00C54389">
        <w:rPr>
          <w:rStyle w:val="Char0"/>
          <w:rtl/>
        </w:rPr>
        <w:t>د و [خدا] را بامدادان و شامگاهان به پا</w:t>
      </w:r>
      <w:r w:rsidR="007737B1" w:rsidRPr="00C54389">
        <w:rPr>
          <w:rStyle w:val="Char0"/>
          <w:rtl/>
        </w:rPr>
        <w:t>ک</w:t>
      </w:r>
      <w:r w:rsidR="001425DD" w:rsidRPr="00C54389">
        <w:rPr>
          <w:rStyle w:val="Char0"/>
          <w:rtl/>
        </w:rPr>
        <w:t>ى بستا</w:t>
      </w:r>
      <w:r w:rsidR="007737B1" w:rsidRPr="00C54389">
        <w:rPr>
          <w:rStyle w:val="Char0"/>
          <w:rtl/>
        </w:rPr>
        <w:t>یی</w:t>
      </w:r>
      <w:r w:rsidR="001425DD" w:rsidRPr="00C54389">
        <w:rPr>
          <w:rStyle w:val="Char0"/>
          <w:rtl/>
        </w:rPr>
        <w:t>د</w:t>
      </w:r>
      <w:r w:rsidR="004C118F" w:rsidRPr="00C54389">
        <w:rPr>
          <w:rStyle w:val="Char0"/>
          <w:rFonts w:hint="cs"/>
          <w:rtl/>
        </w:rPr>
        <w:t>)</w:t>
      </w:r>
      <w:r w:rsidR="00732CD1">
        <w:rPr>
          <w:rStyle w:val="Char0"/>
          <w:rFonts w:hint="cs"/>
          <w:rtl/>
        </w:rPr>
        <w:t>.</w:t>
      </w:r>
    </w:p>
    <w:p w:rsidR="001425DD" w:rsidRPr="00C54389" w:rsidRDefault="00732CD1" w:rsidP="00732CD1">
      <w:pPr>
        <w:ind w:firstLine="284"/>
        <w:rPr>
          <w:rStyle w:val="Char0"/>
          <w:rtl/>
        </w:rPr>
      </w:pPr>
      <w:r>
        <w:rPr>
          <w:rFonts w:ascii="QCF_BSML" w:hAnsi="QCF_BSML" w:cs="Traditional Arabic"/>
          <w:color w:val="000000"/>
          <w:sz w:val="31"/>
          <w:shd w:val="clear" w:color="auto" w:fill="FFFFFF"/>
          <w:rtl/>
        </w:rPr>
        <w:t>﴿</w:t>
      </w:r>
      <w:r w:rsidRPr="00FD276E">
        <w:rPr>
          <w:rStyle w:val="Charb"/>
          <w:rtl/>
        </w:rPr>
        <w:t xml:space="preserve">إِنَّمَا </w:t>
      </w:r>
      <w:r w:rsidRPr="00FD276E">
        <w:rPr>
          <w:rStyle w:val="Charb"/>
          <w:rFonts w:hint="cs"/>
          <w:rtl/>
        </w:rPr>
        <w:t>ٱ</w:t>
      </w:r>
      <w:r w:rsidRPr="00FD276E">
        <w:rPr>
          <w:rStyle w:val="Charb"/>
          <w:rFonts w:hint="eastAsia"/>
          <w:rtl/>
        </w:rPr>
        <w:t>لۡمُؤۡمِنُونَ</w:t>
      </w:r>
      <w:r w:rsidRPr="00FD276E">
        <w:rPr>
          <w:rStyle w:val="Charb"/>
          <w:rtl/>
        </w:rPr>
        <w:t xml:space="preserve"> </w:t>
      </w:r>
      <w:r w:rsidRPr="00FD276E">
        <w:rPr>
          <w:rStyle w:val="Charb"/>
          <w:rFonts w:hint="cs"/>
          <w:rtl/>
        </w:rPr>
        <w:t>ٱ</w:t>
      </w:r>
      <w:r w:rsidRPr="00FD276E">
        <w:rPr>
          <w:rStyle w:val="Charb"/>
          <w:rFonts w:hint="eastAsia"/>
          <w:rtl/>
        </w:rPr>
        <w:t>لَّذِينَ</w:t>
      </w:r>
      <w:r w:rsidRPr="00FD276E">
        <w:rPr>
          <w:rStyle w:val="Charb"/>
          <w:rtl/>
        </w:rPr>
        <w:t xml:space="preserve"> ءَامَنُواْ بِ</w:t>
      </w:r>
      <w:r w:rsidRPr="00FD276E">
        <w:rPr>
          <w:rStyle w:val="Charb"/>
          <w:rFonts w:hint="cs"/>
          <w:rtl/>
        </w:rPr>
        <w:t>ٱ</w:t>
      </w:r>
      <w:r w:rsidRPr="00FD276E">
        <w:rPr>
          <w:rStyle w:val="Charb"/>
          <w:rFonts w:hint="eastAsia"/>
          <w:rtl/>
        </w:rPr>
        <w:t>للَّهِ</w:t>
      </w:r>
      <w:r w:rsidRPr="00FD276E">
        <w:rPr>
          <w:rStyle w:val="Charb"/>
          <w:rtl/>
        </w:rPr>
        <w:t xml:space="preserve"> وَرَسُولِهِ</w:t>
      </w:r>
      <w:r w:rsidRPr="00FD276E">
        <w:rPr>
          <w:rStyle w:val="Charb"/>
          <w:rFonts w:hint="cs"/>
          <w:rtl/>
        </w:rPr>
        <w:t>ۦ</w:t>
      </w:r>
      <w:r w:rsidRPr="00FD276E">
        <w:rPr>
          <w:rStyle w:val="Charb"/>
          <w:rtl/>
        </w:rPr>
        <w:t xml:space="preserve"> ثُمَّ لَمۡ يَرۡتَابُواْ وَجَٰهَدُواْ بِأَمۡوَٰلِهِمۡ وَأَنفُسِهِمۡ فِي سَبِيلِ </w:t>
      </w:r>
      <w:r w:rsidRPr="00FD276E">
        <w:rPr>
          <w:rStyle w:val="Charb"/>
          <w:rFonts w:hint="cs"/>
          <w:rtl/>
        </w:rPr>
        <w:t>ٱ</w:t>
      </w:r>
      <w:r w:rsidRPr="00FD276E">
        <w:rPr>
          <w:rStyle w:val="Charb"/>
          <w:rFonts w:hint="eastAsia"/>
          <w:rtl/>
        </w:rPr>
        <w:t>للَّهِۚ</w:t>
      </w:r>
      <w:r w:rsidRPr="00FD276E">
        <w:rPr>
          <w:rStyle w:val="Charb"/>
          <w:rtl/>
        </w:rPr>
        <w:t xml:space="preserve"> أُوْلَٰٓئِكَ هُمُ </w:t>
      </w:r>
      <w:r w:rsidRPr="00FD276E">
        <w:rPr>
          <w:rStyle w:val="Charb"/>
          <w:rFonts w:hint="cs"/>
          <w:rtl/>
        </w:rPr>
        <w:t>ٱ</w:t>
      </w:r>
      <w:r w:rsidRPr="00FD276E">
        <w:rPr>
          <w:rStyle w:val="Charb"/>
          <w:rFonts w:hint="eastAsia"/>
          <w:rtl/>
        </w:rPr>
        <w:t>لصَّٰدِقُونَ</w:t>
      </w:r>
      <w:r w:rsidRPr="00FD276E">
        <w:rPr>
          <w:rStyle w:val="Charb"/>
          <w:rtl/>
        </w:rPr>
        <w:t>١٥</w:t>
      </w:r>
      <w:r>
        <w:rPr>
          <w:rFonts w:ascii="QCF_BSML" w:hAnsi="QCF_BSML" w:cs="Traditional Arabic"/>
          <w:color w:val="000000"/>
          <w:sz w:val="31"/>
          <w:shd w:val="clear" w:color="auto" w:fill="FFFFFF"/>
          <w:rtl/>
        </w:rPr>
        <w:t>﴾</w:t>
      </w:r>
      <w:r w:rsidRPr="00FD276E">
        <w:rPr>
          <w:rStyle w:val="Charb"/>
          <w:rtl/>
        </w:rPr>
        <w:t xml:space="preserve"> </w:t>
      </w:r>
      <w:r w:rsidRPr="00FE2BEA">
        <w:rPr>
          <w:rStyle w:val="Charc"/>
          <w:rtl/>
        </w:rPr>
        <w:t>[الحجرات: 15]</w:t>
      </w:r>
      <w:r w:rsidRPr="00732CD1">
        <w:rPr>
          <w:rStyle w:val="Char0"/>
          <w:rFonts w:hint="cs"/>
          <w:rtl/>
        </w:rPr>
        <w:t>.</w:t>
      </w:r>
      <w:r w:rsidR="00C9566C">
        <w:rPr>
          <w:rFonts w:ascii="Arial" w:hAnsi="Arial" w:cs="Arial"/>
          <w:color w:val="9DAB0C"/>
          <w:sz w:val="27"/>
          <w:szCs w:val="27"/>
        </w:rPr>
        <w:t xml:space="preserve"> </w:t>
      </w:r>
    </w:p>
    <w:p w:rsidR="00732CD1" w:rsidRDefault="003444C0" w:rsidP="00732CD1">
      <w:pPr>
        <w:ind w:firstLine="284"/>
        <w:rPr>
          <w:rStyle w:val="Char0"/>
          <w:rtl/>
        </w:rPr>
      </w:pPr>
      <w:r w:rsidRPr="00C54389">
        <w:rPr>
          <w:rStyle w:val="Char0"/>
          <w:rFonts w:hint="cs"/>
          <w:rtl/>
        </w:rPr>
        <w:t>(</w:t>
      </w:r>
      <w:r w:rsidR="001425DD" w:rsidRPr="00C54389">
        <w:rPr>
          <w:rStyle w:val="Char0"/>
          <w:rtl/>
        </w:rPr>
        <w:t>در حق</w:t>
      </w:r>
      <w:r w:rsidR="007737B1" w:rsidRPr="00C54389">
        <w:rPr>
          <w:rStyle w:val="Char0"/>
          <w:rtl/>
        </w:rPr>
        <w:t>ی</w:t>
      </w:r>
      <w:r w:rsidR="001425DD" w:rsidRPr="00C54389">
        <w:rPr>
          <w:rStyle w:val="Char0"/>
          <w:rtl/>
        </w:rPr>
        <w:t xml:space="preserve">قت مؤمنان </w:t>
      </w:r>
      <w:r w:rsidR="007737B1" w:rsidRPr="00C54389">
        <w:rPr>
          <w:rStyle w:val="Char0"/>
          <w:rtl/>
        </w:rPr>
        <w:t>ک</w:t>
      </w:r>
      <w:r w:rsidR="001425DD" w:rsidRPr="00C54389">
        <w:rPr>
          <w:rStyle w:val="Char0"/>
          <w:rtl/>
        </w:rPr>
        <w:t xml:space="preserve">سانى‏اند </w:t>
      </w:r>
      <w:r w:rsidR="007737B1" w:rsidRPr="00C54389">
        <w:rPr>
          <w:rStyle w:val="Char0"/>
          <w:rtl/>
        </w:rPr>
        <w:t>ک</w:t>
      </w:r>
      <w:r w:rsidR="001425DD" w:rsidRPr="00C54389">
        <w:rPr>
          <w:rStyle w:val="Char0"/>
          <w:rtl/>
        </w:rPr>
        <w:t>ه به خدا و پ</w:t>
      </w:r>
      <w:r w:rsidR="007737B1" w:rsidRPr="00C54389">
        <w:rPr>
          <w:rStyle w:val="Char0"/>
          <w:rtl/>
        </w:rPr>
        <w:t>ی</w:t>
      </w:r>
      <w:r w:rsidR="001425DD" w:rsidRPr="00C54389">
        <w:rPr>
          <w:rStyle w:val="Char0"/>
          <w:rtl/>
        </w:rPr>
        <w:t>امبر او گرو</w:t>
      </w:r>
      <w:r w:rsidR="007737B1" w:rsidRPr="00C54389">
        <w:rPr>
          <w:rStyle w:val="Char0"/>
          <w:rtl/>
        </w:rPr>
        <w:t>ی</w:t>
      </w:r>
      <w:r w:rsidR="001425DD" w:rsidRPr="00C54389">
        <w:rPr>
          <w:rStyle w:val="Char0"/>
          <w:rtl/>
        </w:rPr>
        <w:t>ده و [د</w:t>
      </w:r>
      <w:r w:rsidR="007737B1" w:rsidRPr="00C54389">
        <w:rPr>
          <w:rStyle w:val="Char0"/>
          <w:rtl/>
        </w:rPr>
        <w:t>ی</w:t>
      </w:r>
      <w:r w:rsidR="001425DD" w:rsidRPr="00C54389">
        <w:rPr>
          <w:rStyle w:val="Char0"/>
          <w:rtl/>
        </w:rPr>
        <w:t>گر] ش</w:t>
      </w:r>
      <w:r w:rsidR="007737B1" w:rsidRPr="00C54389">
        <w:rPr>
          <w:rStyle w:val="Char0"/>
          <w:rtl/>
        </w:rPr>
        <w:t>ک</w:t>
      </w:r>
      <w:r w:rsidR="001425DD" w:rsidRPr="00C54389">
        <w:rPr>
          <w:rStyle w:val="Char0"/>
          <w:rtl/>
        </w:rPr>
        <w:t xml:space="preserve"> ن</w:t>
      </w:r>
      <w:r w:rsidR="007737B1" w:rsidRPr="00C54389">
        <w:rPr>
          <w:rStyle w:val="Char0"/>
          <w:rtl/>
        </w:rPr>
        <w:t>ی</w:t>
      </w:r>
      <w:r w:rsidR="001425DD" w:rsidRPr="00C54389">
        <w:rPr>
          <w:rStyle w:val="Char0"/>
          <w:rtl/>
        </w:rPr>
        <w:t xml:space="preserve">اورده و با مال و جانشان در راه خدا جهاد </w:t>
      </w:r>
      <w:r w:rsidR="007737B1" w:rsidRPr="00C54389">
        <w:rPr>
          <w:rStyle w:val="Char0"/>
          <w:rtl/>
        </w:rPr>
        <w:t>ک</w:t>
      </w:r>
      <w:r w:rsidR="001425DD" w:rsidRPr="00C54389">
        <w:rPr>
          <w:rStyle w:val="Char0"/>
          <w:rtl/>
        </w:rPr>
        <w:t>رده‏اند</w:t>
      </w:r>
      <w:r w:rsidR="00744422" w:rsidRPr="00C54389">
        <w:rPr>
          <w:rStyle w:val="Char0"/>
          <w:rFonts w:hint="cs"/>
          <w:rtl/>
        </w:rPr>
        <w:t>،</w:t>
      </w:r>
      <w:r w:rsidR="001425DD" w:rsidRPr="00C54389">
        <w:rPr>
          <w:rStyle w:val="Char0"/>
          <w:rtl/>
        </w:rPr>
        <w:t xml:space="preserve"> ا</w:t>
      </w:r>
      <w:r w:rsidR="007737B1" w:rsidRPr="00C54389">
        <w:rPr>
          <w:rStyle w:val="Char0"/>
          <w:rtl/>
        </w:rPr>
        <w:t>ی</w:t>
      </w:r>
      <w:r w:rsidR="001425DD" w:rsidRPr="00C54389">
        <w:rPr>
          <w:rStyle w:val="Char0"/>
          <w:rtl/>
        </w:rPr>
        <w:t xml:space="preserve">نانند </w:t>
      </w:r>
      <w:r w:rsidR="007737B1" w:rsidRPr="00C54389">
        <w:rPr>
          <w:rStyle w:val="Char0"/>
          <w:rtl/>
        </w:rPr>
        <w:t>ک</w:t>
      </w:r>
      <w:r w:rsidR="001425DD" w:rsidRPr="00C54389">
        <w:rPr>
          <w:rStyle w:val="Char0"/>
          <w:rtl/>
        </w:rPr>
        <w:t>ه راست</w:t>
      </w:r>
      <w:r w:rsidRPr="00C54389">
        <w:rPr>
          <w:rStyle w:val="Char0"/>
          <w:rFonts w:hint="cs"/>
          <w:rtl/>
        </w:rPr>
        <w:t xml:space="preserve"> </w:t>
      </w:r>
      <w:r w:rsidR="007737B1" w:rsidRPr="00C54389">
        <w:rPr>
          <w:rStyle w:val="Char0"/>
          <w:rtl/>
        </w:rPr>
        <w:t>ک</w:t>
      </w:r>
      <w:r w:rsidR="00C9566C" w:rsidRPr="00C54389">
        <w:rPr>
          <w:rStyle w:val="Char0"/>
          <w:rtl/>
        </w:rPr>
        <w:t>ردارند</w:t>
      </w:r>
      <w:r w:rsidR="00C9566C" w:rsidRPr="00C54389">
        <w:rPr>
          <w:rStyle w:val="Char0"/>
          <w:rFonts w:hint="cs"/>
          <w:rtl/>
        </w:rPr>
        <w:t>).</w:t>
      </w:r>
    </w:p>
    <w:p w:rsidR="00732CD1" w:rsidRPr="00FE2BEA" w:rsidRDefault="00732CD1" w:rsidP="00732CD1">
      <w:pPr>
        <w:ind w:firstLine="284"/>
        <w:rPr>
          <w:rStyle w:val="Charc"/>
          <w:rtl/>
        </w:rPr>
      </w:pPr>
      <w:r>
        <w:rPr>
          <w:rStyle w:val="Char0"/>
          <w:rFonts w:cs="Traditional Arabic"/>
          <w:color w:val="000000"/>
          <w:shd w:val="clear" w:color="auto" w:fill="FFFFFF"/>
          <w:rtl/>
        </w:rPr>
        <w:t>﴿</w:t>
      </w:r>
      <w:r w:rsidRPr="00FD276E">
        <w:rPr>
          <w:rStyle w:val="Charb"/>
          <w:rtl/>
        </w:rPr>
        <w:t xml:space="preserve">إِنَّمَا </w:t>
      </w:r>
      <w:r w:rsidRPr="00FD276E">
        <w:rPr>
          <w:rStyle w:val="Charb"/>
          <w:rFonts w:hint="cs"/>
          <w:rtl/>
        </w:rPr>
        <w:t>ٱ</w:t>
      </w:r>
      <w:r w:rsidRPr="00FD276E">
        <w:rPr>
          <w:rStyle w:val="Charb"/>
          <w:rFonts w:hint="eastAsia"/>
          <w:rtl/>
        </w:rPr>
        <w:t>لۡمُؤۡمِنُونَ</w:t>
      </w:r>
      <w:r w:rsidRPr="00FD276E">
        <w:rPr>
          <w:rStyle w:val="Charb"/>
          <w:rtl/>
        </w:rPr>
        <w:t xml:space="preserve"> </w:t>
      </w:r>
      <w:r w:rsidRPr="00FD276E">
        <w:rPr>
          <w:rStyle w:val="Charb"/>
          <w:rFonts w:hint="cs"/>
          <w:rtl/>
        </w:rPr>
        <w:t>ٱ</w:t>
      </w:r>
      <w:r w:rsidRPr="00FD276E">
        <w:rPr>
          <w:rStyle w:val="Charb"/>
          <w:rFonts w:hint="eastAsia"/>
          <w:rtl/>
        </w:rPr>
        <w:t>لَّذِينَ</w:t>
      </w:r>
      <w:r w:rsidRPr="00FD276E">
        <w:rPr>
          <w:rStyle w:val="Charb"/>
          <w:rtl/>
        </w:rPr>
        <w:t xml:space="preserve"> ءَامَنُواْ بِ</w:t>
      </w:r>
      <w:r w:rsidRPr="00FD276E">
        <w:rPr>
          <w:rStyle w:val="Charb"/>
          <w:rFonts w:hint="cs"/>
          <w:rtl/>
        </w:rPr>
        <w:t>ٱ</w:t>
      </w:r>
      <w:r w:rsidRPr="00FD276E">
        <w:rPr>
          <w:rStyle w:val="Charb"/>
          <w:rFonts w:hint="eastAsia"/>
          <w:rtl/>
        </w:rPr>
        <w:t>للَّهِ</w:t>
      </w:r>
      <w:r w:rsidRPr="00FD276E">
        <w:rPr>
          <w:rStyle w:val="Charb"/>
          <w:rtl/>
        </w:rPr>
        <w:t xml:space="preserve"> وَرَسُولِهِ</w:t>
      </w:r>
      <w:r w:rsidRPr="00FD276E">
        <w:rPr>
          <w:rStyle w:val="Charb"/>
          <w:rFonts w:hint="cs"/>
          <w:rtl/>
        </w:rPr>
        <w:t>ۦ</w:t>
      </w:r>
      <w:r w:rsidRPr="00FD276E">
        <w:rPr>
          <w:rStyle w:val="Charb"/>
          <w:rtl/>
        </w:rPr>
        <w:t xml:space="preserve"> وَإِذَا كَانُواْ مَعَهُ</w:t>
      </w:r>
      <w:r w:rsidRPr="00FD276E">
        <w:rPr>
          <w:rStyle w:val="Charb"/>
          <w:rFonts w:hint="cs"/>
          <w:rtl/>
        </w:rPr>
        <w:t>ۥ</w:t>
      </w:r>
      <w:r w:rsidRPr="00FD276E">
        <w:rPr>
          <w:rStyle w:val="Charb"/>
          <w:rtl/>
        </w:rPr>
        <w:t xml:space="preserve"> عَلَىٰٓ أَمۡرٖ جَامِعٖ لَّمۡ يَذۡهَبُواْ حَتَّىٰ يَسۡتَ‍ٔۡذِنُوهُۚ إِنَّ </w:t>
      </w:r>
      <w:r w:rsidRPr="00FD276E">
        <w:rPr>
          <w:rStyle w:val="Charb"/>
          <w:rFonts w:hint="cs"/>
          <w:rtl/>
        </w:rPr>
        <w:t>ٱ</w:t>
      </w:r>
      <w:r w:rsidRPr="00FD276E">
        <w:rPr>
          <w:rStyle w:val="Charb"/>
          <w:rFonts w:hint="eastAsia"/>
          <w:rtl/>
        </w:rPr>
        <w:t>لَّذِينَ</w:t>
      </w:r>
      <w:r w:rsidRPr="00FD276E">
        <w:rPr>
          <w:rStyle w:val="Charb"/>
          <w:rtl/>
        </w:rPr>
        <w:t xml:space="preserve"> يَسۡتَ‍ٔۡذِنُونَكَ أُوْلَٰٓئِكَ </w:t>
      </w:r>
      <w:r w:rsidRPr="00FD276E">
        <w:rPr>
          <w:rStyle w:val="Charb"/>
          <w:rFonts w:hint="cs"/>
          <w:rtl/>
        </w:rPr>
        <w:t>ٱ</w:t>
      </w:r>
      <w:r w:rsidRPr="00FD276E">
        <w:rPr>
          <w:rStyle w:val="Charb"/>
          <w:rFonts w:hint="eastAsia"/>
          <w:rtl/>
        </w:rPr>
        <w:t>لَّذِينَ</w:t>
      </w:r>
      <w:r w:rsidRPr="00FD276E">
        <w:rPr>
          <w:rStyle w:val="Charb"/>
          <w:rtl/>
        </w:rPr>
        <w:t xml:space="preserve"> يُؤۡمِنُونَ بِ</w:t>
      </w:r>
      <w:r w:rsidRPr="00FD276E">
        <w:rPr>
          <w:rStyle w:val="Charb"/>
          <w:rFonts w:hint="cs"/>
          <w:rtl/>
        </w:rPr>
        <w:t>ٱ</w:t>
      </w:r>
      <w:r w:rsidRPr="00FD276E">
        <w:rPr>
          <w:rStyle w:val="Charb"/>
          <w:rFonts w:hint="eastAsia"/>
          <w:rtl/>
        </w:rPr>
        <w:t>للَّهِ</w:t>
      </w:r>
      <w:r w:rsidRPr="00FD276E">
        <w:rPr>
          <w:rStyle w:val="Charb"/>
          <w:rtl/>
        </w:rPr>
        <w:t xml:space="preserve"> وَرَسُولِهِ</w:t>
      </w:r>
      <w:r w:rsidRPr="00FD276E">
        <w:rPr>
          <w:rStyle w:val="Charb"/>
          <w:rFonts w:hint="cs"/>
          <w:rtl/>
        </w:rPr>
        <w:t>ۦۚ</w:t>
      </w:r>
      <w:r w:rsidRPr="00FD276E">
        <w:rPr>
          <w:rStyle w:val="Charb"/>
          <w:rtl/>
        </w:rPr>
        <w:t xml:space="preserve"> ف</w:t>
      </w:r>
      <w:r w:rsidRPr="00FD276E">
        <w:rPr>
          <w:rStyle w:val="Charb"/>
          <w:rFonts w:hint="eastAsia"/>
          <w:rtl/>
        </w:rPr>
        <w:t>َإِذَا</w:t>
      </w:r>
      <w:r w:rsidRPr="00FD276E">
        <w:rPr>
          <w:rStyle w:val="Charb"/>
          <w:rtl/>
        </w:rPr>
        <w:t xml:space="preserve"> </w:t>
      </w:r>
      <w:r w:rsidRPr="00FD276E">
        <w:rPr>
          <w:rStyle w:val="Charb"/>
          <w:rFonts w:hint="cs"/>
          <w:rtl/>
        </w:rPr>
        <w:t>ٱ</w:t>
      </w:r>
      <w:r w:rsidRPr="00FD276E">
        <w:rPr>
          <w:rStyle w:val="Charb"/>
          <w:rFonts w:hint="eastAsia"/>
          <w:rtl/>
        </w:rPr>
        <w:t>سۡتَ‍ٔۡذَنُوكَ</w:t>
      </w:r>
      <w:r w:rsidRPr="00FD276E">
        <w:rPr>
          <w:rStyle w:val="Charb"/>
          <w:rtl/>
        </w:rPr>
        <w:t xml:space="preserve"> لِبَعۡضِ شَأۡنِهِمۡ فَأۡذَن لِّمَن شِئۡتَ مِنۡهُمۡ وَ</w:t>
      </w:r>
      <w:r w:rsidRPr="00FD276E">
        <w:rPr>
          <w:rStyle w:val="Charb"/>
          <w:rFonts w:hint="cs"/>
          <w:rtl/>
        </w:rPr>
        <w:t>ٱ</w:t>
      </w:r>
      <w:r w:rsidRPr="00FD276E">
        <w:rPr>
          <w:rStyle w:val="Charb"/>
          <w:rFonts w:hint="eastAsia"/>
          <w:rtl/>
        </w:rPr>
        <w:t>سۡتَغۡفِرۡ</w:t>
      </w:r>
      <w:r w:rsidRPr="00FD276E">
        <w:rPr>
          <w:rStyle w:val="Charb"/>
          <w:rtl/>
        </w:rPr>
        <w:t xml:space="preserve"> لَهُمُ </w:t>
      </w:r>
      <w:r w:rsidRPr="00FD276E">
        <w:rPr>
          <w:rStyle w:val="Charb"/>
          <w:rFonts w:hint="cs"/>
          <w:rtl/>
        </w:rPr>
        <w:t>ٱ</w:t>
      </w:r>
      <w:r w:rsidRPr="00FD276E">
        <w:rPr>
          <w:rStyle w:val="Charb"/>
          <w:rFonts w:hint="eastAsia"/>
          <w:rtl/>
        </w:rPr>
        <w:t>للَّهَۚ</w:t>
      </w:r>
      <w:r w:rsidRPr="00FD276E">
        <w:rPr>
          <w:rStyle w:val="Charb"/>
          <w:rtl/>
        </w:rPr>
        <w:t xml:space="preserve"> إِنَّ </w:t>
      </w:r>
      <w:r w:rsidRPr="00FD276E">
        <w:rPr>
          <w:rStyle w:val="Charb"/>
          <w:rFonts w:hint="cs"/>
          <w:rtl/>
        </w:rPr>
        <w:t>ٱ</w:t>
      </w:r>
      <w:r w:rsidRPr="00FD276E">
        <w:rPr>
          <w:rStyle w:val="Charb"/>
          <w:rFonts w:hint="eastAsia"/>
          <w:rtl/>
        </w:rPr>
        <w:t>للَّهَ</w:t>
      </w:r>
      <w:r w:rsidRPr="00FD276E">
        <w:rPr>
          <w:rStyle w:val="Charb"/>
          <w:rtl/>
        </w:rPr>
        <w:t xml:space="preserve"> غَفُورٞ رَّحِيمٞ٦٢</w:t>
      </w:r>
      <w:r>
        <w:rPr>
          <w:rStyle w:val="Char0"/>
          <w:rFonts w:cs="Traditional Arabic"/>
          <w:color w:val="000000"/>
          <w:shd w:val="clear" w:color="auto" w:fill="FFFFFF"/>
          <w:rtl/>
        </w:rPr>
        <w:t>﴾</w:t>
      </w:r>
      <w:r w:rsidRPr="00FD276E">
        <w:rPr>
          <w:rStyle w:val="Charb"/>
          <w:rtl/>
        </w:rPr>
        <w:t xml:space="preserve"> </w:t>
      </w:r>
      <w:r w:rsidRPr="00FE2BEA">
        <w:rPr>
          <w:rStyle w:val="Charc"/>
          <w:rtl/>
        </w:rPr>
        <w:t>[النور: 62]</w:t>
      </w:r>
      <w:r w:rsidRPr="00FE2BEA">
        <w:rPr>
          <w:rStyle w:val="Charc"/>
          <w:rFonts w:hint="cs"/>
          <w:rtl/>
        </w:rPr>
        <w:t>.</w:t>
      </w:r>
    </w:p>
    <w:p w:rsidR="001425DD" w:rsidRPr="00C54389" w:rsidRDefault="00732CD1" w:rsidP="00886BCB">
      <w:pPr>
        <w:ind w:firstLine="284"/>
        <w:rPr>
          <w:rStyle w:val="Char0"/>
          <w:rtl/>
        </w:rPr>
      </w:pPr>
      <w:r w:rsidRPr="00C54389">
        <w:rPr>
          <w:rStyle w:val="Char0"/>
          <w:rFonts w:hint="cs"/>
          <w:rtl/>
        </w:rPr>
        <w:t xml:space="preserve"> </w:t>
      </w:r>
      <w:r w:rsidR="004C118F" w:rsidRPr="00C54389">
        <w:rPr>
          <w:rStyle w:val="Char0"/>
          <w:rFonts w:hint="cs"/>
          <w:rtl/>
        </w:rPr>
        <w:t>(</w:t>
      </w:r>
      <w:r w:rsidR="001425DD" w:rsidRPr="00C54389">
        <w:rPr>
          <w:rStyle w:val="Char0"/>
          <w:rtl/>
        </w:rPr>
        <w:t>جز ا</w:t>
      </w:r>
      <w:r w:rsidR="007737B1" w:rsidRPr="00C54389">
        <w:rPr>
          <w:rStyle w:val="Char0"/>
          <w:rtl/>
        </w:rPr>
        <w:t>ی</w:t>
      </w:r>
      <w:r w:rsidR="001425DD" w:rsidRPr="00C54389">
        <w:rPr>
          <w:rStyle w:val="Char0"/>
          <w:rtl/>
        </w:rPr>
        <w:t>ن ن</w:t>
      </w:r>
      <w:r w:rsidR="007737B1" w:rsidRPr="00C54389">
        <w:rPr>
          <w:rStyle w:val="Char0"/>
          <w:rtl/>
        </w:rPr>
        <w:t>ی</w:t>
      </w:r>
      <w:r w:rsidR="001425DD" w:rsidRPr="00C54389">
        <w:rPr>
          <w:rStyle w:val="Char0"/>
          <w:rtl/>
        </w:rPr>
        <w:t xml:space="preserve">ست </w:t>
      </w:r>
      <w:r w:rsidR="007737B1" w:rsidRPr="00C54389">
        <w:rPr>
          <w:rStyle w:val="Char0"/>
          <w:rtl/>
        </w:rPr>
        <w:t>ک</w:t>
      </w:r>
      <w:r w:rsidR="001425DD" w:rsidRPr="00C54389">
        <w:rPr>
          <w:rStyle w:val="Char0"/>
          <w:rtl/>
        </w:rPr>
        <w:t xml:space="preserve">ه مؤمنان </w:t>
      </w:r>
      <w:r w:rsidR="007737B1" w:rsidRPr="00C54389">
        <w:rPr>
          <w:rStyle w:val="Char0"/>
          <w:rtl/>
        </w:rPr>
        <w:t>ک</w:t>
      </w:r>
      <w:r w:rsidR="001425DD" w:rsidRPr="00C54389">
        <w:rPr>
          <w:rStyle w:val="Char0"/>
          <w:rtl/>
        </w:rPr>
        <w:t xml:space="preserve">سانى‏اند </w:t>
      </w:r>
      <w:r w:rsidR="007737B1" w:rsidRPr="00C54389">
        <w:rPr>
          <w:rStyle w:val="Char0"/>
          <w:rtl/>
        </w:rPr>
        <w:t>ک</w:t>
      </w:r>
      <w:r w:rsidR="001425DD" w:rsidRPr="00C54389">
        <w:rPr>
          <w:rStyle w:val="Char0"/>
          <w:rtl/>
        </w:rPr>
        <w:t>ه به خدا و پ</w:t>
      </w:r>
      <w:r w:rsidR="007737B1" w:rsidRPr="00C54389">
        <w:rPr>
          <w:rStyle w:val="Char0"/>
          <w:rtl/>
        </w:rPr>
        <w:t>ی</w:t>
      </w:r>
      <w:r w:rsidR="001425DD" w:rsidRPr="00C54389">
        <w:rPr>
          <w:rStyle w:val="Char0"/>
          <w:rtl/>
        </w:rPr>
        <w:t>امبرش گرو</w:t>
      </w:r>
      <w:r w:rsidR="007737B1" w:rsidRPr="00C54389">
        <w:rPr>
          <w:rStyle w:val="Char0"/>
          <w:rtl/>
        </w:rPr>
        <w:t>ی</w:t>
      </w:r>
      <w:r w:rsidR="001425DD" w:rsidRPr="00C54389">
        <w:rPr>
          <w:rStyle w:val="Char0"/>
          <w:rtl/>
        </w:rPr>
        <w:t xml:space="preserve">ده‏اند و هنگامى </w:t>
      </w:r>
      <w:r w:rsidR="007737B1" w:rsidRPr="00C54389">
        <w:rPr>
          <w:rStyle w:val="Char0"/>
          <w:rtl/>
        </w:rPr>
        <w:t>ک</w:t>
      </w:r>
      <w:r w:rsidR="001425DD" w:rsidRPr="00C54389">
        <w:rPr>
          <w:rStyle w:val="Char0"/>
          <w:rtl/>
        </w:rPr>
        <w:t xml:space="preserve">ه با او بر سر </w:t>
      </w:r>
      <w:r w:rsidR="007737B1" w:rsidRPr="00C54389">
        <w:rPr>
          <w:rStyle w:val="Char0"/>
          <w:rtl/>
        </w:rPr>
        <w:t>ک</w:t>
      </w:r>
      <w:r w:rsidR="001425DD" w:rsidRPr="00C54389">
        <w:rPr>
          <w:rStyle w:val="Char0"/>
          <w:rtl/>
        </w:rPr>
        <w:t xml:space="preserve">ارى اجتماع </w:t>
      </w:r>
      <w:r w:rsidR="007737B1" w:rsidRPr="00C54389">
        <w:rPr>
          <w:rStyle w:val="Char0"/>
          <w:rtl/>
        </w:rPr>
        <w:t>ک</w:t>
      </w:r>
      <w:r w:rsidR="001425DD" w:rsidRPr="00C54389">
        <w:rPr>
          <w:rStyle w:val="Char0"/>
          <w:rtl/>
        </w:rPr>
        <w:t xml:space="preserve">ردند تا از وى </w:t>
      </w:r>
      <w:r w:rsidR="007737B1" w:rsidRPr="00C54389">
        <w:rPr>
          <w:rStyle w:val="Char0"/>
          <w:rtl/>
        </w:rPr>
        <w:t>ک</w:t>
      </w:r>
      <w:r w:rsidR="001425DD" w:rsidRPr="00C54389">
        <w:rPr>
          <w:rStyle w:val="Char0"/>
          <w:rtl/>
        </w:rPr>
        <w:t>سب اجازه ن</w:t>
      </w:r>
      <w:r w:rsidR="007737B1" w:rsidRPr="00C54389">
        <w:rPr>
          <w:rStyle w:val="Char0"/>
          <w:rtl/>
        </w:rPr>
        <w:t>ک</w:t>
      </w:r>
      <w:r w:rsidR="001425DD" w:rsidRPr="00C54389">
        <w:rPr>
          <w:rStyle w:val="Char0"/>
          <w:rtl/>
        </w:rPr>
        <w:t>نند نمى‏روند</w:t>
      </w:r>
      <w:r w:rsidR="00744422" w:rsidRPr="00C54389">
        <w:rPr>
          <w:rStyle w:val="Char0"/>
          <w:rFonts w:hint="cs"/>
          <w:rtl/>
        </w:rPr>
        <w:t>،</w:t>
      </w:r>
      <w:r w:rsidR="001425DD" w:rsidRPr="00C54389">
        <w:rPr>
          <w:rStyle w:val="Char0"/>
          <w:rtl/>
        </w:rPr>
        <w:t xml:space="preserve"> در حق</w:t>
      </w:r>
      <w:r w:rsidR="007737B1" w:rsidRPr="00C54389">
        <w:rPr>
          <w:rStyle w:val="Char0"/>
          <w:rtl/>
        </w:rPr>
        <w:t>ی</w:t>
      </w:r>
      <w:r w:rsidR="001425DD" w:rsidRPr="00C54389">
        <w:rPr>
          <w:rStyle w:val="Char0"/>
          <w:rtl/>
        </w:rPr>
        <w:t xml:space="preserve">قت </w:t>
      </w:r>
      <w:r w:rsidR="007737B1" w:rsidRPr="00C54389">
        <w:rPr>
          <w:rStyle w:val="Char0"/>
          <w:rtl/>
        </w:rPr>
        <w:t>ک</w:t>
      </w:r>
      <w:r w:rsidR="001425DD" w:rsidRPr="00C54389">
        <w:rPr>
          <w:rStyle w:val="Char0"/>
          <w:rtl/>
        </w:rPr>
        <w:t xml:space="preserve">سانى </w:t>
      </w:r>
      <w:r w:rsidR="007737B1" w:rsidRPr="00C54389">
        <w:rPr>
          <w:rStyle w:val="Char0"/>
          <w:rtl/>
        </w:rPr>
        <w:t>ک</w:t>
      </w:r>
      <w:r w:rsidR="001425DD" w:rsidRPr="00C54389">
        <w:rPr>
          <w:rStyle w:val="Char0"/>
          <w:rtl/>
        </w:rPr>
        <w:t xml:space="preserve">ه از تو </w:t>
      </w:r>
      <w:r w:rsidR="007737B1" w:rsidRPr="00C54389">
        <w:rPr>
          <w:rStyle w:val="Char0"/>
          <w:rtl/>
        </w:rPr>
        <w:t>ک</w:t>
      </w:r>
      <w:r w:rsidR="001425DD" w:rsidRPr="00C54389">
        <w:rPr>
          <w:rStyle w:val="Char0"/>
          <w:rtl/>
        </w:rPr>
        <w:t>سب اجازه مى‏</w:t>
      </w:r>
      <w:r w:rsidR="007737B1" w:rsidRPr="00C54389">
        <w:rPr>
          <w:rStyle w:val="Char0"/>
          <w:rtl/>
        </w:rPr>
        <w:t>ک</w:t>
      </w:r>
      <w:r w:rsidR="001425DD" w:rsidRPr="00C54389">
        <w:rPr>
          <w:rStyle w:val="Char0"/>
          <w:rtl/>
        </w:rPr>
        <w:t xml:space="preserve">نند آنانند </w:t>
      </w:r>
      <w:r w:rsidR="007737B1" w:rsidRPr="00C54389">
        <w:rPr>
          <w:rStyle w:val="Char0"/>
          <w:rtl/>
        </w:rPr>
        <w:t>ک</w:t>
      </w:r>
      <w:r w:rsidR="001425DD" w:rsidRPr="00C54389">
        <w:rPr>
          <w:rStyle w:val="Char0"/>
          <w:rtl/>
        </w:rPr>
        <w:t>ه به خدا و پ</w:t>
      </w:r>
      <w:r w:rsidR="007737B1" w:rsidRPr="00C54389">
        <w:rPr>
          <w:rStyle w:val="Char0"/>
          <w:rtl/>
        </w:rPr>
        <w:t>ی</w:t>
      </w:r>
      <w:r w:rsidR="001425DD" w:rsidRPr="00C54389">
        <w:rPr>
          <w:rStyle w:val="Char0"/>
          <w:rtl/>
        </w:rPr>
        <w:t>امبرش ا</w:t>
      </w:r>
      <w:r w:rsidR="007737B1" w:rsidRPr="00C54389">
        <w:rPr>
          <w:rStyle w:val="Char0"/>
          <w:rtl/>
        </w:rPr>
        <w:t>ی</w:t>
      </w:r>
      <w:r w:rsidR="001425DD" w:rsidRPr="00C54389">
        <w:rPr>
          <w:rStyle w:val="Char0"/>
          <w:rtl/>
        </w:rPr>
        <w:t xml:space="preserve">مان دارند پس چون براى برخى از </w:t>
      </w:r>
      <w:r w:rsidR="007737B1" w:rsidRPr="00C54389">
        <w:rPr>
          <w:rStyle w:val="Char0"/>
          <w:rtl/>
        </w:rPr>
        <w:t>ک</w:t>
      </w:r>
      <w:r w:rsidR="001425DD" w:rsidRPr="00C54389">
        <w:rPr>
          <w:rStyle w:val="Char0"/>
          <w:rtl/>
        </w:rPr>
        <w:t>ارها</w:t>
      </w:r>
      <w:r w:rsidR="007737B1" w:rsidRPr="00C54389">
        <w:rPr>
          <w:rStyle w:val="Char0"/>
          <w:rtl/>
        </w:rPr>
        <w:t>ی</w:t>
      </w:r>
      <w:r w:rsidR="001425DD" w:rsidRPr="00C54389">
        <w:rPr>
          <w:rStyle w:val="Char0"/>
          <w:rtl/>
        </w:rPr>
        <w:t>شان از تو اجازه خواستند به</w:t>
      </w:r>
      <w:r w:rsidR="0029364B">
        <w:rPr>
          <w:rStyle w:val="Char0"/>
          <w:rtl/>
        </w:rPr>
        <w:t xml:space="preserve"> هرکس </w:t>
      </w:r>
      <w:r w:rsidR="004C118F" w:rsidRPr="00C54389">
        <w:rPr>
          <w:rStyle w:val="Char0"/>
          <w:rtl/>
        </w:rPr>
        <w:t xml:space="preserve">از آنان </w:t>
      </w:r>
      <w:r w:rsidR="007737B1" w:rsidRPr="00C54389">
        <w:rPr>
          <w:rStyle w:val="Char0"/>
          <w:rtl/>
        </w:rPr>
        <w:t>ک</w:t>
      </w:r>
      <w:r w:rsidR="004C118F" w:rsidRPr="00C54389">
        <w:rPr>
          <w:rStyle w:val="Char0"/>
          <w:rtl/>
        </w:rPr>
        <w:t>ه خواستى اجازه ده و برا</w:t>
      </w:r>
      <w:r w:rsidR="007737B1" w:rsidRPr="00C54389">
        <w:rPr>
          <w:rStyle w:val="Char0"/>
          <w:rtl/>
        </w:rPr>
        <w:t>ی</w:t>
      </w:r>
      <w:r w:rsidR="004C118F" w:rsidRPr="00C54389">
        <w:rPr>
          <w:rStyle w:val="Char0"/>
          <w:rtl/>
        </w:rPr>
        <w:t xml:space="preserve">شان آمرزش بخواه </w:t>
      </w:r>
      <w:r w:rsidR="007737B1" w:rsidRPr="00C54389">
        <w:rPr>
          <w:rStyle w:val="Char0"/>
          <w:rtl/>
        </w:rPr>
        <w:t>ک</w:t>
      </w:r>
      <w:r w:rsidR="0088041D">
        <w:rPr>
          <w:rStyle w:val="Char0"/>
          <w:rtl/>
        </w:rPr>
        <w:t>ه خدا آمرزنده مهربان است</w:t>
      </w:r>
      <w:r w:rsidR="004C118F" w:rsidRPr="00C54389">
        <w:rPr>
          <w:rStyle w:val="Char0"/>
          <w:rFonts w:hint="cs"/>
          <w:rtl/>
        </w:rPr>
        <w:t>)</w:t>
      </w:r>
      <w:r w:rsidR="0088041D">
        <w:rPr>
          <w:rStyle w:val="Char0"/>
          <w:rFonts w:hint="cs"/>
          <w:rtl/>
        </w:rPr>
        <w:t>.</w:t>
      </w:r>
    </w:p>
    <w:p w:rsidR="001425DD" w:rsidRPr="00C54389" w:rsidRDefault="001425DD" w:rsidP="00886BCB">
      <w:pPr>
        <w:ind w:firstLine="284"/>
        <w:rPr>
          <w:rStyle w:val="Char0"/>
          <w:rtl/>
        </w:rPr>
      </w:pPr>
      <w:r w:rsidRPr="00C54389">
        <w:rPr>
          <w:rStyle w:val="Char0"/>
          <w:rFonts w:hint="cs"/>
          <w:rtl/>
        </w:rPr>
        <w:t>شافعی در الرساله</w:t>
      </w:r>
      <w:r w:rsidR="00DD40EA">
        <w:rPr>
          <w:rStyle w:val="Char0"/>
          <w:rFonts w:hint="cs"/>
          <w:rtl/>
        </w:rPr>
        <w:t xml:space="preserve"> می‌</w:t>
      </w:r>
      <w:r w:rsidRPr="00C54389">
        <w:rPr>
          <w:rStyle w:val="Char0"/>
          <w:rFonts w:hint="cs"/>
          <w:rtl/>
        </w:rPr>
        <w:t>فرماید</w:t>
      </w:r>
      <w:r w:rsidR="00456F66">
        <w:rPr>
          <w:rStyle w:val="Char0"/>
          <w:rFonts w:hint="cs"/>
          <w:rtl/>
        </w:rPr>
        <w:t xml:space="preserve">: </w:t>
      </w:r>
      <w:r w:rsidR="00744422" w:rsidRPr="00C54389">
        <w:rPr>
          <w:rStyle w:val="Char0"/>
          <w:rFonts w:hint="cs"/>
          <w:rtl/>
        </w:rPr>
        <w:t xml:space="preserve">اولین گام به سوی کمال </w:t>
      </w:r>
      <w:r w:rsidRPr="00C54389">
        <w:rPr>
          <w:rStyle w:val="Char0"/>
          <w:rFonts w:hint="cs"/>
          <w:rtl/>
        </w:rPr>
        <w:t>ایمان</w:t>
      </w:r>
      <w:r w:rsidR="00972F1B">
        <w:rPr>
          <w:rStyle w:val="Char0"/>
          <w:rFonts w:hint="cs"/>
          <w:rtl/>
        </w:rPr>
        <w:t xml:space="preserve">، </w:t>
      </w:r>
      <w:r w:rsidRPr="00C54389">
        <w:rPr>
          <w:rStyle w:val="Char0"/>
          <w:rFonts w:hint="cs"/>
          <w:rtl/>
        </w:rPr>
        <w:t>ایمان به خدا و رسول است</w:t>
      </w:r>
      <w:r w:rsidR="00744422" w:rsidRPr="00C54389">
        <w:rPr>
          <w:rStyle w:val="Char0"/>
          <w:rFonts w:hint="cs"/>
          <w:rtl/>
        </w:rPr>
        <w:t>،</w:t>
      </w:r>
      <w:r w:rsidRPr="00C54389">
        <w:rPr>
          <w:rStyle w:val="Char0"/>
          <w:rFonts w:hint="cs"/>
          <w:rtl/>
        </w:rPr>
        <w:t xml:space="preserve"> اگر کسی به خدا ایمان</w:t>
      </w:r>
      <w:r w:rsidR="00671309">
        <w:rPr>
          <w:rStyle w:val="Char0"/>
          <w:rFonts w:hint="cs"/>
          <w:rtl/>
        </w:rPr>
        <w:t xml:space="preserve"> </w:t>
      </w:r>
      <w:r w:rsidRPr="00C54389">
        <w:rPr>
          <w:rStyle w:val="Char0"/>
          <w:rFonts w:hint="cs"/>
          <w:rtl/>
        </w:rPr>
        <w:t>آورد و به رسول خدا ایمان نداشه با شد</w:t>
      </w:r>
      <w:r w:rsidR="00972F1B">
        <w:rPr>
          <w:rStyle w:val="Char0"/>
          <w:rFonts w:hint="cs"/>
          <w:rtl/>
        </w:rPr>
        <w:t xml:space="preserve">، </w:t>
      </w:r>
      <w:r w:rsidRPr="00C54389">
        <w:rPr>
          <w:rStyle w:val="Char0"/>
          <w:rFonts w:hint="cs"/>
          <w:rtl/>
        </w:rPr>
        <w:t>مؤمن نیست تا به رسول خدا ایمان نیاورد</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ابن قیم در اعلام الموقعین ج1 ص 58</w:t>
      </w:r>
      <w:r w:rsidR="00DD40EA">
        <w:rPr>
          <w:rStyle w:val="Char0"/>
          <w:rFonts w:hint="cs"/>
          <w:rtl/>
        </w:rPr>
        <w:t xml:space="preserve"> می‌</w:t>
      </w:r>
      <w:r w:rsidRPr="00C54389">
        <w:rPr>
          <w:rStyle w:val="Char0"/>
          <w:rFonts w:hint="cs"/>
          <w:rtl/>
        </w:rPr>
        <w:t>گوید: اگر استئذان از رسول یکی از لوازم ایمان باشد</w:t>
      </w:r>
      <w:r w:rsidR="00972F1B">
        <w:rPr>
          <w:rStyle w:val="Char0"/>
          <w:rFonts w:hint="cs"/>
          <w:rtl/>
        </w:rPr>
        <w:t xml:space="preserve">، </w:t>
      </w:r>
      <w:r w:rsidRPr="00C54389">
        <w:rPr>
          <w:rStyle w:val="Char0"/>
          <w:rFonts w:hint="cs"/>
          <w:rtl/>
        </w:rPr>
        <w:t>اجازه گرفتن در گفتار و مسائل علمی شایسته</w:t>
      </w:r>
      <w:r w:rsidR="00EA2629">
        <w:rPr>
          <w:rStyle w:val="Char0"/>
          <w:rFonts w:hint="cs"/>
          <w:rtl/>
        </w:rPr>
        <w:t xml:space="preserve">‌تر </w:t>
      </w:r>
      <w:r w:rsidRPr="00C54389">
        <w:rPr>
          <w:rStyle w:val="Char0"/>
          <w:rFonts w:hint="cs"/>
          <w:rtl/>
        </w:rPr>
        <w:t>است که لوازم ایمان به حساب آید و پیام و دستوراتی که آورده است نشانه اذن ایشان</w:t>
      </w:r>
      <w:r w:rsidR="00DD40EA">
        <w:rPr>
          <w:rStyle w:val="Char0"/>
          <w:rFonts w:hint="cs"/>
          <w:rtl/>
        </w:rPr>
        <w:t xml:space="preserve"> می‌</w:t>
      </w:r>
      <w:r w:rsidRPr="00C54389">
        <w:rPr>
          <w:rStyle w:val="Char0"/>
          <w:rFonts w:hint="cs"/>
          <w:rtl/>
        </w:rPr>
        <w:t>باشد</w:t>
      </w:r>
      <w:r w:rsidR="009A3C92">
        <w:rPr>
          <w:rStyle w:val="Char0"/>
          <w:rFonts w:hint="cs"/>
          <w:rtl/>
        </w:rPr>
        <w:t>.</w:t>
      </w:r>
    </w:p>
    <w:p w:rsidR="00A8085D" w:rsidRPr="00FE2BEA" w:rsidRDefault="0088041D" w:rsidP="0088041D">
      <w:pPr>
        <w:ind w:firstLine="284"/>
        <w:rPr>
          <w:rStyle w:val="Charc"/>
          <w:rtl/>
        </w:rPr>
      </w:pPr>
      <w:r>
        <w:rPr>
          <w:rStyle w:val="Char0"/>
          <w:rFonts w:cs="Traditional Arabic"/>
          <w:color w:val="000000"/>
          <w:shd w:val="clear" w:color="auto" w:fill="FFFFFF"/>
          <w:rtl/>
        </w:rPr>
        <w:t>﴿</w:t>
      </w:r>
      <w:r w:rsidRPr="00FD276E">
        <w:rPr>
          <w:rStyle w:val="Charb"/>
          <w:rtl/>
        </w:rPr>
        <w:t xml:space="preserve">لَّيۡسَ عَلَى </w:t>
      </w:r>
      <w:r w:rsidRPr="00FD276E">
        <w:rPr>
          <w:rStyle w:val="Charb"/>
          <w:rFonts w:hint="cs"/>
          <w:rtl/>
        </w:rPr>
        <w:t>ٱ</w:t>
      </w:r>
      <w:r w:rsidRPr="00FD276E">
        <w:rPr>
          <w:rStyle w:val="Charb"/>
          <w:rFonts w:hint="eastAsia"/>
          <w:rtl/>
        </w:rPr>
        <w:t>لضُّعَفَآءِ</w:t>
      </w:r>
      <w:r w:rsidRPr="00FD276E">
        <w:rPr>
          <w:rStyle w:val="Charb"/>
          <w:rtl/>
        </w:rPr>
        <w:t xml:space="preserve"> وَلَا عَلَى </w:t>
      </w:r>
      <w:r w:rsidRPr="00FD276E">
        <w:rPr>
          <w:rStyle w:val="Charb"/>
          <w:rFonts w:hint="cs"/>
          <w:rtl/>
        </w:rPr>
        <w:t>ٱ</w:t>
      </w:r>
      <w:r w:rsidRPr="00FD276E">
        <w:rPr>
          <w:rStyle w:val="Charb"/>
          <w:rFonts w:hint="eastAsia"/>
          <w:rtl/>
        </w:rPr>
        <w:t>لۡمَرۡضَىٰ</w:t>
      </w:r>
      <w:r w:rsidRPr="00FD276E">
        <w:rPr>
          <w:rStyle w:val="Charb"/>
          <w:rtl/>
        </w:rPr>
        <w:t xml:space="preserve"> وَلَا عَلَى </w:t>
      </w:r>
      <w:r w:rsidRPr="00FD276E">
        <w:rPr>
          <w:rStyle w:val="Charb"/>
          <w:rFonts w:hint="cs"/>
          <w:rtl/>
        </w:rPr>
        <w:t>ٱ</w:t>
      </w:r>
      <w:r w:rsidRPr="00FD276E">
        <w:rPr>
          <w:rStyle w:val="Charb"/>
          <w:rFonts w:hint="eastAsia"/>
          <w:rtl/>
        </w:rPr>
        <w:t>لَّذِينَ</w:t>
      </w:r>
      <w:r w:rsidRPr="00FD276E">
        <w:rPr>
          <w:rStyle w:val="Charb"/>
          <w:rtl/>
        </w:rPr>
        <w:t xml:space="preserve"> لَا يَجِدُونَ مَا يُنفِقُونَ حَرَجٌ إِذَا نَصَحُواْ لِلَّهِ وَرَسُولِهِ</w:t>
      </w:r>
      <w:r w:rsidRPr="00FD276E">
        <w:rPr>
          <w:rStyle w:val="Charb"/>
          <w:rFonts w:hint="cs"/>
          <w:rtl/>
        </w:rPr>
        <w:t>ۦۚ</w:t>
      </w:r>
      <w:r w:rsidRPr="00FD276E">
        <w:rPr>
          <w:rStyle w:val="Charb"/>
          <w:rtl/>
        </w:rPr>
        <w:t xml:space="preserve"> مَا عَلَى </w:t>
      </w:r>
      <w:r w:rsidRPr="00FD276E">
        <w:rPr>
          <w:rStyle w:val="Charb"/>
          <w:rFonts w:hint="cs"/>
          <w:rtl/>
        </w:rPr>
        <w:t>ٱ</w:t>
      </w:r>
      <w:r w:rsidRPr="00FD276E">
        <w:rPr>
          <w:rStyle w:val="Charb"/>
          <w:rFonts w:hint="eastAsia"/>
          <w:rtl/>
        </w:rPr>
        <w:t>لۡمُحۡسِنِينَ</w:t>
      </w:r>
      <w:r w:rsidRPr="00FD276E">
        <w:rPr>
          <w:rStyle w:val="Charb"/>
          <w:rtl/>
        </w:rPr>
        <w:t xml:space="preserve"> مِن سَبِيلٖۚ وَ</w:t>
      </w:r>
      <w:r w:rsidRPr="00FD276E">
        <w:rPr>
          <w:rStyle w:val="Charb"/>
          <w:rFonts w:hint="cs"/>
          <w:rtl/>
        </w:rPr>
        <w:t>ٱ</w:t>
      </w:r>
      <w:r w:rsidRPr="00FD276E">
        <w:rPr>
          <w:rStyle w:val="Charb"/>
          <w:rFonts w:hint="eastAsia"/>
          <w:rtl/>
        </w:rPr>
        <w:t>للَّهُ</w:t>
      </w:r>
      <w:r w:rsidRPr="00FD276E">
        <w:rPr>
          <w:rStyle w:val="Charb"/>
          <w:rtl/>
        </w:rPr>
        <w:t xml:space="preserve"> غَفُورٞ رَّحِيمٞ٩١</w:t>
      </w:r>
      <w:r>
        <w:rPr>
          <w:rStyle w:val="Char0"/>
          <w:rFonts w:cs="Traditional Arabic"/>
          <w:color w:val="000000"/>
          <w:shd w:val="clear" w:color="auto" w:fill="FFFFFF"/>
          <w:rtl/>
        </w:rPr>
        <w:t>﴾</w:t>
      </w:r>
      <w:r w:rsidRPr="00FD276E">
        <w:rPr>
          <w:rStyle w:val="Charb"/>
          <w:rtl/>
        </w:rPr>
        <w:t xml:space="preserve"> </w:t>
      </w:r>
      <w:r w:rsidRPr="00FE2BEA">
        <w:rPr>
          <w:rStyle w:val="Charc"/>
          <w:rtl/>
        </w:rPr>
        <w:t>[التوبة: 91]</w:t>
      </w:r>
      <w:r w:rsidRPr="00FE2BEA">
        <w:rPr>
          <w:rStyle w:val="Charc"/>
          <w:rFonts w:hint="cs"/>
          <w:rtl/>
        </w:rPr>
        <w:t>.</w:t>
      </w:r>
    </w:p>
    <w:p w:rsidR="001425DD" w:rsidRPr="00C54389" w:rsidRDefault="001425DD" w:rsidP="00886BCB">
      <w:pPr>
        <w:ind w:firstLine="284"/>
        <w:rPr>
          <w:rStyle w:val="Char0"/>
        </w:rPr>
      </w:pPr>
      <w:r w:rsidRPr="00C54389">
        <w:rPr>
          <w:rStyle w:val="Char0"/>
          <w:rFonts w:hint="cs"/>
          <w:rtl/>
        </w:rPr>
        <w:t xml:space="preserve"> </w:t>
      </w:r>
      <w:r w:rsidR="003444C0" w:rsidRPr="00C54389">
        <w:rPr>
          <w:rStyle w:val="Char0"/>
          <w:rFonts w:hint="cs"/>
          <w:rtl/>
        </w:rPr>
        <w:t>(</w:t>
      </w:r>
      <w:r w:rsidRPr="00C54389">
        <w:rPr>
          <w:rStyle w:val="Char0"/>
          <w:rtl/>
        </w:rPr>
        <w:t>بر ناتوانان و بر ب</w:t>
      </w:r>
      <w:r w:rsidR="007737B1" w:rsidRPr="00C54389">
        <w:rPr>
          <w:rStyle w:val="Char0"/>
          <w:rtl/>
        </w:rPr>
        <w:t>ی</w:t>
      </w:r>
      <w:r w:rsidRPr="00C54389">
        <w:rPr>
          <w:rStyle w:val="Char0"/>
          <w:rtl/>
        </w:rPr>
        <w:t xml:space="preserve">ماران و بر </w:t>
      </w:r>
      <w:r w:rsidR="007737B1" w:rsidRPr="00C54389">
        <w:rPr>
          <w:rStyle w:val="Char0"/>
          <w:rtl/>
        </w:rPr>
        <w:t>ک</w:t>
      </w:r>
      <w:r w:rsidRPr="00C54389">
        <w:rPr>
          <w:rStyle w:val="Char0"/>
          <w:rtl/>
        </w:rPr>
        <w:t xml:space="preserve">سانى </w:t>
      </w:r>
      <w:r w:rsidR="007737B1" w:rsidRPr="00C54389">
        <w:rPr>
          <w:rStyle w:val="Char0"/>
          <w:rtl/>
        </w:rPr>
        <w:t>ک</w:t>
      </w:r>
      <w:r w:rsidRPr="00C54389">
        <w:rPr>
          <w:rStyle w:val="Char0"/>
          <w:rtl/>
        </w:rPr>
        <w:t>ه چ</w:t>
      </w:r>
      <w:r w:rsidR="007737B1" w:rsidRPr="00C54389">
        <w:rPr>
          <w:rStyle w:val="Char0"/>
          <w:rtl/>
        </w:rPr>
        <w:t>ی</w:t>
      </w:r>
      <w:r w:rsidRPr="00C54389">
        <w:rPr>
          <w:rStyle w:val="Char0"/>
          <w:rtl/>
        </w:rPr>
        <w:t>زى نمى‏</w:t>
      </w:r>
      <w:r w:rsidR="007737B1" w:rsidRPr="00C54389">
        <w:rPr>
          <w:rStyle w:val="Char0"/>
          <w:rtl/>
        </w:rPr>
        <w:t>ی</w:t>
      </w:r>
      <w:r w:rsidRPr="00C54389">
        <w:rPr>
          <w:rStyle w:val="Char0"/>
          <w:rtl/>
        </w:rPr>
        <w:t xml:space="preserve">ابند [تا در راه جهاد ] خرج </w:t>
      </w:r>
      <w:r w:rsidR="007737B1" w:rsidRPr="00C54389">
        <w:rPr>
          <w:rStyle w:val="Char0"/>
          <w:rtl/>
        </w:rPr>
        <w:t>ک</w:t>
      </w:r>
      <w:r w:rsidRPr="00C54389">
        <w:rPr>
          <w:rStyle w:val="Char0"/>
          <w:rtl/>
        </w:rPr>
        <w:t xml:space="preserve">نند در صورتى </w:t>
      </w:r>
      <w:r w:rsidR="007737B1" w:rsidRPr="00C54389">
        <w:rPr>
          <w:rStyle w:val="Char0"/>
          <w:rtl/>
        </w:rPr>
        <w:t>ک</w:t>
      </w:r>
      <w:r w:rsidRPr="00C54389">
        <w:rPr>
          <w:rStyle w:val="Char0"/>
          <w:rtl/>
        </w:rPr>
        <w:t>ه براى خدا و پ</w:t>
      </w:r>
      <w:r w:rsidR="007737B1" w:rsidRPr="00C54389">
        <w:rPr>
          <w:rStyle w:val="Char0"/>
          <w:rtl/>
        </w:rPr>
        <w:t>ی</w:t>
      </w:r>
      <w:r w:rsidRPr="00C54389">
        <w:rPr>
          <w:rStyle w:val="Char0"/>
          <w:rtl/>
        </w:rPr>
        <w:t>امبرش خ</w:t>
      </w:r>
      <w:r w:rsidR="007737B1" w:rsidRPr="00C54389">
        <w:rPr>
          <w:rStyle w:val="Char0"/>
          <w:rtl/>
        </w:rPr>
        <w:t>ی</w:t>
      </w:r>
      <w:r w:rsidRPr="00C54389">
        <w:rPr>
          <w:rStyle w:val="Char0"/>
          <w:rtl/>
        </w:rPr>
        <w:t>رخواهى نما</w:t>
      </w:r>
      <w:r w:rsidR="007737B1" w:rsidRPr="00C54389">
        <w:rPr>
          <w:rStyle w:val="Char0"/>
          <w:rtl/>
        </w:rPr>
        <w:t>ی</w:t>
      </w:r>
      <w:r w:rsidRPr="00C54389">
        <w:rPr>
          <w:rStyle w:val="Char0"/>
          <w:rtl/>
        </w:rPr>
        <w:t>ند</w:t>
      </w:r>
      <w:r w:rsidR="003444C0" w:rsidRPr="00C54389">
        <w:rPr>
          <w:rStyle w:val="Char0"/>
          <w:rFonts w:hint="cs"/>
          <w:rtl/>
        </w:rPr>
        <w:t>،</w:t>
      </w:r>
      <w:r w:rsidRPr="00C54389">
        <w:rPr>
          <w:rStyle w:val="Char0"/>
          <w:rtl/>
        </w:rPr>
        <w:t xml:space="preserve"> ه</w:t>
      </w:r>
      <w:r w:rsidR="007737B1" w:rsidRPr="00C54389">
        <w:rPr>
          <w:rStyle w:val="Char0"/>
          <w:rtl/>
        </w:rPr>
        <w:t>ی</w:t>
      </w:r>
      <w:r w:rsidRPr="00C54389">
        <w:rPr>
          <w:rStyle w:val="Char0"/>
          <w:rtl/>
        </w:rPr>
        <w:t>چ گناهى ن</w:t>
      </w:r>
      <w:r w:rsidR="007737B1" w:rsidRPr="00C54389">
        <w:rPr>
          <w:rStyle w:val="Char0"/>
          <w:rtl/>
        </w:rPr>
        <w:t>ی</w:t>
      </w:r>
      <w:r w:rsidRPr="00C54389">
        <w:rPr>
          <w:rStyle w:val="Char0"/>
          <w:rtl/>
        </w:rPr>
        <w:t>ست [و ن</w:t>
      </w:r>
      <w:r w:rsidR="007737B1" w:rsidRPr="00C54389">
        <w:rPr>
          <w:rStyle w:val="Char0"/>
          <w:rtl/>
        </w:rPr>
        <w:t>ی</w:t>
      </w:r>
      <w:r w:rsidRPr="00C54389">
        <w:rPr>
          <w:rStyle w:val="Char0"/>
          <w:rtl/>
        </w:rPr>
        <w:t>ز] بر ن</w:t>
      </w:r>
      <w:r w:rsidR="007737B1" w:rsidRPr="00C54389">
        <w:rPr>
          <w:rStyle w:val="Char0"/>
          <w:rtl/>
        </w:rPr>
        <w:t>یک</w:t>
      </w:r>
      <w:r w:rsidRPr="00C54389">
        <w:rPr>
          <w:rStyle w:val="Char0"/>
          <w:rtl/>
        </w:rPr>
        <w:t>و</w:t>
      </w:r>
      <w:r w:rsidR="007737B1" w:rsidRPr="00C54389">
        <w:rPr>
          <w:rStyle w:val="Char0"/>
          <w:rtl/>
        </w:rPr>
        <w:t>ک</w:t>
      </w:r>
      <w:r w:rsidRPr="00C54389">
        <w:rPr>
          <w:rStyle w:val="Char0"/>
          <w:rtl/>
        </w:rPr>
        <w:t>اران ا</w:t>
      </w:r>
      <w:r w:rsidR="007737B1" w:rsidRPr="00C54389">
        <w:rPr>
          <w:rStyle w:val="Char0"/>
          <w:rtl/>
        </w:rPr>
        <w:t>ی</w:t>
      </w:r>
      <w:r w:rsidRPr="00C54389">
        <w:rPr>
          <w:rStyle w:val="Char0"/>
          <w:rtl/>
        </w:rPr>
        <w:t>رادى ن</w:t>
      </w:r>
      <w:r w:rsidR="007737B1" w:rsidRPr="00C54389">
        <w:rPr>
          <w:rStyle w:val="Char0"/>
          <w:rtl/>
        </w:rPr>
        <w:t>ی</w:t>
      </w:r>
      <w:r w:rsidRPr="00C54389">
        <w:rPr>
          <w:rStyle w:val="Char0"/>
          <w:rtl/>
        </w:rPr>
        <w:t>ست و خدا آمرزنده مهربان است</w:t>
      </w:r>
      <w:r w:rsidR="003444C0" w:rsidRPr="00C54389">
        <w:rPr>
          <w:rStyle w:val="Char0"/>
          <w:rFonts w:hint="cs"/>
          <w:rtl/>
        </w:rPr>
        <w:t>)</w:t>
      </w:r>
      <w:r w:rsidR="0088041D">
        <w:rPr>
          <w:rStyle w:val="Char0"/>
          <w:rFonts w:hint="cs"/>
          <w:rtl/>
        </w:rPr>
        <w:t>.</w:t>
      </w:r>
    </w:p>
    <w:p w:rsidR="001425DD" w:rsidRPr="00C54389" w:rsidRDefault="001425DD" w:rsidP="00886BCB">
      <w:pPr>
        <w:ind w:firstLine="284"/>
        <w:rPr>
          <w:rStyle w:val="Char0"/>
          <w:rtl/>
        </w:rPr>
      </w:pPr>
      <w:r w:rsidRPr="00C54389">
        <w:rPr>
          <w:rStyle w:val="Char0"/>
          <w:rFonts w:hint="cs"/>
          <w:rtl/>
        </w:rPr>
        <w:t>ابو سلمان خطابی</w:t>
      </w:r>
      <w:r w:rsidR="00DD40EA">
        <w:rPr>
          <w:rStyle w:val="Char0"/>
          <w:rFonts w:hint="cs"/>
          <w:rtl/>
        </w:rPr>
        <w:t xml:space="preserve"> می‌</w:t>
      </w:r>
      <w:r w:rsidRPr="00C54389">
        <w:rPr>
          <w:rStyle w:val="Char0"/>
          <w:rFonts w:hint="cs"/>
          <w:rtl/>
        </w:rPr>
        <w:t>گوید: نصیحت عبارت است از کلمه</w:t>
      </w:r>
      <w:r w:rsidR="00DD40EA">
        <w:rPr>
          <w:rStyle w:val="Char0"/>
          <w:rFonts w:hint="cs"/>
          <w:rtl/>
        </w:rPr>
        <w:t xml:space="preserve">‌ای </w:t>
      </w:r>
      <w:r w:rsidRPr="00C54389">
        <w:rPr>
          <w:rStyle w:val="Char0"/>
          <w:rFonts w:hint="cs"/>
          <w:rtl/>
        </w:rPr>
        <w:t>که تعبیر کننده جمله خبری است برای فرد نصیحت شده ممکن نیست در یک کلمه منحصر و خلاصه شود.</w:t>
      </w:r>
    </w:p>
    <w:p w:rsidR="001425DD" w:rsidRPr="00C54389" w:rsidRDefault="001425DD" w:rsidP="00886BCB">
      <w:pPr>
        <w:ind w:firstLine="284"/>
        <w:rPr>
          <w:rStyle w:val="Char0"/>
          <w:rtl/>
        </w:rPr>
      </w:pPr>
      <w:r w:rsidRPr="00C54389">
        <w:rPr>
          <w:rStyle w:val="Char0"/>
          <w:rFonts w:hint="cs"/>
          <w:rtl/>
        </w:rPr>
        <w:t>نصیحت در لغت به معنی اخلاص</w:t>
      </w:r>
      <w:r w:rsidR="00DD40EA">
        <w:rPr>
          <w:rStyle w:val="Char0"/>
          <w:rFonts w:hint="cs"/>
          <w:rtl/>
        </w:rPr>
        <w:t xml:space="preserve"> می‌</w:t>
      </w:r>
      <w:r w:rsidRPr="00C54389">
        <w:rPr>
          <w:rStyle w:val="Char0"/>
          <w:rFonts w:hint="cs"/>
          <w:rtl/>
        </w:rPr>
        <w:t>باشد</w:t>
      </w:r>
      <w:r w:rsidR="003444C0" w:rsidRPr="00C54389">
        <w:rPr>
          <w:rStyle w:val="Char0"/>
          <w:rFonts w:hint="cs"/>
          <w:rtl/>
        </w:rPr>
        <w:t>،</w:t>
      </w:r>
      <w:r w:rsidRPr="00C54389">
        <w:rPr>
          <w:rStyle w:val="Char0"/>
          <w:rFonts w:hint="cs"/>
          <w:rtl/>
        </w:rPr>
        <w:t xml:space="preserve"> اخلاص برای خدا به معنی اعتقاد صحیح به وحدانیت پروردگار و توصیف ایشان به گونه</w:t>
      </w:r>
      <w:r w:rsidR="00DD40EA">
        <w:rPr>
          <w:rStyle w:val="Char0"/>
          <w:rFonts w:hint="cs"/>
          <w:rtl/>
        </w:rPr>
        <w:t>‌ای</w:t>
      </w:r>
      <w:r w:rsidR="00671309">
        <w:rPr>
          <w:rStyle w:val="Char0"/>
          <w:rFonts w:hint="cs"/>
          <w:rtl/>
        </w:rPr>
        <w:t xml:space="preserve"> </w:t>
      </w:r>
      <w:r w:rsidRPr="00C54389">
        <w:rPr>
          <w:rStyle w:val="Char0"/>
          <w:rFonts w:hint="cs"/>
          <w:rtl/>
        </w:rPr>
        <w:t xml:space="preserve">که </w:t>
      </w:r>
      <w:r w:rsidR="0088041D">
        <w:rPr>
          <w:rStyle w:val="Char0"/>
          <w:rFonts w:hint="cs"/>
          <w:rtl/>
        </w:rPr>
        <w:t>مناسب مقام خالق است</w:t>
      </w:r>
      <w:r w:rsidRPr="00C54389">
        <w:rPr>
          <w:rStyle w:val="Char0"/>
          <w:rFonts w:hint="cs"/>
          <w:rtl/>
        </w:rPr>
        <w:t>،</w:t>
      </w:r>
      <w:r w:rsidR="0088041D">
        <w:rPr>
          <w:rStyle w:val="Char0"/>
          <w:rFonts w:hint="cs"/>
          <w:rtl/>
        </w:rPr>
        <w:t xml:space="preserve"> </w:t>
      </w:r>
      <w:r w:rsidR="00744422" w:rsidRPr="00C54389">
        <w:rPr>
          <w:rStyle w:val="Char0"/>
          <w:rFonts w:hint="cs"/>
          <w:rtl/>
        </w:rPr>
        <w:t>راجع</w:t>
      </w:r>
      <w:r w:rsidRPr="00C54389">
        <w:rPr>
          <w:rStyle w:val="Char0"/>
          <w:rFonts w:hint="cs"/>
          <w:rtl/>
        </w:rPr>
        <w:t xml:space="preserve"> به چیزهای که خداوند را خشنود</w:t>
      </w:r>
      <w:r w:rsidR="00DD40EA">
        <w:rPr>
          <w:rStyle w:val="Char0"/>
          <w:rFonts w:hint="cs"/>
          <w:rtl/>
        </w:rPr>
        <w:t xml:space="preserve"> می‌</w:t>
      </w:r>
      <w:r w:rsidRPr="00C54389">
        <w:rPr>
          <w:rStyle w:val="Char0"/>
          <w:rFonts w:hint="cs"/>
          <w:rtl/>
        </w:rPr>
        <w:t>گرداند راغب باشد و از چیزهای که موجب خشم</w:t>
      </w:r>
      <w:r w:rsidR="00671309">
        <w:rPr>
          <w:rStyle w:val="Char0"/>
          <w:rFonts w:hint="cs"/>
          <w:rtl/>
        </w:rPr>
        <w:t xml:space="preserve"> </w:t>
      </w:r>
      <w:r w:rsidRPr="00C54389">
        <w:rPr>
          <w:rStyle w:val="Char0"/>
          <w:rFonts w:hint="cs"/>
          <w:rtl/>
        </w:rPr>
        <w:t>پروردگار</w:t>
      </w:r>
      <w:r w:rsidR="00DD40EA">
        <w:rPr>
          <w:rStyle w:val="Char0"/>
          <w:rFonts w:hint="cs"/>
          <w:rtl/>
        </w:rPr>
        <w:t xml:space="preserve"> می‌</w:t>
      </w:r>
      <w:r w:rsidRPr="00C54389">
        <w:rPr>
          <w:rStyle w:val="Char0"/>
          <w:rFonts w:hint="cs"/>
          <w:rtl/>
        </w:rPr>
        <w:t>شود دوری گزیند</w:t>
      </w:r>
      <w:r w:rsidR="00744422" w:rsidRPr="00C54389">
        <w:rPr>
          <w:rStyle w:val="Char0"/>
          <w:rFonts w:hint="cs"/>
          <w:rtl/>
        </w:rPr>
        <w:t>،</w:t>
      </w:r>
      <w:r w:rsidRPr="00C54389">
        <w:rPr>
          <w:rStyle w:val="Char0"/>
          <w:rFonts w:hint="cs"/>
          <w:rtl/>
        </w:rPr>
        <w:t xml:space="preserve"> و</w:t>
      </w:r>
      <w:r w:rsidR="00EF6AB3" w:rsidRPr="00C54389">
        <w:rPr>
          <w:rStyle w:val="Char0"/>
          <w:rFonts w:hint="cs"/>
          <w:rtl/>
        </w:rPr>
        <w:t>به</w:t>
      </w:r>
      <w:r w:rsidRPr="00C54389">
        <w:rPr>
          <w:rStyle w:val="Char0"/>
          <w:rFonts w:hint="cs"/>
          <w:rtl/>
        </w:rPr>
        <w:t xml:space="preserve"> عبارتی دیگر اخلاص</w:t>
      </w:r>
      <w:r w:rsidR="00EF6AB3" w:rsidRPr="00C54389">
        <w:rPr>
          <w:rStyle w:val="Char0"/>
          <w:rFonts w:hint="cs"/>
          <w:rtl/>
        </w:rPr>
        <w:t xml:space="preserve"> نسبت</w:t>
      </w:r>
      <w:r w:rsidRPr="00C54389">
        <w:rPr>
          <w:rStyle w:val="Char0"/>
          <w:rFonts w:hint="cs"/>
          <w:rtl/>
        </w:rPr>
        <w:t xml:space="preserve"> به کتاب یعنی ایمان آوردن و عمل کردن به آن و خوب خواندن ایات و بزرگ داشت آن</w:t>
      </w:r>
      <w:r w:rsidR="00EF6AB3" w:rsidRPr="00C54389">
        <w:rPr>
          <w:rStyle w:val="Char0"/>
          <w:rFonts w:hint="cs"/>
          <w:rtl/>
        </w:rPr>
        <w:t>،</w:t>
      </w:r>
      <w:r w:rsidRPr="00C54389">
        <w:rPr>
          <w:rStyle w:val="Char0"/>
          <w:rFonts w:hint="cs"/>
          <w:rtl/>
        </w:rPr>
        <w:t xml:space="preserve"> و</w:t>
      </w:r>
      <w:r w:rsidR="00EF6AB3" w:rsidRPr="00C54389">
        <w:rPr>
          <w:rStyle w:val="Char0"/>
          <w:rFonts w:hint="cs"/>
          <w:rtl/>
        </w:rPr>
        <w:t>اینکه</w:t>
      </w:r>
      <w:r w:rsidRPr="00C54389">
        <w:rPr>
          <w:rStyle w:val="Char0"/>
          <w:rFonts w:hint="cs"/>
          <w:rtl/>
        </w:rPr>
        <w:t xml:space="preserve"> کام</w:t>
      </w:r>
      <w:r w:rsidR="003444C0" w:rsidRPr="00C54389">
        <w:rPr>
          <w:rStyle w:val="Char0"/>
          <w:rFonts w:hint="cs"/>
          <w:rtl/>
        </w:rPr>
        <w:t>ل</w:t>
      </w:r>
      <w:r w:rsidRPr="00C54389">
        <w:rPr>
          <w:rStyle w:val="Char0"/>
          <w:rFonts w:hint="cs"/>
          <w:rtl/>
        </w:rPr>
        <w:t>اً</w:t>
      </w:r>
      <w:r w:rsidR="001504DF">
        <w:rPr>
          <w:rStyle w:val="Char0"/>
          <w:rFonts w:hint="cs"/>
          <w:rtl/>
        </w:rPr>
        <w:t xml:space="preserve"> آن را</w:t>
      </w:r>
      <w:r w:rsidRPr="00C54389">
        <w:rPr>
          <w:rStyle w:val="Char0"/>
          <w:rFonts w:hint="cs"/>
          <w:rtl/>
        </w:rPr>
        <w:t xml:space="preserve"> فهم کند و در مقابل ملحدین و مهاجمان به </w:t>
      </w:r>
      <w:r w:rsidR="00D350C2" w:rsidRPr="00C54389">
        <w:rPr>
          <w:rStyle w:val="Char0"/>
          <w:rFonts w:hint="cs"/>
          <w:rtl/>
        </w:rPr>
        <w:t>قرآن</w:t>
      </w:r>
      <w:r w:rsidRPr="00C54389">
        <w:rPr>
          <w:rStyle w:val="Char0"/>
          <w:rFonts w:hint="cs"/>
          <w:rtl/>
        </w:rPr>
        <w:t xml:space="preserve"> از کتاب آسمانی دفاع کند</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 xml:space="preserve"> اخلاص نسبت به رسول به معنی تصدیق نبوت ایشان و اطاعت از اوامرش و اجتناب از نواهی حضرت است</w:t>
      </w:r>
      <w:r w:rsidR="00972F1B">
        <w:rPr>
          <w:rStyle w:val="Char0"/>
          <w:rFonts w:hint="cs"/>
          <w:rtl/>
        </w:rPr>
        <w:t xml:space="preserve">. </w:t>
      </w:r>
    </w:p>
    <w:p w:rsidR="001425DD" w:rsidRPr="00C54389" w:rsidRDefault="001425DD" w:rsidP="00886BCB">
      <w:pPr>
        <w:ind w:firstLine="284"/>
        <w:rPr>
          <w:rStyle w:val="Char0"/>
          <w:rtl/>
        </w:rPr>
      </w:pPr>
      <w:r w:rsidRPr="00C54389">
        <w:rPr>
          <w:rStyle w:val="Char0"/>
          <w:rFonts w:hint="cs"/>
          <w:rtl/>
        </w:rPr>
        <w:t>ابو بن اسحاق</w:t>
      </w:r>
      <w:r w:rsidR="00DD40EA">
        <w:rPr>
          <w:rStyle w:val="Char0"/>
          <w:rFonts w:hint="cs"/>
          <w:rtl/>
        </w:rPr>
        <w:t xml:space="preserve"> می‌</w:t>
      </w:r>
      <w:r w:rsidRPr="00C54389">
        <w:rPr>
          <w:rStyle w:val="Char0"/>
          <w:rFonts w:hint="cs"/>
          <w:rtl/>
        </w:rPr>
        <w:t>فرماید</w:t>
      </w:r>
      <w:r w:rsidR="00456F66">
        <w:rPr>
          <w:rStyle w:val="Char0"/>
          <w:rFonts w:hint="cs"/>
          <w:rtl/>
        </w:rPr>
        <w:t xml:space="preserve">: </w:t>
      </w:r>
      <w:r w:rsidRPr="00C54389">
        <w:rPr>
          <w:rStyle w:val="Char0"/>
          <w:rFonts w:hint="cs"/>
          <w:rtl/>
        </w:rPr>
        <w:t>دفاع از رسول در حال حیات و ممات ایشان زنده کردن</w:t>
      </w:r>
      <w:r w:rsidR="008D7940">
        <w:rPr>
          <w:rStyle w:val="Char0"/>
          <w:rFonts w:hint="cs"/>
          <w:rtl/>
        </w:rPr>
        <w:t xml:space="preserve"> سنت‌ها</w:t>
      </w:r>
      <w:r w:rsidRPr="00C54389">
        <w:rPr>
          <w:rStyle w:val="Char0"/>
          <w:rFonts w:hint="cs"/>
          <w:rtl/>
        </w:rPr>
        <w:t>ی پاک رسول و متخلق شدن به اخلاق و آدابش</w:t>
      </w:r>
      <w:r w:rsidR="003444C0" w:rsidRPr="00C54389">
        <w:rPr>
          <w:rStyle w:val="Char0"/>
          <w:rFonts w:hint="cs"/>
          <w:rtl/>
        </w:rPr>
        <w:t>،</w:t>
      </w:r>
      <w:r w:rsidRPr="00C54389">
        <w:rPr>
          <w:rStyle w:val="Char0"/>
          <w:rFonts w:hint="cs"/>
          <w:rtl/>
        </w:rPr>
        <w:t xml:space="preserve"> به معنی اخلاص نسبت به رسول خدا</w:t>
      </w:r>
      <w:r w:rsidR="00DD40EA">
        <w:rPr>
          <w:rStyle w:val="Char0"/>
          <w:rFonts w:hint="cs"/>
          <w:rtl/>
        </w:rPr>
        <w:t xml:space="preserve"> می‌</w:t>
      </w:r>
      <w:r w:rsidRPr="00C54389">
        <w:rPr>
          <w:rStyle w:val="Char0"/>
          <w:rFonts w:hint="cs"/>
          <w:rtl/>
        </w:rPr>
        <w:t>باشد</w:t>
      </w:r>
      <w:r w:rsidR="009A3C92">
        <w:rPr>
          <w:rStyle w:val="Char0"/>
          <w:rFonts w:hint="cs"/>
          <w:rtl/>
        </w:rPr>
        <w:t>.</w:t>
      </w:r>
    </w:p>
    <w:p w:rsidR="001425DD" w:rsidRPr="00C54389" w:rsidRDefault="001425DD" w:rsidP="00886BCB">
      <w:pPr>
        <w:ind w:firstLine="284"/>
        <w:rPr>
          <w:rStyle w:val="Char0"/>
        </w:rPr>
      </w:pPr>
      <w:r w:rsidRPr="00C54389">
        <w:rPr>
          <w:rStyle w:val="Char0"/>
          <w:rFonts w:hint="cs"/>
          <w:rtl/>
        </w:rPr>
        <w:t>ابو ابراهیم</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ا</w:t>
      </w:r>
      <w:r w:rsidR="003444C0" w:rsidRPr="00C54389">
        <w:rPr>
          <w:rStyle w:val="Char0"/>
          <w:rFonts w:hint="cs"/>
          <w:rtl/>
        </w:rPr>
        <w:t>خ</w:t>
      </w:r>
      <w:r w:rsidRPr="00C54389">
        <w:rPr>
          <w:rStyle w:val="Char0"/>
          <w:rFonts w:hint="cs"/>
          <w:rtl/>
        </w:rPr>
        <w:t>لاص نسبت به رسول خدا</w:t>
      </w:r>
      <w:r w:rsidR="00671309">
        <w:rPr>
          <w:rStyle w:val="Char0"/>
          <w:rFonts w:hint="cs"/>
          <w:rtl/>
        </w:rPr>
        <w:t xml:space="preserve"> </w:t>
      </w:r>
      <w:r w:rsidRPr="00C54389">
        <w:rPr>
          <w:rStyle w:val="Char0"/>
          <w:rFonts w:hint="cs"/>
          <w:rtl/>
        </w:rPr>
        <w:t>به معنی تصدیق ایشان و چنگ زدن به سنت پاکش و نشر سنت میان مردم و تشویق مردم به پیروی از آنها و دعوت به سوی خدا و کتاب خدا و رسول خدا و عمل کردن به دستورات پیامبر اسلام و دوری از نواهی ایشان</w:t>
      </w:r>
      <w:r w:rsidR="00EF6AB3" w:rsidRPr="00C54389">
        <w:rPr>
          <w:rStyle w:val="Char0"/>
          <w:rFonts w:hint="cs"/>
          <w:rtl/>
        </w:rPr>
        <w:t xml:space="preserve"> است</w:t>
      </w:r>
      <w:r w:rsidR="009A3C92">
        <w:rPr>
          <w:rStyle w:val="Char0"/>
          <w:rFonts w:hint="cs"/>
          <w:rtl/>
        </w:rPr>
        <w:t>.</w:t>
      </w:r>
    </w:p>
    <w:p w:rsidR="001425DD" w:rsidRPr="00C54389" w:rsidRDefault="0088041D" w:rsidP="0088041D">
      <w:pPr>
        <w:ind w:firstLine="284"/>
        <w:rPr>
          <w:rStyle w:val="Char0"/>
          <w:rtl/>
        </w:rPr>
      </w:pPr>
      <w:r>
        <w:rPr>
          <w:rFonts w:ascii="QCF_BSML" w:hAnsi="QCF_BSML" w:cs="Traditional Arabic"/>
          <w:color w:val="000000"/>
          <w:sz w:val="31"/>
          <w:shd w:val="clear" w:color="auto" w:fill="FFFFFF"/>
          <w:rtl/>
        </w:rPr>
        <w:t>﴿</w:t>
      </w:r>
      <w:r w:rsidRPr="00FD276E">
        <w:rPr>
          <w:rStyle w:val="Charb"/>
          <w:rtl/>
        </w:rPr>
        <w:t xml:space="preserve">وَإِذَا قِيلَ لَهُمۡ تَعَالَوۡاْ إِلَىٰ مَآ أَنزَلَ </w:t>
      </w:r>
      <w:r w:rsidRPr="00FD276E">
        <w:rPr>
          <w:rStyle w:val="Charb"/>
          <w:rFonts w:hint="cs"/>
          <w:rtl/>
        </w:rPr>
        <w:t>ٱ</w:t>
      </w:r>
      <w:r w:rsidRPr="00FD276E">
        <w:rPr>
          <w:rStyle w:val="Charb"/>
          <w:rFonts w:hint="eastAsia"/>
          <w:rtl/>
        </w:rPr>
        <w:t>للَّهُ</w:t>
      </w:r>
      <w:r w:rsidRPr="00FD276E">
        <w:rPr>
          <w:rStyle w:val="Charb"/>
          <w:rtl/>
        </w:rPr>
        <w:t xml:space="preserve"> وَإِلَى </w:t>
      </w:r>
      <w:r w:rsidRPr="00FD276E">
        <w:rPr>
          <w:rStyle w:val="Charb"/>
          <w:rFonts w:hint="cs"/>
          <w:rtl/>
        </w:rPr>
        <w:t>ٱ</w:t>
      </w:r>
      <w:r w:rsidRPr="00FD276E">
        <w:rPr>
          <w:rStyle w:val="Charb"/>
          <w:rFonts w:hint="eastAsia"/>
          <w:rtl/>
        </w:rPr>
        <w:t>لرَّسُولِ</w:t>
      </w:r>
      <w:r w:rsidRPr="00FD276E">
        <w:rPr>
          <w:rStyle w:val="Charb"/>
          <w:rtl/>
        </w:rPr>
        <w:t xml:space="preserve"> رَأَيۡتَ </w:t>
      </w:r>
      <w:r w:rsidRPr="00FD276E">
        <w:rPr>
          <w:rStyle w:val="Charb"/>
          <w:rFonts w:hint="cs"/>
          <w:rtl/>
        </w:rPr>
        <w:t>ٱ</w:t>
      </w:r>
      <w:r w:rsidRPr="00FD276E">
        <w:rPr>
          <w:rStyle w:val="Charb"/>
          <w:rFonts w:hint="eastAsia"/>
          <w:rtl/>
        </w:rPr>
        <w:t>لۡمُنَٰفِقِينَ</w:t>
      </w:r>
      <w:r w:rsidRPr="00FD276E">
        <w:rPr>
          <w:rStyle w:val="Charb"/>
          <w:rtl/>
        </w:rPr>
        <w:t xml:space="preserve"> يَصُدُّونَ عَنكَ صُدُودٗا٦١</w:t>
      </w:r>
      <w:r>
        <w:rPr>
          <w:rFonts w:ascii="QCF_BSML" w:hAnsi="QCF_BSML" w:cs="Traditional Arabic"/>
          <w:color w:val="000000"/>
          <w:sz w:val="31"/>
          <w:shd w:val="clear" w:color="auto" w:fill="FFFFFF"/>
          <w:rtl/>
        </w:rPr>
        <w:t>﴾</w:t>
      </w:r>
      <w:r w:rsidRPr="00FD276E">
        <w:rPr>
          <w:rStyle w:val="Charb"/>
          <w:rtl/>
        </w:rPr>
        <w:t xml:space="preserve"> </w:t>
      </w:r>
      <w:r w:rsidRPr="00FE2BEA">
        <w:rPr>
          <w:rStyle w:val="Charc"/>
          <w:rtl/>
        </w:rPr>
        <w:t>[النساء: 61]</w:t>
      </w:r>
      <w:r w:rsidRPr="0088041D">
        <w:rPr>
          <w:rStyle w:val="Char0"/>
          <w:rFonts w:hint="cs"/>
          <w:rtl/>
        </w:rPr>
        <w:t>.</w:t>
      </w:r>
    </w:p>
    <w:p w:rsidR="001425DD" w:rsidRPr="00C54389" w:rsidRDefault="001425DD" w:rsidP="00886BCB">
      <w:pPr>
        <w:ind w:firstLine="284"/>
        <w:rPr>
          <w:rStyle w:val="Char0"/>
          <w:rtl/>
        </w:rPr>
      </w:pPr>
      <w:r w:rsidRPr="00C54389">
        <w:rPr>
          <w:rStyle w:val="Char0"/>
          <w:rtl/>
        </w:rPr>
        <w:t>و چون به ا</w:t>
      </w:r>
      <w:r w:rsidR="007737B1" w:rsidRPr="00C54389">
        <w:rPr>
          <w:rStyle w:val="Char0"/>
          <w:rtl/>
        </w:rPr>
        <w:t>ی</w:t>
      </w:r>
      <w:r w:rsidRPr="00C54389">
        <w:rPr>
          <w:rStyle w:val="Char0"/>
          <w:rtl/>
        </w:rPr>
        <w:t xml:space="preserve">شان گفته شود به سوى آنچه خدا نازل </w:t>
      </w:r>
      <w:r w:rsidR="007737B1" w:rsidRPr="00C54389">
        <w:rPr>
          <w:rStyle w:val="Char0"/>
          <w:rtl/>
        </w:rPr>
        <w:t>ک</w:t>
      </w:r>
      <w:r w:rsidRPr="00C54389">
        <w:rPr>
          <w:rStyle w:val="Char0"/>
          <w:rtl/>
        </w:rPr>
        <w:t>رده و به سوى پ</w:t>
      </w:r>
      <w:r w:rsidR="007737B1" w:rsidRPr="00C54389">
        <w:rPr>
          <w:rStyle w:val="Char0"/>
          <w:rtl/>
        </w:rPr>
        <w:t>ی</w:t>
      </w:r>
      <w:r w:rsidRPr="00C54389">
        <w:rPr>
          <w:rStyle w:val="Char0"/>
          <w:rtl/>
        </w:rPr>
        <w:t>امبر [او] ب</w:t>
      </w:r>
      <w:r w:rsidR="007737B1" w:rsidRPr="00C54389">
        <w:rPr>
          <w:rStyle w:val="Char0"/>
          <w:rtl/>
        </w:rPr>
        <w:t>ی</w:t>
      </w:r>
      <w:r w:rsidRPr="00C54389">
        <w:rPr>
          <w:rStyle w:val="Char0"/>
          <w:rtl/>
        </w:rPr>
        <w:t>ا</w:t>
      </w:r>
      <w:r w:rsidR="007737B1" w:rsidRPr="00C54389">
        <w:rPr>
          <w:rStyle w:val="Char0"/>
          <w:rtl/>
        </w:rPr>
        <w:t>یی</w:t>
      </w:r>
      <w:r w:rsidRPr="00C54389">
        <w:rPr>
          <w:rStyle w:val="Char0"/>
          <w:rtl/>
        </w:rPr>
        <w:t>د منافقان را مى‏ب</w:t>
      </w:r>
      <w:r w:rsidR="007737B1" w:rsidRPr="00C54389">
        <w:rPr>
          <w:rStyle w:val="Char0"/>
          <w:rtl/>
        </w:rPr>
        <w:t>ی</w:t>
      </w:r>
      <w:r w:rsidRPr="00C54389">
        <w:rPr>
          <w:rStyle w:val="Char0"/>
          <w:rtl/>
        </w:rPr>
        <w:t xml:space="preserve">نى </w:t>
      </w:r>
      <w:r w:rsidR="007737B1" w:rsidRPr="00C54389">
        <w:rPr>
          <w:rStyle w:val="Char0"/>
          <w:rtl/>
        </w:rPr>
        <w:t>ک</w:t>
      </w:r>
      <w:r w:rsidRPr="00C54389">
        <w:rPr>
          <w:rStyle w:val="Char0"/>
          <w:rtl/>
        </w:rPr>
        <w:t>ه از تو سخت روى برمى‏تابند</w:t>
      </w:r>
      <w:r w:rsidRPr="00C54389">
        <w:rPr>
          <w:rStyle w:val="Char0"/>
          <w:rFonts w:hint="cs"/>
          <w:rtl/>
        </w:rPr>
        <w:t>.</w:t>
      </w:r>
    </w:p>
    <w:p w:rsidR="006B0CEF" w:rsidRDefault="006B0CEF" w:rsidP="00886BCB">
      <w:pPr>
        <w:ind w:firstLine="284"/>
        <w:rPr>
          <w:rStyle w:val="Char0"/>
          <w:rtl/>
        </w:rPr>
      </w:pPr>
      <w:r w:rsidRPr="00C54389">
        <w:rPr>
          <w:rStyle w:val="Char0"/>
          <w:rFonts w:hint="cs"/>
          <w:rtl/>
        </w:rPr>
        <w:t>و خداوند</w:t>
      </w:r>
      <w:r w:rsidR="00DD40EA">
        <w:rPr>
          <w:rStyle w:val="Char0"/>
          <w:rFonts w:hint="cs"/>
          <w:rtl/>
        </w:rPr>
        <w:t xml:space="preserve"> می‌</w:t>
      </w:r>
      <w:r w:rsidRPr="00C54389">
        <w:rPr>
          <w:rStyle w:val="Char0"/>
          <w:rFonts w:hint="cs"/>
          <w:rtl/>
        </w:rPr>
        <w:t>فرماید:</w:t>
      </w:r>
    </w:p>
    <w:p w:rsidR="001425DD" w:rsidRPr="00FE2BEA" w:rsidRDefault="0088041D" w:rsidP="0088041D">
      <w:pPr>
        <w:ind w:firstLine="284"/>
        <w:rPr>
          <w:rStyle w:val="Charc"/>
          <w:rtl/>
        </w:rPr>
      </w:pPr>
      <w:r>
        <w:rPr>
          <w:rStyle w:val="Char0"/>
          <w:rFonts w:cs="Traditional Arabic"/>
          <w:color w:val="000000"/>
          <w:shd w:val="clear" w:color="auto" w:fill="FFFFFF"/>
          <w:rtl/>
        </w:rPr>
        <w:t>﴿</w:t>
      </w:r>
      <w:r w:rsidRPr="00FD276E">
        <w:rPr>
          <w:rStyle w:val="Charb"/>
          <w:rtl/>
        </w:rPr>
        <w:t>وَيَقُولُونَ ءَامَنَّا بِ</w:t>
      </w:r>
      <w:r w:rsidRPr="00FD276E">
        <w:rPr>
          <w:rStyle w:val="Charb"/>
          <w:rFonts w:hint="cs"/>
          <w:rtl/>
        </w:rPr>
        <w:t>ٱ</w:t>
      </w:r>
      <w:r w:rsidRPr="00FD276E">
        <w:rPr>
          <w:rStyle w:val="Charb"/>
          <w:rFonts w:hint="eastAsia"/>
          <w:rtl/>
        </w:rPr>
        <w:t>للَّهِ</w:t>
      </w:r>
      <w:r w:rsidRPr="00FD276E">
        <w:rPr>
          <w:rStyle w:val="Charb"/>
          <w:rtl/>
        </w:rPr>
        <w:t xml:space="preserve"> وَبِ</w:t>
      </w:r>
      <w:r w:rsidRPr="00FD276E">
        <w:rPr>
          <w:rStyle w:val="Charb"/>
          <w:rFonts w:hint="cs"/>
          <w:rtl/>
        </w:rPr>
        <w:t>ٱ</w:t>
      </w:r>
      <w:r w:rsidRPr="00FD276E">
        <w:rPr>
          <w:rStyle w:val="Charb"/>
          <w:rFonts w:hint="eastAsia"/>
          <w:rtl/>
        </w:rPr>
        <w:t>لرَّسُولِ</w:t>
      </w:r>
      <w:r w:rsidRPr="00FD276E">
        <w:rPr>
          <w:rStyle w:val="Charb"/>
          <w:rtl/>
        </w:rPr>
        <w:t xml:space="preserve"> وَأَطَعۡنَا ثُمَّ يَتَوَلَّىٰ فَرِيقٞ مِّنۡهُم مِّنۢ بَعۡدِ ذَٰلِكَۚ وَمَآ أُوْلَٰٓئِكَ بِ</w:t>
      </w:r>
      <w:r w:rsidRPr="00FD276E">
        <w:rPr>
          <w:rStyle w:val="Charb"/>
          <w:rFonts w:hint="cs"/>
          <w:rtl/>
        </w:rPr>
        <w:t>ٱ</w:t>
      </w:r>
      <w:r w:rsidRPr="00FD276E">
        <w:rPr>
          <w:rStyle w:val="Charb"/>
          <w:rFonts w:hint="eastAsia"/>
          <w:rtl/>
        </w:rPr>
        <w:t>لۡمُؤۡمِنِينَ</w:t>
      </w:r>
      <w:r w:rsidRPr="00FD276E">
        <w:rPr>
          <w:rStyle w:val="Charb"/>
          <w:rtl/>
        </w:rPr>
        <w:t xml:space="preserve">٤٧ وَإِذَا دُعُوٓاْ إِلَى </w:t>
      </w:r>
      <w:r w:rsidRPr="00FD276E">
        <w:rPr>
          <w:rStyle w:val="Charb"/>
          <w:rFonts w:hint="cs"/>
          <w:rtl/>
        </w:rPr>
        <w:t>ٱ</w:t>
      </w:r>
      <w:r w:rsidRPr="00FD276E">
        <w:rPr>
          <w:rStyle w:val="Charb"/>
          <w:rFonts w:hint="eastAsia"/>
          <w:rtl/>
        </w:rPr>
        <w:t>للَّهِ</w:t>
      </w:r>
      <w:r w:rsidRPr="00FD276E">
        <w:rPr>
          <w:rStyle w:val="Charb"/>
          <w:rtl/>
        </w:rPr>
        <w:t xml:space="preserve"> وَرَسُولِهِ</w:t>
      </w:r>
      <w:r w:rsidRPr="00FD276E">
        <w:rPr>
          <w:rStyle w:val="Charb"/>
          <w:rFonts w:hint="cs"/>
          <w:rtl/>
        </w:rPr>
        <w:t>ۦ</w:t>
      </w:r>
      <w:r w:rsidRPr="00FD276E">
        <w:rPr>
          <w:rStyle w:val="Charb"/>
          <w:rtl/>
        </w:rPr>
        <w:t xml:space="preserve"> لِيَحۡكُمَ بَيۡنَهُمۡ إِذَا فَرِيقٞ مِّنۡهُم مُّعۡرِضُونَ٤٨ وَإِن يَكُن لَّهُمُ </w:t>
      </w:r>
      <w:r w:rsidRPr="00FD276E">
        <w:rPr>
          <w:rStyle w:val="Charb"/>
          <w:rFonts w:hint="cs"/>
          <w:rtl/>
        </w:rPr>
        <w:t>ٱ</w:t>
      </w:r>
      <w:r w:rsidRPr="00FD276E">
        <w:rPr>
          <w:rStyle w:val="Charb"/>
          <w:rFonts w:hint="eastAsia"/>
          <w:rtl/>
        </w:rPr>
        <w:t>لۡحَقُّ</w:t>
      </w:r>
      <w:r w:rsidRPr="00FD276E">
        <w:rPr>
          <w:rStyle w:val="Charb"/>
          <w:rtl/>
        </w:rPr>
        <w:t xml:space="preserve"> يَأۡتُوٓاْ إِلَيۡهِ مُذۡعِنِينَ٤٩ أَفِي قُلُوبِهِم مَّرَضٌ أَمِ </w:t>
      </w:r>
      <w:r w:rsidRPr="00FD276E">
        <w:rPr>
          <w:rStyle w:val="Charb"/>
          <w:rFonts w:hint="cs"/>
          <w:rtl/>
        </w:rPr>
        <w:t>ٱ</w:t>
      </w:r>
      <w:r w:rsidRPr="00FD276E">
        <w:rPr>
          <w:rStyle w:val="Charb"/>
          <w:rFonts w:hint="eastAsia"/>
          <w:rtl/>
        </w:rPr>
        <w:t>رۡتَابُوٓاْ</w:t>
      </w:r>
      <w:r w:rsidRPr="00FD276E">
        <w:rPr>
          <w:rStyle w:val="Charb"/>
          <w:rtl/>
        </w:rPr>
        <w:t xml:space="preserve"> أَمۡ يَخَافُونَ أَن يَحِيفَ </w:t>
      </w:r>
      <w:r w:rsidRPr="00FD276E">
        <w:rPr>
          <w:rStyle w:val="Charb"/>
          <w:rFonts w:hint="cs"/>
          <w:rtl/>
        </w:rPr>
        <w:t>ٱ</w:t>
      </w:r>
      <w:r w:rsidRPr="00FD276E">
        <w:rPr>
          <w:rStyle w:val="Charb"/>
          <w:rFonts w:hint="eastAsia"/>
          <w:rtl/>
        </w:rPr>
        <w:t>للَّهُ</w:t>
      </w:r>
      <w:r w:rsidRPr="00FD276E">
        <w:rPr>
          <w:rStyle w:val="Charb"/>
          <w:rtl/>
        </w:rPr>
        <w:t xml:space="preserve"> عَلَيۡهِمۡ وَرَسُولُهُ</w:t>
      </w:r>
      <w:r w:rsidRPr="00FD276E">
        <w:rPr>
          <w:rStyle w:val="Charb"/>
          <w:rFonts w:hint="cs"/>
          <w:rtl/>
        </w:rPr>
        <w:t>ۥۚ</w:t>
      </w:r>
      <w:r w:rsidRPr="00FD276E">
        <w:rPr>
          <w:rStyle w:val="Charb"/>
          <w:rtl/>
        </w:rPr>
        <w:t xml:space="preserve"> بَلۡ أُوْلَٰٓئِكَ هُمُ </w:t>
      </w:r>
      <w:r w:rsidRPr="00FD276E">
        <w:rPr>
          <w:rStyle w:val="Charb"/>
          <w:rFonts w:hint="cs"/>
          <w:rtl/>
        </w:rPr>
        <w:t>ٱ</w:t>
      </w:r>
      <w:r w:rsidRPr="00FD276E">
        <w:rPr>
          <w:rStyle w:val="Charb"/>
          <w:rFonts w:hint="eastAsia"/>
          <w:rtl/>
        </w:rPr>
        <w:t>لظَّٰلِمُونَ</w:t>
      </w:r>
      <w:r w:rsidRPr="00FD276E">
        <w:rPr>
          <w:rStyle w:val="Charb"/>
          <w:rtl/>
        </w:rPr>
        <w:t xml:space="preserve">٥٠ إِنَّمَا كَانَ قَوۡلَ </w:t>
      </w:r>
      <w:r w:rsidRPr="00FD276E">
        <w:rPr>
          <w:rStyle w:val="Charb"/>
          <w:rFonts w:hint="cs"/>
          <w:rtl/>
        </w:rPr>
        <w:t>ٱ</w:t>
      </w:r>
      <w:r w:rsidRPr="00FD276E">
        <w:rPr>
          <w:rStyle w:val="Charb"/>
          <w:rFonts w:hint="eastAsia"/>
          <w:rtl/>
        </w:rPr>
        <w:t>لۡمُؤۡمِنِينَ</w:t>
      </w:r>
      <w:r w:rsidRPr="00FD276E">
        <w:rPr>
          <w:rStyle w:val="Charb"/>
          <w:rtl/>
        </w:rPr>
        <w:t xml:space="preserve"> إِذَا دُعُوٓاْ إِلَى </w:t>
      </w:r>
      <w:r w:rsidRPr="00FD276E">
        <w:rPr>
          <w:rStyle w:val="Charb"/>
          <w:rFonts w:hint="cs"/>
          <w:rtl/>
        </w:rPr>
        <w:t>ٱ</w:t>
      </w:r>
      <w:r w:rsidRPr="00FD276E">
        <w:rPr>
          <w:rStyle w:val="Charb"/>
          <w:rFonts w:hint="eastAsia"/>
          <w:rtl/>
        </w:rPr>
        <w:t>للَّهِ</w:t>
      </w:r>
      <w:r w:rsidRPr="00FD276E">
        <w:rPr>
          <w:rStyle w:val="Charb"/>
          <w:rtl/>
        </w:rPr>
        <w:t xml:space="preserve"> وَرَسُولِهِ</w:t>
      </w:r>
      <w:r w:rsidRPr="00FD276E">
        <w:rPr>
          <w:rStyle w:val="Charb"/>
          <w:rFonts w:hint="cs"/>
          <w:rtl/>
        </w:rPr>
        <w:t>ۦ</w:t>
      </w:r>
      <w:r w:rsidRPr="00FD276E">
        <w:rPr>
          <w:rStyle w:val="Charb"/>
          <w:rtl/>
        </w:rPr>
        <w:t xml:space="preserve"> لِيَحۡكُمَ بَيۡنَهُمۡ أَن يَقُولُواْ سَمِعۡنَا وَأَطَعۡنَاۚ وَأُوْلَٰٓئِكَ هُمُ </w:t>
      </w:r>
      <w:r w:rsidRPr="00FD276E">
        <w:rPr>
          <w:rStyle w:val="Charb"/>
          <w:rFonts w:hint="cs"/>
          <w:rtl/>
        </w:rPr>
        <w:t>ٱ</w:t>
      </w:r>
      <w:r w:rsidRPr="00FD276E">
        <w:rPr>
          <w:rStyle w:val="Charb"/>
          <w:rFonts w:hint="eastAsia"/>
          <w:rtl/>
        </w:rPr>
        <w:t>لۡمُفۡلِحُونَ</w:t>
      </w:r>
      <w:r w:rsidRPr="00FD276E">
        <w:rPr>
          <w:rStyle w:val="Charb"/>
          <w:rtl/>
        </w:rPr>
        <w:t xml:space="preserve">٥١ وَمَن يُطِعِ </w:t>
      </w:r>
      <w:r w:rsidRPr="00FD276E">
        <w:rPr>
          <w:rStyle w:val="Charb"/>
          <w:rFonts w:hint="cs"/>
          <w:rtl/>
        </w:rPr>
        <w:t>ٱ</w:t>
      </w:r>
      <w:r w:rsidRPr="00FD276E">
        <w:rPr>
          <w:rStyle w:val="Charb"/>
          <w:rFonts w:hint="eastAsia"/>
          <w:rtl/>
        </w:rPr>
        <w:t>للَّهَ</w:t>
      </w:r>
      <w:r w:rsidRPr="00FD276E">
        <w:rPr>
          <w:rStyle w:val="Charb"/>
          <w:rtl/>
        </w:rPr>
        <w:t xml:space="preserve"> وَرَسُولَهُ</w:t>
      </w:r>
      <w:r w:rsidRPr="00FD276E">
        <w:rPr>
          <w:rStyle w:val="Charb"/>
          <w:rFonts w:hint="cs"/>
          <w:rtl/>
        </w:rPr>
        <w:t>ۥ</w:t>
      </w:r>
      <w:r w:rsidRPr="00FD276E">
        <w:rPr>
          <w:rStyle w:val="Charb"/>
          <w:rtl/>
        </w:rPr>
        <w:t xml:space="preserve"> وَيَخۡشَ </w:t>
      </w:r>
      <w:r w:rsidRPr="00FD276E">
        <w:rPr>
          <w:rStyle w:val="Charb"/>
          <w:rFonts w:hint="cs"/>
          <w:rtl/>
        </w:rPr>
        <w:t>ٱ</w:t>
      </w:r>
      <w:r w:rsidRPr="00FD276E">
        <w:rPr>
          <w:rStyle w:val="Charb"/>
          <w:rFonts w:hint="eastAsia"/>
          <w:rtl/>
        </w:rPr>
        <w:t>للَّهَ</w:t>
      </w:r>
      <w:r w:rsidRPr="00FD276E">
        <w:rPr>
          <w:rStyle w:val="Charb"/>
          <w:rtl/>
        </w:rPr>
        <w:t xml:space="preserve"> وَيَتَّقۡهِ فَأُوْلَٰٓئِكَ هُمُ </w:t>
      </w:r>
      <w:r w:rsidRPr="00FD276E">
        <w:rPr>
          <w:rStyle w:val="Charb"/>
          <w:rFonts w:hint="cs"/>
          <w:rtl/>
        </w:rPr>
        <w:t>ٱ</w:t>
      </w:r>
      <w:r w:rsidRPr="00FD276E">
        <w:rPr>
          <w:rStyle w:val="Charb"/>
          <w:rFonts w:hint="eastAsia"/>
          <w:rtl/>
        </w:rPr>
        <w:t>لۡفَآئِزُونَ</w:t>
      </w:r>
      <w:r w:rsidRPr="00FD276E">
        <w:rPr>
          <w:rStyle w:val="Charb"/>
          <w:rtl/>
        </w:rPr>
        <w:t>٥٢ ۞وَأَقۡسَمُواْ بِ</w:t>
      </w:r>
      <w:r w:rsidRPr="00FD276E">
        <w:rPr>
          <w:rStyle w:val="Charb"/>
          <w:rFonts w:hint="cs"/>
          <w:rtl/>
        </w:rPr>
        <w:t>ٱ</w:t>
      </w:r>
      <w:r w:rsidRPr="00FD276E">
        <w:rPr>
          <w:rStyle w:val="Charb"/>
          <w:rFonts w:hint="eastAsia"/>
          <w:rtl/>
        </w:rPr>
        <w:t>للَّهِ</w:t>
      </w:r>
      <w:r w:rsidRPr="00FD276E">
        <w:rPr>
          <w:rStyle w:val="Charb"/>
          <w:rtl/>
        </w:rPr>
        <w:t xml:space="preserve"> جَهۡدَ أَيۡمَٰنِهِمۡ لَئِنۡ أَمَرۡتَهُمۡ لَيَخۡرُجُنَّۖ قُل لَّا تُقۡسِمُواْۖ طَاعَةٞ مَّعۡرُوفَةٌۚ إِنَّ </w:t>
      </w:r>
      <w:r w:rsidRPr="00FD276E">
        <w:rPr>
          <w:rStyle w:val="Charb"/>
          <w:rFonts w:hint="cs"/>
          <w:rtl/>
        </w:rPr>
        <w:t>ٱ</w:t>
      </w:r>
      <w:r w:rsidRPr="00FD276E">
        <w:rPr>
          <w:rStyle w:val="Charb"/>
          <w:rFonts w:hint="eastAsia"/>
          <w:rtl/>
        </w:rPr>
        <w:t>للَّهَ</w:t>
      </w:r>
      <w:r w:rsidRPr="00FD276E">
        <w:rPr>
          <w:rStyle w:val="Charb"/>
          <w:rtl/>
        </w:rPr>
        <w:t xml:space="preserve"> خَبِيرُۢ بِمَا تَعۡمَلُونَ٥٣ قُلۡ أَطِيعُواْ </w:t>
      </w:r>
      <w:r w:rsidRPr="00FD276E">
        <w:rPr>
          <w:rStyle w:val="Charb"/>
          <w:rFonts w:hint="cs"/>
          <w:rtl/>
        </w:rPr>
        <w:t>ٱ</w:t>
      </w:r>
      <w:r w:rsidRPr="00FD276E">
        <w:rPr>
          <w:rStyle w:val="Charb"/>
          <w:rFonts w:hint="eastAsia"/>
          <w:rtl/>
        </w:rPr>
        <w:t>للَّهَ</w:t>
      </w:r>
      <w:r w:rsidRPr="00FD276E">
        <w:rPr>
          <w:rStyle w:val="Charb"/>
          <w:rtl/>
        </w:rPr>
        <w:t xml:space="preserve"> وَأَطِيعُواْ </w:t>
      </w:r>
      <w:r w:rsidRPr="00FD276E">
        <w:rPr>
          <w:rStyle w:val="Charb"/>
          <w:rFonts w:hint="cs"/>
          <w:rtl/>
        </w:rPr>
        <w:t>ٱ</w:t>
      </w:r>
      <w:r w:rsidRPr="00FD276E">
        <w:rPr>
          <w:rStyle w:val="Charb"/>
          <w:rFonts w:hint="eastAsia"/>
          <w:rtl/>
        </w:rPr>
        <w:t>لرَّسُولَۖ</w:t>
      </w:r>
      <w:r w:rsidRPr="00FD276E">
        <w:rPr>
          <w:rStyle w:val="Charb"/>
          <w:rtl/>
        </w:rPr>
        <w:t xml:space="preserve"> فَإِن تَوَلَّوۡاْ فَإِنَّمَا عَلَيۡهِ مَا حُمِّلَ وَعَلَيۡكُم مَّا حُمِّلۡتُمۡۖ وَإِن تُطِيعُوهُ تَهۡتَدُواْۚ وَمَا عَلَى </w:t>
      </w:r>
      <w:r w:rsidRPr="00FD276E">
        <w:rPr>
          <w:rStyle w:val="Charb"/>
          <w:rFonts w:hint="cs"/>
          <w:rtl/>
        </w:rPr>
        <w:t>ٱ</w:t>
      </w:r>
      <w:r w:rsidRPr="00FD276E">
        <w:rPr>
          <w:rStyle w:val="Charb"/>
          <w:rFonts w:hint="eastAsia"/>
          <w:rtl/>
        </w:rPr>
        <w:t>لرَّسُولِ</w:t>
      </w:r>
      <w:r w:rsidRPr="00FD276E">
        <w:rPr>
          <w:rStyle w:val="Charb"/>
          <w:rtl/>
        </w:rPr>
        <w:t xml:space="preserve"> إِلَّا </w:t>
      </w:r>
      <w:r w:rsidRPr="00FD276E">
        <w:rPr>
          <w:rStyle w:val="Charb"/>
          <w:rFonts w:hint="cs"/>
          <w:rtl/>
        </w:rPr>
        <w:t>ٱ</w:t>
      </w:r>
      <w:r w:rsidRPr="00FD276E">
        <w:rPr>
          <w:rStyle w:val="Charb"/>
          <w:rFonts w:hint="eastAsia"/>
          <w:rtl/>
        </w:rPr>
        <w:t>لۡبَلَٰغُ</w:t>
      </w:r>
      <w:r w:rsidRPr="00FD276E">
        <w:rPr>
          <w:rStyle w:val="Charb"/>
          <w:rtl/>
        </w:rPr>
        <w:t xml:space="preserve"> </w:t>
      </w:r>
      <w:r w:rsidRPr="00FD276E">
        <w:rPr>
          <w:rStyle w:val="Charb"/>
          <w:rFonts w:hint="cs"/>
          <w:rtl/>
        </w:rPr>
        <w:t>ٱ</w:t>
      </w:r>
      <w:r w:rsidRPr="00FD276E">
        <w:rPr>
          <w:rStyle w:val="Charb"/>
          <w:rFonts w:hint="eastAsia"/>
          <w:rtl/>
        </w:rPr>
        <w:t>لۡمُبِينُ</w:t>
      </w:r>
      <w:r w:rsidRPr="00FD276E">
        <w:rPr>
          <w:rStyle w:val="Charb"/>
          <w:rtl/>
        </w:rPr>
        <w:t>٥٤</w:t>
      </w:r>
      <w:r>
        <w:rPr>
          <w:rStyle w:val="Char0"/>
          <w:rFonts w:cs="Traditional Arabic"/>
          <w:color w:val="000000"/>
          <w:shd w:val="clear" w:color="auto" w:fill="FFFFFF"/>
          <w:rtl/>
        </w:rPr>
        <w:t>﴾</w:t>
      </w:r>
      <w:r w:rsidRPr="00FD276E">
        <w:rPr>
          <w:rStyle w:val="Charb"/>
          <w:rtl/>
        </w:rPr>
        <w:t xml:space="preserve"> </w:t>
      </w:r>
      <w:r w:rsidRPr="00FE2BEA">
        <w:rPr>
          <w:rStyle w:val="Charc"/>
          <w:rtl/>
        </w:rPr>
        <w:t>[النور: 47-54]</w:t>
      </w:r>
      <w:r w:rsidRPr="0088041D">
        <w:rPr>
          <w:rStyle w:val="Char0"/>
          <w:rFonts w:hint="cs"/>
          <w:rtl/>
        </w:rPr>
        <w:t>.</w:t>
      </w:r>
    </w:p>
    <w:p w:rsidR="001425DD" w:rsidRPr="00C54389" w:rsidRDefault="003444C0" w:rsidP="00886BCB">
      <w:pPr>
        <w:ind w:firstLine="284"/>
        <w:rPr>
          <w:rStyle w:val="Char0"/>
        </w:rPr>
      </w:pPr>
      <w:r w:rsidRPr="00C54389">
        <w:rPr>
          <w:rStyle w:val="Char0"/>
          <w:rFonts w:hint="cs"/>
          <w:rtl/>
        </w:rPr>
        <w:t>(</w:t>
      </w:r>
      <w:r w:rsidR="001425DD" w:rsidRPr="00C54389">
        <w:rPr>
          <w:rStyle w:val="Char0"/>
          <w:rtl/>
        </w:rPr>
        <w:t>و مى‏گو</w:t>
      </w:r>
      <w:r w:rsidR="007737B1" w:rsidRPr="00C54389">
        <w:rPr>
          <w:rStyle w:val="Char0"/>
          <w:rtl/>
        </w:rPr>
        <w:t>ی</w:t>
      </w:r>
      <w:r w:rsidR="001425DD" w:rsidRPr="00C54389">
        <w:rPr>
          <w:rStyle w:val="Char0"/>
          <w:rtl/>
        </w:rPr>
        <w:t>ند به خدا و پ</w:t>
      </w:r>
      <w:r w:rsidR="007737B1" w:rsidRPr="00C54389">
        <w:rPr>
          <w:rStyle w:val="Char0"/>
          <w:rtl/>
        </w:rPr>
        <w:t>ی</w:t>
      </w:r>
      <w:r w:rsidR="001425DD" w:rsidRPr="00C54389">
        <w:rPr>
          <w:rStyle w:val="Char0"/>
          <w:rtl/>
        </w:rPr>
        <w:t>امبر [او] گرو</w:t>
      </w:r>
      <w:r w:rsidR="007737B1" w:rsidRPr="00C54389">
        <w:rPr>
          <w:rStyle w:val="Char0"/>
          <w:rtl/>
        </w:rPr>
        <w:t>ی</w:t>
      </w:r>
      <w:r w:rsidR="001425DD" w:rsidRPr="00C54389">
        <w:rPr>
          <w:rStyle w:val="Char0"/>
          <w:rtl/>
        </w:rPr>
        <w:t>د</w:t>
      </w:r>
      <w:r w:rsidR="007737B1" w:rsidRPr="00C54389">
        <w:rPr>
          <w:rStyle w:val="Char0"/>
          <w:rtl/>
        </w:rPr>
        <w:t>ی</w:t>
      </w:r>
      <w:r w:rsidR="001425DD" w:rsidRPr="00C54389">
        <w:rPr>
          <w:rStyle w:val="Char0"/>
          <w:rtl/>
        </w:rPr>
        <w:t xml:space="preserve">م و اطاعت </w:t>
      </w:r>
      <w:r w:rsidR="007737B1" w:rsidRPr="00C54389">
        <w:rPr>
          <w:rStyle w:val="Char0"/>
          <w:rtl/>
        </w:rPr>
        <w:t>ک</w:t>
      </w:r>
      <w:r w:rsidR="001425DD" w:rsidRPr="00C54389">
        <w:rPr>
          <w:rStyle w:val="Char0"/>
          <w:rtl/>
        </w:rPr>
        <w:t>رد</w:t>
      </w:r>
      <w:r w:rsidR="007737B1" w:rsidRPr="00C54389">
        <w:rPr>
          <w:rStyle w:val="Char0"/>
          <w:rtl/>
        </w:rPr>
        <w:t>ی</w:t>
      </w:r>
      <w:r w:rsidR="001425DD" w:rsidRPr="00C54389">
        <w:rPr>
          <w:rStyle w:val="Char0"/>
          <w:rtl/>
        </w:rPr>
        <w:t>م</w:t>
      </w:r>
      <w:r w:rsidRPr="00C54389">
        <w:rPr>
          <w:rStyle w:val="Char0"/>
          <w:rFonts w:hint="cs"/>
          <w:rtl/>
        </w:rPr>
        <w:t>،</w:t>
      </w:r>
      <w:r w:rsidR="001425DD" w:rsidRPr="00C54389">
        <w:rPr>
          <w:rStyle w:val="Char0"/>
          <w:rtl/>
        </w:rPr>
        <w:t xml:space="preserve"> آنگاه دسته‏اى از ا</w:t>
      </w:r>
      <w:r w:rsidR="007737B1" w:rsidRPr="00C54389">
        <w:rPr>
          <w:rStyle w:val="Char0"/>
          <w:rtl/>
        </w:rPr>
        <w:t>ی</w:t>
      </w:r>
      <w:r w:rsidR="001425DD" w:rsidRPr="00C54389">
        <w:rPr>
          <w:rStyle w:val="Char0"/>
          <w:rtl/>
        </w:rPr>
        <w:t>شان پس از ا</w:t>
      </w:r>
      <w:r w:rsidR="007737B1" w:rsidRPr="00C54389">
        <w:rPr>
          <w:rStyle w:val="Char0"/>
          <w:rtl/>
        </w:rPr>
        <w:t>ی</w:t>
      </w:r>
      <w:r w:rsidR="001425DD" w:rsidRPr="00C54389">
        <w:rPr>
          <w:rStyle w:val="Char0"/>
          <w:rtl/>
        </w:rPr>
        <w:t>ن [اقرار] روى برمى‏گردانند</w:t>
      </w:r>
      <w:r w:rsidRPr="00C54389">
        <w:rPr>
          <w:rStyle w:val="Char0"/>
          <w:rFonts w:hint="cs"/>
          <w:rtl/>
        </w:rPr>
        <w:t>،</w:t>
      </w:r>
      <w:r w:rsidR="001425DD" w:rsidRPr="00C54389">
        <w:rPr>
          <w:rStyle w:val="Char0"/>
          <w:rtl/>
        </w:rPr>
        <w:t xml:space="preserve"> و آنان مؤمن ن</w:t>
      </w:r>
      <w:r w:rsidR="007737B1" w:rsidRPr="00C54389">
        <w:rPr>
          <w:rStyle w:val="Char0"/>
          <w:rtl/>
        </w:rPr>
        <w:t>ی</w:t>
      </w:r>
      <w:r w:rsidR="001425DD" w:rsidRPr="00C54389">
        <w:rPr>
          <w:rStyle w:val="Char0"/>
          <w:rtl/>
        </w:rPr>
        <w:t>ستند (47) و چون به سوى خدا و پ</w:t>
      </w:r>
      <w:r w:rsidR="007737B1" w:rsidRPr="00C54389">
        <w:rPr>
          <w:rStyle w:val="Char0"/>
          <w:rtl/>
        </w:rPr>
        <w:t>ی</w:t>
      </w:r>
      <w:r w:rsidR="001425DD" w:rsidRPr="00C54389">
        <w:rPr>
          <w:rStyle w:val="Char0"/>
          <w:rtl/>
        </w:rPr>
        <w:t>امبر او خوانده شوند تا م</w:t>
      </w:r>
      <w:r w:rsidR="007737B1" w:rsidRPr="00C54389">
        <w:rPr>
          <w:rStyle w:val="Char0"/>
          <w:rtl/>
        </w:rPr>
        <w:t>ی</w:t>
      </w:r>
      <w:r w:rsidR="001425DD" w:rsidRPr="00C54389">
        <w:rPr>
          <w:rStyle w:val="Char0"/>
          <w:rtl/>
        </w:rPr>
        <w:t xml:space="preserve">ان آنان داورى </w:t>
      </w:r>
      <w:r w:rsidR="007737B1" w:rsidRPr="00C54389">
        <w:rPr>
          <w:rStyle w:val="Char0"/>
          <w:rtl/>
        </w:rPr>
        <w:t>ک</w:t>
      </w:r>
      <w:r w:rsidR="001425DD" w:rsidRPr="00C54389">
        <w:rPr>
          <w:rStyle w:val="Char0"/>
          <w:rtl/>
        </w:rPr>
        <w:t>ند بناگاه دسته‏اى از آنها روى برمى‏تابند (48) و اگر حق به جانب ا</w:t>
      </w:r>
      <w:r w:rsidR="007737B1" w:rsidRPr="00C54389">
        <w:rPr>
          <w:rStyle w:val="Char0"/>
          <w:rtl/>
        </w:rPr>
        <w:t>ی</w:t>
      </w:r>
      <w:r w:rsidR="001425DD" w:rsidRPr="00C54389">
        <w:rPr>
          <w:rStyle w:val="Char0"/>
          <w:rtl/>
        </w:rPr>
        <w:t>شان باشد به حال اطاعت به سوى او مى‏آ</w:t>
      </w:r>
      <w:r w:rsidR="007737B1" w:rsidRPr="00C54389">
        <w:rPr>
          <w:rStyle w:val="Char0"/>
          <w:rtl/>
        </w:rPr>
        <w:t>ی</w:t>
      </w:r>
      <w:r w:rsidR="001425DD" w:rsidRPr="00C54389">
        <w:rPr>
          <w:rStyle w:val="Char0"/>
          <w:rtl/>
        </w:rPr>
        <w:t>ند (49) آ</w:t>
      </w:r>
      <w:r w:rsidR="007737B1" w:rsidRPr="00C54389">
        <w:rPr>
          <w:rStyle w:val="Char0"/>
          <w:rtl/>
        </w:rPr>
        <w:t>ی</w:t>
      </w:r>
      <w:r w:rsidR="001425DD" w:rsidRPr="00C54389">
        <w:rPr>
          <w:rStyle w:val="Char0"/>
          <w:rtl/>
        </w:rPr>
        <w:t>ا</w:t>
      </w:r>
      <w:r w:rsidR="007D0D08">
        <w:rPr>
          <w:rStyle w:val="Char0"/>
          <w:rtl/>
        </w:rPr>
        <w:t xml:space="preserve"> دل‌ها</w:t>
      </w:r>
      <w:r w:rsidR="00D82401">
        <w:rPr>
          <w:rStyle w:val="Char0"/>
          <w:rtl/>
        </w:rPr>
        <w:t>ی</w:t>
      </w:r>
      <w:r w:rsidR="001425DD" w:rsidRPr="00C54389">
        <w:rPr>
          <w:rStyle w:val="Char0"/>
          <w:rtl/>
        </w:rPr>
        <w:t>شان ب</w:t>
      </w:r>
      <w:r w:rsidR="007737B1" w:rsidRPr="00C54389">
        <w:rPr>
          <w:rStyle w:val="Char0"/>
          <w:rtl/>
        </w:rPr>
        <w:t>ی</w:t>
      </w:r>
      <w:r w:rsidR="001425DD" w:rsidRPr="00C54389">
        <w:rPr>
          <w:rStyle w:val="Char0"/>
          <w:rtl/>
        </w:rPr>
        <w:t>مار است‏</w:t>
      </w:r>
      <w:r w:rsidR="007737B1" w:rsidRPr="00C54389">
        <w:rPr>
          <w:rStyle w:val="Char0"/>
          <w:rtl/>
        </w:rPr>
        <w:t>ی</w:t>
      </w:r>
      <w:r w:rsidR="001425DD" w:rsidRPr="00C54389">
        <w:rPr>
          <w:rStyle w:val="Char0"/>
          <w:rtl/>
        </w:rPr>
        <w:t>ا ش</w:t>
      </w:r>
      <w:r w:rsidR="007737B1" w:rsidRPr="00C54389">
        <w:rPr>
          <w:rStyle w:val="Char0"/>
          <w:rtl/>
        </w:rPr>
        <w:t>ک</w:t>
      </w:r>
      <w:r w:rsidR="001425DD" w:rsidRPr="00C54389">
        <w:rPr>
          <w:rStyle w:val="Char0"/>
          <w:rtl/>
        </w:rPr>
        <w:t xml:space="preserve"> دارند </w:t>
      </w:r>
      <w:r w:rsidR="007737B1" w:rsidRPr="00C54389">
        <w:rPr>
          <w:rStyle w:val="Char0"/>
          <w:rtl/>
        </w:rPr>
        <w:t>ی</w:t>
      </w:r>
      <w:r w:rsidR="001425DD" w:rsidRPr="00C54389">
        <w:rPr>
          <w:rStyle w:val="Char0"/>
          <w:rtl/>
        </w:rPr>
        <w:t xml:space="preserve">ا از آن مى‏ترسند </w:t>
      </w:r>
      <w:r w:rsidR="007737B1" w:rsidRPr="00C54389">
        <w:rPr>
          <w:rStyle w:val="Char0"/>
          <w:rtl/>
        </w:rPr>
        <w:t>ک</w:t>
      </w:r>
      <w:r w:rsidR="001425DD" w:rsidRPr="00C54389">
        <w:rPr>
          <w:rStyle w:val="Char0"/>
          <w:rtl/>
        </w:rPr>
        <w:t>ه خدا و فرستاده‏اش بر آنان ستم ورزند [نه] بل</w:t>
      </w:r>
      <w:r w:rsidR="007737B1" w:rsidRPr="00C54389">
        <w:rPr>
          <w:rStyle w:val="Char0"/>
          <w:rtl/>
        </w:rPr>
        <w:t>ک</w:t>
      </w:r>
      <w:r w:rsidR="001425DD" w:rsidRPr="00C54389">
        <w:rPr>
          <w:rStyle w:val="Char0"/>
          <w:rtl/>
        </w:rPr>
        <w:t>ه خودشان ستم</w:t>
      </w:r>
      <w:r w:rsidR="007737B1" w:rsidRPr="00C54389">
        <w:rPr>
          <w:rStyle w:val="Char0"/>
          <w:rtl/>
        </w:rPr>
        <w:t>ک</w:t>
      </w:r>
      <w:r w:rsidR="001425DD" w:rsidRPr="00C54389">
        <w:rPr>
          <w:rStyle w:val="Char0"/>
          <w:rtl/>
        </w:rPr>
        <w:t>ارند (50) گفتار مؤمنان وقتى به سوى خدا و پ</w:t>
      </w:r>
      <w:r w:rsidR="007737B1" w:rsidRPr="00C54389">
        <w:rPr>
          <w:rStyle w:val="Char0"/>
          <w:rtl/>
        </w:rPr>
        <w:t>ی</w:t>
      </w:r>
      <w:r w:rsidR="001425DD" w:rsidRPr="00C54389">
        <w:rPr>
          <w:rStyle w:val="Char0"/>
          <w:rtl/>
        </w:rPr>
        <w:t>امبرش خوانده شوند تا م</w:t>
      </w:r>
      <w:r w:rsidR="007737B1" w:rsidRPr="00C54389">
        <w:rPr>
          <w:rStyle w:val="Char0"/>
          <w:rtl/>
        </w:rPr>
        <w:t>ی</w:t>
      </w:r>
      <w:r w:rsidR="001425DD" w:rsidRPr="00C54389">
        <w:rPr>
          <w:rStyle w:val="Char0"/>
          <w:rtl/>
        </w:rPr>
        <w:t xml:space="preserve">انشان داورى </w:t>
      </w:r>
      <w:r w:rsidR="007737B1" w:rsidRPr="00C54389">
        <w:rPr>
          <w:rStyle w:val="Char0"/>
          <w:rtl/>
        </w:rPr>
        <w:t>ک</w:t>
      </w:r>
      <w:r w:rsidR="001425DD" w:rsidRPr="00C54389">
        <w:rPr>
          <w:rStyle w:val="Char0"/>
          <w:rtl/>
        </w:rPr>
        <w:t>ند تنها ا</w:t>
      </w:r>
      <w:r w:rsidR="007737B1" w:rsidRPr="00C54389">
        <w:rPr>
          <w:rStyle w:val="Char0"/>
          <w:rtl/>
        </w:rPr>
        <w:t>ی</w:t>
      </w:r>
      <w:r w:rsidR="001425DD" w:rsidRPr="00C54389">
        <w:rPr>
          <w:rStyle w:val="Char0"/>
          <w:rtl/>
        </w:rPr>
        <w:t xml:space="preserve">ن است </w:t>
      </w:r>
      <w:r w:rsidR="007737B1" w:rsidRPr="00C54389">
        <w:rPr>
          <w:rStyle w:val="Char0"/>
          <w:rtl/>
        </w:rPr>
        <w:t>ک</w:t>
      </w:r>
      <w:r w:rsidR="001425DD" w:rsidRPr="00C54389">
        <w:rPr>
          <w:rStyle w:val="Char0"/>
          <w:rtl/>
        </w:rPr>
        <w:t>ه مى‏گو</w:t>
      </w:r>
      <w:r w:rsidR="007737B1" w:rsidRPr="00C54389">
        <w:rPr>
          <w:rStyle w:val="Char0"/>
          <w:rtl/>
        </w:rPr>
        <w:t>ی</w:t>
      </w:r>
      <w:r w:rsidR="001425DD" w:rsidRPr="00C54389">
        <w:rPr>
          <w:rStyle w:val="Char0"/>
          <w:rtl/>
        </w:rPr>
        <w:t>ند شن</w:t>
      </w:r>
      <w:r w:rsidR="007737B1" w:rsidRPr="00C54389">
        <w:rPr>
          <w:rStyle w:val="Char0"/>
          <w:rtl/>
        </w:rPr>
        <w:t>ی</w:t>
      </w:r>
      <w:r w:rsidR="001425DD" w:rsidRPr="00C54389">
        <w:rPr>
          <w:rStyle w:val="Char0"/>
          <w:rtl/>
        </w:rPr>
        <w:t>د</w:t>
      </w:r>
      <w:r w:rsidR="007737B1" w:rsidRPr="00C54389">
        <w:rPr>
          <w:rStyle w:val="Char0"/>
          <w:rtl/>
        </w:rPr>
        <w:t>ی</w:t>
      </w:r>
      <w:r w:rsidR="001425DD" w:rsidRPr="00C54389">
        <w:rPr>
          <w:rStyle w:val="Char0"/>
          <w:rtl/>
        </w:rPr>
        <w:t xml:space="preserve">م و اطاعت </w:t>
      </w:r>
      <w:r w:rsidR="007737B1" w:rsidRPr="00C54389">
        <w:rPr>
          <w:rStyle w:val="Char0"/>
          <w:rtl/>
        </w:rPr>
        <w:t>ک</w:t>
      </w:r>
      <w:r w:rsidR="001425DD" w:rsidRPr="00C54389">
        <w:rPr>
          <w:rStyle w:val="Char0"/>
          <w:rtl/>
        </w:rPr>
        <w:t>رد</w:t>
      </w:r>
      <w:r w:rsidR="007737B1" w:rsidRPr="00C54389">
        <w:rPr>
          <w:rStyle w:val="Char0"/>
          <w:rtl/>
        </w:rPr>
        <w:t>ی</w:t>
      </w:r>
      <w:r w:rsidR="0088041D">
        <w:rPr>
          <w:rStyle w:val="Char0"/>
          <w:rtl/>
        </w:rPr>
        <w:t>م</w:t>
      </w:r>
      <w:r w:rsidR="00EF6AB3" w:rsidRPr="00C54389">
        <w:rPr>
          <w:rStyle w:val="Char0"/>
          <w:rFonts w:hint="cs"/>
          <w:rtl/>
        </w:rPr>
        <w:t>،</w:t>
      </w:r>
      <w:r w:rsidR="0088041D">
        <w:rPr>
          <w:rStyle w:val="Char0"/>
          <w:rFonts w:hint="cs"/>
          <w:rtl/>
        </w:rPr>
        <w:t xml:space="preserve"> </w:t>
      </w:r>
      <w:r w:rsidR="001425DD" w:rsidRPr="00C54389">
        <w:rPr>
          <w:rStyle w:val="Char0"/>
          <w:rtl/>
        </w:rPr>
        <w:t>ا</w:t>
      </w:r>
      <w:r w:rsidR="007737B1" w:rsidRPr="00C54389">
        <w:rPr>
          <w:rStyle w:val="Char0"/>
          <w:rtl/>
        </w:rPr>
        <w:t>ی</w:t>
      </w:r>
      <w:r w:rsidR="001425DD" w:rsidRPr="00C54389">
        <w:rPr>
          <w:rStyle w:val="Char0"/>
          <w:rtl/>
        </w:rPr>
        <w:t xml:space="preserve">نانند </w:t>
      </w:r>
      <w:r w:rsidR="007737B1" w:rsidRPr="00C54389">
        <w:rPr>
          <w:rStyle w:val="Char0"/>
          <w:rtl/>
        </w:rPr>
        <w:t>ک</w:t>
      </w:r>
      <w:r w:rsidR="001425DD" w:rsidRPr="00C54389">
        <w:rPr>
          <w:rStyle w:val="Char0"/>
          <w:rtl/>
        </w:rPr>
        <w:t xml:space="preserve">ه رستگارند (51) و </w:t>
      </w:r>
      <w:r w:rsidR="007737B1" w:rsidRPr="00C54389">
        <w:rPr>
          <w:rStyle w:val="Char0"/>
          <w:rtl/>
        </w:rPr>
        <w:t>ک</w:t>
      </w:r>
      <w:r w:rsidR="001425DD" w:rsidRPr="00C54389">
        <w:rPr>
          <w:rStyle w:val="Char0"/>
          <w:rtl/>
        </w:rPr>
        <w:t xml:space="preserve">سى </w:t>
      </w:r>
      <w:r w:rsidR="007737B1" w:rsidRPr="00C54389">
        <w:rPr>
          <w:rStyle w:val="Char0"/>
          <w:rtl/>
        </w:rPr>
        <w:t>ک</w:t>
      </w:r>
      <w:r w:rsidR="001425DD" w:rsidRPr="00C54389">
        <w:rPr>
          <w:rStyle w:val="Char0"/>
          <w:rtl/>
        </w:rPr>
        <w:t xml:space="preserve">ه خدا و فرستاده او را فرمان برد و از خدا بترسد و از او پروا </w:t>
      </w:r>
      <w:r w:rsidR="007737B1" w:rsidRPr="00C54389">
        <w:rPr>
          <w:rStyle w:val="Char0"/>
          <w:rtl/>
        </w:rPr>
        <w:t>ک</w:t>
      </w:r>
      <w:r w:rsidR="001425DD" w:rsidRPr="00C54389">
        <w:rPr>
          <w:rStyle w:val="Char0"/>
          <w:rtl/>
        </w:rPr>
        <w:t xml:space="preserve">ند آنانند </w:t>
      </w:r>
      <w:r w:rsidR="007737B1" w:rsidRPr="00C54389">
        <w:rPr>
          <w:rStyle w:val="Char0"/>
          <w:rtl/>
        </w:rPr>
        <w:t>ک</w:t>
      </w:r>
      <w:r w:rsidR="001425DD" w:rsidRPr="00C54389">
        <w:rPr>
          <w:rStyle w:val="Char0"/>
          <w:rtl/>
        </w:rPr>
        <w:t xml:space="preserve">ه خود </w:t>
      </w:r>
      <w:r w:rsidR="007737B1" w:rsidRPr="00C54389">
        <w:rPr>
          <w:rStyle w:val="Char0"/>
          <w:rtl/>
        </w:rPr>
        <w:t>ک</w:t>
      </w:r>
      <w:r w:rsidR="001425DD" w:rsidRPr="00C54389">
        <w:rPr>
          <w:rStyle w:val="Char0"/>
          <w:rtl/>
        </w:rPr>
        <w:t>ام</w:t>
      </w:r>
      <w:r w:rsidR="007737B1" w:rsidRPr="00C54389">
        <w:rPr>
          <w:rStyle w:val="Char0"/>
          <w:rtl/>
        </w:rPr>
        <w:t>ی</w:t>
      </w:r>
      <w:r w:rsidR="001425DD" w:rsidRPr="00C54389">
        <w:rPr>
          <w:rStyle w:val="Char0"/>
          <w:rtl/>
        </w:rPr>
        <w:t xml:space="preserve">ابند (52) و با سوگندهاى سخت‏خود به خدا سوگند </w:t>
      </w:r>
      <w:r w:rsidR="007737B1" w:rsidRPr="00C54389">
        <w:rPr>
          <w:rStyle w:val="Char0"/>
          <w:rtl/>
        </w:rPr>
        <w:t>ی</w:t>
      </w:r>
      <w:r w:rsidR="001425DD" w:rsidRPr="00C54389">
        <w:rPr>
          <w:rStyle w:val="Char0"/>
          <w:rtl/>
        </w:rPr>
        <w:t xml:space="preserve">اد </w:t>
      </w:r>
      <w:r w:rsidR="007737B1" w:rsidRPr="00C54389">
        <w:rPr>
          <w:rStyle w:val="Char0"/>
          <w:rtl/>
        </w:rPr>
        <w:t>ک</w:t>
      </w:r>
      <w:r w:rsidR="001425DD" w:rsidRPr="00C54389">
        <w:rPr>
          <w:rStyle w:val="Char0"/>
          <w:rtl/>
        </w:rPr>
        <w:t xml:space="preserve">ردند </w:t>
      </w:r>
      <w:r w:rsidR="007737B1" w:rsidRPr="00C54389">
        <w:rPr>
          <w:rStyle w:val="Char0"/>
          <w:rtl/>
        </w:rPr>
        <w:t>ک</w:t>
      </w:r>
      <w:r w:rsidR="001425DD" w:rsidRPr="00C54389">
        <w:rPr>
          <w:rStyle w:val="Char0"/>
          <w:rtl/>
        </w:rPr>
        <w:t>ه اگر به آنان فرمان دهى بى ش</w:t>
      </w:r>
      <w:r w:rsidR="007737B1" w:rsidRPr="00C54389">
        <w:rPr>
          <w:rStyle w:val="Char0"/>
          <w:rtl/>
        </w:rPr>
        <w:t>ک</w:t>
      </w:r>
      <w:r w:rsidR="001425DD" w:rsidRPr="00C54389">
        <w:rPr>
          <w:rStyle w:val="Char0"/>
          <w:rtl/>
        </w:rPr>
        <w:t xml:space="preserve"> [براى جهاد] ب</w:t>
      </w:r>
      <w:r w:rsidR="007737B1" w:rsidRPr="00C54389">
        <w:rPr>
          <w:rStyle w:val="Char0"/>
          <w:rtl/>
        </w:rPr>
        <w:t>ی</w:t>
      </w:r>
      <w:r w:rsidR="001425DD" w:rsidRPr="00C54389">
        <w:rPr>
          <w:rStyle w:val="Char0"/>
          <w:rtl/>
        </w:rPr>
        <w:t>رون خواهند آمد</w:t>
      </w:r>
      <w:r w:rsidR="00EF6AB3" w:rsidRPr="00C54389">
        <w:rPr>
          <w:rStyle w:val="Char0"/>
          <w:rFonts w:hint="cs"/>
          <w:rtl/>
        </w:rPr>
        <w:t>،</w:t>
      </w:r>
      <w:r w:rsidR="001425DD" w:rsidRPr="00C54389">
        <w:rPr>
          <w:rStyle w:val="Char0"/>
          <w:rtl/>
        </w:rPr>
        <w:t xml:space="preserve"> بگو سوگند مخور</w:t>
      </w:r>
      <w:r w:rsidR="007737B1" w:rsidRPr="00C54389">
        <w:rPr>
          <w:rStyle w:val="Char0"/>
          <w:rtl/>
        </w:rPr>
        <w:t>ی</w:t>
      </w:r>
      <w:r w:rsidR="001425DD" w:rsidRPr="00C54389">
        <w:rPr>
          <w:rStyle w:val="Char0"/>
          <w:rtl/>
        </w:rPr>
        <w:t>د اطاعتى پسند</w:t>
      </w:r>
      <w:r w:rsidR="007737B1" w:rsidRPr="00C54389">
        <w:rPr>
          <w:rStyle w:val="Char0"/>
          <w:rtl/>
        </w:rPr>
        <w:t>ی</w:t>
      </w:r>
      <w:r w:rsidR="001425DD" w:rsidRPr="00C54389">
        <w:rPr>
          <w:rStyle w:val="Char0"/>
          <w:rtl/>
        </w:rPr>
        <w:t>ده [بهتر است]</w:t>
      </w:r>
      <w:r w:rsidR="001504DF">
        <w:rPr>
          <w:rStyle w:val="Char0"/>
          <w:rtl/>
        </w:rPr>
        <w:t xml:space="preserve">، </w:t>
      </w:r>
      <w:r w:rsidR="007737B1" w:rsidRPr="00C54389">
        <w:rPr>
          <w:rStyle w:val="Char0"/>
          <w:rtl/>
        </w:rPr>
        <w:t>ک</w:t>
      </w:r>
      <w:r w:rsidR="001425DD" w:rsidRPr="00C54389">
        <w:rPr>
          <w:rStyle w:val="Char0"/>
          <w:rtl/>
        </w:rPr>
        <w:t>ه خدا به آنچه مى‏</w:t>
      </w:r>
      <w:r w:rsidR="007737B1" w:rsidRPr="00C54389">
        <w:rPr>
          <w:rStyle w:val="Char0"/>
          <w:rtl/>
        </w:rPr>
        <w:t>ک</w:t>
      </w:r>
      <w:r w:rsidR="001425DD" w:rsidRPr="00C54389">
        <w:rPr>
          <w:rStyle w:val="Char0"/>
          <w:rtl/>
        </w:rPr>
        <w:t>ن</w:t>
      </w:r>
      <w:r w:rsidR="007737B1" w:rsidRPr="00C54389">
        <w:rPr>
          <w:rStyle w:val="Char0"/>
          <w:rtl/>
        </w:rPr>
        <w:t>ی</w:t>
      </w:r>
      <w:r w:rsidR="001425DD" w:rsidRPr="00C54389">
        <w:rPr>
          <w:rStyle w:val="Char0"/>
          <w:rtl/>
        </w:rPr>
        <w:t>د داناست (53) بگو خدا و پ</w:t>
      </w:r>
      <w:r w:rsidR="007737B1" w:rsidRPr="00C54389">
        <w:rPr>
          <w:rStyle w:val="Char0"/>
          <w:rtl/>
        </w:rPr>
        <w:t>ی</w:t>
      </w:r>
      <w:r w:rsidR="001425DD" w:rsidRPr="00C54389">
        <w:rPr>
          <w:rStyle w:val="Char0"/>
          <w:rtl/>
        </w:rPr>
        <w:t xml:space="preserve">امبر را اطاعت </w:t>
      </w:r>
      <w:r w:rsidR="007737B1" w:rsidRPr="00C54389">
        <w:rPr>
          <w:rStyle w:val="Char0"/>
          <w:rtl/>
        </w:rPr>
        <w:t>ک</w:t>
      </w:r>
      <w:r w:rsidR="001425DD" w:rsidRPr="00C54389">
        <w:rPr>
          <w:rStyle w:val="Char0"/>
          <w:rtl/>
        </w:rPr>
        <w:t>ن</w:t>
      </w:r>
      <w:r w:rsidR="007737B1" w:rsidRPr="00C54389">
        <w:rPr>
          <w:rStyle w:val="Char0"/>
          <w:rtl/>
        </w:rPr>
        <w:t>ی</w:t>
      </w:r>
      <w:r w:rsidR="001425DD" w:rsidRPr="00C54389">
        <w:rPr>
          <w:rStyle w:val="Char0"/>
          <w:rtl/>
        </w:rPr>
        <w:t>د پس اگر پشت نمود</w:t>
      </w:r>
      <w:r w:rsidR="007737B1" w:rsidRPr="00C54389">
        <w:rPr>
          <w:rStyle w:val="Char0"/>
          <w:rtl/>
        </w:rPr>
        <w:t>ی</w:t>
      </w:r>
      <w:r w:rsidR="001425DD" w:rsidRPr="00C54389">
        <w:rPr>
          <w:rStyle w:val="Char0"/>
          <w:rtl/>
        </w:rPr>
        <w:t>د [بدان</w:t>
      </w:r>
      <w:r w:rsidR="007737B1" w:rsidRPr="00C54389">
        <w:rPr>
          <w:rStyle w:val="Char0"/>
          <w:rtl/>
        </w:rPr>
        <w:t>ی</w:t>
      </w:r>
      <w:r w:rsidR="001425DD" w:rsidRPr="00C54389">
        <w:rPr>
          <w:rStyle w:val="Char0"/>
          <w:rtl/>
        </w:rPr>
        <w:t xml:space="preserve">د </w:t>
      </w:r>
      <w:r w:rsidR="007737B1" w:rsidRPr="00C54389">
        <w:rPr>
          <w:rStyle w:val="Char0"/>
          <w:rtl/>
        </w:rPr>
        <w:t>ک</w:t>
      </w:r>
      <w:r w:rsidR="001425DD" w:rsidRPr="00C54389">
        <w:rPr>
          <w:rStyle w:val="Char0"/>
          <w:rtl/>
        </w:rPr>
        <w:t>ه] بر عهده اوست آنچه ت</w:t>
      </w:r>
      <w:r w:rsidR="007737B1" w:rsidRPr="00C54389">
        <w:rPr>
          <w:rStyle w:val="Char0"/>
          <w:rtl/>
        </w:rPr>
        <w:t>ک</w:t>
      </w:r>
      <w:r w:rsidR="001425DD" w:rsidRPr="00C54389">
        <w:rPr>
          <w:rStyle w:val="Char0"/>
          <w:rtl/>
        </w:rPr>
        <w:t>ل</w:t>
      </w:r>
      <w:r w:rsidR="007737B1" w:rsidRPr="00C54389">
        <w:rPr>
          <w:rStyle w:val="Char0"/>
          <w:rtl/>
        </w:rPr>
        <w:t>ی</w:t>
      </w:r>
      <w:r w:rsidR="001425DD" w:rsidRPr="00C54389">
        <w:rPr>
          <w:rStyle w:val="Char0"/>
          <w:rtl/>
        </w:rPr>
        <w:t>ف شده و بر عهده شماست آنچه موظف هست</w:t>
      </w:r>
      <w:r w:rsidR="007737B1" w:rsidRPr="00C54389">
        <w:rPr>
          <w:rStyle w:val="Char0"/>
          <w:rtl/>
        </w:rPr>
        <w:t>ی</w:t>
      </w:r>
      <w:r w:rsidR="001425DD" w:rsidRPr="00C54389">
        <w:rPr>
          <w:rStyle w:val="Char0"/>
          <w:rtl/>
        </w:rPr>
        <w:t xml:space="preserve">د و اگر اطاعتش </w:t>
      </w:r>
      <w:r w:rsidR="007737B1" w:rsidRPr="00C54389">
        <w:rPr>
          <w:rStyle w:val="Char0"/>
          <w:rtl/>
        </w:rPr>
        <w:t>ک</w:t>
      </w:r>
      <w:r w:rsidR="001425DD" w:rsidRPr="00C54389">
        <w:rPr>
          <w:rStyle w:val="Char0"/>
          <w:rtl/>
        </w:rPr>
        <w:t>ن</w:t>
      </w:r>
      <w:r w:rsidR="007737B1" w:rsidRPr="00C54389">
        <w:rPr>
          <w:rStyle w:val="Char0"/>
          <w:rtl/>
        </w:rPr>
        <w:t>ی</w:t>
      </w:r>
      <w:r w:rsidR="001425DD" w:rsidRPr="00C54389">
        <w:rPr>
          <w:rStyle w:val="Char0"/>
          <w:rtl/>
        </w:rPr>
        <w:t>د راه خواه</w:t>
      </w:r>
      <w:r w:rsidR="007737B1" w:rsidRPr="00C54389">
        <w:rPr>
          <w:rStyle w:val="Char0"/>
          <w:rtl/>
        </w:rPr>
        <w:t>ی</w:t>
      </w:r>
      <w:r w:rsidR="001425DD" w:rsidRPr="00C54389">
        <w:rPr>
          <w:rStyle w:val="Char0"/>
          <w:rtl/>
        </w:rPr>
        <w:t xml:space="preserve">د </w:t>
      </w:r>
      <w:r w:rsidR="007737B1" w:rsidRPr="00C54389">
        <w:rPr>
          <w:rStyle w:val="Char0"/>
          <w:rtl/>
        </w:rPr>
        <w:t>ی</w:t>
      </w:r>
      <w:r w:rsidR="001425DD" w:rsidRPr="00C54389">
        <w:rPr>
          <w:rStyle w:val="Char0"/>
          <w:rtl/>
        </w:rPr>
        <w:t>افت و بر فرستاده [خدا] جز ابلاغ آش</w:t>
      </w:r>
      <w:r w:rsidR="007737B1" w:rsidRPr="00C54389">
        <w:rPr>
          <w:rStyle w:val="Char0"/>
          <w:rtl/>
        </w:rPr>
        <w:t>ک</w:t>
      </w:r>
      <w:r w:rsidR="001425DD" w:rsidRPr="00C54389">
        <w:rPr>
          <w:rStyle w:val="Char0"/>
          <w:rtl/>
        </w:rPr>
        <w:t>ار [مامور</w:t>
      </w:r>
      <w:r w:rsidR="007737B1" w:rsidRPr="00C54389">
        <w:rPr>
          <w:rStyle w:val="Char0"/>
          <w:rtl/>
        </w:rPr>
        <w:t>ی</w:t>
      </w:r>
      <w:r w:rsidR="001425DD" w:rsidRPr="00C54389">
        <w:rPr>
          <w:rStyle w:val="Char0"/>
          <w:rtl/>
        </w:rPr>
        <w:t>تى] ن</w:t>
      </w:r>
      <w:r w:rsidR="007737B1" w:rsidRPr="00C54389">
        <w:rPr>
          <w:rStyle w:val="Char0"/>
          <w:rtl/>
        </w:rPr>
        <w:t>ی</w:t>
      </w:r>
      <w:r w:rsidR="001425DD" w:rsidRPr="00C54389">
        <w:rPr>
          <w:rStyle w:val="Char0"/>
          <w:rtl/>
        </w:rPr>
        <w:t>ست</w:t>
      </w:r>
      <w:r w:rsidR="00C91BC8" w:rsidRPr="00C54389">
        <w:rPr>
          <w:rStyle w:val="Char0"/>
          <w:rFonts w:hint="cs"/>
          <w:rtl/>
        </w:rPr>
        <w:t>)</w:t>
      </w:r>
      <w:r w:rsidR="001425DD" w:rsidRPr="00C54389">
        <w:rPr>
          <w:rStyle w:val="Char0"/>
          <w:rtl/>
        </w:rPr>
        <w:t xml:space="preserve"> (54)</w:t>
      </w:r>
    </w:p>
    <w:p w:rsidR="001425DD" w:rsidRPr="00C54389" w:rsidRDefault="001425DD" w:rsidP="00886BCB">
      <w:pPr>
        <w:ind w:firstLine="284"/>
        <w:rPr>
          <w:rStyle w:val="Char0"/>
          <w:rtl/>
        </w:rPr>
      </w:pPr>
      <w:r w:rsidRPr="00C54389">
        <w:rPr>
          <w:rStyle w:val="Char0"/>
          <w:rFonts w:hint="cs"/>
          <w:rtl/>
        </w:rPr>
        <w:t>امام شافعی در الرساله ص 84</w:t>
      </w:r>
      <w:r w:rsidR="00DD40EA">
        <w:rPr>
          <w:rStyle w:val="Char0"/>
          <w:rFonts w:hint="cs"/>
          <w:rtl/>
        </w:rPr>
        <w:t xml:space="preserve"> می‌</w:t>
      </w:r>
      <w:r w:rsidRPr="00C54389">
        <w:rPr>
          <w:rStyle w:val="Char0"/>
          <w:rFonts w:hint="cs"/>
          <w:rtl/>
        </w:rPr>
        <w:t>گوید: خداوند در این ایه به مردم یاد</w:t>
      </w:r>
      <w:r w:rsidR="00DD40EA">
        <w:rPr>
          <w:rStyle w:val="Char0"/>
          <w:rFonts w:hint="cs"/>
          <w:rtl/>
        </w:rPr>
        <w:t xml:space="preserve"> می‌</w:t>
      </w:r>
      <w:r w:rsidRPr="00C54389">
        <w:rPr>
          <w:rStyle w:val="Char0"/>
          <w:rFonts w:hint="cs"/>
          <w:rtl/>
        </w:rPr>
        <w:t>دهد که فرا خواندن به حکم و داوری رسول اکرم در حقیقت فراخواندن به حکم خدا است</w:t>
      </w:r>
      <w:r w:rsidR="00972F1B">
        <w:rPr>
          <w:rStyle w:val="Char0"/>
          <w:rFonts w:hint="cs"/>
          <w:rtl/>
        </w:rPr>
        <w:t xml:space="preserve">. </w:t>
      </w:r>
      <w:r w:rsidRPr="00C54389">
        <w:rPr>
          <w:rStyle w:val="Char0"/>
          <w:rFonts w:hint="cs"/>
          <w:rtl/>
        </w:rPr>
        <w:t>چون میان آنها رسول خدا داور است اگر مطیع قضاوت رسول خدا باشند در حقیقت پیرو حکم خدا شده اند.</w:t>
      </w:r>
    </w:p>
    <w:p w:rsidR="003257DB" w:rsidRDefault="003257DB" w:rsidP="00886BCB">
      <w:pPr>
        <w:ind w:firstLine="284"/>
        <w:rPr>
          <w:rStyle w:val="Char0"/>
          <w:rtl/>
        </w:rPr>
      </w:pPr>
      <w:r w:rsidRPr="00C54389">
        <w:rPr>
          <w:rStyle w:val="Char0"/>
          <w:rFonts w:hint="cs"/>
          <w:rtl/>
        </w:rPr>
        <w:t>و ن</w:t>
      </w:r>
      <w:r w:rsidR="007737B1" w:rsidRPr="00C54389">
        <w:rPr>
          <w:rStyle w:val="Char0"/>
          <w:rFonts w:hint="cs"/>
          <w:rtl/>
        </w:rPr>
        <w:t>ی</w:t>
      </w:r>
      <w:r w:rsidRPr="00C54389">
        <w:rPr>
          <w:rStyle w:val="Char0"/>
          <w:rFonts w:hint="cs"/>
          <w:rtl/>
        </w:rPr>
        <w:t>ز</w:t>
      </w:r>
      <w:r w:rsidR="00DD40EA">
        <w:rPr>
          <w:rStyle w:val="Char0"/>
          <w:rFonts w:hint="cs"/>
          <w:rtl/>
        </w:rPr>
        <w:t xml:space="preserve"> می‌</w:t>
      </w:r>
      <w:r w:rsidRPr="00C54389">
        <w:rPr>
          <w:rStyle w:val="Char0"/>
          <w:rFonts w:hint="cs"/>
          <w:rtl/>
        </w:rPr>
        <w:t>فرماید:</w:t>
      </w:r>
    </w:p>
    <w:p w:rsidR="001425DD" w:rsidRPr="00FE2BEA" w:rsidRDefault="0088041D" w:rsidP="0088041D">
      <w:pPr>
        <w:ind w:firstLine="284"/>
        <w:rPr>
          <w:rStyle w:val="Charc"/>
          <w:rtl/>
        </w:rPr>
      </w:pPr>
      <w:r>
        <w:rPr>
          <w:rStyle w:val="Char0"/>
          <w:rFonts w:cs="Traditional Arabic"/>
          <w:color w:val="000000"/>
          <w:shd w:val="clear" w:color="auto" w:fill="FFFFFF"/>
          <w:rtl/>
        </w:rPr>
        <w:t>﴿</w:t>
      </w:r>
      <w:r w:rsidRPr="00FD276E">
        <w:rPr>
          <w:rStyle w:val="Charb"/>
          <w:rtl/>
        </w:rPr>
        <w:t xml:space="preserve">وَمَا كَانَ لِمُؤۡمِنٖ وَلَا مُؤۡمِنَةٍ إِذَا قَضَى </w:t>
      </w:r>
      <w:r w:rsidRPr="00FD276E">
        <w:rPr>
          <w:rStyle w:val="Charb"/>
          <w:rFonts w:hint="cs"/>
          <w:rtl/>
        </w:rPr>
        <w:t>ٱ</w:t>
      </w:r>
      <w:r w:rsidRPr="00FD276E">
        <w:rPr>
          <w:rStyle w:val="Charb"/>
          <w:rFonts w:hint="eastAsia"/>
          <w:rtl/>
        </w:rPr>
        <w:t>للَّهُ</w:t>
      </w:r>
      <w:r w:rsidRPr="00FD276E">
        <w:rPr>
          <w:rStyle w:val="Charb"/>
          <w:rtl/>
        </w:rPr>
        <w:t xml:space="preserve"> وَرَسُولُهُ</w:t>
      </w:r>
      <w:r w:rsidRPr="00FD276E">
        <w:rPr>
          <w:rStyle w:val="Charb"/>
          <w:rFonts w:hint="cs"/>
          <w:rtl/>
        </w:rPr>
        <w:t>ۥٓ</w:t>
      </w:r>
      <w:r w:rsidRPr="00FD276E">
        <w:rPr>
          <w:rStyle w:val="Charb"/>
          <w:rtl/>
        </w:rPr>
        <w:t xml:space="preserve"> أَمۡرًا أَن يَكُونَ لَهُمُ </w:t>
      </w:r>
      <w:r w:rsidRPr="00FD276E">
        <w:rPr>
          <w:rStyle w:val="Charb"/>
          <w:rFonts w:hint="cs"/>
          <w:rtl/>
        </w:rPr>
        <w:t>ٱ</w:t>
      </w:r>
      <w:r w:rsidRPr="00FD276E">
        <w:rPr>
          <w:rStyle w:val="Charb"/>
          <w:rFonts w:hint="eastAsia"/>
          <w:rtl/>
        </w:rPr>
        <w:t>لۡخِيَرَةُ</w:t>
      </w:r>
      <w:r w:rsidRPr="00FD276E">
        <w:rPr>
          <w:rStyle w:val="Charb"/>
          <w:rtl/>
        </w:rPr>
        <w:t xml:space="preserve"> مِنۡ أَمۡرِهِمۡۗ وَمَن يَعۡصِ </w:t>
      </w:r>
      <w:r w:rsidRPr="00FD276E">
        <w:rPr>
          <w:rStyle w:val="Charb"/>
          <w:rFonts w:hint="cs"/>
          <w:rtl/>
        </w:rPr>
        <w:t>ٱ</w:t>
      </w:r>
      <w:r w:rsidRPr="00FD276E">
        <w:rPr>
          <w:rStyle w:val="Charb"/>
          <w:rFonts w:hint="eastAsia"/>
          <w:rtl/>
        </w:rPr>
        <w:t>للَّهَ</w:t>
      </w:r>
      <w:r w:rsidRPr="00FD276E">
        <w:rPr>
          <w:rStyle w:val="Charb"/>
          <w:rtl/>
        </w:rPr>
        <w:t xml:space="preserve"> وَرَسُولَهُ</w:t>
      </w:r>
      <w:r w:rsidRPr="00FD276E">
        <w:rPr>
          <w:rStyle w:val="Charb"/>
          <w:rFonts w:hint="cs"/>
          <w:rtl/>
        </w:rPr>
        <w:t>ۥ</w:t>
      </w:r>
      <w:r w:rsidRPr="00FD276E">
        <w:rPr>
          <w:rStyle w:val="Charb"/>
          <w:rtl/>
        </w:rPr>
        <w:t xml:space="preserve"> فَقَدۡ ضَلَّ ضَلَٰلٗا مُّبِينٗا٣٦</w:t>
      </w:r>
      <w:r>
        <w:rPr>
          <w:rStyle w:val="Char0"/>
          <w:rFonts w:cs="Traditional Arabic"/>
          <w:color w:val="000000"/>
          <w:shd w:val="clear" w:color="auto" w:fill="FFFFFF"/>
          <w:rtl/>
        </w:rPr>
        <w:t>﴾</w:t>
      </w:r>
      <w:r w:rsidRPr="00FD276E">
        <w:rPr>
          <w:rStyle w:val="Charb"/>
          <w:rtl/>
        </w:rPr>
        <w:t xml:space="preserve"> </w:t>
      </w:r>
      <w:r w:rsidRPr="00FE2BEA">
        <w:rPr>
          <w:rStyle w:val="Charc"/>
          <w:rtl/>
        </w:rPr>
        <w:t>[الأحزاب: 36]</w:t>
      </w:r>
      <w:r w:rsidRPr="0088041D">
        <w:rPr>
          <w:rStyle w:val="Char0"/>
          <w:rFonts w:hint="cs"/>
          <w:rtl/>
        </w:rPr>
        <w:t>.</w:t>
      </w:r>
    </w:p>
    <w:p w:rsidR="001425DD" w:rsidRPr="00C54389" w:rsidRDefault="00C91BC8" w:rsidP="00886BCB">
      <w:pPr>
        <w:ind w:firstLine="284"/>
        <w:rPr>
          <w:rStyle w:val="Char0"/>
          <w:rtl/>
        </w:rPr>
      </w:pPr>
      <w:r w:rsidRPr="00C54389">
        <w:rPr>
          <w:rStyle w:val="Char0"/>
          <w:rFonts w:hint="cs"/>
          <w:rtl/>
        </w:rPr>
        <w:t>(</w:t>
      </w:r>
      <w:r w:rsidR="001425DD" w:rsidRPr="00C54389">
        <w:rPr>
          <w:rStyle w:val="Char0"/>
          <w:rtl/>
        </w:rPr>
        <w:t>و ه</w:t>
      </w:r>
      <w:r w:rsidR="007737B1" w:rsidRPr="00C54389">
        <w:rPr>
          <w:rStyle w:val="Char0"/>
          <w:rtl/>
        </w:rPr>
        <w:t>ی</w:t>
      </w:r>
      <w:r w:rsidR="001425DD" w:rsidRPr="00C54389">
        <w:rPr>
          <w:rStyle w:val="Char0"/>
          <w:rtl/>
        </w:rPr>
        <w:t xml:space="preserve">چ مرد و زن مؤمنى را نرسد </w:t>
      </w:r>
      <w:r w:rsidR="007737B1" w:rsidRPr="00C54389">
        <w:rPr>
          <w:rStyle w:val="Char0"/>
          <w:rtl/>
        </w:rPr>
        <w:t>ک</w:t>
      </w:r>
      <w:r w:rsidR="001425DD" w:rsidRPr="00C54389">
        <w:rPr>
          <w:rStyle w:val="Char0"/>
          <w:rtl/>
        </w:rPr>
        <w:t xml:space="preserve">ه چون خدا و فرستاده‏اش به </w:t>
      </w:r>
      <w:r w:rsidR="007737B1" w:rsidRPr="00C54389">
        <w:rPr>
          <w:rStyle w:val="Char0"/>
          <w:rtl/>
        </w:rPr>
        <w:t>ک</w:t>
      </w:r>
      <w:r w:rsidR="001425DD" w:rsidRPr="00C54389">
        <w:rPr>
          <w:rStyle w:val="Char0"/>
          <w:rtl/>
        </w:rPr>
        <w:t xml:space="preserve">ارى فرمان دهند براى آنان در </w:t>
      </w:r>
      <w:r w:rsidR="007737B1" w:rsidRPr="00C54389">
        <w:rPr>
          <w:rStyle w:val="Char0"/>
          <w:rtl/>
        </w:rPr>
        <w:t>ک</w:t>
      </w:r>
      <w:r w:rsidR="001425DD" w:rsidRPr="00C54389">
        <w:rPr>
          <w:rStyle w:val="Char0"/>
          <w:rtl/>
        </w:rPr>
        <w:t>ارشان اخت</w:t>
      </w:r>
      <w:r w:rsidR="007737B1" w:rsidRPr="00C54389">
        <w:rPr>
          <w:rStyle w:val="Char0"/>
          <w:rtl/>
        </w:rPr>
        <w:t>ی</w:t>
      </w:r>
      <w:r w:rsidR="001425DD" w:rsidRPr="00C54389">
        <w:rPr>
          <w:rStyle w:val="Char0"/>
          <w:rtl/>
        </w:rPr>
        <w:t>ارى باشد</w:t>
      </w:r>
      <w:r w:rsidR="00EF6AB3" w:rsidRPr="00C54389">
        <w:rPr>
          <w:rStyle w:val="Char0"/>
          <w:rFonts w:hint="cs"/>
          <w:rtl/>
        </w:rPr>
        <w:t>،</w:t>
      </w:r>
      <w:r w:rsidR="001425DD" w:rsidRPr="00C54389">
        <w:rPr>
          <w:rStyle w:val="Char0"/>
          <w:rtl/>
        </w:rPr>
        <w:t xml:space="preserve"> و</w:t>
      </w:r>
      <w:r w:rsidR="0029364B">
        <w:rPr>
          <w:rStyle w:val="Char0"/>
          <w:rtl/>
        </w:rPr>
        <w:t xml:space="preserve"> هرکس </w:t>
      </w:r>
      <w:r w:rsidR="001425DD" w:rsidRPr="00C54389">
        <w:rPr>
          <w:rStyle w:val="Char0"/>
          <w:rtl/>
        </w:rPr>
        <w:t xml:space="preserve">خدا و فرستاده‏اش را نافرمانى </w:t>
      </w:r>
      <w:r w:rsidR="007737B1" w:rsidRPr="00C54389">
        <w:rPr>
          <w:rStyle w:val="Char0"/>
          <w:rtl/>
        </w:rPr>
        <w:t>ک</w:t>
      </w:r>
      <w:r w:rsidR="001425DD" w:rsidRPr="00C54389">
        <w:rPr>
          <w:rStyle w:val="Char0"/>
          <w:rtl/>
        </w:rPr>
        <w:t>ند قطعا دچار گمراهى آش</w:t>
      </w:r>
      <w:r w:rsidR="007737B1" w:rsidRPr="00C54389">
        <w:rPr>
          <w:rStyle w:val="Char0"/>
          <w:rtl/>
        </w:rPr>
        <w:t>ک</w:t>
      </w:r>
      <w:r w:rsidR="001425DD" w:rsidRPr="00C54389">
        <w:rPr>
          <w:rStyle w:val="Char0"/>
          <w:rtl/>
        </w:rPr>
        <w:t>ارى گرد</w:t>
      </w:r>
      <w:r w:rsidR="007737B1" w:rsidRPr="00C54389">
        <w:rPr>
          <w:rStyle w:val="Char0"/>
          <w:rtl/>
        </w:rPr>
        <w:t>ی</w:t>
      </w:r>
      <w:r w:rsidR="001425DD" w:rsidRPr="00C54389">
        <w:rPr>
          <w:rStyle w:val="Char0"/>
          <w:rtl/>
        </w:rPr>
        <w:t>ده است</w:t>
      </w:r>
      <w:r w:rsidRPr="00C54389">
        <w:rPr>
          <w:rStyle w:val="Char0"/>
          <w:rFonts w:hint="cs"/>
          <w:rtl/>
        </w:rPr>
        <w:t>)</w:t>
      </w:r>
      <w:r w:rsidR="009A3C92">
        <w:rPr>
          <w:rStyle w:val="Char0"/>
          <w:rtl/>
        </w:rPr>
        <w:t>.</w:t>
      </w:r>
    </w:p>
    <w:p w:rsidR="001425DD" w:rsidRDefault="001425DD" w:rsidP="00886BCB">
      <w:pPr>
        <w:ind w:firstLine="284"/>
        <w:rPr>
          <w:rStyle w:val="Char0"/>
          <w:rtl/>
        </w:rPr>
      </w:pPr>
      <w:r w:rsidRPr="00C54389">
        <w:rPr>
          <w:rStyle w:val="Char0"/>
          <w:rFonts w:hint="cs"/>
          <w:rtl/>
        </w:rPr>
        <w:t>ابن قیم</w:t>
      </w:r>
      <w:r w:rsidR="00DD40EA">
        <w:rPr>
          <w:rStyle w:val="Char0"/>
          <w:rFonts w:hint="cs"/>
          <w:rtl/>
        </w:rPr>
        <w:t xml:space="preserve"> می‌</w:t>
      </w:r>
      <w:r w:rsidRPr="00C54389">
        <w:rPr>
          <w:rStyle w:val="Char0"/>
          <w:rFonts w:hint="cs"/>
          <w:rtl/>
        </w:rPr>
        <w:t>فرماید</w:t>
      </w:r>
      <w:r w:rsidR="00D9538E" w:rsidRPr="00C54389">
        <w:rPr>
          <w:rStyle w:val="Char0"/>
          <w:rFonts w:hint="cs"/>
          <w:rtl/>
        </w:rPr>
        <w:t>:</w:t>
      </w:r>
      <w:r w:rsidRPr="00A20604">
        <w:rPr>
          <w:rStyle w:val="Char0"/>
          <w:vertAlign w:val="superscript"/>
          <w:rtl/>
        </w:rPr>
        <w:footnoteReference w:id="352"/>
      </w:r>
      <w:r w:rsidRPr="00C54389">
        <w:rPr>
          <w:rStyle w:val="Char0"/>
          <w:rFonts w:hint="cs"/>
          <w:rtl/>
        </w:rPr>
        <w:t xml:space="preserve"> خداوند بیان</w:t>
      </w:r>
      <w:r w:rsidR="00DD40EA">
        <w:rPr>
          <w:rStyle w:val="Char0"/>
          <w:rFonts w:hint="cs"/>
          <w:rtl/>
        </w:rPr>
        <w:t xml:space="preserve"> می‌</w:t>
      </w:r>
      <w:r w:rsidRPr="00C54389">
        <w:rPr>
          <w:rStyle w:val="Char0"/>
          <w:rFonts w:hint="cs"/>
          <w:rtl/>
        </w:rPr>
        <w:t>فرماید هیچ مسلمانی بعد از قضاوت رسول حق انتخاب ندارد و اگر برای خود چنین حقی قائل با شد گمراه است</w:t>
      </w:r>
      <w:r w:rsidR="009A3C92">
        <w:rPr>
          <w:rStyle w:val="Char0"/>
          <w:rFonts w:hint="cs"/>
          <w:rtl/>
        </w:rPr>
        <w:t>.</w:t>
      </w:r>
    </w:p>
    <w:p w:rsidR="001425DD" w:rsidRPr="00FE2BEA" w:rsidRDefault="0088041D" w:rsidP="0088041D">
      <w:pPr>
        <w:ind w:firstLine="284"/>
        <w:rPr>
          <w:rStyle w:val="Charc"/>
          <w:rtl/>
        </w:rPr>
      </w:pPr>
      <w:r>
        <w:rPr>
          <w:rStyle w:val="Char0"/>
          <w:rFonts w:cs="Traditional Arabic"/>
          <w:color w:val="000000"/>
          <w:shd w:val="clear" w:color="auto" w:fill="FFFFFF"/>
          <w:rtl/>
        </w:rPr>
        <w:t>﴿</w:t>
      </w:r>
      <w:r w:rsidRPr="00FD276E">
        <w:rPr>
          <w:rStyle w:val="Charb"/>
          <w:rtl/>
        </w:rPr>
        <w:t>فَلَا وَرَبِّكَ لَا يُؤۡمِنُونَ حَتَّىٰ يُحَكِّمُوكَ فِيمَا شَجَرَ بَيۡنَهُمۡ ثُمَّ لَا يَجِدُواْ فِيٓ أَنفُسِهِمۡ حَرَجٗا مِّمَّا قَضَيۡتَ وَيُسَلِّمُواْ تَسۡلِيمٗا٦٥</w:t>
      </w:r>
      <w:r>
        <w:rPr>
          <w:rStyle w:val="Char0"/>
          <w:rFonts w:cs="Traditional Arabic"/>
          <w:color w:val="000000"/>
          <w:shd w:val="clear" w:color="auto" w:fill="FFFFFF"/>
          <w:rtl/>
        </w:rPr>
        <w:t>﴾</w:t>
      </w:r>
      <w:r w:rsidRPr="00FD276E">
        <w:rPr>
          <w:rStyle w:val="Charb"/>
          <w:rtl/>
        </w:rPr>
        <w:t xml:space="preserve"> </w:t>
      </w:r>
      <w:r w:rsidRPr="00FE2BEA">
        <w:rPr>
          <w:rStyle w:val="Charc"/>
          <w:rtl/>
        </w:rPr>
        <w:t>[النساء: 65]</w:t>
      </w:r>
      <w:r w:rsidRPr="0088041D">
        <w:rPr>
          <w:rStyle w:val="Char0"/>
          <w:rFonts w:hint="cs"/>
          <w:rtl/>
        </w:rPr>
        <w:t>.</w:t>
      </w:r>
    </w:p>
    <w:p w:rsidR="001425DD" w:rsidRPr="00C54389" w:rsidRDefault="00C91BC8" w:rsidP="00886BCB">
      <w:pPr>
        <w:ind w:firstLine="284"/>
        <w:rPr>
          <w:rStyle w:val="Char0"/>
        </w:rPr>
      </w:pPr>
      <w:r w:rsidRPr="00C54389">
        <w:rPr>
          <w:rStyle w:val="Char0"/>
          <w:rFonts w:hint="cs"/>
          <w:rtl/>
        </w:rPr>
        <w:t>(</w:t>
      </w:r>
      <w:r w:rsidR="001425DD" w:rsidRPr="00C54389">
        <w:rPr>
          <w:rStyle w:val="Char0"/>
          <w:rtl/>
        </w:rPr>
        <w:t>ولى چن</w:t>
      </w:r>
      <w:r w:rsidR="007737B1" w:rsidRPr="00C54389">
        <w:rPr>
          <w:rStyle w:val="Char0"/>
          <w:rtl/>
        </w:rPr>
        <w:t>ی</w:t>
      </w:r>
      <w:r w:rsidR="001425DD" w:rsidRPr="00C54389">
        <w:rPr>
          <w:rStyle w:val="Char0"/>
          <w:rtl/>
        </w:rPr>
        <w:t>ن ن</w:t>
      </w:r>
      <w:r w:rsidR="007737B1" w:rsidRPr="00C54389">
        <w:rPr>
          <w:rStyle w:val="Char0"/>
          <w:rtl/>
        </w:rPr>
        <w:t>ی</w:t>
      </w:r>
      <w:r w:rsidR="001425DD" w:rsidRPr="00C54389">
        <w:rPr>
          <w:rStyle w:val="Char0"/>
          <w:rtl/>
        </w:rPr>
        <w:t xml:space="preserve">ست به پروردگارت قسم </w:t>
      </w:r>
      <w:r w:rsidR="007737B1" w:rsidRPr="00C54389">
        <w:rPr>
          <w:rStyle w:val="Char0"/>
          <w:rtl/>
        </w:rPr>
        <w:t>ک</w:t>
      </w:r>
      <w:r w:rsidR="001425DD" w:rsidRPr="00C54389">
        <w:rPr>
          <w:rStyle w:val="Char0"/>
          <w:rtl/>
        </w:rPr>
        <w:t>ه ا</w:t>
      </w:r>
      <w:r w:rsidR="007737B1" w:rsidRPr="00C54389">
        <w:rPr>
          <w:rStyle w:val="Char0"/>
          <w:rtl/>
        </w:rPr>
        <w:t>ی</w:t>
      </w:r>
      <w:r w:rsidR="001425DD" w:rsidRPr="00C54389">
        <w:rPr>
          <w:rStyle w:val="Char0"/>
          <w:rtl/>
        </w:rPr>
        <w:t>مان نمى‏آورند مگر آن</w:t>
      </w:r>
      <w:r w:rsidR="007737B1" w:rsidRPr="00C54389">
        <w:rPr>
          <w:rStyle w:val="Char0"/>
          <w:rtl/>
        </w:rPr>
        <w:t>ک</w:t>
      </w:r>
      <w:r w:rsidR="001425DD" w:rsidRPr="00C54389">
        <w:rPr>
          <w:rStyle w:val="Char0"/>
          <w:rtl/>
        </w:rPr>
        <w:t>ه تو را در مورد آنچه م</w:t>
      </w:r>
      <w:r w:rsidR="007737B1" w:rsidRPr="00C54389">
        <w:rPr>
          <w:rStyle w:val="Char0"/>
          <w:rtl/>
        </w:rPr>
        <w:t>ی</w:t>
      </w:r>
      <w:r w:rsidR="001425DD" w:rsidRPr="00C54389">
        <w:rPr>
          <w:rStyle w:val="Char0"/>
          <w:rtl/>
        </w:rPr>
        <w:t>ان آنان م</w:t>
      </w:r>
      <w:r w:rsidR="00D350C2" w:rsidRPr="00C54389">
        <w:rPr>
          <w:rStyle w:val="Char0"/>
          <w:rtl/>
        </w:rPr>
        <w:t>آ</w:t>
      </w:r>
      <w:r w:rsidR="007737B1" w:rsidRPr="00C54389">
        <w:rPr>
          <w:rStyle w:val="Char0"/>
          <w:rtl/>
        </w:rPr>
        <w:t>ی</w:t>
      </w:r>
      <w:r w:rsidR="00D350C2" w:rsidRPr="00C54389">
        <w:rPr>
          <w:rStyle w:val="Char0"/>
          <w:rtl/>
        </w:rPr>
        <w:t>ه</w:t>
      </w:r>
      <w:r w:rsidR="001425DD" w:rsidRPr="00C54389">
        <w:rPr>
          <w:rStyle w:val="Char0"/>
          <w:rtl/>
        </w:rPr>
        <w:t xml:space="preserve"> اختلاف است داور گردانند</w:t>
      </w:r>
      <w:r w:rsidR="00EF6AB3" w:rsidRPr="00C54389">
        <w:rPr>
          <w:rStyle w:val="Char0"/>
          <w:rFonts w:hint="cs"/>
          <w:rtl/>
        </w:rPr>
        <w:t>،</w:t>
      </w:r>
      <w:r w:rsidR="001425DD" w:rsidRPr="00C54389">
        <w:rPr>
          <w:rStyle w:val="Char0"/>
          <w:rtl/>
        </w:rPr>
        <w:t xml:space="preserve"> سپس از ح</w:t>
      </w:r>
      <w:r w:rsidR="007737B1" w:rsidRPr="00C54389">
        <w:rPr>
          <w:rStyle w:val="Char0"/>
          <w:rtl/>
        </w:rPr>
        <w:t>ک</w:t>
      </w:r>
      <w:r w:rsidR="001425DD" w:rsidRPr="00C54389">
        <w:rPr>
          <w:rStyle w:val="Char0"/>
          <w:rtl/>
        </w:rPr>
        <w:t xml:space="preserve">مى </w:t>
      </w:r>
      <w:r w:rsidR="007737B1" w:rsidRPr="00C54389">
        <w:rPr>
          <w:rStyle w:val="Char0"/>
          <w:rtl/>
        </w:rPr>
        <w:t>ک</w:t>
      </w:r>
      <w:r w:rsidR="001425DD" w:rsidRPr="00C54389">
        <w:rPr>
          <w:rStyle w:val="Char0"/>
          <w:rtl/>
        </w:rPr>
        <w:t xml:space="preserve">ه </w:t>
      </w:r>
      <w:r w:rsidR="007737B1" w:rsidRPr="00C54389">
        <w:rPr>
          <w:rStyle w:val="Char0"/>
          <w:rtl/>
        </w:rPr>
        <w:t>ک</w:t>
      </w:r>
      <w:r w:rsidR="001425DD" w:rsidRPr="00C54389">
        <w:rPr>
          <w:rStyle w:val="Char0"/>
          <w:rtl/>
        </w:rPr>
        <w:t>رده‏اى در</w:t>
      </w:r>
      <w:r w:rsidR="007D0D08">
        <w:rPr>
          <w:rStyle w:val="Char0"/>
          <w:rtl/>
        </w:rPr>
        <w:t xml:space="preserve"> دل‌ها</w:t>
      </w:r>
      <w:r w:rsidR="00D82401">
        <w:rPr>
          <w:rStyle w:val="Char0"/>
          <w:rtl/>
        </w:rPr>
        <w:t>ی</w:t>
      </w:r>
      <w:r w:rsidR="001425DD" w:rsidRPr="00C54389">
        <w:rPr>
          <w:rStyle w:val="Char0"/>
          <w:rtl/>
        </w:rPr>
        <w:t>شان احساس ناراحتى [و ترد</w:t>
      </w:r>
      <w:r w:rsidR="007737B1" w:rsidRPr="00C54389">
        <w:rPr>
          <w:rStyle w:val="Char0"/>
          <w:rtl/>
        </w:rPr>
        <w:t>ی</w:t>
      </w:r>
      <w:r w:rsidR="001425DD" w:rsidRPr="00C54389">
        <w:rPr>
          <w:rStyle w:val="Char0"/>
          <w:rtl/>
        </w:rPr>
        <w:t>د] ن</w:t>
      </w:r>
      <w:r w:rsidR="007737B1" w:rsidRPr="00C54389">
        <w:rPr>
          <w:rStyle w:val="Char0"/>
          <w:rtl/>
        </w:rPr>
        <w:t>ک</w:t>
      </w:r>
      <w:r w:rsidR="001425DD" w:rsidRPr="00C54389">
        <w:rPr>
          <w:rStyle w:val="Char0"/>
          <w:rtl/>
        </w:rPr>
        <w:t xml:space="preserve">نند و </w:t>
      </w:r>
      <w:r w:rsidR="007737B1" w:rsidRPr="00C54389">
        <w:rPr>
          <w:rStyle w:val="Char0"/>
          <w:rtl/>
        </w:rPr>
        <w:t>ک</w:t>
      </w:r>
      <w:r w:rsidR="001425DD" w:rsidRPr="00C54389">
        <w:rPr>
          <w:rStyle w:val="Char0"/>
          <w:rtl/>
        </w:rPr>
        <w:t>املا سر تسل</w:t>
      </w:r>
      <w:r w:rsidR="007737B1" w:rsidRPr="00C54389">
        <w:rPr>
          <w:rStyle w:val="Char0"/>
          <w:rtl/>
        </w:rPr>
        <w:t>ی</w:t>
      </w:r>
      <w:r w:rsidR="001425DD" w:rsidRPr="00C54389">
        <w:rPr>
          <w:rStyle w:val="Char0"/>
          <w:rtl/>
        </w:rPr>
        <w:t>م فرود آورند</w:t>
      </w:r>
      <w:r w:rsidR="0090358C">
        <w:rPr>
          <w:rStyle w:val="Char0"/>
          <w:rtl/>
        </w:rPr>
        <w:t xml:space="preserve">) </w:t>
      </w:r>
    </w:p>
    <w:p w:rsidR="001425DD" w:rsidRPr="00C54389" w:rsidRDefault="001425DD" w:rsidP="00886BCB">
      <w:pPr>
        <w:ind w:firstLine="284"/>
        <w:rPr>
          <w:rStyle w:val="Char0"/>
          <w:rtl/>
        </w:rPr>
      </w:pPr>
      <w:r w:rsidRPr="00C54389">
        <w:rPr>
          <w:rStyle w:val="Char0"/>
          <w:rFonts w:hint="cs"/>
          <w:rtl/>
        </w:rPr>
        <w:t>ابن قیم</w:t>
      </w:r>
      <w:r w:rsidR="00DD40EA">
        <w:rPr>
          <w:rStyle w:val="Char0"/>
          <w:rFonts w:hint="cs"/>
          <w:rtl/>
        </w:rPr>
        <w:t xml:space="preserve"> می‌</w:t>
      </w:r>
      <w:r w:rsidRPr="00C54389">
        <w:rPr>
          <w:rStyle w:val="Char0"/>
          <w:rFonts w:hint="cs"/>
          <w:rtl/>
        </w:rPr>
        <w:t>گوید</w:t>
      </w:r>
      <w:r w:rsidRPr="00A20604">
        <w:rPr>
          <w:rStyle w:val="Char0"/>
          <w:vertAlign w:val="superscript"/>
          <w:rtl/>
        </w:rPr>
        <w:footnoteReference w:id="353"/>
      </w:r>
      <w:r w:rsidRPr="00C54389">
        <w:rPr>
          <w:rStyle w:val="Char0"/>
          <w:rFonts w:hint="cs"/>
          <w:rtl/>
        </w:rPr>
        <w:t>: خداوند سوگند یاد</w:t>
      </w:r>
      <w:r w:rsidR="00DD40EA">
        <w:rPr>
          <w:rStyle w:val="Char0"/>
          <w:rFonts w:hint="cs"/>
          <w:rtl/>
        </w:rPr>
        <w:t xml:space="preserve"> می‌</w:t>
      </w:r>
      <w:r w:rsidRPr="00C54389">
        <w:rPr>
          <w:rStyle w:val="Char0"/>
          <w:rFonts w:hint="cs"/>
          <w:rtl/>
        </w:rPr>
        <w:t>کند که هیچ کدام از بندگانش مؤمن نیستند تا رسول خدا را در</w:t>
      </w:r>
      <w:r w:rsidR="00671309">
        <w:rPr>
          <w:rStyle w:val="Char0"/>
          <w:rFonts w:hint="cs"/>
          <w:rtl/>
        </w:rPr>
        <w:t xml:space="preserve"> </w:t>
      </w:r>
      <w:r w:rsidRPr="00C54389">
        <w:rPr>
          <w:rStyle w:val="Char0"/>
          <w:rFonts w:hint="cs"/>
          <w:rtl/>
        </w:rPr>
        <w:t>اختلافات خود به عنوان داور قرار ندهند</w:t>
      </w:r>
      <w:r w:rsidR="00EF6AB3" w:rsidRPr="00C54389">
        <w:rPr>
          <w:rStyle w:val="Char0"/>
          <w:rFonts w:hint="cs"/>
          <w:rtl/>
        </w:rPr>
        <w:t>،</w:t>
      </w:r>
      <w:r w:rsidRPr="00C54389">
        <w:rPr>
          <w:rStyle w:val="Char0"/>
          <w:rFonts w:hint="cs"/>
          <w:rtl/>
        </w:rPr>
        <w:t xml:space="preserve"> و به این هم اکتفا</w:t>
      </w:r>
      <w:r w:rsidR="00915887">
        <w:rPr>
          <w:rStyle w:val="Char0"/>
          <w:rFonts w:hint="cs"/>
          <w:rtl/>
        </w:rPr>
        <w:t xml:space="preserve"> نمی‌</w:t>
      </w:r>
      <w:r w:rsidRPr="00C54389">
        <w:rPr>
          <w:rStyle w:val="Char0"/>
          <w:rFonts w:hint="cs"/>
          <w:rtl/>
        </w:rPr>
        <w:t>کند بلکه باید از داوری رسول اکرم هیچ کدورتی به دل راه ندهند.</w:t>
      </w:r>
    </w:p>
    <w:p w:rsidR="001425DD" w:rsidRPr="00C54389" w:rsidRDefault="001425DD" w:rsidP="00886BCB">
      <w:pPr>
        <w:ind w:firstLine="284"/>
        <w:rPr>
          <w:rStyle w:val="Char0"/>
          <w:rtl/>
        </w:rPr>
      </w:pPr>
      <w:r w:rsidRPr="00C54389">
        <w:rPr>
          <w:rStyle w:val="Char0"/>
          <w:rFonts w:hint="cs"/>
          <w:rtl/>
        </w:rPr>
        <w:t>شافعی</w:t>
      </w:r>
      <w:r w:rsidR="00DD40EA">
        <w:rPr>
          <w:rStyle w:val="Char0"/>
          <w:rFonts w:hint="cs"/>
          <w:rtl/>
        </w:rPr>
        <w:t xml:space="preserve"> می‌</w:t>
      </w:r>
      <w:r w:rsidRPr="00C54389">
        <w:rPr>
          <w:rStyle w:val="Char0"/>
          <w:rFonts w:hint="cs"/>
          <w:rtl/>
        </w:rPr>
        <w:t xml:space="preserve">گوید </w:t>
      </w:r>
      <w:r w:rsidRPr="00A20604">
        <w:rPr>
          <w:rStyle w:val="Char0"/>
          <w:vertAlign w:val="superscript"/>
          <w:rtl/>
        </w:rPr>
        <w:footnoteReference w:id="354"/>
      </w:r>
      <w:r w:rsidRPr="00C54389">
        <w:rPr>
          <w:rStyle w:val="Char0"/>
          <w:rFonts w:hint="cs"/>
          <w:rtl/>
        </w:rPr>
        <w:t>: این آیه در مورد مردی نازل شد که با زبیر در مورد زمینی اختلاف داشتند</w:t>
      </w:r>
      <w:r w:rsidR="00972F1B">
        <w:rPr>
          <w:rStyle w:val="Char0"/>
          <w:rFonts w:hint="cs"/>
          <w:rtl/>
        </w:rPr>
        <w:t xml:space="preserve">، </w:t>
      </w:r>
      <w:r w:rsidRPr="00C54389">
        <w:rPr>
          <w:rStyle w:val="Char0"/>
          <w:rFonts w:hint="cs"/>
          <w:rtl/>
        </w:rPr>
        <w:t xml:space="preserve">رسول خدا به نفع زبیر حکم دادند قضاوت ایشان اجتهاد فردی یا به تعبیر دیگر سنت بود نه حکم </w:t>
      </w:r>
      <w:r w:rsidR="00D350C2" w:rsidRPr="00C54389">
        <w:rPr>
          <w:rStyle w:val="Char0"/>
          <w:rFonts w:hint="cs"/>
          <w:rtl/>
        </w:rPr>
        <w:t>قرآن</w:t>
      </w:r>
      <w:r w:rsidR="00C91BC8" w:rsidRPr="00C54389">
        <w:rPr>
          <w:rStyle w:val="Char0"/>
          <w:rFonts w:hint="cs"/>
          <w:rtl/>
        </w:rPr>
        <w:t>،</w:t>
      </w:r>
      <w:r w:rsidRPr="00C54389">
        <w:rPr>
          <w:rStyle w:val="Char0"/>
          <w:rFonts w:hint="cs"/>
          <w:rtl/>
        </w:rPr>
        <w:t xml:space="preserve"> چون نص صریحی در </w:t>
      </w:r>
      <w:r w:rsidR="00D350C2" w:rsidRPr="00C54389">
        <w:rPr>
          <w:rStyle w:val="Char0"/>
          <w:rFonts w:hint="cs"/>
          <w:rtl/>
        </w:rPr>
        <w:t>قرآن</w:t>
      </w:r>
      <w:r w:rsidRPr="00C54389">
        <w:rPr>
          <w:rStyle w:val="Char0"/>
          <w:rFonts w:hint="cs"/>
          <w:rtl/>
        </w:rPr>
        <w:t xml:space="preserve"> در این مورد ذکر نشده و اگر قضاوت ایشان بنا به </w:t>
      </w:r>
      <w:r w:rsidR="00D350C2" w:rsidRPr="00C54389">
        <w:rPr>
          <w:rStyle w:val="Char0"/>
          <w:rFonts w:hint="cs"/>
          <w:rtl/>
        </w:rPr>
        <w:t>قرآن</w:t>
      </w:r>
      <w:r w:rsidR="00DD40EA">
        <w:rPr>
          <w:rStyle w:val="Char0"/>
          <w:rFonts w:hint="cs"/>
          <w:rtl/>
        </w:rPr>
        <w:t xml:space="preserve"> می‌</w:t>
      </w:r>
      <w:r w:rsidRPr="00C54389">
        <w:rPr>
          <w:rStyle w:val="Char0"/>
          <w:rFonts w:hint="cs"/>
          <w:rtl/>
        </w:rPr>
        <w:t>بود باید ما</w:t>
      </w:r>
      <w:r w:rsidR="001504DF">
        <w:rPr>
          <w:rStyle w:val="Char0"/>
          <w:rFonts w:hint="cs"/>
          <w:rtl/>
        </w:rPr>
        <w:t xml:space="preserve"> آن را</w:t>
      </w:r>
      <w:r w:rsidRPr="00C54389">
        <w:rPr>
          <w:rStyle w:val="Char0"/>
          <w:rFonts w:hint="cs"/>
          <w:rtl/>
        </w:rPr>
        <w:t xml:space="preserve"> در </w:t>
      </w:r>
      <w:r w:rsidR="00D350C2" w:rsidRPr="00C54389">
        <w:rPr>
          <w:rStyle w:val="Char0"/>
          <w:rFonts w:hint="cs"/>
          <w:rtl/>
        </w:rPr>
        <w:t>قرآن</w:t>
      </w:r>
      <w:r w:rsidR="00DD40EA">
        <w:rPr>
          <w:rStyle w:val="Char0"/>
          <w:rFonts w:hint="cs"/>
          <w:rtl/>
        </w:rPr>
        <w:t xml:space="preserve"> می‌</w:t>
      </w:r>
      <w:r w:rsidRPr="00C54389">
        <w:rPr>
          <w:rStyle w:val="Char0"/>
          <w:rFonts w:hint="cs"/>
          <w:rtl/>
        </w:rPr>
        <w:t>دیدیم پس حکم رسول اکرم بوده و خداوند در این آیه مخالفت با حکم رسول را مانند مخالفت با حکم پروردگار قلمداد</w:t>
      </w:r>
      <w:r w:rsidR="00DD40EA">
        <w:rPr>
          <w:rStyle w:val="Char0"/>
          <w:rFonts w:hint="cs"/>
          <w:rtl/>
        </w:rPr>
        <w:t xml:space="preserve"> می‌</w:t>
      </w:r>
      <w:r w:rsidRPr="00C54389">
        <w:rPr>
          <w:rStyle w:val="Char0"/>
          <w:rFonts w:hint="cs"/>
          <w:rtl/>
        </w:rPr>
        <w:t>کند</w:t>
      </w:r>
      <w:r w:rsidR="009A3C92">
        <w:rPr>
          <w:rStyle w:val="Char0"/>
          <w:rFonts w:hint="cs"/>
          <w:rtl/>
        </w:rPr>
        <w:t>.</w:t>
      </w:r>
    </w:p>
    <w:p w:rsidR="001425DD" w:rsidRPr="00C54389" w:rsidRDefault="001425DD" w:rsidP="00886BCB">
      <w:pPr>
        <w:ind w:firstLine="284"/>
        <w:rPr>
          <w:rStyle w:val="Char0"/>
          <w:rtl/>
        </w:rPr>
      </w:pPr>
      <w:r w:rsidRPr="00C54389">
        <w:rPr>
          <w:rStyle w:val="Char0"/>
          <w:rtl/>
        </w:rPr>
        <w:t>خلاصه</w:t>
      </w:r>
      <w:r w:rsidR="00456F66">
        <w:rPr>
          <w:rStyle w:val="Char0"/>
          <w:rtl/>
        </w:rPr>
        <w:t xml:space="preserve">: </w:t>
      </w:r>
      <w:r w:rsidRPr="00C54389">
        <w:rPr>
          <w:rStyle w:val="Char0"/>
          <w:rtl/>
        </w:rPr>
        <w:t>امام شافعی</w:t>
      </w:r>
      <w:r w:rsidR="00DD40EA">
        <w:rPr>
          <w:rStyle w:val="Char0"/>
          <w:rtl/>
        </w:rPr>
        <w:t xml:space="preserve"> می‌</w:t>
      </w:r>
      <w:r w:rsidRPr="00C54389">
        <w:rPr>
          <w:rStyle w:val="Char0"/>
          <w:rtl/>
        </w:rPr>
        <w:t xml:space="preserve">خواهد استدلال کند که قضاوت رسول اکرم با نص واضح و آشکاری در </w:t>
      </w:r>
      <w:r w:rsidR="00D350C2" w:rsidRPr="00C54389">
        <w:rPr>
          <w:rStyle w:val="Char0"/>
          <w:rtl/>
        </w:rPr>
        <w:t>قرآن</w:t>
      </w:r>
      <w:r w:rsidRPr="00C54389">
        <w:rPr>
          <w:rStyle w:val="Char0"/>
          <w:rtl/>
        </w:rPr>
        <w:t xml:space="preserve"> وجود ندارد. چون اگر چنین باشد مؤمن نبودن آنها با رد آیات خدا ایجاد</w:t>
      </w:r>
      <w:r w:rsidR="00DD40EA">
        <w:rPr>
          <w:rStyle w:val="Char0"/>
          <w:rtl/>
        </w:rPr>
        <w:t xml:space="preserve"> می‌</w:t>
      </w:r>
      <w:r w:rsidRPr="00C54389">
        <w:rPr>
          <w:rStyle w:val="Char0"/>
          <w:rtl/>
        </w:rPr>
        <w:t>شد نه از قبول نکردن</w:t>
      </w:r>
      <w:r w:rsidRPr="00C54389">
        <w:rPr>
          <w:rStyle w:val="Char0"/>
          <w:rFonts w:hint="cs"/>
          <w:rtl/>
        </w:rPr>
        <w:t xml:space="preserve"> رسول اکرم به عنوان</w:t>
      </w:r>
      <w:r w:rsidR="00671309">
        <w:rPr>
          <w:rStyle w:val="Char0"/>
          <w:rFonts w:hint="cs"/>
          <w:rtl/>
        </w:rPr>
        <w:t xml:space="preserve"> </w:t>
      </w:r>
      <w:r w:rsidRPr="00C54389">
        <w:rPr>
          <w:rStyle w:val="Char0"/>
          <w:rtl/>
        </w:rPr>
        <w:t>داور</w:t>
      </w:r>
      <w:r w:rsidR="00C91BC8" w:rsidRPr="00C54389">
        <w:rPr>
          <w:rStyle w:val="Char0"/>
          <w:rFonts w:hint="cs"/>
          <w:rtl/>
        </w:rPr>
        <w:t>،</w:t>
      </w:r>
      <w:r w:rsidR="00671309">
        <w:rPr>
          <w:rStyle w:val="Char0"/>
          <w:rtl/>
        </w:rPr>
        <w:t xml:space="preserve"> </w:t>
      </w:r>
      <w:r w:rsidRPr="00C54389">
        <w:rPr>
          <w:rStyle w:val="Char0"/>
          <w:rtl/>
        </w:rPr>
        <w:t xml:space="preserve">پس اگر قضاوت با نص </w:t>
      </w:r>
      <w:r w:rsidR="00D350C2" w:rsidRPr="00C54389">
        <w:rPr>
          <w:rStyle w:val="Char0"/>
          <w:rtl/>
        </w:rPr>
        <w:t>قرآن</w:t>
      </w:r>
      <w:r w:rsidR="00DD40EA">
        <w:rPr>
          <w:rStyle w:val="Char0"/>
          <w:rtl/>
        </w:rPr>
        <w:t xml:space="preserve"> می‌</w:t>
      </w:r>
      <w:r w:rsidRPr="00C54389">
        <w:rPr>
          <w:rStyle w:val="Char0"/>
          <w:rtl/>
        </w:rPr>
        <w:t>بود</w:t>
      </w:r>
      <w:r w:rsidR="00671309">
        <w:rPr>
          <w:rStyle w:val="Char0"/>
          <w:rFonts w:hint="cs"/>
          <w:rtl/>
        </w:rPr>
        <w:t xml:space="preserve"> </w:t>
      </w:r>
      <w:r w:rsidRPr="00C54389">
        <w:rPr>
          <w:rStyle w:val="Char0"/>
          <w:rtl/>
        </w:rPr>
        <w:t>باید آیه چنین</w:t>
      </w:r>
      <w:r w:rsidR="00DD40EA">
        <w:rPr>
          <w:rStyle w:val="Char0"/>
          <w:rtl/>
        </w:rPr>
        <w:t xml:space="preserve"> می‌</w:t>
      </w:r>
      <w:r w:rsidRPr="00C54389">
        <w:rPr>
          <w:rStyle w:val="Char0"/>
          <w:rtl/>
        </w:rPr>
        <w:t>فرمود :سوگند به خدا ایمان ندارید تا حکم خدا را قبول نک</w:t>
      </w:r>
      <w:r w:rsidR="00D9538E" w:rsidRPr="00C54389">
        <w:rPr>
          <w:rStyle w:val="Char0"/>
          <w:rFonts w:hint="cs"/>
          <w:rtl/>
        </w:rPr>
        <w:t>ن</w:t>
      </w:r>
      <w:r w:rsidRPr="00C54389">
        <w:rPr>
          <w:rStyle w:val="Char0"/>
          <w:rtl/>
        </w:rPr>
        <w:t>ید و تسلیم آن نشوید</w:t>
      </w:r>
      <w:r w:rsidR="009A3C92">
        <w:rPr>
          <w:rStyle w:val="Char0"/>
          <w:rtl/>
        </w:rPr>
        <w:t>.</w:t>
      </w:r>
    </w:p>
    <w:p w:rsidR="001425DD" w:rsidRPr="003F5918" w:rsidRDefault="001425DD" w:rsidP="00F36819">
      <w:pPr>
        <w:pStyle w:val="a4"/>
        <w:rPr>
          <w:rtl/>
        </w:rPr>
      </w:pPr>
      <w:bookmarkStart w:id="74" w:name="_Toc438020796"/>
      <w:r w:rsidRPr="003F5918">
        <w:rPr>
          <w:rFonts w:hint="cs"/>
          <w:rtl/>
        </w:rPr>
        <w:t>نوع دوم</w:t>
      </w:r>
      <w:r w:rsidR="00456F66">
        <w:rPr>
          <w:rFonts w:hint="cs"/>
          <w:rtl/>
        </w:rPr>
        <w:t>:</w:t>
      </w:r>
      <w:bookmarkEnd w:id="74"/>
      <w:r w:rsidR="00456F66">
        <w:rPr>
          <w:rFonts w:hint="cs"/>
          <w:rtl/>
        </w:rPr>
        <w:t xml:space="preserve"> </w:t>
      </w:r>
    </w:p>
    <w:p w:rsidR="001425DD" w:rsidRPr="00C54389" w:rsidRDefault="001425DD" w:rsidP="00886BCB">
      <w:pPr>
        <w:ind w:firstLine="284"/>
        <w:rPr>
          <w:rStyle w:val="Char0"/>
          <w:rtl/>
        </w:rPr>
      </w:pPr>
      <w:r w:rsidRPr="00C54389">
        <w:rPr>
          <w:rStyle w:val="Char0"/>
          <w:rFonts w:hint="cs"/>
          <w:rtl/>
        </w:rPr>
        <w:t>آیاتی هستند که مبین و شارح بودن رسول اکرم را ثابت</w:t>
      </w:r>
      <w:r w:rsidR="00DD40EA">
        <w:rPr>
          <w:rStyle w:val="Char0"/>
          <w:rFonts w:hint="cs"/>
          <w:rtl/>
        </w:rPr>
        <w:t xml:space="preserve"> می‌</w:t>
      </w:r>
      <w:r w:rsidRPr="00C54389">
        <w:rPr>
          <w:rStyle w:val="Char0"/>
          <w:rFonts w:hint="cs"/>
          <w:rtl/>
        </w:rPr>
        <w:t>کنند</w:t>
      </w:r>
      <w:r w:rsidR="00EF6AB3" w:rsidRPr="00C54389">
        <w:rPr>
          <w:rStyle w:val="Char0"/>
          <w:rFonts w:hint="cs"/>
          <w:rtl/>
        </w:rPr>
        <w:t>،</w:t>
      </w:r>
      <w:r w:rsidRPr="00C54389">
        <w:rPr>
          <w:rStyle w:val="Char0"/>
          <w:rFonts w:hint="cs"/>
          <w:rtl/>
        </w:rPr>
        <w:t xml:space="preserve"> یعنی </w:t>
      </w:r>
      <w:r w:rsidR="00D350C2" w:rsidRPr="00C54389">
        <w:rPr>
          <w:rStyle w:val="Char0"/>
          <w:rFonts w:hint="cs"/>
          <w:rtl/>
        </w:rPr>
        <w:t>قرآن</w:t>
      </w:r>
      <w:r w:rsidRPr="00C54389">
        <w:rPr>
          <w:rStyle w:val="Char0"/>
          <w:rFonts w:hint="cs"/>
          <w:rtl/>
        </w:rPr>
        <w:t xml:space="preserve"> را به امتش یاد</w:t>
      </w:r>
      <w:r w:rsidR="00DD40EA">
        <w:rPr>
          <w:rStyle w:val="Char0"/>
          <w:rFonts w:hint="cs"/>
          <w:rtl/>
        </w:rPr>
        <w:t xml:space="preserve"> می‌</w:t>
      </w:r>
      <w:r w:rsidRPr="00C54389">
        <w:rPr>
          <w:rStyle w:val="Char0"/>
          <w:rFonts w:hint="cs"/>
          <w:rtl/>
        </w:rPr>
        <w:t>دهد</w:t>
      </w:r>
      <w:r w:rsidR="00EF6AB3" w:rsidRPr="00C54389">
        <w:rPr>
          <w:rStyle w:val="Char0"/>
          <w:rFonts w:hint="cs"/>
          <w:rtl/>
        </w:rPr>
        <w:t>،</w:t>
      </w:r>
      <w:r w:rsidRPr="00C54389">
        <w:rPr>
          <w:rStyle w:val="Char0"/>
          <w:rFonts w:hint="cs"/>
          <w:rtl/>
        </w:rPr>
        <w:t xml:space="preserve"> همانگونه که امام شافعی و دیگران فرموده اند: هر چند که سنت جزء کتاب است اما یاد</w:t>
      </w:r>
      <w:r w:rsidR="00671309">
        <w:rPr>
          <w:rStyle w:val="Char0"/>
          <w:rFonts w:hint="cs"/>
          <w:rtl/>
        </w:rPr>
        <w:t xml:space="preserve"> </w:t>
      </w:r>
      <w:r w:rsidRPr="00C54389">
        <w:rPr>
          <w:rStyle w:val="Char0"/>
          <w:rFonts w:hint="cs"/>
          <w:rtl/>
        </w:rPr>
        <w:t xml:space="preserve">دادن به امت به معنی شرح ایات و بیان مجملات و حل مشکلات </w:t>
      </w:r>
      <w:r w:rsidR="00D350C2" w:rsidRPr="00C54389">
        <w:rPr>
          <w:rStyle w:val="Char0"/>
          <w:rFonts w:hint="cs"/>
          <w:rtl/>
        </w:rPr>
        <w:t>قرآن</w:t>
      </w:r>
      <w:r w:rsidRPr="00C54389">
        <w:rPr>
          <w:rStyle w:val="Char0"/>
          <w:rFonts w:hint="cs"/>
          <w:rtl/>
        </w:rPr>
        <w:t xml:space="preserve"> است و این به معنی حجیت سنت است چون با گفتار و کردار و تقریرات </w:t>
      </w:r>
      <w:r w:rsidR="00C91BC8" w:rsidRPr="00C54389">
        <w:rPr>
          <w:rStyle w:val="Char0"/>
          <w:rFonts w:hint="cs"/>
          <w:rtl/>
        </w:rPr>
        <w:t xml:space="preserve">خود </w:t>
      </w:r>
      <w:r w:rsidR="00D350C2" w:rsidRPr="00C54389">
        <w:rPr>
          <w:rStyle w:val="Char0"/>
          <w:rFonts w:hint="cs"/>
          <w:rtl/>
        </w:rPr>
        <w:t>قرآن</w:t>
      </w:r>
      <w:r w:rsidRPr="00C54389">
        <w:rPr>
          <w:rStyle w:val="Char0"/>
          <w:rFonts w:hint="cs"/>
          <w:rtl/>
        </w:rPr>
        <w:t xml:space="preserve"> را به مردم یاد</w:t>
      </w:r>
      <w:r w:rsidR="00DD40EA">
        <w:rPr>
          <w:rStyle w:val="Char0"/>
          <w:rFonts w:hint="cs"/>
          <w:rtl/>
        </w:rPr>
        <w:t xml:space="preserve"> می‌</w:t>
      </w:r>
      <w:r w:rsidRPr="00C54389">
        <w:rPr>
          <w:rStyle w:val="Char0"/>
          <w:rFonts w:hint="cs"/>
          <w:rtl/>
        </w:rPr>
        <w:t>دهد</w:t>
      </w:r>
      <w:r w:rsidR="009A3C92">
        <w:rPr>
          <w:rStyle w:val="Char0"/>
          <w:rFonts w:hint="cs"/>
          <w:rtl/>
        </w:rPr>
        <w:t>.</w:t>
      </w:r>
    </w:p>
    <w:p w:rsidR="001425DD" w:rsidRDefault="001425DD" w:rsidP="00886BCB">
      <w:pPr>
        <w:ind w:firstLine="284"/>
        <w:rPr>
          <w:rStyle w:val="Char0"/>
          <w:rtl/>
        </w:rPr>
      </w:pPr>
      <w:r w:rsidRPr="00C54389">
        <w:rPr>
          <w:rStyle w:val="Char0"/>
          <w:rFonts w:hint="cs"/>
          <w:rtl/>
        </w:rPr>
        <w:t>خداونهد</w:t>
      </w:r>
      <w:r w:rsidR="00DD40EA">
        <w:rPr>
          <w:rStyle w:val="Char0"/>
          <w:rFonts w:hint="cs"/>
          <w:rtl/>
        </w:rPr>
        <w:t xml:space="preserve"> می‌</w:t>
      </w:r>
      <w:r w:rsidRPr="00C54389">
        <w:rPr>
          <w:rStyle w:val="Char0"/>
          <w:rFonts w:hint="cs"/>
          <w:rtl/>
        </w:rPr>
        <w:t>فرماید:</w:t>
      </w:r>
    </w:p>
    <w:p w:rsidR="001425DD" w:rsidRPr="00FE2BEA" w:rsidRDefault="0088041D" w:rsidP="0088041D">
      <w:pPr>
        <w:ind w:firstLine="284"/>
        <w:rPr>
          <w:rStyle w:val="Charc"/>
          <w:rtl/>
        </w:rPr>
      </w:pPr>
      <w:r>
        <w:rPr>
          <w:rStyle w:val="Char0"/>
          <w:rFonts w:cs="Traditional Arabic"/>
          <w:color w:val="000000"/>
          <w:shd w:val="clear" w:color="auto" w:fill="FFFFFF"/>
          <w:rtl/>
        </w:rPr>
        <w:t>﴿</w:t>
      </w:r>
      <w:r w:rsidRPr="00FD276E">
        <w:rPr>
          <w:rStyle w:val="Charb"/>
          <w:rtl/>
        </w:rPr>
        <w:t>بِ</w:t>
      </w:r>
      <w:r w:rsidRPr="00FD276E">
        <w:rPr>
          <w:rStyle w:val="Charb"/>
          <w:rFonts w:hint="cs"/>
          <w:rtl/>
        </w:rPr>
        <w:t>ٱ</w:t>
      </w:r>
      <w:r w:rsidRPr="00FD276E">
        <w:rPr>
          <w:rStyle w:val="Charb"/>
          <w:rFonts w:hint="eastAsia"/>
          <w:rtl/>
        </w:rPr>
        <w:t>لۡبَيِّنَٰتِ</w:t>
      </w:r>
      <w:r w:rsidRPr="00FD276E">
        <w:rPr>
          <w:rStyle w:val="Charb"/>
          <w:rtl/>
        </w:rPr>
        <w:t xml:space="preserve"> وَ</w:t>
      </w:r>
      <w:r w:rsidRPr="00FD276E">
        <w:rPr>
          <w:rStyle w:val="Charb"/>
          <w:rFonts w:hint="cs"/>
          <w:rtl/>
        </w:rPr>
        <w:t>ٱ</w:t>
      </w:r>
      <w:r w:rsidRPr="00FD276E">
        <w:rPr>
          <w:rStyle w:val="Charb"/>
          <w:rFonts w:hint="eastAsia"/>
          <w:rtl/>
        </w:rPr>
        <w:t>لزُّبُرِۗ</w:t>
      </w:r>
      <w:r w:rsidRPr="00FD276E">
        <w:rPr>
          <w:rStyle w:val="Charb"/>
          <w:rtl/>
        </w:rPr>
        <w:t xml:space="preserve"> وَأَنزَلۡنَآ إِلَيۡكَ </w:t>
      </w:r>
      <w:r w:rsidRPr="00FD276E">
        <w:rPr>
          <w:rStyle w:val="Charb"/>
          <w:rFonts w:hint="cs"/>
          <w:rtl/>
        </w:rPr>
        <w:t>ٱ</w:t>
      </w:r>
      <w:r w:rsidRPr="00FD276E">
        <w:rPr>
          <w:rStyle w:val="Charb"/>
          <w:rFonts w:hint="eastAsia"/>
          <w:rtl/>
        </w:rPr>
        <w:t>لذِّكۡرَ</w:t>
      </w:r>
      <w:r w:rsidRPr="00FD276E">
        <w:rPr>
          <w:rStyle w:val="Charb"/>
          <w:rtl/>
        </w:rPr>
        <w:t xml:space="preserve"> لِتُبَيِّنَ لِلنَّاسِ مَا نُزِّلَ إِلَيۡهِمۡ وَلَعَلَّهُمۡ يَتَفَكَّرُونَ٤٤</w:t>
      </w:r>
      <w:r>
        <w:rPr>
          <w:rStyle w:val="Char0"/>
          <w:rFonts w:cs="Traditional Arabic"/>
          <w:color w:val="000000"/>
          <w:shd w:val="clear" w:color="auto" w:fill="FFFFFF"/>
          <w:rtl/>
        </w:rPr>
        <w:t>﴾</w:t>
      </w:r>
      <w:r w:rsidRPr="00FD276E">
        <w:rPr>
          <w:rStyle w:val="Charb"/>
          <w:rtl/>
        </w:rPr>
        <w:t xml:space="preserve"> </w:t>
      </w:r>
      <w:r w:rsidRPr="00FE2BEA">
        <w:rPr>
          <w:rStyle w:val="Charc"/>
          <w:rtl/>
        </w:rPr>
        <w:t>[النحل: 44]</w:t>
      </w:r>
      <w:r w:rsidRPr="0088041D">
        <w:rPr>
          <w:rStyle w:val="Char0"/>
          <w:rFonts w:hint="cs"/>
          <w:rtl/>
        </w:rPr>
        <w:t>.</w:t>
      </w:r>
    </w:p>
    <w:p w:rsidR="001425DD" w:rsidRDefault="00C91BC8" w:rsidP="00886BCB">
      <w:pPr>
        <w:ind w:firstLine="284"/>
        <w:rPr>
          <w:rStyle w:val="Char0"/>
          <w:rtl/>
        </w:rPr>
      </w:pPr>
      <w:r w:rsidRPr="00C54389">
        <w:rPr>
          <w:rStyle w:val="Char0"/>
          <w:rFonts w:hint="cs"/>
          <w:rtl/>
        </w:rPr>
        <w:t>(</w:t>
      </w:r>
      <w:r w:rsidR="001425DD" w:rsidRPr="00C54389">
        <w:rPr>
          <w:rStyle w:val="Char0"/>
          <w:rtl/>
        </w:rPr>
        <w:t>[ز</w:t>
      </w:r>
      <w:r w:rsidR="007737B1" w:rsidRPr="00C54389">
        <w:rPr>
          <w:rStyle w:val="Char0"/>
          <w:rtl/>
        </w:rPr>
        <w:t>ی</w:t>
      </w:r>
      <w:r w:rsidR="001425DD" w:rsidRPr="00C54389">
        <w:rPr>
          <w:rStyle w:val="Char0"/>
          <w:rtl/>
        </w:rPr>
        <w:t>را آنان را] با دلا</w:t>
      </w:r>
      <w:r w:rsidR="007737B1" w:rsidRPr="00C54389">
        <w:rPr>
          <w:rStyle w:val="Char0"/>
          <w:rtl/>
        </w:rPr>
        <w:t>ی</w:t>
      </w:r>
      <w:r w:rsidR="001425DD" w:rsidRPr="00C54389">
        <w:rPr>
          <w:rStyle w:val="Char0"/>
          <w:rtl/>
        </w:rPr>
        <w:t>ل آش</w:t>
      </w:r>
      <w:r w:rsidR="007737B1" w:rsidRPr="00C54389">
        <w:rPr>
          <w:rStyle w:val="Char0"/>
          <w:rtl/>
        </w:rPr>
        <w:t>ک</w:t>
      </w:r>
      <w:r w:rsidR="001425DD" w:rsidRPr="00C54389">
        <w:rPr>
          <w:rStyle w:val="Char0"/>
          <w:rtl/>
        </w:rPr>
        <w:t>ار و نوشته‏ها [فرستاد</w:t>
      </w:r>
      <w:r w:rsidR="007737B1" w:rsidRPr="00C54389">
        <w:rPr>
          <w:rStyle w:val="Char0"/>
          <w:rtl/>
        </w:rPr>
        <w:t>ی</w:t>
      </w:r>
      <w:r w:rsidR="001425DD" w:rsidRPr="00C54389">
        <w:rPr>
          <w:rStyle w:val="Char0"/>
          <w:rtl/>
        </w:rPr>
        <w:t>م] و ا</w:t>
      </w:r>
      <w:r w:rsidR="007737B1" w:rsidRPr="00C54389">
        <w:rPr>
          <w:rStyle w:val="Char0"/>
          <w:rtl/>
        </w:rPr>
        <w:t>ی</w:t>
      </w:r>
      <w:r w:rsidR="001425DD" w:rsidRPr="00C54389">
        <w:rPr>
          <w:rStyle w:val="Char0"/>
          <w:rtl/>
        </w:rPr>
        <w:t xml:space="preserve">ن </w:t>
      </w:r>
      <w:r w:rsidR="00D350C2" w:rsidRPr="00C54389">
        <w:rPr>
          <w:rStyle w:val="Char0"/>
          <w:rtl/>
        </w:rPr>
        <w:t>قرآن</w:t>
      </w:r>
      <w:r w:rsidR="001425DD" w:rsidRPr="00C54389">
        <w:rPr>
          <w:rStyle w:val="Char0"/>
          <w:rtl/>
        </w:rPr>
        <w:t xml:space="preserve"> را به سوى تو فرود آورد</w:t>
      </w:r>
      <w:r w:rsidR="007737B1" w:rsidRPr="00C54389">
        <w:rPr>
          <w:rStyle w:val="Char0"/>
          <w:rtl/>
        </w:rPr>
        <w:t>ی</w:t>
      </w:r>
      <w:r w:rsidR="001425DD" w:rsidRPr="00C54389">
        <w:rPr>
          <w:rStyle w:val="Char0"/>
          <w:rtl/>
        </w:rPr>
        <w:t>م تا براى مردم آنچه را به سوى ا</w:t>
      </w:r>
      <w:r w:rsidR="007737B1" w:rsidRPr="00C54389">
        <w:rPr>
          <w:rStyle w:val="Char0"/>
          <w:rtl/>
        </w:rPr>
        <w:t>ی</w:t>
      </w:r>
      <w:r w:rsidR="001425DD" w:rsidRPr="00C54389">
        <w:rPr>
          <w:rStyle w:val="Char0"/>
          <w:rtl/>
        </w:rPr>
        <w:t>شان نازل شده است توض</w:t>
      </w:r>
      <w:r w:rsidR="007737B1" w:rsidRPr="00C54389">
        <w:rPr>
          <w:rStyle w:val="Char0"/>
          <w:rtl/>
        </w:rPr>
        <w:t>ی</w:t>
      </w:r>
      <w:r w:rsidR="001425DD" w:rsidRPr="00C54389">
        <w:rPr>
          <w:rStyle w:val="Char0"/>
          <w:rtl/>
        </w:rPr>
        <w:t>ح دهى و ام</w:t>
      </w:r>
      <w:r w:rsidR="007737B1" w:rsidRPr="00C54389">
        <w:rPr>
          <w:rStyle w:val="Char0"/>
          <w:rtl/>
        </w:rPr>
        <w:t>ی</w:t>
      </w:r>
      <w:r w:rsidR="001425DD" w:rsidRPr="00C54389">
        <w:rPr>
          <w:rStyle w:val="Char0"/>
          <w:rtl/>
        </w:rPr>
        <w:t xml:space="preserve">د </w:t>
      </w:r>
      <w:r w:rsidR="007737B1" w:rsidRPr="00C54389">
        <w:rPr>
          <w:rStyle w:val="Char0"/>
          <w:rtl/>
        </w:rPr>
        <w:t>ک</w:t>
      </w:r>
      <w:r w:rsidR="001425DD" w:rsidRPr="00C54389">
        <w:rPr>
          <w:rStyle w:val="Char0"/>
          <w:rtl/>
        </w:rPr>
        <w:t>ه آنان ب</w:t>
      </w:r>
      <w:r w:rsidR="007737B1" w:rsidRPr="00C54389">
        <w:rPr>
          <w:rStyle w:val="Char0"/>
          <w:rtl/>
        </w:rPr>
        <w:t>ی</w:t>
      </w:r>
      <w:r w:rsidR="001425DD" w:rsidRPr="00C54389">
        <w:rPr>
          <w:rStyle w:val="Char0"/>
          <w:rtl/>
        </w:rPr>
        <w:t>ند</w:t>
      </w:r>
      <w:r w:rsidR="007737B1" w:rsidRPr="00C54389">
        <w:rPr>
          <w:rStyle w:val="Char0"/>
          <w:rtl/>
        </w:rPr>
        <w:t>ی</w:t>
      </w:r>
      <w:r w:rsidR="001425DD" w:rsidRPr="00C54389">
        <w:rPr>
          <w:rStyle w:val="Char0"/>
          <w:rtl/>
        </w:rPr>
        <w:t>شند (</w:t>
      </w:r>
      <w:r w:rsidRPr="00C54389">
        <w:rPr>
          <w:rStyle w:val="Char0"/>
          <w:rFonts w:hint="cs"/>
          <w:rtl/>
        </w:rPr>
        <w:t>)</w:t>
      </w:r>
    </w:p>
    <w:p w:rsidR="001425DD" w:rsidRPr="00FE2BEA" w:rsidRDefault="0088041D" w:rsidP="0088041D">
      <w:pPr>
        <w:ind w:firstLine="284"/>
        <w:rPr>
          <w:rStyle w:val="Charc"/>
          <w:rtl/>
        </w:rPr>
      </w:pPr>
      <w:r>
        <w:rPr>
          <w:rStyle w:val="Char0"/>
          <w:rFonts w:cs="Traditional Arabic"/>
          <w:color w:val="000000"/>
          <w:shd w:val="clear" w:color="auto" w:fill="FFFFFF"/>
          <w:rtl/>
        </w:rPr>
        <w:t>﴿</w:t>
      </w:r>
      <w:r w:rsidRPr="00FD276E">
        <w:rPr>
          <w:rStyle w:val="Charb"/>
          <w:rtl/>
        </w:rPr>
        <w:t xml:space="preserve">وَمَآ أَنزَلۡنَا عَلَيۡكَ </w:t>
      </w:r>
      <w:r w:rsidRPr="00FD276E">
        <w:rPr>
          <w:rStyle w:val="Charb"/>
          <w:rFonts w:hint="cs"/>
          <w:rtl/>
        </w:rPr>
        <w:t>ٱ</w:t>
      </w:r>
      <w:r w:rsidRPr="00FD276E">
        <w:rPr>
          <w:rStyle w:val="Charb"/>
          <w:rFonts w:hint="eastAsia"/>
          <w:rtl/>
        </w:rPr>
        <w:t>لۡكِتَٰبَ</w:t>
      </w:r>
      <w:r w:rsidRPr="00FD276E">
        <w:rPr>
          <w:rStyle w:val="Charb"/>
          <w:rtl/>
        </w:rPr>
        <w:t xml:space="preserve"> إِلَّا لِتُبَيِّنَ لَهُمُ </w:t>
      </w:r>
      <w:r w:rsidRPr="00FD276E">
        <w:rPr>
          <w:rStyle w:val="Charb"/>
          <w:rFonts w:hint="cs"/>
          <w:rtl/>
        </w:rPr>
        <w:t>ٱ</w:t>
      </w:r>
      <w:r w:rsidRPr="00FD276E">
        <w:rPr>
          <w:rStyle w:val="Charb"/>
          <w:rFonts w:hint="eastAsia"/>
          <w:rtl/>
        </w:rPr>
        <w:t>لَّذِي</w:t>
      </w:r>
      <w:r w:rsidRPr="00FD276E">
        <w:rPr>
          <w:rStyle w:val="Charb"/>
          <w:rtl/>
        </w:rPr>
        <w:t xml:space="preserve"> </w:t>
      </w:r>
      <w:r w:rsidRPr="00FD276E">
        <w:rPr>
          <w:rStyle w:val="Charb"/>
          <w:rFonts w:hint="cs"/>
          <w:rtl/>
        </w:rPr>
        <w:t>ٱ</w:t>
      </w:r>
      <w:r w:rsidRPr="00FD276E">
        <w:rPr>
          <w:rStyle w:val="Charb"/>
          <w:rFonts w:hint="eastAsia"/>
          <w:rtl/>
        </w:rPr>
        <w:t>خۡتَلَفُواْ</w:t>
      </w:r>
      <w:r w:rsidRPr="00FD276E">
        <w:rPr>
          <w:rStyle w:val="Charb"/>
          <w:rtl/>
        </w:rPr>
        <w:t xml:space="preserve"> فِيهِ وَهُدٗى وَرَحۡمَةٗ لِّقَوۡمٖ يُؤۡمِنُونَ٦٤</w:t>
      </w:r>
      <w:r>
        <w:rPr>
          <w:rStyle w:val="Char0"/>
          <w:rFonts w:cs="Traditional Arabic"/>
          <w:color w:val="000000"/>
          <w:shd w:val="clear" w:color="auto" w:fill="FFFFFF"/>
          <w:rtl/>
        </w:rPr>
        <w:t>﴾</w:t>
      </w:r>
      <w:r w:rsidRPr="00FD276E">
        <w:rPr>
          <w:rStyle w:val="Charb"/>
          <w:rtl/>
        </w:rPr>
        <w:t xml:space="preserve"> </w:t>
      </w:r>
      <w:r w:rsidRPr="00FE2BEA">
        <w:rPr>
          <w:rStyle w:val="Charc"/>
          <w:rtl/>
        </w:rPr>
        <w:t>[النحل: 64]</w:t>
      </w:r>
      <w:r w:rsidRPr="0088041D">
        <w:rPr>
          <w:rStyle w:val="Char0"/>
          <w:rFonts w:hint="cs"/>
          <w:rtl/>
        </w:rPr>
        <w:t>.</w:t>
      </w:r>
    </w:p>
    <w:p w:rsidR="001425DD" w:rsidRDefault="001425DD" w:rsidP="00886BCB">
      <w:pPr>
        <w:ind w:firstLine="284"/>
        <w:rPr>
          <w:rStyle w:val="Char0"/>
          <w:rtl/>
        </w:rPr>
      </w:pPr>
      <w:r w:rsidRPr="00C54389">
        <w:rPr>
          <w:rStyle w:val="Char0"/>
          <w:rtl/>
        </w:rPr>
        <w:t xml:space="preserve"> </w:t>
      </w:r>
      <w:r w:rsidR="00C91BC8" w:rsidRPr="00C54389">
        <w:rPr>
          <w:rStyle w:val="Char0"/>
          <w:rFonts w:hint="cs"/>
          <w:rtl/>
        </w:rPr>
        <w:t>(</w:t>
      </w:r>
      <w:r w:rsidRPr="00C54389">
        <w:rPr>
          <w:rStyle w:val="Char0"/>
          <w:rtl/>
        </w:rPr>
        <w:t>و ما [ا</w:t>
      </w:r>
      <w:r w:rsidR="007737B1" w:rsidRPr="00C54389">
        <w:rPr>
          <w:rStyle w:val="Char0"/>
          <w:rtl/>
        </w:rPr>
        <w:t>ی</w:t>
      </w:r>
      <w:r w:rsidRPr="00C54389">
        <w:rPr>
          <w:rStyle w:val="Char0"/>
          <w:rtl/>
        </w:rPr>
        <w:t xml:space="preserve">ن] </w:t>
      </w:r>
      <w:r w:rsidR="007737B1" w:rsidRPr="00C54389">
        <w:rPr>
          <w:rStyle w:val="Char0"/>
          <w:rtl/>
        </w:rPr>
        <w:t>ک</w:t>
      </w:r>
      <w:r w:rsidRPr="00C54389">
        <w:rPr>
          <w:rStyle w:val="Char0"/>
          <w:rtl/>
        </w:rPr>
        <w:t>تاب را بر تو نازل ن</w:t>
      </w:r>
      <w:r w:rsidR="007737B1" w:rsidRPr="00C54389">
        <w:rPr>
          <w:rStyle w:val="Char0"/>
          <w:rtl/>
        </w:rPr>
        <w:t>ک</w:t>
      </w:r>
      <w:r w:rsidRPr="00C54389">
        <w:rPr>
          <w:rStyle w:val="Char0"/>
          <w:rtl/>
        </w:rPr>
        <w:t>رد</w:t>
      </w:r>
      <w:r w:rsidR="007737B1" w:rsidRPr="00C54389">
        <w:rPr>
          <w:rStyle w:val="Char0"/>
          <w:rtl/>
        </w:rPr>
        <w:t>ی</w:t>
      </w:r>
      <w:r w:rsidRPr="00C54389">
        <w:rPr>
          <w:rStyle w:val="Char0"/>
          <w:rtl/>
        </w:rPr>
        <w:t>م مگر براى ا</w:t>
      </w:r>
      <w:r w:rsidR="007737B1" w:rsidRPr="00C54389">
        <w:rPr>
          <w:rStyle w:val="Char0"/>
          <w:rtl/>
        </w:rPr>
        <w:t>ی</w:t>
      </w:r>
      <w:r w:rsidRPr="00C54389">
        <w:rPr>
          <w:rStyle w:val="Char0"/>
          <w:rtl/>
        </w:rPr>
        <w:t>ن</w:t>
      </w:r>
      <w:r w:rsidR="007737B1" w:rsidRPr="00C54389">
        <w:rPr>
          <w:rStyle w:val="Char0"/>
          <w:rtl/>
        </w:rPr>
        <w:t>ک</w:t>
      </w:r>
      <w:r w:rsidRPr="00C54389">
        <w:rPr>
          <w:rStyle w:val="Char0"/>
          <w:rtl/>
        </w:rPr>
        <w:t xml:space="preserve">ه آنچه را در آن اختلاف </w:t>
      </w:r>
      <w:r w:rsidR="007737B1" w:rsidRPr="00C54389">
        <w:rPr>
          <w:rStyle w:val="Char0"/>
          <w:rtl/>
        </w:rPr>
        <w:t>ک</w:t>
      </w:r>
      <w:r w:rsidRPr="00C54389">
        <w:rPr>
          <w:rStyle w:val="Char0"/>
          <w:rtl/>
        </w:rPr>
        <w:t>رده‏اند براى آنان توض</w:t>
      </w:r>
      <w:r w:rsidR="007737B1" w:rsidRPr="00C54389">
        <w:rPr>
          <w:rStyle w:val="Char0"/>
          <w:rtl/>
        </w:rPr>
        <w:t>ی</w:t>
      </w:r>
      <w:r w:rsidRPr="00C54389">
        <w:rPr>
          <w:rStyle w:val="Char0"/>
          <w:rtl/>
        </w:rPr>
        <w:t xml:space="preserve">ح دهى و [آن] براى مردمى </w:t>
      </w:r>
      <w:r w:rsidR="007737B1" w:rsidRPr="00C54389">
        <w:rPr>
          <w:rStyle w:val="Char0"/>
          <w:rtl/>
        </w:rPr>
        <w:t>ک</w:t>
      </w:r>
      <w:r w:rsidRPr="00C54389">
        <w:rPr>
          <w:rStyle w:val="Char0"/>
          <w:rtl/>
        </w:rPr>
        <w:t>ه ا</w:t>
      </w:r>
      <w:r w:rsidR="007737B1" w:rsidRPr="00C54389">
        <w:rPr>
          <w:rStyle w:val="Char0"/>
          <w:rtl/>
        </w:rPr>
        <w:t>ی</w:t>
      </w:r>
      <w:r w:rsidRPr="00C54389">
        <w:rPr>
          <w:rStyle w:val="Char0"/>
          <w:rtl/>
        </w:rPr>
        <w:t>مان مى‏آورند رهنمود و رحمتى است</w:t>
      </w:r>
      <w:r w:rsidR="00C91BC8" w:rsidRPr="00C54389">
        <w:rPr>
          <w:rStyle w:val="Char0"/>
          <w:rFonts w:hint="cs"/>
          <w:rtl/>
        </w:rPr>
        <w:t>)</w:t>
      </w:r>
      <w:r w:rsidR="0088041D">
        <w:rPr>
          <w:rStyle w:val="Char0"/>
          <w:rFonts w:hint="cs"/>
          <w:rtl/>
        </w:rPr>
        <w:t>.</w:t>
      </w:r>
    </w:p>
    <w:p w:rsidR="001425DD" w:rsidRPr="00FE2BEA" w:rsidRDefault="0088041D" w:rsidP="00453D0C">
      <w:pPr>
        <w:ind w:firstLine="284"/>
        <w:rPr>
          <w:rStyle w:val="Charc"/>
          <w:rtl/>
        </w:rPr>
      </w:pPr>
      <w:r>
        <w:rPr>
          <w:rStyle w:val="Char0"/>
          <w:rFonts w:cs="Traditional Arabic"/>
          <w:color w:val="000000"/>
          <w:shd w:val="clear" w:color="auto" w:fill="FFFFFF"/>
          <w:rtl/>
        </w:rPr>
        <w:t>﴿</w:t>
      </w:r>
      <w:r w:rsidRPr="00FD276E">
        <w:rPr>
          <w:rStyle w:val="Charb"/>
          <w:rtl/>
        </w:rPr>
        <w:t xml:space="preserve">كَمَآ أَرۡسَلۡنَا فِيكُمۡ رَسُولٗا مِّنكُمۡ يَتۡلُواْ عَلَيۡكُمۡ ءَايَٰتِنَا وَيُزَكِّيكُمۡ وَيُعَلِّمُكُمُ </w:t>
      </w:r>
      <w:r w:rsidRPr="00FD276E">
        <w:rPr>
          <w:rStyle w:val="Charb"/>
          <w:rFonts w:hint="cs"/>
          <w:rtl/>
        </w:rPr>
        <w:t>ٱ</w:t>
      </w:r>
      <w:r w:rsidRPr="00FD276E">
        <w:rPr>
          <w:rStyle w:val="Charb"/>
          <w:rFonts w:hint="eastAsia"/>
          <w:rtl/>
        </w:rPr>
        <w:t>لۡكِتَٰبَ</w:t>
      </w:r>
      <w:r w:rsidRPr="00FD276E">
        <w:rPr>
          <w:rStyle w:val="Charb"/>
          <w:rtl/>
        </w:rPr>
        <w:t xml:space="preserve"> وَ</w:t>
      </w:r>
      <w:r w:rsidRPr="00FD276E">
        <w:rPr>
          <w:rStyle w:val="Charb"/>
          <w:rFonts w:hint="cs"/>
          <w:rtl/>
        </w:rPr>
        <w:t>ٱ</w:t>
      </w:r>
      <w:r w:rsidRPr="00FD276E">
        <w:rPr>
          <w:rStyle w:val="Charb"/>
          <w:rFonts w:hint="eastAsia"/>
          <w:rtl/>
        </w:rPr>
        <w:t>لۡحِكۡمَةَ</w:t>
      </w:r>
      <w:r w:rsidRPr="00FD276E">
        <w:rPr>
          <w:rStyle w:val="Charb"/>
          <w:rtl/>
        </w:rPr>
        <w:t xml:space="preserve"> وَيُعَلِّمُكُم مَّا لَمۡ تَكُونُواْ تَعۡلَمُونَ١٥١</w:t>
      </w:r>
      <w:r>
        <w:rPr>
          <w:rStyle w:val="Char0"/>
          <w:rFonts w:cs="Traditional Arabic"/>
          <w:color w:val="000000"/>
          <w:shd w:val="clear" w:color="auto" w:fill="FFFFFF"/>
          <w:rtl/>
        </w:rPr>
        <w:t>﴾</w:t>
      </w:r>
      <w:r w:rsidRPr="00FD276E">
        <w:rPr>
          <w:rStyle w:val="Charb"/>
          <w:rtl/>
        </w:rPr>
        <w:t xml:space="preserve"> </w:t>
      </w:r>
      <w:r w:rsidRPr="00FE2BEA">
        <w:rPr>
          <w:rStyle w:val="Charc"/>
          <w:rtl/>
        </w:rPr>
        <w:t>[البقرة: 151]</w:t>
      </w:r>
      <w:r w:rsidRPr="00FE2BEA">
        <w:rPr>
          <w:rStyle w:val="Charc"/>
          <w:rFonts w:hint="cs"/>
          <w:rtl/>
        </w:rPr>
        <w:t>.</w:t>
      </w:r>
    </w:p>
    <w:p w:rsidR="001425DD" w:rsidRDefault="00C91BC8" w:rsidP="00886BCB">
      <w:pPr>
        <w:ind w:firstLine="284"/>
        <w:rPr>
          <w:rStyle w:val="Char0"/>
          <w:rtl/>
        </w:rPr>
      </w:pPr>
      <w:r w:rsidRPr="00C54389">
        <w:rPr>
          <w:rStyle w:val="Char0"/>
          <w:rFonts w:hint="cs"/>
          <w:rtl/>
        </w:rPr>
        <w:t>(</w:t>
      </w:r>
      <w:r w:rsidR="001425DD" w:rsidRPr="00C54389">
        <w:rPr>
          <w:rStyle w:val="Char0"/>
          <w:rtl/>
        </w:rPr>
        <w:t xml:space="preserve">همان طور </w:t>
      </w:r>
      <w:r w:rsidR="007737B1" w:rsidRPr="00C54389">
        <w:rPr>
          <w:rStyle w:val="Char0"/>
          <w:rtl/>
        </w:rPr>
        <w:t>ک</w:t>
      </w:r>
      <w:r w:rsidR="001425DD" w:rsidRPr="00C54389">
        <w:rPr>
          <w:rStyle w:val="Char0"/>
          <w:rtl/>
        </w:rPr>
        <w:t>ه در م</w:t>
      </w:r>
      <w:r w:rsidR="007737B1" w:rsidRPr="00C54389">
        <w:rPr>
          <w:rStyle w:val="Char0"/>
          <w:rtl/>
        </w:rPr>
        <w:t>ی</w:t>
      </w:r>
      <w:r w:rsidR="001425DD" w:rsidRPr="00C54389">
        <w:rPr>
          <w:rStyle w:val="Char0"/>
          <w:rtl/>
        </w:rPr>
        <w:t xml:space="preserve">ان شما فرستاده‏اى از خودتان روانه </w:t>
      </w:r>
      <w:r w:rsidR="007737B1" w:rsidRPr="00C54389">
        <w:rPr>
          <w:rStyle w:val="Char0"/>
          <w:rtl/>
        </w:rPr>
        <w:t>ک</w:t>
      </w:r>
      <w:r w:rsidR="001425DD" w:rsidRPr="00C54389">
        <w:rPr>
          <w:rStyle w:val="Char0"/>
          <w:rtl/>
        </w:rPr>
        <w:t>رد</w:t>
      </w:r>
      <w:r w:rsidR="007737B1" w:rsidRPr="00C54389">
        <w:rPr>
          <w:rStyle w:val="Char0"/>
          <w:rtl/>
        </w:rPr>
        <w:t>ی</w:t>
      </w:r>
      <w:r w:rsidR="001425DD" w:rsidRPr="00C54389">
        <w:rPr>
          <w:rStyle w:val="Char0"/>
          <w:rtl/>
        </w:rPr>
        <w:t>م [</w:t>
      </w:r>
      <w:r w:rsidR="007737B1" w:rsidRPr="00C54389">
        <w:rPr>
          <w:rStyle w:val="Char0"/>
          <w:rtl/>
        </w:rPr>
        <w:t>ک</w:t>
      </w:r>
      <w:r w:rsidR="001425DD" w:rsidRPr="00C54389">
        <w:rPr>
          <w:rStyle w:val="Char0"/>
          <w:rtl/>
        </w:rPr>
        <w:t>ه] آ</w:t>
      </w:r>
      <w:r w:rsidR="007737B1" w:rsidRPr="00C54389">
        <w:rPr>
          <w:rStyle w:val="Char0"/>
          <w:rtl/>
        </w:rPr>
        <w:t>ی</w:t>
      </w:r>
      <w:r w:rsidR="001425DD" w:rsidRPr="00C54389">
        <w:rPr>
          <w:rStyle w:val="Char0"/>
          <w:rtl/>
        </w:rPr>
        <w:t>ات ما را بر شما مى‏خواند و شما را پا</w:t>
      </w:r>
      <w:r w:rsidR="007737B1" w:rsidRPr="00C54389">
        <w:rPr>
          <w:rStyle w:val="Char0"/>
          <w:rtl/>
        </w:rPr>
        <w:t>ک</w:t>
      </w:r>
      <w:r w:rsidR="001425DD" w:rsidRPr="00C54389">
        <w:rPr>
          <w:rStyle w:val="Char0"/>
          <w:rtl/>
        </w:rPr>
        <w:t xml:space="preserve"> مى‏گرداند و به شما </w:t>
      </w:r>
      <w:r w:rsidR="007737B1" w:rsidRPr="00C54389">
        <w:rPr>
          <w:rStyle w:val="Char0"/>
          <w:rtl/>
        </w:rPr>
        <w:t>ک</w:t>
      </w:r>
      <w:r w:rsidR="001425DD" w:rsidRPr="00C54389">
        <w:rPr>
          <w:rStyle w:val="Char0"/>
          <w:rtl/>
        </w:rPr>
        <w:t>تاب و ح</w:t>
      </w:r>
      <w:r w:rsidR="007737B1" w:rsidRPr="00C54389">
        <w:rPr>
          <w:rStyle w:val="Char0"/>
          <w:rtl/>
        </w:rPr>
        <w:t>ک</w:t>
      </w:r>
      <w:r w:rsidR="001425DD" w:rsidRPr="00C54389">
        <w:rPr>
          <w:rStyle w:val="Char0"/>
          <w:rtl/>
        </w:rPr>
        <w:t>مت مى‏آموزد و آنچه را نمى‏دانست</w:t>
      </w:r>
      <w:r w:rsidR="007737B1" w:rsidRPr="00C54389">
        <w:rPr>
          <w:rStyle w:val="Char0"/>
          <w:rtl/>
        </w:rPr>
        <w:t>ی</w:t>
      </w:r>
      <w:r w:rsidR="001425DD" w:rsidRPr="00C54389">
        <w:rPr>
          <w:rStyle w:val="Char0"/>
          <w:rtl/>
        </w:rPr>
        <w:t xml:space="preserve">د به شما </w:t>
      </w:r>
      <w:r w:rsidR="007737B1" w:rsidRPr="00C54389">
        <w:rPr>
          <w:rStyle w:val="Char0"/>
          <w:rtl/>
        </w:rPr>
        <w:t>ی</w:t>
      </w:r>
      <w:r w:rsidR="001425DD" w:rsidRPr="00C54389">
        <w:rPr>
          <w:rStyle w:val="Char0"/>
          <w:rtl/>
        </w:rPr>
        <w:t>اد مى‏دهد</w:t>
      </w:r>
      <w:r w:rsidRPr="00C54389">
        <w:rPr>
          <w:rStyle w:val="Char0"/>
          <w:rFonts w:hint="cs"/>
          <w:rtl/>
        </w:rPr>
        <w:t>)</w:t>
      </w:r>
      <w:r w:rsidR="00453D0C">
        <w:rPr>
          <w:rStyle w:val="Char0"/>
          <w:rFonts w:hint="cs"/>
          <w:rtl/>
        </w:rPr>
        <w:t>.</w:t>
      </w:r>
    </w:p>
    <w:p w:rsidR="001425DD" w:rsidRPr="00FE2BEA" w:rsidRDefault="00453D0C" w:rsidP="00453D0C">
      <w:pPr>
        <w:ind w:firstLine="284"/>
        <w:rPr>
          <w:rStyle w:val="Charc"/>
          <w:rtl/>
        </w:rPr>
      </w:pPr>
      <w:r>
        <w:rPr>
          <w:rStyle w:val="Char0"/>
          <w:rFonts w:cs="Traditional Arabic"/>
          <w:color w:val="000000"/>
          <w:shd w:val="clear" w:color="auto" w:fill="FFFFFF"/>
          <w:rtl/>
        </w:rPr>
        <w:t>﴿</w:t>
      </w:r>
      <w:r w:rsidRPr="00FD276E">
        <w:rPr>
          <w:rStyle w:val="Charb"/>
          <w:rtl/>
        </w:rPr>
        <w:t xml:space="preserve">لَقَدۡ مَنَّ </w:t>
      </w:r>
      <w:r w:rsidRPr="00FD276E">
        <w:rPr>
          <w:rStyle w:val="Charb"/>
          <w:rFonts w:hint="cs"/>
          <w:rtl/>
        </w:rPr>
        <w:t>ٱ</w:t>
      </w:r>
      <w:r w:rsidRPr="00FD276E">
        <w:rPr>
          <w:rStyle w:val="Charb"/>
          <w:rFonts w:hint="eastAsia"/>
          <w:rtl/>
        </w:rPr>
        <w:t>للَّهُ</w:t>
      </w:r>
      <w:r w:rsidRPr="00FD276E">
        <w:rPr>
          <w:rStyle w:val="Charb"/>
          <w:rtl/>
        </w:rPr>
        <w:t xml:space="preserve"> عَلَى </w:t>
      </w:r>
      <w:r w:rsidRPr="00FD276E">
        <w:rPr>
          <w:rStyle w:val="Charb"/>
          <w:rFonts w:hint="cs"/>
          <w:rtl/>
        </w:rPr>
        <w:t>ٱ</w:t>
      </w:r>
      <w:r w:rsidRPr="00FD276E">
        <w:rPr>
          <w:rStyle w:val="Charb"/>
          <w:rFonts w:hint="eastAsia"/>
          <w:rtl/>
        </w:rPr>
        <w:t>لۡمُؤۡمِنِينَ</w:t>
      </w:r>
      <w:r w:rsidRPr="00FD276E">
        <w:rPr>
          <w:rStyle w:val="Charb"/>
          <w:rtl/>
        </w:rPr>
        <w:t xml:space="preserve"> إِذۡ بَعَثَ فِيهِمۡ رَسُولٗا مِّنۡ أَنفُسِهِمۡ يَتۡلُواْ عَلَيۡهِمۡ ءَايَٰتِهِ</w:t>
      </w:r>
      <w:r w:rsidRPr="00FD276E">
        <w:rPr>
          <w:rStyle w:val="Charb"/>
          <w:rFonts w:hint="cs"/>
          <w:rtl/>
        </w:rPr>
        <w:t>ۦ</w:t>
      </w:r>
      <w:r w:rsidRPr="00FD276E">
        <w:rPr>
          <w:rStyle w:val="Charb"/>
          <w:rtl/>
        </w:rPr>
        <w:t xml:space="preserve"> وَيُزَكِّيهِمۡ وَيُعَلِّمُهُمُ </w:t>
      </w:r>
      <w:r w:rsidRPr="00FD276E">
        <w:rPr>
          <w:rStyle w:val="Charb"/>
          <w:rFonts w:hint="cs"/>
          <w:rtl/>
        </w:rPr>
        <w:t>ٱ</w:t>
      </w:r>
      <w:r w:rsidRPr="00FD276E">
        <w:rPr>
          <w:rStyle w:val="Charb"/>
          <w:rFonts w:hint="eastAsia"/>
          <w:rtl/>
        </w:rPr>
        <w:t>لۡكِتَٰبَ</w:t>
      </w:r>
      <w:r w:rsidRPr="00FD276E">
        <w:rPr>
          <w:rStyle w:val="Charb"/>
          <w:rtl/>
        </w:rPr>
        <w:t xml:space="preserve"> وَ</w:t>
      </w:r>
      <w:r w:rsidRPr="00FD276E">
        <w:rPr>
          <w:rStyle w:val="Charb"/>
          <w:rFonts w:hint="cs"/>
          <w:rtl/>
        </w:rPr>
        <w:t>ٱ</w:t>
      </w:r>
      <w:r w:rsidRPr="00FD276E">
        <w:rPr>
          <w:rStyle w:val="Charb"/>
          <w:rFonts w:hint="eastAsia"/>
          <w:rtl/>
        </w:rPr>
        <w:t>لۡحِكۡمَةَ</w:t>
      </w:r>
      <w:r w:rsidRPr="00FD276E">
        <w:rPr>
          <w:rStyle w:val="Charb"/>
          <w:rtl/>
        </w:rPr>
        <w:t xml:space="preserve"> وَإِن كَانُواْ مِن قَبۡلُ لَفِي ضَلَٰلٖ مُّبِينٍ١٦٤</w:t>
      </w:r>
      <w:r>
        <w:rPr>
          <w:rStyle w:val="Char0"/>
          <w:rFonts w:cs="Traditional Arabic"/>
          <w:color w:val="000000"/>
          <w:shd w:val="clear" w:color="auto" w:fill="FFFFFF"/>
          <w:rtl/>
        </w:rPr>
        <w:t>﴾</w:t>
      </w:r>
      <w:r w:rsidRPr="00FD276E">
        <w:rPr>
          <w:rStyle w:val="Charb"/>
          <w:rtl/>
        </w:rPr>
        <w:t xml:space="preserve"> </w:t>
      </w:r>
      <w:r w:rsidRPr="00FE2BEA">
        <w:rPr>
          <w:rStyle w:val="Charc"/>
          <w:rtl/>
        </w:rPr>
        <w:t>[آل عمران: 164]</w:t>
      </w:r>
      <w:r w:rsidRPr="00453D0C">
        <w:rPr>
          <w:rStyle w:val="Char0"/>
          <w:rFonts w:hint="cs"/>
          <w:rtl/>
        </w:rPr>
        <w:t>.</w:t>
      </w:r>
    </w:p>
    <w:p w:rsidR="00453D0C" w:rsidRDefault="00C91BC8" w:rsidP="00886BCB">
      <w:pPr>
        <w:ind w:firstLine="284"/>
        <w:rPr>
          <w:rStyle w:val="Char0"/>
          <w:rtl/>
        </w:rPr>
      </w:pPr>
      <w:r w:rsidRPr="00C54389">
        <w:rPr>
          <w:rStyle w:val="Char0"/>
          <w:rFonts w:hint="cs"/>
          <w:rtl/>
        </w:rPr>
        <w:t>(</w:t>
      </w:r>
      <w:r w:rsidR="001425DD" w:rsidRPr="00C54389">
        <w:rPr>
          <w:rStyle w:val="Char0"/>
          <w:rtl/>
        </w:rPr>
        <w:t xml:space="preserve"> به </w:t>
      </w:r>
      <w:r w:rsidR="007737B1" w:rsidRPr="00C54389">
        <w:rPr>
          <w:rStyle w:val="Char0"/>
          <w:rtl/>
        </w:rPr>
        <w:t>ی</w:t>
      </w:r>
      <w:r w:rsidR="001425DD" w:rsidRPr="00C54389">
        <w:rPr>
          <w:rStyle w:val="Char0"/>
          <w:rtl/>
        </w:rPr>
        <w:t>ق</w:t>
      </w:r>
      <w:r w:rsidR="007737B1" w:rsidRPr="00C54389">
        <w:rPr>
          <w:rStyle w:val="Char0"/>
          <w:rtl/>
        </w:rPr>
        <w:t>ی</w:t>
      </w:r>
      <w:r w:rsidR="001425DD" w:rsidRPr="00C54389">
        <w:rPr>
          <w:rStyle w:val="Char0"/>
          <w:rtl/>
        </w:rPr>
        <w:t>ن خدا بر مؤمنان منت نهاد [</w:t>
      </w:r>
      <w:r w:rsidR="007737B1" w:rsidRPr="00C54389">
        <w:rPr>
          <w:rStyle w:val="Char0"/>
          <w:rtl/>
        </w:rPr>
        <w:t>ک</w:t>
      </w:r>
      <w:r w:rsidR="001425DD" w:rsidRPr="00C54389">
        <w:rPr>
          <w:rStyle w:val="Char0"/>
          <w:rtl/>
        </w:rPr>
        <w:t>ه] پ</w:t>
      </w:r>
      <w:r w:rsidR="007737B1" w:rsidRPr="00C54389">
        <w:rPr>
          <w:rStyle w:val="Char0"/>
          <w:rtl/>
        </w:rPr>
        <w:t>ی</w:t>
      </w:r>
      <w:r w:rsidR="001425DD" w:rsidRPr="00C54389">
        <w:rPr>
          <w:rStyle w:val="Char0"/>
          <w:rtl/>
        </w:rPr>
        <w:t>امبرى از خودشان در م</w:t>
      </w:r>
      <w:r w:rsidR="007737B1" w:rsidRPr="00C54389">
        <w:rPr>
          <w:rStyle w:val="Char0"/>
          <w:rtl/>
        </w:rPr>
        <w:t>ی</w:t>
      </w:r>
      <w:r w:rsidR="001425DD" w:rsidRPr="00C54389">
        <w:rPr>
          <w:rStyle w:val="Char0"/>
          <w:rtl/>
        </w:rPr>
        <w:t>ان آنان برانگ</w:t>
      </w:r>
      <w:r w:rsidR="007737B1" w:rsidRPr="00C54389">
        <w:rPr>
          <w:rStyle w:val="Char0"/>
          <w:rtl/>
        </w:rPr>
        <w:t>ی</w:t>
      </w:r>
      <w:r w:rsidR="001425DD" w:rsidRPr="00C54389">
        <w:rPr>
          <w:rStyle w:val="Char0"/>
          <w:rtl/>
        </w:rPr>
        <w:t>خت تا آ</w:t>
      </w:r>
      <w:r w:rsidR="007737B1" w:rsidRPr="00C54389">
        <w:rPr>
          <w:rStyle w:val="Char0"/>
          <w:rtl/>
        </w:rPr>
        <w:t>ی</w:t>
      </w:r>
      <w:r w:rsidR="001425DD" w:rsidRPr="00C54389">
        <w:rPr>
          <w:rStyle w:val="Char0"/>
          <w:rtl/>
        </w:rPr>
        <w:t>ات خود را بر ا</w:t>
      </w:r>
      <w:r w:rsidR="007737B1" w:rsidRPr="00C54389">
        <w:rPr>
          <w:rStyle w:val="Char0"/>
          <w:rtl/>
        </w:rPr>
        <w:t>ی</w:t>
      </w:r>
      <w:r w:rsidR="001425DD" w:rsidRPr="00C54389">
        <w:rPr>
          <w:rStyle w:val="Char0"/>
          <w:rtl/>
        </w:rPr>
        <w:t>شان بخواند و پا</w:t>
      </w:r>
      <w:r w:rsidR="007737B1" w:rsidRPr="00C54389">
        <w:rPr>
          <w:rStyle w:val="Char0"/>
          <w:rtl/>
        </w:rPr>
        <w:t>ک</w:t>
      </w:r>
      <w:r w:rsidR="001425DD" w:rsidRPr="00C54389">
        <w:rPr>
          <w:rStyle w:val="Char0"/>
          <w:rtl/>
        </w:rPr>
        <w:t xml:space="preserve">شان گرداند و </w:t>
      </w:r>
      <w:r w:rsidR="007737B1" w:rsidRPr="00C54389">
        <w:rPr>
          <w:rStyle w:val="Char0"/>
          <w:rtl/>
        </w:rPr>
        <w:t>ک</w:t>
      </w:r>
      <w:r w:rsidR="001425DD" w:rsidRPr="00C54389">
        <w:rPr>
          <w:rStyle w:val="Char0"/>
          <w:rtl/>
        </w:rPr>
        <w:t>تاب و ح</w:t>
      </w:r>
      <w:r w:rsidR="007737B1" w:rsidRPr="00C54389">
        <w:rPr>
          <w:rStyle w:val="Char0"/>
          <w:rtl/>
        </w:rPr>
        <w:t>ک</w:t>
      </w:r>
      <w:r w:rsidR="001425DD" w:rsidRPr="00C54389">
        <w:rPr>
          <w:rStyle w:val="Char0"/>
          <w:rtl/>
        </w:rPr>
        <w:t>مت به آنان ب</w:t>
      </w:r>
      <w:r w:rsidR="007737B1" w:rsidRPr="00C54389">
        <w:rPr>
          <w:rStyle w:val="Char0"/>
          <w:rtl/>
        </w:rPr>
        <w:t>ی</w:t>
      </w:r>
      <w:r w:rsidR="001425DD" w:rsidRPr="00C54389">
        <w:rPr>
          <w:rStyle w:val="Char0"/>
          <w:rtl/>
        </w:rPr>
        <w:t>اموزد</w:t>
      </w:r>
      <w:r w:rsidRPr="00C54389">
        <w:rPr>
          <w:rStyle w:val="Char0"/>
          <w:rFonts w:hint="cs"/>
          <w:rtl/>
        </w:rPr>
        <w:t>،</w:t>
      </w:r>
      <w:r w:rsidR="001425DD" w:rsidRPr="00C54389">
        <w:rPr>
          <w:rStyle w:val="Char0"/>
          <w:rtl/>
        </w:rPr>
        <w:t xml:space="preserve"> قطعا پ</w:t>
      </w:r>
      <w:r w:rsidR="007737B1" w:rsidRPr="00C54389">
        <w:rPr>
          <w:rStyle w:val="Char0"/>
          <w:rtl/>
        </w:rPr>
        <w:t>ی</w:t>
      </w:r>
      <w:r w:rsidR="001425DD" w:rsidRPr="00C54389">
        <w:rPr>
          <w:rStyle w:val="Char0"/>
          <w:rtl/>
        </w:rPr>
        <w:t>ش از آن در گمراهى آش</w:t>
      </w:r>
      <w:r w:rsidR="007737B1" w:rsidRPr="00C54389">
        <w:rPr>
          <w:rStyle w:val="Char0"/>
          <w:rtl/>
        </w:rPr>
        <w:t>ک</w:t>
      </w:r>
      <w:r w:rsidR="001425DD" w:rsidRPr="00C54389">
        <w:rPr>
          <w:rStyle w:val="Char0"/>
          <w:rtl/>
        </w:rPr>
        <w:t>ارى بودند</w:t>
      </w:r>
      <w:r w:rsidRPr="00C54389">
        <w:rPr>
          <w:rStyle w:val="Char0"/>
          <w:rFonts w:hint="cs"/>
          <w:rtl/>
        </w:rPr>
        <w:t>)</w:t>
      </w:r>
      <w:r w:rsidR="00453D0C">
        <w:rPr>
          <w:rStyle w:val="Char0"/>
          <w:rFonts w:hint="cs"/>
          <w:rtl/>
        </w:rPr>
        <w:t>.</w:t>
      </w:r>
    </w:p>
    <w:p w:rsidR="001425DD" w:rsidRPr="00FE2BEA" w:rsidRDefault="00453D0C" w:rsidP="00453D0C">
      <w:pPr>
        <w:ind w:firstLine="284"/>
        <w:rPr>
          <w:rStyle w:val="Charc"/>
          <w:rtl/>
        </w:rPr>
      </w:pPr>
      <w:r>
        <w:rPr>
          <w:rStyle w:val="Char0"/>
          <w:rFonts w:cs="Traditional Arabic"/>
          <w:color w:val="000000"/>
          <w:shd w:val="clear" w:color="auto" w:fill="FFFFFF"/>
          <w:rtl/>
        </w:rPr>
        <w:t>﴿</w:t>
      </w:r>
      <w:r w:rsidRPr="00FD276E">
        <w:rPr>
          <w:rStyle w:val="Charb"/>
          <w:rtl/>
        </w:rPr>
        <w:t xml:space="preserve">هُوَ </w:t>
      </w:r>
      <w:r w:rsidRPr="00FD276E">
        <w:rPr>
          <w:rStyle w:val="Charb"/>
          <w:rFonts w:hint="cs"/>
          <w:rtl/>
        </w:rPr>
        <w:t>ٱ</w:t>
      </w:r>
      <w:r w:rsidRPr="00FD276E">
        <w:rPr>
          <w:rStyle w:val="Charb"/>
          <w:rFonts w:hint="eastAsia"/>
          <w:rtl/>
        </w:rPr>
        <w:t>لَّذِي</w:t>
      </w:r>
      <w:r w:rsidRPr="00FD276E">
        <w:rPr>
          <w:rStyle w:val="Charb"/>
          <w:rtl/>
        </w:rPr>
        <w:t xml:space="preserve"> بَعَثَ فِي </w:t>
      </w:r>
      <w:r w:rsidRPr="00FD276E">
        <w:rPr>
          <w:rStyle w:val="Charb"/>
          <w:rFonts w:hint="cs"/>
          <w:rtl/>
        </w:rPr>
        <w:t>ٱ</w:t>
      </w:r>
      <w:r w:rsidRPr="00FD276E">
        <w:rPr>
          <w:rStyle w:val="Charb"/>
          <w:rFonts w:hint="eastAsia"/>
          <w:rtl/>
        </w:rPr>
        <w:t>لۡأُمِّيِّ‍ۧنَ</w:t>
      </w:r>
      <w:r w:rsidRPr="00FD276E">
        <w:rPr>
          <w:rStyle w:val="Charb"/>
          <w:rtl/>
        </w:rPr>
        <w:t xml:space="preserve"> رَسُولٗا مِّنۡهُمۡ يَتۡلُواْ عَلَيۡهِمۡ ءَايَٰتِهِ</w:t>
      </w:r>
      <w:r w:rsidRPr="00FD276E">
        <w:rPr>
          <w:rStyle w:val="Charb"/>
          <w:rFonts w:hint="cs"/>
          <w:rtl/>
        </w:rPr>
        <w:t>ۦ</w:t>
      </w:r>
      <w:r w:rsidRPr="00FD276E">
        <w:rPr>
          <w:rStyle w:val="Charb"/>
          <w:rtl/>
        </w:rPr>
        <w:t xml:space="preserve"> وَيُزَكِّيهِمۡ وَيُعَلِّمُهُمُ </w:t>
      </w:r>
      <w:r w:rsidRPr="00FD276E">
        <w:rPr>
          <w:rStyle w:val="Charb"/>
          <w:rFonts w:hint="cs"/>
          <w:rtl/>
        </w:rPr>
        <w:t>ٱ</w:t>
      </w:r>
      <w:r w:rsidRPr="00FD276E">
        <w:rPr>
          <w:rStyle w:val="Charb"/>
          <w:rFonts w:hint="eastAsia"/>
          <w:rtl/>
        </w:rPr>
        <w:t>لۡكِتَٰبَ</w:t>
      </w:r>
      <w:r w:rsidRPr="00FD276E">
        <w:rPr>
          <w:rStyle w:val="Charb"/>
          <w:rtl/>
        </w:rPr>
        <w:t xml:space="preserve"> وَ</w:t>
      </w:r>
      <w:r w:rsidRPr="00FD276E">
        <w:rPr>
          <w:rStyle w:val="Charb"/>
          <w:rFonts w:hint="cs"/>
          <w:rtl/>
        </w:rPr>
        <w:t>ٱ</w:t>
      </w:r>
      <w:r w:rsidRPr="00FD276E">
        <w:rPr>
          <w:rStyle w:val="Charb"/>
          <w:rFonts w:hint="eastAsia"/>
          <w:rtl/>
        </w:rPr>
        <w:t>لۡحِكۡمَةَ</w:t>
      </w:r>
      <w:r w:rsidRPr="00FD276E">
        <w:rPr>
          <w:rStyle w:val="Charb"/>
          <w:rtl/>
        </w:rPr>
        <w:t xml:space="preserve"> وَإِن كَانُواْ مِن قَبۡلُ لَفِي ضَلَٰلٖ مُّبِينٖ٢</w:t>
      </w:r>
      <w:r>
        <w:rPr>
          <w:rStyle w:val="Char0"/>
          <w:rFonts w:cs="Traditional Arabic"/>
          <w:color w:val="000000"/>
          <w:shd w:val="clear" w:color="auto" w:fill="FFFFFF"/>
          <w:rtl/>
        </w:rPr>
        <w:t>﴾</w:t>
      </w:r>
      <w:r w:rsidRPr="00FD276E">
        <w:rPr>
          <w:rStyle w:val="Charb"/>
          <w:rtl/>
        </w:rPr>
        <w:t xml:space="preserve"> </w:t>
      </w:r>
      <w:r w:rsidRPr="00FE2BEA">
        <w:rPr>
          <w:rStyle w:val="Charc"/>
          <w:rtl/>
        </w:rPr>
        <w:t>[الجمعة: 2]</w:t>
      </w:r>
    </w:p>
    <w:p w:rsidR="001425DD" w:rsidRDefault="00C91BC8" w:rsidP="00886BCB">
      <w:pPr>
        <w:ind w:firstLine="284"/>
        <w:rPr>
          <w:rStyle w:val="Char0"/>
          <w:rtl/>
        </w:rPr>
      </w:pPr>
      <w:r w:rsidRPr="00C54389">
        <w:rPr>
          <w:rStyle w:val="Char0"/>
          <w:rFonts w:hint="cs"/>
          <w:rtl/>
        </w:rPr>
        <w:t>(</w:t>
      </w:r>
      <w:r w:rsidR="001425DD" w:rsidRPr="00C54389">
        <w:rPr>
          <w:rStyle w:val="Char0"/>
          <w:rtl/>
        </w:rPr>
        <w:t xml:space="preserve">او آن </w:t>
      </w:r>
      <w:r w:rsidR="007737B1" w:rsidRPr="00C54389">
        <w:rPr>
          <w:rStyle w:val="Char0"/>
          <w:rtl/>
        </w:rPr>
        <w:t>ک</w:t>
      </w:r>
      <w:r w:rsidR="001425DD" w:rsidRPr="00C54389">
        <w:rPr>
          <w:rStyle w:val="Char0"/>
          <w:rtl/>
        </w:rPr>
        <w:t>س</w:t>
      </w:r>
      <w:r w:rsidRPr="00C54389">
        <w:rPr>
          <w:rStyle w:val="Char0"/>
          <w:rFonts w:hint="cs"/>
          <w:rtl/>
        </w:rPr>
        <w:t>ی است</w:t>
      </w:r>
      <w:r w:rsidR="001425DD" w:rsidRPr="00C54389">
        <w:rPr>
          <w:rStyle w:val="Char0"/>
          <w:rtl/>
        </w:rPr>
        <w:t xml:space="preserve"> </w:t>
      </w:r>
      <w:r w:rsidR="007737B1" w:rsidRPr="00C54389">
        <w:rPr>
          <w:rStyle w:val="Char0"/>
          <w:rtl/>
        </w:rPr>
        <w:t>ک</w:t>
      </w:r>
      <w:r w:rsidR="001425DD" w:rsidRPr="00C54389">
        <w:rPr>
          <w:rStyle w:val="Char0"/>
          <w:rtl/>
        </w:rPr>
        <w:t>ه در م</w:t>
      </w:r>
      <w:r w:rsidR="007737B1" w:rsidRPr="00C54389">
        <w:rPr>
          <w:rStyle w:val="Char0"/>
          <w:rtl/>
        </w:rPr>
        <w:t>ی</w:t>
      </w:r>
      <w:r w:rsidR="001425DD" w:rsidRPr="00C54389">
        <w:rPr>
          <w:rStyle w:val="Char0"/>
          <w:rtl/>
        </w:rPr>
        <w:t>ان بى‏سوادان فرستاده‏اى از خودشان برانگ</w:t>
      </w:r>
      <w:r w:rsidR="007737B1" w:rsidRPr="00C54389">
        <w:rPr>
          <w:rStyle w:val="Char0"/>
          <w:rtl/>
        </w:rPr>
        <w:t>ی</w:t>
      </w:r>
      <w:r w:rsidR="001425DD" w:rsidRPr="00C54389">
        <w:rPr>
          <w:rStyle w:val="Char0"/>
          <w:rtl/>
        </w:rPr>
        <w:t>خت تا آ</w:t>
      </w:r>
      <w:r w:rsidR="007737B1" w:rsidRPr="00C54389">
        <w:rPr>
          <w:rStyle w:val="Char0"/>
          <w:rtl/>
        </w:rPr>
        <w:t>ی</w:t>
      </w:r>
      <w:r w:rsidR="001425DD" w:rsidRPr="00C54389">
        <w:rPr>
          <w:rStyle w:val="Char0"/>
          <w:rtl/>
        </w:rPr>
        <w:t>ات او را بر آنان بخواند و پا</w:t>
      </w:r>
      <w:r w:rsidR="007737B1" w:rsidRPr="00C54389">
        <w:rPr>
          <w:rStyle w:val="Char0"/>
          <w:rtl/>
        </w:rPr>
        <w:t>ک</w:t>
      </w:r>
      <w:r w:rsidR="001425DD" w:rsidRPr="00C54389">
        <w:rPr>
          <w:rStyle w:val="Char0"/>
          <w:rtl/>
        </w:rPr>
        <w:t xml:space="preserve">شان گرداند و </w:t>
      </w:r>
      <w:r w:rsidR="007737B1" w:rsidRPr="00C54389">
        <w:rPr>
          <w:rStyle w:val="Char0"/>
          <w:rtl/>
        </w:rPr>
        <w:t>ک</w:t>
      </w:r>
      <w:r w:rsidR="001425DD" w:rsidRPr="00C54389">
        <w:rPr>
          <w:rStyle w:val="Char0"/>
          <w:rtl/>
        </w:rPr>
        <w:t>تاب و ح</w:t>
      </w:r>
      <w:r w:rsidR="007737B1" w:rsidRPr="00C54389">
        <w:rPr>
          <w:rStyle w:val="Char0"/>
          <w:rtl/>
        </w:rPr>
        <w:t>ک</w:t>
      </w:r>
      <w:r w:rsidR="001425DD" w:rsidRPr="00C54389">
        <w:rPr>
          <w:rStyle w:val="Char0"/>
          <w:rtl/>
        </w:rPr>
        <w:t>مت بد</w:t>
      </w:r>
      <w:r w:rsidR="007737B1" w:rsidRPr="00C54389">
        <w:rPr>
          <w:rStyle w:val="Char0"/>
          <w:rtl/>
        </w:rPr>
        <w:t>ی</w:t>
      </w:r>
      <w:r w:rsidR="001425DD" w:rsidRPr="00C54389">
        <w:rPr>
          <w:rStyle w:val="Char0"/>
          <w:rtl/>
        </w:rPr>
        <w:t>شان ب</w:t>
      </w:r>
      <w:r w:rsidR="007737B1" w:rsidRPr="00C54389">
        <w:rPr>
          <w:rStyle w:val="Char0"/>
          <w:rtl/>
        </w:rPr>
        <w:t>ی</w:t>
      </w:r>
      <w:r w:rsidR="001425DD" w:rsidRPr="00C54389">
        <w:rPr>
          <w:rStyle w:val="Char0"/>
          <w:rtl/>
        </w:rPr>
        <w:t>اموزد و [آنان] قطعا پ</w:t>
      </w:r>
      <w:r w:rsidR="007737B1" w:rsidRPr="00C54389">
        <w:rPr>
          <w:rStyle w:val="Char0"/>
          <w:rtl/>
        </w:rPr>
        <w:t>ی</w:t>
      </w:r>
      <w:r w:rsidR="001425DD" w:rsidRPr="00C54389">
        <w:rPr>
          <w:rStyle w:val="Char0"/>
          <w:rtl/>
        </w:rPr>
        <w:t>ش از آن در گمراهى آش</w:t>
      </w:r>
      <w:r w:rsidR="007737B1" w:rsidRPr="00C54389">
        <w:rPr>
          <w:rStyle w:val="Char0"/>
          <w:rtl/>
        </w:rPr>
        <w:t>ک</w:t>
      </w:r>
      <w:r w:rsidR="001425DD" w:rsidRPr="00C54389">
        <w:rPr>
          <w:rStyle w:val="Char0"/>
          <w:rtl/>
        </w:rPr>
        <w:t>ارى بودند</w:t>
      </w:r>
      <w:r w:rsidRPr="00C54389">
        <w:rPr>
          <w:rStyle w:val="Char0"/>
          <w:rFonts w:hint="cs"/>
          <w:rtl/>
        </w:rPr>
        <w:t>)</w:t>
      </w:r>
      <w:r w:rsidR="001425DD" w:rsidRPr="00C54389">
        <w:rPr>
          <w:rStyle w:val="Char0"/>
          <w:rFonts w:hint="cs"/>
          <w:rtl/>
        </w:rPr>
        <w:t>.</w:t>
      </w:r>
    </w:p>
    <w:p w:rsidR="00453D0C" w:rsidRPr="00FE2BEA" w:rsidRDefault="00453D0C" w:rsidP="00453D0C">
      <w:pPr>
        <w:ind w:firstLine="284"/>
        <w:rPr>
          <w:rStyle w:val="Charc"/>
          <w:rtl/>
        </w:rPr>
      </w:pPr>
      <w:r>
        <w:rPr>
          <w:rStyle w:val="Char0"/>
          <w:rFonts w:cs="Traditional Arabic"/>
          <w:color w:val="000000"/>
          <w:shd w:val="clear" w:color="auto" w:fill="FFFFFF"/>
          <w:rtl/>
        </w:rPr>
        <w:t>﴿</w:t>
      </w:r>
      <w:r w:rsidRPr="00FD276E">
        <w:rPr>
          <w:rStyle w:val="Charb"/>
          <w:rtl/>
        </w:rPr>
        <w:t>وَ</w:t>
      </w:r>
      <w:r w:rsidRPr="00FD276E">
        <w:rPr>
          <w:rStyle w:val="Charb"/>
          <w:rFonts w:hint="cs"/>
          <w:rtl/>
        </w:rPr>
        <w:t>ٱ</w:t>
      </w:r>
      <w:r w:rsidRPr="00FD276E">
        <w:rPr>
          <w:rStyle w:val="Charb"/>
          <w:rFonts w:hint="eastAsia"/>
          <w:rtl/>
        </w:rPr>
        <w:t>ذۡكُرُواْ</w:t>
      </w:r>
      <w:r w:rsidRPr="00FD276E">
        <w:rPr>
          <w:rStyle w:val="Charb"/>
          <w:rtl/>
        </w:rPr>
        <w:t xml:space="preserve"> نِعۡمَتَ </w:t>
      </w:r>
      <w:r w:rsidRPr="00FD276E">
        <w:rPr>
          <w:rStyle w:val="Charb"/>
          <w:rFonts w:hint="cs"/>
          <w:rtl/>
        </w:rPr>
        <w:t>ٱ</w:t>
      </w:r>
      <w:r w:rsidRPr="00FD276E">
        <w:rPr>
          <w:rStyle w:val="Charb"/>
          <w:rFonts w:hint="eastAsia"/>
          <w:rtl/>
        </w:rPr>
        <w:t>للَّهِ</w:t>
      </w:r>
      <w:r w:rsidRPr="00FD276E">
        <w:rPr>
          <w:rStyle w:val="Charb"/>
          <w:rtl/>
        </w:rPr>
        <w:t xml:space="preserve"> عَلَيۡكُمۡ وَمَآ أَنزَلَ عَلَيۡكُم مِّنَ </w:t>
      </w:r>
      <w:r w:rsidRPr="00FD276E">
        <w:rPr>
          <w:rStyle w:val="Charb"/>
          <w:rFonts w:hint="cs"/>
          <w:rtl/>
        </w:rPr>
        <w:t>ٱ</w:t>
      </w:r>
      <w:r w:rsidRPr="00FD276E">
        <w:rPr>
          <w:rStyle w:val="Charb"/>
          <w:rFonts w:hint="eastAsia"/>
          <w:rtl/>
        </w:rPr>
        <w:t>لۡكِتَٰبِ</w:t>
      </w:r>
      <w:r w:rsidRPr="00FD276E">
        <w:rPr>
          <w:rStyle w:val="Charb"/>
          <w:rtl/>
        </w:rPr>
        <w:t xml:space="preserve"> وَ</w:t>
      </w:r>
      <w:r w:rsidRPr="00FD276E">
        <w:rPr>
          <w:rStyle w:val="Charb"/>
          <w:rFonts w:hint="cs"/>
          <w:rtl/>
        </w:rPr>
        <w:t>ٱ</w:t>
      </w:r>
      <w:r w:rsidRPr="00FD276E">
        <w:rPr>
          <w:rStyle w:val="Charb"/>
          <w:rFonts w:hint="eastAsia"/>
          <w:rtl/>
        </w:rPr>
        <w:t>لۡحِكۡمَةِ</w:t>
      </w:r>
      <w:r w:rsidRPr="00FD276E">
        <w:rPr>
          <w:rStyle w:val="Charb"/>
          <w:rtl/>
        </w:rPr>
        <w:t xml:space="preserve"> يَعِظُكُم بِهِ</w:t>
      </w:r>
      <w:r w:rsidRPr="00FD276E">
        <w:rPr>
          <w:rStyle w:val="Charb"/>
          <w:rFonts w:hint="cs"/>
          <w:rtl/>
        </w:rPr>
        <w:t>ۦۚ</w:t>
      </w:r>
      <w:r w:rsidRPr="00FD276E">
        <w:rPr>
          <w:rStyle w:val="Charb"/>
          <w:rtl/>
        </w:rPr>
        <w:t xml:space="preserve"> وَ</w:t>
      </w:r>
      <w:r w:rsidRPr="00FD276E">
        <w:rPr>
          <w:rStyle w:val="Charb"/>
          <w:rFonts w:hint="cs"/>
          <w:rtl/>
        </w:rPr>
        <w:t>ٱ</w:t>
      </w:r>
      <w:r w:rsidRPr="00FD276E">
        <w:rPr>
          <w:rStyle w:val="Charb"/>
          <w:rFonts w:hint="eastAsia"/>
          <w:rtl/>
        </w:rPr>
        <w:t>تَّقُواْ</w:t>
      </w:r>
      <w:r w:rsidRPr="00FD276E">
        <w:rPr>
          <w:rStyle w:val="Charb"/>
          <w:rtl/>
        </w:rPr>
        <w:t xml:space="preserve"> </w:t>
      </w:r>
      <w:r w:rsidRPr="00FD276E">
        <w:rPr>
          <w:rStyle w:val="Charb"/>
          <w:rFonts w:hint="cs"/>
          <w:rtl/>
        </w:rPr>
        <w:t>ٱ</w:t>
      </w:r>
      <w:r w:rsidRPr="00FD276E">
        <w:rPr>
          <w:rStyle w:val="Charb"/>
          <w:rFonts w:hint="eastAsia"/>
          <w:rtl/>
        </w:rPr>
        <w:t>للَّهَ</w:t>
      </w:r>
      <w:r w:rsidRPr="00FD276E">
        <w:rPr>
          <w:rStyle w:val="Charb"/>
          <w:rtl/>
        </w:rPr>
        <w:t xml:space="preserve"> وَ</w:t>
      </w:r>
      <w:r w:rsidRPr="00FD276E">
        <w:rPr>
          <w:rStyle w:val="Charb"/>
          <w:rFonts w:hint="cs"/>
          <w:rtl/>
        </w:rPr>
        <w:t>ٱ</w:t>
      </w:r>
      <w:r w:rsidRPr="00FD276E">
        <w:rPr>
          <w:rStyle w:val="Charb"/>
          <w:rFonts w:hint="eastAsia"/>
          <w:rtl/>
        </w:rPr>
        <w:t>عۡلَمُوٓاْ</w:t>
      </w:r>
      <w:r w:rsidRPr="00FD276E">
        <w:rPr>
          <w:rStyle w:val="Charb"/>
          <w:rtl/>
        </w:rPr>
        <w:t xml:space="preserve"> أَنَّ </w:t>
      </w:r>
      <w:r w:rsidRPr="00FD276E">
        <w:rPr>
          <w:rStyle w:val="Charb"/>
          <w:rFonts w:hint="cs"/>
          <w:rtl/>
        </w:rPr>
        <w:t>ٱ</w:t>
      </w:r>
      <w:r w:rsidRPr="00FD276E">
        <w:rPr>
          <w:rStyle w:val="Charb"/>
          <w:rFonts w:hint="eastAsia"/>
          <w:rtl/>
        </w:rPr>
        <w:t>للَّهَ</w:t>
      </w:r>
      <w:r w:rsidRPr="00FD276E">
        <w:rPr>
          <w:rStyle w:val="Charb"/>
          <w:rtl/>
        </w:rPr>
        <w:t xml:space="preserve"> بِكُلِّ شَيۡءٍ عَلِيمٞ٢٣١</w:t>
      </w:r>
      <w:r>
        <w:rPr>
          <w:rStyle w:val="Char0"/>
          <w:rFonts w:cs="Traditional Arabic"/>
          <w:color w:val="000000"/>
          <w:shd w:val="clear" w:color="auto" w:fill="FFFFFF"/>
          <w:rtl/>
        </w:rPr>
        <w:t>﴾</w:t>
      </w:r>
      <w:r w:rsidRPr="00FD276E">
        <w:rPr>
          <w:rStyle w:val="Charb"/>
          <w:rtl/>
        </w:rPr>
        <w:t xml:space="preserve"> </w:t>
      </w:r>
      <w:r w:rsidRPr="00FE2BEA">
        <w:rPr>
          <w:rStyle w:val="Charc"/>
          <w:rtl/>
        </w:rPr>
        <w:t>[البقرة: 231]</w:t>
      </w:r>
    </w:p>
    <w:p w:rsidR="003F5918" w:rsidRPr="00D9538E" w:rsidRDefault="003F5918" w:rsidP="004308B5">
      <w:pPr>
        <w:spacing w:line="288" w:lineRule="auto"/>
        <w:rPr>
          <w:rFonts w:ascii="Arial" w:hAnsi="Arial" w:cs="Arial"/>
          <w:color w:val="000000"/>
          <w:sz w:val="10"/>
          <w:szCs w:val="10"/>
          <w:rtl/>
        </w:rPr>
      </w:pPr>
    </w:p>
    <w:p w:rsidR="001425DD" w:rsidRDefault="00671309" w:rsidP="00886BCB">
      <w:pPr>
        <w:ind w:firstLine="284"/>
        <w:rPr>
          <w:rStyle w:val="Char0"/>
          <w:rtl/>
        </w:rPr>
      </w:pPr>
      <w:r>
        <w:rPr>
          <w:rStyle w:val="Char0"/>
          <w:rFonts w:hint="cs"/>
          <w:rtl/>
        </w:rPr>
        <w:t xml:space="preserve"> </w:t>
      </w:r>
      <w:r w:rsidR="00C91BC8" w:rsidRPr="00C54389">
        <w:rPr>
          <w:rStyle w:val="Char0"/>
          <w:rFonts w:hint="cs"/>
          <w:rtl/>
        </w:rPr>
        <w:t>(</w:t>
      </w:r>
      <w:r w:rsidR="001425DD" w:rsidRPr="00C54389">
        <w:rPr>
          <w:rStyle w:val="Char0"/>
          <w:rtl/>
        </w:rPr>
        <w:t xml:space="preserve">و نعمت‏خدا را بر خود و آنچه را </w:t>
      </w:r>
      <w:r w:rsidR="007737B1" w:rsidRPr="00C54389">
        <w:rPr>
          <w:rStyle w:val="Char0"/>
          <w:rtl/>
        </w:rPr>
        <w:t>ک</w:t>
      </w:r>
      <w:r w:rsidR="001425DD" w:rsidRPr="00C54389">
        <w:rPr>
          <w:rStyle w:val="Char0"/>
          <w:rtl/>
        </w:rPr>
        <w:t xml:space="preserve">ه از </w:t>
      </w:r>
      <w:r w:rsidR="007737B1" w:rsidRPr="00C54389">
        <w:rPr>
          <w:rStyle w:val="Char0"/>
          <w:rtl/>
        </w:rPr>
        <w:t>ک</w:t>
      </w:r>
      <w:r w:rsidR="001425DD" w:rsidRPr="00C54389">
        <w:rPr>
          <w:rStyle w:val="Char0"/>
          <w:rtl/>
        </w:rPr>
        <w:t>تاب و ح</w:t>
      </w:r>
      <w:r w:rsidR="007737B1" w:rsidRPr="00C54389">
        <w:rPr>
          <w:rStyle w:val="Char0"/>
          <w:rtl/>
        </w:rPr>
        <w:t>ک</w:t>
      </w:r>
      <w:r w:rsidR="001425DD" w:rsidRPr="00C54389">
        <w:rPr>
          <w:rStyle w:val="Char0"/>
          <w:rtl/>
        </w:rPr>
        <w:t xml:space="preserve">مت بر شما نازل </w:t>
      </w:r>
      <w:r w:rsidR="007737B1" w:rsidRPr="00C54389">
        <w:rPr>
          <w:rStyle w:val="Char0"/>
          <w:rtl/>
        </w:rPr>
        <w:t>ک</w:t>
      </w:r>
      <w:r w:rsidR="001425DD" w:rsidRPr="00C54389">
        <w:rPr>
          <w:rStyle w:val="Char0"/>
          <w:rtl/>
        </w:rPr>
        <w:t>رده و به [وس</w:t>
      </w:r>
      <w:r w:rsidR="007737B1" w:rsidRPr="00C54389">
        <w:rPr>
          <w:rStyle w:val="Char0"/>
          <w:rtl/>
        </w:rPr>
        <w:t>ی</w:t>
      </w:r>
      <w:r w:rsidR="001425DD" w:rsidRPr="00C54389">
        <w:rPr>
          <w:rStyle w:val="Char0"/>
          <w:rtl/>
        </w:rPr>
        <w:t xml:space="preserve">له] آن به شما اندرز مى‏دهد به </w:t>
      </w:r>
      <w:r w:rsidR="007737B1" w:rsidRPr="00C54389">
        <w:rPr>
          <w:rStyle w:val="Char0"/>
          <w:rtl/>
        </w:rPr>
        <w:t>ی</w:t>
      </w:r>
      <w:r w:rsidR="001425DD" w:rsidRPr="00C54389">
        <w:rPr>
          <w:rStyle w:val="Char0"/>
          <w:rtl/>
        </w:rPr>
        <w:t>اد آور</w:t>
      </w:r>
      <w:r w:rsidR="007737B1" w:rsidRPr="00C54389">
        <w:rPr>
          <w:rStyle w:val="Char0"/>
          <w:rtl/>
        </w:rPr>
        <w:t>ی</w:t>
      </w:r>
      <w:r w:rsidR="001425DD" w:rsidRPr="00C54389">
        <w:rPr>
          <w:rStyle w:val="Char0"/>
          <w:rtl/>
        </w:rPr>
        <w:t>د</w:t>
      </w:r>
      <w:r w:rsidR="00C91BC8" w:rsidRPr="00C54389">
        <w:rPr>
          <w:rStyle w:val="Char0"/>
          <w:rFonts w:hint="cs"/>
          <w:rtl/>
        </w:rPr>
        <w:t>،</w:t>
      </w:r>
      <w:r w:rsidR="001425DD" w:rsidRPr="00C54389">
        <w:rPr>
          <w:rStyle w:val="Char0"/>
          <w:rtl/>
        </w:rPr>
        <w:t xml:space="preserve"> و از خدا پروا داشته باش</w:t>
      </w:r>
      <w:r w:rsidR="007737B1" w:rsidRPr="00C54389">
        <w:rPr>
          <w:rStyle w:val="Char0"/>
          <w:rtl/>
        </w:rPr>
        <w:t>ی</w:t>
      </w:r>
      <w:r w:rsidR="001425DD" w:rsidRPr="00C54389">
        <w:rPr>
          <w:rStyle w:val="Char0"/>
          <w:rtl/>
        </w:rPr>
        <w:t>د و بدان</w:t>
      </w:r>
      <w:r w:rsidR="007737B1" w:rsidRPr="00C54389">
        <w:rPr>
          <w:rStyle w:val="Char0"/>
          <w:rtl/>
        </w:rPr>
        <w:t>ی</w:t>
      </w:r>
      <w:r w:rsidR="001425DD" w:rsidRPr="00C54389">
        <w:rPr>
          <w:rStyle w:val="Char0"/>
          <w:rtl/>
        </w:rPr>
        <w:t xml:space="preserve">د </w:t>
      </w:r>
      <w:r w:rsidR="007737B1" w:rsidRPr="00C54389">
        <w:rPr>
          <w:rStyle w:val="Char0"/>
          <w:rtl/>
        </w:rPr>
        <w:t>ک</w:t>
      </w:r>
      <w:r w:rsidR="001425DD" w:rsidRPr="00C54389">
        <w:rPr>
          <w:rStyle w:val="Char0"/>
          <w:rtl/>
        </w:rPr>
        <w:t>ه خدا به هر چ</w:t>
      </w:r>
      <w:r w:rsidR="007737B1" w:rsidRPr="00C54389">
        <w:rPr>
          <w:rStyle w:val="Char0"/>
          <w:rtl/>
        </w:rPr>
        <w:t>ی</w:t>
      </w:r>
      <w:r w:rsidR="001425DD" w:rsidRPr="00C54389">
        <w:rPr>
          <w:rStyle w:val="Char0"/>
          <w:rtl/>
        </w:rPr>
        <w:t>زى داناست</w:t>
      </w:r>
      <w:r w:rsidR="00C91BC8" w:rsidRPr="00C54389">
        <w:rPr>
          <w:rStyle w:val="Char0"/>
          <w:rFonts w:hint="cs"/>
          <w:rtl/>
        </w:rPr>
        <w:t>)</w:t>
      </w:r>
      <w:r w:rsidR="009A3C92">
        <w:rPr>
          <w:rStyle w:val="Char0"/>
          <w:rtl/>
        </w:rPr>
        <w:t>.</w:t>
      </w:r>
      <w:r w:rsidR="00C04E81">
        <w:rPr>
          <w:rStyle w:val="Char0"/>
          <w:rFonts w:hint="cs"/>
          <w:rtl/>
        </w:rPr>
        <w:t xml:space="preserve"> </w:t>
      </w:r>
    </w:p>
    <w:p w:rsidR="00C04E81" w:rsidRPr="00FE2BEA" w:rsidRDefault="00C04E81" w:rsidP="00C04E81">
      <w:pPr>
        <w:ind w:firstLine="284"/>
        <w:rPr>
          <w:rStyle w:val="Charc"/>
          <w:rtl/>
        </w:rPr>
      </w:pPr>
      <w:r>
        <w:rPr>
          <w:rStyle w:val="Char0"/>
          <w:rFonts w:cs="Traditional Arabic"/>
          <w:color w:val="000000"/>
          <w:shd w:val="clear" w:color="auto" w:fill="FFFFFF"/>
          <w:rtl/>
        </w:rPr>
        <w:t>﴿</w:t>
      </w:r>
      <w:r w:rsidRPr="00FD276E">
        <w:rPr>
          <w:rStyle w:val="Charb"/>
          <w:rtl/>
        </w:rPr>
        <w:t xml:space="preserve">وَأَنزَلَ </w:t>
      </w:r>
      <w:r w:rsidRPr="00FD276E">
        <w:rPr>
          <w:rStyle w:val="Charb"/>
          <w:rFonts w:hint="cs"/>
          <w:rtl/>
        </w:rPr>
        <w:t>ٱ</w:t>
      </w:r>
      <w:r w:rsidRPr="00FD276E">
        <w:rPr>
          <w:rStyle w:val="Charb"/>
          <w:rFonts w:hint="eastAsia"/>
          <w:rtl/>
        </w:rPr>
        <w:t>للَّهُ</w:t>
      </w:r>
      <w:r w:rsidRPr="00FD276E">
        <w:rPr>
          <w:rStyle w:val="Charb"/>
          <w:rtl/>
        </w:rPr>
        <w:t xml:space="preserve"> عَلَيۡكَ </w:t>
      </w:r>
      <w:r w:rsidRPr="00FD276E">
        <w:rPr>
          <w:rStyle w:val="Charb"/>
          <w:rFonts w:hint="cs"/>
          <w:rtl/>
        </w:rPr>
        <w:t>ٱ</w:t>
      </w:r>
      <w:r w:rsidRPr="00FD276E">
        <w:rPr>
          <w:rStyle w:val="Charb"/>
          <w:rFonts w:hint="eastAsia"/>
          <w:rtl/>
        </w:rPr>
        <w:t>لۡكِتَٰبَ</w:t>
      </w:r>
      <w:r w:rsidRPr="00FD276E">
        <w:rPr>
          <w:rStyle w:val="Charb"/>
          <w:rtl/>
        </w:rPr>
        <w:t xml:space="preserve"> وَ</w:t>
      </w:r>
      <w:r w:rsidRPr="00FD276E">
        <w:rPr>
          <w:rStyle w:val="Charb"/>
          <w:rFonts w:hint="cs"/>
          <w:rtl/>
        </w:rPr>
        <w:t>ٱ</w:t>
      </w:r>
      <w:r w:rsidRPr="00FD276E">
        <w:rPr>
          <w:rStyle w:val="Charb"/>
          <w:rFonts w:hint="eastAsia"/>
          <w:rtl/>
        </w:rPr>
        <w:t>لۡحِكۡمَةَ</w:t>
      </w:r>
      <w:r w:rsidRPr="00FD276E">
        <w:rPr>
          <w:rStyle w:val="Charb"/>
          <w:rtl/>
        </w:rPr>
        <w:t xml:space="preserve"> وَعَلَّمَكَ مَا لَمۡ تَكُن تَعۡلَمُۚ وَك</w:t>
      </w:r>
      <w:r w:rsidRPr="00FD276E">
        <w:rPr>
          <w:rStyle w:val="Charb"/>
          <w:rFonts w:hint="eastAsia"/>
          <w:rtl/>
        </w:rPr>
        <w:t>َانَ</w:t>
      </w:r>
      <w:r w:rsidRPr="00FD276E">
        <w:rPr>
          <w:rStyle w:val="Charb"/>
          <w:rtl/>
        </w:rPr>
        <w:t xml:space="preserve"> فَضۡلُ </w:t>
      </w:r>
      <w:r w:rsidRPr="00FD276E">
        <w:rPr>
          <w:rStyle w:val="Charb"/>
          <w:rFonts w:hint="cs"/>
          <w:rtl/>
        </w:rPr>
        <w:t>ٱ</w:t>
      </w:r>
      <w:r w:rsidRPr="00FD276E">
        <w:rPr>
          <w:rStyle w:val="Charb"/>
          <w:rFonts w:hint="eastAsia"/>
          <w:rtl/>
        </w:rPr>
        <w:t>للَّهِ</w:t>
      </w:r>
      <w:r w:rsidRPr="00FD276E">
        <w:rPr>
          <w:rStyle w:val="Charb"/>
          <w:rtl/>
        </w:rPr>
        <w:t xml:space="preserve"> عَلَيۡكَ عَظِيمٗا١١٣</w:t>
      </w:r>
      <w:r>
        <w:rPr>
          <w:rStyle w:val="Char0"/>
          <w:rFonts w:cs="Traditional Arabic"/>
          <w:color w:val="000000"/>
          <w:shd w:val="clear" w:color="auto" w:fill="FFFFFF"/>
          <w:rtl/>
        </w:rPr>
        <w:t>﴾</w:t>
      </w:r>
      <w:r w:rsidRPr="00FD276E">
        <w:rPr>
          <w:rStyle w:val="Charb"/>
          <w:rtl/>
        </w:rPr>
        <w:t xml:space="preserve"> </w:t>
      </w:r>
      <w:r w:rsidRPr="00FE2BEA">
        <w:rPr>
          <w:rStyle w:val="Charc"/>
          <w:rtl/>
        </w:rPr>
        <w:t>[النساء: 113]</w:t>
      </w:r>
      <w:r w:rsidR="007073A2" w:rsidRPr="007073A2">
        <w:rPr>
          <w:rStyle w:val="Char0"/>
          <w:rFonts w:hint="cs"/>
          <w:rtl/>
        </w:rPr>
        <w:t>.</w:t>
      </w:r>
    </w:p>
    <w:p w:rsidR="001425DD" w:rsidRDefault="00671309" w:rsidP="00886BCB">
      <w:pPr>
        <w:ind w:firstLine="284"/>
        <w:rPr>
          <w:rStyle w:val="Char0"/>
          <w:rtl/>
        </w:rPr>
      </w:pPr>
      <w:r>
        <w:rPr>
          <w:rStyle w:val="Char0"/>
          <w:rFonts w:hint="cs"/>
          <w:rtl/>
        </w:rPr>
        <w:t xml:space="preserve"> </w:t>
      </w:r>
      <w:r w:rsidR="00C91BC8" w:rsidRPr="00C54389">
        <w:rPr>
          <w:rStyle w:val="Char0"/>
          <w:rFonts w:hint="cs"/>
          <w:rtl/>
        </w:rPr>
        <w:t>(</w:t>
      </w:r>
      <w:r w:rsidR="001425DD" w:rsidRPr="00C54389">
        <w:rPr>
          <w:rStyle w:val="Char0"/>
          <w:rtl/>
        </w:rPr>
        <w:t xml:space="preserve">و خدا </w:t>
      </w:r>
      <w:r w:rsidR="007737B1" w:rsidRPr="00C54389">
        <w:rPr>
          <w:rStyle w:val="Char0"/>
          <w:rtl/>
        </w:rPr>
        <w:t>ک</w:t>
      </w:r>
      <w:r w:rsidR="001425DD" w:rsidRPr="00C54389">
        <w:rPr>
          <w:rStyle w:val="Char0"/>
          <w:rtl/>
        </w:rPr>
        <w:t>تاب و ح</w:t>
      </w:r>
      <w:r w:rsidR="007737B1" w:rsidRPr="00C54389">
        <w:rPr>
          <w:rStyle w:val="Char0"/>
          <w:rtl/>
        </w:rPr>
        <w:t>ک</w:t>
      </w:r>
      <w:r w:rsidR="001425DD" w:rsidRPr="00C54389">
        <w:rPr>
          <w:rStyle w:val="Char0"/>
          <w:rtl/>
        </w:rPr>
        <w:t xml:space="preserve">مت بر تو نازل </w:t>
      </w:r>
      <w:r w:rsidR="007737B1" w:rsidRPr="00C54389">
        <w:rPr>
          <w:rStyle w:val="Char0"/>
          <w:rtl/>
        </w:rPr>
        <w:t>ک</w:t>
      </w:r>
      <w:r w:rsidR="001425DD" w:rsidRPr="00C54389">
        <w:rPr>
          <w:rStyle w:val="Char0"/>
          <w:rtl/>
        </w:rPr>
        <w:t>رد و آنچه را نمى‏دانستى به تو آموخت و تفضل خدا بر تو همواره بزرگ بود</w:t>
      </w:r>
      <w:r w:rsidR="00C91BC8" w:rsidRPr="00C54389">
        <w:rPr>
          <w:rStyle w:val="Char0"/>
          <w:rFonts w:hint="cs"/>
          <w:rtl/>
        </w:rPr>
        <w:t>)</w:t>
      </w:r>
      <w:r w:rsidR="009A3C92">
        <w:rPr>
          <w:rStyle w:val="Char0"/>
          <w:rFonts w:hint="cs"/>
          <w:rtl/>
        </w:rPr>
        <w:t>.</w:t>
      </w:r>
    </w:p>
    <w:p w:rsidR="001425DD" w:rsidRPr="00FE2BEA" w:rsidRDefault="007073A2" w:rsidP="007073A2">
      <w:pPr>
        <w:ind w:firstLine="284"/>
        <w:rPr>
          <w:rStyle w:val="Charc"/>
          <w:rtl/>
        </w:rPr>
      </w:pPr>
      <w:r>
        <w:rPr>
          <w:rStyle w:val="Char0"/>
          <w:rFonts w:cs="Traditional Arabic"/>
          <w:color w:val="000000"/>
          <w:shd w:val="clear" w:color="auto" w:fill="FFFFFF"/>
          <w:rtl/>
        </w:rPr>
        <w:t>﴿</w:t>
      </w:r>
      <w:r w:rsidRPr="00FD276E">
        <w:rPr>
          <w:rStyle w:val="Charb"/>
          <w:rtl/>
        </w:rPr>
        <w:t>وَ</w:t>
      </w:r>
      <w:r w:rsidRPr="00FD276E">
        <w:rPr>
          <w:rStyle w:val="Charb"/>
          <w:rFonts w:hint="cs"/>
          <w:rtl/>
        </w:rPr>
        <w:t>ٱ</w:t>
      </w:r>
      <w:r w:rsidRPr="00FD276E">
        <w:rPr>
          <w:rStyle w:val="Charb"/>
          <w:rFonts w:hint="eastAsia"/>
          <w:rtl/>
        </w:rPr>
        <w:t>ذۡكُرۡنَ</w:t>
      </w:r>
      <w:r w:rsidRPr="00FD276E">
        <w:rPr>
          <w:rStyle w:val="Charb"/>
          <w:rtl/>
        </w:rPr>
        <w:t xml:space="preserve"> مَا يُتۡلَىٰ فِي بُيُوتِكُنَّ مِنۡ ءَايَٰتِ </w:t>
      </w:r>
      <w:r w:rsidRPr="00FD276E">
        <w:rPr>
          <w:rStyle w:val="Charb"/>
          <w:rFonts w:hint="cs"/>
          <w:rtl/>
        </w:rPr>
        <w:t>ٱ</w:t>
      </w:r>
      <w:r w:rsidRPr="00FD276E">
        <w:rPr>
          <w:rStyle w:val="Charb"/>
          <w:rFonts w:hint="eastAsia"/>
          <w:rtl/>
        </w:rPr>
        <w:t>للَّهِ</w:t>
      </w:r>
      <w:r w:rsidRPr="00FD276E">
        <w:rPr>
          <w:rStyle w:val="Charb"/>
          <w:rtl/>
        </w:rPr>
        <w:t xml:space="preserve"> وَ</w:t>
      </w:r>
      <w:r w:rsidRPr="00FD276E">
        <w:rPr>
          <w:rStyle w:val="Charb"/>
          <w:rFonts w:hint="cs"/>
          <w:rtl/>
        </w:rPr>
        <w:t>ٱ</w:t>
      </w:r>
      <w:r w:rsidRPr="00FD276E">
        <w:rPr>
          <w:rStyle w:val="Charb"/>
          <w:rFonts w:hint="eastAsia"/>
          <w:rtl/>
        </w:rPr>
        <w:t>لۡحِكۡمَةِۚ</w:t>
      </w:r>
      <w:r w:rsidRPr="00FD276E">
        <w:rPr>
          <w:rStyle w:val="Charb"/>
          <w:rtl/>
        </w:rPr>
        <w:t xml:space="preserve"> إِنَّ </w:t>
      </w:r>
      <w:r w:rsidRPr="00FD276E">
        <w:rPr>
          <w:rStyle w:val="Charb"/>
          <w:rFonts w:hint="cs"/>
          <w:rtl/>
        </w:rPr>
        <w:t>ٱ</w:t>
      </w:r>
      <w:r w:rsidRPr="00FD276E">
        <w:rPr>
          <w:rStyle w:val="Charb"/>
          <w:rFonts w:hint="eastAsia"/>
          <w:rtl/>
        </w:rPr>
        <w:t>للَّهَ</w:t>
      </w:r>
      <w:r w:rsidRPr="00FD276E">
        <w:rPr>
          <w:rStyle w:val="Charb"/>
          <w:rtl/>
        </w:rPr>
        <w:t xml:space="preserve"> كَانَ لَطِيفًا خَبِيرًا٣٤</w:t>
      </w:r>
      <w:r>
        <w:rPr>
          <w:rStyle w:val="Char0"/>
          <w:rFonts w:cs="Traditional Arabic"/>
          <w:color w:val="000000"/>
          <w:shd w:val="clear" w:color="auto" w:fill="FFFFFF"/>
          <w:rtl/>
        </w:rPr>
        <w:t>﴾</w:t>
      </w:r>
      <w:r w:rsidRPr="00FD276E">
        <w:rPr>
          <w:rStyle w:val="Charb"/>
          <w:rtl/>
        </w:rPr>
        <w:t xml:space="preserve"> </w:t>
      </w:r>
      <w:r w:rsidRPr="00FE2BEA">
        <w:rPr>
          <w:rStyle w:val="Charc"/>
          <w:rtl/>
        </w:rPr>
        <w:t>[الأحزاب: 34]</w:t>
      </w:r>
      <w:r w:rsidRPr="007073A2">
        <w:rPr>
          <w:rStyle w:val="Char0"/>
          <w:rFonts w:hint="cs"/>
          <w:rtl/>
        </w:rPr>
        <w:t>.</w:t>
      </w:r>
    </w:p>
    <w:p w:rsidR="001425DD" w:rsidRPr="00C54389" w:rsidRDefault="00671309" w:rsidP="00886BCB">
      <w:pPr>
        <w:ind w:firstLine="284"/>
        <w:rPr>
          <w:rStyle w:val="Char0"/>
          <w:rtl/>
        </w:rPr>
      </w:pPr>
      <w:r>
        <w:rPr>
          <w:rStyle w:val="Char0"/>
          <w:rFonts w:hint="cs"/>
          <w:rtl/>
        </w:rPr>
        <w:t xml:space="preserve">  </w:t>
      </w:r>
      <w:r w:rsidR="001425DD" w:rsidRPr="00C54389">
        <w:rPr>
          <w:rStyle w:val="Char0"/>
          <w:rFonts w:hint="cs"/>
          <w:rtl/>
        </w:rPr>
        <w:t xml:space="preserve"> </w:t>
      </w:r>
      <w:r w:rsidR="00645FA7" w:rsidRPr="00C54389">
        <w:rPr>
          <w:rStyle w:val="Char0"/>
          <w:rFonts w:hint="cs"/>
          <w:rtl/>
        </w:rPr>
        <w:t>(</w:t>
      </w:r>
      <w:r w:rsidR="001425DD" w:rsidRPr="00C54389">
        <w:rPr>
          <w:rStyle w:val="Char0"/>
          <w:rtl/>
        </w:rPr>
        <w:t xml:space="preserve">و آنچه را </w:t>
      </w:r>
      <w:r w:rsidR="007737B1" w:rsidRPr="00C54389">
        <w:rPr>
          <w:rStyle w:val="Char0"/>
          <w:rtl/>
        </w:rPr>
        <w:t>ک</w:t>
      </w:r>
      <w:r w:rsidR="001425DD" w:rsidRPr="00C54389">
        <w:rPr>
          <w:rStyle w:val="Char0"/>
          <w:rtl/>
        </w:rPr>
        <w:t>ه از آ</w:t>
      </w:r>
      <w:r w:rsidR="007737B1" w:rsidRPr="00C54389">
        <w:rPr>
          <w:rStyle w:val="Char0"/>
          <w:rtl/>
        </w:rPr>
        <w:t>ی</w:t>
      </w:r>
      <w:r w:rsidR="001425DD" w:rsidRPr="00C54389">
        <w:rPr>
          <w:rStyle w:val="Char0"/>
          <w:rtl/>
        </w:rPr>
        <w:t>ات خدا و [سخنان] ح</w:t>
      </w:r>
      <w:r w:rsidR="007737B1" w:rsidRPr="00C54389">
        <w:rPr>
          <w:rStyle w:val="Char0"/>
          <w:rtl/>
        </w:rPr>
        <w:t>ک</w:t>
      </w:r>
      <w:r w:rsidR="001425DD" w:rsidRPr="00C54389">
        <w:rPr>
          <w:rStyle w:val="Char0"/>
          <w:rtl/>
        </w:rPr>
        <w:t>مت[آم</w:t>
      </w:r>
      <w:r w:rsidR="007737B1" w:rsidRPr="00C54389">
        <w:rPr>
          <w:rStyle w:val="Char0"/>
          <w:rtl/>
        </w:rPr>
        <w:t>ی</w:t>
      </w:r>
      <w:r w:rsidR="001425DD" w:rsidRPr="00C54389">
        <w:rPr>
          <w:rStyle w:val="Char0"/>
          <w:rtl/>
        </w:rPr>
        <w:t xml:space="preserve">ز] در خانه‏هاى شما خوانده مى‏شود </w:t>
      </w:r>
      <w:r w:rsidR="007737B1" w:rsidRPr="00C54389">
        <w:rPr>
          <w:rStyle w:val="Char0"/>
          <w:rtl/>
        </w:rPr>
        <w:t>ی</w:t>
      </w:r>
      <w:r w:rsidR="001425DD" w:rsidRPr="00C54389">
        <w:rPr>
          <w:rStyle w:val="Char0"/>
          <w:rtl/>
        </w:rPr>
        <w:t xml:space="preserve">اد </w:t>
      </w:r>
      <w:r w:rsidR="007737B1" w:rsidRPr="00C54389">
        <w:rPr>
          <w:rStyle w:val="Char0"/>
          <w:rtl/>
        </w:rPr>
        <w:t>ک</w:t>
      </w:r>
      <w:r w:rsidR="001425DD" w:rsidRPr="00C54389">
        <w:rPr>
          <w:rStyle w:val="Char0"/>
          <w:rtl/>
        </w:rPr>
        <w:t>ن</w:t>
      </w:r>
      <w:r w:rsidR="007737B1" w:rsidRPr="00C54389">
        <w:rPr>
          <w:rStyle w:val="Char0"/>
          <w:rtl/>
        </w:rPr>
        <w:t>ی</w:t>
      </w:r>
      <w:r w:rsidR="001425DD" w:rsidRPr="00C54389">
        <w:rPr>
          <w:rStyle w:val="Char0"/>
          <w:rtl/>
        </w:rPr>
        <w:t>د در حق</w:t>
      </w:r>
      <w:r w:rsidR="007737B1" w:rsidRPr="00C54389">
        <w:rPr>
          <w:rStyle w:val="Char0"/>
          <w:rtl/>
        </w:rPr>
        <w:t>ی</w:t>
      </w:r>
      <w:r w:rsidR="001425DD" w:rsidRPr="00C54389">
        <w:rPr>
          <w:rStyle w:val="Char0"/>
          <w:rtl/>
        </w:rPr>
        <w:t>قت‏خدا همواره دق</w:t>
      </w:r>
      <w:r w:rsidR="007737B1" w:rsidRPr="00C54389">
        <w:rPr>
          <w:rStyle w:val="Char0"/>
          <w:rtl/>
        </w:rPr>
        <w:t>ی</w:t>
      </w:r>
      <w:r w:rsidR="001425DD" w:rsidRPr="00C54389">
        <w:rPr>
          <w:rStyle w:val="Char0"/>
          <w:rtl/>
        </w:rPr>
        <w:t>ق و آگاه است</w:t>
      </w:r>
      <w:r w:rsidR="00645FA7" w:rsidRPr="00C54389">
        <w:rPr>
          <w:rStyle w:val="Char0"/>
          <w:rFonts w:hint="cs"/>
          <w:rtl/>
        </w:rPr>
        <w:t>)</w:t>
      </w:r>
      <w:r w:rsidR="009A3C92">
        <w:rPr>
          <w:rStyle w:val="Char0"/>
          <w:rtl/>
        </w:rPr>
        <w:t>.</w:t>
      </w:r>
    </w:p>
    <w:p w:rsidR="001425DD" w:rsidRPr="00C54389" w:rsidRDefault="001425DD" w:rsidP="00886BCB">
      <w:pPr>
        <w:ind w:firstLine="284"/>
        <w:rPr>
          <w:rStyle w:val="Char0"/>
          <w:rtl/>
        </w:rPr>
      </w:pPr>
      <w:r w:rsidRPr="00C54389">
        <w:rPr>
          <w:rStyle w:val="Char0"/>
          <w:rFonts w:hint="cs"/>
          <w:rtl/>
        </w:rPr>
        <w:t>امام شافعی در الرساله</w:t>
      </w:r>
      <w:r w:rsidR="00DD40EA">
        <w:rPr>
          <w:rStyle w:val="Char0"/>
          <w:rFonts w:hint="cs"/>
          <w:rtl/>
        </w:rPr>
        <w:t xml:space="preserve"> می‌</w:t>
      </w:r>
      <w:r w:rsidRPr="00C54389">
        <w:rPr>
          <w:rStyle w:val="Char0"/>
          <w:rFonts w:hint="cs"/>
          <w:rtl/>
        </w:rPr>
        <w:t>فرماید :</w:t>
      </w:r>
      <w:r w:rsidR="001365D9" w:rsidRPr="00C54389">
        <w:rPr>
          <w:rStyle w:val="Char0"/>
          <w:rFonts w:hint="cs"/>
          <w:rtl/>
        </w:rPr>
        <w:t>منظوراز</w:t>
      </w:r>
      <w:r w:rsidRPr="00C54389">
        <w:rPr>
          <w:rStyle w:val="Char0"/>
          <w:rFonts w:hint="cs"/>
          <w:rtl/>
        </w:rPr>
        <w:t xml:space="preserve"> کتاب در این آیه </w:t>
      </w:r>
      <w:r w:rsidR="00D350C2" w:rsidRPr="00C54389">
        <w:rPr>
          <w:rStyle w:val="Char0"/>
          <w:rFonts w:hint="cs"/>
          <w:rtl/>
        </w:rPr>
        <w:t>قرآن</w:t>
      </w:r>
      <w:r w:rsidRPr="00C54389">
        <w:rPr>
          <w:rStyle w:val="Char0"/>
          <w:rFonts w:hint="cs"/>
          <w:rtl/>
        </w:rPr>
        <w:t xml:space="preserve"> است</w:t>
      </w:r>
      <w:r w:rsidR="001504DF">
        <w:rPr>
          <w:rStyle w:val="Char0"/>
          <w:rFonts w:hint="cs"/>
          <w:rtl/>
        </w:rPr>
        <w:t xml:space="preserve">، </w:t>
      </w:r>
      <w:r w:rsidRPr="00C54389">
        <w:rPr>
          <w:rStyle w:val="Char0"/>
          <w:rFonts w:hint="cs"/>
          <w:rtl/>
        </w:rPr>
        <w:t>اما در مورد حکمت از یکی از بزرگان علم شنیدم که</w:t>
      </w:r>
      <w:r w:rsidR="00DD40EA">
        <w:rPr>
          <w:rStyle w:val="Char0"/>
          <w:rFonts w:hint="cs"/>
          <w:rtl/>
        </w:rPr>
        <w:t xml:space="preserve"> می‌</w:t>
      </w:r>
      <w:r w:rsidRPr="00C54389">
        <w:rPr>
          <w:rStyle w:val="Char0"/>
          <w:rFonts w:hint="cs"/>
          <w:rtl/>
        </w:rPr>
        <w:t>گفت: حکم</w:t>
      </w:r>
      <w:r w:rsidR="001365D9" w:rsidRPr="00C54389">
        <w:rPr>
          <w:rStyle w:val="Char0"/>
          <w:rFonts w:hint="cs"/>
          <w:rtl/>
        </w:rPr>
        <w:t>ت</w:t>
      </w:r>
      <w:r w:rsidRPr="00C54389">
        <w:rPr>
          <w:rStyle w:val="Char0"/>
          <w:rFonts w:hint="cs"/>
          <w:rtl/>
        </w:rPr>
        <w:t xml:space="preserve"> به معنی سنت است</w:t>
      </w:r>
      <w:r w:rsidR="00972F1B">
        <w:rPr>
          <w:rStyle w:val="Char0"/>
          <w:rFonts w:hint="cs"/>
          <w:rtl/>
        </w:rPr>
        <w:t xml:space="preserve">. </w:t>
      </w:r>
      <w:r w:rsidRPr="00C54389">
        <w:rPr>
          <w:rStyle w:val="Char0"/>
          <w:rFonts w:hint="cs"/>
          <w:rtl/>
        </w:rPr>
        <w:t xml:space="preserve">حقیقتاً این کلام صحیح است چون </w:t>
      </w:r>
      <w:r w:rsidR="00D350C2" w:rsidRPr="00C54389">
        <w:rPr>
          <w:rStyle w:val="Char0"/>
          <w:rFonts w:hint="cs"/>
          <w:rtl/>
        </w:rPr>
        <w:t>قرآن</w:t>
      </w:r>
      <w:r w:rsidRPr="00C54389">
        <w:rPr>
          <w:rStyle w:val="Char0"/>
          <w:rFonts w:hint="cs"/>
          <w:rtl/>
        </w:rPr>
        <w:t xml:space="preserve"> ذکر شده و بعد از آن حکمت و منت نهادن بر مردم به خاطر تعلیم کتاب و حکمت</w:t>
      </w:r>
      <w:r w:rsidR="00DD40EA">
        <w:rPr>
          <w:rStyle w:val="Char0"/>
          <w:rFonts w:hint="cs"/>
          <w:rtl/>
        </w:rPr>
        <w:t xml:space="preserve"> می‌</w:t>
      </w:r>
      <w:r w:rsidRPr="00C54389">
        <w:rPr>
          <w:rStyle w:val="Char0"/>
          <w:rFonts w:hint="cs"/>
          <w:rtl/>
        </w:rPr>
        <w:t>آید</w:t>
      </w:r>
      <w:r w:rsidR="00972F1B">
        <w:rPr>
          <w:rStyle w:val="Char0"/>
          <w:rFonts w:hint="cs"/>
          <w:rtl/>
        </w:rPr>
        <w:t xml:space="preserve">. </w:t>
      </w:r>
      <w:r w:rsidRPr="00C54389">
        <w:rPr>
          <w:rStyle w:val="Char0"/>
          <w:rFonts w:hint="cs"/>
          <w:rtl/>
        </w:rPr>
        <w:t>تعلییم و منت این تفسیر را تأیید</w:t>
      </w:r>
      <w:r w:rsidR="00DD40EA">
        <w:rPr>
          <w:rStyle w:val="Char0"/>
          <w:rFonts w:hint="cs"/>
          <w:rtl/>
        </w:rPr>
        <w:t xml:space="preserve"> می‌</w:t>
      </w:r>
      <w:r w:rsidRPr="00C54389">
        <w:rPr>
          <w:rStyle w:val="Char0"/>
          <w:rFonts w:hint="cs"/>
          <w:rtl/>
        </w:rPr>
        <w:t>کنند</w:t>
      </w:r>
      <w:r w:rsidR="00972F1B">
        <w:rPr>
          <w:rStyle w:val="Char0"/>
          <w:rFonts w:hint="cs"/>
          <w:rtl/>
        </w:rPr>
        <w:t xml:space="preserve">. </w:t>
      </w:r>
      <w:r w:rsidRPr="00C54389">
        <w:rPr>
          <w:rStyle w:val="Char0"/>
          <w:rFonts w:hint="cs"/>
          <w:rtl/>
        </w:rPr>
        <w:t>اگر کسی بگوید</w:t>
      </w:r>
      <w:r w:rsidR="00456F66">
        <w:rPr>
          <w:rStyle w:val="Char0"/>
          <w:rFonts w:hint="cs"/>
          <w:rtl/>
        </w:rPr>
        <w:t xml:space="preserve">: </w:t>
      </w:r>
      <w:r w:rsidRPr="00C54389">
        <w:rPr>
          <w:rStyle w:val="Char0"/>
          <w:rFonts w:hint="cs"/>
          <w:rtl/>
        </w:rPr>
        <w:t>درست نیست حکمت تنها شامل سنت باشد چون همراه کتاب ذکر شده است</w:t>
      </w:r>
      <w:r w:rsidR="00972F1B">
        <w:rPr>
          <w:rStyle w:val="Char0"/>
          <w:rFonts w:hint="cs"/>
          <w:rtl/>
        </w:rPr>
        <w:t xml:space="preserve">. </w:t>
      </w:r>
      <w:r w:rsidRPr="00C54389">
        <w:rPr>
          <w:rStyle w:val="Char0"/>
          <w:rFonts w:hint="cs"/>
          <w:rtl/>
        </w:rPr>
        <w:t>در جواب</w:t>
      </w:r>
      <w:r w:rsidR="00DD40EA">
        <w:rPr>
          <w:rStyle w:val="Char0"/>
          <w:rFonts w:hint="cs"/>
          <w:rtl/>
        </w:rPr>
        <w:t xml:space="preserve"> می‌</w:t>
      </w:r>
      <w:r w:rsidRPr="00C54389">
        <w:rPr>
          <w:rStyle w:val="Char0"/>
          <w:rFonts w:hint="cs"/>
          <w:rtl/>
        </w:rPr>
        <w:t>گویم:</w:t>
      </w:r>
      <w:r w:rsidR="00456F66">
        <w:rPr>
          <w:rStyle w:val="Char0"/>
          <w:rFonts w:hint="cs"/>
          <w:rtl/>
        </w:rPr>
        <w:t xml:space="preserve">: </w:t>
      </w:r>
      <w:r w:rsidRPr="00C54389">
        <w:rPr>
          <w:rStyle w:val="Char0"/>
          <w:rFonts w:hint="cs"/>
          <w:rtl/>
        </w:rPr>
        <w:t>خداوند پیروی از رسول را واجب گردانیده و هر عطفی مقتضی مغایره است و در اینجا</w:t>
      </w:r>
      <w:r w:rsidR="00671309">
        <w:rPr>
          <w:rStyle w:val="Char0"/>
          <w:rFonts w:hint="cs"/>
          <w:rtl/>
        </w:rPr>
        <w:t xml:space="preserve"> </w:t>
      </w:r>
      <w:r w:rsidRPr="00C54389">
        <w:rPr>
          <w:rStyle w:val="Char0"/>
          <w:rFonts w:hint="cs"/>
          <w:rtl/>
        </w:rPr>
        <w:t xml:space="preserve">درست نیست غیر از </w:t>
      </w:r>
      <w:r w:rsidR="00D350C2" w:rsidRPr="00C54389">
        <w:rPr>
          <w:rStyle w:val="Char0"/>
          <w:rFonts w:hint="cs"/>
          <w:rtl/>
        </w:rPr>
        <w:t>قرآن</w:t>
      </w:r>
      <w:r w:rsidRPr="00C54389">
        <w:rPr>
          <w:rStyle w:val="Char0"/>
          <w:rFonts w:hint="cs"/>
          <w:rtl/>
        </w:rPr>
        <w:t xml:space="preserve"> و سنت مطرح</w:t>
      </w:r>
      <w:r w:rsidR="001365D9" w:rsidRPr="00C54389">
        <w:rPr>
          <w:rStyle w:val="Char0"/>
          <w:rFonts w:hint="cs"/>
          <w:rtl/>
        </w:rPr>
        <w:t xml:space="preserve"> شود چون خداوند یاد دادن آن دور</w:t>
      </w:r>
      <w:r w:rsidRPr="00C54389">
        <w:rPr>
          <w:rStyle w:val="Char0"/>
          <w:rFonts w:hint="cs"/>
          <w:rtl/>
        </w:rPr>
        <w:t>ا منتی به شمار</w:t>
      </w:r>
      <w:r w:rsidR="00DD40EA">
        <w:rPr>
          <w:rStyle w:val="Char0"/>
          <w:rFonts w:hint="cs"/>
          <w:rtl/>
        </w:rPr>
        <w:t xml:space="preserve"> می‌</w:t>
      </w:r>
      <w:r w:rsidRPr="00C54389">
        <w:rPr>
          <w:rStyle w:val="Char0"/>
          <w:rFonts w:hint="cs"/>
          <w:rtl/>
        </w:rPr>
        <w:t>آورد</w:t>
      </w:r>
      <w:r w:rsidR="001365D9" w:rsidRPr="00C54389">
        <w:rPr>
          <w:rStyle w:val="Char0"/>
          <w:rFonts w:hint="cs"/>
          <w:rtl/>
        </w:rPr>
        <w:t>،</w:t>
      </w:r>
      <w:r w:rsidRPr="00C54389">
        <w:rPr>
          <w:rStyle w:val="Char0"/>
          <w:rFonts w:hint="cs"/>
          <w:rtl/>
        </w:rPr>
        <w:t xml:space="preserve"> و هر منتی باید صواب و مطابق حق باشد</w:t>
      </w:r>
      <w:r w:rsidR="001365D9" w:rsidRPr="00C54389">
        <w:rPr>
          <w:rStyle w:val="Char0"/>
          <w:rFonts w:hint="cs"/>
          <w:rtl/>
        </w:rPr>
        <w:t>،</w:t>
      </w:r>
      <w:r w:rsidRPr="00C54389">
        <w:rPr>
          <w:rStyle w:val="Char0"/>
          <w:rFonts w:hint="cs"/>
          <w:rtl/>
        </w:rPr>
        <w:t xml:space="preserve"> تنها </w:t>
      </w:r>
      <w:r w:rsidR="00D350C2" w:rsidRPr="00C54389">
        <w:rPr>
          <w:rStyle w:val="Char0"/>
          <w:rFonts w:hint="cs"/>
          <w:rtl/>
        </w:rPr>
        <w:t>قرآن</w:t>
      </w:r>
      <w:r w:rsidRPr="00C54389">
        <w:rPr>
          <w:rStyle w:val="Char0"/>
          <w:rFonts w:hint="cs"/>
          <w:rtl/>
        </w:rPr>
        <w:t xml:space="preserve"> و سنت</w:t>
      </w:r>
      <w:r w:rsidR="00671309">
        <w:rPr>
          <w:rStyle w:val="Char0"/>
          <w:rFonts w:hint="cs"/>
          <w:rtl/>
        </w:rPr>
        <w:t xml:space="preserve"> </w:t>
      </w:r>
      <w:r w:rsidRPr="00C54389">
        <w:rPr>
          <w:rStyle w:val="Char0"/>
          <w:rFonts w:hint="cs"/>
          <w:rtl/>
        </w:rPr>
        <w:t>دارای چنین صفت و ویژگیی هستند</w:t>
      </w:r>
      <w:r w:rsidR="001365D9" w:rsidRPr="00C54389">
        <w:rPr>
          <w:rStyle w:val="Char0"/>
          <w:rFonts w:hint="cs"/>
          <w:rtl/>
        </w:rPr>
        <w:t>،</w:t>
      </w:r>
      <w:r w:rsidRPr="00C54389">
        <w:rPr>
          <w:rStyle w:val="Char0"/>
          <w:rFonts w:hint="cs"/>
          <w:rtl/>
        </w:rPr>
        <w:t xml:space="preserve"> و ضمناً خداوند تنها پیروی از کتاب و سنت را </w:t>
      </w:r>
      <w:r w:rsidR="00645FA7" w:rsidRPr="00C54389">
        <w:rPr>
          <w:rStyle w:val="Char0"/>
          <w:rFonts w:hint="cs"/>
          <w:rtl/>
        </w:rPr>
        <w:t xml:space="preserve">بر </w:t>
      </w:r>
      <w:r w:rsidRPr="00C54389">
        <w:rPr>
          <w:rStyle w:val="Char0"/>
          <w:rFonts w:hint="cs"/>
          <w:rtl/>
        </w:rPr>
        <w:t>ما واجب گردانیده است</w:t>
      </w:r>
      <w:r w:rsidR="001365D9" w:rsidRPr="00C54389">
        <w:rPr>
          <w:rStyle w:val="Char0"/>
          <w:rFonts w:hint="cs"/>
          <w:rtl/>
        </w:rPr>
        <w:t>،</w:t>
      </w:r>
      <w:r w:rsidRPr="00C54389">
        <w:rPr>
          <w:rStyle w:val="Char0"/>
          <w:rFonts w:hint="cs"/>
          <w:rtl/>
        </w:rPr>
        <w:t xml:space="preserve"> پس حکمت به معنی سنت است</w:t>
      </w:r>
      <w:r w:rsidR="009A3C92">
        <w:rPr>
          <w:rStyle w:val="Char0"/>
          <w:rFonts w:hint="cs"/>
          <w:rtl/>
        </w:rPr>
        <w:t>.</w:t>
      </w:r>
    </w:p>
    <w:p w:rsidR="001425DD" w:rsidRPr="00D54A7E" w:rsidRDefault="001425DD" w:rsidP="00F36819">
      <w:pPr>
        <w:pStyle w:val="a4"/>
        <w:rPr>
          <w:rtl/>
        </w:rPr>
      </w:pPr>
      <w:bookmarkStart w:id="75" w:name="_Toc438020797"/>
      <w:r w:rsidRPr="00D54A7E">
        <w:rPr>
          <w:rFonts w:hint="cs"/>
          <w:rtl/>
        </w:rPr>
        <w:t>نوع سوم:</w:t>
      </w:r>
      <w:bookmarkEnd w:id="75"/>
    </w:p>
    <w:p w:rsidR="001425DD" w:rsidRPr="00C54389" w:rsidRDefault="001425DD" w:rsidP="00886BCB">
      <w:pPr>
        <w:ind w:firstLine="284"/>
        <w:rPr>
          <w:rStyle w:val="Char0"/>
          <w:rtl/>
        </w:rPr>
      </w:pPr>
      <w:r w:rsidRPr="00C54389">
        <w:rPr>
          <w:rStyle w:val="Char0"/>
          <w:rFonts w:hint="cs"/>
          <w:rtl/>
        </w:rPr>
        <w:t>آیاتی که پیروی و اطاعت از رسول اکرم را واجب</w:t>
      </w:r>
      <w:r w:rsidR="00DD40EA">
        <w:rPr>
          <w:rStyle w:val="Char0"/>
          <w:rFonts w:hint="cs"/>
          <w:rtl/>
        </w:rPr>
        <w:t xml:space="preserve"> می‌</w:t>
      </w:r>
      <w:r w:rsidRPr="00C54389">
        <w:rPr>
          <w:rStyle w:val="Char0"/>
          <w:rFonts w:hint="cs"/>
          <w:rtl/>
        </w:rPr>
        <w:t xml:space="preserve">گردانند </w:t>
      </w:r>
      <w:r w:rsidRPr="00904882">
        <w:rPr>
          <w:rFonts w:ascii="Times New Roman" w:hAnsi="Times New Roman" w:cs="Times New Roman" w:hint="cs"/>
          <w:rtl/>
        </w:rPr>
        <w:t>–</w:t>
      </w:r>
      <w:r w:rsidRPr="00C54389">
        <w:rPr>
          <w:rStyle w:val="Char0"/>
          <w:rFonts w:hint="cs"/>
          <w:rtl/>
        </w:rPr>
        <w:t xml:space="preserve"> مخصوصاً در مورد اوامر و نواهی آن حضرت </w:t>
      </w:r>
      <w:r w:rsidRPr="00904882">
        <w:rPr>
          <w:rFonts w:ascii="Times New Roman" w:hAnsi="Times New Roman" w:cs="Times New Roman" w:hint="cs"/>
          <w:rtl/>
        </w:rPr>
        <w:t>–</w:t>
      </w:r>
      <w:r w:rsidRPr="00C54389">
        <w:rPr>
          <w:rStyle w:val="Char0"/>
          <w:rFonts w:hint="cs"/>
          <w:rtl/>
        </w:rPr>
        <w:t xml:space="preserve"> و همچنین پیروی از رسول را پیروی از خداوند به شمار</w:t>
      </w:r>
      <w:r w:rsidR="00DD40EA">
        <w:rPr>
          <w:rStyle w:val="Char0"/>
          <w:rFonts w:hint="cs"/>
          <w:rtl/>
        </w:rPr>
        <w:t xml:space="preserve"> می‌</w:t>
      </w:r>
      <w:r w:rsidRPr="00C54389">
        <w:rPr>
          <w:rStyle w:val="Char0"/>
          <w:rFonts w:hint="cs"/>
          <w:rtl/>
        </w:rPr>
        <w:t>آورند</w:t>
      </w:r>
      <w:r w:rsidR="00645FA7" w:rsidRPr="00C54389">
        <w:rPr>
          <w:rStyle w:val="Char0"/>
          <w:rFonts w:hint="cs"/>
          <w:rtl/>
        </w:rPr>
        <w:t>،</w:t>
      </w:r>
      <w:r w:rsidRPr="00C54389">
        <w:rPr>
          <w:rStyle w:val="Char0"/>
          <w:rFonts w:hint="cs"/>
          <w:rtl/>
        </w:rPr>
        <w:t xml:space="preserve"> و هشدار</w:t>
      </w:r>
      <w:r w:rsidR="00DD40EA">
        <w:rPr>
          <w:rStyle w:val="Char0"/>
          <w:rFonts w:hint="cs"/>
          <w:rtl/>
        </w:rPr>
        <w:t xml:space="preserve"> می‌</w:t>
      </w:r>
      <w:r w:rsidRPr="00C54389">
        <w:rPr>
          <w:rStyle w:val="Char0"/>
          <w:rFonts w:hint="cs"/>
          <w:rtl/>
        </w:rPr>
        <w:t>دهند که مخالفت با دستورات و نواهی آن حضرت موجب عذاب</w:t>
      </w:r>
      <w:r w:rsidR="001365D9" w:rsidRPr="00C54389">
        <w:rPr>
          <w:rStyle w:val="Char0"/>
          <w:rFonts w:hint="cs"/>
          <w:rtl/>
        </w:rPr>
        <w:t xml:space="preserve"> الهی</w:t>
      </w:r>
      <w:r w:rsidRPr="00C54389">
        <w:rPr>
          <w:rStyle w:val="Char0"/>
          <w:rFonts w:hint="cs"/>
          <w:rtl/>
        </w:rPr>
        <w:t xml:space="preserve"> خواهد شد.</w:t>
      </w:r>
    </w:p>
    <w:p w:rsidR="001425DD" w:rsidRDefault="001425DD" w:rsidP="00886BCB">
      <w:pPr>
        <w:ind w:firstLine="284"/>
        <w:rPr>
          <w:rStyle w:val="Char0"/>
          <w:rtl/>
        </w:rPr>
      </w:pPr>
      <w:r w:rsidRPr="00C54389">
        <w:rPr>
          <w:rStyle w:val="Char0"/>
          <w:rFonts w:hint="cs"/>
          <w:rtl/>
        </w:rPr>
        <w:t>خداوند</w:t>
      </w:r>
      <w:r w:rsidR="00DD40EA">
        <w:rPr>
          <w:rStyle w:val="Char0"/>
          <w:rFonts w:hint="cs"/>
          <w:rtl/>
        </w:rPr>
        <w:t xml:space="preserve"> می‌</w:t>
      </w:r>
      <w:r w:rsidRPr="00C54389">
        <w:rPr>
          <w:rStyle w:val="Char0"/>
          <w:rFonts w:hint="cs"/>
          <w:rtl/>
        </w:rPr>
        <w:t>فرماید:</w:t>
      </w:r>
    </w:p>
    <w:p w:rsidR="007073A2" w:rsidRPr="00FE2BEA" w:rsidRDefault="007073A2" w:rsidP="007073A2">
      <w:pPr>
        <w:ind w:firstLine="284"/>
        <w:rPr>
          <w:rStyle w:val="Charc"/>
          <w:rtl/>
        </w:rPr>
      </w:pPr>
      <w:r>
        <w:rPr>
          <w:rStyle w:val="Char0"/>
          <w:rFonts w:cs="Traditional Arabic"/>
          <w:color w:val="000000"/>
          <w:shd w:val="clear" w:color="auto" w:fill="FFFFFF"/>
          <w:rtl/>
        </w:rPr>
        <w:t>﴿</w:t>
      </w:r>
      <w:r w:rsidRPr="00FD276E">
        <w:rPr>
          <w:rStyle w:val="Charb"/>
          <w:rtl/>
        </w:rPr>
        <w:t xml:space="preserve">وَأَطِيعُواْ </w:t>
      </w:r>
      <w:r w:rsidRPr="00FD276E">
        <w:rPr>
          <w:rStyle w:val="Charb"/>
          <w:rFonts w:hint="cs"/>
          <w:rtl/>
        </w:rPr>
        <w:t>ٱ</w:t>
      </w:r>
      <w:r w:rsidRPr="00FD276E">
        <w:rPr>
          <w:rStyle w:val="Charb"/>
          <w:rFonts w:hint="eastAsia"/>
          <w:rtl/>
        </w:rPr>
        <w:t>للَّهَ</w:t>
      </w:r>
      <w:r w:rsidRPr="00FD276E">
        <w:rPr>
          <w:rStyle w:val="Charb"/>
          <w:rtl/>
        </w:rPr>
        <w:t xml:space="preserve"> وَ</w:t>
      </w:r>
      <w:r w:rsidRPr="00FD276E">
        <w:rPr>
          <w:rStyle w:val="Charb"/>
          <w:rFonts w:hint="cs"/>
          <w:rtl/>
        </w:rPr>
        <w:t>ٱ</w:t>
      </w:r>
      <w:r w:rsidRPr="00FD276E">
        <w:rPr>
          <w:rStyle w:val="Charb"/>
          <w:rFonts w:hint="eastAsia"/>
          <w:rtl/>
        </w:rPr>
        <w:t>لرَّسُولَ</w:t>
      </w:r>
      <w:r w:rsidRPr="00FD276E">
        <w:rPr>
          <w:rStyle w:val="Charb"/>
          <w:rtl/>
        </w:rPr>
        <w:t xml:space="preserve"> لَعَلَّكُمۡ تُرۡحَمُونَ١٣٢</w:t>
      </w:r>
      <w:r>
        <w:rPr>
          <w:rStyle w:val="Char0"/>
          <w:rFonts w:cs="Traditional Arabic"/>
          <w:color w:val="000000"/>
          <w:shd w:val="clear" w:color="auto" w:fill="FFFFFF"/>
          <w:rtl/>
        </w:rPr>
        <w:t>﴾</w:t>
      </w:r>
      <w:r w:rsidRPr="00FD276E">
        <w:rPr>
          <w:rStyle w:val="Charb"/>
          <w:rtl/>
        </w:rPr>
        <w:t xml:space="preserve"> </w:t>
      </w:r>
      <w:r w:rsidRPr="00FE2BEA">
        <w:rPr>
          <w:rStyle w:val="Charc"/>
          <w:rtl/>
        </w:rPr>
        <w:t>[آل عمران: 132]</w:t>
      </w:r>
      <w:r w:rsidRPr="007073A2">
        <w:rPr>
          <w:rStyle w:val="Char0"/>
          <w:rFonts w:hint="cs"/>
          <w:rtl/>
        </w:rPr>
        <w:t>.</w:t>
      </w:r>
    </w:p>
    <w:p w:rsidR="001425DD" w:rsidRDefault="00D9538E" w:rsidP="00886BCB">
      <w:pPr>
        <w:ind w:firstLine="284"/>
        <w:rPr>
          <w:rStyle w:val="Char0"/>
          <w:rtl/>
        </w:rPr>
      </w:pPr>
      <w:r w:rsidRPr="00C54389">
        <w:rPr>
          <w:rStyle w:val="Char0"/>
          <w:rFonts w:hint="cs"/>
          <w:rtl/>
        </w:rPr>
        <w:t xml:space="preserve"> </w:t>
      </w:r>
      <w:r w:rsidR="00645FA7" w:rsidRPr="00C54389">
        <w:rPr>
          <w:rStyle w:val="Char0"/>
          <w:rFonts w:hint="cs"/>
          <w:rtl/>
        </w:rPr>
        <w:t>(</w:t>
      </w:r>
      <w:r w:rsidR="001425DD" w:rsidRPr="00C54389">
        <w:rPr>
          <w:rStyle w:val="Char0"/>
          <w:rtl/>
        </w:rPr>
        <w:t>خدا و رسول را فرمان بر</w:t>
      </w:r>
      <w:r w:rsidR="007737B1" w:rsidRPr="00C54389">
        <w:rPr>
          <w:rStyle w:val="Char0"/>
          <w:rtl/>
        </w:rPr>
        <w:t>ی</w:t>
      </w:r>
      <w:r w:rsidR="001425DD" w:rsidRPr="00C54389">
        <w:rPr>
          <w:rStyle w:val="Char0"/>
          <w:rtl/>
        </w:rPr>
        <w:t>د</w:t>
      </w:r>
      <w:r w:rsidR="001365D9" w:rsidRPr="00C54389">
        <w:rPr>
          <w:rStyle w:val="Char0"/>
          <w:rFonts w:hint="cs"/>
          <w:rtl/>
        </w:rPr>
        <w:t>،</w:t>
      </w:r>
      <w:r w:rsidR="001425DD" w:rsidRPr="00C54389">
        <w:rPr>
          <w:rStyle w:val="Char0"/>
          <w:rtl/>
        </w:rPr>
        <w:t xml:space="preserve"> باشد </w:t>
      </w:r>
      <w:r w:rsidR="007737B1" w:rsidRPr="00C54389">
        <w:rPr>
          <w:rStyle w:val="Char0"/>
          <w:rtl/>
        </w:rPr>
        <w:t>ک</w:t>
      </w:r>
      <w:r w:rsidR="001425DD" w:rsidRPr="00C54389">
        <w:rPr>
          <w:rStyle w:val="Char0"/>
          <w:rtl/>
        </w:rPr>
        <w:t>ه مشمول رحمت قرار گ</w:t>
      </w:r>
      <w:r w:rsidR="007737B1" w:rsidRPr="00C54389">
        <w:rPr>
          <w:rStyle w:val="Char0"/>
          <w:rtl/>
        </w:rPr>
        <w:t>ی</w:t>
      </w:r>
      <w:r w:rsidR="001425DD" w:rsidRPr="00C54389">
        <w:rPr>
          <w:rStyle w:val="Char0"/>
          <w:rtl/>
        </w:rPr>
        <w:t>ر</w:t>
      </w:r>
      <w:r w:rsidR="007737B1" w:rsidRPr="00C54389">
        <w:rPr>
          <w:rStyle w:val="Char0"/>
          <w:rtl/>
        </w:rPr>
        <w:t>ی</w:t>
      </w:r>
      <w:r w:rsidR="001425DD" w:rsidRPr="00C54389">
        <w:rPr>
          <w:rStyle w:val="Char0"/>
          <w:rtl/>
        </w:rPr>
        <w:t>د</w:t>
      </w:r>
      <w:r w:rsidR="00645FA7" w:rsidRPr="00C54389">
        <w:rPr>
          <w:rStyle w:val="Char0"/>
          <w:rFonts w:hint="cs"/>
          <w:rtl/>
        </w:rPr>
        <w:t>)</w:t>
      </w:r>
      <w:r w:rsidR="001425DD" w:rsidRPr="00C54389">
        <w:rPr>
          <w:rStyle w:val="Char0"/>
          <w:rFonts w:hint="cs"/>
          <w:rtl/>
        </w:rPr>
        <w:t>.</w:t>
      </w:r>
    </w:p>
    <w:p w:rsidR="00464C57" w:rsidRPr="00FE2BEA" w:rsidRDefault="00E505CD" w:rsidP="00E505CD">
      <w:pPr>
        <w:ind w:firstLine="284"/>
        <w:rPr>
          <w:rStyle w:val="Charc"/>
        </w:rPr>
      </w:pPr>
      <w:r>
        <w:rPr>
          <w:rStyle w:val="Char0"/>
          <w:rFonts w:cs="Traditional Arabic"/>
          <w:color w:val="000000"/>
          <w:shd w:val="clear" w:color="auto" w:fill="FFFFFF"/>
          <w:rtl/>
        </w:rPr>
        <w:t>﴿</w:t>
      </w:r>
      <w:r w:rsidRPr="00FD276E">
        <w:rPr>
          <w:rStyle w:val="Charb"/>
          <w:rtl/>
        </w:rPr>
        <w:t xml:space="preserve">قُلۡ أَطِيعُواْ </w:t>
      </w:r>
      <w:r w:rsidRPr="00FD276E">
        <w:rPr>
          <w:rStyle w:val="Charb"/>
          <w:rFonts w:hint="cs"/>
          <w:rtl/>
        </w:rPr>
        <w:t>ٱ</w:t>
      </w:r>
      <w:r w:rsidRPr="00FD276E">
        <w:rPr>
          <w:rStyle w:val="Charb"/>
          <w:rFonts w:hint="eastAsia"/>
          <w:rtl/>
        </w:rPr>
        <w:t>للَّهَ</w:t>
      </w:r>
      <w:r w:rsidRPr="00FD276E">
        <w:rPr>
          <w:rStyle w:val="Charb"/>
          <w:rtl/>
        </w:rPr>
        <w:t xml:space="preserve"> وَ</w:t>
      </w:r>
      <w:r w:rsidRPr="00FD276E">
        <w:rPr>
          <w:rStyle w:val="Charb"/>
          <w:rFonts w:hint="cs"/>
          <w:rtl/>
        </w:rPr>
        <w:t>ٱ</w:t>
      </w:r>
      <w:r w:rsidRPr="00FD276E">
        <w:rPr>
          <w:rStyle w:val="Charb"/>
          <w:rFonts w:hint="eastAsia"/>
          <w:rtl/>
        </w:rPr>
        <w:t>لرَّسُولَۖ</w:t>
      </w:r>
      <w:r w:rsidRPr="00FD276E">
        <w:rPr>
          <w:rStyle w:val="Charb"/>
          <w:rtl/>
        </w:rPr>
        <w:t xml:space="preserve"> فَإِن تَوَلَّوۡاْ فَإِنَّ </w:t>
      </w:r>
      <w:r w:rsidRPr="00FD276E">
        <w:rPr>
          <w:rStyle w:val="Charb"/>
          <w:rFonts w:hint="cs"/>
          <w:rtl/>
        </w:rPr>
        <w:t>ٱ</w:t>
      </w:r>
      <w:r w:rsidRPr="00FD276E">
        <w:rPr>
          <w:rStyle w:val="Charb"/>
          <w:rFonts w:hint="eastAsia"/>
          <w:rtl/>
        </w:rPr>
        <w:t>للَّهَ</w:t>
      </w:r>
      <w:r w:rsidRPr="00FD276E">
        <w:rPr>
          <w:rStyle w:val="Charb"/>
          <w:rtl/>
        </w:rPr>
        <w:t xml:space="preserve"> لَا يُحِبُّ </w:t>
      </w:r>
      <w:r w:rsidRPr="00FD276E">
        <w:rPr>
          <w:rStyle w:val="Charb"/>
          <w:rFonts w:hint="cs"/>
          <w:rtl/>
        </w:rPr>
        <w:t>ٱ</w:t>
      </w:r>
      <w:r w:rsidRPr="00FD276E">
        <w:rPr>
          <w:rStyle w:val="Charb"/>
          <w:rFonts w:hint="eastAsia"/>
          <w:rtl/>
        </w:rPr>
        <w:t>لۡكَٰفِرِينَ</w:t>
      </w:r>
      <w:r w:rsidRPr="00FD276E">
        <w:rPr>
          <w:rStyle w:val="Charb"/>
          <w:rtl/>
        </w:rPr>
        <w:t>٣٢</w:t>
      </w:r>
      <w:r>
        <w:rPr>
          <w:rStyle w:val="Char0"/>
          <w:rFonts w:cs="Traditional Arabic"/>
          <w:color w:val="000000"/>
          <w:shd w:val="clear" w:color="auto" w:fill="FFFFFF"/>
          <w:rtl/>
        </w:rPr>
        <w:t>﴾</w:t>
      </w:r>
      <w:r w:rsidRPr="00FD276E">
        <w:rPr>
          <w:rStyle w:val="Charb"/>
          <w:rtl/>
        </w:rPr>
        <w:t xml:space="preserve"> </w:t>
      </w:r>
      <w:r w:rsidRPr="00FE2BEA">
        <w:rPr>
          <w:rStyle w:val="Charc"/>
          <w:rtl/>
        </w:rPr>
        <w:t>[آل عمران: 32]</w:t>
      </w:r>
      <w:r w:rsidRPr="00E505CD">
        <w:rPr>
          <w:rStyle w:val="Char0"/>
          <w:rFonts w:hint="cs"/>
          <w:rtl/>
        </w:rPr>
        <w:t>.</w:t>
      </w:r>
    </w:p>
    <w:p w:rsidR="001425DD" w:rsidRDefault="00464C57" w:rsidP="00886BCB">
      <w:pPr>
        <w:ind w:firstLine="284"/>
        <w:rPr>
          <w:rStyle w:val="Char0"/>
          <w:rtl/>
        </w:rPr>
      </w:pPr>
      <w:r>
        <w:rPr>
          <w:rFonts w:ascii="Arial" w:hAnsi="Arial" w:cs="Arial"/>
          <w:color w:val="9DAB0C"/>
          <w:sz w:val="27"/>
          <w:szCs w:val="27"/>
        </w:rPr>
        <w:t xml:space="preserve"> </w:t>
      </w:r>
      <w:r w:rsidR="00645FA7" w:rsidRPr="00C54389">
        <w:rPr>
          <w:rStyle w:val="Char0"/>
          <w:rFonts w:hint="cs"/>
          <w:rtl/>
        </w:rPr>
        <w:t>(</w:t>
      </w:r>
      <w:r w:rsidR="001425DD" w:rsidRPr="00C54389">
        <w:rPr>
          <w:rStyle w:val="Char0"/>
          <w:rtl/>
        </w:rPr>
        <w:t>بگو خدا و پ</w:t>
      </w:r>
      <w:r w:rsidR="007737B1" w:rsidRPr="00C54389">
        <w:rPr>
          <w:rStyle w:val="Char0"/>
          <w:rtl/>
        </w:rPr>
        <w:t>ی</w:t>
      </w:r>
      <w:r w:rsidR="001425DD" w:rsidRPr="00C54389">
        <w:rPr>
          <w:rStyle w:val="Char0"/>
          <w:rtl/>
        </w:rPr>
        <w:t xml:space="preserve">امبر [او] را اطاعت </w:t>
      </w:r>
      <w:r w:rsidR="007737B1" w:rsidRPr="00C54389">
        <w:rPr>
          <w:rStyle w:val="Char0"/>
          <w:rtl/>
        </w:rPr>
        <w:t>ک</w:t>
      </w:r>
      <w:r w:rsidR="001425DD" w:rsidRPr="00C54389">
        <w:rPr>
          <w:rStyle w:val="Char0"/>
          <w:rtl/>
        </w:rPr>
        <w:t>ن</w:t>
      </w:r>
      <w:r w:rsidR="007737B1" w:rsidRPr="00C54389">
        <w:rPr>
          <w:rStyle w:val="Char0"/>
          <w:rtl/>
        </w:rPr>
        <w:t>ی</w:t>
      </w:r>
      <w:r w:rsidR="001425DD" w:rsidRPr="00C54389">
        <w:rPr>
          <w:rStyle w:val="Char0"/>
          <w:rtl/>
        </w:rPr>
        <w:t>د پس اگر رو</w:t>
      </w:r>
      <w:r w:rsidR="007737B1" w:rsidRPr="00C54389">
        <w:rPr>
          <w:rStyle w:val="Char0"/>
          <w:rtl/>
        </w:rPr>
        <w:t>ی</w:t>
      </w:r>
      <w:r w:rsidR="001425DD" w:rsidRPr="00C54389">
        <w:rPr>
          <w:rStyle w:val="Char0"/>
          <w:rtl/>
        </w:rPr>
        <w:t xml:space="preserve">گردان شدند قطعا خداوند </w:t>
      </w:r>
      <w:r w:rsidR="007737B1" w:rsidRPr="00C54389">
        <w:rPr>
          <w:rStyle w:val="Char0"/>
          <w:rtl/>
        </w:rPr>
        <w:t>ک</w:t>
      </w:r>
      <w:r w:rsidR="001425DD" w:rsidRPr="00C54389">
        <w:rPr>
          <w:rStyle w:val="Char0"/>
          <w:rtl/>
        </w:rPr>
        <w:t>افران را دوست ندارد</w:t>
      </w:r>
      <w:r w:rsidR="00645FA7" w:rsidRPr="00C54389">
        <w:rPr>
          <w:rStyle w:val="Char0"/>
          <w:rFonts w:hint="cs"/>
          <w:rtl/>
        </w:rPr>
        <w:t>)</w:t>
      </w:r>
      <w:r w:rsidR="00B27B95">
        <w:rPr>
          <w:rStyle w:val="Char0"/>
          <w:rFonts w:hint="cs"/>
          <w:rtl/>
        </w:rPr>
        <w:t>.</w:t>
      </w:r>
    </w:p>
    <w:p w:rsidR="00B27B95" w:rsidRPr="00FE2BEA" w:rsidRDefault="00B27B95" w:rsidP="00B27B95">
      <w:pPr>
        <w:ind w:firstLine="284"/>
        <w:rPr>
          <w:rStyle w:val="Charc"/>
          <w:rtl/>
        </w:rPr>
      </w:pPr>
      <w:r>
        <w:rPr>
          <w:rStyle w:val="Char0"/>
          <w:rFonts w:cs="Traditional Arabic"/>
          <w:color w:val="000000"/>
          <w:shd w:val="clear" w:color="auto" w:fill="FFFFFF"/>
          <w:rtl/>
        </w:rPr>
        <w:t>﴿</w:t>
      </w:r>
      <w:r w:rsidRPr="00FD276E">
        <w:rPr>
          <w:rStyle w:val="Charb"/>
          <w:rtl/>
        </w:rPr>
        <w:t xml:space="preserve">يَٰٓأَيُّهَا </w:t>
      </w:r>
      <w:r w:rsidRPr="00FD276E">
        <w:rPr>
          <w:rStyle w:val="Charb"/>
          <w:rFonts w:hint="cs"/>
          <w:rtl/>
        </w:rPr>
        <w:t>ٱ</w:t>
      </w:r>
      <w:r w:rsidRPr="00FD276E">
        <w:rPr>
          <w:rStyle w:val="Charb"/>
          <w:rFonts w:hint="eastAsia"/>
          <w:rtl/>
        </w:rPr>
        <w:t>لَّذِينَ</w:t>
      </w:r>
      <w:r w:rsidRPr="00FD276E">
        <w:rPr>
          <w:rStyle w:val="Charb"/>
          <w:rtl/>
        </w:rPr>
        <w:t xml:space="preserve"> ءَامَنُوٓاْ أَطِيعُواْ </w:t>
      </w:r>
      <w:r w:rsidRPr="00FD276E">
        <w:rPr>
          <w:rStyle w:val="Charb"/>
          <w:rFonts w:hint="cs"/>
          <w:rtl/>
        </w:rPr>
        <w:t>ٱ</w:t>
      </w:r>
      <w:r w:rsidRPr="00FD276E">
        <w:rPr>
          <w:rStyle w:val="Charb"/>
          <w:rFonts w:hint="eastAsia"/>
          <w:rtl/>
        </w:rPr>
        <w:t>للَّهَ</w:t>
      </w:r>
      <w:r w:rsidRPr="00FD276E">
        <w:rPr>
          <w:rStyle w:val="Charb"/>
          <w:rtl/>
        </w:rPr>
        <w:t xml:space="preserve"> وَرَسُولَهُ</w:t>
      </w:r>
      <w:r w:rsidRPr="00FD276E">
        <w:rPr>
          <w:rStyle w:val="Charb"/>
          <w:rFonts w:hint="cs"/>
          <w:rtl/>
        </w:rPr>
        <w:t>ۥ</w:t>
      </w:r>
      <w:r w:rsidRPr="00FD276E">
        <w:rPr>
          <w:rStyle w:val="Charb"/>
          <w:rtl/>
        </w:rPr>
        <w:t xml:space="preserve"> وَلَا تَوَلَّوۡاْ عَنۡهُ وَأَنتُمۡ تَسۡمَعُونَ٢٠ وَلَا تَكُونُواْ كَ</w:t>
      </w:r>
      <w:r w:rsidRPr="00FD276E">
        <w:rPr>
          <w:rStyle w:val="Charb"/>
          <w:rFonts w:hint="cs"/>
          <w:rtl/>
        </w:rPr>
        <w:t>ٱ</w:t>
      </w:r>
      <w:r w:rsidRPr="00FD276E">
        <w:rPr>
          <w:rStyle w:val="Charb"/>
          <w:rFonts w:hint="eastAsia"/>
          <w:rtl/>
        </w:rPr>
        <w:t>لَّذِينَ</w:t>
      </w:r>
      <w:r w:rsidRPr="00FD276E">
        <w:rPr>
          <w:rStyle w:val="Charb"/>
          <w:rtl/>
        </w:rPr>
        <w:t xml:space="preserve"> قَالُواْ سَمِعۡنَا وَهُمۡ لَا يَسۡمَعُونَ٢١</w:t>
      </w:r>
      <w:r>
        <w:rPr>
          <w:rStyle w:val="Char0"/>
          <w:rFonts w:cs="Traditional Arabic"/>
          <w:color w:val="000000"/>
          <w:shd w:val="clear" w:color="auto" w:fill="FFFFFF"/>
          <w:rtl/>
        </w:rPr>
        <w:t>﴾</w:t>
      </w:r>
      <w:r w:rsidRPr="00FD276E">
        <w:rPr>
          <w:rStyle w:val="Charb"/>
          <w:rtl/>
        </w:rPr>
        <w:t xml:space="preserve"> </w:t>
      </w:r>
      <w:r w:rsidRPr="00FE2BEA">
        <w:rPr>
          <w:rStyle w:val="Charc"/>
          <w:rtl/>
        </w:rPr>
        <w:t>[الأنفال: 20-21]</w:t>
      </w:r>
      <w:r w:rsidRPr="00FE2BEA">
        <w:rPr>
          <w:rStyle w:val="Charc"/>
          <w:rFonts w:hint="cs"/>
          <w:rtl/>
        </w:rPr>
        <w:t>.</w:t>
      </w:r>
    </w:p>
    <w:p w:rsidR="001425DD" w:rsidRPr="00C54389" w:rsidRDefault="00645FA7" w:rsidP="00886BCB">
      <w:pPr>
        <w:ind w:firstLine="284"/>
        <w:rPr>
          <w:rStyle w:val="Char0"/>
          <w:rtl/>
        </w:rPr>
      </w:pPr>
      <w:r w:rsidRPr="00C54389">
        <w:rPr>
          <w:rStyle w:val="Char0"/>
          <w:rFonts w:hint="cs"/>
          <w:rtl/>
        </w:rPr>
        <w:t>(</w:t>
      </w:r>
      <w:r w:rsidR="001425DD" w:rsidRPr="00C54389">
        <w:rPr>
          <w:rStyle w:val="Char0"/>
          <w:rtl/>
        </w:rPr>
        <w:t xml:space="preserve">اى </w:t>
      </w:r>
      <w:r w:rsidR="007737B1" w:rsidRPr="00C54389">
        <w:rPr>
          <w:rStyle w:val="Char0"/>
          <w:rtl/>
        </w:rPr>
        <w:t>ک</w:t>
      </w:r>
      <w:r w:rsidR="001425DD" w:rsidRPr="00C54389">
        <w:rPr>
          <w:rStyle w:val="Char0"/>
          <w:rtl/>
        </w:rPr>
        <w:t xml:space="preserve">سانى </w:t>
      </w:r>
      <w:r w:rsidR="007737B1" w:rsidRPr="00C54389">
        <w:rPr>
          <w:rStyle w:val="Char0"/>
          <w:rtl/>
        </w:rPr>
        <w:t>ک</w:t>
      </w:r>
      <w:r w:rsidR="001425DD" w:rsidRPr="00C54389">
        <w:rPr>
          <w:rStyle w:val="Char0"/>
          <w:rtl/>
        </w:rPr>
        <w:t>ه ا</w:t>
      </w:r>
      <w:r w:rsidR="007737B1" w:rsidRPr="00C54389">
        <w:rPr>
          <w:rStyle w:val="Char0"/>
          <w:rtl/>
        </w:rPr>
        <w:t>ی</w:t>
      </w:r>
      <w:r w:rsidR="001425DD" w:rsidRPr="00C54389">
        <w:rPr>
          <w:rStyle w:val="Char0"/>
          <w:rtl/>
        </w:rPr>
        <w:t>مان آورده‏ا</w:t>
      </w:r>
      <w:r w:rsidR="007737B1" w:rsidRPr="00C54389">
        <w:rPr>
          <w:rStyle w:val="Char0"/>
          <w:rtl/>
        </w:rPr>
        <w:t>ی</w:t>
      </w:r>
      <w:r w:rsidR="001425DD" w:rsidRPr="00C54389">
        <w:rPr>
          <w:rStyle w:val="Char0"/>
          <w:rtl/>
        </w:rPr>
        <w:t>د خدا و فرستاده او را فرمان بر</w:t>
      </w:r>
      <w:r w:rsidR="007737B1" w:rsidRPr="00C54389">
        <w:rPr>
          <w:rStyle w:val="Char0"/>
          <w:rtl/>
        </w:rPr>
        <w:t>ی</w:t>
      </w:r>
      <w:r w:rsidR="001425DD" w:rsidRPr="00C54389">
        <w:rPr>
          <w:rStyle w:val="Char0"/>
          <w:rtl/>
        </w:rPr>
        <w:t>د و از او روى برنتاب</w:t>
      </w:r>
      <w:r w:rsidR="007737B1" w:rsidRPr="00C54389">
        <w:rPr>
          <w:rStyle w:val="Char0"/>
          <w:rtl/>
        </w:rPr>
        <w:t>ی</w:t>
      </w:r>
      <w:r w:rsidR="001425DD" w:rsidRPr="00C54389">
        <w:rPr>
          <w:rStyle w:val="Char0"/>
          <w:rtl/>
        </w:rPr>
        <w:t xml:space="preserve">د در حالى </w:t>
      </w:r>
      <w:r w:rsidR="007737B1" w:rsidRPr="00C54389">
        <w:rPr>
          <w:rStyle w:val="Char0"/>
          <w:rtl/>
        </w:rPr>
        <w:t>ک</w:t>
      </w:r>
      <w:r w:rsidR="001425DD" w:rsidRPr="00C54389">
        <w:rPr>
          <w:rStyle w:val="Char0"/>
          <w:rtl/>
        </w:rPr>
        <w:t>ه [سخنان او را] مى‏شنو</w:t>
      </w:r>
      <w:r w:rsidR="007737B1" w:rsidRPr="00C54389">
        <w:rPr>
          <w:rStyle w:val="Char0"/>
          <w:rtl/>
        </w:rPr>
        <w:t>ی</w:t>
      </w:r>
      <w:r w:rsidR="001425DD" w:rsidRPr="00C54389">
        <w:rPr>
          <w:rStyle w:val="Char0"/>
          <w:rtl/>
        </w:rPr>
        <w:t>د</w:t>
      </w:r>
      <w:r w:rsidRPr="00C54389">
        <w:rPr>
          <w:rStyle w:val="Char0"/>
          <w:rFonts w:hint="cs"/>
          <w:rtl/>
        </w:rPr>
        <w:t>)</w:t>
      </w:r>
      <w:r w:rsidR="001425DD" w:rsidRPr="00C54389">
        <w:rPr>
          <w:rStyle w:val="Char0"/>
          <w:rFonts w:hint="cs"/>
          <w:rtl/>
        </w:rPr>
        <w:t>.</w:t>
      </w:r>
    </w:p>
    <w:p w:rsidR="001425DD" w:rsidRPr="00C54389" w:rsidRDefault="00A10C51" w:rsidP="00A10C51">
      <w:pPr>
        <w:ind w:firstLine="284"/>
        <w:rPr>
          <w:rStyle w:val="Char0"/>
          <w:rtl/>
        </w:rPr>
      </w:pPr>
      <w:r>
        <w:rPr>
          <w:rFonts w:ascii="QCF_BSML" w:hAnsi="QCF_BSML" w:cs="Traditional Arabic"/>
          <w:color w:val="000000"/>
          <w:sz w:val="33"/>
          <w:shd w:val="clear" w:color="auto" w:fill="FFFFFF"/>
          <w:rtl/>
        </w:rPr>
        <w:t>﴿</w:t>
      </w:r>
      <w:r w:rsidRPr="00FD276E">
        <w:rPr>
          <w:rStyle w:val="Charb"/>
          <w:rtl/>
        </w:rPr>
        <w:t xml:space="preserve">وَأَطِيعُواْ </w:t>
      </w:r>
      <w:r w:rsidRPr="00FD276E">
        <w:rPr>
          <w:rStyle w:val="Charb"/>
          <w:rFonts w:hint="cs"/>
          <w:rtl/>
        </w:rPr>
        <w:t>ٱ</w:t>
      </w:r>
      <w:r w:rsidRPr="00FD276E">
        <w:rPr>
          <w:rStyle w:val="Charb"/>
          <w:rFonts w:hint="eastAsia"/>
          <w:rtl/>
        </w:rPr>
        <w:t>للَّهَ</w:t>
      </w:r>
      <w:r w:rsidRPr="00FD276E">
        <w:rPr>
          <w:rStyle w:val="Charb"/>
          <w:rtl/>
        </w:rPr>
        <w:t xml:space="preserve"> وَرَسُولَهُ</w:t>
      </w:r>
      <w:r w:rsidRPr="00FD276E">
        <w:rPr>
          <w:rStyle w:val="Charb"/>
          <w:rFonts w:hint="cs"/>
          <w:rtl/>
        </w:rPr>
        <w:t>ۥ</w:t>
      </w:r>
      <w:r w:rsidRPr="00FD276E">
        <w:rPr>
          <w:rStyle w:val="Charb"/>
          <w:rtl/>
        </w:rPr>
        <w:t xml:space="preserve"> وَلَا تَنَٰزَعُواْ فَتَفۡشَلُواْ وَتَذۡهَبَ رِيحُكُمۡۖ وَ</w:t>
      </w:r>
      <w:r w:rsidRPr="00FD276E">
        <w:rPr>
          <w:rStyle w:val="Charb"/>
          <w:rFonts w:hint="cs"/>
          <w:rtl/>
        </w:rPr>
        <w:t>ٱ</w:t>
      </w:r>
      <w:r w:rsidRPr="00FD276E">
        <w:rPr>
          <w:rStyle w:val="Charb"/>
          <w:rFonts w:hint="eastAsia"/>
          <w:rtl/>
        </w:rPr>
        <w:t>صۡبِرُوٓاْۚ</w:t>
      </w:r>
      <w:r w:rsidRPr="00FD276E">
        <w:rPr>
          <w:rStyle w:val="Charb"/>
          <w:rtl/>
        </w:rPr>
        <w:t xml:space="preserve"> إِنَّ </w:t>
      </w:r>
      <w:r w:rsidRPr="00FD276E">
        <w:rPr>
          <w:rStyle w:val="Charb"/>
          <w:rFonts w:hint="cs"/>
          <w:rtl/>
        </w:rPr>
        <w:t>ٱ</w:t>
      </w:r>
      <w:r w:rsidRPr="00FD276E">
        <w:rPr>
          <w:rStyle w:val="Charb"/>
          <w:rFonts w:hint="eastAsia"/>
          <w:rtl/>
        </w:rPr>
        <w:t>للَّهَ</w:t>
      </w:r>
      <w:r w:rsidRPr="00FD276E">
        <w:rPr>
          <w:rStyle w:val="Charb"/>
          <w:rtl/>
        </w:rPr>
        <w:t xml:space="preserve"> مَعَ </w:t>
      </w:r>
      <w:r w:rsidRPr="00FD276E">
        <w:rPr>
          <w:rStyle w:val="Charb"/>
          <w:rFonts w:hint="cs"/>
          <w:rtl/>
        </w:rPr>
        <w:t>ٱ</w:t>
      </w:r>
      <w:r w:rsidRPr="00FD276E">
        <w:rPr>
          <w:rStyle w:val="Charb"/>
          <w:rFonts w:hint="eastAsia"/>
          <w:rtl/>
        </w:rPr>
        <w:t>لصَّٰبِرِينَ</w:t>
      </w:r>
      <w:r w:rsidRPr="00FD276E">
        <w:rPr>
          <w:rStyle w:val="Charb"/>
          <w:rtl/>
        </w:rPr>
        <w:t>٤٦</w:t>
      </w:r>
      <w:r>
        <w:rPr>
          <w:rFonts w:ascii="QCF_BSML" w:hAnsi="QCF_BSML" w:cs="Traditional Arabic"/>
          <w:color w:val="000000"/>
          <w:sz w:val="33"/>
          <w:shd w:val="clear" w:color="auto" w:fill="FFFFFF"/>
          <w:rtl/>
        </w:rPr>
        <w:t>﴾</w:t>
      </w:r>
      <w:r w:rsidRPr="00FD276E">
        <w:rPr>
          <w:rStyle w:val="Charb"/>
          <w:rtl/>
        </w:rPr>
        <w:t xml:space="preserve"> </w:t>
      </w:r>
      <w:r w:rsidRPr="00FE2BEA">
        <w:rPr>
          <w:rStyle w:val="Charc"/>
          <w:rtl/>
        </w:rPr>
        <w:t>[الأنفال: 46]</w:t>
      </w:r>
      <w:r w:rsidRPr="00A10C51">
        <w:rPr>
          <w:rStyle w:val="Char0"/>
          <w:rFonts w:hint="cs"/>
          <w:rtl/>
        </w:rPr>
        <w:t>.</w:t>
      </w:r>
      <w:r w:rsidR="00B80D0A">
        <w:rPr>
          <w:rFonts w:ascii="Arial" w:hAnsi="Arial" w:cs="Arial"/>
          <w:color w:val="9DAB0C"/>
          <w:sz w:val="27"/>
          <w:szCs w:val="27"/>
        </w:rPr>
        <w:t xml:space="preserve"> </w:t>
      </w:r>
    </w:p>
    <w:p w:rsidR="00A10C51" w:rsidRDefault="00645FA7" w:rsidP="00886BCB">
      <w:pPr>
        <w:ind w:firstLine="284"/>
        <w:rPr>
          <w:rStyle w:val="Char0"/>
          <w:rtl/>
        </w:rPr>
      </w:pPr>
      <w:r w:rsidRPr="00C54389">
        <w:rPr>
          <w:rStyle w:val="Char0"/>
          <w:rFonts w:hint="cs"/>
          <w:rtl/>
        </w:rPr>
        <w:t>(</w:t>
      </w:r>
      <w:r w:rsidR="001425DD" w:rsidRPr="00C54389">
        <w:rPr>
          <w:rStyle w:val="Char0"/>
          <w:rtl/>
        </w:rPr>
        <w:t>و از خدا و پ</w:t>
      </w:r>
      <w:r w:rsidR="007737B1" w:rsidRPr="00C54389">
        <w:rPr>
          <w:rStyle w:val="Char0"/>
          <w:rtl/>
        </w:rPr>
        <w:t>ی</w:t>
      </w:r>
      <w:r w:rsidR="001425DD" w:rsidRPr="00C54389">
        <w:rPr>
          <w:rStyle w:val="Char0"/>
          <w:rtl/>
        </w:rPr>
        <w:t xml:space="preserve">امبرش اطاعت </w:t>
      </w:r>
      <w:r w:rsidR="007737B1" w:rsidRPr="00C54389">
        <w:rPr>
          <w:rStyle w:val="Char0"/>
          <w:rtl/>
        </w:rPr>
        <w:t>ک</w:t>
      </w:r>
      <w:r w:rsidR="001425DD" w:rsidRPr="00C54389">
        <w:rPr>
          <w:rStyle w:val="Char0"/>
          <w:rtl/>
        </w:rPr>
        <w:t>ن</w:t>
      </w:r>
      <w:r w:rsidR="007737B1" w:rsidRPr="00C54389">
        <w:rPr>
          <w:rStyle w:val="Char0"/>
          <w:rtl/>
        </w:rPr>
        <w:t>ی</w:t>
      </w:r>
      <w:r w:rsidR="001425DD" w:rsidRPr="00C54389">
        <w:rPr>
          <w:rStyle w:val="Char0"/>
          <w:rtl/>
        </w:rPr>
        <w:t>د و با هم نزاع م</w:t>
      </w:r>
      <w:r w:rsidR="007737B1" w:rsidRPr="00C54389">
        <w:rPr>
          <w:rStyle w:val="Char0"/>
          <w:rtl/>
        </w:rPr>
        <w:t>ک</w:t>
      </w:r>
      <w:r w:rsidR="001425DD" w:rsidRPr="00C54389">
        <w:rPr>
          <w:rStyle w:val="Char0"/>
          <w:rtl/>
        </w:rPr>
        <w:t>ن</w:t>
      </w:r>
      <w:r w:rsidR="007737B1" w:rsidRPr="00C54389">
        <w:rPr>
          <w:rStyle w:val="Char0"/>
          <w:rtl/>
        </w:rPr>
        <w:t>ی</w:t>
      </w:r>
      <w:r w:rsidR="001425DD" w:rsidRPr="00C54389">
        <w:rPr>
          <w:rStyle w:val="Char0"/>
          <w:rtl/>
        </w:rPr>
        <w:t xml:space="preserve">د </w:t>
      </w:r>
      <w:r w:rsidR="007737B1" w:rsidRPr="00C54389">
        <w:rPr>
          <w:rStyle w:val="Char0"/>
          <w:rtl/>
        </w:rPr>
        <w:t>ک</w:t>
      </w:r>
      <w:r w:rsidR="001425DD" w:rsidRPr="00C54389">
        <w:rPr>
          <w:rStyle w:val="Char0"/>
          <w:rtl/>
        </w:rPr>
        <w:t>ه سست‏شو</w:t>
      </w:r>
      <w:r w:rsidR="007737B1" w:rsidRPr="00C54389">
        <w:rPr>
          <w:rStyle w:val="Char0"/>
          <w:rtl/>
        </w:rPr>
        <w:t>ی</w:t>
      </w:r>
      <w:r w:rsidR="001425DD" w:rsidRPr="00C54389">
        <w:rPr>
          <w:rStyle w:val="Char0"/>
          <w:rtl/>
        </w:rPr>
        <w:t>د و مهابت‏شما از ب</w:t>
      </w:r>
      <w:r w:rsidR="007737B1" w:rsidRPr="00C54389">
        <w:rPr>
          <w:rStyle w:val="Char0"/>
          <w:rtl/>
        </w:rPr>
        <w:t>ی</w:t>
      </w:r>
      <w:r w:rsidR="001425DD" w:rsidRPr="00C54389">
        <w:rPr>
          <w:rStyle w:val="Char0"/>
          <w:rtl/>
        </w:rPr>
        <w:t xml:space="preserve">ن برود و صبر </w:t>
      </w:r>
      <w:r w:rsidR="007737B1" w:rsidRPr="00C54389">
        <w:rPr>
          <w:rStyle w:val="Char0"/>
          <w:rtl/>
        </w:rPr>
        <w:t>ک</w:t>
      </w:r>
      <w:r w:rsidR="001425DD" w:rsidRPr="00C54389">
        <w:rPr>
          <w:rStyle w:val="Char0"/>
          <w:rtl/>
        </w:rPr>
        <w:t>ن</w:t>
      </w:r>
      <w:r w:rsidR="007737B1" w:rsidRPr="00C54389">
        <w:rPr>
          <w:rStyle w:val="Char0"/>
          <w:rtl/>
        </w:rPr>
        <w:t>ی</w:t>
      </w:r>
      <w:r w:rsidR="001425DD" w:rsidRPr="00C54389">
        <w:rPr>
          <w:rStyle w:val="Char0"/>
          <w:rtl/>
        </w:rPr>
        <w:t xml:space="preserve">د </w:t>
      </w:r>
      <w:r w:rsidR="007737B1" w:rsidRPr="00C54389">
        <w:rPr>
          <w:rStyle w:val="Char0"/>
          <w:rtl/>
        </w:rPr>
        <w:t>ک</w:t>
      </w:r>
      <w:r w:rsidR="001425DD" w:rsidRPr="00C54389">
        <w:rPr>
          <w:rStyle w:val="Char0"/>
          <w:rtl/>
        </w:rPr>
        <w:t>ه خدا با ش</w:t>
      </w:r>
      <w:r w:rsidR="007737B1" w:rsidRPr="00C54389">
        <w:rPr>
          <w:rStyle w:val="Char0"/>
          <w:rtl/>
        </w:rPr>
        <w:t>کی</w:t>
      </w:r>
      <w:r w:rsidR="001425DD" w:rsidRPr="00C54389">
        <w:rPr>
          <w:rStyle w:val="Char0"/>
          <w:rtl/>
        </w:rPr>
        <w:t>با</w:t>
      </w:r>
      <w:r w:rsidR="007737B1" w:rsidRPr="00C54389">
        <w:rPr>
          <w:rStyle w:val="Char0"/>
          <w:rtl/>
        </w:rPr>
        <w:t>ی</w:t>
      </w:r>
      <w:r w:rsidR="001425DD" w:rsidRPr="00C54389">
        <w:rPr>
          <w:rStyle w:val="Char0"/>
          <w:rtl/>
        </w:rPr>
        <w:t>ان است</w:t>
      </w:r>
      <w:r w:rsidRPr="00C54389">
        <w:rPr>
          <w:rStyle w:val="Char0"/>
          <w:rFonts w:hint="cs"/>
          <w:rtl/>
        </w:rPr>
        <w:t>)</w:t>
      </w:r>
      <w:r w:rsidR="00A10C51">
        <w:rPr>
          <w:rStyle w:val="Char0"/>
          <w:rFonts w:hint="cs"/>
          <w:rtl/>
        </w:rPr>
        <w:t>.</w:t>
      </w:r>
    </w:p>
    <w:p w:rsidR="00A10C51" w:rsidRPr="00FE2BEA" w:rsidRDefault="00A10C51" w:rsidP="00A10C51">
      <w:pPr>
        <w:ind w:firstLine="284"/>
        <w:rPr>
          <w:rStyle w:val="Charc"/>
          <w:rtl/>
        </w:rPr>
      </w:pPr>
      <w:r>
        <w:rPr>
          <w:rStyle w:val="Char0"/>
          <w:rFonts w:cs="Traditional Arabic"/>
          <w:color w:val="000000"/>
          <w:shd w:val="clear" w:color="auto" w:fill="FFFFFF"/>
          <w:rtl/>
        </w:rPr>
        <w:t>﴿</w:t>
      </w:r>
      <w:r w:rsidRPr="00FD276E">
        <w:rPr>
          <w:rStyle w:val="Charb"/>
          <w:rtl/>
        </w:rPr>
        <w:t xml:space="preserve">وَأَطِيعُواْ </w:t>
      </w:r>
      <w:r w:rsidRPr="00FD276E">
        <w:rPr>
          <w:rStyle w:val="Charb"/>
          <w:rFonts w:hint="cs"/>
          <w:rtl/>
        </w:rPr>
        <w:t>ٱ</w:t>
      </w:r>
      <w:r w:rsidRPr="00FD276E">
        <w:rPr>
          <w:rStyle w:val="Charb"/>
          <w:rFonts w:hint="eastAsia"/>
          <w:rtl/>
        </w:rPr>
        <w:t>للَّهَ</w:t>
      </w:r>
      <w:r w:rsidRPr="00FD276E">
        <w:rPr>
          <w:rStyle w:val="Charb"/>
          <w:rtl/>
        </w:rPr>
        <w:t xml:space="preserve"> وَأَطِيعُواْ </w:t>
      </w:r>
      <w:r w:rsidRPr="00FD276E">
        <w:rPr>
          <w:rStyle w:val="Charb"/>
          <w:rFonts w:hint="cs"/>
          <w:rtl/>
        </w:rPr>
        <w:t>ٱ</w:t>
      </w:r>
      <w:r w:rsidRPr="00FD276E">
        <w:rPr>
          <w:rStyle w:val="Charb"/>
          <w:rFonts w:hint="eastAsia"/>
          <w:rtl/>
        </w:rPr>
        <w:t>لرَّسُولَ</w:t>
      </w:r>
      <w:r w:rsidRPr="00FD276E">
        <w:rPr>
          <w:rStyle w:val="Charb"/>
          <w:rtl/>
        </w:rPr>
        <w:t xml:space="preserve"> وَ</w:t>
      </w:r>
      <w:r w:rsidRPr="00FD276E">
        <w:rPr>
          <w:rStyle w:val="Charb"/>
          <w:rFonts w:hint="cs"/>
          <w:rtl/>
        </w:rPr>
        <w:t>ٱ</w:t>
      </w:r>
      <w:r w:rsidRPr="00FD276E">
        <w:rPr>
          <w:rStyle w:val="Charb"/>
          <w:rFonts w:hint="eastAsia"/>
          <w:rtl/>
        </w:rPr>
        <w:t>حۡذَرُواْۚ</w:t>
      </w:r>
      <w:r w:rsidRPr="00FD276E">
        <w:rPr>
          <w:rStyle w:val="Charb"/>
          <w:rtl/>
        </w:rPr>
        <w:t xml:space="preserve"> فَإِن تَوَلَّيۡتُمۡ فَ</w:t>
      </w:r>
      <w:r w:rsidRPr="00FD276E">
        <w:rPr>
          <w:rStyle w:val="Charb"/>
          <w:rFonts w:hint="cs"/>
          <w:rtl/>
        </w:rPr>
        <w:t>ٱ</w:t>
      </w:r>
      <w:r w:rsidRPr="00FD276E">
        <w:rPr>
          <w:rStyle w:val="Charb"/>
          <w:rFonts w:hint="eastAsia"/>
          <w:rtl/>
        </w:rPr>
        <w:t>عۡلَمُوٓاْ</w:t>
      </w:r>
      <w:r w:rsidRPr="00FD276E">
        <w:rPr>
          <w:rStyle w:val="Charb"/>
          <w:rtl/>
        </w:rPr>
        <w:t xml:space="preserve"> أَنَّمَا عَلَىٰ رَسُولِنَا </w:t>
      </w:r>
      <w:r w:rsidRPr="00FD276E">
        <w:rPr>
          <w:rStyle w:val="Charb"/>
          <w:rFonts w:hint="cs"/>
          <w:rtl/>
        </w:rPr>
        <w:t>ٱ</w:t>
      </w:r>
      <w:r w:rsidRPr="00FD276E">
        <w:rPr>
          <w:rStyle w:val="Charb"/>
          <w:rFonts w:hint="eastAsia"/>
          <w:rtl/>
        </w:rPr>
        <w:t>لۡبَلَٰغُ</w:t>
      </w:r>
      <w:r w:rsidRPr="00FD276E">
        <w:rPr>
          <w:rStyle w:val="Charb"/>
          <w:rtl/>
        </w:rPr>
        <w:t xml:space="preserve"> </w:t>
      </w:r>
      <w:r w:rsidRPr="00FD276E">
        <w:rPr>
          <w:rStyle w:val="Charb"/>
          <w:rFonts w:hint="cs"/>
          <w:rtl/>
        </w:rPr>
        <w:t>ٱ</w:t>
      </w:r>
      <w:r w:rsidRPr="00FD276E">
        <w:rPr>
          <w:rStyle w:val="Charb"/>
          <w:rFonts w:hint="eastAsia"/>
          <w:rtl/>
        </w:rPr>
        <w:t>لۡمُبِينُ</w:t>
      </w:r>
      <w:r w:rsidRPr="00FD276E">
        <w:rPr>
          <w:rStyle w:val="Charb"/>
          <w:rtl/>
        </w:rPr>
        <w:t>٩٢</w:t>
      </w:r>
      <w:r>
        <w:rPr>
          <w:rStyle w:val="Char0"/>
          <w:rFonts w:cs="Traditional Arabic"/>
          <w:color w:val="000000"/>
          <w:shd w:val="clear" w:color="auto" w:fill="FFFFFF"/>
          <w:rtl/>
        </w:rPr>
        <w:t>﴾</w:t>
      </w:r>
      <w:r w:rsidRPr="00FD276E">
        <w:rPr>
          <w:rStyle w:val="Charb"/>
          <w:rtl/>
        </w:rPr>
        <w:t xml:space="preserve"> </w:t>
      </w:r>
      <w:r w:rsidRPr="00FE2BEA">
        <w:rPr>
          <w:rStyle w:val="Charc"/>
          <w:rtl/>
        </w:rPr>
        <w:t>[المائدة: 92]</w:t>
      </w:r>
      <w:r w:rsidRPr="00A10C51">
        <w:rPr>
          <w:rStyle w:val="Char0"/>
          <w:rFonts w:hint="cs"/>
          <w:rtl/>
        </w:rPr>
        <w:t>.</w:t>
      </w:r>
    </w:p>
    <w:p w:rsidR="001425DD" w:rsidRDefault="00645FA7" w:rsidP="00886BCB">
      <w:pPr>
        <w:ind w:firstLine="284"/>
        <w:rPr>
          <w:rStyle w:val="Char0"/>
          <w:rtl/>
        </w:rPr>
      </w:pPr>
      <w:r w:rsidRPr="00C54389">
        <w:rPr>
          <w:rStyle w:val="Char0"/>
          <w:rFonts w:hint="cs"/>
          <w:rtl/>
        </w:rPr>
        <w:t>(</w:t>
      </w:r>
      <w:r w:rsidR="001425DD" w:rsidRPr="00C54389">
        <w:rPr>
          <w:rStyle w:val="Char0"/>
          <w:rtl/>
        </w:rPr>
        <w:t>و اطاعت‏خدا و اطاعت پ</w:t>
      </w:r>
      <w:r w:rsidR="007737B1" w:rsidRPr="00C54389">
        <w:rPr>
          <w:rStyle w:val="Char0"/>
          <w:rtl/>
        </w:rPr>
        <w:t>ی</w:t>
      </w:r>
      <w:r w:rsidR="001425DD" w:rsidRPr="00C54389">
        <w:rPr>
          <w:rStyle w:val="Char0"/>
          <w:rtl/>
        </w:rPr>
        <w:t xml:space="preserve">امبر </w:t>
      </w:r>
      <w:r w:rsidR="007737B1" w:rsidRPr="00C54389">
        <w:rPr>
          <w:rStyle w:val="Char0"/>
          <w:rtl/>
        </w:rPr>
        <w:t>ک</w:t>
      </w:r>
      <w:r w:rsidR="001425DD" w:rsidRPr="00C54389">
        <w:rPr>
          <w:rStyle w:val="Char0"/>
          <w:rtl/>
        </w:rPr>
        <w:t>ن</w:t>
      </w:r>
      <w:r w:rsidR="007737B1" w:rsidRPr="00C54389">
        <w:rPr>
          <w:rStyle w:val="Char0"/>
          <w:rtl/>
        </w:rPr>
        <w:t>ی</w:t>
      </w:r>
      <w:r w:rsidR="001425DD" w:rsidRPr="00C54389">
        <w:rPr>
          <w:rStyle w:val="Char0"/>
          <w:rtl/>
        </w:rPr>
        <w:t>د و [از گناهان] برحذر باش</w:t>
      </w:r>
      <w:r w:rsidR="007737B1" w:rsidRPr="00C54389">
        <w:rPr>
          <w:rStyle w:val="Char0"/>
          <w:rtl/>
        </w:rPr>
        <w:t>ی</w:t>
      </w:r>
      <w:r w:rsidR="001425DD" w:rsidRPr="00C54389">
        <w:rPr>
          <w:rStyle w:val="Char0"/>
          <w:rtl/>
        </w:rPr>
        <w:t>د پس اگر روى گرداند</w:t>
      </w:r>
      <w:r w:rsidR="007737B1" w:rsidRPr="00C54389">
        <w:rPr>
          <w:rStyle w:val="Char0"/>
          <w:rtl/>
        </w:rPr>
        <w:t>ی</w:t>
      </w:r>
      <w:r w:rsidR="001425DD" w:rsidRPr="00C54389">
        <w:rPr>
          <w:rStyle w:val="Char0"/>
          <w:rtl/>
        </w:rPr>
        <w:t>د بدان</w:t>
      </w:r>
      <w:r w:rsidR="007737B1" w:rsidRPr="00C54389">
        <w:rPr>
          <w:rStyle w:val="Char0"/>
          <w:rtl/>
        </w:rPr>
        <w:t>ی</w:t>
      </w:r>
      <w:r w:rsidR="001425DD" w:rsidRPr="00C54389">
        <w:rPr>
          <w:rStyle w:val="Char0"/>
          <w:rtl/>
        </w:rPr>
        <w:t xml:space="preserve">د </w:t>
      </w:r>
      <w:r w:rsidR="007737B1" w:rsidRPr="00C54389">
        <w:rPr>
          <w:rStyle w:val="Char0"/>
          <w:rtl/>
        </w:rPr>
        <w:t>ک</w:t>
      </w:r>
      <w:r w:rsidR="001425DD" w:rsidRPr="00C54389">
        <w:rPr>
          <w:rStyle w:val="Char0"/>
          <w:rtl/>
        </w:rPr>
        <w:t>ه بر عهده پ</w:t>
      </w:r>
      <w:r w:rsidR="007737B1" w:rsidRPr="00C54389">
        <w:rPr>
          <w:rStyle w:val="Char0"/>
          <w:rtl/>
        </w:rPr>
        <w:t>ی</w:t>
      </w:r>
      <w:r w:rsidR="001425DD" w:rsidRPr="00C54389">
        <w:rPr>
          <w:rStyle w:val="Char0"/>
          <w:rtl/>
        </w:rPr>
        <w:t>امبر ما فقط رساندن [پ</w:t>
      </w:r>
      <w:r w:rsidR="007737B1" w:rsidRPr="00C54389">
        <w:rPr>
          <w:rStyle w:val="Char0"/>
          <w:rtl/>
        </w:rPr>
        <w:t>ی</w:t>
      </w:r>
      <w:r w:rsidR="001425DD" w:rsidRPr="00C54389">
        <w:rPr>
          <w:rStyle w:val="Char0"/>
          <w:rtl/>
        </w:rPr>
        <w:t>ام] آش</w:t>
      </w:r>
      <w:r w:rsidR="007737B1" w:rsidRPr="00C54389">
        <w:rPr>
          <w:rStyle w:val="Char0"/>
          <w:rtl/>
        </w:rPr>
        <w:t>ک</w:t>
      </w:r>
      <w:r w:rsidR="001425DD" w:rsidRPr="00C54389">
        <w:rPr>
          <w:rStyle w:val="Char0"/>
          <w:rtl/>
        </w:rPr>
        <w:t>ار است</w:t>
      </w:r>
      <w:r w:rsidRPr="00C54389">
        <w:rPr>
          <w:rStyle w:val="Char0"/>
          <w:rFonts w:hint="cs"/>
          <w:rtl/>
        </w:rPr>
        <w:t>).</w:t>
      </w:r>
    </w:p>
    <w:p w:rsidR="00A10C51" w:rsidRPr="00FE2BEA" w:rsidRDefault="00A10C51" w:rsidP="00A10C51">
      <w:pPr>
        <w:ind w:firstLine="284"/>
        <w:rPr>
          <w:rStyle w:val="Charc"/>
          <w:rtl/>
        </w:rPr>
      </w:pPr>
      <w:r>
        <w:rPr>
          <w:rStyle w:val="Char0"/>
          <w:rFonts w:cs="Traditional Arabic"/>
          <w:color w:val="000000"/>
          <w:shd w:val="clear" w:color="auto" w:fill="FFFFFF"/>
          <w:rtl/>
        </w:rPr>
        <w:t>﴿</w:t>
      </w:r>
      <w:r w:rsidRPr="00FD276E">
        <w:rPr>
          <w:rStyle w:val="Charb"/>
          <w:rtl/>
        </w:rPr>
        <w:t xml:space="preserve">۞يَٰٓأَيُّهَا </w:t>
      </w:r>
      <w:r w:rsidRPr="00FD276E">
        <w:rPr>
          <w:rStyle w:val="Charb"/>
          <w:rFonts w:hint="cs"/>
          <w:rtl/>
        </w:rPr>
        <w:t>ٱ</w:t>
      </w:r>
      <w:r w:rsidRPr="00FD276E">
        <w:rPr>
          <w:rStyle w:val="Charb"/>
          <w:rFonts w:hint="eastAsia"/>
          <w:rtl/>
        </w:rPr>
        <w:t>لَّذِينَ</w:t>
      </w:r>
      <w:r w:rsidRPr="00FD276E">
        <w:rPr>
          <w:rStyle w:val="Charb"/>
          <w:rtl/>
        </w:rPr>
        <w:t xml:space="preserve"> ءَامَنُوٓاْ أَطِيعُواْ </w:t>
      </w:r>
      <w:r w:rsidRPr="00FD276E">
        <w:rPr>
          <w:rStyle w:val="Charb"/>
          <w:rFonts w:hint="cs"/>
          <w:rtl/>
        </w:rPr>
        <w:t>ٱ</w:t>
      </w:r>
      <w:r w:rsidRPr="00FD276E">
        <w:rPr>
          <w:rStyle w:val="Charb"/>
          <w:rFonts w:hint="eastAsia"/>
          <w:rtl/>
        </w:rPr>
        <w:t>للَّهَ</w:t>
      </w:r>
      <w:r w:rsidRPr="00FD276E">
        <w:rPr>
          <w:rStyle w:val="Charb"/>
          <w:rtl/>
        </w:rPr>
        <w:t xml:space="preserve"> وَأَطِيعُواْ </w:t>
      </w:r>
      <w:r w:rsidRPr="00FD276E">
        <w:rPr>
          <w:rStyle w:val="Charb"/>
          <w:rFonts w:hint="cs"/>
          <w:rtl/>
        </w:rPr>
        <w:t>ٱ</w:t>
      </w:r>
      <w:r w:rsidRPr="00FD276E">
        <w:rPr>
          <w:rStyle w:val="Charb"/>
          <w:rFonts w:hint="eastAsia"/>
          <w:rtl/>
        </w:rPr>
        <w:t>لرَّسُولَ</w:t>
      </w:r>
      <w:r w:rsidRPr="00FD276E">
        <w:rPr>
          <w:rStyle w:val="Charb"/>
          <w:rtl/>
        </w:rPr>
        <w:t xml:space="preserve"> وَلَا تُبۡطِلُوٓاْ أَعۡمَٰلَكُمۡ٣٣</w:t>
      </w:r>
      <w:r>
        <w:rPr>
          <w:rStyle w:val="Char0"/>
          <w:rFonts w:cs="Traditional Arabic"/>
          <w:color w:val="000000"/>
          <w:shd w:val="clear" w:color="auto" w:fill="FFFFFF"/>
          <w:rtl/>
        </w:rPr>
        <w:t>﴾</w:t>
      </w:r>
      <w:r w:rsidRPr="00FD276E">
        <w:rPr>
          <w:rStyle w:val="Charb"/>
          <w:rtl/>
        </w:rPr>
        <w:t xml:space="preserve"> </w:t>
      </w:r>
      <w:r w:rsidRPr="00FE2BEA">
        <w:rPr>
          <w:rStyle w:val="Charc"/>
          <w:rtl/>
        </w:rPr>
        <w:t>[محمد: 33]</w:t>
      </w:r>
    </w:p>
    <w:p w:rsidR="001425DD" w:rsidRDefault="00645FA7" w:rsidP="00886BCB">
      <w:pPr>
        <w:ind w:firstLine="284"/>
        <w:rPr>
          <w:rStyle w:val="Char0"/>
          <w:rtl/>
        </w:rPr>
      </w:pPr>
      <w:r w:rsidRPr="00C54389">
        <w:rPr>
          <w:rStyle w:val="Char0"/>
          <w:rFonts w:hint="cs"/>
          <w:rtl/>
        </w:rPr>
        <w:t>(</w:t>
      </w:r>
      <w:r w:rsidR="001425DD" w:rsidRPr="00C54389">
        <w:rPr>
          <w:rStyle w:val="Char0"/>
          <w:rtl/>
        </w:rPr>
        <w:t xml:space="preserve">اى </w:t>
      </w:r>
      <w:r w:rsidR="007737B1" w:rsidRPr="00C54389">
        <w:rPr>
          <w:rStyle w:val="Char0"/>
          <w:rtl/>
        </w:rPr>
        <w:t>ک</w:t>
      </w:r>
      <w:r w:rsidR="001425DD" w:rsidRPr="00C54389">
        <w:rPr>
          <w:rStyle w:val="Char0"/>
          <w:rtl/>
        </w:rPr>
        <w:t xml:space="preserve">سانى </w:t>
      </w:r>
      <w:r w:rsidR="007737B1" w:rsidRPr="00C54389">
        <w:rPr>
          <w:rStyle w:val="Char0"/>
          <w:rtl/>
        </w:rPr>
        <w:t>ک</w:t>
      </w:r>
      <w:r w:rsidR="001425DD" w:rsidRPr="00C54389">
        <w:rPr>
          <w:rStyle w:val="Char0"/>
          <w:rtl/>
        </w:rPr>
        <w:t>ه ا</w:t>
      </w:r>
      <w:r w:rsidR="007737B1" w:rsidRPr="00C54389">
        <w:rPr>
          <w:rStyle w:val="Char0"/>
          <w:rtl/>
        </w:rPr>
        <w:t>ی</w:t>
      </w:r>
      <w:r w:rsidR="001425DD" w:rsidRPr="00C54389">
        <w:rPr>
          <w:rStyle w:val="Char0"/>
          <w:rtl/>
        </w:rPr>
        <w:t>مان آورده‏ا</w:t>
      </w:r>
      <w:r w:rsidR="007737B1" w:rsidRPr="00C54389">
        <w:rPr>
          <w:rStyle w:val="Char0"/>
          <w:rtl/>
        </w:rPr>
        <w:t>ی</w:t>
      </w:r>
      <w:r w:rsidR="001425DD" w:rsidRPr="00C54389">
        <w:rPr>
          <w:rStyle w:val="Char0"/>
          <w:rtl/>
        </w:rPr>
        <w:t xml:space="preserve">د خدا را اطاعت </w:t>
      </w:r>
      <w:r w:rsidR="007737B1" w:rsidRPr="00C54389">
        <w:rPr>
          <w:rStyle w:val="Char0"/>
          <w:rtl/>
        </w:rPr>
        <w:t>ک</w:t>
      </w:r>
      <w:r w:rsidR="001425DD" w:rsidRPr="00C54389">
        <w:rPr>
          <w:rStyle w:val="Char0"/>
          <w:rtl/>
        </w:rPr>
        <w:t>ن</w:t>
      </w:r>
      <w:r w:rsidR="007737B1" w:rsidRPr="00C54389">
        <w:rPr>
          <w:rStyle w:val="Char0"/>
          <w:rtl/>
        </w:rPr>
        <w:t>ی</w:t>
      </w:r>
      <w:r w:rsidR="001425DD" w:rsidRPr="00C54389">
        <w:rPr>
          <w:rStyle w:val="Char0"/>
          <w:rtl/>
        </w:rPr>
        <w:t>د و از پ</w:t>
      </w:r>
      <w:r w:rsidR="007737B1" w:rsidRPr="00C54389">
        <w:rPr>
          <w:rStyle w:val="Char0"/>
          <w:rtl/>
        </w:rPr>
        <w:t>ی</w:t>
      </w:r>
      <w:r w:rsidR="001425DD" w:rsidRPr="00C54389">
        <w:rPr>
          <w:rStyle w:val="Char0"/>
          <w:rtl/>
        </w:rPr>
        <w:t>امبر [او ن</w:t>
      </w:r>
      <w:r w:rsidR="007737B1" w:rsidRPr="00C54389">
        <w:rPr>
          <w:rStyle w:val="Char0"/>
          <w:rtl/>
        </w:rPr>
        <w:t>ی</w:t>
      </w:r>
      <w:r w:rsidR="001425DD" w:rsidRPr="00C54389">
        <w:rPr>
          <w:rStyle w:val="Char0"/>
          <w:rtl/>
        </w:rPr>
        <w:t>ز] اطاعت نما</w:t>
      </w:r>
      <w:r w:rsidR="007737B1" w:rsidRPr="00C54389">
        <w:rPr>
          <w:rStyle w:val="Char0"/>
          <w:rtl/>
        </w:rPr>
        <w:t>یی</w:t>
      </w:r>
      <w:r w:rsidR="001425DD" w:rsidRPr="00C54389">
        <w:rPr>
          <w:rStyle w:val="Char0"/>
          <w:rtl/>
        </w:rPr>
        <w:t xml:space="preserve">د و </w:t>
      </w:r>
      <w:r w:rsidR="007737B1" w:rsidRPr="00C54389">
        <w:rPr>
          <w:rStyle w:val="Char0"/>
          <w:rtl/>
        </w:rPr>
        <w:t>ک</w:t>
      </w:r>
      <w:r w:rsidR="001425DD" w:rsidRPr="00C54389">
        <w:rPr>
          <w:rStyle w:val="Char0"/>
          <w:rtl/>
        </w:rPr>
        <w:t>رده‏هاى خود را تباه م</w:t>
      </w:r>
      <w:r w:rsidR="007737B1" w:rsidRPr="00C54389">
        <w:rPr>
          <w:rStyle w:val="Char0"/>
          <w:rtl/>
        </w:rPr>
        <w:t>ک</w:t>
      </w:r>
      <w:r w:rsidR="001425DD" w:rsidRPr="00C54389">
        <w:rPr>
          <w:rStyle w:val="Char0"/>
          <w:rtl/>
        </w:rPr>
        <w:t>ن</w:t>
      </w:r>
      <w:r w:rsidR="007737B1" w:rsidRPr="00C54389">
        <w:rPr>
          <w:rStyle w:val="Char0"/>
          <w:rtl/>
        </w:rPr>
        <w:t>ی</w:t>
      </w:r>
      <w:r w:rsidR="001425DD" w:rsidRPr="00C54389">
        <w:rPr>
          <w:rStyle w:val="Char0"/>
          <w:rtl/>
        </w:rPr>
        <w:t>د</w:t>
      </w:r>
      <w:r w:rsidRPr="00C54389">
        <w:rPr>
          <w:rStyle w:val="Char0"/>
          <w:rFonts w:hint="cs"/>
          <w:rtl/>
        </w:rPr>
        <w:t>)</w:t>
      </w:r>
      <w:r w:rsidR="001425DD" w:rsidRPr="00C54389">
        <w:rPr>
          <w:rStyle w:val="Char0"/>
          <w:rFonts w:hint="cs"/>
          <w:rtl/>
        </w:rPr>
        <w:t>.</w:t>
      </w:r>
    </w:p>
    <w:p w:rsidR="00A10C51" w:rsidRDefault="00A10C51" w:rsidP="00A10C51">
      <w:pPr>
        <w:ind w:firstLine="284"/>
        <w:rPr>
          <w:rStyle w:val="Char0"/>
          <w:rtl/>
        </w:rPr>
      </w:pPr>
      <w:r>
        <w:rPr>
          <w:rStyle w:val="Char0"/>
          <w:rFonts w:cs="Traditional Arabic"/>
          <w:color w:val="000000"/>
          <w:shd w:val="clear" w:color="auto" w:fill="FFFFFF"/>
          <w:rtl/>
        </w:rPr>
        <w:t>﴿</w:t>
      </w:r>
      <w:r w:rsidRPr="00FD276E">
        <w:rPr>
          <w:rStyle w:val="Charb"/>
          <w:rtl/>
        </w:rPr>
        <w:t xml:space="preserve">وَأَطِيعُواْ </w:t>
      </w:r>
      <w:r w:rsidRPr="00FD276E">
        <w:rPr>
          <w:rStyle w:val="Charb"/>
          <w:rFonts w:hint="cs"/>
          <w:rtl/>
        </w:rPr>
        <w:t>ٱ</w:t>
      </w:r>
      <w:r w:rsidRPr="00FD276E">
        <w:rPr>
          <w:rStyle w:val="Charb"/>
          <w:rFonts w:hint="eastAsia"/>
          <w:rtl/>
        </w:rPr>
        <w:t>للَّهَ</w:t>
      </w:r>
      <w:r w:rsidRPr="00FD276E">
        <w:rPr>
          <w:rStyle w:val="Charb"/>
          <w:rtl/>
        </w:rPr>
        <w:t xml:space="preserve"> وَأَطِيعُواْ </w:t>
      </w:r>
      <w:r w:rsidRPr="00FD276E">
        <w:rPr>
          <w:rStyle w:val="Charb"/>
          <w:rFonts w:hint="cs"/>
          <w:rtl/>
        </w:rPr>
        <w:t>ٱ</w:t>
      </w:r>
      <w:r w:rsidRPr="00FD276E">
        <w:rPr>
          <w:rStyle w:val="Charb"/>
          <w:rFonts w:hint="eastAsia"/>
          <w:rtl/>
        </w:rPr>
        <w:t>لرَّسُولَۚ</w:t>
      </w:r>
      <w:r w:rsidRPr="00FD276E">
        <w:rPr>
          <w:rStyle w:val="Charb"/>
          <w:rtl/>
        </w:rPr>
        <w:t xml:space="preserve"> فَإِن تَوَلَّيۡتُمۡ فَإِنَّمَا عَلَىٰ رَسُولِنَا </w:t>
      </w:r>
      <w:r w:rsidRPr="00FD276E">
        <w:rPr>
          <w:rStyle w:val="Charb"/>
          <w:rFonts w:hint="cs"/>
          <w:rtl/>
        </w:rPr>
        <w:t>ٱ</w:t>
      </w:r>
      <w:r w:rsidRPr="00FD276E">
        <w:rPr>
          <w:rStyle w:val="Charb"/>
          <w:rFonts w:hint="eastAsia"/>
          <w:rtl/>
        </w:rPr>
        <w:t>لۡبَلَٰغُ</w:t>
      </w:r>
      <w:r w:rsidRPr="00FD276E">
        <w:rPr>
          <w:rStyle w:val="Charb"/>
          <w:rtl/>
        </w:rPr>
        <w:t xml:space="preserve"> </w:t>
      </w:r>
      <w:r w:rsidRPr="00FD276E">
        <w:rPr>
          <w:rStyle w:val="Charb"/>
          <w:rFonts w:hint="cs"/>
          <w:rtl/>
        </w:rPr>
        <w:t>ٱ</w:t>
      </w:r>
      <w:r w:rsidRPr="00FD276E">
        <w:rPr>
          <w:rStyle w:val="Charb"/>
          <w:rFonts w:hint="eastAsia"/>
          <w:rtl/>
        </w:rPr>
        <w:t>لۡمُبِينُ</w:t>
      </w:r>
      <w:r w:rsidRPr="00FD276E">
        <w:rPr>
          <w:rStyle w:val="Charb"/>
          <w:rtl/>
        </w:rPr>
        <w:t>١٢</w:t>
      </w:r>
      <w:r>
        <w:rPr>
          <w:rStyle w:val="Char0"/>
          <w:rFonts w:cs="Traditional Arabic"/>
          <w:color w:val="000000"/>
          <w:shd w:val="clear" w:color="auto" w:fill="FFFFFF"/>
          <w:rtl/>
        </w:rPr>
        <w:t>﴾</w:t>
      </w:r>
      <w:r w:rsidRPr="00FD276E">
        <w:rPr>
          <w:rStyle w:val="Charb"/>
          <w:rtl/>
        </w:rPr>
        <w:t xml:space="preserve"> </w:t>
      </w:r>
      <w:r w:rsidRPr="00FE2BEA">
        <w:rPr>
          <w:rStyle w:val="Charc"/>
          <w:rtl/>
        </w:rPr>
        <w:t>[التغابن: 12]</w:t>
      </w:r>
      <w:r w:rsidRPr="00A10C51">
        <w:rPr>
          <w:rStyle w:val="Char0"/>
          <w:rFonts w:hint="cs"/>
          <w:rtl/>
        </w:rPr>
        <w:t>.</w:t>
      </w:r>
    </w:p>
    <w:p w:rsidR="00A10C51" w:rsidRPr="00FE2BEA" w:rsidRDefault="00A10C51" w:rsidP="00A10C51">
      <w:pPr>
        <w:pStyle w:val="a0"/>
        <w:rPr>
          <w:rStyle w:val="Charc"/>
          <w:rtl/>
        </w:rPr>
      </w:pPr>
      <w:r>
        <w:rPr>
          <w:rFonts w:cs="Traditional Arabic"/>
          <w:color w:val="000000"/>
          <w:shd w:val="clear" w:color="auto" w:fill="FFFFFF"/>
          <w:rtl/>
        </w:rPr>
        <w:t>﴿</w:t>
      </w:r>
      <w:r w:rsidRPr="00FD276E">
        <w:rPr>
          <w:rStyle w:val="Charb"/>
          <w:rtl/>
        </w:rPr>
        <w:t xml:space="preserve">يَٰٓأَيُّهَا </w:t>
      </w:r>
      <w:r w:rsidRPr="00FD276E">
        <w:rPr>
          <w:rStyle w:val="Charb"/>
          <w:rFonts w:hint="cs"/>
          <w:rtl/>
        </w:rPr>
        <w:t>ٱ</w:t>
      </w:r>
      <w:r w:rsidRPr="00FD276E">
        <w:rPr>
          <w:rStyle w:val="Charb"/>
          <w:rFonts w:hint="eastAsia"/>
          <w:rtl/>
        </w:rPr>
        <w:t>لَّذِينَ</w:t>
      </w:r>
      <w:r w:rsidRPr="00FD276E">
        <w:rPr>
          <w:rStyle w:val="Charb"/>
          <w:rtl/>
        </w:rPr>
        <w:t xml:space="preserve"> ءَامَنُوٓاْ أَطِيعُواْ </w:t>
      </w:r>
      <w:r w:rsidRPr="00FD276E">
        <w:rPr>
          <w:rStyle w:val="Charb"/>
          <w:rFonts w:hint="cs"/>
          <w:rtl/>
        </w:rPr>
        <w:t>ٱ</w:t>
      </w:r>
      <w:r w:rsidRPr="00FD276E">
        <w:rPr>
          <w:rStyle w:val="Charb"/>
          <w:rFonts w:hint="eastAsia"/>
          <w:rtl/>
        </w:rPr>
        <w:t>للَّهَ</w:t>
      </w:r>
      <w:r w:rsidRPr="00FD276E">
        <w:rPr>
          <w:rStyle w:val="Charb"/>
          <w:rtl/>
        </w:rPr>
        <w:t xml:space="preserve"> وَأَطِيعُواْ </w:t>
      </w:r>
      <w:r w:rsidRPr="00FD276E">
        <w:rPr>
          <w:rStyle w:val="Charb"/>
          <w:rFonts w:hint="cs"/>
          <w:rtl/>
        </w:rPr>
        <w:t>ٱ</w:t>
      </w:r>
      <w:r w:rsidRPr="00FD276E">
        <w:rPr>
          <w:rStyle w:val="Charb"/>
          <w:rFonts w:hint="eastAsia"/>
          <w:rtl/>
        </w:rPr>
        <w:t>لرَّسُولَ</w:t>
      </w:r>
      <w:r w:rsidRPr="00FD276E">
        <w:rPr>
          <w:rStyle w:val="Charb"/>
          <w:rtl/>
        </w:rPr>
        <w:t xml:space="preserve"> وَأُوْلِي </w:t>
      </w:r>
      <w:r w:rsidRPr="00FD276E">
        <w:rPr>
          <w:rStyle w:val="Charb"/>
          <w:rFonts w:hint="cs"/>
          <w:rtl/>
        </w:rPr>
        <w:t>ٱ</w:t>
      </w:r>
      <w:r w:rsidRPr="00FD276E">
        <w:rPr>
          <w:rStyle w:val="Charb"/>
          <w:rFonts w:hint="eastAsia"/>
          <w:rtl/>
        </w:rPr>
        <w:t>لۡأَمۡرِ</w:t>
      </w:r>
      <w:r w:rsidRPr="00FD276E">
        <w:rPr>
          <w:rStyle w:val="Charb"/>
          <w:rtl/>
        </w:rPr>
        <w:t xml:space="preserve"> مِنكُمۡۖ فَإِن تَنَٰزَعۡتُمۡ فِي شَيۡءٖ فَرُدُّوهُ إِلَى </w:t>
      </w:r>
      <w:r w:rsidRPr="00FD276E">
        <w:rPr>
          <w:rStyle w:val="Charb"/>
          <w:rFonts w:hint="cs"/>
          <w:rtl/>
        </w:rPr>
        <w:t>ٱ</w:t>
      </w:r>
      <w:r w:rsidRPr="00FD276E">
        <w:rPr>
          <w:rStyle w:val="Charb"/>
          <w:rFonts w:hint="eastAsia"/>
          <w:rtl/>
        </w:rPr>
        <w:t>للَّهِ</w:t>
      </w:r>
      <w:r w:rsidRPr="00FD276E">
        <w:rPr>
          <w:rStyle w:val="Charb"/>
          <w:rtl/>
        </w:rPr>
        <w:t xml:space="preserve"> وَ</w:t>
      </w:r>
      <w:r w:rsidRPr="00FD276E">
        <w:rPr>
          <w:rStyle w:val="Charb"/>
          <w:rFonts w:hint="cs"/>
          <w:rtl/>
        </w:rPr>
        <w:t>ٱ</w:t>
      </w:r>
      <w:r w:rsidRPr="00FD276E">
        <w:rPr>
          <w:rStyle w:val="Charb"/>
          <w:rFonts w:hint="eastAsia"/>
          <w:rtl/>
        </w:rPr>
        <w:t>لرَّسُولِ</w:t>
      </w:r>
      <w:r w:rsidRPr="00FD276E">
        <w:rPr>
          <w:rStyle w:val="Charb"/>
          <w:rtl/>
        </w:rPr>
        <w:t xml:space="preserve"> إِن كُنتُمۡ تُؤۡمِنُونَ بِ</w:t>
      </w:r>
      <w:r w:rsidRPr="00FD276E">
        <w:rPr>
          <w:rStyle w:val="Charb"/>
          <w:rFonts w:hint="cs"/>
          <w:rtl/>
        </w:rPr>
        <w:t>ٱ</w:t>
      </w:r>
      <w:r w:rsidRPr="00FD276E">
        <w:rPr>
          <w:rStyle w:val="Charb"/>
          <w:rFonts w:hint="eastAsia"/>
          <w:rtl/>
        </w:rPr>
        <w:t>للَّهِ</w:t>
      </w:r>
      <w:r w:rsidRPr="00FD276E">
        <w:rPr>
          <w:rStyle w:val="Charb"/>
          <w:rtl/>
        </w:rPr>
        <w:t xml:space="preserve"> وَ</w:t>
      </w:r>
      <w:r w:rsidRPr="00FD276E">
        <w:rPr>
          <w:rStyle w:val="Charb"/>
          <w:rFonts w:hint="cs"/>
          <w:rtl/>
        </w:rPr>
        <w:t>ٱ</w:t>
      </w:r>
      <w:r w:rsidRPr="00FD276E">
        <w:rPr>
          <w:rStyle w:val="Charb"/>
          <w:rFonts w:hint="eastAsia"/>
          <w:rtl/>
        </w:rPr>
        <w:t>لۡيَوۡمِ</w:t>
      </w:r>
      <w:r w:rsidRPr="00FD276E">
        <w:rPr>
          <w:rStyle w:val="Charb"/>
          <w:rtl/>
        </w:rPr>
        <w:t xml:space="preserve"> </w:t>
      </w:r>
      <w:r w:rsidRPr="00FD276E">
        <w:rPr>
          <w:rStyle w:val="Charb"/>
          <w:rFonts w:hint="cs"/>
          <w:rtl/>
        </w:rPr>
        <w:t>ٱ</w:t>
      </w:r>
      <w:r w:rsidRPr="00FD276E">
        <w:rPr>
          <w:rStyle w:val="Charb"/>
          <w:rFonts w:hint="eastAsia"/>
          <w:rtl/>
        </w:rPr>
        <w:t>لۡأٓخِرِۚ</w:t>
      </w:r>
      <w:r w:rsidRPr="00FD276E">
        <w:rPr>
          <w:rStyle w:val="Charb"/>
          <w:rtl/>
        </w:rPr>
        <w:t xml:space="preserve"> ذَٰلِكَ خَيۡرٞ وَأَحۡس</w:t>
      </w:r>
      <w:r w:rsidRPr="00FD276E">
        <w:rPr>
          <w:rStyle w:val="Charb"/>
          <w:rFonts w:hint="eastAsia"/>
          <w:rtl/>
        </w:rPr>
        <w:t>َنُ</w:t>
      </w:r>
      <w:r w:rsidRPr="00FD276E">
        <w:rPr>
          <w:rStyle w:val="Charb"/>
          <w:rtl/>
        </w:rPr>
        <w:t xml:space="preserve"> تَأۡوِيلًا٥٩</w:t>
      </w:r>
      <w:r>
        <w:rPr>
          <w:rFonts w:cs="Traditional Arabic"/>
          <w:color w:val="000000"/>
          <w:shd w:val="clear" w:color="auto" w:fill="FFFFFF"/>
          <w:rtl/>
        </w:rPr>
        <w:t>﴾</w:t>
      </w:r>
      <w:r w:rsidRPr="00FD276E">
        <w:rPr>
          <w:rStyle w:val="Charb"/>
          <w:rtl/>
        </w:rPr>
        <w:t xml:space="preserve"> </w:t>
      </w:r>
      <w:r w:rsidRPr="00FE2BEA">
        <w:rPr>
          <w:rStyle w:val="Charc"/>
          <w:rtl/>
        </w:rPr>
        <w:t>[النساء: 59]</w:t>
      </w:r>
      <w:r w:rsidRPr="00FE2BEA">
        <w:rPr>
          <w:rStyle w:val="Charc"/>
          <w:rFonts w:hint="cs"/>
          <w:rtl/>
        </w:rPr>
        <w:t>.</w:t>
      </w:r>
    </w:p>
    <w:p w:rsidR="001425DD" w:rsidRPr="00C54389" w:rsidRDefault="00645FA7" w:rsidP="00886BCB">
      <w:pPr>
        <w:ind w:firstLine="284"/>
        <w:rPr>
          <w:rStyle w:val="Char0"/>
          <w:rtl/>
        </w:rPr>
      </w:pPr>
      <w:r w:rsidRPr="00C54389">
        <w:rPr>
          <w:rStyle w:val="Char0"/>
          <w:rFonts w:hint="cs"/>
          <w:rtl/>
        </w:rPr>
        <w:t>(ا</w:t>
      </w:r>
      <w:r w:rsidR="001425DD" w:rsidRPr="00C54389">
        <w:rPr>
          <w:rStyle w:val="Char0"/>
          <w:rtl/>
        </w:rPr>
        <w:t xml:space="preserve">ى </w:t>
      </w:r>
      <w:r w:rsidR="007737B1" w:rsidRPr="00C54389">
        <w:rPr>
          <w:rStyle w:val="Char0"/>
          <w:rtl/>
        </w:rPr>
        <w:t>ک</w:t>
      </w:r>
      <w:r w:rsidR="001425DD" w:rsidRPr="00C54389">
        <w:rPr>
          <w:rStyle w:val="Char0"/>
          <w:rtl/>
        </w:rPr>
        <w:t xml:space="preserve">سانى </w:t>
      </w:r>
      <w:r w:rsidR="007737B1" w:rsidRPr="00C54389">
        <w:rPr>
          <w:rStyle w:val="Char0"/>
          <w:rtl/>
        </w:rPr>
        <w:t>ک</w:t>
      </w:r>
      <w:r w:rsidR="001425DD" w:rsidRPr="00C54389">
        <w:rPr>
          <w:rStyle w:val="Char0"/>
          <w:rtl/>
        </w:rPr>
        <w:t>ه ا</w:t>
      </w:r>
      <w:r w:rsidR="007737B1" w:rsidRPr="00C54389">
        <w:rPr>
          <w:rStyle w:val="Char0"/>
          <w:rtl/>
        </w:rPr>
        <w:t>ی</w:t>
      </w:r>
      <w:r w:rsidR="001425DD" w:rsidRPr="00C54389">
        <w:rPr>
          <w:rStyle w:val="Char0"/>
          <w:rtl/>
        </w:rPr>
        <w:t>مان آورده‏ا</w:t>
      </w:r>
      <w:r w:rsidR="007737B1" w:rsidRPr="00C54389">
        <w:rPr>
          <w:rStyle w:val="Char0"/>
          <w:rtl/>
        </w:rPr>
        <w:t>ی</w:t>
      </w:r>
      <w:r w:rsidR="001425DD" w:rsidRPr="00C54389">
        <w:rPr>
          <w:rStyle w:val="Char0"/>
          <w:rtl/>
        </w:rPr>
        <w:t xml:space="preserve">د خدا را اطاعت </w:t>
      </w:r>
      <w:r w:rsidR="007737B1" w:rsidRPr="00C54389">
        <w:rPr>
          <w:rStyle w:val="Char0"/>
          <w:rtl/>
        </w:rPr>
        <w:t>ک</w:t>
      </w:r>
      <w:r w:rsidR="001425DD" w:rsidRPr="00C54389">
        <w:rPr>
          <w:rStyle w:val="Char0"/>
          <w:rtl/>
        </w:rPr>
        <w:t>ن</w:t>
      </w:r>
      <w:r w:rsidR="007737B1" w:rsidRPr="00C54389">
        <w:rPr>
          <w:rStyle w:val="Char0"/>
          <w:rtl/>
        </w:rPr>
        <w:t>ی</w:t>
      </w:r>
      <w:r w:rsidR="001425DD" w:rsidRPr="00C54389">
        <w:rPr>
          <w:rStyle w:val="Char0"/>
          <w:rtl/>
        </w:rPr>
        <w:t>د و پ</w:t>
      </w:r>
      <w:r w:rsidR="007737B1" w:rsidRPr="00C54389">
        <w:rPr>
          <w:rStyle w:val="Char0"/>
          <w:rtl/>
        </w:rPr>
        <w:t>ی</w:t>
      </w:r>
      <w:r w:rsidR="001425DD" w:rsidRPr="00C54389">
        <w:rPr>
          <w:rStyle w:val="Char0"/>
          <w:rtl/>
        </w:rPr>
        <w:t>امبر و اول</w:t>
      </w:r>
      <w:r w:rsidR="007737B1" w:rsidRPr="00C54389">
        <w:rPr>
          <w:rStyle w:val="Char0"/>
          <w:rtl/>
        </w:rPr>
        <w:t>ی</w:t>
      </w:r>
      <w:r w:rsidR="001425DD" w:rsidRPr="00C54389">
        <w:rPr>
          <w:rStyle w:val="Char0"/>
          <w:rtl/>
        </w:rPr>
        <w:t>اى امر خود را [ن</w:t>
      </w:r>
      <w:r w:rsidR="007737B1" w:rsidRPr="00C54389">
        <w:rPr>
          <w:rStyle w:val="Char0"/>
          <w:rtl/>
        </w:rPr>
        <w:t>ی</w:t>
      </w:r>
      <w:r w:rsidR="001425DD" w:rsidRPr="00C54389">
        <w:rPr>
          <w:rStyle w:val="Char0"/>
          <w:rtl/>
        </w:rPr>
        <w:t xml:space="preserve">ز] اطاعت </w:t>
      </w:r>
      <w:r w:rsidR="007737B1" w:rsidRPr="00C54389">
        <w:rPr>
          <w:rStyle w:val="Char0"/>
          <w:rtl/>
        </w:rPr>
        <w:t>ک</w:t>
      </w:r>
      <w:r w:rsidR="001425DD" w:rsidRPr="00C54389">
        <w:rPr>
          <w:rStyle w:val="Char0"/>
          <w:rtl/>
        </w:rPr>
        <w:t>ن</w:t>
      </w:r>
      <w:r w:rsidR="007737B1" w:rsidRPr="00C54389">
        <w:rPr>
          <w:rStyle w:val="Char0"/>
          <w:rtl/>
        </w:rPr>
        <w:t>ی</w:t>
      </w:r>
      <w:r w:rsidR="001425DD" w:rsidRPr="00C54389">
        <w:rPr>
          <w:rStyle w:val="Char0"/>
          <w:rtl/>
        </w:rPr>
        <w:t>د پس</w:t>
      </w:r>
      <w:r w:rsidR="00751DAD">
        <w:rPr>
          <w:rStyle w:val="Char0"/>
          <w:rtl/>
        </w:rPr>
        <w:t xml:space="preserve"> هرگاه </w:t>
      </w:r>
      <w:r w:rsidR="001425DD" w:rsidRPr="00C54389">
        <w:rPr>
          <w:rStyle w:val="Char0"/>
          <w:rtl/>
        </w:rPr>
        <w:t>در امرى [د</w:t>
      </w:r>
      <w:r w:rsidR="007737B1" w:rsidRPr="00C54389">
        <w:rPr>
          <w:rStyle w:val="Char0"/>
          <w:rtl/>
        </w:rPr>
        <w:t>ی</w:t>
      </w:r>
      <w:r w:rsidR="001425DD" w:rsidRPr="00C54389">
        <w:rPr>
          <w:rStyle w:val="Char0"/>
          <w:rtl/>
        </w:rPr>
        <w:t xml:space="preserve">نى] اختلاف نظر </w:t>
      </w:r>
      <w:r w:rsidR="007737B1" w:rsidRPr="00C54389">
        <w:rPr>
          <w:rStyle w:val="Char0"/>
          <w:rtl/>
        </w:rPr>
        <w:t>ی</w:t>
      </w:r>
      <w:r w:rsidR="001425DD" w:rsidRPr="00C54389">
        <w:rPr>
          <w:rStyle w:val="Char0"/>
          <w:rtl/>
        </w:rPr>
        <w:t>افت</w:t>
      </w:r>
      <w:r w:rsidR="007737B1" w:rsidRPr="00C54389">
        <w:rPr>
          <w:rStyle w:val="Char0"/>
          <w:rtl/>
        </w:rPr>
        <w:t>ی</w:t>
      </w:r>
      <w:r w:rsidR="001425DD" w:rsidRPr="00C54389">
        <w:rPr>
          <w:rStyle w:val="Char0"/>
          <w:rtl/>
        </w:rPr>
        <w:t>د اگر به خدا و روز بازپس</w:t>
      </w:r>
      <w:r w:rsidR="007737B1" w:rsidRPr="00C54389">
        <w:rPr>
          <w:rStyle w:val="Char0"/>
          <w:rtl/>
        </w:rPr>
        <w:t>ی</w:t>
      </w:r>
      <w:r w:rsidR="001425DD" w:rsidRPr="00C54389">
        <w:rPr>
          <w:rStyle w:val="Char0"/>
          <w:rtl/>
        </w:rPr>
        <w:t>ن ا</w:t>
      </w:r>
      <w:r w:rsidR="007737B1" w:rsidRPr="00C54389">
        <w:rPr>
          <w:rStyle w:val="Char0"/>
          <w:rtl/>
        </w:rPr>
        <w:t>ی</w:t>
      </w:r>
      <w:r w:rsidR="001425DD" w:rsidRPr="00C54389">
        <w:rPr>
          <w:rStyle w:val="Char0"/>
          <w:rtl/>
        </w:rPr>
        <w:t>مان دار</w:t>
      </w:r>
      <w:r w:rsidR="007737B1" w:rsidRPr="00C54389">
        <w:rPr>
          <w:rStyle w:val="Char0"/>
          <w:rtl/>
        </w:rPr>
        <w:t>ی</w:t>
      </w:r>
      <w:r w:rsidR="001425DD" w:rsidRPr="00C54389">
        <w:rPr>
          <w:rStyle w:val="Char0"/>
          <w:rtl/>
        </w:rPr>
        <w:t>د آن را به [</w:t>
      </w:r>
      <w:r w:rsidR="007737B1" w:rsidRPr="00C54389">
        <w:rPr>
          <w:rStyle w:val="Char0"/>
          <w:rtl/>
        </w:rPr>
        <w:t>ک</w:t>
      </w:r>
      <w:r w:rsidR="001425DD" w:rsidRPr="00C54389">
        <w:rPr>
          <w:rStyle w:val="Char0"/>
          <w:rtl/>
        </w:rPr>
        <w:t>تاب] خدا و [سنت] پ</w:t>
      </w:r>
      <w:r w:rsidR="007737B1" w:rsidRPr="00C54389">
        <w:rPr>
          <w:rStyle w:val="Char0"/>
          <w:rtl/>
        </w:rPr>
        <w:t>ی</w:t>
      </w:r>
      <w:r w:rsidR="001425DD" w:rsidRPr="00C54389">
        <w:rPr>
          <w:rStyle w:val="Char0"/>
          <w:rtl/>
        </w:rPr>
        <w:t>امبر [او] عرضه بدار</w:t>
      </w:r>
      <w:r w:rsidR="007737B1" w:rsidRPr="00C54389">
        <w:rPr>
          <w:rStyle w:val="Char0"/>
          <w:rtl/>
        </w:rPr>
        <w:t>ی</w:t>
      </w:r>
      <w:r w:rsidR="001425DD" w:rsidRPr="00C54389">
        <w:rPr>
          <w:rStyle w:val="Char0"/>
          <w:rtl/>
        </w:rPr>
        <w:t>د</w:t>
      </w:r>
      <w:r w:rsidRPr="00C54389">
        <w:rPr>
          <w:rStyle w:val="Char0"/>
          <w:rFonts w:hint="cs"/>
          <w:rtl/>
        </w:rPr>
        <w:t>،</w:t>
      </w:r>
      <w:r w:rsidR="001425DD" w:rsidRPr="00C54389">
        <w:rPr>
          <w:rStyle w:val="Char0"/>
          <w:rtl/>
        </w:rPr>
        <w:t xml:space="preserve"> ا</w:t>
      </w:r>
      <w:r w:rsidR="007737B1" w:rsidRPr="00C54389">
        <w:rPr>
          <w:rStyle w:val="Char0"/>
          <w:rtl/>
        </w:rPr>
        <w:t>ی</w:t>
      </w:r>
      <w:r w:rsidR="001425DD" w:rsidRPr="00C54389">
        <w:rPr>
          <w:rStyle w:val="Char0"/>
          <w:rtl/>
        </w:rPr>
        <w:t>ن بهتر و ن</w:t>
      </w:r>
      <w:r w:rsidR="007737B1" w:rsidRPr="00C54389">
        <w:rPr>
          <w:rStyle w:val="Char0"/>
          <w:rtl/>
        </w:rPr>
        <w:t>یک</w:t>
      </w:r>
      <w:r w:rsidR="001425DD" w:rsidRPr="00C54389">
        <w:rPr>
          <w:rStyle w:val="Char0"/>
          <w:rtl/>
        </w:rPr>
        <w:t>‏فرجام‏تر است</w:t>
      </w:r>
      <w:r w:rsidRPr="00C54389">
        <w:rPr>
          <w:rStyle w:val="Char0"/>
          <w:rFonts w:hint="cs"/>
          <w:rtl/>
        </w:rPr>
        <w:t>).</w:t>
      </w:r>
    </w:p>
    <w:p w:rsidR="001425DD" w:rsidRPr="00C54389" w:rsidRDefault="001425DD" w:rsidP="00886BCB">
      <w:pPr>
        <w:ind w:firstLine="284"/>
        <w:rPr>
          <w:rStyle w:val="Char0"/>
          <w:rtl/>
        </w:rPr>
      </w:pPr>
      <w:r w:rsidRPr="00C54389">
        <w:rPr>
          <w:rStyle w:val="Char0"/>
          <w:rFonts w:hint="cs"/>
          <w:rtl/>
        </w:rPr>
        <w:t>قاضی عیاض از عطاء و ابن عبدالبر و بیهقی در مدخل از میمون بن مهران روایت کرده</w:t>
      </w:r>
      <w:r w:rsidR="00DD40EA">
        <w:rPr>
          <w:rStyle w:val="Char0"/>
          <w:rFonts w:hint="cs"/>
          <w:rtl/>
        </w:rPr>
        <w:t xml:space="preserve">‌اند </w:t>
      </w:r>
      <w:r w:rsidRPr="00C54389">
        <w:rPr>
          <w:rStyle w:val="Char0"/>
          <w:rFonts w:hint="cs"/>
          <w:rtl/>
        </w:rPr>
        <w:t>که</w:t>
      </w:r>
      <w:r w:rsidR="00FE283A">
        <w:rPr>
          <w:rStyle w:val="Char0"/>
          <w:rFonts w:hint="cs"/>
          <w:rtl/>
        </w:rPr>
        <w:t xml:space="preserve"> «</w:t>
      </w:r>
      <w:r w:rsidR="001365D9" w:rsidRPr="00C54389">
        <w:rPr>
          <w:rStyle w:val="Char0"/>
          <w:rFonts w:hint="cs"/>
          <w:rtl/>
        </w:rPr>
        <w:t>ارجاع امر</w:t>
      </w:r>
      <w:r w:rsidRPr="00C54389">
        <w:rPr>
          <w:rStyle w:val="Char0"/>
          <w:rFonts w:hint="cs"/>
          <w:rtl/>
        </w:rPr>
        <w:t xml:space="preserve"> به سوی خدا</w:t>
      </w:r>
      <w:r w:rsidR="001365D9" w:rsidRPr="00C54389">
        <w:rPr>
          <w:rStyle w:val="Char0"/>
          <w:rFonts w:hint="cs"/>
          <w:rtl/>
        </w:rPr>
        <w:t>،</w:t>
      </w:r>
      <w:r w:rsidRPr="00C54389">
        <w:rPr>
          <w:rStyle w:val="Char0"/>
          <w:rFonts w:hint="cs"/>
          <w:rtl/>
        </w:rPr>
        <w:t xml:space="preserve"> یعنی کتاب و به سوی محمد</w:t>
      </w:r>
      <w:r w:rsidR="001365D9" w:rsidRPr="00C54389">
        <w:rPr>
          <w:rStyle w:val="Char0"/>
          <w:rFonts w:hint="cs"/>
          <w:rtl/>
        </w:rPr>
        <w:t>،</w:t>
      </w:r>
      <w:r w:rsidRPr="00C54389">
        <w:rPr>
          <w:rStyle w:val="Char0"/>
          <w:rFonts w:hint="cs"/>
          <w:rtl/>
        </w:rPr>
        <w:t xml:space="preserve"> یعنی خودش در دوران حیات و بعد از مرگ ایشان به سوی سنت آن بزرگوار»</w:t>
      </w:r>
      <w:r w:rsidR="00517B9B">
        <w:rPr>
          <w:rStyle w:val="Char0"/>
          <w:rFonts w:hint="cs"/>
          <w:rtl/>
        </w:rPr>
        <w:t>.</w:t>
      </w:r>
    </w:p>
    <w:p w:rsidR="001425DD" w:rsidRDefault="00B80D0A" w:rsidP="00886BCB">
      <w:pPr>
        <w:ind w:firstLine="284"/>
        <w:rPr>
          <w:rStyle w:val="Char0"/>
          <w:rtl/>
        </w:rPr>
      </w:pPr>
      <w:r w:rsidRPr="00C54389">
        <w:rPr>
          <w:rStyle w:val="Char0"/>
          <w:rFonts w:hint="cs"/>
          <w:rtl/>
        </w:rPr>
        <w:t>امام شافعی</w:t>
      </w:r>
      <w:r w:rsidR="00DD40EA">
        <w:rPr>
          <w:rStyle w:val="Char0"/>
          <w:rFonts w:hint="cs"/>
          <w:rtl/>
        </w:rPr>
        <w:t xml:space="preserve"> می‌</w:t>
      </w:r>
      <w:r w:rsidR="001425DD" w:rsidRPr="00C54389">
        <w:rPr>
          <w:rStyle w:val="Char0"/>
          <w:rFonts w:hint="cs"/>
          <w:rtl/>
        </w:rPr>
        <w:t>فرماید</w:t>
      </w:r>
      <w:r w:rsidRPr="00C54389">
        <w:rPr>
          <w:rStyle w:val="Char0"/>
          <w:rFonts w:hint="cs"/>
          <w:rtl/>
        </w:rPr>
        <w:t>:</w:t>
      </w:r>
      <w:r w:rsidR="001425DD" w:rsidRPr="00A20604">
        <w:rPr>
          <w:rStyle w:val="Char0"/>
          <w:vertAlign w:val="superscript"/>
          <w:rtl/>
        </w:rPr>
        <w:footnoteReference w:id="355"/>
      </w:r>
      <w:r w:rsidR="001425DD" w:rsidRPr="00C54389">
        <w:rPr>
          <w:rStyle w:val="Char0"/>
          <w:rFonts w:hint="cs"/>
          <w:rtl/>
        </w:rPr>
        <w:t>« اهل علم گفته</w:t>
      </w:r>
      <w:r w:rsidR="00DD40EA">
        <w:rPr>
          <w:rStyle w:val="Char0"/>
          <w:rFonts w:hint="cs"/>
          <w:rtl/>
        </w:rPr>
        <w:t xml:space="preserve">‌اند </w:t>
      </w:r>
      <w:r w:rsidR="001425DD" w:rsidRPr="00C54389">
        <w:rPr>
          <w:rStyle w:val="Char0"/>
          <w:rFonts w:hint="cs"/>
          <w:rtl/>
        </w:rPr>
        <w:t>اولوالامر: امیرانی هستند که رسول آنها را در سریه</w:t>
      </w:r>
      <w:r w:rsidR="007162DE">
        <w:rPr>
          <w:rStyle w:val="Char0"/>
          <w:rFonts w:hint="cs"/>
          <w:rtl/>
        </w:rPr>
        <w:t xml:space="preserve">‌ها </w:t>
      </w:r>
      <w:r w:rsidR="001425DD" w:rsidRPr="00C54389">
        <w:rPr>
          <w:rStyle w:val="Char0"/>
          <w:rFonts w:hint="cs"/>
          <w:rtl/>
        </w:rPr>
        <w:t>تعین</w:t>
      </w:r>
      <w:r w:rsidR="00671309">
        <w:rPr>
          <w:rStyle w:val="Char0"/>
          <w:rFonts w:hint="cs"/>
          <w:rtl/>
        </w:rPr>
        <w:t xml:space="preserve"> </w:t>
      </w:r>
      <w:r w:rsidR="001425DD" w:rsidRPr="00C54389">
        <w:rPr>
          <w:rStyle w:val="Char0"/>
          <w:rFonts w:hint="cs"/>
          <w:rtl/>
        </w:rPr>
        <w:t>فرمود</w:t>
      </w:r>
      <w:r w:rsidR="00517B9B">
        <w:rPr>
          <w:rStyle w:val="Char0"/>
          <w:rFonts w:hint="cs"/>
          <w:rtl/>
        </w:rPr>
        <w:t>ه</w:t>
      </w:r>
      <w:r w:rsidR="000B644F" w:rsidRPr="00C54389">
        <w:rPr>
          <w:rStyle w:val="Char0"/>
          <w:rFonts w:hint="cs"/>
          <w:rtl/>
        </w:rPr>
        <w:t>» چون مردم</w:t>
      </w:r>
      <w:r w:rsidR="00671309">
        <w:rPr>
          <w:rStyle w:val="Char0"/>
          <w:rFonts w:hint="cs"/>
          <w:rtl/>
        </w:rPr>
        <w:t xml:space="preserve"> </w:t>
      </w:r>
      <w:r w:rsidR="000B644F" w:rsidRPr="00C54389">
        <w:rPr>
          <w:rStyle w:val="Char0"/>
          <w:rFonts w:hint="cs"/>
          <w:rtl/>
        </w:rPr>
        <w:t>اطراف</w:t>
      </w:r>
      <w:r w:rsidR="00671309">
        <w:rPr>
          <w:rStyle w:val="Char0"/>
          <w:rFonts w:hint="cs"/>
          <w:rtl/>
        </w:rPr>
        <w:t xml:space="preserve"> </w:t>
      </w:r>
      <w:r w:rsidR="000B644F" w:rsidRPr="00C54389">
        <w:rPr>
          <w:rStyle w:val="Char0"/>
          <w:rFonts w:hint="cs"/>
          <w:rtl/>
        </w:rPr>
        <w:t>مدینه امار</w:t>
      </w:r>
      <w:r w:rsidR="001425DD" w:rsidRPr="00C54389">
        <w:rPr>
          <w:rStyle w:val="Char0"/>
          <w:rFonts w:hint="cs"/>
          <w:rtl/>
        </w:rPr>
        <w:t>ت بلد نبودند و دوست نداشتند از همدیگر اطاعت کنند</w:t>
      </w:r>
      <w:r w:rsidR="000B644F" w:rsidRPr="00C54389">
        <w:rPr>
          <w:rStyle w:val="Char0"/>
          <w:rFonts w:hint="cs"/>
          <w:rtl/>
        </w:rPr>
        <w:t>،</w:t>
      </w:r>
      <w:r w:rsidR="001425DD" w:rsidRPr="00C54389">
        <w:rPr>
          <w:rStyle w:val="Char0"/>
          <w:rFonts w:hint="cs"/>
          <w:rtl/>
        </w:rPr>
        <w:t xml:space="preserve"> وقتی به رسول اکرم ایمان آوردند چاره</w:t>
      </w:r>
      <w:r w:rsidR="00DD40EA">
        <w:rPr>
          <w:rStyle w:val="Char0"/>
          <w:rFonts w:hint="cs"/>
          <w:rtl/>
        </w:rPr>
        <w:t xml:space="preserve">‌ای </w:t>
      </w:r>
      <w:r w:rsidR="001425DD" w:rsidRPr="00C54389">
        <w:rPr>
          <w:rStyle w:val="Char0"/>
          <w:rFonts w:hint="cs"/>
          <w:rtl/>
        </w:rPr>
        <w:t>نداشتند مگر از افرادی که رسول آنها تعین</w:t>
      </w:r>
      <w:r w:rsidR="00DD40EA">
        <w:rPr>
          <w:rStyle w:val="Char0"/>
          <w:rFonts w:hint="cs"/>
          <w:rtl/>
        </w:rPr>
        <w:t xml:space="preserve"> می‌</w:t>
      </w:r>
      <w:r w:rsidR="001425DD" w:rsidRPr="00C54389">
        <w:rPr>
          <w:rStyle w:val="Char0"/>
          <w:rFonts w:hint="cs"/>
          <w:rtl/>
        </w:rPr>
        <w:t>فرمود پیروی کنند</w:t>
      </w:r>
      <w:r w:rsidR="00671309">
        <w:rPr>
          <w:rStyle w:val="Char0"/>
          <w:rFonts w:hint="cs"/>
          <w:rtl/>
        </w:rPr>
        <w:t xml:space="preserve"> </w:t>
      </w:r>
      <w:r w:rsidR="001425DD" w:rsidRPr="00C54389">
        <w:rPr>
          <w:rStyle w:val="Char0"/>
          <w:rFonts w:hint="cs"/>
          <w:rtl/>
        </w:rPr>
        <w:t>ولی اطا عت از آنها هم مطلق نیست بلکه مقید</w:t>
      </w:r>
      <w:r w:rsidR="00DD40EA">
        <w:rPr>
          <w:rStyle w:val="Char0"/>
          <w:rFonts w:hint="cs"/>
          <w:rtl/>
        </w:rPr>
        <w:t xml:space="preserve"> می‌</w:t>
      </w:r>
      <w:r w:rsidR="001425DD" w:rsidRPr="00C54389">
        <w:rPr>
          <w:rStyle w:val="Char0"/>
          <w:rFonts w:hint="cs"/>
          <w:rtl/>
        </w:rPr>
        <w:t>باشد خداوند</w:t>
      </w:r>
      <w:r w:rsidR="00DD40EA">
        <w:rPr>
          <w:rStyle w:val="Char0"/>
          <w:rFonts w:hint="cs"/>
          <w:rtl/>
        </w:rPr>
        <w:t xml:space="preserve"> می‌</w:t>
      </w:r>
      <w:r w:rsidR="001425DD" w:rsidRPr="00C54389">
        <w:rPr>
          <w:rStyle w:val="Char0"/>
          <w:rFonts w:hint="cs"/>
          <w:rtl/>
        </w:rPr>
        <w:t xml:space="preserve">فرماید: </w:t>
      </w:r>
    </w:p>
    <w:p w:rsidR="008840A8" w:rsidRPr="00FE2BEA" w:rsidRDefault="008840A8" w:rsidP="008840A8">
      <w:pPr>
        <w:ind w:firstLine="284"/>
        <w:rPr>
          <w:rStyle w:val="Charc"/>
          <w:rtl/>
        </w:rPr>
      </w:pPr>
      <w:r>
        <w:rPr>
          <w:rStyle w:val="Char0"/>
          <w:rFonts w:cs="Traditional Arabic"/>
          <w:color w:val="000000"/>
          <w:shd w:val="clear" w:color="auto" w:fill="FFFFFF"/>
          <w:rtl/>
        </w:rPr>
        <w:t>﴿</w:t>
      </w:r>
      <w:r w:rsidRPr="00FD276E">
        <w:rPr>
          <w:rStyle w:val="Charb"/>
          <w:rtl/>
        </w:rPr>
        <w:t xml:space="preserve">فَإِن تَنَٰزَعۡتُمۡ فِي شَيۡءٖ فَرُدُّوهُ إِلَى </w:t>
      </w:r>
      <w:r w:rsidRPr="00FD276E">
        <w:rPr>
          <w:rStyle w:val="Charb"/>
          <w:rFonts w:hint="cs"/>
          <w:rtl/>
        </w:rPr>
        <w:t>ٱ</w:t>
      </w:r>
      <w:r w:rsidRPr="00FD276E">
        <w:rPr>
          <w:rStyle w:val="Charb"/>
          <w:rFonts w:hint="eastAsia"/>
          <w:rtl/>
        </w:rPr>
        <w:t>للَّهِ</w:t>
      </w:r>
      <w:r w:rsidRPr="00FD276E">
        <w:rPr>
          <w:rStyle w:val="Charb"/>
          <w:rtl/>
        </w:rPr>
        <w:t xml:space="preserve"> وَ</w:t>
      </w:r>
      <w:r w:rsidRPr="00FD276E">
        <w:rPr>
          <w:rStyle w:val="Charb"/>
          <w:rFonts w:hint="cs"/>
          <w:rtl/>
        </w:rPr>
        <w:t>ٱ</w:t>
      </w:r>
      <w:r w:rsidRPr="00FD276E">
        <w:rPr>
          <w:rStyle w:val="Charb"/>
          <w:rFonts w:hint="eastAsia"/>
          <w:rtl/>
        </w:rPr>
        <w:t>لرَّسُولِ</w:t>
      </w:r>
      <w:r>
        <w:rPr>
          <w:rStyle w:val="Char0"/>
          <w:rFonts w:cs="Traditional Arabic"/>
          <w:color w:val="000000"/>
          <w:shd w:val="clear" w:color="auto" w:fill="FFFFFF"/>
          <w:rtl/>
        </w:rPr>
        <w:t>﴾</w:t>
      </w:r>
      <w:r w:rsidRPr="00FD276E">
        <w:rPr>
          <w:rStyle w:val="Charb"/>
          <w:rtl/>
        </w:rPr>
        <w:t xml:space="preserve"> </w:t>
      </w:r>
      <w:r w:rsidRPr="00FE2BEA">
        <w:rPr>
          <w:rStyle w:val="Charc"/>
          <w:rtl/>
        </w:rPr>
        <w:t>[النساء: 59]</w:t>
      </w:r>
      <w:r w:rsidRPr="00FE2BEA">
        <w:rPr>
          <w:rStyle w:val="Charc"/>
          <w:rFonts w:hint="cs"/>
          <w:rtl/>
        </w:rPr>
        <w:t>.</w:t>
      </w:r>
    </w:p>
    <w:p w:rsidR="001425DD" w:rsidRPr="00C54389" w:rsidRDefault="00691CC6" w:rsidP="00886BCB">
      <w:pPr>
        <w:ind w:firstLine="284"/>
        <w:rPr>
          <w:rStyle w:val="Char0"/>
          <w:rtl/>
        </w:rPr>
      </w:pPr>
      <w:r>
        <w:rPr>
          <w:rStyle w:val="Char0"/>
          <w:rFonts w:hint="cs"/>
          <w:rtl/>
        </w:rPr>
        <w:t>«</w:t>
      </w:r>
      <w:r w:rsidR="001425DD" w:rsidRPr="00C54389">
        <w:rPr>
          <w:rStyle w:val="Char0"/>
          <w:rFonts w:hint="cs"/>
          <w:rtl/>
        </w:rPr>
        <w:t>اگر در چیزی اختلاف پیدا کردید</w:t>
      </w:r>
      <w:r w:rsidR="001504DF">
        <w:rPr>
          <w:rStyle w:val="Char0"/>
          <w:rFonts w:hint="cs"/>
          <w:rtl/>
        </w:rPr>
        <w:t xml:space="preserve"> آن را</w:t>
      </w:r>
      <w:r w:rsidR="001425DD" w:rsidRPr="00C54389">
        <w:rPr>
          <w:rStyle w:val="Char0"/>
          <w:rFonts w:hint="cs"/>
          <w:rtl/>
        </w:rPr>
        <w:t xml:space="preserve"> به کتاب</w:t>
      </w:r>
      <w:r w:rsidR="00671309">
        <w:rPr>
          <w:rStyle w:val="Char0"/>
          <w:rFonts w:hint="cs"/>
          <w:rtl/>
        </w:rPr>
        <w:t xml:space="preserve"> </w:t>
      </w:r>
      <w:r>
        <w:rPr>
          <w:rStyle w:val="Char0"/>
          <w:rFonts w:hint="cs"/>
          <w:rtl/>
        </w:rPr>
        <w:t>بر گردانید</w:t>
      </w:r>
      <w:r w:rsidR="001425DD" w:rsidRPr="00C54389">
        <w:rPr>
          <w:rStyle w:val="Char0"/>
          <w:rFonts w:hint="cs"/>
          <w:rtl/>
        </w:rPr>
        <w:t>»</w:t>
      </w:r>
      <w:r>
        <w:rPr>
          <w:rStyle w:val="Char0"/>
          <w:rFonts w:hint="cs"/>
          <w:rtl/>
        </w:rPr>
        <w:t>.</w:t>
      </w:r>
      <w:r w:rsidR="001425DD" w:rsidRPr="00C54389">
        <w:rPr>
          <w:rStyle w:val="Char0"/>
          <w:rFonts w:hint="cs"/>
          <w:rtl/>
        </w:rPr>
        <w:t xml:space="preserve"> </w:t>
      </w:r>
    </w:p>
    <w:p w:rsidR="001425DD" w:rsidRDefault="001425DD" w:rsidP="00886BCB">
      <w:pPr>
        <w:ind w:firstLine="284"/>
        <w:rPr>
          <w:rStyle w:val="Char0"/>
          <w:rtl/>
        </w:rPr>
      </w:pPr>
      <w:r w:rsidRPr="00C54389">
        <w:rPr>
          <w:rStyle w:val="Char0"/>
          <w:rFonts w:hint="cs"/>
          <w:rtl/>
        </w:rPr>
        <w:t>یعنی اگر مردم و امیران باهم اختلاف پیدا کردند اختلاف را با دستورات خدا و رسولش حل کنید و به منازعه فیصله بدهید</w:t>
      </w:r>
      <w:r w:rsidR="00972F1B">
        <w:rPr>
          <w:rStyle w:val="Char0"/>
          <w:rFonts w:hint="cs"/>
          <w:rtl/>
        </w:rPr>
        <w:t xml:space="preserve">. </w:t>
      </w:r>
      <w:r w:rsidRPr="00C54389">
        <w:rPr>
          <w:rStyle w:val="Char0"/>
          <w:rFonts w:hint="cs"/>
          <w:rtl/>
        </w:rPr>
        <w:t xml:space="preserve">اگر </w:t>
      </w:r>
      <w:r w:rsidR="000B644F" w:rsidRPr="00C54389">
        <w:rPr>
          <w:rStyle w:val="Char0"/>
          <w:rFonts w:hint="cs"/>
          <w:rtl/>
        </w:rPr>
        <w:t>اختلافات را</w:t>
      </w:r>
      <w:r w:rsidR="00915887">
        <w:rPr>
          <w:rStyle w:val="Char0"/>
          <w:rFonts w:hint="cs"/>
          <w:rtl/>
        </w:rPr>
        <w:t xml:space="preserve"> نمی‌</w:t>
      </w:r>
      <w:r w:rsidRPr="00C54389">
        <w:rPr>
          <w:rStyle w:val="Char0"/>
          <w:rFonts w:hint="cs"/>
          <w:rtl/>
        </w:rPr>
        <w:t>دانستید</w:t>
      </w:r>
      <w:r w:rsidR="000B644F" w:rsidRPr="00C54389">
        <w:rPr>
          <w:rStyle w:val="Char0"/>
          <w:rFonts w:hint="cs"/>
          <w:rtl/>
        </w:rPr>
        <w:t xml:space="preserve"> حل کنید،</w:t>
      </w:r>
      <w:r w:rsidR="00691CC6">
        <w:rPr>
          <w:rStyle w:val="Char0"/>
          <w:rFonts w:hint="cs"/>
          <w:rtl/>
        </w:rPr>
        <w:t xml:space="preserve"> </w:t>
      </w:r>
      <w:r w:rsidR="000B644F" w:rsidRPr="00C54389">
        <w:rPr>
          <w:rStyle w:val="Char0"/>
          <w:rFonts w:hint="cs"/>
          <w:rtl/>
        </w:rPr>
        <w:t>و</w:t>
      </w:r>
      <w:r w:rsidRPr="00C54389">
        <w:rPr>
          <w:rStyle w:val="Char0"/>
          <w:rFonts w:hint="cs"/>
          <w:rtl/>
        </w:rPr>
        <w:t xml:space="preserve"> هنگام بازگشت</w:t>
      </w:r>
      <w:r w:rsidR="001504DF">
        <w:rPr>
          <w:rStyle w:val="Char0"/>
          <w:rFonts w:hint="cs"/>
          <w:rtl/>
        </w:rPr>
        <w:t xml:space="preserve"> آن را</w:t>
      </w:r>
      <w:r w:rsidRPr="00C54389">
        <w:rPr>
          <w:rStyle w:val="Char0"/>
          <w:rFonts w:hint="cs"/>
          <w:rtl/>
        </w:rPr>
        <w:t xml:space="preserve"> برای رسول تعریف کنید و اختلاف را نزد ایشان به پایان برسانید چون پیروی از رسول با این آیه واجب است خداوند</w:t>
      </w:r>
      <w:r w:rsidR="00DD40EA">
        <w:rPr>
          <w:rStyle w:val="Char0"/>
          <w:rFonts w:hint="cs"/>
          <w:rtl/>
        </w:rPr>
        <w:t xml:space="preserve"> می‌</w:t>
      </w:r>
      <w:r w:rsidRPr="00C54389">
        <w:rPr>
          <w:rStyle w:val="Char0"/>
          <w:rFonts w:hint="cs"/>
          <w:rtl/>
        </w:rPr>
        <w:t>فرماید</w:t>
      </w:r>
      <w:r w:rsidR="00456F66">
        <w:rPr>
          <w:rStyle w:val="Char0"/>
          <w:rFonts w:hint="cs"/>
          <w:rtl/>
        </w:rPr>
        <w:t xml:space="preserve">: </w:t>
      </w:r>
    </w:p>
    <w:p w:rsidR="00691CC6" w:rsidRPr="00FE2BEA" w:rsidRDefault="00691CC6" w:rsidP="00691CC6">
      <w:pPr>
        <w:ind w:firstLine="284"/>
        <w:rPr>
          <w:rStyle w:val="Charc"/>
          <w:rtl/>
        </w:rPr>
      </w:pPr>
      <w:r>
        <w:rPr>
          <w:rStyle w:val="Char0"/>
          <w:rFonts w:cs="Traditional Arabic"/>
          <w:color w:val="000000"/>
          <w:shd w:val="clear" w:color="auto" w:fill="FFFFFF"/>
          <w:rtl/>
        </w:rPr>
        <w:t>﴿</w:t>
      </w:r>
      <w:r w:rsidRPr="00FD276E">
        <w:rPr>
          <w:rStyle w:val="Charb"/>
          <w:rtl/>
        </w:rPr>
        <w:t xml:space="preserve">وَمَا كَانَ لِمُؤۡمِنٖ وَلَا مُؤۡمِنَةٍ إِذَا قَضَى </w:t>
      </w:r>
      <w:r w:rsidRPr="00FD276E">
        <w:rPr>
          <w:rStyle w:val="Charb"/>
          <w:rFonts w:hint="cs"/>
          <w:rtl/>
        </w:rPr>
        <w:t>ٱ</w:t>
      </w:r>
      <w:r w:rsidRPr="00FD276E">
        <w:rPr>
          <w:rStyle w:val="Charb"/>
          <w:rFonts w:hint="eastAsia"/>
          <w:rtl/>
        </w:rPr>
        <w:t>للَّهُ</w:t>
      </w:r>
      <w:r w:rsidRPr="00FD276E">
        <w:rPr>
          <w:rStyle w:val="Charb"/>
          <w:rtl/>
        </w:rPr>
        <w:t xml:space="preserve"> وَرَسُولُهُ</w:t>
      </w:r>
      <w:r w:rsidRPr="00FD276E">
        <w:rPr>
          <w:rStyle w:val="Charb"/>
          <w:rFonts w:hint="cs"/>
          <w:rtl/>
        </w:rPr>
        <w:t>ۥٓ</w:t>
      </w:r>
      <w:r w:rsidRPr="00FD276E">
        <w:rPr>
          <w:rStyle w:val="Charb"/>
          <w:rtl/>
        </w:rPr>
        <w:t xml:space="preserve"> أَمۡرًا أَن يَكُونَ لَهُمُ </w:t>
      </w:r>
      <w:r w:rsidRPr="00FD276E">
        <w:rPr>
          <w:rStyle w:val="Charb"/>
          <w:rFonts w:hint="cs"/>
          <w:rtl/>
        </w:rPr>
        <w:t>ٱ</w:t>
      </w:r>
      <w:r w:rsidRPr="00FD276E">
        <w:rPr>
          <w:rStyle w:val="Charb"/>
          <w:rFonts w:hint="eastAsia"/>
          <w:rtl/>
        </w:rPr>
        <w:t>لۡخِيَرَةُ</w:t>
      </w:r>
      <w:r w:rsidRPr="00FD276E">
        <w:rPr>
          <w:rStyle w:val="Charb"/>
          <w:rtl/>
        </w:rPr>
        <w:t xml:space="preserve"> مِنۡ أَمۡرِهِمۡۗ وَمَن يَعۡصِ </w:t>
      </w:r>
      <w:r w:rsidRPr="00FD276E">
        <w:rPr>
          <w:rStyle w:val="Charb"/>
          <w:rFonts w:hint="cs"/>
          <w:rtl/>
        </w:rPr>
        <w:t>ٱ</w:t>
      </w:r>
      <w:r w:rsidRPr="00FD276E">
        <w:rPr>
          <w:rStyle w:val="Charb"/>
          <w:rFonts w:hint="eastAsia"/>
          <w:rtl/>
        </w:rPr>
        <w:t>للَّهَ</w:t>
      </w:r>
      <w:r w:rsidRPr="00FD276E">
        <w:rPr>
          <w:rStyle w:val="Charb"/>
          <w:rtl/>
        </w:rPr>
        <w:t xml:space="preserve"> وَرَسُولَهُ</w:t>
      </w:r>
      <w:r w:rsidRPr="00FD276E">
        <w:rPr>
          <w:rStyle w:val="Charb"/>
          <w:rFonts w:hint="cs"/>
          <w:rtl/>
        </w:rPr>
        <w:t>ۥ</w:t>
      </w:r>
      <w:r w:rsidRPr="00FD276E">
        <w:rPr>
          <w:rStyle w:val="Charb"/>
          <w:rtl/>
        </w:rPr>
        <w:t xml:space="preserve"> فَقَدۡ ضَلَّ ضَلَٰلٗا مُّبِينٗا٣٦</w:t>
      </w:r>
      <w:r>
        <w:rPr>
          <w:rStyle w:val="Char0"/>
          <w:rFonts w:cs="Traditional Arabic"/>
          <w:color w:val="000000"/>
          <w:shd w:val="clear" w:color="auto" w:fill="FFFFFF"/>
          <w:rtl/>
        </w:rPr>
        <w:t>﴾</w:t>
      </w:r>
      <w:r w:rsidRPr="00FD276E">
        <w:rPr>
          <w:rStyle w:val="Charb"/>
          <w:rtl/>
        </w:rPr>
        <w:t xml:space="preserve"> </w:t>
      </w:r>
      <w:r w:rsidRPr="00FE2BEA">
        <w:rPr>
          <w:rStyle w:val="Charc"/>
          <w:rtl/>
        </w:rPr>
        <w:t>[الأحزاب: 36]</w:t>
      </w:r>
      <w:r w:rsidRPr="00691CC6">
        <w:rPr>
          <w:rStyle w:val="Char0"/>
          <w:rFonts w:hint="cs"/>
          <w:rtl/>
        </w:rPr>
        <w:t>.</w:t>
      </w:r>
    </w:p>
    <w:p w:rsidR="001425DD" w:rsidRPr="00C54389" w:rsidRDefault="00645FA7" w:rsidP="00886BCB">
      <w:pPr>
        <w:ind w:firstLine="284"/>
        <w:rPr>
          <w:rStyle w:val="Char0"/>
          <w:rtl/>
        </w:rPr>
      </w:pPr>
      <w:r w:rsidRPr="00C54389">
        <w:rPr>
          <w:rStyle w:val="Char0"/>
          <w:rFonts w:hint="cs"/>
          <w:rtl/>
        </w:rPr>
        <w:t>(</w:t>
      </w:r>
      <w:r w:rsidR="001425DD" w:rsidRPr="00C54389">
        <w:rPr>
          <w:rStyle w:val="Char0"/>
          <w:rtl/>
        </w:rPr>
        <w:t>و ه</w:t>
      </w:r>
      <w:r w:rsidR="007737B1" w:rsidRPr="00C54389">
        <w:rPr>
          <w:rStyle w:val="Char0"/>
          <w:rtl/>
        </w:rPr>
        <w:t>ی</w:t>
      </w:r>
      <w:r w:rsidR="001425DD" w:rsidRPr="00C54389">
        <w:rPr>
          <w:rStyle w:val="Char0"/>
          <w:rtl/>
        </w:rPr>
        <w:t xml:space="preserve">چ مرد و زن مؤمنى را نرسد </w:t>
      </w:r>
      <w:r w:rsidR="007737B1" w:rsidRPr="00C54389">
        <w:rPr>
          <w:rStyle w:val="Char0"/>
          <w:rtl/>
        </w:rPr>
        <w:t>ک</w:t>
      </w:r>
      <w:r w:rsidR="001425DD" w:rsidRPr="00C54389">
        <w:rPr>
          <w:rStyle w:val="Char0"/>
          <w:rtl/>
        </w:rPr>
        <w:t xml:space="preserve">ه چون خدا و فرستاده‏اش به </w:t>
      </w:r>
      <w:r w:rsidR="007737B1" w:rsidRPr="00C54389">
        <w:rPr>
          <w:rStyle w:val="Char0"/>
          <w:rtl/>
        </w:rPr>
        <w:t>ک</w:t>
      </w:r>
      <w:r w:rsidR="001425DD" w:rsidRPr="00C54389">
        <w:rPr>
          <w:rStyle w:val="Char0"/>
          <w:rtl/>
        </w:rPr>
        <w:t xml:space="preserve">ارى فرمان دهند براى آنان در </w:t>
      </w:r>
      <w:r w:rsidR="007737B1" w:rsidRPr="00C54389">
        <w:rPr>
          <w:rStyle w:val="Char0"/>
          <w:rtl/>
        </w:rPr>
        <w:t>ک</w:t>
      </w:r>
      <w:r w:rsidR="001425DD" w:rsidRPr="00C54389">
        <w:rPr>
          <w:rStyle w:val="Char0"/>
          <w:rtl/>
        </w:rPr>
        <w:t>ارشان اخت</w:t>
      </w:r>
      <w:r w:rsidR="007737B1" w:rsidRPr="00C54389">
        <w:rPr>
          <w:rStyle w:val="Char0"/>
          <w:rtl/>
        </w:rPr>
        <w:t>ی</w:t>
      </w:r>
      <w:r w:rsidR="001425DD" w:rsidRPr="00C54389">
        <w:rPr>
          <w:rStyle w:val="Char0"/>
          <w:rtl/>
        </w:rPr>
        <w:t>ارى باشد و</w:t>
      </w:r>
      <w:r w:rsidR="0029364B">
        <w:rPr>
          <w:rStyle w:val="Char0"/>
          <w:rtl/>
        </w:rPr>
        <w:t xml:space="preserve"> هرکس </w:t>
      </w:r>
      <w:r w:rsidR="001425DD" w:rsidRPr="00C54389">
        <w:rPr>
          <w:rStyle w:val="Char0"/>
          <w:rtl/>
        </w:rPr>
        <w:t xml:space="preserve">خدا و فرستاده‏اش را نافرمانى </w:t>
      </w:r>
      <w:r w:rsidR="007737B1" w:rsidRPr="00C54389">
        <w:rPr>
          <w:rStyle w:val="Char0"/>
          <w:rtl/>
        </w:rPr>
        <w:t>ک</w:t>
      </w:r>
      <w:r w:rsidR="001425DD" w:rsidRPr="00C54389">
        <w:rPr>
          <w:rStyle w:val="Char0"/>
          <w:rtl/>
        </w:rPr>
        <w:t>ند قطعا دچار گمراهى آش</w:t>
      </w:r>
      <w:r w:rsidR="007737B1" w:rsidRPr="00C54389">
        <w:rPr>
          <w:rStyle w:val="Char0"/>
          <w:rtl/>
        </w:rPr>
        <w:t>ک</w:t>
      </w:r>
      <w:r w:rsidR="001425DD" w:rsidRPr="00C54389">
        <w:rPr>
          <w:rStyle w:val="Char0"/>
          <w:rtl/>
        </w:rPr>
        <w:t>ارى گرد</w:t>
      </w:r>
      <w:r w:rsidR="007737B1" w:rsidRPr="00C54389">
        <w:rPr>
          <w:rStyle w:val="Char0"/>
          <w:rtl/>
        </w:rPr>
        <w:t>ی</w:t>
      </w:r>
      <w:r w:rsidR="001425DD" w:rsidRPr="00C54389">
        <w:rPr>
          <w:rStyle w:val="Char0"/>
          <w:rtl/>
        </w:rPr>
        <w:t>ده است</w:t>
      </w:r>
      <w:r w:rsidRPr="00C54389">
        <w:rPr>
          <w:rStyle w:val="Char0"/>
          <w:rFonts w:hint="cs"/>
          <w:rtl/>
        </w:rPr>
        <w:t>).</w:t>
      </w:r>
    </w:p>
    <w:p w:rsidR="001425DD" w:rsidRPr="00C54389" w:rsidRDefault="001425DD" w:rsidP="00886BCB">
      <w:pPr>
        <w:ind w:firstLine="284"/>
        <w:rPr>
          <w:rStyle w:val="Char0"/>
          <w:rtl/>
        </w:rPr>
      </w:pPr>
      <w:r w:rsidRPr="00C54389">
        <w:rPr>
          <w:rStyle w:val="Char0"/>
          <w:rFonts w:hint="cs"/>
          <w:rtl/>
        </w:rPr>
        <w:t>و اگر بعد از مرگ رسول اختلاف پیدا کردید اختلاف را با کتاب خدا و سنت رسول حل کنید ولی اگر در کتاب خدا و سنت رسول اکرم نص آشکاری وجود نداشت</w:t>
      </w:r>
      <w:r w:rsidR="001504DF">
        <w:rPr>
          <w:rStyle w:val="Char0"/>
          <w:rFonts w:hint="cs"/>
          <w:rtl/>
        </w:rPr>
        <w:t xml:space="preserve"> آن را</w:t>
      </w:r>
      <w:r w:rsidRPr="00C54389">
        <w:rPr>
          <w:rStyle w:val="Char0"/>
          <w:rFonts w:hint="cs"/>
          <w:rtl/>
        </w:rPr>
        <w:t xml:space="preserve"> بر احکام کتاب و سنت قیاس کنید</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ابن حجر در فتح الباری ج13 ص91</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علماء در مورد «اولو الام</w:t>
      </w:r>
      <w:r w:rsidR="00691CC6">
        <w:rPr>
          <w:rStyle w:val="Char0"/>
          <w:rFonts w:hint="cs"/>
          <w:rtl/>
        </w:rPr>
        <w:t>ر</w:t>
      </w:r>
      <w:r w:rsidRPr="00C54389">
        <w:rPr>
          <w:rStyle w:val="Char0"/>
          <w:rFonts w:hint="cs"/>
          <w:rtl/>
        </w:rPr>
        <w:t>» اختلاف پیدا کرده</w:t>
      </w:r>
      <w:r w:rsidR="00DD40EA">
        <w:rPr>
          <w:rStyle w:val="Char0"/>
          <w:rFonts w:hint="cs"/>
          <w:rtl/>
        </w:rPr>
        <w:t xml:space="preserve">‌اند </w:t>
      </w:r>
      <w:r w:rsidRPr="00C54389">
        <w:rPr>
          <w:rStyle w:val="Char0"/>
          <w:rFonts w:hint="cs"/>
          <w:rtl/>
        </w:rPr>
        <w:t>و</w:t>
      </w:r>
      <w:r w:rsidR="00DD40EA">
        <w:rPr>
          <w:rStyle w:val="Char0"/>
          <w:rFonts w:hint="cs"/>
          <w:rtl/>
        </w:rPr>
        <w:t xml:space="preserve"> می‌</w:t>
      </w:r>
      <w:r w:rsidRPr="00C54389">
        <w:rPr>
          <w:rStyle w:val="Char0"/>
          <w:rFonts w:hint="cs"/>
          <w:rtl/>
        </w:rPr>
        <w:t>گوییند:</w:t>
      </w:r>
      <w:r w:rsidR="00671309">
        <w:rPr>
          <w:rStyle w:val="Char0"/>
          <w:rFonts w:hint="cs"/>
          <w:rtl/>
        </w:rPr>
        <w:t xml:space="preserve"> </w:t>
      </w:r>
      <w:r w:rsidRPr="00C54389">
        <w:rPr>
          <w:rStyle w:val="Char0"/>
          <w:rFonts w:hint="cs"/>
          <w:rtl/>
        </w:rPr>
        <w:t>اولو الامر بر علماء حمل</w:t>
      </w:r>
      <w:r w:rsidR="00DD40EA">
        <w:rPr>
          <w:rStyle w:val="Char0"/>
          <w:rFonts w:hint="cs"/>
          <w:rtl/>
        </w:rPr>
        <w:t xml:space="preserve"> می‌</w:t>
      </w:r>
      <w:r w:rsidRPr="00C54389">
        <w:rPr>
          <w:rStyle w:val="Char0"/>
          <w:rFonts w:hint="cs"/>
          <w:rtl/>
        </w:rPr>
        <w:t>شود یا بر امراء</w:t>
      </w:r>
      <w:r w:rsidR="005544EB">
        <w:rPr>
          <w:rStyle w:val="Char0"/>
          <w:rFonts w:hint="cs"/>
          <w:rtl/>
        </w:rPr>
        <w:t xml:space="preserve">؟ </w:t>
      </w:r>
      <w:r w:rsidRPr="00C54389">
        <w:rPr>
          <w:rStyle w:val="Char0"/>
          <w:rFonts w:hint="cs"/>
          <w:rtl/>
        </w:rPr>
        <w:t>اما اولی ترجیح داده</w:t>
      </w:r>
      <w:r w:rsidR="00DD40EA">
        <w:rPr>
          <w:rStyle w:val="Char0"/>
          <w:rFonts w:hint="cs"/>
          <w:rtl/>
        </w:rPr>
        <w:t xml:space="preserve"> می‌</w:t>
      </w:r>
      <w:r w:rsidR="00691CC6">
        <w:rPr>
          <w:rStyle w:val="Char0"/>
          <w:rFonts w:hint="cs"/>
          <w:rtl/>
        </w:rPr>
        <w:t>شود.</w:t>
      </w:r>
    </w:p>
    <w:p w:rsidR="001425DD" w:rsidRDefault="001425DD" w:rsidP="00886BCB">
      <w:pPr>
        <w:ind w:firstLine="284"/>
        <w:rPr>
          <w:rStyle w:val="Char0"/>
          <w:rtl/>
        </w:rPr>
      </w:pPr>
      <w:r w:rsidRPr="00C54389">
        <w:rPr>
          <w:rStyle w:val="Char0"/>
          <w:rFonts w:hint="cs"/>
          <w:rtl/>
        </w:rPr>
        <w:t xml:space="preserve"> چون خداوند</w:t>
      </w:r>
      <w:r w:rsidR="00DD40EA">
        <w:rPr>
          <w:rStyle w:val="Char0"/>
          <w:rFonts w:hint="cs"/>
          <w:rtl/>
        </w:rPr>
        <w:t xml:space="preserve"> می‌</w:t>
      </w:r>
      <w:r w:rsidRPr="00C54389">
        <w:rPr>
          <w:rStyle w:val="Char0"/>
          <w:rFonts w:hint="cs"/>
          <w:rtl/>
        </w:rPr>
        <w:t>فرماید:</w:t>
      </w:r>
    </w:p>
    <w:p w:rsidR="00691CC6" w:rsidRPr="00FE2BEA" w:rsidRDefault="00691CC6" w:rsidP="00691CC6">
      <w:pPr>
        <w:ind w:firstLine="284"/>
        <w:rPr>
          <w:rStyle w:val="Charc"/>
          <w:rtl/>
        </w:rPr>
      </w:pPr>
      <w:r>
        <w:rPr>
          <w:rStyle w:val="Char0"/>
          <w:rFonts w:cs="Traditional Arabic"/>
          <w:color w:val="000000"/>
          <w:shd w:val="clear" w:color="auto" w:fill="FFFFFF"/>
          <w:rtl/>
        </w:rPr>
        <w:t>﴿</w:t>
      </w:r>
      <w:r w:rsidRPr="00FD276E">
        <w:rPr>
          <w:rStyle w:val="Charb"/>
          <w:rtl/>
        </w:rPr>
        <w:t xml:space="preserve">۞إِنَّ </w:t>
      </w:r>
      <w:r w:rsidRPr="00FD276E">
        <w:rPr>
          <w:rStyle w:val="Charb"/>
          <w:rFonts w:hint="cs"/>
          <w:rtl/>
        </w:rPr>
        <w:t>ٱ</w:t>
      </w:r>
      <w:r w:rsidRPr="00FD276E">
        <w:rPr>
          <w:rStyle w:val="Charb"/>
          <w:rFonts w:hint="eastAsia"/>
          <w:rtl/>
        </w:rPr>
        <w:t>للَّهَ</w:t>
      </w:r>
      <w:r w:rsidRPr="00FD276E">
        <w:rPr>
          <w:rStyle w:val="Charb"/>
          <w:rtl/>
        </w:rPr>
        <w:t xml:space="preserve"> يَأۡمُرُكُمۡ أَن تُؤَدُّواْ </w:t>
      </w:r>
      <w:r w:rsidRPr="00FD276E">
        <w:rPr>
          <w:rStyle w:val="Charb"/>
          <w:rFonts w:hint="cs"/>
          <w:rtl/>
        </w:rPr>
        <w:t>ٱ</w:t>
      </w:r>
      <w:r w:rsidRPr="00FD276E">
        <w:rPr>
          <w:rStyle w:val="Charb"/>
          <w:rFonts w:hint="eastAsia"/>
          <w:rtl/>
        </w:rPr>
        <w:t>لۡأَمَٰنَٰتِ</w:t>
      </w:r>
      <w:r w:rsidRPr="00FD276E">
        <w:rPr>
          <w:rStyle w:val="Charb"/>
          <w:rtl/>
        </w:rPr>
        <w:t xml:space="preserve"> إِلَىٰٓ أَهۡلِهَا وَإِذَا حَكَمۡتُم بَيۡنَ </w:t>
      </w:r>
      <w:r w:rsidRPr="00FD276E">
        <w:rPr>
          <w:rStyle w:val="Charb"/>
          <w:rFonts w:hint="cs"/>
          <w:rtl/>
        </w:rPr>
        <w:t>ٱ</w:t>
      </w:r>
      <w:r w:rsidRPr="00FD276E">
        <w:rPr>
          <w:rStyle w:val="Charb"/>
          <w:rFonts w:hint="eastAsia"/>
          <w:rtl/>
        </w:rPr>
        <w:t>لنَّاسِ</w:t>
      </w:r>
      <w:r w:rsidRPr="00FD276E">
        <w:rPr>
          <w:rStyle w:val="Charb"/>
          <w:rtl/>
        </w:rPr>
        <w:t xml:space="preserve"> أَن تَحۡكُمُواْ بِ</w:t>
      </w:r>
      <w:r w:rsidRPr="00FD276E">
        <w:rPr>
          <w:rStyle w:val="Charb"/>
          <w:rFonts w:hint="cs"/>
          <w:rtl/>
        </w:rPr>
        <w:t>ٱ</w:t>
      </w:r>
      <w:r w:rsidRPr="00FD276E">
        <w:rPr>
          <w:rStyle w:val="Charb"/>
          <w:rFonts w:hint="eastAsia"/>
          <w:rtl/>
        </w:rPr>
        <w:t>لۡعَدۡلِۚ</w:t>
      </w:r>
      <w:r w:rsidRPr="00FD276E">
        <w:rPr>
          <w:rStyle w:val="Charb"/>
          <w:rtl/>
        </w:rPr>
        <w:t xml:space="preserve"> إِنَّ </w:t>
      </w:r>
      <w:r w:rsidRPr="00FD276E">
        <w:rPr>
          <w:rStyle w:val="Charb"/>
          <w:rFonts w:hint="cs"/>
          <w:rtl/>
        </w:rPr>
        <w:t>ٱ</w:t>
      </w:r>
      <w:r w:rsidRPr="00FD276E">
        <w:rPr>
          <w:rStyle w:val="Charb"/>
          <w:rFonts w:hint="eastAsia"/>
          <w:rtl/>
        </w:rPr>
        <w:t>للَّهَ</w:t>
      </w:r>
      <w:r w:rsidRPr="00FD276E">
        <w:rPr>
          <w:rStyle w:val="Charb"/>
          <w:rtl/>
        </w:rPr>
        <w:t xml:space="preserve"> نِعِمَّا يَعِظُكُم بِهِ</w:t>
      </w:r>
      <w:r w:rsidRPr="00FD276E">
        <w:rPr>
          <w:rStyle w:val="Charb"/>
          <w:rFonts w:hint="cs"/>
          <w:rtl/>
        </w:rPr>
        <w:t>ۦٓۗ</w:t>
      </w:r>
      <w:r w:rsidRPr="00FD276E">
        <w:rPr>
          <w:rStyle w:val="Charb"/>
          <w:rtl/>
        </w:rPr>
        <w:t xml:space="preserve"> إِنَّ </w:t>
      </w:r>
      <w:r w:rsidRPr="00FD276E">
        <w:rPr>
          <w:rStyle w:val="Charb"/>
          <w:rFonts w:hint="cs"/>
          <w:rtl/>
        </w:rPr>
        <w:t>ٱ</w:t>
      </w:r>
      <w:r w:rsidRPr="00FD276E">
        <w:rPr>
          <w:rStyle w:val="Charb"/>
          <w:rFonts w:hint="eastAsia"/>
          <w:rtl/>
        </w:rPr>
        <w:t>للَّهَ</w:t>
      </w:r>
      <w:r w:rsidRPr="00FD276E">
        <w:rPr>
          <w:rStyle w:val="Charb"/>
          <w:rtl/>
        </w:rPr>
        <w:t xml:space="preserve"> كَانَ سَمِيعَۢا بَصِيرٗا٥٨</w:t>
      </w:r>
      <w:r>
        <w:rPr>
          <w:rStyle w:val="Char0"/>
          <w:rFonts w:cs="Traditional Arabic"/>
          <w:color w:val="000000"/>
          <w:shd w:val="clear" w:color="auto" w:fill="FFFFFF"/>
          <w:rtl/>
        </w:rPr>
        <w:t>﴾</w:t>
      </w:r>
      <w:r w:rsidRPr="00FD276E">
        <w:rPr>
          <w:rStyle w:val="Charb"/>
          <w:rtl/>
        </w:rPr>
        <w:t xml:space="preserve"> </w:t>
      </w:r>
      <w:r w:rsidRPr="00FE2BEA">
        <w:rPr>
          <w:rStyle w:val="Charc"/>
          <w:rtl/>
        </w:rPr>
        <w:t>[النساء: 58]</w:t>
      </w:r>
    </w:p>
    <w:p w:rsidR="001425DD" w:rsidRPr="00C54389" w:rsidRDefault="00645FA7" w:rsidP="00886BCB">
      <w:pPr>
        <w:ind w:firstLine="284"/>
        <w:rPr>
          <w:rStyle w:val="Char0"/>
          <w:rtl/>
        </w:rPr>
      </w:pPr>
      <w:r w:rsidRPr="00C54389">
        <w:rPr>
          <w:rStyle w:val="Char0"/>
          <w:rFonts w:hint="cs"/>
          <w:rtl/>
        </w:rPr>
        <w:t>(</w:t>
      </w:r>
      <w:r w:rsidR="001425DD" w:rsidRPr="00C54389">
        <w:rPr>
          <w:rStyle w:val="Char0"/>
          <w:rtl/>
        </w:rPr>
        <w:t xml:space="preserve">خدا به شما فرمان مى‏دهد </w:t>
      </w:r>
      <w:r w:rsidR="007737B1" w:rsidRPr="00C54389">
        <w:rPr>
          <w:rStyle w:val="Char0"/>
          <w:rtl/>
        </w:rPr>
        <w:t>ک</w:t>
      </w:r>
      <w:r w:rsidR="001425DD" w:rsidRPr="00C54389">
        <w:rPr>
          <w:rStyle w:val="Char0"/>
          <w:rtl/>
        </w:rPr>
        <w:t xml:space="preserve">ه سپرده‏ها را به صاحبان آنها رد </w:t>
      </w:r>
      <w:r w:rsidR="007737B1" w:rsidRPr="00C54389">
        <w:rPr>
          <w:rStyle w:val="Char0"/>
          <w:rtl/>
        </w:rPr>
        <w:t>ک</w:t>
      </w:r>
      <w:r w:rsidR="001425DD" w:rsidRPr="00C54389">
        <w:rPr>
          <w:rStyle w:val="Char0"/>
          <w:rtl/>
        </w:rPr>
        <w:t>ن</w:t>
      </w:r>
      <w:r w:rsidR="007737B1" w:rsidRPr="00C54389">
        <w:rPr>
          <w:rStyle w:val="Char0"/>
          <w:rtl/>
        </w:rPr>
        <w:t>ی</w:t>
      </w:r>
      <w:r w:rsidR="001425DD" w:rsidRPr="00C54389">
        <w:rPr>
          <w:rStyle w:val="Char0"/>
          <w:rtl/>
        </w:rPr>
        <w:t>د و چون م</w:t>
      </w:r>
      <w:r w:rsidR="007737B1" w:rsidRPr="00C54389">
        <w:rPr>
          <w:rStyle w:val="Char0"/>
          <w:rtl/>
        </w:rPr>
        <w:t>ی</w:t>
      </w:r>
      <w:r w:rsidR="001425DD" w:rsidRPr="00C54389">
        <w:rPr>
          <w:rStyle w:val="Char0"/>
          <w:rtl/>
        </w:rPr>
        <w:t>ان مردم داورى مى‏</w:t>
      </w:r>
      <w:r w:rsidR="007737B1" w:rsidRPr="00C54389">
        <w:rPr>
          <w:rStyle w:val="Char0"/>
          <w:rtl/>
        </w:rPr>
        <w:t>ک</w:t>
      </w:r>
      <w:r w:rsidR="001425DD" w:rsidRPr="00C54389">
        <w:rPr>
          <w:rStyle w:val="Char0"/>
          <w:rtl/>
        </w:rPr>
        <w:t>ن</w:t>
      </w:r>
      <w:r w:rsidR="007737B1" w:rsidRPr="00C54389">
        <w:rPr>
          <w:rStyle w:val="Char0"/>
          <w:rtl/>
        </w:rPr>
        <w:t>ی</w:t>
      </w:r>
      <w:r w:rsidR="001425DD" w:rsidRPr="00C54389">
        <w:rPr>
          <w:rStyle w:val="Char0"/>
          <w:rtl/>
        </w:rPr>
        <w:t xml:space="preserve">د به عدالت داورى </w:t>
      </w:r>
      <w:r w:rsidR="007737B1" w:rsidRPr="00C54389">
        <w:rPr>
          <w:rStyle w:val="Char0"/>
          <w:rtl/>
        </w:rPr>
        <w:t>ک</w:t>
      </w:r>
      <w:r w:rsidR="001425DD" w:rsidRPr="00C54389">
        <w:rPr>
          <w:rStyle w:val="Char0"/>
          <w:rtl/>
        </w:rPr>
        <w:t>ن</w:t>
      </w:r>
      <w:r w:rsidR="007737B1" w:rsidRPr="00C54389">
        <w:rPr>
          <w:rStyle w:val="Char0"/>
          <w:rtl/>
        </w:rPr>
        <w:t>ی</w:t>
      </w:r>
      <w:r w:rsidR="001425DD" w:rsidRPr="00C54389">
        <w:rPr>
          <w:rStyle w:val="Char0"/>
          <w:rtl/>
        </w:rPr>
        <w:t>د</w:t>
      </w:r>
      <w:r w:rsidR="000B644F" w:rsidRPr="00C54389">
        <w:rPr>
          <w:rStyle w:val="Char0"/>
          <w:rFonts w:hint="cs"/>
          <w:rtl/>
        </w:rPr>
        <w:t>،</w:t>
      </w:r>
      <w:r w:rsidR="001425DD" w:rsidRPr="00C54389">
        <w:rPr>
          <w:rStyle w:val="Char0"/>
          <w:rtl/>
        </w:rPr>
        <w:t xml:space="preserve"> در حق</w:t>
      </w:r>
      <w:r w:rsidR="007737B1" w:rsidRPr="00C54389">
        <w:rPr>
          <w:rStyle w:val="Char0"/>
          <w:rtl/>
        </w:rPr>
        <w:t>ی</w:t>
      </w:r>
      <w:r w:rsidR="001425DD" w:rsidRPr="00C54389">
        <w:rPr>
          <w:rStyle w:val="Char0"/>
          <w:rtl/>
        </w:rPr>
        <w:t>قت ن</w:t>
      </w:r>
      <w:r w:rsidR="007737B1" w:rsidRPr="00C54389">
        <w:rPr>
          <w:rStyle w:val="Char0"/>
          <w:rtl/>
        </w:rPr>
        <w:t>یک</w:t>
      </w:r>
      <w:r w:rsidR="001425DD" w:rsidRPr="00C54389">
        <w:rPr>
          <w:rStyle w:val="Char0"/>
          <w:rtl/>
        </w:rPr>
        <w:t>و چ</w:t>
      </w:r>
      <w:r w:rsidR="007737B1" w:rsidRPr="00C54389">
        <w:rPr>
          <w:rStyle w:val="Char0"/>
          <w:rtl/>
        </w:rPr>
        <w:t>ی</w:t>
      </w:r>
      <w:r w:rsidR="001425DD" w:rsidRPr="00C54389">
        <w:rPr>
          <w:rStyle w:val="Char0"/>
          <w:rtl/>
        </w:rPr>
        <w:t xml:space="preserve">زى است </w:t>
      </w:r>
      <w:r w:rsidR="007737B1" w:rsidRPr="00C54389">
        <w:rPr>
          <w:rStyle w:val="Char0"/>
          <w:rtl/>
        </w:rPr>
        <w:t>ک</w:t>
      </w:r>
      <w:r w:rsidR="001425DD" w:rsidRPr="00C54389">
        <w:rPr>
          <w:rStyle w:val="Char0"/>
          <w:rtl/>
        </w:rPr>
        <w:t>ه خدا شما را به آن پند مى‏دهد خدا شنواى ب</w:t>
      </w:r>
      <w:r w:rsidR="007737B1" w:rsidRPr="00C54389">
        <w:rPr>
          <w:rStyle w:val="Char0"/>
          <w:rtl/>
        </w:rPr>
        <w:t>ی</w:t>
      </w:r>
      <w:r w:rsidR="001425DD" w:rsidRPr="00C54389">
        <w:rPr>
          <w:rStyle w:val="Char0"/>
          <w:rtl/>
        </w:rPr>
        <w:t>ناست</w:t>
      </w:r>
      <w:r w:rsidRPr="00C54389">
        <w:rPr>
          <w:rStyle w:val="Char0"/>
          <w:rFonts w:hint="cs"/>
          <w:rtl/>
        </w:rPr>
        <w:t>).</w:t>
      </w:r>
    </w:p>
    <w:p w:rsidR="001425DD" w:rsidRPr="00C54389" w:rsidRDefault="000B644F" w:rsidP="00886BCB">
      <w:pPr>
        <w:ind w:firstLine="284"/>
        <w:rPr>
          <w:rStyle w:val="Char0"/>
          <w:rtl/>
        </w:rPr>
      </w:pPr>
      <w:r w:rsidRPr="00C54389">
        <w:rPr>
          <w:rStyle w:val="Char0"/>
          <w:rFonts w:hint="cs"/>
          <w:rtl/>
        </w:rPr>
        <w:t>نکته</w:t>
      </w:r>
      <w:r w:rsidR="006D34EE">
        <w:rPr>
          <w:rStyle w:val="Char0"/>
          <w:rFonts w:hint="cs"/>
          <w:rtl/>
        </w:rPr>
        <w:t xml:space="preserve">‌ی </w:t>
      </w:r>
      <w:r w:rsidR="001425DD" w:rsidRPr="00C54389">
        <w:rPr>
          <w:rStyle w:val="Char0"/>
          <w:rFonts w:hint="cs"/>
          <w:rtl/>
        </w:rPr>
        <w:t>جالبی که در تکرار لفظ «اطیعوا»همراه رسول فهمیده</w:t>
      </w:r>
      <w:r w:rsidR="00DD40EA">
        <w:rPr>
          <w:rStyle w:val="Char0"/>
          <w:rFonts w:hint="cs"/>
          <w:rtl/>
        </w:rPr>
        <w:t xml:space="preserve"> می‌</w:t>
      </w:r>
      <w:r w:rsidR="001425DD" w:rsidRPr="00C54389">
        <w:rPr>
          <w:rStyle w:val="Char0"/>
          <w:rFonts w:hint="cs"/>
          <w:rtl/>
        </w:rPr>
        <w:t>شود این است که اطاعت از خدا و رسول بودن قید است اما اطاعت از اولو الامر به این مقید است که باید اولو الامر از خدا و رسول اطاعت کند</w:t>
      </w:r>
      <w:r w:rsidRPr="00C54389">
        <w:rPr>
          <w:rStyle w:val="Char0"/>
          <w:rFonts w:hint="cs"/>
          <w:rtl/>
        </w:rPr>
        <w:t>،</w:t>
      </w:r>
      <w:r w:rsidR="001425DD" w:rsidRPr="00C54389">
        <w:rPr>
          <w:rStyle w:val="Char0"/>
          <w:rFonts w:hint="cs"/>
          <w:rtl/>
        </w:rPr>
        <w:t xml:space="preserve"> و الا پیروی از اولو الامر در معصیت هیچ که واجب نیست بلکه موجب عقاب</w:t>
      </w:r>
      <w:r w:rsidR="00DD40EA">
        <w:rPr>
          <w:rStyle w:val="Char0"/>
          <w:rFonts w:hint="cs"/>
          <w:rtl/>
        </w:rPr>
        <w:t xml:space="preserve"> می‌</w:t>
      </w:r>
      <w:r w:rsidR="001425DD" w:rsidRPr="00C54389">
        <w:rPr>
          <w:rStyle w:val="Char0"/>
          <w:rFonts w:hint="cs"/>
          <w:rtl/>
        </w:rPr>
        <w:t>باشد</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جالب اینکه روایت شده است «تابعین در جواب بعضی از امراء</w:t>
      </w:r>
      <w:r w:rsidR="00671309">
        <w:rPr>
          <w:rStyle w:val="Char0"/>
          <w:rFonts w:hint="cs"/>
          <w:rtl/>
        </w:rPr>
        <w:t xml:space="preserve"> </w:t>
      </w:r>
      <w:r w:rsidRPr="00C54389">
        <w:rPr>
          <w:rStyle w:val="Char0"/>
          <w:rFonts w:hint="cs"/>
          <w:rtl/>
        </w:rPr>
        <w:t>بنی امیه که</w:t>
      </w:r>
      <w:r w:rsidR="00DD40EA">
        <w:rPr>
          <w:rStyle w:val="Char0"/>
          <w:rFonts w:hint="cs"/>
          <w:rtl/>
        </w:rPr>
        <w:t xml:space="preserve"> می‌</w:t>
      </w:r>
      <w:r w:rsidRPr="00C54389">
        <w:rPr>
          <w:rStyle w:val="Char0"/>
          <w:rFonts w:hint="cs"/>
          <w:rtl/>
        </w:rPr>
        <w:t>گفتند</w:t>
      </w:r>
      <w:r w:rsidR="00456F66">
        <w:rPr>
          <w:rStyle w:val="Char0"/>
          <w:rFonts w:hint="cs"/>
          <w:rtl/>
        </w:rPr>
        <w:t xml:space="preserve">: </w:t>
      </w:r>
      <w:r w:rsidRPr="00C54389">
        <w:rPr>
          <w:rStyle w:val="Char0"/>
          <w:rFonts w:hint="cs"/>
          <w:rtl/>
        </w:rPr>
        <w:t>چرا از ما اطاعت</w:t>
      </w:r>
      <w:r w:rsidR="00915887">
        <w:rPr>
          <w:rStyle w:val="Char0"/>
          <w:rFonts w:hint="cs"/>
          <w:rtl/>
        </w:rPr>
        <w:t xml:space="preserve"> نمی‌</w:t>
      </w:r>
      <w:r w:rsidRPr="00C54389">
        <w:rPr>
          <w:rStyle w:val="Char0"/>
          <w:rFonts w:hint="cs"/>
          <w:rtl/>
        </w:rPr>
        <w:t>کنید؟ مگر خداوند</w:t>
      </w:r>
      <w:r w:rsidR="00915887">
        <w:rPr>
          <w:rStyle w:val="Char0"/>
          <w:rFonts w:hint="cs"/>
          <w:rtl/>
        </w:rPr>
        <w:t xml:space="preserve"> نمی‌</w:t>
      </w:r>
      <w:r w:rsidRPr="00C54389">
        <w:rPr>
          <w:rStyle w:val="Char0"/>
          <w:rFonts w:hint="cs"/>
          <w:rtl/>
        </w:rPr>
        <w:t>فرماید از اولو الامر اطاعت کنید</w:t>
      </w:r>
      <w:r w:rsidR="005544EB">
        <w:rPr>
          <w:rStyle w:val="Char0"/>
          <w:rFonts w:hint="cs"/>
          <w:rtl/>
        </w:rPr>
        <w:t xml:space="preserve">؟ </w:t>
      </w:r>
      <w:r w:rsidRPr="00C54389">
        <w:rPr>
          <w:rStyle w:val="Char0"/>
          <w:rFonts w:hint="cs"/>
          <w:rtl/>
        </w:rPr>
        <w:t>آنها هم</w:t>
      </w:r>
      <w:r w:rsidR="00DD40EA">
        <w:rPr>
          <w:rStyle w:val="Char0"/>
          <w:rFonts w:hint="cs"/>
          <w:rtl/>
        </w:rPr>
        <w:t xml:space="preserve"> می‌</w:t>
      </w:r>
      <w:r w:rsidRPr="00C54389">
        <w:rPr>
          <w:rStyle w:val="Char0"/>
          <w:rFonts w:hint="cs"/>
          <w:rtl/>
        </w:rPr>
        <w:t>فرمودند :</w:t>
      </w:r>
      <w:r w:rsidR="00422E1F" w:rsidRPr="00C54389">
        <w:rPr>
          <w:rStyle w:val="Char0"/>
          <w:rFonts w:hint="cs"/>
          <w:rtl/>
        </w:rPr>
        <w:t>هرگز</w:t>
      </w:r>
      <w:r w:rsidRPr="00C54389">
        <w:rPr>
          <w:rStyle w:val="Char0"/>
          <w:rFonts w:hint="cs"/>
          <w:rtl/>
        </w:rPr>
        <w:t xml:space="preserve"> شما</w:t>
      </w:r>
      <w:r w:rsidR="00422E1F" w:rsidRPr="00C54389">
        <w:rPr>
          <w:rStyle w:val="Char0"/>
          <w:rFonts w:hint="cs"/>
          <w:rtl/>
        </w:rPr>
        <w:t>بر</w:t>
      </w:r>
      <w:r w:rsidRPr="00C54389">
        <w:rPr>
          <w:rStyle w:val="Char0"/>
          <w:rFonts w:hint="cs"/>
          <w:rtl/>
        </w:rPr>
        <w:t>گردن ما حقی ندارید چون مخالف خدا و رسول خدا عمل</w:t>
      </w:r>
      <w:r w:rsidR="00DD40EA">
        <w:rPr>
          <w:rStyle w:val="Char0"/>
          <w:rFonts w:hint="cs"/>
          <w:rtl/>
        </w:rPr>
        <w:t xml:space="preserve"> می‌</w:t>
      </w:r>
      <w:r w:rsidRPr="00C54389">
        <w:rPr>
          <w:rStyle w:val="Char0"/>
          <w:rFonts w:hint="cs"/>
          <w:rtl/>
        </w:rPr>
        <w:t>کنید</w:t>
      </w:r>
      <w:r w:rsidR="009A3C92">
        <w:rPr>
          <w:rStyle w:val="Char0"/>
          <w:rFonts w:hint="cs"/>
          <w:rtl/>
        </w:rPr>
        <w:t>.</w:t>
      </w:r>
    </w:p>
    <w:p w:rsidR="001425DD" w:rsidRPr="00C54389" w:rsidRDefault="001425DD" w:rsidP="00691CC6">
      <w:pPr>
        <w:widowControl w:val="0"/>
        <w:ind w:firstLine="284"/>
        <w:rPr>
          <w:rStyle w:val="Char0"/>
          <w:rtl/>
        </w:rPr>
      </w:pPr>
      <w:r w:rsidRPr="00C54389">
        <w:rPr>
          <w:rStyle w:val="Char0"/>
          <w:rFonts w:hint="cs"/>
          <w:rtl/>
        </w:rPr>
        <w:t>طیبی</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تکرار فعل در (اطیعواالرسول) به معنی استقلال رسول است ولی فعل در (اولو الامر</w:t>
      </w:r>
      <w:r w:rsidR="0090358C">
        <w:rPr>
          <w:rStyle w:val="Char0"/>
          <w:rFonts w:hint="cs"/>
          <w:rtl/>
        </w:rPr>
        <w:t xml:space="preserve">) </w:t>
      </w:r>
      <w:r w:rsidRPr="00C54389">
        <w:rPr>
          <w:rStyle w:val="Char0"/>
          <w:rFonts w:hint="cs"/>
          <w:rtl/>
        </w:rPr>
        <w:t>تکرار نشده چون بعضی از آنها مطیع پروردگار و رسول خدا نیستند با آیه (فان تنازعتم فی شیء)عدم پیروی بعضی از امراء از حق ثابت</w:t>
      </w:r>
      <w:r w:rsidR="00DD40EA">
        <w:rPr>
          <w:rStyle w:val="Char0"/>
          <w:rFonts w:hint="cs"/>
          <w:rtl/>
        </w:rPr>
        <w:t xml:space="preserve"> می‌</w:t>
      </w:r>
      <w:r w:rsidRPr="00C54389">
        <w:rPr>
          <w:rStyle w:val="Char0"/>
          <w:rFonts w:hint="cs"/>
          <w:rtl/>
        </w:rPr>
        <w:t>شود.</w:t>
      </w:r>
    </w:p>
    <w:p w:rsidR="001425DD" w:rsidRPr="00C54389" w:rsidRDefault="00F56A06" w:rsidP="00886BCB">
      <w:pPr>
        <w:ind w:firstLine="284"/>
        <w:rPr>
          <w:rStyle w:val="Char0"/>
          <w:rtl/>
        </w:rPr>
      </w:pPr>
      <w:r w:rsidRPr="00C54389">
        <w:rPr>
          <w:rStyle w:val="Char0"/>
          <w:rFonts w:hint="cs"/>
          <w:rtl/>
        </w:rPr>
        <w:t>ابن قیم می‏گوید</w:t>
      </w:r>
      <w:r w:rsidR="001425DD" w:rsidRPr="00C54389">
        <w:rPr>
          <w:rStyle w:val="Char0"/>
          <w:rFonts w:hint="cs"/>
          <w:rtl/>
        </w:rPr>
        <w:t>:</w:t>
      </w:r>
      <w:r w:rsidR="001425DD" w:rsidRPr="00A20604">
        <w:rPr>
          <w:rStyle w:val="Char0"/>
          <w:vertAlign w:val="superscript"/>
          <w:rtl/>
        </w:rPr>
        <w:footnoteReference w:id="356"/>
      </w:r>
      <w:r w:rsidR="00671309">
        <w:rPr>
          <w:rStyle w:val="Char0"/>
          <w:rFonts w:hint="cs"/>
          <w:rtl/>
        </w:rPr>
        <w:t xml:space="preserve"> </w:t>
      </w:r>
      <w:r w:rsidR="001425DD" w:rsidRPr="00C54389">
        <w:rPr>
          <w:rStyle w:val="Char0"/>
          <w:rFonts w:hint="cs"/>
          <w:rtl/>
        </w:rPr>
        <w:t>خداوند به اطاعت خود و رسولش دستور داده است و در لفظ</w:t>
      </w:r>
      <w:r w:rsidR="00671309">
        <w:rPr>
          <w:rStyle w:val="Char0"/>
          <w:rFonts w:hint="cs"/>
          <w:rtl/>
        </w:rPr>
        <w:t xml:space="preserve"> </w:t>
      </w:r>
      <w:r w:rsidR="001425DD" w:rsidRPr="00C54389">
        <w:rPr>
          <w:rStyle w:val="Char0"/>
          <w:rFonts w:hint="cs"/>
          <w:rtl/>
        </w:rPr>
        <w:t>اولو الامر فعل اطیعوا تکرار نشده و تکرار آن در لفظ رسول نشانه</w:t>
      </w:r>
      <w:r w:rsidR="006D34EE">
        <w:rPr>
          <w:rStyle w:val="Char0"/>
          <w:rFonts w:hint="cs"/>
          <w:rtl/>
        </w:rPr>
        <w:t xml:space="preserve">‌ی </w:t>
      </w:r>
      <w:r w:rsidR="001425DD" w:rsidRPr="00C54389">
        <w:rPr>
          <w:rStyle w:val="Char0"/>
          <w:rFonts w:hint="cs"/>
          <w:rtl/>
        </w:rPr>
        <w:t>استقلال رسول در احکام و دستور و نهی</w:t>
      </w:r>
      <w:r w:rsidR="00DD40EA">
        <w:rPr>
          <w:rStyle w:val="Char0"/>
          <w:rFonts w:hint="cs"/>
          <w:rtl/>
        </w:rPr>
        <w:t xml:space="preserve"> می‌</w:t>
      </w:r>
      <w:r w:rsidR="001425DD" w:rsidRPr="00C54389">
        <w:rPr>
          <w:rStyle w:val="Char0"/>
          <w:rFonts w:hint="cs"/>
          <w:rtl/>
        </w:rPr>
        <w:t xml:space="preserve">باشد چون رسول اکرم هم </w:t>
      </w:r>
      <w:r w:rsidR="00D350C2" w:rsidRPr="00C54389">
        <w:rPr>
          <w:rStyle w:val="Char0"/>
          <w:rFonts w:hint="cs"/>
          <w:rtl/>
        </w:rPr>
        <w:t>قرآن</w:t>
      </w:r>
      <w:r w:rsidR="001425DD" w:rsidRPr="00C54389">
        <w:rPr>
          <w:rStyle w:val="Char0"/>
          <w:rFonts w:hint="cs"/>
          <w:rtl/>
        </w:rPr>
        <w:t xml:space="preserve"> بر او نازل شده و هم چیزی مانند </w:t>
      </w:r>
      <w:r w:rsidR="00D350C2" w:rsidRPr="00C54389">
        <w:rPr>
          <w:rStyle w:val="Char0"/>
          <w:rFonts w:hint="cs"/>
          <w:rtl/>
        </w:rPr>
        <w:t>قرآن</w:t>
      </w:r>
      <w:r w:rsidR="001425DD" w:rsidRPr="00C54389">
        <w:rPr>
          <w:rStyle w:val="Char0"/>
          <w:rFonts w:hint="cs"/>
          <w:rtl/>
        </w:rPr>
        <w:t xml:space="preserve"> که سنت است</w:t>
      </w:r>
      <w:r w:rsidR="001504DF">
        <w:rPr>
          <w:rStyle w:val="Char0"/>
          <w:rFonts w:hint="cs"/>
          <w:rtl/>
        </w:rPr>
        <w:t xml:space="preserve">، </w:t>
      </w:r>
      <w:r w:rsidR="001425DD" w:rsidRPr="00C54389">
        <w:rPr>
          <w:rStyle w:val="Char0"/>
          <w:rFonts w:hint="cs"/>
          <w:rtl/>
        </w:rPr>
        <w:t>اما اطاعت از اولو الامر مطلق نیست و آنها هم در احکام و دستور و نهی مستقل نیستند و حذف فعل (اطیعوا</w:t>
      </w:r>
      <w:r w:rsidR="0090358C">
        <w:rPr>
          <w:rStyle w:val="Char0"/>
          <w:rFonts w:hint="cs"/>
          <w:rtl/>
        </w:rPr>
        <w:t xml:space="preserve">) </w:t>
      </w:r>
      <w:r w:rsidR="001425DD" w:rsidRPr="00C54389">
        <w:rPr>
          <w:rStyle w:val="Char0"/>
          <w:rFonts w:hint="cs"/>
          <w:rtl/>
        </w:rPr>
        <w:t>به معنی این است که اطاعت آنها در ضمن اطاعت خدا و رسول است</w:t>
      </w:r>
      <w:r w:rsidR="00972F1B">
        <w:rPr>
          <w:rStyle w:val="Char0"/>
          <w:rFonts w:hint="cs"/>
          <w:rtl/>
        </w:rPr>
        <w:t xml:space="preserve">. </w:t>
      </w:r>
      <w:r w:rsidR="001425DD" w:rsidRPr="00C54389">
        <w:rPr>
          <w:rStyle w:val="Char0"/>
          <w:rFonts w:hint="cs"/>
          <w:rtl/>
        </w:rPr>
        <w:t>هرگاه از خدا و رسول اطاعت کردند پیروی از آنها واجب و اگر از خدا و رسول اطاعت نکردند اطاعت از آنها واجب نیست</w:t>
      </w:r>
      <w:r w:rsidR="00645FA7" w:rsidRPr="00C54389">
        <w:rPr>
          <w:rStyle w:val="Char0"/>
          <w:rFonts w:hint="cs"/>
          <w:rtl/>
        </w:rPr>
        <w:t xml:space="preserve"> همان گونه که رسول</w:t>
      </w:r>
      <w:r w:rsidR="00DD40EA">
        <w:rPr>
          <w:rStyle w:val="Char0"/>
          <w:rFonts w:hint="cs"/>
          <w:rtl/>
        </w:rPr>
        <w:t xml:space="preserve"> می‌</w:t>
      </w:r>
      <w:r w:rsidR="00645FA7" w:rsidRPr="00C54389">
        <w:rPr>
          <w:rStyle w:val="Char0"/>
          <w:rFonts w:hint="cs"/>
          <w:rtl/>
        </w:rPr>
        <w:t>فرماید</w:t>
      </w:r>
      <w:r w:rsidR="00456F66">
        <w:rPr>
          <w:rStyle w:val="Char0"/>
          <w:rFonts w:hint="cs"/>
          <w:rtl/>
        </w:rPr>
        <w:t xml:space="preserve">: </w:t>
      </w:r>
      <w:r w:rsidR="00645FA7" w:rsidRPr="00C54389">
        <w:rPr>
          <w:rStyle w:val="Char0"/>
          <w:rFonts w:hint="cs"/>
          <w:rtl/>
        </w:rPr>
        <w:t>«</w:t>
      </w:r>
      <w:r w:rsidR="001425DD" w:rsidRPr="00C54389">
        <w:rPr>
          <w:rStyle w:val="Char0"/>
          <w:rFonts w:hint="cs"/>
          <w:rtl/>
        </w:rPr>
        <w:t>در سرپیچی از پروردگار اطاعت از مخلوق جائز نیست</w:t>
      </w:r>
      <w:r w:rsidR="00422E1F" w:rsidRPr="00C54389">
        <w:rPr>
          <w:rStyle w:val="Char0"/>
          <w:rFonts w:hint="cs"/>
          <w:rtl/>
        </w:rPr>
        <w:t>؛بلکه</w:t>
      </w:r>
      <w:r w:rsidR="001425DD" w:rsidRPr="00C54389">
        <w:rPr>
          <w:rStyle w:val="Char0"/>
          <w:rFonts w:hint="cs"/>
          <w:rtl/>
        </w:rPr>
        <w:t xml:space="preserve"> اطاعت و پیروی در کارهای مشروع و معروف</w:t>
      </w:r>
      <w:r w:rsidR="00422E1F" w:rsidRPr="00C54389">
        <w:rPr>
          <w:rStyle w:val="Char0"/>
          <w:rFonts w:hint="cs"/>
          <w:rtl/>
        </w:rPr>
        <w:t xml:space="preserve"> جایز</w:t>
      </w:r>
      <w:r w:rsidR="001425DD" w:rsidRPr="00C54389">
        <w:rPr>
          <w:rStyle w:val="Char0"/>
          <w:rFonts w:hint="cs"/>
          <w:rtl/>
        </w:rPr>
        <w:t xml:space="preserve"> است</w:t>
      </w:r>
      <w:r w:rsidR="00645FA7" w:rsidRPr="00C54389">
        <w:rPr>
          <w:rStyle w:val="Char0"/>
          <w:rFonts w:hint="cs"/>
          <w:rtl/>
        </w:rPr>
        <w:t>»</w:t>
      </w:r>
      <w:r w:rsidR="001425DD" w:rsidRPr="00C54389">
        <w:rPr>
          <w:rStyle w:val="Char0"/>
          <w:rFonts w:hint="cs"/>
          <w:rtl/>
        </w:rPr>
        <w:t xml:space="preserve"> یا در مورد امیران</w:t>
      </w:r>
      <w:r w:rsidR="00DD40EA">
        <w:rPr>
          <w:rStyle w:val="Char0"/>
          <w:rFonts w:hint="cs"/>
          <w:rtl/>
        </w:rPr>
        <w:t xml:space="preserve"> می‌</w:t>
      </w:r>
      <w:r w:rsidR="001425DD" w:rsidRPr="00C54389">
        <w:rPr>
          <w:rStyle w:val="Char0"/>
          <w:rFonts w:hint="cs"/>
          <w:rtl/>
        </w:rPr>
        <w:t>فرماید</w:t>
      </w:r>
      <w:r w:rsidR="00456F66">
        <w:rPr>
          <w:rStyle w:val="Char0"/>
          <w:rFonts w:hint="cs"/>
          <w:rtl/>
        </w:rPr>
        <w:t xml:space="preserve">: </w:t>
      </w:r>
      <w:r w:rsidR="00645FA7" w:rsidRPr="00C54389">
        <w:rPr>
          <w:rStyle w:val="Char0"/>
          <w:rFonts w:hint="cs"/>
          <w:rtl/>
        </w:rPr>
        <w:t>«</w:t>
      </w:r>
      <w:r w:rsidR="001425DD" w:rsidRPr="00C54389">
        <w:rPr>
          <w:rStyle w:val="Char0"/>
          <w:rFonts w:hint="cs"/>
          <w:rtl/>
        </w:rPr>
        <w:t>هرکدام از آنها شما را به معصیت دستور داد سمع و طاعتی وجود ندارد و جائز نیست در معصیت از کسی پیروی شود</w:t>
      </w:r>
      <w:r w:rsidR="00645FA7" w:rsidRPr="00C54389">
        <w:rPr>
          <w:rStyle w:val="Char0"/>
          <w:rFonts w:hint="cs"/>
          <w:rtl/>
        </w:rPr>
        <w:t>»</w:t>
      </w:r>
      <w:r w:rsidR="00972F1B">
        <w:rPr>
          <w:rStyle w:val="Char0"/>
          <w:rFonts w:hint="cs"/>
          <w:rtl/>
        </w:rPr>
        <w:t xml:space="preserve">. </w:t>
      </w:r>
      <w:r w:rsidR="001425DD" w:rsidRPr="00C54389">
        <w:rPr>
          <w:rStyle w:val="Char0"/>
          <w:rFonts w:hint="cs"/>
          <w:rtl/>
        </w:rPr>
        <w:t>رسول خدا از گروهی خبر داد که امیر آنها</w:t>
      </w:r>
      <w:r w:rsidR="000F0806">
        <w:rPr>
          <w:rStyle w:val="Char0"/>
          <w:rFonts w:hint="cs"/>
          <w:rtl/>
        </w:rPr>
        <w:t xml:space="preserve"> بدان‌ها</w:t>
      </w:r>
      <w:r w:rsidR="001425DD" w:rsidRPr="00C54389">
        <w:rPr>
          <w:rStyle w:val="Char0"/>
          <w:rFonts w:hint="cs"/>
          <w:rtl/>
        </w:rPr>
        <w:t xml:space="preserve"> دستور صادر کرد که وارد آتش شوید و آنها هم خواستند وارد شوند پیامبر فرمود</w:t>
      </w:r>
      <w:r w:rsidR="00456F66">
        <w:rPr>
          <w:rStyle w:val="Char0"/>
          <w:rFonts w:hint="cs"/>
          <w:rtl/>
        </w:rPr>
        <w:t xml:space="preserve">: </w:t>
      </w:r>
      <w:r w:rsidR="00645FA7" w:rsidRPr="00C54389">
        <w:rPr>
          <w:rStyle w:val="Char0"/>
          <w:rFonts w:hint="cs"/>
          <w:rtl/>
        </w:rPr>
        <w:t>«</w:t>
      </w:r>
      <w:r w:rsidR="001425DD" w:rsidRPr="00C54389">
        <w:rPr>
          <w:rStyle w:val="Char0"/>
          <w:rFonts w:hint="cs"/>
          <w:rtl/>
        </w:rPr>
        <w:t>اگر وارد آتش</w:t>
      </w:r>
      <w:r w:rsidR="00DD40EA">
        <w:rPr>
          <w:rStyle w:val="Char0"/>
          <w:rFonts w:hint="cs"/>
          <w:rtl/>
        </w:rPr>
        <w:t xml:space="preserve"> می‌</w:t>
      </w:r>
      <w:r w:rsidR="001425DD" w:rsidRPr="00C54389">
        <w:rPr>
          <w:rStyle w:val="Char0"/>
          <w:rFonts w:hint="cs"/>
          <w:rtl/>
        </w:rPr>
        <w:t>شدند به جنهم خواهند رفت هر چند پیرو امیر خودشان بودند چون دستور امیر معصیت است و در معصیت پیروی از مخلوق جائز نیست</w:t>
      </w:r>
      <w:r w:rsidR="00645FA7" w:rsidRPr="00C54389">
        <w:rPr>
          <w:rStyle w:val="Char0"/>
          <w:rFonts w:hint="cs"/>
          <w:rtl/>
        </w:rPr>
        <w:t>».</w:t>
      </w:r>
      <w:r w:rsidR="001425DD" w:rsidRPr="00C54389">
        <w:rPr>
          <w:rStyle w:val="Char0"/>
          <w:rFonts w:hint="cs"/>
          <w:rtl/>
        </w:rPr>
        <w:t xml:space="preserve"> اگر پیروی از دستور معصیت امیر جائز نباشد آیا م</w:t>
      </w:r>
      <w:r w:rsidR="00691CC6">
        <w:rPr>
          <w:rStyle w:val="Char0"/>
          <w:rFonts w:hint="cs"/>
          <w:rtl/>
        </w:rPr>
        <w:t>خالف دستور خدا و رسولش جائز است</w:t>
      </w:r>
      <w:r w:rsidR="001425DD" w:rsidRPr="00C54389">
        <w:rPr>
          <w:rStyle w:val="Char0"/>
          <w:rFonts w:hint="cs"/>
          <w:rtl/>
        </w:rPr>
        <w:t>؟</w:t>
      </w:r>
    </w:p>
    <w:p w:rsidR="001425DD" w:rsidRPr="00691CC6" w:rsidRDefault="001425DD" w:rsidP="00886BCB">
      <w:pPr>
        <w:ind w:firstLine="284"/>
        <w:rPr>
          <w:rStyle w:val="Char0"/>
          <w:spacing w:val="-2"/>
          <w:rtl/>
        </w:rPr>
      </w:pPr>
      <w:r w:rsidRPr="00691CC6">
        <w:rPr>
          <w:rStyle w:val="Char0"/>
          <w:rFonts w:hint="cs"/>
          <w:spacing w:val="-2"/>
          <w:rtl/>
        </w:rPr>
        <w:t>سپس آیه</w:t>
      </w:r>
      <w:r w:rsidR="00DD40EA" w:rsidRPr="00691CC6">
        <w:rPr>
          <w:rStyle w:val="Char0"/>
          <w:rFonts w:hint="cs"/>
          <w:spacing w:val="-2"/>
          <w:rtl/>
        </w:rPr>
        <w:t xml:space="preserve"> می‌</w:t>
      </w:r>
      <w:r w:rsidRPr="00691CC6">
        <w:rPr>
          <w:rStyle w:val="Char0"/>
          <w:rFonts w:hint="cs"/>
          <w:spacing w:val="-2"/>
          <w:rtl/>
        </w:rPr>
        <w:t>فرماید</w:t>
      </w:r>
      <w:r w:rsidR="00456F66" w:rsidRPr="00691CC6">
        <w:rPr>
          <w:rStyle w:val="Char0"/>
          <w:rFonts w:hint="cs"/>
          <w:spacing w:val="-2"/>
          <w:rtl/>
        </w:rPr>
        <w:t xml:space="preserve">: </w:t>
      </w:r>
      <w:r w:rsidRPr="00691CC6">
        <w:rPr>
          <w:rStyle w:val="Char0"/>
          <w:rFonts w:hint="cs"/>
          <w:spacing w:val="-2"/>
          <w:rtl/>
        </w:rPr>
        <w:t>اگر در چیزی اختلاف داشتید آن را به سوی کتاب خدا و سنت رسول بر گردانید</w:t>
      </w:r>
      <w:r w:rsidR="00422E1F" w:rsidRPr="00691CC6">
        <w:rPr>
          <w:rStyle w:val="Char0"/>
          <w:rFonts w:hint="cs"/>
          <w:spacing w:val="-2"/>
          <w:rtl/>
        </w:rPr>
        <w:t>؛</w:t>
      </w:r>
      <w:r w:rsidRPr="00691CC6">
        <w:rPr>
          <w:rStyle w:val="Char0"/>
          <w:rFonts w:hint="cs"/>
          <w:spacing w:val="-2"/>
          <w:rtl/>
        </w:rPr>
        <w:t xml:space="preserve"> چنین کاری برای شما مفید و بهترین تأویلی در نهایت خواهد شد</w:t>
      </w:r>
      <w:r w:rsidR="009A3C92" w:rsidRPr="00691CC6">
        <w:rPr>
          <w:rStyle w:val="Char0"/>
          <w:rFonts w:hint="cs"/>
          <w:spacing w:val="-2"/>
          <w:rtl/>
        </w:rPr>
        <w:t>.</w:t>
      </w:r>
    </w:p>
    <w:p w:rsidR="001425DD" w:rsidRPr="00C54389" w:rsidRDefault="001425DD" w:rsidP="00886BCB">
      <w:pPr>
        <w:ind w:firstLine="284"/>
        <w:rPr>
          <w:rStyle w:val="Char0"/>
          <w:rtl/>
        </w:rPr>
      </w:pPr>
      <w:r w:rsidRPr="00C54389">
        <w:rPr>
          <w:rStyle w:val="Char0"/>
          <w:rFonts w:hint="cs"/>
          <w:rtl/>
        </w:rPr>
        <w:t>آیه شامل چند حکم</w:t>
      </w:r>
      <w:r w:rsidR="00DD40EA">
        <w:rPr>
          <w:rStyle w:val="Char0"/>
          <w:rFonts w:hint="cs"/>
          <w:rtl/>
        </w:rPr>
        <w:t xml:space="preserve"> می‌</w:t>
      </w:r>
      <w:r w:rsidRPr="00C54389">
        <w:rPr>
          <w:rStyle w:val="Char0"/>
          <w:rFonts w:hint="cs"/>
          <w:rtl/>
        </w:rPr>
        <w:t xml:space="preserve">باشد: </w:t>
      </w:r>
    </w:p>
    <w:p w:rsidR="001425DD" w:rsidRPr="00C54389" w:rsidRDefault="001425DD" w:rsidP="00886BCB">
      <w:pPr>
        <w:ind w:firstLine="284"/>
        <w:rPr>
          <w:rStyle w:val="Char0"/>
        </w:rPr>
      </w:pPr>
      <w:r w:rsidRPr="00C54389">
        <w:rPr>
          <w:rStyle w:val="Char0"/>
          <w:rFonts w:hint="cs"/>
          <w:rtl/>
        </w:rPr>
        <w:t>اهل ایمان در بعضی از مسائل اختلاف دارند و این اختلاف موجب بیرون رفتن آنها</w:t>
      </w:r>
      <w:r w:rsidR="00671309">
        <w:rPr>
          <w:rStyle w:val="Char0"/>
          <w:rFonts w:hint="cs"/>
          <w:rtl/>
        </w:rPr>
        <w:t xml:space="preserve"> </w:t>
      </w:r>
      <w:r w:rsidRPr="00C54389">
        <w:rPr>
          <w:rStyle w:val="Char0"/>
          <w:rFonts w:hint="cs"/>
          <w:rtl/>
        </w:rPr>
        <w:t>از دین</w:t>
      </w:r>
      <w:r w:rsidR="009A761D">
        <w:rPr>
          <w:rStyle w:val="Char0"/>
          <w:rFonts w:hint="cs"/>
          <w:rtl/>
        </w:rPr>
        <w:t xml:space="preserve"> نمی‌شود</w:t>
      </w:r>
    </w:p>
    <w:p w:rsidR="001425DD" w:rsidRPr="00C54389" w:rsidRDefault="001425DD" w:rsidP="00886BCB">
      <w:pPr>
        <w:ind w:firstLine="284"/>
        <w:rPr>
          <w:rStyle w:val="Char0"/>
        </w:rPr>
      </w:pPr>
      <w:r w:rsidRPr="00C54389">
        <w:rPr>
          <w:rStyle w:val="Char0"/>
          <w:rFonts w:hint="cs"/>
          <w:rtl/>
        </w:rPr>
        <w:t>«ان تنازعتم فی شیء» شیء نکره و در سیاق نهی قرار گرفته است پس هر نوع اختلافی را در بر</w:t>
      </w:r>
      <w:r w:rsidR="00DD40EA">
        <w:rPr>
          <w:rStyle w:val="Char0"/>
          <w:rFonts w:hint="cs"/>
          <w:rtl/>
        </w:rPr>
        <w:t xml:space="preserve"> می‌</w:t>
      </w:r>
      <w:r w:rsidRPr="00C54389">
        <w:rPr>
          <w:rStyle w:val="Char0"/>
          <w:rFonts w:hint="cs"/>
          <w:rtl/>
        </w:rPr>
        <w:t>گیرد</w:t>
      </w:r>
      <w:r w:rsidR="00645FA7" w:rsidRPr="00C54389">
        <w:rPr>
          <w:rStyle w:val="Char0"/>
          <w:rFonts w:hint="cs"/>
          <w:rtl/>
        </w:rPr>
        <w:t>،</w:t>
      </w:r>
      <w:r w:rsidRPr="00C54389">
        <w:rPr>
          <w:rStyle w:val="Char0"/>
          <w:rFonts w:hint="cs"/>
          <w:rtl/>
        </w:rPr>
        <w:t xml:space="preserve"> بزرگ باشد یا کوچک آشکار یا پنهان</w:t>
      </w:r>
      <w:r w:rsidR="00972F1B">
        <w:rPr>
          <w:rStyle w:val="Char0"/>
          <w:rFonts w:hint="cs"/>
          <w:rtl/>
        </w:rPr>
        <w:t xml:space="preserve">، </w:t>
      </w:r>
      <w:r w:rsidRPr="00C54389">
        <w:rPr>
          <w:rStyle w:val="Char0"/>
          <w:rFonts w:hint="cs"/>
          <w:rtl/>
        </w:rPr>
        <w:t>اگر در کتاب خدا و سنت رسول اکرم حکم آن اختلاف</w:t>
      </w:r>
      <w:r w:rsidR="00915887">
        <w:rPr>
          <w:rStyle w:val="Char0"/>
          <w:rFonts w:hint="cs"/>
          <w:rtl/>
        </w:rPr>
        <w:t xml:space="preserve"> نمی‌</w:t>
      </w:r>
      <w:r w:rsidRPr="00C54389">
        <w:rPr>
          <w:rStyle w:val="Char0"/>
          <w:rFonts w:hint="cs"/>
          <w:rtl/>
        </w:rPr>
        <w:t>داشت هرگز خدا به رجوع به سوی آن دستور</w:t>
      </w:r>
      <w:r w:rsidR="00915887">
        <w:rPr>
          <w:rStyle w:val="Char0"/>
          <w:rFonts w:hint="cs"/>
          <w:rtl/>
        </w:rPr>
        <w:t xml:space="preserve"> نمی‌</w:t>
      </w:r>
      <w:r w:rsidRPr="00C54389">
        <w:rPr>
          <w:rStyle w:val="Char0"/>
          <w:rFonts w:hint="cs"/>
          <w:rtl/>
        </w:rPr>
        <w:t>داد چون ممکن نیست به چیزی دستور دهد که اختلاف را حل نکند و به آن فیصله ندهد.</w:t>
      </w:r>
    </w:p>
    <w:p w:rsidR="001425DD" w:rsidRPr="00C54389" w:rsidRDefault="001425DD" w:rsidP="00886BCB">
      <w:pPr>
        <w:ind w:firstLine="284"/>
        <w:rPr>
          <w:rStyle w:val="Char0"/>
        </w:rPr>
      </w:pPr>
      <w:r w:rsidRPr="00C54389">
        <w:rPr>
          <w:rStyle w:val="Char0"/>
          <w:rFonts w:hint="cs"/>
          <w:rtl/>
        </w:rPr>
        <w:t>مردم اتفاق دارند رجوع به سوی خدا هدف کتاب است و رجوع به سوی محمد</w:t>
      </w:r>
      <w:r w:rsidR="00972F1B">
        <w:rPr>
          <w:rStyle w:val="Char0"/>
          <w:rFonts w:hint="cs"/>
          <w:rtl/>
        </w:rPr>
        <w:t xml:space="preserve">، </w:t>
      </w:r>
      <w:r w:rsidRPr="00C54389">
        <w:rPr>
          <w:rStyle w:val="Char0"/>
          <w:rFonts w:hint="cs"/>
          <w:rtl/>
        </w:rPr>
        <w:t>سنت پاک ایشان بعد از مرگ حضرت است</w:t>
      </w:r>
      <w:r w:rsidR="009A3C92">
        <w:rPr>
          <w:rStyle w:val="Char0"/>
          <w:rFonts w:hint="cs"/>
          <w:rtl/>
        </w:rPr>
        <w:t>.</w:t>
      </w:r>
    </w:p>
    <w:p w:rsidR="001425DD" w:rsidRPr="00C54389" w:rsidRDefault="00454AA5" w:rsidP="00886BCB">
      <w:pPr>
        <w:ind w:firstLine="284"/>
        <w:rPr>
          <w:rStyle w:val="Char0"/>
        </w:rPr>
      </w:pPr>
      <w:r>
        <w:rPr>
          <w:rStyle w:val="Char0"/>
          <w:rFonts w:hint="cs"/>
          <w:rtl/>
        </w:rPr>
        <w:t>این رجوع از لوازم ایمان است</w:t>
      </w:r>
      <w:r w:rsidR="00422E1F" w:rsidRPr="00C54389">
        <w:rPr>
          <w:rStyle w:val="Char0"/>
          <w:rFonts w:hint="cs"/>
          <w:rtl/>
        </w:rPr>
        <w:t>،</w:t>
      </w:r>
      <w:r>
        <w:rPr>
          <w:rStyle w:val="Char0"/>
          <w:rFonts w:hint="cs"/>
          <w:rtl/>
        </w:rPr>
        <w:t xml:space="preserve"> </w:t>
      </w:r>
      <w:r w:rsidR="001425DD" w:rsidRPr="00C54389">
        <w:rPr>
          <w:rStyle w:val="Char0"/>
          <w:rFonts w:hint="cs"/>
          <w:rtl/>
        </w:rPr>
        <w:t>اگر هنگام اختلاف رجوعی صورت نگرفت ایمان وجود ندارد،</w:t>
      </w:r>
      <w:r>
        <w:rPr>
          <w:rStyle w:val="Char0"/>
          <w:rFonts w:hint="cs"/>
          <w:rtl/>
        </w:rPr>
        <w:t xml:space="preserve"> </w:t>
      </w:r>
      <w:r w:rsidR="001425DD" w:rsidRPr="00C54389">
        <w:rPr>
          <w:rStyle w:val="Char0"/>
          <w:rFonts w:hint="cs"/>
          <w:rtl/>
        </w:rPr>
        <w:t>چون انتفاء ملزوم موجب انتفاء لازم است</w:t>
      </w:r>
      <w:r w:rsidR="001504DF">
        <w:rPr>
          <w:rStyle w:val="Char0"/>
          <w:rFonts w:hint="cs"/>
          <w:rtl/>
        </w:rPr>
        <w:t xml:space="preserve">، </w:t>
      </w:r>
      <w:r w:rsidR="001425DD" w:rsidRPr="00C54389">
        <w:rPr>
          <w:rStyle w:val="Char0"/>
          <w:rFonts w:hint="cs"/>
          <w:rtl/>
        </w:rPr>
        <w:t>مخصوصاً این موضوع که دو روی یک سکه هستند</w:t>
      </w:r>
      <w:r w:rsidR="00422E1F" w:rsidRPr="00C54389">
        <w:rPr>
          <w:rStyle w:val="Char0"/>
          <w:rFonts w:hint="cs"/>
          <w:rtl/>
        </w:rPr>
        <w:t>،</w:t>
      </w:r>
      <w:r w:rsidR="001425DD" w:rsidRPr="00C54389">
        <w:rPr>
          <w:rStyle w:val="Char0"/>
          <w:rFonts w:hint="cs"/>
          <w:rtl/>
        </w:rPr>
        <w:t xml:space="preserve"> سپس</w:t>
      </w:r>
      <w:r w:rsidR="00DD40EA">
        <w:rPr>
          <w:rStyle w:val="Char0"/>
          <w:rFonts w:hint="cs"/>
          <w:rtl/>
        </w:rPr>
        <w:t xml:space="preserve"> می‌</w:t>
      </w:r>
      <w:r w:rsidR="001425DD" w:rsidRPr="00C54389">
        <w:rPr>
          <w:rStyle w:val="Char0"/>
          <w:rFonts w:hint="cs"/>
          <w:rtl/>
        </w:rPr>
        <w:t>فرماید این رجوع برای آنها مفید است و سرانجام خوبی دارد.</w:t>
      </w:r>
    </w:p>
    <w:p w:rsidR="001425DD" w:rsidRDefault="001425DD" w:rsidP="00886BCB">
      <w:pPr>
        <w:ind w:firstLine="284"/>
        <w:rPr>
          <w:rStyle w:val="Char0"/>
          <w:rtl/>
        </w:rPr>
      </w:pPr>
      <w:r w:rsidRPr="00C54389">
        <w:rPr>
          <w:rStyle w:val="Char0"/>
          <w:rFonts w:hint="cs"/>
          <w:rtl/>
        </w:rPr>
        <w:t>خداوند</w:t>
      </w:r>
      <w:r w:rsidR="00DD40EA">
        <w:rPr>
          <w:rStyle w:val="Char0"/>
          <w:rFonts w:hint="cs"/>
          <w:rtl/>
        </w:rPr>
        <w:t xml:space="preserve"> می‌</w:t>
      </w:r>
      <w:r w:rsidRPr="00C54389">
        <w:rPr>
          <w:rStyle w:val="Char0"/>
          <w:rFonts w:hint="cs"/>
          <w:rtl/>
        </w:rPr>
        <w:t>فرماید:</w:t>
      </w:r>
    </w:p>
    <w:p w:rsidR="00454AA5" w:rsidRPr="00FE2BEA" w:rsidRDefault="00454AA5" w:rsidP="00454AA5">
      <w:pPr>
        <w:ind w:firstLine="284"/>
        <w:rPr>
          <w:rStyle w:val="Charc"/>
          <w:rtl/>
        </w:rPr>
      </w:pPr>
      <w:r>
        <w:rPr>
          <w:rStyle w:val="Char0"/>
          <w:rFonts w:cs="Traditional Arabic"/>
          <w:color w:val="000000"/>
          <w:shd w:val="clear" w:color="auto" w:fill="FFFFFF"/>
          <w:rtl/>
        </w:rPr>
        <w:t>﴿</w:t>
      </w:r>
      <w:r w:rsidRPr="00FD276E">
        <w:rPr>
          <w:rStyle w:val="Charb"/>
          <w:rtl/>
        </w:rPr>
        <w:t xml:space="preserve">يَٰٓأَيُّهَا </w:t>
      </w:r>
      <w:r w:rsidRPr="00FD276E">
        <w:rPr>
          <w:rStyle w:val="Charb"/>
          <w:rFonts w:hint="cs"/>
          <w:rtl/>
        </w:rPr>
        <w:t>ٱ</w:t>
      </w:r>
      <w:r w:rsidRPr="00FD276E">
        <w:rPr>
          <w:rStyle w:val="Charb"/>
          <w:rFonts w:hint="eastAsia"/>
          <w:rtl/>
        </w:rPr>
        <w:t>لَّذِينَ</w:t>
      </w:r>
      <w:r w:rsidRPr="00FD276E">
        <w:rPr>
          <w:rStyle w:val="Charb"/>
          <w:rtl/>
        </w:rPr>
        <w:t xml:space="preserve"> ءَامَنُواْ </w:t>
      </w:r>
      <w:r w:rsidRPr="00FD276E">
        <w:rPr>
          <w:rStyle w:val="Charb"/>
          <w:rFonts w:hint="cs"/>
          <w:rtl/>
        </w:rPr>
        <w:t>ٱ</w:t>
      </w:r>
      <w:r w:rsidRPr="00FD276E">
        <w:rPr>
          <w:rStyle w:val="Charb"/>
          <w:rFonts w:hint="eastAsia"/>
          <w:rtl/>
        </w:rPr>
        <w:t>سۡتَجِيبُواْ</w:t>
      </w:r>
      <w:r w:rsidRPr="00FD276E">
        <w:rPr>
          <w:rStyle w:val="Charb"/>
          <w:rtl/>
        </w:rPr>
        <w:t xml:space="preserve"> لِلَّهِ وَلِلرَّسُولِ إِذَا دَعَاكُمۡ لِمَا يُحۡيِيكُمۡۖ وَ</w:t>
      </w:r>
      <w:r w:rsidRPr="00FD276E">
        <w:rPr>
          <w:rStyle w:val="Charb"/>
          <w:rFonts w:hint="cs"/>
          <w:rtl/>
        </w:rPr>
        <w:t>ٱ</w:t>
      </w:r>
      <w:r w:rsidRPr="00FD276E">
        <w:rPr>
          <w:rStyle w:val="Charb"/>
          <w:rFonts w:hint="eastAsia"/>
          <w:rtl/>
        </w:rPr>
        <w:t>عۡلَمُوٓاْ</w:t>
      </w:r>
      <w:r w:rsidRPr="00FD276E">
        <w:rPr>
          <w:rStyle w:val="Charb"/>
          <w:rtl/>
        </w:rPr>
        <w:t xml:space="preserve"> أَنَّ </w:t>
      </w:r>
      <w:r w:rsidRPr="00FD276E">
        <w:rPr>
          <w:rStyle w:val="Charb"/>
          <w:rFonts w:hint="cs"/>
          <w:rtl/>
        </w:rPr>
        <w:t>ٱ</w:t>
      </w:r>
      <w:r w:rsidRPr="00FD276E">
        <w:rPr>
          <w:rStyle w:val="Charb"/>
          <w:rFonts w:hint="eastAsia"/>
          <w:rtl/>
        </w:rPr>
        <w:t>للَّهَ</w:t>
      </w:r>
      <w:r w:rsidRPr="00FD276E">
        <w:rPr>
          <w:rStyle w:val="Charb"/>
          <w:rtl/>
        </w:rPr>
        <w:t xml:space="preserve"> يَحُولُ بَيۡنَ </w:t>
      </w:r>
      <w:r w:rsidRPr="00FD276E">
        <w:rPr>
          <w:rStyle w:val="Charb"/>
          <w:rFonts w:hint="cs"/>
          <w:rtl/>
        </w:rPr>
        <w:t>ٱ</w:t>
      </w:r>
      <w:r w:rsidRPr="00FD276E">
        <w:rPr>
          <w:rStyle w:val="Charb"/>
          <w:rFonts w:hint="eastAsia"/>
          <w:rtl/>
        </w:rPr>
        <w:t>لۡمَرۡءِ</w:t>
      </w:r>
      <w:r w:rsidRPr="00FD276E">
        <w:rPr>
          <w:rStyle w:val="Charb"/>
          <w:rtl/>
        </w:rPr>
        <w:t xml:space="preserve"> وَقَلۡبِهِ</w:t>
      </w:r>
      <w:r w:rsidRPr="00FD276E">
        <w:rPr>
          <w:rStyle w:val="Charb"/>
          <w:rFonts w:hint="cs"/>
          <w:rtl/>
        </w:rPr>
        <w:t>ۦ</w:t>
      </w:r>
      <w:r w:rsidRPr="00FD276E">
        <w:rPr>
          <w:rStyle w:val="Charb"/>
          <w:rtl/>
        </w:rPr>
        <w:t xml:space="preserve"> وَأَنَّهُ</w:t>
      </w:r>
      <w:r w:rsidRPr="00FD276E">
        <w:rPr>
          <w:rStyle w:val="Charb"/>
          <w:rFonts w:hint="cs"/>
          <w:rtl/>
        </w:rPr>
        <w:t>ۥٓ</w:t>
      </w:r>
      <w:r w:rsidRPr="00FD276E">
        <w:rPr>
          <w:rStyle w:val="Charb"/>
          <w:rtl/>
        </w:rPr>
        <w:t xml:space="preserve"> إِلَيۡهِ تُحۡشَرُونَ٢٤</w:t>
      </w:r>
      <w:r>
        <w:rPr>
          <w:rStyle w:val="Char0"/>
          <w:rFonts w:cs="Traditional Arabic"/>
          <w:color w:val="000000"/>
          <w:shd w:val="clear" w:color="auto" w:fill="FFFFFF"/>
          <w:rtl/>
        </w:rPr>
        <w:t>﴾</w:t>
      </w:r>
      <w:r w:rsidRPr="00FD276E">
        <w:rPr>
          <w:rStyle w:val="Charb"/>
          <w:rtl/>
        </w:rPr>
        <w:t xml:space="preserve"> </w:t>
      </w:r>
      <w:r w:rsidRPr="00FE2BEA">
        <w:rPr>
          <w:rStyle w:val="Charc"/>
          <w:rtl/>
        </w:rPr>
        <w:t>[الأنفال: 24]</w:t>
      </w:r>
      <w:r w:rsidRPr="00454AA5">
        <w:rPr>
          <w:rStyle w:val="Char0"/>
          <w:rFonts w:hint="cs"/>
          <w:rtl/>
        </w:rPr>
        <w:t>.</w:t>
      </w:r>
    </w:p>
    <w:p w:rsidR="001425DD" w:rsidRDefault="00645FA7" w:rsidP="00886BCB">
      <w:pPr>
        <w:ind w:firstLine="284"/>
        <w:rPr>
          <w:rStyle w:val="Char0"/>
          <w:rtl/>
        </w:rPr>
      </w:pPr>
      <w:r w:rsidRPr="00C54389">
        <w:rPr>
          <w:rStyle w:val="Char0"/>
          <w:rFonts w:hint="cs"/>
          <w:rtl/>
        </w:rPr>
        <w:t>(</w:t>
      </w:r>
      <w:r w:rsidR="001425DD" w:rsidRPr="00C54389">
        <w:rPr>
          <w:rStyle w:val="Char0"/>
          <w:rtl/>
        </w:rPr>
        <w:t xml:space="preserve">اى </w:t>
      </w:r>
      <w:r w:rsidR="007737B1" w:rsidRPr="00C54389">
        <w:rPr>
          <w:rStyle w:val="Char0"/>
          <w:rtl/>
        </w:rPr>
        <w:t>ک</w:t>
      </w:r>
      <w:r w:rsidR="001425DD" w:rsidRPr="00C54389">
        <w:rPr>
          <w:rStyle w:val="Char0"/>
          <w:rtl/>
        </w:rPr>
        <w:t xml:space="preserve">سانى </w:t>
      </w:r>
      <w:r w:rsidR="007737B1" w:rsidRPr="00C54389">
        <w:rPr>
          <w:rStyle w:val="Char0"/>
          <w:rtl/>
        </w:rPr>
        <w:t>ک</w:t>
      </w:r>
      <w:r w:rsidR="001425DD" w:rsidRPr="00C54389">
        <w:rPr>
          <w:rStyle w:val="Char0"/>
          <w:rtl/>
        </w:rPr>
        <w:t>ه ا</w:t>
      </w:r>
      <w:r w:rsidR="007737B1" w:rsidRPr="00C54389">
        <w:rPr>
          <w:rStyle w:val="Char0"/>
          <w:rtl/>
        </w:rPr>
        <w:t>ی</w:t>
      </w:r>
      <w:r w:rsidR="001425DD" w:rsidRPr="00C54389">
        <w:rPr>
          <w:rStyle w:val="Char0"/>
          <w:rtl/>
        </w:rPr>
        <w:t>مان آورده‏ا</w:t>
      </w:r>
      <w:r w:rsidR="007737B1" w:rsidRPr="00C54389">
        <w:rPr>
          <w:rStyle w:val="Char0"/>
          <w:rtl/>
        </w:rPr>
        <w:t>ی</w:t>
      </w:r>
      <w:r w:rsidR="001425DD" w:rsidRPr="00C54389">
        <w:rPr>
          <w:rStyle w:val="Char0"/>
          <w:rtl/>
        </w:rPr>
        <w:t>د چون خدا و پ</w:t>
      </w:r>
      <w:r w:rsidR="007737B1" w:rsidRPr="00C54389">
        <w:rPr>
          <w:rStyle w:val="Char0"/>
          <w:rtl/>
        </w:rPr>
        <w:t>ی</w:t>
      </w:r>
      <w:r w:rsidR="001425DD" w:rsidRPr="00C54389">
        <w:rPr>
          <w:rStyle w:val="Char0"/>
          <w:rtl/>
        </w:rPr>
        <w:t>امبر شما را به چ</w:t>
      </w:r>
      <w:r w:rsidR="007737B1" w:rsidRPr="00C54389">
        <w:rPr>
          <w:rStyle w:val="Char0"/>
          <w:rtl/>
        </w:rPr>
        <w:t>ی</w:t>
      </w:r>
      <w:r w:rsidR="001425DD" w:rsidRPr="00C54389">
        <w:rPr>
          <w:rStyle w:val="Char0"/>
          <w:rtl/>
        </w:rPr>
        <w:t xml:space="preserve">زى فرا خواندند </w:t>
      </w:r>
      <w:r w:rsidR="007737B1" w:rsidRPr="00C54389">
        <w:rPr>
          <w:rStyle w:val="Char0"/>
          <w:rtl/>
        </w:rPr>
        <w:t>ک</w:t>
      </w:r>
      <w:r w:rsidR="001425DD" w:rsidRPr="00C54389">
        <w:rPr>
          <w:rStyle w:val="Char0"/>
          <w:rtl/>
        </w:rPr>
        <w:t>ه به شما ح</w:t>
      </w:r>
      <w:r w:rsidR="007737B1" w:rsidRPr="00C54389">
        <w:rPr>
          <w:rStyle w:val="Char0"/>
          <w:rtl/>
        </w:rPr>
        <w:t>ی</w:t>
      </w:r>
      <w:r w:rsidR="001425DD" w:rsidRPr="00C54389">
        <w:rPr>
          <w:rStyle w:val="Char0"/>
          <w:rtl/>
        </w:rPr>
        <w:t xml:space="preserve">ات مى‏بخشد آنان را اجابت </w:t>
      </w:r>
      <w:r w:rsidR="007737B1" w:rsidRPr="00C54389">
        <w:rPr>
          <w:rStyle w:val="Char0"/>
          <w:rtl/>
        </w:rPr>
        <w:t>ک</w:t>
      </w:r>
      <w:r w:rsidR="001425DD" w:rsidRPr="00C54389">
        <w:rPr>
          <w:rStyle w:val="Char0"/>
          <w:rtl/>
        </w:rPr>
        <w:t>ن</w:t>
      </w:r>
      <w:r w:rsidR="007737B1" w:rsidRPr="00C54389">
        <w:rPr>
          <w:rStyle w:val="Char0"/>
          <w:rtl/>
        </w:rPr>
        <w:t>ی</w:t>
      </w:r>
      <w:r w:rsidR="001425DD" w:rsidRPr="00C54389">
        <w:rPr>
          <w:rStyle w:val="Char0"/>
          <w:rtl/>
        </w:rPr>
        <w:t>د و بدان</w:t>
      </w:r>
      <w:r w:rsidR="007737B1" w:rsidRPr="00C54389">
        <w:rPr>
          <w:rStyle w:val="Char0"/>
          <w:rtl/>
        </w:rPr>
        <w:t>ی</w:t>
      </w:r>
      <w:r w:rsidR="001425DD" w:rsidRPr="00C54389">
        <w:rPr>
          <w:rStyle w:val="Char0"/>
          <w:rtl/>
        </w:rPr>
        <w:t xml:space="preserve">د </w:t>
      </w:r>
      <w:r w:rsidR="007737B1" w:rsidRPr="00C54389">
        <w:rPr>
          <w:rStyle w:val="Char0"/>
          <w:rtl/>
        </w:rPr>
        <w:t>ک</w:t>
      </w:r>
      <w:r w:rsidR="001425DD" w:rsidRPr="00C54389">
        <w:rPr>
          <w:rStyle w:val="Char0"/>
          <w:rtl/>
        </w:rPr>
        <w:t>ه خدا م</w:t>
      </w:r>
      <w:r w:rsidR="007737B1" w:rsidRPr="00C54389">
        <w:rPr>
          <w:rStyle w:val="Char0"/>
          <w:rtl/>
        </w:rPr>
        <w:t>ی</w:t>
      </w:r>
      <w:r w:rsidR="001425DD" w:rsidRPr="00C54389">
        <w:rPr>
          <w:rStyle w:val="Char0"/>
          <w:rtl/>
        </w:rPr>
        <w:t>ان آدمى و دلش حا</w:t>
      </w:r>
      <w:r w:rsidR="007737B1" w:rsidRPr="00C54389">
        <w:rPr>
          <w:rStyle w:val="Char0"/>
          <w:rtl/>
        </w:rPr>
        <w:t>ی</w:t>
      </w:r>
      <w:r w:rsidR="001425DD" w:rsidRPr="00C54389">
        <w:rPr>
          <w:rStyle w:val="Char0"/>
          <w:rtl/>
        </w:rPr>
        <w:t>ل مى‏گردد و هم در نزد او محشور خواه</w:t>
      </w:r>
      <w:r w:rsidR="007737B1" w:rsidRPr="00C54389">
        <w:rPr>
          <w:rStyle w:val="Char0"/>
          <w:rtl/>
        </w:rPr>
        <w:t>ی</w:t>
      </w:r>
      <w:r w:rsidR="001425DD" w:rsidRPr="00C54389">
        <w:rPr>
          <w:rStyle w:val="Char0"/>
          <w:rtl/>
        </w:rPr>
        <w:t>د شد</w:t>
      </w:r>
      <w:r w:rsidRPr="00C54389">
        <w:rPr>
          <w:rStyle w:val="Char0"/>
          <w:rFonts w:hint="cs"/>
          <w:rtl/>
        </w:rPr>
        <w:t>).</w:t>
      </w:r>
    </w:p>
    <w:p w:rsidR="00454AA5" w:rsidRPr="00FE2BEA" w:rsidRDefault="00454AA5" w:rsidP="00454AA5">
      <w:pPr>
        <w:ind w:firstLine="284"/>
        <w:rPr>
          <w:rStyle w:val="Charc"/>
          <w:rtl/>
        </w:rPr>
      </w:pPr>
      <w:r>
        <w:rPr>
          <w:rStyle w:val="Char0"/>
          <w:rFonts w:cs="Traditional Arabic"/>
          <w:color w:val="000000"/>
          <w:shd w:val="clear" w:color="auto" w:fill="FFFFFF"/>
          <w:rtl/>
        </w:rPr>
        <w:t>﴿</w:t>
      </w:r>
      <w:r w:rsidRPr="00FD276E">
        <w:rPr>
          <w:rStyle w:val="Charb"/>
          <w:rtl/>
        </w:rPr>
        <w:t xml:space="preserve">وَمَآ أَرۡسَلۡنَا مِن رَّسُولٍ إِلَّا لِيُطَاعَ بِإِذۡنِ </w:t>
      </w:r>
      <w:r w:rsidRPr="00FD276E">
        <w:rPr>
          <w:rStyle w:val="Charb"/>
          <w:rFonts w:hint="cs"/>
          <w:rtl/>
        </w:rPr>
        <w:t>ٱ</w:t>
      </w:r>
      <w:r w:rsidRPr="00FD276E">
        <w:rPr>
          <w:rStyle w:val="Charb"/>
          <w:rFonts w:hint="eastAsia"/>
          <w:rtl/>
        </w:rPr>
        <w:t>للَّهِۚ</w:t>
      </w:r>
      <w:r w:rsidRPr="00FD276E">
        <w:rPr>
          <w:rStyle w:val="Charb"/>
          <w:rtl/>
        </w:rPr>
        <w:t xml:space="preserve"> وَلَوۡ أَنَّهُمۡ إِذ ظَّلَمُوٓاْ أَنفُسَهُمۡ جَآءُوكَ فَ</w:t>
      </w:r>
      <w:r w:rsidRPr="00FD276E">
        <w:rPr>
          <w:rStyle w:val="Charb"/>
          <w:rFonts w:hint="cs"/>
          <w:rtl/>
        </w:rPr>
        <w:t>ٱ</w:t>
      </w:r>
      <w:r w:rsidRPr="00FD276E">
        <w:rPr>
          <w:rStyle w:val="Charb"/>
          <w:rFonts w:hint="eastAsia"/>
          <w:rtl/>
        </w:rPr>
        <w:t>سۡتَغۡفَرُواْ</w:t>
      </w:r>
      <w:r w:rsidRPr="00FD276E">
        <w:rPr>
          <w:rStyle w:val="Charb"/>
          <w:rtl/>
        </w:rPr>
        <w:t xml:space="preserve"> </w:t>
      </w:r>
      <w:r w:rsidRPr="00FD276E">
        <w:rPr>
          <w:rStyle w:val="Charb"/>
          <w:rFonts w:hint="cs"/>
          <w:rtl/>
        </w:rPr>
        <w:t>ٱ</w:t>
      </w:r>
      <w:r w:rsidRPr="00FD276E">
        <w:rPr>
          <w:rStyle w:val="Charb"/>
          <w:rFonts w:hint="eastAsia"/>
          <w:rtl/>
        </w:rPr>
        <w:t>للَّهَ</w:t>
      </w:r>
      <w:r w:rsidRPr="00FD276E">
        <w:rPr>
          <w:rStyle w:val="Charb"/>
          <w:rtl/>
        </w:rPr>
        <w:t xml:space="preserve"> وَ</w:t>
      </w:r>
      <w:r w:rsidRPr="00FD276E">
        <w:rPr>
          <w:rStyle w:val="Charb"/>
          <w:rFonts w:hint="cs"/>
          <w:rtl/>
        </w:rPr>
        <w:t>ٱ</w:t>
      </w:r>
      <w:r w:rsidRPr="00FD276E">
        <w:rPr>
          <w:rStyle w:val="Charb"/>
          <w:rFonts w:hint="eastAsia"/>
          <w:rtl/>
        </w:rPr>
        <w:t>سۡتَغۡفَرَ</w:t>
      </w:r>
      <w:r w:rsidRPr="00FD276E">
        <w:rPr>
          <w:rStyle w:val="Charb"/>
          <w:rtl/>
        </w:rPr>
        <w:t xml:space="preserve"> لَهُمُ </w:t>
      </w:r>
      <w:r w:rsidRPr="00FD276E">
        <w:rPr>
          <w:rStyle w:val="Charb"/>
          <w:rFonts w:hint="cs"/>
          <w:rtl/>
        </w:rPr>
        <w:t>ٱ</w:t>
      </w:r>
      <w:r w:rsidRPr="00FD276E">
        <w:rPr>
          <w:rStyle w:val="Charb"/>
          <w:rFonts w:hint="eastAsia"/>
          <w:rtl/>
        </w:rPr>
        <w:t>لرَّسُولُ</w:t>
      </w:r>
      <w:r w:rsidRPr="00FD276E">
        <w:rPr>
          <w:rStyle w:val="Charb"/>
          <w:rtl/>
        </w:rPr>
        <w:t xml:space="preserve"> لَوَجَدُواْ </w:t>
      </w:r>
      <w:r w:rsidRPr="00FD276E">
        <w:rPr>
          <w:rStyle w:val="Charb"/>
          <w:rFonts w:hint="cs"/>
          <w:rtl/>
        </w:rPr>
        <w:t>ٱ</w:t>
      </w:r>
      <w:r w:rsidRPr="00FD276E">
        <w:rPr>
          <w:rStyle w:val="Charb"/>
          <w:rFonts w:hint="eastAsia"/>
          <w:rtl/>
        </w:rPr>
        <w:t>للَّهَ</w:t>
      </w:r>
      <w:r w:rsidRPr="00FD276E">
        <w:rPr>
          <w:rStyle w:val="Charb"/>
          <w:rtl/>
        </w:rPr>
        <w:t xml:space="preserve"> تَوَّابٗا رَّحِيمٗا٦٤</w:t>
      </w:r>
      <w:r>
        <w:rPr>
          <w:rStyle w:val="Char0"/>
          <w:rFonts w:cs="Traditional Arabic"/>
          <w:color w:val="000000"/>
          <w:shd w:val="clear" w:color="auto" w:fill="FFFFFF"/>
          <w:rtl/>
        </w:rPr>
        <w:t>﴾</w:t>
      </w:r>
      <w:r w:rsidRPr="00FD276E">
        <w:rPr>
          <w:rStyle w:val="Charb"/>
          <w:rtl/>
        </w:rPr>
        <w:t xml:space="preserve"> </w:t>
      </w:r>
      <w:r w:rsidRPr="00FE2BEA">
        <w:rPr>
          <w:rStyle w:val="Charc"/>
          <w:rtl/>
        </w:rPr>
        <w:t>[النساء: 64]</w:t>
      </w:r>
      <w:r w:rsidRPr="00454AA5">
        <w:rPr>
          <w:rStyle w:val="Char0"/>
          <w:rFonts w:hint="cs"/>
          <w:rtl/>
        </w:rPr>
        <w:t>.</w:t>
      </w:r>
    </w:p>
    <w:p w:rsidR="001425DD" w:rsidRDefault="00645FA7" w:rsidP="00886BCB">
      <w:pPr>
        <w:ind w:firstLine="284"/>
        <w:rPr>
          <w:rStyle w:val="Char0"/>
          <w:rtl/>
        </w:rPr>
      </w:pPr>
      <w:r w:rsidRPr="00C54389">
        <w:rPr>
          <w:rStyle w:val="Char0"/>
          <w:rFonts w:hint="cs"/>
          <w:rtl/>
        </w:rPr>
        <w:t>(</w:t>
      </w:r>
      <w:r w:rsidR="001425DD" w:rsidRPr="00C54389">
        <w:rPr>
          <w:rStyle w:val="Char0"/>
          <w:rtl/>
        </w:rPr>
        <w:t>و ما ه</w:t>
      </w:r>
      <w:r w:rsidR="007737B1" w:rsidRPr="00C54389">
        <w:rPr>
          <w:rStyle w:val="Char0"/>
          <w:rtl/>
        </w:rPr>
        <w:t>ی</w:t>
      </w:r>
      <w:r w:rsidR="001425DD" w:rsidRPr="00C54389">
        <w:rPr>
          <w:rStyle w:val="Char0"/>
          <w:rtl/>
        </w:rPr>
        <w:t>چ پ</w:t>
      </w:r>
      <w:r w:rsidR="007737B1" w:rsidRPr="00C54389">
        <w:rPr>
          <w:rStyle w:val="Char0"/>
          <w:rtl/>
        </w:rPr>
        <w:t>ی</w:t>
      </w:r>
      <w:r w:rsidR="001425DD" w:rsidRPr="00C54389">
        <w:rPr>
          <w:rStyle w:val="Char0"/>
          <w:rtl/>
        </w:rPr>
        <w:t>امبرى را نفرستاد</w:t>
      </w:r>
      <w:r w:rsidR="007737B1" w:rsidRPr="00C54389">
        <w:rPr>
          <w:rStyle w:val="Char0"/>
          <w:rtl/>
        </w:rPr>
        <w:t>ی</w:t>
      </w:r>
      <w:r w:rsidR="001425DD" w:rsidRPr="00C54389">
        <w:rPr>
          <w:rStyle w:val="Char0"/>
          <w:rtl/>
        </w:rPr>
        <w:t>م مگر آن</w:t>
      </w:r>
      <w:r w:rsidR="007737B1" w:rsidRPr="00C54389">
        <w:rPr>
          <w:rStyle w:val="Char0"/>
          <w:rtl/>
        </w:rPr>
        <w:t>ک</w:t>
      </w:r>
      <w:r w:rsidR="001425DD" w:rsidRPr="00C54389">
        <w:rPr>
          <w:rStyle w:val="Char0"/>
          <w:rtl/>
        </w:rPr>
        <w:t>ه به توف</w:t>
      </w:r>
      <w:r w:rsidR="007737B1" w:rsidRPr="00C54389">
        <w:rPr>
          <w:rStyle w:val="Char0"/>
          <w:rtl/>
        </w:rPr>
        <w:t>ی</w:t>
      </w:r>
      <w:r w:rsidR="001425DD" w:rsidRPr="00C54389">
        <w:rPr>
          <w:rStyle w:val="Char0"/>
          <w:rtl/>
        </w:rPr>
        <w:t xml:space="preserve">ق الهى از او اطاعت </w:t>
      </w:r>
      <w:r w:rsidR="007737B1" w:rsidRPr="00C54389">
        <w:rPr>
          <w:rStyle w:val="Char0"/>
          <w:rtl/>
        </w:rPr>
        <w:t>ک</w:t>
      </w:r>
      <w:r w:rsidR="001425DD" w:rsidRPr="00C54389">
        <w:rPr>
          <w:rStyle w:val="Char0"/>
          <w:rtl/>
        </w:rPr>
        <w:t xml:space="preserve">نند و اگر آنان وقتى به خود ستم </w:t>
      </w:r>
      <w:r w:rsidR="007737B1" w:rsidRPr="00C54389">
        <w:rPr>
          <w:rStyle w:val="Char0"/>
          <w:rtl/>
        </w:rPr>
        <w:t>ک</w:t>
      </w:r>
      <w:r w:rsidR="001425DD" w:rsidRPr="00C54389">
        <w:rPr>
          <w:rStyle w:val="Char0"/>
          <w:rtl/>
        </w:rPr>
        <w:t>رده بودند پ</w:t>
      </w:r>
      <w:r w:rsidR="007737B1" w:rsidRPr="00C54389">
        <w:rPr>
          <w:rStyle w:val="Char0"/>
          <w:rtl/>
        </w:rPr>
        <w:t>ی</w:t>
      </w:r>
      <w:r w:rsidR="001425DD" w:rsidRPr="00C54389">
        <w:rPr>
          <w:rStyle w:val="Char0"/>
          <w:rtl/>
        </w:rPr>
        <w:t>ش تو مى‏آمدند و از خدا آمرزش مى‏خواستند و پ</w:t>
      </w:r>
      <w:r w:rsidR="007737B1" w:rsidRPr="00C54389">
        <w:rPr>
          <w:rStyle w:val="Char0"/>
          <w:rtl/>
        </w:rPr>
        <w:t>ی</w:t>
      </w:r>
      <w:r w:rsidR="001425DD" w:rsidRPr="00C54389">
        <w:rPr>
          <w:rStyle w:val="Char0"/>
          <w:rtl/>
        </w:rPr>
        <w:t>امبر [ن</w:t>
      </w:r>
      <w:r w:rsidR="007737B1" w:rsidRPr="00C54389">
        <w:rPr>
          <w:rStyle w:val="Char0"/>
          <w:rtl/>
        </w:rPr>
        <w:t>ی</w:t>
      </w:r>
      <w:r w:rsidR="001425DD" w:rsidRPr="00C54389">
        <w:rPr>
          <w:rStyle w:val="Char0"/>
          <w:rtl/>
        </w:rPr>
        <w:t>ز] براى آنان طلب آمرزش مى‏</w:t>
      </w:r>
      <w:r w:rsidR="007737B1" w:rsidRPr="00C54389">
        <w:rPr>
          <w:rStyle w:val="Char0"/>
          <w:rtl/>
        </w:rPr>
        <w:t>ک</w:t>
      </w:r>
      <w:r w:rsidR="001425DD" w:rsidRPr="00C54389">
        <w:rPr>
          <w:rStyle w:val="Char0"/>
          <w:rtl/>
        </w:rPr>
        <w:t>رد</w:t>
      </w:r>
      <w:r w:rsidRPr="00C54389">
        <w:rPr>
          <w:rStyle w:val="Char0"/>
          <w:rFonts w:hint="cs"/>
          <w:rtl/>
        </w:rPr>
        <w:t>،</w:t>
      </w:r>
      <w:r w:rsidR="001425DD" w:rsidRPr="00C54389">
        <w:rPr>
          <w:rStyle w:val="Char0"/>
          <w:rtl/>
        </w:rPr>
        <w:t xml:space="preserve"> قطعا خدا توبه‏پذ</w:t>
      </w:r>
      <w:r w:rsidR="007737B1" w:rsidRPr="00C54389">
        <w:rPr>
          <w:rStyle w:val="Char0"/>
          <w:rtl/>
        </w:rPr>
        <w:t>ی</w:t>
      </w:r>
      <w:r w:rsidR="001425DD" w:rsidRPr="00C54389">
        <w:rPr>
          <w:rStyle w:val="Char0"/>
          <w:rtl/>
        </w:rPr>
        <w:t>ر مهربان مى‏</w:t>
      </w:r>
      <w:r w:rsidR="007737B1" w:rsidRPr="00C54389">
        <w:rPr>
          <w:rStyle w:val="Char0"/>
          <w:rtl/>
        </w:rPr>
        <w:t>ی</w:t>
      </w:r>
      <w:r w:rsidR="001425DD" w:rsidRPr="00C54389">
        <w:rPr>
          <w:rStyle w:val="Char0"/>
          <w:rtl/>
        </w:rPr>
        <w:t>افتند</w:t>
      </w:r>
      <w:r w:rsidRPr="00C54389">
        <w:rPr>
          <w:rStyle w:val="Char0"/>
          <w:rFonts w:hint="cs"/>
          <w:rtl/>
        </w:rPr>
        <w:t>)</w:t>
      </w:r>
      <w:r w:rsidR="001425DD" w:rsidRPr="00C54389">
        <w:rPr>
          <w:rStyle w:val="Char0"/>
          <w:rFonts w:hint="cs"/>
          <w:rtl/>
        </w:rPr>
        <w:t>.</w:t>
      </w:r>
    </w:p>
    <w:p w:rsidR="00454AA5" w:rsidRPr="00FE2BEA" w:rsidRDefault="00454AA5" w:rsidP="00454AA5">
      <w:pPr>
        <w:ind w:firstLine="284"/>
        <w:rPr>
          <w:rStyle w:val="Charc"/>
          <w:rtl/>
        </w:rPr>
      </w:pPr>
      <w:r>
        <w:rPr>
          <w:rStyle w:val="Char0"/>
          <w:rFonts w:cs="Traditional Arabic"/>
          <w:color w:val="000000"/>
          <w:shd w:val="clear" w:color="auto" w:fill="FFFFFF"/>
          <w:rtl/>
        </w:rPr>
        <w:t>﴿</w:t>
      </w:r>
      <w:r w:rsidRPr="00FD276E">
        <w:rPr>
          <w:rStyle w:val="Charb"/>
          <w:rtl/>
        </w:rPr>
        <w:t xml:space="preserve">وَمَن يُطِعِ </w:t>
      </w:r>
      <w:r w:rsidRPr="00FD276E">
        <w:rPr>
          <w:rStyle w:val="Charb"/>
          <w:rFonts w:hint="cs"/>
          <w:rtl/>
        </w:rPr>
        <w:t>ٱ</w:t>
      </w:r>
      <w:r w:rsidRPr="00FD276E">
        <w:rPr>
          <w:rStyle w:val="Charb"/>
          <w:rFonts w:hint="eastAsia"/>
          <w:rtl/>
        </w:rPr>
        <w:t>للَّهَ</w:t>
      </w:r>
      <w:r w:rsidRPr="00FD276E">
        <w:rPr>
          <w:rStyle w:val="Charb"/>
          <w:rtl/>
        </w:rPr>
        <w:t xml:space="preserve"> وَ</w:t>
      </w:r>
      <w:r w:rsidRPr="00FD276E">
        <w:rPr>
          <w:rStyle w:val="Charb"/>
          <w:rFonts w:hint="cs"/>
          <w:rtl/>
        </w:rPr>
        <w:t>ٱ</w:t>
      </w:r>
      <w:r w:rsidRPr="00FD276E">
        <w:rPr>
          <w:rStyle w:val="Charb"/>
          <w:rFonts w:hint="eastAsia"/>
          <w:rtl/>
        </w:rPr>
        <w:t>لرَّسُولَ</w:t>
      </w:r>
      <w:r w:rsidRPr="00FD276E">
        <w:rPr>
          <w:rStyle w:val="Charb"/>
          <w:rtl/>
        </w:rPr>
        <w:t xml:space="preserve"> فَأُوْلَٰٓئِكَ مَعَ </w:t>
      </w:r>
      <w:r w:rsidRPr="00FD276E">
        <w:rPr>
          <w:rStyle w:val="Charb"/>
          <w:rFonts w:hint="cs"/>
          <w:rtl/>
        </w:rPr>
        <w:t>ٱ</w:t>
      </w:r>
      <w:r w:rsidRPr="00FD276E">
        <w:rPr>
          <w:rStyle w:val="Charb"/>
          <w:rFonts w:hint="eastAsia"/>
          <w:rtl/>
        </w:rPr>
        <w:t>لَّذِينَ</w:t>
      </w:r>
      <w:r w:rsidRPr="00FD276E">
        <w:rPr>
          <w:rStyle w:val="Charb"/>
          <w:rtl/>
        </w:rPr>
        <w:t xml:space="preserve"> أَنۡعَمَ </w:t>
      </w:r>
      <w:r w:rsidRPr="00FD276E">
        <w:rPr>
          <w:rStyle w:val="Charb"/>
          <w:rFonts w:hint="cs"/>
          <w:rtl/>
        </w:rPr>
        <w:t>ٱ</w:t>
      </w:r>
      <w:r w:rsidRPr="00FD276E">
        <w:rPr>
          <w:rStyle w:val="Charb"/>
          <w:rFonts w:hint="eastAsia"/>
          <w:rtl/>
        </w:rPr>
        <w:t>للَّهُ</w:t>
      </w:r>
      <w:r w:rsidRPr="00FD276E">
        <w:rPr>
          <w:rStyle w:val="Charb"/>
          <w:rtl/>
        </w:rPr>
        <w:t xml:space="preserve"> عَلَيۡهِم مِّنَ </w:t>
      </w:r>
      <w:r w:rsidRPr="00FD276E">
        <w:rPr>
          <w:rStyle w:val="Charb"/>
          <w:rFonts w:hint="cs"/>
          <w:rtl/>
        </w:rPr>
        <w:t>ٱ</w:t>
      </w:r>
      <w:r w:rsidRPr="00FD276E">
        <w:rPr>
          <w:rStyle w:val="Charb"/>
          <w:rFonts w:hint="eastAsia"/>
          <w:rtl/>
        </w:rPr>
        <w:t>لنَّبِيِّ‍ۧنَ</w:t>
      </w:r>
      <w:r w:rsidRPr="00FD276E">
        <w:rPr>
          <w:rStyle w:val="Charb"/>
          <w:rtl/>
        </w:rPr>
        <w:t xml:space="preserve"> وَ</w:t>
      </w:r>
      <w:r w:rsidRPr="00FD276E">
        <w:rPr>
          <w:rStyle w:val="Charb"/>
          <w:rFonts w:hint="cs"/>
          <w:rtl/>
        </w:rPr>
        <w:t>ٱ</w:t>
      </w:r>
      <w:r w:rsidRPr="00FD276E">
        <w:rPr>
          <w:rStyle w:val="Charb"/>
          <w:rFonts w:hint="eastAsia"/>
          <w:rtl/>
        </w:rPr>
        <w:t>لصِّدِّيقِينَ</w:t>
      </w:r>
      <w:r w:rsidRPr="00FD276E">
        <w:rPr>
          <w:rStyle w:val="Charb"/>
          <w:rtl/>
        </w:rPr>
        <w:t xml:space="preserve"> وَ</w:t>
      </w:r>
      <w:r w:rsidRPr="00FD276E">
        <w:rPr>
          <w:rStyle w:val="Charb"/>
          <w:rFonts w:hint="cs"/>
          <w:rtl/>
        </w:rPr>
        <w:t>ٱ</w:t>
      </w:r>
      <w:r w:rsidRPr="00FD276E">
        <w:rPr>
          <w:rStyle w:val="Charb"/>
          <w:rFonts w:hint="eastAsia"/>
          <w:rtl/>
        </w:rPr>
        <w:t>لشُّهَدَآءِ</w:t>
      </w:r>
      <w:r w:rsidRPr="00FD276E">
        <w:rPr>
          <w:rStyle w:val="Charb"/>
          <w:rtl/>
        </w:rPr>
        <w:t xml:space="preserve"> وَ</w:t>
      </w:r>
      <w:r w:rsidRPr="00FD276E">
        <w:rPr>
          <w:rStyle w:val="Charb"/>
          <w:rFonts w:hint="cs"/>
          <w:rtl/>
        </w:rPr>
        <w:t>ٱ</w:t>
      </w:r>
      <w:r w:rsidRPr="00FD276E">
        <w:rPr>
          <w:rStyle w:val="Charb"/>
          <w:rFonts w:hint="eastAsia"/>
          <w:rtl/>
        </w:rPr>
        <w:t>لصَّٰلِحِينَۚ</w:t>
      </w:r>
      <w:r w:rsidRPr="00FD276E">
        <w:rPr>
          <w:rStyle w:val="Charb"/>
          <w:rtl/>
        </w:rPr>
        <w:t xml:space="preserve"> وَحَسُنَ أُوْلَٰٓئِكَ رَفِيقٗا٦٩</w:t>
      </w:r>
      <w:r>
        <w:rPr>
          <w:rStyle w:val="Char0"/>
          <w:rFonts w:cs="Traditional Arabic"/>
          <w:color w:val="000000"/>
          <w:shd w:val="clear" w:color="auto" w:fill="FFFFFF"/>
          <w:rtl/>
        </w:rPr>
        <w:t>﴾</w:t>
      </w:r>
      <w:r w:rsidRPr="00FD276E">
        <w:rPr>
          <w:rStyle w:val="Charb"/>
          <w:rtl/>
        </w:rPr>
        <w:t xml:space="preserve"> </w:t>
      </w:r>
      <w:r w:rsidRPr="00FE2BEA">
        <w:rPr>
          <w:rStyle w:val="Charc"/>
          <w:rtl/>
        </w:rPr>
        <w:t>[النساء: 69]</w:t>
      </w:r>
    </w:p>
    <w:p w:rsidR="001425DD" w:rsidRDefault="00645FA7" w:rsidP="00886BCB">
      <w:pPr>
        <w:ind w:firstLine="284"/>
        <w:rPr>
          <w:rStyle w:val="Char0"/>
          <w:rtl/>
        </w:rPr>
      </w:pPr>
      <w:r w:rsidRPr="00C54389">
        <w:rPr>
          <w:rStyle w:val="Char0"/>
          <w:rFonts w:hint="cs"/>
          <w:rtl/>
        </w:rPr>
        <w:t>(</w:t>
      </w:r>
      <w:r w:rsidR="001425DD" w:rsidRPr="00C54389">
        <w:rPr>
          <w:rStyle w:val="Char0"/>
          <w:rtl/>
        </w:rPr>
        <w:t xml:space="preserve">و </w:t>
      </w:r>
      <w:r w:rsidR="007737B1" w:rsidRPr="00C54389">
        <w:rPr>
          <w:rStyle w:val="Char0"/>
          <w:rtl/>
        </w:rPr>
        <w:t>ک</w:t>
      </w:r>
      <w:r w:rsidR="001425DD" w:rsidRPr="00C54389">
        <w:rPr>
          <w:rStyle w:val="Char0"/>
          <w:rtl/>
        </w:rPr>
        <w:t xml:space="preserve">سانى </w:t>
      </w:r>
      <w:r w:rsidR="007737B1" w:rsidRPr="00C54389">
        <w:rPr>
          <w:rStyle w:val="Char0"/>
          <w:rtl/>
        </w:rPr>
        <w:t>ک</w:t>
      </w:r>
      <w:r w:rsidR="001425DD" w:rsidRPr="00C54389">
        <w:rPr>
          <w:rStyle w:val="Char0"/>
          <w:rtl/>
        </w:rPr>
        <w:t>ه از خدا و پ</w:t>
      </w:r>
      <w:r w:rsidR="007737B1" w:rsidRPr="00C54389">
        <w:rPr>
          <w:rStyle w:val="Char0"/>
          <w:rtl/>
        </w:rPr>
        <w:t>ی</w:t>
      </w:r>
      <w:r w:rsidR="001425DD" w:rsidRPr="00C54389">
        <w:rPr>
          <w:rStyle w:val="Char0"/>
          <w:rtl/>
        </w:rPr>
        <w:t xml:space="preserve">امبر اطاعت </w:t>
      </w:r>
      <w:r w:rsidR="007737B1" w:rsidRPr="00C54389">
        <w:rPr>
          <w:rStyle w:val="Char0"/>
          <w:rtl/>
        </w:rPr>
        <w:t>ک</w:t>
      </w:r>
      <w:r w:rsidR="001425DD" w:rsidRPr="00C54389">
        <w:rPr>
          <w:rStyle w:val="Char0"/>
          <w:rtl/>
        </w:rPr>
        <w:t xml:space="preserve">نند در زمره </w:t>
      </w:r>
      <w:r w:rsidR="007737B1" w:rsidRPr="00C54389">
        <w:rPr>
          <w:rStyle w:val="Char0"/>
          <w:rtl/>
        </w:rPr>
        <w:t>ک</w:t>
      </w:r>
      <w:r w:rsidR="001425DD" w:rsidRPr="00C54389">
        <w:rPr>
          <w:rStyle w:val="Char0"/>
          <w:rtl/>
        </w:rPr>
        <w:t xml:space="preserve">سانى خواهند بود </w:t>
      </w:r>
      <w:r w:rsidR="007737B1" w:rsidRPr="00C54389">
        <w:rPr>
          <w:rStyle w:val="Char0"/>
          <w:rtl/>
        </w:rPr>
        <w:t>ک</w:t>
      </w:r>
      <w:r w:rsidR="001425DD" w:rsidRPr="00C54389">
        <w:rPr>
          <w:rStyle w:val="Char0"/>
          <w:rtl/>
        </w:rPr>
        <w:t>ه خدا ا</w:t>
      </w:r>
      <w:r w:rsidR="007737B1" w:rsidRPr="00C54389">
        <w:rPr>
          <w:rStyle w:val="Char0"/>
          <w:rtl/>
        </w:rPr>
        <w:t>ی</w:t>
      </w:r>
      <w:r w:rsidR="001425DD" w:rsidRPr="00C54389">
        <w:rPr>
          <w:rStyle w:val="Char0"/>
          <w:rtl/>
        </w:rPr>
        <w:t>شان را گرامى داشته [</w:t>
      </w:r>
      <w:r w:rsidR="007737B1" w:rsidRPr="00C54389">
        <w:rPr>
          <w:rStyle w:val="Char0"/>
          <w:rtl/>
        </w:rPr>
        <w:t>ی</w:t>
      </w:r>
      <w:r w:rsidR="001425DD" w:rsidRPr="00C54389">
        <w:rPr>
          <w:rStyle w:val="Char0"/>
          <w:rtl/>
        </w:rPr>
        <w:t>عنى] با پ</w:t>
      </w:r>
      <w:r w:rsidR="007737B1" w:rsidRPr="00C54389">
        <w:rPr>
          <w:rStyle w:val="Char0"/>
          <w:rtl/>
        </w:rPr>
        <w:t>ی</w:t>
      </w:r>
      <w:r w:rsidR="001425DD" w:rsidRPr="00C54389">
        <w:rPr>
          <w:rStyle w:val="Char0"/>
          <w:rtl/>
        </w:rPr>
        <w:t>امبران و راستان و شه</w:t>
      </w:r>
      <w:r w:rsidR="007737B1" w:rsidRPr="00C54389">
        <w:rPr>
          <w:rStyle w:val="Char0"/>
          <w:rtl/>
        </w:rPr>
        <w:t>ی</w:t>
      </w:r>
      <w:r w:rsidR="001425DD" w:rsidRPr="00C54389">
        <w:rPr>
          <w:rStyle w:val="Char0"/>
          <w:rtl/>
        </w:rPr>
        <w:t>دان و شا</w:t>
      </w:r>
      <w:r w:rsidR="007737B1" w:rsidRPr="00C54389">
        <w:rPr>
          <w:rStyle w:val="Char0"/>
          <w:rtl/>
        </w:rPr>
        <w:t>ی</w:t>
      </w:r>
      <w:r w:rsidR="001425DD" w:rsidRPr="00C54389">
        <w:rPr>
          <w:rStyle w:val="Char0"/>
          <w:rtl/>
        </w:rPr>
        <w:t xml:space="preserve">ستگانند و آنان چه </w:t>
      </w:r>
      <w:r w:rsidR="00454AA5">
        <w:rPr>
          <w:rStyle w:val="Char0"/>
          <w:rFonts w:hint="cs"/>
          <w:rtl/>
        </w:rPr>
        <w:t>دوستان نیکوی</w:t>
      </w:r>
      <w:r w:rsidR="00454AA5">
        <w:rPr>
          <w:rStyle w:val="Char0"/>
          <w:rFonts w:hint="eastAsia"/>
          <w:rtl/>
        </w:rPr>
        <w:t>‌</w:t>
      </w:r>
      <w:r w:rsidR="004F7E4F" w:rsidRPr="00C54389">
        <w:rPr>
          <w:rStyle w:val="Char0"/>
          <w:rFonts w:hint="cs"/>
          <w:rtl/>
        </w:rPr>
        <w:t>اند).</w:t>
      </w:r>
    </w:p>
    <w:p w:rsidR="00454AA5" w:rsidRPr="00FE2BEA" w:rsidRDefault="00454AA5" w:rsidP="00454AA5">
      <w:pPr>
        <w:ind w:firstLine="284"/>
        <w:rPr>
          <w:rStyle w:val="Charc"/>
        </w:rPr>
      </w:pPr>
      <w:r>
        <w:rPr>
          <w:rStyle w:val="Char0"/>
          <w:rFonts w:cs="Traditional Arabic"/>
          <w:color w:val="000000"/>
          <w:shd w:val="clear" w:color="auto" w:fill="FFFFFF"/>
          <w:rtl/>
        </w:rPr>
        <w:t>﴿</w:t>
      </w:r>
      <w:r w:rsidRPr="00FD276E">
        <w:rPr>
          <w:rStyle w:val="Charb"/>
          <w:rtl/>
        </w:rPr>
        <w:t xml:space="preserve">يَٰٓأَيُّهَا </w:t>
      </w:r>
      <w:r w:rsidRPr="00FD276E">
        <w:rPr>
          <w:rStyle w:val="Charb"/>
          <w:rFonts w:hint="cs"/>
          <w:rtl/>
        </w:rPr>
        <w:t>ٱ</w:t>
      </w:r>
      <w:r w:rsidRPr="00FD276E">
        <w:rPr>
          <w:rStyle w:val="Charb"/>
          <w:rFonts w:hint="eastAsia"/>
          <w:rtl/>
        </w:rPr>
        <w:t>لَّذِينَ</w:t>
      </w:r>
      <w:r w:rsidRPr="00FD276E">
        <w:rPr>
          <w:rStyle w:val="Charb"/>
          <w:rtl/>
        </w:rPr>
        <w:t xml:space="preserve"> ءَامَنُواْ </w:t>
      </w:r>
      <w:r w:rsidRPr="00FD276E">
        <w:rPr>
          <w:rStyle w:val="Charb"/>
          <w:rFonts w:hint="cs"/>
          <w:rtl/>
        </w:rPr>
        <w:t>ٱ</w:t>
      </w:r>
      <w:r w:rsidRPr="00FD276E">
        <w:rPr>
          <w:rStyle w:val="Charb"/>
          <w:rFonts w:hint="eastAsia"/>
          <w:rtl/>
        </w:rPr>
        <w:t>تَّقُواْ</w:t>
      </w:r>
      <w:r w:rsidRPr="00FD276E">
        <w:rPr>
          <w:rStyle w:val="Charb"/>
          <w:rtl/>
        </w:rPr>
        <w:t xml:space="preserve"> </w:t>
      </w:r>
      <w:r w:rsidRPr="00FD276E">
        <w:rPr>
          <w:rStyle w:val="Charb"/>
          <w:rFonts w:hint="cs"/>
          <w:rtl/>
        </w:rPr>
        <w:t>ٱ</w:t>
      </w:r>
      <w:r w:rsidRPr="00FD276E">
        <w:rPr>
          <w:rStyle w:val="Charb"/>
          <w:rFonts w:hint="eastAsia"/>
          <w:rtl/>
        </w:rPr>
        <w:t>للَّهَ</w:t>
      </w:r>
      <w:r w:rsidRPr="00FD276E">
        <w:rPr>
          <w:rStyle w:val="Charb"/>
          <w:rtl/>
        </w:rPr>
        <w:t xml:space="preserve"> وَقُولُواْ قَوۡلٗا سَدِيدٗا٧٠ يُصۡلِحۡ لَكُمۡ أَعۡمَٰلَكُمۡ وَيَغۡفِرۡ لَكُمۡ ذُنُوبَكُمۡۗ وَمَن يُطِعِ </w:t>
      </w:r>
      <w:r w:rsidRPr="00FD276E">
        <w:rPr>
          <w:rStyle w:val="Charb"/>
          <w:rFonts w:hint="cs"/>
          <w:rtl/>
        </w:rPr>
        <w:t>ٱ</w:t>
      </w:r>
      <w:r w:rsidRPr="00FD276E">
        <w:rPr>
          <w:rStyle w:val="Charb"/>
          <w:rFonts w:hint="eastAsia"/>
          <w:rtl/>
        </w:rPr>
        <w:t>للَّهَ</w:t>
      </w:r>
      <w:r w:rsidRPr="00FD276E">
        <w:rPr>
          <w:rStyle w:val="Charb"/>
          <w:rtl/>
        </w:rPr>
        <w:t xml:space="preserve"> وَرَسُولَهُ</w:t>
      </w:r>
      <w:r w:rsidRPr="00FD276E">
        <w:rPr>
          <w:rStyle w:val="Charb"/>
          <w:rFonts w:hint="cs"/>
          <w:rtl/>
        </w:rPr>
        <w:t>ۥ</w:t>
      </w:r>
      <w:r w:rsidRPr="00FD276E">
        <w:rPr>
          <w:rStyle w:val="Charb"/>
          <w:rtl/>
        </w:rPr>
        <w:t xml:space="preserve"> فَقَدۡ فَازَ فَوۡزًا عَظِيمًا٧١</w:t>
      </w:r>
      <w:r>
        <w:rPr>
          <w:rStyle w:val="Char0"/>
          <w:rFonts w:cs="Traditional Arabic"/>
          <w:color w:val="000000"/>
          <w:shd w:val="clear" w:color="auto" w:fill="FFFFFF"/>
          <w:rtl/>
        </w:rPr>
        <w:t>﴾</w:t>
      </w:r>
      <w:r w:rsidRPr="00FD276E">
        <w:rPr>
          <w:rStyle w:val="Charb"/>
          <w:rtl/>
        </w:rPr>
        <w:t xml:space="preserve"> </w:t>
      </w:r>
      <w:r w:rsidRPr="00FE2BEA">
        <w:rPr>
          <w:rStyle w:val="Charc"/>
          <w:rtl/>
        </w:rPr>
        <w:t>[الأحزاب: 70-71]</w:t>
      </w:r>
      <w:r w:rsidRPr="00FE2BEA">
        <w:rPr>
          <w:rStyle w:val="Charc"/>
          <w:rFonts w:hint="cs"/>
          <w:rtl/>
        </w:rPr>
        <w:t>.</w:t>
      </w:r>
    </w:p>
    <w:p w:rsidR="00456CD5" w:rsidRPr="00C54389" w:rsidRDefault="004F7E4F" w:rsidP="00454AA5">
      <w:pPr>
        <w:pStyle w:val="NormalWeb"/>
        <w:bidi/>
        <w:spacing w:before="0" w:beforeAutospacing="0" w:after="0" w:afterAutospacing="0"/>
        <w:ind w:firstLine="284"/>
        <w:rPr>
          <w:rStyle w:val="Char0"/>
        </w:rPr>
      </w:pPr>
      <w:r w:rsidRPr="00C54389">
        <w:rPr>
          <w:rStyle w:val="Char0"/>
          <w:rFonts w:hint="cs"/>
          <w:rtl/>
        </w:rPr>
        <w:t>(</w:t>
      </w:r>
      <w:r w:rsidR="00456CD5" w:rsidRPr="00C54389">
        <w:rPr>
          <w:rStyle w:val="Char0"/>
          <w:rtl/>
        </w:rPr>
        <w:t xml:space="preserve">اى </w:t>
      </w:r>
      <w:r w:rsidR="007737B1" w:rsidRPr="00C54389">
        <w:rPr>
          <w:rStyle w:val="Char0"/>
          <w:rtl/>
        </w:rPr>
        <w:t>ک</w:t>
      </w:r>
      <w:r w:rsidR="00456CD5" w:rsidRPr="00C54389">
        <w:rPr>
          <w:rStyle w:val="Char0"/>
          <w:rtl/>
        </w:rPr>
        <w:t xml:space="preserve">سانى </w:t>
      </w:r>
      <w:r w:rsidR="007737B1" w:rsidRPr="00C54389">
        <w:rPr>
          <w:rStyle w:val="Char0"/>
          <w:rtl/>
        </w:rPr>
        <w:t>ک</w:t>
      </w:r>
      <w:r w:rsidR="00456CD5" w:rsidRPr="00C54389">
        <w:rPr>
          <w:rStyle w:val="Char0"/>
          <w:rtl/>
        </w:rPr>
        <w:t>ه ا</w:t>
      </w:r>
      <w:r w:rsidR="007737B1" w:rsidRPr="00C54389">
        <w:rPr>
          <w:rStyle w:val="Char0"/>
          <w:rtl/>
        </w:rPr>
        <w:t>ی</w:t>
      </w:r>
      <w:r w:rsidR="00456CD5" w:rsidRPr="00C54389">
        <w:rPr>
          <w:rStyle w:val="Char0"/>
          <w:rtl/>
        </w:rPr>
        <w:t>مان آورده‏ا</w:t>
      </w:r>
      <w:r w:rsidR="007737B1" w:rsidRPr="00C54389">
        <w:rPr>
          <w:rStyle w:val="Char0"/>
          <w:rtl/>
        </w:rPr>
        <w:t>ی</w:t>
      </w:r>
      <w:r w:rsidR="00456CD5" w:rsidRPr="00C54389">
        <w:rPr>
          <w:rStyle w:val="Char0"/>
          <w:rtl/>
        </w:rPr>
        <w:t xml:space="preserve">د از خدا پروا </w:t>
      </w:r>
      <w:r w:rsidR="00422E1F" w:rsidRPr="00C54389">
        <w:rPr>
          <w:rStyle w:val="Char0"/>
          <w:rFonts w:hint="cs"/>
          <w:rtl/>
        </w:rPr>
        <w:t>ب</w:t>
      </w:r>
      <w:r w:rsidR="00456CD5" w:rsidRPr="00C54389">
        <w:rPr>
          <w:rStyle w:val="Char0"/>
          <w:rtl/>
        </w:rPr>
        <w:t>دار</w:t>
      </w:r>
      <w:r w:rsidR="007737B1" w:rsidRPr="00C54389">
        <w:rPr>
          <w:rStyle w:val="Char0"/>
          <w:rtl/>
        </w:rPr>
        <w:t>ی</w:t>
      </w:r>
      <w:r w:rsidR="00456CD5" w:rsidRPr="00C54389">
        <w:rPr>
          <w:rStyle w:val="Char0"/>
          <w:rtl/>
        </w:rPr>
        <w:t>د و سخنى استوار گو</w:t>
      </w:r>
      <w:r w:rsidR="007737B1" w:rsidRPr="00C54389">
        <w:rPr>
          <w:rStyle w:val="Char0"/>
          <w:rtl/>
        </w:rPr>
        <w:t>یی</w:t>
      </w:r>
      <w:r w:rsidR="00456CD5" w:rsidRPr="00C54389">
        <w:rPr>
          <w:rStyle w:val="Char0"/>
          <w:rtl/>
        </w:rPr>
        <w:t xml:space="preserve">د (70) </w:t>
      </w:r>
    </w:p>
    <w:p w:rsidR="00456CD5" w:rsidRDefault="001425DD" w:rsidP="00454AA5">
      <w:pPr>
        <w:ind w:firstLine="284"/>
        <w:rPr>
          <w:rStyle w:val="Char0"/>
          <w:rtl/>
        </w:rPr>
      </w:pPr>
      <w:r w:rsidRPr="00C54389">
        <w:rPr>
          <w:rStyle w:val="Char0"/>
          <w:rtl/>
        </w:rPr>
        <w:t>تا اعمال شما را به صلاح آورد و گناهانتان را بر شما ببخشا</w:t>
      </w:r>
      <w:r w:rsidR="007737B1" w:rsidRPr="00C54389">
        <w:rPr>
          <w:rStyle w:val="Char0"/>
          <w:rtl/>
        </w:rPr>
        <w:t>ی</w:t>
      </w:r>
      <w:r w:rsidRPr="00C54389">
        <w:rPr>
          <w:rStyle w:val="Char0"/>
          <w:rtl/>
        </w:rPr>
        <w:t>د و</w:t>
      </w:r>
      <w:r w:rsidR="0029364B">
        <w:rPr>
          <w:rStyle w:val="Char0"/>
          <w:rtl/>
        </w:rPr>
        <w:t xml:space="preserve"> هرکس </w:t>
      </w:r>
      <w:r w:rsidRPr="00C54389">
        <w:rPr>
          <w:rStyle w:val="Char0"/>
          <w:rtl/>
        </w:rPr>
        <w:t>خدا و پ</w:t>
      </w:r>
      <w:r w:rsidR="007737B1" w:rsidRPr="00C54389">
        <w:rPr>
          <w:rStyle w:val="Char0"/>
          <w:rtl/>
        </w:rPr>
        <w:t>ی</w:t>
      </w:r>
      <w:r w:rsidRPr="00C54389">
        <w:rPr>
          <w:rStyle w:val="Char0"/>
          <w:rtl/>
        </w:rPr>
        <w:t>امبرش را فرمان برد قطعا به رستگارى بزرگى نا</w:t>
      </w:r>
      <w:r w:rsidR="007737B1" w:rsidRPr="00C54389">
        <w:rPr>
          <w:rStyle w:val="Char0"/>
          <w:rtl/>
        </w:rPr>
        <w:t>ی</w:t>
      </w:r>
      <w:r w:rsidRPr="00C54389">
        <w:rPr>
          <w:rStyle w:val="Char0"/>
          <w:rtl/>
        </w:rPr>
        <w:t>ل آمده است</w:t>
      </w:r>
      <w:r w:rsidR="00456CD5" w:rsidRPr="00C54389">
        <w:rPr>
          <w:rStyle w:val="Char0"/>
          <w:rFonts w:hint="cs"/>
          <w:rtl/>
        </w:rPr>
        <w:t>)(71).</w:t>
      </w:r>
    </w:p>
    <w:p w:rsidR="00454AA5" w:rsidRPr="00FE2BEA" w:rsidRDefault="00454AA5" w:rsidP="00454AA5">
      <w:pPr>
        <w:ind w:firstLine="284"/>
        <w:rPr>
          <w:rStyle w:val="Charc"/>
          <w:rtl/>
        </w:rPr>
      </w:pPr>
      <w:r>
        <w:rPr>
          <w:rStyle w:val="Char0"/>
          <w:rFonts w:cs="Traditional Arabic"/>
          <w:color w:val="000000"/>
          <w:shd w:val="clear" w:color="auto" w:fill="FFFFFF"/>
          <w:rtl/>
        </w:rPr>
        <w:t>﴿</w:t>
      </w:r>
      <w:r w:rsidRPr="00FD276E">
        <w:rPr>
          <w:rStyle w:val="Charb"/>
          <w:rtl/>
        </w:rPr>
        <w:t xml:space="preserve">إِنَّ </w:t>
      </w:r>
      <w:r w:rsidRPr="00FD276E">
        <w:rPr>
          <w:rStyle w:val="Charb"/>
          <w:rFonts w:hint="cs"/>
          <w:rtl/>
        </w:rPr>
        <w:t>ٱ</w:t>
      </w:r>
      <w:r w:rsidRPr="00FD276E">
        <w:rPr>
          <w:rStyle w:val="Charb"/>
          <w:rFonts w:hint="eastAsia"/>
          <w:rtl/>
        </w:rPr>
        <w:t>لَّذِينَ</w:t>
      </w:r>
      <w:r w:rsidRPr="00FD276E">
        <w:rPr>
          <w:rStyle w:val="Charb"/>
          <w:rtl/>
        </w:rPr>
        <w:t xml:space="preserve"> يُبَايِعُونَكَ إِنَّمَا يُبَايِعُونَ </w:t>
      </w:r>
      <w:r w:rsidRPr="00FD276E">
        <w:rPr>
          <w:rStyle w:val="Charb"/>
          <w:rFonts w:hint="cs"/>
          <w:rtl/>
        </w:rPr>
        <w:t>ٱ</w:t>
      </w:r>
      <w:r w:rsidRPr="00FD276E">
        <w:rPr>
          <w:rStyle w:val="Charb"/>
          <w:rFonts w:hint="eastAsia"/>
          <w:rtl/>
        </w:rPr>
        <w:t>للَّهَ</w:t>
      </w:r>
      <w:r w:rsidRPr="00FD276E">
        <w:rPr>
          <w:rStyle w:val="Charb"/>
          <w:rtl/>
        </w:rPr>
        <w:t xml:space="preserve"> يَدُ </w:t>
      </w:r>
      <w:r w:rsidRPr="00FD276E">
        <w:rPr>
          <w:rStyle w:val="Charb"/>
          <w:rFonts w:hint="cs"/>
          <w:rtl/>
        </w:rPr>
        <w:t>ٱ</w:t>
      </w:r>
      <w:r w:rsidRPr="00FD276E">
        <w:rPr>
          <w:rStyle w:val="Charb"/>
          <w:rFonts w:hint="eastAsia"/>
          <w:rtl/>
        </w:rPr>
        <w:t>للَّهِ</w:t>
      </w:r>
      <w:r w:rsidRPr="00FD276E">
        <w:rPr>
          <w:rStyle w:val="Charb"/>
          <w:rtl/>
        </w:rPr>
        <w:t xml:space="preserve"> فَوۡقَ أَيۡدِيهِمۡۚ فَمَن نَّكَثَ فَإِنَّمَا يَنكُثُ عَلَىٰ نَفۡسِهِ</w:t>
      </w:r>
      <w:r w:rsidRPr="00FD276E">
        <w:rPr>
          <w:rStyle w:val="Charb"/>
          <w:rFonts w:hint="cs"/>
          <w:rtl/>
        </w:rPr>
        <w:t>ۦۖ</w:t>
      </w:r>
      <w:r w:rsidRPr="00FD276E">
        <w:rPr>
          <w:rStyle w:val="Charb"/>
          <w:rtl/>
        </w:rPr>
        <w:t xml:space="preserve"> وَمَنۡ أَوۡفَىٰ بِمَا عَٰهَدَ عَلَيۡهُ </w:t>
      </w:r>
      <w:r w:rsidRPr="00FD276E">
        <w:rPr>
          <w:rStyle w:val="Charb"/>
          <w:rFonts w:hint="cs"/>
          <w:rtl/>
        </w:rPr>
        <w:t>ٱ</w:t>
      </w:r>
      <w:r w:rsidRPr="00FD276E">
        <w:rPr>
          <w:rStyle w:val="Charb"/>
          <w:rFonts w:hint="eastAsia"/>
          <w:rtl/>
        </w:rPr>
        <w:t>للَّهَ</w:t>
      </w:r>
      <w:r w:rsidRPr="00FD276E">
        <w:rPr>
          <w:rStyle w:val="Charb"/>
          <w:rtl/>
        </w:rPr>
        <w:t xml:space="preserve"> فَسَيُؤۡتِيهِ أَجۡرًا عَظِيمٗا١٠</w:t>
      </w:r>
      <w:r>
        <w:rPr>
          <w:rStyle w:val="Char0"/>
          <w:rFonts w:cs="Traditional Arabic"/>
          <w:color w:val="000000"/>
          <w:shd w:val="clear" w:color="auto" w:fill="FFFFFF"/>
          <w:rtl/>
        </w:rPr>
        <w:t>﴾</w:t>
      </w:r>
      <w:r w:rsidRPr="00FD276E">
        <w:rPr>
          <w:rStyle w:val="Charb"/>
          <w:rtl/>
        </w:rPr>
        <w:t xml:space="preserve"> </w:t>
      </w:r>
      <w:r w:rsidRPr="00FE2BEA">
        <w:rPr>
          <w:rStyle w:val="Charc"/>
          <w:rtl/>
        </w:rPr>
        <w:t>[الفتح: 10]</w:t>
      </w:r>
      <w:r w:rsidRPr="00454AA5">
        <w:rPr>
          <w:rStyle w:val="Char0"/>
          <w:rFonts w:hint="cs"/>
          <w:rtl/>
        </w:rPr>
        <w:t>.</w:t>
      </w:r>
    </w:p>
    <w:p w:rsidR="001425DD" w:rsidRDefault="004F7E4F" w:rsidP="00886BCB">
      <w:pPr>
        <w:ind w:firstLine="284"/>
        <w:rPr>
          <w:rStyle w:val="Char0"/>
          <w:rtl/>
        </w:rPr>
      </w:pPr>
      <w:r w:rsidRPr="00C54389">
        <w:rPr>
          <w:rStyle w:val="Char0"/>
          <w:rFonts w:hint="cs"/>
          <w:rtl/>
        </w:rPr>
        <w:t>(</w:t>
      </w:r>
      <w:r w:rsidR="001425DD" w:rsidRPr="00C54389">
        <w:rPr>
          <w:rStyle w:val="Char0"/>
          <w:rtl/>
        </w:rPr>
        <w:t>در حق</w:t>
      </w:r>
      <w:r w:rsidR="007737B1" w:rsidRPr="00C54389">
        <w:rPr>
          <w:rStyle w:val="Char0"/>
          <w:rtl/>
        </w:rPr>
        <w:t>ی</w:t>
      </w:r>
      <w:r w:rsidR="001425DD" w:rsidRPr="00C54389">
        <w:rPr>
          <w:rStyle w:val="Char0"/>
          <w:rtl/>
        </w:rPr>
        <w:t xml:space="preserve">قت </w:t>
      </w:r>
      <w:r w:rsidR="007737B1" w:rsidRPr="00C54389">
        <w:rPr>
          <w:rStyle w:val="Char0"/>
          <w:rtl/>
        </w:rPr>
        <w:t>ک</w:t>
      </w:r>
      <w:r w:rsidR="001425DD" w:rsidRPr="00C54389">
        <w:rPr>
          <w:rStyle w:val="Char0"/>
          <w:rtl/>
        </w:rPr>
        <w:t xml:space="preserve">سانى </w:t>
      </w:r>
      <w:r w:rsidR="007737B1" w:rsidRPr="00C54389">
        <w:rPr>
          <w:rStyle w:val="Char0"/>
          <w:rtl/>
        </w:rPr>
        <w:t>ک</w:t>
      </w:r>
      <w:r w:rsidR="001425DD" w:rsidRPr="00C54389">
        <w:rPr>
          <w:rStyle w:val="Char0"/>
          <w:rtl/>
        </w:rPr>
        <w:t>ه با تو ب</w:t>
      </w:r>
      <w:r w:rsidR="007737B1" w:rsidRPr="00C54389">
        <w:rPr>
          <w:rStyle w:val="Char0"/>
          <w:rtl/>
        </w:rPr>
        <w:t>ی</w:t>
      </w:r>
      <w:r w:rsidR="001425DD" w:rsidRPr="00C54389">
        <w:rPr>
          <w:rStyle w:val="Char0"/>
          <w:rtl/>
        </w:rPr>
        <w:t>عت مى‏</w:t>
      </w:r>
      <w:r w:rsidR="007737B1" w:rsidRPr="00C54389">
        <w:rPr>
          <w:rStyle w:val="Char0"/>
          <w:rtl/>
        </w:rPr>
        <w:t>ک</w:t>
      </w:r>
      <w:r w:rsidR="001425DD" w:rsidRPr="00C54389">
        <w:rPr>
          <w:rStyle w:val="Char0"/>
          <w:rtl/>
        </w:rPr>
        <w:t>نند جز ا</w:t>
      </w:r>
      <w:r w:rsidR="007737B1" w:rsidRPr="00C54389">
        <w:rPr>
          <w:rStyle w:val="Char0"/>
          <w:rtl/>
        </w:rPr>
        <w:t>ی</w:t>
      </w:r>
      <w:r w:rsidR="001425DD" w:rsidRPr="00C54389">
        <w:rPr>
          <w:rStyle w:val="Char0"/>
          <w:rtl/>
        </w:rPr>
        <w:t>ن ن</w:t>
      </w:r>
      <w:r w:rsidR="007737B1" w:rsidRPr="00C54389">
        <w:rPr>
          <w:rStyle w:val="Char0"/>
          <w:rtl/>
        </w:rPr>
        <w:t>ی</w:t>
      </w:r>
      <w:r w:rsidR="001425DD" w:rsidRPr="00C54389">
        <w:rPr>
          <w:rStyle w:val="Char0"/>
          <w:rtl/>
        </w:rPr>
        <w:t xml:space="preserve">ست </w:t>
      </w:r>
      <w:r w:rsidR="007737B1" w:rsidRPr="00C54389">
        <w:rPr>
          <w:rStyle w:val="Char0"/>
          <w:rtl/>
        </w:rPr>
        <w:t>ک</w:t>
      </w:r>
      <w:r w:rsidR="001425DD" w:rsidRPr="00C54389">
        <w:rPr>
          <w:rStyle w:val="Char0"/>
          <w:rtl/>
        </w:rPr>
        <w:t>ه با خدا ب</w:t>
      </w:r>
      <w:r w:rsidR="007737B1" w:rsidRPr="00C54389">
        <w:rPr>
          <w:rStyle w:val="Char0"/>
          <w:rtl/>
        </w:rPr>
        <w:t>ی</w:t>
      </w:r>
      <w:r w:rsidR="001425DD" w:rsidRPr="00C54389">
        <w:rPr>
          <w:rStyle w:val="Char0"/>
          <w:rtl/>
        </w:rPr>
        <w:t>عت مى‏</w:t>
      </w:r>
      <w:r w:rsidR="007737B1" w:rsidRPr="00C54389">
        <w:rPr>
          <w:rStyle w:val="Char0"/>
          <w:rtl/>
        </w:rPr>
        <w:t>ک</w:t>
      </w:r>
      <w:r w:rsidR="001425DD" w:rsidRPr="00C54389">
        <w:rPr>
          <w:rStyle w:val="Char0"/>
          <w:rtl/>
        </w:rPr>
        <w:t>نند</w:t>
      </w:r>
      <w:r w:rsidR="00422E1F" w:rsidRPr="00C54389">
        <w:rPr>
          <w:rStyle w:val="Char0"/>
          <w:rFonts w:hint="cs"/>
          <w:rtl/>
        </w:rPr>
        <w:t>،</w:t>
      </w:r>
      <w:r w:rsidR="001425DD" w:rsidRPr="00C54389">
        <w:rPr>
          <w:rStyle w:val="Char0"/>
          <w:rtl/>
        </w:rPr>
        <w:t xml:space="preserve"> دست‏خدا بالاى دستهاى آنان است پس</w:t>
      </w:r>
      <w:r w:rsidR="00751DAD">
        <w:rPr>
          <w:rStyle w:val="Char0"/>
          <w:rtl/>
        </w:rPr>
        <w:t xml:space="preserve"> هرکه </w:t>
      </w:r>
      <w:r w:rsidR="001425DD" w:rsidRPr="00C54389">
        <w:rPr>
          <w:rStyle w:val="Char0"/>
          <w:rtl/>
        </w:rPr>
        <w:t>پ</w:t>
      </w:r>
      <w:r w:rsidR="007737B1" w:rsidRPr="00C54389">
        <w:rPr>
          <w:rStyle w:val="Char0"/>
          <w:rtl/>
        </w:rPr>
        <w:t>ی</w:t>
      </w:r>
      <w:r w:rsidR="001425DD" w:rsidRPr="00C54389">
        <w:rPr>
          <w:rStyle w:val="Char0"/>
          <w:rtl/>
        </w:rPr>
        <w:t>مان‏ش</w:t>
      </w:r>
      <w:r w:rsidR="007737B1" w:rsidRPr="00C54389">
        <w:rPr>
          <w:rStyle w:val="Char0"/>
          <w:rtl/>
        </w:rPr>
        <w:t>ک</w:t>
      </w:r>
      <w:r w:rsidR="001425DD" w:rsidRPr="00C54389">
        <w:rPr>
          <w:rStyle w:val="Char0"/>
          <w:rtl/>
        </w:rPr>
        <w:t xml:space="preserve">نى </w:t>
      </w:r>
      <w:r w:rsidR="007737B1" w:rsidRPr="00C54389">
        <w:rPr>
          <w:rStyle w:val="Char0"/>
          <w:rtl/>
        </w:rPr>
        <w:t>ک</w:t>
      </w:r>
      <w:r w:rsidR="001425DD" w:rsidRPr="00C54389">
        <w:rPr>
          <w:rStyle w:val="Char0"/>
          <w:rtl/>
        </w:rPr>
        <w:t>ند تنها به ز</w:t>
      </w:r>
      <w:r w:rsidR="007737B1" w:rsidRPr="00C54389">
        <w:rPr>
          <w:rStyle w:val="Char0"/>
          <w:rtl/>
        </w:rPr>
        <w:t>ی</w:t>
      </w:r>
      <w:r w:rsidR="001425DD" w:rsidRPr="00C54389">
        <w:rPr>
          <w:rStyle w:val="Char0"/>
          <w:rtl/>
        </w:rPr>
        <w:t>ان خود پ</w:t>
      </w:r>
      <w:r w:rsidR="007737B1" w:rsidRPr="00C54389">
        <w:rPr>
          <w:rStyle w:val="Char0"/>
          <w:rtl/>
        </w:rPr>
        <w:t>ی</w:t>
      </w:r>
      <w:r w:rsidR="001425DD" w:rsidRPr="00C54389">
        <w:rPr>
          <w:rStyle w:val="Char0"/>
          <w:rtl/>
        </w:rPr>
        <w:t>مان مى‏ش</w:t>
      </w:r>
      <w:r w:rsidR="007737B1" w:rsidRPr="00C54389">
        <w:rPr>
          <w:rStyle w:val="Char0"/>
          <w:rtl/>
        </w:rPr>
        <w:t>ک</w:t>
      </w:r>
      <w:r w:rsidR="001425DD" w:rsidRPr="00C54389">
        <w:rPr>
          <w:rStyle w:val="Char0"/>
          <w:rtl/>
        </w:rPr>
        <w:t>ند و</w:t>
      </w:r>
      <w:r w:rsidR="00751DAD">
        <w:rPr>
          <w:rStyle w:val="Char0"/>
          <w:rtl/>
        </w:rPr>
        <w:t xml:space="preserve"> هرکه </w:t>
      </w:r>
      <w:r w:rsidR="001425DD" w:rsidRPr="00C54389">
        <w:rPr>
          <w:rStyle w:val="Char0"/>
          <w:rtl/>
        </w:rPr>
        <w:t>بر آنچه با خدا عهد بسته وفادار بماند به زودى خدا پاداشى بزرگ به او مى‏بخشد</w:t>
      </w:r>
      <w:r w:rsidRPr="00C54389">
        <w:rPr>
          <w:rStyle w:val="Char0"/>
          <w:rFonts w:hint="cs"/>
          <w:rtl/>
        </w:rPr>
        <w:t>)</w:t>
      </w:r>
      <w:r w:rsidR="001425DD" w:rsidRPr="00C54389">
        <w:rPr>
          <w:rStyle w:val="Char0"/>
          <w:rFonts w:hint="cs"/>
          <w:rtl/>
        </w:rPr>
        <w:t>.</w:t>
      </w:r>
    </w:p>
    <w:p w:rsidR="00454AA5" w:rsidRPr="00FE2BEA" w:rsidRDefault="00454AA5" w:rsidP="00454AA5">
      <w:pPr>
        <w:ind w:firstLine="284"/>
        <w:rPr>
          <w:rStyle w:val="Charc"/>
          <w:rtl/>
        </w:rPr>
      </w:pPr>
      <w:r>
        <w:rPr>
          <w:rStyle w:val="Char0"/>
          <w:rFonts w:cs="Traditional Arabic"/>
          <w:color w:val="000000"/>
          <w:shd w:val="clear" w:color="auto" w:fill="FFFFFF"/>
          <w:rtl/>
        </w:rPr>
        <w:t>﴿</w:t>
      </w:r>
      <w:r w:rsidRPr="00FD276E">
        <w:rPr>
          <w:rStyle w:val="Charb"/>
          <w:rtl/>
        </w:rPr>
        <w:t xml:space="preserve">مَّآ أَصَابَكَ مِنۡ حَسَنَةٖ فَمِنَ </w:t>
      </w:r>
      <w:r w:rsidRPr="00FD276E">
        <w:rPr>
          <w:rStyle w:val="Charb"/>
          <w:rFonts w:hint="cs"/>
          <w:rtl/>
        </w:rPr>
        <w:t>ٱ</w:t>
      </w:r>
      <w:r w:rsidRPr="00FD276E">
        <w:rPr>
          <w:rStyle w:val="Charb"/>
          <w:rFonts w:hint="eastAsia"/>
          <w:rtl/>
        </w:rPr>
        <w:t>للَّهِۖ</w:t>
      </w:r>
      <w:r w:rsidRPr="00FD276E">
        <w:rPr>
          <w:rStyle w:val="Charb"/>
          <w:rtl/>
        </w:rPr>
        <w:t xml:space="preserve"> وَمَآ أَصَابَكَ مِن سَيِّئَةٖ فَمِن نَّفۡسِكَۚ وَأَرۡسَلۡنَٰكَ لِلنَّاسِ رَسُولٗاۚ وَكَفَىٰ بِ</w:t>
      </w:r>
      <w:r w:rsidRPr="00FD276E">
        <w:rPr>
          <w:rStyle w:val="Charb"/>
          <w:rFonts w:hint="cs"/>
          <w:rtl/>
        </w:rPr>
        <w:t>ٱ</w:t>
      </w:r>
      <w:r w:rsidRPr="00FD276E">
        <w:rPr>
          <w:rStyle w:val="Charb"/>
          <w:rFonts w:hint="eastAsia"/>
          <w:rtl/>
        </w:rPr>
        <w:t>للَّهِ</w:t>
      </w:r>
      <w:r w:rsidRPr="00FD276E">
        <w:rPr>
          <w:rStyle w:val="Charb"/>
          <w:rtl/>
        </w:rPr>
        <w:t xml:space="preserve"> شَهِيدٗا٧٩ مَّن يُطِعِ </w:t>
      </w:r>
      <w:r w:rsidRPr="00FD276E">
        <w:rPr>
          <w:rStyle w:val="Charb"/>
          <w:rFonts w:hint="cs"/>
          <w:rtl/>
        </w:rPr>
        <w:t>ٱ</w:t>
      </w:r>
      <w:r w:rsidRPr="00FD276E">
        <w:rPr>
          <w:rStyle w:val="Charb"/>
          <w:rFonts w:hint="eastAsia"/>
          <w:rtl/>
        </w:rPr>
        <w:t>لرَّسُولَ</w:t>
      </w:r>
      <w:r w:rsidRPr="00FD276E">
        <w:rPr>
          <w:rStyle w:val="Charb"/>
          <w:rtl/>
        </w:rPr>
        <w:t xml:space="preserve"> فَقَدۡ أَطَاعَ </w:t>
      </w:r>
      <w:r w:rsidRPr="00FD276E">
        <w:rPr>
          <w:rStyle w:val="Charb"/>
          <w:rFonts w:hint="cs"/>
          <w:rtl/>
        </w:rPr>
        <w:t>ٱ</w:t>
      </w:r>
      <w:r w:rsidRPr="00FD276E">
        <w:rPr>
          <w:rStyle w:val="Charb"/>
          <w:rFonts w:hint="eastAsia"/>
          <w:rtl/>
        </w:rPr>
        <w:t>للَّهَۖ</w:t>
      </w:r>
      <w:r w:rsidRPr="00FD276E">
        <w:rPr>
          <w:rStyle w:val="Charb"/>
          <w:rtl/>
        </w:rPr>
        <w:t xml:space="preserve"> وَمَن تَوَلَّىٰ فَمَآ أَرۡسَلۡنَٰكَ عَلَيۡهِمۡ حَفِيظٗا٨٠</w:t>
      </w:r>
      <w:r>
        <w:rPr>
          <w:rStyle w:val="Char0"/>
          <w:rFonts w:cs="Traditional Arabic"/>
          <w:color w:val="000000"/>
          <w:shd w:val="clear" w:color="auto" w:fill="FFFFFF"/>
          <w:rtl/>
        </w:rPr>
        <w:t>﴾</w:t>
      </w:r>
      <w:r w:rsidRPr="00FD276E">
        <w:rPr>
          <w:rStyle w:val="Charb"/>
          <w:rtl/>
        </w:rPr>
        <w:t xml:space="preserve"> </w:t>
      </w:r>
      <w:r w:rsidRPr="00FE2BEA">
        <w:rPr>
          <w:rStyle w:val="Charc"/>
          <w:rtl/>
        </w:rPr>
        <w:t>[النساء: 79-80]</w:t>
      </w:r>
      <w:r w:rsidRPr="00454AA5">
        <w:rPr>
          <w:rStyle w:val="Char0"/>
          <w:rFonts w:hint="cs"/>
          <w:rtl/>
        </w:rPr>
        <w:t>.</w:t>
      </w:r>
    </w:p>
    <w:p w:rsidR="00224526" w:rsidRPr="00C54389" w:rsidRDefault="004F7E4F" w:rsidP="00886BCB">
      <w:pPr>
        <w:ind w:firstLine="284"/>
        <w:rPr>
          <w:rStyle w:val="Char0"/>
          <w:rtl/>
        </w:rPr>
      </w:pPr>
      <w:r w:rsidRPr="00C54389">
        <w:rPr>
          <w:rStyle w:val="Char0"/>
          <w:rFonts w:hint="cs"/>
          <w:rtl/>
        </w:rPr>
        <w:t>(</w:t>
      </w:r>
      <w:r w:rsidR="001425DD" w:rsidRPr="00C54389">
        <w:rPr>
          <w:rStyle w:val="Char0"/>
          <w:rtl/>
        </w:rPr>
        <w:t>هر چه از</w:t>
      </w:r>
      <w:r w:rsidR="00A20604">
        <w:rPr>
          <w:rStyle w:val="Char0"/>
          <w:rtl/>
        </w:rPr>
        <w:t xml:space="preserve"> خوبی‌ها</w:t>
      </w:r>
      <w:r w:rsidR="001425DD" w:rsidRPr="00C54389">
        <w:rPr>
          <w:rStyle w:val="Char0"/>
          <w:rtl/>
        </w:rPr>
        <w:t xml:space="preserve"> به تو مى‏رسد از جانب خداست و آنچه از بدى به تو مى‏رسد از خود توست و تو را به پ</w:t>
      </w:r>
      <w:r w:rsidR="007737B1" w:rsidRPr="00C54389">
        <w:rPr>
          <w:rStyle w:val="Char0"/>
          <w:rtl/>
        </w:rPr>
        <w:t>ی</w:t>
      </w:r>
      <w:r w:rsidR="001425DD" w:rsidRPr="00C54389">
        <w:rPr>
          <w:rStyle w:val="Char0"/>
          <w:rtl/>
        </w:rPr>
        <w:t>امبرى براى مردم فرستاد</w:t>
      </w:r>
      <w:r w:rsidR="007737B1" w:rsidRPr="00C54389">
        <w:rPr>
          <w:rStyle w:val="Char0"/>
          <w:rtl/>
        </w:rPr>
        <w:t>ی</w:t>
      </w:r>
      <w:r w:rsidR="001425DD" w:rsidRPr="00C54389">
        <w:rPr>
          <w:rStyle w:val="Char0"/>
          <w:rtl/>
        </w:rPr>
        <w:t>م و گواه بودن خدا بس است</w:t>
      </w:r>
      <w:r w:rsidRPr="00C54389">
        <w:rPr>
          <w:rStyle w:val="Char0"/>
          <w:rFonts w:hint="cs"/>
          <w:rtl/>
        </w:rPr>
        <w:t>)</w:t>
      </w:r>
      <w:r w:rsidR="001425DD" w:rsidRPr="00C54389">
        <w:rPr>
          <w:rStyle w:val="Char0"/>
          <w:rtl/>
        </w:rPr>
        <w:t xml:space="preserve"> </w:t>
      </w:r>
    </w:p>
    <w:p w:rsidR="001425DD" w:rsidRPr="00C54389" w:rsidRDefault="004F7E4F" w:rsidP="00886BCB">
      <w:pPr>
        <w:ind w:firstLine="284"/>
        <w:rPr>
          <w:rStyle w:val="Char0"/>
          <w:rtl/>
        </w:rPr>
      </w:pPr>
      <w:r w:rsidRPr="00C54389">
        <w:rPr>
          <w:rStyle w:val="Char0"/>
          <w:rFonts w:hint="cs"/>
          <w:rtl/>
        </w:rPr>
        <w:t>(</w:t>
      </w:r>
      <w:r w:rsidR="00454AA5">
        <w:rPr>
          <w:rStyle w:val="Char0"/>
          <w:rtl/>
        </w:rPr>
        <w:t>هر</w:t>
      </w:r>
      <w:r w:rsidR="007737B1" w:rsidRPr="00C54389">
        <w:rPr>
          <w:rStyle w:val="Char0"/>
          <w:rtl/>
        </w:rPr>
        <w:t>ک</w:t>
      </w:r>
      <w:r w:rsidR="00224526" w:rsidRPr="00C54389">
        <w:rPr>
          <w:rStyle w:val="Char0"/>
          <w:rtl/>
        </w:rPr>
        <w:t>س از پ</w:t>
      </w:r>
      <w:r w:rsidR="007737B1" w:rsidRPr="00C54389">
        <w:rPr>
          <w:rStyle w:val="Char0"/>
          <w:rtl/>
        </w:rPr>
        <w:t>ی</w:t>
      </w:r>
      <w:r w:rsidR="00224526" w:rsidRPr="00C54389">
        <w:rPr>
          <w:rStyle w:val="Char0"/>
          <w:rtl/>
        </w:rPr>
        <w:t>امبر فرمان ب</w:t>
      </w:r>
      <w:r w:rsidR="001425DD" w:rsidRPr="00C54389">
        <w:rPr>
          <w:rStyle w:val="Char0"/>
          <w:rtl/>
        </w:rPr>
        <w:t>رد در حق</w:t>
      </w:r>
      <w:r w:rsidR="007737B1" w:rsidRPr="00C54389">
        <w:rPr>
          <w:rStyle w:val="Char0"/>
          <w:rtl/>
        </w:rPr>
        <w:t>ی</w:t>
      </w:r>
      <w:r w:rsidR="001425DD" w:rsidRPr="00C54389">
        <w:rPr>
          <w:rStyle w:val="Char0"/>
          <w:rtl/>
        </w:rPr>
        <w:t>قت‏خدا را فرمان برده و</w:t>
      </w:r>
      <w:r w:rsidR="0029364B">
        <w:rPr>
          <w:rStyle w:val="Char0"/>
          <w:rtl/>
        </w:rPr>
        <w:t xml:space="preserve"> هرکس </w:t>
      </w:r>
      <w:r w:rsidR="001425DD" w:rsidRPr="00C54389">
        <w:rPr>
          <w:rStyle w:val="Char0"/>
          <w:rtl/>
        </w:rPr>
        <w:t>رو</w:t>
      </w:r>
      <w:r w:rsidR="007737B1" w:rsidRPr="00C54389">
        <w:rPr>
          <w:rStyle w:val="Char0"/>
          <w:rtl/>
        </w:rPr>
        <w:t>ی</w:t>
      </w:r>
      <w:r w:rsidR="001425DD" w:rsidRPr="00C54389">
        <w:rPr>
          <w:rStyle w:val="Char0"/>
          <w:rtl/>
        </w:rPr>
        <w:t>گردان شود ما تو را بر ا</w:t>
      </w:r>
      <w:r w:rsidR="007737B1" w:rsidRPr="00C54389">
        <w:rPr>
          <w:rStyle w:val="Char0"/>
          <w:rtl/>
        </w:rPr>
        <w:t>ی</w:t>
      </w:r>
      <w:r w:rsidR="001425DD" w:rsidRPr="00C54389">
        <w:rPr>
          <w:rStyle w:val="Char0"/>
          <w:rtl/>
        </w:rPr>
        <w:t>شان</w:t>
      </w:r>
      <w:r w:rsidR="00422E1F" w:rsidRPr="00C54389">
        <w:rPr>
          <w:rStyle w:val="Char0"/>
          <w:rFonts w:hint="cs"/>
          <w:rtl/>
        </w:rPr>
        <w:t xml:space="preserve"> بعنوان</w:t>
      </w:r>
      <w:r w:rsidR="001425DD" w:rsidRPr="00C54389">
        <w:rPr>
          <w:rStyle w:val="Char0"/>
          <w:rtl/>
        </w:rPr>
        <w:t xml:space="preserve"> نگهبان نفرستاده‏ا</w:t>
      </w:r>
      <w:r w:rsidR="007737B1" w:rsidRPr="00C54389">
        <w:rPr>
          <w:rStyle w:val="Char0"/>
          <w:rtl/>
        </w:rPr>
        <w:t>ی</w:t>
      </w:r>
      <w:r w:rsidR="001425DD" w:rsidRPr="00C54389">
        <w:rPr>
          <w:rStyle w:val="Char0"/>
          <w:rtl/>
        </w:rPr>
        <w:t>م</w:t>
      </w:r>
      <w:r w:rsidRPr="00C54389">
        <w:rPr>
          <w:rStyle w:val="Char0"/>
          <w:rFonts w:hint="cs"/>
          <w:rtl/>
        </w:rPr>
        <w:t>)</w:t>
      </w:r>
      <w:r w:rsidR="001425DD" w:rsidRPr="00C54389">
        <w:rPr>
          <w:rStyle w:val="Char0"/>
          <w:rFonts w:hint="cs"/>
          <w:rtl/>
        </w:rPr>
        <w:t>.</w:t>
      </w:r>
    </w:p>
    <w:p w:rsidR="001425DD" w:rsidRDefault="004F7E4F" w:rsidP="00886BCB">
      <w:pPr>
        <w:ind w:firstLine="284"/>
        <w:rPr>
          <w:rStyle w:val="Char0"/>
          <w:rtl/>
        </w:rPr>
      </w:pPr>
      <w:r w:rsidRPr="00C54389">
        <w:rPr>
          <w:rStyle w:val="Char0"/>
          <w:rFonts w:hint="cs"/>
          <w:rtl/>
        </w:rPr>
        <w:t>امام شاف</w:t>
      </w:r>
      <w:r w:rsidR="00224526" w:rsidRPr="00C54389">
        <w:rPr>
          <w:rStyle w:val="Char0"/>
          <w:rFonts w:hint="cs"/>
          <w:rtl/>
        </w:rPr>
        <w:t>ع</w:t>
      </w:r>
      <w:r w:rsidRPr="00C54389">
        <w:rPr>
          <w:rStyle w:val="Char0"/>
          <w:rFonts w:hint="cs"/>
          <w:rtl/>
        </w:rPr>
        <w:t>ی در این باره</w:t>
      </w:r>
      <w:r w:rsidR="00DD40EA">
        <w:rPr>
          <w:rStyle w:val="Char0"/>
          <w:rFonts w:hint="cs"/>
          <w:rtl/>
        </w:rPr>
        <w:t xml:space="preserve"> می‌</w:t>
      </w:r>
      <w:r w:rsidR="001425DD" w:rsidRPr="00C54389">
        <w:rPr>
          <w:rStyle w:val="Char0"/>
          <w:rFonts w:hint="cs"/>
          <w:rtl/>
        </w:rPr>
        <w:t>فرماید</w:t>
      </w:r>
      <w:r w:rsidR="00454AA5">
        <w:rPr>
          <w:rStyle w:val="Char0"/>
          <w:rFonts w:hint="cs"/>
          <w:rtl/>
        </w:rPr>
        <w:t>:</w:t>
      </w:r>
      <w:r w:rsidR="001425DD" w:rsidRPr="00A20604">
        <w:rPr>
          <w:rStyle w:val="Char0"/>
          <w:vertAlign w:val="superscript"/>
          <w:rtl/>
        </w:rPr>
        <w:footnoteReference w:id="357"/>
      </w:r>
      <w:r w:rsidR="001425DD" w:rsidRPr="00C54389">
        <w:rPr>
          <w:rStyle w:val="Char0"/>
          <w:rFonts w:hint="cs"/>
          <w:rtl/>
        </w:rPr>
        <w:t xml:space="preserve"> به آنها یاد</w:t>
      </w:r>
      <w:r w:rsidR="00DD40EA">
        <w:rPr>
          <w:rStyle w:val="Char0"/>
          <w:rFonts w:hint="cs"/>
          <w:rtl/>
        </w:rPr>
        <w:t xml:space="preserve"> می‌</w:t>
      </w:r>
      <w:r w:rsidR="001425DD" w:rsidRPr="00C54389">
        <w:rPr>
          <w:rStyle w:val="Char0"/>
          <w:rFonts w:hint="cs"/>
          <w:rtl/>
        </w:rPr>
        <w:t>دهد که بیعت با رسول در حقیقت بیعت با خدا است و اطاعت از رسول اطاعت از پروردگار است</w:t>
      </w:r>
      <w:r w:rsidR="009A3C92">
        <w:rPr>
          <w:rStyle w:val="Char0"/>
          <w:rFonts w:hint="cs"/>
          <w:rtl/>
        </w:rPr>
        <w:t>.</w:t>
      </w:r>
    </w:p>
    <w:p w:rsidR="00454AA5" w:rsidRPr="00FE2BEA" w:rsidRDefault="00454AA5" w:rsidP="00454AA5">
      <w:pPr>
        <w:ind w:firstLine="284"/>
        <w:rPr>
          <w:rStyle w:val="Charc"/>
          <w:rtl/>
        </w:rPr>
      </w:pPr>
      <w:r>
        <w:rPr>
          <w:rStyle w:val="Char0"/>
          <w:rFonts w:cs="Traditional Arabic"/>
          <w:color w:val="000000"/>
          <w:shd w:val="clear" w:color="auto" w:fill="FFFFFF"/>
          <w:rtl/>
        </w:rPr>
        <w:t>﴿</w:t>
      </w:r>
      <w:r w:rsidRPr="00FD276E">
        <w:rPr>
          <w:rStyle w:val="Charb"/>
          <w:rtl/>
        </w:rPr>
        <w:t xml:space="preserve">تِلۡكَ حُدُودُ </w:t>
      </w:r>
      <w:r w:rsidRPr="00FD276E">
        <w:rPr>
          <w:rStyle w:val="Charb"/>
          <w:rFonts w:hint="cs"/>
          <w:rtl/>
        </w:rPr>
        <w:t>ٱ</w:t>
      </w:r>
      <w:r w:rsidRPr="00FD276E">
        <w:rPr>
          <w:rStyle w:val="Charb"/>
          <w:rFonts w:hint="eastAsia"/>
          <w:rtl/>
        </w:rPr>
        <w:t>للَّهِۚ</w:t>
      </w:r>
      <w:r w:rsidRPr="00FD276E">
        <w:rPr>
          <w:rStyle w:val="Charb"/>
          <w:rtl/>
        </w:rPr>
        <w:t xml:space="preserve"> وَمَن يُطِعِ </w:t>
      </w:r>
      <w:r w:rsidRPr="00FD276E">
        <w:rPr>
          <w:rStyle w:val="Charb"/>
          <w:rFonts w:hint="cs"/>
          <w:rtl/>
        </w:rPr>
        <w:t>ٱ</w:t>
      </w:r>
      <w:r w:rsidRPr="00FD276E">
        <w:rPr>
          <w:rStyle w:val="Charb"/>
          <w:rFonts w:hint="eastAsia"/>
          <w:rtl/>
        </w:rPr>
        <w:t>للَّهَ</w:t>
      </w:r>
      <w:r w:rsidRPr="00FD276E">
        <w:rPr>
          <w:rStyle w:val="Charb"/>
          <w:rtl/>
        </w:rPr>
        <w:t xml:space="preserve"> وَرَسُولَهُ</w:t>
      </w:r>
      <w:r w:rsidRPr="00FD276E">
        <w:rPr>
          <w:rStyle w:val="Charb"/>
          <w:rFonts w:hint="cs"/>
          <w:rtl/>
        </w:rPr>
        <w:t>ۥ</w:t>
      </w:r>
      <w:r w:rsidRPr="00FD276E">
        <w:rPr>
          <w:rStyle w:val="Charb"/>
          <w:rtl/>
        </w:rPr>
        <w:t xml:space="preserve"> يُدۡخِلۡهُ جَنَّٰتٖ تَجۡرِي مِن تَحۡتِهَا </w:t>
      </w:r>
      <w:r w:rsidRPr="00FD276E">
        <w:rPr>
          <w:rStyle w:val="Charb"/>
          <w:rFonts w:hint="cs"/>
          <w:rtl/>
        </w:rPr>
        <w:t>ٱ</w:t>
      </w:r>
      <w:r w:rsidRPr="00FD276E">
        <w:rPr>
          <w:rStyle w:val="Charb"/>
          <w:rFonts w:hint="eastAsia"/>
          <w:rtl/>
        </w:rPr>
        <w:t>لۡأَنۡهَٰرُ</w:t>
      </w:r>
      <w:r w:rsidRPr="00FD276E">
        <w:rPr>
          <w:rStyle w:val="Charb"/>
          <w:rtl/>
        </w:rPr>
        <w:t xml:space="preserve"> خَٰلِدِينَ فِيهَاۚ وَذَٰلِكَ </w:t>
      </w:r>
      <w:r w:rsidRPr="00FD276E">
        <w:rPr>
          <w:rStyle w:val="Charb"/>
          <w:rFonts w:hint="cs"/>
          <w:rtl/>
        </w:rPr>
        <w:t>ٱ</w:t>
      </w:r>
      <w:r w:rsidRPr="00FD276E">
        <w:rPr>
          <w:rStyle w:val="Charb"/>
          <w:rFonts w:hint="eastAsia"/>
          <w:rtl/>
        </w:rPr>
        <w:t>لۡفَوۡزُ</w:t>
      </w:r>
      <w:r w:rsidRPr="00FD276E">
        <w:rPr>
          <w:rStyle w:val="Charb"/>
          <w:rtl/>
        </w:rPr>
        <w:t xml:space="preserve"> </w:t>
      </w:r>
      <w:r w:rsidRPr="00FD276E">
        <w:rPr>
          <w:rStyle w:val="Charb"/>
          <w:rFonts w:hint="cs"/>
          <w:rtl/>
        </w:rPr>
        <w:t>ٱ</w:t>
      </w:r>
      <w:r w:rsidRPr="00FD276E">
        <w:rPr>
          <w:rStyle w:val="Charb"/>
          <w:rFonts w:hint="eastAsia"/>
          <w:rtl/>
        </w:rPr>
        <w:t>لۡعَظِيمُ</w:t>
      </w:r>
      <w:r w:rsidRPr="00FD276E">
        <w:rPr>
          <w:rStyle w:val="Charb"/>
          <w:rtl/>
        </w:rPr>
        <w:t xml:space="preserve">١٣ وَمَن يَعۡصِ </w:t>
      </w:r>
      <w:r w:rsidRPr="00FD276E">
        <w:rPr>
          <w:rStyle w:val="Charb"/>
          <w:rFonts w:hint="cs"/>
          <w:rtl/>
        </w:rPr>
        <w:t>ٱ</w:t>
      </w:r>
      <w:r w:rsidRPr="00FD276E">
        <w:rPr>
          <w:rStyle w:val="Charb"/>
          <w:rFonts w:hint="eastAsia"/>
          <w:rtl/>
        </w:rPr>
        <w:t>للَّهَ</w:t>
      </w:r>
      <w:r w:rsidRPr="00FD276E">
        <w:rPr>
          <w:rStyle w:val="Charb"/>
          <w:rtl/>
        </w:rPr>
        <w:t xml:space="preserve"> وَرَسُولَهُ</w:t>
      </w:r>
      <w:r w:rsidRPr="00FD276E">
        <w:rPr>
          <w:rStyle w:val="Charb"/>
          <w:rFonts w:hint="cs"/>
          <w:rtl/>
        </w:rPr>
        <w:t>ۥ</w:t>
      </w:r>
      <w:r w:rsidRPr="00FD276E">
        <w:rPr>
          <w:rStyle w:val="Charb"/>
          <w:rtl/>
        </w:rPr>
        <w:t xml:space="preserve"> وَيَتَعَدَّ حُدُودَهُ</w:t>
      </w:r>
      <w:r w:rsidRPr="00FD276E">
        <w:rPr>
          <w:rStyle w:val="Charb"/>
          <w:rFonts w:hint="cs"/>
          <w:rtl/>
        </w:rPr>
        <w:t>ۥ</w:t>
      </w:r>
      <w:r w:rsidRPr="00FD276E">
        <w:rPr>
          <w:rStyle w:val="Charb"/>
          <w:rtl/>
        </w:rPr>
        <w:t xml:space="preserve"> يُدۡخِلۡهُ نَارًا خَٰلِدٗا فِيهَا وَلَهُ</w:t>
      </w:r>
      <w:r w:rsidRPr="00FD276E">
        <w:rPr>
          <w:rStyle w:val="Charb"/>
          <w:rFonts w:hint="cs"/>
          <w:rtl/>
        </w:rPr>
        <w:t>ۥ</w:t>
      </w:r>
      <w:r w:rsidRPr="00FD276E">
        <w:rPr>
          <w:rStyle w:val="Charb"/>
          <w:rtl/>
        </w:rPr>
        <w:t xml:space="preserve"> عَذَابٞ مُّهِينٞ١٤</w:t>
      </w:r>
      <w:r>
        <w:rPr>
          <w:rStyle w:val="Char0"/>
          <w:rFonts w:cs="Traditional Arabic"/>
          <w:color w:val="000000"/>
          <w:shd w:val="clear" w:color="auto" w:fill="FFFFFF"/>
          <w:rtl/>
        </w:rPr>
        <w:t>﴾</w:t>
      </w:r>
      <w:r w:rsidRPr="00FD276E">
        <w:rPr>
          <w:rStyle w:val="Charb"/>
          <w:rtl/>
        </w:rPr>
        <w:t xml:space="preserve"> </w:t>
      </w:r>
      <w:r w:rsidRPr="00FE2BEA">
        <w:rPr>
          <w:rStyle w:val="Charc"/>
          <w:rtl/>
        </w:rPr>
        <w:t>[النساء: 13-14]</w:t>
      </w:r>
      <w:r w:rsidRPr="00454AA5">
        <w:rPr>
          <w:rStyle w:val="Char0"/>
          <w:rFonts w:hint="cs"/>
          <w:rtl/>
        </w:rPr>
        <w:t>.</w:t>
      </w:r>
    </w:p>
    <w:p w:rsidR="00454AA5" w:rsidRDefault="004F7E4F" w:rsidP="00886BCB">
      <w:pPr>
        <w:ind w:firstLine="284"/>
        <w:rPr>
          <w:rStyle w:val="Char0"/>
          <w:rtl/>
        </w:rPr>
      </w:pPr>
      <w:r w:rsidRPr="00C54389">
        <w:rPr>
          <w:rStyle w:val="Char0"/>
          <w:rFonts w:hint="cs"/>
          <w:rtl/>
        </w:rPr>
        <w:t>(</w:t>
      </w:r>
      <w:r w:rsidR="001425DD" w:rsidRPr="00C54389">
        <w:rPr>
          <w:rStyle w:val="Char0"/>
          <w:rtl/>
        </w:rPr>
        <w:t>ا</w:t>
      </w:r>
      <w:r w:rsidR="007737B1" w:rsidRPr="00C54389">
        <w:rPr>
          <w:rStyle w:val="Char0"/>
          <w:rtl/>
        </w:rPr>
        <w:t>ی</w:t>
      </w:r>
      <w:r w:rsidR="001425DD" w:rsidRPr="00C54389">
        <w:rPr>
          <w:rStyle w:val="Char0"/>
          <w:rtl/>
        </w:rPr>
        <w:t>ن</w:t>
      </w:r>
      <w:r w:rsidR="00454AA5">
        <w:rPr>
          <w:rStyle w:val="Char0"/>
          <w:rFonts w:hint="cs"/>
          <w:rtl/>
        </w:rPr>
        <w:t>‌</w:t>
      </w:r>
      <w:r w:rsidR="001425DD" w:rsidRPr="00C54389">
        <w:rPr>
          <w:rStyle w:val="Char0"/>
          <w:rtl/>
        </w:rPr>
        <w:t>ها اح</w:t>
      </w:r>
      <w:r w:rsidR="007737B1" w:rsidRPr="00C54389">
        <w:rPr>
          <w:rStyle w:val="Char0"/>
          <w:rtl/>
        </w:rPr>
        <w:t>ک</w:t>
      </w:r>
      <w:r w:rsidR="001425DD" w:rsidRPr="00C54389">
        <w:rPr>
          <w:rStyle w:val="Char0"/>
          <w:rtl/>
        </w:rPr>
        <w:t>ام الهى است و</w:t>
      </w:r>
      <w:r w:rsidR="0029364B">
        <w:rPr>
          <w:rStyle w:val="Char0"/>
          <w:rtl/>
        </w:rPr>
        <w:t xml:space="preserve"> هرکس </w:t>
      </w:r>
      <w:r w:rsidR="001425DD" w:rsidRPr="00C54389">
        <w:rPr>
          <w:rStyle w:val="Char0"/>
          <w:rtl/>
        </w:rPr>
        <w:t>از خدا و پ</w:t>
      </w:r>
      <w:r w:rsidR="007737B1" w:rsidRPr="00C54389">
        <w:rPr>
          <w:rStyle w:val="Char0"/>
          <w:rtl/>
        </w:rPr>
        <w:t>ی</w:t>
      </w:r>
      <w:r w:rsidR="001425DD" w:rsidRPr="00C54389">
        <w:rPr>
          <w:rStyle w:val="Char0"/>
          <w:rtl/>
        </w:rPr>
        <w:t xml:space="preserve">امبر او اطاعت </w:t>
      </w:r>
      <w:r w:rsidR="007737B1" w:rsidRPr="00C54389">
        <w:rPr>
          <w:rStyle w:val="Char0"/>
          <w:rtl/>
        </w:rPr>
        <w:t>ک</w:t>
      </w:r>
      <w:r w:rsidR="001425DD" w:rsidRPr="00C54389">
        <w:rPr>
          <w:rStyle w:val="Char0"/>
          <w:rtl/>
        </w:rPr>
        <w:t>ند وى را به</w:t>
      </w:r>
      <w:r w:rsidR="001504DF">
        <w:rPr>
          <w:rStyle w:val="Char0"/>
          <w:rtl/>
        </w:rPr>
        <w:t>باغ‌ها</w:t>
      </w:r>
      <w:r w:rsidR="007737B1" w:rsidRPr="00C54389">
        <w:rPr>
          <w:rStyle w:val="Char0"/>
          <w:rtl/>
        </w:rPr>
        <w:t>ی</w:t>
      </w:r>
      <w:r w:rsidR="001425DD" w:rsidRPr="00C54389">
        <w:rPr>
          <w:rStyle w:val="Char0"/>
          <w:rtl/>
        </w:rPr>
        <w:t xml:space="preserve">ى درآورد </w:t>
      </w:r>
      <w:r w:rsidR="007737B1" w:rsidRPr="00C54389">
        <w:rPr>
          <w:rStyle w:val="Char0"/>
          <w:rtl/>
        </w:rPr>
        <w:t>ک</w:t>
      </w:r>
      <w:r w:rsidR="001425DD" w:rsidRPr="00C54389">
        <w:rPr>
          <w:rStyle w:val="Char0"/>
          <w:rtl/>
        </w:rPr>
        <w:t>ه از ز</w:t>
      </w:r>
      <w:r w:rsidR="007737B1" w:rsidRPr="00C54389">
        <w:rPr>
          <w:rStyle w:val="Char0"/>
          <w:rtl/>
        </w:rPr>
        <w:t>ی</w:t>
      </w:r>
      <w:r w:rsidR="001425DD" w:rsidRPr="00C54389">
        <w:rPr>
          <w:rStyle w:val="Char0"/>
          <w:rtl/>
        </w:rPr>
        <w:t>ر [درختان] آن</w:t>
      </w:r>
      <w:r w:rsidR="00422E1F" w:rsidRPr="00C54389">
        <w:rPr>
          <w:rStyle w:val="Char0"/>
          <w:rFonts w:hint="cs"/>
          <w:rtl/>
        </w:rPr>
        <w:t>،</w:t>
      </w:r>
      <w:r w:rsidR="001425DD" w:rsidRPr="00C54389">
        <w:rPr>
          <w:rStyle w:val="Char0"/>
          <w:rtl/>
        </w:rPr>
        <w:t xml:space="preserve"> نهرها روان است در آن جاودانه‏اند و ا</w:t>
      </w:r>
      <w:r w:rsidR="007737B1" w:rsidRPr="00C54389">
        <w:rPr>
          <w:rStyle w:val="Char0"/>
          <w:rtl/>
        </w:rPr>
        <w:t>ی</w:t>
      </w:r>
      <w:r w:rsidR="001425DD" w:rsidRPr="00C54389">
        <w:rPr>
          <w:rStyle w:val="Char0"/>
          <w:rtl/>
        </w:rPr>
        <w:t xml:space="preserve">ن همان </w:t>
      </w:r>
      <w:r w:rsidR="007737B1" w:rsidRPr="00C54389">
        <w:rPr>
          <w:rStyle w:val="Char0"/>
          <w:rtl/>
        </w:rPr>
        <w:t>ک</w:t>
      </w:r>
      <w:r w:rsidR="001425DD" w:rsidRPr="00C54389">
        <w:rPr>
          <w:rStyle w:val="Char0"/>
          <w:rtl/>
        </w:rPr>
        <w:t>ام</w:t>
      </w:r>
      <w:r w:rsidR="007737B1" w:rsidRPr="00C54389">
        <w:rPr>
          <w:rStyle w:val="Char0"/>
          <w:rtl/>
        </w:rPr>
        <w:t>ی</w:t>
      </w:r>
      <w:r w:rsidR="001425DD" w:rsidRPr="00C54389">
        <w:rPr>
          <w:rStyle w:val="Char0"/>
          <w:rtl/>
        </w:rPr>
        <w:t>ابى بزرگ است (13</w:t>
      </w:r>
      <w:r w:rsidR="001425DD" w:rsidRPr="00C54389">
        <w:rPr>
          <w:rStyle w:val="Char0"/>
          <w:rFonts w:hint="cs"/>
          <w:rtl/>
        </w:rPr>
        <w:t>)</w:t>
      </w:r>
      <w:r w:rsidR="001425DD" w:rsidRPr="00C54389">
        <w:rPr>
          <w:rStyle w:val="Char0"/>
          <w:rtl/>
        </w:rPr>
        <w:t>و</w:t>
      </w:r>
      <w:r w:rsidR="0029364B">
        <w:rPr>
          <w:rStyle w:val="Char0"/>
          <w:rtl/>
        </w:rPr>
        <w:t xml:space="preserve"> هرکس </w:t>
      </w:r>
      <w:r w:rsidR="001425DD" w:rsidRPr="00C54389">
        <w:rPr>
          <w:rStyle w:val="Char0"/>
          <w:rtl/>
        </w:rPr>
        <w:t>از خدا و پ</w:t>
      </w:r>
      <w:r w:rsidR="007737B1" w:rsidRPr="00C54389">
        <w:rPr>
          <w:rStyle w:val="Char0"/>
          <w:rtl/>
        </w:rPr>
        <w:t>ی</w:t>
      </w:r>
      <w:r w:rsidR="001425DD" w:rsidRPr="00C54389">
        <w:rPr>
          <w:rStyle w:val="Char0"/>
          <w:rtl/>
        </w:rPr>
        <w:t xml:space="preserve">امبر او نافرمانى </w:t>
      </w:r>
      <w:r w:rsidR="007737B1" w:rsidRPr="00C54389">
        <w:rPr>
          <w:rStyle w:val="Char0"/>
          <w:rtl/>
        </w:rPr>
        <w:t>ک</w:t>
      </w:r>
      <w:r w:rsidR="001425DD" w:rsidRPr="00C54389">
        <w:rPr>
          <w:rStyle w:val="Char0"/>
          <w:rtl/>
        </w:rPr>
        <w:t>ند و از حدود مقرر او تجاوز نما</w:t>
      </w:r>
      <w:r w:rsidR="007737B1" w:rsidRPr="00C54389">
        <w:rPr>
          <w:rStyle w:val="Char0"/>
          <w:rtl/>
        </w:rPr>
        <w:t>ی</w:t>
      </w:r>
      <w:r w:rsidR="001425DD" w:rsidRPr="00C54389">
        <w:rPr>
          <w:rStyle w:val="Char0"/>
          <w:rtl/>
        </w:rPr>
        <w:t xml:space="preserve">د وى را در آتشى درآورد </w:t>
      </w:r>
      <w:r w:rsidR="007737B1" w:rsidRPr="00C54389">
        <w:rPr>
          <w:rStyle w:val="Char0"/>
          <w:rtl/>
        </w:rPr>
        <w:t>ک</w:t>
      </w:r>
      <w:r w:rsidR="001425DD" w:rsidRPr="00C54389">
        <w:rPr>
          <w:rStyle w:val="Char0"/>
          <w:rtl/>
        </w:rPr>
        <w:t>ه همواره در آن خواهد بود و براى او عذابى خفت‏آور است</w:t>
      </w:r>
      <w:r w:rsidRPr="00C54389">
        <w:rPr>
          <w:rStyle w:val="Char0"/>
          <w:rFonts w:hint="cs"/>
          <w:rtl/>
        </w:rPr>
        <w:t>)</w:t>
      </w:r>
      <w:r w:rsidR="00454AA5">
        <w:rPr>
          <w:rStyle w:val="Char0"/>
          <w:rFonts w:hint="cs"/>
          <w:rtl/>
        </w:rPr>
        <w:t>.</w:t>
      </w:r>
    </w:p>
    <w:p w:rsidR="00454AA5" w:rsidRPr="00FE2BEA" w:rsidRDefault="00454AA5" w:rsidP="00454AA5">
      <w:pPr>
        <w:ind w:firstLine="284"/>
        <w:rPr>
          <w:rStyle w:val="Charc"/>
          <w:rtl/>
        </w:rPr>
      </w:pPr>
      <w:r>
        <w:rPr>
          <w:rStyle w:val="Char0"/>
          <w:rFonts w:cs="Traditional Arabic"/>
          <w:color w:val="000000"/>
          <w:shd w:val="clear" w:color="auto" w:fill="FFFFFF"/>
          <w:rtl/>
        </w:rPr>
        <w:t>﴿</w:t>
      </w:r>
      <w:r w:rsidRPr="00FD276E">
        <w:rPr>
          <w:rStyle w:val="Charb"/>
          <w:rtl/>
        </w:rPr>
        <w:t xml:space="preserve">لَّا تَجۡعَلُواْ دُعَآءَ </w:t>
      </w:r>
      <w:r w:rsidRPr="00FD276E">
        <w:rPr>
          <w:rStyle w:val="Charb"/>
          <w:rFonts w:hint="cs"/>
          <w:rtl/>
        </w:rPr>
        <w:t>ٱ</w:t>
      </w:r>
      <w:r w:rsidRPr="00FD276E">
        <w:rPr>
          <w:rStyle w:val="Charb"/>
          <w:rFonts w:hint="eastAsia"/>
          <w:rtl/>
        </w:rPr>
        <w:t>لرَّسُولِ</w:t>
      </w:r>
      <w:r w:rsidRPr="00FD276E">
        <w:rPr>
          <w:rStyle w:val="Charb"/>
          <w:rtl/>
        </w:rPr>
        <w:t xml:space="preserve"> بَيۡنَكُمۡ كَدُعَآءِ بَعۡضِكُم بَعۡضٗاۚ قَدۡ يَعۡلَمُ </w:t>
      </w:r>
      <w:r w:rsidRPr="00FD276E">
        <w:rPr>
          <w:rStyle w:val="Charb"/>
          <w:rFonts w:hint="cs"/>
          <w:rtl/>
        </w:rPr>
        <w:t>ٱ</w:t>
      </w:r>
      <w:r w:rsidRPr="00FD276E">
        <w:rPr>
          <w:rStyle w:val="Charb"/>
          <w:rFonts w:hint="eastAsia"/>
          <w:rtl/>
        </w:rPr>
        <w:t>للَّهُ</w:t>
      </w:r>
      <w:r w:rsidRPr="00FD276E">
        <w:rPr>
          <w:rStyle w:val="Charb"/>
          <w:rtl/>
        </w:rPr>
        <w:t xml:space="preserve"> </w:t>
      </w:r>
      <w:r w:rsidRPr="00FD276E">
        <w:rPr>
          <w:rStyle w:val="Charb"/>
          <w:rFonts w:hint="cs"/>
          <w:rtl/>
        </w:rPr>
        <w:t>ٱ</w:t>
      </w:r>
      <w:r w:rsidRPr="00FD276E">
        <w:rPr>
          <w:rStyle w:val="Charb"/>
          <w:rFonts w:hint="eastAsia"/>
          <w:rtl/>
        </w:rPr>
        <w:t>لَّذِينَ</w:t>
      </w:r>
      <w:r w:rsidRPr="00FD276E">
        <w:rPr>
          <w:rStyle w:val="Charb"/>
          <w:rtl/>
        </w:rPr>
        <w:t xml:space="preserve"> يَتَسَلَّلُونَ مِنكُمۡ لِوَاذٗاۚ فَلۡيَحۡذَرِ </w:t>
      </w:r>
      <w:r w:rsidRPr="00FD276E">
        <w:rPr>
          <w:rStyle w:val="Charb"/>
          <w:rFonts w:hint="cs"/>
          <w:rtl/>
        </w:rPr>
        <w:t>ٱ</w:t>
      </w:r>
      <w:r w:rsidRPr="00FD276E">
        <w:rPr>
          <w:rStyle w:val="Charb"/>
          <w:rFonts w:hint="eastAsia"/>
          <w:rtl/>
        </w:rPr>
        <w:t>لَّذِينَ</w:t>
      </w:r>
      <w:r w:rsidRPr="00FD276E">
        <w:rPr>
          <w:rStyle w:val="Charb"/>
          <w:rtl/>
        </w:rPr>
        <w:t xml:space="preserve"> يُخَالِفُونَ عَنۡ أَمۡرِهِ</w:t>
      </w:r>
      <w:r w:rsidRPr="00FD276E">
        <w:rPr>
          <w:rStyle w:val="Charb"/>
          <w:rFonts w:hint="cs"/>
          <w:rtl/>
        </w:rPr>
        <w:t>ۦٓ</w:t>
      </w:r>
      <w:r w:rsidRPr="00FD276E">
        <w:rPr>
          <w:rStyle w:val="Charb"/>
          <w:rtl/>
        </w:rPr>
        <w:t xml:space="preserve"> أَن تُصِيبَهُمۡ فِتۡنَةٌ أَوۡ يُصِيبَهُمۡ عَذَابٌ أَلِيمٌ٦٣</w:t>
      </w:r>
      <w:r>
        <w:rPr>
          <w:rStyle w:val="Char0"/>
          <w:rFonts w:cs="Traditional Arabic"/>
          <w:color w:val="000000"/>
          <w:shd w:val="clear" w:color="auto" w:fill="FFFFFF"/>
          <w:rtl/>
        </w:rPr>
        <w:t>﴾</w:t>
      </w:r>
      <w:r w:rsidRPr="00FD276E">
        <w:rPr>
          <w:rStyle w:val="Charb"/>
          <w:rtl/>
        </w:rPr>
        <w:t xml:space="preserve"> </w:t>
      </w:r>
      <w:r w:rsidRPr="00FE2BEA">
        <w:rPr>
          <w:rStyle w:val="Charc"/>
          <w:rtl/>
        </w:rPr>
        <w:t>[النور: 63]</w:t>
      </w:r>
      <w:r w:rsidRPr="00454AA5">
        <w:rPr>
          <w:rStyle w:val="Char0"/>
          <w:rFonts w:hint="cs"/>
          <w:rtl/>
        </w:rPr>
        <w:t>.</w:t>
      </w:r>
    </w:p>
    <w:p w:rsidR="001425DD" w:rsidRDefault="004F7E4F" w:rsidP="00886BCB">
      <w:pPr>
        <w:ind w:firstLine="284"/>
        <w:rPr>
          <w:rStyle w:val="Char0"/>
          <w:rtl/>
        </w:rPr>
      </w:pPr>
      <w:r w:rsidRPr="00C54389">
        <w:rPr>
          <w:rStyle w:val="Char0"/>
          <w:rFonts w:hint="cs"/>
          <w:rtl/>
        </w:rPr>
        <w:t>(</w:t>
      </w:r>
      <w:r w:rsidR="001425DD" w:rsidRPr="00C54389">
        <w:rPr>
          <w:rStyle w:val="Char0"/>
          <w:rtl/>
        </w:rPr>
        <w:t xml:space="preserve">خطاب </w:t>
      </w:r>
      <w:r w:rsidR="007737B1" w:rsidRPr="00C54389">
        <w:rPr>
          <w:rStyle w:val="Char0"/>
          <w:rtl/>
        </w:rPr>
        <w:t>ک</w:t>
      </w:r>
      <w:r w:rsidR="001425DD" w:rsidRPr="00C54389">
        <w:rPr>
          <w:rStyle w:val="Char0"/>
          <w:rtl/>
        </w:rPr>
        <w:t>ردن پ</w:t>
      </w:r>
      <w:r w:rsidR="007737B1" w:rsidRPr="00C54389">
        <w:rPr>
          <w:rStyle w:val="Char0"/>
          <w:rtl/>
        </w:rPr>
        <w:t>ی</w:t>
      </w:r>
      <w:r w:rsidR="001425DD" w:rsidRPr="00C54389">
        <w:rPr>
          <w:rStyle w:val="Char0"/>
          <w:rtl/>
        </w:rPr>
        <w:t>امبر را در م</w:t>
      </w:r>
      <w:r w:rsidR="007737B1" w:rsidRPr="00C54389">
        <w:rPr>
          <w:rStyle w:val="Char0"/>
          <w:rtl/>
        </w:rPr>
        <w:t>ی</w:t>
      </w:r>
      <w:r w:rsidR="001425DD" w:rsidRPr="00C54389">
        <w:rPr>
          <w:rStyle w:val="Char0"/>
          <w:rtl/>
        </w:rPr>
        <w:t xml:space="preserve">ان خود مانند خطاب </w:t>
      </w:r>
      <w:r w:rsidR="007737B1" w:rsidRPr="00C54389">
        <w:rPr>
          <w:rStyle w:val="Char0"/>
          <w:rtl/>
        </w:rPr>
        <w:t>ک</w:t>
      </w:r>
      <w:r w:rsidR="001425DD" w:rsidRPr="00C54389">
        <w:rPr>
          <w:rStyle w:val="Char0"/>
          <w:rtl/>
        </w:rPr>
        <w:t>ردن بعضى از خودتان به بعضى [د</w:t>
      </w:r>
      <w:r w:rsidR="007737B1" w:rsidRPr="00C54389">
        <w:rPr>
          <w:rStyle w:val="Char0"/>
          <w:rtl/>
        </w:rPr>
        <w:t>ی</w:t>
      </w:r>
      <w:r w:rsidR="001425DD" w:rsidRPr="00C54389">
        <w:rPr>
          <w:rStyle w:val="Char0"/>
          <w:rtl/>
        </w:rPr>
        <w:t>گر] قرار مده</w:t>
      </w:r>
      <w:r w:rsidR="007737B1" w:rsidRPr="00C54389">
        <w:rPr>
          <w:rStyle w:val="Char0"/>
          <w:rtl/>
        </w:rPr>
        <w:t>ی</w:t>
      </w:r>
      <w:r w:rsidR="001425DD" w:rsidRPr="00C54389">
        <w:rPr>
          <w:rStyle w:val="Char0"/>
          <w:rtl/>
        </w:rPr>
        <w:t xml:space="preserve">د خدا مى‏داند [چه] </w:t>
      </w:r>
      <w:r w:rsidR="007737B1" w:rsidRPr="00C54389">
        <w:rPr>
          <w:rStyle w:val="Char0"/>
          <w:rtl/>
        </w:rPr>
        <w:t>ک</w:t>
      </w:r>
      <w:r w:rsidR="001425DD" w:rsidRPr="00C54389">
        <w:rPr>
          <w:rStyle w:val="Char0"/>
          <w:rtl/>
        </w:rPr>
        <w:t>سانى از شما دزدانه [از نزد او] مى‏گر</w:t>
      </w:r>
      <w:r w:rsidR="007737B1" w:rsidRPr="00C54389">
        <w:rPr>
          <w:rStyle w:val="Char0"/>
          <w:rtl/>
        </w:rPr>
        <w:t>ی</w:t>
      </w:r>
      <w:r w:rsidR="001425DD" w:rsidRPr="00C54389">
        <w:rPr>
          <w:rStyle w:val="Char0"/>
          <w:rtl/>
        </w:rPr>
        <w:t xml:space="preserve">زند پس </w:t>
      </w:r>
      <w:r w:rsidR="007737B1" w:rsidRPr="00C54389">
        <w:rPr>
          <w:rStyle w:val="Char0"/>
          <w:rtl/>
        </w:rPr>
        <w:t>ک</w:t>
      </w:r>
      <w:r w:rsidR="001425DD" w:rsidRPr="00C54389">
        <w:rPr>
          <w:rStyle w:val="Char0"/>
          <w:rtl/>
        </w:rPr>
        <w:t xml:space="preserve">سانى </w:t>
      </w:r>
      <w:r w:rsidR="007737B1" w:rsidRPr="00C54389">
        <w:rPr>
          <w:rStyle w:val="Char0"/>
          <w:rtl/>
        </w:rPr>
        <w:t>ک</w:t>
      </w:r>
      <w:r w:rsidR="001425DD" w:rsidRPr="00C54389">
        <w:rPr>
          <w:rStyle w:val="Char0"/>
          <w:rtl/>
        </w:rPr>
        <w:t>ه از فرمان او تمرد مى‏</w:t>
      </w:r>
      <w:r w:rsidR="007737B1" w:rsidRPr="00C54389">
        <w:rPr>
          <w:rStyle w:val="Char0"/>
          <w:rtl/>
        </w:rPr>
        <w:t>ک</w:t>
      </w:r>
      <w:r w:rsidR="001425DD" w:rsidRPr="00C54389">
        <w:rPr>
          <w:rStyle w:val="Char0"/>
          <w:rtl/>
        </w:rPr>
        <w:t xml:space="preserve">نند بترسند </w:t>
      </w:r>
      <w:r w:rsidR="007737B1" w:rsidRPr="00C54389">
        <w:rPr>
          <w:rStyle w:val="Char0"/>
          <w:rtl/>
        </w:rPr>
        <w:t>ک</w:t>
      </w:r>
      <w:r w:rsidR="001425DD" w:rsidRPr="00C54389">
        <w:rPr>
          <w:rStyle w:val="Char0"/>
          <w:rtl/>
        </w:rPr>
        <w:t>ه مبادا بلا</w:t>
      </w:r>
      <w:r w:rsidR="007737B1" w:rsidRPr="00C54389">
        <w:rPr>
          <w:rStyle w:val="Char0"/>
          <w:rtl/>
        </w:rPr>
        <w:t>ی</w:t>
      </w:r>
      <w:r w:rsidR="001425DD" w:rsidRPr="00C54389">
        <w:rPr>
          <w:rStyle w:val="Char0"/>
          <w:rtl/>
        </w:rPr>
        <w:t>ى بد</w:t>
      </w:r>
      <w:r w:rsidR="007737B1" w:rsidRPr="00C54389">
        <w:rPr>
          <w:rStyle w:val="Char0"/>
          <w:rtl/>
        </w:rPr>
        <w:t>ی</w:t>
      </w:r>
      <w:r w:rsidR="001425DD" w:rsidRPr="00C54389">
        <w:rPr>
          <w:rStyle w:val="Char0"/>
          <w:rtl/>
        </w:rPr>
        <w:t xml:space="preserve">شان رسد </w:t>
      </w:r>
      <w:r w:rsidR="007737B1" w:rsidRPr="00C54389">
        <w:rPr>
          <w:rStyle w:val="Char0"/>
          <w:rtl/>
        </w:rPr>
        <w:t>ی</w:t>
      </w:r>
      <w:r w:rsidR="001425DD" w:rsidRPr="00C54389">
        <w:rPr>
          <w:rStyle w:val="Char0"/>
          <w:rtl/>
        </w:rPr>
        <w:t>ا به عذابى دردنا</w:t>
      </w:r>
      <w:r w:rsidR="007737B1" w:rsidRPr="00C54389">
        <w:rPr>
          <w:rStyle w:val="Char0"/>
          <w:rtl/>
        </w:rPr>
        <w:t>ک</w:t>
      </w:r>
      <w:r w:rsidR="001425DD" w:rsidRPr="00C54389">
        <w:rPr>
          <w:rStyle w:val="Char0"/>
          <w:rtl/>
        </w:rPr>
        <w:t xml:space="preserve"> گرفتار شوند</w:t>
      </w:r>
      <w:r w:rsidRPr="00C54389">
        <w:rPr>
          <w:rStyle w:val="Char0"/>
          <w:rFonts w:hint="cs"/>
          <w:rtl/>
        </w:rPr>
        <w:t>).</w:t>
      </w:r>
      <w:r w:rsidR="001425DD" w:rsidRPr="00C54389">
        <w:rPr>
          <w:rStyle w:val="Char0"/>
          <w:rtl/>
        </w:rPr>
        <w:t xml:space="preserve"> </w:t>
      </w:r>
    </w:p>
    <w:p w:rsidR="00F40002" w:rsidRPr="00FE2BEA" w:rsidRDefault="00F40002" w:rsidP="00F40002">
      <w:pPr>
        <w:ind w:firstLine="284"/>
        <w:rPr>
          <w:rStyle w:val="Charc"/>
          <w:rtl/>
        </w:rPr>
      </w:pPr>
      <w:r>
        <w:rPr>
          <w:rStyle w:val="Char0"/>
          <w:rFonts w:cs="Traditional Arabic"/>
          <w:color w:val="000000"/>
          <w:shd w:val="clear" w:color="auto" w:fill="FFFFFF"/>
          <w:rtl/>
        </w:rPr>
        <w:t>﴿</w:t>
      </w:r>
      <w:r w:rsidRPr="00FD276E">
        <w:rPr>
          <w:rStyle w:val="Charb"/>
          <w:rtl/>
        </w:rPr>
        <w:t xml:space="preserve">وَمَن يُشَاقِقِ </w:t>
      </w:r>
      <w:r w:rsidRPr="00FD276E">
        <w:rPr>
          <w:rStyle w:val="Charb"/>
          <w:rFonts w:hint="cs"/>
          <w:rtl/>
        </w:rPr>
        <w:t>ٱ</w:t>
      </w:r>
      <w:r w:rsidRPr="00FD276E">
        <w:rPr>
          <w:rStyle w:val="Charb"/>
          <w:rFonts w:hint="eastAsia"/>
          <w:rtl/>
        </w:rPr>
        <w:t>لرَّسُولَ</w:t>
      </w:r>
      <w:r w:rsidRPr="00FD276E">
        <w:rPr>
          <w:rStyle w:val="Charb"/>
          <w:rtl/>
        </w:rPr>
        <w:t xml:space="preserve"> مِنۢ بَعۡدِ مَا تَبَيَّنَ لَهُ </w:t>
      </w:r>
      <w:r w:rsidRPr="00FD276E">
        <w:rPr>
          <w:rStyle w:val="Charb"/>
          <w:rFonts w:hint="cs"/>
          <w:rtl/>
        </w:rPr>
        <w:t>ٱ</w:t>
      </w:r>
      <w:r w:rsidRPr="00FD276E">
        <w:rPr>
          <w:rStyle w:val="Charb"/>
          <w:rFonts w:hint="eastAsia"/>
          <w:rtl/>
        </w:rPr>
        <w:t>لۡهُدَىٰ</w:t>
      </w:r>
      <w:r w:rsidRPr="00FD276E">
        <w:rPr>
          <w:rStyle w:val="Charb"/>
          <w:rtl/>
        </w:rPr>
        <w:t xml:space="preserve"> وَيَتَّبِعۡ غَيۡرَ سَبِيلِ </w:t>
      </w:r>
      <w:r w:rsidRPr="00FD276E">
        <w:rPr>
          <w:rStyle w:val="Charb"/>
          <w:rFonts w:hint="cs"/>
          <w:rtl/>
        </w:rPr>
        <w:t>ٱ</w:t>
      </w:r>
      <w:r w:rsidRPr="00FD276E">
        <w:rPr>
          <w:rStyle w:val="Charb"/>
          <w:rFonts w:hint="eastAsia"/>
          <w:rtl/>
        </w:rPr>
        <w:t>لۡمُؤۡمِنِينَ</w:t>
      </w:r>
      <w:r w:rsidRPr="00FD276E">
        <w:rPr>
          <w:rStyle w:val="Charb"/>
          <w:rtl/>
        </w:rPr>
        <w:t xml:space="preserve"> نُوَلِّهِ</w:t>
      </w:r>
      <w:r w:rsidRPr="00FD276E">
        <w:rPr>
          <w:rStyle w:val="Charb"/>
          <w:rFonts w:hint="cs"/>
          <w:rtl/>
        </w:rPr>
        <w:t>ۦ</w:t>
      </w:r>
      <w:r w:rsidRPr="00FD276E">
        <w:rPr>
          <w:rStyle w:val="Charb"/>
          <w:rtl/>
        </w:rPr>
        <w:t xml:space="preserve"> مَا تَوَلَّىٰ وَنُصۡلِهِ</w:t>
      </w:r>
      <w:r w:rsidRPr="00FD276E">
        <w:rPr>
          <w:rStyle w:val="Charb"/>
          <w:rFonts w:hint="cs"/>
          <w:rtl/>
        </w:rPr>
        <w:t>ۦ</w:t>
      </w:r>
      <w:r w:rsidRPr="00FD276E">
        <w:rPr>
          <w:rStyle w:val="Charb"/>
          <w:rtl/>
        </w:rPr>
        <w:t xml:space="preserve"> جَهَنَّمَۖ وَسَآءَتۡ مَصِيرًا١١٥</w:t>
      </w:r>
      <w:r>
        <w:rPr>
          <w:rStyle w:val="Char0"/>
          <w:rFonts w:cs="Traditional Arabic"/>
          <w:color w:val="000000"/>
          <w:shd w:val="clear" w:color="auto" w:fill="FFFFFF"/>
          <w:rtl/>
        </w:rPr>
        <w:t>﴾</w:t>
      </w:r>
      <w:r w:rsidRPr="00FD276E">
        <w:rPr>
          <w:rStyle w:val="Charb"/>
          <w:rtl/>
        </w:rPr>
        <w:t xml:space="preserve"> </w:t>
      </w:r>
      <w:r w:rsidRPr="00FE2BEA">
        <w:rPr>
          <w:rStyle w:val="Charc"/>
          <w:rtl/>
        </w:rPr>
        <w:t>[النساء: 115]</w:t>
      </w:r>
      <w:r w:rsidRPr="00F40002">
        <w:rPr>
          <w:rStyle w:val="Char0"/>
          <w:rFonts w:hint="cs"/>
          <w:rtl/>
        </w:rPr>
        <w:t>.</w:t>
      </w:r>
    </w:p>
    <w:p w:rsidR="002D4ED2" w:rsidRDefault="00202204" w:rsidP="00886BCB">
      <w:pPr>
        <w:ind w:firstLine="284"/>
        <w:rPr>
          <w:rStyle w:val="Char0"/>
          <w:rtl/>
        </w:rPr>
      </w:pPr>
      <w:r w:rsidRPr="00C54389">
        <w:rPr>
          <w:rStyle w:val="Char0"/>
          <w:rFonts w:hint="cs"/>
          <w:rtl/>
        </w:rPr>
        <w:t>(</w:t>
      </w:r>
      <w:r w:rsidRPr="00C54389">
        <w:rPr>
          <w:rStyle w:val="Char0"/>
          <w:rtl/>
        </w:rPr>
        <w:t>و</w:t>
      </w:r>
      <w:r w:rsidR="0029364B">
        <w:rPr>
          <w:rStyle w:val="Char0"/>
          <w:rtl/>
        </w:rPr>
        <w:t xml:space="preserve"> هرکس </w:t>
      </w:r>
      <w:r w:rsidRPr="00C54389">
        <w:rPr>
          <w:rStyle w:val="Char0"/>
          <w:rtl/>
        </w:rPr>
        <w:t>پس از آن</w:t>
      </w:r>
      <w:r w:rsidR="007737B1" w:rsidRPr="00C54389">
        <w:rPr>
          <w:rStyle w:val="Char0"/>
          <w:rtl/>
        </w:rPr>
        <w:t>ک</w:t>
      </w:r>
      <w:r w:rsidRPr="00C54389">
        <w:rPr>
          <w:rStyle w:val="Char0"/>
          <w:rtl/>
        </w:rPr>
        <w:t>ه راه هدا</w:t>
      </w:r>
      <w:r w:rsidR="007737B1" w:rsidRPr="00C54389">
        <w:rPr>
          <w:rStyle w:val="Char0"/>
          <w:rtl/>
        </w:rPr>
        <w:t>ی</w:t>
      </w:r>
      <w:r w:rsidRPr="00C54389">
        <w:rPr>
          <w:rStyle w:val="Char0"/>
          <w:rtl/>
        </w:rPr>
        <w:t>ت براى او آش</w:t>
      </w:r>
      <w:r w:rsidR="007737B1" w:rsidRPr="00C54389">
        <w:rPr>
          <w:rStyle w:val="Char0"/>
          <w:rtl/>
        </w:rPr>
        <w:t>ک</w:t>
      </w:r>
      <w:r w:rsidRPr="00C54389">
        <w:rPr>
          <w:rStyle w:val="Char0"/>
          <w:rtl/>
        </w:rPr>
        <w:t>ار شد با پ</w:t>
      </w:r>
      <w:r w:rsidR="007737B1" w:rsidRPr="00C54389">
        <w:rPr>
          <w:rStyle w:val="Char0"/>
          <w:rtl/>
        </w:rPr>
        <w:t>ی</w:t>
      </w:r>
      <w:r w:rsidRPr="00C54389">
        <w:rPr>
          <w:rStyle w:val="Char0"/>
          <w:rtl/>
        </w:rPr>
        <w:t>امبر به مخالفت برخ</w:t>
      </w:r>
      <w:r w:rsidR="007737B1" w:rsidRPr="00C54389">
        <w:rPr>
          <w:rStyle w:val="Char0"/>
          <w:rtl/>
        </w:rPr>
        <w:t>ی</w:t>
      </w:r>
      <w:r w:rsidRPr="00C54389">
        <w:rPr>
          <w:rStyle w:val="Char0"/>
          <w:rtl/>
        </w:rPr>
        <w:t>زد و [راهى] غ</w:t>
      </w:r>
      <w:r w:rsidR="007737B1" w:rsidRPr="00C54389">
        <w:rPr>
          <w:rStyle w:val="Char0"/>
          <w:rtl/>
        </w:rPr>
        <w:t>ی</w:t>
      </w:r>
      <w:r w:rsidRPr="00C54389">
        <w:rPr>
          <w:rStyle w:val="Char0"/>
          <w:rtl/>
        </w:rPr>
        <w:t>ر راه مؤمنان در پ</w:t>
      </w:r>
      <w:r w:rsidR="007737B1" w:rsidRPr="00C54389">
        <w:rPr>
          <w:rStyle w:val="Char0"/>
          <w:rtl/>
        </w:rPr>
        <w:t>ی</w:t>
      </w:r>
      <w:r w:rsidRPr="00C54389">
        <w:rPr>
          <w:rStyle w:val="Char0"/>
          <w:rtl/>
        </w:rPr>
        <w:t>ش گ</w:t>
      </w:r>
      <w:r w:rsidR="007737B1" w:rsidRPr="00C54389">
        <w:rPr>
          <w:rStyle w:val="Char0"/>
          <w:rtl/>
        </w:rPr>
        <w:t>ی</w:t>
      </w:r>
      <w:r w:rsidRPr="00C54389">
        <w:rPr>
          <w:rStyle w:val="Char0"/>
          <w:rtl/>
        </w:rPr>
        <w:t xml:space="preserve">رد وى را بدانچه روى خود را بدان سو </w:t>
      </w:r>
      <w:r w:rsidR="007737B1" w:rsidRPr="00C54389">
        <w:rPr>
          <w:rStyle w:val="Char0"/>
          <w:rtl/>
        </w:rPr>
        <w:t>ک</w:t>
      </w:r>
      <w:r w:rsidRPr="00C54389">
        <w:rPr>
          <w:rStyle w:val="Char0"/>
          <w:rtl/>
        </w:rPr>
        <w:t>رده واگذار</w:t>
      </w:r>
      <w:r w:rsidR="007737B1" w:rsidRPr="00C54389">
        <w:rPr>
          <w:rStyle w:val="Char0"/>
          <w:rtl/>
        </w:rPr>
        <w:t>ی</w:t>
      </w:r>
      <w:r w:rsidRPr="00C54389">
        <w:rPr>
          <w:rStyle w:val="Char0"/>
          <w:rtl/>
        </w:rPr>
        <w:t xml:space="preserve">م و به دوزخش </w:t>
      </w:r>
      <w:r w:rsidR="007737B1" w:rsidRPr="00C54389">
        <w:rPr>
          <w:rStyle w:val="Char0"/>
          <w:rtl/>
        </w:rPr>
        <w:t>ک</w:t>
      </w:r>
      <w:r w:rsidRPr="00C54389">
        <w:rPr>
          <w:rStyle w:val="Char0"/>
          <w:rtl/>
        </w:rPr>
        <w:t>شان</w:t>
      </w:r>
      <w:r w:rsidR="007737B1" w:rsidRPr="00C54389">
        <w:rPr>
          <w:rStyle w:val="Char0"/>
          <w:rtl/>
        </w:rPr>
        <w:t>ی</w:t>
      </w:r>
      <w:r w:rsidRPr="00C54389">
        <w:rPr>
          <w:rStyle w:val="Char0"/>
          <w:rtl/>
        </w:rPr>
        <w:t>م و چه بازگشتگاه بدى است</w:t>
      </w:r>
      <w:r w:rsidRPr="00C54389">
        <w:rPr>
          <w:rStyle w:val="Char0"/>
          <w:rFonts w:hint="cs"/>
          <w:rtl/>
        </w:rPr>
        <w:t>)</w:t>
      </w:r>
      <w:r w:rsidR="002D4ED2">
        <w:rPr>
          <w:rStyle w:val="Char0"/>
          <w:rFonts w:hint="cs"/>
          <w:rtl/>
        </w:rPr>
        <w:t>.</w:t>
      </w:r>
    </w:p>
    <w:p w:rsidR="002D4ED2" w:rsidRPr="00FE2BEA" w:rsidRDefault="002D4ED2" w:rsidP="002D4ED2">
      <w:pPr>
        <w:ind w:firstLine="284"/>
        <w:rPr>
          <w:rStyle w:val="Charc"/>
          <w:rtl/>
        </w:rPr>
      </w:pPr>
      <w:r>
        <w:rPr>
          <w:rStyle w:val="Char0"/>
          <w:rFonts w:cs="Traditional Arabic"/>
          <w:color w:val="000000"/>
          <w:shd w:val="clear" w:color="auto" w:fill="FFFFFF"/>
          <w:rtl/>
        </w:rPr>
        <w:t>﴿</w:t>
      </w:r>
      <w:r w:rsidRPr="00FD276E">
        <w:rPr>
          <w:rStyle w:val="Charb"/>
          <w:rtl/>
        </w:rPr>
        <w:t xml:space="preserve">وَمَن يُشَاقِقِ </w:t>
      </w:r>
      <w:r w:rsidRPr="00FD276E">
        <w:rPr>
          <w:rStyle w:val="Charb"/>
          <w:rFonts w:hint="cs"/>
          <w:rtl/>
        </w:rPr>
        <w:t>ٱ</w:t>
      </w:r>
      <w:r w:rsidRPr="00FD276E">
        <w:rPr>
          <w:rStyle w:val="Charb"/>
          <w:rFonts w:hint="eastAsia"/>
          <w:rtl/>
        </w:rPr>
        <w:t>للَّهَ</w:t>
      </w:r>
      <w:r w:rsidRPr="00FD276E">
        <w:rPr>
          <w:rStyle w:val="Charb"/>
          <w:rtl/>
        </w:rPr>
        <w:t xml:space="preserve"> وَرَسُولَهُ</w:t>
      </w:r>
      <w:r w:rsidRPr="00FD276E">
        <w:rPr>
          <w:rStyle w:val="Charb"/>
          <w:rFonts w:hint="cs"/>
          <w:rtl/>
        </w:rPr>
        <w:t>ۥ</w:t>
      </w:r>
      <w:r w:rsidRPr="00FD276E">
        <w:rPr>
          <w:rStyle w:val="Charb"/>
          <w:rtl/>
        </w:rPr>
        <w:t xml:space="preserve"> فَإِنَّ </w:t>
      </w:r>
      <w:r w:rsidRPr="00FD276E">
        <w:rPr>
          <w:rStyle w:val="Charb"/>
          <w:rFonts w:hint="cs"/>
          <w:rtl/>
        </w:rPr>
        <w:t>ٱ</w:t>
      </w:r>
      <w:r w:rsidRPr="00FD276E">
        <w:rPr>
          <w:rStyle w:val="Charb"/>
          <w:rFonts w:hint="eastAsia"/>
          <w:rtl/>
        </w:rPr>
        <w:t>للَّهَ</w:t>
      </w:r>
      <w:r w:rsidRPr="00FD276E">
        <w:rPr>
          <w:rStyle w:val="Charb"/>
          <w:rtl/>
        </w:rPr>
        <w:t xml:space="preserve"> شَدِيدُ </w:t>
      </w:r>
      <w:r w:rsidRPr="00FD276E">
        <w:rPr>
          <w:rStyle w:val="Charb"/>
          <w:rFonts w:hint="cs"/>
          <w:rtl/>
        </w:rPr>
        <w:t>ٱ</w:t>
      </w:r>
      <w:r w:rsidRPr="00FD276E">
        <w:rPr>
          <w:rStyle w:val="Charb"/>
          <w:rFonts w:hint="eastAsia"/>
          <w:rtl/>
        </w:rPr>
        <w:t>لۡعِقَابِ</w:t>
      </w:r>
      <w:r w:rsidRPr="00FD276E">
        <w:rPr>
          <w:rStyle w:val="Charb"/>
          <w:rtl/>
        </w:rPr>
        <w:t>١٣</w:t>
      </w:r>
      <w:r>
        <w:rPr>
          <w:rStyle w:val="Char0"/>
          <w:rFonts w:cs="Traditional Arabic"/>
          <w:color w:val="000000"/>
          <w:shd w:val="clear" w:color="auto" w:fill="FFFFFF"/>
          <w:rtl/>
        </w:rPr>
        <w:t>﴾</w:t>
      </w:r>
      <w:r w:rsidRPr="00FD276E">
        <w:rPr>
          <w:rStyle w:val="Charb"/>
          <w:rtl/>
        </w:rPr>
        <w:t xml:space="preserve"> </w:t>
      </w:r>
      <w:r w:rsidRPr="00FE2BEA">
        <w:rPr>
          <w:rStyle w:val="Charc"/>
          <w:rtl/>
        </w:rPr>
        <w:t>[الأنفال: 13]</w:t>
      </w:r>
      <w:r w:rsidRPr="002D4ED2">
        <w:rPr>
          <w:rStyle w:val="Char0"/>
          <w:rFonts w:hint="cs"/>
          <w:rtl/>
        </w:rPr>
        <w:t>.</w:t>
      </w:r>
    </w:p>
    <w:p w:rsidR="00202204" w:rsidRDefault="00202204" w:rsidP="00886BCB">
      <w:pPr>
        <w:ind w:firstLine="284"/>
        <w:rPr>
          <w:rStyle w:val="Char0"/>
          <w:rtl/>
        </w:rPr>
      </w:pPr>
      <w:r w:rsidRPr="00C54389">
        <w:rPr>
          <w:rStyle w:val="Char0"/>
          <w:rFonts w:hint="cs"/>
          <w:rtl/>
        </w:rPr>
        <w:t>(</w:t>
      </w:r>
      <w:r w:rsidRPr="00C54389">
        <w:rPr>
          <w:rStyle w:val="Char0"/>
          <w:rtl/>
        </w:rPr>
        <w:t>و</w:t>
      </w:r>
      <w:r w:rsidR="0029364B">
        <w:rPr>
          <w:rStyle w:val="Char0"/>
          <w:rtl/>
        </w:rPr>
        <w:t xml:space="preserve"> هرکس </w:t>
      </w:r>
      <w:r w:rsidRPr="00C54389">
        <w:rPr>
          <w:rStyle w:val="Char0"/>
          <w:rtl/>
        </w:rPr>
        <w:t>با خدا و پ</w:t>
      </w:r>
      <w:r w:rsidR="007737B1" w:rsidRPr="00C54389">
        <w:rPr>
          <w:rStyle w:val="Char0"/>
          <w:rtl/>
        </w:rPr>
        <w:t>ی</w:t>
      </w:r>
      <w:r w:rsidRPr="00C54389">
        <w:rPr>
          <w:rStyle w:val="Char0"/>
          <w:rtl/>
        </w:rPr>
        <w:t>امبر او به مخالفت برخ</w:t>
      </w:r>
      <w:r w:rsidR="007737B1" w:rsidRPr="00C54389">
        <w:rPr>
          <w:rStyle w:val="Char0"/>
          <w:rtl/>
        </w:rPr>
        <w:t>ی</w:t>
      </w:r>
      <w:r w:rsidRPr="00C54389">
        <w:rPr>
          <w:rStyle w:val="Char0"/>
          <w:rtl/>
        </w:rPr>
        <w:t>زد قطعا خدا سخت‏</w:t>
      </w:r>
      <w:r w:rsidR="007737B1" w:rsidRPr="00C54389">
        <w:rPr>
          <w:rStyle w:val="Char0"/>
          <w:rtl/>
        </w:rPr>
        <w:t>کی</w:t>
      </w:r>
      <w:r w:rsidRPr="00C54389">
        <w:rPr>
          <w:rStyle w:val="Char0"/>
          <w:rtl/>
        </w:rPr>
        <w:t>فر است</w:t>
      </w:r>
      <w:r w:rsidRPr="00C54389">
        <w:rPr>
          <w:rStyle w:val="Char0"/>
          <w:rFonts w:hint="cs"/>
          <w:rtl/>
        </w:rPr>
        <w:t>)</w:t>
      </w:r>
      <w:r w:rsidR="002D4ED2">
        <w:rPr>
          <w:rStyle w:val="Char0"/>
          <w:rFonts w:hint="cs"/>
          <w:rtl/>
        </w:rPr>
        <w:t>.</w:t>
      </w:r>
    </w:p>
    <w:p w:rsidR="002D4ED2" w:rsidRPr="00FE2BEA" w:rsidRDefault="002D4ED2" w:rsidP="002D4ED2">
      <w:pPr>
        <w:ind w:firstLine="284"/>
        <w:rPr>
          <w:rStyle w:val="Charc"/>
          <w:rtl/>
        </w:rPr>
      </w:pPr>
      <w:r>
        <w:rPr>
          <w:rStyle w:val="Char0"/>
          <w:rFonts w:cs="Traditional Arabic"/>
          <w:color w:val="000000"/>
          <w:shd w:val="clear" w:color="auto" w:fill="FFFFFF"/>
          <w:rtl/>
        </w:rPr>
        <w:t>﴿</w:t>
      </w:r>
      <w:r w:rsidRPr="00FD276E">
        <w:rPr>
          <w:rStyle w:val="Charb"/>
          <w:rtl/>
        </w:rPr>
        <w:t xml:space="preserve">إِنَّ </w:t>
      </w:r>
      <w:r w:rsidRPr="00FD276E">
        <w:rPr>
          <w:rStyle w:val="Charb"/>
          <w:rFonts w:hint="cs"/>
          <w:rtl/>
        </w:rPr>
        <w:t>ٱ</w:t>
      </w:r>
      <w:r w:rsidRPr="00FD276E">
        <w:rPr>
          <w:rStyle w:val="Charb"/>
          <w:rFonts w:hint="eastAsia"/>
          <w:rtl/>
        </w:rPr>
        <w:t>للَّهَ</w:t>
      </w:r>
      <w:r w:rsidRPr="00FD276E">
        <w:rPr>
          <w:rStyle w:val="Charb"/>
          <w:rtl/>
        </w:rPr>
        <w:t xml:space="preserve"> لَعَنَ </w:t>
      </w:r>
      <w:r w:rsidRPr="00FD276E">
        <w:rPr>
          <w:rStyle w:val="Charb"/>
          <w:rFonts w:hint="cs"/>
          <w:rtl/>
        </w:rPr>
        <w:t>ٱ</w:t>
      </w:r>
      <w:r w:rsidRPr="00FD276E">
        <w:rPr>
          <w:rStyle w:val="Charb"/>
          <w:rFonts w:hint="eastAsia"/>
          <w:rtl/>
        </w:rPr>
        <w:t>لۡكَٰفِرِينَ</w:t>
      </w:r>
      <w:r w:rsidRPr="00FD276E">
        <w:rPr>
          <w:rStyle w:val="Charb"/>
          <w:rtl/>
        </w:rPr>
        <w:t xml:space="preserve"> وَأَعَدَّ لَهُمۡ سَعِيرًا٦٤ خَٰلِدِينَ فِيهَآ أَبَدٗاۖ لَّا يَجِدُونَ وَلِيّٗا وَلَا نَصِيرٗا٦٥ يَوۡمَ تُقَلَّبُ وُجُوهُهُمۡ فِي </w:t>
      </w:r>
      <w:r w:rsidRPr="00FD276E">
        <w:rPr>
          <w:rStyle w:val="Charb"/>
          <w:rFonts w:hint="cs"/>
          <w:rtl/>
        </w:rPr>
        <w:t>ٱ</w:t>
      </w:r>
      <w:r w:rsidRPr="00FD276E">
        <w:rPr>
          <w:rStyle w:val="Charb"/>
          <w:rFonts w:hint="eastAsia"/>
          <w:rtl/>
        </w:rPr>
        <w:t>لنَّارِ</w:t>
      </w:r>
      <w:r w:rsidRPr="00FD276E">
        <w:rPr>
          <w:rStyle w:val="Charb"/>
          <w:rtl/>
        </w:rPr>
        <w:t xml:space="preserve"> يَقُولُونَ يَٰلَيۡتَنَآ أَطَعۡنَا </w:t>
      </w:r>
      <w:r w:rsidRPr="00FD276E">
        <w:rPr>
          <w:rStyle w:val="Charb"/>
          <w:rFonts w:hint="cs"/>
          <w:rtl/>
        </w:rPr>
        <w:t>ٱ</w:t>
      </w:r>
      <w:r w:rsidRPr="00FD276E">
        <w:rPr>
          <w:rStyle w:val="Charb"/>
          <w:rFonts w:hint="eastAsia"/>
          <w:rtl/>
        </w:rPr>
        <w:t>للَّهَ</w:t>
      </w:r>
      <w:r w:rsidRPr="00FD276E">
        <w:rPr>
          <w:rStyle w:val="Charb"/>
          <w:rtl/>
        </w:rPr>
        <w:t xml:space="preserve"> وَأَطَعۡنَا </w:t>
      </w:r>
      <w:r w:rsidRPr="00FD276E">
        <w:rPr>
          <w:rStyle w:val="Charb"/>
          <w:rFonts w:hint="cs"/>
          <w:rtl/>
        </w:rPr>
        <w:t>ٱ</w:t>
      </w:r>
      <w:r w:rsidRPr="00FD276E">
        <w:rPr>
          <w:rStyle w:val="Charb"/>
          <w:rFonts w:hint="eastAsia"/>
          <w:rtl/>
        </w:rPr>
        <w:t>لرَّسُولَا۠</w:t>
      </w:r>
      <w:r w:rsidRPr="00FD276E">
        <w:rPr>
          <w:rStyle w:val="Charb"/>
          <w:rtl/>
        </w:rPr>
        <w:t>٦٦</w:t>
      </w:r>
      <w:r>
        <w:rPr>
          <w:rStyle w:val="Char0"/>
          <w:rFonts w:cs="Traditional Arabic"/>
          <w:color w:val="000000"/>
          <w:shd w:val="clear" w:color="auto" w:fill="FFFFFF"/>
          <w:rtl/>
        </w:rPr>
        <w:t>﴾</w:t>
      </w:r>
      <w:r w:rsidRPr="00FD276E">
        <w:rPr>
          <w:rStyle w:val="Charb"/>
          <w:rtl/>
        </w:rPr>
        <w:t xml:space="preserve"> </w:t>
      </w:r>
      <w:r w:rsidRPr="00FE2BEA">
        <w:rPr>
          <w:rStyle w:val="Charc"/>
          <w:rtl/>
        </w:rPr>
        <w:t>[الأحزاب: 64-66]</w:t>
      </w:r>
      <w:r w:rsidRPr="002D4ED2">
        <w:rPr>
          <w:rStyle w:val="Char0"/>
          <w:rFonts w:hint="cs"/>
          <w:rtl/>
        </w:rPr>
        <w:t>.</w:t>
      </w:r>
    </w:p>
    <w:p w:rsidR="001425DD" w:rsidRDefault="004F7E4F" w:rsidP="00886BCB">
      <w:pPr>
        <w:ind w:firstLine="284"/>
        <w:rPr>
          <w:rStyle w:val="Char0"/>
          <w:rtl/>
        </w:rPr>
      </w:pPr>
      <w:r w:rsidRPr="00C54389">
        <w:rPr>
          <w:rStyle w:val="Char0"/>
          <w:rFonts w:hint="cs"/>
          <w:rtl/>
        </w:rPr>
        <w:t>(</w:t>
      </w:r>
      <w:r w:rsidR="001425DD" w:rsidRPr="00C54389">
        <w:rPr>
          <w:rStyle w:val="Char0"/>
          <w:rtl/>
        </w:rPr>
        <w:t xml:space="preserve">خدا </w:t>
      </w:r>
      <w:r w:rsidR="007737B1" w:rsidRPr="00C54389">
        <w:rPr>
          <w:rStyle w:val="Char0"/>
          <w:rtl/>
        </w:rPr>
        <w:t>ک</w:t>
      </w:r>
      <w:r w:rsidR="001425DD" w:rsidRPr="00C54389">
        <w:rPr>
          <w:rStyle w:val="Char0"/>
          <w:rtl/>
        </w:rPr>
        <w:t xml:space="preserve">افران را لعنت </w:t>
      </w:r>
      <w:r w:rsidR="007737B1" w:rsidRPr="00C54389">
        <w:rPr>
          <w:rStyle w:val="Char0"/>
          <w:rtl/>
        </w:rPr>
        <w:t>ک</w:t>
      </w:r>
      <w:r w:rsidR="001425DD" w:rsidRPr="00C54389">
        <w:rPr>
          <w:rStyle w:val="Char0"/>
          <w:rtl/>
        </w:rPr>
        <w:t xml:space="preserve">رده و براى آنها آتش فروزانى آماده </w:t>
      </w:r>
      <w:r w:rsidR="007737B1" w:rsidRPr="00C54389">
        <w:rPr>
          <w:rStyle w:val="Char0"/>
          <w:rtl/>
        </w:rPr>
        <w:t>ک</w:t>
      </w:r>
      <w:r w:rsidR="001425DD" w:rsidRPr="00C54389">
        <w:rPr>
          <w:rStyle w:val="Char0"/>
          <w:rtl/>
        </w:rPr>
        <w:t xml:space="preserve">رده است (64) جاودانه در آن مى‏مانند نه </w:t>
      </w:r>
      <w:r w:rsidR="007737B1" w:rsidRPr="00C54389">
        <w:rPr>
          <w:rStyle w:val="Char0"/>
          <w:rtl/>
        </w:rPr>
        <w:t>ی</w:t>
      </w:r>
      <w:r w:rsidR="001425DD" w:rsidRPr="00C54389">
        <w:rPr>
          <w:rStyle w:val="Char0"/>
          <w:rtl/>
        </w:rPr>
        <w:t>ارى مى‏</w:t>
      </w:r>
      <w:r w:rsidR="007737B1" w:rsidRPr="00C54389">
        <w:rPr>
          <w:rStyle w:val="Char0"/>
          <w:rtl/>
        </w:rPr>
        <w:t>ی</w:t>
      </w:r>
      <w:r w:rsidR="001425DD" w:rsidRPr="00C54389">
        <w:rPr>
          <w:rStyle w:val="Char0"/>
          <w:rtl/>
        </w:rPr>
        <w:t xml:space="preserve">ابند و نه </w:t>
      </w:r>
      <w:r w:rsidR="007737B1" w:rsidRPr="00C54389">
        <w:rPr>
          <w:rStyle w:val="Char0"/>
          <w:rtl/>
        </w:rPr>
        <w:t>ی</w:t>
      </w:r>
      <w:r w:rsidR="001425DD" w:rsidRPr="00C54389">
        <w:rPr>
          <w:rStyle w:val="Char0"/>
          <w:rtl/>
        </w:rPr>
        <w:t xml:space="preserve">اورى (65) روزى </w:t>
      </w:r>
      <w:r w:rsidR="007737B1" w:rsidRPr="00C54389">
        <w:rPr>
          <w:rStyle w:val="Char0"/>
          <w:rtl/>
        </w:rPr>
        <w:t>ک</w:t>
      </w:r>
      <w:r w:rsidR="001425DD" w:rsidRPr="00C54389">
        <w:rPr>
          <w:rStyle w:val="Char0"/>
          <w:rtl/>
        </w:rPr>
        <w:t>ه چهره‏ها</w:t>
      </w:r>
      <w:r w:rsidR="007737B1" w:rsidRPr="00C54389">
        <w:rPr>
          <w:rStyle w:val="Char0"/>
          <w:rtl/>
        </w:rPr>
        <w:t>ی</w:t>
      </w:r>
      <w:r w:rsidR="001425DD" w:rsidRPr="00C54389">
        <w:rPr>
          <w:rStyle w:val="Char0"/>
          <w:rtl/>
        </w:rPr>
        <w:t>شان را در آتش ز</w:t>
      </w:r>
      <w:r w:rsidR="007737B1" w:rsidRPr="00C54389">
        <w:rPr>
          <w:rStyle w:val="Char0"/>
          <w:rtl/>
        </w:rPr>
        <w:t>ی</w:t>
      </w:r>
      <w:r w:rsidR="001425DD" w:rsidRPr="00C54389">
        <w:rPr>
          <w:rStyle w:val="Char0"/>
          <w:rtl/>
        </w:rPr>
        <w:t>رورو مى‏</w:t>
      </w:r>
      <w:r w:rsidR="007737B1" w:rsidRPr="00C54389">
        <w:rPr>
          <w:rStyle w:val="Char0"/>
          <w:rtl/>
        </w:rPr>
        <w:t>ک</w:t>
      </w:r>
      <w:r w:rsidR="001425DD" w:rsidRPr="00C54389">
        <w:rPr>
          <w:rStyle w:val="Char0"/>
          <w:rtl/>
        </w:rPr>
        <w:t>نند مى‏گو</w:t>
      </w:r>
      <w:r w:rsidR="007737B1" w:rsidRPr="00C54389">
        <w:rPr>
          <w:rStyle w:val="Char0"/>
          <w:rtl/>
        </w:rPr>
        <w:t>ی</w:t>
      </w:r>
      <w:r w:rsidR="001425DD" w:rsidRPr="00C54389">
        <w:rPr>
          <w:rStyle w:val="Char0"/>
          <w:rtl/>
        </w:rPr>
        <w:t xml:space="preserve">ند اى </w:t>
      </w:r>
      <w:r w:rsidR="007737B1" w:rsidRPr="00C54389">
        <w:rPr>
          <w:rStyle w:val="Char0"/>
          <w:rtl/>
        </w:rPr>
        <w:t>ک</w:t>
      </w:r>
      <w:r w:rsidR="001425DD" w:rsidRPr="00C54389">
        <w:rPr>
          <w:rStyle w:val="Char0"/>
          <w:rtl/>
        </w:rPr>
        <w:t>اش ما خدا را فرمان مى‏برد</w:t>
      </w:r>
      <w:r w:rsidR="007737B1" w:rsidRPr="00C54389">
        <w:rPr>
          <w:rStyle w:val="Char0"/>
          <w:rtl/>
        </w:rPr>
        <w:t>ی</w:t>
      </w:r>
      <w:r w:rsidR="001425DD" w:rsidRPr="00C54389">
        <w:rPr>
          <w:rStyle w:val="Char0"/>
          <w:rtl/>
        </w:rPr>
        <w:t>م و پ</w:t>
      </w:r>
      <w:r w:rsidR="007737B1" w:rsidRPr="00C54389">
        <w:rPr>
          <w:rStyle w:val="Char0"/>
          <w:rtl/>
        </w:rPr>
        <w:t>ی</w:t>
      </w:r>
      <w:r w:rsidR="001425DD" w:rsidRPr="00C54389">
        <w:rPr>
          <w:rStyle w:val="Char0"/>
          <w:rtl/>
        </w:rPr>
        <w:t>امبر را اطاعت مى‏</w:t>
      </w:r>
      <w:r w:rsidR="007737B1" w:rsidRPr="00C54389">
        <w:rPr>
          <w:rStyle w:val="Char0"/>
          <w:rtl/>
        </w:rPr>
        <w:t>ک</w:t>
      </w:r>
      <w:r w:rsidR="001425DD" w:rsidRPr="00C54389">
        <w:rPr>
          <w:rStyle w:val="Char0"/>
          <w:rtl/>
        </w:rPr>
        <w:t>رد</w:t>
      </w:r>
      <w:r w:rsidR="007737B1" w:rsidRPr="00C54389">
        <w:rPr>
          <w:rStyle w:val="Char0"/>
          <w:rtl/>
        </w:rPr>
        <w:t>ی</w:t>
      </w:r>
      <w:r w:rsidR="001425DD" w:rsidRPr="00C54389">
        <w:rPr>
          <w:rStyle w:val="Char0"/>
          <w:rtl/>
        </w:rPr>
        <w:t>م</w:t>
      </w:r>
      <w:r w:rsidRPr="00C54389">
        <w:rPr>
          <w:rStyle w:val="Char0"/>
          <w:rFonts w:hint="cs"/>
          <w:rtl/>
        </w:rPr>
        <w:t>)</w:t>
      </w:r>
      <w:r w:rsidR="0033605E">
        <w:rPr>
          <w:rStyle w:val="Char0"/>
          <w:rFonts w:hint="cs"/>
          <w:rtl/>
        </w:rPr>
        <w:t>.</w:t>
      </w:r>
    </w:p>
    <w:p w:rsidR="0033605E" w:rsidRPr="00FE2BEA" w:rsidRDefault="0033605E" w:rsidP="0033605E">
      <w:pPr>
        <w:ind w:firstLine="284"/>
        <w:rPr>
          <w:rStyle w:val="Charc"/>
          <w:rtl/>
        </w:rPr>
      </w:pPr>
      <w:r>
        <w:rPr>
          <w:rStyle w:val="Char0"/>
          <w:rFonts w:cs="Traditional Arabic"/>
          <w:color w:val="000000"/>
          <w:shd w:val="clear" w:color="auto" w:fill="FFFFFF"/>
          <w:rtl/>
        </w:rPr>
        <w:t>﴿</w:t>
      </w:r>
      <w:r w:rsidRPr="00FD276E">
        <w:rPr>
          <w:rStyle w:val="Charb"/>
          <w:rtl/>
        </w:rPr>
        <w:t xml:space="preserve">إِنَّ </w:t>
      </w:r>
      <w:r w:rsidRPr="00FD276E">
        <w:rPr>
          <w:rStyle w:val="Charb"/>
          <w:rFonts w:hint="cs"/>
          <w:rtl/>
        </w:rPr>
        <w:t>ٱ</w:t>
      </w:r>
      <w:r w:rsidRPr="00FD276E">
        <w:rPr>
          <w:rStyle w:val="Charb"/>
          <w:rFonts w:hint="eastAsia"/>
          <w:rtl/>
        </w:rPr>
        <w:t>لَّذِينَ</w:t>
      </w:r>
      <w:r w:rsidRPr="00FD276E">
        <w:rPr>
          <w:rStyle w:val="Charb"/>
          <w:rtl/>
        </w:rPr>
        <w:t xml:space="preserve"> كَفَرُواْ وَصَدُّواْ عَن سَبِيلِ </w:t>
      </w:r>
      <w:r w:rsidRPr="00FD276E">
        <w:rPr>
          <w:rStyle w:val="Charb"/>
          <w:rFonts w:hint="cs"/>
          <w:rtl/>
        </w:rPr>
        <w:t>ٱ</w:t>
      </w:r>
      <w:r w:rsidRPr="00FD276E">
        <w:rPr>
          <w:rStyle w:val="Charb"/>
          <w:rFonts w:hint="eastAsia"/>
          <w:rtl/>
        </w:rPr>
        <w:t>للَّهِ</w:t>
      </w:r>
      <w:r w:rsidRPr="00FD276E">
        <w:rPr>
          <w:rStyle w:val="Charb"/>
          <w:rtl/>
        </w:rPr>
        <w:t xml:space="preserve"> وَشَآقُّواْ </w:t>
      </w:r>
      <w:r w:rsidRPr="00FD276E">
        <w:rPr>
          <w:rStyle w:val="Charb"/>
          <w:rFonts w:hint="cs"/>
          <w:rtl/>
        </w:rPr>
        <w:t>ٱ</w:t>
      </w:r>
      <w:r w:rsidRPr="00FD276E">
        <w:rPr>
          <w:rStyle w:val="Charb"/>
          <w:rFonts w:hint="eastAsia"/>
          <w:rtl/>
        </w:rPr>
        <w:t>لرَّسُولَ</w:t>
      </w:r>
      <w:r w:rsidRPr="00FD276E">
        <w:rPr>
          <w:rStyle w:val="Charb"/>
          <w:rtl/>
        </w:rPr>
        <w:t xml:space="preserve"> مِنۢ بَعۡدِ مَا تَبَيَّنَ لَهُمُ </w:t>
      </w:r>
      <w:r w:rsidRPr="00FD276E">
        <w:rPr>
          <w:rStyle w:val="Charb"/>
          <w:rFonts w:hint="cs"/>
          <w:rtl/>
        </w:rPr>
        <w:t>ٱ</w:t>
      </w:r>
      <w:r w:rsidRPr="00FD276E">
        <w:rPr>
          <w:rStyle w:val="Charb"/>
          <w:rFonts w:hint="eastAsia"/>
          <w:rtl/>
        </w:rPr>
        <w:t>لۡهُدَىٰ</w:t>
      </w:r>
      <w:r w:rsidRPr="00FD276E">
        <w:rPr>
          <w:rStyle w:val="Charb"/>
          <w:rtl/>
        </w:rPr>
        <w:t xml:space="preserve"> لَن يَضُرُّواْ </w:t>
      </w:r>
      <w:r w:rsidRPr="00FD276E">
        <w:rPr>
          <w:rStyle w:val="Charb"/>
          <w:rFonts w:hint="cs"/>
          <w:rtl/>
        </w:rPr>
        <w:t>ٱ</w:t>
      </w:r>
      <w:r w:rsidRPr="00FD276E">
        <w:rPr>
          <w:rStyle w:val="Charb"/>
          <w:rFonts w:hint="eastAsia"/>
          <w:rtl/>
        </w:rPr>
        <w:t>للَّهَ</w:t>
      </w:r>
      <w:r w:rsidRPr="00FD276E">
        <w:rPr>
          <w:rStyle w:val="Charb"/>
          <w:rtl/>
        </w:rPr>
        <w:t xml:space="preserve"> شَيۡ‍ٔٗا وَسَيُحۡبِطُ أَعۡمَٰلَهُمۡ٣٢</w:t>
      </w:r>
      <w:r>
        <w:rPr>
          <w:rStyle w:val="Char0"/>
          <w:rFonts w:cs="Traditional Arabic"/>
          <w:color w:val="000000"/>
          <w:shd w:val="clear" w:color="auto" w:fill="FFFFFF"/>
          <w:rtl/>
        </w:rPr>
        <w:t>﴾</w:t>
      </w:r>
      <w:r w:rsidRPr="00FD276E">
        <w:rPr>
          <w:rStyle w:val="Charb"/>
          <w:rtl/>
        </w:rPr>
        <w:t xml:space="preserve"> </w:t>
      </w:r>
      <w:r w:rsidRPr="00FE2BEA">
        <w:rPr>
          <w:rStyle w:val="Charc"/>
          <w:rtl/>
        </w:rPr>
        <w:t>[محمد: 32]</w:t>
      </w:r>
    </w:p>
    <w:p w:rsidR="001425DD" w:rsidRPr="00C54389" w:rsidRDefault="004F7E4F" w:rsidP="00886BCB">
      <w:pPr>
        <w:ind w:firstLine="284"/>
        <w:rPr>
          <w:rStyle w:val="Char0"/>
          <w:rtl/>
        </w:rPr>
      </w:pPr>
      <w:r w:rsidRPr="00C54389">
        <w:rPr>
          <w:rStyle w:val="Char0"/>
          <w:rFonts w:hint="cs"/>
          <w:rtl/>
        </w:rPr>
        <w:t>(</w:t>
      </w:r>
      <w:r w:rsidR="007737B1" w:rsidRPr="00C54389">
        <w:rPr>
          <w:rStyle w:val="Char0"/>
          <w:rtl/>
        </w:rPr>
        <w:t>ک</w:t>
      </w:r>
      <w:r w:rsidR="001425DD" w:rsidRPr="00C54389">
        <w:rPr>
          <w:rStyle w:val="Char0"/>
          <w:rtl/>
        </w:rPr>
        <w:t xml:space="preserve">سانى </w:t>
      </w:r>
      <w:r w:rsidR="007737B1" w:rsidRPr="00C54389">
        <w:rPr>
          <w:rStyle w:val="Char0"/>
          <w:rtl/>
        </w:rPr>
        <w:t>ک</w:t>
      </w:r>
      <w:r w:rsidR="001425DD" w:rsidRPr="00C54389">
        <w:rPr>
          <w:rStyle w:val="Char0"/>
          <w:rtl/>
        </w:rPr>
        <w:t xml:space="preserve">ه </w:t>
      </w:r>
      <w:r w:rsidR="007737B1" w:rsidRPr="00C54389">
        <w:rPr>
          <w:rStyle w:val="Char0"/>
          <w:rtl/>
        </w:rPr>
        <w:t>ک</w:t>
      </w:r>
      <w:r w:rsidR="001425DD" w:rsidRPr="00C54389">
        <w:rPr>
          <w:rStyle w:val="Char0"/>
          <w:rtl/>
        </w:rPr>
        <w:t>افر شدند و [مردم را] از راه خدا باز داشتند و پس از آن</w:t>
      </w:r>
      <w:r w:rsidR="007737B1" w:rsidRPr="00C54389">
        <w:rPr>
          <w:rStyle w:val="Char0"/>
          <w:rtl/>
        </w:rPr>
        <w:t>ک</w:t>
      </w:r>
      <w:r w:rsidR="001425DD" w:rsidRPr="00C54389">
        <w:rPr>
          <w:rStyle w:val="Char0"/>
          <w:rtl/>
        </w:rPr>
        <w:t>ه راه هدا</w:t>
      </w:r>
      <w:r w:rsidR="007737B1" w:rsidRPr="00C54389">
        <w:rPr>
          <w:rStyle w:val="Char0"/>
          <w:rtl/>
        </w:rPr>
        <w:t>ی</w:t>
      </w:r>
      <w:r w:rsidR="001425DD" w:rsidRPr="00C54389">
        <w:rPr>
          <w:rStyle w:val="Char0"/>
          <w:rtl/>
        </w:rPr>
        <w:t>ت بر آنان آش</w:t>
      </w:r>
      <w:r w:rsidR="007737B1" w:rsidRPr="00C54389">
        <w:rPr>
          <w:rStyle w:val="Char0"/>
          <w:rtl/>
        </w:rPr>
        <w:t>ک</w:t>
      </w:r>
      <w:r w:rsidR="001425DD" w:rsidRPr="00C54389">
        <w:rPr>
          <w:rStyle w:val="Char0"/>
          <w:rtl/>
        </w:rPr>
        <w:t>ار شد با پ</w:t>
      </w:r>
      <w:r w:rsidR="007737B1" w:rsidRPr="00C54389">
        <w:rPr>
          <w:rStyle w:val="Char0"/>
          <w:rtl/>
        </w:rPr>
        <w:t>ی</w:t>
      </w:r>
      <w:r w:rsidR="001425DD" w:rsidRPr="00C54389">
        <w:rPr>
          <w:rStyle w:val="Char0"/>
          <w:rtl/>
        </w:rPr>
        <w:t xml:space="preserve">امبر [خدا] در افتادند هرگز به خدا گزندى نمى‏رسانند و به زودى [خدا] </w:t>
      </w:r>
      <w:r w:rsidR="007737B1" w:rsidRPr="00C54389">
        <w:rPr>
          <w:rStyle w:val="Char0"/>
          <w:rtl/>
        </w:rPr>
        <w:t>ک</w:t>
      </w:r>
      <w:r w:rsidR="001425DD" w:rsidRPr="00C54389">
        <w:rPr>
          <w:rStyle w:val="Char0"/>
          <w:rtl/>
        </w:rPr>
        <w:t>رده‏ها</w:t>
      </w:r>
      <w:r w:rsidR="007737B1" w:rsidRPr="00C54389">
        <w:rPr>
          <w:rStyle w:val="Char0"/>
          <w:rtl/>
        </w:rPr>
        <w:t>ی</w:t>
      </w:r>
      <w:r w:rsidR="001425DD" w:rsidRPr="00C54389">
        <w:rPr>
          <w:rStyle w:val="Char0"/>
          <w:rtl/>
        </w:rPr>
        <w:t xml:space="preserve">شان را تباه خواهد </w:t>
      </w:r>
      <w:r w:rsidR="007737B1" w:rsidRPr="00C54389">
        <w:rPr>
          <w:rStyle w:val="Char0"/>
          <w:rtl/>
        </w:rPr>
        <w:t>ک</w:t>
      </w:r>
      <w:r w:rsidR="001425DD" w:rsidRPr="00C54389">
        <w:rPr>
          <w:rStyle w:val="Char0"/>
          <w:rtl/>
        </w:rPr>
        <w:t>رد</w:t>
      </w:r>
      <w:r w:rsidRPr="00C54389">
        <w:rPr>
          <w:rStyle w:val="Char0"/>
          <w:rFonts w:hint="cs"/>
          <w:rtl/>
        </w:rPr>
        <w:t>)</w:t>
      </w:r>
      <w:r w:rsidR="001425DD" w:rsidRPr="00C54389">
        <w:rPr>
          <w:rStyle w:val="Char0"/>
          <w:rFonts w:hint="cs"/>
          <w:rtl/>
        </w:rPr>
        <w:t>.</w:t>
      </w:r>
    </w:p>
    <w:p w:rsidR="001425DD" w:rsidRPr="00202204" w:rsidRDefault="001425DD" w:rsidP="00F36819">
      <w:pPr>
        <w:pStyle w:val="a4"/>
        <w:rPr>
          <w:rtl/>
        </w:rPr>
      </w:pPr>
      <w:bookmarkStart w:id="76" w:name="_Toc438020798"/>
      <w:r w:rsidRPr="0033605E">
        <w:rPr>
          <w:rFonts w:hint="cs"/>
          <w:rtl/>
        </w:rPr>
        <w:t>نوع</w:t>
      </w:r>
      <w:r w:rsidRPr="00202204">
        <w:rPr>
          <w:rFonts w:hint="cs"/>
          <w:rtl/>
        </w:rPr>
        <w:t xml:space="preserve"> چهارم:</w:t>
      </w:r>
      <w:bookmarkEnd w:id="76"/>
    </w:p>
    <w:p w:rsidR="001425DD" w:rsidRDefault="00A05453" w:rsidP="00F36819">
      <w:pPr>
        <w:widowControl w:val="0"/>
        <w:ind w:firstLine="284"/>
        <w:rPr>
          <w:rStyle w:val="Char0"/>
          <w:rtl/>
        </w:rPr>
      </w:pPr>
      <w:r w:rsidRPr="00C54389">
        <w:rPr>
          <w:rStyle w:val="Char0"/>
          <w:rFonts w:hint="cs"/>
          <w:rtl/>
        </w:rPr>
        <w:t>آ</w:t>
      </w:r>
      <w:r w:rsidR="001425DD" w:rsidRPr="00C54389">
        <w:rPr>
          <w:rStyle w:val="Char0"/>
          <w:rFonts w:hint="cs"/>
          <w:rtl/>
        </w:rPr>
        <w:t>یاتی که بر وجوب پیروی در تمام چیزهای که از رسول صادر</w:t>
      </w:r>
      <w:r w:rsidR="00DD40EA">
        <w:rPr>
          <w:rStyle w:val="Char0"/>
          <w:rFonts w:hint="cs"/>
          <w:rtl/>
        </w:rPr>
        <w:t xml:space="preserve"> می‌</w:t>
      </w:r>
      <w:r w:rsidR="001425DD" w:rsidRPr="00C54389">
        <w:rPr>
          <w:rStyle w:val="Char0"/>
          <w:rFonts w:hint="cs"/>
          <w:rtl/>
        </w:rPr>
        <w:t>شود دلالت</w:t>
      </w:r>
      <w:r w:rsidR="00DD40EA">
        <w:rPr>
          <w:rStyle w:val="Char0"/>
          <w:rFonts w:hint="cs"/>
          <w:rtl/>
        </w:rPr>
        <w:t xml:space="preserve"> می‌</w:t>
      </w:r>
      <w:r w:rsidR="001425DD" w:rsidRPr="00C54389">
        <w:rPr>
          <w:rStyle w:val="Char0"/>
          <w:rFonts w:hint="cs"/>
          <w:rtl/>
        </w:rPr>
        <w:t>کنند</w:t>
      </w:r>
      <w:r w:rsidR="00F46474" w:rsidRPr="00C54389">
        <w:rPr>
          <w:rStyle w:val="Char0"/>
          <w:rFonts w:hint="cs"/>
          <w:rtl/>
        </w:rPr>
        <w:t>،</w:t>
      </w:r>
      <w:r w:rsidR="001425DD" w:rsidRPr="00C54389">
        <w:rPr>
          <w:rStyle w:val="Char0"/>
          <w:rFonts w:hint="cs"/>
          <w:rtl/>
        </w:rPr>
        <w:t xml:space="preserve"> و </w:t>
      </w:r>
      <w:r w:rsidR="004F7E4F" w:rsidRPr="00C54389">
        <w:rPr>
          <w:rStyle w:val="Char0"/>
          <w:rFonts w:hint="cs"/>
          <w:rtl/>
        </w:rPr>
        <w:t xml:space="preserve">اینکه باید </w:t>
      </w:r>
      <w:r w:rsidR="001425DD" w:rsidRPr="00C54389">
        <w:rPr>
          <w:rStyle w:val="Char0"/>
          <w:rFonts w:hint="cs"/>
          <w:rtl/>
        </w:rPr>
        <w:t>رسول خدا را در هر چیزی الگو قرار د</w:t>
      </w:r>
      <w:r w:rsidR="00F46474" w:rsidRPr="00C54389">
        <w:rPr>
          <w:rStyle w:val="Char0"/>
          <w:rFonts w:hint="cs"/>
          <w:rtl/>
        </w:rPr>
        <w:t>اد</w:t>
      </w:r>
      <w:r w:rsidR="001425DD" w:rsidRPr="00C54389">
        <w:rPr>
          <w:rStyle w:val="Char0"/>
          <w:rFonts w:hint="cs"/>
          <w:rtl/>
        </w:rPr>
        <w:t xml:space="preserve"> و پیروی از ایشان موجب محبت پروردگار</w:t>
      </w:r>
      <w:r w:rsidR="00DD40EA">
        <w:rPr>
          <w:rStyle w:val="Char0"/>
          <w:rFonts w:hint="cs"/>
          <w:rtl/>
        </w:rPr>
        <w:t xml:space="preserve"> می‌</w:t>
      </w:r>
      <w:r w:rsidR="001425DD" w:rsidRPr="00C54389">
        <w:rPr>
          <w:rStyle w:val="Char0"/>
          <w:rFonts w:hint="cs"/>
          <w:rtl/>
        </w:rPr>
        <w:t>شود</w:t>
      </w:r>
      <w:r w:rsidR="00F46474" w:rsidRPr="00C54389">
        <w:rPr>
          <w:rStyle w:val="Char0"/>
          <w:rFonts w:hint="cs"/>
          <w:rtl/>
        </w:rPr>
        <w:t>؛وما</w:t>
      </w:r>
      <w:r w:rsidR="004F7E4F" w:rsidRPr="00C54389">
        <w:rPr>
          <w:rStyle w:val="Char0"/>
          <w:rFonts w:hint="cs"/>
          <w:rtl/>
        </w:rPr>
        <w:t xml:space="preserve"> ذیلا</w:t>
      </w:r>
      <w:r w:rsidR="00F46474" w:rsidRPr="00C54389">
        <w:rPr>
          <w:rStyle w:val="Char0"/>
          <w:rFonts w:hint="cs"/>
          <w:rtl/>
        </w:rPr>
        <w:t>به بیان برخی ازآنها</w:t>
      </w:r>
      <w:r w:rsidR="00DD40EA">
        <w:rPr>
          <w:rStyle w:val="Char0"/>
          <w:rFonts w:hint="cs"/>
          <w:rtl/>
        </w:rPr>
        <w:t xml:space="preserve"> می‌</w:t>
      </w:r>
      <w:r w:rsidR="00F46474" w:rsidRPr="00C54389">
        <w:rPr>
          <w:rStyle w:val="Char0"/>
          <w:rFonts w:hint="cs"/>
          <w:rtl/>
        </w:rPr>
        <w:t>پردازیم</w:t>
      </w:r>
      <w:r w:rsidR="004F7E4F" w:rsidRPr="00C54389">
        <w:rPr>
          <w:rStyle w:val="Char0"/>
          <w:rFonts w:hint="cs"/>
          <w:rtl/>
        </w:rPr>
        <w:t>:</w:t>
      </w:r>
    </w:p>
    <w:p w:rsidR="007D5CBC" w:rsidRPr="00FE2BEA" w:rsidRDefault="007D5CBC" w:rsidP="007D5CBC">
      <w:pPr>
        <w:ind w:firstLine="284"/>
        <w:rPr>
          <w:rStyle w:val="Charc"/>
          <w:rtl/>
        </w:rPr>
      </w:pPr>
      <w:r>
        <w:rPr>
          <w:rStyle w:val="Char0"/>
          <w:rFonts w:cs="Traditional Arabic"/>
          <w:color w:val="000000"/>
          <w:shd w:val="clear" w:color="auto" w:fill="FFFFFF"/>
          <w:rtl/>
        </w:rPr>
        <w:t>﴿</w:t>
      </w:r>
      <w:r w:rsidRPr="00FD276E">
        <w:rPr>
          <w:rStyle w:val="Charb"/>
          <w:rtl/>
        </w:rPr>
        <w:t xml:space="preserve">قُلۡ إِن كُنتُمۡ تُحِبُّونَ </w:t>
      </w:r>
      <w:r w:rsidRPr="00FD276E">
        <w:rPr>
          <w:rStyle w:val="Charb"/>
          <w:rFonts w:hint="cs"/>
          <w:rtl/>
        </w:rPr>
        <w:t>ٱ</w:t>
      </w:r>
      <w:r w:rsidRPr="00FD276E">
        <w:rPr>
          <w:rStyle w:val="Charb"/>
          <w:rFonts w:hint="eastAsia"/>
          <w:rtl/>
        </w:rPr>
        <w:t>للَّهَ</w:t>
      </w:r>
      <w:r w:rsidRPr="00FD276E">
        <w:rPr>
          <w:rStyle w:val="Charb"/>
          <w:rtl/>
        </w:rPr>
        <w:t xml:space="preserve"> فَ</w:t>
      </w:r>
      <w:r w:rsidRPr="00FD276E">
        <w:rPr>
          <w:rStyle w:val="Charb"/>
          <w:rFonts w:hint="cs"/>
          <w:rtl/>
        </w:rPr>
        <w:t>ٱ</w:t>
      </w:r>
      <w:r w:rsidRPr="00FD276E">
        <w:rPr>
          <w:rStyle w:val="Charb"/>
          <w:rFonts w:hint="eastAsia"/>
          <w:rtl/>
        </w:rPr>
        <w:t>تَّبِعُونِي</w:t>
      </w:r>
      <w:r w:rsidRPr="00FD276E">
        <w:rPr>
          <w:rStyle w:val="Charb"/>
          <w:rtl/>
        </w:rPr>
        <w:t xml:space="preserve"> يُحۡبِبۡكُمُ </w:t>
      </w:r>
      <w:r w:rsidRPr="00FD276E">
        <w:rPr>
          <w:rStyle w:val="Charb"/>
          <w:rFonts w:hint="cs"/>
          <w:rtl/>
        </w:rPr>
        <w:t>ٱ</w:t>
      </w:r>
      <w:r w:rsidRPr="00FD276E">
        <w:rPr>
          <w:rStyle w:val="Charb"/>
          <w:rFonts w:hint="eastAsia"/>
          <w:rtl/>
        </w:rPr>
        <w:t>للَّهُ</w:t>
      </w:r>
      <w:r w:rsidRPr="00FD276E">
        <w:rPr>
          <w:rStyle w:val="Charb"/>
          <w:rtl/>
        </w:rPr>
        <w:t xml:space="preserve"> وَيَغۡفِرۡ لَكُمۡ ذُنُوبَكُمۡۚ وَ</w:t>
      </w:r>
      <w:r w:rsidRPr="00FD276E">
        <w:rPr>
          <w:rStyle w:val="Charb"/>
          <w:rFonts w:hint="cs"/>
          <w:rtl/>
        </w:rPr>
        <w:t>ٱ</w:t>
      </w:r>
      <w:r w:rsidRPr="00FD276E">
        <w:rPr>
          <w:rStyle w:val="Charb"/>
          <w:rFonts w:hint="eastAsia"/>
          <w:rtl/>
        </w:rPr>
        <w:t>للَّهُ</w:t>
      </w:r>
      <w:r w:rsidRPr="00FD276E">
        <w:rPr>
          <w:rStyle w:val="Charb"/>
          <w:rtl/>
        </w:rPr>
        <w:t xml:space="preserve"> غَفُورٞ رَّحِيمٞ٣١</w:t>
      </w:r>
      <w:r>
        <w:rPr>
          <w:rStyle w:val="Char0"/>
          <w:rFonts w:cs="Traditional Arabic"/>
          <w:color w:val="000000"/>
          <w:shd w:val="clear" w:color="auto" w:fill="FFFFFF"/>
          <w:rtl/>
        </w:rPr>
        <w:t>﴾</w:t>
      </w:r>
      <w:r w:rsidRPr="00FD276E">
        <w:rPr>
          <w:rStyle w:val="Charb"/>
          <w:rtl/>
        </w:rPr>
        <w:t xml:space="preserve"> </w:t>
      </w:r>
      <w:r w:rsidRPr="00FE2BEA">
        <w:rPr>
          <w:rStyle w:val="Charc"/>
          <w:rtl/>
        </w:rPr>
        <w:t>[آل عمران: 31]</w:t>
      </w:r>
      <w:r w:rsidR="00F36819" w:rsidRPr="00F36819">
        <w:rPr>
          <w:rStyle w:val="Char0"/>
          <w:rFonts w:hint="cs"/>
          <w:rtl/>
        </w:rPr>
        <w:t>.</w:t>
      </w:r>
    </w:p>
    <w:p w:rsidR="001A5E08" w:rsidRDefault="001A5E08" w:rsidP="00886BCB">
      <w:pPr>
        <w:ind w:firstLine="284"/>
        <w:rPr>
          <w:rStyle w:val="Char0"/>
          <w:rtl/>
        </w:rPr>
      </w:pPr>
      <w:r w:rsidRPr="00C54389">
        <w:rPr>
          <w:rStyle w:val="Char0"/>
          <w:rFonts w:hint="cs"/>
          <w:rtl/>
        </w:rPr>
        <w:t>(</w:t>
      </w:r>
      <w:r w:rsidRPr="00C54389">
        <w:rPr>
          <w:rStyle w:val="Char0"/>
          <w:rtl/>
        </w:rPr>
        <w:t>بگو اگر خدا را دوست دار</w:t>
      </w:r>
      <w:r w:rsidR="007737B1" w:rsidRPr="00C54389">
        <w:rPr>
          <w:rStyle w:val="Char0"/>
          <w:rtl/>
        </w:rPr>
        <w:t>ی</w:t>
      </w:r>
      <w:r w:rsidRPr="00C54389">
        <w:rPr>
          <w:rStyle w:val="Char0"/>
          <w:rtl/>
        </w:rPr>
        <w:t>د از من پ</w:t>
      </w:r>
      <w:r w:rsidR="007737B1" w:rsidRPr="00C54389">
        <w:rPr>
          <w:rStyle w:val="Char0"/>
          <w:rtl/>
        </w:rPr>
        <w:t>ی</w:t>
      </w:r>
      <w:r w:rsidRPr="00C54389">
        <w:rPr>
          <w:rStyle w:val="Char0"/>
          <w:rtl/>
        </w:rPr>
        <w:t xml:space="preserve">روى </w:t>
      </w:r>
      <w:r w:rsidR="007737B1" w:rsidRPr="00C54389">
        <w:rPr>
          <w:rStyle w:val="Char0"/>
          <w:rtl/>
        </w:rPr>
        <w:t>ک</w:t>
      </w:r>
      <w:r w:rsidRPr="00C54389">
        <w:rPr>
          <w:rStyle w:val="Char0"/>
          <w:rtl/>
        </w:rPr>
        <w:t>ن</w:t>
      </w:r>
      <w:r w:rsidR="007737B1" w:rsidRPr="00C54389">
        <w:rPr>
          <w:rStyle w:val="Char0"/>
          <w:rtl/>
        </w:rPr>
        <w:t>ی</w:t>
      </w:r>
      <w:r w:rsidRPr="00C54389">
        <w:rPr>
          <w:rStyle w:val="Char0"/>
          <w:rtl/>
        </w:rPr>
        <w:t>د تا خدا دوستتان بدارد و گناهان شما را بر شما ببخشا</w:t>
      </w:r>
      <w:r w:rsidR="007737B1" w:rsidRPr="00C54389">
        <w:rPr>
          <w:rStyle w:val="Char0"/>
          <w:rtl/>
        </w:rPr>
        <w:t>ی</w:t>
      </w:r>
      <w:r w:rsidRPr="00C54389">
        <w:rPr>
          <w:rStyle w:val="Char0"/>
          <w:rtl/>
        </w:rPr>
        <w:t>د و خداوند آمرزنده مهربان است</w:t>
      </w:r>
      <w:r w:rsidRPr="00C54389">
        <w:rPr>
          <w:rStyle w:val="Char0"/>
          <w:rFonts w:hint="cs"/>
          <w:rtl/>
        </w:rPr>
        <w:t>)</w:t>
      </w:r>
      <w:r w:rsidR="007D5CBC" w:rsidRPr="007D5CBC">
        <w:rPr>
          <w:rStyle w:val="Char0"/>
          <w:rFonts w:hint="cs"/>
          <w:rtl/>
        </w:rPr>
        <w:t>.</w:t>
      </w:r>
    </w:p>
    <w:p w:rsidR="007D5CBC" w:rsidRPr="00FE2BEA" w:rsidRDefault="007D5CBC" w:rsidP="007D5CBC">
      <w:pPr>
        <w:ind w:firstLine="284"/>
        <w:rPr>
          <w:rStyle w:val="Charc"/>
          <w:rtl/>
        </w:rPr>
      </w:pPr>
      <w:r>
        <w:rPr>
          <w:rStyle w:val="Char0"/>
          <w:rFonts w:cs="Traditional Arabic"/>
          <w:color w:val="000000"/>
          <w:shd w:val="clear" w:color="auto" w:fill="FFFFFF"/>
          <w:rtl/>
        </w:rPr>
        <w:t>﴿</w:t>
      </w:r>
      <w:r w:rsidRPr="00FD276E">
        <w:rPr>
          <w:rStyle w:val="Charb"/>
          <w:rtl/>
        </w:rPr>
        <w:t xml:space="preserve">لَّقَدۡ كَانَ لَكُمۡ فِي رَسُولِ </w:t>
      </w:r>
      <w:r w:rsidRPr="00FD276E">
        <w:rPr>
          <w:rStyle w:val="Charb"/>
          <w:rFonts w:hint="cs"/>
          <w:rtl/>
        </w:rPr>
        <w:t>ٱ</w:t>
      </w:r>
      <w:r w:rsidRPr="00FD276E">
        <w:rPr>
          <w:rStyle w:val="Charb"/>
          <w:rFonts w:hint="eastAsia"/>
          <w:rtl/>
        </w:rPr>
        <w:t>للَّهِ</w:t>
      </w:r>
      <w:r w:rsidRPr="00FD276E">
        <w:rPr>
          <w:rStyle w:val="Charb"/>
          <w:rtl/>
        </w:rPr>
        <w:t xml:space="preserve"> أُسۡوَةٌ حَسَنَةٞ لِّمَن كَانَ يَرۡجُواْ </w:t>
      </w:r>
      <w:r w:rsidRPr="00FD276E">
        <w:rPr>
          <w:rStyle w:val="Charb"/>
          <w:rFonts w:hint="cs"/>
          <w:rtl/>
        </w:rPr>
        <w:t>ٱ</w:t>
      </w:r>
      <w:r w:rsidRPr="00FD276E">
        <w:rPr>
          <w:rStyle w:val="Charb"/>
          <w:rFonts w:hint="eastAsia"/>
          <w:rtl/>
        </w:rPr>
        <w:t>للَّهَ</w:t>
      </w:r>
      <w:r w:rsidRPr="00FD276E">
        <w:rPr>
          <w:rStyle w:val="Charb"/>
          <w:rtl/>
        </w:rPr>
        <w:t xml:space="preserve"> وَ</w:t>
      </w:r>
      <w:r w:rsidRPr="00FD276E">
        <w:rPr>
          <w:rStyle w:val="Charb"/>
          <w:rFonts w:hint="cs"/>
          <w:rtl/>
        </w:rPr>
        <w:t>ٱ</w:t>
      </w:r>
      <w:r w:rsidRPr="00FD276E">
        <w:rPr>
          <w:rStyle w:val="Charb"/>
          <w:rFonts w:hint="eastAsia"/>
          <w:rtl/>
        </w:rPr>
        <w:t>لۡيَوۡمَ</w:t>
      </w:r>
      <w:r w:rsidRPr="00FD276E">
        <w:rPr>
          <w:rStyle w:val="Charb"/>
          <w:rtl/>
        </w:rPr>
        <w:t xml:space="preserve"> </w:t>
      </w:r>
      <w:r w:rsidRPr="00FD276E">
        <w:rPr>
          <w:rStyle w:val="Charb"/>
          <w:rFonts w:hint="cs"/>
          <w:rtl/>
        </w:rPr>
        <w:t>ٱ</w:t>
      </w:r>
      <w:r w:rsidRPr="00FD276E">
        <w:rPr>
          <w:rStyle w:val="Charb"/>
          <w:rFonts w:hint="eastAsia"/>
          <w:rtl/>
        </w:rPr>
        <w:t>لۡأٓخِرَ</w:t>
      </w:r>
      <w:r w:rsidRPr="00FD276E">
        <w:rPr>
          <w:rStyle w:val="Charb"/>
          <w:rtl/>
        </w:rPr>
        <w:t xml:space="preserve"> وَذَكَرَ </w:t>
      </w:r>
      <w:r w:rsidRPr="00FD276E">
        <w:rPr>
          <w:rStyle w:val="Charb"/>
          <w:rFonts w:hint="cs"/>
          <w:rtl/>
        </w:rPr>
        <w:t>ٱ</w:t>
      </w:r>
      <w:r w:rsidRPr="00FD276E">
        <w:rPr>
          <w:rStyle w:val="Charb"/>
          <w:rFonts w:hint="eastAsia"/>
          <w:rtl/>
        </w:rPr>
        <w:t>للَّهَ</w:t>
      </w:r>
      <w:r w:rsidRPr="00FD276E">
        <w:rPr>
          <w:rStyle w:val="Charb"/>
          <w:rtl/>
        </w:rPr>
        <w:t xml:space="preserve"> كَثِيرٗا٢١</w:t>
      </w:r>
      <w:r>
        <w:rPr>
          <w:rStyle w:val="Char0"/>
          <w:rFonts w:cs="Traditional Arabic"/>
          <w:color w:val="000000"/>
          <w:shd w:val="clear" w:color="auto" w:fill="FFFFFF"/>
          <w:rtl/>
        </w:rPr>
        <w:t>﴾</w:t>
      </w:r>
      <w:r w:rsidRPr="00FD276E">
        <w:rPr>
          <w:rStyle w:val="Charb"/>
          <w:rtl/>
        </w:rPr>
        <w:t xml:space="preserve"> </w:t>
      </w:r>
      <w:r w:rsidRPr="00FE2BEA">
        <w:rPr>
          <w:rStyle w:val="Charc"/>
          <w:rtl/>
        </w:rPr>
        <w:t>[الأحزاب: 21]</w:t>
      </w:r>
    </w:p>
    <w:p w:rsidR="001425DD" w:rsidRDefault="004F7E4F" w:rsidP="00886BCB">
      <w:pPr>
        <w:ind w:firstLine="284"/>
        <w:rPr>
          <w:rStyle w:val="Char0"/>
          <w:rtl/>
        </w:rPr>
      </w:pPr>
      <w:r w:rsidRPr="00C54389">
        <w:rPr>
          <w:rStyle w:val="Char0"/>
          <w:rFonts w:hint="cs"/>
          <w:rtl/>
        </w:rPr>
        <w:t>(</w:t>
      </w:r>
      <w:r w:rsidR="001425DD" w:rsidRPr="00C54389">
        <w:rPr>
          <w:rStyle w:val="Char0"/>
          <w:rtl/>
        </w:rPr>
        <w:t>قطعا براى شما در [اقتدا به] رسول خدا سرمشقى ن</w:t>
      </w:r>
      <w:r w:rsidR="007737B1" w:rsidRPr="00C54389">
        <w:rPr>
          <w:rStyle w:val="Char0"/>
          <w:rtl/>
        </w:rPr>
        <w:t>یک</w:t>
      </w:r>
      <w:r w:rsidR="001425DD" w:rsidRPr="00C54389">
        <w:rPr>
          <w:rStyle w:val="Char0"/>
          <w:rtl/>
        </w:rPr>
        <w:t xml:space="preserve">وست براى آن </w:t>
      </w:r>
      <w:r w:rsidR="007737B1" w:rsidRPr="00C54389">
        <w:rPr>
          <w:rStyle w:val="Char0"/>
          <w:rtl/>
        </w:rPr>
        <w:t>ک</w:t>
      </w:r>
      <w:r w:rsidR="001425DD" w:rsidRPr="00C54389">
        <w:rPr>
          <w:rStyle w:val="Char0"/>
          <w:rtl/>
        </w:rPr>
        <w:t xml:space="preserve">س </w:t>
      </w:r>
      <w:r w:rsidR="007737B1" w:rsidRPr="00C54389">
        <w:rPr>
          <w:rStyle w:val="Char0"/>
          <w:rtl/>
        </w:rPr>
        <w:t>ک</w:t>
      </w:r>
      <w:r w:rsidR="001425DD" w:rsidRPr="00C54389">
        <w:rPr>
          <w:rStyle w:val="Char0"/>
          <w:rtl/>
        </w:rPr>
        <w:t>ه به خدا و روز بازپس</w:t>
      </w:r>
      <w:r w:rsidR="007737B1" w:rsidRPr="00C54389">
        <w:rPr>
          <w:rStyle w:val="Char0"/>
          <w:rtl/>
        </w:rPr>
        <w:t>ی</w:t>
      </w:r>
      <w:r w:rsidR="001425DD" w:rsidRPr="00C54389">
        <w:rPr>
          <w:rStyle w:val="Char0"/>
          <w:rtl/>
        </w:rPr>
        <w:t>ن ام</w:t>
      </w:r>
      <w:r w:rsidR="007737B1" w:rsidRPr="00C54389">
        <w:rPr>
          <w:rStyle w:val="Char0"/>
          <w:rtl/>
        </w:rPr>
        <w:t>ی</w:t>
      </w:r>
      <w:r w:rsidR="001425DD" w:rsidRPr="00C54389">
        <w:rPr>
          <w:rStyle w:val="Char0"/>
          <w:rtl/>
        </w:rPr>
        <w:t xml:space="preserve">د دارد و خدا را فراوان </w:t>
      </w:r>
      <w:r w:rsidR="007737B1" w:rsidRPr="00C54389">
        <w:rPr>
          <w:rStyle w:val="Char0"/>
          <w:rtl/>
        </w:rPr>
        <w:t>ی</w:t>
      </w:r>
      <w:r w:rsidR="001425DD" w:rsidRPr="00C54389">
        <w:rPr>
          <w:rStyle w:val="Char0"/>
          <w:rtl/>
        </w:rPr>
        <w:t>اد مى‏</w:t>
      </w:r>
      <w:r w:rsidR="007737B1" w:rsidRPr="00C54389">
        <w:rPr>
          <w:rStyle w:val="Char0"/>
          <w:rtl/>
        </w:rPr>
        <w:t>ک</w:t>
      </w:r>
      <w:r w:rsidR="001425DD" w:rsidRPr="00C54389">
        <w:rPr>
          <w:rStyle w:val="Char0"/>
          <w:rtl/>
        </w:rPr>
        <w:t>ند</w:t>
      </w:r>
      <w:r w:rsidRPr="00C54389">
        <w:rPr>
          <w:rStyle w:val="Char0"/>
          <w:rFonts w:hint="cs"/>
          <w:rtl/>
        </w:rPr>
        <w:t>)</w:t>
      </w:r>
      <w:r w:rsidR="001425DD" w:rsidRPr="00C54389">
        <w:rPr>
          <w:rStyle w:val="Char0"/>
          <w:rFonts w:hint="cs"/>
          <w:rtl/>
        </w:rPr>
        <w:t>.</w:t>
      </w:r>
    </w:p>
    <w:p w:rsidR="007D5CBC" w:rsidRPr="00FE2BEA" w:rsidRDefault="007D5CBC" w:rsidP="007D5CBC">
      <w:pPr>
        <w:ind w:firstLine="284"/>
        <w:rPr>
          <w:rStyle w:val="Charc"/>
          <w:rtl/>
        </w:rPr>
      </w:pPr>
      <w:r>
        <w:rPr>
          <w:rStyle w:val="Char0"/>
          <w:rFonts w:cs="Traditional Arabic"/>
          <w:color w:val="000000"/>
          <w:shd w:val="clear" w:color="auto" w:fill="FFFFFF"/>
          <w:rtl/>
        </w:rPr>
        <w:t>﴿</w:t>
      </w:r>
      <w:r w:rsidRPr="00FD276E">
        <w:rPr>
          <w:rStyle w:val="Charb"/>
          <w:rtl/>
        </w:rPr>
        <w:t>۞وَ</w:t>
      </w:r>
      <w:r w:rsidRPr="00FD276E">
        <w:rPr>
          <w:rStyle w:val="Charb"/>
          <w:rFonts w:hint="cs"/>
          <w:rtl/>
        </w:rPr>
        <w:t>ٱ</w:t>
      </w:r>
      <w:r w:rsidRPr="00FD276E">
        <w:rPr>
          <w:rStyle w:val="Charb"/>
          <w:rFonts w:hint="eastAsia"/>
          <w:rtl/>
        </w:rPr>
        <w:t>كۡتُبۡ</w:t>
      </w:r>
      <w:r w:rsidRPr="00FD276E">
        <w:rPr>
          <w:rStyle w:val="Charb"/>
          <w:rtl/>
        </w:rPr>
        <w:t xml:space="preserve"> لَنَا فِي هَٰذِهِ </w:t>
      </w:r>
      <w:r w:rsidRPr="00FD276E">
        <w:rPr>
          <w:rStyle w:val="Charb"/>
          <w:rFonts w:hint="cs"/>
          <w:rtl/>
        </w:rPr>
        <w:t>ٱ</w:t>
      </w:r>
      <w:r w:rsidRPr="00FD276E">
        <w:rPr>
          <w:rStyle w:val="Charb"/>
          <w:rFonts w:hint="eastAsia"/>
          <w:rtl/>
        </w:rPr>
        <w:t>لدُّنۡيَا</w:t>
      </w:r>
      <w:r w:rsidRPr="00FD276E">
        <w:rPr>
          <w:rStyle w:val="Charb"/>
          <w:rtl/>
        </w:rPr>
        <w:t xml:space="preserve"> حَسَنَةٗ وَفِي </w:t>
      </w:r>
      <w:r w:rsidRPr="00FD276E">
        <w:rPr>
          <w:rStyle w:val="Charb"/>
          <w:rFonts w:hint="cs"/>
          <w:rtl/>
        </w:rPr>
        <w:t>ٱ</w:t>
      </w:r>
      <w:r w:rsidRPr="00FD276E">
        <w:rPr>
          <w:rStyle w:val="Charb"/>
          <w:rFonts w:hint="eastAsia"/>
          <w:rtl/>
        </w:rPr>
        <w:t>لۡأٓخِرَةِ</w:t>
      </w:r>
      <w:r w:rsidRPr="00FD276E">
        <w:rPr>
          <w:rStyle w:val="Charb"/>
          <w:rtl/>
        </w:rPr>
        <w:t xml:space="preserve"> إِنَّا هُدۡنَآ إِلَيۡكَۚ قَالَ عَذَابِيٓ أُصِيبُ بِهِ</w:t>
      </w:r>
      <w:r w:rsidRPr="00FD276E">
        <w:rPr>
          <w:rStyle w:val="Charb"/>
          <w:rFonts w:hint="cs"/>
          <w:rtl/>
        </w:rPr>
        <w:t>ۦ</w:t>
      </w:r>
      <w:r w:rsidRPr="00FD276E">
        <w:rPr>
          <w:rStyle w:val="Charb"/>
          <w:rtl/>
        </w:rPr>
        <w:t xml:space="preserve"> مَنۡ أَشَآءُۖ وَرَحۡمَتِي وَسِعَتۡ كُلَّ شَيۡءٖۚ فَسَأَكۡتُبُهَا لِلَّذِينَ يَتَّقُونَ وَيُؤۡتُونَ </w:t>
      </w:r>
      <w:r w:rsidRPr="00FD276E">
        <w:rPr>
          <w:rStyle w:val="Charb"/>
          <w:rFonts w:hint="cs"/>
          <w:rtl/>
        </w:rPr>
        <w:t>ٱ</w:t>
      </w:r>
      <w:r w:rsidRPr="00FD276E">
        <w:rPr>
          <w:rStyle w:val="Charb"/>
          <w:rFonts w:hint="eastAsia"/>
          <w:rtl/>
        </w:rPr>
        <w:t>لزَّكَوٰةَ</w:t>
      </w:r>
      <w:r w:rsidRPr="00FD276E">
        <w:rPr>
          <w:rStyle w:val="Charb"/>
          <w:rtl/>
        </w:rPr>
        <w:t xml:space="preserve"> وَ</w:t>
      </w:r>
      <w:r w:rsidRPr="00FD276E">
        <w:rPr>
          <w:rStyle w:val="Charb"/>
          <w:rFonts w:hint="cs"/>
          <w:rtl/>
        </w:rPr>
        <w:t>ٱ</w:t>
      </w:r>
      <w:r w:rsidRPr="00FD276E">
        <w:rPr>
          <w:rStyle w:val="Charb"/>
          <w:rFonts w:hint="eastAsia"/>
          <w:rtl/>
        </w:rPr>
        <w:t>لَّذِينَ</w:t>
      </w:r>
      <w:r w:rsidRPr="00FD276E">
        <w:rPr>
          <w:rStyle w:val="Charb"/>
          <w:rtl/>
        </w:rPr>
        <w:t xml:space="preserve"> هُم بِ‍ٔ</w:t>
      </w:r>
      <w:r w:rsidRPr="00FD276E">
        <w:rPr>
          <w:rStyle w:val="Charb"/>
          <w:rFonts w:hint="eastAsia"/>
          <w:rtl/>
        </w:rPr>
        <w:t>َايَٰتِنَا</w:t>
      </w:r>
      <w:r w:rsidRPr="00FD276E">
        <w:rPr>
          <w:rStyle w:val="Charb"/>
          <w:rtl/>
        </w:rPr>
        <w:t xml:space="preserve"> يُؤۡمِنُونَ١٥٦ </w:t>
      </w:r>
      <w:r w:rsidRPr="00FD276E">
        <w:rPr>
          <w:rStyle w:val="Charb"/>
          <w:rFonts w:hint="cs"/>
          <w:rtl/>
        </w:rPr>
        <w:t>ٱ</w:t>
      </w:r>
      <w:r w:rsidRPr="00FD276E">
        <w:rPr>
          <w:rStyle w:val="Charb"/>
          <w:rFonts w:hint="eastAsia"/>
          <w:rtl/>
        </w:rPr>
        <w:t>لَّذِينَ</w:t>
      </w:r>
      <w:r w:rsidRPr="00FD276E">
        <w:rPr>
          <w:rStyle w:val="Charb"/>
          <w:rtl/>
        </w:rPr>
        <w:t xml:space="preserve"> يَتَّبِعُونَ </w:t>
      </w:r>
      <w:r w:rsidRPr="00FD276E">
        <w:rPr>
          <w:rStyle w:val="Charb"/>
          <w:rFonts w:hint="cs"/>
          <w:rtl/>
        </w:rPr>
        <w:t>ٱ</w:t>
      </w:r>
      <w:r w:rsidRPr="00FD276E">
        <w:rPr>
          <w:rStyle w:val="Charb"/>
          <w:rFonts w:hint="eastAsia"/>
          <w:rtl/>
        </w:rPr>
        <w:t>لرَّسُولَ</w:t>
      </w:r>
      <w:r w:rsidRPr="00FD276E">
        <w:rPr>
          <w:rStyle w:val="Charb"/>
          <w:rtl/>
        </w:rPr>
        <w:t xml:space="preserve"> </w:t>
      </w:r>
      <w:r w:rsidRPr="00FD276E">
        <w:rPr>
          <w:rStyle w:val="Charb"/>
          <w:rFonts w:hint="cs"/>
          <w:rtl/>
        </w:rPr>
        <w:t>ٱ</w:t>
      </w:r>
      <w:r w:rsidRPr="00FD276E">
        <w:rPr>
          <w:rStyle w:val="Charb"/>
          <w:rFonts w:hint="eastAsia"/>
          <w:rtl/>
        </w:rPr>
        <w:t>لنَّبِيَّ</w:t>
      </w:r>
      <w:r w:rsidRPr="00FD276E">
        <w:rPr>
          <w:rStyle w:val="Charb"/>
          <w:rtl/>
        </w:rPr>
        <w:t xml:space="preserve"> </w:t>
      </w:r>
      <w:r w:rsidRPr="00FD276E">
        <w:rPr>
          <w:rStyle w:val="Charb"/>
          <w:rFonts w:hint="cs"/>
          <w:rtl/>
        </w:rPr>
        <w:t>ٱ</w:t>
      </w:r>
      <w:r w:rsidRPr="00FD276E">
        <w:rPr>
          <w:rStyle w:val="Charb"/>
          <w:rFonts w:hint="eastAsia"/>
          <w:rtl/>
        </w:rPr>
        <w:t>لۡأُمِّيَّ</w:t>
      </w:r>
      <w:r w:rsidRPr="00FD276E">
        <w:rPr>
          <w:rStyle w:val="Charb"/>
          <w:rtl/>
        </w:rPr>
        <w:t xml:space="preserve"> </w:t>
      </w:r>
      <w:r w:rsidRPr="00FD276E">
        <w:rPr>
          <w:rStyle w:val="Charb"/>
          <w:rFonts w:hint="cs"/>
          <w:rtl/>
        </w:rPr>
        <w:t>ٱ</w:t>
      </w:r>
      <w:r w:rsidRPr="00FD276E">
        <w:rPr>
          <w:rStyle w:val="Charb"/>
          <w:rFonts w:hint="eastAsia"/>
          <w:rtl/>
        </w:rPr>
        <w:t>لَّذِي</w:t>
      </w:r>
      <w:r w:rsidRPr="00FD276E">
        <w:rPr>
          <w:rStyle w:val="Charb"/>
          <w:rtl/>
        </w:rPr>
        <w:t xml:space="preserve"> يَجِدُونَهُ</w:t>
      </w:r>
      <w:r w:rsidRPr="00FD276E">
        <w:rPr>
          <w:rStyle w:val="Charb"/>
          <w:rFonts w:hint="cs"/>
          <w:rtl/>
        </w:rPr>
        <w:t>ۥ</w:t>
      </w:r>
      <w:r w:rsidRPr="00FD276E">
        <w:rPr>
          <w:rStyle w:val="Charb"/>
          <w:rtl/>
        </w:rPr>
        <w:t xml:space="preserve"> مَكۡتُوبًا عِندَهُمۡ فِي </w:t>
      </w:r>
      <w:r w:rsidRPr="00FD276E">
        <w:rPr>
          <w:rStyle w:val="Charb"/>
          <w:rFonts w:hint="cs"/>
          <w:rtl/>
        </w:rPr>
        <w:t>ٱ</w:t>
      </w:r>
      <w:r w:rsidRPr="00FD276E">
        <w:rPr>
          <w:rStyle w:val="Charb"/>
          <w:rFonts w:hint="eastAsia"/>
          <w:rtl/>
        </w:rPr>
        <w:t>لتَّوۡرَىٰةِ</w:t>
      </w:r>
      <w:r w:rsidRPr="00FD276E">
        <w:rPr>
          <w:rStyle w:val="Charb"/>
          <w:rtl/>
        </w:rPr>
        <w:t xml:space="preserve"> وَ</w:t>
      </w:r>
      <w:r w:rsidRPr="00FD276E">
        <w:rPr>
          <w:rStyle w:val="Charb"/>
          <w:rFonts w:hint="cs"/>
          <w:rtl/>
        </w:rPr>
        <w:t>ٱ</w:t>
      </w:r>
      <w:r w:rsidRPr="00FD276E">
        <w:rPr>
          <w:rStyle w:val="Charb"/>
          <w:rFonts w:hint="eastAsia"/>
          <w:rtl/>
        </w:rPr>
        <w:t>لۡإِنجِيلِ</w:t>
      </w:r>
      <w:r w:rsidRPr="00FD276E">
        <w:rPr>
          <w:rStyle w:val="Charb"/>
          <w:rtl/>
        </w:rPr>
        <w:t xml:space="preserve"> يَأۡمُرُهُم بِ</w:t>
      </w:r>
      <w:r w:rsidRPr="00FD276E">
        <w:rPr>
          <w:rStyle w:val="Charb"/>
          <w:rFonts w:hint="cs"/>
          <w:rtl/>
        </w:rPr>
        <w:t>ٱ</w:t>
      </w:r>
      <w:r w:rsidRPr="00FD276E">
        <w:rPr>
          <w:rStyle w:val="Charb"/>
          <w:rFonts w:hint="eastAsia"/>
          <w:rtl/>
        </w:rPr>
        <w:t>لۡمَعۡرُوفِ</w:t>
      </w:r>
      <w:r w:rsidRPr="00FD276E">
        <w:rPr>
          <w:rStyle w:val="Charb"/>
          <w:rtl/>
        </w:rPr>
        <w:t xml:space="preserve"> وَيَنۡهَىٰهُمۡ عَنِ </w:t>
      </w:r>
      <w:r w:rsidRPr="00FD276E">
        <w:rPr>
          <w:rStyle w:val="Charb"/>
          <w:rFonts w:hint="cs"/>
          <w:rtl/>
        </w:rPr>
        <w:t>ٱ</w:t>
      </w:r>
      <w:r w:rsidRPr="00FD276E">
        <w:rPr>
          <w:rStyle w:val="Charb"/>
          <w:rFonts w:hint="eastAsia"/>
          <w:rtl/>
        </w:rPr>
        <w:t>لۡمُنكَرِ</w:t>
      </w:r>
      <w:r w:rsidRPr="00FD276E">
        <w:rPr>
          <w:rStyle w:val="Charb"/>
          <w:rtl/>
        </w:rPr>
        <w:t xml:space="preserve"> وَيُحِلُّ لَهُمُ </w:t>
      </w:r>
      <w:r w:rsidRPr="00FD276E">
        <w:rPr>
          <w:rStyle w:val="Charb"/>
          <w:rFonts w:hint="cs"/>
          <w:rtl/>
        </w:rPr>
        <w:t>ٱ</w:t>
      </w:r>
      <w:r w:rsidRPr="00FD276E">
        <w:rPr>
          <w:rStyle w:val="Charb"/>
          <w:rFonts w:hint="eastAsia"/>
          <w:rtl/>
        </w:rPr>
        <w:t>لطَّيِّبَٰتِ</w:t>
      </w:r>
      <w:r w:rsidRPr="00FD276E">
        <w:rPr>
          <w:rStyle w:val="Charb"/>
          <w:rtl/>
        </w:rPr>
        <w:t xml:space="preserve"> وَيُحَرِّمُ عَلَيۡهِمُ </w:t>
      </w:r>
      <w:r w:rsidRPr="00FD276E">
        <w:rPr>
          <w:rStyle w:val="Charb"/>
          <w:rFonts w:hint="cs"/>
          <w:rtl/>
        </w:rPr>
        <w:t>ٱ</w:t>
      </w:r>
      <w:r w:rsidRPr="00FD276E">
        <w:rPr>
          <w:rStyle w:val="Charb"/>
          <w:rFonts w:hint="eastAsia"/>
          <w:rtl/>
        </w:rPr>
        <w:t>لۡخَبَٰٓئِثَ</w:t>
      </w:r>
      <w:r w:rsidRPr="00FD276E">
        <w:rPr>
          <w:rStyle w:val="Charb"/>
          <w:rtl/>
        </w:rPr>
        <w:t xml:space="preserve"> وَيَضَعُ عَنۡهُمۡ إِصۡرَهُمۡ وَ</w:t>
      </w:r>
      <w:r w:rsidRPr="00FD276E">
        <w:rPr>
          <w:rStyle w:val="Charb"/>
          <w:rFonts w:hint="cs"/>
          <w:rtl/>
        </w:rPr>
        <w:t>ٱ</w:t>
      </w:r>
      <w:r w:rsidRPr="00FD276E">
        <w:rPr>
          <w:rStyle w:val="Charb"/>
          <w:rFonts w:hint="eastAsia"/>
          <w:rtl/>
        </w:rPr>
        <w:t>لۡأَغۡلَٰلَ</w:t>
      </w:r>
      <w:r w:rsidRPr="00FD276E">
        <w:rPr>
          <w:rStyle w:val="Charb"/>
          <w:rtl/>
        </w:rPr>
        <w:t xml:space="preserve"> </w:t>
      </w:r>
      <w:r w:rsidRPr="00FD276E">
        <w:rPr>
          <w:rStyle w:val="Charb"/>
          <w:rFonts w:hint="cs"/>
          <w:rtl/>
        </w:rPr>
        <w:t>ٱ</w:t>
      </w:r>
      <w:r w:rsidRPr="00FD276E">
        <w:rPr>
          <w:rStyle w:val="Charb"/>
          <w:rFonts w:hint="eastAsia"/>
          <w:rtl/>
        </w:rPr>
        <w:t>لَّتِي</w:t>
      </w:r>
      <w:r w:rsidRPr="00FD276E">
        <w:rPr>
          <w:rStyle w:val="Charb"/>
          <w:rtl/>
        </w:rPr>
        <w:t xml:space="preserve"> كَانَتۡ عَلَيۡهِمۡۚ فَ</w:t>
      </w:r>
      <w:r w:rsidRPr="00FD276E">
        <w:rPr>
          <w:rStyle w:val="Charb"/>
          <w:rFonts w:hint="cs"/>
          <w:rtl/>
        </w:rPr>
        <w:t>ٱ</w:t>
      </w:r>
      <w:r w:rsidRPr="00FD276E">
        <w:rPr>
          <w:rStyle w:val="Charb"/>
          <w:rFonts w:hint="eastAsia"/>
          <w:rtl/>
        </w:rPr>
        <w:t>لَّذِينَ</w:t>
      </w:r>
      <w:r w:rsidRPr="00FD276E">
        <w:rPr>
          <w:rStyle w:val="Charb"/>
          <w:rtl/>
        </w:rPr>
        <w:t xml:space="preserve"> ءَامَنُواْ بِهِ</w:t>
      </w:r>
      <w:r w:rsidRPr="00FD276E">
        <w:rPr>
          <w:rStyle w:val="Charb"/>
          <w:rFonts w:hint="cs"/>
          <w:rtl/>
        </w:rPr>
        <w:t>ۦ</w:t>
      </w:r>
      <w:r w:rsidRPr="00FD276E">
        <w:rPr>
          <w:rStyle w:val="Charb"/>
          <w:rtl/>
        </w:rPr>
        <w:t xml:space="preserve"> وَعَزَّرُوهُ وَنَصَرُوهُ وَ</w:t>
      </w:r>
      <w:r w:rsidRPr="00FD276E">
        <w:rPr>
          <w:rStyle w:val="Charb"/>
          <w:rFonts w:hint="cs"/>
          <w:rtl/>
        </w:rPr>
        <w:t>ٱ</w:t>
      </w:r>
      <w:r w:rsidRPr="00FD276E">
        <w:rPr>
          <w:rStyle w:val="Charb"/>
          <w:rFonts w:hint="eastAsia"/>
          <w:rtl/>
        </w:rPr>
        <w:t>تَّبَعُواْ</w:t>
      </w:r>
      <w:r w:rsidRPr="00FD276E">
        <w:rPr>
          <w:rStyle w:val="Charb"/>
          <w:rtl/>
        </w:rPr>
        <w:t xml:space="preserve"> </w:t>
      </w:r>
      <w:r w:rsidRPr="00FD276E">
        <w:rPr>
          <w:rStyle w:val="Charb"/>
          <w:rFonts w:hint="cs"/>
          <w:rtl/>
        </w:rPr>
        <w:t>ٱ</w:t>
      </w:r>
      <w:r w:rsidRPr="00FD276E">
        <w:rPr>
          <w:rStyle w:val="Charb"/>
          <w:rFonts w:hint="eastAsia"/>
          <w:rtl/>
        </w:rPr>
        <w:t>لنُّورَ</w:t>
      </w:r>
      <w:r w:rsidRPr="00FD276E">
        <w:rPr>
          <w:rStyle w:val="Charb"/>
          <w:rtl/>
        </w:rPr>
        <w:t xml:space="preserve"> </w:t>
      </w:r>
      <w:r w:rsidRPr="00FD276E">
        <w:rPr>
          <w:rStyle w:val="Charb"/>
          <w:rFonts w:hint="cs"/>
          <w:rtl/>
        </w:rPr>
        <w:t>ٱ</w:t>
      </w:r>
      <w:r w:rsidRPr="00FD276E">
        <w:rPr>
          <w:rStyle w:val="Charb"/>
          <w:rFonts w:hint="eastAsia"/>
          <w:rtl/>
        </w:rPr>
        <w:t>لَّذِيٓ</w:t>
      </w:r>
      <w:r w:rsidRPr="00FD276E">
        <w:rPr>
          <w:rStyle w:val="Charb"/>
          <w:rtl/>
        </w:rPr>
        <w:t xml:space="preserve"> أُنزِلَ مَعَهُ</w:t>
      </w:r>
      <w:r w:rsidRPr="00FD276E">
        <w:rPr>
          <w:rStyle w:val="Charb"/>
          <w:rFonts w:hint="cs"/>
          <w:rtl/>
        </w:rPr>
        <w:t>ۥٓ</w:t>
      </w:r>
      <w:r w:rsidRPr="00FD276E">
        <w:rPr>
          <w:rStyle w:val="Charb"/>
          <w:rtl/>
        </w:rPr>
        <w:t xml:space="preserve"> أُوْلَٰٓئِكَ هُمُ </w:t>
      </w:r>
      <w:r w:rsidRPr="00FD276E">
        <w:rPr>
          <w:rStyle w:val="Charb"/>
          <w:rFonts w:hint="cs"/>
          <w:rtl/>
        </w:rPr>
        <w:t>ٱ</w:t>
      </w:r>
      <w:r w:rsidRPr="00FD276E">
        <w:rPr>
          <w:rStyle w:val="Charb"/>
          <w:rFonts w:hint="eastAsia"/>
          <w:rtl/>
        </w:rPr>
        <w:t>لۡمُفۡلِحُونَ</w:t>
      </w:r>
      <w:r w:rsidRPr="00FD276E">
        <w:rPr>
          <w:rStyle w:val="Charb"/>
          <w:rtl/>
        </w:rPr>
        <w:t>١٥٧</w:t>
      </w:r>
      <w:r>
        <w:rPr>
          <w:rStyle w:val="Char0"/>
          <w:rFonts w:cs="Traditional Arabic"/>
          <w:color w:val="000000"/>
          <w:shd w:val="clear" w:color="auto" w:fill="FFFFFF"/>
          <w:rtl/>
        </w:rPr>
        <w:t>﴾</w:t>
      </w:r>
      <w:r w:rsidRPr="00FD276E">
        <w:rPr>
          <w:rStyle w:val="Charb"/>
          <w:rtl/>
        </w:rPr>
        <w:t xml:space="preserve"> </w:t>
      </w:r>
      <w:r w:rsidRPr="00FE2BEA">
        <w:rPr>
          <w:rStyle w:val="Charc"/>
          <w:rtl/>
        </w:rPr>
        <w:t>[الأعراف: 156-157]</w:t>
      </w:r>
      <w:r w:rsidRPr="007D5CBC">
        <w:rPr>
          <w:rStyle w:val="Char0"/>
          <w:rFonts w:hint="cs"/>
          <w:rtl/>
        </w:rPr>
        <w:t>.</w:t>
      </w:r>
    </w:p>
    <w:p w:rsidR="001425DD" w:rsidRDefault="007D5CBC" w:rsidP="00886BCB">
      <w:pPr>
        <w:ind w:firstLine="284"/>
        <w:rPr>
          <w:rStyle w:val="Char0"/>
          <w:rtl/>
        </w:rPr>
      </w:pPr>
      <w:r w:rsidRPr="00C54389">
        <w:rPr>
          <w:rStyle w:val="Char0"/>
          <w:rFonts w:hint="cs"/>
          <w:rtl/>
        </w:rPr>
        <w:t xml:space="preserve"> </w:t>
      </w:r>
      <w:r w:rsidR="004F7E4F" w:rsidRPr="00C54389">
        <w:rPr>
          <w:rStyle w:val="Char0"/>
          <w:rFonts w:hint="cs"/>
          <w:rtl/>
        </w:rPr>
        <w:t>(</w:t>
      </w:r>
      <w:r w:rsidR="001425DD" w:rsidRPr="00C54389">
        <w:rPr>
          <w:rStyle w:val="Char0"/>
          <w:rtl/>
        </w:rPr>
        <w:t>و براى ما در ا</w:t>
      </w:r>
      <w:r w:rsidR="007737B1" w:rsidRPr="00C54389">
        <w:rPr>
          <w:rStyle w:val="Char0"/>
          <w:rtl/>
        </w:rPr>
        <w:t>ی</w:t>
      </w:r>
      <w:r w:rsidR="001425DD" w:rsidRPr="00C54389">
        <w:rPr>
          <w:rStyle w:val="Char0"/>
          <w:rtl/>
        </w:rPr>
        <w:t>ن دن</w:t>
      </w:r>
      <w:r w:rsidR="007737B1" w:rsidRPr="00C54389">
        <w:rPr>
          <w:rStyle w:val="Char0"/>
          <w:rtl/>
        </w:rPr>
        <w:t>ی</w:t>
      </w:r>
      <w:r w:rsidR="001425DD" w:rsidRPr="00C54389">
        <w:rPr>
          <w:rStyle w:val="Char0"/>
          <w:rtl/>
        </w:rPr>
        <w:t>ا ن</w:t>
      </w:r>
      <w:r w:rsidR="007737B1" w:rsidRPr="00C54389">
        <w:rPr>
          <w:rStyle w:val="Char0"/>
          <w:rtl/>
        </w:rPr>
        <w:t>یک</w:t>
      </w:r>
      <w:r w:rsidR="001425DD" w:rsidRPr="00C54389">
        <w:rPr>
          <w:rStyle w:val="Char0"/>
          <w:rtl/>
        </w:rPr>
        <w:t>ى مقرر فرما و در آخرت [ن</w:t>
      </w:r>
      <w:r w:rsidR="007737B1" w:rsidRPr="00C54389">
        <w:rPr>
          <w:rStyle w:val="Char0"/>
          <w:rtl/>
        </w:rPr>
        <w:t>ی</w:t>
      </w:r>
      <w:r w:rsidR="001425DD" w:rsidRPr="00C54389">
        <w:rPr>
          <w:rStyle w:val="Char0"/>
          <w:rtl/>
        </w:rPr>
        <w:t>ز] ز</w:t>
      </w:r>
      <w:r w:rsidR="007737B1" w:rsidRPr="00C54389">
        <w:rPr>
          <w:rStyle w:val="Char0"/>
          <w:rtl/>
        </w:rPr>
        <w:t>ی</w:t>
      </w:r>
      <w:r w:rsidR="001425DD" w:rsidRPr="00C54389">
        <w:rPr>
          <w:rStyle w:val="Char0"/>
          <w:rtl/>
        </w:rPr>
        <w:t xml:space="preserve">را </w:t>
      </w:r>
      <w:r w:rsidR="007737B1" w:rsidRPr="00C54389">
        <w:rPr>
          <w:rStyle w:val="Char0"/>
          <w:rtl/>
        </w:rPr>
        <w:t>ک</w:t>
      </w:r>
      <w:r w:rsidR="001425DD" w:rsidRPr="00C54389">
        <w:rPr>
          <w:rStyle w:val="Char0"/>
          <w:rtl/>
        </w:rPr>
        <w:t>ه ما به سوى تو بازگشته‏ا</w:t>
      </w:r>
      <w:r w:rsidR="007737B1" w:rsidRPr="00C54389">
        <w:rPr>
          <w:rStyle w:val="Char0"/>
          <w:rtl/>
        </w:rPr>
        <w:t>ی</w:t>
      </w:r>
      <w:r w:rsidR="001425DD" w:rsidRPr="00C54389">
        <w:rPr>
          <w:rStyle w:val="Char0"/>
          <w:rtl/>
        </w:rPr>
        <w:t>م</w:t>
      </w:r>
      <w:r w:rsidR="004F7E4F" w:rsidRPr="00C54389">
        <w:rPr>
          <w:rStyle w:val="Char0"/>
          <w:rFonts w:hint="cs"/>
          <w:rtl/>
        </w:rPr>
        <w:t>،</w:t>
      </w:r>
      <w:r w:rsidR="001425DD" w:rsidRPr="00C54389">
        <w:rPr>
          <w:rStyle w:val="Char0"/>
          <w:rtl/>
        </w:rPr>
        <w:t xml:space="preserve"> فرمود عذاب خود را به</w:t>
      </w:r>
      <w:r w:rsidR="0029364B">
        <w:rPr>
          <w:rStyle w:val="Char0"/>
          <w:rtl/>
        </w:rPr>
        <w:t xml:space="preserve"> هرکس </w:t>
      </w:r>
      <w:r w:rsidR="001425DD" w:rsidRPr="00C54389">
        <w:rPr>
          <w:rStyle w:val="Char0"/>
          <w:rtl/>
        </w:rPr>
        <w:t>بخواهم مى‏رسانم و رحمتم همه چ</w:t>
      </w:r>
      <w:r w:rsidR="007737B1" w:rsidRPr="00C54389">
        <w:rPr>
          <w:rStyle w:val="Char0"/>
          <w:rtl/>
        </w:rPr>
        <w:t>ی</w:t>
      </w:r>
      <w:r w:rsidR="001425DD" w:rsidRPr="00C54389">
        <w:rPr>
          <w:rStyle w:val="Char0"/>
          <w:rtl/>
        </w:rPr>
        <w:t xml:space="preserve">ز را فرا گرفته است و به زودى آن را براى </w:t>
      </w:r>
      <w:r w:rsidR="007737B1" w:rsidRPr="00C54389">
        <w:rPr>
          <w:rStyle w:val="Char0"/>
          <w:rtl/>
        </w:rPr>
        <w:t>ک</w:t>
      </w:r>
      <w:r w:rsidR="001425DD" w:rsidRPr="00C54389">
        <w:rPr>
          <w:rStyle w:val="Char0"/>
          <w:rtl/>
        </w:rPr>
        <w:t xml:space="preserve">سانى </w:t>
      </w:r>
      <w:r w:rsidR="007737B1" w:rsidRPr="00C54389">
        <w:rPr>
          <w:rStyle w:val="Char0"/>
          <w:rtl/>
        </w:rPr>
        <w:t>ک</w:t>
      </w:r>
      <w:r w:rsidR="001425DD" w:rsidRPr="00C54389">
        <w:rPr>
          <w:rStyle w:val="Char0"/>
          <w:rtl/>
        </w:rPr>
        <w:t>ه پره</w:t>
      </w:r>
      <w:r w:rsidR="007737B1" w:rsidRPr="00C54389">
        <w:rPr>
          <w:rStyle w:val="Char0"/>
          <w:rtl/>
        </w:rPr>
        <w:t>ی</w:t>
      </w:r>
      <w:r w:rsidR="001425DD" w:rsidRPr="00C54389">
        <w:rPr>
          <w:rStyle w:val="Char0"/>
          <w:rtl/>
        </w:rPr>
        <w:t>زگارى مى‏</w:t>
      </w:r>
      <w:r w:rsidR="007737B1" w:rsidRPr="00C54389">
        <w:rPr>
          <w:rStyle w:val="Char0"/>
          <w:rtl/>
        </w:rPr>
        <w:t>ک</w:t>
      </w:r>
      <w:r w:rsidR="001425DD" w:rsidRPr="00C54389">
        <w:rPr>
          <w:rStyle w:val="Char0"/>
          <w:rtl/>
        </w:rPr>
        <w:t>نند و ز</w:t>
      </w:r>
      <w:r w:rsidR="007737B1" w:rsidRPr="00C54389">
        <w:rPr>
          <w:rStyle w:val="Char0"/>
          <w:rtl/>
        </w:rPr>
        <w:t>ک</w:t>
      </w:r>
      <w:r w:rsidR="001425DD" w:rsidRPr="00C54389">
        <w:rPr>
          <w:rStyle w:val="Char0"/>
          <w:rtl/>
        </w:rPr>
        <w:t xml:space="preserve">ات مى‏دهند و آنان </w:t>
      </w:r>
      <w:r w:rsidR="007737B1" w:rsidRPr="00C54389">
        <w:rPr>
          <w:rStyle w:val="Char0"/>
          <w:rtl/>
        </w:rPr>
        <w:t>ک</w:t>
      </w:r>
      <w:r w:rsidR="001425DD" w:rsidRPr="00C54389">
        <w:rPr>
          <w:rStyle w:val="Char0"/>
          <w:rtl/>
        </w:rPr>
        <w:t>ه به آ</w:t>
      </w:r>
      <w:r w:rsidR="007737B1" w:rsidRPr="00C54389">
        <w:rPr>
          <w:rStyle w:val="Char0"/>
          <w:rtl/>
        </w:rPr>
        <w:t>ی</w:t>
      </w:r>
      <w:r w:rsidR="001425DD" w:rsidRPr="00C54389">
        <w:rPr>
          <w:rStyle w:val="Char0"/>
          <w:rtl/>
        </w:rPr>
        <w:t>ات ما ا</w:t>
      </w:r>
      <w:r w:rsidR="007737B1" w:rsidRPr="00C54389">
        <w:rPr>
          <w:rStyle w:val="Char0"/>
          <w:rtl/>
        </w:rPr>
        <w:t>ی</w:t>
      </w:r>
      <w:r w:rsidR="001425DD" w:rsidRPr="00C54389">
        <w:rPr>
          <w:rStyle w:val="Char0"/>
          <w:rtl/>
        </w:rPr>
        <w:t>مان مى‏آورند مقرر مى‏دارم (156)</w:t>
      </w:r>
      <w:r w:rsidR="001504DF">
        <w:rPr>
          <w:rStyle w:val="Char0"/>
          <w:rtl/>
        </w:rPr>
        <w:t xml:space="preserve"> آن‌های</w:t>
      </w:r>
      <w:r w:rsidR="00045324">
        <w:rPr>
          <w:rStyle w:val="Char0"/>
          <w:rtl/>
        </w:rPr>
        <w:t xml:space="preserve">ی </w:t>
      </w:r>
      <w:r w:rsidR="007737B1" w:rsidRPr="00C54389">
        <w:rPr>
          <w:rStyle w:val="Char0"/>
          <w:rtl/>
        </w:rPr>
        <w:t>ک</w:t>
      </w:r>
      <w:r w:rsidR="001425DD" w:rsidRPr="00C54389">
        <w:rPr>
          <w:rStyle w:val="Char0"/>
          <w:rtl/>
        </w:rPr>
        <w:t>ه از ا</w:t>
      </w:r>
      <w:r w:rsidR="007737B1" w:rsidRPr="00C54389">
        <w:rPr>
          <w:rStyle w:val="Char0"/>
          <w:rtl/>
        </w:rPr>
        <w:t>ی</w:t>
      </w:r>
      <w:r w:rsidR="001425DD" w:rsidRPr="00C54389">
        <w:rPr>
          <w:rStyle w:val="Char0"/>
          <w:rtl/>
        </w:rPr>
        <w:t>ن فرستاده پ</w:t>
      </w:r>
      <w:r w:rsidR="007737B1" w:rsidRPr="00C54389">
        <w:rPr>
          <w:rStyle w:val="Char0"/>
          <w:rtl/>
        </w:rPr>
        <w:t>ی</w:t>
      </w:r>
      <w:r w:rsidR="001425DD" w:rsidRPr="00C54389">
        <w:rPr>
          <w:rStyle w:val="Char0"/>
          <w:rtl/>
        </w:rPr>
        <w:t xml:space="preserve">امبر درس نخوانده </w:t>
      </w:r>
      <w:r w:rsidR="007737B1" w:rsidRPr="00C54389">
        <w:rPr>
          <w:rStyle w:val="Char0"/>
          <w:rtl/>
        </w:rPr>
        <w:t>ک</w:t>
      </w:r>
      <w:r w:rsidR="001425DD" w:rsidRPr="00C54389">
        <w:rPr>
          <w:rStyle w:val="Char0"/>
          <w:rtl/>
        </w:rPr>
        <w:t>ه [نام] او را نزد خود در تورات و انج</w:t>
      </w:r>
      <w:r w:rsidR="007737B1" w:rsidRPr="00C54389">
        <w:rPr>
          <w:rStyle w:val="Char0"/>
          <w:rtl/>
        </w:rPr>
        <w:t>ی</w:t>
      </w:r>
      <w:r w:rsidR="001425DD" w:rsidRPr="00C54389">
        <w:rPr>
          <w:rStyle w:val="Char0"/>
          <w:rtl/>
        </w:rPr>
        <w:t>ل نوشته مى‏</w:t>
      </w:r>
      <w:r w:rsidR="007737B1" w:rsidRPr="00C54389">
        <w:rPr>
          <w:rStyle w:val="Char0"/>
          <w:rtl/>
        </w:rPr>
        <w:t>ی</w:t>
      </w:r>
      <w:r w:rsidR="001425DD" w:rsidRPr="00C54389">
        <w:rPr>
          <w:rStyle w:val="Char0"/>
          <w:rtl/>
        </w:rPr>
        <w:t>ابند پ</w:t>
      </w:r>
      <w:r w:rsidR="007737B1" w:rsidRPr="00C54389">
        <w:rPr>
          <w:rStyle w:val="Char0"/>
          <w:rtl/>
        </w:rPr>
        <w:t>ی</w:t>
      </w:r>
      <w:r w:rsidR="001425DD" w:rsidRPr="00C54389">
        <w:rPr>
          <w:rStyle w:val="Char0"/>
          <w:rtl/>
        </w:rPr>
        <w:t>روى مى‏</w:t>
      </w:r>
      <w:r w:rsidR="007737B1" w:rsidRPr="00C54389">
        <w:rPr>
          <w:rStyle w:val="Char0"/>
          <w:rtl/>
        </w:rPr>
        <w:t>ک</w:t>
      </w:r>
      <w:r w:rsidR="001425DD" w:rsidRPr="00C54389">
        <w:rPr>
          <w:rStyle w:val="Char0"/>
          <w:rtl/>
        </w:rPr>
        <w:t>نند [همان پ</w:t>
      </w:r>
      <w:r w:rsidR="007737B1" w:rsidRPr="00C54389">
        <w:rPr>
          <w:rStyle w:val="Char0"/>
          <w:rtl/>
        </w:rPr>
        <w:t>ی</w:t>
      </w:r>
      <w:r w:rsidR="001425DD" w:rsidRPr="00C54389">
        <w:rPr>
          <w:rStyle w:val="Char0"/>
          <w:rtl/>
        </w:rPr>
        <w:t xml:space="preserve">امبرى </w:t>
      </w:r>
      <w:r w:rsidR="007737B1" w:rsidRPr="00C54389">
        <w:rPr>
          <w:rStyle w:val="Char0"/>
          <w:rtl/>
        </w:rPr>
        <w:t>ک</w:t>
      </w:r>
      <w:r w:rsidR="001425DD" w:rsidRPr="00C54389">
        <w:rPr>
          <w:rStyle w:val="Char0"/>
          <w:rtl/>
        </w:rPr>
        <w:t xml:space="preserve">ه] آنان را به </w:t>
      </w:r>
      <w:r w:rsidR="007737B1" w:rsidRPr="00C54389">
        <w:rPr>
          <w:rStyle w:val="Char0"/>
          <w:rtl/>
        </w:rPr>
        <w:t>ک</w:t>
      </w:r>
      <w:r w:rsidR="001425DD" w:rsidRPr="00C54389">
        <w:rPr>
          <w:rStyle w:val="Char0"/>
          <w:rtl/>
        </w:rPr>
        <w:t>ار پسند</w:t>
      </w:r>
      <w:r w:rsidR="007737B1" w:rsidRPr="00C54389">
        <w:rPr>
          <w:rStyle w:val="Char0"/>
          <w:rtl/>
        </w:rPr>
        <w:t>ی</w:t>
      </w:r>
      <w:r w:rsidR="001425DD" w:rsidRPr="00C54389">
        <w:rPr>
          <w:rStyle w:val="Char0"/>
          <w:rtl/>
        </w:rPr>
        <w:t xml:space="preserve">ده فرمان مى‏دهد و از </w:t>
      </w:r>
      <w:r w:rsidR="007737B1" w:rsidRPr="00C54389">
        <w:rPr>
          <w:rStyle w:val="Char0"/>
          <w:rtl/>
        </w:rPr>
        <w:t>ک</w:t>
      </w:r>
      <w:r w:rsidR="001425DD" w:rsidRPr="00C54389">
        <w:rPr>
          <w:rStyle w:val="Char0"/>
          <w:rtl/>
        </w:rPr>
        <w:t>ار ناپسند باز مى‏دارد و براى آنان چ</w:t>
      </w:r>
      <w:r w:rsidR="007737B1" w:rsidRPr="00C54389">
        <w:rPr>
          <w:rStyle w:val="Char0"/>
          <w:rtl/>
        </w:rPr>
        <w:t>ی</w:t>
      </w:r>
      <w:r w:rsidR="001425DD" w:rsidRPr="00C54389">
        <w:rPr>
          <w:rStyle w:val="Char0"/>
          <w:rtl/>
        </w:rPr>
        <w:t>زهاى پا</w:t>
      </w:r>
      <w:r w:rsidR="007737B1" w:rsidRPr="00C54389">
        <w:rPr>
          <w:rStyle w:val="Char0"/>
          <w:rtl/>
        </w:rPr>
        <w:t>کی</w:t>
      </w:r>
      <w:r w:rsidR="001425DD" w:rsidRPr="00C54389">
        <w:rPr>
          <w:rStyle w:val="Char0"/>
          <w:rtl/>
        </w:rPr>
        <w:t>زه را حلال و چ</w:t>
      </w:r>
      <w:r w:rsidR="007737B1" w:rsidRPr="00C54389">
        <w:rPr>
          <w:rStyle w:val="Char0"/>
          <w:rtl/>
        </w:rPr>
        <w:t>ی</w:t>
      </w:r>
      <w:r w:rsidR="001425DD" w:rsidRPr="00C54389">
        <w:rPr>
          <w:rStyle w:val="Char0"/>
          <w:rtl/>
        </w:rPr>
        <w:t>زهاى ناپا</w:t>
      </w:r>
      <w:r w:rsidR="007737B1" w:rsidRPr="00C54389">
        <w:rPr>
          <w:rStyle w:val="Char0"/>
          <w:rtl/>
        </w:rPr>
        <w:t>ک</w:t>
      </w:r>
      <w:r w:rsidR="001425DD" w:rsidRPr="00C54389">
        <w:rPr>
          <w:rStyle w:val="Char0"/>
          <w:rtl/>
        </w:rPr>
        <w:t xml:space="preserve"> را بر ا</w:t>
      </w:r>
      <w:r w:rsidR="007737B1" w:rsidRPr="00C54389">
        <w:rPr>
          <w:rStyle w:val="Char0"/>
          <w:rtl/>
        </w:rPr>
        <w:t>ی</w:t>
      </w:r>
      <w:r w:rsidR="001425DD" w:rsidRPr="00C54389">
        <w:rPr>
          <w:rStyle w:val="Char0"/>
          <w:rtl/>
        </w:rPr>
        <w:t>شان حرام مى‏گرداند و از [دوش] آنان ق</w:t>
      </w:r>
      <w:r w:rsidR="007737B1" w:rsidRPr="00C54389">
        <w:rPr>
          <w:rStyle w:val="Char0"/>
          <w:rtl/>
        </w:rPr>
        <w:t>ی</w:t>
      </w:r>
      <w:r w:rsidR="001425DD" w:rsidRPr="00C54389">
        <w:rPr>
          <w:rStyle w:val="Char0"/>
          <w:rtl/>
        </w:rPr>
        <w:t>د و بندها</w:t>
      </w:r>
      <w:r w:rsidR="007737B1" w:rsidRPr="00C54389">
        <w:rPr>
          <w:rStyle w:val="Char0"/>
          <w:rtl/>
        </w:rPr>
        <w:t>ی</w:t>
      </w:r>
      <w:r w:rsidR="001425DD" w:rsidRPr="00C54389">
        <w:rPr>
          <w:rStyle w:val="Char0"/>
          <w:rtl/>
        </w:rPr>
        <w:t xml:space="preserve">ى را </w:t>
      </w:r>
      <w:r w:rsidR="007737B1" w:rsidRPr="00C54389">
        <w:rPr>
          <w:rStyle w:val="Char0"/>
          <w:rtl/>
        </w:rPr>
        <w:t>ک</w:t>
      </w:r>
      <w:r w:rsidR="001425DD" w:rsidRPr="00C54389">
        <w:rPr>
          <w:rStyle w:val="Char0"/>
          <w:rtl/>
        </w:rPr>
        <w:t>ه بر ا</w:t>
      </w:r>
      <w:r w:rsidR="007737B1" w:rsidRPr="00C54389">
        <w:rPr>
          <w:rStyle w:val="Char0"/>
          <w:rtl/>
        </w:rPr>
        <w:t>ی</w:t>
      </w:r>
      <w:r w:rsidR="001425DD" w:rsidRPr="00C54389">
        <w:rPr>
          <w:rStyle w:val="Char0"/>
          <w:rtl/>
        </w:rPr>
        <w:t>شان بوده است برمى‏دارد</w:t>
      </w:r>
      <w:r w:rsidR="004F7E4F" w:rsidRPr="00C54389">
        <w:rPr>
          <w:rStyle w:val="Char0"/>
          <w:rFonts w:hint="cs"/>
          <w:rtl/>
        </w:rPr>
        <w:t>؛</w:t>
      </w:r>
      <w:r w:rsidR="001425DD" w:rsidRPr="00C54389">
        <w:rPr>
          <w:rStyle w:val="Char0"/>
          <w:rtl/>
        </w:rPr>
        <w:t xml:space="preserve"> پس </w:t>
      </w:r>
      <w:r w:rsidR="007737B1" w:rsidRPr="00C54389">
        <w:rPr>
          <w:rStyle w:val="Char0"/>
          <w:rtl/>
        </w:rPr>
        <w:t>ک</w:t>
      </w:r>
      <w:r w:rsidR="001425DD" w:rsidRPr="00C54389">
        <w:rPr>
          <w:rStyle w:val="Char0"/>
          <w:rtl/>
        </w:rPr>
        <w:t xml:space="preserve">سانى </w:t>
      </w:r>
      <w:r w:rsidR="007737B1" w:rsidRPr="00C54389">
        <w:rPr>
          <w:rStyle w:val="Char0"/>
          <w:rtl/>
        </w:rPr>
        <w:t>ک</w:t>
      </w:r>
      <w:r w:rsidR="001425DD" w:rsidRPr="00C54389">
        <w:rPr>
          <w:rStyle w:val="Char0"/>
          <w:rtl/>
        </w:rPr>
        <w:t>ه به او ا</w:t>
      </w:r>
      <w:r w:rsidR="007737B1" w:rsidRPr="00C54389">
        <w:rPr>
          <w:rStyle w:val="Char0"/>
          <w:rtl/>
        </w:rPr>
        <w:t>ی</w:t>
      </w:r>
      <w:r w:rsidR="001425DD" w:rsidRPr="00C54389">
        <w:rPr>
          <w:rStyle w:val="Char0"/>
          <w:rtl/>
        </w:rPr>
        <w:t xml:space="preserve">مان آوردند و بزرگش داشتند و </w:t>
      </w:r>
      <w:r w:rsidR="007737B1" w:rsidRPr="00C54389">
        <w:rPr>
          <w:rStyle w:val="Char0"/>
          <w:rtl/>
        </w:rPr>
        <w:t>ی</w:t>
      </w:r>
      <w:r w:rsidR="001425DD" w:rsidRPr="00C54389">
        <w:rPr>
          <w:rStyle w:val="Char0"/>
          <w:rtl/>
        </w:rPr>
        <w:t>ار</w:t>
      </w:r>
      <w:r w:rsidR="007737B1" w:rsidRPr="00C54389">
        <w:rPr>
          <w:rStyle w:val="Char0"/>
          <w:rtl/>
        </w:rPr>
        <w:t>ی</w:t>
      </w:r>
      <w:r w:rsidR="001425DD" w:rsidRPr="00C54389">
        <w:rPr>
          <w:rStyle w:val="Char0"/>
          <w:rtl/>
        </w:rPr>
        <w:t xml:space="preserve">ش </w:t>
      </w:r>
      <w:r w:rsidR="007737B1" w:rsidRPr="00C54389">
        <w:rPr>
          <w:rStyle w:val="Char0"/>
          <w:rtl/>
        </w:rPr>
        <w:t>ک</w:t>
      </w:r>
      <w:r w:rsidR="001425DD" w:rsidRPr="00C54389">
        <w:rPr>
          <w:rStyle w:val="Char0"/>
          <w:rtl/>
        </w:rPr>
        <w:t xml:space="preserve">ردند و نورى را </w:t>
      </w:r>
      <w:r w:rsidR="007737B1" w:rsidRPr="00C54389">
        <w:rPr>
          <w:rStyle w:val="Char0"/>
          <w:rtl/>
        </w:rPr>
        <w:t>ک</w:t>
      </w:r>
      <w:r w:rsidR="001425DD" w:rsidRPr="00C54389">
        <w:rPr>
          <w:rStyle w:val="Char0"/>
          <w:rtl/>
        </w:rPr>
        <w:t>ه با او نازل شده است پ</w:t>
      </w:r>
      <w:r w:rsidR="007737B1" w:rsidRPr="00C54389">
        <w:rPr>
          <w:rStyle w:val="Char0"/>
          <w:rtl/>
        </w:rPr>
        <w:t>ی</w:t>
      </w:r>
      <w:r w:rsidR="001425DD" w:rsidRPr="00C54389">
        <w:rPr>
          <w:rStyle w:val="Char0"/>
          <w:rtl/>
        </w:rPr>
        <w:t xml:space="preserve">روى </w:t>
      </w:r>
      <w:r w:rsidR="007737B1" w:rsidRPr="00C54389">
        <w:rPr>
          <w:rStyle w:val="Char0"/>
          <w:rtl/>
        </w:rPr>
        <w:t>ک</w:t>
      </w:r>
      <w:r w:rsidR="001425DD" w:rsidRPr="00C54389">
        <w:rPr>
          <w:rStyle w:val="Char0"/>
          <w:rtl/>
        </w:rPr>
        <w:t>ردند آنان همان رستگارانند</w:t>
      </w:r>
      <w:r w:rsidR="004F7E4F" w:rsidRPr="00C54389">
        <w:rPr>
          <w:rStyle w:val="Char0"/>
          <w:rFonts w:hint="cs"/>
          <w:rtl/>
        </w:rPr>
        <w:t>)</w:t>
      </w:r>
      <w:r w:rsidR="001425DD" w:rsidRPr="00C54389">
        <w:rPr>
          <w:rStyle w:val="Char0"/>
          <w:rFonts w:hint="cs"/>
          <w:rtl/>
        </w:rPr>
        <w:t>.</w:t>
      </w:r>
    </w:p>
    <w:p w:rsidR="00600CD5" w:rsidRPr="00FE2BEA" w:rsidRDefault="00600CD5" w:rsidP="00600CD5">
      <w:pPr>
        <w:ind w:firstLine="284"/>
        <w:rPr>
          <w:rStyle w:val="Charc"/>
          <w:rtl/>
        </w:rPr>
      </w:pPr>
      <w:r>
        <w:rPr>
          <w:rStyle w:val="Char0"/>
          <w:rFonts w:cs="Traditional Arabic"/>
          <w:color w:val="000000"/>
          <w:shd w:val="clear" w:color="auto" w:fill="FFFFFF"/>
          <w:rtl/>
        </w:rPr>
        <w:t>﴿</w:t>
      </w:r>
      <w:r w:rsidRPr="00FD276E">
        <w:rPr>
          <w:rStyle w:val="Charb"/>
          <w:rtl/>
        </w:rPr>
        <w:t xml:space="preserve">وَإِذۡ تَقُولُ لِلَّذِيٓ أَنۡعَمَ </w:t>
      </w:r>
      <w:r w:rsidRPr="00FD276E">
        <w:rPr>
          <w:rStyle w:val="Charb"/>
          <w:rFonts w:hint="cs"/>
          <w:rtl/>
        </w:rPr>
        <w:t>ٱ</w:t>
      </w:r>
      <w:r w:rsidRPr="00FD276E">
        <w:rPr>
          <w:rStyle w:val="Charb"/>
          <w:rFonts w:hint="eastAsia"/>
          <w:rtl/>
        </w:rPr>
        <w:t>للَّهُ</w:t>
      </w:r>
      <w:r w:rsidRPr="00FD276E">
        <w:rPr>
          <w:rStyle w:val="Charb"/>
          <w:rtl/>
        </w:rPr>
        <w:t xml:space="preserve"> عَلَيۡهِ وَأَنۡعَمۡتَ عَلَيۡهِ أَمۡسِكۡ عَلَيۡكَ زَوۡجَكَ وَ</w:t>
      </w:r>
      <w:r w:rsidRPr="00FD276E">
        <w:rPr>
          <w:rStyle w:val="Charb"/>
          <w:rFonts w:hint="cs"/>
          <w:rtl/>
        </w:rPr>
        <w:t>ٱ</w:t>
      </w:r>
      <w:r w:rsidRPr="00FD276E">
        <w:rPr>
          <w:rStyle w:val="Charb"/>
          <w:rFonts w:hint="eastAsia"/>
          <w:rtl/>
        </w:rPr>
        <w:t>تَّقِ</w:t>
      </w:r>
      <w:r w:rsidRPr="00FD276E">
        <w:rPr>
          <w:rStyle w:val="Charb"/>
          <w:rtl/>
        </w:rPr>
        <w:t xml:space="preserve"> </w:t>
      </w:r>
      <w:r w:rsidRPr="00FD276E">
        <w:rPr>
          <w:rStyle w:val="Charb"/>
          <w:rFonts w:hint="cs"/>
          <w:rtl/>
        </w:rPr>
        <w:t>ٱ</w:t>
      </w:r>
      <w:r w:rsidRPr="00FD276E">
        <w:rPr>
          <w:rStyle w:val="Charb"/>
          <w:rFonts w:hint="eastAsia"/>
          <w:rtl/>
        </w:rPr>
        <w:t>للَّهَ</w:t>
      </w:r>
      <w:r w:rsidRPr="00FD276E">
        <w:rPr>
          <w:rStyle w:val="Charb"/>
          <w:rtl/>
        </w:rPr>
        <w:t xml:space="preserve"> وَتُخۡفِي فِي نَفۡسِكَ مَا </w:t>
      </w:r>
      <w:r w:rsidRPr="00FD276E">
        <w:rPr>
          <w:rStyle w:val="Charb"/>
          <w:rFonts w:hint="cs"/>
          <w:rtl/>
        </w:rPr>
        <w:t>ٱ</w:t>
      </w:r>
      <w:r w:rsidRPr="00FD276E">
        <w:rPr>
          <w:rStyle w:val="Charb"/>
          <w:rFonts w:hint="eastAsia"/>
          <w:rtl/>
        </w:rPr>
        <w:t>للَّهُ</w:t>
      </w:r>
      <w:r w:rsidRPr="00FD276E">
        <w:rPr>
          <w:rStyle w:val="Charb"/>
          <w:rtl/>
        </w:rPr>
        <w:t xml:space="preserve"> مُبۡدِيهِ وَتَخۡشَى </w:t>
      </w:r>
      <w:r w:rsidRPr="00FD276E">
        <w:rPr>
          <w:rStyle w:val="Charb"/>
          <w:rFonts w:hint="cs"/>
          <w:rtl/>
        </w:rPr>
        <w:t>ٱ</w:t>
      </w:r>
      <w:r w:rsidRPr="00FD276E">
        <w:rPr>
          <w:rStyle w:val="Charb"/>
          <w:rFonts w:hint="eastAsia"/>
          <w:rtl/>
        </w:rPr>
        <w:t>لنَّاسَ</w:t>
      </w:r>
      <w:r w:rsidRPr="00FD276E">
        <w:rPr>
          <w:rStyle w:val="Charb"/>
          <w:rtl/>
        </w:rPr>
        <w:t xml:space="preserve"> وَ</w:t>
      </w:r>
      <w:r w:rsidRPr="00FD276E">
        <w:rPr>
          <w:rStyle w:val="Charb"/>
          <w:rFonts w:hint="cs"/>
          <w:rtl/>
        </w:rPr>
        <w:t>ٱ</w:t>
      </w:r>
      <w:r w:rsidRPr="00FD276E">
        <w:rPr>
          <w:rStyle w:val="Charb"/>
          <w:rFonts w:hint="eastAsia"/>
          <w:rtl/>
        </w:rPr>
        <w:t>للَّهُ</w:t>
      </w:r>
      <w:r w:rsidRPr="00FD276E">
        <w:rPr>
          <w:rStyle w:val="Charb"/>
          <w:rtl/>
        </w:rPr>
        <w:t xml:space="preserve"> أَحَقُّ أَن تَخۡشَىٰهُۖ فَلَمَّا قَضَىٰ زَيۡدٞ مِّنۡهَا وَطَرٗا </w:t>
      </w:r>
      <w:r w:rsidRPr="00FD276E">
        <w:rPr>
          <w:rStyle w:val="Charb"/>
          <w:rFonts w:hint="eastAsia"/>
          <w:rtl/>
        </w:rPr>
        <w:t>زَوَّجۡنَٰكَهَا</w:t>
      </w:r>
      <w:r w:rsidRPr="00FD276E">
        <w:rPr>
          <w:rStyle w:val="Charb"/>
          <w:rtl/>
        </w:rPr>
        <w:t xml:space="preserve"> لِكَيۡ لَا يَكُونَ عَلَى </w:t>
      </w:r>
      <w:r w:rsidRPr="00FD276E">
        <w:rPr>
          <w:rStyle w:val="Charb"/>
          <w:rFonts w:hint="cs"/>
          <w:rtl/>
        </w:rPr>
        <w:t>ٱ</w:t>
      </w:r>
      <w:r w:rsidRPr="00FD276E">
        <w:rPr>
          <w:rStyle w:val="Charb"/>
          <w:rFonts w:hint="eastAsia"/>
          <w:rtl/>
        </w:rPr>
        <w:t>لۡمُؤۡمِنِينَ</w:t>
      </w:r>
      <w:r w:rsidRPr="00FD276E">
        <w:rPr>
          <w:rStyle w:val="Charb"/>
          <w:rtl/>
        </w:rPr>
        <w:t xml:space="preserve"> حَرَجٞ فِيٓ أَزۡوَٰجِ أَدۡعِيَآئِهِمۡ إِذَا قَضَوۡاْ مِنۡهُنَّ وَطَرٗاۚ وَكَانَ أَمۡرُ </w:t>
      </w:r>
      <w:r w:rsidRPr="00FD276E">
        <w:rPr>
          <w:rStyle w:val="Charb"/>
          <w:rFonts w:hint="cs"/>
          <w:rtl/>
        </w:rPr>
        <w:t>ٱ</w:t>
      </w:r>
      <w:r w:rsidRPr="00FD276E">
        <w:rPr>
          <w:rStyle w:val="Charb"/>
          <w:rFonts w:hint="eastAsia"/>
          <w:rtl/>
        </w:rPr>
        <w:t>للَّهِ</w:t>
      </w:r>
      <w:r w:rsidRPr="00FD276E">
        <w:rPr>
          <w:rStyle w:val="Charb"/>
          <w:rtl/>
        </w:rPr>
        <w:t xml:space="preserve"> مَفۡعُولٗا٣٧</w:t>
      </w:r>
      <w:r>
        <w:rPr>
          <w:rStyle w:val="Char0"/>
          <w:rFonts w:cs="Traditional Arabic"/>
          <w:color w:val="000000"/>
          <w:shd w:val="clear" w:color="auto" w:fill="FFFFFF"/>
          <w:rtl/>
        </w:rPr>
        <w:t>﴾</w:t>
      </w:r>
      <w:r w:rsidRPr="00FD276E">
        <w:rPr>
          <w:rStyle w:val="Charb"/>
          <w:rtl/>
        </w:rPr>
        <w:t xml:space="preserve"> </w:t>
      </w:r>
      <w:r w:rsidRPr="00FE2BEA">
        <w:rPr>
          <w:rStyle w:val="Charc"/>
          <w:rtl/>
        </w:rPr>
        <w:t>[الأحزاب: 37]</w:t>
      </w:r>
      <w:r w:rsidRPr="00600CD5">
        <w:rPr>
          <w:rStyle w:val="Char0"/>
          <w:rFonts w:hint="cs"/>
          <w:rtl/>
        </w:rPr>
        <w:t>.</w:t>
      </w:r>
    </w:p>
    <w:p w:rsidR="001425DD" w:rsidRPr="00C54389" w:rsidRDefault="004F7E4F" w:rsidP="00886BCB">
      <w:pPr>
        <w:ind w:firstLine="284"/>
        <w:rPr>
          <w:rStyle w:val="Char0"/>
          <w:rtl/>
        </w:rPr>
      </w:pPr>
      <w:r w:rsidRPr="00C54389">
        <w:rPr>
          <w:rStyle w:val="Char0"/>
          <w:rFonts w:hint="cs"/>
          <w:rtl/>
        </w:rPr>
        <w:t>(</w:t>
      </w:r>
      <w:r w:rsidR="001425DD" w:rsidRPr="00C54389">
        <w:rPr>
          <w:rStyle w:val="Char0"/>
          <w:rtl/>
        </w:rPr>
        <w:t xml:space="preserve">و آنگاه </w:t>
      </w:r>
      <w:r w:rsidR="007737B1" w:rsidRPr="00C54389">
        <w:rPr>
          <w:rStyle w:val="Char0"/>
          <w:rtl/>
        </w:rPr>
        <w:t>ک</w:t>
      </w:r>
      <w:r w:rsidR="001425DD" w:rsidRPr="00C54389">
        <w:rPr>
          <w:rStyle w:val="Char0"/>
          <w:rtl/>
        </w:rPr>
        <w:t xml:space="preserve">ه به </w:t>
      </w:r>
      <w:r w:rsidR="007737B1" w:rsidRPr="00C54389">
        <w:rPr>
          <w:rStyle w:val="Char0"/>
          <w:rtl/>
        </w:rPr>
        <w:t>ک</w:t>
      </w:r>
      <w:r w:rsidR="001425DD" w:rsidRPr="00C54389">
        <w:rPr>
          <w:rStyle w:val="Char0"/>
          <w:rtl/>
        </w:rPr>
        <w:t xml:space="preserve">سى </w:t>
      </w:r>
      <w:r w:rsidR="007737B1" w:rsidRPr="00C54389">
        <w:rPr>
          <w:rStyle w:val="Char0"/>
          <w:rtl/>
        </w:rPr>
        <w:t>ک</w:t>
      </w:r>
      <w:r w:rsidR="001425DD" w:rsidRPr="00C54389">
        <w:rPr>
          <w:rStyle w:val="Char0"/>
          <w:rtl/>
        </w:rPr>
        <w:t>ه خدا بر او نعمت ارزانى داشته بود و تو [ن</w:t>
      </w:r>
      <w:r w:rsidR="007737B1" w:rsidRPr="00C54389">
        <w:rPr>
          <w:rStyle w:val="Char0"/>
          <w:rtl/>
        </w:rPr>
        <w:t>ی</w:t>
      </w:r>
      <w:r w:rsidR="001425DD" w:rsidRPr="00C54389">
        <w:rPr>
          <w:rStyle w:val="Char0"/>
          <w:rtl/>
        </w:rPr>
        <w:t>ز] به او نعمت داده بودى مى‏گفتى همسرت را پ</w:t>
      </w:r>
      <w:r w:rsidR="007737B1" w:rsidRPr="00C54389">
        <w:rPr>
          <w:rStyle w:val="Char0"/>
          <w:rtl/>
        </w:rPr>
        <w:t>ی</w:t>
      </w:r>
      <w:r w:rsidR="001425DD" w:rsidRPr="00C54389">
        <w:rPr>
          <w:rStyle w:val="Char0"/>
          <w:rtl/>
        </w:rPr>
        <w:t xml:space="preserve">ش خود نگاه دار و از خدا پروا بدار و آنچه را </w:t>
      </w:r>
      <w:r w:rsidR="007737B1" w:rsidRPr="00C54389">
        <w:rPr>
          <w:rStyle w:val="Char0"/>
          <w:rtl/>
        </w:rPr>
        <w:t>ک</w:t>
      </w:r>
      <w:r w:rsidR="001425DD" w:rsidRPr="00C54389">
        <w:rPr>
          <w:rStyle w:val="Char0"/>
          <w:rtl/>
        </w:rPr>
        <w:t>ه خدا آش</w:t>
      </w:r>
      <w:r w:rsidR="007737B1" w:rsidRPr="00C54389">
        <w:rPr>
          <w:rStyle w:val="Char0"/>
          <w:rtl/>
        </w:rPr>
        <w:t>ک</w:t>
      </w:r>
      <w:r w:rsidR="001425DD" w:rsidRPr="00C54389">
        <w:rPr>
          <w:rStyle w:val="Char0"/>
          <w:rtl/>
        </w:rPr>
        <w:t>ار</w:t>
      </w:r>
      <w:r w:rsidR="007737B1" w:rsidRPr="00C54389">
        <w:rPr>
          <w:rStyle w:val="Char0"/>
          <w:rtl/>
        </w:rPr>
        <w:t>ک</w:t>
      </w:r>
      <w:r w:rsidR="001425DD" w:rsidRPr="00C54389">
        <w:rPr>
          <w:rStyle w:val="Char0"/>
          <w:rtl/>
        </w:rPr>
        <w:t>ننده آن بود در دل خود نهان مى‏</w:t>
      </w:r>
      <w:r w:rsidR="007737B1" w:rsidRPr="00C54389">
        <w:rPr>
          <w:rStyle w:val="Char0"/>
          <w:rtl/>
        </w:rPr>
        <w:t>ک</w:t>
      </w:r>
      <w:r w:rsidR="001425DD" w:rsidRPr="00C54389">
        <w:rPr>
          <w:rStyle w:val="Char0"/>
          <w:rtl/>
        </w:rPr>
        <w:t>ردى و از مردم مى‏ترس</w:t>
      </w:r>
      <w:r w:rsidR="007737B1" w:rsidRPr="00C54389">
        <w:rPr>
          <w:rStyle w:val="Char0"/>
          <w:rtl/>
        </w:rPr>
        <w:t>ی</w:t>
      </w:r>
      <w:r w:rsidR="001425DD" w:rsidRPr="00C54389">
        <w:rPr>
          <w:rStyle w:val="Char0"/>
          <w:rtl/>
        </w:rPr>
        <w:t>دى با آن</w:t>
      </w:r>
      <w:r w:rsidR="007737B1" w:rsidRPr="00C54389">
        <w:rPr>
          <w:rStyle w:val="Char0"/>
          <w:rtl/>
        </w:rPr>
        <w:t>ک</w:t>
      </w:r>
      <w:r w:rsidR="001425DD" w:rsidRPr="00C54389">
        <w:rPr>
          <w:rStyle w:val="Char0"/>
          <w:rtl/>
        </w:rPr>
        <w:t xml:space="preserve">ه خدا سزاوارتر بود </w:t>
      </w:r>
      <w:r w:rsidR="007737B1" w:rsidRPr="00C54389">
        <w:rPr>
          <w:rStyle w:val="Char0"/>
          <w:rtl/>
        </w:rPr>
        <w:t>ک</w:t>
      </w:r>
      <w:r w:rsidR="001425DD" w:rsidRPr="00C54389">
        <w:rPr>
          <w:rStyle w:val="Char0"/>
          <w:rtl/>
        </w:rPr>
        <w:t>ه از او بترسى پس چون ز</w:t>
      </w:r>
      <w:r w:rsidR="007737B1" w:rsidRPr="00C54389">
        <w:rPr>
          <w:rStyle w:val="Char0"/>
          <w:rtl/>
        </w:rPr>
        <w:t>ی</w:t>
      </w:r>
      <w:r w:rsidR="001425DD" w:rsidRPr="00C54389">
        <w:rPr>
          <w:rStyle w:val="Char0"/>
          <w:rtl/>
        </w:rPr>
        <w:t xml:space="preserve">د از آن [زن] </w:t>
      </w:r>
      <w:r w:rsidR="007737B1" w:rsidRPr="00C54389">
        <w:rPr>
          <w:rStyle w:val="Char0"/>
          <w:rtl/>
        </w:rPr>
        <w:t>ک</w:t>
      </w:r>
      <w:r w:rsidR="001425DD" w:rsidRPr="00C54389">
        <w:rPr>
          <w:rStyle w:val="Char0"/>
          <w:rtl/>
        </w:rPr>
        <w:t>ام برگرفت [و او را تر</w:t>
      </w:r>
      <w:r w:rsidR="007737B1" w:rsidRPr="00C54389">
        <w:rPr>
          <w:rStyle w:val="Char0"/>
          <w:rtl/>
        </w:rPr>
        <w:t>ک</w:t>
      </w:r>
      <w:r w:rsidR="001425DD" w:rsidRPr="00C54389">
        <w:rPr>
          <w:rStyle w:val="Char0"/>
          <w:rtl/>
        </w:rPr>
        <w:t xml:space="preserve"> گفت] وى را به ن</w:t>
      </w:r>
      <w:r w:rsidR="007737B1" w:rsidRPr="00C54389">
        <w:rPr>
          <w:rStyle w:val="Char0"/>
          <w:rtl/>
        </w:rPr>
        <w:t>ک</w:t>
      </w:r>
      <w:r w:rsidR="001425DD" w:rsidRPr="00C54389">
        <w:rPr>
          <w:rStyle w:val="Char0"/>
          <w:rtl/>
        </w:rPr>
        <w:t>اح تو درآورد</w:t>
      </w:r>
      <w:r w:rsidR="007737B1" w:rsidRPr="00C54389">
        <w:rPr>
          <w:rStyle w:val="Char0"/>
          <w:rtl/>
        </w:rPr>
        <w:t>ی</w:t>
      </w:r>
      <w:r w:rsidR="001425DD" w:rsidRPr="00C54389">
        <w:rPr>
          <w:rStyle w:val="Char0"/>
          <w:rtl/>
        </w:rPr>
        <w:t>م تا [در آ</w:t>
      </w:r>
      <w:r w:rsidR="007737B1" w:rsidRPr="00C54389">
        <w:rPr>
          <w:rStyle w:val="Char0"/>
          <w:rtl/>
        </w:rPr>
        <w:t>ی</w:t>
      </w:r>
      <w:r w:rsidR="001425DD" w:rsidRPr="00C54389">
        <w:rPr>
          <w:rStyle w:val="Char0"/>
          <w:rtl/>
        </w:rPr>
        <w:t>نده] در مورد ازدواج مؤمنان با زنان پسرخواندگانشان چون آنان را طلاق گفتند گناهى نباشد و فرمان خدا صورت اجرا پذ</w:t>
      </w:r>
      <w:r w:rsidR="007737B1" w:rsidRPr="00C54389">
        <w:rPr>
          <w:rStyle w:val="Char0"/>
          <w:rtl/>
        </w:rPr>
        <w:t>ی</w:t>
      </w:r>
      <w:r w:rsidR="001425DD" w:rsidRPr="00C54389">
        <w:rPr>
          <w:rStyle w:val="Char0"/>
          <w:rtl/>
        </w:rPr>
        <w:t>رد</w:t>
      </w:r>
      <w:r w:rsidRPr="00C54389">
        <w:rPr>
          <w:rStyle w:val="Char0"/>
          <w:rFonts w:hint="cs"/>
          <w:rtl/>
        </w:rPr>
        <w:t>)</w:t>
      </w:r>
      <w:r w:rsidR="001425DD" w:rsidRPr="00C54389">
        <w:rPr>
          <w:rStyle w:val="Char0"/>
          <w:rFonts w:hint="cs"/>
          <w:rtl/>
        </w:rPr>
        <w:t>.</w:t>
      </w:r>
    </w:p>
    <w:p w:rsidR="001425DD" w:rsidRPr="001A5E08" w:rsidRDefault="001425DD" w:rsidP="00F36819">
      <w:pPr>
        <w:pStyle w:val="a4"/>
        <w:rPr>
          <w:rtl/>
        </w:rPr>
      </w:pPr>
      <w:bookmarkStart w:id="77" w:name="_Toc438020799"/>
      <w:r w:rsidRPr="001A5E08">
        <w:rPr>
          <w:rtl/>
        </w:rPr>
        <w:t xml:space="preserve">نوع </w:t>
      </w:r>
      <w:r w:rsidRPr="009E4DF2">
        <w:rPr>
          <w:rtl/>
        </w:rPr>
        <w:t>پنجم</w:t>
      </w:r>
      <w:r w:rsidRPr="001A5E08">
        <w:rPr>
          <w:rFonts w:hint="cs"/>
          <w:rtl/>
        </w:rPr>
        <w:t xml:space="preserve"> :</w:t>
      </w:r>
      <w:bookmarkEnd w:id="77"/>
    </w:p>
    <w:p w:rsidR="001425DD" w:rsidRPr="00C54389" w:rsidRDefault="001425DD" w:rsidP="00886BCB">
      <w:pPr>
        <w:ind w:firstLine="284"/>
        <w:rPr>
          <w:rStyle w:val="Char0"/>
          <w:rtl/>
        </w:rPr>
      </w:pPr>
      <w:r w:rsidRPr="00C54389">
        <w:rPr>
          <w:rStyle w:val="Char0"/>
          <w:rFonts w:hint="cs"/>
          <w:rtl/>
        </w:rPr>
        <w:t>آیاتی که بیان</w:t>
      </w:r>
      <w:r w:rsidR="00DD40EA">
        <w:rPr>
          <w:rStyle w:val="Char0"/>
          <w:rFonts w:hint="cs"/>
          <w:rtl/>
        </w:rPr>
        <w:t xml:space="preserve"> می‌</w:t>
      </w:r>
      <w:r w:rsidRPr="00C54389">
        <w:rPr>
          <w:rStyle w:val="Char0"/>
          <w:rFonts w:hint="cs"/>
          <w:rtl/>
        </w:rPr>
        <w:t>کنند پیامبر مکلف است وحی قر</w:t>
      </w:r>
      <w:r w:rsidR="004F7E4F" w:rsidRPr="00C54389">
        <w:rPr>
          <w:rStyle w:val="Char0"/>
          <w:rFonts w:hint="cs"/>
          <w:rtl/>
        </w:rPr>
        <w:t>آن</w:t>
      </w:r>
      <w:r w:rsidRPr="00C54389">
        <w:rPr>
          <w:rStyle w:val="Char0"/>
          <w:rFonts w:hint="cs"/>
          <w:rtl/>
        </w:rPr>
        <w:t xml:space="preserve"> و سنت را تبلیغ کند و او را نهی</w:t>
      </w:r>
      <w:r w:rsidR="00DD40EA">
        <w:rPr>
          <w:rStyle w:val="Char0"/>
          <w:rFonts w:hint="cs"/>
          <w:rtl/>
        </w:rPr>
        <w:t xml:space="preserve"> می‌</w:t>
      </w:r>
      <w:r w:rsidRPr="00C54389">
        <w:rPr>
          <w:rStyle w:val="Char0"/>
          <w:rFonts w:hint="cs"/>
          <w:rtl/>
        </w:rPr>
        <w:t>کند از اینکه در این کار کوتاهی نماید</w:t>
      </w:r>
      <w:r w:rsidR="00671309">
        <w:rPr>
          <w:rStyle w:val="Char0"/>
          <w:rFonts w:hint="cs"/>
          <w:rtl/>
        </w:rPr>
        <w:t xml:space="preserve"> </w:t>
      </w:r>
      <w:r w:rsidRPr="00C54389">
        <w:rPr>
          <w:rStyle w:val="Char0"/>
          <w:rFonts w:hint="cs"/>
          <w:rtl/>
        </w:rPr>
        <w:t>یا در انها تغییر و تبدیل ایجاد کند و خداوند او را در ادای مسؤلیت در مقابل مردمی که</w:t>
      </w:r>
      <w:r w:rsidR="00DD40EA">
        <w:rPr>
          <w:rStyle w:val="Char0"/>
          <w:rFonts w:hint="cs"/>
          <w:rtl/>
        </w:rPr>
        <w:t xml:space="preserve"> می‌</w:t>
      </w:r>
      <w:r w:rsidRPr="00C54389">
        <w:rPr>
          <w:rStyle w:val="Char0"/>
          <w:rFonts w:hint="cs"/>
          <w:rtl/>
        </w:rPr>
        <w:t>خواهند دین را تغییر بدهند یا</w:t>
      </w:r>
      <w:r w:rsidR="001504DF">
        <w:rPr>
          <w:rStyle w:val="Char0"/>
          <w:rFonts w:hint="cs"/>
          <w:rtl/>
        </w:rPr>
        <w:t xml:space="preserve"> آن را</w:t>
      </w:r>
      <w:r w:rsidRPr="00C54389">
        <w:rPr>
          <w:rStyle w:val="Char0"/>
          <w:rFonts w:hint="cs"/>
          <w:rtl/>
        </w:rPr>
        <w:t xml:space="preserve"> پنهان کنند حمایت</w:t>
      </w:r>
      <w:r w:rsidR="00DD40EA">
        <w:rPr>
          <w:rStyle w:val="Char0"/>
          <w:rFonts w:hint="cs"/>
          <w:rtl/>
        </w:rPr>
        <w:t xml:space="preserve"> می‌</w:t>
      </w:r>
      <w:r w:rsidRPr="00C54389">
        <w:rPr>
          <w:rStyle w:val="Char0"/>
          <w:rFonts w:hint="cs"/>
          <w:rtl/>
        </w:rPr>
        <w:t>فرماید</w:t>
      </w:r>
      <w:r w:rsidR="004F7E4F" w:rsidRPr="00C54389">
        <w:rPr>
          <w:rStyle w:val="Char0"/>
          <w:rFonts w:hint="cs"/>
          <w:rtl/>
        </w:rPr>
        <w:t>،</w:t>
      </w:r>
      <w:r w:rsidRPr="00C54389">
        <w:rPr>
          <w:rStyle w:val="Char0"/>
          <w:rFonts w:hint="cs"/>
          <w:rtl/>
        </w:rPr>
        <w:t xml:space="preserve"> و رسول اکرم در این راستا تلاش کرد مسؤلیت خود را به بهترین وجه ممکن اداء </w:t>
      </w:r>
      <w:r w:rsidR="004F7E4F" w:rsidRPr="00C54389">
        <w:rPr>
          <w:rStyle w:val="Char0"/>
          <w:rFonts w:hint="cs"/>
          <w:rtl/>
        </w:rPr>
        <w:t>نماید</w:t>
      </w:r>
      <w:r w:rsidRPr="00C54389">
        <w:rPr>
          <w:rStyle w:val="Char0"/>
          <w:rFonts w:hint="cs"/>
          <w:rtl/>
        </w:rPr>
        <w:t xml:space="preserve"> و مردم را به راه راست هدایت </w:t>
      </w:r>
      <w:r w:rsidR="004F7E4F" w:rsidRPr="00C54389">
        <w:rPr>
          <w:rStyle w:val="Char0"/>
          <w:rFonts w:hint="cs"/>
          <w:rtl/>
        </w:rPr>
        <w:t>کند،</w:t>
      </w:r>
      <w:r w:rsidRPr="00C54389">
        <w:rPr>
          <w:rStyle w:val="Char0"/>
          <w:rFonts w:hint="cs"/>
          <w:rtl/>
        </w:rPr>
        <w:t xml:space="preserve"> اینکه خداوند دین خود را توسط تبلیغ محمد کامل خواهد کرد و اینکه پیامبر دارای اخلاق نیکو بلندی است و اگر در اوج اخلاق فاضله قرار گیرد پس</w:t>
      </w:r>
      <w:r w:rsidR="00751DAD">
        <w:rPr>
          <w:rStyle w:val="Char0"/>
          <w:rFonts w:hint="cs"/>
          <w:rtl/>
        </w:rPr>
        <w:t xml:space="preserve"> هرچه </w:t>
      </w:r>
      <w:r w:rsidRPr="00C54389">
        <w:rPr>
          <w:rStyle w:val="Char0"/>
          <w:rFonts w:hint="cs"/>
          <w:rtl/>
        </w:rPr>
        <w:t>از او صادر</w:t>
      </w:r>
      <w:r w:rsidR="00DD40EA">
        <w:rPr>
          <w:rStyle w:val="Char0"/>
          <w:rFonts w:hint="cs"/>
          <w:rtl/>
        </w:rPr>
        <w:t xml:space="preserve"> می‌</w:t>
      </w:r>
      <w:r w:rsidRPr="00C54389">
        <w:rPr>
          <w:rStyle w:val="Char0"/>
          <w:rFonts w:hint="cs"/>
          <w:rtl/>
        </w:rPr>
        <w:t>شود پاک و فاضل است و اگر از چیزی خبر دهد یا با کردار خود ش حکمی را بیان</w:t>
      </w:r>
      <w:r w:rsidR="00DD40EA">
        <w:rPr>
          <w:rStyle w:val="Char0"/>
          <w:rFonts w:hint="cs"/>
          <w:rtl/>
        </w:rPr>
        <w:t xml:space="preserve"> می‌</w:t>
      </w:r>
      <w:r w:rsidRPr="00C54389">
        <w:rPr>
          <w:rStyle w:val="Char0"/>
          <w:rFonts w:hint="cs"/>
          <w:rtl/>
        </w:rPr>
        <w:t>کند یا با گفتارش به چیزی دستور</w:t>
      </w:r>
      <w:r w:rsidR="00DD40EA">
        <w:rPr>
          <w:rStyle w:val="Char0"/>
          <w:rFonts w:hint="cs"/>
          <w:rtl/>
        </w:rPr>
        <w:t xml:space="preserve"> می‌</w:t>
      </w:r>
      <w:r w:rsidRPr="00C54389">
        <w:rPr>
          <w:rStyle w:val="Char0"/>
          <w:rFonts w:hint="cs"/>
          <w:rtl/>
        </w:rPr>
        <w:t>دهد یا نهی</w:t>
      </w:r>
      <w:r w:rsidR="00DD40EA">
        <w:rPr>
          <w:rStyle w:val="Char0"/>
          <w:rFonts w:hint="cs"/>
          <w:rtl/>
        </w:rPr>
        <w:t xml:space="preserve"> می‌</w:t>
      </w:r>
      <w:r w:rsidRPr="00C54389">
        <w:rPr>
          <w:rStyle w:val="Char0"/>
          <w:rFonts w:hint="cs"/>
          <w:rtl/>
        </w:rPr>
        <w:t>کند ولی همه</w:t>
      </w:r>
      <w:r w:rsidR="007D0D08">
        <w:rPr>
          <w:rStyle w:val="Char0"/>
          <w:rFonts w:hint="cs"/>
          <w:rtl/>
        </w:rPr>
        <w:t xml:space="preserve"> این‌ها </w:t>
      </w:r>
      <w:r w:rsidRPr="00C54389">
        <w:rPr>
          <w:rStyle w:val="Char0"/>
          <w:rFonts w:hint="cs"/>
          <w:rtl/>
        </w:rPr>
        <w:t>مخالف دستور خداوند منان باشد امر تبلیغ را به جایی نیاورد و مردم را هدایت نداده</w:t>
      </w:r>
      <w:r w:rsidR="00671309">
        <w:rPr>
          <w:rStyle w:val="Char0"/>
          <w:rFonts w:hint="cs"/>
          <w:rtl/>
        </w:rPr>
        <w:t xml:space="preserve"> </w:t>
      </w:r>
      <w:r w:rsidRPr="00C54389">
        <w:rPr>
          <w:rStyle w:val="Char0"/>
          <w:rFonts w:hint="cs"/>
          <w:rtl/>
        </w:rPr>
        <w:t>بلکه آنها را گمراه ساخته و سزاوار شهادت خدا</w:t>
      </w:r>
      <w:r w:rsidR="00671309">
        <w:rPr>
          <w:rStyle w:val="Char0"/>
          <w:rFonts w:hint="cs"/>
          <w:rtl/>
        </w:rPr>
        <w:t xml:space="preserve"> </w:t>
      </w:r>
      <w:r w:rsidRPr="00C54389">
        <w:rPr>
          <w:rStyle w:val="Char0"/>
          <w:rFonts w:hint="cs"/>
          <w:rtl/>
        </w:rPr>
        <w:t>نیست</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 xml:space="preserve"> همه این مطالب و اصول بر حجیت سنت دلالت</w:t>
      </w:r>
      <w:r w:rsidR="00DD40EA">
        <w:rPr>
          <w:rStyle w:val="Char0"/>
          <w:rFonts w:hint="cs"/>
          <w:rtl/>
        </w:rPr>
        <w:t xml:space="preserve"> می‌</w:t>
      </w:r>
      <w:r w:rsidRPr="00C54389">
        <w:rPr>
          <w:rStyle w:val="Char0"/>
          <w:rFonts w:hint="cs"/>
          <w:rtl/>
        </w:rPr>
        <w:t>کنند و اینک به ذکر آیاتی</w:t>
      </w:r>
      <w:r w:rsidR="00DD40EA">
        <w:rPr>
          <w:rStyle w:val="Char0"/>
          <w:rFonts w:hint="cs"/>
          <w:rtl/>
        </w:rPr>
        <w:t xml:space="preserve"> می‌</w:t>
      </w:r>
      <w:r w:rsidRPr="00C54389">
        <w:rPr>
          <w:rStyle w:val="Char0"/>
          <w:rFonts w:hint="cs"/>
          <w:rtl/>
        </w:rPr>
        <w:t>پردازیم</w:t>
      </w:r>
      <w:r w:rsidR="009A3C92">
        <w:rPr>
          <w:rStyle w:val="Char0"/>
          <w:rFonts w:hint="cs"/>
          <w:rtl/>
        </w:rPr>
        <w:t>.</w:t>
      </w:r>
    </w:p>
    <w:p w:rsidR="001425DD" w:rsidRDefault="001425DD" w:rsidP="00886BCB">
      <w:pPr>
        <w:ind w:firstLine="284"/>
        <w:rPr>
          <w:rStyle w:val="Char0"/>
          <w:rtl/>
        </w:rPr>
      </w:pPr>
      <w:r w:rsidRPr="00C54389">
        <w:rPr>
          <w:rStyle w:val="Char0"/>
          <w:rFonts w:hint="cs"/>
          <w:rtl/>
        </w:rPr>
        <w:t>خداوند</w:t>
      </w:r>
      <w:r w:rsidR="00DD40EA">
        <w:rPr>
          <w:rStyle w:val="Char0"/>
          <w:rFonts w:hint="cs"/>
          <w:rtl/>
        </w:rPr>
        <w:t xml:space="preserve"> می‌</w:t>
      </w:r>
      <w:r w:rsidRPr="00C54389">
        <w:rPr>
          <w:rStyle w:val="Char0"/>
          <w:rFonts w:hint="cs"/>
          <w:rtl/>
        </w:rPr>
        <w:t>فرماید:</w:t>
      </w:r>
    </w:p>
    <w:p w:rsidR="009E4DF2" w:rsidRPr="00FE2BEA" w:rsidRDefault="009E4DF2" w:rsidP="009E4DF2">
      <w:pPr>
        <w:ind w:firstLine="284"/>
        <w:rPr>
          <w:rStyle w:val="Charc"/>
          <w:rtl/>
        </w:rPr>
      </w:pPr>
      <w:r>
        <w:rPr>
          <w:rStyle w:val="Char0"/>
          <w:rFonts w:cs="Traditional Arabic"/>
          <w:color w:val="000000"/>
          <w:shd w:val="clear" w:color="auto" w:fill="FFFFFF"/>
          <w:rtl/>
        </w:rPr>
        <w:t>﴿</w:t>
      </w:r>
      <w:r w:rsidRPr="00FD276E">
        <w:rPr>
          <w:rStyle w:val="Charb"/>
          <w:rtl/>
        </w:rPr>
        <w:t xml:space="preserve">يَٰٓأَيُّهَا </w:t>
      </w:r>
      <w:r w:rsidRPr="00FD276E">
        <w:rPr>
          <w:rStyle w:val="Charb"/>
          <w:rFonts w:hint="cs"/>
          <w:rtl/>
        </w:rPr>
        <w:t>ٱ</w:t>
      </w:r>
      <w:r w:rsidRPr="00FD276E">
        <w:rPr>
          <w:rStyle w:val="Charb"/>
          <w:rFonts w:hint="eastAsia"/>
          <w:rtl/>
        </w:rPr>
        <w:t>لنَّبِيُّ</w:t>
      </w:r>
      <w:r w:rsidRPr="00FD276E">
        <w:rPr>
          <w:rStyle w:val="Charb"/>
          <w:rtl/>
        </w:rPr>
        <w:t xml:space="preserve"> </w:t>
      </w:r>
      <w:r w:rsidRPr="00FD276E">
        <w:rPr>
          <w:rStyle w:val="Charb"/>
          <w:rFonts w:hint="cs"/>
          <w:rtl/>
        </w:rPr>
        <w:t>ٱ</w:t>
      </w:r>
      <w:r w:rsidRPr="00FD276E">
        <w:rPr>
          <w:rStyle w:val="Charb"/>
          <w:rFonts w:hint="eastAsia"/>
          <w:rtl/>
        </w:rPr>
        <w:t>تَّقِ</w:t>
      </w:r>
      <w:r w:rsidRPr="00FD276E">
        <w:rPr>
          <w:rStyle w:val="Charb"/>
          <w:rtl/>
        </w:rPr>
        <w:t xml:space="preserve"> </w:t>
      </w:r>
      <w:r w:rsidRPr="00FD276E">
        <w:rPr>
          <w:rStyle w:val="Charb"/>
          <w:rFonts w:hint="cs"/>
          <w:rtl/>
        </w:rPr>
        <w:t>ٱ</w:t>
      </w:r>
      <w:r w:rsidRPr="00FD276E">
        <w:rPr>
          <w:rStyle w:val="Charb"/>
          <w:rFonts w:hint="eastAsia"/>
          <w:rtl/>
        </w:rPr>
        <w:t>للَّهَ</w:t>
      </w:r>
      <w:r w:rsidRPr="00FD276E">
        <w:rPr>
          <w:rStyle w:val="Charb"/>
          <w:rtl/>
        </w:rPr>
        <w:t xml:space="preserve"> وَلَا تُطِعِ </w:t>
      </w:r>
      <w:r w:rsidRPr="00FD276E">
        <w:rPr>
          <w:rStyle w:val="Charb"/>
          <w:rFonts w:hint="cs"/>
          <w:rtl/>
        </w:rPr>
        <w:t>ٱ</w:t>
      </w:r>
      <w:r w:rsidRPr="00FD276E">
        <w:rPr>
          <w:rStyle w:val="Charb"/>
          <w:rFonts w:hint="eastAsia"/>
          <w:rtl/>
        </w:rPr>
        <w:t>لۡكَٰفِرِينَ</w:t>
      </w:r>
      <w:r w:rsidRPr="00FD276E">
        <w:rPr>
          <w:rStyle w:val="Charb"/>
          <w:rtl/>
        </w:rPr>
        <w:t xml:space="preserve"> وَ</w:t>
      </w:r>
      <w:r w:rsidRPr="00FD276E">
        <w:rPr>
          <w:rStyle w:val="Charb"/>
          <w:rFonts w:hint="cs"/>
          <w:rtl/>
        </w:rPr>
        <w:t>ٱ</w:t>
      </w:r>
      <w:r w:rsidRPr="00FD276E">
        <w:rPr>
          <w:rStyle w:val="Charb"/>
          <w:rFonts w:hint="eastAsia"/>
          <w:rtl/>
        </w:rPr>
        <w:t>لۡمُنَٰفِقِينَۚ</w:t>
      </w:r>
      <w:r w:rsidRPr="00FD276E">
        <w:rPr>
          <w:rStyle w:val="Charb"/>
          <w:rtl/>
        </w:rPr>
        <w:t xml:space="preserve"> إِنَّ </w:t>
      </w:r>
      <w:r w:rsidRPr="00FD276E">
        <w:rPr>
          <w:rStyle w:val="Charb"/>
          <w:rFonts w:hint="cs"/>
          <w:rtl/>
        </w:rPr>
        <w:t>ٱ</w:t>
      </w:r>
      <w:r w:rsidRPr="00FD276E">
        <w:rPr>
          <w:rStyle w:val="Charb"/>
          <w:rFonts w:hint="eastAsia"/>
          <w:rtl/>
        </w:rPr>
        <w:t>للَّهَ</w:t>
      </w:r>
      <w:r w:rsidRPr="00FD276E">
        <w:rPr>
          <w:rStyle w:val="Charb"/>
          <w:rtl/>
        </w:rPr>
        <w:t xml:space="preserve"> كَانَ عَلِيمًا حَكِيمٗا١ وَ</w:t>
      </w:r>
      <w:r w:rsidRPr="00FD276E">
        <w:rPr>
          <w:rStyle w:val="Charb"/>
          <w:rFonts w:hint="cs"/>
          <w:rtl/>
        </w:rPr>
        <w:t>ٱ</w:t>
      </w:r>
      <w:r w:rsidRPr="00FD276E">
        <w:rPr>
          <w:rStyle w:val="Charb"/>
          <w:rFonts w:hint="eastAsia"/>
          <w:rtl/>
        </w:rPr>
        <w:t>تَّبِعۡ</w:t>
      </w:r>
      <w:r w:rsidRPr="00FD276E">
        <w:rPr>
          <w:rStyle w:val="Charb"/>
          <w:rtl/>
        </w:rPr>
        <w:t xml:space="preserve"> مَا يُوحَىٰٓ إِلَيۡكَ مِن رَّبِّكَۚ إِنَّ </w:t>
      </w:r>
      <w:r w:rsidRPr="00FD276E">
        <w:rPr>
          <w:rStyle w:val="Charb"/>
          <w:rFonts w:hint="cs"/>
          <w:rtl/>
        </w:rPr>
        <w:t>ٱ</w:t>
      </w:r>
      <w:r w:rsidRPr="00FD276E">
        <w:rPr>
          <w:rStyle w:val="Charb"/>
          <w:rFonts w:hint="eastAsia"/>
          <w:rtl/>
        </w:rPr>
        <w:t>للَّهَ</w:t>
      </w:r>
      <w:r w:rsidRPr="00FD276E">
        <w:rPr>
          <w:rStyle w:val="Charb"/>
          <w:rtl/>
        </w:rPr>
        <w:t xml:space="preserve"> كَانَ بِمَا تَعۡمَلُونَ خَبِيرٗا٢</w:t>
      </w:r>
      <w:r>
        <w:rPr>
          <w:rStyle w:val="Char0"/>
          <w:rFonts w:cs="Traditional Arabic"/>
          <w:color w:val="000000"/>
          <w:shd w:val="clear" w:color="auto" w:fill="FFFFFF"/>
          <w:rtl/>
        </w:rPr>
        <w:t>﴾</w:t>
      </w:r>
      <w:r w:rsidRPr="00FD276E">
        <w:rPr>
          <w:rStyle w:val="Charb"/>
          <w:rtl/>
        </w:rPr>
        <w:t xml:space="preserve"> </w:t>
      </w:r>
      <w:r w:rsidRPr="00FE2BEA">
        <w:rPr>
          <w:rStyle w:val="Charc"/>
          <w:rtl/>
        </w:rPr>
        <w:t>[الأحزاب: 1-2]</w:t>
      </w:r>
      <w:r w:rsidRPr="00FE2BEA">
        <w:rPr>
          <w:rStyle w:val="Charc"/>
          <w:rFonts w:hint="cs"/>
          <w:rtl/>
        </w:rPr>
        <w:t>.</w:t>
      </w:r>
    </w:p>
    <w:p w:rsidR="001425DD" w:rsidRDefault="00671309" w:rsidP="00886BCB">
      <w:pPr>
        <w:ind w:firstLine="284"/>
        <w:rPr>
          <w:rStyle w:val="Char0"/>
          <w:rtl/>
        </w:rPr>
      </w:pPr>
      <w:r>
        <w:rPr>
          <w:rStyle w:val="Char0"/>
          <w:rtl/>
        </w:rPr>
        <w:t xml:space="preserve"> </w:t>
      </w:r>
      <w:r w:rsidR="004F7E4F" w:rsidRPr="00C54389">
        <w:rPr>
          <w:rStyle w:val="Char0"/>
          <w:rFonts w:hint="cs"/>
          <w:rtl/>
        </w:rPr>
        <w:t>(</w:t>
      </w:r>
      <w:r w:rsidR="001425DD" w:rsidRPr="00C54389">
        <w:rPr>
          <w:rStyle w:val="Char0"/>
          <w:rtl/>
        </w:rPr>
        <w:t>اى پ</w:t>
      </w:r>
      <w:r w:rsidR="007737B1" w:rsidRPr="00C54389">
        <w:rPr>
          <w:rStyle w:val="Char0"/>
          <w:rtl/>
        </w:rPr>
        <w:t>ی</w:t>
      </w:r>
      <w:r w:rsidR="001425DD" w:rsidRPr="00C54389">
        <w:rPr>
          <w:rStyle w:val="Char0"/>
          <w:rtl/>
        </w:rPr>
        <w:t xml:space="preserve">امبر از خدا پروا </w:t>
      </w:r>
      <w:r w:rsidR="004F7E4F" w:rsidRPr="00C54389">
        <w:rPr>
          <w:rStyle w:val="Char0"/>
          <w:rFonts w:hint="cs"/>
          <w:rtl/>
        </w:rPr>
        <w:t>داشته باش</w:t>
      </w:r>
      <w:r w:rsidR="001425DD" w:rsidRPr="00C54389">
        <w:rPr>
          <w:rStyle w:val="Char0"/>
          <w:rtl/>
        </w:rPr>
        <w:t xml:space="preserve"> و </w:t>
      </w:r>
      <w:r w:rsidR="007737B1" w:rsidRPr="00C54389">
        <w:rPr>
          <w:rStyle w:val="Char0"/>
          <w:rtl/>
        </w:rPr>
        <w:t>ک</w:t>
      </w:r>
      <w:r w:rsidR="001425DD" w:rsidRPr="00C54389">
        <w:rPr>
          <w:rStyle w:val="Char0"/>
          <w:rtl/>
        </w:rPr>
        <w:t>افران و منافقان را فرمان مبر</w:t>
      </w:r>
      <w:r w:rsidR="004F7E4F" w:rsidRPr="00C54389">
        <w:rPr>
          <w:rStyle w:val="Char0"/>
          <w:rFonts w:hint="cs"/>
          <w:rtl/>
        </w:rPr>
        <w:t>؛</w:t>
      </w:r>
      <w:r w:rsidR="001425DD" w:rsidRPr="00C54389">
        <w:rPr>
          <w:rStyle w:val="Char0"/>
          <w:rtl/>
        </w:rPr>
        <w:t xml:space="preserve"> </w:t>
      </w:r>
      <w:r w:rsidR="007737B1" w:rsidRPr="00C54389">
        <w:rPr>
          <w:rStyle w:val="Char0"/>
          <w:rtl/>
        </w:rPr>
        <w:t>ک</w:t>
      </w:r>
      <w:r w:rsidR="001425DD" w:rsidRPr="00C54389">
        <w:rPr>
          <w:rStyle w:val="Char0"/>
          <w:rtl/>
        </w:rPr>
        <w:t>ه خدا همواره داناى ح</w:t>
      </w:r>
      <w:r w:rsidR="007737B1" w:rsidRPr="00C54389">
        <w:rPr>
          <w:rStyle w:val="Char0"/>
          <w:rtl/>
        </w:rPr>
        <w:t>کی</w:t>
      </w:r>
      <w:r w:rsidR="001425DD" w:rsidRPr="00C54389">
        <w:rPr>
          <w:rStyle w:val="Char0"/>
          <w:rtl/>
        </w:rPr>
        <w:t xml:space="preserve">م است (1) و آنچه را </w:t>
      </w:r>
      <w:r w:rsidR="007737B1" w:rsidRPr="00C54389">
        <w:rPr>
          <w:rStyle w:val="Char0"/>
          <w:rtl/>
        </w:rPr>
        <w:t>ک</w:t>
      </w:r>
      <w:r w:rsidR="001425DD" w:rsidRPr="00C54389">
        <w:rPr>
          <w:rStyle w:val="Char0"/>
          <w:rtl/>
        </w:rPr>
        <w:t>ه از جانب پروردگارت به سوى تو وحى مى‏شود پ</w:t>
      </w:r>
      <w:r w:rsidR="007737B1" w:rsidRPr="00C54389">
        <w:rPr>
          <w:rStyle w:val="Char0"/>
          <w:rtl/>
        </w:rPr>
        <w:t>ی</w:t>
      </w:r>
      <w:r w:rsidR="001425DD" w:rsidRPr="00C54389">
        <w:rPr>
          <w:rStyle w:val="Char0"/>
          <w:rtl/>
        </w:rPr>
        <w:t xml:space="preserve">روى </w:t>
      </w:r>
      <w:r w:rsidR="007737B1" w:rsidRPr="00C54389">
        <w:rPr>
          <w:rStyle w:val="Char0"/>
          <w:rtl/>
        </w:rPr>
        <w:t>ک</w:t>
      </w:r>
      <w:r w:rsidR="001425DD" w:rsidRPr="00C54389">
        <w:rPr>
          <w:rStyle w:val="Char0"/>
          <w:rtl/>
        </w:rPr>
        <w:t xml:space="preserve">ن </w:t>
      </w:r>
      <w:r w:rsidR="007737B1" w:rsidRPr="00C54389">
        <w:rPr>
          <w:rStyle w:val="Char0"/>
          <w:rtl/>
        </w:rPr>
        <w:t>ک</w:t>
      </w:r>
      <w:r w:rsidR="001425DD" w:rsidRPr="00C54389">
        <w:rPr>
          <w:rStyle w:val="Char0"/>
          <w:rtl/>
        </w:rPr>
        <w:t>ه خدا همواره به آنچه مى‏</w:t>
      </w:r>
      <w:r w:rsidR="007737B1" w:rsidRPr="00C54389">
        <w:rPr>
          <w:rStyle w:val="Char0"/>
          <w:rtl/>
        </w:rPr>
        <w:t>ک</w:t>
      </w:r>
      <w:r w:rsidR="001425DD" w:rsidRPr="00C54389">
        <w:rPr>
          <w:rStyle w:val="Char0"/>
          <w:rtl/>
        </w:rPr>
        <w:t>ن</w:t>
      </w:r>
      <w:r w:rsidR="007737B1" w:rsidRPr="00C54389">
        <w:rPr>
          <w:rStyle w:val="Char0"/>
          <w:rtl/>
        </w:rPr>
        <w:t>ی</w:t>
      </w:r>
      <w:r w:rsidR="001425DD" w:rsidRPr="00C54389">
        <w:rPr>
          <w:rStyle w:val="Char0"/>
          <w:rtl/>
        </w:rPr>
        <w:t>د آگاه است</w:t>
      </w:r>
      <w:r w:rsidR="004F7E4F" w:rsidRPr="00C54389">
        <w:rPr>
          <w:rStyle w:val="Char0"/>
          <w:rFonts w:hint="cs"/>
          <w:rtl/>
        </w:rPr>
        <w:t>)</w:t>
      </w:r>
      <w:r w:rsidR="001425DD" w:rsidRPr="00C54389">
        <w:rPr>
          <w:rStyle w:val="Char0"/>
          <w:rFonts w:hint="cs"/>
          <w:rtl/>
        </w:rPr>
        <w:t>.</w:t>
      </w:r>
    </w:p>
    <w:p w:rsidR="001A5E08" w:rsidRPr="00C54389" w:rsidRDefault="009E4DF2" w:rsidP="009E4DF2">
      <w:pPr>
        <w:ind w:firstLine="284"/>
        <w:rPr>
          <w:rStyle w:val="Char0"/>
          <w:rtl/>
        </w:rPr>
      </w:pPr>
      <w:r>
        <w:rPr>
          <w:rStyle w:val="Char0"/>
          <w:rFonts w:cs="Traditional Arabic"/>
          <w:color w:val="000000"/>
          <w:shd w:val="clear" w:color="auto" w:fill="FFFFFF"/>
          <w:rtl/>
        </w:rPr>
        <w:t>﴿</w:t>
      </w:r>
      <w:r w:rsidRPr="00FD276E">
        <w:rPr>
          <w:rStyle w:val="Charb"/>
          <w:rFonts w:hint="cs"/>
          <w:rtl/>
        </w:rPr>
        <w:t>ٱ</w:t>
      </w:r>
      <w:r w:rsidRPr="00FD276E">
        <w:rPr>
          <w:rStyle w:val="Charb"/>
          <w:rFonts w:hint="eastAsia"/>
          <w:rtl/>
        </w:rPr>
        <w:t>تَّبِعۡ</w:t>
      </w:r>
      <w:r w:rsidRPr="00FD276E">
        <w:rPr>
          <w:rStyle w:val="Charb"/>
          <w:rtl/>
        </w:rPr>
        <w:t xml:space="preserve"> مَآ أُوحِيَ إِلَيۡكَ مِن رَّبِّكَۖ لَآ إِلَٰهَ إِلَّا هُوَۖ وَأَعۡرِضۡ عَنِ </w:t>
      </w:r>
      <w:r w:rsidRPr="00FD276E">
        <w:rPr>
          <w:rStyle w:val="Charb"/>
          <w:rFonts w:hint="cs"/>
          <w:rtl/>
        </w:rPr>
        <w:t>ٱ</w:t>
      </w:r>
      <w:r w:rsidRPr="00FD276E">
        <w:rPr>
          <w:rStyle w:val="Charb"/>
          <w:rFonts w:hint="eastAsia"/>
          <w:rtl/>
        </w:rPr>
        <w:t>لۡمُشۡرِكِينَ</w:t>
      </w:r>
      <w:r w:rsidRPr="00FD276E">
        <w:rPr>
          <w:rStyle w:val="Charb"/>
          <w:rtl/>
        </w:rPr>
        <w:t>١٠٦</w:t>
      </w:r>
      <w:r>
        <w:rPr>
          <w:rStyle w:val="Char0"/>
          <w:rFonts w:cs="Traditional Arabic"/>
          <w:color w:val="000000"/>
          <w:shd w:val="clear" w:color="auto" w:fill="FFFFFF"/>
          <w:rtl/>
        </w:rPr>
        <w:t>﴾</w:t>
      </w:r>
      <w:r w:rsidRPr="00FD276E">
        <w:rPr>
          <w:rStyle w:val="Charb"/>
          <w:rtl/>
        </w:rPr>
        <w:t xml:space="preserve"> </w:t>
      </w:r>
      <w:r w:rsidRPr="00FE2BEA">
        <w:rPr>
          <w:rStyle w:val="Charc"/>
          <w:rtl/>
        </w:rPr>
        <w:t>[الأنعام: 106]</w:t>
      </w:r>
      <w:r w:rsidRPr="009E4DF2">
        <w:rPr>
          <w:rStyle w:val="Char0"/>
          <w:rFonts w:hint="cs"/>
          <w:rtl/>
        </w:rPr>
        <w:t>.</w:t>
      </w:r>
      <w:r w:rsidR="001A5E08">
        <w:rPr>
          <w:rFonts w:ascii="Arial" w:hAnsi="Arial" w:cs="Arial"/>
          <w:color w:val="9DAB0C"/>
          <w:sz w:val="27"/>
          <w:szCs w:val="27"/>
        </w:rPr>
        <w:t xml:space="preserve"> </w:t>
      </w:r>
    </w:p>
    <w:p w:rsidR="001425DD" w:rsidRDefault="004F7E4F" w:rsidP="00886BCB">
      <w:pPr>
        <w:ind w:firstLine="284"/>
        <w:rPr>
          <w:rStyle w:val="Char0"/>
          <w:rtl/>
        </w:rPr>
      </w:pPr>
      <w:r w:rsidRPr="00C54389">
        <w:rPr>
          <w:rStyle w:val="Char0"/>
          <w:rFonts w:hint="cs"/>
          <w:rtl/>
        </w:rPr>
        <w:t>(</w:t>
      </w:r>
      <w:r w:rsidR="001425DD" w:rsidRPr="00C54389">
        <w:rPr>
          <w:rStyle w:val="Char0"/>
          <w:rtl/>
        </w:rPr>
        <w:t>از آنچه از پروردگارت به تو وحى شده پ</w:t>
      </w:r>
      <w:r w:rsidR="007737B1" w:rsidRPr="00C54389">
        <w:rPr>
          <w:rStyle w:val="Char0"/>
          <w:rtl/>
        </w:rPr>
        <w:t>ی</w:t>
      </w:r>
      <w:r w:rsidR="001425DD" w:rsidRPr="00C54389">
        <w:rPr>
          <w:rStyle w:val="Char0"/>
          <w:rtl/>
        </w:rPr>
        <w:t xml:space="preserve">روى </w:t>
      </w:r>
      <w:r w:rsidR="007737B1" w:rsidRPr="00C54389">
        <w:rPr>
          <w:rStyle w:val="Char0"/>
          <w:rtl/>
        </w:rPr>
        <w:t>ک</w:t>
      </w:r>
      <w:r w:rsidR="001425DD" w:rsidRPr="00C54389">
        <w:rPr>
          <w:rStyle w:val="Char0"/>
          <w:rtl/>
        </w:rPr>
        <w:t>ن</w:t>
      </w:r>
      <w:r w:rsidRPr="00C54389">
        <w:rPr>
          <w:rStyle w:val="Char0"/>
          <w:rFonts w:hint="cs"/>
          <w:rtl/>
        </w:rPr>
        <w:t>؛</w:t>
      </w:r>
      <w:r w:rsidR="001425DD" w:rsidRPr="00C54389">
        <w:rPr>
          <w:rStyle w:val="Char0"/>
          <w:rtl/>
        </w:rPr>
        <w:t xml:space="preserve"> ه</w:t>
      </w:r>
      <w:r w:rsidR="007737B1" w:rsidRPr="00C54389">
        <w:rPr>
          <w:rStyle w:val="Char0"/>
          <w:rtl/>
        </w:rPr>
        <w:t>ی</w:t>
      </w:r>
      <w:r w:rsidR="001425DD" w:rsidRPr="00C54389">
        <w:rPr>
          <w:rStyle w:val="Char0"/>
          <w:rtl/>
        </w:rPr>
        <w:t>چ معبودى جز او ن</w:t>
      </w:r>
      <w:r w:rsidR="007737B1" w:rsidRPr="00C54389">
        <w:rPr>
          <w:rStyle w:val="Char0"/>
          <w:rtl/>
        </w:rPr>
        <w:t>ی</w:t>
      </w:r>
      <w:r w:rsidR="001425DD" w:rsidRPr="00C54389">
        <w:rPr>
          <w:rStyle w:val="Char0"/>
          <w:rtl/>
        </w:rPr>
        <w:t>ست و از مشر</w:t>
      </w:r>
      <w:r w:rsidR="007737B1" w:rsidRPr="00C54389">
        <w:rPr>
          <w:rStyle w:val="Char0"/>
          <w:rtl/>
        </w:rPr>
        <w:t>ک</w:t>
      </w:r>
      <w:r w:rsidR="001425DD" w:rsidRPr="00C54389">
        <w:rPr>
          <w:rStyle w:val="Char0"/>
          <w:rtl/>
        </w:rPr>
        <w:t>ان روى بگردان</w:t>
      </w:r>
      <w:r w:rsidRPr="00C54389">
        <w:rPr>
          <w:rStyle w:val="Char0"/>
          <w:rFonts w:hint="cs"/>
          <w:rtl/>
        </w:rPr>
        <w:t>)</w:t>
      </w:r>
      <w:r w:rsidR="001425DD" w:rsidRPr="00C54389">
        <w:rPr>
          <w:rStyle w:val="Char0"/>
          <w:rFonts w:hint="cs"/>
          <w:rtl/>
        </w:rPr>
        <w:t>.</w:t>
      </w:r>
    </w:p>
    <w:p w:rsidR="009E4DF2" w:rsidRPr="00FE2BEA" w:rsidRDefault="009E4DF2" w:rsidP="009E4DF2">
      <w:pPr>
        <w:ind w:firstLine="284"/>
        <w:rPr>
          <w:rStyle w:val="Charc"/>
          <w:rtl/>
        </w:rPr>
      </w:pPr>
      <w:r>
        <w:rPr>
          <w:rStyle w:val="Char0"/>
          <w:rFonts w:cs="Traditional Arabic"/>
          <w:color w:val="000000"/>
          <w:shd w:val="clear" w:color="auto" w:fill="FFFFFF"/>
          <w:rtl/>
        </w:rPr>
        <w:t>﴿</w:t>
      </w:r>
      <w:r w:rsidRPr="00FD276E">
        <w:rPr>
          <w:rStyle w:val="Charb"/>
          <w:rtl/>
        </w:rPr>
        <w:t xml:space="preserve">ثُمَّ جَعَلۡنَٰكَ عَلَىٰ شَرِيعَةٖ مِّنَ </w:t>
      </w:r>
      <w:r w:rsidRPr="00FD276E">
        <w:rPr>
          <w:rStyle w:val="Charb"/>
          <w:rFonts w:hint="cs"/>
          <w:rtl/>
        </w:rPr>
        <w:t>ٱ</w:t>
      </w:r>
      <w:r w:rsidRPr="00FD276E">
        <w:rPr>
          <w:rStyle w:val="Charb"/>
          <w:rFonts w:hint="eastAsia"/>
          <w:rtl/>
        </w:rPr>
        <w:t>لۡأَمۡرِ</w:t>
      </w:r>
      <w:r w:rsidRPr="00FD276E">
        <w:rPr>
          <w:rStyle w:val="Charb"/>
          <w:rtl/>
        </w:rPr>
        <w:t xml:space="preserve"> فَ</w:t>
      </w:r>
      <w:r w:rsidRPr="00FD276E">
        <w:rPr>
          <w:rStyle w:val="Charb"/>
          <w:rFonts w:hint="cs"/>
          <w:rtl/>
        </w:rPr>
        <w:t>ٱ</w:t>
      </w:r>
      <w:r w:rsidRPr="00FD276E">
        <w:rPr>
          <w:rStyle w:val="Charb"/>
          <w:rFonts w:hint="eastAsia"/>
          <w:rtl/>
        </w:rPr>
        <w:t>تَّبِعۡهَا</w:t>
      </w:r>
      <w:r w:rsidRPr="00FD276E">
        <w:rPr>
          <w:rStyle w:val="Charb"/>
          <w:rtl/>
        </w:rPr>
        <w:t xml:space="preserve"> وَلَا تَتَّبِعۡ أَهۡوَآءَ </w:t>
      </w:r>
      <w:r w:rsidRPr="00FD276E">
        <w:rPr>
          <w:rStyle w:val="Charb"/>
          <w:rFonts w:hint="cs"/>
          <w:rtl/>
        </w:rPr>
        <w:t>ٱ</w:t>
      </w:r>
      <w:r w:rsidRPr="00FD276E">
        <w:rPr>
          <w:rStyle w:val="Charb"/>
          <w:rFonts w:hint="eastAsia"/>
          <w:rtl/>
        </w:rPr>
        <w:t>لَّذِينَ</w:t>
      </w:r>
      <w:r w:rsidRPr="00FD276E">
        <w:rPr>
          <w:rStyle w:val="Charb"/>
          <w:rtl/>
        </w:rPr>
        <w:t xml:space="preserve"> لَا يَعۡلَمُونَ١٨</w:t>
      </w:r>
      <w:r>
        <w:rPr>
          <w:rStyle w:val="Char0"/>
          <w:rFonts w:cs="Traditional Arabic"/>
          <w:color w:val="000000"/>
          <w:shd w:val="clear" w:color="auto" w:fill="FFFFFF"/>
          <w:rtl/>
        </w:rPr>
        <w:t>﴾</w:t>
      </w:r>
      <w:r w:rsidRPr="00FD276E">
        <w:rPr>
          <w:rStyle w:val="Charb"/>
          <w:rtl/>
        </w:rPr>
        <w:t xml:space="preserve"> </w:t>
      </w:r>
      <w:r w:rsidRPr="00FE2BEA">
        <w:rPr>
          <w:rStyle w:val="Charc"/>
          <w:rtl/>
        </w:rPr>
        <w:t>[الجاثية: 18]</w:t>
      </w:r>
      <w:r w:rsidRPr="009E4DF2">
        <w:rPr>
          <w:rStyle w:val="Char0"/>
          <w:rFonts w:hint="cs"/>
          <w:rtl/>
        </w:rPr>
        <w:t>.</w:t>
      </w:r>
    </w:p>
    <w:p w:rsidR="001425DD" w:rsidRDefault="004F7E4F" w:rsidP="00886BCB">
      <w:pPr>
        <w:ind w:firstLine="284"/>
        <w:rPr>
          <w:rStyle w:val="Char0"/>
          <w:rtl/>
        </w:rPr>
      </w:pPr>
      <w:r w:rsidRPr="00C54389">
        <w:rPr>
          <w:rStyle w:val="Char0"/>
          <w:rFonts w:hint="cs"/>
          <w:rtl/>
        </w:rPr>
        <w:t>(</w:t>
      </w:r>
      <w:r w:rsidR="001425DD" w:rsidRPr="00C54389">
        <w:rPr>
          <w:rStyle w:val="Char0"/>
          <w:rtl/>
        </w:rPr>
        <w:t>سپس تو را در طر</w:t>
      </w:r>
      <w:r w:rsidR="007737B1" w:rsidRPr="00C54389">
        <w:rPr>
          <w:rStyle w:val="Char0"/>
          <w:rtl/>
        </w:rPr>
        <w:t>ی</w:t>
      </w:r>
      <w:r w:rsidR="001425DD" w:rsidRPr="00C54389">
        <w:rPr>
          <w:rStyle w:val="Char0"/>
          <w:rtl/>
        </w:rPr>
        <w:t>قه آ</w:t>
      </w:r>
      <w:r w:rsidR="007737B1" w:rsidRPr="00C54389">
        <w:rPr>
          <w:rStyle w:val="Char0"/>
          <w:rtl/>
        </w:rPr>
        <w:t>یی</w:t>
      </w:r>
      <w:r w:rsidR="001425DD" w:rsidRPr="00C54389">
        <w:rPr>
          <w:rStyle w:val="Char0"/>
          <w:rtl/>
        </w:rPr>
        <w:t>نى [</w:t>
      </w:r>
      <w:r w:rsidR="007737B1" w:rsidRPr="00C54389">
        <w:rPr>
          <w:rStyle w:val="Char0"/>
          <w:rtl/>
        </w:rPr>
        <w:t>ک</w:t>
      </w:r>
      <w:r w:rsidR="001425DD" w:rsidRPr="00C54389">
        <w:rPr>
          <w:rStyle w:val="Char0"/>
          <w:rtl/>
        </w:rPr>
        <w:t>ه ناشى] از امر [خداست] نهاد</w:t>
      </w:r>
      <w:r w:rsidR="007737B1" w:rsidRPr="00C54389">
        <w:rPr>
          <w:rStyle w:val="Char0"/>
          <w:rtl/>
        </w:rPr>
        <w:t>ی</w:t>
      </w:r>
      <w:r w:rsidR="001425DD" w:rsidRPr="00C54389">
        <w:rPr>
          <w:rStyle w:val="Char0"/>
          <w:rtl/>
        </w:rPr>
        <w:t>م پس آن را پ</w:t>
      </w:r>
      <w:r w:rsidR="007737B1" w:rsidRPr="00C54389">
        <w:rPr>
          <w:rStyle w:val="Char0"/>
          <w:rtl/>
        </w:rPr>
        <w:t>ی</w:t>
      </w:r>
      <w:r w:rsidR="001425DD" w:rsidRPr="00C54389">
        <w:rPr>
          <w:rStyle w:val="Char0"/>
          <w:rtl/>
        </w:rPr>
        <w:t xml:space="preserve">روى </w:t>
      </w:r>
      <w:r w:rsidR="007737B1" w:rsidRPr="00C54389">
        <w:rPr>
          <w:rStyle w:val="Char0"/>
          <w:rtl/>
        </w:rPr>
        <w:t>ک</w:t>
      </w:r>
      <w:r w:rsidR="001425DD" w:rsidRPr="00C54389">
        <w:rPr>
          <w:rStyle w:val="Char0"/>
          <w:rtl/>
        </w:rPr>
        <w:t xml:space="preserve">ن و </w:t>
      </w:r>
      <w:r w:rsidRPr="00C54389">
        <w:rPr>
          <w:rStyle w:val="Char0"/>
          <w:rFonts w:hint="cs"/>
          <w:rtl/>
        </w:rPr>
        <w:t>از</w:t>
      </w:r>
      <w:r w:rsidR="001504DF">
        <w:rPr>
          <w:rStyle w:val="Char0"/>
          <w:rFonts w:hint="cs"/>
          <w:rtl/>
        </w:rPr>
        <w:t xml:space="preserve"> هوس‌ها</w:t>
      </w:r>
      <w:r w:rsidR="001425DD" w:rsidRPr="00C54389">
        <w:rPr>
          <w:rStyle w:val="Char0"/>
          <w:rtl/>
        </w:rPr>
        <w:t xml:space="preserve">ى </w:t>
      </w:r>
      <w:r w:rsidR="007737B1" w:rsidRPr="00C54389">
        <w:rPr>
          <w:rStyle w:val="Char0"/>
          <w:rtl/>
        </w:rPr>
        <w:t>ک</w:t>
      </w:r>
      <w:r w:rsidR="001425DD" w:rsidRPr="00C54389">
        <w:rPr>
          <w:rStyle w:val="Char0"/>
          <w:rtl/>
        </w:rPr>
        <w:t xml:space="preserve">سانى را </w:t>
      </w:r>
      <w:r w:rsidR="007737B1" w:rsidRPr="00C54389">
        <w:rPr>
          <w:rStyle w:val="Char0"/>
          <w:rtl/>
        </w:rPr>
        <w:t>ک</w:t>
      </w:r>
      <w:r w:rsidR="001425DD" w:rsidRPr="00C54389">
        <w:rPr>
          <w:rStyle w:val="Char0"/>
          <w:rtl/>
        </w:rPr>
        <w:t>ه نمى‏دانند پ</w:t>
      </w:r>
      <w:r w:rsidR="007737B1" w:rsidRPr="00C54389">
        <w:rPr>
          <w:rStyle w:val="Char0"/>
          <w:rtl/>
        </w:rPr>
        <w:t>ی</w:t>
      </w:r>
      <w:r w:rsidR="001425DD" w:rsidRPr="00C54389">
        <w:rPr>
          <w:rStyle w:val="Char0"/>
          <w:rtl/>
        </w:rPr>
        <w:t>روى م</w:t>
      </w:r>
      <w:r w:rsidR="007737B1" w:rsidRPr="00C54389">
        <w:rPr>
          <w:rStyle w:val="Char0"/>
          <w:rtl/>
        </w:rPr>
        <w:t>ک</w:t>
      </w:r>
      <w:r w:rsidR="001425DD" w:rsidRPr="00C54389">
        <w:rPr>
          <w:rStyle w:val="Char0"/>
          <w:rtl/>
        </w:rPr>
        <w:t>ن</w:t>
      </w:r>
      <w:r w:rsidRPr="00C54389">
        <w:rPr>
          <w:rStyle w:val="Char0"/>
          <w:rFonts w:hint="cs"/>
          <w:rtl/>
        </w:rPr>
        <w:t>)</w:t>
      </w:r>
      <w:r w:rsidR="001425DD" w:rsidRPr="00C54389">
        <w:rPr>
          <w:rStyle w:val="Char0"/>
          <w:rFonts w:hint="cs"/>
          <w:rtl/>
        </w:rPr>
        <w:t>.</w:t>
      </w:r>
    </w:p>
    <w:p w:rsidR="009E4DF2" w:rsidRPr="00FE2BEA" w:rsidRDefault="009E4DF2" w:rsidP="009E4DF2">
      <w:pPr>
        <w:ind w:firstLine="284"/>
        <w:rPr>
          <w:rStyle w:val="Charc"/>
          <w:rtl/>
        </w:rPr>
      </w:pPr>
      <w:r>
        <w:rPr>
          <w:rStyle w:val="Char0"/>
          <w:rFonts w:cs="Traditional Arabic"/>
          <w:color w:val="000000"/>
          <w:shd w:val="clear" w:color="auto" w:fill="FFFFFF"/>
          <w:rtl/>
        </w:rPr>
        <w:t>﴿</w:t>
      </w:r>
      <w:r w:rsidRPr="00FD276E">
        <w:rPr>
          <w:rStyle w:val="Charb"/>
          <w:rtl/>
        </w:rPr>
        <w:t xml:space="preserve">وَأَنزَلۡنَآ إِلَيۡكَ </w:t>
      </w:r>
      <w:r w:rsidRPr="00FD276E">
        <w:rPr>
          <w:rStyle w:val="Charb"/>
          <w:rFonts w:hint="cs"/>
          <w:rtl/>
        </w:rPr>
        <w:t>ٱ</w:t>
      </w:r>
      <w:r w:rsidRPr="00FD276E">
        <w:rPr>
          <w:rStyle w:val="Charb"/>
          <w:rFonts w:hint="eastAsia"/>
          <w:rtl/>
        </w:rPr>
        <w:t>لۡكِتَٰبَ</w:t>
      </w:r>
      <w:r w:rsidRPr="00FD276E">
        <w:rPr>
          <w:rStyle w:val="Charb"/>
          <w:rtl/>
        </w:rPr>
        <w:t xml:space="preserve"> بِ</w:t>
      </w:r>
      <w:r w:rsidRPr="00FD276E">
        <w:rPr>
          <w:rStyle w:val="Charb"/>
          <w:rFonts w:hint="cs"/>
          <w:rtl/>
        </w:rPr>
        <w:t>ٱ</w:t>
      </w:r>
      <w:r w:rsidRPr="00FD276E">
        <w:rPr>
          <w:rStyle w:val="Charb"/>
          <w:rFonts w:hint="eastAsia"/>
          <w:rtl/>
        </w:rPr>
        <w:t>لۡحَقِّ</w:t>
      </w:r>
      <w:r w:rsidRPr="00FD276E">
        <w:rPr>
          <w:rStyle w:val="Charb"/>
          <w:rtl/>
        </w:rPr>
        <w:t xml:space="preserve"> مُصَدِّقٗا لِّمَا بَيۡنَ يَدَيۡهِ مِنَ </w:t>
      </w:r>
      <w:r w:rsidRPr="00FD276E">
        <w:rPr>
          <w:rStyle w:val="Charb"/>
          <w:rFonts w:hint="cs"/>
          <w:rtl/>
        </w:rPr>
        <w:t>ٱ</w:t>
      </w:r>
      <w:r w:rsidRPr="00FD276E">
        <w:rPr>
          <w:rStyle w:val="Charb"/>
          <w:rFonts w:hint="eastAsia"/>
          <w:rtl/>
        </w:rPr>
        <w:t>لۡكِتَٰبِ</w:t>
      </w:r>
      <w:r w:rsidRPr="00FD276E">
        <w:rPr>
          <w:rStyle w:val="Charb"/>
          <w:rtl/>
        </w:rPr>
        <w:t xml:space="preserve"> وَمُهَيۡمِنًا عَلَيۡهِۖ فَ</w:t>
      </w:r>
      <w:r w:rsidRPr="00FD276E">
        <w:rPr>
          <w:rStyle w:val="Charb"/>
          <w:rFonts w:hint="cs"/>
          <w:rtl/>
        </w:rPr>
        <w:t>ٱ</w:t>
      </w:r>
      <w:r w:rsidRPr="00FD276E">
        <w:rPr>
          <w:rStyle w:val="Charb"/>
          <w:rFonts w:hint="eastAsia"/>
          <w:rtl/>
        </w:rPr>
        <w:t>حۡكُم</w:t>
      </w:r>
      <w:r w:rsidRPr="00FD276E">
        <w:rPr>
          <w:rStyle w:val="Charb"/>
          <w:rtl/>
        </w:rPr>
        <w:t xml:space="preserve"> بَيۡنَهُم بِمَآ أَنزَلَ </w:t>
      </w:r>
      <w:r w:rsidRPr="00FD276E">
        <w:rPr>
          <w:rStyle w:val="Charb"/>
          <w:rFonts w:hint="cs"/>
          <w:rtl/>
        </w:rPr>
        <w:t>ٱ</w:t>
      </w:r>
      <w:r w:rsidRPr="00FD276E">
        <w:rPr>
          <w:rStyle w:val="Charb"/>
          <w:rFonts w:hint="eastAsia"/>
          <w:rtl/>
        </w:rPr>
        <w:t>للَّهُۖ</w:t>
      </w:r>
      <w:r w:rsidRPr="00FD276E">
        <w:rPr>
          <w:rStyle w:val="Charb"/>
          <w:rtl/>
        </w:rPr>
        <w:t xml:space="preserve"> وَلَا تَتَّبِعۡ أَهۡوَآءَهُمۡ عَمَّا جَآءَكَ مِنَ </w:t>
      </w:r>
      <w:r w:rsidRPr="00FD276E">
        <w:rPr>
          <w:rStyle w:val="Charb"/>
          <w:rFonts w:hint="cs"/>
          <w:rtl/>
        </w:rPr>
        <w:t>ٱ</w:t>
      </w:r>
      <w:r w:rsidRPr="00FD276E">
        <w:rPr>
          <w:rStyle w:val="Charb"/>
          <w:rFonts w:hint="eastAsia"/>
          <w:rtl/>
        </w:rPr>
        <w:t>لۡحَقِّۚ</w:t>
      </w:r>
      <w:r w:rsidRPr="00FD276E">
        <w:rPr>
          <w:rStyle w:val="Charb"/>
          <w:rtl/>
        </w:rPr>
        <w:t xml:space="preserve"> لِكُلّٖ جَعَلۡنَا مِنكُمۡ شِرۡع</w:t>
      </w:r>
      <w:r w:rsidRPr="00FD276E">
        <w:rPr>
          <w:rStyle w:val="Charb"/>
          <w:rFonts w:hint="eastAsia"/>
          <w:rtl/>
        </w:rPr>
        <w:t>َةٗ</w:t>
      </w:r>
      <w:r w:rsidRPr="00FD276E">
        <w:rPr>
          <w:rStyle w:val="Charb"/>
          <w:rtl/>
        </w:rPr>
        <w:t xml:space="preserve"> وَمِنۡهَاجٗاۚ وَلَوۡ شَآءَ </w:t>
      </w:r>
      <w:r w:rsidRPr="00FD276E">
        <w:rPr>
          <w:rStyle w:val="Charb"/>
          <w:rFonts w:hint="cs"/>
          <w:rtl/>
        </w:rPr>
        <w:t>ٱ</w:t>
      </w:r>
      <w:r w:rsidRPr="00FD276E">
        <w:rPr>
          <w:rStyle w:val="Charb"/>
          <w:rFonts w:hint="eastAsia"/>
          <w:rtl/>
        </w:rPr>
        <w:t>للَّهُ</w:t>
      </w:r>
      <w:r w:rsidRPr="00FD276E">
        <w:rPr>
          <w:rStyle w:val="Charb"/>
          <w:rtl/>
        </w:rPr>
        <w:t xml:space="preserve"> لَجَعَلَكُمۡ أُمَّةٗ وَٰحِدَةٗ وَلَٰكِن لِّيَبۡلُوَكُمۡ فِي مَآ ءَاتَىٰكُمۡۖ فَ</w:t>
      </w:r>
      <w:r w:rsidRPr="00FD276E">
        <w:rPr>
          <w:rStyle w:val="Charb"/>
          <w:rFonts w:hint="cs"/>
          <w:rtl/>
        </w:rPr>
        <w:t>ٱ</w:t>
      </w:r>
      <w:r w:rsidRPr="00FD276E">
        <w:rPr>
          <w:rStyle w:val="Charb"/>
          <w:rFonts w:hint="eastAsia"/>
          <w:rtl/>
        </w:rPr>
        <w:t>سۡتَبِقُواْ</w:t>
      </w:r>
      <w:r w:rsidRPr="00FD276E">
        <w:rPr>
          <w:rStyle w:val="Charb"/>
          <w:rtl/>
        </w:rPr>
        <w:t xml:space="preserve"> </w:t>
      </w:r>
      <w:r w:rsidRPr="00FD276E">
        <w:rPr>
          <w:rStyle w:val="Charb"/>
          <w:rFonts w:hint="cs"/>
          <w:rtl/>
        </w:rPr>
        <w:t>ٱ</w:t>
      </w:r>
      <w:r w:rsidRPr="00FD276E">
        <w:rPr>
          <w:rStyle w:val="Charb"/>
          <w:rFonts w:hint="eastAsia"/>
          <w:rtl/>
        </w:rPr>
        <w:t>لۡخَيۡرَٰتِۚ</w:t>
      </w:r>
      <w:r w:rsidRPr="00FD276E">
        <w:rPr>
          <w:rStyle w:val="Charb"/>
          <w:rtl/>
        </w:rPr>
        <w:t xml:space="preserve"> إِلَى </w:t>
      </w:r>
      <w:r w:rsidRPr="00FD276E">
        <w:rPr>
          <w:rStyle w:val="Charb"/>
          <w:rFonts w:hint="cs"/>
          <w:rtl/>
        </w:rPr>
        <w:t>ٱ</w:t>
      </w:r>
      <w:r w:rsidRPr="00FD276E">
        <w:rPr>
          <w:rStyle w:val="Charb"/>
          <w:rFonts w:hint="eastAsia"/>
          <w:rtl/>
        </w:rPr>
        <w:t>للَّهِ</w:t>
      </w:r>
      <w:r w:rsidRPr="00FD276E">
        <w:rPr>
          <w:rStyle w:val="Charb"/>
          <w:rtl/>
        </w:rPr>
        <w:t xml:space="preserve"> مَرۡجِعُكُمۡ جَمِيعٗا فَيُنَبِّئُكُم بِمَا كُنتُمۡ فِيهِ تَخۡتَلِفُونَ٤٨ وَأَنِ </w:t>
      </w:r>
      <w:r w:rsidRPr="00FD276E">
        <w:rPr>
          <w:rStyle w:val="Charb"/>
          <w:rFonts w:hint="cs"/>
          <w:rtl/>
        </w:rPr>
        <w:t>ٱ</w:t>
      </w:r>
      <w:r w:rsidRPr="00FD276E">
        <w:rPr>
          <w:rStyle w:val="Charb"/>
          <w:rFonts w:hint="eastAsia"/>
          <w:rtl/>
        </w:rPr>
        <w:t>حۡكُم</w:t>
      </w:r>
      <w:r w:rsidRPr="00FD276E">
        <w:rPr>
          <w:rStyle w:val="Charb"/>
          <w:rtl/>
        </w:rPr>
        <w:t xml:space="preserve"> بَيۡنَهُم بِمَآ أَنزَلَ </w:t>
      </w:r>
      <w:r w:rsidRPr="00FD276E">
        <w:rPr>
          <w:rStyle w:val="Charb"/>
          <w:rFonts w:hint="cs"/>
          <w:rtl/>
        </w:rPr>
        <w:t>ٱ</w:t>
      </w:r>
      <w:r w:rsidRPr="00FD276E">
        <w:rPr>
          <w:rStyle w:val="Charb"/>
          <w:rFonts w:hint="eastAsia"/>
          <w:rtl/>
        </w:rPr>
        <w:t>للَّهُ</w:t>
      </w:r>
      <w:r w:rsidRPr="00FD276E">
        <w:rPr>
          <w:rStyle w:val="Charb"/>
          <w:rtl/>
        </w:rPr>
        <w:t xml:space="preserve"> وَلَا تَتَّبِعۡ أَهۡوَآءَهُمۡ وَ</w:t>
      </w:r>
      <w:r w:rsidRPr="00FD276E">
        <w:rPr>
          <w:rStyle w:val="Charb"/>
          <w:rFonts w:hint="cs"/>
          <w:rtl/>
        </w:rPr>
        <w:t>ٱ</w:t>
      </w:r>
      <w:r w:rsidRPr="00FD276E">
        <w:rPr>
          <w:rStyle w:val="Charb"/>
          <w:rFonts w:hint="eastAsia"/>
          <w:rtl/>
        </w:rPr>
        <w:t>حۡذَرۡهُمۡ</w:t>
      </w:r>
      <w:r w:rsidRPr="00FD276E">
        <w:rPr>
          <w:rStyle w:val="Charb"/>
          <w:rtl/>
        </w:rPr>
        <w:t xml:space="preserve"> أَن يَفۡتِنُوكَ عَنۢ بَعۡضِ مَآ أَنزَلَ </w:t>
      </w:r>
      <w:r w:rsidRPr="00FD276E">
        <w:rPr>
          <w:rStyle w:val="Charb"/>
          <w:rFonts w:hint="cs"/>
          <w:rtl/>
        </w:rPr>
        <w:t>ٱ</w:t>
      </w:r>
      <w:r w:rsidRPr="00FD276E">
        <w:rPr>
          <w:rStyle w:val="Charb"/>
          <w:rFonts w:hint="eastAsia"/>
          <w:rtl/>
        </w:rPr>
        <w:t>للَّهُ</w:t>
      </w:r>
      <w:r w:rsidRPr="00FD276E">
        <w:rPr>
          <w:rStyle w:val="Charb"/>
          <w:rtl/>
        </w:rPr>
        <w:t xml:space="preserve"> إِلَيۡكَۖ فَإِن تَوَلَّوۡاْ فَ</w:t>
      </w:r>
      <w:r w:rsidRPr="00FD276E">
        <w:rPr>
          <w:rStyle w:val="Charb"/>
          <w:rFonts w:hint="cs"/>
          <w:rtl/>
        </w:rPr>
        <w:t>ٱ</w:t>
      </w:r>
      <w:r w:rsidRPr="00FD276E">
        <w:rPr>
          <w:rStyle w:val="Charb"/>
          <w:rFonts w:hint="eastAsia"/>
          <w:rtl/>
        </w:rPr>
        <w:t>عۡلَمۡ</w:t>
      </w:r>
      <w:r w:rsidRPr="00FD276E">
        <w:rPr>
          <w:rStyle w:val="Charb"/>
          <w:rtl/>
        </w:rPr>
        <w:t xml:space="preserve"> أَنَّمَا يُرِيدُ </w:t>
      </w:r>
      <w:r w:rsidRPr="00FD276E">
        <w:rPr>
          <w:rStyle w:val="Charb"/>
          <w:rFonts w:hint="cs"/>
          <w:rtl/>
        </w:rPr>
        <w:t>ٱ</w:t>
      </w:r>
      <w:r w:rsidRPr="00FD276E">
        <w:rPr>
          <w:rStyle w:val="Charb"/>
          <w:rFonts w:hint="eastAsia"/>
          <w:rtl/>
        </w:rPr>
        <w:t>للَّهُ</w:t>
      </w:r>
      <w:r w:rsidRPr="00FD276E">
        <w:rPr>
          <w:rStyle w:val="Charb"/>
          <w:rtl/>
        </w:rPr>
        <w:t xml:space="preserve"> أَن يُصِيبَهُم بِبَعۡضِ ذُنُوبِهِمۡۗ وَإِنَّ كَثِيرٗا مِّنَ </w:t>
      </w:r>
      <w:r w:rsidRPr="00FD276E">
        <w:rPr>
          <w:rStyle w:val="Charb"/>
          <w:rFonts w:hint="cs"/>
          <w:rtl/>
        </w:rPr>
        <w:t>ٱ</w:t>
      </w:r>
      <w:r w:rsidRPr="00FD276E">
        <w:rPr>
          <w:rStyle w:val="Charb"/>
          <w:rFonts w:hint="eastAsia"/>
          <w:rtl/>
        </w:rPr>
        <w:t>لنَّاسِ</w:t>
      </w:r>
      <w:r w:rsidRPr="00FD276E">
        <w:rPr>
          <w:rStyle w:val="Charb"/>
          <w:rtl/>
        </w:rPr>
        <w:t xml:space="preserve"> لَفَٰسِقُونَ٤٩</w:t>
      </w:r>
      <w:r>
        <w:rPr>
          <w:rStyle w:val="Char0"/>
          <w:rFonts w:cs="Traditional Arabic"/>
          <w:color w:val="000000"/>
          <w:shd w:val="clear" w:color="auto" w:fill="FFFFFF"/>
          <w:rtl/>
        </w:rPr>
        <w:t>﴾</w:t>
      </w:r>
      <w:r w:rsidRPr="00FD276E">
        <w:rPr>
          <w:rStyle w:val="Charb"/>
          <w:rtl/>
        </w:rPr>
        <w:t xml:space="preserve"> </w:t>
      </w:r>
      <w:r w:rsidRPr="00FE2BEA">
        <w:rPr>
          <w:rStyle w:val="Charc"/>
          <w:rtl/>
        </w:rPr>
        <w:t>[المائدة: 48-49]</w:t>
      </w:r>
      <w:r w:rsidR="008E4A36" w:rsidRPr="008E4A36">
        <w:rPr>
          <w:rStyle w:val="Char0"/>
          <w:rFonts w:hint="cs"/>
          <w:rtl/>
        </w:rPr>
        <w:t>.</w:t>
      </w:r>
    </w:p>
    <w:p w:rsidR="001425DD" w:rsidRDefault="004F7E4F" w:rsidP="00886BCB">
      <w:pPr>
        <w:ind w:firstLine="284"/>
        <w:rPr>
          <w:rStyle w:val="Char0"/>
          <w:rtl/>
        </w:rPr>
      </w:pPr>
      <w:r w:rsidRPr="00C54389">
        <w:rPr>
          <w:rStyle w:val="Char0"/>
          <w:rFonts w:hint="cs"/>
          <w:rtl/>
        </w:rPr>
        <w:t>(</w:t>
      </w:r>
      <w:r w:rsidR="001425DD" w:rsidRPr="00C54389">
        <w:rPr>
          <w:rStyle w:val="Char0"/>
          <w:rtl/>
        </w:rPr>
        <w:t>و ما ا</w:t>
      </w:r>
      <w:r w:rsidR="007737B1" w:rsidRPr="00C54389">
        <w:rPr>
          <w:rStyle w:val="Char0"/>
          <w:rtl/>
        </w:rPr>
        <w:t>ی</w:t>
      </w:r>
      <w:r w:rsidR="001425DD" w:rsidRPr="00C54389">
        <w:rPr>
          <w:rStyle w:val="Char0"/>
          <w:rtl/>
        </w:rPr>
        <w:t xml:space="preserve">ن </w:t>
      </w:r>
      <w:r w:rsidR="007737B1" w:rsidRPr="00C54389">
        <w:rPr>
          <w:rStyle w:val="Char0"/>
          <w:rtl/>
        </w:rPr>
        <w:t>ک</w:t>
      </w:r>
      <w:r w:rsidR="001425DD" w:rsidRPr="00C54389">
        <w:rPr>
          <w:rStyle w:val="Char0"/>
          <w:rtl/>
        </w:rPr>
        <w:t>تاب [=</w:t>
      </w:r>
      <w:r w:rsidR="00D350C2" w:rsidRPr="00C54389">
        <w:rPr>
          <w:rStyle w:val="Char0"/>
          <w:rtl/>
        </w:rPr>
        <w:t>قرآن</w:t>
      </w:r>
      <w:r w:rsidR="001425DD" w:rsidRPr="00C54389">
        <w:rPr>
          <w:rStyle w:val="Char0"/>
          <w:rtl/>
        </w:rPr>
        <w:t>] را به حق به سوى تو فرو فرستاد</w:t>
      </w:r>
      <w:r w:rsidR="007737B1" w:rsidRPr="00C54389">
        <w:rPr>
          <w:rStyle w:val="Char0"/>
          <w:rtl/>
        </w:rPr>
        <w:t>ی</w:t>
      </w:r>
      <w:r w:rsidR="001425DD" w:rsidRPr="00C54389">
        <w:rPr>
          <w:rStyle w:val="Char0"/>
          <w:rtl/>
        </w:rPr>
        <w:t>م</w:t>
      </w:r>
      <w:r w:rsidRPr="00C54389">
        <w:rPr>
          <w:rStyle w:val="Char0"/>
          <w:rFonts w:hint="cs"/>
          <w:rtl/>
        </w:rPr>
        <w:t>،</w:t>
      </w:r>
      <w:r w:rsidR="001425DD" w:rsidRPr="00C54389">
        <w:rPr>
          <w:rStyle w:val="Char0"/>
          <w:rtl/>
        </w:rPr>
        <w:t xml:space="preserve"> در حالى </w:t>
      </w:r>
      <w:r w:rsidR="007737B1" w:rsidRPr="00C54389">
        <w:rPr>
          <w:rStyle w:val="Char0"/>
          <w:rtl/>
        </w:rPr>
        <w:t>ک</w:t>
      </w:r>
      <w:r w:rsidR="001425DD" w:rsidRPr="00C54389">
        <w:rPr>
          <w:rStyle w:val="Char0"/>
          <w:rtl/>
        </w:rPr>
        <w:t>ه تصد</w:t>
      </w:r>
      <w:r w:rsidR="007737B1" w:rsidRPr="00C54389">
        <w:rPr>
          <w:rStyle w:val="Char0"/>
          <w:rtl/>
        </w:rPr>
        <w:t>ی</w:t>
      </w:r>
      <w:r w:rsidR="001425DD" w:rsidRPr="00C54389">
        <w:rPr>
          <w:rStyle w:val="Char0"/>
          <w:rtl/>
        </w:rPr>
        <w:t>ق‏</w:t>
      </w:r>
      <w:r w:rsidR="007737B1" w:rsidRPr="00C54389">
        <w:rPr>
          <w:rStyle w:val="Char0"/>
          <w:rtl/>
        </w:rPr>
        <w:t>ک</w:t>
      </w:r>
      <w:r w:rsidR="001425DD" w:rsidRPr="00C54389">
        <w:rPr>
          <w:rStyle w:val="Char0"/>
          <w:rtl/>
        </w:rPr>
        <w:t>ننده</w:t>
      </w:r>
      <w:r w:rsidR="000F0806">
        <w:rPr>
          <w:rStyle w:val="Char0"/>
          <w:rtl/>
        </w:rPr>
        <w:t xml:space="preserve"> کتاب‌ها</w:t>
      </w:r>
      <w:r w:rsidR="001425DD" w:rsidRPr="00C54389">
        <w:rPr>
          <w:rStyle w:val="Char0"/>
          <w:rtl/>
        </w:rPr>
        <w:t>ى پ</w:t>
      </w:r>
      <w:r w:rsidR="007737B1" w:rsidRPr="00C54389">
        <w:rPr>
          <w:rStyle w:val="Char0"/>
          <w:rtl/>
        </w:rPr>
        <w:t>ی</w:t>
      </w:r>
      <w:r w:rsidR="001425DD" w:rsidRPr="00C54389">
        <w:rPr>
          <w:rStyle w:val="Char0"/>
          <w:rtl/>
        </w:rPr>
        <w:t>ش</w:t>
      </w:r>
      <w:r w:rsidR="007737B1" w:rsidRPr="00C54389">
        <w:rPr>
          <w:rStyle w:val="Char0"/>
          <w:rtl/>
        </w:rPr>
        <w:t>ی</w:t>
      </w:r>
      <w:r w:rsidR="001425DD" w:rsidRPr="00C54389">
        <w:rPr>
          <w:rStyle w:val="Char0"/>
          <w:rtl/>
        </w:rPr>
        <w:t>ن و حا</w:t>
      </w:r>
      <w:r w:rsidR="007737B1" w:rsidRPr="00C54389">
        <w:rPr>
          <w:rStyle w:val="Char0"/>
          <w:rtl/>
        </w:rPr>
        <w:t>ک</w:t>
      </w:r>
      <w:r w:rsidR="001425DD" w:rsidRPr="00C54389">
        <w:rPr>
          <w:rStyle w:val="Char0"/>
          <w:rtl/>
        </w:rPr>
        <w:t>م بر آنهاست</w:t>
      </w:r>
      <w:r w:rsidRPr="00C54389">
        <w:rPr>
          <w:rStyle w:val="Char0"/>
          <w:rFonts w:hint="cs"/>
          <w:rtl/>
        </w:rPr>
        <w:t>،</w:t>
      </w:r>
      <w:r w:rsidR="001425DD" w:rsidRPr="00C54389">
        <w:rPr>
          <w:rStyle w:val="Char0"/>
          <w:rtl/>
        </w:rPr>
        <w:t xml:space="preserve"> پس م</w:t>
      </w:r>
      <w:r w:rsidR="007737B1" w:rsidRPr="00C54389">
        <w:rPr>
          <w:rStyle w:val="Char0"/>
          <w:rtl/>
        </w:rPr>
        <w:t>ی</w:t>
      </w:r>
      <w:r w:rsidR="001425DD" w:rsidRPr="00C54389">
        <w:rPr>
          <w:rStyle w:val="Char0"/>
          <w:rtl/>
        </w:rPr>
        <w:t xml:space="preserve">ان آنان بر وفق آنچه خدا نازل </w:t>
      </w:r>
      <w:r w:rsidR="007737B1" w:rsidRPr="00C54389">
        <w:rPr>
          <w:rStyle w:val="Char0"/>
          <w:rtl/>
        </w:rPr>
        <w:t>ک</w:t>
      </w:r>
      <w:r w:rsidR="001425DD" w:rsidRPr="00C54389">
        <w:rPr>
          <w:rStyle w:val="Char0"/>
          <w:rtl/>
        </w:rPr>
        <w:t>رده ح</w:t>
      </w:r>
      <w:r w:rsidR="007737B1" w:rsidRPr="00C54389">
        <w:rPr>
          <w:rStyle w:val="Char0"/>
          <w:rtl/>
        </w:rPr>
        <w:t>ک</w:t>
      </w:r>
      <w:r w:rsidR="001425DD" w:rsidRPr="00C54389">
        <w:rPr>
          <w:rStyle w:val="Char0"/>
          <w:rtl/>
        </w:rPr>
        <w:t xml:space="preserve">م </w:t>
      </w:r>
      <w:r w:rsidR="007737B1" w:rsidRPr="00C54389">
        <w:rPr>
          <w:rStyle w:val="Char0"/>
          <w:rtl/>
        </w:rPr>
        <w:t>ک</w:t>
      </w:r>
      <w:r w:rsidR="001425DD" w:rsidRPr="00C54389">
        <w:rPr>
          <w:rStyle w:val="Char0"/>
          <w:rtl/>
        </w:rPr>
        <w:t>ن و از هواها</w:t>
      </w:r>
      <w:r w:rsidR="007737B1" w:rsidRPr="00C54389">
        <w:rPr>
          <w:rStyle w:val="Char0"/>
          <w:rtl/>
        </w:rPr>
        <w:t>ی</w:t>
      </w:r>
      <w:r w:rsidR="001425DD" w:rsidRPr="00C54389">
        <w:rPr>
          <w:rStyle w:val="Char0"/>
          <w:rtl/>
        </w:rPr>
        <w:t xml:space="preserve">شان [با دور شدن] از حقى </w:t>
      </w:r>
      <w:r w:rsidR="007737B1" w:rsidRPr="00C54389">
        <w:rPr>
          <w:rStyle w:val="Char0"/>
          <w:rtl/>
        </w:rPr>
        <w:t>ک</w:t>
      </w:r>
      <w:r w:rsidR="001425DD" w:rsidRPr="00C54389">
        <w:rPr>
          <w:rStyle w:val="Char0"/>
          <w:rtl/>
        </w:rPr>
        <w:t>ه به سوى تو آمده پ</w:t>
      </w:r>
      <w:r w:rsidR="007737B1" w:rsidRPr="00C54389">
        <w:rPr>
          <w:rStyle w:val="Char0"/>
          <w:rtl/>
        </w:rPr>
        <w:t>ی</w:t>
      </w:r>
      <w:r w:rsidR="001425DD" w:rsidRPr="00C54389">
        <w:rPr>
          <w:rStyle w:val="Char0"/>
          <w:rtl/>
        </w:rPr>
        <w:t>روى م</w:t>
      </w:r>
      <w:r w:rsidR="007737B1" w:rsidRPr="00C54389">
        <w:rPr>
          <w:rStyle w:val="Char0"/>
          <w:rtl/>
        </w:rPr>
        <w:t>ک</w:t>
      </w:r>
      <w:r w:rsidR="001425DD" w:rsidRPr="00C54389">
        <w:rPr>
          <w:rStyle w:val="Char0"/>
          <w:rtl/>
        </w:rPr>
        <w:t xml:space="preserve">ن براى هر </w:t>
      </w:r>
      <w:r w:rsidR="007737B1" w:rsidRPr="00C54389">
        <w:rPr>
          <w:rStyle w:val="Char0"/>
          <w:rtl/>
        </w:rPr>
        <w:t>یک</w:t>
      </w:r>
      <w:r w:rsidR="001425DD" w:rsidRPr="00C54389">
        <w:rPr>
          <w:rStyle w:val="Char0"/>
          <w:rtl/>
        </w:rPr>
        <w:t xml:space="preserve"> از شما [امت</w:t>
      </w:r>
      <w:r w:rsidR="008E4A36">
        <w:rPr>
          <w:rStyle w:val="Char0"/>
          <w:rFonts w:hint="cs"/>
          <w:rtl/>
        </w:rPr>
        <w:t>‌</w:t>
      </w:r>
      <w:r w:rsidR="001425DD" w:rsidRPr="00C54389">
        <w:rPr>
          <w:rStyle w:val="Char0"/>
          <w:rtl/>
        </w:rPr>
        <w:t>ها] شر</w:t>
      </w:r>
      <w:r w:rsidR="007737B1" w:rsidRPr="00C54389">
        <w:rPr>
          <w:rStyle w:val="Char0"/>
          <w:rtl/>
        </w:rPr>
        <w:t>ی</w:t>
      </w:r>
      <w:r w:rsidR="001425DD" w:rsidRPr="00C54389">
        <w:rPr>
          <w:rStyle w:val="Char0"/>
          <w:rtl/>
        </w:rPr>
        <w:t>عت و راه روشنى قرار داده‏ا</w:t>
      </w:r>
      <w:r w:rsidR="007737B1" w:rsidRPr="00C54389">
        <w:rPr>
          <w:rStyle w:val="Char0"/>
          <w:rtl/>
        </w:rPr>
        <w:t>ی</w:t>
      </w:r>
      <w:r w:rsidR="001425DD" w:rsidRPr="00C54389">
        <w:rPr>
          <w:rStyle w:val="Char0"/>
          <w:rtl/>
        </w:rPr>
        <w:t xml:space="preserve">م و اگر خدا مى‏خواست‏شما را </w:t>
      </w:r>
      <w:r w:rsidR="007737B1" w:rsidRPr="00C54389">
        <w:rPr>
          <w:rStyle w:val="Char0"/>
          <w:rtl/>
        </w:rPr>
        <w:t>یک</w:t>
      </w:r>
      <w:r w:rsidR="001425DD" w:rsidRPr="00C54389">
        <w:rPr>
          <w:rStyle w:val="Char0"/>
          <w:rtl/>
        </w:rPr>
        <w:t xml:space="preserve"> امت قرار مى‏داد ولى [خواست] تا شما را در آنچه به شما داده است ب</w:t>
      </w:r>
      <w:r w:rsidR="007737B1" w:rsidRPr="00C54389">
        <w:rPr>
          <w:rStyle w:val="Char0"/>
          <w:rtl/>
        </w:rPr>
        <w:t>ی</w:t>
      </w:r>
      <w:r w:rsidR="001425DD" w:rsidRPr="00C54389">
        <w:rPr>
          <w:rStyle w:val="Char0"/>
          <w:rtl/>
        </w:rPr>
        <w:t>ازما</w:t>
      </w:r>
      <w:r w:rsidR="007737B1" w:rsidRPr="00C54389">
        <w:rPr>
          <w:rStyle w:val="Char0"/>
          <w:rtl/>
        </w:rPr>
        <w:t>ی</w:t>
      </w:r>
      <w:r w:rsidR="001425DD" w:rsidRPr="00C54389">
        <w:rPr>
          <w:rStyle w:val="Char0"/>
          <w:rtl/>
        </w:rPr>
        <w:t>د</w:t>
      </w:r>
      <w:r w:rsidRPr="00C54389">
        <w:rPr>
          <w:rStyle w:val="Char0"/>
          <w:rFonts w:hint="cs"/>
          <w:rtl/>
        </w:rPr>
        <w:t>،</w:t>
      </w:r>
      <w:r w:rsidR="001425DD" w:rsidRPr="00C54389">
        <w:rPr>
          <w:rStyle w:val="Char0"/>
          <w:rtl/>
        </w:rPr>
        <w:t xml:space="preserve"> پس در </w:t>
      </w:r>
      <w:r w:rsidR="007737B1" w:rsidRPr="00C54389">
        <w:rPr>
          <w:rStyle w:val="Char0"/>
          <w:rtl/>
        </w:rPr>
        <w:t>ک</w:t>
      </w:r>
      <w:r w:rsidR="001425DD" w:rsidRPr="00C54389">
        <w:rPr>
          <w:rStyle w:val="Char0"/>
          <w:rtl/>
        </w:rPr>
        <w:t>ارهاى ن</w:t>
      </w:r>
      <w:r w:rsidR="007737B1" w:rsidRPr="00C54389">
        <w:rPr>
          <w:rStyle w:val="Char0"/>
          <w:rtl/>
        </w:rPr>
        <w:t>یک</w:t>
      </w:r>
      <w:r w:rsidR="001425DD" w:rsidRPr="00C54389">
        <w:rPr>
          <w:rStyle w:val="Char0"/>
          <w:rtl/>
        </w:rPr>
        <w:t xml:space="preserve"> بر </w:t>
      </w:r>
      <w:r w:rsidR="007737B1" w:rsidRPr="00C54389">
        <w:rPr>
          <w:rStyle w:val="Char0"/>
          <w:rtl/>
        </w:rPr>
        <w:t>یک</w:t>
      </w:r>
      <w:r w:rsidR="001425DD" w:rsidRPr="00C54389">
        <w:rPr>
          <w:rStyle w:val="Char0"/>
          <w:rtl/>
        </w:rPr>
        <w:t>د</w:t>
      </w:r>
      <w:r w:rsidR="007737B1" w:rsidRPr="00C54389">
        <w:rPr>
          <w:rStyle w:val="Char0"/>
          <w:rtl/>
        </w:rPr>
        <w:t>ی</w:t>
      </w:r>
      <w:r w:rsidR="001425DD" w:rsidRPr="00C54389">
        <w:rPr>
          <w:rStyle w:val="Char0"/>
          <w:rtl/>
        </w:rPr>
        <w:t>گر سبقت گ</w:t>
      </w:r>
      <w:r w:rsidR="007737B1" w:rsidRPr="00C54389">
        <w:rPr>
          <w:rStyle w:val="Char0"/>
          <w:rtl/>
        </w:rPr>
        <w:t>ی</w:t>
      </w:r>
      <w:r w:rsidR="001425DD" w:rsidRPr="00C54389">
        <w:rPr>
          <w:rStyle w:val="Char0"/>
          <w:rtl/>
        </w:rPr>
        <w:t>ر</w:t>
      </w:r>
      <w:r w:rsidR="007737B1" w:rsidRPr="00C54389">
        <w:rPr>
          <w:rStyle w:val="Char0"/>
          <w:rtl/>
        </w:rPr>
        <w:t>ی</w:t>
      </w:r>
      <w:r w:rsidR="001425DD" w:rsidRPr="00C54389">
        <w:rPr>
          <w:rStyle w:val="Char0"/>
          <w:rtl/>
        </w:rPr>
        <w:t>د بازگشت [همه] شما به سوى خداست آنگاه در باره آنچه در آن اختلاف مى‏</w:t>
      </w:r>
      <w:r w:rsidR="007737B1" w:rsidRPr="00C54389">
        <w:rPr>
          <w:rStyle w:val="Char0"/>
          <w:rtl/>
        </w:rPr>
        <w:t>ک</w:t>
      </w:r>
      <w:r w:rsidR="001425DD" w:rsidRPr="00C54389">
        <w:rPr>
          <w:rStyle w:val="Char0"/>
          <w:rtl/>
        </w:rPr>
        <w:t>رد</w:t>
      </w:r>
      <w:r w:rsidR="007737B1" w:rsidRPr="00C54389">
        <w:rPr>
          <w:rStyle w:val="Char0"/>
          <w:rtl/>
        </w:rPr>
        <w:t>ی</w:t>
      </w:r>
      <w:r w:rsidR="001425DD" w:rsidRPr="00C54389">
        <w:rPr>
          <w:rStyle w:val="Char0"/>
          <w:rtl/>
        </w:rPr>
        <w:t xml:space="preserve">د آگاهتان خواهد </w:t>
      </w:r>
      <w:r w:rsidR="007737B1" w:rsidRPr="00C54389">
        <w:rPr>
          <w:rStyle w:val="Char0"/>
          <w:rtl/>
        </w:rPr>
        <w:t>ک</w:t>
      </w:r>
      <w:r w:rsidR="001425DD" w:rsidRPr="00C54389">
        <w:rPr>
          <w:rStyle w:val="Char0"/>
          <w:rtl/>
        </w:rPr>
        <w:t>رد (48</w:t>
      </w:r>
      <w:r w:rsidR="001425DD" w:rsidRPr="00C54389">
        <w:rPr>
          <w:rStyle w:val="Char0"/>
          <w:rFonts w:hint="cs"/>
          <w:rtl/>
        </w:rPr>
        <w:t>)و</w:t>
      </w:r>
      <w:r w:rsidR="001425DD" w:rsidRPr="00C54389">
        <w:rPr>
          <w:rStyle w:val="Char0"/>
          <w:rtl/>
        </w:rPr>
        <w:t xml:space="preserve"> م</w:t>
      </w:r>
      <w:r w:rsidR="007737B1" w:rsidRPr="00C54389">
        <w:rPr>
          <w:rStyle w:val="Char0"/>
          <w:rtl/>
        </w:rPr>
        <w:t>ی</w:t>
      </w:r>
      <w:r w:rsidR="001425DD" w:rsidRPr="00C54389">
        <w:rPr>
          <w:rStyle w:val="Char0"/>
          <w:rtl/>
        </w:rPr>
        <w:t xml:space="preserve">ان آنان به موجب آنچه خدا نازل </w:t>
      </w:r>
      <w:r w:rsidR="007737B1" w:rsidRPr="00C54389">
        <w:rPr>
          <w:rStyle w:val="Char0"/>
          <w:rtl/>
        </w:rPr>
        <w:t>ک</w:t>
      </w:r>
      <w:r w:rsidR="001425DD" w:rsidRPr="00C54389">
        <w:rPr>
          <w:rStyle w:val="Char0"/>
          <w:rtl/>
        </w:rPr>
        <w:t xml:space="preserve">رده داورى </w:t>
      </w:r>
      <w:r w:rsidR="007737B1" w:rsidRPr="00C54389">
        <w:rPr>
          <w:rStyle w:val="Char0"/>
          <w:rtl/>
        </w:rPr>
        <w:t>ک</w:t>
      </w:r>
      <w:r w:rsidR="001425DD" w:rsidRPr="00C54389">
        <w:rPr>
          <w:rStyle w:val="Char0"/>
          <w:rtl/>
        </w:rPr>
        <w:t>ن و از هواها</w:t>
      </w:r>
      <w:r w:rsidR="007737B1" w:rsidRPr="00C54389">
        <w:rPr>
          <w:rStyle w:val="Char0"/>
          <w:rtl/>
        </w:rPr>
        <w:t>ی</w:t>
      </w:r>
      <w:r w:rsidR="001425DD" w:rsidRPr="00C54389">
        <w:rPr>
          <w:rStyle w:val="Char0"/>
          <w:rtl/>
        </w:rPr>
        <w:t>شان پ</w:t>
      </w:r>
      <w:r w:rsidR="007737B1" w:rsidRPr="00C54389">
        <w:rPr>
          <w:rStyle w:val="Char0"/>
          <w:rtl/>
        </w:rPr>
        <w:t>ی</w:t>
      </w:r>
      <w:r w:rsidR="001425DD" w:rsidRPr="00C54389">
        <w:rPr>
          <w:rStyle w:val="Char0"/>
          <w:rtl/>
        </w:rPr>
        <w:t>روى م</w:t>
      </w:r>
      <w:r w:rsidR="007737B1" w:rsidRPr="00C54389">
        <w:rPr>
          <w:rStyle w:val="Char0"/>
          <w:rtl/>
        </w:rPr>
        <w:t>ک</w:t>
      </w:r>
      <w:r w:rsidR="001425DD" w:rsidRPr="00C54389">
        <w:rPr>
          <w:rStyle w:val="Char0"/>
          <w:rtl/>
        </w:rPr>
        <w:t xml:space="preserve">ن و از آنان برحذر باش مبادا تو را در بخشى از آنچه خدا بر تو نازل </w:t>
      </w:r>
      <w:r w:rsidR="007737B1" w:rsidRPr="00C54389">
        <w:rPr>
          <w:rStyle w:val="Char0"/>
          <w:rtl/>
        </w:rPr>
        <w:t>ک</w:t>
      </w:r>
      <w:r w:rsidR="001425DD" w:rsidRPr="00C54389">
        <w:rPr>
          <w:rStyle w:val="Char0"/>
          <w:rtl/>
        </w:rPr>
        <w:t xml:space="preserve">رده به فتنه دراندازند پس اگر پشت </w:t>
      </w:r>
      <w:r w:rsidR="007737B1" w:rsidRPr="00C54389">
        <w:rPr>
          <w:rStyle w:val="Char0"/>
          <w:rtl/>
        </w:rPr>
        <w:t>ک</w:t>
      </w:r>
      <w:r w:rsidR="001425DD" w:rsidRPr="00C54389">
        <w:rPr>
          <w:rStyle w:val="Char0"/>
          <w:rtl/>
        </w:rPr>
        <w:t xml:space="preserve">ردند بدان </w:t>
      </w:r>
      <w:r w:rsidR="007737B1" w:rsidRPr="00C54389">
        <w:rPr>
          <w:rStyle w:val="Char0"/>
          <w:rtl/>
        </w:rPr>
        <w:t>ک</w:t>
      </w:r>
      <w:r w:rsidR="001425DD" w:rsidRPr="00C54389">
        <w:rPr>
          <w:rStyle w:val="Char0"/>
          <w:rtl/>
        </w:rPr>
        <w:t>ه خدا مى‏خواهد آنان را فقط به [سزاى] پاره‏اى از گناهانشان برساند و در حق</w:t>
      </w:r>
      <w:r w:rsidR="007737B1" w:rsidRPr="00C54389">
        <w:rPr>
          <w:rStyle w:val="Char0"/>
          <w:rtl/>
        </w:rPr>
        <w:t>ی</w:t>
      </w:r>
      <w:r w:rsidR="001425DD" w:rsidRPr="00C54389">
        <w:rPr>
          <w:rStyle w:val="Char0"/>
          <w:rtl/>
        </w:rPr>
        <w:t>قت بس</w:t>
      </w:r>
      <w:r w:rsidR="007737B1" w:rsidRPr="00C54389">
        <w:rPr>
          <w:rStyle w:val="Char0"/>
          <w:rtl/>
        </w:rPr>
        <w:t>ی</w:t>
      </w:r>
      <w:r w:rsidR="001425DD" w:rsidRPr="00C54389">
        <w:rPr>
          <w:rStyle w:val="Char0"/>
          <w:rtl/>
        </w:rPr>
        <w:t>ارى از مردم نافرمانند</w:t>
      </w:r>
      <w:r w:rsidRPr="00C54389">
        <w:rPr>
          <w:rStyle w:val="Char0"/>
          <w:rFonts w:hint="cs"/>
          <w:rtl/>
        </w:rPr>
        <w:t>)</w:t>
      </w:r>
      <w:r w:rsidR="001425DD" w:rsidRPr="00C54389">
        <w:rPr>
          <w:rStyle w:val="Char0"/>
          <w:rFonts w:hint="cs"/>
          <w:rtl/>
        </w:rPr>
        <w:t>.</w:t>
      </w:r>
    </w:p>
    <w:p w:rsidR="008E4A36" w:rsidRPr="00FE2BEA" w:rsidRDefault="008E4A36" w:rsidP="008E4A36">
      <w:pPr>
        <w:ind w:firstLine="284"/>
        <w:rPr>
          <w:rStyle w:val="Charc"/>
          <w:rtl/>
        </w:rPr>
      </w:pPr>
      <w:r>
        <w:rPr>
          <w:rStyle w:val="Char0"/>
          <w:rFonts w:cs="Traditional Arabic"/>
          <w:color w:val="000000"/>
          <w:shd w:val="clear" w:color="auto" w:fill="FFFFFF"/>
          <w:rtl/>
        </w:rPr>
        <w:t>﴿</w:t>
      </w:r>
      <w:r w:rsidRPr="00FD276E">
        <w:rPr>
          <w:rStyle w:val="Charb"/>
          <w:rtl/>
        </w:rPr>
        <w:t xml:space="preserve">۞يَٰٓأَيُّهَا </w:t>
      </w:r>
      <w:r w:rsidRPr="00FD276E">
        <w:rPr>
          <w:rStyle w:val="Charb"/>
          <w:rFonts w:hint="cs"/>
          <w:rtl/>
        </w:rPr>
        <w:t>ٱ</w:t>
      </w:r>
      <w:r w:rsidRPr="00FD276E">
        <w:rPr>
          <w:rStyle w:val="Charb"/>
          <w:rFonts w:hint="eastAsia"/>
          <w:rtl/>
        </w:rPr>
        <w:t>لرَّسُولُ</w:t>
      </w:r>
      <w:r w:rsidRPr="00FD276E">
        <w:rPr>
          <w:rStyle w:val="Charb"/>
          <w:rtl/>
        </w:rPr>
        <w:t xml:space="preserve"> بَلِّغۡ مَآ أُنزِلَ إِلَيۡكَ مِن رَّبِّكَۖ وَإِن لَّمۡ تَفۡعَلۡ فَمَا بَلَّغۡتَ رِسَالَتَهُ</w:t>
      </w:r>
      <w:r w:rsidRPr="00FD276E">
        <w:rPr>
          <w:rStyle w:val="Charb"/>
          <w:rFonts w:hint="cs"/>
          <w:rtl/>
        </w:rPr>
        <w:t>ۥۚ</w:t>
      </w:r>
      <w:r w:rsidRPr="00FD276E">
        <w:rPr>
          <w:rStyle w:val="Charb"/>
          <w:rtl/>
        </w:rPr>
        <w:t xml:space="preserve"> وَ</w:t>
      </w:r>
      <w:r w:rsidRPr="00FD276E">
        <w:rPr>
          <w:rStyle w:val="Charb"/>
          <w:rFonts w:hint="cs"/>
          <w:rtl/>
        </w:rPr>
        <w:t>ٱ</w:t>
      </w:r>
      <w:r w:rsidRPr="00FD276E">
        <w:rPr>
          <w:rStyle w:val="Charb"/>
          <w:rFonts w:hint="eastAsia"/>
          <w:rtl/>
        </w:rPr>
        <w:t>للَّهُ</w:t>
      </w:r>
      <w:r w:rsidRPr="00FD276E">
        <w:rPr>
          <w:rStyle w:val="Charb"/>
          <w:rtl/>
        </w:rPr>
        <w:t xml:space="preserve"> يَعۡصِمُكَ مِنَ </w:t>
      </w:r>
      <w:r w:rsidRPr="00FD276E">
        <w:rPr>
          <w:rStyle w:val="Charb"/>
          <w:rFonts w:hint="cs"/>
          <w:rtl/>
        </w:rPr>
        <w:t>ٱ</w:t>
      </w:r>
      <w:r w:rsidRPr="00FD276E">
        <w:rPr>
          <w:rStyle w:val="Charb"/>
          <w:rFonts w:hint="eastAsia"/>
          <w:rtl/>
        </w:rPr>
        <w:t>لنَّاسِۗ</w:t>
      </w:r>
      <w:r w:rsidRPr="00FD276E">
        <w:rPr>
          <w:rStyle w:val="Charb"/>
          <w:rtl/>
        </w:rPr>
        <w:t xml:space="preserve"> إِنَّ </w:t>
      </w:r>
      <w:r w:rsidRPr="00FD276E">
        <w:rPr>
          <w:rStyle w:val="Charb"/>
          <w:rFonts w:hint="cs"/>
          <w:rtl/>
        </w:rPr>
        <w:t>ٱ</w:t>
      </w:r>
      <w:r w:rsidRPr="00FD276E">
        <w:rPr>
          <w:rStyle w:val="Charb"/>
          <w:rFonts w:hint="eastAsia"/>
          <w:rtl/>
        </w:rPr>
        <w:t>للَّهَ</w:t>
      </w:r>
      <w:r w:rsidRPr="00FD276E">
        <w:rPr>
          <w:rStyle w:val="Charb"/>
          <w:rtl/>
        </w:rPr>
        <w:t xml:space="preserve"> لَا يَهۡدِي </w:t>
      </w:r>
      <w:r w:rsidRPr="00FD276E">
        <w:rPr>
          <w:rStyle w:val="Charb"/>
          <w:rFonts w:hint="cs"/>
          <w:rtl/>
        </w:rPr>
        <w:t>ٱ</w:t>
      </w:r>
      <w:r w:rsidRPr="00FD276E">
        <w:rPr>
          <w:rStyle w:val="Charb"/>
          <w:rFonts w:hint="eastAsia"/>
          <w:rtl/>
        </w:rPr>
        <w:t>لۡقَوۡمَ</w:t>
      </w:r>
      <w:r w:rsidRPr="00FD276E">
        <w:rPr>
          <w:rStyle w:val="Charb"/>
          <w:rtl/>
        </w:rPr>
        <w:t xml:space="preserve"> </w:t>
      </w:r>
      <w:r w:rsidRPr="00FD276E">
        <w:rPr>
          <w:rStyle w:val="Charb"/>
          <w:rFonts w:hint="cs"/>
          <w:rtl/>
        </w:rPr>
        <w:t>ٱ</w:t>
      </w:r>
      <w:r w:rsidRPr="00FD276E">
        <w:rPr>
          <w:rStyle w:val="Charb"/>
          <w:rFonts w:hint="eastAsia"/>
          <w:rtl/>
        </w:rPr>
        <w:t>لۡكَٰفِرِينَ</w:t>
      </w:r>
      <w:r w:rsidRPr="00FD276E">
        <w:rPr>
          <w:rStyle w:val="Charb"/>
          <w:rtl/>
        </w:rPr>
        <w:t>٦٧</w:t>
      </w:r>
      <w:r>
        <w:rPr>
          <w:rStyle w:val="Char0"/>
          <w:rFonts w:cs="Traditional Arabic"/>
          <w:color w:val="000000"/>
          <w:shd w:val="clear" w:color="auto" w:fill="FFFFFF"/>
          <w:rtl/>
        </w:rPr>
        <w:t>﴾</w:t>
      </w:r>
      <w:r w:rsidRPr="00FD276E">
        <w:rPr>
          <w:rStyle w:val="Charb"/>
          <w:rtl/>
        </w:rPr>
        <w:t xml:space="preserve"> </w:t>
      </w:r>
      <w:r w:rsidRPr="00FE2BEA">
        <w:rPr>
          <w:rStyle w:val="Charc"/>
          <w:rtl/>
        </w:rPr>
        <w:t>[المائدة: 67]</w:t>
      </w:r>
      <w:r w:rsidRPr="008E4A36">
        <w:rPr>
          <w:rStyle w:val="Char0"/>
          <w:rFonts w:hint="cs"/>
          <w:rtl/>
        </w:rPr>
        <w:t>.</w:t>
      </w:r>
    </w:p>
    <w:p w:rsidR="001425DD" w:rsidRDefault="004F7E4F" w:rsidP="00886BCB">
      <w:pPr>
        <w:ind w:firstLine="284"/>
        <w:rPr>
          <w:rStyle w:val="Char0"/>
          <w:rtl/>
        </w:rPr>
      </w:pPr>
      <w:r w:rsidRPr="00C54389">
        <w:rPr>
          <w:rStyle w:val="Char0"/>
          <w:rFonts w:hint="cs"/>
          <w:rtl/>
        </w:rPr>
        <w:t>(</w:t>
      </w:r>
      <w:r w:rsidR="001425DD" w:rsidRPr="00C54389">
        <w:rPr>
          <w:rStyle w:val="Char0"/>
          <w:rtl/>
        </w:rPr>
        <w:t>اى پ</w:t>
      </w:r>
      <w:r w:rsidR="007737B1" w:rsidRPr="00C54389">
        <w:rPr>
          <w:rStyle w:val="Char0"/>
          <w:rtl/>
        </w:rPr>
        <w:t>ی</w:t>
      </w:r>
      <w:r w:rsidR="001425DD" w:rsidRPr="00C54389">
        <w:rPr>
          <w:rStyle w:val="Char0"/>
          <w:rtl/>
        </w:rPr>
        <w:t xml:space="preserve">امبر آنچه از جانب پروردگارت به سوى تو نازل شده ابلاغ </w:t>
      </w:r>
      <w:r w:rsidR="007737B1" w:rsidRPr="00C54389">
        <w:rPr>
          <w:rStyle w:val="Char0"/>
          <w:rtl/>
        </w:rPr>
        <w:t>ک</w:t>
      </w:r>
      <w:r w:rsidR="001425DD" w:rsidRPr="00C54389">
        <w:rPr>
          <w:rStyle w:val="Char0"/>
          <w:rtl/>
        </w:rPr>
        <w:t>ن و اگر ن</w:t>
      </w:r>
      <w:r w:rsidR="007737B1" w:rsidRPr="00C54389">
        <w:rPr>
          <w:rStyle w:val="Char0"/>
          <w:rtl/>
        </w:rPr>
        <w:t>ک</w:t>
      </w:r>
      <w:r w:rsidR="001425DD" w:rsidRPr="00C54389">
        <w:rPr>
          <w:rStyle w:val="Char0"/>
          <w:rtl/>
        </w:rPr>
        <w:t>نى</w:t>
      </w:r>
      <w:r w:rsidRPr="00C54389">
        <w:rPr>
          <w:rStyle w:val="Char0"/>
          <w:rFonts w:hint="cs"/>
          <w:rtl/>
        </w:rPr>
        <w:t>، در این صورت</w:t>
      </w:r>
      <w:r w:rsidR="001425DD" w:rsidRPr="00C54389">
        <w:rPr>
          <w:rStyle w:val="Char0"/>
          <w:rtl/>
        </w:rPr>
        <w:t xml:space="preserve"> پ</w:t>
      </w:r>
      <w:r w:rsidR="007737B1" w:rsidRPr="00C54389">
        <w:rPr>
          <w:rStyle w:val="Char0"/>
          <w:rtl/>
        </w:rPr>
        <w:t>ی</w:t>
      </w:r>
      <w:r w:rsidR="001425DD" w:rsidRPr="00C54389">
        <w:rPr>
          <w:rStyle w:val="Char0"/>
          <w:rtl/>
        </w:rPr>
        <w:t>امش را نرسانده‏اى</w:t>
      </w:r>
      <w:r w:rsidRPr="00C54389">
        <w:rPr>
          <w:rStyle w:val="Char0"/>
          <w:rFonts w:hint="cs"/>
          <w:rtl/>
        </w:rPr>
        <w:t>؛</w:t>
      </w:r>
      <w:r w:rsidR="001425DD" w:rsidRPr="00C54389">
        <w:rPr>
          <w:rStyle w:val="Char0"/>
          <w:rtl/>
        </w:rPr>
        <w:t xml:space="preserve"> و خدا تو را از [گزند] مردم نگاه مى‏دارد آرى خدا گروه </w:t>
      </w:r>
      <w:r w:rsidR="007737B1" w:rsidRPr="00C54389">
        <w:rPr>
          <w:rStyle w:val="Char0"/>
          <w:rtl/>
        </w:rPr>
        <w:t>ک</w:t>
      </w:r>
      <w:r w:rsidR="001425DD" w:rsidRPr="00C54389">
        <w:rPr>
          <w:rStyle w:val="Char0"/>
          <w:rtl/>
        </w:rPr>
        <w:t>افران را هدا</w:t>
      </w:r>
      <w:r w:rsidR="007737B1" w:rsidRPr="00C54389">
        <w:rPr>
          <w:rStyle w:val="Char0"/>
          <w:rtl/>
        </w:rPr>
        <w:t>ی</w:t>
      </w:r>
      <w:r w:rsidR="001425DD" w:rsidRPr="00C54389">
        <w:rPr>
          <w:rStyle w:val="Char0"/>
          <w:rtl/>
        </w:rPr>
        <w:t>ت نمى‏</w:t>
      </w:r>
      <w:r w:rsidR="007737B1" w:rsidRPr="00C54389">
        <w:rPr>
          <w:rStyle w:val="Char0"/>
          <w:rtl/>
        </w:rPr>
        <w:t>ک</w:t>
      </w:r>
      <w:r w:rsidR="001425DD" w:rsidRPr="00C54389">
        <w:rPr>
          <w:rStyle w:val="Char0"/>
          <w:rtl/>
        </w:rPr>
        <w:t>ند</w:t>
      </w:r>
      <w:r w:rsidRPr="00C54389">
        <w:rPr>
          <w:rStyle w:val="Char0"/>
          <w:rFonts w:hint="cs"/>
          <w:rtl/>
        </w:rPr>
        <w:t>).</w:t>
      </w:r>
    </w:p>
    <w:p w:rsidR="008E4A36" w:rsidRPr="00FE2BEA" w:rsidRDefault="008E4A36" w:rsidP="008E4A36">
      <w:pPr>
        <w:ind w:firstLine="284"/>
        <w:rPr>
          <w:rStyle w:val="Charc"/>
          <w:rtl/>
        </w:rPr>
      </w:pPr>
      <w:r>
        <w:rPr>
          <w:rStyle w:val="Char0"/>
          <w:rFonts w:cs="Traditional Arabic"/>
          <w:color w:val="000000"/>
          <w:shd w:val="clear" w:color="auto" w:fill="FFFFFF"/>
          <w:rtl/>
        </w:rPr>
        <w:t>﴿</w:t>
      </w:r>
      <w:r w:rsidRPr="00FD276E">
        <w:rPr>
          <w:rStyle w:val="Charb"/>
          <w:rtl/>
        </w:rPr>
        <w:t xml:space="preserve">وَكَذَٰلِكَ أَوۡحَيۡنَآ إِلَيۡكَ رُوحٗا مِّنۡ أَمۡرِنَاۚ مَا كُنتَ تَدۡرِي مَا </w:t>
      </w:r>
      <w:r w:rsidRPr="00FD276E">
        <w:rPr>
          <w:rStyle w:val="Charb"/>
          <w:rFonts w:hint="cs"/>
          <w:rtl/>
        </w:rPr>
        <w:t>ٱ</w:t>
      </w:r>
      <w:r w:rsidRPr="00FD276E">
        <w:rPr>
          <w:rStyle w:val="Charb"/>
          <w:rFonts w:hint="eastAsia"/>
          <w:rtl/>
        </w:rPr>
        <w:t>لۡكِتَٰبُ</w:t>
      </w:r>
      <w:r w:rsidRPr="00FD276E">
        <w:rPr>
          <w:rStyle w:val="Charb"/>
          <w:rtl/>
        </w:rPr>
        <w:t xml:space="preserve"> وَلَا </w:t>
      </w:r>
      <w:r w:rsidRPr="00FD276E">
        <w:rPr>
          <w:rStyle w:val="Charb"/>
          <w:rFonts w:hint="cs"/>
          <w:rtl/>
        </w:rPr>
        <w:t>ٱ</w:t>
      </w:r>
      <w:r w:rsidRPr="00FD276E">
        <w:rPr>
          <w:rStyle w:val="Charb"/>
          <w:rFonts w:hint="eastAsia"/>
          <w:rtl/>
        </w:rPr>
        <w:t>لۡإِيمَٰنُ</w:t>
      </w:r>
      <w:r w:rsidRPr="00FD276E">
        <w:rPr>
          <w:rStyle w:val="Charb"/>
          <w:rtl/>
        </w:rPr>
        <w:t xml:space="preserve"> وَلَٰكِن جَعَلۡنَٰهُ نُورٗا نَّهۡدِي بِهِ</w:t>
      </w:r>
      <w:r w:rsidRPr="00FD276E">
        <w:rPr>
          <w:rStyle w:val="Charb"/>
          <w:rFonts w:hint="cs"/>
          <w:rtl/>
        </w:rPr>
        <w:t>ۦ</w:t>
      </w:r>
      <w:r w:rsidRPr="00FD276E">
        <w:rPr>
          <w:rStyle w:val="Charb"/>
          <w:rtl/>
        </w:rPr>
        <w:t xml:space="preserve"> مَن نَّشَآءُ مِنۡ عِبَادِنَاۚ وَإِنَّكَ لَتَهۡدِيٓ إِلَىٰ صِرَٰطٖ مُّسۡتَقِيمٖ٥٢ صِرَٰطِ </w:t>
      </w:r>
      <w:r w:rsidRPr="00FD276E">
        <w:rPr>
          <w:rStyle w:val="Charb"/>
          <w:rFonts w:hint="cs"/>
          <w:rtl/>
        </w:rPr>
        <w:t>ٱ</w:t>
      </w:r>
      <w:r w:rsidRPr="00FD276E">
        <w:rPr>
          <w:rStyle w:val="Charb"/>
          <w:rFonts w:hint="eastAsia"/>
          <w:rtl/>
        </w:rPr>
        <w:t>للَّهِ</w:t>
      </w:r>
      <w:r w:rsidRPr="00FD276E">
        <w:rPr>
          <w:rStyle w:val="Charb"/>
          <w:rtl/>
        </w:rPr>
        <w:t xml:space="preserve"> </w:t>
      </w:r>
      <w:r w:rsidRPr="00FD276E">
        <w:rPr>
          <w:rStyle w:val="Charb"/>
          <w:rFonts w:hint="cs"/>
          <w:rtl/>
        </w:rPr>
        <w:t>ٱ</w:t>
      </w:r>
      <w:r w:rsidRPr="00FD276E">
        <w:rPr>
          <w:rStyle w:val="Charb"/>
          <w:rFonts w:hint="eastAsia"/>
          <w:rtl/>
        </w:rPr>
        <w:t>لَّذِي</w:t>
      </w:r>
      <w:r w:rsidRPr="00FD276E">
        <w:rPr>
          <w:rStyle w:val="Charb"/>
          <w:rtl/>
        </w:rPr>
        <w:t xml:space="preserve"> لَهُ</w:t>
      </w:r>
      <w:r w:rsidRPr="00FD276E">
        <w:rPr>
          <w:rStyle w:val="Charb"/>
          <w:rFonts w:hint="cs"/>
          <w:rtl/>
        </w:rPr>
        <w:t>ۥ</w:t>
      </w:r>
      <w:r w:rsidRPr="00FD276E">
        <w:rPr>
          <w:rStyle w:val="Charb"/>
          <w:rtl/>
        </w:rPr>
        <w:t xml:space="preserve"> مَا فِي </w:t>
      </w:r>
      <w:r w:rsidRPr="00FD276E">
        <w:rPr>
          <w:rStyle w:val="Charb"/>
          <w:rFonts w:hint="cs"/>
          <w:rtl/>
        </w:rPr>
        <w:t>ٱ</w:t>
      </w:r>
      <w:r w:rsidRPr="00FD276E">
        <w:rPr>
          <w:rStyle w:val="Charb"/>
          <w:rFonts w:hint="eastAsia"/>
          <w:rtl/>
        </w:rPr>
        <w:t>لسَّمَٰوَٰتِ</w:t>
      </w:r>
      <w:r w:rsidRPr="00FD276E">
        <w:rPr>
          <w:rStyle w:val="Charb"/>
          <w:rtl/>
        </w:rPr>
        <w:t xml:space="preserve"> وَمَا فِي </w:t>
      </w:r>
      <w:r w:rsidRPr="00FD276E">
        <w:rPr>
          <w:rStyle w:val="Charb"/>
          <w:rFonts w:hint="cs"/>
          <w:rtl/>
        </w:rPr>
        <w:t>ٱ</w:t>
      </w:r>
      <w:r w:rsidRPr="00FD276E">
        <w:rPr>
          <w:rStyle w:val="Charb"/>
          <w:rFonts w:hint="eastAsia"/>
          <w:rtl/>
        </w:rPr>
        <w:t>لۡأَرۡضِۗ</w:t>
      </w:r>
      <w:r w:rsidRPr="00FD276E">
        <w:rPr>
          <w:rStyle w:val="Charb"/>
          <w:rtl/>
        </w:rPr>
        <w:t xml:space="preserve"> أَلَآ إِلَى </w:t>
      </w:r>
      <w:r w:rsidRPr="00FD276E">
        <w:rPr>
          <w:rStyle w:val="Charb"/>
          <w:rFonts w:hint="cs"/>
          <w:rtl/>
        </w:rPr>
        <w:t>ٱ</w:t>
      </w:r>
      <w:r w:rsidRPr="00FD276E">
        <w:rPr>
          <w:rStyle w:val="Charb"/>
          <w:rFonts w:hint="eastAsia"/>
          <w:rtl/>
        </w:rPr>
        <w:t>للَّهِ</w:t>
      </w:r>
      <w:r w:rsidRPr="00FD276E">
        <w:rPr>
          <w:rStyle w:val="Charb"/>
          <w:rtl/>
        </w:rPr>
        <w:t xml:space="preserve"> تَصِيرُ </w:t>
      </w:r>
      <w:r w:rsidRPr="00FD276E">
        <w:rPr>
          <w:rStyle w:val="Charb"/>
          <w:rFonts w:hint="cs"/>
          <w:rtl/>
        </w:rPr>
        <w:t>ٱ</w:t>
      </w:r>
      <w:r w:rsidRPr="00FD276E">
        <w:rPr>
          <w:rStyle w:val="Charb"/>
          <w:rFonts w:hint="eastAsia"/>
          <w:rtl/>
        </w:rPr>
        <w:t>لۡأُمُورُ</w:t>
      </w:r>
      <w:r w:rsidRPr="00FD276E">
        <w:rPr>
          <w:rStyle w:val="Charb"/>
          <w:rtl/>
        </w:rPr>
        <w:t>٥٣</w:t>
      </w:r>
      <w:r>
        <w:rPr>
          <w:rStyle w:val="Char0"/>
          <w:rFonts w:cs="Traditional Arabic"/>
          <w:color w:val="000000"/>
          <w:shd w:val="clear" w:color="auto" w:fill="FFFFFF"/>
          <w:rtl/>
        </w:rPr>
        <w:t>﴾</w:t>
      </w:r>
      <w:r w:rsidRPr="00FD276E">
        <w:rPr>
          <w:rStyle w:val="Charb"/>
          <w:rtl/>
        </w:rPr>
        <w:t xml:space="preserve"> </w:t>
      </w:r>
      <w:r w:rsidRPr="00FE2BEA">
        <w:rPr>
          <w:rStyle w:val="Charc"/>
          <w:rtl/>
        </w:rPr>
        <w:t>[الشورى: 52-53]</w:t>
      </w:r>
      <w:r w:rsidRPr="008E4A36">
        <w:rPr>
          <w:rStyle w:val="Char0"/>
          <w:rFonts w:hint="cs"/>
          <w:rtl/>
        </w:rPr>
        <w:t>.</w:t>
      </w:r>
    </w:p>
    <w:p w:rsidR="001425DD" w:rsidRDefault="004F7E4F" w:rsidP="00886BCB">
      <w:pPr>
        <w:ind w:firstLine="284"/>
        <w:rPr>
          <w:rStyle w:val="Char0"/>
          <w:rtl/>
        </w:rPr>
      </w:pPr>
      <w:r w:rsidRPr="00C54389">
        <w:rPr>
          <w:rStyle w:val="Char0"/>
          <w:rFonts w:hint="cs"/>
          <w:rtl/>
        </w:rPr>
        <w:t>(</w:t>
      </w:r>
      <w:r w:rsidR="001425DD" w:rsidRPr="00C54389">
        <w:rPr>
          <w:rStyle w:val="Char0"/>
          <w:rtl/>
        </w:rPr>
        <w:t>وهم</w:t>
      </w:r>
      <w:r w:rsidR="007737B1" w:rsidRPr="00C54389">
        <w:rPr>
          <w:rStyle w:val="Char0"/>
          <w:rtl/>
        </w:rPr>
        <w:t>ی</w:t>
      </w:r>
      <w:r w:rsidR="001425DD" w:rsidRPr="00C54389">
        <w:rPr>
          <w:rStyle w:val="Char0"/>
          <w:rtl/>
        </w:rPr>
        <w:t xml:space="preserve">ن گونه روحى از امر خودمان به سوى تو وحى </w:t>
      </w:r>
      <w:r w:rsidR="007737B1" w:rsidRPr="00C54389">
        <w:rPr>
          <w:rStyle w:val="Char0"/>
          <w:rtl/>
        </w:rPr>
        <w:t>ک</w:t>
      </w:r>
      <w:r w:rsidR="001425DD" w:rsidRPr="00C54389">
        <w:rPr>
          <w:rStyle w:val="Char0"/>
          <w:rtl/>
        </w:rPr>
        <w:t>رد</w:t>
      </w:r>
      <w:r w:rsidR="007737B1" w:rsidRPr="00C54389">
        <w:rPr>
          <w:rStyle w:val="Char0"/>
          <w:rtl/>
        </w:rPr>
        <w:t>ی</w:t>
      </w:r>
      <w:r w:rsidR="001425DD" w:rsidRPr="00C54389">
        <w:rPr>
          <w:rStyle w:val="Char0"/>
          <w:rtl/>
        </w:rPr>
        <w:t xml:space="preserve">م تو نمى‏دانستى </w:t>
      </w:r>
      <w:r w:rsidR="007737B1" w:rsidRPr="00C54389">
        <w:rPr>
          <w:rStyle w:val="Char0"/>
          <w:rtl/>
        </w:rPr>
        <w:t>ک</w:t>
      </w:r>
      <w:r w:rsidR="001425DD" w:rsidRPr="00C54389">
        <w:rPr>
          <w:rStyle w:val="Char0"/>
          <w:rtl/>
        </w:rPr>
        <w:t>تاب چ</w:t>
      </w:r>
      <w:r w:rsidR="007737B1" w:rsidRPr="00C54389">
        <w:rPr>
          <w:rStyle w:val="Char0"/>
          <w:rtl/>
        </w:rPr>
        <w:t>ی</w:t>
      </w:r>
      <w:r w:rsidR="001425DD" w:rsidRPr="00C54389">
        <w:rPr>
          <w:rStyle w:val="Char0"/>
          <w:rtl/>
        </w:rPr>
        <w:t>ست و نه ا</w:t>
      </w:r>
      <w:r w:rsidR="007737B1" w:rsidRPr="00C54389">
        <w:rPr>
          <w:rStyle w:val="Char0"/>
          <w:rtl/>
        </w:rPr>
        <w:t>ی</w:t>
      </w:r>
      <w:r w:rsidR="001425DD" w:rsidRPr="00C54389">
        <w:rPr>
          <w:rStyle w:val="Char0"/>
          <w:rtl/>
        </w:rPr>
        <w:t>مان [</w:t>
      </w:r>
      <w:r w:rsidR="007737B1" w:rsidRPr="00C54389">
        <w:rPr>
          <w:rStyle w:val="Char0"/>
          <w:rtl/>
        </w:rPr>
        <w:t>ک</w:t>
      </w:r>
      <w:r w:rsidR="001425DD" w:rsidRPr="00C54389">
        <w:rPr>
          <w:rStyle w:val="Char0"/>
          <w:rtl/>
        </w:rPr>
        <w:t>دام است] ولى آن را نورى گردان</w:t>
      </w:r>
      <w:r w:rsidR="007737B1" w:rsidRPr="00C54389">
        <w:rPr>
          <w:rStyle w:val="Char0"/>
          <w:rtl/>
        </w:rPr>
        <w:t>ی</w:t>
      </w:r>
      <w:r w:rsidR="001425DD" w:rsidRPr="00C54389">
        <w:rPr>
          <w:rStyle w:val="Char0"/>
          <w:rtl/>
        </w:rPr>
        <w:t>د</w:t>
      </w:r>
      <w:r w:rsidR="007737B1" w:rsidRPr="00C54389">
        <w:rPr>
          <w:rStyle w:val="Char0"/>
          <w:rtl/>
        </w:rPr>
        <w:t>ی</w:t>
      </w:r>
      <w:r w:rsidR="001425DD" w:rsidRPr="00C54389">
        <w:rPr>
          <w:rStyle w:val="Char0"/>
          <w:rtl/>
        </w:rPr>
        <w:t xml:space="preserve">م </w:t>
      </w:r>
      <w:r w:rsidR="007737B1" w:rsidRPr="00C54389">
        <w:rPr>
          <w:rStyle w:val="Char0"/>
          <w:rtl/>
        </w:rPr>
        <w:t>ک</w:t>
      </w:r>
      <w:r w:rsidR="001425DD" w:rsidRPr="00C54389">
        <w:rPr>
          <w:rStyle w:val="Char0"/>
          <w:rtl/>
        </w:rPr>
        <w:t>ه</w:t>
      </w:r>
      <w:r w:rsidR="00751DAD">
        <w:rPr>
          <w:rStyle w:val="Char0"/>
          <w:rtl/>
        </w:rPr>
        <w:t xml:space="preserve"> هرکه </w:t>
      </w:r>
      <w:r w:rsidR="001425DD" w:rsidRPr="00C54389">
        <w:rPr>
          <w:rStyle w:val="Char0"/>
          <w:rtl/>
        </w:rPr>
        <w:t>از بندگان خود را بخواه</w:t>
      </w:r>
      <w:r w:rsidR="007737B1" w:rsidRPr="00C54389">
        <w:rPr>
          <w:rStyle w:val="Char0"/>
          <w:rtl/>
        </w:rPr>
        <w:t>ی</w:t>
      </w:r>
      <w:r w:rsidR="001425DD" w:rsidRPr="00C54389">
        <w:rPr>
          <w:rStyle w:val="Char0"/>
          <w:rtl/>
        </w:rPr>
        <w:t>م به وس</w:t>
      </w:r>
      <w:r w:rsidR="007737B1" w:rsidRPr="00C54389">
        <w:rPr>
          <w:rStyle w:val="Char0"/>
          <w:rtl/>
        </w:rPr>
        <w:t>ی</w:t>
      </w:r>
      <w:r w:rsidR="001425DD" w:rsidRPr="00C54389">
        <w:rPr>
          <w:rStyle w:val="Char0"/>
          <w:rtl/>
        </w:rPr>
        <w:t>له آن راه مى‏نما</w:t>
      </w:r>
      <w:r w:rsidR="007737B1" w:rsidRPr="00C54389">
        <w:rPr>
          <w:rStyle w:val="Char0"/>
          <w:rtl/>
        </w:rPr>
        <w:t>یی</w:t>
      </w:r>
      <w:r w:rsidR="001425DD" w:rsidRPr="00C54389">
        <w:rPr>
          <w:rStyle w:val="Char0"/>
          <w:rtl/>
        </w:rPr>
        <w:t xml:space="preserve">م و به راستى </w:t>
      </w:r>
      <w:r w:rsidR="007737B1" w:rsidRPr="00C54389">
        <w:rPr>
          <w:rStyle w:val="Char0"/>
          <w:rtl/>
        </w:rPr>
        <w:t>ک</w:t>
      </w:r>
      <w:r w:rsidR="001425DD" w:rsidRPr="00C54389">
        <w:rPr>
          <w:rStyle w:val="Char0"/>
          <w:rtl/>
        </w:rPr>
        <w:t>ه تو به خوبى به راه راست هدا</w:t>
      </w:r>
      <w:r w:rsidR="007737B1" w:rsidRPr="00C54389">
        <w:rPr>
          <w:rStyle w:val="Char0"/>
          <w:rtl/>
        </w:rPr>
        <w:t>ی</w:t>
      </w:r>
      <w:r w:rsidR="001425DD" w:rsidRPr="00C54389">
        <w:rPr>
          <w:rStyle w:val="Char0"/>
          <w:rtl/>
        </w:rPr>
        <w:t>ت مى‏</w:t>
      </w:r>
      <w:r w:rsidR="007737B1" w:rsidRPr="00C54389">
        <w:rPr>
          <w:rStyle w:val="Char0"/>
          <w:rtl/>
        </w:rPr>
        <w:t>ک</w:t>
      </w:r>
      <w:r w:rsidR="001425DD" w:rsidRPr="00C54389">
        <w:rPr>
          <w:rStyle w:val="Char0"/>
          <w:rtl/>
        </w:rPr>
        <w:t>نى (52) راه همان خدا</w:t>
      </w:r>
      <w:r w:rsidR="007737B1" w:rsidRPr="00C54389">
        <w:rPr>
          <w:rStyle w:val="Char0"/>
          <w:rtl/>
        </w:rPr>
        <w:t>ی</w:t>
      </w:r>
      <w:r w:rsidR="001425DD" w:rsidRPr="00C54389">
        <w:rPr>
          <w:rStyle w:val="Char0"/>
          <w:rtl/>
        </w:rPr>
        <w:t xml:space="preserve">ى </w:t>
      </w:r>
      <w:r w:rsidR="007737B1" w:rsidRPr="00C54389">
        <w:rPr>
          <w:rStyle w:val="Char0"/>
          <w:rtl/>
        </w:rPr>
        <w:t>ک</w:t>
      </w:r>
      <w:r w:rsidR="001425DD" w:rsidRPr="00C54389">
        <w:rPr>
          <w:rStyle w:val="Char0"/>
          <w:rtl/>
        </w:rPr>
        <w:t>ه آنچه در</w:t>
      </w:r>
      <w:r w:rsidR="007D0D08">
        <w:rPr>
          <w:rStyle w:val="Char0"/>
          <w:rtl/>
        </w:rPr>
        <w:t xml:space="preserve"> آسمان‌ها</w:t>
      </w:r>
      <w:r w:rsidR="001425DD" w:rsidRPr="00C54389">
        <w:rPr>
          <w:rStyle w:val="Char0"/>
          <w:rtl/>
        </w:rPr>
        <w:t xml:space="preserve"> و آنچه در زم</w:t>
      </w:r>
      <w:r w:rsidR="007737B1" w:rsidRPr="00C54389">
        <w:rPr>
          <w:rStyle w:val="Char0"/>
          <w:rtl/>
        </w:rPr>
        <w:t>ی</w:t>
      </w:r>
      <w:r w:rsidR="001425DD" w:rsidRPr="00C54389">
        <w:rPr>
          <w:rStyle w:val="Char0"/>
          <w:rtl/>
        </w:rPr>
        <w:t>ن است از آن اوست</w:t>
      </w:r>
      <w:r w:rsidRPr="00C54389">
        <w:rPr>
          <w:rStyle w:val="Char0"/>
          <w:rFonts w:hint="cs"/>
          <w:rtl/>
        </w:rPr>
        <w:t>،</w:t>
      </w:r>
      <w:r w:rsidR="001425DD" w:rsidRPr="00C54389">
        <w:rPr>
          <w:rStyle w:val="Char0"/>
          <w:rtl/>
        </w:rPr>
        <w:t xml:space="preserve"> هش‏دار </w:t>
      </w:r>
      <w:r w:rsidR="007737B1" w:rsidRPr="00C54389">
        <w:rPr>
          <w:rStyle w:val="Char0"/>
          <w:rtl/>
        </w:rPr>
        <w:t>ک</w:t>
      </w:r>
      <w:r w:rsidR="001425DD" w:rsidRPr="00C54389">
        <w:rPr>
          <w:rStyle w:val="Char0"/>
          <w:rtl/>
        </w:rPr>
        <w:t xml:space="preserve">ه [همه] </w:t>
      </w:r>
      <w:r w:rsidR="007737B1" w:rsidRPr="00C54389">
        <w:rPr>
          <w:rStyle w:val="Char0"/>
          <w:rtl/>
        </w:rPr>
        <w:t>ک</w:t>
      </w:r>
      <w:r w:rsidR="001425DD" w:rsidRPr="00C54389">
        <w:rPr>
          <w:rStyle w:val="Char0"/>
          <w:rtl/>
        </w:rPr>
        <w:t>ارها به خدا بازمى‏گردد</w:t>
      </w:r>
      <w:r w:rsidRPr="00C54389">
        <w:rPr>
          <w:rStyle w:val="Char0"/>
          <w:rFonts w:hint="cs"/>
          <w:rtl/>
        </w:rPr>
        <w:t>)</w:t>
      </w:r>
      <w:r w:rsidR="001425DD" w:rsidRPr="00C54389">
        <w:rPr>
          <w:rStyle w:val="Char0"/>
          <w:rFonts w:hint="cs"/>
          <w:rtl/>
        </w:rPr>
        <w:t>.</w:t>
      </w:r>
    </w:p>
    <w:p w:rsidR="008E4A36" w:rsidRPr="00FE2BEA" w:rsidRDefault="008E4A36" w:rsidP="008E4A36">
      <w:pPr>
        <w:ind w:firstLine="284"/>
        <w:rPr>
          <w:rStyle w:val="Charc"/>
          <w:rtl/>
        </w:rPr>
      </w:pPr>
      <w:r>
        <w:rPr>
          <w:rStyle w:val="Char0"/>
          <w:rFonts w:cs="Traditional Arabic"/>
          <w:color w:val="000000"/>
          <w:shd w:val="clear" w:color="auto" w:fill="FFFFFF"/>
          <w:rtl/>
        </w:rPr>
        <w:t>﴿</w:t>
      </w:r>
      <w:r w:rsidRPr="00FD276E">
        <w:rPr>
          <w:rStyle w:val="Charb"/>
          <w:rtl/>
        </w:rPr>
        <w:t xml:space="preserve">وَلَوۡلَا فَضۡلُ </w:t>
      </w:r>
      <w:r w:rsidRPr="00FD276E">
        <w:rPr>
          <w:rStyle w:val="Charb"/>
          <w:rFonts w:hint="cs"/>
          <w:rtl/>
        </w:rPr>
        <w:t>ٱ</w:t>
      </w:r>
      <w:r w:rsidRPr="00FD276E">
        <w:rPr>
          <w:rStyle w:val="Charb"/>
          <w:rFonts w:hint="eastAsia"/>
          <w:rtl/>
        </w:rPr>
        <w:t>للَّهِ</w:t>
      </w:r>
      <w:r w:rsidRPr="00FD276E">
        <w:rPr>
          <w:rStyle w:val="Charb"/>
          <w:rtl/>
        </w:rPr>
        <w:t xml:space="preserve"> عَلَيۡكَ وَرَحۡمَتُهُ</w:t>
      </w:r>
      <w:r w:rsidRPr="00FD276E">
        <w:rPr>
          <w:rStyle w:val="Charb"/>
          <w:rFonts w:hint="cs"/>
          <w:rtl/>
        </w:rPr>
        <w:t>ۥ</w:t>
      </w:r>
      <w:r w:rsidRPr="00FD276E">
        <w:rPr>
          <w:rStyle w:val="Charb"/>
          <w:rtl/>
        </w:rPr>
        <w:t xml:space="preserve"> لَهَمَّت طَّآئِفَةٞ مِّنۡهُمۡ أَن يُضِلُّوكَ وَمَا يُضِلُّونَ إِلَّآ أَنفُسَهُمۡۖ وَمَا يَضُرُّونَكَ مِن شَيۡءٖۚ وَأَنزَلَ </w:t>
      </w:r>
      <w:r w:rsidRPr="00FD276E">
        <w:rPr>
          <w:rStyle w:val="Charb"/>
          <w:rFonts w:hint="cs"/>
          <w:rtl/>
        </w:rPr>
        <w:t>ٱ</w:t>
      </w:r>
      <w:r w:rsidRPr="00FD276E">
        <w:rPr>
          <w:rStyle w:val="Charb"/>
          <w:rFonts w:hint="eastAsia"/>
          <w:rtl/>
        </w:rPr>
        <w:t>للَّهُ</w:t>
      </w:r>
      <w:r w:rsidRPr="00FD276E">
        <w:rPr>
          <w:rStyle w:val="Charb"/>
          <w:rtl/>
        </w:rPr>
        <w:t xml:space="preserve"> عَلَيۡكَ </w:t>
      </w:r>
      <w:r w:rsidRPr="00FD276E">
        <w:rPr>
          <w:rStyle w:val="Charb"/>
          <w:rFonts w:hint="cs"/>
          <w:rtl/>
        </w:rPr>
        <w:t>ٱ</w:t>
      </w:r>
      <w:r w:rsidRPr="00FD276E">
        <w:rPr>
          <w:rStyle w:val="Charb"/>
          <w:rFonts w:hint="eastAsia"/>
          <w:rtl/>
        </w:rPr>
        <w:t>لۡكِتَٰبَ</w:t>
      </w:r>
      <w:r w:rsidRPr="00FD276E">
        <w:rPr>
          <w:rStyle w:val="Charb"/>
          <w:rtl/>
        </w:rPr>
        <w:t xml:space="preserve"> وَ</w:t>
      </w:r>
      <w:r w:rsidRPr="00FD276E">
        <w:rPr>
          <w:rStyle w:val="Charb"/>
          <w:rFonts w:hint="cs"/>
          <w:rtl/>
        </w:rPr>
        <w:t>ٱ</w:t>
      </w:r>
      <w:r w:rsidRPr="00FD276E">
        <w:rPr>
          <w:rStyle w:val="Charb"/>
          <w:rFonts w:hint="eastAsia"/>
          <w:rtl/>
        </w:rPr>
        <w:t>لۡحِكۡمَةَ</w:t>
      </w:r>
      <w:r w:rsidRPr="00FD276E">
        <w:rPr>
          <w:rStyle w:val="Charb"/>
          <w:rtl/>
        </w:rPr>
        <w:t xml:space="preserve"> وَعَلَّمَكَ مَا لَمۡ تَكُن تَعۡلَمُۚ وَك</w:t>
      </w:r>
      <w:r w:rsidRPr="00FD276E">
        <w:rPr>
          <w:rStyle w:val="Charb"/>
          <w:rFonts w:hint="eastAsia"/>
          <w:rtl/>
        </w:rPr>
        <w:t>َانَ</w:t>
      </w:r>
      <w:r w:rsidRPr="00FD276E">
        <w:rPr>
          <w:rStyle w:val="Charb"/>
          <w:rtl/>
        </w:rPr>
        <w:t xml:space="preserve"> فَضۡلُ </w:t>
      </w:r>
      <w:r w:rsidRPr="00FD276E">
        <w:rPr>
          <w:rStyle w:val="Charb"/>
          <w:rFonts w:hint="cs"/>
          <w:rtl/>
        </w:rPr>
        <w:t>ٱ</w:t>
      </w:r>
      <w:r w:rsidRPr="00FD276E">
        <w:rPr>
          <w:rStyle w:val="Charb"/>
          <w:rFonts w:hint="eastAsia"/>
          <w:rtl/>
        </w:rPr>
        <w:t>للَّهِ</w:t>
      </w:r>
      <w:r w:rsidRPr="00FD276E">
        <w:rPr>
          <w:rStyle w:val="Charb"/>
          <w:rtl/>
        </w:rPr>
        <w:t xml:space="preserve"> عَلَيۡكَ عَظِيمٗا١١٣</w:t>
      </w:r>
      <w:r>
        <w:rPr>
          <w:rStyle w:val="Char0"/>
          <w:rFonts w:cs="Traditional Arabic"/>
          <w:color w:val="000000"/>
          <w:shd w:val="clear" w:color="auto" w:fill="FFFFFF"/>
          <w:rtl/>
        </w:rPr>
        <w:t>﴾</w:t>
      </w:r>
      <w:r w:rsidRPr="00FD276E">
        <w:rPr>
          <w:rStyle w:val="Charb"/>
          <w:rtl/>
        </w:rPr>
        <w:t xml:space="preserve"> </w:t>
      </w:r>
      <w:r w:rsidRPr="00FE2BEA">
        <w:rPr>
          <w:rStyle w:val="Charc"/>
          <w:rtl/>
        </w:rPr>
        <w:t>[النساء: 113]</w:t>
      </w:r>
      <w:r w:rsidRPr="007A7EFC">
        <w:rPr>
          <w:rStyle w:val="Char0"/>
          <w:rFonts w:hint="cs"/>
          <w:rtl/>
        </w:rPr>
        <w:t>.</w:t>
      </w:r>
    </w:p>
    <w:p w:rsidR="00F74DE3" w:rsidRDefault="004F7E4F" w:rsidP="00886BCB">
      <w:pPr>
        <w:ind w:firstLine="284"/>
        <w:rPr>
          <w:rStyle w:val="Char0"/>
          <w:rtl/>
        </w:rPr>
      </w:pPr>
      <w:r w:rsidRPr="00C54389">
        <w:rPr>
          <w:rStyle w:val="Char0"/>
          <w:rFonts w:hint="cs"/>
          <w:rtl/>
        </w:rPr>
        <w:t>(</w:t>
      </w:r>
      <w:r w:rsidR="001425DD" w:rsidRPr="00C54389">
        <w:rPr>
          <w:rStyle w:val="Char0"/>
          <w:rtl/>
        </w:rPr>
        <w:t>و اگر فضل خدا و رحمت او بر تو نبود طا</w:t>
      </w:r>
      <w:r w:rsidR="007737B1" w:rsidRPr="00C54389">
        <w:rPr>
          <w:rStyle w:val="Char0"/>
          <w:rtl/>
        </w:rPr>
        <w:t>ی</w:t>
      </w:r>
      <w:r w:rsidR="001425DD" w:rsidRPr="00C54389">
        <w:rPr>
          <w:rStyle w:val="Char0"/>
          <w:rtl/>
        </w:rPr>
        <w:t>فه‏اى از ا</w:t>
      </w:r>
      <w:r w:rsidR="007737B1" w:rsidRPr="00C54389">
        <w:rPr>
          <w:rStyle w:val="Char0"/>
          <w:rtl/>
        </w:rPr>
        <w:t>ی</w:t>
      </w:r>
      <w:r w:rsidR="001425DD" w:rsidRPr="00C54389">
        <w:rPr>
          <w:rStyle w:val="Char0"/>
          <w:rtl/>
        </w:rPr>
        <w:t xml:space="preserve">شان آهنگ آن داشتند </w:t>
      </w:r>
      <w:r w:rsidR="007737B1" w:rsidRPr="00C54389">
        <w:rPr>
          <w:rStyle w:val="Char0"/>
          <w:rtl/>
        </w:rPr>
        <w:t>ک</w:t>
      </w:r>
      <w:r w:rsidR="001425DD" w:rsidRPr="00C54389">
        <w:rPr>
          <w:rStyle w:val="Char0"/>
          <w:rtl/>
        </w:rPr>
        <w:t xml:space="preserve">ه تو را از راه به در </w:t>
      </w:r>
      <w:r w:rsidR="007737B1" w:rsidRPr="00C54389">
        <w:rPr>
          <w:rStyle w:val="Char0"/>
          <w:rtl/>
        </w:rPr>
        <w:t>ک</w:t>
      </w:r>
      <w:r w:rsidR="001425DD" w:rsidRPr="00C54389">
        <w:rPr>
          <w:rStyle w:val="Char0"/>
          <w:rtl/>
        </w:rPr>
        <w:t>نند و[لى] جز خودشان [</w:t>
      </w:r>
      <w:r w:rsidR="007737B1" w:rsidRPr="00C54389">
        <w:rPr>
          <w:rStyle w:val="Char0"/>
          <w:rtl/>
        </w:rPr>
        <w:t>ک</w:t>
      </w:r>
      <w:r w:rsidR="001425DD" w:rsidRPr="00C54389">
        <w:rPr>
          <w:rStyle w:val="Char0"/>
          <w:rtl/>
        </w:rPr>
        <w:t>سى] را گمراه نمى‏سازند و ه</w:t>
      </w:r>
      <w:r w:rsidR="007737B1" w:rsidRPr="00C54389">
        <w:rPr>
          <w:rStyle w:val="Char0"/>
          <w:rtl/>
        </w:rPr>
        <w:t>ی</w:t>
      </w:r>
      <w:r w:rsidR="001425DD" w:rsidRPr="00C54389">
        <w:rPr>
          <w:rStyle w:val="Char0"/>
          <w:rtl/>
        </w:rPr>
        <w:t>چ گونه ز</w:t>
      </w:r>
      <w:r w:rsidR="007737B1" w:rsidRPr="00C54389">
        <w:rPr>
          <w:rStyle w:val="Char0"/>
          <w:rtl/>
        </w:rPr>
        <w:t>ی</w:t>
      </w:r>
      <w:r w:rsidR="001425DD" w:rsidRPr="00C54389">
        <w:rPr>
          <w:rStyle w:val="Char0"/>
          <w:rtl/>
        </w:rPr>
        <w:t xml:space="preserve">انى به تو نمى‏رسانند و خدا </w:t>
      </w:r>
      <w:r w:rsidR="007737B1" w:rsidRPr="00C54389">
        <w:rPr>
          <w:rStyle w:val="Char0"/>
          <w:rtl/>
        </w:rPr>
        <w:t>ک</w:t>
      </w:r>
      <w:r w:rsidR="001425DD" w:rsidRPr="00C54389">
        <w:rPr>
          <w:rStyle w:val="Char0"/>
          <w:rtl/>
        </w:rPr>
        <w:t>تاب و ح</w:t>
      </w:r>
      <w:r w:rsidR="007737B1" w:rsidRPr="00C54389">
        <w:rPr>
          <w:rStyle w:val="Char0"/>
          <w:rtl/>
        </w:rPr>
        <w:t>ک</w:t>
      </w:r>
      <w:r w:rsidR="001425DD" w:rsidRPr="00C54389">
        <w:rPr>
          <w:rStyle w:val="Char0"/>
          <w:rtl/>
        </w:rPr>
        <w:t xml:space="preserve">مت بر تو نازل </w:t>
      </w:r>
      <w:r w:rsidR="007737B1" w:rsidRPr="00C54389">
        <w:rPr>
          <w:rStyle w:val="Char0"/>
          <w:rtl/>
        </w:rPr>
        <w:t>ک</w:t>
      </w:r>
      <w:r w:rsidR="001425DD" w:rsidRPr="00C54389">
        <w:rPr>
          <w:rStyle w:val="Char0"/>
          <w:rtl/>
        </w:rPr>
        <w:t>رد و آنچه را نمى‏دانستى به تو آموخت و تفضل خدا بر تو همواره بزرگ بود</w:t>
      </w:r>
      <w:r w:rsidRPr="00C54389">
        <w:rPr>
          <w:rStyle w:val="Char0"/>
          <w:rFonts w:hint="cs"/>
          <w:rtl/>
        </w:rPr>
        <w:t>)</w:t>
      </w:r>
      <w:r w:rsidR="009A3C92">
        <w:rPr>
          <w:rStyle w:val="Char0"/>
          <w:rFonts w:hint="cs"/>
          <w:rtl/>
        </w:rPr>
        <w:t>.</w:t>
      </w:r>
    </w:p>
    <w:p w:rsidR="007A7EFC" w:rsidRPr="00FE2BEA" w:rsidRDefault="007A7EFC" w:rsidP="007A7EFC">
      <w:pPr>
        <w:ind w:firstLine="284"/>
        <w:rPr>
          <w:rStyle w:val="Charc"/>
          <w:rtl/>
        </w:rPr>
      </w:pPr>
      <w:r>
        <w:rPr>
          <w:rStyle w:val="Char0"/>
          <w:rFonts w:cs="Traditional Arabic"/>
          <w:color w:val="000000"/>
          <w:shd w:val="clear" w:color="auto" w:fill="FFFFFF"/>
          <w:rtl/>
        </w:rPr>
        <w:t>﴿</w:t>
      </w:r>
      <w:r w:rsidRPr="00FD276E">
        <w:rPr>
          <w:rStyle w:val="Charb"/>
          <w:rtl/>
        </w:rPr>
        <w:t>فَلَآ أُقۡسِمُ بِمَا تُبۡصِرُونَ٣٨ وَمَا لَا تُبۡصِرُونَ٣٩ إِنَّهُ</w:t>
      </w:r>
      <w:r w:rsidRPr="00FD276E">
        <w:rPr>
          <w:rStyle w:val="Charb"/>
          <w:rFonts w:hint="cs"/>
          <w:rtl/>
        </w:rPr>
        <w:t>ۥ</w:t>
      </w:r>
      <w:r w:rsidRPr="00FD276E">
        <w:rPr>
          <w:rStyle w:val="Charb"/>
          <w:rtl/>
        </w:rPr>
        <w:t xml:space="preserve"> لَقَوۡلُ رَسُولٖ كَرِيمٖ٤٠ وَمَا هُوَ بِقَوۡلِ شَاعِرٖۚ قَلِيلٗا مَّا تُؤۡمِنُونَ٤١ وَلَا بِقَوۡلِ كَاهِنٖۚ قَلِيلٗا مَّا تَذَكَّرُونَ٤٢ تَنزِيلٞ مِّن رَّبِّ </w:t>
      </w:r>
      <w:r w:rsidRPr="00FD276E">
        <w:rPr>
          <w:rStyle w:val="Charb"/>
          <w:rFonts w:hint="cs"/>
          <w:rtl/>
        </w:rPr>
        <w:t>ٱ</w:t>
      </w:r>
      <w:r w:rsidRPr="00FD276E">
        <w:rPr>
          <w:rStyle w:val="Charb"/>
          <w:rFonts w:hint="eastAsia"/>
          <w:rtl/>
        </w:rPr>
        <w:t>لۡعَٰلَمِينَ</w:t>
      </w:r>
      <w:r w:rsidRPr="00FD276E">
        <w:rPr>
          <w:rStyle w:val="Charb"/>
          <w:rtl/>
        </w:rPr>
        <w:t xml:space="preserve">٤٣ وَلَوۡ تَقَوَّلَ عَلَيۡنَا بَعۡضَ </w:t>
      </w:r>
      <w:r w:rsidRPr="00FD276E">
        <w:rPr>
          <w:rStyle w:val="Charb"/>
          <w:rFonts w:hint="cs"/>
          <w:rtl/>
        </w:rPr>
        <w:t>ٱ</w:t>
      </w:r>
      <w:r w:rsidRPr="00FD276E">
        <w:rPr>
          <w:rStyle w:val="Charb"/>
          <w:rFonts w:hint="eastAsia"/>
          <w:rtl/>
        </w:rPr>
        <w:t>لۡأَقَاوِيلِ</w:t>
      </w:r>
      <w:r w:rsidRPr="00FD276E">
        <w:rPr>
          <w:rStyle w:val="Charb"/>
          <w:rtl/>
        </w:rPr>
        <w:t>٤٤ لَأَخَذۡنَا مِنۡهُ بِ</w:t>
      </w:r>
      <w:r w:rsidRPr="00FD276E">
        <w:rPr>
          <w:rStyle w:val="Charb"/>
          <w:rFonts w:hint="cs"/>
          <w:rtl/>
        </w:rPr>
        <w:t>ٱ</w:t>
      </w:r>
      <w:r w:rsidRPr="00FD276E">
        <w:rPr>
          <w:rStyle w:val="Charb"/>
          <w:rFonts w:hint="eastAsia"/>
          <w:rtl/>
        </w:rPr>
        <w:t>لۡيَمِينِ</w:t>
      </w:r>
      <w:r w:rsidRPr="00FD276E">
        <w:rPr>
          <w:rStyle w:val="Charb"/>
          <w:rtl/>
        </w:rPr>
        <w:t xml:space="preserve">٤٥ ثُمَّ لَقَطَعۡنَا مِنۡهُ </w:t>
      </w:r>
      <w:r w:rsidRPr="00FD276E">
        <w:rPr>
          <w:rStyle w:val="Charb"/>
          <w:rFonts w:hint="cs"/>
          <w:rtl/>
        </w:rPr>
        <w:t>ٱ</w:t>
      </w:r>
      <w:r w:rsidRPr="00FD276E">
        <w:rPr>
          <w:rStyle w:val="Charb"/>
          <w:rFonts w:hint="eastAsia"/>
          <w:rtl/>
        </w:rPr>
        <w:t>لۡوَتِينَ</w:t>
      </w:r>
      <w:r w:rsidRPr="00FD276E">
        <w:rPr>
          <w:rStyle w:val="Charb"/>
          <w:rtl/>
        </w:rPr>
        <w:t>٤٦ فَمَا مِنكُم مِّنۡ أَحَدٍ عَنۡهُ حَٰجِزِينَ٤٧</w:t>
      </w:r>
      <w:r>
        <w:rPr>
          <w:rStyle w:val="Char0"/>
          <w:rFonts w:cs="Traditional Arabic"/>
          <w:color w:val="000000"/>
          <w:shd w:val="clear" w:color="auto" w:fill="FFFFFF"/>
          <w:rtl/>
        </w:rPr>
        <w:t>﴾</w:t>
      </w:r>
      <w:r w:rsidRPr="00FD276E">
        <w:rPr>
          <w:rStyle w:val="Charb"/>
          <w:rtl/>
        </w:rPr>
        <w:t xml:space="preserve"> </w:t>
      </w:r>
      <w:r w:rsidRPr="00FE2BEA">
        <w:rPr>
          <w:rStyle w:val="Charc"/>
          <w:rtl/>
        </w:rPr>
        <w:t>[الحاقة: 38-47]</w:t>
      </w:r>
    </w:p>
    <w:p w:rsidR="001425DD" w:rsidRDefault="001425DD" w:rsidP="00886BCB">
      <w:pPr>
        <w:ind w:firstLine="284"/>
        <w:rPr>
          <w:rStyle w:val="Char0"/>
          <w:rtl/>
        </w:rPr>
      </w:pPr>
      <w:r w:rsidRPr="00C54389">
        <w:rPr>
          <w:rStyle w:val="Char0"/>
          <w:rtl/>
        </w:rPr>
        <w:t xml:space="preserve"> </w:t>
      </w:r>
      <w:r w:rsidR="004F7E4F" w:rsidRPr="00C54389">
        <w:rPr>
          <w:rStyle w:val="Char0"/>
          <w:rFonts w:hint="cs"/>
          <w:rtl/>
        </w:rPr>
        <w:t>(</w:t>
      </w:r>
      <w:r w:rsidRPr="00C54389">
        <w:rPr>
          <w:rStyle w:val="Char0"/>
          <w:rtl/>
        </w:rPr>
        <w:t xml:space="preserve">پس نه [چنان است </w:t>
      </w:r>
      <w:r w:rsidR="007737B1" w:rsidRPr="00C54389">
        <w:rPr>
          <w:rStyle w:val="Char0"/>
          <w:rtl/>
        </w:rPr>
        <w:t>ک</w:t>
      </w:r>
      <w:r w:rsidRPr="00C54389">
        <w:rPr>
          <w:rStyle w:val="Char0"/>
          <w:rtl/>
        </w:rPr>
        <w:t>ه مى‏پندار</w:t>
      </w:r>
      <w:r w:rsidR="007737B1" w:rsidRPr="00C54389">
        <w:rPr>
          <w:rStyle w:val="Char0"/>
          <w:rtl/>
        </w:rPr>
        <w:t>ی</w:t>
      </w:r>
      <w:r w:rsidRPr="00C54389">
        <w:rPr>
          <w:rStyle w:val="Char0"/>
          <w:rtl/>
        </w:rPr>
        <w:t xml:space="preserve">د] سوگند </w:t>
      </w:r>
      <w:r w:rsidR="007737B1" w:rsidRPr="00C54389">
        <w:rPr>
          <w:rStyle w:val="Char0"/>
          <w:rtl/>
        </w:rPr>
        <w:t>ی</w:t>
      </w:r>
      <w:r w:rsidRPr="00C54389">
        <w:rPr>
          <w:rStyle w:val="Char0"/>
          <w:rtl/>
        </w:rPr>
        <w:t>اد مى‏</w:t>
      </w:r>
      <w:r w:rsidR="007737B1" w:rsidRPr="00C54389">
        <w:rPr>
          <w:rStyle w:val="Char0"/>
          <w:rtl/>
        </w:rPr>
        <w:t>ک</w:t>
      </w:r>
      <w:r w:rsidRPr="00C54389">
        <w:rPr>
          <w:rStyle w:val="Char0"/>
          <w:rtl/>
        </w:rPr>
        <w:t>نم به آنچه مى‏ب</w:t>
      </w:r>
      <w:r w:rsidR="007737B1" w:rsidRPr="00C54389">
        <w:rPr>
          <w:rStyle w:val="Char0"/>
          <w:rtl/>
        </w:rPr>
        <w:t>ی</w:t>
      </w:r>
      <w:r w:rsidRPr="00C54389">
        <w:rPr>
          <w:rStyle w:val="Char0"/>
          <w:rtl/>
        </w:rPr>
        <w:t>ن</w:t>
      </w:r>
      <w:r w:rsidR="007737B1" w:rsidRPr="00C54389">
        <w:rPr>
          <w:rStyle w:val="Char0"/>
          <w:rtl/>
        </w:rPr>
        <w:t>ی</w:t>
      </w:r>
      <w:r w:rsidRPr="00C54389">
        <w:rPr>
          <w:rStyle w:val="Char0"/>
          <w:rtl/>
        </w:rPr>
        <w:t>د (38)</w:t>
      </w:r>
      <w:r w:rsidRPr="00C54389">
        <w:rPr>
          <w:rStyle w:val="Char0"/>
          <w:rFonts w:hint="cs"/>
          <w:rtl/>
        </w:rPr>
        <w:t xml:space="preserve">و </w:t>
      </w:r>
      <w:r w:rsidRPr="00C54389">
        <w:rPr>
          <w:rStyle w:val="Char0"/>
          <w:rtl/>
        </w:rPr>
        <w:t>آنچه نمى‏ب</w:t>
      </w:r>
      <w:r w:rsidR="007737B1" w:rsidRPr="00C54389">
        <w:rPr>
          <w:rStyle w:val="Char0"/>
          <w:rtl/>
        </w:rPr>
        <w:t>ی</w:t>
      </w:r>
      <w:r w:rsidRPr="00C54389">
        <w:rPr>
          <w:rStyle w:val="Char0"/>
          <w:rtl/>
        </w:rPr>
        <w:t>ن</w:t>
      </w:r>
      <w:r w:rsidR="007737B1" w:rsidRPr="00C54389">
        <w:rPr>
          <w:rStyle w:val="Char0"/>
          <w:rtl/>
        </w:rPr>
        <w:t>ی</w:t>
      </w:r>
      <w:r w:rsidRPr="00C54389">
        <w:rPr>
          <w:rStyle w:val="Char0"/>
          <w:rtl/>
        </w:rPr>
        <w:t xml:space="preserve">د (39) </w:t>
      </w:r>
      <w:r w:rsidR="007737B1" w:rsidRPr="00C54389">
        <w:rPr>
          <w:rStyle w:val="Char0"/>
          <w:rtl/>
        </w:rPr>
        <w:t>ک</w:t>
      </w:r>
      <w:r w:rsidRPr="00C54389">
        <w:rPr>
          <w:rStyle w:val="Char0"/>
          <w:rtl/>
        </w:rPr>
        <w:t>ه [</w:t>
      </w:r>
      <w:r w:rsidR="00D350C2" w:rsidRPr="00C54389">
        <w:rPr>
          <w:rStyle w:val="Char0"/>
          <w:rtl/>
        </w:rPr>
        <w:t>قرآن</w:t>
      </w:r>
      <w:r w:rsidRPr="00C54389">
        <w:rPr>
          <w:rStyle w:val="Char0"/>
          <w:rtl/>
        </w:rPr>
        <w:t>] قطعا گفتار فرستاده‏اى بزرگوار است (40) و آن گفتار شاعرى ن</w:t>
      </w:r>
      <w:r w:rsidR="007737B1" w:rsidRPr="00C54389">
        <w:rPr>
          <w:rStyle w:val="Char0"/>
          <w:rtl/>
        </w:rPr>
        <w:t>ی</w:t>
      </w:r>
      <w:r w:rsidRPr="00C54389">
        <w:rPr>
          <w:rStyle w:val="Char0"/>
          <w:rtl/>
        </w:rPr>
        <w:t>ست [</w:t>
      </w:r>
      <w:r w:rsidR="007737B1" w:rsidRPr="00C54389">
        <w:rPr>
          <w:rStyle w:val="Char0"/>
          <w:rtl/>
        </w:rPr>
        <w:t>ک</w:t>
      </w:r>
      <w:r w:rsidRPr="00C54389">
        <w:rPr>
          <w:rStyle w:val="Char0"/>
          <w:rtl/>
        </w:rPr>
        <w:t xml:space="preserve">ه] </w:t>
      </w:r>
      <w:r w:rsidR="007737B1" w:rsidRPr="00C54389">
        <w:rPr>
          <w:rStyle w:val="Char0"/>
          <w:rtl/>
        </w:rPr>
        <w:t>ک</w:t>
      </w:r>
      <w:r w:rsidRPr="00C54389">
        <w:rPr>
          <w:rStyle w:val="Char0"/>
          <w:rtl/>
        </w:rPr>
        <w:t>متر [به آن] ا</w:t>
      </w:r>
      <w:r w:rsidR="007737B1" w:rsidRPr="00C54389">
        <w:rPr>
          <w:rStyle w:val="Char0"/>
          <w:rtl/>
        </w:rPr>
        <w:t>ی</w:t>
      </w:r>
      <w:r w:rsidRPr="00C54389">
        <w:rPr>
          <w:rStyle w:val="Char0"/>
          <w:rtl/>
        </w:rPr>
        <w:t>مان دار</w:t>
      </w:r>
      <w:r w:rsidR="007737B1" w:rsidRPr="00C54389">
        <w:rPr>
          <w:rStyle w:val="Char0"/>
          <w:rtl/>
        </w:rPr>
        <w:t>ی</w:t>
      </w:r>
      <w:r w:rsidRPr="00C54389">
        <w:rPr>
          <w:rStyle w:val="Char0"/>
          <w:rtl/>
        </w:rPr>
        <w:t xml:space="preserve">د (41) و نه گفتار </w:t>
      </w:r>
      <w:r w:rsidR="007737B1" w:rsidRPr="00C54389">
        <w:rPr>
          <w:rStyle w:val="Char0"/>
          <w:rtl/>
        </w:rPr>
        <w:t>ک</w:t>
      </w:r>
      <w:r w:rsidRPr="00C54389">
        <w:rPr>
          <w:rStyle w:val="Char0"/>
          <w:rtl/>
        </w:rPr>
        <w:t>اهنى [</w:t>
      </w:r>
      <w:r w:rsidR="007737B1" w:rsidRPr="00C54389">
        <w:rPr>
          <w:rStyle w:val="Char0"/>
          <w:rtl/>
        </w:rPr>
        <w:t>ک</w:t>
      </w:r>
      <w:r w:rsidRPr="00C54389">
        <w:rPr>
          <w:rStyle w:val="Char0"/>
          <w:rtl/>
        </w:rPr>
        <w:t xml:space="preserve">ه] </w:t>
      </w:r>
      <w:r w:rsidR="007737B1" w:rsidRPr="00C54389">
        <w:rPr>
          <w:rStyle w:val="Char0"/>
          <w:rtl/>
        </w:rPr>
        <w:t>ک</w:t>
      </w:r>
      <w:r w:rsidRPr="00C54389">
        <w:rPr>
          <w:rStyle w:val="Char0"/>
          <w:rtl/>
        </w:rPr>
        <w:t>متر [از آن] پند مى‏گ</w:t>
      </w:r>
      <w:r w:rsidR="007737B1" w:rsidRPr="00C54389">
        <w:rPr>
          <w:rStyle w:val="Char0"/>
          <w:rtl/>
        </w:rPr>
        <w:t>ی</w:t>
      </w:r>
      <w:r w:rsidRPr="00C54389">
        <w:rPr>
          <w:rStyle w:val="Char0"/>
          <w:rtl/>
        </w:rPr>
        <w:t>ر</w:t>
      </w:r>
      <w:r w:rsidR="007737B1" w:rsidRPr="00C54389">
        <w:rPr>
          <w:rStyle w:val="Char0"/>
          <w:rtl/>
        </w:rPr>
        <w:t>ی</w:t>
      </w:r>
      <w:r w:rsidRPr="00C54389">
        <w:rPr>
          <w:rStyle w:val="Char0"/>
          <w:rtl/>
        </w:rPr>
        <w:t>د (42) پ</w:t>
      </w:r>
      <w:r w:rsidR="007737B1" w:rsidRPr="00C54389">
        <w:rPr>
          <w:rStyle w:val="Char0"/>
          <w:rtl/>
        </w:rPr>
        <w:t>ی</w:t>
      </w:r>
      <w:r w:rsidRPr="00C54389">
        <w:rPr>
          <w:rStyle w:val="Char0"/>
          <w:rtl/>
        </w:rPr>
        <w:t>ام] فرودآمده‏اى است از جانب پروردگار جهان</w:t>
      </w:r>
      <w:r w:rsidR="007737B1" w:rsidRPr="00C54389">
        <w:rPr>
          <w:rStyle w:val="Char0"/>
          <w:rtl/>
        </w:rPr>
        <w:t>ی</w:t>
      </w:r>
      <w:r w:rsidRPr="00C54389">
        <w:rPr>
          <w:rStyle w:val="Char0"/>
          <w:rtl/>
        </w:rPr>
        <w:t>ان (43</w:t>
      </w:r>
      <w:r w:rsidRPr="00C54389">
        <w:rPr>
          <w:rStyle w:val="Char0"/>
          <w:rFonts w:hint="cs"/>
          <w:rtl/>
        </w:rPr>
        <w:t xml:space="preserve">) و </w:t>
      </w:r>
      <w:r w:rsidRPr="00C54389">
        <w:rPr>
          <w:rStyle w:val="Char0"/>
          <w:rtl/>
        </w:rPr>
        <w:t>اگر [او] پاره‏اى گفته‏ها بر ما بسته بود (44) دست راستش را سخت مى‏گرفت</w:t>
      </w:r>
      <w:r w:rsidR="007737B1" w:rsidRPr="00C54389">
        <w:rPr>
          <w:rStyle w:val="Char0"/>
          <w:rtl/>
        </w:rPr>
        <w:t>ی</w:t>
      </w:r>
      <w:r w:rsidRPr="00C54389">
        <w:rPr>
          <w:rStyle w:val="Char0"/>
          <w:rtl/>
        </w:rPr>
        <w:t>م (45) سپس رگ قلبش را پاره مى‏</w:t>
      </w:r>
      <w:r w:rsidR="007737B1" w:rsidRPr="00C54389">
        <w:rPr>
          <w:rStyle w:val="Char0"/>
          <w:rtl/>
        </w:rPr>
        <w:t>ک</w:t>
      </w:r>
      <w:r w:rsidRPr="00C54389">
        <w:rPr>
          <w:rStyle w:val="Char0"/>
          <w:rtl/>
        </w:rPr>
        <w:t>رد</w:t>
      </w:r>
      <w:r w:rsidR="007737B1" w:rsidRPr="00C54389">
        <w:rPr>
          <w:rStyle w:val="Char0"/>
          <w:rtl/>
        </w:rPr>
        <w:t>ی</w:t>
      </w:r>
      <w:r w:rsidRPr="00C54389">
        <w:rPr>
          <w:rStyle w:val="Char0"/>
          <w:rtl/>
        </w:rPr>
        <w:t>م (46) و</w:t>
      </w:r>
      <w:r w:rsidR="00E973CC">
        <w:rPr>
          <w:rStyle w:val="Char0"/>
          <w:rtl/>
        </w:rPr>
        <w:t xml:space="preserve"> هیچ‌یک </w:t>
      </w:r>
      <w:r w:rsidRPr="00C54389">
        <w:rPr>
          <w:rStyle w:val="Char0"/>
          <w:rtl/>
        </w:rPr>
        <w:t xml:space="preserve">از شما مانع از [عذاب] او نمى‏شد (47) </w:t>
      </w:r>
      <w:r w:rsidR="004F7E4F" w:rsidRPr="00C54389">
        <w:rPr>
          <w:rStyle w:val="Char0"/>
          <w:rFonts w:hint="cs"/>
          <w:rtl/>
        </w:rPr>
        <w:t>).</w:t>
      </w:r>
    </w:p>
    <w:p w:rsidR="007A7EFC" w:rsidRPr="00FE2BEA" w:rsidRDefault="007A7EFC" w:rsidP="007A7EFC">
      <w:pPr>
        <w:ind w:firstLine="284"/>
        <w:rPr>
          <w:rStyle w:val="Charc"/>
          <w:rtl/>
        </w:rPr>
      </w:pPr>
      <w:r>
        <w:rPr>
          <w:rStyle w:val="Char0"/>
          <w:rFonts w:cs="Traditional Arabic"/>
          <w:color w:val="000000"/>
          <w:shd w:val="clear" w:color="auto" w:fill="FFFFFF"/>
          <w:rtl/>
        </w:rPr>
        <w:t>﴿</w:t>
      </w:r>
      <w:r w:rsidRPr="00FD276E">
        <w:rPr>
          <w:rStyle w:val="Charb"/>
          <w:rtl/>
        </w:rPr>
        <w:t>قُلۡ هَٰذِهِ</w:t>
      </w:r>
      <w:r w:rsidRPr="00FD276E">
        <w:rPr>
          <w:rStyle w:val="Charb"/>
          <w:rFonts w:hint="cs"/>
          <w:rtl/>
        </w:rPr>
        <w:t>ۦ</w:t>
      </w:r>
      <w:r w:rsidRPr="00FD276E">
        <w:rPr>
          <w:rStyle w:val="Charb"/>
          <w:rtl/>
        </w:rPr>
        <w:t xml:space="preserve"> سَبِيلِيٓ أَدۡعُوٓاْ إِلَى </w:t>
      </w:r>
      <w:r w:rsidRPr="00FD276E">
        <w:rPr>
          <w:rStyle w:val="Charb"/>
          <w:rFonts w:hint="cs"/>
          <w:rtl/>
        </w:rPr>
        <w:t>ٱ</w:t>
      </w:r>
      <w:r w:rsidRPr="00FD276E">
        <w:rPr>
          <w:rStyle w:val="Charb"/>
          <w:rFonts w:hint="eastAsia"/>
          <w:rtl/>
        </w:rPr>
        <w:t>للَّهِۚ</w:t>
      </w:r>
      <w:r w:rsidRPr="00FD276E">
        <w:rPr>
          <w:rStyle w:val="Charb"/>
          <w:rtl/>
        </w:rPr>
        <w:t xml:space="preserve"> عَلَىٰ بَصِيرَةٍ أَنَا۠ وَمَنِ </w:t>
      </w:r>
      <w:r w:rsidRPr="00FD276E">
        <w:rPr>
          <w:rStyle w:val="Charb"/>
          <w:rFonts w:hint="cs"/>
          <w:rtl/>
        </w:rPr>
        <w:t>ٱ</w:t>
      </w:r>
      <w:r w:rsidRPr="00FD276E">
        <w:rPr>
          <w:rStyle w:val="Charb"/>
          <w:rFonts w:hint="eastAsia"/>
          <w:rtl/>
        </w:rPr>
        <w:t>تَّبَعَنِيۖ</w:t>
      </w:r>
      <w:r w:rsidRPr="00FD276E">
        <w:rPr>
          <w:rStyle w:val="Charb"/>
          <w:rtl/>
        </w:rPr>
        <w:t xml:space="preserve"> وَسُبۡحَٰنَ </w:t>
      </w:r>
      <w:r w:rsidRPr="00FD276E">
        <w:rPr>
          <w:rStyle w:val="Charb"/>
          <w:rFonts w:hint="cs"/>
          <w:rtl/>
        </w:rPr>
        <w:t>ٱ</w:t>
      </w:r>
      <w:r w:rsidRPr="00FD276E">
        <w:rPr>
          <w:rStyle w:val="Charb"/>
          <w:rFonts w:hint="eastAsia"/>
          <w:rtl/>
        </w:rPr>
        <w:t>للَّهِ</w:t>
      </w:r>
      <w:r w:rsidRPr="00FD276E">
        <w:rPr>
          <w:rStyle w:val="Charb"/>
          <w:rtl/>
        </w:rPr>
        <w:t xml:space="preserve"> وَمَآ أَنَا۠ مِنَ </w:t>
      </w:r>
      <w:r w:rsidRPr="00FD276E">
        <w:rPr>
          <w:rStyle w:val="Charb"/>
          <w:rFonts w:hint="cs"/>
          <w:rtl/>
        </w:rPr>
        <w:t>ٱ</w:t>
      </w:r>
      <w:r w:rsidRPr="00FD276E">
        <w:rPr>
          <w:rStyle w:val="Charb"/>
          <w:rFonts w:hint="eastAsia"/>
          <w:rtl/>
        </w:rPr>
        <w:t>لۡمُشۡرِكِينَ</w:t>
      </w:r>
      <w:r w:rsidRPr="00FD276E">
        <w:rPr>
          <w:rStyle w:val="Charb"/>
          <w:rtl/>
        </w:rPr>
        <w:t>١٠٨</w:t>
      </w:r>
      <w:r>
        <w:rPr>
          <w:rStyle w:val="Char0"/>
          <w:rFonts w:cs="Traditional Arabic"/>
          <w:color w:val="000000"/>
          <w:shd w:val="clear" w:color="auto" w:fill="FFFFFF"/>
          <w:rtl/>
        </w:rPr>
        <w:t>﴾</w:t>
      </w:r>
      <w:r w:rsidRPr="00FD276E">
        <w:rPr>
          <w:rStyle w:val="Charb"/>
          <w:rtl/>
        </w:rPr>
        <w:t xml:space="preserve"> </w:t>
      </w:r>
      <w:r w:rsidRPr="00FE2BEA">
        <w:rPr>
          <w:rStyle w:val="Charc"/>
          <w:rtl/>
        </w:rPr>
        <w:t>[يوسف: 108]</w:t>
      </w:r>
      <w:r w:rsidRPr="00FE2BEA">
        <w:rPr>
          <w:rStyle w:val="Charc"/>
          <w:rFonts w:hint="cs"/>
          <w:rtl/>
        </w:rPr>
        <w:t>.</w:t>
      </w:r>
    </w:p>
    <w:p w:rsidR="00F74DE3" w:rsidRDefault="00F74DE3" w:rsidP="00886BCB">
      <w:pPr>
        <w:ind w:firstLine="284"/>
        <w:rPr>
          <w:rStyle w:val="Char0"/>
          <w:rtl/>
        </w:rPr>
      </w:pPr>
      <w:r w:rsidRPr="00C54389">
        <w:rPr>
          <w:rStyle w:val="Char0"/>
          <w:rFonts w:hint="cs"/>
          <w:rtl/>
        </w:rPr>
        <w:t>(</w:t>
      </w:r>
      <w:r w:rsidRPr="00C54389">
        <w:rPr>
          <w:rStyle w:val="Char0"/>
          <w:rtl/>
        </w:rPr>
        <w:t>بگو ا</w:t>
      </w:r>
      <w:r w:rsidR="007737B1" w:rsidRPr="00C54389">
        <w:rPr>
          <w:rStyle w:val="Char0"/>
          <w:rtl/>
        </w:rPr>
        <w:t>ی</w:t>
      </w:r>
      <w:r w:rsidRPr="00C54389">
        <w:rPr>
          <w:rStyle w:val="Char0"/>
          <w:rtl/>
        </w:rPr>
        <w:t xml:space="preserve">ن است راه من </w:t>
      </w:r>
      <w:r w:rsidR="007737B1" w:rsidRPr="00C54389">
        <w:rPr>
          <w:rStyle w:val="Char0"/>
          <w:rtl/>
        </w:rPr>
        <w:t>ک</w:t>
      </w:r>
      <w:r w:rsidRPr="00C54389">
        <w:rPr>
          <w:rStyle w:val="Char0"/>
          <w:rtl/>
        </w:rPr>
        <w:t>ه من و</w:t>
      </w:r>
      <w:r w:rsidR="0029364B">
        <w:rPr>
          <w:rStyle w:val="Char0"/>
          <w:rtl/>
        </w:rPr>
        <w:t xml:space="preserve"> هرکس </w:t>
      </w:r>
      <w:r w:rsidRPr="00C54389">
        <w:rPr>
          <w:rStyle w:val="Char0"/>
          <w:rtl/>
        </w:rPr>
        <w:t>پ</w:t>
      </w:r>
      <w:r w:rsidR="007737B1" w:rsidRPr="00C54389">
        <w:rPr>
          <w:rStyle w:val="Char0"/>
          <w:rtl/>
        </w:rPr>
        <w:t>ی</w:t>
      </w:r>
      <w:r w:rsidRPr="00C54389">
        <w:rPr>
          <w:rStyle w:val="Char0"/>
          <w:rtl/>
        </w:rPr>
        <w:t xml:space="preserve">روى‏ام </w:t>
      </w:r>
      <w:r w:rsidR="007737B1" w:rsidRPr="00C54389">
        <w:rPr>
          <w:rStyle w:val="Char0"/>
          <w:rtl/>
        </w:rPr>
        <w:t>ک</w:t>
      </w:r>
      <w:r w:rsidRPr="00C54389">
        <w:rPr>
          <w:rStyle w:val="Char0"/>
          <w:rtl/>
        </w:rPr>
        <w:t>رد با ب</w:t>
      </w:r>
      <w:r w:rsidR="007737B1" w:rsidRPr="00C54389">
        <w:rPr>
          <w:rStyle w:val="Char0"/>
          <w:rtl/>
        </w:rPr>
        <w:t>ی</w:t>
      </w:r>
      <w:r w:rsidRPr="00C54389">
        <w:rPr>
          <w:rStyle w:val="Char0"/>
          <w:rtl/>
        </w:rPr>
        <w:t>نا</w:t>
      </w:r>
      <w:r w:rsidR="007737B1" w:rsidRPr="00C54389">
        <w:rPr>
          <w:rStyle w:val="Char0"/>
          <w:rtl/>
        </w:rPr>
        <w:t>ی</w:t>
      </w:r>
      <w:r w:rsidRPr="00C54389">
        <w:rPr>
          <w:rStyle w:val="Char0"/>
          <w:rtl/>
        </w:rPr>
        <w:t>ى به سوى خدا دعوت مى‏</w:t>
      </w:r>
      <w:r w:rsidR="007737B1" w:rsidRPr="00C54389">
        <w:rPr>
          <w:rStyle w:val="Char0"/>
          <w:rtl/>
        </w:rPr>
        <w:t>ک</w:t>
      </w:r>
      <w:r w:rsidRPr="00C54389">
        <w:rPr>
          <w:rStyle w:val="Char0"/>
          <w:rtl/>
        </w:rPr>
        <w:t>ن</w:t>
      </w:r>
      <w:r w:rsidR="007737B1" w:rsidRPr="00C54389">
        <w:rPr>
          <w:rStyle w:val="Char0"/>
          <w:rtl/>
        </w:rPr>
        <w:t>ی</w:t>
      </w:r>
      <w:r w:rsidRPr="00C54389">
        <w:rPr>
          <w:rStyle w:val="Char0"/>
          <w:rtl/>
        </w:rPr>
        <w:t>م و منزه است‏خدا و من از مشر</w:t>
      </w:r>
      <w:r w:rsidR="007737B1" w:rsidRPr="00C54389">
        <w:rPr>
          <w:rStyle w:val="Char0"/>
          <w:rtl/>
        </w:rPr>
        <w:t>ک</w:t>
      </w:r>
      <w:r w:rsidRPr="00C54389">
        <w:rPr>
          <w:rStyle w:val="Char0"/>
          <w:rtl/>
        </w:rPr>
        <w:t>ان ن</w:t>
      </w:r>
      <w:r w:rsidR="007737B1" w:rsidRPr="00C54389">
        <w:rPr>
          <w:rStyle w:val="Char0"/>
          <w:rtl/>
        </w:rPr>
        <w:t>ی</w:t>
      </w:r>
      <w:r w:rsidRPr="00C54389">
        <w:rPr>
          <w:rStyle w:val="Char0"/>
          <w:rtl/>
        </w:rPr>
        <w:t>ستم</w:t>
      </w:r>
      <w:r w:rsidRPr="00C54389">
        <w:rPr>
          <w:rStyle w:val="Char0"/>
          <w:rFonts w:hint="cs"/>
          <w:rtl/>
        </w:rPr>
        <w:t>)</w:t>
      </w:r>
      <w:r w:rsidR="007A7EFC">
        <w:rPr>
          <w:rStyle w:val="Char0"/>
          <w:rFonts w:hint="cs"/>
          <w:rtl/>
        </w:rPr>
        <w:t>.</w:t>
      </w:r>
    </w:p>
    <w:p w:rsidR="007A7EFC" w:rsidRPr="00FE2BEA" w:rsidRDefault="007A7EFC" w:rsidP="007A7EFC">
      <w:pPr>
        <w:ind w:firstLine="284"/>
        <w:rPr>
          <w:rStyle w:val="Charc"/>
        </w:rPr>
      </w:pPr>
      <w:r>
        <w:rPr>
          <w:rStyle w:val="Char0"/>
          <w:rFonts w:cs="Traditional Arabic"/>
          <w:color w:val="000000"/>
          <w:shd w:val="clear" w:color="auto" w:fill="FFFFFF"/>
          <w:rtl/>
        </w:rPr>
        <w:t>﴿</w:t>
      </w:r>
      <w:r w:rsidRPr="00FD276E">
        <w:rPr>
          <w:rStyle w:val="Charb"/>
          <w:rtl/>
        </w:rPr>
        <w:t>وَإِنَّكَ لَتَدۡعُوهُمۡ إِلَىٰ صِرَٰطٖ مُّسۡتَقِيمٖ٧٣</w:t>
      </w:r>
      <w:r>
        <w:rPr>
          <w:rStyle w:val="Char0"/>
          <w:rFonts w:cs="Traditional Arabic"/>
          <w:color w:val="000000"/>
          <w:shd w:val="clear" w:color="auto" w:fill="FFFFFF"/>
          <w:rtl/>
        </w:rPr>
        <w:t>﴾</w:t>
      </w:r>
      <w:r w:rsidRPr="00FD276E">
        <w:rPr>
          <w:rStyle w:val="Charb"/>
          <w:rtl/>
        </w:rPr>
        <w:t xml:space="preserve"> </w:t>
      </w:r>
      <w:r w:rsidRPr="00FE2BEA">
        <w:rPr>
          <w:rStyle w:val="Charc"/>
          <w:rtl/>
        </w:rPr>
        <w:t>[المؤمنون: 73]</w:t>
      </w:r>
      <w:r w:rsidRPr="007A7EFC">
        <w:rPr>
          <w:rStyle w:val="Char0"/>
          <w:rFonts w:hint="cs"/>
          <w:rtl/>
        </w:rPr>
        <w:t>.</w:t>
      </w:r>
    </w:p>
    <w:p w:rsidR="007A7EFC" w:rsidRDefault="007A7EFC" w:rsidP="00886BCB">
      <w:pPr>
        <w:ind w:firstLine="284"/>
        <w:rPr>
          <w:rStyle w:val="Char0"/>
          <w:rtl/>
        </w:rPr>
      </w:pPr>
      <w:r w:rsidRPr="00C54389">
        <w:rPr>
          <w:rStyle w:val="Char0"/>
          <w:rFonts w:hint="cs"/>
          <w:rtl/>
        </w:rPr>
        <w:t xml:space="preserve"> </w:t>
      </w:r>
      <w:r w:rsidR="004F7E4F" w:rsidRPr="00C54389">
        <w:rPr>
          <w:rStyle w:val="Char0"/>
          <w:rFonts w:hint="cs"/>
          <w:rtl/>
        </w:rPr>
        <w:t>(</w:t>
      </w:r>
      <w:r w:rsidR="001425DD" w:rsidRPr="00C54389">
        <w:rPr>
          <w:rStyle w:val="Char0"/>
          <w:rtl/>
        </w:rPr>
        <w:t>و در حق</w:t>
      </w:r>
      <w:r w:rsidR="007737B1" w:rsidRPr="00C54389">
        <w:rPr>
          <w:rStyle w:val="Char0"/>
          <w:rtl/>
        </w:rPr>
        <w:t>ی</w:t>
      </w:r>
      <w:r w:rsidR="001425DD" w:rsidRPr="00C54389">
        <w:rPr>
          <w:rStyle w:val="Char0"/>
          <w:rtl/>
        </w:rPr>
        <w:t>قت ا</w:t>
      </w:r>
      <w:r w:rsidR="007737B1" w:rsidRPr="00C54389">
        <w:rPr>
          <w:rStyle w:val="Char0"/>
          <w:rtl/>
        </w:rPr>
        <w:t>ی</w:t>
      </w:r>
      <w:r w:rsidR="001425DD" w:rsidRPr="00C54389">
        <w:rPr>
          <w:rStyle w:val="Char0"/>
          <w:rtl/>
        </w:rPr>
        <w:t>ن تو</w:t>
      </w:r>
      <w:r w:rsidR="007737B1" w:rsidRPr="00C54389">
        <w:rPr>
          <w:rStyle w:val="Char0"/>
          <w:rtl/>
        </w:rPr>
        <w:t>ی</w:t>
      </w:r>
      <w:r w:rsidR="001425DD" w:rsidRPr="00C54389">
        <w:rPr>
          <w:rStyle w:val="Char0"/>
          <w:rtl/>
        </w:rPr>
        <w:t xml:space="preserve">ى </w:t>
      </w:r>
      <w:r w:rsidR="007737B1" w:rsidRPr="00C54389">
        <w:rPr>
          <w:rStyle w:val="Char0"/>
          <w:rtl/>
        </w:rPr>
        <w:t>ک</w:t>
      </w:r>
      <w:r w:rsidR="001425DD" w:rsidRPr="00C54389">
        <w:rPr>
          <w:rStyle w:val="Char0"/>
          <w:rtl/>
        </w:rPr>
        <w:t>ه جدا آنها را به راه راست مى‏خوانى</w:t>
      </w:r>
      <w:r w:rsidR="004F7E4F" w:rsidRPr="00C54389">
        <w:rPr>
          <w:rStyle w:val="Char0"/>
          <w:rFonts w:hint="cs"/>
          <w:rtl/>
        </w:rPr>
        <w:t>).</w:t>
      </w:r>
    </w:p>
    <w:p w:rsidR="001425DD" w:rsidRPr="00C54389" w:rsidRDefault="007A7EFC" w:rsidP="007A7EFC">
      <w:pPr>
        <w:ind w:firstLine="284"/>
        <w:rPr>
          <w:rStyle w:val="Char0"/>
          <w:rtl/>
        </w:rPr>
      </w:pPr>
      <w:r>
        <w:rPr>
          <w:rStyle w:val="Char0"/>
          <w:rFonts w:cs="Traditional Arabic"/>
          <w:color w:val="000000"/>
          <w:shd w:val="clear" w:color="auto" w:fill="FFFFFF"/>
          <w:rtl/>
        </w:rPr>
        <w:t>﴿</w:t>
      </w:r>
      <w:r w:rsidRPr="00FD276E">
        <w:rPr>
          <w:rStyle w:val="Charb"/>
          <w:rtl/>
        </w:rPr>
        <w:t>يسٓ١ وَ</w:t>
      </w:r>
      <w:r w:rsidRPr="00FD276E">
        <w:rPr>
          <w:rStyle w:val="Charb"/>
          <w:rFonts w:hint="cs"/>
          <w:rtl/>
        </w:rPr>
        <w:t>ٱ</w:t>
      </w:r>
      <w:r w:rsidRPr="00FD276E">
        <w:rPr>
          <w:rStyle w:val="Charb"/>
          <w:rFonts w:hint="eastAsia"/>
          <w:rtl/>
        </w:rPr>
        <w:t>لۡقُرۡءَانِ</w:t>
      </w:r>
      <w:r w:rsidRPr="00FD276E">
        <w:rPr>
          <w:rStyle w:val="Charb"/>
          <w:rtl/>
        </w:rPr>
        <w:t xml:space="preserve"> </w:t>
      </w:r>
      <w:r w:rsidRPr="00FD276E">
        <w:rPr>
          <w:rStyle w:val="Charb"/>
          <w:rFonts w:hint="cs"/>
          <w:rtl/>
        </w:rPr>
        <w:t>ٱ</w:t>
      </w:r>
      <w:r w:rsidRPr="00FD276E">
        <w:rPr>
          <w:rStyle w:val="Charb"/>
          <w:rFonts w:hint="eastAsia"/>
          <w:rtl/>
        </w:rPr>
        <w:t>لۡحَكِيمِ</w:t>
      </w:r>
      <w:r w:rsidRPr="00FD276E">
        <w:rPr>
          <w:rStyle w:val="Charb"/>
          <w:rtl/>
        </w:rPr>
        <w:t xml:space="preserve">٢ إِنَّكَ لَمِنَ </w:t>
      </w:r>
      <w:r w:rsidRPr="00FD276E">
        <w:rPr>
          <w:rStyle w:val="Charb"/>
          <w:rFonts w:hint="cs"/>
          <w:rtl/>
        </w:rPr>
        <w:t>ٱ</w:t>
      </w:r>
      <w:r w:rsidRPr="00FD276E">
        <w:rPr>
          <w:rStyle w:val="Charb"/>
          <w:rFonts w:hint="eastAsia"/>
          <w:rtl/>
        </w:rPr>
        <w:t>لۡمُرۡسَلِينَ</w:t>
      </w:r>
      <w:r w:rsidRPr="00FD276E">
        <w:rPr>
          <w:rStyle w:val="Charb"/>
          <w:rtl/>
        </w:rPr>
        <w:t xml:space="preserve">٣ عَلَىٰ صِرَٰطٖ مُّسۡتَقِيمٖ٤ تَنزِيلَ </w:t>
      </w:r>
      <w:r w:rsidRPr="00FD276E">
        <w:rPr>
          <w:rStyle w:val="Charb"/>
          <w:rFonts w:hint="cs"/>
          <w:rtl/>
        </w:rPr>
        <w:t>ٱ</w:t>
      </w:r>
      <w:r w:rsidRPr="00FD276E">
        <w:rPr>
          <w:rStyle w:val="Charb"/>
          <w:rFonts w:hint="eastAsia"/>
          <w:rtl/>
        </w:rPr>
        <w:t>لۡعَزِيزِ</w:t>
      </w:r>
      <w:r w:rsidRPr="00FD276E">
        <w:rPr>
          <w:rStyle w:val="Charb"/>
          <w:rtl/>
        </w:rPr>
        <w:t xml:space="preserve"> </w:t>
      </w:r>
      <w:r w:rsidRPr="00FD276E">
        <w:rPr>
          <w:rStyle w:val="Charb"/>
          <w:rFonts w:hint="cs"/>
          <w:rtl/>
        </w:rPr>
        <w:t>ٱ</w:t>
      </w:r>
      <w:r w:rsidRPr="00FD276E">
        <w:rPr>
          <w:rStyle w:val="Charb"/>
          <w:rFonts w:hint="eastAsia"/>
          <w:rtl/>
        </w:rPr>
        <w:t>لرَّحِيمِ</w:t>
      </w:r>
      <w:r w:rsidRPr="00FD276E">
        <w:rPr>
          <w:rStyle w:val="Charb"/>
          <w:rtl/>
        </w:rPr>
        <w:t>٥</w:t>
      </w:r>
      <w:r>
        <w:rPr>
          <w:rStyle w:val="Char0"/>
          <w:rFonts w:cs="Traditional Arabic"/>
          <w:color w:val="000000"/>
          <w:shd w:val="clear" w:color="auto" w:fill="FFFFFF"/>
          <w:rtl/>
        </w:rPr>
        <w:t>﴾</w:t>
      </w:r>
      <w:r w:rsidRPr="00FD276E">
        <w:rPr>
          <w:rStyle w:val="Charb"/>
          <w:rtl/>
        </w:rPr>
        <w:t xml:space="preserve"> </w:t>
      </w:r>
      <w:r w:rsidRPr="00FE2BEA">
        <w:rPr>
          <w:rStyle w:val="Charc"/>
          <w:rtl/>
        </w:rPr>
        <w:t>[يس: 1-5]</w:t>
      </w:r>
      <w:r w:rsidRPr="007A7EFC">
        <w:rPr>
          <w:rStyle w:val="Char0"/>
          <w:rFonts w:hint="cs"/>
          <w:rtl/>
        </w:rPr>
        <w:t>.</w:t>
      </w:r>
      <w:r w:rsidR="001425DD" w:rsidRPr="00C54389">
        <w:rPr>
          <w:rStyle w:val="Char0"/>
          <w:rFonts w:hint="cs"/>
          <w:rtl/>
        </w:rPr>
        <w:t xml:space="preserve"> </w:t>
      </w:r>
    </w:p>
    <w:p w:rsidR="001425DD" w:rsidRDefault="001425DD" w:rsidP="00886BCB">
      <w:pPr>
        <w:ind w:firstLine="284"/>
        <w:rPr>
          <w:rStyle w:val="Char0"/>
          <w:rtl/>
        </w:rPr>
      </w:pPr>
      <w:r w:rsidRPr="00C54389">
        <w:rPr>
          <w:rStyle w:val="Char0"/>
          <w:rtl/>
        </w:rPr>
        <w:t xml:space="preserve"> </w:t>
      </w:r>
      <w:r w:rsidR="004F7E4F" w:rsidRPr="00C54389">
        <w:rPr>
          <w:rStyle w:val="Char0"/>
          <w:rFonts w:hint="cs"/>
          <w:rtl/>
        </w:rPr>
        <w:t>(</w:t>
      </w:r>
      <w:r w:rsidR="007737B1" w:rsidRPr="00C54389">
        <w:rPr>
          <w:rStyle w:val="Char0"/>
          <w:rtl/>
        </w:rPr>
        <w:t>ی</w:t>
      </w:r>
      <w:r w:rsidRPr="00C54389">
        <w:rPr>
          <w:rStyle w:val="Char0"/>
          <w:rtl/>
        </w:rPr>
        <w:t>س[/</w:t>
      </w:r>
      <w:r w:rsidR="007737B1" w:rsidRPr="00C54389">
        <w:rPr>
          <w:rStyle w:val="Char0"/>
          <w:rtl/>
        </w:rPr>
        <w:t>ی</w:t>
      </w:r>
      <w:r w:rsidRPr="00C54389">
        <w:rPr>
          <w:rStyle w:val="Char0"/>
          <w:rtl/>
        </w:rPr>
        <w:t>اس</w:t>
      </w:r>
      <w:r w:rsidR="007737B1" w:rsidRPr="00C54389">
        <w:rPr>
          <w:rStyle w:val="Char0"/>
          <w:rtl/>
        </w:rPr>
        <w:t>ی</w:t>
      </w:r>
      <w:r w:rsidRPr="00C54389">
        <w:rPr>
          <w:rStyle w:val="Char0"/>
          <w:rtl/>
        </w:rPr>
        <w:t xml:space="preserve">ن] (1) سوگند به </w:t>
      </w:r>
      <w:r w:rsidR="00D350C2" w:rsidRPr="00C54389">
        <w:rPr>
          <w:rStyle w:val="Char0"/>
          <w:rtl/>
        </w:rPr>
        <w:t>قرآن</w:t>
      </w:r>
      <w:r w:rsidRPr="00C54389">
        <w:rPr>
          <w:rStyle w:val="Char0"/>
          <w:rtl/>
        </w:rPr>
        <w:t xml:space="preserve"> ح</w:t>
      </w:r>
      <w:r w:rsidR="007737B1" w:rsidRPr="00C54389">
        <w:rPr>
          <w:rStyle w:val="Char0"/>
          <w:rtl/>
        </w:rPr>
        <w:t>ک</w:t>
      </w:r>
      <w:r w:rsidRPr="00C54389">
        <w:rPr>
          <w:rStyle w:val="Char0"/>
          <w:rtl/>
        </w:rPr>
        <w:t xml:space="preserve">مت‏آموز (2) </w:t>
      </w:r>
      <w:r w:rsidR="007737B1" w:rsidRPr="00C54389">
        <w:rPr>
          <w:rStyle w:val="Char0"/>
          <w:rtl/>
        </w:rPr>
        <w:t>ک</w:t>
      </w:r>
      <w:r w:rsidRPr="00C54389">
        <w:rPr>
          <w:rStyle w:val="Char0"/>
          <w:rtl/>
        </w:rPr>
        <w:t>ه قطعا تو از [جمله] پ</w:t>
      </w:r>
      <w:r w:rsidR="007737B1" w:rsidRPr="00C54389">
        <w:rPr>
          <w:rStyle w:val="Char0"/>
          <w:rtl/>
        </w:rPr>
        <w:t>ی</w:t>
      </w:r>
      <w:r w:rsidRPr="00C54389">
        <w:rPr>
          <w:rStyle w:val="Char0"/>
          <w:rtl/>
        </w:rPr>
        <w:t xml:space="preserve">امبرانى (3) بر راهى راست (4) [و </w:t>
      </w:r>
      <w:r w:rsidR="007737B1" w:rsidRPr="00C54389">
        <w:rPr>
          <w:rStyle w:val="Char0"/>
          <w:rtl/>
        </w:rPr>
        <w:t>ک</w:t>
      </w:r>
      <w:r w:rsidRPr="00C54389">
        <w:rPr>
          <w:rStyle w:val="Char0"/>
          <w:rtl/>
        </w:rPr>
        <w:t>تابت] از جانب آن عز</w:t>
      </w:r>
      <w:r w:rsidR="007737B1" w:rsidRPr="00C54389">
        <w:rPr>
          <w:rStyle w:val="Char0"/>
          <w:rtl/>
        </w:rPr>
        <w:t>ی</w:t>
      </w:r>
      <w:r w:rsidRPr="00C54389">
        <w:rPr>
          <w:rStyle w:val="Char0"/>
          <w:rtl/>
        </w:rPr>
        <w:t>ز مهربان نازل شده است (5)</w:t>
      </w:r>
      <w:r w:rsidR="004F7E4F" w:rsidRPr="00C54389">
        <w:rPr>
          <w:rStyle w:val="Char0"/>
          <w:rFonts w:hint="cs"/>
          <w:rtl/>
        </w:rPr>
        <w:t>)</w:t>
      </w:r>
      <w:r w:rsidR="007A7EFC">
        <w:rPr>
          <w:rStyle w:val="Char0"/>
          <w:rFonts w:hint="cs"/>
          <w:rtl/>
        </w:rPr>
        <w:t>.</w:t>
      </w:r>
    </w:p>
    <w:p w:rsidR="007A7EFC" w:rsidRPr="00FE2BEA" w:rsidRDefault="007A7EFC" w:rsidP="007A7EFC">
      <w:pPr>
        <w:ind w:firstLine="284"/>
        <w:rPr>
          <w:rStyle w:val="Charc"/>
        </w:rPr>
      </w:pPr>
      <w:r>
        <w:rPr>
          <w:rStyle w:val="Char0"/>
          <w:rFonts w:cs="Traditional Arabic"/>
          <w:color w:val="000000"/>
          <w:shd w:val="clear" w:color="auto" w:fill="FFFFFF"/>
          <w:rtl/>
        </w:rPr>
        <w:t>﴿</w:t>
      </w:r>
      <w:r w:rsidRPr="00FD276E">
        <w:rPr>
          <w:rStyle w:val="Charb"/>
          <w:rtl/>
        </w:rPr>
        <w:t xml:space="preserve">فَتَوَكَّلۡ عَلَى </w:t>
      </w:r>
      <w:r w:rsidRPr="00FD276E">
        <w:rPr>
          <w:rStyle w:val="Charb"/>
          <w:rFonts w:hint="cs"/>
          <w:rtl/>
        </w:rPr>
        <w:t>ٱ</w:t>
      </w:r>
      <w:r w:rsidRPr="00FD276E">
        <w:rPr>
          <w:rStyle w:val="Charb"/>
          <w:rFonts w:hint="eastAsia"/>
          <w:rtl/>
        </w:rPr>
        <w:t>للَّهِۖ</w:t>
      </w:r>
      <w:r w:rsidRPr="00FD276E">
        <w:rPr>
          <w:rStyle w:val="Charb"/>
          <w:rtl/>
        </w:rPr>
        <w:t xml:space="preserve"> إِنَّكَ عَلَى </w:t>
      </w:r>
      <w:r w:rsidRPr="00FD276E">
        <w:rPr>
          <w:rStyle w:val="Charb"/>
          <w:rFonts w:hint="cs"/>
          <w:rtl/>
        </w:rPr>
        <w:t>ٱ</w:t>
      </w:r>
      <w:r w:rsidRPr="00FD276E">
        <w:rPr>
          <w:rStyle w:val="Charb"/>
          <w:rFonts w:hint="eastAsia"/>
          <w:rtl/>
        </w:rPr>
        <w:t>لۡحَقِّ</w:t>
      </w:r>
      <w:r w:rsidRPr="00FD276E">
        <w:rPr>
          <w:rStyle w:val="Charb"/>
          <w:rtl/>
        </w:rPr>
        <w:t xml:space="preserve"> </w:t>
      </w:r>
      <w:r w:rsidRPr="00FD276E">
        <w:rPr>
          <w:rStyle w:val="Charb"/>
          <w:rFonts w:hint="cs"/>
          <w:rtl/>
        </w:rPr>
        <w:t>ٱ</w:t>
      </w:r>
      <w:r w:rsidRPr="00FD276E">
        <w:rPr>
          <w:rStyle w:val="Charb"/>
          <w:rFonts w:hint="eastAsia"/>
          <w:rtl/>
        </w:rPr>
        <w:t>لۡمُبِينِ</w:t>
      </w:r>
      <w:r w:rsidRPr="00FD276E">
        <w:rPr>
          <w:rStyle w:val="Charb"/>
          <w:rtl/>
        </w:rPr>
        <w:t>٧٩</w:t>
      </w:r>
      <w:r>
        <w:rPr>
          <w:rStyle w:val="Char0"/>
          <w:rFonts w:cs="Traditional Arabic"/>
          <w:color w:val="000000"/>
          <w:shd w:val="clear" w:color="auto" w:fill="FFFFFF"/>
          <w:rtl/>
        </w:rPr>
        <w:t>﴾</w:t>
      </w:r>
      <w:r w:rsidRPr="00FD276E">
        <w:rPr>
          <w:rStyle w:val="Charb"/>
          <w:rtl/>
        </w:rPr>
        <w:t xml:space="preserve"> </w:t>
      </w:r>
      <w:r w:rsidRPr="00FE2BEA">
        <w:rPr>
          <w:rStyle w:val="Charc"/>
          <w:rtl/>
        </w:rPr>
        <w:t>[النمل: 79]</w:t>
      </w:r>
      <w:r w:rsidRPr="00FE2BEA">
        <w:rPr>
          <w:rStyle w:val="Charc"/>
          <w:rFonts w:hint="cs"/>
          <w:rtl/>
        </w:rPr>
        <w:t>.</w:t>
      </w:r>
    </w:p>
    <w:p w:rsidR="001425DD" w:rsidRDefault="004F7E4F" w:rsidP="00886BCB">
      <w:pPr>
        <w:ind w:firstLine="284"/>
        <w:rPr>
          <w:rStyle w:val="Char0"/>
          <w:rtl/>
        </w:rPr>
      </w:pPr>
      <w:r w:rsidRPr="00C54389">
        <w:rPr>
          <w:rStyle w:val="Char0"/>
          <w:rFonts w:hint="cs"/>
          <w:rtl/>
        </w:rPr>
        <w:t>(</w:t>
      </w:r>
      <w:r w:rsidR="001425DD" w:rsidRPr="00C54389">
        <w:rPr>
          <w:rStyle w:val="Char0"/>
          <w:rtl/>
        </w:rPr>
        <w:t>پس بر خدا تو</w:t>
      </w:r>
      <w:r w:rsidR="007737B1" w:rsidRPr="00C54389">
        <w:rPr>
          <w:rStyle w:val="Char0"/>
          <w:rtl/>
        </w:rPr>
        <w:t>ک</w:t>
      </w:r>
      <w:r w:rsidR="001425DD" w:rsidRPr="00C54389">
        <w:rPr>
          <w:rStyle w:val="Char0"/>
          <w:rtl/>
        </w:rPr>
        <w:t xml:space="preserve">ل </w:t>
      </w:r>
      <w:r w:rsidR="007737B1" w:rsidRPr="00C54389">
        <w:rPr>
          <w:rStyle w:val="Char0"/>
          <w:rtl/>
        </w:rPr>
        <w:t>ک</w:t>
      </w:r>
      <w:r w:rsidR="001425DD" w:rsidRPr="00C54389">
        <w:rPr>
          <w:rStyle w:val="Char0"/>
          <w:rtl/>
        </w:rPr>
        <w:t xml:space="preserve">ن </w:t>
      </w:r>
      <w:r w:rsidR="007737B1" w:rsidRPr="00C54389">
        <w:rPr>
          <w:rStyle w:val="Char0"/>
          <w:rtl/>
        </w:rPr>
        <w:t>ک</w:t>
      </w:r>
      <w:r w:rsidR="001425DD" w:rsidRPr="00C54389">
        <w:rPr>
          <w:rStyle w:val="Char0"/>
          <w:rtl/>
        </w:rPr>
        <w:t>ه تو واقعا بر حق آش</w:t>
      </w:r>
      <w:r w:rsidR="007737B1" w:rsidRPr="00C54389">
        <w:rPr>
          <w:rStyle w:val="Char0"/>
          <w:rtl/>
        </w:rPr>
        <w:t>ک</w:t>
      </w:r>
      <w:r w:rsidR="001425DD" w:rsidRPr="00C54389">
        <w:rPr>
          <w:rStyle w:val="Char0"/>
          <w:rtl/>
        </w:rPr>
        <w:t>ارى</w:t>
      </w:r>
      <w:r w:rsidRPr="00C54389">
        <w:rPr>
          <w:rStyle w:val="Char0"/>
          <w:rFonts w:hint="cs"/>
          <w:rtl/>
        </w:rPr>
        <w:t>)</w:t>
      </w:r>
      <w:r w:rsidR="007A7EFC">
        <w:rPr>
          <w:rStyle w:val="Char0"/>
          <w:rFonts w:hint="cs"/>
          <w:rtl/>
        </w:rPr>
        <w:t>.</w:t>
      </w:r>
    </w:p>
    <w:p w:rsidR="007B4CD0" w:rsidRPr="00FE2BEA" w:rsidRDefault="007B4CD0" w:rsidP="007B4CD0">
      <w:pPr>
        <w:ind w:firstLine="284"/>
        <w:rPr>
          <w:rStyle w:val="Charc"/>
        </w:rPr>
      </w:pPr>
      <w:r>
        <w:rPr>
          <w:rStyle w:val="Char0"/>
          <w:rFonts w:cs="Traditional Arabic"/>
          <w:color w:val="000000"/>
          <w:shd w:val="clear" w:color="auto" w:fill="FFFFFF"/>
          <w:rtl/>
        </w:rPr>
        <w:t>﴿</w:t>
      </w:r>
      <w:r w:rsidRPr="00FD276E">
        <w:rPr>
          <w:rStyle w:val="Charb"/>
          <w:rFonts w:hint="cs"/>
          <w:rtl/>
        </w:rPr>
        <w:t>ٱ</w:t>
      </w:r>
      <w:r w:rsidRPr="00FD276E">
        <w:rPr>
          <w:rStyle w:val="Charb"/>
          <w:rFonts w:hint="eastAsia"/>
          <w:rtl/>
        </w:rPr>
        <w:t>لۡيَوۡمَ</w:t>
      </w:r>
      <w:r w:rsidRPr="00FD276E">
        <w:rPr>
          <w:rStyle w:val="Charb"/>
          <w:rtl/>
        </w:rPr>
        <w:t xml:space="preserve"> أَكۡمَلۡتُ لَكُمۡ دِينَكُمۡ وَأَتۡمَمۡتُ عَلَيۡكُمۡ نِعۡمَتِي وَرَضِيتُ لَكُمُ </w:t>
      </w:r>
      <w:r w:rsidRPr="00FD276E">
        <w:rPr>
          <w:rStyle w:val="Charb"/>
          <w:rFonts w:hint="cs"/>
          <w:rtl/>
        </w:rPr>
        <w:t>ٱ</w:t>
      </w:r>
      <w:r w:rsidRPr="00FD276E">
        <w:rPr>
          <w:rStyle w:val="Charb"/>
          <w:rFonts w:hint="eastAsia"/>
          <w:rtl/>
        </w:rPr>
        <w:t>لۡإِسۡلَٰمَ</w:t>
      </w:r>
      <w:r w:rsidRPr="00FD276E">
        <w:rPr>
          <w:rStyle w:val="Charb"/>
          <w:rtl/>
        </w:rPr>
        <w:t xml:space="preserve"> دِينٗاۚ</w:t>
      </w:r>
      <w:r>
        <w:rPr>
          <w:rStyle w:val="Char0"/>
          <w:rFonts w:cs="Traditional Arabic"/>
          <w:color w:val="000000"/>
          <w:shd w:val="clear" w:color="auto" w:fill="FFFFFF"/>
          <w:rtl/>
        </w:rPr>
        <w:t>﴾</w:t>
      </w:r>
      <w:r w:rsidRPr="00FD276E">
        <w:rPr>
          <w:rStyle w:val="Charb"/>
          <w:rtl/>
        </w:rPr>
        <w:t xml:space="preserve"> </w:t>
      </w:r>
      <w:r w:rsidRPr="00FE2BEA">
        <w:rPr>
          <w:rStyle w:val="Charc"/>
          <w:rtl/>
        </w:rPr>
        <w:t>[المائدة: 3]</w:t>
      </w:r>
    </w:p>
    <w:p w:rsidR="001425DD" w:rsidRDefault="007B4CD0" w:rsidP="007B4CD0">
      <w:pPr>
        <w:ind w:firstLine="284"/>
        <w:rPr>
          <w:rStyle w:val="Char0"/>
          <w:rtl/>
        </w:rPr>
      </w:pPr>
      <w:r w:rsidRPr="007B4CD0">
        <w:rPr>
          <w:rStyle w:val="Char0"/>
          <w:rFonts w:hint="cs"/>
          <w:rtl/>
        </w:rPr>
        <w:t>(</w:t>
      </w:r>
      <w:r w:rsidR="001425DD" w:rsidRPr="00C54389">
        <w:rPr>
          <w:rStyle w:val="Char0"/>
          <w:rtl/>
        </w:rPr>
        <w:t>امروز د</w:t>
      </w:r>
      <w:r w:rsidR="007737B1" w:rsidRPr="00C54389">
        <w:rPr>
          <w:rStyle w:val="Char0"/>
          <w:rtl/>
        </w:rPr>
        <w:t>ی</w:t>
      </w:r>
      <w:r w:rsidR="001425DD" w:rsidRPr="00C54389">
        <w:rPr>
          <w:rStyle w:val="Char0"/>
          <w:rtl/>
        </w:rPr>
        <w:t>ن شما را برا</w:t>
      </w:r>
      <w:r w:rsidR="007737B1" w:rsidRPr="00C54389">
        <w:rPr>
          <w:rStyle w:val="Char0"/>
          <w:rtl/>
        </w:rPr>
        <w:t>ی</w:t>
      </w:r>
      <w:r w:rsidR="001425DD" w:rsidRPr="00C54389">
        <w:rPr>
          <w:rStyle w:val="Char0"/>
          <w:rtl/>
        </w:rPr>
        <w:t xml:space="preserve">تان </w:t>
      </w:r>
      <w:r w:rsidR="007737B1" w:rsidRPr="00C54389">
        <w:rPr>
          <w:rStyle w:val="Char0"/>
          <w:rtl/>
        </w:rPr>
        <w:t>ک</w:t>
      </w:r>
      <w:r w:rsidR="001425DD" w:rsidRPr="00C54389">
        <w:rPr>
          <w:rStyle w:val="Char0"/>
          <w:rtl/>
        </w:rPr>
        <w:t>امل و نعمت‏خود را بر شما تمام گردان</w:t>
      </w:r>
      <w:r w:rsidR="007737B1" w:rsidRPr="00C54389">
        <w:rPr>
          <w:rStyle w:val="Char0"/>
          <w:rtl/>
        </w:rPr>
        <w:t>ی</w:t>
      </w:r>
      <w:r w:rsidR="001425DD" w:rsidRPr="00C54389">
        <w:rPr>
          <w:rStyle w:val="Char0"/>
          <w:rtl/>
        </w:rPr>
        <w:t>دم و اسلام را براى شما [به عنوان] آ</w:t>
      </w:r>
      <w:r w:rsidR="007737B1" w:rsidRPr="00C54389">
        <w:rPr>
          <w:rStyle w:val="Char0"/>
          <w:rtl/>
        </w:rPr>
        <w:t>یی</w:t>
      </w:r>
      <w:r w:rsidR="001425DD" w:rsidRPr="00C54389">
        <w:rPr>
          <w:rStyle w:val="Char0"/>
          <w:rtl/>
        </w:rPr>
        <w:t>نى برگز</w:t>
      </w:r>
      <w:r w:rsidR="007737B1" w:rsidRPr="00C54389">
        <w:rPr>
          <w:rStyle w:val="Char0"/>
          <w:rtl/>
        </w:rPr>
        <w:t>ی</w:t>
      </w:r>
      <w:r w:rsidR="001425DD" w:rsidRPr="00C54389">
        <w:rPr>
          <w:rStyle w:val="Char0"/>
          <w:rtl/>
        </w:rPr>
        <w:t>دم</w:t>
      </w:r>
      <w:r w:rsidR="004F7E4F" w:rsidRPr="00C54389">
        <w:rPr>
          <w:rStyle w:val="Char0"/>
          <w:rFonts w:hint="cs"/>
          <w:rtl/>
        </w:rPr>
        <w:t>).</w:t>
      </w:r>
    </w:p>
    <w:p w:rsidR="007B4CD0" w:rsidRPr="00FE2BEA" w:rsidRDefault="007B4CD0" w:rsidP="007B4CD0">
      <w:pPr>
        <w:ind w:firstLine="284"/>
        <w:rPr>
          <w:rStyle w:val="Charc"/>
        </w:rPr>
      </w:pPr>
      <w:r>
        <w:rPr>
          <w:rStyle w:val="Char0"/>
          <w:rFonts w:cs="Traditional Arabic"/>
          <w:color w:val="000000"/>
          <w:shd w:val="clear" w:color="auto" w:fill="FFFFFF"/>
          <w:rtl/>
        </w:rPr>
        <w:t>﴿</w:t>
      </w:r>
      <w:r w:rsidRPr="00FD276E">
        <w:rPr>
          <w:rStyle w:val="Charb"/>
          <w:rtl/>
        </w:rPr>
        <w:t>نٓۚ وَ</w:t>
      </w:r>
      <w:r w:rsidRPr="00FD276E">
        <w:rPr>
          <w:rStyle w:val="Charb"/>
          <w:rFonts w:hint="cs"/>
          <w:rtl/>
        </w:rPr>
        <w:t>ٱ</w:t>
      </w:r>
      <w:r w:rsidRPr="00FD276E">
        <w:rPr>
          <w:rStyle w:val="Charb"/>
          <w:rFonts w:hint="eastAsia"/>
          <w:rtl/>
        </w:rPr>
        <w:t>لۡقَلَمِ</w:t>
      </w:r>
      <w:r w:rsidRPr="00FD276E">
        <w:rPr>
          <w:rStyle w:val="Charb"/>
          <w:rtl/>
        </w:rPr>
        <w:t xml:space="preserve"> وَمَا يَسۡطُرُونَ١ مَآ أَنتَ بِنِعۡمَةِ رَبِّكَ بِمَجۡنُونٖ٢ وَإِنَّ لَكَ لَأَجۡرًا غَيۡرَ مَمۡنُونٖ٣ وَإِنَّكَ لَعَلَىٰ خُلُقٍ عَظِيمٖ٤</w:t>
      </w:r>
      <w:r>
        <w:rPr>
          <w:rStyle w:val="Char0"/>
          <w:rFonts w:cs="Traditional Arabic"/>
          <w:color w:val="000000"/>
          <w:shd w:val="clear" w:color="auto" w:fill="FFFFFF"/>
          <w:rtl/>
        </w:rPr>
        <w:t>﴾</w:t>
      </w:r>
      <w:r w:rsidRPr="00FD276E">
        <w:rPr>
          <w:rStyle w:val="Charb"/>
          <w:rtl/>
        </w:rPr>
        <w:t xml:space="preserve"> </w:t>
      </w:r>
      <w:r w:rsidRPr="00FE2BEA">
        <w:rPr>
          <w:rStyle w:val="Charc"/>
          <w:rtl/>
        </w:rPr>
        <w:t>[القلم: 1-4]</w:t>
      </w:r>
      <w:r w:rsidRPr="007B4CD0">
        <w:rPr>
          <w:rStyle w:val="Char0"/>
          <w:rFonts w:hint="cs"/>
          <w:rtl/>
        </w:rPr>
        <w:t>.</w:t>
      </w:r>
    </w:p>
    <w:p w:rsidR="001425DD" w:rsidRPr="00C54389" w:rsidRDefault="0024273D" w:rsidP="00886BCB">
      <w:pPr>
        <w:ind w:firstLine="284"/>
        <w:rPr>
          <w:rStyle w:val="Char0"/>
        </w:rPr>
      </w:pPr>
      <w:r w:rsidRPr="00C54389">
        <w:rPr>
          <w:rStyle w:val="Char0"/>
          <w:rFonts w:hint="cs"/>
          <w:rtl/>
        </w:rPr>
        <w:t>(</w:t>
      </w:r>
      <w:r w:rsidR="001425DD" w:rsidRPr="00C54389">
        <w:rPr>
          <w:rStyle w:val="Char0"/>
          <w:rtl/>
        </w:rPr>
        <w:t>نون</w:t>
      </w:r>
      <w:r w:rsidRPr="00C54389">
        <w:rPr>
          <w:rStyle w:val="Char0"/>
          <w:rFonts w:hint="cs"/>
          <w:rtl/>
        </w:rPr>
        <w:t>،</w:t>
      </w:r>
      <w:r w:rsidR="001425DD" w:rsidRPr="00C54389">
        <w:rPr>
          <w:rStyle w:val="Char0"/>
          <w:rtl/>
        </w:rPr>
        <w:t xml:space="preserve"> سوگند به قلم و آنچه مى‏نو</w:t>
      </w:r>
      <w:r w:rsidR="007737B1" w:rsidRPr="00C54389">
        <w:rPr>
          <w:rStyle w:val="Char0"/>
          <w:rtl/>
        </w:rPr>
        <w:t>ی</w:t>
      </w:r>
      <w:r w:rsidR="001425DD" w:rsidRPr="00C54389">
        <w:rPr>
          <w:rStyle w:val="Char0"/>
          <w:rtl/>
        </w:rPr>
        <w:t>سند (1) [</w:t>
      </w:r>
      <w:r w:rsidR="007737B1" w:rsidRPr="00C54389">
        <w:rPr>
          <w:rStyle w:val="Char0"/>
          <w:rtl/>
        </w:rPr>
        <w:t>ک</w:t>
      </w:r>
      <w:r w:rsidR="001425DD" w:rsidRPr="00C54389">
        <w:rPr>
          <w:rStyle w:val="Char0"/>
          <w:rtl/>
        </w:rPr>
        <w:t>ه] تو به لطف پروردگارت د</w:t>
      </w:r>
      <w:r w:rsidR="007737B1" w:rsidRPr="00C54389">
        <w:rPr>
          <w:rStyle w:val="Char0"/>
          <w:rtl/>
        </w:rPr>
        <w:t>ی</w:t>
      </w:r>
      <w:r w:rsidR="001425DD" w:rsidRPr="00C54389">
        <w:rPr>
          <w:rStyle w:val="Char0"/>
          <w:rtl/>
        </w:rPr>
        <w:t>وانه ن</w:t>
      </w:r>
      <w:r w:rsidR="007737B1" w:rsidRPr="00C54389">
        <w:rPr>
          <w:rStyle w:val="Char0"/>
          <w:rtl/>
        </w:rPr>
        <w:t>ی</w:t>
      </w:r>
      <w:r w:rsidR="001425DD" w:rsidRPr="00C54389">
        <w:rPr>
          <w:rStyle w:val="Char0"/>
          <w:rtl/>
        </w:rPr>
        <w:t xml:space="preserve">ستى (2) و بى‏گمان تو را پاداشى بى‏منت‏خواهد بود (3) و راستى </w:t>
      </w:r>
      <w:r w:rsidR="007737B1" w:rsidRPr="00C54389">
        <w:rPr>
          <w:rStyle w:val="Char0"/>
          <w:rtl/>
        </w:rPr>
        <w:t>ک</w:t>
      </w:r>
      <w:r w:rsidR="001425DD" w:rsidRPr="00C54389">
        <w:rPr>
          <w:rStyle w:val="Char0"/>
          <w:rtl/>
        </w:rPr>
        <w:t>ه تو را خو</w:t>
      </w:r>
      <w:r w:rsidR="007737B1" w:rsidRPr="00C54389">
        <w:rPr>
          <w:rStyle w:val="Char0"/>
          <w:rtl/>
        </w:rPr>
        <w:t>ی</w:t>
      </w:r>
      <w:r w:rsidR="004C220F">
        <w:rPr>
          <w:rStyle w:val="Char0"/>
          <w:rtl/>
        </w:rPr>
        <w:t>ى والاست (4)</w:t>
      </w:r>
      <w:r w:rsidRPr="00C54389">
        <w:rPr>
          <w:rStyle w:val="Char0"/>
          <w:rFonts w:hint="cs"/>
          <w:rtl/>
        </w:rPr>
        <w:t>).</w:t>
      </w:r>
    </w:p>
    <w:p w:rsidR="001425DD" w:rsidRDefault="001425DD" w:rsidP="00886BCB">
      <w:pPr>
        <w:ind w:firstLine="284"/>
        <w:rPr>
          <w:rStyle w:val="Char0"/>
          <w:rtl/>
        </w:rPr>
      </w:pPr>
      <w:r w:rsidRPr="00C54389">
        <w:rPr>
          <w:rStyle w:val="Char0"/>
          <w:rFonts w:hint="cs"/>
          <w:rtl/>
        </w:rPr>
        <w:t>سپس خداوند بیان</w:t>
      </w:r>
      <w:r w:rsidR="00DD40EA">
        <w:rPr>
          <w:rStyle w:val="Char0"/>
          <w:rFonts w:hint="cs"/>
          <w:rtl/>
        </w:rPr>
        <w:t xml:space="preserve"> می‌</w:t>
      </w:r>
      <w:r w:rsidRPr="00C54389">
        <w:rPr>
          <w:rStyle w:val="Char0"/>
          <w:rFonts w:hint="cs"/>
          <w:rtl/>
        </w:rPr>
        <w:t>فرماید که شهادت</w:t>
      </w:r>
      <w:r w:rsidR="00F74DE3" w:rsidRPr="00C54389">
        <w:rPr>
          <w:rStyle w:val="Char0"/>
          <w:rFonts w:hint="cs"/>
          <w:rtl/>
        </w:rPr>
        <w:t xml:space="preserve"> و گواهی پیامبر بر</w:t>
      </w:r>
      <w:r w:rsidRPr="00C54389">
        <w:rPr>
          <w:rStyle w:val="Char0"/>
          <w:rFonts w:hint="cs"/>
          <w:rtl/>
        </w:rPr>
        <w:t xml:space="preserve"> امت اسلامی را</w:t>
      </w:r>
      <w:r w:rsidR="00DD40EA">
        <w:rPr>
          <w:rStyle w:val="Char0"/>
          <w:rFonts w:hint="cs"/>
          <w:rtl/>
        </w:rPr>
        <w:t xml:space="preserve"> می‌</w:t>
      </w:r>
      <w:r w:rsidRPr="00C54389">
        <w:rPr>
          <w:rStyle w:val="Char0"/>
          <w:rFonts w:hint="cs"/>
          <w:rtl/>
        </w:rPr>
        <w:t>پذیرد</w:t>
      </w:r>
      <w:r w:rsidR="00F74DE3" w:rsidRPr="00C54389">
        <w:rPr>
          <w:rStyle w:val="Char0"/>
          <w:rFonts w:hint="cs"/>
          <w:rtl/>
        </w:rPr>
        <w:t xml:space="preserve"> </w:t>
      </w:r>
      <w:r w:rsidRPr="00C54389">
        <w:rPr>
          <w:rStyle w:val="Char0"/>
          <w:rFonts w:hint="cs"/>
          <w:rtl/>
        </w:rPr>
        <w:t>به گونه</w:t>
      </w:r>
      <w:r w:rsidR="00DD40EA">
        <w:rPr>
          <w:rStyle w:val="Char0"/>
          <w:rFonts w:hint="cs"/>
          <w:rtl/>
        </w:rPr>
        <w:t xml:space="preserve">‌ای </w:t>
      </w:r>
      <w:r w:rsidRPr="00C54389">
        <w:rPr>
          <w:rStyle w:val="Char0"/>
          <w:rFonts w:hint="cs"/>
          <w:rtl/>
        </w:rPr>
        <w:t>که</w:t>
      </w:r>
      <w:r w:rsidR="00DD40EA">
        <w:rPr>
          <w:rStyle w:val="Char0"/>
          <w:rFonts w:hint="cs"/>
          <w:rtl/>
        </w:rPr>
        <w:t xml:space="preserve"> می‌</w:t>
      </w:r>
      <w:r w:rsidRPr="00C54389">
        <w:rPr>
          <w:rStyle w:val="Char0"/>
          <w:rFonts w:hint="cs"/>
          <w:rtl/>
        </w:rPr>
        <w:t>فرماید</w:t>
      </w:r>
      <w:r w:rsidR="00F74DE3" w:rsidRPr="00C54389">
        <w:rPr>
          <w:rStyle w:val="Char0"/>
          <w:rFonts w:hint="cs"/>
          <w:rtl/>
        </w:rPr>
        <w:t>:</w:t>
      </w:r>
    </w:p>
    <w:p w:rsidR="004C220F" w:rsidRPr="00FE2BEA" w:rsidRDefault="004C220F" w:rsidP="004C220F">
      <w:pPr>
        <w:ind w:firstLine="284"/>
        <w:rPr>
          <w:rStyle w:val="Charc"/>
          <w:rtl/>
        </w:rPr>
      </w:pPr>
      <w:r>
        <w:rPr>
          <w:rStyle w:val="Char0"/>
          <w:rFonts w:cs="Traditional Arabic"/>
          <w:color w:val="000000"/>
          <w:shd w:val="clear" w:color="auto" w:fill="FFFFFF"/>
          <w:rtl/>
        </w:rPr>
        <w:t>﴿</w:t>
      </w:r>
      <w:r w:rsidRPr="00FD276E">
        <w:rPr>
          <w:rStyle w:val="Charb"/>
          <w:rtl/>
        </w:rPr>
        <w:t xml:space="preserve">وَكَذَٰلِكَ جَعَلۡنَٰكُمۡ أُمَّةٗ وَسَطٗا لِّتَكُونُواْ شُهَدَآءَ عَلَى </w:t>
      </w:r>
      <w:r w:rsidRPr="00FD276E">
        <w:rPr>
          <w:rStyle w:val="Charb"/>
          <w:rFonts w:hint="cs"/>
          <w:rtl/>
        </w:rPr>
        <w:t>ٱ</w:t>
      </w:r>
      <w:r w:rsidRPr="00FD276E">
        <w:rPr>
          <w:rStyle w:val="Charb"/>
          <w:rFonts w:hint="eastAsia"/>
          <w:rtl/>
        </w:rPr>
        <w:t>لنَّاسِ</w:t>
      </w:r>
      <w:r w:rsidRPr="00FD276E">
        <w:rPr>
          <w:rStyle w:val="Charb"/>
          <w:rtl/>
        </w:rPr>
        <w:t xml:space="preserve"> وَيَكُونَ </w:t>
      </w:r>
      <w:r w:rsidRPr="00FD276E">
        <w:rPr>
          <w:rStyle w:val="Charb"/>
          <w:rFonts w:hint="cs"/>
          <w:rtl/>
        </w:rPr>
        <w:t>ٱ</w:t>
      </w:r>
      <w:r w:rsidRPr="00FD276E">
        <w:rPr>
          <w:rStyle w:val="Charb"/>
          <w:rFonts w:hint="eastAsia"/>
          <w:rtl/>
        </w:rPr>
        <w:t>لرَّسُولُ</w:t>
      </w:r>
      <w:r w:rsidRPr="00FD276E">
        <w:rPr>
          <w:rStyle w:val="Charb"/>
          <w:rtl/>
        </w:rPr>
        <w:t xml:space="preserve"> عَلَيۡكُمۡ شَهِيدٗاۗ</w:t>
      </w:r>
      <w:r>
        <w:rPr>
          <w:rStyle w:val="Char0"/>
          <w:rFonts w:cs="Traditional Arabic"/>
          <w:color w:val="000000"/>
          <w:shd w:val="clear" w:color="auto" w:fill="FFFFFF"/>
          <w:rtl/>
        </w:rPr>
        <w:t>﴾</w:t>
      </w:r>
      <w:r w:rsidRPr="00FD276E">
        <w:rPr>
          <w:rStyle w:val="Charb"/>
          <w:rtl/>
        </w:rPr>
        <w:t xml:space="preserve"> </w:t>
      </w:r>
      <w:r w:rsidRPr="00FE2BEA">
        <w:rPr>
          <w:rStyle w:val="Charc"/>
          <w:rtl/>
        </w:rPr>
        <w:t>[البقرة: 143]</w:t>
      </w:r>
      <w:r w:rsidR="00BA7354" w:rsidRPr="00BA7354">
        <w:rPr>
          <w:rStyle w:val="Char0"/>
          <w:rFonts w:hint="cs"/>
          <w:rtl/>
        </w:rPr>
        <w:t>.</w:t>
      </w:r>
    </w:p>
    <w:p w:rsidR="0005346C" w:rsidRPr="00C54389" w:rsidRDefault="0024273D" w:rsidP="00886BCB">
      <w:pPr>
        <w:ind w:firstLine="284"/>
        <w:rPr>
          <w:rStyle w:val="Char0"/>
          <w:rtl/>
        </w:rPr>
      </w:pPr>
      <w:r w:rsidRPr="00C54389">
        <w:rPr>
          <w:rStyle w:val="Char0"/>
          <w:rFonts w:hint="cs"/>
          <w:rtl/>
        </w:rPr>
        <w:t>(</w:t>
      </w:r>
      <w:r w:rsidR="001425DD" w:rsidRPr="00C54389">
        <w:rPr>
          <w:rStyle w:val="Char0"/>
          <w:rtl/>
        </w:rPr>
        <w:t>و بد</w:t>
      </w:r>
      <w:r w:rsidR="007737B1" w:rsidRPr="00C54389">
        <w:rPr>
          <w:rStyle w:val="Char0"/>
          <w:rtl/>
        </w:rPr>
        <w:t>ی</w:t>
      </w:r>
      <w:r w:rsidR="001425DD" w:rsidRPr="00C54389">
        <w:rPr>
          <w:rStyle w:val="Char0"/>
          <w:rtl/>
        </w:rPr>
        <w:t>ن گونه شما را امتى م</w:t>
      </w:r>
      <w:r w:rsidR="007737B1" w:rsidRPr="00C54389">
        <w:rPr>
          <w:rStyle w:val="Char0"/>
          <w:rtl/>
        </w:rPr>
        <w:t>ی</w:t>
      </w:r>
      <w:r w:rsidR="001425DD" w:rsidRPr="00C54389">
        <w:rPr>
          <w:rStyle w:val="Char0"/>
          <w:rtl/>
        </w:rPr>
        <w:t>انه قرار داد</w:t>
      </w:r>
      <w:r w:rsidR="007737B1" w:rsidRPr="00C54389">
        <w:rPr>
          <w:rStyle w:val="Char0"/>
          <w:rtl/>
        </w:rPr>
        <w:t>ی</w:t>
      </w:r>
      <w:r w:rsidR="001425DD" w:rsidRPr="00C54389">
        <w:rPr>
          <w:rStyle w:val="Char0"/>
          <w:rtl/>
        </w:rPr>
        <w:t>م تا بر مردم گواه باش</w:t>
      </w:r>
      <w:r w:rsidR="007737B1" w:rsidRPr="00C54389">
        <w:rPr>
          <w:rStyle w:val="Char0"/>
          <w:rtl/>
        </w:rPr>
        <w:t>ی</w:t>
      </w:r>
      <w:r w:rsidR="001425DD" w:rsidRPr="00C54389">
        <w:rPr>
          <w:rStyle w:val="Char0"/>
          <w:rtl/>
        </w:rPr>
        <w:t>د و پ</w:t>
      </w:r>
      <w:r w:rsidR="007737B1" w:rsidRPr="00C54389">
        <w:rPr>
          <w:rStyle w:val="Char0"/>
          <w:rtl/>
        </w:rPr>
        <w:t>ی</w:t>
      </w:r>
      <w:r w:rsidR="001425DD" w:rsidRPr="00C54389">
        <w:rPr>
          <w:rStyle w:val="Char0"/>
          <w:rtl/>
        </w:rPr>
        <w:t>امبر</w:t>
      </w:r>
      <w:r w:rsidR="0005346C" w:rsidRPr="00C54389">
        <w:rPr>
          <w:rStyle w:val="Char0"/>
          <w:rFonts w:hint="cs"/>
          <w:rtl/>
        </w:rPr>
        <w:t xml:space="preserve"> ن</w:t>
      </w:r>
      <w:r w:rsidR="007737B1" w:rsidRPr="00C54389">
        <w:rPr>
          <w:rStyle w:val="Char0"/>
          <w:rFonts w:hint="cs"/>
          <w:rtl/>
        </w:rPr>
        <w:t>ی</w:t>
      </w:r>
      <w:r w:rsidR="0005346C" w:rsidRPr="00C54389">
        <w:rPr>
          <w:rStyle w:val="Char0"/>
          <w:rFonts w:hint="cs"/>
          <w:rtl/>
        </w:rPr>
        <w:t>ز</w:t>
      </w:r>
      <w:r w:rsidR="001425DD" w:rsidRPr="00C54389">
        <w:rPr>
          <w:rStyle w:val="Char0"/>
          <w:rtl/>
        </w:rPr>
        <w:t xml:space="preserve"> بر شما گواه باشد</w:t>
      </w:r>
      <w:r w:rsidRPr="00C54389">
        <w:rPr>
          <w:rStyle w:val="Char0"/>
          <w:rFonts w:hint="cs"/>
          <w:rtl/>
        </w:rPr>
        <w:t>)</w:t>
      </w:r>
      <w:r w:rsidR="001425DD" w:rsidRPr="00C54389">
        <w:rPr>
          <w:rStyle w:val="Char0"/>
          <w:rFonts w:hint="cs"/>
          <w:rtl/>
        </w:rPr>
        <w:t>.</w:t>
      </w:r>
    </w:p>
    <w:p w:rsidR="001425DD" w:rsidRPr="00C54389" w:rsidRDefault="001425DD" w:rsidP="00886BCB">
      <w:pPr>
        <w:ind w:firstLine="284"/>
        <w:rPr>
          <w:rStyle w:val="Char0"/>
          <w:rtl/>
        </w:rPr>
      </w:pPr>
      <w:r w:rsidRPr="00C54389">
        <w:rPr>
          <w:rStyle w:val="Char0"/>
          <w:rFonts w:hint="cs"/>
          <w:rtl/>
        </w:rPr>
        <w:t>خداوند گواهی کسی را</w:t>
      </w:r>
      <w:r w:rsidR="00DD40EA">
        <w:rPr>
          <w:rStyle w:val="Char0"/>
          <w:rFonts w:hint="cs"/>
          <w:rtl/>
        </w:rPr>
        <w:t xml:space="preserve"> می‌</w:t>
      </w:r>
      <w:r w:rsidRPr="00C54389">
        <w:rPr>
          <w:rStyle w:val="Char0"/>
          <w:rFonts w:hint="cs"/>
          <w:rtl/>
        </w:rPr>
        <w:t>پذیرد که در ظاهر و باطن عادل باشد و گناهی از او سر نزند که عدالتش را خدشه دار کند</w:t>
      </w:r>
      <w:r w:rsidR="0024273D" w:rsidRPr="00C54389">
        <w:rPr>
          <w:rStyle w:val="Char0"/>
          <w:rFonts w:hint="cs"/>
          <w:rtl/>
        </w:rPr>
        <w:t>؛</w:t>
      </w:r>
      <w:r w:rsidR="0090358C">
        <w:rPr>
          <w:rStyle w:val="Char0"/>
          <w:rFonts w:hint="cs"/>
          <w:rtl/>
        </w:rPr>
        <w:t xml:space="preserve"> (</w:t>
      </w:r>
      <w:r w:rsidRPr="00C54389">
        <w:rPr>
          <w:rStyle w:val="Char0"/>
          <w:rFonts w:hint="cs"/>
          <w:rtl/>
        </w:rPr>
        <w:t>ولی خداوند گواه</w:t>
      </w:r>
      <w:r w:rsidR="007737B1" w:rsidRPr="00C54389">
        <w:rPr>
          <w:rStyle w:val="Char0"/>
          <w:rFonts w:hint="cs"/>
          <w:rtl/>
        </w:rPr>
        <w:t>ی</w:t>
      </w:r>
      <w:r w:rsidRPr="00C54389">
        <w:rPr>
          <w:rStyle w:val="Char0"/>
          <w:rFonts w:hint="cs"/>
          <w:rtl/>
        </w:rPr>
        <w:t xml:space="preserve"> محمد را</w:t>
      </w:r>
      <w:r w:rsidR="00671309">
        <w:rPr>
          <w:rStyle w:val="Char0"/>
          <w:rFonts w:hint="cs"/>
          <w:rtl/>
        </w:rPr>
        <w:t xml:space="preserve"> </w:t>
      </w:r>
      <w:r w:rsidRPr="00C54389">
        <w:rPr>
          <w:rStyle w:val="Char0"/>
          <w:rFonts w:hint="cs"/>
          <w:rtl/>
        </w:rPr>
        <w:t>پذیرفته و ظاهر و پنهانش را</w:t>
      </w:r>
      <w:r w:rsidR="00DD40EA">
        <w:rPr>
          <w:rStyle w:val="Char0"/>
          <w:rFonts w:hint="cs"/>
          <w:rtl/>
        </w:rPr>
        <w:t xml:space="preserve"> می‌</w:t>
      </w:r>
      <w:r w:rsidRPr="00C54389">
        <w:rPr>
          <w:rStyle w:val="Char0"/>
          <w:rFonts w:hint="cs"/>
          <w:rtl/>
        </w:rPr>
        <w:t>داند پس محمد</w:t>
      </w:r>
      <w:r w:rsidR="00671309">
        <w:rPr>
          <w:rStyle w:val="Char0"/>
          <w:rFonts w:hint="cs"/>
          <w:rtl/>
        </w:rPr>
        <w:t xml:space="preserve"> </w:t>
      </w:r>
      <w:r w:rsidR="00A15533" w:rsidRPr="00A15533">
        <w:rPr>
          <w:rStyle w:val="Char0"/>
          <w:rFonts w:cs="CTraditional Arabic" w:hint="cs"/>
          <w:rtl/>
        </w:rPr>
        <w:t xml:space="preserve">ج </w:t>
      </w:r>
      <w:r w:rsidR="0024273D" w:rsidRPr="00C54389">
        <w:rPr>
          <w:rStyle w:val="Char0"/>
          <w:rFonts w:hint="cs"/>
          <w:rtl/>
        </w:rPr>
        <w:t>مسئولیت خود را اداء کرده است</w:t>
      </w:r>
      <w:r w:rsidR="006707F3" w:rsidRPr="00C54389">
        <w:rPr>
          <w:rStyle w:val="Char0"/>
          <w:rFonts w:hint="cs"/>
          <w:rtl/>
        </w:rPr>
        <w:t>) چون خداوند بر تمام حرکات وسکنات او اعم از اعمال آشکار و پنهان او آگاه و با خبر است</w:t>
      </w:r>
      <w:r w:rsidR="0024273D" w:rsidRPr="00C54389">
        <w:rPr>
          <w:rStyle w:val="Char0"/>
          <w:rFonts w:hint="cs"/>
          <w:rtl/>
        </w:rPr>
        <w:t xml:space="preserve">. </w:t>
      </w:r>
    </w:p>
    <w:p w:rsidR="001425DD" w:rsidRDefault="001425DD" w:rsidP="00886BCB">
      <w:pPr>
        <w:ind w:firstLine="284"/>
        <w:rPr>
          <w:rStyle w:val="Char0"/>
          <w:rtl/>
        </w:rPr>
      </w:pPr>
      <w:r w:rsidRPr="00C54389">
        <w:rPr>
          <w:rStyle w:val="Char0"/>
          <w:rFonts w:hint="cs"/>
          <w:rtl/>
        </w:rPr>
        <w:t>این بحث را دو ایه 107 سوره انبیاء و ایه 45، 46 سوره اخراب به پایان</w:t>
      </w:r>
      <w:r w:rsidR="00DD40EA">
        <w:rPr>
          <w:rStyle w:val="Char0"/>
          <w:rFonts w:hint="cs"/>
          <w:rtl/>
        </w:rPr>
        <w:t xml:space="preserve"> می‌</w:t>
      </w:r>
      <w:r w:rsidRPr="00C54389">
        <w:rPr>
          <w:rStyle w:val="Char0"/>
          <w:rFonts w:hint="cs"/>
          <w:rtl/>
        </w:rPr>
        <w:t>رسانیم.</w:t>
      </w:r>
      <w:r w:rsidR="00F36819">
        <w:rPr>
          <w:rStyle w:val="Char0"/>
          <w:rFonts w:hint="cs"/>
          <w:rtl/>
        </w:rPr>
        <w:t xml:space="preserve"> </w:t>
      </w:r>
    </w:p>
    <w:p w:rsidR="00D93C1C" w:rsidRPr="00FE2BEA" w:rsidRDefault="00D93C1C" w:rsidP="00D93C1C">
      <w:pPr>
        <w:ind w:firstLine="284"/>
        <w:rPr>
          <w:rStyle w:val="Charc"/>
          <w:rtl/>
        </w:rPr>
      </w:pPr>
      <w:r>
        <w:rPr>
          <w:rStyle w:val="Char0"/>
          <w:rFonts w:cs="Traditional Arabic"/>
          <w:color w:val="000000"/>
          <w:shd w:val="clear" w:color="auto" w:fill="FFFFFF"/>
          <w:rtl/>
        </w:rPr>
        <w:t>﴿</w:t>
      </w:r>
      <w:r w:rsidRPr="00FD276E">
        <w:rPr>
          <w:rStyle w:val="Charb"/>
          <w:rtl/>
        </w:rPr>
        <w:t>وَمَآ أَرۡسَلۡنَٰكَ إِلَّا رَحۡمَةٗ لِّلۡعَٰلَمِينَ١٠٧</w:t>
      </w:r>
      <w:r>
        <w:rPr>
          <w:rStyle w:val="Char0"/>
          <w:rFonts w:cs="Traditional Arabic"/>
          <w:color w:val="000000"/>
          <w:shd w:val="clear" w:color="auto" w:fill="FFFFFF"/>
          <w:rtl/>
        </w:rPr>
        <w:t>﴾</w:t>
      </w:r>
      <w:r w:rsidRPr="00FD276E">
        <w:rPr>
          <w:rStyle w:val="Charb"/>
          <w:rtl/>
        </w:rPr>
        <w:t xml:space="preserve"> </w:t>
      </w:r>
      <w:r w:rsidRPr="00FE2BEA">
        <w:rPr>
          <w:rStyle w:val="Charc"/>
          <w:rtl/>
        </w:rPr>
        <w:t>[الأنبياء: 107]</w:t>
      </w:r>
      <w:r w:rsidRPr="00D93C1C">
        <w:rPr>
          <w:rStyle w:val="Char0"/>
          <w:rFonts w:hint="cs"/>
          <w:rtl/>
        </w:rPr>
        <w:t>.</w:t>
      </w:r>
    </w:p>
    <w:p w:rsidR="001425DD" w:rsidRDefault="0024273D" w:rsidP="00886BCB">
      <w:pPr>
        <w:ind w:firstLine="284"/>
        <w:rPr>
          <w:rStyle w:val="Char0"/>
          <w:rtl/>
        </w:rPr>
      </w:pPr>
      <w:r w:rsidRPr="00C54389">
        <w:rPr>
          <w:rStyle w:val="Char0"/>
          <w:rFonts w:hint="cs"/>
          <w:rtl/>
        </w:rPr>
        <w:t>(</w:t>
      </w:r>
      <w:r w:rsidR="001425DD" w:rsidRPr="00C54389">
        <w:rPr>
          <w:rStyle w:val="Char0"/>
          <w:rtl/>
        </w:rPr>
        <w:t>و تو را جز رحمتى براى جهان</w:t>
      </w:r>
      <w:r w:rsidR="007737B1" w:rsidRPr="00C54389">
        <w:rPr>
          <w:rStyle w:val="Char0"/>
          <w:rtl/>
        </w:rPr>
        <w:t>ی</w:t>
      </w:r>
      <w:r w:rsidR="001425DD" w:rsidRPr="00C54389">
        <w:rPr>
          <w:rStyle w:val="Char0"/>
          <w:rtl/>
        </w:rPr>
        <w:t>ان نفرستاد</w:t>
      </w:r>
      <w:r w:rsidR="007737B1" w:rsidRPr="00C54389">
        <w:rPr>
          <w:rStyle w:val="Char0"/>
          <w:rtl/>
        </w:rPr>
        <w:t>ی</w:t>
      </w:r>
      <w:r w:rsidR="001425DD" w:rsidRPr="00C54389">
        <w:rPr>
          <w:rStyle w:val="Char0"/>
          <w:rtl/>
        </w:rPr>
        <w:t>م</w:t>
      </w:r>
      <w:r w:rsidRPr="00C54389">
        <w:rPr>
          <w:rStyle w:val="Char0"/>
          <w:rFonts w:hint="cs"/>
          <w:rtl/>
        </w:rPr>
        <w:t>).</w:t>
      </w:r>
    </w:p>
    <w:p w:rsidR="00D93C1C" w:rsidRPr="00FE2BEA" w:rsidRDefault="00D93C1C" w:rsidP="00D93C1C">
      <w:pPr>
        <w:ind w:firstLine="284"/>
        <w:rPr>
          <w:rStyle w:val="Charc"/>
        </w:rPr>
      </w:pPr>
      <w:r>
        <w:rPr>
          <w:rStyle w:val="Char0"/>
          <w:rFonts w:cs="Traditional Arabic"/>
          <w:color w:val="000000"/>
          <w:shd w:val="clear" w:color="auto" w:fill="FFFFFF"/>
          <w:rtl/>
        </w:rPr>
        <w:t>﴿</w:t>
      </w:r>
      <w:r w:rsidRPr="00FD276E">
        <w:rPr>
          <w:rStyle w:val="Charb"/>
          <w:rtl/>
        </w:rPr>
        <w:t xml:space="preserve">يَٰٓأَيُّهَا </w:t>
      </w:r>
      <w:r w:rsidRPr="00FD276E">
        <w:rPr>
          <w:rStyle w:val="Charb"/>
          <w:rFonts w:hint="cs"/>
          <w:rtl/>
        </w:rPr>
        <w:t>ٱ</w:t>
      </w:r>
      <w:r w:rsidRPr="00FD276E">
        <w:rPr>
          <w:rStyle w:val="Charb"/>
          <w:rFonts w:hint="eastAsia"/>
          <w:rtl/>
        </w:rPr>
        <w:t>لنَّبِيُّ</w:t>
      </w:r>
      <w:r w:rsidRPr="00FD276E">
        <w:rPr>
          <w:rStyle w:val="Charb"/>
          <w:rtl/>
        </w:rPr>
        <w:t xml:space="preserve"> إِنَّآ أَرۡسَلۡنَٰكَ شَٰهِدٗا وَمُبَشِّرٗا وَنَذِيرٗا٤٥ وَدَاعِيًا إِلَى </w:t>
      </w:r>
      <w:r w:rsidRPr="00FD276E">
        <w:rPr>
          <w:rStyle w:val="Charb"/>
          <w:rFonts w:hint="cs"/>
          <w:rtl/>
        </w:rPr>
        <w:t>ٱ</w:t>
      </w:r>
      <w:r w:rsidRPr="00FD276E">
        <w:rPr>
          <w:rStyle w:val="Charb"/>
          <w:rFonts w:hint="eastAsia"/>
          <w:rtl/>
        </w:rPr>
        <w:t>للَّهِ</w:t>
      </w:r>
      <w:r w:rsidRPr="00FD276E">
        <w:rPr>
          <w:rStyle w:val="Charb"/>
          <w:rtl/>
        </w:rPr>
        <w:t xml:space="preserve"> بِإِذۡنِهِ</w:t>
      </w:r>
      <w:r w:rsidRPr="00FD276E">
        <w:rPr>
          <w:rStyle w:val="Charb"/>
          <w:rFonts w:hint="cs"/>
          <w:rtl/>
        </w:rPr>
        <w:t>ۦ</w:t>
      </w:r>
      <w:r w:rsidRPr="00FD276E">
        <w:rPr>
          <w:rStyle w:val="Charb"/>
          <w:rtl/>
        </w:rPr>
        <w:t xml:space="preserve"> وَسِرَاجٗا مُّنِيرٗا٤٦</w:t>
      </w:r>
      <w:r>
        <w:rPr>
          <w:rStyle w:val="Char0"/>
          <w:rFonts w:cs="Traditional Arabic"/>
          <w:color w:val="000000"/>
          <w:shd w:val="clear" w:color="auto" w:fill="FFFFFF"/>
          <w:rtl/>
        </w:rPr>
        <w:t>﴾</w:t>
      </w:r>
      <w:r w:rsidRPr="00FD276E">
        <w:rPr>
          <w:rStyle w:val="Charb"/>
          <w:rtl/>
        </w:rPr>
        <w:t xml:space="preserve"> </w:t>
      </w:r>
      <w:r w:rsidRPr="00FE2BEA">
        <w:rPr>
          <w:rStyle w:val="Charc"/>
          <w:rtl/>
        </w:rPr>
        <w:t>[الأحزاب: 45-46]</w:t>
      </w:r>
      <w:r w:rsidRPr="00D93C1C">
        <w:rPr>
          <w:rStyle w:val="Char0"/>
          <w:rFonts w:hint="cs"/>
          <w:rtl/>
        </w:rPr>
        <w:t>.</w:t>
      </w:r>
    </w:p>
    <w:p w:rsidR="001425DD" w:rsidRPr="00C54389" w:rsidRDefault="0024273D" w:rsidP="00886BCB">
      <w:pPr>
        <w:ind w:firstLine="284"/>
        <w:rPr>
          <w:rStyle w:val="Char0"/>
          <w:rtl/>
        </w:rPr>
      </w:pPr>
      <w:r w:rsidRPr="00C54389">
        <w:rPr>
          <w:rStyle w:val="Char0"/>
          <w:rFonts w:hint="cs"/>
          <w:rtl/>
        </w:rPr>
        <w:t>(</w:t>
      </w:r>
      <w:r w:rsidRPr="00C54389">
        <w:rPr>
          <w:rStyle w:val="Char0"/>
          <w:rtl/>
        </w:rPr>
        <w:t>اى پ</w:t>
      </w:r>
      <w:r w:rsidR="007737B1" w:rsidRPr="00C54389">
        <w:rPr>
          <w:rStyle w:val="Char0"/>
          <w:rtl/>
        </w:rPr>
        <w:t>ی</w:t>
      </w:r>
      <w:r w:rsidRPr="00C54389">
        <w:rPr>
          <w:rStyle w:val="Char0"/>
          <w:rtl/>
        </w:rPr>
        <w:t>امبر ما تو را [به سم</w:t>
      </w:r>
      <w:r w:rsidR="001425DD" w:rsidRPr="00C54389">
        <w:rPr>
          <w:rStyle w:val="Char0"/>
          <w:rtl/>
        </w:rPr>
        <w:t>ت] گواه و بشارتگر و هشداردهنده فرستاد</w:t>
      </w:r>
      <w:r w:rsidR="007737B1" w:rsidRPr="00C54389">
        <w:rPr>
          <w:rStyle w:val="Char0"/>
          <w:rtl/>
        </w:rPr>
        <w:t>ی</w:t>
      </w:r>
      <w:r w:rsidR="001425DD" w:rsidRPr="00C54389">
        <w:rPr>
          <w:rStyle w:val="Char0"/>
          <w:rtl/>
        </w:rPr>
        <w:t>م</w:t>
      </w:r>
      <w:r w:rsidR="001425DD" w:rsidRPr="00C54389">
        <w:rPr>
          <w:rStyle w:val="Char0"/>
          <w:rFonts w:hint="cs"/>
          <w:rtl/>
        </w:rPr>
        <w:t xml:space="preserve"> (45)</w:t>
      </w:r>
      <w:r w:rsidR="001425DD" w:rsidRPr="00C54389">
        <w:rPr>
          <w:rStyle w:val="Char0"/>
          <w:rtl/>
        </w:rPr>
        <w:t xml:space="preserve">و </w:t>
      </w:r>
      <w:r w:rsidRPr="00C54389">
        <w:rPr>
          <w:rStyle w:val="Char0"/>
          <w:rFonts w:hint="cs"/>
          <w:rtl/>
        </w:rPr>
        <w:t xml:space="preserve">تو </w:t>
      </w:r>
      <w:r w:rsidR="001425DD" w:rsidRPr="00C54389">
        <w:rPr>
          <w:rStyle w:val="Char0"/>
          <w:rtl/>
        </w:rPr>
        <w:t>دعوت‏</w:t>
      </w:r>
      <w:r w:rsidR="007737B1" w:rsidRPr="00C54389">
        <w:rPr>
          <w:rStyle w:val="Char0"/>
          <w:rtl/>
        </w:rPr>
        <w:t>ک</w:t>
      </w:r>
      <w:r w:rsidR="001425DD" w:rsidRPr="00C54389">
        <w:rPr>
          <w:rStyle w:val="Char0"/>
          <w:rtl/>
        </w:rPr>
        <w:t>ننده به سوى خدا به فرمان او و چراغى تابنا</w:t>
      </w:r>
      <w:r w:rsidR="007737B1" w:rsidRPr="00C54389">
        <w:rPr>
          <w:rStyle w:val="Char0"/>
          <w:rtl/>
        </w:rPr>
        <w:t>ک</w:t>
      </w:r>
      <w:r w:rsidRPr="00C54389">
        <w:rPr>
          <w:rStyle w:val="Char0"/>
          <w:rFonts w:hint="cs"/>
          <w:rtl/>
        </w:rPr>
        <w:t>، هستی).</w:t>
      </w:r>
    </w:p>
    <w:p w:rsidR="006707F3" w:rsidRPr="00904882" w:rsidRDefault="001425DD" w:rsidP="003A1245">
      <w:pPr>
        <w:pStyle w:val="a7"/>
        <w:rPr>
          <w:rtl/>
        </w:rPr>
      </w:pPr>
      <w:bookmarkStart w:id="78" w:name="_Toc438020800"/>
      <w:r w:rsidRPr="00904882">
        <w:rPr>
          <w:rFonts w:hint="cs"/>
          <w:rtl/>
        </w:rPr>
        <w:t xml:space="preserve">دلیل </w:t>
      </w:r>
      <w:r w:rsidRPr="003A1245">
        <w:rPr>
          <w:rFonts w:hint="cs"/>
          <w:rtl/>
        </w:rPr>
        <w:t>چهارم</w:t>
      </w:r>
      <w:r w:rsidR="00456F66">
        <w:rPr>
          <w:rFonts w:hint="cs"/>
          <w:rtl/>
        </w:rPr>
        <w:t xml:space="preserve">: </w:t>
      </w:r>
      <w:r w:rsidR="006707F3" w:rsidRPr="00904882">
        <w:rPr>
          <w:rFonts w:hint="cs"/>
          <w:rtl/>
        </w:rPr>
        <w:t>سنت</w:t>
      </w:r>
      <w:bookmarkEnd w:id="78"/>
      <w:r w:rsidR="006707F3" w:rsidRPr="00904882">
        <w:rPr>
          <w:rFonts w:hint="cs"/>
          <w:rtl/>
        </w:rPr>
        <w:t xml:space="preserve"> </w:t>
      </w:r>
    </w:p>
    <w:p w:rsidR="001425DD" w:rsidRPr="00C54389" w:rsidRDefault="001425DD" w:rsidP="00886BCB">
      <w:pPr>
        <w:ind w:firstLine="284"/>
        <w:rPr>
          <w:rStyle w:val="Char0"/>
          <w:rtl/>
        </w:rPr>
      </w:pPr>
      <w:r w:rsidRPr="00C54389">
        <w:rPr>
          <w:rStyle w:val="Char0"/>
          <w:rFonts w:hint="cs"/>
          <w:rtl/>
        </w:rPr>
        <w:t>احا</w:t>
      </w:r>
      <w:r w:rsidR="0024273D" w:rsidRPr="00C54389">
        <w:rPr>
          <w:rStyle w:val="Char0"/>
          <w:rFonts w:hint="cs"/>
          <w:rtl/>
        </w:rPr>
        <w:t>د</w:t>
      </w:r>
      <w:r w:rsidRPr="00C54389">
        <w:rPr>
          <w:rStyle w:val="Char0"/>
          <w:rFonts w:hint="cs"/>
          <w:rtl/>
        </w:rPr>
        <w:t>یث</w:t>
      </w:r>
      <w:r w:rsidR="00DD40EA">
        <w:rPr>
          <w:rStyle w:val="Char0"/>
          <w:rFonts w:hint="cs"/>
          <w:rtl/>
        </w:rPr>
        <w:t xml:space="preserve"> بی‌</w:t>
      </w:r>
      <w:r w:rsidRPr="00C54389">
        <w:rPr>
          <w:rStyle w:val="Char0"/>
          <w:rFonts w:hint="cs"/>
          <w:rtl/>
        </w:rPr>
        <w:t>شماری در این باره روایت شده</w:t>
      </w:r>
      <w:r w:rsidR="00DD40EA">
        <w:rPr>
          <w:rStyle w:val="Char0"/>
          <w:rFonts w:hint="cs"/>
          <w:rtl/>
        </w:rPr>
        <w:t xml:space="preserve">‌اند </w:t>
      </w:r>
      <w:r w:rsidRPr="00C54389">
        <w:rPr>
          <w:rStyle w:val="Char0"/>
          <w:rFonts w:hint="cs"/>
          <w:rtl/>
        </w:rPr>
        <w:t>که مجموع آنها دلالت قاطعی بر حجیت سنت دارند</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در ابتداء بحث شبهه</w:t>
      </w:r>
      <w:r w:rsidR="003A1245">
        <w:rPr>
          <w:rStyle w:val="Char0"/>
          <w:rFonts w:hint="cs"/>
          <w:rtl/>
        </w:rPr>
        <w:t xml:space="preserve">‌های </w:t>
      </w:r>
      <w:r w:rsidRPr="00C54389">
        <w:rPr>
          <w:rStyle w:val="Char0"/>
          <w:rFonts w:hint="cs"/>
          <w:rtl/>
        </w:rPr>
        <w:t xml:space="preserve">وارد </w:t>
      </w:r>
      <w:r w:rsidR="0062140E" w:rsidRPr="00C54389">
        <w:rPr>
          <w:rStyle w:val="Char0"/>
          <w:rFonts w:hint="cs"/>
          <w:rtl/>
        </w:rPr>
        <w:t>ه راجع</w:t>
      </w:r>
      <w:r w:rsidRPr="00C54389">
        <w:rPr>
          <w:rStyle w:val="Char0"/>
          <w:rFonts w:hint="cs"/>
          <w:rtl/>
        </w:rPr>
        <w:t xml:space="preserve"> به این دلیل را رد کردیم</w:t>
      </w:r>
      <w:r w:rsidR="00972F1B">
        <w:rPr>
          <w:rStyle w:val="Char0"/>
          <w:rFonts w:hint="cs"/>
          <w:rtl/>
        </w:rPr>
        <w:t xml:space="preserve">، </w:t>
      </w:r>
      <w:r w:rsidRPr="00C54389">
        <w:rPr>
          <w:rStyle w:val="Char0"/>
          <w:rFonts w:hint="cs"/>
          <w:rtl/>
        </w:rPr>
        <w:t xml:space="preserve">اما تمام احادیث وارد شده در این راستا سه نوع هستند. </w:t>
      </w:r>
    </w:p>
    <w:p w:rsidR="000A43DD" w:rsidRDefault="000A43DD" w:rsidP="003A1245">
      <w:pPr>
        <w:pStyle w:val="a4"/>
        <w:rPr>
          <w:rtl/>
        </w:rPr>
      </w:pPr>
    </w:p>
    <w:p w:rsidR="001425DD" w:rsidRPr="00860833" w:rsidRDefault="001425DD" w:rsidP="003A1245">
      <w:pPr>
        <w:pStyle w:val="a4"/>
        <w:rPr>
          <w:rtl/>
        </w:rPr>
      </w:pPr>
      <w:bookmarkStart w:id="79" w:name="_Toc438020801"/>
      <w:r w:rsidRPr="00860833">
        <w:rPr>
          <w:rFonts w:hint="cs"/>
          <w:rtl/>
        </w:rPr>
        <w:t>نوع اول:</w:t>
      </w:r>
      <w:bookmarkEnd w:id="79"/>
    </w:p>
    <w:p w:rsidR="001425DD" w:rsidRPr="00C54389" w:rsidRDefault="001425DD" w:rsidP="003A1245">
      <w:pPr>
        <w:ind w:firstLine="284"/>
        <w:rPr>
          <w:rStyle w:val="Char0"/>
          <w:rtl/>
        </w:rPr>
      </w:pPr>
      <w:r w:rsidRPr="00C54389">
        <w:rPr>
          <w:rStyle w:val="Char0"/>
          <w:rFonts w:hint="cs"/>
          <w:rtl/>
        </w:rPr>
        <w:t xml:space="preserve">اخباری که دال بر </w:t>
      </w:r>
      <w:r w:rsidR="0062140E" w:rsidRPr="00C54389">
        <w:rPr>
          <w:rStyle w:val="Char0"/>
          <w:rFonts w:hint="cs"/>
          <w:rtl/>
        </w:rPr>
        <w:t>آنند</w:t>
      </w:r>
      <w:r w:rsidRPr="00C54389">
        <w:rPr>
          <w:rStyle w:val="Char0"/>
          <w:rFonts w:hint="cs"/>
          <w:rtl/>
        </w:rPr>
        <w:t xml:space="preserve"> خداوند بزرگ همراه </w:t>
      </w:r>
      <w:r w:rsidR="00D350C2" w:rsidRPr="00C54389">
        <w:rPr>
          <w:rStyle w:val="Char0"/>
          <w:rFonts w:hint="cs"/>
          <w:rtl/>
        </w:rPr>
        <w:t>قرآن</w:t>
      </w:r>
      <w:r w:rsidRPr="00C54389">
        <w:rPr>
          <w:rStyle w:val="Char0"/>
          <w:rFonts w:hint="cs"/>
          <w:rtl/>
        </w:rPr>
        <w:t xml:space="preserve"> چیز دیگری در</w:t>
      </w:r>
      <w:r w:rsidR="0062140E" w:rsidRPr="00C54389">
        <w:rPr>
          <w:rStyle w:val="Char0"/>
          <w:rFonts w:hint="cs"/>
          <w:rtl/>
        </w:rPr>
        <w:t>خصوص</w:t>
      </w:r>
      <w:r w:rsidRPr="00C54389">
        <w:rPr>
          <w:rStyle w:val="Char0"/>
          <w:rFonts w:hint="cs"/>
          <w:rtl/>
        </w:rPr>
        <w:t xml:space="preserve"> احکام و غیره به محمد (</w:t>
      </w:r>
      <w:r w:rsidR="003A1245">
        <w:rPr>
          <w:rStyle w:val="Char0"/>
          <w:rFonts w:cs="CTraditional Arabic" w:hint="cs"/>
          <w:rtl/>
        </w:rPr>
        <w:t>ج</w:t>
      </w:r>
      <w:r w:rsidRPr="00C54389">
        <w:rPr>
          <w:rStyle w:val="Char0"/>
          <w:rFonts w:hint="cs"/>
          <w:rtl/>
        </w:rPr>
        <w:t>)</w:t>
      </w:r>
      <w:r w:rsidR="003A1245">
        <w:rPr>
          <w:rStyle w:val="Char0"/>
          <w:rFonts w:hint="cs"/>
          <w:rtl/>
        </w:rPr>
        <w:t xml:space="preserve"> </w:t>
      </w:r>
      <w:r w:rsidRPr="00C54389">
        <w:rPr>
          <w:rStyle w:val="Char0"/>
          <w:rFonts w:hint="cs"/>
          <w:rtl/>
        </w:rPr>
        <w:t>وحی کرده است</w:t>
      </w:r>
      <w:r w:rsidR="0062140E" w:rsidRPr="00C54389">
        <w:rPr>
          <w:rStyle w:val="Char0"/>
          <w:rFonts w:hint="cs"/>
          <w:rtl/>
        </w:rPr>
        <w:t>،</w:t>
      </w:r>
      <w:r w:rsidRPr="00C54389">
        <w:rPr>
          <w:rStyle w:val="Char0"/>
          <w:rFonts w:hint="cs"/>
          <w:rtl/>
        </w:rPr>
        <w:t xml:space="preserve"> و</w:t>
      </w:r>
      <w:r w:rsidR="0062140E" w:rsidRPr="00C54389">
        <w:rPr>
          <w:rStyle w:val="Char0"/>
          <w:rFonts w:hint="cs"/>
          <w:rtl/>
        </w:rPr>
        <w:t>اینکه</w:t>
      </w:r>
      <w:r w:rsidRPr="00C54389">
        <w:rPr>
          <w:rStyle w:val="Char0"/>
          <w:rFonts w:hint="cs"/>
          <w:rtl/>
        </w:rPr>
        <w:t xml:space="preserve"> تمام کردار و گفتار تشریعی ایشان از طرف خدا بوده</w:t>
      </w:r>
      <w:r w:rsidR="0062140E" w:rsidRPr="00C54389">
        <w:rPr>
          <w:rStyle w:val="Char0"/>
          <w:rFonts w:hint="cs"/>
          <w:rtl/>
        </w:rPr>
        <w:t>،</w:t>
      </w:r>
      <w:r w:rsidRPr="00C54389">
        <w:rPr>
          <w:rStyle w:val="Char0"/>
          <w:rFonts w:hint="cs"/>
          <w:rtl/>
        </w:rPr>
        <w:t xml:space="preserve"> و محمد</w:t>
      </w:r>
      <w:r w:rsidR="00671309">
        <w:rPr>
          <w:rStyle w:val="Char0"/>
          <w:rFonts w:hint="cs"/>
          <w:rtl/>
        </w:rPr>
        <w:t xml:space="preserve"> </w:t>
      </w:r>
      <w:r w:rsidRPr="00C54389">
        <w:rPr>
          <w:rStyle w:val="Char0"/>
          <w:rFonts w:hint="cs"/>
          <w:rtl/>
        </w:rPr>
        <w:t xml:space="preserve">در </w:t>
      </w:r>
      <w:r w:rsidR="0024273D" w:rsidRPr="00C54389">
        <w:rPr>
          <w:rStyle w:val="Char0"/>
          <w:rFonts w:hint="cs"/>
          <w:rtl/>
        </w:rPr>
        <w:t xml:space="preserve">شکل گیری </w:t>
      </w:r>
      <w:r w:rsidRPr="00C54389">
        <w:rPr>
          <w:rStyle w:val="Char0"/>
          <w:rFonts w:hint="cs"/>
          <w:rtl/>
        </w:rPr>
        <w:t>این روای</w:t>
      </w:r>
      <w:r w:rsidR="0062140E" w:rsidRPr="00C54389">
        <w:rPr>
          <w:rStyle w:val="Char0"/>
          <w:rFonts w:hint="cs"/>
          <w:rtl/>
        </w:rPr>
        <w:t>ا</w:t>
      </w:r>
      <w:r w:rsidRPr="00C54389">
        <w:rPr>
          <w:rStyle w:val="Char0"/>
          <w:rFonts w:hint="cs"/>
          <w:rtl/>
        </w:rPr>
        <w:t xml:space="preserve">ت دخیل </w:t>
      </w:r>
      <w:r w:rsidR="0062140E" w:rsidRPr="00C54389">
        <w:rPr>
          <w:rStyle w:val="Char0"/>
          <w:rFonts w:hint="cs"/>
          <w:rtl/>
        </w:rPr>
        <w:t>نبوده</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 xml:space="preserve">و همچنین بر این دلالت دارند که فهم </w:t>
      </w:r>
      <w:r w:rsidR="00D350C2" w:rsidRPr="00C54389">
        <w:rPr>
          <w:rStyle w:val="Char0"/>
          <w:rFonts w:hint="cs"/>
          <w:rtl/>
        </w:rPr>
        <w:t>قرآن</w:t>
      </w:r>
      <w:r w:rsidRPr="00C54389">
        <w:rPr>
          <w:rStyle w:val="Char0"/>
          <w:rFonts w:hint="cs"/>
          <w:rtl/>
        </w:rPr>
        <w:t xml:space="preserve"> بدون</w:t>
      </w:r>
      <w:r w:rsidR="00671309">
        <w:rPr>
          <w:rStyle w:val="Char0"/>
          <w:rFonts w:hint="cs"/>
          <w:rtl/>
        </w:rPr>
        <w:t xml:space="preserve"> </w:t>
      </w:r>
      <w:r w:rsidRPr="00C54389">
        <w:rPr>
          <w:rStyle w:val="Char0"/>
          <w:rFonts w:hint="cs"/>
          <w:rtl/>
        </w:rPr>
        <w:t>سنت امکان پذیر نیست</w:t>
      </w:r>
      <w:r w:rsidR="00972F1B">
        <w:rPr>
          <w:rStyle w:val="Char0"/>
          <w:rFonts w:hint="cs"/>
          <w:rtl/>
        </w:rPr>
        <w:t xml:space="preserve">، </w:t>
      </w:r>
      <w:r w:rsidRPr="00C54389">
        <w:rPr>
          <w:rStyle w:val="Char0"/>
          <w:rFonts w:hint="cs"/>
          <w:rtl/>
        </w:rPr>
        <w:t>و عمل</w:t>
      </w:r>
      <w:r w:rsidR="00671309">
        <w:rPr>
          <w:rStyle w:val="Char0"/>
          <w:rFonts w:hint="cs"/>
          <w:rtl/>
        </w:rPr>
        <w:t xml:space="preserve"> </w:t>
      </w:r>
      <w:r w:rsidR="0062140E" w:rsidRPr="00C54389">
        <w:rPr>
          <w:rStyle w:val="Char0"/>
          <w:rFonts w:hint="cs"/>
          <w:rtl/>
        </w:rPr>
        <w:t xml:space="preserve"> به سنت مانند عمل</w:t>
      </w:r>
      <w:r w:rsidRPr="00C54389">
        <w:rPr>
          <w:rStyle w:val="Char0"/>
          <w:rFonts w:hint="cs"/>
          <w:rtl/>
        </w:rPr>
        <w:t xml:space="preserve"> به </w:t>
      </w:r>
      <w:r w:rsidR="00D350C2" w:rsidRPr="00C54389">
        <w:rPr>
          <w:rStyle w:val="Char0"/>
          <w:rFonts w:hint="cs"/>
          <w:rtl/>
        </w:rPr>
        <w:t>قرآن</w:t>
      </w:r>
      <w:r w:rsidRPr="00C54389">
        <w:rPr>
          <w:rStyle w:val="Char0"/>
          <w:rFonts w:hint="cs"/>
          <w:rtl/>
        </w:rPr>
        <w:t xml:space="preserve"> است</w:t>
      </w:r>
      <w:r w:rsidR="0062140E" w:rsidRPr="00C54389">
        <w:rPr>
          <w:rStyle w:val="Char0"/>
          <w:rFonts w:hint="cs"/>
          <w:rtl/>
        </w:rPr>
        <w:t>،</w:t>
      </w:r>
      <w:r w:rsidRPr="00C54389">
        <w:rPr>
          <w:rStyle w:val="Char0"/>
          <w:rFonts w:hint="cs"/>
          <w:rtl/>
        </w:rPr>
        <w:t xml:space="preserve"> و اینکه خداوند دستور فرموده </w:t>
      </w:r>
      <w:r w:rsidR="0024273D" w:rsidRPr="00C54389">
        <w:rPr>
          <w:rStyle w:val="Char0"/>
          <w:rFonts w:hint="cs"/>
          <w:rtl/>
        </w:rPr>
        <w:t xml:space="preserve">که </w:t>
      </w:r>
      <w:r w:rsidRPr="00C54389">
        <w:rPr>
          <w:rStyle w:val="Char0"/>
          <w:rFonts w:hint="cs"/>
          <w:rtl/>
        </w:rPr>
        <w:t>از سنت محمد</w:t>
      </w:r>
      <w:r w:rsidR="00671309">
        <w:rPr>
          <w:rStyle w:val="Char0"/>
          <w:rFonts w:hint="cs"/>
          <w:rtl/>
        </w:rPr>
        <w:t xml:space="preserve"> </w:t>
      </w:r>
      <w:r w:rsidRPr="00C54389">
        <w:rPr>
          <w:rStyle w:val="Char0"/>
          <w:rFonts w:hint="cs"/>
          <w:rtl/>
        </w:rPr>
        <w:t>پیروی کنید</w:t>
      </w:r>
      <w:r w:rsidR="0062140E" w:rsidRPr="00C54389">
        <w:rPr>
          <w:rStyle w:val="Char0"/>
          <w:rFonts w:hint="cs"/>
          <w:rtl/>
        </w:rPr>
        <w:t>،</w:t>
      </w:r>
      <w:r w:rsidRPr="00C54389">
        <w:rPr>
          <w:rStyle w:val="Char0"/>
          <w:rFonts w:hint="cs"/>
          <w:rtl/>
        </w:rPr>
        <w:t xml:space="preserve"> و</w:t>
      </w:r>
      <w:r w:rsidR="00751DAD">
        <w:rPr>
          <w:rStyle w:val="Char0"/>
          <w:rFonts w:hint="cs"/>
          <w:rtl/>
        </w:rPr>
        <w:t xml:space="preserve"> هرکه </w:t>
      </w:r>
      <w:r w:rsidRPr="00C54389">
        <w:rPr>
          <w:rStyle w:val="Char0"/>
          <w:rFonts w:hint="cs"/>
          <w:rtl/>
        </w:rPr>
        <w:t>پیرو محمد باشد در حقیحت از خدا پیروی کرده است و وارد بهشت</w:t>
      </w:r>
      <w:r w:rsidR="00DD40EA">
        <w:rPr>
          <w:rStyle w:val="Char0"/>
          <w:rFonts w:hint="cs"/>
          <w:rtl/>
        </w:rPr>
        <w:t xml:space="preserve"> می‌</w:t>
      </w:r>
      <w:r w:rsidRPr="00C54389">
        <w:rPr>
          <w:rStyle w:val="Char0"/>
          <w:rFonts w:hint="cs"/>
          <w:rtl/>
        </w:rPr>
        <w:t>شود و پاداش</w:t>
      </w:r>
      <w:r w:rsidR="0062140E" w:rsidRPr="00C54389">
        <w:rPr>
          <w:rStyle w:val="Char0"/>
          <w:rFonts w:hint="cs"/>
          <w:rtl/>
        </w:rPr>
        <w:t xml:space="preserve"> بزرگ</w:t>
      </w:r>
      <w:r w:rsidRPr="00C54389">
        <w:rPr>
          <w:rStyle w:val="Char0"/>
          <w:rFonts w:hint="cs"/>
          <w:rtl/>
        </w:rPr>
        <w:t xml:space="preserve"> خواهد داشت</w:t>
      </w:r>
      <w:r w:rsidR="0024273D" w:rsidRPr="00C54389">
        <w:rPr>
          <w:rStyle w:val="Char0"/>
          <w:rFonts w:hint="cs"/>
          <w:rtl/>
        </w:rPr>
        <w:t>؛</w:t>
      </w:r>
      <w:r w:rsidRPr="00C54389">
        <w:rPr>
          <w:rStyle w:val="Char0"/>
          <w:rFonts w:hint="cs"/>
          <w:rtl/>
        </w:rPr>
        <w:t xml:space="preserve"> و</w:t>
      </w:r>
      <w:r w:rsidR="00751DAD">
        <w:rPr>
          <w:rStyle w:val="Char0"/>
          <w:rFonts w:hint="cs"/>
          <w:rtl/>
        </w:rPr>
        <w:t xml:space="preserve"> هرکه </w:t>
      </w:r>
      <w:r w:rsidRPr="00C54389">
        <w:rPr>
          <w:rStyle w:val="Char0"/>
          <w:rFonts w:hint="cs"/>
          <w:rtl/>
        </w:rPr>
        <w:t>از دستورات محمد سر پیچی کند در حقیقت از فرمان خدا سرپیچی کرده</w:t>
      </w:r>
      <w:r w:rsidR="00671309">
        <w:rPr>
          <w:rStyle w:val="Char0"/>
          <w:rFonts w:hint="cs"/>
          <w:rtl/>
        </w:rPr>
        <w:t xml:space="preserve"> </w:t>
      </w:r>
      <w:r w:rsidRPr="00C54389">
        <w:rPr>
          <w:rStyle w:val="Char0"/>
          <w:rFonts w:hint="cs"/>
          <w:rtl/>
        </w:rPr>
        <w:t xml:space="preserve"> و سزاوار جهنم است</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و اینکه ایمان بدون پیروی از محمد</w:t>
      </w:r>
      <w:r w:rsidR="00860833" w:rsidRPr="00C54389">
        <w:rPr>
          <w:rStyle w:val="Char0"/>
          <w:rFonts w:hint="cs"/>
          <w:rtl/>
        </w:rPr>
        <w:t xml:space="preserve"> </w:t>
      </w:r>
      <w:r w:rsidRPr="00C54389">
        <w:rPr>
          <w:rStyle w:val="Char0"/>
          <w:rFonts w:hint="cs"/>
          <w:rtl/>
        </w:rPr>
        <w:t>کامل</w:t>
      </w:r>
      <w:r w:rsidR="009A761D">
        <w:rPr>
          <w:rStyle w:val="Char0"/>
          <w:rFonts w:hint="cs"/>
          <w:rtl/>
        </w:rPr>
        <w:t xml:space="preserve"> نمی‌شود</w:t>
      </w:r>
      <w:r w:rsidRPr="00C54389">
        <w:rPr>
          <w:rStyle w:val="Char0"/>
          <w:rFonts w:hint="cs"/>
          <w:rtl/>
        </w:rPr>
        <w:t xml:space="preserve"> و هر کسی پیرو محمد نباشد پیرو هوی و آرزوهای نفسانی است و اهل بدعت به شمار</w:t>
      </w:r>
      <w:r w:rsidR="00DD40EA">
        <w:rPr>
          <w:rStyle w:val="Char0"/>
          <w:rFonts w:hint="cs"/>
          <w:rtl/>
        </w:rPr>
        <w:t xml:space="preserve"> می‌</w:t>
      </w:r>
      <w:r w:rsidRPr="00C54389">
        <w:rPr>
          <w:rStyle w:val="Char0"/>
          <w:rFonts w:hint="cs"/>
          <w:rtl/>
        </w:rPr>
        <w:t>آید</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همه این قواعد و اصول به معنی حجیت سنت هستند</w:t>
      </w:r>
      <w:r w:rsidR="0062140E" w:rsidRPr="00C54389">
        <w:rPr>
          <w:rStyle w:val="Char0"/>
          <w:rFonts w:hint="cs"/>
          <w:rtl/>
        </w:rPr>
        <w:t>،</w:t>
      </w:r>
      <w:r w:rsidRPr="00C54389">
        <w:rPr>
          <w:rStyle w:val="Char0"/>
          <w:rFonts w:hint="cs"/>
          <w:rtl/>
        </w:rPr>
        <w:t xml:space="preserve"> و اینک احادیث</w:t>
      </w:r>
      <w:r w:rsidR="0062140E" w:rsidRPr="00C54389">
        <w:rPr>
          <w:rStyle w:val="Char0"/>
          <w:rFonts w:hint="cs"/>
          <w:rtl/>
        </w:rPr>
        <w:t xml:space="preserve"> مربوطه</w:t>
      </w:r>
      <w:r w:rsidRPr="00C54389">
        <w:rPr>
          <w:rStyle w:val="Char0"/>
          <w:rFonts w:hint="cs"/>
          <w:rtl/>
        </w:rPr>
        <w:t xml:space="preserve"> را ذکر</w:t>
      </w:r>
      <w:r w:rsidR="00DD40EA">
        <w:rPr>
          <w:rStyle w:val="Char0"/>
          <w:rFonts w:hint="cs"/>
          <w:rtl/>
        </w:rPr>
        <w:t xml:space="preserve"> می‌</w:t>
      </w:r>
      <w:r w:rsidRPr="00C54389">
        <w:rPr>
          <w:rStyle w:val="Char0"/>
          <w:rFonts w:hint="cs"/>
          <w:rtl/>
        </w:rPr>
        <w:t>کنیم.</w:t>
      </w:r>
    </w:p>
    <w:p w:rsidR="001425DD" w:rsidRPr="00C54389" w:rsidRDefault="001425DD" w:rsidP="008159A4">
      <w:pPr>
        <w:pStyle w:val="ListParagraph"/>
        <w:numPr>
          <w:ilvl w:val="0"/>
          <w:numId w:val="27"/>
        </w:numPr>
        <w:rPr>
          <w:rStyle w:val="Char0"/>
        </w:rPr>
      </w:pPr>
      <w:r w:rsidRPr="00C54389">
        <w:rPr>
          <w:rStyle w:val="Char0"/>
          <w:rFonts w:hint="cs"/>
          <w:rtl/>
        </w:rPr>
        <w:t>ابو داود و ترمذی و حاکم از مقدام بن معد یکرب روایت کرده</w:t>
      </w:r>
      <w:r w:rsidR="00DD40EA">
        <w:rPr>
          <w:rStyle w:val="Char0"/>
          <w:rFonts w:hint="cs"/>
          <w:rtl/>
        </w:rPr>
        <w:t xml:space="preserve">‌اند </w:t>
      </w:r>
      <w:r w:rsidRPr="00C54389">
        <w:rPr>
          <w:rStyle w:val="Char0"/>
          <w:rFonts w:hint="cs"/>
          <w:rtl/>
        </w:rPr>
        <w:t xml:space="preserve">که رسول خدا فرموده «همانا </w:t>
      </w:r>
      <w:r w:rsidR="00D350C2" w:rsidRPr="00C54389">
        <w:rPr>
          <w:rStyle w:val="Char0"/>
          <w:rFonts w:hint="cs"/>
          <w:rtl/>
        </w:rPr>
        <w:t>قرآن</w:t>
      </w:r>
      <w:r w:rsidRPr="00C54389">
        <w:rPr>
          <w:rStyle w:val="Char0"/>
          <w:rFonts w:hint="cs"/>
          <w:rtl/>
        </w:rPr>
        <w:t xml:space="preserve"> و مشابه آن به من داده شده است شاید مردی متکبر بر صندلی بشیند و بگوید :از کتاب خدا پیروی کنید و حلالش را حلال و حرامش را حرام بدانید</w:t>
      </w:r>
      <w:r w:rsidR="00972F1B">
        <w:rPr>
          <w:rStyle w:val="Char0"/>
          <w:rFonts w:hint="cs"/>
          <w:rtl/>
        </w:rPr>
        <w:t xml:space="preserve">. </w:t>
      </w:r>
      <w:r w:rsidRPr="00C54389">
        <w:rPr>
          <w:rStyle w:val="Char0"/>
          <w:rFonts w:hint="cs"/>
          <w:rtl/>
        </w:rPr>
        <w:t xml:space="preserve">ولی چنین نیست آنچه رسول حرام گردانیده مانند تحریم </w:t>
      </w:r>
      <w:r w:rsidR="00D350C2" w:rsidRPr="00C54389">
        <w:rPr>
          <w:rStyle w:val="Char0"/>
          <w:rFonts w:hint="cs"/>
          <w:rtl/>
        </w:rPr>
        <w:t>قرآن</w:t>
      </w:r>
      <w:r w:rsidRPr="00C54389">
        <w:rPr>
          <w:rStyle w:val="Char0"/>
          <w:rFonts w:hint="cs"/>
          <w:rtl/>
        </w:rPr>
        <w:t xml:space="preserve"> حق است اگاه باشید</w:t>
      </w:r>
      <w:r w:rsidR="00671309">
        <w:rPr>
          <w:rStyle w:val="Char0"/>
          <w:rFonts w:hint="cs"/>
          <w:rtl/>
        </w:rPr>
        <w:t xml:space="preserve"> </w:t>
      </w:r>
      <w:r w:rsidRPr="00C54389">
        <w:rPr>
          <w:rStyle w:val="Char0"/>
          <w:rFonts w:hint="cs"/>
          <w:rtl/>
        </w:rPr>
        <w:t>خر اهلی و حیوان درنده حرام هستند و هیچ</w:t>
      </w:r>
      <w:r w:rsidR="00671309">
        <w:rPr>
          <w:rStyle w:val="Char0"/>
          <w:rFonts w:hint="cs"/>
          <w:rtl/>
        </w:rPr>
        <w:t xml:space="preserve"> </w:t>
      </w:r>
      <w:r w:rsidRPr="00C54389">
        <w:rPr>
          <w:rStyle w:val="Char0"/>
          <w:rFonts w:hint="cs"/>
          <w:rtl/>
        </w:rPr>
        <w:t>پیدا شده</w:t>
      </w:r>
      <w:r w:rsidR="00DD40EA">
        <w:rPr>
          <w:rStyle w:val="Char0"/>
          <w:rFonts w:hint="cs"/>
          <w:rtl/>
        </w:rPr>
        <w:t xml:space="preserve">‌ای </w:t>
      </w:r>
      <w:r w:rsidRPr="00C54389">
        <w:rPr>
          <w:rStyle w:val="Char0"/>
          <w:rFonts w:hint="cs"/>
          <w:rtl/>
        </w:rPr>
        <w:t>حلال نیست مگر اینکه صاحبش از آن</w:t>
      </w:r>
      <w:r w:rsidR="00DD40EA">
        <w:rPr>
          <w:rStyle w:val="Char0"/>
          <w:rFonts w:hint="cs"/>
          <w:rtl/>
        </w:rPr>
        <w:t xml:space="preserve"> بی‌</w:t>
      </w:r>
      <w:r w:rsidRPr="00C54389">
        <w:rPr>
          <w:rStyle w:val="Char0"/>
          <w:rFonts w:hint="cs"/>
          <w:rtl/>
        </w:rPr>
        <w:t>نیاز باشد</w:t>
      </w:r>
      <w:r w:rsidR="0062140E" w:rsidRPr="00C54389">
        <w:rPr>
          <w:rStyle w:val="Char0"/>
          <w:rFonts w:hint="cs"/>
          <w:rtl/>
        </w:rPr>
        <w:t>،</w:t>
      </w:r>
      <w:r w:rsidRPr="00C54389">
        <w:rPr>
          <w:rStyle w:val="Char0"/>
          <w:rFonts w:hint="cs"/>
          <w:rtl/>
        </w:rPr>
        <w:t xml:space="preserve"> و هر کسی مهمان قومی شد باید قوم او را ضیافت کنند و مهمان هم به ا</w:t>
      </w:r>
      <w:r w:rsidR="003A1245">
        <w:rPr>
          <w:rStyle w:val="Char0"/>
          <w:rFonts w:hint="cs"/>
          <w:rtl/>
        </w:rPr>
        <w:t>ندازه ضیافت به آنها خدمت برساند</w:t>
      </w:r>
      <w:r w:rsidRPr="00C54389">
        <w:rPr>
          <w:rStyle w:val="Char0"/>
          <w:rFonts w:hint="cs"/>
          <w:rtl/>
        </w:rPr>
        <w:t>»</w:t>
      </w:r>
      <w:r w:rsidR="003A1245">
        <w:rPr>
          <w:rStyle w:val="Char0"/>
          <w:rFonts w:hint="cs"/>
          <w:rtl/>
        </w:rPr>
        <w:t>.</w:t>
      </w:r>
    </w:p>
    <w:p w:rsidR="001425DD" w:rsidRPr="00C54389" w:rsidRDefault="001425DD" w:rsidP="008159A4">
      <w:pPr>
        <w:pStyle w:val="ListParagraph"/>
        <w:numPr>
          <w:ilvl w:val="0"/>
          <w:numId w:val="27"/>
        </w:numPr>
        <w:rPr>
          <w:rStyle w:val="Char0"/>
        </w:rPr>
      </w:pPr>
      <w:r w:rsidRPr="00C54389">
        <w:rPr>
          <w:rStyle w:val="Char0"/>
          <w:rFonts w:hint="cs"/>
          <w:rtl/>
        </w:rPr>
        <w:t>ابو داود از غربال بن ساریه روایت کرده که رسول خدا میان ما به پا ایستاد و فرمود</w:t>
      </w:r>
      <w:r w:rsidR="00456F66">
        <w:rPr>
          <w:rStyle w:val="Char0"/>
          <w:rFonts w:hint="cs"/>
          <w:rtl/>
        </w:rPr>
        <w:t xml:space="preserve">: </w:t>
      </w:r>
      <w:r w:rsidR="00A05453" w:rsidRPr="00C54389">
        <w:rPr>
          <w:rStyle w:val="Char0"/>
          <w:rFonts w:hint="cs"/>
          <w:rtl/>
        </w:rPr>
        <w:t>«</w:t>
      </w:r>
      <w:r w:rsidRPr="00C54389">
        <w:rPr>
          <w:rStyle w:val="Char0"/>
          <w:rFonts w:hint="cs"/>
          <w:rtl/>
        </w:rPr>
        <w:t>آیا گمان</w:t>
      </w:r>
      <w:r w:rsidR="00DD40EA">
        <w:rPr>
          <w:rStyle w:val="Char0"/>
          <w:rFonts w:hint="cs"/>
          <w:rtl/>
        </w:rPr>
        <w:t xml:space="preserve"> می‌</w:t>
      </w:r>
      <w:r w:rsidRPr="00C54389">
        <w:rPr>
          <w:rStyle w:val="Char0"/>
          <w:rFonts w:hint="cs"/>
          <w:rtl/>
        </w:rPr>
        <w:t>کنید که کسی از شما بر روی صندلیش بشیند و گمان کند تنها حرام</w:t>
      </w:r>
      <w:r w:rsidR="003A1245">
        <w:rPr>
          <w:rStyle w:val="Char0"/>
          <w:rFonts w:hint="cs"/>
          <w:rtl/>
        </w:rPr>
        <w:t xml:space="preserve">‌های </w:t>
      </w:r>
      <w:r w:rsidR="00D350C2" w:rsidRPr="00C54389">
        <w:rPr>
          <w:rStyle w:val="Char0"/>
          <w:rFonts w:hint="cs"/>
          <w:rtl/>
        </w:rPr>
        <w:t>قرآن</w:t>
      </w:r>
      <w:r w:rsidRPr="00C54389">
        <w:rPr>
          <w:rStyle w:val="Char0"/>
          <w:rFonts w:hint="cs"/>
          <w:rtl/>
        </w:rPr>
        <w:t xml:space="preserve"> حرام هستند</w:t>
      </w:r>
      <w:r w:rsidR="00972F1B">
        <w:rPr>
          <w:rStyle w:val="Char0"/>
          <w:rFonts w:hint="cs"/>
          <w:rtl/>
        </w:rPr>
        <w:t xml:space="preserve">. </w:t>
      </w:r>
      <w:r w:rsidRPr="00C54389">
        <w:rPr>
          <w:rStyle w:val="Char0"/>
          <w:rFonts w:hint="cs"/>
          <w:rtl/>
        </w:rPr>
        <w:t>اما هان</w:t>
      </w:r>
      <w:r w:rsidR="00A05453" w:rsidRPr="00C54389">
        <w:rPr>
          <w:rStyle w:val="Char0"/>
          <w:rFonts w:hint="cs"/>
          <w:rtl/>
        </w:rPr>
        <w:t>!</w:t>
      </w:r>
      <w:r w:rsidRPr="00C54389">
        <w:rPr>
          <w:rStyle w:val="Char0"/>
          <w:rFonts w:hint="cs"/>
          <w:rtl/>
        </w:rPr>
        <w:t xml:space="preserve"> اگاه باشد من به چیزهای دستور داده</w:t>
      </w:r>
      <w:r w:rsidR="00223C0A">
        <w:rPr>
          <w:rStyle w:val="Char0"/>
          <w:rFonts w:hint="cs"/>
          <w:rtl/>
        </w:rPr>
        <w:t xml:space="preserve">‌ام </w:t>
      </w:r>
      <w:r w:rsidRPr="00C54389">
        <w:rPr>
          <w:rStyle w:val="Char0"/>
          <w:rFonts w:hint="cs"/>
          <w:rtl/>
        </w:rPr>
        <w:t>و از چیزهای نهی کرده</w:t>
      </w:r>
      <w:r w:rsidR="00223C0A">
        <w:rPr>
          <w:rStyle w:val="Char0"/>
          <w:rFonts w:hint="cs"/>
          <w:rtl/>
        </w:rPr>
        <w:t xml:space="preserve">‌ام </w:t>
      </w:r>
      <w:r w:rsidR="001A62A4" w:rsidRPr="00C54389">
        <w:rPr>
          <w:rStyle w:val="Char0"/>
          <w:rFonts w:hint="cs"/>
          <w:rtl/>
        </w:rPr>
        <w:t>که</w:t>
      </w:r>
      <w:r w:rsidRPr="00C54389">
        <w:rPr>
          <w:rStyle w:val="Char0"/>
          <w:rFonts w:hint="cs"/>
          <w:rtl/>
        </w:rPr>
        <w:t xml:space="preserve"> آنها هم مانند احکام </w:t>
      </w:r>
      <w:r w:rsidR="00D350C2" w:rsidRPr="00C54389">
        <w:rPr>
          <w:rStyle w:val="Char0"/>
          <w:rFonts w:hint="cs"/>
          <w:rtl/>
        </w:rPr>
        <w:t>قرآن</w:t>
      </w:r>
      <w:r w:rsidRPr="00C54389">
        <w:rPr>
          <w:rStyle w:val="Char0"/>
          <w:rFonts w:hint="cs"/>
          <w:rtl/>
        </w:rPr>
        <w:t xml:space="preserve"> هستند</w:t>
      </w:r>
      <w:r w:rsidR="00972F1B">
        <w:rPr>
          <w:rStyle w:val="Char0"/>
          <w:rFonts w:hint="cs"/>
          <w:rtl/>
        </w:rPr>
        <w:t xml:space="preserve">. </w:t>
      </w:r>
      <w:r w:rsidRPr="00C54389">
        <w:rPr>
          <w:rStyle w:val="Char0"/>
          <w:rFonts w:hint="cs"/>
          <w:rtl/>
        </w:rPr>
        <w:t>خداوند وارد شدن خانه</w:t>
      </w:r>
      <w:r w:rsidR="003A1245">
        <w:rPr>
          <w:rStyle w:val="Char0"/>
          <w:rFonts w:hint="cs"/>
          <w:rtl/>
        </w:rPr>
        <w:t xml:space="preserve">‌های </w:t>
      </w:r>
      <w:r w:rsidRPr="00C54389">
        <w:rPr>
          <w:rStyle w:val="Char0"/>
          <w:rFonts w:hint="cs"/>
          <w:rtl/>
        </w:rPr>
        <w:t>اهل کتاب را حرام گردانیده مگر با اجازه آنها</w:t>
      </w:r>
      <w:r w:rsidR="00972F1B">
        <w:rPr>
          <w:rStyle w:val="Char0"/>
          <w:rFonts w:hint="cs"/>
          <w:rtl/>
        </w:rPr>
        <w:t xml:space="preserve">، </w:t>
      </w:r>
      <w:r w:rsidRPr="00C54389">
        <w:rPr>
          <w:rStyle w:val="Char0"/>
          <w:rFonts w:hint="cs"/>
          <w:rtl/>
        </w:rPr>
        <w:t>و هم چنین زنان را نزنید و غذای و میوه</w:t>
      </w:r>
      <w:r w:rsidR="003A1245">
        <w:rPr>
          <w:rStyle w:val="Char0"/>
          <w:rFonts w:hint="cs"/>
          <w:rtl/>
        </w:rPr>
        <w:t xml:space="preserve">‌های </w:t>
      </w:r>
      <w:r w:rsidRPr="00C54389">
        <w:rPr>
          <w:rStyle w:val="Char0"/>
          <w:rFonts w:hint="cs"/>
          <w:rtl/>
        </w:rPr>
        <w:t>آنها را نخورید</w:t>
      </w:r>
      <w:r w:rsidR="00A05453" w:rsidRPr="00C54389">
        <w:rPr>
          <w:rStyle w:val="Char0"/>
          <w:rFonts w:hint="cs"/>
          <w:rtl/>
        </w:rPr>
        <w:t>»</w:t>
      </w:r>
      <w:r w:rsidRPr="00C54389">
        <w:rPr>
          <w:rStyle w:val="Char0"/>
          <w:rFonts w:hint="cs"/>
          <w:rtl/>
        </w:rPr>
        <w:t>.</w:t>
      </w:r>
    </w:p>
    <w:p w:rsidR="001425DD" w:rsidRPr="00C54389" w:rsidRDefault="001425DD" w:rsidP="008159A4">
      <w:pPr>
        <w:pStyle w:val="ListParagraph"/>
        <w:numPr>
          <w:ilvl w:val="0"/>
          <w:numId w:val="27"/>
        </w:numPr>
        <w:rPr>
          <w:rStyle w:val="Char0"/>
        </w:rPr>
      </w:pPr>
      <w:r w:rsidRPr="00C54389">
        <w:rPr>
          <w:rStyle w:val="Char0"/>
          <w:rFonts w:hint="cs"/>
          <w:rtl/>
        </w:rPr>
        <w:t>بیهقی از طلحه بن نضیله روایت کرده که در سال قحطی به رسول خدا گفته شد</w:t>
      </w:r>
      <w:r w:rsidR="00456F66">
        <w:rPr>
          <w:rStyle w:val="Char0"/>
          <w:rFonts w:hint="cs"/>
          <w:rtl/>
        </w:rPr>
        <w:t xml:space="preserve">: </w:t>
      </w:r>
      <w:r w:rsidRPr="00C54389">
        <w:rPr>
          <w:rStyle w:val="Char0"/>
          <w:rFonts w:hint="cs"/>
          <w:rtl/>
        </w:rPr>
        <w:t>ای رسول خدا کالاها را قیمت گذاری کن فرمود</w:t>
      </w:r>
      <w:r w:rsidR="00A05453" w:rsidRPr="00C54389">
        <w:rPr>
          <w:rStyle w:val="Char0"/>
          <w:rFonts w:hint="cs"/>
          <w:rtl/>
        </w:rPr>
        <w:t>:</w:t>
      </w:r>
      <w:r w:rsidRPr="00C54389">
        <w:rPr>
          <w:rStyle w:val="Char0"/>
          <w:rFonts w:hint="cs"/>
          <w:rtl/>
        </w:rPr>
        <w:t xml:space="preserve"> </w:t>
      </w:r>
      <w:r w:rsidR="00A05453" w:rsidRPr="00C54389">
        <w:rPr>
          <w:rStyle w:val="Char0"/>
          <w:rFonts w:hint="cs"/>
          <w:rtl/>
        </w:rPr>
        <w:t>«</w:t>
      </w:r>
      <w:r w:rsidRPr="00C54389">
        <w:rPr>
          <w:rStyle w:val="Char0"/>
          <w:rFonts w:hint="cs"/>
          <w:rtl/>
        </w:rPr>
        <w:t>چیزی را آنجام</w:t>
      </w:r>
      <w:r w:rsidR="00915887">
        <w:rPr>
          <w:rStyle w:val="Char0"/>
          <w:rFonts w:hint="cs"/>
          <w:rtl/>
        </w:rPr>
        <w:t xml:space="preserve"> نمی‌</w:t>
      </w:r>
      <w:r w:rsidRPr="00C54389">
        <w:rPr>
          <w:rStyle w:val="Char0"/>
          <w:rFonts w:hint="cs"/>
          <w:rtl/>
        </w:rPr>
        <w:t>دهم که بدان مأمور نشده</w:t>
      </w:r>
      <w:r w:rsidR="00223C0A">
        <w:rPr>
          <w:rStyle w:val="Char0"/>
          <w:rFonts w:hint="cs"/>
          <w:rtl/>
        </w:rPr>
        <w:t xml:space="preserve">‌ام </w:t>
      </w:r>
      <w:r w:rsidRPr="00C54389">
        <w:rPr>
          <w:rStyle w:val="Char0"/>
          <w:rFonts w:hint="cs"/>
          <w:rtl/>
        </w:rPr>
        <w:t>اما از خدا</w:t>
      </w:r>
      <w:r w:rsidR="00DD40EA">
        <w:rPr>
          <w:rStyle w:val="Char0"/>
          <w:rFonts w:hint="cs"/>
          <w:rtl/>
        </w:rPr>
        <w:t xml:space="preserve"> می‌</w:t>
      </w:r>
      <w:r w:rsidRPr="00C54389">
        <w:rPr>
          <w:rStyle w:val="Char0"/>
          <w:rFonts w:hint="cs"/>
          <w:rtl/>
        </w:rPr>
        <w:t>خواهم که رحمتش را شامل حالتان کند</w:t>
      </w:r>
      <w:r w:rsidR="00A05453" w:rsidRPr="00C54389">
        <w:rPr>
          <w:rStyle w:val="Char0"/>
          <w:rFonts w:hint="cs"/>
          <w:rtl/>
        </w:rPr>
        <w:t>»</w:t>
      </w:r>
      <w:r w:rsidRPr="00C54389">
        <w:rPr>
          <w:rStyle w:val="Char0"/>
          <w:rFonts w:hint="cs"/>
          <w:rtl/>
        </w:rPr>
        <w:t>.</w:t>
      </w:r>
    </w:p>
    <w:p w:rsidR="001425DD" w:rsidRPr="00C54389" w:rsidRDefault="001425DD" w:rsidP="008159A4">
      <w:pPr>
        <w:pStyle w:val="ListParagraph"/>
        <w:numPr>
          <w:ilvl w:val="0"/>
          <w:numId w:val="27"/>
        </w:numPr>
        <w:rPr>
          <w:rStyle w:val="Char0"/>
        </w:rPr>
      </w:pPr>
      <w:r w:rsidRPr="00C54389">
        <w:rPr>
          <w:rStyle w:val="Char0"/>
          <w:rFonts w:hint="cs"/>
          <w:rtl/>
        </w:rPr>
        <w:t>طبری در الکبیر از حسن بن علی روایت کرده رسول</w:t>
      </w:r>
      <w:r w:rsidR="00860833" w:rsidRPr="00C54389">
        <w:rPr>
          <w:rStyle w:val="Char0"/>
          <w:rFonts w:hint="cs"/>
          <w:rtl/>
        </w:rPr>
        <w:t xml:space="preserve"> الله</w:t>
      </w:r>
      <w:r w:rsidR="00671309">
        <w:rPr>
          <w:rStyle w:val="Char0"/>
          <w:rFonts w:hint="cs"/>
          <w:rtl/>
        </w:rPr>
        <w:t xml:space="preserve"> </w:t>
      </w:r>
      <w:r w:rsidR="005A3BB7" w:rsidRPr="008159A4">
        <w:rPr>
          <w:rStyle w:val="Char0"/>
          <w:rFonts w:cs="CTraditional Arabic" w:hint="cs"/>
          <w:rtl/>
        </w:rPr>
        <w:t>ج</w:t>
      </w:r>
      <w:r w:rsidR="003A1245" w:rsidRPr="008159A4">
        <w:rPr>
          <w:rStyle w:val="Char0"/>
          <w:rFonts w:cs="CTraditional Arabic"/>
        </w:rPr>
        <w:t xml:space="preserve"> </w:t>
      </w:r>
      <w:r w:rsidR="00A05453" w:rsidRPr="00C54389">
        <w:rPr>
          <w:rStyle w:val="Char0"/>
          <w:rFonts w:hint="cs"/>
          <w:rtl/>
        </w:rPr>
        <w:t>د</w:t>
      </w:r>
      <w:r w:rsidRPr="00C54389">
        <w:rPr>
          <w:rStyle w:val="Char0"/>
          <w:rFonts w:hint="cs"/>
          <w:rtl/>
        </w:rPr>
        <w:t xml:space="preserve">ر </w:t>
      </w:r>
      <w:r w:rsidR="00A05453" w:rsidRPr="00C54389">
        <w:rPr>
          <w:rStyle w:val="Char0"/>
          <w:rFonts w:hint="cs"/>
          <w:rtl/>
        </w:rPr>
        <w:t>ج</w:t>
      </w:r>
      <w:r w:rsidRPr="00C54389">
        <w:rPr>
          <w:rStyle w:val="Char0"/>
          <w:rFonts w:hint="cs"/>
          <w:rtl/>
        </w:rPr>
        <w:t>نگ</w:t>
      </w:r>
      <w:r w:rsidR="00671309">
        <w:rPr>
          <w:rStyle w:val="Char0"/>
          <w:rFonts w:hint="cs"/>
          <w:rtl/>
        </w:rPr>
        <w:t xml:space="preserve"> </w:t>
      </w:r>
      <w:r w:rsidRPr="00C54389">
        <w:rPr>
          <w:rStyle w:val="Char0"/>
          <w:rFonts w:hint="cs"/>
          <w:rtl/>
        </w:rPr>
        <w:t>تبوک روی تپه</w:t>
      </w:r>
      <w:r w:rsidR="00DD40EA">
        <w:rPr>
          <w:rStyle w:val="Char0"/>
          <w:rFonts w:hint="cs"/>
          <w:rtl/>
        </w:rPr>
        <w:t xml:space="preserve">‌ای </w:t>
      </w:r>
      <w:r w:rsidRPr="00C54389">
        <w:rPr>
          <w:rStyle w:val="Char0"/>
          <w:rFonts w:hint="cs"/>
          <w:rtl/>
        </w:rPr>
        <w:t>رفت بعد از حمد و ثنا فرمود:</w:t>
      </w:r>
      <w:r w:rsidR="00671309">
        <w:rPr>
          <w:rStyle w:val="Char0"/>
          <w:rFonts w:hint="cs"/>
          <w:rtl/>
        </w:rPr>
        <w:t xml:space="preserve"> </w:t>
      </w:r>
      <w:r w:rsidR="00A05453" w:rsidRPr="00C54389">
        <w:rPr>
          <w:rStyle w:val="Char0"/>
          <w:rFonts w:hint="cs"/>
          <w:rtl/>
        </w:rPr>
        <w:t>«</w:t>
      </w:r>
      <w:r w:rsidRPr="00C54389">
        <w:rPr>
          <w:rStyle w:val="Char0"/>
          <w:rFonts w:hint="cs"/>
          <w:rtl/>
        </w:rPr>
        <w:t>ای مردم من تنها به دستورات خدا فرمان</w:t>
      </w:r>
      <w:r w:rsidR="00DD40EA">
        <w:rPr>
          <w:rStyle w:val="Char0"/>
          <w:rFonts w:hint="cs"/>
          <w:rtl/>
        </w:rPr>
        <w:t xml:space="preserve"> می‌</w:t>
      </w:r>
      <w:r w:rsidRPr="00C54389">
        <w:rPr>
          <w:rStyle w:val="Char0"/>
          <w:rFonts w:hint="cs"/>
          <w:rtl/>
        </w:rPr>
        <w:t>دهم و فقط</w:t>
      </w:r>
      <w:r w:rsidR="00671309">
        <w:rPr>
          <w:rStyle w:val="Char0"/>
          <w:rFonts w:hint="cs"/>
          <w:rtl/>
        </w:rPr>
        <w:t xml:space="preserve"> </w:t>
      </w:r>
      <w:r w:rsidRPr="00C54389">
        <w:rPr>
          <w:rStyle w:val="Char0"/>
          <w:rFonts w:hint="cs"/>
          <w:rtl/>
        </w:rPr>
        <w:t>از نواهی خدا شما را نهی</w:t>
      </w:r>
      <w:r w:rsidR="001504DF">
        <w:rPr>
          <w:rStyle w:val="Char0"/>
          <w:rFonts w:hint="cs"/>
          <w:rtl/>
        </w:rPr>
        <w:t xml:space="preserve"> می‌کنم</w:t>
      </w:r>
      <w:r w:rsidRPr="00C54389">
        <w:rPr>
          <w:rStyle w:val="Char0"/>
          <w:rFonts w:hint="cs"/>
          <w:rtl/>
        </w:rPr>
        <w:t xml:space="preserve"> در کسب رزق و روزی پاک باشید سوگند به خدا رزق هم مانند اجل دنبال شما است اگر فقیر بودی با طاعت و عبادات از خدا رزق و روزی بخواهید</w:t>
      </w:r>
      <w:r w:rsidR="00A05453" w:rsidRPr="00C54389">
        <w:rPr>
          <w:rStyle w:val="Char0"/>
          <w:rFonts w:hint="cs"/>
          <w:rtl/>
        </w:rPr>
        <w:t>»</w:t>
      </w:r>
      <w:r w:rsidRPr="00C54389">
        <w:rPr>
          <w:rStyle w:val="Char0"/>
          <w:rFonts w:hint="cs"/>
          <w:rtl/>
        </w:rPr>
        <w:t>.</w:t>
      </w:r>
    </w:p>
    <w:p w:rsidR="001425DD" w:rsidRDefault="001425DD" w:rsidP="008159A4">
      <w:pPr>
        <w:pStyle w:val="ListParagraph"/>
        <w:numPr>
          <w:ilvl w:val="0"/>
          <w:numId w:val="27"/>
        </w:numPr>
        <w:rPr>
          <w:rStyle w:val="Char0"/>
        </w:rPr>
      </w:pPr>
      <w:r w:rsidRPr="00C54389">
        <w:rPr>
          <w:rStyle w:val="Char0"/>
          <w:rFonts w:hint="cs"/>
          <w:rtl/>
        </w:rPr>
        <w:t>ابو شیخ و ابو نعیم و دیلمی روایت کرده</w:t>
      </w:r>
      <w:r w:rsidR="00DD40EA">
        <w:rPr>
          <w:rStyle w:val="Char0"/>
          <w:rFonts w:hint="cs"/>
          <w:rtl/>
        </w:rPr>
        <w:t xml:space="preserve">‌اند </w:t>
      </w:r>
      <w:r w:rsidRPr="00C54389">
        <w:rPr>
          <w:rStyle w:val="Char0"/>
          <w:rFonts w:hint="cs"/>
          <w:rtl/>
        </w:rPr>
        <w:t>:که رسول خدا فرمود</w:t>
      </w:r>
      <w:r w:rsidR="00456F66">
        <w:rPr>
          <w:rStyle w:val="Char0"/>
          <w:rFonts w:hint="cs"/>
          <w:rtl/>
        </w:rPr>
        <w:t xml:space="preserve">: </w:t>
      </w:r>
      <w:r w:rsidR="00A05453" w:rsidRPr="00C54389">
        <w:rPr>
          <w:rStyle w:val="Char0"/>
          <w:rFonts w:hint="cs"/>
          <w:rtl/>
        </w:rPr>
        <w:t>«</w:t>
      </w:r>
      <w:r w:rsidR="00D350C2" w:rsidRPr="00C54389">
        <w:rPr>
          <w:rStyle w:val="Char0"/>
          <w:rFonts w:hint="cs"/>
          <w:rtl/>
        </w:rPr>
        <w:t>قرآن</w:t>
      </w:r>
      <w:r w:rsidRPr="00C54389">
        <w:rPr>
          <w:rStyle w:val="Char0"/>
          <w:rFonts w:hint="cs"/>
          <w:rtl/>
        </w:rPr>
        <w:t xml:space="preserve"> برای کسی که</w:t>
      </w:r>
      <w:r w:rsidR="001504DF">
        <w:rPr>
          <w:rStyle w:val="Char0"/>
          <w:rFonts w:hint="cs"/>
          <w:rtl/>
        </w:rPr>
        <w:t xml:space="preserve"> آن را</w:t>
      </w:r>
      <w:r w:rsidRPr="00C54389">
        <w:rPr>
          <w:rStyle w:val="Char0"/>
          <w:rFonts w:hint="cs"/>
          <w:rtl/>
        </w:rPr>
        <w:t xml:space="preserve"> دوست ندارد دشوار است هر کسی پیرو حدیثم باشد و</w:t>
      </w:r>
      <w:r w:rsidR="001504DF">
        <w:rPr>
          <w:rStyle w:val="Char0"/>
          <w:rFonts w:hint="cs"/>
          <w:rtl/>
        </w:rPr>
        <w:t xml:space="preserve"> آن را</w:t>
      </w:r>
      <w:r w:rsidRPr="00C54389">
        <w:rPr>
          <w:rStyle w:val="Char0"/>
          <w:rFonts w:hint="cs"/>
          <w:rtl/>
        </w:rPr>
        <w:t xml:space="preserve"> فهم کند </w:t>
      </w:r>
      <w:r w:rsidR="00D350C2" w:rsidRPr="00C54389">
        <w:rPr>
          <w:rStyle w:val="Char0"/>
          <w:rFonts w:hint="cs"/>
          <w:rtl/>
        </w:rPr>
        <w:t>قرآن</w:t>
      </w:r>
      <w:r w:rsidRPr="00C54389">
        <w:rPr>
          <w:rStyle w:val="Char0"/>
          <w:rFonts w:hint="cs"/>
          <w:rtl/>
        </w:rPr>
        <w:t xml:space="preserve"> را هم یاد</w:t>
      </w:r>
      <w:r w:rsidR="00DD40EA">
        <w:rPr>
          <w:rStyle w:val="Char0"/>
          <w:rFonts w:hint="cs"/>
          <w:rtl/>
        </w:rPr>
        <w:t xml:space="preserve"> می‌</w:t>
      </w:r>
      <w:r w:rsidRPr="00C54389">
        <w:rPr>
          <w:rStyle w:val="Char0"/>
          <w:rFonts w:hint="cs"/>
          <w:rtl/>
        </w:rPr>
        <w:t xml:space="preserve">گیرد و هر کسی </w:t>
      </w:r>
      <w:r w:rsidR="00D350C2" w:rsidRPr="00C54389">
        <w:rPr>
          <w:rStyle w:val="Char0"/>
          <w:rFonts w:hint="cs"/>
          <w:rtl/>
        </w:rPr>
        <w:t>قرآن</w:t>
      </w:r>
      <w:r w:rsidRPr="00C54389">
        <w:rPr>
          <w:rStyle w:val="Char0"/>
          <w:rFonts w:hint="cs"/>
          <w:rtl/>
        </w:rPr>
        <w:t xml:space="preserve"> و سنتم را سبک بشمارد</w:t>
      </w:r>
      <w:r w:rsidR="00671309">
        <w:rPr>
          <w:rStyle w:val="Char0"/>
          <w:rFonts w:hint="cs"/>
          <w:rtl/>
        </w:rPr>
        <w:t xml:space="preserve"> </w:t>
      </w:r>
      <w:r w:rsidRPr="00C54389">
        <w:rPr>
          <w:rStyle w:val="Char0"/>
          <w:rFonts w:hint="cs"/>
          <w:rtl/>
        </w:rPr>
        <w:t xml:space="preserve"> در دنیا و اخرت زیان بار است به امتم دستور دادام که از من پیروی کند هر کسی به قولم خوشنود باشد از </w:t>
      </w:r>
      <w:r w:rsidR="00D350C2" w:rsidRPr="00C54389">
        <w:rPr>
          <w:rStyle w:val="Char0"/>
          <w:rFonts w:hint="cs"/>
          <w:rtl/>
        </w:rPr>
        <w:t>قرآن</w:t>
      </w:r>
      <w:r w:rsidRPr="00C54389">
        <w:rPr>
          <w:rStyle w:val="Char0"/>
          <w:rFonts w:hint="cs"/>
          <w:rtl/>
        </w:rPr>
        <w:t xml:space="preserve"> هم خوشنود است و بدان راضی</w:t>
      </w:r>
      <w:r w:rsidR="00DD40EA">
        <w:rPr>
          <w:rStyle w:val="Char0"/>
          <w:rFonts w:hint="cs"/>
          <w:rtl/>
        </w:rPr>
        <w:t xml:space="preserve"> می‌</w:t>
      </w:r>
      <w:r w:rsidRPr="00C54389">
        <w:rPr>
          <w:rStyle w:val="Char0"/>
          <w:rFonts w:hint="cs"/>
          <w:rtl/>
        </w:rPr>
        <w:t>باشد</w:t>
      </w:r>
      <w:r w:rsidR="00A05453" w:rsidRPr="00C54389">
        <w:rPr>
          <w:rStyle w:val="Char0"/>
          <w:rFonts w:hint="cs"/>
          <w:rtl/>
        </w:rPr>
        <w:t>»</w:t>
      </w:r>
      <w:r w:rsidR="00972F1B">
        <w:rPr>
          <w:rStyle w:val="Char0"/>
          <w:rFonts w:hint="cs"/>
          <w:rtl/>
        </w:rPr>
        <w:t xml:space="preserve">. </w:t>
      </w:r>
      <w:r w:rsidRPr="00C54389">
        <w:rPr>
          <w:rStyle w:val="Char0"/>
          <w:rFonts w:hint="cs"/>
          <w:rtl/>
        </w:rPr>
        <w:t>خداوند</w:t>
      </w:r>
      <w:r w:rsidR="00DD40EA">
        <w:rPr>
          <w:rStyle w:val="Char0"/>
          <w:rFonts w:hint="cs"/>
          <w:rtl/>
        </w:rPr>
        <w:t xml:space="preserve"> می‌</w:t>
      </w:r>
      <w:r w:rsidRPr="00C54389">
        <w:rPr>
          <w:rStyle w:val="Char0"/>
          <w:rFonts w:hint="cs"/>
          <w:rtl/>
        </w:rPr>
        <w:t>فرماید:</w:t>
      </w:r>
    </w:p>
    <w:p w:rsidR="003A1245" w:rsidRPr="00FE2BEA" w:rsidRDefault="003A1245" w:rsidP="003A1245">
      <w:pPr>
        <w:ind w:firstLine="284"/>
        <w:rPr>
          <w:rStyle w:val="Charc"/>
          <w:rtl/>
        </w:rPr>
      </w:pPr>
      <w:r>
        <w:rPr>
          <w:rStyle w:val="Char0"/>
          <w:rFonts w:cs="Traditional Arabic"/>
          <w:color w:val="000000"/>
          <w:shd w:val="clear" w:color="auto" w:fill="FFFFFF"/>
          <w:rtl/>
        </w:rPr>
        <w:t>﴿</w:t>
      </w:r>
      <w:r w:rsidRPr="00FD276E">
        <w:rPr>
          <w:rStyle w:val="Charb"/>
          <w:rtl/>
        </w:rPr>
        <w:t xml:space="preserve">وَمَآ ءَاتَىٰكُمُ </w:t>
      </w:r>
      <w:r w:rsidRPr="00FD276E">
        <w:rPr>
          <w:rStyle w:val="Charb"/>
          <w:rFonts w:hint="cs"/>
          <w:rtl/>
        </w:rPr>
        <w:t>ٱ</w:t>
      </w:r>
      <w:r w:rsidRPr="00FD276E">
        <w:rPr>
          <w:rStyle w:val="Charb"/>
          <w:rFonts w:hint="eastAsia"/>
          <w:rtl/>
        </w:rPr>
        <w:t>لرَّسُولُ</w:t>
      </w:r>
      <w:r w:rsidRPr="00FD276E">
        <w:rPr>
          <w:rStyle w:val="Charb"/>
          <w:rtl/>
        </w:rPr>
        <w:t xml:space="preserve"> فَخُذُوهُ </w:t>
      </w:r>
      <w:r w:rsidRPr="00FD276E">
        <w:rPr>
          <w:rStyle w:val="Charb"/>
          <w:rFonts w:hint="eastAsia"/>
          <w:rtl/>
        </w:rPr>
        <w:t>وَمَا</w:t>
      </w:r>
      <w:r w:rsidRPr="00FD276E">
        <w:rPr>
          <w:rStyle w:val="Charb"/>
          <w:rtl/>
        </w:rPr>
        <w:t xml:space="preserve"> نَهَىٰكُمۡ عَنۡهُ فَ</w:t>
      </w:r>
      <w:r w:rsidRPr="00FD276E">
        <w:rPr>
          <w:rStyle w:val="Charb"/>
          <w:rFonts w:hint="cs"/>
          <w:rtl/>
        </w:rPr>
        <w:t>ٱ</w:t>
      </w:r>
      <w:r w:rsidRPr="00FD276E">
        <w:rPr>
          <w:rStyle w:val="Charb"/>
          <w:rFonts w:hint="eastAsia"/>
          <w:rtl/>
        </w:rPr>
        <w:t>نتَهُواْۚ</w:t>
      </w:r>
      <w:r w:rsidRPr="00FD276E">
        <w:rPr>
          <w:rStyle w:val="Charb"/>
          <w:rtl/>
        </w:rPr>
        <w:t xml:space="preserve"> وَ</w:t>
      </w:r>
      <w:r w:rsidRPr="00FD276E">
        <w:rPr>
          <w:rStyle w:val="Charb"/>
          <w:rFonts w:hint="cs"/>
          <w:rtl/>
        </w:rPr>
        <w:t>ٱ</w:t>
      </w:r>
      <w:r w:rsidRPr="00FD276E">
        <w:rPr>
          <w:rStyle w:val="Charb"/>
          <w:rFonts w:hint="eastAsia"/>
          <w:rtl/>
        </w:rPr>
        <w:t>تَّقُواْ</w:t>
      </w:r>
      <w:r w:rsidRPr="00FD276E">
        <w:rPr>
          <w:rStyle w:val="Charb"/>
          <w:rtl/>
        </w:rPr>
        <w:t xml:space="preserve"> </w:t>
      </w:r>
      <w:r w:rsidRPr="00FD276E">
        <w:rPr>
          <w:rStyle w:val="Charb"/>
          <w:rFonts w:hint="cs"/>
          <w:rtl/>
        </w:rPr>
        <w:t>ٱ</w:t>
      </w:r>
      <w:r w:rsidRPr="00FD276E">
        <w:rPr>
          <w:rStyle w:val="Charb"/>
          <w:rFonts w:hint="eastAsia"/>
          <w:rtl/>
        </w:rPr>
        <w:t>للَّهَۖ</w:t>
      </w:r>
      <w:r w:rsidRPr="00FD276E">
        <w:rPr>
          <w:rStyle w:val="Charb"/>
          <w:rtl/>
        </w:rPr>
        <w:t xml:space="preserve"> إِنَّ </w:t>
      </w:r>
      <w:r w:rsidRPr="00FD276E">
        <w:rPr>
          <w:rStyle w:val="Charb"/>
          <w:rFonts w:hint="cs"/>
          <w:rtl/>
        </w:rPr>
        <w:t>ٱ</w:t>
      </w:r>
      <w:r w:rsidRPr="00FD276E">
        <w:rPr>
          <w:rStyle w:val="Charb"/>
          <w:rFonts w:hint="eastAsia"/>
          <w:rtl/>
        </w:rPr>
        <w:t>للَّهَ</w:t>
      </w:r>
      <w:r w:rsidRPr="00FD276E">
        <w:rPr>
          <w:rStyle w:val="Charb"/>
          <w:rtl/>
        </w:rPr>
        <w:t xml:space="preserve"> شَدِيدُ </w:t>
      </w:r>
      <w:r w:rsidRPr="00FD276E">
        <w:rPr>
          <w:rStyle w:val="Charb"/>
          <w:rFonts w:hint="cs"/>
          <w:rtl/>
        </w:rPr>
        <w:t>ٱ</w:t>
      </w:r>
      <w:r w:rsidRPr="00FD276E">
        <w:rPr>
          <w:rStyle w:val="Charb"/>
          <w:rFonts w:hint="eastAsia"/>
          <w:rtl/>
        </w:rPr>
        <w:t>لۡعِقَابِ</w:t>
      </w:r>
      <w:r w:rsidRPr="00FD276E">
        <w:rPr>
          <w:rStyle w:val="Charb"/>
          <w:rtl/>
        </w:rPr>
        <w:t>٧</w:t>
      </w:r>
      <w:r>
        <w:rPr>
          <w:rStyle w:val="Char0"/>
          <w:rFonts w:cs="Traditional Arabic"/>
          <w:color w:val="000000"/>
          <w:shd w:val="clear" w:color="auto" w:fill="FFFFFF"/>
          <w:rtl/>
        </w:rPr>
        <w:t>﴾</w:t>
      </w:r>
      <w:r w:rsidRPr="00FD276E">
        <w:rPr>
          <w:rStyle w:val="Charb"/>
          <w:rtl/>
        </w:rPr>
        <w:t xml:space="preserve"> </w:t>
      </w:r>
      <w:r w:rsidRPr="00FE2BEA">
        <w:rPr>
          <w:rStyle w:val="Charc"/>
          <w:rtl/>
        </w:rPr>
        <w:t>[الحشر: 7]</w:t>
      </w:r>
      <w:r w:rsidRPr="003A1245">
        <w:rPr>
          <w:rStyle w:val="Char0"/>
          <w:rFonts w:hint="cs"/>
          <w:rtl/>
        </w:rPr>
        <w:t>.</w:t>
      </w:r>
    </w:p>
    <w:p w:rsidR="001425DD" w:rsidRPr="00C54389" w:rsidRDefault="00A05453" w:rsidP="00886BCB">
      <w:pPr>
        <w:ind w:firstLine="284"/>
        <w:rPr>
          <w:rStyle w:val="Char0"/>
        </w:rPr>
      </w:pPr>
      <w:r w:rsidRPr="00C54389">
        <w:rPr>
          <w:rStyle w:val="Char0"/>
          <w:rFonts w:hint="cs"/>
          <w:rtl/>
        </w:rPr>
        <w:t>(</w:t>
      </w:r>
      <w:r w:rsidR="001425DD" w:rsidRPr="00C54389">
        <w:rPr>
          <w:rStyle w:val="Char0"/>
          <w:rtl/>
        </w:rPr>
        <w:t>آنچه را فرستاده [او] به شما داد آن را بگ</w:t>
      </w:r>
      <w:r w:rsidR="007737B1" w:rsidRPr="00C54389">
        <w:rPr>
          <w:rStyle w:val="Char0"/>
          <w:rtl/>
        </w:rPr>
        <w:t>ی</w:t>
      </w:r>
      <w:r w:rsidR="001425DD" w:rsidRPr="00C54389">
        <w:rPr>
          <w:rStyle w:val="Char0"/>
          <w:rtl/>
        </w:rPr>
        <w:t>ر</w:t>
      </w:r>
      <w:r w:rsidR="007737B1" w:rsidRPr="00C54389">
        <w:rPr>
          <w:rStyle w:val="Char0"/>
          <w:rtl/>
        </w:rPr>
        <w:t>ی</w:t>
      </w:r>
      <w:r w:rsidR="001425DD" w:rsidRPr="00C54389">
        <w:rPr>
          <w:rStyle w:val="Char0"/>
          <w:rtl/>
        </w:rPr>
        <w:t>د و از آنچه شما را باز داشت بازا</w:t>
      </w:r>
      <w:r w:rsidR="007737B1" w:rsidRPr="00C54389">
        <w:rPr>
          <w:rStyle w:val="Char0"/>
          <w:rtl/>
        </w:rPr>
        <w:t>ی</w:t>
      </w:r>
      <w:r w:rsidR="001425DD" w:rsidRPr="00C54389">
        <w:rPr>
          <w:rStyle w:val="Char0"/>
          <w:rtl/>
        </w:rPr>
        <w:t>ست</w:t>
      </w:r>
      <w:r w:rsidR="007737B1" w:rsidRPr="00C54389">
        <w:rPr>
          <w:rStyle w:val="Char0"/>
          <w:rtl/>
        </w:rPr>
        <w:t>ی</w:t>
      </w:r>
      <w:r w:rsidR="001425DD" w:rsidRPr="00C54389">
        <w:rPr>
          <w:rStyle w:val="Char0"/>
          <w:rtl/>
        </w:rPr>
        <w:t>د و از خدا پروا بدار</w:t>
      </w:r>
      <w:r w:rsidR="007737B1" w:rsidRPr="00C54389">
        <w:rPr>
          <w:rStyle w:val="Char0"/>
          <w:rtl/>
        </w:rPr>
        <w:t>ی</w:t>
      </w:r>
      <w:r w:rsidR="001425DD" w:rsidRPr="00C54389">
        <w:rPr>
          <w:rStyle w:val="Char0"/>
          <w:rtl/>
        </w:rPr>
        <w:t xml:space="preserve">د </w:t>
      </w:r>
      <w:r w:rsidR="007737B1" w:rsidRPr="00C54389">
        <w:rPr>
          <w:rStyle w:val="Char0"/>
          <w:rtl/>
        </w:rPr>
        <w:t>ک</w:t>
      </w:r>
      <w:r w:rsidR="001425DD" w:rsidRPr="00C54389">
        <w:rPr>
          <w:rStyle w:val="Char0"/>
          <w:rtl/>
        </w:rPr>
        <w:t>ه خدا سخت‏</w:t>
      </w:r>
      <w:r w:rsidR="007737B1" w:rsidRPr="00C54389">
        <w:rPr>
          <w:rStyle w:val="Char0"/>
          <w:rtl/>
        </w:rPr>
        <w:t>کی</w:t>
      </w:r>
      <w:r w:rsidR="001425DD" w:rsidRPr="00C54389">
        <w:rPr>
          <w:rStyle w:val="Char0"/>
          <w:rtl/>
        </w:rPr>
        <w:t>فر است</w:t>
      </w:r>
      <w:r w:rsidRPr="00C54389">
        <w:rPr>
          <w:rStyle w:val="Char0"/>
          <w:rFonts w:hint="cs"/>
          <w:rtl/>
        </w:rPr>
        <w:t>)</w:t>
      </w:r>
      <w:r w:rsidR="00321E9A">
        <w:rPr>
          <w:rStyle w:val="Char0"/>
          <w:rFonts w:hint="cs"/>
          <w:rtl/>
        </w:rPr>
        <w:t>.</w:t>
      </w:r>
    </w:p>
    <w:p w:rsidR="001425DD" w:rsidRPr="00C54389" w:rsidRDefault="001425DD" w:rsidP="008159A4">
      <w:pPr>
        <w:pStyle w:val="ListParagraph"/>
        <w:numPr>
          <w:ilvl w:val="0"/>
          <w:numId w:val="27"/>
        </w:numPr>
        <w:rPr>
          <w:rStyle w:val="Char0"/>
        </w:rPr>
      </w:pPr>
      <w:r w:rsidRPr="00C54389">
        <w:rPr>
          <w:rStyle w:val="Char0"/>
          <w:rFonts w:hint="cs"/>
          <w:rtl/>
        </w:rPr>
        <w:t>بیهقی در مدخل از جندب بن عبد الله روایت کرد رسول خدا</w:t>
      </w:r>
      <w:r w:rsidR="00915887" w:rsidRPr="008159A4">
        <w:rPr>
          <w:rStyle w:val="Char0"/>
          <w:rFonts w:cs="CTraditional Arabic" w:hint="cs"/>
          <w:rtl/>
        </w:rPr>
        <w:t xml:space="preserve"> ج</w:t>
      </w:r>
      <w:r w:rsidR="00671309" w:rsidRPr="008159A4">
        <w:rPr>
          <w:rStyle w:val="Char0"/>
          <w:rFonts w:cs="CTraditional Arabic" w:hint="cs"/>
          <w:rtl/>
        </w:rPr>
        <w:t xml:space="preserve"> </w:t>
      </w:r>
      <w:r w:rsidRPr="00C54389">
        <w:rPr>
          <w:rStyle w:val="Char0"/>
          <w:rFonts w:hint="cs"/>
          <w:rtl/>
        </w:rPr>
        <w:t>فرمود</w:t>
      </w:r>
      <w:r w:rsidR="00456F66">
        <w:rPr>
          <w:rStyle w:val="Char0"/>
          <w:rFonts w:hint="cs"/>
          <w:rtl/>
        </w:rPr>
        <w:t xml:space="preserve">: </w:t>
      </w:r>
      <w:r w:rsidR="00A05453" w:rsidRPr="00C54389">
        <w:rPr>
          <w:rStyle w:val="Char0"/>
          <w:rFonts w:hint="cs"/>
          <w:rtl/>
        </w:rPr>
        <w:t>«</w:t>
      </w:r>
      <w:r w:rsidRPr="00C54389">
        <w:rPr>
          <w:rStyle w:val="Char0"/>
          <w:rFonts w:hint="cs"/>
          <w:rtl/>
        </w:rPr>
        <w:t xml:space="preserve">هر کسی </w:t>
      </w:r>
      <w:r w:rsidR="00D350C2" w:rsidRPr="00C54389">
        <w:rPr>
          <w:rStyle w:val="Char0"/>
          <w:rFonts w:hint="cs"/>
          <w:rtl/>
        </w:rPr>
        <w:t>قرآن</w:t>
      </w:r>
      <w:r w:rsidRPr="00C54389">
        <w:rPr>
          <w:rStyle w:val="Char0"/>
          <w:rFonts w:hint="cs"/>
          <w:rtl/>
        </w:rPr>
        <w:t xml:space="preserve"> را با رأی خودش تفسیر کند</w:t>
      </w:r>
      <w:r w:rsidR="00A05453" w:rsidRPr="00C54389">
        <w:rPr>
          <w:rStyle w:val="Char0"/>
          <w:rFonts w:hint="cs"/>
          <w:rtl/>
        </w:rPr>
        <w:t>،</w:t>
      </w:r>
      <w:r w:rsidRPr="00C54389">
        <w:rPr>
          <w:rStyle w:val="Char0"/>
          <w:rFonts w:hint="cs"/>
          <w:rtl/>
        </w:rPr>
        <w:t xml:space="preserve"> هر چند تفسیرش درست باشد</w:t>
      </w:r>
      <w:r w:rsidR="00A05453" w:rsidRPr="00C54389">
        <w:rPr>
          <w:rStyle w:val="Char0"/>
          <w:rFonts w:hint="cs"/>
          <w:rtl/>
        </w:rPr>
        <w:t>،</w:t>
      </w:r>
      <w:r w:rsidRPr="00C54389">
        <w:rPr>
          <w:rStyle w:val="Char0"/>
          <w:rFonts w:hint="cs"/>
          <w:rtl/>
        </w:rPr>
        <w:t xml:space="preserve"> باز هم در تفسیرش اشتباه</w:t>
      </w:r>
      <w:r w:rsidR="00671309">
        <w:rPr>
          <w:rStyle w:val="Char0"/>
          <w:rFonts w:hint="cs"/>
          <w:rtl/>
        </w:rPr>
        <w:t xml:space="preserve"> </w:t>
      </w:r>
      <w:r w:rsidRPr="00C54389">
        <w:rPr>
          <w:rStyle w:val="Char0"/>
          <w:rFonts w:hint="cs"/>
          <w:rtl/>
        </w:rPr>
        <w:t>کرده است</w:t>
      </w:r>
      <w:r w:rsidR="00A05453" w:rsidRPr="00C54389">
        <w:rPr>
          <w:rStyle w:val="Char0"/>
          <w:rFonts w:hint="cs"/>
          <w:rtl/>
        </w:rPr>
        <w:t>»</w:t>
      </w:r>
      <w:r w:rsidRPr="00C54389">
        <w:rPr>
          <w:rStyle w:val="Char0"/>
          <w:rFonts w:hint="cs"/>
          <w:rtl/>
        </w:rPr>
        <w:t>.</w:t>
      </w:r>
    </w:p>
    <w:p w:rsidR="001425DD" w:rsidRPr="00C54389" w:rsidRDefault="001425DD" w:rsidP="008159A4">
      <w:pPr>
        <w:pStyle w:val="ListParagraph"/>
        <w:numPr>
          <w:ilvl w:val="0"/>
          <w:numId w:val="27"/>
        </w:numPr>
        <w:rPr>
          <w:rStyle w:val="Char0"/>
        </w:rPr>
      </w:pPr>
      <w:r w:rsidRPr="00C54389">
        <w:rPr>
          <w:rStyle w:val="Char0"/>
          <w:rFonts w:hint="cs"/>
          <w:rtl/>
        </w:rPr>
        <w:t>ابو یعلی موصلی از ابن عباس روایت کرده که رسول خدا</w:t>
      </w:r>
      <w:r w:rsidR="00671309">
        <w:rPr>
          <w:rStyle w:val="Char0"/>
          <w:rFonts w:hint="cs"/>
          <w:rtl/>
        </w:rPr>
        <w:t xml:space="preserve"> </w:t>
      </w:r>
      <w:r w:rsidRPr="00C54389">
        <w:rPr>
          <w:rStyle w:val="Char0"/>
          <w:rFonts w:hint="cs"/>
          <w:rtl/>
        </w:rPr>
        <w:t xml:space="preserve">فرمود: </w:t>
      </w:r>
      <w:r w:rsidR="00A05453" w:rsidRPr="00C54389">
        <w:rPr>
          <w:rStyle w:val="Char0"/>
          <w:rFonts w:hint="cs"/>
          <w:rtl/>
        </w:rPr>
        <w:t>«</w:t>
      </w:r>
      <w:r w:rsidR="00860833" w:rsidRPr="00C54389">
        <w:rPr>
          <w:rStyle w:val="Char0"/>
          <w:rFonts w:hint="cs"/>
          <w:rtl/>
        </w:rPr>
        <w:t>هر کس بدون</w:t>
      </w:r>
      <w:r w:rsidRPr="00C54389">
        <w:rPr>
          <w:rStyle w:val="Char0"/>
          <w:rFonts w:hint="cs"/>
          <w:rtl/>
        </w:rPr>
        <w:t xml:space="preserve"> علم در مورد </w:t>
      </w:r>
      <w:r w:rsidR="00D350C2" w:rsidRPr="00C54389">
        <w:rPr>
          <w:rStyle w:val="Char0"/>
          <w:rFonts w:hint="cs"/>
          <w:rtl/>
        </w:rPr>
        <w:t>قرآن</w:t>
      </w:r>
      <w:r w:rsidRPr="00C54389">
        <w:rPr>
          <w:rStyle w:val="Char0"/>
          <w:rFonts w:hint="cs"/>
          <w:rtl/>
        </w:rPr>
        <w:t xml:space="preserve"> سخن گوید در روز قیامت او را در حالی</w:t>
      </w:r>
      <w:r w:rsidR="00DD40EA">
        <w:rPr>
          <w:rStyle w:val="Char0"/>
          <w:rFonts w:hint="cs"/>
          <w:rtl/>
        </w:rPr>
        <w:t xml:space="preserve"> می‌</w:t>
      </w:r>
      <w:r w:rsidRPr="00C54389">
        <w:rPr>
          <w:rStyle w:val="Char0"/>
          <w:rFonts w:hint="cs"/>
          <w:rtl/>
        </w:rPr>
        <w:t>آورند که</w:t>
      </w:r>
      <w:r w:rsidR="00A05453" w:rsidRPr="00C54389">
        <w:rPr>
          <w:rStyle w:val="Char0"/>
          <w:rFonts w:hint="cs"/>
          <w:rtl/>
        </w:rPr>
        <w:t xml:space="preserve"> افساری</w:t>
      </w:r>
      <w:r w:rsidRPr="00C54389">
        <w:rPr>
          <w:rStyle w:val="Char0"/>
          <w:rFonts w:hint="cs"/>
          <w:rtl/>
        </w:rPr>
        <w:t xml:space="preserve"> از آتش در دهان دارد</w:t>
      </w:r>
      <w:r w:rsidR="00A05453" w:rsidRPr="00C54389">
        <w:rPr>
          <w:rStyle w:val="Char0"/>
          <w:rFonts w:hint="cs"/>
          <w:rtl/>
        </w:rPr>
        <w:t>»</w:t>
      </w:r>
      <w:r w:rsidR="009A3C92">
        <w:rPr>
          <w:rStyle w:val="Char0"/>
          <w:rFonts w:hint="cs"/>
          <w:rtl/>
        </w:rPr>
        <w:t>.</w:t>
      </w:r>
    </w:p>
    <w:p w:rsidR="001425DD" w:rsidRPr="00C54389" w:rsidRDefault="001425DD" w:rsidP="008159A4">
      <w:pPr>
        <w:pStyle w:val="ListParagraph"/>
        <w:numPr>
          <w:ilvl w:val="0"/>
          <w:numId w:val="27"/>
        </w:numPr>
        <w:rPr>
          <w:rStyle w:val="Char0"/>
        </w:rPr>
      </w:pPr>
      <w:r w:rsidRPr="00C54389">
        <w:rPr>
          <w:rStyle w:val="Char0"/>
          <w:rFonts w:hint="cs"/>
          <w:rtl/>
        </w:rPr>
        <w:t>ابن عبد البر روایت کرده که رسول خدا</w:t>
      </w:r>
      <w:r w:rsidR="00671309">
        <w:rPr>
          <w:rStyle w:val="Char0"/>
          <w:rFonts w:hint="cs"/>
          <w:rtl/>
        </w:rPr>
        <w:t xml:space="preserve"> </w:t>
      </w:r>
      <w:r w:rsidRPr="00C54389">
        <w:rPr>
          <w:rStyle w:val="Char0"/>
          <w:rFonts w:hint="cs"/>
          <w:rtl/>
        </w:rPr>
        <w:t xml:space="preserve"> فرمود: </w:t>
      </w:r>
      <w:r w:rsidR="00A05453" w:rsidRPr="00C54389">
        <w:rPr>
          <w:rStyle w:val="Char0"/>
          <w:rFonts w:hint="cs"/>
          <w:rtl/>
        </w:rPr>
        <w:t>«</w:t>
      </w:r>
      <w:r w:rsidRPr="00C54389">
        <w:rPr>
          <w:rStyle w:val="Char0"/>
          <w:rFonts w:hint="cs"/>
          <w:rtl/>
        </w:rPr>
        <w:t xml:space="preserve">خیلی نگران امتم هستم که منافق دانا به </w:t>
      </w:r>
      <w:r w:rsidR="00D350C2" w:rsidRPr="00C54389">
        <w:rPr>
          <w:rStyle w:val="Char0"/>
          <w:rFonts w:hint="cs"/>
          <w:rtl/>
        </w:rPr>
        <w:t>قرآن</w:t>
      </w:r>
      <w:r w:rsidR="00F94C5D" w:rsidRPr="00C54389">
        <w:rPr>
          <w:rStyle w:val="Char0"/>
          <w:rFonts w:hint="cs"/>
          <w:rtl/>
        </w:rPr>
        <w:t>،</w:t>
      </w:r>
      <w:r w:rsidR="00A05453" w:rsidRPr="00C54389">
        <w:rPr>
          <w:rStyle w:val="Char0"/>
          <w:rFonts w:hint="cs"/>
          <w:rtl/>
        </w:rPr>
        <w:t xml:space="preserve"> در آن مجادله و منا</w:t>
      </w:r>
      <w:r w:rsidRPr="00C54389">
        <w:rPr>
          <w:rStyle w:val="Char0"/>
          <w:rFonts w:hint="cs"/>
          <w:rtl/>
        </w:rPr>
        <w:t>زعه کند</w:t>
      </w:r>
      <w:r w:rsidR="00A05453" w:rsidRPr="00C54389">
        <w:rPr>
          <w:rStyle w:val="Char0"/>
          <w:rFonts w:hint="cs"/>
          <w:rtl/>
        </w:rPr>
        <w:t>»</w:t>
      </w:r>
      <w:r w:rsidRPr="00C54389">
        <w:rPr>
          <w:rStyle w:val="Char0"/>
          <w:rFonts w:hint="cs"/>
          <w:rtl/>
        </w:rPr>
        <w:t>.</w:t>
      </w:r>
    </w:p>
    <w:p w:rsidR="008159A4" w:rsidRPr="00237CD9" w:rsidRDefault="001425DD" w:rsidP="00237CD9">
      <w:pPr>
        <w:pStyle w:val="a0"/>
        <w:numPr>
          <w:ilvl w:val="0"/>
          <w:numId w:val="27"/>
        </w:numPr>
        <w:ind w:left="641" w:hanging="357"/>
      </w:pPr>
      <w:r w:rsidRPr="00237CD9">
        <w:rPr>
          <w:rFonts w:hint="cs"/>
          <w:rtl/>
        </w:rPr>
        <w:t>ابن عبد البر ازعقبه بن عامر جهمی روایت کرده رسول خدا</w:t>
      </w:r>
      <w:r w:rsidR="00F94C5D" w:rsidRPr="00237CD9">
        <w:rPr>
          <w:rFonts w:hint="cs"/>
          <w:rtl/>
        </w:rPr>
        <w:t xml:space="preserve"> </w:t>
      </w:r>
      <w:r w:rsidRPr="00237CD9">
        <w:rPr>
          <w:rFonts w:hint="cs"/>
          <w:rtl/>
        </w:rPr>
        <w:t>فرمود</w:t>
      </w:r>
      <w:r w:rsidR="00A05453" w:rsidRPr="00237CD9">
        <w:rPr>
          <w:rFonts w:hint="cs"/>
          <w:rtl/>
        </w:rPr>
        <w:t>:</w:t>
      </w:r>
      <w:r w:rsidRPr="00237CD9">
        <w:rPr>
          <w:rFonts w:hint="cs"/>
          <w:rtl/>
        </w:rPr>
        <w:t xml:space="preserve"> </w:t>
      </w:r>
      <w:r w:rsidR="00A05453" w:rsidRPr="00237CD9">
        <w:rPr>
          <w:rFonts w:hint="cs"/>
          <w:rtl/>
        </w:rPr>
        <w:t>«</w:t>
      </w:r>
      <w:r w:rsidRPr="00237CD9">
        <w:rPr>
          <w:rFonts w:hint="cs"/>
          <w:rtl/>
        </w:rPr>
        <w:t>دو چیز مرا در مورد امتم نگران</w:t>
      </w:r>
      <w:r w:rsidR="00DD40EA" w:rsidRPr="00237CD9">
        <w:rPr>
          <w:rFonts w:hint="cs"/>
          <w:rtl/>
        </w:rPr>
        <w:t xml:space="preserve"> می‌</w:t>
      </w:r>
      <w:r w:rsidRPr="00237CD9">
        <w:rPr>
          <w:rFonts w:hint="cs"/>
          <w:rtl/>
        </w:rPr>
        <w:t>کنند</w:t>
      </w:r>
      <w:r w:rsidR="00456F66" w:rsidRPr="00237CD9">
        <w:rPr>
          <w:rFonts w:hint="cs"/>
          <w:rtl/>
        </w:rPr>
        <w:t xml:space="preserve">: </w:t>
      </w:r>
      <w:r w:rsidR="00D350C2" w:rsidRPr="00237CD9">
        <w:rPr>
          <w:rFonts w:hint="cs"/>
          <w:rtl/>
        </w:rPr>
        <w:t>قرآن</w:t>
      </w:r>
      <w:r w:rsidRPr="00237CD9">
        <w:rPr>
          <w:rFonts w:hint="cs"/>
          <w:rtl/>
        </w:rPr>
        <w:t xml:space="preserve"> و</w:t>
      </w:r>
      <w:r w:rsidR="008608A6" w:rsidRPr="00237CD9">
        <w:rPr>
          <w:rFonts w:hint="cs"/>
          <w:rtl/>
        </w:rPr>
        <w:t>مادیات :اینکه</w:t>
      </w:r>
      <w:r w:rsidRPr="00237CD9">
        <w:rPr>
          <w:rFonts w:hint="cs"/>
          <w:rtl/>
        </w:rPr>
        <w:t xml:space="preserve"> منافق </w:t>
      </w:r>
      <w:r w:rsidR="008608A6" w:rsidRPr="00237CD9">
        <w:rPr>
          <w:rFonts w:hint="cs"/>
          <w:rtl/>
        </w:rPr>
        <w:t>قران را بیاموزد و</w:t>
      </w:r>
      <w:r w:rsidRPr="00237CD9">
        <w:rPr>
          <w:rFonts w:hint="cs"/>
          <w:rtl/>
        </w:rPr>
        <w:t xml:space="preserve"> با</w:t>
      </w:r>
      <w:r w:rsidR="008608A6" w:rsidRPr="00237CD9">
        <w:rPr>
          <w:rFonts w:hint="cs"/>
          <w:rtl/>
        </w:rPr>
        <w:t>آن</w:t>
      </w:r>
      <w:r w:rsidR="001504DF">
        <w:rPr>
          <w:rFonts w:hint="cs"/>
          <w:rtl/>
        </w:rPr>
        <w:t xml:space="preserve">، </w:t>
      </w:r>
      <w:r w:rsidR="008608A6" w:rsidRPr="00237CD9">
        <w:rPr>
          <w:rFonts w:hint="cs"/>
          <w:rtl/>
        </w:rPr>
        <w:t>با</w:t>
      </w:r>
      <w:r w:rsidRPr="00237CD9">
        <w:rPr>
          <w:rFonts w:hint="cs"/>
          <w:rtl/>
        </w:rPr>
        <w:t xml:space="preserve"> مؤمن به مجادله بپردازد</w:t>
      </w:r>
      <w:r w:rsidR="008608A6" w:rsidRPr="00237CD9">
        <w:rPr>
          <w:rFonts w:hint="cs"/>
          <w:rtl/>
        </w:rPr>
        <w:t>؛</w:t>
      </w:r>
      <w:r w:rsidRPr="00237CD9">
        <w:rPr>
          <w:rFonts w:hint="cs"/>
          <w:rtl/>
        </w:rPr>
        <w:t xml:space="preserve"> اما در باره</w:t>
      </w:r>
      <w:r w:rsidR="006D34EE" w:rsidRPr="00237CD9">
        <w:rPr>
          <w:rFonts w:hint="cs"/>
          <w:rtl/>
        </w:rPr>
        <w:t xml:space="preserve">‌ی </w:t>
      </w:r>
      <w:r w:rsidR="008608A6" w:rsidRPr="00237CD9">
        <w:rPr>
          <w:rFonts w:hint="cs"/>
          <w:rtl/>
        </w:rPr>
        <w:t>مادیات اینکه</w:t>
      </w:r>
      <w:r w:rsidRPr="00237CD9">
        <w:rPr>
          <w:rFonts w:hint="cs"/>
          <w:rtl/>
        </w:rPr>
        <w:t xml:space="preserve"> آنها </w:t>
      </w:r>
      <w:r w:rsidR="008608A6" w:rsidRPr="00237CD9">
        <w:rPr>
          <w:rFonts w:hint="cs"/>
          <w:rtl/>
        </w:rPr>
        <w:t>آنها</w:t>
      </w:r>
      <w:r w:rsidR="00671309" w:rsidRPr="00237CD9">
        <w:rPr>
          <w:rFonts w:hint="cs"/>
          <w:rtl/>
        </w:rPr>
        <w:t xml:space="preserve"> </w:t>
      </w:r>
      <w:r w:rsidRPr="00237CD9">
        <w:rPr>
          <w:rFonts w:hint="cs"/>
          <w:rtl/>
        </w:rPr>
        <w:t xml:space="preserve"> دنباله رو هوی و هوس</w:t>
      </w:r>
      <w:r w:rsidR="008608A6" w:rsidRPr="00237CD9">
        <w:rPr>
          <w:rFonts w:hint="cs"/>
          <w:rtl/>
        </w:rPr>
        <w:t xml:space="preserve"> شوند</w:t>
      </w:r>
      <w:r w:rsidR="00671309" w:rsidRPr="00237CD9">
        <w:rPr>
          <w:rFonts w:hint="cs"/>
          <w:rtl/>
        </w:rPr>
        <w:t xml:space="preserve"> </w:t>
      </w:r>
      <w:r w:rsidRPr="00237CD9">
        <w:rPr>
          <w:rFonts w:hint="cs"/>
          <w:rtl/>
        </w:rPr>
        <w:t xml:space="preserve"> و نماز را ترک </w:t>
      </w:r>
      <w:r w:rsidR="008608A6" w:rsidRPr="00237CD9">
        <w:rPr>
          <w:rFonts w:hint="cs"/>
          <w:rtl/>
        </w:rPr>
        <w:t>نمایند</w:t>
      </w:r>
      <w:r w:rsidR="00A05453" w:rsidRPr="00237CD9">
        <w:rPr>
          <w:rFonts w:hint="cs"/>
          <w:rtl/>
        </w:rPr>
        <w:t>»</w:t>
      </w:r>
      <w:r w:rsidRPr="00237CD9">
        <w:rPr>
          <w:rFonts w:hint="cs"/>
          <w:rtl/>
        </w:rPr>
        <w:t>. این روایت با دو لفظ</w:t>
      </w:r>
      <w:r w:rsidR="00671309" w:rsidRPr="00237CD9">
        <w:rPr>
          <w:rFonts w:hint="cs"/>
          <w:rtl/>
        </w:rPr>
        <w:t xml:space="preserve"> </w:t>
      </w:r>
      <w:r w:rsidRPr="00237CD9">
        <w:rPr>
          <w:rFonts w:hint="cs"/>
          <w:rtl/>
        </w:rPr>
        <w:t>دیگر از عقبه نقل شده است اولی</w:t>
      </w:r>
      <w:r w:rsidR="00A05453" w:rsidRPr="00237CD9">
        <w:rPr>
          <w:rFonts w:hint="cs"/>
          <w:rtl/>
        </w:rPr>
        <w:t>:</w:t>
      </w:r>
      <w:r w:rsidRPr="00237CD9">
        <w:rPr>
          <w:rFonts w:hint="cs"/>
          <w:rtl/>
        </w:rPr>
        <w:t xml:space="preserve"> «</w:t>
      </w:r>
      <w:r w:rsidR="008608A6" w:rsidRPr="00237CD9">
        <w:rPr>
          <w:rFonts w:hint="cs"/>
          <w:rtl/>
        </w:rPr>
        <w:t xml:space="preserve">اینکه </w:t>
      </w:r>
      <w:r w:rsidR="00D350C2" w:rsidRPr="00237CD9">
        <w:rPr>
          <w:rFonts w:hint="cs"/>
          <w:rtl/>
        </w:rPr>
        <w:t>قرآن</w:t>
      </w:r>
      <w:r w:rsidRPr="00237CD9">
        <w:rPr>
          <w:rFonts w:hint="cs"/>
          <w:rtl/>
        </w:rPr>
        <w:t xml:space="preserve"> را فرا</w:t>
      </w:r>
      <w:r w:rsidR="00DD40EA" w:rsidRPr="00237CD9">
        <w:rPr>
          <w:rFonts w:hint="cs"/>
          <w:rtl/>
        </w:rPr>
        <w:t xml:space="preserve"> می‌</w:t>
      </w:r>
      <w:r w:rsidRPr="00237CD9">
        <w:rPr>
          <w:rFonts w:hint="cs"/>
          <w:rtl/>
        </w:rPr>
        <w:t>گیرند ولی خلاف سبب نزول تفسیر</w:t>
      </w:r>
      <w:r w:rsidR="00DD40EA" w:rsidRPr="00237CD9">
        <w:rPr>
          <w:rFonts w:hint="cs"/>
          <w:rtl/>
        </w:rPr>
        <w:t xml:space="preserve"> می‌</w:t>
      </w:r>
      <w:r w:rsidRPr="00237CD9">
        <w:rPr>
          <w:rFonts w:hint="cs"/>
          <w:rtl/>
        </w:rPr>
        <w:t>کنند »</w:t>
      </w:r>
      <w:r w:rsidR="00A05453" w:rsidRPr="00237CD9">
        <w:rPr>
          <w:rFonts w:hint="cs"/>
          <w:rtl/>
        </w:rPr>
        <w:t xml:space="preserve">، </w:t>
      </w:r>
      <w:r w:rsidRPr="00237CD9">
        <w:rPr>
          <w:rFonts w:hint="cs"/>
          <w:rtl/>
        </w:rPr>
        <w:t>دوم</w:t>
      </w:r>
      <w:r w:rsidR="00A05453" w:rsidRPr="00237CD9">
        <w:rPr>
          <w:rFonts w:hint="cs"/>
          <w:rtl/>
        </w:rPr>
        <w:t>:</w:t>
      </w:r>
      <w:r w:rsidR="00FE283A" w:rsidRPr="00237CD9">
        <w:rPr>
          <w:rFonts w:hint="cs"/>
          <w:rtl/>
        </w:rPr>
        <w:t xml:space="preserve"> «</w:t>
      </w:r>
      <w:r w:rsidRPr="00237CD9">
        <w:rPr>
          <w:rFonts w:hint="cs"/>
          <w:rtl/>
        </w:rPr>
        <w:t xml:space="preserve">گروهی در </w:t>
      </w:r>
      <w:r w:rsidR="00D350C2" w:rsidRPr="00237CD9">
        <w:rPr>
          <w:rFonts w:hint="cs"/>
          <w:rtl/>
        </w:rPr>
        <w:t>قرآن</w:t>
      </w:r>
      <w:r w:rsidRPr="00237CD9">
        <w:rPr>
          <w:rFonts w:hint="cs"/>
          <w:rtl/>
        </w:rPr>
        <w:t xml:space="preserve"> دهان باز</w:t>
      </w:r>
      <w:r w:rsidR="00DD40EA" w:rsidRPr="00237CD9">
        <w:rPr>
          <w:rFonts w:hint="cs"/>
          <w:rtl/>
        </w:rPr>
        <w:t xml:space="preserve"> می‌</w:t>
      </w:r>
      <w:r w:rsidRPr="00237CD9">
        <w:rPr>
          <w:rFonts w:hint="cs"/>
          <w:rtl/>
        </w:rPr>
        <w:t>کنند و با مؤمن به مجادله</w:t>
      </w:r>
      <w:r w:rsidR="00DD40EA" w:rsidRPr="00237CD9">
        <w:rPr>
          <w:rFonts w:hint="cs"/>
          <w:rtl/>
        </w:rPr>
        <w:t xml:space="preserve"> می‌</w:t>
      </w:r>
      <w:r w:rsidRPr="00237CD9">
        <w:rPr>
          <w:rFonts w:hint="cs"/>
          <w:rtl/>
        </w:rPr>
        <w:t>پردازند.</w:t>
      </w:r>
    </w:p>
    <w:p w:rsidR="008159A4" w:rsidRDefault="00860833" w:rsidP="00237CD9">
      <w:pPr>
        <w:pStyle w:val="ListParagraph"/>
        <w:numPr>
          <w:ilvl w:val="0"/>
          <w:numId w:val="27"/>
        </w:numPr>
        <w:ind w:left="641" w:hanging="357"/>
        <w:rPr>
          <w:rStyle w:val="Char0"/>
        </w:rPr>
      </w:pPr>
      <w:r w:rsidRPr="00C54389">
        <w:rPr>
          <w:rStyle w:val="Char0"/>
          <w:rFonts w:hint="cs"/>
          <w:rtl/>
        </w:rPr>
        <w:t>شیخی</w:t>
      </w:r>
      <w:r w:rsidR="001425DD" w:rsidRPr="00C54389">
        <w:rPr>
          <w:rStyle w:val="Char0"/>
          <w:rFonts w:hint="cs"/>
          <w:rtl/>
        </w:rPr>
        <w:t>ن از حذیفه روایت کرده</w:t>
      </w:r>
      <w:r w:rsidR="00DD40EA">
        <w:rPr>
          <w:rStyle w:val="Char0"/>
          <w:rFonts w:hint="cs"/>
          <w:rtl/>
        </w:rPr>
        <w:t>‌اند</w:t>
      </w:r>
      <w:r w:rsidR="00FE283A">
        <w:rPr>
          <w:rStyle w:val="Char0"/>
          <w:rFonts w:hint="cs"/>
          <w:rtl/>
        </w:rPr>
        <w:t xml:space="preserve"> «</w:t>
      </w:r>
      <w:r w:rsidR="001425DD" w:rsidRPr="00C54389">
        <w:rPr>
          <w:rStyle w:val="Char0"/>
          <w:rFonts w:hint="cs"/>
          <w:rtl/>
        </w:rPr>
        <w:t>پیامبر فرمود</w:t>
      </w:r>
      <w:r w:rsidR="00456F66">
        <w:rPr>
          <w:rStyle w:val="Char0"/>
          <w:rFonts w:hint="cs"/>
          <w:rtl/>
        </w:rPr>
        <w:t xml:space="preserve">: </w:t>
      </w:r>
      <w:r w:rsidR="001425DD" w:rsidRPr="00C54389">
        <w:rPr>
          <w:rStyle w:val="Char0"/>
          <w:rFonts w:hint="cs"/>
          <w:rtl/>
        </w:rPr>
        <w:t>امانت(</w:t>
      </w:r>
      <w:r w:rsidR="00D350C2" w:rsidRPr="00C54389">
        <w:rPr>
          <w:rStyle w:val="Char0"/>
          <w:rFonts w:hint="cs"/>
          <w:rtl/>
        </w:rPr>
        <w:t>قرآن</w:t>
      </w:r>
      <w:r w:rsidR="001425DD" w:rsidRPr="00C54389">
        <w:rPr>
          <w:rStyle w:val="Char0"/>
          <w:rFonts w:hint="cs"/>
          <w:rtl/>
        </w:rPr>
        <w:t>) از آسمان بر</w:t>
      </w:r>
      <w:r w:rsidR="007D0D08">
        <w:rPr>
          <w:rStyle w:val="Char0"/>
          <w:rFonts w:hint="cs"/>
          <w:rtl/>
        </w:rPr>
        <w:t xml:space="preserve"> دل‌ها</w:t>
      </w:r>
      <w:r w:rsidR="001425DD" w:rsidRPr="00C54389">
        <w:rPr>
          <w:rStyle w:val="Char0"/>
          <w:rFonts w:hint="cs"/>
          <w:rtl/>
        </w:rPr>
        <w:t xml:space="preserve"> نازل شده است و مردان صاحب دل</w:t>
      </w:r>
      <w:r w:rsidR="001504DF">
        <w:rPr>
          <w:rStyle w:val="Char0"/>
          <w:rFonts w:hint="cs"/>
          <w:rtl/>
        </w:rPr>
        <w:t xml:space="preserve"> آن را</w:t>
      </w:r>
      <w:r w:rsidR="001425DD" w:rsidRPr="00C54389">
        <w:rPr>
          <w:rStyle w:val="Char0"/>
          <w:rFonts w:hint="cs"/>
          <w:rtl/>
        </w:rPr>
        <w:t xml:space="preserve"> خواندند و سنت را یاد گرفتند</w:t>
      </w:r>
      <w:r w:rsidR="00A05453" w:rsidRPr="00C54389">
        <w:rPr>
          <w:rStyle w:val="Char0"/>
          <w:rFonts w:hint="cs"/>
          <w:rtl/>
        </w:rPr>
        <w:t>»</w:t>
      </w:r>
      <w:r w:rsidR="009A3C92">
        <w:rPr>
          <w:rStyle w:val="Char0"/>
          <w:rFonts w:hint="cs"/>
          <w:rtl/>
        </w:rPr>
        <w:t>.</w:t>
      </w:r>
    </w:p>
    <w:p w:rsidR="001425DD" w:rsidRPr="00C54389" w:rsidRDefault="001425DD" w:rsidP="00237CD9">
      <w:pPr>
        <w:pStyle w:val="ListParagraph"/>
        <w:numPr>
          <w:ilvl w:val="0"/>
          <w:numId w:val="27"/>
        </w:numPr>
        <w:ind w:left="641" w:hanging="357"/>
        <w:rPr>
          <w:rStyle w:val="Char0"/>
          <w:rtl/>
        </w:rPr>
      </w:pPr>
      <w:r w:rsidRPr="00C54389">
        <w:rPr>
          <w:rStyle w:val="Char0"/>
          <w:rFonts w:hint="cs"/>
          <w:rtl/>
        </w:rPr>
        <w:t>شیخ</w:t>
      </w:r>
      <w:r w:rsidR="00860833" w:rsidRPr="00C54389">
        <w:rPr>
          <w:rStyle w:val="Char0"/>
          <w:rFonts w:hint="cs"/>
          <w:rtl/>
        </w:rPr>
        <w:t>ی</w:t>
      </w:r>
      <w:r w:rsidRPr="00C54389">
        <w:rPr>
          <w:rStyle w:val="Char0"/>
          <w:rFonts w:hint="cs"/>
          <w:rtl/>
        </w:rPr>
        <w:t>ن از ابو هریره روایت کرده</w:t>
      </w:r>
      <w:r w:rsidR="00DD40EA">
        <w:rPr>
          <w:rStyle w:val="Char0"/>
          <w:rFonts w:hint="cs"/>
          <w:rtl/>
        </w:rPr>
        <w:t>‌اند</w:t>
      </w:r>
      <w:r w:rsidR="00456F66">
        <w:rPr>
          <w:rStyle w:val="Char0"/>
          <w:rFonts w:hint="cs"/>
          <w:rtl/>
        </w:rPr>
        <w:t xml:space="preserve">: </w:t>
      </w:r>
      <w:r w:rsidRPr="00C54389">
        <w:rPr>
          <w:rStyle w:val="Char0"/>
          <w:rFonts w:hint="cs"/>
          <w:rtl/>
        </w:rPr>
        <w:t>پیامبر فرمود</w:t>
      </w:r>
      <w:r w:rsidR="00FE283A">
        <w:rPr>
          <w:rStyle w:val="Char0"/>
          <w:rFonts w:hint="cs"/>
          <w:rtl/>
        </w:rPr>
        <w:t xml:space="preserve"> «</w:t>
      </w:r>
      <w:r w:rsidR="0029364B">
        <w:rPr>
          <w:rStyle w:val="Char0"/>
          <w:rFonts w:hint="cs"/>
          <w:rtl/>
        </w:rPr>
        <w:t xml:space="preserve">هرکس </w:t>
      </w:r>
      <w:r w:rsidRPr="00C54389">
        <w:rPr>
          <w:rStyle w:val="Char0"/>
          <w:rFonts w:hint="cs"/>
          <w:rtl/>
        </w:rPr>
        <w:t>مرا اطاعت نماید در حقیقت خدا را اطاعت کرده است و</w:t>
      </w:r>
      <w:r w:rsidR="0029364B">
        <w:rPr>
          <w:rStyle w:val="Char0"/>
          <w:rFonts w:hint="cs"/>
          <w:rtl/>
        </w:rPr>
        <w:t xml:space="preserve"> هرکس </w:t>
      </w:r>
      <w:r w:rsidRPr="00C54389">
        <w:rPr>
          <w:rStyle w:val="Char0"/>
          <w:rFonts w:hint="cs"/>
          <w:rtl/>
        </w:rPr>
        <w:t>از دستور من سر پیچی کند در حقیقت از دستور خدا سرپیچی کرده است و</w:t>
      </w:r>
      <w:r w:rsidR="0029364B">
        <w:rPr>
          <w:rStyle w:val="Char0"/>
          <w:rFonts w:hint="cs"/>
          <w:rtl/>
        </w:rPr>
        <w:t xml:space="preserve"> هرکس </w:t>
      </w:r>
      <w:r w:rsidRPr="00C54389">
        <w:rPr>
          <w:rStyle w:val="Char0"/>
          <w:rFonts w:hint="cs"/>
          <w:rtl/>
        </w:rPr>
        <w:t>از فرمان امیرم</w:t>
      </w:r>
      <w:r w:rsidR="008159A4">
        <w:rPr>
          <w:rStyle w:val="Char0"/>
          <w:rFonts w:hint="cs"/>
          <w:rtl/>
        </w:rPr>
        <w:t xml:space="preserve"> اطاعت کند از من اطاعت کرده است</w:t>
      </w:r>
      <w:r w:rsidRPr="00C54389">
        <w:rPr>
          <w:rStyle w:val="Char0"/>
          <w:rFonts w:hint="cs"/>
          <w:rtl/>
        </w:rPr>
        <w:t>» در روایت دیگر بخاری</w:t>
      </w:r>
      <w:r w:rsidR="00FE283A">
        <w:rPr>
          <w:rStyle w:val="Char0"/>
          <w:rFonts w:hint="cs"/>
          <w:rtl/>
        </w:rPr>
        <w:t xml:space="preserve"> «</w:t>
      </w:r>
      <w:r w:rsidR="0029364B">
        <w:rPr>
          <w:rStyle w:val="Char0"/>
          <w:rFonts w:hint="cs"/>
          <w:rtl/>
        </w:rPr>
        <w:t xml:space="preserve">هرکس </w:t>
      </w:r>
      <w:r w:rsidRPr="00C54389">
        <w:rPr>
          <w:rStyle w:val="Char0"/>
          <w:rFonts w:hint="cs"/>
          <w:rtl/>
        </w:rPr>
        <w:t>از دستور نماینده من سرپیچی کند از دستور من سرپیچی کرده است</w:t>
      </w:r>
      <w:r w:rsidR="00A05453" w:rsidRPr="00C54389">
        <w:rPr>
          <w:rStyle w:val="Char0"/>
          <w:rFonts w:hint="cs"/>
          <w:rtl/>
        </w:rPr>
        <w:t>»</w:t>
      </w:r>
      <w:r w:rsidRPr="00C54389">
        <w:rPr>
          <w:rStyle w:val="Char0"/>
          <w:rFonts w:hint="cs"/>
          <w:rtl/>
        </w:rPr>
        <w:t>.</w:t>
      </w:r>
    </w:p>
    <w:p w:rsidR="00237CD9" w:rsidRDefault="001425DD" w:rsidP="00237CD9">
      <w:pPr>
        <w:pStyle w:val="ListParagraph"/>
        <w:numPr>
          <w:ilvl w:val="0"/>
          <w:numId w:val="27"/>
        </w:numPr>
        <w:rPr>
          <w:rStyle w:val="Char0"/>
        </w:rPr>
      </w:pPr>
      <w:r w:rsidRPr="00C54389">
        <w:rPr>
          <w:rStyle w:val="Char0"/>
          <w:rFonts w:hint="cs"/>
          <w:rtl/>
        </w:rPr>
        <w:t>احمد و ابو یعلی و طبرانی از ابن عمر روایت کرده</w:t>
      </w:r>
      <w:r w:rsidR="00DD40EA">
        <w:rPr>
          <w:rStyle w:val="Char0"/>
          <w:rFonts w:hint="cs"/>
          <w:rtl/>
        </w:rPr>
        <w:t>‌اند</w:t>
      </w:r>
      <w:r w:rsidR="00FE283A">
        <w:rPr>
          <w:rStyle w:val="Char0"/>
          <w:rFonts w:hint="cs"/>
          <w:rtl/>
        </w:rPr>
        <w:t xml:space="preserve"> «</w:t>
      </w:r>
      <w:r w:rsidRPr="00C54389">
        <w:rPr>
          <w:rStyle w:val="Char0"/>
          <w:rFonts w:hint="cs"/>
          <w:rtl/>
        </w:rPr>
        <w:t>رسول خدا همراه چند نفر از یارانش فرمود</w:t>
      </w:r>
      <w:r w:rsidR="00456F66">
        <w:rPr>
          <w:rStyle w:val="Char0"/>
          <w:rFonts w:hint="cs"/>
          <w:rtl/>
        </w:rPr>
        <w:t xml:space="preserve">: </w:t>
      </w:r>
      <w:r w:rsidRPr="00C54389">
        <w:rPr>
          <w:rStyle w:val="Char0"/>
          <w:rFonts w:hint="cs"/>
          <w:rtl/>
        </w:rPr>
        <w:t>آیا</w:t>
      </w:r>
      <w:r w:rsidR="00DD40EA">
        <w:rPr>
          <w:rStyle w:val="Char0"/>
          <w:rFonts w:hint="cs"/>
          <w:rtl/>
        </w:rPr>
        <w:t xml:space="preserve"> می‌</w:t>
      </w:r>
      <w:r w:rsidRPr="00C54389">
        <w:rPr>
          <w:rStyle w:val="Char0"/>
          <w:rFonts w:hint="cs"/>
          <w:rtl/>
        </w:rPr>
        <w:t>دانید کسی مرا اطاعت نماید خدا را اطاعت کرده است و پیروی از من</w:t>
      </w:r>
      <w:r w:rsidR="00A05453" w:rsidRPr="00C54389">
        <w:rPr>
          <w:rStyle w:val="Char0"/>
          <w:rFonts w:hint="cs"/>
          <w:rtl/>
        </w:rPr>
        <w:t>،</w:t>
      </w:r>
      <w:r w:rsidRPr="00C54389">
        <w:rPr>
          <w:rStyle w:val="Char0"/>
          <w:rFonts w:hint="cs"/>
          <w:rtl/>
        </w:rPr>
        <w:t xml:space="preserve"> پیروی از خدا است</w:t>
      </w:r>
      <w:r w:rsidR="005544EB">
        <w:rPr>
          <w:rStyle w:val="Char0"/>
          <w:rFonts w:hint="cs"/>
          <w:rtl/>
        </w:rPr>
        <w:t xml:space="preserve">؟ </w:t>
      </w:r>
      <w:r w:rsidRPr="00C54389">
        <w:rPr>
          <w:rStyle w:val="Char0"/>
          <w:rFonts w:hint="cs"/>
          <w:rtl/>
        </w:rPr>
        <w:t>گفتند: بله</w:t>
      </w:r>
      <w:r w:rsidR="00DD40EA">
        <w:rPr>
          <w:rStyle w:val="Char0"/>
          <w:rFonts w:hint="cs"/>
          <w:rtl/>
        </w:rPr>
        <w:t xml:space="preserve"> می‌</w:t>
      </w:r>
      <w:r w:rsidRPr="00C54389">
        <w:rPr>
          <w:rStyle w:val="Char0"/>
          <w:rFonts w:hint="cs"/>
          <w:rtl/>
        </w:rPr>
        <w:t>دانیم</w:t>
      </w:r>
      <w:r w:rsidR="00A05453" w:rsidRPr="00C54389">
        <w:rPr>
          <w:rStyle w:val="Char0"/>
          <w:rFonts w:hint="cs"/>
          <w:rtl/>
        </w:rPr>
        <w:t>،</w:t>
      </w:r>
      <w:r w:rsidR="00671309">
        <w:rPr>
          <w:rStyle w:val="Char0"/>
          <w:rFonts w:hint="cs"/>
          <w:rtl/>
        </w:rPr>
        <w:t xml:space="preserve"> </w:t>
      </w:r>
      <w:r w:rsidRPr="00C54389">
        <w:rPr>
          <w:rStyle w:val="Char0"/>
          <w:rFonts w:hint="cs"/>
          <w:rtl/>
        </w:rPr>
        <w:t>فرمود</w:t>
      </w:r>
      <w:r w:rsidR="00456F66">
        <w:rPr>
          <w:rStyle w:val="Char0"/>
          <w:rFonts w:hint="cs"/>
          <w:rtl/>
        </w:rPr>
        <w:t xml:space="preserve">: </w:t>
      </w:r>
      <w:r w:rsidRPr="00C54389">
        <w:rPr>
          <w:rStyle w:val="Char0"/>
          <w:rFonts w:hint="cs"/>
          <w:rtl/>
        </w:rPr>
        <w:t>پیروی و اطاعت از امیرانتان پیروی از خودم</w:t>
      </w:r>
      <w:r w:rsidR="00DD40EA">
        <w:rPr>
          <w:rStyle w:val="Char0"/>
          <w:rFonts w:hint="cs"/>
          <w:rtl/>
        </w:rPr>
        <w:t xml:space="preserve"> می‌</w:t>
      </w:r>
      <w:r w:rsidRPr="00C54389">
        <w:rPr>
          <w:rStyle w:val="Char0"/>
          <w:rFonts w:hint="cs"/>
          <w:rtl/>
        </w:rPr>
        <w:t>باشد</w:t>
      </w:r>
      <w:r w:rsidR="00744367" w:rsidRPr="00C54389">
        <w:rPr>
          <w:rStyle w:val="Char0"/>
          <w:rtl/>
        </w:rPr>
        <w:t>.</w:t>
      </w:r>
      <w:r w:rsidR="00744367" w:rsidRPr="00A20604">
        <w:rPr>
          <w:rStyle w:val="Char0"/>
          <w:vertAlign w:val="superscript"/>
          <w:rtl/>
        </w:rPr>
        <w:footnoteReference w:id="358"/>
      </w:r>
    </w:p>
    <w:p w:rsidR="00237CD9" w:rsidRDefault="001425DD" w:rsidP="00237CD9">
      <w:pPr>
        <w:pStyle w:val="ListParagraph"/>
        <w:numPr>
          <w:ilvl w:val="0"/>
          <w:numId w:val="27"/>
        </w:numPr>
        <w:ind w:left="641" w:hanging="357"/>
        <w:rPr>
          <w:rStyle w:val="Char0"/>
        </w:rPr>
      </w:pPr>
      <w:r w:rsidRPr="00C54389">
        <w:rPr>
          <w:rStyle w:val="Char0"/>
          <w:rFonts w:hint="cs"/>
          <w:rtl/>
        </w:rPr>
        <w:t>بخاری از جابر بن عبدالله روایت کرده است که پیامبر خدا فرمود</w:t>
      </w:r>
      <w:r w:rsidR="00456F66">
        <w:rPr>
          <w:rStyle w:val="Char0"/>
          <w:rFonts w:hint="cs"/>
          <w:rtl/>
        </w:rPr>
        <w:t xml:space="preserve">: </w:t>
      </w:r>
      <w:r w:rsidR="00A05453" w:rsidRPr="00C54389">
        <w:rPr>
          <w:rStyle w:val="Char0"/>
          <w:rFonts w:hint="cs"/>
          <w:rtl/>
        </w:rPr>
        <w:t>«</w:t>
      </w:r>
      <w:r w:rsidRPr="00C54389">
        <w:rPr>
          <w:rStyle w:val="Char0"/>
          <w:rFonts w:hint="cs"/>
          <w:rtl/>
        </w:rPr>
        <w:t>جمعی از ملائک</w:t>
      </w:r>
      <w:r w:rsidR="008608A6" w:rsidRPr="00237CD9">
        <w:rPr>
          <w:rFonts w:ascii="Times New Roman" w:hAnsi="Times New Roman" w:cs="Times New Roman" w:hint="cs"/>
          <w:rtl/>
        </w:rPr>
        <w:t>_</w:t>
      </w:r>
      <w:r w:rsidRPr="00C54389">
        <w:rPr>
          <w:rStyle w:val="Char0"/>
          <w:rFonts w:hint="cs"/>
          <w:rtl/>
        </w:rPr>
        <w:t xml:space="preserve"> در جای که رسول خدا خوابیده بود</w:t>
      </w:r>
      <w:r w:rsidR="008608A6" w:rsidRPr="00237CD9">
        <w:rPr>
          <w:rFonts w:ascii="Times New Roman" w:hAnsi="Times New Roman" w:cs="Times New Roman" w:hint="cs"/>
          <w:rtl/>
        </w:rPr>
        <w:t>_</w:t>
      </w:r>
      <w:r w:rsidRPr="00C54389">
        <w:rPr>
          <w:rStyle w:val="Char0"/>
          <w:rFonts w:hint="cs"/>
          <w:rtl/>
        </w:rPr>
        <w:t xml:space="preserve"> آمدند</w:t>
      </w:r>
      <w:r w:rsidR="00972F1B">
        <w:rPr>
          <w:rStyle w:val="Char0"/>
          <w:rFonts w:hint="cs"/>
          <w:rtl/>
        </w:rPr>
        <w:t xml:space="preserve">، </w:t>
      </w:r>
      <w:r w:rsidRPr="00C54389">
        <w:rPr>
          <w:rStyle w:val="Char0"/>
          <w:rFonts w:hint="cs"/>
          <w:rtl/>
        </w:rPr>
        <w:t>بعضی از آنها گفتند</w:t>
      </w:r>
      <w:r w:rsidR="00456F66">
        <w:rPr>
          <w:rStyle w:val="Char0"/>
          <w:rFonts w:hint="cs"/>
          <w:rtl/>
        </w:rPr>
        <w:t xml:space="preserve">: </w:t>
      </w:r>
      <w:r w:rsidRPr="00C54389">
        <w:rPr>
          <w:rStyle w:val="Char0"/>
          <w:rFonts w:hint="cs"/>
          <w:rtl/>
        </w:rPr>
        <w:t>خواب است و گروهی هم گفتند</w:t>
      </w:r>
      <w:r w:rsidR="00456F66">
        <w:rPr>
          <w:rStyle w:val="Char0"/>
          <w:rFonts w:hint="cs"/>
          <w:rtl/>
        </w:rPr>
        <w:t xml:space="preserve">: </w:t>
      </w:r>
      <w:r w:rsidRPr="00C54389">
        <w:rPr>
          <w:rStyle w:val="Char0"/>
          <w:rFonts w:hint="cs"/>
          <w:rtl/>
        </w:rPr>
        <w:t>چشمانش خوابیده ولی دلش بیدار است</w:t>
      </w:r>
      <w:r w:rsidR="009A3C92">
        <w:rPr>
          <w:rStyle w:val="Char0"/>
          <w:rFonts w:hint="cs"/>
          <w:rtl/>
        </w:rPr>
        <w:t>.</w:t>
      </w:r>
      <w:r w:rsidRPr="00C54389">
        <w:rPr>
          <w:rStyle w:val="Char0"/>
          <w:rFonts w:hint="cs"/>
          <w:rtl/>
        </w:rPr>
        <w:t>گفتند</w:t>
      </w:r>
      <w:r w:rsidR="00456F66">
        <w:rPr>
          <w:rStyle w:val="Char0"/>
          <w:rFonts w:hint="cs"/>
          <w:rtl/>
        </w:rPr>
        <w:t xml:space="preserve">: </w:t>
      </w:r>
      <w:r w:rsidRPr="00C54389">
        <w:rPr>
          <w:rStyle w:val="Char0"/>
          <w:rFonts w:hint="cs"/>
          <w:rtl/>
        </w:rPr>
        <w:t>محمد در این حالت به چه</w:t>
      </w:r>
      <w:r w:rsidR="00DD40EA">
        <w:rPr>
          <w:rStyle w:val="Char0"/>
          <w:rFonts w:hint="cs"/>
          <w:rtl/>
        </w:rPr>
        <w:t xml:space="preserve"> می‌</w:t>
      </w:r>
      <w:r w:rsidRPr="00C54389">
        <w:rPr>
          <w:rStyle w:val="Char0"/>
          <w:rFonts w:hint="cs"/>
          <w:rtl/>
        </w:rPr>
        <w:t>ماند</w:t>
      </w:r>
      <w:r w:rsidR="005544EB">
        <w:rPr>
          <w:rStyle w:val="Char0"/>
          <w:rFonts w:hint="cs"/>
          <w:rtl/>
        </w:rPr>
        <w:t xml:space="preserve">؟ </w:t>
      </w:r>
      <w:r w:rsidRPr="00C54389">
        <w:rPr>
          <w:rStyle w:val="Char0"/>
          <w:rFonts w:hint="cs"/>
          <w:rtl/>
        </w:rPr>
        <w:t>در جواب گفته شد: نمونه</w:t>
      </w:r>
      <w:r w:rsidR="00DD40EA">
        <w:rPr>
          <w:rStyle w:val="Char0"/>
          <w:rFonts w:hint="cs"/>
          <w:rtl/>
        </w:rPr>
        <w:t xml:space="preserve">‌اش </w:t>
      </w:r>
      <w:r w:rsidRPr="00C54389">
        <w:rPr>
          <w:rStyle w:val="Char0"/>
          <w:rFonts w:hint="cs"/>
          <w:rtl/>
        </w:rPr>
        <w:t>مانند مردی است که خانه</w:t>
      </w:r>
      <w:r w:rsidR="006D34EE">
        <w:rPr>
          <w:rStyle w:val="Char0"/>
          <w:rFonts w:hint="cs"/>
          <w:rtl/>
        </w:rPr>
        <w:t xml:space="preserve">‌ی </w:t>
      </w:r>
      <w:r w:rsidRPr="00C54389">
        <w:rPr>
          <w:rStyle w:val="Char0"/>
          <w:rFonts w:hint="cs"/>
          <w:rtl/>
        </w:rPr>
        <w:t>را ساخته و</w:t>
      </w:r>
      <w:r w:rsidR="008608A6" w:rsidRPr="00C54389">
        <w:rPr>
          <w:rStyle w:val="Char0"/>
          <w:rFonts w:hint="cs"/>
          <w:rtl/>
        </w:rPr>
        <w:t>لی</w:t>
      </w:r>
      <w:r w:rsidRPr="00C54389">
        <w:rPr>
          <w:rStyle w:val="Char0"/>
          <w:rFonts w:hint="cs"/>
          <w:rtl/>
        </w:rPr>
        <w:t xml:space="preserve"> در آن خانه غذا وجود دارد</w:t>
      </w:r>
      <w:r w:rsidR="008608A6" w:rsidRPr="00C54389">
        <w:rPr>
          <w:rStyle w:val="Char0"/>
          <w:rFonts w:hint="cs"/>
          <w:rtl/>
        </w:rPr>
        <w:t>،اینکه</w:t>
      </w:r>
      <w:r w:rsidRPr="00C54389">
        <w:rPr>
          <w:rStyle w:val="Char0"/>
          <w:rFonts w:hint="cs"/>
          <w:rtl/>
        </w:rPr>
        <w:t xml:space="preserve"> صاحب خانه کسی را</w:t>
      </w:r>
      <w:r w:rsidR="00DD40EA">
        <w:rPr>
          <w:rStyle w:val="Char0"/>
          <w:rFonts w:hint="cs"/>
          <w:rtl/>
        </w:rPr>
        <w:t xml:space="preserve"> می‌</w:t>
      </w:r>
      <w:r w:rsidRPr="00C54389">
        <w:rPr>
          <w:rStyle w:val="Char0"/>
          <w:rFonts w:hint="cs"/>
          <w:rtl/>
        </w:rPr>
        <w:t xml:space="preserve">فرستد تا مردم را فرا </w:t>
      </w:r>
      <w:r w:rsidR="00A05453" w:rsidRPr="00C54389">
        <w:rPr>
          <w:rStyle w:val="Char0"/>
          <w:rFonts w:hint="cs"/>
          <w:rtl/>
        </w:rPr>
        <w:t>خ</w:t>
      </w:r>
      <w:r w:rsidRPr="00C54389">
        <w:rPr>
          <w:rStyle w:val="Char0"/>
          <w:rFonts w:hint="cs"/>
          <w:rtl/>
        </w:rPr>
        <w:t>واند</w:t>
      </w:r>
      <w:r w:rsidR="0029364B">
        <w:rPr>
          <w:rStyle w:val="Char0"/>
          <w:rFonts w:hint="cs"/>
          <w:rtl/>
        </w:rPr>
        <w:t xml:space="preserve"> هرکس </w:t>
      </w:r>
      <w:r w:rsidRPr="00C54389">
        <w:rPr>
          <w:rStyle w:val="Char0"/>
          <w:rFonts w:hint="cs"/>
          <w:rtl/>
        </w:rPr>
        <w:t>به دعوت او جواب دهد وارد خانه</w:t>
      </w:r>
      <w:r w:rsidR="00DD40EA">
        <w:rPr>
          <w:rStyle w:val="Char0"/>
          <w:rFonts w:hint="cs"/>
          <w:rtl/>
        </w:rPr>
        <w:t xml:space="preserve"> می‌</w:t>
      </w:r>
      <w:r w:rsidRPr="00C54389">
        <w:rPr>
          <w:rStyle w:val="Char0"/>
          <w:rFonts w:hint="cs"/>
          <w:rtl/>
        </w:rPr>
        <w:t>شود و غذا</w:t>
      </w:r>
      <w:r w:rsidR="00DD40EA">
        <w:rPr>
          <w:rStyle w:val="Char0"/>
          <w:rFonts w:hint="cs"/>
          <w:rtl/>
        </w:rPr>
        <w:t xml:space="preserve"> می‌</w:t>
      </w:r>
      <w:r w:rsidRPr="00C54389">
        <w:rPr>
          <w:rStyle w:val="Char0"/>
          <w:rFonts w:hint="cs"/>
          <w:rtl/>
        </w:rPr>
        <w:t>خورد و</w:t>
      </w:r>
      <w:r w:rsidR="0029364B">
        <w:rPr>
          <w:rStyle w:val="Char0"/>
          <w:rFonts w:hint="cs"/>
          <w:rtl/>
        </w:rPr>
        <w:t xml:space="preserve"> هرکس </w:t>
      </w:r>
      <w:r w:rsidRPr="00C54389">
        <w:rPr>
          <w:rStyle w:val="Char0"/>
          <w:rFonts w:hint="cs"/>
          <w:rtl/>
        </w:rPr>
        <w:t>جواب ندهد وارد خانه</w:t>
      </w:r>
      <w:r w:rsidR="009A761D">
        <w:rPr>
          <w:rStyle w:val="Char0"/>
          <w:rFonts w:hint="cs"/>
          <w:rtl/>
        </w:rPr>
        <w:t xml:space="preserve"> نمی‌شود</w:t>
      </w:r>
      <w:r w:rsidRPr="00C54389">
        <w:rPr>
          <w:rStyle w:val="Char0"/>
          <w:rFonts w:hint="cs"/>
          <w:rtl/>
        </w:rPr>
        <w:t xml:space="preserve"> و غذا را هم</w:t>
      </w:r>
      <w:r w:rsidR="00915887">
        <w:rPr>
          <w:rStyle w:val="Char0"/>
          <w:rFonts w:hint="cs"/>
          <w:rtl/>
        </w:rPr>
        <w:t xml:space="preserve"> نمی‌</w:t>
      </w:r>
      <w:r w:rsidRPr="00C54389">
        <w:rPr>
          <w:rStyle w:val="Char0"/>
          <w:rFonts w:hint="cs"/>
          <w:rtl/>
        </w:rPr>
        <w:t>خورد</w:t>
      </w:r>
      <w:r w:rsidR="009A3C92">
        <w:rPr>
          <w:rStyle w:val="Char0"/>
          <w:rFonts w:hint="cs"/>
          <w:rtl/>
        </w:rPr>
        <w:t>.</w:t>
      </w:r>
      <w:r w:rsidRPr="00C54389">
        <w:rPr>
          <w:rStyle w:val="Char0"/>
          <w:rFonts w:hint="cs"/>
          <w:rtl/>
        </w:rPr>
        <w:t>گفتند :خانه بهشت است و داعی محمد</w:t>
      </w:r>
      <w:r w:rsidR="008608A6" w:rsidRPr="00C54389">
        <w:rPr>
          <w:rStyle w:val="Char0"/>
          <w:rFonts w:hint="cs"/>
          <w:rtl/>
        </w:rPr>
        <w:t>،</w:t>
      </w:r>
      <w:r w:rsidRPr="00C54389">
        <w:rPr>
          <w:rStyle w:val="Char0"/>
          <w:rFonts w:hint="cs"/>
          <w:rtl/>
        </w:rPr>
        <w:t xml:space="preserve"> و</w:t>
      </w:r>
      <w:r w:rsidR="0029364B">
        <w:rPr>
          <w:rStyle w:val="Char0"/>
          <w:rFonts w:hint="cs"/>
          <w:rtl/>
        </w:rPr>
        <w:t xml:space="preserve"> هرکس </w:t>
      </w:r>
      <w:r w:rsidRPr="00C54389">
        <w:rPr>
          <w:rStyle w:val="Char0"/>
          <w:rFonts w:hint="cs"/>
          <w:rtl/>
        </w:rPr>
        <w:t>محمد را اطاعت کند خدا را اطاعت کرده است و</w:t>
      </w:r>
      <w:r w:rsidR="0029364B">
        <w:rPr>
          <w:rStyle w:val="Char0"/>
          <w:rFonts w:hint="cs"/>
          <w:rtl/>
        </w:rPr>
        <w:t xml:space="preserve"> هرکس </w:t>
      </w:r>
      <w:r w:rsidRPr="00C54389">
        <w:rPr>
          <w:rStyle w:val="Char0"/>
          <w:rFonts w:hint="cs"/>
          <w:rtl/>
        </w:rPr>
        <w:t>از دستور محمد سرپیچی کند از دستور خدا سرپیچی کرده است. چون محمد با دعوتش کافر و مسلمان را از هم جدا</w:t>
      </w:r>
      <w:r w:rsidR="00DD40EA">
        <w:rPr>
          <w:rStyle w:val="Char0"/>
          <w:rFonts w:hint="cs"/>
          <w:rtl/>
        </w:rPr>
        <w:t xml:space="preserve"> می‌</w:t>
      </w:r>
      <w:r w:rsidRPr="00C54389">
        <w:rPr>
          <w:rStyle w:val="Char0"/>
          <w:rFonts w:hint="cs"/>
          <w:rtl/>
        </w:rPr>
        <w:t>سازد</w:t>
      </w:r>
      <w:r w:rsidR="00A05453" w:rsidRPr="00C54389">
        <w:rPr>
          <w:rStyle w:val="Char0"/>
          <w:rFonts w:hint="cs"/>
          <w:rtl/>
        </w:rPr>
        <w:t>»</w:t>
      </w:r>
      <w:r w:rsidRPr="00C54389">
        <w:rPr>
          <w:rStyle w:val="Char0"/>
          <w:rFonts w:hint="cs"/>
          <w:rtl/>
        </w:rPr>
        <w:t>.</w:t>
      </w:r>
    </w:p>
    <w:p w:rsidR="00237CD9" w:rsidRDefault="001425DD" w:rsidP="00237CD9">
      <w:pPr>
        <w:pStyle w:val="ListParagraph"/>
        <w:numPr>
          <w:ilvl w:val="0"/>
          <w:numId w:val="27"/>
        </w:numPr>
        <w:ind w:left="641" w:hanging="357"/>
        <w:rPr>
          <w:rStyle w:val="Char0"/>
        </w:rPr>
      </w:pPr>
      <w:r w:rsidRPr="00C54389">
        <w:rPr>
          <w:rStyle w:val="Char0"/>
          <w:rFonts w:hint="cs"/>
          <w:rtl/>
        </w:rPr>
        <w:t>حاکم از ابی سعید خدری روایت کرده است که رسول خدا فرمود</w:t>
      </w:r>
      <w:r w:rsidR="00456F66">
        <w:rPr>
          <w:rStyle w:val="Char0"/>
          <w:rFonts w:hint="cs"/>
          <w:rtl/>
        </w:rPr>
        <w:t xml:space="preserve">: </w:t>
      </w:r>
      <w:r w:rsidR="00A05453" w:rsidRPr="00C54389">
        <w:rPr>
          <w:rStyle w:val="Char0"/>
          <w:rFonts w:hint="cs"/>
          <w:rtl/>
        </w:rPr>
        <w:t>«</w:t>
      </w:r>
      <w:r w:rsidRPr="00C54389">
        <w:rPr>
          <w:rStyle w:val="Char0"/>
          <w:rFonts w:hint="cs"/>
          <w:rtl/>
        </w:rPr>
        <w:t>هر کس چیزهای پاک را مصرف کند و به سنت من عمل نماید و مردم را اذیت نکند داخل بهشت خواهد شد</w:t>
      </w:r>
      <w:r w:rsidR="00A05453" w:rsidRPr="00C54389">
        <w:rPr>
          <w:rStyle w:val="Char0"/>
          <w:rFonts w:hint="cs"/>
          <w:rtl/>
        </w:rPr>
        <w:t>؛</w:t>
      </w:r>
      <w:r w:rsidR="00671309">
        <w:rPr>
          <w:rStyle w:val="Char0"/>
          <w:rFonts w:hint="cs"/>
          <w:rtl/>
        </w:rPr>
        <w:t xml:space="preserve"> </w:t>
      </w:r>
      <w:r w:rsidRPr="00C54389">
        <w:rPr>
          <w:rStyle w:val="Char0"/>
          <w:rFonts w:hint="cs"/>
          <w:rtl/>
        </w:rPr>
        <w:t>گفتند</w:t>
      </w:r>
      <w:r w:rsidR="00456F66">
        <w:rPr>
          <w:rStyle w:val="Char0"/>
          <w:rFonts w:hint="cs"/>
          <w:rtl/>
        </w:rPr>
        <w:t xml:space="preserve">: </w:t>
      </w:r>
      <w:r w:rsidRPr="00C54389">
        <w:rPr>
          <w:rStyle w:val="Char0"/>
          <w:rFonts w:hint="cs"/>
          <w:rtl/>
        </w:rPr>
        <w:t>ای رسول خدا نمونه</w:t>
      </w:r>
      <w:r w:rsidR="007D0D08">
        <w:rPr>
          <w:rStyle w:val="Char0"/>
          <w:rFonts w:hint="cs"/>
          <w:rtl/>
        </w:rPr>
        <w:t xml:space="preserve"> این‌ها </w:t>
      </w:r>
      <w:r w:rsidRPr="00C54389">
        <w:rPr>
          <w:rStyle w:val="Char0"/>
          <w:rFonts w:hint="cs"/>
          <w:rtl/>
        </w:rPr>
        <w:t>امروز در میان امت به وفور پیدا</w:t>
      </w:r>
      <w:r w:rsidR="00DD40EA">
        <w:rPr>
          <w:rStyle w:val="Char0"/>
          <w:rFonts w:hint="cs"/>
          <w:rtl/>
        </w:rPr>
        <w:t xml:space="preserve"> می‌</w:t>
      </w:r>
      <w:r w:rsidRPr="00C54389">
        <w:rPr>
          <w:rStyle w:val="Char0"/>
          <w:rFonts w:hint="cs"/>
          <w:rtl/>
        </w:rPr>
        <w:t>شوند</w:t>
      </w:r>
      <w:r w:rsidR="005544EB">
        <w:rPr>
          <w:rStyle w:val="Char0"/>
          <w:rFonts w:hint="cs"/>
          <w:rtl/>
        </w:rPr>
        <w:t xml:space="preserve">؟ </w:t>
      </w:r>
      <w:r w:rsidRPr="00C54389">
        <w:rPr>
          <w:rStyle w:val="Char0"/>
          <w:rFonts w:hint="cs"/>
          <w:rtl/>
        </w:rPr>
        <w:t>فرمود</w:t>
      </w:r>
      <w:r w:rsidR="00456F66">
        <w:rPr>
          <w:rStyle w:val="Char0"/>
          <w:rFonts w:hint="cs"/>
          <w:rtl/>
        </w:rPr>
        <w:t xml:space="preserve">: </w:t>
      </w:r>
      <w:r w:rsidRPr="00C54389">
        <w:rPr>
          <w:rStyle w:val="Char0"/>
          <w:rFonts w:hint="cs"/>
          <w:rtl/>
        </w:rPr>
        <w:t>نمونه آنها در لاحقین زیاد یافت</w:t>
      </w:r>
      <w:r w:rsidR="00DD40EA">
        <w:rPr>
          <w:rStyle w:val="Char0"/>
          <w:rFonts w:hint="cs"/>
          <w:rtl/>
        </w:rPr>
        <w:t xml:space="preserve"> می‌</w:t>
      </w:r>
      <w:r w:rsidRPr="00C54389">
        <w:rPr>
          <w:rStyle w:val="Char0"/>
          <w:rFonts w:hint="cs"/>
          <w:rtl/>
        </w:rPr>
        <w:t>شود</w:t>
      </w:r>
      <w:r w:rsidR="00A05453" w:rsidRPr="00C54389">
        <w:rPr>
          <w:rStyle w:val="Char0"/>
          <w:rFonts w:hint="cs"/>
          <w:rtl/>
        </w:rPr>
        <w:t>»</w:t>
      </w:r>
      <w:r w:rsidRPr="00C54389">
        <w:rPr>
          <w:rStyle w:val="Char0"/>
          <w:rFonts w:hint="cs"/>
          <w:rtl/>
        </w:rPr>
        <w:t>.</w:t>
      </w:r>
    </w:p>
    <w:p w:rsidR="00237CD9" w:rsidRDefault="001425DD" w:rsidP="00237CD9">
      <w:pPr>
        <w:pStyle w:val="ListParagraph"/>
        <w:numPr>
          <w:ilvl w:val="0"/>
          <w:numId w:val="27"/>
        </w:numPr>
        <w:ind w:left="641" w:hanging="357"/>
        <w:rPr>
          <w:rStyle w:val="Char0"/>
        </w:rPr>
      </w:pPr>
      <w:r w:rsidRPr="00C54389">
        <w:rPr>
          <w:rStyle w:val="Char0"/>
          <w:rFonts w:hint="cs"/>
          <w:rtl/>
        </w:rPr>
        <w:t>بیهقی از ابن عباس روایت</w:t>
      </w:r>
      <w:r w:rsidR="00DD40EA">
        <w:rPr>
          <w:rStyle w:val="Char0"/>
          <w:rFonts w:hint="cs"/>
          <w:rtl/>
        </w:rPr>
        <w:t xml:space="preserve"> می‌</w:t>
      </w:r>
      <w:r w:rsidRPr="00C54389">
        <w:rPr>
          <w:rStyle w:val="Char0"/>
          <w:rFonts w:hint="cs"/>
          <w:rtl/>
        </w:rPr>
        <w:t>کند</w:t>
      </w:r>
      <w:r w:rsidR="00FE283A">
        <w:rPr>
          <w:rStyle w:val="Char0"/>
          <w:rFonts w:hint="cs"/>
          <w:rtl/>
        </w:rPr>
        <w:t xml:space="preserve"> «</w:t>
      </w:r>
      <w:r w:rsidRPr="00C54389">
        <w:rPr>
          <w:rStyle w:val="Char0"/>
          <w:rFonts w:hint="cs"/>
          <w:rtl/>
        </w:rPr>
        <w:t>رسول خدا فرمود</w:t>
      </w:r>
      <w:r w:rsidR="00456F66">
        <w:rPr>
          <w:rStyle w:val="Char0"/>
          <w:rFonts w:hint="cs"/>
          <w:rtl/>
        </w:rPr>
        <w:t>:</w:t>
      </w:r>
      <w:r w:rsidR="0029364B">
        <w:rPr>
          <w:rStyle w:val="Char0"/>
          <w:rFonts w:hint="cs"/>
          <w:rtl/>
        </w:rPr>
        <w:t xml:space="preserve"> هرکس </w:t>
      </w:r>
      <w:r w:rsidRPr="00C54389">
        <w:rPr>
          <w:rStyle w:val="Char0"/>
          <w:rFonts w:hint="cs"/>
          <w:rtl/>
        </w:rPr>
        <w:t>در دوران فساد امتم متمسک به به سنت من باشد پاداش او پاداش شهید خواهد بود</w:t>
      </w:r>
      <w:r w:rsidR="00A05453" w:rsidRPr="00C54389">
        <w:rPr>
          <w:rStyle w:val="Char0"/>
          <w:rFonts w:hint="cs"/>
          <w:rtl/>
        </w:rPr>
        <w:t>»</w:t>
      </w:r>
      <w:r w:rsidR="009A3C92">
        <w:rPr>
          <w:rStyle w:val="Char0"/>
          <w:rFonts w:hint="cs"/>
          <w:rtl/>
        </w:rPr>
        <w:t>.</w:t>
      </w:r>
    </w:p>
    <w:p w:rsidR="00237CD9" w:rsidRDefault="001425DD" w:rsidP="00237CD9">
      <w:pPr>
        <w:pStyle w:val="ListParagraph"/>
        <w:numPr>
          <w:ilvl w:val="0"/>
          <w:numId w:val="27"/>
        </w:numPr>
        <w:ind w:left="641" w:hanging="357"/>
        <w:rPr>
          <w:rStyle w:val="Char0"/>
        </w:rPr>
      </w:pPr>
      <w:r w:rsidRPr="00C54389">
        <w:rPr>
          <w:rStyle w:val="Char0"/>
          <w:rFonts w:hint="cs"/>
          <w:rtl/>
        </w:rPr>
        <w:t>ترمذی از کثیر بن عبد الله روایت کرده که رسول خدا فرمود</w:t>
      </w:r>
      <w:r w:rsidR="00456F66">
        <w:rPr>
          <w:rStyle w:val="Char0"/>
          <w:rFonts w:hint="cs"/>
          <w:rtl/>
        </w:rPr>
        <w:t xml:space="preserve">: </w:t>
      </w:r>
      <w:r w:rsidR="00A05453" w:rsidRPr="00C54389">
        <w:rPr>
          <w:rStyle w:val="Char0"/>
          <w:rFonts w:hint="cs"/>
          <w:rtl/>
        </w:rPr>
        <w:t>«</w:t>
      </w:r>
      <w:r w:rsidRPr="00C54389">
        <w:rPr>
          <w:rStyle w:val="Char0"/>
          <w:rFonts w:hint="cs"/>
          <w:rtl/>
        </w:rPr>
        <w:t>آغاز دین با غربت بود و باز هم غریب خواهد شد خوشا به حال غرباء گفتند</w:t>
      </w:r>
      <w:r w:rsidR="00456F66">
        <w:rPr>
          <w:rStyle w:val="Char0"/>
          <w:rFonts w:hint="cs"/>
          <w:rtl/>
        </w:rPr>
        <w:t xml:space="preserve">: </w:t>
      </w:r>
      <w:r w:rsidRPr="00C54389">
        <w:rPr>
          <w:rStyle w:val="Char0"/>
          <w:rFonts w:hint="cs"/>
          <w:rtl/>
        </w:rPr>
        <w:t>غرباء چه کسانی هستند</w:t>
      </w:r>
      <w:r w:rsidR="005544EB">
        <w:rPr>
          <w:rStyle w:val="Char0"/>
          <w:rFonts w:hint="cs"/>
          <w:rtl/>
        </w:rPr>
        <w:t xml:space="preserve">؟ </w:t>
      </w:r>
      <w:r w:rsidRPr="00C54389">
        <w:rPr>
          <w:rStyle w:val="Char0"/>
          <w:rFonts w:hint="cs"/>
          <w:rtl/>
        </w:rPr>
        <w:t>فرمود</w:t>
      </w:r>
      <w:r w:rsidR="00456F66">
        <w:rPr>
          <w:rStyle w:val="Char0"/>
          <w:rFonts w:hint="cs"/>
          <w:rtl/>
        </w:rPr>
        <w:t>:</w:t>
      </w:r>
      <w:r w:rsidR="001504DF">
        <w:rPr>
          <w:rStyle w:val="Char0"/>
          <w:rFonts w:hint="cs"/>
          <w:rtl/>
        </w:rPr>
        <w:t xml:space="preserve"> آن‌های</w:t>
      </w:r>
      <w:r w:rsidRPr="00C54389">
        <w:rPr>
          <w:rStyle w:val="Char0"/>
          <w:rFonts w:hint="cs"/>
          <w:rtl/>
        </w:rPr>
        <w:t xml:space="preserve"> که سنت مرا زنده</w:t>
      </w:r>
      <w:r w:rsidR="00DD40EA">
        <w:rPr>
          <w:rStyle w:val="Char0"/>
          <w:rFonts w:hint="cs"/>
          <w:rtl/>
        </w:rPr>
        <w:t xml:space="preserve"> می‌</w:t>
      </w:r>
      <w:r w:rsidRPr="00C54389">
        <w:rPr>
          <w:rStyle w:val="Char0"/>
          <w:rFonts w:hint="cs"/>
          <w:rtl/>
        </w:rPr>
        <w:t>کنند و مردم را به سوی آن فرا</w:t>
      </w:r>
      <w:r w:rsidR="00DD40EA">
        <w:rPr>
          <w:rStyle w:val="Char0"/>
          <w:rFonts w:hint="cs"/>
          <w:rtl/>
        </w:rPr>
        <w:t xml:space="preserve"> می‌</w:t>
      </w:r>
      <w:r w:rsidRPr="00C54389">
        <w:rPr>
          <w:rStyle w:val="Char0"/>
          <w:rFonts w:hint="cs"/>
          <w:rtl/>
        </w:rPr>
        <w:t>خوانند</w:t>
      </w:r>
      <w:r w:rsidR="00A05453" w:rsidRPr="00C54389">
        <w:rPr>
          <w:rStyle w:val="Char0"/>
          <w:rFonts w:hint="cs"/>
          <w:rtl/>
        </w:rPr>
        <w:t>»</w:t>
      </w:r>
      <w:r w:rsidRPr="00C54389">
        <w:rPr>
          <w:rStyle w:val="Char0"/>
          <w:rFonts w:hint="cs"/>
          <w:rtl/>
        </w:rPr>
        <w:t>.</w:t>
      </w:r>
    </w:p>
    <w:p w:rsidR="00237CD9" w:rsidRDefault="001425DD" w:rsidP="00237CD9">
      <w:pPr>
        <w:pStyle w:val="ListParagraph"/>
        <w:numPr>
          <w:ilvl w:val="0"/>
          <w:numId w:val="27"/>
        </w:numPr>
        <w:ind w:left="641" w:hanging="357"/>
        <w:rPr>
          <w:rStyle w:val="Char0"/>
        </w:rPr>
      </w:pPr>
      <w:r w:rsidRPr="00C54389">
        <w:rPr>
          <w:rStyle w:val="Char0"/>
          <w:rFonts w:hint="cs"/>
          <w:rtl/>
        </w:rPr>
        <w:t>ترمذی از انس بن مالک روایت کرده است که رسول خدا فرمود</w:t>
      </w:r>
      <w:r w:rsidR="00456F66">
        <w:rPr>
          <w:rStyle w:val="Char0"/>
          <w:rFonts w:hint="cs"/>
          <w:rtl/>
        </w:rPr>
        <w:t xml:space="preserve">: </w:t>
      </w:r>
      <w:r w:rsidR="00A05453" w:rsidRPr="00C54389">
        <w:rPr>
          <w:rStyle w:val="Char0"/>
          <w:rFonts w:hint="cs"/>
          <w:rtl/>
        </w:rPr>
        <w:t>«</w:t>
      </w:r>
      <w:r w:rsidRPr="00C54389">
        <w:rPr>
          <w:rStyle w:val="Char0"/>
          <w:rFonts w:hint="cs"/>
          <w:rtl/>
        </w:rPr>
        <w:t>ای فرزندم اگر توانستی</w:t>
      </w:r>
      <w:r w:rsidR="00671309">
        <w:rPr>
          <w:rStyle w:val="Char0"/>
          <w:rFonts w:hint="cs"/>
          <w:rtl/>
        </w:rPr>
        <w:t xml:space="preserve"> </w:t>
      </w:r>
      <w:r w:rsidRPr="00C54389">
        <w:rPr>
          <w:rStyle w:val="Char0"/>
          <w:rFonts w:hint="cs"/>
          <w:rtl/>
        </w:rPr>
        <w:t>صبح را به شام برسانید و شام را به صبح برسانید در حالی که نسبت به</w:t>
      </w:r>
      <w:r w:rsidR="00A20604">
        <w:rPr>
          <w:rStyle w:val="Char0"/>
          <w:rFonts w:hint="cs"/>
          <w:rtl/>
        </w:rPr>
        <w:t xml:space="preserve"> هیچکس </w:t>
      </w:r>
      <w:r w:rsidRPr="00C54389">
        <w:rPr>
          <w:rStyle w:val="Char0"/>
          <w:rFonts w:hint="cs"/>
          <w:rtl/>
        </w:rPr>
        <w:t>کینه نداشته باشید چنین کن. سپس فر</w:t>
      </w:r>
      <w:r w:rsidR="00A05453" w:rsidRPr="00C54389">
        <w:rPr>
          <w:rStyle w:val="Char0"/>
          <w:rFonts w:hint="cs"/>
          <w:rtl/>
        </w:rPr>
        <w:t>م</w:t>
      </w:r>
      <w:r w:rsidRPr="00C54389">
        <w:rPr>
          <w:rStyle w:val="Char0"/>
          <w:rFonts w:hint="cs"/>
          <w:rtl/>
        </w:rPr>
        <w:t>ود</w:t>
      </w:r>
      <w:r w:rsidR="00456F66">
        <w:rPr>
          <w:rStyle w:val="Char0"/>
          <w:rFonts w:hint="cs"/>
          <w:rtl/>
        </w:rPr>
        <w:t xml:space="preserve">: </w:t>
      </w:r>
      <w:r w:rsidRPr="00C54389">
        <w:rPr>
          <w:rStyle w:val="Char0"/>
          <w:rFonts w:hint="cs"/>
          <w:rtl/>
        </w:rPr>
        <w:t>ای فرزندم این سنت من است</w:t>
      </w:r>
      <w:r w:rsidR="0029364B">
        <w:rPr>
          <w:rStyle w:val="Char0"/>
          <w:rFonts w:hint="cs"/>
          <w:rtl/>
        </w:rPr>
        <w:t xml:space="preserve"> هرکس </w:t>
      </w:r>
      <w:r w:rsidRPr="00C54389">
        <w:rPr>
          <w:rStyle w:val="Char0"/>
          <w:rFonts w:hint="cs"/>
          <w:rtl/>
        </w:rPr>
        <w:t>سنت را دوست داشته باشد در حقیقت مرا دوست داشته و</w:t>
      </w:r>
      <w:r w:rsidR="0029364B">
        <w:rPr>
          <w:rStyle w:val="Char0"/>
          <w:rFonts w:hint="cs"/>
          <w:rtl/>
        </w:rPr>
        <w:t xml:space="preserve"> هرکس </w:t>
      </w:r>
      <w:r w:rsidRPr="00C54389">
        <w:rPr>
          <w:rStyle w:val="Char0"/>
          <w:rFonts w:hint="cs"/>
          <w:rtl/>
        </w:rPr>
        <w:t>مرا دوست بدارد</w:t>
      </w:r>
      <w:r w:rsidR="00671309">
        <w:rPr>
          <w:rStyle w:val="Char0"/>
          <w:rFonts w:hint="cs"/>
          <w:rtl/>
        </w:rPr>
        <w:t xml:space="preserve"> </w:t>
      </w:r>
      <w:r w:rsidRPr="00C54389">
        <w:rPr>
          <w:rStyle w:val="Char0"/>
          <w:rFonts w:hint="cs"/>
          <w:rtl/>
        </w:rPr>
        <w:t>در بهشت با من خواهد بود</w:t>
      </w:r>
      <w:r w:rsidR="00A05453" w:rsidRPr="00C54389">
        <w:rPr>
          <w:rStyle w:val="Char0"/>
          <w:rFonts w:hint="cs"/>
          <w:rtl/>
        </w:rPr>
        <w:t>»</w:t>
      </w:r>
      <w:r w:rsidR="009A3C92">
        <w:rPr>
          <w:rStyle w:val="Char0"/>
          <w:rFonts w:hint="cs"/>
          <w:rtl/>
        </w:rPr>
        <w:t>.</w:t>
      </w:r>
    </w:p>
    <w:p w:rsidR="00237CD9" w:rsidRDefault="001425DD" w:rsidP="00237CD9">
      <w:pPr>
        <w:pStyle w:val="ListParagraph"/>
        <w:numPr>
          <w:ilvl w:val="0"/>
          <w:numId w:val="27"/>
        </w:numPr>
        <w:ind w:left="641" w:hanging="357"/>
        <w:rPr>
          <w:rStyle w:val="Char0"/>
        </w:rPr>
      </w:pPr>
      <w:r w:rsidRPr="00C54389">
        <w:rPr>
          <w:rStyle w:val="Char0"/>
          <w:rFonts w:hint="cs"/>
          <w:rtl/>
        </w:rPr>
        <w:t xml:space="preserve">ترمذی ازعبد الله بن عمرو بن عاص روایت کرده است که رسول خدا فرمود: </w:t>
      </w:r>
      <w:r w:rsidR="00A05453" w:rsidRPr="00C54389">
        <w:rPr>
          <w:rStyle w:val="Char0"/>
          <w:rFonts w:hint="cs"/>
          <w:rtl/>
        </w:rPr>
        <w:t>«</w:t>
      </w:r>
      <w:r w:rsidRPr="00C54389">
        <w:rPr>
          <w:rStyle w:val="Char0"/>
          <w:rFonts w:hint="cs"/>
          <w:rtl/>
        </w:rPr>
        <w:t>سوگند به خدا در هر چیزی پیرو بنی اسرائیل خواهید</w:t>
      </w:r>
      <w:r w:rsidR="00671309">
        <w:rPr>
          <w:rStyle w:val="Char0"/>
          <w:rFonts w:hint="cs"/>
          <w:rtl/>
        </w:rPr>
        <w:t xml:space="preserve"> </w:t>
      </w:r>
      <w:r w:rsidRPr="00C54389">
        <w:rPr>
          <w:rStyle w:val="Char0"/>
          <w:rFonts w:hint="cs"/>
          <w:rtl/>
        </w:rPr>
        <w:t>شد حتی بعضی از شما مانند آنها آشکارا با همسرش همبستر</w:t>
      </w:r>
      <w:r w:rsidR="00DD40EA">
        <w:rPr>
          <w:rStyle w:val="Char0"/>
          <w:rFonts w:hint="cs"/>
          <w:rtl/>
        </w:rPr>
        <w:t xml:space="preserve"> می‌</w:t>
      </w:r>
      <w:r w:rsidRPr="00C54389">
        <w:rPr>
          <w:rStyle w:val="Char0"/>
          <w:rFonts w:hint="cs"/>
          <w:rtl/>
        </w:rPr>
        <w:t>شوید</w:t>
      </w:r>
      <w:r w:rsidR="00972F1B">
        <w:rPr>
          <w:rStyle w:val="Char0"/>
          <w:rFonts w:hint="cs"/>
          <w:rtl/>
        </w:rPr>
        <w:t xml:space="preserve">، </w:t>
      </w:r>
      <w:r w:rsidRPr="00C54389">
        <w:rPr>
          <w:rStyle w:val="Char0"/>
          <w:rFonts w:hint="cs"/>
          <w:rtl/>
        </w:rPr>
        <w:t>بنی اسرائیل به هفتاد و دو فرقه تبدیل شده اند</w:t>
      </w:r>
      <w:r w:rsidR="0005476F" w:rsidRPr="00C54389">
        <w:rPr>
          <w:rStyle w:val="Char0"/>
          <w:rFonts w:hint="cs"/>
          <w:rtl/>
        </w:rPr>
        <w:t>،</w:t>
      </w:r>
      <w:r w:rsidRPr="00C54389">
        <w:rPr>
          <w:rStyle w:val="Char0"/>
          <w:rFonts w:hint="cs"/>
          <w:rtl/>
        </w:rPr>
        <w:t xml:space="preserve"> امت من هم مانند آنها به هفتاد و سه فرقه تقسیم خواهند شد همه آنها در آتش هستند مگر یک گروه</w:t>
      </w:r>
      <w:r w:rsidR="0005476F" w:rsidRPr="00C54389">
        <w:rPr>
          <w:rStyle w:val="Char0"/>
          <w:rFonts w:hint="cs"/>
          <w:rtl/>
        </w:rPr>
        <w:t>،</w:t>
      </w:r>
      <w:r w:rsidRPr="00C54389">
        <w:rPr>
          <w:rStyle w:val="Char0"/>
          <w:rFonts w:hint="cs"/>
          <w:rtl/>
        </w:rPr>
        <w:t xml:space="preserve"> گفتند: آن یک گروه چه کسانی هستند</w:t>
      </w:r>
      <w:r w:rsidR="005544EB">
        <w:rPr>
          <w:rStyle w:val="Char0"/>
          <w:rFonts w:hint="cs"/>
          <w:rtl/>
        </w:rPr>
        <w:t xml:space="preserve">؟ </w:t>
      </w:r>
      <w:r w:rsidRPr="00C54389">
        <w:rPr>
          <w:rStyle w:val="Char0"/>
          <w:rFonts w:hint="cs"/>
          <w:rtl/>
        </w:rPr>
        <w:t>فرمود</w:t>
      </w:r>
      <w:r w:rsidR="001504DF">
        <w:rPr>
          <w:rStyle w:val="Char0"/>
          <w:rFonts w:hint="cs"/>
          <w:rtl/>
        </w:rPr>
        <w:t xml:space="preserve"> آن‌های</w:t>
      </w:r>
      <w:r w:rsidRPr="00C54389">
        <w:rPr>
          <w:rStyle w:val="Char0"/>
          <w:rFonts w:hint="cs"/>
          <w:rtl/>
        </w:rPr>
        <w:t xml:space="preserve"> که روش من و اصحابم را پیش</w:t>
      </w:r>
      <w:r w:rsidR="00DD40EA">
        <w:rPr>
          <w:rStyle w:val="Char0"/>
          <w:rFonts w:hint="cs"/>
          <w:rtl/>
        </w:rPr>
        <w:t xml:space="preserve"> می‌</w:t>
      </w:r>
      <w:r w:rsidRPr="00C54389">
        <w:rPr>
          <w:rStyle w:val="Char0"/>
          <w:rFonts w:hint="cs"/>
          <w:rtl/>
        </w:rPr>
        <w:t>گیرند</w:t>
      </w:r>
      <w:r w:rsidR="00A05453" w:rsidRPr="00C54389">
        <w:rPr>
          <w:rStyle w:val="Char0"/>
          <w:rFonts w:hint="cs"/>
          <w:rtl/>
        </w:rPr>
        <w:t>»</w:t>
      </w:r>
      <w:r w:rsidR="009A3C92">
        <w:rPr>
          <w:rStyle w:val="Char0"/>
          <w:rFonts w:hint="cs"/>
          <w:rtl/>
        </w:rPr>
        <w:t>.</w:t>
      </w:r>
    </w:p>
    <w:p w:rsidR="00237CD9" w:rsidRDefault="001425DD" w:rsidP="00237CD9">
      <w:pPr>
        <w:pStyle w:val="ListParagraph"/>
        <w:numPr>
          <w:ilvl w:val="0"/>
          <w:numId w:val="27"/>
        </w:numPr>
        <w:ind w:left="641" w:hanging="357"/>
        <w:rPr>
          <w:rStyle w:val="Char0"/>
        </w:rPr>
      </w:pPr>
      <w:r w:rsidRPr="00C54389">
        <w:rPr>
          <w:rStyle w:val="Char0"/>
          <w:rFonts w:hint="cs"/>
          <w:rtl/>
        </w:rPr>
        <w:t xml:space="preserve">بخاری از ابی موسی روایت کرده که رسول خدا فرمود: </w:t>
      </w:r>
      <w:r w:rsidR="00A05453" w:rsidRPr="00C54389">
        <w:rPr>
          <w:rStyle w:val="Char0"/>
          <w:rFonts w:hint="cs"/>
          <w:rtl/>
        </w:rPr>
        <w:t>«</w:t>
      </w:r>
      <w:r w:rsidRPr="00C54389">
        <w:rPr>
          <w:rStyle w:val="Char0"/>
          <w:rFonts w:hint="cs"/>
          <w:rtl/>
        </w:rPr>
        <w:t>نمونه من و دوستانم مانند مردی است که به سوی قومش</w:t>
      </w:r>
      <w:r w:rsidR="00DD40EA">
        <w:rPr>
          <w:rStyle w:val="Char0"/>
          <w:rFonts w:hint="cs"/>
          <w:rtl/>
        </w:rPr>
        <w:t xml:space="preserve"> می‌</w:t>
      </w:r>
      <w:r w:rsidRPr="00C54389">
        <w:rPr>
          <w:rStyle w:val="Char0"/>
          <w:rFonts w:hint="cs"/>
          <w:rtl/>
        </w:rPr>
        <w:t>رود و</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ای قومم</w:t>
      </w:r>
      <w:r w:rsidR="0005476F" w:rsidRPr="00C54389">
        <w:rPr>
          <w:rStyle w:val="Char0"/>
          <w:rFonts w:hint="cs"/>
          <w:rtl/>
        </w:rPr>
        <w:t>،</w:t>
      </w:r>
      <w:r w:rsidRPr="00C54389">
        <w:rPr>
          <w:rStyle w:val="Char0"/>
          <w:rFonts w:hint="cs"/>
          <w:rtl/>
        </w:rPr>
        <w:t xml:space="preserve"> من با چشمان خویش لشکری را دیدم که</w:t>
      </w:r>
      <w:r w:rsidR="00DD40EA">
        <w:rPr>
          <w:rStyle w:val="Char0"/>
          <w:rFonts w:hint="cs"/>
          <w:rtl/>
        </w:rPr>
        <w:t xml:space="preserve"> می‌</w:t>
      </w:r>
      <w:r w:rsidRPr="00C54389">
        <w:rPr>
          <w:rStyle w:val="Char0"/>
          <w:rFonts w:hint="cs"/>
          <w:rtl/>
        </w:rPr>
        <w:t xml:space="preserve">خواهند به شما حمله کنند - ای مردم اگاه باشید من هم مانند همان بیم دهنده عریان هستم </w:t>
      </w:r>
      <w:r w:rsidRPr="00237CD9">
        <w:rPr>
          <w:rFonts w:ascii="Times New Roman" w:hAnsi="Times New Roman" w:cs="Times New Roman" w:hint="cs"/>
          <w:rtl/>
          <w:lang w:bidi="fa-IR"/>
        </w:rPr>
        <w:t>–</w:t>
      </w:r>
      <w:r w:rsidRPr="00C54389">
        <w:rPr>
          <w:rStyle w:val="Char0"/>
          <w:rFonts w:hint="cs"/>
          <w:rtl/>
        </w:rPr>
        <w:t xml:space="preserve"> گروهی از قوم او را اطاعت</w:t>
      </w:r>
      <w:r w:rsidR="00DD40EA">
        <w:rPr>
          <w:rStyle w:val="Char0"/>
          <w:rFonts w:hint="cs"/>
          <w:rtl/>
        </w:rPr>
        <w:t xml:space="preserve"> می‌</w:t>
      </w:r>
      <w:r w:rsidRPr="00C54389">
        <w:rPr>
          <w:rStyle w:val="Char0"/>
          <w:rFonts w:hint="cs"/>
          <w:rtl/>
        </w:rPr>
        <w:t>کنند و فرار کرده و نجات</w:t>
      </w:r>
      <w:r w:rsidR="00DD40EA">
        <w:rPr>
          <w:rStyle w:val="Char0"/>
          <w:rFonts w:hint="cs"/>
          <w:rtl/>
        </w:rPr>
        <w:t xml:space="preserve"> می‌</w:t>
      </w:r>
      <w:r w:rsidRPr="00C54389">
        <w:rPr>
          <w:rStyle w:val="Char0"/>
          <w:rFonts w:hint="cs"/>
          <w:rtl/>
        </w:rPr>
        <w:t>یابند ولی گروه دیگر او ر</w:t>
      </w:r>
      <w:r w:rsidR="0005476F" w:rsidRPr="00C54389">
        <w:rPr>
          <w:rStyle w:val="Char0"/>
          <w:rFonts w:hint="cs"/>
          <w:rtl/>
        </w:rPr>
        <w:t>ا</w:t>
      </w:r>
      <w:r w:rsidRPr="00C54389">
        <w:rPr>
          <w:rStyle w:val="Char0"/>
          <w:rFonts w:hint="cs"/>
          <w:rtl/>
        </w:rPr>
        <w:t xml:space="preserve"> تکذیب</w:t>
      </w:r>
      <w:r w:rsidR="00DD40EA">
        <w:rPr>
          <w:rStyle w:val="Char0"/>
          <w:rFonts w:hint="cs"/>
          <w:rtl/>
        </w:rPr>
        <w:t xml:space="preserve"> می‌</w:t>
      </w:r>
      <w:r w:rsidRPr="00C54389">
        <w:rPr>
          <w:rStyle w:val="Char0"/>
          <w:rFonts w:hint="cs"/>
          <w:rtl/>
        </w:rPr>
        <w:t>نمایند و در جای خود باقی</w:t>
      </w:r>
      <w:r w:rsidR="00DD40EA">
        <w:rPr>
          <w:rStyle w:val="Char0"/>
          <w:rFonts w:hint="cs"/>
          <w:rtl/>
        </w:rPr>
        <w:t xml:space="preserve"> می‌</w:t>
      </w:r>
      <w:r w:rsidRPr="00C54389">
        <w:rPr>
          <w:rStyle w:val="Char0"/>
          <w:rFonts w:hint="cs"/>
          <w:rtl/>
        </w:rPr>
        <w:t>مانند صبح زود لشکر به آنها حمله میکنند و آنها را نابود خواهند کرد همچنین است تکذیب من</w:t>
      </w:r>
      <w:r w:rsidR="00A05453" w:rsidRPr="00C54389">
        <w:rPr>
          <w:rStyle w:val="Char0"/>
          <w:rFonts w:hint="cs"/>
          <w:rtl/>
        </w:rPr>
        <w:t>»</w:t>
      </w:r>
      <w:r w:rsidRPr="00C54389">
        <w:rPr>
          <w:rStyle w:val="Char0"/>
          <w:rFonts w:hint="cs"/>
          <w:rtl/>
        </w:rPr>
        <w:t>.</w:t>
      </w:r>
    </w:p>
    <w:p w:rsidR="00237CD9" w:rsidRDefault="001425DD" w:rsidP="00237CD9">
      <w:pPr>
        <w:pStyle w:val="ListParagraph"/>
        <w:numPr>
          <w:ilvl w:val="0"/>
          <w:numId w:val="27"/>
        </w:numPr>
        <w:ind w:left="641" w:hanging="357"/>
        <w:rPr>
          <w:rStyle w:val="Char0"/>
        </w:rPr>
      </w:pPr>
      <w:r w:rsidRPr="00C54389">
        <w:rPr>
          <w:rStyle w:val="Char0"/>
          <w:rFonts w:hint="cs"/>
          <w:rtl/>
        </w:rPr>
        <w:t>ابن</w:t>
      </w:r>
      <w:r w:rsidR="0005476F" w:rsidRPr="00C54389">
        <w:rPr>
          <w:rStyle w:val="Char0"/>
          <w:rFonts w:hint="cs"/>
          <w:rtl/>
        </w:rPr>
        <w:t xml:space="preserve"> حبان از عبد الله بن عمر روایت ک</w:t>
      </w:r>
      <w:r w:rsidRPr="00C54389">
        <w:rPr>
          <w:rStyle w:val="Char0"/>
          <w:rFonts w:hint="cs"/>
          <w:rtl/>
        </w:rPr>
        <w:t xml:space="preserve">رده است که رسول خدا فرمود: </w:t>
      </w:r>
      <w:r w:rsidR="00A05453" w:rsidRPr="00C54389">
        <w:rPr>
          <w:rStyle w:val="Char0"/>
          <w:rFonts w:hint="cs"/>
          <w:rtl/>
        </w:rPr>
        <w:t>«</w:t>
      </w:r>
      <w:r w:rsidRPr="00C54389">
        <w:rPr>
          <w:rStyle w:val="Char0"/>
          <w:rFonts w:hint="cs"/>
          <w:rtl/>
        </w:rPr>
        <w:t>برای هر کاری نشاط و شور و شوقی وجود دارد و برای هر نشاطی آرامشی وجود دارد و</w:t>
      </w:r>
      <w:r w:rsidR="0029364B">
        <w:rPr>
          <w:rStyle w:val="Char0"/>
          <w:rFonts w:hint="cs"/>
          <w:rtl/>
        </w:rPr>
        <w:t xml:space="preserve"> هرکس </w:t>
      </w:r>
      <w:r w:rsidRPr="00C54389">
        <w:rPr>
          <w:rStyle w:val="Char0"/>
          <w:rFonts w:hint="cs"/>
          <w:rtl/>
        </w:rPr>
        <w:t>در سنت من آرامش یابد هدایت یافته است و</w:t>
      </w:r>
      <w:r w:rsidR="0029364B">
        <w:rPr>
          <w:rStyle w:val="Char0"/>
          <w:rFonts w:hint="cs"/>
          <w:rtl/>
        </w:rPr>
        <w:t xml:space="preserve"> هرکس </w:t>
      </w:r>
      <w:r w:rsidRPr="00C54389">
        <w:rPr>
          <w:rStyle w:val="Char0"/>
          <w:rFonts w:hint="cs"/>
          <w:rtl/>
        </w:rPr>
        <w:t>در غیر از سنت من دنبال آن آرامش بگردد نابود خواهد شد</w:t>
      </w:r>
      <w:r w:rsidR="00A05453" w:rsidRPr="00C54389">
        <w:rPr>
          <w:rStyle w:val="Char0"/>
          <w:rFonts w:hint="cs"/>
          <w:rtl/>
        </w:rPr>
        <w:t>»</w:t>
      </w:r>
      <w:r w:rsidRPr="00C54389">
        <w:rPr>
          <w:rStyle w:val="Char0"/>
          <w:rFonts w:hint="cs"/>
          <w:rtl/>
        </w:rPr>
        <w:t>.</w:t>
      </w:r>
    </w:p>
    <w:p w:rsidR="00237CD9" w:rsidRDefault="001425DD" w:rsidP="00237CD9">
      <w:pPr>
        <w:pStyle w:val="ListParagraph"/>
        <w:numPr>
          <w:ilvl w:val="0"/>
          <w:numId w:val="27"/>
        </w:numPr>
        <w:ind w:left="641" w:hanging="357"/>
        <w:rPr>
          <w:rStyle w:val="Char0"/>
        </w:rPr>
      </w:pPr>
      <w:r w:rsidRPr="00C54389">
        <w:rPr>
          <w:rStyle w:val="Char0"/>
          <w:rFonts w:hint="cs"/>
          <w:rtl/>
        </w:rPr>
        <w:t>ترمذی و ابن ماجه از عمرو بن عوف روایت کرده</w:t>
      </w:r>
      <w:r w:rsidR="00DD40EA">
        <w:rPr>
          <w:rStyle w:val="Char0"/>
          <w:rFonts w:hint="cs"/>
          <w:rtl/>
        </w:rPr>
        <w:t xml:space="preserve">‌اند </w:t>
      </w:r>
      <w:r w:rsidRPr="00C54389">
        <w:rPr>
          <w:rStyle w:val="Char0"/>
          <w:rFonts w:hint="cs"/>
          <w:rtl/>
        </w:rPr>
        <w:t>پیامبر خدا به بلال فرمود</w:t>
      </w:r>
      <w:r w:rsidR="00456F66">
        <w:rPr>
          <w:rStyle w:val="Char0"/>
          <w:rFonts w:hint="cs"/>
          <w:rtl/>
        </w:rPr>
        <w:t xml:space="preserve">: </w:t>
      </w:r>
      <w:r w:rsidR="00A05453" w:rsidRPr="00C54389">
        <w:rPr>
          <w:rStyle w:val="Char0"/>
          <w:rFonts w:hint="cs"/>
          <w:rtl/>
        </w:rPr>
        <w:t>«</w:t>
      </w:r>
      <w:r w:rsidRPr="00C54389">
        <w:rPr>
          <w:rStyle w:val="Char0"/>
          <w:rFonts w:hint="cs"/>
          <w:rtl/>
        </w:rPr>
        <w:t>ای بلال بدان</w:t>
      </w:r>
      <w:r w:rsidR="00972F1B">
        <w:rPr>
          <w:rStyle w:val="Char0"/>
          <w:rFonts w:hint="cs"/>
          <w:rtl/>
        </w:rPr>
        <w:t xml:space="preserve">، </w:t>
      </w:r>
      <w:r w:rsidRPr="00C54389">
        <w:rPr>
          <w:rStyle w:val="Char0"/>
          <w:rFonts w:hint="cs"/>
          <w:rtl/>
        </w:rPr>
        <w:t>بلال</w:t>
      </w:r>
      <w:r w:rsidR="00671309">
        <w:rPr>
          <w:rStyle w:val="Char0"/>
          <w:rFonts w:hint="cs"/>
          <w:rtl/>
        </w:rPr>
        <w:t xml:space="preserve"> </w:t>
      </w:r>
      <w:r w:rsidRPr="00C54389">
        <w:rPr>
          <w:rStyle w:val="Char0"/>
          <w:rFonts w:hint="cs"/>
          <w:rtl/>
        </w:rPr>
        <w:t>گفت ای رسول خدا چه چیزی را</w:t>
      </w:r>
      <w:r w:rsidR="005544EB">
        <w:rPr>
          <w:rStyle w:val="Char0"/>
          <w:rFonts w:hint="cs"/>
          <w:rtl/>
        </w:rPr>
        <w:t xml:space="preserve">؟ </w:t>
      </w:r>
      <w:r w:rsidRPr="00C54389">
        <w:rPr>
          <w:rStyle w:val="Char0"/>
          <w:rFonts w:hint="cs"/>
          <w:rtl/>
        </w:rPr>
        <w:t>فرمود</w:t>
      </w:r>
      <w:r w:rsidR="00456F66">
        <w:rPr>
          <w:rStyle w:val="Char0"/>
          <w:rFonts w:hint="cs"/>
          <w:rtl/>
        </w:rPr>
        <w:t xml:space="preserve">: </w:t>
      </w:r>
      <w:r w:rsidRPr="00C54389">
        <w:rPr>
          <w:rStyle w:val="Char0"/>
          <w:rFonts w:hint="cs"/>
          <w:rtl/>
        </w:rPr>
        <w:t>هر کسی سنتی از</w:t>
      </w:r>
      <w:r w:rsidR="008D7940">
        <w:rPr>
          <w:rStyle w:val="Char0"/>
          <w:rFonts w:hint="cs"/>
          <w:rtl/>
        </w:rPr>
        <w:t xml:space="preserve"> سنت‌ها</w:t>
      </w:r>
      <w:r w:rsidRPr="00C54389">
        <w:rPr>
          <w:rStyle w:val="Char0"/>
          <w:rFonts w:hint="cs"/>
          <w:rtl/>
        </w:rPr>
        <w:t>یم را بعد از رها شدن زنده کند و هر کسی به آن عمل کند زنده کننده سنت مانند او پاداش خواهد گرفت و از</w:t>
      </w:r>
      <w:r w:rsidR="00671309">
        <w:rPr>
          <w:rStyle w:val="Char0"/>
          <w:rFonts w:hint="cs"/>
          <w:rtl/>
        </w:rPr>
        <w:t xml:space="preserve"> </w:t>
      </w:r>
      <w:r w:rsidRPr="00C54389">
        <w:rPr>
          <w:rStyle w:val="Char0"/>
          <w:rFonts w:hint="cs"/>
          <w:rtl/>
        </w:rPr>
        <w:t>سهم هیچ کدام کاسته نخواهد شد و هر کسی ایجاد کننده بدعتی در دین خدا باشد که خدا و رسول بدان خشنود نیستند مرتکب جرمی شده و</w:t>
      </w:r>
      <w:r w:rsidR="0029364B">
        <w:rPr>
          <w:rStyle w:val="Char0"/>
          <w:rFonts w:hint="cs"/>
          <w:rtl/>
        </w:rPr>
        <w:t xml:space="preserve"> هرکس</w:t>
      </w:r>
      <w:r w:rsidR="001504DF">
        <w:rPr>
          <w:rStyle w:val="Char0"/>
          <w:rFonts w:hint="cs"/>
          <w:rtl/>
        </w:rPr>
        <w:t xml:space="preserve"> آن را</w:t>
      </w:r>
      <w:r w:rsidRPr="00C54389">
        <w:rPr>
          <w:rStyle w:val="Char0"/>
          <w:rFonts w:hint="cs"/>
          <w:rtl/>
        </w:rPr>
        <w:t xml:space="preserve"> آنجام دهد دوباره برای او جرمی دیگر خواهد شد و هیچکدام جرم یکدیگر را بر نخواهند داشت</w:t>
      </w:r>
      <w:r w:rsidR="00A05453" w:rsidRPr="00C54389">
        <w:rPr>
          <w:rStyle w:val="Char0"/>
          <w:rFonts w:hint="cs"/>
          <w:rtl/>
        </w:rPr>
        <w:t>»</w:t>
      </w:r>
      <w:r w:rsidRPr="00C54389">
        <w:rPr>
          <w:rStyle w:val="Char0"/>
          <w:rFonts w:hint="cs"/>
          <w:rtl/>
        </w:rPr>
        <w:t>.</w:t>
      </w:r>
    </w:p>
    <w:p w:rsidR="001425DD" w:rsidRPr="00C54389" w:rsidRDefault="001425DD" w:rsidP="00237CD9">
      <w:pPr>
        <w:pStyle w:val="ListParagraph"/>
        <w:numPr>
          <w:ilvl w:val="0"/>
          <w:numId w:val="27"/>
        </w:numPr>
        <w:ind w:left="641" w:hanging="357"/>
        <w:rPr>
          <w:rStyle w:val="Char0"/>
          <w:rtl/>
        </w:rPr>
      </w:pPr>
      <w:r w:rsidRPr="00C54389">
        <w:rPr>
          <w:rStyle w:val="Char0"/>
          <w:rFonts w:hint="cs"/>
          <w:rtl/>
        </w:rPr>
        <w:t>حاکم و طبرانی و ابن حبان از عائشه روایت کرده</w:t>
      </w:r>
      <w:r w:rsidR="00DD40EA">
        <w:rPr>
          <w:rStyle w:val="Char0"/>
          <w:rFonts w:hint="cs"/>
          <w:rtl/>
        </w:rPr>
        <w:t xml:space="preserve">‌اند </w:t>
      </w:r>
      <w:r w:rsidRPr="00C54389">
        <w:rPr>
          <w:rStyle w:val="Char0"/>
          <w:rFonts w:hint="cs"/>
          <w:rtl/>
        </w:rPr>
        <w:t xml:space="preserve">رسول خدا فرمود: شش نفر مورد نفرین خدا و رسول قرار خواهند گرفت </w:t>
      </w:r>
    </w:p>
    <w:p w:rsidR="001425DD" w:rsidRPr="00C54389" w:rsidRDefault="001425DD" w:rsidP="00886BCB">
      <w:pPr>
        <w:ind w:firstLine="284"/>
        <w:rPr>
          <w:rStyle w:val="Char0"/>
        </w:rPr>
      </w:pPr>
      <w:r w:rsidRPr="00C54389">
        <w:rPr>
          <w:rStyle w:val="Char0"/>
          <w:rFonts w:hint="cs"/>
          <w:rtl/>
        </w:rPr>
        <w:t>کسی که به کتاب خدا چیزی</w:t>
      </w:r>
      <w:r w:rsidR="00DD40EA">
        <w:rPr>
          <w:rStyle w:val="Char0"/>
          <w:rFonts w:hint="cs"/>
          <w:rtl/>
        </w:rPr>
        <w:t xml:space="preserve"> می‌</w:t>
      </w:r>
      <w:r w:rsidRPr="00C54389">
        <w:rPr>
          <w:rStyle w:val="Char0"/>
          <w:rFonts w:hint="cs"/>
          <w:rtl/>
        </w:rPr>
        <w:t>افزاید.</w:t>
      </w:r>
    </w:p>
    <w:p w:rsidR="001425DD" w:rsidRPr="00C54389" w:rsidRDefault="001425DD" w:rsidP="00886BCB">
      <w:pPr>
        <w:ind w:firstLine="284"/>
        <w:rPr>
          <w:rStyle w:val="Char0"/>
        </w:rPr>
      </w:pPr>
      <w:r w:rsidRPr="00C54389">
        <w:rPr>
          <w:rStyle w:val="Char0"/>
          <w:rFonts w:hint="cs"/>
          <w:rtl/>
        </w:rPr>
        <w:t>تکذیب کننده ق</w:t>
      </w:r>
      <w:r w:rsidR="00A05453" w:rsidRPr="00C54389">
        <w:rPr>
          <w:rStyle w:val="Char0"/>
          <w:rFonts w:hint="cs"/>
          <w:rtl/>
        </w:rPr>
        <w:t>َ</w:t>
      </w:r>
      <w:r w:rsidRPr="00C54389">
        <w:rPr>
          <w:rStyle w:val="Char0"/>
          <w:rFonts w:hint="cs"/>
          <w:rtl/>
        </w:rPr>
        <w:t>د</w:t>
      </w:r>
      <w:r w:rsidR="00A05453" w:rsidRPr="00C54389">
        <w:rPr>
          <w:rStyle w:val="Char0"/>
          <w:rFonts w:hint="cs"/>
          <w:rtl/>
        </w:rPr>
        <w:t>َ</w:t>
      </w:r>
      <w:r w:rsidRPr="00C54389">
        <w:rPr>
          <w:rStyle w:val="Char0"/>
          <w:rFonts w:hint="cs"/>
          <w:rtl/>
        </w:rPr>
        <w:t>ر</w:t>
      </w:r>
      <w:r w:rsidR="009A3C92">
        <w:rPr>
          <w:rStyle w:val="Char0"/>
          <w:rFonts w:hint="cs"/>
          <w:rtl/>
        </w:rPr>
        <w:t>.</w:t>
      </w:r>
    </w:p>
    <w:p w:rsidR="001425DD" w:rsidRPr="00C54389" w:rsidRDefault="001425DD" w:rsidP="00886BCB">
      <w:pPr>
        <w:ind w:firstLine="284"/>
        <w:rPr>
          <w:rStyle w:val="Char0"/>
        </w:rPr>
      </w:pPr>
      <w:r w:rsidRPr="00C54389">
        <w:rPr>
          <w:rStyle w:val="Char0"/>
          <w:rFonts w:hint="cs"/>
          <w:rtl/>
        </w:rPr>
        <w:t>ح</w:t>
      </w:r>
      <w:r w:rsidR="00A05453" w:rsidRPr="00C54389">
        <w:rPr>
          <w:rStyle w:val="Char0"/>
          <w:rFonts w:hint="cs"/>
          <w:rtl/>
        </w:rPr>
        <w:t>ا</w:t>
      </w:r>
      <w:r w:rsidRPr="00C54389">
        <w:rPr>
          <w:rStyle w:val="Char0"/>
          <w:rFonts w:hint="cs"/>
          <w:rtl/>
        </w:rPr>
        <w:t>کمی که با ظلم مسلط</w:t>
      </w:r>
      <w:r w:rsidR="00DD40EA">
        <w:rPr>
          <w:rStyle w:val="Char0"/>
          <w:rFonts w:hint="cs"/>
          <w:rtl/>
        </w:rPr>
        <w:t xml:space="preserve"> می‌</w:t>
      </w:r>
      <w:r w:rsidRPr="00C54389">
        <w:rPr>
          <w:rStyle w:val="Char0"/>
          <w:rFonts w:hint="cs"/>
          <w:rtl/>
        </w:rPr>
        <w:t>شود تا عزیزان را ذلیل و ذ لیلان را عزیز گرداند</w:t>
      </w:r>
    </w:p>
    <w:p w:rsidR="001425DD" w:rsidRPr="00C54389" w:rsidRDefault="001425DD" w:rsidP="00886BCB">
      <w:pPr>
        <w:ind w:firstLine="284"/>
        <w:rPr>
          <w:rStyle w:val="Char0"/>
        </w:rPr>
      </w:pPr>
      <w:r w:rsidRPr="00C54389">
        <w:rPr>
          <w:rStyle w:val="Char0"/>
          <w:rFonts w:hint="cs"/>
          <w:rtl/>
        </w:rPr>
        <w:t>کسی که حرام خدا را حلال</w:t>
      </w:r>
      <w:r w:rsidR="00DD40EA">
        <w:rPr>
          <w:rStyle w:val="Char0"/>
          <w:rFonts w:hint="cs"/>
          <w:rtl/>
        </w:rPr>
        <w:t xml:space="preserve"> می‌</w:t>
      </w:r>
      <w:r w:rsidRPr="00C54389">
        <w:rPr>
          <w:rStyle w:val="Char0"/>
          <w:rFonts w:hint="cs"/>
          <w:rtl/>
        </w:rPr>
        <w:t>داند.</w:t>
      </w:r>
    </w:p>
    <w:p w:rsidR="001425DD" w:rsidRPr="00C54389" w:rsidRDefault="001425DD" w:rsidP="00886BCB">
      <w:pPr>
        <w:ind w:firstLine="284"/>
        <w:rPr>
          <w:rStyle w:val="Char0"/>
        </w:rPr>
      </w:pPr>
      <w:r w:rsidRPr="00C54389">
        <w:rPr>
          <w:rStyle w:val="Char0"/>
          <w:rFonts w:hint="cs"/>
          <w:rtl/>
        </w:rPr>
        <w:t>کسی که به خانواده من اهانت کند.</w:t>
      </w:r>
    </w:p>
    <w:p w:rsidR="001425DD" w:rsidRPr="00C54389" w:rsidRDefault="001425DD" w:rsidP="00886BCB">
      <w:pPr>
        <w:ind w:firstLine="284"/>
        <w:rPr>
          <w:rStyle w:val="Char0"/>
          <w:rtl/>
        </w:rPr>
      </w:pPr>
      <w:r w:rsidRPr="00C54389">
        <w:rPr>
          <w:rStyle w:val="Char0"/>
          <w:rFonts w:hint="cs"/>
          <w:rtl/>
        </w:rPr>
        <w:t>کسی که سنت مرا رها</w:t>
      </w:r>
      <w:r w:rsidR="00DD40EA">
        <w:rPr>
          <w:rStyle w:val="Char0"/>
          <w:rFonts w:hint="cs"/>
          <w:rtl/>
        </w:rPr>
        <w:t xml:space="preserve"> می‌</w:t>
      </w:r>
      <w:r w:rsidRPr="00C54389">
        <w:rPr>
          <w:rStyle w:val="Char0"/>
          <w:rFonts w:hint="cs"/>
          <w:rtl/>
        </w:rPr>
        <w:t>کند</w:t>
      </w:r>
      <w:r w:rsidR="00A05453" w:rsidRPr="00C54389">
        <w:rPr>
          <w:rStyle w:val="Char0"/>
          <w:rFonts w:hint="cs"/>
          <w:rtl/>
        </w:rPr>
        <w:t>»</w:t>
      </w:r>
      <w:r w:rsidRPr="00C54389">
        <w:rPr>
          <w:rStyle w:val="Char0"/>
          <w:rFonts w:hint="cs"/>
          <w:rtl/>
        </w:rPr>
        <w:t>.</w:t>
      </w:r>
      <w:r w:rsidR="00671309">
        <w:rPr>
          <w:rStyle w:val="Char0"/>
          <w:rFonts w:hint="cs"/>
          <w:rtl/>
        </w:rPr>
        <w:t xml:space="preserve"> </w:t>
      </w:r>
    </w:p>
    <w:p w:rsidR="001425DD" w:rsidRPr="00C54389" w:rsidRDefault="001425DD" w:rsidP="00237CD9">
      <w:pPr>
        <w:pStyle w:val="ListParagraph"/>
        <w:numPr>
          <w:ilvl w:val="0"/>
          <w:numId w:val="27"/>
        </w:numPr>
        <w:ind w:left="641" w:hanging="357"/>
        <w:rPr>
          <w:rStyle w:val="Char0"/>
          <w:rtl/>
        </w:rPr>
      </w:pPr>
      <w:r w:rsidRPr="00C54389">
        <w:rPr>
          <w:rStyle w:val="Char0"/>
          <w:rFonts w:hint="cs"/>
          <w:rtl/>
        </w:rPr>
        <w:t>طبرانی در الکبیر از ابن عباس روایت</w:t>
      </w:r>
      <w:r w:rsidR="00DD40EA">
        <w:rPr>
          <w:rStyle w:val="Char0"/>
          <w:rFonts w:hint="cs"/>
          <w:rtl/>
        </w:rPr>
        <w:t xml:space="preserve"> می‌</w:t>
      </w:r>
      <w:r w:rsidRPr="00C54389">
        <w:rPr>
          <w:rStyle w:val="Char0"/>
          <w:rFonts w:hint="cs"/>
          <w:rtl/>
        </w:rPr>
        <w:t xml:space="preserve">کند که رسول خدا فرمود: </w:t>
      </w:r>
      <w:r w:rsidR="00A05453" w:rsidRPr="00C54389">
        <w:rPr>
          <w:rStyle w:val="Char0"/>
          <w:rFonts w:hint="cs"/>
          <w:rtl/>
        </w:rPr>
        <w:t>«</w:t>
      </w:r>
      <w:r w:rsidRPr="00C54389">
        <w:rPr>
          <w:rStyle w:val="Char0"/>
          <w:rFonts w:hint="cs"/>
          <w:rtl/>
        </w:rPr>
        <w:t>کسی که کتاب خدا و سنت رسول را</w:t>
      </w:r>
      <w:r w:rsidR="00DD40EA">
        <w:rPr>
          <w:rStyle w:val="Char0"/>
          <w:rFonts w:hint="cs"/>
          <w:rtl/>
        </w:rPr>
        <w:t xml:space="preserve"> بی‌</w:t>
      </w:r>
      <w:r w:rsidRPr="00C54389">
        <w:rPr>
          <w:rStyle w:val="Char0"/>
          <w:rFonts w:hint="cs"/>
          <w:rtl/>
        </w:rPr>
        <w:t>حرمت کند خداوند او را در دنیا ذلیل خواهد کرد و در قیامت سزای د شواری</w:t>
      </w:r>
      <w:r w:rsidR="00671309">
        <w:rPr>
          <w:rStyle w:val="Char0"/>
          <w:rFonts w:hint="cs"/>
          <w:rtl/>
        </w:rPr>
        <w:t xml:space="preserve"> </w:t>
      </w:r>
      <w:r w:rsidRPr="00C54389">
        <w:rPr>
          <w:rStyle w:val="Char0"/>
          <w:rFonts w:hint="cs"/>
          <w:rtl/>
        </w:rPr>
        <w:t>در انتظار اوست</w:t>
      </w:r>
      <w:r w:rsidR="00A05453" w:rsidRPr="00C54389">
        <w:rPr>
          <w:rStyle w:val="Char0"/>
          <w:rFonts w:hint="cs"/>
          <w:rtl/>
        </w:rPr>
        <w:t>»</w:t>
      </w:r>
      <w:r w:rsidRPr="00C54389">
        <w:rPr>
          <w:rStyle w:val="Char0"/>
          <w:rFonts w:hint="cs"/>
          <w:rtl/>
        </w:rPr>
        <w:t>.</w:t>
      </w:r>
    </w:p>
    <w:p w:rsidR="001425DD" w:rsidRPr="00C54389" w:rsidRDefault="001425DD" w:rsidP="00237CD9">
      <w:pPr>
        <w:pStyle w:val="ListParagraph"/>
        <w:numPr>
          <w:ilvl w:val="0"/>
          <w:numId w:val="27"/>
        </w:numPr>
        <w:rPr>
          <w:rStyle w:val="Char0"/>
          <w:rtl/>
        </w:rPr>
      </w:pPr>
      <w:r w:rsidRPr="00C54389">
        <w:rPr>
          <w:rStyle w:val="Char0"/>
          <w:rFonts w:hint="cs"/>
          <w:rtl/>
        </w:rPr>
        <w:t xml:space="preserve"> ابن عبد البر از ابن کثیر بن عبد الله بن عمرو بن عوف از پدرش روایت</w:t>
      </w:r>
      <w:r w:rsidR="00DD40EA">
        <w:rPr>
          <w:rStyle w:val="Char0"/>
          <w:rFonts w:hint="cs"/>
          <w:rtl/>
        </w:rPr>
        <w:t xml:space="preserve"> می‌</w:t>
      </w:r>
      <w:r w:rsidRPr="00C54389">
        <w:rPr>
          <w:rStyle w:val="Char0"/>
          <w:rFonts w:hint="cs"/>
          <w:rtl/>
        </w:rPr>
        <w:t>کند که پیامبر خدا فرمود</w:t>
      </w:r>
      <w:r w:rsidR="00456F66">
        <w:rPr>
          <w:rStyle w:val="Char0"/>
          <w:rFonts w:hint="cs"/>
          <w:rtl/>
        </w:rPr>
        <w:t xml:space="preserve">: </w:t>
      </w:r>
      <w:r w:rsidR="00A05453" w:rsidRPr="00C54389">
        <w:rPr>
          <w:rStyle w:val="Char0"/>
          <w:rFonts w:hint="cs"/>
          <w:rtl/>
        </w:rPr>
        <w:t>«</w:t>
      </w:r>
      <w:r w:rsidRPr="00C54389">
        <w:rPr>
          <w:rStyle w:val="Char0"/>
          <w:rFonts w:hint="cs"/>
          <w:rtl/>
        </w:rPr>
        <w:t>دو چیز را در میان شما جا گذاشتم اگر به آنها تمسک جوید هر گز گمراه نخواهی شد</w:t>
      </w:r>
      <w:r w:rsidR="00972F1B">
        <w:rPr>
          <w:rStyle w:val="Char0"/>
          <w:rFonts w:hint="cs"/>
          <w:rtl/>
        </w:rPr>
        <w:t xml:space="preserve">، </w:t>
      </w:r>
      <w:r w:rsidRPr="00C54389">
        <w:rPr>
          <w:rStyle w:val="Char0"/>
          <w:rFonts w:hint="cs"/>
          <w:rtl/>
        </w:rPr>
        <w:t>کتاب خدا و سنت رسول</w:t>
      </w:r>
      <w:r w:rsidR="00A05453" w:rsidRPr="00C54389">
        <w:rPr>
          <w:rStyle w:val="Char0"/>
          <w:rFonts w:hint="cs"/>
          <w:rtl/>
        </w:rPr>
        <w:t>»</w:t>
      </w:r>
      <w:r w:rsidRPr="00C54389">
        <w:rPr>
          <w:rStyle w:val="Char0"/>
          <w:rFonts w:hint="cs"/>
          <w:rtl/>
        </w:rPr>
        <w:t>.</w:t>
      </w:r>
    </w:p>
    <w:p w:rsidR="001425DD" w:rsidRPr="00C54389" w:rsidRDefault="001425DD" w:rsidP="00886BCB">
      <w:pPr>
        <w:ind w:firstLine="284"/>
        <w:rPr>
          <w:rStyle w:val="Char0"/>
          <w:rtl/>
        </w:rPr>
      </w:pPr>
      <w:r w:rsidRPr="00C54389">
        <w:rPr>
          <w:rStyle w:val="Char0"/>
          <w:rFonts w:hint="cs"/>
          <w:rtl/>
        </w:rPr>
        <w:t>حاکم از ابن عباس حدیث را با همان لفظ روایت کرده است و بیهقی در مدخل از ابی هریره حدیث را همراه جمله «کتاب خدا و سنت رسول از شما جدا</w:t>
      </w:r>
      <w:r w:rsidR="00915887">
        <w:rPr>
          <w:rStyle w:val="Char0"/>
          <w:rFonts w:hint="cs"/>
          <w:rtl/>
        </w:rPr>
        <w:t xml:space="preserve"> نمی‌</w:t>
      </w:r>
      <w:r w:rsidRPr="00C54389">
        <w:rPr>
          <w:rStyle w:val="Char0"/>
          <w:rFonts w:hint="cs"/>
          <w:rtl/>
        </w:rPr>
        <w:t>شوند تا شما را به حوض کوثر</w:t>
      </w:r>
      <w:r w:rsidR="00DD40EA">
        <w:rPr>
          <w:rStyle w:val="Char0"/>
          <w:rFonts w:hint="cs"/>
          <w:rtl/>
        </w:rPr>
        <w:t xml:space="preserve"> می‌</w:t>
      </w:r>
      <w:r w:rsidRPr="00C54389">
        <w:rPr>
          <w:rStyle w:val="Char0"/>
          <w:rFonts w:hint="cs"/>
          <w:rtl/>
        </w:rPr>
        <w:t>برند</w:t>
      </w:r>
      <w:r w:rsidR="00A05453" w:rsidRPr="00C54389">
        <w:rPr>
          <w:rStyle w:val="Char0"/>
          <w:rFonts w:hint="cs"/>
          <w:rtl/>
        </w:rPr>
        <w:t>»</w:t>
      </w:r>
      <w:r w:rsidRPr="00C54389">
        <w:rPr>
          <w:rStyle w:val="Char0"/>
          <w:rFonts w:hint="cs"/>
          <w:rtl/>
        </w:rPr>
        <w:t>.</w:t>
      </w:r>
    </w:p>
    <w:p w:rsidR="001425DD" w:rsidRPr="00C54389" w:rsidRDefault="001425DD" w:rsidP="005C54AD">
      <w:pPr>
        <w:pStyle w:val="ListParagraph"/>
        <w:numPr>
          <w:ilvl w:val="0"/>
          <w:numId w:val="27"/>
        </w:numPr>
        <w:ind w:left="641" w:hanging="357"/>
        <w:rPr>
          <w:rStyle w:val="Char0"/>
          <w:rtl/>
        </w:rPr>
      </w:pPr>
      <w:r w:rsidRPr="00C54389">
        <w:rPr>
          <w:rStyle w:val="Char0"/>
          <w:rFonts w:hint="cs"/>
          <w:rtl/>
        </w:rPr>
        <w:t xml:space="preserve">از ابن عباس روایت شده که رسول خدا فرمود: </w:t>
      </w:r>
      <w:r w:rsidR="00A05453" w:rsidRPr="00C54389">
        <w:rPr>
          <w:rStyle w:val="Char0"/>
          <w:rFonts w:hint="cs"/>
          <w:rtl/>
        </w:rPr>
        <w:t>«</w:t>
      </w:r>
      <w:r w:rsidRPr="00C54389">
        <w:rPr>
          <w:rStyle w:val="Char0"/>
          <w:rFonts w:hint="cs"/>
          <w:rtl/>
        </w:rPr>
        <w:t>هر آنچه در کتاب آمده به اندازه توانایی اجراء کنید اگر در کتاب حل مشکل خود را نیافتید به سنت محمد رو آورید که تا قام قیامت قابل اجراء است اگر در سنت هم به جواب خود ست پیدا نکردید به قول اصحاب نگاه کنید چون آنها همچو ستاره در آسمان هستند</w:t>
      </w:r>
      <w:r w:rsidR="0005476F" w:rsidRPr="00C54389">
        <w:rPr>
          <w:rStyle w:val="Char0"/>
          <w:rFonts w:hint="cs"/>
          <w:rtl/>
        </w:rPr>
        <w:t>،</w:t>
      </w:r>
      <w:r w:rsidRPr="00C54389">
        <w:rPr>
          <w:rStyle w:val="Char0"/>
          <w:rFonts w:hint="cs"/>
          <w:rtl/>
        </w:rPr>
        <w:t xml:space="preserve"> پیرو هر کدام از آنها باشید گمراه نخواهی شد و اختلاف</w:t>
      </w:r>
      <w:r w:rsidR="00671309">
        <w:rPr>
          <w:rStyle w:val="Char0"/>
          <w:rFonts w:hint="cs"/>
          <w:rtl/>
        </w:rPr>
        <w:t xml:space="preserve"> </w:t>
      </w:r>
      <w:r w:rsidRPr="00C54389">
        <w:rPr>
          <w:rStyle w:val="Char0"/>
          <w:rFonts w:hint="cs"/>
          <w:rtl/>
        </w:rPr>
        <w:t>آنها برای شما رحمت است</w:t>
      </w:r>
      <w:r w:rsidR="00A05453" w:rsidRPr="00C54389">
        <w:rPr>
          <w:rStyle w:val="Char0"/>
          <w:rFonts w:hint="cs"/>
          <w:rtl/>
        </w:rPr>
        <w:t>»</w:t>
      </w:r>
      <w:r w:rsidRPr="00C54389">
        <w:rPr>
          <w:rStyle w:val="Char0"/>
          <w:rFonts w:hint="cs"/>
          <w:rtl/>
        </w:rPr>
        <w:t>.</w:t>
      </w:r>
    </w:p>
    <w:p w:rsidR="001425DD" w:rsidRPr="00C54389" w:rsidRDefault="001425DD" w:rsidP="005C54AD">
      <w:pPr>
        <w:pStyle w:val="ListParagraph"/>
        <w:numPr>
          <w:ilvl w:val="0"/>
          <w:numId w:val="27"/>
        </w:numPr>
        <w:ind w:left="641" w:hanging="357"/>
        <w:rPr>
          <w:rStyle w:val="Char0"/>
          <w:rtl/>
        </w:rPr>
      </w:pPr>
      <w:r w:rsidRPr="00C54389">
        <w:rPr>
          <w:rStyle w:val="Char0"/>
          <w:rFonts w:hint="cs"/>
          <w:rtl/>
        </w:rPr>
        <w:t>ترمذی از عبدالله بن عمر روایت کرده</w:t>
      </w:r>
      <w:r w:rsidR="00FE283A">
        <w:rPr>
          <w:rStyle w:val="Char0"/>
          <w:rFonts w:hint="cs"/>
          <w:rtl/>
        </w:rPr>
        <w:t xml:space="preserve"> «</w:t>
      </w:r>
      <w:r w:rsidRPr="00C54389">
        <w:rPr>
          <w:rStyle w:val="Char0"/>
          <w:rFonts w:hint="cs"/>
          <w:rtl/>
        </w:rPr>
        <w:t>رسول خدا فرمود</w:t>
      </w:r>
      <w:r w:rsidR="00456F66">
        <w:rPr>
          <w:rStyle w:val="Char0"/>
          <w:rFonts w:hint="cs"/>
          <w:rtl/>
        </w:rPr>
        <w:t xml:space="preserve">: </w:t>
      </w:r>
      <w:r w:rsidRPr="00C54389">
        <w:rPr>
          <w:rStyle w:val="Char0"/>
          <w:rFonts w:hint="cs"/>
          <w:rtl/>
        </w:rPr>
        <w:t>به من دستور داده شده است که با مردم جنگ کنم تا به الوهیت پروردگار و نبوت من شهادت</w:t>
      </w:r>
      <w:r w:rsidR="00DD40EA">
        <w:rPr>
          <w:rStyle w:val="Char0"/>
          <w:rFonts w:hint="cs"/>
          <w:rtl/>
        </w:rPr>
        <w:t xml:space="preserve"> می‌</w:t>
      </w:r>
      <w:r w:rsidRPr="00C54389">
        <w:rPr>
          <w:rStyle w:val="Char0"/>
          <w:rFonts w:hint="cs"/>
          <w:rtl/>
        </w:rPr>
        <w:t>دهند اگر چنین کردند خون و مال و جانشان محفوظ است مگر</w:t>
      </w:r>
      <w:r w:rsidR="00671309">
        <w:rPr>
          <w:rStyle w:val="Char0"/>
          <w:rFonts w:hint="cs"/>
          <w:rtl/>
        </w:rPr>
        <w:t xml:space="preserve"> </w:t>
      </w:r>
      <w:r w:rsidRPr="00C54389">
        <w:rPr>
          <w:rStyle w:val="Char0"/>
          <w:rFonts w:hint="cs"/>
          <w:rtl/>
        </w:rPr>
        <w:t>مرتکب جرمی شوند که موجب گرفتن خون یا مال آنها گردد و حساب اخروی آنها دست خداوند است</w:t>
      </w:r>
      <w:r w:rsidR="00A05453" w:rsidRPr="00C54389">
        <w:rPr>
          <w:rStyle w:val="Char0"/>
          <w:rFonts w:hint="cs"/>
          <w:rtl/>
        </w:rPr>
        <w:t>»</w:t>
      </w:r>
      <w:r w:rsidR="00972F1B">
        <w:rPr>
          <w:rStyle w:val="Char0"/>
          <w:rFonts w:hint="cs"/>
          <w:rtl/>
        </w:rPr>
        <w:t xml:space="preserve">. </w:t>
      </w:r>
    </w:p>
    <w:p w:rsidR="001425DD" w:rsidRPr="00C54389" w:rsidRDefault="001425DD" w:rsidP="00886BCB">
      <w:pPr>
        <w:ind w:firstLine="284"/>
        <w:rPr>
          <w:rStyle w:val="Char0"/>
          <w:rtl/>
        </w:rPr>
      </w:pPr>
      <w:r w:rsidRPr="00C54389">
        <w:rPr>
          <w:rStyle w:val="Char0"/>
          <w:rFonts w:hint="cs"/>
          <w:rtl/>
        </w:rPr>
        <w:t>در روایت امام مسلم امده</w:t>
      </w:r>
      <w:r w:rsidR="00FE283A">
        <w:rPr>
          <w:rStyle w:val="Char0"/>
          <w:rFonts w:hint="cs"/>
          <w:rtl/>
        </w:rPr>
        <w:t xml:space="preserve"> </w:t>
      </w:r>
      <w:r w:rsidR="00FE283A" w:rsidRPr="005C54AD">
        <w:rPr>
          <w:rStyle w:val="Chara"/>
          <w:rFonts w:hint="cs"/>
          <w:rtl/>
        </w:rPr>
        <w:t>«</w:t>
      </w:r>
      <w:r w:rsidRPr="005C54AD">
        <w:rPr>
          <w:rStyle w:val="Chara"/>
          <w:rFonts w:hint="cs"/>
          <w:rtl/>
        </w:rPr>
        <w:t>حتی یشهدوا ان لا اله الا الله و ا</w:t>
      </w:r>
      <w:r w:rsidR="005C54AD">
        <w:rPr>
          <w:rStyle w:val="Chara"/>
          <w:rFonts w:hint="cs"/>
          <w:rtl/>
        </w:rPr>
        <w:t>نی محمد رسول الله فاذا قالوا ها</w:t>
      </w:r>
      <w:r w:rsidRPr="005C54AD">
        <w:rPr>
          <w:rStyle w:val="Chara"/>
          <w:rFonts w:hint="cs"/>
          <w:rtl/>
        </w:rPr>
        <w:t>»</w:t>
      </w:r>
      <w:r w:rsidRPr="00C54389">
        <w:rPr>
          <w:rStyle w:val="Char0"/>
          <w:rFonts w:hint="cs"/>
          <w:rtl/>
        </w:rPr>
        <w:t xml:space="preserve"> سیوطی</w:t>
      </w:r>
      <w:r w:rsidR="00DD40EA">
        <w:rPr>
          <w:rStyle w:val="Char0"/>
          <w:rFonts w:hint="cs"/>
          <w:rtl/>
        </w:rPr>
        <w:t xml:space="preserve"> می‌</w:t>
      </w:r>
      <w:r w:rsidRPr="00C54389">
        <w:rPr>
          <w:rStyle w:val="Char0"/>
          <w:rFonts w:hint="cs"/>
          <w:rtl/>
        </w:rPr>
        <w:t>فرماید</w:t>
      </w:r>
      <w:r w:rsidR="00456F66">
        <w:rPr>
          <w:rStyle w:val="Char0"/>
          <w:rFonts w:hint="cs"/>
          <w:rtl/>
        </w:rPr>
        <w:t xml:space="preserve">: </w:t>
      </w:r>
      <w:r w:rsidRPr="00C54389">
        <w:rPr>
          <w:rStyle w:val="Char0"/>
          <w:rFonts w:hint="cs"/>
          <w:rtl/>
        </w:rPr>
        <w:t xml:space="preserve">حدیث متواتر است </w:t>
      </w:r>
    </w:p>
    <w:p w:rsidR="005C54AD" w:rsidRDefault="001425DD" w:rsidP="005C54AD">
      <w:pPr>
        <w:pStyle w:val="ListParagraph"/>
        <w:numPr>
          <w:ilvl w:val="0"/>
          <w:numId w:val="27"/>
        </w:numPr>
        <w:rPr>
          <w:rStyle w:val="Char0"/>
        </w:rPr>
      </w:pPr>
      <w:r w:rsidRPr="00C54389">
        <w:rPr>
          <w:rStyle w:val="Char0"/>
          <w:rFonts w:hint="cs"/>
          <w:rtl/>
        </w:rPr>
        <w:t>امام احمد در مسند روایت کرده که رسول خدا فرمود</w:t>
      </w:r>
      <w:r w:rsidR="00456F66">
        <w:rPr>
          <w:rStyle w:val="Char0"/>
          <w:rFonts w:hint="cs"/>
          <w:rtl/>
        </w:rPr>
        <w:t xml:space="preserve">: </w:t>
      </w:r>
      <w:r w:rsidR="00A05453" w:rsidRPr="00C54389">
        <w:rPr>
          <w:rStyle w:val="Char0"/>
          <w:rFonts w:hint="cs"/>
          <w:rtl/>
        </w:rPr>
        <w:t>«</w:t>
      </w:r>
      <w:r w:rsidRPr="00C54389">
        <w:rPr>
          <w:rStyle w:val="Char0"/>
          <w:rFonts w:hint="cs"/>
          <w:rtl/>
        </w:rPr>
        <w:t>هر کس به من اقتدا کند ا</w:t>
      </w:r>
      <w:r w:rsidR="0005476F" w:rsidRPr="00C54389">
        <w:rPr>
          <w:rStyle w:val="Char0"/>
          <w:rFonts w:hint="cs"/>
          <w:rtl/>
        </w:rPr>
        <w:t>ز من است و</w:t>
      </w:r>
      <w:r w:rsidR="0029364B">
        <w:rPr>
          <w:rStyle w:val="Char0"/>
          <w:rFonts w:hint="cs"/>
          <w:rtl/>
        </w:rPr>
        <w:t xml:space="preserve"> هرکس </w:t>
      </w:r>
      <w:r w:rsidR="0005476F" w:rsidRPr="00C54389">
        <w:rPr>
          <w:rStyle w:val="Char0"/>
          <w:rFonts w:hint="cs"/>
          <w:rtl/>
        </w:rPr>
        <w:t>به سنت من پشت ک</w:t>
      </w:r>
      <w:r w:rsidRPr="00C54389">
        <w:rPr>
          <w:rStyle w:val="Char0"/>
          <w:rFonts w:hint="cs"/>
          <w:rtl/>
        </w:rPr>
        <w:t>ند از من نیست</w:t>
      </w:r>
      <w:r w:rsidR="00A05453" w:rsidRPr="00C54389">
        <w:rPr>
          <w:rStyle w:val="Char0"/>
          <w:rFonts w:hint="cs"/>
          <w:rtl/>
        </w:rPr>
        <w:t>»</w:t>
      </w:r>
      <w:r w:rsidR="009A3C92">
        <w:rPr>
          <w:rStyle w:val="Char0"/>
          <w:rFonts w:hint="cs"/>
          <w:rtl/>
        </w:rPr>
        <w:t>.</w:t>
      </w:r>
    </w:p>
    <w:p w:rsidR="001425DD" w:rsidRPr="00C54389" w:rsidRDefault="001425DD" w:rsidP="005C54AD">
      <w:pPr>
        <w:pStyle w:val="ListParagraph"/>
        <w:numPr>
          <w:ilvl w:val="0"/>
          <w:numId w:val="27"/>
        </w:numPr>
        <w:rPr>
          <w:rStyle w:val="Char0"/>
          <w:rtl/>
        </w:rPr>
      </w:pPr>
      <w:r w:rsidRPr="00C54389">
        <w:rPr>
          <w:rStyle w:val="Char0"/>
          <w:rFonts w:hint="cs"/>
          <w:rtl/>
        </w:rPr>
        <w:t xml:space="preserve">ابو داود از تمیم داری روایت کرده که رسول خدا فرمود: </w:t>
      </w:r>
      <w:r w:rsidR="00A05453" w:rsidRPr="00C54389">
        <w:rPr>
          <w:rStyle w:val="Char0"/>
          <w:rFonts w:hint="cs"/>
          <w:rtl/>
        </w:rPr>
        <w:t>«</w:t>
      </w:r>
      <w:r w:rsidRPr="00C54389">
        <w:rPr>
          <w:rStyle w:val="Char0"/>
          <w:rFonts w:hint="cs"/>
          <w:rtl/>
        </w:rPr>
        <w:t>همانا دین نصیحت است دین نصیحت است دین نصیحت است. گفتند برای چه کسی</w:t>
      </w:r>
      <w:r w:rsidR="005544EB">
        <w:rPr>
          <w:rStyle w:val="Char0"/>
          <w:rFonts w:hint="cs"/>
          <w:rtl/>
        </w:rPr>
        <w:t xml:space="preserve">؟ </w:t>
      </w:r>
      <w:r w:rsidRPr="00C54389">
        <w:rPr>
          <w:rStyle w:val="Char0"/>
          <w:rFonts w:hint="cs"/>
          <w:rtl/>
        </w:rPr>
        <w:t>فرمود</w:t>
      </w:r>
      <w:r w:rsidR="00456F66">
        <w:rPr>
          <w:rStyle w:val="Char0"/>
          <w:rFonts w:hint="cs"/>
          <w:rtl/>
        </w:rPr>
        <w:t xml:space="preserve">: </w:t>
      </w:r>
      <w:r w:rsidRPr="00C54389">
        <w:rPr>
          <w:rStyle w:val="Char0"/>
          <w:rFonts w:hint="cs"/>
          <w:rtl/>
        </w:rPr>
        <w:t>برای خدا و رسول و ائمه مسلمین و عموم آنها</w:t>
      </w:r>
      <w:r w:rsidR="00A05453" w:rsidRPr="00C54389">
        <w:rPr>
          <w:rStyle w:val="Char0"/>
          <w:rFonts w:hint="cs"/>
          <w:rtl/>
        </w:rPr>
        <w:t>»</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در گذشته از خطابی و دیگران نصیحت برای خدا و کتاب و رسول را توضیح دادیم اما نصیحت برای ائمه مسلمین عبارت است از پیروی از آنها در حق و یاری ایشان و پند و اندرز و یاد آوری کردن به بهترین وجه و هشدار دادن از چیزهای که فراموش کرده</w:t>
      </w:r>
      <w:r w:rsidR="00DD40EA">
        <w:rPr>
          <w:rStyle w:val="Char0"/>
          <w:rFonts w:hint="cs"/>
          <w:rtl/>
        </w:rPr>
        <w:t xml:space="preserve">‌اند </w:t>
      </w:r>
      <w:r w:rsidRPr="00C54389">
        <w:rPr>
          <w:rStyle w:val="Char0"/>
          <w:rFonts w:hint="cs"/>
          <w:rtl/>
        </w:rPr>
        <w:t>و قیام نکردن علیه امامان و منفور نکردن آنها در دیدگاه مردم</w:t>
      </w:r>
      <w:r w:rsidR="00972F1B">
        <w:rPr>
          <w:rStyle w:val="Char0"/>
          <w:rFonts w:hint="cs"/>
          <w:rtl/>
        </w:rPr>
        <w:t xml:space="preserve">. </w:t>
      </w:r>
      <w:r w:rsidRPr="00C54389">
        <w:rPr>
          <w:rStyle w:val="Char0"/>
          <w:rFonts w:hint="cs"/>
          <w:rtl/>
        </w:rPr>
        <w:t>و نصیحت نسبت به عموم مسلمین عبارت است از راهنمای آنها به انجام کارهای خیر و با گفتار و کردار یاور آنها شدن و یاد آوری کردن و بر طرف نمودن نیاز</w:t>
      </w:r>
      <w:r w:rsidR="007162DE">
        <w:rPr>
          <w:rStyle w:val="Char0"/>
          <w:rFonts w:hint="cs"/>
          <w:rtl/>
        </w:rPr>
        <w:t xml:space="preserve">‌ها </w:t>
      </w:r>
      <w:r w:rsidRPr="00C54389">
        <w:rPr>
          <w:rStyle w:val="Char0"/>
          <w:rFonts w:hint="cs"/>
          <w:rtl/>
        </w:rPr>
        <w:t>و حفظ اسرار شان و دفع زیان و جلب منفعت برای آنان.</w:t>
      </w:r>
    </w:p>
    <w:p w:rsidR="001425DD" w:rsidRPr="00C54389" w:rsidRDefault="001425DD" w:rsidP="005244EC">
      <w:pPr>
        <w:pStyle w:val="ListParagraph"/>
        <w:numPr>
          <w:ilvl w:val="0"/>
          <w:numId w:val="27"/>
        </w:numPr>
        <w:rPr>
          <w:rStyle w:val="Char0"/>
          <w:rtl/>
        </w:rPr>
      </w:pPr>
      <w:r w:rsidRPr="00C54389">
        <w:rPr>
          <w:rStyle w:val="Char0"/>
          <w:rFonts w:hint="cs"/>
          <w:rtl/>
        </w:rPr>
        <w:t>بیهقی در مدخل از عبد الله بن عمر روایت کرده که گفته من هر چیزی را که از رسول خدا</w:t>
      </w:r>
      <w:r w:rsidR="00DD40EA">
        <w:rPr>
          <w:rStyle w:val="Char0"/>
          <w:rFonts w:hint="cs"/>
          <w:rtl/>
        </w:rPr>
        <w:t xml:space="preserve"> می‌</w:t>
      </w:r>
      <w:r w:rsidRPr="00C54389">
        <w:rPr>
          <w:rStyle w:val="Char0"/>
          <w:rFonts w:hint="cs"/>
          <w:rtl/>
        </w:rPr>
        <w:t>شنیدم</w:t>
      </w:r>
      <w:r w:rsidR="00DD40EA">
        <w:rPr>
          <w:rStyle w:val="Char0"/>
          <w:rFonts w:hint="cs"/>
          <w:rtl/>
        </w:rPr>
        <w:t xml:space="preserve"> می‌</w:t>
      </w:r>
      <w:r w:rsidRPr="00C54389">
        <w:rPr>
          <w:rStyle w:val="Char0"/>
          <w:rFonts w:hint="cs"/>
          <w:rtl/>
        </w:rPr>
        <w:t>نوشتم و</w:t>
      </w:r>
      <w:r w:rsidR="00DD40EA">
        <w:rPr>
          <w:rStyle w:val="Char0"/>
          <w:rFonts w:hint="cs"/>
          <w:rtl/>
        </w:rPr>
        <w:t xml:space="preserve"> می‌</w:t>
      </w:r>
      <w:r w:rsidRPr="00C54389">
        <w:rPr>
          <w:rStyle w:val="Char0"/>
          <w:rFonts w:hint="cs"/>
          <w:rtl/>
        </w:rPr>
        <w:t>خواستم آنها را حفظ کنم ولی قریشیان مرا منع کردند و گفتند</w:t>
      </w:r>
      <w:r w:rsidR="00456F66">
        <w:rPr>
          <w:rStyle w:val="Char0"/>
          <w:rFonts w:hint="cs"/>
          <w:rtl/>
        </w:rPr>
        <w:t xml:space="preserve">: </w:t>
      </w:r>
      <w:r w:rsidRPr="00C54389">
        <w:rPr>
          <w:rStyle w:val="Char0"/>
          <w:rFonts w:hint="cs"/>
          <w:rtl/>
        </w:rPr>
        <w:t>تو هر چیزی را که</w:t>
      </w:r>
      <w:r w:rsidR="00DD40EA">
        <w:rPr>
          <w:rStyle w:val="Char0"/>
          <w:rFonts w:hint="cs"/>
          <w:rtl/>
        </w:rPr>
        <w:t xml:space="preserve"> می‌</w:t>
      </w:r>
      <w:r w:rsidRPr="00C54389">
        <w:rPr>
          <w:rStyle w:val="Char0"/>
          <w:rFonts w:hint="cs"/>
          <w:rtl/>
        </w:rPr>
        <w:t>شنوید</w:t>
      </w:r>
      <w:r w:rsidR="00DD40EA">
        <w:rPr>
          <w:rStyle w:val="Char0"/>
          <w:rFonts w:hint="cs"/>
          <w:rtl/>
        </w:rPr>
        <w:t xml:space="preserve"> می‌</w:t>
      </w:r>
      <w:r w:rsidRPr="00C54389">
        <w:rPr>
          <w:rStyle w:val="Char0"/>
          <w:rFonts w:hint="cs"/>
          <w:rtl/>
        </w:rPr>
        <w:t>نویسید در حالی که رسول هم بشر است و نارحتی و خوشحالی دارد</w:t>
      </w:r>
      <w:r w:rsidR="00972F1B">
        <w:rPr>
          <w:rStyle w:val="Char0"/>
          <w:rFonts w:hint="cs"/>
          <w:rtl/>
        </w:rPr>
        <w:t xml:space="preserve">. </w:t>
      </w:r>
      <w:r w:rsidRPr="00C54389">
        <w:rPr>
          <w:rStyle w:val="Char0"/>
          <w:rFonts w:hint="cs"/>
          <w:rtl/>
        </w:rPr>
        <w:t>بدین سبب از نوشتن دست برداشتم و جریان را برای رسول خدا تعریف کردم ایشان فرمودند</w:t>
      </w:r>
      <w:r w:rsidR="00456F66">
        <w:rPr>
          <w:rStyle w:val="Char0"/>
          <w:rFonts w:hint="cs"/>
          <w:rtl/>
        </w:rPr>
        <w:t xml:space="preserve">: </w:t>
      </w:r>
      <w:r w:rsidR="00A04E59" w:rsidRPr="00C54389">
        <w:rPr>
          <w:rStyle w:val="Char0"/>
          <w:rFonts w:hint="cs"/>
          <w:rtl/>
        </w:rPr>
        <w:t>«</w:t>
      </w:r>
      <w:r w:rsidRPr="00C54389">
        <w:rPr>
          <w:rStyle w:val="Char0"/>
          <w:rFonts w:hint="cs"/>
          <w:rtl/>
        </w:rPr>
        <w:t>هر چیزی را از من</w:t>
      </w:r>
      <w:r w:rsidR="00DD40EA">
        <w:rPr>
          <w:rStyle w:val="Char0"/>
          <w:rFonts w:hint="cs"/>
          <w:rtl/>
        </w:rPr>
        <w:t xml:space="preserve"> می‌</w:t>
      </w:r>
      <w:r w:rsidRPr="00C54389">
        <w:rPr>
          <w:rStyle w:val="Char0"/>
          <w:rFonts w:hint="cs"/>
          <w:rtl/>
        </w:rPr>
        <w:t>شنوید</w:t>
      </w:r>
      <w:r w:rsidR="00671309">
        <w:rPr>
          <w:rStyle w:val="Char0"/>
          <w:rFonts w:hint="cs"/>
          <w:rtl/>
        </w:rPr>
        <w:t xml:space="preserve"> </w:t>
      </w:r>
      <w:r w:rsidR="00215C37">
        <w:rPr>
          <w:rStyle w:val="Char0"/>
          <w:rFonts w:hint="cs"/>
          <w:rtl/>
        </w:rPr>
        <w:t>بنویس</w:t>
      </w:r>
      <w:r w:rsidR="00760220" w:rsidRPr="00C54389">
        <w:rPr>
          <w:rStyle w:val="Char0"/>
          <w:rFonts w:hint="cs"/>
          <w:rtl/>
        </w:rPr>
        <w:t>،</w:t>
      </w:r>
      <w:r w:rsidR="00215C37">
        <w:rPr>
          <w:rStyle w:val="Char0"/>
          <w:rFonts w:hint="cs"/>
          <w:rtl/>
        </w:rPr>
        <w:t xml:space="preserve"> </w:t>
      </w:r>
      <w:r w:rsidRPr="00C54389">
        <w:rPr>
          <w:rStyle w:val="Char0"/>
          <w:rFonts w:hint="cs"/>
          <w:rtl/>
        </w:rPr>
        <w:t>سوگند به خدای تنها فقط حق بر زبان من جاری</w:t>
      </w:r>
      <w:r w:rsidR="00DD40EA">
        <w:rPr>
          <w:rStyle w:val="Char0"/>
          <w:rFonts w:hint="cs"/>
          <w:rtl/>
        </w:rPr>
        <w:t xml:space="preserve"> می‌</w:t>
      </w:r>
      <w:r w:rsidRPr="00C54389">
        <w:rPr>
          <w:rStyle w:val="Char0"/>
          <w:rFonts w:hint="cs"/>
          <w:rtl/>
        </w:rPr>
        <w:t>شود</w:t>
      </w:r>
      <w:r w:rsidR="00A04E59" w:rsidRPr="00C54389">
        <w:rPr>
          <w:rStyle w:val="Char0"/>
          <w:rFonts w:hint="cs"/>
          <w:rtl/>
        </w:rPr>
        <w:t>»</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امام احمد و ابو</w:t>
      </w:r>
      <w:r w:rsidR="00671309">
        <w:rPr>
          <w:rStyle w:val="Char0"/>
          <w:rFonts w:hint="cs"/>
          <w:rtl/>
        </w:rPr>
        <w:t xml:space="preserve"> </w:t>
      </w:r>
      <w:r w:rsidRPr="00C54389">
        <w:rPr>
          <w:rStyle w:val="Char0"/>
          <w:rFonts w:hint="cs"/>
          <w:rtl/>
        </w:rPr>
        <w:t>داود و حاکم و دارمی و دیگران حدیث را روایت کرده</w:t>
      </w:r>
      <w:r w:rsidR="00DD40EA">
        <w:rPr>
          <w:rStyle w:val="Char0"/>
          <w:rFonts w:hint="cs"/>
          <w:rtl/>
        </w:rPr>
        <w:t xml:space="preserve">‌اند </w:t>
      </w:r>
      <w:r w:rsidRPr="00C54389">
        <w:rPr>
          <w:rStyle w:val="Char0"/>
          <w:rFonts w:hint="cs"/>
          <w:rtl/>
        </w:rPr>
        <w:t>در باب سوم صحت</w:t>
      </w:r>
      <w:r w:rsidR="001504DF">
        <w:rPr>
          <w:rStyle w:val="Char0"/>
          <w:rFonts w:hint="cs"/>
          <w:rtl/>
        </w:rPr>
        <w:t xml:space="preserve"> آن را</w:t>
      </w:r>
      <w:r w:rsidRPr="00C54389">
        <w:rPr>
          <w:rStyle w:val="Char0"/>
          <w:rFonts w:hint="cs"/>
          <w:rtl/>
        </w:rPr>
        <w:t xml:space="preserve"> بیان خواهیم کرد.</w:t>
      </w:r>
    </w:p>
    <w:p w:rsidR="005244EC" w:rsidRDefault="001425DD" w:rsidP="005244EC">
      <w:pPr>
        <w:pStyle w:val="ListParagraph"/>
        <w:numPr>
          <w:ilvl w:val="0"/>
          <w:numId w:val="27"/>
        </w:numPr>
        <w:rPr>
          <w:rStyle w:val="Char0"/>
        </w:rPr>
      </w:pPr>
      <w:r w:rsidRPr="00C54389">
        <w:rPr>
          <w:rStyle w:val="Char0"/>
          <w:rFonts w:hint="cs"/>
          <w:rtl/>
        </w:rPr>
        <w:t xml:space="preserve">مسلم از جابر بن عبد الله روایت کرده که رسول خدا بعد از حمد و ستایش در خطبه فرمود: </w:t>
      </w:r>
      <w:r w:rsidR="00A04E59" w:rsidRPr="00C54389">
        <w:rPr>
          <w:rStyle w:val="Char0"/>
          <w:rFonts w:hint="cs"/>
          <w:rtl/>
        </w:rPr>
        <w:t>«</w:t>
      </w:r>
      <w:r w:rsidRPr="00C54389">
        <w:rPr>
          <w:rStyle w:val="Char0"/>
          <w:rFonts w:hint="cs"/>
          <w:rtl/>
        </w:rPr>
        <w:t xml:space="preserve">بهترین حدیث </w:t>
      </w:r>
      <w:r w:rsidR="00D350C2" w:rsidRPr="00C54389">
        <w:rPr>
          <w:rStyle w:val="Char0"/>
          <w:rFonts w:hint="cs"/>
          <w:rtl/>
        </w:rPr>
        <w:t>قرآن</w:t>
      </w:r>
      <w:r w:rsidRPr="00C54389">
        <w:rPr>
          <w:rStyle w:val="Char0"/>
          <w:rFonts w:hint="cs"/>
          <w:rtl/>
        </w:rPr>
        <w:t xml:space="preserve"> است و بهترین هدیه سنت است</w:t>
      </w:r>
      <w:r w:rsidR="00760220" w:rsidRPr="00C54389">
        <w:rPr>
          <w:rStyle w:val="Char0"/>
          <w:rFonts w:hint="cs"/>
          <w:rtl/>
        </w:rPr>
        <w:t>؛</w:t>
      </w:r>
      <w:r w:rsidRPr="00C54389">
        <w:rPr>
          <w:rStyle w:val="Char0"/>
          <w:rFonts w:hint="cs"/>
          <w:rtl/>
        </w:rPr>
        <w:t xml:space="preserve"> و بد ترین کارها درست شده</w:t>
      </w:r>
      <w:r w:rsidR="007162DE">
        <w:rPr>
          <w:rStyle w:val="Char0"/>
          <w:rFonts w:hint="cs"/>
          <w:rtl/>
        </w:rPr>
        <w:t xml:space="preserve">‌ها </w:t>
      </w:r>
      <w:r w:rsidRPr="00C54389">
        <w:rPr>
          <w:rStyle w:val="Char0"/>
          <w:rFonts w:hint="cs"/>
          <w:rtl/>
        </w:rPr>
        <w:t>هستند هر درست شده</w:t>
      </w:r>
      <w:r w:rsidR="00DD40EA">
        <w:rPr>
          <w:rStyle w:val="Char0"/>
          <w:rFonts w:hint="cs"/>
          <w:rtl/>
        </w:rPr>
        <w:t xml:space="preserve">‌ای </w:t>
      </w:r>
      <w:r w:rsidRPr="00C54389">
        <w:rPr>
          <w:rStyle w:val="Char0"/>
          <w:rFonts w:hint="cs"/>
          <w:rtl/>
        </w:rPr>
        <w:t>بدعت است و هر بدعتی گمراهی است و هر گمراهی در آتش است</w:t>
      </w:r>
      <w:r w:rsidR="00A04E59" w:rsidRPr="00C54389">
        <w:rPr>
          <w:rStyle w:val="Char0"/>
          <w:rFonts w:hint="cs"/>
          <w:rtl/>
        </w:rPr>
        <w:t>»</w:t>
      </w:r>
      <w:r w:rsidR="00972F1B">
        <w:rPr>
          <w:rStyle w:val="Char0"/>
          <w:rFonts w:hint="cs"/>
          <w:rtl/>
        </w:rPr>
        <w:t xml:space="preserve">. </w:t>
      </w:r>
      <w:r w:rsidRPr="00C54389">
        <w:rPr>
          <w:rStyle w:val="Char0"/>
          <w:rFonts w:hint="cs"/>
          <w:rtl/>
        </w:rPr>
        <w:t>و در شفا از ابو هریره با لفظ</w:t>
      </w:r>
      <w:r w:rsidR="00FE283A">
        <w:rPr>
          <w:rStyle w:val="Char0"/>
          <w:rFonts w:hint="cs"/>
          <w:rtl/>
        </w:rPr>
        <w:t xml:space="preserve"> «</w:t>
      </w:r>
      <w:r w:rsidRPr="00C54389">
        <w:rPr>
          <w:rStyle w:val="Char0"/>
          <w:rFonts w:hint="cs"/>
          <w:rtl/>
        </w:rPr>
        <w:t>ان احسن الح</w:t>
      </w:r>
      <w:r w:rsidR="005244EC">
        <w:rPr>
          <w:rStyle w:val="Char0"/>
          <w:rFonts w:hint="cs"/>
          <w:rtl/>
        </w:rPr>
        <w:t>دیث</w:t>
      </w:r>
      <w:r w:rsidR="00760220" w:rsidRPr="00C54389">
        <w:rPr>
          <w:rStyle w:val="Char0"/>
          <w:rFonts w:hint="cs"/>
          <w:rtl/>
        </w:rPr>
        <w:t>» تا «محدث</w:t>
      </w:r>
      <w:r w:rsidR="005244EC">
        <w:rPr>
          <w:rStyle w:val="Char0"/>
          <w:rFonts w:hint="eastAsia"/>
          <w:rtl/>
        </w:rPr>
        <w:t>‌</w:t>
      </w:r>
      <w:r w:rsidR="00A04E59" w:rsidRPr="00C54389">
        <w:rPr>
          <w:rStyle w:val="Char0"/>
          <w:rFonts w:hint="cs"/>
          <w:rtl/>
        </w:rPr>
        <w:t>ها» روایت شده است</w:t>
      </w:r>
      <w:r w:rsidRPr="00C54389">
        <w:rPr>
          <w:rStyle w:val="Char0"/>
          <w:rFonts w:hint="cs"/>
          <w:rtl/>
        </w:rPr>
        <w:t>.</w:t>
      </w:r>
    </w:p>
    <w:p w:rsidR="001425DD" w:rsidRPr="00C54389" w:rsidRDefault="001425DD" w:rsidP="005244EC">
      <w:pPr>
        <w:pStyle w:val="ListParagraph"/>
        <w:numPr>
          <w:ilvl w:val="0"/>
          <w:numId w:val="27"/>
        </w:numPr>
        <w:ind w:left="641" w:hanging="357"/>
        <w:rPr>
          <w:rStyle w:val="Char0"/>
          <w:rtl/>
        </w:rPr>
      </w:pPr>
      <w:r w:rsidRPr="00C54389">
        <w:rPr>
          <w:rStyle w:val="Char0"/>
          <w:rFonts w:hint="cs"/>
          <w:rtl/>
        </w:rPr>
        <w:t xml:space="preserve">دارمی از جابر بن عبد الله روایت کرده است که پیامبر خدا </w:t>
      </w:r>
      <w:r w:rsidRPr="005244EC">
        <w:rPr>
          <w:rFonts w:ascii="Times New Roman" w:hAnsi="Times New Roman" w:cs="Times New Roman" w:hint="cs"/>
          <w:rtl/>
          <w:lang w:bidi="fa-IR"/>
        </w:rPr>
        <w:t>–</w:t>
      </w:r>
      <w:r w:rsidRPr="00C54389">
        <w:rPr>
          <w:rStyle w:val="Char0"/>
          <w:rFonts w:hint="cs"/>
          <w:rtl/>
        </w:rPr>
        <w:t xml:space="preserve"> هنگامی که عمر آمد وگفت</w:t>
      </w:r>
      <w:r w:rsidR="00456F66">
        <w:rPr>
          <w:rStyle w:val="Char0"/>
          <w:rFonts w:hint="cs"/>
          <w:rtl/>
        </w:rPr>
        <w:t xml:space="preserve">: </w:t>
      </w:r>
      <w:r w:rsidR="00A04E59" w:rsidRPr="00C54389">
        <w:rPr>
          <w:rStyle w:val="Char0"/>
          <w:rFonts w:hint="cs"/>
          <w:rtl/>
        </w:rPr>
        <w:t>«</w:t>
      </w:r>
      <w:r w:rsidRPr="00C54389">
        <w:rPr>
          <w:rStyle w:val="Char0"/>
          <w:rFonts w:hint="cs"/>
          <w:rtl/>
        </w:rPr>
        <w:t>ما از اهل کتاب چیزهای</w:t>
      </w:r>
      <w:r w:rsidR="00DD40EA">
        <w:rPr>
          <w:rStyle w:val="Char0"/>
          <w:rFonts w:hint="cs"/>
          <w:rtl/>
        </w:rPr>
        <w:t xml:space="preserve"> می‌</w:t>
      </w:r>
      <w:r w:rsidRPr="00C54389">
        <w:rPr>
          <w:rStyle w:val="Char0"/>
          <w:rFonts w:hint="cs"/>
          <w:rtl/>
        </w:rPr>
        <w:t>شنویم که ما را به شگفت وا</w:t>
      </w:r>
      <w:r w:rsidR="00DD40EA">
        <w:rPr>
          <w:rStyle w:val="Char0"/>
          <w:rFonts w:hint="cs"/>
          <w:rtl/>
        </w:rPr>
        <w:t xml:space="preserve"> می‌</w:t>
      </w:r>
      <w:r w:rsidRPr="00C54389">
        <w:rPr>
          <w:rStyle w:val="Char0"/>
          <w:rFonts w:hint="cs"/>
          <w:rtl/>
        </w:rPr>
        <w:t>دارند آیا آنها را بنویسیم؟- فرمود: آیا</w:t>
      </w:r>
      <w:r w:rsidR="00DD40EA">
        <w:rPr>
          <w:rStyle w:val="Char0"/>
          <w:rFonts w:hint="cs"/>
          <w:rtl/>
        </w:rPr>
        <w:t xml:space="preserve"> می‌</w:t>
      </w:r>
      <w:r w:rsidRPr="00C54389">
        <w:rPr>
          <w:rStyle w:val="Char0"/>
          <w:rFonts w:hint="cs"/>
          <w:rtl/>
        </w:rPr>
        <w:t>خواهید مانند یهود و نصاری نابود شوید؟</w:t>
      </w:r>
      <w:r w:rsidR="000A43DD">
        <w:rPr>
          <w:rStyle w:val="Char0"/>
          <w:rFonts w:hint="cs"/>
          <w:rtl/>
        </w:rPr>
        <w:t xml:space="preserve"> من چیزی روشنگری برای شما اورده</w:t>
      </w:r>
      <w:r w:rsidR="000A43DD">
        <w:rPr>
          <w:rStyle w:val="Char0"/>
          <w:rFonts w:hint="eastAsia"/>
          <w:rtl/>
        </w:rPr>
        <w:t>‌</w:t>
      </w:r>
      <w:r w:rsidRPr="00C54389">
        <w:rPr>
          <w:rStyle w:val="Char0"/>
          <w:rFonts w:hint="cs"/>
          <w:rtl/>
        </w:rPr>
        <w:t>ام</w:t>
      </w:r>
      <w:r w:rsidR="00760220" w:rsidRPr="00C54389">
        <w:rPr>
          <w:rStyle w:val="Char0"/>
          <w:rFonts w:hint="cs"/>
          <w:rtl/>
        </w:rPr>
        <w:t>،</w:t>
      </w:r>
      <w:r w:rsidRPr="00C54389">
        <w:rPr>
          <w:rStyle w:val="Char0"/>
          <w:rFonts w:hint="cs"/>
          <w:rtl/>
        </w:rPr>
        <w:t xml:space="preserve"> </w:t>
      </w:r>
      <w:r w:rsidR="00760220" w:rsidRPr="00C54389">
        <w:rPr>
          <w:rStyle w:val="Char0"/>
          <w:rFonts w:hint="cs"/>
          <w:rtl/>
        </w:rPr>
        <w:t>که</w:t>
      </w:r>
      <w:r w:rsidRPr="00C54389">
        <w:rPr>
          <w:rStyle w:val="Char0"/>
          <w:rFonts w:hint="cs"/>
          <w:rtl/>
        </w:rPr>
        <w:t xml:space="preserve"> اگر همین حالا مو سی</w:t>
      </w:r>
      <w:r w:rsidR="00DD40EA">
        <w:rPr>
          <w:rStyle w:val="Char0"/>
          <w:rFonts w:hint="cs"/>
          <w:rtl/>
        </w:rPr>
        <w:t xml:space="preserve"> می‌</w:t>
      </w:r>
      <w:r w:rsidRPr="00C54389">
        <w:rPr>
          <w:rStyle w:val="Char0"/>
          <w:rFonts w:hint="cs"/>
          <w:rtl/>
        </w:rPr>
        <w:t>آمد از من پیروی</w:t>
      </w:r>
      <w:r w:rsidR="00DD40EA">
        <w:rPr>
          <w:rStyle w:val="Char0"/>
          <w:rFonts w:hint="cs"/>
          <w:rtl/>
        </w:rPr>
        <w:t xml:space="preserve"> می‌</w:t>
      </w:r>
      <w:r w:rsidRPr="00C54389">
        <w:rPr>
          <w:rStyle w:val="Char0"/>
          <w:rFonts w:hint="cs"/>
          <w:rtl/>
        </w:rPr>
        <w:t>کرد</w:t>
      </w:r>
      <w:r w:rsidR="00A04E59" w:rsidRPr="00C54389">
        <w:rPr>
          <w:rStyle w:val="Char0"/>
          <w:rFonts w:hint="cs"/>
          <w:rtl/>
        </w:rPr>
        <w:t>»</w:t>
      </w:r>
      <w:r w:rsidRPr="00C54389">
        <w:rPr>
          <w:rStyle w:val="Char0"/>
          <w:rFonts w:hint="cs"/>
          <w:rtl/>
        </w:rPr>
        <w:t>.</w:t>
      </w:r>
    </w:p>
    <w:p w:rsidR="001425DD" w:rsidRPr="00C54389" w:rsidRDefault="001425DD" w:rsidP="005244EC">
      <w:pPr>
        <w:pStyle w:val="ListParagraph"/>
        <w:numPr>
          <w:ilvl w:val="0"/>
          <w:numId w:val="27"/>
        </w:numPr>
        <w:ind w:left="641" w:hanging="357"/>
        <w:rPr>
          <w:rStyle w:val="Char0"/>
          <w:rtl/>
        </w:rPr>
      </w:pPr>
      <w:r w:rsidRPr="00C54389">
        <w:rPr>
          <w:rStyle w:val="Char0"/>
          <w:rFonts w:hint="cs"/>
          <w:rtl/>
        </w:rPr>
        <w:t>شیخان و ابو داود وابن ماجه روایت کرده</w:t>
      </w:r>
      <w:r w:rsidR="00DD40EA">
        <w:rPr>
          <w:rStyle w:val="Char0"/>
          <w:rFonts w:hint="cs"/>
          <w:rtl/>
        </w:rPr>
        <w:t>‌اند</w:t>
      </w:r>
      <w:r w:rsidR="00FE283A">
        <w:rPr>
          <w:rStyle w:val="Char0"/>
          <w:rFonts w:hint="cs"/>
          <w:rtl/>
        </w:rPr>
        <w:t xml:space="preserve"> «</w:t>
      </w:r>
      <w:r w:rsidRPr="00C54389">
        <w:rPr>
          <w:rStyle w:val="Char0"/>
          <w:rFonts w:hint="cs"/>
          <w:rtl/>
        </w:rPr>
        <w:t>رسول خدا فرمود</w:t>
      </w:r>
      <w:r w:rsidR="00456F66">
        <w:rPr>
          <w:rStyle w:val="Char0"/>
          <w:rFonts w:hint="cs"/>
          <w:rtl/>
        </w:rPr>
        <w:t>:</w:t>
      </w:r>
      <w:r w:rsidR="0029364B">
        <w:rPr>
          <w:rStyle w:val="Char0"/>
          <w:rFonts w:hint="cs"/>
          <w:rtl/>
        </w:rPr>
        <w:t xml:space="preserve"> هرکس </w:t>
      </w:r>
      <w:r w:rsidRPr="00C54389">
        <w:rPr>
          <w:rStyle w:val="Char0"/>
          <w:rFonts w:hint="cs"/>
          <w:rtl/>
        </w:rPr>
        <w:t>در دین ما چیزی ایجاد کند که</w:t>
      </w:r>
      <w:r w:rsidR="005244EC">
        <w:rPr>
          <w:rStyle w:val="Char0"/>
          <w:rFonts w:hint="cs"/>
          <w:rtl/>
        </w:rPr>
        <w:t xml:space="preserve"> دستور من بر آن نباشد مردود است</w:t>
      </w:r>
      <w:r w:rsidRPr="00C54389">
        <w:rPr>
          <w:rStyle w:val="Char0"/>
          <w:rFonts w:hint="cs"/>
          <w:rtl/>
        </w:rPr>
        <w:t>»</w:t>
      </w:r>
      <w:r w:rsidR="005244EC">
        <w:rPr>
          <w:rStyle w:val="Char0"/>
          <w:rFonts w:hint="cs"/>
          <w:rtl/>
        </w:rPr>
        <w:t>.</w:t>
      </w:r>
    </w:p>
    <w:p w:rsidR="001425DD" w:rsidRPr="009D342F" w:rsidRDefault="001425DD" w:rsidP="00EA2629">
      <w:pPr>
        <w:pStyle w:val="a4"/>
        <w:rPr>
          <w:rtl/>
          <w:lang w:bidi="fa-IR"/>
        </w:rPr>
      </w:pPr>
      <w:bookmarkStart w:id="80" w:name="_Toc438020802"/>
      <w:r w:rsidRPr="009D342F">
        <w:rPr>
          <w:rFonts w:hint="cs"/>
          <w:rtl/>
          <w:lang w:bidi="fa-IR"/>
        </w:rPr>
        <w:t>نوع دوم:</w:t>
      </w:r>
      <w:bookmarkEnd w:id="80"/>
      <w:r w:rsidRPr="009D342F">
        <w:rPr>
          <w:rFonts w:hint="cs"/>
          <w:rtl/>
          <w:lang w:bidi="fa-IR"/>
        </w:rPr>
        <w:t xml:space="preserve"> </w:t>
      </w:r>
    </w:p>
    <w:p w:rsidR="001425DD" w:rsidRPr="00C54389" w:rsidRDefault="001425DD" w:rsidP="00886BCB">
      <w:pPr>
        <w:ind w:firstLine="284"/>
        <w:rPr>
          <w:rStyle w:val="Char0"/>
          <w:rtl/>
        </w:rPr>
      </w:pPr>
      <w:r w:rsidRPr="00C54389">
        <w:rPr>
          <w:rStyle w:val="Char0"/>
          <w:rFonts w:hint="cs"/>
          <w:rtl/>
        </w:rPr>
        <w:t>مجموع این احادیث به سه موضوع مهم</w:t>
      </w:r>
      <w:r w:rsidR="00DD40EA">
        <w:rPr>
          <w:rStyle w:val="Char0"/>
          <w:rFonts w:hint="cs"/>
          <w:rtl/>
        </w:rPr>
        <w:t xml:space="preserve"> می‌</w:t>
      </w:r>
      <w:r w:rsidRPr="00C54389">
        <w:rPr>
          <w:rStyle w:val="Char0"/>
          <w:rFonts w:hint="cs"/>
          <w:rtl/>
        </w:rPr>
        <w:t>پردازند</w:t>
      </w:r>
      <w:r w:rsidR="009A3C92">
        <w:rPr>
          <w:rStyle w:val="Char0"/>
          <w:rFonts w:hint="cs"/>
          <w:rtl/>
        </w:rPr>
        <w:t>.</w:t>
      </w:r>
    </w:p>
    <w:p w:rsidR="001425DD" w:rsidRPr="00C54389" w:rsidRDefault="001425DD" w:rsidP="00886BCB">
      <w:pPr>
        <w:ind w:firstLine="284"/>
        <w:rPr>
          <w:rStyle w:val="Char0"/>
        </w:rPr>
      </w:pPr>
      <w:r w:rsidRPr="00C54389">
        <w:rPr>
          <w:rStyle w:val="Char0"/>
          <w:rFonts w:hint="cs"/>
          <w:rtl/>
        </w:rPr>
        <w:t>تمسک به سنت مطهر</w:t>
      </w:r>
      <w:r w:rsidR="00EA2629">
        <w:rPr>
          <w:rStyle w:val="Char0"/>
          <w:rFonts w:hint="cs"/>
          <w:rtl/>
        </w:rPr>
        <w:t>.</w:t>
      </w:r>
    </w:p>
    <w:p w:rsidR="001425DD" w:rsidRPr="00C54389" w:rsidRDefault="00D350C2" w:rsidP="00886BCB">
      <w:pPr>
        <w:ind w:firstLine="284"/>
        <w:rPr>
          <w:rStyle w:val="Char0"/>
        </w:rPr>
      </w:pPr>
      <w:r w:rsidRPr="00C54389">
        <w:rPr>
          <w:rStyle w:val="Char0"/>
          <w:rFonts w:hint="cs"/>
          <w:rtl/>
        </w:rPr>
        <w:t>قرآن</w:t>
      </w:r>
      <w:r w:rsidR="009D342F" w:rsidRPr="00C54389">
        <w:rPr>
          <w:rStyle w:val="Char0"/>
          <w:rFonts w:hint="cs"/>
          <w:rtl/>
        </w:rPr>
        <w:t xml:space="preserve"> بدون</w:t>
      </w:r>
      <w:r w:rsidR="001425DD" w:rsidRPr="00C54389">
        <w:rPr>
          <w:rStyle w:val="Char0"/>
          <w:rFonts w:hint="cs"/>
          <w:rtl/>
        </w:rPr>
        <w:t xml:space="preserve"> سنت قابل فهم نیست</w:t>
      </w:r>
      <w:r w:rsidR="00EA2629">
        <w:rPr>
          <w:rStyle w:val="Char0"/>
          <w:rFonts w:hint="cs"/>
          <w:rtl/>
        </w:rPr>
        <w:t>.</w:t>
      </w:r>
      <w:r w:rsidR="001425DD" w:rsidRPr="00C54389">
        <w:rPr>
          <w:rStyle w:val="Char0"/>
          <w:rFonts w:hint="cs"/>
          <w:rtl/>
        </w:rPr>
        <w:t xml:space="preserve"> </w:t>
      </w:r>
    </w:p>
    <w:p w:rsidR="001425DD" w:rsidRPr="00C54389" w:rsidRDefault="001425DD" w:rsidP="00886BCB">
      <w:pPr>
        <w:ind w:firstLine="284"/>
        <w:rPr>
          <w:rStyle w:val="Char0"/>
          <w:rtl/>
        </w:rPr>
      </w:pPr>
      <w:r w:rsidRPr="00C54389">
        <w:rPr>
          <w:rStyle w:val="Char0"/>
          <w:rFonts w:hint="cs"/>
          <w:rtl/>
        </w:rPr>
        <w:t>پیروی</w:t>
      </w:r>
      <w:r w:rsidR="00EA2629">
        <w:rPr>
          <w:rStyle w:val="Char0"/>
          <w:rFonts w:hint="cs"/>
          <w:rtl/>
        </w:rPr>
        <w:t xml:space="preserve"> از هوی و استقلال رأی درست نیست.</w:t>
      </w:r>
    </w:p>
    <w:p w:rsidR="001425DD" w:rsidRPr="00C54389" w:rsidRDefault="001425DD" w:rsidP="00886BCB">
      <w:pPr>
        <w:ind w:firstLine="284"/>
        <w:rPr>
          <w:rStyle w:val="Char0"/>
          <w:rtl/>
        </w:rPr>
      </w:pPr>
      <w:r w:rsidRPr="00C54389">
        <w:rPr>
          <w:rStyle w:val="Char0"/>
          <w:rFonts w:hint="cs"/>
          <w:rtl/>
        </w:rPr>
        <w:t>رسول خدا</w:t>
      </w:r>
      <w:r w:rsidR="00EA2629">
        <w:rPr>
          <w:rStyle w:val="Char0"/>
          <w:rFonts w:hint="cs"/>
          <w:rtl/>
        </w:rPr>
        <w:t xml:space="preserve"> </w:t>
      </w:r>
      <w:r w:rsidRPr="00C54389">
        <w:rPr>
          <w:rStyle w:val="Char0"/>
          <w:rFonts w:hint="cs"/>
          <w:rtl/>
        </w:rPr>
        <w:t>این</w:t>
      </w:r>
      <w:r w:rsidR="00EA2629">
        <w:rPr>
          <w:rStyle w:val="Char0"/>
          <w:rFonts w:hint="eastAsia"/>
          <w:rtl/>
        </w:rPr>
        <w:t>‌</w:t>
      </w:r>
      <w:r w:rsidRPr="00C54389">
        <w:rPr>
          <w:rStyle w:val="Char0"/>
          <w:rFonts w:hint="cs"/>
          <w:rtl/>
        </w:rPr>
        <w:t>ها ر</w:t>
      </w:r>
      <w:r w:rsidR="009D342F" w:rsidRPr="00C54389">
        <w:rPr>
          <w:rStyle w:val="Char0"/>
          <w:rFonts w:hint="cs"/>
          <w:rtl/>
        </w:rPr>
        <w:t>ا در حالی</w:t>
      </w:r>
      <w:r w:rsidR="00DD40EA">
        <w:rPr>
          <w:rStyle w:val="Char0"/>
          <w:rFonts w:hint="cs"/>
          <w:rtl/>
        </w:rPr>
        <w:t xml:space="preserve"> می‌</w:t>
      </w:r>
      <w:r w:rsidR="009D342F" w:rsidRPr="00C54389">
        <w:rPr>
          <w:rStyle w:val="Char0"/>
          <w:rFonts w:hint="cs"/>
          <w:rtl/>
        </w:rPr>
        <w:t>فرماید که هر گز فر</w:t>
      </w:r>
      <w:r w:rsidRPr="00C54389">
        <w:rPr>
          <w:rStyle w:val="Char0"/>
          <w:rFonts w:hint="cs"/>
          <w:rtl/>
        </w:rPr>
        <w:t>مانی غیر از دستور خدا را صادر</w:t>
      </w:r>
      <w:r w:rsidR="00915887">
        <w:rPr>
          <w:rStyle w:val="Char0"/>
          <w:rFonts w:hint="cs"/>
          <w:rtl/>
        </w:rPr>
        <w:t xml:space="preserve"> نمی‌</w:t>
      </w:r>
      <w:r w:rsidRPr="00C54389">
        <w:rPr>
          <w:rStyle w:val="Char0"/>
          <w:rFonts w:hint="cs"/>
          <w:rtl/>
        </w:rPr>
        <w:t>فرماید و از چیزی نهی</w:t>
      </w:r>
      <w:r w:rsidR="00915887">
        <w:rPr>
          <w:rStyle w:val="Char0"/>
          <w:rFonts w:hint="cs"/>
          <w:rtl/>
        </w:rPr>
        <w:t xml:space="preserve"> نمی‌</w:t>
      </w:r>
      <w:r w:rsidRPr="00C54389">
        <w:rPr>
          <w:rStyle w:val="Char0"/>
          <w:rFonts w:hint="cs"/>
          <w:rtl/>
        </w:rPr>
        <w:t>فرماید مگر اینکه حرام باشد</w:t>
      </w:r>
      <w:r w:rsidR="00A04E59" w:rsidRPr="00C54389">
        <w:rPr>
          <w:rStyle w:val="Char0"/>
          <w:rFonts w:hint="cs"/>
          <w:rtl/>
        </w:rPr>
        <w:t>،</w:t>
      </w:r>
      <w:r w:rsidRPr="00C54389">
        <w:rPr>
          <w:rStyle w:val="Char0"/>
          <w:rFonts w:hint="cs"/>
          <w:rtl/>
        </w:rPr>
        <w:t xml:space="preserve"> همان طور که در گذشته با احادیث صحیح این اصل ثابت گردید</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ابو داود و ترمذی و ابن ماجه از عرباض بن ساریه روایت کرده</w:t>
      </w:r>
      <w:r w:rsidR="00DD40EA">
        <w:rPr>
          <w:rStyle w:val="Char0"/>
          <w:rFonts w:hint="cs"/>
          <w:rtl/>
        </w:rPr>
        <w:t xml:space="preserve">‌اند </w:t>
      </w:r>
      <w:r w:rsidRPr="00C54389">
        <w:rPr>
          <w:rStyle w:val="Char0"/>
          <w:rFonts w:hint="cs"/>
          <w:rtl/>
        </w:rPr>
        <w:t>که رسول خدا</w:t>
      </w:r>
      <w:r w:rsidR="00F21475" w:rsidRPr="00C54389">
        <w:rPr>
          <w:rStyle w:val="Char0"/>
          <w:rFonts w:hint="cs"/>
          <w:rtl/>
        </w:rPr>
        <w:t xml:space="preserve"> </w:t>
      </w:r>
      <w:r w:rsidRPr="00C54389">
        <w:rPr>
          <w:rStyle w:val="Char0"/>
          <w:rFonts w:hint="cs"/>
          <w:rtl/>
        </w:rPr>
        <w:t>روزی با ما نماز خواندند</w:t>
      </w:r>
      <w:r w:rsidR="00F21475" w:rsidRPr="00C54389">
        <w:rPr>
          <w:rStyle w:val="Char0"/>
          <w:rFonts w:hint="cs"/>
          <w:rtl/>
        </w:rPr>
        <w:t>،</w:t>
      </w:r>
      <w:r w:rsidRPr="00C54389">
        <w:rPr>
          <w:rStyle w:val="Char0"/>
          <w:rFonts w:hint="cs"/>
          <w:rtl/>
        </w:rPr>
        <w:t xml:space="preserve"> بعد از نماز به ما رو کرد و ما را به گونه</w:t>
      </w:r>
      <w:r w:rsidR="00DD40EA">
        <w:rPr>
          <w:rStyle w:val="Char0"/>
          <w:rFonts w:hint="cs"/>
          <w:rtl/>
        </w:rPr>
        <w:t xml:space="preserve">‌ای </w:t>
      </w:r>
      <w:r w:rsidRPr="00C54389">
        <w:rPr>
          <w:rStyle w:val="Char0"/>
          <w:rFonts w:hint="cs"/>
          <w:rtl/>
        </w:rPr>
        <w:t>موعظه دادند که چشم</w:t>
      </w:r>
      <w:r w:rsidR="007162DE">
        <w:rPr>
          <w:rStyle w:val="Char0"/>
          <w:rFonts w:hint="cs"/>
          <w:rtl/>
        </w:rPr>
        <w:t xml:space="preserve">‌ها </w:t>
      </w:r>
      <w:r w:rsidRPr="00C54389">
        <w:rPr>
          <w:rStyle w:val="Char0"/>
          <w:rFonts w:hint="cs"/>
          <w:rtl/>
        </w:rPr>
        <w:t>به گریه افتادند و</w:t>
      </w:r>
      <w:r w:rsidR="001504DF">
        <w:rPr>
          <w:rStyle w:val="Char0"/>
          <w:rFonts w:hint="cs"/>
          <w:rtl/>
        </w:rPr>
        <w:t xml:space="preserve"> قلب‌ها</w:t>
      </w:r>
      <w:r w:rsidRPr="00C54389">
        <w:rPr>
          <w:rStyle w:val="Char0"/>
          <w:rFonts w:hint="cs"/>
          <w:rtl/>
        </w:rPr>
        <w:t xml:space="preserve"> به وحشت و اضطراب دچار شدند</w:t>
      </w:r>
      <w:r w:rsidR="00F21475" w:rsidRPr="00C54389">
        <w:rPr>
          <w:rStyle w:val="Char0"/>
          <w:rFonts w:hint="cs"/>
          <w:rtl/>
        </w:rPr>
        <w:t>،</w:t>
      </w:r>
      <w:r w:rsidRPr="00C54389">
        <w:rPr>
          <w:rStyle w:val="Char0"/>
          <w:rFonts w:hint="cs"/>
          <w:rtl/>
        </w:rPr>
        <w:t xml:space="preserve"> در ان وقت مردی خطاب به حضرت گفت</w:t>
      </w:r>
      <w:r w:rsidR="00456F66">
        <w:rPr>
          <w:rStyle w:val="Char0"/>
          <w:rFonts w:hint="cs"/>
          <w:rtl/>
        </w:rPr>
        <w:t xml:space="preserve">: </w:t>
      </w:r>
      <w:r w:rsidRPr="00C54389">
        <w:rPr>
          <w:rStyle w:val="Char0"/>
          <w:rFonts w:hint="cs"/>
          <w:rtl/>
        </w:rPr>
        <w:t>مثل اینکه موعظه خدا حافظی است</w:t>
      </w:r>
      <w:r w:rsidR="00A04E59" w:rsidRPr="00C54389">
        <w:rPr>
          <w:rStyle w:val="Char0"/>
          <w:rFonts w:hint="cs"/>
          <w:rtl/>
        </w:rPr>
        <w:t>،</w:t>
      </w:r>
      <w:r w:rsidRPr="00C54389">
        <w:rPr>
          <w:rStyle w:val="Char0"/>
          <w:rFonts w:hint="cs"/>
          <w:rtl/>
        </w:rPr>
        <w:t xml:space="preserve"> ای رسول خدا از ما چه</w:t>
      </w:r>
      <w:r w:rsidR="00DD40EA">
        <w:rPr>
          <w:rStyle w:val="Char0"/>
          <w:rFonts w:hint="cs"/>
          <w:rtl/>
        </w:rPr>
        <w:t xml:space="preserve"> می‌</w:t>
      </w:r>
      <w:r w:rsidRPr="00C54389">
        <w:rPr>
          <w:rStyle w:val="Char0"/>
          <w:rFonts w:hint="cs"/>
          <w:rtl/>
        </w:rPr>
        <w:t>خواهید</w:t>
      </w:r>
      <w:r w:rsidR="005544EB">
        <w:rPr>
          <w:rStyle w:val="Char0"/>
          <w:rFonts w:hint="cs"/>
          <w:rtl/>
        </w:rPr>
        <w:t xml:space="preserve">؟ </w:t>
      </w:r>
      <w:r w:rsidRPr="00C54389">
        <w:rPr>
          <w:rStyle w:val="Char0"/>
          <w:rFonts w:hint="cs"/>
          <w:rtl/>
        </w:rPr>
        <w:t>فرمود</w:t>
      </w:r>
      <w:r w:rsidR="00456F66">
        <w:rPr>
          <w:rStyle w:val="Char0"/>
          <w:rFonts w:hint="cs"/>
          <w:rtl/>
        </w:rPr>
        <w:t xml:space="preserve">: </w:t>
      </w:r>
      <w:r w:rsidR="00A04E59" w:rsidRPr="00C54389">
        <w:rPr>
          <w:rStyle w:val="Char0"/>
          <w:rFonts w:hint="cs"/>
          <w:rtl/>
        </w:rPr>
        <w:t>«</w:t>
      </w:r>
      <w:r w:rsidRPr="00C54389">
        <w:rPr>
          <w:rStyle w:val="Char0"/>
          <w:rFonts w:hint="cs"/>
          <w:rtl/>
        </w:rPr>
        <w:t>شما را به تقوا و گوش دادن و اطاعت کردن از امیران سفارش</w:t>
      </w:r>
      <w:r w:rsidR="00DD40EA">
        <w:rPr>
          <w:rStyle w:val="Char0"/>
          <w:rFonts w:hint="cs"/>
          <w:rtl/>
        </w:rPr>
        <w:t xml:space="preserve"> می‌</w:t>
      </w:r>
      <w:r w:rsidRPr="00C54389">
        <w:rPr>
          <w:rStyle w:val="Char0"/>
          <w:rFonts w:hint="cs"/>
          <w:rtl/>
        </w:rPr>
        <w:t>دهم</w:t>
      </w:r>
      <w:r w:rsidR="00F21475" w:rsidRPr="00C54389">
        <w:rPr>
          <w:rStyle w:val="Char0"/>
          <w:rFonts w:hint="cs"/>
          <w:rtl/>
        </w:rPr>
        <w:t>،</w:t>
      </w:r>
      <w:r w:rsidRPr="00C54389">
        <w:rPr>
          <w:rStyle w:val="Char0"/>
          <w:rFonts w:hint="cs"/>
          <w:rtl/>
        </w:rPr>
        <w:t xml:space="preserve"> هر چند امیر شما عبد حبشی هم باشد</w:t>
      </w:r>
      <w:r w:rsidR="00A04E59" w:rsidRPr="00C54389">
        <w:rPr>
          <w:rStyle w:val="Char0"/>
          <w:rFonts w:hint="cs"/>
          <w:rtl/>
        </w:rPr>
        <w:t>؛</w:t>
      </w:r>
      <w:r w:rsidRPr="00C54389">
        <w:rPr>
          <w:rStyle w:val="Char0"/>
          <w:rFonts w:hint="cs"/>
          <w:rtl/>
        </w:rPr>
        <w:t xml:space="preserve"> همانا</w:t>
      </w:r>
      <w:r w:rsidR="0029364B">
        <w:rPr>
          <w:rStyle w:val="Char0"/>
          <w:rFonts w:hint="cs"/>
          <w:rtl/>
        </w:rPr>
        <w:t xml:space="preserve"> هرکس </w:t>
      </w:r>
      <w:r w:rsidRPr="00C54389">
        <w:rPr>
          <w:rStyle w:val="Char0"/>
          <w:rFonts w:hint="cs"/>
          <w:rtl/>
        </w:rPr>
        <w:t>از شما زنده بماند اختلافات فراوانی را خواهد دید شما باید در</w:t>
      </w:r>
      <w:r w:rsidR="009D342F" w:rsidRPr="00C54389">
        <w:rPr>
          <w:rStyle w:val="Char0"/>
          <w:rFonts w:hint="cs"/>
          <w:rtl/>
        </w:rPr>
        <w:t xml:space="preserve"> آن</w:t>
      </w:r>
      <w:r w:rsidRPr="00C54389">
        <w:rPr>
          <w:rStyle w:val="Char0"/>
          <w:rFonts w:hint="cs"/>
          <w:rtl/>
        </w:rPr>
        <w:t xml:space="preserve"> دوران به سنت من و سنت جانشینان راست گو و هدایت یافته</w:t>
      </w:r>
      <w:r w:rsidR="00223C0A">
        <w:rPr>
          <w:rStyle w:val="Char0"/>
          <w:rFonts w:hint="cs"/>
          <w:rtl/>
        </w:rPr>
        <w:t xml:space="preserve">‌ام </w:t>
      </w:r>
      <w:r w:rsidRPr="00C54389">
        <w:rPr>
          <w:rStyle w:val="Char0"/>
          <w:rFonts w:hint="cs"/>
          <w:rtl/>
        </w:rPr>
        <w:t>تمسک جوی</w:t>
      </w:r>
      <w:r w:rsidR="009D342F" w:rsidRPr="00C54389">
        <w:rPr>
          <w:rStyle w:val="Char0"/>
          <w:rFonts w:hint="cs"/>
          <w:rtl/>
        </w:rPr>
        <w:t>ی</w:t>
      </w:r>
      <w:r w:rsidRPr="00C54389">
        <w:rPr>
          <w:rStyle w:val="Char0"/>
          <w:rFonts w:hint="cs"/>
          <w:rtl/>
        </w:rPr>
        <w:t>د</w:t>
      </w:r>
      <w:r w:rsidR="001504DF">
        <w:rPr>
          <w:rStyle w:val="Char0"/>
          <w:rFonts w:hint="cs"/>
          <w:rtl/>
        </w:rPr>
        <w:t xml:space="preserve">، </w:t>
      </w:r>
      <w:r w:rsidRPr="00C54389">
        <w:rPr>
          <w:rStyle w:val="Char0"/>
          <w:rFonts w:hint="cs"/>
          <w:rtl/>
        </w:rPr>
        <w:t>و آنها ر</w:t>
      </w:r>
      <w:r w:rsidR="00A04E59" w:rsidRPr="00C54389">
        <w:rPr>
          <w:rStyle w:val="Char0"/>
          <w:rFonts w:hint="cs"/>
          <w:rtl/>
        </w:rPr>
        <w:t>ا</w:t>
      </w:r>
      <w:r w:rsidRPr="00C54389">
        <w:rPr>
          <w:rStyle w:val="Char0"/>
          <w:rFonts w:hint="cs"/>
          <w:rtl/>
        </w:rPr>
        <w:t xml:space="preserve"> با چنگ و دندان بگیرید</w:t>
      </w:r>
      <w:r w:rsidR="00A04E59" w:rsidRPr="00C54389">
        <w:rPr>
          <w:rStyle w:val="Char0"/>
          <w:rFonts w:hint="cs"/>
          <w:rtl/>
        </w:rPr>
        <w:t>،</w:t>
      </w:r>
      <w:r w:rsidRPr="00C54389">
        <w:rPr>
          <w:rStyle w:val="Char0"/>
          <w:rFonts w:hint="cs"/>
          <w:rtl/>
        </w:rPr>
        <w:t xml:space="preserve"> هوشیار باشید</w:t>
      </w:r>
      <w:r w:rsidR="00A04E59" w:rsidRPr="00C54389">
        <w:rPr>
          <w:rStyle w:val="Char0"/>
          <w:rFonts w:hint="cs"/>
          <w:rtl/>
        </w:rPr>
        <w:t>!</w:t>
      </w:r>
      <w:r w:rsidRPr="00C54389">
        <w:rPr>
          <w:rStyle w:val="Char0"/>
          <w:rFonts w:hint="cs"/>
          <w:rtl/>
        </w:rPr>
        <w:t xml:space="preserve"> از تازه درست شده</w:t>
      </w:r>
      <w:r w:rsidR="007162DE">
        <w:rPr>
          <w:rStyle w:val="Char0"/>
          <w:rFonts w:hint="cs"/>
          <w:rtl/>
        </w:rPr>
        <w:t xml:space="preserve">‌ها </w:t>
      </w:r>
      <w:r w:rsidRPr="00C54389">
        <w:rPr>
          <w:rStyle w:val="Char0"/>
          <w:rFonts w:hint="cs"/>
          <w:rtl/>
        </w:rPr>
        <w:t xml:space="preserve">بپرهیزید چون هر </w:t>
      </w:r>
      <w:r w:rsidR="009D342F" w:rsidRPr="00C54389">
        <w:rPr>
          <w:rStyle w:val="Char0"/>
          <w:rFonts w:hint="cs"/>
          <w:rtl/>
        </w:rPr>
        <w:t>نوآوریی در دین</w:t>
      </w:r>
      <w:r w:rsidRPr="00C54389">
        <w:rPr>
          <w:rStyle w:val="Char0"/>
          <w:rFonts w:hint="cs"/>
          <w:rtl/>
        </w:rPr>
        <w:t xml:space="preserve"> بدعت است و هر بدعتی گمراهی و هر گمراهی در آتش است</w:t>
      </w:r>
      <w:r w:rsidR="00A04E59" w:rsidRPr="00C54389">
        <w:rPr>
          <w:rStyle w:val="Char0"/>
          <w:rFonts w:hint="cs"/>
          <w:rtl/>
        </w:rPr>
        <w:t>»</w:t>
      </w:r>
      <w:r w:rsidR="009A3C92">
        <w:rPr>
          <w:rStyle w:val="Char0"/>
          <w:rFonts w:hint="cs"/>
          <w:rtl/>
        </w:rPr>
        <w:t>.</w:t>
      </w:r>
    </w:p>
    <w:p w:rsidR="001425DD" w:rsidRPr="00C54389" w:rsidRDefault="001425DD" w:rsidP="00886BCB">
      <w:pPr>
        <w:ind w:firstLine="284"/>
        <w:rPr>
          <w:rStyle w:val="Char0"/>
        </w:rPr>
      </w:pPr>
      <w:r w:rsidRPr="00C54389">
        <w:rPr>
          <w:rStyle w:val="Char0"/>
          <w:rFonts w:hint="cs"/>
          <w:rtl/>
        </w:rPr>
        <w:t>مسلم از رافع بن خدیج روایت کرده که رسول خدا فرمود</w:t>
      </w:r>
      <w:r w:rsidR="00456F66">
        <w:rPr>
          <w:rStyle w:val="Char0"/>
          <w:rFonts w:hint="cs"/>
          <w:rtl/>
        </w:rPr>
        <w:t xml:space="preserve">: </w:t>
      </w:r>
      <w:r w:rsidR="00A04E59" w:rsidRPr="00C54389">
        <w:rPr>
          <w:rStyle w:val="Char0"/>
          <w:rFonts w:hint="cs"/>
          <w:rtl/>
        </w:rPr>
        <w:t>«</w:t>
      </w:r>
      <w:r w:rsidR="009D342F" w:rsidRPr="00C54389">
        <w:rPr>
          <w:rStyle w:val="Char0"/>
          <w:rFonts w:hint="cs"/>
          <w:rtl/>
        </w:rPr>
        <w:t>شما در مسائل دنیوی از من دانا</w:t>
      </w:r>
      <w:r w:rsidRPr="00C54389">
        <w:rPr>
          <w:rStyle w:val="Char0"/>
          <w:rFonts w:hint="cs"/>
          <w:rtl/>
        </w:rPr>
        <w:t xml:space="preserve">تر هستید و من هم در مسائل دینی الگو هستم هرگاه دستور دینی </w:t>
      </w:r>
      <w:r w:rsidR="009D342F" w:rsidRPr="00C54389">
        <w:rPr>
          <w:rStyle w:val="Char0"/>
          <w:rFonts w:hint="cs"/>
          <w:rtl/>
        </w:rPr>
        <w:t>صادر کردم</w:t>
      </w:r>
      <w:r w:rsidR="001504DF">
        <w:rPr>
          <w:rStyle w:val="Char0"/>
          <w:rFonts w:hint="cs"/>
          <w:rtl/>
        </w:rPr>
        <w:t xml:space="preserve"> آن را</w:t>
      </w:r>
      <w:r w:rsidR="009D342F" w:rsidRPr="00C54389">
        <w:rPr>
          <w:rStyle w:val="Char0"/>
          <w:rFonts w:hint="cs"/>
          <w:rtl/>
        </w:rPr>
        <w:t xml:space="preserve"> اجرا</w:t>
      </w:r>
      <w:r w:rsidRPr="00C54389">
        <w:rPr>
          <w:rStyle w:val="Char0"/>
          <w:rFonts w:hint="cs"/>
          <w:rtl/>
        </w:rPr>
        <w:t xml:space="preserve"> کنید</w:t>
      </w:r>
      <w:r w:rsidR="00A04E59" w:rsidRPr="00C54389">
        <w:rPr>
          <w:rStyle w:val="Char0"/>
          <w:rFonts w:hint="cs"/>
          <w:rtl/>
        </w:rPr>
        <w:t>»</w:t>
      </w:r>
      <w:r w:rsidRPr="00C54389">
        <w:rPr>
          <w:rStyle w:val="Char0"/>
          <w:rFonts w:hint="cs"/>
          <w:rtl/>
        </w:rPr>
        <w:t>.</w:t>
      </w:r>
    </w:p>
    <w:p w:rsidR="001425DD" w:rsidRPr="00C54389" w:rsidRDefault="001425DD" w:rsidP="00886BCB">
      <w:pPr>
        <w:ind w:firstLine="284"/>
        <w:rPr>
          <w:rStyle w:val="Char0"/>
        </w:rPr>
      </w:pPr>
      <w:r w:rsidRPr="00C54389">
        <w:rPr>
          <w:rStyle w:val="Char0"/>
          <w:rFonts w:hint="cs"/>
          <w:rtl/>
        </w:rPr>
        <w:t>شیخ</w:t>
      </w:r>
      <w:r w:rsidR="009D342F" w:rsidRPr="00C54389">
        <w:rPr>
          <w:rStyle w:val="Char0"/>
          <w:rFonts w:hint="cs"/>
          <w:rtl/>
        </w:rPr>
        <w:t>ی</w:t>
      </w:r>
      <w:r w:rsidRPr="00C54389">
        <w:rPr>
          <w:rStyle w:val="Char0"/>
          <w:rFonts w:hint="cs"/>
          <w:rtl/>
        </w:rPr>
        <w:t>ن ازاب</w:t>
      </w:r>
      <w:r w:rsidR="009D342F" w:rsidRPr="00C54389">
        <w:rPr>
          <w:rStyle w:val="Char0"/>
          <w:rFonts w:hint="cs"/>
          <w:rtl/>
        </w:rPr>
        <w:t>و</w:t>
      </w:r>
      <w:r w:rsidRPr="00C54389">
        <w:rPr>
          <w:rStyle w:val="Char0"/>
          <w:rFonts w:hint="cs"/>
          <w:rtl/>
        </w:rPr>
        <w:t xml:space="preserve"> هریره روایت کرده</w:t>
      </w:r>
      <w:r w:rsidR="00DD40EA">
        <w:rPr>
          <w:rStyle w:val="Char0"/>
          <w:rFonts w:hint="cs"/>
          <w:rtl/>
        </w:rPr>
        <w:t xml:space="preserve">‌اند </w:t>
      </w:r>
      <w:r w:rsidRPr="00C54389">
        <w:rPr>
          <w:rStyle w:val="Char0"/>
          <w:rFonts w:hint="cs"/>
          <w:rtl/>
        </w:rPr>
        <w:t>که رسول خدا فرمود</w:t>
      </w:r>
      <w:r w:rsidR="00456F66">
        <w:rPr>
          <w:rStyle w:val="Char0"/>
          <w:rFonts w:hint="cs"/>
          <w:rtl/>
        </w:rPr>
        <w:t xml:space="preserve">: </w:t>
      </w:r>
      <w:r w:rsidR="00A04E59" w:rsidRPr="00C54389">
        <w:rPr>
          <w:rStyle w:val="Char0"/>
          <w:rFonts w:hint="cs"/>
          <w:rtl/>
        </w:rPr>
        <w:t>«</w:t>
      </w:r>
      <w:r w:rsidRPr="00C54389">
        <w:rPr>
          <w:rStyle w:val="Char0"/>
          <w:rFonts w:hint="cs"/>
          <w:rtl/>
        </w:rPr>
        <w:t>هر گاه چیزی را بحث نکردم شما هم</w:t>
      </w:r>
      <w:r w:rsidR="001504DF">
        <w:rPr>
          <w:rStyle w:val="Char0"/>
          <w:rFonts w:hint="cs"/>
          <w:rtl/>
        </w:rPr>
        <w:t xml:space="preserve"> آن را</w:t>
      </w:r>
      <w:r w:rsidRPr="00C54389">
        <w:rPr>
          <w:rStyle w:val="Char0"/>
          <w:rFonts w:hint="cs"/>
          <w:rtl/>
        </w:rPr>
        <w:t xml:space="preserve"> رها کنید</w:t>
      </w:r>
      <w:r w:rsidR="00F21475" w:rsidRPr="00C54389">
        <w:rPr>
          <w:rStyle w:val="Char0"/>
          <w:rFonts w:hint="cs"/>
          <w:rtl/>
        </w:rPr>
        <w:t>،</w:t>
      </w:r>
      <w:r w:rsidRPr="00C54389">
        <w:rPr>
          <w:rStyle w:val="Char0"/>
          <w:rFonts w:hint="cs"/>
          <w:rtl/>
        </w:rPr>
        <w:t xml:space="preserve"> چون</w:t>
      </w:r>
      <w:r w:rsidR="007D0D08">
        <w:rPr>
          <w:rStyle w:val="Char0"/>
          <w:rFonts w:hint="cs"/>
          <w:rtl/>
        </w:rPr>
        <w:t xml:space="preserve"> ملت‌ها</w:t>
      </w:r>
      <w:r w:rsidRPr="00C54389">
        <w:rPr>
          <w:rStyle w:val="Char0"/>
          <w:rFonts w:hint="cs"/>
          <w:rtl/>
        </w:rPr>
        <w:t>ی پیشین با سؤال کردن و اختلاف با پیامبران نابود شدند</w:t>
      </w:r>
      <w:r w:rsidR="00751DAD">
        <w:rPr>
          <w:rStyle w:val="Char0"/>
          <w:rFonts w:hint="cs"/>
          <w:rtl/>
        </w:rPr>
        <w:t xml:space="preserve"> هرگاه </w:t>
      </w:r>
      <w:r w:rsidRPr="00C54389">
        <w:rPr>
          <w:rStyle w:val="Char0"/>
          <w:rFonts w:hint="cs"/>
          <w:rtl/>
        </w:rPr>
        <w:t>شما را از چیزی باز داشتم از آن دوری کنید و اگر به چیزی دستور دادم به اندازه قدرت و توانای</w:t>
      </w:r>
      <w:r w:rsidR="00F21475" w:rsidRPr="00C54389">
        <w:rPr>
          <w:rStyle w:val="Char0"/>
          <w:rFonts w:hint="cs"/>
          <w:rtl/>
        </w:rPr>
        <w:t xml:space="preserve"> خود</w:t>
      </w:r>
      <w:r w:rsidR="001504DF">
        <w:rPr>
          <w:rStyle w:val="Char0"/>
          <w:rFonts w:hint="cs"/>
          <w:rtl/>
        </w:rPr>
        <w:t xml:space="preserve"> آن را</w:t>
      </w:r>
      <w:r w:rsidRPr="00C54389">
        <w:rPr>
          <w:rStyle w:val="Char0"/>
          <w:rFonts w:hint="cs"/>
          <w:rtl/>
        </w:rPr>
        <w:t xml:space="preserve"> انجام دهید</w:t>
      </w:r>
      <w:r w:rsidR="00A04E59" w:rsidRPr="00C54389">
        <w:rPr>
          <w:rStyle w:val="Char0"/>
          <w:rFonts w:hint="cs"/>
          <w:rtl/>
        </w:rPr>
        <w:t>»</w:t>
      </w:r>
      <w:r w:rsidR="009A3C92">
        <w:rPr>
          <w:rStyle w:val="Char0"/>
          <w:rFonts w:hint="cs"/>
          <w:rtl/>
        </w:rPr>
        <w:t>.</w:t>
      </w:r>
    </w:p>
    <w:p w:rsidR="001425DD" w:rsidRPr="00C54389" w:rsidRDefault="001425DD" w:rsidP="0014244E">
      <w:pPr>
        <w:ind w:firstLine="284"/>
        <w:rPr>
          <w:rStyle w:val="Char0"/>
        </w:rPr>
      </w:pPr>
      <w:r w:rsidRPr="00C54389">
        <w:rPr>
          <w:rStyle w:val="Char0"/>
          <w:rFonts w:hint="cs"/>
          <w:rtl/>
        </w:rPr>
        <w:t>مسلم و بخاری از عائشه روایت کردند که گروهی عبادت رسول اکرم را کم</w:t>
      </w:r>
      <w:r w:rsidR="00DD40EA">
        <w:rPr>
          <w:rStyle w:val="Char0"/>
          <w:rFonts w:hint="cs"/>
          <w:rtl/>
        </w:rPr>
        <w:t xml:space="preserve"> می‌</w:t>
      </w:r>
      <w:r w:rsidRPr="00C54389">
        <w:rPr>
          <w:rStyle w:val="Char0"/>
          <w:rFonts w:hint="cs"/>
          <w:rtl/>
        </w:rPr>
        <w:t>شماردند و آن مقدار را برای عبادت کافی</w:t>
      </w:r>
      <w:r w:rsidR="00915887">
        <w:rPr>
          <w:rStyle w:val="Char0"/>
          <w:rFonts w:hint="cs"/>
          <w:rtl/>
        </w:rPr>
        <w:t xml:space="preserve"> نمی‌</w:t>
      </w:r>
      <w:r w:rsidRPr="00C54389">
        <w:rPr>
          <w:rStyle w:val="Char0"/>
          <w:rFonts w:hint="cs"/>
          <w:rtl/>
        </w:rPr>
        <w:t>دانستند و از رخصت</w:t>
      </w:r>
      <w:r w:rsidR="007162DE">
        <w:rPr>
          <w:rStyle w:val="Char0"/>
          <w:rFonts w:hint="cs"/>
          <w:rtl/>
        </w:rPr>
        <w:t xml:space="preserve">‌ها </w:t>
      </w:r>
      <w:r w:rsidRPr="00C54389">
        <w:rPr>
          <w:rStyle w:val="Char0"/>
          <w:rFonts w:hint="cs"/>
          <w:rtl/>
        </w:rPr>
        <w:t>دوری</w:t>
      </w:r>
      <w:r w:rsidR="00DD40EA">
        <w:rPr>
          <w:rStyle w:val="Char0"/>
          <w:rFonts w:hint="cs"/>
          <w:rtl/>
        </w:rPr>
        <w:t xml:space="preserve"> می‌</w:t>
      </w:r>
      <w:r w:rsidRPr="00C54389">
        <w:rPr>
          <w:rStyle w:val="Char0"/>
          <w:rFonts w:hint="cs"/>
          <w:rtl/>
        </w:rPr>
        <w:t>جستند خبر به رسول اکرم</w:t>
      </w:r>
      <w:r w:rsidR="004E203C" w:rsidRPr="00C54389">
        <w:rPr>
          <w:rStyle w:val="Char0"/>
          <w:rtl/>
        </w:rPr>
        <w:t xml:space="preserve"> </w:t>
      </w:r>
      <w:r w:rsidR="0015506D" w:rsidRPr="0015506D">
        <w:rPr>
          <w:rStyle w:val="Char0"/>
          <w:rFonts w:cs="CTraditional Arabic" w:hint="cs"/>
          <w:rtl/>
        </w:rPr>
        <w:t>ج</w:t>
      </w:r>
      <w:r w:rsidR="00EA2629">
        <w:rPr>
          <w:rStyle w:val="Char0"/>
          <w:rFonts w:cs="CTraditional Arabic" w:hint="cs"/>
          <w:rtl/>
        </w:rPr>
        <w:t xml:space="preserve"> </w:t>
      </w:r>
      <w:r w:rsidRPr="00C54389">
        <w:rPr>
          <w:rStyle w:val="Char0"/>
          <w:rFonts w:hint="cs"/>
          <w:rtl/>
        </w:rPr>
        <w:t>رسید</w:t>
      </w:r>
      <w:r w:rsidR="00F21475" w:rsidRPr="00C54389">
        <w:rPr>
          <w:rStyle w:val="Char0"/>
          <w:rFonts w:hint="cs"/>
          <w:rtl/>
        </w:rPr>
        <w:t>،</w:t>
      </w:r>
      <w:r w:rsidR="0014244E">
        <w:rPr>
          <w:rStyle w:val="Char0"/>
          <w:rFonts w:hint="cs"/>
          <w:rtl/>
        </w:rPr>
        <w:t xml:space="preserve"> </w:t>
      </w:r>
      <w:r w:rsidR="00F21475" w:rsidRPr="00C54389">
        <w:rPr>
          <w:rStyle w:val="Char0"/>
          <w:rFonts w:hint="cs"/>
          <w:rtl/>
        </w:rPr>
        <w:t>ایشان</w:t>
      </w:r>
      <w:r w:rsidRPr="00C54389">
        <w:rPr>
          <w:rStyle w:val="Char0"/>
          <w:rFonts w:hint="cs"/>
          <w:rtl/>
        </w:rPr>
        <w:t xml:space="preserve"> بعد از حمد و ثنا فرمودند</w:t>
      </w:r>
      <w:r w:rsidR="00456F66">
        <w:rPr>
          <w:rStyle w:val="Char0"/>
          <w:rFonts w:hint="cs"/>
          <w:rtl/>
        </w:rPr>
        <w:t xml:space="preserve">: </w:t>
      </w:r>
      <w:r w:rsidR="00A04E59" w:rsidRPr="00C54389">
        <w:rPr>
          <w:rStyle w:val="Char0"/>
          <w:rFonts w:hint="cs"/>
          <w:rtl/>
        </w:rPr>
        <w:t>«</w:t>
      </w:r>
      <w:r w:rsidRPr="00C54389">
        <w:rPr>
          <w:rStyle w:val="Char0"/>
          <w:rFonts w:hint="cs"/>
          <w:rtl/>
        </w:rPr>
        <w:t>چرا گروهی عبادت مرا کم</w:t>
      </w:r>
      <w:r w:rsidR="00DD40EA">
        <w:rPr>
          <w:rStyle w:val="Char0"/>
          <w:rFonts w:hint="cs"/>
          <w:rtl/>
        </w:rPr>
        <w:t xml:space="preserve"> می‌</w:t>
      </w:r>
      <w:r w:rsidRPr="00C54389">
        <w:rPr>
          <w:rStyle w:val="Char0"/>
          <w:rFonts w:hint="cs"/>
          <w:rtl/>
        </w:rPr>
        <w:t>شمارند و خیال دارند خودشان بیشتر عبادت کنند سوگند به خدا من از همه شما به خدا اگاهتر و پرهیزکارتر هستم</w:t>
      </w:r>
      <w:r w:rsidR="00A04E59" w:rsidRPr="00C54389">
        <w:rPr>
          <w:rStyle w:val="Char0"/>
          <w:rFonts w:hint="cs"/>
          <w:rtl/>
        </w:rPr>
        <w:t>»</w:t>
      </w:r>
      <w:r w:rsidRPr="00C54389">
        <w:rPr>
          <w:rStyle w:val="Char0"/>
          <w:rFonts w:hint="cs"/>
          <w:rtl/>
        </w:rPr>
        <w:t xml:space="preserve"> ابن حجر</w:t>
      </w:r>
      <w:r w:rsidR="009D342F" w:rsidRPr="00A20604">
        <w:rPr>
          <w:rStyle w:val="Char0"/>
          <w:vertAlign w:val="superscript"/>
          <w:rtl/>
        </w:rPr>
        <w:footnoteReference w:id="359"/>
      </w:r>
      <w:r w:rsidR="00671309">
        <w:rPr>
          <w:rStyle w:val="Char0"/>
          <w:rFonts w:hint="cs"/>
          <w:rtl/>
        </w:rPr>
        <w:t xml:space="preserve"> </w:t>
      </w:r>
      <w:r w:rsidR="00A04E59" w:rsidRPr="00C54389">
        <w:rPr>
          <w:rStyle w:val="Char0"/>
          <w:rFonts w:hint="cs"/>
          <w:rtl/>
        </w:rPr>
        <w:t>روایت</w:t>
      </w:r>
      <w:r w:rsidR="00DD40EA">
        <w:rPr>
          <w:rStyle w:val="Char0"/>
          <w:rFonts w:hint="cs"/>
          <w:rtl/>
        </w:rPr>
        <w:t xml:space="preserve"> می‌</w:t>
      </w:r>
      <w:r w:rsidRPr="00C54389">
        <w:rPr>
          <w:rStyle w:val="Char0"/>
          <w:rFonts w:hint="cs"/>
          <w:rtl/>
        </w:rPr>
        <w:t>کند که دوری از رخصت</w:t>
      </w:r>
      <w:r w:rsidR="003A1245">
        <w:rPr>
          <w:rStyle w:val="Char0"/>
          <w:rFonts w:hint="cs"/>
          <w:rtl/>
        </w:rPr>
        <w:t xml:space="preserve">‌های </w:t>
      </w:r>
      <w:r w:rsidRPr="00C54389">
        <w:rPr>
          <w:rStyle w:val="Char0"/>
          <w:rFonts w:hint="cs"/>
          <w:rtl/>
        </w:rPr>
        <w:t>رسول خدا بزرگترین گناه است چون خودش را از رسول خدا پرهیزگار</w:t>
      </w:r>
      <w:r w:rsidR="00EA2629">
        <w:rPr>
          <w:rStyle w:val="Char0"/>
          <w:rFonts w:hint="cs"/>
          <w:rtl/>
        </w:rPr>
        <w:t xml:space="preserve">‌تر </w:t>
      </w:r>
      <w:r w:rsidR="00DD40EA">
        <w:rPr>
          <w:rStyle w:val="Char0"/>
          <w:rFonts w:hint="cs"/>
          <w:rtl/>
        </w:rPr>
        <w:t>می‌</w:t>
      </w:r>
      <w:r w:rsidRPr="00C54389">
        <w:rPr>
          <w:rStyle w:val="Char0"/>
          <w:rFonts w:hint="cs"/>
          <w:rtl/>
        </w:rPr>
        <w:t>پندارد ولی خودش</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به نظر من چنین اعتقادی کفر است</w:t>
      </w:r>
      <w:r w:rsidR="00F21475" w:rsidRPr="00C54389">
        <w:rPr>
          <w:rStyle w:val="Char0"/>
          <w:rFonts w:hint="cs"/>
          <w:rtl/>
        </w:rPr>
        <w:t>،</w:t>
      </w:r>
      <w:r w:rsidRPr="00C54389">
        <w:rPr>
          <w:rStyle w:val="Char0"/>
          <w:rFonts w:hint="cs"/>
          <w:rtl/>
        </w:rPr>
        <w:t xml:space="preserve"> اما گروهی که در حدیث ذکر شده</w:t>
      </w:r>
      <w:r w:rsidR="00DD40EA">
        <w:rPr>
          <w:rStyle w:val="Char0"/>
          <w:rFonts w:hint="cs"/>
          <w:rtl/>
        </w:rPr>
        <w:t xml:space="preserve">‌اند </w:t>
      </w:r>
      <w:r w:rsidRPr="00C54389">
        <w:rPr>
          <w:rStyle w:val="Char0"/>
          <w:rFonts w:hint="cs"/>
          <w:rtl/>
        </w:rPr>
        <w:t>شامل این حکم</w:t>
      </w:r>
      <w:r w:rsidR="00915887">
        <w:rPr>
          <w:rStyle w:val="Char0"/>
          <w:rFonts w:hint="cs"/>
          <w:rtl/>
        </w:rPr>
        <w:t xml:space="preserve"> نمی‌</w:t>
      </w:r>
      <w:r w:rsidRPr="00C54389">
        <w:rPr>
          <w:rStyle w:val="Char0"/>
          <w:rFonts w:hint="cs"/>
          <w:rtl/>
        </w:rPr>
        <w:t>گردند چون آنها</w:t>
      </w:r>
      <w:r w:rsidR="00DD40EA">
        <w:rPr>
          <w:rStyle w:val="Char0"/>
          <w:rFonts w:hint="cs"/>
          <w:rtl/>
        </w:rPr>
        <w:t xml:space="preserve"> می‌</w:t>
      </w:r>
      <w:r w:rsidRPr="00C54389">
        <w:rPr>
          <w:rStyle w:val="Char0"/>
          <w:rFonts w:hint="cs"/>
          <w:rtl/>
        </w:rPr>
        <w:t>گفتند: گناهان گذشته و حال رسول خدا بخشیده شده است پس ایشان نیازمند گرفتن رخصت</w:t>
      </w:r>
      <w:r w:rsidR="007162DE">
        <w:rPr>
          <w:rStyle w:val="Char0"/>
          <w:rFonts w:hint="cs"/>
          <w:rtl/>
        </w:rPr>
        <w:t xml:space="preserve">‌ها </w:t>
      </w:r>
      <w:r w:rsidRPr="00C54389">
        <w:rPr>
          <w:rStyle w:val="Char0"/>
          <w:rFonts w:hint="cs"/>
          <w:rtl/>
        </w:rPr>
        <w:t>نیست ولی ما به خا طر گناهان باید رخصت</w:t>
      </w:r>
      <w:r w:rsidR="007162DE">
        <w:rPr>
          <w:rStyle w:val="Char0"/>
          <w:rFonts w:hint="cs"/>
          <w:rtl/>
        </w:rPr>
        <w:t xml:space="preserve">‌ها </w:t>
      </w:r>
      <w:r w:rsidRPr="00C54389">
        <w:rPr>
          <w:rStyle w:val="Char0"/>
          <w:rFonts w:hint="cs"/>
          <w:rtl/>
        </w:rPr>
        <w:t>را رها کنیم و عزائم را بگیریم</w:t>
      </w:r>
      <w:r w:rsidR="00972F1B">
        <w:rPr>
          <w:rStyle w:val="Char0"/>
          <w:rFonts w:hint="cs"/>
          <w:rtl/>
        </w:rPr>
        <w:t xml:space="preserve">. </w:t>
      </w:r>
      <w:r w:rsidRPr="00C54389">
        <w:rPr>
          <w:rStyle w:val="Char0"/>
          <w:rFonts w:hint="cs"/>
          <w:rtl/>
        </w:rPr>
        <w:t>و پیامبر اینگونه به آنها جواب</w:t>
      </w:r>
      <w:r w:rsidR="00DD40EA">
        <w:rPr>
          <w:rStyle w:val="Char0"/>
          <w:rFonts w:hint="cs"/>
          <w:rtl/>
        </w:rPr>
        <w:t xml:space="preserve"> می‌</w:t>
      </w:r>
      <w:r w:rsidRPr="00C54389">
        <w:rPr>
          <w:rStyle w:val="Char0"/>
          <w:rFonts w:hint="cs"/>
          <w:rtl/>
        </w:rPr>
        <w:t>دهد که من رخصت</w:t>
      </w:r>
      <w:r w:rsidR="007162DE">
        <w:rPr>
          <w:rStyle w:val="Char0"/>
          <w:rFonts w:hint="cs"/>
          <w:rtl/>
        </w:rPr>
        <w:t xml:space="preserve">‌ها </w:t>
      </w:r>
      <w:r w:rsidRPr="00C54389">
        <w:rPr>
          <w:rStyle w:val="Char0"/>
          <w:rFonts w:hint="cs"/>
          <w:rtl/>
        </w:rPr>
        <w:t>را</w:t>
      </w:r>
      <w:r w:rsidR="00DD40EA">
        <w:rPr>
          <w:rStyle w:val="Char0"/>
          <w:rFonts w:hint="cs"/>
          <w:rtl/>
        </w:rPr>
        <w:t xml:space="preserve"> می‌</w:t>
      </w:r>
      <w:r w:rsidRPr="00C54389">
        <w:rPr>
          <w:rStyle w:val="Char0"/>
          <w:rFonts w:hint="cs"/>
          <w:rtl/>
        </w:rPr>
        <w:t>گیرم و از همه شما هم متقی</w:t>
      </w:r>
      <w:r w:rsidR="00EA2629">
        <w:rPr>
          <w:rStyle w:val="Char0"/>
          <w:rFonts w:hint="cs"/>
          <w:rtl/>
        </w:rPr>
        <w:t xml:space="preserve">‌تر </w:t>
      </w:r>
      <w:r w:rsidRPr="00C54389">
        <w:rPr>
          <w:rStyle w:val="Char0"/>
          <w:rFonts w:hint="cs"/>
          <w:rtl/>
        </w:rPr>
        <w:t>و با ایمان</w:t>
      </w:r>
      <w:r w:rsidR="00EA2629">
        <w:rPr>
          <w:rStyle w:val="Char0"/>
          <w:rFonts w:hint="cs"/>
          <w:rtl/>
        </w:rPr>
        <w:t>‌تر هستم</w:t>
      </w:r>
      <w:r w:rsidR="00F21475" w:rsidRPr="00C54389">
        <w:rPr>
          <w:rStyle w:val="Char0"/>
          <w:rFonts w:hint="cs"/>
          <w:rtl/>
        </w:rPr>
        <w:t>،</w:t>
      </w:r>
      <w:r w:rsidR="00EA2629">
        <w:rPr>
          <w:rStyle w:val="Char0"/>
          <w:rFonts w:hint="cs"/>
          <w:rtl/>
        </w:rPr>
        <w:t xml:space="preserve"> </w:t>
      </w:r>
      <w:r w:rsidRPr="00C54389">
        <w:rPr>
          <w:rStyle w:val="Char0"/>
          <w:rFonts w:hint="cs"/>
          <w:rtl/>
        </w:rPr>
        <w:t>در نتیجه رخصت</w:t>
      </w:r>
      <w:r w:rsidR="007162DE">
        <w:rPr>
          <w:rStyle w:val="Char0"/>
          <w:rFonts w:hint="cs"/>
          <w:rtl/>
        </w:rPr>
        <w:t xml:space="preserve">‌ها </w:t>
      </w:r>
      <w:r w:rsidRPr="00C54389">
        <w:rPr>
          <w:rStyle w:val="Char0"/>
          <w:rFonts w:hint="cs"/>
          <w:rtl/>
        </w:rPr>
        <w:t>مانع رسیدن به قله</w:t>
      </w:r>
      <w:r w:rsidR="006D34EE">
        <w:rPr>
          <w:rStyle w:val="Char0"/>
          <w:rFonts w:hint="cs"/>
          <w:rtl/>
        </w:rPr>
        <w:t xml:space="preserve">‌ی </w:t>
      </w:r>
      <w:r w:rsidRPr="00C54389">
        <w:rPr>
          <w:rStyle w:val="Char0"/>
          <w:rFonts w:hint="cs"/>
          <w:rtl/>
        </w:rPr>
        <w:t>ایمان نیستند گرفتن رخصت</w:t>
      </w:r>
      <w:r w:rsidR="007162DE">
        <w:rPr>
          <w:rStyle w:val="Char0"/>
          <w:rFonts w:hint="cs"/>
          <w:rtl/>
        </w:rPr>
        <w:t xml:space="preserve">‌ها </w:t>
      </w:r>
      <w:r w:rsidRPr="00C54389">
        <w:rPr>
          <w:rStyle w:val="Char0"/>
          <w:rFonts w:hint="cs"/>
          <w:rtl/>
        </w:rPr>
        <w:t>به خاطر کسب انرژی و تقویت روحیه برای عبادت تشریع شد</w:t>
      </w:r>
      <w:r w:rsidR="0014244E">
        <w:rPr>
          <w:rStyle w:val="Char0"/>
          <w:rFonts w:hint="cs"/>
          <w:rtl/>
        </w:rPr>
        <w:t>ه</w:t>
      </w:r>
      <w:r w:rsidR="0014244E">
        <w:rPr>
          <w:rStyle w:val="Char0"/>
          <w:rFonts w:hint="eastAsia"/>
          <w:rtl/>
        </w:rPr>
        <w:t>‌</w:t>
      </w:r>
      <w:r w:rsidRPr="00C54389">
        <w:rPr>
          <w:rStyle w:val="Char0"/>
          <w:rFonts w:hint="cs"/>
          <w:rtl/>
        </w:rPr>
        <w:t>اند.</w:t>
      </w:r>
    </w:p>
    <w:p w:rsidR="001425DD" w:rsidRPr="00C54389" w:rsidRDefault="001425DD" w:rsidP="00886BCB">
      <w:pPr>
        <w:ind w:firstLine="284"/>
        <w:rPr>
          <w:rStyle w:val="Char0"/>
          <w:rtl/>
        </w:rPr>
      </w:pPr>
      <w:r w:rsidRPr="00C54389">
        <w:rPr>
          <w:rStyle w:val="Char0"/>
          <w:rFonts w:hint="cs"/>
          <w:rtl/>
        </w:rPr>
        <w:t xml:space="preserve"> شافعی و ابو داود و ترمذی و ابن ماجه از ابی رافع روایت کرده</w:t>
      </w:r>
      <w:r w:rsidR="00DD40EA">
        <w:rPr>
          <w:rStyle w:val="Char0"/>
          <w:rFonts w:hint="cs"/>
          <w:rtl/>
        </w:rPr>
        <w:t xml:space="preserve">‌اند </w:t>
      </w:r>
      <w:r w:rsidRPr="00C54389">
        <w:rPr>
          <w:rStyle w:val="Char0"/>
          <w:rFonts w:hint="cs"/>
          <w:rtl/>
        </w:rPr>
        <w:t xml:space="preserve">که رسول خدا فرمود: </w:t>
      </w:r>
      <w:r w:rsidR="00A04E59" w:rsidRPr="00C54389">
        <w:rPr>
          <w:rStyle w:val="Char0"/>
          <w:rFonts w:hint="cs"/>
          <w:rtl/>
        </w:rPr>
        <w:t>«</w:t>
      </w:r>
      <w:r w:rsidRPr="00C54389">
        <w:rPr>
          <w:rStyle w:val="Char0"/>
          <w:rFonts w:hint="cs"/>
          <w:rtl/>
        </w:rPr>
        <w:t>هرگز کسی</w:t>
      </w:r>
      <w:r w:rsidR="00671309">
        <w:rPr>
          <w:rStyle w:val="Char0"/>
          <w:rFonts w:hint="cs"/>
          <w:rtl/>
        </w:rPr>
        <w:t xml:space="preserve"> </w:t>
      </w:r>
      <w:r w:rsidRPr="00C54389">
        <w:rPr>
          <w:rStyle w:val="Char0"/>
          <w:rFonts w:hint="cs"/>
          <w:rtl/>
        </w:rPr>
        <w:t xml:space="preserve"> شما بر صندلی قدرت ننشیند و هنگام بیان شدن دستورات و منهیات من بگوید</w:t>
      </w:r>
      <w:r w:rsidR="00456F66">
        <w:rPr>
          <w:rStyle w:val="Char0"/>
          <w:rFonts w:hint="cs"/>
          <w:rtl/>
        </w:rPr>
        <w:t xml:space="preserve">: </w:t>
      </w:r>
      <w:r w:rsidRPr="00C54389">
        <w:rPr>
          <w:rStyle w:val="Char0"/>
          <w:rFonts w:hint="cs"/>
          <w:rtl/>
        </w:rPr>
        <w:t>من</w:t>
      </w:r>
      <w:r w:rsidR="007D0D08">
        <w:rPr>
          <w:rStyle w:val="Char0"/>
          <w:rFonts w:hint="cs"/>
          <w:rtl/>
        </w:rPr>
        <w:t xml:space="preserve"> این‌ها </w:t>
      </w:r>
      <w:r w:rsidRPr="00C54389">
        <w:rPr>
          <w:rStyle w:val="Char0"/>
          <w:rFonts w:hint="cs"/>
          <w:rtl/>
        </w:rPr>
        <w:t>را</w:t>
      </w:r>
      <w:r w:rsidR="00915887">
        <w:rPr>
          <w:rStyle w:val="Char0"/>
          <w:rFonts w:hint="cs"/>
          <w:rtl/>
        </w:rPr>
        <w:t xml:space="preserve"> نمی‌</w:t>
      </w:r>
      <w:r w:rsidRPr="00C54389">
        <w:rPr>
          <w:rStyle w:val="Char0"/>
          <w:rFonts w:hint="cs"/>
          <w:rtl/>
        </w:rPr>
        <w:t xml:space="preserve">شناسم و تنها از </w:t>
      </w:r>
      <w:r w:rsidR="00D350C2" w:rsidRPr="00C54389">
        <w:rPr>
          <w:rStyle w:val="Char0"/>
          <w:rFonts w:hint="cs"/>
          <w:rtl/>
        </w:rPr>
        <w:t>قرآن</w:t>
      </w:r>
      <w:r w:rsidRPr="00C54389">
        <w:rPr>
          <w:rStyle w:val="Char0"/>
          <w:rFonts w:hint="cs"/>
          <w:rtl/>
        </w:rPr>
        <w:t xml:space="preserve"> پیروی میکنم</w:t>
      </w:r>
      <w:r w:rsidR="00A04E59" w:rsidRPr="00C54389">
        <w:rPr>
          <w:rStyle w:val="Char0"/>
          <w:rFonts w:hint="cs"/>
          <w:rtl/>
        </w:rPr>
        <w:t>»</w:t>
      </w:r>
      <w:r w:rsidRPr="00C54389">
        <w:rPr>
          <w:rStyle w:val="Char0"/>
          <w:rFonts w:hint="cs"/>
          <w:rtl/>
        </w:rPr>
        <w:t xml:space="preserve">. </w:t>
      </w:r>
    </w:p>
    <w:p w:rsidR="001425DD" w:rsidRPr="009D342F" w:rsidRDefault="001425DD" w:rsidP="00EA2629">
      <w:pPr>
        <w:pStyle w:val="a4"/>
        <w:rPr>
          <w:rtl/>
        </w:rPr>
      </w:pPr>
      <w:bookmarkStart w:id="81" w:name="_Toc438020803"/>
      <w:r w:rsidRPr="00EA2629">
        <w:rPr>
          <w:rFonts w:hint="cs"/>
          <w:rtl/>
        </w:rPr>
        <w:t>نوع</w:t>
      </w:r>
      <w:r w:rsidRPr="009D342F">
        <w:rPr>
          <w:rFonts w:hint="cs"/>
          <w:rtl/>
        </w:rPr>
        <w:t xml:space="preserve"> سوم:</w:t>
      </w:r>
      <w:bookmarkEnd w:id="81"/>
    </w:p>
    <w:p w:rsidR="001425DD" w:rsidRPr="00C54389" w:rsidRDefault="001425DD" w:rsidP="00886BCB">
      <w:pPr>
        <w:ind w:firstLine="284"/>
        <w:rPr>
          <w:rStyle w:val="Char0"/>
          <w:rtl/>
        </w:rPr>
      </w:pPr>
      <w:r w:rsidRPr="00C54389">
        <w:rPr>
          <w:rStyle w:val="Char0"/>
          <w:rFonts w:hint="cs"/>
          <w:rtl/>
        </w:rPr>
        <w:t>رسول خدا در این نوع احادیث به معاصرین و</w:t>
      </w:r>
      <w:r w:rsidR="001504DF">
        <w:rPr>
          <w:rStyle w:val="Char0"/>
          <w:rFonts w:hint="cs"/>
          <w:rtl/>
        </w:rPr>
        <w:t xml:space="preserve"> آن‌های</w:t>
      </w:r>
      <w:r w:rsidR="00045324">
        <w:rPr>
          <w:rStyle w:val="Char0"/>
          <w:rFonts w:hint="cs"/>
          <w:rtl/>
        </w:rPr>
        <w:t xml:space="preserve">ی </w:t>
      </w:r>
      <w:r w:rsidRPr="00C54389">
        <w:rPr>
          <w:rStyle w:val="Char0"/>
          <w:rFonts w:hint="cs"/>
          <w:rtl/>
        </w:rPr>
        <w:t>که بعداً</w:t>
      </w:r>
      <w:r w:rsidR="00DD40EA">
        <w:rPr>
          <w:rStyle w:val="Char0"/>
          <w:rFonts w:hint="cs"/>
          <w:rtl/>
        </w:rPr>
        <w:t xml:space="preserve"> می‌</w:t>
      </w:r>
      <w:r w:rsidRPr="00C54389">
        <w:rPr>
          <w:rStyle w:val="Char0"/>
          <w:rFonts w:hint="cs"/>
          <w:rtl/>
        </w:rPr>
        <w:t>آیند دستور</w:t>
      </w:r>
      <w:r w:rsidR="00DD40EA">
        <w:rPr>
          <w:rStyle w:val="Char0"/>
          <w:rFonts w:hint="cs"/>
          <w:rtl/>
        </w:rPr>
        <w:t xml:space="preserve"> می‌</w:t>
      </w:r>
      <w:r w:rsidRPr="00C54389">
        <w:rPr>
          <w:rStyle w:val="Char0"/>
          <w:rFonts w:hint="cs"/>
          <w:rtl/>
        </w:rPr>
        <w:t xml:space="preserve">دهد احادیث را حفظ کنید و انها را به دیگران ابلاغ نمایید </w:t>
      </w:r>
    </w:p>
    <w:p w:rsidR="001425DD" w:rsidRPr="00C54389" w:rsidRDefault="001425DD" w:rsidP="00886BCB">
      <w:pPr>
        <w:ind w:firstLine="284"/>
        <w:rPr>
          <w:rStyle w:val="Char0"/>
          <w:rtl/>
        </w:rPr>
      </w:pPr>
      <w:r w:rsidRPr="00C54389">
        <w:rPr>
          <w:rStyle w:val="Char0"/>
          <w:rFonts w:hint="cs"/>
          <w:rtl/>
        </w:rPr>
        <w:t>امام شافعی</w:t>
      </w:r>
      <w:r w:rsidR="009D342F" w:rsidRPr="00A20604">
        <w:rPr>
          <w:rStyle w:val="Char0"/>
          <w:vertAlign w:val="superscript"/>
          <w:rtl/>
        </w:rPr>
        <w:footnoteReference w:id="360"/>
      </w:r>
      <w:r w:rsidR="00DD40EA">
        <w:rPr>
          <w:rStyle w:val="Char0"/>
          <w:rFonts w:hint="cs"/>
          <w:rtl/>
        </w:rPr>
        <w:t xml:space="preserve"> می‌</w:t>
      </w:r>
      <w:r w:rsidR="009D342F" w:rsidRPr="00C54389">
        <w:rPr>
          <w:rStyle w:val="Char0"/>
          <w:rFonts w:hint="cs"/>
          <w:rtl/>
        </w:rPr>
        <w:t>فرما</w:t>
      </w:r>
      <w:r w:rsidR="007737B1" w:rsidRPr="00C54389">
        <w:rPr>
          <w:rStyle w:val="Char0"/>
          <w:rFonts w:hint="cs"/>
          <w:rtl/>
        </w:rPr>
        <w:t>ی</w:t>
      </w:r>
      <w:r w:rsidR="009D342F" w:rsidRPr="00C54389">
        <w:rPr>
          <w:rStyle w:val="Char0"/>
          <w:rFonts w:hint="cs"/>
          <w:rtl/>
        </w:rPr>
        <w:t>د:</w:t>
      </w:r>
      <w:r w:rsidRPr="00C54389">
        <w:rPr>
          <w:rStyle w:val="Char0"/>
          <w:rFonts w:hint="cs"/>
          <w:rtl/>
        </w:rPr>
        <w:t xml:space="preserve"> تشویق مردم به شنیدن</w:t>
      </w:r>
      <w:r w:rsidR="00671309">
        <w:rPr>
          <w:rStyle w:val="Char0"/>
          <w:rFonts w:hint="cs"/>
          <w:rtl/>
        </w:rPr>
        <w:t xml:space="preserve"> </w:t>
      </w:r>
      <w:r w:rsidRPr="00C54389">
        <w:rPr>
          <w:rStyle w:val="Char0"/>
          <w:rFonts w:hint="cs"/>
          <w:rtl/>
        </w:rPr>
        <w:t>احادیث و حفظ و ابلاغ آنها بر حجیت سنت دلالت</w:t>
      </w:r>
      <w:r w:rsidR="00DD40EA">
        <w:rPr>
          <w:rStyle w:val="Char0"/>
          <w:rFonts w:hint="cs"/>
          <w:rtl/>
        </w:rPr>
        <w:t xml:space="preserve"> می‌</w:t>
      </w:r>
      <w:r w:rsidRPr="00C54389">
        <w:rPr>
          <w:rStyle w:val="Char0"/>
          <w:rFonts w:hint="cs"/>
          <w:rtl/>
        </w:rPr>
        <w:t>کند چون روایت کردن حدیث به معنی روایت کردن امر و نهی رسول خدااست</w:t>
      </w:r>
      <w:r w:rsidR="00F21475" w:rsidRPr="00C54389">
        <w:rPr>
          <w:rStyle w:val="Char0"/>
          <w:rFonts w:hint="cs"/>
          <w:rtl/>
        </w:rPr>
        <w:t>،</w:t>
      </w:r>
      <w:r w:rsidRPr="00C54389">
        <w:rPr>
          <w:rStyle w:val="Char0"/>
          <w:rFonts w:hint="cs"/>
          <w:rtl/>
        </w:rPr>
        <w:t xml:space="preserve"> اگر امر و</w:t>
      </w:r>
      <w:r w:rsidR="00EA2629">
        <w:rPr>
          <w:rStyle w:val="Char0"/>
          <w:rFonts w:hint="cs"/>
          <w:rtl/>
        </w:rPr>
        <w:t xml:space="preserve"> </w:t>
      </w:r>
      <w:r w:rsidRPr="00C54389">
        <w:rPr>
          <w:rStyle w:val="Char0"/>
          <w:rFonts w:hint="cs"/>
          <w:rtl/>
        </w:rPr>
        <w:t>نهی رسول خدا حجت نباشد روایت کردن آنها</w:t>
      </w:r>
      <w:r w:rsidR="00DD40EA">
        <w:rPr>
          <w:rStyle w:val="Char0"/>
          <w:rFonts w:hint="cs"/>
          <w:rtl/>
        </w:rPr>
        <w:t xml:space="preserve"> بی‌</w:t>
      </w:r>
      <w:r w:rsidRPr="00C54389">
        <w:rPr>
          <w:rStyle w:val="Char0"/>
          <w:rFonts w:hint="cs"/>
          <w:rtl/>
        </w:rPr>
        <w:t>مفهوم و خالی از فائده</w:t>
      </w:r>
      <w:r w:rsidR="00DD40EA">
        <w:rPr>
          <w:rStyle w:val="Char0"/>
          <w:rFonts w:hint="cs"/>
          <w:rtl/>
        </w:rPr>
        <w:t xml:space="preserve"> می‌</w:t>
      </w:r>
      <w:r w:rsidRPr="00C54389">
        <w:rPr>
          <w:rStyle w:val="Char0"/>
          <w:rFonts w:hint="cs"/>
          <w:rtl/>
        </w:rPr>
        <w:t>باشد</w:t>
      </w:r>
      <w:r w:rsidR="00F21475" w:rsidRPr="00C54389">
        <w:rPr>
          <w:rStyle w:val="Char0"/>
          <w:rFonts w:hint="cs"/>
          <w:rtl/>
        </w:rPr>
        <w:t>،</w:t>
      </w:r>
      <w:r w:rsidRPr="00C54389">
        <w:rPr>
          <w:rStyle w:val="Char0"/>
          <w:rFonts w:hint="cs"/>
          <w:rtl/>
        </w:rPr>
        <w:t xml:space="preserve"> آیا رسول اکرم به چنین کاری تشویق</w:t>
      </w:r>
      <w:r w:rsidR="00DD40EA">
        <w:rPr>
          <w:rStyle w:val="Char0"/>
          <w:rFonts w:hint="cs"/>
          <w:rtl/>
        </w:rPr>
        <w:t xml:space="preserve"> می‌</w:t>
      </w:r>
      <w:r w:rsidRPr="00C54389">
        <w:rPr>
          <w:rStyle w:val="Char0"/>
          <w:rFonts w:hint="cs"/>
          <w:rtl/>
        </w:rPr>
        <w:t>کند.</w:t>
      </w:r>
    </w:p>
    <w:p w:rsidR="001425DD" w:rsidRPr="00C54389" w:rsidRDefault="001425DD" w:rsidP="00886BCB">
      <w:pPr>
        <w:ind w:firstLine="284"/>
        <w:rPr>
          <w:rStyle w:val="Char0"/>
          <w:rtl/>
        </w:rPr>
      </w:pPr>
      <w:r w:rsidRPr="00C54389">
        <w:rPr>
          <w:rStyle w:val="Char0"/>
          <w:rFonts w:hint="cs"/>
          <w:rtl/>
        </w:rPr>
        <w:t>همچنین این نوع احادیث از دروغ گفتن بر زبان پیامبر و کتمان علم نهی</w:t>
      </w:r>
      <w:r w:rsidR="00DD40EA">
        <w:rPr>
          <w:rStyle w:val="Char0"/>
          <w:rFonts w:hint="cs"/>
          <w:rtl/>
        </w:rPr>
        <w:t xml:space="preserve"> می‌</w:t>
      </w:r>
      <w:r w:rsidRPr="00C54389">
        <w:rPr>
          <w:rStyle w:val="Char0"/>
          <w:rFonts w:hint="cs"/>
          <w:rtl/>
        </w:rPr>
        <w:t>کنند و به انجام دهنده چنین کاری وعید سختی داده</w:t>
      </w:r>
      <w:r w:rsidR="00DD40EA">
        <w:rPr>
          <w:rStyle w:val="Char0"/>
          <w:rFonts w:hint="cs"/>
          <w:rtl/>
        </w:rPr>
        <w:t xml:space="preserve"> می‌</w:t>
      </w:r>
      <w:r w:rsidRPr="00C54389">
        <w:rPr>
          <w:rStyle w:val="Char0"/>
          <w:rFonts w:hint="cs"/>
          <w:rtl/>
        </w:rPr>
        <w:t>شود</w:t>
      </w:r>
      <w:r w:rsidR="00F21475" w:rsidRPr="00C54389">
        <w:rPr>
          <w:rStyle w:val="Char0"/>
          <w:rFonts w:hint="cs"/>
          <w:rtl/>
        </w:rPr>
        <w:t>،</w:t>
      </w:r>
      <w:r w:rsidRPr="00C54389">
        <w:rPr>
          <w:rStyle w:val="Char0"/>
          <w:rFonts w:hint="cs"/>
          <w:rtl/>
        </w:rPr>
        <w:t xml:space="preserve"> بیان</w:t>
      </w:r>
      <w:r w:rsidR="00DD40EA">
        <w:rPr>
          <w:rStyle w:val="Char0"/>
          <w:rFonts w:hint="cs"/>
          <w:rtl/>
        </w:rPr>
        <w:t xml:space="preserve"> می‌</w:t>
      </w:r>
      <w:r w:rsidRPr="00C54389">
        <w:rPr>
          <w:rStyle w:val="Char0"/>
          <w:rFonts w:hint="cs"/>
          <w:rtl/>
        </w:rPr>
        <w:t>نماید که دروغ گفتن بر زبان رسول خدا مانند دروغ گفتن بر زبان دیگران نیست</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 xml:space="preserve">و علت چنین دستور و تهدیدی تنها این است که احادیث ایشان </w:t>
      </w:r>
      <w:r w:rsidR="00F21475" w:rsidRPr="00C54389">
        <w:rPr>
          <w:rStyle w:val="Char0"/>
          <w:rFonts w:hint="cs"/>
          <w:rtl/>
        </w:rPr>
        <w:t>مشتمل بر احکام و دستورات خدا می</w:t>
      </w:r>
      <w:r w:rsidRPr="00C54389">
        <w:rPr>
          <w:rStyle w:val="Char0"/>
          <w:rFonts w:hint="cs"/>
          <w:rtl/>
        </w:rPr>
        <w:t>با شد پنهان کردن و دروغ گفتن در مورد آنها به مثابه دروغ گفتن بر پیام خدا و تغییر احکام ایشان بر مردم است</w:t>
      </w:r>
      <w:r w:rsidR="001504DF">
        <w:rPr>
          <w:rStyle w:val="Char0"/>
          <w:rFonts w:hint="cs"/>
          <w:rtl/>
        </w:rPr>
        <w:t xml:space="preserve">، </w:t>
      </w:r>
      <w:r w:rsidRPr="00C54389">
        <w:rPr>
          <w:rStyle w:val="Char0"/>
          <w:rFonts w:hint="cs"/>
          <w:rtl/>
        </w:rPr>
        <w:t>اگر حدیث حجت نباشد دروغ گفتن بر زبان پیامبر و پنهان کردن احادیثش مانند دروغ گفتن بر زبان دیگران و پن</w:t>
      </w:r>
      <w:r w:rsidR="008159A4">
        <w:rPr>
          <w:rStyle w:val="Char0"/>
          <w:rFonts w:hint="cs"/>
          <w:rtl/>
        </w:rPr>
        <w:t>هان کردن و کتمان سخنان آنها است</w:t>
      </w:r>
      <w:r w:rsidR="00F21475" w:rsidRPr="00C54389">
        <w:rPr>
          <w:rStyle w:val="Char0"/>
          <w:rFonts w:hint="cs"/>
          <w:rtl/>
        </w:rPr>
        <w:t>،</w:t>
      </w:r>
      <w:r w:rsidR="008159A4">
        <w:rPr>
          <w:rStyle w:val="Char0"/>
          <w:rFonts w:hint="cs"/>
          <w:rtl/>
        </w:rPr>
        <w:t xml:space="preserve"> </w:t>
      </w:r>
      <w:r w:rsidRPr="00C54389">
        <w:rPr>
          <w:rStyle w:val="Char0"/>
          <w:rFonts w:hint="cs"/>
          <w:rtl/>
        </w:rPr>
        <w:t>پس سزاوار چنین عقاب و عذابی نیست</w:t>
      </w:r>
      <w:r w:rsidR="009A3C92">
        <w:rPr>
          <w:rStyle w:val="Char0"/>
          <w:rFonts w:hint="cs"/>
          <w:rtl/>
        </w:rPr>
        <w:t>.</w:t>
      </w:r>
    </w:p>
    <w:p w:rsidR="001425DD" w:rsidRPr="00C54389" w:rsidRDefault="001425DD" w:rsidP="00237CD9">
      <w:pPr>
        <w:pStyle w:val="ListParagraph"/>
        <w:numPr>
          <w:ilvl w:val="0"/>
          <w:numId w:val="28"/>
        </w:numPr>
        <w:ind w:left="641" w:hanging="357"/>
        <w:rPr>
          <w:rStyle w:val="Char0"/>
        </w:rPr>
      </w:pPr>
      <w:r w:rsidRPr="00C54389">
        <w:rPr>
          <w:rStyle w:val="Char0"/>
          <w:rFonts w:hint="cs"/>
          <w:rtl/>
        </w:rPr>
        <w:t>بیهقی در مدخل و دارمی از ابی ذر روایت</w:t>
      </w:r>
      <w:r w:rsidR="00DD40EA">
        <w:rPr>
          <w:rStyle w:val="Char0"/>
          <w:rFonts w:hint="cs"/>
          <w:rtl/>
        </w:rPr>
        <w:t xml:space="preserve"> می‌</w:t>
      </w:r>
      <w:r w:rsidRPr="00C54389">
        <w:rPr>
          <w:rStyle w:val="Char0"/>
          <w:rFonts w:hint="cs"/>
          <w:rtl/>
        </w:rPr>
        <w:t>کنند که رسول خدا به ما دستور داد هرگز امر به معروف و نهی از منکر و تعلیم احادیث را رها نکنیم</w:t>
      </w:r>
      <w:r w:rsidR="009A3C92">
        <w:rPr>
          <w:rStyle w:val="Char0"/>
          <w:rFonts w:hint="cs"/>
          <w:rtl/>
        </w:rPr>
        <w:t>.</w:t>
      </w:r>
    </w:p>
    <w:p w:rsidR="001425DD" w:rsidRPr="00C54389" w:rsidRDefault="001425DD" w:rsidP="00237CD9">
      <w:pPr>
        <w:pStyle w:val="ListParagraph"/>
        <w:numPr>
          <w:ilvl w:val="0"/>
          <w:numId w:val="28"/>
        </w:numPr>
        <w:ind w:left="641" w:hanging="357"/>
        <w:rPr>
          <w:rStyle w:val="Char0"/>
        </w:rPr>
      </w:pPr>
      <w:r w:rsidRPr="00C54389">
        <w:rPr>
          <w:rStyle w:val="Char0"/>
          <w:rFonts w:hint="cs"/>
          <w:rtl/>
        </w:rPr>
        <w:t xml:space="preserve">پیامبر در </w:t>
      </w:r>
      <w:r w:rsidRPr="00EA2629">
        <w:rPr>
          <w:rStyle w:val="Char1"/>
          <w:rtl/>
        </w:rPr>
        <w:t>حجة الوداع</w:t>
      </w:r>
      <w:r w:rsidRPr="00C54389">
        <w:rPr>
          <w:rStyle w:val="Char0"/>
          <w:rFonts w:hint="cs"/>
          <w:rtl/>
        </w:rPr>
        <w:t xml:space="preserve"> فرمودند</w:t>
      </w:r>
      <w:r w:rsidR="00456F66">
        <w:rPr>
          <w:rStyle w:val="Char0"/>
          <w:rFonts w:hint="cs"/>
          <w:rtl/>
        </w:rPr>
        <w:t xml:space="preserve">: </w:t>
      </w:r>
      <w:r w:rsidR="00A04E59" w:rsidRPr="00C54389">
        <w:rPr>
          <w:rStyle w:val="Char0"/>
          <w:rFonts w:hint="cs"/>
          <w:rtl/>
        </w:rPr>
        <w:t>«</w:t>
      </w:r>
      <w:r w:rsidRPr="00C54389">
        <w:rPr>
          <w:rStyle w:val="Char0"/>
          <w:rFonts w:hint="cs"/>
          <w:rtl/>
        </w:rPr>
        <w:t>هان</w:t>
      </w:r>
      <w:r w:rsidR="00A04E59" w:rsidRPr="00C54389">
        <w:rPr>
          <w:rStyle w:val="Char0"/>
          <w:rFonts w:hint="cs"/>
          <w:rtl/>
        </w:rPr>
        <w:t>!</w:t>
      </w:r>
      <w:r w:rsidRPr="00C54389">
        <w:rPr>
          <w:rStyle w:val="Char0"/>
          <w:rFonts w:hint="cs"/>
          <w:rtl/>
        </w:rPr>
        <w:t xml:space="preserve"> اگاه باشید حاضرین این پیام را به غائبین برسانند</w:t>
      </w:r>
      <w:r w:rsidR="00F21475" w:rsidRPr="00C54389">
        <w:rPr>
          <w:rStyle w:val="Char0"/>
          <w:rFonts w:hint="cs"/>
          <w:rtl/>
        </w:rPr>
        <w:t>،</w:t>
      </w:r>
      <w:r w:rsidRPr="00C54389">
        <w:rPr>
          <w:rStyle w:val="Char0"/>
          <w:rFonts w:hint="cs"/>
          <w:rtl/>
        </w:rPr>
        <w:t xml:space="preserve"> همانا بسیاری از غائبین از حاضرین بهتر احادیث و پیام را حفظ</w:t>
      </w:r>
      <w:r w:rsidR="00DD40EA">
        <w:rPr>
          <w:rStyle w:val="Char0"/>
          <w:rFonts w:hint="cs"/>
          <w:rtl/>
        </w:rPr>
        <w:t xml:space="preserve"> می‌</w:t>
      </w:r>
      <w:r w:rsidRPr="00C54389">
        <w:rPr>
          <w:rStyle w:val="Char0"/>
          <w:rFonts w:hint="cs"/>
          <w:rtl/>
        </w:rPr>
        <w:t>کنند</w:t>
      </w:r>
      <w:r w:rsidR="00A04E59" w:rsidRPr="00C54389">
        <w:rPr>
          <w:rStyle w:val="Char0"/>
          <w:rFonts w:hint="cs"/>
          <w:rtl/>
        </w:rPr>
        <w:t>»</w:t>
      </w:r>
      <w:r w:rsidR="00972F1B">
        <w:rPr>
          <w:rStyle w:val="Char0"/>
          <w:rFonts w:hint="cs"/>
          <w:rtl/>
        </w:rPr>
        <w:t xml:space="preserve">. </w:t>
      </w:r>
      <w:r w:rsidRPr="00C54389">
        <w:rPr>
          <w:rStyle w:val="Char0"/>
          <w:rFonts w:hint="cs"/>
          <w:rtl/>
        </w:rPr>
        <w:t>بیهقی</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اگر سنت حجت نباشد پیامبر در حجة الوداع چنین</w:t>
      </w:r>
      <w:r w:rsidR="00915887">
        <w:rPr>
          <w:rStyle w:val="Char0"/>
          <w:rFonts w:hint="cs"/>
          <w:rtl/>
        </w:rPr>
        <w:t xml:space="preserve"> نمی‌</w:t>
      </w:r>
      <w:r w:rsidRPr="00C54389">
        <w:rPr>
          <w:rStyle w:val="Char0"/>
          <w:rFonts w:hint="cs"/>
          <w:rtl/>
        </w:rPr>
        <w:t>فرمودند.</w:t>
      </w:r>
    </w:p>
    <w:p w:rsidR="001425DD" w:rsidRPr="00C54389" w:rsidRDefault="001425DD" w:rsidP="00237CD9">
      <w:pPr>
        <w:pStyle w:val="ListParagraph"/>
        <w:numPr>
          <w:ilvl w:val="0"/>
          <w:numId w:val="28"/>
        </w:numPr>
        <w:ind w:left="641" w:hanging="357"/>
        <w:rPr>
          <w:rStyle w:val="Char0"/>
        </w:rPr>
      </w:pPr>
      <w:r w:rsidRPr="00C54389">
        <w:rPr>
          <w:rStyle w:val="Char0"/>
          <w:rFonts w:hint="cs"/>
          <w:rtl/>
        </w:rPr>
        <w:t>مقدسی در الحجة از علی روایت</w:t>
      </w:r>
      <w:r w:rsidR="00DD40EA">
        <w:rPr>
          <w:rStyle w:val="Char0"/>
          <w:rFonts w:hint="cs"/>
          <w:rtl/>
        </w:rPr>
        <w:t xml:space="preserve"> می‌</w:t>
      </w:r>
      <w:r w:rsidRPr="00C54389">
        <w:rPr>
          <w:rStyle w:val="Char0"/>
          <w:rFonts w:hint="cs"/>
          <w:rtl/>
        </w:rPr>
        <w:t xml:space="preserve">کند که رسول خدا فرمود: </w:t>
      </w:r>
      <w:r w:rsidR="00A04E59" w:rsidRPr="00C54389">
        <w:rPr>
          <w:rStyle w:val="Char0"/>
          <w:rFonts w:hint="cs"/>
          <w:rtl/>
        </w:rPr>
        <w:t>«</w:t>
      </w:r>
      <w:r w:rsidRPr="00C54389">
        <w:rPr>
          <w:rStyle w:val="Char0"/>
          <w:rFonts w:hint="cs"/>
          <w:rtl/>
        </w:rPr>
        <w:t>آیا شما را به جانشینان خودم و اصحابم و پیامبران پیشین راهنمای کنم</w:t>
      </w:r>
      <w:r w:rsidR="005544EB">
        <w:rPr>
          <w:rStyle w:val="Char0"/>
          <w:rFonts w:hint="cs"/>
          <w:rtl/>
        </w:rPr>
        <w:t xml:space="preserve">؟ </w:t>
      </w:r>
      <w:r w:rsidRPr="00C54389">
        <w:rPr>
          <w:rStyle w:val="Char0"/>
          <w:rFonts w:hint="cs"/>
          <w:rtl/>
        </w:rPr>
        <w:t xml:space="preserve">آنها حاملان </w:t>
      </w:r>
      <w:r w:rsidR="00D350C2" w:rsidRPr="00C54389">
        <w:rPr>
          <w:rStyle w:val="Char0"/>
          <w:rFonts w:hint="cs"/>
          <w:rtl/>
        </w:rPr>
        <w:t>قرآن</w:t>
      </w:r>
      <w:r w:rsidRPr="00C54389">
        <w:rPr>
          <w:rStyle w:val="Char0"/>
          <w:rFonts w:hint="cs"/>
          <w:rtl/>
        </w:rPr>
        <w:t xml:space="preserve"> و احادیث هستند</w:t>
      </w:r>
      <w:r w:rsidR="00A04E59" w:rsidRPr="00C54389">
        <w:rPr>
          <w:rStyle w:val="Char0"/>
          <w:rFonts w:hint="cs"/>
          <w:rtl/>
        </w:rPr>
        <w:t>»</w:t>
      </w:r>
      <w:r w:rsidRPr="00C54389">
        <w:rPr>
          <w:rStyle w:val="Char0"/>
          <w:rFonts w:hint="cs"/>
          <w:rtl/>
        </w:rPr>
        <w:t>.</w:t>
      </w:r>
    </w:p>
    <w:p w:rsidR="001425DD" w:rsidRPr="00C54389" w:rsidRDefault="001425DD" w:rsidP="00237CD9">
      <w:pPr>
        <w:pStyle w:val="ListParagraph"/>
        <w:numPr>
          <w:ilvl w:val="0"/>
          <w:numId w:val="28"/>
        </w:numPr>
        <w:ind w:left="641" w:hanging="357"/>
        <w:rPr>
          <w:rStyle w:val="Char0"/>
        </w:rPr>
      </w:pPr>
      <w:r w:rsidRPr="00C54389">
        <w:rPr>
          <w:rStyle w:val="Char0"/>
          <w:rFonts w:hint="cs"/>
          <w:rtl/>
        </w:rPr>
        <w:t xml:space="preserve">طبرانی در الوسیط از ابن عباس روایت کرده است که رسول خدا فرمود: </w:t>
      </w:r>
      <w:r w:rsidR="00A04E59" w:rsidRPr="00C54389">
        <w:rPr>
          <w:rStyle w:val="Char0"/>
          <w:rFonts w:hint="cs"/>
          <w:rtl/>
        </w:rPr>
        <w:t>«</w:t>
      </w:r>
      <w:r w:rsidRPr="00C54389">
        <w:rPr>
          <w:rStyle w:val="Char0"/>
          <w:rFonts w:hint="cs"/>
          <w:rtl/>
        </w:rPr>
        <w:t>خداوندا به جانشینانم رحم کن</w:t>
      </w:r>
      <w:r w:rsidR="00A04E59" w:rsidRPr="00C54389">
        <w:rPr>
          <w:rStyle w:val="Char0"/>
          <w:rFonts w:hint="cs"/>
          <w:rtl/>
        </w:rPr>
        <w:t>!</w:t>
      </w:r>
      <w:r w:rsidRPr="00C54389">
        <w:rPr>
          <w:rStyle w:val="Char0"/>
          <w:rFonts w:hint="cs"/>
          <w:rtl/>
        </w:rPr>
        <w:t>.گفتیم</w:t>
      </w:r>
      <w:r w:rsidR="00456F66">
        <w:rPr>
          <w:rStyle w:val="Char0"/>
          <w:rFonts w:hint="cs"/>
          <w:rtl/>
        </w:rPr>
        <w:t xml:space="preserve">: </w:t>
      </w:r>
      <w:r w:rsidRPr="00C54389">
        <w:rPr>
          <w:rStyle w:val="Char0"/>
          <w:rFonts w:hint="cs"/>
          <w:rtl/>
        </w:rPr>
        <w:t>آنها چه کسانی هستند؟ فرمود:</w:t>
      </w:r>
      <w:r w:rsidR="001504DF">
        <w:rPr>
          <w:rStyle w:val="Char0"/>
          <w:rFonts w:hint="cs"/>
          <w:rtl/>
        </w:rPr>
        <w:t xml:space="preserve"> آن‌های</w:t>
      </w:r>
      <w:r w:rsidR="006D34EE">
        <w:rPr>
          <w:rStyle w:val="Char0"/>
          <w:rFonts w:hint="cs"/>
          <w:rtl/>
        </w:rPr>
        <w:t xml:space="preserve"> </w:t>
      </w:r>
      <w:r w:rsidRPr="00C54389">
        <w:rPr>
          <w:rStyle w:val="Char0"/>
          <w:rFonts w:hint="cs"/>
          <w:rtl/>
        </w:rPr>
        <w:t>که بعد از من</w:t>
      </w:r>
      <w:r w:rsidR="00DD40EA">
        <w:rPr>
          <w:rStyle w:val="Char0"/>
          <w:rFonts w:hint="cs"/>
          <w:rtl/>
        </w:rPr>
        <w:t xml:space="preserve"> می‌</w:t>
      </w:r>
      <w:r w:rsidRPr="00C54389">
        <w:rPr>
          <w:rStyle w:val="Char0"/>
          <w:rFonts w:hint="cs"/>
          <w:rtl/>
        </w:rPr>
        <w:t>آیند و احادیثم را روایت</w:t>
      </w:r>
      <w:r w:rsidR="00DD40EA">
        <w:rPr>
          <w:rStyle w:val="Char0"/>
          <w:rFonts w:hint="cs"/>
          <w:rtl/>
        </w:rPr>
        <w:t xml:space="preserve"> می‌</w:t>
      </w:r>
      <w:r w:rsidRPr="00C54389">
        <w:rPr>
          <w:rStyle w:val="Char0"/>
          <w:rFonts w:hint="cs"/>
          <w:rtl/>
        </w:rPr>
        <w:t>کنند و به مردم یاد</w:t>
      </w:r>
      <w:r w:rsidR="00DD40EA">
        <w:rPr>
          <w:rStyle w:val="Char0"/>
          <w:rFonts w:hint="cs"/>
          <w:rtl/>
        </w:rPr>
        <w:t xml:space="preserve"> می‌</w:t>
      </w:r>
      <w:r w:rsidRPr="00C54389">
        <w:rPr>
          <w:rStyle w:val="Char0"/>
          <w:rFonts w:hint="cs"/>
          <w:rtl/>
        </w:rPr>
        <w:t>دهد</w:t>
      </w:r>
      <w:r w:rsidR="00A04E59" w:rsidRPr="00C54389">
        <w:rPr>
          <w:rStyle w:val="Char0"/>
          <w:rFonts w:hint="cs"/>
          <w:rtl/>
        </w:rPr>
        <w:t>»</w:t>
      </w:r>
      <w:r w:rsidR="009A3C92">
        <w:rPr>
          <w:rStyle w:val="Char0"/>
          <w:rFonts w:hint="cs"/>
          <w:rtl/>
        </w:rPr>
        <w:t>.</w:t>
      </w:r>
    </w:p>
    <w:p w:rsidR="001425DD" w:rsidRPr="00C54389" w:rsidRDefault="001425DD" w:rsidP="00237CD9">
      <w:pPr>
        <w:pStyle w:val="ListParagraph"/>
        <w:numPr>
          <w:ilvl w:val="0"/>
          <w:numId w:val="28"/>
        </w:numPr>
        <w:ind w:left="641" w:hanging="357"/>
        <w:rPr>
          <w:rStyle w:val="Char0"/>
        </w:rPr>
      </w:pPr>
      <w:r w:rsidRPr="00C54389">
        <w:rPr>
          <w:rStyle w:val="Char0"/>
          <w:rFonts w:hint="cs"/>
          <w:rtl/>
        </w:rPr>
        <w:t xml:space="preserve">مقدسی در الحجة از براء بن عازب روایت کرده است که رسول خدا فرمود: </w:t>
      </w:r>
      <w:r w:rsidR="00A04E59" w:rsidRPr="00C54389">
        <w:rPr>
          <w:rStyle w:val="Char0"/>
          <w:rFonts w:hint="cs"/>
          <w:rtl/>
        </w:rPr>
        <w:t>«</w:t>
      </w:r>
      <w:r w:rsidR="008159A4">
        <w:rPr>
          <w:rStyle w:val="Char0"/>
          <w:rFonts w:hint="cs"/>
          <w:rtl/>
        </w:rPr>
        <w:t>هر</w:t>
      </w:r>
      <w:r w:rsidRPr="00C54389">
        <w:rPr>
          <w:rStyle w:val="Char0"/>
          <w:rFonts w:hint="cs"/>
          <w:rtl/>
        </w:rPr>
        <w:t>کس دو حدیث را یاد گیرد و از آنها بهره مند شود یا به کسی یاد دهد و او از انها بهره مند شود از عبادت شصد سال بهتر است</w:t>
      </w:r>
      <w:r w:rsidR="00A04E59" w:rsidRPr="00C54389">
        <w:rPr>
          <w:rStyle w:val="Char0"/>
          <w:rFonts w:hint="cs"/>
          <w:rtl/>
        </w:rPr>
        <w:t>»</w:t>
      </w:r>
      <w:r w:rsidRPr="00C54389">
        <w:rPr>
          <w:rStyle w:val="Char0"/>
          <w:rFonts w:hint="cs"/>
          <w:rtl/>
        </w:rPr>
        <w:t>.</w:t>
      </w:r>
    </w:p>
    <w:p w:rsidR="001425DD" w:rsidRPr="00C54389" w:rsidRDefault="001425DD" w:rsidP="00237CD9">
      <w:pPr>
        <w:pStyle w:val="ListParagraph"/>
        <w:numPr>
          <w:ilvl w:val="0"/>
          <w:numId w:val="28"/>
        </w:numPr>
        <w:ind w:left="641" w:hanging="357"/>
        <w:rPr>
          <w:rStyle w:val="Char0"/>
        </w:rPr>
      </w:pPr>
      <w:r w:rsidRPr="00C54389">
        <w:rPr>
          <w:rStyle w:val="Char0"/>
          <w:rFonts w:hint="cs"/>
          <w:rtl/>
        </w:rPr>
        <w:t xml:space="preserve">ابو نعیم از ابن عباس در کتاب «الحلیة» تخریج کرده که رسول خدا فرمود: </w:t>
      </w:r>
      <w:r w:rsidR="00A04E59" w:rsidRPr="00C54389">
        <w:rPr>
          <w:rStyle w:val="Char0"/>
          <w:rFonts w:hint="cs"/>
          <w:rtl/>
        </w:rPr>
        <w:t>«</w:t>
      </w:r>
      <w:r w:rsidRPr="00C54389">
        <w:rPr>
          <w:rStyle w:val="Char0"/>
          <w:rFonts w:hint="cs"/>
          <w:rtl/>
        </w:rPr>
        <w:t>هر کسی حدیثی را به امتم برساند و با آن سنتی را زنده کند یا بدعتی را نابود سازد پاداشش بهشت است</w:t>
      </w:r>
      <w:r w:rsidR="00A04E59" w:rsidRPr="00C54389">
        <w:rPr>
          <w:rStyle w:val="Char0"/>
          <w:rFonts w:hint="cs"/>
          <w:rtl/>
        </w:rPr>
        <w:t>»</w:t>
      </w:r>
      <w:r w:rsidR="009A3C92">
        <w:rPr>
          <w:rStyle w:val="Char0"/>
          <w:rFonts w:hint="cs"/>
          <w:rtl/>
        </w:rPr>
        <w:t>.</w:t>
      </w:r>
    </w:p>
    <w:p w:rsidR="001425DD" w:rsidRPr="00C54389" w:rsidRDefault="001425DD" w:rsidP="005244EC">
      <w:pPr>
        <w:pStyle w:val="ListParagraph"/>
        <w:numPr>
          <w:ilvl w:val="0"/>
          <w:numId w:val="28"/>
        </w:numPr>
        <w:ind w:left="641" w:hanging="357"/>
        <w:rPr>
          <w:rStyle w:val="Char0"/>
        </w:rPr>
      </w:pPr>
      <w:r w:rsidRPr="00C54389">
        <w:rPr>
          <w:rStyle w:val="Char0"/>
          <w:rFonts w:hint="cs"/>
          <w:rtl/>
        </w:rPr>
        <w:t xml:space="preserve">مقدسی در الحجة از ابی هریره روایت کرده که رسول خدا فرمود: </w:t>
      </w:r>
      <w:r w:rsidR="00A04E59" w:rsidRPr="00C54389">
        <w:rPr>
          <w:rStyle w:val="Char0"/>
          <w:rFonts w:hint="cs"/>
          <w:rtl/>
        </w:rPr>
        <w:t>«</w:t>
      </w:r>
      <w:r w:rsidRPr="00C54389">
        <w:rPr>
          <w:rStyle w:val="Char0"/>
          <w:rFonts w:hint="cs"/>
          <w:rtl/>
        </w:rPr>
        <w:t>هر کس برای امتم چهل حدیث حفظ کند و آنها در امور دینی مفید با شند در روز قیامت در زمره علماء زنده</w:t>
      </w:r>
      <w:r w:rsidR="00DD40EA">
        <w:rPr>
          <w:rStyle w:val="Char0"/>
          <w:rFonts w:hint="cs"/>
          <w:rtl/>
        </w:rPr>
        <w:t xml:space="preserve"> می‌</w:t>
      </w:r>
      <w:r w:rsidRPr="00C54389">
        <w:rPr>
          <w:rStyle w:val="Char0"/>
          <w:rFonts w:hint="cs"/>
          <w:rtl/>
        </w:rPr>
        <w:t>شود</w:t>
      </w:r>
      <w:r w:rsidR="00A04E59" w:rsidRPr="00C54389">
        <w:rPr>
          <w:rStyle w:val="Char0"/>
          <w:rFonts w:hint="cs"/>
          <w:rtl/>
        </w:rPr>
        <w:t>»</w:t>
      </w:r>
      <w:r w:rsidR="009A3C92">
        <w:rPr>
          <w:rStyle w:val="Char0"/>
          <w:rFonts w:hint="cs"/>
          <w:rtl/>
        </w:rPr>
        <w:t>.</w:t>
      </w:r>
      <w:r w:rsidRPr="00C54389">
        <w:rPr>
          <w:rStyle w:val="Char0"/>
          <w:rFonts w:hint="cs"/>
          <w:rtl/>
        </w:rPr>
        <w:t>در روایت دیگر</w:t>
      </w:r>
      <w:r w:rsidR="00FE283A">
        <w:rPr>
          <w:rStyle w:val="Char0"/>
          <w:rFonts w:hint="cs"/>
          <w:rtl/>
        </w:rPr>
        <w:t xml:space="preserve"> «</w:t>
      </w:r>
      <w:r w:rsidRPr="00C54389">
        <w:rPr>
          <w:rStyle w:val="Char0"/>
          <w:rFonts w:hint="cs"/>
          <w:rtl/>
        </w:rPr>
        <w:t>در زمره انبیاء حشر</w:t>
      </w:r>
      <w:r w:rsidR="00DD40EA">
        <w:rPr>
          <w:rStyle w:val="Char0"/>
          <w:rFonts w:hint="cs"/>
          <w:rtl/>
        </w:rPr>
        <w:t xml:space="preserve"> می‌</w:t>
      </w:r>
      <w:r w:rsidR="004B6045" w:rsidRPr="00C54389">
        <w:rPr>
          <w:rStyle w:val="Char0"/>
          <w:rFonts w:hint="cs"/>
          <w:rtl/>
        </w:rPr>
        <w:t>گردد » و در روایت علی و ابی د</w:t>
      </w:r>
      <w:r w:rsidRPr="00C54389">
        <w:rPr>
          <w:rStyle w:val="Char0"/>
          <w:rFonts w:hint="cs"/>
          <w:rtl/>
        </w:rPr>
        <w:t>رداء</w:t>
      </w:r>
      <w:r w:rsidR="00FE283A">
        <w:rPr>
          <w:rStyle w:val="Char0"/>
          <w:rFonts w:hint="cs"/>
          <w:rtl/>
        </w:rPr>
        <w:t xml:space="preserve"> «</w:t>
      </w:r>
      <w:r w:rsidRPr="00C54389">
        <w:rPr>
          <w:rStyle w:val="Char0"/>
          <w:rFonts w:hint="cs"/>
          <w:rtl/>
        </w:rPr>
        <w:t>خداوند در روز قیامت او را شهید یا فقیه زنده</w:t>
      </w:r>
      <w:r w:rsidR="00DD40EA">
        <w:rPr>
          <w:rStyle w:val="Char0"/>
          <w:rFonts w:hint="cs"/>
          <w:rtl/>
        </w:rPr>
        <w:t xml:space="preserve"> می‌</w:t>
      </w:r>
      <w:r w:rsidRPr="00C54389">
        <w:rPr>
          <w:rStyle w:val="Char0"/>
          <w:rFonts w:hint="cs"/>
          <w:rtl/>
        </w:rPr>
        <w:t>کند</w:t>
      </w:r>
      <w:r w:rsidR="004B6045" w:rsidRPr="00C54389">
        <w:rPr>
          <w:rStyle w:val="Char0"/>
          <w:rFonts w:hint="cs"/>
          <w:rtl/>
        </w:rPr>
        <w:t>؛</w:t>
      </w:r>
      <w:r w:rsidRPr="00C54389">
        <w:rPr>
          <w:rStyle w:val="Char0"/>
          <w:rFonts w:hint="cs"/>
          <w:rtl/>
        </w:rPr>
        <w:t xml:space="preserve"> و در روایت ابن عباس</w:t>
      </w:r>
      <w:r w:rsidR="00FE283A">
        <w:rPr>
          <w:rStyle w:val="Char0"/>
          <w:rFonts w:hint="cs"/>
          <w:rtl/>
        </w:rPr>
        <w:t xml:space="preserve"> «</w:t>
      </w:r>
      <w:r w:rsidRPr="00C54389">
        <w:rPr>
          <w:rStyle w:val="Char0"/>
          <w:rFonts w:hint="cs"/>
          <w:rtl/>
        </w:rPr>
        <w:t>در روز قیامت برای او شفیع خواهم شد</w:t>
      </w:r>
      <w:r w:rsidR="00A04E59" w:rsidRPr="00C54389">
        <w:rPr>
          <w:rStyle w:val="Char0"/>
          <w:rFonts w:hint="cs"/>
          <w:rtl/>
        </w:rPr>
        <w:t>»</w:t>
      </w:r>
      <w:r w:rsidRPr="00C54389">
        <w:rPr>
          <w:rStyle w:val="Char0"/>
          <w:rFonts w:hint="cs"/>
          <w:rtl/>
        </w:rPr>
        <w:t>.</w:t>
      </w:r>
    </w:p>
    <w:p w:rsidR="008159A4" w:rsidRDefault="001425DD" w:rsidP="00237CD9">
      <w:pPr>
        <w:pStyle w:val="ListParagraph"/>
        <w:numPr>
          <w:ilvl w:val="0"/>
          <w:numId w:val="28"/>
        </w:numPr>
        <w:ind w:left="641" w:hanging="357"/>
        <w:rPr>
          <w:rStyle w:val="Char0"/>
        </w:rPr>
      </w:pPr>
      <w:r w:rsidRPr="00C54389">
        <w:rPr>
          <w:rStyle w:val="Char0"/>
          <w:rFonts w:hint="cs"/>
          <w:rtl/>
        </w:rPr>
        <w:t xml:space="preserve">بخاری از عبد الله ابن عمر نقل کرده که رسول خدا فرمود: </w:t>
      </w:r>
      <w:r w:rsidR="00A04E59" w:rsidRPr="00C54389">
        <w:rPr>
          <w:rStyle w:val="Char0"/>
          <w:rFonts w:hint="cs"/>
          <w:rtl/>
        </w:rPr>
        <w:t>«</w:t>
      </w:r>
      <w:r w:rsidRPr="00C54389">
        <w:rPr>
          <w:rStyle w:val="Char0"/>
          <w:rFonts w:hint="cs"/>
          <w:rtl/>
        </w:rPr>
        <w:t>از من ابلاغ کنید اگر آیه</w:t>
      </w:r>
      <w:r w:rsidR="00DD40EA">
        <w:rPr>
          <w:rStyle w:val="Char0"/>
          <w:rFonts w:hint="cs"/>
          <w:rtl/>
        </w:rPr>
        <w:t xml:space="preserve">‌ای </w:t>
      </w:r>
      <w:r w:rsidRPr="00C54389">
        <w:rPr>
          <w:rStyle w:val="Char0"/>
          <w:rFonts w:hint="cs"/>
          <w:rtl/>
        </w:rPr>
        <w:t>هم باشد</w:t>
      </w:r>
      <w:r w:rsidR="00A04E59" w:rsidRPr="00C54389">
        <w:rPr>
          <w:rStyle w:val="Char0"/>
          <w:rFonts w:hint="cs"/>
          <w:rtl/>
        </w:rPr>
        <w:t>،</w:t>
      </w:r>
      <w:r w:rsidRPr="00C54389">
        <w:rPr>
          <w:rStyle w:val="Char0"/>
          <w:rFonts w:hint="cs"/>
          <w:rtl/>
        </w:rPr>
        <w:t xml:space="preserve"> از من حدیث روایت کنید ولی از دروغ پرهیز نماید</w:t>
      </w:r>
      <w:r w:rsidR="004B6045" w:rsidRPr="00C54389">
        <w:rPr>
          <w:rStyle w:val="Char0"/>
          <w:rFonts w:hint="cs"/>
          <w:rtl/>
        </w:rPr>
        <w:t>،</w:t>
      </w:r>
      <w:r w:rsidRPr="00C54389">
        <w:rPr>
          <w:rStyle w:val="Char0"/>
          <w:rFonts w:hint="cs"/>
          <w:rtl/>
        </w:rPr>
        <w:t xml:space="preserve"> چون هر کسی عمد</w:t>
      </w:r>
      <w:r w:rsidR="004B6045" w:rsidRPr="00C54389">
        <w:rPr>
          <w:rStyle w:val="Char0"/>
          <w:rFonts w:hint="cs"/>
          <w:rtl/>
        </w:rPr>
        <w:t>ا</w:t>
      </w:r>
      <w:r w:rsidRPr="00C54389">
        <w:rPr>
          <w:rStyle w:val="Char0"/>
          <w:rFonts w:hint="cs"/>
          <w:rtl/>
        </w:rPr>
        <w:t xml:space="preserve"> بر زبان من دروغ گوید جایگاه خودش را در اتش مهیا کرده است</w:t>
      </w:r>
      <w:r w:rsidR="00A04E59" w:rsidRPr="00C54389">
        <w:rPr>
          <w:rStyle w:val="Char0"/>
          <w:rFonts w:hint="cs"/>
          <w:rtl/>
        </w:rPr>
        <w:t>»</w:t>
      </w:r>
      <w:r w:rsidRPr="00C54389">
        <w:rPr>
          <w:rStyle w:val="Char0"/>
          <w:rFonts w:hint="cs"/>
          <w:rtl/>
        </w:rPr>
        <w:t>.</w:t>
      </w:r>
    </w:p>
    <w:p w:rsidR="008159A4" w:rsidRDefault="001425DD" w:rsidP="00237CD9">
      <w:pPr>
        <w:pStyle w:val="ListParagraph"/>
        <w:numPr>
          <w:ilvl w:val="0"/>
          <w:numId w:val="28"/>
        </w:numPr>
        <w:ind w:left="641" w:hanging="357"/>
        <w:rPr>
          <w:rStyle w:val="Char0"/>
        </w:rPr>
      </w:pPr>
      <w:r w:rsidRPr="00C54389">
        <w:rPr>
          <w:rStyle w:val="Char0"/>
          <w:rFonts w:hint="cs"/>
          <w:rtl/>
        </w:rPr>
        <w:t>طبرانی در الوسیط از ابی بکر روایت کرده که رسول خدا فرمود</w:t>
      </w:r>
      <w:r w:rsidR="00456F66">
        <w:rPr>
          <w:rStyle w:val="Char0"/>
          <w:rFonts w:hint="cs"/>
          <w:rtl/>
        </w:rPr>
        <w:t xml:space="preserve">: </w:t>
      </w:r>
      <w:r w:rsidR="00A04E59" w:rsidRPr="00C54389">
        <w:rPr>
          <w:rStyle w:val="Char0"/>
          <w:rFonts w:hint="cs"/>
          <w:rtl/>
        </w:rPr>
        <w:t>«</w:t>
      </w:r>
      <w:r w:rsidRPr="00C54389">
        <w:rPr>
          <w:rStyle w:val="Char0"/>
          <w:rFonts w:hint="cs"/>
          <w:rtl/>
        </w:rPr>
        <w:t>هر کسی عمد</w:t>
      </w:r>
      <w:r w:rsidR="004B6045" w:rsidRPr="00C54389">
        <w:rPr>
          <w:rStyle w:val="Char0"/>
          <w:rFonts w:hint="cs"/>
          <w:rtl/>
        </w:rPr>
        <w:t>ا</w:t>
      </w:r>
      <w:r w:rsidRPr="00C54389">
        <w:rPr>
          <w:rStyle w:val="Char0"/>
          <w:rFonts w:hint="cs"/>
          <w:rtl/>
        </w:rPr>
        <w:t xml:space="preserve"> بر زبان من دروغ گوید یا دستوری از دستوراتم را رد کند در جهنم خانه</w:t>
      </w:r>
      <w:r w:rsidR="00DD40EA">
        <w:rPr>
          <w:rStyle w:val="Char0"/>
          <w:rFonts w:hint="cs"/>
          <w:rtl/>
        </w:rPr>
        <w:t xml:space="preserve">‌ای </w:t>
      </w:r>
      <w:r w:rsidRPr="00C54389">
        <w:rPr>
          <w:rStyle w:val="Char0"/>
          <w:rFonts w:hint="cs"/>
          <w:rtl/>
        </w:rPr>
        <w:t>برای خود مهیا ساخته است</w:t>
      </w:r>
      <w:r w:rsidR="00A04E59" w:rsidRPr="00C54389">
        <w:rPr>
          <w:rStyle w:val="Char0"/>
          <w:rFonts w:hint="cs"/>
          <w:rtl/>
        </w:rPr>
        <w:t>»</w:t>
      </w:r>
      <w:r w:rsidR="008159A4">
        <w:rPr>
          <w:rStyle w:val="Char0"/>
          <w:rFonts w:hint="cs"/>
          <w:rtl/>
        </w:rPr>
        <w:t>.</w:t>
      </w:r>
    </w:p>
    <w:p w:rsidR="008159A4" w:rsidRDefault="001425DD" w:rsidP="00237CD9">
      <w:pPr>
        <w:pStyle w:val="ListParagraph"/>
        <w:numPr>
          <w:ilvl w:val="0"/>
          <w:numId w:val="28"/>
        </w:numPr>
        <w:ind w:left="641" w:hanging="357"/>
        <w:rPr>
          <w:rStyle w:val="Char0"/>
        </w:rPr>
      </w:pPr>
      <w:r w:rsidRPr="00C54389">
        <w:rPr>
          <w:rStyle w:val="Char0"/>
          <w:rFonts w:hint="cs"/>
          <w:rtl/>
        </w:rPr>
        <w:t xml:space="preserve">طبرانی در الکبیر از سلمان روایت کرده است که رسول خدا فرمود: </w:t>
      </w:r>
      <w:r w:rsidR="00A04E59" w:rsidRPr="00C54389">
        <w:rPr>
          <w:rStyle w:val="Char0"/>
          <w:rFonts w:hint="cs"/>
          <w:rtl/>
        </w:rPr>
        <w:t>«</w:t>
      </w:r>
      <w:r w:rsidRPr="00C54389">
        <w:rPr>
          <w:rStyle w:val="Char0"/>
          <w:rFonts w:hint="cs"/>
          <w:rtl/>
        </w:rPr>
        <w:t>هر کسی عمد</w:t>
      </w:r>
      <w:r w:rsidR="004B6045" w:rsidRPr="00C54389">
        <w:rPr>
          <w:rStyle w:val="Char0"/>
          <w:rFonts w:hint="cs"/>
          <w:rtl/>
        </w:rPr>
        <w:t>ا</w:t>
      </w:r>
      <w:r w:rsidRPr="00C54389">
        <w:rPr>
          <w:rStyle w:val="Char0"/>
          <w:rFonts w:hint="cs"/>
          <w:rtl/>
        </w:rPr>
        <w:t xml:space="preserve"> بر زبانم دروغ بگوید خانه</w:t>
      </w:r>
      <w:r w:rsidR="00DD40EA">
        <w:rPr>
          <w:rStyle w:val="Char0"/>
          <w:rFonts w:hint="cs"/>
          <w:rtl/>
        </w:rPr>
        <w:t xml:space="preserve">‌ای </w:t>
      </w:r>
      <w:r w:rsidRPr="00C54389">
        <w:rPr>
          <w:rStyle w:val="Char0"/>
          <w:rFonts w:hint="cs"/>
          <w:rtl/>
        </w:rPr>
        <w:t>در آتش برای خود مهیا کرده است و</w:t>
      </w:r>
      <w:r w:rsidR="0029364B">
        <w:rPr>
          <w:rStyle w:val="Char0"/>
          <w:rFonts w:hint="cs"/>
          <w:rtl/>
        </w:rPr>
        <w:t xml:space="preserve"> هرکس </w:t>
      </w:r>
      <w:r w:rsidRPr="00C54389">
        <w:rPr>
          <w:rStyle w:val="Char0"/>
          <w:rFonts w:hint="cs"/>
          <w:rtl/>
        </w:rPr>
        <w:t>حدیث روایت شده از من را رد کند من در روز قیامت دشمن او خواهم شد اگر حدیثی از من روایت شد و</w:t>
      </w:r>
      <w:r w:rsidR="001504DF">
        <w:rPr>
          <w:rStyle w:val="Char0"/>
          <w:rFonts w:hint="cs"/>
          <w:rtl/>
        </w:rPr>
        <w:t xml:space="preserve"> آن را</w:t>
      </w:r>
      <w:r w:rsidRPr="00C54389">
        <w:rPr>
          <w:rStyle w:val="Char0"/>
          <w:rFonts w:hint="cs"/>
          <w:rtl/>
        </w:rPr>
        <w:t xml:space="preserve"> نشناسد بگوید</w:t>
      </w:r>
      <w:r w:rsidR="00456F66">
        <w:rPr>
          <w:rStyle w:val="Char0"/>
          <w:rFonts w:hint="cs"/>
          <w:rtl/>
        </w:rPr>
        <w:t xml:space="preserve">: </w:t>
      </w:r>
      <w:r w:rsidRPr="00C54389">
        <w:rPr>
          <w:rStyle w:val="Char0"/>
          <w:rFonts w:hint="cs"/>
          <w:rtl/>
        </w:rPr>
        <w:t>خدا دانا</w:t>
      </w:r>
      <w:r w:rsidR="00EA2629">
        <w:rPr>
          <w:rStyle w:val="Char0"/>
          <w:rFonts w:hint="cs"/>
          <w:rtl/>
        </w:rPr>
        <w:t xml:space="preserve">‌تر </w:t>
      </w:r>
      <w:r w:rsidRPr="00C54389">
        <w:rPr>
          <w:rStyle w:val="Char0"/>
          <w:rFonts w:hint="cs"/>
          <w:rtl/>
        </w:rPr>
        <w:t>است</w:t>
      </w:r>
      <w:r w:rsidR="00A04E59" w:rsidRPr="00C54389">
        <w:rPr>
          <w:rStyle w:val="Char0"/>
          <w:rFonts w:hint="cs"/>
          <w:rtl/>
        </w:rPr>
        <w:t>»</w:t>
      </w:r>
      <w:r w:rsidR="009A3C92">
        <w:rPr>
          <w:rStyle w:val="Char0"/>
          <w:rFonts w:hint="cs"/>
          <w:rtl/>
        </w:rPr>
        <w:t>.</w:t>
      </w:r>
    </w:p>
    <w:p w:rsidR="008159A4" w:rsidRDefault="001425DD" w:rsidP="00237CD9">
      <w:pPr>
        <w:pStyle w:val="ListParagraph"/>
        <w:numPr>
          <w:ilvl w:val="0"/>
          <w:numId w:val="28"/>
        </w:numPr>
        <w:ind w:left="641" w:hanging="357"/>
        <w:rPr>
          <w:rStyle w:val="Char0"/>
        </w:rPr>
      </w:pPr>
      <w:r w:rsidRPr="00C54389">
        <w:rPr>
          <w:rStyle w:val="Char0"/>
          <w:rFonts w:hint="cs"/>
          <w:rtl/>
        </w:rPr>
        <w:t xml:space="preserve">مقدسی در الحجة از ابی درداء روایت کرده که رسول خدا فرمود: </w:t>
      </w:r>
      <w:r w:rsidR="00A04E59" w:rsidRPr="00C54389">
        <w:rPr>
          <w:rStyle w:val="Char0"/>
          <w:rFonts w:hint="cs"/>
          <w:rtl/>
        </w:rPr>
        <w:t>«</w:t>
      </w:r>
      <w:r w:rsidRPr="00C54389">
        <w:rPr>
          <w:rStyle w:val="Char0"/>
          <w:rFonts w:hint="cs"/>
          <w:rtl/>
        </w:rPr>
        <w:t>کسی صبح و شام در طلب حدیث با شد ما نند کسی است که صبح و شام در راه خدا جهاد کند</w:t>
      </w:r>
      <w:r w:rsidR="004B6045" w:rsidRPr="00C54389">
        <w:rPr>
          <w:rStyle w:val="Char0"/>
          <w:rFonts w:hint="cs"/>
          <w:rtl/>
        </w:rPr>
        <w:t>،</w:t>
      </w:r>
      <w:r w:rsidRPr="00C54389">
        <w:rPr>
          <w:rStyle w:val="Char0"/>
          <w:rFonts w:hint="cs"/>
          <w:rtl/>
        </w:rPr>
        <w:t xml:space="preserve"> و</w:t>
      </w:r>
      <w:r w:rsidR="0029364B">
        <w:rPr>
          <w:rStyle w:val="Char0"/>
          <w:rFonts w:hint="cs"/>
          <w:rtl/>
        </w:rPr>
        <w:t xml:space="preserve"> هرکس </w:t>
      </w:r>
      <w:r w:rsidRPr="00C54389">
        <w:rPr>
          <w:rStyle w:val="Char0"/>
          <w:rFonts w:hint="cs"/>
          <w:rtl/>
        </w:rPr>
        <w:t>علمی را کتمان کند خداوند در روز قیامت لگامی از آتش را در دهان او</w:t>
      </w:r>
      <w:r w:rsidR="00DD40EA">
        <w:rPr>
          <w:rStyle w:val="Char0"/>
          <w:rFonts w:hint="cs"/>
          <w:rtl/>
        </w:rPr>
        <w:t xml:space="preserve"> می‌</w:t>
      </w:r>
      <w:r w:rsidRPr="00C54389">
        <w:rPr>
          <w:rStyle w:val="Char0"/>
          <w:rFonts w:hint="cs"/>
          <w:rtl/>
        </w:rPr>
        <w:t>اندازد</w:t>
      </w:r>
      <w:r w:rsidR="00A04E59" w:rsidRPr="00C54389">
        <w:rPr>
          <w:rStyle w:val="Char0"/>
          <w:rFonts w:hint="cs"/>
          <w:rtl/>
        </w:rPr>
        <w:t>»</w:t>
      </w:r>
      <w:r w:rsidRPr="00C54389">
        <w:rPr>
          <w:rStyle w:val="Char0"/>
          <w:rFonts w:hint="cs"/>
          <w:rtl/>
        </w:rPr>
        <w:t>.</w:t>
      </w:r>
    </w:p>
    <w:p w:rsidR="001425DD" w:rsidRPr="00C54389" w:rsidRDefault="001425DD" w:rsidP="00237CD9">
      <w:pPr>
        <w:pStyle w:val="ListParagraph"/>
        <w:numPr>
          <w:ilvl w:val="0"/>
          <w:numId w:val="28"/>
        </w:numPr>
        <w:ind w:left="641" w:hanging="357"/>
        <w:rPr>
          <w:rStyle w:val="Char0"/>
          <w:rtl/>
        </w:rPr>
      </w:pPr>
      <w:r w:rsidRPr="00C54389">
        <w:rPr>
          <w:rStyle w:val="Char0"/>
          <w:rFonts w:hint="cs"/>
          <w:rtl/>
        </w:rPr>
        <w:t xml:space="preserve">مقدسی از معاذ بن جبل روایت کرده که رسول خدا فرمود: </w:t>
      </w:r>
      <w:r w:rsidR="00A04E59" w:rsidRPr="00C54389">
        <w:rPr>
          <w:rStyle w:val="Char0"/>
          <w:rFonts w:hint="cs"/>
          <w:rtl/>
        </w:rPr>
        <w:t>«</w:t>
      </w:r>
      <w:r w:rsidRPr="00C54389">
        <w:rPr>
          <w:rStyle w:val="Char0"/>
          <w:rFonts w:hint="cs"/>
          <w:rtl/>
        </w:rPr>
        <w:t>اگر بدعت آشکار شد و یارانم مورد دشنام قرار گرفتند عالم باید علمش را آشکار کند</w:t>
      </w:r>
      <w:r w:rsidR="004B6045" w:rsidRPr="00C54389">
        <w:rPr>
          <w:rStyle w:val="Char0"/>
          <w:rFonts w:hint="cs"/>
          <w:rtl/>
        </w:rPr>
        <w:t>،</w:t>
      </w:r>
      <w:r w:rsidRPr="00C54389">
        <w:rPr>
          <w:rStyle w:val="Char0"/>
          <w:rFonts w:hint="cs"/>
          <w:rtl/>
        </w:rPr>
        <w:t xml:space="preserve"> و اگر چنین نکند نفرین خدا و ملائکه و مردم بر او باد</w:t>
      </w:r>
      <w:r w:rsidR="00A04E59" w:rsidRPr="00C54389">
        <w:rPr>
          <w:rStyle w:val="Char0"/>
          <w:rFonts w:hint="cs"/>
          <w:rtl/>
        </w:rPr>
        <w:t>»</w:t>
      </w:r>
      <w:r w:rsidRPr="00C54389">
        <w:rPr>
          <w:rStyle w:val="Char0"/>
          <w:rFonts w:hint="cs"/>
          <w:rtl/>
        </w:rPr>
        <w:t>.</w:t>
      </w:r>
    </w:p>
    <w:p w:rsidR="00914CF9" w:rsidRPr="00C54389" w:rsidRDefault="001425DD" w:rsidP="00886BCB">
      <w:pPr>
        <w:ind w:firstLine="284"/>
        <w:rPr>
          <w:rStyle w:val="Char0"/>
          <w:rtl/>
        </w:rPr>
      </w:pPr>
      <w:r w:rsidRPr="00C54389">
        <w:rPr>
          <w:rStyle w:val="Char0"/>
          <w:rFonts w:hint="cs"/>
          <w:rtl/>
        </w:rPr>
        <w:t>به ولید بن مسلم گفته شد: اظهار علم چیست</w:t>
      </w:r>
      <w:r w:rsidR="005544EB">
        <w:rPr>
          <w:rStyle w:val="Char0"/>
          <w:rFonts w:hint="cs"/>
          <w:rtl/>
        </w:rPr>
        <w:t xml:space="preserve">؟ </w:t>
      </w:r>
      <w:r w:rsidRPr="00C54389">
        <w:rPr>
          <w:rStyle w:val="Char0"/>
          <w:rFonts w:hint="cs"/>
          <w:rtl/>
        </w:rPr>
        <w:t>فرمود: اظهار سنت است</w:t>
      </w:r>
      <w:r w:rsidR="009A3C92">
        <w:rPr>
          <w:rStyle w:val="Char0"/>
          <w:rFonts w:hint="cs"/>
          <w:rtl/>
        </w:rPr>
        <w:t>.</w:t>
      </w:r>
    </w:p>
    <w:p w:rsidR="00B225A4" w:rsidRDefault="001425DD" w:rsidP="0014244E">
      <w:pPr>
        <w:pStyle w:val="a7"/>
        <w:rPr>
          <w:rtl/>
        </w:rPr>
      </w:pPr>
      <w:bookmarkStart w:id="82" w:name="_Toc438020804"/>
      <w:r w:rsidRPr="00904882">
        <w:rPr>
          <w:rFonts w:hint="cs"/>
          <w:rtl/>
        </w:rPr>
        <w:t>دلیل پنجم</w:t>
      </w:r>
      <w:r w:rsidR="0014244E">
        <w:rPr>
          <w:rFonts w:hint="cs"/>
          <w:rtl/>
        </w:rPr>
        <w:t>:</w:t>
      </w:r>
      <w:bookmarkStart w:id="83" w:name="_Toc219131748"/>
      <w:bookmarkStart w:id="84" w:name="_Toc219141700"/>
      <w:bookmarkStart w:id="85" w:name="_Toc219142765"/>
      <w:r w:rsidR="0014244E">
        <w:rPr>
          <w:rFonts w:hint="cs"/>
          <w:rtl/>
        </w:rPr>
        <w:t xml:space="preserve"> </w:t>
      </w:r>
      <w:r w:rsidRPr="00904882">
        <w:rPr>
          <w:rFonts w:hint="cs"/>
          <w:rtl/>
        </w:rPr>
        <w:t xml:space="preserve">نمی توان بدون سنت </w:t>
      </w:r>
      <w:r w:rsidR="00D350C2" w:rsidRPr="00904882">
        <w:rPr>
          <w:rFonts w:hint="cs"/>
          <w:rtl/>
        </w:rPr>
        <w:t>قرآن</w:t>
      </w:r>
      <w:r w:rsidR="004E203C">
        <w:rPr>
          <w:rFonts w:hint="cs"/>
          <w:rtl/>
        </w:rPr>
        <w:t xml:space="preserve"> را اجرا</w:t>
      </w:r>
      <w:r w:rsidRPr="00904882">
        <w:rPr>
          <w:rFonts w:hint="cs"/>
          <w:rtl/>
        </w:rPr>
        <w:t xml:space="preserve"> کرد</w:t>
      </w:r>
      <w:bookmarkEnd w:id="82"/>
      <w:bookmarkEnd w:id="83"/>
      <w:bookmarkEnd w:id="84"/>
      <w:bookmarkEnd w:id="85"/>
    </w:p>
    <w:p w:rsidR="001425DD" w:rsidRPr="00C54389" w:rsidRDefault="001425DD" w:rsidP="00886BCB">
      <w:pPr>
        <w:ind w:firstLine="284"/>
        <w:rPr>
          <w:rStyle w:val="Char0"/>
          <w:rtl/>
        </w:rPr>
      </w:pPr>
      <w:r w:rsidRPr="00C54389">
        <w:rPr>
          <w:rStyle w:val="Char0"/>
          <w:rFonts w:hint="cs"/>
          <w:rtl/>
        </w:rPr>
        <w:t xml:space="preserve"> امکان ندارد عقل بشری که هنوز وحی بر آن نازل نشده و خداوند استقلال نظرش را تأیید نکرده</w:t>
      </w:r>
      <w:r w:rsidR="004B6045" w:rsidRPr="00C54389">
        <w:rPr>
          <w:rStyle w:val="Char0"/>
          <w:rFonts w:hint="cs"/>
          <w:rtl/>
        </w:rPr>
        <w:t xml:space="preserve"> به</w:t>
      </w:r>
      <w:r w:rsidRPr="00C54389">
        <w:rPr>
          <w:rStyle w:val="Char0"/>
          <w:rFonts w:hint="cs"/>
          <w:rtl/>
        </w:rPr>
        <w:t xml:space="preserve"> تنهای بتواند شریعت خدا و احکامش را از </w:t>
      </w:r>
      <w:r w:rsidR="00D350C2" w:rsidRPr="00C54389">
        <w:rPr>
          <w:rStyle w:val="Char0"/>
          <w:rFonts w:hint="cs"/>
          <w:rtl/>
        </w:rPr>
        <w:t>قرآن</w:t>
      </w:r>
      <w:r w:rsidRPr="00C54389">
        <w:rPr>
          <w:rStyle w:val="Char0"/>
          <w:rFonts w:hint="cs"/>
          <w:rtl/>
        </w:rPr>
        <w:t xml:space="preserve"> استخراج کند</w:t>
      </w:r>
      <w:r w:rsidR="004B6045" w:rsidRPr="00C54389">
        <w:rPr>
          <w:rStyle w:val="Char0"/>
          <w:rFonts w:hint="cs"/>
          <w:rtl/>
        </w:rPr>
        <w:t>،</w:t>
      </w:r>
      <w:r w:rsidRPr="00C54389">
        <w:rPr>
          <w:rStyle w:val="Char0"/>
          <w:rFonts w:hint="cs"/>
          <w:rtl/>
        </w:rPr>
        <w:t xml:space="preserve"> بلکه لازم است در فهم </w:t>
      </w:r>
      <w:r w:rsidR="00D350C2" w:rsidRPr="00C54389">
        <w:rPr>
          <w:rStyle w:val="Char0"/>
          <w:rFonts w:hint="cs"/>
          <w:rtl/>
        </w:rPr>
        <w:t>قرآن</w:t>
      </w:r>
      <w:r w:rsidR="004B6045" w:rsidRPr="00C54389">
        <w:rPr>
          <w:rStyle w:val="Char0"/>
          <w:rFonts w:hint="cs"/>
          <w:rtl/>
        </w:rPr>
        <w:t xml:space="preserve"> از سنت استمداد جو</w:t>
      </w:r>
      <w:r w:rsidRPr="00C54389">
        <w:rPr>
          <w:rStyle w:val="Char0"/>
          <w:rFonts w:hint="cs"/>
          <w:rtl/>
        </w:rPr>
        <w:t xml:space="preserve">ید یا استنباط رسول اکرم را بپذیرد و یا در فهم </w:t>
      </w:r>
      <w:r w:rsidR="00D350C2" w:rsidRPr="00C54389">
        <w:rPr>
          <w:rStyle w:val="Char0"/>
          <w:rFonts w:hint="cs"/>
          <w:rtl/>
        </w:rPr>
        <w:t>قرآن</w:t>
      </w:r>
      <w:r w:rsidRPr="00C54389">
        <w:rPr>
          <w:rStyle w:val="Char0"/>
          <w:rFonts w:hint="cs"/>
          <w:rtl/>
        </w:rPr>
        <w:t xml:space="preserve"> از روش استنباط رسول اکرم</w:t>
      </w:r>
      <w:r w:rsidR="00B225A4" w:rsidRPr="00C54389">
        <w:rPr>
          <w:rStyle w:val="Char0"/>
          <w:rFonts w:hint="cs"/>
          <w:rtl/>
        </w:rPr>
        <w:t xml:space="preserve"> </w:t>
      </w:r>
      <w:r w:rsidRPr="00C54389">
        <w:rPr>
          <w:rStyle w:val="Char0"/>
          <w:rFonts w:hint="cs"/>
          <w:rtl/>
        </w:rPr>
        <w:t>استفا</w:t>
      </w:r>
      <w:r w:rsidR="004B6045" w:rsidRPr="00C54389">
        <w:rPr>
          <w:rStyle w:val="Char0"/>
          <w:rFonts w:hint="cs"/>
          <w:rtl/>
        </w:rPr>
        <w:t>ده کند و ضمناً تنها راه استنباط</w:t>
      </w:r>
      <w:r w:rsidRPr="00C54389">
        <w:rPr>
          <w:rStyle w:val="Char0"/>
          <w:rFonts w:hint="cs"/>
          <w:rtl/>
        </w:rPr>
        <w:t xml:space="preserve"> تفاصیل احکام اجمالی </w:t>
      </w:r>
      <w:r w:rsidR="00D350C2" w:rsidRPr="00C54389">
        <w:rPr>
          <w:rStyle w:val="Char0"/>
          <w:rFonts w:hint="cs"/>
          <w:rtl/>
        </w:rPr>
        <w:t>قرآن</w:t>
      </w:r>
      <w:r w:rsidR="004B6045" w:rsidRPr="00C54389">
        <w:rPr>
          <w:rStyle w:val="Char0"/>
          <w:rFonts w:hint="cs"/>
          <w:rtl/>
        </w:rPr>
        <w:t>،</w:t>
      </w:r>
      <w:r w:rsidRPr="00C54389">
        <w:rPr>
          <w:rStyle w:val="Char0"/>
          <w:rFonts w:hint="cs"/>
          <w:rtl/>
        </w:rPr>
        <w:t xml:space="preserve"> سنت است</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 xml:space="preserve">اگر سنت حجت نبا شد بر هیچ مجتهدی لازم نیست یا اصلاً صحیح نیست که به </w:t>
      </w:r>
      <w:r w:rsidR="004B6045" w:rsidRPr="00C54389">
        <w:rPr>
          <w:rStyle w:val="Char0"/>
          <w:rFonts w:hint="cs"/>
          <w:rtl/>
        </w:rPr>
        <w:t>سنت نگاه کند و از آن استمداد جو</w:t>
      </w:r>
      <w:r w:rsidRPr="00C54389">
        <w:rPr>
          <w:rStyle w:val="Char0"/>
          <w:rFonts w:hint="cs"/>
          <w:rtl/>
        </w:rPr>
        <w:t xml:space="preserve">ید و اگر چنین با شد احکام </w:t>
      </w:r>
      <w:r w:rsidR="00D350C2" w:rsidRPr="00C54389">
        <w:rPr>
          <w:rStyle w:val="Char0"/>
          <w:rFonts w:hint="cs"/>
          <w:rtl/>
        </w:rPr>
        <w:t>قرآن</w:t>
      </w:r>
      <w:r w:rsidRPr="00C54389">
        <w:rPr>
          <w:rStyle w:val="Char0"/>
          <w:rFonts w:hint="cs"/>
          <w:rtl/>
        </w:rPr>
        <w:t xml:space="preserve"> تعطیل</w:t>
      </w:r>
      <w:r w:rsidR="00DD40EA">
        <w:rPr>
          <w:rStyle w:val="Char0"/>
          <w:rFonts w:hint="cs"/>
          <w:rtl/>
        </w:rPr>
        <w:t xml:space="preserve"> می‌</w:t>
      </w:r>
      <w:r w:rsidRPr="00C54389">
        <w:rPr>
          <w:rStyle w:val="Char0"/>
          <w:rFonts w:hint="cs"/>
          <w:rtl/>
        </w:rPr>
        <w:t>شود و تکالیف باطل</w:t>
      </w:r>
      <w:r w:rsidR="00DD40EA">
        <w:rPr>
          <w:rStyle w:val="Char0"/>
          <w:rFonts w:hint="cs"/>
          <w:rtl/>
        </w:rPr>
        <w:t xml:space="preserve"> می‌</w:t>
      </w:r>
      <w:r w:rsidRPr="00C54389">
        <w:rPr>
          <w:rStyle w:val="Char0"/>
          <w:rFonts w:hint="cs"/>
          <w:rtl/>
        </w:rPr>
        <w:t xml:space="preserve">گردد و نزول </w:t>
      </w:r>
      <w:r w:rsidR="00D350C2" w:rsidRPr="00C54389">
        <w:rPr>
          <w:rStyle w:val="Char0"/>
          <w:rFonts w:hint="cs"/>
          <w:rtl/>
        </w:rPr>
        <w:t>قرآن</w:t>
      </w:r>
      <w:r w:rsidRPr="00C54389">
        <w:rPr>
          <w:rStyle w:val="Char0"/>
          <w:rFonts w:hint="cs"/>
          <w:rtl/>
        </w:rPr>
        <w:t xml:space="preserve"> عبث</w:t>
      </w:r>
      <w:r w:rsidR="00DD40EA">
        <w:rPr>
          <w:rStyle w:val="Char0"/>
          <w:rFonts w:hint="cs"/>
          <w:rtl/>
        </w:rPr>
        <w:t xml:space="preserve"> می‌</w:t>
      </w:r>
      <w:r w:rsidRPr="00C54389">
        <w:rPr>
          <w:rStyle w:val="Char0"/>
          <w:rFonts w:hint="cs"/>
          <w:rtl/>
        </w:rPr>
        <w:t>ماند</w:t>
      </w:r>
      <w:r w:rsidR="004B6045" w:rsidRPr="00C54389">
        <w:rPr>
          <w:rStyle w:val="Char0"/>
          <w:rFonts w:hint="cs"/>
          <w:rtl/>
        </w:rPr>
        <w:t>،</w:t>
      </w:r>
      <w:r w:rsidRPr="00C54389">
        <w:rPr>
          <w:rStyle w:val="Char0"/>
          <w:rFonts w:hint="cs"/>
          <w:rtl/>
        </w:rPr>
        <w:t xml:space="preserve"> چون احکامش فهم</w:t>
      </w:r>
      <w:r w:rsidR="00915887">
        <w:rPr>
          <w:rStyle w:val="Char0"/>
          <w:rFonts w:hint="cs"/>
          <w:rtl/>
        </w:rPr>
        <w:t xml:space="preserve"> نمی‌</w:t>
      </w:r>
      <w:r w:rsidRPr="00C54389">
        <w:rPr>
          <w:rStyle w:val="Char0"/>
          <w:rFonts w:hint="cs"/>
          <w:rtl/>
        </w:rPr>
        <w:t>گردد و هر چیزی فهم نشود قابل اجراء نیست</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توضیح بیشتر</w:t>
      </w:r>
      <w:r w:rsidR="00456F66">
        <w:rPr>
          <w:rStyle w:val="Char0"/>
          <w:rFonts w:hint="cs"/>
          <w:rtl/>
        </w:rPr>
        <w:t xml:space="preserve">: </w:t>
      </w:r>
      <w:r w:rsidRPr="00C54389">
        <w:rPr>
          <w:rStyle w:val="Char0"/>
          <w:rFonts w:hint="cs"/>
          <w:rtl/>
        </w:rPr>
        <w:t xml:space="preserve">برای هیچ مجتهدی امکان ندارد که </w:t>
      </w:r>
      <w:r w:rsidR="00D350C2" w:rsidRPr="00C54389">
        <w:rPr>
          <w:rStyle w:val="Char0"/>
          <w:rFonts w:hint="cs"/>
          <w:rtl/>
        </w:rPr>
        <w:t>قرآن</w:t>
      </w:r>
      <w:r w:rsidRPr="00C54389">
        <w:rPr>
          <w:rStyle w:val="Char0"/>
          <w:rFonts w:hint="cs"/>
          <w:rtl/>
        </w:rPr>
        <w:t xml:space="preserve"> را دقیقاً بفهمد </w:t>
      </w:r>
      <w:r w:rsidRPr="00904882">
        <w:rPr>
          <w:rFonts w:ascii="Times New Roman" w:hAnsi="Times New Roman" w:cs="Times New Roman" w:hint="cs"/>
          <w:rtl/>
        </w:rPr>
        <w:t>–</w:t>
      </w:r>
      <w:r w:rsidRPr="00C54389">
        <w:rPr>
          <w:rStyle w:val="Char0"/>
          <w:rFonts w:hint="cs"/>
          <w:rtl/>
        </w:rPr>
        <w:t xml:space="preserve"> هر چند اعجاز </w:t>
      </w:r>
      <w:r w:rsidR="00D350C2" w:rsidRPr="00C54389">
        <w:rPr>
          <w:rStyle w:val="Char0"/>
          <w:rFonts w:hint="cs"/>
          <w:rtl/>
        </w:rPr>
        <w:t>قرآن</w:t>
      </w:r>
      <w:r w:rsidRPr="00C54389">
        <w:rPr>
          <w:rStyle w:val="Char0"/>
          <w:rFonts w:hint="cs"/>
          <w:rtl/>
        </w:rPr>
        <w:t xml:space="preserve"> در اوج مرتبه اعجاز قرار دارد و بلاغتش</w:t>
      </w:r>
      <w:r w:rsidR="00DD40EA">
        <w:rPr>
          <w:rStyle w:val="Char0"/>
          <w:rFonts w:hint="cs"/>
          <w:rtl/>
        </w:rPr>
        <w:t xml:space="preserve"> بی‌</w:t>
      </w:r>
      <w:r w:rsidRPr="00C54389">
        <w:rPr>
          <w:rStyle w:val="Char0"/>
          <w:rFonts w:hint="cs"/>
          <w:rtl/>
        </w:rPr>
        <w:t xml:space="preserve">همتا است </w:t>
      </w:r>
      <w:r w:rsidRPr="00904882">
        <w:rPr>
          <w:rFonts w:ascii="Times New Roman" w:hAnsi="Times New Roman" w:cs="Times New Roman" w:hint="cs"/>
          <w:rtl/>
        </w:rPr>
        <w:t>–</w:t>
      </w:r>
      <w:r w:rsidRPr="00C54389">
        <w:rPr>
          <w:rStyle w:val="Char0"/>
          <w:rFonts w:hint="cs"/>
          <w:rtl/>
        </w:rPr>
        <w:t xml:space="preserve"> چون الفاظ </w:t>
      </w:r>
      <w:r w:rsidR="00D350C2" w:rsidRPr="00C54389">
        <w:rPr>
          <w:rStyle w:val="Char0"/>
          <w:rFonts w:hint="cs"/>
          <w:rtl/>
        </w:rPr>
        <w:t>قرآن</w:t>
      </w:r>
      <w:r w:rsidRPr="00C54389">
        <w:rPr>
          <w:rStyle w:val="Char0"/>
          <w:rFonts w:hint="cs"/>
          <w:rtl/>
        </w:rPr>
        <w:t xml:space="preserve"> اسراری دارد که تنها خدا و رسول اکرم</w:t>
      </w:r>
      <w:r w:rsidR="00671309">
        <w:rPr>
          <w:rStyle w:val="Char0"/>
          <w:rFonts w:hint="cs"/>
          <w:rtl/>
        </w:rPr>
        <w:t xml:space="preserve"> </w:t>
      </w:r>
      <w:r w:rsidR="000F0806">
        <w:rPr>
          <w:rStyle w:val="Char0"/>
          <w:rFonts w:hint="cs"/>
          <w:rtl/>
        </w:rPr>
        <w:t>بدان‌ها</w:t>
      </w:r>
      <w:r w:rsidRPr="00C54389">
        <w:rPr>
          <w:rStyle w:val="Char0"/>
          <w:rFonts w:hint="cs"/>
          <w:rtl/>
        </w:rPr>
        <w:t xml:space="preserve"> اگاه هستند. </w:t>
      </w:r>
    </w:p>
    <w:p w:rsidR="0014244E" w:rsidRDefault="001425DD" w:rsidP="00886BCB">
      <w:pPr>
        <w:ind w:firstLine="284"/>
        <w:rPr>
          <w:rStyle w:val="Char0"/>
          <w:rtl/>
        </w:rPr>
      </w:pPr>
      <w:r w:rsidRPr="00C54389">
        <w:rPr>
          <w:rStyle w:val="Char0"/>
          <w:rFonts w:hint="cs"/>
          <w:rtl/>
        </w:rPr>
        <w:t>ابوعبد الله بخاری روایت</w:t>
      </w:r>
      <w:r w:rsidR="00DD40EA">
        <w:rPr>
          <w:rStyle w:val="Char0"/>
          <w:rFonts w:hint="cs"/>
          <w:rtl/>
        </w:rPr>
        <w:t xml:space="preserve"> می‌</w:t>
      </w:r>
      <w:r w:rsidRPr="00C54389">
        <w:rPr>
          <w:rStyle w:val="Char0"/>
          <w:rFonts w:hint="cs"/>
          <w:rtl/>
        </w:rPr>
        <w:t>کند که</w:t>
      </w:r>
      <w:r w:rsidR="004B6045" w:rsidRPr="00C54389">
        <w:rPr>
          <w:rStyle w:val="Char0"/>
          <w:rFonts w:hint="cs"/>
          <w:rtl/>
        </w:rPr>
        <w:t xml:space="preserve"> از</w:t>
      </w:r>
      <w:r w:rsidRPr="00C54389">
        <w:rPr>
          <w:rStyle w:val="Char0"/>
          <w:rFonts w:hint="cs"/>
          <w:rtl/>
        </w:rPr>
        <w:t xml:space="preserve"> رسول خدا در مورد </w:t>
      </w:r>
      <w:r w:rsidR="00B225A4" w:rsidRPr="00C54389">
        <w:rPr>
          <w:rStyle w:val="Char0"/>
          <w:rFonts w:hint="cs"/>
          <w:rtl/>
        </w:rPr>
        <w:t>الاغ</w:t>
      </w:r>
      <w:r w:rsidRPr="00C54389">
        <w:rPr>
          <w:rStyle w:val="Char0"/>
          <w:rFonts w:hint="cs"/>
          <w:rtl/>
        </w:rPr>
        <w:t xml:space="preserve"> اهلی پرسیده شد</w:t>
      </w:r>
      <w:r w:rsidR="005544EB">
        <w:rPr>
          <w:rStyle w:val="Char0"/>
          <w:rFonts w:hint="cs"/>
          <w:rtl/>
        </w:rPr>
        <w:t xml:space="preserve">؟ </w:t>
      </w:r>
      <w:r w:rsidRPr="00C54389">
        <w:rPr>
          <w:rStyle w:val="Char0"/>
          <w:rFonts w:hint="cs"/>
          <w:rtl/>
        </w:rPr>
        <w:t>فرمود</w:t>
      </w:r>
      <w:r w:rsidR="00456F66">
        <w:rPr>
          <w:rStyle w:val="Char0"/>
          <w:rFonts w:hint="cs"/>
          <w:rtl/>
        </w:rPr>
        <w:t xml:space="preserve">: </w:t>
      </w:r>
      <w:r w:rsidRPr="00C54389">
        <w:rPr>
          <w:rStyle w:val="Char0"/>
          <w:rFonts w:hint="cs"/>
          <w:rtl/>
        </w:rPr>
        <w:t xml:space="preserve">هیچ </w:t>
      </w:r>
      <w:r w:rsidR="00B225A4" w:rsidRPr="00C54389">
        <w:rPr>
          <w:rStyle w:val="Char0"/>
          <w:rFonts w:hint="cs"/>
          <w:rtl/>
        </w:rPr>
        <w:t>آ</w:t>
      </w:r>
      <w:r w:rsidRPr="00C54389">
        <w:rPr>
          <w:rStyle w:val="Char0"/>
          <w:rFonts w:hint="cs"/>
          <w:rtl/>
        </w:rPr>
        <w:t>یه</w:t>
      </w:r>
      <w:r w:rsidR="00DD40EA">
        <w:rPr>
          <w:rStyle w:val="Char0"/>
          <w:rFonts w:hint="cs"/>
          <w:rtl/>
        </w:rPr>
        <w:t xml:space="preserve">‌ای </w:t>
      </w:r>
      <w:r w:rsidRPr="00C54389">
        <w:rPr>
          <w:rStyle w:val="Char0"/>
          <w:rFonts w:hint="cs"/>
          <w:rtl/>
        </w:rPr>
        <w:t xml:space="preserve">در مورد آن نازل نشده مگر </w:t>
      </w:r>
      <w:r w:rsidR="00B225A4" w:rsidRPr="00C54389">
        <w:rPr>
          <w:rStyle w:val="Char0"/>
          <w:rFonts w:hint="cs"/>
          <w:rtl/>
        </w:rPr>
        <w:t>أ</w:t>
      </w:r>
      <w:r w:rsidRPr="00C54389">
        <w:rPr>
          <w:rStyle w:val="Char0"/>
          <w:rFonts w:hint="cs"/>
          <w:rtl/>
        </w:rPr>
        <w:t>یه 7 و8 سوره زلزال</w:t>
      </w:r>
      <w:r w:rsidR="0014244E">
        <w:rPr>
          <w:rStyle w:val="Char0"/>
          <w:rFonts w:hint="cs"/>
          <w:rtl/>
        </w:rPr>
        <w:t>.</w:t>
      </w:r>
    </w:p>
    <w:p w:rsidR="0014244E" w:rsidRPr="00FE2BEA" w:rsidRDefault="0014244E" w:rsidP="0014244E">
      <w:pPr>
        <w:ind w:firstLine="284"/>
        <w:rPr>
          <w:rStyle w:val="Charc"/>
          <w:rtl/>
        </w:rPr>
      </w:pPr>
      <w:r>
        <w:rPr>
          <w:rStyle w:val="Char0"/>
          <w:rFonts w:cs="Traditional Arabic"/>
          <w:color w:val="000000"/>
          <w:shd w:val="clear" w:color="auto" w:fill="FFFFFF"/>
          <w:rtl/>
        </w:rPr>
        <w:t>﴿</w:t>
      </w:r>
      <w:r w:rsidRPr="00FD276E">
        <w:rPr>
          <w:rStyle w:val="Charb"/>
          <w:rtl/>
        </w:rPr>
        <w:t>فَمَن يَعۡمَلۡ مِثۡقَالَ ذَرَّةٍ خَيۡرٗا يَرَهُ</w:t>
      </w:r>
      <w:r w:rsidRPr="00FD276E">
        <w:rPr>
          <w:rStyle w:val="Charb"/>
          <w:rFonts w:hint="cs"/>
          <w:rtl/>
        </w:rPr>
        <w:t>ۥ</w:t>
      </w:r>
      <w:r w:rsidRPr="00FD276E">
        <w:rPr>
          <w:rStyle w:val="Charb"/>
          <w:rtl/>
        </w:rPr>
        <w:t>٧ وَمَن يَعۡمَلۡ مِثۡقَالَ ذَرَّةٖ شَرّٗا يَرَهُ</w:t>
      </w:r>
      <w:r w:rsidRPr="00FD276E">
        <w:rPr>
          <w:rStyle w:val="Charb"/>
          <w:rFonts w:hint="cs"/>
          <w:rtl/>
        </w:rPr>
        <w:t>ۥ</w:t>
      </w:r>
      <w:r w:rsidRPr="00FD276E">
        <w:rPr>
          <w:rStyle w:val="Charb"/>
          <w:rtl/>
        </w:rPr>
        <w:t>٨</w:t>
      </w:r>
      <w:r>
        <w:rPr>
          <w:rStyle w:val="Char0"/>
          <w:rFonts w:cs="Traditional Arabic"/>
          <w:color w:val="000000"/>
          <w:shd w:val="clear" w:color="auto" w:fill="FFFFFF"/>
          <w:rtl/>
        </w:rPr>
        <w:t>﴾</w:t>
      </w:r>
      <w:r w:rsidRPr="00FD276E">
        <w:rPr>
          <w:rStyle w:val="Charb"/>
          <w:rtl/>
        </w:rPr>
        <w:t xml:space="preserve"> </w:t>
      </w:r>
      <w:r w:rsidRPr="00FE2BEA">
        <w:rPr>
          <w:rStyle w:val="Charc"/>
          <w:rtl/>
        </w:rPr>
        <w:t>[الزلزلة: 7-8]</w:t>
      </w:r>
      <w:r w:rsidRPr="0014244E">
        <w:rPr>
          <w:rStyle w:val="Char0"/>
          <w:rFonts w:hint="cs"/>
          <w:rtl/>
        </w:rPr>
        <w:t>.</w:t>
      </w:r>
    </w:p>
    <w:p w:rsidR="001425DD" w:rsidRPr="00C54389" w:rsidRDefault="00A04E59" w:rsidP="0014244E">
      <w:pPr>
        <w:ind w:firstLine="284"/>
        <w:rPr>
          <w:rStyle w:val="Char0"/>
        </w:rPr>
      </w:pPr>
      <w:r w:rsidRPr="00C54389">
        <w:rPr>
          <w:rStyle w:val="Char0"/>
          <w:rFonts w:hint="cs"/>
          <w:rtl/>
        </w:rPr>
        <w:t>(</w:t>
      </w:r>
      <w:r w:rsidR="001425DD" w:rsidRPr="00C54389">
        <w:rPr>
          <w:rStyle w:val="Char0"/>
          <w:rtl/>
        </w:rPr>
        <w:t>پس</w:t>
      </w:r>
      <w:r w:rsidR="00751DAD">
        <w:rPr>
          <w:rStyle w:val="Char0"/>
          <w:rtl/>
        </w:rPr>
        <w:t xml:space="preserve"> هرکه </w:t>
      </w:r>
      <w:r w:rsidR="001425DD" w:rsidRPr="00C54389">
        <w:rPr>
          <w:rStyle w:val="Char0"/>
          <w:rtl/>
        </w:rPr>
        <w:t>هموزن ذره‏اى ن</w:t>
      </w:r>
      <w:r w:rsidR="007737B1" w:rsidRPr="00C54389">
        <w:rPr>
          <w:rStyle w:val="Char0"/>
          <w:rtl/>
        </w:rPr>
        <w:t>یک</w:t>
      </w:r>
      <w:r w:rsidR="001425DD" w:rsidRPr="00C54389">
        <w:rPr>
          <w:rStyle w:val="Char0"/>
          <w:rtl/>
        </w:rPr>
        <w:t xml:space="preserve">ى </w:t>
      </w:r>
      <w:r w:rsidR="007737B1" w:rsidRPr="00C54389">
        <w:rPr>
          <w:rStyle w:val="Char0"/>
          <w:rtl/>
        </w:rPr>
        <w:t>ک</w:t>
      </w:r>
      <w:r w:rsidR="001425DD" w:rsidRPr="00C54389">
        <w:rPr>
          <w:rStyle w:val="Char0"/>
          <w:rtl/>
        </w:rPr>
        <w:t>ند [نت</w:t>
      </w:r>
      <w:r w:rsidR="007737B1" w:rsidRPr="00C54389">
        <w:rPr>
          <w:rStyle w:val="Char0"/>
          <w:rtl/>
        </w:rPr>
        <w:t>ی</w:t>
      </w:r>
      <w:r w:rsidR="001425DD" w:rsidRPr="00C54389">
        <w:rPr>
          <w:rStyle w:val="Char0"/>
          <w:rtl/>
        </w:rPr>
        <w:t>جه] آن را خواهد د</w:t>
      </w:r>
      <w:r w:rsidR="007737B1" w:rsidRPr="00C54389">
        <w:rPr>
          <w:rStyle w:val="Char0"/>
          <w:rtl/>
        </w:rPr>
        <w:t>ی</w:t>
      </w:r>
      <w:r w:rsidR="001425DD" w:rsidRPr="00C54389">
        <w:rPr>
          <w:rStyle w:val="Char0"/>
          <w:rtl/>
        </w:rPr>
        <w:t>د (7) و</w:t>
      </w:r>
      <w:r w:rsidR="00751DAD">
        <w:rPr>
          <w:rStyle w:val="Char0"/>
          <w:rtl/>
        </w:rPr>
        <w:t xml:space="preserve"> هرکه </w:t>
      </w:r>
      <w:r w:rsidR="001425DD" w:rsidRPr="00C54389">
        <w:rPr>
          <w:rStyle w:val="Char0"/>
          <w:rtl/>
        </w:rPr>
        <w:t xml:space="preserve">هموزن ذره‏اى بدى </w:t>
      </w:r>
      <w:r w:rsidR="007737B1" w:rsidRPr="00C54389">
        <w:rPr>
          <w:rStyle w:val="Char0"/>
          <w:rtl/>
        </w:rPr>
        <w:t>ک</w:t>
      </w:r>
      <w:r w:rsidR="001425DD" w:rsidRPr="00C54389">
        <w:rPr>
          <w:rStyle w:val="Char0"/>
          <w:rtl/>
        </w:rPr>
        <w:t>ند [نت</w:t>
      </w:r>
      <w:r w:rsidR="007737B1" w:rsidRPr="00C54389">
        <w:rPr>
          <w:rStyle w:val="Char0"/>
          <w:rtl/>
        </w:rPr>
        <w:t>ی</w:t>
      </w:r>
      <w:r w:rsidR="001425DD" w:rsidRPr="00C54389">
        <w:rPr>
          <w:rStyle w:val="Char0"/>
          <w:rtl/>
        </w:rPr>
        <w:t>جه] آن را خواهد د</w:t>
      </w:r>
      <w:r w:rsidR="007737B1" w:rsidRPr="00C54389">
        <w:rPr>
          <w:rStyle w:val="Char0"/>
          <w:rtl/>
        </w:rPr>
        <w:t>ی</w:t>
      </w:r>
      <w:r w:rsidR="001425DD" w:rsidRPr="00C54389">
        <w:rPr>
          <w:rStyle w:val="Char0"/>
          <w:rtl/>
        </w:rPr>
        <w:t>د</w:t>
      </w:r>
      <w:r w:rsidRPr="00C54389">
        <w:rPr>
          <w:rStyle w:val="Char0"/>
          <w:rFonts w:hint="cs"/>
          <w:rtl/>
        </w:rPr>
        <w:t>).</w:t>
      </w:r>
    </w:p>
    <w:p w:rsidR="001425DD" w:rsidRPr="00C54389" w:rsidRDefault="001425DD" w:rsidP="00886BCB">
      <w:pPr>
        <w:ind w:firstLine="284"/>
        <w:rPr>
          <w:rStyle w:val="Char0"/>
          <w:rtl/>
        </w:rPr>
      </w:pPr>
      <w:r w:rsidRPr="00C54389">
        <w:rPr>
          <w:rStyle w:val="Char0"/>
          <w:rFonts w:hint="cs"/>
          <w:rtl/>
        </w:rPr>
        <w:t>نگاه کن رسول اکرم</w:t>
      </w:r>
      <w:r w:rsidR="00671309">
        <w:rPr>
          <w:rStyle w:val="Char0"/>
          <w:rFonts w:hint="cs"/>
          <w:rtl/>
        </w:rPr>
        <w:t xml:space="preserve"> </w:t>
      </w:r>
      <w:r w:rsidRPr="00C54389">
        <w:rPr>
          <w:rStyle w:val="Char0"/>
          <w:rFonts w:hint="cs"/>
          <w:rtl/>
        </w:rPr>
        <w:t xml:space="preserve">چگونه از این آیه حکم </w:t>
      </w:r>
      <w:r w:rsidR="00A04E59" w:rsidRPr="00C54389">
        <w:rPr>
          <w:rStyle w:val="Char0"/>
          <w:rFonts w:hint="cs"/>
          <w:rtl/>
        </w:rPr>
        <w:t>الاغ</w:t>
      </w:r>
      <w:r w:rsidRPr="00C54389">
        <w:rPr>
          <w:rStyle w:val="Char0"/>
          <w:rFonts w:hint="cs"/>
          <w:rtl/>
        </w:rPr>
        <w:t xml:space="preserve"> اهلی را درک کرده است؟ آیا فردی دیگر</w:t>
      </w:r>
      <w:r w:rsidR="00DD40EA">
        <w:rPr>
          <w:rStyle w:val="Char0"/>
          <w:rFonts w:hint="cs"/>
          <w:rtl/>
        </w:rPr>
        <w:t xml:space="preserve"> می‌</w:t>
      </w:r>
      <w:r w:rsidRPr="00C54389">
        <w:rPr>
          <w:rStyle w:val="Char0"/>
          <w:rFonts w:hint="cs"/>
          <w:rtl/>
        </w:rPr>
        <w:t>تواند چنین استنباطی کند؟</w:t>
      </w:r>
    </w:p>
    <w:p w:rsidR="001425DD" w:rsidRDefault="004B6045" w:rsidP="00886BCB">
      <w:pPr>
        <w:ind w:firstLine="284"/>
        <w:rPr>
          <w:rStyle w:val="Char0"/>
          <w:rtl/>
        </w:rPr>
      </w:pPr>
      <w:r w:rsidRPr="00C54389">
        <w:rPr>
          <w:rStyle w:val="Char0"/>
          <w:rFonts w:hint="cs"/>
          <w:rtl/>
        </w:rPr>
        <w:t>بعضی ازنصوص قرانی از لحاظ معنی مشکل ومجمل</w:t>
      </w:r>
      <w:r w:rsidR="00A27874" w:rsidRPr="00C54389">
        <w:rPr>
          <w:rStyle w:val="Char0"/>
          <w:rFonts w:hint="cs"/>
          <w:rtl/>
        </w:rPr>
        <w:t xml:space="preserve"> بشمار</w:t>
      </w:r>
      <w:r w:rsidR="00DD40EA">
        <w:rPr>
          <w:rStyle w:val="Char0"/>
          <w:rFonts w:hint="cs"/>
          <w:rtl/>
        </w:rPr>
        <w:t xml:space="preserve"> می‌</w:t>
      </w:r>
      <w:r w:rsidR="00A27874" w:rsidRPr="00C54389">
        <w:rPr>
          <w:rStyle w:val="Char0"/>
          <w:rFonts w:hint="cs"/>
          <w:rtl/>
        </w:rPr>
        <w:t>آیند</w:t>
      </w:r>
      <w:r w:rsidRPr="00C54389">
        <w:rPr>
          <w:rStyle w:val="Char0"/>
          <w:rFonts w:hint="cs"/>
          <w:rtl/>
        </w:rPr>
        <w:t xml:space="preserve"> </w:t>
      </w:r>
      <w:r w:rsidR="00A27874" w:rsidRPr="00C54389">
        <w:rPr>
          <w:rStyle w:val="Char0"/>
          <w:rFonts w:hint="cs"/>
          <w:rtl/>
        </w:rPr>
        <w:t>لذا</w:t>
      </w:r>
      <w:r w:rsidR="001425DD" w:rsidRPr="00C54389">
        <w:rPr>
          <w:rStyle w:val="Char0"/>
          <w:rFonts w:hint="cs"/>
          <w:rtl/>
        </w:rPr>
        <w:t xml:space="preserve"> لازم است شرح و توضیح</w:t>
      </w:r>
      <w:r w:rsidR="00A27874" w:rsidRPr="00C54389">
        <w:rPr>
          <w:rStyle w:val="Char0"/>
          <w:rFonts w:hint="cs"/>
          <w:rtl/>
        </w:rPr>
        <w:t xml:space="preserve"> آنها</w:t>
      </w:r>
      <w:r w:rsidR="001425DD" w:rsidRPr="00C54389">
        <w:rPr>
          <w:rStyle w:val="Char0"/>
          <w:rFonts w:hint="cs"/>
          <w:rtl/>
        </w:rPr>
        <w:t xml:space="preserve"> از طرف خدا باشد چون ایشان </w:t>
      </w:r>
      <w:r w:rsidR="00D350C2" w:rsidRPr="00C54389">
        <w:rPr>
          <w:rStyle w:val="Char0"/>
          <w:rFonts w:hint="cs"/>
          <w:rtl/>
        </w:rPr>
        <w:t>قرآن</w:t>
      </w:r>
      <w:r w:rsidR="001425DD" w:rsidRPr="00C54389">
        <w:rPr>
          <w:rStyle w:val="Char0"/>
          <w:rFonts w:hint="cs"/>
          <w:rtl/>
        </w:rPr>
        <w:t xml:space="preserve"> را نازل فرموده</w:t>
      </w:r>
      <w:r w:rsidR="00DD40EA">
        <w:rPr>
          <w:rStyle w:val="Char0"/>
          <w:rFonts w:hint="cs"/>
          <w:rtl/>
        </w:rPr>
        <w:t xml:space="preserve">‌اند </w:t>
      </w:r>
      <w:r w:rsidR="001425DD" w:rsidRPr="00C54389">
        <w:rPr>
          <w:rStyle w:val="Char0"/>
          <w:rFonts w:hint="cs"/>
          <w:rtl/>
        </w:rPr>
        <w:t>و خودش به مراد خود اگاه است و کسی را از آن مطلع نگردانیده مگر محبوبش محمد</w:t>
      </w:r>
      <w:r w:rsidR="0014244E">
        <w:rPr>
          <w:rStyle w:val="Char0"/>
          <w:rFonts w:hint="cs"/>
          <w:rtl/>
        </w:rPr>
        <w:t>.</w:t>
      </w:r>
    </w:p>
    <w:p w:rsidR="0014244E" w:rsidRPr="00FE2BEA" w:rsidRDefault="0014244E" w:rsidP="0014244E">
      <w:pPr>
        <w:ind w:firstLine="284"/>
        <w:rPr>
          <w:rStyle w:val="Charc"/>
          <w:rtl/>
        </w:rPr>
      </w:pPr>
      <w:r>
        <w:rPr>
          <w:rStyle w:val="Char0"/>
          <w:rFonts w:cs="Traditional Arabic"/>
          <w:color w:val="000000"/>
          <w:shd w:val="clear" w:color="auto" w:fill="FFFFFF"/>
          <w:rtl/>
        </w:rPr>
        <w:t>﴿</w:t>
      </w:r>
      <w:r w:rsidRPr="00FD276E">
        <w:rPr>
          <w:rStyle w:val="Charb"/>
          <w:rtl/>
        </w:rPr>
        <w:t xml:space="preserve">وَأَنزَلۡنَآ إِلَيۡكَ </w:t>
      </w:r>
      <w:r w:rsidRPr="00FD276E">
        <w:rPr>
          <w:rStyle w:val="Charb"/>
          <w:rFonts w:hint="cs"/>
          <w:rtl/>
        </w:rPr>
        <w:t>ٱ</w:t>
      </w:r>
      <w:r w:rsidRPr="00FD276E">
        <w:rPr>
          <w:rStyle w:val="Charb"/>
          <w:rFonts w:hint="eastAsia"/>
          <w:rtl/>
        </w:rPr>
        <w:t>لذِّكۡرَ</w:t>
      </w:r>
      <w:r w:rsidRPr="00FD276E">
        <w:rPr>
          <w:rStyle w:val="Charb"/>
          <w:rtl/>
        </w:rPr>
        <w:t xml:space="preserve"> لِتُبَيِّنَ لِلنَّاسِ مَا نُزِّلَ إِلَيۡهِمۡ وَلَعَلَّهُمۡ يَتَفَكَّرُونَ٤٤</w:t>
      </w:r>
      <w:r>
        <w:rPr>
          <w:rStyle w:val="Char0"/>
          <w:rFonts w:cs="Traditional Arabic"/>
          <w:color w:val="000000"/>
          <w:shd w:val="clear" w:color="auto" w:fill="FFFFFF"/>
          <w:rtl/>
        </w:rPr>
        <w:t>﴾</w:t>
      </w:r>
      <w:r w:rsidRPr="00FD276E">
        <w:rPr>
          <w:rStyle w:val="Charb"/>
          <w:rtl/>
        </w:rPr>
        <w:t xml:space="preserve"> </w:t>
      </w:r>
      <w:r w:rsidRPr="00FE2BEA">
        <w:rPr>
          <w:rStyle w:val="Charc"/>
          <w:rtl/>
        </w:rPr>
        <w:t>[النحل: 44]</w:t>
      </w:r>
      <w:r w:rsidRPr="0014244E">
        <w:rPr>
          <w:rStyle w:val="Char0"/>
          <w:rFonts w:hint="cs"/>
          <w:rtl/>
        </w:rPr>
        <w:t>.</w:t>
      </w:r>
    </w:p>
    <w:p w:rsidR="001425DD" w:rsidRPr="00C54389" w:rsidRDefault="0090358C" w:rsidP="00886BCB">
      <w:pPr>
        <w:ind w:firstLine="284"/>
        <w:rPr>
          <w:rStyle w:val="Char0"/>
          <w:rtl/>
        </w:rPr>
      </w:pPr>
      <w:r>
        <w:rPr>
          <w:rStyle w:val="Char0"/>
          <w:rtl/>
        </w:rPr>
        <w:t>(</w:t>
      </w:r>
      <w:r w:rsidR="001425DD" w:rsidRPr="00C54389">
        <w:rPr>
          <w:rStyle w:val="Char0"/>
          <w:rtl/>
        </w:rPr>
        <w:t>و ا</w:t>
      </w:r>
      <w:r w:rsidR="007737B1" w:rsidRPr="00C54389">
        <w:rPr>
          <w:rStyle w:val="Char0"/>
          <w:rtl/>
        </w:rPr>
        <w:t>ی</w:t>
      </w:r>
      <w:r w:rsidR="001425DD" w:rsidRPr="00C54389">
        <w:rPr>
          <w:rStyle w:val="Char0"/>
          <w:rtl/>
        </w:rPr>
        <w:t xml:space="preserve">ن </w:t>
      </w:r>
      <w:r w:rsidR="00D350C2" w:rsidRPr="00C54389">
        <w:rPr>
          <w:rStyle w:val="Char0"/>
          <w:rtl/>
        </w:rPr>
        <w:t>قرآن</w:t>
      </w:r>
      <w:r w:rsidR="001425DD" w:rsidRPr="00C54389">
        <w:rPr>
          <w:rStyle w:val="Char0"/>
          <w:rtl/>
        </w:rPr>
        <w:t xml:space="preserve"> را به سوى تو فرود آورد</w:t>
      </w:r>
      <w:r w:rsidR="007737B1" w:rsidRPr="00C54389">
        <w:rPr>
          <w:rStyle w:val="Char0"/>
          <w:rtl/>
        </w:rPr>
        <w:t>ی</w:t>
      </w:r>
      <w:r w:rsidR="001425DD" w:rsidRPr="00C54389">
        <w:rPr>
          <w:rStyle w:val="Char0"/>
          <w:rtl/>
        </w:rPr>
        <w:t>م تا براى مردم آنچه را به سوى ا</w:t>
      </w:r>
      <w:r w:rsidR="007737B1" w:rsidRPr="00C54389">
        <w:rPr>
          <w:rStyle w:val="Char0"/>
          <w:rtl/>
        </w:rPr>
        <w:t>ی</w:t>
      </w:r>
      <w:r w:rsidR="001425DD" w:rsidRPr="00C54389">
        <w:rPr>
          <w:rStyle w:val="Char0"/>
          <w:rtl/>
        </w:rPr>
        <w:t>شان نازل شده است توض</w:t>
      </w:r>
      <w:r w:rsidR="007737B1" w:rsidRPr="00C54389">
        <w:rPr>
          <w:rStyle w:val="Char0"/>
          <w:rtl/>
        </w:rPr>
        <w:t>ی</w:t>
      </w:r>
      <w:r w:rsidR="001425DD" w:rsidRPr="00C54389">
        <w:rPr>
          <w:rStyle w:val="Char0"/>
          <w:rtl/>
        </w:rPr>
        <w:t>ح دهى</w:t>
      </w:r>
      <w:r w:rsidR="00A04E59" w:rsidRPr="00C54389">
        <w:rPr>
          <w:rStyle w:val="Char0"/>
          <w:rFonts w:hint="cs"/>
          <w:rtl/>
        </w:rPr>
        <w:t>،</w:t>
      </w:r>
      <w:r w:rsidR="001425DD" w:rsidRPr="00C54389">
        <w:rPr>
          <w:rStyle w:val="Char0"/>
          <w:rtl/>
        </w:rPr>
        <w:t xml:space="preserve"> و ام</w:t>
      </w:r>
      <w:r w:rsidR="007737B1" w:rsidRPr="00C54389">
        <w:rPr>
          <w:rStyle w:val="Char0"/>
          <w:rtl/>
        </w:rPr>
        <w:t>ی</w:t>
      </w:r>
      <w:r w:rsidR="001425DD" w:rsidRPr="00C54389">
        <w:rPr>
          <w:rStyle w:val="Char0"/>
          <w:rtl/>
        </w:rPr>
        <w:t xml:space="preserve">د </w:t>
      </w:r>
      <w:r w:rsidR="007737B1" w:rsidRPr="00C54389">
        <w:rPr>
          <w:rStyle w:val="Char0"/>
          <w:rtl/>
        </w:rPr>
        <w:t>ک</w:t>
      </w:r>
      <w:r w:rsidR="001425DD" w:rsidRPr="00C54389">
        <w:rPr>
          <w:rStyle w:val="Char0"/>
          <w:rtl/>
        </w:rPr>
        <w:t>ه آنان ب</w:t>
      </w:r>
      <w:r w:rsidR="007737B1" w:rsidRPr="00C54389">
        <w:rPr>
          <w:rStyle w:val="Char0"/>
          <w:rtl/>
        </w:rPr>
        <w:t>ی</w:t>
      </w:r>
      <w:r w:rsidR="001425DD" w:rsidRPr="00C54389">
        <w:rPr>
          <w:rStyle w:val="Char0"/>
          <w:rtl/>
        </w:rPr>
        <w:t>ند</w:t>
      </w:r>
      <w:r w:rsidR="007737B1" w:rsidRPr="00C54389">
        <w:rPr>
          <w:rStyle w:val="Char0"/>
          <w:rtl/>
        </w:rPr>
        <w:t>ی</w:t>
      </w:r>
      <w:r w:rsidR="001425DD" w:rsidRPr="00C54389">
        <w:rPr>
          <w:rStyle w:val="Char0"/>
          <w:rtl/>
        </w:rPr>
        <w:t>شند</w:t>
      </w:r>
      <w:r w:rsidR="00A04E59" w:rsidRPr="00C54389">
        <w:rPr>
          <w:rStyle w:val="Char0"/>
          <w:rFonts w:hint="cs"/>
          <w:rtl/>
        </w:rPr>
        <w:t>)</w:t>
      </w:r>
      <w:r w:rsidR="0014244E" w:rsidRPr="0014244E">
        <w:rPr>
          <w:rStyle w:val="Char0"/>
          <w:rFonts w:hint="cs"/>
          <w:rtl/>
        </w:rPr>
        <w:t>.</w:t>
      </w:r>
    </w:p>
    <w:p w:rsidR="00B225A4" w:rsidRDefault="00EE1357" w:rsidP="00A03029">
      <w:pPr>
        <w:pStyle w:val="a5"/>
        <w:rPr>
          <w:sz w:val="32"/>
          <w:szCs w:val="32"/>
          <w:rtl/>
        </w:rPr>
      </w:pPr>
      <w:r w:rsidRPr="00EE1357">
        <w:rPr>
          <w:rFonts w:hint="cs"/>
          <w:rtl/>
        </w:rPr>
        <w:t xml:space="preserve">برای نمونه </w:t>
      </w:r>
      <w:r w:rsidR="002058F3" w:rsidRPr="00EE1357">
        <w:rPr>
          <w:rtl/>
        </w:rPr>
        <w:t xml:space="preserve">چند مثال از </w:t>
      </w:r>
      <w:r w:rsidR="00D350C2" w:rsidRPr="00EE1357">
        <w:rPr>
          <w:rtl/>
        </w:rPr>
        <w:t>قرآن</w:t>
      </w:r>
      <w:r w:rsidRPr="00EE1357">
        <w:rPr>
          <w:rFonts w:hint="cs"/>
          <w:rtl/>
        </w:rPr>
        <w:t xml:space="preserve"> را می آوریم</w:t>
      </w:r>
      <w:r w:rsidR="00A04E59" w:rsidRPr="00EE1357">
        <w:rPr>
          <w:rFonts w:hint="cs"/>
          <w:sz w:val="32"/>
          <w:szCs w:val="32"/>
          <w:rtl/>
        </w:rPr>
        <w:t>:</w:t>
      </w:r>
    </w:p>
    <w:p w:rsidR="00EE1357" w:rsidRDefault="00EE1357" w:rsidP="00886BCB">
      <w:pPr>
        <w:ind w:firstLine="284"/>
        <w:rPr>
          <w:rStyle w:val="Char0"/>
          <w:rtl/>
        </w:rPr>
      </w:pPr>
      <w:r w:rsidRPr="00C54389">
        <w:rPr>
          <w:rStyle w:val="Char0"/>
          <w:rFonts w:hint="cs"/>
          <w:rtl/>
        </w:rPr>
        <w:t>خداوند</w:t>
      </w:r>
      <w:r w:rsidR="00DD40EA">
        <w:rPr>
          <w:rStyle w:val="Char0"/>
          <w:rFonts w:hint="cs"/>
          <w:rtl/>
        </w:rPr>
        <w:t xml:space="preserve"> می‌</w:t>
      </w:r>
      <w:r w:rsidRPr="00C54389">
        <w:rPr>
          <w:rStyle w:val="Char0"/>
          <w:rFonts w:hint="cs"/>
          <w:rtl/>
        </w:rPr>
        <w:t>فرماید:</w:t>
      </w:r>
    </w:p>
    <w:p w:rsidR="00A03029" w:rsidRPr="00FE2BEA" w:rsidRDefault="00A03029" w:rsidP="00A03029">
      <w:pPr>
        <w:ind w:firstLine="284"/>
        <w:rPr>
          <w:rStyle w:val="Charc"/>
          <w:rtl/>
        </w:rPr>
      </w:pPr>
      <w:r>
        <w:rPr>
          <w:rStyle w:val="Char0"/>
          <w:rFonts w:cs="Traditional Arabic"/>
          <w:color w:val="000000"/>
          <w:shd w:val="clear" w:color="auto" w:fill="FFFFFF"/>
          <w:rtl/>
        </w:rPr>
        <w:t>﴿</w:t>
      </w:r>
      <w:r w:rsidRPr="00FD276E">
        <w:rPr>
          <w:rStyle w:val="Charb"/>
          <w:rtl/>
        </w:rPr>
        <w:t xml:space="preserve">وَأَقِيمُواْ </w:t>
      </w:r>
      <w:r w:rsidRPr="00FD276E">
        <w:rPr>
          <w:rStyle w:val="Charb"/>
          <w:rFonts w:hint="cs"/>
          <w:rtl/>
        </w:rPr>
        <w:t>ٱ</w:t>
      </w:r>
      <w:r w:rsidRPr="00FD276E">
        <w:rPr>
          <w:rStyle w:val="Charb"/>
          <w:rFonts w:hint="eastAsia"/>
          <w:rtl/>
        </w:rPr>
        <w:t>لصَّلَوٰةَ</w:t>
      </w:r>
      <w:r w:rsidRPr="00FD276E">
        <w:rPr>
          <w:rStyle w:val="Charb"/>
          <w:rtl/>
        </w:rPr>
        <w:t xml:space="preserve"> وَءَاتُواْ </w:t>
      </w:r>
      <w:r w:rsidRPr="00FD276E">
        <w:rPr>
          <w:rStyle w:val="Charb"/>
          <w:rFonts w:hint="cs"/>
          <w:rtl/>
        </w:rPr>
        <w:t>ٱ</w:t>
      </w:r>
      <w:r w:rsidRPr="00FD276E">
        <w:rPr>
          <w:rStyle w:val="Charb"/>
          <w:rFonts w:hint="eastAsia"/>
          <w:rtl/>
        </w:rPr>
        <w:t>لزَّكَوٰةَ</w:t>
      </w:r>
      <w:r>
        <w:rPr>
          <w:rStyle w:val="Char0"/>
          <w:rFonts w:cs="Traditional Arabic"/>
          <w:color w:val="000000"/>
          <w:shd w:val="clear" w:color="auto" w:fill="FFFFFF"/>
          <w:rtl/>
        </w:rPr>
        <w:t>﴾</w:t>
      </w:r>
      <w:r w:rsidRPr="00FD276E">
        <w:rPr>
          <w:rStyle w:val="Charb"/>
          <w:rtl/>
        </w:rPr>
        <w:t xml:space="preserve"> </w:t>
      </w:r>
      <w:r w:rsidRPr="00FE2BEA">
        <w:rPr>
          <w:rStyle w:val="Charc"/>
          <w:rtl/>
        </w:rPr>
        <w:t>[البقرة: 43]</w:t>
      </w:r>
      <w:r w:rsidRPr="00FE2BEA">
        <w:rPr>
          <w:rStyle w:val="Charc"/>
          <w:rFonts w:hint="cs"/>
          <w:rtl/>
        </w:rPr>
        <w:t>.</w:t>
      </w:r>
    </w:p>
    <w:p w:rsidR="001425DD" w:rsidRPr="00C54389" w:rsidRDefault="00B225A4" w:rsidP="00886BCB">
      <w:pPr>
        <w:ind w:firstLine="284"/>
        <w:rPr>
          <w:rStyle w:val="Char0"/>
          <w:rtl/>
        </w:rPr>
      </w:pPr>
      <w:r w:rsidRPr="00C54389">
        <w:rPr>
          <w:rStyle w:val="Char0"/>
          <w:rFonts w:hint="cs"/>
          <w:rtl/>
        </w:rPr>
        <w:t xml:space="preserve"> </w:t>
      </w:r>
      <w:r w:rsidR="00A04E59" w:rsidRPr="00C54389">
        <w:rPr>
          <w:rStyle w:val="Char0"/>
          <w:rFonts w:hint="cs"/>
          <w:rtl/>
        </w:rPr>
        <w:t>(</w:t>
      </w:r>
      <w:r w:rsidR="001425DD" w:rsidRPr="00C54389">
        <w:rPr>
          <w:rStyle w:val="Char0"/>
          <w:rtl/>
        </w:rPr>
        <w:t>و نماز را بر پا دار</w:t>
      </w:r>
      <w:r w:rsidR="007737B1" w:rsidRPr="00C54389">
        <w:rPr>
          <w:rStyle w:val="Char0"/>
          <w:rtl/>
        </w:rPr>
        <w:t>ی</w:t>
      </w:r>
      <w:r w:rsidR="001425DD" w:rsidRPr="00C54389">
        <w:rPr>
          <w:rStyle w:val="Char0"/>
          <w:rtl/>
        </w:rPr>
        <w:t>د و ز</w:t>
      </w:r>
      <w:r w:rsidR="007737B1" w:rsidRPr="00C54389">
        <w:rPr>
          <w:rStyle w:val="Char0"/>
          <w:rtl/>
        </w:rPr>
        <w:t>ک</w:t>
      </w:r>
      <w:r w:rsidR="001425DD" w:rsidRPr="00C54389">
        <w:rPr>
          <w:rStyle w:val="Char0"/>
          <w:rtl/>
        </w:rPr>
        <w:t>ات را بده</w:t>
      </w:r>
      <w:r w:rsidR="007737B1" w:rsidRPr="00C54389">
        <w:rPr>
          <w:rStyle w:val="Char0"/>
          <w:rtl/>
        </w:rPr>
        <w:t>ی</w:t>
      </w:r>
      <w:r w:rsidR="001425DD" w:rsidRPr="00C54389">
        <w:rPr>
          <w:rStyle w:val="Char0"/>
          <w:rtl/>
        </w:rPr>
        <w:t>د</w:t>
      </w:r>
      <w:r w:rsidR="00A04E59" w:rsidRPr="00C54389">
        <w:rPr>
          <w:rStyle w:val="Char0"/>
          <w:rFonts w:hint="cs"/>
          <w:rtl/>
        </w:rPr>
        <w:t>)</w:t>
      </w:r>
    </w:p>
    <w:p w:rsidR="001425DD" w:rsidRPr="00C54389" w:rsidRDefault="001425DD" w:rsidP="00886BCB">
      <w:pPr>
        <w:ind w:firstLine="284"/>
        <w:rPr>
          <w:rStyle w:val="Char0"/>
          <w:rtl/>
        </w:rPr>
      </w:pPr>
      <w:r w:rsidRPr="00C54389">
        <w:rPr>
          <w:rStyle w:val="Char0"/>
          <w:rFonts w:hint="cs"/>
          <w:rtl/>
        </w:rPr>
        <w:t>از این آیه تنها وجوب نماز و</w:t>
      </w:r>
      <w:r w:rsidR="005D2DD9" w:rsidRPr="00C54389">
        <w:rPr>
          <w:rStyle w:val="Char0"/>
          <w:rFonts w:hint="cs"/>
          <w:rtl/>
        </w:rPr>
        <w:t xml:space="preserve"> </w:t>
      </w:r>
      <w:r w:rsidRPr="00C54389">
        <w:rPr>
          <w:rStyle w:val="Char0"/>
          <w:rFonts w:hint="cs"/>
          <w:rtl/>
        </w:rPr>
        <w:t>زکات فهمیده</w:t>
      </w:r>
      <w:r w:rsidR="00DD40EA">
        <w:rPr>
          <w:rStyle w:val="Char0"/>
          <w:rFonts w:hint="cs"/>
          <w:rtl/>
        </w:rPr>
        <w:t xml:space="preserve"> می‌</w:t>
      </w:r>
      <w:r w:rsidRPr="00C54389">
        <w:rPr>
          <w:rStyle w:val="Char0"/>
          <w:rFonts w:hint="cs"/>
          <w:rtl/>
        </w:rPr>
        <w:t>شود</w:t>
      </w:r>
      <w:r w:rsidR="00A04E59" w:rsidRPr="00C54389">
        <w:rPr>
          <w:rStyle w:val="Char0"/>
          <w:rFonts w:hint="cs"/>
          <w:rtl/>
        </w:rPr>
        <w:t>،</w:t>
      </w:r>
      <w:r w:rsidRPr="00C54389">
        <w:rPr>
          <w:rStyle w:val="Char0"/>
          <w:rFonts w:hint="cs"/>
          <w:rtl/>
        </w:rPr>
        <w:t xml:space="preserve"> اما ماهیت </w:t>
      </w:r>
      <w:r w:rsidR="005D2DD9" w:rsidRPr="00C54389">
        <w:rPr>
          <w:rStyle w:val="Char0"/>
          <w:rFonts w:hint="cs"/>
          <w:rtl/>
        </w:rPr>
        <w:t>نماز</w:t>
      </w:r>
      <w:r w:rsidR="006946BA" w:rsidRPr="00C54389">
        <w:rPr>
          <w:rStyle w:val="Char0"/>
          <w:rFonts w:hint="cs"/>
          <w:rtl/>
        </w:rPr>
        <w:t>ی که</w:t>
      </w:r>
      <w:r w:rsidRPr="00C54389">
        <w:rPr>
          <w:rStyle w:val="Char0"/>
          <w:rFonts w:hint="cs"/>
          <w:rtl/>
        </w:rPr>
        <w:t xml:space="preserve"> واجب شده و کیفیت آن و تعداد رکع</w:t>
      </w:r>
      <w:r w:rsidR="005D2DD9" w:rsidRPr="00C54389">
        <w:rPr>
          <w:rStyle w:val="Char0"/>
          <w:rFonts w:hint="cs"/>
          <w:rtl/>
        </w:rPr>
        <w:t>ات آن</w:t>
      </w:r>
      <w:r w:rsidRPr="00C54389">
        <w:rPr>
          <w:rStyle w:val="Char0"/>
          <w:rFonts w:hint="cs"/>
          <w:rtl/>
        </w:rPr>
        <w:t xml:space="preserve"> و نماز بر چه کسی واجب است و در طول حیات باید چند بار تکرار شود</w:t>
      </w:r>
      <w:r w:rsidR="005544EB">
        <w:rPr>
          <w:rStyle w:val="Char0"/>
          <w:rFonts w:hint="cs"/>
          <w:rtl/>
        </w:rPr>
        <w:t xml:space="preserve">؟ </w:t>
      </w:r>
      <w:r w:rsidRPr="00C54389">
        <w:rPr>
          <w:rStyle w:val="Char0"/>
          <w:rFonts w:hint="cs"/>
          <w:rtl/>
        </w:rPr>
        <w:t>یا کیفیت زکات چگونه است؟ یا در چه م</w:t>
      </w:r>
      <w:r w:rsidR="005D2DD9" w:rsidRPr="00C54389">
        <w:rPr>
          <w:rStyle w:val="Char0"/>
          <w:rFonts w:hint="cs"/>
          <w:rtl/>
        </w:rPr>
        <w:t>الی و به چه مقداری واجب است شرای</w:t>
      </w:r>
      <w:r w:rsidRPr="00C54389">
        <w:rPr>
          <w:rStyle w:val="Char0"/>
          <w:rFonts w:hint="cs"/>
          <w:rtl/>
        </w:rPr>
        <w:t>ط وجوب زکات چیست</w:t>
      </w:r>
      <w:r w:rsidR="005D2DD9" w:rsidRPr="00C54389">
        <w:rPr>
          <w:rStyle w:val="Char0"/>
          <w:rFonts w:hint="cs"/>
          <w:rtl/>
        </w:rPr>
        <w:t xml:space="preserve"> در آن نیامده است</w:t>
      </w:r>
      <w:r w:rsidRPr="00C54389">
        <w:rPr>
          <w:rStyle w:val="Char0"/>
          <w:rFonts w:hint="cs"/>
          <w:rtl/>
        </w:rPr>
        <w:t>؟</w:t>
      </w:r>
    </w:p>
    <w:p w:rsidR="006946BA" w:rsidRPr="00C54389" w:rsidRDefault="006946BA" w:rsidP="00886BCB">
      <w:pPr>
        <w:ind w:firstLine="284"/>
        <w:rPr>
          <w:rStyle w:val="Char0"/>
          <w:rtl/>
        </w:rPr>
      </w:pPr>
      <w:r w:rsidRPr="00C54389">
        <w:rPr>
          <w:rStyle w:val="Char0"/>
          <w:rFonts w:hint="cs"/>
          <w:rtl/>
        </w:rPr>
        <w:t>و باز</w:t>
      </w:r>
      <w:r w:rsidR="00DD40EA">
        <w:rPr>
          <w:rStyle w:val="Char0"/>
          <w:rFonts w:hint="cs"/>
          <w:rtl/>
        </w:rPr>
        <w:t xml:space="preserve"> می‌</w:t>
      </w:r>
      <w:r w:rsidRPr="00C54389">
        <w:rPr>
          <w:rStyle w:val="Char0"/>
          <w:rFonts w:hint="cs"/>
          <w:rtl/>
        </w:rPr>
        <w:t>فرماید:</w:t>
      </w:r>
    </w:p>
    <w:p w:rsidR="001425DD" w:rsidRPr="00C54389" w:rsidRDefault="00A03029" w:rsidP="00A03029">
      <w:pPr>
        <w:ind w:firstLine="284"/>
        <w:rPr>
          <w:rStyle w:val="Char0"/>
          <w:rtl/>
        </w:rPr>
      </w:pPr>
      <w:r>
        <w:rPr>
          <w:rFonts w:ascii="QCF_BSML" w:hAnsi="QCF_BSML" w:cs="Traditional Arabic"/>
          <w:color w:val="000000"/>
          <w:sz w:val="31"/>
          <w:shd w:val="clear" w:color="auto" w:fill="FFFFFF"/>
          <w:rtl/>
        </w:rPr>
        <w:t>﴿</w:t>
      </w:r>
      <w:r w:rsidRPr="00FD276E">
        <w:rPr>
          <w:rStyle w:val="Charb"/>
          <w:rtl/>
        </w:rPr>
        <w:t xml:space="preserve">فَسُبۡحَٰنَ </w:t>
      </w:r>
      <w:r w:rsidRPr="00FD276E">
        <w:rPr>
          <w:rStyle w:val="Charb"/>
          <w:rFonts w:hint="cs"/>
          <w:rtl/>
        </w:rPr>
        <w:t>ٱ</w:t>
      </w:r>
      <w:r w:rsidRPr="00FD276E">
        <w:rPr>
          <w:rStyle w:val="Charb"/>
          <w:rFonts w:hint="eastAsia"/>
          <w:rtl/>
        </w:rPr>
        <w:t>للَّهِ</w:t>
      </w:r>
      <w:r w:rsidRPr="00FD276E">
        <w:rPr>
          <w:rStyle w:val="Charb"/>
          <w:rtl/>
        </w:rPr>
        <w:t xml:space="preserve"> حِينَ تُمۡسُونَ وَحِينَ تُصۡبِحُونَ١٧</w:t>
      </w:r>
      <w:r>
        <w:rPr>
          <w:rFonts w:ascii="QCF_BSML" w:hAnsi="QCF_BSML" w:cs="Traditional Arabic"/>
          <w:color w:val="000000"/>
          <w:sz w:val="31"/>
          <w:shd w:val="clear" w:color="auto" w:fill="FFFFFF"/>
          <w:rtl/>
        </w:rPr>
        <w:t>﴾</w:t>
      </w:r>
      <w:r w:rsidRPr="00FD276E">
        <w:rPr>
          <w:rStyle w:val="Charb"/>
          <w:rtl/>
        </w:rPr>
        <w:t xml:space="preserve"> </w:t>
      </w:r>
      <w:r w:rsidRPr="00FE2BEA">
        <w:rPr>
          <w:rStyle w:val="Charc"/>
          <w:rtl/>
        </w:rPr>
        <w:t>[الروم: 17]</w:t>
      </w:r>
      <w:r w:rsidR="005D2DD9" w:rsidRPr="00A03029">
        <w:rPr>
          <w:rStyle w:val="Char0"/>
        </w:rPr>
        <w:t xml:space="preserve"> </w:t>
      </w:r>
      <w:r w:rsidR="00A04E59" w:rsidRPr="00C54389">
        <w:rPr>
          <w:rStyle w:val="Char0"/>
          <w:rFonts w:hint="cs"/>
          <w:rtl/>
        </w:rPr>
        <w:t>(</w:t>
      </w:r>
      <w:r w:rsidR="001425DD" w:rsidRPr="00C54389">
        <w:rPr>
          <w:rStyle w:val="Char0"/>
          <w:rtl/>
        </w:rPr>
        <w:t>پس خدا را تسب</w:t>
      </w:r>
      <w:r w:rsidR="007737B1" w:rsidRPr="00C54389">
        <w:rPr>
          <w:rStyle w:val="Char0"/>
          <w:rtl/>
        </w:rPr>
        <w:t>ی</w:t>
      </w:r>
      <w:r w:rsidR="001425DD" w:rsidRPr="00C54389">
        <w:rPr>
          <w:rStyle w:val="Char0"/>
          <w:rtl/>
        </w:rPr>
        <w:t>ح گو</w:t>
      </w:r>
      <w:r w:rsidR="007737B1" w:rsidRPr="00C54389">
        <w:rPr>
          <w:rStyle w:val="Char0"/>
          <w:rtl/>
        </w:rPr>
        <w:t>یی</w:t>
      </w:r>
      <w:r w:rsidR="001425DD" w:rsidRPr="00C54389">
        <w:rPr>
          <w:rStyle w:val="Char0"/>
          <w:rtl/>
        </w:rPr>
        <w:t xml:space="preserve">د آنگاه </w:t>
      </w:r>
      <w:r w:rsidR="007737B1" w:rsidRPr="00C54389">
        <w:rPr>
          <w:rStyle w:val="Char0"/>
          <w:rtl/>
        </w:rPr>
        <w:t>ک</w:t>
      </w:r>
      <w:r w:rsidR="001425DD" w:rsidRPr="00C54389">
        <w:rPr>
          <w:rStyle w:val="Char0"/>
          <w:rtl/>
        </w:rPr>
        <w:t>ه به عصر درمى‏آ</w:t>
      </w:r>
      <w:r w:rsidR="007737B1" w:rsidRPr="00C54389">
        <w:rPr>
          <w:rStyle w:val="Char0"/>
          <w:rtl/>
        </w:rPr>
        <w:t>یی</w:t>
      </w:r>
      <w:r w:rsidR="001425DD" w:rsidRPr="00C54389">
        <w:rPr>
          <w:rStyle w:val="Char0"/>
          <w:rtl/>
        </w:rPr>
        <w:t xml:space="preserve">د و آنگاه </w:t>
      </w:r>
      <w:r w:rsidR="007737B1" w:rsidRPr="00C54389">
        <w:rPr>
          <w:rStyle w:val="Char0"/>
          <w:rtl/>
        </w:rPr>
        <w:t>ک</w:t>
      </w:r>
      <w:r w:rsidR="001425DD" w:rsidRPr="00C54389">
        <w:rPr>
          <w:rStyle w:val="Char0"/>
          <w:rtl/>
        </w:rPr>
        <w:t>ه به بامداد درمى‏شو</w:t>
      </w:r>
      <w:r w:rsidR="007737B1" w:rsidRPr="00C54389">
        <w:rPr>
          <w:rStyle w:val="Char0"/>
          <w:rtl/>
        </w:rPr>
        <w:t>ی</w:t>
      </w:r>
      <w:r w:rsidR="001425DD" w:rsidRPr="00C54389">
        <w:rPr>
          <w:rStyle w:val="Char0"/>
          <w:rtl/>
        </w:rPr>
        <w:t>د</w:t>
      </w:r>
      <w:r w:rsidR="00A04E59" w:rsidRPr="00C54389">
        <w:rPr>
          <w:rStyle w:val="Char0"/>
          <w:rFonts w:hint="cs"/>
          <w:rtl/>
        </w:rPr>
        <w:t>).</w:t>
      </w:r>
      <w:r w:rsidR="001425DD" w:rsidRPr="00C54389">
        <w:rPr>
          <w:rStyle w:val="Char0"/>
          <w:rtl/>
        </w:rPr>
        <w:t xml:space="preserve"> </w:t>
      </w:r>
    </w:p>
    <w:p w:rsidR="001425DD" w:rsidRPr="00C54389" w:rsidRDefault="001425DD" w:rsidP="00A03029">
      <w:pPr>
        <w:ind w:firstLine="284"/>
        <w:rPr>
          <w:rStyle w:val="Char0"/>
          <w:rtl/>
        </w:rPr>
      </w:pPr>
      <w:r w:rsidRPr="00C54389">
        <w:rPr>
          <w:rStyle w:val="Char0"/>
          <w:rFonts w:hint="cs"/>
          <w:rtl/>
        </w:rPr>
        <w:t xml:space="preserve"> از این </w:t>
      </w:r>
      <w:r w:rsidR="005D2DD9" w:rsidRPr="00C54389">
        <w:rPr>
          <w:rStyle w:val="Char0"/>
          <w:rFonts w:hint="cs"/>
          <w:rtl/>
        </w:rPr>
        <w:t>آ</w:t>
      </w:r>
      <w:r w:rsidRPr="00C54389">
        <w:rPr>
          <w:rStyle w:val="Char0"/>
          <w:rFonts w:hint="cs"/>
          <w:rtl/>
        </w:rPr>
        <w:t>یه تنها</w:t>
      </w:r>
      <w:r w:rsidR="006946BA" w:rsidRPr="00C54389">
        <w:rPr>
          <w:rStyle w:val="Char0"/>
          <w:rFonts w:hint="cs"/>
          <w:rtl/>
        </w:rPr>
        <w:t xml:space="preserve"> وجوب</w:t>
      </w:r>
      <w:r w:rsidRPr="00C54389">
        <w:rPr>
          <w:rStyle w:val="Char0"/>
          <w:rFonts w:hint="cs"/>
          <w:rtl/>
        </w:rPr>
        <w:t xml:space="preserve"> تسبیح فهمیده</w:t>
      </w:r>
      <w:r w:rsidR="00DD40EA">
        <w:rPr>
          <w:rStyle w:val="Char0"/>
          <w:rFonts w:hint="cs"/>
          <w:rtl/>
        </w:rPr>
        <w:t xml:space="preserve"> می‌</w:t>
      </w:r>
      <w:r w:rsidRPr="00C54389">
        <w:rPr>
          <w:rStyle w:val="Char0"/>
          <w:rFonts w:hint="cs"/>
          <w:rtl/>
        </w:rPr>
        <w:t>شود</w:t>
      </w:r>
      <w:r w:rsidR="006946BA" w:rsidRPr="00C54389">
        <w:rPr>
          <w:rStyle w:val="Char0"/>
          <w:rFonts w:hint="cs"/>
          <w:rtl/>
        </w:rPr>
        <w:t xml:space="preserve"> وبه طور خلاصه اوقات آن را تعیین کرده</w:t>
      </w:r>
      <w:r w:rsidRPr="00C54389">
        <w:rPr>
          <w:rStyle w:val="Char0"/>
          <w:rFonts w:hint="cs"/>
          <w:rtl/>
        </w:rPr>
        <w:t xml:space="preserve"> ولی هدف از تسبیح چیست؟ آیا منظور همان نماز است </w:t>
      </w:r>
      <w:r w:rsidR="007737B1" w:rsidRPr="00C54389">
        <w:rPr>
          <w:rStyle w:val="Char0"/>
          <w:rFonts w:hint="cs"/>
          <w:rtl/>
        </w:rPr>
        <w:t>ک</w:t>
      </w:r>
      <w:r w:rsidR="00BD6DF5" w:rsidRPr="00C54389">
        <w:rPr>
          <w:rStyle w:val="Char0"/>
          <w:rFonts w:hint="cs"/>
          <w:rtl/>
        </w:rPr>
        <w:t>ه</w:t>
      </w:r>
      <w:r w:rsidR="00DD40EA">
        <w:rPr>
          <w:rStyle w:val="Char0"/>
          <w:rFonts w:hint="cs"/>
          <w:rtl/>
        </w:rPr>
        <w:t xml:space="preserve"> می‌</w:t>
      </w:r>
      <w:r w:rsidR="00BD6DF5" w:rsidRPr="00C54389">
        <w:rPr>
          <w:rStyle w:val="Char0"/>
          <w:rFonts w:hint="cs"/>
          <w:rtl/>
        </w:rPr>
        <w:t>فرماید:</w:t>
      </w:r>
      <w:r w:rsidR="00A03029">
        <w:rPr>
          <w:rStyle w:val="Char0"/>
          <w:rFonts w:hint="cs"/>
          <w:rtl/>
        </w:rPr>
        <w:t xml:space="preserve"> </w:t>
      </w:r>
      <w:r w:rsidR="00A03029">
        <w:rPr>
          <w:rStyle w:val="Char0"/>
          <w:rFonts w:cs="Traditional Arabic"/>
          <w:color w:val="000000"/>
          <w:shd w:val="clear" w:color="auto" w:fill="FFFFFF"/>
          <w:rtl/>
        </w:rPr>
        <w:t>﴿</w:t>
      </w:r>
      <w:r w:rsidR="00A03029" w:rsidRPr="00FD276E">
        <w:rPr>
          <w:rStyle w:val="Charb"/>
          <w:rtl/>
        </w:rPr>
        <w:t xml:space="preserve">وَأَقِيمُواْ </w:t>
      </w:r>
      <w:r w:rsidR="00A03029" w:rsidRPr="00FD276E">
        <w:rPr>
          <w:rStyle w:val="Charb"/>
          <w:rFonts w:hint="cs"/>
          <w:rtl/>
        </w:rPr>
        <w:t>ٱ</w:t>
      </w:r>
      <w:r w:rsidR="00A03029" w:rsidRPr="00FD276E">
        <w:rPr>
          <w:rStyle w:val="Charb"/>
          <w:rFonts w:hint="eastAsia"/>
          <w:rtl/>
        </w:rPr>
        <w:t>لصَّلَوٰةَ</w:t>
      </w:r>
      <w:r w:rsidR="00A03029">
        <w:rPr>
          <w:rStyle w:val="Char0"/>
          <w:rFonts w:cs="Traditional Arabic"/>
          <w:color w:val="000000"/>
          <w:shd w:val="clear" w:color="auto" w:fill="FFFFFF"/>
          <w:rtl/>
        </w:rPr>
        <w:t>﴾</w:t>
      </w:r>
      <w:r w:rsidR="005544EB">
        <w:rPr>
          <w:rStyle w:val="Char0"/>
          <w:rFonts w:hint="cs"/>
          <w:rtl/>
        </w:rPr>
        <w:t xml:space="preserve">؟ </w:t>
      </w:r>
      <w:r w:rsidRPr="00C54389">
        <w:rPr>
          <w:rStyle w:val="Char0"/>
          <w:rFonts w:hint="cs"/>
          <w:rtl/>
        </w:rPr>
        <w:t>یا چیز دیگری</w:t>
      </w:r>
      <w:r w:rsidR="00BD6DF5" w:rsidRPr="00C54389">
        <w:rPr>
          <w:rStyle w:val="Char0"/>
          <w:rFonts w:hint="cs"/>
          <w:rtl/>
        </w:rPr>
        <w:t xml:space="preserve"> مانند تلفظ نمودن به</w:t>
      </w:r>
      <w:r w:rsidR="0090358C">
        <w:rPr>
          <w:rStyle w:val="Char0"/>
          <w:rFonts w:hint="cs"/>
          <w:rtl/>
        </w:rPr>
        <w:t xml:space="preserve"> </w:t>
      </w:r>
      <w:r w:rsidR="0090358C" w:rsidRPr="00A03029">
        <w:rPr>
          <w:rStyle w:val="Char1"/>
          <w:rFonts w:hint="cs"/>
          <w:rtl/>
        </w:rPr>
        <w:t>(</w:t>
      </w:r>
      <w:r w:rsidR="00BD6DF5" w:rsidRPr="00A03029">
        <w:rPr>
          <w:rStyle w:val="Char1"/>
          <w:rtl/>
        </w:rPr>
        <w:t>سبحان الله</w:t>
      </w:r>
      <w:r w:rsidR="00BD6DF5" w:rsidRPr="00A03029">
        <w:rPr>
          <w:rStyle w:val="Char1"/>
          <w:rFonts w:hint="cs"/>
          <w:rtl/>
        </w:rPr>
        <w:t>)</w:t>
      </w:r>
      <w:r w:rsidR="00BD6DF5" w:rsidRPr="00A03029">
        <w:rPr>
          <w:rStyle w:val="Char0"/>
          <w:rFonts w:hint="cs"/>
          <w:rtl/>
        </w:rPr>
        <w:t>؟</w:t>
      </w:r>
    </w:p>
    <w:p w:rsidR="006946BA" w:rsidRDefault="006946BA" w:rsidP="00886BCB">
      <w:pPr>
        <w:ind w:firstLine="284"/>
        <w:rPr>
          <w:rStyle w:val="Char0"/>
          <w:rtl/>
        </w:rPr>
      </w:pPr>
      <w:r w:rsidRPr="00C54389">
        <w:rPr>
          <w:rStyle w:val="Char0"/>
          <w:rFonts w:hint="cs"/>
          <w:rtl/>
        </w:rPr>
        <w:t>و یا خداوند</w:t>
      </w:r>
      <w:r w:rsidR="00DD40EA">
        <w:rPr>
          <w:rStyle w:val="Char0"/>
          <w:rFonts w:hint="cs"/>
          <w:rtl/>
        </w:rPr>
        <w:t xml:space="preserve"> می‌</w:t>
      </w:r>
      <w:r w:rsidRPr="00C54389">
        <w:rPr>
          <w:rStyle w:val="Char0"/>
          <w:rFonts w:hint="cs"/>
          <w:rtl/>
        </w:rPr>
        <w:t>فرماید:</w:t>
      </w:r>
    </w:p>
    <w:p w:rsidR="00F01200" w:rsidRPr="00FE2BEA" w:rsidRDefault="00F01200" w:rsidP="00F01200">
      <w:pPr>
        <w:ind w:firstLine="284"/>
        <w:rPr>
          <w:rStyle w:val="Charc"/>
          <w:rtl/>
        </w:rPr>
      </w:pPr>
      <w:r>
        <w:rPr>
          <w:rStyle w:val="Char0"/>
          <w:rFonts w:cs="Traditional Arabic"/>
          <w:color w:val="000000"/>
          <w:shd w:val="clear" w:color="auto" w:fill="FFFFFF"/>
          <w:rtl/>
        </w:rPr>
        <w:t>﴿</w:t>
      </w:r>
      <w:r w:rsidRPr="00FD276E">
        <w:rPr>
          <w:rStyle w:val="Charb"/>
          <w:rtl/>
        </w:rPr>
        <w:t>فَ</w:t>
      </w:r>
      <w:r w:rsidRPr="00FD276E">
        <w:rPr>
          <w:rStyle w:val="Charb"/>
          <w:rFonts w:hint="cs"/>
          <w:rtl/>
        </w:rPr>
        <w:t>ٱ</w:t>
      </w:r>
      <w:r w:rsidRPr="00FD276E">
        <w:rPr>
          <w:rStyle w:val="Charb"/>
          <w:rFonts w:hint="eastAsia"/>
          <w:rtl/>
        </w:rPr>
        <w:t>قۡرَءُواْ</w:t>
      </w:r>
      <w:r w:rsidRPr="00FD276E">
        <w:rPr>
          <w:rStyle w:val="Charb"/>
          <w:rtl/>
        </w:rPr>
        <w:t xml:space="preserve"> مَا تَيَسَّرَ مِنَ </w:t>
      </w:r>
      <w:r w:rsidRPr="00FD276E">
        <w:rPr>
          <w:rStyle w:val="Charb"/>
          <w:rFonts w:hint="cs"/>
          <w:rtl/>
        </w:rPr>
        <w:t>ٱ</w:t>
      </w:r>
      <w:r w:rsidRPr="00FD276E">
        <w:rPr>
          <w:rStyle w:val="Charb"/>
          <w:rFonts w:hint="eastAsia"/>
          <w:rtl/>
        </w:rPr>
        <w:t>ل</w:t>
      </w:r>
      <w:r w:rsidRPr="00FD276E">
        <w:rPr>
          <w:rStyle w:val="Charb"/>
          <w:rtl/>
        </w:rPr>
        <w:t>ۡقُرۡءَانِۚ</w:t>
      </w:r>
      <w:r>
        <w:rPr>
          <w:rStyle w:val="Char0"/>
          <w:rFonts w:cs="Traditional Arabic"/>
          <w:color w:val="000000"/>
          <w:shd w:val="clear" w:color="auto" w:fill="FFFFFF"/>
          <w:rtl/>
        </w:rPr>
        <w:t>﴾</w:t>
      </w:r>
      <w:r w:rsidRPr="00FD276E">
        <w:rPr>
          <w:rStyle w:val="Charb"/>
          <w:rtl/>
        </w:rPr>
        <w:t xml:space="preserve"> </w:t>
      </w:r>
      <w:r w:rsidRPr="00FE2BEA">
        <w:rPr>
          <w:rStyle w:val="Charc"/>
          <w:rtl/>
        </w:rPr>
        <w:t>[المزمل: 20]</w:t>
      </w:r>
      <w:r w:rsidRPr="00F01200">
        <w:rPr>
          <w:rStyle w:val="Char0"/>
          <w:rFonts w:hint="cs"/>
          <w:rtl/>
        </w:rPr>
        <w:t>.</w:t>
      </w:r>
    </w:p>
    <w:p w:rsidR="001425DD" w:rsidRPr="00C54389" w:rsidRDefault="00A04E59" w:rsidP="00886BCB">
      <w:pPr>
        <w:ind w:firstLine="284"/>
        <w:rPr>
          <w:rStyle w:val="Char0"/>
          <w:rtl/>
        </w:rPr>
      </w:pPr>
      <w:r w:rsidRPr="00C54389">
        <w:rPr>
          <w:rStyle w:val="Char0"/>
          <w:rFonts w:hint="cs"/>
          <w:rtl/>
        </w:rPr>
        <w:t>(</w:t>
      </w:r>
      <w:r w:rsidR="000A43DD">
        <w:rPr>
          <w:rStyle w:val="Char0"/>
          <w:rtl/>
        </w:rPr>
        <w:t>هر</w:t>
      </w:r>
      <w:r w:rsidR="001425DD" w:rsidRPr="00C54389">
        <w:rPr>
          <w:rStyle w:val="Char0"/>
          <w:rtl/>
        </w:rPr>
        <w:t xml:space="preserve">چه از </w:t>
      </w:r>
      <w:r w:rsidR="00D350C2" w:rsidRPr="00C54389">
        <w:rPr>
          <w:rStyle w:val="Char0"/>
          <w:rtl/>
        </w:rPr>
        <w:t>قرآن</w:t>
      </w:r>
      <w:r w:rsidR="001425DD" w:rsidRPr="00C54389">
        <w:rPr>
          <w:rStyle w:val="Char0"/>
          <w:rtl/>
        </w:rPr>
        <w:t xml:space="preserve"> م</w:t>
      </w:r>
      <w:r w:rsidR="007737B1" w:rsidRPr="00C54389">
        <w:rPr>
          <w:rStyle w:val="Char0"/>
          <w:rtl/>
        </w:rPr>
        <w:t>ی</w:t>
      </w:r>
      <w:r w:rsidR="001425DD" w:rsidRPr="00C54389">
        <w:rPr>
          <w:rStyle w:val="Char0"/>
          <w:rtl/>
        </w:rPr>
        <w:t>سر مى‏شود بخوان</w:t>
      </w:r>
      <w:r w:rsidR="007737B1" w:rsidRPr="00C54389">
        <w:rPr>
          <w:rStyle w:val="Char0"/>
          <w:rtl/>
        </w:rPr>
        <w:t>ی</w:t>
      </w:r>
      <w:r w:rsidR="001425DD" w:rsidRPr="00C54389">
        <w:rPr>
          <w:rStyle w:val="Char0"/>
          <w:rtl/>
        </w:rPr>
        <w:t>د</w:t>
      </w:r>
      <w:r w:rsidRPr="00C54389">
        <w:rPr>
          <w:rStyle w:val="Char0"/>
          <w:rFonts w:hint="cs"/>
          <w:rtl/>
        </w:rPr>
        <w:t>).</w:t>
      </w:r>
    </w:p>
    <w:p w:rsidR="00EE1357" w:rsidRPr="00C54389" w:rsidRDefault="00EE1357" w:rsidP="00886BCB">
      <w:pPr>
        <w:ind w:firstLine="284"/>
        <w:rPr>
          <w:rStyle w:val="Char0"/>
          <w:rtl/>
        </w:rPr>
      </w:pPr>
      <w:r w:rsidRPr="00C54389">
        <w:rPr>
          <w:rStyle w:val="Char0"/>
          <w:rFonts w:hint="cs"/>
          <w:rtl/>
        </w:rPr>
        <w:t>از این آیه دریافتیم که خوان</w:t>
      </w:r>
      <w:r w:rsidR="00A27874" w:rsidRPr="00C54389">
        <w:rPr>
          <w:rStyle w:val="Char0"/>
          <w:rFonts w:hint="cs"/>
          <w:rtl/>
        </w:rPr>
        <w:t>دن هرآنچه</w:t>
      </w:r>
      <w:r w:rsidRPr="00C54389">
        <w:rPr>
          <w:rStyle w:val="Char0"/>
          <w:rFonts w:hint="cs"/>
          <w:rtl/>
        </w:rPr>
        <w:t xml:space="preserve"> از قرآن </w:t>
      </w:r>
      <w:r w:rsidR="00A27874" w:rsidRPr="00C54389">
        <w:rPr>
          <w:rStyle w:val="Char0"/>
          <w:rFonts w:hint="cs"/>
          <w:rtl/>
        </w:rPr>
        <w:t>میسرباشد</w:t>
      </w:r>
      <w:r w:rsidRPr="00C54389">
        <w:rPr>
          <w:rStyle w:val="Char0"/>
          <w:rFonts w:hint="cs"/>
          <w:rtl/>
        </w:rPr>
        <w:t xml:space="preserve">واجب </w:t>
      </w:r>
      <w:r w:rsidR="00A27874" w:rsidRPr="00C54389">
        <w:rPr>
          <w:rStyle w:val="Char0"/>
          <w:rFonts w:hint="cs"/>
          <w:rtl/>
        </w:rPr>
        <w:t>است</w:t>
      </w:r>
      <w:r w:rsidRPr="00C54389">
        <w:rPr>
          <w:rStyle w:val="Char0"/>
          <w:rFonts w:hint="cs"/>
          <w:rtl/>
        </w:rPr>
        <w:t>.</w:t>
      </w:r>
    </w:p>
    <w:p w:rsidR="001425DD" w:rsidRDefault="00EE1357" w:rsidP="00886BCB">
      <w:pPr>
        <w:ind w:firstLine="284"/>
        <w:rPr>
          <w:rStyle w:val="Char0"/>
          <w:rtl/>
        </w:rPr>
      </w:pPr>
      <w:r w:rsidRPr="00C54389">
        <w:rPr>
          <w:rStyle w:val="Char0"/>
          <w:rFonts w:hint="cs"/>
          <w:rtl/>
        </w:rPr>
        <w:t>ولی</w:t>
      </w:r>
      <w:r w:rsidR="001425DD" w:rsidRPr="00C54389">
        <w:rPr>
          <w:rStyle w:val="Char0"/>
          <w:rFonts w:hint="cs"/>
          <w:rtl/>
        </w:rPr>
        <w:t xml:space="preserve"> هدف از قرائت </w:t>
      </w:r>
      <w:r w:rsidR="00D350C2" w:rsidRPr="00C54389">
        <w:rPr>
          <w:rStyle w:val="Char0"/>
          <w:rFonts w:hint="cs"/>
          <w:rtl/>
        </w:rPr>
        <w:t>قرآن</w:t>
      </w:r>
      <w:r w:rsidR="001425DD" w:rsidRPr="00C54389">
        <w:rPr>
          <w:rStyle w:val="Char0"/>
          <w:rFonts w:hint="cs"/>
          <w:rtl/>
        </w:rPr>
        <w:t xml:space="preserve"> چیست؟</w:t>
      </w:r>
      <w:r w:rsidR="005D2DD9" w:rsidRPr="00C54389">
        <w:rPr>
          <w:rStyle w:val="Char0"/>
          <w:rFonts w:hint="cs"/>
          <w:rtl/>
        </w:rPr>
        <w:t xml:space="preserve"> </w:t>
      </w:r>
      <w:r w:rsidR="001425DD" w:rsidRPr="00C54389">
        <w:rPr>
          <w:rStyle w:val="Char0"/>
          <w:rFonts w:hint="cs"/>
          <w:rtl/>
        </w:rPr>
        <w:t xml:space="preserve">نماز است یا خواندن همه </w:t>
      </w:r>
      <w:r w:rsidR="00D350C2" w:rsidRPr="00C54389">
        <w:rPr>
          <w:rStyle w:val="Char0"/>
          <w:rFonts w:hint="cs"/>
          <w:rtl/>
        </w:rPr>
        <w:t>قرآن</w:t>
      </w:r>
      <w:r w:rsidR="001425DD" w:rsidRPr="00C54389">
        <w:rPr>
          <w:rStyle w:val="Char0"/>
          <w:rFonts w:hint="cs"/>
          <w:rtl/>
        </w:rPr>
        <w:t>؟</w:t>
      </w:r>
      <w:r w:rsidR="005D2DD9" w:rsidRPr="00C54389">
        <w:rPr>
          <w:rStyle w:val="Char0"/>
          <w:rFonts w:hint="cs"/>
          <w:rtl/>
        </w:rPr>
        <w:t xml:space="preserve"> </w:t>
      </w:r>
      <w:r w:rsidR="001425DD" w:rsidRPr="00C54389">
        <w:rPr>
          <w:rStyle w:val="Char0"/>
          <w:rFonts w:hint="cs"/>
          <w:rtl/>
        </w:rPr>
        <w:t>اگر هدف نم</w:t>
      </w:r>
      <w:r w:rsidR="005D2DD9" w:rsidRPr="00C54389">
        <w:rPr>
          <w:rStyle w:val="Char0"/>
          <w:rFonts w:hint="cs"/>
          <w:rtl/>
        </w:rPr>
        <w:t>از است آیا یک رکعت کافی است؟</w:t>
      </w:r>
      <w:r w:rsidR="00BD6DF5" w:rsidRPr="00C54389">
        <w:rPr>
          <w:rStyle w:val="Char0"/>
          <w:rFonts w:hint="cs"/>
          <w:rtl/>
        </w:rPr>
        <w:t xml:space="preserve"> </w:t>
      </w:r>
      <w:r w:rsidR="005D2DD9" w:rsidRPr="00C54389">
        <w:rPr>
          <w:rStyle w:val="Char0"/>
          <w:rFonts w:hint="cs"/>
          <w:rtl/>
        </w:rPr>
        <w:t>اگر</w:t>
      </w:r>
      <w:r w:rsidR="001425DD" w:rsidRPr="00C54389">
        <w:rPr>
          <w:rStyle w:val="Char0"/>
          <w:rFonts w:hint="cs"/>
          <w:rtl/>
        </w:rPr>
        <w:t xml:space="preserve"> یک رکعت کافی است شامل چه کارهایی</w:t>
      </w:r>
      <w:r w:rsidR="00DD40EA">
        <w:rPr>
          <w:rStyle w:val="Char0"/>
          <w:rFonts w:hint="cs"/>
          <w:rtl/>
        </w:rPr>
        <w:t xml:space="preserve"> می‌</w:t>
      </w:r>
      <w:r w:rsidR="001425DD" w:rsidRPr="00C54389">
        <w:rPr>
          <w:rStyle w:val="Char0"/>
          <w:rFonts w:hint="cs"/>
          <w:rtl/>
        </w:rPr>
        <w:t>شود؟</w:t>
      </w:r>
    </w:p>
    <w:p w:rsidR="00F01200" w:rsidRPr="00FE2BEA" w:rsidRDefault="00F01200" w:rsidP="00F01200">
      <w:pPr>
        <w:ind w:firstLine="284"/>
        <w:rPr>
          <w:rStyle w:val="Charc"/>
          <w:rtl/>
        </w:rPr>
      </w:pPr>
      <w:r>
        <w:rPr>
          <w:rStyle w:val="Char0"/>
          <w:rFonts w:cs="Traditional Arabic"/>
          <w:color w:val="000000"/>
          <w:shd w:val="clear" w:color="auto" w:fill="FFFFFF"/>
          <w:rtl/>
        </w:rPr>
        <w:t>﴿</w:t>
      </w:r>
      <w:r w:rsidRPr="00FD276E">
        <w:rPr>
          <w:rStyle w:val="Charb"/>
          <w:rtl/>
        </w:rPr>
        <w:t xml:space="preserve">يَٰٓأَيُّهَا </w:t>
      </w:r>
      <w:r w:rsidRPr="00FD276E">
        <w:rPr>
          <w:rStyle w:val="Charb"/>
          <w:rFonts w:hint="cs"/>
          <w:rtl/>
        </w:rPr>
        <w:t>ٱ</w:t>
      </w:r>
      <w:r w:rsidRPr="00FD276E">
        <w:rPr>
          <w:rStyle w:val="Charb"/>
          <w:rFonts w:hint="eastAsia"/>
          <w:rtl/>
        </w:rPr>
        <w:t>لَّذِينَ</w:t>
      </w:r>
      <w:r w:rsidRPr="00FD276E">
        <w:rPr>
          <w:rStyle w:val="Charb"/>
          <w:rtl/>
        </w:rPr>
        <w:t xml:space="preserve"> ءَامَنُواْ </w:t>
      </w:r>
      <w:r w:rsidRPr="00FD276E">
        <w:rPr>
          <w:rStyle w:val="Charb"/>
          <w:rFonts w:hint="cs"/>
          <w:rtl/>
        </w:rPr>
        <w:t>ٱ</w:t>
      </w:r>
      <w:r w:rsidRPr="00FD276E">
        <w:rPr>
          <w:rStyle w:val="Charb"/>
          <w:rFonts w:hint="eastAsia"/>
          <w:rtl/>
        </w:rPr>
        <w:t>رۡكَعُواْ</w:t>
      </w:r>
      <w:r w:rsidRPr="00FD276E">
        <w:rPr>
          <w:rStyle w:val="Charb"/>
          <w:rtl/>
        </w:rPr>
        <w:t xml:space="preserve"> وَ</w:t>
      </w:r>
      <w:r w:rsidRPr="00FD276E">
        <w:rPr>
          <w:rStyle w:val="Charb"/>
          <w:rFonts w:hint="cs"/>
          <w:rtl/>
        </w:rPr>
        <w:t>ٱ</w:t>
      </w:r>
      <w:r w:rsidRPr="00FD276E">
        <w:rPr>
          <w:rStyle w:val="Charb"/>
          <w:rFonts w:hint="eastAsia"/>
          <w:rtl/>
        </w:rPr>
        <w:t>سۡجُدُواْۤ</w:t>
      </w:r>
      <w:r>
        <w:rPr>
          <w:rStyle w:val="Char0"/>
          <w:rFonts w:cs="Traditional Arabic"/>
          <w:color w:val="000000"/>
          <w:shd w:val="clear" w:color="auto" w:fill="FFFFFF"/>
          <w:rtl/>
        </w:rPr>
        <w:t>﴾</w:t>
      </w:r>
      <w:r w:rsidRPr="00FD276E">
        <w:rPr>
          <w:rStyle w:val="Charb"/>
          <w:rtl/>
        </w:rPr>
        <w:t xml:space="preserve"> </w:t>
      </w:r>
      <w:r w:rsidRPr="00FE2BEA">
        <w:rPr>
          <w:rStyle w:val="Charc"/>
          <w:rtl/>
        </w:rPr>
        <w:t>[الحج: 77]</w:t>
      </w:r>
      <w:r w:rsidRPr="00F01200">
        <w:rPr>
          <w:rStyle w:val="Char0"/>
          <w:rFonts w:hint="cs"/>
          <w:rtl/>
        </w:rPr>
        <w:t>.</w:t>
      </w:r>
    </w:p>
    <w:p w:rsidR="00EE1357" w:rsidRPr="00C54389" w:rsidRDefault="00EE1357" w:rsidP="00886BCB">
      <w:pPr>
        <w:ind w:firstLine="284"/>
        <w:rPr>
          <w:rStyle w:val="Char0"/>
          <w:rtl/>
        </w:rPr>
      </w:pPr>
      <w:r w:rsidRPr="00C54389">
        <w:rPr>
          <w:rStyle w:val="Char0"/>
          <w:rFonts w:hint="cs"/>
          <w:rtl/>
        </w:rPr>
        <w:t>(</w:t>
      </w:r>
      <w:r w:rsidRPr="00C54389">
        <w:rPr>
          <w:rStyle w:val="Char0"/>
          <w:rtl/>
        </w:rPr>
        <w:t xml:space="preserve">اى </w:t>
      </w:r>
      <w:r w:rsidR="007737B1" w:rsidRPr="00C54389">
        <w:rPr>
          <w:rStyle w:val="Char0"/>
          <w:rtl/>
        </w:rPr>
        <w:t>ک</w:t>
      </w:r>
      <w:r w:rsidRPr="00C54389">
        <w:rPr>
          <w:rStyle w:val="Char0"/>
          <w:rtl/>
        </w:rPr>
        <w:t xml:space="preserve">سانى </w:t>
      </w:r>
      <w:r w:rsidR="007737B1" w:rsidRPr="00C54389">
        <w:rPr>
          <w:rStyle w:val="Char0"/>
          <w:rtl/>
        </w:rPr>
        <w:t>ک</w:t>
      </w:r>
      <w:r w:rsidRPr="00C54389">
        <w:rPr>
          <w:rStyle w:val="Char0"/>
          <w:rtl/>
        </w:rPr>
        <w:t>ه ا</w:t>
      </w:r>
      <w:r w:rsidR="007737B1" w:rsidRPr="00C54389">
        <w:rPr>
          <w:rStyle w:val="Char0"/>
          <w:rtl/>
        </w:rPr>
        <w:t>ی</w:t>
      </w:r>
      <w:r w:rsidRPr="00C54389">
        <w:rPr>
          <w:rStyle w:val="Char0"/>
          <w:rtl/>
        </w:rPr>
        <w:t>مان آورده‏ا</w:t>
      </w:r>
      <w:r w:rsidR="007737B1" w:rsidRPr="00C54389">
        <w:rPr>
          <w:rStyle w:val="Char0"/>
          <w:rtl/>
        </w:rPr>
        <w:t>ی</w:t>
      </w:r>
      <w:r w:rsidRPr="00C54389">
        <w:rPr>
          <w:rStyle w:val="Char0"/>
          <w:rtl/>
        </w:rPr>
        <w:t>د ر</w:t>
      </w:r>
      <w:r w:rsidR="007737B1" w:rsidRPr="00C54389">
        <w:rPr>
          <w:rStyle w:val="Char0"/>
          <w:rtl/>
        </w:rPr>
        <w:t>ک</w:t>
      </w:r>
      <w:r w:rsidRPr="00C54389">
        <w:rPr>
          <w:rStyle w:val="Char0"/>
          <w:rtl/>
        </w:rPr>
        <w:t xml:space="preserve">وع و سجود </w:t>
      </w:r>
      <w:r w:rsidR="007737B1" w:rsidRPr="00C54389">
        <w:rPr>
          <w:rStyle w:val="Char0"/>
          <w:rtl/>
        </w:rPr>
        <w:t>ک</w:t>
      </w:r>
      <w:r w:rsidRPr="00C54389">
        <w:rPr>
          <w:rStyle w:val="Char0"/>
          <w:rtl/>
        </w:rPr>
        <w:t>ن</w:t>
      </w:r>
      <w:r w:rsidR="007737B1" w:rsidRPr="00C54389">
        <w:rPr>
          <w:rStyle w:val="Char0"/>
          <w:rtl/>
        </w:rPr>
        <w:t>ی</w:t>
      </w:r>
      <w:r w:rsidRPr="00C54389">
        <w:rPr>
          <w:rStyle w:val="Char0"/>
          <w:rtl/>
        </w:rPr>
        <w:t>د</w:t>
      </w:r>
      <w:r w:rsidRPr="00C54389">
        <w:rPr>
          <w:rStyle w:val="Char0"/>
          <w:rFonts w:hint="cs"/>
          <w:rtl/>
        </w:rPr>
        <w:t>)</w:t>
      </w:r>
    </w:p>
    <w:p w:rsidR="00EE1357" w:rsidRDefault="0010002F" w:rsidP="00886BCB">
      <w:pPr>
        <w:ind w:firstLine="284"/>
        <w:rPr>
          <w:rStyle w:val="Char0"/>
          <w:rtl/>
        </w:rPr>
      </w:pPr>
      <w:r w:rsidRPr="00C54389">
        <w:rPr>
          <w:rStyle w:val="Char0"/>
          <w:rFonts w:hint="cs"/>
          <w:rtl/>
        </w:rPr>
        <w:t>از این آیه نیز دریافتیم که انجام رکوع و سجود واجب</w:t>
      </w:r>
      <w:r w:rsidR="00DD40EA">
        <w:rPr>
          <w:rStyle w:val="Char0"/>
          <w:rFonts w:hint="cs"/>
          <w:rtl/>
        </w:rPr>
        <w:t xml:space="preserve"> می‌</w:t>
      </w:r>
      <w:r w:rsidRPr="00C54389">
        <w:rPr>
          <w:rStyle w:val="Char0"/>
          <w:rFonts w:hint="cs"/>
          <w:rtl/>
        </w:rPr>
        <w:t>باشد، اما کیفیت انجام آن چگونه است و مراد از آن چیست؟ آیا منظور از آن خواندن نماز است یا چیز دیگری؟ و اگر هدف از آنها نماز است آیا تعداد رکوع و سجود برابراند؟ یا یکی از آنها بیشتر از دیگری است؟</w:t>
      </w:r>
      <w:r w:rsidR="00671309">
        <w:rPr>
          <w:rStyle w:val="Char0"/>
          <w:rFonts w:hint="cs"/>
          <w:rtl/>
        </w:rPr>
        <w:t xml:space="preserve"> </w:t>
      </w:r>
    </w:p>
    <w:p w:rsidR="00F01200" w:rsidRPr="00FE2BEA" w:rsidRDefault="00F01200" w:rsidP="00F01200">
      <w:pPr>
        <w:ind w:firstLine="284"/>
        <w:rPr>
          <w:rStyle w:val="Charc"/>
          <w:rtl/>
        </w:rPr>
      </w:pPr>
      <w:r>
        <w:rPr>
          <w:rStyle w:val="Char0"/>
          <w:rFonts w:cs="Traditional Arabic"/>
          <w:color w:val="000000"/>
          <w:shd w:val="clear" w:color="auto" w:fill="FFFFFF"/>
          <w:rtl/>
        </w:rPr>
        <w:t>﴿</w:t>
      </w:r>
      <w:r w:rsidRPr="00FD276E">
        <w:rPr>
          <w:rStyle w:val="Charb"/>
          <w:rtl/>
        </w:rPr>
        <w:t xml:space="preserve">إِنَّ </w:t>
      </w:r>
      <w:r w:rsidRPr="00FD276E">
        <w:rPr>
          <w:rStyle w:val="Charb"/>
          <w:rFonts w:hint="cs"/>
          <w:rtl/>
        </w:rPr>
        <w:t>ٱ</w:t>
      </w:r>
      <w:r w:rsidRPr="00FD276E">
        <w:rPr>
          <w:rStyle w:val="Charb"/>
          <w:rFonts w:hint="eastAsia"/>
          <w:rtl/>
        </w:rPr>
        <w:t>للَّهَ</w:t>
      </w:r>
      <w:r w:rsidRPr="00FD276E">
        <w:rPr>
          <w:rStyle w:val="Charb"/>
          <w:rtl/>
        </w:rPr>
        <w:t xml:space="preserve"> وَمَلَٰٓئِكَتَهُ</w:t>
      </w:r>
      <w:r w:rsidRPr="00FD276E">
        <w:rPr>
          <w:rStyle w:val="Charb"/>
          <w:rFonts w:hint="cs"/>
          <w:rtl/>
        </w:rPr>
        <w:t>ۥ</w:t>
      </w:r>
      <w:r w:rsidRPr="00FD276E">
        <w:rPr>
          <w:rStyle w:val="Charb"/>
          <w:rtl/>
        </w:rPr>
        <w:t xml:space="preserve"> يُصَلُّونَ عَلَى </w:t>
      </w:r>
      <w:r w:rsidRPr="00FD276E">
        <w:rPr>
          <w:rStyle w:val="Charb"/>
          <w:rFonts w:hint="cs"/>
          <w:rtl/>
        </w:rPr>
        <w:t>ٱ</w:t>
      </w:r>
      <w:r w:rsidRPr="00FD276E">
        <w:rPr>
          <w:rStyle w:val="Charb"/>
          <w:rFonts w:hint="eastAsia"/>
          <w:rtl/>
        </w:rPr>
        <w:t>لنَّبِيِّۚ</w:t>
      </w:r>
      <w:r w:rsidRPr="00FD276E">
        <w:rPr>
          <w:rStyle w:val="Charb"/>
          <w:rtl/>
        </w:rPr>
        <w:t xml:space="preserve"> يَٰٓأَيُّهَا </w:t>
      </w:r>
      <w:r w:rsidRPr="00FD276E">
        <w:rPr>
          <w:rStyle w:val="Charb"/>
          <w:rFonts w:hint="cs"/>
          <w:rtl/>
        </w:rPr>
        <w:t>ٱ</w:t>
      </w:r>
      <w:r w:rsidRPr="00FD276E">
        <w:rPr>
          <w:rStyle w:val="Charb"/>
          <w:rFonts w:hint="eastAsia"/>
          <w:rtl/>
        </w:rPr>
        <w:t>لَّذِينَ</w:t>
      </w:r>
      <w:r w:rsidRPr="00FD276E">
        <w:rPr>
          <w:rStyle w:val="Charb"/>
          <w:rtl/>
        </w:rPr>
        <w:t xml:space="preserve"> ءَامَنُواْ صَلُّواْ عَلَيۡهِ وَسَلِّمُواْ تَسۡلِيمًا٥٦</w:t>
      </w:r>
      <w:r>
        <w:rPr>
          <w:rStyle w:val="Char0"/>
          <w:rFonts w:cs="Traditional Arabic"/>
          <w:color w:val="000000"/>
          <w:shd w:val="clear" w:color="auto" w:fill="FFFFFF"/>
          <w:rtl/>
        </w:rPr>
        <w:t>﴾</w:t>
      </w:r>
      <w:r w:rsidRPr="00FD276E">
        <w:rPr>
          <w:rStyle w:val="Charb"/>
          <w:rtl/>
        </w:rPr>
        <w:t xml:space="preserve"> </w:t>
      </w:r>
      <w:r w:rsidRPr="00FE2BEA">
        <w:rPr>
          <w:rStyle w:val="Charc"/>
          <w:rtl/>
        </w:rPr>
        <w:t>[الأحزاب: 56]</w:t>
      </w:r>
      <w:r w:rsidRPr="00F01200">
        <w:rPr>
          <w:rStyle w:val="Char0"/>
          <w:rFonts w:hint="cs"/>
          <w:rtl/>
        </w:rPr>
        <w:t>.</w:t>
      </w:r>
    </w:p>
    <w:p w:rsidR="001425DD" w:rsidRPr="00C54389" w:rsidRDefault="00A04E59" w:rsidP="00886BCB">
      <w:pPr>
        <w:ind w:firstLine="284"/>
        <w:rPr>
          <w:rStyle w:val="Char0"/>
          <w:rtl/>
        </w:rPr>
      </w:pPr>
      <w:r w:rsidRPr="00C54389">
        <w:rPr>
          <w:rStyle w:val="Char0"/>
          <w:rFonts w:hint="cs"/>
          <w:rtl/>
        </w:rPr>
        <w:t>(</w:t>
      </w:r>
      <w:r w:rsidR="001425DD" w:rsidRPr="00C54389">
        <w:rPr>
          <w:rStyle w:val="Char0"/>
          <w:rtl/>
        </w:rPr>
        <w:t>خدا و فرشتگانش بر پ</w:t>
      </w:r>
      <w:r w:rsidR="007737B1" w:rsidRPr="00C54389">
        <w:rPr>
          <w:rStyle w:val="Char0"/>
          <w:rtl/>
        </w:rPr>
        <w:t>ی</w:t>
      </w:r>
      <w:r w:rsidR="001425DD" w:rsidRPr="00C54389">
        <w:rPr>
          <w:rStyle w:val="Char0"/>
          <w:rtl/>
        </w:rPr>
        <w:t xml:space="preserve">امبر درود مى‏فرستند اى </w:t>
      </w:r>
      <w:r w:rsidR="007737B1" w:rsidRPr="00C54389">
        <w:rPr>
          <w:rStyle w:val="Char0"/>
          <w:rtl/>
        </w:rPr>
        <w:t>ک</w:t>
      </w:r>
      <w:r w:rsidR="001425DD" w:rsidRPr="00C54389">
        <w:rPr>
          <w:rStyle w:val="Char0"/>
          <w:rtl/>
        </w:rPr>
        <w:t xml:space="preserve">سانى </w:t>
      </w:r>
      <w:r w:rsidR="007737B1" w:rsidRPr="00C54389">
        <w:rPr>
          <w:rStyle w:val="Char0"/>
          <w:rtl/>
        </w:rPr>
        <w:t>ک</w:t>
      </w:r>
      <w:r w:rsidR="001425DD" w:rsidRPr="00C54389">
        <w:rPr>
          <w:rStyle w:val="Char0"/>
          <w:rtl/>
        </w:rPr>
        <w:t>ه ا</w:t>
      </w:r>
      <w:r w:rsidR="007737B1" w:rsidRPr="00C54389">
        <w:rPr>
          <w:rStyle w:val="Char0"/>
          <w:rtl/>
        </w:rPr>
        <w:t>ی</w:t>
      </w:r>
      <w:r w:rsidR="001425DD" w:rsidRPr="00C54389">
        <w:rPr>
          <w:rStyle w:val="Char0"/>
          <w:rtl/>
        </w:rPr>
        <w:t>مان آورده‏ا</w:t>
      </w:r>
      <w:r w:rsidR="007737B1" w:rsidRPr="00C54389">
        <w:rPr>
          <w:rStyle w:val="Char0"/>
          <w:rtl/>
        </w:rPr>
        <w:t>ی</w:t>
      </w:r>
      <w:r w:rsidR="001425DD" w:rsidRPr="00C54389">
        <w:rPr>
          <w:rStyle w:val="Char0"/>
          <w:rtl/>
        </w:rPr>
        <w:t>د بر او درود فرست</w:t>
      </w:r>
      <w:r w:rsidR="007737B1" w:rsidRPr="00C54389">
        <w:rPr>
          <w:rStyle w:val="Char0"/>
          <w:rtl/>
        </w:rPr>
        <w:t>ی</w:t>
      </w:r>
      <w:r w:rsidR="001425DD" w:rsidRPr="00C54389">
        <w:rPr>
          <w:rStyle w:val="Char0"/>
          <w:rtl/>
        </w:rPr>
        <w:t>د و به فرمانش بخوبى گردن نه</w:t>
      </w:r>
      <w:r w:rsidR="007737B1" w:rsidRPr="00C54389">
        <w:rPr>
          <w:rStyle w:val="Char0"/>
          <w:rtl/>
        </w:rPr>
        <w:t>ی</w:t>
      </w:r>
      <w:r w:rsidR="001425DD" w:rsidRPr="00C54389">
        <w:rPr>
          <w:rStyle w:val="Char0"/>
          <w:rtl/>
        </w:rPr>
        <w:t>د</w:t>
      </w:r>
      <w:r w:rsidR="001425DD" w:rsidRPr="00C54389">
        <w:rPr>
          <w:rStyle w:val="Char0"/>
          <w:rFonts w:hint="cs"/>
          <w:rtl/>
        </w:rPr>
        <w:t>.</w:t>
      </w:r>
      <w:r w:rsidRPr="00C54389">
        <w:rPr>
          <w:rStyle w:val="Char0"/>
          <w:rFonts w:hint="cs"/>
          <w:rtl/>
        </w:rPr>
        <w:t>)</w:t>
      </w:r>
    </w:p>
    <w:p w:rsidR="001425DD" w:rsidRDefault="00A04E59" w:rsidP="001142F6">
      <w:pPr>
        <w:ind w:firstLine="284"/>
        <w:rPr>
          <w:rStyle w:val="Char0"/>
          <w:rtl/>
        </w:rPr>
      </w:pPr>
      <w:r w:rsidRPr="00C54389">
        <w:rPr>
          <w:rStyle w:val="Char0"/>
          <w:rFonts w:hint="cs"/>
          <w:rtl/>
        </w:rPr>
        <w:t>مراد</w:t>
      </w:r>
      <w:r w:rsidR="0010002F" w:rsidRPr="00C54389">
        <w:rPr>
          <w:rStyle w:val="Char0"/>
          <w:rFonts w:hint="cs"/>
          <w:rtl/>
        </w:rPr>
        <w:t xml:space="preserve"> و منظور </w:t>
      </w:r>
      <w:r w:rsidR="001425DD" w:rsidRPr="00C54389">
        <w:rPr>
          <w:rStyle w:val="Char0"/>
          <w:rFonts w:hint="cs"/>
          <w:rtl/>
        </w:rPr>
        <w:t>از</w:t>
      </w:r>
      <w:r w:rsidR="0010002F" w:rsidRPr="00C54389">
        <w:rPr>
          <w:rStyle w:val="Char0"/>
          <w:rFonts w:hint="cs"/>
          <w:rtl/>
        </w:rPr>
        <w:t>ا</w:t>
      </w:r>
      <w:r w:rsidR="007737B1" w:rsidRPr="00C54389">
        <w:rPr>
          <w:rStyle w:val="Char0"/>
          <w:rFonts w:hint="cs"/>
          <w:rtl/>
        </w:rPr>
        <w:t>ی</w:t>
      </w:r>
      <w:r w:rsidR="0010002F" w:rsidRPr="00C54389">
        <w:rPr>
          <w:rStyle w:val="Char0"/>
          <w:rFonts w:hint="cs"/>
          <w:rtl/>
        </w:rPr>
        <w:t xml:space="preserve">ن </w:t>
      </w:r>
      <w:r w:rsidR="0010002F" w:rsidRPr="001142F6">
        <w:rPr>
          <w:rStyle w:val="Char1"/>
          <w:rtl/>
        </w:rPr>
        <w:t>صلاة</w:t>
      </w:r>
      <w:r w:rsidR="0010002F" w:rsidRPr="00C54389">
        <w:rPr>
          <w:rStyle w:val="Char0"/>
          <w:rFonts w:hint="cs"/>
          <w:rtl/>
        </w:rPr>
        <w:t xml:space="preserve"> </w:t>
      </w:r>
      <w:r w:rsidR="001425DD" w:rsidRPr="00C54389">
        <w:rPr>
          <w:rStyle w:val="Char0"/>
          <w:rFonts w:hint="cs"/>
          <w:rtl/>
        </w:rPr>
        <w:t>چیست</w:t>
      </w:r>
      <w:r w:rsidR="005544EB">
        <w:rPr>
          <w:rStyle w:val="Char0"/>
          <w:rFonts w:hint="cs"/>
          <w:rtl/>
        </w:rPr>
        <w:t xml:space="preserve">؟ </w:t>
      </w:r>
      <w:r w:rsidR="001425DD" w:rsidRPr="00C54389">
        <w:rPr>
          <w:rStyle w:val="Char0"/>
          <w:rFonts w:hint="cs"/>
          <w:rtl/>
        </w:rPr>
        <w:t>آیا همان نماز</w:t>
      </w:r>
      <w:r w:rsidR="007737B1" w:rsidRPr="00C54389">
        <w:rPr>
          <w:rStyle w:val="Char0"/>
          <w:rFonts w:hint="cs"/>
          <w:rtl/>
        </w:rPr>
        <w:t>ی</w:t>
      </w:r>
      <w:r w:rsidR="0010002F" w:rsidRPr="00C54389">
        <w:rPr>
          <w:rStyle w:val="Char0"/>
          <w:rFonts w:hint="cs"/>
          <w:rtl/>
        </w:rPr>
        <w:t xml:space="preserve"> است </w:t>
      </w:r>
      <w:r w:rsidR="007737B1" w:rsidRPr="00C54389">
        <w:rPr>
          <w:rStyle w:val="Char0"/>
          <w:rFonts w:hint="cs"/>
          <w:rtl/>
        </w:rPr>
        <w:t>ک</w:t>
      </w:r>
      <w:r w:rsidR="0010002F" w:rsidRPr="00C54389">
        <w:rPr>
          <w:rStyle w:val="Char0"/>
          <w:rFonts w:hint="cs"/>
          <w:rtl/>
        </w:rPr>
        <w:t>ه خداوند در آیه زیر بر ما واجب نموده است؟</w:t>
      </w:r>
      <w:r w:rsidR="001142F6">
        <w:rPr>
          <w:rStyle w:val="Char0"/>
          <w:rFonts w:hint="cs"/>
          <w:rtl/>
        </w:rPr>
        <w:t xml:space="preserve"> </w:t>
      </w:r>
      <w:r w:rsidR="001142F6">
        <w:rPr>
          <w:rStyle w:val="Char0"/>
          <w:rFonts w:cs="Traditional Arabic"/>
          <w:color w:val="000000"/>
          <w:shd w:val="clear" w:color="auto" w:fill="FFFFFF"/>
          <w:rtl/>
        </w:rPr>
        <w:t>﴿</w:t>
      </w:r>
      <w:r w:rsidR="001142F6" w:rsidRPr="00FD276E">
        <w:rPr>
          <w:rStyle w:val="Charb"/>
          <w:rtl/>
        </w:rPr>
        <w:t xml:space="preserve">وَأَقِيمُواْ </w:t>
      </w:r>
      <w:r w:rsidR="001142F6" w:rsidRPr="00FD276E">
        <w:rPr>
          <w:rStyle w:val="Charb"/>
          <w:rFonts w:hint="cs"/>
          <w:rtl/>
        </w:rPr>
        <w:t>ٱ</w:t>
      </w:r>
      <w:r w:rsidR="001142F6" w:rsidRPr="00FD276E">
        <w:rPr>
          <w:rStyle w:val="Charb"/>
          <w:rFonts w:hint="eastAsia"/>
          <w:rtl/>
        </w:rPr>
        <w:t>لصَّلَوٰةَ</w:t>
      </w:r>
      <w:r w:rsidR="001142F6">
        <w:rPr>
          <w:rStyle w:val="Char0"/>
          <w:rFonts w:cs="Traditional Arabic"/>
          <w:color w:val="000000"/>
          <w:shd w:val="clear" w:color="auto" w:fill="FFFFFF"/>
          <w:rtl/>
        </w:rPr>
        <w:t>﴾</w:t>
      </w:r>
      <w:r w:rsidR="001425DD" w:rsidRPr="001142F6">
        <w:rPr>
          <w:rStyle w:val="Char0"/>
          <w:rFonts w:hint="cs"/>
          <w:rtl/>
        </w:rPr>
        <w:t xml:space="preserve"> </w:t>
      </w:r>
      <w:r w:rsidR="001425DD" w:rsidRPr="00C54389">
        <w:rPr>
          <w:rStyle w:val="Char0"/>
          <w:rFonts w:hint="cs"/>
          <w:rtl/>
        </w:rPr>
        <w:t xml:space="preserve">یا </w:t>
      </w:r>
      <w:r w:rsidR="00B17359" w:rsidRPr="00C54389">
        <w:rPr>
          <w:rStyle w:val="Char0"/>
          <w:rFonts w:hint="cs"/>
          <w:rtl/>
        </w:rPr>
        <w:t>چ</w:t>
      </w:r>
      <w:r w:rsidR="001425DD" w:rsidRPr="00C54389">
        <w:rPr>
          <w:rStyle w:val="Char0"/>
          <w:rFonts w:hint="cs"/>
          <w:rtl/>
        </w:rPr>
        <w:t>یز دی</w:t>
      </w:r>
      <w:r w:rsidR="00B17359" w:rsidRPr="00C54389">
        <w:rPr>
          <w:rStyle w:val="Char0"/>
          <w:rFonts w:hint="cs"/>
          <w:rtl/>
        </w:rPr>
        <w:t>گ</w:t>
      </w:r>
      <w:r w:rsidR="001425DD" w:rsidRPr="00C54389">
        <w:rPr>
          <w:rStyle w:val="Char0"/>
          <w:rFonts w:hint="cs"/>
          <w:rtl/>
        </w:rPr>
        <w:t>ری</w:t>
      </w:r>
      <w:r w:rsidR="005544EB">
        <w:rPr>
          <w:rStyle w:val="Char0"/>
          <w:rFonts w:hint="cs"/>
          <w:rtl/>
        </w:rPr>
        <w:t xml:space="preserve">؟ </w:t>
      </w:r>
      <w:r w:rsidR="001425DD" w:rsidRPr="00C54389">
        <w:rPr>
          <w:rStyle w:val="Char0"/>
          <w:rFonts w:hint="cs"/>
          <w:rtl/>
        </w:rPr>
        <w:t xml:space="preserve">اصلاً </w:t>
      </w:r>
      <w:r w:rsidR="00826FB1" w:rsidRPr="00C54389">
        <w:rPr>
          <w:rStyle w:val="Char0"/>
          <w:rFonts w:hint="cs"/>
          <w:rtl/>
        </w:rPr>
        <w:t>نماز نسبت به ما،</w:t>
      </w:r>
      <w:r w:rsidR="001425DD" w:rsidRPr="00C54389">
        <w:rPr>
          <w:rStyle w:val="Char0"/>
          <w:rFonts w:hint="cs"/>
          <w:rtl/>
        </w:rPr>
        <w:t xml:space="preserve"> خدا</w:t>
      </w:r>
      <w:r w:rsidR="00826FB1" w:rsidRPr="00C54389">
        <w:rPr>
          <w:rStyle w:val="Char0"/>
          <w:rFonts w:hint="cs"/>
          <w:rtl/>
        </w:rPr>
        <w:t>وند و فرشتگان</w:t>
      </w:r>
      <w:r w:rsidR="001425DD" w:rsidRPr="00C54389">
        <w:rPr>
          <w:rStyle w:val="Char0"/>
          <w:rFonts w:hint="cs"/>
          <w:rtl/>
        </w:rPr>
        <w:t xml:space="preserve"> </w:t>
      </w:r>
      <w:r w:rsidR="00826FB1" w:rsidRPr="00C54389">
        <w:rPr>
          <w:rStyle w:val="Char0"/>
          <w:rFonts w:hint="cs"/>
          <w:rtl/>
        </w:rPr>
        <w:t>چگونه</w:t>
      </w:r>
      <w:r w:rsidR="001425DD" w:rsidRPr="00C54389">
        <w:rPr>
          <w:rStyle w:val="Char0"/>
          <w:rFonts w:hint="cs"/>
          <w:rtl/>
        </w:rPr>
        <w:t xml:space="preserve"> است</w:t>
      </w:r>
      <w:r w:rsidR="00826FB1" w:rsidRPr="00C54389">
        <w:rPr>
          <w:rStyle w:val="Char0"/>
          <w:rFonts w:hint="cs"/>
          <w:rtl/>
        </w:rPr>
        <w:t xml:space="preserve"> و به چه معنایی</w:t>
      </w:r>
      <w:r w:rsidR="00DD40EA">
        <w:rPr>
          <w:rStyle w:val="Char0"/>
          <w:rFonts w:hint="cs"/>
          <w:rtl/>
        </w:rPr>
        <w:t xml:space="preserve"> می‌</w:t>
      </w:r>
      <w:r w:rsidR="00826FB1" w:rsidRPr="00C54389">
        <w:rPr>
          <w:rStyle w:val="Char0"/>
          <w:rFonts w:hint="cs"/>
          <w:rtl/>
        </w:rPr>
        <w:t>باشد</w:t>
      </w:r>
      <w:r w:rsidR="001425DD" w:rsidRPr="00C54389">
        <w:rPr>
          <w:rStyle w:val="Char0"/>
          <w:rFonts w:hint="cs"/>
          <w:rtl/>
        </w:rPr>
        <w:t>؟</w:t>
      </w:r>
      <w:r w:rsidR="001142F6">
        <w:rPr>
          <w:rStyle w:val="Char0"/>
          <w:rFonts w:hint="cs"/>
          <w:rtl/>
        </w:rPr>
        <w:t>پ</w:t>
      </w:r>
    </w:p>
    <w:p w:rsidR="001142F6" w:rsidRPr="00FE2BEA" w:rsidRDefault="001142F6" w:rsidP="001142F6">
      <w:pPr>
        <w:ind w:firstLine="284"/>
        <w:rPr>
          <w:rStyle w:val="Charc"/>
          <w:rtl/>
        </w:rPr>
      </w:pPr>
      <w:r>
        <w:rPr>
          <w:rStyle w:val="Char0"/>
          <w:rFonts w:cs="Traditional Arabic"/>
          <w:color w:val="000000"/>
          <w:shd w:val="clear" w:color="auto" w:fill="FFFFFF"/>
          <w:rtl/>
        </w:rPr>
        <w:t>﴿</w:t>
      </w:r>
      <w:r w:rsidRPr="00FD276E">
        <w:rPr>
          <w:rStyle w:val="Charb"/>
          <w:rtl/>
        </w:rPr>
        <w:t>وَ</w:t>
      </w:r>
      <w:r w:rsidRPr="00FD276E">
        <w:rPr>
          <w:rStyle w:val="Charb"/>
          <w:rFonts w:hint="cs"/>
          <w:rtl/>
        </w:rPr>
        <w:t>ٱ</w:t>
      </w:r>
      <w:r w:rsidRPr="00FD276E">
        <w:rPr>
          <w:rStyle w:val="Charb"/>
          <w:rFonts w:hint="eastAsia"/>
          <w:rtl/>
        </w:rPr>
        <w:t>لَّذِينَ</w:t>
      </w:r>
      <w:r w:rsidRPr="00FD276E">
        <w:rPr>
          <w:rStyle w:val="Charb"/>
          <w:rtl/>
        </w:rPr>
        <w:t xml:space="preserve"> يَكۡنِزُونَ </w:t>
      </w:r>
      <w:r w:rsidRPr="00FD276E">
        <w:rPr>
          <w:rStyle w:val="Charb"/>
          <w:rFonts w:hint="cs"/>
          <w:rtl/>
        </w:rPr>
        <w:t>ٱ</w:t>
      </w:r>
      <w:r w:rsidRPr="00FD276E">
        <w:rPr>
          <w:rStyle w:val="Charb"/>
          <w:rFonts w:hint="eastAsia"/>
          <w:rtl/>
        </w:rPr>
        <w:t>لذَّهَبَ</w:t>
      </w:r>
      <w:r w:rsidRPr="00FD276E">
        <w:rPr>
          <w:rStyle w:val="Charb"/>
          <w:rtl/>
        </w:rPr>
        <w:t xml:space="preserve"> وَ</w:t>
      </w:r>
      <w:r w:rsidRPr="00FD276E">
        <w:rPr>
          <w:rStyle w:val="Charb"/>
          <w:rFonts w:hint="cs"/>
          <w:rtl/>
        </w:rPr>
        <w:t>ٱ</w:t>
      </w:r>
      <w:r w:rsidRPr="00FD276E">
        <w:rPr>
          <w:rStyle w:val="Charb"/>
          <w:rFonts w:hint="eastAsia"/>
          <w:rtl/>
        </w:rPr>
        <w:t>لۡفِضَّةَ</w:t>
      </w:r>
      <w:r w:rsidRPr="00FD276E">
        <w:rPr>
          <w:rStyle w:val="Charb"/>
          <w:rtl/>
        </w:rPr>
        <w:t xml:space="preserve"> وَلَا يُنفِقُونَهَا فِي سَبِيلِ </w:t>
      </w:r>
      <w:r w:rsidRPr="00FD276E">
        <w:rPr>
          <w:rStyle w:val="Charb"/>
          <w:rFonts w:hint="cs"/>
          <w:rtl/>
        </w:rPr>
        <w:t>ٱ</w:t>
      </w:r>
      <w:r w:rsidRPr="00FD276E">
        <w:rPr>
          <w:rStyle w:val="Charb"/>
          <w:rFonts w:hint="eastAsia"/>
          <w:rtl/>
        </w:rPr>
        <w:t>للَّهِ</w:t>
      </w:r>
      <w:r w:rsidRPr="00FD276E">
        <w:rPr>
          <w:rStyle w:val="Charb"/>
          <w:rtl/>
        </w:rPr>
        <w:t xml:space="preserve"> فَب</w:t>
      </w:r>
      <w:r w:rsidRPr="00FD276E">
        <w:rPr>
          <w:rStyle w:val="Charb"/>
          <w:rFonts w:hint="eastAsia"/>
          <w:rtl/>
        </w:rPr>
        <w:t>َشِّرۡهُم</w:t>
      </w:r>
      <w:r w:rsidRPr="00FD276E">
        <w:rPr>
          <w:rStyle w:val="Charb"/>
          <w:rtl/>
        </w:rPr>
        <w:t xml:space="preserve"> بِعَذَابٍ أَلِيمٖ٣٤</w:t>
      </w:r>
      <w:r>
        <w:rPr>
          <w:rStyle w:val="Char0"/>
          <w:rFonts w:cs="Traditional Arabic"/>
          <w:color w:val="000000"/>
          <w:shd w:val="clear" w:color="auto" w:fill="FFFFFF"/>
          <w:rtl/>
        </w:rPr>
        <w:t>﴾</w:t>
      </w:r>
      <w:r w:rsidRPr="00FD276E">
        <w:rPr>
          <w:rStyle w:val="Charb"/>
          <w:rtl/>
        </w:rPr>
        <w:t xml:space="preserve"> </w:t>
      </w:r>
      <w:r w:rsidRPr="00FE2BEA">
        <w:rPr>
          <w:rStyle w:val="Charc"/>
          <w:rtl/>
        </w:rPr>
        <w:t>[التوبة: 34]</w:t>
      </w:r>
      <w:r w:rsidR="00F724A9" w:rsidRPr="00F724A9">
        <w:rPr>
          <w:rStyle w:val="Char0"/>
          <w:rFonts w:hint="cs"/>
          <w:rtl/>
        </w:rPr>
        <w:t>.</w:t>
      </w:r>
    </w:p>
    <w:p w:rsidR="001425DD" w:rsidRPr="00C54389" w:rsidRDefault="00B17359" w:rsidP="00F724A9">
      <w:pPr>
        <w:ind w:firstLine="284"/>
        <w:rPr>
          <w:rStyle w:val="Char0"/>
          <w:rtl/>
        </w:rPr>
      </w:pPr>
      <w:r w:rsidRPr="00C54389">
        <w:rPr>
          <w:rStyle w:val="Char0"/>
          <w:rFonts w:hint="cs"/>
          <w:rtl/>
        </w:rPr>
        <w:t>(</w:t>
      </w:r>
      <w:r w:rsidR="007737B1" w:rsidRPr="00C54389">
        <w:rPr>
          <w:rStyle w:val="Char0"/>
          <w:rtl/>
        </w:rPr>
        <w:t>ک</w:t>
      </w:r>
      <w:r w:rsidR="001425DD" w:rsidRPr="00C54389">
        <w:rPr>
          <w:rStyle w:val="Char0"/>
          <w:rtl/>
        </w:rPr>
        <w:t xml:space="preserve">سانى </w:t>
      </w:r>
      <w:r w:rsidR="007737B1" w:rsidRPr="00C54389">
        <w:rPr>
          <w:rStyle w:val="Char0"/>
          <w:rtl/>
        </w:rPr>
        <w:t>ک</w:t>
      </w:r>
      <w:r w:rsidR="001425DD" w:rsidRPr="00C54389">
        <w:rPr>
          <w:rStyle w:val="Char0"/>
          <w:rtl/>
        </w:rPr>
        <w:t>ه زر و س</w:t>
      </w:r>
      <w:r w:rsidR="007737B1" w:rsidRPr="00C54389">
        <w:rPr>
          <w:rStyle w:val="Char0"/>
          <w:rtl/>
        </w:rPr>
        <w:t>ی</w:t>
      </w:r>
      <w:r w:rsidR="001425DD" w:rsidRPr="00C54389">
        <w:rPr>
          <w:rStyle w:val="Char0"/>
          <w:rtl/>
        </w:rPr>
        <w:t>م را گنج</w:t>
      </w:r>
      <w:r w:rsidR="007737B1" w:rsidRPr="00C54389">
        <w:rPr>
          <w:rStyle w:val="Char0"/>
          <w:rtl/>
        </w:rPr>
        <w:t>ی</w:t>
      </w:r>
      <w:r w:rsidR="001425DD" w:rsidRPr="00C54389">
        <w:rPr>
          <w:rStyle w:val="Char0"/>
          <w:rtl/>
        </w:rPr>
        <w:t>نه مى‏</w:t>
      </w:r>
      <w:r w:rsidR="007737B1" w:rsidRPr="00C54389">
        <w:rPr>
          <w:rStyle w:val="Char0"/>
          <w:rtl/>
        </w:rPr>
        <w:t>ک</w:t>
      </w:r>
      <w:r w:rsidR="001425DD" w:rsidRPr="00C54389">
        <w:rPr>
          <w:rStyle w:val="Char0"/>
          <w:rtl/>
        </w:rPr>
        <w:t>نند و آن را در راه خدا هز</w:t>
      </w:r>
      <w:r w:rsidR="007737B1" w:rsidRPr="00C54389">
        <w:rPr>
          <w:rStyle w:val="Char0"/>
          <w:rtl/>
        </w:rPr>
        <w:t>ی</w:t>
      </w:r>
      <w:r w:rsidR="001425DD" w:rsidRPr="00C54389">
        <w:rPr>
          <w:rStyle w:val="Char0"/>
          <w:rtl/>
        </w:rPr>
        <w:t>نه نمى‏</w:t>
      </w:r>
      <w:r w:rsidR="007737B1" w:rsidRPr="00C54389">
        <w:rPr>
          <w:rStyle w:val="Char0"/>
          <w:rtl/>
        </w:rPr>
        <w:t>ک</w:t>
      </w:r>
      <w:r w:rsidR="001425DD" w:rsidRPr="00C54389">
        <w:rPr>
          <w:rStyle w:val="Char0"/>
          <w:rtl/>
        </w:rPr>
        <w:t>نند ا</w:t>
      </w:r>
      <w:r w:rsidR="007737B1" w:rsidRPr="00C54389">
        <w:rPr>
          <w:rStyle w:val="Char0"/>
          <w:rtl/>
        </w:rPr>
        <w:t>ی</w:t>
      </w:r>
      <w:r w:rsidR="001425DD" w:rsidRPr="00C54389">
        <w:rPr>
          <w:rStyle w:val="Char0"/>
          <w:rtl/>
        </w:rPr>
        <w:t>شان را از عذابى دردنا</w:t>
      </w:r>
      <w:r w:rsidR="007737B1" w:rsidRPr="00C54389">
        <w:rPr>
          <w:rStyle w:val="Char0"/>
          <w:rtl/>
        </w:rPr>
        <w:t>ک</w:t>
      </w:r>
      <w:r w:rsidR="001425DD" w:rsidRPr="00C54389">
        <w:rPr>
          <w:rStyle w:val="Char0"/>
          <w:rtl/>
        </w:rPr>
        <w:t xml:space="preserve"> خبر ده</w:t>
      </w:r>
      <w:r w:rsidRPr="00C54389">
        <w:rPr>
          <w:rStyle w:val="Char0"/>
          <w:rFonts w:hint="cs"/>
          <w:rtl/>
        </w:rPr>
        <w:t>)</w:t>
      </w:r>
      <w:r w:rsidR="00F724A9" w:rsidRPr="00F724A9">
        <w:rPr>
          <w:rStyle w:val="Char0"/>
          <w:rFonts w:hint="cs"/>
          <w:rtl/>
        </w:rPr>
        <w:t>.</w:t>
      </w:r>
    </w:p>
    <w:p w:rsidR="001425DD" w:rsidRDefault="001425DD" w:rsidP="00886BCB">
      <w:pPr>
        <w:ind w:firstLine="284"/>
        <w:rPr>
          <w:rStyle w:val="Char0"/>
          <w:rtl/>
        </w:rPr>
      </w:pPr>
      <w:r w:rsidRPr="00C54389">
        <w:rPr>
          <w:rStyle w:val="Char0"/>
          <w:rtl/>
        </w:rPr>
        <w:t xml:space="preserve">در این </w:t>
      </w:r>
      <w:r w:rsidR="00826FB1" w:rsidRPr="00C54389">
        <w:rPr>
          <w:rStyle w:val="Char0"/>
          <w:rFonts w:hint="cs"/>
          <w:rtl/>
        </w:rPr>
        <w:t>آ</w:t>
      </w:r>
      <w:r w:rsidRPr="00C54389">
        <w:rPr>
          <w:rStyle w:val="Char0"/>
          <w:rtl/>
        </w:rPr>
        <w:t xml:space="preserve">یه </w:t>
      </w:r>
      <w:r w:rsidRPr="00C54389">
        <w:rPr>
          <w:rStyle w:val="Char0"/>
          <w:rFonts w:hint="cs"/>
          <w:rtl/>
        </w:rPr>
        <w:t>فقط تحریم کنز و انفاق نکردن فهمیده</w:t>
      </w:r>
      <w:r w:rsidR="00DD40EA">
        <w:rPr>
          <w:rStyle w:val="Char0"/>
          <w:rFonts w:hint="cs"/>
          <w:rtl/>
        </w:rPr>
        <w:t xml:space="preserve"> می‌</w:t>
      </w:r>
      <w:r w:rsidRPr="00C54389">
        <w:rPr>
          <w:rStyle w:val="Char0"/>
          <w:rFonts w:hint="cs"/>
          <w:rtl/>
        </w:rPr>
        <w:t>شود</w:t>
      </w:r>
      <w:r w:rsidR="00B17359" w:rsidRPr="00C54389">
        <w:rPr>
          <w:rStyle w:val="Char0"/>
          <w:rFonts w:hint="cs"/>
          <w:rtl/>
        </w:rPr>
        <w:t>،</w:t>
      </w:r>
      <w:r w:rsidRPr="00C54389">
        <w:rPr>
          <w:rStyle w:val="Char0"/>
          <w:rFonts w:hint="cs"/>
          <w:rtl/>
        </w:rPr>
        <w:t xml:space="preserve"> اما هدف از انفاق چیست</w:t>
      </w:r>
      <w:r w:rsidR="005544EB">
        <w:rPr>
          <w:rStyle w:val="Char0"/>
          <w:rFonts w:hint="cs"/>
          <w:rtl/>
        </w:rPr>
        <w:t xml:space="preserve">؟ </w:t>
      </w:r>
      <w:r w:rsidRPr="00C54389">
        <w:rPr>
          <w:rStyle w:val="Char0"/>
          <w:rFonts w:hint="cs"/>
          <w:rtl/>
        </w:rPr>
        <w:t>و چه انفاقی مخالف کنز است؟ ایا انفاق همه مال است</w:t>
      </w:r>
      <w:r w:rsidR="005544EB">
        <w:rPr>
          <w:rStyle w:val="Char0"/>
          <w:rFonts w:hint="cs"/>
          <w:rtl/>
        </w:rPr>
        <w:t xml:space="preserve">؟ </w:t>
      </w:r>
      <w:r w:rsidRPr="00C54389">
        <w:rPr>
          <w:rStyle w:val="Char0"/>
          <w:rFonts w:hint="cs"/>
          <w:rtl/>
        </w:rPr>
        <w:t>یا بعضی از مال را در بر</w:t>
      </w:r>
      <w:r w:rsidR="00DD40EA">
        <w:rPr>
          <w:rStyle w:val="Char0"/>
          <w:rFonts w:hint="cs"/>
          <w:rtl/>
        </w:rPr>
        <w:t xml:space="preserve"> می‌</w:t>
      </w:r>
      <w:r w:rsidRPr="00C54389">
        <w:rPr>
          <w:rStyle w:val="Char0"/>
          <w:rFonts w:hint="cs"/>
          <w:rtl/>
        </w:rPr>
        <w:t>گیرد</w:t>
      </w:r>
      <w:r w:rsidR="005544EB">
        <w:rPr>
          <w:rStyle w:val="Char0"/>
          <w:rFonts w:hint="cs"/>
          <w:rtl/>
        </w:rPr>
        <w:t xml:space="preserve">؟ </w:t>
      </w:r>
      <w:r w:rsidRPr="00C54389">
        <w:rPr>
          <w:rStyle w:val="Char0"/>
          <w:rFonts w:hint="cs"/>
          <w:rtl/>
        </w:rPr>
        <w:t xml:space="preserve">- همانگونه که بعضی از اصحاب این گونه فهمیده بودند </w:t>
      </w:r>
      <w:r w:rsidRPr="00904882">
        <w:rPr>
          <w:rFonts w:ascii="Times New Roman" w:hAnsi="Times New Roman" w:cs="Times New Roman" w:hint="cs"/>
          <w:rtl/>
        </w:rPr>
        <w:t>–</w:t>
      </w:r>
      <w:r w:rsidRPr="00C54389">
        <w:rPr>
          <w:rStyle w:val="Char0"/>
          <w:rFonts w:hint="cs"/>
          <w:rtl/>
        </w:rPr>
        <w:t>یا انفاق دیگر را شامل</w:t>
      </w:r>
      <w:r w:rsidR="00DD40EA">
        <w:rPr>
          <w:rStyle w:val="Char0"/>
          <w:rFonts w:hint="cs"/>
          <w:rtl/>
        </w:rPr>
        <w:t xml:space="preserve"> می‌</w:t>
      </w:r>
      <w:r w:rsidRPr="00C54389">
        <w:rPr>
          <w:rStyle w:val="Char0"/>
          <w:rFonts w:hint="cs"/>
          <w:rtl/>
        </w:rPr>
        <w:t>شود و مقدار آن انفاق چه قدر</w:t>
      </w:r>
      <w:r w:rsidR="00DD40EA">
        <w:rPr>
          <w:rStyle w:val="Char0"/>
          <w:rFonts w:hint="cs"/>
          <w:rtl/>
        </w:rPr>
        <w:t xml:space="preserve"> می‌</w:t>
      </w:r>
      <w:r w:rsidRPr="00C54389">
        <w:rPr>
          <w:rStyle w:val="Char0"/>
          <w:rFonts w:hint="cs"/>
          <w:rtl/>
        </w:rPr>
        <w:t>باشد؟</w:t>
      </w:r>
    </w:p>
    <w:p w:rsidR="00F724A9" w:rsidRPr="00FE2BEA" w:rsidRDefault="00F724A9" w:rsidP="00F724A9">
      <w:pPr>
        <w:ind w:firstLine="284"/>
        <w:rPr>
          <w:rStyle w:val="Charc"/>
          <w:rtl/>
        </w:rPr>
      </w:pPr>
      <w:r>
        <w:rPr>
          <w:rStyle w:val="Char0"/>
          <w:rFonts w:cs="Traditional Arabic"/>
          <w:color w:val="000000"/>
          <w:shd w:val="clear" w:color="auto" w:fill="FFFFFF"/>
          <w:rtl/>
        </w:rPr>
        <w:t>﴿</w:t>
      </w:r>
      <w:r w:rsidRPr="00FD276E">
        <w:rPr>
          <w:rStyle w:val="Charb"/>
          <w:rtl/>
        </w:rPr>
        <w:t xml:space="preserve">وَأَتِمُّواْ </w:t>
      </w:r>
      <w:r w:rsidRPr="00FD276E">
        <w:rPr>
          <w:rStyle w:val="Charb"/>
          <w:rFonts w:hint="cs"/>
          <w:rtl/>
        </w:rPr>
        <w:t>ٱ</w:t>
      </w:r>
      <w:r w:rsidRPr="00FD276E">
        <w:rPr>
          <w:rStyle w:val="Charb"/>
          <w:rFonts w:hint="eastAsia"/>
          <w:rtl/>
        </w:rPr>
        <w:t>لۡحَجَّ</w:t>
      </w:r>
      <w:r w:rsidRPr="00FD276E">
        <w:rPr>
          <w:rStyle w:val="Charb"/>
          <w:rtl/>
        </w:rPr>
        <w:t xml:space="preserve"> وَ</w:t>
      </w:r>
      <w:r w:rsidRPr="00FD276E">
        <w:rPr>
          <w:rStyle w:val="Charb"/>
          <w:rFonts w:hint="cs"/>
          <w:rtl/>
        </w:rPr>
        <w:t>ٱ</w:t>
      </w:r>
      <w:r w:rsidRPr="00FD276E">
        <w:rPr>
          <w:rStyle w:val="Charb"/>
          <w:rFonts w:hint="eastAsia"/>
          <w:rtl/>
        </w:rPr>
        <w:t>لۡعُمۡرَةَ</w:t>
      </w:r>
      <w:r w:rsidRPr="00FD276E">
        <w:rPr>
          <w:rStyle w:val="Charb"/>
          <w:rtl/>
        </w:rPr>
        <w:t xml:space="preserve"> لِلَّهِۚ</w:t>
      </w:r>
      <w:r>
        <w:rPr>
          <w:rStyle w:val="Char0"/>
          <w:rFonts w:cs="Traditional Arabic"/>
          <w:color w:val="000000"/>
          <w:shd w:val="clear" w:color="auto" w:fill="FFFFFF"/>
          <w:rtl/>
        </w:rPr>
        <w:t>﴾</w:t>
      </w:r>
      <w:r w:rsidRPr="00FD276E">
        <w:rPr>
          <w:rStyle w:val="Charb"/>
          <w:rtl/>
        </w:rPr>
        <w:t xml:space="preserve"> </w:t>
      </w:r>
      <w:r w:rsidRPr="00FE2BEA">
        <w:rPr>
          <w:rStyle w:val="Charc"/>
          <w:rtl/>
        </w:rPr>
        <w:t>[البقرة: 196]</w:t>
      </w:r>
      <w:r w:rsidR="00582E11" w:rsidRPr="00582E11">
        <w:rPr>
          <w:rStyle w:val="Char0"/>
          <w:rFonts w:hint="cs"/>
          <w:rtl/>
        </w:rPr>
        <w:t>.</w:t>
      </w:r>
    </w:p>
    <w:p w:rsidR="001425DD" w:rsidRPr="00C54389" w:rsidRDefault="001425DD" w:rsidP="00886BCB">
      <w:pPr>
        <w:ind w:firstLine="284"/>
        <w:rPr>
          <w:rStyle w:val="Char0"/>
          <w:rtl/>
        </w:rPr>
      </w:pPr>
      <w:r w:rsidRPr="00C54389">
        <w:rPr>
          <w:rStyle w:val="Char0"/>
          <w:rFonts w:hint="cs"/>
          <w:rtl/>
        </w:rPr>
        <w:t xml:space="preserve"> </w:t>
      </w:r>
      <w:r w:rsidR="00B17359" w:rsidRPr="00C54389">
        <w:rPr>
          <w:rStyle w:val="Char0"/>
          <w:rFonts w:hint="cs"/>
          <w:rtl/>
        </w:rPr>
        <w:t>(</w:t>
      </w:r>
      <w:r w:rsidRPr="00C54389">
        <w:rPr>
          <w:rStyle w:val="Char0"/>
          <w:rtl/>
        </w:rPr>
        <w:t>و براى خدا حج و عمره را به پا</w:t>
      </w:r>
      <w:r w:rsidR="007737B1" w:rsidRPr="00C54389">
        <w:rPr>
          <w:rStyle w:val="Char0"/>
          <w:rtl/>
        </w:rPr>
        <w:t>ی</w:t>
      </w:r>
      <w:r w:rsidRPr="00C54389">
        <w:rPr>
          <w:rStyle w:val="Char0"/>
          <w:rtl/>
        </w:rPr>
        <w:t>ان رسان</w:t>
      </w:r>
      <w:r w:rsidR="007737B1" w:rsidRPr="00C54389">
        <w:rPr>
          <w:rStyle w:val="Char0"/>
          <w:rtl/>
        </w:rPr>
        <w:t>ی</w:t>
      </w:r>
      <w:r w:rsidRPr="00C54389">
        <w:rPr>
          <w:rStyle w:val="Char0"/>
          <w:rtl/>
        </w:rPr>
        <w:t>د</w:t>
      </w:r>
      <w:r w:rsidR="00B17359" w:rsidRPr="00C54389">
        <w:rPr>
          <w:rStyle w:val="Char0"/>
          <w:rFonts w:hint="cs"/>
          <w:rtl/>
        </w:rPr>
        <w:t>).</w:t>
      </w:r>
    </w:p>
    <w:p w:rsidR="001425DD" w:rsidRDefault="001425DD" w:rsidP="00886BCB">
      <w:pPr>
        <w:ind w:firstLine="284"/>
        <w:rPr>
          <w:rStyle w:val="Char0"/>
          <w:rtl/>
        </w:rPr>
      </w:pPr>
      <w:r w:rsidRPr="00C54389">
        <w:rPr>
          <w:rStyle w:val="Char0"/>
          <w:rFonts w:hint="cs"/>
          <w:rtl/>
        </w:rPr>
        <w:t xml:space="preserve">در این </w:t>
      </w:r>
      <w:r w:rsidR="00826FB1" w:rsidRPr="00C54389">
        <w:rPr>
          <w:rStyle w:val="Char0"/>
          <w:rFonts w:hint="cs"/>
          <w:rtl/>
        </w:rPr>
        <w:t>آ</w:t>
      </w:r>
      <w:r w:rsidRPr="00C54389">
        <w:rPr>
          <w:rStyle w:val="Char0"/>
          <w:rFonts w:hint="cs"/>
          <w:rtl/>
        </w:rPr>
        <w:t>یه ارکان و واجبات حج فهمیده</w:t>
      </w:r>
      <w:r w:rsidR="009A761D">
        <w:rPr>
          <w:rStyle w:val="Char0"/>
          <w:rFonts w:hint="cs"/>
          <w:rtl/>
        </w:rPr>
        <w:t xml:space="preserve"> نمی‌شود</w:t>
      </w:r>
      <w:r w:rsidRPr="00C54389">
        <w:rPr>
          <w:rStyle w:val="Char0"/>
          <w:rFonts w:hint="cs"/>
          <w:rtl/>
        </w:rPr>
        <w:t xml:space="preserve"> </w:t>
      </w:r>
      <w:r w:rsidR="00826FB1" w:rsidRPr="00C54389">
        <w:rPr>
          <w:rStyle w:val="Char0"/>
          <w:rFonts w:hint="cs"/>
          <w:rtl/>
        </w:rPr>
        <w:t>آ</w:t>
      </w:r>
      <w:r w:rsidRPr="00C54389">
        <w:rPr>
          <w:rStyle w:val="Char0"/>
          <w:rFonts w:hint="cs"/>
          <w:rtl/>
        </w:rPr>
        <w:t>یا همان اعمالی</w:t>
      </w:r>
      <w:r w:rsidR="003E1890" w:rsidRPr="00C54389">
        <w:rPr>
          <w:rStyle w:val="Char0"/>
          <w:rFonts w:hint="cs"/>
          <w:rtl/>
        </w:rPr>
        <w:t xml:space="preserve"> است</w:t>
      </w:r>
      <w:r w:rsidRPr="00C54389">
        <w:rPr>
          <w:rStyle w:val="Char0"/>
          <w:rFonts w:hint="cs"/>
          <w:rtl/>
        </w:rPr>
        <w:t xml:space="preserve"> که درجاهلیت انجام</w:t>
      </w:r>
      <w:r w:rsidR="00DD40EA">
        <w:rPr>
          <w:rStyle w:val="Char0"/>
          <w:rFonts w:hint="cs"/>
          <w:rtl/>
        </w:rPr>
        <w:t xml:space="preserve"> می‌</w:t>
      </w:r>
      <w:r w:rsidRPr="00C54389">
        <w:rPr>
          <w:rStyle w:val="Char0"/>
          <w:rFonts w:hint="cs"/>
          <w:rtl/>
        </w:rPr>
        <w:t>شد</w:t>
      </w:r>
      <w:r w:rsidR="005544EB">
        <w:rPr>
          <w:rStyle w:val="Char0"/>
          <w:rFonts w:hint="cs"/>
          <w:rtl/>
        </w:rPr>
        <w:t xml:space="preserve">؟ </w:t>
      </w:r>
      <w:r w:rsidRPr="00C54389">
        <w:rPr>
          <w:rStyle w:val="Char0"/>
          <w:rFonts w:hint="cs"/>
          <w:rtl/>
        </w:rPr>
        <w:t xml:space="preserve">یا چیز دیگری است؟ </w:t>
      </w:r>
      <w:r w:rsidR="003E1890" w:rsidRPr="00C54389">
        <w:rPr>
          <w:rStyle w:val="Char0"/>
          <w:rFonts w:hint="cs"/>
          <w:rtl/>
        </w:rPr>
        <w:t>هدف از این حج کدام است و</w:t>
      </w:r>
      <w:r w:rsidRPr="00C54389">
        <w:rPr>
          <w:rStyle w:val="Char0"/>
          <w:rFonts w:hint="cs"/>
          <w:rtl/>
        </w:rPr>
        <w:t xml:space="preserve">چند </w:t>
      </w:r>
      <w:r w:rsidR="003E1890" w:rsidRPr="00C54389">
        <w:rPr>
          <w:rStyle w:val="Char0"/>
          <w:rFonts w:hint="cs"/>
          <w:rtl/>
        </w:rPr>
        <w:t xml:space="preserve">مرتبه </w:t>
      </w:r>
      <w:r w:rsidRPr="00C54389">
        <w:rPr>
          <w:rStyle w:val="Char0"/>
          <w:rFonts w:hint="cs"/>
          <w:rtl/>
        </w:rPr>
        <w:t>در</w:t>
      </w:r>
      <w:r w:rsidR="003E1890" w:rsidRPr="00C54389">
        <w:rPr>
          <w:rStyle w:val="Char0"/>
          <w:rFonts w:hint="cs"/>
          <w:rtl/>
        </w:rPr>
        <w:t xml:space="preserve"> طول</w:t>
      </w:r>
      <w:r w:rsidRPr="00C54389">
        <w:rPr>
          <w:rStyle w:val="Char0"/>
          <w:rFonts w:hint="cs"/>
          <w:rtl/>
        </w:rPr>
        <w:t xml:space="preserve"> زندگی واجب است؟</w:t>
      </w:r>
    </w:p>
    <w:p w:rsidR="00582E11" w:rsidRPr="00FE2BEA" w:rsidRDefault="00582E11" w:rsidP="00582E11">
      <w:pPr>
        <w:ind w:firstLine="284"/>
        <w:rPr>
          <w:rStyle w:val="Charc"/>
          <w:rtl/>
        </w:rPr>
      </w:pPr>
      <w:r>
        <w:rPr>
          <w:rStyle w:val="Char0"/>
          <w:rFonts w:cs="Traditional Arabic"/>
          <w:color w:val="000000"/>
          <w:shd w:val="clear" w:color="auto" w:fill="FFFFFF"/>
          <w:rtl/>
        </w:rPr>
        <w:t>﴿</w:t>
      </w:r>
      <w:r w:rsidRPr="00FD276E">
        <w:rPr>
          <w:rStyle w:val="Charb"/>
          <w:rFonts w:hint="cs"/>
          <w:rtl/>
        </w:rPr>
        <w:t>ٱ</w:t>
      </w:r>
      <w:r w:rsidRPr="00FD276E">
        <w:rPr>
          <w:rStyle w:val="Charb"/>
          <w:rFonts w:hint="eastAsia"/>
          <w:rtl/>
        </w:rPr>
        <w:t>لَّذِينَ</w:t>
      </w:r>
      <w:r w:rsidRPr="00FD276E">
        <w:rPr>
          <w:rStyle w:val="Charb"/>
          <w:rtl/>
        </w:rPr>
        <w:t xml:space="preserve"> ءَامَنُواْ وَلَمۡ يَلۡبِسُوٓاْ إِيمَٰنَهُم بِظُلۡمٍ أُوْلَٰٓئِكَ لَهُمُ </w:t>
      </w:r>
      <w:r w:rsidRPr="00FD276E">
        <w:rPr>
          <w:rStyle w:val="Charb"/>
          <w:rFonts w:hint="cs"/>
          <w:rtl/>
        </w:rPr>
        <w:t>ٱ</w:t>
      </w:r>
      <w:r w:rsidRPr="00FD276E">
        <w:rPr>
          <w:rStyle w:val="Charb"/>
          <w:rFonts w:hint="eastAsia"/>
          <w:rtl/>
        </w:rPr>
        <w:t>لۡأَمۡنُ</w:t>
      </w:r>
      <w:r w:rsidRPr="00FD276E">
        <w:rPr>
          <w:rStyle w:val="Charb"/>
          <w:rtl/>
        </w:rPr>
        <w:t xml:space="preserve"> وَهُم مُّهۡتَدُونَ٨٢</w:t>
      </w:r>
      <w:r>
        <w:rPr>
          <w:rStyle w:val="Char0"/>
          <w:rFonts w:cs="Traditional Arabic"/>
          <w:color w:val="000000"/>
          <w:shd w:val="clear" w:color="auto" w:fill="FFFFFF"/>
          <w:rtl/>
        </w:rPr>
        <w:t>﴾</w:t>
      </w:r>
      <w:r w:rsidRPr="00FD276E">
        <w:rPr>
          <w:rStyle w:val="Charb"/>
          <w:rtl/>
        </w:rPr>
        <w:t xml:space="preserve"> </w:t>
      </w:r>
      <w:r w:rsidRPr="00FE2BEA">
        <w:rPr>
          <w:rStyle w:val="Charc"/>
          <w:rtl/>
        </w:rPr>
        <w:t>[الأنعام: 82]</w:t>
      </w:r>
      <w:r w:rsidRPr="00582E11">
        <w:rPr>
          <w:rStyle w:val="Char0"/>
          <w:rFonts w:hint="cs"/>
          <w:rtl/>
        </w:rPr>
        <w:t>.</w:t>
      </w:r>
    </w:p>
    <w:p w:rsidR="001425DD" w:rsidRPr="00C54389" w:rsidRDefault="00671309" w:rsidP="00886BCB">
      <w:pPr>
        <w:ind w:firstLine="284"/>
        <w:rPr>
          <w:rStyle w:val="Char0"/>
          <w:rtl/>
        </w:rPr>
      </w:pPr>
      <w:r>
        <w:rPr>
          <w:rStyle w:val="Char0"/>
          <w:rFonts w:hint="cs"/>
          <w:rtl/>
        </w:rPr>
        <w:t xml:space="preserve"> </w:t>
      </w:r>
      <w:r w:rsidR="0090358C">
        <w:rPr>
          <w:rStyle w:val="Char0"/>
          <w:rFonts w:hint="cs"/>
          <w:rtl/>
        </w:rPr>
        <w:t>(</w:t>
      </w:r>
      <w:r w:rsidR="007737B1" w:rsidRPr="00C54389">
        <w:rPr>
          <w:rStyle w:val="Char0"/>
          <w:rtl/>
        </w:rPr>
        <w:t>ک</w:t>
      </w:r>
      <w:r w:rsidR="001425DD" w:rsidRPr="00C54389">
        <w:rPr>
          <w:rStyle w:val="Char0"/>
          <w:rtl/>
        </w:rPr>
        <w:t xml:space="preserve">سانى </w:t>
      </w:r>
      <w:r w:rsidR="007737B1" w:rsidRPr="00C54389">
        <w:rPr>
          <w:rStyle w:val="Char0"/>
          <w:rtl/>
        </w:rPr>
        <w:t>ک</w:t>
      </w:r>
      <w:r w:rsidR="001425DD" w:rsidRPr="00C54389">
        <w:rPr>
          <w:rStyle w:val="Char0"/>
          <w:rtl/>
        </w:rPr>
        <w:t>ه ا</w:t>
      </w:r>
      <w:r w:rsidR="007737B1" w:rsidRPr="00C54389">
        <w:rPr>
          <w:rStyle w:val="Char0"/>
          <w:rtl/>
        </w:rPr>
        <w:t>ی</w:t>
      </w:r>
      <w:r w:rsidR="001425DD" w:rsidRPr="00C54389">
        <w:rPr>
          <w:rStyle w:val="Char0"/>
          <w:rtl/>
        </w:rPr>
        <w:t>مان آورده</w:t>
      </w:r>
      <w:r w:rsidR="00DD40EA">
        <w:rPr>
          <w:rStyle w:val="Char0"/>
          <w:rFonts w:hint="cs"/>
          <w:rtl/>
        </w:rPr>
        <w:t xml:space="preserve">‌اند </w:t>
      </w:r>
      <w:r w:rsidR="001425DD" w:rsidRPr="00C54389">
        <w:rPr>
          <w:rStyle w:val="Char0"/>
          <w:rtl/>
        </w:rPr>
        <w:t>و ا</w:t>
      </w:r>
      <w:r w:rsidR="007737B1" w:rsidRPr="00C54389">
        <w:rPr>
          <w:rStyle w:val="Char0"/>
          <w:rtl/>
        </w:rPr>
        <w:t>ی</w:t>
      </w:r>
      <w:r w:rsidR="001425DD" w:rsidRPr="00C54389">
        <w:rPr>
          <w:rStyle w:val="Char0"/>
          <w:rtl/>
        </w:rPr>
        <w:t>مان خود را به شر</w:t>
      </w:r>
      <w:r w:rsidR="007737B1" w:rsidRPr="00C54389">
        <w:rPr>
          <w:rStyle w:val="Char0"/>
          <w:rtl/>
        </w:rPr>
        <w:t>ک</w:t>
      </w:r>
      <w:r w:rsidR="001425DD" w:rsidRPr="00C54389">
        <w:rPr>
          <w:rStyle w:val="Char0"/>
          <w:rtl/>
        </w:rPr>
        <w:t xml:space="preserve"> ن</w:t>
      </w:r>
      <w:r w:rsidR="007737B1" w:rsidRPr="00C54389">
        <w:rPr>
          <w:rStyle w:val="Char0"/>
          <w:rtl/>
        </w:rPr>
        <w:t>ی</w:t>
      </w:r>
      <w:r w:rsidR="001425DD" w:rsidRPr="00C54389">
        <w:rPr>
          <w:rStyle w:val="Char0"/>
          <w:rtl/>
        </w:rPr>
        <w:t>الوده‏اند</w:t>
      </w:r>
      <w:r w:rsidR="008F4DBF" w:rsidRPr="00C54389">
        <w:rPr>
          <w:rStyle w:val="Char0"/>
          <w:rFonts w:hint="cs"/>
          <w:rtl/>
        </w:rPr>
        <w:t xml:space="preserve">، </w:t>
      </w:r>
      <w:r w:rsidR="00B17359" w:rsidRPr="00C54389">
        <w:rPr>
          <w:rStyle w:val="Char0"/>
          <w:rFonts w:hint="cs"/>
          <w:rtl/>
        </w:rPr>
        <w:t>امنیت و آسایش از آنِ</w:t>
      </w:r>
      <w:r w:rsidR="001425DD" w:rsidRPr="00C54389">
        <w:rPr>
          <w:rStyle w:val="Char0"/>
          <w:rtl/>
        </w:rPr>
        <w:t xml:space="preserve"> آنان است و ا</w:t>
      </w:r>
      <w:r w:rsidR="007737B1" w:rsidRPr="00C54389">
        <w:rPr>
          <w:rStyle w:val="Char0"/>
          <w:rtl/>
        </w:rPr>
        <w:t>ی</w:t>
      </w:r>
      <w:r w:rsidR="001425DD" w:rsidRPr="00C54389">
        <w:rPr>
          <w:rStyle w:val="Char0"/>
          <w:rtl/>
        </w:rPr>
        <w:t>شان راه‏</w:t>
      </w:r>
      <w:r w:rsidR="007737B1" w:rsidRPr="00C54389">
        <w:rPr>
          <w:rStyle w:val="Char0"/>
          <w:rtl/>
        </w:rPr>
        <w:t>ی</w:t>
      </w:r>
      <w:r w:rsidR="001425DD" w:rsidRPr="00C54389">
        <w:rPr>
          <w:rStyle w:val="Char0"/>
          <w:rtl/>
        </w:rPr>
        <w:t>افتگانند</w:t>
      </w:r>
      <w:r w:rsidR="00B17359" w:rsidRPr="00C54389">
        <w:rPr>
          <w:rStyle w:val="Char0"/>
          <w:rFonts w:hint="cs"/>
          <w:rtl/>
        </w:rPr>
        <w:t>).</w:t>
      </w:r>
    </w:p>
    <w:p w:rsidR="001425DD" w:rsidRDefault="001425DD" w:rsidP="00886BCB">
      <w:pPr>
        <w:ind w:firstLine="284"/>
        <w:rPr>
          <w:rStyle w:val="Char0"/>
          <w:rtl/>
        </w:rPr>
      </w:pPr>
      <w:r w:rsidRPr="00C54389">
        <w:rPr>
          <w:rStyle w:val="Char0"/>
          <w:rFonts w:hint="cs"/>
          <w:rtl/>
        </w:rPr>
        <w:t>چه ظلمی شرک است؟ و چه ظلمی نبودنش موجب ایمان</w:t>
      </w:r>
      <w:r w:rsidR="00DD40EA">
        <w:rPr>
          <w:rStyle w:val="Char0"/>
          <w:rFonts w:hint="cs"/>
          <w:rtl/>
        </w:rPr>
        <w:t xml:space="preserve"> می‌</w:t>
      </w:r>
      <w:r w:rsidRPr="00C54389">
        <w:rPr>
          <w:rStyle w:val="Char0"/>
          <w:rFonts w:hint="cs"/>
          <w:rtl/>
        </w:rPr>
        <w:t>شود انسان را هدایت</w:t>
      </w:r>
      <w:r w:rsidR="00DD40EA">
        <w:rPr>
          <w:rStyle w:val="Char0"/>
          <w:rFonts w:hint="cs"/>
          <w:rtl/>
        </w:rPr>
        <w:t xml:space="preserve"> می‌</w:t>
      </w:r>
      <w:r w:rsidRPr="00C54389">
        <w:rPr>
          <w:rStyle w:val="Char0"/>
          <w:rFonts w:hint="cs"/>
          <w:rtl/>
        </w:rPr>
        <w:t>دهد</w:t>
      </w:r>
      <w:r w:rsidR="005544EB">
        <w:rPr>
          <w:rStyle w:val="Char0"/>
          <w:rFonts w:hint="cs"/>
          <w:rtl/>
        </w:rPr>
        <w:t xml:space="preserve">؟ </w:t>
      </w:r>
      <w:r w:rsidR="008F4DBF" w:rsidRPr="00C54389">
        <w:rPr>
          <w:rStyle w:val="Char0"/>
          <w:rFonts w:hint="cs"/>
          <w:rtl/>
        </w:rPr>
        <w:t>آ</w:t>
      </w:r>
      <w:r w:rsidRPr="00C54389">
        <w:rPr>
          <w:rStyle w:val="Char0"/>
          <w:rFonts w:hint="cs"/>
          <w:rtl/>
        </w:rPr>
        <w:t>یا هر نوع شرکی که باشد</w:t>
      </w:r>
      <w:r w:rsidR="005544EB">
        <w:rPr>
          <w:rStyle w:val="Char0"/>
          <w:rFonts w:hint="cs"/>
          <w:rtl/>
        </w:rPr>
        <w:t xml:space="preserve">؟ </w:t>
      </w:r>
      <w:r w:rsidRPr="00C54389">
        <w:rPr>
          <w:rStyle w:val="Char0"/>
          <w:rFonts w:hint="cs"/>
          <w:rtl/>
        </w:rPr>
        <w:t>یا نوعی از آن</w:t>
      </w:r>
      <w:r w:rsidR="005544EB">
        <w:rPr>
          <w:rStyle w:val="Char0"/>
          <w:rFonts w:hint="cs"/>
          <w:rtl/>
        </w:rPr>
        <w:t xml:space="preserve">؟ </w:t>
      </w:r>
      <w:r w:rsidRPr="00C54389">
        <w:rPr>
          <w:rStyle w:val="Char0"/>
          <w:rFonts w:hint="cs"/>
          <w:rtl/>
        </w:rPr>
        <w:t>کدام نوع؟</w:t>
      </w:r>
    </w:p>
    <w:p w:rsidR="00E420CA" w:rsidRPr="00FE2BEA" w:rsidRDefault="00E420CA" w:rsidP="00E420CA">
      <w:pPr>
        <w:ind w:firstLine="284"/>
        <w:rPr>
          <w:rStyle w:val="Charc"/>
          <w:rtl/>
        </w:rPr>
      </w:pPr>
      <w:r>
        <w:rPr>
          <w:rStyle w:val="Char0"/>
          <w:rFonts w:cs="Traditional Arabic"/>
          <w:color w:val="000000"/>
          <w:shd w:val="clear" w:color="auto" w:fill="FFFFFF"/>
          <w:rtl/>
        </w:rPr>
        <w:t>﴿</w:t>
      </w:r>
      <w:r w:rsidRPr="00FD276E">
        <w:rPr>
          <w:rStyle w:val="Charb"/>
          <w:rtl/>
        </w:rPr>
        <w:t>وَ</w:t>
      </w:r>
      <w:r w:rsidRPr="00FD276E">
        <w:rPr>
          <w:rStyle w:val="Charb"/>
          <w:rFonts w:hint="cs"/>
          <w:rtl/>
        </w:rPr>
        <w:t>ٱ</w:t>
      </w:r>
      <w:r w:rsidRPr="00FD276E">
        <w:rPr>
          <w:rStyle w:val="Charb"/>
          <w:rFonts w:hint="eastAsia"/>
          <w:rtl/>
        </w:rPr>
        <w:t>لسَّارِقُ</w:t>
      </w:r>
      <w:r w:rsidRPr="00FD276E">
        <w:rPr>
          <w:rStyle w:val="Charb"/>
          <w:rtl/>
        </w:rPr>
        <w:t xml:space="preserve"> وَ</w:t>
      </w:r>
      <w:r w:rsidRPr="00FD276E">
        <w:rPr>
          <w:rStyle w:val="Charb"/>
          <w:rFonts w:hint="cs"/>
          <w:rtl/>
        </w:rPr>
        <w:t>ٱ</w:t>
      </w:r>
      <w:r w:rsidRPr="00FD276E">
        <w:rPr>
          <w:rStyle w:val="Charb"/>
          <w:rFonts w:hint="eastAsia"/>
          <w:rtl/>
        </w:rPr>
        <w:t>لسَّارِقَةُ</w:t>
      </w:r>
      <w:r w:rsidRPr="00FD276E">
        <w:rPr>
          <w:rStyle w:val="Charb"/>
          <w:rtl/>
        </w:rPr>
        <w:t xml:space="preserve"> فَ</w:t>
      </w:r>
      <w:r w:rsidRPr="00FD276E">
        <w:rPr>
          <w:rStyle w:val="Charb"/>
          <w:rFonts w:hint="cs"/>
          <w:rtl/>
        </w:rPr>
        <w:t>ٱ</w:t>
      </w:r>
      <w:r w:rsidRPr="00FD276E">
        <w:rPr>
          <w:rStyle w:val="Charb"/>
          <w:rFonts w:hint="eastAsia"/>
          <w:rtl/>
        </w:rPr>
        <w:t>قۡطَعُوٓاْ</w:t>
      </w:r>
      <w:r w:rsidRPr="00FD276E">
        <w:rPr>
          <w:rStyle w:val="Charb"/>
          <w:rtl/>
        </w:rPr>
        <w:t xml:space="preserve"> أَيۡدِيَهُمَا جَزَآءَۢ بِمَا كَسَبَا نَكَٰلٗا مِّنَ </w:t>
      </w:r>
      <w:r w:rsidRPr="00FD276E">
        <w:rPr>
          <w:rStyle w:val="Charb"/>
          <w:rFonts w:hint="cs"/>
          <w:rtl/>
        </w:rPr>
        <w:t>ٱ</w:t>
      </w:r>
      <w:r w:rsidRPr="00FD276E">
        <w:rPr>
          <w:rStyle w:val="Charb"/>
          <w:rFonts w:hint="eastAsia"/>
          <w:rtl/>
        </w:rPr>
        <w:t>للَّهِۗ</w:t>
      </w:r>
      <w:r w:rsidRPr="00FD276E">
        <w:rPr>
          <w:rStyle w:val="Charb"/>
          <w:rtl/>
        </w:rPr>
        <w:t xml:space="preserve"> وَ</w:t>
      </w:r>
      <w:r w:rsidRPr="00FD276E">
        <w:rPr>
          <w:rStyle w:val="Charb"/>
          <w:rFonts w:hint="cs"/>
          <w:rtl/>
        </w:rPr>
        <w:t>ٱ</w:t>
      </w:r>
      <w:r w:rsidRPr="00FD276E">
        <w:rPr>
          <w:rStyle w:val="Charb"/>
          <w:rFonts w:hint="eastAsia"/>
          <w:rtl/>
        </w:rPr>
        <w:t>للَّهُ</w:t>
      </w:r>
      <w:r w:rsidRPr="00FD276E">
        <w:rPr>
          <w:rStyle w:val="Charb"/>
          <w:rtl/>
        </w:rPr>
        <w:t xml:space="preserve"> عَزِيزٌ حَكِيمٞ٣٨</w:t>
      </w:r>
      <w:r>
        <w:rPr>
          <w:rStyle w:val="Char0"/>
          <w:rFonts w:cs="Traditional Arabic"/>
          <w:color w:val="000000"/>
          <w:shd w:val="clear" w:color="auto" w:fill="FFFFFF"/>
          <w:rtl/>
        </w:rPr>
        <w:t>﴾</w:t>
      </w:r>
      <w:r w:rsidRPr="00FD276E">
        <w:rPr>
          <w:rStyle w:val="Charb"/>
          <w:rtl/>
        </w:rPr>
        <w:t xml:space="preserve"> </w:t>
      </w:r>
      <w:r w:rsidRPr="00FE2BEA">
        <w:rPr>
          <w:rStyle w:val="Charc"/>
          <w:rtl/>
        </w:rPr>
        <w:t>[المائدة: 38]</w:t>
      </w:r>
      <w:r w:rsidRPr="00E420CA">
        <w:rPr>
          <w:rStyle w:val="Char0"/>
          <w:rFonts w:hint="cs"/>
          <w:rtl/>
        </w:rPr>
        <w:t>.</w:t>
      </w:r>
    </w:p>
    <w:p w:rsidR="001425DD" w:rsidRPr="00C54389" w:rsidRDefault="00B17359" w:rsidP="00886BCB">
      <w:pPr>
        <w:ind w:firstLine="284"/>
        <w:rPr>
          <w:rStyle w:val="Char0"/>
          <w:rtl/>
        </w:rPr>
      </w:pPr>
      <w:r w:rsidRPr="00C54389">
        <w:rPr>
          <w:rStyle w:val="Char0"/>
          <w:rFonts w:hint="cs"/>
          <w:rtl/>
        </w:rPr>
        <w:t>(</w:t>
      </w:r>
      <w:r w:rsidR="001425DD" w:rsidRPr="00C54389">
        <w:rPr>
          <w:rStyle w:val="Char0"/>
          <w:rtl/>
        </w:rPr>
        <w:t xml:space="preserve">و مرد و زن دزد را به سزاى آنچه </w:t>
      </w:r>
      <w:r w:rsidR="007737B1" w:rsidRPr="00C54389">
        <w:rPr>
          <w:rStyle w:val="Char0"/>
          <w:rtl/>
        </w:rPr>
        <w:t>ک</w:t>
      </w:r>
      <w:r w:rsidR="001425DD" w:rsidRPr="00C54389">
        <w:rPr>
          <w:rStyle w:val="Char0"/>
          <w:rtl/>
        </w:rPr>
        <w:t xml:space="preserve">رده‏اند دستشان را به عنوان </w:t>
      </w:r>
      <w:r w:rsidR="007737B1" w:rsidRPr="00C54389">
        <w:rPr>
          <w:rStyle w:val="Char0"/>
          <w:rtl/>
        </w:rPr>
        <w:t>کی</w:t>
      </w:r>
      <w:r w:rsidR="001425DD" w:rsidRPr="00C54389">
        <w:rPr>
          <w:rStyle w:val="Char0"/>
          <w:rtl/>
        </w:rPr>
        <w:t>فرى از جانب خدا ببر</w:t>
      </w:r>
      <w:r w:rsidR="007737B1" w:rsidRPr="00C54389">
        <w:rPr>
          <w:rStyle w:val="Char0"/>
          <w:rtl/>
        </w:rPr>
        <w:t>ی</w:t>
      </w:r>
      <w:r w:rsidR="001425DD" w:rsidRPr="00C54389">
        <w:rPr>
          <w:rStyle w:val="Char0"/>
          <w:rtl/>
        </w:rPr>
        <w:t>د و خداوند توانا و ح</w:t>
      </w:r>
      <w:r w:rsidR="007737B1" w:rsidRPr="00C54389">
        <w:rPr>
          <w:rStyle w:val="Char0"/>
          <w:rtl/>
        </w:rPr>
        <w:t>کی</w:t>
      </w:r>
      <w:r w:rsidR="001425DD" w:rsidRPr="00C54389">
        <w:rPr>
          <w:rStyle w:val="Char0"/>
          <w:rtl/>
        </w:rPr>
        <w:t>م است</w:t>
      </w:r>
      <w:r w:rsidRPr="00C54389">
        <w:rPr>
          <w:rStyle w:val="Char0"/>
          <w:rFonts w:hint="cs"/>
          <w:rtl/>
        </w:rPr>
        <w:t>)</w:t>
      </w:r>
      <w:r w:rsidR="001425DD" w:rsidRPr="00C54389">
        <w:rPr>
          <w:rStyle w:val="Char0"/>
          <w:rFonts w:hint="cs"/>
          <w:rtl/>
        </w:rPr>
        <w:t>.</w:t>
      </w:r>
    </w:p>
    <w:p w:rsidR="001425DD" w:rsidRPr="00C54389" w:rsidRDefault="001425DD" w:rsidP="00886BCB">
      <w:pPr>
        <w:ind w:firstLine="284"/>
        <w:rPr>
          <w:rStyle w:val="Char0"/>
          <w:rtl/>
        </w:rPr>
      </w:pPr>
      <w:r w:rsidRPr="00C54389">
        <w:rPr>
          <w:rStyle w:val="Char0"/>
          <w:rtl/>
        </w:rPr>
        <w:t xml:space="preserve">دزدی </w:t>
      </w:r>
      <w:r w:rsidRPr="00C54389">
        <w:rPr>
          <w:rStyle w:val="Char0"/>
          <w:rFonts w:hint="cs"/>
          <w:rtl/>
        </w:rPr>
        <w:t>چیست</w:t>
      </w:r>
      <w:r w:rsidR="005544EB">
        <w:rPr>
          <w:rStyle w:val="Char0"/>
          <w:rFonts w:hint="cs"/>
          <w:rtl/>
        </w:rPr>
        <w:t xml:space="preserve">؟ </w:t>
      </w:r>
      <w:r w:rsidRPr="00C54389">
        <w:rPr>
          <w:rStyle w:val="Char0"/>
          <w:rFonts w:hint="cs"/>
          <w:rtl/>
        </w:rPr>
        <w:t>و چگونه دست دزد قطع</w:t>
      </w:r>
      <w:r w:rsidR="00DD40EA">
        <w:rPr>
          <w:rStyle w:val="Char0"/>
          <w:rFonts w:hint="cs"/>
          <w:rtl/>
        </w:rPr>
        <w:t xml:space="preserve"> می‌</w:t>
      </w:r>
      <w:r w:rsidRPr="00C54389">
        <w:rPr>
          <w:rStyle w:val="Char0"/>
          <w:rFonts w:hint="cs"/>
          <w:rtl/>
        </w:rPr>
        <w:t>شود</w:t>
      </w:r>
      <w:r w:rsidR="005544EB">
        <w:rPr>
          <w:rStyle w:val="Char0"/>
          <w:rFonts w:hint="cs"/>
          <w:rtl/>
        </w:rPr>
        <w:t xml:space="preserve">؟ </w:t>
      </w:r>
      <w:r w:rsidRPr="00C54389">
        <w:rPr>
          <w:rStyle w:val="Char0"/>
          <w:rFonts w:hint="cs"/>
          <w:rtl/>
        </w:rPr>
        <w:t>ایا همان معنی لغوی است؟ و همه</w:t>
      </w:r>
      <w:r w:rsidR="001504DF">
        <w:rPr>
          <w:rStyle w:val="Char0"/>
          <w:rFonts w:hint="cs"/>
          <w:rtl/>
        </w:rPr>
        <w:t xml:space="preserve"> آن را</w:t>
      </w:r>
      <w:r w:rsidRPr="00C54389">
        <w:rPr>
          <w:rStyle w:val="Char0"/>
          <w:rFonts w:hint="cs"/>
          <w:rtl/>
        </w:rPr>
        <w:t xml:space="preserve"> شامل</w:t>
      </w:r>
      <w:r w:rsidR="00DD40EA">
        <w:rPr>
          <w:rStyle w:val="Char0"/>
          <w:rFonts w:hint="cs"/>
          <w:rtl/>
        </w:rPr>
        <w:t xml:space="preserve"> می‌</w:t>
      </w:r>
      <w:r w:rsidRPr="00C54389">
        <w:rPr>
          <w:rStyle w:val="Char0"/>
          <w:rFonts w:hint="cs"/>
          <w:rtl/>
        </w:rPr>
        <w:t>شود</w:t>
      </w:r>
      <w:r w:rsidR="005544EB">
        <w:rPr>
          <w:rStyle w:val="Char0"/>
          <w:rFonts w:hint="cs"/>
          <w:rtl/>
        </w:rPr>
        <w:t xml:space="preserve">؟ </w:t>
      </w:r>
      <w:r w:rsidRPr="00C54389">
        <w:rPr>
          <w:rStyle w:val="Char0"/>
          <w:rFonts w:hint="cs"/>
          <w:rtl/>
        </w:rPr>
        <w:t>شرائط دزد کدام است</w:t>
      </w:r>
      <w:r w:rsidR="005544EB">
        <w:rPr>
          <w:rStyle w:val="Char0"/>
          <w:rFonts w:hint="cs"/>
          <w:rtl/>
        </w:rPr>
        <w:t xml:space="preserve">؟ </w:t>
      </w:r>
      <w:r w:rsidRPr="00C54389">
        <w:rPr>
          <w:rStyle w:val="Char0"/>
          <w:rFonts w:hint="cs"/>
          <w:rtl/>
        </w:rPr>
        <w:t>مقدار مال دزدیده شده چه قدر است</w:t>
      </w:r>
      <w:r w:rsidR="005544EB">
        <w:rPr>
          <w:rStyle w:val="Char0"/>
          <w:rFonts w:hint="cs"/>
          <w:rtl/>
        </w:rPr>
        <w:t xml:space="preserve">؟ </w:t>
      </w:r>
      <w:r w:rsidRPr="00C54389">
        <w:rPr>
          <w:rStyle w:val="Char0"/>
          <w:rFonts w:hint="cs"/>
          <w:rtl/>
        </w:rPr>
        <w:t>دست دزد چگونه قطع</w:t>
      </w:r>
      <w:r w:rsidR="00DD40EA">
        <w:rPr>
          <w:rStyle w:val="Char0"/>
          <w:rFonts w:hint="cs"/>
          <w:rtl/>
        </w:rPr>
        <w:t xml:space="preserve"> می‌</w:t>
      </w:r>
      <w:r w:rsidRPr="00C54389">
        <w:rPr>
          <w:rStyle w:val="Char0"/>
          <w:rFonts w:hint="cs"/>
          <w:rtl/>
        </w:rPr>
        <w:t>شود؟ و از کجا باید قطع گردد؟</w:t>
      </w:r>
    </w:p>
    <w:p w:rsidR="001425DD" w:rsidRPr="00C54389" w:rsidRDefault="001425DD" w:rsidP="00886BCB">
      <w:pPr>
        <w:ind w:firstLine="284"/>
        <w:rPr>
          <w:rStyle w:val="Char0"/>
          <w:rtl/>
        </w:rPr>
      </w:pPr>
      <w:r w:rsidRPr="00C54389">
        <w:rPr>
          <w:rStyle w:val="Char0"/>
          <w:rFonts w:hint="cs"/>
          <w:rtl/>
        </w:rPr>
        <w:t>و نمونه</w:t>
      </w:r>
      <w:r w:rsidR="003A1245">
        <w:rPr>
          <w:rStyle w:val="Char0"/>
          <w:rFonts w:hint="cs"/>
          <w:rtl/>
        </w:rPr>
        <w:t xml:space="preserve">‌های </w:t>
      </w:r>
      <w:r w:rsidRPr="00C54389">
        <w:rPr>
          <w:rStyle w:val="Char0"/>
          <w:rFonts w:hint="cs"/>
          <w:rtl/>
        </w:rPr>
        <w:t>فراوان دیگری در این مورد وجود دارند که هیچ کدام ازآنها با عقل فهمیده</w:t>
      </w:r>
      <w:r w:rsidR="009A761D">
        <w:rPr>
          <w:rStyle w:val="Char0"/>
          <w:rFonts w:hint="cs"/>
          <w:rtl/>
        </w:rPr>
        <w:t xml:space="preserve"> نمی‌شود</w:t>
      </w:r>
      <w:r w:rsidR="00B17359" w:rsidRPr="00C54389">
        <w:rPr>
          <w:rStyle w:val="Char0"/>
          <w:rFonts w:hint="cs"/>
          <w:rtl/>
        </w:rPr>
        <w:t>،</w:t>
      </w:r>
      <w:r w:rsidR="00DD40EA">
        <w:rPr>
          <w:rStyle w:val="Char0"/>
          <w:rFonts w:hint="cs"/>
          <w:rtl/>
        </w:rPr>
        <w:t xml:space="preserve"> می‌</w:t>
      </w:r>
      <w:r w:rsidRPr="00C54389">
        <w:rPr>
          <w:rStyle w:val="Char0"/>
          <w:rFonts w:hint="cs"/>
          <w:rtl/>
        </w:rPr>
        <w:t>توان برای روشن شدن بیشتر موضوع بین اجتهادات علماء و سنت مطهر مقایسه</w:t>
      </w:r>
      <w:r w:rsidR="00DD40EA">
        <w:rPr>
          <w:rStyle w:val="Char0"/>
          <w:rFonts w:hint="cs"/>
          <w:rtl/>
        </w:rPr>
        <w:t xml:space="preserve">‌ای </w:t>
      </w:r>
      <w:r w:rsidRPr="00C54389">
        <w:rPr>
          <w:rStyle w:val="Char0"/>
          <w:rFonts w:hint="cs"/>
          <w:rtl/>
        </w:rPr>
        <w:t>کرد تا بیستر متوجه شویم که عقل آن بزرگان تا کجا</w:t>
      </w:r>
      <w:r w:rsidR="00DD40EA">
        <w:rPr>
          <w:rStyle w:val="Char0"/>
          <w:rFonts w:hint="cs"/>
          <w:rtl/>
        </w:rPr>
        <w:t xml:space="preserve"> می‌</w:t>
      </w:r>
      <w:r w:rsidRPr="00C54389">
        <w:rPr>
          <w:rStyle w:val="Char0"/>
          <w:rFonts w:hint="cs"/>
          <w:rtl/>
        </w:rPr>
        <w:t>رود و اگر سنت وجود</w:t>
      </w:r>
      <w:r w:rsidR="00915887">
        <w:rPr>
          <w:rStyle w:val="Char0"/>
          <w:rFonts w:hint="cs"/>
          <w:rtl/>
        </w:rPr>
        <w:t xml:space="preserve"> نمی‌</w:t>
      </w:r>
      <w:r w:rsidRPr="00C54389">
        <w:rPr>
          <w:rStyle w:val="Char0"/>
          <w:rFonts w:hint="cs"/>
          <w:rtl/>
        </w:rPr>
        <w:t>داشت</w:t>
      </w:r>
      <w:r w:rsidR="00DD40EA">
        <w:rPr>
          <w:rStyle w:val="Char0"/>
          <w:rFonts w:hint="cs"/>
          <w:rtl/>
        </w:rPr>
        <w:t xml:space="preserve"> می‌</w:t>
      </w:r>
      <w:r w:rsidRPr="00C54389">
        <w:rPr>
          <w:rStyle w:val="Char0"/>
          <w:rFonts w:hint="cs"/>
          <w:rtl/>
        </w:rPr>
        <w:t>توانستیم به کدام یک از این احکام دست پیدا کنیم و چگونه</w:t>
      </w:r>
      <w:r w:rsidR="00DD40EA">
        <w:rPr>
          <w:rStyle w:val="Char0"/>
          <w:rFonts w:hint="cs"/>
          <w:rtl/>
        </w:rPr>
        <w:t xml:space="preserve"> می‌</w:t>
      </w:r>
      <w:r w:rsidRPr="00C54389">
        <w:rPr>
          <w:rStyle w:val="Char0"/>
          <w:rFonts w:hint="cs"/>
          <w:rtl/>
        </w:rPr>
        <w:t>توانستیم به این سؤالات جواب دهیم فرض کن</w:t>
      </w:r>
      <w:r w:rsidR="00DD40EA">
        <w:rPr>
          <w:rStyle w:val="Char0"/>
          <w:rFonts w:hint="cs"/>
          <w:rtl/>
        </w:rPr>
        <w:t xml:space="preserve"> می‌</w:t>
      </w:r>
      <w:r w:rsidRPr="00C54389">
        <w:rPr>
          <w:rStyle w:val="Char0"/>
          <w:rFonts w:hint="cs"/>
          <w:rtl/>
        </w:rPr>
        <w:t>توانستیم به بعضی از آنها جواب دهیم آن هم به طور ناقص پس جواب سؤال</w:t>
      </w:r>
      <w:r w:rsidR="003A1245">
        <w:rPr>
          <w:rStyle w:val="Char0"/>
          <w:rFonts w:hint="cs"/>
          <w:rtl/>
        </w:rPr>
        <w:t xml:space="preserve">‌های </w:t>
      </w:r>
      <w:r w:rsidRPr="00C54389">
        <w:rPr>
          <w:rStyle w:val="Char0"/>
          <w:rFonts w:hint="cs"/>
          <w:rtl/>
        </w:rPr>
        <w:t>دیگر چه</w:t>
      </w:r>
      <w:r w:rsidR="00DD40EA">
        <w:rPr>
          <w:rStyle w:val="Char0"/>
          <w:rFonts w:hint="cs"/>
          <w:rtl/>
        </w:rPr>
        <w:t xml:space="preserve"> می‌</w:t>
      </w:r>
      <w:r w:rsidRPr="00C54389">
        <w:rPr>
          <w:rStyle w:val="Char0"/>
          <w:rFonts w:hint="cs"/>
          <w:rtl/>
        </w:rPr>
        <w:t>شد</w:t>
      </w:r>
      <w:r w:rsidR="005544EB">
        <w:rPr>
          <w:rStyle w:val="Char0"/>
          <w:rFonts w:hint="cs"/>
          <w:rtl/>
        </w:rPr>
        <w:t xml:space="preserve">؟ </w:t>
      </w:r>
      <w:r w:rsidRPr="00C54389">
        <w:rPr>
          <w:rStyle w:val="Char0"/>
          <w:rFonts w:hint="cs"/>
          <w:rtl/>
        </w:rPr>
        <w:t>اگر</w:t>
      </w:r>
      <w:r w:rsidR="00A20604">
        <w:rPr>
          <w:rStyle w:val="Char0"/>
          <w:rFonts w:hint="cs"/>
          <w:rtl/>
        </w:rPr>
        <w:t xml:space="preserve"> هیچکس </w:t>
      </w:r>
      <w:r w:rsidRPr="00C54389">
        <w:rPr>
          <w:rStyle w:val="Char0"/>
          <w:rFonts w:hint="cs"/>
          <w:rtl/>
        </w:rPr>
        <w:t>نتواند به آنها جواب دهد پس تکلیف مردم چه</w:t>
      </w:r>
      <w:r w:rsidR="00DD40EA">
        <w:rPr>
          <w:rStyle w:val="Char0"/>
          <w:rFonts w:hint="cs"/>
          <w:rtl/>
        </w:rPr>
        <w:t xml:space="preserve"> می‌</w:t>
      </w:r>
      <w:r w:rsidRPr="00C54389">
        <w:rPr>
          <w:rStyle w:val="Char0"/>
          <w:rFonts w:hint="cs"/>
          <w:rtl/>
        </w:rPr>
        <w:t>شود؟ ایا چنین کاری عبث نیست که خداوند احکام بفرستد ولی برای مردم مفهوم نبا شد</w:t>
      </w:r>
      <w:r w:rsidR="005544EB">
        <w:rPr>
          <w:rStyle w:val="Char0"/>
          <w:rFonts w:hint="cs"/>
          <w:rtl/>
        </w:rPr>
        <w:t xml:space="preserve">؟ </w:t>
      </w:r>
      <w:r w:rsidRPr="00C54389">
        <w:rPr>
          <w:rStyle w:val="Char0"/>
          <w:rFonts w:hint="cs"/>
          <w:rtl/>
        </w:rPr>
        <w:t>همه این مطالب مرا به این راهنمای</w:t>
      </w:r>
      <w:r w:rsidR="00DD40EA">
        <w:rPr>
          <w:rStyle w:val="Char0"/>
          <w:rFonts w:hint="cs"/>
          <w:rtl/>
        </w:rPr>
        <w:t xml:space="preserve"> می‌</w:t>
      </w:r>
      <w:r w:rsidRPr="00C54389">
        <w:rPr>
          <w:rStyle w:val="Char0"/>
          <w:rFonts w:hint="cs"/>
          <w:rtl/>
        </w:rPr>
        <w:t>کنند که خداوند ما را مکلف به این مجملات</w:t>
      </w:r>
      <w:r w:rsidR="00915887">
        <w:rPr>
          <w:rStyle w:val="Char0"/>
          <w:rFonts w:hint="cs"/>
          <w:rtl/>
        </w:rPr>
        <w:t xml:space="preserve"> نمی‌</w:t>
      </w:r>
      <w:r w:rsidRPr="00C54389">
        <w:rPr>
          <w:rStyle w:val="Char0"/>
          <w:rFonts w:hint="cs"/>
          <w:rtl/>
        </w:rPr>
        <w:t>کند او به عقل و ادراک ما اگاه و علیم است</w:t>
      </w:r>
      <w:r w:rsidR="00B17359" w:rsidRPr="00C54389">
        <w:rPr>
          <w:rStyle w:val="Char0"/>
          <w:rFonts w:hint="cs"/>
          <w:rtl/>
        </w:rPr>
        <w:t>،</w:t>
      </w:r>
      <w:r w:rsidR="00DD40EA">
        <w:rPr>
          <w:rStyle w:val="Char0"/>
          <w:rFonts w:hint="cs"/>
          <w:rtl/>
        </w:rPr>
        <w:t xml:space="preserve"> می‌</w:t>
      </w:r>
      <w:r w:rsidRPr="00C54389">
        <w:rPr>
          <w:rStyle w:val="Char0"/>
          <w:rFonts w:hint="cs"/>
          <w:rtl/>
        </w:rPr>
        <w:t>داند که شرح مجملات از عهده ما بر</w:t>
      </w:r>
      <w:r w:rsidR="00915887">
        <w:rPr>
          <w:rStyle w:val="Char0"/>
          <w:rFonts w:hint="cs"/>
          <w:rtl/>
        </w:rPr>
        <w:t xml:space="preserve"> نمی‌</w:t>
      </w:r>
      <w:r w:rsidRPr="00C54389">
        <w:rPr>
          <w:rStyle w:val="Char0"/>
          <w:rFonts w:hint="cs"/>
          <w:rtl/>
        </w:rPr>
        <w:t xml:space="preserve">آید پس باید روشنگری همراه </w:t>
      </w:r>
      <w:r w:rsidR="00D350C2" w:rsidRPr="00C54389">
        <w:rPr>
          <w:rStyle w:val="Char0"/>
          <w:rFonts w:hint="cs"/>
          <w:rtl/>
        </w:rPr>
        <w:t>قرآن</w:t>
      </w:r>
      <w:r w:rsidRPr="00C54389">
        <w:rPr>
          <w:rStyle w:val="Char0"/>
          <w:rFonts w:hint="cs"/>
          <w:rtl/>
        </w:rPr>
        <w:t xml:space="preserve"> فرستاده شود.</w:t>
      </w:r>
    </w:p>
    <w:p w:rsidR="001425DD" w:rsidRPr="00C54389" w:rsidRDefault="001425DD" w:rsidP="00886BCB">
      <w:pPr>
        <w:ind w:firstLine="284"/>
        <w:rPr>
          <w:rStyle w:val="Char0"/>
          <w:rtl/>
        </w:rPr>
      </w:pPr>
      <w:r w:rsidRPr="00C54389">
        <w:rPr>
          <w:rStyle w:val="Char0"/>
          <w:rFonts w:hint="cs"/>
          <w:rtl/>
        </w:rPr>
        <w:t>برای تأی</w:t>
      </w:r>
      <w:r w:rsidR="004E203C" w:rsidRPr="00C54389">
        <w:rPr>
          <w:rStyle w:val="Char0"/>
          <w:rFonts w:hint="cs"/>
          <w:rtl/>
        </w:rPr>
        <w:t>ید مطالب گذشته به نقل</w:t>
      </w:r>
      <w:r w:rsidR="004E203C" w:rsidRPr="00C54389">
        <w:rPr>
          <w:rStyle w:val="Char0"/>
          <w:rtl/>
        </w:rPr>
        <w:t xml:space="preserve"> </w:t>
      </w:r>
      <w:r w:rsidR="004E203C" w:rsidRPr="00C54389">
        <w:rPr>
          <w:rStyle w:val="Char0"/>
          <w:rFonts w:hint="cs"/>
          <w:rtl/>
        </w:rPr>
        <w:t>کلام ابن‏</w:t>
      </w:r>
      <w:r w:rsidRPr="00C54389">
        <w:rPr>
          <w:rStyle w:val="Char0"/>
          <w:rFonts w:hint="cs"/>
          <w:rtl/>
        </w:rPr>
        <w:t>حزم</w:t>
      </w:r>
      <w:r w:rsidR="004E203C" w:rsidRPr="00A20604">
        <w:rPr>
          <w:rStyle w:val="Char0"/>
          <w:vertAlign w:val="superscript"/>
          <w:rtl/>
        </w:rPr>
        <w:footnoteReference w:id="361"/>
      </w:r>
      <w:r w:rsidR="00DD40EA">
        <w:rPr>
          <w:rStyle w:val="Char0"/>
          <w:rFonts w:hint="cs"/>
          <w:rtl/>
        </w:rPr>
        <w:t xml:space="preserve"> می‌</w:t>
      </w:r>
      <w:r w:rsidR="004E203C" w:rsidRPr="00C54389">
        <w:rPr>
          <w:rStyle w:val="Char0"/>
          <w:rFonts w:hint="cs"/>
          <w:rtl/>
        </w:rPr>
        <w:t>پردازیم که</w:t>
      </w:r>
      <w:r w:rsidR="00DD40EA">
        <w:rPr>
          <w:rStyle w:val="Char0"/>
          <w:rFonts w:hint="cs"/>
          <w:rtl/>
        </w:rPr>
        <w:t xml:space="preserve"> می‌</w:t>
      </w:r>
      <w:r w:rsidR="004E203C" w:rsidRPr="00C54389">
        <w:rPr>
          <w:rStyle w:val="Char0"/>
          <w:rFonts w:hint="cs"/>
          <w:rtl/>
        </w:rPr>
        <w:t>فرماید</w:t>
      </w:r>
      <w:r w:rsidR="00456F66">
        <w:rPr>
          <w:rStyle w:val="Char0"/>
          <w:rFonts w:hint="cs"/>
          <w:rtl/>
        </w:rPr>
        <w:t xml:space="preserve">: </w:t>
      </w:r>
      <w:r w:rsidR="004E203C" w:rsidRPr="00C54389">
        <w:rPr>
          <w:rStyle w:val="Char0"/>
          <w:rFonts w:hint="cs"/>
          <w:rtl/>
        </w:rPr>
        <w:t>در کدام آ</w:t>
      </w:r>
      <w:r w:rsidRPr="00C54389">
        <w:rPr>
          <w:rStyle w:val="Char0"/>
          <w:rFonts w:hint="cs"/>
          <w:rtl/>
        </w:rPr>
        <w:t xml:space="preserve">یه </w:t>
      </w:r>
      <w:r w:rsidR="00D350C2" w:rsidRPr="00C54389">
        <w:rPr>
          <w:rStyle w:val="Char0"/>
          <w:rFonts w:hint="cs"/>
          <w:rtl/>
        </w:rPr>
        <w:t>قرآن</w:t>
      </w:r>
      <w:r w:rsidRPr="00C54389">
        <w:rPr>
          <w:rStyle w:val="Char0"/>
          <w:rFonts w:hint="cs"/>
          <w:rtl/>
        </w:rPr>
        <w:t xml:space="preserve"> یافت</w:t>
      </w:r>
      <w:r w:rsidR="00DD40EA">
        <w:rPr>
          <w:rStyle w:val="Char0"/>
          <w:rFonts w:hint="cs"/>
          <w:rtl/>
        </w:rPr>
        <w:t xml:space="preserve"> می‌</w:t>
      </w:r>
      <w:r w:rsidRPr="00C54389">
        <w:rPr>
          <w:rStyle w:val="Char0"/>
          <w:rFonts w:hint="cs"/>
          <w:rtl/>
        </w:rPr>
        <w:t>شود که نمازظهر چهار رکعت است یا مغرب سه رکعت یا رکعوع یا سجود و قرائت و سلام اینگونه هستند</w:t>
      </w:r>
      <w:r w:rsidR="00972F1B">
        <w:rPr>
          <w:rStyle w:val="Char0"/>
          <w:rFonts w:hint="cs"/>
          <w:rtl/>
        </w:rPr>
        <w:t xml:space="preserve">، </w:t>
      </w:r>
      <w:r w:rsidRPr="00C54389">
        <w:rPr>
          <w:rStyle w:val="Char0"/>
          <w:rFonts w:hint="cs"/>
          <w:rtl/>
        </w:rPr>
        <w:t>در کدام سوره یاد شده که روزه و زکات چنین هستند</w:t>
      </w:r>
      <w:r w:rsidR="005544EB">
        <w:rPr>
          <w:rStyle w:val="Char0"/>
          <w:rFonts w:hint="cs"/>
          <w:rtl/>
        </w:rPr>
        <w:t xml:space="preserve">؟ </w:t>
      </w:r>
      <w:r w:rsidRPr="00C54389">
        <w:rPr>
          <w:rStyle w:val="Char0"/>
          <w:rFonts w:hint="cs"/>
          <w:rtl/>
        </w:rPr>
        <w:t>کیفیت زکات و مقدار آن در کجا بیان شده است در چه ایه</w:t>
      </w:r>
      <w:r w:rsidR="00DD40EA">
        <w:rPr>
          <w:rStyle w:val="Char0"/>
          <w:rFonts w:hint="cs"/>
          <w:rtl/>
        </w:rPr>
        <w:t xml:space="preserve">‌ای </w:t>
      </w:r>
      <w:r w:rsidRPr="00C54389">
        <w:rPr>
          <w:rStyle w:val="Char0"/>
          <w:rFonts w:hint="cs"/>
          <w:rtl/>
        </w:rPr>
        <w:t>حج و عمره و اعتکاف و ارکان حج و غیره بیان شده است؟</w:t>
      </w:r>
    </w:p>
    <w:p w:rsidR="001425DD" w:rsidRPr="00C54389" w:rsidRDefault="001425DD" w:rsidP="00886BCB">
      <w:pPr>
        <w:ind w:firstLine="284"/>
        <w:rPr>
          <w:rStyle w:val="Char0"/>
          <w:rtl/>
        </w:rPr>
      </w:pPr>
      <w:r w:rsidRPr="00C54389">
        <w:rPr>
          <w:rStyle w:val="Char0"/>
          <w:rFonts w:hint="cs"/>
          <w:rtl/>
        </w:rPr>
        <w:t xml:space="preserve">در </w:t>
      </w:r>
      <w:r w:rsidR="00D350C2" w:rsidRPr="00C54389">
        <w:rPr>
          <w:rStyle w:val="Char0"/>
          <w:rFonts w:hint="cs"/>
          <w:rtl/>
        </w:rPr>
        <w:t>قرآن</w:t>
      </w:r>
      <w:r w:rsidR="003C3F00" w:rsidRPr="00C54389">
        <w:rPr>
          <w:rStyle w:val="Char0"/>
          <w:rFonts w:hint="cs"/>
          <w:rtl/>
        </w:rPr>
        <w:t xml:space="preserve"> مجملاتی وجود دارند که اگر بدون</w:t>
      </w:r>
      <w:r w:rsidRPr="00C54389">
        <w:rPr>
          <w:rStyle w:val="Char0"/>
          <w:rFonts w:hint="cs"/>
          <w:rtl/>
        </w:rPr>
        <w:t xml:space="preserve"> سنت مطهر رسو</w:t>
      </w:r>
      <w:r w:rsidR="003C3F00" w:rsidRPr="00C54389">
        <w:rPr>
          <w:rStyle w:val="Char0"/>
          <w:rFonts w:hint="cs"/>
          <w:rtl/>
        </w:rPr>
        <w:t>ل اکرم</w:t>
      </w:r>
      <w:r w:rsidR="00671309">
        <w:rPr>
          <w:rStyle w:val="Char0"/>
          <w:rFonts w:hint="cs"/>
          <w:rtl/>
        </w:rPr>
        <w:t xml:space="preserve"> </w:t>
      </w:r>
      <w:r w:rsidR="0015506D" w:rsidRPr="0015506D">
        <w:rPr>
          <w:rStyle w:val="Char0"/>
          <w:rFonts w:cs="CTraditional Arabic" w:hint="cs"/>
          <w:rtl/>
        </w:rPr>
        <w:t>ج</w:t>
      </w:r>
      <w:r w:rsidR="0079371C">
        <w:rPr>
          <w:rStyle w:val="Char0"/>
          <w:rFonts w:cs="CTraditional Arabic" w:hint="cs"/>
          <w:rtl/>
        </w:rPr>
        <w:t xml:space="preserve"> </w:t>
      </w:r>
      <w:r w:rsidR="004E203C" w:rsidRPr="00C54389">
        <w:rPr>
          <w:rStyle w:val="Char0"/>
          <w:rFonts w:hint="cs"/>
          <w:rtl/>
        </w:rPr>
        <w:t>و</w:t>
      </w:r>
      <w:r w:rsidR="003C3F00" w:rsidRPr="00C54389">
        <w:rPr>
          <w:rStyle w:val="Char0"/>
          <w:rFonts w:hint="cs"/>
          <w:rtl/>
        </w:rPr>
        <w:t>در بعضی مواقع بدون</w:t>
      </w:r>
      <w:r w:rsidRPr="00C54389">
        <w:rPr>
          <w:rStyle w:val="Char0"/>
          <w:rFonts w:hint="cs"/>
          <w:rtl/>
        </w:rPr>
        <w:t xml:space="preserve"> اجماع امت رها شویم</w:t>
      </w:r>
      <w:r w:rsidR="00915887">
        <w:rPr>
          <w:rStyle w:val="Char0"/>
          <w:rFonts w:hint="cs"/>
          <w:rtl/>
        </w:rPr>
        <w:t xml:space="preserve"> نمی‌</w:t>
      </w:r>
      <w:r w:rsidRPr="00C54389">
        <w:rPr>
          <w:rStyle w:val="Char0"/>
          <w:rFonts w:hint="cs"/>
          <w:rtl/>
        </w:rPr>
        <w:t>دانیم چگونه ایات را اجراء کنیم و به آنها عمل نماییم</w:t>
      </w:r>
      <w:r w:rsidR="003C3F00" w:rsidRPr="00C54389">
        <w:rPr>
          <w:rStyle w:val="Char0"/>
          <w:rFonts w:hint="cs"/>
          <w:rtl/>
        </w:rPr>
        <w:t>،</w:t>
      </w:r>
      <w:r w:rsidR="0079371C">
        <w:rPr>
          <w:rStyle w:val="Char0"/>
          <w:rFonts w:hint="cs"/>
          <w:rtl/>
        </w:rPr>
        <w:t xml:space="preserve"> در کتابی تحت عنوان «المراتب</w:t>
      </w:r>
      <w:r w:rsidRPr="00C54389">
        <w:rPr>
          <w:rStyle w:val="Char0"/>
          <w:rFonts w:hint="cs"/>
          <w:rtl/>
        </w:rPr>
        <w:t>»</w:t>
      </w:r>
      <w:r w:rsidR="0079371C">
        <w:rPr>
          <w:rStyle w:val="Char0"/>
          <w:rFonts w:hint="cs"/>
          <w:rtl/>
        </w:rPr>
        <w:t xml:space="preserve"> همه این مسائل را جمع اوری کرده</w:t>
      </w:r>
      <w:r w:rsidR="0079371C">
        <w:rPr>
          <w:rStyle w:val="Char0"/>
          <w:rFonts w:hint="eastAsia"/>
          <w:rtl/>
        </w:rPr>
        <w:t>‌</w:t>
      </w:r>
      <w:r w:rsidRPr="00C54389">
        <w:rPr>
          <w:rStyle w:val="Char0"/>
          <w:rFonts w:hint="cs"/>
          <w:rtl/>
        </w:rPr>
        <w:t>ام.</w:t>
      </w:r>
    </w:p>
    <w:p w:rsidR="001425DD" w:rsidRPr="00C54389" w:rsidRDefault="001425DD" w:rsidP="00886BCB">
      <w:pPr>
        <w:ind w:firstLine="284"/>
        <w:rPr>
          <w:rStyle w:val="Char0"/>
          <w:rtl/>
        </w:rPr>
      </w:pPr>
      <w:r w:rsidRPr="00C54389">
        <w:rPr>
          <w:rStyle w:val="Char0"/>
          <w:rFonts w:hint="cs"/>
          <w:rtl/>
        </w:rPr>
        <w:t>اگر کسی بگوید</w:t>
      </w:r>
      <w:r w:rsidR="00456F66">
        <w:rPr>
          <w:rStyle w:val="Char0"/>
          <w:rFonts w:hint="cs"/>
          <w:rtl/>
        </w:rPr>
        <w:t xml:space="preserve">: </w:t>
      </w:r>
      <w:r w:rsidRPr="00C54389">
        <w:rPr>
          <w:rStyle w:val="Char0"/>
          <w:rFonts w:hint="cs"/>
          <w:rtl/>
        </w:rPr>
        <w:t>تنها کتاب خدا را قبول داریم چنین فردی با اجماع امت از دائره دین خاج</w:t>
      </w:r>
      <w:r w:rsidR="00DD40EA">
        <w:rPr>
          <w:rStyle w:val="Char0"/>
          <w:rFonts w:hint="cs"/>
          <w:rtl/>
        </w:rPr>
        <w:t xml:space="preserve"> می‌</w:t>
      </w:r>
      <w:r w:rsidRPr="00C54389">
        <w:rPr>
          <w:rStyle w:val="Char0"/>
          <w:rFonts w:hint="cs"/>
          <w:rtl/>
        </w:rPr>
        <w:t>شود</w:t>
      </w:r>
      <w:r w:rsidR="003C3F00" w:rsidRPr="00C54389">
        <w:rPr>
          <w:rStyle w:val="Char0"/>
          <w:rFonts w:hint="cs"/>
          <w:rtl/>
        </w:rPr>
        <w:t>،</w:t>
      </w:r>
      <w:r w:rsidRPr="00C54389">
        <w:rPr>
          <w:rStyle w:val="Char0"/>
          <w:rFonts w:hint="cs"/>
          <w:rtl/>
        </w:rPr>
        <w:t xml:space="preserve"> و معنی چنین کلامی این است که تنها دو رکعت نماز یکی در صبح و دیگری در شام خوانده</w:t>
      </w:r>
      <w:r w:rsidR="00DD40EA">
        <w:rPr>
          <w:rStyle w:val="Char0"/>
          <w:rFonts w:hint="cs"/>
          <w:rtl/>
        </w:rPr>
        <w:t xml:space="preserve"> می‌</w:t>
      </w:r>
      <w:r w:rsidRPr="00C54389">
        <w:rPr>
          <w:rStyle w:val="Char0"/>
          <w:rFonts w:hint="cs"/>
          <w:rtl/>
        </w:rPr>
        <w:t>شود چون خداوند فرموده نماز بخوانید</w:t>
      </w:r>
      <w:r w:rsidR="00B17359" w:rsidRPr="00C54389">
        <w:rPr>
          <w:rStyle w:val="Char0"/>
          <w:rFonts w:hint="cs"/>
          <w:rtl/>
        </w:rPr>
        <w:t>،</w:t>
      </w:r>
      <w:r w:rsidRPr="00C54389">
        <w:rPr>
          <w:rStyle w:val="Char0"/>
          <w:rFonts w:hint="cs"/>
          <w:rtl/>
        </w:rPr>
        <w:t xml:space="preserve"> این با حد اقل نماز هم به جا</w:t>
      </w:r>
      <w:r w:rsidR="00DD40EA">
        <w:rPr>
          <w:rStyle w:val="Char0"/>
          <w:rFonts w:hint="cs"/>
          <w:rtl/>
        </w:rPr>
        <w:t xml:space="preserve"> می‌</w:t>
      </w:r>
      <w:r w:rsidRPr="00C54389">
        <w:rPr>
          <w:rStyle w:val="Char0"/>
          <w:rFonts w:hint="cs"/>
          <w:rtl/>
        </w:rPr>
        <w:t>اید و حد اکثرش مشخص نیست</w:t>
      </w:r>
      <w:r w:rsidR="00B17359" w:rsidRPr="00C54389">
        <w:rPr>
          <w:rStyle w:val="Char0"/>
          <w:rFonts w:hint="cs"/>
          <w:rtl/>
        </w:rPr>
        <w:t>،</w:t>
      </w:r>
      <w:r w:rsidRPr="00C54389">
        <w:rPr>
          <w:rStyle w:val="Char0"/>
          <w:rFonts w:hint="cs"/>
          <w:rtl/>
        </w:rPr>
        <w:t xml:space="preserve"> و کسی اینگونه معتقد به نماز باشد کافر و حلال دم است و گروهی از روافض که امت بر کفر آنها اجماع دارند چنین دیدگاهی را پذیرفته</w:t>
      </w:r>
      <w:r w:rsidR="00DD40EA">
        <w:rPr>
          <w:rStyle w:val="Char0"/>
          <w:rFonts w:hint="cs"/>
          <w:rtl/>
        </w:rPr>
        <w:t>‌اند</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اگر فردی تنها پیرو اجماع باشد و اختلافاتی که نصوص در مورد آنها روایت شده</w:t>
      </w:r>
      <w:r w:rsidR="00DD40EA">
        <w:rPr>
          <w:rStyle w:val="Char0"/>
          <w:rFonts w:hint="cs"/>
          <w:rtl/>
        </w:rPr>
        <w:t xml:space="preserve">‌اند </w:t>
      </w:r>
      <w:r w:rsidRPr="00C54389">
        <w:rPr>
          <w:rStyle w:val="Char0"/>
          <w:rFonts w:hint="cs"/>
          <w:rtl/>
        </w:rPr>
        <w:t>را نپذیرد با اجماع امت فاسق است.</w:t>
      </w:r>
    </w:p>
    <w:p w:rsidR="001425DD" w:rsidRPr="00C54389" w:rsidRDefault="001425DD" w:rsidP="00886BCB">
      <w:pPr>
        <w:ind w:firstLine="284"/>
        <w:rPr>
          <w:rStyle w:val="Char0"/>
          <w:rtl/>
        </w:rPr>
      </w:pPr>
      <w:r w:rsidRPr="00C54389">
        <w:rPr>
          <w:rStyle w:val="Char0"/>
          <w:rFonts w:hint="cs"/>
          <w:rtl/>
        </w:rPr>
        <w:t>این دو مقدمه هستند که نتیجه آنها حجت بودن سنت است.</w:t>
      </w:r>
    </w:p>
    <w:p w:rsidR="001425DD" w:rsidRPr="00C54389" w:rsidRDefault="001425DD" w:rsidP="00886BCB">
      <w:pPr>
        <w:ind w:firstLine="284"/>
        <w:rPr>
          <w:rStyle w:val="Char0"/>
          <w:rtl/>
        </w:rPr>
      </w:pPr>
      <w:r w:rsidRPr="00C54389">
        <w:rPr>
          <w:rStyle w:val="Char0"/>
          <w:rFonts w:hint="cs"/>
          <w:rtl/>
        </w:rPr>
        <w:t>امام شافعی در الرسالة و جماع العلم جملاتی مانند ابن حزم فرمود</w:t>
      </w:r>
      <w:r w:rsidR="00456F66">
        <w:rPr>
          <w:rStyle w:val="Char0"/>
          <w:rFonts w:hint="cs"/>
          <w:rtl/>
        </w:rPr>
        <w:t xml:space="preserve">: </w:t>
      </w:r>
      <w:r w:rsidRPr="00C54389">
        <w:rPr>
          <w:rStyle w:val="Char0"/>
          <w:rFonts w:hint="cs"/>
          <w:rtl/>
        </w:rPr>
        <w:t>که در گذشته بعضی از آنها را نقل کردیم و استاد خضری آنها را ذکر کرده بود حالا به نقل مطالبی</w:t>
      </w:r>
      <w:r w:rsidR="00DD40EA">
        <w:rPr>
          <w:rStyle w:val="Char0"/>
          <w:rFonts w:hint="cs"/>
          <w:rtl/>
        </w:rPr>
        <w:t xml:space="preserve"> می‌</w:t>
      </w:r>
      <w:r w:rsidRPr="00C54389">
        <w:rPr>
          <w:rStyle w:val="Char0"/>
          <w:rFonts w:hint="cs"/>
          <w:rtl/>
        </w:rPr>
        <w:t>پردازیم که در الرسالة فرموده است</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در الرسالة ص40 -41</w:t>
      </w:r>
      <w:r w:rsidR="00DD40EA">
        <w:rPr>
          <w:rStyle w:val="Char0"/>
          <w:rFonts w:hint="cs"/>
          <w:rtl/>
        </w:rPr>
        <w:t xml:space="preserve"> می‌</w:t>
      </w:r>
      <w:r w:rsidRPr="00C54389">
        <w:rPr>
          <w:rStyle w:val="Char0"/>
          <w:rFonts w:hint="cs"/>
          <w:rtl/>
        </w:rPr>
        <w:t xml:space="preserve">گوید «مجموع فراوانی از علم در </w:t>
      </w:r>
      <w:r w:rsidR="00D350C2" w:rsidRPr="00C54389">
        <w:rPr>
          <w:rStyle w:val="Char0"/>
          <w:rFonts w:hint="cs"/>
          <w:rtl/>
        </w:rPr>
        <w:t>قرآن</w:t>
      </w:r>
      <w:r w:rsidRPr="00C54389">
        <w:rPr>
          <w:rStyle w:val="Char0"/>
          <w:rFonts w:hint="cs"/>
          <w:rtl/>
        </w:rPr>
        <w:t xml:space="preserve"> یافت</w:t>
      </w:r>
      <w:r w:rsidR="00DD40EA">
        <w:rPr>
          <w:rStyle w:val="Char0"/>
          <w:rFonts w:hint="cs"/>
          <w:rtl/>
        </w:rPr>
        <w:t xml:space="preserve"> می‌</w:t>
      </w:r>
      <w:r w:rsidRPr="00C54389">
        <w:rPr>
          <w:rStyle w:val="Char0"/>
          <w:rFonts w:hint="cs"/>
          <w:rtl/>
        </w:rPr>
        <w:t>شود</w:t>
      </w:r>
      <w:r w:rsidR="00456F66">
        <w:rPr>
          <w:rStyle w:val="Char0"/>
          <w:rFonts w:hint="cs"/>
          <w:rtl/>
        </w:rPr>
        <w:t xml:space="preserve">: </w:t>
      </w:r>
      <w:r w:rsidRPr="00C54389">
        <w:rPr>
          <w:rStyle w:val="Char0"/>
          <w:rFonts w:hint="cs"/>
          <w:rtl/>
        </w:rPr>
        <w:t>به گونه</w:t>
      </w:r>
      <w:r w:rsidR="00DD40EA">
        <w:rPr>
          <w:rStyle w:val="Char0"/>
          <w:rFonts w:hint="cs"/>
          <w:rtl/>
        </w:rPr>
        <w:t xml:space="preserve">‌ای </w:t>
      </w:r>
      <w:r w:rsidRPr="00C54389">
        <w:rPr>
          <w:rStyle w:val="Char0"/>
          <w:rFonts w:hint="cs"/>
          <w:rtl/>
        </w:rPr>
        <w:t xml:space="preserve">که </w:t>
      </w:r>
      <w:r w:rsidR="00D350C2" w:rsidRPr="00C54389">
        <w:rPr>
          <w:rStyle w:val="Char0"/>
          <w:rFonts w:hint="cs"/>
          <w:rtl/>
        </w:rPr>
        <w:t>قرآن</w:t>
      </w:r>
      <w:r w:rsidRPr="00C54389">
        <w:rPr>
          <w:rStyle w:val="Char0"/>
          <w:rFonts w:hint="cs"/>
          <w:rtl/>
        </w:rPr>
        <w:t xml:space="preserve"> با زبان عربی نازل شده،ناسخ ومنسوخ در </w:t>
      </w:r>
      <w:r w:rsidR="00D350C2" w:rsidRPr="00C54389">
        <w:rPr>
          <w:rStyle w:val="Char0"/>
          <w:rFonts w:hint="cs"/>
          <w:rtl/>
        </w:rPr>
        <w:t>قرآن</w:t>
      </w:r>
      <w:r w:rsidRPr="00C54389">
        <w:rPr>
          <w:rStyle w:val="Char0"/>
          <w:rFonts w:hint="cs"/>
          <w:rtl/>
        </w:rPr>
        <w:t xml:space="preserve"> شناخته</w:t>
      </w:r>
      <w:r w:rsidR="00DD40EA">
        <w:rPr>
          <w:rStyle w:val="Char0"/>
          <w:rFonts w:hint="cs"/>
          <w:rtl/>
        </w:rPr>
        <w:t xml:space="preserve"> می‌</w:t>
      </w:r>
      <w:r w:rsidRPr="00C54389">
        <w:rPr>
          <w:rStyle w:val="Char0"/>
          <w:rFonts w:hint="cs"/>
          <w:rtl/>
        </w:rPr>
        <w:t>شود</w:t>
      </w:r>
      <w:r w:rsidR="003C3F00" w:rsidRPr="00C54389">
        <w:rPr>
          <w:rStyle w:val="Char0"/>
          <w:rFonts w:hint="cs"/>
          <w:rtl/>
        </w:rPr>
        <w:t>،</w:t>
      </w:r>
      <w:r w:rsidR="0079371C">
        <w:rPr>
          <w:rStyle w:val="Char0"/>
          <w:rFonts w:hint="cs"/>
          <w:rtl/>
        </w:rPr>
        <w:t xml:space="preserve"> </w:t>
      </w:r>
      <w:r w:rsidRPr="00C54389">
        <w:rPr>
          <w:rStyle w:val="Char0"/>
          <w:rFonts w:hint="cs"/>
          <w:rtl/>
        </w:rPr>
        <w:t>امرهایی که برای ادب یا ارشاد یا اباحه هستند مشخص</w:t>
      </w:r>
      <w:r w:rsidR="00DD40EA">
        <w:rPr>
          <w:rStyle w:val="Char0"/>
          <w:rFonts w:hint="cs"/>
          <w:rtl/>
        </w:rPr>
        <w:t xml:space="preserve"> می‌</w:t>
      </w:r>
      <w:r w:rsidRPr="00C54389">
        <w:rPr>
          <w:rStyle w:val="Char0"/>
          <w:rFonts w:hint="cs"/>
          <w:rtl/>
        </w:rPr>
        <w:t xml:space="preserve">گردد، مسائلی که خداوند آنها را برعهده پیامبرش گذاشته تا برای امت آنها را بیان کند و مجملات </w:t>
      </w:r>
      <w:r w:rsidR="00D350C2" w:rsidRPr="00C54389">
        <w:rPr>
          <w:rStyle w:val="Char0"/>
          <w:rFonts w:hint="cs"/>
          <w:rtl/>
        </w:rPr>
        <w:t>قرآن</w:t>
      </w:r>
      <w:r w:rsidRPr="00C54389">
        <w:rPr>
          <w:rStyle w:val="Char0"/>
          <w:rFonts w:hint="cs"/>
          <w:rtl/>
        </w:rPr>
        <w:t xml:space="preserve"> را تفصیل دهد مثلاً فرائضی که به صورت مجمل در </w:t>
      </w:r>
      <w:r w:rsidR="00D350C2" w:rsidRPr="00C54389">
        <w:rPr>
          <w:rStyle w:val="Char0"/>
          <w:rFonts w:hint="cs"/>
          <w:rtl/>
        </w:rPr>
        <w:t>قرآن</w:t>
      </w:r>
      <w:r w:rsidRPr="00C54389">
        <w:rPr>
          <w:rStyle w:val="Char0"/>
          <w:rFonts w:hint="cs"/>
          <w:rtl/>
        </w:rPr>
        <w:t xml:space="preserve"> بیان شده</w:t>
      </w:r>
      <w:r w:rsidR="00DD40EA">
        <w:rPr>
          <w:rStyle w:val="Char0"/>
          <w:rFonts w:hint="cs"/>
          <w:rtl/>
        </w:rPr>
        <w:t xml:space="preserve">‌اند </w:t>
      </w:r>
      <w:r w:rsidRPr="00C54389">
        <w:rPr>
          <w:rStyle w:val="Char0"/>
          <w:rFonts w:hint="cs"/>
          <w:rtl/>
        </w:rPr>
        <w:t>رسول اکرم</w:t>
      </w:r>
      <w:r w:rsidR="00671309">
        <w:rPr>
          <w:rStyle w:val="Char0"/>
          <w:rFonts w:hint="cs"/>
          <w:rtl/>
        </w:rPr>
        <w:t xml:space="preserve"> </w:t>
      </w:r>
      <w:r w:rsidR="00A15533" w:rsidRPr="00A15533">
        <w:rPr>
          <w:rStyle w:val="Char0"/>
          <w:rFonts w:cs="CTraditional Arabic" w:hint="cs"/>
          <w:rtl/>
        </w:rPr>
        <w:t xml:space="preserve">ج </w:t>
      </w:r>
      <w:r w:rsidRPr="00C54389">
        <w:rPr>
          <w:rStyle w:val="Char0"/>
          <w:rFonts w:hint="cs"/>
          <w:rtl/>
        </w:rPr>
        <w:t>با کردار و گفتارش آنها را بیان نموده است</w:t>
      </w:r>
      <w:r w:rsidR="009A3C92">
        <w:rPr>
          <w:rStyle w:val="Char0"/>
          <w:rFonts w:hint="cs"/>
          <w:rtl/>
        </w:rPr>
        <w:t>.</w:t>
      </w:r>
    </w:p>
    <w:p w:rsidR="001425DD" w:rsidRPr="00C54389" w:rsidRDefault="001425DD" w:rsidP="009C7431">
      <w:pPr>
        <w:ind w:firstLine="284"/>
        <w:rPr>
          <w:rStyle w:val="Char0"/>
          <w:rtl/>
        </w:rPr>
      </w:pPr>
      <w:r w:rsidRPr="00C54389">
        <w:rPr>
          <w:rStyle w:val="Char0"/>
          <w:rFonts w:hint="cs"/>
          <w:rtl/>
        </w:rPr>
        <w:t>در نتیجه لازم است</w:t>
      </w:r>
      <w:r w:rsidR="0029364B">
        <w:rPr>
          <w:rStyle w:val="Char0"/>
          <w:rFonts w:hint="cs"/>
          <w:rtl/>
        </w:rPr>
        <w:t xml:space="preserve"> هرکس </w:t>
      </w:r>
      <w:r w:rsidRPr="00C54389">
        <w:rPr>
          <w:rStyle w:val="Char0"/>
          <w:rFonts w:hint="cs"/>
          <w:rtl/>
        </w:rPr>
        <w:t>به اندازه علمش سخن گوید</w:t>
      </w:r>
      <w:r w:rsidR="00B17359" w:rsidRPr="00C54389">
        <w:rPr>
          <w:rStyle w:val="Char0"/>
          <w:rFonts w:hint="cs"/>
          <w:rtl/>
        </w:rPr>
        <w:t>،</w:t>
      </w:r>
      <w:r w:rsidRPr="00C54389">
        <w:rPr>
          <w:rStyle w:val="Char0"/>
          <w:rFonts w:hint="cs"/>
          <w:rtl/>
        </w:rPr>
        <w:t xml:space="preserve"> و حالا نمونه</w:t>
      </w:r>
      <w:r w:rsidR="00DD40EA">
        <w:rPr>
          <w:rStyle w:val="Char0"/>
          <w:rFonts w:hint="cs"/>
          <w:rtl/>
        </w:rPr>
        <w:t xml:space="preserve">‌ای </w:t>
      </w:r>
      <w:r w:rsidRPr="00C54389">
        <w:rPr>
          <w:rStyle w:val="Char0"/>
          <w:rFonts w:hint="cs"/>
          <w:rtl/>
        </w:rPr>
        <w:t>از اقوال رادمردان تاریخ را ذکر</w:t>
      </w:r>
      <w:r w:rsidR="00DD40EA">
        <w:rPr>
          <w:rStyle w:val="Char0"/>
          <w:rFonts w:hint="cs"/>
          <w:rtl/>
        </w:rPr>
        <w:t xml:space="preserve"> می‌</w:t>
      </w:r>
      <w:r w:rsidRPr="00C54389">
        <w:rPr>
          <w:rStyle w:val="Char0"/>
          <w:rFonts w:hint="cs"/>
          <w:rtl/>
        </w:rPr>
        <w:t>کنیم که به این اصل مهم و اساسی اشاره دارند</w:t>
      </w:r>
      <w:r w:rsidR="009A3C92">
        <w:rPr>
          <w:rStyle w:val="Char0"/>
          <w:rFonts w:hint="cs"/>
          <w:rtl/>
        </w:rPr>
        <w:t>.</w:t>
      </w:r>
    </w:p>
    <w:p w:rsidR="001425DD" w:rsidRPr="00C54389" w:rsidRDefault="001425DD" w:rsidP="00C768CE">
      <w:pPr>
        <w:pStyle w:val="ListParagraph"/>
        <w:numPr>
          <w:ilvl w:val="0"/>
          <w:numId w:val="29"/>
        </w:numPr>
        <w:rPr>
          <w:rStyle w:val="Char0"/>
          <w:rtl/>
        </w:rPr>
      </w:pPr>
      <w:r w:rsidRPr="00C54389">
        <w:rPr>
          <w:rStyle w:val="Char0"/>
          <w:rFonts w:hint="cs"/>
          <w:rtl/>
        </w:rPr>
        <w:t>ابن ابی ملیکه از ابوبکر روایت کرده که فرموده</w:t>
      </w:r>
      <w:r w:rsidR="00456F66">
        <w:rPr>
          <w:rStyle w:val="Char0"/>
          <w:rFonts w:hint="cs"/>
          <w:rtl/>
        </w:rPr>
        <w:t xml:space="preserve">: </w:t>
      </w:r>
      <w:r w:rsidRPr="00C54389">
        <w:rPr>
          <w:rStyle w:val="Char0"/>
          <w:rFonts w:hint="cs"/>
          <w:rtl/>
        </w:rPr>
        <w:t>چه زمینی مرا قبول</w:t>
      </w:r>
      <w:r w:rsidR="00DD40EA">
        <w:rPr>
          <w:rStyle w:val="Char0"/>
          <w:rFonts w:hint="cs"/>
          <w:rtl/>
        </w:rPr>
        <w:t xml:space="preserve"> می‌</w:t>
      </w:r>
      <w:r w:rsidRPr="00C54389">
        <w:rPr>
          <w:rStyle w:val="Char0"/>
          <w:rFonts w:hint="cs"/>
          <w:rtl/>
        </w:rPr>
        <w:t>کند و چه آسمانی بر من سایه</w:t>
      </w:r>
      <w:r w:rsidR="00DD40EA">
        <w:rPr>
          <w:rStyle w:val="Char0"/>
          <w:rFonts w:hint="cs"/>
          <w:rtl/>
        </w:rPr>
        <w:t xml:space="preserve"> می‌</w:t>
      </w:r>
      <w:r w:rsidRPr="00C54389">
        <w:rPr>
          <w:rStyle w:val="Char0"/>
          <w:rFonts w:hint="cs"/>
          <w:rtl/>
        </w:rPr>
        <w:t>افکند که در مورد ایه</w:t>
      </w:r>
      <w:r w:rsidR="00DD40EA">
        <w:rPr>
          <w:rStyle w:val="Char0"/>
          <w:rFonts w:hint="cs"/>
          <w:rtl/>
        </w:rPr>
        <w:t xml:space="preserve">‌ای </w:t>
      </w:r>
      <w:r w:rsidRPr="00C54389">
        <w:rPr>
          <w:rStyle w:val="Char0"/>
          <w:rFonts w:hint="cs"/>
          <w:rtl/>
        </w:rPr>
        <w:t xml:space="preserve">از ایات </w:t>
      </w:r>
      <w:r w:rsidR="00D350C2" w:rsidRPr="00C54389">
        <w:rPr>
          <w:rStyle w:val="Char0"/>
          <w:rFonts w:hint="cs"/>
          <w:rtl/>
        </w:rPr>
        <w:t>قرآن</w:t>
      </w:r>
      <w:r w:rsidRPr="00C54389">
        <w:rPr>
          <w:rStyle w:val="Char0"/>
          <w:rFonts w:hint="cs"/>
          <w:rtl/>
        </w:rPr>
        <w:t xml:space="preserve"> با رأی سخن گویم یا چیزی را بر دهان جاری سازم که به آن علم ندارم</w:t>
      </w:r>
      <w:r w:rsidR="009A3C92">
        <w:rPr>
          <w:rStyle w:val="Char0"/>
          <w:rFonts w:hint="cs"/>
          <w:rtl/>
        </w:rPr>
        <w:t>.</w:t>
      </w:r>
    </w:p>
    <w:p w:rsidR="001425DD" w:rsidRPr="00C54389" w:rsidRDefault="001425DD" w:rsidP="00C768CE">
      <w:pPr>
        <w:pStyle w:val="ListParagraph"/>
        <w:numPr>
          <w:ilvl w:val="0"/>
          <w:numId w:val="29"/>
        </w:numPr>
        <w:rPr>
          <w:rStyle w:val="Char0"/>
        </w:rPr>
      </w:pPr>
      <w:r w:rsidRPr="00C54389">
        <w:rPr>
          <w:rStyle w:val="Char0"/>
          <w:rFonts w:hint="cs"/>
          <w:rtl/>
        </w:rPr>
        <w:t>ابن عبد البر از عمرو بن دینار روایت کرده که گفته</w:t>
      </w:r>
      <w:r w:rsidR="003C3F00" w:rsidRPr="00C54389">
        <w:rPr>
          <w:rStyle w:val="Char0"/>
          <w:rFonts w:hint="cs"/>
          <w:rtl/>
        </w:rPr>
        <w:t xml:space="preserve"> است</w:t>
      </w:r>
      <w:r w:rsidRPr="00C54389">
        <w:rPr>
          <w:rStyle w:val="Char0"/>
          <w:rFonts w:hint="cs"/>
          <w:rtl/>
        </w:rPr>
        <w:t xml:space="preserve"> من از دو مرد خیلی بدم</w:t>
      </w:r>
      <w:r w:rsidR="00DD40EA">
        <w:rPr>
          <w:rStyle w:val="Char0"/>
          <w:rFonts w:hint="cs"/>
          <w:rtl/>
        </w:rPr>
        <w:t xml:space="preserve"> می‌</w:t>
      </w:r>
      <w:r w:rsidRPr="00C54389">
        <w:rPr>
          <w:rStyle w:val="Char0"/>
          <w:rFonts w:hint="cs"/>
          <w:rtl/>
        </w:rPr>
        <w:t xml:space="preserve">آید مردی که </w:t>
      </w:r>
      <w:r w:rsidR="00D350C2" w:rsidRPr="00C54389">
        <w:rPr>
          <w:rStyle w:val="Char0"/>
          <w:rFonts w:hint="cs"/>
          <w:rtl/>
        </w:rPr>
        <w:t>قرآن</w:t>
      </w:r>
      <w:r w:rsidRPr="00C54389">
        <w:rPr>
          <w:rStyle w:val="Char0"/>
          <w:rFonts w:hint="cs"/>
          <w:rtl/>
        </w:rPr>
        <w:t xml:space="preserve"> را بر اساس هوی و هوس تأویل کند</w:t>
      </w:r>
      <w:r w:rsidR="001504DF">
        <w:rPr>
          <w:rStyle w:val="Char0"/>
          <w:rFonts w:hint="cs"/>
          <w:rtl/>
        </w:rPr>
        <w:t xml:space="preserve">، </w:t>
      </w:r>
      <w:r w:rsidRPr="00C54389">
        <w:rPr>
          <w:rStyle w:val="Char0"/>
          <w:rFonts w:hint="cs"/>
          <w:rtl/>
        </w:rPr>
        <w:t>و مردی که با برادرش در مال و ثروت به اختلاف</w:t>
      </w:r>
      <w:r w:rsidR="00DD40EA">
        <w:rPr>
          <w:rStyle w:val="Char0"/>
          <w:rFonts w:hint="cs"/>
          <w:rtl/>
        </w:rPr>
        <w:t xml:space="preserve"> می‌</w:t>
      </w:r>
      <w:r w:rsidRPr="00C54389">
        <w:rPr>
          <w:rStyle w:val="Char0"/>
          <w:rFonts w:hint="cs"/>
          <w:rtl/>
        </w:rPr>
        <w:t>پردازد</w:t>
      </w:r>
      <w:r w:rsidR="009A3C92">
        <w:rPr>
          <w:rStyle w:val="Char0"/>
          <w:rFonts w:hint="cs"/>
          <w:rtl/>
        </w:rPr>
        <w:t>.</w:t>
      </w:r>
    </w:p>
    <w:p w:rsidR="001425DD" w:rsidRPr="00C54389" w:rsidRDefault="004E203C" w:rsidP="00C768CE">
      <w:pPr>
        <w:pStyle w:val="ListParagraph"/>
        <w:numPr>
          <w:ilvl w:val="0"/>
          <w:numId w:val="29"/>
        </w:numPr>
        <w:rPr>
          <w:rStyle w:val="Char0"/>
        </w:rPr>
      </w:pPr>
      <w:r w:rsidRPr="00C54389">
        <w:rPr>
          <w:rStyle w:val="Char0"/>
          <w:rFonts w:hint="cs"/>
          <w:rtl/>
        </w:rPr>
        <w:t xml:space="preserve">بیهقی در مدخل و </w:t>
      </w:r>
      <w:r w:rsidR="001425DD" w:rsidRPr="00C54389">
        <w:rPr>
          <w:rStyle w:val="Char0"/>
          <w:rFonts w:hint="cs"/>
          <w:rtl/>
        </w:rPr>
        <w:t xml:space="preserve">لالکائی در باب سنت از </w:t>
      </w:r>
      <w:r w:rsidRPr="00C54389">
        <w:rPr>
          <w:rStyle w:val="Char0"/>
          <w:rFonts w:hint="cs"/>
          <w:rtl/>
        </w:rPr>
        <w:t xml:space="preserve">حضرت </w:t>
      </w:r>
      <w:r w:rsidR="001425DD" w:rsidRPr="00C54389">
        <w:rPr>
          <w:rStyle w:val="Char0"/>
          <w:rFonts w:hint="cs"/>
          <w:rtl/>
        </w:rPr>
        <w:t>عمر</w:t>
      </w:r>
      <w:r w:rsidR="00EA2F12" w:rsidRPr="009C7431">
        <w:rPr>
          <w:rStyle w:val="Char0"/>
          <w:rFonts w:cs="CTraditional Arabic" w:hint="cs"/>
          <w:rtl/>
        </w:rPr>
        <w:t>س</w:t>
      </w:r>
      <w:r w:rsidR="001425DD" w:rsidRPr="00C54389">
        <w:rPr>
          <w:rStyle w:val="Char0"/>
          <w:rFonts w:hint="cs"/>
          <w:rtl/>
        </w:rPr>
        <w:t xml:space="preserve"> روایت کرده که فرموده است</w:t>
      </w:r>
      <w:r w:rsidR="00456F66">
        <w:rPr>
          <w:rStyle w:val="Char0"/>
          <w:rFonts w:hint="cs"/>
          <w:rtl/>
        </w:rPr>
        <w:t xml:space="preserve">: </w:t>
      </w:r>
      <w:r w:rsidR="001425DD" w:rsidRPr="00C54389">
        <w:rPr>
          <w:rStyle w:val="Char0"/>
          <w:rFonts w:hint="cs"/>
          <w:rtl/>
        </w:rPr>
        <w:t>از اصحاب رأی بپرهیزید چون دشمن سنت هستند</w:t>
      </w:r>
      <w:r w:rsidR="00915887">
        <w:rPr>
          <w:rStyle w:val="Char0"/>
          <w:rFonts w:hint="cs"/>
          <w:rtl/>
        </w:rPr>
        <w:t xml:space="preserve"> نمی‌</w:t>
      </w:r>
      <w:r w:rsidR="001425DD" w:rsidRPr="00C54389">
        <w:rPr>
          <w:rStyle w:val="Char0"/>
          <w:rFonts w:hint="cs"/>
          <w:rtl/>
        </w:rPr>
        <w:t>توانند احادیث را حفظ کنند نظر</w:t>
      </w:r>
      <w:r w:rsidR="00DD40EA">
        <w:rPr>
          <w:rStyle w:val="Char0"/>
          <w:rFonts w:hint="cs"/>
          <w:rtl/>
        </w:rPr>
        <w:t xml:space="preserve"> می‌</w:t>
      </w:r>
      <w:r w:rsidR="0079371C">
        <w:rPr>
          <w:rStyle w:val="Char0"/>
          <w:rFonts w:hint="cs"/>
          <w:rtl/>
        </w:rPr>
        <w:t>دهند خود و دیگران را گمراه کرده</w:t>
      </w:r>
      <w:r w:rsidR="0079371C">
        <w:rPr>
          <w:rStyle w:val="Char0"/>
          <w:rFonts w:hint="eastAsia"/>
          <w:rtl/>
        </w:rPr>
        <w:t>‌</w:t>
      </w:r>
      <w:r w:rsidR="001425DD" w:rsidRPr="00C54389">
        <w:rPr>
          <w:rStyle w:val="Char0"/>
          <w:rFonts w:hint="cs"/>
          <w:rtl/>
        </w:rPr>
        <w:t>اند.</w:t>
      </w:r>
    </w:p>
    <w:p w:rsidR="001425DD" w:rsidRPr="00C54389" w:rsidRDefault="001425DD" w:rsidP="00C768CE">
      <w:pPr>
        <w:pStyle w:val="ListParagraph"/>
        <w:numPr>
          <w:ilvl w:val="0"/>
          <w:numId w:val="29"/>
        </w:numPr>
        <w:rPr>
          <w:rStyle w:val="Char0"/>
          <w:rtl/>
        </w:rPr>
      </w:pPr>
      <w:r w:rsidRPr="00C54389">
        <w:rPr>
          <w:rStyle w:val="Char0"/>
          <w:rFonts w:hint="cs"/>
          <w:rtl/>
        </w:rPr>
        <w:t>دارمی و اللا لکانی از عمر روایت کرده</w:t>
      </w:r>
      <w:r w:rsidR="00DD40EA">
        <w:rPr>
          <w:rStyle w:val="Char0"/>
          <w:rFonts w:hint="cs"/>
          <w:rtl/>
        </w:rPr>
        <w:t xml:space="preserve">‌اند </w:t>
      </w:r>
      <w:r w:rsidRPr="00C54389">
        <w:rPr>
          <w:rStyle w:val="Char0"/>
          <w:rFonts w:hint="cs"/>
          <w:rtl/>
        </w:rPr>
        <w:t>که گفته</w:t>
      </w:r>
      <w:r w:rsidR="00456F66">
        <w:rPr>
          <w:rStyle w:val="Char0"/>
          <w:rFonts w:hint="cs"/>
          <w:rtl/>
        </w:rPr>
        <w:t xml:space="preserve">: </w:t>
      </w:r>
      <w:r w:rsidRPr="00C54389">
        <w:rPr>
          <w:rStyle w:val="Char0"/>
          <w:rFonts w:hint="cs"/>
          <w:rtl/>
        </w:rPr>
        <w:t>دورانی فرا</w:t>
      </w:r>
      <w:r w:rsidR="00DD40EA">
        <w:rPr>
          <w:rStyle w:val="Char0"/>
          <w:rFonts w:hint="cs"/>
          <w:rtl/>
        </w:rPr>
        <w:t xml:space="preserve"> می‌</w:t>
      </w:r>
      <w:r w:rsidRPr="00C54389">
        <w:rPr>
          <w:rStyle w:val="Char0"/>
          <w:rFonts w:hint="cs"/>
          <w:rtl/>
        </w:rPr>
        <w:t>رسد که مردم در</w:t>
      </w:r>
      <w:r w:rsidR="001504DF">
        <w:rPr>
          <w:rStyle w:val="Char0"/>
          <w:rFonts w:hint="cs"/>
          <w:rtl/>
        </w:rPr>
        <w:t xml:space="preserve"> شب‌ها</w:t>
      </w:r>
      <w:r w:rsidRPr="00C54389">
        <w:rPr>
          <w:rStyle w:val="Char0"/>
          <w:rFonts w:hint="cs"/>
          <w:rtl/>
        </w:rPr>
        <w:t xml:space="preserve">ت </w:t>
      </w:r>
      <w:r w:rsidR="00D350C2" w:rsidRPr="00C54389">
        <w:rPr>
          <w:rStyle w:val="Char0"/>
          <w:rFonts w:hint="cs"/>
          <w:rtl/>
        </w:rPr>
        <w:t>قرآن</w:t>
      </w:r>
      <w:r w:rsidR="00671309">
        <w:rPr>
          <w:rStyle w:val="Char0"/>
          <w:rFonts w:hint="cs"/>
          <w:rtl/>
        </w:rPr>
        <w:t xml:space="preserve"> </w:t>
      </w:r>
      <w:r w:rsidRPr="00C54389">
        <w:rPr>
          <w:rStyle w:val="Char0"/>
          <w:rFonts w:hint="cs"/>
          <w:rtl/>
        </w:rPr>
        <w:t>به مجادله</w:t>
      </w:r>
      <w:r w:rsidR="00DD40EA">
        <w:rPr>
          <w:rStyle w:val="Char0"/>
          <w:rFonts w:hint="cs"/>
          <w:rtl/>
        </w:rPr>
        <w:t xml:space="preserve"> می‌</w:t>
      </w:r>
      <w:r w:rsidRPr="00C54389">
        <w:rPr>
          <w:rStyle w:val="Char0"/>
          <w:rFonts w:hint="cs"/>
          <w:rtl/>
        </w:rPr>
        <w:t>پردازند</w:t>
      </w:r>
      <w:r w:rsidR="00972F1B">
        <w:rPr>
          <w:rStyle w:val="Char0"/>
          <w:rFonts w:hint="cs"/>
          <w:rtl/>
        </w:rPr>
        <w:t xml:space="preserve">، </w:t>
      </w:r>
      <w:r w:rsidRPr="00C54389">
        <w:rPr>
          <w:rStyle w:val="Char0"/>
          <w:rFonts w:hint="cs"/>
          <w:rtl/>
        </w:rPr>
        <w:t>شما</w:t>
      </w:r>
      <w:r w:rsidR="00671309">
        <w:rPr>
          <w:rStyle w:val="Char0"/>
          <w:rFonts w:hint="cs"/>
          <w:rtl/>
        </w:rPr>
        <w:t xml:space="preserve"> </w:t>
      </w:r>
      <w:r w:rsidRPr="00C54389">
        <w:rPr>
          <w:rStyle w:val="Char0"/>
          <w:rFonts w:hint="cs"/>
          <w:rtl/>
        </w:rPr>
        <w:t>در آن دوران پیرو ا صحاب سنت باشید</w:t>
      </w:r>
      <w:r w:rsidR="00671309">
        <w:rPr>
          <w:rStyle w:val="Char0"/>
          <w:rFonts w:hint="cs"/>
          <w:rtl/>
        </w:rPr>
        <w:t xml:space="preserve"> </w:t>
      </w:r>
      <w:r w:rsidRPr="00C54389">
        <w:rPr>
          <w:rStyle w:val="Char0"/>
          <w:rFonts w:hint="cs"/>
          <w:rtl/>
        </w:rPr>
        <w:t>چون آنها دانا</w:t>
      </w:r>
      <w:r w:rsidR="00671309">
        <w:rPr>
          <w:rStyle w:val="Char0"/>
          <w:rFonts w:hint="cs"/>
          <w:rtl/>
        </w:rPr>
        <w:t xml:space="preserve"> </w:t>
      </w:r>
      <w:r w:rsidRPr="00C54389">
        <w:rPr>
          <w:rStyle w:val="Char0"/>
          <w:rFonts w:hint="cs"/>
          <w:rtl/>
        </w:rPr>
        <w:t>ترین مردم</w:t>
      </w:r>
      <w:r w:rsidR="00671309">
        <w:rPr>
          <w:rStyle w:val="Char0"/>
          <w:rFonts w:hint="cs"/>
          <w:rtl/>
        </w:rPr>
        <w:t xml:space="preserve"> </w:t>
      </w:r>
      <w:r w:rsidRPr="00C54389">
        <w:rPr>
          <w:rStyle w:val="Char0"/>
          <w:rFonts w:hint="cs"/>
          <w:rtl/>
        </w:rPr>
        <w:t>به</w:t>
      </w:r>
      <w:r w:rsidR="00671309">
        <w:rPr>
          <w:rStyle w:val="Char0"/>
          <w:rFonts w:hint="cs"/>
          <w:rtl/>
        </w:rPr>
        <w:t xml:space="preserve"> </w:t>
      </w:r>
      <w:r w:rsidR="00D350C2" w:rsidRPr="00C54389">
        <w:rPr>
          <w:rStyle w:val="Char0"/>
          <w:rFonts w:hint="cs"/>
          <w:rtl/>
        </w:rPr>
        <w:t>قرآن</w:t>
      </w:r>
      <w:r w:rsidRPr="00C54389">
        <w:rPr>
          <w:rStyle w:val="Char0"/>
          <w:rFonts w:hint="cs"/>
          <w:rtl/>
        </w:rPr>
        <w:t xml:space="preserve"> هستند.</w:t>
      </w:r>
    </w:p>
    <w:p w:rsidR="001425DD" w:rsidRPr="00C54389" w:rsidRDefault="001425DD" w:rsidP="00C768CE">
      <w:pPr>
        <w:pStyle w:val="ListParagraph"/>
        <w:numPr>
          <w:ilvl w:val="0"/>
          <w:numId w:val="29"/>
        </w:numPr>
        <w:rPr>
          <w:rStyle w:val="Char0"/>
          <w:rtl/>
        </w:rPr>
      </w:pPr>
      <w:r w:rsidRPr="00C54389">
        <w:rPr>
          <w:rStyle w:val="Char0"/>
          <w:rFonts w:hint="cs"/>
          <w:rtl/>
        </w:rPr>
        <w:t xml:space="preserve">ابن سعد در طبقات از عکرمه از ابن عباس نقل کرده که علی ابن ابی طالب ابن عباس را به سوی خوارج فرستاد و فرمود: برو با آنها بحث کن ولی از </w:t>
      </w:r>
      <w:r w:rsidR="00D350C2" w:rsidRPr="00C54389">
        <w:rPr>
          <w:rStyle w:val="Char0"/>
          <w:rFonts w:hint="cs"/>
          <w:rtl/>
        </w:rPr>
        <w:t>قرآن</w:t>
      </w:r>
      <w:r w:rsidRPr="00C54389">
        <w:rPr>
          <w:rStyle w:val="Char0"/>
          <w:rFonts w:hint="cs"/>
          <w:rtl/>
        </w:rPr>
        <w:t xml:space="preserve"> دلیل نیاور چون قابل برداشت</w:t>
      </w:r>
      <w:r w:rsidR="003A1245">
        <w:rPr>
          <w:rStyle w:val="Char0"/>
          <w:rFonts w:hint="cs"/>
          <w:rtl/>
        </w:rPr>
        <w:t xml:space="preserve">‌های </w:t>
      </w:r>
      <w:r w:rsidRPr="00C54389">
        <w:rPr>
          <w:rStyle w:val="Char0"/>
          <w:rFonts w:hint="cs"/>
          <w:rtl/>
        </w:rPr>
        <w:t>مختلف است بلکه با سنت مجادله کن</w:t>
      </w:r>
      <w:r w:rsidR="00972F1B">
        <w:rPr>
          <w:rStyle w:val="Char0"/>
          <w:rFonts w:hint="cs"/>
          <w:rtl/>
        </w:rPr>
        <w:t xml:space="preserve">. </w:t>
      </w:r>
      <w:r w:rsidRPr="00C54389">
        <w:rPr>
          <w:rStyle w:val="Char0"/>
          <w:rFonts w:hint="cs"/>
          <w:rtl/>
        </w:rPr>
        <w:t>و در روایت دیگر آمده</w:t>
      </w:r>
      <w:r w:rsidR="00FE283A">
        <w:rPr>
          <w:rStyle w:val="Char0"/>
          <w:rFonts w:hint="cs"/>
          <w:rtl/>
        </w:rPr>
        <w:t xml:space="preserve"> «</w:t>
      </w:r>
      <w:r w:rsidRPr="00C54389">
        <w:rPr>
          <w:rStyle w:val="Char0"/>
          <w:rFonts w:hint="cs"/>
          <w:rtl/>
        </w:rPr>
        <w:t xml:space="preserve">ابن عباس گفت: ای علی من از آنها به </w:t>
      </w:r>
      <w:r w:rsidR="00D350C2" w:rsidRPr="00C54389">
        <w:rPr>
          <w:rStyle w:val="Char0"/>
          <w:rFonts w:hint="cs"/>
          <w:rtl/>
        </w:rPr>
        <w:t>قرآن</w:t>
      </w:r>
      <w:r w:rsidRPr="00C54389">
        <w:rPr>
          <w:rStyle w:val="Char0"/>
          <w:rFonts w:hint="cs"/>
          <w:rtl/>
        </w:rPr>
        <w:t xml:space="preserve"> دانا</w:t>
      </w:r>
      <w:r w:rsidR="00EA2629">
        <w:rPr>
          <w:rStyle w:val="Char0"/>
          <w:rFonts w:hint="cs"/>
          <w:rtl/>
        </w:rPr>
        <w:t xml:space="preserve">‌تر </w:t>
      </w:r>
      <w:r w:rsidRPr="00C54389">
        <w:rPr>
          <w:rStyle w:val="Char0"/>
          <w:rFonts w:hint="cs"/>
          <w:rtl/>
        </w:rPr>
        <w:t xml:space="preserve">هستم چون </w:t>
      </w:r>
      <w:r w:rsidR="00D350C2" w:rsidRPr="00C54389">
        <w:rPr>
          <w:rStyle w:val="Char0"/>
          <w:rFonts w:hint="cs"/>
          <w:rtl/>
        </w:rPr>
        <w:t>قرآن</w:t>
      </w:r>
      <w:r w:rsidRPr="00C54389">
        <w:rPr>
          <w:rStyle w:val="Char0"/>
          <w:rFonts w:hint="cs"/>
          <w:rtl/>
        </w:rPr>
        <w:t xml:space="preserve"> در در خانه</w:t>
      </w:r>
      <w:r w:rsidR="006D34EE">
        <w:rPr>
          <w:rStyle w:val="Char0"/>
          <w:rFonts w:hint="cs"/>
          <w:rtl/>
        </w:rPr>
        <w:t xml:space="preserve">‌ی </w:t>
      </w:r>
      <w:r w:rsidRPr="00C54389">
        <w:rPr>
          <w:rStyle w:val="Char0"/>
          <w:rFonts w:hint="cs"/>
          <w:rtl/>
        </w:rPr>
        <w:t>ما و بر ما نازل شده است</w:t>
      </w:r>
      <w:r w:rsidR="00972F1B">
        <w:rPr>
          <w:rStyle w:val="Char0"/>
          <w:rFonts w:hint="cs"/>
          <w:rtl/>
        </w:rPr>
        <w:t xml:space="preserve">، </w:t>
      </w:r>
      <w:r w:rsidRPr="00C54389">
        <w:rPr>
          <w:rStyle w:val="Char0"/>
          <w:rFonts w:hint="cs"/>
          <w:rtl/>
        </w:rPr>
        <w:t>علی گفت: راست</w:t>
      </w:r>
      <w:r w:rsidR="00DD40EA">
        <w:rPr>
          <w:rStyle w:val="Char0"/>
          <w:rFonts w:hint="cs"/>
          <w:rtl/>
        </w:rPr>
        <w:t xml:space="preserve"> می‌</w:t>
      </w:r>
      <w:r w:rsidRPr="00C54389">
        <w:rPr>
          <w:rStyle w:val="Char0"/>
          <w:rFonts w:hint="cs"/>
          <w:rtl/>
        </w:rPr>
        <w:t>گوی</w:t>
      </w:r>
      <w:r w:rsidR="003C3F00" w:rsidRPr="00C54389">
        <w:rPr>
          <w:rStyle w:val="Char0"/>
          <w:rFonts w:hint="cs"/>
          <w:rtl/>
        </w:rPr>
        <w:t>ی</w:t>
      </w:r>
      <w:r w:rsidRPr="00C54389">
        <w:rPr>
          <w:rStyle w:val="Char0"/>
          <w:rFonts w:hint="cs"/>
          <w:rtl/>
        </w:rPr>
        <w:t>د</w:t>
      </w:r>
      <w:r w:rsidR="001504DF">
        <w:rPr>
          <w:rStyle w:val="Char0"/>
          <w:rFonts w:hint="cs"/>
          <w:rtl/>
        </w:rPr>
        <w:t xml:space="preserve">، </w:t>
      </w:r>
      <w:r w:rsidRPr="00C54389">
        <w:rPr>
          <w:rStyle w:val="Char0"/>
          <w:rFonts w:hint="cs"/>
          <w:rtl/>
        </w:rPr>
        <w:t xml:space="preserve">اما </w:t>
      </w:r>
      <w:r w:rsidR="00D350C2" w:rsidRPr="00C54389">
        <w:rPr>
          <w:rStyle w:val="Char0"/>
          <w:rFonts w:hint="cs"/>
          <w:rtl/>
        </w:rPr>
        <w:t>قرآن</w:t>
      </w:r>
      <w:r w:rsidRPr="00C54389">
        <w:rPr>
          <w:rStyle w:val="Char0"/>
          <w:rFonts w:hint="cs"/>
          <w:rtl/>
        </w:rPr>
        <w:t xml:space="preserve"> دارای وجوه مختلفی است</w:t>
      </w:r>
      <w:r w:rsidR="003C3F00" w:rsidRPr="00C54389">
        <w:rPr>
          <w:rStyle w:val="Char0"/>
          <w:rFonts w:hint="cs"/>
          <w:rtl/>
        </w:rPr>
        <w:t>،</w:t>
      </w:r>
      <w:r w:rsidRPr="00C54389">
        <w:rPr>
          <w:rStyle w:val="Char0"/>
          <w:rFonts w:hint="cs"/>
          <w:rtl/>
        </w:rPr>
        <w:t xml:space="preserve"> تو</w:t>
      </w:r>
      <w:r w:rsidR="00DD40EA">
        <w:rPr>
          <w:rStyle w:val="Char0"/>
          <w:rFonts w:hint="cs"/>
          <w:rtl/>
        </w:rPr>
        <w:t xml:space="preserve"> می‌</w:t>
      </w:r>
      <w:r w:rsidRPr="00C54389">
        <w:rPr>
          <w:rStyle w:val="Char0"/>
          <w:rFonts w:hint="cs"/>
          <w:rtl/>
        </w:rPr>
        <w:t>گوی</w:t>
      </w:r>
      <w:r w:rsidR="003C3F00" w:rsidRPr="00C54389">
        <w:rPr>
          <w:rStyle w:val="Char0"/>
          <w:rFonts w:hint="cs"/>
          <w:rtl/>
        </w:rPr>
        <w:t>ی</w:t>
      </w:r>
      <w:r w:rsidRPr="00C54389">
        <w:rPr>
          <w:rStyle w:val="Char0"/>
          <w:rFonts w:hint="cs"/>
          <w:rtl/>
        </w:rPr>
        <w:t>د و آنها هم برای گفتن حرفی دارند بلکه با سنت مجادله کن چون راه فراری در آن یا فت</w:t>
      </w:r>
      <w:r w:rsidR="009A761D">
        <w:rPr>
          <w:rStyle w:val="Char0"/>
          <w:rFonts w:hint="cs"/>
          <w:rtl/>
        </w:rPr>
        <w:t xml:space="preserve"> نمی‌شود</w:t>
      </w:r>
      <w:r w:rsidRPr="00C54389">
        <w:rPr>
          <w:rStyle w:val="Char0"/>
          <w:rFonts w:hint="cs"/>
          <w:rtl/>
        </w:rPr>
        <w:t>. ابن عباس پیش آنها رفت و با سنت به بحث و مجادله پرداخت و در نهایت بر آنها چیره گشت</w:t>
      </w:r>
      <w:r w:rsidR="009A3C92">
        <w:rPr>
          <w:rStyle w:val="Char0"/>
          <w:rFonts w:hint="cs"/>
          <w:rtl/>
        </w:rPr>
        <w:t>.</w:t>
      </w:r>
    </w:p>
    <w:p w:rsidR="001425DD" w:rsidRPr="00C54389" w:rsidRDefault="001425DD" w:rsidP="00C768CE">
      <w:pPr>
        <w:pStyle w:val="ListParagraph"/>
        <w:numPr>
          <w:ilvl w:val="0"/>
          <w:numId w:val="29"/>
        </w:numPr>
        <w:rPr>
          <w:rStyle w:val="Char0"/>
        </w:rPr>
      </w:pPr>
      <w:r w:rsidRPr="00C54389">
        <w:rPr>
          <w:rStyle w:val="Char0"/>
          <w:rFonts w:hint="cs"/>
          <w:rtl/>
        </w:rPr>
        <w:t>مقدسی در الحجة از علی روایت کرده که گفته</w:t>
      </w:r>
      <w:r w:rsidR="00456F66">
        <w:rPr>
          <w:rStyle w:val="Char0"/>
          <w:rFonts w:hint="cs"/>
          <w:rtl/>
        </w:rPr>
        <w:t xml:space="preserve">: </w:t>
      </w:r>
      <w:r w:rsidRPr="00C54389">
        <w:rPr>
          <w:rStyle w:val="Char0"/>
          <w:rFonts w:hint="cs"/>
          <w:rtl/>
        </w:rPr>
        <w:t xml:space="preserve">هیچ چیز وجود ندارد مگر اینکه در </w:t>
      </w:r>
      <w:r w:rsidR="00D350C2" w:rsidRPr="00C54389">
        <w:rPr>
          <w:rStyle w:val="Char0"/>
          <w:rFonts w:hint="cs"/>
          <w:rtl/>
        </w:rPr>
        <w:t>قرآن</w:t>
      </w:r>
      <w:r w:rsidR="00DD40EA">
        <w:rPr>
          <w:rStyle w:val="Char0"/>
          <w:rFonts w:hint="cs"/>
          <w:rtl/>
        </w:rPr>
        <w:t xml:space="preserve"> می‌</w:t>
      </w:r>
      <w:r w:rsidRPr="00C54389">
        <w:rPr>
          <w:rStyle w:val="Char0"/>
          <w:rFonts w:hint="cs"/>
          <w:rtl/>
        </w:rPr>
        <w:t>توان</w:t>
      </w:r>
      <w:r w:rsidR="001504DF">
        <w:rPr>
          <w:rStyle w:val="Char0"/>
          <w:rFonts w:hint="cs"/>
          <w:rtl/>
        </w:rPr>
        <w:t xml:space="preserve"> آن را</w:t>
      </w:r>
      <w:r w:rsidRPr="00C54389">
        <w:rPr>
          <w:rStyle w:val="Char0"/>
          <w:rFonts w:hint="cs"/>
          <w:rtl/>
        </w:rPr>
        <w:t xml:space="preserve"> یافت اما عقل مردان</w:t>
      </w:r>
      <w:r w:rsidR="00B17359" w:rsidRPr="00C54389">
        <w:rPr>
          <w:rStyle w:val="Char0"/>
          <w:rFonts w:hint="cs"/>
          <w:rtl/>
        </w:rPr>
        <w:t>،</w:t>
      </w:r>
      <w:r w:rsidRPr="00C54389">
        <w:rPr>
          <w:rStyle w:val="Char0"/>
          <w:rFonts w:hint="cs"/>
          <w:rtl/>
        </w:rPr>
        <w:t xml:space="preserve"> قدرت در ک</w:t>
      </w:r>
      <w:r w:rsidR="00671309">
        <w:rPr>
          <w:rStyle w:val="Char0"/>
          <w:rFonts w:hint="cs"/>
          <w:rtl/>
        </w:rPr>
        <w:t xml:space="preserve"> </w:t>
      </w:r>
      <w:r w:rsidRPr="00C54389">
        <w:rPr>
          <w:rStyle w:val="Char0"/>
          <w:rFonts w:hint="cs"/>
          <w:rtl/>
        </w:rPr>
        <w:t>و تحمل</w:t>
      </w:r>
      <w:r w:rsidR="001504DF">
        <w:rPr>
          <w:rStyle w:val="Char0"/>
          <w:rFonts w:hint="cs"/>
          <w:rtl/>
        </w:rPr>
        <w:t xml:space="preserve"> آن را</w:t>
      </w:r>
      <w:r w:rsidRPr="00C54389">
        <w:rPr>
          <w:rStyle w:val="Char0"/>
          <w:rFonts w:hint="cs"/>
          <w:rtl/>
        </w:rPr>
        <w:t xml:space="preserve"> ندارد.</w:t>
      </w:r>
    </w:p>
    <w:p w:rsidR="001425DD" w:rsidRPr="00C54389" w:rsidRDefault="001425DD" w:rsidP="00C768CE">
      <w:pPr>
        <w:pStyle w:val="ListParagraph"/>
        <w:numPr>
          <w:ilvl w:val="0"/>
          <w:numId w:val="29"/>
        </w:numPr>
        <w:rPr>
          <w:rStyle w:val="Char0"/>
        </w:rPr>
      </w:pPr>
      <w:r w:rsidRPr="00C54389">
        <w:rPr>
          <w:rStyle w:val="Char0"/>
          <w:rFonts w:hint="cs"/>
          <w:rtl/>
        </w:rPr>
        <w:t xml:space="preserve">ابن ابی از ابن مسعود روایت کرده که فرموده: در </w:t>
      </w:r>
      <w:r w:rsidR="00D350C2" w:rsidRPr="00C54389">
        <w:rPr>
          <w:rStyle w:val="Char0"/>
          <w:rFonts w:hint="cs"/>
          <w:rtl/>
        </w:rPr>
        <w:t>قرآن</w:t>
      </w:r>
      <w:r w:rsidRPr="00C54389">
        <w:rPr>
          <w:rStyle w:val="Char0"/>
          <w:rFonts w:hint="cs"/>
          <w:rtl/>
        </w:rPr>
        <w:t xml:space="preserve"> هر چیزی</w:t>
      </w:r>
      <w:r w:rsidR="00DD40EA">
        <w:rPr>
          <w:rStyle w:val="Char0"/>
          <w:rFonts w:hint="cs"/>
          <w:rtl/>
        </w:rPr>
        <w:t xml:space="preserve"> می‌</w:t>
      </w:r>
      <w:r w:rsidRPr="00C54389">
        <w:rPr>
          <w:rStyle w:val="Char0"/>
          <w:rFonts w:hint="cs"/>
          <w:rtl/>
        </w:rPr>
        <w:t xml:space="preserve">شود ولی ما درک و فهم ناتوانی داریم </w:t>
      </w:r>
      <w:r w:rsidR="00D350C2" w:rsidRPr="00C54389">
        <w:rPr>
          <w:rStyle w:val="Char0"/>
          <w:rFonts w:hint="cs"/>
          <w:rtl/>
        </w:rPr>
        <w:t>قرآن</w:t>
      </w:r>
      <w:r w:rsidR="00DD40EA">
        <w:rPr>
          <w:rStyle w:val="Char0"/>
          <w:rFonts w:hint="cs"/>
          <w:rtl/>
        </w:rPr>
        <w:t xml:space="preserve"> می‌</w:t>
      </w:r>
      <w:r w:rsidRPr="00C54389">
        <w:rPr>
          <w:rStyle w:val="Char0"/>
          <w:rFonts w:hint="cs"/>
          <w:rtl/>
        </w:rPr>
        <w:t>فرماید</w:t>
      </w:r>
      <w:r w:rsidR="00456F66">
        <w:rPr>
          <w:rStyle w:val="Char0"/>
          <w:rFonts w:hint="cs"/>
          <w:rtl/>
        </w:rPr>
        <w:t>:</w:t>
      </w:r>
      <w:r w:rsidR="0079371C">
        <w:rPr>
          <w:rStyle w:val="Char0"/>
          <w:rFonts w:hint="cs"/>
          <w:rtl/>
        </w:rPr>
        <w:t xml:space="preserve"> </w:t>
      </w:r>
      <w:r w:rsidR="0079371C" w:rsidRPr="009C7431">
        <w:rPr>
          <w:rStyle w:val="Char0"/>
          <w:rFonts w:cs="Traditional Arabic"/>
          <w:color w:val="000000"/>
          <w:shd w:val="clear" w:color="auto" w:fill="FFFFFF"/>
          <w:rtl/>
        </w:rPr>
        <w:t>﴿</w:t>
      </w:r>
      <w:r w:rsidR="0079371C" w:rsidRPr="00FD276E">
        <w:rPr>
          <w:rStyle w:val="Charb"/>
          <w:rtl/>
        </w:rPr>
        <w:t>لِتُبَيِّنَ لِلنَّاسِ مَا نُزِّلَ إِلَيۡهِمۡ</w:t>
      </w:r>
      <w:r w:rsidR="0079371C" w:rsidRPr="009C7431">
        <w:rPr>
          <w:rStyle w:val="Char0"/>
          <w:rFonts w:cs="Traditional Arabic"/>
          <w:color w:val="000000"/>
          <w:shd w:val="clear" w:color="auto" w:fill="FFFFFF"/>
          <w:rtl/>
        </w:rPr>
        <w:t>﴾</w:t>
      </w:r>
      <w:r w:rsidR="0079371C" w:rsidRPr="00FD276E">
        <w:rPr>
          <w:rStyle w:val="Charb"/>
          <w:rtl/>
        </w:rPr>
        <w:t xml:space="preserve"> </w:t>
      </w:r>
      <w:r w:rsidR="0079371C" w:rsidRPr="00FE2BEA">
        <w:rPr>
          <w:rStyle w:val="Charc"/>
          <w:rtl/>
        </w:rPr>
        <w:t>[النحل: 44]</w:t>
      </w:r>
      <w:r w:rsidR="0079371C" w:rsidRPr="0079371C">
        <w:rPr>
          <w:rStyle w:val="Char0"/>
          <w:rFonts w:hint="cs"/>
          <w:rtl/>
        </w:rPr>
        <w:t>.</w:t>
      </w:r>
    </w:p>
    <w:p w:rsidR="001425DD" w:rsidRPr="00C54389" w:rsidRDefault="001425DD" w:rsidP="00886BCB">
      <w:pPr>
        <w:ind w:firstLine="284"/>
        <w:rPr>
          <w:rStyle w:val="Char0"/>
        </w:rPr>
      </w:pPr>
      <w:r w:rsidRPr="00C54389">
        <w:rPr>
          <w:rStyle w:val="Char0"/>
          <w:rFonts w:hint="cs"/>
          <w:rtl/>
        </w:rPr>
        <w:t>« تا بیان کنید آنچه به سوی آنها نازل شده است.»</w:t>
      </w:r>
    </w:p>
    <w:p w:rsidR="001425DD" w:rsidRPr="00C54389" w:rsidRDefault="001425DD" w:rsidP="00C768CE">
      <w:pPr>
        <w:pStyle w:val="ListParagraph"/>
        <w:numPr>
          <w:ilvl w:val="0"/>
          <w:numId w:val="29"/>
        </w:numPr>
        <w:rPr>
          <w:rStyle w:val="Char0"/>
        </w:rPr>
      </w:pPr>
      <w:r w:rsidRPr="00C54389">
        <w:rPr>
          <w:rStyle w:val="Char0"/>
          <w:rFonts w:hint="cs"/>
          <w:rtl/>
        </w:rPr>
        <w:t>ابن عبد البر از رجاء بن حیوة روایت کرده که گفته</w:t>
      </w:r>
      <w:r w:rsidR="00456F66">
        <w:rPr>
          <w:rStyle w:val="Char0"/>
          <w:rFonts w:hint="cs"/>
          <w:rtl/>
        </w:rPr>
        <w:t xml:space="preserve">: </w:t>
      </w:r>
      <w:r w:rsidRPr="00C54389">
        <w:rPr>
          <w:rStyle w:val="Char0"/>
          <w:rFonts w:hint="cs"/>
          <w:rtl/>
        </w:rPr>
        <w:t xml:space="preserve">ما نزد معاویه نشسته بودیم فرمود: گمراه ترین مردم کسی است که </w:t>
      </w:r>
      <w:r w:rsidR="00D350C2" w:rsidRPr="00C54389">
        <w:rPr>
          <w:rStyle w:val="Char0"/>
          <w:rFonts w:hint="cs"/>
          <w:rtl/>
        </w:rPr>
        <w:t>قرآن</w:t>
      </w:r>
      <w:r w:rsidR="00DD40EA">
        <w:rPr>
          <w:rStyle w:val="Char0"/>
          <w:rFonts w:hint="cs"/>
          <w:rtl/>
        </w:rPr>
        <w:t xml:space="preserve"> می‌</w:t>
      </w:r>
      <w:r w:rsidRPr="00C54389">
        <w:rPr>
          <w:rStyle w:val="Char0"/>
          <w:rFonts w:hint="cs"/>
          <w:rtl/>
        </w:rPr>
        <w:t>خواند ولی در آن به تفکر</w:t>
      </w:r>
      <w:r w:rsidR="00915887">
        <w:rPr>
          <w:rStyle w:val="Char0"/>
          <w:rFonts w:hint="cs"/>
          <w:rtl/>
        </w:rPr>
        <w:t xml:space="preserve"> نمی‌</w:t>
      </w:r>
      <w:r w:rsidRPr="00C54389">
        <w:rPr>
          <w:rStyle w:val="Char0"/>
          <w:rFonts w:hint="cs"/>
          <w:rtl/>
        </w:rPr>
        <w:t>پردازد و به بچه و عبد و زن و کنیز یاد</w:t>
      </w:r>
      <w:r w:rsidR="00DD40EA">
        <w:rPr>
          <w:rStyle w:val="Char0"/>
          <w:rFonts w:hint="cs"/>
          <w:rtl/>
        </w:rPr>
        <w:t xml:space="preserve"> می‌</w:t>
      </w:r>
      <w:r w:rsidRPr="00C54389">
        <w:rPr>
          <w:rStyle w:val="Char0"/>
          <w:rFonts w:hint="cs"/>
          <w:rtl/>
        </w:rPr>
        <w:t xml:space="preserve">دهد و آنها هم با اهل علم در مورد </w:t>
      </w:r>
      <w:r w:rsidR="00D350C2" w:rsidRPr="00C54389">
        <w:rPr>
          <w:rStyle w:val="Char0"/>
          <w:rFonts w:hint="cs"/>
          <w:rtl/>
        </w:rPr>
        <w:t>قرآن</w:t>
      </w:r>
      <w:r w:rsidRPr="00C54389">
        <w:rPr>
          <w:rStyle w:val="Char0"/>
          <w:rFonts w:hint="cs"/>
          <w:rtl/>
        </w:rPr>
        <w:t xml:space="preserve"> به بحث و مناظره</w:t>
      </w:r>
      <w:r w:rsidR="00DD40EA">
        <w:rPr>
          <w:rStyle w:val="Char0"/>
          <w:rFonts w:hint="cs"/>
          <w:rtl/>
        </w:rPr>
        <w:t xml:space="preserve"> می‌</w:t>
      </w:r>
      <w:r w:rsidRPr="00C54389">
        <w:rPr>
          <w:rStyle w:val="Char0"/>
          <w:rFonts w:hint="cs"/>
          <w:rtl/>
        </w:rPr>
        <w:t>پردازند.</w:t>
      </w:r>
    </w:p>
    <w:p w:rsidR="001425DD" w:rsidRPr="00C54389" w:rsidRDefault="001425DD" w:rsidP="00C768CE">
      <w:pPr>
        <w:pStyle w:val="ListParagraph"/>
        <w:numPr>
          <w:ilvl w:val="0"/>
          <w:numId w:val="29"/>
        </w:numPr>
        <w:rPr>
          <w:rStyle w:val="Char0"/>
        </w:rPr>
      </w:pPr>
      <w:r w:rsidRPr="00C54389">
        <w:rPr>
          <w:rStyle w:val="Char0"/>
          <w:rFonts w:hint="cs"/>
          <w:rtl/>
        </w:rPr>
        <w:t>احمد از عمران بن حسین روایت کرده که</w:t>
      </w:r>
      <w:r w:rsidR="00456F66">
        <w:rPr>
          <w:rStyle w:val="Char0"/>
          <w:rFonts w:hint="cs"/>
          <w:rtl/>
        </w:rPr>
        <w:t xml:space="preserve">: </w:t>
      </w:r>
      <w:r w:rsidR="00D350C2" w:rsidRPr="00C54389">
        <w:rPr>
          <w:rStyle w:val="Char0"/>
          <w:rFonts w:hint="cs"/>
          <w:rtl/>
        </w:rPr>
        <w:t>قرآن</w:t>
      </w:r>
      <w:r w:rsidRPr="00C54389">
        <w:rPr>
          <w:rStyle w:val="Char0"/>
          <w:rFonts w:hint="cs"/>
          <w:rtl/>
        </w:rPr>
        <w:t xml:space="preserve"> نازل شد و پیامبر هم سنت را در بیان </w:t>
      </w:r>
      <w:r w:rsidR="00D350C2" w:rsidRPr="00C54389">
        <w:rPr>
          <w:rStyle w:val="Char0"/>
          <w:rFonts w:hint="cs"/>
          <w:rtl/>
        </w:rPr>
        <w:t>قرآن</w:t>
      </w:r>
      <w:r w:rsidRPr="00C54389">
        <w:rPr>
          <w:rStyle w:val="Char0"/>
          <w:rFonts w:hint="cs"/>
          <w:rtl/>
        </w:rPr>
        <w:t xml:space="preserve"> فرموده است ما هم از</w:t>
      </w:r>
      <w:r w:rsidR="00751DAD">
        <w:rPr>
          <w:rStyle w:val="Char0"/>
          <w:rFonts w:hint="cs"/>
          <w:rtl/>
        </w:rPr>
        <w:t xml:space="preserve"> هردو </w:t>
      </w:r>
      <w:r w:rsidRPr="00C54389">
        <w:rPr>
          <w:rStyle w:val="Char0"/>
          <w:rFonts w:hint="cs"/>
          <w:rtl/>
        </w:rPr>
        <w:t>پیروی کردیم سوگند به خدا</w:t>
      </w:r>
      <w:r w:rsidR="0029364B">
        <w:rPr>
          <w:rStyle w:val="Char0"/>
          <w:rFonts w:hint="cs"/>
          <w:rtl/>
        </w:rPr>
        <w:t xml:space="preserve"> هرکس </w:t>
      </w:r>
      <w:r w:rsidRPr="00C54389">
        <w:rPr>
          <w:rStyle w:val="Char0"/>
          <w:rFonts w:hint="cs"/>
          <w:rtl/>
        </w:rPr>
        <w:t>دنبال آنها نرود گمراه</w:t>
      </w:r>
      <w:r w:rsidR="00DD40EA">
        <w:rPr>
          <w:rStyle w:val="Char0"/>
          <w:rFonts w:hint="cs"/>
          <w:rtl/>
        </w:rPr>
        <w:t xml:space="preserve"> می‌</w:t>
      </w:r>
      <w:r w:rsidRPr="00C54389">
        <w:rPr>
          <w:rStyle w:val="Char0"/>
          <w:rFonts w:hint="cs"/>
          <w:rtl/>
        </w:rPr>
        <w:t>شود</w:t>
      </w:r>
      <w:r w:rsidR="009A3C92">
        <w:rPr>
          <w:rStyle w:val="Char0"/>
          <w:rFonts w:hint="cs"/>
          <w:rtl/>
        </w:rPr>
        <w:t>.</w:t>
      </w:r>
    </w:p>
    <w:p w:rsidR="001425DD" w:rsidRPr="00C54389" w:rsidRDefault="001425DD" w:rsidP="00C768CE">
      <w:pPr>
        <w:pStyle w:val="ListParagraph"/>
        <w:numPr>
          <w:ilvl w:val="0"/>
          <w:numId w:val="29"/>
        </w:numPr>
        <w:rPr>
          <w:rStyle w:val="Char0"/>
        </w:rPr>
      </w:pPr>
      <w:r w:rsidRPr="00C54389">
        <w:rPr>
          <w:rStyle w:val="Char0"/>
          <w:rFonts w:hint="cs"/>
          <w:rtl/>
        </w:rPr>
        <w:t>سعد ابن منصور از عمران روایت کرده</w:t>
      </w:r>
      <w:r w:rsidR="00456F66">
        <w:rPr>
          <w:rStyle w:val="Char0"/>
          <w:rFonts w:hint="cs"/>
          <w:rtl/>
        </w:rPr>
        <w:t xml:space="preserve">: </w:t>
      </w:r>
      <w:r w:rsidRPr="00C54389">
        <w:rPr>
          <w:rStyle w:val="Char0"/>
          <w:rFonts w:hint="cs"/>
          <w:rtl/>
        </w:rPr>
        <w:t>که آنها در مورد حدیث بحث و گفت و گو</w:t>
      </w:r>
      <w:r w:rsidR="00DD40EA">
        <w:rPr>
          <w:rStyle w:val="Char0"/>
          <w:rFonts w:hint="cs"/>
          <w:rtl/>
        </w:rPr>
        <w:t xml:space="preserve"> می‌</w:t>
      </w:r>
      <w:r w:rsidRPr="00C54389">
        <w:rPr>
          <w:rStyle w:val="Char0"/>
          <w:rFonts w:hint="cs"/>
          <w:rtl/>
        </w:rPr>
        <w:t xml:space="preserve">کردند مردی گفت این را رها کنید و به </w:t>
      </w:r>
      <w:r w:rsidR="00D350C2" w:rsidRPr="00C54389">
        <w:rPr>
          <w:rStyle w:val="Char0"/>
          <w:rFonts w:hint="cs"/>
          <w:rtl/>
        </w:rPr>
        <w:t>قرآن</w:t>
      </w:r>
      <w:r w:rsidRPr="00C54389">
        <w:rPr>
          <w:rStyle w:val="Char0"/>
          <w:rFonts w:hint="cs"/>
          <w:rtl/>
        </w:rPr>
        <w:t xml:space="preserve"> بپردازید</w:t>
      </w:r>
      <w:r w:rsidR="00972F1B">
        <w:rPr>
          <w:rStyle w:val="Char0"/>
          <w:rFonts w:hint="cs"/>
          <w:rtl/>
        </w:rPr>
        <w:t xml:space="preserve">، </w:t>
      </w:r>
      <w:r w:rsidRPr="00C54389">
        <w:rPr>
          <w:rStyle w:val="Char0"/>
          <w:rFonts w:hint="cs"/>
          <w:rtl/>
        </w:rPr>
        <w:t>عمران خطاب به او گفت</w:t>
      </w:r>
      <w:r w:rsidR="00456F66">
        <w:rPr>
          <w:rStyle w:val="Char0"/>
          <w:rFonts w:hint="cs"/>
          <w:rtl/>
        </w:rPr>
        <w:t xml:space="preserve">: </w:t>
      </w:r>
      <w:r w:rsidRPr="00C54389">
        <w:rPr>
          <w:rStyle w:val="Char0"/>
          <w:rFonts w:hint="cs"/>
          <w:rtl/>
        </w:rPr>
        <w:t>تو احمق هستی آیا نماز را در کتاب پیدا</w:t>
      </w:r>
      <w:r w:rsidR="00DD40EA">
        <w:rPr>
          <w:rStyle w:val="Char0"/>
          <w:rFonts w:hint="cs"/>
          <w:rtl/>
        </w:rPr>
        <w:t xml:space="preserve"> می‌</w:t>
      </w:r>
      <w:r w:rsidRPr="00C54389">
        <w:rPr>
          <w:rStyle w:val="Char0"/>
          <w:rFonts w:hint="cs"/>
          <w:rtl/>
        </w:rPr>
        <w:t>کنید</w:t>
      </w:r>
      <w:r w:rsidR="005544EB">
        <w:rPr>
          <w:rStyle w:val="Char0"/>
          <w:rFonts w:hint="cs"/>
          <w:rtl/>
        </w:rPr>
        <w:t xml:space="preserve">؟ </w:t>
      </w:r>
      <w:r w:rsidRPr="00C54389">
        <w:rPr>
          <w:rStyle w:val="Char0"/>
          <w:rFonts w:hint="cs"/>
          <w:rtl/>
        </w:rPr>
        <w:t xml:space="preserve">ایا روزه را در </w:t>
      </w:r>
      <w:r w:rsidR="00D350C2" w:rsidRPr="00C54389">
        <w:rPr>
          <w:rStyle w:val="Char0"/>
          <w:rFonts w:hint="cs"/>
          <w:rtl/>
        </w:rPr>
        <w:t>قرآن</w:t>
      </w:r>
      <w:r w:rsidR="00DD40EA">
        <w:rPr>
          <w:rStyle w:val="Char0"/>
          <w:rFonts w:hint="cs"/>
          <w:rtl/>
        </w:rPr>
        <w:t xml:space="preserve"> می‌</w:t>
      </w:r>
      <w:r w:rsidRPr="00C54389">
        <w:rPr>
          <w:rStyle w:val="Char0"/>
          <w:rFonts w:hint="cs"/>
          <w:rtl/>
        </w:rPr>
        <w:t xml:space="preserve">توان یافت؟ </w:t>
      </w:r>
      <w:r w:rsidR="00D350C2" w:rsidRPr="00C54389">
        <w:rPr>
          <w:rStyle w:val="Char0"/>
          <w:rFonts w:hint="cs"/>
          <w:rtl/>
        </w:rPr>
        <w:t>قرآن</w:t>
      </w:r>
      <w:r w:rsidRPr="00C54389">
        <w:rPr>
          <w:rStyle w:val="Char0"/>
          <w:rFonts w:hint="cs"/>
          <w:rtl/>
        </w:rPr>
        <w:t xml:space="preserve"> آنها را به صورت مجمل فرموده و سنت آنها را شرح و توضیح داده است</w:t>
      </w:r>
      <w:r w:rsidR="009A3C92">
        <w:rPr>
          <w:rStyle w:val="Char0"/>
          <w:rFonts w:hint="cs"/>
          <w:rtl/>
        </w:rPr>
        <w:t>.</w:t>
      </w:r>
    </w:p>
    <w:p w:rsidR="001425DD" w:rsidRPr="00C54389" w:rsidRDefault="001425DD" w:rsidP="00C768CE">
      <w:pPr>
        <w:pStyle w:val="ListParagraph"/>
        <w:numPr>
          <w:ilvl w:val="0"/>
          <w:numId w:val="29"/>
        </w:numPr>
        <w:rPr>
          <w:rStyle w:val="Char0"/>
        </w:rPr>
      </w:pPr>
      <w:r w:rsidRPr="00C54389">
        <w:rPr>
          <w:rStyle w:val="Char0"/>
          <w:rFonts w:hint="cs"/>
          <w:rtl/>
        </w:rPr>
        <w:t>بیهقی در مدخل از شبیب بن ابی فضاله مکی از عمران روایت</w:t>
      </w:r>
      <w:r w:rsidR="00DD40EA">
        <w:rPr>
          <w:rStyle w:val="Char0"/>
          <w:rFonts w:hint="cs"/>
          <w:rtl/>
        </w:rPr>
        <w:t xml:space="preserve"> می‌</w:t>
      </w:r>
      <w:r w:rsidRPr="00C54389">
        <w:rPr>
          <w:rStyle w:val="Char0"/>
          <w:rFonts w:hint="cs"/>
          <w:rtl/>
        </w:rPr>
        <w:t>کند که عمران بحث شفاعت را به میان آورد مردی گفت: ای ابا نجید شما به احادیثی</w:t>
      </w:r>
      <w:r w:rsidR="00DD40EA">
        <w:rPr>
          <w:rStyle w:val="Char0"/>
          <w:rFonts w:hint="cs"/>
          <w:rtl/>
        </w:rPr>
        <w:t xml:space="preserve"> می‌</w:t>
      </w:r>
      <w:r w:rsidRPr="00C54389">
        <w:rPr>
          <w:rStyle w:val="Char0"/>
          <w:rFonts w:hint="cs"/>
          <w:rtl/>
        </w:rPr>
        <w:t>پردازید که اصل و اساسی ندارند</w:t>
      </w:r>
      <w:r w:rsidR="00972F1B">
        <w:rPr>
          <w:rStyle w:val="Char0"/>
          <w:rFonts w:hint="cs"/>
          <w:rtl/>
        </w:rPr>
        <w:t xml:space="preserve">، </w:t>
      </w:r>
      <w:r w:rsidRPr="00C54389">
        <w:rPr>
          <w:rStyle w:val="Char0"/>
          <w:rFonts w:hint="cs"/>
          <w:rtl/>
        </w:rPr>
        <w:t xml:space="preserve">عمران ناراحت شد و گفت </w:t>
      </w:r>
      <w:r w:rsidR="00D350C2" w:rsidRPr="00C54389">
        <w:rPr>
          <w:rStyle w:val="Char0"/>
          <w:rFonts w:hint="cs"/>
          <w:rtl/>
        </w:rPr>
        <w:t>قرآن</w:t>
      </w:r>
      <w:r w:rsidRPr="00C54389">
        <w:rPr>
          <w:rStyle w:val="Char0"/>
          <w:rFonts w:hint="cs"/>
          <w:rtl/>
        </w:rPr>
        <w:t xml:space="preserve"> خوانده</w:t>
      </w:r>
      <w:r w:rsidR="005544EB">
        <w:rPr>
          <w:rStyle w:val="Char0"/>
          <w:rFonts w:hint="cs"/>
          <w:rtl/>
        </w:rPr>
        <w:t xml:space="preserve">‌اید؟ </w:t>
      </w:r>
      <w:r w:rsidRPr="00C54389">
        <w:rPr>
          <w:rStyle w:val="Char0"/>
          <w:rFonts w:hint="cs"/>
          <w:rtl/>
        </w:rPr>
        <w:t>گفت</w:t>
      </w:r>
      <w:r w:rsidR="00456F66">
        <w:rPr>
          <w:rStyle w:val="Char0"/>
          <w:rFonts w:hint="cs"/>
          <w:rtl/>
        </w:rPr>
        <w:t xml:space="preserve">: </w:t>
      </w:r>
      <w:r w:rsidRPr="00C54389">
        <w:rPr>
          <w:rStyle w:val="Char0"/>
          <w:rFonts w:hint="cs"/>
          <w:rtl/>
        </w:rPr>
        <w:t>بله</w:t>
      </w:r>
      <w:r w:rsidR="00B17359" w:rsidRPr="00C54389">
        <w:rPr>
          <w:rStyle w:val="Char0"/>
          <w:rFonts w:hint="cs"/>
          <w:rtl/>
        </w:rPr>
        <w:t>،</w:t>
      </w:r>
      <w:r w:rsidRPr="00C54389">
        <w:rPr>
          <w:rStyle w:val="Char0"/>
          <w:rFonts w:hint="cs"/>
          <w:rtl/>
        </w:rPr>
        <w:t xml:space="preserve"> گفت</w:t>
      </w:r>
      <w:r w:rsidR="00456F66">
        <w:rPr>
          <w:rStyle w:val="Char0"/>
          <w:rFonts w:hint="cs"/>
          <w:rtl/>
        </w:rPr>
        <w:t xml:space="preserve">: </w:t>
      </w:r>
      <w:r w:rsidRPr="00C54389">
        <w:rPr>
          <w:rStyle w:val="Char0"/>
          <w:rFonts w:hint="cs"/>
          <w:rtl/>
        </w:rPr>
        <w:t xml:space="preserve">نماز چند رکعت است؟ و ایا آن را در </w:t>
      </w:r>
      <w:r w:rsidR="00D350C2" w:rsidRPr="00C54389">
        <w:rPr>
          <w:rStyle w:val="Char0"/>
          <w:rFonts w:hint="cs"/>
          <w:rtl/>
        </w:rPr>
        <w:t>قرآن</w:t>
      </w:r>
      <w:r w:rsidRPr="00C54389">
        <w:rPr>
          <w:rStyle w:val="Char0"/>
          <w:rFonts w:hint="cs"/>
          <w:rtl/>
        </w:rPr>
        <w:t xml:space="preserve"> پیدا کرده</w:t>
      </w:r>
      <w:r w:rsidR="005544EB">
        <w:rPr>
          <w:rStyle w:val="Char0"/>
          <w:rFonts w:hint="cs"/>
          <w:rtl/>
        </w:rPr>
        <w:t xml:space="preserve">‌اید؟ </w:t>
      </w:r>
      <w:r w:rsidRPr="00C54389">
        <w:rPr>
          <w:rStyle w:val="Char0"/>
          <w:rFonts w:hint="cs"/>
          <w:rtl/>
        </w:rPr>
        <w:t>گفت</w:t>
      </w:r>
      <w:r w:rsidR="00456F66">
        <w:rPr>
          <w:rStyle w:val="Char0"/>
          <w:rFonts w:hint="cs"/>
          <w:rtl/>
        </w:rPr>
        <w:t xml:space="preserve">: </w:t>
      </w:r>
      <w:r w:rsidRPr="00C54389">
        <w:rPr>
          <w:rStyle w:val="Char0"/>
          <w:rFonts w:hint="cs"/>
          <w:rtl/>
        </w:rPr>
        <w:t>نه</w:t>
      </w:r>
      <w:r w:rsidR="00B17359" w:rsidRPr="00C54389">
        <w:rPr>
          <w:rStyle w:val="Char0"/>
          <w:rFonts w:hint="cs"/>
          <w:rtl/>
        </w:rPr>
        <w:t xml:space="preserve">، </w:t>
      </w:r>
      <w:r w:rsidRPr="00C54389">
        <w:rPr>
          <w:rStyle w:val="Char0"/>
          <w:rFonts w:hint="cs"/>
          <w:rtl/>
        </w:rPr>
        <w:t>گفت</w:t>
      </w:r>
      <w:r w:rsidR="00456F66">
        <w:rPr>
          <w:rStyle w:val="Char0"/>
          <w:rFonts w:hint="cs"/>
          <w:rtl/>
        </w:rPr>
        <w:t xml:space="preserve">: </w:t>
      </w:r>
      <w:r w:rsidRPr="00C54389">
        <w:rPr>
          <w:rStyle w:val="Char0"/>
          <w:rFonts w:hint="cs"/>
          <w:rtl/>
        </w:rPr>
        <w:t>از کجا به آنها پی برده</w:t>
      </w:r>
      <w:r w:rsidR="005544EB">
        <w:rPr>
          <w:rStyle w:val="Char0"/>
          <w:rFonts w:hint="cs"/>
          <w:rtl/>
        </w:rPr>
        <w:t xml:space="preserve">‌اید؟ </w:t>
      </w:r>
      <w:r w:rsidRPr="00C54389">
        <w:rPr>
          <w:rStyle w:val="Char0"/>
          <w:rFonts w:hint="cs"/>
          <w:rtl/>
        </w:rPr>
        <w:t>ایا از ما نگرفته</w:t>
      </w:r>
      <w:r w:rsidR="005544EB">
        <w:rPr>
          <w:rStyle w:val="Char0"/>
          <w:rFonts w:hint="cs"/>
          <w:rtl/>
        </w:rPr>
        <w:t xml:space="preserve">‌اید؟ </w:t>
      </w:r>
      <w:r w:rsidRPr="00C54389">
        <w:rPr>
          <w:rStyle w:val="Char0"/>
          <w:rFonts w:hint="cs"/>
          <w:rtl/>
        </w:rPr>
        <w:t>ما از رسول اکرم</w:t>
      </w:r>
      <w:r w:rsidR="00A15533" w:rsidRPr="009C7431">
        <w:rPr>
          <w:rStyle w:val="Char0"/>
          <w:rFonts w:cs="CTraditional Arabic" w:hint="cs"/>
          <w:rtl/>
        </w:rPr>
        <w:t xml:space="preserve"> ج </w:t>
      </w:r>
      <w:r w:rsidRPr="00C54389">
        <w:rPr>
          <w:rStyle w:val="Char0"/>
          <w:rFonts w:hint="cs"/>
          <w:rtl/>
        </w:rPr>
        <w:t xml:space="preserve">روایت کرده ایم </w:t>
      </w:r>
      <w:r w:rsidR="00B17359" w:rsidRPr="00C54389">
        <w:rPr>
          <w:rStyle w:val="Char0"/>
          <w:rFonts w:hint="cs"/>
          <w:rtl/>
        </w:rPr>
        <w:t>آی</w:t>
      </w:r>
      <w:r w:rsidRPr="00C54389">
        <w:rPr>
          <w:rStyle w:val="Char0"/>
          <w:rFonts w:hint="cs"/>
          <w:rtl/>
        </w:rPr>
        <w:t xml:space="preserve">ا در مورد شرائط زکات و حج در </w:t>
      </w:r>
      <w:r w:rsidR="00D350C2" w:rsidRPr="00C54389">
        <w:rPr>
          <w:rStyle w:val="Char0"/>
          <w:rFonts w:hint="cs"/>
          <w:rtl/>
        </w:rPr>
        <w:t>قرآن</w:t>
      </w:r>
      <w:r w:rsidRPr="00C54389">
        <w:rPr>
          <w:rStyle w:val="Char0"/>
          <w:rFonts w:hint="cs"/>
          <w:rtl/>
        </w:rPr>
        <w:t xml:space="preserve"> چیزی یافت</w:t>
      </w:r>
      <w:r w:rsidR="00DD40EA">
        <w:rPr>
          <w:rStyle w:val="Char0"/>
          <w:rFonts w:hint="cs"/>
          <w:rtl/>
        </w:rPr>
        <w:t xml:space="preserve"> می‌</w:t>
      </w:r>
      <w:r w:rsidRPr="00C54389">
        <w:rPr>
          <w:rStyle w:val="Char0"/>
          <w:rFonts w:hint="cs"/>
          <w:rtl/>
        </w:rPr>
        <w:t>شود</w:t>
      </w:r>
      <w:r w:rsidR="005544EB">
        <w:rPr>
          <w:rStyle w:val="Char0"/>
          <w:rFonts w:hint="cs"/>
          <w:rtl/>
        </w:rPr>
        <w:t xml:space="preserve">؟ </w:t>
      </w:r>
      <w:r w:rsidRPr="00C54389">
        <w:rPr>
          <w:rStyle w:val="Char0"/>
          <w:rFonts w:hint="cs"/>
          <w:rtl/>
        </w:rPr>
        <w:t>گفت</w:t>
      </w:r>
      <w:r w:rsidR="00456F66">
        <w:rPr>
          <w:rStyle w:val="Char0"/>
          <w:rFonts w:hint="cs"/>
          <w:rtl/>
        </w:rPr>
        <w:t xml:space="preserve">: </w:t>
      </w:r>
      <w:r w:rsidRPr="00C54389">
        <w:rPr>
          <w:rStyle w:val="Char0"/>
          <w:rFonts w:hint="cs"/>
          <w:rtl/>
        </w:rPr>
        <w:t>نه</w:t>
      </w:r>
      <w:r w:rsidR="00B17359" w:rsidRPr="00C54389">
        <w:rPr>
          <w:rStyle w:val="Char0"/>
          <w:rFonts w:hint="cs"/>
          <w:rtl/>
        </w:rPr>
        <w:t>،</w:t>
      </w:r>
      <w:r w:rsidRPr="00C54389">
        <w:rPr>
          <w:rStyle w:val="Char0"/>
          <w:rFonts w:hint="cs"/>
          <w:rtl/>
        </w:rPr>
        <w:t xml:space="preserve"> گفت</w:t>
      </w:r>
      <w:r w:rsidR="00456F66">
        <w:rPr>
          <w:rStyle w:val="Char0"/>
          <w:rFonts w:hint="cs"/>
          <w:rtl/>
        </w:rPr>
        <w:t xml:space="preserve">: </w:t>
      </w:r>
      <w:r w:rsidRPr="00C54389">
        <w:rPr>
          <w:rStyle w:val="Char0"/>
          <w:rFonts w:hint="cs"/>
          <w:rtl/>
        </w:rPr>
        <w:t>پس از کجا آنها را گرفته</w:t>
      </w:r>
      <w:r w:rsidR="005544EB">
        <w:rPr>
          <w:rStyle w:val="Char0"/>
          <w:rFonts w:hint="cs"/>
          <w:rtl/>
        </w:rPr>
        <w:t xml:space="preserve">‌اید؟ </w:t>
      </w:r>
      <w:r w:rsidRPr="00C54389">
        <w:rPr>
          <w:rStyle w:val="Char0"/>
          <w:rFonts w:hint="cs"/>
          <w:rtl/>
        </w:rPr>
        <w:t>مگر ما آ</w:t>
      </w:r>
      <w:r w:rsidR="0079371C">
        <w:rPr>
          <w:rStyle w:val="Char0"/>
          <w:rFonts w:hint="cs"/>
          <w:rtl/>
        </w:rPr>
        <w:t>نها را از رسول اکرم روایت نکرده</w:t>
      </w:r>
      <w:r w:rsidR="0079371C">
        <w:rPr>
          <w:rStyle w:val="Char0"/>
          <w:rFonts w:hint="eastAsia"/>
          <w:rtl/>
        </w:rPr>
        <w:t>‌</w:t>
      </w:r>
      <w:r w:rsidRPr="00C54389">
        <w:rPr>
          <w:rStyle w:val="Char0"/>
          <w:rFonts w:hint="cs"/>
          <w:rtl/>
        </w:rPr>
        <w:t>ایم</w:t>
      </w:r>
      <w:r w:rsidR="005544EB">
        <w:rPr>
          <w:rStyle w:val="Char0"/>
          <w:rFonts w:hint="cs"/>
          <w:rtl/>
        </w:rPr>
        <w:t xml:space="preserve">؟ </w:t>
      </w:r>
      <w:r w:rsidRPr="00C54389">
        <w:rPr>
          <w:rStyle w:val="Char0"/>
          <w:rFonts w:hint="cs"/>
          <w:rtl/>
        </w:rPr>
        <w:t>مگر ایه</w:t>
      </w:r>
      <w:r w:rsidR="006D34EE">
        <w:rPr>
          <w:rStyle w:val="Char0"/>
          <w:rFonts w:hint="cs"/>
          <w:rtl/>
        </w:rPr>
        <w:t>‌ی</w:t>
      </w:r>
      <w:r w:rsidR="00151553">
        <w:rPr>
          <w:rStyle w:val="Char0"/>
          <w:rFonts w:hint="cs"/>
          <w:rtl/>
        </w:rPr>
        <w:t xml:space="preserve"> </w:t>
      </w:r>
      <w:r w:rsidR="00151553">
        <w:rPr>
          <w:rStyle w:val="Char0"/>
          <w:rFonts w:cs="Traditional Arabic"/>
          <w:color w:val="000000"/>
          <w:shd w:val="clear" w:color="auto" w:fill="FFFFFF"/>
          <w:rtl/>
        </w:rPr>
        <w:t>﴿</w:t>
      </w:r>
      <w:r w:rsidR="00151553" w:rsidRPr="00FD276E">
        <w:rPr>
          <w:rStyle w:val="Charb"/>
          <w:rtl/>
        </w:rPr>
        <w:t xml:space="preserve">وَمَآ ءَاتَىٰكُمُ </w:t>
      </w:r>
      <w:r w:rsidR="00151553" w:rsidRPr="00FD276E">
        <w:rPr>
          <w:rStyle w:val="Charb"/>
          <w:rFonts w:hint="cs"/>
          <w:rtl/>
        </w:rPr>
        <w:t>ٱ</w:t>
      </w:r>
      <w:r w:rsidR="00151553" w:rsidRPr="00FD276E">
        <w:rPr>
          <w:rStyle w:val="Charb"/>
          <w:rFonts w:hint="eastAsia"/>
          <w:rtl/>
        </w:rPr>
        <w:t>لرَّسُولُ</w:t>
      </w:r>
      <w:r w:rsidR="00151553" w:rsidRPr="00FD276E">
        <w:rPr>
          <w:rStyle w:val="Charb"/>
          <w:rtl/>
        </w:rPr>
        <w:t xml:space="preserve"> فَخُذُوهُ </w:t>
      </w:r>
      <w:r w:rsidR="00151553" w:rsidRPr="00FD276E">
        <w:rPr>
          <w:rStyle w:val="Charb"/>
          <w:rFonts w:hint="eastAsia"/>
          <w:rtl/>
        </w:rPr>
        <w:t>وَمَا</w:t>
      </w:r>
      <w:r w:rsidR="00151553" w:rsidRPr="00FD276E">
        <w:rPr>
          <w:rStyle w:val="Charb"/>
          <w:rtl/>
        </w:rPr>
        <w:t xml:space="preserve"> نَهَىٰكُمۡ عَنۡهُ فَ</w:t>
      </w:r>
      <w:r w:rsidR="00151553" w:rsidRPr="00FD276E">
        <w:rPr>
          <w:rStyle w:val="Charb"/>
          <w:rFonts w:hint="cs"/>
          <w:rtl/>
        </w:rPr>
        <w:t>ٱ</w:t>
      </w:r>
      <w:r w:rsidR="00151553" w:rsidRPr="00FD276E">
        <w:rPr>
          <w:rStyle w:val="Charb"/>
          <w:rFonts w:hint="eastAsia"/>
          <w:rtl/>
        </w:rPr>
        <w:t>نتَهُواْۚ</w:t>
      </w:r>
      <w:r w:rsidR="00151553">
        <w:rPr>
          <w:rStyle w:val="Char0"/>
          <w:rFonts w:cs="Traditional Arabic"/>
          <w:color w:val="000000"/>
          <w:shd w:val="clear" w:color="auto" w:fill="FFFFFF"/>
          <w:rtl/>
        </w:rPr>
        <w:t>﴾</w:t>
      </w:r>
      <w:r w:rsidR="00151553" w:rsidRPr="00FD276E">
        <w:rPr>
          <w:rStyle w:val="Charb"/>
          <w:rtl/>
        </w:rPr>
        <w:t xml:space="preserve"> </w:t>
      </w:r>
      <w:r w:rsidRPr="00C54389">
        <w:rPr>
          <w:rStyle w:val="Char0"/>
          <w:rFonts w:hint="cs"/>
          <w:rtl/>
        </w:rPr>
        <w:t>را نخوانده</w:t>
      </w:r>
      <w:r w:rsidR="005544EB">
        <w:rPr>
          <w:rStyle w:val="Char0"/>
          <w:rFonts w:hint="cs"/>
          <w:rtl/>
        </w:rPr>
        <w:t xml:space="preserve">‌اید؟ </w:t>
      </w:r>
    </w:p>
    <w:p w:rsidR="001425DD" w:rsidRPr="00C54389" w:rsidRDefault="001425DD" w:rsidP="00886BCB">
      <w:pPr>
        <w:ind w:firstLine="284"/>
        <w:rPr>
          <w:rStyle w:val="Char0"/>
          <w:rtl/>
        </w:rPr>
      </w:pPr>
      <w:r w:rsidRPr="00C54389">
        <w:rPr>
          <w:rStyle w:val="Char0"/>
          <w:rFonts w:hint="cs"/>
          <w:rtl/>
        </w:rPr>
        <w:t>امام</w:t>
      </w:r>
      <w:r w:rsidR="00671309">
        <w:rPr>
          <w:rStyle w:val="Char0"/>
          <w:rFonts w:hint="cs"/>
          <w:rtl/>
        </w:rPr>
        <w:t xml:space="preserve"> </w:t>
      </w:r>
      <w:r w:rsidRPr="00C54389">
        <w:rPr>
          <w:rStyle w:val="Char0"/>
          <w:rFonts w:hint="cs"/>
          <w:rtl/>
        </w:rPr>
        <w:t>بیهقی از حسن این داستان را مختصراً روایت کرده است</w:t>
      </w:r>
      <w:r w:rsidR="009C7431">
        <w:rPr>
          <w:rStyle w:val="Char0"/>
          <w:rFonts w:hint="cs"/>
          <w:rtl/>
        </w:rPr>
        <w:t>.</w:t>
      </w:r>
    </w:p>
    <w:p w:rsidR="001425DD" w:rsidRPr="00C54389" w:rsidRDefault="00B17359" w:rsidP="00C768CE">
      <w:pPr>
        <w:pStyle w:val="ListParagraph"/>
        <w:numPr>
          <w:ilvl w:val="0"/>
          <w:numId w:val="29"/>
        </w:numPr>
        <w:rPr>
          <w:rStyle w:val="Char0"/>
          <w:rtl/>
        </w:rPr>
      </w:pPr>
      <w:r w:rsidRPr="00C54389">
        <w:rPr>
          <w:rStyle w:val="Char0"/>
          <w:rFonts w:hint="cs"/>
          <w:rtl/>
        </w:rPr>
        <w:t>مالک ا</w:t>
      </w:r>
      <w:r w:rsidR="001425DD" w:rsidRPr="00C54389">
        <w:rPr>
          <w:rStyle w:val="Char0"/>
          <w:rFonts w:hint="cs"/>
          <w:rtl/>
        </w:rPr>
        <w:t>ز</w:t>
      </w:r>
      <w:r w:rsidRPr="00C54389">
        <w:rPr>
          <w:rStyle w:val="Char0"/>
          <w:rFonts w:hint="cs"/>
          <w:rtl/>
        </w:rPr>
        <w:t xml:space="preserve"> </w:t>
      </w:r>
      <w:r w:rsidR="001425DD" w:rsidRPr="00C54389">
        <w:rPr>
          <w:rStyle w:val="Char0"/>
          <w:rFonts w:hint="cs"/>
          <w:rtl/>
        </w:rPr>
        <w:t>ابن شهاب از مردی از خالد بن اسید نقل کرده</w:t>
      </w:r>
      <w:r w:rsidR="00DD40EA">
        <w:rPr>
          <w:rStyle w:val="Char0"/>
          <w:rFonts w:hint="cs"/>
          <w:rtl/>
        </w:rPr>
        <w:t xml:space="preserve">‌اند </w:t>
      </w:r>
      <w:r w:rsidR="001425DD" w:rsidRPr="00C54389">
        <w:rPr>
          <w:rStyle w:val="Char0"/>
          <w:rFonts w:hint="cs"/>
          <w:rtl/>
        </w:rPr>
        <w:t>که از عبد الله ابن عمر پرسی</w:t>
      </w:r>
      <w:r w:rsidRPr="00C54389">
        <w:rPr>
          <w:rStyle w:val="Char0"/>
          <w:rFonts w:hint="cs"/>
          <w:rtl/>
        </w:rPr>
        <w:t>ده</w:t>
      </w:r>
      <w:r w:rsidR="001425DD" w:rsidRPr="00C54389">
        <w:rPr>
          <w:rStyle w:val="Char0"/>
          <w:rFonts w:hint="cs"/>
          <w:rtl/>
        </w:rPr>
        <w:t xml:space="preserve"> شد</w:t>
      </w:r>
      <w:r w:rsidRPr="00C54389">
        <w:rPr>
          <w:rStyle w:val="Char0"/>
          <w:rFonts w:hint="cs"/>
          <w:rtl/>
        </w:rPr>
        <w:t>،</w:t>
      </w:r>
      <w:r w:rsidR="001425DD" w:rsidRPr="00C54389">
        <w:rPr>
          <w:rStyle w:val="Char0"/>
          <w:rFonts w:hint="cs"/>
          <w:rtl/>
        </w:rPr>
        <w:t xml:space="preserve"> ای ابا عبد الرحمان</w:t>
      </w:r>
      <w:r w:rsidRPr="00C54389">
        <w:rPr>
          <w:rStyle w:val="Char0"/>
          <w:rFonts w:hint="cs"/>
          <w:rtl/>
        </w:rPr>
        <w:t>!</w:t>
      </w:r>
      <w:r w:rsidR="001425DD" w:rsidRPr="00C54389">
        <w:rPr>
          <w:rStyle w:val="Char0"/>
          <w:rFonts w:hint="cs"/>
          <w:rtl/>
        </w:rPr>
        <w:t xml:space="preserve"> ما نماز خوف حضر را در </w:t>
      </w:r>
      <w:r w:rsidR="00D350C2" w:rsidRPr="00C54389">
        <w:rPr>
          <w:rStyle w:val="Char0"/>
          <w:rFonts w:hint="cs"/>
          <w:rtl/>
        </w:rPr>
        <w:t>قرآن</w:t>
      </w:r>
      <w:r w:rsidR="00DD40EA">
        <w:rPr>
          <w:rStyle w:val="Char0"/>
          <w:rFonts w:hint="cs"/>
          <w:rtl/>
        </w:rPr>
        <w:t xml:space="preserve"> می‌</w:t>
      </w:r>
      <w:r w:rsidR="001425DD" w:rsidRPr="00C54389">
        <w:rPr>
          <w:rStyle w:val="Char0"/>
          <w:rFonts w:hint="cs"/>
          <w:rtl/>
        </w:rPr>
        <w:t>یابیم اما نماز چه منبعی دارد</w:t>
      </w:r>
      <w:r w:rsidR="005544EB">
        <w:rPr>
          <w:rStyle w:val="Char0"/>
          <w:rFonts w:hint="cs"/>
          <w:rtl/>
        </w:rPr>
        <w:t xml:space="preserve">؟ </w:t>
      </w:r>
      <w:r w:rsidR="001425DD" w:rsidRPr="00C54389">
        <w:rPr>
          <w:rStyle w:val="Char0"/>
          <w:rFonts w:hint="cs"/>
          <w:rtl/>
        </w:rPr>
        <w:t>ابن عمر فرم</w:t>
      </w:r>
      <w:r w:rsidRPr="00C54389">
        <w:rPr>
          <w:rStyle w:val="Char0"/>
          <w:rFonts w:hint="cs"/>
          <w:rtl/>
        </w:rPr>
        <w:t>و</w:t>
      </w:r>
      <w:r w:rsidR="001425DD" w:rsidRPr="00C54389">
        <w:rPr>
          <w:rStyle w:val="Char0"/>
          <w:rFonts w:hint="cs"/>
          <w:rtl/>
        </w:rPr>
        <w:t>د: ای برادر زاده</w:t>
      </w:r>
      <w:r w:rsidRPr="00C54389">
        <w:rPr>
          <w:rStyle w:val="Char0"/>
          <w:rFonts w:hint="cs"/>
          <w:rtl/>
        </w:rPr>
        <w:t>!</w:t>
      </w:r>
      <w:r w:rsidR="001425DD" w:rsidRPr="00C54389">
        <w:rPr>
          <w:rStyle w:val="Char0"/>
          <w:rFonts w:hint="cs"/>
          <w:rtl/>
        </w:rPr>
        <w:t xml:space="preserve"> خداوند محمد</w:t>
      </w:r>
      <w:r w:rsidR="00A15533" w:rsidRPr="009C7431">
        <w:rPr>
          <w:rStyle w:val="Char0"/>
          <w:rFonts w:cs="CTraditional Arabic" w:hint="cs"/>
          <w:rtl/>
        </w:rPr>
        <w:t xml:space="preserve"> ج </w:t>
      </w:r>
      <w:r w:rsidR="001425DD" w:rsidRPr="00C54389">
        <w:rPr>
          <w:rStyle w:val="Char0"/>
          <w:rFonts w:hint="cs"/>
          <w:rtl/>
        </w:rPr>
        <w:t>را در حالی مبعوث کرد که ما چیزی</w:t>
      </w:r>
      <w:r w:rsidR="00915887">
        <w:rPr>
          <w:rStyle w:val="Char0"/>
          <w:rFonts w:hint="cs"/>
          <w:rtl/>
        </w:rPr>
        <w:t xml:space="preserve"> نمی‌</w:t>
      </w:r>
      <w:r w:rsidR="001425DD" w:rsidRPr="00C54389">
        <w:rPr>
          <w:rStyle w:val="Char0"/>
          <w:rFonts w:hint="cs"/>
          <w:rtl/>
        </w:rPr>
        <w:t>دانستیم ما او را دیدیم و از او پیروی</w:t>
      </w:r>
      <w:r w:rsidR="00DD40EA">
        <w:rPr>
          <w:rStyle w:val="Char0"/>
          <w:rFonts w:hint="cs"/>
          <w:rtl/>
        </w:rPr>
        <w:t xml:space="preserve"> می‌</w:t>
      </w:r>
      <w:r w:rsidR="001425DD" w:rsidRPr="00C54389">
        <w:rPr>
          <w:rStyle w:val="Char0"/>
          <w:rFonts w:hint="cs"/>
          <w:rtl/>
        </w:rPr>
        <w:t>کنیم</w:t>
      </w:r>
      <w:r w:rsidR="009A3C92">
        <w:rPr>
          <w:rStyle w:val="Char0"/>
          <w:rFonts w:hint="cs"/>
          <w:rtl/>
        </w:rPr>
        <w:t>.</w:t>
      </w:r>
    </w:p>
    <w:p w:rsidR="001425DD" w:rsidRDefault="001425DD" w:rsidP="00C768CE">
      <w:pPr>
        <w:pStyle w:val="ListParagraph"/>
        <w:numPr>
          <w:ilvl w:val="0"/>
          <w:numId w:val="29"/>
        </w:numPr>
        <w:rPr>
          <w:rStyle w:val="Char0"/>
          <w:rtl/>
        </w:rPr>
      </w:pPr>
      <w:r w:rsidRPr="00C54389">
        <w:rPr>
          <w:rStyle w:val="Char0"/>
          <w:rFonts w:hint="cs"/>
          <w:rtl/>
        </w:rPr>
        <w:t>ابن عبد البر از ابی سعید خدری روایت کرده که ابی سعید گفت: وقتی رسول خدا به ملکوت اعلی پیوست به خود شک کردیم</w:t>
      </w:r>
      <w:r w:rsidR="003C3F00" w:rsidRPr="00C54389">
        <w:rPr>
          <w:rStyle w:val="Char0"/>
          <w:rFonts w:hint="cs"/>
          <w:rtl/>
        </w:rPr>
        <w:t>،</w:t>
      </w:r>
      <w:r w:rsidRPr="00C54389">
        <w:rPr>
          <w:rStyle w:val="Char0"/>
          <w:rFonts w:hint="cs"/>
          <w:rtl/>
        </w:rPr>
        <w:t xml:space="preserve"> اخر چگونه شک نکنیم در حالی که خداوند</w:t>
      </w:r>
      <w:r w:rsidR="00DD40EA">
        <w:rPr>
          <w:rStyle w:val="Char0"/>
          <w:rFonts w:hint="cs"/>
          <w:rtl/>
        </w:rPr>
        <w:t xml:space="preserve"> می‌</w:t>
      </w:r>
      <w:r w:rsidRPr="00C54389">
        <w:rPr>
          <w:rStyle w:val="Char0"/>
          <w:rFonts w:hint="cs"/>
          <w:rtl/>
        </w:rPr>
        <w:t>فرماید :</w:t>
      </w:r>
    </w:p>
    <w:p w:rsidR="0079371C" w:rsidRPr="00FE2BEA" w:rsidRDefault="0079371C" w:rsidP="0079371C">
      <w:pPr>
        <w:ind w:firstLine="284"/>
        <w:rPr>
          <w:rStyle w:val="Charc"/>
        </w:rPr>
      </w:pPr>
      <w:r>
        <w:rPr>
          <w:rStyle w:val="Char0"/>
          <w:rFonts w:cs="Traditional Arabic"/>
          <w:color w:val="000000"/>
          <w:shd w:val="clear" w:color="auto" w:fill="FFFFFF"/>
          <w:rtl/>
        </w:rPr>
        <w:t>﴿</w:t>
      </w:r>
      <w:r w:rsidRPr="00FD276E">
        <w:rPr>
          <w:rStyle w:val="Charb"/>
          <w:rtl/>
        </w:rPr>
        <w:t>وَ</w:t>
      </w:r>
      <w:r w:rsidRPr="00FD276E">
        <w:rPr>
          <w:rStyle w:val="Charb"/>
          <w:rFonts w:hint="cs"/>
          <w:rtl/>
        </w:rPr>
        <w:t>ٱ</w:t>
      </w:r>
      <w:r w:rsidRPr="00FD276E">
        <w:rPr>
          <w:rStyle w:val="Charb"/>
          <w:rFonts w:hint="eastAsia"/>
          <w:rtl/>
        </w:rPr>
        <w:t>عۡلَمُوٓاْ</w:t>
      </w:r>
      <w:r w:rsidRPr="00FD276E">
        <w:rPr>
          <w:rStyle w:val="Charb"/>
          <w:rtl/>
        </w:rPr>
        <w:t xml:space="preserve"> أَنَّ فِيكُمۡ رَسُولَ </w:t>
      </w:r>
      <w:r w:rsidRPr="00FD276E">
        <w:rPr>
          <w:rStyle w:val="Charb"/>
          <w:rFonts w:hint="cs"/>
          <w:rtl/>
        </w:rPr>
        <w:t>ٱ</w:t>
      </w:r>
      <w:r w:rsidRPr="00FD276E">
        <w:rPr>
          <w:rStyle w:val="Charb"/>
          <w:rFonts w:hint="eastAsia"/>
          <w:rtl/>
        </w:rPr>
        <w:t>للَّهِۚ</w:t>
      </w:r>
      <w:r w:rsidRPr="00FD276E">
        <w:rPr>
          <w:rStyle w:val="Charb"/>
          <w:rtl/>
        </w:rPr>
        <w:t xml:space="preserve"> لَوۡ يُطِيعُكُمۡ فِي كَثِيرٖ مِّنَ </w:t>
      </w:r>
      <w:r w:rsidRPr="00FD276E">
        <w:rPr>
          <w:rStyle w:val="Charb"/>
          <w:rFonts w:hint="cs"/>
          <w:rtl/>
        </w:rPr>
        <w:t>ٱ</w:t>
      </w:r>
      <w:r w:rsidRPr="00FD276E">
        <w:rPr>
          <w:rStyle w:val="Charb"/>
          <w:rFonts w:hint="eastAsia"/>
          <w:rtl/>
        </w:rPr>
        <w:t>لۡأَمۡرِ</w:t>
      </w:r>
      <w:r w:rsidRPr="00FD276E">
        <w:rPr>
          <w:rStyle w:val="Charb"/>
          <w:rtl/>
        </w:rPr>
        <w:t xml:space="preserve"> لَعَنِتُّمۡ وَلَٰكِنَّ </w:t>
      </w:r>
      <w:r w:rsidRPr="00FD276E">
        <w:rPr>
          <w:rStyle w:val="Charb"/>
          <w:rFonts w:hint="cs"/>
          <w:rtl/>
        </w:rPr>
        <w:t>ٱ</w:t>
      </w:r>
      <w:r w:rsidRPr="00FD276E">
        <w:rPr>
          <w:rStyle w:val="Charb"/>
          <w:rFonts w:hint="eastAsia"/>
          <w:rtl/>
        </w:rPr>
        <w:t>للَّهَ</w:t>
      </w:r>
      <w:r w:rsidRPr="00FD276E">
        <w:rPr>
          <w:rStyle w:val="Charb"/>
          <w:rtl/>
        </w:rPr>
        <w:t xml:space="preserve"> حَبَّبَ إِلَيۡكُمُ </w:t>
      </w:r>
      <w:r w:rsidRPr="00FD276E">
        <w:rPr>
          <w:rStyle w:val="Charb"/>
          <w:rFonts w:hint="cs"/>
          <w:rtl/>
        </w:rPr>
        <w:t>ٱ</w:t>
      </w:r>
      <w:r w:rsidRPr="00FD276E">
        <w:rPr>
          <w:rStyle w:val="Charb"/>
          <w:rFonts w:hint="eastAsia"/>
          <w:rtl/>
        </w:rPr>
        <w:t>لۡإِيمَٰنَ</w:t>
      </w:r>
      <w:r w:rsidRPr="00FD276E">
        <w:rPr>
          <w:rStyle w:val="Charb"/>
          <w:rtl/>
        </w:rPr>
        <w:t xml:space="preserve"> وَزَيَّنَهُ</w:t>
      </w:r>
      <w:r w:rsidRPr="00FD276E">
        <w:rPr>
          <w:rStyle w:val="Charb"/>
          <w:rFonts w:hint="cs"/>
          <w:rtl/>
        </w:rPr>
        <w:t>ۥ</w:t>
      </w:r>
      <w:r w:rsidRPr="00FD276E">
        <w:rPr>
          <w:rStyle w:val="Charb"/>
          <w:rtl/>
        </w:rPr>
        <w:t xml:space="preserve"> فِي قُلُوبِكُمۡ وَكَرَّهَ إِلَيۡكُمُ </w:t>
      </w:r>
      <w:r w:rsidRPr="00FD276E">
        <w:rPr>
          <w:rStyle w:val="Charb"/>
          <w:rFonts w:hint="cs"/>
          <w:rtl/>
        </w:rPr>
        <w:t>ٱ</w:t>
      </w:r>
      <w:r w:rsidRPr="00FD276E">
        <w:rPr>
          <w:rStyle w:val="Charb"/>
          <w:rFonts w:hint="eastAsia"/>
          <w:rtl/>
        </w:rPr>
        <w:t>لۡكُفۡرَ</w:t>
      </w:r>
      <w:r w:rsidRPr="00FD276E">
        <w:rPr>
          <w:rStyle w:val="Charb"/>
          <w:rtl/>
        </w:rPr>
        <w:t xml:space="preserve"> وَ</w:t>
      </w:r>
      <w:r w:rsidRPr="00FD276E">
        <w:rPr>
          <w:rStyle w:val="Charb"/>
          <w:rFonts w:hint="cs"/>
          <w:rtl/>
        </w:rPr>
        <w:t>ٱ</w:t>
      </w:r>
      <w:r w:rsidRPr="00FD276E">
        <w:rPr>
          <w:rStyle w:val="Charb"/>
          <w:rFonts w:hint="eastAsia"/>
          <w:rtl/>
        </w:rPr>
        <w:t>لۡفُسُوقَ</w:t>
      </w:r>
      <w:r w:rsidRPr="00FD276E">
        <w:rPr>
          <w:rStyle w:val="Charb"/>
          <w:rtl/>
        </w:rPr>
        <w:t xml:space="preserve"> وَ</w:t>
      </w:r>
      <w:r w:rsidRPr="00FD276E">
        <w:rPr>
          <w:rStyle w:val="Charb"/>
          <w:rFonts w:hint="cs"/>
          <w:rtl/>
        </w:rPr>
        <w:t>ٱ</w:t>
      </w:r>
      <w:r w:rsidRPr="00FD276E">
        <w:rPr>
          <w:rStyle w:val="Charb"/>
          <w:rFonts w:hint="eastAsia"/>
          <w:rtl/>
        </w:rPr>
        <w:t>لۡعِصۡيَانَۚ</w:t>
      </w:r>
      <w:r w:rsidRPr="00FD276E">
        <w:rPr>
          <w:rStyle w:val="Charb"/>
          <w:rtl/>
        </w:rPr>
        <w:t xml:space="preserve"> أُوْلَٰٓئِكَ ه</w:t>
      </w:r>
      <w:r w:rsidRPr="00FD276E">
        <w:rPr>
          <w:rStyle w:val="Charb"/>
          <w:rFonts w:hint="eastAsia"/>
          <w:rtl/>
        </w:rPr>
        <w:t>ُمُ</w:t>
      </w:r>
      <w:r w:rsidRPr="00FD276E">
        <w:rPr>
          <w:rStyle w:val="Charb"/>
          <w:rtl/>
        </w:rPr>
        <w:t xml:space="preserve"> </w:t>
      </w:r>
      <w:r w:rsidRPr="00FD276E">
        <w:rPr>
          <w:rStyle w:val="Charb"/>
          <w:rFonts w:hint="cs"/>
          <w:rtl/>
        </w:rPr>
        <w:t>ٱ</w:t>
      </w:r>
      <w:r w:rsidRPr="00FD276E">
        <w:rPr>
          <w:rStyle w:val="Charb"/>
          <w:rFonts w:hint="eastAsia"/>
          <w:rtl/>
        </w:rPr>
        <w:t>لرَّٰشِدُونَ</w:t>
      </w:r>
      <w:r w:rsidRPr="00FD276E">
        <w:rPr>
          <w:rStyle w:val="Charb"/>
          <w:rtl/>
        </w:rPr>
        <w:t>٧</w:t>
      </w:r>
      <w:r>
        <w:rPr>
          <w:rStyle w:val="Char0"/>
          <w:rFonts w:cs="Traditional Arabic"/>
          <w:color w:val="000000"/>
          <w:shd w:val="clear" w:color="auto" w:fill="FFFFFF"/>
          <w:rtl/>
        </w:rPr>
        <w:t>﴾</w:t>
      </w:r>
      <w:r w:rsidRPr="00FD276E">
        <w:rPr>
          <w:rStyle w:val="Charb"/>
          <w:rtl/>
        </w:rPr>
        <w:t xml:space="preserve"> </w:t>
      </w:r>
      <w:r w:rsidRPr="00FE2BEA">
        <w:rPr>
          <w:rStyle w:val="Charc"/>
          <w:rtl/>
        </w:rPr>
        <w:t>[الحجرات: 7]</w:t>
      </w:r>
      <w:r w:rsidR="00670728" w:rsidRPr="00670728">
        <w:rPr>
          <w:rStyle w:val="Char0"/>
          <w:rFonts w:hint="cs"/>
          <w:rtl/>
        </w:rPr>
        <w:t>.</w:t>
      </w:r>
    </w:p>
    <w:p w:rsidR="001425DD" w:rsidRPr="00C54389" w:rsidRDefault="00B17359" w:rsidP="00886BCB">
      <w:pPr>
        <w:ind w:firstLine="284"/>
        <w:rPr>
          <w:rStyle w:val="Char0"/>
          <w:rtl/>
        </w:rPr>
      </w:pPr>
      <w:r w:rsidRPr="00C54389">
        <w:rPr>
          <w:rStyle w:val="Char0"/>
          <w:rFonts w:hint="cs"/>
          <w:rtl/>
        </w:rPr>
        <w:t>(</w:t>
      </w:r>
      <w:r w:rsidR="001425DD" w:rsidRPr="00C54389">
        <w:rPr>
          <w:rStyle w:val="Char0"/>
          <w:rtl/>
        </w:rPr>
        <w:t>و بدان</w:t>
      </w:r>
      <w:r w:rsidR="007737B1" w:rsidRPr="00C54389">
        <w:rPr>
          <w:rStyle w:val="Char0"/>
          <w:rtl/>
        </w:rPr>
        <w:t>ی</w:t>
      </w:r>
      <w:r w:rsidR="001425DD" w:rsidRPr="00C54389">
        <w:rPr>
          <w:rStyle w:val="Char0"/>
          <w:rtl/>
        </w:rPr>
        <w:t xml:space="preserve">د </w:t>
      </w:r>
      <w:r w:rsidR="007737B1" w:rsidRPr="00C54389">
        <w:rPr>
          <w:rStyle w:val="Char0"/>
          <w:rtl/>
        </w:rPr>
        <w:t>ک</w:t>
      </w:r>
      <w:r w:rsidR="001425DD" w:rsidRPr="00C54389">
        <w:rPr>
          <w:rStyle w:val="Char0"/>
          <w:rtl/>
        </w:rPr>
        <w:t>ه پ</w:t>
      </w:r>
      <w:r w:rsidR="007737B1" w:rsidRPr="00C54389">
        <w:rPr>
          <w:rStyle w:val="Char0"/>
          <w:rtl/>
        </w:rPr>
        <w:t>ی</w:t>
      </w:r>
      <w:r w:rsidR="001425DD" w:rsidRPr="00C54389">
        <w:rPr>
          <w:rStyle w:val="Char0"/>
          <w:rtl/>
        </w:rPr>
        <w:t>امبر خدا در م</w:t>
      </w:r>
      <w:r w:rsidR="007737B1" w:rsidRPr="00C54389">
        <w:rPr>
          <w:rStyle w:val="Char0"/>
          <w:rtl/>
        </w:rPr>
        <w:t>ی</w:t>
      </w:r>
      <w:r w:rsidR="001425DD" w:rsidRPr="00C54389">
        <w:rPr>
          <w:rStyle w:val="Char0"/>
          <w:rtl/>
        </w:rPr>
        <w:t>ان شماست اگر در بس</w:t>
      </w:r>
      <w:r w:rsidR="007737B1" w:rsidRPr="00C54389">
        <w:rPr>
          <w:rStyle w:val="Char0"/>
          <w:rtl/>
        </w:rPr>
        <w:t>ی</w:t>
      </w:r>
      <w:r w:rsidR="001425DD" w:rsidRPr="00C54389">
        <w:rPr>
          <w:rStyle w:val="Char0"/>
          <w:rtl/>
        </w:rPr>
        <w:t xml:space="preserve">ارى از </w:t>
      </w:r>
      <w:r w:rsidR="007737B1" w:rsidRPr="00C54389">
        <w:rPr>
          <w:rStyle w:val="Char0"/>
          <w:rtl/>
        </w:rPr>
        <w:t>ک</w:t>
      </w:r>
      <w:r w:rsidR="001425DD" w:rsidRPr="00C54389">
        <w:rPr>
          <w:rStyle w:val="Char0"/>
          <w:rtl/>
        </w:rPr>
        <w:t>ارها از [راى و م</w:t>
      </w:r>
      <w:r w:rsidR="007737B1" w:rsidRPr="00C54389">
        <w:rPr>
          <w:rStyle w:val="Char0"/>
          <w:rtl/>
        </w:rPr>
        <w:t>ی</w:t>
      </w:r>
      <w:r w:rsidR="001425DD" w:rsidRPr="00C54389">
        <w:rPr>
          <w:rStyle w:val="Char0"/>
          <w:rtl/>
        </w:rPr>
        <w:t>ل] شما پ</w:t>
      </w:r>
      <w:r w:rsidR="007737B1" w:rsidRPr="00C54389">
        <w:rPr>
          <w:rStyle w:val="Char0"/>
          <w:rtl/>
        </w:rPr>
        <w:t>ی</w:t>
      </w:r>
      <w:r w:rsidR="001425DD" w:rsidRPr="00C54389">
        <w:rPr>
          <w:rStyle w:val="Char0"/>
          <w:rtl/>
        </w:rPr>
        <w:t xml:space="preserve">روى </w:t>
      </w:r>
      <w:r w:rsidR="007737B1" w:rsidRPr="00C54389">
        <w:rPr>
          <w:rStyle w:val="Char0"/>
          <w:rtl/>
        </w:rPr>
        <w:t>ک</w:t>
      </w:r>
      <w:r w:rsidR="001425DD" w:rsidRPr="00C54389">
        <w:rPr>
          <w:rStyle w:val="Char0"/>
          <w:rtl/>
        </w:rPr>
        <w:t>ند قطعا دچار زحمت مى‏شو</w:t>
      </w:r>
      <w:r w:rsidR="007737B1" w:rsidRPr="00C54389">
        <w:rPr>
          <w:rStyle w:val="Char0"/>
          <w:rtl/>
        </w:rPr>
        <w:t>ی</w:t>
      </w:r>
      <w:r w:rsidR="001425DD" w:rsidRPr="00C54389">
        <w:rPr>
          <w:rStyle w:val="Char0"/>
          <w:rtl/>
        </w:rPr>
        <w:t>د</w:t>
      </w:r>
      <w:r w:rsidRPr="00C54389">
        <w:rPr>
          <w:rStyle w:val="Char0"/>
          <w:rFonts w:hint="cs"/>
          <w:rtl/>
        </w:rPr>
        <w:t>،</w:t>
      </w:r>
      <w:r w:rsidR="001425DD" w:rsidRPr="00C54389">
        <w:rPr>
          <w:rStyle w:val="Char0"/>
          <w:rtl/>
        </w:rPr>
        <w:t xml:space="preserve"> ل</w:t>
      </w:r>
      <w:r w:rsidR="007737B1" w:rsidRPr="00C54389">
        <w:rPr>
          <w:rStyle w:val="Char0"/>
          <w:rtl/>
        </w:rPr>
        <w:t>یک</w:t>
      </w:r>
      <w:r w:rsidR="001425DD" w:rsidRPr="00C54389">
        <w:rPr>
          <w:rStyle w:val="Char0"/>
          <w:rtl/>
        </w:rPr>
        <w:t>ن خدا ا</w:t>
      </w:r>
      <w:r w:rsidR="007737B1" w:rsidRPr="00C54389">
        <w:rPr>
          <w:rStyle w:val="Char0"/>
          <w:rtl/>
        </w:rPr>
        <w:t>ی</w:t>
      </w:r>
      <w:r w:rsidR="001425DD" w:rsidRPr="00C54389">
        <w:rPr>
          <w:rStyle w:val="Char0"/>
          <w:rtl/>
        </w:rPr>
        <w:t>مان را براى شما دوست‏داشتنى گردان</w:t>
      </w:r>
      <w:r w:rsidR="007737B1" w:rsidRPr="00C54389">
        <w:rPr>
          <w:rStyle w:val="Char0"/>
          <w:rtl/>
        </w:rPr>
        <w:t>ی</w:t>
      </w:r>
      <w:r w:rsidR="001425DD" w:rsidRPr="00C54389">
        <w:rPr>
          <w:rStyle w:val="Char0"/>
          <w:rtl/>
        </w:rPr>
        <w:t>د و آن را در</w:t>
      </w:r>
      <w:r w:rsidR="007D0D08">
        <w:rPr>
          <w:rStyle w:val="Char0"/>
          <w:rtl/>
        </w:rPr>
        <w:t xml:space="preserve"> دل‌ها</w:t>
      </w:r>
      <w:r w:rsidR="001425DD" w:rsidRPr="00C54389">
        <w:rPr>
          <w:rStyle w:val="Char0"/>
          <w:rtl/>
        </w:rPr>
        <w:t>ى شما ب</w:t>
      </w:r>
      <w:r w:rsidR="007737B1" w:rsidRPr="00C54389">
        <w:rPr>
          <w:rStyle w:val="Char0"/>
          <w:rtl/>
        </w:rPr>
        <w:t>ی</w:t>
      </w:r>
      <w:r w:rsidR="001425DD" w:rsidRPr="00C54389">
        <w:rPr>
          <w:rStyle w:val="Char0"/>
          <w:rtl/>
        </w:rPr>
        <w:t xml:space="preserve">اراست و </w:t>
      </w:r>
      <w:r w:rsidR="007737B1" w:rsidRPr="00C54389">
        <w:rPr>
          <w:rStyle w:val="Char0"/>
          <w:rtl/>
        </w:rPr>
        <w:t>ک</w:t>
      </w:r>
      <w:r w:rsidR="001425DD" w:rsidRPr="00C54389">
        <w:rPr>
          <w:rStyle w:val="Char0"/>
          <w:rtl/>
        </w:rPr>
        <w:t>فر و پل</w:t>
      </w:r>
      <w:r w:rsidR="007737B1" w:rsidRPr="00C54389">
        <w:rPr>
          <w:rStyle w:val="Char0"/>
          <w:rtl/>
        </w:rPr>
        <w:t>ی</w:t>
      </w:r>
      <w:r w:rsidR="001425DD" w:rsidRPr="00C54389">
        <w:rPr>
          <w:rStyle w:val="Char0"/>
          <w:rtl/>
        </w:rPr>
        <w:t>د</w:t>
      </w:r>
      <w:r w:rsidR="007737B1" w:rsidRPr="00C54389">
        <w:rPr>
          <w:rStyle w:val="Char0"/>
          <w:rtl/>
        </w:rPr>
        <w:t>ک</w:t>
      </w:r>
      <w:r w:rsidR="001425DD" w:rsidRPr="00C54389">
        <w:rPr>
          <w:rStyle w:val="Char0"/>
          <w:rtl/>
        </w:rPr>
        <w:t>ارى و سر</w:t>
      </w:r>
      <w:r w:rsidR="007737B1" w:rsidRPr="00C54389">
        <w:rPr>
          <w:rStyle w:val="Char0"/>
          <w:rtl/>
        </w:rPr>
        <w:t>ک</w:t>
      </w:r>
      <w:r w:rsidR="001425DD" w:rsidRPr="00C54389">
        <w:rPr>
          <w:rStyle w:val="Char0"/>
          <w:rtl/>
        </w:rPr>
        <w:t>شى را در نظرتان ناخوشا</w:t>
      </w:r>
      <w:r w:rsidR="007737B1" w:rsidRPr="00C54389">
        <w:rPr>
          <w:rStyle w:val="Char0"/>
          <w:rtl/>
        </w:rPr>
        <w:t>ی</w:t>
      </w:r>
      <w:r w:rsidR="001425DD" w:rsidRPr="00C54389">
        <w:rPr>
          <w:rStyle w:val="Char0"/>
          <w:rtl/>
        </w:rPr>
        <w:t>ند ساخت آنان [</w:t>
      </w:r>
      <w:r w:rsidR="007737B1" w:rsidRPr="00C54389">
        <w:rPr>
          <w:rStyle w:val="Char0"/>
          <w:rtl/>
        </w:rPr>
        <w:t>ک</w:t>
      </w:r>
      <w:r w:rsidR="001425DD" w:rsidRPr="00C54389">
        <w:rPr>
          <w:rStyle w:val="Char0"/>
          <w:rtl/>
        </w:rPr>
        <w:t>ه چن</w:t>
      </w:r>
      <w:r w:rsidR="007737B1" w:rsidRPr="00C54389">
        <w:rPr>
          <w:rStyle w:val="Char0"/>
          <w:rtl/>
        </w:rPr>
        <w:t>ی</w:t>
      </w:r>
      <w:r w:rsidR="001425DD" w:rsidRPr="00C54389">
        <w:rPr>
          <w:rStyle w:val="Char0"/>
          <w:rtl/>
        </w:rPr>
        <w:t>ن‏اند] ره‏</w:t>
      </w:r>
      <w:r w:rsidR="007737B1" w:rsidRPr="00C54389">
        <w:rPr>
          <w:rStyle w:val="Char0"/>
          <w:rtl/>
        </w:rPr>
        <w:t>ی</w:t>
      </w:r>
      <w:r w:rsidR="001425DD" w:rsidRPr="00C54389">
        <w:rPr>
          <w:rStyle w:val="Char0"/>
          <w:rtl/>
        </w:rPr>
        <w:t>افتگانند</w:t>
      </w:r>
      <w:r w:rsidRPr="00C54389">
        <w:rPr>
          <w:rStyle w:val="Char0"/>
          <w:rFonts w:hint="cs"/>
          <w:rtl/>
        </w:rPr>
        <w:t>)</w:t>
      </w:r>
      <w:r w:rsidR="001425DD" w:rsidRPr="00C54389">
        <w:rPr>
          <w:rStyle w:val="Char0"/>
          <w:rFonts w:hint="cs"/>
          <w:rtl/>
        </w:rPr>
        <w:t>.</w:t>
      </w:r>
    </w:p>
    <w:p w:rsidR="001425DD" w:rsidRPr="00C54389" w:rsidRDefault="001425DD" w:rsidP="00C768CE">
      <w:pPr>
        <w:pStyle w:val="ListParagraph"/>
        <w:numPr>
          <w:ilvl w:val="0"/>
          <w:numId w:val="29"/>
        </w:numPr>
        <w:rPr>
          <w:rStyle w:val="Char0"/>
          <w:rtl/>
        </w:rPr>
      </w:pPr>
      <w:r w:rsidRPr="00C54389">
        <w:rPr>
          <w:rStyle w:val="Char0"/>
          <w:rFonts w:hint="cs"/>
          <w:rtl/>
        </w:rPr>
        <w:t>دارمی از سعید بن جبیر روایت کرده که سعید روزی از رسول حدیث روایت</w:t>
      </w:r>
      <w:r w:rsidR="00DD40EA">
        <w:rPr>
          <w:rStyle w:val="Char0"/>
          <w:rFonts w:hint="cs"/>
          <w:rtl/>
        </w:rPr>
        <w:t xml:space="preserve"> می‌</w:t>
      </w:r>
      <w:r w:rsidRPr="00C54389">
        <w:rPr>
          <w:rStyle w:val="Char0"/>
          <w:rFonts w:hint="cs"/>
          <w:rtl/>
        </w:rPr>
        <w:t>کرد مردی خطاب به او گفت</w:t>
      </w:r>
      <w:r w:rsidR="00456F66">
        <w:rPr>
          <w:rStyle w:val="Char0"/>
          <w:rFonts w:hint="cs"/>
          <w:rtl/>
        </w:rPr>
        <w:t xml:space="preserve">: </w:t>
      </w:r>
      <w:r w:rsidR="00D350C2" w:rsidRPr="00C54389">
        <w:rPr>
          <w:rStyle w:val="Char0"/>
          <w:rFonts w:hint="cs"/>
          <w:rtl/>
        </w:rPr>
        <w:t>قرآن</w:t>
      </w:r>
      <w:r w:rsidRPr="00C54389">
        <w:rPr>
          <w:rStyle w:val="Char0"/>
          <w:rFonts w:hint="cs"/>
          <w:rtl/>
        </w:rPr>
        <w:t xml:space="preserve"> مخالف روایت تو است</w:t>
      </w:r>
      <w:r w:rsidR="001504DF">
        <w:rPr>
          <w:rStyle w:val="Char0"/>
          <w:rFonts w:hint="cs"/>
          <w:rtl/>
        </w:rPr>
        <w:t xml:space="preserve">، </w:t>
      </w:r>
      <w:r w:rsidRPr="00C54389">
        <w:rPr>
          <w:rStyle w:val="Char0"/>
          <w:rFonts w:hint="cs"/>
          <w:rtl/>
        </w:rPr>
        <w:t xml:space="preserve">فرمود: به نظرم رسول خدا چیزی مخالف </w:t>
      </w:r>
      <w:r w:rsidR="00D350C2" w:rsidRPr="00C54389">
        <w:rPr>
          <w:rStyle w:val="Char0"/>
          <w:rFonts w:hint="cs"/>
          <w:rtl/>
        </w:rPr>
        <w:t>قرآن</w:t>
      </w:r>
      <w:r w:rsidR="00915887">
        <w:rPr>
          <w:rStyle w:val="Char0"/>
          <w:rFonts w:hint="cs"/>
          <w:rtl/>
        </w:rPr>
        <w:t xml:space="preserve"> نمی‌</w:t>
      </w:r>
      <w:r w:rsidRPr="00C54389">
        <w:rPr>
          <w:rStyle w:val="Char0"/>
          <w:rFonts w:hint="cs"/>
          <w:rtl/>
        </w:rPr>
        <w:t xml:space="preserve">فرماید چون او از همه ما به </w:t>
      </w:r>
      <w:r w:rsidR="00D350C2" w:rsidRPr="00C54389">
        <w:rPr>
          <w:rStyle w:val="Char0"/>
          <w:rFonts w:hint="cs"/>
          <w:rtl/>
        </w:rPr>
        <w:t>قرآن</w:t>
      </w:r>
      <w:r w:rsidRPr="00C54389">
        <w:rPr>
          <w:rStyle w:val="Char0"/>
          <w:rFonts w:hint="cs"/>
          <w:rtl/>
        </w:rPr>
        <w:t xml:space="preserve"> دانا</w:t>
      </w:r>
      <w:r w:rsidR="00EA2629">
        <w:rPr>
          <w:rStyle w:val="Char0"/>
          <w:rFonts w:hint="cs"/>
          <w:rtl/>
        </w:rPr>
        <w:t xml:space="preserve">‌تر </w:t>
      </w:r>
      <w:r w:rsidRPr="00C54389">
        <w:rPr>
          <w:rStyle w:val="Char0"/>
          <w:rFonts w:hint="cs"/>
          <w:rtl/>
        </w:rPr>
        <w:t>بود</w:t>
      </w:r>
      <w:r w:rsidR="009A3C92">
        <w:rPr>
          <w:rStyle w:val="Char0"/>
          <w:rFonts w:hint="cs"/>
          <w:rtl/>
        </w:rPr>
        <w:t>.</w:t>
      </w:r>
    </w:p>
    <w:p w:rsidR="009C7431" w:rsidRDefault="001425DD" w:rsidP="00C768CE">
      <w:pPr>
        <w:pStyle w:val="ListParagraph"/>
        <w:numPr>
          <w:ilvl w:val="0"/>
          <w:numId w:val="29"/>
        </w:numPr>
        <w:rPr>
          <w:rStyle w:val="Char0"/>
        </w:rPr>
      </w:pPr>
      <w:r w:rsidRPr="00C54389">
        <w:rPr>
          <w:rStyle w:val="Char0"/>
          <w:rFonts w:hint="cs"/>
          <w:rtl/>
        </w:rPr>
        <w:t>ابن عبد البر و بیهقی در مدخل از ایوب سختیانی روایت کرده</w:t>
      </w:r>
      <w:r w:rsidR="00DD40EA">
        <w:rPr>
          <w:rStyle w:val="Char0"/>
          <w:rFonts w:hint="cs"/>
          <w:rtl/>
        </w:rPr>
        <w:t xml:space="preserve">‌اند </w:t>
      </w:r>
      <w:r w:rsidRPr="00C54389">
        <w:rPr>
          <w:rStyle w:val="Char0"/>
          <w:rFonts w:hint="cs"/>
          <w:rtl/>
        </w:rPr>
        <w:t>که مردی به</w:t>
      </w:r>
      <w:r w:rsidR="00671309">
        <w:rPr>
          <w:rStyle w:val="Char0"/>
          <w:rFonts w:hint="cs"/>
          <w:rtl/>
        </w:rPr>
        <w:t xml:space="preserve"> </w:t>
      </w:r>
      <w:r w:rsidRPr="00C54389">
        <w:rPr>
          <w:rStyle w:val="Char0"/>
          <w:rFonts w:hint="cs"/>
          <w:rtl/>
        </w:rPr>
        <w:t xml:space="preserve">مطرف بن عبد الله بن شخیر گفت: تنها با </w:t>
      </w:r>
      <w:r w:rsidR="00D350C2" w:rsidRPr="00C54389">
        <w:rPr>
          <w:rStyle w:val="Char0"/>
          <w:rFonts w:hint="cs"/>
          <w:rtl/>
        </w:rPr>
        <w:t>قرآن</w:t>
      </w:r>
      <w:r w:rsidRPr="00C54389">
        <w:rPr>
          <w:rStyle w:val="Char0"/>
          <w:rFonts w:hint="cs"/>
          <w:rtl/>
        </w:rPr>
        <w:t xml:space="preserve"> برای ما سخن بگو و </w:t>
      </w:r>
      <w:r w:rsidR="00D350C2" w:rsidRPr="00C54389">
        <w:rPr>
          <w:rStyle w:val="Char0"/>
          <w:rFonts w:hint="cs"/>
          <w:rtl/>
        </w:rPr>
        <w:t>قرآن</w:t>
      </w:r>
      <w:r w:rsidRPr="00C54389">
        <w:rPr>
          <w:rStyle w:val="Char0"/>
          <w:rFonts w:hint="cs"/>
          <w:rtl/>
        </w:rPr>
        <w:t xml:space="preserve"> را تفسیر کن</w:t>
      </w:r>
      <w:r w:rsidR="00B17359" w:rsidRPr="00C54389">
        <w:rPr>
          <w:rStyle w:val="Char0"/>
          <w:rFonts w:hint="cs"/>
          <w:rtl/>
        </w:rPr>
        <w:t>،</w:t>
      </w:r>
      <w:r w:rsidRPr="00C54389">
        <w:rPr>
          <w:rStyle w:val="Char0"/>
          <w:rFonts w:hint="cs"/>
          <w:rtl/>
        </w:rPr>
        <w:t xml:space="preserve"> مطرف خطاب به او گفت</w:t>
      </w:r>
      <w:r w:rsidR="00456F66">
        <w:rPr>
          <w:rStyle w:val="Char0"/>
          <w:rFonts w:hint="cs"/>
          <w:rtl/>
        </w:rPr>
        <w:t xml:space="preserve">: </w:t>
      </w:r>
      <w:r w:rsidRPr="00C54389">
        <w:rPr>
          <w:rStyle w:val="Char0"/>
          <w:rFonts w:hint="cs"/>
          <w:rtl/>
        </w:rPr>
        <w:t xml:space="preserve">هیچ چیزی را با </w:t>
      </w:r>
      <w:r w:rsidR="00D350C2" w:rsidRPr="00C54389">
        <w:rPr>
          <w:rStyle w:val="Char0"/>
          <w:rFonts w:hint="cs"/>
          <w:rtl/>
        </w:rPr>
        <w:t>قرآن</w:t>
      </w:r>
      <w:r w:rsidRPr="00C54389">
        <w:rPr>
          <w:rStyle w:val="Char0"/>
          <w:rFonts w:hint="cs"/>
          <w:rtl/>
        </w:rPr>
        <w:t xml:space="preserve"> عوض</w:t>
      </w:r>
      <w:r w:rsidR="00915887">
        <w:rPr>
          <w:rStyle w:val="Char0"/>
          <w:rFonts w:hint="cs"/>
          <w:rtl/>
        </w:rPr>
        <w:t xml:space="preserve"> نمی‌</w:t>
      </w:r>
      <w:r w:rsidRPr="00C54389">
        <w:rPr>
          <w:rStyle w:val="Char0"/>
          <w:rFonts w:hint="cs"/>
          <w:rtl/>
        </w:rPr>
        <w:t>کنیم اما کلام کسی را روایت</w:t>
      </w:r>
      <w:r w:rsidR="00DD40EA">
        <w:rPr>
          <w:rStyle w:val="Char0"/>
          <w:rFonts w:hint="cs"/>
          <w:rtl/>
        </w:rPr>
        <w:t xml:space="preserve"> می‌</w:t>
      </w:r>
      <w:r w:rsidRPr="00C54389">
        <w:rPr>
          <w:rStyle w:val="Char0"/>
          <w:rFonts w:hint="cs"/>
          <w:rtl/>
        </w:rPr>
        <w:t xml:space="preserve">کنیم که از همه به </w:t>
      </w:r>
      <w:r w:rsidR="00D350C2" w:rsidRPr="00C54389">
        <w:rPr>
          <w:rStyle w:val="Char0"/>
          <w:rFonts w:hint="cs"/>
          <w:rtl/>
        </w:rPr>
        <w:t>قرآن</w:t>
      </w:r>
      <w:r w:rsidRPr="00C54389">
        <w:rPr>
          <w:rStyle w:val="Char0"/>
          <w:rFonts w:hint="cs"/>
          <w:rtl/>
        </w:rPr>
        <w:t xml:space="preserve"> داناتر است</w:t>
      </w:r>
      <w:r w:rsidR="009A3C92">
        <w:rPr>
          <w:rStyle w:val="Char0"/>
          <w:rFonts w:hint="cs"/>
          <w:rtl/>
        </w:rPr>
        <w:t>.</w:t>
      </w:r>
    </w:p>
    <w:p w:rsidR="009C7431" w:rsidRDefault="001425DD" w:rsidP="00C768CE">
      <w:pPr>
        <w:pStyle w:val="ListParagraph"/>
        <w:numPr>
          <w:ilvl w:val="0"/>
          <w:numId w:val="29"/>
        </w:numPr>
        <w:ind w:left="641" w:hanging="357"/>
        <w:rPr>
          <w:rStyle w:val="Char0"/>
        </w:rPr>
      </w:pPr>
      <w:r w:rsidRPr="00C54389">
        <w:rPr>
          <w:rStyle w:val="Char0"/>
          <w:rFonts w:hint="cs"/>
          <w:rtl/>
        </w:rPr>
        <w:t>ابن عبد البر از اوزاعی از حسان بن عطیه روایت کرده که در دوران محمد</w:t>
      </w:r>
      <w:r w:rsidR="00671309">
        <w:rPr>
          <w:rStyle w:val="Char0"/>
          <w:rFonts w:hint="cs"/>
          <w:rtl/>
        </w:rPr>
        <w:t xml:space="preserve"> </w:t>
      </w:r>
      <w:r w:rsidR="00A15533" w:rsidRPr="009C7431">
        <w:rPr>
          <w:rStyle w:val="Char0"/>
          <w:rFonts w:cs="CTraditional Arabic" w:hint="cs"/>
          <w:rtl/>
        </w:rPr>
        <w:t xml:space="preserve">ج </w:t>
      </w:r>
      <w:r w:rsidR="00D350C2" w:rsidRPr="00C54389">
        <w:rPr>
          <w:rStyle w:val="Char0"/>
          <w:rFonts w:hint="cs"/>
          <w:rtl/>
        </w:rPr>
        <w:t>قرآن</w:t>
      </w:r>
      <w:r w:rsidRPr="00C54389">
        <w:rPr>
          <w:rStyle w:val="Char0"/>
          <w:rFonts w:hint="cs"/>
          <w:rtl/>
        </w:rPr>
        <w:t xml:space="preserve"> نازل</w:t>
      </w:r>
      <w:r w:rsidR="00DD40EA">
        <w:rPr>
          <w:rStyle w:val="Char0"/>
          <w:rFonts w:hint="cs"/>
          <w:rtl/>
        </w:rPr>
        <w:t xml:space="preserve"> می‌</w:t>
      </w:r>
      <w:r w:rsidRPr="00C54389">
        <w:rPr>
          <w:rStyle w:val="Char0"/>
          <w:rFonts w:hint="cs"/>
          <w:rtl/>
        </w:rPr>
        <w:t>شد و پیامبر در حالی که جبرئیل حاضر بود</w:t>
      </w:r>
      <w:r w:rsidR="001504DF">
        <w:rPr>
          <w:rStyle w:val="Char0"/>
          <w:rFonts w:hint="cs"/>
          <w:rtl/>
        </w:rPr>
        <w:t xml:space="preserve"> آن را</w:t>
      </w:r>
      <w:r w:rsidRPr="00C54389">
        <w:rPr>
          <w:rStyle w:val="Char0"/>
          <w:rFonts w:hint="cs"/>
          <w:rtl/>
        </w:rPr>
        <w:t xml:space="preserve"> با سنت تبین</w:t>
      </w:r>
      <w:r w:rsidR="00DD40EA">
        <w:rPr>
          <w:rStyle w:val="Char0"/>
          <w:rFonts w:hint="cs"/>
          <w:rtl/>
        </w:rPr>
        <w:t xml:space="preserve"> می‌</w:t>
      </w:r>
      <w:r w:rsidRPr="00C54389">
        <w:rPr>
          <w:rStyle w:val="Char0"/>
          <w:rFonts w:hint="cs"/>
          <w:rtl/>
        </w:rPr>
        <w:t>فرمود</w:t>
      </w:r>
      <w:r w:rsidR="009A3C92">
        <w:rPr>
          <w:rStyle w:val="Char0"/>
          <w:rFonts w:hint="cs"/>
          <w:rtl/>
        </w:rPr>
        <w:t>.</w:t>
      </w:r>
    </w:p>
    <w:p w:rsidR="00215CDB" w:rsidRDefault="001425DD" w:rsidP="00C768CE">
      <w:pPr>
        <w:pStyle w:val="ListParagraph"/>
        <w:numPr>
          <w:ilvl w:val="0"/>
          <w:numId w:val="29"/>
        </w:numPr>
        <w:ind w:left="641" w:hanging="357"/>
        <w:rPr>
          <w:rStyle w:val="Char0"/>
        </w:rPr>
      </w:pPr>
      <w:r w:rsidRPr="00C54389">
        <w:rPr>
          <w:rStyle w:val="Char0"/>
          <w:rFonts w:hint="cs"/>
          <w:rtl/>
        </w:rPr>
        <w:t>حسن بصری گفته</w:t>
      </w:r>
      <w:r w:rsidR="00FE283A">
        <w:rPr>
          <w:rStyle w:val="Char0"/>
          <w:rFonts w:hint="cs"/>
          <w:rtl/>
        </w:rPr>
        <w:t xml:space="preserve"> «</w:t>
      </w:r>
      <w:r w:rsidRPr="00C54389">
        <w:rPr>
          <w:rStyle w:val="Char0"/>
          <w:rFonts w:hint="cs"/>
          <w:rtl/>
        </w:rPr>
        <w:t>اقوام پیشین وقتی دچار</w:t>
      </w:r>
      <w:r w:rsidR="001504DF">
        <w:rPr>
          <w:rStyle w:val="Char0"/>
          <w:rFonts w:hint="cs"/>
          <w:rtl/>
        </w:rPr>
        <w:t xml:space="preserve"> راه‌ها</w:t>
      </w:r>
      <w:r w:rsidR="003A1245">
        <w:rPr>
          <w:rStyle w:val="Char0"/>
          <w:rFonts w:hint="cs"/>
          <w:rtl/>
        </w:rPr>
        <w:t xml:space="preserve">ی </w:t>
      </w:r>
      <w:r w:rsidRPr="00C54389">
        <w:rPr>
          <w:rStyle w:val="Char0"/>
          <w:rFonts w:hint="cs"/>
          <w:rtl/>
        </w:rPr>
        <w:t>فراوانی شدند گمراه گشتند و از صراط مستقیم به در رفتند</w:t>
      </w:r>
      <w:r w:rsidR="001504DF">
        <w:rPr>
          <w:rStyle w:val="Char0"/>
          <w:rFonts w:hint="cs"/>
          <w:rtl/>
        </w:rPr>
        <w:t xml:space="preserve">، </w:t>
      </w:r>
      <w:r w:rsidRPr="00C54389">
        <w:rPr>
          <w:rStyle w:val="Char0"/>
          <w:rFonts w:hint="cs"/>
          <w:rtl/>
        </w:rPr>
        <w:t>و اثار پیامبرانشان را رها کردند و با رأی و نظر خود دین را تفسیر کردند گ</w:t>
      </w:r>
      <w:r w:rsidR="00215CDB">
        <w:rPr>
          <w:rStyle w:val="Char0"/>
          <w:rFonts w:hint="cs"/>
          <w:rtl/>
        </w:rPr>
        <w:t>مراه شدند و مردم را گمراه کردند</w:t>
      </w:r>
      <w:r w:rsidRPr="00C54389">
        <w:rPr>
          <w:rStyle w:val="Char0"/>
          <w:rFonts w:hint="cs"/>
          <w:rtl/>
        </w:rPr>
        <w:t>».</w:t>
      </w:r>
    </w:p>
    <w:p w:rsidR="00215CDB" w:rsidRDefault="001425DD" w:rsidP="00C768CE">
      <w:pPr>
        <w:pStyle w:val="ListParagraph"/>
        <w:numPr>
          <w:ilvl w:val="0"/>
          <w:numId w:val="29"/>
        </w:numPr>
        <w:ind w:left="641" w:hanging="357"/>
        <w:rPr>
          <w:rStyle w:val="Char0"/>
        </w:rPr>
      </w:pPr>
      <w:r w:rsidRPr="00C54389">
        <w:rPr>
          <w:rStyle w:val="Char0"/>
          <w:rFonts w:hint="cs"/>
          <w:rtl/>
        </w:rPr>
        <w:t>از ابن مبارک روایت شده است که مردی گفت</w:t>
      </w:r>
      <w:r w:rsidR="00456F66">
        <w:rPr>
          <w:rStyle w:val="Char0"/>
          <w:rFonts w:hint="cs"/>
          <w:rtl/>
        </w:rPr>
        <w:t xml:space="preserve">: </w:t>
      </w:r>
      <w:r w:rsidRPr="00C54389">
        <w:rPr>
          <w:rStyle w:val="Char0"/>
          <w:rFonts w:hint="cs"/>
          <w:rtl/>
        </w:rPr>
        <w:t>اگر دچار بلا و مصیبت شدید</w:t>
      </w:r>
      <w:r w:rsidR="00B17359" w:rsidRPr="00C54389">
        <w:rPr>
          <w:rStyle w:val="Char0"/>
          <w:rFonts w:hint="cs"/>
          <w:rtl/>
        </w:rPr>
        <w:t>،</w:t>
      </w:r>
      <w:r w:rsidRPr="00C54389">
        <w:rPr>
          <w:rStyle w:val="Char0"/>
          <w:rFonts w:hint="cs"/>
          <w:rtl/>
        </w:rPr>
        <w:t xml:space="preserve"> سنت را بگیر</w:t>
      </w:r>
      <w:r w:rsidR="009A3C92">
        <w:rPr>
          <w:rStyle w:val="Char0"/>
          <w:rFonts w:hint="cs"/>
          <w:rtl/>
        </w:rPr>
        <w:t>.</w:t>
      </w:r>
    </w:p>
    <w:p w:rsidR="00D5470C" w:rsidRDefault="001425DD" w:rsidP="00C768CE">
      <w:pPr>
        <w:pStyle w:val="ListParagraph"/>
        <w:numPr>
          <w:ilvl w:val="0"/>
          <w:numId w:val="29"/>
        </w:numPr>
        <w:ind w:left="641" w:hanging="357"/>
        <w:rPr>
          <w:rStyle w:val="Char0"/>
        </w:rPr>
      </w:pPr>
      <w:r w:rsidRPr="00C54389">
        <w:rPr>
          <w:rStyle w:val="Char0"/>
          <w:rFonts w:hint="cs"/>
          <w:rtl/>
        </w:rPr>
        <w:t>بیهقی در مدخل روایت کرده به ابن مبارک گفته شد</w:t>
      </w:r>
      <w:r w:rsidR="00456F66">
        <w:rPr>
          <w:rStyle w:val="Char0"/>
          <w:rFonts w:hint="cs"/>
          <w:rtl/>
        </w:rPr>
        <w:t xml:space="preserve">: </w:t>
      </w:r>
      <w:r w:rsidRPr="00C54389">
        <w:rPr>
          <w:rStyle w:val="Char0"/>
          <w:rFonts w:hint="cs"/>
          <w:rtl/>
        </w:rPr>
        <w:t>انسان چه وقت</w:t>
      </w:r>
      <w:r w:rsidR="00DD40EA">
        <w:rPr>
          <w:rStyle w:val="Char0"/>
          <w:rFonts w:hint="cs"/>
          <w:rtl/>
        </w:rPr>
        <w:t xml:space="preserve"> می‌</w:t>
      </w:r>
      <w:r w:rsidRPr="00C54389">
        <w:rPr>
          <w:rStyle w:val="Char0"/>
          <w:rFonts w:hint="cs"/>
          <w:rtl/>
        </w:rPr>
        <w:t>تواند مفتی شود</w:t>
      </w:r>
      <w:r w:rsidR="005544EB">
        <w:rPr>
          <w:rStyle w:val="Char0"/>
          <w:rFonts w:hint="cs"/>
          <w:rtl/>
        </w:rPr>
        <w:t xml:space="preserve">؟ </w:t>
      </w:r>
      <w:r w:rsidRPr="00C54389">
        <w:rPr>
          <w:rStyle w:val="Char0"/>
          <w:rFonts w:hint="cs"/>
          <w:rtl/>
        </w:rPr>
        <w:t>در جواب گفت</w:t>
      </w:r>
      <w:r w:rsidR="00456F66">
        <w:rPr>
          <w:rStyle w:val="Char0"/>
          <w:rFonts w:hint="cs"/>
          <w:rtl/>
        </w:rPr>
        <w:t xml:space="preserve">: </w:t>
      </w:r>
      <w:r w:rsidRPr="00C54389">
        <w:rPr>
          <w:rStyle w:val="Char0"/>
          <w:rFonts w:hint="cs"/>
          <w:rtl/>
        </w:rPr>
        <w:t>هرگاه عالم به علوم عقلی و نقلی (حدیث</w:t>
      </w:r>
      <w:r w:rsidR="0090358C">
        <w:rPr>
          <w:rStyle w:val="Char0"/>
          <w:rFonts w:hint="cs"/>
          <w:rtl/>
        </w:rPr>
        <w:t xml:space="preserve">) </w:t>
      </w:r>
      <w:r w:rsidRPr="00C54389">
        <w:rPr>
          <w:rStyle w:val="Char0"/>
          <w:rFonts w:hint="cs"/>
          <w:rtl/>
        </w:rPr>
        <w:t>باشد.</w:t>
      </w:r>
    </w:p>
    <w:p w:rsidR="00D5470C" w:rsidRDefault="001425DD" w:rsidP="00C768CE">
      <w:pPr>
        <w:pStyle w:val="ListParagraph"/>
        <w:numPr>
          <w:ilvl w:val="0"/>
          <w:numId w:val="29"/>
        </w:numPr>
        <w:ind w:left="641" w:hanging="357"/>
        <w:rPr>
          <w:rStyle w:val="Char0"/>
        </w:rPr>
      </w:pPr>
      <w:r w:rsidRPr="00C54389">
        <w:rPr>
          <w:rStyle w:val="Char0"/>
          <w:rFonts w:hint="cs"/>
          <w:rtl/>
        </w:rPr>
        <w:t>اوزاعی</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 xml:space="preserve">سنت بر </w:t>
      </w:r>
      <w:r w:rsidR="00D350C2" w:rsidRPr="00C54389">
        <w:rPr>
          <w:rStyle w:val="Char0"/>
          <w:rFonts w:hint="cs"/>
          <w:rtl/>
        </w:rPr>
        <w:t>قرآن</w:t>
      </w:r>
      <w:r w:rsidRPr="00C54389">
        <w:rPr>
          <w:rStyle w:val="Char0"/>
          <w:rFonts w:hint="cs"/>
          <w:rtl/>
        </w:rPr>
        <w:t xml:space="preserve"> قضاوت</w:t>
      </w:r>
      <w:r w:rsidR="00DD40EA">
        <w:rPr>
          <w:rStyle w:val="Char0"/>
          <w:rFonts w:hint="cs"/>
          <w:rtl/>
        </w:rPr>
        <w:t xml:space="preserve"> می‌</w:t>
      </w:r>
      <w:r w:rsidRPr="00C54389">
        <w:rPr>
          <w:rStyle w:val="Char0"/>
          <w:rFonts w:hint="cs"/>
          <w:rtl/>
        </w:rPr>
        <w:t xml:space="preserve">کند نه </w:t>
      </w:r>
      <w:r w:rsidR="00D350C2" w:rsidRPr="00C54389">
        <w:rPr>
          <w:rStyle w:val="Char0"/>
          <w:rFonts w:hint="cs"/>
          <w:rtl/>
        </w:rPr>
        <w:t>قرآن</w:t>
      </w:r>
      <w:r w:rsidRPr="00C54389">
        <w:rPr>
          <w:rStyle w:val="Char0"/>
          <w:rFonts w:hint="cs"/>
          <w:rtl/>
        </w:rPr>
        <w:t xml:space="preserve"> بر سنت</w:t>
      </w:r>
      <w:r w:rsidR="009A3C92">
        <w:rPr>
          <w:rStyle w:val="Char0"/>
          <w:rFonts w:hint="cs"/>
          <w:rtl/>
        </w:rPr>
        <w:t>.</w:t>
      </w:r>
    </w:p>
    <w:p w:rsidR="001425DD" w:rsidRPr="00C54389" w:rsidRDefault="001425DD" w:rsidP="00C768CE">
      <w:pPr>
        <w:pStyle w:val="ListParagraph"/>
        <w:numPr>
          <w:ilvl w:val="0"/>
          <w:numId w:val="29"/>
        </w:numPr>
        <w:ind w:left="641" w:hanging="357"/>
        <w:rPr>
          <w:rStyle w:val="Char0"/>
          <w:rtl/>
        </w:rPr>
      </w:pPr>
      <w:r w:rsidRPr="00C54389">
        <w:rPr>
          <w:rStyle w:val="Char0"/>
          <w:rFonts w:hint="cs"/>
          <w:rtl/>
        </w:rPr>
        <w:t>مکحول گفته</w:t>
      </w:r>
      <w:r w:rsidR="00456F66">
        <w:rPr>
          <w:rStyle w:val="Char0"/>
          <w:rFonts w:hint="cs"/>
          <w:rtl/>
        </w:rPr>
        <w:t xml:space="preserve">: </w:t>
      </w:r>
      <w:r w:rsidR="00D350C2" w:rsidRPr="00C54389">
        <w:rPr>
          <w:rStyle w:val="Char0"/>
          <w:rFonts w:hint="cs"/>
          <w:rtl/>
        </w:rPr>
        <w:t>قرآن</w:t>
      </w:r>
      <w:r w:rsidRPr="00C54389">
        <w:rPr>
          <w:rStyle w:val="Char0"/>
          <w:rFonts w:hint="cs"/>
          <w:rtl/>
        </w:rPr>
        <w:t xml:space="preserve"> به سنت نیازمند</w:t>
      </w:r>
      <w:r w:rsidR="00EA2629">
        <w:rPr>
          <w:rStyle w:val="Char0"/>
          <w:rFonts w:hint="cs"/>
          <w:rtl/>
        </w:rPr>
        <w:t xml:space="preserve">‌تر </w:t>
      </w:r>
      <w:r w:rsidRPr="00C54389">
        <w:rPr>
          <w:rStyle w:val="Char0"/>
          <w:rFonts w:hint="cs"/>
          <w:rtl/>
        </w:rPr>
        <w:t xml:space="preserve">است تا سنت به </w:t>
      </w:r>
      <w:r w:rsidR="00D350C2" w:rsidRPr="00C54389">
        <w:rPr>
          <w:rStyle w:val="Char0"/>
          <w:rFonts w:hint="cs"/>
          <w:rtl/>
        </w:rPr>
        <w:t>قرآن</w:t>
      </w:r>
      <w:r w:rsidR="009A3C92">
        <w:rPr>
          <w:rStyle w:val="Char0"/>
          <w:rFonts w:hint="cs"/>
          <w:rtl/>
        </w:rPr>
        <w:t>.</w:t>
      </w:r>
    </w:p>
    <w:p w:rsidR="001425DD" w:rsidRPr="00C54389" w:rsidRDefault="001425DD" w:rsidP="00D5470C">
      <w:pPr>
        <w:ind w:firstLine="284"/>
        <w:rPr>
          <w:rStyle w:val="Char0"/>
          <w:rtl/>
        </w:rPr>
      </w:pPr>
      <w:r w:rsidRPr="00C54389">
        <w:rPr>
          <w:rStyle w:val="Char0"/>
          <w:rFonts w:hint="cs"/>
          <w:rtl/>
        </w:rPr>
        <w:t xml:space="preserve">هدف این دو بزرگوار تفسیر و تبین کردن </w:t>
      </w:r>
      <w:r w:rsidR="00D350C2" w:rsidRPr="00C54389">
        <w:rPr>
          <w:rStyle w:val="Char0"/>
          <w:rFonts w:hint="cs"/>
          <w:rtl/>
        </w:rPr>
        <w:t>قرآن</w:t>
      </w:r>
      <w:r w:rsidRPr="00C54389">
        <w:rPr>
          <w:rStyle w:val="Char0"/>
          <w:rFonts w:hint="cs"/>
          <w:rtl/>
        </w:rPr>
        <w:t xml:space="preserve"> است</w:t>
      </w:r>
      <w:r w:rsidR="00D5470C">
        <w:rPr>
          <w:rStyle w:val="Char0"/>
          <w:rFonts w:hint="cs"/>
          <w:rtl/>
        </w:rPr>
        <w:t>.</w:t>
      </w:r>
      <w:r w:rsidRPr="00C54389">
        <w:rPr>
          <w:rStyle w:val="Char0"/>
          <w:rFonts w:hint="cs"/>
          <w:rtl/>
        </w:rPr>
        <w:t xml:space="preserve"> </w:t>
      </w:r>
    </w:p>
    <w:p w:rsidR="00D5470C" w:rsidRDefault="001425DD" w:rsidP="00C768CE">
      <w:pPr>
        <w:pStyle w:val="ListParagraph"/>
        <w:numPr>
          <w:ilvl w:val="0"/>
          <w:numId w:val="29"/>
        </w:numPr>
        <w:ind w:left="641" w:hanging="357"/>
        <w:rPr>
          <w:rStyle w:val="Char0"/>
        </w:rPr>
      </w:pPr>
      <w:r w:rsidRPr="00C54389">
        <w:rPr>
          <w:rStyle w:val="Char0"/>
          <w:rFonts w:hint="cs"/>
          <w:rtl/>
        </w:rPr>
        <w:t>فضل بن زیاد بغدادی در مختصر طبقات حنابله ص 180</w:t>
      </w:r>
      <w:r w:rsidR="00DD40EA">
        <w:rPr>
          <w:rStyle w:val="Char0"/>
          <w:rFonts w:hint="cs"/>
          <w:rtl/>
        </w:rPr>
        <w:t xml:space="preserve"> می‌</w:t>
      </w:r>
      <w:r w:rsidRPr="00C54389">
        <w:rPr>
          <w:rStyle w:val="Char0"/>
          <w:rFonts w:hint="cs"/>
          <w:rtl/>
        </w:rPr>
        <w:t>گوید از احمد بن حنبل در مورد حدیث</w:t>
      </w:r>
      <w:r w:rsidR="00FE283A">
        <w:rPr>
          <w:rStyle w:val="Char0"/>
          <w:rFonts w:hint="cs"/>
          <w:rtl/>
        </w:rPr>
        <w:t xml:space="preserve"> «</w:t>
      </w:r>
      <w:r w:rsidRPr="00C54389">
        <w:rPr>
          <w:rStyle w:val="Char0"/>
          <w:rFonts w:hint="cs"/>
          <w:rtl/>
        </w:rPr>
        <w:t xml:space="preserve">سنت بر </w:t>
      </w:r>
      <w:r w:rsidR="00D350C2" w:rsidRPr="00C54389">
        <w:rPr>
          <w:rStyle w:val="Char0"/>
          <w:rFonts w:hint="cs"/>
          <w:rtl/>
        </w:rPr>
        <w:t>قرآن</w:t>
      </w:r>
      <w:r w:rsidRPr="00C54389">
        <w:rPr>
          <w:rStyle w:val="Char0"/>
          <w:rFonts w:hint="cs"/>
          <w:rtl/>
        </w:rPr>
        <w:t xml:space="preserve"> قضاوت</w:t>
      </w:r>
      <w:r w:rsidR="00DD40EA">
        <w:rPr>
          <w:rStyle w:val="Char0"/>
          <w:rFonts w:hint="cs"/>
          <w:rtl/>
        </w:rPr>
        <w:t xml:space="preserve"> می‌</w:t>
      </w:r>
      <w:r w:rsidRPr="00C54389">
        <w:rPr>
          <w:rStyle w:val="Char0"/>
          <w:rFonts w:hint="cs"/>
          <w:rtl/>
        </w:rPr>
        <w:t xml:space="preserve">کند » پرسیده شد؟ در جواب گفت: من جرئت ندارم چنین گویم اما سنت </w:t>
      </w:r>
      <w:r w:rsidR="00D350C2" w:rsidRPr="00C54389">
        <w:rPr>
          <w:rStyle w:val="Char0"/>
          <w:rFonts w:hint="cs"/>
          <w:rtl/>
        </w:rPr>
        <w:t>قرآن</w:t>
      </w:r>
      <w:r w:rsidRPr="00C54389">
        <w:rPr>
          <w:rStyle w:val="Char0"/>
          <w:rFonts w:hint="cs"/>
          <w:rtl/>
        </w:rPr>
        <w:t xml:space="preserve"> را تفسیر و بیان</w:t>
      </w:r>
      <w:r w:rsidR="00DD40EA">
        <w:rPr>
          <w:rStyle w:val="Char0"/>
          <w:rFonts w:hint="cs"/>
          <w:rtl/>
        </w:rPr>
        <w:t xml:space="preserve"> می‌</w:t>
      </w:r>
      <w:r w:rsidR="00D5470C">
        <w:rPr>
          <w:rStyle w:val="Char0"/>
          <w:rFonts w:hint="cs"/>
          <w:rtl/>
        </w:rPr>
        <w:t>کند</w:t>
      </w:r>
      <w:r w:rsidR="00D5470C" w:rsidRPr="00D5470C">
        <w:rPr>
          <w:rStyle w:val="Char0"/>
          <w:rFonts w:hint="cs"/>
          <w:rtl/>
        </w:rPr>
        <w:t>.</w:t>
      </w:r>
    </w:p>
    <w:p w:rsidR="00D5470C" w:rsidRDefault="001425DD" w:rsidP="00C768CE">
      <w:pPr>
        <w:pStyle w:val="ListParagraph"/>
        <w:numPr>
          <w:ilvl w:val="0"/>
          <w:numId w:val="29"/>
        </w:numPr>
        <w:ind w:left="641" w:hanging="357"/>
        <w:rPr>
          <w:rStyle w:val="Char0"/>
        </w:rPr>
      </w:pPr>
      <w:r w:rsidRPr="00C54389">
        <w:rPr>
          <w:rStyle w:val="Char0"/>
          <w:rFonts w:hint="cs"/>
          <w:rtl/>
        </w:rPr>
        <w:t>اللا لکانی در السنه از امام احمد روایت کرده که فرموده</w:t>
      </w:r>
      <w:r w:rsidR="00456F66">
        <w:rPr>
          <w:rStyle w:val="Char0"/>
          <w:rFonts w:hint="cs"/>
          <w:rtl/>
        </w:rPr>
        <w:t xml:space="preserve">: </w:t>
      </w:r>
      <w:r w:rsidRPr="00C54389">
        <w:rPr>
          <w:rStyle w:val="Char0"/>
          <w:rFonts w:hint="cs"/>
          <w:rtl/>
        </w:rPr>
        <w:t>سنت نزد ما عبارت است از آثار رسول اکرم</w:t>
      </w:r>
      <w:r w:rsidR="003C3F00" w:rsidRPr="00C54389">
        <w:rPr>
          <w:rStyle w:val="Char0"/>
          <w:rFonts w:hint="cs"/>
          <w:rtl/>
        </w:rPr>
        <w:t>،</w:t>
      </w:r>
      <w:r w:rsidRPr="00C54389">
        <w:rPr>
          <w:rStyle w:val="Char0"/>
          <w:rFonts w:hint="cs"/>
          <w:rtl/>
        </w:rPr>
        <w:t xml:space="preserve"> و سنت </w:t>
      </w:r>
      <w:r w:rsidR="00D350C2" w:rsidRPr="00C54389">
        <w:rPr>
          <w:rStyle w:val="Char0"/>
          <w:rFonts w:hint="cs"/>
          <w:rtl/>
        </w:rPr>
        <w:t>قرآن</w:t>
      </w:r>
      <w:r w:rsidRPr="00C54389">
        <w:rPr>
          <w:rStyle w:val="Char0"/>
          <w:rFonts w:hint="cs"/>
          <w:rtl/>
        </w:rPr>
        <w:t xml:space="preserve"> را تفسیر</w:t>
      </w:r>
      <w:r w:rsidR="00DD40EA">
        <w:rPr>
          <w:rStyle w:val="Char0"/>
          <w:rFonts w:hint="cs"/>
          <w:rtl/>
        </w:rPr>
        <w:t xml:space="preserve"> می‌</w:t>
      </w:r>
      <w:r w:rsidRPr="00C54389">
        <w:rPr>
          <w:rStyle w:val="Char0"/>
          <w:rFonts w:hint="cs"/>
          <w:rtl/>
        </w:rPr>
        <w:t xml:space="preserve">کند و راهنمای </w:t>
      </w:r>
      <w:r w:rsidR="00D350C2" w:rsidRPr="00C54389">
        <w:rPr>
          <w:rStyle w:val="Char0"/>
          <w:rFonts w:hint="cs"/>
          <w:rtl/>
        </w:rPr>
        <w:t>قرآن</w:t>
      </w:r>
      <w:r w:rsidR="00DD40EA">
        <w:rPr>
          <w:rStyle w:val="Char0"/>
          <w:rFonts w:hint="cs"/>
          <w:rtl/>
        </w:rPr>
        <w:t xml:space="preserve"> می‌</w:t>
      </w:r>
      <w:r w:rsidRPr="00C54389">
        <w:rPr>
          <w:rStyle w:val="Char0"/>
          <w:rFonts w:hint="cs"/>
          <w:rtl/>
        </w:rPr>
        <w:t>باشد</w:t>
      </w:r>
      <w:r w:rsidR="009A3C92">
        <w:rPr>
          <w:rStyle w:val="Char0"/>
          <w:rFonts w:hint="cs"/>
          <w:rtl/>
        </w:rPr>
        <w:t>.</w:t>
      </w:r>
    </w:p>
    <w:p w:rsidR="001425DD" w:rsidRPr="00C54389" w:rsidRDefault="001425DD" w:rsidP="00C768CE">
      <w:pPr>
        <w:pStyle w:val="ListParagraph"/>
        <w:numPr>
          <w:ilvl w:val="0"/>
          <w:numId w:val="29"/>
        </w:numPr>
        <w:ind w:left="641" w:hanging="357"/>
        <w:rPr>
          <w:rStyle w:val="Char0"/>
          <w:rtl/>
        </w:rPr>
      </w:pPr>
      <w:r w:rsidRPr="00C54389">
        <w:rPr>
          <w:rStyle w:val="Char0"/>
          <w:rFonts w:hint="cs"/>
          <w:rtl/>
        </w:rPr>
        <w:t>مقدسی در الحجه از عبد الرحمان بن مهدی روایت کرده که فرموده</w:t>
      </w:r>
      <w:r w:rsidR="00456F66">
        <w:rPr>
          <w:rStyle w:val="Char0"/>
          <w:rFonts w:hint="cs"/>
          <w:rtl/>
        </w:rPr>
        <w:t xml:space="preserve">: </w:t>
      </w:r>
      <w:r w:rsidRPr="00C54389">
        <w:rPr>
          <w:rStyle w:val="Char0"/>
          <w:rFonts w:hint="cs"/>
          <w:rtl/>
        </w:rPr>
        <w:t>انسان بیش</w:t>
      </w:r>
      <w:r w:rsidR="00B17359" w:rsidRPr="00C54389">
        <w:rPr>
          <w:rStyle w:val="Char0"/>
          <w:rFonts w:hint="cs"/>
          <w:rtl/>
        </w:rPr>
        <w:t>ت</w:t>
      </w:r>
      <w:r w:rsidRPr="00C54389">
        <w:rPr>
          <w:rStyle w:val="Char0"/>
          <w:rFonts w:hint="cs"/>
          <w:rtl/>
        </w:rPr>
        <w:t xml:space="preserve">ر از غذا و آب نیاز مند سنت است چون سنت </w:t>
      </w:r>
      <w:r w:rsidR="00D350C2" w:rsidRPr="00C54389">
        <w:rPr>
          <w:rStyle w:val="Char0"/>
          <w:rFonts w:hint="cs"/>
          <w:rtl/>
        </w:rPr>
        <w:t>قرآن</w:t>
      </w:r>
      <w:r w:rsidRPr="00C54389">
        <w:rPr>
          <w:rStyle w:val="Char0"/>
          <w:rFonts w:hint="cs"/>
          <w:rtl/>
        </w:rPr>
        <w:t xml:space="preserve"> را تفسیر</w:t>
      </w:r>
      <w:r w:rsidR="00DD40EA">
        <w:rPr>
          <w:rStyle w:val="Char0"/>
          <w:rFonts w:hint="cs"/>
          <w:rtl/>
        </w:rPr>
        <w:t xml:space="preserve"> می‌</w:t>
      </w:r>
      <w:r w:rsidR="00D5470C">
        <w:rPr>
          <w:rStyle w:val="Char0"/>
          <w:rFonts w:hint="cs"/>
          <w:rtl/>
        </w:rPr>
        <w:t>کند.</w:t>
      </w:r>
    </w:p>
    <w:p w:rsidR="00D5470C" w:rsidRDefault="001425DD" w:rsidP="00D5470C">
      <w:pPr>
        <w:ind w:firstLine="284"/>
        <w:rPr>
          <w:rStyle w:val="Char0"/>
          <w:rtl/>
        </w:rPr>
      </w:pPr>
      <w:r w:rsidRPr="00C54389">
        <w:rPr>
          <w:rStyle w:val="Char0"/>
          <w:rFonts w:hint="cs"/>
          <w:rtl/>
        </w:rPr>
        <w:t xml:space="preserve">افزون بر مطالب گذشته </w:t>
      </w:r>
      <w:r w:rsidR="00D350C2" w:rsidRPr="00C54389">
        <w:rPr>
          <w:rStyle w:val="Char0"/>
          <w:rFonts w:hint="cs"/>
          <w:rtl/>
        </w:rPr>
        <w:t>قرآن</w:t>
      </w:r>
      <w:r w:rsidRPr="00C54389">
        <w:rPr>
          <w:rStyle w:val="Char0"/>
          <w:rFonts w:hint="cs"/>
          <w:rtl/>
        </w:rPr>
        <w:t xml:space="preserve"> شامل ناسخ و منسوخ است</w:t>
      </w:r>
      <w:r w:rsidR="00B17359" w:rsidRPr="00C54389">
        <w:rPr>
          <w:rStyle w:val="Char0"/>
          <w:rFonts w:hint="cs"/>
          <w:rtl/>
        </w:rPr>
        <w:t>،</w:t>
      </w:r>
      <w:r w:rsidRPr="00C54389">
        <w:rPr>
          <w:rStyle w:val="Char0"/>
          <w:rFonts w:hint="cs"/>
          <w:rtl/>
        </w:rPr>
        <w:t xml:space="preserve"> که ش</w:t>
      </w:r>
      <w:r w:rsidR="00D5470C">
        <w:rPr>
          <w:rStyle w:val="Char0"/>
          <w:rFonts w:hint="cs"/>
          <w:rtl/>
        </w:rPr>
        <w:t>ناختن آنها برای مجتهد ضروری است.</w:t>
      </w:r>
    </w:p>
    <w:p w:rsidR="001425DD" w:rsidRPr="00C54389" w:rsidRDefault="001425DD" w:rsidP="00C768CE">
      <w:pPr>
        <w:pStyle w:val="ListParagraph"/>
        <w:numPr>
          <w:ilvl w:val="0"/>
          <w:numId w:val="29"/>
        </w:numPr>
        <w:ind w:left="641" w:hanging="357"/>
        <w:rPr>
          <w:rStyle w:val="Char0"/>
          <w:rtl/>
        </w:rPr>
      </w:pPr>
      <w:r w:rsidRPr="00C54389">
        <w:rPr>
          <w:rStyle w:val="Char0"/>
          <w:rFonts w:hint="cs"/>
          <w:rtl/>
        </w:rPr>
        <w:t>مسلم از علی روایت کرد که علی بر قصه گو</w:t>
      </w:r>
      <w:r w:rsidR="00B17359" w:rsidRPr="00C54389">
        <w:rPr>
          <w:rStyle w:val="Char0"/>
          <w:rFonts w:hint="cs"/>
          <w:rtl/>
        </w:rPr>
        <w:t>ی</w:t>
      </w:r>
      <w:r w:rsidRPr="00C54389">
        <w:rPr>
          <w:rStyle w:val="Char0"/>
          <w:rFonts w:hint="cs"/>
          <w:rtl/>
        </w:rPr>
        <w:t>ی عبور کرد خطاب به قصه گو گفت</w:t>
      </w:r>
      <w:r w:rsidR="00456F66">
        <w:rPr>
          <w:rStyle w:val="Char0"/>
          <w:rFonts w:hint="cs"/>
          <w:rtl/>
        </w:rPr>
        <w:t xml:space="preserve">: </w:t>
      </w:r>
      <w:r w:rsidRPr="00C54389">
        <w:rPr>
          <w:rStyle w:val="Char0"/>
          <w:rFonts w:hint="cs"/>
          <w:rtl/>
        </w:rPr>
        <w:t>ناسخ و منسوخ</w:t>
      </w:r>
      <w:r w:rsidR="00DD40EA">
        <w:rPr>
          <w:rStyle w:val="Char0"/>
          <w:rFonts w:hint="cs"/>
          <w:rtl/>
        </w:rPr>
        <w:t xml:space="preserve"> می‌</w:t>
      </w:r>
      <w:r w:rsidRPr="00C54389">
        <w:rPr>
          <w:rStyle w:val="Char0"/>
          <w:rFonts w:hint="cs"/>
          <w:rtl/>
        </w:rPr>
        <w:t>دانید</w:t>
      </w:r>
      <w:r w:rsidR="005544EB">
        <w:rPr>
          <w:rStyle w:val="Char0"/>
          <w:rFonts w:hint="cs"/>
          <w:rtl/>
        </w:rPr>
        <w:t xml:space="preserve">؟ </w:t>
      </w:r>
      <w:r w:rsidRPr="00C54389">
        <w:rPr>
          <w:rStyle w:val="Char0"/>
          <w:rFonts w:hint="cs"/>
          <w:rtl/>
        </w:rPr>
        <w:t>گفت</w:t>
      </w:r>
      <w:r w:rsidR="00456F66">
        <w:rPr>
          <w:rStyle w:val="Char0"/>
          <w:rFonts w:hint="cs"/>
          <w:rtl/>
        </w:rPr>
        <w:t xml:space="preserve">: </w:t>
      </w:r>
      <w:r w:rsidRPr="00C54389">
        <w:rPr>
          <w:rStyle w:val="Char0"/>
          <w:rFonts w:hint="cs"/>
          <w:rtl/>
        </w:rPr>
        <w:t>نه</w:t>
      </w:r>
      <w:r w:rsidR="00B17359" w:rsidRPr="00C54389">
        <w:rPr>
          <w:rStyle w:val="Char0"/>
          <w:rFonts w:hint="cs"/>
          <w:rtl/>
        </w:rPr>
        <w:t>،</w:t>
      </w:r>
      <w:r w:rsidRPr="00C54389">
        <w:rPr>
          <w:rStyle w:val="Char0"/>
          <w:rFonts w:hint="cs"/>
          <w:rtl/>
        </w:rPr>
        <w:t xml:space="preserve"> فرمود</w:t>
      </w:r>
      <w:r w:rsidR="00456F66">
        <w:rPr>
          <w:rStyle w:val="Char0"/>
          <w:rFonts w:hint="cs"/>
          <w:rtl/>
        </w:rPr>
        <w:t xml:space="preserve">: </w:t>
      </w:r>
      <w:r w:rsidRPr="00C54389">
        <w:rPr>
          <w:rStyle w:val="Char0"/>
          <w:rFonts w:hint="cs"/>
          <w:rtl/>
        </w:rPr>
        <w:t>خودت هلاک شده</w:t>
      </w:r>
      <w:r w:rsidR="005544EB">
        <w:rPr>
          <w:rStyle w:val="Char0"/>
          <w:rFonts w:hint="cs"/>
          <w:rtl/>
        </w:rPr>
        <w:t xml:space="preserve">‌اید </w:t>
      </w:r>
      <w:r w:rsidRPr="00C54389">
        <w:rPr>
          <w:rStyle w:val="Char0"/>
          <w:rFonts w:hint="cs"/>
          <w:rtl/>
        </w:rPr>
        <w:t>و</w:t>
      </w:r>
      <w:r w:rsidR="00DD40EA">
        <w:rPr>
          <w:rStyle w:val="Char0"/>
          <w:rFonts w:hint="cs"/>
          <w:rtl/>
        </w:rPr>
        <w:t xml:space="preserve"> می‌</w:t>
      </w:r>
      <w:r w:rsidRPr="00C54389">
        <w:rPr>
          <w:rStyle w:val="Char0"/>
          <w:rFonts w:hint="cs"/>
          <w:rtl/>
        </w:rPr>
        <w:t>خواهی مردم را هم هلاک کنید</w:t>
      </w:r>
      <w:r w:rsidR="00972F1B">
        <w:rPr>
          <w:rStyle w:val="Char0"/>
          <w:rFonts w:hint="cs"/>
          <w:rtl/>
        </w:rPr>
        <w:t xml:space="preserve">. </w:t>
      </w:r>
    </w:p>
    <w:p w:rsidR="001425DD" w:rsidRPr="00C54389" w:rsidRDefault="001425DD" w:rsidP="00886BCB">
      <w:pPr>
        <w:ind w:firstLine="284"/>
        <w:rPr>
          <w:rStyle w:val="Char0"/>
          <w:rtl/>
        </w:rPr>
      </w:pPr>
      <w:r w:rsidRPr="00C54389">
        <w:rPr>
          <w:rStyle w:val="Char0"/>
          <w:rFonts w:hint="cs"/>
          <w:rtl/>
        </w:rPr>
        <w:t>هیچ مجتهدی بدونه اطلاع از زمان و سبب نزول</w:t>
      </w:r>
      <w:r w:rsidR="00915887">
        <w:rPr>
          <w:rStyle w:val="Char0"/>
          <w:rFonts w:hint="cs"/>
          <w:rtl/>
        </w:rPr>
        <w:t xml:space="preserve"> نمی‌</w:t>
      </w:r>
      <w:r w:rsidRPr="00C54389">
        <w:rPr>
          <w:rStyle w:val="Char0"/>
          <w:rFonts w:hint="cs"/>
          <w:rtl/>
        </w:rPr>
        <w:t>تواند ناسخ و منسوخ را فهم</w:t>
      </w:r>
      <w:r w:rsidR="00671309">
        <w:rPr>
          <w:rStyle w:val="Char0"/>
          <w:rFonts w:hint="cs"/>
          <w:rtl/>
        </w:rPr>
        <w:t xml:space="preserve"> </w:t>
      </w:r>
      <w:r w:rsidRPr="00C54389">
        <w:rPr>
          <w:rStyle w:val="Char0"/>
          <w:rFonts w:hint="cs"/>
          <w:rtl/>
        </w:rPr>
        <w:t>کند و این دو تنها با سنت شناخته</w:t>
      </w:r>
      <w:r w:rsidR="00DD40EA">
        <w:rPr>
          <w:rStyle w:val="Char0"/>
          <w:rFonts w:hint="cs"/>
          <w:rtl/>
        </w:rPr>
        <w:t xml:space="preserve"> می‌</w:t>
      </w:r>
      <w:r w:rsidRPr="00C54389">
        <w:rPr>
          <w:rStyle w:val="Char0"/>
          <w:rFonts w:hint="cs"/>
          <w:rtl/>
        </w:rPr>
        <w:t>شوند</w:t>
      </w:r>
      <w:r w:rsidR="009A3C92">
        <w:rPr>
          <w:rStyle w:val="Char0"/>
          <w:rFonts w:hint="cs"/>
          <w:rtl/>
        </w:rPr>
        <w:t>.</w:t>
      </w:r>
    </w:p>
    <w:p w:rsidR="001425DD" w:rsidRPr="00C54389" w:rsidRDefault="001425DD" w:rsidP="00C768CE">
      <w:pPr>
        <w:pStyle w:val="ListParagraph"/>
        <w:numPr>
          <w:ilvl w:val="0"/>
          <w:numId w:val="29"/>
        </w:numPr>
        <w:rPr>
          <w:rStyle w:val="Char0"/>
          <w:rtl/>
        </w:rPr>
      </w:pPr>
      <w:r w:rsidRPr="00C54389">
        <w:rPr>
          <w:rStyle w:val="Char0"/>
          <w:rFonts w:hint="cs"/>
          <w:rtl/>
        </w:rPr>
        <w:t>شافعی</w:t>
      </w:r>
      <w:r w:rsidR="00DD40EA">
        <w:rPr>
          <w:rStyle w:val="Char0"/>
          <w:rFonts w:hint="cs"/>
          <w:rtl/>
        </w:rPr>
        <w:t xml:space="preserve"> می‌</w:t>
      </w:r>
      <w:r w:rsidRPr="00C54389">
        <w:rPr>
          <w:rStyle w:val="Char0"/>
          <w:rFonts w:hint="cs"/>
          <w:rtl/>
        </w:rPr>
        <w:t>گوید: بیش</w:t>
      </w:r>
      <w:r w:rsidR="00B17359" w:rsidRPr="00C54389">
        <w:rPr>
          <w:rStyle w:val="Char0"/>
          <w:rFonts w:hint="cs"/>
          <w:rtl/>
        </w:rPr>
        <w:t>ت</w:t>
      </w:r>
      <w:r w:rsidRPr="00C54389">
        <w:rPr>
          <w:rStyle w:val="Char0"/>
          <w:rFonts w:hint="cs"/>
          <w:rtl/>
        </w:rPr>
        <w:t xml:space="preserve">ر ناسخ </w:t>
      </w:r>
      <w:r w:rsidR="00D350C2" w:rsidRPr="00C54389">
        <w:rPr>
          <w:rStyle w:val="Char0"/>
          <w:rFonts w:hint="cs"/>
          <w:rtl/>
        </w:rPr>
        <w:t>قرآن</w:t>
      </w:r>
      <w:r w:rsidRPr="00C54389">
        <w:rPr>
          <w:rStyle w:val="Char0"/>
          <w:rFonts w:hint="cs"/>
          <w:rtl/>
        </w:rPr>
        <w:t xml:space="preserve"> با سنت شناخته</w:t>
      </w:r>
      <w:r w:rsidR="00DD40EA">
        <w:rPr>
          <w:rStyle w:val="Char0"/>
          <w:rFonts w:hint="cs"/>
          <w:rtl/>
        </w:rPr>
        <w:t xml:space="preserve"> می‌</w:t>
      </w:r>
      <w:r w:rsidRPr="00C54389">
        <w:rPr>
          <w:rStyle w:val="Char0"/>
          <w:rFonts w:hint="cs"/>
          <w:rtl/>
        </w:rPr>
        <w:t>شود</w:t>
      </w:r>
      <w:r w:rsidR="009A3C92">
        <w:rPr>
          <w:rStyle w:val="Char0"/>
          <w:rFonts w:hint="cs"/>
          <w:rtl/>
        </w:rPr>
        <w:t>.</w:t>
      </w:r>
    </w:p>
    <w:p w:rsidR="001425DD" w:rsidRPr="00C54389" w:rsidRDefault="003C3F00" w:rsidP="00886BCB">
      <w:pPr>
        <w:ind w:firstLine="284"/>
        <w:rPr>
          <w:rStyle w:val="Char0"/>
          <w:rtl/>
        </w:rPr>
      </w:pPr>
      <w:r w:rsidRPr="00C54389">
        <w:rPr>
          <w:rStyle w:val="Char0"/>
          <w:rFonts w:hint="cs"/>
          <w:rtl/>
        </w:rPr>
        <w:t>پس اگر سنت</w:t>
      </w:r>
      <w:r w:rsidR="001425DD" w:rsidRPr="00C54389">
        <w:rPr>
          <w:rStyle w:val="Char0"/>
          <w:rFonts w:hint="cs"/>
          <w:rtl/>
        </w:rPr>
        <w:t xml:space="preserve"> حجت نباشد یا باید به ناسخ و منسوخ عمل کنیم یا</w:t>
      </w:r>
      <w:r w:rsidR="00751DAD">
        <w:rPr>
          <w:rStyle w:val="Char0"/>
          <w:rFonts w:hint="cs"/>
          <w:rtl/>
        </w:rPr>
        <w:t xml:space="preserve"> هردو </w:t>
      </w:r>
      <w:r w:rsidR="001425DD" w:rsidRPr="00C54389">
        <w:rPr>
          <w:rStyle w:val="Char0"/>
          <w:rFonts w:hint="cs"/>
          <w:rtl/>
        </w:rPr>
        <w:t>رها نمایم یا یکی را عملی کنیم و دیگری را رها سازیم ولی هر سه حالت باطل است.</w:t>
      </w:r>
    </w:p>
    <w:p w:rsidR="001425DD" w:rsidRPr="00C54389" w:rsidRDefault="001425DD" w:rsidP="00886BCB">
      <w:pPr>
        <w:ind w:firstLine="284"/>
        <w:rPr>
          <w:rStyle w:val="Char0"/>
          <w:rtl/>
        </w:rPr>
      </w:pPr>
      <w:r w:rsidRPr="00C54389">
        <w:rPr>
          <w:rStyle w:val="Char0"/>
          <w:rFonts w:hint="cs"/>
          <w:rtl/>
        </w:rPr>
        <w:t xml:space="preserve">امام احمد </w:t>
      </w:r>
      <w:r w:rsidR="00B17359" w:rsidRPr="00C54389">
        <w:rPr>
          <w:rStyle w:val="Char0"/>
          <w:rFonts w:hint="cs"/>
          <w:rtl/>
        </w:rPr>
        <w:t>د</w:t>
      </w:r>
      <w:r w:rsidRPr="00C54389">
        <w:rPr>
          <w:rStyle w:val="Char0"/>
          <w:rFonts w:hint="cs"/>
          <w:rtl/>
        </w:rPr>
        <w:t>ر مورد پیروی از رسول اکرم کتابی نوشته و در آن کتاب اقوال افرادی را ذکر</w:t>
      </w:r>
      <w:r w:rsidR="00DD40EA">
        <w:rPr>
          <w:rStyle w:val="Char0"/>
          <w:rFonts w:hint="cs"/>
          <w:rtl/>
        </w:rPr>
        <w:t xml:space="preserve"> می‌</w:t>
      </w:r>
      <w:r w:rsidRPr="00C54389">
        <w:rPr>
          <w:rStyle w:val="Char0"/>
          <w:rFonts w:hint="cs"/>
          <w:rtl/>
        </w:rPr>
        <w:t xml:space="preserve">کند که برای اعتراض از سنت به ظاهر </w:t>
      </w:r>
      <w:r w:rsidR="00D350C2" w:rsidRPr="00C54389">
        <w:rPr>
          <w:rStyle w:val="Char0"/>
          <w:rFonts w:hint="cs"/>
          <w:rtl/>
        </w:rPr>
        <w:t>قرآن</w:t>
      </w:r>
      <w:r w:rsidRPr="00C54389">
        <w:rPr>
          <w:rStyle w:val="Char0"/>
          <w:rFonts w:hint="cs"/>
          <w:rtl/>
        </w:rPr>
        <w:t xml:space="preserve"> استناد</w:t>
      </w:r>
      <w:r w:rsidR="00DD40EA">
        <w:rPr>
          <w:rStyle w:val="Char0"/>
          <w:rFonts w:hint="cs"/>
          <w:rtl/>
        </w:rPr>
        <w:t xml:space="preserve"> می‌</w:t>
      </w:r>
      <w:r w:rsidR="001B0D70">
        <w:rPr>
          <w:rStyle w:val="Char0"/>
          <w:rFonts w:hint="cs"/>
          <w:rtl/>
        </w:rPr>
        <w:t>کنند و نظر و دید</w:t>
      </w:r>
      <w:r w:rsidRPr="00C54389">
        <w:rPr>
          <w:rStyle w:val="Char0"/>
          <w:rFonts w:hint="cs"/>
          <w:rtl/>
        </w:rPr>
        <w:t>گاه غلط آنها را ر</w:t>
      </w:r>
      <w:r w:rsidR="00B17359" w:rsidRPr="00C54389">
        <w:rPr>
          <w:rStyle w:val="Char0"/>
          <w:rFonts w:hint="cs"/>
          <w:rtl/>
        </w:rPr>
        <w:t>ها</w:t>
      </w:r>
      <w:r w:rsidR="00DD40EA">
        <w:rPr>
          <w:rStyle w:val="Char0"/>
          <w:rFonts w:hint="cs"/>
          <w:rtl/>
        </w:rPr>
        <w:t xml:space="preserve"> می‌</w:t>
      </w:r>
      <w:r w:rsidRPr="00C54389">
        <w:rPr>
          <w:rStyle w:val="Char0"/>
          <w:rFonts w:hint="cs"/>
          <w:rtl/>
        </w:rPr>
        <w:t>کند و در پایان حجیت سنت را به اثبات</w:t>
      </w:r>
      <w:r w:rsidR="00DD40EA">
        <w:rPr>
          <w:rStyle w:val="Char0"/>
          <w:rFonts w:hint="cs"/>
          <w:rtl/>
        </w:rPr>
        <w:t xml:space="preserve"> می‌</w:t>
      </w:r>
      <w:r w:rsidRPr="00C54389">
        <w:rPr>
          <w:rStyle w:val="Char0"/>
          <w:rFonts w:hint="cs"/>
          <w:rtl/>
        </w:rPr>
        <w:t>رساند و ما هم در این جستار بعضی از بیانات امام ابن قیم را نقل</w:t>
      </w:r>
      <w:r w:rsidR="00DD40EA">
        <w:rPr>
          <w:rStyle w:val="Char0"/>
          <w:rFonts w:hint="cs"/>
          <w:rtl/>
        </w:rPr>
        <w:t xml:space="preserve"> می‌</w:t>
      </w:r>
      <w:r w:rsidRPr="00C54389">
        <w:rPr>
          <w:rStyle w:val="Char0"/>
          <w:rFonts w:hint="cs"/>
          <w:rtl/>
        </w:rPr>
        <w:t>کنیم که ایشان از کتاب امام احمد آنها را نقل فرموده است و این مطالب را پایان بخش این تحقیق قرار</w:t>
      </w:r>
      <w:r w:rsidR="00DD40EA">
        <w:rPr>
          <w:rStyle w:val="Char0"/>
          <w:rFonts w:hint="cs"/>
          <w:rtl/>
        </w:rPr>
        <w:t xml:space="preserve"> می‌</w:t>
      </w:r>
      <w:r w:rsidRPr="00C54389">
        <w:rPr>
          <w:rStyle w:val="Char0"/>
          <w:rFonts w:hint="cs"/>
          <w:rtl/>
        </w:rPr>
        <w:t>دهیم</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 xml:space="preserve"> امام ابن قیم در اعلام الموقعین ج2 ص 367</w:t>
      </w:r>
      <w:r w:rsidR="00DD40EA">
        <w:rPr>
          <w:rStyle w:val="Char0"/>
          <w:rFonts w:hint="cs"/>
          <w:rtl/>
        </w:rPr>
        <w:t xml:space="preserve"> می‌</w:t>
      </w:r>
      <w:r w:rsidRPr="00C54389">
        <w:rPr>
          <w:rStyle w:val="Char0"/>
          <w:rFonts w:hint="cs"/>
          <w:rtl/>
        </w:rPr>
        <w:t>فرماید</w:t>
      </w:r>
      <w:r w:rsidR="00456F66">
        <w:rPr>
          <w:rStyle w:val="Char0"/>
          <w:rFonts w:hint="cs"/>
          <w:rtl/>
        </w:rPr>
        <w:t xml:space="preserve">: </w:t>
      </w:r>
      <w:r w:rsidRPr="00C54389">
        <w:rPr>
          <w:rStyle w:val="Char0"/>
          <w:rFonts w:hint="cs"/>
          <w:rtl/>
        </w:rPr>
        <w:t>خداوند محمد</w:t>
      </w:r>
      <w:r w:rsidR="00A15533" w:rsidRPr="00A15533">
        <w:rPr>
          <w:rStyle w:val="Char0"/>
          <w:rFonts w:cs="CTraditional Arabic" w:hint="cs"/>
          <w:rtl/>
        </w:rPr>
        <w:t xml:space="preserve"> ج </w:t>
      </w:r>
      <w:r w:rsidRPr="00C54389">
        <w:rPr>
          <w:rStyle w:val="Char0"/>
          <w:rFonts w:hint="cs"/>
          <w:rtl/>
        </w:rPr>
        <w:t>را همراه هدایت و دین حق فرستاد تا بر همه ادیان چیره شود</w:t>
      </w:r>
      <w:r w:rsidR="00B17359" w:rsidRPr="00C54389">
        <w:rPr>
          <w:rStyle w:val="Char0"/>
          <w:rFonts w:hint="cs"/>
          <w:rtl/>
        </w:rPr>
        <w:t>،</w:t>
      </w:r>
      <w:r w:rsidRPr="00C54389">
        <w:rPr>
          <w:rStyle w:val="Char0"/>
          <w:rFonts w:hint="cs"/>
          <w:rtl/>
        </w:rPr>
        <w:t xml:space="preserve"> هر چند مشرکان این را هم دوست نداشته باشند</w:t>
      </w:r>
      <w:r w:rsidR="00B17359" w:rsidRPr="00C54389">
        <w:rPr>
          <w:rStyle w:val="Char0"/>
          <w:rFonts w:hint="cs"/>
          <w:rtl/>
        </w:rPr>
        <w:t>،</w:t>
      </w:r>
      <w:r w:rsidRPr="00C54389">
        <w:rPr>
          <w:rStyle w:val="Char0"/>
          <w:rFonts w:hint="cs"/>
          <w:rtl/>
        </w:rPr>
        <w:t xml:space="preserve"> و کتاب خودش </w:t>
      </w:r>
      <w:r w:rsidR="00D350C2" w:rsidRPr="00C54389">
        <w:rPr>
          <w:rStyle w:val="Char0"/>
          <w:rFonts w:hint="cs"/>
          <w:rtl/>
        </w:rPr>
        <w:t>قرآن</w:t>
      </w:r>
      <w:r w:rsidRPr="00C54389">
        <w:rPr>
          <w:rStyle w:val="Char0"/>
          <w:rFonts w:hint="cs"/>
          <w:rtl/>
        </w:rPr>
        <w:t xml:space="preserve"> که هدایت و نور ا</w:t>
      </w:r>
      <w:r w:rsidR="004E203C" w:rsidRPr="00C54389">
        <w:rPr>
          <w:rStyle w:val="Char0"/>
          <w:rFonts w:hint="cs"/>
          <w:rtl/>
        </w:rPr>
        <w:t>ست بر او نازل فرمود و رسول اکرم</w:t>
      </w:r>
      <w:r w:rsidR="00A15533" w:rsidRPr="00A15533">
        <w:rPr>
          <w:rStyle w:val="Char0"/>
          <w:rFonts w:cs="CTraditional Arabic" w:hint="cs"/>
          <w:rtl/>
        </w:rPr>
        <w:t xml:space="preserve"> ج </w:t>
      </w:r>
      <w:r w:rsidRPr="00C54389">
        <w:rPr>
          <w:rStyle w:val="Char0"/>
          <w:rFonts w:hint="cs"/>
          <w:rtl/>
        </w:rPr>
        <w:t xml:space="preserve">را مبین ظاهر و باطن و خاص وعام و ناسخ و منسوخ </w:t>
      </w:r>
      <w:r w:rsidR="00D350C2" w:rsidRPr="00C54389">
        <w:rPr>
          <w:rStyle w:val="Char0"/>
          <w:rFonts w:hint="cs"/>
          <w:rtl/>
        </w:rPr>
        <w:t>قرآن</w:t>
      </w:r>
      <w:r w:rsidR="001B0D70">
        <w:rPr>
          <w:rStyle w:val="Char0"/>
          <w:rFonts w:hint="cs"/>
          <w:rtl/>
        </w:rPr>
        <w:t xml:space="preserve"> قرار داد</w:t>
      </w:r>
      <w:r w:rsidR="003C3F00" w:rsidRPr="00C54389">
        <w:rPr>
          <w:rStyle w:val="Char0"/>
          <w:rFonts w:hint="cs"/>
          <w:rtl/>
        </w:rPr>
        <w:t>،</w:t>
      </w:r>
      <w:r w:rsidR="001B0D70">
        <w:rPr>
          <w:rStyle w:val="Char0"/>
          <w:rFonts w:hint="cs"/>
          <w:rtl/>
        </w:rPr>
        <w:t xml:space="preserve"> </w:t>
      </w:r>
      <w:r w:rsidRPr="00C54389">
        <w:rPr>
          <w:rStyle w:val="Char0"/>
          <w:rFonts w:hint="cs"/>
          <w:rtl/>
        </w:rPr>
        <w:t>رسول اکرم معبر کتاب و راهنمای آن</w:t>
      </w:r>
      <w:r w:rsidR="00DD40EA">
        <w:rPr>
          <w:rStyle w:val="Char0"/>
          <w:rFonts w:hint="cs"/>
          <w:rtl/>
        </w:rPr>
        <w:t xml:space="preserve"> می‌</w:t>
      </w:r>
      <w:r w:rsidRPr="00C54389">
        <w:rPr>
          <w:rStyle w:val="Char0"/>
          <w:rFonts w:hint="cs"/>
          <w:rtl/>
        </w:rPr>
        <w:t>باشد و اصحاب بزرگوارش که خداوند از آنها راضی و خشنود است بر این موضوع شهادت دادند و</w:t>
      </w:r>
      <w:r w:rsidR="001504DF">
        <w:rPr>
          <w:rStyle w:val="Char0"/>
          <w:rFonts w:hint="cs"/>
          <w:rtl/>
        </w:rPr>
        <w:t xml:space="preserve"> آن را</w:t>
      </w:r>
      <w:r w:rsidRPr="00C54389">
        <w:rPr>
          <w:rStyle w:val="Char0"/>
          <w:rFonts w:hint="cs"/>
          <w:rtl/>
        </w:rPr>
        <w:t xml:space="preserve"> برای ما نقل کردند</w:t>
      </w:r>
      <w:r w:rsidR="00972F1B">
        <w:rPr>
          <w:rStyle w:val="Char0"/>
          <w:rFonts w:hint="cs"/>
          <w:rtl/>
        </w:rPr>
        <w:t xml:space="preserve">، </w:t>
      </w:r>
      <w:r w:rsidRPr="00C54389">
        <w:rPr>
          <w:rStyle w:val="Char0"/>
          <w:rFonts w:hint="cs"/>
          <w:rtl/>
        </w:rPr>
        <w:t>آنها از همه مردم به کتاب خدا اگاه</w:t>
      </w:r>
      <w:r w:rsidR="00EA2629">
        <w:rPr>
          <w:rStyle w:val="Char0"/>
          <w:rFonts w:hint="cs"/>
          <w:rtl/>
        </w:rPr>
        <w:t xml:space="preserve">‌تر </w:t>
      </w:r>
      <w:r w:rsidRPr="00C54389">
        <w:rPr>
          <w:rStyle w:val="Char0"/>
          <w:rFonts w:hint="cs"/>
          <w:rtl/>
        </w:rPr>
        <w:t xml:space="preserve">بودند چون </w:t>
      </w:r>
      <w:r w:rsidR="00D350C2" w:rsidRPr="00C54389">
        <w:rPr>
          <w:rStyle w:val="Char0"/>
          <w:rFonts w:hint="cs"/>
          <w:rtl/>
        </w:rPr>
        <w:t>قرآن</w:t>
      </w:r>
      <w:r w:rsidRPr="00C54389">
        <w:rPr>
          <w:rStyle w:val="Char0"/>
          <w:rFonts w:hint="cs"/>
          <w:rtl/>
        </w:rPr>
        <w:t xml:space="preserve"> بر آنها نازل شد و نزول </w:t>
      </w:r>
      <w:r w:rsidR="00D350C2" w:rsidRPr="00C54389">
        <w:rPr>
          <w:rStyle w:val="Char0"/>
          <w:rFonts w:hint="cs"/>
          <w:rtl/>
        </w:rPr>
        <w:t>قرآن</w:t>
      </w:r>
      <w:r w:rsidRPr="00C54389">
        <w:rPr>
          <w:rStyle w:val="Char0"/>
          <w:rFonts w:hint="cs"/>
          <w:rtl/>
        </w:rPr>
        <w:t xml:space="preserve"> را مشاهده کردند پس بعد ا</w:t>
      </w:r>
      <w:r w:rsidR="004E203C" w:rsidRPr="00C54389">
        <w:rPr>
          <w:rStyle w:val="Char0"/>
          <w:rFonts w:hint="cs"/>
          <w:rtl/>
        </w:rPr>
        <w:t xml:space="preserve"> </w:t>
      </w:r>
      <w:r w:rsidRPr="00C54389">
        <w:rPr>
          <w:rStyle w:val="Char0"/>
          <w:rFonts w:hint="cs"/>
          <w:rtl/>
        </w:rPr>
        <w:t xml:space="preserve">ز رسول اکرم انها معبر و مفسر </w:t>
      </w:r>
      <w:r w:rsidR="00D350C2" w:rsidRPr="00C54389">
        <w:rPr>
          <w:rStyle w:val="Char0"/>
          <w:rFonts w:hint="cs"/>
          <w:rtl/>
        </w:rPr>
        <w:t>قرآن</w:t>
      </w:r>
      <w:r w:rsidRPr="00C54389">
        <w:rPr>
          <w:rStyle w:val="Char0"/>
          <w:rFonts w:hint="cs"/>
          <w:rtl/>
        </w:rPr>
        <w:t xml:space="preserve"> هستند</w:t>
      </w:r>
      <w:r w:rsidR="005D1159" w:rsidRPr="00C54389">
        <w:rPr>
          <w:rStyle w:val="Char0"/>
          <w:rFonts w:hint="cs"/>
          <w:rtl/>
        </w:rPr>
        <w:t>،</w:t>
      </w:r>
      <w:r w:rsidRPr="00C54389">
        <w:rPr>
          <w:rStyle w:val="Char0"/>
          <w:rFonts w:hint="cs"/>
          <w:rtl/>
        </w:rPr>
        <w:t xml:space="preserve"> جابر</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00D350C2" w:rsidRPr="00C54389">
        <w:rPr>
          <w:rStyle w:val="Char0"/>
          <w:rFonts w:hint="cs"/>
          <w:rtl/>
        </w:rPr>
        <w:t>قرآن</w:t>
      </w:r>
      <w:r w:rsidRPr="00C54389">
        <w:rPr>
          <w:rStyle w:val="Char0"/>
          <w:rFonts w:hint="cs"/>
          <w:rtl/>
        </w:rPr>
        <w:t xml:space="preserve"> در حالی نازل</w:t>
      </w:r>
      <w:r w:rsidR="00DD40EA">
        <w:rPr>
          <w:rStyle w:val="Char0"/>
          <w:rFonts w:hint="cs"/>
          <w:rtl/>
        </w:rPr>
        <w:t xml:space="preserve"> می‌</w:t>
      </w:r>
      <w:r w:rsidRPr="00C54389">
        <w:rPr>
          <w:rStyle w:val="Char0"/>
          <w:rFonts w:hint="cs"/>
          <w:rtl/>
        </w:rPr>
        <w:t>شود که رسول میان ما بود</w:t>
      </w:r>
      <w:r w:rsidR="005D1159" w:rsidRPr="00C54389">
        <w:rPr>
          <w:rStyle w:val="Char0"/>
          <w:rFonts w:hint="cs"/>
          <w:rtl/>
        </w:rPr>
        <w:t>،ایشان</w:t>
      </w:r>
      <w:r w:rsidRPr="00C54389">
        <w:rPr>
          <w:rStyle w:val="Char0"/>
          <w:rFonts w:hint="cs"/>
          <w:rtl/>
        </w:rPr>
        <w:t xml:space="preserve"> تفسیر و تأویلش را خوب</w:t>
      </w:r>
      <w:r w:rsidR="00DD40EA">
        <w:rPr>
          <w:rStyle w:val="Char0"/>
          <w:rFonts w:hint="cs"/>
          <w:rtl/>
        </w:rPr>
        <w:t xml:space="preserve"> می‌</w:t>
      </w:r>
      <w:r w:rsidRPr="00C54389">
        <w:rPr>
          <w:rStyle w:val="Char0"/>
          <w:rFonts w:hint="cs"/>
          <w:rtl/>
        </w:rPr>
        <w:t>دانست و هر کاری را انجام</w:t>
      </w:r>
      <w:r w:rsidR="00DD40EA">
        <w:rPr>
          <w:rStyle w:val="Char0"/>
          <w:rFonts w:hint="cs"/>
          <w:rtl/>
        </w:rPr>
        <w:t xml:space="preserve"> می‌</w:t>
      </w:r>
      <w:r w:rsidRPr="00C54389">
        <w:rPr>
          <w:rStyle w:val="Char0"/>
          <w:rFonts w:hint="cs"/>
          <w:rtl/>
        </w:rPr>
        <w:t>داد ماهم از او پیروی</w:t>
      </w:r>
      <w:r w:rsidR="00DD40EA">
        <w:rPr>
          <w:rStyle w:val="Char0"/>
          <w:rFonts w:hint="cs"/>
          <w:rtl/>
        </w:rPr>
        <w:t xml:space="preserve"> می‌</w:t>
      </w:r>
      <w:r w:rsidRPr="00C54389">
        <w:rPr>
          <w:rStyle w:val="Char0"/>
          <w:rFonts w:hint="cs"/>
          <w:rtl/>
        </w:rPr>
        <w:t>کردیم</w:t>
      </w:r>
      <w:r w:rsidR="009A3C92">
        <w:rPr>
          <w:rStyle w:val="Char0"/>
          <w:rFonts w:hint="cs"/>
          <w:rtl/>
        </w:rPr>
        <w:t>.</w:t>
      </w:r>
    </w:p>
    <w:p w:rsidR="001425DD" w:rsidRPr="00904882" w:rsidRDefault="001425DD" w:rsidP="001B0D70">
      <w:pPr>
        <w:pStyle w:val="a7"/>
        <w:rPr>
          <w:rtl/>
        </w:rPr>
      </w:pPr>
      <w:r w:rsidRPr="00904882">
        <w:rPr>
          <w:rFonts w:hint="cs"/>
          <w:rtl/>
        </w:rPr>
        <w:t xml:space="preserve"> </w:t>
      </w:r>
      <w:bookmarkStart w:id="86" w:name="_Toc438020805"/>
      <w:r w:rsidRPr="00904882">
        <w:rPr>
          <w:rFonts w:hint="cs"/>
          <w:rtl/>
        </w:rPr>
        <w:t>دلیل ششم</w:t>
      </w:r>
      <w:bookmarkEnd w:id="86"/>
    </w:p>
    <w:p w:rsidR="00B17359" w:rsidRPr="00C54389" w:rsidRDefault="001425DD" w:rsidP="00886BCB">
      <w:pPr>
        <w:ind w:firstLine="284"/>
        <w:rPr>
          <w:rStyle w:val="Char0"/>
          <w:rtl/>
        </w:rPr>
      </w:pPr>
      <w:r w:rsidRPr="00C54389">
        <w:rPr>
          <w:rStyle w:val="Char0"/>
          <w:rFonts w:hint="cs"/>
          <w:rtl/>
        </w:rPr>
        <w:t>سنت دو گونه است</w:t>
      </w:r>
      <w:r w:rsidR="00C40C85" w:rsidRPr="00C54389">
        <w:rPr>
          <w:rStyle w:val="Char0"/>
          <w:rFonts w:hint="cs"/>
          <w:rtl/>
        </w:rPr>
        <w:t>:</w:t>
      </w:r>
      <w:r w:rsidRPr="00C54389">
        <w:rPr>
          <w:rStyle w:val="Char0"/>
          <w:rFonts w:hint="cs"/>
          <w:rtl/>
        </w:rPr>
        <w:t xml:space="preserve"> وحی و</w:t>
      </w:r>
      <w:r w:rsidR="00B17359" w:rsidRPr="00C54389">
        <w:rPr>
          <w:rStyle w:val="Char0"/>
          <w:rFonts w:hint="cs"/>
          <w:rtl/>
        </w:rPr>
        <w:t xml:space="preserve"> آنچه به منزله وحی است</w:t>
      </w:r>
    </w:p>
    <w:p w:rsidR="001425DD" w:rsidRPr="00C54389" w:rsidRDefault="00C40C85" w:rsidP="00886BCB">
      <w:pPr>
        <w:ind w:firstLine="284"/>
        <w:rPr>
          <w:rStyle w:val="Char0"/>
          <w:rtl/>
        </w:rPr>
      </w:pPr>
      <w:r w:rsidRPr="00C54389">
        <w:rPr>
          <w:rStyle w:val="Char0"/>
          <w:rFonts w:hint="cs"/>
          <w:rtl/>
        </w:rPr>
        <w:t xml:space="preserve">لازم است از این موضوع آگاه بود که </w:t>
      </w:r>
      <w:r w:rsidR="001425DD" w:rsidRPr="00C54389">
        <w:rPr>
          <w:rStyle w:val="Char0"/>
          <w:rFonts w:hint="cs"/>
          <w:rtl/>
        </w:rPr>
        <w:t>هر چیزی از رسول اکرم</w:t>
      </w:r>
      <w:r w:rsidR="00A15533" w:rsidRPr="00A15533">
        <w:rPr>
          <w:rStyle w:val="Char0"/>
          <w:rFonts w:cs="CTraditional Arabic" w:hint="cs"/>
          <w:rtl/>
        </w:rPr>
        <w:t xml:space="preserve"> ج </w:t>
      </w:r>
      <w:r w:rsidR="001425DD" w:rsidRPr="00C54389">
        <w:rPr>
          <w:rStyle w:val="Char0"/>
          <w:rFonts w:hint="cs"/>
          <w:rtl/>
        </w:rPr>
        <w:t>صادر شده دو گونه</w:t>
      </w:r>
      <w:r w:rsidR="001504DF">
        <w:rPr>
          <w:rStyle w:val="Char0"/>
          <w:rFonts w:hint="cs"/>
          <w:rtl/>
        </w:rPr>
        <w:t xml:space="preserve"> می‌باشند</w:t>
      </w:r>
      <w:r w:rsidRPr="00C54389">
        <w:rPr>
          <w:rStyle w:val="Char0"/>
          <w:rFonts w:hint="cs"/>
          <w:rtl/>
        </w:rPr>
        <w:t>:</w:t>
      </w:r>
      <w:r w:rsidR="001425DD" w:rsidRPr="00C54389">
        <w:rPr>
          <w:rStyle w:val="Char0"/>
          <w:rFonts w:hint="cs"/>
          <w:rtl/>
        </w:rPr>
        <w:t xml:space="preserve"> یا برای تبلیغ احکام خداوند است</w:t>
      </w:r>
      <w:r w:rsidRPr="00C54389">
        <w:rPr>
          <w:rStyle w:val="Char0"/>
          <w:rFonts w:hint="cs"/>
          <w:rtl/>
        </w:rPr>
        <w:t>،</w:t>
      </w:r>
      <w:r w:rsidR="001425DD" w:rsidRPr="00C54389">
        <w:rPr>
          <w:rStyle w:val="Char0"/>
          <w:rFonts w:hint="cs"/>
          <w:rtl/>
        </w:rPr>
        <w:t xml:space="preserve"> یا هدف ازآن تبلیغ</w:t>
      </w:r>
      <w:r w:rsidRPr="00C54389">
        <w:rPr>
          <w:rStyle w:val="Char0"/>
          <w:rFonts w:hint="cs"/>
          <w:rtl/>
        </w:rPr>
        <w:t xml:space="preserve"> احکام</w:t>
      </w:r>
      <w:r w:rsidR="001425DD" w:rsidRPr="00C54389">
        <w:rPr>
          <w:rStyle w:val="Char0"/>
          <w:rFonts w:hint="cs"/>
          <w:rtl/>
        </w:rPr>
        <w:t xml:space="preserve"> نیست</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نوع اول</w:t>
      </w:r>
      <w:r w:rsidR="00C40C85" w:rsidRPr="00C54389">
        <w:rPr>
          <w:rStyle w:val="Char0"/>
          <w:rFonts w:hint="cs"/>
          <w:rtl/>
        </w:rPr>
        <w:t>:</w:t>
      </w:r>
      <w:r w:rsidRPr="00C54389">
        <w:rPr>
          <w:rStyle w:val="Char0"/>
          <w:rFonts w:hint="cs"/>
          <w:rtl/>
        </w:rPr>
        <w:t xml:space="preserve"> وحی </w:t>
      </w:r>
      <w:r w:rsidR="00C40C85" w:rsidRPr="00C54389">
        <w:rPr>
          <w:rStyle w:val="Char0"/>
          <w:rFonts w:hint="cs"/>
          <w:rtl/>
        </w:rPr>
        <w:t>بشمار</w:t>
      </w:r>
      <w:r w:rsidR="00DD40EA">
        <w:rPr>
          <w:rStyle w:val="Char0"/>
          <w:rFonts w:hint="cs"/>
          <w:rtl/>
        </w:rPr>
        <w:t xml:space="preserve"> می‌</w:t>
      </w:r>
      <w:r w:rsidR="00C40C85" w:rsidRPr="00C54389">
        <w:rPr>
          <w:rStyle w:val="Char0"/>
          <w:rFonts w:hint="cs"/>
          <w:rtl/>
        </w:rPr>
        <w:t>آید،</w:t>
      </w:r>
      <w:r w:rsidR="00671309">
        <w:rPr>
          <w:rStyle w:val="Char0"/>
          <w:rFonts w:hint="cs"/>
          <w:rtl/>
        </w:rPr>
        <w:t xml:space="preserve"> </w:t>
      </w:r>
      <w:r w:rsidR="00C40C85" w:rsidRPr="00C54389">
        <w:rPr>
          <w:rStyle w:val="Char0"/>
          <w:rFonts w:hint="cs"/>
          <w:rtl/>
        </w:rPr>
        <w:t xml:space="preserve"> آنهم</w:t>
      </w:r>
      <w:r w:rsidRPr="00C54389">
        <w:rPr>
          <w:rStyle w:val="Char0"/>
          <w:rFonts w:hint="cs"/>
          <w:rtl/>
        </w:rPr>
        <w:t xml:space="preserve"> از</w:t>
      </w:r>
      <w:r w:rsidR="00C40C85" w:rsidRPr="00C54389">
        <w:rPr>
          <w:rStyle w:val="Char0"/>
          <w:rFonts w:hint="cs"/>
          <w:rtl/>
        </w:rPr>
        <w:t>انسان</w:t>
      </w:r>
      <w:r w:rsidRPr="00C54389">
        <w:rPr>
          <w:rStyle w:val="Char0"/>
          <w:rFonts w:hint="cs"/>
          <w:rtl/>
        </w:rPr>
        <w:t xml:space="preserve"> معصوم</w:t>
      </w:r>
      <w:r w:rsidR="00671309">
        <w:rPr>
          <w:rStyle w:val="Char0"/>
          <w:rFonts w:hint="cs"/>
          <w:rtl/>
        </w:rPr>
        <w:t xml:space="preserve"> </w:t>
      </w:r>
      <w:r w:rsidRPr="00C54389">
        <w:rPr>
          <w:rStyle w:val="Char0"/>
          <w:rFonts w:hint="cs"/>
          <w:rtl/>
        </w:rPr>
        <w:t>صادر</w:t>
      </w:r>
      <w:r w:rsidR="00DD40EA">
        <w:rPr>
          <w:rStyle w:val="Char0"/>
          <w:rFonts w:hint="cs"/>
          <w:rtl/>
        </w:rPr>
        <w:t xml:space="preserve"> می‌</w:t>
      </w:r>
      <w:r w:rsidRPr="00C54389">
        <w:rPr>
          <w:rStyle w:val="Char0"/>
          <w:rFonts w:hint="cs"/>
          <w:rtl/>
        </w:rPr>
        <w:t>شود</w:t>
      </w:r>
      <w:r w:rsidR="00C40C85" w:rsidRPr="00C54389">
        <w:rPr>
          <w:rStyle w:val="Char0"/>
          <w:rFonts w:hint="cs"/>
          <w:rtl/>
        </w:rPr>
        <w:t xml:space="preserve"> که </w:t>
      </w:r>
      <w:r w:rsidRPr="00C54389">
        <w:rPr>
          <w:rStyle w:val="Char0"/>
          <w:rFonts w:hint="cs"/>
          <w:rtl/>
        </w:rPr>
        <w:t xml:space="preserve">هیچ گونه خطا و اشتباهی </w:t>
      </w:r>
      <w:r w:rsidR="00C40C85" w:rsidRPr="00C54389">
        <w:rPr>
          <w:rStyle w:val="Char0"/>
          <w:rFonts w:hint="cs"/>
          <w:rtl/>
        </w:rPr>
        <w:t>از آن سرنمی زند</w:t>
      </w:r>
      <w:r w:rsidR="00B17359" w:rsidRPr="00C54389">
        <w:rPr>
          <w:rStyle w:val="Char0"/>
          <w:rFonts w:hint="cs"/>
          <w:rtl/>
        </w:rPr>
        <w:t>،</w:t>
      </w:r>
      <w:r w:rsidRPr="00C54389">
        <w:rPr>
          <w:rStyle w:val="Char0"/>
          <w:rFonts w:hint="cs"/>
          <w:rtl/>
        </w:rPr>
        <w:t xml:space="preserve"> همانگونه که در بحث عصمت این موضوع را توضیح دادیم</w:t>
      </w:r>
      <w:r w:rsidR="00C40C85" w:rsidRPr="00C54389">
        <w:rPr>
          <w:rStyle w:val="Char0"/>
          <w:rFonts w:hint="cs"/>
          <w:rtl/>
        </w:rPr>
        <w:t>،</w:t>
      </w:r>
      <w:r w:rsidR="00671309">
        <w:rPr>
          <w:rStyle w:val="Char0"/>
          <w:rFonts w:hint="cs"/>
          <w:rtl/>
        </w:rPr>
        <w:t xml:space="preserve"> </w:t>
      </w:r>
      <w:r w:rsidRPr="00C54389">
        <w:rPr>
          <w:rStyle w:val="Char0"/>
          <w:rFonts w:hint="cs"/>
          <w:rtl/>
        </w:rPr>
        <w:t>که حنفیه این نوع را وحی ظاهری</w:t>
      </w:r>
      <w:r w:rsidR="00DD40EA">
        <w:rPr>
          <w:rStyle w:val="Char0"/>
          <w:rFonts w:hint="cs"/>
          <w:rtl/>
        </w:rPr>
        <w:t xml:space="preserve"> می‌</w:t>
      </w:r>
      <w:r w:rsidRPr="00C54389">
        <w:rPr>
          <w:rStyle w:val="Char0"/>
          <w:rFonts w:hint="cs"/>
          <w:rtl/>
        </w:rPr>
        <w:t>نامند</w:t>
      </w:r>
      <w:r w:rsidR="00C40C85" w:rsidRPr="00C54389">
        <w:rPr>
          <w:rStyle w:val="Char0"/>
          <w:rFonts w:hint="cs"/>
          <w:rtl/>
        </w:rPr>
        <w:t>،</w:t>
      </w:r>
      <w:r w:rsidRPr="00C54389">
        <w:rPr>
          <w:rStyle w:val="Char0"/>
          <w:rFonts w:hint="cs"/>
          <w:rtl/>
        </w:rPr>
        <w:t xml:space="preserve"> این نوع هم دو گونه است</w:t>
      </w:r>
      <w:r w:rsidR="00C40C85" w:rsidRPr="00C54389">
        <w:rPr>
          <w:rStyle w:val="Char0"/>
          <w:rFonts w:hint="cs"/>
          <w:rtl/>
        </w:rPr>
        <w:t>:</w:t>
      </w:r>
      <w:r w:rsidRPr="00C54389">
        <w:rPr>
          <w:rStyle w:val="Char0"/>
          <w:rFonts w:hint="cs"/>
          <w:rtl/>
        </w:rPr>
        <w:t xml:space="preserve"> یک نوع آن همراه لفظی است که به وحیانی بودن آن دلالت</w:t>
      </w:r>
      <w:r w:rsidR="00DD40EA">
        <w:rPr>
          <w:rStyle w:val="Char0"/>
          <w:rFonts w:hint="cs"/>
          <w:rtl/>
        </w:rPr>
        <w:t xml:space="preserve"> می‌</w:t>
      </w:r>
      <w:r w:rsidRPr="00C54389">
        <w:rPr>
          <w:rStyle w:val="Char0"/>
          <w:rFonts w:hint="cs"/>
          <w:rtl/>
        </w:rPr>
        <w:t>کند</w:t>
      </w:r>
      <w:r w:rsidR="00C40C85" w:rsidRPr="00C54389">
        <w:rPr>
          <w:rStyle w:val="Char0"/>
          <w:rFonts w:hint="cs"/>
          <w:rtl/>
        </w:rPr>
        <w:t>،</w:t>
      </w:r>
      <w:r w:rsidRPr="00C54389">
        <w:rPr>
          <w:rStyle w:val="Char0"/>
          <w:rFonts w:hint="cs"/>
          <w:rtl/>
        </w:rPr>
        <w:t xml:space="preserve"> و نوع دوم خالی از این دلالت است</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اگر همراه لفظ</w:t>
      </w:r>
      <w:r w:rsidR="00B17359" w:rsidRPr="00C54389">
        <w:rPr>
          <w:rStyle w:val="Char0"/>
          <w:rFonts w:hint="cs"/>
          <w:rtl/>
        </w:rPr>
        <w:t>ی</w:t>
      </w:r>
      <w:r w:rsidRPr="00C54389">
        <w:rPr>
          <w:rStyle w:val="Char0"/>
          <w:rFonts w:hint="cs"/>
          <w:rtl/>
        </w:rPr>
        <w:t xml:space="preserve"> </w:t>
      </w:r>
      <w:r w:rsidR="00B17359" w:rsidRPr="00C54389">
        <w:rPr>
          <w:rStyle w:val="Char0"/>
          <w:rFonts w:hint="cs"/>
          <w:rtl/>
        </w:rPr>
        <w:t>باشد که دال</w:t>
      </w:r>
      <w:r w:rsidRPr="00C54389">
        <w:rPr>
          <w:rStyle w:val="Char0"/>
          <w:rFonts w:hint="cs"/>
          <w:rtl/>
        </w:rPr>
        <w:t xml:space="preserve"> بر وحی</w:t>
      </w:r>
      <w:r w:rsidR="00B17359" w:rsidRPr="00C54389">
        <w:rPr>
          <w:rStyle w:val="Char0"/>
          <w:rFonts w:hint="cs"/>
          <w:rtl/>
        </w:rPr>
        <w:t xml:space="preserve"> نماید؛ در این صورت</w:t>
      </w:r>
      <w:r w:rsidRPr="00C54389">
        <w:rPr>
          <w:rStyle w:val="Char0"/>
          <w:rFonts w:hint="cs"/>
          <w:rtl/>
        </w:rPr>
        <w:t xml:space="preserve"> هدف از آن </w:t>
      </w:r>
      <w:r w:rsidR="007B06F5" w:rsidRPr="00C54389">
        <w:rPr>
          <w:rStyle w:val="Char0"/>
          <w:rFonts w:hint="cs"/>
          <w:rtl/>
        </w:rPr>
        <w:t xml:space="preserve">یا </w:t>
      </w:r>
      <w:r w:rsidRPr="00C54389">
        <w:rPr>
          <w:rStyle w:val="Char0"/>
          <w:rFonts w:hint="cs"/>
          <w:rtl/>
        </w:rPr>
        <w:t xml:space="preserve">تعبد و اعجاز است </w:t>
      </w:r>
      <w:r w:rsidR="007B06F5" w:rsidRPr="00C54389">
        <w:rPr>
          <w:rStyle w:val="Char0"/>
          <w:rFonts w:hint="cs"/>
          <w:rtl/>
        </w:rPr>
        <w:t xml:space="preserve">- </w:t>
      </w:r>
      <w:r w:rsidRPr="00C54389">
        <w:rPr>
          <w:rStyle w:val="Char0"/>
          <w:rFonts w:hint="cs"/>
          <w:rtl/>
        </w:rPr>
        <w:t>هر چند با کوتاه ترین سوره هم با شد</w:t>
      </w:r>
      <w:r w:rsidR="007B06F5" w:rsidRPr="00C54389">
        <w:rPr>
          <w:rStyle w:val="Char0"/>
          <w:rFonts w:hint="cs"/>
          <w:rtl/>
        </w:rPr>
        <w:t xml:space="preserve"> -</w:t>
      </w:r>
      <w:r w:rsidRPr="00C54389">
        <w:rPr>
          <w:rStyle w:val="Char0"/>
          <w:rFonts w:hint="cs"/>
          <w:rtl/>
        </w:rPr>
        <w:t xml:space="preserve"> یا هدف غیر از این است</w:t>
      </w:r>
      <w:r w:rsidR="007B06F5" w:rsidRPr="00C54389">
        <w:rPr>
          <w:rStyle w:val="Char0"/>
          <w:rFonts w:hint="cs"/>
          <w:rtl/>
        </w:rPr>
        <w:t>؛</w:t>
      </w:r>
      <w:r w:rsidRPr="00C54389">
        <w:rPr>
          <w:rStyle w:val="Char0"/>
          <w:rFonts w:hint="cs"/>
          <w:rtl/>
        </w:rPr>
        <w:t xml:space="preserve"> نوع اول </w:t>
      </w:r>
      <w:r w:rsidR="00D350C2" w:rsidRPr="00C54389">
        <w:rPr>
          <w:rStyle w:val="Char0"/>
          <w:rFonts w:hint="cs"/>
          <w:rtl/>
        </w:rPr>
        <w:t>قرآن</w:t>
      </w:r>
      <w:r w:rsidRPr="00C54389">
        <w:rPr>
          <w:rStyle w:val="Char0"/>
          <w:rFonts w:hint="cs"/>
          <w:rtl/>
        </w:rPr>
        <w:t xml:space="preserve"> و نوع دوم حدیث قدسی</w:t>
      </w:r>
      <w:r w:rsidR="00DD40EA">
        <w:rPr>
          <w:rStyle w:val="Char0"/>
          <w:rFonts w:hint="cs"/>
          <w:rtl/>
        </w:rPr>
        <w:t xml:space="preserve"> می‌</w:t>
      </w:r>
      <w:r w:rsidRPr="00C54389">
        <w:rPr>
          <w:rStyle w:val="Char0"/>
          <w:rFonts w:hint="cs"/>
          <w:rtl/>
        </w:rPr>
        <w:t>باشد</w:t>
      </w:r>
      <w:r w:rsidR="007B06F5" w:rsidRPr="00C54389">
        <w:rPr>
          <w:rStyle w:val="Char0"/>
          <w:rFonts w:hint="cs"/>
          <w:rtl/>
        </w:rPr>
        <w:t>،</w:t>
      </w:r>
      <w:r w:rsidR="00C40C85" w:rsidRPr="00C54389">
        <w:rPr>
          <w:rStyle w:val="Char0"/>
          <w:rFonts w:hint="cs"/>
          <w:rtl/>
        </w:rPr>
        <w:t>آنهم</w:t>
      </w:r>
      <w:r w:rsidRPr="00C54389">
        <w:rPr>
          <w:rStyle w:val="Char0"/>
          <w:rFonts w:hint="cs"/>
          <w:rtl/>
        </w:rPr>
        <w:t xml:space="preserve"> بنا به نظر گروهی که</w:t>
      </w:r>
      <w:r w:rsidR="00DD40EA">
        <w:rPr>
          <w:rStyle w:val="Char0"/>
          <w:rFonts w:hint="cs"/>
          <w:rtl/>
        </w:rPr>
        <w:t xml:space="preserve"> می‌</w:t>
      </w:r>
      <w:r w:rsidRPr="00C54389">
        <w:rPr>
          <w:rStyle w:val="Char0"/>
          <w:rFonts w:hint="cs"/>
          <w:rtl/>
        </w:rPr>
        <w:t>گویند</w:t>
      </w:r>
      <w:r w:rsidR="00C40C85" w:rsidRPr="00C54389">
        <w:rPr>
          <w:rStyle w:val="Char0"/>
          <w:rFonts w:hint="cs"/>
          <w:rtl/>
        </w:rPr>
        <w:t>:</w:t>
      </w:r>
      <w:r w:rsidRPr="00C54389">
        <w:rPr>
          <w:rStyle w:val="Char0"/>
          <w:rFonts w:hint="cs"/>
          <w:rtl/>
        </w:rPr>
        <w:t xml:space="preserve"> الفاظ حدیث قدسی از طرف یزدان است</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 xml:space="preserve">بدون </w:t>
      </w:r>
      <w:r w:rsidR="0011648D" w:rsidRPr="00C54389">
        <w:rPr>
          <w:rStyle w:val="Char0"/>
          <w:rFonts w:hint="cs"/>
          <w:rtl/>
        </w:rPr>
        <w:t xml:space="preserve">شک </w:t>
      </w:r>
      <w:r w:rsidRPr="00C54389">
        <w:rPr>
          <w:rStyle w:val="Char0"/>
          <w:rFonts w:hint="cs"/>
          <w:rtl/>
        </w:rPr>
        <w:t>حدیث قدسی</w:t>
      </w:r>
      <w:r w:rsidR="007B06F5" w:rsidRPr="00C54389">
        <w:rPr>
          <w:rStyle w:val="Char0"/>
          <w:rFonts w:hint="cs"/>
          <w:rtl/>
        </w:rPr>
        <w:t>،</w:t>
      </w:r>
      <w:r w:rsidRPr="00C54389">
        <w:rPr>
          <w:rStyle w:val="Char0"/>
          <w:rFonts w:hint="cs"/>
          <w:rtl/>
        </w:rPr>
        <w:t xml:space="preserve"> وحی است چون در روایت</w:t>
      </w:r>
      <w:r w:rsidR="0011648D" w:rsidRPr="00C54389">
        <w:rPr>
          <w:rStyle w:val="Char0"/>
          <w:rFonts w:hint="cs"/>
          <w:rtl/>
        </w:rPr>
        <w:t xml:space="preserve"> آمده که</w:t>
      </w:r>
      <w:r w:rsidRPr="00C54389">
        <w:rPr>
          <w:rStyle w:val="Char0"/>
          <w:rFonts w:hint="cs"/>
          <w:rtl/>
        </w:rPr>
        <w:t xml:space="preserve"> رسول خدا</w:t>
      </w:r>
      <w:r w:rsidR="0011648D" w:rsidRPr="00C54389">
        <w:rPr>
          <w:rStyle w:val="Char0"/>
          <w:rFonts w:hint="cs"/>
          <w:rtl/>
        </w:rPr>
        <w:t xml:space="preserve"> درحدیث قدسی</w:t>
      </w:r>
      <w:r w:rsidRPr="00C54389">
        <w:rPr>
          <w:rStyle w:val="Char0"/>
          <w:rFonts w:hint="cs"/>
          <w:rtl/>
        </w:rPr>
        <w:t xml:space="preserve"> از خداوند خبر</w:t>
      </w:r>
      <w:r w:rsidR="00DD40EA">
        <w:rPr>
          <w:rStyle w:val="Char0"/>
          <w:rFonts w:hint="cs"/>
          <w:rtl/>
        </w:rPr>
        <w:t xml:space="preserve"> می‌</w:t>
      </w:r>
      <w:r w:rsidRPr="00C54389">
        <w:rPr>
          <w:rStyle w:val="Char0"/>
          <w:rFonts w:hint="cs"/>
          <w:rtl/>
        </w:rPr>
        <w:t>دهد</w:t>
      </w:r>
      <w:r w:rsidR="0011648D" w:rsidRPr="00C54389">
        <w:rPr>
          <w:rStyle w:val="Char0"/>
          <w:rFonts w:hint="cs"/>
          <w:rtl/>
        </w:rPr>
        <w:t>،</w:t>
      </w:r>
      <w:r w:rsidRPr="00C54389">
        <w:rPr>
          <w:rStyle w:val="Char0"/>
          <w:rFonts w:hint="cs"/>
          <w:rtl/>
        </w:rPr>
        <w:t xml:space="preserve"> مثلاً</w:t>
      </w:r>
      <w:r w:rsidR="00DD40EA">
        <w:rPr>
          <w:rStyle w:val="Char0"/>
          <w:rFonts w:hint="cs"/>
          <w:rtl/>
        </w:rPr>
        <w:t xml:space="preserve"> می‌</w:t>
      </w:r>
      <w:r w:rsidRPr="00C54389">
        <w:rPr>
          <w:rStyle w:val="Char0"/>
          <w:rFonts w:hint="cs"/>
          <w:rtl/>
        </w:rPr>
        <w:t>فرماید</w:t>
      </w:r>
      <w:r w:rsidR="00FE283A">
        <w:rPr>
          <w:rStyle w:val="Char0"/>
          <w:rFonts w:hint="cs"/>
          <w:rtl/>
        </w:rPr>
        <w:t xml:space="preserve"> «</w:t>
      </w:r>
      <w:r w:rsidRPr="00C54389">
        <w:rPr>
          <w:rStyle w:val="Char0"/>
          <w:rFonts w:hint="cs"/>
          <w:rtl/>
        </w:rPr>
        <w:t>پروردگار چنین فرمود» چنین تعبیری دال بر این است که لفظ</w:t>
      </w:r>
      <w:r w:rsidR="007B06F5" w:rsidRPr="00C54389">
        <w:rPr>
          <w:rStyle w:val="Char0"/>
          <w:rFonts w:hint="cs"/>
          <w:rtl/>
        </w:rPr>
        <w:t xml:space="preserve"> از</w:t>
      </w:r>
      <w:r w:rsidRPr="00C54389">
        <w:rPr>
          <w:rStyle w:val="Char0"/>
          <w:rFonts w:hint="cs"/>
          <w:rtl/>
        </w:rPr>
        <w:t xml:space="preserve"> طرف پروردگار نازل شده</w:t>
      </w:r>
      <w:r w:rsidR="007B06F5" w:rsidRPr="00C54389">
        <w:rPr>
          <w:rStyle w:val="Char0"/>
          <w:rFonts w:hint="cs"/>
          <w:rtl/>
        </w:rPr>
        <w:t>،</w:t>
      </w:r>
      <w:r w:rsidRPr="00C54389">
        <w:rPr>
          <w:rStyle w:val="Char0"/>
          <w:rFonts w:hint="cs"/>
          <w:rtl/>
        </w:rPr>
        <w:t xml:space="preserve"> همانطور که </w:t>
      </w:r>
      <w:r w:rsidR="00D350C2" w:rsidRPr="00C54389">
        <w:rPr>
          <w:rStyle w:val="Char0"/>
          <w:rFonts w:hint="cs"/>
          <w:rtl/>
        </w:rPr>
        <w:t>قرآن</w:t>
      </w:r>
      <w:r w:rsidR="007B06F5" w:rsidRPr="00C54389">
        <w:rPr>
          <w:rStyle w:val="Char0"/>
          <w:rFonts w:hint="cs"/>
          <w:rtl/>
        </w:rPr>
        <w:t xml:space="preserve"> از طرف ایشان نازل شده است</w:t>
      </w:r>
      <w:r w:rsidRPr="00C54389">
        <w:rPr>
          <w:rStyle w:val="Char0"/>
          <w:rFonts w:hint="cs"/>
          <w:rtl/>
        </w:rPr>
        <w:t>.</w:t>
      </w:r>
    </w:p>
    <w:p w:rsidR="001425DD" w:rsidRPr="00C54389" w:rsidRDefault="007B06F5" w:rsidP="00886BCB">
      <w:pPr>
        <w:ind w:firstLine="284"/>
        <w:rPr>
          <w:rStyle w:val="Char0"/>
          <w:rtl/>
        </w:rPr>
      </w:pPr>
      <w:r w:rsidRPr="00C54389">
        <w:rPr>
          <w:rStyle w:val="Char0"/>
          <w:rFonts w:hint="cs"/>
          <w:rtl/>
        </w:rPr>
        <w:t xml:space="preserve">تعداد </w:t>
      </w:r>
      <w:r w:rsidR="001425DD" w:rsidRPr="00C54389">
        <w:rPr>
          <w:rStyle w:val="Char0"/>
          <w:rFonts w:hint="cs"/>
          <w:rtl/>
        </w:rPr>
        <w:t>احادیث قدسی فراوان</w:t>
      </w:r>
      <w:r w:rsidRPr="00C54389">
        <w:rPr>
          <w:rStyle w:val="Char0"/>
          <w:rFonts w:hint="cs"/>
          <w:rtl/>
        </w:rPr>
        <w:t>ند</w:t>
      </w:r>
      <w:r w:rsidR="001425DD" w:rsidRPr="00A20604">
        <w:rPr>
          <w:rStyle w:val="Char0"/>
          <w:vertAlign w:val="superscript"/>
          <w:rtl/>
        </w:rPr>
        <w:footnoteReference w:id="362"/>
      </w:r>
      <w:r w:rsidR="001425DD" w:rsidRPr="00C54389">
        <w:rPr>
          <w:rStyle w:val="Char0"/>
          <w:rFonts w:hint="cs"/>
          <w:rtl/>
        </w:rPr>
        <w:t xml:space="preserve"> مثلاً حدیث ابی ذر از رسول اکرم که از پروردگار روایت کرده</w:t>
      </w:r>
      <w:r w:rsidR="00FE283A">
        <w:rPr>
          <w:rStyle w:val="Char0"/>
          <w:rFonts w:hint="cs"/>
          <w:rtl/>
        </w:rPr>
        <w:t xml:space="preserve"> «</w:t>
      </w:r>
      <w:r w:rsidR="001425DD" w:rsidRPr="00C54389">
        <w:rPr>
          <w:rStyle w:val="Char0"/>
          <w:rFonts w:hint="cs"/>
          <w:rtl/>
        </w:rPr>
        <w:t>خداوند</w:t>
      </w:r>
      <w:r w:rsidR="00DD40EA">
        <w:rPr>
          <w:rStyle w:val="Char0"/>
          <w:rFonts w:hint="cs"/>
          <w:rtl/>
        </w:rPr>
        <w:t xml:space="preserve"> می‌</w:t>
      </w:r>
      <w:r w:rsidR="001425DD" w:rsidRPr="00C54389">
        <w:rPr>
          <w:rStyle w:val="Char0"/>
          <w:rFonts w:hint="cs"/>
          <w:rtl/>
        </w:rPr>
        <w:t>فرماید</w:t>
      </w:r>
      <w:r w:rsidR="00456F66">
        <w:rPr>
          <w:rStyle w:val="Char0"/>
          <w:rFonts w:hint="cs"/>
          <w:rtl/>
        </w:rPr>
        <w:t xml:space="preserve">: </w:t>
      </w:r>
      <w:r w:rsidR="001425DD" w:rsidRPr="00C54389">
        <w:rPr>
          <w:rStyle w:val="Char0"/>
          <w:rFonts w:hint="cs"/>
          <w:rtl/>
        </w:rPr>
        <w:t>ای بندگانم من ظلم را بر خود حرام کرده</w:t>
      </w:r>
      <w:r w:rsidR="00223C0A">
        <w:rPr>
          <w:rStyle w:val="Char0"/>
          <w:rFonts w:hint="cs"/>
          <w:rtl/>
        </w:rPr>
        <w:t xml:space="preserve">‌ام </w:t>
      </w:r>
      <w:r w:rsidR="001425DD" w:rsidRPr="00C54389">
        <w:rPr>
          <w:rStyle w:val="Char0"/>
          <w:rFonts w:hint="cs"/>
          <w:rtl/>
        </w:rPr>
        <w:t>و</w:t>
      </w:r>
      <w:r w:rsidR="001504DF">
        <w:rPr>
          <w:rStyle w:val="Char0"/>
          <w:rFonts w:hint="cs"/>
          <w:rtl/>
        </w:rPr>
        <w:t xml:space="preserve"> آن را</w:t>
      </w:r>
      <w:r w:rsidR="001425DD" w:rsidRPr="00C54389">
        <w:rPr>
          <w:rStyle w:val="Char0"/>
          <w:rFonts w:hint="cs"/>
          <w:rtl/>
        </w:rPr>
        <w:t xml:space="preserve"> میان شما هم تحریم نموده ام</w:t>
      </w:r>
      <w:r w:rsidRPr="00C54389">
        <w:rPr>
          <w:rStyle w:val="Char0"/>
          <w:rFonts w:hint="cs"/>
          <w:rtl/>
        </w:rPr>
        <w:t>،</w:t>
      </w:r>
      <w:r w:rsidR="001425DD" w:rsidRPr="00C54389">
        <w:rPr>
          <w:rStyle w:val="Char0"/>
          <w:rFonts w:hint="cs"/>
          <w:rtl/>
        </w:rPr>
        <w:t xml:space="preserve"> پس ظلم نکنید »یا حدیث «بنده</w:t>
      </w:r>
      <w:r w:rsidR="00223C0A">
        <w:rPr>
          <w:rStyle w:val="Char0"/>
          <w:rFonts w:hint="cs"/>
          <w:rtl/>
        </w:rPr>
        <w:t xml:space="preserve">‌ام </w:t>
      </w:r>
      <w:r w:rsidR="001425DD" w:rsidRPr="00C54389">
        <w:rPr>
          <w:rStyle w:val="Char0"/>
          <w:rFonts w:hint="cs"/>
          <w:rtl/>
        </w:rPr>
        <w:t>مرا سپاس نگفت</w:t>
      </w:r>
      <w:r w:rsidR="00972F1B">
        <w:rPr>
          <w:rStyle w:val="Char0"/>
          <w:rFonts w:hint="cs"/>
          <w:rtl/>
        </w:rPr>
        <w:t xml:space="preserve">، </w:t>
      </w:r>
      <w:r w:rsidR="001425DD" w:rsidRPr="00C54389">
        <w:rPr>
          <w:rStyle w:val="Char0"/>
          <w:rFonts w:hint="cs"/>
          <w:rtl/>
        </w:rPr>
        <w:t>اگر مرا سپاس نگوید پس چه کسی به او نعمت</w:t>
      </w:r>
      <w:r w:rsidR="00DD40EA">
        <w:rPr>
          <w:rStyle w:val="Char0"/>
          <w:rFonts w:hint="cs"/>
          <w:rtl/>
        </w:rPr>
        <w:t xml:space="preserve"> می‌</w:t>
      </w:r>
      <w:r w:rsidR="001425DD" w:rsidRPr="00C54389">
        <w:rPr>
          <w:rStyle w:val="Char0"/>
          <w:rFonts w:hint="cs"/>
          <w:rtl/>
        </w:rPr>
        <w:t>دهد »</w:t>
      </w:r>
      <w:r w:rsidR="009A3C92">
        <w:rPr>
          <w:rStyle w:val="Char0"/>
          <w:rFonts w:hint="cs"/>
          <w:rtl/>
        </w:rPr>
        <w:t>.</w:t>
      </w:r>
    </w:p>
    <w:p w:rsidR="00CB6B97" w:rsidRDefault="001425DD" w:rsidP="00CB6B97">
      <w:pPr>
        <w:ind w:firstLine="284"/>
        <w:rPr>
          <w:rStyle w:val="Char0"/>
          <w:rtl/>
        </w:rPr>
      </w:pPr>
      <w:r w:rsidRPr="00C54389">
        <w:rPr>
          <w:rStyle w:val="Char0"/>
          <w:rFonts w:hint="cs"/>
          <w:rtl/>
        </w:rPr>
        <w:t>ولی اگر همراه لفظ</w:t>
      </w:r>
      <w:r w:rsidR="0011648D" w:rsidRPr="00C54389">
        <w:rPr>
          <w:rStyle w:val="Char0"/>
          <w:rFonts w:hint="cs"/>
          <w:rtl/>
        </w:rPr>
        <w:t xml:space="preserve"> </w:t>
      </w:r>
      <w:r w:rsidRPr="00C54389">
        <w:rPr>
          <w:rStyle w:val="Char0"/>
          <w:rFonts w:hint="cs"/>
          <w:rtl/>
        </w:rPr>
        <w:t>بر کلام خدا</w:t>
      </w:r>
      <w:r w:rsidR="0011648D" w:rsidRPr="00C54389">
        <w:rPr>
          <w:rStyle w:val="Char0"/>
          <w:rFonts w:hint="cs"/>
          <w:rtl/>
        </w:rPr>
        <w:t xml:space="preserve"> دلالت</w:t>
      </w:r>
      <w:r w:rsidRPr="00C54389">
        <w:rPr>
          <w:rStyle w:val="Char0"/>
          <w:rFonts w:hint="cs"/>
          <w:rtl/>
        </w:rPr>
        <w:t xml:space="preserve"> ن</w:t>
      </w:r>
      <w:r w:rsidR="0011648D" w:rsidRPr="00C54389">
        <w:rPr>
          <w:rStyle w:val="Char0"/>
          <w:rFonts w:hint="cs"/>
          <w:rtl/>
        </w:rPr>
        <w:t>نماید،این</w:t>
      </w:r>
      <w:r w:rsidRPr="00C54389">
        <w:rPr>
          <w:rStyle w:val="Char0"/>
          <w:rFonts w:hint="cs"/>
          <w:rtl/>
        </w:rPr>
        <w:t xml:space="preserve"> سنت نبوی است</w:t>
      </w:r>
      <w:r w:rsidR="0011648D" w:rsidRPr="00C54389">
        <w:rPr>
          <w:rStyle w:val="Char0"/>
          <w:rFonts w:hint="cs"/>
          <w:rtl/>
        </w:rPr>
        <w:t>،</w:t>
      </w:r>
      <w:r w:rsidR="00671309">
        <w:rPr>
          <w:rStyle w:val="Char0"/>
          <w:rFonts w:hint="cs"/>
          <w:rtl/>
        </w:rPr>
        <w:t xml:space="preserve"> </w:t>
      </w:r>
      <w:r w:rsidRPr="00C54389">
        <w:rPr>
          <w:rStyle w:val="Char0"/>
          <w:rFonts w:hint="cs"/>
          <w:rtl/>
        </w:rPr>
        <w:t>ایات ذیل به وحی بودن آن دلالت</w:t>
      </w:r>
      <w:r w:rsidR="00DD40EA">
        <w:rPr>
          <w:rStyle w:val="Char0"/>
          <w:rFonts w:hint="cs"/>
          <w:rtl/>
        </w:rPr>
        <w:t xml:space="preserve"> می‌</w:t>
      </w:r>
      <w:r w:rsidRPr="00C54389">
        <w:rPr>
          <w:rStyle w:val="Char0"/>
          <w:rFonts w:hint="cs"/>
          <w:rtl/>
        </w:rPr>
        <w:t>کنند</w:t>
      </w:r>
      <w:r w:rsidR="00CB6B97">
        <w:rPr>
          <w:rStyle w:val="Char0"/>
          <w:rFonts w:hint="cs"/>
          <w:rtl/>
        </w:rPr>
        <w:t>.</w:t>
      </w:r>
    </w:p>
    <w:p w:rsidR="00CB6B97" w:rsidRPr="00FE2BEA" w:rsidRDefault="00CB6B97" w:rsidP="00CB6B97">
      <w:pPr>
        <w:ind w:firstLine="284"/>
        <w:rPr>
          <w:rStyle w:val="Charc"/>
          <w:rtl/>
        </w:rPr>
      </w:pPr>
      <w:r>
        <w:rPr>
          <w:rStyle w:val="Char0"/>
          <w:rFonts w:cs="Traditional Arabic"/>
          <w:color w:val="000000"/>
          <w:shd w:val="clear" w:color="auto" w:fill="FFFFFF"/>
          <w:rtl/>
        </w:rPr>
        <w:t>﴿</w:t>
      </w:r>
      <w:r w:rsidRPr="00FD276E">
        <w:rPr>
          <w:rStyle w:val="Charb"/>
          <w:rtl/>
        </w:rPr>
        <w:t>وَ</w:t>
      </w:r>
      <w:r w:rsidRPr="00FD276E">
        <w:rPr>
          <w:rStyle w:val="Charb"/>
          <w:rFonts w:hint="cs"/>
          <w:rtl/>
        </w:rPr>
        <w:t>ٱ</w:t>
      </w:r>
      <w:r w:rsidRPr="00FD276E">
        <w:rPr>
          <w:rStyle w:val="Charb"/>
          <w:rFonts w:hint="eastAsia"/>
          <w:rtl/>
        </w:rPr>
        <w:t>لنَّجۡمِ</w:t>
      </w:r>
      <w:r w:rsidRPr="00FD276E">
        <w:rPr>
          <w:rStyle w:val="Charb"/>
          <w:rtl/>
        </w:rPr>
        <w:t xml:space="preserve"> إِذَا هَوَىٰ١ مَا ضَلَّ صَاحِبُكُمۡ وَمَا غَوَىٰ٢ وَمَا يَنطِقُ عَنِ </w:t>
      </w:r>
      <w:r w:rsidRPr="00FD276E">
        <w:rPr>
          <w:rStyle w:val="Charb"/>
          <w:rFonts w:hint="cs"/>
          <w:rtl/>
        </w:rPr>
        <w:t>ٱ</w:t>
      </w:r>
      <w:r w:rsidRPr="00FD276E">
        <w:rPr>
          <w:rStyle w:val="Charb"/>
          <w:rFonts w:hint="eastAsia"/>
          <w:rtl/>
        </w:rPr>
        <w:t>لۡهَوَىٰٓ</w:t>
      </w:r>
      <w:r w:rsidRPr="00FD276E">
        <w:rPr>
          <w:rStyle w:val="Charb"/>
          <w:rtl/>
        </w:rPr>
        <w:t>٣ إِنۡ هُوَ إِلَّا وَحۡيٞ يُوحَىٰ٤</w:t>
      </w:r>
      <w:r>
        <w:rPr>
          <w:rStyle w:val="Char0"/>
          <w:rFonts w:cs="Traditional Arabic"/>
          <w:color w:val="000000"/>
          <w:shd w:val="clear" w:color="auto" w:fill="FFFFFF"/>
          <w:rtl/>
        </w:rPr>
        <w:t>﴾</w:t>
      </w:r>
      <w:r w:rsidRPr="00FD276E">
        <w:rPr>
          <w:rStyle w:val="Charb"/>
          <w:rtl/>
        </w:rPr>
        <w:t xml:space="preserve"> </w:t>
      </w:r>
      <w:r w:rsidRPr="00FE2BEA">
        <w:rPr>
          <w:rStyle w:val="Charc"/>
          <w:rtl/>
        </w:rPr>
        <w:t>[النجم: 1-4]</w:t>
      </w:r>
      <w:r w:rsidRPr="00CB6B97">
        <w:rPr>
          <w:rStyle w:val="Char0"/>
          <w:rFonts w:hint="cs"/>
          <w:rtl/>
        </w:rPr>
        <w:t>.</w:t>
      </w:r>
    </w:p>
    <w:p w:rsidR="00771618" w:rsidRPr="00CB6B97" w:rsidRDefault="00771618" w:rsidP="00CB6B97">
      <w:pPr>
        <w:pStyle w:val="a0"/>
        <w:rPr>
          <w:rtl/>
        </w:rPr>
      </w:pPr>
      <w:r w:rsidRPr="00CB6B97">
        <w:rPr>
          <w:rtl/>
        </w:rPr>
        <w:t xml:space="preserve">سوگند به ستاره در آن زمان </w:t>
      </w:r>
      <w:r w:rsidR="007737B1" w:rsidRPr="00CB6B97">
        <w:rPr>
          <w:rtl/>
        </w:rPr>
        <w:t>ک</w:t>
      </w:r>
      <w:r w:rsidRPr="00CB6B97">
        <w:rPr>
          <w:rtl/>
        </w:rPr>
        <w:t>ه دارد غروب م</w:t>
      </w:r>
      <w:r w:rsidR="007737B1" w:rsidRPr="00CB6B97">
        <w:rPr>
          <w:rtl/>
        </w:rPr>
        <w:t>ی</w:t>
      </w:r>
      <w:r w:rsidRPr="00CB6B97">
        <w:rPr>
          <w:rtl/>
        </w:rPr>
        <w:t>‌</w:t>
      </w:r>
      <w:r w:rsidR="007737B1" w:rsidRPr="00CB6B97">
        <w:rPr>
          <w:rtl/>
        </w:rPr>
        <w:t>ک</w:t>
      </w:r>
      <w:r w:rsidRPr="00CB6B97">
        <w:rPr>
          <w:rtl/>
        </w:rPr>
        <w:t>ند</w:t>
      </w:r>
      <w:r w:rsidR="009F0267">
        <w:rPr>
          <w:rtl/>
        </w:rPr>
        <w:t xml:space="preserve">! </w:t>
      </w:r>
      <w:r w:rsidR="00972F1B" w:rsidRPr="00CB6B97">
        <w:rPr>
          <w:rtl/>
        </w:rPr>
        <w:t>‏‏</w:t>
      </w:r>
      <w:r w:rsidR="007737B1" w:rsidRPr="00CB6B97">
        <w:rPr>
          <w:rtl/>
        </w:rPr>
        <w:t>ی</w:t>
      </w:r>
      <w:r w:rsidRPr="00CB6B97">
        <w:rPr>
          <w:rtl/>
        </w:rPr>
        <w:t>ار شما</w:t>
      </w:r>
      <w:r w:rsidR="0090358C" w:rsidRPr="00CB6B97">
        <w:rPr>
          <w:rtl/>
        </w:rPr>
        <w:t xml:space="preserve"> (</w:t>
      </w:r>
      <w:r w:rsidRPr="00CB6B97">
        <w:rPr>
          <w:rtl/>
        </w:rPr>
        <w:t>محمد</w:t>
      </w:r>
      <w:r w:rsidR="0090358C" w:rsidRPr="00CB6B97">
        <w:rPr>
          <w:rtl/>
        </w:rPr>
        <w:t xml:space="preserve">) </w:t>
      </w:r>
      <w:r w:rsidRPr="00CB6B97">
        <w:rPr>
          <w:rtl/>
        </w:rPr>
        <w:t>گمراه و منحرف نشده است</w:t>
      </w:r>
      <w:r w:rsidR="00972F1B" w:rsidRPr="00CB6B97">
        <w:rPr>
          <w:rtl/>
        </w:rPr>
        <w:t xml:space="preserve">، </w:t>
      </w:r>
      <w:r w:rsidRPr="00CB6B97">
        <w:rPr>
          <w:rtl/>
        </w:rPr>
        <w:t>و راه خطا نپوئ</w:t>
      </w:r>
      <w:r w:rsidR="007737B1" w:rsidRPr="00CB6B97">
        <w:rPr>
          <w:rtl/>
        </w:rPr>
        <w:t>ی</w:t>
      </w:r>
      <w:r w:rsidRPr="00CB6B97">
        <w:rPr>
          <w:rtl/>
        </w:rPr>
        <w:t xml:space="preserve">ده است و به </w:t>
      </w:r>
      <w:r w:rsidR="007737B1" w:rsidRPr="00CB6B97">
        <w:rPr>
          <w:rtl/>
        </w:rPr>
        <w:t>ک</w:t>
      </w:r>
      <w:r w:rsidRPr="00CB6B97">
        <w:rPr>
          <w:rtl/>
        </w:rPr>
        <w:t>ژراهه نرفته است</w:t>
      </w:r>
      <w:r w:rsidR="00972F1B" w:rsidRPr="00CB6B97">
        <w:rPr>
          <w:rtl/>
        </w:rPr>
        <w:t>. ‏‏</w:t>
      </w:r>
      <w:r w:rsidRPr="00CB6B97">
        <w:rPr>
          <w:rtl/>
        </w:rPr>
        <w:t>و از رو</w:t>
      </w:r>
      <w:r w:rsidR="007737B1" w:rsidRPr="00CB6B97">
        <w:rPr>
          <w:rtl/>
        </w:rPr>
        <w:t>ی</w:t>
      </w:r>
      <w:r w:rsidRPr="00CB6B97">
        <w:rPr>
          <w:rtl/>
        </w:rPr>
        <w:t xml:space="preserve"> هوا و هوس سخن نم</w:t>
      </w:r>
      <w:r w:rsidR="007737B1" w:rsidRPr="00CB6B97">
        <w:rPr>
          <w:rtl/>
        </w:rPr>
        <w:t>ی</w:t>
      </w:r>
      <w:r w:rsidRPr="00CB6B97">
        <w:rPr>
          <w:rtl/>
        </w:rPr>
        <w:t>‌گو</w:t>
      </w:r>
      <w:r w:rsidR="007737B1" w:rsidRPr="00CB6B97">
        <w:rPr>
          <w:rtl/>
        </w:rPr>
        <w:t>ی</w:t>
      </w:r>
      <w:r w:rsidRPr="00CB6B97">
        <w:rPr>
          <w:rtl/>
        </w:rPr>
        <w:t>د</w:t>
      </w:r>
      <w:r w:rsidR="00972F1B" w:rsidRPr="00CB6B97">
        <w:rPr>
          <w:rtl/>
        </w:rPr>
        <w:t xml:space="preserve">. </w:t>
      </w:r>
      <w:r w:rsidRPr="00CB6B97">
        <w:rPr>
          <w:rtl/>
        </w:rPr>
        <w:t>‏‏‏‏ آن</w:t>
      </w:r>
      <w:r w:rsidR="0090358C" w:rsidRPr="00CB6B97">
        <w:rPr>
          <w:rtl/>
        </w:rPr>
        <w:t xml:space="preserve"> (</w:t>
      </w:r>
      <w:r w:rsidRPr="00CB6B97">
        <w:rPr>
          <w:rtl/>
        </w:rPr>
        <w:t>چ</w:t>
      </w:r>
      <w:r w:rsidR="007737B1" w:rsidRPr="00CB6B97">
        <w:rPr>
          <w:rtl/>
        </w:rPr>
        <w:t>ی</w:t>
      </w:r>
      <w:r w:rsidRPr="00CB6B97">
        <w:rPr>
          <w:rtl/>
        </w:rPr>
        <w:t>ز</w:t>
      </w:r>
      <w:r w:rsidR="007737B1" w:rsidRPr="00CB6B97">
        <w:rPr>
          <w:rtl/>
        </w:rPr>
        <w:t>ی</w:t>
      </w:r>
      <w:r w:rsidRPr="00CB6B97">
        <w:rPr>
          <w:rtl/>
        </w:rPr>
        <w:t xml:space="preserve"> </w:t>
      </w:r>
      <w:r w:rsidR="007737B1" w:rsidRPr="00CB6B97">
        <w:rPr>
          <w:rtl/>
        </w:rPr>
        <w:t>ک</w:t>
      </w:r>
      <w:r w:rsidRPr="00CB6B97">
        <w:rPr>
          <w:rtl/>
        </w:rPr>
        <w:t>ه با خود آورده است و با شما در م</w:t>
      </w:r>
      <w:r w:rsidR="007737B1" w:rsidRPr="00CB6B97">
        <w:rPr>
          <w:rtl/>
        </w:rPr>
        <w:t>ی</w:t>
      </w:r>
      <w:r w:rsidRPr="00CB6B97">
        <w:rPr>
          <w:rtl/>
        </w:rPr>
        <w:t>ان نهاده است</w:t>
      </w:r>
      <w:r w:rsidR="0090358C" w:rsidRPr="00CB6B97">
        <w:rPr>
          <w:rtl/>
        </w:rPr>
        <w:t xml:space="preserve">) </w:t>
      </w:r>
      <w:r w:rsidRPr="00CB6B97">
        <w:rPr>
          <w:rtl/>
        </w:rPr>
        <w:t>جز وح</w:t>
      </w:r>
      <w:r w:rsidR="007737B1" w:rsidRPr="00CB6B97">
        <w:rPr>
          <w:rtl/>
        </w:rPr>
        <w:t>ی</w:t>
      </w:r>
      <w:r w:rsidRPr="00CB6B97">
        <w:rPr>
          <w:rtl/>
        </w:rPr>
        <w:t xml:space="preserve"> و پ</w:t>
      </w:r>
      <w:r w:rsidR="007737B1" w:rsidRPr="00CB6B97">
        <w:rPr>
          <w:rtl/>
        </w:rPr>
        <w:t>ی</w:t>
      </w:r>
      <w:r w:rsidRPr="00CB6B97">
        <w:rPr>
          <w:rtl/>
        </w:rPr>
        <w:t>ام</w:t>
      </w:r>
      <w:r w:rsidR="007737B1" w:rsidRPr="00CB6B97">
        <w:rPr>
          <w:rtl/>
        </w:rPr>
        <w:t>ی</w:t>
      </w:r>
      <w:r w:rsidRPr="00CB6B97">
        <w:rPr>
          <w:rtl/>
        </w:rPr>
        <w:t xml:space="preserve"> ن</w:t>
      </w:r>
      <w:r w:rsidR="007737B1" w:rsidRPr="00CB6B97">
        <w:rPr>
          <w:rtl/>
        </w:rPr>
        <w:t>ی</w:t>
      </w:r>
      <w:r w:rsidRPr="00CB6B97">
        <w:rPr>
          <w:rtl/>
        </w:rPr>
        <w:t xml:space="preserve">ست </w:t>
      </w:r>
      <w:r w:rsidR="007737B1" w:rsidRPr="00CB6B97">
        <w:rPr>
          <w:rtl/>
        </w:rPr>
        <w:t>ک</w:t>
      </w:r>
      <w:r w:rsidRPr="00CB6B97">
        <w:rPr>
          <w:rtl/>
        </w:rPr>
        <w:t>ه</w:t>
      </w:r>
      <w:r w:rsidR="0090358C" w:rsidRPr="00CB6B97">
        <w:rPr>
          <w:rtl/>
        </w:rPr>
        <w:t xml:space="preserve"> (</w:t>
      </w:r>
      <w:r w:rsidRPr="00CB6B97">
        <w:rPr>
          <w:rtl/>
        </w:rPr>
        <w:t>از سو</w:t>
      </w:r>
      <w:r w:rsidR="007737B1" w:rsidRPr="00CB6B97">
        <w:rPr>
          <w:rtl/>
        </w:rPr>
        <w:t>ی</w:t>
      </w:r>
      <w:r w:rsidRPr="00CB6B97">
        <w:rPr>
          <w:rtl/>
        </w:rPr>
        <w:t xml:space="preserve"> خدا بدو</w:t>
      </w:r>
      <w:r w:rsidR="0090358C" w:rsidRPr="00CB6B97">
        <w:rPr>
          <w:rtl/>
        </w:rPr>
        <w:t xml:space="preserve">) </w:t>
      </w:r>
      <w:r w:rsidRPr="00CB6B97">
        <w:rPr>
          <w:rtl/>
        </w:rPr>
        <w:t>وح</w:t>
      </w:r>
      <w:r w:rsidR="007737B1" w:rsidRPr="00CB6B97">
        <w:rPr>
          <w:rtl/>
        </w:rPr>
        <w:t>ی</w:t>
      </w:r>
      <w:r w:rsidRPr="00CB6B97">
        <w:rPr>
          <w:rtl/>
        </w:rPr>
        <w:t xml:space="preserve"> و پ</w:t>
      </w:r>
      <w:r w:rsidR="007737B1" w:rsidRPr="00CB6B97">
        <w:rPr>
          <w:rtl/>
        </w:rPr>
        <w:t>ی</w:t>
      </w:r>
      <w:r w:rsidRPr="00CB6B97">
        <w:rPr>
          <w:rtl/>
        </w:rPr>
        <w:t>ام م</w:t>
      </w:r>
      <w:r w:rsidR="007737B1" w:rsidRPr="00CB6B97">
        <w:rPr>
          <w:rtl/>
        </w:rPr>
        <w:t>ی</w:t>
      </w:r>
      <w:r w:rsidRPr="00CB6B97">
        <w:rPr>
          <w:rtl/>
        </w:rPr>
        <w:t>‌گردد</w:t>
      </w:r>
      <w:r w:rsidR="009A3C92" w:rsidRPr="00CB6B97">
        <w:t>.</w:t>
      </w:r>
    </w:p>
    <w:p w:rsidR="00CB6B97" w:rsidRPr="00FE2BEA" w:rsidRDefault="00CB6B97" w:rsidP="00CB6B97">
      <w:pPr>
        <w:ind w:firstLine="284"/>
        <w:rPr>
          <w:rStyle w:val="Charc"/>
          <w:rtl/>
        </w:rPr>
      </w:pPr>
      <w:r>
        <w:rPr>
          <w:rStyle w:val="Char0"/>
          <w:rFonts w:cs="Traditional Arabic"/>
          <w:color w:val="000000"/>
          <w:shd w:val="clear" w:color="auto" w:fill="FFFFFF"/>
          <w:rtl/>
        </w:rPr>
        <w:t>﴿</w:t>
      </w:r>
      <w:r w:rsidRPr="00FD276E">
        <w:rPr>
          <w:rStyle w:val="Charb"/>
          <w:rtl/>
        </w:rPr>
        <w:t>قُلۡ مَا يَكُونُ لِيٓ أَنۡ أُبَدِّلَهُ</w:t>
      </w:r>
      <w:r w:rsidRPr="00FD276E">
        <w:rPr>
          <w:rStyle w:val="Charb"/>
          <w:rFonts w:hint="cs"/>
          <w:rtl/>
        </w:rPr>
        <w:t>ۥ</w:t>
      </w:r>
      <w:r w:rsidRPr="00FD276E">
        <w:rPr>
          <w:rStyle w:val="Charb"/>
          <w:rtl/>
        </w:rPr>
        <w:t xml:space="preserve"> مِن تِلۡقَآيِٕ نَفۡسِيٓۖ إِنۡ أَتَّبِعُ إِلَّا مَا يُوحَىٰٓ إِلَيَّۖ إِن</w:t>
      </w:r>
      <w:r w:rsidRPr="00FD276E">
        <w:rPr>
          <w:rStyle w:val="Charb"/>
          <w:rFonts w:hint="eastAsia"/>
          <w:rtl/>
        </w:rPr>
        <w:t>ِّيٓ</w:t>
      </w:r>
      <w:r w:rsidRPr="00FD276E">
        <w:rPr>
          <w:rStyle w:val="Charb"/>
          <w:rtl/>
        </w:rPr>
        <w:t xml:space="preserve"> أَخَافُ إِنۡ عَصَيۡتُ رَبِّي عَذَابَ يَوۡمٍ عَظِيمٖ١٥</w:t>
      </w:r>
      <w:r>
        <w:rPr>
          <w:rStyle w:val="Char0"/>
          <w:rFonts w:cs="Traditional Arabic"/>
          <w:color w:val="000000"/>
          <w:shd w:val="clear" w:color="auto" w:fill="FFFFFF"/>
          <w:rtl/>
        </w:rPr>
        <w:t>﴾</w:t>
      </w:r>
      <w:r w:rsidRPr="00FD276E">
        <w:rPr>
          <w:rStyle w:val="Charb"/>
          <w:rtl/>
        </w:rPr>
        <w:t xml:space="preserve"> </w:t>
      </w:r>
      <w:r w:rsidRPr="00FE2BEA">
        <w:rPr>
          <w:rStyle w:val="Charc"/>
          <w:rtl/>
        </w:rPr>
        <w:t>[يونس: 15]</w:t>
      </w:r>
      <w:r w:rsidRPr="00CB6B97">
        <w:rPr>
          <w:rStyle w:val="Char0"/>
          <w:rFonts w:hint="cs"/>
          <w:rtl/>
        </w:rPr>
        <w:t>.</w:t>
      </w:r>
    </w:p>
    <w:p w:rsidR="00B4274E" w:rsidRDefault="00771618" w:rsidP="00B4274E">
      <w:pPr>
        <w:ind w:firstLine="284"/>
        <w:rPr>
          <w:rStyle w:val="Char0"/>
          <w:rtl/>
        </w:rPr>
      </w:pPr>
      <w:r w:rsidRPr="00C54389">
        <w:rPr>
          <w:rStyle w:val="Char0"/>
          <w:rtl/>
        </w:rPr>
        <w:t xml:space="preserve"> بگو</w:t>
      </w:r>
      <w:r w:rsidR="00456F66">
        <w:rPr>
          <w:rStyle w:val="Char0"/>
          <w:rtl/>
        </w:rPr>
        <w:t xml:space="preserve">: </w:t>
      </w:r>
      <w:r w:rsidRPr="00C54389">
        <w:rPr>
          <w:rStyle w:val="Char0"/>
          <w:rtl/>
        </w:rPr>
        <w:t xml:space="preserve">مرا نرسد </w:t>
      </w:r>
      <w:r w:rsidR="007737B1" w:rsidRPr="00C54389">
        <w:rPr>
          <w:rStyle w:val="Char0"/>
          <w:rtl/>
        </w:rPr>
        <w:t>ک</w:t>
      </w:r>
      <w:r w:rsidRPr="00C54389">
        <w:rPr>
          <w:rStyle w:val="Char0"/>
          <w:rtl/>
        </w:rPr>
        <w:t>ه خودسرانه و به م</w:t>
      </w:r>
      <w:r w:rsidR="007737B1" w:rsidRPr="00C54389">
        <w:rPr>
          <w:rStyle w:val="Char0"/>
          <w:rtl/>
        </w:rPr>
        <w:t>ی</w:t>
      </w:r>
      <w:r w:rsidRPr="00C54389">
        <w:rPr>
          <w:rStyle w:val="Char0"/>
          <w:rtl/>
        </w:rPr>
        <w:t>ل خود آن را تغ</w:t>
      </w:r>
      <w:r w:rsidR="007737B1" w:rsidRPr="00C54389">
        <w:rPr>
          <w:rStyle w:val="Char0"/>
          <w:rtl/>
        </w:rPr>
        <w:t>یی</w:t>
      </w:r>
      <w:r w:rsidRPr="00C54389">
        <w:rPr>
          <w:rStyle w:val="Char0"/>
          <w:rtl/>
        </w:rPr>
        <w:t>ر دهم</w:t>
      </w:r>
      <w:r w:rsidR="00972F1B">
        <w:rPr>
          <w:rStyle w:val="Char0"/>
          <w:rtl/>
        </w:rPr>
        <w:t xml:space="preserve">. </w:t>
      </w:r>
      <w:r w:rsidRPr="00C54389">
        <w:rPr>
          <w:rStyle w:val="Char0"/>
          <w:rtl/>
        </w:rPr>
        <w:t>من جز به دنبال چ</w:t>
      </w:r>
      <w:r w:rsidR="007737B1" w:rsidRPr="00C54389">
        <w:rPr>
          <w:rStyle w:val="Char0"/>
          <w:rtl/>
        </w:rPr>
        <w:t>ی</w:t>
      </w:r>
      <w:r w:rsidRPr="00C54389">
        <w:rPr>
          <w:rStyle w:val="Char0"/>
          <w:rtl/>
        </w:rPr>
        <w:t>ز</w:t>
      </w:r>
      <w:r w:rsidR="007737B1" w:rsidRPr="00C54389">
        <w:rPr>
          <w:rStyle w:val="Char0"/>
          <w:rtl/>
        </w:rPr>
        <w:t>ی</w:t>
      </w:r>
      <w:r w:rsidRPr="00C54389">
        <w:rPr>
          <w:rStyle w:val="Char0"/>
          <w:rtl/>
        </w:rPr>
        <w:t xml:space="preserve"> نم</w:t>
      </w:r>
      <w:r w:rsidR="007737B1" w:rsidRPr="00C54389">
        <w:rPr>
          <w:rStyle w:val="Char0"/>
          <w:rtl/>
        </w:rPr>
        <w:t>ی</w:t>
      </w:r>
      <w:r w:rsidRPr="00C54389">
        <w:rPr>
          <w:rStyle w:val="Char0"/>
          <w:rtl/>
        </w:rPr>
        <w:t>‌روم و جز چ</w:t>
      </w:r>
      <w:r w:rsidR="007737B1" w:rsidRPr="00C54389">
        <w:rPr>
          <w:rStyle w:val="Char0"/>
          <w:rtl/>
        </w:rPr>
        <w:t>ی</w:t>
      </w:r>
      <w:r w:rsidRPr="00C54389">
        <w:rPr>
          <w:rStyle w:val="Char0"/>
          <w:rtl/>
        </w:rPr>
        <w:t>ز</w:t>
      </w:r>
      <w:r w:rsidR="007737B1" w:rsidRPr="00C54389">
        <w:rPr>
          <w:rStyle w:val="Char0"/>
          <w:rtl/>
        </w:rPr>
        <w:t>ی</w:t>
      </w:r>
      <w:r w:rsidRPr="00C54389">
        <w:rPr>
          <w:rStyle w:val="Char0"/>
          <w:rtl/>
        </w:rPr>
        <w:t xml:space="preserve"> را نم</w:t>
      </w:r>
      <w:r w:rsidR="007737B1" w:rsidRPr="00C54389">
        <w:rPr>
          <w:rStyle w:val="Char0"/>
          <w:rtl/>
        </w:rPr>
        <w:t>ی</w:t>
      </w:r>
      <w:r w:rsidRPr="00C54389">
        <w:rPr>
          <w:rStyle w:val="Char0"/>
          <w:rtl/>
        </w:rPr>
        <w:t>‌گو</w:t>
      </w:r>
      <w:r w:rsidR="007737B1" w:rsidRPr="00C54389">
        <w:rPr>
          <w:rStyle w:val="Char0"/>
          <w:rtl/>
        </w:rPr>
        <w:t>ی</w:t>
      </w:r>
      <w:r w:rsidRPr="00C54389">
        <w:rPr>
          <w:rStyle w:val="Char0"/>
          <w:rtl/>
        </w:rPr>
        <w:t xml:space="preserve">م </w:t>
      </w:r>
      <w:r w:rsidR="007737B1" w:rsidRPr="00C54389">
        <w:rPr>
          <w:rStyle w:val="Char0"/>
          <w:rtl/>
        </w:rPr>
        <w:t>ک</w:t>
      </w:r>
      <w:r w:rsidRPr="00C54389">
        <w:rPr>
          <w:rStyle w:val="Char0"/>
          <w:rtl/>
        </w:rPr>
        <w:t>ه بر من وح</w:t>
      </w:r>
      <w:r w:rsidR="007737B1" w:rsidRPr="00C54389">
        <w:rPr>
          <w:rStyle w:val="Char0"/>
          <w:rtl/>
        </w:rPr>
        <w:t>ی</w:t>
      </w:r>
      <w:r w:rsidRPr="00C54389">
        <w:rPr>
          <w:rStyle w:val="Char0"/>
          <w:rtl/>
        </w:rPr>
        <w:t xml:space="preserve"> گردد</w:t>
      </w:r>
      <w:r w:rsidR="00972F1B">
        <w:rPr>
          <w:rStyle w:val="Char0"/>
          <w:rtl/>
        </w:rPr>
        <w:t xml:space="preserve">. </w:t>
      </w:r>
      <w:r w:rsidRPr="00C54389">
        <w:rPr>
          <w:rStyle w:val="Char0"/>
          <w:rtl/>
        </w:rPr>
        <w:t>اگر از فرمان پروردگارم تخطّ</w:t>
      </w:r>
      <w:r w:rsidR="007737B1" w:rsidRPr="00C54389">
        <w:rPr>
          <w:rStyle w:val="Char0"/>
          <w:rtl/>
        </w:rPr>
        <w:t>ی</w:t>
      </w:r>
      <w:r w:rsidRPr="00C54389">
        <w:rPr>
          <w:rStyle w:val="Char0"/>
          <w:rtl/>
        </w:rPr>
        <w:t xml:space="preserve"> </w:t>
      </w:r>
      <w:r w:rsidR="007737B1" w:rsidRPr="00C54389">
        <w:rPr>
          <w:rStyle w:val="Char0"/>
          <w:rtl/>
        </w:rPr>
        <w:t>ک</w:t>
      </w:r>
      <w:r w:rsidRPr="00C54389">
        <w:rPr>
          <w:rStyle w:val="Char0"/>
          <w:rtl/>
        </w:rPr>
        <w:t>نم</w:t>
      </w:r>
      <w:r w:rsidR="00972F1B">
        <w:rPr>
          <w:rStyle w:val="Char0"/>
          <w:rtl/>
        </w:rPr>
        <w:t xml:space="preserve">، </w:t>
      </w:r>
      <w:r w:rsidRPr="00C54389">
        <w:rPr>
          <w:rStyle w:val="Char0"/>
          <w:rtl/>
        </w:rPr>
        <w:t>از عذاب روز بزرگ م</w:t>
      </w:r>
      <w:r w:rsidR="007737B1" w:rsidRPr="00C54389">
        <w:rPr>
          <w:rStyle w:val="Char0"/>
          <w:rtl/>
        </w:rPr>
        <w:t>ی</w:t>
      </w:r>
      <w:r w:rsidRPr="00C54389">
        <w:rPr>
          <w:rStyle w:val="Char0"/>
          <w:rtl/>
        </w:rPr>
        <w:t>‌ترسم</w:t>
      </w:r>
      <w:r w:rsidR="0090358C">
        <w:rPr>
          <w:rStyle w:val="Char0"/>
          <w:rtl/>
        </w:rPr>
        <w:t xml:space="preserve"> (</w:t>
      </w:r>
      <w:r w:rsidR="007737B1" w:rsidRPr="00C54389">
        <w:rPr>
          <w:rStyle w:val="Char0"/>
          <w:rtl/>
        </w:rPr>
        <w:t>ک</w:t>
      </w:r>
      <w:r w:rsidRPr="00C54389">
        <w:rPr>
          <w:rStyle w:val="Char0"/>
          <w:rtl/>
        </w:rPr>
        <w:t>ه دامنگ</w:t>
      </w:r>
      <w:r w:rsidR="007737B1" w:rsidRPr="00C54389">
        <w:rPr>
          <w:rStyle w:val="Char0"/>
          <w:rtl/>
        </w:rPr>
        <w:t>ی</w:t>
      </w:r>
      <w:r w:rsidRPr="00C54389">
        <w:rPr>
          <w:rStyle w:val="Char0"/>
          <w:rtl/>
        </w:rPr>
        <w:t>رم شود و تغ</w:t>
      </w:r>
      <w:r w:rsidR="007737B1" w:rsidRPr="00C54389">
        <w:rPr>
          <w:rStyle w:val="Char0"/>
          <w:rtl/>
        </w:rPr>
        <w:t>یی</w:t>
      </w:r>
      <w:r w:rsidRPr="00C54389">
        <w:rPr>
          <w:rStyle w:val="Char0"/>
          <w:rtl/>
        </w:rPr>
        <w:t>ر و تبد</w:t>
      </w:r>
      <w:r w:rsidR="007737B1" w:rsidRPr="00C54389">
        <w:rPr>
          <w:rStyle w:val="Char0"/>
          <w:rtl/>
        </w:rPr>
        <w:t>ی</w:t>
      </w:r>
      <w:r w:rsidRPr="00C54389">
        <w:rPr>
          <w:rStyle w:val="Char0"/>
          <w:rtl/>
        </w:rPr>
        <w:t>ل قرآن ما</w:t>
      </w:r>
      <w:r w:rsidR="007737B1" w:rsidRPr="00C54389">
        <w:rPr>
          <w:rStyle w:val="Char0"/>
          <w:rtl/>
        </w:rPr>
        <w:t>ی</w:t>
      </w:r>
      <w:r w:rsidR="00B4274E">
        <w:rPr>
          <w:rStyle w:val="Char0"/>
          <w:rtl/>
        </w:rPr>
        <w:t>ه عقاب و عذابم گردد</w:t>
      </w:r>
      <w:r w:rsidRPr="00C54389">
        <w:rPr>
          <w:rStyle w:val="Char0"/>
          <w:rtl/>
        </w:rPr>
        <w:t>)</w:t>
      </w:r>
      <w:r w:rsidR="00B4274E">
        <w:rPr>
          <w:rStyle w:val="Char0"/>
          <w:rFonts w:hint="cs"/>
          <w:rtl/>
        </w:rPr>
        <w:t>.</w:t>
      </w:r>
    </w:p>
    <w:p w:rsidR="00B4274E" w:rsidRPr="00FE2BEA" w:rsidRDefault="00B4274E" w:rsidP="00B4274E">
      <w:pPr>
        <w:ind w:firstLine="284"/>
        <w:rPr>
          <w:rStyle w:val="Charc"/>
          <w:rtl/>
        </w:rPr>
      </w:pPr>
      <w:r>
        <w:rPr>
          <w:rStyle w:val="Char0"/>
          <w:rFonts w:cs="Traditional Arabic"/>
          <w:color w:val="000000"/>
          <w:shd w:val="clear" w:color="auto" w:fill="FFFFFF"/>
          <w:rtl/>
        </w:rPr>
        <w:t>﴿</w:t>
      </w:r>
      <w:r w:rsidRPr="00FD276E">
        <w:rPr>
          <w:rStyle w:val="Charb"/>
          <w:rtl/>
        </w:rPr>
        <w:t xml:space="preserve">قُلۡ مَا كُنتُ بِدۡعٗا مِّنَ </w:t>
      </w:r>
      <w:r w:rsidRPr="00FD276E">
        <w:rPr>
          <w:rStyle w:val="Charb"/>
          <w:rFonts w:hint="cs"/>
          <w:rtl/>
        </w:rPr>
        <w:t>ٱ</w:t>
      </w:r>
      <w:r w:rsidRPr="00FD276E">
        <w:rPr>
          <w:rStyle w:val="Charb"/>
          <w:rFonts w:hint="eastAsia"/>
          <w:rtl/>
        </w:rPr>
        <w:t>لرُّسُلِ</w:t>
      </w:r>
      <w:r w:rsidRPr="00FD276E">
        <w:rPr>
          <w:rStyle w:val="Charb"/>
          <w:rtl/>
        </w:rPr>
        <w:t xml:space="preserve"> وَمَآ أَدۡرِي مَا يُفۡعَلُ بِي وَلَا بِكُمۡۖ إِنۡ أَتَّبِعُ إِلَّا مَا يُوحَىٰٓ إِلَيَّ وَمَآ أَنَا۠ إِلَّا نَذِيرٞ مُّبِينٞ٩</w:t>
      </w:r>
      <w:r>
        <w:rPr>
          <w:rStyle w:val="Char0"/>
          <w:rFonts w:cs="Traditional Arabic"/>
          <w:color w:val="000000"/>
          <w:shd w:val="clear" w:color="auto" w:fill="FFFFFF"/>
          <w:rtl/>
        </w:rPr>
        <w:t>﴾</w:t>
      </w:r>
      <w:r w:rsidRPr="00FD276E">
        <w:rPr>
          <w:rStyle w:val="Charb"/>
          <w:rtl/>
        </w:rPr>
        <w:t xml:space="preserve"> </w:t>
      </w:r>
      <w:r w:rsidRPr="00FE2BEA">
        <w:rPr>
          <w:rStyle w:val="Charc"/>
          <w:rtl/>
        </w:rPr>
        <w:t>[الأحقاف: 9]</w:t>
      </w:r>
      <w:r w:rsidRPr="00FE2BEA">
        <w:rPr>
          <w:rStyle w:val="Charc"/>
          <w:rFonts w:hint="cs"/>
          <w:rtl/>
        </w:rPr>
        <w:t>.</w:t>
      </w:r>
    </w:p>
    <w:p w:rsidR="00771618" w:rsidRDefault="00771618" w:rsidP="00B4274E">
      <w:pPr>
        <w:ind w:firstLine="284"/>
        <w:rPr>
          <w:rStyle w:val="Char0"/>
          <w:rtl/>
        </w:rPr>
      </w:pPr>
      <w:r w:rsidRPr="00C54389">
        <w:rPr>
          <w:rStyle w:val="Char0"/>
          <w:rtl/>
        </w:rPr>
        <w:t>بگو</w:t>
      </w:r>
      <w:r w:rsidR="00456F66">
        <w:rPr>
          <w:rStyle w:val="Char0"/>
          <w:rtl/>
        </w:rPr>
        <w:t xml:space="preserve">: </w:t>
      </w:r>
      <w:r w:rsidRPr="00C54389">
        <w:rPr>
          <w:rStyle w:val="Char0"/>
          <w:rtl/>
        </w:rPr>
        <w:t>من نوبرِ پ</w:t>
      </w:r>
      <w:r w:rsidR="007737B1" w:rsidRPr="00C54389">
        <w:rPr>
          <w:rStyle w:val="Char0"/>
          <w:rtl/>
        </w:rPr>
        <w:t>ی</w:t>
      </w:r>
      <w:r w:rsidRPr="00C54389">
        <w:rPr>
          <w:rStyle w:val="Char0"/>
          <w:rtl/>
        </w:rPr>
        <w:t>غمبران و نخست</w:t>
      </w:r>
      <w:r w:rsidR="007737B1" w:rsidRPr="00C54389">
        <w:rPr>
          <w:rStyle w:val="Char0"/>
          <w:rtl/>
        </w:rPr>
        <w:t>ی</w:t>
      </w:r>
      <w:r w:rsidRPr="00C54389">
        <w:rPr>
          <w:rStyle w:val="Char0"/>
          <w:rtl/>
        </w:rPr>
        <w:t>ن فرد ا</w:t>
      </w:r>
      <w:r w:rsidR="007737B1" w:rsidRPr="00C54389">
        <w:rPr>
          <w:rStyle w:val="Char0"/>
          <w:rtl/>
        </w:rPr>
        <w:t>ی</w:t>
      </w:r>
      <w:r w:rsidRPr="00C54389">
        <w:rPr>
          <w:rStyle w:val="Char0"/>
          <w:rtl/>
        </w:rPr>
        <w:t>شان ن</w:t>
      </w:r>
      <w:r w:rsidR="007737B1" w:rsidRPr="00C54389">
        <w:rPr>
          <w:rStyle w:val="Char0"/>
          <w:rtl/>
        </w:rPr>
        <w:t>ی</w:t>
      </w:r>
      <w:r w:rsidRPr="00C54389">
        <w:rPr>
          <w:rStyle w:val="Char0"/>
          <w:rtl/>
        </w:rPr>
        <w:t>ستم</w:t>
      </w:r>
      <w:r w:rsidR="0090358C">
        <w:rPr>
          <w:rStyle w:val="Char0"/>
          <w:rtl/>
        </w:rPr>
        <w:t xml:space="preserve"> (</w:t>
      </w:r>
      <w:r w:rsidRPr="00C54389">
        <w:rPr>
          <w:rStyle w:val="Char0"/>
          <w:rtl/>
        </w:rPr>
        <w:t>و چ</w:t>
      </w:r>
      <w:r w:rsidR="007737B1" w:rsidRPr="00C54389">
        <w:rPr>
          <w:rStyle w:val="Char0"/>
          <w:rtl/>
        </w:rPr>
        <w:t>ی</w:t>
      </w:r>
      <w:r w:rsidRPr="00C54389">
        <w:rPr>
          <w:rStyle w:val="Char0"/>
          <w:rtl/>
        </w:rPr>
        <w:t>ز</w:t>
      </w:r>
      <w:r w:rsidR="007737B1" w:rsidRPr="00C54389">
        <w:rPr>
          <w:rStyle w:val="Char0"/>
          <w:rtl/>
        </w:rPr>
        <w:t>ی</w:t>
      </w:r>
      <w:r w:rsidRPr="00C54389">
        <w:rPr>
          <w:rStyle w:val="Char0"/>
          <w:rtl/>
        </w:rPr>
        <w:t xml:space="preserve"> را با خود ن</w:t>
      </w:r>
      <w:r w:rsidR="007737B1" w:rsidRPr="00C54389">
        <w:rPr>
          <w:rStyle w:val="Char0"/>
          <w:rtl/>
        </w:rPr>
        <w:t>ی</w:t>
      </w:r>
      <w:r w:rsidRPr="00C54389">
        <w:rPr>
          <w:rStyle w:val="Char0"/>
          <w:rtl/>
        </w:rPr>
        <w:t xml:space="preserve">اورده‌ام </w:t>
      </w:r>
      <w:r w:rsidR="007737B1" w:rsidRPr="00C54389">
        <w:rPr>
          <w:rStyle w:val="Char0"/>
          <w:rtl/>
        </w:rPr>
        <w:t>ک</w:t>
      </w:r>
      <w:r w:rsidRPr="00C54389">
        <w:rPr>
          <w:rStyle w:val="Char0"/>
          <w:rtl/>
        </w:rPr>
        <w:t xml:space="preserve">ه </w:t>
      </w:r>
      <w:r w:rsidR="007737B1" w:rsidRPr="00C54389">
        <w:rPr>
          <w:rStyle w:val="Char0"/>
          <w:rtl/>
        </w:rPr>
        <w:t>ک</w:t>
      </w:r>
      <w:r w:rsidRPr="00C54389">
        <w:rPr>
          <w:rStyle w:val="Char0"/>
          <w:rtl/>
        </w:rPr>
        <w:t>س</w:t>
      </w:r>
      <w:r w:rsidR="007737B1" w:rsidRPr="00C54389">
        <w:rPr>
          <w:rStyle w:val="Char0"/>
          <w:rtl/>
        </w:rPr>
        <w:t>ی</w:t>
      </w:r>
      <w:r w:rsidRPr="00C54389">
        <w:rPr>
          <w:rStyle w:val="Char0"/>
          <w:rtl/>
        </w:rPr>
        <w:t xml:space="preserve"> پ</w:t>
      </w:r>
      <w:r w:rsidR="007737B1" w:rsidRPr="00C54389">
        <w:rPr>
          <w:rStyle w:val="Char0"/>
          <w:rtl/>
        </w:rPr>
        <w:t>ی</w:t>
      </w:r>
      <w:r w:rsidRPr="00C54389">
        <w:rPr>
          <w:rStyle w:val="Char0"/>
          <w:rtl/>
        </w:rPr>
        <w:t>ش از من آن را ن</w:t>
      </w:r>
      <w:r w:rsidR="007737B1" w:rsidRPr="00C54389">
        <w:rPr>
          <w:rStyle w:val="Char0"/>
          <w:rtl/>
        </w:rPr>
        <w:t>ی</w:t>
      </w:r>
      <w:r w:rsidRPr="00C54389">
        <w:rPr>
          <w:rStyle w:val="Char0"/>
          <w:rtl/>
        </w:rPr>
        <w:t>اورده باشد</w:t>
      </w:r>
      <w:r w:rsidR="00972F1B">
        <w:rPr>
          <w:rStyle w:val="Char0"/>
          <w:rtl/>
        </w:rPr>
        <w:t xml:space="preserve">. </w:t>
      </w:r>
      <w:r w:rsidRPr="00C54389">
        <w:rPr>
          <w:rStyle w:val="Char0"/>
          <w:rtl/>
        </w:rPr>
        <w:t>بل</w:t>
      </w:r>
      <w:r w:rsidR="007737B1" w:rsidRPr="00C54389">
        <w:rPr>
          <w:rStyle w:val="Char0"/>
          <w:rtl/>
        </w:rPr>
        <w:t>ک</w:t>
      </w:r>
      <w:r w:rsidRPr="00C54389">
        <w:rPr>
          <w:rStyle w:val="Char0"/>
          <w:rtl/>
        </w:rPr>
        <w:t>ه پ</w:t>
      </w:r>
      <w:r w:rsidR="007737B1" w:rsidRPr="00C54389">
        <w:rPr>
          <w:rStyle w:val="Char0"/>
          <w:rtl/>
        </w:rPr>
        <w:t>ی</w:t>
      </w:r>
      <w:r w:rsidRPr="00C54389">
        <w:rPr>
          <w:rStyle w:val="Char0"/>
          <w:rtl/>
        </w:rPr>
        <w:t>غمبران ب</w:t>
      </w:r>
      <w:r w:rsidR="007737B1" w:rsidRPr="00C54389">
        <w:rPr>
          <w:rStyle w:val="Char0"/>
          <w:rtl/>
        </w:rPr>
        <w:t>ی</w:t>
      </w:r>
      <w:r w:rsidRPr="00C54389">
        <w:rPr>
          <w:rStyle w:val="Char0"/>
          <w:rtl/>
        </w:rPr>
        <w:t>شمار</w:t>
      </w:r>
      <w:r w:rsidR="007737B1" w:rsidRPr="00C54389">
        <w:rPr>
          <w:rStyle w:val="Char0"/>
          <w:rtl/>
        </w:rPr>
        <w:t>ی</w:t>
      </w:r>
      <w:r w:rsidRPr="00C54389">
        <w:rPr>
          <w:rStyle w:val="Char0"/>
          <w:rtl/>
        </w:rPr>
        <w:t xml:space="preserve"> پ</w:t>
      </w:r>
      <w:r w:rsidR="007737B1" w:rsidRPr="00C54389">
        <w:rPr>
          <w:rStyle w:val="Char0"/>
          <w:rtl/>
        </w:rPr>
        <w:t>ی</w:t>
      </w:r>
      <w:r w:rsidRPr="00C54389">
        <w:rPr>
          <w:rStyle w:val="Char0"/>
          <w:rtl/>
        </w:rPr>
        <w:t>ش از من آمده‌اند و توح</w:t>
      </w:r>
      <w:r w:rsidR="007737B1" w:rsidRPr="00C54389">
        <w:rPr>
          <w:rStyle w:val="Char0"/>
          <w:rtl/>
        </w:rPr>
        <w:t>ی</w:t>
      </w:r>
      <w:r w:rsidRPr="00C54389">
        <w:rPr>
          <w:rStyle w:val="Char0"/>
          <w:rtl/>
        </w:rPr>
        <w:t>د و م</w:t>
      </w:r>
      <w:r w:rsidR="007737B1" w:rsidRPr="00C54389">
        <w:rPr>
          <w:rStyle w:val="Char0"/>
          <w:rtl/>
        </w:rPr>
        <w:t>ک</w:t>
      </w:r>
      <w:r w:rsidRPr="00C54389">
        <w:rPr>
          <w:rStyle w:val="Char0"/>
          <w:rtl/>
        </w:rPr>
        <w:t>ارم اخلاق را به</w:t>
      </w:r>
      <w:r w:rsidR="007D0D08">
        <w:rPr>
          <w:rStyle w:val="Char0"/>
          <w:rtl/>
        </w:rPr>
        <w:t xml:space="preserve"> انسان‌ها</w:t>
      </w:r>
      <w:r w:rsidRPr="00C54389">
        <w:rPr>
          <w:rStyle w:val="Char0"/>
          <w:rtl/>
        </w:rPr>
        <w:t xml:space="preserve"> رسانده‌اند و من آخر</w:t>
      </w:r>
      <w:r w:rsidR="007737B1" w:rsidRPr="00C54389">
        <w:rPr>
          <w:rStyle w:val="Char0"/>
          <w:rtl/>
        </w:rPr>
        <w:t>ی</w:t>
      </w:r>
      <w:r w:rsidRPr="00C54389">
        <w:rPr>
          <w:rStyle w:val="Char0"/>
          <w:rtl/>
        </w:rPr>
        <w:t>ن فرد آنان و ادامه‌دهنده خطّ س</w:t>
      </w:r>
      <w:r w:rsidR="007737B1" w:rsidRPr="00C54389">
        <w:rPr>
          <w:rStyle w:val="Char0"/>
          <w:rtl/>
        </w:rPr>
        <w:t>ی</w:t>
      </w:r>
      <w:r w:rsidRPr="00C54389">
        <w:rPr>
          <w:rStyle w:val="Char0"/>
          <w:rtl/>
        </w:rPr>
        <w:t>ر ا</w:t>
      </w:r>
      <w:r w:rsidR="007737B1" w:rsidRPr="00C54389">
        <w:rPr>
          <w:rStyle w:val="Char0"/>
          <w:rtl/>
        </w:rPr>
        <w:t>ی</w:t>
      </w:r>
      <w:r w:rsidRPr="00C54389">
        <w:rPr>
          <w:rStyle w:val="Char0"/>
          <w:rtl/>
        </w:rPr>
        <w:t>شانم</w:t>
      </w:r>
      <w:r w:rsidR="0090358C">
        <w:rPr>
          <w:rStyle w:val="Char0"/>
          <w:rtl/>
        </w:rPr>
        <w:t xml:space="preserve">) </w:t>
      </w:r>
      <w:r w:rsidRPr="00C54389">
        <w:rPr>
          <w:rStyle w:val="Char0"/>
          <w:rtl/>
        </w:rPr>
        <w:t>و نم</w:t>
      </w:r>
      <w:r w:rsidR="007737B1" w:rsidRPr="00C54389">
        <w:rPr>
          <w:rStyle w:val="Char0"/>
          <w:rtl/>
        </w:rPr>
        <w:t>ی</w:t>
      </w:r>
      <w:r w:rsidRPr="00C54389">
        <w:rPr>
          <w:rStyle w:val="Char0"/>
          <w:rtl/>
        </w:rPr>
        <w:t>‌دانم</w:t>
      </w:r>
      <w:r w:rsidR="0090358C">
        <w:rPr>
          <w:rStyle w:val="Char0"/>
          <w:rtl/>
        </w:rPr>
        <w:t xml:space="preserve"> (</w:t>
      </w:r>
      <w:r w:rsidRPr="00C54389">
        <w:rPr>
          <w:rStyle w:val="Char0"/>
          <w:rtl/>
        </w:rPr>
        <w:t>در دن</w:t>
      </w:r>
      <w:r w:rsidR="007737B1" w:rsidRPr="00C54389">
        <w:rPr>
          <w:rStyle w:val="Char0"/>
          <w:rtl/>
        </w:rPr>
        <w:t>ی</w:t>
      </w:r>
      <w:r w:rsidRPr="00C54389">
        <w:rPr>
          <w:rStyle w:val="Char0"/>
          <w:rtl/>
        </w:rPr>
        <w:t>ا</w:t>
      </w:r>
      <w:r w:rsidR="0090358C">
        <w:rPr>
          <w:rStyle w:val="Char0"/>
          <w:rtl/>
        </w:rPr>
        <w:t xml:space="preserve">) </w:t>
      </w:r>
      <w:r w:rsidRPr="00C54389">
        <w:rPr>
          <w:rStyle w:val="Char0"/>
          <w:rtl/>
        </w:rPr>
        <w:t>خداوند با من چه م</w:t>
      </w:r>
      <w:r w:rsidR="007737B1" w:rsidRPr="00C54389">
        <w:rPr>
          <w:rStyle w:val="Char0"/>
          <w:rtl/>
        </w:rPr>
        <w:t>ی</w:t>
      </w:r>
      <w:r w:rsidRPr="00C54389">
        <w:rPr>
          <w:rStyle w:val="Char0"/>
          <w:rtl/>
        </w:rPr>
        <w:t>‌</w:t>
      </w:r>
      <w:r w:rsidR="007737B1" w:rsidRPr="00C54389">
        <w:rPr>
          <w:rStyle w:val="Char0"/>
          <w:rtl/>
        </w:rPr>
        <w:t>ک</w:t>
      </w:r>
      <w:r w:rsidRPr="00C54389">
        <w:rPr>
          <w:rStyle w:val="Char0"/>
          <w:rtl/>
        </w:rPr>
        <w:t>ند</w:t>
      </w:r>
      <w:r w:rsidR="00972F1B">
        <w:rPr>
          <w:rStyle w:val="Char0"/>
          <w:rtl/>
        </w:rPr>
        <w:t xml:space="preserve">، </w:t>
      </w:r>
      <w:r w:rsidRPr="00C54389">
        <w:rPr>
          <w:rStyle w:val="Char0"/>
          <w:rtl/>
        </w:rPr>
        <w:t xml:space="preserve">و با شما چه خواهد </w:t>
      </w:r>
      <w:r w:rsidR="007737B1" w:rsidRPr="00C54389">
        <w:rPr>
          <w:rStyle w:val="Char0"/>
          <w:rtl/>
        </w:rPr>
        <w:t>ک</w:t>
      </w:r>
      <w:r w:rsidRPr="00C54389">
        <w:rPr>
          <w:rStyle w:val="Char0"/>
          <w:rtl/>
        </w:rPr>
        <w:t>رد</w:t>
      </w:r>
      <w:r w:rsidR="00972F1B">
        <w:rPr>
          <w:rStyle w:val="Char0"/>
          <w:rtl/>
        </w:rPr>
        <w:t>.</w:t>
      </w:r>
      <w:r w:rsidR="00671309">
        <w:rPr>
          <w:rStyle w:val="Char0"/>
          <w:rtl/>
        </w:rPr>
        <w:t xml:space="preserve"> </w:t>
      </w:r>
      <w:r w:rsidR="0090358C">
        <w:rPr>
          <w:rStyle w:val="Char0"/>
          <w:rtl/>
        </w:rPr>
        <w:t>(</w:t>
      </w:r>
      <w:r w:rsidRPr="00C54389">
        <w:rPr>
          <w:rStyle w:val="Char0"/>
          <w:rtl/>
        </w:rPr>
        <w:t>آ</w:t>
      </w:r>
      <w:r w:rsidR="007737B1" w:rsidRPr="00C54389">
        <w:rPr>
          <w:rStyle w:val="Char0"/>
          <w:rtl/>
        </w:rPr>
        <w:t>ی</w:t>
      </w:r>
      <w:r w:rsidRPr="00C54389">
        <w:rPr>
          <w:rStyle w:val="Char0"/>
          <w:rtl/>
        </w:rPr>
        <w:t>ا سرنوشت من و شما در هم</w:t>
      </w:r>
      <w:r w:rsidR="007737B1" w:rsidRPr="00C54389">
        <w:rPr>
          <w:rStyle w:val="Char0"/>
          <w:rtl/>
        </w:rPr>
        <w:t>ی</w:t>
      </w:r>
      <w:r w:rsidRPr="00C54389">
        <w:rPr>
          <w:rStyle w:val="Char0"/>
          <w:rtl/>
        </w:rPr>
        <w:t>ن دن</w:t>
      </w:r>
      <w:r w:rsidR="007737B1" w:rsidRPr="00C54389">
        <w:rPr>
          <w:rStyle w:val="Char0"/>
          <w:rtl/>
        </w:rPr>
        <w:t>ی</w:t>
      </w:r>
      <w:r w:rsidRPr="00C54389">
        <w:rPr>
          <w:rStyle w:val="Char0"/>
          <w:rtl/>
        </w:rPr>
        <w:t>ا چگونه خواهد بود</w:t>
      </w:r>
      <w:r w:rsidR="005544EB">
        <w:rPr>
          <w:rStyle w:val="Char0"/>
          <w:rtl/>
        </w:rPr>
        <w:t xml:space="preserve">؟ </w:t>
      </w:r>
      <w:r w:rsidRPr="00C54389">
        <w:rPr>
          <w:rStyle w:val="Char0"/>
          <w:rtl/>
        </w:rPr>
        <w:t>زندگ</w:t>
      </w:r>
      <w:r w:rsidR="007737B1" w:rsidRPr="00C54389">
        <w:rPr>
          <w:rStyle w:val="Char0"/>
          <w:rtl/>
        </w:rPr>
        <w:t>ی</w:t>
      </w:r>
      <w:r w:rsidRPr="00C54389">
        <w:rPr>
          <w:rStyle w:val="Char0"/>
          <w:rtl/>
        </w:rPr>
        <w:t xml:space="preserve"> چگونه خواهد گذشت‌</w:t>
      </w:r>
      <w:r w:rsidR="005544EB">
        <w:rPr>
          <w:rStyle w:val="Char0"/>
          <w:rtl/>
        </w:rPr>
        <w:t xml:space="preserve">؟ </w:t>
      </w:r>
      <w:r w:rsidRPr="00C54389">
        <w:rPr>
          <w:rStyle w:val="Char0"/>
          <w:rtl/>
        </w:rPr>
        <w:t>من پ</w:t>
      </w:r>
      <w:r w:rsidR="007737B1" w:rsidRPr="00C54389">
        <w:rPr>
          <w:rStyle w:val="Char0"/>
          <w:rtl/>
        </w:rPr>
        <w:t>ی</w:t>
      </w:r>
      <w:r w:rsidRPr="00C54389">
        <w:rPr>
          <w:rStyle w:val="Char0"/>
          <w:rtl/>
        </w:rPr>
        <w:t xml:space="preserve">ش از شما و </w:t>
      </w:r>
      <w:r w:rsidR="007737B1" w:rsidRPr="00C54389">
        <w:rPr>
          <w:rStyle w:val="Char0"/>
          <w:rtl/>
        </w:rPr>
        <w:t>ی</w:t>
      </w:r>
      <w:r w:rsidRPr="00C54389">
        <w:rPr>
          <w:rStyle w:val="Char0"/>
          <w:rtl/>
        </w:rPr>
        <w:t>ا شما پ</w:t>
      </w:r>
      <w:r w:rsidR="007737B1" w:rsidRPr="00C54389">
        <w:rPr>
          <w:rStyle w:val="Char0"/>
          <w:rtl/>
        </w:rPr>
        <w:t>ی</w:t>
      </w:r>
      <w:r w:rsidRPr="00C54389">
        <w:rPr>
          <w:rStyle w:val="Char0"/>
          <w:rtl/>
        </w:rPr>
        <w:t>ش از من م</w:t>
      </w:r>
      <w:r w:rsidR="007737B1" w:rsidRPr="00C54389">
        <w:rPr>
          <w:rStyle w:val="Char0"/>
          <w:rtl/>
        </w:rPr>
        <w:t>ی</w:t>
      </w:r>
      <w:r w:rsidRPr="00C54389">
        <w:rPr>
          <w:rStyle w:val="Char0"/>
          <w:rtl/>
        </w:rPr>
        <w:t>‌م</w:t>
      </w:r>
      <w:r w:rsidR="007737B1" w:rsidRPr="00C54389">
        <w:rPr>
          <w:rStyle w:val="Char0"/>
          <w:rtl/>
        </w:rPr>
        <w:t>ی</w:t>
      </w:r>
      <w:r w:rsidRPr="00C54389">
        <w:rPr>
          <w:rStyle w:val="Char0"/>
          <w:rtl/>
        </w:rPr>
        <w:t>ر</w:t>
      </w:r>
      <w:r w:rsidR="007737B1" w:rsidRPr="00C54389">
        <w:rPr>
          <w:rStyle w:val="Char0"/>
          <w:rtl/>
        </w:rPr>
        <w:t>ی</w:t>
      </w:r>
      <w:r w:rsidRPr="00C54389">
        <w:rPr>
          <w:rStyle w:val="Char0"/>
          <w:rtl/>
        </w:rPr>
        <w:t>د</w:t>
      </w:r>
      <w:r w:rsidR="005544EB">
        <w:rPr>
          <w:rStyle w:val="Char0"/>
          <w:rtl/>
        </w:rPr>
        <w:t xml:space="preserve">؟ </w:t>
      </w:r>
      <w:r w:rsidRPr="00C54389">
        <w:rPr>
          <w:rStyle w:val="Char0"/>
          <w:rtl/>
        </w:rPr>
        <w:t>من ا</w:t>
      </w:r>
      <w:r w:rsidR="007737B1" w:rsidRPr="00C54389">
        <w:rPr>
          <w:rStyle w:val="Char0"/>
          <w:rtl/>
        </w:rPr>
        <w:t>ی</w:t>
      </w:r>
      <w:r w:rsidRPr="00C54389">
        <w:rPr>
          <w:rStyle w:val="Char0"/>
          <w:rtl/>
        </w:rPr>
        <w:t xml:space="preserve">مان آوردن همه شما و </w:t>
      </w:r>
      <w:r w:rsidR="007737B1" w:rsidRPr="00C54389">
        <w:rPr>
          <w:rStyle w:val="Char0"/>
          <w:rtl/>
        </w:rPr>
        <w:t>ی</w:t>
      </w:r>
      <w:r w:rsidRPr="00C54389">
        <w:rPr>
          <w:rStyle w:val="Char0"/>
          <w:rtl/>
        </w:rPr>
        <w:t>ا ا</w:t>
      </w:r>
      <w:r w:rsidR="007737B1" w:rsidRPr="00C54389">
        <w:rPr>
          <w:rStyle w:val="Char0"/>
          <w:rtl/>
        </w:rPr>
        <w:t>ک</w:t>
      </w:r>
      <w:r w:rsidRPr="00C54389">
        <w:rPr>
          <w:rStyle w:val="Char0"/>
          <w:rtl/>
        </w:rPr>
        <w:t>ثر شما را م</w:t>
      </w:r>
      <w:r w:rsidR="007737B1" w:rsidRPr="00C54389">
        <w:rPr>
          <w:rStyle w:val="Char0"/>
          <w:rtl/>
        </w:rPr>
        <w:t>ی</w:t>
      </w:r>
      <w:r w:rsidRPr="00C54389">
        <w:rPr>
          <w:rStyle w:val="Char0"/>
          <w:rtl/>
        </w:rPr>
        <w:t>‌ب</w:t>
      </w:r>
      <w:r w:rsidR="007737B1" w:rsidRPr="00C54389">
        <w:rPr>
          <w:rStyle w:val="Char0"/>
          <w:rtl/>
        </w:rPr>
        <w:t>ی</w:t>
      </w:r>
      <w:r w:rsidRPr="00C54389">
        <w:rPr>
          <w:rStyle w:val="Char0"/>
          <w:rtl/>
        </w:rPr>
        <w:t xml:space="preserve">نم و </w:t>
      </w:r>
      <w:r w:rsidR="007737B1" w:rsidRPr="00C54389">
        <w:rPr>
          <w:rStyle w:val="Char0"/>
          <w:rtl/>
        </w:rPr>
        <w:t>ی</w:t>
      </w:r>
      <w:r w:rsidRPr="00C54389">
        <w:rPr>
          <w:rStyle w:val="Char0"/>
          <w:rtl/>
        </w:rPr>
        <w:t>ا نم</w:t>
      </w:r>
      <w:r w:rsidR="007737B1" w:rsidRPr="00C54389">
        <w:rPr>
          <w:rStyle w:val="Char0"/>
          <w:rtl/>
        </w:rPr>
        <w:t>ی</w:t>
      </w:r>
      <w:r w:rsidRPr="00C54389">
        <w:rPr>
          <w:rStyle w:val="Char0"/>
          <w:rtl/>
        </w:rPr>
        <w:t>‌ب</w:t>
      </w:r>
      <w:r w:rsidR="007737B1" w:rsidRPr="00C54389">
        <w:rPr>
          <w:rStyle w:val="Char0"/>
          <w:rtl/>
        </w:rPr>
        <w:t>ی</w:t>
      </w:r>
      <w:r w:rsidRPr="00C54389">
        <w:rPr>
          <w:rStyle w:val="Char0"/>
          <w:rtl/>
        </w:rPr>
        <w:t>نم‌</w:t>
      </w:r>
      <w:r w:rsidR="005544EB">
        <w:rPr>
          <w:rStyle w:val="Char0"/>
          <w:rtl/>
        </w:rPr>
        <w:t xml:space="preserve">؟ </w:t>
      </w:r>
      <w:r w:rsidRPr="00C54389">
        <w:rPr>
          <w:rStyle w:val="Char0"/>
          <w:rtl/>
        </w:rPr>
        <w:t>لحظه‌ها و روزها و هفته‌ها و</w:t>
      </w:r>
      <w:r w:rsidR="001504DF">
        <w:rPr>
          <w:rStyle w:val="Char0"/>
          <w:rtl/>
        </w:rPr>
        <w:t xml:space="preserve"> ماه‌ها</w:t>
      </w:r>
      <w:r w:rsidRPr="00C54389">
        <w:rPr>
          <w:rStyle w:val="Char0"/>
          <w:rtl/>
        </w:rPr>
        <w:t xml:space="preserve"> و</w:t>
      </w:r>
      <w:r w:rsidR="001504DF">
        <w:rPr>
          <w:rStyle w:val="Char0"/>
          <w:rtl/>
        </w:rPr>
        <w:t xml:space="preserve"> سال‌ها</w:t>
      </w:r>
      <w:r w:rsidR="007737B1" w:rsidRPr="00C54389">
        <w:rPr>
          <w:rStyle w:val="Char0"/>
          <w:rtl/>
        </w:rPr>
        <w:t>ی</w:t>
      </w:r>
      <w:r w:rsidRPr="00C54389">
        <w:rPr>
          <w:rStyle w:val="Char0"/>
          <w:rtl/>
        </w:rPr>
        <w:t xml:space="preserve"> آ</w:t>
      </w:r>
      <w:r w:rsidR="007737B1" w:rsidRPr="00C54389">
        <w:rPr>
          <w:rStyle w:val="Char0"/>
          <w:rtl/>
        </w:rPr>
        <w:t>ی</w:t>
      </w:r>
      <w:r w:rsidRPr="00C54389">
        <w:rPr>
          <w:rStyle w:val="Char0"/>
          <w:rtl/>
        </w:rPr>
        <w:t>نده غ</w:t>
      </w:r>
      <w:r w:rsidR="007737B1" w:rsidRPr="00C54389">
        <w:rPr>
          <w:rStyle w:val="Char0"/>
          <w:rtl/>
        </w:rPr>
        <w:t>ی</w:t>
      </w:r>
      <w:r w:rsidRPr="00C54389">
        <w:rPr>
          <w:rStyle w:val="Char0"/>
          <w:rtl/>
        </w:rPr>
        <w:t>ب است و من غ</w:t>
      </w:r>
      <w:r w:rsidR="007737B1" w:rsidRPr="00C54389">
        <w:rPr>
          <w:rStyle w:val="Char0"/>
          <w:rtl/>
        </w:rPr>
        <w:t>ی</w:t>
      </w:r>
      <w:r w:rsidRPr="00C54389">
        <w:rPr>
          <w:rStyle w:val="Char0"/>
          <w:rtl/>
        </w:rPr>
        <w:t>ب نم</w:t>
      </w:r>
      <w:r w:rsidR="007737B1" w:rsidRPr="00C54389">
        <w:rPr>
          <w:rStyle w:val="Char0"/>
          <w:rtl/>
        </w:rPr>
        <w:t>ی</w:t>
      </w:r>
      <w:r w:rsidRPr="00C54389">
        <w:rPr>
          <w:rStyle w:val="Char0"/>
          <w:rtl/>
        </w:rPr>
        <w:t>‌دانم</w:t>
      </w:r>
      <w:r w:rsidR="0090358C">
        <w:rPr>
          <w:rStyle w:val="Char0"/>
          <w:rtl/>
        </w:rPr>
        <w:t>)</w:t>
      </w:r>
      <w:r w:rsidR="00972F1B">
        <w:rPr>
          <w:rStyle w:val="Char0"/>
          <w:rtl/>
        </w:rPr>
        <w:t xml:space="preserve">. </w:t>
      </w:r>
      <w:r w:rsidRPr="00C54389">
        <w:rPr>
          <w:rStyle w:val="Char0"/>
          <w:rtl/>
        </w:rPr>
        <w:t>من جز از چ</w:t>
      </w:r>
      <w:r w:rsidR="007737B1" w:rsidRPr="00C54389">
        <w:rPr>
          <w:rStyle w:val="Char0"/>
          <w:rtl/>
        </w:rPr>
        <w:t>ی</w:t>
      </w:r>
      <w:r w:rsidRPr="00C54389">
        <w:rPr>
          <w:rStyle w:val="Char0"/>
          <w:rtl/>
        </w:rPr>
        <w:t>ز</w:t>
      </w:r>
      <w:r w:rsidR="007737B1" w:rsidRPr="00C54389">
        <w:rPr>
          <w:rStyle w:val="Char0"/>
          <w:rtl/>
        </w:rPr>
        <w:t>ی</w:t>
      </w:r>
      <w:r w:rsidRPr="00C54389">
        <w:rPr>
          <w:rStyle w:val="Char0"/>
          <w:rtl/>
        </w:rPr>
        <w:t xml:space="preserve"> </w:t>
      </w:r>
      <w:r w:rsidR="007737B1" w:rsidRPr="00C54389">
        <w:rPr>
          <w:rStyle w:val="Char0"/>
          <w:rtl/>
        </w:rPr>
        <w:t>ک</w:t>
      </w:r>
      <w:r w:rsidRPr="00C54389">
        <w:rPr>
          <w:rStyle w:val="Char0"/>
          <w:rtl/>
        </w:rPr>
        <w:t>ه به من وح</w:t>
      </w:r>
      <w:r w:rsidR="007737B1" w:rsidRPr="00C54389">
        <w:rPr>
          <w:rStyle w:val="Char0"/>
          <w:rtl/>
        </w:rPr>
        <w:t>ی</w:t>
      </w:r>
      <w:r w:rsidRPr="00C54389">
        <w:rPr>
          <w:rStyle w:val="Char0"/>
          <w:rtl/>
        </w:rPr>
        <w:t xml:space="preserve"> م</w:t>
      </w:r>
      <w:r w:rsidR="007737B1" w:rsidRPr="00C54389">
        <w:rPr>
          <w:rStyle w:val="Char0"/>
          <w:rtl/>
        </w:rPr>
        <w:t>ی</w:t>
      </w:r>
      <w:r w:rsidRPr="00C54389">
        <w:rPr>
          <w:rStyle w:val="Char0"/>
          <w:rtl/>
        </w:rPr>
        <w:t>‌شود پ</w:t>
      </w:r>
      <w:r w:rsidR="007737B1" w:rsidRPr="00C54389">
        <w:rPr>
          <w:rStyle w:val="Char0"/>
          <w:rtl/>
        </w:rPr>
        <w:t>ی</w:t>
      </w:r>
      <w:r w:rsidRPr="00C54389">
        <w:rPr>
          <w:rStyle w:val="Char0"/>
          <w:rtl/>
        </w:rPr>
        <w:t>رو</w:t>
      </w:r>
      <w:r w:rsidR="007737B1" w:rsidRPr="00C54389">
        <w:rPr>
          <w:rStyle w:val="Char0"/>
          <w:rtl/>
        </w:rPr>
        <w:t>ی</w:t>
      </w:r>
      <w:r w:rsidRPr="00C54389">
        <w:rPr>
          <w:rStyle w:val="Char0"/>
          <w:rtl/>
        </w:rPr>
        <w:t xml:space="preserve"> نم</w:t>
      </w:r>
      <w:r w:rsidR="007737B1" w:rsidRPr="00C54389">
        <w:rPr>
          <w:rStyle w:val="Char0"/>
          <w:rtl/>
        </w:rPr>
        <w:t>ی</w:t>
      </w:r>
      <w:r w:rsidRPr="00C54389">
        <w:rPr>
          <w:rStyle w:val="Char0"/>
          <w:rtl/>
        </w:rPr>
        <w:t>‌</w:t>
      </w:r>
      <w:r w:rsidR="007737B1" w:rsidRPr="00C54389">
        <w:rPr>
          <w:rStyle w:val="Char0"/>
          <w:rtl/>
        </w:rPr>
        <w:t>ک</w:t>
      </w:r>
      <w:r w:rsidRPr="00C54389">
        <w:rPr>
          <w:rStyle w:val="Char0"/>
          <w:rtl/>
        </w:rPr>
        <w:t>نم</w:t>
      </w:r>
      <w:r w:rsidR="00972F1B">
        <w:rPr>
          <w:rStyle w:val="Char0"/>
          <w:rtl/>
        </w:rPr>
        <w:t xml:space="preserve">، </w:t>
      </w:r>
      <w:r w:rsidRPr="00C54389">
        <w:rPr>
          <w:rStyle w:val="Char0"/>
          <w:rtl/>
        </w:rPr>
        <w:t>و من جز ب</w:t>
      </w:r>
      <w:r w:rsidR="007737B1" w:rsidRPr="00C54389">
        <w:rPr>
          <w:rStyle w:val="Char0"/>
          <w:rtl/>
        </w:rPr>
        <w:t>ی</w:t>
      </w:r>
      <w:r w:rsidRPr="00C54389">
        <w:rPr>
          <w:rStyle w:val="Char0"/>
          <w:rtl/>
        </w:rPr>
        <w:t>م‌دهنده آش</w:t>
      </w:r>
      <w:r w:rsidR="007737B1" w:rsidRPr="00C54389">
        <w:rPr>
          <w:rStyle w:val="Char0"/>
          <w:rtl/>
        </w:rPr>
        <w:t>ک</w:t>
      </w:r>
      <w:r w:rsidRPr="00C54389">
        <w:rPr>
          <w:rStyle w:val="Char0"/>
          <w:rtl/>
        </w:rPr>
        <w:t>ار</w:t>
      </w:r>
      <w:r w:rsidR="007737B1" w:rsidRPr="00C54389">
        <w:rPr>
          <w:rStyle w:val="Char0"/>
          <w:rtl/>
        </w:rPr>
        <w:t>ی</w:t>
      </w:r>
      <w:r w:rsidRPr="00C54389">
        <w:rPr>
          <w:rStyle w:val="Char0"/>
          <w:rtl/>
        </w:rPr>
        <w:t xml:space="preserve"> ن</w:t>
      </w:r>
      <w:r w:rsidR="007737B1" w:rsidRPr="00C54389">
        <w:rPr>
          <w:rStyle w:val="Char0"/>
          <w:rtl/>
        </w:rPr>
        <w:t>ی</w:t>
      </w:r>
      <w:r w:rsidRPr="00C54389">
        <w:rPr>
          <w:rStyle w:val="Char0"/>
          <w:rtl/>
        </w:rPr>
        <w:t>ستم</w:t>
      </w:r>
      <w:r w:rsidR="00972F1B">
        <w:rPr>
          <w:rStyle w:val="Char0"/>
          <w:rtl/>
        </w:rPr>
        <w:t xml:space="preserve">. </w:t>
      </w:r>
      <w:r w:rsidRPr="00C54389">
        <w:rPr>
          <w:rStyle w:val="Char0"/>
          <w:rtl/>
        </w:rPr>
        <w:t>‏</w:t>
      </w:r>
    </w:p>
    <w:p w:rsidR="00B4274E" w:rsidRPr="00FE2BEA" w:rsidRDefault="00B4274E" w:rsidP="00B4274E">
      <w:pPr>
        <w:ind w:firstLine="284"/>
        <w:rPr>
          <w:rStyle w:val="Charc"/>
          <w:rtl/>
        </w:rPr>
      </w:pPr>
      <w:r>
        <w:rPr>
          <w:rStyle w:val="Char0"/>
          <w:rFonts w:cs="Traditional Arabic"/>
          <w:color w:val="000000"/>
          <w:shd w:val="clear" w:color="auto" w:fill="FFFFFF"/>
          <w:rtl/>
        </w:rPr>
        <w:t>﴿</w:t>
      </w:r>
      <w:r w:rsidRPr="00FD276E">
        <w:rPr>
          <w:rStyle w:val="Charb"/>
          <w:rtl/>
        </w:rPr>
        <w:t xml:space="preserve">۞سَيَقُولُ </w:t>
      </w:r>
      <w:r w:rsidRPr="00FD276E">
        <w:rPr>
          <w:rStyle w:val="Charb"/>
          <w:rFonts w:hint="cs"/>
          <w:rtl/>
        </w:rPr>
        <w:t>ٱ</w:t>
      </w:r>
      <w:r w:rsidRPr="00FD276E">
        <w:rPr>
          <w:rStyle w:val="Charb"/>
          <w:rFonts w:hint="eastAsia"/>
          <w:rtl/>
        </w:rPr>
        <w:t>لسُّفَهَآءُ</w:t>
      </w:r>
      <w:r w:rsidRPr="00FD276E">
        <w:rPr>
          <w:rStyle w:val="Charb"/>
          <w:rtl/>
        </w:rPr>
        <w:t xml:space="preserve"> مِنَ </w:t>
      </w:r>
      <w:r w:rsidRPr="00FD276E">
        <w:rPr>
          <w:rStyle w:val="Charb"/>
          <w:rFonts w:hint="cs"/>
          <w:rtl/>
        </w:rPr>
        <w:t>ٱ</w:t>
      </w:r>
      <w:r w:rsidRPr="00FD276E">
        <w:rPr>
          <w:rStyle w:val="Charb"/>
          <w:rFonts w:hint="eastAsia"/>
          <w:rtl/>
        </w:rPr>
        <w:t>لنَّاسِ</w:t>
      </w:r>
      <w:r w:rsidRPr="00FD276E">
        <w:rPr>
          <w:rStyle w:val="Charb"/>
          <w:rtl/>
        </w:rPr>
        <w:t xml:space="preserve"> مَا وَلَّىٰهُمۡ عَن قِبۡلَتِهِمُ </w:t>
      </w:r>
      <w:r w:rsidRPr="00FD276E">
        <w:rPr>
          <w:rStyle w:val="Charb"/>
          <w:rFonts w:hint="cs"/>
          <w:rtl/>
        </w:rPr>
        <w:t>ٱ</w:t>
      </w:r>
      <w:r w:rsidRPr="00FD276E">
        <w:rPr>
          <w:rStyle w:val="Charb"/>
          <w:rFonts w:hint="eastAsia"/>
          <w:rtl/>
        </w:rPr>
        <w:t>لَّتِي</w:t>
      </w:r>
      <w:r w:rsidRPr="00FD276E">
        <w:rPr>
          <w:rStyle w:val="Charb"/>
          <w:rtl/>
        </w:rPr>
        <w:t xml:space="preserve"> كَانُواْ عَلَيۡهَاۚ قُل لِّلَّهِ </w:t>
      </w:r>
      <w:r w:rsidRPr="00FD276E">
        <w:rPr>
          <w:rStyle w:val="Charb"/>
          <w:rFonts w:hint="cs"/>
          <w:rtl/>
        </w:rPr>
        <w:t>ٱ</w:t>
      </w:r>
      <w:r w:rsidRPr="00FD276E">
        <w:rPr>
          <w:rStyle w:val="Charb"/>
          <w:rFonts w:hint="eastAsia"/>
          <w:rtl/>
        </w:rPr>
        <w:t>لۡمَشۡرِقُ</w:t>
      </w:r>
      <w:r w:rsidRPr="00FD276E">
        <w:rPr>
          <w:rStyle w:val="Charb"/>
          <w:rtl/>
        </w:rPr>
        <w:t xml:space="preserve"> وَ</w:t>
      </w:r>
      <w:r w:rsidRPr="00FD276E">
        <w:rPr>
          <w:rStyle w:val="Charb"/>
          <w:rFonts w:hint="cs"/>
          <w:rtl/>
        </w:rPr>
        <w:t>ٱ</w:t>
      </w:r>
      <w:r w:rsidRPr="00FD276E">
        <w:rPr>
          <w:rStyle w:val="Charb"/>
          <w:rFonts w:hint="eastAsia"/>
          <w:rtl/>
        </w:rPr>
        <w:t>لۡمَغۡرِبُۚ</w:t>
      </w:r>
      <w:r w:rsidRPr="00FD276E">
        <w:rPr>
          <w:rStyle w:val="Charb"/>
          <w:rtl/>
        </w:rPr>
        <w:t xml:space="preserve"> يَهۡدِي مَن يَشَآءُ إِلَىٰ صِرَٰطٖ مُّسۡتَقِيمٖ١٤٢ وَكَذَٰلِكَ جَعَلۡنَٰكُمۡ أُمَّةٗ وَسَطٗا لِّتَكُونُواْ شُهَدَآءَ عَلَى </w:t>
      </w:r>
      <w:r w:rsidRPr="00FD276E">
        <w:rPr>
          <w:rStyle w:val="Charb"/>
          <w:rFonts w:hint="cs"/>
          <w:rtl/>
        </w:rPr>
        <w:t>ٱ</w:t>
      </w:r>
      <w:r w:rsidRPr="00FD276E">
        <w:rPr>
          <w:rStyle w:val="Charb"/>
          <w:rFonts w:hint="eastAsia"/>
          <w:rtl/>
        </w:rPr>
        <w:t>لنَّاسِ</w:t>
      </w:r>
      <w:r w:rsidRPr="00FD276E">
        <w:rPr>
          <w:rStyle w:val="Charb"/>
          <w:rtl/>
        </w:rPr>
        <w:t xml:space="preserve"> وَيَكُونَ </w:t>
      </w:r>
      <w:r w:rsidRPr="00FD276E">
        <w:rPr>
          <w:rStyle w:val="Charb"/>
          <w:rFonts w:hint="cs"/>
          <w:rtl/>
        </w:rPr>
        <w:t>ٱ</w:t>
      </w:r>
      <w:r w:rsidRPr="00FD276E">
        <w:rPr>
          <w:rStyle w:val="Charb"/>
          <w:rFonts w:hint="eastAsia"/>
          <w:rtl/>
        </w:rPr>
        <w:t>لرَّسُولُ</w:t>
      </w:r>
      <w:r w:rsidRPr="00FD276E">
        <w:rPr>
          <w:rStyle w:val="Charb"/>
          <w:rtl/>
        </w:rPr>
        <w:t xml:space="preserve"> عَلَيۡكُمۡ شَهِيدٗاۗ وَمَا جَعَلۡنَا </w:t>
      </w:r>
      <w:r w:rsidRPr="00FD276E">
        <w:rPr>
          <w:rStyle w:val="Charb"/>
          <w:rFonts w:hint="cs"/>
          <w:rtl/>
        </w:rPr>
        <w:t>ٱ</w:t>
      </w:r>
      <w:r w:rsidRPr="00FD276E">
        <w:rPr>
          <w:rStyle w:val="Charb"/>
          <w:rFonts w:hint="eastAsia"/>
          <w:rtl/>
        </w:rPr>
        <w:t>لۡقِبۡلَةَ</w:t>
      </w:r>
      <w:r w:rsidRPr="00FD276E">
        <w:rPr>
          <w:rStyle w:val="Charb"/>
          <w:rtl/>
        </w:rPr>
        <w:t xml:space="preserve"> </w:t>
      </w:r>
      <w:r w:rsidRPr="00FD276E">
        <w:rPr>
          <w:rStyle w:val="Charb"/>
          <w:rFonts w:hint="cs"/>
          <w:rtl/>
        </w:rPr>
        <w:t>ٱ</w:t>
      </w:r>
      <w:r w:rsidRPr="00FD276E">
        <w:rPr>
          <w:rStyle w:val="Charb"/>
          <w:rFonts w:hint="eastAsia"/>
          <w:rtl/>
        </w:rPr>
        <w:t>لَّتِي</w:t>
      </w:r>
      <w:r w:rsidRPr="00FD276E">
        <w:rPr>
          <w:rStyle w:val="Charb"/>
          <w:rtl/>
        </w:rPr>
        <w:t xml:space="preserve"> كُنتَ عَلَيۡهَآ إِلَّا لِنَعۡلَمَ مَن يَتَّبِعُ </w:t>
      </w:r>
      <w:r w:rsidRPr="00FD276E">
        <w:rPr>
          <w:rStyle w:val="Charb"/>
          <w:rFonts w:hint="cs"/>
          <w:rtl/>
        </w:rPr>
        <w:t>ٱ</w:t>
      </w:r>
      <w:r w:rsidRPr="00FD276E">
        <w:rPr>
          <w:rStyle w:val="Charb"/>
          <w:rFonts w:hint="eastAsia"/>
          <w:rtl/>
        </w:rPr>
        <w:t>لرَّسُولَ</w:t>
      </w:r>
      <w:r w:rsidRPr="00FD276E">
        <w:rPr>
          <w:rStyle w:val="Charb"/>
          <w:rtl/>
        </w:rPr>
        <w:t xml:space="preserve"> مِمَّن يَنقَلِبُ عَلَىٰ عَقِبَيۡهِۚ وَإِن كَانَتۡ لَكَبِيرَةً إِلَّا عَلَى </w:t>
      </w:r>
      <w:r w:rsidRPr="00FD276E">
        <w:rPr>
          <w:rStyle w:val="Charb"/>
          <w:rFonts w:hint="cs"/>
          <w:rtl/>
        </w:rPr>
        <w:t>ٱ</w:t>
      </w:r>
      <w:r w:rsidRPr="00FD276E">
        <w:rPr>
          <w:rStyle w:val="Charb"/>
          <w:rFonts w:hint="eastAsia"/>
          <w:rtl/>
        </w:rPr>
        <w:t>لَّذِينَ</w:t>
      </w:r>
      <w:r w:rsidRPr="00FD276E">
        <w:rPr>
          <w:rStyle w:val="Charb"/>
          <w:rtl/>
        </w:rPr>
        <w:t xml:space="preserve"> هَدَى </w:t>
      </w:r>
      <w:r w:rsidRPr="00FD276E">
        <w:rPr>
          <w:rStyle w:val="Charb"/>
          <w:rFonts w:hint="cs"/>
          <w:rtl/>
        </w:rPr>
        <w:t>ٱ</w:t>
      </w:r>
      <w:r w:rsidRPr="00FD276E">
        <w:rPr>
          <w:rStyle w:val="Charb"/>
          <w:rFonts w:hint="eastAsia"/>
          <w:rtl/>
        </w:rPr>
        <w:t>للَّهُۗ</w:t>
      </w:r>
      <w:r w:rsidRPr="00FD276E">
        <w:rPr>
          <w:rStyle w:val="Charb"/>
          <w:rtl/>
        </w:rPr>
        <w:t xml:space="preserve"> وَمَا كَانَ </w:t>
      </w:r>
      <w:r w:rsidRPr="00FD276E">
        <w:rPr>
          <w:rStyle w:val="Charb"/>
          <w:rFonts w:hint="cs"/>
          <w:rtl/>
        </w:rPr>
        <w:t>ٱ</w:t>
      </w:r>
      <w:r w:rsidRPr="00FD276E">
        <w:rPr>
          <w:rStyle w:val="Charb"/>
          <w:rFonts w:hint="eastAsia"/>
          <w:rtl/>
        </w:rPr>
        <w:t>للَّهُ</w:t>
      </w:r>
      <w:r w:rsidRPr="00FD276E">
        <w:rPr>
          <w:rStyle w:val="Charb"/>
          <w:rtl/>
        </w:rPr>
        <w:t xml:space="preserve"> لِيُضِيعَ إِيمَٰنَكُمۡۚ إِنَّ </w:t>
      </w:r>
      <w:r w:rsidRPr="00FD276E">
        <w:rPr>
          <w:rStyle w:val="Charb"/>
          <w:rFonts w:hint="cs"/>
          <w:rtl/>
        </w:rPr>
        <w:t>ٱ</w:t>
      </w:r>
      <w:r w:rsidRPr="00FD276E">
        <w:rPr>
          <w:rStyle w:val="Charb"/>
          <w:rFonts w:hint="eastAsia"/>
          <w:rtl/>
        </w:rPr>
        <w:t>للَّهَ</w:t>
      </w:r>
      <w:r w:rsidRPr="00FD276E">
        <w:rPr>
          <w:rStyle w:val="Charb"/>
          <w:rtl/>
        </w:rPr>
        <w:t xml:space="preserve"> بِ</w:t>
      </w:r>
      <w:r w:rsidRPr="00FD276E">
        <w:rPr>
          <w:rStyle w:val="Charb"/>
          <w:rFonts w:hint="cs"/>
          <w:rtl/>
        </w:rPr>
        <w:t>ٱ</w:t>
      </w:r>
      <w:r w:rsidRPr="00FD276E">
        <w:rPr>
          <w:rStyle w:val="Charb"/>
          <w:rFonts w:hint="eastAsia"/>
          <w:rtl/>
        </w:rPr>
        <w:t>لنَّاسِ</w:t>
      </w:r>
      <w:r w:rsidRPr="00FD276E">
        <w:rPr>
          <w:rStyle w:val="Charb"/>
          <w:rtl/>
        </w:rPr>
        <w:t xml:space="preserve"> لَرَءُوفٞ رَّحِيمٞ١٤٣ قَدۡ نَرَىٰ تَقَلُّبَ وَجۡهِكَ فِي </w:t>
      </w:r>
      <w:r w:rsidRPr="00FD276E">
        <w:rPr>
          <w:rStyle w:val="Charb"/>
          <w:rFonts w:hint="cs"/>
          <w:rtl/>
        </w:rPr>
        <w:t>ٱ</w:t>
      </w:r>
      <w:r w:rsidRPr="00FD276E">
        <w:rPr>
          <w:rStyle w:val="Charb"/>
          <w:rFonts w:hint="eastAsia"/>
          <w:rtl/>
        </w:rPr>
        <w:t>لسَّمَآءِۖ</w:t>
      </w:r>
      <w:r w:rsidRPr="00FD276E">
        <w:rPr>
          <w:rStyle w:val="Charb"/>
          <w:rtl/>
        </w:rPr>
        <w:t xml:space="preserve"> فَلَنُوَلِّيَنَّكَ قِبۡلَةٗ تَرۡضَىٰهَاۚ فَوَلِّ وَجۡهَكَ شَطۡرَ </w:t>
      </w:r>
      <w:r w:rsidRPr="00FD276E">
        <w:rPr>
          <w:rStyle w:val="Charb"/>
          <w:rFonts w:hint="cs"/>
          <w:rtl/>
        </w:rPr>
        <w:t>ٱ</w:t>
      </w:r>
      <w:r w:rsidRPr="00FD276E">
        <w:rPr>
          <w:rStyle w:val="Charb"/>
          <w:rFonts w:hint="eastAsia"/>
          <w:rtl/>
        </w:rPr>
        <w:t>لۡمَسۡجِدِ</w:t>
      </w:r>
      <w:r w:rsidRPr="00FD276E">
        <w:rPr>
          <w:rStyle w:val="Charb"/>
          <w:rtl/>
        </w:rPr>
        <w:t xml:space="preserve"> </w:t>
      </w:r>
      <w:r w:rsidRPr="00FD276E">
        <w:rPr>
          <w:rStyle w:val="Charb"/>
          <w:rFonts w:hint="cs"/>
          <w:rtl/>
        </w:rPr>
        <w:t>ٱ</w:t>
      </w:r>
      <w:r w:rsidRPr="00FD276E">
        <w:rPr>
          <w:rStyle w:val="Charb"/>
          <w:rFonts w:hint="eastAsia"/>
          <w:rtl/>
        </w:rPr>
        <w:t>لۡحَرَامِۚ</w:t>
      </w:r>
      <w:r w:rsidRPr="00FD276E">
        <w:rPr>
          <w:rStyle w:val="Charb"/>
          <w:rtl/>
        </w:rPr>
        <w:t xml:space="preserve"> وَحَيۡثُ مَا كُنتُمۡ فَوَلُّواْ وُجُوهَكُمۡ شَطۡرَهُ</w:t>
      </w:r>
      <w:r w:rsidRPr="00FD276E">
        <w:rPr>
          <w:rStyle w:val="Charb"/>
          <w:rFonts w:hint="cs"/>
          <w:rtl/>
        </w:rPr>
        <w:t>ۥۗ</w:t>
      </w:r>
      <w:r w:rsidRPr="00FD276E">
        <w:rPr>
          <w:rStyle w:val="Charb"/>
          <w:rtl/>
        </w:rPr>
        <w:t xml:space="preserve"> وَإِنَّ </w:t>
      </w:r>
      <w:r w:rsidRPr="00FD276E">
        <w:rPr>
          <w:rStyle w:val="Charb"/>
          <w:rFonts w:hint="cs"/>
          <w:rtl/>
        </w:rPr>
        <w:t>ٱ</w:t>
      </w:r>
      <w:r w:rsidRPr="00FD276E">
        <w:rPr>
          <w:rStyle w:val="Charb"/>
          <w:rFonts w:hint="eastAsia"/>
          <w:rtl/>
        </w:rPr>
        <w:t>لَّذِينَ</w:t>
      </w:r>
      <w:r w:rsidRPr="00FD276E">
        <w:rPr>
          <w:rStyle w:val="Charb"/>
          <w:rtl/>
        </w:rPr>
        <w:t xml:space="preserve"> أُوتُواْ </w:t>
      </w:r>
      <w:r w:rsidRPr="00FD276E">
        <w:rPr>
          <w:rStyle w:val="Charb"/>
          <w:rFonts w:hint="cs"/>
          <w:rtl/>
        </w:rPr>
        <w:t>ٱ</w:t>
      </w:r>
      <w:r w:rsidRPr="00FD276E">
        <w:rPr>
          <w:rStyle w:val="Charb"/>
          <w:rFonts w:hint="eastAsia"/>
          <w:rtl/>
        </w:rPr>
        <w:t>لۡكِتَٰبَ</w:t>
      </w:r>
      <w:r w:rsidRPr="00FD276E">
        <w:rPr>
          <w:rStyle w:val="Charb"/>
          <w:rtl/>
        </w:rPr>
        <w:t xml:space="preserve"> لَيَعۡلَمُونَ أَنَّهُ </w:t>
      </w:r>
      <w:r w:rsidRPr="00FD276E">
        <w:rPr>
          <w:rStyle w:val="Charb"/>
          <w:rFonts w:hint="cs"/>
          <w:rtl/>
        </w:rPr>
        <w:t>ٱ</w:t>
      </w:r>
      <w:r w:rsidRPr="00FD276E">
        <w:rPr>
          <w:rStyle w:val="Charb"/>
          <w:rFonts w:hint="eastAsia"/>
          <w:rtl/>
        </w:rPr>
        <w:t>لۡحَقُّ</w:t>
      </w:r>
      <w:r w:rsidRPr="00FD276E">
        <w:rPr>
          <w:rStyle w:val="Charb"/>
          <w:rtl/>
        </w:rPr>
        <w:t xml:space="preserve"> مِن رَّبِّهِمۡۗ وَمَا </w:t>
      </w:r>
      <w:r w:rsidRPr="00FD276E">
        <w:rPr>
          <w:rStyle w:val="Charb"/>
          <w:rFonts w:hint="cs"/>
          <w:rtl/>
        </w:rPr>
        <w:t>ٱ</w:t>
      </w:r>
      <w:r w:rsidRPr="00FD276E">
        <w:rPr>
          <w:rStyle w:val="Charb"/>
          <w:rFonts w:hint="eastAsia"/>
          <w:rtl/>
        </w:rPr>
        <w:t>للَّهُ</w:t>
      </w:r>
      <w:r w:rsidRPr="00FD276E">
        <w:rPr>
          <w:rStyle w:val="Charb"/>
          <w:rtl/>
        </w:rPr>
        <w:t xml:space="preserve"> بِغَٰفِلٍ عَمَّا يَعۡمَلُونَ١٤٤</w:t>
      </w:r>
      <w:r>
        <w:rPr>
          <w:rStyle w:val="Char0"/>
          <w:rFonts w:cs="Traditional Arabic"/>
          <w:color w:val="000000"/>
          <w:shd w:val="clear" w:color="auto" w:fill="FFFFFF"/>
          <w:rtl/>
        </w:rPr>
        <w:t>﴾</w:t>
      </w:r>
      <w:r w:rsidRPr="00FD276E">
        <w:rPr>
          <w:rStyle w:val="Charb"/>
          <w:rtl/>
        </w:rPr>
        <w:t xml:space="preserve"> </w:t>
      </w:r>
      <w:r w:rsidRPr="00FE2BEA">
        <w:rPr>
          <w:rStyle w:val="Charc"/>
          <w:rtl/>
        </w:rPr>
        <w:t>[البقرة: 142-144]</w:t>
      </w:r>
      <w:r w:rsidRPr="00B4274E">
        <w:rPr>
          <w:rStyle w:val="Char0"/>
          <w:rFonts w:hint="cs"/>
          <w:rtl/>
        </w:rPr>
        <w:t>.</w:t>
      </w:r>
    </w:p>
    <w:p w:rsidR="00771618" w:rsidRPr="00C54389" w:rsidRDefault="00771618" w:rsidP="00B4274E">
      <w:pPr>
        <w:ind w:firstLine="284"/>
        <w:rPr>
          <w:rStyle w:val="Char0"/>
          <w:rtl/>
        </w:rPr>
      </w:pPr>
      <w:r w:rsidRPr="00C54389">
        <w:rPr>
          <w:rStyle w:val="Char0"/>
          <w:rtl/>
        </w:rPr>
        <w:t>نابخردان مردم خواهند گفت</w:t>
      </w:r>
      <w:r w:rsidR="00456F66">
        <w:rPr>
          <w:rStyle w:val="Char0"/>
          <w:rtl/>
        </w:rPr>
        <w:t xml:space="preserve">: </w:t>
      </w:r>
      <w:r w:rsidRPr="00C54389">
        <w:rPr>
          <w:rStyle w:val="Char0"/>
          <w:rtl/>
        </w:rPr>
        <w:t>چه چ</w:t>
      </w:r>
      <w:r w:rsidR="007737B1" w:rsidRPr="00C54389">
        <w:rPr>
          <w:rStyle w:val="Char0"/>
          <w:rtl/>
        </w:rPr>
        <w:t>ی</w:t>
      </w:r>
      <w:r w:rsidRPr="00C54389">
        <w:rPr>
          <w:rStyle w:val="Char0"/>
          <w:rtl/>
        </w:rPr>
        <w:t>ز ا</w:t>
      </w:r>
      <w:r w:rsidR="007737B1" w:rsidRPr="00C54389">
        <w:rPr>
          <w:rStyle w:val="Char0"/>
          <w:rtl/>
        </w:rPr>
        <w:t>ی</w:t>
      </w:r>
      <w:r w:rsidRPr="00C54389">
        <w:rPr>
          <w:rStyle w:val="Char0"/>
          <w:rtl/>
        </w:rPr>
        <w:t xml:space="preserve">شان را از قبله خود </w:t>
      </w:r>
      <w:r w:rsidR="007737B1" w:rsidRPr="00C54389">
        <w:rPr>
          <w:rStyle w:val="Char0"/>
          <w:rtl/>
        </w:rPr>
        <w:t>ک</w:t>
      </w:r>
      <w:r w:rsidRPr="00C54389">
        <w:rPr>
          <w:rStyle w:val="Char0"/>
          <w:rtl/>
        </w:rPr>
        <w:t>ه بر آن بودند برگرداند</w:t>
      </w:r>
      <w:r w:rsidR="005544EB">
        <w:rPr>
          <w:rStyle w:val="Char0"/>
          <w:rtl/>
        </w:rPr>
        <w:t xml:space="preserve">؟ </w:t>
      </w:r>
      <w:r w:rsidRPr="00C54389">
        <w:rPr>
          <w:rStyle w:val="Char0"/>
          <w:rtl/>
        </w:rPr>
        <w:t>بگو</w:t>
      </w:r>
      <w:r w:rsidR="00456F66">
        <w:rPr>
          <w:rStyle w:val="Char0"/>
          <w:rtl/>
        </w:rPr>
        <w:t xml:space="preserve">: </w:t>
      </w:r>
      <w:r w:rsidRPr="00C54389">
        <w:rPr>
          <w:rStyle w:val="Char0"/>
          <w:rtl/>
        </w:rPr>
        <w:t>خاور و باختر</w:t>
      </w:r>
      <w:r w:rsidR="0090358C">
        <w:rPr>
          <w:rStyle w:val="Char0"/>
          <w:rtl/>
        </w:rPr>
        <w:t xml:space="preserve"> (</w:t>
      </w:r>
      <w:r w:rsidRPr="00C54389">
        <w:rPr>
          <w:rStyle w:val="Char0"/>
          <w:rtl/>
        </w:rPr>
        <w:t>و همه جهات د</w:t>
      </w:r>
      <w:r w:rsidR="007737B1" w:rsidRPr="00C54389">
        <w:rPr>
          <w:rStyle w:val="Char0"/>
          <w:rtl/>
        </w:rPr>
        <w:t>ی</w:t>
      </w:r>
      <w:r w:rsidRPr="00C54389">
        <w:rPr>
          <w:rStyle w:val="Char0"/>
          <w:rtl/>
        </w:rPr>
        <w:t>گر</w:t>
      </w:r>
      <w:r w:rsidR="0090358C">
        <w:rPr>
          <w:rStyle w:val="Char0"/>
          <w:rtl/>
        </w:rPr>
        <w:t xml:space="preserve">) </w:t>
      </w:r>
      <w:r w:rsidRPr="00C54389">
        <w:rPr>
          <w:rStyle w:val="Char0"/>
          <w:rtl/>
        </w:rPr>
        <w:t>از آن خدا است</w:t>
      </w:r>
      <w:r w:rsidR="00972F1B">
        <w:rPr>
          <w:rStyle w:val="Char0"/>
          <w:rtl/>
        </w:rPr>
        <w:t>.</w:t>
      </w:r>
      <w:r w:rsidR="00751DAD">
        <w:rPr>
          <w:rStyle w:val="Char0"/>
          <w:rtl/>
        </w:rPr>
        <w:t xml:space="preserve"> هرکه </w:t>
      </w:r>
      <w:r w:rsidRPr="00C54389">
        <w:rPr>
          <w:rStyle w:val="Char0"/>
          <w:rtl/>
        </w:rPr>
        <w:t>را بخواهد به راه راست رهبر</w:t>
      </w:r>
      <w:r w:rsidR="007737B1" w:rsidRPr="00C54389">
        <w:rPr>
          <w:rStyle w:val="Char0"/>
          <w:rtl/>
        </w:rPr>
        <w:t>ی</w:t>
      </w:r>
      <w:r w:rsidRPr="00C54389">
        <w:rPr>
          <w:rStyle w:val="Char0"/>
          <w:rtl/>
        </w:rPr>
        <w:t xml:space="preserve"> م</w:t>
      </w:r>
      <w:r w:rsidR="007737B1" w:rsidRPr="00C54389">
        <w:rPr>
          <w:rStyle w:val="Char0"/>
          <w:rtl/>
        </w:rPr>
        <w:t>ی</w:t>
      </w:r>
      <w:r w:rsidRPr="00C54389">
        <w:rPr>
          <w:rStyle w:val="Char0"/>
          <w:rtl/>
        </w:rPr>
        <w:t>‌نما</w:t>
      </w:r>
      <w:r w:rsidR="007737B1" w:rsidRPr="00C54389">
        <w:rPr>
          <w:rStyle w:val="Char0"/>
          <w:rtl/>
        </w:rPr>
        <w:t>ی</w:t>
      </w:r>
      <w:r w:rsidRPr="00C54389">
        <w:rPr>
          <w:rStyle w:val="Char0"/>
          <w:rtl/>
        </w:rPr>
        <w:t>د</w:t>
      </w:r>
      <w:r w:rsidR="00972F1B">
        <w:rPr>
          <w:rStyle w:val="Char0"/>
          <w:rtl/>
        </w:rPr>
        <w:t xml:space="preserve">. </w:t>
      </w:r>
      <w:r w:rsidRPr="00C54389">
        <w:rPr>
          <w:rStyle w:val="Char0"/>
          <w:rtl/>
        </w:rPr>
        <w:t>‏</w:t>
      </w:r>
    </w:p>
    <w:p w:rsidR="00771618" w:rsidRPr="00C54389" w:rsidRDefault="00771618" w:rsidP="00886BCB">
      <w:pPr>
        <w:ind w:firstLine="284"/>
        <w:rPr>
          <w:rStyle w:val="Char0"/>
          <w:rtl/>
        </w:rPr>
      </w:pPr>
      <w:r w:rsidRPr="00C54389">
        <w:rPr>
          <w:rStyle w:val="Char0"/>
          <w:rtl/>
        </w:rPr>
        <w:t>‏ و ب</w:t>
      </w:r>
      <w:r w:rsidR="007737B1" w:rsidRPr="00C54389">
        <w:rPr>
          <w:rStyle w:val="Char0"/>
          <w:rtl/>
        </w:rPr>
        <w:t>ی</w:t>
      </w:r>
      <w:r w:rsidRPr="00C54389">
        <w:rPr>
          <w:rStyle w:val="Char0"/>
          <w:rtl/>
        </w:rPr>
        <w:t>‌گمان شما را ملّت م</w:t>
      </w:r>
      <w:r w:rsidR="007737B1" w:rsidRPr="00C54389">
        <w:rPr>
          <w:rStyle w:val="Char0"/>
          <w:rtl/>
        </w:rPr>
        <w:t>ی</w:t>
      </w:r>
      <w:r w:rsidRPr="00C54389">
        <w:rPr>
          <w:rStyle w:val="Char0"/>
          <w:rtl/>
        </w:rPr>
        <w:t>انه‌رو</w:t>
      </w:r>
      <w:r w:rsidR="007737B1" w:rsidRPr="00C54389">
        <w:rPr>
          <w:rStyle w:val="Char0"/>
          <w:rtl/>
        </w:rPr>
        <w:t>ی</w:t>
      </w:r>
      <w:r w:rsidRPr="00C54389">
        <w:rPr>
          <w:rStyle w:val="Char0"/>
          <w:rtl/>
        </w:rPr>
        <w:t xml:space="preserve"> </w:t>
      </w:r>
      <w:r w:rsidR="007737B1" w:rsidRPr="00C54389">
        <w:rPr>
          <w:rStyle w:val="Char0"/>
          <w:rtl/>
        </w:rPr>
        <w:t>ک</w:t>
      </w:r>
      <w:r w:rsidRPr="00C54389">
        <w:rPr>
          <w:rStyle w:val="Char0"/>
          <w:rtl/>
        </w:rPr>
        <w:t>رده‌ا</w:t>
      </w:r>
      <w:r w:rsidR="007737B1" w:rsidRPr="00C54389">
        <w:rPr>
          <w:rStyle w:val="Char0"/>
          <w:rtl/>
        </w:rPr>
        <w:t>ی</w:t>
      </w:r>
      <w:r w:rsidRPr="00C54389">
        <w:rPr>
          <w:rStyle w:val="Char0"/>
          <w:rtl/>
        </w:rPr>
        <w:t>م</w:t>
      </w:r>
      <w:r w:rsidR="0090358C">
        <w:rPr>
          <w:rStyle w:val="Char0"/>
          <w:rtl/>
        </w:rPr>
        <w:t xml:space="preserve"> (</w:t>
      </w:r>
      <w:r w:rsidRPr="00C54389">
        <w:rPr>
          <w:rStyle w:val="Char0"/>
          <w:rtl/>
        </w:rPr>
        <w:t>نه در د</w:t>
      </w:r>
      <w:r w:rsidR="007737B1" w:rsidRPr="00C54389">
        <w:rPr>
          <w:rStyle w:val="Char0"/>
          <w:rtl/>
        </w:rPr>
        <w:t>ی</w:t>
      </w:r>
      <w:r w:rsidRPr="00C54389">
        <w:rPr>
          <w:rStyle w:val="Char0"/>
          <w:rtl/>
        </w:rPr>
        <w:t>ن افراط و غلو</w:t>
      </w:r>
      <w:r w:rsidR="007737B1" w:rsidRPr="00C54389">
        <w:rPr>
          <w:rStyle w:val="Char0"/>
          <w:rtl/>
        </w:rPr>
        <w:t>ی</w:t>
      </w:r>
      <w:r w:rsidRPr="00C54389">
        <w:rPr>
          <w:rStyle w:val="Char0"/>
          <w:rtl/>
        </w:rPr>
        <w:t xml:space="preserve"> م</w:t>
      </w:r>
      <w:r w:rsidR="007737B1" w:rsidRPr="00C54389">
        <w:rPr>
          <w:rStyle w:val="Char0"/>
          <w:rtl/>
        </w:rPr>
        <w:t>ی</w:t>
      </w:r>
      <w:r w:rsidRPr="00C54389">
        <w:rPr>
          <w:rStyle w:val="Char0"/>
          <w:rtl/>
        </w:rPr>
        <w:t>‌ورز</w:t>
      </w:r>
      <w:r w:rsidR="007737B1" w:rsidRPr="00C54389">
        <w:rPr>
          <w:rStyle w:val="Char0"/>
          <w:rtl/>
        </w:rPr>
        <w:t>ی</w:t>
      </w:r>
      <w:r w:rsidRPr="00C54389">
        <w:rPr>
          <w:rStyle w:val="Char0"/>
          <w:rtl/>
        </w:rPr>
        <w:t>د</w:t>
      </w:r>
      <w:r w:rsidR="00972F1B">
        <w:rPr>
          <w:rStyle w:val="Char0"/>
          <w:rtl/>
        </w:rPr>
        <w:t xml:space="preserve">، </w:t>
      </w:r>
      <w:r w:rsidRPr="00C54389">
        <w:rPr>
          <w:rStyle w:val="Char0"/>
          <w:rtl/>
        </w:rPr>
        <w:t>و نه در آن تفر</w:t>
      </w:r>
      <w:r w:rsidR="007737B1" w:rsidRPr="00C54389">
        <w:rPr>
          <w:rStyle w:val="Char0"/>
          <w:rtl/>
        </w:rPr>
        <w:t>ی</w:t>
      </w:r>
      <w:r w:rsidRPr="00C54389">
        <w:rPr>
          <w:rStyle w:val="Char0"/>
          <w:rtl/>
        </w:rPr>
        <w:t>ط و تعط</w:t>
      </w:r>
      <w:r w:rsidR="007737B1" w:rsidRPr="00C54389">
        <w:rPr>
          <w:rStyle w:val="Char0"/>
          <w:rtl/>
        </w:rPr>
        <w:t>ی</w:t>
      </w:r>
      <w:r w:rsidRPr="00C54389">
        <w:rPr>
          <w:rStyle w:val="Char0"/>
          <w:rtl/>
        </w:rPr>
        <w:t>ل</w:t>
      </w:r>
      <w:r w:rsidR="007737B1" w:rsidRPr="00C54389">
        <w:rPr>
          <w:rStyle w:val="Char0"/>
          <w:rtl/>
        </w:rPr>
        <w:t>ی</w:t>
      </w:r>
      <w:r w:rsidRPr="00C54389">
        <w:rPr>
          <w:rStyle w:val="Char0"/>
          <w:rtl/>
        </w:rPr>
        <w:t xml:space="preserve"> م</w:t>
      </w:r>
      <w:r w:rsidR="007737B1" w:rsidRPr="00C54389">
        <w:rPr>
          <w:rStyle w:val="Char0"/>
          <w:rtl/>
        </w:rPr>
        <w:t>ی</w:t>
      </w:r>
      <w:r w:rsidRPr="00C54389">
        <w:rPr>
          <w:rStyle w:val="Char0"/>
          <w:rtl/>
        </w:rPr>
        <w:t>‌شناس</w:t>
      </w:r>
      <w:r w:rsidR="007737B1" w:rsidRPr="00C54389">
        <w:rPr>
          <w:rStyle w:val="Char0"/>
          <w:rtl/>
        </w:rPr>
        <w:t>ی</w:t>
      </w:r>
      <w:r w:rsidRPr="00C54389">
        <w:rPr>
          <w:rStyle w:val="Char0"/>
          <w:rtl/>
        </w:rPr>
        <w:t>د</w:t>
      </w:r>
      <w:r w:rsidR="00972F1B">
        <w:rPr>
          <w:rStyle w:val="Char0"/>
          <w:rtl/>
        </w:rPr>
        <w:t xml:space="preserve">. </w:t>
      </w:r>
      <w:r w:rsidRPr="00C54389">
        <w:rPr>
          <w:rStyle w:val="Char0"/>
          <w:rtl/>
        </w:rPr>
        <w:t>حق روح و حق جسم را مراعات م</w:t>
      </w:r>
      <w:r w:rsidR="007737B1" w:rsidRPr="00C54389">
        <w:rPr>
          <w:rStyle w:val="Char0"/>
          <w:rtl/>
        </w:rPr>
        <w:t>ی</w:t>
      </w:r>
      <w:r w:rsidRPr="00C54389">
        <w:rPr>
          <w:rStyle w:val="Char0"/>
          <w:rtl/>
        </w:rPr>
        <w:t>‌دار</w:t>
      </w:r>
      <w:r w:rsidR="007737B1" w:rsidRPr="00C54389">
        <w:rPr>
          <w:rStyle w:val="Char0"/>
          <w:rtl/>
        </w:rPr>
        <w:t>ی</w:t>
      </w:r>
      <w:r w:rsidRPr="00C54389">
        <w:rPr>
          <w:rStyle w:val="Char0"/>
          <w:rtl/>
        </w:rPr>
        <w:t>د و آم</w:t>
      </w:r>
      <w:r w:rsidR="007737B1" w:rsidRPr="00C54389">
        <w:rPr>
          <w:rStyle w:val="Char0"/>
          <w:rtl/>
        </w:rPr>
        <w:t>ی</w:t>
      </w:r>
      <w:r w:rsidRPr="00C54389">
        <w:rPr>
          <w:rStyle w:val="Char0"/>
          <w:rtl/>
        </w:rPr>
        <w:t>زه‌ا</w:t>
      </w:r>
      <w:r w:rsidR="007737B1" w:rsidRPr="00C54389">
        <w:rPr>
          <w:rStyle w:val="Char0"/>
          <w:rtl/>
        </w:rPr>
        <w:t>ی</w:t>
      </w:r>
      <w:r w:rsidRPr="00C54389">
        <w:rPr>
          <w:rStyle w:val="Char0"/>
          <w:rtl/>
        </w:rPr>
        <w:t xml:space="preserve"> از ح</w:t>
      </w:r>
      <w:r w:rsidR="007737B1" w:rsidRPr="00C54389">
        <w:rPr>
          <w:rStyle w:val="Char0"/>
          <w:rtl/>
        </w:rPr>
        <w:t>ی</w:t>
      </w:r>
      <w:r w:rsidRPr="00C54389">
        <w:rPr>
          <w:rStyle w:val="Char0"/>
          <w:rtl/>
        </w:rPr>
        <w:t>وان و فرشته‌ا</w:t>
      </w:r>
      <w:r w:rsidR="007737B1" w:rsidRPr="00C54389">
        <w:rPr>
          <w:rStyle w:val="Char0"/>
          <w:rtl/>
        </w:rPr>
        <w:t>ی</w:t>
      </w:r>
      <w:r w:rsidRPr="00C54389">
        <w:rPr>
          <w:rStyle w:val="Char0"/>
          <w:rtl/>
        </w:rPr>
        <w:t>د</w:t>
      </w:r>
      <w:r w:rsidR="0090358C">
        <w:rPr>
          <w:rStyle w:val="Char0"/>
          <w:rtl/>
        </w:rPr>
        <w:t xml:space="preserve">) </w:t>
      </w:r>
      <w:r w:rsidRPr="00C54389">
        <w:rPr>
          <w:rStyle w:val="Char0"/>
          <w:rtl/>
        </w:rPr>
        <w:t>تا گواهان</w:t>
      </w:r>
      <w:r w:rsidR="007737B1" w:rsidRPr="00C54389">
        <w:rPr>
          <w:rStyle w:val="Char0"/>
          <w:rtl/>
        </w:rPr>
        <w:t>ی</w:t>
      </w:r>
      <w:r w:rsidRPr="00C54389">
        <w:rPr>
          <w:rStyle w:val="Char0"/>
          <w:rtl/>
        </w:rPr>
        <w:t xml:space="preserve"> بر مردم باش</w:t>
      </w:r>
      <w:r w:rsidR="007737B1" w:rsidRPr="00C54389">
        <w:rPr>
          <w:rStyle w:val="Char0"/>
          <w:rtl/>
        </w:rPr>
        <w:t>ی</w:t>
      </w:r>
      <w:r w:rsidRPr="00C54389">
        <w:rPr>
          <w:rStyle w:val="Char0"/>
          <w:rtl/>
        </w:rPr>
        <w:t>د</w:t>
      </w:r>
      <w:r w:rsidR="0090358C">
        <w:rPr>
          <w:rStyle w:val="Char0"/>
          <w:rtl/>
        </w:rPr>
        <w:t xml:space="preserve"> (</w:t>
      </w:r>
      <w:r w:rsidRPr="00C54389">
        <w:rPr>
          <w:rStyle w:val="Char0"/>
          <w:rtl/>
        </w:rPr>
        <w:t>و بر تفر</w:t>
      </w:r>
      <w:r w:rsidR="007737B1" w:rsidRPr="00C54389">
        <w:rPr>
          <w:rStyle w:val="Char0"/>
          <w:rtl/>
        </w:rPr>
        <w:t>ی</w:t>
      </w:r>
      <w:r w:rsidRPr="00C54389">
        <w:rPr>
          <w:rStyle w:val="Char0"/>
          <w:rtl/>
        </w:rPr>
        <w:t>ط ماد</w:t>
      </w:r>
      <w:r w:rsidR="007737B1" w:rsidRPr="00C54389">
        <w:rPr>
          <w:rStyle w:val="Char0"/>
          <w:rtl/>
        </w:rPr>
        <w:t>ی</w:t>
      </w:r>
      <w:r w:rsidRPr="00C54389">
        <w:rPr>
          <w:rStyle w:val="Char0"/>
          <w:rtl/>
        </w:rPr>
        <w:t>گرا</w:t>
      </w:r>
      <w:r w:rsidR="007737B1" w:rsidRPr="00C54389">
        <w:rPr>
          <w:rStyle w:val="Char0"/>
          <w:rtl/>
        </w:rPr>
        <w:t>ی</w:t>
      </w:r>
      <w:r w:rsidRPr="00C54389">
        <w:rPr>
          <w:rStyle w:val="Char0"/>
          <w:rtl/>
        </w:rPr>
        <w:t>انِ لذائذ جسمان</w:t>
      </w:r>
      <w:r w:rsidR="007737B1" w:rsidRPr="00C54389">
        <w:rPr>
          <w:rStyle w:val="Char0"/>
          <w:rtl/>
        </w:rPr>
        <w:t>ی</w:t>
      </w:r>
      <w:r w:rsidRPr="00C54389">
        <w:rPr>
          <w:rStyle w:val="Char0"/>
          <w:rtl/>
        </w:rPr>
        <w:t xml:space="preserve"> طلب و روحان</w:t>
      </w:r>
      <w:r w:rsidR="007737B1" w:rsidRPr="00C54389">
        <w:rPr>
          <w:rStyle w:val="Char0"/>
          <w:rtl/>
        </w:rPr>
        <w:t>ی</w:t>
      </w:r>
      <w:r w:rsidRPr="00C54389">
        <w:rPr>
          <w:rStyle w:val="Char0"/>
          <w:rtl/>
        </w:rPr>
        <w:t>ت باخته</w:t>
      </w:r>
      <w:r w:rsidR="00972F1B">
        <w:rPr>
          <w:rStyle w:val="Char0"/>
          <w:rtl/>
        </w:rPr>
        <w:t xml:space="preserve">، </w:t>
      </w:r>
      <w:r w:rsidRPr="00C54389">
        <w:rPr>
          <w:rStyle w:val="Char0"/>
          <w:rtl/>
        </w:rPr>
        <w:t>و بر افراط تار</w:t>
      </w:r>
      <w:r w:rsidR="007737B1" w:rsidRPr="00C54389">
        <w:rPr>
          <w:rStyle w:val="Char0"/>
          <w:rtl/>
        </w:rPr>
        <w:t>ک</w:t>
      </w:r>
      <w:r w:rsidRPr="00C54389">
        <w:rPr>
          <w:rStyle w:val="Char0"/>
          <w:rtl/>
        </w:rPr>
        <w:t>انِ دن</w:t>
      </w:r>
      <w:r w:rsidR="007737B1" w:rsidRPr="00C54389">
        <w:rPr>
          <w:rStyle w:val="Char0"/>
          <w:rtl/>
        </w:rPr>
        <w:t>ی</w:t>
      </w:r>
      <w:r w:rsidRPr="00C54389">
        <w:rPr>
          <w:rStyle w:val="Char0"/>
          <w:rtl/>
        </w:rPr>
        <w:t>ا و تر</w:t>
      </w:r>
      <w:r w:rsidR="007737B1" w:rsidRPr="00C54389">
        <w:rPr>
          <w:rStyle w:val="Char0"/>
          <w:rtl/>
        </w:rPr>
        <w:t>ک</w:t>
      </w:r>
      <w:r w:rsidRPr="00C54389">
        <w:rPr>
          <w:rStyle w:val="Char0"/>
          <w:rtl/>
        </w:rPr>
        <w:t xml:space="preserve"> لذائذ جسمان</w:t>
      </w:r>
      <w:r w:rsidR="007737B1" w:rsidRPr="00C54389">
        <w:rPr>
          <w:rStyle w:val="Char0"/>
          <w:rtl/>
        </w:rPr>
        <w:t>ی</w:t>
      </w:r>
      <w:r w:rsidRPr="00C54389">
        <w:rPr>
          <w:rStyle w:val="Char0"/>
          <w:rtl/>
        </w:rPr>
        <w:t xml:space="preserve"> </w:t>
      </w:r>
      <w:r w:rsidR="007737B1" w:rsidRPr="00C54389">
        <w:rPr>
          <w:rStyle w:val="Char0"/>
          <w:rtl/>
        </w:rPr>
        <w:t>ک</w:t>
      </w:r>
      <w:r w:rsidRPr="00C54389">
        <w:rPr>
          <w:rStyle w:val="Char0"/>
          <w:rtl/>
        </w:rPr>
        <w:t>رده</w:t>
      </w:r>
      <w:r w:rsidR="00972F1B">
        <w:rPr>
          <w:rStyle w:val="Char0"/>
          <w:rtl/>
        </w:rPr>
        <w:t xml:space="preserve">، </w:t>
      </w:r>
      <w:r w:rsidRPr="00C54389">
        <w:rPr>
          <w:rStyle w:val="Char0"/>
          <w:rtl/>
        </w:rPr>
        <w:t>ناظر بوده و خروج</w:t>
      </w:r>
      <w:r w:rsidR="00751DAD">
        <w:rPr>
          <w:rStyle w:val="Char0"/>
          <w:rtl/>
        </w:rPr>
        <w:t xml:space="preserve"> هردو </w:t>
      </w:r>
      <w:r w:rsidRPr="00C54389">
        <w:rPr>
          <w:rStyle w:val="Char0"/>
          <w:rtl/>
        </w:rPr>
        <w:t>دسته را از جاده اعتدال مشاهده نمائ</w:t>
      </w:r>
      <w:r w:rsidR="007737B1" w:rsidRPr="00C54389">
        <w:rPr>
          <w:rStyle w:val="Char0"/>
          <w:rtl/>
        </w:rPr>
        <w:t>ی</w:t>
      </w:r>
      <w:r w:rsidRPr="00C54389">
        <w:rPr>
          <w:rStyle w:val="Char0"/>
          <w:rtl/>
        </w:rPr>
        <w:t>د</w:t>
      </w:r>
      <w:r w:rsidR="0090358C">
        <w:rPr>
          <w:rStyle w:val="Char0"/>
          <w:rtl/>
        </w:rPr>
        <w:t xml:space="preserve">) </w:t>
      </w:r>
      <w:r w:rsidRPr="00C54389">
        <w:rPr>
          <w:rStyle w:val="Char0"/>
          <w:rtl/>
        </w:rPr>
        <w:t>و پ</w:t>
      </w:r>
      <w:r w:rsidR="007737B1" w:rsidRPr="00C54389">
        <w:rPr>
          <w:rStyle w:val="Char0"/>
          <w:rtl/>
        </w:rPr>
        <w:t>ی</w:t>
      </w:r>
      <w:r w:rsidRPr="00C54389">
        <w:rPr>
          <w:rStyle w:val="Char0"/>
          <w:rtl/>
        </w:rPr>
        <w:t>غمبر</w:t>
      </w:r>
      <w:r w:rsidR="0090358C">
        <w:rPr>
          <w:rStyle w:val="Char0"/>
          <w:rtl/>
        </w:rPr>
        <w:t xml:space="preserve"> (</w:t>
      </w:r>
      <w:r w:rsidRPr="00C54389">
        <w:rPr>
          <w:rStyle w:val="Char0"/>
          <w:rtl/>
        </w:rPr>
        <w:t>ن</w:t>
      </w:r>
      <w:r w:rsidR="007737B1" w:rsidRPr="00C54389">
        <w:rPr>
          <w:rStyle w:val="Char0"/>
          <w:rtl/>
        </w:rPr>
        <w:t>ی</w:t>
      </w:r>
      <w:r w:rsidRPr="00C54389">
        <w:rPr>
          <w:rStyle w:val="Char0"/>
          <w:rtl/>
        </w:rPr>
        <w:t>ز</w:t>
      </w:r>
      <w:r w:rsidR="0090358C">
        <w:rPr>
          <w:rStyle w:val="Char0"/>
          <w:rtl/>
        </w:rPr>
        <w:t xml:space="preserve">) </w:t>
      </w:r>
      <w:r w:rsidRPr="00C54389">
        <w:rPr>
          <w:rStyle w:val="Char0"/>
          <w:rtl/>
        </w:rPr>
        <w:t>بر شما گواه باشد</w:t>
      </w:r>
      <w:r w:rsidR="0090358C">
        <w:rPr>
          <w:rStyle w:val="Char0"/>
          <w:rtl/>
        </w:rPr>
        <w:t xml:space="preserve"> (</w:t>
      </w:r>
      <w:r w:rsidRPr="00C54389">
        <w:rPr>
          <w:rStyle w:val="Char0"/>
          <w:rtl/>
        </w:rPr>
        <w:t>تا چنانچه دسته‌ا</w:t>
      </w:r>
      <w:r w:rsidR="007737B1" w:rsidRPr="00C54389">
        <w:rPr>
          <w:rStyle w:val="Char0"/>
          <w:rtl/>
        </w:rPr>
        <w:t>ی</w:t>
      </w:r>
      <w:r w:rsidRPr="00C54389">
        <w:rPr>
          <w:rStyle w:val="Char0"/>
          <w:rtl/>
        </w:rPr>
        <w:t xml:space="preserve"> از شما راه او گ</w:t>
      </w:r>
      <w:r w:rsidR="007737B1" w:rsidRPr="00C54389">
        <w:rPr>
          <w:rStyle w:val="Char0"/>
          <w:rtl/>
        </w:rPr>
        <w:t>ی</w:t>
      </w:r>
      <w:r w:rsidRPr="00C54389">
        <w:rPr>
          <w:rStyle w:val="Char0"/>
          <w:rtl/>
        </w:rPr>
        <w:t>رد</w:t>
      </w:r>
      <w:r w:rsidR="00972F1B">
        <w:rPr>
          <w:rStyle w:val="Char0"/>
          <w:rtl/>
        </w:rPr>
        <w:t xml:space="preserve">، </w:t>
      </w:r>
      <w:r w:rsidRPr="00C54389">
        <w:rPr>
          <w:rStyle w:val="Char0"/>
          <w:rtl/>
        </w:rPr>
        <w:t xml:space="preserve">و </w:t>
      </w:r>
      <w:r w:rsidR="007737B1" w:rsidRPr="00C54389">
        <w:rPr>
          <w:rStyle w:val="Char0"/>
          <w:rtl/>
        </w:rPr>
        <w:t>ی</w:t>
      </w:r>
      <w:r w:rsidRPr="00C54389">
        <w:rPr>
          <w:rStyle w:val="Char0"/>
          <w:rtl/>
        </w:rPr>
        <w:t>ا گروه</w:t>
      </w:r>
      <w:r w:rsidR="007737B1" w:rsidRPr="00C54389">
        <w:rPr>
          <w:rStyle w:val="Char0"/>
          <w:rtl/>
        </w:rPr>
        <w:t>ی</w:t>
      </w:r>
      <w:r w:rsidRPr="00C54389">
        <w:rPr>
          <w:rStyle w:val="Char0"/>
          <w:rtl/>
        </w:rPr>
        <w:t xml:space="preserve"> از شما از جاده س</w:t>
      </w:r>
      <w:r w:rsidR="007737B1" w:rsidRPr="00C54389">
        <w:rPr>
          <w:rStyle w:val="Char0"/>
          <w:rtl/>
        </w:rPr>
        <w:t>ی</w:t>
      </w:r>
      <w:r w:rsidRPr="00C54389">
        <w:rPr>
          <w:rStyle w:val="Char0"/>
          <w:rtl/>
        </w:rPr>
        <w:t>رت و شر</w:t>
      </w:r>
      <w:r w:rsidR="007737B1" w:rsidRPr="00C54389">
        <w:rPr>
          <w:rStyle w:val="Char0"/>
          <w:rtl/>
        </w:rPr>
        <w:t>ی</w:t>
      </w:r>
      <w:r w:rsidRPr="00C54389">
        <w:rPr>
          <w:rStyle w:val="Char0"/>
          <w:rtl/>
        </w:rPr>
        <w:t>عت او ب</w:t>
      </w:r>
      <w:r w:rsidR="007737B1" w:rsidRPr="00C54389">
        <w:rPr>
          <w:rStyle w:val="Char0"/>
          <w:rtl/>
        </w:rPr>
        <w:t>ی</w:t>
      </w:r>
      <w:r w:rsidRPr="00C54389">
        <w:rPr>
          <w:rStyle w:val="Char0"/>
          <w:rtl/>
        </w:rPr>
        <w:t>رون رود</w:t>
      </w:r>
      <w:r w:rsidR="00972F1B">
        <w:rPr>
          <w:rStyle w:val="Char0"/>
          <w:rtl/>
        </w:rPr>
        <w:t xml:space="preserve">، </w:t>
      </w:r>
      <w:r w:rsidRPr="00C54389">
        <w:rPr>
          <w:rStyle w:val="Char0"/>
          <w:rtl/>
        </w:rPr>
        <w:t>با آئ</w:t>
      </w:r>
      <w:r w:rsidR="007737B1" w:rsidRPr="00C54389">
        <w:rPr>
          <w:rStyle w:val="Char0"/>
          <w:rtl/>
        </w:rPr>
        <w:t>ی</w:t>
      </w:r>
      <w:r w:rsidRPr="00C54389">
        <w:rPr>
          <w:rStyle w:val="Char0"/>
          <w:rtl/>
        </w:rPr>
        <w:t xml:space="preserve">ن و </w:t>
      </w:r>
      <w:r w:rsidR="007737B1" w:rsidRPr="00C54389">
        <w:rPr>
          <w:rStyle w:val="Char0"/>
          <w:rtl/>
        </w:rPr>
        <w:t>ک</w:t>
      </w:r>
      <w:r w:rsidRPr="00C54389">
        <w:rPr>
          <w:rStyle w:val="Char0"/>
          <w:rtl/>
        </w:rPr>
        <w:t>ردار خو</w:t>
      </w:r>
      <w:r w:rsidR="007737B1" w:rsidRPr="00C54389">
        <w:rPr>
          <w:rStyle w:val="Char0"/>
          <w:rtl/>
        </w:rPr>
        <w:t>ی</w:t>
      </w:r>
      <w:r w:rsidRPr="00C54389">
        <w:rPr>
          <w:rStyle w:val="Char0"/>
          <w:rtl/>
        </w:rPr>
        <w:t>ش بر ا</w:t>
      </w:r>
      <w:r w:rsidR="007737B1" w:rsidRPr="00C54389">
        <w:rPr>
          <w:rStyle w:val="Char0"/>
          <w:rtl/>
        </w:rPr>
        <w:t>ی</w:t>
      </w:r>
      <w:r w:rsidRPr="00C54389">
        <w:rPr>
          <w:rStyle w:val="Char0"/>
          <w:rtl/>
        </w:rPr>
        <w:t>شان حجّت و گواه باشد</w:t>
      </w:r>
      <w:r w:rsidR="0090358C">
        <w:rPr>
          <w:rStyle w:val="Char0"/>
          <w:rtl/>
        </w:rPr>
        <w:t>)</w:t>
      </w:r>
      <w:r w:rsidR="00972F1B">
        <w:rPr>
          <w:rStyle w:val="Char0"/>
          <w:rtl/>
        </w:rPr>
        <w:t xml:space="preserve">. </w:t>
      </w:r>
      <w:r w:rsidRPr="00C54389">
        <w:rPr>
          <w:rStyle w:val="Char0"/>
          <w:rtl/>
        </w:rPr>
        <w:t>و ما قبله‌ا</w:t>
      </w:r>
      <w:r w:rsidR="007737B1" w:rsidRPr="00C54389">
        <w:rPr>
          <w:rStyle w:val="Char0"/>
          <w:rtl/>
        </w:rPr>
        <w:t>ی</w:t>
      </w:r>
      <w:r w:rsidRPr="00C54389">
        <w:rPr>
          <w:rStyle w:val="Char0"/>
          <w:rtl/>
        </w:rPr>
        <w:t xml:space="preserve"> را </w:t>
      </w:r>
      <w:r w:rsidR="007737B1" w:rsidRPr="00C54389">
        <w:rPr>
          <w:rStyle w:val="Char0"/>
          <w:rtl/>
        </w:rPr>
        <w:t>ک</w:t>
      </w:r>
      <w:r w:rsidRPr="00C54389">
        <w:rPr>
          <w:rStyle w:val="Char0"/>
          <w:rtl/>
        </w:rPr>
        <w:t>ه بر آن بوده‌ا</w:t>
      </w:r>
      <w:r w:rsidR="007737B1" w:rsidRPr="00C54389">
        <w:rPr>
          <w:rStyle w:val="Char0"/>
          <w:rtl/>
        </w:rPr>
        <w:t>ی</w:t>
      </w:r>
      <w:r w:rsidR="0090358C">
        <w:rPr>
          <w:rStyle w:val="Char0"/>
          <w:rtl/>
        </w:rPr>
        <w:t xml:space="preserve"> (</w:t>
      </w:r>
      <w:r w:rsidRPr="00C54389">
        <w:rPr>
          <w:rStyle w:val="Char0"/>
          <w:rtl/>
        </w:rPr>
        <w:t xml:space="preserve">و تا </w:t>
      </w:r>
      <w:r w:rsidR="007737B1" w:rsidRPr="00C54389">
        <w:rPr>
          <w:rStyle w:val="Char0"/>
          <w:rtl/>
        </w:rPr>
        <w:t>ک</w:t>
      </w:r>
      <w:r w:rsidRPr="00C54389">
        <w:rPr>
          <w:rStyle w:val="Char0"/>
          <w:rtl/>
        </w:rPr>
        <w:t>نون به سو</w:t>
      </w:r>
      <w:r w:rsidR="007737B1" w:rsidRPr="00C54389">
        <w:rPr>
          <w:rStyle w:val="Char0"/>
          <w:rtl/>
        </w:rPr>
        <w:t>ی</w:t>
      </w:r>
      <w:r w:rsidRPr="00C54389">
        <w:rPr>
          <w:rStyle w:val="Char0"/>
          <w:rtl/>
        </w:rPr>
        <w:t xml:space="preserve"> آن نماز خوانده‌ا</w:t>
      </w:r>
      <w:r w:rsidR="007737B1" w:rsidRPr="00C54389">
        <w:rPr>
          <w:rStyle w:val="Char0"/>
          <w:rtl/>
        </w:rPr>
        <w:t>ی</w:t>
      </w:r>
      <w:r w:rsidRPr="00C54389">
        <w:rPr>
          <w:rStyle w:val="Char0"/>
          <w:rtl/>
        </w:rPr>
        <w:t xml:space="preserve"> و هم ا</w:t>
      </w:r>
      <w:r w:rsidR="007737B1" w:rsidRPr="00C54389">
        <w:rPr>
          <w:rStyle w:val="Char0"/>
          <w:rtl/>
        </w:rPr>
        <w:t>ی</w:t>
      </w:r>
      <w:r w:rsidRPr="00C54389">
        <w:rPr>
          <w:rStyle w:val="Char0"/>
          <w:rtl/>
        </w:rPr>
        <w:t>ن</w:t>
      </w:r>
      <w:r w:rsidR="007737B1" w:rsidRPr="00C54389">
        <w:rPr>
          <w:rStyle w:val="Char0"/>
          <w:rtl/>
        </w:rPr>
        <w:t>ک</w:t>
      </w:r>
      <w:r w:rsidRPr="00C54389">
        <w:rPr>
          <w:rStyle w:val="Char0"/>
          <w:rtl/>
        </w:rPr>
        <w:t xml:space="preserve"> فرمان رو</w:t>
      </w:r>
      <w:r w:rsidR="007737B1" w:rsidRPr="00C54389">
        <w:rPr>
          <w:rStyle w:val="Char0"/>
          <w:rtl/>
        </w:rPr>
        <w:t>ک</w:t>
      </w:r>
      <w:r w:rsidRPr="00C54389">
        <w:rPr>
          <w:rStyle w:val="Char0"/>
          <w:rtl/>
        </w:rPr>
        <w:t xml:space="preserve">ردن به جهت </w:t>
      </w:r>
      <w:r w:rsidR="007737B1" w:rsidRPr="00C54389">
        <w:rPr>
          <w:rStyle w:val="Char0"/>
          <w:rtl/>
        </w:rPr>
        <w:t>ک</w:t>
      </w:r>
      <w:r w:rsidRPr="00C54389">
        <w:rPr>
          <w:rStyle w:val="Char0"/>
          <w:rtl/>
        </w:rPr>
        <w:t>عبه صادره شده است</w:t>
      </w:r>
      <w:r w:rsidR="0090358C">
        <w:rPr>
          <w:rStyle w:val="Char0"/>
          <w:rtl/>
        </w:rPr>
        <w:t xml:space="preserve">) </w:t>
      </w:r>
      <w:r w:rsidRPr="00C54389">
        <w:rPr>
          <w:rStyle w:val="Char0"/>
          <w:rtl/>
        </w:rPr>
        <w:t>قبله ننموده بود</w:t>
      </w:r>
      <w:r w:rsidR="007737B1" w:rsidRPr="00C54389">
        <w:rPr>
          <w:rStyle w:val="Char0"/>
          <w:rtl/>
        </w:rPr>
        <w:t>ی</w:t>
      </w:r>
      <w:r w:rsidRPr="00C54389">
        <w:rPr>
          <w:rStyle w:val="Char0"/>
          <w:rtl/>
        </w:rPr>
        <w:t>م مگر</w:t>
      </w:r>
      <w:r w:rsidR="00C038CD">
        <w:rPr>
          <w:rStyle w:val="Char0"/>
          <w:rtl/>
        </w:rPr>
        <w:t xml:space="preserve"> اینکه </w:t>
      </w:r>
      <w:r w:rsidRPr="00C54389">
        <w:rPr>
          <w:rStyle w:val="Char0"/>
          <w:rtl/>
        </w:rPr>
        <w:t>بدان</w:t>
      </w:r>
      <w:r w:rsidR="007737B1" w:rsidRPr="00C54389">
        <w:rPr>
          <w:rStyle w:val="Char0"/>
          <w:rtl/>
        </w:rPr>
        <w:t>ی</w:t>
      </w:r>
      <w:r w:rsidRPr="00C54389">
        <w:rPr>
          <w:rStyle w:val="Char0"/>
          <w:rtl/>
        </w:rPr>
        <w:t xml:space="preserve">م چه </w:t>
      </w:r>
      <w:r w:rsidR="007737B1" w:rsidRPr="00C54389">
        <w:rPr>
          <w:rStyle w:val="Char0"/>
          <w:rtl/>
        </w:rPr>
        <w:t>ک</w:t>
      </w:r>
      <w:r w:rsidRPr="00C54389">
        <w:rPr>
          <w:rStyle w:val="Char0"/>
          <w:rtl/>
        </w:rPr>
        <w:t>س</w:t>
      </w:r>
      <w:r w:rsidR="007737B1" w:rsidRPr="00C54389">
        <w:rPr>
          <w:rStyle w:val="Char0"/>
          <w:rtl/>
        </w:rPr>
        <w:t>ی</w:t>
      </w:r>
      <w:r w:rsidRPr="00C54389">
        <w:rPr>
          <w:rStyle w:val="Char0"/>
          <w:rtl/>
        </w:rPr>
        <w:t xml:space="preserve"> از پ</w:t>
      </w:r>
      <w:r w:rsidR="007737B1" w:rsidRPr="00C54389">
        <w:rPr>
          <w:rStyle w:val="Char0"/>
          <w:rtl/>
        </w:rPr>
        <w:t>ی</w:t>
      </w:r>
      <w:r w:rsidRPr="00C54389">
        <w:rPr>
          <w:rStyle w:val="Char0"/>
          <w:rtl/>
        </w:rPr>
        <w:t>غمبر پ</w:t>
      </w:r>
      <w:r w:rsidR="007737B1" w:rsidRPr="00C54389">
        <w:rPr>
          <w:rStyle w:val="Char0"/>
          <w:rtl/>
        </w:rPr>
        <w:t>ی</w:t>
      </w:r>
      <w:r w:rsidRPr="00C54389">
        <w:rPr>
          <w:rStyle w:val="Char0"/>
          <w:rtl/>
        </w:rPr>
        <w:t>رو</w:t>
      </w:r>
      <w:r w:rsidR="007737B1" w:rsidRPr="00C54389">
        <w:rPr>
          <w:rStyle w:val="Char0"/>
          <w:rtl/>
        </w:rPr>
        <w:t>ی</w:t>
      </w:r>
      <w:r w:rsidRPr="00C54389">
        <w:rPr>
          <w:rStyle w:val="Char0"/>
          <w:rtl/>
        </w:rPr>
        <w:t xml:space="preserve"> م</w:t>
      </w:r>
      <w:r w:rsidR="007737B1" w:rsidRPr="00C54389">
        <w:rPr>
          <w:rStyle w:val="Char0"/>
          <w:rtl/>
        </w:rPr>
        <w:t>ی</w:t>
      </w:r>
      <w:r w:rsidRPr="00C54389">
        <w:rPr>
          <w:rStyle w:val="Char0"/>
          <w:rtl/>
        </w:rPr>
        <w:t>‌نما</w:t>
      </w:r>
      <w:r w:rsidR="007737B1" w:rsidRPr="00C54389">
        <w:rPr>
          <w:rStyle w:val="Char0"/>
          <w:rtl/>
        </w:rPr>
        <w:t>ی</w:t>
      </w:r>
      <w:r w:rsidRPr="00C54389">
        <w:rPr>
          <w:rStyle w:val="Char0"/>
          <w:rtl/>
        </w:rPr>
        <w:t xml:space="preserve">د و چه </w:t>
      </w:r>
      <w:r w:rsidR="007737B1" w:rsidRPr="00C54389">
        <w:rPr>
          <w:rStyle w:val="Char0"/>
          <w:rtl/>
        </w:rPr>
        <w:t>ک</w:t>
      </w:r>
      <w:r w:rsidRPr="00C54389">
        <w:rPr>
          <w:rStyle w:val="Char0"/>
          <w:rtl/>
        </w:rPr>
        <w:t>س</w:t>
      </w:r>
      <w:r w:rsidR="007737B1" w:rsidRPr="00C54389">
        <w:rPr>
          <w:rStyle w:val="Char0"/>
          <w:rtl/>
        </w:rPr>
        <w:t>ی</w:t>
      </w:r>
      <w:r w:rsidRPr="00C54389">
        <w:rPr>
          <w:rStyle w:val="Char0"/>
          <w:rtl/>
        </w:rPr>
        <w:t xml:space="preserve"> بر پاشنه‌ها</w:t>
      </w:r>
      <w:r w:rsidR="007737B1" w:rsidRPr="00C54389">
        <w:rPr>
          <w:rStyle w:val="Char0"/>
          <w:rtl/>
        </w:rPr>
        <w:t>ی</w:t>
      </w:r>
      <w:r w:rsidRPr="00C54389">
        <w:rPr>
          <w:rStyle w:val="Char0"/>
          <w:rtl/>
        </w:rPr>
        <w:t xml:space="preserve"> خود م</w:t>
      </w:r>
      <w:r w:rsidR="007737B1" w:rsidRPr="00C54389">
        <w:rPr>
          <w:rStyle w:val="Char0"/>
          <w:rtl/>
        </w:rPr>
        <w:t>ی</w:t>
      </w:r>
      <w:r w:rsidRPr="00C54389">
        <w:rPr>
          <w:rStyle w:val="Char0"/>
          <w:rtl/>
        </w:rPr>
        <w:t>‌چرخد</w:t>
      </w:r>
      <w:r w:rsidR="0090358C">
        <w:rPr>
          <w:rStyle w:val="Char0"/>
          <w:rtl/>
        </w:rPr>
        <w:t xml:space="preserve"> (</w:t>
      </w:r>
      <w:r w:rsidRPr="00C54389">
        <w:rPr>
          <w:rStyle w:val="Char0"/>
          <w:rtl/>
        </w:rPr>
        <w:t>و به عقب بر م</w:t>
      </w:r>
      <w:r w:rsidR="007737B1" w:rsidRPr="00C54389">
        <w:rPr>
          <w:rStyle w:val="Char0"/>
          <w:rtl/>
        </w:rPr>
        <w:t>ی</w:t>
      </w:r>
      <w:r w:rsidRPr="00C54389">
        <w:rPr>
          <w:rStyle w:val="Char0"/>
          <w:rtl/>
        </w:rPr>
        <w:t>‌گردد تا صف ثابت‌قدمان بر ا</w:t>
      </w:r>
      <w:r w:rsidR="007737B1" w:rsidRPr="00C54389">
        <w:rPr>
          <w:rStyle w:val="Char0"/>
          <w:rtl/>
        </w:rPr>
        <w:t>ی</w:t>
      </w:r>
      <w:r w:rsidRPr="00C54389">
        <w:rPr>
          <w:rStyle w:val="Char0"/>
          <w:rtl/>
        </w:rPr>
        <w:t>مان</w:t>
      </w:r>
      <w:r w:rsidR="00972F1B">
        <w:rPr>
          <w:rStyle w:val="Char0"/>
          <w:rtl/>
        </w:rPr>
        <w:t xml:space="preserve">، </w:t>
      </w:r>
      <w:r w:rsidRPr="00C54389">
        <w:rPr>
          <w:rStyle w:val="Char0"/>
          <w:rtl/>
        </w:rPr>
        <w:t>و فرصت‌طلبان ب</w:t>
      </w:r>
      <w:r w:rsidR="007737B1" w:rsidRPr="00C54389">
        <w:rPr>
          <w:rStyle w:val="Char0"/>
          <w:rtl/>
        </w:rPr>
        <w:t>ی</w:t>
      </w:r>
      <w:r w:rsidRPr="00C54389">
        <w:rPr>
          <w:rStyle w:val="Char0"/>
          <w:rtl/>
        </w:rPr>
        <w:t>‌ا</w:t>
      </w:r>
      <w:r w:rsidR="007737B1" w:rsidRPr="00C54389">
        <w:rPr>
          <w:rStyle w:val="Char0"/>
          <w:rtl/>
        </w:rPr>
        <w:t>ی</w:t>
      </w:r>
      <w:r w:rsidRPr="00C54389">
        <w:rPr>
          <w:rStyle w:val="Char0"/>
          <w:rtl/>
        </w:rPr>
        <w:t>مان از هم روشن و جدا شود</w:t>
      </w:r>
      <w:r w:rsidR="0090358C">
        <w:rPr>
          <w:rStyle w:val="Char0"/>
          <w:rtl/>
        </w:rPr>
        <w:t>)</w:t>
      </w:r>
      <w:r w:rsidR="00972F1B">
        <w:rPr>
          <w:rStyle w:val="Char0"/>
          <w:rtl/>
        </w:rPr>
        <w:t xml:space="preserve">. </w:t>
      </w:r>
      <w:r w:rsidRPr="00C54389">
        <w:rPr>
          <w:rStyle w:val="Char0"/>
          <w:rtl/>
        </w:rPr>
        <w:t>و اگرچه</w:t>
      </w:r>
      <w:r w:rsidR="0090358C">
        <w:rPr>
          <w:rStyle w:val="Char0"/>
          <w:rtl/>
        </w:rPr>
        <w:t xml:space="preserve"> (</w:t>
      </w:r>
      <w:r w:rsidRPr="00C54389">
        <w:rPr>
          <w:rStyle w:val="Char0"/>
          <w:rtl/>
        </w:rPr>
        <w:t>تغ</w:t>
      </w:r>
      <w:r w:rsidR="007737B1" w:rsidRPr="00C54389">
        <w:rPr>
          <w:rStyle w:val="Char0"/>
          <w:rtl/>
        </w:rPr>
        <w:t>یی</w:t>
      </w:r>
      <w:r w:rsidRPr="00C54389">
        <w:rPr>
          <w:rStyle w:val="Char0"/>
          <w:rtl/>
        </w:rPr>
        <w:t>ر قبله برا</w:t>
      </w:r>
      <w:r w:rsidR="007737B1" w:rsidRPr="00C54389">
        <w:rPr>
          <w:rStyle w:val="Char0"/>
          <w:rtl/>
        </w:rPr>
        <w:t>ی</w:t>
      </w:r>
      <w:r w:rsidRPr="00C54389">
        <w:rPr>
          <w:rStyle w:val="Char0"/>
          <w:rtl/>
        </w:rPr>
        <w:t xml:space="preserve"> </w:t>
      </w:r>
      <w:r w:rsidR="007737B1" w:rsidRPr="00C54389">
        <w:rPr>
          <w:rStyle w:val="Char0"/>
          <w:rtl/>
        </w:rPr>
        <w:t>ک</w:t>
      </w:r>
      <w:r w:rsidRPr="00C54389">
        <w:rPr>
          <w:rStyle w:val="Char0"/>
          <w:rtl/>
        </w:rPr>
        <w:t>س</w:t>
      </w:r>
      <w:r w:rsidR="007737B1" w:rsidRPr="00C54389">
        <w:rPr>
          <w:rStyle w:val="Char0"/>
          <w:rtl/>
        </w:rPr>
        <w:t>ی</w:t>
      </w:r>
      <w:r w:rsidRPr="00C54389">
        <w:rPr>
          <w:rStyle w:val="Char0"/>
          <w:rtl/>
        </w:rPr>
        <w:t xml:space="preserve"> </w:t>
      </w:r>
      <w:r w:rsidR="007737B1" w:rsidRPr="00C54389">
        <w:rPr>
          <w:rStyle w:val="Char0"/>
          <w:rtl/>
        </w:rPr>
        <w:t>ک</w:t>
      </w:r>
      <w:r w:rsidRPr="00C54389">
        <w:rPr>
          <w:rStyle w:val="Char0"/>
          <w:rtl/>
        </w:rPr>
        <w:t xml:space="preserve">ه الفت گرفته است بدان رو </w:t>
      </w:r>
      <w:r w:rsidR="007737B1" w:rsidRPr="00C54389">
        <w:rPr>
          <w:rStyle w:val="Char0"/>
          <w:rtl/>
        </w:rPr>
        <w:t>ک</w:t>
      </w:r>
      <w:r w:rsidRPr="00C54389">
        <w:rPr>
          <w:rStyle w:val="Char0"/>
          <w:rtl/>
        </w:rPr>
        <w:t>ند</w:t>
      </w:r>
      <w:r w:rsidR="0090358C">
        <w:rPr>
          <w:rStyle w:val="Char0"/>
          <w:rtl/>
        </w:rPr>
        <w:t xml:space="preserve">) </w:t>
      </w:r>
      <w:r w:rsidRPr="00C54389">
        <w:rPr>
          <w:rStyle w:val="Char0"/>
          <w:rtl/>
        </w:rPr>
        <w:t xml:space="preserve">بس بزرگ و دشوار است مگر بر </w:t>
      </w:r>
      <w:r w:rsidR="007737B1" w:rsidRPr="00C54389">
        <w:rPr>
          <w:rStyle w:val="Char0"/>
          <w:rtl/>
        </w:rPr>
        <w:t>ک</w:t>
      </w:r>
      <w:r w:rsidRPr="00C54389">
        <w:rPr>
          <w:rStyle w:val="Char0"/>
          <w:rtl/>
        </w:rPr>
        <w:t>سان</w:t>
      </w:r>
      <w:r w:rsidR="007737B1" w:rsidRPr="00C54389">
        <w:rPr>
          <w:rStyle w:val="Char0"/>
          <w:rtl/>
        </w:rPr>
        <w:t>ی</w:t>
      </w:r>
      <w:r w:rsidRPr="00C54389">
        <w:rPr>
          <w:rStyle w:val="Char0"/>
          <w:rtl/>
        </w:rPr>
        <w:t xml:space="preserve"> </w:t>
      </w:r>
      <w:r w:rsidR="007737B1" w:rsidRPr="00C54389">
        <w:rPr>
          <w:rStyle w:val="Char0"/>
          <w:rtl/>
        </w:rPr>
        <w:t>ک</w:t>
      </w:r>
      <w:r w:rsidRPr="00C54389">
        <w:rPr>
          <w:rStyle w:val="Char0"/>
          <w:rtl/>
        </w:rPr>
        <w:t>ه خدا ا</w:t>
      </w:r>
      <w:r w:rsidR="007737B1" w:rsidRPr="00C54389">
        <w:rPr>
          <w:rStyle w:val="Char0"/>
          <w:rtl/>
        </w:rPr>
        <w:t>ی</w:t>
      </w:r>
      <w:r w:rsidRPr="00C54389">
        <w:rPr>
          <w:rStyle w:val="Char0"/>
          <w:rtl/>
        </w:rPr>
        <w:t xml:space="preserve">شان را رهنمون </w:t>
      </w:r>
      <w:r w:rsidR="007737B1" w:rsidRPr="00C54389">
        <w:rPr>
          <w:rStyle w:val="Char0"/>
          <w:rtl/>
        </w:rPr>
        <w:t>ک</w:t>
      </w:r>
      <w:r w:rsidRPr="00C54389">
        <w:rPr>
          <w:rStyle w:val="Char0"/>
          <w:rtl/>
        </w:rPr>
        <w:t>رده باشد</w:t>
      </w:r>
      <w:r w:rsidR="0090358C">
        <w:rPr>
          <w:rStyle w:val="Char0"/>
          <w:rtl/>
        </w:rPr>
        <w:t xml:space="preserve"> (</w:t>
      </w:r>
      <w:r w:rsidRPr="00C54389">
        <w:rPr>
          <w:rStyle w:val="Char0"/>
          <w:rtl/>
        </w:rPr>
        <w:t>به اح</w:t>
      </w:r>
      <w:r w:rsidR="007737B1" w:rsidRPr="00C54389">
        <w:rPr>
          <w:rStyle w:val="Char0"/>
          <w:rtl/>
        </w:rPr>
        <w:t>ک</w:t>
      </w:r>
      <w:r w:rsidRPr="00C54389">
        <w:rPr>
          <w:rStyle w:val="Char0"/>
          <w:rtl/>
        </w:rPr>
        <w:t>ام د</w:t>
      </w:r>
      <w:r w:rsidR="007737B1" w:rsidRPr="00C54389">
        <w:rPr>
          <w:rStyle w:val="Char0"/>
          <w:rtl/>
        </w:rPr>
        <w:t>ی</w:t>
      </w:r>
      <w:r w:rsidRPr="00C54389">
        <w:rPr>
          <w:rStyle w:val="Char0"/>
          <w:rtl/>
        </w:rPr>
        <w:t>ن و راز قانونگذار</w:t>
      </w:r>
      <w:r w:rsidR="007737B1" w:rsidRPr="00C54389">
        <w:rPr>
          <w:rStyle w:val="Char0"/>
          <w:rtl/>
        </w:rPr>
        <w:t>ی</w:t>
      </w:r>
      <w:r w:rsidRPr="00C54389">
        <w:rPr>
          <w:rStyle w:val="Char0"/>
          <w:rtl/>
        </w:rPr>
        <w:t xml:space="preserve"> و بداند </w:t>
      </w:r>
      <w:r w:rsidR="007737B1" w:rsidRPr="00C54389">
        <w:rPr>
          <w:rStyle w:val="Char0"/>
          <w:rtl/>
        </w:rPr>
        <w:t>ک</w:t>
      </w:r>
      <w:r w:rsidRPr="00C54389">
        <w:rPr>
          <w:rStyle w:val="Char0"/>
          <w:rtl/>
        </w:rPr>
        <w:t>ه هدف از رو</w:t>
      </w:r>
      <w:r w:rsidR="007737B1" w:rsidRPr="00C54389">
        <w:rPr>
          <w:rStyle w:val="Char0"/>
          <w:rtl/>
        </w:rPr>
        <w:t>ک</w:t>
      </w:r>
      <w:r w:rsidRPr="00C54389">
        <w:rPr>
          <w:rStyle w:val="Char0"/>
          <w:rtl/>
        </w:rPr>
        <w:t>ردن به ا</w:t>
      </w:r>
      <w:r w:rsidR="007737B1" w:rsidRPr="00C54389">
        <w:rPr>
          <w:rStyle w:val="Char0"/>
          <w:rtl/>
        </w:rPr>
        <w:t>ی</w:t>
      </w:r>
      <w:r w:rsidRPr="00C54389">
        <w:rPr>
          <w:rStyle w:val="Char0"/>
          <w:rtl/>
        </w:rPr>
        <w:t xml:space="preserve">ن سو </w:t>
      </w:r>
      <w:r w:rsidR="007737B1" w:rsidRPr="00C54389">
        <w:rPr>
          <w:rStyle w:val="Char0"/>
          <w:rtl/>
        </w:rPr>
        <w:t>ی</w:t>
      </w:r>
      <w:r w:rsidRPr="00C54389">
        <w:rPr>
          <w:rStyle w:val="Char0"/>
          <w:rtl/>
        </w:rPr>
        <w:t>ا آن سو اطاعت فرمان خدا است نه به خاطر تقدّس خود جهات</w:t>
      </w:r>
      <w:r w:rsidR="0090358C">
        <w:rPr>
          <w:rStyle w:val="Char0"/>
          <w:rtl/>
        </w:rPr>
        <w:t xml:space="preserve">) </w:t>
      </w:r>
      <w:r w:rsidRPr="00C54389">
        <w:rPr>
          <w:rStyle w:val="Char0"/>
          <w:rtl/>
        </w:rPr>
        <w:t>و خدا ا</w:t>
      </w:r>
      <w:r w:rsidR="007737B1" w:rsidRPr="00C54389">
        <w:rPr>
          <w:rStyle w:val="Char0"/>
          <w:rtl/>
        </w:rPr>
        <w:t>ی</w:t>
      </w:r>
      <w:r w:rsidRPr="00C54389">
        <w:rPr>
          <w:rStyle w:val="Char0"/>
          <w:rtl/>
        </w:rPr>
        <w:t>مان شما را</w:t>
      </w:r>
      <w:r w:rsidR="0090358C">
        <w:rPr>
          <w:rStyle w:val="Char0"/>
          <w:rtl/>
        </w:rPr>
        <w:t xml:space="preserve"> (</w:t>
      </w:r>
      <w:r w:rsidR="007737B1" w:rsidRPr="00C54389">
        <w:rPr>
          <w:rStyle w:val="Char0"/>
          <w:rtl/>
        </w:rPr>
        <w:t>ک</w:t>
      </w:r>
      <w:r w:rsidRPr="00C54389">
        <w:rPr>
          <w:rStyle w:val="Char0"/>
          <w:rtl/>
        </w:rPr>
        <w:t>ه انگ</w:t>
      </w:r>
      <w:r w:rsidR="007737B1" w:rsidRPr="00C54389">
        <w:rPr>
          <w:rStyle w:val="Char0"/>
          <w:rtl/>
        </w:rPr>
        <w:t>ی</w:t>
      </w:r>
      <w:r w:rsidRPr="00C54389">
        <w:rPr>
          <w:rStyle w:val="Char0"/>
          <w:rtl/>
        </w:rPr>
        <w:t>زه پ</w:t>
      </w:r>
      <w:r w:rsidR="007737B1" w:rsidRPr="00C54389">
        <w:rPr>
          <w:rStyle w:val="Char0"/>
          <w:rtl/>
        </w:rPr>
        <w:t>ی</w:t>
      </w:r>
      <w:r w:rsidRPr="00C54389">
        <w:rPr>
          <w:rStyle w:val="Char0"/>
          <w:rtl/>
        </w:rPr>
        <w:t>رو</w:t>
      </w:r>
      <w:r w:rsidR="007737B1" w:rsidRPr="00C54389">
        <w:rPr>
          <w:rStyle w:val="Char0"/>
          <w:rtl/>
        </w:rPr>
        <w:t>ی</w:t>
      </w:r>
      <w:r w:rsidRPr="00C54389">
        <w:rPr>
          <w:rStyle w:val="Char0"/>
          <w:rtl/>
        </w:rPr>
        <w:t xml:space="preserve"> از پ</w:t>
      </w:r>
      <w:r w:rsidR="007737B1" w:rsidRPr="00C54389">
        <w:rPr>
          <w:rStyle w:val="Char0"/>
          <w:rtl/>
        </w:rPr>
        <w:t>ی</w:t>
      </w:r>
      <w:r w:rsidRPr="00C54389">
        <w:rPr>
          <w:rStyle w:val="Char0"/>
          <w:rtl/>
        </w:rPr>
        <w:t>غمبر است</w:t>
      </w:r>
      <w:r w:rsidR="0090358C">
        <w:rPr>
          <w:rStyle w:val="Char0"/>
          <w:rtl/>
        </w:rPr>
        <w:t xml:space="preserve">) </w:t>
      </w:r>
      <w:r w:rsidRPr="00C54389">
        <w:rPr>
          <w:rStyle w:val="Char0"/>
          <w:rtl/>
        </w:rPr>
        <w:t>ضا</w:t>
      </w:r>
      <w:r w:rsidR="007737B1" w:rsidRPr="00C54389">
        <w:rPr>
          <w:rStyle w:val="Char0"/>
          <w:rtl/>
        </w:rPr>
        <w:t>ی</w:t>
      </w:r>
      <w:r w:rsidRPr="00C54389">
        <w:rPr>
          <w:rStyle w:val="Char0"/>
          <w:rtl/>
        </w:rPr>
        <w:t>ع نم</w:t>
      </w:r>
      <w:r w:rsidR="007737B1" w:rsidRPr="00C54389">
        <w:rPr>
          <w:rStyle w:val="Char0"/>
          <w:rtl/>
        </w:rPr>
        <w:t>ی</w:t>
      </w:r>
      <w:r w:rsidRPr="00C54389">
        <w:rPr>
          <w:rStyle w:val="Char0"/>
          <w:rtl/>
        </w:rPr>
        <w:t>‌گرداند</w:t>
      </w:r>
      <w:r w:rsidR="0090358C">
        <w:rPr>
          <w:rStyle w:val="Char0"/>
          <w:rtl/>
        </w:rPr>
        <w:t xml:space="preserve"> (</w:t>
      </w:r>
      <w:r w:rsidRPr="00C54389">
        <w:rPr>
          <w:rStyle w:val="Char0"/>
          <w:rtl/>
        </w:rPr>
        <w:t>و اجر و پاداش عبادات قبل</w:t>
      </w:r>
      <w:r w:rsidR="007737B1" w:rsidRPr="00C54389">
        <w:rPr>
          <w:rStyle w:val="Char0"/>
          <w:rtl/>
        </w:rPr>
        <w:t>ی</w:t>
      </w:r>
      <w:r w:rsidRPr="00C54389">
        <w:rPr>
          <w:rStyle w:val="Char0"/>
          <w:rtl/>
        </w:rPr>
        <w:t xml:space="preserve"> شما را هدر نم</w:t>
      </w:r>
      <w:r w:rsidR="007737B1" w:rsidRPr="00C54389">
        <w:rPr>
          <w:rStyle w:val="Char0"/>
          <w:rtl/>
        </w:rPr>
        <w:t>ی</w:t>
      </w:r>
      <w:r w:rsidRPr="00C54389">
        <w:rPr>
          <w:rStyle w:val="Char0"/>
          <w:rtl/>
        </w:rPr>
        <w:t>‌دهد</w:t>
      </w:r>
      <w:r w:rsidR="00972F1B">
        <w:rPr>
          <w:rStyle w:val="Char0"/>
          <w:rtl/>
        </w:rPr>
        <w:t xml:space="preserve">، </w:t>
      </w:r>
      <w:r w:rsidRPr="00C54389">
        <w:rPr>
          <w:rStyle w:val="Char0"/>
          <w:rtl/>
        </w:rPr>
        <w:t>چه</w:t>
      </w:r>
      <w:r w:rsidR="0090358C">
        <w:rPr>
          <w:rStyle w:val="Char0"/>
          <w:rtl/>
        </w:rPr>
        <w:t xml:space="preserve">) </w:t>
      </w:r>
      <w:r w:rsidRPr="00C54389">
        <w:rPr>
          <w:rStyle w:val="Char0"/>
          <w:rtl/>
        </w:rPr>
        <w:t>ب</w:t>
      </w:r>
      <w:r w:rsidR="007737B1" w:rsidRPr="00C54389">
        <w:rPr>
          <w:rStyle w:val="Char0"/>
          <w:rtl/>
        </w:rPr>
        <w:t>ی</w:t>
      </w:r>
      <w:r w:rsidRPr="00C54389">
        <w:rPr>
          <w:rStyle w:val="Char0"/>
          <w:rtl/>
        </w:rPr>
        <w:t>‌گمان خدا نسبت به مردم بس رؤوف و مهربان است</w:t>
      </w:r>
      <w:r w:rsidR="00972F1B">
        <w:rPr>
          <w:rStyle w:val="Char0"/>
          <w:rtl/>
        </w:rPr>
        <w:t xml:space="preserve">. </w:t>
      </w:r>
      <w:r w:rsidRPr="00C54389">
        <w:rPr>
          <w:rStyle w:val="Char0"/>
          <w:rtl/>
        </w:rPr>
        <w:t>‏</w:t>
      </w:r>
    </w:p>
    <w:p w:rsidR="00771618" w:rsidRPr="00C54389" w:rsidRDefault="00771618" w:rsidP="00B4274E">
      <w:pPr>
        <w:ind w:firstLine="284"/>
        <w:rPr>
          <w:rStyle w:val="Char0"/>
          <w:rtl/>
        </w:rPr>
      </w:pPr>
      <w:r w:rsidRPr="00C54389">
        <w:rPr>
          <w:rStyle w:val="Char0"/>
          <w:rtl/>
        </w:rPr>
        <w:t>ما روگرداندن تو را گاهگاه</w:t>
      </w:r>
      <w:r w:rsidR="007737B1" w:rsidRPr="00C54389">
        <w:rPr>
          <w:rStyle w:val="Char0"/>
          <w:rtl/>
        </w:rPr>
        <w:t>ی</w:t>
      </w:r>
      <w:r w:rsidRPr="00C54389">
        <w:rPr>
          <w:rStyle w:val="Char0"/>
          <w:rtl/>
        </w:rPr>
        <w:t xml:space="preserve"> به سو</w:t>
      </w:r>
      <w:r w:rsidR="007737B1" w:rsidRPr="00C54389">
        <w:rPr>
          <w:rStyle w:val="Char0"/>
          <w:rtl/>
        </w:rPr>
        <w:t>ی</w:t>
      </w:r>
      <w:r w:rsidRPr="00C54389">
        <w:rPr>
          <w:rStyle w:val="Char0"/>
          <w:rtl/>
        </w:rPr>
        <w:t xml:space="preserve"> آسمان م</w:t>
      </w:r>
      <w:r w:rsidR="007737B1" w:rsidRPr="00C54389">
        <w:rPr>
          <w:rStyle w:val="Char0"/>
          <w:rtl/>
        </w:rPr>
        <w:t>ی</w:t>
      </w:r>
      <w:r w:rsidRPr="00C54389">
        <w:rPr>
          <w:rStyle w:val="Char0"/>
          <w:rtl/>
        </w:rPr>
        <w:t>‌ب</w:t>
      </w:r>
      <w:r w:rsidR="007737B1" w:rsidRPr="00C54389">
        <w:rPr>
          <w:rStyle w:val="Char0"/>
          <w:rtl/>
        </w:rPr>
        <w:t>ی</w:t>
      </w:r>
      <w:r w:rsidRPr="00C54389">
        <w:rPr>
          <w:rStyle w:val="Char0"/>
          <w:rtl/>
        </w:rPr>
        <w:t>ن</w:t>
      </w:r>
      <w:r w:rsidR="007737B1" w:rsidRPr="00C54389">
        <w:rPr>
          <w:rStyle w:val="Char0"/>
          <w:rtl/>
        </w:rPr>
        <w:t>ی</w:t>
      </w:r>
      <w:r w:rsidRPr="00C54389">
        <w:rPr>
          <w:rStyle w:val="Char0"/>
          <w:rtl/>
        </w:rPr>
        <w:t>م</w:t>
      </w:r>
      <w:r w:rsidR="0090358C">
        <w:rPr>
          <w:rStyle w:val="Char0"/>
          <w:rtl/>
        </w:rPr>
        <w:t xml:space="preserve"> (</w:t>
      </w:r>
      <w:r w:rsidRPr="00C54389">
        <w:rPr>
          <w:rStyle w:val="Char0"/>
          <w:rtl/>
        </w:rPr>
        <w:t>و پ</w:t>
      </w:r>
      <w:r w:rsidR="007737B1" w:rsidRPr="00C54389">
        <w:rPr>
          <w:rStyle w:val="Char0"/>
          <w:rtl/>
        </w:rPr>
        <w:t>ی</w:t>
      </w:r>
      <w:r w:rsidRPr="00C54389">
        <w:rPr>
          <w:rStyle w:val="Char0"/>
          <w:rtl/>
        </w:rPr>
        <w:t>ام آرزو</w:t>
      </w:r>
      <w:r w:rsidR="007737B1" w:rsidRPr="00C54389">
        <w:rPr>
          <w:rStyle w:val="Char0"/>
          <w:rtl/>
        </w:rPr>
        <w:t>ی</w:t>
      </w:r>
      <w:r w:rsidRPr="00C54389">
        <w:rPr>
          <w:rStyle w:val="Char0"/>
          <w:rtl/>
        </w:rPr>
        <w:t xml:space="preserve"> قلب</w:t>
      </w:r>
      <w:r w:rsidR="007737B1" w:rsidRPr="00C54389">
        <w:rPr>
          <w:rStyle w:val="Char0"/>
          <w:rtl/>
        </w:rPr>
        <w:t>ی</w:t>
      </w:r>
      <w:r w:rsidRPr="00C54389">
        <w:rPr>
          <w:rStyle w:val="Char0"/>
          <w:rtl/>
        </w:rPr>
        <w:t xml:space="preserve"> تو را جهت نزول وح</w:t>
      </w:r>
      <w:r w:rsidR="007737B1" w:rsidRPr="00C54389">
        <w:rPr>
          <w:rStyle w:val="Char0"/>
          <w:rtl/>
        </w:rPr>
        <w:t>ی</w:t>
      </w:r>
      <w:r w:rsidRPr="00C54389">
        <w:rPr>
          <w:rStyle w:val="Char0"/>
          <w:rtl/>
        </w:rPr>
        <w:t xml:space="preserve"> در مورد تغ</w:t>
      </w:r>
      <w:r w:rsidR="007737B1" w:rsidRPr="00C54389">
        <w:rPr>
          <w:rStyle w:val="Char0"/>
          <w:rtl/>
        </w:rPr>
        <w:t>یی</w:t>
      </w:r>
      <w:r w:rsidRPr="00C54389">
        <w:rPr>
          <w:rStyle w:val="Char0"/>
          <w:rtl/>
        </w:rPr>
        <w:t>ر قبله در</w:t>
      </w:r>
      <w:r w:rsidR="007737B1" w:rsidRPr="00C54389">
        <w:rPr>
          <w:rStyle w:val="Char0"/>
          <w:rtl/>
        </w:rPr>
        <w:t>ی</w:t>
      </w:r>
      <w:r w:rsidRPr="00C54389">
        <w:rPr>
          <w:rStyle w:val="Char0"/>
          <w:rtl/>
        </w:rPr>
        <w:t>افت م</w:t>
      </w:r>
      <w:r w:rsidR="007737B1" w:rsidRPr="00C54389">
        <w:rPr>
          <w:rStyle w:val="Char0"/>
          <w:rtl/>
        </w:rPr>
        <w:t>ی</w:t>
      </w:r>
      <w:r w:rsidRPr="00C54389">
        <w:rPr>
          <w:rStyle w:val="Char0"/>
          <w:rtl/>
        </w:rPr>
        <w:t>‌دار</w:t>
      </w:r>
      <w:r w:rsidR="007737B1" w:rsidRPr="00C54389">
        <w:rPr>
          <w:rStyle w:val="Char0"/>
          <w:rtl/>
        </w:rPr>
        <w:t>ی</w:t>
      </w:r>
      <w:r w:rsidRPr="00C54389">
        <w:rPr>
          <w:rStyle w:val="Char0"/>
          <w:rtl/>
        </w:rPr>
        <w:t>م</w:t>
      </w:r>
      <w:r w:rsidR="0090358C">
        <w:rPr>
          <w:rStyle w:val="Char0"/>
          <w:rtl/>
        </w:rPr>
        <w:t xml:space="preserve">) </w:t>
      </w:r>
      <w:r w:rsidRPr="00C54389">
        <w:rPr>
          <w:rStyle w:val="Char0"/>
          <w:rtl/>
        </w:rPr>
        <w:t>پس تو را به سو</w:t>
      </w:r>
      <w:r w:rsidR="007737B1" w:rsidRPr="00C54389">
        <w:rPr>
          <w:rStyle w:val="Char0"/>
          <w:rtl/>
        </w:rPr>
        <w:t>ی</w:t>
      </w:r>
      <w:r w:rsidRPr="00C54389">
        <w:rPr>
          <w:rStyle w:val="Char0"/>
          <w:rtl/>
        </w:rPr>
        <w:t xml:space="preserve"> قبله‌ا</w:t>
      </w:r>
      <w:r w:rsidR="007737B1" w:rsidRPr="00C54389">
        <w:rPr>
          <w:rStyle w:val="Char0"/>
          <w:rtl/>
        </w:rPr>
        <w:t>ی</w:t>
      </w:r>
      <w:r w:rsidRPr="00C54389">
        <w:rPr>
          <w:rStyle w:val="Char0"/>
          <w:rtl/>
        </w:rPr>
        <w:t xml:space="preserve"> متوجّه م</w:t>
      </w:r>
      <w:r w:rsidR="007737B1" w:rsidRPr="00C54389">
        <w:rPr>
          <w:rStyle w:val="Char0"/>
          <w:rtl/>
        </w:rPr>
        <w:t>ی</w:t>
      </w:r>
      <w:r w:rsidRPr="00C54389">
        <w:rPr>
          <w:rStyle w:val="Char0"/>
          <w:rtl/>
        </w:rPr>
        <w:t>‌ساز</w:t>
      </w:r>
      <w:r w:rsidR="007737B1" w:rsidRPr="00C54389">
        <w:rPr>
          <w:rStyle w:val="Char0"/>
          <w:rtl/>
        </w:rPr>
        <w:t>ی</w:t>
      </w:r>
      <w:r w:rsidRPr="00C54389">
        <w:rPr>
          <w:rStyle w:val="Char0"/>
          <w:rtl/>
        </w:rPr>
        <w:t xml:space="preserve">م </w:t>
      </w:r>
      <w:r w:rsidR="007737B1" w:rsidRPr="00C54389">
        <w:rPr>
          <w:rStyle w:val="Char0"/>
          <w:rtl/>
        </w:rPr>
        <w:t>ک</w:t>
      </w:r>
      <w:r w:rsidRPr="00C54389">
        <w:rPr>
          <w:rStyle w:val="Char0"/>
          <w:rtl/>
        </w:rPr>
        <w:t>ه از آن خوشنود خواه</w:t>
      </w:r>
      <w:r w:rsidR="007737B1" w:rsidRPr="00C54389">
        <w:rPr>
          <w:rStyle w:val="Char0"/>
          <w:rtl/>
        </w:rPr>
        <w:t>ی</w:t>
      </w:r>
      <w:r w:rsidRPr="00C54389">
        <w:rPr>
          <w:rStyle w:val="Char0"/>
          <w:rtl/>
        </w:rPr>
        <w:t xml:space="preserve"> شد</w:t>
      </w:r>
      <w:r w:rsidR="00972F1B">
        <w:rPr>
          <w:rStyle w:val="Char0"/>
          <w:rtl/>
        </w:rPr>
        <w:t xml:space="preserve">، </w:t>
      </w:r>
      <w:r w:rsidRPr="00C54389">
        <w:rPr>
          <w:rStyle w:val="Char0"/>
          <w:rtl/>
        </w:rPr>
        <w:t>و لذا رو به سو</w:t>
      </w:r>
      <w:r w:rsidR="007737B1" w:rsidRPr="00C54389">
        <w:rPr>
          <w:rStyle w:val="Char0"/>
          <w:rtl/>
        </w:rPr>
        <w:t>ی</w:t>
      </w:r>
      <w:r w:rsidRPr="00C54389">
        <w:rPr>
          <w:rStyle w:val="Char0"/>
          <w:rtl/>
        </w:rPr>
        <w:t xml:space="preserve"> مسجدالحرام </w:t>
      </w:r>
      <w:r w:rsidR="007737B1" w:rsidRPr="00C54389">
        <w:rPr>
          <w:rStyle w:val="Char0"/>
          <w:rtl/>
        </w:rPr>
        <w:t>ک</w:t>
      </w:r>
      <w:r w:rsidRPr="00C54389">
        <w:rPr>
          <w:rStyle w:val="Char0"/>
          <w:rtl/>
        </w:rPr>
        <w:t>ن</w:t>
      </w:r>
      <w:r w:rsidR="00972F1B">
        <w:rPr>
          <w:rStyle w:val="Char0"/>
          <w:rtl/>
        </w:rPr>
        <w:t xml:space="preserve">، </w:t>
      </w:r>
      <w:r w:rsidRPr="00C54389">
        <w:rPr>
          <w:rStyle w:val="Char0"/>
          <w:rtl/>
        </w:rPr>
        <w:t>و</w:t>
      </w:r>
      <w:r w:rsidR="0090358C">
        <w:rPr>
          <w:rStyle w:val="Char0"/>
          <w:rtl/>
        </w:rPr>
        <w:t xml:space="preserve"> (</w:t>
      </w:r>
      <w:r w:rsidRPr="00C54389">
        <w:rPr>
          <w:rStyle w:val="Char0"/>
          <w:rtl/>
        </w:rPr>
        <w:t>ا</w:t>
      </w:r>
      <w:r w:rsidR="007737B1" w:rsidRPr="00C54389">
        <w:rPr>
          <w:rStyle w:val="Char0"/>
          <w:rtl/>
        </w:rPr>
        <w:t>ی</w:t>
      </w:r>
      <w:r w:rsidRPr="00C54389">
        <w:rPr>
          <w:rStyle w:val="Char0"/>
          <w:rtl/>
        </w:rPr>
        <w:t xml:space="preserve"> مؤمنان !</w:t>
      </w:r>
      <w:r w:rsidR="0090358C">
        <w:rPr>
          <w:rStyle w:val="Char0"/>
          <w:rtl/>
        </w:rPr>
        <w:t xml:space="preserve">) </w:t>
      </w:r>
      <w:r w:rsidRPr="00C54389">
        <w:rPr>
          <w:rStyle w:val="Char0"/>
          <w:rtl/>
        </w:rPr>
        <w:t xml:space="preserve">در هر جا </w:t>
      </w:r>
      <w:r w:rsidR="007737B1" w:rsidRPr="00C54389">
        <w:rPr>
          <w:rStyle w:val="Char0"/>
          <w:rtl/>
        </w:rPr>
        <w:t>ک</w:t>
      </w:r>
      <w:r w:rsidRPr="00C54389">
        <w:rPr>
          <w:rStyle w:val="Char0"/>
          <w:rtl/>
        </w:rPr>
        <w:t>ه بود</w:t>
      </w:r>
      <w:r w:rsidR="007737B1" w:rsidRPr="00C54389">
        <w:rPr>
          <w:rStyle w:val="Char0"/>
          <w:rtl/>
        </w:rPr>
        <w:t>ی</w:t>
      </w:r>
      <w:r w:rsidRPr="00C54389">
        <w:rPr>
          <w:rStyle w:val="Char0"/>
          <w:rtl/>
        </w:rPr>
        <w:t>د روها</w:t>
      </w:r>
      <w:r w:rsidR="007737B1" w:rsidRPr="00C54389">
        <w:rPr>
          <w:rStyle w:val="Char0"/>
          <w:rtl/>
        </w:rPr>
        <w:t>ی</w:t>
      </w:r>
      <w:r w:rsidRPr="00C54389">
        <w:rPr>
          <w:rStyle w:val="Char0"/>
          <w:rtl/>
        </w:rPr>
        <w:t xml:space="preserve"> خو</w:t>
      </w:r>
      <w:r w:rsidR="007737B1" w:rsidRPr="00C54389">
        <w:rPr>
          <w:rStyle w:val="Char0"/>
          <w:rtl/>
        </w:rPr>
        <w:t>ی</w:t>
      </w:r>
      <w:r w:rsidRPr="00C54389">
        <w:rPr>
          <w:rStyle w:val="Char0"/>
          <w:rtl/>
        </w:rPr>
        <w:t>شتن را</w:t>
      </w:r>
      <w:r w:rsidR="0090358C">
        <w:rPr>
          <w:rStyle w:val="Char0"/>
          <w:rtl/>
        </w:rPr>
        <w:t xml:space="preserve"> (</w:t>
      </w:r>
      <w:r w:rsidRPr="00C54389">
        <w:rPr>
          <w:rStyle w:val="Char0"/>
          <w:rtl/>
        </w:rPr>
        <w:t>به هنگام نماز</w:t>
      </w:r>
      <w:r w:rsidR="0090358C">
        <w:rPr>
          <w:rStyle w:val="Char0"/>
          <w:rtl/>
        </w:rPr>
        <w:t xml:space="preserve">) </w:t>
      </w:r>
      <w:r w:rsidRPr="00C54389">
        <w:rPr>
          <w:rStyle w:val="Char0"/>
          <w:rtl/>
        </w:rPr>
        <w:t xml:space="preserve">به جانب آن </w:t>
      </w:r>
      <w:r w:rsidR="007737B1" w:rsidRPr="00C54389">
        <w:rPr>
          <w:rStyle w:val="Char0"/>
          <w:rtl/>
        </w:rPr>
        <w:t>ک</w:t>
      </w:r>
      <w:r w:rsidRPr="00C54389">
        <w:rPr>
          <w:rStyle w:val="Char0"/>
          <w:rtl/>
        </w:rPr>
        <w:t>ن</w:t>
      </w:r>
      <w:r w:rsidR="007737B1" w:rsidRPr="00C54389">
        <w:rPr>
          <w:rStyle w:val="Char0"/>
          <w:rtl/>
        </w:rPr>
        <w:t>ی</w:t>
      </w:r>
      <w:r w:rsidRPr="00C54389">
        <w:rPr>
          <w:rStyle w:val="Char0"/>
          <w:rtl/>
        </w:rPr>
        <w:t>د</w:t>
      </w:r>
      <w:r w:rsidR="00972F1B">
        <w:rPr>
          <w:rStyle w:val="Char0"/>
          <w:rtl/>
        </w:rPr>
        <w:t xml:space="preserve">. </w:t>
      </w:r>
      <w:r w:rsidR="007737B1" w:rsidRPr="00C54389">
        <w:rPr>
          <w:rStyle w:val="Char0"/>
          <w:rtl/>
        </w:rPr>
        <w:t>ک</w:t>
      </w:r>
      <w:r w:rsidRPr="00C54389">
        <w:rPr>
          <w:rStyle w:val="Char0"/>
          <w:rtl/>
        </w:rPr>
        <w:t>سان</w:t>
      </w:r>
      <w:r w:rsidR="007737B1" w:rsidRPr="00C54389">
        <w:rPr>
          <w:rStyle w:val="Char0"/>
          <w:rtl/>
        </w:rPr>
        <w:t>ی</w:t>
      </w:r>
      <w:r w:rsidRPr="00C54389">
        <w:rPr>
          <w:rStyle w:val="Char0"/>
          <w:rtl/>
        </w:rPr>
        <w:t xml:space="preserve"> </w:t>
      </w:r>
      <w:r w:rsidR="007737B1" w:rsidRPr="00C54389">
        <w:rPr>
          <w:rStyle w:val="Char0"/>
          <w:rtl/>
        </w:rPr>
        <w:t>ک</w:t>
      </w:r>
      <w:r w:rsidRPr="00C54389">
        <w:rPr>
          <w:rStyle w:val="Char0"/>
          <w:rtl/>
        </w:rPr>
        <w:t xml:space="preserve">ه </w:t>
      </w:r>
      <w:r w:rsidR="007737B1" w:rsidRPr="00C54389">
        <w:rPr>
          <w:rStyle w:val="Char0"/>
          <w:rtl/>
        </w:rPr>
        <w:t>ک</w:t>
      </w:r>
      <w:r w:rsidRPr="00C54389">
        <w:rPr>
          <w:rStyle w:val="Char0"/>
          <w:rtl/>
        </w:rPr>
        <w:t>تاب بد</w:t>
      </w:r>
      <w:r w:rsidR="007737B1" w:rsidRPr="00C54389">
        <w:rPr>
          <w:rStyle w:val="Char0"/>
          <w:rtl/>
        </w:rPr>
        <w:t>ی</w:t>
      </w:r>
      <w:r w:rsidRPr="00C54389">
        <w:rPr>
          <w:rStyle w:val="Char0"/>
          <w:rtl/>
        </w:rPr>
        <w:t>شان داده شده است</w:t>
      </w:r>
      <w:r w:rsidR="0090358C">
        <w:rPr>
          <w:rStyle w:val="Char0"/>
          <w:rtl/>
        </w:rPr>
        <w:t xml:space="preserve"> (</w:t>
      </w:r>
      <w:r w:rsidR="007737B1" w:rsidRPr="00C54389">
        <w:rPr>
          <w:rStyle w:val="Char0"/>
          <w:rtl/>
        </w:rPr>
        <w:t>ی</w:t>
      </w:r>
      <w:r w:rsidRPr="00C54389">
        <w:rPr>
          <w:rStyle w:val="Char0"/>
          <w:rtl/>
        </w:rPr>
        <w:t>عن</w:t>
      </w:r>
      <w:r w:rsidR="007737B1" w:rsidRPr="00C54389">
        <w:rPr>
          <w:rStyle w:val="Char0"/>
          <w:rtl/>
        </w:rPr>
        <w:t>ی</w:t>
      </w:r>
      <w:r w:rsidRPr="00C54389">
        <w:rPr>
          <w:rStyle w:val="Char0"/>
          <w:rtl/>
        </w:rPr>
        <w:t xml:space="preserve"> </w:t>
      </w:r>
      <w:r w:rsidR="007737B1" w:rsidRPr="00C54389">
        <w:rPr>
          <w:rStyle w:val="Char0"/>
          <w:rtl/>
        </w:rPr>
        <w:t>ی</w:t>
      </w:r>
      <w:r w:rsidRPr="00C54389">
        <w:rPr>
          <w:rStyle w:val="Char0"/>
          <w:rtl/>
        </w:rPr>
        <w:t>هود</w:t>
      </w:r>
      <w:r w:rsidR="007737B1" w:rsidRPr="00C54389">
        <w:rPr>
          <w:rStyle w:val="Char0"/>
          <w:rtl/>
        </w:rPr>
        <w:t>ی</w:t>
      </w:r>
      <w:r w:rsidRPr="00C54389">
        <w:rPr>
          <w:rStyle w:val="Char0"/>
          <w:rtl/>
        </w:rPr>
        <w:t>ان و مس</w:t>
      </w:r>
      <w:r w:rsidR="007737B1" w:rsidRPr="00C54389">
        <w:rPr>
          <w:rStyle w:val="Char0"/>
          <w:rtl/>
        </w:rPr>
        <w:t>ی</w:t>
      </w:r>
      <w:r w:rsidRPr="00C54389">
        <w:rPr>
          <w:rStyle w:val="Char0"/>
          <w:rtl/>
        </w:rPr>
        <w:t>ح</w:t>
      </w:r>
      <w:r w:rsidR="007737B1" w:rsidRPr="00C54389">
        <w:rPr>
          <w:rStyle w:val="Char0"/>
          <w:rtl/>
        </w:rPr>
        <w:t>ی</w:t>
      </w:r>
      <w:r w:rsidRPr="00C54389">
        <w:rPr>
          <w:rStyle w:val="Char0"/>
          <w:rtl/>
        </w:rPr>
        <w:t>ان</w:t>
      </w:r>
      <w:r w:rsidR="0090358C">
        <w:rPr>
          <w:rStyle w:val="Char0"/>
          <w:rtl/>
        </w:rPr>
        <w:t xml:space="preserve">) </w:t>
      </w:r>
      <w:r w:rsidRPr="00C54389">
        <w:rPr>
          <w:rStyle w:val="Char0"/>
          <w:rtl/>
        </w:rPr>
        <w:t>ن</w:t>
      </w:r>
      <w:r w:rsidR="007737B1" w:rsidRPr="00C54389">
        <w:rPr>
          <w:rStyle w:val="Char0"/>
          <w:rtl/>
        </w:rPr>
        <w:t>یک</w:t>
      </w:r>
      <w:r w:rsidRPr="00C54389">
        <w:rPr>
          <w:rStyle w:val="Char0"/>
          <w:rtl/>
        </w:rPr>
        <w:t xml:space="preserve"> م</w:t>
      </w:r>
      <w:r w:rsidR="007737B1" w:rsidRPr="00C54389">
        <w:rPr>
          <w:rStyle w:val="Char0"/>
          <w:rtl/>
        </w:rPr>
        <w:t>ی</w:t>
      </w:r>
      <w:r w:rsidRPr="00C54389">
        <w:rPr>
          <w:rStyle w:val="Char0"/>
          <w:rtl/>
        </w:rPr>
        <w:t xml:space="preserve">‌دانند </w:t>
      </w:r>
      <w:r w:rsidR="007737B1" w:rsidRPr="00C54389">
        <w:rPr>
          <w:rStyle w:val="Char0"/>
          <w:rtl/>
        </w:rPr>
        <w:t>ک</w:t>
      </w:r>
      <w:r w:rsidRPr="00C54389">
        <w:rPr>
          <w:rStyle w:val="Char0"/>
          <w:rtl/>
        </w:rPr>
        <w:t>ه چن</w:t>
      </w:r>
      <w:r w:rsidR="007737B1" w:rsidRPr="00C54389">
        <w:rPr>
          <w:rStyle w:val="Char0"/>
          <w:rtl/>
        </w:rPr>
        <w:t>ی</w:t>
      </w:r>
      <w:r w:rsidRPr="00C54389">
        <w:rPr>
          <w:rStyle w:val="Char0"/>
          <w:rtl/>
        </w:rPr>
        <w:t>ن گرا</w:t>
      </w:r>
      <w:r w:rsidR="007737B1" w:rsidRPr="00C54389">
        <w:rPr>
          <w:rStyle w:val="Char0"/>
          <w:rtl/>
        </w:rPr>
        <w:t>ی</w:t>
      </w:r>
      <w:r w:rsidRPr="00C54389">
        <w:rPr>
          <w:rStyle w:val="Char0"/>
          <w:rtl/>
        </w:rPr>
        <w:t>ش</w:t>
      </w:r>
      <w:r w:rsidR="007737B1" w:rsidRPr="00C54389">
        <w:rPr>
          <w:rStyle w:val="Char0"/>
          <w:rtl/>
        </w:rPr>
        <w:t>ی</w:t>
      </w:r>
      <w:r w:rsidR="0090358C">
        <w:rPr>
          <w:rStyle w:val="Char0"/>
          <w:rtl/>
        </w:rPr>
        <w:t xml:space="preserve"> (</w:t>
      </w:r>
      <w:r w:rsidRPr="00C54389">
        <w:rPr>
          <w:rStyle w:val="Char0"/>
          <w:rtl/>
        </w:rPr>
        <w:t>به جانب مسجدالحرام</w:t>
      </w:r>
      <w:r w:rsidR="0090358C">
        <w:rPr>
          <w:rStyle w:val="Char0"/>
          <w:rtl/>
        </w:rPr>
        <w:t xml:space="preserve">) </w:t>
      </w:r>
      <w:r w:rsidRPr="00C54389">
        <w:rPr>
          <w:rStyle w:val="Char0"/>
          <w:rtl/>
        </w:rPr>
        <w:t>حق است و به فرمان پروردگارتان م</w:t>
      </w:r>
      <w:r w:rsidR="007737B1" w:rsidRPr="00C54389">
        <w:rPr>
          <w:rStyle w:val="Char0"/>
          <w:rtl/>
        </w:rPr>
        <w:t>ی</w:t>
      </w:r>
      <w:r w:rsidRPr="00C54389">
        <w:rPr>
          <w:rStyle w:val="Char0"/>
          <w:rtl/>
        </w:rPr>
        <w:t>‌باشد</w:t>
      </w:r>
      <w:r w:rsidR="0090358C">
        <w:rPr>
          <w:rStyle w:val="Char0"/>
          <w:rtl/>
        </w:rPr>
        <w:t xml:space="preserve"> (</w:t>
      </w:r>
      <w:r w:rsidRPr="00C54389">
        <w:rPr>
          <w:rStyle w:val="Char0"/>
          <w:rtl/>
        </w:rPr>
        <w:t>ول</w:t>
      </w:r>
      <w:r w:rsidR="007737B1" w:rsidRPr="00C54389">
        <w:rPr>
          <w:rStyle w:val="Char0"/>
          <w:rtl/>
        </w:rPr>
        <w:t>ی</w:t>
      </w:r>
      <w:r w:rsidRPr="00C54389">
        <w:rPr>
          <w:rStyle w:val="Char0"/>
          <w:rtl/>
        </w:rPr>
        <w:t xml:space="preserve"> با وجود ا</w:t>
      </w:r>
      <w:r w:rsidR="007737B1" w:rsidRPr="00C54389">
        <w:rPr>
          <w:rStyle w:val="Char0"/>
          <w:rtl/>
        </w:rPr>
        <w:t>ی</w:t>
      </w:r>
      <w:r w:rsidRPr="00C54389">
        <w:rPr>
          <w:rStyle w:val="Char0"/>
          <w:rtl/>
        </w:rPr>
        <w:t>ن از فتنه‌انگ</w:t>
      </w:r>
      <w:r w:rsidR="007737B1" w:rsidRPr="00C54389">
        <w:rPr>
          <w:rStyle w:val="Char0"/>
          <w:rtl/>
        </w:rPr>
        <w:t>ی</w:t>
      </w:r>
      <w:r w:rsidRPr="00C54389">
        <w:rPr>
          <w:rStyle w:val="Char0"/>
          <w:rtl/>
        </w:rPr>
        <w:t>ز</w:t>
      </w:r>
      <w:r w:rsidR="007737B1" w:rsidRPr="00C54389">
        <w:rPr>
          <w:rStyle w:val="Char0"/>
          <w:rtl/>
        </w:rPr>
        <w:t>ی</w:t>
      </w:r>
      <w:r w:rsidRPr="00C54389">
        <w:rPr>
          <w:rStyle w:val="Char0"/>
          <w:rtl/>
        </w:rPr>
        <w:t xml:space="preserve"> دست بر نم</w:t>
      </w:r>
      <w:r w:rsidR="007737B1" w:rsidRPr="00C54389">
        <w:rPr>
          <w:rStyle w:val="Char0"/>
          <w:rtl/>
        </w:rPr>
        <w:t>ی</w:t>
      </w:r>
      <w:r w:rsidRPr="00C54389">
        <w:rPr>
          <w:rStyle w:val="Char0"/>
          <w:rtl/>
        </w:rPr>
        <w:t>‌دارند</w:t>
      </w:r>
      <w:r w:rsidR="0090358C">
        <w:rPr>
          <w:rStyle w:val="Char0"/>
          <w:rtl/>
        </w:rPr>
        <w:t xml:space="preserve">) </w:t>
      </w:r>
      <w:r w:rsidRPr="00C54389">
        <w:rPr>
          <w:rStyle w:val="Char0"/>
          <w:rtl/>
        </w:rPr>
        <w:t>و خدا از آنچه م</w:t>
      </w:r>
      <w:r w:rsidR="007737B1" w:rsidRPr="00C54389">
        <w:rPr>
          <w:rStyle w:val="Char0"/>
          <w:rtl/>
        </w:rPr>
        <w:t>ی</w:t>
      </w:r>
      <w:r w:rsidRPr="00C54389">
        <w:rPr>
          <w:rStyle w:val="Char0"/>
          <w:rtl/>
        </w:rPr>
        <w:t>‌</w:t>
      </w:r>
      <w:r w:rsidR="007737B1" w:rsidRPr="00C54389">
        <w:rPr>
          <w:rStyle w:val="Char0"/>
          <w:rtl/>
        </w:rPr>
        <w:t>ک</w:t>
      </w:r>
      <w:r w:rsidRPr="00C54389">
        <w:rPr>
          <w:rStyle w:val="Char0"/>
          <w:rtl/>
        </w:rPr>
        <w:t>نند ب</w:t>
      </w:r>
      <w:r w:rsidR="007737B1" w:rsidRPr="00C54389">
        <w:rPr>
          <w:rStyle w:val="Char0"/>
          <w:rtl/>
        </w:rPr>
        <w:t>ی</w:t>
      </w:r>
      <w:r w:rsidRPr="00C54389">
        <w:rPr>
          <w:rStyle w:val="Char0"/>
          <w:rtl/>
        </w:rPr>
        <w:t>‌خبر ن</w:t>
      </w:r>
      <w:r w:rsidR="007737B1" w:rsidRPr="00C54389">
        <w:rPr>
          <w:rStyle w:val="Char0"/>
          <w:rtl/>
        </w:rPr>
        <w:t>ی</w:t>
      </w:r>
      <w:r w:rsidRPr="00C54389">
        <w:rPr>
          <w:rStyle w:val="Char0"/>
          <w:rtl/>
        </w:rPr>
        <w:t>ست</w:t>
      </w:r>
      <w:r w:rsidR="00972F1B">
        <w:rPr>
          <w:rStyle w:val="Char0"/>
          <w:rtl/>
        </w:rPr>
        <w:t xml:space="preserve">. </w:t>
      </w:r>
      <w:r w:rsidRPr="00C54389">
        <w:rPr>
          <w:rStyle w:val="Char0"/>
          <w:rtl/>
        </w:rPr>
        <w:t>‏</w:t>
      </w:r>
    </w:p>
    <w:p w:rsidR="001425DD" w:rsidRPr="00C54389" w:rsidRDefault="00771618" w:rsidP="00886BCB">
      <w:pPr>
        <w:ind w:firstLine="284"/>
        <w:rPr>
          <w:rStyle w:val="Char0"/>
          <w:rtl/>
        </w:rPr>
      </w:pPr>
      <w:r w:rsidRPr="00C54389">
        <w:rPr>
          <w:rStyle w:val="Char0"/>
          <w:rFonts w:hint="cs"/>
          <w:rtl/>
        </w:rPr>
        <w:t>این آ</w:t>
      </w:r>
      <w:r w:rsidR="001425DD" w:rsidRPr="00C54389">
        <w:rPr>
          <w:rStyle w:val="Char0"/>
          <w:rFonts w:hint="cs"/>
          <w:rtl/>
        </w:rPr>
        <w:t>یات هنگام تغییر ق</w:t>
      </w:r>
      <w:r w:rsidR="0011648D" w:rsidRPr="00C54389">
        <w:rPr>
          <w:rStyle w:val="Char0"/>
          <w:rFonts w:hint="cs"/>
          <w:rtl/>
        </w:rPr>
        <w:t>بله از مسجد الحرام به مسجد الاقصی نا</w:t>
      </w:r>
      <w:r w:rsidR="001425DD" w:rsidRPr="00C54389">
        <w:rPr>
          <w:rStyle w:val="Char0"/>
          <w:rFonts w:hint="cs"/>
          <w:rtl/>
        </w:rPr>
        <w:t>زل شده</w:t>
      </w:r>
      <w:r w:rsidR="00DD40EA">
        <w:rPr>
          <w:rStyle w:val="Char0"/>
          <w:rFonts w:hint="cs"/>
          <w:rtl/>
        </w:rPr>
        <w:t xml:space="preserve">‌اند </w:t>
      </w:r>
      <w:r w:rsidR="001425DD" w:rsidRPr="00C54389">
        <w:rPr>
          <w:rStyle w:val="Char0"/>
          <w:rFonts w:hint="cs"/>
          <w:rtl/>
        </w:rPr>
        <w:t>و ما را به این</w:t>
      </w:r>
      <w:r w:rsidR="00671309">
        <w:rPr>
          <w:rStyle w:val="Char0"/>
          <w:rFonts w:hint="cs"/>
          <w:rtl/>
        </w:rPr>
        <w:t xml:space="preserve"> </w:t>
      </w:r>
      <w:r w:rsidR="001425DD" w:rsidRPr="00C54389">
        <w:rPr>
          <w:rStyle w:val="Char0"/>
          <w:rFonts w:hint="cs"/>
          <w:rtl/>
        </w:rPr>
        <w:t>راهنما</w:t>
      </w:r>
      <w:r w:rsidR="007B06F5" w:rsidRPr="00C54389">
        <w:rPr>
          <w:rStyle w:val="Char0"/>
          <w:rFonts w:hint="cs"/>
          <w:rtl/>
        </w:rPr>
        <w:t>یی</w:t>
      </w:r>
      <w:r w:rsidR="00DD40EA">
        <w:rPr>
          <w:rStyle w:val="Char0"/>
          <w:rFonts w:hint="cs"/>
          <w:rtl/>
        </w:rPr>
        <w:t xml:space="preserve"> می‌</w:t>
      </w:r>
      <w:r w:rsidR="001425DD" w:rsidRPr="00C54389">
        <w:rPr>
          <w:rStyle w:val="Char0"/>
          <w:rFonts w:hint="cs"/>
          <w:rtl/>
        </w:rPr>
        <w:t>کنند که رو کردن به بیت المقدس مشروع بوده است</w:t>
      </w:r>
      <w:r w:rsidR="007B06F5" w:rsidRPr="00C54389">
        <w:rPr>
          <w:rStyle w:val="Char0"/>
          <w:rFonts w:hint="cs"/>
          <w:rtl/>
        </w:rPr>
        <w:t>،</w:t>
      </w:r>
      <w:r w:rsidR="001425DD" w:rsidRPr="00C54389">
        <w:rPr>
          <w:rStyle w:val="Char0"/>
          <w:rFonts w:hint="cs"/>
          <w:rtl/>
        </w:rPr>
        <w:t xml:space="preserve"> هرچند پیامبر اکرم شدیداً مایل بود که بیت ال</w:t>
      </w:r>
      <w:r w:rsidR="0011648D" w:rsidRPr="00C54389">
        <w:rPr>
          <w:rStyle w:val="Char0"/>
          <w:rFonts w:hint="cs"/>
          <w:rtl/>
        </w:rPr>
        <w:t>حرام را قبله قرار بدهد ولی بدون</w:t>
      </w:r>
      <w:r w:rsidR="001425DD" w:rsidRPr="00C54389">
        <w:rPr>
          <w:rStyle w:val="Char0"/>
          <w:rFonts w:hint="cs"/>
          <w:rtl/>
        </w:rPr>
        <w:t xml:space="preserve"> دستور خداوند اجازه نداشت</w:t>
      </w:r>
      <w:r w:rsidR="007B06F5" w:rsidRPr="00C54389">
        <w:rPr>
          <w:rStyle w:val="Char0"/>
          <w:rFonts w:hint="cs"/>
          <w:rtl/>
        </w:rPr>
        <w:t>،</w:t>
      </w:r>
      <w:r w:rsidR="001425DD" w:rsidRPr="00C54389">
        <w:rPr>
          <w:rStyle w:val="Char0"/>
          <w:rFonts w:hint="cs"/>
          <w:rtl/>
        </w:rPr>
        <w:t xml:space="preserve"> بلکه خود و اصحابش به بیت المقدس رو</w:t>
      </w:r>
      <w:r w:rsidR="00DD40EA">
        <w:rPr>
          <w:rStyle w:val="Char0"/>
          <w:rFonts w:hint="cs"/>
          <w:rtl/>
        </w:rPr>
        <w:t xml:space="preserve"> می‌</w:t>
      </w:r>
      <w:r w:rsidR="001425DD" w:rsidRPr="00C54389">
        <w:rPr>
          <w:rStyle w:val="Char0"/>
          <w:rFonts w:hint="cs"/>
          <w:rtl/>
        </w:rPr>
        <w:t>کردند و به جز این چند ایه هیچ ایه</w:t>
      </w:r>
      <w:r w:rsidR="006D34EE">
        <w:rPr>
          <w:rStyle w:val="Char0"/>
          <w:rFonts w:hint="cs"/>
          <w:rtl/>
        </w:rPr>
        <w:t xml:space="preserve">‌ی </w:t>
      </w:r>
      <w:r w:rsidR="001425DD" w:rsidRPr="00C54389">
        <w:rPr>
          <w:rStyle w:val="Char0"/>
          <w:rFonts w:hint="cs"/>
          <w:rtl/>
        </w:rPr>
        <w:t>دیگری در مورد قلبه نازل نشده</w:t>
      </w:r>
      <w:r w:rsidR="007B06F5" w:rsidRPr="00C54389">
        <w:rPr>
          <w:rStyle w:val="Char0"/>
          <w:rFonts w:hint="cs"/>
          <w:rtl/>
        </w:rPr>
        <w:t>،</w:t>
      </w:r>
      <w:r w:rsidR="001425DD" w:rsidRPr="00C54389">
        <w:rPr>
          <w:rStyle w:val="Char0"/>
          <w:rFonts w:hint="cs"/>
          <w:rtl/>
        </w:rPr>
        <w:t xml:space="preserve"> و همانطور که مشاهده کردیم هیچ کدام از آنها به دستور قبلی در این مورد اشاره نکرده</w:t>
      </w:r>
      <w:r w:rsidR="00DD40EA">
        <w:rPr>
          <w:rStyle w:val="Char0"/>
          <w:rFonts w:hint="cs"/>
          <w:rtl/>
        </w:rPr>
        <w:t xml:space="preserve">‌اند </w:t>
      </w:r>
      <w:r w:rsidR="001425DD" w:rsidRPr="00C54389">
        <w:rPr>
          <w:rStyle w:val="Char0"/>
          <w:rFonts w:hint="cs"/>
          <w:rtl/>
        </w:rPr>
        <w:t>تنها این ایه رو کردن به بیت المقس را اثبات</w:t>
      </w:r>
      <w:r w:rsidR="00DD40EA">
        <w:rPr>
          <w:rStyle w:val="Char0"/>
          <w:rFonts w:hint="cs"/>
          <w:rtl/>
        </w:rPr>
        <w:t xml:space="preserve"> می‌</w:t>
      </w:r>
      <w:r w:rsidR="001425DD" w:rsidRPr="00C54389">
        <w:rPr>
          <w:rStyle w:val="Char0"/>
          <w:rFonts w:hint="cs"/>
          <w:rtl/>
        </w:rPr>
        <w:t>کند</w:t>
      </w:r>
      <w:r w:rsidR="007B06F5" w:rsidRPr="00C54389">
        <w:rPr>
          <w:rStyle w:val="Char0"/>
          <w:rFonts w:hint="cs"/>
          <w:rtl/>
        </w:rPr>
        <w:t>،</w:t>
      </w:r>
      <w:r w:rsidR="001425DD" w:rsidRPr="00C54389">
        <w:rPr>
          <w:rStyle w:val="Char0"/>
          <w:rFonts w:hint="cs"/>
          <w:rtl/>
        </w:rPr>
        <w:t xml:space="preserve"> واین ایه هم هنگامی نازل شد که قبله تغییر یافت</w:t>
      </w:r>
      <w:r w:rsidR="0011648D" w:rsidRPr="00C54389">
        <w:rPr>
          <w:rStyle w:val="Char0"/>
          <w:rFonts w:hint="cs"/>
          <w:rtl/>
        </w:rPr>
        <w:t>،</w:t>
      </w:r>
      <w:r w:rsidR="001425DD" w:rsidRPr="00C54389">
        <w:rPr>
          <w:rStyle w:val="Char0"/>
          <w:rFonts w:hint="cs"/>
          <w:rtl/>
        </w:rPr>
        <w:t xml:space="preserve"> پس پیامبر با چه دلیل و اساسی به بیت المقدس رو کرده</w:t>
      </w:r>
      <w:r w:rsidR="005544EB">
        <w:rPr>
          <w:rStyle w:val="Char0"/>
          <w:rFonts w:hint="cs"/>
          <w:rtl/>
        </w:rPr>
        <w:t xml:space="preserve">؟ </w:t>
      </w:r>
      <w:r w:rsidR="00915887">
        <w:rPr>
          <w:rStyle w:val="Char0"/>
          <w:rFonts w:hint="cs"/>
          <w:rtl/>
        </w:rPr>
        <w:t>نمی‌</w:t>
      </w:r>
      <w:r w:rsidR="001425DD" w:rsidRPr="00C54389">
        <w:rPr>
          <w:rStyle w:val="Char0"/>
          <w:rFonts w:hint="cs"/>
          <w:rtl/>
        </w:rPr>
        <w:t>توان گفت کار آنها بر اساس اجتهاد بوده</w:t>
      </w:r>
      <w:r w:rsidR="007B06F5" w:rsidRPr="00C54389">
        <w:rPr>
          <w:rStyle w:val="Char0"/>
          <w:rFonts w:hint="cs"/>
          <w:rtl/>
        </w:rPr>
        <w:t>،</w:t>
      </w:r>
      <w:r w:rsidR="001425DD" w:rsidRPr="00C54389">
        <w:rPr>
          <w:rStyle w:val="Char0"/>
          <w:rFonts w:hint="cs"/>
          <w:rtl/>
        </w:rPr>
        <w:t xml:space="preserve"> چون هرگز عقل بشری به شرط </w:t>
      </w:r>
      <w:r w:rsidR="0011648D" w:rsidRPr="00C54389">
        <w:rPr>
          <w:rStyle w:val="Char0"/>
          <w:rFonts w:hint="cs"/>
          <w:rtl/>
        </w:rPr>
        <w:t>وجود</w:t>
      </w:r>
      <w:r w:rsidR="001425DD" w:rsidRPr="00C54389">
        <w:rPr>
          <w:rStyle w:val="Char0"/>
          <w:rFonts w:hint="cs"/>
          <w:rtl/>
        </w:rPr>
        <w:t xml:space="preserve"> قبله راه پیدا</w:t>
      </w:r>
      <w:r w:rsidR="00915887">
        <w:rPr>
          <w:rStyle w:val="Char0"/>
          <w:rFonts w:hint="cs"/>
          <w:rtl/>
        </w:rPr>
        <w:t xml:space="preserve"> نمی‌</w:t>
      </w:r>
      <w:r w:rsidR="001425DD" w:rsidRPr="00C54389">
        <w:rPr>
          <w:rStyle w:val="Char0"/>
          <w:rFonts w:hint="cs"/>
          <w:rtl/>
        </w:rPr>
        <w:t>کند چه رسد به پیدا کردن جهت قبله</w:t>
      </w:r>
      <w:r w:rsidR="0011648D" w:rsidRPr="00C54389">
        <w:rPr>
          <w:rStyle w:val="Char0"/>
          <w:rFonts w:hint="cs"/>
          <w:rtl/>
        </w:rPr>
        <w:t>،</w:t>
      </w:r>
      <w:r w:rsidR="001425DD" w:rsidRPr="00C54389">
        <w:rPr>
          <w:rStyle w:val="Char0"/>
          <w:rFonts w:hint="cs"/>
          <w:rtl/>
        </w:rPr>
        <w:t xml:space="preserve"> در نتیجه چاره</w:t>
      </w:r>
      <w:r w:rsidR="00DD40EA">
        <w:rPr>
          <w:rStyle w:val="Char0"/>
          <w:rFonts w:hint="cs"/>
          <w:rtl/>
        </w:rPr>
        <w:t xml:space="preserve">‌ای </w:t>
      </w:r>
      <w:r w:rsidR="001425DD" w:rsidRPr="00C54389">
        <w:rPr>
          <w:rStyle w:val="Char0"/>
          <w:rFonts w:hint="cs"/>
          <w:rtl/>
        </w:rPr>
        <w:t>نداریم مگر اینکه بگوییم سنت رسول اکرم</w:t>
      </w:r>
      <w:r w:rsidR="00671309">
        <w:rPr>
          <w:rStyle w:val="Char0"/>
          <w:rFonts w:hint="cs"/>
          <w:rtl/>
        </w:rPr>
        <w:t xml:space="preserve"> </w:t>
      </w:r>
      <w:r w:rsidR="00A15533" w:rsidRPr="00A15533">
        <w:rPr>
          <w:rStyle w:val="Char0"/>
          <w:rFonts w:cs="CTraditional Arabic" w:hint="cs"/>
          <w:rtl/>
        </w:rPr>
        <w:t xml:space="preserve">ج </w:t>
      </w:r>
      <w:r w:rsidR="001425DD" w:rsidRPr="00C54389">
        <w:rPr>
          <w:rStyle w:val="Char0"/>
          <w:rFonts w:hint="cs"/>
          <w:rtl/>
        </w:rPr>
        <w:t>این واجب را تشریع فرموده است</w:t>
      </w:r>
      <w:r w:rsidR="001504DF">
        <w:rPr>
          <w:rStyle w:val="Char0"/>
          <w:rFonts w:hint="cs"/>
          <w:rtl/>
        </w:rPr>
        <w:t xml:space="preserve">، </w:t>
      </w:r>
      <w:r w:rsidR="001425DD" w:rsidRPr="00C54389">
        <w:rPr>
          <w:rStyle w:val="Char0"/>
          <w:rFonts w:hint="cs"/>
          <w:rtl/>
        </w:rPr>
        <w:t>هر چند خودش دوست داشت به کعبه رو کند اما براساس وحی خدا</w:t>
      </w:r>
      <w:r w:rsidR="007B06F5" w:rsidRPr="00C54389">
        <w:rPr>
          <w:rStyle w:val="Char0"/>
          <w:rFonts w:hint="cs"/>
          <w:rtl/>
        </w:rPr>
        <w:t>ی</w:t>
      </w:r>
      <w:r w:rsidR="001425DD" w:rsidRPr="00C54389">
        <w:rPr>
          <w:rStyle w:val="Char0"/>
          <w:rFonts w:hint="cs"/>
          <w:rtl/>
        </w:rPr>
        <w:t>ی بیت المقدس را انتخاب</w:t>
      </w:r>
      <w:r w:rsidR="00DD40EA">
        <w:rPr>
          <w:rStyle w:val="Char0"/>
          <w:rFonts w:hint="cs"/>
          <w:rtl/>
        </w:rPr>
        <w:t xml:space="preserve"> می‌</w:t>
      </w:r>
      <w:r w:rsidR="001425DD" w:rsidRPr="00C54389">
        <w:rPr>
          <w:rStyle w:val="Char0"/>
          <w:rFonts w:hint="cs"/>
          <w:rtl/>
        </w:rPr>
        <w:t>کند و خداوند هم قبله آنها را پسندیده است</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 xml:space="preserve">در نتیجه رو کردن به بیت المقدس با وحی غیر از </w:t>
      </w:r>
      <w:r w:rsidR="00D350C2" w:rsidRPr="00C54389">
        <w:rPr>
          <w:rStyle w:val="Char0"/>
          <w:rFonts w:hint="cs"/>
          <w:rtl/>
        </w:rPr>
        <w:t>قرآن</w:t>
      </w:r>
      <w:r w:rsidRPr="00C54389">
        <w:rPr>
          <w:rStyle w:val="Char0"/>
          <w:rFonts w:hint="cs"/>
          <w:rtl/>
        </w:rPr>
        <w:t xml:space="preserve"> ثابت شده است</w:t>
      </w:r>
      <w:r w:rsidR="0011648D" w:rsidRPr="00C54389">
        <w:rPr>
          <w:rStyle w:val="Char0"/>
          <w:rFonts w:hint="cs"/>
          <w:rtl/>
        </w:rPr>
        <w:t>،</w:t>
      </w:r>
      <w:r w:rsidRPr="00C54389">
        <w:rPr>
          <w:rStyle w:val="Char0"/>
          <w:rFonts w:hint="cs"/>
          <w:rtl/>
        </w:rPr>
        <w:t xml:space="preserve"> که سنت وحی شده</w:t>
      </w:r>
      <w:r w:rsidR="00DD40EA">
        <w:rPr>
          <w:rStyle w:val="Char0"/>
          <w:rFonts w:hint="cs"/>
          <w:rtl/>
        </w:rPr>
        <w:t xml:space="preserve"> می‌</w:t>
      </w:r>
      <w:r w:rsidRPr="00C54389">
        <w:rPr>
          <w:rStyle w:val="Char0"/>
          <w:rFonts w:hint="cs"/>
          <w:rtl/>
        </w:rPr>
        <w:t>باشد</w:t>
      </w:r>
      <w:r w:rsidR="009A3C92">
        <w:rPr>
          <w:rStyle w:val="Char0"/>
          <w:rFonts w:hint="cs"/>
          <w:rtl/>
        </w:rPr>
        <w:t>.</w:t>
      </w:r>
    </w:p>
    <w:p w:rsidR="001425DD" w:rsidRPr="00C54389" w:rsidRDefault="001425DD" w:rsidP="00886BCB">
      <w:pPr>
        <w:ind w:firstLine="284"/>
        <w:rPr>
          <w:rStyle w:val="Char0"/>
        </w:rPr>
      </w:pPr>
      <w:r w:rsidRPr="00C54389">
        <w:rPr>
          <w:rStyle w:val="Char0"/>
          <w:rFonts w:hint="cs"/>
          <w:rtl/>
        </w:rPr>
        <w:t>و این موضوع حدیث رسول اکرم را تأیید</w:t>
      </w:r>
      <w:r w:rsidR="00DD40EA">
        <w:rPr>
          <w:rStyle w:val="Char0"/>
          <w:rFonts w:hint="cs"/>
          <w:rtl/>
        </w:rPr>
        <w:t xml:space="preserve"> می‌</w:t>
      </w:r>
      <w:r w:rsidRPr="00C54389">
        <w:rPr>
          <w:rStyle w:val="Char0"/>
          <w:rFonts w:hint="cs"/>
          <w:rtl/>
        </w:rPr>
        <w:t>کند که پیامبر فرموده</w:t>
      </w:r>
      <w:r w:rsidR="00FE283A">
        <w:rPr>
          <w:rStyle w:val="Char0"/>
          <w:rFonts w:hint="cs"/>
          <w:rtl/>
        </w:rPr>
        <w:t xml:space="preserve"> «</w:t>
      </w:r>
      <w:r w:rsidRPr="00C54389">
        <w:rPr>
          <w:rStyle w:val="Char0"/>
          <w:rFonts w:hint="cs"/>
          <w:rtl/>
        </w:rPr>
        <w:t xml:space="preserve">هان اگاه باشید </w:t>
      </w:r>
      <w:r w:rsidR="00D350C2" w:rsidRPr="00C54389">
        <w:rPr>
          <w:rStyle w:val="Char0"/>
          <w:rFonts w:hint="cs"/>
          <w:rtl/>
        </w:rPr>
        <w:t>قرآن</w:t>
      </w:r>
      <w:r w:rsidRPr="00C54389">
        <w:rPr>
          <w:rStyle w:val="Char0"/>
          <w:rFonts w:hint="cs"/>
          <w:rtl/>
        </w:rPr>
        <w:t xml:space="preserve"> و نمونه آن به من داده شده است » یا حدیث</w:t>
      </w:r>
      <w:r w:rsidR="00FE283A">
        <w:rPr>
          <w:rStyle w:val="Char0"/>
          <w:rFonts w:hint="cs"/>
          <w:rtl/>
        </w:rPr>
        <w:t xml:space="preserve"> «</w:t>
      </w:r>
      <w:r w:rsidRPr="00C54389">
        <w:rPr>
          <w:rStyle w:val="Char0"/>
          <w:rFonts w:hint="cs"/>
          <w:rtl/>
        </w:rPr>
        <w:t>شاید کسی از شما</w:t>
      </w:r>
      <w:r w:rsidR="00671309">
        <w:rPr>
          <w:rStyle w:val="Char0"/>
          <w:rFonts w:hint="cs"/>
          <w:rtl/>
        </w:rPr>
        <w:t xml:space="preserve"> </w:t>
      </w:r>
      <w:r w:rsidRPr="00C54389">
        <w:rPr>
          <w:rStyle w:val="Char0"/>
          <w:rFonts w:hint="cs"/>
          <w:rtl/>
        </w:rPr>
        <w:t xml:space="preserve">بر صندلی قدرت </w:t>
      </w:r>
      <w:r w:rsidR="007B06F5" w:rsidRPr="00C54389">
        <w:rPr>
          <w:rStyle w:val="Char0"/>
          <w:rFonts w:hint="cs"/>
          <w:rtl/>
        </w:rPr>
        <w:t>ب</w:t>
      </w:r>
      <w:r w:rsidRPr="00C54389">
        <w:rPr>
          <w:rStyle w:val="Char0"/>
          <w:rFonts w:hint="cs"/>
          <w:rtl/>
        </w:rPr>
        <w:t>نشیند و هنگام بیان شدن دستورات و منهیات من بگوید</w:t>
      </w:r>
      <w:r w:rsidR="00456F66">
        <w:rPr>
          <w:rStyle w:val="Char0"/>
          <w:rFonts w:hint="cs"/>
          <w:rtl/>
        </w:rPr>
        <w:t xml:space="preserve">: </w:t>
      </w:r>
      <w:r w:rsidRPr="00C54389">
        <w:rPr>
          <w:rStyle w:val="Char0"/>
          <w:rFonts w:hint="cs"/>
          <w:rtl/>
        </w:rPr>
        <w:t>من</w:t>
      </w:r>
      <w:r w:rsidR="007D0D08">
        <w:rPr>
          <w:rStyle w:val="Char0"/>
          <w:rFonts w:hint="cs"/>
          <w:rtl/>
        </w:rPr>
        <w:t xml:space="preserve"> این‌ها </w:t>
      </w:r>
      <w:r w:rsidRPr="00C54389">
        <w:rPr>
          <w:rStyle w:val="Char0"/>
          <w:rFonts w:hint="cs"/>
          <w:rtl/>
        </w:rPr>
        <w:t>را</w:t>
      </w:r>
      <w:r w:rsidR="00915887">
        <w:rPr>
          <w:rStyle w:val="Char0"/>
          <w:rFonts w:hint="cs"/>
          <w:rtl/>
        </w:rPr>
        <w:t xml:space="preserve"> نمی‌</w:t>
      </w:r>
      <w:r w:rsidRPr="00C54389">
        <w:rPr>
          <w:rStyle w:val="Char0"/>
          <w:rFonts w:hint="cs"/>
          <w:rtl/>
        </w:rPr>
        <w:t xml:space="preserve">شناسم و تنها از </w:t>
      </w:r>
      <w:r w:rsidR="00D350C2" w:rsidRPr="00C54389">
        <w:rPr>
          <w:rStyle w:val="Char0"/>
          <w:rFonts w:hint="cs"/>
          <w:rtl/>
        </w:rPr>
        <w:t>قرآن</w:t>
      </w:r>
      <w:r w:rsidR="00B4274E">
        <w:rPr>
          <w:rStyle w:val="Char0"/>
          <w:rFonts w:hint="cs"/>
          <w:rtl/>
        </w:rPr>
        <w:t xml:space="preserve"> پیروی میکنم.</w:t>
      </w:r>
      <w:r w:rsidRPr="00C54389">
        <w:rPr>
          <w:rStyle w:val="Char0"/>
          <w:rFonts w:hint="cs"/>
          <w:rtl/>
        </w:rPr>
        <w:t>» یا حدیث</w:t>
      </w:r>
      <w:r w:rsidR="00FE283A">
        <w:rPr>
          <w:rStyle w:val="Char0"/>
          <w:rFonts w:hint="cs"/>
          <w:rtl/>
        </w:rPr>
        <w:t xml:space="preserve"> «</w:t>
      </w:r>
      <w:r w:rsidRPr="00C54389">
        <w:rPr>
          <w:rStyle w:val="Char0"/>
          <w:rFonts w:hint="cs"/>
          <w:rtl/>
        </w:rPr>
        <w:t>من فقط دستورات خدا را به شما ابلاغ</w:t>
      </w:r>
      <w:r w:rsidR="001504DF">
        <w:rPr>
          <w:rStyle w:val="Char0"/>
          <w:rFonts w:hint="cs"/>
          <w:rtl/>
        </w:rPr>
        <w:t xml:space="preserve"> می‌کنم</w:t>
      </w:r>
      <w:r w:rsidRPr="00C54389">
        <w:rPr>
          <w:rStyle w:val="Char0"/>
          <w:rFonts w:hint="cs"/>
          <w:rtl/>
        </w:rPr>
        <w:t xml:space="preserve"> و از منهیات خدا شما را باز</w:t>
      </w:r>
      <w:r w:rsidR="00DD40EA">
        <w:rPr>
          <w:rStyle w:val="Char0"/>
          <w:rFonts w:hint="cs"/>
          <w:rtl/>
        </w:rPr>
        <w:t xml:space="preserve"> می‌</w:t>
      </w:r>
      <w:r w:rsidRPr="00C54389">
        <w:rPr>
          <w:rStyle w:val="Char0"/>
          <w:rFonts w:hint="cs"/>
          <w:rtl/>
        </w:rPr>
        <w:t>دارم » یا روایت شافعی در الام</w:t>
      </w:r>
      <w:r w:rsidR="00FE283A">
        <w:rPr>
          <w:rStyle w:val="Char0"/>
          <w:rFonts w:hint="cs"/>
          <w:rtl/>
        </w:rPr>
        <w:t xml:space="preserve"> «</w:t>
      </w:r>
      <w:r w:rsidRPr="00C54389">
        <w:rPr>
          <w:rStyle w:val="Char0"/>
          <w:rFonts w:hint="cs"/>
          <w:rtl/>
        </w:rPr>
        <w:t>رسول خدا به مردی که در مقابل حد زنای پسرش مقداری بز و گوس</w:t>
      </w:r>
      <w:r w:rsidR="0011648D" w:rsidRPr="00C54389">
        <w:rPr>
          <w:rStyle w:val="Char0"/>
          <w:rFonts w:hint="cs"/>
          <w:rtl/>
        </w:rPr>
        <w:t>فند را آورده بود تا صلح کن</w:t>
      </w:r>
      <w:r w:rsidRPr="00C54389">
        <w:rPr>
          <w:rStyle w:val="Char0"/>
          <w:rFonts w:hint="cs"/>
          <w:rtl/>
        </w:rPr>
        <w:t>د</w:t>
      </w:r>
      <w:r w:rsidR="0011648D" w:rsidRPr="00C54389">
        <w:rPr>
          <w:rStyle w:val="Char0"/>
          <w:rFonts w:hint="cs"/>
          <w:rtl/>
        </w:rPr>
        <w:t>،</w:t>
      </w:r>
      <w:r w:rsidRPr="00C54389">
        <w:rPr>
          <w:rStyle w:val="Char0"/>
          <w:rFonts w:hint="cs"/>
          <w:rtl/>
        </w:rPr>
        <w:t xml:space="preserve"> فرمود: سوگند به خدا بین شما با کتاب خدا قضاوت</w:t>
      </w:r>
      <w:r w:rsidR="001504DF">
        <w:rPr>
          <w:rStyle w:val="Char0"/>
          <w:rFonts w:hint="cs"/>
          <w:rtl/>
        </w:rPr>
        <w:t xml:space="preserve"> می‌کنم، </w:t>
      </w:r>
      <w:r w:rsidR="001A27AD" w:rsidRPr="00C54389">
        <w:rPr>
          <w:rStyle w:val="Char0"/>
          <w:rFonts w:hint="cs"/>
          <w:rtl/>
        </w:rPr>
        <w:t>خطاب به پدر گفت</w:t>
      </w:r>
      <w:r w:rsidRPr="00C54389">
        <w:rPr>
          <w:rStyle w:val="Char0"/>
          <w:rFonts w:hint="cs"/>
          <w:rtl/>
        </w:rPr>
        <w:t>: بز و گوسفند مال خودت پسرت باید صد ضربه شلاق بخورد و یک سال تبعید شود</w:t>
      </w:r>
      <w:r w:rsidR="0011648D" w:rsidRPr="00C54389">
        <w:rPr>
          <w:rStyle w:val="Char0"/>
          <w:rFonts w:hint="cs"/>
          <w:rtl/>
        </w:rPr>
        <w:t>،</w:t>
      </w:r>
      <w:r w:rsidRPr="00C54389">
        <w:rPr>
          <w:rStyle w:val="Char0"/>
          <w:rFonts w:hint="cs"/>
          <w:rtl/>
        </w:rPr>
        <w:t xml:space="preserve"> و اگر زن اعتراف کند باید سنگ سار گردد» اما در </w:t>
      </w:r>
      <w:r w:rsidR="00D350C2" w:rsidRPr="00C54389">
        <w:rPr>
          <w:rStyle w:val="Char0"/>
          <w:rFonts w:hint="cs"/>
          <w:rtl/>
        </w:rPr>
        <w:t>قرآن</w:t>
      </w:r>
      <w:r w:rsidRPr="00C54389">
        <w:rPr>
          <w:rStyle w:val="Char0"/>
          <w:rFonts w:hint="cs"/>
          <w:rtl/>
        </w:rPr>
        <w:t xml:space="preserve"> چنین حکمی وجود ندارد</w:t>
      </w:r>
      <w:r w:rsidR="0011648D" w:rsidRPr="00C54389">
        <w:rPr>
          <w:rStyle w:val="Char0"/>
          <w:rFonts w:hint="cs"/>
          <w:rtl/>
        </w:rPr>
        <w:t>؛</w:t>
      </w:r>
      <w:r w:rsidRPr="00C54389">
        <w:rPr>
          <w:rStyle w:val="Char0"/>
          <w:rFonts w:hint="cs"/>
          <w:rtl/>
        </w:rPr>
        <w:t xml:space="preserve"> یا حدیث تخفیف نماز در شب اسراء بر امت که از پنجاه رکعت به پنج ر</w:t>
      </w:r>
      <w:r w:rsidR="00B4274E">
        <w:rPr>
          <w:rStyle w:val="Char0"/>
          <w:rFonts w:hint="cs"/>
          <w:rtl/>
        </w:rPr>
        <w:t>کعت تخفیف داده شد.</w:t>
      </w:r>
      <w:r w:rsidRPr="00A20604">
        <w:rPr>
          <w:rStyle w:val="Char0"/>
          <w:vertAlign w:val="superscript"/>
          <w:rtl/>
        </w:rPr>
        <w:footnoteReference w:id="363"/>
      </w:r>
    </w:p>
    <w:p w:rsidR="001425DD" w:rsidRPr="00C54389" w:rsidRDefault="001425DD" w:rsidP="00886BCB">
      <w:pPr>
        <w:ind w:firstLine="284"/>
        <w:rPr>
          <w:rStyle w:val="Char0"/>
          <w:rtl/>
        </w:rPr>
      </w:pPr>
      <w:r w:rsidRPr="00C54389">
        <w:rPr>
          <w:rStyle w:val="Char0"/>
          <w:rFonts w:hint="cs"/>
          <w:rtl/>
        </w:rPr>
        <w:t xml:space="preserve">و احادیث دیگری </w:t>
      </w:r>
      <w:r w:rsidR="0011648D" w:rsidRPr="00C54389">
        <w:rPr>
          <w:rStyle w:val="Char0"/>
          <w:rFonts w:hint="cs"/>
          <w:rtl/>
        </w:rPr>
        <w:t xml:space="preserve">که </w:t>
      </w:r>
      <w:r w:rsidRPr="00C54389">
        <w:rPr>
          <w:rStyle w:val="Char0"/>
          <w:rFonts w:hint="cs"/>
          <w:rtl/>
        </w:rPr>
        <w:t xml:space="preserve">از این قبیل هستند </w:t>
      </w:r>
      <w:r w:rsidR="0011648D" w:rsidRPr="00C54389">
        <w:rPr>
          <w:rStyle w:val="Char0"/>
          <w:rFonts w:hint="cs"/>
          <w:rtl/>
        </w:rPr>
        <w:t>و</w:t>
      </w:r>
      <w:r w:rsidRPr="00C54389">
        <w:rPr>
          <w:rStyle w:val="Char0"/>
          <w:rFonts w:hint="cs"/>
          <w:rtl/>
        </w:rPr>
        <w:t xml:space="preserve"> حکم آنها در </w:t>
      </w:r>
      <w:r w:rsidR="00D350C2" w:rsidRPr="00C54389">
        <w:rPr>
          <w:rStyle w:val="Char0"/>
          <w:rFonts w:hint="cs"/>
          <w:rtl/>
        </w:rPr>
        <w:t>قرآن</w:t>
      </w:r>
      <w:r w:rsidRPr="00C54389">
        <w:rPr>
          <w:rStyle w:val="Char0"/>
          <w:rFonts w:hint="cs"/>
          <w:rtl/>
        </w:rPr>
        <w:t xml:space="preserve"> نیامده ولی رسول خدا آنها را با وحی دوم از پروردگار منان گرفته است</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دلیل دیگری که وحی</w:t>
      </w:r>
      <w:r w:rsidR="0060142F" w:rsidRPr="00C54389">
        <w:rPr>
          <w:rStyle w:val="Char0"/>
          <w:rFonts w:hint="cs"/>
          <w:rtl/>
        </w:rPr>
        <w:t xml:space="preserve"> بودن</w:t>
      </w:r>
      <w:r w:rsidRPr="00C54389">
        <w:rPr>
          <w:rStyle w:val="Char0"/>
          <w:rFonts w:hint="cs"/>
          <w:rtl/>
        </w:rPr>
        <w:t xml:space="preserve"> سنت را ثابت</w:t>
      </w:r>
      <w:r w:rsidR="00DD40EA">
        <w:rPr>
          <w:rStyle w:val="Char0"/>
          <w:rFonts w:hint="cs"/>
          <w:rtl/>
        </w:rPr>
        <w:t xml:space="preserve"> می‌</w:t>
      </w:r>
      <w:r w:rsidRPr="00C54389">
        <w:rPr>
          <w:rStyle w:val="Char0"/>
          <w:rFonts w:hint="cs"/>
          <w:rtl/>
        </w:rPr>
        <w:t>کند</w:t>
      </w:r>
      <w:r w:rsidR="0060142F" w:rsidRPr="00C54389">
        <w:rPr>
          <w:rStyle w:val="Char0"/>
          <w:rFonts w:hint="cs"/>
          <w:rtl/>
        </w:rPr>
        <w:t>،</w:t>
      </w:r>
      <w:r w:rsidRPr="00C54389">
        <w:rPr>
          <w:rStyle w:val="Char0"/>
          <w:rFonts w:hint="cs"/>
          <w:rtl/>
        </w:rPr>
        <w:t xml:space="preserve"> انتظار رسول اکرم است هنگام رخ دادن حادثه</w:t>
      </w:r>
      <w:r w:rsidR="00DD40EA">
        <w:rPr>
          <w:rStyle w:val="Char0"/>
          <w:rFonts w:hint="cs"/>
          <w:rtl/>
        </w:rPr>
        <w:t xml:space="preserve">‌ای </w:t>
      </w:r>
      <w:r w:rsidRPr="00C54389">
        <w:rPr>
          <w:rStyle w:val="Char0"/>
          <w:rFonts w:hint="cs"/>
          <w:rtl/>
        </w:rPr>
        <w:t>یا سؤال فردی</w:t>
      </w:r>
      <w:r w:rsidR="007B06F5" w:rsidRPr="00C54389">
        <w:rPr>
          <w:rStyle w:val="Char0"/>
          <w:rFonts w:hint="cs"/>
          <w:rtl/>
        </w:rPr>
        <w:t>،</w:t>
      </w:r>
      <w:r w:rsidRPr="00C54389">
        <w:rPr>
          <w:rStyle w:val="Char0"/>
          <w:rFonts w:hint="cs"/>
          <w:rtl/>
        </w:rPr>
        <w:t xml:space="preserve"> و نزول وحی برای جواب آنها</w:t>
      </w:r>
      <w:r w:rsidR="0060142F" w:rsidRPr="00C54389">
        <w:rPr>
          <w:rStyle w:val="Char0"/>
          <w:rFonts w:hint="cs"/>
          <w:rtl/>
        </w:rPr>
        <w:t>،</w:t>
      </w:r>
      <w:r w:rsidRPr="00C54389">
        <w:rPr>
          <w:rStyle w:val="Char0"/>
          <w:rFonts w:hint="cs"/>
          <w:rtl/>
        </w:rPr>
        <w:t xml:space="preserve"> و</w:t>
      </w:r>
      <w:r w:rsidR="0060142F" w:rsidRPr="00C54389">
        <w:rPr>
          <w:rStyle w:val="Char0"/>
          <w:rFonts w:hint="cs"/>
          <w:rtl/>
        </w:rPr>
        <w:t>اینکه</w:t>
      </w:r>
      <w:r w:rsidRPr="00C54389">
        <w:rPr>
          <w:rStyle w:val="Char0"/>
          <w:rFonts w:hint="cs"/>
          <w:rtl/>
        </w:rPr>
        <w:t xml:space="preserve"> جواب</w:t>
      </w:r>
      <w:r w:rsidR="0060142F" w:rsidRPr="00C54389">
        <w:rPr>
          <w:rStyle w:val="Char0"/>
          <w:rFonts w:hint="cs"/>
          <w:rtl/>
        </w:rPr>
        <w:t xml:space="preserve"> آنها</w:t>
      </w:r>
      <w:r w:rsidRPr="00C54389">
        <w:rPr>
          <w:rStyle w:val="Char0"/>
          <w:rFonts w:hint="cs"/>
          <w:rtl/>
        </w:rPr>
        <w:t xml:space="preserve"> در </w:t>
      </w:r>
      <w:r w:rsidR="00D350C2" w:rsidRPr="00C54389">
        <w:rPr>
          <w:rStyle w:val="Char0"/>
          <w:rFonts w:hint="cs"/>
          <w:rtl/>
        </w:rPr>
        <w:t>قرآن</w:t>
      </w:r>
      <w:r w:rsidRPr="00C54389">
        <w:rPr>
          <w:rStyle w:val="Char0"/>
          <w:rFonts w:hint="cs"/>
          <w:rtl/>
        </w:rPr>
        <w:t xml:space="preserve"> ذکر</w:t>
      </w:r>
      <w:r w:rsidR="00915887">
        <w:rPr>
          <w:rStyle w:val="Char0"/>
          <w:rFonts w:hint="cs"/>
          <w:rtl/>
        </w:rPr>
        <w:t xml:space="preserve"> نمی‌</w:t>
      </w:r>
      <w:r w:rsidRPr="00C54389">
        <w:rPr>
          <w:rStyle w:val="Char0"/>
          <w:rFonts w:hint="cs"/>
          <w:rtl/>
        </w:rPr>
        <w:t>شد</w:t>
      </w:r>
      <w:r w:rsidR="007B06F5" w:rsidRPr="00C54389">
        <w:rPr>
          <w:rStyle w:val="Char0"/>
          <w:rFonts w:hint="cs"/>
          <w:rtl/>
        </w:rPr>
        <w:t>؛</w:t>
      </w:r>
      <w:r w:rsidRPr="00C54389">
        <w:rPr>
          <w:rStyle w:val="Char0"/>
          <w:rFonts w:hint="cs"/>
          <w:rtl/>
        </w:rPr>
        <w:t xml:space="preserve"> مثلاً امام بخاری و مسلم روایت</w:t>
      </w:r>
      <w:r w:rsidR="00DD40EA">
        <w:rPr>
          <w:rStyle w:val="Char0"/>
          <w:rFonts w:hint="cs"/>
          <w:rtl/>
        </w:rPr>
        <w:t xml:space="preserve"> می‌</w:t>
      </w:r>
      <w:r w:rsidRPr="00C54389">
        <w:rPr>
          <w:rStyle w:val="Char0"/>
          <w:rFonts w:hint="cs"/>
          <w:rtl/>
        </w:rPr>
        <w:t>کنند که رسول خدا فرمود: برکاتی که از زمین بیرون</w:t>
      </w:r>
      <w:r w:rsidR="00DD40EA">
        <w:rPr>
          <w:rStyle w:val="Char0"/>
          <w:rFonts w:hint="cs"/>
          <w:rtl/>
        </w:rPr>
        <w:t xml:space="preserve"> می‌</w:t>
      </w:r>
      <w:r w:rsidRPr="00C54389">
        <w:rPr>
          <w:rStyle w:val="Char0"/>
          <w:rFonts w:hint="cs"/>
          <w:rtl/>
        </w:rPr>
        <w:t>آیند مرا به ترس وا</w:t>
      </w:r>
      <w:r w:rsidR="00DD40EA">
        <w:rPr>
          <w:rStyle w:val="Char0"/>
          <w:rFonts w:hint="cs"/>
          <w:rtl/>
        </w:rPr>
        <w:t xml:space="preserve"> می‌</w:t>
      </w:r>
      <w:r w:rsidRPr="00C54389">
        <w:rPr>
          <w:rStyle w:val="Char0"/>
          <w:rFonts w:hint="cs"/>
          <w:rtl/>
        </w:rPr>
        <w:t>دارد</w:t>
      </w:r>
      <w:r w:rsidR="0060142F" w:rsidRPr="00C54389">
        <w:rPr>
          <w:rStyle w:val="Char0"/>
          <w:rFonts w:hint="cs"/>
          <w:rtl/>
        </w:rPr>
        <w:t>،</w:t>
      </w:r>
      <w:r w:rsidRPr="00C54389">
        <w:rPr>
          <w:rStyle w:val="Char0"/>
          <w:rFonts w:hint="cs"/>
          <w:rtl/>
        </w:rPr>
        <w:t xml:space="preserve"> چون شاید شما را فریب دهند</w:t>
      </w:r>
      <w:r w:rsidR="00972F1B">
        <w:rPr>
          <w:rStyle w:val="Char0"/>
          <w:rFonts w:hint="cs"/>
          <w:rtl/>
        </w:rPr>
        <w:t xml:space="preserve">. </w:t>
      </w:r>
      <w:r w:rsidRPr="00C54389">
        <w:rPr>
          <w:rStyle w:val="Char0"/>
          <w:rFonts w:hint="cs"/>
          <w:rtl/>
        </w:rPr>
        <w:t>گفتند</w:t>
      </w:r>
      <w:r w:rsidR="00456F66">
        <w:rPr>
          <w:rStyle w:val="Char0"/>
          <w:rFonts w:hint="cs"/>
          <w:rtl/>
        </w:rPr>
        <w:t xml:space="preserve">: </w:t>
      </w:r>
      <w:r w:rsidRPr="00C54389">
        <w:rPr>
          <w:rStyle w:val="Char0"/>
          <w:rFonts w:hint="cs"/>
          <w:rtl/>
        </w:rPr>
        <w:t>ای رسول خدا برکات زمین چیست</w:t>
      </w:r>
      <w:r w:rsidR="005544EB">
        <w:rPr>
          <w:rStyle w:val="Char0"/>
          <w:rFonts w:hint="cs"/>
          <w:rtl/>
        </w:rPr>
        <w:t xml:space="preserve">؟ </w:t>
      </w:r>
      <w:r w:rsidRPr="00C54389">
        <w:rPr>
          <w:rStyle w:val="Char0"/>
          <w:rFonts w:hint="cs"/>
          <w:rtl/>
        </w:rPr>
        <w:t>فرمود: رزق و برق دنیا</w:t>
      </w:r>
      <w:r w:rsidR="00972F1B">
        <w:rPr>
          <w:rStyle w:val="Char0"/>
          <w:rFonts w:hint="cs"/>
          <w:rtl/>
        </w:rPr>
        <w:t xml:space="preserve">. </w:t>
      </w:r>
      <w:r w:rsidRPr="00C54389">
        <w:rPr>
          <w:rStyle w:val="Char0"/>
          <w:rFonts w:hint="cs"/>
          <w:rtl/>
        </w:rPr>
        <w:t>مردی گفت</w:t>
      </w:r>
      <w:r w:rsidR="00456F66">
        <w:rPr>
          <w:rStyle w:val="Char0"/>
          <w:rFonts w:hint="cs"/>
          <w:rtl/>
        </w:rPr>
        <w:t xml:space="preserve">: </w:t>
      </w:r>
      <w:r w:rsidRPr="00C54389">
        <w:rPr>
          <w:rStyle w:val="Char0"/>
          <w:rFonts w:hint="cs"/>
          <w:rtl/>
        </w:rPr>
        <w:t>آیا از خیر شر بیرون</w:t>
      </w:r>
      <w:r w:rsidR="00DD40EA">
        <w:rPr>
          <w:rStyle w:val="Char0"/>
          <w:rFonts w:hint="cs"/>
          <w:rtl/>
        </w:rPr>
        <w:t xml:space="preserve"> می‌</w:t>
      </w:r>
      <w:r w:rsidRPr="00C54389">
        <w:rPr>
          <w:rStyle w:val="Char0"/>
          <w:rFonts w:hint="cs"/>
          <w:rtl/>
        </w:rPr>
        <w:t>آید</w:t>
      </w:r>
      <w:r w:rsidR="005544EB">
        <w:rPr>
          <w:rStyle w:val="Char0"/>
          <w:rFonts w:hint="cs"/>
          <w:rtl/>
        </w:rPr>
        <w:t xml:space="preserve">؟ </w:t>
      </w:r>
      <w:r w:rsidRPr="00C54389">
        <w:rPr>
          <w:rStyle w:val="Char0"/>
          <w:rFonts w:hint="cs"/>
          <w:rtl/>
        </w:rPr>
        <w:t xml:space="preserve">رسول خدا چند لحظه مانند هنگام نزول </w:t>
      </w:r>
      <w:r w:rsidR="00D350C2" w:rsidRPr="00C54389">
        <w:rPr>
          <w:rStyle w:val="Char0"/>
          <w:rFonts w:hint="cs"/>
          <w:rtl/>
        </w:rPr>
        <w:t>قرآن</w:t>
      </w:r>
      <w:r w:rsidRPr="00C54389">
        <w:rPr>
          <w:rStyle w:val="Char0"/>
          <w:rFonts w:hint="cs"/>
          <w:rtl/>
        </w:rPr>
        <w:t xml:space="preserve"> سکوت کردند سپس در حالی که عرق از پیشانی ایشان</w:t>
      </w:r>
      <w:r w:rsidR="00DD40EA">
        <w:rPr>
          <w:rStyle w:val="Char0"/>
          <w:rFonts w:hint="cs"/>
          <w:rtl/>
        </w:rPr>
        <w:t xml:space="preserve"> می‌</w:t>
      </w:r>
      <w:r w:rsidRPr="00C54389">
        <w:rPr>
          <w:rStyle w:val="Char0"/>
          <w:rFonts w:hint="cs"/>
          <w:rtl/>
        </w:rPr>
        <w:t>چکیید</w:t>
      </w:r>
      <w:r w:rsidRPr="00A20604">
        <w:rPr>
          <w:rStyle w:val="Char0"/>
          <w:vertAlign w:val="superscript"/>
          <w:rtl/>
        </w:rPr>
        <w:footnoteReference w:id="364"/>
      </w:r>
      <w:r w:rsidRPr="00C54389">
        <w:rPr>
          <w:rStyle w:val="Char0"/>
          <w:rFonts w:hint="cs"/>
          <w:rtl/>
        </w:rPr>
        <w:t xml:space="preserve"> فرمود: سؤال کننده کجا رفت</w:t>
      </w:r>
      <w:r w:rsidR="005544EB">
        <w:rPr>
          <w:rStyle w:val="Char0"/>
          <w:rFonts w:hint="cs"/>
          <w:rtl/>
        </w:rPr>
        <w:t xml:space="preserve">؟ </w:t>
      </w:r>
      <w:r w:rsidRPr="00C54389">
        <w:rPr>
          <w:rStyle w:val="Char0"/>
          <w:rFonts w:hint="cs"/>
          <w:rtl/>
        </w:rPr>
        <w:t xml:space="preserve">جواب داد </w:t>
      </w:r>
      <w:r w:rsidR="007B06F5" w:rsidRPr="00C54389">
        <w:rPr>
          <w:rStyle w:val="Char0"/>
          <w:rFonts w:hint="cs"/>
          <w:rtl/>
        </w:rPr>
        <w:t>ا</w:t>
      </w:r>
      <w:r w:rsidRPr="00C54389">
        <w:rPr>
          <w:rStyle w:val="Char0"/>
          <w:rFonts w:hint="cs"/>
          <w:rtl/>
        </w:rPr>
        <w:t>ی</w:t>
      </w:r>
      <w:r w:rsidR="007B06F5" w:rsidRPr="00C54389">
        <w:rPr>
          <w:rStyle w:val="Char0"/>
          <w:rFonts w:hint="cs"/>
          <w:rtl/>
        </w:rPr>
        <w:t>ن</w:t>
      </w:r>
      <w:r w:rsidRPr="00C54389">
        <w:rPr>
          <w:rStyle w:val="Char0"/>
          <w:rFonts w:hint="cs"/>
          <w:rtl/>
        </w:rPr>
        <w:t>جا هستم</w:t>
      </w:r>
      <w:r w:rsidR="00972F1B">
        <w:rPr>
          <w:rStyle w:val="Char0"/>
          <w:rFonts w:hint="cs"/>
          <w:rtl/>
        </w:rPr>
        <w:t xml:space="preserve">. </w:t>
      </w:r>
      <w:r w:rsidRPr="00C54389">
        <w:rPr>
          <w:rStyle w:val="Char0"/>
          <w:rFonts w:hint="cs"/>
          <w:rtl/>
        </w:rPr>
        <w:t>فرمود: از خیر تنها خیر بیرون</w:t>
      </w:r>
      <w:r w:rsidR="00DD40EA">
        <w:rPr>
          <w:rStyle w:val="Char0"/>
          <w:rFonts w:hint="cs"/>
          <w:rtl/>
        </w:rPr>
        <w:t xml:space="preserve"> می‌</w:t>
      </w:r>
      <w:r w:rsidRPr="00C54389">
        <w:rPr>
          <w:rStyle w:val="Char0"/>
          <w:rFonts w:hint="cs"/>
          <w:rtl/>
        </w:rPr>
        <w:t>آید</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 xml:space="preserve">در روایت ابن عبد البر از اوزاعی از حسان بن عطیه آمده که وحی </w:t>
      </w:r>
      <w:r w:rsidR="00D350C2" w:rsidRPr="00C54389">
        <w:rPr>
          <w:rStyle w:val="Char0"/>
          <w:rFonts w:hint="cs"/>
          <w:rtl/>
        </w:rPr>
        <w:t>قرآن</w:t>
      </w:r>
      <w:r w:rsidRPr="00C54389">
        <w:rPr>
          <w:rStyle w:val="Char0"/>
          <w:rFonts w:hint="cs"/>
          <w:rtl/>
        </w:rPr>
        <w:t xml:space="preserve"> بر رسول خدا نازل</w:t>
      </w:r>
      <w:r w:rsidR="00DD40EA">
        <w:rPr>
          <w:rStyle w:val="Char0"/>
          <w:rFonts w:hint="cs"/>
          <w:rtl/>
        </w:rPr>
        <w:t xml:space="preserve"> می‌</w:t>
      </w:r>
      <w:r w:rsidRPr="00C54389">
        <w:rPr>
          <w:rStyle w:val="Char0"/>
          <w:rFonts w:hint="cs"/>
          <w:rtl/>
        </w:rPr>
        <w:t>شد و پیامبر با حضور ایشان وحی را برای ما تفسیر</w:t>
      </w:r>
      <w:r w:rsidR="00DD40EA">
        <w:rPr>
          <w:rStyle w:val="Char0"/>
          <w:rFonts w:hint="cs"/>
          <w:rtl/>
        </w:rPr>
        <w:t xml:space="preserve"> می‌</w:t>
      </w:r>
      <w:r w:rsidRPr="00C54389">
        <w:rPr>
          <w:rStyle w:val="Char0"/>
          <w:rFonts w:hint="cs"/>
          <w:rtl/>
        </w:rPr>
        <w:t>کرد</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در روایت بیهقی در مدخل از طاوس نقل شده</w:t>
      </w:r>
      <w:r w:rsidR="00FE283A">
        <w:rPr>
          <w:rStyle w:val="Char0"/>
          <w:rFonts w:hint="cs"/>
          <w:rtl/>
        </w:rPr>
        <w:t xml:space="preserve"> «</w:t>
      </w:r>
      <w:r w:rsidRPr="00C54389">
        <w:rPr>
          <w:rStyle w:val="Char0"/>
          <w:rFonts w:hint="cs"/>
          <w:rtl/>
        </w:rPr>
        <w:t xml:space="preserve">برای واجب گردانیدن صدقه و قصاص وحی </w:t>
      </w:r>
      <w:r w:rsidR="00D350C2" w:rsidRPr="00C54389">
        <w:rPr>
          <w:rStyle w:val="Char0"/>
          <w:rFonts w:hint="cs"/>
          <w:rtl/>
        </w:rPr>
        <w:t>قرآن</w:t>
      </w:r>
      <w:r w:rsidRPr="00C54389">
        <w:rPr>
          <w:rStyle w:val="Char0"/>
          <w:rFonts w:hint="cs"/>
          <w:rtl/>
        </w:rPr>
        <w:t xml:space="preserve"> نازل نشد»</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اوزاعی</w:t>
      </w:r>
      <w:r w:rsidR="00DD40EA">
        <w:rPr>
          <w:rStyle w:val="Char0"/>
          <w:rFonts w:hint="cs"/>
          <w:rtl/>
        </w:rPr>
        <w:t xml:space="preserve"> می‌</w:t>
      </w:r>
      <w:r w:rsidRPr="00C54389">
        <w:rPr>
          <w:rStyle w:val="Char0"/>
          <w:rFonts w:hint="cs"/>
          <w:rtl/>
        </w:rPr>
        <w:t>گوید: اگر حدیثی از رسول خدا</w:t>
      </w:r>
      <w:r w:rsidR="00671309">
        <w:rPr>
          <w:rStyle w:val="Char0"/>
          <w:rFonts w:hint="cs"/>
          <w:rtl/>
        </w:rPr>
        <w:t xml:space="preserve"> </w:t>
      </w:r>
      <w:r w:rsidRPr="00C54389">
        <w:rPr>
          <w:rStyle w:val="Char0"/>
          <w:rFonts w:hint="cs"/>
          <w:rtl/>
        </w:rPr>
        <w:t>روایت شد مواظب باشید</w:t>
      </w:r>
      <w:r w:rsidR="001504DF">
        <w:rPr>
          <w:rStyle w:val="Char0"/>
          <w:rFonts w:hint="cs"/>
          <w:rtl/>
        </w:rPr>
        <w:t xml:space="preserve"> آن را</w:t>
      </w:r>
      <w:r w:rsidRPr="00C54389">
        <w:rPr>
          <w:rStyle w:val="Char0"/>
          <w:rFonts w:hint="cs"/>
          <w:rtl/>
        </w:rPr>
        <w:t xml:space="preserve"> تغییر ندهید</w:t>
      </w:r>
      <w:r w:rsidR="0060142F" w:rsidRPr="00C54389">
        <w:rPr>
          <w:rStyle w:val="Char0"/>
          <w:rFonts w:hint="cs"/>
          <w:rtl/>
        </w:rPr>
        <w:t>،</w:t>
      </w:r>
      <w:r w:rsidRPr="00C54389">
        <w:rPr>
          <w:rStyle w:val="Char0"/>
          <w:rFonts w:hint="cs"/>
          <w:rtl/>
        </w:rPr>
        <w:t xml:space="preserve"> چون رسول</w:t>
      </w:r>
      <w:r w:rsidR="0060142F" w:rsidRPr="00C54389">
        <w:rPr>
          <w:rStyle w:val="Char0"/>
          <w:rFonts w:hint="cs"/>
          <w:rtl/>
        </w:rPr>
        <w:t xml:space="preserve"> اکرم</w:t>
      </w:r>
      <w:r w:rsidR="001504DF">
        <w:rPr>
          <w:rStyle w:val="Char0"/>
          <w:rFonts w:hint="cs"/>
          <w:rtl/>
        </w:rPr>
        <w:t xml:space="preserve"> آن را</w:t>
      </w:r>
      <w:r w:rsidRPr="00C54389">
        <w:rPr>
          <w:rStyle w:val="Char0"/>
          <w:rFonts w:hint="cs"/>
          <w:rtl/>
        </w:rPr>
        <w:t xml:space="preserve"> از خدا</w:t>
      </w:r>
      <w:r w:rsidR="0060142F" w:rsidRPr="00C54389">
        <w:rPr>
          <w:rStyle w:val="Char0"/>
          <w:rFonts w:hint="cs"/>
          <w:rtl/>
        </w:rPr>
        <w:t>وند گرفته و تبلیغ</w:t>
      </w:r>
      <w:r w:rsidR="00DD40EA">
        <w:rPr>
          <w:rStyle w:val="Char0"/>
          <w:rFonts w:hint="cs"/>
          <w:rtl/>
        </w:rPr>
        <w:t xml:space="preserve"> می‌</w:t>
      </w:r>
      <w:r w:rsidR="0060142F" w:rsidRPr="00C54389">
        <w:rPr>
          <w:rStyle w:val="Char0"/>
          <w:rFonts w:hint="cs"/>
          <w:rtl/>
        </w:rPr>
        <w:t>کن</w:t>
      </w:r>
      <w:r w:rsidRPr="00C54389">
        <w:rPr>
          <w:rStyle w:val="Char0"/>
          <w:rFonts w:hint="cs"/>
          <w:rtl/>
        </w:rPr>
        <w:t>د.</w:t>
      </w:r>
    </w:p>
    <w:p w:rsidR="001425DD" w:rsidRPr="00C54389" w:rsidRDefault="001425DD" w:rsidP="00886BCB">
      <w:pPr>
        <w:ind w:firstLine="284"/>
        <w:rPr>
          <w:rStyle w:val="Char0"/>
          <w:rtl/>
        </w:rPr>
      </w:pPr>
      <w:r w:rsidRPr="00C54389">
        <w:rPr>
          <w:rStyle w:val="Char0"/>
          <w:rFonts w:hint="cs"/>
          <w:rtl/>
        </w:rPr>
        <w:t>یا روایت مقدسی در الحجة از کهمس همدانی که</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کسی به این اعتماد نداشته با شد که اهل سنت حامیان دین هستند</w:t>
      </w:r>
      <w:r w:rsidR="0060142F" w:rsidRPr="00C54389">
        <w:rPr>
          <w:rStyle w:val="Char0"/>
          <w:rFonts w:hint="cs"/>
          <w:rtl/>
        </w:rPr>
        <w:t>،این</w:t>
      </w:r>
      <w:r w:rsidRPr="00C54389">
        <w:rPr>
          <w:rStyle w:val="Char0"/>
          <w:rFonts w:hint="cs"/>
          <w:rtl/>
        </w:rPr>
        <w:t xml:space="preserve"> در زمره مساکین است</w:t>
      </w:r>
      <w:r w:rsidR="001504DF">
        <w:rPr>
          <w:rStyle w:val="Char0"/>
          <w:rFonts w:hint="cs"/>
          <w:rtl/>
        </w:rPr>
        <w:t xml:space="preserve"> آن‌های</w:t>
      </w:r>
      <w:r w:rsidR="00045324">
        <w:rPr>
          <w:rStyle w:val="Char0"/>
          <w:rFonts w:hint="cs"/>
          <w:rtl/>
        </w:rPr>
        <w:t xml:space="preserve">ی </w:t>
      </w:r>
      <w:r w:rsidRPr="00C54389">
        <w:rPr>
          <w:rStyle w:val="Char0"/>
          <w:rFonts w:hint="cs"/>
          <w:rtl/>
        </w:rPr>
        <w:t>که به خدا قرض</w:t>
      </w:r>
      <w:r w:rsidR="00915887">
        <w:rPr>
          <w:rStyle w:val="Char0"/>
          <w:rFonts w:hint="cs"/>
          <w:rtl/>
        </w:rPr>
        <w:t xml:space="preserve"> نمی‌</w:t>
      </w:r>
      <w:r w:rsidRPr="00C54389">
        <w:rPr>
          <w:rStyle w:val="Char0"/>
          <w:rFonts w:hint="cs"/>
          <w:rtl/>
        </w:rPr>
        <w:t>دهند</w:t>
      </w:r>
      <w:r w:rsidR="0060142F" w:rsidRPr="00C54389">
        <w:rPr>
          <w:rStyle w:val="Char0"/>
          <w:rFonts w:hint="cs"/>
          <w:rtl/>
        </w:rPr>
        <w:t>،</w:t>
      </w:r>
      <w:r w:rsidRPr="00C54389">
        <w:rPr>
          <w:rStyle w:val="Char0"/>
          <w:rFonts w:hint="cs"/>
          <w:rtl/>
        </w:rPr>
        <w:t xml:space="preserve"> چون خداوند به رسولش</w:t>
      </w:r>
      <w:r w:rsidR="00DD40EA">
        <w:rPr>
          <w:rStyle w:val="Char0"/>
          <w:rFonts w:hint="cs"/>
          <w:rtl/>
        </w:rPr>
        <w:t xml:space="preserve"> می‌</w:t>
      </w:r>
      <w:r w:rsidRPr="00C54389">
        <w:rPr>
          <w:rStyle w:val="Char0"/>
          <w:rFonts w:hint="cs"/>
          <w:rtl/>
        </w:rPr>
        <w:t>فرماید: خداوند بهترین حدیث را برای تو فرستاده است.</w:t>
      </w:r>
      <w:r w:rsidRPr="00A20604">
        <w:rPr>
          <w:rStyle w:val="Char0"/>
          <w:vertAlign w:val="superscript"/>
          <w:rtl/>
        </w:rPr>
        <w:footnoteReference w:id="365"/>
      </w:r>
      <w:r w:rsidRPr="00C54389">
        <w:rPr>
          <w:rStyle w:val="Char0"/>
          <w:rFonts w:hint="cs"/>
          <w:rtl/>
        </w:rPr>
        <w:t xml:space="preserve"> </w:t>
      </w:r>
    </w:p>
    <w:p w:rsidR="001425DD" w:rsidRPr="00C54389" w:rsidRDefault="001425DD" w:rsidP="00886BCB">
      <w:pPr>
        <w:ind w:firstLine="284"/>
        <w:rPr>
          <w:rStyle w:val="Char0"/>
          <w:rtl/>
        </w:rPr>
      </w:pPr>
      <w:r w:rsidRPr="00C54389">
        <w:rPr>
          <w:rStyle w:val="Char0"/>
          <w:rFonts w:hint="cs"/>
          <w:rtl/>
        </w:rPr>
        <w:t>و یا پیامبر</w:t>
      </w:r>
      <w:r w:rsidR="00DD40EA">
        <w:rPr>
          <w:rStyle w:val="Char0"/>
          <w:rFonts w:hint="cs"/>
          <w:rtl/>
        </w:rPr>
        <w:t xml:space="preserve"> می‌</w:t>
      </w:r>
      <w:r w:rsidRPr="00C54389">
        <w:rPr>
          <w:rStyle w:val="Char0"/>
          <w:rFonts w:hint="cs"/>
          <w:rtl/>
        </w:rPr>
        <w:t xml:space="preserve">فرماید: </w:t>
      </w:r>
      <w:r w:rsidR="007B06F5" w:rsidRPr="00C54389">
        <w:rPr>
          <w:rStyle w:val="Char0"/>
          <w:rFonts w:hint="cs"/>
          <w:rtl/>
        </w:rPr>
        <w:t>«</w:t>
      </w:r>
      <w:r w:rsidRPr="00C54389">
        <w:rPr>
          <w:rStyle w:val="Char0"/>
          <w:rFonts w:hint="cs"/>
          <w:rtl/>
        </w:rPr>
        <w:t>جبرئیل از خدا برایم سخن گفت</w:t>
      </w:r>
      <w:r w:rsidR="007B06F5" w:rsidRPr="00C54389">
        <w:rPr>
          <w:rStyle w:val="Char0"/>
          <w:rFonts w:hint="cs"/>
          <w:rtl/>
        </w:rPr>
        <w:t>»</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 xml:space="preserve"> افزون بر دلائل گذشته امت اسلامی اجماع دارند که غیر از </w:t>
      </w:r>
      <w:r w:rsidR="00D350C2" w:rsidRPr="00C54389">
        <w:rPr>
          <w:rStyle w:val="Char0"/>
          <w:rFonts w:hint="cs"/>
          <w:rtl/>
        </w:rPr>
        <w:t>قرآن</w:t>
      </w:r>
      <w:r w:rsidRPr="00C54389">
        <w:rPr>
          <w:rStyle w:val="Char0"/>
          <w:rFonts w:hint="cs"/>
          <w:rtl/>
        </w:rPr>
        <w:t xml:space="preserve"> چیز دیگری به محمد وحی شده است</w:t>
      </w:r>
      <w:r w:rsidR="0060142F" w:rsidRPr="00C54389">
        <w:rPr>
          <w:rStyle w:val="Char0"/>
          <w:rFonts w:hint="cs"/>
          <w:rtl/>
        </w:rPr>
        <w:t>؛</w:t>
      </w:r>
      <w:r w:rsidRPr="00C54389">
        <w:rPr>
          <w:rStyle w:val="Char0"/>
          <w:rFonts w:hint="cs"/>
          <w:rtl/>
        </w:rPr>
        <w:t xml:space="preserve"> تا حالا نوع اول وحی را بحث کردیم که وحی تبلیغی همراه لفظ دال بر وحیانی بودن احادیث را بحث کردیم و بعد از آن نوبت به نوع دوم</w:t>
      </w:r>
      <w:r w:rsidR="00DD40EA">
        <w:rPr>
          <w:rStyle w:val="Char0"/>
          <w:rFonts w:hint="cs"/>
          <w:rtl/>
        </w:rPr>
        <w:t xml:space="preserve"> می‌</w:t>
      </w:r>
      <w:r w:rsidRPr="00C54389">
        <w:rPr>
          <w:rStyle w:val="Char0"/>
          <w:rFonts w:hint="cs"/>
          <w:rtl/>
        </w:rPr>
        <w:t>رسد که همراه لفظ دال بر وحی بودن نیست</w:t>
      </w:r>
      <w:r w:rsidR="00972F1B">
        <w:rPr>
          <w:rStyle w:val="Char0"/>
          <w:rFonts w:hint="cs"/>
          <w:rtl/>
        </w:rPr>
        <w:t xml:space="preserve">، </w:t>
      </w:r>
      <w:r w:rsidRPr="00C54389">
        <w:rPr>
          <w:rStyle w:val="Char0"/>
          <w:rFonts w:hint="cs"/>
          <w:rtl/>
        </w:rPr>
        <w:t>این نوع با اشاره یا چیزهای دیگری بیان</w:t>
      </w:r>
      <w:r w:rsidR="00DD40EA">
        <w:rPr>
          <w:rStyle w:val="Char0"/>
          <w:rFonts w:hint="cs"/>
          <w:rtl/>
        </w:rPr>
        <w:t xml:space="preserve"> می‌</w:t>
      </w:r>
      <w:r w:rsidRPr="00C54389">
        <w:rPr>
          <w:rStyle w:val="Char0"/>
          <w:rFonts w:hint="cs"/>
          <w:rtl/>
        </w:rPr>
        <w:t>کند که از طرف فرشته امین وحی به او رسیده است</w:t>
      </w:r>
      <w:r w:rsidR="00972F1B">
        <w:rPr>
          <w:rStyle w:val="Char0"/>
          <w:rFonts w:hint="cs"/>
          <w:rtl/>
        </w:rPr>
        <w:t xml:space="preserve">. </w:t>
      </w:r>
      <w:r w:rsidRPr="00C54389">
        <w:rPr>
          <w:rStyle w:val="Char0"/>
          <w:rFonts w:hint="cs"/>
          <w:rtl/>
        </w:rPr>
        <w:t>مثلاً حدیث</w:t>
      </w:r>
      <w:r w:rsidR="00FE283A">
        <w:rPr>
          <w:rStyle w:val="Char0"/>
          <w:rFonts w:hint="cs"/>
          <w:rtl/>
        </w:rPr>
        <w:t xml:space="preserve"> «</w:t>
      </w:r>
      <w:r w:rsidRPr="00C54389">
        <w:rPr>
          <w:rStyle w:val="Char0"/>
          <w:rFonts w:hint="cs"/>
          <w:rtl/>
        </w:rPr>
        <w:t>فرستاده پروردگار جبرئیل در روحم دمید که هیچ انسانی</w:t>
      </w:r>
      <w:r w:rsidR="00915887">
        <w:rPr>
          <w:rStyle w:val="Char0"/>
          <w:rFonts w:hint="cs"/>
          <w:rtl/>
        </w:rPr>
        <w:t xml:space="preserve"> نمی‌</w:t>
      </w:r>
      <w:r w:rsidRPr="00C54389">
        <w:rPr>
          <w:rStyle w:val="Char0"/>
          <w:rFonts w:hint="cs"/>
          <w:rtl/>
        </w:rPr>
        <w:t>میرد تا رزقش تمام نشود هر چند اجلش برای اتمام روزی به تأخیر بیفتد » یا حدیث</w:t>
      </w:r>
      <w:r w:rsidR="00FE283A">
        <w:rPr>
          <w:rStyle w:val="Char0"/>
          <w:rFonts w:hint="cs"/>
          <w:rtl/>
        </w:rPr>
        <w:t xml:space="preserve"> «</w:t>
      </w:r>
      <w:r w:rsidRPr="00C54389">
        <w:rPr>
          <w:rStyle w:val="Char0"/>
          <w:rFonts w:hint="cs"/>
          <w:rtl/>
        </w:rPr>
        <w:t>جبرئیل در بیت الحرام دو دفعه برایم امامت کرد بار اول نماز ظهر را هنگام زوال خورشید خواند</w:t>
      </w:r>
      <w:r w:rsidR="0060142F" w:rsidRPr="00C54389">
        <w:rPr>
          <w:rStyle w:val="Char0"/>
          <w:rFonts w:hint="cs"/>
          <w:rtl/>
        </w:rPr>
        <w:t>،</w:t>
      </w:r>
      <w:r w:rsidRPr="00C54389">
        <w:rPr>
          <w:rStyle w:val="Char0"/>
          <w:rFonts w:hint="cs"/>
          <w:rtl/>
        </w:rPr>
        <w:t xml:space="preserve"> و نماز عصر را همگامی که سایه</w:t>
      </w:r>
      <w:r w:rsidR="006D34EE">
        <w:rPr>
          <w:rStyle w:val="Char0"/>
          <w:rFonts w:hint="cs"/>
          <w:rtl/>
        </w:rPr>
        <w:t xml:space="preserve">‌ی </w:t>
      </w:r>
      <w:r w:rsidRPr="00C54389">
        <w:rPr>
          <w:rStyle w:val="Char0"/>
          <w:rFonts w:hint="cs"/>
          <w:rtl/>
        </w:rPr>
        <w:t>هر چیزی دو برابر خودش باشد</w:t>
      </w:r>
      <w:r w:rsidR="0060142F" w:rsidRPr="00C54389">
        <w:rPr>
          <w:rStyle w:val="Char0"/>
          <w:rFonts w:hint="cs"/>
          <w:rtl/>
        </w:rPr>
        <w:t>،</w:t>
      </w:r>
      <w:r w:rsidRPr="00C54389">
        <w:rPr>
          <w:rStyle w:val="Char0"/>
          <w:rFonts w:hint="cs"/>
          <w:rtl/>
        </w:rPr>
        <w:t xml:space="preserve"> و نماز مغرب را هنگام افطار روزه دار</w:t>
      </w:r>
      <w:r w:rsidR="0060142F" w:rsidRPr="00C54389">
        <w:rPr>
          <w:rStyle w:val="Char0"/>
          <w:rFonts w:hint="cs"/>
          <w:rtl/>
        </w:rPr>
        <w:t>،</w:t>
      </w:r>
      <w:r w:rsidRPr="00C54389">
        <w:rPr>
          <w:rStyle w:val="Char0"/>
          <w:rFonts w:hint="cs"/>
          <w:rtl/>
        </w:rPr>
        <w:t xml:space="preserve"> و نماز عشاء را هنگام گم شدن شفق</w:t>
      </w:r>
      <w:r w:rsidR="0060142F" w:rsidRPr="00C54389">
        <w:rPr>
          <w:rStyle w:val="Char0"/>
          <w:rFonts w:hint="cs"/>
          <w:rtl/>
        </w:rPr>
        <w:t>،</w:t>
      </w:r>
      <w:r w:rsidRPr="00C54389">
        <w:rPr>
          <w:rStyle w:val="Char0"/>
          <w:rFonts w:hint="cs"/>
          <w:rtl/>
        </w:rPr>
        <w:t xml:space="preserve"> و نماز صبح را هنگامی خواند که غذا و آب بر روزه دار حرام</w:t>
      </w:r>
      <w:r w:rsidR="00DD40EA">
        <w:rPr>
          <w:rStyle w:val="Char0"/>
          <w:rFonts w:hint="cs"/>
          <w:rtl/>
        </w:rPr>
        <w:t xml:space="preserve"> می‌</w:t>
      </w:r>
      <w:r w:rsidRPr="00C54389">
        <w:rPr>
          <w:rStyle w:val="Char0"/>
          <w:rFonts w:hint="cs"/>
          <w:rtl/>
        </w:rPr>
        <w:t>گردد ولی برای بار دوم نماز ظهر را هنگامی خواند که سایه</w:t>
      </w:r>
      <w:r w:rsidR="006D34EE">
        <w:rPr>
          <w:rStyle w:val="Char0"/>
          <w:rFonts w:hint="cs"/>
          <w:rtl/>
        </w:rPr>
        <w:t xml:space="preserve">‌ی </w:t>
      </w:r>
      <w:r w:rsidRPr="00C54389">
        <w:rPr>
          <w:rStyle w:val="Char0"/>
          <w:rFonts w:hint="cs"/>
          <w:rtl/>
        </w:rPr>
        <w:t>هر چیزی دو برابر خودش باشد و نماز عصر را هنگامی که سایه</w:t>
      </w:r>
      <w:r w:rsidR="006D34EE">
        <w:rPr>
          <w:rStyle w:val="Char0"/>
          <w:rFonts w:hint="cs"/>
          <w:rtl/>
        </w:rPr>
        <w:t xml:space="preserve">‌ی </w:t>
      </w:r>
      <w:r w:rsidRPr="00C54389">
        <w:rPr>
          <w:rStyle w:val="Char0"/>
          <w:rFonts w:hint="cs"/>
          <w:rtl/>
        </w:rPr>
        <w:t>هر چیز دو برابر شد و نماز مغرب را هنگام افطار و نماز عشاء وقتی که دو سوم شب سپری شده بود و نماز صبح را هنگام روشن شدن دنیا خواند سپس فرمود: نماز</w:t>
      </w:r>
      <w:r w:rsidR="007162DE">
        <w:rPr>
          <w:rStyle w:val="Char0"/>
          <w:rFonts w:hint="cs"/>
          <w:rtl/>
        </w:rPr>
        <w:t xml:space="preserve">‌ها </w:t>
      </w:r>
      <w:r w:rsidRPr="00C54389">
        <w:rPr>
          <w:rStyle w:val="Char0"/>
          <w:rFonts w:hint="cs"/>
          <w:rtl/>
        </w:rPr>
        <w:t>باید در میان این دو وقت خوانده شوند.</w:t>
      </w:r>
    </w:p>
    <w:p w:rsidR="001425DD" w:rsidRDefault="001425DD" w:rsidP="00886BCB">
      <w:pPr>
        <w:ind w:firstLine="284"/>
        <w:rPr>
          <w:rStyle w:val="Char0"/>
          <w:rtl/>
        </w:rPr>
      </w:pPr>
      <w:r w:rsidRPr="00C54389">
        <w:rPr>
          <w:rStyle w:val="Char0"/>
          <w:rFonts w:hint="cs"/>
          <w:rtl/>
        </w:rPr>
        <w:t xml:space="preserve">یا اینکه احادیث </w:t>
      </w:r>
      <w:r w:rsidR="0060142F" w:rsidRPr="00C54389">
        <w:rPr>
          <w:rStyle w:val="Char0"/>
          <w:rFonts w:hint="cs"/>
          <w:rtl/>
        </w:rPr>
        <w:t>این</w:t>
      </w:r>
      <w:r w:rsidRPr="00C54389">
        <w:rPr>
          <w:rStyle w:val="Char0"/>
          <w:rFonts w:hint="cs"/>
          <w:rtl/>
        </w:rPr>
        <w:t>چنین نیستند بلکه به صورت الهام یا خواب به پیامبر القاء شده</w:t>
      </w:r>
      <w:r w:rsidR="006F04D4">
        <w:rPr>
          <w:rStyle w:val="Char0"/>
          <w:rFonts w:hint="cs"/>
          <w:rtl/>
        </w:rPr>
        <w:t>‌اند</w:t>
      </w:r>
      <w:r w:rsidR="0060142F" w:rsidRPr="00C54389">
        <w:rPr>
          <w:rStyle w:val="Char0"/>
          <w:rFonts w:hint="cs"/>
          <w:rtl/>
        </w:rPr>
        <w:t>،</w:t>
      </w:r>
      <w:r w:rsidR="006F04D4">
        <w:rPr>
          <w:rStyle w:val="Char0"/>
          <w:rFonts w:hint="cs"/>
          <w:rtl/>
        </w:rPr>
        <w:t xml:space="preserve"> </w:t>
      </w:r>
      <w:r w:rsidRPr="00C54389">
        <w:rPr>
          <w:rStyle w:val="Char0"/>
          <w:rFonts w:hint="cs"/>
          <w:rtl/>
        </w:rPr>
        <w:t xml:space="preserve">و الهام انبیاء وحی است چون خداوند در </w:t>
      </w:r>
      <w:r w:rsidR="001A27AD" w:rsidRPr="00C54389">
        <w:rPr>
          <w:rStyle w:val="Char0"/>
          <w:rFonts w:hint="cs"/>
          <w:rtl/>
        </w:rPr>
        <w:t>آ</w:t>
      </w:r>
      <w:r w:rsidRPr="00C54389">
        <w:rPr>
          <w:rStyle w:val="Char0"/>
          <w:rFonts w:hint="cs"/>
          <w:rtl/>
        </w:rPr>
        <w:t>یه 102 سوره صافات</w:t>
      </w:r>
      <w:r w:rsidR="00DD40EA">
        <w:rPr>
          <w:rStyle w:val="Char0"/>
          <w:rFonts w:hint="cs"/>
          <w:rtl/>
        </w:rPr>
        <w:t xml:space="preserve"> می‌</w:t>
      </w:r>
      <w:r w:rsidR="006F04D4">
        <w:rPr>
          <w:rStyle w:val="Char0"/>
          <w:rFonts w:hint="cs"/>
          <w:rtl/>
        </w:rPr>
        <w:t>فرماید</w:t>
      </w:r>
      <w:r w:rsidRPr="00C54389">
        <w:rPr>
          <w:rStyle w:val="Char0"/>
          <w:rFonts w:hint="cs"/>
          <w:rtl/>
        </w:rPr>
        <w:t>:</w:t>
      </w:r>
    </w:p>
    <w:p w:rsidR="006F04D4" w:rsidRPr="00FE2BEA" w:rsidRDefault="006F04D4" w:rsidP="006F04D4">
      <w:pPr>
        <w:ind w:firstLine="284"/>
        <w:rPr>
          <w:rStyle w:val="Charc"/>
          <w:rtl/>
        </w:rPr>
      </w:pPr>
      <w:r>
        <w:rPr>
          <w:rStyle w:val="Char0"/>
          <w:rFonts w:cs="Traditional Arabic"/>
          <w:color w:val="000000"/>
          <w:shd w:val="clear" w:color="auto" w:fill="FFFFFF"/>
          <w:rtl/>
        </w:rPr>
        <w:t>﴿</w:t>
      </w:r>
      <w:r w:rsidRPr="00FD276E">
        <w:rPr>
          <w:rStyle w:val="Charb"/>
          <w:rtl/>
        </w:rPr>
        <w:t xml:space="preserve">فَلَمَّا بَلَغَ مَعَهُ </w:t>
      </w:r>
      <w:r w:rsidRPr="00FD276E">
        <w:rPr>
          <w:rStyle w:val="Charb"/>
          <w:rFonts w:hint="cs"/>
          <w:rtl/>
        </w:rPr>
        <w:t>ٱ</w:t>
      </w:r>
      <w:r w:rsidRPr="00FD276E">
        <w:rPr>
          <w:rStyle w:val="Charb"/>
          <w:rFonts w:hint="eastAsia"/>
          <w:rtl/>
        </w:rPr>
        <w:t>لسَّعۡيَ</w:t>
      </w:r>
      <w:r w:rsidRPr="00FD276E">
        <w:rPr>
          <w:rStyle w:val="Charb"/>
          <w:rtl/>
        </w:rPr>
        <w:t xml:space="preserve"> قَالَ يَٰبُنَيَّ إِنِّيٓ أَرَىٰ فِي </w:t>
      </w:r>
      <w:r w:rsidRPr="00FD276E">
        <w:rPr>
          <w:rStyle w:val="Charb"/>
          <w:rFonts w:hint="cs"/>
          <w:rtl/>
        </w:rPr>
        <w:t>ٱ</w:t>
      </w:r>
      <w:r w:rsidRPr="00FD276E">
        <w:rPr>
          <w:rStyle w:val="Charb"/>
          <w:rFonts w:hint="eastAsia"/>
          <w:rtl/>
        </w:rPr>
        <w:t>لۡمَنَامِ</w:t>
      </w:r>
      <w:r w:rsidRPr="00FD276E">
        <w:rPr>
          <w:rStyle w:val="Charb"/>
          <w:rtl/>
        </w:rPr>
        <w:t xml:space="preserve"> أَنِّيٓ أَذۡبَحُكَ فَ</w:t>
      </w:r>
      <w:r w:rsidRPr="00FD276E">
        <w:rPr>
          <w:rStyle w:val="Charb"/>
          <w:rFonts w:hint="cs"/>
          <w:rtl/>
        </w:rPr>
        <w:t>ٱ</w:t>
      </w:r>
      <w:r w:rsidRPr="00FD276E">
        <w:rPr>
          <w:rStyle w:val="Charb"/>
          <w:rFonts w:hint="eastAsia"/>
          <w:rtl/>
        </w:rPr>
        <w:t>نظُرۡ</w:t>
      </w:r>
      <w:r w:rsidRPr="00FD276E">
        <w:rPr>
          <w:rStyle w:val="Charb"/>
          <w:rtl/>
        </w:rPr>
        <w:t xml:space="preserve"> مَاذَا تَرَىٰۚ قَالَ يَٰٓأَبَتِ </w:t>
      </w:r>
      <w:r w:rsidRPr="00FD276E">
        <w:rPr>
          <w:rStyle w:val="Charb"/>
          <w:rFonts w:hint="cs"/>
          <w:rtl/>
        </w:rPr>
        <w:t>ٱ</w:t>
      </w:r>
      <w:r w:rsidRPr="00FD276E">
        <w:rPr>
          <w:rStyle w:val="Charb"/>
          <w:rFonts w:hint="eastAsia"/>
          <w:rtl/>
        </w:rPr>
        <w:t>فۡعَلۡ</w:t>
      </w:r>
      <w:r w:rsidRPr="00FD276E">
        <w:rPr>
          <w:rStyle w:val="Charb"/>
          <w:rtl/>
        </w:rPr>
        <w:t xml:space="preserve"> مَا تُؤۡمَرُۖ سَتَجِدُنِيٓ إِن شَآءَ </w:t>
      </w:r>
      <w:r w:rsidRPr="00FD276E">
        <w:rPr>
          <w:rStyle w:val="Charb"/>
          <w:rFonts w:hint="cs"/>
          <w:rtl/>
        </w:rPr>
        <w:t>ٱ</w:t>
      </w:r>
      <w:r w:rsidRPr="00FD276E">
        <w:rPr>
          <w:rStyle w:val="Charb"/>
          <w:rFonts w:hint="eastAsia"/>
          <w:rtl/>
        </w:rPr>
        <w:t>للَّهُ</w:t>
      </w:r>
      <w:r w:rsidRPr="00FD276E">
        <w:rPr>
          <w:rStyle w:val="Charb"/>
          <w:rtl/>
        </w:rPr>
        <w:t xml:space="preserve"> مِنَ </w:t>
      </w:r>
      <w:r w:rsidRPr="00FD276E">
        <w:rPr>
          <w:rStyle w:val="Charb"/>
          <w:rFonts w:hint="cs"/>
          <w:rtl/>
        </w:rPr>
        <w:t>ٱ</w:t>
      </w:r>
      <w:r w:rsidRPr="00FD276E">
        <w:rPr>
          <w:rStyle w:val="Charb"/>
          <w:rFonts w:hint="eastAsia"/>
          <w:rtl/>
        </w:rPr>
        <w:t>لصَّٰبِرِينَ</w:t>
      </w:r>
      <w:r w:rsidRPr="00FD276E">
        <w:rPr>
          <w:rStyle w:val="Charb"/>
          <w:rtl/>
        </w:rPr>
        <w:t>١٠٢</w:t>
      </w:r>
      <w:r>
        <w:rPr>
          <w:rStyle w:val="Char0"/>
          <w:rFonts w:cs="Traditional Arabic"/>
          <w:color w:val="000000"/>
          <w:shd w:val="clear" w:color="auto" w:fill="FFFFFF"/>
          <w:rtl/>
        </w:rPr>
        <w:t>﴾</w:t>
      </w:r>
      <w:r w:rsidRPr="00FD276E">
        <w:rPr>
          <w:rStyle w:val="Charb"/>
          <w:rtl/>
        </w:rPr>
        <w:t xml:space="preserve"> </w:t>
      </w:r>
      <w:r w:rsidRPr="00FE2BEA">
        <w:rPr>
          <w:rStyle w:val="Charc"/>
          <w:rtl/>
        </w:rPr>
        <w:t>[الصافات: 102]</w:t>
      </w:r>
      <w:r w:rsidRPr="006F04D4">
        <w:rPr>
          <w:rStyle w:val="Char0"/>
          <w:rFonts w:hint="cs"/>
          <w:rtl/>
        </w:rPr>
        <w:t>.</w:t>
      </w:r>
    </w:p>
    <w:p w:rsidR="001A27AD" w:rsidRPr="00C54389" w:rsidRDefault="001A27AD" w:rsidP="00E72279">
      <w:pPr>
        <w:ind w:firstLine="284"/>
        <w:rPr>
          <w:rStyle w:val="Char0"/>
          <w:rtl/>
        </w:rPr>
      </w:pPr>
      <w:r w:rsidRPr="00C54389">
        <w:rPr>
          <w:rStyle w:val="Char0"/>
          <w:rtl/>
        </w:rPr>
        <w:t>‏وقت</w:t>
      </w:r>
      <w:r w:rsidR="007737B1" w:rsidRPr="00C54389">
        <w:rPr>
          <w:rStyle w:val="Char0"/>
          <w:rtl/>
        </w:rPr>
        <w:t>ی</w:t>
      </w:r>
      <w:r w:rsidRPr="00C54389">
        <w:rPr>
          <w:rStyle w:val="Char0"/>
          <w:rtl/>
        </w:rPr>
        <w:t xml:space="preserve"> </w:t>
      </w:r>
      <w:r w:rsidR="007737B1" w:rsidRPr="00C54389">
        <w:rPr>
          <w:rStyle w:val="Char0"/>
          <w:rtl/>
        </w:rPr>
        <w:t>ک</w:t>
      </w:r>
      <w:r w:rsidRPr="00C54389">
        <w:rPr>
          <w:rStyle w:val="Char0"/>
          <w:rtl/>
        </w:rPr>
        <w:t>ه</w:t>
      </w:r>
      <w:r w:rsidR="0090358C">
        <w:rPr>
          <w:rStyle w:val="Char0"/>
          <w:rtl/>
        </w:rPr>
        <w:t xml:space="preserve"> (</w:t>
      </w:r>
      <w:r w:rsidRPr="00C54389">
        <w:rPr>
          <w:rStyle w:val="Char0"/>
          <w:rtl/>
        </w:rPr>
        <w:t>او متولّد شد و بزرگ گرد</w:t>
      </w:r>
      <w:r w:rsidR="007737B1" w:rsidRPr="00C54389">
        <w:rPr>
          <w:rStyle w:val="Char0"/>
          <w:rtl/>
        </w:rPr>
        <w:t>ی</w:t>
      </w:r>
      <w:r w:rsidRPr="00C54389">
        <w:rPr>
          <w:rStyle w:val="Char0"/>
          <w:rtl/>
        </w:rPr>
        <w:t>د و</w:t>
      </w:r>
      <w:r w:rsidR="0090358C">
        <w:rPr>
          <w:rStyle w:val="Char0"/>
          <w:rtl/>
        </w:rPr>
        <w:t xml:space="preserve">) </w:t>
      </w:r>
      <w:r w:rsidRPr="00C54389">
        <w:rPr>
          <w:rStyle w:val="Char0"/>
          <w:rtl/>
        </w:rPr>
        <w:t>به سنّ</w:t>
      </w:r>
      <w:r w:rsidR="007737B1" w:rsidRPr="00C54389">
        <w:rPr>
          <w:rStyle w:val="Char0"/>
          <w:rtl/>
        </w:rPr>
        <w:t>ی</w:t>
      </w:r>
      <w:r w:rsidRPr="00C54389">
        <w:rPr>
          <w:rStyle w:val="Char0"/>
          <w:rtl/>
        </w:rPr>
        <w:t xml:space="preserve"> رس</w:t>
      </w:r>
      <w:r w:rsidR="007737B1" w:rsidRPr="00C54389">
        <w:rPr>
          <w:rStyle w:val="Char0"/>
          <w:rtl/>
        </w:rPr>
        <w:t>ی</w:t>
      </w:r>
      <w:r w:rsidRPr="00C54389">
        <w:rPr>
          <w:rStyle w:val="Char0"/>
          <w:rtl/>
        </w:rPr>
        <w:t xml:space="preserve">د </w:t>
      </w:r>
      <w:r w:rsidR="007737B1" w:rsidRPr="00C54389">
        <w:rPr>
          <w:rStyle w:val="Char0"/>
          <w:rtl/>
        </w:rPr>
        <w:t>ک</w:t>
      </w:r>
      <w:r w:rsidRPr="00C54389">
        <w:rPr>
          <w:rStyle w:val="Char0"/>
          <w:rtl/>
        </w:rPr>
        <w:t>ه بتواند با او به تلاش</w:t>
      </w:r>
      <w:r w:rsidR="0090358C">
        <w:rPr>
          <w:rStyle w:val="Char0"/>
          <w:rtl/>
        </w:rPr>
        <w:t xml:space="preserve"> (</w:t>
      </w:r>
      <w:r w:rsidRPr="00C54389">
        <w:rPr>
          <w:rStyle w:val="Char0"/>
          <w:rtl/>
        </w:rPr>
        <w:t>در پ</w:t>
      </w:r>
      <w:r w:rsidR="007737B1" w:rsidRPr="00C54389">
        <w:rPr>
          <w:rStyle w:val="Char0"/>
          <w:rtl/>
        </w:rPr>
        <w:t>ی</w:t>
      </w:r>
      <w:r w:rsidRPr="00C54389">
        <w:rPr>
          <w:rStyle w:val="Char0"/>
          <w:rtl/>
        </w:rPr>
        <w:t xml:space="preserve"> معاش</w:t>
      </w:r>
      <w:r w:rsidR="0090358C">
        <w:rPr>
          <w:rStyle w:val="Char0"/>
          <w:rtl/>
        </w:rPr>
        <w:t xml:space="preserve">) </w:t>
      </w:r>
      <w:r w:rsidRPr="00C54389">
        <w:rPr>
          <w:rStyle w:val="Char0"/>
          <w:rtl/>
        </w:rPr>
        <w:t>ا</w:t>
      </w:r>
      <w:r w:rsidR="007737B1" w:rsidRPr="00C54389">
        <w:rPr>
          <w:rStyle w:val="Char0"/>
          <w:rtl/>
        </w:rPr>
        <w:t>ی</w:t>
      </w:r>
      <w:r w:rsidRPr="00C54389">
        <w:rPr>
          <w:rStyle w:val="Char0"/>
          <w:rtl/>
        </w:rPr>
        <w:t>ستد</w:t>
      </w:r>
      <w:r w:rsidR="00972F1B">
        <w:rPr>
          <w:rStyle w:val="Char0"/>
          <w:rtl/>
        </w:rPr>
        <w:t xml:space="preserve">، </w:t>
      </w:r>
      <w:r w:rsidRPr="00C54389">
        <w:rPr>
          <w:rStyle w:val="Char0"/>
          <w:rtl/>
        </w:rPr>
        <w:t>ابراه</w:t>
      </w:r>
      <w:r w:rsidR="007737B1" w:rsidRPr="00C54389">
        <w:rPr>
          <w:rStyle w:val="Char0"/>
          <w:rtl/>
        </w:rPr>
        <w:t>ی</w:t>
      </w:r>
      <w:r w:rsidRPr="00C54389">
        <w:rPr>
          <w:rStyle w:val="Char0"/>
          <w:rtl/>
        </w:rPr>
        <w:t>م بدو گفت</w:t>
      </w:r>
      <w:r w:rsidR="00456F66">
        <w:rPr>
          <w:rStyle w:val="Char0"/>
          <w:rtl/>
        </w:rPr>
        <w:t xml:space="preserve">: </w:t>
      </w:r>
      <w:r w:rsidRPr="00C54389">
        <w:rPr>
          <w:rStyle w:val="Char0"/>
          <w:rtl/>
        </w:rPr>
        <w:t>فرزندم</w:t>
      </w:r>
      <w:r w:rsidR="009F0267">
        <w:rPr>
          <w:rStyle w:val="Char0"/>
          <w:rtl/>
        </w:rPr>
        <w:t xml:space="preserve">! </w:t>
      </w:r>
      <w:r w:rsidRPr="00C54389">
        <w:rPr>
          <w:rStyle w:val="Char0"/>
          <w:rtl/>
        </w:rPr>
        <w:t>من در خواب چنان م</w:t>
      </w:r>
      <w:r w:rsidR="007737B1" w:rsidRPr="00C54389">
        <w:rPr>
          <w:rStyle w:val="Char0"/>
          <w:rtl/>
        </w:rPr>
        <w:t>ی</w:t>
      </w:r>
      <w:r w:rsidRPr="00C54389">
        <w:rPr>
          <w:rStyle w:val="Char0"/>
          <w:rtl/>
        </w:rPr>
        <w:t>‌ب</w:t>
      </w:r>
      <w:r w:rsidR="007737B1" w:rsidRPr="00C54389">
        <w:rPr>
          <w:rStyle w:val="Char0"/>
          <w:rtl/>
        </w:rPr>
        <w:t>ی</w:t>
      </w:r>
      <w:r w:rsidRPr="00C54389">
        <w:rPr>
          <w:rStyle w:val="Char0"/>
          <w:rtl/>
        </w:rPr>
        <w:t xml:space="preserve">نم </w:t>
      </w:r>
      <w:r w:rsidR="007737B1" w:rsidRPr="00C54389">
        <w:rPr>
          <w:rStyle w:val="Char0"/>
          <w:rtl/>
        </w:rPr>
        <w:t>ک</w:t>
      </w:r>
      <w:r w:rsidRPr="00C54389">
        <w:rPr>
          <w:rStyle w:val="Char0"/>
          <w:rtl/>
        </w:rPr>
        <w:t>ه با</w:t>
      </w:r>
      <w:r w:rsidR="007737B1" w:rsidRPr="00C54389">
        <w:rPr>
          <w:rStyle w:val="Char0"/>
          <w:rtl/>
        </w:rPr>
        <w:t>ی</w:t>
      </w:r>
      <w:r w:rsidRPr="00C54389">
        <w:rPr>
          <w:rStyle w:val="Char0"/>
          <w:rtl/>
        </w:rPr>
        <w:t>د تو را سر ببرم</w:t>
      </w:r>
      <w:r w:rsidR="0090358C">
        <w:rPr>
          <w:rStyle w:val="Char0"/>
          <w:rtl/>
        </w:rPr>
        <w:t xml:space="preserve"> (</w:t>
      </w:r>
      <w:r w:rsidRPr="00C54389">
        <w:rPr>
          <w:rStyle w:val="Char0"/>
          <w:rtl/>
        </w:rPr>
        <w:t>و قربان</w:t>
      </w:r>
      <w:r w:rsidR="007737B1" w:rsidRPr="00C54389">
        <w:rPr>
          <w:rStyle w:val="Char0"/>
          <w:rtl/>
        </w:rPr>
        <w:t>ی</w:t>
      </w:r>
      <w:r w:rsidRPr="00C54389">
        <w:rPr>
          <w:rStyle w:val="Char0"/>
          <w:rtl/>
        </w:rPr>
        <w:t xml:space="preserve">ت </w:t>
      </w:r>
      <w:r w:rsidR="007737B1" w:rsidRPr="00C54389">
        <w:rPr>
          <w:rStyle w:val="Char0"/>
          <w:rtl/>
        </w:rPr>
        <w:t>ک</w:t>
      </w:r>
      <w:r w:rsidRPr="00C54389">
        <w:rPr>
          <w:rStyle w:val="Char0"/>
          <w:rtl/>
        </w:rPr>
        <w:t>نم</w:t>
      </w:r>
      <w:r w:rsidR="0090358C">
        <w:rPr>
          <w:rStyle w:val="Char0"/>
          <w:rtl/>
        </w:rPr>
        <w:t>)</w:t>
      </w:r>
      <w:r w:rsidR="00972F1B">
        <w:rPr>
          <w:rStyle w:val="Char0"/>
          <w:rtl/>
        </w:rPr>
        <w:t xml:space="preserve">. </w:t>
      </w:r>
      <w:r w:rsidRPr="00C54389">
        <w:rPr>
          <w:rStyle w:val="Char0"/>
          <w:rtl/>
        </w:rPr>
        <w:t>بنگر نظرت چ</w:t>
      </w:r>
      <w:r w:rsidR="007737B1" w:rsidRPr="00C54389">
        <w:rPr>
          <w:rStyle w:val="Char0"/>
          <w:rtl/>
        </w:rPr>
        <w:t>ی</w:t>
      </w:r>
      <w:r w:rsidRPr="00C54389">
        <w:rPr>
          <w:rStyle w:val="Char0"/>
          <w:rtl/>
        </w:rPr>
        <w:t>ست‌</w:t>
      </w:r>
      <w:r w:rsidR="005544EB">
        <w:rPr>
          <w:rStyle w:val="Char0"/>
          <w:rtl/>
        </w:rPr>
        <w:t xml:space="preserve">؟ </w:t>
      </w:r>
      <w:r w:rsidRPr="00C54389">
        <w:rPr>
          <w:rStyle w:val="Char0"/>
          <w:rtl/>
        </w:rPr>
        <w:t>گفت</w:t>
      </w:r>
      <w:r w:rsidR="00456F66">
        <w:rPr>
          <w:rStyle w:val="Char0"/>
          <w:rtl/>
        </w:rPr>
        <w:t xml:space="preserve">: </w:t>
      </w:r>
      <w:r w:rsidRPr="00C54389">
        <w:rPr>
          <w:rStyle w:val="Char0"/>
          <w:rtl/>
        </w:rPr>
        <w:t>ا</w:t>
      </w:r>
      <w:r w:rsidR="007737B1" w:rsidRPr="00C54389">
        <w:rPr>
          <w:rStyle w:val="Char0"/>
          <w:rtl/>
        </w:rPr>
        <w:t>ی</w:t>
      </w:r>
      <w:r w:rsidRPr="00C54389">
        <w:rPr>
          <w:rStyle w:val="Char0"/>
          <w:rtl/>
        </w:rPr>
        <w:t xml:space="preserve"> پدر</w:t>
      </w:r>
      <w:r w:rsidR="009F0267">
        <w:rPr>
          <w:rStyle w:val="Char0"/>
          <w:rtl/>
        </w:rPr>
        <w:t xml:space="preserve">! </w:t>
      </w:r>
      <w:r w:rsidR="007737B1" w:rsidRPr="00C54389">
        <w:rPr>
          <w:rStyle w:val="Char0"/>
          <w:rtl/>
        </w:rPr>
        <w:t>ک</w:t>
      </w:r>
      <w:r w:rsidRPr="00C54389">
        <w:rPr>
          <w:rStyle w:val="Char0"/>
          <w:rtl/>
        </w:rPr>
        <w:t>ار</w:t>
      </w:r>
      <w:r w:rsidR="007737B1" w:rsidRPr="00C54389">
        <w:rPr>
          <w:rStyle w:val="Char0"/>
          <w:rtl/>
        </w:rPr>
        <w:t>ی</w:t>
      </w:r>
      <w:r w:rsidRPr="00C54389">
        <w:rPr>
          <w:rStyle w:val="Char0"/>
          <w:rtl/>
        </w:rPr>
        <w:t xml:space="preserve"> </w:t>
      </w:r>
      <w:r w:rsidR="007737B1" w:rsidRPr="00C54389">
        <w:rPr>
          <w:rStyle w:val="Char0"/>
          <w:rtl/>
        </w:rPr>
        <w:t>ک</w:t>
      </w:r>
      <w:r w:rsidRPr="00C54389">
        <w:rPr>
          <w:rStyle w:val="Char0"/>
          <w:rtl/>
        </w:rPr>
        <w:t>ه به تو دستور داده م</w:t>
      </w:r>
      <w:r w:rsidR="007737B1" w:rsidRPr="00C54389">
        <w:rPr>
          <w:rStyle w:val="Char0"/>
          <w:rtl/>
        </w:rPr>
        <w:t>ی</w:t>
      </w:r>
      <w:r w:rsidRPr="00C54389">
        <w:rPr>
          <w:rStyle w:val="Char0"/>
          <w:rtl/>
        </w:rPr>
        <w:t>‌شود ب</w:t>
      </w:r>
      <w:r w:rsidR="007737B1" w:rsidRPr="00C54389">
        <w:rPr>
          <w:rStyle w:val="Char0"/>
          <w:rtl/>
        </w:rPr>
        <w:t>ک</w:t>
      </w:r>
      <w:r w:rsidRPr="00C54389">
        <w:rPr>
          <w:rStyle w:val="Char0"/>
          <w:rtl/>
        </w:rPr>
        <w:t>ن</w:t>
      </w:r>
      <w:r w:rsidR="00972F1B">
        <w:rPr>
          <w:rStyle w:val="Char0"/>
          <w:rtl/>
        </w:rPr>
        <w:t xml:space="preserve">. </w:t>
      </w:r>
      <w:r w:rsidRPr="00C54389">
        <w:rPr>
          <w:rStyle w:val="Char0"/>
          <w:rtl/>
        </w:rPr>
        <w:t>به خواست خدا مرا از زمره ش</w:t>
      </w:r>
      <w:r w:rsidR="007737B1" w:rsidRPr="00C54389">
        <w:rPr>
          <w:rStyle w:val="Char0"/>
          <w:rtl/>
        </w:rPr>
        <w:t>کی</w:t>
      </w:r>
      <w:r w:rsidRPr="00C54389">
        <w:rPr>
          <w:rStyle w:val="Char0"/>
          <w:rtl/>
        </w:rPr>
        <w:t>با</w:t>
      </w:r>
      <w:r w:rsidR="007737B1" w:rsidRPr="00C54389">
        <w:rPr>
          <w:rStyle w:val="Char0"/>
          <w:rtl/>
        </w:rPr>
        <w:t>ی</w:t>
      </w:r>
      <w:r w:rsidRPr="00C54389">
        <w:rPr>
          <w:rStyle w:val="Char0"/>
          <w:rtl/>
        </w:rPr>
        <w:t>ان خواه</w:t>
      </w:r>
      <w:r w:rsidR="007737B1" w:rsidRPr="00C54389">
        <w:rPr>
          <w:rStyle w:val="Char0"/>
          <w:rtl/>
        </w:rPr>
        <w:t>ی</w:t>
      </w:r>
      <w:r w:rsidRPr="00C54389">
        <w:rPr>
          <w:rStyle w:val="Char0"/>
          <w:rtl/>
        </w:rPr>
        <w:t xml:space="preserve"> </w:t>
      </w:r>
      <w:r w:rsidR="007737B1" w:rsidRPr="00C54389">
        <w:rPr>
          <w:rStyle w:val="Char0"/>
          <w:rtl/>
        </w:rPr>
        <w:t>ی</w:t>
      </w:r>
      <w:r w:rsidRPr="00C54389">
        <w:rPr>
          <w:rStyle w:val="Char0"/>
          <w:rtl/>
        </w:rPr>
        <w:t>افت. ‏</w:t>
      </w:r>
    </w:p>
    <w:p w:rsidR="001425DD" w:rsidRPr="00C54389" w:rsidRDefault="001425DD" w:rsidP="00886BCB">
      <w:pPr>
        <w:ind w:firstLine="284"/>
        <w:rPr>
          <w:rStyle w:val="Char0"/>
          <w:rtl/>
        </w:rPr>
      </w:pPr>
      <w:r w:rsidRPr="00C54389">
        <w:rPr>
          <w:rStyle w:val="Char0"/>
          <w:rFonts w:hint="cs"/>
          <w:rtl/>
        </w:rPr>
        <w:t>بسیاری از مفسران</w:t>
      </w:r>
      <w:r w:rsidR="00DD40EA">
        <w:rPr>
          <w:rStyle w:val="Char0"/>
          <w:rFonts w:hint="cs"/>
          <w:rtl/>
        </w:rPr>
        <w:t xml:space="preserve"> می‌</w:t>
      </w:r>
      <w:r w:rsidRPr="00C54389">
        <w:rPr>
          <w:rStyle w:val="Char0"/>
          <w:rFonts w:hint="cs"/>
          <w:rtl/>
        </w:rPr>
        <w:t>گویند</w:t>
      </w:r>
      <w:r w:rsidR="00456F66">
        <w:rPr>
          <w:rStyle w:val="Char0"/>
          <w:rFonts w:hint="cs"/>
          <w:rtl/>
        </w:rPr>
        <w:t xml:space="preserve">: </w:t>
      </w:r>
      <w:r w:rsidRPr="00C54389">
        <w:rPr>
          <w:rStyle w:val="Char0"/>
          <w:rFonts w:hint="cs"/>
          <w:rtl/>
        </w:rPr>
        <w:t>خواب پیامبران وحی است چون فرزند ابراهیم در جواب پدرش</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آنجه به تو دستور داده شده انجام بده</w:t>
      </w:r>
      <w:r w:rsidR="00972F1B">
        <w:rPr>
          <w:rStyle w:val="Char0"/>
          <w:rFonts w:hint="cs"/>
          <w:rtl/>
        </w:rPr>
        <w:t xml:space="preserve">. </w:t>
      </w:r>
      <w:r w:rsidRPr="00C54389">
        <w:rPr>
          <w:rStyle w:val="Char0"/>
          <w:rFonts w:hint="cs"/>
          <w:rtl/>
        </w:rPr>
        <w:t>یعنی خواب پیامبران به منزله وحی است</w:t>
      </w:r>
      <w:r w:rsidR="00972F1B">
        <w:rPr>
          <w:rStyle w:val="Char0"/>
          <w:rFonts w:hint="cs"/>
          <w:rtl/>
        </w:rPr>
        <w:t xml:space="preserve">. </w:t>
      </w:r>
    </w:p>
    <w:p w:rsidR="001A27AD" w:rsidRPr="00C54389" w:rsidRDefault="002058F3" w:rsidP="00F666C1">
      <w:pPr>
        <w:ind w:firstLine="284"/>
        <w:rPr>
          <w:rStyle w:val="Char0"/>
          <w:rtl/>
        </w:rPr>
      </w:pPr>
      <w:r w:rsidRPr="00C54389">
        <w:rPr>
          <w:rStyle w:val="Char0"/>
          <w:rFonts w:hint="cs"/>
          <w:rtl/>
        </w:rPr>
        <w:t>یا آ</w:t>
      </w:r>
      <w:r w:rsidR="001425DD" w:rsidRPr="00C54389">
        <w:rPr>
          <w:rStyle w:val="Char0"/>
          <w:rFonts w:hint="cs"/>
          <w:rtl/>
        </w:rPr>
        <w:t>یه:</w:t>
      </w:r>
      <w:r w:rsidR="00E72279">
        <w:rPr>
          <w:rStyle w:val="Char0"/>
          <w:rFonts w:hint="cs"/>
          <w:rtl/>
        </w:rPr>
        <w:t xml:space="preserve"> </w:t>
      </w:r>
      <w:r w:rsidR="00E72279">
        <w:rPr>
          <w:rStyle w:val="Char0"/>
          <w:rFonts w:cs="Traditional Arabic"/>
          <w:color w:val="000000"/>
          <w:shd w:val="clear" w:color="auto" w:fill="FFFFFF"/>
          <w:rtl/>
        </w:rPr>
        <w:t>﴿</w:t>
      </w:r>
      <w:r w:rsidR="00E72279" w:rsidRPr="00FD276E">
        <w:rPr>
          <w:rStyle w:val="Charb"/>
          <w:rtl/>
        </w:rPr>
        <w:t>وَإِذۡ قُلۡنَا لَكَ إِنَّ رَبَّكَ أَحَاطَ بِ</w:t>
      </w:r>
      <w:r w:rsidR="00E72279" w:rsidRPr="00FD276E">
        <w:rPr>
          <w:rStyle w:val="Charb"/>
          <w:rFonts w:hint="cs"/>
          <w:rtl/>
        </w:rPr>
        <w:t>ٱ</w:t>
      </w:r>
      <w:r w:rsidR="00E72279" w:rsidRPr="00FD276E">
        <w:rPr>
          <w:rStyle w:val="Charb"/>
          <w:rFonts w:hint="eastAsia"/>
          <w:rtl/>
        </w:rPr>
        <w:t>لنَّاسِۚ</w:t>
      </w:r>
      <w:r w:rsidR="00E72279" w:rsidRPr="00FD276E">
        <w:rPr>
          <w:rStyle w:val="Charb"/>
          <w:rtl/>
        </w:rPr>
        <w:t xml:space="preserve"> وَمَا جَعَلۡنَا </w:t>
      </w:r>
      <w:r w:rsidR="00E72279" w:rsidRPr="00FD276E">
        <w:rPr>
          <w:rStyle w:val="Charb"/>
          <w:rFonts w:hint="cs"/>
          <w:rtl/>
        </w:rPr>
        <w:t>ٱ</w:t>
      </w:r>
      <w:r w:rsidR="00E72279" w:rsidRPr="00FD276E">
        <w:rPr>
          <w:rStyle w:val="Charb"/>
          <w:rFonts w:hint="eastAsia"/>
          <w:rtl/>
        </w:rPr>
        <w:t>لرُّءۡيَا</w:t>
      </w:r>
      <w:r w:rsidR="00E72279" w:rsidRPr="00FD276E">
        <w:rPr>
          <w:rStyle w:val="Charb"/>
          <w:rtl/>
        </w:rPr>
        <w:t xml:space="preserve"> </w:t>
      </w:r>
      <w:r w:rsidR="00E72279" w:rsidRPr="00FD276E">
        <w:rPr>
          <w:rStyle w:val="Charb"/>
          <w:rFonts w:hint="cs"/>
          <w:rtl/>
        </w:rPr>
        <w:t>ٱ</w:t>
      </w:r>
      <w:r w:rsidR="00E72279" w:rsidRPr="00FD276E">
        <w:rPr>
          <w:rStyle w:val="Charb"/>
          <w:rFonts w:hint="eastAsia"/>
          <w:rtl/>
        </w:rPr>
        <w:t>لَّتِيٓ</w:t>
      </w:r>
      <w:r w:rsidR="00E72279" w:rsidRPr="00FD276E">
        <w:rPr>
          <w:rStyle w:val="Charb"/>
          <w:rtl/>
        </w:rPr>
        <w:t xml:space="preserve"> أَرَيۡنَٰكَ إِلَّا فِتۡنَةٗ لِّلنَّاسِ وَ</w:t>
      </w:r>
      <w:r w:rsidR="00E72279" w:rsidRPr="00FD276E">
        <w:rPr>
          <w:rStyle w:val="Charb"/>
          <w:rFonts w:hint="cs"/>
          <w:rtl/>
        </w:rPr>
        <w:t>ٱ</w:t>
      </w:r>
      <w:r w:rsidR="00E72279" w:rsidRPr="00FD276E">
        <w:rPr>
          <w:rStyle w:val="Charb"/>
          <w:rFonts w:hint="eastAsia"/>
          <w:rtl/>
        </w:rPr>
        <w:t>لشَّجَرَةَ</w:t>
      </w:r>
      <w:r w:rsidR="00E72279" w:rsidRPr="00FD276E">
        <w:rPr>
          <w:rStyle w:val="Charb"/>
          <w:rtl/>
        </w:rPr>
        <w:t xml:space="preserve"> </w:t>
      </w:r>
      <w:r w:rsidR="00E72279" w:rsidRPr="00FD276E">
        <w:rPr>
          <w:rStyle w:val="Charb"/>
          <w:rFonts w:hint="cs"/>
          <w:rtl/>
        </w:rPr>
        <w:t>ٱ</w:t>
      </w:r>
      <w:r w:rsidR="00E72279" w:rsidRPr="00FD276E">
        <w:rPr>
          <w:rStyle w:val="Charb"/>
          <w:rFonts w:hint="eastAsia"/>
          <w:rtl/>
        </w:rPr>
        <w:t>لۡمَلۡعُونَةَ</w:t>
      </w:r>
      <w:r w:rsidR="00E72279" w:rsidRPr="00FD276E">
        <w:rPr>
          <w:rStyle w:val="Charb"/>
          <w:rtl/>
        </w:rPr>
        <w:t xml:space="preserve"> فِي </w:t>
      </w:r>
      <w:r w:rsidR="00E72279" w:rsidRPr="00FD276E">
        <w:rPr>
          <w:rStyle w:val="Charb"/>
          <w:rFonts w:hint="cs"/>
          <w:rtl/>
        </w:rPr>
        <w:t>ٱ</w:t>
      </w:r>
      <w:r w:rsidR="00E72279" w:rsidRPr="00FD276E">
        <w:rPr>
          <w:rStyle w:val="Charb"/>
          <w:rFonts w:hint="eastAsia"/>
          <w:rtl/>
        </w:rPr>
        <w:t>لۡقُرۡءَانِۚ</w:t>
      </w:r>
      <w:r w:rsidR="00E72279" w:rsidRPr="00FD276E">
        <w:rPr>
          <w:rStyle w:val="Charb"/>
          <w:rtl/>
        </w:rPr>
        <w:t xml:space="preserve"> وَنُخَوِّفُهُمۡ فَمَا يَزِيدُهُمۡ إِلَّا طُغۡيَٰنٗا كَبِيرٗا٦٠</w:t>
      </w:r>
      <w:r w:rsidR="00E72279">
        <w:rPr>
          <w:rStyle w:val="Char0"/>
          <w:rFonts w:cs="Traditional Arabic"/>
          <w:color w:val="000000"/>
          <w:shd w:val="clear" w:color="auto" w:fill="FFFFFF"/>
          <w:rtl/>
        </w:rPr>
        <w:t>﴾</w:t>
      </w:r>
      <w:r w:rsidR="00E72279" w:rsidRPr="00FD276E">
        <w:rPr>
          <w:rStyle w:val="Charb"/>
          <w:rtl/>
        </w:rPr>
        <w:t xml:space="preserve"> </w:t>
      </w:r>
      <w:r w:rsidR="00E72279" w:rsidRPr="00FE2BEA">
        <w:rPr>
          <w:rStyle w:val="Charc"/>
          <w:rtl/>
        </w:rPr>
        <w:t>[الإسراء: 60]</w:t>
      </w:r>
      <w:r w:rsidR="00F666C1" w:rsidRPr="00F666C1">
        <w:rPr>
          <w:rStyle w:val="Char0"/>
          <w:rFonts w:hint="cs"/>
          <w:rtl/>
        </w:rPr>
        <w:t>.</w:t>
      </w:r>
      <w:r w:rsidR="001A27AD">
        <w:rPr>
          <w:rFonts w:ascii="Arial" w:hAnsi="Arial" w:cs="Arial"/>
          <w:color w:val="000000"/>
          <w:sz w:val="27"/>
          <w:szCs w:val="27"/>
        </w:rPr>
        <w:t xml:space="preserve"> </w:t>
      </w:r>
    </w:p>
    <w:p w:rsidR="001A27AD" w:rsidRPr="00C54389" w:rsidRDefault="001A27AD" w:rsidP="00886BCB">
      <w:pPr>
        <w:ind w:firstLine="284"/>
        <w:rPr>
          <w:rStyle w:val="Char0"/>
          <w:rtl/>
        </w:rPr>
      </w:pPr>
      <w:r w:rsidRPr="00C54389">
        <w:rPr>
          <w:rStyle w:val="Char0"/>
          <w:rtl/>
        </w:rPr>
        <w:t>زمان</w:t>
      </w:r>
      <w:r w:rsidR="007737B1" w:rsidRPr="00C54389">
        <w:rPr>
          <w:rStyle w:val="Char0"/>
          <w:rtl/>
        </w:rPr>
        <w:t>ی</w:t>
      </w:r>
      <w:r w:rsidR="0090358C">
        <w:rPr>
          <w:rStyle w:val="Char0"/>
          <w:rtl/>
        </w:rPr>
        <w:t xml:space="preserve"> (</w:t>
      </w:r>
      <w:r w:rsidRPr="00C54389">
        <w:rPr>
          <w:rStyle w:val="Char0"/>
          <w:rtl/>
        </w:rPr>
        <w:t xml:space="preserve">را به </w:t>
      </w:r>
      <w:r w:rsidR="007737B1" w:rsidRPr="00C54389">
        <w:rPr>
          <w:rStyle w:val="Char0"/>
          <w:rtl/>
        </w:rPr>
        <w:t>ی</w:t>
      </w:r>
      <w:r w:rsidRPr="00C54389">
        <w:rPr>
          <w:rStyle w:val="Char0"/>
          <w:rtl/>
        </w:rPr>
        <w:t>اد آور ا</w:t>
      </w:r>
      <w:r w:rsidR="007737B1" w:rsidRPr="00C54389">
        <w:rPr>
          <w:rStyle w:val="Char0"/>
          <w:rtl/>
        </w:rPr>
        <w:t>ی</w:t>
      </w:r>
      <w:r w:rsidRPr="00C54389">
        <w:rPr>
          <w:rStyle w:val="Char0"/>
          <w:rtl/>
        </w:rPr>
        <w:t xml:space="preserve"> پ</w:t>
      </w:r>
      <w:r w:rsidR="007737B1" w:rsidRPr="00C54389">
        <w:rPr>
          <w:rStyle w:val="Char0"/>
          <w:rtl/>
        </w:rPr>
        <w:t>ی</w:t>
      </w:r>
      <w:r w:rsidRPr="00C54389">
        <w:rPr>
          <w:rStyle w:val="Char0"/>
          <w:rtl/>
        </w:rPr>
        <w:t xml:space="preserve">غمبر </w:t>
      </w:r>
      <w:r w:rsidR="007737B1" w:rsidRPr="00C54389">
        <w:rPr>
          <w:rStyle w:val="Char0"/>
          <w:rtl/>
        </w:rPr>
        <w:t>ک</w:t>
      </w:r>
      <w:r w:rsidRPr="00C54389">
        <w:rPr>
          <w:rStyle w:val="Char0"/>
          <w:rtl/>
        </w:rPr>
        <w:t>ه</w:t>
      </w:r>
      <w:r w:rsidR="0090358C">
        <w:rPr>
          <w:rStyle w:val="Char0"/>
          <w:rtl/>
        </w:rPr>
        <w:t xml:space="preserve">) </w:t>
      </w:r>
      <w:r w:rsidRPr="00C54389">
        <w:rPr>
          <w:rStyle w:val="Char0"/>
          <w:rtl/>
        </w:rPr>
        <w:t>به تو گفت</w:t>
      </w:r>
      <w:r w:rsidR="007737B1" w:rsidRPr="00C54389">
        <w:rPr>
          <w:rStyle w:val="Char0"/>
          <w:rtl/>
        </w:rPr>
        <w:t>ی</w:t>
      </w:r>
      <w:r w:rsidRPr="00C54389">
        <w:rPr>
          <w:rStyle w:val="Char0"/>
          <w:rtl/>
        </w:rPr>
        <w:t>م</w:t>
      </w:r>
      <w:r w:rsidR="00456F66">
        <w:rPr>
          <w:rStyle w:val="Char0"/>
          <w:rtl/>
        </w:rPr>
        <w:t xml:space="preserve">: </w:t>
      </w:r>
      <w:r w:rsidRPr="00C54389">
        <w:rPr>
          <w:rStyle w:val="Char0"/>
          <w:rtl/>
        </w:rPr>
        <w:t xml:space="preserve">پرودگارت احاطه </w:t>
      </w:r>
      <w:r w:rsidR="007737B1" w:rsidRPr="00C54389">
        <w:rPr>
          <w:rStyle w:val="Char0"/>
          <w:rtl/>
        </w:rPr>
        <w:t>ک</w:t>
      </w:r>
      <w:r w:rsidRPr="00C54389">
        <w:rPr>
          <w:rStyle w:val="Char0"/>
          <w:rtl/>
        </w:rPr>
        <w:t>امل به مردم دارد و</w:t>
      </w:r>
      <w:r w:rsidR="0090358C">
        <w:rPr>
          <w:rStyle w:val="Char0"/>
          <w:rtl/>
        </w:rPr>
        <w:t xml:space="preserve"> (</w:t>
      </w:r>
      <w:r w:rsidRPr="00C54389">
        <w:rPr>
          <w:rStyle w:val="Char0"/>
          <w:rtl/>
        </w:rPr>
        <w:t xml:space="preserve">از وضع آنان </w:t>
      </w:r>
      <w:r w:rsidR="007737B1" w:rsidRPr="00C54389">
        <w:rPr>
          <w:rStyle w:val="Char0"/>
          <w:rtl/>
        </w:rPr>
        <w:t>ک</w:t>
      </w:r>
      <w:r w:rsidRPr="00C54389">
        <w:rPr>
          <w:rStyle w:val="Char0"/>
          <w:rtl/>
        </w:rPr>
        <w:t>املاً آگاه است</w:t>
      </w:r>
      <w:r w:rsidR="00972F1B">
        <w:rPr>
          <w:rStyle w:val="Char0"/>
          <w:rtl/>
        </w:rPr>
        <w:t xml:space="preserve">. </w:t>
      </w:r>
      <w:r w:rsidRPr="00C54389">
        <w:rPr>
          <w:rStyle w:val="Char0"/>
          <w:rtl/>
        </w:rPr>
        <w:t>پس ب</w:t>
      </w:r>
      <w:r w:rsidR="007737B1" w:rsidRPr="00C54389">
        <w:rPr>
          <w:rStyle w:val="Char0"/>
          <w:rtl/>
        </w:rPr>
        <w:t>ی</w:t>
      </w:r>
      <w:r w:rsidRPr="00C54389">
        <w:rPr>
          <w:rStyle w:val="Char0"/>
          <w:rtl/>
        </w:rPr>
        <w:t>با</w:t>
      </w:r>
      <w:r w:rsidR="007737B1" w:rsidRPr="00C54389">
        <w:rPr>
          <w:rStyle w:val="Char0"/>
          <w:rtl/>
        </w:rPr>
        <w:t>ک</w:t>
      </w:r>
      <w:r w:rsidRPr="00C54389">
        <w:rPr>
          <w:rStyle w:val="Char0"/>
          <w:rtl/>
        </w:rPr>
        <w:t xml:space="preserve">انه دعوت خود را برسان و بدان </w:t>
      </w:r>
      <w:r w:rsidR="007737B1" w:rsidRPr="00C54389">
        <w:rPr>
          <w:rStyle w:val="Char0"/>
          <w:rtl/>
        </w:rPr>
        <w:t>ک</w:t>
      </w:r>
      <w:r w:rsidRPr="00C54389">
        <w:rPr>
          <w:rStyle w:val="Char0"/>
          <w:rtl/>
        </w:rPr>
        <w:t>ه</w:t>
      </w:r>
      <w:r w:rsidR="0090358C">
        <w:rPr>
          <w:rStyle w:val="Char0"/>
          <w:rtl/>
        </w:rPr>
        <w:t xml:space="preserve">) </w:t>
      </w:r>
      <w:r w:rsidRPr="00C54389">
        <w:rPr>
          <w:rStyle w:val="Char0"/>
          <w:rtl/>
        </w:rPr>
        <w:t>ما د</w:t>
      </w:r>
      <w:r w:rsidR="007737B1" w:rsidRPr="00C54389">
        <w:rPr>
          <w:rStyle w:val="Char0"/>
          <w:rtl/>
        </w:rPr>
        <w:t>ی</w:t>
      </w:r>
      <w:r w:rsidRPr="00C54389">
        <w:rPr>
          <w:rStyle w:val="Char0"/>
          <w:rtl/>
        </w:rPr>
        <w:t>دار</w:t>
      </w:r>
      <w:r w:rsidR="007737B1" w:rsidRPr="00C54389">
        <w:rPr>
          <w:rStyle w:val="Char0"/>
          <w:rtl/>
        </w:rPr>
        <w:t>ی</w:t>
      </w:r>
      <w:r w:rsidRPr="00C54389">
        <w:rPr>
          <w:rStyle w:val="Char0"/>
          <w:rtl/>
        </w:rPr>
        <w:t xml:space="preserve"> را </w:t>
      </w:r>
      <w:r w:rsidR="007737B1" w:rsidRPr="00C54389">
        <w:rPr>
          <w:rStyle w:val="Char0"/>
          <w:rtl/>
        </w:rPr>
        <w:t>ک</w:t>
      </w:r>
      <w:r w:rsidRPr="00C54389">
        <w:rPr>
          <w:rStyle w:val="Char0"/>
          <w:rtl/>
        </w:rPr>
        <w:t>ه</w:t>
      </w:r>
      <w:r w:rsidR="0090358C">
        <w:rPr>
          <w:rStyle w:val="Char0"/>
          <w:rtl/>
        </w:rPr>
        <w:t xml:space="preserve"> (</w:t>
      </w:r>
      <w:r w:rsidRPr="00C54389">
        <w:rPr>
          <w:rStyle w:val="Char0"/>
          <w:rtl/>
        </w:rPr>
        <w:t>در شب معراج</w:t>
      </w:r>
      <w:r w:rsidR="0090358C">
        <w:rPr>
          <w:rStyle w:val="Char0"/>
          <w:rtl/>
        </w:rPr>
        <w:t xml:space="preserve">) </w:t>
      </w:r>
      <w:r w:rsidRPr="00C54389">
        <w:rPr>
          <w:rStyle w:val="Char0"/>
          <w:rtl/>
        </w:rPr>
        <w:t>برا</w:t>
      </w:r>
      <w:r w:rsidR="007737B1" w:rsidRPr="00C54389">
        <w:rPr>
          <w:rStyle w:val="Char0"/>
          <w:rtl/>
        </w:rPr>
        <w:t>ی</w:t>
      </w:r>
      <w:r w:rsidRPr="00C54389">
        <w:rPr>
          <w:rStyle w:val="Char0"/>
          <w:rtl/>
        </w:rPr>
        <w:t xml:space="preserve"> تو م</w:t>
      </w:r>
      <w:r w:rsidR="007737B1" w:rsidRPr="00C54389">
        <w:rPr>
          <w:rStyle w:val="Char0"/>
          <w:rtl/>
        </w:rPr>
        <w:t>ی</w:t>
      </w:r>
      <w:r w:rsidRPr="00C54389">
        <w:rPr>
          <w:rStyle w:val="Char0"/>
          <w:rtl/>
        </w:rPr>
        <w:t xml:space="preserve">سّر </w:t>
      </w:r>
      <w:r w:rsidR="007737B1" w:rsidRPr="00C54389">
        <w:rPr>
          <w:rStyle w:val="Char0"/>
          <w:rtl/>
        </w:rPr>
        <w:t>ک</w:t>
      </w:r>
      <w:r w:rsidRPr="00C54389">
        <w:rPr>
          <w:rStyle w:val="Char0"/>
          <w:rtl/>
        </w:rPr>
        <w:t>رد</w:t>
      </w:r>
      <w:r w:rsidR="007737B1" w:rsidRPr="00C54389">
        <w:rPr>
          <w:rStyle w:val="Char0"/>
          <w:rtl/>
        </w:rPr>
        <w:t>ی</w:t>
      </w:r>
      <w:r w:rsidRPr="00C54389">
        <w:rPr>
          <w:rStyle w:val="Char0"/>
          <w:rtl/>
        </w:rPr>
        <w:t>م و درخت نفر</w:t>
      </w:r>
      <w:r w:rsidR="007737B1" w:rsidRPr="00C54389">
        <w:rPr>
          <w:rStyle w:val="Char0"/>
          <w:rtl/>
        </w:rPr>
        <w:t>ی</w:t>
      </w:r>
      <w:r w:rsidRPr="00C54389">
        <w:rPr>
          <w:rStyle w:val="Char0"/>
          <w:rtl/>
        </w:rPr>
        <w:t>ن شده</w:t>
      </w:r>
      <w:r w:rsidR="0090358C">
        <w:rPr>
          <w:rStyle w:val="Char0"/>
          <w:rtl/>
        </w:rPr>
        <w:t xml:space="preserve"> (</w:t>
      </w:r>
      <w:r w:rsidRPr="00C54389">
        <w:rPr>
          <w:rStyle w:val="Char0"/>
          <w:rtl/>
        </w:rPr>
        <w:t xml:space="preserve">زقّوم را </w:t>
      </w:r>
      <w:r w:rsidR="007737B1" w:rsidRPr="00C54389">
        <w:rPr>
          <w:rStyle w:val="Char0"/>
          <w:rtl/>
        </w:rPr>
        <w:t>ک</w:t>
      </w:r>
      <w:r w:rsidRPr="00C54389">
        <w:rPr>
          <w:rStyle w:val="Char0"/>
          <w:rtl/>
        </w:rPr>
        <w:t>ه در ته دوزخ م</w:t>
      </w:r>
      <w:r w:rsidR="007737B1" w:rsidRPr="00C54389">
        <w:rPr>
          <w:rStyle w:val="Char0"/>
          <w:rtl/>
        </w:rPr>
        <w:t>ی</w:t>
      </w:r>
      <w:r w:rsidRPr="00C54389">
        <w:rPr>
          <w:rStyle w:val="Char0"/>
          <w:rtl/>
        </w:rPr>
        <w:t>‌رو</w:t>
      </w:r>
      <w:r w:rsidR="007737B1" w:rsidRPr="00C54389">
        <w:rPr>
          <w:rStyle w:val="Char0"/>
          <w:rtl/>
        </w:rPr>
        <w:t>ی</w:t>
      </w:r>
      <w:r w:rsidRPr="00C54389">
        <w:rPr>
          <w:rStyle w:val="Char0"/>
          <w:rtl/>
        </w:rPr>
        <w:t>د و خورا</w:t>
      </w:r>
      <w:r w:rsidR="007737B1" w:rsidRPr="00C54389">
        <w:rPr>
          <w:rStyle w:val="Char0"/>
          <w:rtl/>
        </w:rPr>
        <w:t>ک</w:t>
      </w:r>
      <w:r w:rsidRPr="00C54389">
        <w:rPr>
          <w:rStyle w:val="Char0"/>
          <w:rtl/>
        </w:rPr>
        <w:t xml:space="preserve"> بزه</w:t>
      </w:r>
      <w:r w:rsidR="007737B1" w:rsidRPr="00C54389">
        <w:rPr>
          <w:rStyle w:val="Char0"/>
          <w:rtl/>
        </w:rPr>
        <w:t>ک</w:t>
      </w:r>
      <w:r w:rsidRPr="00C54389">
        <w:rPr>
          <w:rStyle w:val="Char0"/>
          <w:rtl/>
        </w:rPr>
        <w:t>اران است و مذ</w:t>
      </w:r>
      <w:r w:rsidR="007737B1" w:rsidRPr="00C54389">
        <w:rPr>
          <w:rStyle w:val="Char0"/>
          <w:rtl/>
        </w:rPr>
        <w:t>ک</w:t>
      </w:r>
      <w:r w:rsidRPr="00C54389">
        <w:rPr>
          <w:rStyle w:val="Char0"/>
          <w:rtl/>
        </w:rPr>
        <w:t>ور</w:t>
      </w:r>
      <w:r w:rsidR="0090358C">
        <w:rPr>
          <w:rStyle w:val="Char0"/>
          <w:rtl/>
        </w:rPr>
        <w:t xml:space="preserve">) </w:t>
      </w:r>
      <w:r w:rsidRPr="00C54389">
        <w:rPr>
          <w:rStyle w:val="Char0"/>
          <w:rtl/>
        </w:rPr>
        <w:t>در قرآن</w:t>
      </w:r>
      <w:r w:rsidR="00972F1B">
        <w:rPr>
          <w:rStyle w:val="Char0"/>
          <w:rtl/>
        </w:rPr>
        <w:t xml:space="preserve">، </w:t>
      </w:r>
      <w:r w:rsidRPr="00C54389">
        <w:rPr>
          <w:rStyle w:val="Char0"/>
          <w:rtl/>
        </w:rPr>
        <w:t>جز وس</w:t>
      </w:r>
      <w:r w:rsidR="007737B1" w:rsidRPr="00C54389">
        <w:rPr>
          <w:rStyle w:val="Char0"/>
          <w:rtl/>
        </w:rPr>
        <w:t>ی</w:t>
      </w:r>
      <w:r w:rsidRPr="00C54389">
        <w:rPr>
          <w:rStyle w:val="Char0"/>
          <w:rtl/>
        </w:rPr>
        <w:t>له آزما</w:t>
      </w:r>
      <w:r w:rsidR="007737B1" w:rsidRPr="00C54389">
        <w:rPr>
          <w:rStyle w:val="Char0"/>
          <w:rtl/>
        </w:rPr>
        <w:t>ی</w:t>
      </w:r>
      <w:r w:rsidRPr="00C54389">
        <w:rPr>
          <w:rStyle w:val="Char0"/>
          <w:rtl/>
        </w:rPr>
        <w:t>ش مردمان قرار نداده‌ا</w:t>
      </w:r>
      <w:r w:rsidR="007737B1" w:rsidRPr="00C54389">
        <w:rPr>
          <w:rStyle w:val="Char0"/>
          <w:rtl/>
        </w:rPr>
        <w:t>ی</w:t>
      </w:r>
      <w:r w:rsidRPr="00C54389">
        <w:rPr>
          <w:rStyle w:val="Char0"/>
          <w:rtl/>
        </w:rPr>
        <w:t>م</w:t>
      </w:r>
      <w:r w:rsidR="00972F1B">
        <w:rPr>
          <w:rStyle w:val="Char0"/>
          <w:rtl/>
        </w:rPr>
        <w:t xml:space="preserve">. </w:t>
      </w:r>
      <w:r w:rsidRPr="00C54389">
        <w:rPr>
          <w:rStyle w:val="Char0"/>
          <w:rtl/>
        </w:rPr>
        <w:t>ما ا</w:t>
      </w:r>
      <w:r w:rsidR="007737B1" w:rsidRPr="00C54389">
        <w:rPr>
          <w:rStyle w:val="Char0"/>
          <w:rtl/>
        </w:rPr>
        <w:t>ی</w:t>
      </w:r>
      <w:r w:rsidRPr="00C54389">
        <w:rPr>
          <w:rStyle w:val="Char0"/>
          <w:rtl/>
        </w:rPr>
        <w:t>شان را</w:t>
      </w:r>
      <w:r w:rsidR="0090358C">
        <w:rPr>
          <w:rStyle w:val="Char0"/>
          <w:rtl/>
        </w:rPr>
        <w:t xml:space="preserve"> (</w:t>
      </w:r>
      <w:r w:rsidRPr="00C54389">
        <w:rPr>
          <w:rStyle w:val="Char0"/>
          <w:rtl/>
        </w:rPr>
        <w:t>با مخاوف دن</w:t>
      </w:r>
      <w:r w:rsidR="007737B1" w:rsidRPr="00C54389">
        <w:rPr>
          <w:rStyle w:val="Char0"/>
          <w:rtl/>
        </w:rPr>
        <w:t>ی</w:t>
      </w:r>
      <w:r w:rsidRPr="00C54389">
        <w:rPr>
          <w:rStyle w:val="Char0"/>
          <w:rtl/>
        </w:rPr>
        <w:t>ا و آخرت</w:t>
      </w:r>
      <w:r w:rsidR="0090358C">
        <w:rPr>
          <w:rStyle w:val="Char0"/>
          <w:rtl/>
        </w:rPr>
        <w:t xml:space="preserve">) </w:t>
      </w:r>
      <w:r w:rsidRPr="00C54389">
        <w:rPr>
          <w:rStyle w:val="Char0"/>
          <w:rtl/>
        </w:rPr>
        <w:t>ب</w:t>
      </w:r>
      <w:r w:rsidR="007737B1" w:rsidRPr="00C54389">
        <w:rPr>
          <w:rStyle w:val="Char0"/>
          <w:rtl/>
        </w:rPr>
        <w:t>ی</w:t>
      </w:r>
      <w:r w:rsidRPr="00C54389">
        <w:rPr>
          <w:rStyle w:val="Char0"/>
          <w:rtl/>
        </w:rPr>
        <w:t>م م</w:t>
      </w:r>
      <w:r w:rsidR="007737B1" w:rsidRPr="00C54389">
        <w:rPr>
          <w:rStyle w:val="Char0"/>
          <w:rtl/>
        </w:rPr>
        <w:t>ی</w:t>
      </w:r>
      <w:r w:rsidRPr="00C54389">
        <w:rPr>
          <w:rStyle w:val="Char0"/>
          <w:rtl/>
        </w:rPr>
        <w:t>‌ده</w:t>
      </w:r>
      <w:r w:rsidR="007737B1" w:rsidRPr="00C54389">
        <w:rPr>
          <w:rStyle w:val="Char0"/>
          <w:rtl/>
        </w:rPr>
        <w:t>ی</w:t>
      </w:r>
      <w:r w:rsidRPr="00C54389">
        <w:rPr>
          <w:rStyle w:val="Char0"/>
          <w:rtl/>
        </w:rPr>
        <w:t>م</w:t>
      </w:r>
      <w:r w:rsidR="00972F1B">
        <w:rPr>
          <w:rStyle w:val="Char0"/>
          <w:rtl/>
        </w:rPr>
        <w:t xml:space="preserve">، </w:t>
      </w:r>
      <w:r w:rsidRPr="00C54389">
        <w:rPr>
          <w:rStyle w:val="Char0"/>
          <w:rtl/>
        </w:rPr>
        <w:t>ول</w:t>
      </w:r>
      <w:r w:rsidR="007737B1" w:rsidRPr="00C54389">
        <w:rPr>
          <w:rStyle w:val="Char0"/>
          <w:rtl/>
        </w:rPr>
        <w:t>ی</w:t>
      </w:r>
      <w:r w:rsidRPr="00C54389">
        <w:rPr>
          <w:rStyle w:val="Char0"/>
          <w:rtl/>
        </w:rPr>
        <w:t xml:space="preserve"> چ</w:t>
      </w:r>
      <w:r w:rsidR="007737B1" w:rsidRPr="00C54389">
        <w:rPr>
          <w:rStyle w:val="Char0"/>
          <w:rtl/>
        </w:rPr>
        <w:t>ی</w:t>
      </w:r>
      <w:r w:rsidRPr="00C54389">
        <w:rPr>
          <w:rStyle w:val="Char0"/>
          <w:rtl/>
        </w:rPr>
        <w:t>ز</w:t>
      </w:r>
      <w:r w:rsidR="007737B1" w:rsidRPr="00C54389">
        <w:rPr>
          <w:rStyle w:val="Char0"/>
          <w:rtl/>
        </w:rPr>
        <w:t>ی</w:t>
      </w:r>
      <w:r w:rsidRPr="00C54389">
        <w:rPr>
          <w:rStyle w:val="Char0"/>
          <w:rtl/>
        </w:rPr>
        <w:t xml:space="preserve"> بر آنان جز طغ</w:t>
      </w:r>
      <w:r w:rsidR="007737B1" w:rsidRPr="00C54389">
        <w:rPr>
          <w:rStyle w:val="Char0"/>
          <w:rtl/>
        </w:rPr>
        <w:t>ی</w:t>
      </w:r>
      <w:r w:rsidRPr="00C54389">
        <w:rPr>
          <w:rStyle w:val="Char0"/>
          <w:rtl/>
        </w:rPr>
        <w:t>ان و عص</w:t>
      </w:r>
      <w:r w:rsidR="007737B1" w:rsidRPr="00C54389">
        <w:rPr>
          <w:rStyle w:val="Char0"/>
          <w:rtl/>
        </w:rPr>
        <w:t>ی</w:t>
      </w:r>
      <w:r w:rsidRPr="00C54389">
        <w:rPr>
          <w:rStyle w:val="Char0"/>
          <w:rtl/>
        </w:rPr>
        <w:t>ان فراوان نم</w:t>
      </w:r>
      <w:r w:rsidR="007737B1" w:rsidRPr="00C54389">
        <w:rPr>
          <w:rStyle w:val="Char0"/>
          <w:rtl/>
        </w:rPr>
        <w:t>ی</w:t>
      </w:r>
      <w:r w:rsidRPr="00C54389">
        <w:rPr>
          <w:rStyle w:val="Char0"/>
          <w:rtl/>
        </w:rPr>
        <w:t>‌افزا</w:t>
      </w:r>
      <w:r w:rsidR="007737B1" w:rsidRPr="00C54389">
        <w:rPr>
          <w:rStyle w:val="Char0"/>
          <w:rtl/>
        </w:rPr>
        <w:t>ی</w:t>
      </w:r>
      <w:r w:rsidRPr="00C54389">
        <w:rPr>
          <w:rStyle w:val="Char0"/>
          <w:rtl/>
        </w:rPr>
        <w:t>د</w:t>
      </w:r>
      <w:r w:rsidR="00972F1B">
        <w:rPr>
          <w:rStyle w:val="Char0"/>
          <w:rtl/>
        </w:rPr>
        <w:t xml:space="preserve">. </w:t>
      </w:r>
    </w:p>
    <w:p w:rsidR="001425DD" w:rsidRPr="00C54389" w:rsidRDefault="002058F3" w:rsidP="00F666C1">
      <w:pPr>
        <w:ind w:firstLine="284"/>
        <w:rPr>
          <w:rStyle w:val="Char0"/>
          <w:rtl/>
        </w:rPr>
      </w:pPr>
      <w:r w:rsidRPr="00C54389">
        <w:rPr>
          <w:rStyle w:val="Char0"/>
          <w:rFonts w:hint="cs"/>
          <w:rtl/>
        </w:rPr>
        <w:t>یا آ</w:t>
      </w:r>
      <w:r w:rsidR="001425DD" w:rsidRPr="00C54389">
        <w:rPr>
          <w:rStyle w:val="Char0"/>
          <w:rFonts w:hint="cs"/>
          <w:rtl/>
        </w:rPr>
        <w:t>یه</w:t>
      </w:r>
      <w:r w:rsidR="001A27AD" w:rsidRPr="00C54389">
        <w:rPr>
          <w:rStyle w:val="Char0"/>
          <w:rFonts w:hint="cs"/>
          <w:rtl/>
        </w:rPr>
        <w:t>:</w:t>
      </w:r>
      <w:r w:rsidR="00F666C1">
        <w:rPr>
          <w:rStyle w:val="Char0"/>
          <w:rFonts w:hint="cs"/>
          <w:rtl/>
        </w:rPr>
        <w:t xml:space="preserve"> </w:t>
      </w:r>
      <w:r w:rsidR="00F666C1">
        <w:rPr>
          <w:rStyle w:val="Char0"/>
          <w:rFonts w:cs="Traditional Arabic"/>
          <w:color w:val="000000"/>
          <w:shd w:val="clear" w:color="auto" w:fill="FFFFFF"/>
          <w:rtl/>
        </w:rPr>
        <w:t>﴿</w:t>
      </w:r>
      <w:r w:rsidR="00F666C1" w:rsidRPr="00FD276E">
        <w:rPr>
          <w:rStyle w:val="Charb"/>
          <w:rtl/>
        </w:rPr>
        <w:t xml:space="preserve">إِنَّآ أَنزَلۡنَآ إِلَيۡكَ </w:t>
      </w:r>
      <w:r w:rsidR="00F666C1" w:rsidRPr="00FD276E">
        <w:rPr>
          <w:rStyle w:val="Charb"/>
          <w:rFonts w:hint="cs"/>
          <w:rtl/>
        </w:rPr>
        <w:t>ٱ</w:t>
      </w:r>
      <w:r w:rsidR="00F666C1" w:rsidRPr="00FD276E">
        <w:rPr>
          <w:rStyle w:val="Charb"/>
          <w:rFonts w:hint="eastAsia"/>
          <w:rtl/>
        </w:rPr>
        <w:t>لۡكِتَٰبَ</w:t>
      </w:r>
      <w:r w:rsidR="00F666C1" w:rsidRPr="00FD276E">
        <w:rPr>
          <w:rStyle w:val="Charb"/>
          <w:rtl/>
        </w:rPr>
        <w:t xml:space="preserve"> بِ</w:t>
      </w:r>
      <w:r w:rsidR="00F666C1" w:rsidRPr="00FD276E">
        <w:rPr>
          <w:rStyle w:val="Charb"/>
          <w:rFonts w:hint="cs"/>
          <w:rtl/>
        </w:rPr>
        <w:t>ٱ</w:t>
      </w:r>
      <w:r w:rsidR="00F666C1" w:rsidRPr="00FD276E">
        <w:rPr>
          <w:rStyle w:val="Charb"/>
          <w:rFonts w:hint="eastAsia"/>
          <w:rtl/>
        </w:rPr>
        <w:t>لۡحَقِّ</w:t>
      </w:r>
      <w:r w:rsidR="00F666C1" w:rsidRPr="00FD276E">
        <w:rPr>
          <w:rStyle w:val="Charb"/>
          <w:rtl/>
        </w:rPr>
        <w:t xml:space="preserve"> لِتَحۡكُمَ بَيۡنَ </w:t>
      </w:r>
      <w:r w:rsidR="00F666C1" w:rsidRPr="00FD276E">
        <w:rPr>
          <w:rStyle w:val="Charb"/>
          <w:rFonts w:hint="cs"/>
          <w:rtl/>
        </w:rPr>
        <w:t>ٱ</w:t>
      </w:r>
      <w:r w:rsidR="00F666C1" w:rsidRPr="00FD276E">
        <w:rPr>
          <w:rStyle w:val="Charb"/>
          <w:rFonts w:hint="eastAsia"/>
          <w:rtl/>
        </w:rPr>
        <w:t>لنَّاسِ</w:t>
      </w:r>
      <w:r w:rsidR="00F666C1" w:rsidRPr="00FD276E">
        <w:rPr>
          <w:rStyle w:val="Charb"/>
          <w:rtl/>
        </w:rPr>
        <w:t xml:space="preserve"> بِمَآ أَرَىٰكَ </w:t>
      </w:r>
      <w:r w:rsidR="00F666C1" w:rsidRPr="00FD276E">
        <w:rPr>
          <w:rStyle w:val="Charb"/>
          <w:rFonts w:hint="cs"/>
          <w:rtl/>
        </w:rPr>
        <w:t>ٱ</w:t>
      </w:r>
      <w:r w:rsidR="00F666C1" w:rsidRPr="00FD276E">
        <w:rPr>
          <w:rStyle w:val="Charb"/>
          <w:rFonts w:hint="eastAsia"/>
          <w:rtl/>
        </w:rPr>
        <w:t>للَّهُۚ</w:t>
      </w:r>
      <w:r w:rsidR="00F666C1" w:rsidRPr="00FD276E">
        <w:rPr>
          <w:rStyle w:val="Charb"/>
          <w:rtl/>
        </w:rPr>
        <w:t xml:space="preserve"> وَلَا تَكُن لِّلۡخَآئِنِينَ خَصِيمٗا١٠٥</w:t>
      </w:r>
      <w:r w:rsidR="00F666C1">
        <w:rPr>
          <w:rStyle w:val="Char0"/>
          <w:rFonts w:cs="Traditional Arabic"/>
          <w:color w:val="000000"/>
          <w:shd w:val="clear" w:color="auto" w:fill="FFFFFF"/>
          <w:rtl/>
        </w:rPr>
        <w:t>﴾</w:t>
      </w:r>
      <w:r w:rsidR="00F666C1" w:rsidRPr="00FD276E">
        <w:rPr>
          <w:rStyle w:val="Charb"/>
          <w:rtl/>
        </w:rPr>
        <w:t xml:space="preserve"> </w:t>
      </w:r>
      <w:r w:rsidR="00F666C1" w:rsidRPr="00FE2BEA">
        <w:rPr>
          <w:rStyle w:val="Charc"/>
          <w:rtl/>
        </w:rPr>
        <w:t>[النساء: 105]</w:t>
      </w:r>
      <w:r w:rsidR="00F666C1" w:rsidRPr="00F666C1">
        <w:rPr>
          <w:rStyle w:val="Char0"/>
          <w:rFonts w:hint="cs"/>
          <w:rtl/>
        </w:rPr>
        <w:t>.</w:t>
      </w:r>
    </w:p>
    <w:p w:rsidR="001A27AD" w:rsidRPr="00C54389" w:rsidRDefault="001A27AD" w:rsidP="00886BCB">
      <w:pPr>
        <w:ind w:firstLine="284"/>
        <w:rPr>
          <w:rStyle w:val="Char0"/>
          <w:rtl/>
        </w:rPr>
      </w:pPr>
      <w:r w:rsidRPr="00C54389">
        <w:rPr>
          <w:rStyle w:val="Char0"/>
          <w:rtl/>
        </w:rPr>
        <w:t xml:space="preserve">‏ ما </w:t>
      </w:r>
      <w:r w:rsidR="007737B1" w:rsidRPr="00C54389">
        <w:rPr>
          <w:rStyle w:val="Char0"/>
          <w:rtl/>
        </w:rPr>
        <w:t>ک</w:t>
      </w:r>
      <w:r w:rsidRPr="00C54389">
        <w:rPr>
          <w:rStyle w:val="Char0"/>
          <w:rtl/>
        </w:rPr>
        <w:t>تاب</w:t>
      </w:r>
      <w:r w:rsidR="0090358C">
        <w:rPr>
          <w:rStyle w:val="Char0"/>
          <w:rtl/>
        </w:rPr>
        <w:t xml:space="preserve"> (</w:t>
      </w:r>
      <w:r w:rsidRPr="00C54389">
        <w:rPr>
          <w:rStyle w:val="Char0"/>
          <w:rtl/>
        </w:rPr>
        <w:t xml:space="preserve">قرآن را </w:t>
      </w:r>
      <w:r w:rsidR="007737B1" w:rsidRPr="00C54389">
        <w:rPr>
          <w:rStyle w:val="Char0"/>
          <w:rtl/>
        </w:rPr>
        <w:t>ک</w:t>
      </w:r>
      <w:r w:rsidRPr="00C54389">
        <w:rPr>
          <w:rStyle w:val="Char0"/>
          <w:rtl/>
        </w:rPr>
        <w:t>ه مشتمل بر حق و ب</w:t>
      </w:r>
      <w:r w:rsidR="007737B1" w:rsidRPr="00C54389">
        <w:rPr>
          <w:rStyle w:val="Char0"/>
          <w:rtl/>
        </w:rPr>
        <w:t>ی</w:t>
      </w:r>
      <w:r w:rsidRPr="00C54389">
        <w:rPr>
          <w:rStyle w:val="Char0"/>
          <w:rtl/>
        </w:rPr>
        <w:t>انگر هر آن چ</w:t>
      </w:r>
      <w:r w:rsidR="007737B1" w:rsidRPr="00C54389">
        <w:rPr>
          <w:rStyle w:val="Char0"/>
          <w:rtl/>
        </w:rPr>
        <w:t>ی</w:t>
      </w:r>
      <w:r w:rsidRPr="00C54389">
        <w:rPr>
          <w:rStyle w:val="Char0"/>
          <w:rtl/>
        </w:rPr>
        <w:t>ز</w:t>
      </w:r>
      <w:r w:rsidR="007737B1" w:rsidRPr="00C54389">
        <w:rPr>
          <w:rStyle w:val="Char0"/>
          <w:rtl/>
        </w:rPr>
        <w:t>ی</w:t>
      </w:r>
      <w:r w:rsidRPr="00C54389">
        <w:rPr>
          <w:rStyle w:val="Char0"/>
          <w:rtl/>
        </w:rPr>
        <w:t xml:space="preserve"> </w:t>
      </w:r>
      <w:r w:rsidR="007737B1" w:rsidRPr="00C54389">
        <w:rPr>
          <w:rStyle w:val="Char0"/>
          <w:rtl/>
        </w:rPr>
        <w:t>ک</w:t>
      </w:r>
      <w:r w:rsidRPr="00C54389">
        <w:rPr>
          <w:rStyle w:val="Char0"/>
          <w:rtl/>
        </w:rPr>
        <w:t>ه حق است</w:t>
      </w:r>
      <w:r w:rsidR="0090358C">
        <w:rPr>
          <w:rStyle w:val="Char0"/>
          <w:rtl/>
        </w:rPr>
        <w:t xml:space="preserve">) </w:t>
      </w:r>
      <w:r w:rsidRPr="00C54389">
        <w:rPr>
          <w:rStyle w:val="Char0"/>
          <w:rtl/>
        </w:rPr>
        <w:t xml:space="preserve">به حق بر تو نازل </w:t>
      </w:r>
      <w:r w:rsidR="007737B1" w:rsidRPr="00C54389">
        <w:rPr>
          <w:rStyle w:val="Char0"/>
          <w:rtl/>
        </w:rPr>
        <w:t>ک</w:t>
      </w:r>
      <w:r w:rsidRPr="00C54389">
        <w:rPr>
          <w:rStyle w:val="Char0"/>
          <w:rtl/>
        </w:rPr>
        <w:t>رده‌ا</w:t>
      </w:r>
      <w:r w:rsidR="007737B1" w:rsidRPr="00C54389">
        <w:rPr>
          <w:rStyle w:val="Char0"/>
          <w:rtl/>
        </w:rPr>
        <w:t>ی</w:t>
      </w:r>
      <w:r w:rsidRPr="00C54389">
        <w:rPr>
          <w:rStyle w:val="Char0"/>
          <w:rtl/>
        </w:rPr>
        <w:t>م تا</w:t>
      </w:r>
      <w:r w:rsidR="0090358C">
        <w:rPr>
          <w:rStyle w:val="Char0"/>
          <w:rtl/>
        </w:rPr>
        <w:t xml:space="preserve"> (</w:t>
      </w:r>
      <w:r w:rsidRPr="00C54389">
        <w:rPr>
          <w:rStyle w:val="Char0"/>
          <w:rtl/>
        </w:rPr>
        <w:t>مشعل راه هدا</w:t>
      </w:r>
      <w:r w:rsidR="007737B1" w:rsidRPr="00C54389">
        <w:rPr>
          <w:rStyle w:val="Char0"/>
          <w:rtl/>
        </w:rPr>
        <w:t>ی</w:t>
      </w:r>
      <w:r w:rsidRPr="00C54389">
        <w:rPr>
          <w:rStyle w:val="Char0"/>
          <w:rtl/>
        </w:rPr>
        <w:t>ت باشد و بدان</w:t>
      </w:r>
      <w:r w:rsidR="0090358C">
        <w:rPr>
          <w:rStyle w:val="Char0"/>
          <w:rtl/>
        </w:rPr>
        <w:t xml:space="preserve">) </w:t>
      </w:r>
      <w:r w:rsidRPr="00C54389">
        <w:rPr>
          <w:rStyle w:val="Char0"/>
          <w:rtl/>
        </w:rPr>
        <w:t>م</w:t>
      </w:r>
      <w:r w:rsidR="007737B1" w:rsidRPr="00C54389">
        <w:rPr>
          <w:rStyle w:val="Char0"/>
          <w:rtl/>
        </w:rPr>
        <w:t>ی</w:t>
      </w:r>
      <w:r w:rsidRPr="00C54389">
        <w:rPr>
          <w:rStyle w:val="Char0"/>
          <w:rtl/>
        </w:rPr>
        <w:t>ان مردمان طبق آنچه خدا به تو نشان داده است داور</w:t>
      </w:r>
      <w:r w:rsidR="007737B1" w:rsidRPr="00C54389">
        <w:rPr>
          <w:rStyle w:val="Char0"/>
          <w:rtl/>
        </w:rPr>
        <w:t>ی</w:t>
      </w:r>
      <w:r w:rsidRPr="00C54389">
        <w:rPr>
          <w:rStyle w:val="Char0"/>
          <w:rtl/>
        </w:rPr>
        <w:t xml:space="preserve"> </w:t>
      </w:r>
      <w:r w:rsidR="007737B1" w:rsidRPr="00C54389">
        <w:rPr>
          <w:rStyle w:val="Char0"/>
          <w:rtl/>
        </w:rPr>
        <w:t>ک</w:t>
      </w:r>
      <w:r w:rsidRPr="00C54389">
        <w:rPr>
          <w:rStyle w:val="Char0"/>
          <w:rtl/>
        </w:rPr>
        <w:t>ن</w:t>
      </w:r>
      <w:r w:rsidR="007737B1" w:rsidRPr="00C54389">
        <w:rPr>
          <w:rStyle w:val="Char0"/>
          <w:rtl/>
        </w:rPr>
        <w:t>ی</w:t>
      </w:r>
      <w:r w:rsidR="00972F1B">
        <w:rPr>
          <w:rStyle w:val="Char0"/>
          <w:rtl/>
        </w:rPr>
        <w:t xml:space="preserve">، </w:t>
      </w:r>
      <w:r w:rsidRPr="00C54389">
        <w:rPr>
          <w:rStyle w:val="Char0"/>
          <w:rtl/>
        </w:rPr>
        <w:t>و مدافع خائنان مباش</w:t>
      </w:r>
      <w:r w:rsidR="00972F1B">
        <w:rPr>
          <w:rStyle w:val="Char0"/>
          <w:rtl/>
        </w:rPr>
        <w:t xml:space="preserve">. </w:t>
      </w:r>
      <w:r w:rsidRPr="00C54389">
        <w:rPr>
          <w:rStyle w:val="Char0"/>
          <w:rtl/>
        </w:rPr>
        <w:t>‏</w:t>
      </w:r>
    </w:p>
    <w:p w:rsidR="001425DD" w:rsidRPr="00C54389" w:rsidRDefault="001425DD" w:rsidP="00886BCB">
      <w:pPr>
        <w:ind w:firstLine="284"/>
        <w:rPr>
          <w:rStyle w:val="Char0"/>
          <w:rtl/>
        </w:rPr>
      </w:pPr>
      <w:r w:rsidRPr="00C54389">
        <w:rPr>
          <w:rStyle w:val="Char0"/>
          <w:rFonts w:hint="cs"/>
          <w:rtl/>
        </w:rPr>
        <w:t>ما آن نوع احادیثی که جنبه</w:t>
      </w:r>
      <w:r w:rsidR="006D34EE">
        <w:rPr>
          <w:rStyle w:val="Char0"/>
          <w:rFonts w:hint="cs"/>
          <w:rtl/>
        </w:rPr>
        <w:t xml:space="preserve">‌ی </w:t>
      </w:r>
      <w:r w:rsidRPr="00C54389">
        <w:rPr>
          <w:rStyle w:val="Char0"/>
          <w:rFonts w:hint="cs"/>
          <w:rtl/>
        </w:rPr>
        <w:t>تبلیغی دین ندارند</w:t>
      </w:r>
      <w:r w:rsidR="0060142F" w:rsidRPr="00C54389">
        <w:rPr>
          <w:rStyle w:val="Char0"/>
          <w:rFonts w:hint="cs"/>
          <w:rtl/>
        </w:rPr>
        <w:t>،یا اینکه پروردگار</w:t>
      </w:r>
      <w:r w:rsidRPr="00C54389">
        <w:rPr>
          <w:rStyle w:val="Char0"/>
          <w:rFonts w:hint="cs"/>
          <w:rtl/>
        </w:rPr>
        <w:t xml:space="preserve"> به آنها اقرار</w:t>
      </w:r>
      <w:r w:rsidR="00DD40EA">
        <w:rPr>
          <w:rStyle w:val="Char0"/>
          <w:rFonts w:hint="cs"/>
          <w:rtl/>
        </w:rPr>
        <w:t xml:space="preserve"> می‌</w:t>
      </w:r>
      <w:r w:rsidRPr="00C54389">
        <w:rPr>
          <w:rStyle w:val="Char0"/>
          <w:rFonts w:hint="cs"/>
          <w:rtl/>
        </w:rPr>
        <w:t>کند یا خیر</w:t>
      </w:r>
      <w:r w:rsidR="002F79D7" w:rsidRPr="00C54389">
        <w:rPr>
          <w:rStyle w:val="Char0"/>
          <w:rFonts w:hint="cs"/>
          <w:rtl/>
        </w:rPr>
        <w:t>،</w:t>
      </w:r>
      <w:r w:rsidRPr="00C54389">
        <w:rPr>
          <w:rStyle w:val="Char0"/>
          <w:rFonts w:hint="cs"/>
          <w:rtl/>
        </w:rPr>
        <w:t xml:space="preserve"> اگر به آنها اقرار کند هر چند وحی نشده</w:t>
      </w:r>
      <w:r w:rsidR="00DD40EA">
        <w:rPr>
          <w:rStyle w:val="Char0"/>
          <w:rFonts w:hint="cs"/>
          <w:rtl/>
        </w:rPr>
        <w:t xml:space="preserve">‌اند </w:t>
      </w:r>
      <w:r w:rsidRPr="00C54389">
        <w:rPr>
          <w:rStyle w:val="Char0"/>
          <w:rFonts w:hint="cs"/>
          <w:rtl/>
        </w:rPr>
        <w:t>ولی به منزله وحی هستند چون تقریر پروردگار نشانه صحت و مطابقت آن با حق</w:t>
      </w:r>
      <w:r w:rsidR="00DD40EA">
        <w:rPr>
          <w:rStyle w:val="Char0"/>
          <w:rFonts w:hint="cs"/>
          <w:rtl/>
        </w:rPr>
        <w:t xml:space="preserve"> می‌</w:t>
      </w:r>
      <w:r w:rsidRPr="00C54389">
        <w:rPr>
          <w:rStyle w:val="Char0"/>
          <w:rFonts w:hint="cs"/>
          <w:rtl/>
        </w:rPr>
        <w:t>باشد حتی جایگاه این نوع از احادیث تنها در مرحله اقرار باقی</w:t>
      </w:r>
      <w:r w:rsidR="00915887">
        <w:rPr>
          <w:rStyle w:val="Char0"/>
          <w:rFonts w:hint="cs"/>
          <w:rtl/>
        </w:rPr>
        <w:t xml:space="preserve"> نمی‌</w:t>
      </w:r>
      <w:r w:rsidRPr="00C54389">
        <w:rPr>
          <w:rStyle w:val="Char0"/>
          <w:rFonts w:hint="cs"/>
          <w:rtl/>
        </w:rPr>
        <w:t>ماند خداوند ما را مکلف به پیروی از محمد</w:t>
      </w:r>
      <w:r w:rsidR="00671309">
        <w:rPr>
          <w:rStyle w:val="Char0"/>
          <w:rFonts w:hint="cs"/>
          <w:rtl/>
        </w:rPr>
        <w:t xml:space="preserve"> </w:t>
      </w:r>
      <w:r w:rsidR="00A15533" w:rsidRPr="00A15533">
        <w:rPr>
          <w:rStyle w:val="Char0"/>
          <w:rFonts w:cs="CTraditional Arabic" w:hint="cs"/>
          <w:rtl/>
        </w:rPr>
        <w:t xml:space="preserve">ج </w:t>
      </w:r>
      <w:r w:rsidRPr="00C54389">
        <w:rPr>
          <w:rStyle w:val="Char0"/>
          <w:rFonts w:hint="cs"/>
          <w:rtl/>
        </w:rPr>
        <w:t>کرده است</w:t>
      </w:r>
      <w:r w:rsidR="002F79D7" w:rsidRPr="00C54389">
        <w:rPr>
          <w:rStyle w:val="Char0"/>
          <w:rFonts w:hint="cs"/>
          <w:rtl/>
        </w:rPr>
        <w:t>،</w:t>
      </w:r>
      <w:r w:rsidRPr="00C54389">
        <w:rPr>
          <w:rStyle w:val="Char0"/>
          <w:rFonts w:hint="cs"/>
          <w:rtl/>
        </w:rPr>
        <w:t xml:space="preserve"> هر چند بعضی از کردار و گفتار ایشان وحی نیستند ولی خداوند در وحی اطاعت از</w:t>
      </w:r>
      <w:r w:rsidR="001504DF">
        <w:rPr>
          <w:rStyle w:val="Char0"/>
          <w:rFonts w:hint="cs"/>
          <w:rtl/>
        </w:rPr>
        <w:t xml:space="preserve"> آن را</w:t>
      </w:r>
      <w:r w:rsidRPr="00C54389">
        <w:rPr>
          <w:rStyle w:val="Char0"/>
          <w:rFonts w:hint="cs"/>
          <w:rtl/>
        </w:rPr>
        <w:t xml:space="preserve"> بر ما واجب گردانیده است</w:t>
      </w:r>
      <w:r w:rsidR="002F79D7" w:rsidRPr="00C54389">
        <w:rPr>
          <w:rStyle w:val="Char0"/>
          <w:rFonts w:hint="cs"/>
          <w:rtl/>
        </w:rPr>
        <w:t>،</w:t>
      </w:r>
      <w:r w:rsidRPr="00C54389">
        <w:rPr>
          <w:rStyle w:val="Char0"/>
          <w:rFonts w:hint="cs"/>
          <w:rtl/>
        </w:rPr>
        <w:t xml:space="preserve"> پس تمام چیزهای که از ایشان صادر</w:t>
      </w:r>
      <w:r w:rsidR="00DD40EA">
        <w:rPr>
          <w:rStyle w:val="Char0"/>
          <w:rFonts w:hint="cs"/>
          <w:rtl/>
        </w:rPr>
        <w:t xml:space="preserve"> می‌</w:t>
      </w:r>
      <w:r w:rsidRPr="00C54389">
        <w:rPr>
          <w:rStyle w:val="Char0"/>
          <w:rFonts w:hint="cs"/>
          <w:rtl/>
        </w:rPr>
        <w:t>شود یا وحی</w:t>
      </w:r>
      <w:r w:rsidR="00DD40EA">
        <w:rPr>
          <w:rStyle w:val="Char0"/>
          <w:rFonts w:hint="cs"/>
          <w:rtl/>
        </w:rPr>
        <w:t xml:space="preserve"> می‌</w:t>
      </w:r>
      <w:r w:rsidRPr="00C54389">
        <w:rPr>
          <w:rStyle w:val="Char0"/>
          <w:rFonts w:hint="cs"/>
          <w:rtl/>
        </w:rPr>
        <w:t>باشد یا به منزله وحی است و آنچه به منزله وحی باشد در حق بودن و صواب در حکم وحی شده</w:t>
      </w:r>
      <w:r w:rsidR="007162DE">
        <w:rPr>
          <w:rStyle w:val="Char0"/>
          <w:rFonts w:hint="cs"/>
          <w:rtl/>
        </w:rPr>
        <w:t xml:space="preserve">‌ها </w:t>
      </w:r>
      <w:r w:rsidRPr="00C54389">
        <w:rPr>
          <w:rStyle w:val="Char0"/>
          <w:rFonts w:hint="cs"/>
          <w:rtl/>
        </w:rPr>
        <w:t>هستند</w:t>
      </w:r>
      <w:r w:rsidR="009A3C92">
        <w:rPr>
          <w:rStyle w:val="Char0"/>
          <w:rFonts w:hint="cs"/>
          <w:rtl/>
        </w:rPr>
        <w:t>.</w:t>
      </w:r>
    </w:p>
    <w:p w:rsidR="001425DD" w:rsidRPr="00904882" w:rsidRDefault="001425DD" w:rsidP="00F666C1">
      <w:pPr>
        <w:pStyle w:val="a4"/>
        <w:rPr>
          <w:rtl/>
        </w:rPr>
      </w:pPr>
      <w:bookmarkStart w:id="87" w:name="_Toc219131750"/>
      <w:bookmarkStart w:id="88" w:name="_Toc438020806"/>
      <w:r w:rsidRPr="00904882">
        <w:rPr>
          <w:rFonts w:hint="cs"/>
          <w:rtl/>
        </w:rPr>
        <w:t>دلیل اثبات موضوع</w:t>
      </w:r>
      <w:bookmarkEnd w:id="87"/>
      <w:bookmarkEnd w:id="88"/>
    </w:p>
    <w:p w:rsidR="001425DD" w:rsidRPr="00C54389" w:rsidRDefault="001425DD" w:rsidP="00886BCB">
      <w:pPr>
        <w:ind w:firstLine="284"/>
        <w:rPr>
          <w:rStyle w:val="Char0"/>
        </w:rPr>
      </w:pPr>
      <w:r w:rsidRPr="00C54389">
        <w:rPr>
          <w:rStyle w:val="Char0"/>
          <w:rFonts w:hint="cs"/>
          <w:rtl/>
        </w:rPr>
        <w:t>سیوطی در</w:t>
      </w:r>
      <w:r w:rsidR="00FE283A">
        <w:rPr>
          <w:rStyle w:val="Char0"/>
          <w:rFonts w:hint="cs"/>
          <w:rtl/>
        </w:rPr>
        <w:t xml:space="preserve"> «</w:t>
      </w:r>
      <w:r w:rsidRPr="00C54389">
        <w:rPr>
          <w:rStyle w:val="Char0"/>
          <w:rFonts w:hint="cs"/>
          <w:rtl/>
        </w:rPr>
        <w:t xml:space="preserve">مفتاح </w:t>
      </w:r>
      <w:r w:rsidR="001A27AD" w:rsidRPr="00C54389">
        <w:rPr>
          <w:rStyle w:val="Char0"/>
          <w:rFonts w:hint="cs"/>
          <w:rtl/>
        </w:rPr>
        <w:t>ا</w:t>
      </w:r>
      <w:r w:rsidRPr="00C54389">
        <w:rPr>
          <w:rStyle w:val="Char0"/>
          <w:rFonts w:hint="cs"/>
          <w:rtl/>
        </w:rPr>
        <w:t>لجنة» ص 19</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ش</w:t>
      </w:r>
      <w:r w:rsidR="001A27AD" w:rsidRPr="00C54389">
        <w:rPr>
          <w:rStyle w:val="Char0"/>
          <w:rFonts w:hint="cs"/>
          <w:rtl/>
        </w:rPr>
        <w:t>افعی و بیهقی از طاوس روایت کرده‏</w:t>
      </w:r>
      <w:r w:rsidRPr="00C54389">
        <w:rPr>
          <w:rStyle w:val="Char0"/>
          <w:rFonts w:hint="cs"/>
          <w:rtl/>
        </w:rPr>
        <w:t xml:space="preserve">اند که رسول خدا فرمود: </w:t>
      </w:r>
      <w:r w:rsidR="006A214E" w:rsidRPr="00C54389">
        <w:rPr>
          <w:rStyle w:val="Char0"/>
          <w:rFonts w:hint="cs"/>
          <w:rtl/>
        </w:rPr>
        <w:t>«</w:t>
      </w:r>
      <w:r w:rsidRPr="00C54389">
        <w:rPr>
          <w:rStyle w:val="Char0"/>
          <w:rFonts w:hint="cs"/>
          <w:rtl/>
        </w:rPr>
        <w:t>من تنها حلال</w:t>
      </w:r>
      <w:r w:rsidR="007162DE">
        <w:rPr>
          <w:rStyle w:val="Char0"/>
          <w:rFonts w:hint="cs"/>
          <w:rtl/>
        </w:rPr>
        <w:t xml:space="preserve">‌ها </w:t>
      </w:r>
      <w:r w:rsidRPr="00C54389">
        <w:rPr>
          <w:rStyle w:val="Char0"/>
          <w:rFonts w:hint="cs"/>
          <w:rtl/>
        </w:rPr>
        <w:t>و حرام</w:t>
      </w:r>
      <w:r w:rsidR="003A1245">
        <w:rPr>
          <w:rStyle w:val="Char0"/>
          <w:rFonts w:hint="cs"/>
          <w:rtl/>
        </w:rPr>
        <w:t xml:space="preserve">‌های </w:t>
      </w:r>
      <w:r w:rsidRPr="00C54389">
        <w:rPr>
          <w:rStyle w:val="Char0"/>
          <w:rFonts w:hint="cs"/>
          <w:rtl/>
        </w:rPr>
        <w:t>خدا را در کتابش به شما ابلاغ</w:t>
      </w:r>
      <w:r w:rsidR="001504DF">
        <w:rPr>
          <w:rStyle w:val="Char0"/>
          <w:rFonts w:hint="cs"/>
          <w:rtl/>
        </w:rPr>
        <w:t xml:space="preserve"> می‌کنم</w:t>
      </w:r>
      <w:r w:rsidR="006A214E" w:rsidRPr="00C54389">
        <w:rPr>
          <w:rStyle w:val="Char0"/>
          <w:rFonts w:hint="cs"/>
          <w:rtl/>
        </w:rPr>
        <w:t>»</w:t>
      </w:r>
      <w:r w:rsidR="009A3C92">
        <w:rPr>
          <w:rStyle w:val="Char0"/>
          <w:rFonts w:hint="cs"/>
          <w:rtl/>
        </w:rPr>
        <w:t>.</w:t>
      </w:r>
    </w:p>
    <w:p w:rsidR="001425DD" w:rsidRPr="00C54389" w:rsidRDefault="001425DD" w:rsidP="00886BCB">
      <w:pPr>
        <w:ind w:firstLine="284"/>
        <w:rPr>
          <w:rStyle w:val="Char0"/>
        </w:rPr>
      </w:pPr>
      <w:r w:rsidRPr="00C54389">
        <w:rPr>
          <w:rStyle w:val="Char0"/>
          <w:rFonts w:hint="cs"/>
          <w:rtl/>
        </w:rPr>
        <w:t>شافعی</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این قطعی است که پیامبر چنین کرد و مکلف شد که از وحی پیروی کند و ما شهادت</w:t>
      </w:r>
      <w:r w:rsidR="00DD40EA">
        <w:rPr>
          <w:rStyle w:val="Char0"/>
          <w:rFonts w:hint="cs"/>
          <w:rtl/>
        </w:rPr>
        <w:t xml:space="preserve"> می‌</w:t>
      </w:r>
      <w:r w:rsidR="006A214E" w:rsidRPr="00C54389">
        <w:rPr>
          <w:rStyle w:val="Char0"/>
          <w:rFonts w:hint="cs"/>
          <w:rtl/>
        </w:rPr>
        <w:t>د</w:t>
      </w:r>
      <w:r w:rsidRPr="00C54389">
        <w:rPr>
          <w:rStyle w:val="Char0"/>
          <w:rFonts w:hint="cs"/>
          <w:rtl/>
        </w:rPr>
        <w:t>هیم واقعاً رسول خدا از وحی پیروی کرد</w:t>
      </w:r>
      <w:r w:rsidR="006A214E" w:rsidRPr="00C54389">
        <w:rPr>
          <w:rStyle w:val="Char0"/>
          <w:rFonts w:hint="cs"/>
          <w:rtl/>
        </w:rPr>
        <w:t>،</w:t>
      </w:r>
      <w:r w:rsidRPr="00C54389">
        <w:rPr>
          <w:rStyle w:val="Char0"/>
          <w:rFonts w:hint="cs"/>
          <w:rtl/>
        </w:rPr>
        <w:t xml:space="preserve"> پس هر جا وحی نباشد واجب است از سنت پیروی کنیم وهر کس سنت را بپذیرد در حقیقت فرمان خدا را پذیرفته است</w:t>
      </w:r>
      <w:r w:rsidR="001504DF">
        <w:rPr>
          <w:rStyle w:val="Char0"/>
          <w:rFonts w:hint="cs"/>
          <w:rtl/>
        </w:rPr>
        <w:t xml:space="preserve">، </w:t>
      </w:r>
      <w:r w:rsidRPr="00C54389">
        <w:rPr>
          <w:rStyle w:val="Char0"/>
          <w:rFonts w:hint="cs"/>
          <w:rtl/>
        </w:rPr>
        <w:t>خداوند</w:t>
      </w:r>
      <w:r w:rsidR="00DD40EA">
        <w:rPr>
          <w:rStyle w:val="Char0"/>
          <w:rFonts w:hint="cs"/>
          <w:rtl/>
        </w:rPr>
        <w:t xml:space="preserve"> می‌</w:t>
      </w:r>
      <w:r w:rsidRPr="00C54389">
        <w:rPr>
          <w:rStyle w:val="Char0"/>
          <w:rFonts w:hint="cs"/>
          <w:rtl/>
        </w:rPr>
        <w:t>فرماید</w:t>
      </w:r>
      <w:r w:rsidR="00FE283A">
        <w:rPr>
          <w:rStyle w:val="Char0"/>
          <w:rFonts w:hint="cs"/>
          <w:rtl/>
        </w:rPr>
        <w:t xml:space="preserve"> «</w:t>
      </w:r>
      <w:r w:rsidRPr="00C54389">
        <w:rPr>
          <w:rStyle w:val="Char0"/>
          <w:rFonts w:hint="cs"/>
          <w:rtl/>
        </w:rPr>
        <w:t>دستورات محمد را</w:t>
      </w:r>
      <w:r w:rsidR="001A27AD" w:rsidRPr="00C54389">
        <w:rPr>
          <w:rStyle w:val="Char0"/>
          <w:rFonts w:hint="cs"/>
          <w:rtl/>
        </w:rPr>
        <w:t xml:space="preserve"> بگیرید و از منهیاتش اجتناب ورزید</w:t>
      </w:r>
      <w:r w:rsidRPr="00C54389">
        <w:rPr>
          <w:rStyle w:val="Char0"/>
          <w:rFonts w:hint="cs"/>
          <w:rtl/>
        </w:rPr>
        <w:t>»</w:t>
      </w:r>
      <w:r w:rsidRPr="00A20604">
        <w:rPr>
          <w:rStyle w:val="Char0"/>
          <w:vertAlign w:val="superscript"/>
          <w:rtl/>
        </w:rPr>
        <w:footnoteReference w:id="366"/>
      </w:r>
      <w:r w:rsidRPr="00C54389">
        <w:rPr>
          <w:rStyle w:val="Char0"/>
          <w:rFonts w:hint="cs"/>
          <w:rtl/>
        </w:rPr>
        <w:t xml:space="preserve"> </w:t>
      </w:r>
    </w:p>
    <w:p w:rsidR="001425DD" w:rsidRPr="00C54389" w:rsidRDefault="001425DD" w:rsidP="00886BCB">
      <w:pPr>
        <w:ind w:firstLine="284"/>
        <w:rPr>
          <w:rStyle w:val="Char0"/>
          <w:rtl/>
        </w:rPr>
      </w:pPr>
      <w:r w:rsidRPr="00C54389">
        <w:rPr>
          <w:rStyle w:val="Char0"/>
          <w:rFonts w:hint="cs"/>
          <w:rtl/>
        </w:rPr>
        <w:t>بیهقی</w:t>
      </w:r>
      <w:r w:rsidR="00DD40EA">
        <w:rPr>
          <w:rStyle w:val="Char0"/>
          <w:rFonts w:hint="cs"/>
          <w:rtl/>
        </w:rPr>
        <w:t xml:space="preserve"> می‌</w:t>
      </w:r>
      <w:r w:rsidRPr="00C54389">
        <w:rPr>
          <w:rStyle w:val="Char0"/>
          <w:rFonts w:hint="cs"/>
          <w:rtl/>
        </w:rPr>
        <w:t>گوید: احادیث رسول اگر به صحت برسند وحی</w:t>
      </w:r>
      <w:r w:rsidR="006A214E" w:rsidRPr="00C54389">
        <w:rPr>
          <w:rStyle w:val="Char0"/>
          <w:rFonts w:hint="cs"/>
          <w:rtl/>
        </w:rPr>
        <w:t xml:space="preserve"> محسوب</w:t>
      </w:r>
      <w:r w:rsidR="00DD40EA">
        <w:rPr>
          <w:rStyle w:val="Char0"/>
          <w:rFonts w:hint="cs"/>
          <w:rtl/>
        </w:rPr>
        <w:t xml:space="preserve"> می‌</w:t>
      </w:r>
      <w:r w:rsidR="006A214E" w:rsidRPr="00C54389">
        <w:rPr>
          <w:rStyle w:val="Char0"/>
          <w:rFonts w:hint="cs"/>
          <w:rtl/>
        </w:rPr>
        <w:t>شوند</w:t>
      </w:r>
      <w:r w:rsidRPr="00C54389">
        <w:rPr>
          <w:rStyle w:val="Char0"/>
          <w:rFonts w:hint="cs"/>
          <w:rtl/>
        </w:rPr>
        <w:t xml:space="preserve"> چون وحی دو نوع دارد</w:t>
      </w:r>
      <w:r w:rsidR="00F666C1">
        <w:rPr>
          <w:rStyle w:val="Char0"/>
          <w:rFonts w:hint="cs"/>
          <w:rtl/>
        </w:rPr>
        <w:t>.</w:t>
      </w:r>
    </w:p>
    <w:p w:rsidR="001425DD" w:rsidRPr="00C54389" w:rsidRDefault="001425DD" w:rsidP="00886BCB">
      <w:pPr>
        <w:ind w:firstLine="284"/>
        <w:rPr>
          <w:rStyle w:val="Char0"/>
        </w:rPr>
      </w:pPr>
      <w:r w:rsidRPr="00C54389">
        <w:rPr>
          <w:rStyle w:val="Char0"/>
          <w:rtl/>
        </w:rPr>
        <w:t>وح</w:t>
      </w:r>
      <w:r w:rsidRPr="00C54389">
        <w:rPr>
          <w:rStyle w:val="Char0"/>
          <w:rFonts w:hint="cs"/>
          <w:rtl/>
        </w:rPr>
        <w:t>ی</w:t>
      </w:r>
      <w:r w:rsidRPr="00C54389">
        <w:rPr>
          <w:rStyle w:val="Char0"/>
          <w:rtl/>
        </w:rPr>
        <w:t>ی که تلاوت</w:t>
      </w:r>
      <w:r w:rsidR="00DD40EA">
        <w:rPr>
          <w:rStyle w:val="Char0"/>
          <w:rtl/>
        </w:rPr>
        <w:t xml:space="preserve"> می‌</w:t>
      </w:r>
      <w:r w:rsidRPr="00C54389">
        <w:rPr>
          <w:rStyle w:val="Char0"/>
          <w:rtl/>
        </w:rPr>
        <w:t>شو</w:t>
      </w:r>
      <w:r w:rsidRPr="00C54389">
        <w:rPr>
          <w:rStyle w:val="Char0"/>
          <w:rFonts w:hint="cs"/>
          <w:rtl/>
        </w:rPr>
        <w:t>د (</w:t>
      </w:r>
      <w:r w:rsidR="00D350C2" w:rsidRPr="00C54389">
        <w:rPr>
          <w:rStyle w:val="Char0"/>
          <w:rFonts w:hint="cs"/>
          <w:rtl/>
        </w:rPr>
        <w:t>قرآن</w:t>
      </w:r>
      <w:r w:rsidRPr="00C54389">
        <w:rPr>
          <w:rStyle w:val="Char0"/>
          <w:rFonts w:hint="cs"/>
          <w:rtl/>
        </w:rPr>
        <w:t>)</w:t>
      </w:r>
      <w:r w:rsidR="00F666C1">
        <w:rPr>
          <w:rStyle w:val="Char0"/>
          <w:rFonts w:hint="cs"/>
          <w:rtl/>
        </w:rPr>
        <w:t>.</w:t>
      </w:r>
    </w:p>
    <w:p w:rsidR="001425DD" w:rsidRPr="00C54389" w:rsidRDefault="001425DD" w:rsidP="00886BCB">
      <w:pPr>
        <w:ind w:firstLine="284"/>
        <w:rPr>
          <w:rStyle w:val="Char0"/>
        </w:rPr>
      </w:pPr>
      <w:r w:rsidRPr="00C54389">
        <w:rPr>
          <w:rStyle w:val="Char0"/>
          <w:rFonts w:hint="cs"/>
          <w:rtl/>
        </w:rPr>
        <w:t>وحیی که تلاوت</w:t>
      </w:r>
      <w:r w:rsidR="009A761D">
        <w:rPr>
          <w:rStyle w:val="Char0"/>
          <w:rFonts w:hint="cs"/>
          <w:rtl/>
        </w:rPr>
        <w:t xml:space="preserve"> نمی‌شود</w:t>
      </w:r>
      <w:r w:rsidRPr="00C54389">
        <w:rPr>
          <w:rStyle w:val="Char0"/>
          <w:rFonts w:hint="cs"/>
          <w:rtl/>
        </w:rPr>
        <w:t xml:space="preserve"> (سنت</w:t>
      </w:r>
      <w:r w:rsidR="00F666C1">
        <w:rPr>
          <w:rStyle w:val="Char0"/>
          <w:rFonts w:hint="cs"/>
          <w:rtl/>
        </w:rPr>
        <w:t>).</w:t>
      </w:r>
    </w:p>
    <w:p w:rsidR="001425DD" w:rsidRPr="00C54389" w:rsidRDefault="001A27AD" w:rsidP="00886BCB">
      <w:pPr>
        <w:ind w:firstLine="284"/>
        <w:rPr>
          <w:rStyle w:val="Char0"/>
          <w:rtl/>
        </w:rPr>
      </w:pPr>
      <w:r w:rsidRPr="00C54389">
        <w:rPr>
          <w:rStyle w:val="Char0"/>
          <w:rFonts w:hint="cs"/>
          <w:rtl/>
        </w:rPr>
        <w:t>ابن مسعود از آ</w:t>
      </w:r>
      <w:r w:rsidR="001425DD" w:rsidRPr="00C54389">
        <w:rPr>
          <w:rStyle w:val="Char0"/>
          <w:rFonts w:hint="cs"/>
          <w:rtl/>
        </w:rPr>
        <w:t>یه سوره حشر</w:t>
      </w:r>
      <w:r w:rsidR="001425DD" w:rsidRPr="00A20604">
        <w:rPr>
          <w:rStyle w:val="Char0"/>
          <w:vertAlign w:val="superscript"/>
          <w:rtl/>
        </w:rPr>
        <w:footnoteReference w:id="367"/>
      </w:r>
      <w:r w:rsidR="001425DD" w:rsidRPr="00C54389">
        <w:rPr>
          <w:rStyle w:val="Char0"/>
          <w:rFonts w:hint="cs"/>
          <w:rtl/>
        </w:rPr>
        <w:t xml:space="preserve"> مانند شافعی استدلال کرده که</w:t>
      </w:r>
      <w:r w:rsidR="0029364B">
        <w:rPr>
          <w:rStyle w:val="Char0"/>
          <w:rFonts w:hint="cs"/>
          <w:rtl/>
        </w:rPr>
        <w:t xml:space="preserve"> هرکس </w:t>
      </w:r>
      <w:r w:rsidR="001425DD" w:rsidRPr="00C54389">
        <w:rPr>
          <w:rStyle w:val="Char0"/>
          <w:rFonts w:hint="cs"/>
          <w:rtl/>
        </w:rPr>
        <w:t>سنت رسول را قبول کند</w:t>
      </w:r>
      <w:r w:rsidR="006A214E" w:rsidRPr="00C54389">
        <w:rPr>
          <w:rStyle w:val="Char0"/>
          <w:rFonts w:hint="cs"/>
          <w:rtl/>
        </w:rPr>
        <w:t>،</w:t>
      </w:r>
      <w:r w:rsidR="001425DD" w:rsidRPr="00C54389">
        <w:rPr>
          <w:rStyle w:val="Char0"/>
          <w:rFonts w:hint="cs"/>
          <w:rtl/>
        </w:rPr>
        <w:t xml:space="preserve"> در حقیقت </w:t>
      </w:r>
      <w:r w:rsidR="00D350C2" w:rsidRPr="00C54389">
        <w:rPr>
          <w:rStyle w:val="Char0"/>
          <w:rFonts w:hint="cs"/>
          <w:rtl/>
        </w:rPr>
        <w:t>قرآن</w:t>
      </w:r>
      <w:r w:rsidR="001425DD" w:rsidRPr="00C54389">
        <w:rPr>
          <w:rStyle w:val="Char0"/>
          <w:rFonts w:hint="cs"/>
          <w:rtl/>
        </w:rPr>
        <w:t xml:space="preserve"> را پذیرفته</w:t>
      </w:r>
      <w:r w:rsidR="006A214E" w:rsidRPr="00C54389">
        <w:rPr>
          <w:rStyle w:val="Char0"/>
          <w:rFonts w:hint="cs"/>
          <w:rtl/>
        </w:rPr>
        <w:t>؛</w:t>
      </w:r>
      <w:r w:rsidR="001425DD" w:rsidRPr="00C54389">
        <w:rPr>
          <w:rStyle w:val="Char0"/>
          <w:rFonts w:hint="cs"/>
          <w:rtl/>
        </w:rPr>
        <w:t xml:space="preserve"> وحکم حدیث مانند حکم </w:t>
      </w:r>
      <w:r w:rsidR="00D350C2" w:rsidRPr="00C54389">
        <w:rPr>
          <w:rStyle w:val="Char0"/>
          <w:rFonts w:hint="cs"/>
          <w:rtl/>
        </w:rPr>
        <w:t>قرآن</w:t>
      </w:r>
      <w:r w:rsidR="001425DD" w:rsidRPr="00C54389">
        <w:rPr>
          <w:rStyle w:val="Char0"/>
          <w:rFonts w:hint="cs"/>
          <w:rtl/>
        </w:rPr>
        <w:t xml:space="preserve"> است</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اجتهادات رسول اکرم</w:t>
      </w:r>
      <w:r w:rsidR="00A15533" w:rsidRPr="00A15533">
        <w:rPr>
          <w:rStyle w:val="Char0"/>
          <w:rFonts w:cs="CTraditional Arabic" w:hint="cs"/>
          <w:rtl/>
        </w:rPr>
        <w:t xml:space="preserve"> ج </w:t>
      </w:r>
      <w:r w:rsidRPr="00C54389">
        <w:rPr>
          <w:rStyle w:val="Char0"/>
          <w:rFonts w:hint="cs"/>
          <w:rtl/>
        </w:rPr>
        <w:t>که پروردگار آنها</w:t>
      </w:r>
      <w:r w:rsidR="006416AB" w:rsidRPr="00C54389">
        <w:rPr>
          <w:rStyle w:val="Char0"/>
          <w:rFonts w:hint="cs"/>
          <w:rtl/>
        </w:rPr>
        <w:t xml:space="preserve"> را</w:t>
      </w:r>
      <w:r w:rsidRPr="00C54389">
        <w:rPr>
          <w:rStyle w:val="Char0"/>
          <w:rFonts w:hint="cs"/>
          <w:rtl/>
        </w:rPr>
        <w:t xml:space="preserve"> تأیید فرموده </w:t>
      </w:r>
      <w:r w:rsidR="006A214E" w:rsidRPr="00C54389">
        <w:rPr>
          <w:rStyle w:val="Char0"/>
          <w:rFonts w:hint="cs"/>
          <w:rtl/>
        </w:rPr>
        <w:t>ازهمین نوع احادیث هستند</w:t>
      </w:r>
      <w:r w:rsidR="006416AB" w:rsidRPr="00C54389">
        <w:rPr>
          <w:rStyle w:val="Char0"/>
          <w:rFonts w:hint="cs"/>
          <w:rtl/>
        </w:rPr>
        <w:t>،</w:t>
      </w:r>
      <w:r w:rsidR="006A214E" w:rsidRPr="00C54389">
        <w:rPr>
          <w:rStyle w:val="Char0"/>
          <w:rFonts w:hint="cs"/>
          <w:rtl/>
        </w:rPr>
        <w:t xml:space="preserve"> که حنفیه</w:t>
      </w:r>
      <w:r w:rsidR="001504DF">
        <w:rPr>
          <w:rStyle w:val="Char0"/>
          <w:rFonts w:hint="cs"/>
          <w:rtl/>
        </w:rPr>
        <w:t xml:space="preserve"> آن را</w:t>
      </w:r>
      <w:r w:rsidRPr="00C54389">
        <w:rPr>
          <w:rStyle w:val="Char0"/>
          <w:rFonts w:hint="cs"/>
          <w:rtl/>
        </w:rPr>
        <w:t xml:space="preserve"> وحی باطنی</w:t>
      </w:r>
      <w:r w:rsidR="00DD40EA">
        <w:rPr>
          <w:rStyle w:val="Char0"/>
          <w:rFonts w:hint="cs"/>
          <w:rtl/>
        </w:rPr>
        <w:t xml:space="preserve"> می‌</w:t>
      </w:r>
      <w:r w:rsidRPr="00C54389">
        <w:rPr>
          <w:rStyle w:val="Char0"/>
          <w:rFonts w:hint="cs"/>
          <w:rtl/>
        </w:rPr>
        <w:t>نامند</w:t>
      </w:r>
      <w:r w:rsidR="006A214E" w:rsidRPr="00C54389">
        <w:rPr>
          <w:rStyle w:val="Char0"/>
          <w:rFonts w:hint="cs"/>
          <w:rtl/>
        </w:rPr>
        <w:t>،</w:t>
      </w:r>
      <w:r w:rsidRPr="00C54389">
        <w:rPr>
          <w:rStyle w:val="Char0"/>
          <w:rFonts w:hint="cs"/>
          <w:rtl/>
        </w:rPr>
        <w:t xml:space="preserve"> و همچنین بعضی از کارهای که عادت و طبیعت رسول اکرم</w:t>
      </w:r>
      <w:r w:rsidR="00A15533" w:rsidRPr="00A15533">
        <w:rPr>
          <w:rStyle w:val="Char0"/>
          <w:rFonts w:cs="CTraditional Arabic" w:hint="cs"/>
          <w:rtl/>
        </w:rPr>
        <w:t xml:space="preserve"> ج </w:t>
      </w:r>
      <w:r w:rsidRPr="00C54389">
        <w:rPr>
          <w:rStyle w:val="Char0"/>
          <w:rFonts w:hint="cs"/>
          <w:rtl/>
        </w:rPr>
        <w:t>بودند و پروردگار بر آنها مهر تأیید زده باز هم از این مقوله هستند</w:t>
      </w:r>
      <w:r w:rsidR="006A214E" w:rsidRPr="00C54389">
        <w:rPr>
          <w:rStyle w:val="Char0"/>
          <w:rFonts w:hint="cs"/>
          <w:rtl/>
        </w:rPr>
        <w:t>،</w:t>
      </w:r>
      <w:r w:rsidRPr="00C54389">
        <w:rPr>
          <w:rStyle w:val="Char0"/>
          <w:rFonts w:hint="cs"/>
          <w:rtl/>
        </w:rPr>
        <w:t xml:space="preserve"> مانند</w:t>
      </w:r>
      <w:r w:rsidR="006A214E" w:rsidRPr="00C54389">
        <w:rPr>
          <w:rStyle w:val="Char0"/>
          <w:rFonts w:hint="cs"/>
          <w:rtl/>
        </w:rPr>
        <w:t>:</w:t>
      </w:r>
      <w:r w:rsidRPr="00C54389">
        <w:rPr>
          <w:rStyle w:val="Char0"/>
          <w:rFonts w:hint="cs"/>
          <w:rtl/>
        </w:rPr>
        <w:t xml:space="preserve"> نوع غذا خوردن و لباس پوشیدن و طریقه سخن گفتن در مورد مسائل دنیوی همه</w:t>
      </w:r>
      <w:r w:rsidR="007D0D08">
        <w:rPr>
          <w:rStyle w:val="Char0"/>
          <w:rFonts w:hint="cs"/>
          <w:rtl/>
        </w:rPr>
        <w:t xml:space="preserve"> این‌ها </w:t>
      </w:r>
      <w:r w:rsidRPr="00C54389">
        <w:rPr>
          <w:rStyle w:val="Char0"/>
          <w:rFonts w:hint="cs"/>
          <w:rtl/>
        </w:rPr>
        <w:t>بعد از تأیید خدا به منزله وحی هستند یا حد اقل به نسبت خودش در حکم مباح قرار</w:t>
      </w:r>
      <w:r w:rsidR="00DD40EA">
        <w:rPr>
          <w:rStyle w:val="Char0"/>
          <w:rFonts w:hint="cs"/>
          <w:rtl/>
        </w:rPr>
        <w:t xml:space="preserve"> می‌</w:t>
      </w:r>
      <w:r w:rsidRPr="00C54389">
        <w:rPr>
          <w:rStyle w:val="Char0"/>
          <w:rFonts w:hint="cs"/>
          <w:rtl/>
        </w:rPr>
        <w:t>گیرند و به نسبت ما اگر مخصوص رسول نباشد جائز است</w:t>
      </w:r>
      <w:r w:rsidR="006416AB" w:rsidRPr="00C54389">
        <w:rPr>
          <w:rStyle w:val="Char0"/>
          <w:rFonts w:hint="cs"/>
          <w:rtl/>
        </w:rPr>
        <w:t>؛</w:t>
      </w:r>
      <w:r w:rsidRPr="00C54389">
        <w:rPr>
          <w:rStyle w:val="Char0"/>
          <w:rFonts w:hint="cs"/>
          <w:rtl/>
        </w:rPr>
        <w:t xml:space="preserve"> اما گفتار ایشان در مسائل دنیوی مانند </w:t>
      </w:r>
      <w:r w:rsidR="006A214E" w:rsidRPr="00C54389">
        <w:rPr>
          <w:rStyle w:val="Char0"/>
          <w:rFonts w:hint="cs"/>
          <w:rtl/>
        </w:rPr>
        <w:t>سخن وی</w:t>
      </w:r>
      <w:r w:rsidRPr="00C54389">
        <w:rPr>
          <w:rStyle w:val="Char0"/>
          <w:rFonts w:hint="cs"/>
          <w:rtl/>
        </w:rPr>
        <w:t xml:space="preserve"> در تأبیر خرما یا منزل</w:t>
      </w:r>
      <w:r w:rsidR="006A214E" w:rsidRPr="00C54389">
        <w:rPr>
          <w:rStyle w:val="Char0"/>
          <w:rFonts w:hint="cs"/>
          <w:rtl/>
        </w:rPr>
        <w:t xml:space="preserve"> گزینی</w:t>
      </w:r>
      <w:r w:rsidRPr="00C54389">
        <w:rPr>
          <w:rStyle w:val="Char0"/>
          <w:rFonts w:hint="cs"/>
          <w:rtl/>
        </w:rPr>
        <w:t xml:space="preserve"> در جنگ بدر</w:t>
      </w:r>
      <w:r w:rsidR="006A214E" w:rsidRPr="00C54389">
        <w:rPr>
          <w:rStyle w:val="Char0"/>
          <w:rFonts w:hint="cs"/>
          <w:rtl/>
        </w:rPr>
        <w:t>،</w:t>
      </w:r>
      <w:r w:rsidRPr="00C54389">
        <w:rPr>
          <w:rStyle w:val="Char0"/>
          <w:rFonts w:hint="cs"/>
          <w:rtl/>
        </w:rPr>
        <w:t xml:space="preserve"> که به گمان ایشان مناسب بود</w:t>
      </w:r>
      <w:r w:rsidR="006A214E" w:rsidRPr="00C54389">
        <w:rPr>
          <w:rStyle w:val="Char0"/>
          <w:rFonts w:hint="cs"/>
          <w:rtl/>
        </w:rPr>
        <w:t>؛</w:t>
      </w:r>
      <w:r w:rsidRPr="00C54389">
        <w:rPr>
          <w:rStyle w:val="Char0"/>
          <w:rFonts w:hint="cs"/>
          <w:rtl/>
        </w:rPr>
        <w:t xml:space="preserve"> این قبیل</w:t>
      </w:r>
      <w:r w:rsidR="006416AB" w:rsidRPr="00C54389">
        <w:rPr>
          <w:rStyle w:val="Char0"/>
          <w:rFonts w:hint="cs"/>
          <w:rtl/>
        </w:rPr>
        <w:t xml:space="preserve"> مسایل</w:t>
      </w:r>
      <w:r w:rsidRPr="00C54389">
        <w:rPr>
          <w:rStyle w:val="Char0"/>
          <w:rFonts w:hint="cs"/>
          <w:rtl/>
        </w:rPr>
        <w:t xml:space="preserve"> احکام شرعی </w:t>
      </w:r>
      <w:r w:rsidR="006A214E" w:rsidRPr="00C54389">
        <w:rPr>
          <w:rStyle w:val="Char0"/>
          <w:rFonts w:hint="cs"/>
          <w:rtl/>
        </w:rPr>
        <w:t>محسوب</w:t>
      </w:r>
      <w:r w:rsidR="00915887">
        <w:rPr>
          <w:rStyle w:val="Char0"/>
          <w:rFonts w:hint="cs"/>
          <w:rtl/>
        </w:rPr>
        <w:t xml:space="preserve"> نمی‌</w:t>
      </w:r>
      <w:r w:rsidR="006A214E" w:rsidRPr="00C54389">
        <w:rPr>
          <w:rStyle w:val="Char0"/>
          <w:rFonts w:hint="cs"/>
          <w:rtl/>
        </w:rPr>
        <w:t>شوند</w:t>
      </w:r>
      <w:r w:rsidRPr="00C54389">
        <w:rPr>
          <w:rStyle w:val="Char0"/>
          <w:rFonts w:hint="cs"/>
          <w:rtl/>
        </w:rPr>
        <w:t xml:space="preserve"> و قابل پیروی و تمسک نیستند</w:t>
      </w:r>
      <w:r w:rsidR="006416AB" w:rsidRPr="00C54389">
        <w:rPr>
          <w:rStyle w:val="Char0"/>
          <w:rFonts w:hint="cs"/>
          <w:rtl/>
        </w:rPr>
        <w:t>،</w:t>
      </w:r>
      <w:r w:rsidR="00E73066">
        <w:rPr>
          <w:rStyle w:val="Char0"/>
          <w:rFonts w:hint="cs"/>
          <w:rtl/>
        </w:rPr>
        <w:t xml:space="preserve"> </w:t>
      </w:r>
      <w:r w:rsidRPr="00C54389">
        <w:rPr>
          <w:rStyle w:val="Char0"/>
          <w:rFonts w:hint="cs"/>
          <w:rtl/>
        </w:rPr>
        <w:t xml:space="preserve">بلکه مانند </w:t>
      </w:r>
      <w:r w:rsidR="006416AB" w:rsidRPr="00C54389">
        <w:rPr>
          <w:rStyle w:val="Char0"/>
          <w:rFonts w:hint="cs"/>
          <w:rtl/>
        </w:rPr>
        <w:t>آموزش</w:t>
      </w:r>
      <w:r w:rsidRPr="00C54389">
        <w:rPr>
          <w:rStyle w:val="Char0"/>
          <w:rFonts w:hint="cs"/>
          <w:rtl/>
        </w:rPr>
        <w:t xml:space="preserve"> </w:t>
      </w:r>
      <w:r w:rsidR="006416AB" w:rsidRPr="00C54389">
        <w:rPr>
          <w:rStyle w:val="Char0"/>
          <w:rFonts w:hint="cs"/>
          <w:rtl/>
        </w:rPr>
        <w:t>فرد</w:t>
      </w:r>
      <w:r w:rsidR="006A214E" w:rsidRPr="00C54389">
        <w:rPr>
          <w:rStyle w:val="Char0"/>
          <w:rFonts w:hint="cs"/>
          <w:rtl/>
        </w:rPr>
        <w:t xml:space="preserve"> نا آگاه</w:t>
      </w:r>
      <w:r w:rsidR="006416AB" w:rsidRPr="00C54389">
        <w:rPr>
          <w:rStyle w:val="Char0"/>
          <w:rFonts w:hint="cs"/>
          <w:rtl/>
        </w:rPr>
        <w:t xml:space="preserve"> توسط فرد آگاه</w:t>
      </w:r>
      <w:r w:rsidRPr="00C54389">
        <w:rPr>
          <w:rStyle w:val="Char0"/>
          <w:rFonts w:hint="cs"/>
          <w:rtl/>
        </w:rPr>
        <w:t xml:space="preserve"> است</w:t>
      </w:r>
      <w:r w:rsidR="006416AB" w:rsidRPr="00C54389">
        <w:rPr>
          <w:rStyle w:val="Char0"/>
          <w:rFonts w:hint="cs"/>
          <w:rtl/>
        </w:rPr>
        <w:t>،</w:t>
      </w:r>
      <w:r w:rsidRPr="00C54389">
        <w:rPr>
          <w:rStyle w:val="Char0"/>
          <w:rFonts w:hint="cs"/>
          <w:rtl/>
        </w:rPr>
        <w:t xml:space="preserve"> یا به تعبیر دیگر مشورت فردی است با</w:t>
      </w:r>
      <w:r w:rsidR="006416AB" w:rsidRPr="00C54389">
        <w:rPr>
          <w:rStyle w:val="Char0"/>
          <w:rFonts w:hint="cs"/>
          <w:rtl/>
        </w:rPr>
        <w:t>چند فرد دیگر</w:t>
      </w:r>
      <w:r w:rsidR="00F666C1">
        <w:rPr>
          <w:rStyle w:val="Char0"/>
          <w:rFonts w:hint="cs"/>
          <w:rtl/>
        </w:rPr>
        <w:t>.</w:t>
      </w:r>
    </w:p>
    <w:p w:rsidR="001425DD" w:rsidRPr="00C54389" w:rsidRDefault="001425DD" w:rsidP="00F666C1">
      <w:pPr>
        <w:ind w:firstLine="284"/>
        <w:rPr>
          <w:rStyle w:val="Char0"/>
          <w:rtl/>
        </w:rPr>
      </w:pPr>
      <w:r w:rsidRPr="00C54389">
        <w:rPr>
          <w:rStyle w:val="Char0"/>
          <w:rFonts w:hint="cs"/>
          <w:rtl/>
        </w:rPr>
        <w:t>خلاصه</w:t>
      </w:r>
      <w:r w:rsidR="00456F66">
        <w:rPr>
          <w:rStyle w:val="Char0"/>
          <w:rFonts w:hint="cs"/>
          <w:rtl/>
        </w:rPr>
        <w:t xml:space="preserve">: </w:t>
      </w:r>
      <w:r w:rsidRPr="00C54389">
        <w:rPr>
          <w:rStyle w:val="Char0"/>
          <w:rFonts w:hint="cs"/>
          <w:rtl/>
        </w:rPr>
        <w:t xml:space="preserve">از نهی تأبیر خرما توسط </w:t>
      </w:r>
      <w:r w:rsidR="006416AB" w:rsidRPr="00C54389">
        <w:rPr>
          <w:rStyle w:val="Char0"/>
          <w:rFonts w:hint="cs"/>
          <w:rtl/>
        </w:rPr>
        <w:t>پیامبر،</w:t>
      </w:r>
      <w:r w:rsidRPr="00C54389">
        <w:rPr>
          <w:rStyle w:val="Char0"/>
          <w:rFonts w:hint="cs"/>
          <w:rtl/>
        </w:rPr>
        <w:t xml:space="preserve"> مباح بودن مشورت در مسائل دنیوی</w:t>
      </w:r>
      <w:r w:rsidR="00671309">
        <w:rPr>
          <w:rStyle w:val="Char0"/>
          <w:rFonts w:hint="cs"/>
          <w:rtl/>
        </w:rPr>
        <w:t xml:space="preserve"> </w:t>
      </w:r>
      <w:r w:rsidRPr="00C54389">
        <w:rPr>
          <w:rStyle w:val="Char0"/>
          <w:rFonts w:hint="cs"/>
          <w:rtl/>
        </w:rPr>
        <w:t>اثبات</w:t>
      </w:r>
      <w:r w:rsidR="00DD40EA">
        <w:rPr>
          <w:rStyle w:val="Char0"/>
          <w:rFonts w:hint="cs"/>
          <w:rtl/>
        </w:rPr>
        <w:t xml:space="preserve"> می‌</w:t>
      </w:r>
      <w:r w:rsidRPr="00C54389">
        <w:rPr>
          <w:rStyle w:val="Char0"/>
          <w:rFonts w:hint="cs"/>
          <w:rtl/>
        </w:rPr>
        <w:t>شود</w:t>
      </w:r>
      <w:r w:rsidR="006A214E" w:rsidRPr="00C54389">
        <w:rPr>
          <w:rStyle w:val="Char0"/>
          <w:rFonts w:hint="cs"/>
          <w:rtl/>
        </w:rPr>
        <w:t>،</w:t>
      </w:r>
      <w:r w:rsidRPr="00C54389">
        <w:rPr>
          <w:rStyle w:val="Char0"/>
          <w:rFonts w:hint="cs"/>
          <w:rtl/>
        </w:rPr>
        <w:t xml:space="preserve"> و هرگز از چنین کردار و گفتاری وجوب و ندب آن فهمیده</w:t>
      </w:r>
      <w:r w:rsidR="009A761D">
        <w:rPr>
          <w:rStyle w:val="Char0"/>
          <w:rFonts w:hint="cs"/>
          <w:rtl/>
        </w:rPr>
        <w:t xml:space="preserve"> نمی‌شود</w:t>
      </w:r>
      <w:r w:rsidR="006A214E" w:rsidRPr="00C54389">
        <w:rPr>
          <w:rStyle w:val="Char0"/>
          <w:rFonts w:hint="cs"/>
          <w:rtl/>
        </w:rPr>
        <w:t>؛</w:t>
      </w:r>
      <w:r w:rsidRPr="00C54389">
        <w:rPr>
          <w:rStyle w:val="Char0"/>
          <w:rFonts w:hint="cs"/>
          <w:rtl/>
        </w:rPr>
        <w:t xml:space="preserve"> ولی باید بدانیم بعضی از کردار عادی ایشان داخل اصول کلی وحی قرار</w:t>
      </w:r>
      <w:r w:rsidR="00DD40EA">
        <w:rPr>
          <w:rStyle w:val="Char0"/>
          <w:rFonts w:hint="cs"/>
          <w:rtl/>
        </w:rPr>
        <w:t xml:space="preserve"> می‌</w:t>
      </w:r>
      <w:r w:rsidRPr="00C54389">
        <w:rPr>
          <w:rStyle w:val="Char0"/>
          <w:rFonts w:hint="cs"/>
          <w:rtl/>
        </w:rPr>
        <w:t>گیرند</w:t>
      </w:r>
      <w:r w:rsidR="00FD3CC9" w:rsidRPr="00C54389">
        <w:rPr>
          <w:rStyle w:val="Char0"/>
          <w:rFonts w:hint="cs"/>
          <w:rtl/>
        </w:rPr>
        <w:t>،</w:t>
      </w:r>
      <w:r w:rsidRPr="00C54389">
        <w:rPr>
          <w:rStyle w:val="Char0"/>
          <w:rFonts w:hint="cs"/>
          <w:rtl/>
        </w:rPr>
        <w:t xml:space="preserve"> مثلاً خوردن گوشت </w:t>
      </w:r>
      <w:r w:rsidR="006A214E" w:rsidRPr="00C54389">
        <w:rPr>
          <w:rStyle w:val="Char0"/>
          <w:rFonts w:hint="cs"/>
          <w:rtl/>
        </w:rPr>
        <w:t xml:space="preserve">حیوان </w:t>
      </w:r>
      <w:r w:rsidRPr="00C54389">
        <w:rPr>
          <w:rStyle w:val="Char0"/>
          <w:rFonts w:hint="cs"/>
          <w:rtl/>
        </w:rPr>
        <w:t>سر بریده شده داخل ایه</w:t>
      </w:r>
      <w:r w:rsidR="00F666C1">
        <w:rPr>
          <w:rStyle w:val="Char0"/>
          <w:rFonts w:hint="cs"/>
          <w:rtl/>
        </w:rPr>
        <w:t xml:space="preserve"> </w:t>
      </w:r>
      <w:r w:rsidR="00F666C1">
        <w:rPr>
          <w:rStyle w:val="Char0"/>
          <w:rFonts w:cs="Traditional Arabic"/>
          <w:color w:val="000000"/>
          <w:shd w:val="clear" w:color="auto" w:fill="FFFFFF"/>
          <w:rtl/>
        </w:rPr>
        <w:t>﴿</w:t>
      </w:r>
      <w:r w:rsidR="00F666C1" w:rsidRPr="00FD276E">
        <w:rPr>
          <w:rStyle w:val="Charb"/>
          <w:rtl/>
        </w:rPr>
        <w:t>إِلَّا مَا ذَكَّيۡتُمۡ</w:t>
      </w:r>
      <w:r w:rsidR="00F666C1">
        <w:rPr>
          <w:rStyle w:val="Char0"/>
          <w:rFonts w:cs="Traditional Arabic"/>
          <w:color w:val="000000"/>
          <w:shd w:val="clear" w:color="auto" w:fill="FFFFFF"/>
          <w:rtl/>
        </w:rPr>
        <w:t>﴾</w:t>
      </w:r>
      <w:r w:rsidR="00F666C1" w:rsidRPr="00F666C1">
        <w:rPr>
          <w:rStyle w:val="Char0"/>
          <w:rtl/>
        </w:rPr>
        <w:t xml:space="preserve"> </w:t>
      </w:r>
      <w:r w:rsidR="0090358C">
        <w:rPr>
          <w:rStyle w:val="Char0"/>
          <w:rFonts w:hint="cs"/>
          <w:rtl/>
        </w:rPr>
        <w:t>(</w:t>
      </w:r>
      <w:r w:rsidR="00F666C1">
        <w:rPr>
          <w:rStyle w:val="Char0"/>
          <w:rFonts w:hint="cs"/>
          <w:rtl/>
        </w:rPr>
        <w:t>مگر</w:t>
      </w:r>
      <w:r w:rsidR="001504DF">
        <w:rPr>
          <w:rStyle w:val="Char0"/>
          <w:rFonts w:hint="cs"/>
          <w:rtl/>
        </w:rPr>
        <w:t xml:space="preserve"> آن‌های</w:t>
      </w:r>
      <w:r w:rsidR="00F666C1">
        <w:rPr>
          <w:rStyle w:val="Char0"/>
          <w:rFonts w:hint="cs"/>
          <w:rtl/>
        </w:rPr>
        <w:t xml:space="preserve"> که سربریده</w:t>
      </w:r>
      <w:r w:rsidR="00F666C1">
        <w:rPr>
          <w:rStyle w:val="Char0"/>
          <w:rFonts w:hint="eastAsia"/>
          <w:rtl/>
        </w:rPr>
        <w:t>‌</w:t>
      </w:r>
      <w:r w:rsidRPr="00C54389">
        <w:rPr>
          <w:rStyle w:val="Char0"/>
          <w:rFonts w:hint="cs"/>
          <w:rtl/>
        </w:rPr>
        <w:t>اید</w:t>
      </w:r>
      <w:r w:rsidR="0090358C">
        <w:rPr>
          <w:rStyle w:val="Char0"/>
          <w:rFonts w:hint="cs"/>
          <w:rtl/>
        </w:rPr>
        <w:t xml:space="preserve">) </w:t>
      </w:r>
      <w:r w:rsidRPr="00C54389">
        <w:rPr>
          <w:rStyle w:val="Char0"/>
          <w:rFonts w:hint="cs"/>
          <w:rtl/>
        </w:rPr>
        <w:t>یا ایه</w:t>
      </w:r>
      <w:r w:rsidR="00F666C1">
        <w:rPr>
          <w:rStyle w:val="Char0"/>
          <w:rFonts w:hint="cs"/>
          <w:rtl/>
        </w:rPr>
        <w:t xml:space="preserve"> </w:t>
      </w:r>
      <w:r w:rsidR="00F666C1">
        <w:rPr>
          <w:rStyle w:val="Char0"/>
          <w:rFonts w:cs="Traditional Arabic"/>
          <w:color w:val="000000"/>
          <w:shd w:val="clear" w:color="auto" w:fill="FFFFFF"/>
          <w:rtl/>
        </w:rPr>
        <w:t>﴿</w:t>
      </w:r>
      <w:r w:rsidR="00F666C1" w:rsidRPr="00FD276E">
        <w:rPr>
          <w:rStyle w:val="Charb"/>
          <w:rtl/>
        </w:rPr>
        <w:t xml:space="preserve">أُحِلَّ لَكُمُ </w:t>
      </w:r>
      <w:r w:rsidR="00F666C1" w:rsidRPr="00FD276E">
        <w:rPr>
          <w:rStyle w:val="Charb"/>
          <w:rFonts w:hint="cs"/>
          <w:rtl/>
        </w:rPr>
        <w:t>ٱ</w:t>
      </w:r>
      <w:r w:rsidR="00F666C1" w:rsidRPr="00FD276E">
        <w:rPr>
          <w:rStyle w:val="Charb"/>
          <w:rFonts w:hint="eastAsia"/>
          <w:rtl/>
        </w:rPr>
        <w:t>لطَّيِّبَٰتُ</w:t>
      </w:r>
      <w:r w:rsidR="00F666C1">
        <w:rPr>
          <w:rStyle w:val="Char0"/>
          <w:rFonts w:cs="Traditional Arabic"/>
          <w:color w:val="000000"/>
          <w:shd w:val="clear" w:color="auto" w:fill="FFFFFF"/>
          <w:rtl/>
        </w:rPr>
        <w:t>﴾</w:t>
      </w:r>
      <w:r w:rsidR="00F666C1" w:rsidRPr="00F666C1">
        <w:rPr>
          <w:rStyle w:val="Char0"/>
          <w:rtl/>
        </w:rPr>
        <w:t xml:space="preserve"> </w:t>
      </w:r>
      <w:r w:rsidR="0090358C">
        <w:rPr>
          <w:rStyle w:val="Char0"/>
          <w:rFonts w:hint="cs"/>
          <w:rtl/>
        </w:rPr>
        <w:t>(</w:t>
      </w:r>
      <w:r w:rsidRPr="00C54389">
        <w:rPr>
          <w:rStyle w:val="Char0"/>
          <w:rFonts w:hint="cs"/>
          <w:rtl/>
        </w:rPr>
        <w:t>بگو بر شما چیزهای پاکیزه حلال شده است</w:t>
      </w:r>
      <w:r w:rsidR="0090358C">
        <w:rPr>
          <w:rStyle w:val="Char0"/>
          <w:rFonts w:hint="cs"/>
          <w:rtl/>
        </w:rPr>
        <w:t xml:space="preserve">) </w:t>
      </w:r>
      <w:r w:rsidR="00DD40EA">
        <w:rPr>
          <w:rStyle w:val="Char0"/>
          <w:rFonts w:hint="cs"/>
          <w:rtl/>
        </w:rPr>
        <w:t>می‌</w:t>
      </w:r>
      <w:r w:rsidRPr="00C54389">
        <w:rPr>
          <w:rStyle w:val="Char0"/>
          <w:rFonts w:hint="cs"/>
          <w:rtl/>
        </w:rPr>
        <w:t>شوند</w:t>
      </w:r>
      <w:r w:rsidR="006A214E" w:rsidRPr="00C54389">
        <w:rPr>
          <w:rStyle w:val="Char0"/>
          <w:rFonts w:hint="cs"/>
          <w:rtl/>
        </w:rPr>
        <w:t>،</w:t>
      </w:r>
      <w:r w:rsidRPr="00C54389">
        <w:rPr>
          <w:rStyle w:val="Char0"/>
          <w:rFonts w:hint="cs"/>
          <w:rtl/>
        </w:rPr>
        <w:t xml:space="preserve"> که بدون شک چنین حکمی وحی </w:t>
      </w:r>
      <w:r w:rsidR="006A214E" w:rsidRPr="00C54389">
        <w:rPr>
          <w:rStyle w:val="Char0"/>
          <w:rFonts w:hint="cs"/>
          <w:rtl/>
        </w:rPr>
        <w:t>به شمار</w:t>
      </w:r>
      <w:r w:rsidR="00DD40EA">
        <w:rPr>
          <w:rStyle w:val="Char0"/>
          <w:rFonts w:hint="cs"/>
          <w:rtl/>
        </w:rPr>
        <w:t xml:space="preserve"> می‌</w:t>
      </w:r>
      <w:r w:rsidR="006A214E" w:rsidRPr="00C54389">
        <w:rPr>
          <w:rStyle w:val="Char0"/>
          <w:rFonts w:hint="cs"/>
          <w:rtl/>
        </w:rPr>
        <w:t>روند؛</w:t>
      </w:r>
      <w:r w:rsidR="00671309">
        <w:rPr>
          <w:rStyle w:val="Char0"/>
          <w:rFonts w:hint="cs"/>
          <w:rtl/>
        </w:rPr>
        <w:t xml:space="preserve"> </w:t>
      </w:r>
      <w:r w:rsidRPr="00C54389">
        <w:rPr>
          <w:rStyle w:val="Char0"/>
          <w:rFonts w:hint="cs"/>
          <w:rtl/>
        </w:rPr>
        <w:t>ولی اگر اجتهادات رسول اکرم</w:t>
      </w:r>
      <w:r w:rsidR="00F666C1">
        <w:rPr>
          <w:rStyle w:val="Char0"/>
          <w:rFonts w:hint="cs"/>
          <w:rtl/>
        </w:rPr>
        <w:t xml:space="preserve"> </w:t>
      </w:r>
      <w:r w:rsidR="00671309">
        <w:rPr>
          <w:rStyle w:val="Char0"/>
          <w:rFonts w:hint="cs"/>
          <w:rtl/>
        </w:rPr>
        <w:t xml:space="preserve"> </w:t>
      </w:r>
      <w:r w:rsidR="00A15533" w:rsidRPr="00A15533">
        <w:rPr>
          <w:rStyle w:val="Char0"/>
          <w:rFonts w:cs="CTraditional Arabic" w:hint="cs"/>
          <w:rtl/>
        </w:rPr>
        <w:t xml:space="preserve">ج </w:t>
      </w:r>
      <w:r w:rsidRPr="00C54389">
        <w:rPr>
          <w:rStyle w:val="Char0"/>
          <w:rFonts w:hint="cs"/>
          <w:rtl/>
        </w:rPr>
        <w:t>از طرف پروردگار تأیید نشود سنت نیستند و قابل ا</w:t>
      </w:r>
      <w:r w:rsidR="006A214E" w:rsidRPr="00C54389">
        <w:rPr>
          <w:rStyle w:val="Char0"/>
          <w:rFonts w:hint="cs"/>
          <w:rtl/>
        </w:rPr>
        <w:t>ستدلال</w:t>
      </w:r>
      <w:r w:rsidR="00915887">
        <w:rPr>
          <w:rStyle w:val="Char0"/>
          <w:rFonts w:hint="cs"/>
          <w:rtl/>
        </w:rPr>
        <w:t xml:space="preserve"> نمی‌</w:t>
      </w:r>
      <w:r w:rsidRPr="00C54389">
        <w:rPr>
          <w:rStyle w:val="Char0"/>
          <w:rFonts w:hint="cs"/>
          <w:rtl/>
        </w:rPr>
        <w:t xml:space="preserve">باشند بلکه </w:t>
      </w:r>
      <w:r w:rsidR="00FD3CC9" w:rsidRPr="00C54389">
        <w:rPr>
          <w:rStyle w:val="Char0"/>
          <w:rFonts w:hint="cs"/>
          <w:rtl/>
        </w:rPr>
        <w:t>استدلال به ع</w:t>
      </w:r>
      <w:r w:rsidR="006A214E" w:rsidRPr="00C54389">
        <w:rPr>
          <w:rStyle w:val="Char0"/>
          <w:rFonts w:hint="cs"/>
          <w:rtl/>
        </w:rPr>
        <w:t>دم تایید آن و همچنین حکم نهایی آن، بعدا خواهد آمد.</w:t>
      </w:r>
    </w:p>
    <w:p w:rsidR="001425DD" w:rsidRPr="00C54389" w:rsidRDefault="001425DD" w:rsidP="00886BCB">
      <w:pPr>
        <w:ind w:firstLine="284"/>
        <w:rPr>
          <w:rStyle w:val="Char0"/>
          <w:rtl/>
        </w:rPr>
      </w:pPr>
      <w:r w:rsidRPr="00C54389">
        <w:rPr>
          <w:rStyle w:val="Char0"/>
          <w:rFonts w:hint="cs"/>
          <w:rtl/>
        </w:rPr>
        <w:t>پس روشن گردید تمام کردار و گفتار و تقریراتی که از رسول اکرم</w:t>
      </w:r>
      <w:r w:rsidR="00671309">
        <w:rPr>
          <w:rStyle w:val="Char0"/>
          <w:rFonts w:hint="cs"/>
          <w:rtl/>
        </w:rPr>
        <w:t xml:space="preserve"> </w:t>
      </w:r>
      <w:r w:rsidR="00A15533" w:rsidRPr="00A15533">
        <w:rPr>
          <w:rStyle w:val="Char0"/>
          <w:rFonts w:cs="CTraditional Arabic" w:hint="cs"/>
          <w:rtl/>
        </w:rPr>
        <w:t xml:space="preserve">ج </w:t>
      </w:r>
      <w:r w:rsidRPr="00C54389">
        <w:rPr>
          <w:rStyle w:val="Char0"/>
          <w:rFonts w:hint="cs"/>
          <w:rtl/>
        </w:rPr>
        <w:t>صادر</w:t>
      </w:r>
      <w:r w:rsidR="00DD40EA">
        <w:rPr>
          <w:rStyle w:val="Char0"/>
          <w:rFonts w:hint="cs"/>
          <w:rtl/>
        </w:rPr>
        <w:t xml:space="preserve"> می‌</w:t>
      </w:r>
      <w:r w:rsidRPr="00C54389">
        <w:rPr>
          <w:rStyle w:val="Char0"/>
          <w:rFonts w:hint="cs"/>
          <w:rtl/>
        </w:rPr>
        <w:t>شود</w:t>
      </w:r>
      <w:r w:rsidR="006A214E" w:rsidRPr="00C54389">
        <w:rPr>
          <w:rStyle w:val="Char0"/>
          <w:rFonts w:hint="cs"/>
          <w:rtl/>
        </w:rPr>
        <w:t>،</w:t>
      </w:r>
      <w:r w:rsidRPr="00C54389">
        <w:rPr>
          <w:rStyle w:val="Char0"/>
          <w:rFonts w:hint="cs"/>
          <w:rtl/>
        </w:rPr>
        <w:t xml:space="preserve"> اگر خداوند آنها را تأیید کند وحی هستند</w:t>
      </w:r>
      <w:r w:rsidR="00FD3CC9" w:rsidRPr="00C54389">
        <w:rPr>
          <w:rStyle w:val="Char0"/>
          <w:rFonts w:hint="cs"/>
          <w:rtl/>
        </w:rPr>
        <w:t>،</w:t>
      </w:r>
      <w:r w:rsidRPr="00C54389">
        <w:rPr>
          <w:rStyle w:val="Char0"/>
          <w:rFonts w:hint="cs"/>
          <w:rtl/>
        </w:rPr>
        <w:t xml:space="preserve"> و هر چیزی که وحی باشد حجت است و باید از آن پیروی کنیم. </w:t>
      </w:r>
    </w:p>
    <w:p w:rsidR="001425DD" w:rsidRDefault="001425DD" w:rsidP="001B0524">
      <w:pPr>
        <w:pStyle w:val="a7"/>
        <w:rPr>
          <w:rtl/>
        </w:rPr>
      </w:pPr>
      <w:bookmarkStart w:id="89" w:name="_Toc438020807"/>
      <w:r w:rsidRPr="00904882">
        <w:rPr>
          <w:rFonts w:hint="cs"/>
          <w:rtl/>
        </w:rPr>
        <w:t>دلیل هفتم</w:t>
      </w:r>
      <w:r w:rsidR="00456F66">
        <w:rPr>
          <w:rFonts w:hint="cs"/>
          <w:rtl/>
        </w:rPr>
        <w:t xml:space="preserve">: </w:t>
      </w:r>
      <w:r w:rsidRPr="00904882">
        <w:rPr>
          <w:rFonts w:hint="cs"/>
          <w:rtl/>
        </w:rPr>
        <w:t>اجماع</w:t>
      </w:r>
      <w:bookmarkEnd w:id="89"/>
      <w:r w:rsidR="00671309">
        <w:rPr>
          <w:rFonts w:hint="cs"/>
          <w:rtl/>
        </w:rPr>
        <w:t xml:space="preserve"> </w:t>
      </w:r>
    </w:p>
    <w:p w:rsidR="001425DD" w:rsidRPr="00C54389" w:rsidRDefault="001425DD" w:rsidP="00886BCB">
      <w:pPr>
        <w:ind w:firstLine="284"/>
        <w:rPr>
          <w:rStyle w:val="Char0"/>
          <w:rtl/>
        </w:rPr>
      </w:pPr>
      <w:r w:rsidRPr="00C54389">
        <w:rPr>
          <w:rStyle w:val="Char0"/>
          <w:rFonts w:hint="cs"/>
          <w:rtl/>
        </w:rPr>
        <w:t>اگر به</w:t>
      </w:r>
      <w:r w:rsidR="006A214E" w:rsidRPr="00C54389">
        <w:rPr>
          <w:rStyle w:val="Char0"/>
          <w:rFonts w:hint="cs"/>
          <w:rtl/>
        </w:rPr>
        <w:t xml:space="preserve"> میراث</w:t>
      </w:r>
      <w:r w:rsidRPr="00C54389">
        <w:rPr>
          <w:rStyle w:val="Char0"/>
          <w:rFonts w:hint="cs"/>
          <w:rtl/>
        </w:rPr>
        <w:t xml:space="preserve"> فکر</w:t>
      </w:r>
      <w:r w:rsidR="006A214E" w:rsidRPr="00C54389">
        <w:rPr>
          <w:rStyle w:val="Char0"/>
          <w:rFonts w:hint="cs"/>
          <w:rtl/>
        </w:rPr>
        <w:t>ی</w:t>
      </w:r>
      <w:r w:rsidRPr="00C54389">
        <w:rPr>
          <w:rStyle w:val="Char0"/>
          <w:rFonts w:hint="cs"/>
          <w:rtl/>
        </w:rPr>
        <w:t xml:space="preserve"> مسلما</w:t>
      </w:r>
      <w:r w:rsidR="006A214E" w:rsidRPr="00C54389">
        <w:rPr>
          <w:rStyle w:val="Char0"/>
          <w:rFonts w:hint="cs"/>
          <w:rtl/>
        </w:rPr>
        <w:t>نا</w:t>
      </w:r>
      <w:r w:rsidRPr="00C54389">
        <w:rPr>
          <w:rStyle w:val="Char0"/>
          <w:rFonts w:hint="cs"/>
          <w:rtl/>
        </w:rPr>
        <w:t xml:space="preserve">ن </w:t>
      </w:r>
      <w:r w:rsidR="006A214E" w:rsidRPr="00C54389">
        <w:rPr>
          <w:rStyle w:val="Char0"/>
          <w:rFonts w:hint="cs"/>
          <w:rtl/>
        </w:rPr>
        <w:t>در عصر طلایی</w:t>
      </w:r>
      <w:r w:rsidRPr="00C54389">
        <w:rPr>
          <w:rStyle w:val="Char0"/>
          <w:rFonts w:hint="cs"/>
          <w:rtl/>
        </w:rPr>
        <w:t xml:space="preserve"> تا به امروز </w:t>
      </w:r>
      <w:r w:rsidR="006A214E" w:rsidRPr="00C54389">
        <w:rPr>
          <w:rStyle w:val="Char0"/>
          <w:rFonts w:hint="cs"/>
          <w:rtl/>
        </w:rPr>
        <w:t>نگاهی بیفکنیم</w:t>
      </w:r>
      <w:r w:rsidRPr="00C54389">
        <w:rPr>
          <w:rStyle w:val="Char0"/>
          <w:rFonts w:hint="cs"/>
          <w:rtl/>
        </w:rPr>
        <w:t xml:space="preserve"> هرگز اما</w:t>
      </w:r>
      <w:r w:rsidR="006A214E" w:rsidRPr="00C54389">
        <w:rPr>
          <w:rStyle w:val="Char0"/>
          <w:rFonts w:hint="cs"/>
          <w:rtl/>
        </w:rPr>
        <w:t>م</w:t>
      </w:r>
      <w:r w:rsidRPr="00C54389">
        <w:rPr>
          <w:rStyle w:val="Char0"/>
          <w:rFonts w:hint="cs"/>
          <w:rtl/>
        </w:rPr>
        <w:t xml:space="preserve">ی </w:t>
      </w:r>
      <w:r w:rsidR="006A214E" w:rsidRPr="00C54389">
        <w:rPr>
          <w:rStyle w:val="Char0"/>
          <w:rFonts w:hint="cs"/>
          <w:rtl/>
        </w:rPr>
        <w:t>با تقوا و مخلصی را</w:t>
      </w:r>
      <w:r w:rsidR="00915887">
        <w:rPr>
          <w:rStyle w:val="Char0"/>
          <w:rFonts w:hint="cs"/>
          <w:rtl/>
        </w:rPr>
        <w:t xml:space="preserve"> نمی‌</w:t>
      </w:r>
      <w:r w:rsidR="006A214E" w:rsidRPr="00C54389">
        <w:rPr>
          <w:rStyle w:val="Char0"/>
          <w:rFonts w:hint="cs"/>
          <w:rtl/>
        </w:rPr>
        <w:t xml:space="preserve">یابیم که </w:t>
      </w:r>
      <w:r w:rsidRPr="00C54389">
        <w:rPr>
          <w:rStyle w:val="Char0"/>
          <w:rFonts w:hint="cs"/>
          <w:rtl/>
        </w:rPr>
        <w:t>منکر حجیت سنت مطهره باشد</w:t>
      </w:r>
      <w:r w:rsidR="006A214E" w:rsidRPr="00C54389">
        <w:rPr>
          <w:rStyle w:val="Char0"/>
          <w:rFonts w:hint="cs"/>
          <w:rtl/>
        </w:rPr>
        <w:t xml:space="preserve">، </w:t>
      </w:r>
      <w:r w:rsidRPr="00C54389">
        <w:rPr>
          <w:rStyle w:val="Char0"/>
          <w:rFonts w:hint="cs"/>
          <w:rtl/>
        </w:rPr>
        <w:t>یا به آن تمسک نجوید و یا به مقتضی آن عمل نکند</w:t>
      </w:r>
      <w:r w:rsidR="006A214E" w:rsidRPr="00C54389">
        <w:rPr>
          <w:rStyle w:val="Char0"/>
          <w:rFonts w:hint="cs"/>
          <w:rtl/>
        </w:rPr>
        <w:t>،</w:t>
      </w:r>
      <w:r w:rsidRPr="00C54389">
        <w:rPr>
          <w:rStyle w:val="Char0"/>
          <w:rFonts w:hint="cs"/>
          <w:rtl/>
        </w:rPr>
        <w:t xml:space="preserve"> بلکه بر عکس</w:t>
      </w:r>
      <w:r w:rsidR="006A214E" w:rsidRPr="00C54389">
        <w:rPr>
          <w:rStyle w:val="Char0"/>
          <w:rFonts w:hint="cs"/>
          <w:rtl/>
        </w:rPr>
        <w:t>،</w:t>
      </w:r>
      <w:r w:rsidRPr="00C54389">
        <w:rPr>
          <w:rStyle w:val="Char0"/>
          <w:rFonts w:hint="cs"/>
          <w:rtl/>
        </w:rPr>
        <w:t xml:space="preserve"> همه</w:t>
      </w:r>
      <w:r w:rsidR="006D34EE">
        <w:rPr>
          <w:rStyle w:val="Char0"/>
          <w:rFonts w:hint="cs"/>
          <w:rtl/>
        </w:rPr>
        <w:t xml:space="preserve">‌ی </w:t>
      </w:r>
      <w:r w:rsidRPr="00C54389">
        <w:rPr>
          <w:rStyle w:val="Char0"/>
          <w:rFonts w:hint="cs"/>
          <w:rtl/>
        </w:rPr>
        <w:t>آنها متمسک به سنت بوده</w:t>
      </w:r>
      <w:r w:rsidR="00DD40EA">
        <w:rPr>
          <w:rStyle w:val="Char0"/>
          <w:rFonts w:hint="cs"/>
          <w:rtl/>
        </w:rPr>
        <w:t xml:space="preserve">‌اند </w:t>
      </w:r>
      <w:r w:rsidRPr="00C54389">
        <w:rPr>
          <w:rStyle w:val="Char0"/>
          <w:rFonts w:hint="cs"/>
          <w:rtl/>
        </w:rPr>
        <w:t>و با هدایت آن هدایت یافته</w:t>
      </w:r>
      <w:r w:rsidR="00DD40EA">
        <w:rPr>
          <w:rStyle w:val="Char0"/>
          <w:rFonts w:hint="cs"/>
          <w:rtl/>
        </w:rPr>
        <w:t xml:space="preserve">‌اند </w:t>
      </w:r>
      <w:r w:rsidRPr="00C54389">
        <w:rPr>
          <w:rStyle w:val="Char0"/>
          <w:rFonts w:hint="cs"/>
          <w:rtl/>
        </w:rPr>
        <w:t>و دیگران را برای فرا گیری سنت تشویق کرده</w:t>
      </w:r>
      <w:r w:rsidR="00DD40EA">
        <w:rPr>
          <w:rStyle w:val="Char0"/>
          <w:rFonts w:hint="cs"/>
          <w:rtl/>
        </w:rPr>
        <w:t xml:space="preserve">‌اند </w:t>
      </w:r>
      <w:r w:rsidRPr="00C54389">
        <w:rPr>
          <w:rStyle w:val="Char0"/>
          <w:rFonts w:hint="cs"/>
          <w:rtl/>
        </w:rPr>
        <w:t>و از مخالفت با سنت نهی فرموده</w:t>
      </w:r>
      <w:r w:rsidR="00DD40EA">
        <w:rPr>
          <w:rStyle w:val="Char0"/>
          <w:rFonts w:hint="cs"/>
          <w:rtl/>
        </w:rPr>
        <w:t xml:space="preserve">‌اند </w:t>
      </w:r>
      <w:r w:rsidRPr="00C54389">
        <w:rPr>
          <w:rStyle w:val="Char0"/>
          <w:rFonts w:hint="cs"/>
          <w:rtl/>
        </w:rPr>
        <w:t>وبه مخالفین سنت وعید عذاب داده اند</w:t>
      </w:r>
      <w:r w:rsidR="00C3138C" w:rsidRPr="00C54389">
        <w:rPr>
          <w:rStyle w:val="Char0"/>
          <w:rFonts w:hint="cs"/>
          <w:rtl/>
        </w:rPr>
        <w:t>،</w:t>
      </w:r>
      <w:r w:rsidRPr="00C54389">
        <w:rPr>
          <w:rStyle w:val="Char0"/>
          <w:rFonts w:hint="cs"/>
          <w:rtl/>
        </w:rPr>
        <w:t xml:space="preserve"> و همه آنها سنت را شارع و مبین کتاب</w:t>
      </w:r>
      <w:r w:rsidR="00DD40EA">
        <w:rPr>
          <w:rStyle w:val="Char0"/>
          <w:rFonts w:hint="cs"/>
          <w:rtl/>
        </w:rPr>
        <w:t xml:space="preserve"> می‌</w:t>
      </w:r>
      <w:r w:rsidRPr="00C54389">
        <w:rPr>
          <w:rStyle w:val="Char0"/>
          <w:rFonts w:hint="cs"/>
          <w:rtl/>
        </w:rPr>
        <w:t>دانند</w:t>
      </w:r>
      <w:r w:rsidR="00C3138C" w:rsidRPr="00C54389">
        <w:rPr>
          <w:rStyle w:val="Char0"/>
          <w:rFonts w:hint="cs"/>
          <w:rtl/>
        </w:rPr>
        <w:t>،</w:t>
      </w:r>
      <w:r w:rsidRPr="00C54389">
        <w:rPr>
          <w:rStyle w:val="Char0"/>
          <w:rFonts w:hint="cs"/>
          <w:rtl/>
        </w:rPr>
        <w:t xml:space="preserve"> و اگر اجتهاد یکی از آنها مخالف سنت مطهر باشد</w:t>
      </w:r>
      <w:r w:rsidR="00C3138C" w:rsidRPr="00C54389">
        <w:rPr>
          <w:rStyle w:val="Char0"/>
          <w:rFonts w:hint="cs"/>
          <w:rtl/>
        </w:rPr>
        <w:t xml:space="preserve"> آنها از نظر خود</w:t>
      </w:r>
      <w:r w:rsidRPr="00C54389">
        <w:rPr>
          <w:rStyle w:val="Char0"/>
          <w:rFonts w:hint="cs"/>
          <w:rtl/>
        </w:rPr>
        <w:t xml:space="preserve"> پشیمان</w:t>
      </w:r>
      <w:r w:rsidR="00DD40EA">
        <w:rPr>
          <w:rStyle w:val="Char0"/>
          <w:rFonts w:hint="cs"/>
          <w:rtl/>
        </w:rPr>
        <w:t xml:space="preserve"> می‌</w:t>
      </w:r>
      <w:r w:rsidRPr="00C54389">
        <w:rPr>
          <w:rStyle w:val="Char0"/>
          <w:rFonts w:hint="cs"/>
          <w:rtl/>
        </w:rPr>
        <w:t>شوند و سنت پیامبر را</w:t>
      </w:r>
      <w:r w:rsidR="00DD40EA">
        <w:rPr>
          <w:rStyle w:val="Char0"/>
          <w:rFonts w:hint="cs"/>
          <w:rtl/>
        </w:rPr>
        <w:t xml:space="preserve"> می‌</w:t>
      </w:r>
      <w:r w:rsidRPr="00C54389">
        <w:rPr>
          <w:rStyle w:val="Char0"/>
          <w:rFonts w:hint="cs"/>
          <w:rtl/>
        </w:rPr>
        <w:t>پذیرند</w:t>
      </w:r>
      <w:r w:rsidRPr="00A20604">
        <w:rPr>
          <w:rStyle w:val="Char0"/>
          <w:vertAlign w:val="superscript"/>
          <w:rtl/>
        </w:rPr>
        <w:footnoteReference w:id="368"/>
      </w:r>
      <w:r w:rsidRPr="00C54389">
        <w:rPr>
          <w:rStyle w:val="Char0"/>
          <w:rFonts w:hint="cs"/>
          <w:rtl/>
        </w:rPr>
        <w:t xml:space="preserve"> و از تمام آنها جمله</w:t>
      </w:r>
      <w:r w:rsidR="006D34EE">
        <w:rPr>
          <w:rStyle w:val="Char0"/>
          <w:rFonts w:hint="cs"/>
          <w:rtl/>
        </w:rPr>
        <w:t xml:space="preserve">‌ی </w:t>
      </w:r>
      <w:r w:rsidRPr="00C54389">
        <w:rPr>
          <w:rStyle w:val="Char0"/>
          <w:rFonts w:hint="cs"/>
          <w:rtl/>
        </w:rPr>
        <w:t>مشهور</w:t>
      </w:r>
      <w:r w:rsidR="00FE283A">
        <w:rPr>
          <w:rStyle w:val="Char0"/>
          <w:rFonts w:hint="cs"/>
          <w:rtl/>
        </w:rPr>
        <w:t xml:space="preserve"> «</w:t>
      </w:r>
      <w:r w:rsidRPr="00C54389">
        <w:rPr>
          <w:rStyle w:val="Char0"/>
          <w:rFonts w:hint="cs"/>
          <w:rtl/>
        </w:rPr>
        <w:t xml:space="preserve">اذا صح الحدیث </w:t>
      </w:r>
      <w:r w:rsidR="001B0524">
        <w:rPr>
          <w:rStyle w:val="Char0"/>
          <w:rFonts w:hint="cs"/>
          <w:rtl/>
        </w:rPr>
        <w:t>فهو مذهبی و اضربوا بقولی الحائط</w:t>
      </w:r>
      <w:r w:rsidRPr="00C54389">
        <w:rPr>
          <w:rStyle w:val="Char0"/>
          <w:rFonts w:hint="cs"/>
          <w:rtl/>
        </w:rPr>
        <w:t>»</w:t>
      </w:r>
      <w:r w:rsidR="0090358C">
        <w:rPr>
          <w:rStyle w:val="Char0"/>
          <w:rFonts w:hint="cs"/>
          <w:rtl/>
        </w:rPr>
        <w:t xml:space="preserve"> (</w:t>
      </w:r>
      <w:r w:rsidRPr="00C54389">
        <w:rPr>
          <w:rStyle w:val="Char0"/>
          <w:rFonts w:hint="cs"/>
          <w:rtl/>
        </w:rPr>
        <w:t>اگرحدیث به صحت رسید مذهب من است و قول مرا به دیوار بزنید</w:t>
      </w:r>
      <w:r w:rsidR="0090358C">
        <w:rPr>
          <w:rStyle w:val="Char0"/>
          <w:rFonts w:hint="cs"/>
          <w:rtl/>
        </w:rPr>
        <w:t xml:space="preserve">) </w:t>
      </w:r>
      <w:r w:rsidRPr="00C54389">
        <w:rPr>
          <w:rStyle w:val="Char0"/>
          <w:rFonts w:hint="cs"/>
          <w:rtl/>
        </w:rPr>
        <w:t>نقل شده است</w:t>
      </w:r>
      <w:r w:rsidR="00C3138C" w:rsidRPr="00C54389">
        <w:rPr>
          <w:rStyle w:val="Char0"/>
          <w:rFonts w:hint="cs"/>
          <w:rtl/>
        </w:rPr>
        <w:t>،</w:t>
      </w:r>
      <w:r w:rsidRPr="00C54389">
        <w:rPr>
          <w:rStyle w:val="Char0"/>
          <w:rFonts w:hint="cs"/>
          <w:rtl/>
        </w:rPr>
        <w:t xml:space="preserve"> حتی این کلام از شافعی به تواتر رسیده است</w:t>
      </w:r>
      <w:r w:rsidR="00C3138C" w:rsidRPr="00C54389">
        <w:rPr>
          <w:rStyle w:val="Char0"/>
          <w:rFonts w:hint="cs"/>
          <w:rtl/>
        </w:rPr>
        <w:t>؛</w:t>
      </w:r>
      <w:r w:rsidRPr="00C54389">
        <w:rPr>
          <w:rStyle w:val="Char0"/>
          <w:rFonts w:hint="cs"/>
          <w:rtl/>
        </w:rPr>
        <w:t xml:space="preserve"> انها جایگاه</w:t>
      </w:r>
      <w:r w:rsidR="00671309">
        <w:rPr>
          <w:rStyle w:val="Char0"/>
          <w:rFonts w:hint="cs"/>
          <w:rtl/>
        </w:rPr>
        <w:t xml:space="preserve"> </w:t>
      </w:r>
      <w:r w:rsidR="00C3138C" w:rsidRPr="00C54389">
        <w:rPr>
          <w:rStyle w:val="Char0"/>
          <w:rFonts w:hint="cs"/>
          <w:rtl/>
        </w:rPr>
        <w:t>ویژه</w:t>
      </w:r>
      <w:r w:rsidR="00DD40EA">
        <w:rPr>
          <w:rStyle w:val="Char0"/>
          <w:rFonts w:hint="cs"/>
          <w:rtl/>
        </w:rPr>
        <w:t xml:space="preserve">‌ای </w:t>
      </w:r>
      <w:r w:rsidR="00C3138C" w:rsidRPr="00C54389">
        <w:rPr>
          <w:rStyle w:val="Char0"/>
          <w:rFonts w:hint="cs"/>
          <w:rtl/>
        </w:rPr>
        <w:t>را برای سنت قائل بودند</w:t>
      </w:r>
      <w:r w:rsidRPr="00C54389">
        <w:rPr>
          <w:rStyle w:val="Char0"/>
          <w:rFonts w:hint="cs"/>
          <w:rtl/>
        </w:rPr>
        <w:t xml:space="preserve"> ودر مجالس</w:t>
      </w:r>
      <w:r w:rsidR="00C3138C" w:rsidRPr="00C54389">
        <w:rPr>
          <w:rStyle w:val="Char0"/>
          <w:rFonts w:hint="cs"/>
          <w:rtl/>
        </w:rPr>
        <w:t xml:space="preserve"> خویش</w:t>
      </w:r>
      <w:r w:rsidRPr="00C54389">
        <w:rPr>
          <w:rStyle w:val="Char0"/>
          <w:rFonts w:hint="cs"/>
          <w:rtl/>
        </w:rPr>
        <w:t xml:space="preserve"> </w:t>
      </w:r>
      <w:r w:rsidR="00C3138C" w:rsidRPr="00C54389">
        <w:rPr>
          <w:rStyle w:val="Char0"/>
          <w:rFonts w:hint="cs"/>
          <w:rtl/>
        </w:rPr>
        <w:t>نسبت به احادیث پیامبر ادب</w:t>
      </w:r>
      <w:r w:rsidRPr="00C54389">
        <w:rPr>
          <w:rStyle w:val="Char0"/>
          <w:rFonts w:hint="cs"/>
          <w:rtl/>
        </w:rPr>
        <w:t xml:space="preserve"> را رعایت</w:t>
      </w:r>
      <w:r w:rsidR="00DD40EA">
        <w:rPr>
          <w:rStyle w:val="Char0"/>
          <w:rFonts w:hint="cs"/>
          <w:rtl/>
        </w:rPr>
        <w:t xml:space="preserve"> می‌</w:t>
      </w:r>
      <w:r w:rsidRPr="00C54389">
        <w:rPr>
          <w:rStyle w:val="Char0"/>
          <w:rFonts w:hint="cs"/>
          <w:rtl/>
        </w:rPr>
        <w:t xml:space="preserve">کردند </w:t>
      </w:r>
      <w:r w:rsidR="00C3138C" w:rsidRPr="00C54389">
        <w:rPr>
          <w:rStyle w:val="Char0"/>
          <w:rFonts w:hint="cs"/>
          <w:rtl/>
        </w:rPr>
        <w:t xml:space="preserve">و </w:t>
      </w:r>
      <w:r w:rsidRPr="00C54389">
        <w:rPr>
          <w:rStyle w:val="Char0"/>
          <w:rFonts w:hint="cs"/>
          <w:rtl/>
        </w:rPr>
        <w:t>به اهل حدیث احترام</w:t>
      </w:r>
      <w:r w:rsidR="00DD40EA">
        <w:rPr>
          <w:rStyle w:val="Char0"/>
          <w:rFonts w:hint="cs"/>
          <w:rtl/>
        </w:rPr>
        <w:t xml:space="preserve"> می‌</w:t>
      </w:r>
      <w:r w:rsidRPr="00C54389">
        <w:rPr>
          <w:rStyle w:val="Char0"/>
          <w:rFonts w:hint="cs"/>
          <w:rtl/>
        </w:rPr>
        <w:t>گذاشتند و</w:t>
      </w:r>
      <w:r w:rsidR="001B0524">
        <w:rPr>
          <w:rStyle w:val="Char0"/>
          <w:rFonts w:hint="cs"/>
          <w:rtl/>
        </w:rPr>
        <w:t xml:space="preserve"> </w:t>
      </w:r>
      <w:r w:rsidR="00FD3CC9" w:rsidRPr="00C54389">
        <w:rPr>
          <w:rStyle w:val="Char0"/>
          <w:rFonts w:hint="cs"/>
          <w:rtl/>
        </w:rPr>
        <w:t>از</w:t>
      </w:r>
      <w:r w:rsidR="001B0524">
        <w:rPr>
          <w:rStyle w:val="Char0"/>
          <w:rFonts w:hint="cs"/>
          <w:rtl/>
        </w:rPr>
        <w:t xml:space="preserve"> </w:t>
      </w:r>
      <w:r w:rsidR="00FD3CC9" w:rsidRPr="00C54389">
        <w:rPr>
          <w:rStyle w:val="Char0"/>
          <w:rFonts w:hint="cs"/>
          <w:rtl/>
        </w:rPr>
        <w:t>انها</w:t>
      </w:r>
      <w:r w:rsidR="00671309">
        <w:rPr>
          <w:rStyle w:val="Char0"/>
          <w:rFonts w:hint="cs"/>
          <w:rtl/>
        </w:rPr>
        <w:t xml:space="preserve"> </w:t>
      </w:r>
      <w:r w:rsidR="00FD3CC9" w:rsidRPr="00C54389">
        <w:rPr>
          <w:rStyle w:val="Char0"/>
          <w:rFonts w:hint="cs"/>
          <w:rtl/>
        </w:rPr>
        <w:t>تعریف وتمجید</w:t>
      </w:r>
      <w:r w:rsidR="00DD40EA">
        <w:rPr>
          <w:rStyle w:val="Char0"/>
          <w:rFonts w:hint="cs"/>
          <w:rtl/>
        </w:rPr>
        <w:t xml:space="preserve"> می‌</w:t>
      </w:r>
      <w:r w:rsidR="00FD3CC9" w:rsidRPr="00C54389">
        <w:rPr>
          <w:rStyle w:val="Char0"/>
          <w:rFonts w:hint="cs"/>
          <w:rtl/>
        </w:rPr>
        <w:t>کردند،و مع</w:t>
      </w:r>
      <w:r w:rsidRPr="00C54389">
        <w:rPr>
          <w:rStyle w:val="Char0"/>
          <w:rFonts w:hint="cs"/>
          <w:rtl/>
        </w:rPr>
        <w:t xml:space="preserve">تقد بودند وجود </w:t>
      </w:r>
      <w:r w:rsidR="00C3138C" w:rsidRPr="00C54389">
        <w:rPr>
          <w:rStyle w:val="Char0"/>
          <w:rFonts w:hint="cs"/>
          <w:rtl/>
        </w:rPr>
        <w:t>آ</w:t>
      </w:r>
      <w:r w:rsidRPr="00C54389">
        <w:rPr>
          <w:rStyle w:val="Char0"/>
          <w:rFonts w:hint="cs"/>
          <w:rtl/>
        </w:rPr>
        <w:t>نها ازهر چیزی مفید تراست وبزرگترین مدافعان اهل سنت در مقابل</w:t>
      </w:r>
      <w:r w:rsidR="00671309">
        <w:rPr>
          <w:rStyle w:val="Char0"/>
          <w:rFonts w:hint="cs"/>
          <w:rtl/>
        </w:rPr>
        <w:t xml:space="preserve"> </w:t>
      </w:r>
      <w:r w:rsidRPr="00C54389">
        <w:rPr>
          <w:rStyle w:val="Char0"/>
          <w:rFonts w:hint="cs"/>
          <w:rtl/>
        </w:rPr>
        <w:t xml:space="preserve">مهاجمین ملحد هستند </w:t>
      </w:r>
      <w:r w:rsidR="00C3138C" w:rsidRPr="00C54389">
        <w:rPr>
          <w:rStyle w:val="Char0"/>
          <w:rFonts w:hint="cs"/>
          <w:rtl/>
        </w:rPr>
        <w:t>و حتی بدعت گذاران و منکران آن را دشمن دین به حساب</w:t>
      </w:r>
      <w:r w:rsidR="00DD40EA">
        <w:rPr>
          <w:rStyle w:val="Char0"/>
          <w:rFonts w:hint="cs"/>
          <w:rtl/>
        </w:rPr>
        <w:t xml:space="preserve"> می‌</w:t>
      </w:r>
      <w:r w:rsidR="00C3138C" w:rsidRPr="00C54389">
        <w:rPr>
          <w:rStyle w:val="Char0"/>
          <w:rFonts w:hint="cs"/>
          <w:rtl/>
        </w:rPr>
        <w:t>آوردند.</w:t>
      </w:r>
    </w:p>
    <w:p w:rsidR="001425DD" w:rsidRPr="00C54389" w:rsidRDefault="001425DD" w:rsidP="00886BCB">
      <w:pPr>
        <w:ind w:firstLine="284"/>
        <w:rPr>
          <w:rStyle w:val="Char0"/>
          <w:rtl/>
        </w:rPr>
      </w:pPr>
      <w:r w:rsidRPr="00C54389">
        <w:rPr>
          <w:rStyle w:val="Char0"/>
          <w:rFonts w:hint="cs"/>
          <w:rtl/>
        </w:rPr>
        <w:t>اهل حدیث اهتمام فراوانی به روایت حدیث داده</w:t>
      </w:r>
      <w:r w:rsidR="00DD40EA">
        <w:rPr>
          <w:rStyle w:val="Char0"/>
          <w:rFonts w:hint="cs"/>
          <w:rtl/>
        </w:rPr>
        <w:t xml:space="preserve">‌اند </w:t>
      </w:r>
      <w:r w:rsidRPr="00C54389">
        <w:rPr>
          <w:rStyle w:val="Char0"/>
          <w:rFonts w:hint="cs"/>
          <w:rtl/>
        </w:rPr>
        <w:t>و برای فر</w:t>
      </w:r>
      <w:r w:rsidR="00FD3CC9" w:rsidRPr="00C54389">
        <w:rPr>
          <w:rStyle w:val="Char0"/>
          <w:rFonts w:hint="cs"/>
          <w:rtl/>
        </w:rPr>
        <w:t>ا</w:t>
      </w:r>
      <w:r w:rsidRPr="00C54389">
        <w:rPr>
          <w:rStyle w:val="Char0"/>
          <w:rFonts w:hint="cs"/>
          <w:rtl/>
        </w:rPr>
        <w:t xml:space="preserve"> گیری آن</w:t>
      </w:r>
      <w:r w:rsidR="001504DF">
        <w:rPr>
          <w:rStyle w:val="Char0"/>
          <w:rFonts w:hint="cs"/>
          <w:rtl/>
        </w:rPr>
        <w:t xml:space="preserve"> مدت‌ها</w:t>
      </w:r>
      <w:r w:rsidRPr="00C54389">
        <w:rPr>
          <w:rStyle w:val="Char0"/>
          <w:rFonts w:hint="cs"/>
          <w:rtl/>
        </w:rPr>
        <w:t xml:space="preserve"> سفر</w:t>
      </w:r>
      <w:r w:rsidR="00DD40EA">
        <w:rPr>
          <w:rStyle w:val="Char0"/>
          <w:rFonts w:hint="cs"/>
          <w:rtl/>
        </w:rPr>
        <w:t xml:space="preserve"> می‌</w:t>
      </w:r>
      <w:r w:rsidRPr="00C54389">
        <w:rPr>
          <w:rStyle w:val="Char0"/>
          <w:rFonts w:hint="cs"/>
          <w:rtl/>
        </w:rPr>
        <w:t>کردن</w:t>
      </w:r>
      <w:r w:rsidR="00C3138C" w:rsidRPr="00C54389">
        <w:rPr>
          <w:rStyle w:val="Char0"/>
          <w:rFonts w:hint="cs"/>
          <w:rtl/>
        </w:rPr>
        <w:t>د</w:t>
      </w:r>
      <w:r w:rsidRPr="00C54389">
        <w:rPr>
          <w:rStyle w:val="Char0"/>
          <w:rFonts w:hint="cs"/>
          <w:rtl/>
        </w:rPr>
        <w:t xml:space="preserve"> و عمر خود را در این راه صرف</w:t>
      </w:r>
      <w:r w:rsidR="00DD40EA">
        <w:rPr>
          <w:rStyle w:val="Char0"/>
          <w:rFonts w:hint="cs"/>
          <w:rtl/>
        </w:rPr>
        <w:t xml:space="preserve"> می‌</w:t>
      </w:r>
      <w:r w:rsidRPr="00C54389">
        <w:rPr>
          <w:rStyle w:val="Char0"/>
          <w:rFonts w:hint="cs"/>
          <w:rtl/>
        </w:rPr>
        <w:t>نمودند و از کارهای شخصی و شهوت دور</w:t>
      </w:r>
      <w:r w:rsidR="001B0524">
        <w:rPr>
          <w:rStyle w:val="Char0"/>
          <w:rFonts w:hint="cs"/>
          <w:rtl/>
        </w:rPr>
        <w:t xml:space="preserve"> می‌</w:t>
      </w:r>
      <w:r w:rsidRPr="00C54389">
        <w:rPr>
          <w:rStyle w:val="Char0"/>
          <w:rFonts w:hint="cs"/>
          <w:rtl/>
        </w:rPr>
        <w:t>شدند و میهن و مال و خانواده را رها</w:t>
      </w:r>
      <w:r w:rsidR="00DD40EA">
        <w:rPr>
          <w:rStyle w:val="Char0"/>
          <w:rFonts w:hint="cs"/>
          <w:rtl/>
        </w:rPr>
        <w:t xml:space="preserve"> می‌</w:t>
      </w:r>
      <w:r w:rsidRPr="00C54389">
        <w:rPr>
          <w:rStyle w:val="Char0"/>
          <w:rFonts w:hint="cs"/>
          <w:rtl/>
        </w:rPr>
        <w:t>کردند</w:t>
      </w:r>
      <w:r w:rsidR="00FD3CC9" w:rsidRPr="00C54389">
        <w:rPr>
          <w:rStyle w:val="Char0"/>
          <w:rFonts w:hint="cs"/>
          <w:rtl/>
        </w:rPr>
        <w:t>،</w:t>
      </w:r>
      <w:r w:rsidR="00671309">
        <w:rPr>
          <w:rStyle w:val="Char0"/>
          <w:rFonts w:hint="cs"/>
          <w:rtl/>
        </w:rPr>
        <w:t xml:space="preserve"> </w:t>
      </w:r>
      <w:r w:rsidRPr="00C54389">
        <w:rPr>
          <w:rStyle w:val="Char0"/>
          <w:rFonts w:hint="cs"/>
          <w:rtl/>
        </w:rPr>
        <w:t xml:space="preserve"> همه این</w:t>
      </w:r>
      <w:r w:rsidR="001504DF">
        <w:rPr>
          <w:rStyle w:val="Char0"/>
          <w:rFonts w:hint="cs"/>
          <w:rtl/>
        </w:rPr>
        <w:t xml:space="preserve"> سختیها</w:t>
      </w:r>
      <w:r w:rsidRPr="00C54389">
        <w:rPr>
          <w:rStyle w:val="Char0"/>
          <w:rFonts w:hint="cs"/>
          <w:rtl/>
        </w:rPr>
        <w:t xml:space="preserve"> </w:t>
      </w:r>
      <w:r w:rsidR="00C3138C" w:rsidRPr="00C54389">
        <w:rPr>
          <w:rStyle w:val="Char0"/>
          <w:rFonts w:hint="cs"/>
          <w:rtl/>
        </w:rPr>
        <w:t>را ب</w:t>
      </w:r>
      <w:r w:rsidRPr="00C54389">
        <w:rPr>
          <w:rStyle w:val="Char0"/>
          <w:rFonts w:hint="cs"/>
          <w:rtl/>
        </w:rPr>
        <w:t>ه خاطر اشتیاق در روایت و تحقیق و حفظ و نقد احادیث تحمل</w:t>
      </w:r>
      <w:r w:rsidR="00DD40EA">
        <w:rPr>
          <w:rStyle w:val="Char0"/>
          <w:rFonts w:hint="cs"/>
          <w:rtl/>
        </w:rPr>
        <w:t xml:space="preserve"> می‌</w:t>
      </w:r>
      <w:r w:rsidRPr="00C54389">
        <w:rPr>
          <w:rStyle w:val="Char0"/>
          <w:rFonts w:hint="cs"/>
          <w:rtl/>
        </w:rPr>
        <w:t>فرمودند</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تمام این کارها به خاطر جایگاه شامخ سنت در دین مبین اسلام صورت گرفت</w:t>
      </w:r>
      <w:r w:rsidR="00C3138C" w:rsidRPr="00C54389">
        <w:rPr>
          <w:rStyle w:val="Char0"/>
          <w:rFonts w:hint="cs"/>
          <w:rtl/>
        </w:rPr>
        <w:t>،</w:t>
      </w:r>
      <w:r w:rsidRPr="00C54389">
        <w:rPr>
          <w:rStyle w:val="Char0"/>
          <w:rFonts w:hint="cs"/>
          <w:rtl/>
        </w:rPr>
        <w:t xml:space="preserve"> چون </w:t>
      </w:r>
      <w:r w:rsidR="00C3138C" w:rsidRPr="00C54389">
        <w:rPr>
          <w:rStyle w:val="Char0"/>
          <w:rFonts w:hint="cs"/>
          <w:rtl/>
        </w:rPr>
        <w:t xml:space="preserve">سنت </w:t>
      </w:r>
      <w:r w:rsidRPr="00C54389">
        <w:rPr>
          <w:rStyle w:val="Char0"/>
          <w:rFonts w:hint="cs"/>
          <w:rtl/>
        </w:rPr>
        <w:t xml:space="preserve">یکی از دو ستون شریعت است و </w:t>
      </w:r>
      <w:r w:rsidR="00D350C2" w:rsidRPr="00C54389">
        <w:rPr>
          <w:rStyle w:val="Char0"/>
          <w:rFonts w:hint="cs"/>
          <w:rtl/>
        </w:rPr>
        <w:t>قرآن</w:t>
      </w:r>
      <w:r w:rsidRPr="00C54389">
        <w:rPr>
          <w:rStyle w:val="Char0"/>
          <w:rFonts w:hint="cs"/>
          <w:rtl/>
        </w:rPr>
        <w:t xml:space="preserve"> بدون سنت فهم</w:t>
      </w:r>
      <w:r w:rsidR="009A761D">
        <w:rPr>
          <w:rStyle w:val="Char0"/>
          <w:rFonts w:hint="cs"/>
          <w:rtl/>
        </w:rPr>
        <w:t xml:space="preserve"> نمی‌شود</w:t>
      </w:r>
      <w:r w:rsidRPr="00C54389">
        <w:rPr>
          <w:rStyle w:val="Char0"/>
          <w:rFonts w:hint="cs"/>
          <w:rtl/>
        </w:rPr>
        <w:t xml:space="preserve"> و اکثر احکام توسط آن ثابت</w:t>
      </w:r>
      <w:r w:rsidR="00DD40EA">
        <w:rPr>
          <w:rStyle w:val="Char0"/>
          <w:rFonts w:hint="cs"/>
          <w:rtl/>
        </w:rPr>
        <w:t xml:space="preserve"> می‌</w:t>
      </w:r>
      <w:r w:rsidRPr="00C54389">
        <w:rPr>
          <w:rStyle w:val="Char0"/>
          <w:rFonts w:hint="cs"/>
          <w:rtl/>
        </w:rPr>
        <w:t xml:space="preserve">گردد </w:t>
      </w:r>
      <w:r w:rsidR="00C3138C" w:rsidRPr="00C54389">
        <w:rPr>
          <w:rStyle w:val="Char0"/>
          <w:rFonts w:hint="cs"/>
          <w:rtl/>
        </w:rPr>
        <w:t xml:space="preserve">و </w:t>
      </w:r>
      <w:r w:rsidRPr="00C54389">
        <w:rPr>
          <w:rStyle w:val="Char0"/>
          <w:rFonts w:hint="cs"/>
          <w:rtl/>
        </w:rPr>
        <w:t>همه بزرگان بر حجیت سنت اتفاق داشتند و همنظر و متفق بودند.</w:t>
      </w:r>
    </w:p>
    <w:p w:rsidR="001425DD" w:rsidRPr="00C54389" w:rsidRDefault="001A27AD" w:rsidP="00886BCB">
      <w:pPr>
        <w:ind w:firstLine="284"/>
        <w:rPr>
          <w:rStyle w:val="Char0"/>
          <w:rtl/>
        </w:rPr>
      </w:pPr>
      <w:r w:rsidRPr="00C54389">
        <w:rPr>
          <w:rStyle w:val="Char0"/>
          <w:rFonts w:hint="cs"/>
          <w:rtl/>
        </w:rPr>
        <w:t>ولی آن بزرگ</w:t>
      </w:r>
      <w:r w:rsidR="001425DD" w:rsidRPr="00C54389">
        <w:rPr>
          <w:rStyle w:val="Char0"/>
          <w:rFonts w:hint="cs"/>
          <w:rtl/>
        </w:rPr>
        <w:t>واران در دو مسئله با هم اختلاف داشتند</w:t>
      </w:r>
      <w:r w:rsidR="009A3C92">
        <w:rPr>
          <w:rStyle w:val="Char0"/>
          <w:rFonts w:hint="cs"/>
          <w:rtl/>
        </w:rPr>
        <w:t>.</w:t>
      </w:r>
    </w:p>
    <w:p w:rsidR="001425DD" w:rsidRPr="00C54389" w:rsidRDefault="001425DD" w:rsidP="00886BCB">
      <w:pPr>
        <w:ind w:firstLine="284"/>
        <w:rPr>
          <w:rStyle w:val="Char0"/>
        </w:rPr>
      </w:pPr>
      <w:r w:rsidRPr="00C54389">
        <w:rPr>
          <w:rStyle w:val="Char0"/>
          <w:rFonts w:hint="cs"/>
          <w:rtl/>
        </w:rPr>
        <w:t>آیا حدیث به صحت رسیده است</w:t>
      </w:r>
      <w:r w:rsidR="005544EB">
        <w:rPr>
          <w:rStyle w:val="Char0"/>
          <w:rFonts w:hint="cs"/>
          <w:rtl/>
        </w:rPr>
        <w:t xml:space="preserve">؟ </w:t>
      </w:r>
      <w:r w:rsidR="001B0524">
        <w:rPr>
          <w:rStyle w:val="Char0"/>
          <w:rFonts w:hint="cs"/>
          <w:rtl/>
        </w:rPr>
        <w:t>یا نه</w:t>
      </w:r>
      <w:r w:rsidRPr="00C54389">
        <w:rPr>
          <w:rStyle w:val="Char0"/>
          <w:rFonts w:hint="cs"/>
          <w:rtl/>
        </w:rPr>
        <w:t>؟</w:t>
      </w:r>
    </w:p>
    <w:p w:rsidR="001425DD" w:rsidRPr="00C54389" w:rsidRDefault="001425DD" w:rsidP="00886BCB">
      <w:pPr>
        <w:ind w:firstLine="284"/>
        <w:rPr>
          <w:rStyle w:val="Char0"/>
        </w:rPr>
      </w:pPr>
      <w:r w:rsidRPr="00C54389">
        <w:rPr>
          <w:rStyle w:val="Char0"/>
          <w:rFonts w:hint="cs"/>
          <w:rtl/>
        </w:rPr>
        <w:t>آیا حدیث بر این حکم دلالت دارد</w:t>
      </w:r>
      <w:r w:rsidR="005544EB">
        <w:rPr>
          <w:rStyle w:val="Char0"/>
          <w:rFonts w:hint="cs"/>
          <w:rtl/>
        </w:rPr>
        <w:t xml:space="preserve">؟ </w:t>
      </w:r>
      <w:r w:rsidRPr="00C54389">
        <w:rPr>
          <w:rStyle w:val="Char0"/>
          <w:rFonts w:hint="cs"/>
          <w:rtl/>
        </w:rPr>
        <w:t xml:space="preserve">یا نه؟ </w:t>
      </w:r>
    </w:p>
    <w:p w:rsidR="001425DD" w:rsidRPr="00C54389" w:rsidRDefault="001425DD" w:rsidP="00886BCB">
      <w:pPr>
        <w:ind w:firstLine="284"/>
        <w:rPr>
          <w:rStyle w:val="Char0"/>
          <w:rtl/>
        </w:rPr>
      </w:pPr>
      <w:r w:rsidRPr="00C54389">
        <w:rPr>
          <w:rStyle w:val="Char0"/>
          <w:rFonts w:hint="cs"/>
          <w:rtl/>
        </w:rPr>
        <w:t>شافعی</w:t>
      </w:r>
      <w:r w:rsidR="00DD40EA">
        <w:rPr>
          <w:rStyle w:val="Char0"/>
          <w:rFonts w:hint="cs"/>
          <w:rtl/>
        </w:rPr>
        <w:t xml:space="preserve"> می‌</w:t>
      </w:r>
      <w:r w:rsidRPr="00C54389">
        <w:rPr>
          <w:rStyle w:val="Char0"/>
          <w:rFonts w:hint="cs"/>
          <w:rtl/>
        </w:rPr>
        <w:t>فرماید :</w:t>
      </w:r>
      <w:r w:rsidRPr="00A20604">
        <w:rPr>
          <w:rStyle w:val="Char0"/>
          <w:vertAlign w:val="superscript"/>
          <w:rtl/>
        </w:rPr>
        <w:footnoteReference w:id="369"/>
      </w:r>
      <w:r w:rsidR="00C3138C" w:rsidRPr="00C54389">
        <w:rPr>
          <w:rStyle w:val="Char0"/>
          <w:rFonts w:hint="cs"/>
          <w:rtl/>
        </w:rPr>
        <w:t>ائمه،</w:t>
      </w:r>
      <w:r w:rsidRPr="00C54389">
        <w:rPr>
          <w:rStyle w:val="Char0"/>
          <w:rFonts w:hint="cs"/>
          <w:rtl/>
        </w:rPr>
        <w:t xml:space="preserve"> اجماع دارند که اگر حدیث به صحت رسید</w:t>
      </w:r>
      <w:r w:rsidR="00A20604">
        <w:rPr>
          <w:rStyle w:val="Char0"/>
          <w:rFonts w:hint="cs"/>
          <w:rtl/>
        </w:rPr>
        <w:t xml:space="preserve"> هیچکس </w:t>
      </w:r>
      <w:r w:rsidRPr="00C54389">
        <w:rPr>
          <w:rStyle w:val="Char0"/>
          <w:rFonts w:hint="cs"/>
          <w:rtl/>
        </w:rPr>
        <w:t>حق ندارد</w:t>
      </w:r>
      <w:r w:rsidR="001504DF">
        <w:rPr>
          <w:rStyle w:val="Char0"/>
          <w:rFonts w:hint="cs"/>
          <w:rtl/>
        </w:rPr>
        <w:t xml:space="preserve"> آن را</w:t>
      </w:r>
      <w:r w:rsidRPr="00C54389">
        <w:rPr>
          <w:rStyle w:val="Char0"/>
          <w:rFonts w:hint="cs"/>
          <w:rtl/>
        </w:rPr>
        <w:t xml:space="preserve"> رد کند و به خاطر کلام هیچ انسانی رها</w:t>
      </w:r>
      <w:r w:rsidR="009A761D">
        <w:rPr>
          <w:rStyle w:val="Char0"/>
          <w:rFonts w:hint="cs"/>
          <w:rtl/>
        </w:rPr>
        <w:t xml:space="preserve"> نمی‌شود</w:t>
      </w:r>
      <w:r w:rsidRPr="00C54389">
        <w:rPr>
          <w:rStyle w:val="Char0"/>
          <w:rFonts w:hint="cs"/>
          <w:rtl/>
        </w:rPr>
        <w:t xml:space="preserve"> » یا دوباره</w:t>
      </w:r>
      <w:r w:rsidR="00DD40EA">
        <w:rPr>
          <w:rStyle w:val="Char0"/>
          <w:rFonts w:hint="cs"/>
          <w:rtl/>
        </w:rPr>
        <w:t xml:space="preserve"> می‌</w:t>
      </w:r>
      <w:r w:rsidRPr="00C54389">
        <w:rPr>
          <w:rStyle w:val="Char0"/>
          <w:rFonts w:hint="cs"/>
          <w:rtl/>
        </w:rPr>
        <w:t>گوید</w:t>
      </w:r>
      <w:r w:rsidR="00FE283A">
        <w:rPr>
          <w:rStyle w:val="Char0"/>
          <w:rFonts w:hint="cs"/>
          <w:rtl/>
        </w:rPr>
        <w:t xml:space="preserve"> «</w:t>
      </w:r>
      <w:r w:rsidRPr="00C54389">
        <w:rPr>
          <w:rStyle w:val="Char0"/>
          <w:rFonts w:hint="cs"/>
          <w:rtl/>
        </w:rPr>
        <w:t>از هیچ عالمی نشنیده</w:t>
      </w:r>
      <w:r w:rsidR="00223C0A">
        <w:rPr>
          <w:rStyle w:val="Char0"/>
          <w:rFonts w:hint="cs"/>
          <w:rtl/>
        </w:rPr>
        <w:t xml:space="preserve">‌ام </w:t>
      </w:r>
      <w:r w:rsidRPr="00C54389">
        <w:rPr>
          <w:rStyle w:val="Char0"/>
          <w:rFonts w:hint="cs"/>
          <w:rtl/>
        </w:rPr>
        <w:t>که مخالف وجوب</w:t>
      </w:r>
      <w:r w:rsidR="00671309">
        <w:rPr>
          <w:rStyle w:val="Char0"/>
          <w:rFonts w:hint="cs"/>
          <w:rtl/>
        </w:rPr>
        <w:t xml:space="preserve"> </w:t>
      </w:r>
      <w:r w:rsidR="001B0524">
        <w:rPr>
          <w:rStyle w:val="Char0"/>
          <w:rFonts w:hint="cs"/>
          <w:rtl/>
        </w:rPr>
        <w:t>پیروی از حدیث صحیح باشد</w:t>
      </w:r>
      <w:r w:rsidRPr="00C54389">
        <w:rPr>
          <w:rStyle w:val="Char0"/>
          <w:rFonts w:hint="cs"/>
          <w:rtl/>
        </w:rPr>
        <w:t>» یا در جای دیگر</w:t>
      </w:r>
      <w:r w:rsidR="00DD40EA">
        <w:rPr>
          <w:rStyle w:val="Char0"/>
          <w:rFonts w:hint="cs"/>
          <w:rtl/>
        </w:rPr>
        <w:t xml:space="preserve"> می‌</w:t>
      </w:r>
      <w:r w:rsidRPr="00C54389">
        <w:rPr>
          <w:rStyle w:val="Char0"/>
          <w:rFonts w:hint="cs"/>
          <w:rtl/>
        </w:rPr>
        <w:t>فرماید</w:t>
      </w:r>
      <w:r w:rsidR="00FE283A">
        <w:rPr>
          <w:rStyle w:val="Char0"/>
          <w:rFonts w:hint="cs"/>
          <w:rtl/>
        </w:rPr>
        <w:t xml:space="preserve"> «</w:t>
      </w:r>
      <w:r w:rsidRPr="00C54389">
        <w:rPr>
          <w:rStyle w:val="Char0"/>
          <w:rFonts w:hint="cs"/>
          <w:rtl/>
        </w:rPr>
        <w:t xml:space="preserve">هیچ </w:t>
      </w:r>
      <w:r w:rsidR="00C3138C" w:rsidRPr="00C54389">
        <w:rPr>
          <w:rStyle w:val="Char0"/>
          <w:rFonts w:hint="cs"/>
          <w:rtl/>
        </w:rPr>
        <w:t xml:space="preserve">کدام از </w:t>
      </w:r>
      <w:r w:rsidRPr="00C54389">
        <w:rPr>
          <w:rStyle w:val="Char0"/>
          <w:rFonts w:hint="cs"/>
          <w:rtl/>
        </w:rPr>
        <w:t>اصحاب و تابعی را</w:t>
      </w:r>
      <w:r w:rsidR="00915887">
        <w:rPr>
          <w:rStyle w:val="Char0"/>
          <w:rFonts w:hint="cs"/>
          <w:rtl/>
        </w:rPr>
        <w:t xml:space="preserve"> نمی‌</w:t>
      </w:r>
      <w:r w:rsidRPr="00C54389">
        <w:rPr>
          <w:rStyle w:val="Char0"/>
          <w:rFonts w:hint="cs"/>
          <w:rtl/>
        </w:rPr>
        <w:t>شناسم که خبر رسول اکرم</w:t>
      </w:r>
      <w:r w:rsidR="00671309">
        <w:rPr>
          <w:rStyle w:val="Char0"/>
          <w:rFonts w:hint="cs"/>
          <w:rtl/>
        </w:rPr>
        <w:t xml:space="preserve"> </w:t>
      </w:r>
      <w:r w:rsidR="00A15533" w:rsidRPr="00A15533">
        <w:rPr>
          <w:rStyle w:val="Char0"/>
          <w:rFonts w:cs="CTraditional Arabic" w:hint="cs"/>
          <w:rtl/>
        </w:rPr>
        <w:t xml:space="preserve">ج </w:t>
      </w:r>
      <w:r w:rsidRPr="00C54389">
        <w:rPr>
          <w:rStyle w:val="Char0"/>
          <w:rFonts w:hint="cs"/>
          <w:rtl/>
        </w:rPr>
        <w:t>را بعد از شنیدن رد کند و</w:t>
      </w:r>
      <w:r w:rsidR="001504DF">
        <w:rPr>
          <w:rStyle w:val="Char0"/>
          <w:rFonts w:hint="cs"/>
          <w:rtl/>
        </w:rPr>
        <w:t xml:space="preserve"> آن را</w:t>
      </w:r>
      <w:r w:rsidRPr="00C54389">
        <w:rPr>
          <w:rStyle w:val="Char0"/>
          <w:rFonts w:hint="cs"/>
          <w:rtl/>
        </w:rPr>
        <w:t xml:space="preserve"> نپذیرد</w:t>
      </w:r>
      <w:r w:rsidRPr="00A20604">
        <w:rPr>
          <w:rStyle w:val="Char0"/>
          <w:vertAlign w:val="superscript"/>
          <w:rtl/>
        </w:rPr>
        <w:footnoteReference w:id="370"/>
      </w:r>
      <w:r w:rsidRPr="00C54389">
        <w:rPr>
          <w:rStyle w:val="Char0"/>
          <w:rFonts w:hint="cs"/>
          <w:rtl/>
        </w:rPr>
        <w:t xml:space="preserve">» </w:t>
      </w:r>
    </w:p>
    <w:p w:rsidR="001425DD" w:rsidRPr="00C54389" w:rsidRDefault="001425DD" w:rsidP="00886BCB">
      <w:pPr>
        <w:ind w:firstLine="284"/>
        <w:rPr>
          <w:rStyle w:val="Char0"/>
          <w:rtl/>
        </w:rPr>
      </w:pPr>
      <w:r w:rsidRPr="00C54389">
        <w:rPr>
          <w:rStyle w:val="Char0"/>
          <w:rFonts w:hint="cs"/>
          <w:rtl/>
        </w:rPr>
        <w:t>دوباره</w:t>
      </w:r>
      <w:r w:rsidR="00DD40EA">
        <w:rPr>
          <w:rStyle w:val="Char0"/>
          <w:rFonts w:hint="cs"/>
          <w:rtl/>
        </w:rPr>
        <w:t xml:space="preserve"> می‌</w:t>
      </w:r>
      <w:r w:rsidRPr="00C54389">
        <w:rPr>
          <w:rStyle w:val="Char0"/>
          <w:rFonts w:hint="cs"/>
          <w:rtl/>
        </w:rPr>
        <w:t>فرماید</w:t>
      </w:r>
      <w:r w:rsidR="00456F66">
        <w:rPr>
          <w:rStyle w:val="Char0"/>
          <w:rFonts w:hint="cs"/>
          <w:rtl/>
        </w:rPr>
        <w:t xml:space="preserve">: </w:t>
      </w:r>
      <w:r w:rsidRPr="00A20604">
        <w:rPr>
          <w:rStyle w:val="Char0"/>
          <w:vertAlign w:val="superscript"/>
          <w:rtl/>
        </w:rPr>
        <w:footnoteReference w:id="371"/>
      </w:r>
      <w:r w:rsidRPr="00C54389">
        <w:rPr>
          <w:rStyle w:val="Char0"/>
          <w:rFonts w:hint="cs"/>
          <w:rtl/>
        </w:rPr>
        <w:t xml:space="preserve"> امیدوارم که</w:t>
      </w:r>
      <w:r w:rsidR="00E973CC">
        <w:rPr>
          <w:rStyle w:val="Char0"/>
          <w:rFonts w:hint="cs"/>
          <w:rtl/>
        </w:rPr>
        <w:t xml:space="preserve"> هیچ‌یک </w:t>
      </w:r>
      <w:r w:rsidR="00C3138C" w:rsidRPr="00C54389">
        <w:rPr>
          <w:rStyle w:val="Char0"/>
          <w:rFonts w:hint="cs"/>
          <w:rtl/>
        </w:rPr>
        <w:t xml:space="preserve">از </w:t>
      </w:r>
      <w:r w:rsidRPr="00C54389">
        <w:rPr>
          <w:rStyle w:val="Char0"/>
          <w:rFonts w:hint="cs"/>
          <w:rtl/>
        </w:rPr>
        <w:t>فت</w:t>
      </w:r>
      <w:r w:rsidR="00C3138C" w:rsidRPr="00C54389">
        <w:rPr>
          <w:rStyle w:val="Char0"/>
          <w:rFonts w:hint="cs"/>
          <w:rtl/>
        </w:rPr>
        <w:t>ا</w:t>
      </w:r>
      <w:r w:rsidR="00B15824" w:rsidRPr="00C54389">
        <w:rPr>
          <w:rStyle w:val="Char0"/>
          <w:rFonts w:hint="cs"/>
          <w:rtl/>
        </w:rPr>
        <w:t>وای ما مخالف حدیث صحیح</w:t>
      </w:r>
      <w:r w:rsidRPr="00C54389">
        <w:rPr>
          <w:rStyle w:val="Char0"/>
          <w:rFonts w:hint="cs"/>
          <w:rtl/>
        </w:rPr>
        <w:t xml:space="preserve"> نباشد و در این باره مورد اعتراض قرار نگیریم</w:t>
      </w:r>
      <w:r w:rsidR="00B15824" w:rsidRPr="00C54389">
        <w:rPr>
          <w:rStyle w:val="Char0"/>
          <w:rFonts w:hint="cs"/>
          <w:rtl/>
        </w:rPr>
        <w:t>،</w:t>
      </w:r>
      <w:r w:rsidRPr="00C54389">
        <w:rPr>
          <w:rStyle w:val="Char0"/>
          <w:rFonts w:hint="cs"/>
          <w:rtl/>
        </w:rPr>
        <w:t xml:space="preserve"> ولی بعضی از عالمان نا اگاهانه مخالف حدیث</w:t>
      </w:r>
      <w:r w:rsidR="00671309">
        <w:rPr>
          <w:rStyle w:val="Char0"/>
          <w:rFonts w:hint="cs"/>
          <w:rtl/>
        </w:rPr>
        <w:t xml:space="preserve"> </w:t>
      </w:r>
      <w:r w:rsidRPr="00C54389">
        <w:rPr>
          <w:rStyle w:val="Char0"/>
          <w:rFonts w:hint="cs"/>
          <w:rtl/>
        </w:rPr>
        <w:t>فتوی صادر کرده اند</w:t>
      </w:r>
      <w:r w:rsidR="00B15824" w:rsidRPr="00C54389">
        <w:rPr>
          <w:rStyle w:val="Char0"/>
          <w:rFonts w:hint="cs"/>
          <w:rtl/>
        </w:rPr>
        <w:t>،</w:t>
      </w:r>
      <w:r w:rsidRPr="00C54389">
        <w:rPr>
          <w:rStyle w:val="Char0"/>
          <w:rFonts w:hint="cs"/>
          <w:rtl/>
        </w:rPr>
        <w:t xml:space="preserve"> اما این کار جرم نیست چون عمدی نبوده است یا حدیث را نشنیده</w:t>
      </w:r>
      <w:r w:rsidR="00DD40EA">
        <w:rPr>
          <w:rStyle w:val="Char0"/>
          <w:rFonts w:hint="cs"/>
          <w:rtl/>
        </w:rPr>
        <w:t xml:space="preserve">‌اند </w:t>
      </w:r>
      <w:r w:rsidRPr="00C54389">
        <w:rPr>
          <w:rStyle w:val="Char0"/>
          <w:rFonts w:hint="cs"/>
          <w:rtl/>
        </w:rPr>
        <w:t>یا در مورد آن اشتباه کرده</w:t>
      </w:r>
      <w:r w:rsidR="00DD40EA">
        <w:rPr>
          <w:rStyle w:val="Char0"/>
          <w:rFonts w:hint="cs"/>
          <w:rtl/>
        </w:rPr>
        <w:t>‌اند</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ابن تیمیه</w:t>
      </w:r>
      <w:r w:rsidR="00DD40EA">
        <w:rPr>
          <w:rStyle w:val="Char0"/>
          <w:rFonts w:hint="cs"/>
          <w:rtl/>
        </w:rPr>
        <w:t xml:space="preserve"> می‌</w:t>
      </w:r>
      <w:r w:rsidRPr="00C54389">
        <w:rPr>
          <w:rStyle w:val="Char0"/>
          <w:rFonts w:hint="cs"/>
          <w:rtl/>
        </w:rPr>
        <w:t>فرماید:</w:t>
      </w:r>
      <w:r w:rsidRPr="00A20604">
        <w:rPr>
          <w:rStyle w:val="Char0"/>
          <w:vertAlign w:val="superscript"/>
          <w:rtl/>
        </w:rPr>
        <w:footnoteReference w:id="372"/>
      </w:r>
      <w:r w:rsidRPr="00C54389">
        <w:rPr>
          <w:rStyle w:val="Char0"/>
          <w:rFonts w:hint="cs"/>
          <w:rtl/>
        </w:rPr>
        <w:t xml:space="preserve"> هیچ کدام از أئمه بزرگوار عمداً با سنت صحیح مخالفت نکرده</w:t>
      </w:r>
      <w:r w:rsidR="00DD40EA">
        <w:rPr>
          <w:rStyle w:val="Char0"/>
          <w:rFonts w:hint="cs"/>
          <w:rtl/>
        </w:rPr>
        <w:t xml:space="preserve">‌اند </w:t>
      </w:r>
      <w:r w:rsidR="001B0524">
        <w:rPr>
          <w:rStyle w:val="Char0"/>
          <w:rFonts w:hint="cs"/>
          <w:rtl/>
        </w:rPr>
        <w:t>چون همه آنها اتفاق.</w:t>
      </w:r>
    </w:p>
    <w:p w:rsidR="001425DD" w:rsidRPr="00C54389" w:rsidRDefault="001425DD" w:rsidP="00886BCB">
      <w:pPr>
        <w:ind w:firstLine="284"/>
        <w:rPr>
          <w:rStyle w:val="Char0"/>
          <w:rtl/>
        </w:rPr>
      </w:pPr>
      <w:r w:rsidRPr="00C54389">
        <w:rPr>
          <w:rStyle w:val="Char0"/>
          <w:rFonts w:hint="cs"/>
          <w:rtl/>
        </w:rPr>
        <w:t>داشتند</w:t>
      </w:r>
      <w:r w:rsidR="00C3138C" w:rsidRPr="00C54389">
        <w:rPr>
          <w:rStyle w:val="Char0"/>
          <w:rFonts w:hint="cs"/>
          <w:rtl/>
        </w:rPr>
        <w:t xml:space="preserve"> که</w:t>
      </w:r>
      <w:r w:rsidRPr="00C54389">
        <w:rPr>
          <w:rStyle w:val="Char0"/>
          <w:rFonts w:hint="cs"/>
          <w:rtl/>
        </w:rPr>
        <w:t xml:space="preserve"> پیروی از رسول اکرم واجب است و هر انسانی کلامش پذیرفته</w:t>
      </w:r>
      <w:r w:rsidR="00DD40EA">
        <w:rPr>
          <w:rStyle w:val="Char0"/>
          <w:rFonts w:hint="cs"/>
          <w:rtl/>
        </w:rPr>
        <w:t xml:space="preserve"> می‌</w:t>
      </w:r>
      <w:r w:rsidRPr="00C54389">
        <w:rPr>
          <w:rStyle w:val="Char0"/>
          <w:rFonts w:hint="cs"/>
          <w:rtl/>
        </w:rPr>
        <w:t>شود و رد</w:t>
      </w:r>
      <w:r w:rsidR="00DD40EA">
        <w:rPr>
          <w:rStyle w:val="Char0"/>
          <w:rFonts w:hint="cs"/>
          <w:rtl/>
        </w:rPr>
        <w:t xml:space="preserve"> می‌</w:t>
      </w:r>
      <w:r w:rsidRPr="00C54389">
        <w:rPr>
          <w:rStyle w:val="Char0"/>
          <w:rFonts w:hint="cs"/>
          <w:rtl/>
        </w:rPr>
        <w:t>گردد مگر پیامبر اسلام که کلامش رد</w:t>
      </w:r>
      <w:r w:rsidR="00915887">
        <w:rPr>
          <w:rStyle w:val="Char0"/>
          <w:rFonts w:hint="cs"/>
          <w:rtl/>
        </w:rPr>
        <w:t xml:space="preserve"> نمی‌</w:t>
      </w:r>
      <w:r w:rsidRPr="00C54389">
        <w:rPr>
          <w:rStyle w:val="Char0"/>
          <w:rFonts w:hint="cs"/>
          <w:rtl/>
        </w:rPr>
        <w:t>گردد</w:t>
      </w:r>
      <w:r w:rsidR="00C3138C" w:rsidRPr="00C54389">
        <w:rPr>
          <w:rStyle w:val="Char0"/>
          <w:rFonts w:hint="cs"/>
          <w:rtl/>
        </w:rPr>
        <w:t>، و اگر سخن و دیدگاه یکی از آنان</w:t>
      </w:r>
      <w:r w:rsidRPr="00C54389">
        <w:rPr>
          <w:rStyle w:val="Char0"/>
          <w:rFonts w:hint="cs"/>
          <w:rtl/>
        </w:rPr>
        <w:t xml:space="preserve"> مخالف حدیث صحیح</w:t>
      </w:r>
      <w:r w:rsidR="00C3138C" w:rsidRPr="00C54389">
        <w:rPr>
          <w:rStyle w:val="Char0"/>
          <w:rFonts w:hint="cs"/>
          <w:rtl/>
        </w:rPr>
        <w:t xml:space="preserve"> باشد باید </w:t>
      </w:r>
      <w:r w:rsidRPr="00C54389">
        <w:rPr>
          <w:rStyle w:val="Char0"/>
          <w:rFonts w:hint="cs"/>
          <w:rtl/>
        </w:rPr>
        <w:t>برای او معذرت بیاوریم</w:t>
      </w:r>
      <w:r w:rsidR="00C3138C" w:rsidRPr="00C54389">
        <w:rPr>
          <w:rStyle w:val="Char0"/>
          <w:rFonts w:hint="cs"/>
          <w:rtl/>
        </w:rPr>
        <w:t>؛</w:t>
      </w:r>
      <w:r w:rsidRPr="00C54389">
        <w:rPr>
          <w:rStyle w:val="Char0"/>
          <w:rFonts w:hint="cs"/>
          <w:rtl/>
        </w:rPr>
        <w:t xml:space="preserve"> که همه</w:t>
      </w:r>
      <w:r w:rsidR="001504DF">
        <w:rPr>
          <w:rStyle w:val="Char0"/>
          <w:rFonts w:hint="cs"/>
          <w:rtl/>
        </w:rPr>
        <w:t xml:space="preserve"> معذرت‌ها</w:t>
      </w:r>
      <w:r w:rsidRPr="00C54389">
        <w:rPr>
          <w:rStyle w:val="Char0"/>
          <w:rFonts w:hint="cs"/>
          <w:rtl/>
        </w:rPr>
        <w:t xml:space="preserve"> سه نوع هستند</w:t>
      </w:r>
      <w:r w:rsidR="009A3C92">
        <w:rPr>
          <w:rStyle w:val="Char0"/>
          <w:rFonts w:hint="cs"/>
          <w:rtl/>
        </w:rPr>
        <w:t>.</w:t>
      </w:r>
    </w:p>
    <w:p w:rsidR="001425DD" w:rsidRPr="00C54389" w:rsidRDefault="001425DD" w:rsidP="00886BCB">
      <w:pPr>
        <w:ind w:firstLine="284"/>
        <w:rPr>
          <w:rStyle w:val="Char0"/>
        </w:rPr>
      </w:pPr>
      <w:r w:rsidRPr="00C54389">
        <w:rPr>
          <w:rStyle w:val="Char0"/>
          <w:rFonts w:hint="cs"/>
          <w:rtl/>
        </w:rPr>
        <w:t>معتقد نباشد که ق</w:t>
      </w:r>
      <w:r w:rsidR="00C3138C" w:rsidRPr="00C54389">
        <w:rPr>
          <w:rStyle w:val="Char0"/>
          <w:rFonts w:hint="cs"/>
          <w:rtl/>
        </w:rPr>
        <w:t>و</w:t>
      </w:r>
      <w:r w:rsidRPr="00C54389">
        <w:rPr>
          <w:rStyle w:val="Char0"/>
          <w:rFonts w:hint="cs"/>
          <w:rtl/>
        </w:rPr>
        <w:t>ل رسول اکرم</w:t>
      </w:r>
      <w:r w:rsidR="00671309">
        <w:rPr>
          <w:rStyle w:val="Char0"/>
          <w:rFonts w:hint="cs"/>
          <w:rtl/>
        </w:rPr>
        <w:t xml:space="preserve"> </w:t>
      </w:r>
      <w:r w:rsidR="00A15533" w:rsidRPr="00A15533">
        <w:rPr>
          <w:rStyle w:val="Char0"/>
          <w:rFonts w:cs="CTraditional Arabic" w:hint="cs"/>
          <w:rtl/>
        </w:rPr>
        <w:t xml:space="preserve">ج </w:t>
      </w:r>
      <w:r w:rsidR="001B0524">
        <w:rPr>
          <w:rStyle w:val="Char0"/>
          <w:rFonts w:hint="cs"/>
          <w:rtl/>
        </w:rPr>
        <w:t>باشد.</w:t>
      </w:r>
    </w:p>
    <w:p w:rsidR="001425DD" w:rsidRPr="00C54389" w:rsidRDefault="001425DD" w:rsidP="00886BCB">
      <w:pPr>
        <w:ind w:firstLine="284"/>
        <w:rPr>
          <w:rStyle w:val="Char0"/>
        </w:rPr>
      </w:pPr>
      <w:r w:rsidRPr="00C54389">
        <w:rPr>
          <w:rStyle w:val="Char0"/>
          <w:rFonts w:hint="cs"/>
          <w:rtl/>
        </w:rPr>
        <w:t>معتقد ن</w:t>
      </w:r>
      <w:r w:rsidR="001B0524">
        <w:rPr>
          <w:rStyle w:val="Char0"/>
          <w:rFonts w:hint="cs"/>
          <w:rtl/>
        </w:rPr>
        <w:t>باشد که هدف حدیث این مسئله باشد.</w:t>
      </w:r>
    </w:p>
    <w:p w:rsidR="001425DD" w:rsidRPr="00C54389" w:rsidRDefault="001425DD" w:rsidP="00886BCB">
      <w:pPr>
        <w:ind w:firstLine="284"/>
        <w:rPr>
          <w:rStyle w:val="Char0"/>
        </w:rPr>
      </w:pPr>
      <w:r w:rsidRPr="00C54389">
        <w:rPr>
          <w:rStyle w:val="Char0"/>
          <w:rFonts w:hint="cs"/>
          <w:rtl/>
        </w:rPr>
        <w:t>معتقد باشد که حدیث منسوخ است</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هر چند بعضی وجود دارند که خود را عالم</w:t>
      </w:r>
      <w:r w:rsidR="00DD40EA">
        <w:rPr>
          <w:rStyle w:val="Char0"/>
          <w:rFonts w:hint="cs"/>
          <w:rtl/>
        </w:rPr>
        <w:t xml:space="preserve"> می‌</w:t>
      </w:r>
      <w:r w:rsidRPr="00C54389">
        <w:rPr>
          <w:rStyle w:val="Char0"/>
          <w:rFonts w:hint="cs"/>
          <w:rtl/>
        </w:rPr>
        <w:t>دانند و منکر حجیت سنت هستند اما اگر در مورد آنان تحقیق کنیم و اعتقاد ایشان را بررسی نمایم از سه گروه ذیل خارج نیستند</w:t>
      </w:r>
      <w:r w:rsidR="009A3C92">
        <w:rPr>
          <w:rStyle w:val="Char0"/>
          <w:rFonts w:hint="cs"/>
          <w:rtl/>
        </w:rPr>
        <w:t>.</w:t>
      </w:r>
    </w:p>
    <w:p w:rsidR="001425DD" w:rsidRPr="00C54389" w:rsidRDefault="001425DD" w:rsidP="00C768CE">
      <w:pPr>
        <w:pStyle w:val="ListParagraph"/>
        <w:numPr>
          <w:ilvl w:val="0"/>
          <w:numId w:val="30"/>
        </w:numPr>
        <w:ind w:left="641" w:hanging="357"/>
        <w:rPr>
          <w:rStyle w:val="Char0"/>
          <w:rtl/>
        </w:rPr>
      </w:pPr>
      <w:r w:rsidRPr="00C54389">
        <w:rPr>
          <w:rStyle w:val="Char0"/>
          <w:rFonts w:hint="cs"/>
          <w:rtl/>
        </w:rPr>
        <w:t>افرادی زندیق که بویی از اسلام نبرده</w:t>
      </w:r>
      <w:r w:rsidR="00DD40EA">
        <w:rPr>
          <w:rStyle w:val="Char0"/>
          <w:rFonts w:hint="cs"/>
          <w:rtl/>
        </w:rPr>
        <w:t xml:space="preserve">‌اند </w:t>
      </w:r>
      <w:r w:rsidRPr="00C54389">
        <w:rPr>
          <w:rStyle w:val="Char0"/>
          <w:rFonts w:hint="cs"/>
          <w:rtl/>
        </w:rPr>
        <w:t>و خود را مؤمن</w:t>
      </w:r>
      <w:r w:rsidR="00DD40EA">
        <w:rPr>
          <w:rStyle w:val="Char0"/>
          <w:rFonts w:hint="cs"/>
          <w:rtl/>
        </w:rPr>
        <w:t xml:space="preserve"> می‌</w:t>
      </w:r>
      <w:r w:rsidRPr="00C54389">
        <w:rPr>
          <w:rStyle w:val="Char0"/>
          <w:rFonts w:hint="cs"/>
          <w:rtl/>
        </w:rPr>
        <w:t>شمارند تا در اسلام شک و شبهه ایجاد کنند و علیه اسلام و مسلمانان به مکر و حیله بپردازند و ارکان</w:t>
      </w:r>
      <w:r w:rsidR="00671309">
        <w:rPr>
          <w:rStyle w:val="Char0"/>
          <w:rFonts w:hint="cs"/>
          <w:rtl/>
        </w:rPr>
        <w:t xml:space="preserve"> </w:t>
      </w:r>
      <w:r w:rsidRPr="00C54389">
        <w:rPr>
          <w:rStyle w:val="Char0"/>
          <w:rFonts w:hint="cs"/>
          <w:rtl/>
        </w:rPr>
        <w:t>و اصول اسلام را تضعیف کنند</w:t>
      </w:r>
      <w:r w:rsidR="00C3138C" w:rsidRPr="00C54389">
        <w:rPr>
          <w:rStyle w:val="Char0"/>
          <w:rFonts w:hint="cs"/>
          <w:rtl/>
        </w:rPr>
        <w:t>،</w:t>
      </w:r>
      <w:r w:rsidRPr="00C54389">
        <w:rPr>
          <w:rStyle w:val="Char0"/>
          <w:rFonts w:hint="cs"/>
          <w:rtl/>
        </w:rPr>
        <w:t xml:space="preserve"> چون</w:t>
      </w:r>
      <w:r w:rsidR="00DD40EA">
        <w:rPr>
          <w:rStyle w:val="Char0"/>
          <w:rFonts w:hint="cs"/>
          <w:rtl/>
        </w:rPr>
        <w:t xml:space="preserve"> می‌</w:t>
      </w:r>
      <w:r w:rsidRPr="00C54389">
        <w:rPr>
          <w:rStyle w:val="Char0"/>
          <w:rFonts w:hint="cs"/>
          <w:rtl/>
        </w:rPr>
        <w:t xml:space="preserve">ترسند آشکارا اسلام را مورد هجوم قرار دهند یا </w:t>
      </w:r>
      <w:r w:rsidR="00D350C2" w:rsidRPr="00C54389">
        <w:rPr>
          <w:rStyle w:val="Char0"/>
          <w:rFonts w:hint="cs"/>
          <w:rtl/>
        </w:rPr>
        <w:t>قرآن</w:t>
      </w:r>
      <w:r w:rsidRPr="00C54389">
        <w:rPr>
          <w:rStyle w:val="Char0"/>
          <w:rFonts w:hint="cs"/>
          <w:rtl/>
        </w:rPr>
        <w:t xml:space="preserve"> را زیر سؤال ببرند و با تیر</w:t>
      </w:r>
      <w:r w:rsidR="003A1245">
        <w:rPr>
          <w:rStyle w:val="Char0"/>
          <w:rFonts w:hint="cs"/>
          <w:rtl/>
        </w:rPr>
        <w:t xml:space="preserve">‌های </w:t>
      </w:r>
      <w:r w:rsidRPr="00C54389">
        <w:rPr>
          <w:rStyle w:val="Char0"/>
          <w:rFonts w:hint="cs"/>
          <w:rtl/>
        </w:rPr>
        <w:t>سمی خود جایگاه و منزلت</w:t>
      </w:r>
      <w:r w:rsidR="001504DF">
        <w:rPr>
          <w:rStyle w:val="Char0"/>
          <w:rFonts w:hint="cs"/>
          <w:rtl/>
        </w:rPr>
        <w:t xml:space="preserve"> آن را</w:t>
      </w:r>
      <w:r w:rsidRPr="00C54389">
        <w:rPr>
          <w:rStyle w:val="Char0"/>
          <w:rFonts w:hint="cs"/>
          <w:rtl/>
        </w:rPr>
        <w:t xml:space="preserve"> در میان مسلمانان تضعیف کنند</w:t>
      </w:r>
      <w:r w:rsidR="00C3138C" w:rsidRPr="00C54389">
        <w:rPr>
          <w:rStyle w:val="Char0"/>
          <w:rFonts w:hint="cs"/>
          <w:rtl/>
        </w:rPr>
        <w:t>،</w:t>
      </w:r>
      <w:r w:rsidRPr="00C54389">
        <w:rPr>
          <w:rStyle w:val="Char0"/>
          <w:rFonts w:hint="cs"/>
          <w:rtl/>
        </w:rPr>
        <w:t xml:space="preserve"> از این راه وارد</w:t>
      </w:r>
      <w:r w:rsidR="00DD40EA">
        <w:rPr>
          <w:rStyle w:val="Char0"/>
          <w:rFonts w:hint="cs"/>
          <w:rtl/>
        </w:rPr>
        <w:t xml:space="preserve"> می‌</w:t>
      </w:r>
      <w:r w:rsidRPr="00C54389">
        <w:rPr>
          <w:rStyle w:val="Char0"/>
          <w:rFonts w:hint="cs"/>
          <w:rtl/>
        </w:rPr>
        <w:t>شوند و</w:t>
      </w:r>
      <w:r w:rsidR="00DD40EA">
        <w:rPr>
          <w:rStyle w:val="Char0"/>
          <w:rFonts w:hint="cs"/>
          <w:rtl/>
        </w:rPr>
        <w:t xml:space="preserve"> می‌</w:t>
      </w:r>
      <w:r w:rsidRPr="00C54389">
        <w:rPr>
          <w:rStyle w:val="Char0"/>
          <w:rFonts w:hint="cs"/>
          <w:rtl/>
        </w:rPr>
        <w:t>خواهند سنت را بازیچه دست خود قرار دهند و</w:t>
      </w:r>
      <w:r w:rsidR="001504DF">
        <w:rPr>
          <w:rStyle w:val="Char0"/>
          <w:rFonts w:hint="cs"/>
          <w:rtl/>
        </w:rPr>
        <w:t xml:space="preserve"> آن را</w:t>
      </w:r>
      <w:r w:rsidRPr="00C54389">
        <w:rPr>
          <w:rStyle w:val="Char0"/>
          <w:rFonts w:hint="cs"/>
          <w:rtl/>
        </w:rPr>
        <w:t xml:space="preserve"> مطابق با هوس و آرزوی خود تفسیر و تأویل کنند</w:t>
      </w:r>
      <w:r w:rsidR="00B15824" w:rsidRPr="00C54389">
        <w:rPr>
          <w:rStyle w:val="Char0"/>
          <w:rFonts w:hint="cs"/>
          <w:rtl/>
        </w:rPr>
        <w:t>،</w:t>
      </w:r>
      <w:r w:rsidRPr="00C54389">
        <w:rPr>
          <w:rStyle w:val="Char0"/>
          <w:rFonts w:hint="cs"/>
          <w:rtl/>
        </w:rPr>
        <w:t xml:space="preserve"> </w:t>
      </w:r>
      <w:r w:rsidR="00BB7D92" w:rsidRPr="00C54389">
        <w:rPr>
          <w:rStyle w:val="Char0"/>
          <w:rFonts w:hint="cs"/>
          <w:rtl/>
        </w:rPr>
        <w:t>و برای رسیدن به هدف شوم خود از آیاتی مانند آیه 38 سوره انعام یا آ</w:t>
      </w:r>
      <w:r w:rsidRPr="00C54389">
        <w:rPr>
          <w:rStyle w:val="Char0"/>
          <w:rFonts w:hint="cs"/>
          <w:rtl/>
        </w:rPr>
        <w:t>یه 89 سوره نحل استفاده</w:t>
      </w:r>
      <w:r w:rsidR="00DD40EA">
        <w:rPr>
          <w:rStyle w:val="Char0"/>
          <w:rFonts w:hint="cs"/>
          <w:rtl/>
        </w:rPr>
        <w:t xml:space="preserve"> می‌</w:t>
      </w:r>
      <w:r w:rsidRPr="00C54389">
        <w:rPr>
          <w:rStyle w:val="Char0"/>
          <w:rFonts w:hint="cs"/>
          <w:rtl/>
        </w:rPr>
        <w:t>کنند</w:t>
      </w:r>
      <w:r w:rsidR="001B0524">
        <w:rPr>
          <w:rStyle w:val="Char0"/>
          <w:rFonts w:hint="cs"/>
          <w:rtl/>
        </w:rPr>
        <w:t>.</w:t>
      </w:r>
    </w:p>
    <w:p w:rsidR="001425DD" w:rsidRPr="00C54389" w:rsidRDefault="001B0524" w:rsidP="001B0524">
      <w:pPr>
        <w:ind w:firstLine="284"/>
        <w:rPr>
          <w:rStyle w:val="Char0"/>
          <w:rtl/>
        </w:rPr>
      </w:pPr>
      <w:r>
        <w:rPr>
          <w:rFonts w:ascii="QCF_BSML" w:hAnsi="QCF_BSML" w:cs="Traditional Arabic"/>
          <w:color w:val="000000"/>
          <w:sz w:val="32"/>
          <w:shd w:val="clear" w:color="auto" w:fill="FFFFFF"/>
          <w:rtl/>
          <w:lang w:bidi="fa-IR"/>
        </w:rPr>
        <w:t>﴿</w:t>
      </w:r>
      <w:r w:rsidRPr="00FD276E">
        <w:rPr>
          <w:rStyle w:val="Charb"/>
          <w:rtl/>
        </w:rPr>
        <w:t xml:space="preserve">وَمَا مِن دَآبَّةٖ فِي </w:t>
      </w:r>
      <w:r w:rsidRPr="00FD276E">
        <w:rPr>
          <w:rStyle w:val="Charb"/>
          <w:rFonts w:hint="cs"/>
          <w:rtl/>
        </w:rPr>
        <w:t>ٱ</w:t>
      </w:r>
      <w:r w:rsidRPr="00FD276E">
        <w:rPr>
          <w:rStyle w:val="Charb"/>
          <w:rFonts w:hint="eastAsia"/>
          <w:rtl/>
        </w:rPr>
        <w:t>لۡأَرۡضِ</w:t>
      </w:r>
      <w:r w:rsidRPr="00FD276E">
        <w:rPr>
          <w:rStyle w:val="Charb"/>
          <w:rtl/>
        </w:rPr>
        <w:t xml:space="preserve"> وَلَا طَٰٓئِرٖ يَطِيرُ بِجَنَاحَيۡهِ إِلَّآ أُمَمٌ أَمۡثَالُكُمۚ مَّا فَرَّطۡنَا فِي </w:t>
      </w:r>
      <w:r w:rsidRPr="00FD276E">
        <w:rPr>
          <w:rStyle w:val="Charb"/>
          <w:rFonts w:hint="cs"/>
          <w:rtl/>
        </w:rPr>
        <w:t>ٱ</w:t>
      </w:r>
      <w:r w:rsidRPr="00FD276E">
        <w:rPr>
          <w:rStyle w:val="Charb"/>
          <w:rFonts w:hint="eastAsia"/>
          <w:rtl/>
        </w:rPr>
        <w:t>لۡكِتَٰبِ</w:t>
      </w:r>
      <w:r w:rsidRPr="00FD276E">
        <w:rPr>
          <w:rStyle w:val="Charb"/>
          <w:rtl/>
        </w:rPr>
        <w:t xml:space="preserve"> مِن شَيۡءٖۚ ثُمَّ إِلَىٰ رَبِّهِمۡ يُحۡشَرُونَ٣٨</w:t>
      </w:r>
      <w:r>
        <w:rPr>
          <w:rFonts w:ascii="QCF_BSML" w:hAnsi="QCF_BSML" w:cs="Traditional Arabic"/>
          <w:color w:val="000000"/>
          <w:sz w:val="32"/>
          <w:shd w:val="clear" w:color="auto" w:fill="FFFFFF"/>
          <w:rtl/>
          <w:lang w:bidi="fa-IR"/>
        </w:rPr>
        <w:t>﴾</w:t>
      </w:r>
      <w:r w:rsidRPr="00FD276E">
        <w:rPr>
          <w:rStyle w:val="Charb"/>
          <w:rtl/>
        </w:rPr>
        <w:t xml:space="preserve"> </w:t>
      </w:r>
      <w:r w:rsidRPr="00FE2BEA">
        <w:rPr>
          <w:rStyle w:val="Charc"/>
          <w:rtl/>
        </w:rPr>
        <w:t>[الأنعام: 38]</w:t>
      </w:r>
      <w:r w:rsidRPr="001B0524">
        <w:rPr>
          <w:rStyle w:val="Char0"/>
          <w:rFonts w:hint="cs"/>
          <w:rtl/>
        </w:rPr>
        <w:t>.</w:t>
      </w:r>
      <w:r w:rsidR="00BB7D92">
        <w:rPr>
          <w:rFonts w:ascii="Arial" w:hAnsi="Arial" w:cs="Arial"/>
          <w:color w:val="000000"/>
          <w:sz w:val="27"/>
          <w:szCs w:val="27"/>
        </w:rPr>
        <w:t xml:space="preserve"> </w:t>
      </w:r>
    </w:p>
    <w:p w:rsidR="00BB7D92" w:rsidRDefault="00BB7D92" w:rsidP="00886BCB">
      <w:pPr>
        <w:ind w:firstLine="284"/>
        <w:rPr>
          <w:rStyle w:val="Char0"/>
          <w:rtl/>
        </w:rPr>
      </w:pPr>
      <w:r w:rsidRPr="00C54389">
        <w:rPr>
          <w:rStyle w:val="Char0"/>
          <w:rtl/>
        </w:rPr>
        <w:t>‏</w:t>
      </w:r>
      <w:r w:rsidR="0090358C">
        <w:rPr>
          <w:rStyle w:val="Char0"/>
          <w:rtl/>
        </w:rPr>
        <w:t>(</w:t>
      </w:r>
      <w:r w:rsidR="007737B1" w:rsidRPr="00C54389">
        <w:rPr>
          <w:rStyle w:val="Char0"/>
          <w:rtl/>
        </w:rPr>
        <w:t>یکی</w:t>
      </w:r>
      <w:r w:rsidRPr="00C54389">
        <w:rPr>
          <w:rStyle w:val="Char0"/>
          <w:rtl/>
        </w:rPr>
        <w:t xml:space="preserve"> از دلائل قو</w:t>
      </w:r>
      <w:r w:rsidR="007737B1" w:rsidRPr="00C54389">
        <w:rPr>
          <w:rStyle w:val="Char0"/>
          <w:rtl/>
        </w:rPr>
        <w:t>ی</w:t>
      </w:r>
      <w:r w:rsidRPr="00C54389">
        <w:rPr>
          <w:rStyle w:val="Char0"/>
          <w:rtl/>
        </w:rPr>
        <w:t xml:space="preserve"> قدرت خدا و ح</w:t>
      </w:r>
      <w:r w:rsidR="007737B1" w:rsidRPr="00C54389">
        <w:rPr>
          <w:rStyle w:val="Char0"/>
          <w:rtl/>
        </w:rPr>
        <w:t>ک</w:t>
      </w:r>
      <w:r w:rsidRPr="00C54389">
        <w:rPr>
          <w:rStyle w:val="Char0"/>
          <w:rtl/>
        </w:rPr>
        <w:t>مت و رحمتش ا</w:t>
      </w:r>
      <w:r w:rsidR="007737B1" w:rsidRPr="00C54389">
        <w:rPr>
          <w:rStyle w:val="Char0"/>
          <w:rtl/>
        </w:rPr>
        <w:t>ی</w:t>
      </w:r>
      <w:r w:rsidRPr="00C54389">
        <w:rPr>
          <w:rStyle w:val="Char0"/>
          <w:rtl/>
        </w:rPr>
        <w:t xml:space="preserve">ن است </w:t>
      </w:r>
      <w:r w:rsidR="007737B1" w:rsidRPr="00C54389">
        <w:rPr>
          <w:rStyle w:val="Char0"/>
          <w:rtl/>
        </w:rPr>
        <w:t>ک</w:t>
      </w:r>
      <w:r w:rsidRPr="00C54389">
        <w:rPr>
          <w:rStyle w:val="Char0"/>
          <w:rtl/>
        </w:rPr>
        <w:t>ه او همه چ</w:t>
      </w:r>
      <w:r w:rsidR="007737B1" w:rsidRPr="00C54389">
        <w:rPr>
          <w:rStyle w:val="Char0"/>
          <w:rtl/>
        </w:rPr>
        <w:t>ی</w:t>
      </w:r>
      <w:r w:rsidRPr="00C54389">
        <w:rPr>
          <w:rStyle w:val="Char0"/>
          <w:rtl/>
        </w:rPr>
        <w:t>ز را آفر</w:t>
      </w:r>
      <w:r w:rsidR="007737B1" w:rsidRPr="00C54389">
        <w:rPr>
          <w:rStyle w:val="Char0"/>
          <w:rtl/>
        </w:rPr>
        <w:t>ی</w:t>
      </w:r>
      <w:r w:rsidRPr="00C54389">
        <w:rPr>
          <w:rStyle w:val="Char0"/>
          <w:rtl/>
        </w:rPr>
        <w:t>ده است</w:t>
      </w:r>
      <w:r w:rsidR="0090358C">
        <w:rPr>
          <w:rStyle w:val="Char0"/>
          <w:rtl/>
        </w:rPr>
        <w:t xml:space="preserve">) </w:t>
      </w:r>
      <w:r w:rsidRPr="00C54389">
        <w:rPr>
          <w:rStyle w:val="Char0"/>
          <w:rtl/>
        </w:rPr>
        <w:t>و ه</w:t>
      </w:r>
      <w:r w:rsidR="007737B1" w:rsidRPr="00C54389">
        <w:rPr>
          <w:rStyle w:val="Char0"/>
          <w:rtl/>
        </w:rPr>
        <w:t>ی</w:t>
      </w:r>
      <w:r w:rsidRPr="00C54389">
        <w:rPr>
          <w:rStyle w:val="Char0"/>
          <w:rtl/>
        </w:rPr>
        <w:t>چ جنبنده‌ا</w:t>
      </w:r>
      <w:r w:rsidR="007737B1" w:rsidRPr="00C54389">
        <w:rPr>
          <w:rStyle w:val="Char0"/>
          <w:rtl/>
        </w:rPr>
        <w:t>ی</w:t>
      </w:r>
      <w:r w:rsidRPr="00C54389">
        <w:rPr>
          <w:rStyle w:val="Char0"/>
          <w:rtl/>
        </w:rPr>
        <w:t xml:space="preserve"> در زم</w:t>
      </w:r>
      <w:r w:rsidR="007737B1" w:rsidRPr="00C54389">
        <w:rPr>
          <w:rStyle w:val="Char0"/>
          <w:rtl/>
        </w:rPr>
        <w:t>ی</w:t>
      </w:r>
      <w:r w:rsidRPr="00C54389">
        <w:rPr>
          <w:rStyle w:val="Char0"/>
          <w:rtl/>
        </w:rPr>
        <w:t>ن و ه</w:t>
      </w:r>
      <w:r w:rsidR="007737B1" w:rsidRPr="00C54389">
        <w:rPr>
          <w:rStyle w:val="Char0"/>
          <w:rtl/>
        </w:rPr>
        <w:t>ی</w:t>
      </w:r>
      <w:r w:rsidRPr="00C54389">
        <w:rPr>
          <w:rStyle w:val="Char0"/>
          <w:rtl/>
        </w:rPr>
        <w:t>چ پرنده‌ا</w:t>
      </w:r>
      <w:r w:rsidR="007737B1" w:rsidRPr="00C54389">
        <w:rPr>
          <w:rStyle w:val="Char0"/>
          <w:rtl/>
        </w:rPr>
        <w:t>ی</w:t>
      </w:r>
      <w:r w:rsidRPr="00C54389">
        <w:rPr>
          <w:rStyle w:val="Char0"/>
          <w:rtl/>
        </w:rPr>
        <w:t xml:space="preserve"> </w:t>
      </w:r>
      <w:r w:rsidR="007737B1" w:rsidRPr="00C54389">
        <w:rPr>
          <w:rStyle w:val="Char0"/>
          <w:rtl/>
        </w:rPr>
        <w:t>ک</w:t>
      </w:r>
      <w:r w:rsidRPr="00C54389">
        <w:rPr>
          <w:rStyle w:val="Char0"/>
          <w:rtl/>
        </w:rPr>
        <w:t>ه با دو بال خود پرواز م</w:t>
      </w:r>
      <w:r w:rsidR="007737B1" w:rsidRPr="00C54389">
        <w:rPr>
          <w:rStyle w:val="Char0"/>
          <w:rtl/>
        </w:rPr>
        <w:t>ی</w:t>
      </w:r>
      <w:r w:rsidRPr="00C54389">
        <w:rPr>
          <w:rStyle w:val="Char0"/>
          <w:rtl/>
        </w:rPr>
        <w:t>‌</w:t>
      </w:r>
      <w:r w:rsidR="007737B1" w:rsidRPr="00C54389">
        <w:rPr>
          <w:rStyle w:val="Char0"/>
          <w:rtl/>
        </w:rPr>
        <w:t>ک</w:t>
      </w:r>
      <w:r w:rsidRPr="00C54389">
        <w:rPr>
          <w:rStyle w:val="Char0"/>
          <w:rtl/>
        </w:rPr>
        <w:t>ند وجود ندارد مگر</w:t>
      </w:r>
      <w:r w:rsidR="00C038CD">
        <w:rPr>
          <w:rStyle w:val="Char0"/>
          <w:rtl/>
        </w:rPr>
        <w:t xml:space="preserve"> اینکه</w:t>
      </w:r>
      <w:r w:rsidR="007D0D08">
        <w:rPr>
          <w:rStyle w:val="Char0"/>
          <w:rtl/>
        </w:rPr>
        <w:t xml:space="preserve"> گروه‌ها</w:t>
      </w:r>
      <w:r w:rsidRPr="00C54389">
        <w:rPr>
          <w:rStyle w:val="Char0"/>
          <w:rtl/>
        </w:rPr>
        <w:t>ئ</w:t>
      </w:r>
      <w:r w:rsidR="007737B1" w:rsidRPr="00C54389">
        <w:rPr>
          <w:rStyle w:val="Char0"/>
          <w:rtl/>
        </w:rPr>
        <w:t>ی</w:t>
      </w:r>
      <w:r w:rsidRPr="00C54389">
        <w:rPr>
          <w:rStyle w:val="Char0"/>
          <w:rtl/>
        </w:rPr>
        <w:t xml:space="preserve"> همچون شما</w:t>
      </w:r>
      <w:r w:rsidR="007737B1" w:rsidRPr="00C54389">
        <w:rPr>
          <w:rStyle w:val="Char0"/>
          <w:rtl/>
        </w:rPr>
        <w:t>ی</w:t>
      </w:r>
      <w:r w:rsidRPr="00C54389">
        <w:rPr>
          <w:rStyle w:val="Char0"/>
          <w:rtl/>
        </w:rPr>
        <w:t>ند</w:t>
      </w:r>
      <w:r w:rsidR="0090358C">
        <w:rPr>
          <w:rStyle w:val="Char0"/>
          <w:rtl/>
        </w:rPr>
        <w:t xml:space="preserve"> (</w:t>
      </w:r>
      <w:r w:rsidRPr="00C54389">
        <w:rPr>
          <w:rStyle w:val="Char0"/>
          <w:rtl/>
        </w:rPr>
        <w:t xml:space="preserve">و هر </w:t>
      </w:r>
      <w:r w:rsidR="007737B1" w:rsidRPr="00C54389">
        <w:rPr>
          <w:rStyle w:val="Char0"/>
          <w:rtl/>
        </w:rPr>
        <w:t>یک</w:t>
      </w:r>
      <w:r w:rsidRPr="00C54389">
        <w:rPr>
          <w:rStyle w:val="Char0"/>
          <w:rtl/>
        </w:rPr>
        <w:t xml:space="preserve"> دارا</w:t>
      </w:r>
      <w:r w:rsidR="007737B1" w:rsidRPr="00C54389">
        <w:rPr>
          <w:rStyle w:val="Char0"/>
          <w:rtl/>
        </w:rPr>
        <w:t>ی</w:t>
      </w:r>
      <w:r w:rsidRPr="00C54389">
        <w:rPr>
          <w:rStyle w:val="Char0"/>
          <w:rtl/>
        </w:rPr>
        <w:t xml:space="preserve"> خصائص و مم</w:t>
      </w:r>
      <w:r w:rsidR="007737B1" w:rsidRPr="00C54389">
        <w:rPr>
          <w:rStyle w:val="Char0"/>
          <w:rtl/>
        </w:rPr>
        <w:t>ی</w:t>
      </w:r>
      <w:r w:rsidRPr="00C54389">
        <w:rPr>
          <w:rStyle w:val="Char0"/>
          <w:rtl/>
        </w:rPr>
        <w:t>زات و نظام ح</w:t>
      </w:r>
      <w:r w:rsidR="007737B1" w:rsidRPr="00C54389">
        <w:rPr>
          <w:rStyle w:val="Char0"/>
          <w:rtl/>
        </w:rPr>
        <w:t>ی</w:t>
      </w:r>
      <w:r w:rsidRPr="00C54389">
        <w:rPr>
          <w:rStyle w:val="Char0"/>
          <w:rtl/>
        </w:rPr>
        <w:t>ات خاصّ خود</w:t>
      </w:r>
      <w:r w:rsidR="001504DF">
        <w:rPr>
          <w:rStyle w:val="Char0"/>
          <w:rtl/>
        </w:rPr>
        <w:t xml:space="preserve"> می‌باشند</w:t>
      </w:r>
      <w:r w:rsidR="0090358C">
        <w:rPr>
          <w:rStyle w:val="Char0"/>
          <w:rtl/>
        </w:rPr>
        <w:t>)</w:t>
      </w:r>
      <w:r w:rsidR="00972F1B">
        <w:rPr>
          <w:rStyle w:val="Char0"/>
          <w:rtl/>
        </w:rPr>
        <w:t xml:space="preserve">. </w:t>
      </w:r>
      <w:r w:rsidRPr="00C54389">
        <w:rPr>
          <w:rStyle w:val="Char0"/>
          <w:rtl/>
        </w:rPr>
        <w:t xml:space="preserve">در </w:t>
      </w:r>
      <w:r w:rsidR="007737B1" w:rsidRPr="00C54389">
        <w:rPr>
          <w:rStyle w:val="Char0"/>
          <w:rtl/>
        </w:rPr>
        <w:t>ک</w:t>
      </w:r>
      <w:r w:rsidRPr="00C54389">
        <w:rPr>
          <w:rStyle w:val="Char0"/>
          <w:rtl/>
        </w:rPr>
        <w:t>تاب</w:t>
      </w:r>
      <w:r w:rsidR="0090358C">
        <w:rPr>
          <w:rStyle w:val="Char0"/>
          <w:rtl/>
        </w:rPr>
        <w:t xml:space="preserve"> (</w:t>
      </w:r>
      <w:r w:rsidR="007737B1" w:rsidRPr="00C54389">
        <w:rPr>
          <w:rStyle w:val="Char0"/>
          <w:rtl/>
        </w:rPr>
        <w:t>ک</w:t>
      </w:r>
      <w:r w:rsidRPr="00C54389">
        <w:rPr>
          <w:rStyle w:val="Char0"/>
          <w:rtl/>
        </w:rPr>
        <w:t>ائنات</w:t>
      </w:r>
      <w:r w:rsidR="0090358C">
        <w:rPr>
          <w:rStyle w:val="Char0"/>
          <w:rtl/>
        </w:rPr>
        <w:t xml:space="preserve">) </w:t>
      </w:r>
      <w:r w:rsidRPr="00C54389">
        <w:rPr>
          <w:rStyle w:val="Char0"/>
          <w:rtl/>
        </w:rPr>
        <w:t>ه</w:t>
      </w:r>
      <w:r w:rsidR="007737B1" w:rsidRPr="00C54389">
        <w:rPr>
          <w:rStyle w:val="Char0"/>
          <w:rtl/>
        </w:rPr>
        <w:t>ی</w:t>
      </w:r>
      <w:r w:rsidRPr="00C54389">
        <w:rPr>
          <w:rStyle w:val="Char0"/>
          <w:rtl/>
        </w:rPr>
        <w:t>چ چ</w:t>
      </w:r>
      <w:r w:rsidR="007737B1" w:rsidRPr="00C54389">
        <w:rPr>
          <w:rStyle w:val="Char0"/>
          <w:rtl/>
        </w:rPr>
        <w:t>ی</w:t>
      </w:r>
      <w:r w:rsidRPr="00C54389">
        <w:rPr>
          <w:rStyle w:val="Char0"/>
          <w:rtl/>
        </w:rPr>
        <w:t>ز را فروگذار ن</w:t>
      </w:r>
      <w:r w:rsidR="007737B1" w:rsidRPr="00C54389">
        <w:rPr>
          <w:rStyle w:val="Char0"/>
          <w:rtl/>
        </w:rPr>
        <w:t>ک</w:t>
      </w:r>
      <w:r w:rsidRPr="00C54389">
        <w:rPr>
          <w:rStyle w:val="Char0"/>
          <w:rtl/>
        </w:rPr>
        <w:t>رده‌ا</w:t>
      </w:r>
      <w:r w:rsidR="007737B1" w:rsidRPr="00C54389">
        <w:rPr>
          <w:rStyle w:val="Char0"/>
          <w:rtl/>
        </w:rPr>
        <w:t>ی</w:t>
      </w:r>
      <w:r w:rsidRPr="00C54389">
        <w:rPr>
          <w:rStyle w:val="Char0"/>
          <w:rtl/>
        </w:rPr>
        <w:t>م</w:t>
      </w:r>
      <w:r w:rsidR="0090358C">
        <w:rPr>
          <w:rStyle w:val="Char0"/>
          <w:rtl/>
        </w:rPr>
        <w:t xml:space="preserve"> (</w:t>
      </w:r>
      <w:r w:rsidRPr="00C54389">
        <w:rPr>
          <w:rStyle w:val="Char0"/>
          <w:rtl/>
        </w:rPr>
        <w:t>و همه‌چ</w:t>
      </w:r>
      <w:r w:rsidR="007737B1" w:rsidRPr="00C54389">
        <w:rPr>
          <w:rStyle w:val="Char0"/>
          <w:rtl/>
        </w:rPr>
        <w:t>ی</w:t>
      </w:r>
      <w:r w:rsidRPr="00C54389">
        <w:rPr>
          <w:rStyle w:val="Char0"/>
          <w:rtl/>
        </w:rPr>
        <w:t>ز را ضبط و به همه چ</w:t>
      </w:r>
      <w:r w:rsidR="007737B1" w:rsidRPr="00C54389">
        <w:rPr>
          <w:rStyle w:val="Char0"/>
          <w:rtl/>
        </w:rPr>
        <w:t>ی</w:t>
      </w:r>
      <w:r w:rsidRPr="00C54389">
        <w:rPr>
          <w:rStyle w:val="Char0"/>
          <w:rtl/>
        </w:rPr>
        <w:t>ز پرداخته‌ا</w:t>
      </w:r>
      <w:r w:rsidR="007737B1" w:rsidRPr="00C54389">
        <w:rPr>
          <w:rStyle w:val="Char0"/>
          <w:rtl/>
        </w:rPr>
        <w:t>ی</w:t>
      </w:r>
      <w:r w:rsidRPr="00C54389">
        <w:rPr>
          <w:rStyle w:val="Char0"/>
          <w:rtl/>
        </w:rPr>
        <w:t>م</w:t>
      </w:r>
      <w:r w:rsidR="00972F1B">
        <w:rPr>
          <w:rStyle w:val="Char0"/>
          <w:rtl/>
        </w:rPr>
        <w:t xml:space="preserve">. </w:t>
      </w:r>
      <w:r w:rsidRPr="00C54389">
        <w:rPr>
          <w:rStyle w:val="Char0"/>
          <w:rtl/>
        </w:rPr>
        <w:t>بگذار ت</w:t>
      </w:r>
      <w:r w:rsidR="007737B1" w:rsidRPr="00C54389">
        <w:rPr>
          <w:rStyle w:val="Char0"/>
          <w:rtl/>
        </w:rPr>
        <w:t>ک</w:t>
      </w:r>
      <w:r w:rsidRPr="00C54389">
        <w:rPr>
          <w:rStyle w:val="Char0"/>
          <w:rtl/>
        </w:rPr>
        <w:t>ذ</w:t>
      </w:r>
      <w:r w:rsidR="007737B1" w:rsidRPr="00C54389">
        <w:rPr>
          <w:rStyle w:val="Char0"/>
          <w:rtl/>
        </w:rPr>
        <w:t>ی</w:t>
      </w:r>
      <w:r w:rsidRPr="00C54389">
        <w:rPr>
          <w:rStyle w:val="Char0"/>
          <w:rtl/>
        </w:rPr>
        <w:t>ب‌</w:t>
      </w:r>
      <w:r w:rsidR="007737B1" w:rsidRPr="00C54389">
        <w:rPr>
          <w:rStyle w:val="Char0"/>
          <w:rtl/>
        </w:rPr>
        <w:t>ک</w:t>
      </w:r>
      <w:r w:rsidRPr="00C54389">
        <w:rPr>
          <w:rStyle w:val="Char0"/>
          <w:rtl/>
        </w:rPr>
        <w:t>نندگان هرچه م</w:t>
      </w:r>
      <w:r w:rsidR="007737B1" w:rsidRPr="00C54389">
        <w:rPr>
          <w:rStyle w:val="Char0"/>
          <w:rtl/>
        </w:rPr>
        <w:t>ی</w:t>
      </w:r>
      <w:r w:rsidRPr="00C54389">
        <w:rPr>
          <w:rStyle w:val="Char0"/>
          <w:rtl/>
        </w:rPr>
        <w:t>‌خواهند ب</w:t>
      </w:r>
      <w:r w:rsidR="007737B1" w:rsidRPr="00C54389">
        <w:rPr>
          <w:rStyle w:val="Char0"/>
          <w:rtl/>
        </w:rPr>
        <w:t>ک</w:t>
      </w:r>
      <w:r w:rsidRPr="00C54389">
        <w:rPr>
          <w:rStyle w:val="Char0"/>
          <w:rtl/>
        </w:rPr>
        <w:t>نند</w:t>
      </w:r>
      <w:r w:rsidR="0090358C">
        <w:rPr>
          <w:rStyle w:val="Char0"/>
          <w:rtl/>
        </w:rPr>
        <w:t xml:space="preserve">) </w:t>
      </w:r>
      <w:r w:rsidRPr="00C54389">
        <w:rPr>
          <w:rStyle w:val="Char0"/>
          <w:rtl/>
        </w:rPr>
        <w:t>پس</w:t>
      </w:r>
      <w:r w:rsidR="0090358C">
        <w:rPr>
          <w:rStyle w:val="Char0"/>
          <w:rtl/>
        </w:rPr>
        <w:t xml:space="preserve"> (</w:t>
      </w:r>
      <w:r w:rsidRPr="00C54389">
        <w:rPr>
          <w:rStyle w:val="Char0"/>
          <w:rtl/>
        </w:rPr>
        <w:t>از گذشت ا</w:t>
      </w:r>
      <w:r w:rsidR="007737B1" w:rsidRPr="00C54389">
        <w:rPr>
          <w:rStyle w:val="Char0"/>
          <w:rtl/>
        </w:rPr>
        <w:t>ی</w:t>
      </w:r>
      <w:r w:rsidRPr="00C54389">
        <w:rPr>
          <w:rStyle w:val="Char0"/>
          <w:rtl/>
        </w:rPr>
        <w:t>ن چند روزه زندگ</w:t>
      </w:r>
      <w:r w:rsidR="007737B1" w:rsidRPr="00C54389">
        <w:rPr>
          <w:rStyle w:val="Char0"/>
          <w:rtl/>
        </w:rPr>
        <w:t>ی</w:t>
      </w:r>
      <w:r w:rsidRPr="00C54389">
        <w:rPr>
          <w:rStyle w:val="Char0"/>
          <w:rtl/>
        </w:rPr>
        <w:t xml:space="preserve"> دن</w:t>
      </w:r>
      <w:r w:rsidR="007737B1" w:rsidRPr="00C54389">
        <w:rPr>
          <w:rStyle w:val="Char0"/>
          <w:rtl/>
        </w:rPr>
        <w:t>ی</w:t>
      </w:r>
      <w:r w:rsidRPr="00C54389">
        <w:rPr>
          <w:rStyle w:val="Char0"/>
          <w:rtl/>
        </w:rPr>
        <w:t>و</w:t>
      </w:r>
      <w:r w:rsidR="007737B1" w:rsidRPr="00C54389">
        <w:rPr>
          <w:rStyle w:val="Char0"/>
          <w:rtl/>
        </w:rPr>
        <w:t>ی</w:t>
      </w:r>
      <w:r w:rsidR="0090358C">
        <w:rPr>
          <w:rStyle w:val="Char0"/>
          <w:rtl/>
        </w:rPr>
        <w:t xml:space="preserve">) </w:t>
      </w:r>
      <w:r w:rsidRPr="00C54389">
        <w:rPr>
          <w:rStyle w:val="Char0"/>
          <w:rtl/>
        </w:rPr>
        <w:t>آنان</w:t>
      </w:r>
      <w:r w:rsidR="0090358C">
        <w:rPr>
          <w:rStyle w:val="Char0"/>
          <w:rtl/>
        </w:rPr>
        <w:t xml:space="preserve"> (</w:t>
      </w:r>
      <w:r w:rsidRPr="00C54389">
        <w:rPr>
          <w:rStyle w:val="Char0"/>
          <w:rtl/>
        </w:rPr>
        <w:t>همراه همه</w:t>
      </w:r>
      <w:r w:rsidR="007D0D08">
        <w:rPr>
          <w:rStyle w:val="Char0"/>
          <w:rtl/>
        </w:rPr>
        <w:t xml:space="preserve"> گروه‌ها</w:t>
      </w:r>
      <w:r w:rsidRPr="00C54389">
        <w:rPr>
          <w:rStyle w:val="Char0"/>
          <w:rtl/>
        </w:rPr>
        <w:t xml:space="preserve"> و دسته‌ها</w:t>
      </w:r>
      <w:r w:rsidR="007737B1" w:rsidRPr="00C54389">
        <w:rPr>
          <w:rStyle w:val="Char0"/>
          <w:rtl/>
        </w:rPr>
        <w:t>ی</w:t>
      </w:r>
      <w:r w:rsidRPr="00C54389">
        <w:rPr>
          <w:rStyle w:val="Char0"/>
          <w:rtl/>
        </w:rPr>
        <w:t xml:space="preserve"> ح</w:t>
      </w:r>
      <w:r w:rsidR="007737B1" w:rsidRPr="00C54389">
        <w:rPr>
          <w:rStyle w:val="Char0"/>
          <w:rtl/>
        </w:rPr>
        <w:t>ی</w:t>
      </w:r>
      <w:r w:rsidRPr="00C54389">
        <w:rPr>
          <w:rStyle w:val="Char0"/>
          <w:rtl/>
        </w:rPr>
        <w:t>وانات موجود</w:t>
      </w:r>
      <w:r w:rsidR="0090358C">
        <w:rPr>
          <w:rStyle w:val="Char0"/>
          <w:rtl/>
        </w:rPr>
        <w:t xml:space="preserve">) </w:t>
      </w:r>
      <w:r w:rsidRPr="00C54389">
        <w:rPr>
          <w:rStyle w:val="Char0"/>
          <w:rtl/>
        </w:rPr>
        <w:t>در پ</w:t>
      </w:r>
      <w:r w:rsidR="007737B1" w:rsidRPr="00C54389">
        <w:rPr>
          <w:rStyle w:val="Char0"/>
          <w:rtl/>
        </w:rPr>
        <w:t>ی</w:t>
      </w:r>
      <w:r w:rsidRPr="00C54389">
        <w:rPr>
          <w:rStyle w:val="Char0"/>
          <w:rtl/>
        </w:rPr>
        <w:t>شگاه پروردگارشان جمع‌آورده م</w:t>
      </w:r>
      <w:r w:rsidR="007737B1" w:rsidRPr="00C54389">
        <w:rPr>
          <w:rStyle w:val="Char0"/>
          <w:rtl/>
        </w:rPr>
        <w:t>ی</w:t>
      </w:r>
      <w:r w:rsidRPr="00C54389">
        <w:rPr>
          <w:rStyle w:val="Char0"/>
          <w:rtl/>
        </w:rPr>
        <w:t>‌شوند</w:t>
      </w:r>
      <w:r w:rsidR="0090358C">
        <w:rPr>
          <w:rStyle w:val="Char0"/>
          <w:rtl/>
        </w:rPr>
        <w:t xml:space="preserve"> (</w:t>
      </w:r>
      <w:r w:rsidRPr="00C54389">
        <w:rPr>
          <w:rStyle w:val="Char0"/>
          <w:rtl/>
        </w:rPr>
        <w:t xml:space="preserve">و به حساب و </w:t>
      </w:r>
      <w:r w:rsidR="007737B1" w:rsidRPr="00C54389">
        <w:rPr>
          <w:rStyle w:val="Char0"/>
          <w:rtl/>
        </w:rPr>
        <w:t>ک</w:t>
      </w:r>
      <w:r w:rsidRPr="00C54389">
        <w:rPr>
          <w:rStyle w:val="Char0"/>
          <w:rtl/>
        </w:rPr>
        <w:t>تابشان م</w:t>
      </w:r>
      <w:r w:rsidR="007737B1" w:rsidRPr="00C54389">
        <w:rPr>
          <w:rStyle w:val="Char0"/>
          <w:rtl/>
        </w:rPr>
        <w:t>ی</w:t>
      </w:r>
      <w:r w:rsidRPr="00C54389">
        <w:rPr>
          <w:rStyle w:val="Char0"/>
          <w:rtl/>
        </w:rPr>
        <w:t>‌رس</w:t>
      </w:r>
      <w:r w:rsidR="007737B1" w:rsidRPr="00C54389">
        <w:rPr>
          <w:rStyle w:val="Char0"/>
          <w:rtl/>
        </w:rPr>
        <w:t>ی</w:t>
      </w:r>
      <w:r w:rsidRPr="00C54389">
        <w:rPr>
          <w:rStyle w:val="Char0"/>
          <w:rtl/>
        </w:rPr>
        <w:t>م</w:t>
      </w:r>
      <w:r w:rsidR="0090358C">
        <w:rPr>
          <w:rStyle w:val="Char0"/>
          <w:rtl/>
        </w:rPr>
        <w:t>)</w:t>
      </w:r>
      <w:r w:rsidR="00972F1B">
        <w:rPr>
          <w:rStyle w:val="Char0"/>
          <w:rtl/>
        </w:rPr>
        <w:t xml:space="preserve">. </w:t>
      </w:r>
      <w:r w:rsidRPr="00C54389">
        <w:rPr>
          <w:rStyle w:val="Char0"/>
          <w:rtl/>
        </w:rPr>
        <w:t>‏</w:t>
      </w:r>
    </w:p>
    <w:p w:rsidR="001B0524" w:rsidRPr="00FE2BEA" w:rsidRDefault="001B0524" w:rsidP="001B0524">
      <w:pPr>
        <w:ind w:firstLine="284"/>
        <w:rPr>
          <w:rStyle w:val="Charc"/>
          <w:rtl/>
        </w:rPr>
      </w:pPr>
      <w:r>
        <w:rPr>
          <w:rStyle w:val="Char0"/>
          <w:rFonts w:cs="Traditional Arabic"/>
          <w:color w:val="000000"/>
          <w:shd w:val="clear" w:color="auto" w:fill="FFFFFF"/>
          <w:rtl/>
        </w:rPr>
        <w:t>﴿</w:t>
      </w:r>
      <w:r w:rsidRPr="00FD276E">
        <w:rPr>
          <w:rStyle w:val="Charb"/>
          <w:rtl/>
        </w:rPr>
        <w:t xml:space="preserve">وَيَوۡمَ نَبۡعَثُ فِي كُلِّ أُمَّةٖ شَهِيدًا عَلَيۡهِم مِّنۡ أَنفُسِهِمۡۖ وَجِئۡنَا بِكَ شَهِيدًا عَلَىٰ هَٰٓؤُلَآءِۚ وَنَزَّلۡنَا عَلَيۡكَ </w:t>
      </w:r>
      <w:r w:rsidRPr="00FD276E">
        <w:rPr>
          <w:rStyle w:val="Charb"/>
          <w:rFonts w:hint="cs"/>
          <w:rtl/>
        </w:rPr>
        <w:t>ٱ</w:t>
      </w:r>
      <w:r w:rsidRPr="00FD276E">
        <w:rPr>
          <w:rStyle w:val="Charb"/>
          <w:rFonts w:hint="eastAsia"/>
          <w:rtl/>
        </w:rPr>
        <w:t>لۡكِتَٰبَ</w:t>
      </w:r>
      <w:r w:rsidRPr="00FD276E">
        <w:rPr>
          <w:rStyle w:val="Charb"/>
          <w:rtl/>
        </w:rPr>
        <w:t xml:space="preserve"> تِبۡيَٰنٗا لِّكُلِّ شَيۡءٖ وَهُدٗى وَرَحۡمَةٗ وَبُشۡرَىٰ لِلۡمُسۡلِمِينَ٨٩</w:t>
      </w:r>
      <w:r>
        <w:rPr>
          <w:rStyle w:val="Char0"/>
          <w:rFonts w:cs="Traditional Arabic"/>
          <w:color w:val="000000"/>
          <w:shd w:val="clear" w:color="auto" w:fill="FFFFFF"/>
          <w:rtl/>
        </w:rPr>
        <w:t>﴾</w:t>
      </w:r>
      <w:r w:rsidRPr="00FD276E">
        <w:rPr>
          <w:rStyle w:val="Charb"/>
          <w:rtl/>
        </w:rPr>
        <w:t xml:space="preserve"> </w:t>
      </w:r>
      <w:r w:rsidRPr="00FE2BEA">
        <w:rPr>
          <w:rStyle w:val="Charc"/>
          <w:rtl/>
        </w:rPr>
        <w:t>[النحل: 89]</w:t>
      </w:r>
      <w:r w:rsidRPr="001B0524">
        <w:rPr>
          <w:rStyle w:val="Char0"/>
          <w:rFonts w:hint="cs"/>
          <w:rtl/>
        </w:rPr>
        <w:t>.</w:t>
      </w:r>
    </w:p>
    <w:p w:rsidR="00BB7D92" w:rsidRPr="00C54389" w:rsidRDefault="00BB7D92" w:rsidP="00886BCB">
      <w:pPr>
        <w:ind w:firstLine="284"/>
        <w:rPr>
          <w:rStyle w:val="Char0"/>
          <w:rtl/>
        </w:rPr>
      </w:pPr>
      <w:r w:rsidRPr="00C54389">
        <w:rPr>
          <w:rStyle w:val="Char0"/>
          <w:rtl/>
        </w:rPr>
        <w:t>روز</w:t>
      </w:r>
      <w:r w:rsidR="007737B1" w:rsidRPr="00C54389">
        <w:rPr>
          <w:rStyle w:val="Char0"/>
          <w:rtl/>
        </w:rPr>
        <w:t>ی</w:t>
      </w:r>
      <w:r w:rsidRPr="00C54389">
        <w:rPr>
          <w:rStyle w:val="Char0"/>
          <w:rtl/>
        </w:rPr>
        <w:t xml:space="preserve"> در م</w:t>
      </w:r>
      <w:r w:rsidR="007737B1" w:rsidRPr="00C54389">
        <w:rPr>
          <w:rStyle w:val="Char0"/>
          <w:rtl/>
        </w:rPr>
        <w:t>ی</w:t>
      </w:r>
      <w:r w:rsidRPr="00C54389">
        <w:rPr>
          <w:rStyle w:val="Char0"/>
          <w:rtl/>
        </w:rPr>
        <w:t>ان هر ملّت</w:t>
      </w:r>
      <w:r w:rsidR="007737B1" w:rsidRPr="00C54389">
        <w:rPr>
          <w:rStyle w:val="Char0"/>
          <w:rtl/>
        </w:rPr>
        <w:t>ی</w:t>
      </w:r>
      <w:r w:rsidRPr="00C54389">
        <w:rPr>
          <w:rStyle w:val="Char0"/>
          <w:rtl/>
        </w:rPr>
        <w:t xml:space="preserve"> گواه</w:t>
      </w:r>
      <w:r w:rsidR="007737B1" w:rsidRPr="00C54389">
        <w:rPr>
          <w:rStyle w:val="Char0"/>
          <w:rtl/>
        </w:rPr>
        <w:t>ی</w:t>
      </w:r>
      <w:r w:rsidRPr="00C54389">
        <w:rPr>
          <w:rStyle w:val="Char0"/>
          <w:rtl/>
        </w:rPr>
        <w:t xml:space="preserve"> از خودشان بر آنان م</w:t>
      </w:r>
      <w:r w:rsidR="007737B1" w:rsidRPr="00C54389">
        <w:rPr>
          <w:rStyle w:val="Char0"/>
          <w:rtl/>
        </w:rPr>
        <w:t>ی</w:t>
      </w:r>
      <w:r w:rsidRPr="00C54389">
        <w:rPr>
          <w:rStyle w:val="Char0"/>
          <w:rtl/>
        </w:rPr>
        <w:t>‌گمار</w:t>
      </w:r>
      <w:r w:rsidR="007737B1" w:rsidRPr="00C54389">
        <w:rPr>
          <w:rStyle w:val="Char0"/>
          <w:rtl/>
        </w:rPr>
        <w:t>ی</w:t>
      </w:r>
      <w:r w:rsidRPr="00C54389">
        <w:rPr>
          <w:rStyle w:val="Char0"/>
          <w:rtl/>
        </w:rPr>
        <w:t>م</w:t>
      </w:r>
      <w:r w:rsidR="0090358C">
        <w:rPr>
          <w:rStyle w:val="Char0"/>
          <w:rtl/>
        </w:rPr>
        <w:t xml:space="preserve"> (</w:t>
      </w:r>
      <w:r w:rsidR="007737B1" w:rsidRPr="00C54389">
        <w:rPr>
          <w:rStyle w:val="Char0"/>
          <w:rtl/>
        </w:rPr>
        <w:t>ک</w:t>
      </w:r>
      <w:r w:rsidRPr="00C54389">
        <w:rPr>
          <w:rStyle w:val="Char0"/>
          <w:rtl/>
        </w:rPr>
        <w:t>ه در دن</w:t>
      </w:r>
      <w:r w:rsidR="007737B1" w:rsidRPr="00C54389">
        <w:rPr>
          <w:rStyle w:val="Char0"/>
          <w:rtl/>
        </w:rPr>
        <w:t>ی</w:t>
      </w:r>
      <w:r w:rsidRPr="00C54389">
        <w:rPr>
          <w:rStyle w:val="Char0"/>
          <w:rtl/>
        </w:rPr>
        <w:t>ا پ</w:t>
      </w:r>
      <w:r w:rsidR="007737B1" w:rsidRPr="00C54389">
        <w:rPr>
          <w:rStyle w:val="Char0"/>
          <w:rtl/>
        </w:rPr>
        <w:t>ی</w:t>
      </w:r>
      <w:r w:rsidRPr="00C54389">
        <w:rPr>
          <w:rStyle w:val="Char0"/>
          <w:rtl/>
        </w:rPr>
        <w:t>غمبر ا</w:t>
      </w:r>
      <w:r w:rsidR="007737B1" w:rsidRPr="00C54389">
        <w:rPr>
          <w:rStyle w:val="Char0"/>
          <w:rtl/>
        </w:rPr>
        <w:t>ی</w:t>
      </w:r>
      <w:r w:rsidRPr="00C54389">
        <w:rPr>
          <w:rStyle w:val="Char0"/>
          <w:rtl/>
        </w:rPr>
        <w:t>شان بوده است</w:t>
      </w:r>
      <w:r w:rsidR="0090358C">
        <w:rPr>
          <w:rStyle w:val="Char0"/>
          <w:rtl/>
        </w:rPr>
        <w:t>)</w:t>
      </w:r>
      <w:r w:rsidR="00972F1B">
        <w:rPr>
          <w:rStyle w:val="Char0"/>
          <w:rtl/>
        </w:rPr>
        <w:t xml:space="preserve">، </w:t>
      </w:r>
      <w:r w:rsidRPr="00C54389">
        <w:rPr>
          <w:rStyle w:val="Char0"/>
          <w:rtl/>
        </w:rPr>
        <w:t>و تو را</w:t>
      </w:r>
      <w:r w:rsidR="0090358C">
        <w:rPr>
          <w:rStyle w:val="Char0"/>
          <w:rtl/>
        </w:rPr>
        <w:t xml:space="preserve"> (</w:t>
      </w:r>
      <w:r w:rsidRPr="00C54389">
        <w:rPr>
          <w:rStyle w:val="Char0"/>
          <w:rtl/>
        </w:rPr>
        <w:t>ا</w:t>
      </w:r>
      <w:r w:rsidR="007737B1" w:rsidRPr="00C54389">
        <w:rPr>
          <w:rStyle w:val="Char0"/>
          <w:rtl/>
        </w:rPr>
        <w:t>ی</w:t>
      </w:r>
      <w:r w:rsidRPr="00C54389">
        <w:rPr>
          <w:rStyle w:val="Char0"/>
          <w:rtl/>
        </w:rPr>
        <w:t xml:space="preserve"> محمّد !</w:t>
      </w:r>
      <w:r w:rsidR="0090358C">
        <w:rPr>
          <w:rStyle w:val="Char0"/>
          <w:rtl/>
        </w:rPr>
        <w:t xml:space="preserve">) </w:t>
      </w:r>
      <w:r w:rsidRPr="00C54389">
        <w:rPr>
          <w:rStyle w:val="Char0"/>
          <w:rtl/>
        </w:rPr>
        <w:t>بر ا</w:t>
      </w:r>
      <w:r w:rsidR="007737B1" w:rsidRPr="00C54389">
        <w:rPr>
          <w:rStyle w:val="Char0"/>
          <w:rtl/>
        </w:rPr>
        <w:t>ی</w:t>
      </w:r>
      <w:r w:rsidRPr="00C54389">
        <w:rPr>
          <w:rStyle w:val="Char0"/>
          <w:rtl/>
        </w:rPr>
        <w:t>نان</w:t>
      </w:r>
      <w:r w:rsidR="0090358C">
        <w:rPr>
          <w:rStyle w:val="Char0"/>
          <w:rtl/>
        </w:rPr>
        <w:t xml:space="preserve"> (</w:t>
      </w:r>
      <w:r w:rsidR="007737B1" w:rsidRPr="00C54389">
        <w:rPr>
          <w:rStyle w:val="Char0"/>
          <w:rtl/>
        </w:rPr>
        <w:t>ک</w:t>
      </w:r>
      <w:r w:rsidRPr="00C54389">
        <w:rPr>
          <w:rStyle w:val="Char0"/>
          <w:rtl/>
        </w:rPr>
        <w:t>ه هم ا</w:t>
      </w:r>
      <w:r w:rsidR="007737B1" w:rsidRPr="00C54389">
        <w:rPr>
          <w:rStyle w:val="Char0"/>
          <w:rtl/>
        </w:rPr>
        <w:t>ی</w:t>
      </w:r>
      <w:r w:rsidRPr="00C54389">
        <w:rPr>
          <w:rStyle w:val="Char0"/>
          <w:rtl/>
        </w:rPr>
        <w:t>ن</w:t>
      </w:r>
      <w:r w:rsidR="007737B1" w:rsidRPr="00C54389">
        <w:rPr>
          <w:rStyle w:val="Char0"/>
          <w:rtl/>
        </w:rPr>
        <w:t>ک</w:t>
      </w:r>
      <w:r w:rsidRPr="00C54389">
        <w:rPr>
          <w:rStyle w:val="Char0"/>
          <w:rtl/>
        </w:rPr>
        <w:t xml:space="preserve"> در جهان هستند و </w:t>
      </w:r>
      <w:r w:rsidR="007737B1" w:rsidRPr="00C54389">
        <w:rPr>
          <w:rStyle w:val="Char0"/>
          <w:rtl/>
        </w:rPr>
        <w:t>ی</w:t>
      </w:r>
      <w:r w:rsidRPr="00C54389">
        <w:rPr>
          <w:rStyle w:val="Char0"/>
          <w:rtl/>
        </w:rPr>
        <w:t>ا</w:t>
      </w:r>
      <w:r w:rsidR="00C038CD">
        <w:rPr>
          <w:rStyle w:val="Char0"/>
          <w:rtl/>
        </w:rPr>
        <w:t xml:space="preserve"> اینکه </w:t>
      </w:r>
      <w:r w:rsidRPr="00C54389">
        <w:rPr>
          <w:rStyle w:val="Char0"/>
          <w:rtl/>
        </w:rPr>
        <w:t>بعدها به وجود م</w:t>
      </w:r>
      <w:r w:rsidR="007737B1" w:rsidRPr="00C54389">
        <w:rPr>
          <w:rStyle w:val="Char0"/>
          <w:rtl/>
        </w:rPr>
        <w:t>ی</w:t>
      </w:r>
      <w:r w:rsidRPr="00C54389">
        <w:rPr>
          <w:rStyle w:val="Char0"/>
          <w:rtl/>
        </w:rPr>
        <w:t>‌آ</w:t>
      </w:r>
      <w:r w:rsidR="007737B1" w:rsidRPr="00C54389">
        <w:rPr>
          <w:rStyle w:val="Char0"/>
          <w:rtl/>
        </w:rPr>
        <w:t>ی</w:t>
      </w:r>
      <w:r w:rsidRPr="00C54389">
        <w:rPr>
          <w:rStyle w:val="Char0"/>
          <w:rtl/>
        </w:rPr>
        <w:t>ند</w:t>
      </w:r>
      <w:r w:rsidR="0090358C">
        <w:rPr>
          <w:rStyle w:val="Char0"/>
          <w:rtl/>
        </w:rPr>
        <w:t xml:space="preserve">) </w:t>
      </w:r>
      <w:r w:rsidRPr="00C54389">
        <w:rPr>
          <w:rStyle w:val="Char0"/>
          <w:rtl/>
        </w:rPr>
        <w:t>گواه م</w:t>
      </w:r>
      <w:r w:rsidR="007737B1" w:rsidRPr="00C54389">
        <w:rPr>
          <w:rStyle w:val="Char0"/>
          <w:rtl/>
        </w:rPr>
        <w:t>ی</w:t>
      </w:r>
      <w:r w:rsidRPr="00C54389">
        <w:rPr>
          <w:rStyle w:val="Char0"/>
          <w:rtl/>
        </w:rPr>
        <w:t>‌گ</w:t>
      </w:r>
      <w:r w:rsidR="007737B1" w:rsidRPr="00C54389">
        <w:rPr>
          <w:rStyle w:val="Char0"/>
          <w:rtl/>
        </w:rPr>
        <w:t>ی</w:t>
      </w:r>
      <w:r w:rsidRPr="00C54389">
        <w:rPr>
          <w:rStyle w:val="Char0"/>
          <w:rtl/>
        </w:rPr>
        <w:t>ر</w:t>
      </w:r>
      <w:r w:rsidR="007737B1" w:rsidRPr="00C54389">
        <w:rPr>
          <w:rStyle w:val="Char0"/>
          <w:rtl/>
        </w:rPr>
        <w:t>ی</w:t>
      </w:r>
      <w:r w:rsidRPr="00C54389">
        <w:rPr>
          <w:rStyle w:val="Char0"/>
          <w:rtl/>
        </w:rPr>
        <w:t>م</w:t>
      </w:r>
      <w:r w:rsidR="00972F1B">
        <w:rPr>
          <w:rStyle w:val="Char0"/>
          <w:rtl/>
        </w:rPr>
        <w:t>،</w:t>
      </w:r>
      <w:r w:rsidR="00671309">
        <w:rPr>
          <w:rStyle w:val="Char0"/>
          <w:rtl/>
        </w:rPr>
        <w:t xml:space="preserve"> </w:t>
      </w:r>
      <w:r w:rsidR="0090358C">
        <w:rPr>
          <w:rStyle w:val="Char0"/>
          <w:rtl/>
        </w:rPr>
        <w:t>(</w:t>
      </w:r>
      <w:r w:rsidRPr="00C54389">
        <w:rPr>
          <w:rStyle w:val="Char0"/>
          <w:rtl/>
        </w:rPr>
        <w:t>و از تو درباره عمل</w:t>
      </w:r>
      <w:r w:rsidR="007737B1" w:rsidRPr="00C54389">
        <w:rPr>
          <w:rStyle w:val="Char0"/>
          <w:rtl/>
        </w:rPr>
        <w:t>ک</w:t>
      </w:r>
      <w:r w:rsidRPr="00C54389">
        <w:rPr>
          <w:rStyle w:val="Char0"/>
          <w:rtl/>
        </w:rPr>
        <w:t>رد مسلمانان به قرآن و دور</w:t>
      </w:r>
      <w:r w:rsidR="007737B1" w:rsidRPr="00C54389">
        <w:rPr>
          <w:rStyle w:val="Char0"/>
          <w:rtl/>
        </w:rPr>
        <w:t>ی</w:t>
      </w:r>
      <w:r w:rsidRPr="00C54389">
        <w:rPr>
          <w:rStyle w:val="Char0"/>
          <w:rtl/>
        </w:rPr>
        <w:t xml:space="preserve"> گز</w:t>
      </w:r>
      <w:r w:rsidR="007737B1" w:rsidRPr="00C54389">
        <w:rPr>
          <w:rStyle w:val="Char0"/>
          <w:rtl/>
        </w:rPr>
        <w:t>ی</w:t>
      </w:r>
      <w:r w:rsidRPr="00C54389">
        <w:rPr>
          <w:rStyle w:val="Char0"/>
          <w:rtl/>
        </w:rPr>
        <w:t>دنشان از آن م</w:t>
      </w:r>
      <w:r w:rsidR="007737B1" w:rsidRPr="00C54389">
        <w:rPr>
          <w:rStyle w:val="Char0"/>
          <w:rtl/>
        </w:rPr>
        <w:t>ی</w:t>
      </w:r>
      <w:r w:rsidRPr="00C54389">
        <w:rPr>
          <w:rStyle w:val="Char0"/>
          <w:rtl/>
        </w:rPr>
        <w:t>‌پرس</w:t>
      </w:r>
      <w:r w:rsidR="007737B1" w:rsidRPr="00C54389">
        <w:rPr>
          <w:rStyle w:val="Char0"/>
          <w:rtl/>
        </w:rPr>
        <w:t>ی</w:t>
      </w:r>
      <w:r w:rsidRPr="00C54389">
        <w:rPr>
          <w:rStyle w:val="Char0"/>
          <w:rtl/>
        </w:rPr>
        <w:t>م</w:t>
      </w:r>
      <w:r w:rsidR="00972F1B">
        <w:rPr>
          <w:rStyle w:val="Char0"/>
          <w:rtl/>
        </w:rPr>
        <w:t xml:space="preserve">. </w:t>
      </w:r>
      <w:r w:rsidRPr="00C54389">
        <w:rPr>
          <w:rStyle w:val="Char0"/>
          <w:rtl/>
        </w:rPr>
        <w:t>قرآن</w:t>
      </w:r>
      <w:r w:rsidR="007737B1" w:rsidRPr="00C54389">
        <w:rPr>
          <w:rStyle w:val="Char0"/>
          <w:rtl/>
        </w:rPr>
        <w:t>ی</w:t>
      </w:r>
      <w:r w:rsidRPr="00C54389">
        <w:rPr>
          <w:rStyle w:val="Char0"/>
          <w:rtl/>
        </w:rPr>
        <w:t xml:space="preserve"> </w:t>
      </w:r>
      <w:r w:rsidR="007737B1" w:rsidRPr="00C54389">
        <w:rPr>
          <w:rStyle w:val="Char0"/>
          <w:rtl/>
        </w:rPr>
        <w:t>ک</w:t>
      </w:r>
      <w:r w:rsidRPr="00C54389">
        <w:rPr>
          <w:rStyle w:val="Char0"/>
          <w:rtl/>
        </w:rPr>
        <w:t xml:space="preserve">ه برنامه </w:t>
      </w:r>
      <w:r w:rsidR="007737B1" w:rsidRPr="00C54389">
        <w:rPr>
          <w:rStyle w:val="Char0"/>
          <w:rtl/>
        </w:rPr>
        <w:t>ک</w:t>
      </w:r>
      <w:r w:rsidRPr="00C54389">
        <w:rPr>
          <w:rStyle w:val="Char0"/>
          <w:rtl/>
        </w:rPr>
        <w:t>امل و جامع</w:t>
      </w:r>
      <w:r w:rsidR="007737B1" w:rsidRPr="00C54389">
        <w:rPr>
          <w:rStyle w:val="Char0"/>
          <w:rtl/>
        </w:rPr>
        <w:t>ی</w:t>
      </w:r>
      <w:r w:rsidRPr="00C54389">
        <w:rPr>
          <w:rStyle w:val="Char0"/>
          <w:rtl/>
        </w:rPr>
        <w:t xml:space="preserve"> در بر دارد</w:t>
      </w:r>
      <w:r w:rsidR="0090358C">
        <w:rPr>
          <w:rStyle w:val="Char0"/>
          <w:rtl/>
        </w:rPr>
        <w:t xml:space="preserve">) </w:t>
      </w:r>
      <w:r w:rsidRPr="00C54389">
        <w:rPr>
          <w:rStyle w:val="Char0"/>
          <w:rtl/>
        </w:rPr>
        <w:t>و ما ا</w:t>
      </w:r>
      <w:r w:rsidR="007737B1" w:rsidRPr="00C54389">
        <w:rPr>
          <w:rStyle w:val="Char0"/>
          <w:rtl/>
        </w:rPr>
        <w:t>ی</w:t>
      </w:r>
      <w:r w:rsidRPr="00C54389">
        <w:rPr>
          <w:rStyle w:val="Char0"/>
          <w:rtl/>
        </w:rPr>
        <w:t xml:space="preserve">ن </w:t>
      </w:r>
      <w:r w:rsidR="007737B1" w:rsidRPr="00C54389">
        <w:rPr>
          <w:rStyle w:val="Char0"/>
          <w:rtl/>
        </w:rPr>
        <w:t>ک</w:t>
      </w:r>
      <w:r w:rsidRPr="00C54389">
        <w:rPr>
          <w:rStyle w:val="Char0"/>
          <w:rtl/>
        </w:rPr>
        <w:t>تاب</w:t>
      </w:r>
      <w:r w:rsidR="0090358C">
        <w:rPr>
          <w:rStyle w:val="Char0"/>
          <w:rtl/>
        </w:rPr>
        <w:t xml:space="preserve"> (</w:t>
      </w:r>
      <w:r w:rsidRPr="00C54389">
        <w:rPr>
          <w:rStyle w:val="Char0"/>
          <w:rtl/>
        </w:rPr>
        <w:t>آسمان</w:t>
      </w:r>
      <w:r w:rsidR="007737B1" w:rsidRPr="00C54389">
        <w:rPr>
          <w:rStyle w:val="Char0"/>
          <w:rtl/>
        </w:rPr>
        <w:t>ی</w:t>
      </w:r>
      <w:r w:rsidR="0090358C">
        <w:rPr>
          <w:rStyle w:val="Char0"/>
          <w:rtl/>
        </w:rPr>
        <w:t xml:space="preserve">) </w:t>
      </w:r>
      <w:r w:rsidRPr="00C54389">
        <w:rPr>
          <w:rStyle w:val="Char0"/>
          <w:rtl/>
        </w:rPr>
        <w:t xml:space="preserve">را بر تو نازل </w:t>
      </w:r>
      <w:r w:rsidR="007737B1" w:rsidRPr="00C54389">
        <w:rPr>
          <w:rStyle w:val="Char0"/>
          <w:rtl/>
        </w:rPr>
        <w:t>ک</w:t>
      </w:r>
      <w:r w:rsidRPr="00C54389">
        <w:rPr>
          <w:rStyle w:val="Char0"/>
          <w:rtl/>
        </w:rPr>
        <w:t>رده‌ا</w:t>
      </w:r>
      <w:r w:rsidR="007737B1" w:rsidRPr="00C54389">
        <w:rPr>
          <w:rStyle w:val="Char0"/>
          <w:rtl/>
        </w:rPr>
        <w:t>ی</w:t>
      </w:r>
      <w:r w:rsidRPr="00C54389">
        <w:rPr>
          <w:rStyle w:val="Char0"/>
          <w:rtl/>
        </w:rPr>
        <w:t xml:space="preserve">م </w:t>
      </w:r>
      <w:r w:rsidR="007737B1" w:rsidRPr="00C54389">
        <w:rPr>
          <w:rStyle w:val="Char0"/>
          <w:rtl/>
        </w:rPr>
        <w:t>ک</w:t>
      </w:r>
      <w:r w:rsidRPr="00C54389">
        <w:rPr>
          <w:rStyle w:val="Char0"/>
          <w:rtl/>
        </w:rPr>
        <w:t>ه ب</w:t>
      </w:r>
      <w:r w:rsidR="007737B1" w:rsidRPr="00C54389">
        <w:rPr>
          <w:rStyle w:val="Char0"/>
          <w:rtl/>
        </w:rPr>
        <w:t>ی</w:t>
      </w:r>
      <w:r w:rsidRPr="00C54389">
        <w:rPr>
          <w:rStyle w:val="Char0"/>
          <w:rtl/>
        </w:rPr>
        <w:t>انگر همه‌چ</w:t>
      </w:r>
      <w:r w:rsidR="007737B1" w:rsidRPr="00C54389">
        <w:rPr>
          <w:rStyle w:val="Char0"/>
          <w:rtl/>
        </w:rPr>
        <w:t>ی</w:t>
      </w:r>
      <w:r w:rsidRPr="00C54389">
        <w:rPr>
          <w:rStyle w:val="Char0"/>
          <w:rtl/>
        </w:rPr>
        <w:t>ز</w:t>
      </w:r>
      <w:r w:rsidR="0090358C">
        <w:rPr>
          <w:rStyle w:val="Char0"/>
          <w:rtl/>
        </w:rPr>
        <w:t xml:space="preserve"> (</w:t>
      </w:r>
      <w:r w:rsidRPr="00C54389">
        <w:rPr>
          <w:rStyle w:val="Char0"/>
          <w:rtl/>
        </w:rPr>
        <w:t>امور د</w:t>
      </w:r>
      <w:r w:rsidR="007737B1" w:rsidRPr="00C54389">
        <w:rPr>
          <w:rStyle w:val="Char0"/>
          <w:rtl/>
        </w:rPr>
        <w:t>ی</w:t>
      </w:r>
      <w:r w:rsidRPr="00C54389">
        <w:rPr>
          <w:rStyle w:val="Char0"/>
          <w:rtl/>
        </w:rPr>
        <w:t>ن مورد ن</w:t>
      </w:r>
      <w:r w:rsidR="007737B1" w:rsidRPr="00C54389">
        <w:rPr>
          <w:rStyle w:val="Char0"/>
          <w:rtl/>
        </w:rPr>
        <w:t>ی</w:t>
      </w:r>
      <w:r w:rsidRPr="00C54389">
        <w:rPr>
          <w:rStyle w:val="Char0"/>
          <w:rtl/>
        </w:rPr>
        <w:t>از مردم</w:t>
      </w:r>
      <w:r w:rsidR="0090358C">
        <w:rPr>
          <w:rStyle w:val="Char0"/>
          <w:rtl/>
        </w:rPr>
        <w:t xml:space="preserve">) </w:t>
      </w:r>
      <w:r w:rsidRPr="00C54389">
        <w:rPr>
          <w:rStyle w:val="Char0"/>
          <w:rtl/>
        </w:rPr>
        <w:t>و وس</w:t>
      </w:r>
      <w:r w:rsidR="007737B1" w:rsidRPr="00C54389">
        <w:rPr>
          <w:rStyle w:val="Char0"/>
          <w:rtl/>
        </w:rPr>
        <w:t>ی</w:t>
      </w:r>
      <w:r w:rsidRPr="00C54389">
        <w:rPr>
          <w:rStyle w:val="Char0"/>
          <w:rtl/>
        </w:rPr>
        <w:t>له هدا</w:t>
      </w:r>
      <w:r w:rsidR="007737B1" w:rsidRPr="00C54389">
        <w:rPr>
          <w:rStyle w:val="Char0"/>
          <w:rtl/>
        </w:rPr>
        <w:t>ی</w:t>
      </w:r>
      <w:r w:rsidRPr="00C54389">
        <w:rPr>
          <w:rStyle w:val="Char0"/>
          <w:rtl/>
        </w:rPr>
        <w:t>ت و ما</w:t>
      </w:r>
      <w:r w:rsidR="007737B1" w:rsidRPr="00C54389">
        <w:rPr>
          <w:rStyle w:val="Char0"/>
          <w:rtl/>
        </w:rPr>
        <w:t>ی</w:t>
      </w:r>
      <w:r w:rsidRPr="00C54389">
        <w:rPr>
          <w:rStyle w:val="Char0"/>
          <w:rtl/>
        </w:rPr>
        <w:t>ه رحمت و مژده‌رسان مسلمانان</w:t>
      </w:r>
      <w:r w:rsidR="0090358C">
        <w:rPr>
          <w:rStyle w:val="Char0"/>
          <w:rtl/>
        </w:rPr>
        <w:t xml:space="preserve"> (</w:t>
      </w:r>
      <w:r w:rsidRPr="00C54389">
        <w:rPr>
          <w:rStyle w:val="Char0"/>
          <w:rtl/>
        </w:rPr>
        <w:t>به نعمت جاو</w:t>
      </w:r>
      <w:r w:rsidR="007737B1" w:rsidRPr="00C54389">
        <w:rPr>
          <w:rStyle w:val="Char0"/>
          <w:rtl/>
        </w:rPr>
        <w:t>ی</w:t>
      </w:r>
      <w:r w:rsidRPr="00C54389">
        <w:rPr>
          <w:rStyle w:val="Char0"/>
          <w:rtl/>
        </w:rPr>
        <w:t xml:space="preserve">دان </w:t>
      </w:r>
      <w:r w:rsidR="007737B1" w:rsidRPr="00C54389">
        <w:rPr>
          <w:rStyle w:val="Char0"/>
          <w:rtl/>
        </w:rPr>
        <w:t>ی</w:t>
      </w:r>
      <w:r w:rsidRPr="00C54389">
        <w:rPr>
          <w:rStyle w:val="Char0"/>
          <w:rtl/>
        </w:rPr>
        <w:t>زدان</w:t>
      </w:r>
      <w:r w:rsidR="0090358C">
        <w:rPr>
          <w:rStyle w:val="Char0"/>
          <w:rtl/>
        </w:rPr>
        <w:t xml:space="preserve">) </w:t>
      </w:r>
      <w:r w:rsidRPr="00C54389">
        <w:rPr>
          <w:rStyle w:val="Char0"/>
          <w:rtl/>
        </w:rPr>
        <w:t>است</w:t>
      </w:r>
      <w:r w:rsidR="00972F1B">
        <w:rPr>
          <w:rStyle w:val="Char0"/>
          <w:rtl/>
        </w:rPr>
        <w:t xml:space="preserve">. </w:t>
      </w:r>
      <w:r w:rsidRPr="00C54389">
        <w:rPr>
          <w:rStyle w:val="Char0"/>
          <w:rtl/>
        </w:rPr>
        <w:t>‏</w:t>
      </w:r>
    </w:p>
    <w:p w:rsidR="001425DD" w:rsidRPr="00C54389" w:rsidRDefault="001425DD" w:rsidP="00032966">
      <w:pPr>
        <w:ind w:firstLine="284"/>
        <w:rPr>
          <w:rStyle w:val="Char0"/>
          <w:rtl/>
        </w:rPr>
      </w:pPr>
      <w:r w:rsidRPr="00C54389">
        <w:rPr>
          <w:rStyle w:val="Char0"/>
          <w:rFonts w:hint="cs"/>
          <w:rtl/>
        </w:rPr>
        <w:t>ولی این کاری است که در مورد آن باید گفته شود</w:t>
      </w:r>
      <w:r w:rsidR="00FE283A">
        <w:rPr>
          <w:rStyle w:val="Char0"/>
          <w:rFonts w:hint="cs"/>
          <w:rtl/>
        </w:rPr>
        <w:t xml:space="preserve"> «</w:t>
      </w:r>
      <w:r w:rsidRPr="00C54389">
        <w:rPr>
          <w:rStyle w:val="Char0"/>
          <w:rFonts w:hint="cs"/>
          <w:rtl/>
        </w:rPr>
        <w:t>حقی که</w:t>
      </w:r>
      <w:r w:rsidR="00DD40EA">
        <w:rPr>
          <w:rStyle w:val="Char0"/>
          <w:rFonts w:hint="cs"/>
          <w:rtl/>
        </w:rPr>
        <w:t xml:space="preserve"> می‌</w:t>
      </w:r>
      <w:r w:rsidR="00032966">
        <w:rPr>
          <w:rStyle w:val="Char0"/>
          <w:rFonts w:hint="cs"/>
          <w:rtl/>
        </w:rPr>
        <w:t>خواهند با آن باطلی را ثابت کنند</w:t>
      </w:r>
      <w:r w:rsidRPr="00C54389">
        <w:rPr>
          <w:rStyle w:val="Char0"/>
          <w:rFonts w:hint="cs"/>
          <w:rtl/>
        </w:rPr>
        <w:t xml:space="preserve">» قبول است که </w:t>
      </w:r>
      <w:r w:rsidR="00D350C2" w:rsidRPr="00C54389">
        <w:rPr>
          <w:rStyle w:val="Char0"/>
          <w:rFonts w:hint="cs"/>
          <w:rtl/>
        </w:rPr>
        <w:t>قرآن</w:t>
      </w:r>
      <w:r w:rsidRPr="00C54389">
        <w:rPr>
          <w:rStyle w:val="Char0"/>
          <w:rFonts w:hint="cs"/>
          <w:rtl/>
        </w:rPr>
        <w:t xml:space="preserve"> اساس شریعت و احکام</w:t>
      </w:r>
      <w:r w:rsidR="00671309">
        <w:rPr>
          <w:rStyle w:val="Char0"/>
          <w:rFonts w:hint="cs"/>
          <w:rtl/>
        </w:rPr>
        <w:t xml:space="preserve"> </w:t>
      </w:r>
      <w:r w:rsidRPr="00C54389">
        <w:rPr>
          <w:rStyle w:val="Char0"/>
          <w:rFonts w:hint="cs"/>
          <w:rtl/>
        </w:rPr>
        <w:t>است ولی ان شاء الله بعداً بیان</w:t>
      </w:r>
      <w:r w:rsidR="00DD40EA">
        <w:rPr>
          <w:rStyle w:val="Char0"/>
          <w:rFonts w:hint="cs"/>
          <w:rtl/>
        </w:rPr>
        <w:t xml:space="preserve"> می‌</w:t>
      </w:r>
      <w:r w:rsidRPr="00C54389">
        <w:rPr>
          <w:rStyle w:val="Char0"/>
          <w:rFonts w:hint="cs"/>
          <w:rtl/>
        </w:rPr>
        <w:t xml:space="preserve">کنیم که نتیجه آنها باطل است و آیات </w:t>
      </w:r>
      <w:r w:rsidR="00C3138C" w:rsidRPr="00C54389">
        <w:rPr>
          <w:rStyle w:val="Char0"/>
          <w:rFonts w:hint="cs"/>
          <w:rtl/>
        </w:rPr>
        <w:t xml:space="preserve">قرآنی </w:t>
      </w:r>
      <w:r w:rsidRPr="00C54389">
        <w:rPr>
          <w:rStyle w:val="Char0"/>
          <w:rFonts w:hint="cs"/>
          <w:rtl/>
        </w:rPr>
        <w:t>هرگز چنین نتی</w:t>
      </w:r>
      <w:r w:rsidR="00C3138C" w:rsidRPr="00C54389">
        <w:rPr>
          <w:rStyle w:val="Char0"/>
          <w:rFonts w:hint="cs"/>
          <w:rtl/>
        </w:rPr>
        <w:t>ج</w:t>
      </w:r>
      <w:r w:rsidRPr="00C54389">
        <w:rPr>
          <w:rStyle w:val="Char0"/>
          <w:rFonts w:hint="cs"/>
          <w:rtl/>
        </w:rPr>
        <w:t>ه</w:t>
      </w:r>
      <w:r w:rsidR="00DD40EA">
        <w:rPr>
          <w:rStyle w:val="Char0"/>
          <w:rFonts w:hint="cs"/>
          <w:rtl/>
        </w:rPr>
        <w:t xml:space="preserve">‌ای </w:t>
      </w:r>
      <w:r w:rsidR="00C3138C" w:rsidRPr="00C54389">
        <w:rPr>
          <w:rStyle w:val="Char0"/>
          <w:rFonts w:hint="cs"/>
          <w:rtl/>
        </w:rPr>
        <w:t xml:space="preserve">را </w:t>
      </w:r>
      <w:r w:rsidRPr="00C54389">
        <w:rPr>
          <w:rStyle w:val="Char0"/>
          <w:rFonts w:hint="cs"/>
          <w:rtl/>
        </w:rPr>
        <w:t>به بار</w:t>
      </w:r>
      <w:r w:rsidR="00915887">
        <w:rPr>
          <w:rStyle w:val="Char0"/>
          <w:rFonts w:hint="cs"/>
          <w:rtl/>
        </w:rPr>
        <w:t xml:space="preserve"> نمی‌</w:t>
      </w:r>
      <w:r w:rsidR="00032966">
        <w:rPr>
          <w:rStyle w:val="Char0"/>
          <w:rFonts w:hint="cs"/>
          <w:rtl/>
        </w:rPr>
        <w:t>آورند.</w:t>
      </w:r>
    </w:p>
    <w:p w:rsidR="001425DD" w:rsidRPr="00C54389" w:rsidRDefault="001425DD" w:rsidP="00C768CE">
      <w:pPr>
        <w:pStyle w:val="ListParagraph"/>
        <w:numPr>
          <w:ilvl w:val="0"/>
          <w:numId w:val="30"/>
        </w:numPr>
        <w:rPr>
          <w:rStyle w:val="Char0"/>
          <w:rtl/>
        </w:rPr>
      </w:pPr>
      <w:r w:rsidRPr="00C54389">
        <w:rPr>
          <w:rStyle w:val="Char0"/>
          <w:rFonts w:hint="cs"/>
          <w:rtl/>
        </w:rPr>
        <w:t>افرادی هستند</w:t>
      </w:r>
      <w:r w:rsidR="00B15824" w:rsidRPr="00C54389">
        <w:rPr>
          <w:rStyle w:val="Char0"/>
          <w:rFonts w:hint="cs"/>
          <w:rtl/>
        </w:rPr>
        <w:t xml:space="preserve"> که</w:t>
      </w:r>
      <w:r w:rsidRPr="00C54389">
        <w:rPr>
          <w:rStyle w:val="Char0"/>
          <w:rFonts w:hint="cs"/>
          <w:rtl/>
        </w:rPr>
        <w:t xml:space="preserve"> کفر خود را آشکار کرده</w:t>
      </w:r>
      <w:r w:rsidR="00DD40EA">
        <w:rPr>
          <w:rStyle w:val="Char0"/>
          <w:rFonts w:hint="cs"/>
          <w:rtl/>
        </w:rPr>
        <w:t xml:space="preserve">‌اند </w:t>
      </w:r>
      <w:r w:rsidRPr="00C54389">
        <w:rPr>
          <w:rStyle w:val="Char0"/>
          <w:rFonts w:hint="cs"/>
          <w:rtl/>
        </w:rPr>
        <w:t>و نقاب فریب را</w:t>
      </w:r>
      <w:r w:rsidR="007D0D08">
        <w:rPr>
          <w:rStyle w:val="Char0"/>
          <w:rFonts w:hint="cs"/>
          <w:rtl/>
        </w:rPr>
        <w:t>برداشت‌ها</w:t>
      </w:r>
      <w:r w:rsidR="00DD40EA">
        <w:rPr>
          <w:rStyle w:val="Char0"/>
          <w:rFonts w:hint="cs"/>
          <w:rtl/>
        </w:rPr>
        <w:t xml:space="preserve">ند </w:t>
      </w:r>
      <w:r w:rsidRPr="00C54389">
        <w:rPr>
          <w:rStyle w:val="Char0"/>
          <w:rFonts w:hint="cs"/>
          <w:rtl/>
        </w:rPr>
        <w:t>و</w:t>
      </w:r>
      <w:r w:rsidR="00DD40EA">
        <w:rPr>
          <w:rStyle w:val="Char0"/>
          <w:rFonts w:hint="cs"/>
          <w:rtl/>
        </w:rPr>
        <w:t xml:space="preserve"> می‌</w:t>
      </w:r>
      <w:r w:rsidRPr="00C54389">
        <w:rPr>
          <w:rStyle w:val="Char0"/>
          <w:rFonts w:hint="cs"/>
          <w:rtl/>
        </w:rPr>
        <w:t>گویند جبرئیل در ابلاغ پیام دچار اشتباه شده است چون پیامبر حقیقی علی بود نه محمد</w:t>
      </w:r>
      <w:r w:rsidR="009A3C92">
        <w:rPr>
          <w:rStyle w:val="Char0"/>
          <w:rFonts w:hint="cs"/>
          <w:rtl/>
        </w:rPr>
        <w:t>.</w:t>
      </w:r>
    </w:p>
    <w:p w:rsidR="001425DD" w:rsidRPr="00C54389" w:rsidRDefault="001425DD" w:rsidP="00C768CE">
      <w:pPr>
        <w:pStyle w:val="ListParagraph"/>
        <w:numPr>
          <w:ilvl w:val="0"/>
          <w:numId w:val="30"/>
        </w:numPr>
        <w:rPr>
          <w:rStyle w:val="Char0"/>
          <w:rtl/>
        </w:rPr>
      </w:pPr>
      <w:r w:rsidRPr="00C54389">
        <w:rPr>
          <w:rStyle w:val="Char0"/>
          <w:rFonts w:hint="cs"/>
          <w:rtl/>
        </w:rPr>
        <w:t>افرادی هستند مؤمن و خواستار حق ولی فریب خورده عقل و آراء نظرات بیگانگان هستند</w:t>
      </w:r>
      <w:r w:rsidR="00C3138C" w:rsidRPr="00C54389">
        <w:rPr>
          <w:rStyle w:val="Char0"/>
          <w:rFonts w:hint="cs"/>
          <w:rtl/>
        </w:rPr>
        <w:t>،</w:t>
      </w:r>
      <w:r w:rsidRPr="00C54389">
        <w:rPr>
          <w:rStyle w:val="Char0"/>
          <w:rFonts w:hint="cs"/>
          <w:rtl/>
        </w:rPr>
        <w:t xml:space="preserve"> بزرگان ملاحده و رؤساء کفر و زنادقه دیدگاه و نظرات خود را با زبان چربی و ظاهر سازی برای آنها مزین کرده</w:t>
      </w:r>
      <w:r w:rsidR="00DD40EA">
        <w:rPr>
          <w:rStyle w:val="Char0"/>
          <w:rFonts w:hint="cs"/>
          <w:rtl/>
        </w:rPr>
        <w:t xml:space="preserve">‌اند </w:t>
      </w:r>
      <w:r w:rsidRPr="00C54389">
        <w:rPr>
          <w:rStyle w:val="Char0"/>
          <w:rFonts w:hint="cs"/>
          <w:rtl/>
        </w:rPr>
        <w:t>در نتیجه با دلائل</w:t>
      </w:r>
      <w:r w:rsidR="00DD40EA">
        <w:rPr>
          <w:rStyle w:val="Char0"/>
          <w:rFonts w:hint="cs"/>
          <w:rtl/>
        </w:rPr>
        <w:t xml:space="preserve"> بی‌</w:t>
      </w:r>
      <w:r w:rsidRPr="00C54389">
        <w:rPr>
          <w:rStyle w:val="Char0"/>
          <w:rFonts w:hint="cs"/>
          <w:rtl/>
        </w:rPr>
        <w:t>ارزش حق را باطل و باطل را حق جلوه</w:t>
      </w:r>
      <w:r w:rsidR="00DD40EA">
        <w:rPr>
          <w:rStyle w:val="Char0"/>
          <w:rFonts w:hint="cs"/>
          <w:rtl/>
        </w:rPr>
        <w:t xml:space="preserve"> می‌</w:t>
      </w:r>
      <w:r w:rsidRPr="00C54389">
        <w:rPr>
          <w:rStyle w:val="Char0"/>
          <w:rFonts w:hint="cs"/>
          <w:rtl/>
        </w:rPr>
        <w:t>دهند</w:t>
      </w:r>
      <w:r w:rsidR="00C3138C" w:rsidRPr="00C54389">
        <w:rPr>
          <w:rStyle w:val="Char0"/>
          <w:rFonts w:hint="cs"/>
          <w:rtl/>
        </w:rPr>
        <w:t>،</w:t>
      </w:r>
      <w:r w:rsidRPr="00C54389">
        <w:rPr>
          <w:rStyle w:val="Char0"/>
          <w:rFonts w:hint="cs"/>
          <w:rtl/>
        </w:rPr>
        <w:t xml:space="preserve"> و با این حال گمان</w:t>
      </w:r>
      <w:r w:rsidR="00DD40EA">
        <w:rPr>
          <w:rStyle w:val="Char0"/>
          <w:rFonts w:hint="cs"/>
          <w:rtl/>
        </w:rPr>
        <w:t xml:space="preserve"> می‌</w:t>
      </w:r>
      <w:r w:rsidRPr="00C54389">
        <w:rPr>
          <w:rStyle w:val="Char0"/>
          <w:rFonts w:hint="cs"/>
          <w:rtl/>
        </w:rPr>
        <w:t>کنند که مدافع و حامیان واقعی دین خدا هستند</w:t>
      </w:r>
      <w:r w:rsidR="001504DF">
        <w:rPr>
          <w:rStyle w:val="Char0"/>
          <w:rFonts w:hint="cs"/>
          <w:rtl/>
        </w:rPr>
        <w:t xml:space="preserve">، </w:t>
      </w:r>
      <w:r w:rsidRPr="00C54389">
        <w:rPr>
          <w:rStyle w:val="Char0"/>
          <w:rFonts w:hint="cs"/>
          <w:rtl/>
        </w:rPr>
        <w:t>مذهب تدوین</w:t>
      </w:r>
      <w:r w:rsidR="00DD40EA">
        <w:rPr>
          <w:rStyle w:val="Char0"/>
          <w:rFonts w:hint="cs"/>
          <w:rtl/>
        </w:rPr>
        <w:t xml:space="preserve"> می‌</w:t>
      </w:r>
      <w:r w:rsidRPr="00C54389">
        <w:rPr>
          <w:rStyle w:val="Char0"/>
          <w:rFonts w:hint="cs"/>
          <w:rtl/>
        </w:rPr>
        <w:t>کنند و با حسن نیت آراء آنها</w:t>
      </w:r>
      <w:r w:rsidR="00671309">
        <w:rPr>
          <w:rStyle w:val="Char0"/>
          <w:rFonts w:hint="cs"/>
          <w:rtl/>
        </w:rPr>
        <w:t xml:space="preserve"> </w:t>
      </w:r>
      <w:r w:rsidRPr="00C54389">
        <w:rPr>
          <w:rStyle w:val="Char0"/>
          <w:rFonts w:hint="cs"/>
          <w:rtl/>
        </w:rPr>
        <w:t>را</w:t>
      </w:r>
      <w:r w:rsidR="00DD40EA">
        <w:rPr>
          <w:rStyle w:val="Char0"/>
          <w:rFonts w:hint="cs"/>
          <w:rtl/>
        </w:rPr>
        <w:t xml:space="preserve"> می‌</w:t>
      </w:r>
      <w:r w:rsidRPr="00C54389">
        <w:rPr>
          <w:rStyle w:val="Char0"/>
          <w:rFonts w:hint="cs"/>
          <w:rtl/>
        </w:rPr>
        <w:t>پذیرند و مردم را به آن فرا</w:t>
      </w:r>
      <w:r w:rsidR="00DD40EA">
        <w:rPr>
          <w:rStyle w:val="Char0"/>
          <w:rFonts w:hint="cs"/>
          <w:rtl/>
        </w:rPr>
        <w:t xml:space="preserve"> می‌</w:t>
      </w:r>
      <w:r w:rsidRPr="00C54389">
        <w:rPr>
          <w:rStyle w:val="Char0"/>
          <w:rFonts w:hint="cs"/>
          <w:rtl/>
        </w:rPr>
        <w:t>خوانند و در راه خود تلاش</w:t>
      </w:r>
      <w:r w:rsidR="00DD40EA">
        <w:rPr>
          <w:rStyle w:val="Char0"/>
          <w:rFonts w:hint="cs"/>
          <w:rtl/>
        </w:rPr>
        <w:t xml:space="preserve"> می‌</w:t>
      </w:r>
      <w:r w:rsidRPr="00C54389">
        <w:rPr>
          <w:rStyle w:val="Char0"/>
          <w:rFonts w:hint="cs"/>
          <w:rtl/>
        </w:rPr>
        <w:t>نمایند</w:t>
      </w:r>
      <w:r w:rsidR="00B15824" w:rsidRPr="00C54389">
        <w:rPr>
          <w:rStyle w:val="Char0"/>
          <w:rFonts w:hint="cs"/>
          <w:rtl/>
        </w:rPr>
        <w:t>،</w:t>
      </w:r>
      <w:r w:rsidR="00032966">
        <w:rPr>
          <w:rStyle w:val="Char0"/>
          <w:rFonts w:hint="cs"/>
          <w:rtl/>
        </w:rPr>
        <w:t xml:space="preserve"> </w:t>
      </w:r>
      <w:r w:rsidR="00B15824" w:rsidRPr="00C54389">
        <w:rPr>
          <w:rStyle w:val="Char0"/>
          <w:rFonts w:hint="cs"/>
          <w:rtl/>
        </w:rPr>
        <w:t>و</w:t>
      </w:r>
      <w:r w:rsidRPr="00C54389">
        <w:rPr>
          <w:rStyle w:val="Char0"/>
          <w:rFonts w:hint="cs"/>
          <w:rtl/>
        </w:rPr>
        <w:t xml:space="preserve"> اصلاً متوجه اشتباه و گمراهی خود نیستند که دارند چه شر و فتنه</w:t>
      </w:r>
      <w:r w:rsidR="00DD40EA">
        <w:rPr>
          <w:rStyle w:val="Char0"/>
          <w:rFonts w:hint="cs"/>
          <w:rtl/>
        </w:rPr>
        <w:t xml:space="preserve">‌ای </w:t>
      </w:r>
      <w:r w:rsidRPr="00C54389">
        <w:rPr>
          <w:rStyle w:val="Char0"/>
          <w:rFonts w:hint="cs"/>
          <w:rtl/>
        </w:rPr>
        <w:t>را به راه</w:t>
      </w:r>
      <w:r w:rsidR="00DD40EA">
        <w:rPr>
          <w:rStyle w:val="Char0"/>
          <w:rFonts w:hint="cs"/>
          <w:rtl/>
        </w:rPr>
        <w:t xml:space="preserve"> می‌</w:t>
      </w:r>
      <w:r w:rsidRPr="00C54389">
        <w:rPr>
          <w:rStyle w:val="Char0"/>
          <w:rFonts w:hint="cs"/>
          <w:rtl/>
        </w:rPr>
        <w:t>اندازند چه خوش گفته</w:t>
      </w:r>
      <w:r w:rsidR="00DD40EA">
        <w:rPr>
          <w:rStyle w:val="Char0"/>
          <w:rFonts w:hint="cs"/>
          <w:rtl/>
        </w:rPr>
        <w:t>‌اند</w:t>
      </w:r>
      <w:r w:rsidR="00FE283A">
        <w:rPr>
          <w:rStyle w:val="Char0"/>
          <w:rFonts w:hint="cs"/>
          <w:rtl/>
        </w:rPr>
        <w:t xml:space="preserve"> «</w:t>
      </w:r>
      <w:r w:rsidRPr="00C54389">
        <w:rPr>
          <w:rStyle w:val="Char0"/>
          <w:rFonts w:hint="cs"/>
          <w:rtl/>
        </w:rPr>
        <w:t>دشمن دان</w:t>
      </w:r>
      <w:r w:rsidR="00032966">
        <w:rPr>
          <w:rStyle w:val="Char0"/>
          <w:rFonts w:hint="cs"/>
          <w:rtl/>
        </w:rPr>
        <w:t>ا از دوست نادان بهتر است</w:t>
      </w:r>
      <w:r w:rsidR="00B15824" w:rsidRPr="00C54389">
        <w:rPr>
          <w:rStyle w:val="Char0"/>
          <w:rFonts w:hint="cs"/>
          <w:rtl/>
        </w:rPr>
        <w:t>» بدون</w:t>
      </w:r>
      <w:r w:rsidRPr="00C54389">
        <w:rPr>
          <w:rStyle w:val="Char0"/>
          <w:rFonts w:hint="cs"/>
          <w:rtl/>
        </w:rPr>
        <w:t xml:space="preserve"> شک و گمان مخالفت چنین افرادی اجماع امت را خدشه دار</w:t>
      </w:r>
      <w:r w:rsidR="00915887">
        <w:rPr>
          <w:rStyle w:val="Char0"/>
          <w:rFonts w:hint="cs"/>
          <w:rtl/>
        </w:rPr>
        <w:t xml:space="preserve"> نمی‌</w:t>
      </w:r>
      <w:r w:rsidRPr="00C54389">
        <w:rPr>
          <w:rStyle w:val="Char0"/>
          <w:rFonts w:hint="cs"/>
          <w:rtl/>
        </w:rPr>
        <w:t>کنند و</w:t>
      </w:r>
      <w:r w:rsidR="00915887">
        <w:rPr>
          <w:rStyle w:val="Char0"/>
          <w:rFonts w:hint="cs"/>
          <w:rtl/>
        </w:rPr>
        <w:t xml:space="preserve"> نمی‌</w:t>
      </w:r>
      <w:r w:rsidRPr="00C54389">
        <w:rPr>
          <w:rStyle w:val="Char0"/>
          <w:rFonts w:hint="cs"/>
          <w:rtl/>
        </w:rPr>
        <w:t>توانند حجیت سنت را به چالش بکشانند</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در گذشته روایات فراوانی از بزرگان در مورد تمسک جستن آنها به سنت را ذکر کردیم و آثار</w:t>
      </w:r>
      <w:r w:rsidR="00DD40EA">
        <w:rPr>
          <w:rStyle w:val="Char0"/>
          <w:rFonts w:hint="cs"/>
          <w:rtl/>
        </w:rPr>
        <w:t xml:space="preserve"> بی‌</w:t>
      </w:r>
      <w:r w:rsidRPr="00C54389">
        <w:rPr>
          <w:rStyle w:val="Char0"/>
          <w:rFonts w:hint="cs"/>
          <w:rtl/>
        </w:rPr>
        <w:t>شمار دیگری وجود دارند که به اثبات موضوع کمک</w:t>
      </w:r>
      <w:r w:rsidR="00DD40EA">
        <w:rPr>
          <w:rStyle w:val="Char0"/>
          <w:rFonts w:hint="cs"/>
          <w:rtl/>
        </w:rPr>
        <w:t xml:space="preserve"> می‌</w:t>
      </w:r>
      <w:r w:rsidRPr="00C54389">
        <w:rPr>
          <w:rStyle w:val="Char0"/>
          <w:rFonts w:hint="cs"/>
          <w:rtl/>
        </w:rPr>
        <w:t>کنند و ذکر بعضی از آنها اشکالی به بار</w:t>
      </w:r>
      <w:r w:rsidR="00915887">
        <w:rPr>
          <w:rStyle w:val="Char0"/>
          <w:rFonts w:hint="cs"/>
          <w:rtl/>
        </w:rPr>
        <w:t xml:space="preserve"> نمی‌</w:t>
      </w:r>
      <w:r w:rsidR="00C3138C" w:rsidRPr="00C54389">
        <w:rPr>
          <w:rStyle w:val="Char0"/>
          <w:rFonts w:hint="cs"/>
          <w:rtl/>
        </w:rPr>
        <w:t>آ</w:t>
      </w:r>
      <w:r w:rsidRPr="00C54389">
        <w:rPr>
          <w:rStyle w:val="Char0"/>
          <w:rFonts w:hint="cs"/>
          <w:rtl/>
        </w:rPr>
        <w:t>ورد</w:t>
      </w:r>
      <w:r w:rsidR="00C3138C" w:rsidRPr="00C54389">
        <w:rPr>
          <w:rStyle w:val="Char0"/>
          <w:rFonts w:hint="cs"/>
          <w:rtl/>
        </w:rPr>
        <w:t>،</w:t>
      </w:r>
      <w:r w:rsidRPr="00C54389">
        <w:rPr>
          <w:rStyle w:val="Char0"/>
          <w:rFonts w:hint="cs"/>
          <w:rtl/>
        </w:rPr>
        <w:t xml:space="preserve"> حتی ذکر آنها موجب آرامش قلب و پدید آمدن اعتقادی راسخ و استوار</w:t>
      </w:r>
      <w:r w:rsidR="00DD40EA">
        <w:rPr>
          <w:rStyle w:val="Char0"/>
          <w:rFonts w:hint="cs"/>
          <w:rtl/>
        </w:rPr>
        <w:t xml:space="preserve"> می‌</w:t>
      </w:r>
      <w:r w:rsidRPr="00C54389">
        <w:rPr>
          <w:rStyle w:val="Char0"/>
          <w:rFonts w:hint="cs"/>
          <w:rtl/>
        </w:rPr>
        <w:t>شود</w:t>
      </w:r>
      <w:r w:rsidR="00671309">
        <w:rPr>
          <w:rStyle w:val="Char0"/>
          <w:rFonts w:hint="cs"/>
          <w:rtl/>
        </w:rPr>
        <w:t xml:space="preserve"> </w:t>
      </w:r>
      <w:r w:rsidRPr="00C54389">
        <w:rPr>
          <w:rStyle w:val="Char0"/>
          <w:rFonts w:hint="cs"/>
          <w:rtl/>
        </w:rPr>
        <w:t>و از علم وادب وفقه فراوان انها نسبت به سنت بهره</w:t>
      </w:r>
      <w:r w:rsidR="00DD40EA">
        <w:rPr>
          <w:rStyle w:val="Char0"/>
          <w:rFonts w:hint="cs"/>
          <w:rtl/>
        </w:rPr>
        <w:t xml:space="preserve">‌ای </w:t>
      </w:r>
      <w:r w:rsidRPr="00C54389">
        <w:rPr>
          <w:rStyle w:val="Char0"/>
          <w:rFonts w:hint="cs"/>
          <w:rtl/>
        </w:rPr>
        <w:t>ببریم</w:t>
      </w:r>
      <w:r w:rsidR="009A3C92">
        <w:rPr>
          <w:rStyle w:val="Char0"/>
          <w:rFonts w:hint="cs"/>
          <w:rtl/>
        </w:rPr>
        <w:t>.</w:t>
      </w:r>
    </w:p>
    <w:p w:rsidR="001425DD" w:rsidRPr="00C54389" w:rsidRDefault="001425DD" w:rsidP="00C768CE">
      <w:pPr>
        <w:pStyle w:val="ListParagraph"/>
        <w:numPr>
          <w:ilvl w:val="0"/>
          <w:numId w:val="31"/>
        </w:numPr>
        <w:rPr>
          <w:rStyle w:val="Char0"/>
        </w:rPr>
      </w:pPr>
      <w:r w:rsidRPr="00C54389">
        <w:rPr>
          <w:rStyle w:val="Char0"/>
          <w:rFonts w:hint="cs"/>
          <w:rtl/>
        </w:rPr>
        <w:t>ابو عبید قاسم در کتاب</w:t>
      </w:r>
      <w:r w:rsidR="00FE283A">
        <w:rPr>
          <w:rStyle w:val="Char0"/>
          <w:rFonts w:hint="cs"/>
          <w:rtl/>
        </w:rPr>
        <w:t xml:space="preserve"> «</w:t>
      </w:r>
      <w:r w:rsidRPr="00C54389">
        <w:rPr>
          <w:rStyle w:val="Char0"/>
          <w:rFonts w:hint="cs"/>
          <w:rtl/>
        </w:rPr>
        <w:t>قضاء »</w:t>
      </w:r>
      <w:r w:rsidR="00671309">
        <w:rPr>
          <w:rStyle w:val="Char0"/>
          <w:rFonts w:hint="cs"/>
          <w:rtl/>
        </w:rPr>
        <w:t xml:space="preserve"> </w:t>
      </w:r>
      <w:r w:rsidRPr="00C54389">
        <w:rPr>
          <w:rStyle w:val="Char0"/>
          <w:rFonts w:hint="cs"/>
          <w:rtl/>
        </w:rPr>
        <w:t>دارمی از میمون بن مهران روایت کرده</w:t>
      </w:r>
      <w:r w:rsidR="00DD40EA">
        <w:rPr>
          <w:rStyle w:val="Char0"/>
          <w:rFonts w:hint="cs"/>
          <w:rtl/>
        </w:rPr>
        <w:t>‌اند</w:t>
      </w:r>
      <w:r w:rsidR="00FE283A">
        <w:rPr>
          <w:rStyle w:val="Char0"/>
          <w:rFonts w:hint="cs"/>
          <w:rtl/>
        </w:rPr>
        <w:t xml:space="preserve"> «</w:t>
      </w:r>
      <w:r w:rsidRPr="00C54389">
        <w:rPr>
          <w:rStyle w:val="Char0"/>
          <w:rFonts w:hint="cs"/>
          <w:rtl/>
        </w:rPr>
        <w:t>هرگاه قضاوتی پیش ابوبکر</w:t>
      </w:r>
      <w:r w:rsidR="00DD40EA">
        <w:rPr>
          <w:rStyle w:val="Char0"/>
          <w:rFonts w:hint="cs"/>
          <w:rtl/>
        </w:rPr>
        <w:t xml:space="preserve"> می‌</w:t>
      </w:r>
      <w:r w:rsidRPr="00C54389">
        <w:rPr>
          <w:rStyle w:val="Char0"/>
          <w:rFonts w:hint="cs"/>
          <w:rtl/>
        </w:rPr>
        <w:t xml:space="preserve">آمد برای حل آن به </w:t>
      </w:r>
      <w:r w:rsidR="00D350C2" w:rsidRPr="00C54389">
        <w:rPr>
          <w:rStyle w:val="Char0"/>
          <w:rFonts w:hint="cs"/>
          <w:rtl/>
        </w:rPr>
        <w:t>قرآن</w:t>
      </w:r>
      <w:r w:rsidRPr="00C54389">
        <w:rPr>
          <w:rStyle w:val="Char0"/>
          <w:rFonts w:hint="cs"/>
          <w:rtl/>
        </w:rPr>
        <w:t xml:space="preserve"> مراجعه</w:t>
      </w:r>
      <w:r w:rsidR="00DD40EA">
        <w:rPr>
          <w:rStyle w:val="Char0"/>
          <w:rFonts w:hint="cs"/>
          <w:rtl/>
        </w:rPr>
        <w:t xml:space="preserve"> می‌</w:t>
      </w:r>
      <w:r w:rsidRPr="00C54389">
        <w:rPr>
          <w:rStyle w:val="Char0"/>
          <w:rFonts w:hint="cs"/>
          <w:rtl/>
        </w:rPr>
        <w:t xml:space="preserve">کرد اگر در </w:t>
      </w:r>
      <w:r w:rsidR="00D350C2" w:rsidRPr="00C54389">
        <w:rPr>
          <w:rStyle w:val="Char0"/>
          <w:rFonts w:hint="cs"/>
          <w:rtl/>
        </w:rPr>
        <w:t>قرآن</w:t>
      </w:r>
      <w:r w:rsidRPr="00C54389">
        <w:rPr>
          <w:rStyle w:val="Char0"/>
          <w:rFonts w:hint="cs"/>
          <w:rtl/>
        </w:rPr>
        <w:t xml:space="preserve"> جواب را</w:t>
      </w:r>
      <w:r w:rsidR="00DD40EA">
        <w:rPr>
          <w:rStyle w:val="Char0"/>
          <w:rFonts w:hint="cs"/>
          <w:rtl/>
        </w:rPr>
        <w:t xml:space="preserve"> می‌</w:t>
      </w:r>
      <w:r w:rsidRPr="00C54389">
        <w:rPr>
          <w:rStyle w:val="Char0"/>
          <w:rFonts w:hint="cs"/>
          <w:rtl/>
        </w:rPr>
        <w:t>یافت با آن قضاوت</w:t>
      </w:r>
      <w:r w:rsidR="00DD40EA">
        <w:rPr>
          <w:rStyle w:val="Char0"/>
          <w:rFonts w:hint="cs"/>
          <w:rtl/>
        </w:rPr>
        <w:t xml:space="preserve"> می‌</w:t>
      </w:r>
      <w:r w:rsidRPr="00C54389">
        <w:rPr>
          <w:rStyle w:val="Char0"/>
          <w:rFonts w:hint="cs"/>
          <w:rtl/>
        </w:rPr>
        <w:t>کرد و الا به سنت رسول اکرم مراجعه</w:t>
      </w:r>
      <w:r w:rsidR="00DD40EA">
        <w:rPr>
          <w:rStyle w:val="Char0"/>
          <w:rFonts w:hint="cs"/>
          <w:rtl/>
        </w:rPr>
        <w:t xml:space="preserve"> می‌</w:t>
      </w:r>
      <w:r w:rsidRPr="00C54389">
        <w:rPr>
          <w:rStyle w:val="Char0"/>
          <w:rFonts w:hint="cs"/>
          <w:rtl/>
        </w:rPr>
        <w:t>نمود</w:t>
      </w:r>
      <w:r w:rsidR="00671309">
        <w:rPr>
          <w:rStyle w:val="Char0"/>
          <w:rFonts w:hint="cs"/>
          <w:rtl/>
        </w:rPr>
        <w:t xml:space="preserve"> </w:t>
      </w:r>
      <w:r w:rsidRPr="00C54389">
        <w:rPr>
          <w:rStyle w:val="Char0"/>
          <w:rFonts w:hint="cs"/>
          <w:rtl/>
        </w:rPr>
        <w:t>و جواب را از آن</w:t>
      </w:r>
      <w:r w:rsidR="00DD40EA">
        <w:rPr>
          <w:rStyle w:val="Char0"/>
          <w:rFonts w:hint="cs"/>
          <w:rtl/>
        </w:rPr>
        <w:t xml:space="preserve"> می‌</w:t>
      </w:r>
      <w:r w:rsidRPr="00C54389">
        <w:rPr>
          <w:rStyle w:val="Char0"/>
          <w:rFonts w:hint="cs"/>
          <w:rtl/>
        </w:rPr>
        <w:t>جست و اگر در ان هم به جواب دست پیدا</w:t>
      </w:r>
      <w:r w:rsidR="00915887">
        <w:rPr>
          <w:rStyle w:val="Char0"/>
          <w:rFonts w:hint="cs"/>
          <w:rtl/>
        </w:rPr>
        <w:t xml:space="preserve"> نمی‌</w:t>
      </w:r>
      <w:r w:rsidRPr="00C54389">
        <w:rPr>
          <w:rStyle w:val="Char0"/>
          <w:rFonts w:hint="cs"/>
          <w:rtl/>
        </w:rPr>
        <w:t>کرد مردم را جمع</w:t>
      </w:r>
      <w:r w:rsidR="00DD40EA">
        <w:rPr>
          <w:rStyle w:val="Char0"/>
          <w:rFonts w:hint="cs"/>
          <w:rtl/>
        </w:rPr>
        <w:t xml:space="preserve"> می‌</w:t>
      </w:r>
      <w:r w:rsidRPr="00C54389">
        <w:rPr>
          <w:rStyle w:val="Char0"/>
          <w:rFonts w:hint="cs"/>
          <w:rtl/>
        </w:rPr>
        <w:t>کرد و خطاب به انها</w:t>
      </w:r>
      <w:r w:rsidR="00DD40EA">
        <w:rPr>
          <w:rStyle w:val="Char0"/>
          <w:rFonts w:hint="cs"/>
          <w:rtl/>
        </w:rPr>
        <w:t xml:space="preserve"> می‌</w:t>
      </w:r>
      <w:r w:rsidRPr="00C54389">
        <w:rPr>
          <w:rStyle w:val="Char0"/>
          <w:rFonts w:hint="cs"/>
          <w:rtl/>
        </w:rPr>
        <w:t>گفت</w:t>
      </w:r>
      <w:r w:rsidR="00456F66">
        <w:rPr>
          <w:rStyle w:val="Char0"/>
          <w:rFonts w:hint="cs"/>
          <w:rtl/>
        </w:rPr>
        <w:t xml:space="preserve">: </w:t>
      </w:r>
      <w:r w:rsidRPr="00C54389">
        <w:rPr>
          <w:rStyle w:val="Char0"/>
          <w:rFonts w:hint="cs"/>
          <w:rtl/>
        </w:rPr>
        <w:t>چنین قضاوتی پیش من آمده ایا شما در این مورد حدیثی از رسول اکرم نشنیده</w:t>
      </w:r>
      <w:r w:rsidR="005544EB">
        <w:rPr>
          <w:rStyle w:val="Char0"/>
          <w:rFonts w:hint="cs"/>
          <w:rtl/>
        </w:rPr>
        <w:t xml:space="preserve">‌اید؟ </w:t>
      </w:r>
      <w:r w:rsidRPr="00C54389">
        <w:rPr>
          <w:rStyle w:val="Char0"/>
          <w:rFonts w:hint="cs"/>
          <w:rtl/>
        </w:rPr>
        <w:t>و اگر در این باره حدیثی از کسی روایت</w:t>
      </w:r>
      <w:r w:rsidR="009A761D">
        <w:rPr>
          <w:rStyle w:val="Char0"/>
          <w:rFonts w:hint="cs"/>
          <w:rtl/>
        </w:rPr>
        <w:t xml:space="preserve"> نمی‌شود</w:t>
      </w:r>
      <w:r w:rsidRPr="00C54389">
        <w:rPr>
          <w:rStyle w:val="Char0"/>
          <w:rFonts w:hint="cs"/>
          <w:rtl/>
        </w:rPr>
        <w:t xml:space="preserve"> به مشورت با بزرگان اصحاب</w:t>
      </w:r>
      <w:r w:rsidR="00DD40EA">
        <w:rPr>
          <w:rStyle w:val="Char0"/>
          <w:rFonts w:hint="cs"/>
          <w:rtl/>
        </w:rPr>
        <w:t xml:space="preserve"> می‌</w:t>
      </w:r>
      <w:r w:rsidRPr="00C54389">
        <w:rPr>
          <w:rStyle w:val="Char0"/>
          <w:rFonts w:hint="cs"/>
          <w:rtl/>
        </w:rPr>
        <w:t>پرداخت و همه با هم مسئله را حل</w:t>
      </w:r>
      <w:r w:rsidR="00DD40EA">
        <w:rPr>
          <w:rStyle w:val="Char0"/>
          <w:rFonts w:hint="cs"/>
          <w:rtl/>
        </w:rPr>
        <w:t xml:space="preserve"> می‌</w:t>
      </w:r>
      <w:r w:rsidRPr="00C54389">
        <w:rPr>
          <w:rStyle w:val="Char0"/>
          <w:rFonts w:hint="cs"/>
          <w:rtl/>
        </w:rPr>
        <w:t>کردند</w:t>
      </w:r>
      <w:r w:rsidR="00972F1B">
        <w:rPr>
          <w:rStyle w:val="Char0"/>
          <w:rFonts w:hint="cs"/>
          <w:rtl/>
        </w:rPr>
        <w:t xml:space="preserve">. </w:t>
      </w:r>
      <w:r w:rsidRPr="00C54389">
        <w:rPr>
          <w:rStyle w:val="Char0"/>
          <w:rFonts w:hint="cs"/>
          <w:rtl/>
        </w:rPr>
        <w:t>دارم</w:t>
      </w:r>
      <w:r w:rsidR="00C3138C" w:rsidRPr="00C54389">
        <w:rPr>
          <w:rStyle w:val="Char0"/>
          <w:rFonts w:hint="cs"/>
          <w:rtl/>
        </w:rPr>
        <w:t>ی در روایتی</w:t>
      </w:r>
      <w:r w:rsidR="00DD40EA">
        <w:rPr>
          <w:rStyle w:val="Char0"/>
          <w:rFonts w:hint="cs"/>
          <w:rtl/>
        </w:rPr>
        <w:t xml:space="preserve"> می‌</w:t>
      </w:r>
      <w:r w:rsidR="00C3138C" w:rsidRPr="00C54389">
        <w:rPr>
          <w:rStyle w:val="Char0"/>
          <w:rFonts w:hint="cs"/>
          <w:rtl/>
        </w:rPr>
        <w:t>افزاید:</w:t>
      </w:r>
      <w:r w:rsidR="00FE283A">
        <w:rPr>
          <w:rStyle w:val="Char0"/>
          <w:rFonts w:hint="cs"/>
          <w:rtl/>
        </w:rPr>
        <w:t xml:space="preserve"> «</w:t>
      </w:r>
      <w:r w:rsidRPr="00C54389">
        <w:rPr>
          <w:rStyle w:val="Char0"/>
          <w:rFonts w:hint="cs"/>
          <w:rtl/>
        </w:rPr>
        <w:t>ابوبکر</w:t>
      </w:r>
      <w:r w:rsidR="00DD40EA">
        <w:rPr>
          <w:rStyle w:val="Char0"/>
          <w:rFonts w:hint="cs"/>
          <w:rtl/>
        </w:rPr>
        <w:t xml:space="preserve"> می‌</w:t>
      </w:r>
      <w:r w:rsidRPr="00C54389">
        <w:rPr>
          <w:rStyle w:val="Char0"/>
          <w:rFonts w:hint="cs"/>
          <w:rtl/>
        </w:rPr>
        <w:t>گفت سپاس برای پروردگار که در میان ما افرادی وجود دارند از سنت محافظت</w:t>
      </w:r>
      <w:r w:rsidR="00DD40EA">
        <w:rPr>
          <w:rStyle w:val="Char0"/>
          <w:rFonts w:hint="cs"/>
          <w:rtl/>
        </w:rPr>
        <w:t xml:space="preserve"> می‌</w:t>
      </w:r>
      <w:r w:rsidRPr="00C54389">
        <w:rPr>
          <w:rStyle w:val="Char0"/>
          <w:rFonts w:hint="cs"/>
          <w:rtl/>
        </w:rPr>
        <w:t>کنند» و ابو عبیده افزوده «اگر در سنت رسول خدا</w:t>
      </w:r>
      <w:r w:rsidR="001504DF">
        <w:rPr>
          <w:rStyle w:val="Char0"/>
          <w:rFonts w:hint="cs"/>
          <w:rtl/>
        </w:rPr>
        <w:t xml:space="preserve"> آن را</w:t>
      </w:r>
      <w:r w:rsidRPr="00C54389">
        <w:rPr>
          <w:rStyle w:val="Char0"/>
          <w:rFonts w:hint="cs"/>
          <w:rtl/>
        </w:rPr>
        <w:t xml:space="preserve"> پیدا</w:t>
      </w:r>
      <w:r w:rsidR="00915887">
        <w:rPr>
          <w:rStyle w:val="Char0"/>
          <w:rFonts w:hint="cs"/>
          <w:rtl/>
        </w:rPr>
        <w:t xml:space="preserve"> نمی‌</w:t>
      </w:r>
      <w:r w:rsidRPr="00C54389">
        <w:rPr>
          <w:rStyle w:val="Char0"/>
          <w:rFonts w:hint="cs"/>
          <w:rtl/>
        </w:rPr>
        <w:t>کرد بزرگان اصحاب را جمع</w:t>
      </w:r>
      <w:r w:rsidR="00DD40EA">
        <w:rPr>
          <w:rStyle w:val="Char0"/>
          <w:rFonts w:hint="cs"/>
          <w:rtl/>
        </w:rPr>
        <w:t xml:space="preserve"> می‌</w:t>
      </w:r>
      <w:r w:rsidRPr="00C54389">
        <w:rPr>
          <w:rStyle w:val="Char0"/>
          <w:rFonts w:hint="cs"/>
          <w:rtl/>
        </w:rPr>
        <w:t>کرد و به مشورت</w:t>
      </w:r>
      <w:r w:rsidR="00DD40EA">
        <w:rPr>
          <w:rStyle w:val="Char0"/>
          <w:rFonts w:hint="cs"/>
          <w:rtl/>
        </w:rPr>
        <w:t xml:space="preserve"> می‌</w:t>
      </w:r>
      <w:r w:rsidRPr="00C54389">
        <w:rPr>
          <w:rStyle w:val="Char0"/>
          <w:rFonts w:hint="cs"/>
          <w:rtl/>
        </w:rPr>
        <w:t>پرداختند اگر بر چیزی اتفاق حاصل</w:t>
      </w:r>
      <w:r w:rsidR="00DD40EA">
        <w:rPr>
          <w:rStyle w:val="Char0"/>
          <w:rFonts w:hint="cs"/>
          <w:rtl/>
        </w:rPr>
        <w:t xml:space="preserve"> می‌</w:t>
      </w:r>
      <w:r w:rsidRPr="00C54389">
        <w:rPr>
          <w:rStyle w:val="Char0"/>
          <w:rFonts w:hint="cs"/>
          <w:rtl/>
        </w:rPr>
        <w:t>کردند با آن قضاوت</w:t>
      </w:r>
      <w:r w:rsidR="00DD40EA">
        <w:rPr>
          <w:rStyle w:val="Char0"/>
          <w:rFonts w:hint="cs"/>
          <w:rtl/>
        </w:rPr>
        <w:t xml:space="preserve"> می‌</w:t>
      </w:r>
      <w:r w:rsidRPr="00C54389">
        <w:rPr>
          <w:rStyle w:val="Char0"/>
          <w:rFonts w:hint="cs"/>
          <w:rtl/>
        </w:rPr>
        <w:t>کرد</w:t>
      </w:r>
      <w:r w:rsidR="00972F1B">
        <w:rPr>
          <w:rStyle w:val="Char0"/>
          <w:rFonts w:hint="cs"/>
          <w:rtl/>
        </w:rPr>
        <w:t xml:space="preserve">. </w:t>
      </w:r>
      <w:r w:rsidRPr="00C54389">
        <w:rPr>
          <w:rStyle w:val="Char0"/>
          <w:rFonts w:hint="cs"/>
          <w:rtl/>
        </w:rPr>
        <w:t xml:space="preserve">عمر هم روش ابو بکر را اجرا کرد با این تفاوت اگر در </w:t>
      </w:r>
      <w:r w:rsidR="00D350C2" w:rsidRPr="00C54389">
        <w:rPr>
          <w:rStyle w:val="Char0"/>
          <w:rFonts w:hint="cs"/>
          <w:rtl/>
        </w:rPr>
        <w:t>قرآن</w:t>
      </w:r>
      <w:r w:rsidRPr="00C54389">
        <w:rPr>
          <w:rStyle w:val="Char0"/>
          <w:rFonts w:hint="cs"/>
          <w:rtl/>
        </w:rPr>
        <w:t xml:space="preserve"> و سنت جواب را پیدا</w:t>
      </w:r>
      <w:r w:rsidR="00915887">
        <w:rPr>
          <w:rStyle w:val="Char0"/>
          <w:rFonts w:hint="cs"/>
          <w:rtl/>
        </w:rPr>
        <w:t xml:space="preserve"> نمی‌</w:t>
      </w:r>
      <w:r w:rsidRPr="00C54389">
        <w:rPr>
          <w:rStyle w:val="Char0"/>
          <w:rFonts w:hint="cs"/>
          <w:rtl/>
        </w:rPr>
        <w:t>کرد</w:t>
      </w:r>
      <w:r w:rsidR="00DD40EA">
        <w:rPr>
          <w:rStyle w:val="Char0"/>
          <w:rFonts w:hint="cs"/>
          <w:rtl/>
        </w:rPr>
        <w:t xml:space="preserve"> می‌</w:t>
      </w:r>
      <w:r w:rsidRPr="00C54389">
        <w:rPr>
          <w:rStyle w:val="Char0"/>
          <w:rFonts w:hint="cs"/>
          <w:rtl/>
        </w:rPr>
        <w:t>گفت آیا ابوبکر در این مورد قضاوت کرده است</w:t>
      </w:r>
      <w:r w:rsidR="005544EB">
        <w:rPr>
          <w:rStyle w:val="Char0"/>
          <w:rFonts w:hint="cs"/>
          <w:rtl/>
        </w:rPr>
        <w:t xml:space="preserve">؟ </w:t>
      </w:r>
      <w:r w:rsidRPr="00C54389">
        <w:rPr>
          <w:rStyle w:val="Char0"/>
          <w:rFonts w:hint="cs"/>
          <w:rtl/>
        </w:rPr>
        <w:t>اگر قضاوت ابوبکر یافت</w:t>
      </w:r>
      <w:r w:rsidR="00DD40EA">
        <w:rPr>
          <w:rStyle w:val="Char0"/>
          <w:rFonts w:hint="cs"/>
          <w:rtl/>
        </w:rPr>
        <w:t xml:space="preserve"> می‌</w:t>
      </w:r>
      <w:r w:rsidRPr="00C54389">
        <w:rPr>
          <w:rStyle w:val="Char0"/>
          <w:rFonts w:hint="cs"/>
          <w:rtl/>
        </w:rPr>
        <w:t>شد با آن قضاوت</w:t>
      </w:r>
      <w:r w:rsidR="00DD40EA">
        <w:rPr>
          <w:rStyle w:val="Char0"/>
          <w:rFonts w:hint="cs"/>
          <w:rtl/>
        </w:rPr>
        <w:t xml:space="preserve"> می‌</w:t>
      </w:r>
      <w:r w:rsidRPr="00C54389">
        <w:rPr>
          <w:rStyle w:val="Char0"/>
          <w:rFonts w:hint="cs"/>
          <w:rtl/>
        </w:rPr>
        <w:t>کرد و الا او هم بزرگان اصحاب را برای مشورت جمع</w:t>
      </w:r>
      <w:r w:rsidR="00DD40EA">
        <w:rPr>
          <w:rStyle w:val="Char0"/>
          <w:rFonts w:hint="cs"/>
          <w:rtl/>
        </w:rPr>
        <w:t xml:space="preserve"> می‌</w:t>
      </w:r>
      <w:r w:rsidRPr="00C54389">
        <w:rPr>
          <w:rStyle w:val="Char0"/>
          <w:rFonts w:hint="cs"/>
          <w:rtl/>
        </w:rPr>
        <w:t>کرد</w:t>
      </w:r>
      <w:r w:rsidR="009A3C92">
        <w:rPr>
          <w:rStyle w:val="Char0"/>
          <w:rFonts w:hint="cs"/>
          <w:rtl/>
        </w:rPr>
        <w:t>.</w:t>
      </w:r>
    </w:p>
    <w:p w:rsidR="001425DD" w:rsidRPr="00C54389" w:rsidRDefault="001425DD" w:rsidP="00C768CE">
      <w:pPr>
        <w:pStyle w:val="ListParagraph"/>
        <w:numPr>
          <w:ilvl w:val="0"/>
          <w:numId w:val="31"/>
        </w:numPr>
        <w:rPr>
          <w:rStyle w:val="Char0"/>
        </w:rPr>
      </w:pPr>
      <w:r w:rsidRPr="00C54389">
        <w:rPr>
          <w:rStyle w:val="Char0"/>
          <w:rFonts w:hint="cs"/>
          <w:rtl/>
        </w:rPr>
        <w:t>بیهقی در« مدخل» و ذهبی در« التذکره» از قبیصه ابن ذویب روایت کرده است که مادر بزرگی پیش ابوبکر امد و سهم ارث خودش را خواستار شد</w:t>
      </w:r>
      <w:r w:rsidR="002D6B90" w:rsidRPr="00C54389">
        <w:rPr>
          <w:rStyle w:val="Char0"/>
          <w:rFonts w:hint="cs"/>
          <w:rtl/>
        </w:rPr>
        <w:t>،</w:t>
      </w:r>
      <w:r w:rsidRPr="00C54389">
        <w:rPr>
          <w:rStyle w:val="Char0"/>
          <w:rFonts w:hint="cs"/>
          <w:rtl/>
        </w:rPr>
        <w:t xml:space="preserve"> ابوبکر فرمود</w:t>
      </w:r>
      <w:r w:rsidR="00456F66">
        <w:rPr>
          <w:rStyle w:val="Char0"/>
          <w:rFonts w:hint="cs"/>
          <w:rtl/>
        </w:rPr>
        <w:t xml:space="preserve">: </w:t>
      </w:r>
      <w:r w:rsidRPr="00C54389">
        <w:rPr>
          <w:rStyle w:val="Char0"/>
          <w:rFonts w:hint="cs"/>
          <w:rtl/>
        </w:rPr>
        <w:t>در کتاب خدا سهمی برای تو</w:t>
      </w:r>
      <w:r w:rsidR="00671309">
        <w:rPr>
          <w:rStyle w:val="Char0"/>
          <w:rFonts w:hint="cs"/>
          <w:rtl/>
        </w:rPr>
        <w:t xml:space="preserve"> </w:t>
      </w:r>
      <w:r w:rsidRPr="00C54389">
        <w:rPr>
          <w:rStyle w:val="Char0"/>
          <w:rFonts w:hint="cs"/>
          <w:rtl/>
        </w:rPr>
        <w:t>وجود ندارد و در سنت هم چیزی روایت نشده</w:t>
      </w:r>
      <w:r w:rsidR="00C3138C" w:rsidRPr="00C54389">
        <w:rPr>
          <w:rStyle w:val="Char0"/>
          <w:rFonts w:hint="cs"/>
          <w:rtl/>
        </w:rPr>
        <w:t>،</w:t>
      </w:r>
      <w:r w:rsidRPr="00C54389">
        <w:rPr>
          <w:rStyle w:val="Char0"/>
          <w:rFonts w:hint="cs"/>
          <w:rtl/>
        </w:rPr>
        <w:t xml:space="preserve"> برگرد تا از مردم بپرسم</w:t>
      </w:r>
      <w:r w:rsidR="001504DF">
        <w:rPr>
          <w:rStyle w:val="Char0"/>
          <w:rFonts w:hint="cs"/>
          <w:rtl/>
        </w:rPr>
        <w:t xml:space="preserve">، </w:t>
      </w:r>
      <w:r w:rsidRPr="00C54389">
        <w:rPr>
          <w:rStyle w:val="Char0"/>
          <w:rFonts w:hint="cs"/>
          <w:rtl/>
        </w:rPr>
        <w:t>مغیره بن شعبه به او خبر داد که من در حضور رسول خدا بودم ایشان یک ششم را به مادر بزرگ دادند</w:t>
      </w:r>
      <w:r w:rsidR="009A3C92">
        <w:rPr>
          <w:rStyle w:val="Char0"/>
          <w:rFonts w:hint="cs"/>
          <w:rtl/>
        </w:rPr>
        <w:t>.</w:t>
      </w:r>
      <w:r w:rsidRPr="00C54389">
        <w:rPr>
          <w:rStyle w:val="Char0"/>
          <w:rFonts w:hint="cs"/>
          <w:rtl/>
        </w:rPr>
        <w:t>ابوبکر فرمود: برای کلامت شاهدی دارید</w:t>
      </w:r>
      <w:r w:rsidR="005544EB">
        <w:rPr>
          <w:rStyle w:val="Char0"/>
          <w:rFonts w:hint="cs"/>
          <w:rtl/>
        </w:rPr>
        <w:t xml:space="preserve">؟ </w:t>
      </w:r>
      <w:r w:rsidRPr="00C54389">
        <w:rPr>
          <w:rStyle w:val="Char0"/>
          <w:rFonts w:hint="cs"/>
          <w:rtl/>
        </w:rPr>
        <w:t>محمد ابن مسلمه انصاری</w:t>
      </w:r>
      <w:r w:rsidR="002D6B90" w:rsidRPr="00C54389">
        <w:rPr>
          <w:rStyle w:val="Char0"/>
          <w:rFonts w:hint="cs"/>
          <w:rtl/>
        </w:rPr>
        <w:t xml:space="preserve"> بلند</w:t>
      </w:r>
      <w:r w:rsidRPr="00C54389">
        <w:rPr>
          <w:rStyle w:val="Char0"/>
          <w:rFonts w:hint="cs"/>
          <w:rtl/>
        </w:rPr>
        <w:t xml:space="preserve"> شد و مثل او حدیثی را روایت کرد، ابوبکر بر اساس این دو حدیث حکم را اجرا کرد.</w:t>
      </w:r>
    </w:p>
    <w:p w:rsidR="001425DD" w:rsidRPr="00C54389" w:rsidRDefault="001425DD" w:rsidP="00C768CE">
      <w:pPr>
        <w:pStyle w:val="ListParagraph"/>
        <w:numPr>
          <w:ilvl w:val="0"/>
          <w:numId w:val="31"/>
        </w:numPr>
        <w:rPr>
          <w:rStyle w:val="Char0"/>
        </w:rPr>
      </w:pPr>
      <w:r w:rsidRPr="00C54389">
        <w:rPr>
          <w:rStyle w:val="Char0"/>
          <w:rFonts w:hint="cs"/>
          <w:rtl/>
        </w:rPr>
        <w:t>احمد از سالم از ابن عمر روایت کرده است که رسول خدا فرمود</w:t>
      </w:r>
      <w:r w:rsidR="00456F66">
        <w:rPr>
          <w:rStyle w:val="Char0"/>
          <w:rFonts w:hint="cs"/>
          <w:rtl/>
        </w:rPr>
        <w:t xml:space="preserve">: </w:t>
      </w:r>
      <w:r w:rsidR="00C3138C" w:rsidRPr="00C54389">
        <w:rPr>
          <w:rStyle w:val="Char0"/>
          <w:rFonts w:hint="cs"/>
          <w:rtl/>
        </w:rPr>
        <w:t>«</w:t>
      </w:r>
      <w:r w:rsidRPr="00C54389">
        <w:rPr>
          <w:rStyle w:val="Char0"/>
          <w:rFonts w:hint="cs"/>
          <w:rtl/>
        </w:rPr>
        <w:t>اگر زنی اجازه گرفت به مسجد بیاید او را منع نکنید</w:t>
      </w:r>
      <w:r w:rsidR="00C3138C" w:rsidRPr="00C54389">
        <w:rPr>
          <w:rStyle w:val="Char0"/>
          <w:rFonts w:hint="cs"/>
          <w:rtl/>
        </w:rPr>
        <w:t>»</w:t>
      </w:r>
      <w:r w:rsidR="00972F1B">
        <w:rPr>
          <w:rStyle w:val="Char0"/>
          <w:rFonts w:hint="cs"/>
          <w:rtl/>
        </w:rPr>
        <w:t xml:space="preserve">. </w:t>
      </w:r>
      <w:r w:rsidRPr="00C54389">
        <w:rPr>
          <w:rStyle w:val="Char0"/>
          <w:rFonts w:hint="cs"/>
          <w:rtl/>
        </w:rPr>
        <w:t>ابن عمر</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همسر عمر بن خطاب در مسجد نماز</w:t>
      </w:r>
      <w:r w:rsidR="00DD40EA">
        <w:rPr>
          <w:rStyle w:val="Char0"/>
          <w:rFonts w:hint="cs"/>
          <w:rtl/>
        </w:rPr>
        <w:t xml:space="preserve"> می‌</w:t>
      </w:r>
      <w:r w:rsidRPr="00C54389">
        <w:rPr>
          <w:rStyle w:val="Char0"/>
          <w:rFonts w:hint="cs"/>
          <w:rtl/>
        </w:rPr>
        <w:t xml:space="preserve">خواند رسول خدا خطاب به او فرمود: </w:t>
      </w:r>
      <w:r w:rsidR="00C3138C" w:rsidRPr="00C54389">
        <w:rPr>
          <w:rStyle w:val="Char0"/>
          <w:rFonts w:hint="cs"/>
          <w:rtl/>
        </w:rPr>
        <w:t>«آ</w:t>
      </w:r>
      <w:r w:rsidR="002D6B90" w:rsidRPr="00C54389">
        <w:rPr>
          <w:rStyle w:val="Char0"/>
          <w:rFonts w:hint="cs"/>
          <w:rtl/>
        </w:rPr>
        <w:t>چه را من دوست دارم تو هم یاد</w:t>
      </w:r>
      <w:r w:rsidR="00DD40EA">
        <w:rPr>
          <w:rStyle w:val="Char0"/>
          <w:rFonts w:hint="cs"/>
          <w:rtl/>
        </w:rPr>
        <w:t xml:space="preserve"> می‌</w:t>
      </w:r>
      <w:r w:rsidRPr="00C54389">
        <w:rPr>
          <w:rStyle w:val="Char0"/>
          <w:rFonts w:hint="cs"/>
          <w:rtl/>
        </w:rPr>
        <w:t>گیرید</w:t>
      </w:r>
      <w:r w:rsidR="002D6B90" w:rsidRPr="00C54389">
        <w:rPr>
          <w:rStyle w:val="Char0"/>
          <w:rFonts w:hint="cs"/>
          <w:rtl/>
        </w:rPr>
        <w:t>،</w:t>
      </w:r>
      <w:r w:rsidRPr="00C54389">
        <w:rPr>
          <w:rStyle w:val="Char0"/>
          <w:rFonts w:hint="cs"/>
          <w:rtl/>
        </w:rPr>
        <w:t xml:space="preserve"> جواب داد سوگند به خدا تا مرا منع نکنند به</w:t>
      </w:r>
      <w:r w:rsidR="002D6B90" w:rsidRPr="00C54389">
        <w:rPr>
          <w:rStyle w:val="Char0"/>
          <w:rFonts w:hint="cs"/>
          <w:rtl/>
        </w:rPr>
        <w:t xml:space="preserve"> مسجد</w:t>
      </w:r>
      <w:r w:rsidRPr="00C54389">
        <w:rPr>
          <w:rStyle w:val="Char0"/>
          <w:rFonts w:hint="cs"/>
          <w:rtl/>
        </w:rPr>
        <w:t xml:space="preserve"> </w:t>
      </w:r>
      <w:r w:rsidR="008E0C27" w:rsidRPr="00C54389">
        <w:rPr>
          <w:rStyle w:val="Char0"/>
          <w:rFonts w:hint="cs"/>
          <w:rtl/>
        </w:rPr>
        <w:t>همچنان</w:t>
      </w:r>
      <w:r w:rsidR="00DD40EA">
        <w:rPr>
          <w:rStyle w:val="Char0"/>
          <w:rFonts w:hint="cs"/>
          <w:rtl/>
        </w:rPr>
        <w:t xml:space="preserve"> می‌</w:t>
      </w:r>
      <w:r w:rsidR="008E0C27" w:rsidRPr="00C54389">
        <w:rPr>
          <w:rStyle w:val="Char0"/>
          <w:rFonts w:hint="cs"/>
          <w:rtl/>
        </w:rPr>
        <w:t>آیم»،</w:t>
      </w:r>
      <w:r w:rsidRPr="00C54389">
        <w:rPr>
          <w:rStyle w:val="Char0"/>
          <w:rFonts w:hint="cs"/>
          <w:rtl/>
        </w:rPr>
        <w:t xml:space="preserve"> اصحاب </w:t>
      </w:r>
      <w:r w:rsidR="008E0C27" w:rsidRPr="00C54389">
        <w:rPr>
          <w:rStyle w:val="Char0"/>
          <w:rFonts w:hint="cs"/>
          <w:rtl/>
        </w:rPr>
        <w:t xml:space="preserve">راجع به این سخن </w:t>
      </w:r>
      <w:r w:rsidRPr="00C54389">
        <w:rPr>
          <w:rStyle w:val="Char0"/>
          <w:rFonts w:hint="cs"/>
          <w:rtl/>
        </w:rPr>
        <w:t>از عمر اعتراض گرفتند</w:t>
      </w:r>
      <w:r w:rsidR="008E0C27" w:rsidRPr="00C54389">
        <w:rPr>
          <w:rStyle w:val="Char0"/>
          <w:rFonts w:hint="cs"/>
          <w:rtl/>
        </w:rPr>
        <w:t>،</w:t>
      </w:r>
      <w:r w:rsidRPr="00C54389">
        <w:rPr>
          <w:rStyle w:val="Char0"/>
          <w:rFonts w:hint="cs"/>
          <w:rtl/>
        </w:rPr>
        <w:t xml:space="preserve"> در حالی که همسرش هنوز در مسجد بود</w:t>
      </w:r>
      <w:r w:rsidR="009A3C92">
        <w:rPr>
          <w:rStyle w:val="Char0"/>
          <w:rFonts w:hint="cs"/>
          <w:rtl/>
        </w:rPr>
        <w:t>.</w:t>
      </w:r>
    </w:p>
    <w:p w:rsidR="001425DD" w:rsidRPr="00C54389" w:rsidRDefault="001425DD" w:rsidP="00C768CE">
      <w:pPr>
        <w:pStyle w:val="ListParagraph"/>
        <w:numPr>
          <w:ilvl w:val="0"/>
          <w:numId w:val="31"/>
        </w:numPr>
        <w:rPr>
          <w:rStyle w:val="Char0"/>
        </w:rPr>
      </w:pPr>
      <w:r w:rsidRPr="00C54389">
        <w:rPr>
          <w:rStyle w:val="Char0"/>
          <w:rFonts w:hint="cs"/>
          <w:rtl/>
        </w:rPr>
        <w:t>شافعی در الرساله و ابو داود و بیهقی از طاوس روایت کرده</w:t>
      </w:r>
      <w:r w:rsidR="00DD40EA">
        <w:rPr>
          <w:rStyle w:val="Char0"/>
          <w:rFonts w:hint="cs"/>
          <w:rtl/>
        </w:rPr>
        <w:t xml:space="preserve">‌اند </w:t>
      </w:r>
      <w:r w:rsidRPr="00C54389">
        <w:rPr>
          <w:rStyle w:val="Char0"/>
          <w:rFonts w:hint="cs"/>
          <w:rtl/>
        </w:rPr>
        <w:t>که عمر بن خطاب فرمود: خداوند رحمت کند کسی را که در م</w:t>
      </w:r>
      <w:r w:rsidR="008E0C27" w:rsidRPr="00C54389">
        <w:rPr>
          <w:rStyle w:val="Char0"/>
          <w:rFonts w:hint="cs"/>
          <w:rtl/>
        </w:rPr>
        <w:t>ورد جنین از رسول خدا چیزی به یا</w:t>
      </w:r>
      <w:r w:rsidRPr="00C54389">
        <w:rPr>
          <w:rStyle w:val="Char0"/>
          <w:rFonts w:hint="cs"/>
          <w:rtl/>
        </w:rPr>
        <w:t>د دارد</w:t>
      </w:r>
      <w:r w:rsidR="008E0C27" w:rsidRPr="00C54389">
        <w:rPr>
          <w:rStyle w:val="Char0"/>
          <w:rFonts w:hint="cs"/>
          <w:rtl/>
        </w:rPr>
        <w:t>؛</w:t>
      </w:r>
      <w:r w:rsidRPr="00C54389">
        <w:rPr>
          <w:rStyle w:val="Char0"/>
          <w:rFonts w:hint="cs"/>
          <w:rtl/>
        </w:rPr>
        <w:t xml:space="preserve"> حمل بن نابغه بلند شد و گفت</w:t>
      </w:r>
      <w:r w:rsidR="00456F66">
        <w:rPr>
          <w:rStyle w:val="Char0"/>
          <w:rFonts w:hint="cs"/>
          <w:rtl/>
        </w:rPr>
        <w:t xml:space="preserve">: </w:t>
      </w:r>
      <w:r w:rsidRPr="00C54389">
        <w:rPr>
          <w:rStyle w:val="Char0"/>
          <w:rFonts w:hint="cs"/>
          <w:rtl/>
        </w:rPr>
        <w:t xml:space="preserve">من دو کنیز داشتم یکی از آنها دیگری را با </w:t>
      </w:r>
      <w:r w:rsidR="008E0C27" w:rsidRPr="00C54389">
        <w:rPr>
          <w:rStyle w:val="Char0"/>
          <w:rFonts w:hint="cs"/>
          <w:rtl/>
        </w:rPr>
        <w:t>بیلی</w:t>
      </w:r>
      <w:r w:rsidRPr="00C54389">
        <w:rPr>
          <w:rStyle w:val="Char0"/>
          <w:rFonts w:hint="cs"/>
          <w:rtl/>
        </w:rPr>
        <w:t xml:space="preserve"> زد و بچه</w:t>
      </w:r>
      <w:r w:rsidR="00DD40EA">
        <w:rPr>
          <w:rStyle w:val="Char0"/>
          <w:rFonts w:hint="cs"/>
          <w:rtl/>
        </w:rPr>
        <w:t xml:space="preserve">‌ای </w:t>
      </w:r>
      <w:r w:rsidRPr="00C54389">
        <w:rPr>
          <w:rStyle w:val="Char0"/>
          <w:rFonts w:hint="cs"/>
          <w:rtl/>
        </w:rPr>
        <w:t>که در شکم داشت م</w:t>
      </w:r>
      <w:r w:rsidR="008E0C27" w:rsidRPr="00C54389">
        <w:rPr>
          <w:rStyle w:val="Char0"/>
          <w:rFonts w:hint="cs"/>
          <w:rtl/>
        </w:rPr>
        <w:t>ُ</w:t>
      </w:r>
      <w:r w:rsidRPr="00C54389">
        <w:rPr>
          <w:rStyle w:val="Char0"/>
          <w:rFonts w:hint="cs"/>
          <w:rtl/>
        </w:rPr>
        <w:t>رد</w:t>
      </w:r>
      <w:r w:rsidR="008E0C27" w:rsidRPr="00C54389">
        <w:rPr>
          <w:rStyle w:val="Char0"/>
          <w:rFonts w:hint="cs"/>
          <w:rtl/>
        </w:rPr>
        <w:t>،</w:t>
      </w:r>
      <w:r w:rsidRPr="00C54389">
        <w:rPr>
          <w:rStyle w:val="Char0"/>
          <w:rFonts w:hint="cs"/>
          <w:rtl/>
        </w:rPr>
        <w:t xml:space="preserve"> رسول خدا میان آنها با آزاد کردن بنده</w:t>
      </w:r>
      <w:r w:rsidR="00DD40EA">
        <w:rPr>
          <w:rStyle w:val="Char0"/>
          <w:rFonts w:hint="cs"/>
          <w:rtl/>
        </w:rPr>
        <w:t xml:space="preserve">‌ای </w:t>
      </w:r>
      <w:r w:rsidRPr="00C54389">
        <w:rPr>
          <w:rStyle w:val="Char0"/>
          <w:rFonts w:hint="cs"/>
          <w:rtl/>
        </w:rPr>
        <w:t>قضاوت کرد</w:t>
      </w:r>
      <w:r w:rsidR="00972F1B">
        <w:rPr>
          <w:rStyle w:val="Char0"/>
          <w:rFonts w:hint="cs"/>
          <w:rtl/>
        </w:rPr>
        <w:t xml:space="preserve">. </w:t>
      </w:r>
      <w:r w:rsidRPr="00C54389">
        <w:rPr>
          <w:rStyle w:val="Char0"/>
          <w:rFonts w:hint="cs"/>
          <w:rtl/>
        </w:rPr>
        <w:t>عمر فرم</w:t>
      </w:r>
      <w:r w:rsidR="002D6B90" w:rsidRPr="00C54389">
        <w:rPr>
          <w:rStyle w:val="Char0"/>
          <w:rFonts w:hint="cs"/>
          <w:rtl/>
        </w:rPr>
        <w:t>ود: اگر حدیث را</w:t>
      </w:r>
      <w:r w:rsidR="00915887">
        <w:rPr>
          <w:rStyle w:val="Char0"/>
          <w:rFonts w:hint="cs"/>
          <w:rtl/>
        </w:rPr>
        <w:t xml:space="preserve"> نمی‌</w:t>
      </w:r>
      <w:r w:rsidR="002D6B90" w:rsidRPr="00C54389">
        <w:rPr>
          <w:rStyle w:val="Char0"/>
          <w:rFonts w:hint="cs"/>
          <w:rtl/>
        </w:rPr>
        <w:t xml:space="preserve">شنیدم </w:t>
      </w:r>
      <w:r w:rsidRPr="00C54389">
        <w:rPr>
          <w:rStyle w:val="Char0"/>
          <w:rFonts w:hint="cs"/>
          <w:rtl/>
        </w:rPr>
        <w:t>مجبور</w:t>
      </w:r>
      <w:r w:rsidR="00DD40EA">
        <w:rPr>
          <w:rStyle w:val="Char0"/>
          <w:rFonts w:hint="cs"/>
          <w:rtl/>
        </w:rPr>
        <w:t xml:space="preserve"> می‌</w:t>
      </w:r>
      <w:r w:rsidRPr="00C54389">
        <w:rPr>
          <w:rStyle w:val="Char0"/>
          <w:rFonts w:hint="cs"/>
          <w:rtl/>
        </w:rPr>
        <w:t>شدم با رأی خود قضاوت کنم</w:t>
      </w:r>
      <w:r w:rsidR="002D6B90" w:rsidRPr="00C54389">
        <w:rPr>
          <w:rStyle w:val="Char0"/>
          <w:rFonts w:hint="cs"/>
          <w:rtl/>
        </w:rPr>
        <w:t>،</w:t>
      </w:r>
      <w:r w:rsidR="00032966">
        <w:rPr>
          <w:rStyle w:val="Char0"/>
          <w:rFonts w:hint="cs"/>
          <w:rtl/>
        </w:rPr>
        <w:t xml:space="preserve"> </w:t>
      </w:r>
      <w:r w:rsidR="002D6B90" w:rsidRPr="00C54389">
        <w:rPr>
          <w:rStyle w:val="Char0"/>
          <w:rFonts w:hint="cs"/>
          <w:rtl/>
        </w:rPr>
        <w:t>که دراین صورت</w:t>
      </w:r>
      <w:r w:rsidRPr="00C54389">
        <w:rPr>
          <w:rStyle w:val="Char0"/>
          <w:rFonts w:hint="cs"/>
          <w:rtl/>
        </w:rPr>
        <w:t xml:space="preserve"> خلاف این حکم</w:t>
      </w:r>
      <w:r w:rsidR="002D6B90" w:rsidRPr="00C54389">
        <w:rPr>
          <w:rStyle w:val="Char0"/>
          <w:rFonts w:hint="cs"/>
          <w:rtl/>
        </w:rPr>
        <w:t xml:space="preserve"> را</w:t>
      </w:r>
      <w:r w:rsidRPr="00C54389">
        <w:rPr>
          <w:rStyle w:val="Char0"/>
          <w:rFonts w:hint="cs"/>
          <w:rtl/>
        </w:rPr>
        <w:t xml:space="preserve"> قضاوت</w:t>
      </w:r>
      <w:r w:rsidR="00DD40EA">
        <w:rPr>
          <w:rStyle w:val="Char0"/>
          <w:rFonts w:hint="cs"/>
          <w:rtl/>
        </w:rPr>
        <w:t xml:space="preserve"> می‌</w:t>
      </w:r>
      <w:r w:rsidRPr="00C54389">
        <w:rPr>
          <w:rStyle w:val="Char0"/>
          <w:rFonts w:hint="cs"/>
          <w:rtl/>
        </w:rPr>
        <w:t>کردم</w:t>
      </w:r>
      <w:r w:rsidR="009A3C92">
        <w:rPr>
          <w:rStyle w:val="Char0"/>
          <w:rFonts w:hint="cs"/>
          <w:rtl/>
        </w:rPr>
        <w:t>.</w:t>
      </w:r>
      <w:r w:rsidRPr="00A20604">
        <w:rPr>
          <w:rStyle w:val="Char0"/>
          <w:vertAlign w:val="superscript"/>
          <w:rtl/>
        </w:rPr>
        <w:footnoteReference w:id="373"/>
      </w:r>
      <w:r w:rsidRPr="00C54389">
        <w:rPr>
          <w:rStyle w:val="Char0"/>
          <w:rFonts w:hint="cs"/>
          <w:rtl/>
        </w:rPr>
        <w:t xml:space="preserve"> </w:t>
      </w:r>
    </w:p>
    <w:p w:rsidR="001425DD" w:rsidRPr="00C54389" w:rsidRDefault="001425DD" w:rsidP="00C768CE">
      <w:pPr>
        <w:pStyle w:val="ListParagraph"/>
        <w:numPr>
          <w:ilvl w:val="0"/>
          <w:numId w:val="31"/>
        </w:numPr>
        <w:rPr>
          <w:rStyle w:val="Char0"/>
        </w:rPr>
      </w:pPr>
      <w:r w:rsidRPr="00C54389">
        <w:rPr>
          <w:rStyle w:val="Char0"/>
          <w:rFonts w:hint="cs"/>
          <w:rtl/>
        </w:rPr>
        <w:t>بخاری از مغیره بن شعبه روایت کرده که عمر</w:t>
      </w:r>
      <w:r w:rsidR="008E0C27" w:rsidRPr="00C54389">
        <w:rPr>
          <w:rStyle w:val="Char0"/>
          <w:rFonts w:hint="cs"/>
          <w:rtl/>
        </w:rPr>
        <w:t xml:space="preserve"> راجع به</w:t>
      </w:r>
      <w:r w:rsidRPr="00C54389">
        <w:rPr>
          <w:rStyle w:val="Char0"/>
          <w:rFonts w:hint="cs"/>
          <w:rtl/>
        </w:rPr>
        <w:t xml:space="preserve"> حکم زنی که شکمش زده</w:t>
      </w:r>
      <w:r w:rsidR="00DD40EA">
        <w:rPr>
          <w:rStyle w:val="Char0"/>
          <w:rFonts w:hint="cs"/>
          <w:rtl/>
        </w:rPr>
        <w:t xml:space="preserve"> می‌</w:t>
      </w:r>
      <w:r w:rsidRPr="00C54389">
        <w:rPr>
          <w:rStyle w:val="Char0"/>
          <w:rFonts w:hint="cs"/>
          <w:rtl/>
        </w:rPr>
        <w:t>شود و بچه</w:t>
      </w:r>
      <w:r w:rsidR="00DD40EA">
        <w:rPr>
          <w:rStyle w:val="Char0"/>
          <w:rFonts w:hint="cs"/>
          <w:rtl/>
        </w:rPr>
        <w:t>‌اش می‌</w:t>
      </w:r>
      <w:r w:rsidRPr="00C54389">
        <w:rPr>
          <w:rStyle w:val="Char0"/>
          <w:rFonts w:hint="cs"/>
          <w:rtl/>
        </w:rPr>
        <w:t>میرد سؤال کرد و گفت</w:t>
      </w:r>
      <w:r w:rsidR="00456F66">
        <w:rPr>
          <w:rStyle w:val="Char0"/>
          <w:rFonts w:hint="cs"/>
          <w:rtl/>
        </w:rPr>
        <w:t xml:space="preserve">: </w:t>
      </w:r>
      <w:r w:rsidRPr="00C54389">
        <w:rPr>
          <w:rStyle w:val="Char0"/>
          <w:rFonts w:hint="cs"/>
          <w:rtl/>
        </w:rPr>
        <w:t>کدام یکی از شما</w:t>
      </w:r>
      <w:r w:rsidR="00671309">
        <w:rPr>
          <w:rStyle w:val="Char0"/>
          <w:rFonts w:hint="cs"/>
          <w:rtl/>
        </w:rPr>
        <w:t xml:space="preserve"> </w:t>
      </w:r>
      <w:r w:rsidRPr="00C54389">
        <w:rPr>
          <w:rStyle w:val="Char0"/>
          <w:rFonts w:hint="cs"/>
          <w:rtl/>
        </w:rPr>
        <w:t>از رسول خدا در این مورد حدیث شنیده است</w:t>
      </w:r>
      <w:r w:rsidR="005544EB">
        <w:rPr>
          <w:rStyle w:val="Char0"/>
          <w:rFonts w:hint="cs"/>
          <w:rtl/>
        </w:rPr>
        <w:t xml:space="preserve">؟ </w:t>
      </w:r>
      <w:r w:rsidRPr="00C54389">
        <w:rPr>
          <w:rStyle w:val="Char0"/>
          <w:rFonts w:hint="cs"/>
          <w:rtl/>
        </w:rPr>
        <w:t>گفتم</w:t>
      </w:r>
      <w:r w:rsidR="00456F66">
        <w:rPr>
          <w:rStyle w:val="Char0"/>
          <w:rFonts w:hint="cs"/>
          <w:rtl/>
        </w:rPr>
        <w:t xml:space="preserve">: </w:t>
      </w:r>
      <w:r w:rsidRPr="00C54389">
        <w:rPr>
          <w:rStyle w:val="Char0"/>
          <w:rFonts w:hint="cs"/>
          <w:rtl/>
        </w:rPr>
        <w:t>من</w:t>
      </w:r>
      <w:r w:rsidR="008E0C27" w:rsidRPr="00C54389">
        <w:rPr>
          <w:rStyle w:val="Char0"/>
          <w:rFonts w:hint="cs"/>
          <w:rtl/>
        </w:rPr>
        <w:t>،</w:t>
      </w:r>
      <w:r w:rsidRPr="00C54389">
        <w:rPr>
          <w:rStyle w:val="Char0"/>
          <w:rFonts w:hint="cs"/>
          <w:rtl/>
        </w:rPr>
        <w:t xml:space="preserve"> گفت: چه شنیده</w:t>
      </w:r>
      <w:r w:rsidR="005544EB">
        <w:rPr>
          <w:rStyle w:val="Char0"/>
          <w:rFonts w:hint="cs"/>
          <w:rtl/>
        </w:rPr>
        <w:t xml:space="preserve">‌اید؟ </w:t>
      </w:r>
      <w:r w:rsidRPr="00C54389">
        <w:rPr>
          <w:rStyle w:val="Char0"/>
          <w:rFonts w:hint="cs"/>
          <w:rtl/>
        </w:rPr>
        <w:t>گفتم</w:t>
      </w:r>
      <w:r w:rsidR="00456F66">
        <w:rPr>
          <w:rStyle w:val="Char0"/>
          <w:rFonts w:hint="cs"/>
          <w:rtl/>
        </w:rPr>
        <w:t xml:space="preserve">: </w:t>
      </w:r>
      <w:r w:rsidRPr="00C54389">
        <w:rPr>
          <w:rStyle w:val="Char0"/>
          <w:rFonts w:hint="cs"/>
          <w:rtl/>
        </w:rPr>
        <w:t>از رسول خدا شنیده</w:t>
      </w:r>
      <w:r w:rsidR="00223C0A">
        <w:rPr>
          <w:rStyle w:val="Char0"/>
          <w:rFonts w:hint="cs"/>
          <w:rtl/>
        </w:rPr>
        <w:t xml:space="preserve">‌ام </w:t>
      </w:r>
      <w:r w:rsidRPr="00C54389">
        <w:rPr>
          <w:rStyle w:val="Char0"/>
          <w:rFonts w:hint="cs"/>
          <w:rtl/>
        </w:rPr>
        <w:t>که</w:t>
      </w:r>
      <w:r w:rsidR="00DD40EA">
        <w:rPr>
          <w:rStyle w:val="Char0"/>
          <w:rFonts w:hint="cs"/>
          <w:rtl/>
        </w:rPr>
        <w:t xml:space="preserve"> می‌</w:t>
      </w:r>
      <w:r w:rsidRPr="00C54389">
        <w:rPr>
          <w:rStyle w:val="Char0"/>
          <w:rFonts w:hint="cs"/>
          <w:rtl/>
        </w:rPr>
        <w:t>فرمود</w:t>
      </w:r>
      <w:r w:rsidR="00456F66">
        <w:rPr>
          <w:rStyle w:val="Char0"/>
          <w:rFonts w:hint="cs"/>
          <w:rtl/>
        </w:rPr>
        <w:t xml:space="preserve">: </w:t>
      </w:r>
      <w:r w:rsidRPr="00C54389">
        <w:rPr>
          <w:rStyle w:val="Char0"/>
          <w:rFonts w:hint="cs"/>
          <w:rtl/>
        </w:rPr>
        <w:t>قصاصش آ</w:t>
      </w:r>
      <w:r w:rsidR="008E0C27" w:rsidRPr="00C54389">
        <w:rPr>
          <w:rStyle w:val="Char0"/>
          <w:rFonts w:hint="cs"/>
          <w:rtl/>
        </w:rPr>
        <w:t>ز</w:t>
      </w:r>
      <w:r w:rsidRPr="00C54389">
        <w:rPr>
          <w:rStyle w:val="Char0"/>
          <w:rFonts w:hint="cs"/>
          <w:rtl/>
        </w:rPr>
        <w:t>اد کردن برده</w:t>
      </w:r>
      <w:r w:rsidR="00DD40EA">
        <w:rPr>
          <w:rStyle w:val="Char0"/>
          <w:rFonts w:hint="cs"/>
          <w:rtl/>
        </w:rPr>
        <w:t xml:space="preserve">‌ای </w:t>
      </w:r>
      <w:r w:rsidRPr="00C54389">
        <w:rPr>
          <w:rStyle w:val="Char0"/>
          <w:rFonts w:hint="cs"/>
          <w:rtl/>
        </w:rPr>
        <w:t>است</w:t>
      </w:r>
      <w:r w:rsidR="008E0C27" w:rsidRPr="00C54389">
        <w:rPr>
          <w:rStyle w:val="Char0"/>
          <w:rFonts w:hint="cs"/>
          <w:rtl/>
        </w:rPr>
        <w:t>،</w:t>
      </w:r>
      <w:r w:rsidRPr="00C54389">
        <w:rPr>
          <w:rStyle w:val="Char0"/>
          <w:rFonts w:hint="cs"/>
          <w:rtl/>
        </w:rPr>
        <w:t xml:space="preserve"> عمر گفت: سخنت پذیرفته</w:t>
      </w:r>
      <w:r w:rsidR="009A761D">
        <w:rPr>
          <w:rStyle w:val="Char0"/>
          <w:rFonts w:hint="cs"/>
          <w:rtl/>
        </w:rPr>
        <w:t xml:space="preserve"> نمی‌شود</w:t>
      </w:r>
      <w:r w:rsidRPr="00C54389">
        <w:rPr>
          <w:rStyle w:val="Char0"/>
          <w:rFonts w:hint="cs"/>
          <w:rtl/>
        </w:rPr>
        <w:t xml:space="preserve"> تا گواهی نیاورید</w:t>
      </w:r>
      <w:r w:rsidR="008E0C27" w:rsidRPr="00C54389">
        <w:rPr>
          <w:rStyle w:val="Char0"/>
          <w:rFonts w:hint="cs"/>
          <w:rtl/>
        </w:rPr>
        <w:t>،</w:t>
      </w:r>
      <w:r w:rsidR="00671309">
        <w:rPr>
          <w:rStyle w:val="Char0"/>
          <w:rFonts w:hint="cs"/>
          <w:rtl/>
        </w:rPr>
        <w:t xml:space="preserve"> </w:t>
      </w:r>
      <w:r w:rsidRPr="00C54389">
        <w:rPr>
          <w:rStyle w:val="Char0"/>
          <w:rFonts w:hint="cs"/>
          <w:rtl/>
        </w:rPr>
        <w:t xml:space="preserve">من هم </w:t>
      </w:r>
      <w:r w:rsidR="008E0C27" w:rsidRPr="00C54389">
        <w:rPr>
          <w:rStyle w:val="Char0"/>
          <w:rFonts w:hint="cs"/>
          <w:rtl/>
        </w:rPr>
        <w:t xml:space="preserve">رفتم </w:t>
      </w:r>
      <w:r w:rsidRPr="00C54389">
        <w:rPr>
          <w:rStyle w:val="Char0"/>
          <w:rFonts w:hint="cs"/>
          <w:rtl/>
        </w:rPr>
        <w:t>تا محمد ابن مسلمه را پیدا کردم ایشان شهادت دادند که من</w:t>
      </w:r>
      <w:r w:rsidR="00BB7D92" w:rsidRPr="00C54389">
        <w:rPr>
          <w:rStyle w:val="Char0"/>
          <w:rFonts w:hint="cs"/>
          <w:rtl/>
        </w:rPr>
        <w:t xml:space="preserve"> هم</w:t>
      </w:r>
      <w:r w:rsidR="001504DF">
        <w:rPr>
          <w:rStyle w:val="Char0"/>
          <w:rFonts w:hint="cs"/>
          <w:rtl/>
        </w:rPr>
        <w:t xml:space="preserve"> آن را</w:t>
      </w:r>
      <w:r w:rsidR="002750EA">
        <w:rPr>
          <w:rStyle w:val="Char0"/>
          <w:rFonts w:hint="cs"/>
          <w:rtl/>
        </w:rPr>
        <w:t xml:space="preserve"> از رسول خدا شنیده</w:t>
      </w:r>
      <w:r w:rsidR="002750EA">
        <w:rPr>
          <w:rStyle w:val="Char0"/>
          <w:rFonts w:hint="eastAsia"/>
          <w:rtl/>
        </w:rPr>
        <w:t>‌</w:t>
      </w:r>
      <w:r w:rsidR="00BB7D92" w:rsidRPr="00C54389">
        <w:rPr>
          <w:rStyle w:val="Char0"/>
          <w:rFonts w:hint="cs"/>
          <w:rtl/>
        </w:rPr>
        <w:t>ام.</w:t>
      </w:r>
      <w:r w:rsidRPr="00A20604">
        <w:rPr>
          <w:rStyle w:val="Char0"/>
          <w:vertAlign w:val="superscript"/>
          <w:rtl/>
        </w:rPr>
        <w:footnoteReference w:id="374"/>
      </w:r>
      <w:r w:rsidRPr="00C54389">
        <w:rPr>
          <w:rStyle w:val="Char0"/>
          <w:rFonts w:hint="cs"/>
          <w:rtl/>
        </w:rPr>
        <w:t xml:space="preserve"> </w:t>
      </w:r>
    </w:p>
    <w:p w:rsidR="001425DD" w:rsidRPr="00C54389" w:rsidRDefault="001425DD" w:rsidP="00C768CE">
      <w:pPr>
        <w:pStyle w:val="ListParagraph"/>
        <w:numPr>
          <w:ilvl w:val="0"/>
          <w:numId w:val="31"/>
        </w:numPr>
        <w:rPr>
          <w:rStyle w:val="Char0"/>
        </w:rPr>
      </w:pPr>
      <w:r w:rsidRPr="00C54389">
        <w:rPr>
          <w:rStyle w:val="Char0"/>
          <w:rFonts w:hint="cs"/>
          <w:rtl/>
        </w:rPr>
        <w:t>مسلم و بخاری از عبد الله بن عامر بن ربیعه روایت کرده</w:t>
      </w:r>
      <w:r w:rsidR="00DD40EA">
        <w:rPr>
          <w:rStyle w:val="Char0"/>
          <w:rFonts w:hint="cs"/>
          <w:rtl/>
        </w:rPr>
        <w:t>‌اند</w:t>
      </w:r>
      <w:r w:rsidR="00456F66">
        <w:rPr>
          <w:rStyle w:val="Char0"/>
          <w:rFonts w:hint="cs"/>
          <w:rtl/>
        </w:rPr>
        <w:t xml:space="preserve">: </w:t>
      </w:r>
      <w:r w:rsidRPr="00C54389">
        <w:rPr>
          <w:rStyle w:val="Char0"/>
          <w:rFonts w:hint="cs"/>
          <w:rtl/>
        </w:rPr>
        <w:t>وقتی که عمر به سوی شام رفت و به روستای «سرع» رسید به او خبر دادند که وباء در شام شیوع</w:t>
      </w:r>
      <w:r w:rsidR="00671309">
        <w:rPr>
          <w:rStyle w:val="Char0"/>
          <w:rFonts w:hint="cs"/>
          <w:rtl/>
        </w:rPr>
        <w:t xml:space="preserve"> </w:t>
      </w:r>
      <w:r w:rsidRPr="00C54389">
        <w:rPr>
          <w:rStyle w:val="Char0"/>
          <w:rFonts w:hint="cs"/>
          <w:rtl/>
        </w:rPr>
        <w:t>یافته است</w:t>
      </w:r>
      <w:r w:rsidR="008E0C27" w:rsidRPr="00C54389">
        <w:rPr>
          <w:rStyle w:val="Char0"/>
          <w:rFonts w:hint="cs"/>
          <w:rtl/>
        </w:rPr>
        <w:t>،</w:t>
      </w:r>
      <w:r w:rsidRPr="00C54389">
        <w:rPr>
          <w:rStyle w:val="Char0"/>
          <w:rFonts w:hint="cs"/>
          <w:rtl/>
        </w:rPr>
        <w:t xml:space="preserve"> بعد از نظر خواهی</w:t>
      </w:r>
      <w:r w:rsidR="002D6B90" w:rsidRPr="00C54389">
        <w:rPr>
          <w:rStyle w:val="Char0"/>
          <w:rFonts w:hint="cs"/>
          <w:rtl/>
        </w:rPr>
        <w:t>،</w:t>
      </w:r>
      <w:r w:rsidRPr="00C54389">
        <w:rPr>
          <w:rStyle w:val="Char0"/>
          <w:rFonts w:hint="cs"/>
          <w:rtl/>
        </w:rPr>
        <w:t xml:space="preserve"> عبد الرحمان به او خبر داد که رسول خدا فرموده</w:t>
      </w:r>
      <w:r w:rsidR="00456F66">
        <w:rPr>
          <w:rStyle w:val="Char0"/>
          <w:rFonts w:hint="cs"/>
          <w:rtl/>
        </w:rPr>
        <w:t xml:space="preserve">: </w:t>
      </w:r>
      <w:r w:rsidRPr="00C54389">
        <w:rPr>
          <w:rStyle w:val="Char0"/>
          <w:rFonts w:hint="cs"/>
          <w:rtl/>
        </w:rPr>
        <w:t>اگر در جای بودید و طاعون پیدا شد از آنجا بیرون نروید و اگر در</w:t>
      </w:r>
      <w:r w:rsidR="00671309">
        <w:rPr>
          <w:rStyle w:val="Char0"/>
          <w:rFonts w:hint="cs"/>
          <w:rtl/>
        </w:rPr>
        <w:t xml:space="preserve"> </w:t>
      </w:r>
      <w:r w:rsidRPr="00C54389">
        <w:rPr>
          <w:rStyle w:val="Char0"/>
          <w:rFonts w:hint="cs"/>
          <w:rtl/>
        </w:rPr>
        <w:t>جایی بودید و شندید که طاعون پیدا شده است هرگز به آنجا نروید. عمر بنا به این حدیث به مدینه برگشت</w:t>
      </w:r>
      <w:r w:rsidR="009A3C92">
        <w:rPr>
          <w:rStyle w:val="Char0"/>
          <w:rFonts w:hint="cs"/>
          <w:rtl/>
        </w:rPr>
        <w:t>.</w:t>
      </w:r>
    </w:p>
    <w:p w:rsidR="001425DD" w:rsidRPr="00C54389" w:rsidRDefault="001425DD" w:rsidP="00C768CE">
      <w:pPr>
        <w:pStyle w:val="ListParagraph"/>
        <w:numPr>
          <w:ilvl w:val="0"/>
          <w:numId w:val="31"/>
        </w:numPr>
        <w:rPr>
          <w:rStyle w:val="Char0"/>
        </w:rPr>
      </w:pPr>
      <w:r w:rsidRPr="00C54389">
        <w:rPr>
          <w:rStyle w:val="Char0"/>
          <w:rFonts w:hint="cs"/>
          <w:rtl/>
        </w:rPr>
        <w:t>بخاری از عائشه روایت کرده است که ایشان فرموده</w:t>
      </w:r>
      <w:r w:rsidR="00DD40EA">
        <w:rPr>
          <w:rStyle w:val="Char0"/>
          <w:rFonts w:hint="cs"/>
          <w:rtl/>
        </w:rPr>
        <w:t xml:space="preserve">‌اند </w:t>
      </w:r>
      <w:r w:rsidRPr="00C54389">
        <w:rPr>
          <w:rStyle w:val="Char0"/>
          <w:rFonts w:hint="cs"/>
          <w:rtl/>
        </w:rPr>
        <w:t>عمر از مجوسیان جزیه</w:t>
      </w:r>
      <w:r w:rsidR="00915887">
        <w:rPr>
          <w:rStyle w:val="Char0"/>
          <w:rFonts w:hint="cs"/>
          <w:rtl/>
        </w:rPr>
        <w:t xml:space="preserve"> نمی‌</w:t>
      </w:r>
      <w:r w:rsidRPr="00C54389">
        <w:rPr>
          <w:rStyle w:val="Char0"/>
          <w:rFonts w:hint="cs"/>
          <w:rtl/>
        </w:rPr>
        <w:t>گرفت تا اینکه عبد الرحمان شهادت داد که رسول خدا از مجوسیان</w:t>
      </w:r>
      <w:r w:rsidR="00FE283A">
        <w:rPr>
          <w:rStyle w:val="Char0"/>
          <w:rFonts w:hint="cs"/>
          <w:rtl/>
        </w:rPr>
        <w:t xml:space="preserve"> «</w:t>
      </w:r>
      <w:r w:rsidRPr="00C54389">
        <w:rPr>
          <w:rStyle w:val="Char0"/>
          <w:rFonts w:hint="cs"/>
          <w:rtl/>
        </w:rPr>
        <w:t>هجر» جزیه گرفت است</w:t>
      </w:r>
      <w:r w:rsidR="009A3C92">
        <w:rPr>
          <w:rStyle w:val="Char0"/>
          <w:rFonts w:hint="cs"/>
          <w:rtl/>
        </w:rPr>
        <w:t>.</w:t>
      </w:r>
      <w:r w:rsidRPr="00A20604">
        <w:rPr>
          <w:rStyle w:val="Char0"/>
          <w:vertAlign w:val="superscript"/>
          <w:rtl/>
        </w:rPr>
        <w:footnoteReference w:id="375"/>
      </w:r>
      <w:r w:rsidRPr="00C54389">
        <w:rPr>
          <w:rStyle w:val="Char0"/>
          <w:rFonts w:hint="cs"/>
          <w:rtl/>
        </w:rPr>
        <w:t xml:space="preserve"> </w:t>
      </w:r>
    </w:p>
    <w:p w:rsidR="00032966" w:rsidRDefault="001425DD" w:rsidP="00C768CE">
      <w:pPr>
        <w:pStyle w:val="ListParagraph"/>
        <w:numPr>
          <w:ilvl w:val="0"/>
          <w:numId w:val="31"/>
        </w:numPr>
        <w:rPr>
          <w:rStyle w:val="Char0"/>
        </w:rPr>
      </w:pPr>
      <w:r w:rsidRPr="00C54389">
        <w:rPr>
          <w:rStyle w:val="Char0"/>
          <w:rFonts w:hint="cs"/>
          <w:rtl/>
        </w:rPr>
        <w:t>بیهقی در مدخل از زینب بنت عجزه روایت کرده</w:t>
      </w:r>
      <w:r w:rsidR="00FE283A">
        <w:rPr>
          <w:rStyle w:val="Char0"/>
          <w:rFonts w:hint="cs"/>
          <w:rtl/>
        </w:rPr>
        <w:t xml:space="preserve"> «</w:t>
      </w:r>
      <w:r w:rsidRPr="00C54389">
        <w:rPr>
          <w:rStyle w:val="Char0"/>
          <w:rFonts w:hint="cs"/>
          <w:rtl/>
        </w:rPr>
        <w:t xml:space="preserve">فریبه بنت مالک بن سنان که خواهر ابی سعید خدری بود به من خبر داد که به حضور رسول خدا رفتم تا در مورد </w:t>
      </w:r>
      <w:r w:rsidR="002D6B90" w:rsidRPr="00C54389">
        <w:rPr>
          <w:rStyle w:val="Char0"/>
          <w:rFonts w:hint="cs"/>
          <w:rtl/>
        </w:rPr>
        <w:t>بازگشت به خانواده</w:t>
      </w:r>
      <w:r w:rsidR="00223C0A">
        <w:rPr>
          <w:rStyle w:val="Char0"/>
          <w:rFonts w:hint="cs"/>
          <w:rtl/>
        </w:rPr>
        <w:t xml:space="preserve">‌ام </w:t>
      </w:r>
      <w:r w:rsidR="002D6B90" w:rsidRPr="00C54389">
        <w:rPr>
          <w:rStyle w:val="Char0"/>
          <w:rFonts w:hint="cs"/>
          <w:rtl/>
        </w:rPr>
        <w:t>در بنی خدر</w:t>
      </w:r>
      <w:r w:rsidRPr="00C54389">
        <w:rPr>
          <w:rStyle w:val="Char0"/>
          <w:rFonts w:hint="cs"/>
          <w:rtl/>
        </w:rPr>
        <w:t>ه از ایشان</w:t>
      </w:r>
      <w:r w:rsidR="00671309">
        <w:rPr>
          <w:rStyle w:val="Char0"/>
          <w:rFonts w:hint="cs"/>
          <w:rtl/>
        </w:rPr>
        <w:t xml:space="preserve"> </w:t>
      </w:r>
      <w:r w:rsidRPr="00C54389">
        <w:rPr>
          <w:rStyle w:val="Char0"/>
          <w:rFonts w:hint="cs"/>
          <w:rtl/>
        </w:rPr>
        <w:t>بپرسم</w:t>
      </w:r>
      <w:r w:rsidR="005544EB">
        <w:rPr>
          <w:rStyle w:val="Char0"/>
          <w:rFonts w:hint="cs"/>
          <w:rtl/>
        </w:rPr>
        <w:t xml:space="preserve">؟ </w:t>
      </w:r>
      <w:r w:rsidRPr="00C54389">
        <w:rPr>
          <w:rStyle w:val="Char0"/>
          <w:rFonts w:hint="cs"/>
          <w:rtl/>
        </w:rPr>
        <w:t>چون شوهرم دنبال بردگان فراری رفته بود و در راه انها را دید ولی بردگان او را کشتند</w:t>
      </w:r>
      <w:r w:rsidR="00972F1B">
        <w:rPr>
          <w:rStyle w:val="Char0"/>
          <w:rFonts w:hint="cs"/>
          <w:rtl/>
        </w:rPr>
        <w:t xml:space="preserve">. </w:t>
      </w:r>
      <w:r w:rsidRPr="00C54389">
        <w:rPr>
          <w:rStyle w:val="Char0"/>
          <w:rFonts w:hint="cs"/>
          <w:rtl/>
        </w:rPr>
        <w:t>گفتم :ای رسول خدا آیا به سوی خانواده</w:t>
      </w:r>
      <w:r w:rsidR="00223C0A">
        <w:rPr>
          <w:rStyle w:val="Char0"/>
          <w:rFonts w:hint="cs"/>
          <w:rtl/>
        </w:rPr>
        <w:t xml:space="preserve">‌ام </w:t>
      </w:r>
      <w:r w:rsidRPr="00C54389">
        <w:rPr>
          <w:rStyle w:val="Char0"/>
          <w:rFonts w:hint="cs"/>
          <w:rtl/>
        </w:rPr>
        <w:t>برگردم</w:t>
      </w:r>
      <w:r w:rsidR="005544EB">
        <w:rPr>
          <w:rStyle w:val="Char0"/>
          <w:rFonts w:hint="cs"/>
          <w:rtl/>
        </w:rPr>
        <w:t xml:space="preserve">؟ </w:t>
      </w:r>
      <w:r w:rsidRPr="00C54389">
        <w:rPr>
          <w:rStyle w:val="Char0"/>
          <w:rFonts w:hint="cs"/>
          <w:rtl/>
        </w:rPr>
        <w:t>چون شوهرم خانه</w:t>
      </w:r>
      <w:r w:rsidR="00DD40EA">
        <w:rPr>
          <w:rStyle w:val="Char0"/>
          <w:rFonts w:hint="cs"/>
          <w:rtl/>
        </w:rPr>
        <w:t xml:space="preserve">‌ای </w:t>
      </w:r>
      <w:r w:rsidRPr="00C54389">
        <w:rPr>
          <w:rStyle w:val="Char0"/>
          <w:rFonts w:hint="cs"/>
          <w:rtl/>
        </w:rPr>
        <w:t xml:space="preserve">برایم جا نگذاشته تا در آن سکنی گزینم </w:t>
      </w:r>
      <w:r w:rsidRPr="00032966">
        <w:rPr>
          <w:rFonts w:ascii="Times New Roman" w:hAnsi="Times New Roman" w:cs="Times New Roman" w:hint="cs"/>
          <w:rtl/>
        </w:rPr>
        <w:t>–</w:t>
      </w:r>
      <w:r w:rsidRPr="00C54389">
        <w:rPr>
          <w:rStyle w:val="Char0"/>
          <w:rFonts w:hint="cs"/>
          <w:rtl/>
        </w:rPr>
        <w:t xml:space="preserve"> پیامبر فرمود</w:t>
      </w:r>
      <w:r w:rsidR="00456F66">
        <w:rPr>
          <w:rStyle w:val="Char0"/>
          <w:rFonts w:hint="cs"/>
          <w:rtl/>
        </w:rPr>
        <w:t xml:space="preserve">: </w:t>
      </w:r>
      <w:r w:rsidRPr="00C54389">
        <w:rPr>
          <w:rStyle w:val="Char0"/>
          <w:rFonts w:hint="cs"/>
          <w:rtl/>
        </w:rPr>
        <w:t>در خانه ات باقی بمان تا عده ات به پایان برسد</w:t>
      </w:r>
      <w:r w:rsidR="00972F1B">
        <w:rPr>
          <w:rStyle w:val="Char0"/>
          <w:rFonts w:hint="cs"/>
          <w:rtl/>
        </w:rPr>
        <w:t xml:space="preserve">. </w:t>
      </w:r>
      <w:r w:rsidR="00DD40EA">
        <w:rPr>
          <w:rStyle w:val="Char0"/>
          <w:rFonts w:hint="cs"/>
          <w:rtl/>
        </w:rPr>
        <w:t>می‌</w:t>
      </w:r>
      <w:r w:rsidRPr="00C54389">
        <w:rPr>
          <w:rStyle w:val="Char0"/>
          <w:rFonts w:hint="cs"/>
          <w:rtl/>
        </w:rPr>
        <w:t>گوید</w:t>
      </w:r>
      <w:r w:rsidR="00456F66">
        <w:rPr>
          <w:rStyle w:val="Char0"/>
          <w:rFonts w:hint="cs"/>
          <w:rtl/>
        </w:rPr>
        <w:t xml:space="preserve">: </w:t>
      </w:r>
      <w:r w:rsidRPr="00C54389">
        <w:rPr>
          <w:rStyle w:val="Char0"/>
          <w:rFonts w:hint="cs"/>
          <w:rtl/>
        </w:rPr>
        <w:t>من عده</w:t>
      </w:r>
      <w:r w:rsidR="00223C0A">
        <w:rPr>
          <w:rStyle w:val="Char0"/>
          <w:rFonts w:hint="cs"/>
          <w:rtl/>
        </w:rPr>
        <w:t xml:space="preserve">‌ام </w:t>
      </w:r>
      <w:r w:rsidRPr="00C54389">
        <w:rPr>
          <w:rStyle w:val="Char0"/>
          <w:rFonts w:hint="cs"/>
          <w:rtl/>
        </w:rPr>
        <w:t>را به پایان رساندم و بعد از آن به خانه</w:t>
      </w:r>
      <w:r w:rsidR="00223C0A">
        <w:rPr>
          <w:rStyle w:val="Char0"/>
          <w:rFonts w:hint="cs"/>
          <w:rtl/>
        </w:rPr>
        <w:t xml:space="preserve">‌ام </w:t>
      </w:r>
      <w:r w:rsidRPr="00C54389">
        <w:rPr>
          <w:rStyle w:val="Char0"/>
          <w:rFonts w:hint="cs"/>
          <w:rtl/>
        </w:rPr>
        <w:t>بازگشتم</w:t>
      </w:r>
      <w:r w:rsidR="00972F1B">
        <w:rPr>
          <w:rStyle w:val="Char0"/>
          <w:rFonts w:hint="cs"/>
          <w:rtl/>
        </w:rPr>
        <w:t>،</w:t>
      </w:r>
      <w:r w:rsidR="001504DF">
        <w:rPr>
          <w:rStyle w:val="Char0"/>
          <w:rFonts w:hint="cs"/>
          <w:rtl/>
        </w:rPr>
        <w:t xml:space="preserve"> سال‌ها</w:t>
      </w:r>
      <w:r w:rsidRPr="00C54389">
        <w:rPr>
          <w:rStyle w:val="Char0"/>
          <w:rFonts w:hint="cs"/>
          <w:rtl/>
        </w:rPr>
        <w:t xml:space="preserve"> گذشت تا دوران عثمان </w:t>
      </w:r>
      <w:r w:rsidR="008E0C27" w:rsidRPr="00C54389">
        <w:rPr>
          <w:rStyle w:val="Char0"/>
          <w:rFonts w:hint="cs"/>
          <w:rtl/>
        </w:rPr>
        <w:t xml:space="preserve">بن عفان </w:t>
      </w:r>
      <w:r w:rsidRPr="00C54389">
        <w:rPr>
          <w:rStyle w:val="Char0"/>
          <w:rFonts w:hint="cs"/>
          <w:rtl/>
        </w:rPr>
        <w:t>فرا رسید</w:t>
      </w:r>
      <w:r w:rsidR="008E0C27" w:rsidRPr="00C54389">
        <w:rPr>
          <w:rStyle w:val="Char0"/>
          <w:rFonts w:hint="cs"/>
          <w:rtl/>
        </w:rPr>
        <w:t xml:space="preserve"> و</w:t>
      </w:r>
      <w:r w:rsidRPr="00C54389">
        <w:rPr>
          <w:rStyle w:val="Char0"/>
          <w:rFonts w:hint="cs"/>
          <w:rtl/>
        </w:rPr>
        <w:t xml:space="preserve"> از طرف ایشان کسی پیش من آمد و در مورد عده</w:t>
      </w:r>
      <w:r w:rsidR="006D34EE">
        <w:rPr>
          <w:rStyle w:val="Char0"/>
          <w:rFonts w:hint="cs"/>
          <w:rtl/>
        </w:rPr>
        <w:t xml:space="preserve">‌ی </w:t>
      </w:r>
      <w:r w:rsidRPr="00C54389">
        <w:rPr>
          <w:rStyle w:val="Char0"/>
          <w:rFonts w:hint="cs"/>
          <w:rtl/>
        </w:rPr>
        <w:t xml:space="preserve">شوهر مرده از من پرسید من هم جواب دادم و عثمان به </w:t>
      </w:r>
      <w:r w:rsidR="008E0C27" w:rsidRPr="00C54389">
        <w:rPr>
          <w:rStyle w:val="Char0"/>
          <w:rFonts w:hint="cs"/>
          <w:rtl/>
        </w:rPr>
        <w:t>آ</w:t>
      </w:r>
      <w:r w:rsidRPr="00C54389">
        <w:rPr>
          <w:rStyle w:val="Char0"/>
          <w:rFonts w:hint="cs"/>
          <w:rtl/>
        </w:rPr>
        <w:t>ن قضاوت کرد.</w:t>
      </w:r>
    </w:p>
    <w:p w:rsidR="00032966" w:rsidRDefault="001425DD" w:rsidP="00C768CE">
      <w:pPr>
        <w:pStyle w:val="ListParagraph"/>
        <w:numPr>
          <w:ilvl w:val="0"/>
          <w:numId w:val="31"/>
        </w:numPr>
        <w:rPr>
          <w:rStyle w:val="Char0"/>
        </w:rPr>
      </w:pPr>
      <w:r w:rsidRPr="00C54389">
        <w:rPr>
          <w:rStyle w:val="Char0"/>
          <w:rFonts w:hint="cs"/>
          <w:rtl/>
        </w:rPr>
        <w:t>بخاری از جابر بن سمره روایت کرده که اهل کوفه از سعد شکایت کردند و عمر هم</w:t>
      </w:r>
      <w:r w:rsidR="00671309">
        <w:rPr>
          <w:rStyle w:val="Char0"/>
          <w:rFonts w:hint="cs"/>
          <w:rtl/>
        </w:rPr>
        <w:t xml:space="preserve"> </w:t>
      </w:r>
      <w:r w:rsidRPr="00C54389">
        <w:rPr>
          <w:rStyle w:val="Char0"/>
          <w:rFonts w:hint="cs"/>
          <w:rtl/>
        </w:rPr>
        <w:t>او را بر کنار کرد و به جای او عمار را گماشت</w:t>
      </w:r>
      <w:r w:rsidR="00972F1B">
        <w:rPr>
          <w:rStyle w:val="Char0"/>
          <w:rFonts w:hint="cs"/>
          <w:rtl/>
        </w:rPr>
        <w:t xml:space="preserve">، </w:t>
      </w:r>
      <w:r w:rsidRPr="00C54389">
        <w:rPr>
          <w:rStyle w:val="Char0"/>
          <w:rFonts w:hint="cs"/>
          <w:rtl/>
        </w:rPr>
        <w:t>اهل کوفه از عمار هم شکایت کردند و گفتند: عمار خوب نماز</w:t>
      </w:r>
      <w:r w:rsidR="00915887">
        <w:rPr>
          <w:rStyle w:val="Char0"/>
          <w:rFonts w:hint="cs"/>
          <w:rtl/>
        </w:rPr>
        <w:t xml:space="preserve"> نمی‌</w:t>
      </w:r>
      <w:r w:rsidRPr="00C54389">
        <w:rPr>
          <w:rStyle w:val="Char0"/>
          <w:rFonts w:hint="cs"/>
          <w:rtl/>
        </w:rPr>
        <w:t>خواند</w:t>
      </w:r>
      <w:r w:rsidR="008E0C27" w:rsidRPr="00C54389">
        <w:rPr>
          <w:rStyle w:val="Char0"/>
          <w:rFonts w:hint="cs"/>
          <w:rtl/>
        </w:rPr>
        <w:t>،</w:t>
      </w:r>
      <w:r w:rsidR="00671309">
        <w:rPr>
          <w:rStyle w:val="Char0"/>
          <w:rFonts w:hint="cs"/>
          <w:rtl/>
        </w:rPr>
        <w:t xml:space="preserve"> </w:t>
      </w:r>
      <w:r w:rsidRPr="00C54389">
        <w:rPr>
          <w:rStyle w:val="Char0"/>
          <w:rFonts w:hint="cs"/>
          <w:rtl/>
        </w:rPr>
        <w:t>عمر خطاب به عمار فرمود: اهل کوفه</w:t>
      </w:r>
      <w:r w:rsidR="00DD40EA">
        <w:rPr>
          <w:rStyle w:val="Char0"/>
          <w:rFonts w:hint="cs"/>
          <w:rtl/>
        </w:rPr>
        <w:t xml:space="preserve"> می‌</w:t>
      </w:r>
      <w:r w:rsidRPr="00C54389">
        <w:rPr>
          <w:rStyle w:val="Char0"/>
          <w:rFonts w:hint="cs"/>
          <w:rtl/>
        </w:rPr>
        <w:t>گویند</w:t>
      </w:r>
      <w:r w:rsidR="00456F66">
        <w:rPr>
          <w:rStyle w:val="Char0"/>
          <w:rFonts w:hint="cs"/>
          <w:rtl/>
        </w:rPr>
        <w:t xml:space="preserve">: </w:t>
      </w:r>
      <w:r w:rsidRPr="00C54389">
        <w:rPr>
          <w:rStyle w:val="Char0"/>
          <w:rFonts w:hint="cs"/>
          <w:rtl/>
        </w:rPr>
        <w:t>خوب نماز</w:t>
      </w:r>
      <w:r w:rsidR="00915887">
        <w:rPr>
          <w:rStyle w:val="Char0"/>
          <w:rFonts w:hint="cs"/>
          <w:rtl/>
        </w:rPr>
        <w:t xml:space="preserve"> نمی‌</w:t>
      </w:r>
      <w:r w:rsidRPr="00C54389">
        <w:rPr>
          <w:rStyle w:val="Char0"/>
          <w:rFonts w:hint="cs"/>
          <w:rtl/>
        </w:rPr>
        <w:t>خوانید</w:t>
      </w:r>
      <w:r w:rsidR="002D6B90" w:rsidRPr="00C54389">
        <w:rPr>
          <w:rStyle w:val="Char0"/>
          <w:rFonts w:hint="cs"/>
          <w:rtl/>
        </w:rPr>
        <w:t>،</w:t>
      </w:r>
      <w:r w:rsidRPr="00C54389">
        <w:rPr>
          <w:rStyle w:val="Char0"/>
          <w:rFonts w:hint="cs"/>
          <w:rtl/>
        </w:rPr>
        <w:t xml:space="preserve"> عمار جواب داد</w:t>
      </w:r>
      <w:r w:rsidR="00456F66">
        <w:rPr>
          <w:rStyle w:val="Char0"/>
          <w:rFonts w:hint="cs"/>
          <w:rtl/>
        </w:rPr>
        <w:t xml:space="preserve">: </w:t>
      </w:r>
      <w:r w:rsidRPr="00C54389">
        <w:rPr>
          <w:rStyle w:val="Char0"/>
          <w:rFonts w:hint="cs"/>
          <w:rtl/>
        </w:rPr>
        <w:t>سوگند به خدا مانند رسول اکرم</w:t>
      </w:r>
      <w:r w:rsidR="00032966">
        <w:rPr>
          <w:rStyle w:val="Char0"/>
          <w:rFonts w:hint="cs"/>
          <w:rtl/>
        </w:rPr>
        <w:t xml:space="preserve"> </w:t>
      </w:r>
      <w:r w:rsidR="00A15533" w:rsidRPr="00032966">
        <w:rPr>
          <w:rStyle w:val="Char0"/>
          <w:rFonts w:cs="CTraditional Arabic" w:hint="cs"/>
          <w:rtl/>
        </w:rPr>
        <w:t xml:space="preserve">ج </w:t>
      </w:r>
      <w:r w:rsidRPr="00C54389">
        <w:rPr>
          <w:rStyle w:val="Char0"/>
          <w:rFonts w:hint="cs"/>
          <w:rtl/>
        </w:rPr>
        <w:t>برای آنها نماز</w:t>
      </w:r>
      <w:r w:rsidR="00DD40EA">
        <w:rPr>
          <w:rStyle w:val="Char0"/>
          <w:rFonts w:hint="cs"/>
          <w:rtl/>
        </w:rPr>
        <w:t xml:space="preserve"> می‌</w:t>
      </w:r>
      <w:r w:rsidRPr="00C54389">
        <w:rPr>
          <w:rStyle w:val="Char0"/>
          <w:rFonts w:hint="cs"/>
          <w:rtl/>
        </w:rPr>
        <w:t>خوانم عمر گفت</w:t>
      </w:r>
      <w:r w:rsidR="00456F66">
        <w:rPr>
          <w:rStyle w:val="Char0"/>
          <w:rFonts w:hint="cs"/>
          <w:rtl/>
        </w:rPr>
        <w:t xml:space="preserve">: </w:t>
      </w:r>
      <w:r w:rsidRPr="00C54389">
        <w:rPr>
          <w:rStyle w:val="Char0"/>
          <w:rFonts w:hint="cs"/>
          <w:rtl/>
        </w:rPr>
        <w:t>من به تو حسن ظن داشتم</w:t>
      </w:r>
      <w:r w:rsidR="00671309">
        <w:rPr>
          <w:rStyle w:val="Char0"/>
          <w:rFonts w:hint="cs"/>
          <w:rtl/>
        </w:rPr>
        <w:t xml:space="preserve"> </w:t>
      </w:r>
      <w:r w:rsidRPr="00C54389">
        <w:rPr>
          <w:rStyle w:val="Char0"/>
          <w:rFonts w:hint="cs"/>
          <w:rtl/>
        </w:rPr>
        <w:t>بدین</w:t>
      </w:r>
      <w:r w:rsidR="00671309">
        <w:rPr>
          <w:rStyle w:val="Char0"/>
          <w:rFonts w:hint="cs"/>
          <w:rtl/>
        </w:rPr>
        <w:t xml:space="preserve"> </w:t>
      </w:r>
      <w:r w:rsidRPr="00C54389">
        <w:rPr>
          <w:rStyle w:val="Char0"/>
          <w:rFonts w:hint="cs"/>
          <w:rtl/>
        </w:rPr>
        <w:t>سبب</w:t>
      </w:r>
      <w:r w:rsidR="00671309">
        <w:rPr>
          <w:rStyle w:val="Char0"/>
          <w:rFonts w:hint="cs"/>
          <w:rtl/>
        </w:rPr>
        <w:t xml:space="preserve"> </w:t>
      </w:r>
      <w:r w:rsidRPr="00C54389">
        <w:rPr>
          <w:rStyle w:val="Char0"/>
          <w:rFonts w:hint="cs"/>
          <w:rtl/>
        </w:rPr>
        <w:t>برای تحقیق</w:t>
      </w:r>
      <w:r w:rsidR="00671309">
        <w:rPr>
          <w:rStyle w:val="Char0"/>
          <w:rFonts w:hint="cs"/>
          <w:rtl/>
        </w:rPr>
        <w:t xml:space="preserve"> </w:t>
      </w:r>
      <w:r w:rsidRPr="00C54389">
        <w:rPr>
          <w:rStyle w:val="Char0"/>
          <w:rFonts w:hint="cs"/>
          <w:rtl/>
        </w:rPr>
        <w:t xml:space="preserve"> بیشتر چند</w:t>
      </w:r>
      <w:r w:rsidR="00671309">
        <w:rPr>
          <w:rStyle w:val="Char0"/>
          <w:rFonts w:hint="cs"/>
          <w:rtl/>
        </w:rPr>
        <w:t xml:space="preserve"> </w:t>
      </w:r>
      <w:r w:rsidRPr="00C54389">
        <w:rPr>
          <w:rStyle w:val="Char0"/>
          <w:rFonts w:hint="cs"/>
          <w:rtl/>
        </w:rPr>
        <w:t>نفر را به کوفه</w:t>
      </w:r>
      <w:r w:rsidR="00671309">
        <w:rPr>
          <w:rStyle w:val="Char0"/>
          <w:rFonts w:hint="cs"/>
          <w:rtl/>
        </w:rPr>
        <w:t xml:space="preserve"> </w:t>
      </w:r>
      <w:r w:rsidR="00DD40EA">
        <w:rPr>
          <w:rStyle w:val="Char0"/>
          <w:rFonts w:hint="cs"/>
          <w:rtl/>
        </w:rPr>
        <w:t>می‌</w:t>
      </w:r>
      <w:r w:rsidRPr="00C54389">
        <w:rPr>
          <w:rStyle w:val="Char0"/>
          <w:rFonts w:hint="cs"/>
          <w:rtl/>
        </w:rPr>
        <w:t>فرستم</w:t>
      </w:r>
      <w:r w:rsidR="00671309">
        <w:rPr>
          <w:rStyle w:val="Char0"/>
          <w:rFonts w:hint="cs"/>
          <w:rtl/>
        </w:rPr>
        <w:t xml:space="preserve"> </w:t>
      </w:r>
      <w:r w:rsidRPr="00C54389">
        <w:rPr>
          <w:rStyle w:val="Char0"/>
          <w:rFonts w:hint="cs"/>
          <w:rtl/>
        </w:rPr>
        <w:t>تا</w:t>
      </w:r>
      <w:r w:rsidR="00671309">
        <w:rPr>
          <w:rStyle w:val="Char0"/>
          <w:rFonts w:hint="cs"/>
          <w:rtl/>
        </w:rPr>
        <w:t xml:space="preserve"> </w:t>
      </w:r>
      <w:r w:rsidRPr="00C54389">
        <w:rPr>
          <w:rStyle w:val="Char0"/>
          <w:rFonts w:hint="cs"/>
          <w:rtl/>
        </w:rPr>
        <w:t>در این</w:t>
      </w:r>
      <w:r w:rsidR="00671309">
        <w:rPr>
          <w:rStyle w:val="Char0"/>
          <w:rFonts w:hint="cs"/>
          <w:rtl/>
        </w:rPr>
        <w:t xml:space="preserve"> </w:t>
      </w:r>
      <w:r w:rsidRPr="00C54389">
        <w:rPr>
          <w:rStyle w:val="Char0"/>
          <w:rFonts w:hint="cs"/>
          <w:rtl/>
        </w:rPr>
        <w:t>باره</w:t>
      </w:r>
      <w:r w:rsidR="00671309">
        <w:rPr>
          <w:rStyle w:val="Char0"/>
          <w:rFonts w:hint="cs"/>
          <w:rtl/>
        </w:rPr>
        <w:t xml:space="preserve"> </w:t>
      </w:r>
      <w:r w:rsidRPr="00C54389">
        <w:rPr>
          <w:rStyle w:val="Char0"/>
          <w:rFonts w:hint="cs"/>
          <w:rtl/>
        </w:rPr>
        <w:t>تحقیق</w:t>
      </w:r>
      <w:r w:rsidR="00671309">
        <w:rPr>
          <w:rStyle w:val="Char0"/>
          <w:rFonts w:hint="cs"/>
          <w:rtl/>
        </w:rPr>
        <w:t xml:space="preserve"> </w:t>
      </w:r>
      <w:r w:rsidRPr="00C54389">
        <w:rPr>
          <w:rStyle w:val="Char0"/>
          <w:rFonts w:hint="cs"/>
          <w:rtl/>
        </w:rPr>
        <w:t>کنند</w:t>
      </w:r>
      <w:r w:rsidR="00972F1B">
        <w:rPr>
          <w:rStyle w:val="Char0"/>
          <w:rFonts w:hint="cs"/>
          <w:rtl/>
        </w:rPr>
        <w:t xml:space="preserve">، </w:t>
      </w:r>
      <w:r w:rsidRPr="00C54389">
        <w:rPr>
          <w:rStyle w:val="Char0"/>
          <w:rFonts w:hint="cs"/>
          <w:rtl/>
        </w:rPr>
        <w:t>وقتی محققین به کوفه رسیدند و از تک تک مردم پرسیدند متوجه شدند</w:t>
      </w:r>
      <w:r w:rsidR="00671309">
        <w:rPr>
          <w:rStyle w:val="Char0"/>
          <w:rFonts w:hint="cs"/>
          <w:rtl/>
        </w:rPr>
        <w:t xml:space="preserve"> </w:t>
      </w:r>
      <w:r w:rsidRPr="00C54389">
        <w:rPr>
          <w:rStyle w:val="Char0"/>
          <w:rFonts w:hint="cs"/>
          <w:rtl/>
        </w:rPr>
        <w:t>که</w:t>
      </w:r>
      <w:r w:rsidR="00671309">
        <w:rPr>
          <w:rStyle w:val="Char0"/>
          <w:rFonts w:hint="cs"/>
          <w:rtl/>
        </w:rPr>
        <w:t xml:space="preserve"> </w:t>
      </w:r>
      <w:r w:rsidRPr="00C54389">
        <w:rPr>
          <w:rStyle w:val="Char0"/>
          <w:rFonts w:hint="cs"/>
          <w:rtl/>
        </w:rPr>
        <w:t>شکایت</w:t>
      </w:r>
      <w:r w:rsidR="00671309">
        <w:rPr>
          <w:rStyle w:val="Char0"/>
          <w:rFonts w:hint="cs"/>
          <w:rtl/>
        </w:rPr>
        <w:t xml:space="preserve"> </w:t>
      </w:r>
      <w:r w:rsidRPr="00C54389">
        <w:rPr>
          <w:rStyle w:val="Char0"/>
          <w:rFonts w:hint="cs"/>
          <w:rtl/>
        </w:rPr>
        <w:t>وار</w:t>
      </w:r>
      <w:r w:rsidR="008E0C27" w:rsidRPr="00C54389">
        <w:rPr>
          <w:rStyle w:val="Char0"/>
          <w:rFonts w:hint="cs"/>
          <w:rtl/>
        </w:rPr>
        <w:t>د</w:t>
      </w:r>
      <w:r w:rsidR="00671309">
        <w:rPr>
          <w:rStyle w:val="Char0"/>
          <w:rFonts w:hint="cs"/>
          <w:rtl/>
        </w:rPr>
        <w:t xml:space="preserve"> </w:t>
      </w:r>
      <w:r w:rsidR="008E0C27" w:rsidRPr="00C54389">
        <w:rPr>
          <w:rStyle w:val="Char0"/>
          <w:rFonts w:hint="cs"/>
          <w:rtl/>
        </w:rPr>
        <w:t>نیست و ادعای</w:t>
      </w:r>
      <w:r w:rsidR="00671309">
        <w:rPr>
          <w:rStyle w:val="Char0"/>
          <w:rFonts w:hint="cs"/>
          <w:rtl/>
        </w:rPr>
        <w:t xml:space="preserve"> </w:t>
      </w:r>
      <w:r w:rsidR="008E0C27" w:rsidRPr="00C54389">
        <w:rPr>
          <w:rStyle w:val="Char0"/>
          <w:rFonts w:hint="cs"/>
          <w:rtl/>
        </w:rPr>
        <w:t>آنها</w:t>
      </w:r>
      <w:r w:rsidR="00671309">
        <w:rPr>
          <w:rStyle w:val="Char0"/>
          <w:rFonts w:hint="cs"/>
          <w:rtl/>
        </w:rPr>
        <w:t xml:space="preserve"> </w:t>
      </w:r>
      <w:r w:rsidR="00DD40EA">
        <w:rPr>
          <w:rStyle w:val="Char0"/>
          <w:rFonts w:hint="cs"/>
          <w:rtl/>
        </w:rPr>
        <w:t>بی‌</w:t>
      </w:r>
      <w:r w:rsidR="008E0C27" w:rsidRPr="00C54389">
        <w:rPr>
          <w:rStyle w:val="Char0"/>
          <w:rFonts w:hint="cs"/>
          <w:rtl/>
        </w:rPr>
        <w:t xml:space="preserve">اساس </w:t>
      </w:r>
      <w:r w:rsidRPr="00C54389">
        <w:rPr>
          <w:rStyle w:val="Char0"/>
          <w:rFonts w:hint="cs"/>
          <w:rtl/>
        </w:rPr>
        <w:t>است</w:t>
      </w:r>
      <w:r w:rsidR="008E0C27" w:rsidRPr="00C54389">
        <w:rPr>
          <w:rStyle w:val="Char0"/>
          <w:rFonts w:hint="cs"/>
          <w:rtl/>
        </w:rPr>
        <w:t xml:space="preserve">، </w:t>
      </w:r>
      <w:r w:rsidRPr="00C54389">
        <w:rPr>
          <w:rStyle w:val="Char0"/>
          <w:rFonts w:hint="cs"/>
          <w:rtl/>
        </w:rPr>
        <w:t>چون همه مردم از او تعریف</w:t>
      </w:r>
      <w:r w:rsidR="00DD40EA">
        <w:rPr>
          <w:rStyle w:val="Char0"/>
          <w:rFonts w:hint="cs"/>
          <w:rtl/>
        </w:rPr>
        <w:t xml:space="preserve"> می‌</w:t>
      </w:r>
      <w:r w:rsidRPr="00C54389">
        <w:rPr>
          <w:rStyle w:val="Char0"/>
          <w:rFonts w:hint="cs"/>
          <w:rtl/>
        </w:rPr>
        <w:t>کردند</w:t>
      </w:r>
      <w:r w:rsidR="009A3C92">
        <w:rPr>
          <w:rStyle w:val="Char0"/>
          <w:rFonts w:hint="cs"/>
          <w:rtl/>
        </w:rPr>
        <w:t>.</w:t>
      </w:r>
    </w:p>
    <w:p w:rsidR="00D664DA" w:rsidRDefault="001425DD" w:rsidP="00C768CE">
      <w:pPr>
        <w:pStyle w:val="ListParagraph"/>
        <w:numPr>
          <w:ilvl w:val="0"/>
          <w:numId w:val="31"/>
        </w:numPr>
        <w:rPr>
          <w:rStyle w:val="Char0"/>
        </w:rPr>
      </w:pPr>
      <w:r w:rsidRPr="00C54389">
        <w:rPr>
          <w:rStyle w:val="Char0"/>
          <w:rFonts w:hint="cs"/>
          <w:rtl/>
        </w:rPr>
        <w:t>ابن عبد البر و دارمی و حاکم و بیهقی از عبد الله بن ابی یزید روایت کرده</w:t>
      </w:r>
      <w:r w:rsidR="00DD40EA">
        <w:rPr>
          <w:rStyle w:val="Char0"/>
          <w:rFonts w:hint="cs"/>
          <w:rtl/>
        </w:rPr>
        <w:t xml:space="preserve">‌اند </w:t>
      </w:r>
      <w:r w:rsidRPr="00C54389">
        <w:rPr>
          <w:rStyle w:val="Char0"/>
          <w:rFonts w:hint="cs"/>
          <w:rtl/>
        </w:rPr>
        <w:t>که گفته</w:t>
      </w:r>
      <w:r w:rsidR="00456F66">
        <w:rPr>
          <w:rStyle w:val="Char0"/>
          <w:rFonts w:hint="cs"/>
          <w:rtl/>
        </w:rPr>
        <w:t xml:space="preserve">: </w:t>
      </w:r>
      <w:r w:rsidRPr="00C54389">
        <w:rPr>
          <w:rStyle w:val="Char0"/>
          <w:rFonts w:hint="cs"/>
          <w:rtl/>
        </w:rPr>
        <w:t>ابن عباس را دیدم که از او سؤال پرسیده</w:t>
      </w:r>
      <w:r w:rsidR="00DD40EA">
        <w:rPr>
          <w:rStyle w:val="Char0"/>
          <w:rFonts w:hint="cs"/>
          <w:rtl/>
        </w:rPr>
        <w:t xml:space="preserve"> می‌</w:t>
      </w:r>
      <w:r w:rsidRPr="00C54389">
        <w:rPr>
          <w:rStyle w:val="Char0"/>
          <w:rFonts w:hint="cs"/>
          <w:rtl/>
        </w:rPr>
        <w:t>شد</w:t>
      </w:r>
      <w:r w:rsidR="008E0C27" w:rsidRPr="00C54389">
        <w:rPr>
          <w:rStyle w:val="Char0"/>
          <w:rFonts w:hint="cs"/>
          <w:rtl/>
        </w:rPr>
        <w:t>،</w:t>
      </w:r>
      <w:r w:rsidRPr="00C54389">
        <w:rPr>
          <w:rStyle w:val="Char0"/>
          <w:rFonts w:hint="cs"/>
          <w:rtl/>
        </w:rPr>
        <w:t xml:space="preserve"> اگر جواب را در </w:t>
      </w:r>
      <w:r w:rsidR="00D350C2" w:rsidRPr="00C54389">
        <w:rPr>
          <w:rStyle w:val="Char0"/>
          <w:rFonts w:hint="cs"/>
          <w:rtl/>
        </w:rPr>
        <w:t>قرآن</w:t>
      </w:r>
      <w:r w:rsidRPr="00C54389">
        <w:rPr>
          <w:rStyle w:val="Char0"/>
          <w:rFonts w:hint="cs"/>
          <w:rtl/>
        </w:rPr>
        <w:t xml:space="preserve"> پیدا</w:t>
      </w:r>
      <w:r w:rsidR="00DD40EA">
        <w:rPr>
          <w:rStyle w:val="Char0"/>
          <w:rFonts w:hint="cs"/>
          <w:rtl/>
        </w:rPr>
        <w:t xml:space="preserve"> می‌</w:t>
      </w:r>
      <w:r w:rsidRPr="00C54389">
        <w:rPr>
          <w:rStyle w:val="Char0"/>
          <w:rFonts w:hint="cs"/>
          <w:rtl/>
        </w:rPr>
        <w:t>کرد با آن جواب</w:t>
      </w:r>
      <w:r w:rsidR="00DD40EA">
        <w:rPr>
          <w:rStyle w:val="Char0"/>
          <w:rFonts w:hint="cs"/>
          <w:rtl/>
        </w:rPr>
        <w:t xml:space="preserve"> می‌</w:t>
      </w:r>
      <w:r w:rsidRPr="00C54389">
        <w:rPr>
          <w:rStyle w:val="Char0"/>
          <w:rFonts w:hint="cs"/>
          <w:rtl/>
        </w:rPr>
        <w:t xml:space="preserve">داد و اگر در </w:t>
      </w:r>
      <w:r w:rsidR="00D350C2" w:rsidRPr="00C54389">
        <w:rPr>
          <w:rStyle w:val="Char0"/>
          <w:rFonts w:hint="cs"/>
          <w:rtl/>
        </w:rPr>
        <w:t>قرآن</w:t>
      </w:r>
      <w:r w:rsidRPr="00C54389">
        <w:rPr>
          <w:rStyle w:val="Char0"/>
          <w:rFonts w:hint="cs"/>
          <w:rtl/>
        </w:rPr>
        <w:t xml:space="preserve"> به آن دست پیدا</w:t>
      </w:r>
      <w:r w:rsidR="00915887">
        <w:rPr>
          <w:rStyle w:val="Char0"/>
          <w:rFonts w:hint="cs"/>
          <w:rtl/>
        </w:rPr>
        <w:t xml:space="preserve"> نمی‌</w:t>
      </w:r>
      <w:r w:rsidRPr="00C54389">
        <w:rPr>
          <w:rStyle w:val="Char0"/>
          <w:rFonts w:hint="cs"/>
          <w:rtl/>
        </w:rPr>
        <w:t>کرد به سنت مهطره رو</w:t>
      </w:r>
      <w:r w:rsidR="00DD40EA">
        <w:rPr>
          <w:rStyle w:val="Char0"/>
          <w:rFonts w:hint="cs"/>
          <w:rtl/>
        </w:rPr>
        <w:t xml:space="preserve"> می‌</w:t>
      </w:r>
      <w:r w:rsidRPr="00C54389">
        <w:rPr>
          <w:rStyle w:val="Char0"/>
          <w:rFonts w:hint="cs"/>
          <w:rtl/>
        </w:rPr>
        <w:t>آورد</w:t>
      </w:r>
      <w:r w:rsidR="008E0C27" w:rsidRPr="00C54389">
        <w:rPr>
          <w:rStyle w:val="Char0"/>
          <w:rFonts w:hint="cs"/>
          <w:rtl/>
        </w:rPr>
        <w:t>،</w:t>
      </w:r>
      <w:r w:rsidRPr="00C54389">
        <w:rPr>
          <w:rStyle w:val="Char0"/>
          <w:rFonts w:hint="cs"/>
          <w:rtl/>
        </w:rPr>
        <w:t xml:space="preserve"> و اگر در آن هم جواب را پیدا</w:t>
      </w:r>
      <w:r w:rsidR="00915887">
        <w:rPr>
          <w:rStyle w:val="Char0"/>
          <w:rFonts w:hint="cs"/>
          <w:rtl/>
        </w:rPr>
        <w:t xml:space="preserve"> نمی‌</w:t>
      </w:r>
      <w:r w:rsidRPr="00C54389">
        <w:rPr>
          <w:rStyle w:val="Char0"/>
          <w:rFonts w:hint="cs"/>
          <w:rtl/>
        </w:rPr>
        <w:t>کرد از گفتار ابوبکر و عمر استمداد</w:t>
      </w:r>
      <w:r w:rsidR="00DD40EA">
        <w:rPr>
          <w:rStyle w:val="Char0"/>
          <w:rFonts w:hint="cs"/>
          <w:rtl/>
        </w:rPr>
        <w:t xml:space="preserve"> می‌</w:t>
      </w:r>
      <w:r w:rsidRPr="00C54389">
        <w:rPr>
          <w:rStyle w:val="Char0"/>
          <w:rFonts w:hint="cs"/>
          <w:rtl/>
        </w:rPr>
        <w:t>جست</w:t>
      </w:r>
      <w:r w:rsidR="008E0C27" w:rsidRPr="00C54389">
        <w:rPr>
          <w:rStyle w:val="Char0"/>
          <w:rFonts w:hint="cs"/>
          <w:rtl/>
        </w:rPr>
        <w:t>،</w:t>
      </w:r>
      <w:r w:rsidRPr="00C54389">
        <w:rPr>
          <w:rStyle w:val="Char0"/>
          <w:rFonts w:hint="cs"/>
          <w:rtl/>
        </w:rPr>
        <w:t xml:space="preserve"> اگر از آنها هم چیزی روایت</w:t>
      </w:r>
      <w:r w:rsidR="009A761D">
        <w:rPr>
          <w:rStyle w:val="Char0"/>
          <w:rFonts w:hint="cs"/>
          <w:rtl/>
        </w:rPr>
        <w:t xml:space="preserve"> نمی‌شود</w:t>
      </w:r>
      <w:r w:rsidRPr="00C54389">
        <w:rPr>
          <w:rStyle w:val="Char0"/>
          <w:rFonts w:hint="cs"/>
          <w:rtl/>
        </w:rPr>
        <w:t xml:space="preserve"> خودش اجتهاد</w:t>
      </w:r>
      <w:r w:rsidR="00DD40EA">
        <w:rPr>
          <w:rStyle w:val="Char0"/>
          <w:rFonts w:hint="cs"/>
          <w:rtl/>
        </w:rPr>
        <w:t xml:space="preserve"> می‌</w:t>
      </w:r>
      <w:r w:rsidRPr="00C54389">
        <w:rPr>
          <w:rStyle w:val="Char0"/>
          <w:rFonts w:hint="cs"/>
          <w:rtl/>
        </w:rPr>
        <w:t>کرد</w:t>
      </w:r>
      <w:r w:rsidR="009A3C92">
        <w:rPr>
          <w:rStyle w:val="Char0"/>
          <w:rFonts w:hint="cs"/>
          <w:rtl/>
        </w:rPr>
        <w:t>.</w:t>
      </w:r>
    </w:p>
    <w:p w:rsidR="00D664DA" w:rsidRDefault="001425DD" w:rsidP="00C768CE">
      <w:pPr>
        <w:pStyle w:val="ListParagraph"/>
        <w:numPr>
          <w:ilvl w:val="0"/>
          <w:numId w:val="31"/>
        </w:numPr>
        <w:rPr>
          <w:rStyle w:val="Char0"/>
        </w:rPr>
      </w:pPr>
      <w:r w:rsidRPr="00C54389">
        <w:rPr>
          <w:rStyle w:val="Char0"/>
          <w:rFonts w:hint="cs"/>
          <w:rtl/>
        </w:rPr>
        <w:t>بیهقی از مالک روایت</w:t>
      </w:r>
      <w:r w:rsidR="00DD40EA">
        <w:rPr>
          <w:rStyle w:val="Char0"/>
          <w:rFonts w:hint="cs"/>
          <w:rtl/>
        </w:rPr>
        <w:t xml:space="preserve"> می‌</w:t>
      </w:r>
      <w:r w:rsidRPr="00C54389">
        <w:rPr>
          <w:rStyle w:val="Char0"/>
          <w:rFonts w:hint="cs"/>
          <w:rtl/>
        </w:rPr>
        <w:t>کند که رجاء به او خبر داده عبد الله ابن عمر در هر کاری از سنت رسول خدا پیروی</w:t>
      </w:r>
      <w:r w:rsidR="00DD40EA">
        <w:rPr>
          <w:rStyle w:val="Char0"/>
          <w:rFonts w:hint="cs"/>
          <w:rtl/>
        </w:rPr>
        <w:t xml:space="preserve"> می‌</w:t>
      </w:r>
      <w:r w:rsidRPr="00C54389">
        <w:rPr>
          <w:rStyle w:val="Char0"/>
          <w:rFonts w:hint="cs"/>
          <w:rtl/>
        </w:rPr>
        <w:t xml:space="preserve">کرد حتی مردم به خاطر </w:t>
      </w:r>
      <w:r w:rsidR="008E0C27" w:rsidRPr="00C54389">
        <w:rPr>
          <w:rStyle w:val="Char0"/>
          <w:rFonts w:hint="cs"/>
          <w:rtl/>
        </w:rPr>
        <w:t>توجه بیش</w:t>
      </w:r>
      <w:r w:rsidR="00604120" w:rsidRPr="00C54389">
        <w:rPr>
          <w:rStyle w:val="Char0"/>
          <w:rFonts w:hint="cs"/>
          <w:rtl/>
        </w:rPr>
        <w:t xml:space="preserve"> از حد ایشان به سنت مطهر پیامبر</w:t>
      </w:r>
      <w:r w:rsidR="00671309">
        <w:rPr>
          <w:rStyle w:val="Char0"/>
          <w:rFonts w:hint="cs"/>
          <w:rtl/>
        </w:rPr>
        <w:t xml:space="preserve"> </w:t>
      </w:r>
      <w:r w:rsidR="008E0C27" w:rsidRPr="00C54389">
        <w:rPr>
          <w:rStyle w:val="Char0"/>
          <w:rFonts w:hint="cs"/>
          <w:rtl/>
        </w:rPr>
        <w:t>گمان</w:t>
      </w:r>
      <w:r w:rsidR="00DD40EA">
        <w:rPr>
          <w:rStyle w:val="Char0"/>
          <w:rFonts w:hint="cs"/>
          <w:rtl/>
        </w:rPr>
        <w:t xml:space="preserve"> می‌</w:t>
      </w:r>
      <w:r w:rsidR="008E0C27" w:rsidRPr="00C54389">
        <w:rPr>
          <w:rStyle w:val="Char0"/>
          <w:rFonts w:hint="cs"/>
          <w:rtl/>
        </w:rPr>
        <w:t>بردند مبادا دیو</w:t>
      </w:r>
      <w:r w:rsidRPr="00C54389">
        <w:rPr>
          <w:rStyle w:val="Char0"/>
          <w:rFonts w:hint="cs"/>
          <w:rtl/>
        </w:rPr>
        <w:t>انه شده با شد.</w:t>
      </w:r>
    </w:p>
    <w:p w:rsidR="00D664DA" w:rsidRDefault="001425DD" w:rsidP="00C768CE">
      <w:pPr>
        <w:pStyle w:val="ListParagraph"/>
        <w:numPr>
          <w:ilvl w:val="0"/>
          <w:numId w:val="31"/>
        </w:numPr>
        <w:rPr>
          <w:rStyle w:val="Char0"/>
        </w:rPr>
      </w:pPr>
      <w:r w:rsidRPr="00C54389">
        <w:rPr>
          <w:rStyle w:val="Char0"/>
          <w:rFonts w:hint="cs"/>
          <w:rtl/>
        </w:rPr>
        <w:t>بزاز و قاضی عیاض از ابن عمر روایت کرده</w:t>
      </w:r>
      <w:r w:rsidR="00DD40EA">
        <w:rPr>
          <w:rStyle w:val="Char0"/>
          <w:rFonts w:hint="cs"/>
          <w:rtl/>
        </w:rPr>
        <w:t xml:space="preserve">‌اند </w:t>
      </w:r>
      <w:r w:rsidRPr="00C54389">
        <w:rPr>
          <w:rStyle w:val="Char0"/>
          <w:rFonts w:hint="cs"/>
          <w:rtl/>
        </w:rPr>
        <w:t>که ابن عمر زیر درختی میان</w:t>
      </w:r>
      <w:r w:rsidR="00671309">
        <w:rPr>
          <w:rStyle w:val="Char0"/>
          <w:rFonts w:hint="cs"/>
          <w:rtl/>
        </w:rPr>
        <w:t xml:space="preserve"> </w:t>
      </w:r>
      <w:r w:rsidRPr="00C54389">
        <w:rPr>
          <w:rStyle w:val="Char0"/>
          <w:rFonts w:hint="cs"/>
          <w:rtl/>
        </w:rPr>
        <w:t>مکه</w:t>
      </w:r>
      <w:r w:rsidR="00671309">
        <w:rPr>
          <w:rStyle w:val="Char0"/>
          <w:rFonts w:hint="cs"/>
          <w:rtl/>
        </w:rPr>
        <w:t xml:space="preserve"> </w:t>
      </w:r>
      <w:r w:rsidRPr="00C54389">
        <w:rPr>
          <w:rStyle w:val="Char0"/>
          <w:rFonts w:hint="cs"/>
          <w:rtl/>
        </w:rPr>
        <w:t>و</w:t>
      </w:r>
      <w:r w:rsidR="00671309">
        <w:rPr>
          <w:rStyle w:val="Char0"/>
          <w:rFonts w:hint="cs"/>
          <w:rtl/>
        </w:rPr>
        <w:t xml:space="preserve"> </w:t>
      </w:r>
      <w:r w:rsidRPr="00C54389">
        <w:rPr>
          <w:rStyle w:val="Char0"/>
          <w:rFonts w:hint="cs"/>
          <w:rtl/>
        </w:rPr>
        <w:t>مدینه</w:t>
      </w:r>
      <w:r w:rsidR="00671309">
        <w:rPr>
          <w:rStyle w:val="Char0"/>
          <w:rFonts w:hint="cs"/>
          <w:rtl/>
        </w:rPr>
        <w:t xml:space="preserve"> </w:t>
      </w:r>
      <w:r w:rsidR="00DD40EA">
        <w:rPr>
          <w:rStyle w:val="Char0"/>
          <w:rFonts w:hint="cs"/>
          <w:rtl/>
        </w:rPr>
        <w:t>می‌</w:t>
      </w:r>
      <w:r w:rsidRPr="00C54389">
        <w:rPr>
          <w:rStyle w:val="Char0"/>
          <w:rFonts w:hint="cs"/>
          <w:rtl/>
        </w:rPr>
        <w:t>رفت و در آنجا قیلوله</w:t>
      </w:r>
      <w:r w:rsidR="00DD40EA">
        <w:rPr>
          <w:rStyle w:val="Char0"/>
          <w:rFonts w:hint="cs"/>
          <w:rtl/>
        </w:rPr>
        <w:t xml:space="preserve"> می‌</w:t>
      </w:r>
      <w:r w:rsidRPr="00C54389">
        <w:rPr>
          <w:rStyle w:val="Char0"/>
          <w:rFonts w:hint="cs"/>
          <w:rtl/>
        </w:rPr>
        <w:t>کرد بدین خاطر که رسول خدا زیر آن درخت خوابیده بود</w:t>
      </w:r>
      <w:r w:rsidR="009A3C92">
        <w:rPr>
          <w:rStyle w:val="Char0"/>
          <w:rFonts w:hint="cs"/>
          <w:rtl/>
        </w:rPr>
        <w:t>.</w:t>
      </w:r>
    </w:p>
    <w:p w:rsidR="00D664DA" w:rsidRDefault="001425DD" w:rsidP="00C768CE">
      <w:pPr>
        <w:pStyle w:val="ListParagraph"/>
        <w:numPr>
          <w:ilvl w:val="0"/>
          <w:numId w:val="31"/>
        </w:numPr>
        <w:rPr>
          <w:rStyle w:val="Char0"/>
        </w:rPr>
      </w:pPr>
      <w:r w:rsidRPr="00C54389">
        <w:rPr>
          <w:rStyle w:val="Char0"/>
          <w:rFonts w:hint="cs"/>
          <w:rtl/>
        </w:rPr>
        <w:t>روایت شده وقتی مردم با عبد الملک بن مروان بیعت کردند عبد الله ابن عمر</w:t>
      </w:r>
      <w:r w:rsidR="008E0C27" w:rsidRPr="00C54389">
        <w:rPr>
          <w:rStyle w:val="Char0"/>
          <w:rFonts w:hint="cs"/>
          <w:rtl/>
        </w:rPr>
        <w:t xml:space="preserve"> نامه</w:t>
      </w:r>
      <w:r w:rsidR="00DD40EA">
        <w:rPr>
          <w:rStyle w:val="Char0"/>
          <w:rFonts w:hint="cs"/>
          <w:rtl/>
        </w:rPr>
        <w:t xml:space="preserve">‌ای </w:t>
      </w:r>
      <w:r w:rsidRPr="00C54389">
        <w:rPr>
          <w:rStyle w:val="Char0"/>
          <w:rFonts w:hint="cs"/>
          <w:rtl/>
        </w:rPr>
        <w:t>به سوی او نوشت</w:t>
      </w:r>
      <w:r w:rsidR="00FE283A">
        <w:rPr>
          <w:rStyle w:val="Char0"/>
          <w:rFonts w:hint="cs"/>
          <w:rtl/>
        </w:rPr>
        <w:t xml:space="preserve"> «</w:t>
      </w:r>
      <w:r w:rsidRPr="00C54389">
        <w:rPr>
          <w:rStyle w:val="Char0"/>
          <w:rFonts w:hint="cs"/>
          <w:rtl/>
        </w:rPr>
        <w:t>به سوی عبد خدا عبد الملک بن مروان</w:t>
      </w:r>
      <w:r w:rsidR="00456F66">
        <w:rPr>
          <w:rStyle w:val="Char0"/>
          <w:rFonts w:hint="cs"/>
          <w:rtl/>
        </w:rPr>
        <w:t xml:space="preserve">: </w:t>
      </w:r>
      <w:r w:rsidRPr="00C54389">
        <w:rPr>
          <w:rStyle w:val="Char0"/>
          <w:rFonts w:hint="cs"/>
          <w:rtl/>
        </w:rPr>
        <w:t>من به سمع و طاعت از سنت رسول خدا اقرار</w:t>
      </w:r>
      <w:r w:rsidR="001504DF">
        <w:rPr>
          <w:rStyle w:val="Char0"/>
          <w:rFonts w:hint="cs"/>
          <w:rtl/>
        </w:rPr>
        <w:t xml:space="preserve"> می‌کنم</w:t>
      </w:r>
      <w:r w:rsidR="0090358C">
        <w:rPr>
          <w:rStyle w:val="Char0"/>
          <w:rFonts w:hint="cs"/>
          <w:rtl/>
        </w:rPr>
        <w:t xml:space="preserve"> (</w:t>
      </w:r>
      <w:r w:rsidRPr="00C54389">
        <w:rPr>
          <w:rStyle w:val="Char0"/>
          <w:rFonts w:hint="cs"/>
          <w:rtl/>
        </w:rPr>
        <w:t xml:space="preserve">یعنی اگر پیرو سنت رسول باشید من هم پیرو شما خواهم بود) و به اندازه توان </w:t>
      </w:r>
      <w:r w:rsidR="008E0C27" w:rsidRPr="00C54389">
        <w:rPr>
          <w:rStyle w:val="Char0"/>
          <w:rFonts w:hint="cs"/>
          <w:rtl/>
        </w:rPr>
        <w:t>خود</w:t>
      </w:r>
      <w:r w:rsidRPr="00C54389">
        <w:rPr>
          <w:rStyle w:val="Char0"/>
          <w:rFonts w:hint="cs"/>
          <w:rtl/>
        </w:rPr>
        <w:t xml:space="preserve"> و فر</w:t>
      </w:r>
      <w:r w:rsidR="00604120" w:rsidRPr="00C54389">
        <w:rPr>
          <w:rStyle w:val="Char0"/>
          <w:rFonts w:hint="cs"/>
          <w:rtl/>
        </w:rPr>
        <w:t>ز</w:t>
      </w:r>
      <w:r w:rsidRPr="00C54389">
        <w:rPr>
          <w:rStyle w:val="Char0"/>
          <w:rFonts w:hint="cs"/>
          <w:rtl/>
        </w:rPr>
        <w:t>ندانم</w:t>
      </w:r>
      <w:r w:rsidR="00671309">
        <w:rPr>
          <w:rStyle w:val="Char0"/>
          <w:rFonts w:hint="cs"/>
          <w:rtl/>
        </w:rPr>
        <w:t xml:space="preserve"> </w:t>
      </w:r>
      <w:r w:rsidRPr="00C54389">
        <w:rPr>
          <w:rStyle w:val="Char0"/>
          <w:rFonts w:hint="cs"/>
          <w:rtl/>
        </w:rPr>
        <w:t>به</w:t>
      </w:r>
      <w:r w:rsidR="00671309">
        <w:rPr>
          <w:rStyle w:val="Char0"/>
          <w:rFonts w:hint="cs"/>
          <w:rtl/>
        </w:rPr>
        <w:t xml:space="preserve"> </w:t>
      </w:r>
      <w:r w:rsidRPr="00C54389">
        <w:rPr>
          <w:rStyle w:val="Char0"/>
          <w:rFonts w:hint="cs"/>
          <w:rtl/>
        </w:rPr>
        <w:t>بیعت</w:t>
      </w:r>
      <w:r w:rsidR="00671309">
        <w:rPr>
          <w:rStyle w:val="Char0"/>
          <w:rFonts w:hint="cs"/>
          <w:rtl/>
        </w:rPr>
        <w:t xml:space="preserve"> </w:t>
      </w:r>
      <w:r w:rsidRPr="00C54389">
        <w:rPr>
          <w:rStyle w:val="Char0"/>
          <w:rFonts w:hint="cs"/>
          <w:rtl/>
        </w:rPr>
        <w:t>با</w:t>
      </w:r>
      <w:r w:rsidR="00671309">
        <w:rPr>
          <w:rStyle w:val="Char0"/>
          <w:rFonts w:hint="cs"/>
          <w:rtl/>
        </w:rPr>
        <w:t xml:space="preserve"> </w:t>
      </w:r>
      <w:r w:rsidRPr="00C54389">
        <w:rPr>
          <w:rStyle w:val="Char0"/>
          <w:rFonts w:hint="cs"/>
          <w:rtl/>
        </w:rPr>
        <w:t>تو اذعان</w:t>
      </w:r>
      <w:r w:rsidR="00DD40EA">
        <w:rPr>
          <w:rStyle w:val="Char0"/>
          <w:rFonts w:hint="cs"/>
          <w:rtl/>
        </w:rPr>
        <w:t xml:space="preserve"> می‌</w:t>
      </w:r>
      <w:r w:rsidRPr="00C54389">
        <w:rPr>
          <w:rStyle w:val="Char0"/>
          <w:rFonts w:hint="cs"/>
          <w:rtl/>
        </w:rPr>
        <w:t>کنیم</w:t>
      </w:r>
      <w:r w:rsidR="009A3C92">
        <w:rPr>
          <w:rStyle w:val="Char0"/>
          <w:rFonts w:hint="cs"/>
          <w:rtl/>
        </w:rPr>
        <w:t>.</w:t>
      </w:r>
    </w:p>
    <w:p w:rsidR="00D664DA" w:rsidRDefault="001425DD" w:rsidP="00C768CE">
      <w:pPr>
        <w:pStyle w:val="ListParagraph"/>
        <w:numPr>
          <w:ilvl w:val="0"/>
          <w:numId w:val="31"/>
        </w:numPr>
        <w:rPr>
          <w:rStyle w:val="Char0"/>
        </w:rPr>
      </w:pPr>
      <w:r w:rsidRPr="00C54389">
        <w:rPr>
          <w:rStyle w:val="Char0"/>
          <w:rFonts w:hint="cs"/>
          <w:rtl/>
        </w:rPr>
        <w:t>مالک و طبرانی در</w:t>
      </w:r>
      <w:r w:rsidR="00FE283A">
        <w:rPr>
          <w:rStyle w:val="Char0"/>
          <w:rFonts w:hint="cs"/>
          <w:rtl/>
        </w:rPr>
        <w:t xml:space="preserve"> «</w:t>
      </w:r>
      <w:r w:rsidRPr="00C54389">
        <w:rPr>
          <w:rStyle w:val="Char0"/>
          <w:rFonts w:hint="cs"/>
          <w:rtl/>
        </w:rPr>
        <w:t>الاوسط» از ابن عمر روایت کرده</w:t>
      </w:r>
      <w:r w:rsidR="00DD40EA">
        <w:rPr>
          <w:rStyle w:val="Char0"/>
          <w:rFonts w:hint="cs"/>
          <w:rtl/>
        </w:rPr>
        <w:t xml:space="preserve">‌اند </w:t>
      </w:r>
      <w:r w:rsidRPr="00C54389">
        <w:rPr>
          <w:rStyle w:val="Char0"/>
          <w:rFonts w:hint="cs"/>
          <w:rtl/>
        </w:rPr>
        <w:t>که علم سه گونه است کتاب خدا و سنت مطهر و</w:t>
      </w:r>
      <w:r w:rsidR="00915887">
        <w:rPr>
          <w:rStyle w:val="Char0"/>
          <w:rFonts w:hint="cs"/>
          <w:rtl/>
        </w:rPr>
        <w:t xml:space="preserve"> نمی‌</w:t>
      </w:r>
      <w:r w:rsidR="00D664DA">
        <w:rPr>
          <w:rStyle w:val="Char0"/>
          <w:rFonts w:hint="cs"/>
          <w:rtl/>
        </w:rPr>
        <w:t>دانم.</w:t>
      </w:r>
    </w:p>
    <w:p w:rsidR="00D664DA" w:rsidRDefault="001425DD" w:rsidP="00C768CE">
      <w:pPr>
        <w:pStyle w:val="ListParagraph"/>
        <w:numPr>
          <w:ilvl w:val="0"/>
          <w:numId w:val="31"/>
        </w:numPr>
        <w:rPr>
          <w:rStyle w:val="Char0"/>
        </w:rPr>
      </w:pPr>
      <w:r w:rsidRPr="00C54389">
        <w:rPr>
          <w:rStyle w:val="Char0"/>
          <w:rFonts w:hint="cs"/>
          <w:rtl/>
        </w:rPr>
        <w:t>عبد الرحمان بن عوف به عمان گفت</w:t>
      </w:r>
      <w:r w:rsidR="00456F66">
        <w:rPr>
          <w:rStyle w:val="Char0"/>
          <w:rFonts w:hint="cs"/>
          <w:rtl/>
        </w:rPr>
        <w:t xml:space="preserve">: </w:t>
      </w:r>
      <w:r w:rsidRPr="00C54389">
        <w:rPr>
          <w:rStyle w:val="Char0"/>
          <w:rFonts w:hint="cs"/>
          <w:rtl/>
        </w:rPr>
        <w:t xml:space="preserve">بر </w:t>
      </w:r>
      <w:r w:rsidR="00D350C2" w:rsidRPr="00C54389">
        <w:rPr>
          <w:rStyle w:val="Char0"/>
          <w:rFonts w:hint="cs"/>
          <w:rtl/>
        </w:rPr>
        <w:t>قرآن</w:t>
      </w:r>
      <w:r w:rsidRPr="00C54389">
        <w:rPr>
          <w:rStyle w:val="Char0"/>
          <w:rFonts w:hint="cs"/>
          <w:rtl/>
        </w:rPr>
        <w:t xml:space="preserve"> و سنت رسول و ابو بکر و عمر با تو بیعت</w:t>
      </w:r>
      <w:r w:rsidR="001504DF">
        <w:rPr>
          <w:rStyle w:val="Char0"/>
          <w:rFonts w:hint="cs"/>
          <w:rtl/>
        </w:rPr>
        <w:t xml:space="preserve"> می‌کنم</w:t>
      </w:r>
      <w:r w:rsidR="009A3C92">
        <w:rPr>
          <w:rStyle w:val="Char0"/>
          <w:rFonts w:hint="cs"/>
          <w:rtl/>
        </w:rPr>
        <w:t>.</w:t>
      </w:r>
      <w:r w:rsidRPr="00A20604">
        <w:rPr>
          <w:rStyle w:val="Char0"/>
          <w:vertAlign w:val="superscript"/>
          <w:rtl/>
        </w:rPr>
        <w:footnoteReference w:id="376"/>
      </w:r>
    </w:p>
    <w:p w:rsidR="00D664DA" w:rsidRDefault="001425DD" w:rsidP="00C768CE">
      <w:pPr>
        <w:pStyle w:val="ListParagraph"/>
        <w:numPr>
          <w:ilvl w:val="0"/>
          <w:numId w:val="31"/>
        </w:numPr>
        <w:rPr>
          <w:rStyle w:val="Char0"/>
        </w:rPr>
      </w:pPr>
      <w:r w:rsidRPr="00C54389">
        <w:rPr>
          <w:rStyle w:val="Char0"/>
          <w:rFonts w:hint="cs"/>
          <w:rtl/>
        </w:rPr>
        <w:t>مسلم و بخاری از ابی سعید خدری روایت کرده</w:t>
      </w:r>
      <w:r w:rsidR="00DD40EA">
        <w:rPr>
          <w:rStyle w:val="Char0"/>
          <w:rFonts w:hint="cs"/>
          <w:rtl/>
        </w:rPr>
        <w:t xml:space="preserve">‌اند </w:t>
      </w:r>
      <w:r w:rsidRPr="00C54389">
        <w:rPr>
          <w:rStyle w:val="Char0"/>
          <w:rFonts w:hint="cs"/>
          <w:rtl/>
        </w:rPr>
        <w:t>که گفته: من در مجلسی از مجالس انصار نشسته بودم</w:t>
      </w:r>
      <w:r w:rsidR="006E71A9" w:rsidRPr="00C54389">
        <w:rPr>
          <w:rStyle w:val="Char0"/>
          <w:rFonts w:hint="cs"/>
          <w:rtl/>
        </w:rPr>
        <w:t>،</w:t>
      </w:r>
      <w:r w:rsidRPr="00C54389">
        <w:rPr>
          <w:rStyle w:val="Char0"/>
          <w:rFonts w:hint="cs"/>
          <w:rtl/>
        </w:rPr>
        <w:t xml:space="preserve"> ابو موسی با چهره</w:t>
      </w:r>
      <w:r w:rsidR="00DD40EA">
        <w:rPr>
          <w:rStyle w:val="Char0"/>
          <w:rFonts w:hint="cs"/>
          <w:rtl/>
        </w:rPr>
        <w:t xml:space="preserve">‌ای </w:t>
      </w:r>
      <w:r w:rsidRPr="00C54389">
        <w:rPr>
          <w:rStyle w:val="Char0"/>
          <w:rFonts w:hint="cs"/>
          <w:rtl/>
        </w:rPr>
        <w:t>وحشت زده وارد شد و گفت</w:t>
      </w:r>
      <w:r w:rsidR="00456F66">
        <w:rPr>
          <w:rStyle w:val="Char0"/>
          <w:rFonts w:hint="cs"/>
          <w:rtl/>
        </w:rPr>
        <w:t xml:space="preserve">: </w:t>
      </w:r>
      <w:r w:rsidRPr="00C54389">
        <w:rPr>
          <w:rStyle w:val="Char0"/>
          <w:rFonts w:hint="cs"/>
          <w:rtl/>
        </w:rPr>
        <w:t>عمر دستور داده پ</w:t>
      </w:r>
      <w:r w:rsidR="006E71A9" w:rsidRPr="00C54389">
        <w:rPr>
          <w:rStyle w:val="Char0"/>
          <w:rFonts w:hint="cs"/>
          <w:rtl/>
        </w:rPr>
        <w:t>ی</w:t>
      </w:r>
      <w:r w:rsidRPr="00C54389">
        <w:rPr>
          <w:rStyle w:val="Char0"/>
          <w:rFonts w:hint="cs"/>
          <w:rtl/>
        </w:rPr>
        <w:t>ش او بروم</w:t>
      </w:r>
      <w:r w:rsidR="00604120" w:rsidRPr="00C54389">
        <w:rPr>
          <w:rStyle w:val="Char0"/>
          <w:rFonts w:hint="cs"/>
          <w:rtl/>
        </w:rPr>
        <w:t>،</w:t>
      </w:r>
      <w:r w:rsidR="00671309">
        <w:rPr>
          <w:rStyle w:val="Char0"/>
          <w:rFonts w:hint="cs"/>
          <w:rtl/>
        </w:rPr>
        <w:t xml:space="preserve"> </w:t>
      </w:r>
      <w:r w:rsidRPr="00C54389">
        <w:rPr>
          <w:rStyle w:val="Char0"/>
          <w:rFonts w:hint="cs"/>
          <w:rtl/>
        </w:rPr>
        <w:t>من هم سه</w:t>
      </w:r>
      <w:r w:rsidR="00671309">
        <w:rPr>
          <w:rStyle w:val="Char0"/>
          <w:rFonts w:hint="cs"/>
          <w:rtl/>
        </w:rPr>
        <w:t xml:space="preserve"> </w:t>
      </w:r>
      <w:r w:rsidRPr="00C54389">
        <w:rPr>
          <w:rStyle w:val="Char0"/>
          <w:rFonts w:hint="cs"/>
          <w:rtl/>
        </w:rPr>
        <w:t>بار د</w:t>
      </w:r>
      <w:r w:rsidR="006E71A9" w:rsidRPr="00C54389">
        <w:rPr>
          <w:rStyle w:val="Char0"/>
          <w:rFonts w:hint="cs"/>
          <w:rtl/>
        </w:rPr>
        <w:t>َ</w:t>
      </w:r>
      <w:r w:rsidRPr="00C54389">
        <w:rPr>
          <w:rStyle w:val="Char0"/>
          <w:rFonts w:hint="cs"/>
          <w:rtl/>
        </w:rPr>
        <w:t>ر خانه</w:t>
      </w:r>
      <w:r w:rsidR="00DD40EA">
        <w:rPr>
          <w:rStyle w:val="Char0"/>
          <w:rFonts w:hint="cs"/>
          <w:rtl/>
        </w:rPr>
        <w:t xml:space="preserve">‌اش </w:t>
      </w:r>
      <w:r w:rsidRPr="00C54389">
        <w:rPr>
          <w:rStyle w:val="Char0"/>
          <w:rFonts w:hint="cs"/>
          <w:rtl/>
        </w:rPr>
        <w:t>را زدم</w:t>
      </w:r>
      <w:r w:rsidR="00671309">
        <w:rPr>
          <w:rStyle w:val="Char0"/>
          <w:rFonts w:hint="cs"/>
          <w:rtl/>
        </w:rPr>
        <w:t xml:space="preserve"> </w:t>
      </w:r>
      <w:r w:rsidRPr="00C54389">
        <w:rPr>
          <w:rStyle w:val="Char0"/>
          <w:rFonts w:hint="cs"/>
          <w:rtl/>
        </w:rPr>
        <w:t>ولی</w:t>
      </w:r>
      <w:r w:rsidR="00671309">
        <w:rPr>
          <w:rStyle w:val="Char0"/>
          <w:rFonts w:hint="cs"/>
          <w:rtl/>
        </w:rPr>
        <w:t xml:space="preserve"> </w:t>
      </w:r>
      <w:r w:rsidRPr="00C54389">
        <w:rPr>
          <w:rStyle w:val="Char0"/>
          <w:rFonts w:hint="cs"/>
          <w:rtl/>
        </w:rPr>
        <w:t>به من اجازه نداد من هم رفتم</w:t>
      </w:r>
      <w:r w:rsidR="00671309">
        <w:rPr>
          <w:rStyle w:val="Char0"/>
          <w:rFonts w:hint="cs"/>
          <w:rtl/>
        </w:rPr>
        <w:t xml:space="preserve"> </w:t>
      </w:r>
      <w:r w:rsidRPr="00C54389">
        <w:rPr>
          <w:rStyle w:val="Char0"/>
          <w:rFonts w:hint="cs"/>
          <w:rtl/>
        </w:rPr>
        <w:t>وقتی با او ملاقات کردم</w:t>
      </w:r>
      <w:r w:rsidR="00671309">
        <w:rPr>
          <w:rStyle w:val="Char0"/>
          <w:rFonts w:hint="cs"/>
          <w:rtl/>
        </w:rPr>
        <w:t xml:space="preserve"> </w:t>
      </w:r>
      <w:r w:rsidRPr="00C54389">
        <w:rPr>
          <w:rStyle w:val="Char0"/>
          <w:rFonts w:hint="cs"/>
          <w:rtl/>
        </w:rPr>
        <w:t>گفت</w:t>
      </w:r>
      <w:r w:rsidR="00456F66">
        <w:rPr>
          <w:rStyle w:val="Char0"/>
          <w:rFonts w:hint="cs"/>
          <w:rtl/>
        </w:rPr>
        <w:t xml:space="preserve">: </w:t>
      </w:r>
      <w:r w:rsidRPr="00C54389">
        <w:rPr>
          <w:rStyle w:val="Char0"/>
          <w:rFonts w:hint="cs"/>
          <w:rtl/>
        </w:rPr>
        <w:t>چرا نیامده</w:t>
      </w:r>
      <w:r w:rsidR="005544EB">
        <w:rPr>
          <w:rStyle w:val="Char0"/>
          <w:rFonts w:hint="cs"/>
          <w:rtl/>
        </w:rPr>
        <w:t xml:space="preserve">‌اید؟ </w:t>
      </w:r>
      <w:r w:rsidRPr="00C54389">
        <w:rPr>
          <w:rStyle w:val="Char0"/>
          <w:rFonts w:hint="cs"/>
          <w:rtl/>
        </w:rPr>
        <w:t>گفتم</w:t>
      </w:r>
      <w:r w:rsidR="00456F66">
        <w:rPr>
          <w:rStyle w:val="Char0"/>
          <w:rFonts w:hint="cs"/>
          <w:rtl/>
        </w:rPr>
        <w:t xml:space="preserve">: </w:t>
      </w:r>
      <w:r w:rsidRPr="00C54389">
        <w:rPr>
          <w:rStyle w:val="Char0"/>
          <w:rFonts w:hint="cs"/>
          <w:rtl/>
        </w:rPr>
        <w:t>من سه بار در خانه ات را زدم ولی اجازه ندادید</w:t>
      </w:r>
      <w:r w:rsidR="00671309">
        <w:rPr>
          <w:rStyle w:val="Char0"/>
          <w:rFonts w:hint="cs"/>
          <w:rtl/>
        </w:rPr>
        <w:t xml:space="preserve"> </w:t>
      </w:r>
      <w:r w:rsidRPr="00C54389">
        <w:rPr>
          <w:rStyle w:val="Char0"/>
          <w:rFonts w:hint="cs"/>
          <w:rtl/>
        </w:rPr>
        <w:t>و از رسول خدا شنیده</w:t>
      </w:r>
      <w:r w:rsidR="00223C0A">
        <w:rPr>
          <w:rStyle w:val="Char0"/>
          <w:rFonts w:hint="cs"/>
          <w:rtl/>
        </w:rPr>
        <w:t xml:space="preserve">‌ام </w:t>
      </w:r>
      <w:r w:rsidRPr="00C54389">
        <w:rPr>
          <w:rStyle w:val="Char0"/>
          <w:rFonts w:hint="cs"/>
          <w:rtl/>
        </w:rPr>
        <w:t>که فرمود</w:t>
      </w:r>
      <w:r w:rsidR="00456F66">
        <w:rPr>
          <w:rStyle w:val="Char0"/>
          <w:rFonts w:hint="cs"/>
          <w:rtl/>
        </w:rPr>
        <w:t xml:space="preserve">: </w:t>
      </w:r>
      <w:r w:rsidRPr="00C54389">
        <w:rPr>
          <w:rStyle w:val="Char0"/>
          <w:rFonts w:hint="cs"/>
          <w:rtl/>
        </w:rPr>
        <w:t xml:space="preserve">اگر سه بار در را زدید و اجازه ندادند </w:t>
      </w:r>
      <w:r w:rsidR="00604120" w:rsidRPr="00C54389">
        <w:rPr>
          <w:rStyle w:val="Char0"/>
          <w:rFonts w:hint="cs"/>
          <w:rtl/>
        </w:rPr>
        <w:t>باید</w:t>
      </w:r>
      <w:r w:rsidRPr="00C54389">
        <w:rPr>
          <w:rStyle w:val="Char0"/>
          <w:rFonts w:hint="cs"/>
          <w:rtl/>
        </w:rPr>
        <w:t xml:space="preserve"> بر گردی</w:t>
      </w:r>
      <w:r w:rsidR="001504DF">
        <w:rPr>
          <w:rStyle w:val="Char0"/>
          <w:rFonts w:hint="cs"/>
          <w:rtl/>
        </w:rPr>
        <w:t xml:space="preserve">، </w:t>
      </w:r>
      <w:r w:rsidR="00972F1B">
        <w:rPr>
          <w:rStyle w:val="Char0"/>
          <w:rFonts w:hint="cs"/>
          <w:rtl/>
        </w:rPr>
        <w:t xml:space="preserve"> </w:t>
      </w:r>
      <w:r w:rsidRPr="00C54389">
        <w:rPr>
          <w:rStyle w:val="Char0"/>
          <w:rFonts w:hint="cs"/>
          <w:rtl/>
        </w:rPr>
        <w:t>عمر گفت</w:t>
      </w:r>
      <w:r w:rsidR="00456F66">
        <w:rPr>
          <w:rStyle w:val="Char0"/>
          <w:rFonts w:hint="cs"/>
          <w:rtl/>
        </w:rPr>
        <w:t xml:space="preserve">: </w:t>
      </w:r>
      <w:r w:rsidRPr="00C54389">
        <w:rPr>
          <w:rStyle w:val="Char0"/>
          <w:rFonts w:hint="cs"/>
          <w:rtl/>
        </w:rPr>
        <w:t>اگر برای این روایت گواهی دیگر پیدا نکنید تو را شلاق خواهم زد.</w:t>
      </w:r>
      <w:r w:rsidR="00671309">
        <w:rPr>
          <w:rStyle w:val="Char0"/>
          <w:rFonts w:hint="cs"/>
          <w:rtl/>
        </w:rPr>
        <w:t xml:space="preserve"> </w:t>
      </w:r>
      <w:r w:rsidRPr="00C54389">
        <w:rPr>
          <w:rStyle w:val="Char0"/>
          <w:rFonts w:hint="cs"/>
          <w:rtl/>
        </w:rPr>
        <w:t>آیا کسی از شما این حدیث را از رسول خدا نشنیده است</w:t>
      </w:r>
      <w:r w:rsidR="005544EB">
        <w:rPr>
          <w:rStyle w:val="Char0"/>
          <w:rFonts w:hint="cs"/>
          <w:rtl/>
        </w:rPr>
        <w:t xml:space="preserve">؟ </w:t>
      </w:r>
      <w:r w:rsidRPr="00C54389">
        <w:rPr>
          <w:rStyle w:val="Char0"/>
          <w:rFonts w:hint="cs"/>
          <w:rtl/>
        </w:rPr>
        <w:t>ابی سعید</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من همراه او پیش عمر رفتم و شهادتت دادم که من هم این حدیث را از رسول خدا شنیده</w:t>
      </w:r>
      <w:r w:rsidR="00223C0A">
        <w:rPr>
          <w:rStyle w:val="Char0"/>
          <w:rFonts w:hint="cs"/>
          <w:rtl/>
        </w:rPr>
        <w:t xml:space="preserve">‌ام </w:t>
      </w:r>
      <w:r w:rsidRPr="00C54389">
        <w:rPr>
          <w:rStyle w:val="Char0"/>
          <w:rFonts w:hint="cs"/>
          <w:rtl/>
        </w:rPr>
        <w:t>بعد از آن عمر به ابو موسی گفت تو را متهم</w:t>
      </w:r>
      <w:r w:rsidR="00915887">
        <w:rPr>
          <w:rStyle w:val="Char0"/>
          <w:rFonts w:hint="cs"/>
          <w:rtl/>
        </w:rPr>
        <w:t xml:space="preserve"> نمی‌</w:t>
      </w:r>
      <w:r w:rsidRPr="00C54389">
        <w:rPr>
          <w:rStyle w:val="Char0"/>
          <w:rFonts w:hint="cs"/>
          <w:rtl/>
        </w:rPr>
        <w:t>کنم</w:t>
      </w:r>
      <w:r w:rsidR="006E71A9" w:rsidRPr="00C54389">
        <w:rPr>
          <w:rStyle w:val="Char0"/>
          <w:rFonts w:hint="cs"/>
          <w:rtl/>
        </w:rPr>
        <w:t>،</w:t>
      </w:r>
      <w:r w:rsidRPr="00C54389">
        <w:rPr>
          <w:rStyle w:val="Char0"/>
          <w:rFonts w:hint="cs"/>
          <w:rtl/>
        </w:rPr>
        <w:t xml:space="preserve"> ولی در دین خدا احتیاط لازم است</w:t>
      </w:r>
      <w:r w:rsidR="009A3C92">
        <w:rPr>
          <w:rStyle w:val="Char0"/>
          <w:rFonts w:hint="cs"/>
          <w:rtl/>
        </w:rPr>
        <w:t>.</w:t>
      </w:r>
    </w:p>
    <w:p w:rsidR="0079564C" w:rsidRDefault="001425DD" w:rsidP="00C768CE">
      <w:pPr>
        <w:pStyle w:val="ListParagraph"/>
        <w:numPr>
          <w:ilvl w:val="0"/>
          <w:numId w:val="31"/>
        </w:numPr>
        <w:rPr>
          <w:rStyle w:val="Char0"/>
        </w:rPr>
      </w:pPr>
      <w:r w:rsidRPr="00C54389">
        <w:rPr>
          <w:rStyle w:val="Char0"/>
          <w:rFonts w:hint="cs"/>
          <w:rtl/>
        </w:rPr>
        <w:t>ابن ماجه و ابن حبان از عروه بن عبد الله بن قشیر روایت کرده</w:t>
      </w:r>
      <w:r w:rsidR="00DD40EA">
        <w:rPr>
          <w:rStyle w:val="Char0"/>
          <w:rFonts w:hint="cs"/>
          <w:rtl/>
        </w:rPr>
        <w:t xml:space="preserve">‌اند </w:t>
      </w:r>
      <w:r w:rsidRPr="00C54389">
        <w:rPr>
          <w:rStyle w:val="Char0"/>
          <w:rFonts w:hint="cs"/>
          <w:rtl/>
        </w:rPr>
        <w:t>که معاویه بن قره از پدرش برایم تعریف کرده همراه گروهی از مزینه نزد پیامبر رفتیم و با او بیعت کردیم در حالی که</w:t>
      </w:r>
      <w:r w:rsidR="006E71A9" w:rsidRPr="00C54389">
        <w:rPr>
          <w:rStyle w:val="Char0"/>
          <w:rFonts w:hint="cs"/>
          <w:rtl/>
        </w:rPr>
        <w:t xml:space="preserve"> ایشان</w:t>
      </w:r>
      <w:r w:rsidRPr="00C54389">
        <w:rPr>
          <w:rStyle w:val="Char0"/>
          <w:rFonts w:hint="cs"/>
          <w:rtl/>
        </w:rPr>
        <w:t xml:space="preserve"> شروال </w:t>
      </w:r>
      <w:r w:rsidR="006E71A9" w:rsidRPr="00C54389">
        <w:rPr>
          <w:rStyle w:val="Char0"/>
          <w:rFonts w:hint="cs"/>
          <w:rtl/>
        </w:rPr>
        <w:t xml:space="preserve">بر تن </w:t>
      </w:r>
      <w:r w:rsidRPr="00C54389">
        <w:rPr>
          <w:rStyle w:val="Char0"/>
          <w:rFonts w:hint="cs"/>
          <w:rtl/>
        </w:rPr>
        <w:t>داشت</w:t>
      </w:r>
      <w:r w:rsidR="006E71A9" w:rsidRPr="00C54389">
        <w:rPr>
          <w:rStyle w:val="Char0"/>
          <w:rFonts w:hint="cs"/>
          <w:rtl/>
        </w:rPr>
        <w:t>،</w:t>
      </w:r>
      <w:r w:rsidRPr="00C54389">
        <w:rPr>
          <w:rStyle w:val="Char0"/>
          <w:rFonts w:hint="cs"/>
          <w:rtl/>
        </w:rPr>
        <w:t xml:space="preserve"> دستم را در جیب شروالش فرو بردم دستم به انگشتری افتاد</w:t>
      </w:r>
      <w:r w:rsidR="00972F1B">
        <w:rPr>
          <w:rStyle w:val="Char0"/>
          <w:rFonts w:hint="cs"/>
          <w:rtl/>
        </w:rPr>
        <w:t xml:space="preserve">. </w:t>
      </w:r>
      <w:r w:rsidRPr="00C54389">
        <w:rPr>
          <w:rStyle w:val="Char0"/>
          <w:rFonts w:hint="cs"/>
          <w:rtl/>
        </w:rPr>
        <w:t>عروه</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معاویه و پسرش همیشه یک شروال</w:t>
      </w:r>
      <w:r w:rsidR="00DD40EA">
        <w:rPr>
          <w:rStyle w:val="Char0"/>
          <w:rFonts w:hint="cs"/>
          <w:rtl/>
        </w:rPr>
        <w:t xml:space="preserve"> می‌</w:t>
      </w:r>
      <w:r w:rsidRPr="00C54389">
        <w:rPr>
          <w:rStyle w:val="Char0"/>
          <w:rFonts w:hint="cs"/>
          <w:rtl/>
        </w:rPr>
        <w:t>پوشیدند</w:t>
      </w:r>
      <w:r w:rsidR="009A3C92">
        <w:rPr>
          <w:rStyle w:val="Char0"/>
          <w:rFonts w:hint="cs"/>
          <w:rtl/>
        </w:rPr>
        <w:t>.</w:t>
      </w:r>
    </w:p>
    <w:p w:rsidR="001425DD" w:rsidRPr="00C54389" w:rsidRDefault="001425DD" w:rsidP="00C768CE">
      <w:pPr>
        <w:pStyle w:val="ListParagraph"/>
        <w:numPr>
          <w:ilvl w:val="0"/>
          <w:numId w:val="31"/>
        </w:numPr>
        <w:rPr>
          <w:rStyle w:val="Char0"/>
          <w:rtl/>
        </w:rPr>
      </w:pPr>
      <w:r w:rsidRPr="00C54389">
        <w:rPr>
          <w:rStyle w:val="Char0"/>
          <w:rFonts w:hint="cs"/>
          <w:rtl/>
        </w:rPr>
        <w:t>سعید بن مسیب از ابن عباس از سعید بن معاذ روایت کرده که فرموده در سه مورد مردانه عمل</w:t>
      </w:r>
      <w:r w:rsidR="001504DF">
        <w:rPr>
          <w:rStyle w:val="Char0"/>
          <w:rFonts w:hint="cs"/>
          <w:rtl/>
        </w:rPr>
        <w:t xml:space="preserve"> می‌کنم</w:t>
      </w:r>
      <w:r w:rsidRPr="00C54389">
        <w:rPr>
          <w:rStyle w:val="Char0"/>
          <w:rFonts w:hint="cs"/>
          <w:rtl/>
        </w:rPr>
        <w:t xml:space="preserve"> و در غیر این سه مورد مانند مردم عادی هستم</w:t>
      </w:r>
      <w:r w:rsidR="006E71A9" w:rsidRPr="00C54389">
        <w:rPr>
          <w:rStyle w:val="Char0"/>
          <w:rFonts w:hint="cs"/>
          <w:rtl/>
        </w:rPr>
        <w:t xml:space="preserve"> آن</w:t>
      </w:r>
      <w:r w:rsidRPr="00C54389">
        <w:rPr>
          <w:rStyle w:val="Char0"/>
          <w:rFonts w:hint="cs"/>
          <w:rtl/>
        </w:rPr>
        <w:t xml:space="preserve"> سه مورد عبارت</w:t>
      </w:r>
      <w:r w:rsidR="00DD40EA">
        <w:rPr>
          <w:rStyle w:val="Char0"/>
          <w:rFonts w:hint="cs"/>
          <w:rtl/>
        </w:rPr>
        <w:t xml:space="preserve">‌اند </w:t>
      </w:r>
      <w:r w:rsidRPr="00C54389">
        <w:rPr>
          <w:rStyle w:val="Char0"/>
          <w:rFonts w:hint="cs"/>
          <w:rtl/>
        </w:rPr>
        <w:t>از 1. هر حدیثی را که از رسول خدا شنیدم بدان عمل کردم 2. در نماز از هر چیز دیگری فارغ</w:t>
      </w:r>
      <w:r w:rsidR="00DD40EA">
        <w:rPr>
          <w:rStyle w:val="Char0"/>
          <w:rFonts w:hint="cs"/>
          <w:rtl/>
        </w:rPr>
        <w:t xml:space="preserve"> می‌</w:t>
      </w:r>
      <w:r w:rsidRPr="00C54389">
        <w:rPr>
          <w:rStyle w:val="Char0"/>
          <w:rFonts w:hint="cs"/>
          <w:rtl/>
        </w:rPr>
        <w:t>شوم 3. در تدفین جنازه به سخن</w:t>
      </w:r>
      <w:r w:rsidR="00A20604">
        <w:rPr>
          <w:rStyle w:val="Char0"/>
          <w:rFonts w:hint="cs"/>
          <w:rtl/>
        </w:rPr>
        <w:t xml:space="preserve"> هیچکس </w:t>
      </w:r>
      <w:r w:rsidRPr="00C54389">
        <w:rPr>
          <w:rStyle w:val="Char0"/>
          <w:rFonts w:hint="cs"/>
          <w:rtl/>
        </w:rPr>
        <w:t>گوش</w:t>
      </w:r>
      <w:r w:rsidR="00671309">
        <w:rPr>
          <w:rStyle w:val="Char0"/>
          <w:rFonts w:hint="cs"/>
          <w:rtl/>
        </w:rPr>
        <w:t xml:space="preserve"> </w:t>
      </w:r>
      <w:r w:rsidR="00915887">
        <w:rPr>
          <w:rStyle w:val="Char0"/>
          <w:rFonts w:hint="cs"/>
          <w:rtl/>
        </w:rPr>
        <w:t>نمی‌</w:t>
      </w:r>
      <w:r w:rsidRPr="00C54389">
        <w:rPr>
          <w:rStyle w:val="Char0"/>
          <w:rFonts w:hint="cs"/>
          <w:rtl/>
        </w:rPr>
        <w:t>دهم</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 xml:space="preserve"> سعید</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این سه خصلت مخصوص پیامبران است</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ابن سیرین</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006E71A9" w:rsidRPr="00C54389">
        <w:rPr>
          <w:rStyle w:val="Char0"/>
          <w:rFonts w:hint="cs"/>
          <w:rtl/>
        </w:rPr>
        <w:t>ایشان به همسویی و همگامی با سنت مطهر پافشاری</w:t>
      </w:r>
      <w:r w:rsidR="00DD40EA">
        <w:rPr>
          <w:rStyle w:val="Char0"/>
          <w:rFonts w:hint="cs"/>
          <w:rtl/>
        </w:rPr>
        <w:t xml:space="preserve"> می‌</w:t>
      </w:r>
      <w:r w:rsidR="006E71A9" w:rsidRPr="00C54389">
        <w:rPr>
          <w:rStyle w:val="Char0"/>
          <w:rFonts w:hint="cs"/>
          <w:rtl/>
        </w:rPr>
        <w:t>کردند، و بر همین اساس بود که هدایت پیدا کردند.</w:t>
      </w:r>
    </w:p>
    <w:p w:rsidR="001425DD" w:rsidRPr="00C54389" w:rsidRDefault="001425DD" w:rsidP="00886BCB">
      <w:pPr>
        <w:ind w:firstLine="284"/>
        <w:rPr>
          <w:rStyle w:val="Char0"/>
          <w:rtl/>
        </w:rPr>
      </w:pPr>
      <w:r w:rsidRPr="00C54389">
        <w:rPr>
          <w:rStyle w:val="Char0"/>
          <w:rFonts w:hint="cs"/>
          <w:rtl/>
        </w:rPr>
        <w:t>اوزاعی</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اصحاب و تابعین بر پنج ویژگی و صفت خیلی حریص بودند</w:t>
      </w:r>
      <w:r w:rsidR="006E71A9" w:rsidRPr="00C54389">
        <w:rPr>
          <w:rStyle w:val="Char0"/>
          <w:rFonts w:hint="cs"/>
          <w:rtl/>
        </w:rPr>
        <w:t>:</w:t>
      </w:r>
      <w:r w:rsidRPr="00C54389">
        <w:rPr>
          <w:rStyle w:val="Char0"/>
          <w:rFonts w:hint="cs"/>
          <w:rtl/>
        </w:rPr>
        <w:t xml:space="preserve"> </w:t>
      </w:r>
    </w:p>
    <w:p w:rsidR="001425DD" w:rsidRPr="00C54389" w:rsidRDefault="001425DD" w:rsidP="00C768CE">
      <w:pPr>
        <w:pStyle w:val="ListParagraph"/>
        <w:numPr>
          <w:ilvl w:val="0"/>
          <w:numId w:val="32"/>
        </w:numPr>
        <w:ind w:left="641" w:hanging="357"/>
        <w:rPr>
          <w:rStyle w:val="Char0"/>
        </w:rPr>
      </w:pPr>
      <w:r w:rsidRPr="00C54389">
        <w:rPr>
          <w:rStyle w:val="Char0"/>
          <w:rFonts w:hint="cs"/>
          <w:rtl/>
        </w:rPr>
        <w:t>همراهی جماعت.</w:t>
      </w:r>
    </w:p>
    <w:p w:rsidR="001425DD" w:rsidRPr="00C54389" w:rsidRDefault="001425DD" w:rsidP="00C768CE">
      <w:pPr>
        <w:pStyle w:val="ListParagraph"/>
        <w:numPr>
          <w:ilvl w:val="0"/>
          <w:numId w:val="32"/>
        </w:numPr>
        <w:ind w:left="641" w:hanging="357"/>
        <w:rPr>
          <w:rStyle w:val="Char0"/>
        </w:rPr>
      </w:pPr>
      <w:r w:rsidRPr="00C54389">
        <w:rPr>
          <w:rStyle w:val="Char0"/>
          <w:rFonts w:hint="cs"/>
          <w:rtl/>
        </w:rPr>
        <w:t>پیروی از سنت</w:t>
      </w:r>
      <w:r w:rsidR="009A3C92">
        <w:rPr>
          <w:rStyle w:val="Char0"/>
          <w:rFonts w:hint="cs"/>
          <w:rtl/>
        </w:rPr>
        <w:t>.</w:t>
      </w:r>
    </w:p>
    <w:p w:rsidR="001425DD" w:rsidRPr="00C54389" w:rsidRDefault="002058F3" w:rsidP="00C768CE">
      <w:pPr>
        <w:pStyle w:val="ListParagraph"/>
        <w:numPr>
          <w:ilvl w:val="0"/>
          <w:numId w:val="32"/>
        </w:numPr>
        <w:ind w:left="641" w:hanging="357"/>
        <w:rPr>
          <w:rStyle w:val="Char0"/>
        </w:rPr>
      </w:pPr>
      <w:r w:rsidRPr="00C54389">
        <w:rPr>
          <w:rStyle w:val="Char0"/>
          <w:rFonts w:hint="cs"/>
          <w:rtl/>
        </w:rPr>
        <w:t>آ</w:t>
      </w:r>
      <w:r w:rsidR="001425DD" w:rsidRPr="00C54389">
        <w:rPr>
          <w:rStyle w:val="Char0"/>
          <w:rFonts w:hint="cs"/>
          <w:rtl/>
        </w:rPr>
        <w:t>بادانی مسجد.</w:t>
      </w:r>
    </w:p>
    <w:p w:rsidR="001425DD" w:rsidRPr="00C54389" w:rsidRDefault="001425DD" w:rsidP="00C768CE">
      <w:pPr>
        <w:pStyle w:val="ListParagraph"/>
        <w:numPr>
          <w:ilvl w:val="0"/>
          <w:numId w:val="32"/>
        </w:numPr>
        <w:ind w:left="641" w:hanging="357"/>
        <w:rPr>
          <w:rStyle w:val="Char0"/>
        </w:rPr>
      </w:pPr>
      <w:r w:rsidRPr="00C54389">
        <w:rPr>
          <w:rStyle w:val="Char0"/>
          <w:rFonts w:hint="cs"/>
          <w:rtl/>
        </w:rPr>
        <w:t xml:space="preserve">تلاوت </w:t>
      </w:r>
      <w:r w:rsidR="00D350C2" w:rsidRPr="00C54389">
        <w:rPr>
          <w:rStyle w:val="Char0"/>
          <w:rFonts w:hint="cs"/>
          <w:rtl/>
        </w:rPr>
        <w:t>قرآن</w:t>
      </w:r>
      <w:r w:rsidR="009A3C92">
        <w:rPr>
          <w:rStyle w:val="Char0"/>
          <w:rFonts w:hint="cs"/>
          <w:rtl/>
        </w:rPr>
        <w:t>.</w:t>
      </w:r>
    </w:p>
    <w:p w:rsidR="001425DD" w:rsidRPr="00C54389" w:rsidRDefault="001425DD" w:rsidP="00C768CE">
      <w:pPr>
        <w:pStyle w:val="ListParagraph"/>
        <w:numPr>
          <w:ilvl w:val="0"/>
          <w:numId w:val="32"/>
        </w:numPr>
        <w:ind w:left="641" w:hanging="357"/>
        <w:rPr>
          <w:rStyle w:val="Char0"/>
        </w:rPr>
      </w:pPr>
      <w:r w:rsidRPr="00C54389">
        <w:rPr>
          <w:rStyle w:val="Char0"/>
          <w:rFonts w:hint="cs"/>
          <w:rtl/>
        </w:rPr>
        <w:t>جهاد در راه خدا</w:t>
      </w:r>
      <w:r w:rsidR="009A3C92">
        <w:rPr>
          <w:rStyle w:val="Char0"/>
          <w:rFonts w:hint="cs"/>
          <w:rtl/>
        </w:rPr>
        <w:t>.</w:t>
      </w:r>
    </w:p>
    <w:p w:rsidR="0079564C" w:rsidRDefault="001425DD" w:rsidP="00C768CE">
      <w:pPr>
        <w:pStyle w:val="ListParagraph"/>
        <w:numPr>
          <w:ilvl w:val="0"/>
          <w:numId w:val="31"/>
        </w:numPr>
        <w:ind w:left="641" w:hanging="357"/>
        <w:rPr>
          <w:rStyle w:val="Char0"/>
        </w:rPr>
      </w:pPr>
      <w:r w:rsidRPr="00C54389">
        <w:rPr>
          <w:rStyle w:val="Char0"/>
          <w:rFonts w:hint="cs"/>
          <w:rtl/>
        </w:rPr>
        <w:t>بیهقی در</w:t>
      </w:r>
      <w:r w:rsidR="00FE283A">
        <w:rPr>
          <w:rStyle w:val="Char0"/>
          <w:rFonts w:hint="cs"/>
          <w:rtl/>
        </w:rPr>
        <w:t xml:space="preserve"> «</w:t>
      </w:r>
      <w:r w:rsidRPr="00C54389">
        <w:rPr>
          <w:rStyle w:val="Char0"/>
          <w:rFonts w:hint="cs"/>
          <w:rtl/>
        </w:rPr>
        <w:t>مدخل » از ابن وهب از مالک روایت</w:t>
      </w:r>
      <w:r w:rsidR="00DD40EA">
        <w:rPr>
          <w:rStyle w:val="Char0"/>
          <w:rFonts w:hint="cs"/>
          <w:rtl/>
        </w:rPr>
        <w:t xml:space="preserve"> می‌</w:t>
      </w:r>
      <w:r w:rsidRPr="00C54389">
        <w:rPr>
          <w:rStyle w:val="Char0"/>
          <w:rFonts w:hint="cs"/>
          <w:rtl/>
        </w:rPr>
        <w:t>کند که گفته</w:t>
      </w:r>
      <w:r w:rsidR="00456F66">
        <w:rPr>
          <w:rStyle w:val="Char0"/>
          <w:rFonts w:hint="cs"/>
          <w:rtl/>
        </w:rPr>
        <w:t xml:space="preserve">: </w:t>
      </w:r>
      <w:r w:rsidR="00A20604">
        <w:rPr>
          <w:rStyle w:val="Char0"/>
          <w:rFonts w:hint="cs"/>
          <w:rtl/>
        </w:rPr>
        <w:t xml:space="preserve">هیچکس </w:t>
      </w:r>
      <w:r w:rsidRPr="00C54389">
        <w:rPr>
          <w:rStyle w:val="Char0"/>
          <w:rFonts w:hint="cs"/>
          <w:rtl/>
        </w:rPr>
        <w:t>از جوانان در مورد سنت</w:t>
      </w:r>
      <w:r w:rsidR="00915887">
        <w:rPr>
          <w:rStyle w:val="Char0"/>
          <w:rFonts w:hint="cs"/>
          <w:rtl/>
        </w:rPr>
        <w:t xml:space="preserve"> نمی‌</w:t>
      </w:r>
      <w:r w:rsidRPr="00C54389">
        <w:rPr>
          <w:rStyle w:val="Char0"/>
          <w:rFonts w:hint="cs"/>
          <w:rtl/>
        </w:rPr>
        <w:t>گفت چرا چنین است؟ بلکه فقط به روایت اکتفاء</w:t>
      </w:r>
      <w:r w:rsidR="00DD40EA">
        <w:rPr>
          <w:rStyle w:val="Char0"/>
          <w:rFonts w:hint="cs"/>
          <w:rtl/>
        </w:rPr>
        <w:t xml:space="preserve"> می‌</w:t>
      </w:r>
      <w:r w:rsidRPr="00C54389">
        <w:rPr>
          <w:rStyle w:val="Char0"/>
          <w:rFonts w:hint="cs"/>
          <w:rtl/>
        </w:rPr>
        <w:t>کردند و به آن خشنود بودند</w:t>
      </w:r>
      <w:r w:rsidR="009A3C92">
        <w:rPr>
          <w:rStyle w:val="Char0"/>
          <w:rFonts w:hint="cs"/>
          <w:rtl/>
        </w:rPr>
        <w:t>.</w:t>
      </w:r>
    </w:p>
    <w:p w:rsidR="001425DD" w:rsidRPr="00C54389" w:rsidRDefault="001425DD" w:rsidP="00C768CE">
      <w:pPr>
        <w:pStyle w:val="ListParagraph"/>
        <w:numPr>
          <w:ilvl w:val="0"/>
          <w:numId w:val="31"/>
        </w:numPr>
        <w:ind w:left="641" w:hanging="357"/>
        <w:rPr>
          <w:rStyle w:val="Char0"/>
          <w:rtl/>
        </w:rPr>
      </w:pPr>
      <w:r w:rsidRPr="00C54389">
        <w:rPr>
          <w:rStyle w:val="Char0"/>
          <w:rFonts w:hint="cs"/>
          <w:rtl/>
        </w:rPr>
        <w:t>بیهقی در «مدخل» از یحیی بن ضریص روایت کرده که همراه سفیان بودم مردی آمد و گفت</w:t>
      </w:r>
      <w:r w:rsidR="00456F66">
        <w:rPr>
          <w:rStyle w:val="Char0"/>
          <w:rFonts w:hint="cs"/>
          <w:rtl/>
        </w:rPr>
        <w:t xml:space="preserve">: </w:t>
      </w:r>
      <w:r w:rsidRPr="00C54389">
        <w:rPr>
          <w:rStyle w:val="Char0"/>
          <w:rFonts w:hint="cs"/>
          <w:rtl/>
        </w:rPr>
        <w:t>آیا از ابو حنیفه اعتراض دارید؟ گفت</w:t>
      </w:r>
      <w:r w:rsidR="00456F66">
        <w:rPr>
          <w:rStyle w:val="Char0"/>
          <w:rFonts w:hint="cs"/>
          <w:rtl/>
        </w:rPr>
        <w:t xml:space="preserve">: </w:t>
      </w:r>
      <w:r w:rsidRPr="00C54389">
        <w:rPr>
          <w:rStyle w:val="Char0"/>
          <w:rFonts w:hint="cs"/>
          <w:rtl/>
        </w:rPr>
        <w:t>چرا از او اعتراض بگیرم</w:t>
      </w:r>
      <w:r w:rsidR="005544EB">
        <w:rPr>
          <w:rStyle w:val="Char0"/>
          <w:rFonts w:hint="cs"/>
          <w:rtl/>
        </w:rPr>
        <w:t xml:space="preserve">؟ </w:t>
      </w:r>
      <w:r w:rsidRPr="00C54389">
        <w:rPr>
          <w:rStyle w:val="Char0"/>
          <w:rFonts w:hint="cs"/>
          <w:rtl/>
        </w:rPr>
        <w:t>مگر او</w:t>
      </w:r>
      <w:r w:rsidR="00915887">
        <w:rPr>
          <w:rStyle w:val="Char0"/>
          <w:rFonts w:hint="cs"/>
          <w:rtl/>
        </w:rPr>
        <w:t xml:space="preserve"> نمی‌</w:t>
      </w:r>
      <w:r w:rsidRPr="00C54389">
        <w:rPr>
          <w:rStyle w:val="Char0"/>
          <w:rFonts w:hint="cs"/>
          <w:rtl/>
        </w:rPr>
        <w:t xml:space="preserve">گوید ما پیرو </w:t>
      </w:r>
      <w:r w:rsidR="00D350C2" w:rsidRPr="00C54389">
        <w:rPr>
          <w:rStyle w:val="Char0"/>
          <w:rFonts w:hint="cs"/>
          <w:rtl/>
        </w:rPr>
        <w:t>قرآن</w:t>
      </w:r>
      <w:r w:rsidRPr="00C54389">
        <w:rPr>
          <w:rStyle w:val="Char0"/>
          <w:rFonts w:hint="cs"/>
          <w:rtl/>
        </w:rPr>
        <w:t xml:space="preserve"> هستیم اگر در </w:t>
      </w:r>
      <w:r w:rsidR="00D350C2" w:rsidRPr="00C54389">
        <w:rPr>
          <w:rStyle w:val="Char0"/>
          <w:rFonts w:hint="cs"/>
          <w:rtl/>
        </w:rPr>
        <w:t>قرآن</w:t>
      </w:r>
      <w:r w:rsidRPr="00C54389">
        <w:rPr>
          <w:rStyle w:val="Char0"/>
          <w:rFonts w:hint="cs"/>
          <w:rtl/>
        </w:rPr>
        <w:t xml:space="preserve"> هدف خود را پیدا نکردیم به سنت مراجعه</w:t>
      </w:r>
      <w:r w:rsidR="00DD40EA">
        <w:rPr>
          <w:rStyle w:val="Char0"/>
          <w:rFonts w:hint="cs"/>
          <w:rtl/>
        </w:rPr>
        <w:t xml:space="preserve"> می‌</w:t>
      </w:r>
      <w:r w:rsidRPr="00C54389">
        <w:rPr>
          <w:rStyle w:val="Char0"/>
          <w:rFonts w:hint="cs"/>
          <w:rtl/>
        </w:rPr>
        <w:t>کنیم و اگر در آن هم به مراد خود نرسیدیم قول اصحاب را به دلخواه</w:t>
      </w:r>
      <w:r w:rsidR="00DD40EA">
        <w:rPr>
          <w:rStyle w:val="Char0"/>
          <w:rFonts w:hint="cs"/>
          <w:rtl/>
        </w:rPr>
        <w:t xml:space="preserve"> می‌</w:t>
      </w:r>
      <w:r w:rsidRPr="00C54389">
        <w:rPr>
          <w:rStyle w:val="Char0"/>
          <w:rFonts w:hint="cs"/>
          <w:rtl/>
        </w:rPr>
        <w:t>گیریم ولی هرگز سخن دیگران را بر اجتهاد ایشان ترجیح</w:t>
      </w:r>
      <w:r w:rsidR="00915887">
        <w:rPr>
          <w:rStyle w:val="Char0"/>
          <w:rFonts w:hint="cs"/>
          <w:rtl/>
        </w:rPr>
        <w:t xml:space="preserve"> نمی‌</w:t>
      </w:r>
      <w:r w:rsidRPr="00C54389">
        <w:rPr>
          <w:rStyle w:val="Char0"/>
          <w:rFonts w:hint="cs"/>
          <w:rtl/>
        </w:rPr>
        <w:t>دهیم</w:t>
      </w:r>
      <w:r w:rsidR="006E71A9" w:rsidRPr="00C54389">
        <w:rPr>
          <w:rStyle w:val="Char0"/>
          <w:rFonts w:hint="cs"/>
          <w:rtl/>
        </w:rPr>
        <w:t>،</w:t>
      </w:r>
      <w:r w:rsidR="00671309">
        <w:rPr>
          <w:rStyle w:val="Char0"/>
          <w:rFonts w:hint="cs"/>
          <w:rtl/>
        </w:rPr>
        <w:t xml:space="preserve"> </w:t>
      </w:r>
      <w:r w:rsidRPr="00C54389">
        <w:rPr>
          <w:rStyle w:val="Char0"/>
          <w:rFonts w:hint="cs"/>
          <w:rtl/>
        </w:rPr>
        <w:t xml:space="preserve">و اگر نوبت به ابن سیرین و حسن و عطاء و ابن مسیب رسید آنها </w:t>
      </w:r>
      <w:r w:rsidR="006E71A9" w:rsidRPr="00C54389">
        <w:rPr>
          <w:rStyle w:val="Char0"/>
          <w:rFonts w:hint="cs"/>
          <w:rtl/>
        </w:rPr>
        <w:t>انسانند</w:t>
      </w:r>
      <w:r w:rsidRPr="00C54389">
        <w:rPr>
          <w:rStyle w:val="Char0"/>
          <w:rFonts w:hint="cs"/>
          <w:rtl/>
        </w:rPr>
        <w:t xml:space="preserve"> و ما هم </w:t>
      </w:r>
      <w:r w:rsidR="006E71A9" w:rsidRPr="00C54389">
        <w:rPr>
          <w:rStyle w:val="Char0"/>
          <w:rFonts w:hint="cs"/>
          <w:rtl/>
        </w:rPr>
        <w:t>انسان،</w:t>
      </w:r>
      <w:r w:rsidRPr="00C54389">
        <w:rPr>
          <w:rStyle w:val="Char0"/>
          <w:rFonts w:hint="cs"/>
          <w:rtl/>
        </w:rPr>
        <w:t xml:space="preserve"> آنها اجتهاد</w:t>
      </w:r>
      <w:r w:rsidR="00DD40EA">
        <w:rPr>
          <w:rStyle w:val="Char0"/>
          <w:rFonts w:hint="cs"/>
          <w:rtl/>
        </w:rPr>
        <w:t xml:space="preserve"> می‌</w:t>
      </w:r>
      <w:r w:rsidRPr="00C54389">
        <w:rPr>
          <w:rStyle w:val="Char0"/>
          <w:rFonts w:hint="cs"/>
          <w:rtl/>
        </w:rPr>
        <w:t>کنند و ما هم اجتهاد</w:t>
      </w:r>
      <w:r w:rsidR="00DD40EA">
        <w:rPr>
          <w:rStyle w:val="Char0"/>
          <w:rFonts w:hint="cs"/>
          <w:rtl/>
        </w:rPr>
        <w:t xml:space="preserve"> می‌</w:t>
      </w:r>
      <w:r w:rsidRPr="00C54389">
        <w:rPr>
          <w:rStyle w:val="Char0"/>
          <w:rFonts w:hint="cs"/>
          <w:rtl/>
        </w:rPr>
        <w:t>کنیم.</w:t>
      </w:r>
    </w:p>
    <w:p w:rsidR="001425DD" w:rsidRPr="00C54389" w:rsidRDefault="001425DD" w:rsidP="00C768CE">
      <w:pPr>
        <w:pStyle w:val="ListParagraph"/>
        <w:numPr>
          <w:ilvl w:val="0"/>
          <w:numId w:val="31"/>
        </w:numPr>
        <w:rPr>
          <w:rStyle w:val="Char0"/>
          <w:rtl/>
        </w:rPr>
      </w:pPr>
      <w:r w:rsidRPr="00C54389">
        <w:rPr>
          <w:rStyle w:val="Char0"/>
          <w:rFonts w:hint="cs"/>
          <w:rtl/>
        </w:rPr>
        <w:t>بیهقی در</w:t>
      </w:r>
      <w:r w:rsidR="00FE283A">
        <w:rPr>
          <w:rStyle w:val="Char0"/>
          <w:rFonts w:hint="cs"/>
          <w:rtl/>
        </w:rPr>
        <w:t xml:space="preserve"> «</w:t>
      </w:r>
      <w:r w:rsidRPr="00C54389">
        <w:rPr>
          <w:rStyle w:val="Char0"/>
          <w:rFonts w:hint="cs"/>
          <w:rtl/>
        </w:rPr>
        <w:t>مدخل» از عثمان بن عمر روایت</w:t>
      </w:r>
      <w:r w:rsidR="00DD40EA">
        <w:rPr>
          <w:rStyle w:val="Char0"/>
          <w:rFonts w:hint="cs"/>
          <w:rtl/>
        </w:rPr>
        <w:t xml:space="preserve"> می‌</w:t>
      </w:r>
      <w:r w:rsidRPr="00C54389">
        <w:rPr>
          <w:rStyle w:val="Char0"/>
          <w:rFonts w:hint="cs"/>
          <w:rtl/>
        </w:rPr>
        <w:t>کند که مردی پیش مالک آمد و در مورد مسئله</w:t>
      </w:r>
      <w:r w:rsidR="006D34EE">
        <w:rPr>
          <w:rStyle w:val="Char0"/>
          <w:rFonts w:hint="cs"/>
          <w:rtl/>
        </w:rPr>
        <w:t xml:space="preserve">‌ی </w:t>
      </w:r>
      <w:r w:rsidRPr="00C54389">
        <w:rPr>
          <w:rStyle w:val="Char0"/>
          <w:rFonts w:hint="cs"/>
          <w:rtl/>
        </w:rPr>
        <w:t>از او سؤال کرد</w:t>
      </w:r>
      <w:r w:rsidR="005544EB">
        <w:rPr>
          <w:rStyle w:val="Char0"/>
          <w:rFonts w:hint="cs"/>
          <w:rtl/>
        </w:rPr>
        <w:t xml:space="preserve">؟ </w:t>
      </w:r>
      <w:r w:rsidRPr="00C54389">
        <w:rPr>
          <w:rStyle w:val="Char0"/>
          <w:rFonts w:hint="cs"/>
          <w:rtl/>
        </w:rPr>
        <w:t>در جواب گفت رسول خدا چنین و چنان</w:t>
      </w:r>
      <w:r w:rsidR="00DD40EA">
        <w:rPr>
          <w:rStyle w:val="Char0"/>
          <w:rFonts w:hint="cs"/>
          <w:rtl/>
        </w:rPr>
        <w:t xml:space="preserve"> می‌</w:t>
      </w:r>
      <w:r w:rsidRPr="00C54389">
        <w:rPr>
          <w:rStyle w:val="Char0"/>
          <w:rFonts w:hint="cs"/>
          <w:rtl/>
        </w:rPr>
        <w:t>فرماید. مرد گفت مگر رسول خدا را دیده</w:t>
      </w:r>
      <w:r w:rsidR="005544EB">
        <w:rPr>
          <w:rStyle w:val="Char0"/>
          <w:rFonts w:hint="cs"/>
          <w:rtl/>
        </w:rPr>
        <w:t xml:space="preserve">‌اید؟ </w:t>
      </w:r>
      <w:r w:rsidRPr="00C54389">
        <w:rPr>
          <w:rStyle w:val="Char0"/>
          <w:rFonts w:hint="cs"/>
          <w:rtl/>
        </w:rPr>
        <w:t>مالک در جواب این ایه را تلاوت کرد</w:t>
      </w:r>
      <w:r w:rsidR="009A3C92">
        <w:rPr>
          <w:rStyle w:val="Char0"/>
          <w:rFonts w:hint="cs"/>
          <w:rtl/>
        </w:rPr>
        <w:t>.</w:t>
      </w:r>
    </w:p>
    <w:p w:rsidR="001425DD" w:rsidRPr="00C54389" w:rsidRDefault="00CB2BF4" w:rsidP="00CB2BF4">
      <w:pPr>
        <w:ind w:firstLine="284"/>
        <w:rPr>
          <w:rStyle w:val="Char0"/>
        </w:rPr>
      </w:pPr>
      <w:r>
        <w:rPr>
          <w:rFonts w:ascii="QCF_BSML" w:hAnsi="QCF_BSML" w:cs="Traditional Arabic"/>
          <w:color w:val="000000"/>
          <w:sz w:val="32"/>
          <w:shd w:val="clear" w:color="auto" w:fill="FFFFFF"/>
          <w:rtl/>
          <w:lang w:bidi="fa-IR"/>
        </w:rPr>
        <w:t>﴿</w:t>
      </w:r>
      <w:r w:rsidRPr="00FD276E">
        <w:rPr>
          <w:rStyle w:val="Charb"/>
          <w:rtl/>
        </w:rPr>
        <w:t xml:space="preserve">لَّا تَجۡعَلُواْ دُعَآءَ </w:t>
      </w:r>
      <w:r w:rsidRPr="00FD276E">
        <w:rPr>
          <w:rStyle w:val="Charb"/>
          <w:rFonts w:hint="cs"/>
          <w:rtl/>
        </w:rPr>
        <w:t>ٱ</w:t>
      </w:r>
      <w:r w:rsidRPr="00FD276E">
        <w:rPr>
          <w:rStyle w:val="Charb"/>
          <w:rFonts w:hint="eastAsia"/>
          <w:rtl/>
        </w:rPr>
        <w:t>لرَّسُولِ</w:t>
      </w:r>
      <w:r w:rsidRPr="00FD276E">
        <w:rPr>
          <w:rStyle w:val="Charb"/>
          <w:rtl/>
        </w:rPr>
        <w:t xml:space="preserve"> بَيۡنَكُمۡ كَدُعَآءِ بَعۡضِكُم بَعۡضٗاۚ قَدۡ يَعۡلَمُ </w:t>
      </w:r>
      <w:r w:rsidRPr="00FD276E">
        <w:rPr>
          <w:rStyle w:val="Charb"/>
          <w:rFonts w:hint="cs"/>
          <w:rtl/>
        </w:rPr>
        <w:t>ٱ</w:t>
      </w:r>
      <w:r w:rsidRPr="00FD276E">
        <w:rPr>
          <w:rStyle w:val="Charb"/>
          <w:rFonts w:hint="eastAsia"/>
          <w:rtl/>
        </w:rPr>
        <w:t>للَّهُ</w:t>
      </w:r>
      <w:r w:rsidRPr="00FD276E">
        <w:rPr>
          <w:rStyle w:val="Charb"/>
          <w:rtl/>
        </w:rPr>
        <w:t xml:space="preserve"> </w:t>
      </w:r>
      <w:r w:rsidRPr="00FD276E">
        <w:rPr>
          <w:rStyle w:val="Charb"/>
          <w:rFonts w:hint="cs"/>
          <w:rtl/>
        </w:rPr>
        <w:t>ٱ</w:t>
      </w:r>
      <w:r w:rsidRPr="00FD276E">
        <w:rPr>
          <w:rStyle w:val="Charb"/>
          <w:rFonts w:hint="eastAsia"/>
          <w:rtl/>
        </w:rPr>
        <w:t>لَّذِينَ</w:t>
      </w:r>
      <w:r w:rsidRPr="00FD276E">
        <w:rPr>
          <w:rStyle w:val="Charb"/>
          <w:rtl/>
        </w:rPr>
        <w:t xml:space="preserve"> يَتَسَلَّلُونَ مِنكُمۡ لِوَاذٗاۚ فَلۡيَحۡذَرِ </w:t>
      </w:r>
      <w:r w:rsidRPr="00FD276E">
        <w:rPr>
          <w:rStyle w:val="Charb"/>
          <w:rFonts w:hint="cs"/>
          <w:rtl/>
        </w:rPr>
        <w:t>ٱ</w:t>
      </w:r>
      <w:r w:rsidRPr="00FD276E">
        <w:rPr>
          <w:rStyle w:val="Charb"/>
          <w:rFonts w:hint="eastAsia"/>
          <w:rtl/>
        </w:rPr>
        <w:t>لَّذِينَ</w:t>
      </w:r>
      <w:r w:rsidRPr="00FD276E">
        <w:rPr>
          <w:rStyle w:val="Charb"/>
          <w:rtl/>
        </w:rPr>
        <w:t xml:space="preserve"> يُخَالِفُونَ عَنۡ أَمۡرِهِ</w:t>
      </w:r>
      <w:r w:rsidRPr="00FD276E">
        <w:rPr>
          <w:rStyle w:val="Charb"/>
          <w:rFonts w:hint="cs"/>
          <w:rtl/>
        </w:rPr>
        <w:t>ۦٓ</w:t>
      </w:r>
      <w:r w:rsidRPr="00FD276E">
        <w:rPr>
          <w:rStyle w:val="Charb"/>
          <w:rtl/>
        </w:rPr>
        <w:t xml:space="preserve"> أَن تُصِيبَهُمۡ فِتۡنَةٌ أَوۡ يُصِيبَهُمۡ عَذَابٌ أَلِيمٌ٦٣</w:t>
      </w:r>
      <w:r>
        <w:rPr>
          <w:rFonts w:ascii="QCF_BSML" w:hAnsi="QCF_BSML" w:cs="Traditional Arabic"/>
          <w:color w:val="000000"/>
          <w:sz w:val="32"/>
          <w:shd w:val="clear" w:color="auto" w:fill="FFFFFF"/>
          <w:rtl/>
          <w:lang w:bidi="fa-IR"/>
        </w:rPr>
        <w:t>﴾</w:t>
      </w:r>
      <w:r w:rsidRPr="00FD276E">
        <w:rPr>
          <w:rStyle w:val="Charb"/>
          <w:rtl/>
        </w:rPr>
        <w:t xml:space="preserve"> </w:t>
      </w:r>
      <w:r w:rsidRPr="00FE2BEA">
        <w:rPr>
          <w:rStyle w:val="Charc"/>
          <w:rtl/>
        </w:rPr>
        <w:t>[النور: 63]</w:t>
      </w:r>
      <w:r w:rsidRPr="00CB2BF4">
        <w:rPr>
          <w:rStyle w:val="Char0"/>
          <w:rFonts w:hint="cs"/>
          <w:rtl/>
        </w:rPr>
        <w:t>.</w:t>
      </w:r>
      <w:r w:rsidR="00BB7D92">
        <w:rPr>
          <w:rFonts w:ascii="Arial" w:hAnsi="Arial" w:cs="Arial"/>
          <w:color w:val="000000"/>
          <w:sz w:val="27"/>
          <w:szCs w:val="27"/>
        </w:rPr>
        <w:t xml:space="preserve"> </w:t>
      </w:r>
    </w:p>
    <w:p w:rsidR="00BB7D92" w:rsidRPr="00C54389" w:rsidRDefault="00BB7D92" w:rsidP="00886BCB">
      <w:pPr>
        <w:ind w:firstLine="284"/>
        <w:rPr>
          <w:rStyle w:val="Char0"/>
          <w:rtl/>
        </w:rPr>
      </w:pPr>
      <w:r w:rsidRPr="00C54389">
        <w:rPr>
          <w:rStyle w:val="Char0"/>
          <w:rtl/>
        </w:rPr>
        <w:t>‏</w:t>
      </w:r>
      <w:r w:rsidR="0090358C">
        <w:rPr>
          <w:rStyle w:val="Char0"/>
          <w:rtl/>
        </w:rPr>
        <w:t xml:space="preserve"> (</w:t>
      </w:r>
      <w:r w:rsidRPr="00C54389">
        <w:rPr>
          <w:rStyle w:val="Char0"/>
          <w:rtl/>
        </w:rPr>
        <w:t>ا</w:t>
      </w:r>
      <w:r w:rsidR="007737B1" w:rsidRPr="00C54389">
        <w:rPr>
          <w:rStyle w:val="Char0"/>
          <w:rtl/>
        </w:rPr>
        <w:t>ی</w:t>
      </w:r>
      <w:r w:rsidRPr="00C54389">
        <w:rPr>
          <w:rStyle w:val="Char0"/>
          <w:rtl/>
        </w:rPr>
        <w:t xml:space="preserve"> مؤمنان !</w:t>
      </w:r>
      <w:r w:rsidR="0090358C">
        <w:rPr>
          <w:rStyle w:val="Char0"/>
          <w:rtl/>
        </w:rPr>
        <w:t xml:space="preserve">) </w:t>
      </w:r>
      <w:r w:rsidRPr="00C54389">
        <w:rPr>
          <w:rStyle w:val="Char0"/>
          <w:rtl/>
        </w:rPr>
        <w:t>دعوت پ</w:t>
      </w:r>
      <w:r w:rsidR="007737B1" w:rsidRPr="00C54389">
        <w:rPr>
          <w:rStyle w:val="Char0"/>
          <w:rtl/>
        </w:rPr>
        <w:t>ی</w:t>
      </w:r>
      <w:r w:rsidRPr="00C54389">
        <w:rPr>
          <w:rStyle w:val="Char0"/>
          <w:rtl/>
        </w:rPr>
        <w:t>غمبر را در م</w:t>
      </w:r>
      <w:r w:rsidR="007737B1" w:rsidRPr="00C54389">
        <w:rPr>
          <w:rStyle w:val="Char0"/>
          <w:rtl/>
        </w:rPr>
        <w:t>ی</w:t>
      </w:r>
      <w:r w:rsidRPr="00C54389">
        <w:rPr>
          <w:rStyle w:val="Char0"/>
          <w:rtl/>
        </w:rPr>
        <w:t>ان خو</w:t>
      </w:r>
      <w:r w:rsidR="007737B1" w:rsidRPr="00C54389">
        <w:rPr>
          <w:rStyle w:val="Char0"/>
          <w:rtl/>
        </w:rPr>
        <w:t>ی</w:t>
      </w:r>
      <w:r w:rsidRPr="00C54389">
        <w:rPr>
          <w:rStyle w:val="Char0"/>
          <w:rtl/>
        </w:rPr>
        <w:t>ش</w:t>
      </w:r>
      <w:r w:rsidR="0090358C">
        <w:rPr>
          <w:rStyle w:val="Char0"/>
          <w:rtl/>
        </w:rPr>
        <w:t xml:space="preserve"> (</w:t>
      </w:r>
      <w:r w:rsidRPr="00C54389">
        <w:rPr>
          <w:rStyle w:val="Char0"/>
          <w:rtl/>
        </w:rPr>
        <w:t>برا</w:t>
      </w:r>
      <w:r w:rsidR="007737B1" w:rsidRPr="00C54389">
        <w:rPr>
          <w:rStyle w:val="Char0"/>
          <w:rtl/>
        </w:rPr>
        <w:t>ی</w:t>
      </w:r>
      <w:r w:rsidRPr="00C54389">
        <w:rPr>
          <w:rStyle w:val="Char0"/>
          <w:rtl/>
        </w:rPr>
        <w:t xml:space="preserve"> اجتماع و شر</w:t>
      </w:r>
      <w:r w:rsidR="007737B1" w:rsidRPr="00C54389">
        <w:rPr>
          <w:rStyle w:val="Char0"/>
          <w:rtl/>
        </w:rPr>
        <w:t>ک</w:t>
      </w:r>
      <w:r w:rsidRPr="00C54389">
        <w:rPr>
          <w:rStyle w:val="Char0"/>
          <w:rtl/>
        </w:rPr>
        <w:t xml:space="preserve">ت در </w:t>
      </w:r>
      <w:r w:rsidR="007737B1" w:rsidRPr="00C54389">
        <w:rPr>
          <w:rStyle w:val="Char0"/>
          <w:rtl/>
        </w:rPr>
        <w:t>ک</w:t>
      </w:r>
      <w:r w:rsidRPr="00C54389">
        <w:rPr>
          <w:rStyle w:val="Char0"/>
          <w:rtl/>
        </w:rPr>
        <w:t>ارها</w:t>
      </w:r>
      <w:r w:rsidR="007737B1" w:rsidRPr="00C54389">
        <w:rPr>
          <w:rStyle w:val="Char0"/>
          <w:rtl/>
        </w:rPr>
        <w:t>ی</w:t>
      </w:r>
      <w:r w:rsidRPr="00C54389">
        <w:rPr>
          <w:rStyle w:val="Char0"/>
          <w:rtl/>
        </w:rPr>
        <w:t xml:space="preserve"> مهمّ</w:t>
      </w:r>
      <w:r w:rsidR="0090358C">
        <w:rPr>
          <w:rStyle w:val="Char0"/>
          <w:rtl/>
        </w:rPr>
        <w:t xml:space="preserve">) </w:t>
      </w:r>
      <w:r w:rsidRPr="00C54389">
        <w:rPr>
          <w:rStyle w:val="Char0"/>
          <w:rtl/>
        </w:rPr>
        <w:t>همسان دعوت برخ</w:t>
      </w:r>
      <w:r w:rsidR="007737B1" w:rsidRPr="00C54389">
        <w:rPr>
          <w:rStyle w:val="Char0"/>
          <w:rtl/>
        </w:rPr>
        <w:t>ی</w:t>
      </w:r>
      <w:r w:rsidRPr="00C54389">
        <w:rPr>
          <w:rStyle w:val="Char0"/>
          <w:rtl/>
        </w:rPr>
        <w:t xml:space="preserve"> از برخ</w:t>
      </w:r>
      <w:r w:rsidR="007737B1" w:rsidRPr="00C54389">
        <w:rPr>
          <w:rStyle w:val="Char0"/>
          <w:rtl/>
        </w:rPr>
        <w:t>ی</w:t>
      </w:r>
      <w:r w:rsidRPr="00C54389">
        <w:rPr>
          <w:rStyle w:val="Char0"/>
          <w:rtl/>
        </w:rPr>
        <w:t xml:space="preserve"> از خود بشمار ن</w:t>
      </w:r>
      <w:r w:rsidR="007737B1" w:rsidRPr="00C54389">
        <w:rPr>
          <w:rStyle w:val="Char0"/>
          <w:rtl/>
        </w:rPr>
        <w:t>ی</w:t>
      </w:r>
      <w:r w:rsidRPr="00C54389">
        <w:rPr>
          <w:rStyle w:val="Char0"/>
          <w:rtl/>
        </w:rPr>
        <w:t>اور</w:t>
      </w:r>
      <w:r w:rsidR="007737B1" w:rsidRPr="00C54389">
        <w:rPr>
          <w:rStyle w:val="Char0"/>
          <w:rtl/>
        </w:rPr>
        <w:t>ی</w:t>
      </w:r>
      <w:r w:rsidRPr="00C54389">
        <w:rPr>
          <w:rStyle w:val="Char0"/>
          <w:rtl/>
        </w:rPr>
        <w:t>د</w:t>
      </w:r>
      <w:r w:rsidR="0090358C">
        <w:rPr>
          <w:rStyle w:val="Char0"/>
          <w:rtl/>
        </w:rPr>
        <w:t xml:space="preserve"> (</w:t>
      </w:r>
      <w:r w:rsidRPr="00C54389">
        <w:rPr>
          <w:rStyle w:val="Char0"/>
          <w:rtl/>
        </w:rPr>
        <w:t xml:space="preserve">چرا </w:t>
      </w:r>
      <w:r w:rsidR="007737B1" w:rsidRPr="00C54389">
        <w:rPr>
          <w:rStyle w:val="Char0"/>
          <w:rtl/>
        </w:rPr>
        <w:t>ک</w:t>
      </w:r>
      <w:r w:rsidRPr="00C54389">
        <w:rPr>
          <w:rStyle w:val="Char0"/>
          <w:rtl/>
        </w:rPr>
        <w:t>ه فرمانش فرمان خدا و دعوتش دعوت پروردگار است</w:t>
      </w:r>
      <w:r w:rsidR="0090358C">
        <w:rPr>
          <w:rStyle w:val="Char0"/>
          <w:rtl/>
        </w:rPr>
        <w:t>)</w:t>
      </w:r>
      <w:r w:rsidR="00972F1B">
        <w:rPr>
          <w:rStyle w:val="Char0"/>
          <w:rtl/>
        </w:rPr>
        <w:t xml:space="preserve">. </w:t>
      </w:r>
      <w:r w:rsidRPr="00C54389">
        <w:rPr>
          <w:rStyle w:val="Char0"/>
          <w:rtl/>
        </w:rPr>
        <w:t xml:space="preserve">خداوند آگاه از </w:t>
      </w:r>
      <w:r w:rsidR="007737B1" w:rsidRPr="00C54389">
        <w:rPr>
          <w:rStyle w:val="Char0"/>
          <w:rtl/>
        </w:rPr>
        <w:t>ک</w:t>
      </w:r>
      <w:r w:rsidRPr="00C54389">
        <w:rPr>
          <w:rStyle w:val="Char0"/>
          <w:rtl/>
        </w:rPr>
        <w:t>سان</w:t>
      </w:r>
      <w:r w:rsidR="007737B1" w:rsidRPr="00C54389">
        <w:rPr>
          <w:rStyle w:val="Char0"/>
          <w:rtl/>
        </w:rPr>
        <w:t>ی</w:t>
      </w:r>
      <w:r w:rsidRPr="00C54389">
        <w:rPr>
          <w:rStyle w:val="Char0"/>
          <w:rtl/>
        </w:rPr>
        <w:t xml:space="preserve"> است </w:t>
      </w:r>
      <w:r w:rsidR="007737B1" w:rsidRPr="00C54389">
        <w:rPr>
          <w:rStyle w:val="Char0"/>
          <w:rtl/>
        </w:rPr>
        <w:t>ک</w:t>
      </w:r>
      <w:r w:rsidRPr="00C54389">
        <w:rPr>
          <w:rStyle w:val="Char0"/>
          <w:rtl/>
        </w:rPr>
        <w:t>ه در م</w:t>
      </w:r>
      <w:r w:rsidR="007737B1" w:rsidRPr="00C54389">
        <w:rPr>
          <w:rStyle w:val="Char0"/>
          <w:rtl/>
        </w:rPr>
        <w:t>ی</w:t>
      </w:r>
      <w:r w:rsidRPr="00C54389">
        <w:rPr>
          <w:rStyle w:val="Char0"/>
          <w:rtl/>
        </w:rPr>
        <w:t>ان شما خو</w:t>
      </w:r>
      <w:r w:rsidR="007737B1" w:rsidRPr="00C54389">
        <w:rPr>
          <w:rStyle w:val="Char0"/>
          <w:rtl/>
        </w:rPr>
        <w:t>ی</w:t>
      </w:r>
      <w:r w:rsidRPr="00C54389">
        <w:rPr>
          <w:rStyle w:val="Char0"/>
          <w:rtl/>
        </w:rPr>
        <w:t>شتن را م</w:t>
      </w:r>
      <w:r w:rsidR="007737B1" w:rsidRPr="00C54389">
        <w:rPr>
          <w:rStyle w:val="Char0"/>
          <w:rtl/>
        </w:rPr>
        <w:t>ی</w:t>
      </w:r>
      <w:r w:rsidRPr="00C54389">
        <w:rPr>
          <w:rStyle w:val="Char0"/>
          <w:rtl/>
        </w:rPr>
        <w:t>‌دزدند و پشت سر د</w:t>
      </w:r>
      <w:r w:rsidR="007737B1" w:rsidRPr="00C54389">
        <w:rPr>
          <w:rStyle w:val="Char0"/>
          <w:rtl/>
        </w:rPr>
        <w:t>ی</w:t>
      </w:r>
      <w:r w:rsidRPr="00C54389">
        <w:rPr>
          <w:rStyle w:val="Char0"/>
          <w:rtl/>
        </w:rPr>
        <w:t>گران خود را پنهان م</w:t>
      </w:r>
      <w:r w:rsidR="007737B1" w:rsidRPr="00C54389">
        <w:rPr>
          <w:rStyle w:val="Char0"/>
          <w:rtl/>
        </w:rPr>
        <w:t>ی</w:t>
      </w:r>
      <w:r w:rsidRPr="00C54389">
        <w:rPr>
          <w:rStyle w:val="Char0"/>
          <w:rtl/>
        </w:rPr>
        <w:t>‌دارند</w:t>
      </w:r>
      <w:r w:rsidR="0090358C">
        <w:rPr>
          <w:rStyle w:val="Char0"/>
          <w:rtl/>
        </w:rPr>
        <w:t xml:space="preserve"> (</w:t>
      </w:r>
      <w:r w:rsidRPr="00C54389">
        <w:rPr>
          <w:rStyle w:val="Char0"/>
          <w:rtl/>
        </w:rPr>
        <w:t>تا پ</w:t>
      </w:r>
      <w:r w:rsidR="007737B1" w:rsidRPr="00C54389">
        <w:rPr>
          <w:rStyle w:val="Char0"/>
          <w:rtl/>
        </w:rPr>
        <w:t>ی</w:t>
      </w:r>
      <w:r w:rsidRPr="00C54389">
        <w:rPr>
          <w:rStyle w:val="Char0"/>
          <w:rtl/>
        </w:rPr>
        <w:t>غمبر آنان را نب</w:t>
      </w:r>
      <w:r w:rsidR="007737B1" w:rsidRPr="00C54389">
        <w:rPr>
          <w:rStyle w:val="Char0"/>
          <w:rtl/>
        </w:rPr>
        <w:t>ی</w:t>
      </w:r>
      <w:r w:rsidRPr="00C54389">
        <w:rPr>
          <w:rStyle w:val="Char0"/>
          <w:rtl/>
        </w:rPr>
        <w:t>ند و از انصراف و گر</w:t>
      </w:r>
      <w:r w:rsidR="007737B1" w:rsidRPr="00C54389">
        <w:rPr>
          <w:rStyle w:val="Char0"/>
          <w:rtl/>
        </w:rPr>
        <w:t>ی</w:t>
      </w:r>
      <w:r w:rsidRPr="00C54389">
        <w:rPr>
          <w:rStyle w:val="Char0"/>
          <w:rtl/>
        </w:rPr>
        <w:t>ز ا</w:t>
      </w:r>
      <w:r w:rsidR="007737B1" w:rsidRPr="00C54389">
        <w:rPr>
          <w:rStyle w:val="Char0"/>
          <w:rtl/>
        </w:rPr>
        <w:t>ی</w:t>
      </w:r>
      <w:r w:rsidRPr="00C54389">
        <w:rPr>
          <w:rStyle w:val="Char0"/>
          <w:rtl/>
        </w:rPr>
        <w:t xml:space="preserve">شان نپرسد و </w:t>
      </w:r>
      <w:r w:rsidR="007737B1" w:rsidRPr="00C54389">
        <w:rPr>
          <w:rStyle w:val="Char0"/>
          <w:rtl/>
        </w:rPr>
        <w:t>ک</w:t>
      </w:r>
      <w:r w:rsidRPr="00C54389">
        <w:rPr>
          <w:rStyle w:val="Char0"/>
          <w:rtl/>
        </w:rPr>
        <w:t>ار</w:t>
      </w:r>
      <w:r w:rsidR="007737B1" w:rsidRPr="00C54389">
        <w:rPr>
          <w:rStyle w:val="Char0"/>
          <w:rtl/>
        </w:rPr>
        <w:t>ی</w:t>
      </w:r>
      <w:r w:rsidRPr="00C54389">
        <w:rPr>
          <w:rStyle w:val="Char0"/>
          <w:rtl/>
        </w:rPr>
        <w:t xml:space="preserve"> بدانان حوالت ن</w:t>
      </w:r>
      <w:r w:rsidR="007737B1" w:rsidRPr="00C54389">
        <w:rPr>
          <w:rStyle w:val="Char0"/>
          <w:rtl/>
        </w:rPr>
        <w:t>ک</w:t>
      </w:r>
      <w:r w:rsidRPr="00C54389">
        <w:rPr>
          <w:rStyle w:val="Char0"/>
          <w:rtl/>
        </w:rPr>
        <w:t>ند</w:t>
      </w:r>
      <w:r w:rsidR="0090358C">
        <w:rPr>
          <w:rStyle w:val="Char0"/>
          <w:rtl/>
        </w:rPr>
        <w:t>)</w:t>
      </w:r>
      <w:r w:rsidR="00972F1B">
        <w:rPr>
          <w:rStyle w:val="Char0"/>
          <w:rtl/>
        </w:rPr>
        <w:t xml:space="preserve">. </w:t>
      </w:r>
      <w:r w:rsidRPr="00C54389">
        <w:rPr>
          <w:rStyle w:val="Char0"/>
          <w:rtl/>
        </w:rPr>
        <w:t xml:space="preserve">آنان </w:t>
      </w:r>
      <w:r w:rsidR="007737B1" w:rsidRPr="00C54389">
        <w:rPr>
          <w:rStyle w:val="Char0"/>
          <w:rtl/>
        </w:rPr>
        <w:t>ک</w:t>
      </w:r>
      <w:r w:rsidRPr="00C54389">
        <w:rPr>
          <w:rStyle w:val="Char0"/>
          <w:rtl/>
        </w:rPr>
        <w:t>ه با فرمان او مخالفت م</w:t>
      </w:r>
      <w:r w:rsidR="007737B1" w:rsidRPr="00C54389">
        <w:rPr>
          <w:rStyle w:val="Char0"/>
          <w:rtl/>
        </w:rPr>
        <w:t>ی</w:t>
      </w:r>
      <w:r w:rsidRPr="00C54389">
        <w:rPr>
          <w:rStyle w:val="Char0"/>
          <w:rtl/>
        </w:rPr>
        <w:t>‌</w:t>
      </w:r>
      <w:r w:rsidR="007737B1" w:rsidRPr="00C54389">
        <w:rPr>
          <w:rStyle w:val="Char0"/>
          <w:rtl/>
        </w:rPr>
        <w:t>ک</w:t>
      </w:r>
      <w:r w:rsidRPr="00C54389">
        <w:rPr>
          <w:rStyle w:val="Char0"/>
          <w:rtl/>
        </w:rPr>
        <w:t>نند</w:t>
      </w:r>
      <w:r w:rsidR="00972F1B">
        <w:rPr>
          <w:rStyle w:val="Char0"/>
          <w:rtl/>
        </w:rPr>
        <w:t xml:space="preserve">، </w:t>
      </w:r>
      <w:r w:rsidRPr="00C54389">
        <w:rPr>
          <w:rStyle w:val="Char0"/>
          <w:rtl/>
        </w:rPr>
        <w:t>با</w:t>
      </w:r>
      <w:r w:rsidR="007737B1" w:rsidRPr="00C54389">
        <w:rPr>
          <w:rStyle w:val="Char0"/>
          <w:rtl/>
        </w:rPr>
        <w:t>ی</w:t>
      </w:r>
      <w:r w:rsidRPr="00C54389">
        <w:rPr>
          <w:rStyle w:val="Char0"/>
          <w:rtl/>
        </w:rPr>
        <w:t>د از ا</w:t>
      </w:r>
      <w:r w:rsidR="007737B1" w:rsidRPr="00C54389">
        <w:rPr>
          <w:rStyle w:val="Char0"/>
          <w:rtl/>
        </w:rPr>
        <w:t>ی</w:t>
      </w:r>
      <w:r w:rsidRPr="00C54389">
        <w:rPr>
          <w:rStyle w:val="Char0"/>
          <w:rtl/>
        </w:rPr>
        <w:t xml:space="preserve">ن بترسند </w:t>
      </w:r>
      <w:r w:rsidR="007737B1" w:rsidRPr="00C54389">
        <w:rPr>
          <w:rStyle w:val="Char0"/>
          <w:rtl/>
        </w:rPr>
        <w:t>ک</w:t>
      </w:r>
      <w:r w:rsidRPr="00C54389">
        <w:rPr>
          <w:rStyle w:val="Char0"/>
          <w:rtl/>
        </w:rPr>
        <w:t>ه بلائ</w:t>
      </w:r>
      <w:r w:rsidR="007737B1" w:rsidRPr="00C54389">
        <w:rPr>
          <w:rStyle w:val="Char0"/>
          <w:rtl/>
        </w:rPr>
        <w:t>ی</w:t>
      </w:r>
      <w:r w:rsidR="0090358C">
        <w:rPr>
          <w:rStyle w:val="Char0"/>
          <w:rtl/>
        </w:rPr>
        <w:t xml:space="preserve"> (</w:t>
      </w:r>
      <w:r w:rsidRPr="00C54389">
        <w:rPr>
          <w:rStyle w:val="Char0"/>
          <w:rtl/>
        </w:rPr>
        <w:t>در برابر عص</w:t>
      </w:r>
      <w:r w:rsidR="007737B1" w:rsidRPr="00C54389">
        <w:rPr>
          <w:rStyle w:val="Char0"/>
          <w:rtl/>
        </w:rPr>
        <w:t>ی</w:t>
      </w:r>
      <w:r w:rsidRPr="00C54389">
        <w:rPr>
          <w:rStyle w:val="Char0"/>
          <w:rtl/>
        </w:rPr>
        <w:t>ان</w:t>
      </w:r>
      <w:r w:rsidR="007737B1" w:rsidRPr="00C54389">
        <w:rPr>
          <w:rStyle w:val="Char0"/>
          <w:rtl/>
        </w:rPr>
        <w:t>ی</w:t>
      </w:r>
      <w:r w:rsidRPr="00C54389">
        <w:rPr>
          <w:rStyle w:val="Char0"/>
          <w:rtl/>
        </w:rPr>
        <w:t xml:space="preserve"> </w:t>
      </w:r>
      <w:r w:rsidR="007737B1" w:rsidRPr="00C54389">
        <w:rPr>
          <w:rStyle w:val="Char0"/>
          <w:rtl/>
        </w:rPr>
        <w:t>ک</w:t>
      </w:r>
      <w:r w:rsidRPr="00C54389">
        <w:rPr>
          <w:rStyle w:val="Char0"/>
          <w:rtl/>
        </w:rPr>
        <w:t>ه م</w:t>
      </w:r>
      <w:r w:rsidR="007737B1" w:rsidRPr="00C54389">
        <w:rPr>
          <w:rStyle w:val="Char0"/>
          <w:rtl/>
        </w:rPr>
        <w:t>ی</w:t>
      </w:r>
      <w:r w:rsidRPr="00C54389">
        <w:rPr>
          <w:rStyle w:val="Char0"/>
          <w:rtl/>
        </w:rPr>
        <w:t>‌ورزند</w:t>
      </w:r>
      <w:r w:rsidR="0090358C">
        <w:rPr>
          <w:rStyle w:val="Char0"/>
          <w:rtl/>
        </w:rPr>
        <w:t xml:space="preserve">) </w:t>
      </w:r>
      <w:r w:rsidRPr="00C54389">
        <w:rPr>
          <w:rStyle w:val="Char0"/>
          <w:rtl/>
        </w:rPr>
        <w:t>گر</w:t>
      </w:r>
      <w:r w:rsidR="007737B1" w:rsidRPr="00C54389">
        <w:rPr>
          <w:rStyle w:val="Char0"/>
          <w:rtl/>
        </w:rPr>
        <w:t>ی</w:t>
      </w:r>
      <w:r w:rsidRPr="00C54389">
        <w:rPr>
          <w:rStyle w:val="Char0"/>
          <w:rtl/>
        </w:rPr>
        <w:t>بانگ</w:t>
      </w:r>
      <w:r w:rsidR="007737B1" w:rsidRPr="00C54389">
        <w:rPr>
          <w:rStyle w:val="Char0"/>
          <w:rtl/>
        </w:rPr>
        <w:t>ی</w:t>
      </w:r>
      <w:r w:rsidRPr="00C54389">
        <w:rPr>
          <w:rStyle w:val="Char0"/>
          <w:rtl/>
        </w:rPr>
        <w:t>رشان گردد</w:t>
      </w:r>
      <w:r w:rsidR="00972F1B">
        <w:rPr>
          <w:rStyle w:val="Char0"/>
          <w:rtl/>
        </w:rPr>
        <w:t xml:space="preserve">، </w:t>
      </w:r>
      <w:r w:rsidR="007737B1" w:rsidRPr="00C54389">
        <w:rPr>
          <w:rStyle w:val="Char0"/>
          <w:rtl/>
        </w:rPr>
        <w:t>ی</w:t>
      </w:r>
      <w:r w:rsidRPr="00C54389">
        <w:rPr>
          <w:rStyle w:val="Char0"/>
          <w:rtl/>
        </w:rPr>
        <w:t>ا</w:t>
      </w:r>
      <w:r w:rsidR="00C038CD">
        <w:rPr>
          <w:rStyle w:val="Char0"/>
          <w:rtl/>
        </w:rPr>
        <w:t xml:space="preserve"> اینکه </w:t>
      </w:r>
      <w:r w:rsidRPr="00C54389">
        <w:rPr>
          <w:rStyle w:val="Char0"/>
          <w:rtl/>
        </w:rPr>
        <w:t>عذاب دردنا</w:t>
      </w:r>
      <w:r w:rsidR="007737B1" w:rsidRPr="00C54389">
        <w:rPr>
          <w:rStyle w:val="Char0"/>
          <w:rtl/>
        </w:rPr>
        <w:t>کی</w:t>
      </w:r>
      <w:r w:rsidRPr="00C54389">
        <w:rPr>
          <w:rStyle w:val="Char0"/>
          <w:rtl/>
        </w:rPr>
        <w:t xml:space="preserve"> دچارشان شود</w:t>
      </w:r>
      <w:r w:rsidR="0090358C">
        <w:rPr>
          <w:rStyle w:val="Char0"/>
          <w:rtl/>
        </w:rPr>
        <w:t xml:space="preserve"> (</w:t>
      </w:r>
      <w:r w:rsidRPr="00C54389">
        <w:rPr>
          <w:rStyle w:val="Char0"/>
          <w:rtl/>
        </w:rPr>
        <w:t>اعم از قحط</w:t>
      </w:r>
      <w:r w:rsidR="007737B1" w:rsidRPr="00C54389">
        <w:rPr>
          <w:rStyle w:val="Char0"/>
          <w:rtl/>
        </w:rPr>
        <w:t>ی</w:t>
      </w:r>
      <w:r w:rsidRPr="00C54389">
        <w:rPr>
          <w:rStyle w:val="Char0"/>
          <w:rtl/>
        </w:rPr>
        <w:t xml:space="preserve"> و زلزله و د</w:t>
      </w:r>
      <w:r w:rsidR="007737B1" w:rsidRPr="00C54389">
        <w:rPr>
          <w:rStyle w:val="Char0"/>
          <w:rtl/>
        </w:rPr>
        <w:t>ی</w:t>
      </w:r>
      <w:r w:rsidRPr="00C54389">
        <w:rPr>
          <w:rStyle w:val="Char0"/>
          <w:rtl/>
        </w:rPr>
        <w:t>گر مصائب دن</w:t>
      </w:r>
      <w:r w:rsidR="007737B1" w:rsidRPr="00C54389">
        <w:rPr>
          <w:rStyle w:val="Char0"/>
          <w:rtl/>
        </w:rPr>
        <w:t>ی</w:t>
      </w:r>
      <w:r w:rsidRPr="00C54389">
        <w:rPr>
          <w:rStyle w:val="Char0"/>
          <w:rtl/>
        </w:rPr>
        <w:t>و</w:t>
      </w:r>
      <w:r w:rsidR="007737B1" w:rsidRPr="00C54389">
        <w:rPr>
          <w:rStyle w:val="Char0"/>
          <w:rtl/>
        </w:rPr>
        <w:t>ی</w:t>
      </w:r>
      <w:r w:rsidR="00972F1B">
        <w:rPr>
          <w:rStyle w:val="Char0"/>
          <w:rtl/>
        </w:rPr>
        <w:t xml:space="preserve">، </w:t>
      </w:r>
      <w:r w:rsidRPr="00C54389">
        <w:rPr>
          <w:rStyle w:val="Char0"/>
          <w:rtl/>
        </w:rPr>
        <w:t>و دوزخ و د</w:t>
      </w:r>
      <w:r w:rsidR="007737B1" w:rsidRPr="00C54389">
        <w:rPr>
          <w:rStyle w:val="Char0"/>
          <w:rtl/>
        </w:rPr>
        <w:t>ی</w:t>
      </w:r>
      <w:r w:rsidRPr="00C54389">
        <w:rPr>
          <w:rStyle w:val="Char0"/>
          <w:rtl/>
        </w:rPr>
        <w:t>گر ش</w:t>
      </w:r>
      <w:r w:rsidR="007737B1" w:rsidRPr="00C54389">
        <w:rPr>
          <w:rStyle w:val="Char0"/>
          <w:rtl/>
        </w:rPr>
        <w:t>ک</w:t>
      </w:r>
      <w:r w:rsidRPr="00C54389">
        <w:rPr>
          <w:rStyle w:val="Char0"/>
          <w:rtl/>
        </w:rPr>
        <w:t>نجه‌ها</w:t>
      </w:r>
      <w:r w:rsidR="007737B1" w:rsidRPr="00C54389">
        <w:rPr>
          <w:rStyle w:val="Char0"/>
          <w:rtl/>
        </w:rPr>
        <w:t>ی</w:t>
      </w:r>
      <w:r w:rsidRPr="00C54389">
        <w:rPr>
          <w:rStyle w:val="Char0"/>
          <w:rtl/>
        </w:rPr>
        <w:t xml:space="preserve"> اخرو</w:t>
      </w:r>
      <w:r w:rsidR="007737B1" w:rsidRPr="00C54389">
        <w:rPr>
          <w:rStyle w:val="Char0"/>
          <w:rtl/>
        </w:rPr>
        <w:t>ی</w:t>
      </w:r>
      <w:r w:rsidR="0090358C">
        <w:rPr>
          <w:rStyle w:val="Char0"/>
          <w:rtl/>
        </w:rPr>
        <w:t>)</w:t>
      </w:r>
      <w:r w:rsidR="00972F1B">
        <w:rPr>
          <w:rStyle w:val="Char0"/>
          <w:rtl/>
        </w:rPr>
        <w:t xml:space="preserve">. </w:t>
      </w:r>
      <w:r w:rsidRPr="00C54389">
        <w:rPr>
          <w:rStyle w:val="Char0"/>
          <w:rtl/>
        </w:rPr>
        <w:t>‏</w:t>
      </w:r>
    </w:p>
    <w:p w:rsidR="00CB2BF4" w:rsidRDefault="001425DD" w:rsidP="00C768CE">
      <w:pPr>
        <w:pStyle w:val="ListParagraph"/>
        <w:numPr>
          <w:ilvl w:val="0"/>
          <w:numId w:val="31"/>
        </w:numPr>
        <w:rPr>
          <w:rStyle w:val="Char0"/>
        </w:rPr>
      </w:pPr>
      <w:r w:rsidRPr="00C54389">
        <w:rPr>
          <w:rStyle w:val="Char0"/>
          <w:rFonts w:hint="cs"/>
          <w:rtl/>
        </w:rPr>
        <w:t>ابن عبد البر روایت کرده که امام مالک گفت</w:t>
      </w:r>
      <w:r w:rsidR="00456F66">
        <w:rPr>
          <w:rStyle w:val="Char0"/>
          <w:rFonts w:hint="cs"/>
          <w:rtl/>
        </w:rPr>
        <w:t xml:space="preserve">: </w:t>
      </w:r>
      <w:r w:rsidRPr="00C54389">
        <w:rPr>
          <w:rStyle w:val="Char0"/>
          <w:rFonts w:hint="cs"/>
          <w:rtl/>
        </w:rPr>
        <w:t xml:space="preserve">قضاوت بین مردم دو گونه است 1. قضاوت با </w:t>
      </w:r>
      <w:r w:rsidR="00D350C2" w:rsidRPr="00C54389">
        <w:rPr>
          <w:rStyle w:val="Char0"/>
          <w:rFonts w:hint="cs"/>
          <w:rtl/>
        </w:rPr>
        <w:t>قرآن</w:t>
      </w:r>
      <w:r w:rsidRPr="00C54389">
        <w:rPr>
          <w:rStyle w:val="Char0"/>
          <w:rFonts w:hint="cs"/>
          <w:rtl/>
        </w:rPr>
        <w:t xml:space="preserve"> و سنت که پیروی از انها واجب و موجب پاداش است 2. قضاوت براساس اجتهاد مجتهد</w:t>
      </w:r>
      <w:r w:rsidR="006E71A9" w:rsidRPr="00C54389">
        <w:rPr>
          <w:rStyle w:val="Char0"/>
          <w:rFonts w:hint="cs"/>
          <w:rtl/>
        </w:rPr>
        <w:t>، که</w:t>
      </w:r>
      <w:r w:rsidRPr="00C54389">
        <w:rPr>
          <w:rStyle w:val="Char0"/>
          <w:rFonts w:hint="cs"/>
          <w:rtl/>
        </w:rPr>
        <w:t xml:space="preserve"> شاید صحیح باشد </w:t>
      </w:r>
      <w:r w:rsidR="006E71A9" w:rsidRPr="00C54389">
        <w:rPr>
          <w:rStyle w:val="Char0"/>
          <w:rFonts w:hint="cs"/>
          <w:rtl/>
        </w:rPr>
        <w:t xml:space="preserve">و </w:t>
      </w:r>
      <w:r w:rsidRPr="00C54389">
        <w:rPr>
          <w:rStyle w:val="Char0"/>
          <w:rFonts w:hint="cs"/>
          <w:rtl/>
        </w:rPr>
        <w:t xml:space="preserve">شاید </w:t>
      </w:r>
      <w:r w:rsidR="006E71A9" w:rsidRPr="00C54389">
        <w:rPr>
          <w:rStyle w:val="Char0"/>
          <w:rFonts w:hint="cs"/>
          <w:rtl/>
        </w:rPr>
        <w:t xml:space="preserve">هم </w:t>
      </w:r>
      <w:r w:rsidRPr="00C54389">
        <w:rPr>
          <w:rStyle w:val="Char0"/>
          <w:rFonts w:hint="cs"/>
          <w:rtl/>
        </w:rPr>
        <w:t>غلط.</w:t>
      </w:r>
    </w:p>
    <w:p w:rsidR="001425DD" w:rsidRPr="00C54389" w:rsidRDefault="001425DD" w:rsidP="00C768CE">
      <w:pPr>
        <w:pStyle w:val="ListParagraph"/>
        <w:numPr>
          <w:ilvl w:val="0"/>
          <w:numId w:val="31"/>
        </w:numPr>
        <w:ind w:left="641" w:hanging="357"/>
        <w:rPr>
          <w:rStyle w:val="Char0"/>
          <w:rtl/>
        </w:rPr>
      </w:pPr>
      <w:r w:rsidRPr="00C54389">
        <w:rPr>
          <w:rStyle w:val="Char0"/>
          <w:rFonts w:hint="cs"/>
          <w:rtl/>
        </w:rPr>
        <w:t>حاکم از ربیع بن سلیمان روایت کرده که گفته از امام شافعی شن</w:t>
      </w:r>
      <w:r w:rsidR="006E71A9" w:rsidRPr="00C54389">
        <w:rPr>
          <w:rStyle w:val="Char0"/>
          <w:rFonts w:hint="cs"/>
          <w:rtl/>
        </w:rPr>
        <w:t>ی</w:t>
      </w:r>
      <w:r w:rsidRPr="00C54389">
        <w:rPr>
          <w:rStyle w:val="Char0"/>
          <w:rFonts w:hint="cs"/>
          <w:rtl/>
        </w:rPr>
        <w:t>دم که هنگام جواب دادن</w:t>
      </w:r>
      <w:r w:rsidR="00DD40EA">
        <w:rPr>
          <w:rStyle w:val="Char0"/>
          <w:rFonts w:hint="cs"/>
          <w:rtl/>
        </w:rPr>
        <w:t xml:space="preserve"> می‌</w:t>
      </w:r>
      <w:r w:rsidRPr="00C54389">
        <w:rPr>
          <w:rStyle w:val="Char0"/>
          <w:rFonts w:hint="cs"/>
          <w:rtl/>
        </w:rPr>
        <w:t>فرمود</w:t>
      </w:r>
      <w:r w:rsidR="00456F66">
        <w:rPr>
          <w:rStyle w:val="Char0"/>
          <w:rFonts w:hint="cs"/>
          <w:rtl/>
        </w:rPr>
        <w:t xml:space="preserve">: </w:t>
      </w:r>
      <w:r w:rsidRPr="00C54389">
        <w:rPr>
          <w:rStyle w:val="Char0"/>
          <w:rFonts w:hint="cs"/>
          <w:rtl/>
        </w:rPr>
        <w:t>رسول خدا چنین کرد و چنان کرد</w:t>
      </w:r>
      <w:r w:rsidR="006E71A9" w:rsidRPr="00C54389">
        <w:rPr>
          <w:rStyle w:val="Char0"/>
          <w:rFonts w:hint="cs"/>
          <w:rtl/>
        </w:rPr>
        <w:t>؛</w:t>
      </w:r>
      <w:r w:rsidRPr="00C54389">
        <w:rPr>
          <w:rStyle w:val="Char0"/>
          <w:rFonts w:hint="cs"/>
          <w:rtl/>
        </w:rPr>
        <w:t xml:space="preserve"> سائل خطاب به او گفت تو هم چنین</w:t>
      </w:r>
      <w:r w:rsidR="00DD40EA">
        <w:rPr>
          <w:rStyle w:val="Char0"/>
          <w:rFonts w:hint="cs"/>
          <w:rtl/>
        </w:rPr>
        <w:t xml:space="preserve"> می‌</w:t>
      </w:r>
      <w:r w:rsidRPr="00C54389">
        <w:rPr>
          <w:rStyle w:val="Char0"/>
          <w:rFonts w:hint="cs"/>
          <w:rtl/>
        </w:rPr>
        <w:t>گو</w:t>
      </w:r>
      <w:r w:rsidR="006E71A9" w:rsidRPr="00C54389">
        <w:rPr>
          <w:rStyle w:val="Char0"/>
          <w:rFonts w:hint="cs"/>
          <w:rtl/>
        </w:rPr>
        <w:t>ئ</w:t>
      </w:r>
      <w:r w:rsidRPr="00C54389">
        <w:rPr>
          <w:rStyle w:val="Char0"/>
          <w:rFonts w:hint="cs"/>
          <w:rtl/>
        </w:rPr>
        <w:t>ید</w:t>
      </w:r>
      <w:r w:rsidR="00604120" w:rsidRPr="00C54389">
        <w:rPr>
          <w:rStyle w:val="Char0"/>
          <w:rFonts w:hint="cs"/>
          <w:rtl/>
        </w:rPr>
        <w:t>،</w:t>
      </w:r>
      <w:r w:rsidRPr="00C54389">
        <w:rPr>
          <w:rStyle w:val="Char0"/>
          <w:rFonts w:hint="cs"/>
          <w:rtl/>
        </w:rPr>
        <w:t xml:space="preserve"> امام نارحت شد و آشفته گشت</w:t>
      </w:r>
      <w:r w:rsidR="00671309">
        <w:rPr>
          <w:rStyle w:val="Char0"/>
          <w:rFonts w:hint="cs"/>
          <w:rtl/>
        </w:rPr>
        <w:t xml:space="preserve"> </w:t>
      </w:r>
      <w:r w:rsidRPr="00C54389">
        <w:rPr>
          <w:rStyle w:val="Char0"/>
          <w:rFonts w:hint="cs"/>
          <w:rtl/>
        </w:rPr>
        <w:t>و رنگ صورتش تغییر کرد و فرمود: وای به حالت</w:t>
      </w:r>
      <w:r w:rsidR="007E312E" w:rsidRPr="00C54389">
        <w:rPr>
          <w:rStyle w:val="Char0"/>
          <w:rFonts w:hint="cs"/>
          <w:rtl/>
        </w:rPr>
        <w:t>!</w:t>
      </w:r>
      <w:r w:rsidRPr="00C54389">
        <w:rPr>
          <w:rStyle w:val="Char0"/>
          <w:rFonts w:hint="cs"/>
          <w:rtl/>
        </w:rPr>
        <w:t xml:space="preserve"> چه زمینی مرا اسکان</w:t>
      </w:r>
      <w:r w:rsidR="00DD40EA">
        <w:rPr>
          <w:rStyle w:val="Char0"/>
          <w:rFonts w:hint="cs"/>
          <w:rtl/>
        </w:rPr>
        <w:t xml:space="preserve"> می‌</w:t>
      </w:r>
      <w:r w:rsidRPr="00C54389">
        <w:rPr>
          <w:rStyle w:val="Char0"/>
          <w:rFonts w:hint="cs"/>
          <w:rtl/>
        </w:rPr>
        <w:t>دهد و چه اسمانی بر من سایه</w:t>
      </w:r>
      <w:r w:rsidR="00DD40EA">
        <w:rPr>
          <w:rStyle w:val="Char0"/>
          <w:rFonts w:hint="cs"/>
          <w:rtl/>
        </w:rPr>
        <w:t xml:space="preserve"> می‌</w:t>
      </w:r>
      <w:r w:rsidRPr="00C54389">
        <w:rPr>
          <w:rStyle w:val="Char0"/>
          <w:rFonts w:hint="cs"/>
          <w:rtl/>
        </w:rPr>
        <w:t>افکند اگر حدیث رسول خدا روایت شد و من به آن فتوی ندهم</w:t>
      </w:r>
      <w:r w:rsidR="005544EB">
        <w:rPr>
          <w:rStyle w:val="Char0"/>
          <w:rFonts w:hint="cs"/>
          <w:rtl/>
        </w:rPr>
        <w:t xml:space="preserve">؟ </w:t>
      </w:r>
      <w:r w:rsidRPr="00C54389">
        <w:rPr>
          <w:rStyle w:val="Char0"/>
          <w:rFonts w:hint="cs"/>
          <w:rtl/>
        </w:rPr>
        <w:t>بله من چنین</w:t>
      </w:r>
      <w:r w:rsidR="00DD40EA">
        <w:rPr>
          <w:rStyle w:val="Char0"/>
          <w:rFonts w:hint="cs"/>
          <w:rtl/>
        </w:rPr>
        <w:t xml:space="preserve"> می‌</w:t>
      </w:r>
      <w:r w:rsidRPr="00C54389">
        <w:rPr>
          <w:rStyle w:val="Char0"/>
          <w:rFonts w:hint="cs"/>
          <w:rtl/>
        </w:rPr>
        <w:t>گویم و حدیث رسول خدا را بر روی چشم و سرم قرار</w:t>
      </w:r>
      <w:r w:rsidR="00DD40EA">
        <w:rPr>
          <w:rStyle w:val="Char0"/>
          <w:rFonts w:hint="cs"/>
          <w:rtl/>
        </w:rPr>
        <w:t xml:space="preserve"> می‌</w:t>
      </w:r>
      <w:r w:rsidRPr="00C54389">
        <w:rPr>
          <w:rStyle w:val="Char0"/>
          <w:rFonts w:hint="cs"/>
          <w:rtl/>
        </w:rPr>
        <w:t>دهم.</w:t>
      </w:r>
    </w:p>
    <w:p w:rsidR="001425DD" w:rsidRPr="00C54389" w:rsidRDefault="001425DD" w:rsidP="00886BCB">
      <w:pPr>
        <w:ind w:firstLine="284"/>
        <w:rPr>
          <w:rStyle w:val="Char0"/>
          <w:rtl/>
        </w:rPr>
      </w:pPr>
      <w:r w:rsidRPr="00C54389">
        <w:rPr>
          <w:rStyle w:val="Char0"/>
          <w:rFonts w:hint="cs"/>
          <w:rtl/>
        </w:rPr>
        <w:t>ابن قیم در اعلام الموقعین از امام سبکی با لفظ</w:t>
      </w:r>
      <w:r w:rsidR="00FE283A">
        <w:rPr>
          <w:rStyle w:val="Char0"/>
          <w:rFonts w:hint="cs"/>
          <w:rtl/>
        </w:rPr>
        <w:t xml:space="preserve"> «</w:t>
      </w:r>
      <w:r w:rsidRPr="00C54389">
        <w:rPr>
          <w:rStyle w:val="Char0"/>
          <w:rFonts w:hint="cs"/>
          <w:rtl/>
        </w:rPr>
        <w:t>بله حدیث رسول را بر روی گوش و چشم قرار</w:t>
      </w:r>
      <w:r w:rsidR="00DD40EA">
        <w:rPr>
          <w:rStyle w:val="Char0"/>
          <w:rFonts w:hint="cs"/>
          <w:rtl/>
        </w:rPr>
        <w:t xml:space="preserve"> می‌</w:t>
      </w:r>
      <w:r w:rsidRPr="00C54389">
        <w:rPr>
          <w:rStyle w:val="Char0"/>
          <w:rFonts w:hint="cs"/>
          <w:rtl/>
        </w:rPr>
        <w:t>دهیم » روایت کرده است</w:t>
      </w:r>
      <w:r w:rsidR="009A3C92">
        <w:rPr>
          <w:rStyle w:val="Char0"/>
          <w:rFonts w:hint="cs"/>
          <w:rtl/>
        </w:rPr>
        <w:t>.</w:t>
      </w:r>
    </w:p>
    <w:p w:rsidR="001425DD" w:rsidRPr="00C54389" w:rsidRDefault="001425DD" w:rsidP="00C768CE">
      <w:pPr>
        <w:pStyle w:val="ListParagraph"/>
        <w:numPr>
          <w:ilvl w:val="0"/>
          <w:numId w:val="31"/>
        </w:numPr>
        <w:rPr>
          <w:rStyle w:val="Char0"/>
          <w:rtl/>
        </w:rPr>
      </w:pPr>
      <w:r w:rsidRPr="00C54389">
        <w:rPr>
          <w:rStyle w:val="Char0"/>
          <w:rFonts w:hint="cs"/>
          <w:rtl/>
        </w:rPr>
        <w:t>حاکم و بیهقی و ابو نعیم وسبکی از ربیع روایت کرده</w:t>
      </w:r>
      <w:r w:rsidR="00DD40EA">
        <w:rPr>
          <w:rStyle w:val="Char0"/>
          <w:rFonts w:hint="cs"/>
          <w:rtl/>
        </w:rPr>
        <w:t xml:space="preserve">‌اند </w:t>
      </w:r>
      <w:r w:rsidRPr="00C54389">
        <w:rPr>
          <w:rStyle w:val="Char0"/>
          <w:rFonts w:hint="cs"/>
          <w:rtl/>
        </w:rPr>
        <w:t>که امام شافعی روزی حدیثی روایت کرد مردی به او گفت</w:t>
      </w:r>
      <w:r w:rsidR="00456F66">
        <w:rPr>
          <w:rStyle w:val="Char0"/>
          <w:rFonts w:hint="cs"/>
          <w:rtl/>
        </w:rPr>
        <w:t xml:space="preserve">: </w:t>
      </w:r>
      <w:r w:rsidRPr="00C54389">
        <w:rPr>
          <w:rStyle w:val="Char0"/>
          <w:rFonts w:hint="cs"/>
          <w:rtl/>
        </w:rPr>
        <w:t>ای ابو عبد الله بدان فتوا</w:t>
      </w:r>
      <w:r w:rsidR="00DD40EA">
        <w:rPr>
          <w:rStyle w:val="Char0"/>
          <w:rFonts w:hint="cs"/>
          <w:rtl/>
        </w:rPr>
        <w:t xml:space="preserve"> می‌</w:t>
      </w:r>
      <w:r w:rsidRPr="00C54389">
        <w:rPr>
          <w:rStyle w:val="Char0"/>
          <w:rFonts w:hint="cs"/>
          <w:rtl/>
        </w:rPr>
        <w:t>دهید</w:t>
      </w:r>
      <w:r w:rsidR="005544EB">
        <w:rPr>
          <w:rStyle w:val="Char0"/>
          <w:rFonts w:hint="cs"/>
          <w:rtl/>
        </w:rPr>
        <w:t xml:space="preserve">؟ </w:t>
      </w:r>
      <w:r w:rsidRPr="00C54389">
        <w:rPr>
          <w:rStyle w:val="Char0"/>
          <w:rFonts w:hint="cs"/>
          <w:rtl/>
        </w:rPr>
        <w:t>فرمود: هرگاه حدیث صحیحی از رسول خدا روایت شد و من به آن فتوا ندادم بدانید که</w:t>
      </w:r>
      <w:r w:rsidR="00671309">
        <w:rPr>
          <w:rStyle w:val="Char0"/>
          <w:rFonts w:hint="cs"/>
          <w:rtl/>
        </w:rPr>
        <w:t xml:space="preserve"> </w:t>
      </w:r>
      <w:r w:rsidR="00CB2BF4">
        <w:rPr>
          <w:rStyle w:val="Char0"/>
          <w:rFonts w:hint="cs"/>
          <w:rtl/>
        </w:rPr>
        <w:t>دیوانه شده</w:t>
      </w:r>
      <w:r w:rsidR="00CB2BF4">
        <w:rPr>
          <w:rStyle w:val="Char0"/>
          <w:rFonts w:hint="eastAsia"/>
          <w:rtl/>
        </w:rPr>
        <w:t>‌</w:t>
      </w:r>
      <w:r w:rsidRPr="00C54389">
        <w:rPr>
          <w:rStyle w:val="Char0"/>
          <w:rFonts w:hint="cs"/>
          <w:rtl/>
        </w:rPr>
        <w:t>ام.</w:t>
      </w:r>
    </w:p>
    <w:p w:rsidR="001425DD" w:rsidRPr="00C54389" w:rsidRDefault="001425DD" w:rsidP="00886BCB">
      <w:pPr>
        <w:ind w:firstLine="284"/>
        <w:rPr>
          <w:rStyle w:val="Char0"/>
          <w:rtl/>
        </w:rPr>
      </w:pPr>
      <w:r w:rsidRPr="00C54389">
        <w:rPr>
          <w:rStyle w:val="Char0"/>
          <w:rFonts w:hint="cs"/>
          <w:rtl/>
        </w:rPr>
        <w:t>ربیع</w:t>
      </w:r>
      <w:r w:rsidR="00DD40EA">
        <w:rPr>
          <w:rStyle w:val="Char0"/>
          <w:rFonts w:hint="cs"/>
          <w:rtl/>
        </w:rPr>
        <w:t xml:space="preserve"> می‌</w:t>
      </w:r>
      <w:r w:rsidRPr="00C54389">
        <w:rPr>
          <w:rStyle w:val="Char0"/>
          <w:rFonts w:hint="cs"/>
          <w:rtl/>
        </w:rPr>
        <w:t>گوید: شافعی</w:t>
      </w:r>
      <w:r w:rsidR="00DD40EA">
        <w:rPr>
          <w:rStyle w:val="Char0"/>
          <w:rFonts w:hint="cs"/>
          <w:rtl/>
        </w:rPr>
        <w:t xml:space="preserve"> می‌</w:t>
      </w:r>
      <w:r w:rsidRPr="00C54389">
        <w:rPr>
          <w:rStyle w:val="Char0"/>
          <w:rFonts w:hint="cs"/>
          <w:rtl/>
        </w:rPr>
        <w:t>گفت هرگز به خاطر قیاس حدیث رسول خدا را رها</w:t>
      </w:r>
      <w:r w:rsidR="00915887">
        <w:rPr>
          <w:rStyle w:val="Char0"/>
          <w:rFonts w:hint="cs"/>
          <w:rtl/>
        </w:rPr>
        <w:t xml:space="preserve"> نمی‌</w:t>
      </w:r>
      <w:r w:rsidRPr="00C54389">
        <w:rPr>
          <w:rStyle w:val="Char0"/>
          <w:rFonts w:hint="cs"/>
          <w:rtl/>
        </w:rPr>
        <w:t>کنیم</w:t>
      </w:r>
      <w:r w:rsidR="00604120" w:rsidRPr="00C54389">
        <w:rPr>
          <w:rStyle w:val="Char0"/>
          <w:rFonts w:hint="cs"/>
          <w:rtl/>
        </w:rPr>
        <w:t>،</w:t>
      </w:r>
      <w:r w:rsidRPr="00C54389">
        <w:rPr>
          <w:rStyle w:val="Char0"/>
          <w:rFonts w:hint="cs"/>
          <w:rtl/>
        </w:rPr>
        <w:t xml:space="preserve"> چون قیاس در مقابل حدیث جایگاهی ندارد.</w:t>
      </w:r>
    </w:p>
    <w:p w:rsidR="00CB2BF4" w:rsidRDefault="001425DD" w:rsidP="00C768CE">
      <w:pPr>
        <w:pStyle w:val="ListParagraph"/>
        <w:numPr>
          <w:ilvl w:val="0"/>
          <w:numId w:val="31"/>
        </w:numPr>
        <w:rPr>
          <w:rStyle w:val="Char0"/>
        </w:rPr>
      </w:pPr>
      <w:r w:rsidRPr="00C54389">
        <w:rPr>
          <w:rStyle w:val="Char0"/>
          <w:rFonts w:hint="cs"/>
          <w:rtl/>
        </w:rPr>
        <w:t>از امام احمد حکایت شده که فرمود: روزی همراه گروهی به حمام عمومی رفتیم آنها همه خود را لخت کردند و وارد اب شدند ولی من به خاطر حدیث رسول اکرم که</w:t>
      </w:r>
      <w:r w:rsidR="00DD40EA">
        <w:rPr>
          <w:rStyle w:val="Char0"/>
          <w:rFonts w:hint="cs"/>
          <w:rtl/>
        </w:rPr>
        <w:t xml:space="preserve"> می‌</w:t>
      </w:r>
      <w:r w:rsidRPr="00C54389">
        <w:rPr>
          <w:rStyle w:val="Char0"/>
          <w:rFonts w:hint="cs"/>
          <w:rtl/>
        </w:rPr>
        <w:t>فرماید:</w:t>
      </w:r>
      <w:r w:rsidR="0029364B">
        <w:rPr>
          <w:rStyle w:val="Char0"/>
          <w:rFonts w:hint="cs"/>
          <w:rtl/>
        </w:rPr>
        <w:t xml:space="preserve"> هرکس </w:t>
      </w:r>
      <w:r w:rsidRPr="00C54389">
        <w:rPr>
          <w:rStyle w:val="Char0"/>
          <w:rFonts w:hint="cs"/>
          <w:rtl/>
        </w:rPr>
        <w:t>به خدا و روز قیامت ایمان دارد بدون شروال داخل حمام</w:t>
      </w:r>
      <w:r w:rsidR="00915887">
        <w:rPr>
          <w:rStyle w:val="Char0"/>
          <w:rFonts w:hint="cs"/>
          <w:rtl/>
        </w:rPr>
        <w:t xml:space="preserve"> نمی‌</w:t>
      </w:r>
      <w:r w:rsidR="00CB2BF4">
        <w:rPr>
          <w:rStyle w:val="Char0"/>
          <w:rFonts w:hint="cs"/>
          <w:rtl/>
        </w:rPr>
        <w:t>رود</w:t>
      </w:r>
      <w:r w:rsidRPr="00C54389">
        <w:rPr>
          <w:rStyle w:val="Char0"/>
          <w:rFonts w:hint="cs"/>
          <w:rtl/>
        </w:rPr>
        <w:t>» خودم را لخت نکردم در آن شب در خواب مردی را دیدم خطاب به من گفت</w:t>
      </w:r>
      <w:r w:rsidR="00456F66">
        <w:rPr>
          <w:rStyle w:val="Char0"/>
          <w:rFonts w:hint="cs"/>
          <w:rtl/>
        </w:rPr>
        <w:t xml:space="preserve">: </w:t>
      </w:r>
      <w:r w:rsidRPr="00C54389">
        <w:rPr>
          <w:rStyle w:val="Char0"/>
          <w:rFonts w:hint="cs"/>
          <w:rtl/>
        </w:rPr>
        <w:t xml:space="preserve">ای احمد مژده </w:t>
      </w:r>
      <w:r w:rsidR="007E312E" w:rsidRPr="00C54389">
        <w:rPr>
          <w:rStyle w:val="Char0"/>
          <w:rFonts w:hint="cs"/>
          <w:rtl/>
        </w:rPr>
        <w:t xml:space="preserve">باد که </w:t>
      </w:r>
      <w:r w:rsidR="00604120" w:rsidRPr="00C54389">
        <w:rPr>
          <w:rStyle w:val="Char0"/>
          <w:rFonts w:hint="cs"/>
          <w:rtl/>
        </w:rPr>
        <w:t>خداوند از گناهان</w:t>
      </w:r>
      <w:r w:rsidRPr="00C54389">
        <w:rPr>
          <w:rStyle w:val="Char0"/>
          <w:rFonts w:hint="cs"/>
          <w:rtl/>
        </w:rPr>
        <w:t xml:space="preserve"> در گذشت چون سنت رسول اکرم را به جا اوردید و تو را </w:t>
      </w:r>
      <w:r w:rsidR="007E312E" w:rsidRPr="00C54389">
        <w:rPr>
          <w:rStyle w:val="Char0"/>
          <w:rFonts w:hint="cs"/>
          <w:rtl/>
        </w:rPr>
        <w:t>امام مردم خواهد کرد که آنان از تو پیروی</w:t>
      </w:r>
      <w:r w:rsidR="00DD40EA">
        <w:rPr>
          <w:rStyle w:val="Char0"/>
          <w:rFonts w:hint="cs"/>
          <w:rtl/>
        </w:rPr>
        <w:t xml:space="preserve"> می‌</w:t>
      </w:r>
      <w:r w:rsidR="007E312E" w:rsidRPr="00C54389">
        <w:rPr>
          <w:rStyle w:val="Char0"/>
          <w:rFonts w:hint="cs"/>
          <w:rtl/>
        </w:rPr>
        <w:t>کنند،</w:t>
      </w:r>
      <w:r w:rsidRPr="00C54389">
        <w:rPr>
          <w:rStyle w:val="Char0"/>
          <w:rFonts w:hint="cs"/>
          <w:rtl/>
        </w:rPr>
        <w:t xml:space="preserve"> گفتم تو چه کسی هستی</w:t>
      </w:r>
      <w:r w:rsidR="005544EB">
        <w:rPr>
          <w:rStyle w:val="Char0"/>
          <w:rFonts w:hint="cs"/>
          <w:rtl/>
        </w:rPr>
        <w:t xml:space="preserve">؟ </w:t>
      </w:r>
      <w:r w:rsidRPr="00C54389">
        <w:rPr>
          <w:rStyle w:val="Char0"/>
          <w:rFonts w:hint="cs"/>
          <w:rtl/>
        </w:rPr>
        <w:t>گفت</w:t>
      </w:r>
      <w:r w:rsidR="00456F66">
        <w:rPr>
          <w:rStyle w:val="Char0"/>
          <w:rFonts w:hint="cs"/>
          <w:rtl/>
        </w:rPr>
        <w:t xml:space="preserve">: </w:t>
      </w:r>
      <w:r w:rsidRPr="00C54389">
        <w:rPr>
          <w:rStyle w:val="Char0"/>
          <w:rFonts w:hint="cs"/>
          <w:rtl/>
        </w:rPr>
        <w:t>من جبرئیل هستم</w:t>
      </w:r>
      <w:r w:rsidR="009A3C92">
        <w:rPr>
          <w:rStyle w:val="Char0"/>
          <w:rFonts w:hint="cs"/>
          <w:rtl/>
        </w:rPr>
        <w:t>.</w:t>
      </w:r>
      <w:r w:rsidRPr="00A20604">
        <w:rPr>
          <w:rStyle w:val="Char0"/>
          <w:vertAlign w:val="superscript"/>
          <w:rtl/>
        </w:rPr>
        <w:footnoteReference w:id="377"/>
      </w:r>
    </w:p>
    <w:p w:rsidR="00CB2BF4" w:rsidRDefault="001425DD" w:rsidP="00C768CE">
      <w:pPr>
        <w:pStyle w:val="ListParagraph"/>
        <w:numPr>
          <w:ilvl w:val="0"/>
          <w:numId w:val="31"/>
        </w:numPr>
        <w:rPr>
          <w:rStyle w:val="Char0"/>
        </w:rPr>
      </w:pPr>
      <w:r w:rsidRPr="00C54389">
        <w:rPr>
          <w:rStyle w:val="Char0"/>
          <w:rFonts w:hint="cs"/>
          <w:rtl/>
        </w:rPr>
        <w:t>از سحنون پرسیده شد ایا جائز است عالمی بگوید</w:t>
      </w:r>
      <w:r w:rsidR="00915887">
        <w:rPr>
          <w:rStyle w:val="Char0"/>
          <w:rFonts w:hint="cs"/>
          <w:rtl/>
        </w:rPr>
        <w:t xml:space="preserve"> نمی‌</w:t>
      </w:r>
      <w:r w:rsidRPr="00C54389">
        <w:rPr>
          <w:rStyle w:val="Char0"/>
          <w:rFonts w:hint="cs"/>
          <w:rtl/>
        </w:rPr>
        <w:t>دانم در حالی که</w:t>
      </w:r>
      <w:r w:rsidR="00DD40EA">
        <w:rPr>
          <w:rStyle w:val="Char0"/>
          <w:rFonts w:hint="cs"/>
          <w:rtl/>
        </w:rPr>
        <w:t xml:space="preserve"> می‌</w:t>
      </w:r>
      <w:r w:rsidRPr="00C54389">
        <w:rPr>
          <w:rStyle w:val="Char0"/>
          <w:rFonts w:hint="cs"/>
          <w:rtl/>
        </w:rPr>
        <w:t>داند؟ فرمود</w:t>
      </w:r>
      <w:r w:rsidR="00456F66">
        <w:rPr>
          <w:rStyle w:val="Char0"/>
          <w:rFonts w:hint="cs"/>
          <w:rtl/>
        </w:rPr>
        <w:t xml:space="preserve">: </w:t>
      </w:r>
      <w:r w:rsidRPr="00C54389">
        <w:rPr>
          <w:rStyle w:val="Char0"/>
          <w:rFonts w:hint="cs"/>
          <w:rtl/>
        </w:rPr>
        <w:t xml:space="preserve">اگر جواب در مورد </w:t>
      </w:r>
      <w:r w:rsidR="00D350C2" w:rsidRPr="00C54389">
        <w:rPr>
          <w:rStyle w:val="Char0"/>
          <w:rFonts w:hint="cs"/>
          <w:rtl/>
        </w:rPr>
        <w:t>قرآن</w:t>
      </w:r>
      <w:r w:rsidRPr="00C54389">
        <w:rPr>
          <w:rStyle w:val="Char0"/>
          <w:rFonts w:hint="cs"/>
          <w:rtl/>
        </w:rPr>
        <w:t xml:space="preserve"> و سنت باشد درست نیست ولی اگر اجتهاد باشد جائز است</w:t>
      </w:r>
      <w:r w:rsidR="007E312E" w:rsidRPr="00C54389">
        <w:rPr>
          <w:rStyle w:val="Char0"/>
          <w:rFonts w:hint="cs"/>
          <w:rtl/>
        </w:rPr>
        <w:t>،</w:t>
      </w:r>
      <w:r w:rsidRPr="00C54389">
        <w:rPr>
          <w:rStyle w:val="Char0"/>
          <w:rFonts w:hint="cs"/>
          <w:rtl/>
        </w:rPr>
        <w:t xml:space="preserve"> چون</w:t>
      </w:r>
      <w:r w:rsidR="00915887">
        <w:rPr>
          <w:rStyle w:val="Char0"/>
          <w:rFonts w:hint="cs"/>
          <w:rtl/>
        </w:rPr>
        <w:t xml:space="preserve"> نمی‌</w:t>
      </w:r>
      <w:r w:rsidRPr="00C54389">
        <w:rPr>
          <w:rStyle w:val="Char0"/>
          <w:rFonts w:hint="cs"/>
          <w:rtl/>
        </w:rPr>
        <w:t>داند مصیب است یا مخطئ</w:t>
      </w:r>
      <w:r w:rsidR="009A3C92">
        <w:rPr>
          <w:rStyle w:val="Char0"/>
          <w:rFonts w:hint="cs"/>
          <w:rtl/>
        </w:rPr>
        <w:t>.</w:t>
      </w:r>
      <w:r w:rsidRPr="00A20604">
        <w:rPr>
          <w:rStyle w:val="Char0"/>
          <w:vertAlign w:val="superscript"/>
          <w:rtl/>
        </w:rPr>
        <w:footnoteReference w:id="378"/>
      </w:r>
    </w:p>
    <w:p w:rsidR="00CB2BF4" w:rsidRDefault="001425DD" w:rsidP="00C768CE">
      <w:pPr>
        <w:pStyle w:val="ListParagraph"/>
        <w:numPr>
          <w:ilvl w:val="0"/>
          <w:numId w:val="31"/>
        </w:numPr>
        <w:rPr>
          <w:rStyle w:val="Char0"/>
        </w:rPr>
      </w:pPr>
      <w:r w:rsidRPr="00C54389">
        <w:rPr>
          <w:rStyle w:val="Char0"/>
          <w:rFonts w:hint="cs"/>
          <w:rtl/>
        </w:rPr>
        <w:t>قشیری در الرساله</w:t>
      </w:r>
      <w:r w:rsidR="00DD40EA">
        <w:rPr>
          <w:rStyle w:val="Char0"/>
          <w:rFonts w:hint="cs"/>
          <w:rtl/>
        </w:rPr>
        <w:t xml:space="preserve"> می‌</w:t>
      </w:r>
      <w:r w:rsidRPr="00C54389">
        <w:rPr>
          <w:rStyle w:val="Char0"/>
          <w:rFonts w:hint="cs"/>
          <w:rtl/>
        </w:rPr>
        <w:t>گوید: جنید بغدادی گفته</w:t>
      </w:r>
      <w:r w:rsidR="00FE283A">
        <w:rPr>
          <w:rStyle w:val="Char0"/>
          <w:rFonts w:hint="cs"/>
          <w:rtl/>
        </w:rPr>
        <w:t xml:space="preserve"> «</w:t>
      </w:r>
      <w:r w:rsidRPr="00C54389">
        <w:rPr>
          <w:rStyle w:val="Char0"/>
          <w:rFonts w:hint="cs"/>
          <w:rtl/>
        </w:rPr>
        <w:t>مذهب ما با حدیث استحکام یافته و</w:t>
      </w:r>
      <w:r w:rsidR="0029364B">
        <w:rPr>
          <w:rStyle w:val="Char0"/>
          <w:rFonts w:hint="cs"/>
          <w:rtl/>
        </w:rPr>
        <w:t xml:space="preserve"> هرکس </w:t>
      </w:r>
      <w:r w:rsidR="00D350C2" w:rsidRPr="00C54389">
        <w:rPr>
          <w:rStyle w:val="Char0"/>
          <w:rFonts w:hint="cs"/>
          <w:rtl/>
        </w:rPr>
        <w:t>قرآن</w:t>
      </w:r>
      <w:r w:rsidRPr="00C54389">
        <w:rPr>
          <w:rStyle w:val="Char0"/>
          <w:rFonts w:hint="cs"/>
          <w:rtl/>
        </w:rPr>
        <w:t xml:space="preserve"> را حفظ نکند و حدیث را نشنود در این مذهب قابل اقتداء نیست چون علم ما فقط ازکتاب و سنت به دست</w:t>
      </w:r>
      <w:r w:rsidR="00DD40EA">
        <w:rPr>
          <w:rStyle w:val="Char0"/>
          <w:rFonts w:hint="cs"/>
          <w:rtl/>
        </w:rPr>
        <w:t xml:space="preserve"> می‌</w:t>
      </w:r>
      <w:r w:rsidRPr="00C54389">
        <w:rPr>
          <w:rStyle w:val="Char0"/>
          <w:rFonts w:hint="cs"/>
          <w:rtl/>
        </w:rPr>
        <w:t>آید.</w:t>
      </w:r>
    </w:p>
    <w:p w:rsidR="00CB2BF4" w:rsidRDefault="001425DD" w:rsidP="00C768CE">
      <w:pPr>
        <w:pStyle w:val="ListParagraph"/>
        <w:numPr>
          <w:ilvl w:val="0"/>
          <w:numId w:val="31"/>
        </w:numPr>
        <w:rPr>
          <w:rStyle w:val="Char0"/>
        </w:rPr>
      </w:pPr>
      <w:r w:rsidRPr="00C54389">
        <w:rPr>
          <w:rStyle w:val="Char0"/>
          <w:rFonts w:hint="cs"/>
          <w:rtl/>
        </w:rPr>
        <w:t>ابا قاسم دارانی</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بعضی مواقع الهامی از الهامات صوفیه به قلبم خطور</w:t>
      </w:r>
      <w:r w:rsidR="00DD40EA">
        <w:rPr>
          <w:rStyle w:val="Char0"/>
          <w:rFonts w:hint="cs"/>
          <w:rtl/>
        </w:rPr>
        <w:t xml:space="preserve"> می‌</w:t>
      </w:r>
      <w:r w:rsidRPr="00C54389">
        <w:rPr>
          <w:rStyle w:val="Char0"/>
          <w:rFonts w:hint="cs"/>
          <w:rtl/>
        </w:rPr>
        <w:t xml:space="preserve">کند تا از فلتر </w:t>
      </w:r>
      <w:r w:rsidR="00D350C2" w:rsidRPr="00C54389">
        <w:rPr>
          <w:rStyle w:val="Char0"/>
          <w:rFonts w:hint="cs"/>
          <w:rtl/>
        </w:rPr>
        <w:t>قرآن</w:t>
      </w:r>
      <w:r w:rsidRPr="00C54389">
        <w:rPr>
          <w:rStyle w:val="Char0"/>
          <w:rFonts w:hint="cs"/>
          <w:rtl/>
        </w:rPr>
        <w:t xml:space="preserve"> وسنت عبور نکنند</w:t>
      </w:r>
      <w:r w:rsidR="001504DF">
        <w:rPr>
          <w:rStyle w:val="Char0"/>
          <w:rFonts w:hint="cs"/>
          <w:rtl/>
        </w:rPr>
        <w:t xml:space="preserve"> آن را</w:t>
      </w:r>
      <w:r w:rsidR="00915887">
        <w:rPr>
          <w:rStyle w:val="Char0"/>
          <w:rFonts w:hint="cs"/>
          <w:rtl/>
        </w:rPr>
        <w:t xml:space="preserve"> نمی‌</w:t>
      </w:r>
      <w:r w:rsidRPr="00C54389">
        <w:rPr>
          <w:rStyle w:val="Char0"/>
          <w:rFonts w:hint="cs"/>
          <w:rtl/>
        </w:rPr>
        <w:t>پذیرم</w:t>
      </w:r>
      <w:r w:rsidR="009A3C92">
        <w:rPr>
          <w:rStyle w:val="Char0"/>
          <w:rFonts w:hint="cs"/>
          <w:rtl/>
        </w:rPr>
        <w:t>.</w:t>
      </w:r>
    </w:p>
    <w:p w:rsidR="00CB2BF4" w:rsidRDefault="001425DD" w:rsidP="00C768CE">
      <w:pPr>
        <w:pStyle w:val="ListParagraph"/>
        <w:numPr>
          <w:ilvl w:val="0"/>
          <w:numId w:val="31"/>
        </w:numPr>
        <w:rPr>
          <w:rStyle w:val="Char0"/>
        </w:rPr>
      </w:pPr>
      <w:r w:rsidRPr="00C54389">
        <w:rPr>
          <w:rStyle w:val="Char0"/>
          <w:rFonts w:hint="cs"/>
          <w:rtl/>
        </w:rPr>
        <w:t>ابو بکر صدیق</w:t>
      </w:r>
      <w:r w:rsidR="00DD40EA">
        <w:rPr>
          <w:rStyle w:val="Char0"/>
          <w:rFonts w:hint="cs"/>
          <w:rtl/>
        </w:rPr>
        <w:t xml:space="preserve"> می‌</w:t>
      </w:r>
      <w:r w:rsidRPr="00C54389">
        <w:rPr>
          <w:rStyle w:val="Char0"/>
          <w:rFonts w:hint="cs"/>
          <w:rtl/>
        </w:rPr>
        <w:t xml:space="preserve">گوید: هرگزکاری را که رسول </w:t>
      </w:r>
      <w:r w:rsidR="007E312E" w:rsidRPr="00C54389">
        <w:rPr>
          <w:rStyle w:val="Char0"/>
          <w:rFonts w:hint="cs"/>
          <w:rtl/>
        </w:rPr>
        <w:t>خ</w:t>
      </w:r>
      <w:r w:rsidRPr="00C54389">
        <w:rPr>
          <w:rStyle w:val="Char0"/>
          <w:rFonts w:hint="cs"/>
          <w:rtl/>
        </w:rPr>
        <w:t>دا انجام داده ترک</w:t>
      </w:r>
      <w:r w:rsidR="00915887">
        <w:rPr>
          <w:rStyle w:val="Char0"/>
          <w:rFonts w:hint="cs"/>
          <w:rtl/>
        </w:rPr>
        <w:t xml:space="preserve"> نمی‌</w:t>
      </w:r>
      <w:r w:rsidRPr="00C54389">
        <w:rPr>
          <w:rStyle w:val="Char0"/>
          <w:rFonts w:hint="cs"/>
          <w:rtl/>
        </w:rPr>
        <w:t>کنم</w:t>
      </w:r>
      <w:r w:rsidR="007E312E" w:rsidRPr="00C54389">
        <w:rPr>
          <w:rStyle w:val="Char0"/>
          <w:rFonts w:hint="cs"/>
          <w:rtl/>
        </w:rPr>
        <w:t>،</w:t>
      </w:r>
      <w:r w:rsidRPr="00C54389">
        <w:rPr>
          <w:rStyle w:val="Char0"/>
          <w:rFonts w:hint="cs"/>
          <w:rtl/>
        </w:rPr>
        <w:t xml:space="preserve"> بلکه</w:t>
      </w:r>
      <w:r w:rsidR="001504DF">
        <w:rPr>
          <w:rStyle w:val="Char0"/>
          <w:rFonts w:hint="cs"/>
          <w:rtl/>
        </w:rPr>
        <w:t xml:space="preserve"> آن را</w:t>
      </w:r>
      <w:r w:rsidRPr="00C54389">
        <w:rPr>
          <w:rStyle w:val="Char0"/>
          <w:rFonts w:hint="cs"/>
          <w:rtl/>
        </w:rPr>
        <w:t xml:space="preserve"> اجرا</w:t>
      </w:r>
      <w:r w:rsidR="001504DF">
        <w:rPr>
          <w:rStyle w:val="Char0"/>
          <w:rFonts w:hint="cs"/>
          <w:rtl/>
        </w:rPr>
        <w:t xml:space="preserve"> می‌کنم</w:t>
      </w:r>
      <w:r w:rsidRPr="00C54389">
        <w:rPr>
          <w:rStyle w:val="Char0"/>
          <w:rFonts w:hint="cs"/>
          <w:rtl/>
        </w:rPr>
        <w:t xml:space="preserve"> چون</w:t>
      </w:r>
      <w:r w:rsidR="00DD40EA">
        <w:rPr>
          <w:rStyle w:val="Char0"/>
          <w:rFonts w:hint="cs"/>
          <w:rtl/>
        </w:rPr>
        <w:t xml:space="preserve"> می‌</w:t>
      </w:r>
      <w:r w:rsidRPr="00C54389">
        <w:rPr>
          <w:rStyle w:val="Char0"/>
          <w:rFonts w:hint="cs"/>
          <w:rtl/>
        </w:rPr>
        <w:t xml:space="preserve">ترسم اگر امری از امور رسول اکرم را رها کنم </w:t>
      </w:r>
      <w:r w:rsidR="007E312E" w:rsidRPr="00C54389">
        <w:rPr>
          <w:rStyle w:val="Char0"/>
          <w:rFonts w:hint="cs"/>
          <w:rtl/>
        </w:rPr>
        <w:t>و</w:t>
      </w:r>
      <w:r w:rsidR="00CB2BF4">
        <w:rPr>
          <w:rStyle w:val="Char0"/>
          <w:rFonts w:hint="cs"/>
          <w:rtl/>
        </w:rPr>
        <w:t>گمراه شوم.</w:t>
      </w:r>
      <w:r w:rsidRPr="00A20604">
        <w:rPr>
          <w:rStyle w:val="Char0"/>
          <w:vertAlign w:val="superscript"/>
          <w:rtl/>
        </w:rPr>
        <w:footnoteReference w:id="379"/>
      </w:r>
    </w:p>
    <w:p w:rsidR="001425DD" w:rsidRPr="00C54389" w:rsidRDefault="001425DD" w:rsidP="00C768CE">
      <w:pPr>
        <w:pStyle w:val="ListParagraph"/>
        <w:numPr>
          <w:ilvl w:val="0"/>
          <w:numId w:val="31"/>
        </w:numPr>
        <w:rPr>
          <w:rStyle w:val="Char0"/>
          <w:rtl/>
        </w:rPr>
      </w:pPr>
      <w:r w:rsidRPr="00C54389">
        <w:rPr>
          <w:rStyle w:val="Char0"/>
          <w:rFonts w:hint="cs"/>
          <w:rtl/>
        </w:rPr>
        <w:t>ابن عبد البر از عمر روایت کرده که در خطبه فرمود: ناشناخته</w:t>
      </w:r>
      <w:r w:rsidR="007162DE">
        <w:rPr>
          <w:rStyle w:val="Char0"/>
          <w:rFonts w:hint="cs"/>
          <w:rtl/>
        </w:rPr>
        <w:t xml:space="preserve">‌ها </w:t>
      </w:r>
      <w:r w:rsidRPr="00C54389">
        <w:rPr>
          <w:rStyle w:val="Char0"/>
          <w:rFonts w:hint="cs"/>
          <w:rtl/>
        </w:rPr>
        <w:t>را به سنت برگردانید</w:t>
      </w:r>
      <w:r w:rsidR="00972F1B">
        <w:rPr>
          <w:rStyle w:val="Char0"/>
          <w:rFonts w:hint="cs"/>
          <w:rtl/>
        </w:rPr>
        <w:t xml:space="preserve">. </w:t>
      </w:r>
      <w:r w:rsidRPr="00C54389">
        <w:rPr>
          <w:rStyle w:val="Char0"/>
          <w:rFonts w:hint="cs"/>
          <w:rtl/>
        </w:rPr>
        <w:t>ودر روایت بیهقی از مسروق آمده</w:t>
      </w:r>
      <w:r w:rsidR="00FE283A">
        <w:rPr>
          <w:rStyle w:val="Char0"/>
          <w:rFonts w:hint="cs"/>
          <w:rtl/>
        </w:rPr>
        <w:t xml:space="preserve"> «</w:t>
      </w:r>
      <w:r w:rsidRPr="00C54389">
        <w:rPr>
          <w:rStyle w:val="Char0"/>
          <w:rFonts w:hint="cs"/>
          <w:rtl/>
        </w:rPr>
        <w:t>ناشناخته</w:t>
      </w:r>
      <w:r w:rsidR="007162DE">
        <w:rPr>
          <w:rStyle w:val="Char0"/>
          <w:rFonts w:hint="cs"/>
          <w:rtl/>
        </w:rPr>
        <w:t>‌ها</w:t>
      </w:r>
      <w:r w:rsidR="00671309">
        <w:rPr>
          <w:rStyle w:val="Char0"/>
          <w:rFonts w:hint="cs"/>
          <w:rtl/>
        </w:rPr>
        <w:t xml:space="preserve"> </w:t>
      </w:r>
      <w:r w:rsidRPr="00C54389">
        <w:rPr>
          <w:rStyle w:val="Char0"/>
          <w:rFonts w:hint="cs"/>
          <w:rtl/>
        </w:rPr>
        <w:t>به سنت برگردانیده</w:t>
      </w:r>
      <w:r w:rsidR="00DD40EA">
        <w:rPr>
          <w:rStyle w:val="Char0"/>
          <w:rFonts w:hint="cs"/>
          <w:rtl/>
        </w:rPr>
        <w:t xml:space="preserve"> می‌</w:t>
      </w:r>
      <w:r w:rsidR="00CB2BF4">
        <w:rPr>
          <w:rStyle w:val="Char0"/>
          <w:rFonts w:hint="cs"/>
          <w:rtl/>
        </w:rPr>
        <w:t>شوند</w:t>
      </w:r>
      <w:r w:rsidRPr="00C54389">
        <w:rPr>
          <w:rStyle w:val="Char0"/>
          <w:rFonts w:hint="cs"/>
          <w:rtl/>
        </w:rPr>
        <w:t>»</w:t>
      </w:r>
      <w:r w:rsidR="00CB2BF4">
        <w:rPr>
          <w:rStyle w:val="Char0"/>
          <w:rFonts w:hint="cs"/>
          <w:rtl/>
        </w:rPr>
        <w:t>.</w:t>
      </w:r>
    </w:p>
    <w:p w:rsidR="001425DD" w:rsidRPr="00C54389" w:rsidRDefault="001425DD" w:rsidP="00886BCB">
      <w:pPr>
        <w:ind w:firstLine="284"/>
        <w:rPr>
          <w:rStyle w:val="Char0"/>
          <w:rtl/>
        </w:rPr>
      </w:pPr>
      <w:r w:rsidRPr="00C54389">
        <w:rPr>
          <w:rStyle w:val="Char0"/>
          <w:rFonts w:hint="cs"/>
          <w:rtl/>
        </w:rPr>
        <w:t>وکیع</w:t>
      </w:r>
      <w:r w:rsidR="00DD40EA">
        <w:rPr>
          <w:rStyle w:val="Char0"/>
          <w:rFonts w:hint="cs"/>
          <w:rtl/>
        </w:rPr>
        <w:t xml:space="preserve"> می‌</w:t>
      </w:r>
      <w:r w:rsidRPr="00C54389">
        <w:rPr>
          <w:rStyle w:val="Char0"/>
          <w:rFonts w:hint="cs"/>
          <w:rtl/>
        </w:rPr>
        <w:t>گوید: اگر مردی هیچ استفاده</w:t>
      </w:r>
      <w:r w:rsidR="00DD40EA">
        <w:rPr>
          <w:rStyle w:val="Char0"/>
          <w:rFonts w:hint="cs"/>
          <w:rtl/>
        </w:rPr>
        <w:t xml:space="preserve">‌ای </w:t>
      </w:r>
      <w:r w:rsidRPr="00C54389">
        <w:rPr>
          <w:rStyle w:val="Char0"/>
          <w:rFonts w:hint="cs"/>
          <w:rtl/>
        </w:rPr>
        <w:t>از گوش دادن به حدیث غیر از دوری از هوی و هوس نبرد برای او کافی است</w:t>
      </w:r>
      <w:r w:rsidR="009A3C92">
        <w:rPr>
          <w:rStyle w:val="Char0"/>
          <w:rFonts w:hint="cs"/>
          <w:rtl/>
        </w:rPr>
        <w:t>.</w:t>
      </w:r>
      <w:r w:rsidRPr="00A20604">
        <w:rPr>
          <w:rStyle w:val="Char0"/>
          <w:vertAlign w:val="superscript"/>
          <w:rtl/>
        </w:rPr>
        <w:footnoteReference w:id="380"/>
      </w:r>
    </w:p>
    <w:p w:rsidR="001425DD" w:rsidRPr="00C54389" w:rsidRDefault="001425DD" w:rsidP="00886BCB">
      <w:pPr>
        <w:ind w:firstLine="284"/>
        <w:rPr>
          <w:rStyle w:val="Char0"/>
          <w:rtl/>
        </w:rPr>
      </w:pPr>
      <w:r w:rsidRPr="00C54389">
        <w:rPr>
          <w:rStyle w:val="Char0"/>
          <w:rFonts w:hint="cs"/>
          <w:rtl/>
        </w:rPr>
        <w:t>شافعی</w:t>
      </w:r>
      <w:r w:rsidR="00DD40EA">
        <w:rPr>
          <w:rStyle w:val="Char0"/>
          <w:rFonts w:hint="cs"/>
          <w:rtl/>
        </w:rPr>
        <w:t xml:space="preserve"> می‌</w:t>
      </w:r>
      <w:r w:rsidRPr="00C54389">
        <w:rPr>
          <w:rStyle w:val="Char0"/>
          <w:rFonts w:hint="cs"/>
          <w:rtl/>
        </w:rPr>
        <w:t>گوید:</w:t>
      </w:r>
      <w:r w:rsidR="00CB2BF4">
        <w:rPr>
          <w:rStyle w:val="Char0"/>
          <w:rFonts w:hint="cs"/>
          <w:rtl/>
        </w:rPr>
        <w:t xml:space="preserve"> </w:t>
      </w:r>
      <w:r w:rsidRPr="00C54389">
        <w:rPr>
          <w:rStyle w:val="Char0"/>
          <w:rFonts w:hint="cs"/>
          <w:rtl/>
        </w:rPr>
        <w:t>«</w:t>
      </w:r>
      <w:r w:rsidR="00A20604">
        <w:rPr>
          <w:rStyle w:val="Char0"/>
          <w:rFonts w:hint="cs"/>
          <w:rtl/>
        </w:rPr>
        <w:t xml:space="preserve">هیچکس </w:t>
      </w:r>
      <w:r w:rsidRPr="00C54389">
        <w:rPr>
          <w:rStyle w:val="Char0"/>
          <w:rFonts w:hint="cs"/>
          <w:rtl/>
        </w:rPr>
        <w:t>همراه</w:t>
      </w:r>
      <w:r w:rsidR="00CB2BF4">
        <w:rPr>
          <w:rStyle w:val="Char0"/>
          <w:rFonts w:hint="cs"/>
          <w:rtl/>
        </w:rPr>
        <w:t xml:space="preserve"> سنت رسول خدا حق سخن گفتن ندارد» یا در کتاب «اختلافه مع مالک</w:t>
      </w:r>
      <w:r w:rsidRPr="00C54389">
        <w:rPr>
          <w:rStyle w:val="Char0"/>
          <w:rFonts w:hint="cs"/>
          <w:rtl/>
        </w:rPr>
        <w:t>»</w:t>
      </w:r>
      <w:r w:rsidR="00DD40EA">
        <w:rPr>
          <w:rStyle w:val="Char0"/>
          <w:rFonts w:hint="cs"/>
          <w:rtl/>
        </w:rPr>
        <w:t xml:space="preserve"> می‌</w:t>
      </w:r>
      <w:r w:rsidRPr="00C54389">
        <w:rPr>
          <w:rStyle w:val="Char0"/>
          <w:rFonts w:hint="cs"/>
          <w:rtl/>
        </w:rPr>
        <w:t>گوید: اگر کتاب و سنت باشد معذرت کسی</w:t>
      </w:r>
      <w:r w:rsidR="00671309">
        <w:rPr>
          <w:rStyle w:val="Char0"/>
          <w:rFonts w:hint="cs"/>
          <w:rtl/>
        </w:rPr>
        <w:t xml:space="preserve"> </w:t>
      </w:r>
      <w:r w:rsidRPr="00C54389">
        <w:rPr>
          <w:rStyle w:val="Char0"/>
          <w:rFonts w:hint="cs"/>
          <w:rtl/>
        </w:rPr>
        <w:t>که آن</w:t>
      </w:r>
      <w:r w:rsidR="007E312E" w:rsidRPr="00C54389">
        <w:rPr>
          <w:rStyle w:val="Char0"/>
          <w:rFonts w:hint="cs"/>
          <w:rtl/>
        </w:rPr>
        <w:t xml:space="preserve"> </w:t>
      </w:r>
      <w:r w:rsidRPr="00C54389">
        <w:rPr>
          <w:rStyle w:val="Char0"/>
          <w:rFonts w:hint="cs"/>
          <w:rtl/>
        </w:rPr>
        <w:t>راشنیده باشد</w:t>
      </w:r>
      <w:r w:rsidR="007E312E" w:rsidRPr="00C54389">
        <w:rPr>
          <w:rStyle w:val="Char0"/>
          <w:rFonts w:hint="cs"/>
          <w:rtl/>
        </w:rPr>
        <w:t>،</w:t>
      </w:r>
      <w:r w:rsidRPr="00C54389">
        <w:rPr>
          <w:rStyle w:val="Char0"/>
          <w:rFonts w:hint="cs"/>
          <w:rtl/>
        </w:rPr>
        <w:t xml:space="preserve"> پذیرفته</w:t>
      </w:r>
      <w:r w:rsidR="009A761D">
        <w:rPr>
          <w:rStyle w:val="Char0"/>
          <w:rFonts w:hint="cs"/>
          <w:rtl/>
        </w:rPr>
        <w:t xml:space="preserve"> نمی‌شود</w:t>
      </w:r>
      <w:r w:rsidRPr="00C54389">
        <w:rPr>
          <w:rStyle w:val="Char0"/>
          <w:rFonts w:hint="cs"/>
          <w:rtl/>
        </w:rPr>
        <w:t xml:space="preserve"> و باید حتماً پیرو کتاب و سنت باشد.</w:t>
      </w:r>
    </w:p>
    <w:p w:rsidR="001425DD" w:rsidRPr="00C54389" w:rsidRDefault="001425DD" w:rsidP="00886BCB">
      <w:pPr>
        <w:ind w:firstLine="284"/>
        <w:rPr>
          <w:rStyle w:val="Char0"/>
          <w:rtl/>
        </w:rPr>
      </w:pPr>
      <w:r w:rsidRPr="00C54389">
        <w:rPr>
          <w:rStyle w:val="Char0"/>
          <w:rFonts w:hint="cs"/>
          <w:rtl/>
        </w:rPr>
        <w:t>زعفرانی</w:t>
      </w:r>
      <w:r w:rsidR="00DD40EA">
        <w:rPr>
          <w:rStyle w:val="Char0"/>
          <w:rFonts w:hint="cs"/>
          <w:rtl/>
        </w:rPr>
        <w:t xml:space="preserve"> می‌</w:t>
      </w:r>
      <w:r w:rsidRPr="00C54389">
        <w:rPr>
          <w:rStyle w:val="Char0"/>
          <w:rFonts w:hint="cs"/>
          <w:rtl/>
        </w:rPr>
        <w:t>گوید: شافعی گفته است اگر سنت رسول خدا را پیدا کردید از آن پیروی کنید و به سخن</w:t>
      </w:r>
      <w:r w:rsidR="00A20604">
        <w:rPr>
          <w:rStyle w:val="Char0"/>
          <w:rFonts w:hint="cs"/>
          <w:rtl/>
        </w:rPr>
        <w:t xml:space="preserve"> هیچکس </w:t>
      </w:r>
      <w:r w:rsidRPr="00C54389">
        <w:rPr>
          <w:rStyle w:val="Char0"/>
          <w:rFonts w:hint="cs"/>
          <w:rtl/>
        </w:rPr>
        <w:t>گوش ندهید</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شافعی</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00A20604">
        <w:rPr>
          <w:rStyle w:val="Char0"/>
          <w:rFonts w:hint="cs"/>
          <w:rtl/>
        </w:rPr>
        <w:t xml:space="preserve">هیچکس </w:t>
      </w:r>
      <w:r w:rsidRPr="00C54389">
        <w:rPr>
          <w:rStyle w:val="Char0"/>
          <w:rFonts w:hint="cs"/>
          <w:rtl/>
        </w:rPr>
        <w:t xml:space="preserve">حق ندارد حکم حلال و حرام را صادر کند مگر با استناد به علم و علم هم تنها شامل </w:t>
      </w:r>
      <w:r w:rsidR="00D350C2" w:rsidRPr="00C54389">
        <w:rPr>
          <w:rStyle w:val="Char0"/>
          <w:rFonts w:hint="cs"/>
          <w:rtl/>
        </w:rPr>
        <w:t>قرآن</w:t>
      </w:r>
      <w:r w:rsidRPr="00C54389">
        <w:rPr>
          <w:rStyle w:val="Char0"/>
          <w:rFonts w:hint="cs"/>
          <w:rtl/>
        </w:rPr>
        <w:t xml:space="preserve"> و حدیث و اجماع و قیاس</w:t>
      </w:r>
      <w:r w:rsidR="00DD40EA">
        <w:rPr>
          <w:rStyle w:val="Char0"/>
          <w:rFonts w:hint="cs"/>
          <w:rtl/>
        </w:rPr>
        <w:t xml:space="preserve"> می‌</w:t>
      </w:r>
      <w:r w:rsidRPr="00C54389">
        <w:rPr>
          <w:rStyle w:val="Char0"/>
          <w:rFonts w:hint="cs"/>
          <w:rtl/>
        </w:rPr>
        <w:t>شود</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محمد ابن حسن</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 xml:space="preserve">علم چهار نوع است 1. </w:t>
      </w:r>
      <w:r w:rsidR="00D350C2" w:rsidRPr="00C54389">
        <w:rPr>
          <w:rStyle w:val="Char0"/>
          <w:rFonts w:hint="cs"/>
          <w:rtl/>
        </w:rPr>
        <w:t>قرآن</w:t>
      </w:r>
      <w:r w:rsidRPr="00C54389">
        <w:rPr>
          <w:rStyle w:val="Char0"/>
          <w:rFonts w:hint="cs"/>
          <w:rtl/>
        </w:rPr>
        <w:t xml:space="preserve"> 2. سنت 3. اجماع صحابه 4. قیاس و هر چیزی که عموم فقهاء</w:t>
      </w:r>
      <w:r w:rsidR="001504DF">
        <w:rPr>
          <w:rStyle w:val="Char0"/>
          <w:rFonts w:hint="cs"/>
          <w:rtl/>
        </w:rPr>
        <w:t xml:space="preserve"> آن را</w:t>
      </w:r>
      <w:r w:rsidRPr="00C54389">
        <w:rPr>
          <w:rStyle w:val="Char0"/>
          <w:rFonts w:hint="cs"/>
          <w:rtl/>
        </w:rPr>
        <w:t xml:space="preserve"> خوب بدانند</w:t>
      </w:r>
      <w:r w:rsidR="007E312E" w:rsidRPr="00C54389">
        <w:rPr>
          <w:rStyle w:val="Char0"/>
          <w:rFonts w:hint="cs"/>
          <w:rtl/>
        </w:rPr>
        <w:t>،</w:t>
      </w:r>
      <w:r w:rsidRPr="00C54389">
        <w:rPr>
          <w:rStyle w:val="Char0"/>
          <w:rFonts w:hint="cs"/>
          <w:rtl/>
        </w:rPr>
        <w:t xml:space="preserve"> پس علم از این چهار تا</w:t>
      </w:r>
      <w:r w:rsidR="00671309">
        <w:rPr>
          <w:rStyle w:val="Char0"/>
          <w:rFonts w:hint="cs"/>
          <w:rtl/>
        </w:rPr>
        <w:t xml:space="preserve"> </w:t>
      </w:r>
      <w:r w:rsidRPr="00C54389">
        <w:rPr>
          <w:rStyle w:val="Char0"/>
          <w:rFonts w:hint="cs"/>
          <w:rtl/>
        </w:rPr>
        <w:t>خارج نیست</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دوباره محمد بن حسن</w:t>
      </w:r>
      <w:r w:rsidR="00DD40EA">
        <w:rPr>
          <w:rStyle w:val="Char0"/>
          <w:rFonts w:hint="cs"/>
          <w:rtl/>
        </w:rPr>
        <w:t xml:space="preserve"> می‌</w:t>
      </w:r>
      <w:r w:rsidRPr="00C54389">
        <w:rPr>
          <w:rStyle w:val="Char0"/>
          <w:rFonts w:hint="cs"/>
          <w:rtl/>
        </w:rPr>
        <w:t xml:space="preserve">گوید: هر کسی دانا به </w:t>
      </w:r>
      <w:r w:rsidR="00D350C2" w:rsidRPr="00C54389">
        <w:rPr>
          <w:rStyle w:val="Char0"/>
          <w:rFonts w:hint="cs"/>
          <w:rtl/>
        </w:rPr>
        <w:t>قرآن</w:t>
      </w:r>
      <w:r w:rsidRPr="00C54389">
        <w:rPr>
          <w:rStyle w:val="Char0"/>
          <w:rFonts w:hint="cs"/>
          <w:rtl/>
        </w:rPr>
        <w:t xml:space="preserve"> و سنت و اقوال یاران رسول و کلام فقهاء اسلامی باشد</w:t>
      </w:r>
      <w:r w:rsidR="00DD40EA">
        <w:rPr>
          <w:rStyle w:val="Char0"/>
          <w:rFonts w:hint="cs"/>
          <w:rtl/>
        </w:rPr>
        <w:t xml:space="preserve"> می‌</w:t>
      </w:r>
      <w:r w:rsidRPr="00C54389">
        <w:rPr>
          <w:rStyle w:val="Char0"/>
          <w:rFonts w:hint="cs"/>
          <w:rtl/>
        </w:rPr>
        <w:t>تواند در مورد عبادات و بعضی مسائل دیگر فتوا دهد</w:t>
      </w:r>
      <w:r w:rsidR="009A3C92">
        <w:rPr>
          <w:rStyle w:val="Char0"/>
          <w:rFonts w:hint="cs"/>
          <w:rtl/>
        </w:rPr>
        <w:t>.</w:t>
      </w:r>
    </w:p>
    <w:p w:rsidR="001425DD" w:rsidRPr="00C54389" w:rsidRDefault="001425DD" w:rsidP="00C768CE">
      <w:pPr>
        <w:pStyle w:val="ListParagraph"/>
        <w:numPr>
          <w:ilvl w:val="0"/>
          <w:numId w:val="31"/>
        </w:numPr>
        <w:rPr>
          <w:rStyle w:val="Char0"/>
          <w:rtl/>
        </w:rPr>
      </w:pPr>
      <w:r w:rsidRPr="00C54389">
        <w:rPr>
          <w:rStyle w:val="Char0"/>
          <w:rFonts w:hint="cs"/>
          <w:rtl/>
        </w:rPr>
        <w:t>ابن عبد الرحمان از احمد روایت کرده که</w:t>
      </w:r>
      <w:r w:rsidR="00DD40EA">
        <w:rPr>
          <w:rStyle w:val="Char0"/>
          <w:rFonts w:hint="cs"/>
          <w:rtl/>
        </w:rPr>
        <w:t xml:space="preserve"> می‌</w:t>
      </w:r>
      <w:r w:rsidRPr="00C54389">
        <w:rPr>
          <w:rStyle w:val="Char0"/>
          <w:rFonts w:hint="cs"/>
          <w:rtl/>
        </w:rPr>
        <w:t>گوید:</w:t>
      </w:r>
    </w:p>
    <w:p w:rsidR="001425DD" w:rsidRPr="00C54389" w:rsidRDefault="00671309" w:rsidP="00886BCB">
      <w:pPr>
        <w:ind w:firstLine="284"/>
        <w:rPr>
          <w:rStyle w:val="Char0"/>
          <w:rtl/>
        </w:rPr>
      </w:pPr>
      <w:r>
        <w:rPr>
          <w:rStyle w:val="Char0"/>
          <w:rFonts w:hint="cs"/>
          <w:rtl/>
        </w:rPr>
        <w:t xml:space="preserve">    </w:t>
      </w:r>
      <w:r w:rsidR="001425DD" w:rsidRPr="00C54389">
        <w:rPr>
          <w:rStyle w:val="Char0"/>
          <w:rFonts w:hint="cs"/>
          <w:rtl/>
        </w:rPr>
        <w:t xml:space="preserve"> </w:t>
      </w:r>
      <w:r w:rsidR="007E312E" w:rsidRPr="00C54389">
        <w:rPr>
          <w:rStyle w:val="Char0"/>
          <w:rFonts w:hint="cs"/>
          <w:rtl/>
        </w:rPr>
        <w:t>«</w:t>
      </w:r>
      <w:r w:rsidR="00BB7D92" w:rsidRPr="00C54389">
        <w:rPr>
          <w:rStyle w:val="Char0"/>
          <w:rFonts w:hint="cs"/>
          <w:rtl/>
        </w:rPr>
        <w:t>دین محمد حدیث است</w:t>
      </w:r>
      <w:r w:rsidR="001425DD" w:rsidRPr="00C54389">
        <w:rPr>
          <w:rStyle w:val="Char0"/>
          <w:rFonts w:hint="cs"/>
          <w:rtl/>
        </w:rPr>
        <w:t xml:space="preserve"> بهترین مرکب برای جوانمرد اخبار است</w:t>
      </w:r>
      <w:r w:rsidR="007E312E" w:rsidRPr="00C54389">
        <w:rPr>
          <w:rStyle w:val="Char0"/>
          <w:rFonts w:hint="cs"/>
          <w:rtl/>
        </w:rPr>
        <w:t>»</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هرگز به حدیث و یاران حدیث پشت نکنید چون رأی مانند شب و حدیث مانند روز است</w:t>
      </w:r>
      <w:r w:rsidR="007E312E" w:rsidRPr="00C54389">
        <w:rPr>
          <w:rStyle w:val="Char0"/>
          <w:rFonts w:hint="cs"/>
          <w:rtl/>
        </w:rPr>
        <w:t>،</w:t>
      </w:r>
      <w:r w:rsidRPr="00C54389">
        <w:rPr>
          <w:rStyle w:val="Char0"/>
          <w:rFonts w:hint="cs"/>
          <w:rtl/>
        </w:rPr>
        <w:t xml:space="preserve"> شاید انسان در پیروی از هدایت اشتباه کند ولی خورشید برای او نور افشانی</w:t>
      </w:r>
      <w:r w:rsidR="00DD40EA">
        <w:rPr>
          <w:rStyle w:val="Char0"/>
          <w:rFonts w:hint="cs"/>
          <w:rtl/>
        </w:rPr>
        <w:t xml:space="preserve"> می‌</w:t>
      </w:r>
      <w:r w:rsidRPr="00C54389">
        <w:rPr>
          <w:rStyle w:val="Char0"/>
          <w:rFonts w:hint="cs"/>
          <w:rtl/>
        </w:rPr>
        <w:t>کند</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سلمه بن شبیب</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از امام احمد شنیدم که</w:t>
      </w:r>
      <w:r w:rsidR="00DD40EA">
        <w:rPr>
          <w:rStyle w:val="Char0"/>
          <w:rFonts w:hint="cs"/>
          <w:rtl/>
        </w:rPr>
        <w:t xml:space="preserve"> می‌</w:t>
      </w:r>
      <w:r w:rsidRPr="00C54389">
        <w:rPr>
          <w:rStyle w:val="Char0"/>
          <w:rFonts w:hint="cs"/>
          <w:rtl/>
        </w:rPr>
        <w:t xml:space="preserve">فرمود: نظر شافعی و مالک و ابو حنیفه و دیگران نزد من نظر </w:t>
      </w:r>
      <w:r w:rsidR="007E312E" w:rsidRPr="00C54389">
        <w:rPr>
          <w:rStyle w:val="Char0"/>
          <w:rFonts w:hint="cs"/>
          <w:rtl/>
        </w:rPr>
        <w:t>محسوب</w:t>
      </w:r>
      <w:r w:rsidR="00DD40EA">
        <w:rPr>
          <w:rStyle w:val="Char0"/>
          <w:rFonts w:hint="cs"/>
          <w:rtl/>
        </w:rPr>
        <w:t xml:space="preserve"> می‌</w:t>
      </w:r>
      <w:r w:rsidR="007E312E" w:rsidRPr="00C54389">
        <w:rPr>
          <w:rStyle w:val="Char0"/>
          <w:rFonts w:hint="cs"/>
          <w:rtl/>
        </w:rPr>
        <w:t>شوند</w:t>
      </w:r>
      <w:r w:rsidRPr="00C54389">
        <w:rPr>
          <w:rStyle w:val="Char0"/>
          <w:rFonts w:hint="cs"/>
          <w:rtl/>
        </w:rPr>
        <w:t xml:space="preserve"> و با هم فرق</w:t>
      </w:r>
      <w:r w:rsidR="00915887">
        <w:rPr>
          <w:rStyle w:val="Char0"/>
          <w:rFonts w:hint="cs"/>
          <w:rtl/>
        </w:rPr>
        <w:t xml:space="preserve"> نمی‌</w:t>
      </w:r>
      <w:r w:rsidRPr="00C54389">
        <w:rPr>
          <w:rStyle w:val="Char0"/>
          <w:rFonts w:hint="cs"/>
          <w:rtl/>
        </w:rPr>
        <w:t>کنند همه از یک طیف هستند</w:t>
      </w:r>
      <w:r w:rsidR="007E312E" w:rsidRPr="00C54389">
        <w:rPr>
          <w:rStyle w:val="Char0"/>
          <w:rFonts w:hint="cs"/>
          <w:rtl/>
        </w:rPr>
        <w:t>،</w:t>
      </w:r>
      <w:r w:rsidRPr="00C54389">
        <w:rPr>
          <w:rStyle w:val="Char0"/>
          <w:rFonts w:hint="cs"/>
          <w:rtl/>
        </w:rPr>
        <w:t xml:space="preserve"> فقط سنت رسول</w:t>
      </w:r>
      <w:r w:rsidR="00671309">
        <w:rPr>
          <w:rStyle w:val="Char0"/>
          <w:rFonts w:hint="cs"/>
          <w:rtl/>
        </w:rPr>
        <w:t xml:space="preserve"> </w:t>
      </w:r>
      <w:r w:rsidRPr="00C54389">
        <w:rPr>
          <w:rStyle w:val="Char0"/>
          <w:rFonts w:hint="cs"/>
          <w:rtl/>
        </w:rPr>
        <w:t xml:space="preserve">اکرم </w:t>
      </w:r>
      <w:r w:rsidR="007E312E" w:rsidRPr="00C54389">
        <w:rPr>
          <w:rStyle w:val="Char0"/>
          <w:rFonts w:hint="cs"/>
          <w:rtl/>
        </w:rPr>
        <w:t xml:space="preserve">است که </w:t>
      </w:r>
      <w:r w:rsidRPr="00C54389">
        <w:rPr>
          <w:rStyle w:val="Char0"/>
          <w:rFonts w:hint="cs"/>
          <w:rtl/>
        </w:rPr>
        <w:t xml:space="preserve">حجت </w:t>
      </w:r>
      <w:r w:rsidR="007E312E" w:rsidRPr="00C54389">
        <w:rPr>
          <w:rStyle w:val="Char0"/>
          <w:rFonts w:hint="cs"/>
          <w:rtl/>
        </w:rPr>
        <w:t>به شمار</w:t>
      </w:r>
      <w:r w:rsidR="00DD40EA">
        <w:rPr>
          <w:rStyle w:val="Char0"/>
          <w:rFonts w:hint="cs"/>
          <w:rtl/>
        </w:rPr>
        <w:t xml:space="preserve"> می‌</w:t>
      </w:r>
      <w:r w:rsidR="007E312E" w:rsidRPr="00C54389">
        <w:rPr>
          <w:rStyle w:val="Char0"/>
          <w:rFonts w:hint="cs"/>
          <w:rtl/>
        </w:rPr>
        <w:t>رود</w:t>
      </w:r>
      <w:r w:rsidRPr="00C54389">
        <w:rPr>
          <w:rStyle w:val="Char0"/>
          <w:rFonts w:hint="cs"/>
          <w:rtl/>
        </w:rPr>
        <w:t>.</w:t>
      </w:r>
    </w:p>
    <w:p w:rsidR="001425DD" w:rsidRPr="00C54389" w:rsidRDefault="001425DD" w:rsidP="00886BCB">
      <w:pPr>
        <w:ind w:firstLine="284"/>
        <w:rPr>
          <w:rStyle w:val="Char0"/>
          <w:rtl/>
        </w:rPr>
      </w:pPr>
      <w:r w:rsidRPr="00C54389">
        <w:rPr>
          <w:rStyle w:val="Char0"/>
          <w:rFonts w:hint="cs"/>
          <w:rtl/>
        </w:rPr>
        <w:t>احمد بن سنان</w:t>
      </w:r>
      <w:r w:rsidR="00DD40EA">
        <w:rPr>
          <w:rStyle w:val="Char0"/>
          <w:rFonts w:hint="cs"/>
          <w:rtl/>
        </w:rPr>
        <w:t xml:space="preserve"> می‌</w:t>
      </w:r>
      <w:r w:rsidRPr="00C54389">
        <w:rPr>
          <w:rStyle w:val="Char0"/>
          <w:rFonts w:hint="cs"/>
          <w:rtl/>
        </w:rPr>
        <w:t>گوید ولید بن کرابسی دایی من بود</w:t>
      </w:r>
      <w:r w:rsidR="00635F42" w:rsidRPr="00C54389">
        <w:rPr>
          <w:rStyle w:val="Char0"/>
          <w:rFonts w:hint="cs"/>
          <w:rtl/>
        </w:rPr>
        <w:t>،</w:t>
      </w:r>
      <w:r w:rsidRPr="00C54389">
        <w:rPr>
          <w:rStyle w:val="Char0"/>
          <w:rFonts w:hint="cs"/>
          <w:rtl/>
        </w:rPr>
        <w:t xml:space="preserve"> هنگام وفات بر سر ایشان ظاهر شدم فرمود: آیا کسی را</w:t>
      </w:r>
      <w:r w:rsidR="00DD40EA">
        <w:rPr>
          <w:rStyle w:val="Char0"/>
          <w:rFonts w:hint="cs"/>
          <w:rtl/>
        </w:rPr>
        <w:t xml:space="preserve"> می‌</w:t>
      </w:r>
      <w:r w:rsidRPr="00C54389">
        <w:rPr>
          <w:rStyle w:val="Char0"/>
          <w:rFonts w:hint="cs"/>
          <w:rtl/>
        </w:rPr>
        <w:t>شناسی که از من به کلام دانا</w:t>
      </w:r>
      <w:r w:rsidR="00EA2629">
        <w:rPr>
          <w:rStyle w:val="Char0"/>
          <w:rFonts w:hint="cs"/>
          <w:rtl/>
        </w:rPr>
        <w:t xml:space="preserve">‌تر </w:t>
      </w:r>
      <w:r w:rsidRPr="00C54389">
        <w:rPr>
          <w:rStyle w:val="Char0"/>
          <w:rFonts w:hint="cs"/>
          <w:rtl/>
        </w:rPr>
        <w:t>باشد</w:t>
      </w:r>
      <w:r w:rsidR="005544EB">
        <w:rPr>
          <w:rStyle w:val="Char0"/>
          <w:rFonts w:hint="cs"/>
          <w:rtl/>
        </w:rPr>
        <w:t xml:space="preserve">؟ </w:t>
      </w:r>
      <w:r w:rsidRPr="00C54389">
        <w:rPr>
          <w:rStyle w:val="Char0"/>
          <w:rFonts w:hint="cs"/>
          <w:rtl/>
        </w:rPr>
        <w:t>گفتند</w:t>
      </w:r>
      <w:r w:rsidR="00456F66">
        <w:rPr>
          <w:rStyle w:val="Char0"/>
          <w:rFonts w:hint="cs"/>
          <w:rtl/>
        </w:rPr>
        <w:t xml:space="preserve">: </w:t>
      </w:r>
      <w:r w:rsidRPr="00C54389">
        <w:rPr>
          <w:rStyle w:val="Char0"/>
          <w:rFonts w:hint="cs"/>
          <w:rtl/>
        </w:rPr>
        <w:t>نه</w:t>
      </w:r>
      <w:r w:rsidR="007E312E" w:rsidRPr="00C54389">
        <w:rPr>
          <w:rStyle w:val="Char0"/>
          <w:rFonts w:hint="cs"/>
          <w:rtl/>
        </w:rPr>
        <w:t>،</w:t>
      </w:r>
      <w:r w:rsidRPr="00C54389">
        <w:rPr>
          <w:rStyle w:val="Char0"/>
          <w:rFonts w:hint="cs"/>
          <w:rtl/>
        </w:rPr>
        <w:t xml:space="preserve"> گفت</w:t>
      </w:r>
      <w:r w:rsidR="00456F66">
        <w:rPr>
          <w:rStyle w:val="Char0"/>
          <w:rFonts w:hint="cs"/>
          <w:rtl/>
        </w:rPr>
        <w:t xml:space="preserve">: </w:t>
      </w:r>
      <w:r w:rsidRPr="00C54389">
        <w:rPr>
          <w:rStyle w:val="Char0"/>
          <w:rFonts w:hint="cs"/>
          <w:rtl/>
        </w:rPr>
        <w:t>تا حالا مرا به چیزی متهم کرده</w:t>
      </w:r>
      <w:r w:rsidR="005544EB">
        <w:rPr>
          <w:rStyle w:val="Char0"/>
          <w:rFonts w:hint="cs"/>
          <w:rtl/>
        </w:rPr>
        <w:t xml:space="preserve">‌اید؟ </w:t>
      </w:r>
      <w:r w:rsidRPr="00C54389">
        <w:rPr>
          <w:rStyle w:val="Char0"/>
          <w:rFonts w:hint="cs"/>
          <w:rtl/>
        </w:rPr>
        <w:t>گفتند</w:t>
      </w:r>
      <w:r w:rsidR="00456F66">
        <w:rPr>
          <w:rStyle w:val="Char0"/>
          <w:rFonts w:hint="cs"/>
          <w:rtl/>
        </w:rPr>
        <w:t xml:space="preserve">: </w:t>
      </w:r>
      <w:r w:rsidRPr="00C54389">
        <w:rPr>
          <w:rStyle w:val="Char0"/>
          <w:rFonts w:hint="cs"/>
          <w:rtl/>
        </w:rPr>
        <w:t>نه</w:t>
      </w:r>
      <w:r w:rsidR="007E312E" w:rsidRPr="00C54389">
        <w:rPr>
          <w:rStyle w:val="Char0"/>
          <w:rFonts w:hint="cs"/>
          <w:rtl/>
        </w:rPr>
        <w:t>،</w:t>
      </w:r>
      <w:r w:rsidRPr="00C54389">
        <w:rPr>
          <w:rStyle w:val="Char0"/>
          <w:rFonts w:hint="cs"/>
          <w:rtl/>
        </w:rPr>
        <w:t xml:space="preserve"> گفت</w:t>
      </w:r>
      <w:r w:rsidR="00456F66">
        <w:rPr>
          <w:rStyle w:val="Char0"/>
          <w:rFonts w:hint="cs"/>
          <w:rtl/>
        </w:rPr>
        <w:t xml:space="preserve">: </w:t>
      </w:r>
      <w:r w:rsidRPr="00C54389">
        <w:rPr>
          <w:rStyle w:val="Char0"/>
          <w:rFonts w:hint="cs"/>
          <w:rtl/>
        </w:rPr>
        <w:t>به شما سفارشی</w:t>
      </w:r>
      <w:r w:rsidR="001504DF">
        <w:rPr>
          <w:rStyle w:val="Char0"/>
          <w:rFonts w:hint="cs"/>
          <w:rtl/>
        </w:rPr>
        <w:t xml:space="preserve"> می‌کنم آن را</w:t>
      </w:r>
      <w:r w:rsidR="00DD40EA">
        <w:rPr>
          <w:rStyle w:val="Char0"/>
          <w:rFonts w:hint="cs"/>
          <w:rtl/>
        </w:rPr>
        <w:t xml:space="preserve"> می‌</w:t>
      </w:r>
      <w:r w:rsidRPr="00C54389">
        <w:rPr>
          <w:rStyle w:val="Char0"/>
          <w:rFonts w:hint="cs"/>
          <w:rtl/>
        </w:rPr>
        <w:t>پذیرید؟ گفتند</w:t>
      </w:r>
      <w:r w:rsidR="00456F66">
        <w:rPr>
          <w:rStyle w:val="Char0"/>
          <w:rFonts w:hint="cs"/>
          <w:rtl/>
        </w:rPr>
        <w:t xml:space="preserve">: </w:t>
      </w:r>
      <w:r w:rsidRPr="00C54389">
        <w:rPr>
          <w:rStyle w:val="Char0"/>
          <w:rFonts w:hint="cs"/>
          <w:rtl/>
        </w:rPr>
        <w:t>بله</w:t>
      </w:r>
      <w:r w:rsidR="007E312E" w:rsidRPr="00C54389">
        <w:rPr>
          <w:rStyle w:val="Char0"/>
          <w:rFonts w:hint="cs"/>
          <w:rtl/>
        </w:rPr>
        <w:t>،</w:t>
      </w:r>
      <w:r w:rsidRPr="00C54389">
        <w:rPr>
          <w:rStyle w:val="Char0"/>
          <w:rFonts w:hint="cs"/>
          <w:rtl/>
        </w:rPr>
        <w:t xml:space="preserve"> فرمود: پیرو اصحاب حدیث باشید چون آنها با حق هستند.</w:t>
      </w:r>
      <w:r w:rsidRPr="00A20604">
        <w:rPr>
          <w:rStyle w:val="Char0"/>
          <w:vertAlign w:val="superscript"/>
          <w:rtl/>
        </w:rPr>
        <w:footnoteReference w:id="381"/>
      </w:r>
    </w:p>
    <w:p w:rsidR="001425DD" w:rsidRPr="00C54389" w:rsidRDefault="001425DD" w:rsidP="00886BCB">
      <w:pPr>
        <w:ind w:firstLine="284"/>
        <w:rPr>
          <w:rStyle w:val="Char0"/>
          <w:rtl/>
        </w:rPr>
      </w:pPr>
      <w:r w:rsidRPr="00C54389">
        <w:rPr>
          <w:rStyle w:val="Char0"/>
          <w:rFonts w:hint="cs"/>
          <w:rtl/>
        </w:rPr>
        <w:t>ابن خزیمه</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اگر حدیث رسول به صحت رسید</w:t>
      </w:r>
      <w:r w:rsidR="007E312E" w:rsidRPr="00C54389">
        <w:rPr>
          <w:rStyle w:val="Char0"/>
          <w:rFonts w:hint="cs"/>
          <w:rtl/>
        </w:rPr>
        <w:t>، دیگر</w:t>
      </w:r>
      <w:r w:rsidR="00A20604">
        <w:rPr>
          <w:rStyle w:val="Char0"/>
          <w:rFonts w:hint="cs"/>
          <w:rtl/>
        </w:rPr>
        <w:t xml:space="preserve"> هیچکس </w:t>
      </w:r>
      <w:r w:rsidRPr="00C54389">
        <w:rPr>
          <w:rStyle w:val="Char0"/>
          <w:rFonts w:hint="cs"/>
          <w:rtl/>
        </w:rPr>
        <w:t>حق سخن گفتن ندارد</w:t>
      </w:r>
      <w:r w:rsidR="009A3C92">
        <w:rPr>
          <w:rStyle w:val="Char0"/>
          <w:rFonts w:hint="cs"/>
          <w:rtl/>
        </w:rPr>
        <w:t>.</w:t>
      </w:r>
      <w:r w:rsidRPr="00A20604">
        <w:rPr>
          <w:rStyle w:val="Char0"/>
          <w:vertAlign w:val="superscript"/>
          <w:rtl/>
        </w:rPr>
        <w:footnoteReference w:id="382"/>
      </w:r>
      <w:r w:rsidRPr="00C54389">
        <w:rPr>
          <w:rStyle w:val="Char0"/>
          <w:rFonts w:hint="cs"/>
          <w:rtl/>
        </w:rPr>
        <w:t xml:space="preserve"> </w:t>
      </w:r>
    </w:p>
    <w:p w:rsidR="001425DD" w:rsidRPr="00C54389" w:rsidRDefault="001425DD" w:rsidP="00886BCB">
      <w:pPr>
        <w:ind w:firstLine="284"/>
        <w:rPr>
          <w:rStyle w:val="Char0"/>
          <w:rtl/>
        </w:rPr>
      </w:pPr>
      <w:r w:rsidRPr="00C54389">
        <w:rPr>
          <w:rStyle w:val="Char0"/>
          <w:rFonts w:hint="cs"/>
          <w:rtl/>
        </w:rPr>
        <w:t>ابراهیم بن تیمی</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 xml:space="preserve">خداوندا </w:t>
      </w:r>
      <w:r w:rsidR="00635F42" w:rsidRPr="00C54389">
        <w:rPr>
          <w:rStyle w:val="Char0"/>
          <w:rFonts w:hint="cs"/>
          <w:rtl/>
        </w:rPr>
        <w:t>بنابه حق</w:t>
      </w:r>
      <w:r w:rsidRPr="00C54389">
        <w:rPr>
          <w:rStyle w:val="Char0"/>
          <w:rFonts w:hint="cs"/>
          <w:rtl/>
        </w:rPr>
        <w:t xml:space="preserve"> دین خود و سنت رسول محبوب</w:t>
      </w:r>
      <w:r w:rsidR="00635F42" w:rsidRPr="00C54389">
        <w:rPr>
          <w:rStyle w:val="Char0"/>
          <w:rFonts w:hint="cs"/>
          <w:rtl/>
        </w:rPr>
        <w:t>ت</w:t>
      </w:r>
      <w:r w:rsidR="00972F1B">
        <w:rPr>
          <w:rStyle w:val="Char0"/>
          <w:rFonts w:hint="cs"/>
          <w:rtl/>
        </w:rPr>
        <w:t xml:space="preserve">، </w:t>
      </w:r>
      <w:r w:rsidRPr="00C54389">
        <w:rPr>
          <w:rStyle w:val="Char0"/>
          <w:rFonts w:hint="cs"/>
          <w:rtl/>
        </w:rPr>
        <w:t>ما را از اختلاف در حق و تبعیت از هوی و هوس و راه گمراهی و امور متشابه و ضلالت و دشمنی محفوظ</w:t>
      </w:r>
      <w:r w:rsidR="00671309">
        <w:rPr>
          <w:rStyle w:val="Char0"/>
          <w:rFonts w:hint="cs"/>
          <w:rtl/>
        </w:rPr>
        <w:t xml:space="preserve"> </w:t>
      </w:r>
      <w:r w:rsidR="007E312E" w:rsidRPr="00C54389">
        <w:rPr>
          <w:rStyle w:val="Char0"/>
          <w:rFonts w:hint="cs"/>
          <w:rtl/>
        </w:rPr>
        <w:t>گ</w:t>
      </w:r>
      <w:r w:rsidRPr="00C54389">
        <w:rPr>
          <w:rStyle w:val="Char0"/>
          <w:rFonts w:hint="cs"/>
          <w:rtl/>
        </w:rPr>
        <w:t>ردان</w:t>
      </w:r>
      <w:r w:rsidR="009A3C92">
        <w:rPr>
          <w:rStyle w:val="Char0"/>
          <w:rFonts w:hint="cs"/>
          <w:rtl/>
        </w:rPr>
        <w:t>.</w:t>
      </w:r>
      <w:r w:rsidRPr="00A20604">
        <w:rPr>
          <w:rStyle w:val="Char0"/>
          <w:vertAlign w:val="superscript"/>
          <w:rtl/>
        </w:rPr>
        <w:footnoteReference w:id="383"/>
      </w:r>
    </w:p>
    <w:p w:rsidR="001425DD" w:rsidRPr="00C54389" w:rsidRDefault="001425DD" w:rsidP="00886BCB">
      <w:pPr>
        <w:ind w:firstLine="284"/>
        <w:rPr>
          <w:rStyle w:val="Char0"/>
          <w:rtl/>
        </w:rPr>
      </w:pPr>
      <w:r w:rsidRPr="00C54389">
        <w:rPr>
          <w:rStyle w:val="Char0"/>
          <w:rFonts w:hint="cs"/>
          <w:rtl/>
        </w:rPr>
        <w:t>بشر بن سقطی</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در علم تحقیق کردم دیدم علم حدیث و اهل رأی وجود دارد</w:t>
      </w:r>
      <w:r w:rsidR="007E312E" w:rsidRPr="00C54389">
        <w:rPr>
          <w:rStyle w:val="Char0"/>
          <w:rFonts w:hint="cs"/>
          <w:rtl/>
        </w:rPr>
        <w:t>،</w:t>
      </w:r>
      <w:r w:rsidRPr="00C54389">
        <w:rPr>
          <w:rStyle w:val="Char0"/>
          <w:rFonts w:hint="cs"/>
          <w:rtl/>
        </w:rPr>
        <w:t xml:space="preserve"> در علم حدیث پیامبران و مرسلین و یاد مرگ و پروردگار و بهشت و جهنم و حلال و حرام و تشویق به صله رحم و خیر یافت</w:t>
      </w:r>
      <w:r w:rsidR="00DD40EA">
        <w:rPr>
          <w:rStyle w:val="Char0"/>
          <w:rFonts w:hint="cs"/>
          <w:rtl/>
        </w:rPr>
        <w:t xml:space="preserve"> می‌</w:t>
      </w:r>
      <w:r w:rsidRPr="00C54389">
        <w:rPr>
          <w:rStyle w:val="Char0"/>
          <w:rFonts w:hint="cs"/>
          <w:rtl/>
        </w:rPr>
        <w:t>شود</w:t>
      </w:r>
      <w:r w:rsidR="007E312E" w:rsidRPr="00C54389">
        <w:rPr>
          <w:rStyle w:val="Char0"/>
          <w:rFonts w:hint="cs"/>
          <w:rtl/>
        </w:rPr>
        <w:t>؛</w:t>
      </w:r>
      <w:r w:rsidRPr="00C54389">
        <w:rPr>
          <w:rStyle w:val="Char0"/>
          <w:rFonts w:hint="cs"/>
          <w:rtl/>
        </w:rPr>
        <w:t xml:space="preserve"> و به علم رأی نگاه کردم در آن مکر و حیله و بخالت و دوری از حق و نقص دین و قطع صله رحم و </w:t>
      </w:r>
      <w:r w:rsidR="007E312E" w:rsidRPr="00C54389">
        <w:rPr>
          <w:rStyle w:val="Char0"/>
          <w:rFonts w:hint="cs"/>
          <w:rtl/>
        </w:rPr>
        <w:t>جرأت ارتکاب</w:t>
      </w:r>
      <w:r w:rsidRPr="00C54389">
        <w:rPr>
          <w:rStyle w:val="Char0"/>
          <w:rFonts w:hint="cs"/>
          <w:rtl/>
        </w:rPr>
        <w:t xml:space="preserve"> حرام را دیدم.</w:t>
      </w:r>
    </w:p>
    <w:p w:rsidR="00CB2BF4" w:rsidRDefault="001425DD" w:rsidP="00CB2BF4">
      <w:pPr>
        <w:ind w:firstLine="284"/>
        <w:rPr>
          <w:rStyle w:val="Char0"/>
          <w:rtl/>
        </w:rPr>
      </w:pPr>
      <w:r w:rsidRPr="00C54389">
        <w:rPr>
          <w:rStyle w:val="Char0"/>
          <w:rFonts w:hint="cs"/>
          <w:rtl/>
        </w:rPr>
        <w:t>فضیل</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خوشا به حال آنکس که بر اسلام و سنت رسول اکرم وفات کند</w:t>
      </w:r>
      <w:r w:rsidR="007E312E" w:rsidRPr="00C54389">
        <w:rPr>
          <w:rStyle w:val="Char0"/>
          <w:rFonts w:hint="cs"/>
          <w:rtl/>
        </w:rPr>
        <w:t>، که</w:t>
      </w:r>
      <w:r w:rsidRPr="00C54389">
        <w:rPr>
          <w:rStyle w:val="Char0"/>
          <w:rFonts w:hint="cs"/>
          <w:rtl/>
        </w:rPr>
        <w:t xml:space="preserve"> بعد از آن</w:t>
      </w:r>
      <w:r w:rsidR="00751DAD">
        <w:rPr>
          <w:rStyle w:val="Char0"/>
          <w:rFonts w:hint="cs"/>
          <w:rtl/>
        </w:rPr>
        <w:t xml:space="preserve"> هرچه </w:t>
      </w:r>
      <w:r w:rsidRPr="00C54389">
        <w:rPr>
          <w:rStyle w:val="Char0"/>
          <w:rFonts w:hint="cs"/>
          <w:rtl/>
        </w:rPr>
        <w:t xml:space="preserve">بخواهد </w:t>
      </w:r>
      <w:r w:rsidR="007E312E" w:rsidRPr="00C54389">
        <w:rPr>
          <w:rStyle w:val="Char0"/>
          <w:rFonts w:hint="cs"/>
          <w:rtl/>
        </w:rPr>
        <w:t>برایش پیش خواهد آمد.</w:t>
      </w:r>
    </w:p>
    <w:p w:rsidR="00CB2BF4" w:rsidRDefault="001425DD" w:rsidP="00C768CE">
      <w:pPr>
        <w:pStyle w:val="ListParagraph"/>
        <w:numPr>
          <w:ilvl w:val="0"/>
          <w:numId w:val="31"/>
        </w:numPr>
        <w:rPr>
          <w:rStyle w:val="Char0"/>
        </w:rPr>
      </w:pPr>
      <w:r w:rsidRPr="00C54389">
        <w:rPr>
          <w:rStyle w:val="Char0"/>
          <w:rFonts w:hint="cs"/>
          <w:rtl/>
        </w:rPr>
        <w:t>بیهقی از عمر بن خطاب روایت کرده که فرموده</w:t>
      </w:r>
      <w:r w:rsidR="00456F66">
        <w:rPr>
          <w:rStyle w:val="Char0"/>
          <w:rFonts w:hint="cs"/>
          <w:rtl/>
        </w:rPr>
        <w:t xml:space="preserve">: </w:t>
      </w:r>
      <w:r w:rsidRPr="00C54389">
        <w:rPr>
          <w:rStyle w:val="Char0"/>
          <w:rFonts w:hint="cs"/>
          <w:rtl/>
        </w:rPr>
        <w:t xml:space="preserve">سنن و فرائض را یاد بگیرید همانطور که </w:t>
      </w:r>
      <w:r w:rsidR="00D350C2" w:rsidRPr="00C54389">
        <w:rPr>
          <w:rStyle w:val="Char0"/>
          <w:rFonts w:hint="cs"/>
          <w:rtl/>
        </w:rPr>
        <w:t>قرآن</w:t>
      </w:r>
      <w:r w:rsidRPr="00C54389">
        <w:rPr>
          <w:rStyle w:val="Char0"/>
          <w:rFonts w:hint="cs"/>
          <w:rtl/>
        </w:rPr>
        <w:t xml:space="preserve"> را یاد گرفتید</w:t>
      </w:r>
      <w:r w:rsidR="009A3C92">
        <w:rPr>
          <w:rStyle w:val="Char0"/>
          <w:rFonts w:hint="cs"/>
          <w:rtl/>
        </w:rPr>
        <w:t>.</w:t>
      </w:r>
    </w:p>
    <w:p w:rsidR="00CB2BF4" w:rsidRDefault="001425DD" w:rsidP="00C768CE">
      <w:pPr>
        <w:pStyle w:val="ListParagraph"/>
        <w:numPr>
          <w:ilvl w:val="0"/>
          <w:numId w:val="31"/>
        </w:numPr>
        <w:rPr>
          <w:rStyle w:val="Char0"/>
        </w:rPr>
      </w:pPr>
      <w:r w:rsidRPr="00C54389">
        <w:rPr>
          <w:rStyle w:val="Char0"/>
          <w:rFonts w:hint="cs"/>
          <w:rtl/>
        </w:rPr>
        <w:t>ابن جریر طیری از شعبی روایت کرده است که وقتی عمر قاضی شریح را به کوفه فرستاد خطاب به او فرمود</w:t>
      </w:r>
      <w:r w:rsidR="00456F66">
        <w:rPr>
          <w:rStyle w:val="Char0"/>
          <w:rFonts w:hint="cs"/>
          <w:rtl/>
        </w:rPr>
        <w:t xml:space="preserve">: </w:t>
      </w:r>
      <w:r w:rsidRPr="00C54389">
        <w:rPr>
          <w:rStyle w:val="Char0"/>
          <w:rFonts w:hint="cs"/>
          <w:rtl/>
        </w:rPr>
        <w:t>خوب نگاه کن انچه در کتاب خدا بیان شده از کسی بپرس و بر اساس آن قضاوت کن اگر در کتاب خدا بیان نشده بود به سنت پیامبر نگاه کن و اگر در آن هم یافت نشد اجتهاد کن</w:t>
      </w:r>
      <w:r w:rsidR="009A3C92">
        <w:rPr>
          <w:rStyle w:val="Char0"/>
          <w:rFonts w:hint="cs"/>
          <w:rtl/>
        </w:rPr>
        <w:t>.</w:t>
      </w:r>
      <w:r w:rsidRPr="00A20604">
        <w:rPr>
          <w:rStyle w:val="Char0"/>
          <w:vertAlign w:val="superscript"/>
          <w:rtl/>
        </w:rPr>
        <w:footnoteReference w:id="384"/>
      </w:r>
    </w:p>
    <w:p w:rsidR="001425DD" w:rsidRPr="00C54389" w:rsidRDefault="001425DD" w:rsidP="00C768CE">
      <w:pPr>
        <w:pStyle w:val="ListParagraph"/>
        <w:numPr>
          <w:ilvl w:val="0"/>
          <w:numId w:val="31"/>
        </w:numPr>
        <w:rPr>
          <w:rStyle w:val="Char0"/>
          <w:rtl/>
        </w:rPr>
      </w:pPr>
      <w:r w:rsidRPr="00C54389">
        <w:rPr>
          <w:rStyle w:val="Char0"/>
          <w:rFonts w:hint="cs"/>
          <w:rtl/>
        </w:rPr>
        <w:t>نسائی از شعبی از شریح روایت کرده که شریح به عمر نامه نوشت و از او سؤال پرسید عمر در جواب نوشته بود با کتاب خدا قضاوت کن اگر در کتاب خدا</w:t>
      </w:r>
      <w:r w:rsidR="001504DF">
        <w:rPr>
          <w:rStyle w:val="Char0"/>
          <w:rFonts w:hint="cs"/>
          <w:rtl/>
        </w:rPr>
        <w:t xml:space="preserve"> آن را</w:t>
      </w:r>
      <w:r w:rsidRPr="00C54389">
        <w:rPr>
          <w:rStyle w:val="Char0"/>
          <w:rFonts w:hint="cs"/>
          <w:rtl/>
        </w:rPr>
        <w:t xml:space="preserve"> پیدا نکردی به سنت مطهر مراجعه کن و اگر در سنت هم وجود نداشت با قضاوت صالحین قضاوت کن و اگر در</w:t>
      </w:r>
      <w:r w:rsidR="00E973CC">
        <w:rPr>
          <w:rStyle w:val="Char0"/>
          <w:rFonts w:hint="cs"/>
          <w:rtl/>
        </w:rPr>
        <w:t xml:space="preserve"> هیچ‌یک </w:t>
      </w:r>
      <w:r w:rsidRPr="00C54389">
        <w:rPr>
          <w:rStyle w:val="Char0"/>
          <w:rFonts w:hint="cs"/>
          <w:rtl/>
        </w:rPr>
        <w:t>از</w:t>
      </w:r>
      <w:r w:rsidR="007D0D08">
        <w:rPr>
          <w:rStyle w:val="Char0"/>
          <w:rFonts w:hint="cs"/>
          <w:rtl/>
        </w:rPr>
        <w:t xml:space="preserve"> این‌ها </w:t>
      </w:r>
      <w:r w:rsidRPr="00C54389">
        <w:rPr>
          <w:rStyle w:val="Char0"/>
          <w:rFonts w:hint="cs"/>
          <w:rtl/>
        </w:rPr>
        <w:t>پیدا نشد اگر دوست داشتی اجتهاد کن و اگر هم</w:t>
      </w:r>
      <w:r w:rsidR="00DD40EA">
        <w:rPr>
          <w:rStyle w:val="Char0"/>
          <w:rFonts w:hint="cs"/>
          <w:rtl/>
        </w:rPr>
        <w:t xml:space="preserve"> می‌</w:t>
      </w:r>
      <w:r w:rsidRPr="00C54389">
        <w:rPr>
          <w:rStyle w:val="Char0"/>
          <w:rFonts w:hint="cs"/>
          <w:rtl/>
        </w:rPr>
        <w:t>خواهی</w:t>
      </w:r>
      <w:r w:rsidR="001504DF">
        <w:rPr>
          <w:rStyle w:val="Char0"/>
          <w:rFonts w:hint="cs"/>
          <w:rtl/>
        </w:rPr>
        <w:t xml:space="preserve"> آن را</w:t>
      </w:r>
      <w:r w:rsidRPr="00C54389">
        <w:rPr>
          <w:rStyle w:val="Char0"/>
          <w:rFonts w:hint="cs"/>
          <w:rtl/>
        </w:rPr>
        <w:t xml:space="preserve"> به تأخیر بینداز</w:t>
      </w:r>
      <w:r w:rsidR="007E312E" w:rsidRPr="00C54389">
        <w:rPr>
          <w:rStyle w:val="Char0"/>
          <w:rFonts w:hint="cs"/>
          <w:rtl/>
        </w:rPr>
        <w:t>،</w:t>
      </w:r>
      <w:r w:rsidRPr="00C54389">
        <w:rPr>
          <w:rStyle w:val="Char0"/>
          <w:rFonts w:hint="cs"/>
          <w:rtl/>
        </w:rPr>
        <w:t xml:space="preserve"> به نظرم</w:t>
      </w:r>
      <w:r w:rsidR="00671309">
        <w:rPr>
          <w:rStyle w:val="Char0"/>
          <w:rFonts w:hint="cs"/>
          <w:rtl/>
        </w:rPr>
        <w:t xml:space="preserve"> </w:t>
      </w:r>
      <w:r w:rsidRPr="00C54389">
        <w:rPr>
          <w:rStyle w:val="Char0"/>
          <w:rFonts w:hint="cs"/>
          <w:rtl/>
        </w:rPr>
        <w:t>به</w:t>
      </w:r>
      <w:r w:rsidR="00671309">
        <w:rPr>
          <w:rStyle w:val="Char0"/>
          <w:rFonts w:hint="cs"/>
          <w:rtl/>
        </w:rPr>
        <w:t xml:space="preserve"> </w:t>
      </w:r>
      <w:r w:rsidRPr="00C54389">
        <w:rPr>
          <w:rStyle w:val="Char0"/>
          <w:rFonts w:hint="cs"/>
          <w:rtl/>
        </w:rPr>
        <w:t>تعویق انداختنش</w:t>
      </w:r>
      <w:r w:rsidR="00671309">
        <w:rPr>
          <w:rStyle w:val="Char0"/>
          <w:rFonts w:hint="cs"/>
          <w:rtl/>
        </w:rPr>
        <w:t xml:space="preserve"> </w:t>
      </w:r>
      <w:r w:rsidRPr="00C54389">
        <w:rPr>
          <w:rStyle w:val="Char0"/>
          <w:rFonts w:hint="cs"/>
          <w:rtl/>
        </w:rPr>
        <w:t>بهتر باشد. و</w:t>
      </w:r>
      <w:r w:rsidR="00635F42" w:rsidRPr="00C54389">
        <w:rPr>
          <w:rStyle w:val="Char0"/>
          <w:rFonts w:hint="cs"/>
          <w:rtl/>
        </w:rPr>
        <w:t>ال</w:t>
      </w:r>
      <w:r w:rsidRPr="00C54389">
        <w:rPr>
          <w:rStyle w:val="Char0"/>
          <w:rFonts w:hint="cs"/>
          <w:rtl/>
        </w:rPr>
        <w:t>سلام.</w:t>
      </w:r>
      <w:r w:rsidRPr="00A20604">
        <w:rPr>
          <w:rStyle w:val="Char0"/>
          <w:vertAlign w:val="superscript"/>
          <w:rtl/>
        </w:rPr>
        <w:footnoteReference w:id="385"/>
      </w:r>
    </w:p>
    <w:p w:rsidR="001425DD" w:rsidRPr="00C54389" w:rsidRDefault="001425DD" w:rsidP="00886BCB">
      <w:pPr>
        <w:ind w:firstLine="284"/>
        <w:rPr>
          <w:rStyle w:val="Char0"/>
          <w:rtl/>
        </w:rPr>
      </w:pPr>
      <w:r w:rsidRPr="00C54389">
        <w:rPr>
          <w:rStyle w:val="Char0"/>
          <w:rFonts w:hint="cs"/>
          <w:rtl/>
        </w:rPr>
        <w:t>ابن قیم داستان را با لفظ</w:t>
      </w:r>
      <w:r w:rsidR="00FE283A">
        <w:rPr>
          <w:rStyle w:val="Char0"/>
          <w:rFonts w:hint="cs"/>
          <w:rtl/>
        </w:rPr>
        <w:t xml:space="preserve"> «</w:t>
      </w:r>
      <w:r w:rsidR="00DD40EA">
        <w:rPr>
          <w:rStyle w:val="Char0"/>
          <w:rFonts w:hint="cs"/>
          <w:rtl/>
        </w:rPr>
        <w:t>می‌</w:t>
      </w:r>
      <w:r w:rsidR="007E312E" w:rsidRPr="00C54389">
        <w:rPr>
          <w:rStyle w:val="Char0"/>
          <w:rFonts w:hint="cs"/>
          <w:rtl/>
        </w:rPr>
        <w:t>توانی اجتهاد بکنید و یا آن را انجام ندهید</w:t>
      </w:r>
      <w:r w:rsidRPr="00C54389">
        <w:rPr>
          <w:rStyle w:val="Char0"/>
          <w:rFonts w:hint="cs"/>
          <w:rtl/>
        </w:rPr>
        <w:t xml:space="preserve"> و اگر اجتهاد نکردی</w:t>
      </w:r>
      <w:r w:rsidR="001504DF">
        <w:rPr>
          <w:rStyle w:val="Char0"/>
          <w:rFonts w:hint="cs"/>
          <w:rtl/>
        </w:rPr>
        <w:t xml:space="preserve"> آن را</w:t>
      </w:r>
      <w:r w:rsidRPr="00C54389">
        <w:rPr>
          <w:rStyle w:val="Char0"/>
          <w:rFonts w:hint="cs"/>
          <w:rtl/>
        </w:rPr>
        <w:t xml:space="preserve"> به نزد ما بفرست</w:t>
      </w:r>
      <w:r w:rsidR="007E312E" w:rsidRPr="00C54389">
        <w:rPr>
          <w:rStyle w:val="Char0"/>
          <w:rFonts w:hint="cs"/>
          <w:rtl/>
        </w:rPr>
        <w:t>،</w:t>
      </w:r>
      <w:r w:rsidRPr="00C54389">
        <w:rPr>
          <w:rStyle w:val="Char0"/>
          <w:rFonts w:hint="cs"/>
          <w:rtl/>
        </w:rPr>
        <w:t xml:space="preserve"> به نظرم کار دوم درست</w:t>
      </w:r>
      <w:r w:rsidR="00EA2629">
        <w:rPr>
          <w:rStyle w:val="Char0"/>
          <w:rFonts w:hint="cs"/>
          <w:rtl/>
        </w:rPr>
        <w:t xml:space="preserve">‌تر </w:t>
      </w:r>
      <w:r w:rsidRPr="00C54389">
        <w:rPr>
          <w:rStyle w:val="Char0"/>
          <w:rFonts w:hint="cs"/>
          <w:rtl/>
        </w:rPr>
        <w:t>باشد» روایت کرده است.</w:t>
      </w:r>
    </w:p>
    <w:p w:rsidR="00BE6D53" w:rsidRDefault="001425DD" w:rsidP="002750EA">
      <w:pPr>
        <w:pStyle w:val="ListParagraph"/>
        <w:numPr>
          <w:ilvl w:val="0"/>
          <w:numId w:val="31"/>
        </w:numPr>
        <w:ind w:left="641" w:hanging="357"/>
        <w:rPr>
          <w:rStyle w:val="Char0"/>
        </w:rPr>
      </w:pPr>
      <w:r w:rsidRPr="00C54389">
        <w:rPr>
          <w:rStyle w:val="Char0"/>
          <w:rFonts w:hint="cs"/>
          <w:rtl/>
        </w:rPr>
        <w:t>ابن عبد البر روایت کرده که سنت عبارت است از روش خدا و رسولش</w:t>
      </w:r>
      <w:r w:rsidR="007E312E" w:rsidRPr="00C54389">
        <w:rPr>
          <w:rStyle w:val="Char0"/>
          <w:rFonts w:hint="cs"/>
          <w:rtl/>
        </w:rPr>
        <w:t>،</w:t>
      </w:r>
      <w:r w:rsidRPr="00C54389">
        <w:rPr>
          <w:rStyle w:val="Char0"/>
          <w:rFonts w:hint="cs"/>
          <w:rtl/>
        </w:rPr>
        <w:t xml:space="preserve"> پس نظر و دیدگاه اشتباه خود را برای امت به عنوان سنت قرار ندهید.</w:t>
      </w:r>
    </w:p>
    <w:p w:rsidR="00BE6D53" w:rsidRDefault="001425DD" w:rsidP="00C768CE">
      <w:pPr>
        <w:pStyle w:val="ListParagraph"/>
        <w:numPr>
          <w:ilvl w:val="0"/>
          <w:numId w:val="31"/>
        </w:numPr>
        <w:ind w:left="641" w:hanging="357"/>
        <w:rPr>
          <w:rStyle w:val="Char0"/>
        </w:rPr>
      </w:pPr>
      <w:r w:rsidRPr="00C54389">
        <w:rPr>
          <w:rStyle w:val="Char0"/>
          <w:rFonts w:hint="cs"/>
          <w:rtl/>
        </w:rPr>
        <w:t>از سعید بن مسیب روایت شده است که عمر وقتی</w:t>
      </w:r>
      <w:r w:rsidR="00671309">
        <w:rPr>
          <w:rStyle w:val="Char0"/>
          <w:rFonts w:hint="cs"/>
          <w:rtl/>
        </w:rPr>
        <w:t xml:space="preserve"> </w:t>
      </w:r>
      <w:r w:rsidR="00BE6D53">
        <w:rPr>
          <w:rStyle w:val="Char0"/>
          <w:rFonts w:hint="cs"/>
          <w:rtl/>
        </w:rPr>
        <w:t>به مدینه آمد خطبه داد</w:t>
      </w:r>
      <w:r w:rsidR="00635F42" w:rsidRPr="00C54389">
        <w:rPr>
          <w:rStyle w:val="Char0"/>
          <w:rFonts w:hint="cs"/>
          <w:rtl/>
        </w:rPr>
        <w:t>،</w:t>
      </w:r>
      <w:r w:rsidR="00BE6D53">
        <w:rPr>
          <w:rStyle w:val="Char0"/>
          <w:rFonts w:hint="cs"/>
          <w:rtl/>
        </w:rPr>
        <w:t xml:space="preserve"> </w:t>
      </w:r>
      <w:r w:rsidRPr="00C54389">
        <w:rPr>
          <w:rStyle w:val="Char0"/>
          <w:rFonts w:hint="cs"/>
          <w:rtl/>
        </w:rPr>
        <w:t>بعد از حمد و ستایش فرمود: ای مردم من برای شما سنت</w:t>
      </w:r>
      <w:r w:rsidR="00F76B8E">
        <w:rPr>
          <w:rStyle w:val="Char0"/>
          <w:rFonts w:hint="cs"/>
          <w:rtl/>
        </w:rPr>
        <w:t xml:space="preserve">‌هایی </w:t>
      </w:r>
      <w:r w:rsidRPr="00C54389">
        <w:rPr>
          <w:rStyle w:val="Char0"/>
          <w:rFonts w:hint="cs"/>
          <w:rtl/>
        </w:rPr>
        <w:t>قرار داده</w:t>
      </w:r>
      <w:r w:rsidR="00223C0A">
        <w:rPr>
          <w:rStyle w:val="Char0"/>
          <w:rFonts w:hint="cs"/>
          <w:rtl/>
        </w:rPr>
        <w:t xml:space="preserve">‌ام </w:t>
      </w:r>
      <w:r w:rsidRPr="00C54389">
        <w:rPr>
          <w:rStyle w:val="Char0"/>
          <w:rFonts w:hint="cs"/>
          <w:rtl/>
        </w:rPr>
        <w:t>و فرائضی واجب گردانیده</w:t>
      </w:r>
      <w:r w:rsidR="00223C0A">
        <w:rPr>
          <w:rStyle w:val="Char0"/>
          <w:rFonts w:hint="cs"/>
          <w:rtl/>
        </w:rPr>
        <w:t xml:space="preserve">‌ام </w:t>
      </w:r>
      <w:r w:rsidRPr="00C54389">
        <w:rPr>
          <w:rStyle w:val="Char0"/>
          <w:rFonts w:hint="cs"/>
          <w:rtl/>
        </w:rPr>
        <w:t>و شما را بر روی روشی روشن رها کرده</w:t>
      </w:r>
      <w:r w:rsidR="00223C0A">
        <w:rPr>
          <w:rStyle w:val="Char0"/>
          <w:rFonts w:hint="cs"/>
          <w:rtl/>
        </w:rPr>
        <w:t xml:space="preserve">‌ام </w:t>
      </w:r>
      <w:r w:rsidRPr="00C54389">
        <w:rPr>
          <w:rStyle w:val="Char0"/>
          <w:rFonts w:hint="cs"/>
          <w:rtl/>
        </w:rPr>
        <w:t>اما مواظب باشید به طرف راست و چپ خود گمراه نشوید.</w:t>
      </w:r>
    </w:p>
    <w:p w:rsidR="001425DD" w:rsidRPr="00C54389" w:rsidRDefault="001425DD" w:rsidP="00C768CE">
      <w:pPr>
        <w:pStyle w:val="ListParagraph"/>
        <w:numPr>
          <w:ilvl w:val="0"/>
          <w:numId w:val="31"/>
        </w:numPr>
        <w:ind w:left="641" w:hanging="357"/>
        <w:rPr>
          <w:rStyle w:val="Char0"/>
          <w:rtl/>
        </w:rPr>
      </w:pPr>
      <w:r w:rsidRPr="00C54389">
        <w:rPr>
          <w:rStyle w:val="Char0"/>
          <w:rFonts w:hint="cs"/>
          <w:rtl/>
        </w:rPr>
        <w:t>ابن عبد البر و قاضی عیاض و حاکم و دارمی از ابن مسعود روایت کرده</w:t>
      </w:r>
      <w:r w:rsidR="00DD40EA">
        <w:rPr>
          <w:rStyle w:val="Char0"/>
          <w:rFonts w:hint="cs"/>
          <w:rtl/>
        </w:rPr>
        <w:t xml:space="preserve">‌اند </w:t>
      </w:r>
      <w:r w:rsidRPr="00C54389">
        <w:rPr>
          <w:rStyle w:val="Char0"/>
          <w:rFonts w:hint="cs"/>
          <w:rtl/>
        </w:rPr>
        <w:t>که فرموده</w:t>
      </w:r>
      <w:r w:rsidR="00456F66">
        <w:rPr>
          <w:rStyle w:val="Char0"/>
          <w:rFonts w:hint="cs"/>
          <w:rtl/>
        </w:rPr>
        <w:t xml:space="preserve">: </w:t>
      </w:r>
      <w:r w:rsidRPr="00C54389">
        <w:rPr>
          <w:rStyle w:val="Char0"/>
          <w:rFonts w:hint="cs"/>
          <w:rtl/>
        </w:rPr>
        <w:t>میانه روی در سنت بهتر از افراط در بدعت است</w:t>
      </w:r>
      <w:r w:rsidR="009A3C92">
        <w:rPr>
          <w:rStyle w:val="Char0"/>
          <w:rFonts w:hint="cs"/>
          <w:rtl/>
        </w:rPr>
        <w:t>.</w:t>
      </w:r>
    </w:p>
    <w:p w:rsidR="001425DD" w:rsidRPr="00C54389" w:rsidRDefault="001425DD" w:rsidP="00BE6D53">
      <w:pPr>
        <w:ind w:firstLine="284"/>
        <w:rPr>
          <w:rStyle w:val="Char0"/>
          <w:rtl/>
        </w:rPr>
      </w:pPr>
      <w:r w:rsidRPr="00C54389">
        <w:rPr>
          <w:rStyle w:val="Char0"/>
          <w:rFonts w:hint="cs"/>
          <w:rtl/>
        </w:rPr>
        <w:t>دوباره</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بهترین سخن کلام خدا و بهترین هدیه هدیه</w:t>
      </w:r>
      <w:r w:rsidR="006D34EE">
        <w:rPr>
          <w:rStyle w:val="Char0"/>
          <w:rFonts w:hint="cs"/>
          <w:rtl/>
        </w:rPr>
        <w:t xml:space="preserve">‌ی </w:t>
      </w:r>
      <w:r w:rsidRPr="00C54389">
        <w:rPr>
          <w:rStyle w:val="Char0"/>
          <w:rFonts w:hint="cs"/>
          <w:rtl/>
        </w:rPr>
        <w:t>محمد (</w:t>
      </w:r>
      <w:r w:rsidR="00BE6D53">
        <w:rPr>
          <w:rStyle w:val="Char0"/>
          <w:rFonts w:cs="CTraditional Arabic" w:hint="cs"/>
          <w:rtl/>
        </w:rPr>
        <w:t>ج</w:t>
      </w:r>
      <w:r w:rsidR="00BE6D53">
        <w:rPr>
          <w:rStyle w:val="Char0"/>
          <w:rFonts w:hint="cs"/>
          <w:rtl/>
        </w:rPr>
        <w:t>)می</w:t>
      </w:r>
      <w:r w:rsidR="00BE6D53">
        <w:rPr>
          <w:rStyle w:val="Char0"/>
          <w:rFonts w:hint="eastAsia"/>
          <w:rtl/>
        </w:rPr>
        <w:t>‌</w:t>
      </w:r>
      <w:r w:rsidRPr="00C54389">
        <w:rPr>
          <w:rStyle w:val="Char0"/>
          <w:rFonts w:hint="cs"/>
          <w:rtl/>
        </w:rPr>
        <w:t>باشد و بدترین کارها</w:t>
      </w:r>
      <w:r w:rsidR="007E312E" w:rsidRPr="00C54389">
        <w:rPr>
          <w:rStyle w:val="Char0"/>
          <w:rFonts w:hint="cs"/>
          <w:rtl/>
        </w:rPr>
        <w:t>،</w:t>
      </w:r>
      <w:r w:rsidRPr="00C54389">
        <w:rPr>
          <w:rStyle w:val="Char0"/>
          <w:rFonts w:hint="cs"/>
          <w:rtl/>
        </w:rPr>
        <w:t xml:space="preserve"> تازه</w:t>
      </w:r>
      <w:r w:rsidR="007162DE">
        <w:rPr>
          <w:rStyle w:val="Char0"/>
          <w:rFonts w:hint="cs"/>
          <w:rtl/>
        </w:rPr>
        <w:t xml:space="preserve">‌ها </w:t>
      </w:r>
      <w:r w:rsidRPr="00C54389">
        <w:rPr>
          <w:rStyle w:val="Char0"/>
          <w:rFonts w:hint="cs"/>
          <w:rtl/>
        </w:rPr>
        <w:t>هستند و آنچه به شما وعید داده</w:t>
      </w:r>
      <w:r w:rsidR="00DD40EA">
        <w:rPr>
          <w:rStyle w:val="Char0"/>
          <w:rFonts w:hint="cs"/>
          <w:rtl/>
        </w:rPr>
        <w:t xml:space="preserve">‌اند </w:t>
      </w:r>
      <w:r w:rsidRPr="00C54389">
        <w:rPr>
          <w:rStyle w:val="Char0"/>
          <w:rFonts w:hint="cs"/>
          <w:rtl/>
        </w:rPr>
        <w:t>خواهد آمد و شما بر آن چیره</w:t>
      </w:r>
      <w:r w:rsidR="00915887">
        <w:rPr>
          <w:rStyle w:val="Char0"/>
          <w:rFonts w:hint="cs"/>
          <w:rtl/>
        </w:rPr>
        <w:t xml:space="preserve"> نمی‌</w:t>
      </w:r>
      <w:r w:rsidRPr="00C54389">
        <w:rPr>
          <w:rStyle w:val="Char0"/>
          <w:rFonts w:hint="cs"/>
          <w:rtl/>
        </w:rPr>
        <w:t>شوید</w:t>
      </w:r>
      <w:r w:rsidR="009A3C92">
        <w:rPr>
          <w:rStyle w:val="Char0"/>
          <w:rFonts w:hint="cs"/>
          <w:rtl/>
        </w:rPr>
        <w:t>.</w:t>
      </w:r>
      <w:r w:rsidRPr="00A20604">
        <w:rPr>
          <w:rStyle w:val="Char0"/>
          <w:vertAlign w:val="superscript"/>
          <w:rtl/>
        </w:rPr>
        <w:footnoteReference w:id="386"/>
      </w:r>
    </w:p>
    <w:p w:rsidR="001425DD" w:rsidRPr="00C54389" w:rsidRDefault="001425DD" w:rsidP="00C768CE">
      <w:pPr>
        <w:pStyle w:val="ListParagraph"/>
        <w:numPr>
          <w:ilvl w:val="0"/>
          <w:numId w:val="31"/>
        </w:numPr>
        <w:rPr>
          <w:rStyle w:val="Char0"/>
          <w:rtl/>
        </w:rPr>
      </w:pPr>
      <w:r w:rsidRPr="00C54389">
        <w:rPr>
          <w:rStyle w:val="Char0"/>
          <w:rFonts w:hint="cs"/>
          <w:rtl/>
        </w:rPr>
        <w:t>ابن مسعود روزهای پنجشنبه در جایی</w:t>
      </w:r>
      <w:r w:rsidR="00DD40EA">
        <w:rPr>
          <w:rStyle w:val="Char0"/>
          <w:rFonts w:hint="cs"/>
          <w:rtl/>
        </w:rPr>
        <w:t xml:space="preserve"> می‌</w:t>
      </w:r>
      <w:r w:rsidRPr="00C54389">
        <w:rPr>
          <w:rStyle w:val="Char0"/>
          <w:rFonts w:hint="cs"/>
          <w:rtl/>
        </w:rPr>
        <w:t>ایستاد و</w:t>
      </w:r>
      <w:r w:rsidR="00DD40EA">
        <w:rPr>
          <w:rStyle w:val="Char0"/>
          <w:rFonts w:hint="cs"/>
          <w:rtl/>
        </w:rPr>
        <w:t xml:space="preserve"> می‌</w:t>
      </w:r>
      <w:r w:rsidRPr="00C54389">
        <w:rPr>
          <w:rStyle w:val="Char0"/>
          <w:rFonts w:hint="cs"/>
          <w:rtl/>
        </w:rPr>
        <w:t>فرمود: هدیه و کلام بهترین یا صادق ترین چیز هستند که کلام خدا و رسول</w:t>
      </w:r>
      <w:r w:rsidR="001504DF">
        <w:rPr>
          <w:rStyle w:val="Char0"/>
          <w:rFonts w:hint="cs"/>
          <w:rtl/>
        </w:rPr>
        <w:t xml:space="preserve"> می‌باشند</w:t>
      </w:r>
      <w:r w:rsidRPr="00C54389">
        <w:rPr>
          <w:rStyle w:val="Char0"/>
          <w:rFonts w:hint="cs"/>
          <w:rtl/>
        </w:rPr>
        <w:t xml:space="preserve"> و بدترین کارها</w:t>
      </w:r>
      <w:r w:rsidR="007E312E" w:rsidRPr="00C54389">
        <w:rPr>
          <w:rStyle w:val="Char0"/>
          <w:rFonts w:hint="cs"/>
          <w:rtl/>
        </w:rPr>
        <w:t>،</w:t>
      </w:r>
      <w:r w:rsidRPr="00C54389">
        <w:rPr>
          <w:rStyle w:val="Char0"/>
          <w:rFonts w:hint="cs"/>
          <w:rtl/>
        </w:rPr>
        <w:t xml:space="preserve"> تازه</w:t>
      </w:r>
      <w:r w:rsidR="007162DE">
        <w:rPr>
          <w:rStyle w:val="Char0"/>
          <w:rFonts w:hint="cs"/>
          <w:rtl/>
        </w:rPr>
        <w:t xml:space="preserve">‌ها </w:t>
      </w:r>
      <w:r w:rsidRPr="00C54389">
        <w:rPr>
          <w:rStyle w:val="Char0"/>
          <w:rFonts w:hint="cs"/>
          <w:rtl/>
        </w:rPr>
        <w:t>هستند و هر تازه</w:t>
      </w:r>
      <w:r w:rsidR="006D34EE">
        <w:rPr>
          <w:rStyle w:val="Char0"/>
          <w:rFonts w:hint="cs"/>
          <w:rtl/>
        </w:rPr>
        <w:t xml:space="preserve">‌ی </w:t>
      </w:r>
      <w:r w:rsidRPr="00C54389">
        <w:rPr>
          <w:rStyle w:val="Char0"/>
          <w:rFonts w:hint="cs"/>
          <w:rtl/>
        </w:rPr>
        <w:t>بدعت است</w:t>
      </w:r>
      <w:r w:rsidR="007E312E" w:rsidRPr="00C54389">
        <w:rPr>
          <w:rStyle w:val="Char0"/>
          <w:rFonts w:hint="cs"/>
          <w:rtl/>
        </w:rPr>
        <w:t>؛</w:t>
      </w:r>
      <w:r w:rsidRPr="00C54389">
        <w:rPr>
          <w:rStyle w:val="Char0"/>
          <w:rFonts w:hint="cs"/>
          <w:rtl/>
        </w:rPr>
        <w:t xml:space="preserve"> هان اگاه با شید کارها بر شما گستاخ</w:t>
      </w:r>
      <w:r w:rsidR="00671309">
        <w:rPr>
          <w:rStyle w:val="Char0"/>
          <w:rFonts w:hint="cs"/>
          <w:rtl/>
        </w:rPr>
        <w:t xml:space="preserve"> </w:t>
      </w:r>
      <w:r w:rsidRPr="00C54389">
        <w:rPr>
          <w:rStyle w:val="Char0"/>
          <w:rFonts w:hint="cs"/>
          <w:rtl/>
        </w:rPr>
        <w:t>نشود</w:t>
      </w:r>
      <w:r w:rsidR="00671309">
        <w:rPr>
          <w:rStyle w:val="Char0"/>
          <w:rFonts w:hint="cs"/>
          <w:rtl/>
        </w:rPr>
        <w:t xml:space="preserve"> </w:t>
      </w:r>
      <w:r w:rsidRPr="00C54389">
        <w:rPr>
          <w:rStyle w:val="Char0"/>
          <w:rFonts w:hint="cs"/>
          <w:rtl/>
        </w:rPr>
        <w:t>تا</w:t>
      </w:r>
      <w:r w:rsidR="00671309">
        <w:rPr>
          <w:rStyle w:val="Char0"/>
          <w:rFonts w:hint="cs"/>
          <w:rtl/>
        </w:rPr>
        <w:t xml:space="preserve"> </w:t>
      </w:r>
      <w:r w:rsidR="007D0D08">
        <w:rPr>
          <w:rStyle w:val="Char0"/>
          <w:rFonts w:hint="cs"/>
          <w:rtl/>
        </w:rPr>
        <w:t>دل‌ها</w:t>
      </w:r>
      <w:r w:rsidR="00671309">
        <w:rPr>
          <w:rStyle w:val="Char0"/>
          <w:rFonts w:hint="cs"/>
          <w:rtl/>
        </w:rPr>
        <w:t xml:space="preserve"> </w:t>
      </w:r>
      <w:r w:rsidRPr="00C54389">
        <w:rPr>
          <w:rStyle w:val="Char0"/>
          <w:rFonts w:hint="cs"/>
          <w:rtl/>
        </w:rPr>
        <w:t>سخت و سیاه</w:t>
      </w:r>
      <w:r w:rsidR="00671309">
        <w:rPr>
          <w:rStyle w:val="Char0"/>
          <w:rFonts w:hint="cs"/>
          <w:rtl/>
        </w:rPr>
        <w:t xml:space="preserve"> </w:t>
      </w:r>
      <w:r w:rsidRPr="00C54389">
        <w:rPr>
          <w:rStyle w:val="Char0"/>
          <w:rFonts w:hint="cs"/>
          <w:rtl/>
        </w:rPr>
        <w:t>نگردند و امید</w:t>
      </w:r>
      <w:r w:rsidR="00671309">
        <w:rPr>
          <w:rStyle w:val="Char0"/>
          <w:rFonts w:hint="cs"/>
          <w:rtl/>
        </w:rPr>
        <w:t xml:space="preserve"> </w:t>
      </w:r>
      <w:r w:rsidRPr="00C54389">
        <w:rPr>
          <w:rStyle w:val="Char0"/>
          <w:rFonts w:hint="cs"/>
          <w:rtl/>
        </w:rPr>
        <w:t>و آرزوها شما را گمراه نکنند چون هر چیزی که حتماً</w:t>
      </w:r>
      <w:r w:rsidR="00671309">
        <w:rPr>
          <w:rStyle w:val="Char0"/>
          <w:rFonts w:hint="cs"/>
          <w:rtl/>
        </w:rPr>
        <w:t xml:space="preserve"> </w:t>
      </w:r>
      <w:r w:rsidRPr="00C54389">
        <w:rPr>
          <w:rStyle w:val="Char0"/>
          <w:rFonts w:hint="cs"/>
          <w:rtl/>
        </w:rPr>
        <w:t>بیاید نزدیک است</w:t>
      </w:r>
      <w:r w:rsidR="007E312E" w:rsidRPr="00C54389">
        <w:rPr>
          <w:rStyle w:val="Char0"/>
          <w:rFonts w:hint="cs"/>
          <w:rtl/>
        </w:rPr>
        <w:t>؛</w:t>
      </w:r>
      <w:r w:rsidRPr="00C54389">
        <w:rPr>
          <w:rStyle w:val="Char0"/>
          <w:rFonts w:hint="cs"/>
          <w:rtl/>
        </w:rPr>
        <w:t xml:space="preserve"> هان اگاه</w:t>
      </w:r>
      <w:r w:rsidR="00671309">
        <w:rPr>
          <w:rStyle w:val="Char0"/>
          <w:rFonts w:hint="cs"/>
          <w:rtl/>
        </w:rPr>
        <w:t xml:space="preserve"> </w:t>
      </w:r>
      <w:r w:rsidRPr="00C54389">
        <w:rPr>
          <w:rStyle w:val="Char0"/>
          <w:rFonts w:hint="cs"/>
          <w:rtl/>
        </w:rPr>
        <w:t>با شید</w:t>
      </w:r>
      <w:r w:rsidR="00671309">
        <w:rPr>
          <w:rStyle w:val="Char0"/>
          <w:rFonts w:hint="cs"/>
          <w:rtl/>
        </w:rPr>
        <w:t xml:space="preserve"> </w:t>
      </w:r>
      <w:r w:rsidRPr="00C54389">
        <w:rPr>
          <w:rStyle w:val="Char0"/>
          <w:rFonts w:hint="cs"/>
          <w:rtl/>
        </w:rPr>
        <w:t>بعید چیزی است که هرگز نیاید</w:t>
      </w:r>
      <w:r w:rsidR="00BE6D53">
        <w:rPr>
          <w:rStyle w:val="Char0"/>
          <w:rFonts w:hint="cs"/>
          <w:rtl/>
        </w:rPr>
        <w:t>.</w:t>
      </w:r>
      <w:r w:rsidRPr="00A20604">
        <w:rPr>
          <w:rStyle w:val="Char0"/>
          <w:vertAlign w:val="superscript"/>
          <w:rtl/>
        </w:rPr>
        <w:footnoteReference w:id="387"/>
      </w:r>
    </w:p>
    <w:p w:rsidR="001425DD" w:rsidRPr="00C54389" w:rsidRDefault="00635F42" w:rsidP="00C768CE">
      <w:pPr>
        <w:pStyle w:val="ListParagraph"/>
        <w:numPr>
          <w:ilvl w:val="0"/>
          <w:numId w:val="31"/>
        </w:numPr>
        <w:rPr>
          <w:rStyle w:val="Char0"/>
          <w:rtl/>
        </w:rPr>
      </w:pPr>
      <w:r w:rsidRPr="00C54389">
        <w:rPr>
          <w:rStyle w:val="Char0"/>
          <w:rFonts w:hint="cs"/>
          <w:rtl/>
        </w:rPr>
        <w:t>ابن عباس</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ک</w:t>
      </w:r>
      <w:r w:rsidR="001425DD" w:rsidRPr="00C54389">
        <w:rPr>
          <w:rStyle w:val="Char0"/>
          <w:rFonts w:hint="cs"/>
          <w:rtl/>
        </w:rPr>
        <w:t>سی رأی تازه</w:t>
      </w:r>
      <w:r w:rsidR="00DD40EA">
        <w:rPr>
          <w:rStyle w:val="Char0"/>
          <w:rFonts w:hint="cs"/>
          <w:rtl/>
        </w:rPr>
        <w:t xml:space="preserve">‌ای </w:t>
      </w:r>
      <w:r w:rsidR="001425DD" w:rsidRPr="00C54389">
        <w:rPr>
          <w:rStyle w:val="Char0"/>
          <w:rFonts w:hint="cs"/>
          <w:rtl/>
        </w:rPr>
        <w:t>داشته باشد و با کتاب و سنت رسول اکرم تأیید نشود</w:t>
      </w:r>
      <w:r w:rsidR="007E312E" w:rsidRPr="00C54389">
        <w:rPr>
          <w:rStyle w:val="Char0"/>
          <w:rFonts w:hint="cs"/>
          <w:rtl/>
        </w:rPr>
        <w:t>،</w:t>
      </w:r>
      <w:r w:rsidR="00915887">
        <w:rPr>
          <w:rStyle w:val="Char0"/>
          <w:rFonts w:hint="cs"/>
          <w:rtl/>
        </w:rPr>
        <w:t xml:space="preserve"> نمی‌</w:t>
      </w:r>
      <w:r w:rsidR="001425DD" w:rsidRPr="00C54389">
        <w:rPr>
          <w:rStyle w:val="Char0"/>
          <w:rFonts w:hint="cs"/>
          <w:rtl/>
        </w:rPr>
        <w:t>دانم خدا را با چه حالتی ملاقات</w:t>
      </w:r>
      <w:r w:rsidR="00DD40EA">
        <w:rPr>
          <w:rStyle w:val="Char0"/>
          <w:rFonts w:hint="cs"/>
          <w:rtl/>
        </w:rPr>
        <w:t xml:space="preserve"> می‌</w:t>
      </w:r>
      <w:r w:rsidR="001425DD" w:rsidRPr="00C54389">
        <w:rPr>
          <w:rStyle w:val="Char0"/>
          <w:rFonts w:hint="cs"/>
          <w:rtl/>
        </w:rPr>
        <w:t>کند.</w:t>
      </w:r>
    </w:p>
    <w:p w:rsidR="001425DD" w:rsidRPr="00C54389" w:rsidRDefault="001425DD" w:rsidP="00886BCB">
      <w:pPr>
        <w:ind w:firstLine="284"/>
        <w:rPr>
          <w:rStyle w:val="Char0"/>
          <w:rtl/>
        </w:rPr>
      </w:pPr>
      <w:r w:rsidRPr="00C54389">
        <w:rPr>
          <w:rStyle w:val="Char0"/>
          <w:rFonts w:hint="cs"/>
          <w:rtl/>
        </w:rPr>
        <w:t>دوباره</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این کتاب خدا و سنت پیامبر است کسی خلاف آنها نظر دهد</w:t>
      </w:r>
      <w:r w:rsidR="007E312E" w:rsidRPr="00C54389">
        <w:rPr>
          <w:rStyle w:val="Char0"/>
          <w:rFonts w:hint="cs"/>
          <w:rtl/>
        </w:rPr>
        <w:t>،</w:t>
      </w:r>
      <w:r w:rsidR="00915887">
        <w:rPr>
          <w:rStyle w:val="Char0"/>
          <w:rFonts w:hint="cs"/>
          <w:rtl/>
        </w:rPr>
        <w:t xml:space="preserve"> نمی‌</w:t>
      </w:r>
      <w:r w:rsidRPr="00C54389">
        <w:rPr>
          <w:rStyle w:val="Char0"/>
          <w:rFonts w:hint="cs"/>
          <w:rtl/>
        </w:rPr>
        <w:t>دانم این نظر و دیدگاه از حسناتش شمرده</w:t>
      </w:r>
      <w:r w:rsidR="00DD40EA">
        <w:rPr>
          <w:rStyle w:val="Char0"/>
          <w:rFonts w:hint="cs"/>
          <w:rtl/>
        </w:rPr>
        <w:t xml:space="preserve"> می‌</w:t>
      </w:r>
      <w:r w:rsidRPr="00C54389">
        <w:rPr>
          <w:rStyle w:val="Char0"/>
          <w:rFonts w:hint="cs"/>
          <w:rtl/>
        </w:rPr>
        <w:t>شود یا سیئاتش.</w:t>
      </w:r>
    </w:p>
    <w:p w:rsidR="001425DD" w:rsidRPr="00C54389" w:rsidRDefault="001425DD" w:rsidP="00886BCB">
      <w:pPr>
        <w:ind w:firstLine="284"/>
        <w:rPr>
          <w:rStyle w:val="Char0"/>
          <w:rtl/>
        </w:rPr>
      </w:pPr>
      <w:r w:rsidRPr="00C54389">
        <w:rPr>
          <w:rStyle w:val="Char0"/>
          <w:rFonts w:hint="cs"/>
          <w:rtl/>
        </w:rPr>
        <w:t>دوباره</w:t>
      </w:r>
      <w:r w:rsidR="00DD40EA">
        <w:rPr>
          <w:rStyle w:val="Char0"/>
          <w:rFonts w:hint="cs"/>
          <w:rtl/>
        </w:rPr>
        <w:t xml:space="preserve"> می‌</w:t>
      </w:r>
      <w:r w:rsidRPr="00C54389">
        <w:rPr>
          <w:rStyle w:val="Char0"/>
          <w:rFonts w:hint="cs"/>
          <w:rtl/>
        </w:rPr>
        <w:t>فرماید</w:t>
      </w:r>
      <w:r w:rsidR="00456F66">
        <w:rPr>
          <w:rStyle w:val="Char0"/>
          <w:rFonts w:hint="cs"/>
          <w:rtl/>
        </w:rPr>
        <w:t xml:space="preserve">: </w:t>
      </w:r>
      <w:r w:rsidRPr="00C54389">
        <w:rPr>
          <w:rStyle w:val="Char0"/>
          <w:rFonts w:hint="cs"/>
          <w:rtl/>
        </w:rPr>
        <w:t>آیا</w:t>
      </w:r>
      <w:r w:rsidR="00915887">
        <w:rPr>
          <w:rStyle w:val="Char0"/>
          <w:rFonts w:hint="cs"/>
          <w:rtl/>
        </w:rPr>
        <w:t xml:space="preserve"> نمی‌</w:t>
      </w:r>
      <w:r w:rsidRPr="00C54389">
        <w:rPr>
          <w:rStyle w:val="Char0"/>
          <w:rFonts w:hint="cs"/>
          <w:rtl/>
        </w:rPr>
        <w:t>ترسید عذاب خدا نازل شود</w:t>
      </w:r>
      <w:r w:rsidR="007E312E" w:rsidRPr="00C54389">
        <w:rPr>
          <w:rStyle w:val="Char0"/>
          <w:rFonts w:hint="cs"/>
          <w:rtl/>
        </w:rPr>
        <w:t xml:space="preserve"> و</w:t>
      </w:r>
      <w:r w:rsidRPr="00C54389">
        <w:rPr>
          <w:rStyle w:val="Char0"/>
          <w:rFonts w:hint="cs"/>
          <w:rtl/>
        </w:rPr>
        <w:t xml:space="preserve"> یا در زمین فرو روید </w:t>
      </w:r>
      <w:r w:rsidR="007E312E" w:rsidRPr="00C54389">
        <w:rPr>
          <w:rStyle w:val="Char0"/>
          <w:rFonts w:hint="cs"/>
          <w:rtl/>
        </w:rPr>
        <w:t xml:space="preserve">آنگاه </w:t>
      </w:r>
      <w:r w:rsidRPr="00C54389">
        <w:rPr>
          <w:rStyle w:val="Char0"/>
          <w:rFonts w:hint="cs"/>
          <w:rtl/>
        </w:rPr>
        <w:t>که</w:t>
      </w:r>
      <w:r w:rsidR="00DD40EA">
        <w:rPr>
          <w:rStyle w:val="Char0"/>
          <w:rFonts w:hint="cs"/>
          <w:rtl/>
        </w:rPr>
        <w:t xml:space="preserve"> می‌</w:t>
      </w:r>
      <w:r w:rsidRPr="00C54389">
        <w:rPr>
          <w:rStyle w:val="Char0"/>
          <w:rFonts w:hint="cs"/>
          <w:rtl/>
        </w:rPr>
        <w:t>گوید رسول خدا چنین</w:t>
      </w:r>
      <w:r w:rsidR="00DD40EA">
        <w:rPr>
          <w:rStyle w:val="Char0"/>
          <w:rFonts w:hint="cs"/>
          <w:rtl/>
        </w:rPr>
        <w:t xml:space="preserve"> می‌</w:t>
      </w:r>
      <w:r w:rsidRPr="00C54389">
        <w:rPr>
          <w:rStyle w:val="Char0"/>
          <w:rFonts w:hint="cs"/>
          <w:rtl/>
        </w:rPr>
        <w:t>فرماید و فلان کس چنین گفته است ؟</w:t>
      </w:r>
      <w:r w:rsidRPr="00A20604">
        <w:rPr>
          <w:rStyle w:val="Char0"/>
          <w:vertAlign w:val="superscript"/>
          <w:rtl/>
        </w:rPr>
        <w:footnoteReference w:id="388"/>
      </w:r>
      <w:r w:rsidRPr="00C54389">
        <w:rPr>
          <w:rStyle w:val="Char0"/>
          <w:rFonts w:hint="cs"/>
          <w:rtl/>
        </w:rPr>
        <w:t xml:space="preserve"> </w:t>
      </w:r>
    </w:p>
    <w:p w:rsidR="001425DD" w:rsidRPr="00C54389" w:rsidRDefault="001425DD" w:rsidP="00C768CE">
      <w:pPr>
        <w:pStyle w:val="ListParagraph"/>
        <w:numPr>
          <w:ilvl w:val="0"/>
          <w:numId w:val="31"/>
        </w:numPr>
        <w:rPr>
          <w:rStyle w:val="Char0"/>
          <w:rtl/>
        </w:rPr>
      </w:pPr>
      <w:r w:rsidRPr="00C54389">
        <w:rPr>
          <w:rStyle w:val="Char0"/>
          <w:rFonts w:hint="cs"/>
          <w:rtl/>
        </w:rPr>
        <w:t>بیهقی در مدخل از ابن عمر روایت کرده که فرمود: مردم تا وقتی پیرو سنت باشند هدایت یافته هستند.</w:t>
      </w:r>
    </w:p>
    <w:p w:rsidR="001425DD" w:rsidRPr="00C54389" w:rsidRDefault="001425DD" w:rsidP="00C768CE">
      <w:pPr>
        <w:pStyle w:val="ListParagraph"/>
        <w:numPr>
          <w:ilvl w:val="0"/>
          <w:numId w:val="31"/>
        </w:numPr>
        <w:rPr>
          <w:rStyle w:val="Char0"/>
          <w:rtl/>
        </w:rPr>
      </w:pPr>
      <w:r w:rsidRPr="00C54389">
        <w:rPr>
          <w:rStyle w:val="Char0"/>
          <w:rFonts w:hint="cs"/>
          <w:rtl/>
        </w:rPr>
        <w:t xml:space="preserve"> بخاری و دارمی از جابر بن زید روایت کرده</w:t>
      </w:r>
      <w:r w:rsidR="00DD40EA">
        <w:rPr>
          <w:rStyle w:val="Char0"/>
          <w:rFonts w:hint="cs"/>
          <w:rtl/>
        </w:rPr>
        <w:t xml:space="preserve">‌اند </w:t>
      </w:r>
      <w:r w:rsidRPr="00C54389">
        <w:rPr>
          <w:rStyle w:val="Char0"/>
          <w:rFonts w:hint="cs"/>
          <w:rtl/>
        </w:rPr>
        <w:t>که گفته در طواف با ابن عمر ملاقات کردم</w:t>
      </w:r>
      <w:r w:rsidR="007E312E" w:rsidRPr="00C54389">
        <w:rPr>
          <w:rStyle w:val="Char0"/>
          <w:rFonts w:hint="cs"/>
          <w:rtl/>
        </w:rPr>
        <w:t>،</w:t>
      </w:r>
      <w:r w:rsidRPr="00C54389">
        <w:rPr>
          <w:rStyle w:val="Char0"/>
          <w:rFonts w:hint="cs"/>
          <w:rtl/>
        </w:rPr>
        <w:t xml:space="preserve"> گفت</w:t>
      </w:r>
      <w:r w:rsidR="00456F66">
        <w:rPr>
          <w:rStyle w:val="Char0"/>
          <w:rFonts w:hint="cs"/>
          <w:rtl/>
        </w:rPr>
        <w:t xml:space="preserve">: </w:t>
      </w:r>
      <w:r w:rsidRPr="00C54389">
        <w:rPr>
          <w:rStyle w:val="Char0"/>
          <w:rFonts w:hint="cs"/>
          <w:rtl/>
        </w:rPr>
        <w:t>ای ابی شعثاء تو از فقهاء بصره هستی و فتوا صادر</w:t>
      </w:r>
      <w:r w:rsidR="00DD40EA">
        <w:rPr>
          <w:rStyle w:val="Char0"/>
          <w:rFonts w:hint="cs"/>
          <w:rtl/>
        </w:rPr>
        <w:t xml:space="preserve"> می‌</w:t>
      </w:r>
      <w:r w:rsidRPr="00C54389">
        <w:rPr>
          <w:rStyle w:val="Char0"/>
          <w:rFonts w:hint="cs"/>
          <w:rtl/>
        </w:rPr>
        <w:t>کنید</w:t>
      </w:r>
      <w:r w:rsidR="005544EB">
        <w:rPr>
          <w:rStyle w:val="Char0"/>
          <w:rFonts w:hint="cs"/>
          <w:rtl/>
        </w:rPr>
        <w:t xml:space="preserve">؟ </w:t>
      </w:r>
      <w:r w:rsidRPr="00C54389">
        <w:rPr>
          <w:rStyle w:val="Char0"/>
          <w:rFonts w:hint="cs"/>
          <w:rtl/>
        </w:rPr>
        <w:t xml:space="preserve">سعی کن تنها با </w:t>
      </w:r>
      <w:r w:rsidR="00D350C2" w:rsidRPr="00C54389">
        <w:rPr>
          <w:rStyle w:val="Char0"/>
          <w:rFonts w:hint="cs"/>
          <w:rtl/>
        </w:rPr>
        <w:t>قرآن</w:t>
      </w:r>
      <w:r w:rsidRPr="00C54389">
        <w:rPr>
          <w:rStyle w:val="Char0"/>
          <w:rFonts w:hint="cs"/>
          <w:rtl/>
        </w:rPr>
        <w:t xml:space="preserve"> و حدیث رسول فتوا صادر کن</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دارمی افزوه</w:t>
      </w:r>
      <w:r w:rsidR="00456F66">
        <w:rPr>
          <w:rStyle w:val="Char0"/>
          <w:rFonts w:hint="cs"/>
          <w:rtl/>
        </w:rPr>
        <w:t xml:space="preserve">: </w:t>
      </w:r>
      <w:r w:rsidRPr="00C54389">
        <w:rPr>
          <w:rStyle w:val="Char0"/>
          <w:rFonts w:hint="cs"/>
          <w:rtl/>
        </w:rPr>
        <w:t>اگر غیر از این کنی هم خود و هم دیگران را هلاک خواهی کرد</w:t>
      </w:r>
      <w:r w:rsidR="009A3C92">
        <w:rPr>
          <w:rStyle w:val="Char0"/>
          <w:rFonts w:hint="cs"/>
          <w:rtl/>
        </w:rPr>
        <w:t>.</w:t>
      </w:r>
    </w:p>
    <w:p w:rsidR="002B309E" w:rsidRDefault="001425DD" w:rsidP="00C768CE">
      <w:pPr>
        <w:pStyle w:val="ListParagraph"/>
        <w:numPr>
          <w:ilvl w:val="0"/>
          <w:numId w:val="31"/>
        </w:numPr>
        <w:rPr>
          <w:rStyle w:val="Char0"/>
        </w:rPr>
      </w:pPr>
      <w:r w:rsidRPr="00C54389">
        <w:rPr>
          <w:rStyle w:val="Char0"/>
          <w:rFonts w:hint="cs"/>
          <w:rtl/>
        </w:rPr>
        <w:t>قاضی عیاض و ابن عبد البر از صفوان بن محرز قارئ روایت کرده است که صفوان از ابن عمر در مورد نماز سفر پرسید</w:t>
      </w:r>
      <w:r w:rsidR="005544EB">
        <w:rPr>
          <w:rStyle w:val="Char0"/>
          <w:rFonts w:hint="cs"/>
          <w:rtl/>
        </w:rPr>
        <w:t xml:space="preserve">؟ </w:t>
      </w:r>
      <w:r w:rsidRPr="00C54389">
        <w:rPr>
          <w:rStyle w:val="Char0"/>
          <w:rFonts w:hint="cs"/>
          <w:rtl/>
        </w:rPr>
        <w:t>فرمود</w:t>
      </w:r>
      <w:r w:rsidR="00456F66">
        <w:rPr>
          <w:rStyle w:val="Char0"/>
          <w:rFonts w:hint="cs"/>
          <w:rtl/>
        </w:rPr>
        <w:t xml:space="preserve">: </w:t>
      </w:r>
      <w:r w:rsidRPr="00C54389">
        <w:rPr>
          <w:rStyle w:val="Char0"/>
          <w:rFonts w:hint="cs"/>
          <w:rtl/>
        </w:rPr>
        <w:t>دو رکعت است و</w:t>
      </w:r>
      <w:r w:rsidR="0029364B">
        <w:rPr>
          <w:rStyle w:val="Char0"/>
          <w:rFonts w:hint="cs"/>
          <w:rtl/>
        </w:rPr>
        <w:t xml:space="preserve"> هرکس </w:t>
      </w:r>
      <w:r w:rsidRPr="00C54389">
        <w:rPr>
          <w:rStyle w:val="Char0"/>
          <w:rFonts w:hint="cs"/>
          <w:rtl/>
        </w:rPr>
        <w:t>مخالف سنت باشد کافر است</w:t>
      </w:r>
      <w:r w:rsidR="009A3C92">
        <w:rPr>
          <w:rStyle w:val="Char0"/>
          <w:rFonts w:hint="cs"/>
          <w:rtl/>
        </w:rPr>
        <w:t>.</w:t>
      </w:r>
    </w:p>
    <w:p w:rsidR="002B309E" w:rsidRDefault="001425DD" w:rsidP="00C768CE">
      <w:pPr>
        <w:pStyle w:val="ListParagraph"/>
        <w:numPr>
          <w:ilvl w:val="0"/>
          <w:numId w:val="31"/>
        </w:numPr>
        <w:rPr>
          <w:rStyle w:val="Char0"/>
        </w:rPr>
      </w:pPr>
      <w:r w:rsidRPr="00C54389">
        <w:rPr>
          <w:rStyle w:val="Char0"/>
          <w:rFonts w:hint="cs"/>
          <w:rtl/>
        </w:rPr>
        <w:t xml:space="preserve">حاکم در مستدرک از عبد الرحمان بن ابزی روایت کرده که وقتی در زمان عثمان </w:t>
      </w:r>
      <w:r w:rsidR="007E312E" w:rsidRPr="00C54389">
        <w:rPr>
          <w:rStyle w:val="Char0"/>
          <w:rFonts w:hint="cs"/>
          <w:rtl/>
        </w:rPr>
        <w:t>بروز کرد</w:t>
      </w:r>
      <w:r w:rsidRPr="00C54389">
        <w:rPr>
          <w:rStyle w:val="Char0"/>
          <w:rFonts w:hint="cs"/>
          <w:rtl/>
        </w:rPr>
        <w:t xml:space="preserve"> به ابی بن کعب گفتم :ای ابی چاره چیست</w:t>
      </w:r>
      <w:r w:rsidR="005544EB">
        <w:rPr>
          <w:rStyle w:val="Char0"/>
          <w:rFonts w:hint="cs"/>
          <w:rtl/>
        </w:rPr>
        <w:t xml:space="preserve">؟ </w:t>
      </w:r>
      <w:r w:rsidRPr="00C54389">
        <w:rPr>
          <w:rStyle w:val="Char0"/>
          <w:rFonts w:hint="cs"/>
          <w:rtl/>
        </w:rPr>
        <w:t>گفت</w:t>
      </w:r>
      <w:r w:rsidR="00456F66">
        <w:rPr>
          <w:rStyle w:val="Char0"/>
          <w:rFonts w:hint="cs"/>
          <w:rtl/>
        </w:rPr>
        <w:t xml:space="preserve">: </w:t>
      </w:r>
      <w:r w:rsidRPr="00C54389">
        <w:rPr>
          <w:rStyle w:val="Char0"/>
          <w:rFonts w:hint="cs"/>
          <w:rtl/>
        </w:rPr>
        <w:t>کتاب خدا و سنت رسول اکرم</w:t>
      </w:r>
      <w:r w:rsidR="001504DF">
        <w:rPr>
          <w:rStyle w:val="Char0"/>
          <w:rFonts w:hint="cs"/>
          <w:rtl/>
        </w:rPr>
        <w:t xml:space="preserve">، </w:t>
      </w:r>
      <w:r w:rsidRPr="00C54389">
        <w:rPr>
          <w:rStyle w:val="Char0"/>
          <w:rFonts w:hint="cs"/>
          <w:rtl/>
        </w:rPr>
        <w:t>هر چیزی از آنها دانستید اجرا کنید و آنچه را که</w:t>
      </w:r>
      <w:r w:rsidR="00915887">
        <w:rPr>
          <w:rStyle w:val="Char0"/>
          <w:rFonts w:hint="cs"/>
          <w:rtl/>
        </w:rPr>
        <w:t xml:space="preserve"> نمی‌</w:t>
      </w:r>
      <w:r w:rsidRPr="00C54389">
        <w:rPr>
          <w:rStyle w:val="Char0"/>
          <w:rFonts w:hint="cs"/>
          <w:rtl/>
        </w:rPr>
        <w:t>دانید به عالمان واگذار نمایید</w:t>
      </w:r>
      <w:r w:rsidR="009A3C92">
        <w:rPr>
          <w:rStyle w:val="Char0"/>
          <w:rFonts w:hint="cs"/>
          <w:rtl/>
        </w:rPr>
        <w:t>.</w:t>
      </w:r>
    </w:p>
    <w:p w:rsidR="002B309E" w:rsidRDefault="001425DD" w:rsidP="00C768CE">
      <w:pPr>
        <w:pStyle w:val="ListParagraph"/>
        <w:numPr>
          <w:ilvl w:val="0"/>
          <w:numId w:val="31"/>
        </w:numPr>
        <w:rPr>
          <w:rStyle w:val="Char0"/>
        </w:rPr>
      </w:pPr>
      <w:r w:rsidRPr="00C54389">
        <w:rPr>
          <w:rStyle w:val="Char0"/>
          <w:rFonts w:hint="cs"/>
          <w:rtl/>
        </w:rPr>
        <w:t>الالکائی در السنة از ابی روایت کرده که گفته</w:t>
      </w:r>
      <w:r w:rsidR="007E312E" w:rsidRPr="00C54389">
        <w:rPr>
          <w:rStyle w:val="Char0"/>
          <w:rFonts w:hint="cs"/>
          <w:rtl/>
        </w:rPr>
        <w:t xml:space="preserve">: </w:t>
      </w:r>
      <w:r w:rsidRPr="00C54389">
        <w:rPr>
          <w:rStyle w:val="Char0"/>
          <w:rFonts w:hint="cs"/>
          <w:rtl/>
        </w:rPr>
        <w:t>وقتی ابو سلمه از بصره برگشت من و حسن پیش او رفتیم</w:t>
      </w:r>
      <w:r w:rsidR="00671309">
        <w:rPr>
          <w:rStyle w:val="Char0"/>
          <w:rFonts w:hint="cs"/>
          <w:rtl/>
        </w:rPr>
        <w:t xml:space="preserve"> </w:t>
      </w:r>
      <w:r w:rsidRPr="00C54389">
        <w:rPr>
          <w:rStyle w:val="Char0"/>
          <w:rFonts w:hint="cs"/>
          <w:rtl/>
        </w:rPr>
        <w:t>ابی خطاب به حسن گفت</w:t>
      </w:r>
      <w:r w:rsidR="00456F66">
        <w:rPr>
          <w:rStyle w:val="Char0"/>
          <w:rFonts w:hint="cs"/>
          <w:rtl/>
        </w:rPr>
        <w:t xml:space="preserve">: </w:t>
      </w:r>
      <w:r w:rsidRPr="00C54389">
        <w:rPr>
          <w:rStyle w:val="Char0"/>
          <w:rFonts w:hint="cs"/>
          <w:rtl/>
        </w:rPr>
        <w:t>تو حسن هستی</w:t>
      </w:r>
      <w:r w:rsidR="005544EB">
        <w:rPr>
          <w:rStyle w:val="Char0"/>
          <w:rFonts w:hint="cs"/>
          <w:rtl/>
        </w:rPr>
        <w:t xml:space="preserve">؟ </w:t>
      </w:r>
      <w:r w:rsidRPr="00C54389">
        <w:rPr>
          <w:rStyle w:val="Char0"/>
          <w:rFonts w:hint="cs"/>
          <w:rtl/>
        </w:rPr>
        <w:t>شنیدم که</w:t>
      </w:r>
      <w:r w:rsidR="00671309">
        <w:rPr>
          <w:rStyle w:val="Char0"/>
          <w:rFonts w:hint="cs"/>
          <w:rtl/>
        </w:rPr>
        <w:t xml:space="preserve"> </w:t>
      </w:r>
      <w:r w:rsidRPr="00C54389">
        <w:rPr>
          <w:rStyle w:val="Char0"/>
          <w:rFonts w:hint="cs"/>
          <w:rtl/>
        </w:rPr>
        <w:t>خودت فتوا صادر</w:t>
      </w:r>
      <w:r w:rsidR="00DD40EA">
        <w:rPr>
          <w:rStyle w:val="Char0"/>
          <w:rFonts w:hint="cs"/>
          <w:rtl/>
        </w:rPr>
        <w:t xml:space="preserve"> می‌</w:t>
      </w:r>
      <w:r w:rsidRPr="00C54389">
        <w:rPr>
          <w:rStyle w:val="Char0"/>
          <w:rFonts w:hint="cs"/>
          <w:rtl/>
        </w:rPr>
        <w:t>کنید</w:t>
      </w:r>
      <w:r w:rsidR="007E312E" w:rsidRPr="00C54389">
        <w:rPr>
          <w:rStyle w:val="Char0"/>
          <w:rFonts w:hint="cs"/>
          <w:rtl/>
        </w:rPr>
        <w:t>،</w:t>
      </w:r>
      <w:r w:rsidRPr="00C54389">
        <w:rPr>
          <w:rStyle w:val="Char0"/>
          <w:rFonts w:hint="cs"/>
          <w:rtl/>
        </w:rPr>
        <w:t xml:space="preserve"> اما باید با کتاب و سنت به فتوا دادن بپردازید</w:t>
      </w:r>
      <w:r w:rsidR="009A3C92">
        <w:rPr>
          <w:rStyle w:val="Char0"/>
          <w:rFonts w:hint="cs"/>
          <w:rtl/>
        </w:rPr>
        <w:t>.</w:t>
      </w:r>
    </w:p>
    <w:p w:rsidR="001425DD" w:rsidRPr="00C54389" w:rsidRDefault="001425DD" w:rsidP="00C768CE">
      <w:pPr>
        <w:pStyle w:val="ListParagraph"/>
        <w:numPr>
          <w:ilvl w:val="0"/>
          <w:numId w:val="31"/>
        </w:numPr>
        <w:rPr>
          <w:rStyle w:val="Char0"/>
          <w:rtl/>
        </w:rPr>
      </w:pPr>
      <w:r w:rsidRPr="00C54389">
        <w:rPr>
          <w:rStyle w:val="Char0"/>
          <w:rFonts w:hint="cs"/>
          <w:rtl/>
        </w:rPr>
        <w:t>بیهقی در</w:t>
      </w:r>
      <w:r w:rsidR="00FE283A">
        <w:rPr>
          <w:rStyle w:val="Char0"/>
          <w:rFonts w:hint="cs"/>
          <w:rtl/>
        </w:rPr>
        <w:t xml:space="preserve"> «</w:t>
      </w:r>
      <w:r w:rsidR="002B309E">
        <w:rPr>
          <w:rStyle w:val="Char0"/>
          <w:rFonts w:hint="cs"/>
          <w:rtl/>
        </w:rPr>
        <w:t>مدخل</w:t>
      </w:r>
      <w:r w:rsidRPr="00C54389">
        <w:rPr>
          <w:rStyle w:val="Char0"/>
          <w:rFonts w:hint="cs"/>
          <w:rtl/>
        </w:rPr>
        <w:t>» و قاضی عیاض و ابن عبد البر از مالک روایت کرده</w:t>
      </w:r>
      <w:r w:rsidR="00DD40EA">
        <w:rPr>
          <w:rStyle w:val="Char0"/>
          <w:rFonts w:hint="cs"/>
          <w:rtl/>
        </w:rPr>
        <w:t xml:space="preserve">‌اند </w:t>
      </w:r>
      <w:r w:rsidRPr="00C54389">
        <w:rPr>
          <w:rStyle w:val="Char0"/>
          <w:rFonts w:hint="cs"/>
          <w:rtl/>
        </w:rPr>
        <w:t>که عمر بن عبد العزیز</w:t>
      </w:r>
      <w:r w:rsidR="00DD40EA">
        <w:rPr>
          <w:rStyle w:val="Char0"/>
          <w:rFonts w:hint="cs"/>
          <w:rtl/>
        </w:rPr>
        <w:t xml:space="preserve"> می‌</w:t>
      </w:r>
      <w:r w:rsidRPr="00C54389">
        <w:rPr>
          <w:rStyle w:val="Char0"/>
          <w:rFonts w:hint="cs"/>
          <w:rtl/>
        </w:rPr>
        <w:t>گفت</w:t>
      </w:r>
      <w:r w:rsidR="00456F66">
        <w:rPr>
          <w:rStyle w:val="Char0"/>
          <w:rFonts w:hint="cs"/>
          <w:rtl/>
        </w:rPr>
        <w:t xml:space="preserve">: </w:t>
      </w:r>
      <w:r w:rsidRPr="00C54389">
        <w:rPr>
          <w:rStyle w:val="Char0"/>
          <w:rFonts w:hint="cs"/>
          <w:rtl/>
        </w:rPr>
        <w:t>رسول خدا و جانشینان ایشان</w:t>
      </w:r>
      <w:r w:rsidR="00D20791">
        <w:rPr>
          <w:rStyle w:val="Char0"/>
          <w:rFonts w:hint="cs"/>
          <w:rtl/>
        </w:rPr>
        <w:t xml:space="preserve"> روش‌ها</w:t>
      </w:r>
      <w:r w:rsidR="007E312E" w:rsidRPr="00C54389">
        <w:rPr>
          <w:rStyle w:val="Char0"/>
          <w:rFonts w:hint="cs"/>
          <w:rtl/>
        </w:rPr>
        <w:t>ی</w:t>
      </w:r>
      <w:r w:rsidRPr="00C54389">
        <w:rPr>
          <w:rStyle w:val="Char0"/>
          <w:rFonts w:hint="cs"/>
          <w:rtl/>
        </w:rPr>
        <w:t>ی تعین فرموده</w:t>
      </w:r>
      <w:r w:rsidR="00DD40EA">
        <w:rPr>
          <w:rStyle w:val="Char0"/>
          <w:rFonts w:hint="cs"/>
          <w:rtl/>
        </w:rPr>
        <w:t xml:space="preserve">‌اند </w:t>
      </w:r>
      <w:r w:rsidR="007E312E" w:rsidRPr="00C54389">
        <w:rPr>
          <w:rStyle w:val="Char0"/>
          <w:rFonts w:hint="cs"/>
          <w:rtl/>
        </w:rPr>
        <w:t>که</w:t>
      </w:r>
      <w:r w:rsidRPr="00C54389">
        <w:rPr>
          <w:rStyle w:val="Char0"/>
          <w:rFonts w:hint="cs"/>
          <w:rtl/>
        </w:rPr>
        <w:t xml:space="preserve"> عمل کردن به آنها تصدیق کتاب خدا و کثرت طاعت خدا و قدرت دین</w:t>
      </w:r>
      <w:r w:rsidR="00DD40EA">
        <w:rPr>
          <w:rStyle w:val="Char0"/>
          <w:rFonts w:hint="cs"/>
          <w:rtl/>
        </w:rPr>
        <w:t xml:space="preserve"> می‌</w:t>
      </w:r>
      <w:r w:rsidRPr="00C54389">
        <w:rPr>
          <w:rStyle w:val="Char0"/>
          <w:rFonts w:hint="cs"/>
          <w:rtl/>
        </w:rPr>
        <w:t>باشد</w:t>
      </w:r>
      <w:r w:rsidR="007E312E" w:rsidRPr="00C54389">
        <w:rPr>
          <w:rStyle w:val="Char0"/>
          <w:rFonts w:hint="cs"/>
          <w:rtl/>
        </w:rPr>
        <w:t xml:space="preserve">، </w:t>
      </w:r>
      <w:r w:rsidRPr="00C54389">
        <w:rPr>
          <w:rStyle w:val="Char0"/>
          <w:rFonts w:hint="cs"/>
          <w:rtl/>
        </w:rPr>
        <w:t>هیچکس حق ندارد آنها را تغیر دهد یا</w:t>
      </w:r>
      <w:r w:rsidR="00671309">
        <w:rPr>
          <w:rStyle w:val="Char0"/>
          <w:rFonts w:hint="cs"/>
          <w:rtl/>
        </w:rPr>
        <w:t xml:space="preserve"> </w:t>
      </w:r>
      <w:r w:rsidRPr="00C54389">
        <w:rPr>
          <w:rStyle w:val="Char0"/>
          <w:rFonts w:hint="cs"/>
          <w:rtl/>
        </w:rPr>
        <w:t>آنها</w:t>
      </w:r>
      <w:r w:rsidR="00671309">
        <w:rPr>
          <w:rStyle w:val="Char0"/>
          <w:rFonts w:hint="cs"/>
          <w:rtl/>
        </w:rPr>
        <w:t xml:space="preserve"> </w:t>
      </w:r>
      <w:r w:rsidRPr="00C54389">
        <w:rPr>
          <w:rStyle w:val="Char0"/>
          <w:rFonts w:hint="cs"/>
          <w:rtl/>
        </w:rPr>
        <w:t>را تبدیل کند</w:t>
      </w:r>
      <w:r w:rsidR="001B7E38" w:rsidRPr="00C54389">
        <w:rPr>
          <w:rStyle w:val="Char0"/>
          <w:rFonts w:hint="cs"/>
          <w:rtl/>
        </w:rPr>
        <w:t>،</w:t>
      </w:r>
      <w:r w:rsidR="00671309">
        <w:rPr>
          <w:rStyle w:val="Char0"/>
          <w:rFonts w:hint="cs"/>
          <w:rtl/>
        </w:rPr>
        <w:t xml:space="preserve"> </w:t>
      </w:r>
      <w:r w:rsidRPr="00C54389">
        <w:rPr>
          <w:rStyle w:val="Char0"/>
          <w:rFonts w:hint="cs"/>
          <w:rtl/>
        </w:rPr>
        <w:t>و هیچکس حق ندارد مخالف</w:t>
      </w:r>
      <w:r w:rsidR="00671309">
        <w:rPr>
          <w:rStyle w:val="Char0"/>
          <w:rFonts w:hint="cs"/>
          <w:rtl/>
        </w:rPr>
        <w:t xml:space="preserve"> </w:t>
      </w:r>
      <w:r w:rsidR="00D350C2" w:rsidRPr="00C54389">
        <w:rPr>
          <w:rStyle w:val="Char0"/>
          <w:rFonts w:hint="cs"/>
          <w:rtl/>
        </w:rPr>
        <w:t>قرآن</w:t>
      </w:r>
      <w:r w:rsidRPr="00C54389">
        <w:rPr>
          <w:rStyle w:val="Char0"/>
          <w:rFonts w:hint="cs"/>
          <w:rtl/>
        </w:rPr>
        <w:t xml:space="preserve"> و سنت نظر و فتوا</w:t>
      </w:r>
      <w:r w:rsidR="001B7E38" w:rsidRPr="00C54389">
        <w:rPr>
          <w:rStyle w:val="Char0"/>
          <w:rFonts w:hint="cs"/>
          <w:rtl/>
        </w:rPr>
        <w:t>ی</w:t>
      </w:r>
      <w:r w:rsidRPr="00C54389">
        <w:rPr>
          <w:rStyle w:val="Char0"/>
          <w:rFonts w:hint="cs"/>
          <w:rtl/>
        </w:rPr>
        <w:t>ی صادر کند</w:t>
      </w:r>
      <w:r w:rsidR="0029364B">
        <w:rPr>
          <w:rStyle w:val="Char0"/>
          <w:rFonts w:hint="cs"/>
          <w:rtl/>
        </w:rPr>
        <w:t xml:space="preserve"> هرکس </w:t>
      </w:r>
      <w:r w:rsidRPr="00C54389">
        <w:rPr>
          <w:rStyle w:val="Char0"/>
          <w:rFonts w:hint="cs"/>
          <w:rtl/>
        </w:rPr>
        <w:t>در آن دو دنبال هدایت باشد هدایت یافته</w:t>
      </w:r>
      <w:r w:rsidR="00DD40EA">
        <w:rPr>
          <w:rStyle w:val="Char0"/>
          <w:rFonts w:hint="cs"/>
          <w:rtl/>
        </w:rPr>
        <w:t xml:space="preserve"> می‌</w:t>
      </w:r>
      <w:r w:rsidRPr="00C54389">
        <w:rPr>
          <w:rStyle w:val="Char0"/>
          <w:rFonts w:hint="cs"/>
          <w:rtl/>
        </w:rPr>
        <w:t>شود و</w:t>
      </w:r>
      <w:r w:rsidR="0029364B">
        <w:rPr>
          <w:rStyle w:val="Char0"/>
          <w:rFonts w:hint="cs"/>
          <w:rtl/>
        </w:rPr>
        <w:t xml:space="preserve"> هرکس </w:t>
      </w:r>
      <w:r w:rsidRPr="00C54389">
        <w:rPr>
          <w:rStyle w:val="Char0"/>
          <w:rFonts w:hint="cs"/>
          <w:rtl/>
        </w:rPr>
        <w:t>از آنها کمک بخواهد</w:t>
      </w:r>
      <w:r w:rsidR="00671309">
        <w:rPr>
          <w:rStyle w:val="Char0"/>
          <w:rFonts w:hint="cs"/>
          <w:rtl/>
        </w:rPr>
        <w:t xml:space="preserve"> </w:t>
      </w:r>
      <w:r w:rsidRPr="00C54389">
        <w:rPr>
          <w:rStyle w:val="Char0"/>
          <w:rFonts w:hint="cs"/>
          <w:rtl/>
        </w:rPr>
        <w:t>یاری</w:t>
      </w:r>
      <w:r w:rsidR="00671309">
        <w:rPr>
          <w:rStyle w:val="Char0"/>
          <w:rFonts w:hint="cs"/>
          <w:rtl/>
        </w:rPr>
        <w:t xml:space="preserve"> </w:t>
      </w:r>
      <w:r w:rsidRPr="00C54389">
        <w:rPr>
          <w:rStyle w:val="Char0"/>
          <w:rFonts w:hint="cs"/>
          <w:rtl/>
        </w:rPr>
        <w:t>خواهد</w:t>
      </w:r>
      <w:r w:rsidR="00671309">
        <w:rPr>
          <w:rStyle w:val="Char0"/>
          <w:rFonts w:hint="cs"/>
          <w:rtl/>
        </w:rPr>
        <w:t xml:space="preserve"> </w:t>
      </w:r>
      <w:r w:rsidRPr="00C54389">
        <w:rPr>
          <w:rStyle w:val="Char0"/>
          <w:rFonts w:hint="cs"/>
          <w:rtl/>
        </w:rPr>
        <w:t>شد و</w:t>
      </w:r>
      <w:r w:rsidR="0029364B">
        <w:rPr>
          <w:rStyle w:val="Char0"/>
          <w:rFonts w:hint="cs"/>
          <w:rtl/>
        </w:rPr>
        <w:t xml:space="preserve"> هرکس </w:t>
      </w:r>
      <w:r w:rsidRPr="00C54389">
        <w:rPr>
          <w:rStyle w:val="Char0"/>
          <w:rFonts w:hint="cs"/>
          <w:rtl/>
        </w:rPr>
        <w:t xml:space="preserve">مخالف </w:t>
      </w:r>
      <w:r w:rsidR="00D350C2" w:rsidRPr="00C54389">
        <w:rPr>
          <w:rStyle w:val="Char0"/>
          <w:rFonts w:hint="cs"/>
          <w:rtl/>
        </w:rPr>
        <w:t>قرآن</w:t>
      </w:r>
      <w:r w:rsidRPr="00C54389">
        <w:rPr>
          <w:rStyle w:val="Char0"/>
          <w:rFonts w:hint="cs"/>
          <w:rtl/>
        </w:rPr>
        <w:t xml:space="preserve"> و سنت باشد مصیر غیر مؤمنان را پیموده است</w:t>
      </w:r>
      <w:r w:rsidR="009A3C92">
        <w:rPr>
          <w:rStyle w:val="Char0"/>
          <w:rFonts w:hint="cs"/>
          <w:rtl/>
        </w:rPr>
        <w:t>.</w:t>
      </w:r>
    </w:p>
    <w:p w:rsidR="001425DD" w:rsidRDefault="001425DD" w:rsidP="00886BCB">
      <w:pPr>
        <w:ind w:firstLine="284"/>
        <w:rPr>
          <w:rStyle w:val="Char0"/>
          <w:rtl/>
        </w:rPr>
      </w:pPr>
      <w:r w:rsidRPr="00C54389">
        <w:rPr>
          <w:rStyle w:val="Char0"/>
          <w:rFonts w:hint="cs"/>
          <w:rtl/>
        </w:rPr>
        <w:t>خداوند</w:t>
      </w:r>
      <w:r w:rsidR="00DD40EA">
        <w:rPr>
          <w:rStyle w:val="Char0"/>
          <w:rFonts w:hint="cs"/>
          <w:rtl/>
        </w:rPr>
        <w:t xml:space="preserve"> می‌</w:t>
      </w:r>
      <w:r w:rsidRPr="00C54389">
        <w:rPr>
          <w:rStyle w:val="Char0"/>
          <w:rFonts w:hint="cs"/>
          <w:rtl/>
        </w:rPr>
        <w:t>فرماید:</w:t>
      </w:r>
    </w:p>
    <w:p w:rsidR="002B309E" w:rsidRPr="00FE2BEA" w:rsidRDefault="002B309E" w:rsidP="002B309E">
      <w:pPr>
        <w:ind w:firstLine="284"/>
        <w:rPr>
          <w:rStyle w:val="Charc"/>
          <w:rtl/>
        </w:rPr>
      </w:pPr>
      <w:r>
        <w:rPr>
          <w:rStyle w:val="Char0"/>
          <w:rFonts w:cs="Traditional Arabic"/>
          <w:color w:val="000000"/>
          <w:shd w:val="clear" w:color="auto" w:fill="FFFFFF"/>
          <w:rtl/>
        </w:rPr>
        <w:t>﴿</w:t>
      </w:r>
      <w:r w:rsidRPr="00FD276E">
        <w:rPr>
          <w:rStyle w:val="Charb"/>
          <w:rtl/>
        </w:rPr>
        <w:t xml:space="preserve">وَمَن يُشَاقِقِ </w:t>
      </w:r>
      <w:r w:rsidRPr="00FD276E">
        <w:rPr>
          <w:rStyle w:val="Charb"/>
          <w:rFonts w:hint="cs"/>
          <w:rtl/>
        </w:rPr>
        <w:t>ٱ</w:t>
      </w:r>
      <w:r w:rsidRPr="00FD276E">
        <w:rPr>
          <w:rStyle w:val="Charb"/>
          <w:rFonts w:hint="eastAsia"/>
          <w:rtl/>
        </w:rPr>
        <w:t>لرَّسُولَ</w:t>
      </w:r>
      <w:r w:rsidRPr="00FD276E">
        <w:rPr>
          <w:rStyle w:val="Charb"/>
          <w:rtl/>
        </w:rPr>
        <w:t xml:space="preserve"> مِنۢ بَعۡدِ مَا تَبَيَّنَ لَهُ </w:t>
      </w:r>
      <w:r w:rsidRPr="00FD276E">
        <w:rPr>
          <w:rStyle w:val="Charb"/>
          <w:rFonts w:hint="cs"/>
          <w:rtl/>
        </w:rPr>
        <w:t>ٱ</w:t>
      </w:r>
      <w:r w:rsidRPr="00FD276E">
        <w:rPr>
          <w:rStyle w:val="Charb"/>
          <w:rFonts w:hint="eastAsia"/>
          <w:rtl/>
        </w:rPr>
        <w:t>لۡهُدَىٰ</w:t>
      </w:r>
      <w:r w:rsidRPr="00FD276E">
        <w:rPr>
          <w:rStyle w:val="Charb"/>
          <w:rtl/>
        </w:rPr>
        <w:t xml:space="preserve"> وَيَتَّبِعۡ غَيۡرَ سَبِيلِ </w:t>
      </w:r>
      <w:r w:rsidRPr="00FD276E">
        <w:rPr>
          <w:rStyle w:val="Charb"/>
          <w:rFonts w:hint="cs"/>
          <w:rtl/>
        </w:rPr>
        <w:t>ٱ</w:t>
      </w:r>
      <w:r w:rsidRPr="00FD276E">
        <w:rPr>
          <w:rStyle w:val="Charb"/>
          <w:rFonts w:hint="eastAsia"/>
          <w:rtl/>
        </w:rPr>
        <w:t>لۡمُؤۡمِنِينَ</w:t>
      </w:r>
      <w:r w:rsidRPr="00FD276E">
        <w:rPr>
          <w:rStyle w:val="Charb"/>
          <w:rtl/>
        </w:rPr>
        <w:t xml:space="preserve"> نُوَلِّهِ</w:t>
      </w:r>
      <w:r w:rsidRPr="00FD276E">
        <w:rPr>
          <w:rStyle w:val="Charb"/>
          <w:rFonts w:hint="cs"/>
          <w:rtl/>
        </w:rPr>
        <w:t>ۦ</w:t>
      </w:r>
      <w:r w:rsidRPr="00FD276E">
        <w:rPr>
          <w:rStyle w:val="Charb"/>
          <w:rtl/>
        </w:rPr>
        <w:t xml:space="preserve"> مَا تَوَلَّىٰ وَنُصۡلِهِ</w:t>
      </w:r>
      <w:r w:rsidRPr="00FD276E">
        <w:rPr>
          <w:rStyle w:val="Charb"/>
          <w:rFonts w:hint="cs"/>
          <w:rtl/>
        </w:rPr>
        <w:t>ۦ</w:t>
      </w:r>
      <w:r w:rsidRPr="00FD276E">
        <w:rPr>
          <w:rStyle w:val="Charb"/>
          <w:rtl/>
        </w:rPr>
        <w:t xml:space="preserve"> جَهَنَّمَۖ وَسَآءَتۡ مَصِيرًا١١٥</w:t>
      </w:r>
      <w:r>
        <w:rPr>
          <w:rStyle w:val="Char0"/>
          <w:rFonts w:cs="Traditional Arabic"/>
          <w:color w:val="000000"/>
          <w:shd w:val="clear" w:color="auto" w:fill="FFFFFF"/>
          <w:rtl/>
        </w:rPr>
        <w:t>﴾</w:t>
      </w:r>
      <w:r w:rsidRPr="00FD276E">
        <w:rPr>
          <w:rStyle w:val="Charb"/>
          <w:rtl/>
        </w:rPr>
        <w:t xml:space="preserve"> </w:t>
      </w:r>
      <w:r w:rsidRPr="00FE2BEA">
        <w:rPr>
          <w:rStyle w:val="Charc"/>
          <w:rtl/>
        </w:rPr>
        <w:t>[النساء: 115]</w:t>
      </w:r>
      <w:r w:rsidRPr="002B309E">
        <w:rPr>
          <w:rStyle w:val="Char0"/>
          <w:rFonts w:hint="cs"/>
          <w:rtl/>
        </w:rPr>
        <w:t>.</w:t>
      </w:r>
    </w:p>
    <w:p w:rsidR="00703773" w:rsidRPr="00C54389" w:rsidRDefault="00703773" w:rsidP="00886BCB">
      <w:pPr>
        <w:ind w:firstLine="284"/>
        <w:rPr>
          <w:rStyle w:val="Char0"/>
          <w:rtl/>
        </w:rPr>
      </w:pPr>
      <w:r w:rsidRPr="00C54389">
        <w:rPr>
          <w:rStyle w:val="Char0"/>
          <w:rtl/>
        </w:rPr>
        <w:t>‏</w:t>
      </w:r>
      <w:r w:rsidRPr="00C54389">
        <w:rPr>
          <w:rStyle w:val="Char0"/>
          <w:rFonts w:hint="cs"/>
          <w:rtl/>
        </w:rPr>
        <w:t>(</w:t>
      </w:r>
      <w:r w:rsidR="007737B1" w:rsidRPr="00C54389">
        <w:rPr>
          <w:rStyle w:val="Char0"/>
          <w:rtl/>
        </w:rPr>
        <w:t>ک</w:t>
      </w:r>
      <w:r w:rsidRPr="00C54389">
        <w:rPr>
          <w:rStyle w:val="Char0"/>
          <w:rtl/>
        </w:rPr>
        <w:t>س</w:t>
      </w:r>
      <w:r w:rsidR="007737B1" w:rsidRPr="00C54389">
        <w:rPr>
          <w:rStyle w:val="Char0"/>
          <w:rtl/>
        </w:rPr>
        <w:t>ی</w:t>
      </w:r>
      <w:r w:rsidRPr="00C54389">
        <w:rPr>
          <w:rStyle w:val="Char0"/>
          <w:rtl/>
        </w:rPr>
        <w:t xml:space="preserve"> </w:t>
      </w:r>
      <w:r w:rsidR="007737B1" w:rsidRPr="00C54389">
        <w:rPr>
          <w:rStyle w:val="Char0"/>
          <w:rtl/>
        </w:rPr>
        <w:t>ک</w:t>
      </w:r>
      <w:r w:rsidRPr="00C54389">
        <w:rPr>
          <w:rStyle w:val="Char0"/>
          <w:rtl/>
        </w:rPr>
        <w:t>ه با پ</w:t>
      </w:r>
      <w:r w:rsidR="007737B1" w:rsidRPr="00C54389">
        <w:rPr>
          <w:rStyle w:val="Char0"/>
          <w:rtl/>
        </w:rPr>
        <w:t>ی</w:t>
      </w:r>
      <w:r w:rsidRPr="00C54389">
        <w:rPr>
          <w:rStyle w:val="Char0"/>
          <w:rtl/>
        </w:rPr>
        <w:t>غمبر دشمنانگ</w:t>
      </w:r>
      <w:r w:rsidR="007737B1" w:rsidRPr="00C54389">
        <w:rPr>
          <w:rStyle w:val="Char0"/>
          <w:rtl/>
        </w:rPr>
        <w:t>ی</w:t>
      </w:r>
      <w:r w:rsidRPr="00C54389">
        <w:rPr>
          <w:rStyle w:val="Char0"/>
          <w:rtl/>
        </w:rPr>
        <w:t xml:space="preserve"> </w:t>
      </w:r>
      <w:r w:rsidR="007737B1" w:rsidRPr="00C54389">
        <w:rPr>
          <w:rStyle w:val="Char0"/>
          <w:rtl/>
        </w:rPr>
        <w:t>ک</w:t>
      </w:r>
      <w:r w:rsidRPr="00C54389">
        <w:rPr>
          <w:rStyle w:val="Char0"/>
          <w:rtl/>
        </w:rPr>
        <w:t>ند</w:t>
      </w:r>
      <w:r w:rsidR="00972F1B">
        <w:rPr>
          <w:rStyle w:val="Char0"/>
          <w:rtl/>
        </w:rPr>
        <w:t xml:space="preserve">، </w:t>
      </w:r>
      <w:r w:rsidRPr="00C54389">
        <w:rPr>
          <w:rStyle w:val="Char0"/>
          <w:rtl/>
        </w:rPr>
        <w:t>بعد از</w:t>
      </w:r>
      <w:r w:rsidR="00751DAD">
        <w:rPr>
          <w:rStyle w:val="Char0"/>
          <w:rtl/>
        </w:rPr>
        <w:t xml:space="preserve"> آنکه </w:t>
      </w:r>
      <w:r w:rsidR="0090358C">
        <w:rPr>
          <w:rStyle w:val="Char0"/>
          <w:rtl/>
        </w:rPr>
        <w:t>(</w:t>
      </w:r>
      <w:r w:rsidRPr="00C54389">
        <w:rPr>
          <w:rStyle w:val="Char0"/>
          <w:rtl/>
        </w:rPr>
        <w:t>راه</w:t>
      </w:r>
      <w:r w:rsidR="0090358C">
        <w:rPr>
          <w:rStyle w:val="Char0"/>
          <w:rtl/>
        </w:rPr>
        <w:t xml:space="preserve">) </w:t>
      </w:r>
      <w:r w:rsidRPr="00C54389">
        <w:rPr>
          <w:rStyle w:val="Char0"/>
          <w:rtl/>
        </w:rPr>
        <w:t>هدا</w:t>
      </w:r>
      <w:r w:rsidR="007737B1" w:rsidRPr="00C54389">
        <w:rPr>
          <w:rStyle w:val="Char0"/>
          <w:rtl/>
        </w:rPr>
        <w:t>ی</w:t>
      </w:r>
      <w:r w:rsidRPr="00C54389">
        <w:rPr>
          <w:rStyle w:val="Char0"/>
          <w:rtl/>
        </w:rPr>
        <w:t>ت</w:t>
      </w:r>
      <w:r w:rsidR="0090358C">
        <w:rPr>
          <w:rStyle w:val="Char0"/>
          <w:rtl/>
        </w:rPr>
        <w:t xml:space="preserve"> (</w:t>
      </w:r>
      <w:r w:rsidRPr="00C54389">
        <w:rPr>
          <w:rStyle w:val="Char0"/>
          <w:rtl/>
        </w:rPr>
        <w:t>از راه ضلالت برا</w:t>
      </w:r>
      <w:r w:rsidR="007737B1" w:rsidRPr="00C54389">
        <w:rPr>
          <w:rStyle w:val="Char0"/>
          <w:rtl/>
        </w:rPr>
        <w:t>ی</w:t>
      </w:r>
      <w:r w:rsidRPr="00C54389">
        <w:rPr>
          <w:rStyle w:val="Char0"/>
          <w:rtl/>
        </w:rPr>
        <w:t xml:space="preserve"> او</w:t>
      </w:r>
      <w:r w:rsidR="0090358C">
        <w:rPr>
          <w:rStyle w:val="Char0"/>
          <w:rtl/>
        </w:rPr>
        <w:t xml:space="preserve">) </w:t>
      </w:r>
      <w:r w:rsidRPr="00C54389">
        <w:rPr>
          <w:rStyle w:val="Char0"/>
          <w:rtl/>
        </w:rPr>
        <w:t>روشن شده است</w:t>
      </w:r>
      <w:r w:rsidR="00972F1B">
        <w:rPr>
          <w:rStyle w:val="Char0"/>
          <w:rtl/>
        </w:rPr>
        <w:t xml:space="preserve">، </w:t>
      </w:r>
      <w:r w:rsidRPr="00C54389">
        <w:rPr>
          <w:rStyle w:val="Char0"/>
          <w:rtl/>
        </w:rPr>
        <w:t>و</w:t>
      </w:r>
      <w:r w:rsidR="0090358C">
        <w:rPr>
          <w:rStyle w:val="Char0"/>
          <w:rtl/>
        </w:rPr>
        <w:t xml:space="preserve"> (</w:t>
      </w:r>
      <w:r w:rsidRPr="00C54389">
        <w:rPr>
          <w:rStyle w:val="Char0"/>
          <w:rtl/>
        </w:rPr>
        <w:t>راه</w:t>
      </w:r>
      <w:r w:rsidR="007737B1" w:rsidRPr="00C54389">
        <w:rPr>
          <w:rStyle w:val="Char0"/>
          <w:rtl/>
        </w:rPr>
        <w:t>ی</w:t>
      </w:r>
      <w:r w:rsidR="0090358C">
        <w:rPr>
          <w:rStyle w:val="Char0"/>
          <w:rtl/>
        </w:rPr>
        <w:t xml:space="preserve">) </w:t>
      </w:r>
      <w:r w:rsidRPr="00C54389">
        <w:rPr>
          <w:rStyle w:val="Char0"/>
          <w:rtl/>
        </w:rPr>
        <w:t>جز راه مؤمنان در پ</w:t>
      </w:r>
      <w:r w:rsidR="007737B1" w:rsidRPr="00C54389">
        <w:rPr>
          <w:rStyle w:val="Char0"/>
          <w:rtl/>
        </w:rPr>
        <w:t>ی</w:t>
      </w:r>
      <w:r w:rsidRPr="00C54389">
        <w:rPr>
          <w:rStyle w:val="Char0"/>
          <w:rtl/>
        </w:rPr>
        <w:t>ش گ</w:t>
      </w:r>
      <w:r w:rsidR="007737B1" w:rsidRPr="00C54389">
        <w:rPr>
          <w:rStyle w:val="Char0"/>
          <w:rtl/>
        </w:rPr>
        <w:t>ی</w:t>
      </w:r>
      <w:r w:rsidRPr="00C54389">
        <w:rPr>
          <w:rStyle w:val="Char0"/>
          <w:rtl/>
        </w:rPr>
        <w:t>رد</w:t>
      </w:r>
      <w:r w:rsidR="00972F1B">
        <w:rPr>
          <w:rStyle w:val="Char0"/>
          <w:rtl/>
        </w:rPr>
        <w:t xml:space="preserve">، </w:t>
      </w:r>
      <w:r w:rsidRPr="00C54389">
        <w:rPr>
          <w:rStyle w:val="Char0"/>
          <w:rtl/>
        </w:rPr>
        <w:t>او را به همان جهت</w:t>
      </w:r>
      <w:r w:rsidR="007737B1" w:rsidRPr="00C54389">
        <w:rPr>
          <w:rStyle w:val="Char0"/>
          <w:rtl/>
        </w:rPr>
        <w:t>ی</w:t>
      </w:r>
      <w:r w:rsidRPr="00C54389">
        <w:rPr>
          <w:rStyle w:val="Char0"/>
          <w:rtl/>
        </w:rPr>
        <w:t xml:space="preserve"> </w:t>
      </w:r>
      <w:r w:rsidR="007737B1" w:rsidRPr="00C54389">
        <w:rPr>
          <w:rStyle w:val="Char0"/>
          <w:rtl/>
        </w:rPr>
        <w:t>ک</w:t>
      </w:r>
      <w:r w:rsidRPr="00C54389">
        <w:rPr>
          <w:rStyle w:val="Char0"/>
          <w:rtl/>
        </w:rPr>
        <w:t>ه</w:t>
      </w:r>
      <w:r w:rsidR="0090358C">
        <w:rPr>
          <w:rStyle w:val="Char0"/>
          <w:rtl/>
        </w:rPr>
        <w:t xml:space="preserve"> (</w:t>
      </w:r>
      <w:r w:rsidRPr="00C54389">
        <w:rPr>
          <w:rStyle w:val="Char0"/>
          <w:rtl/>
        </w:rPr>
        <w:t>به دوزخ منته</w:t>
      </w:r>
      <w:r w:rsidR="007737B1" w:rsidRPr="00C54389">
        <w:rPr>
          <w:rStyle w:val="Char0"/>
          <w:rtl/>
        </w:rPr>
        <w:t>ی</w:t>
      </w:r>
      <w:r w:rsidRPr="00C54389">
        <w:rPr>
          <w:rStyle w:val="Char0"/>
          <w:rtl/>
        </w:rPr>
        <w:t xml:space="preserve"> م</w:t>
      </w:r>
      <w:r w:rsidR="007737B1" w:rsidRPr="00C54389">
        <w:rPr>
          <w:rStyle w:val="Char0"/>
          <w:rtl/>
        </w:rPr>
        <w:t>ی</w:t>
      </w:r>
      <w:r w:rsidRPr="00C54389">
        <w:rPr>
          <w:rStyle w:val="Char0"/>
          <w:rtl/>
        </w:rPr>
        <w:t>‌شود و</w:t>
      </w:r>
      <w:r w:rsidR="0090358C">
        <w:rPr>
          <w:rStyle w:val="Char0"/>
          <w:rtl/>
        </w:rPr>
        <w:t xml:space="preserve">) </w:t>
      </w:r>
      <w:r w:rsidRPr="00C54389">
        <w:rPr>
          <w:rStyle w:val="Char0"/>
          <w:rtl/>
        </w:rPr>
        <w:t>دوستش داشته است رهنمود م</w:t>
      </w:r>
      <w:r w:rsidR="007737B1" w:rsidRPr="00C54389">
        <w:rPr>
          <w:rStyle w:val="Char0"/>
          <w:rtl/>
        </w:rPr>
        <w:t>ی</w:t>
      </w:r>
      <w:r w:rsidRPr="00C54389">
        <w:rPr>
          <w:rStyle w:val="Char0"/>
          <w:rtl/>
        </w:rPr>
        <w:t>‌گردان</w:t>
      </w:r>
      <w:r w:rsidR="007737B1" w:rsidRPr="00C54389">
        <w:rPr>
          <w:rStyle w:val="Char0"/>
          <w:rtl/>
        </w:rPr>
        <w:t>ی</w:t>
      </w:r>
      <w:r w:rsidRPr="00C54389">
        <w:rPr>
          <w:rStyle w:val="Char0"/>
          <w:rtl/>
        </w:rPr>
        <w:t>م</w:t>
      </w:r>
      <w:r w:rsidR="0090358C">
        <w:rPr>
          <w:rStyle w:val="Char0"/>
          <w:rtl/>
        </w:rPr>
        <w:t xml:space="preserve"> (</w:t>
      </w:r>
      <w:r w:rsidRPr="00C54389">
        <w:rPr>
          <w:rStyle w:val="Char0"/>
          <w:rtl/>
        </w:rPr>
        <w:t xml:space="preserve">و با همان </w:t>
      </w:r>
      <w:r w:rsidR="007737B1" w:rsidRPr="00C54389">
        <w:rPr>
          <w:rStyle w:val="Char0"/>
          <w:rtl/>
        </w:rPr>
        <w:t>ک</w:t>
      </w:r>
      <w:r w:rsidRPr="00C54389">
        <w:rPr>
          <w:rStyle w:val="Char0"/>
          <w:rtl/>
        </w:rPr>
        <w:t>افران</w:t>
      </w:r>
      <w:r w:rsidR="007737B1" w:rsidRPr="00C54389">
        <w:rPr>
          <w:rStyle w:val="Char0"/>
          <w:rtl/>
        </w:rPr>
        <w:t>ی</w:t>
      </w:r>
      <w:r w:rsidRPr="00C54389">
        <w:rPr>
          <w:rStyle w:val="Char0"/>
          <w:rtl/>
        </w:rPr>
        <w:t xml:space="preserve"> همدم م</w:t>
      </w:r>
      <w:r w:rsidR="007737B1" w:rsidRPr="00C54389">
        <w:rPr>
          <w:rStyle w:val="Char0"/>
          <w:rtl/>
        </w:rPr>
        <w:t>ی</w:t>
      </w:r>
      <w:r w:rsidRPr="00C54389">
        <w:rPr>
          <w:rStyle w:val="Char0"/>
          <w:rtl/>
        </w:rPr>
        <w:t>‌نمائ</w:t>
      </w:r>
      <w:r w:rsidR="007737B1" w:rsidRPr="00C54389">
        <w:rPr>
          <w:rStyle w:val="Char0"/>
          <w:rtl/>
        </w:rPr>
        <w:t>ی</w:t>
      </w:r>
      <w:r w:rsidRPr="00C54389">
        <w:rPr>
          <w:rStyle w:val="Char0"/>
          <w:rtl/>
        </w:rPr>
        <w:t xml:space="preserve">م </w:t>
      </w:r>
      <w:r w:rsidR="007737B1" w:rsidRPr="00C54389">
        <w:rPr>
          <w:rStyle w:val="Char0"/>
          <w:rtl/>
        </w:rPr>
        <w:t>ک</w:t>
      </w:r>
      <w:r w:rsidRPr="00C54389">
        <w:rPr>
          <w:rStyle w:val="Char0"/>
          <w:rtl/>
        </w:rPr>
        <w:t>ه ا</w:t>
      </w:r>
      <w:r w:rsidR="007737B1" w:rsidRPr="00C54389">
        <w:rPr>
          <w:rStyle w:val="Char0"/>
          <w:rtl/>
        </w:rPr>
        <w:t>ی</w:t>
      </w:r>
      <w:r w:rsidRPr="00C54389">
        <w:rPr>
          <w:rStyle w:val="Char0"/>
          <w:rtl/>
        </w:rPr>
        <w:t>شان را به دوست</w:t>
      </w:r>
      <w:r w:rsidR="007737B1" w:rsidRPr="00C54389">
        <w:rPr>
          <w:rStyle w:val="Char0"/>
          <w:rtl/>
        </w:rPr>
        <w:t>ی</w:t>
      </w:r>
      <w:r w:rsidRPr="00C54389">
        <w:rPr>
          <w:rStyle w:val="Char0"/>
          <w:rtl/>
        </w:rPr>
        <w:t xml:space="preserve"> گرفته است</w:t>
      </w:r>
      <w:r w:rsidR="0090358C">
        <w:rPr>
          <w:rStyle w:val="Char0"/>
          <w:rtl/>
        </w:rPr>
        <w:t xml:space="preserve">) </w:t>
      </w:r>
      <w:r w:rsidRPr="00C54389">
        <w:rPr>
          <w:rStyle w:val="Char0"/>
          <w:rtl/>
        </w:rPr>
        <w:t>و به دوزخش داخل م</w:t>
      </w:r>
      <w:r w:rsidR="007737B1" w:rsidRPr="00C54389">
        <w:rPr>
          <w:rStyle w:val="Char0"/>
          <w:rtl/>
        </w:rPr>
        <w:t>ی</w:t>
      </w:r>
      <w:r w:rsidRPr="00C54389">
        <w:rPr>
          <w:rStyle w:val="Char0"/>
          <w:rtl/>
        </w:rPr>
        <w:t>‌گردان</w:t>
      </w:r>
      <w:r w:rsidR="007737B1" w:rsidRPr="00C54389">
        <w:rPr>
          <w:rStyle w:val="Char0"/>
          <w:rtl/>
        </w:rPr>
        <w:t>ی</w:t>
      </w:r>
      <w:r w:rsidRPr="00C54389">
        <w:rPr>
          <w:rStyle w:val="Char0"/>
          <w:rtl/>
        </w:rPr>
        <w:t>م و با آن م</w:t>
      </w:r>
      <w:r w:rsidR="007737B1" w:rsidRPr="00C54389">
        <w:rPr>
          <w:rStyle w:val="Char0"/>
          <w:rtl/>
        </w:rPr>
        <w:t>ی</w:t>
      </w:r>
      <w:r w:rsidRPr="00C54389">
        <w:rPr>
          <w:rStyle w:val="Char0"/>
          <w:rtl/>
        </w:rPr>
        <w:t>‌سوزان</w:t>
      </w:r>
      <w:r w:rsidR="007737B1" w:rsidRPr="00C54389">
        <w:rPr>
          <w:rStyle w:val="Char0"/>
          <w:rtl/>
        </w:rPr>
        <w:t>ی</w:t>
      </w:r>
      <w:r w:rsidRPr="00C54389">
        <w:rPr>
          <w:rStyle w:val="Char0"/>
          <w:rtl/>
        </w:rPr>
        <w:t>م</w:t>
      </w:r>
      <w:r w:rsidR="00972F1B">
        <w:rPr>
          <w:rStyle w:val="Char0"/>
          <w:rtl/>
        </w:rPr>
        <w:t xml:space="preserve">، </w:t>
      </w:r>
      <w:r w:rsidRPr="00C54389">
        <w:rPr>
          <w:rStyle w:val="Char0"/>
          <w:rtl/>
        </w:rPr>
        <w:t>و دوزخ چه بد جا</w:t>
      </w:r>
      <w:r w:rsidR="007737B1" w:rsidRPr="00C54389">
        <w:rPr>
          <w:rStyle w:val="Char0"/>
          <w:rtl/>
        </w:rPr>
        <w:t>ی</w:t>
      </w:r>
      <w:r w:rsidRPr="00C54389">
        <w:rPr>
          <w:rStyle w:val="Char0"/>
          <w:rtl/>
        </w:rPr>
        <w:t>گاه</w:t>
      </w:r>
      <w:r w:rsidR="007737B1" w:rsidRPr="00C54389">
        <w:rPr>
          <w:rStyle w:val="Char0"/>
          <w:rtl/>
        </w:rPr>
        <w:t>ی</w:t>
      </w:r>
      <w:r w:rsidR="002B309E">
        <w:rPr>
          <w:rStyle w:val="Char0"/>
          <w:rtl/>
        </w:rPr>
        <w:t xml:space="preserve"> است!</w:t>
      </w:r>
      <w:r w:rsidRPr="00C54389">
        <w:rPr>
          <w:rStyle w:val="Char0"/>
          <w:rtl/>
        </w:rPr>
        <w:t>‏</w:t>
      </w:r>
      <w:r w:rsidRPr="00C54389">
        <w:rPr>
          <w:rStyle w:val="Char0"/>
          <w:rFonts w:hint="cs"/>
          <w:rtl/>
        </w:rPr>
        <w:t>)</w:t>
      </w:r>
      <w:r w:rsidR="002B309E">
        <w:rPr>
          <w:rStyle w:val="Char0"/>
          <w:rFonts w:hint="cs"/>
          <w:rtl/>
        </w:rPr>
        <w:t>.</w:t>
      </w:r>
    </w:p>
    <w:p w:rsidR="002B309E" w:rsidRDefault="001425DD" w:rsidP="00C768CE">
      <w:pPr>
        <w:pStyle w:val="ListParagraph"/>
        <w:numPr>
          <w:ilvl w:val="0"/>
          <w:numId w:val="31"/>
        </w:numPr>
        <w:rPr>
          <w:rStyle w:val="Char0"/>
        </w:rPr>
      </w:pPr>
      <w:r w:rsidRPr="00C54389">
        <w:rPr>
          <w:rStyle w:val="Char0"/>
          <w:rFonts w:hint="cs"/>
          <w:rtl/>
        </w:rPr>
        <w:t>عمر به عر</w:t>
      </w:r>
      <w:r w:rsidR="00DF5E9F" w:rsidRPr="00C54389">
        <w:rPr>
          <w:rStyle w:val="Char0"/>
          <w:rFonts w:hint="cs"/>
          <w:rtl/>
        </w:rPr>
        <w:t xml:space="preserve">وه بن زبیرـ که از </w:t>
      </w:r>
      <w:r w:rsidRPr="00C54389">
        <w:rPr>
          <w:rStyle w:val="Char0"/>
          <w:rFonts w:hint="cs"/>
          <w:rtl/>
        </w:rPr>
        <w:t>قضاوت میان مردم پرسیده بودید ـ نوشت</w:t>
      </w:r>
      <w:r w:rsidR="00456F66">
        <w:rPr>
          <w:rStyle w:val="Char0"/>
          <w:rFonts w:hint="cs"/>
          <w:rtl/>
        </w:rPr>
        <w:t xml:space="preserve">: </w:t>
      </w:r>
      <w:r w:rsidRPr="00C54389">
        <w:rPr>
          <w:rStyle w:val="Char0"/>
          <w:rFonts w:hint="cs"/>
          <w:rtl/>
        </w:rPr>
        <w:t xml:space="preserve">همانا بدان رأس هر قضاوتی پیروی از </w:t>
      </w:r>
      <w:r w:rsidR="00D350C2" w:rsidRPr="00C54389">
        <w:rPr>
          <w:rStyle w:val="Char0"/>
          <w:rFonts w:hint="cs"/>
          <w:rtl/>
        </w:rPr>
        <w:t>قرآن</w:t>
      </w:r>
      <w:r w:rsidRPr="00C54389">
        <w:rPr>
          <w:rStyle w:val="Char0"/>
          <w:rFonts w:hint="cs"/>
          <w:rtl/>
        </w:rPr>
        <w:t xml:space="preserve"> و بعد از آن</w:t>
      </w:r>
      <w:r w:rsidR="00DF5E9F" w:rsidRPr="00C54389">
        <w:rPr>
          <w:rStyle w:val="Char0"/>
          <w:rFonts w:hint="cs"/>
          <w:rtl/>
        </w:rPr>
        <w:t>،</w:t>
      </w:r>
      <w:r w:rsidRPr="00C54389">
        <w:rPr>
          <w:rStyle w:val="Char0"/>
          <w:rFonts w:hint="cs"/>
          <w:rtl/>
        </w:rPr>
        <w:t xml:space="preserve"> سنت و بعد از آن امامان ه</w:t>
      </w:r>
      <w:r w:rsidR="00DF5E9F" w:rsidRPr="00C54389">
        <w:rPr>
          <w:rStyle w:val="Char0"/>
          <w:rFonts w:hint="cs"/>
          <w:rtl/>
        </w:rPr>
        <w:t>ادی است</w:t>
      </w:r>
      <w:r w:rsidRPr="00C54389">
        <w:rPr>
          <w:rStyle w:val="Char0"/>
          <w:rFonts w:hint="cs"/>
          <w:rtl/>
        </w:rPr>
        <w:t xml:space="preserve"> و بعد از این مراحل نوبت به مشورت</w:t>
      </w:r>
      <w:r w:rsidR="00DD40EA">
        <w:rPr>
          <w:rStyle w:val="Char0"/>
          <w:rFonts w:hint="cs"/>
          <w:rtl/>
        </w:rPr>
        <w:t xml:space="preserve"> می‌</w:t>
      </w:r>
      <w:r w:rsidRPr="00C54389">
        <w:rPr>
          <w:rStyle w:val="Char0"/>
          <w:rFonts w:hint="cs"/>
          <w:rtl/>
        </w:rPr>
        <w:t>رسد</w:t>
      </w:r>
      <w:r w:rsidR="009A3C92">
        <w:rPr>
          <w:rStyle w:val="Char0"/>
          <w:rFonts w:hint="cs"/>
          <w:rtl/>
        </w:rPr>
        <w:t>.</w:t>
      </w:r>
      <w:r w:rsidRPr="00A20604">
        <w:rPr>
          <w:rStyle w:val="Char0"/>
          <w:vertAlign w:val="superscript"/>
          <w:rtl/>
        </w:rPr>
        <w:footnoteReference w:id="389"/>
      </w:r>
    </w:p>
    <w:p w:rsidR="002B309E" w:rsidRDefault="001425DD" w:rsidP="00C768CE">
      <w:pPr>
        <w:pStyle w:val="ListParagraph"/>
        <w:numPr>
          <w:ilvl w:val="0"/>
          <w:numId w:val="31"/>
        </w:numPr>
        <w:rPr>
          <w:rStyle w:val="Char0"/>
        </w:rPr>
      </w:pPr>
      <w:r w:rsidRPr="00C54389">
        <w:rPr>
          <w:rStyle w:val="Char0"/>
          <w:rFonts w:hint="cs"/>
          <w:rtl/>
        </w:rPr>
        <w:t>فضیل بن عیاض</w:t>
      </w:r>
      <w:r w:rsidR="00DD40EA">
        <w:rPr>
          <w:rStyle w:val="Char0"/>
          <w:rFonts w:hint="cs"/>
          <w:rtl/>
        </w:rPr>
        <w:t xml:space="preserve"> می‌</w:t>
      </w:r>
      <w:r w:rsidRPr="00C54389">
        <w:rPr>
          <w:rStyle w:val="Char0"/>
          <w:rFonts w:hint="cs"/>
          <w:rtl/>
        </w:rPr>
        <w:t xml:space="preserve">گوید :خوشا به حال آنکس که بر </w:t>
      </w:r>
      <w:r w:rsidR="00D350C2" w:rsidRPr="00C54389">
        <w:rPr>
          <w:rStyle w:val="Char0"/>
          <w:rFonts w:hint="cs"/>
          <w:rtl/>
        </w:rPr>
        <w:t>قرآن</w:t>
      </w:r>
      <w:r w:rsidRPr="00C54389">
        <w:rPr>
          <w:rStyle w:val="Char0"/>
          <w:rFonts w:hint="cs"/>
          <w:rtl/>
        </w:rPr>
        <w:t xml:space="preserve"> و سنت بمیرد</w:t>
      </w:r>
      <w:r w:rsidR="00DF5E9F" w:rsidRPr="00C54389">
        <w:rPr>
          <w:rStyle w:val="Char0"/>
          <w:rFonts w:hint="cs"/>
          <w:rtl/>
        </w:rPr>
        <w:t>،</w:t>
      </w:r>
      <w:r w:rsidRPr="00C54389">
        <w:rPr>
          <w:rStyle w:val="Char0"/>
          <w:rFonts w:hint="cs"/>
          <w:rtl/>
        </w:rPr>
        <w:t xml:space="preserve"> پس</w:t>
      </w:r>
      <w:r w:rsidR="00DF5E9F" w:rsidRPr="00C54389">
        <w:rPr>
          <w:rStyle w:val="Char0"/>
          <w:rFonts w:hint="cs"/>
          <w:rtl/>
        </w:rPr>
        <w:t xml:space="preserve"> بسیار</w:t>
      </w:r>
      <w:r w:rsidRPr="00C54389">
        <w:rPr>
          <w:rStyle w:val="Char0"/>
          <w:rFonts w:hint="cs"/>
          <w:rtl/>
        </w:rPr>
        <w:t xml:space="preserve"> بگوی</w:t>
      </w:r>
      <w:r w:rsidR="00DF5E9F" w:rsidRPr="00C54389">
        <w:rPr>
          <w:rStyle w:val="Char0"/>
          <w:rFonts w:hint="cs"/>
          <w:rtl/>
        </w:rPr>
        <w:t>ی</w:t>
      </w:r>
      <w:r w:rsidRPr="00C54389">
        <w:rPr>
          <w:rStyle w:val="Char0"/>
          <w:rFonts w:hint="cs"/>
          <w:rtl/>
        </w:rPr>
        <w:t>د</w:t>
      </w:r>
      <w:r w:rsidR="00DF5E9F" w:rsidRPr="00C54389">
        <w:rPr>
          <w:rStyle w:val="Char0"/>
          <w:rFonts w:hint="cs"/>
          <w:rtl/>
        </w:rPr>
        <w:t>:</w:t>
      </w:r>
      <w:r w:rsidRPr="00C54389">
        <w:rPr>
          <w:rStyle w:val="Char0"/>
          <w:rFonts w:hint="cs"/>
          <w:rtl/>
        </w:rPr>
        <w:t xml:space="preserve"> آنچه خدا بخواهد صورت خواهد گرفت</w:t>
      </w:r>
      <w:r w:rsidR="009A3C92">
        <w:rPr>
          <w:rStyle w:val="Char0"/>
          <w:rFonts w:hint="cs"/>
          <w:rtl/>
        </w:rPr>
        <w:t>.</w:t>
      </w:r>
      <w:r w:rsidRPr="00A20604">
        <w:rPr>
          <w:rStyle w:val="Char0"/>
          <w:vertAlign w:val="superscript"/>
          <w:rtl/>
        </w:rPr>
        <w:footnoteReference w:id="390"/>
      </w:r>
    </w:p>
    <w:p w:rsidR="001425DD" w:rsidRPr="00C54389" w:rsidRDefault="001425DD" w:rsidP="00C768CE">
      <w:pPr>
        <w:pStyle w:val="ListParagraph"/>
        <w:numPr>
          <w:ilvl w:val="0"/>
          <w:numId w:val="31"/>
        </w:numPr>
        <w:rPr>
          <w:rStyle w:val="Char0"/>
          <w:rtl/>
        </w:rPr>
      </w:pPr>
      <w:r w:rsidRPr="00C54389">
        <w:rPr>
          <w:rStyle w:val="Char0"/>
          <w:rFonts w:hint="cs"/>
          <w:rtl/>
        </w:rPr>
        <w:t>قشیری در الرساله</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ابا عثمان حیری گفت</w:t>
      </w:r>
      <w:r w:rsidR="00456F66">
        <w:rPr>
          <w:rStyle w:val="Char0"/>
          <w:rFonts w:hint="cs"/>
          <w:rtl/>
        </w:rPr>
        <w:t xml:space="preserve">: </w:t>
      </w:r>
      <w:r w:rsidRPr="00C54389">
        <w:rPr>
          <w:rStyle w:val="Char0"/>
          <w:rFonts w:hint="cs"/>
          <w:rtl/>
        </w:rPr>
        <w:t>دوستی خدا عبارت است از ادب با خدا و همیشه او را</w:t>
      </w:r>
      <w:r w:rsidR="00671309">
        <w:rPr>
          <w:rStyle w:val="Char0"/>
          <w:rFonts w:hint="cs"/>
          <w:rtl/>
        </w:rPr>
        <w:t xml:space="preserve"> </w:t>
      </w:r>
      <w:r w:rsidRPr="00C54389">
        <w:rPr>
          <w:rStyle w:val="Char0"/>
          <w:rFonts w:hint="cs"/>
          <w:rtl/>
        </w:rPr>
        <w:t>مراقب</w:t>
      </w:r>
      <w:r w:rsidR="00671309">
        <w:rPr>
          <w:rStyle w:val="Char0"/>
          <w:rFonts w:hint="cs"/>
          <w:rtl/>
        </w:rPr>
        <w:t xml:space="preserve"> </w:t>
      </w:r>
      <w:r w:rsidRPr="00C54389">
        <w:rPr>
          <w:rStyle w:val="Char0"/>
          <w:rFonts w:hint="cs"/>
          <w:rtl/>
        </w:rPr>
        <w:t>خود دانستن و هیبت ایشان را در دل داشتن</w:t>
      </w:r>
      <w:r w:rsidR="00DF5E9F" w:rsidRPr="00C54389">
        <w:rPr>
          <w:rStyle w:val="Char0"/>
          <w:rFonts w:hint="cs"/>
          <w:rtl/>
        </w:rPr>
        <w:t>،</w:t>
      </w:r>
      <w:r w:rsidRPr="00C54389">
        <w:rPr>
          <w:rStyle w:val="Char0"/>
          <w:rFonts w:hint="cs"/>
          <w:rtl/>
        </w:rPr>
        <w:t xml:space="preserve"> و دوستی با رسول خدا به معنی پیروی از سنت ایشان و همراهی با عالمان است</w:t>
      </w:r>
      <w:r w:rsidR="009A3C92">
        <w:rPr>
          <w:rStyle w:val="Char0"/>
          <w:rFonts w:hint="cs"/>
          <w:rtl/>
        </w:rPr>
        <w:t>.</w:t>
      </w:r>
    </w:p>
    <w:p w:rsidR="002B309E" w:rsidRDefault="001425DD" w:rsidP="002B309E">
      <w:pPr>
        <w:ind w:firstLine="284"/>
        <w:rPr>
          <w:rStyle w:val="Char0"/>
          <w:rtl/>
        </w:rPr>
      </w:pPr>
      <w:r w:rsidRPr="00C54389">
        <w:rPr>
          <w:rStyle w:val="Char0"/>
          <w:rFonts w:hint="cs"/>
          <w:rtl/>
        </w:rPr>
        <w:t>دوباره</w:t>
      </w:r>
      <w:r w:rsidR="00DD40EA">
        <w:rPr>
          <w:rStyle w:val="Char0"/>
          <w:rFonts w:hint="cs"/>
          <w:rtl/>
        </w:rPr>
        <w:t xml:space="preserve"> می‌</w:t>
      </w:r>
      <w:r w:rsidRPr="00C54389">
        <w:rPr>
          <w:rStyle w:val="Char0"/>
          <w:rFonts w:hint="cs"/>
          <w:rtl/>
        </w:rPr>
        <w:t>گوید: کسی که در کردار و گفتار پیرو سنت باشد</w:t>
      </w:r>
      <w:r w:rsidR="00671309">
        <w:rPr>
          <w:rStyle w:val="Char0"/>
          <w:rFonts w:hint="cs"/>
          <w:rtl/>
        </w:rPr>
        <w:t xml:space="preserve"> </w:t>
      </w:r>
      <w:r w:rsidRPr="00C54389">
        <w:rPr>
          <w:rStyle w:val="Char0"/>
          <w:rFonts w:hint="cs"/>
          <w:rtl/>
        </w:rPr>
        <w:t>با حمکت سخن</w:t>
      </w:r>
      <w:r w:rsidR="00DD40EA">
        <w:rPr>
          <w:rStyle w:val="Char0"/>
          <w:rFonts w:hint="cs"/>
          <w:rtl/>
        </w:rPr>
        <w:t xml:space="preserve"> می‌</w:t>
      </w:r>
      <w:r w:rsidRPr="00C54389">
        <w:rPr>
          <w:rStyle w:val="Char0"/>
          <w:rFonts w:hint="cs"/>
          <w:rtl/>
        </w:rPr>
        <w:t>گوید و اگر پیرو هوا و هوس با شد بر اساس بدعت سخن</w:t>
      </w:r>
      <w:r w:rsidR="00DD40EA">
        <w:rPr>
          <w:rStyle w:val="Char0"/>
          <w:rFonts w:hint="cs"/>
          <w:rtl/>
        </w:rPr>
        <w:t xml:space="preserve"> می‌</w:t>
      </w:r>
      <w:r w:rsidRPr="00C54389">
        <w:rPr>
          <w:rStyle w:val="Char0"/>
          <w:rFonts w:hint="cs"/>
          <w:rtl/>
        </w:rPr>
        <w:t>گوید خداوند</w:t>
      </w:r>
      <w:r w:rsidR="00DD40EA">
        <w:rPr>
          <w:rStyle w:val="Char0"/>
          <w:rFonts w:hint="cs"/>
          <w:rtl/>
        </w:rPr>
        <w:t xml:space="preserve"> می‌</w:t>
      </w:r>
      <w:r w:rsidRPr="00C54389">
        <w:rPr>
          <w:rStyle w:val="Char0"/>
          <w:rFonts w:hint="cs"/>
          <w:rtl/>
        </w:rPr>
        <w:t>فرماید</w:t>
      </w:r>
      <w:r w:rsidR="00456F66">
        <w:rPr>
          <w:rStyle w:val="Char0"/>
          <w:rFonts w:hint="cs"/>
          <w:rtl/>
        </w:rPr>
        <w:t>:</w:t>
      </w:r>
      <w:r w:rsidR="00FE283A">
        <w:rPr>
          <w:rStyle w:val="Char0"/>
          <w:rFonts w:hint="cs"/>
          <w:rtl/>
        </w:rPr>
        <w:t xml:space="preserve"> «</w:t>
      </w:r>
      <w:r w:rsidRPr="00C54389">
        <w:rPr>
          <w:rStyle w:val="Char0"/>
          <w:rFonts w:hint="cs"/>
          <w:rtl/>
        </w:rPr>
        <w:t>و ان تطیعوا تهتدوا » اگر پیرو او باشید هدایت</w:t>
      </w:r>
      <w:r w:rsidR="00DD40EA">
        <w:rPr>
          <w:rStyle w:val="Char0"/>
          <w:rFonts w:hint="cs"/>
          <w:rtl/>
        </w:rPr>
        <w:t xml:space="preserve"> می‌</w:t>
      </w:r>
      <w:r w:rsidRPr="00C54389">
        <w:rPr>
          <w:rStyle w:val="Char0"/>
          <w:rFonts w:hint="cs"/>
          <w:rtl/>
        </w:rPr>
        <w:t>یابید</w:t>
      </w:r>
      <w:r w:rsidR="009A3C92">
        <w:rPr>
          <w:rStyle w:val="Char0"/>
          <w:rFonts w:hint="cs"/>
          <w:rtl/>
        </w:rPr>
        <w:t>.</w:t>
      </w:r>
      <w:r w:rsidRPr="00A20604">
        <w:rPr>
          <w:rStyle w:val="Char0"/>
          <w:vertAlign w:val="superscript"/>
          <w:rtl/>
        </w:rPr>
        <w:footnoteReference w:id="391"/>
      </w:r>
    </w:p>
    <w:p w:rsidR="001425DD" w:rsidRPr="00C54389" w:rsidRDefault="001425DD" w:rsidP="00C768CE">
      <w:pPr>
        <w:pStyle w:val="ListParagraph"/>
        <w:numPr>
          <w:ilvl w:val="0"/>
          <w:numId w:val="31"/>
        </w:numPr>
        <w:rPr>
          <w:rStyle w:val="Char0"/>
          <w:rtl/>
        </w:rPr>
      </w:pPr>
      <w:r w:rsidRPr="00C54389">
        <w:rPr>
          <w:rStyle w:val="Char0"/>
          <w:rFonts w:hint="cs"/>
          <w:rtl/>
        </w:rPr>
        <w:t>ابو نعیم در الحلیه</w:t>
      </w:r>
      <w:r w:rsidR="00DD40EA">
        <w:rPr>
          <w:rStyle w:val="Char0"/>
          <w:rFonts w:hint="cs"/>
          <w:rtl/>
        </w:rPr>
        <w:t xml:space="preserve"> می‌</w:t>
      </w:r>
      <w:r w:rsidRPr="00C54389">
        <w:rPr>
          <w:rStyle w:val="Char0"/>
          <w:rFonts w:hint="cs"/>
          <w:rtl/>
        </w:rPr>
        <w:t>گوید</w:t>
      </w:r>
      <w:r w:rsidR="00456F66">
        <w:rPr>
          <w:rStyle w:val="Char0"/>
          <w:rFonts w:hint="cs"/>
          <w:rtl/>
        </w:rPr>
        <w:t>:</w:t>
      </w:r>
      <w:r w:rsidR="0029364B">
        <w:rPr>
          <w:rStyle w:val="Char0"/>
          <w:rFonts w:hint="cs"/>
          <w:rtl/>
        </w:rPr>
        <w:t xml:space="preserve"> هرکس </w:t>
      </w:r>
      <w:r w:rsidRPr="00C54389">
        <w:rPr>
          <w:rStyle w:val="Char0"/>
          <w:rFonts w:hint="cs"/>
          <w:rtl/>
        </w:rPr>
        <w:t>به پیامبر اقتدا کند در قلبش هیچ اختیاری در مورد هیچ چیز نخواهد داشت</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قشیری روایت کرده که خواص</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صبر به معنی ثبات در احکام کتاب و سنت است</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 xml:space="preserve"> ذا النون مصری</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 xml:space="preserve">یکی از </w:t>
      </w:r>
      <w:r w:rsidR="00DF5E9F" w:rsidRPr="00C54389">
        <w:rPr>
          <w:rStyle w:val="Char0"/>
          <w:rFonts w:hint="cs"/>
          <w:rtl/>
        </w:rPr>
        <w:t>نشانه</w:t>
      </w:r>
      <w:r w:rsidR="003A1245">
        <w:rPr>
          <w:rStyle w:val="Char0"/>
          <w:rFonts w:hint="cs"/>
          <w:rtl/>
        </w:rPr>
        <w:t xml:space="preserve">‌های </w:t>
      </w:r>
      <w:r w:rsidRPr="00C54389">
        <w:rPr>
          <w:rStyle w:val="Char0"/>
          <w:rFonts w:hint="cs"/>
          <w:rtl/>
        </w:rPr>
        <w:t>محبت خدا</w:t>
      </w:r>
      <w:r w:rsidR="00DF5E9F" w:rsidRPr="00C54389">
        <w:rPr>
          <w:rStyle w:val="Char0"/>
          <w:rFonts w:hint="cs"/>
          <w:rtl/>
        </w:rPr>
        <w:t xml:space="preserve">، </w:t>
      </w:r>
      <w:r w:rsidRPr="00C54389">
        <w:rPr>
          <w:rStyle w:val="Char0"/>
          <w:rFonts w:hint="cs"/>
          <w:rtl/>
        </w:rPr>
        <w:t>پیروی از حبیب خدا محمد</w:t>
      </w:r>
      <w:r w:rsidR="00671309">
        <w:rPr>
          <w:rStyle w:val="Char0"/>
          <w:rFonts w:hint="cs"/>
          <w:rtl/>
        </w:rPr>
        <w:t xml:space="preserve"> </w:t>
      </w:r>
      <w:r w:rsidR="00A15533" w:rsidRPr="00A15533">
        <w:rPr>
          <w:rStyle w:val="Char0"/>
          <w:rFonts w:cs="CTraditional Arabic" w:hint="cs"/>
          <w:rtl/>
        </w:rPr>
        <w:t xml:space="preserve">ج </w:t>
      </w:r>
      <w:r w:rsidRPr="00C54389">
        <w:rPr>
          <w:rStyle w:val="Char0"/>
          <w:rFonts w:hint="cs"/>
          <w:rtl/>
        </w:rPr>
        <w:t>در کردار و گفتار و امر و سنت</w:t>
      </w:r>
      <w:r w:rsidR="00975A8B" w:rsidRPr="00C54389">
        <w:rPr>
          <w:rStyle w:val="Char0"/>
          <w:rFonts w:hint="cs"/>
          <w:rtl/>
        </w:rPr>
        <w:t xml:space="preserve"> او</w:t>
      </w:r>
      <w:r w:rsidRPr="00C54389">
        <w:rPr>
          <w:rStyle w:val="Char0"/>
          <w:rFonts w:hint="cs"/>
          <w:rtl/>
        </w:rPr>
        <w:t xml:space="preserve"> است</w:t>
      </w:r>
      <w:r w:rsidR="009A3C92">
        <w:rPr>
          <w:rStyle w:val="Char0"/>
          <w:rFonts w:hint="cs"/>
          <w:rtl/>
        </w:rPr>
        <w:t>.</w:t>
      </w:r>
    </w:p>
    <w:p w:rsidR="002B309E" w:rsidRDefault="001425DD" w:rsidP="00C768CE">
      <w:pPr>
        <w:pStyle w:val="ListParagraph"/>
        <w:numPr>
          <w:ilvl w:val="0"/>
          <w:numId w:val="31"/>
        </w:numPr>
        <w:rPr>
          <w:rStyle w:val="Char0"/>
        </w:rPr>
      </w:pPr>
      <w:r w:rsidRPr="00C54389">
        <w:rPr>
          <w:rStyle w:val="Char0"/>
          <w:rFonts w:hint="cs"/>
          <w:rtl/>
        </w:rPr>
        <w:t>ابا اسحاق ابرهیم بن داود</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نشانه محبت پروردگار اطاعت از خدا و پیروی از پیامبر</w:t>
      </w:r>
      <w:r w:rsidR="00DD40EA">
        <w:rPr>
          <w:rStyle w:val="Char0"/>
          <w:rFonts w:hint="cs"/>
          <w:rtl/>
        </w:rPr>
        <w:t xml:space="preserve"> می‌</w:t>
      </w:r>
      <w:r w:rsidRPr="00C54389">
        <w:rPr>
          <w:rStyle w:val="Char0"/>
          <w:rFonts w:hint="cs"/>
          <w:rtl/>
        </w:rPr>
        <w:t>باشد</w:t>
      </w:r>
      <w:r w:rsidR="002B309E">
        <w:rPr>
          <w:rStyle w:val="Char0"/>
          <w:rFonts w:hint="cs"/>
          <w:rtl/>
        </w:rPr>
        <w:t>.</w:t>
      </w:r>
    </w:p>
    <w:p w:rsidR="00836688" w:rsidRDefault="001425DD" w:rsidP="00C768CE">
      <w:pPr>
        <w:pStyle w:val="ListParagraph"/>
        <w:numPr>
          <w:ilvl w:val="0"/>
          <w:numId w:val="31"/>
        </w:numPr>
        <w:rPr>
          <w:rStyle w:val="Char0"/>
        </w:rPr>
      </w:pPr>
      <w:r w:rsidRPr="00C54389">
        <w:rPr>
          <w:rStyle w:val="Char0"/>
          <w:rFonts w:hint="cs"/>
          <w:rtl/>
        </w:rPr>
        <w:t>احمد بن ابی حواری</w:t>
      </w:r>
      <w:r w:rsidR="00DD40EA">
        <w:rPr>
          <w:rStyle w:val="Char0"/>
          <w:rFonts w:hint="cs"/>
          <w:rtl/>
        </w:rPr>
        <w:t xml:space="preserve"> می‌</w:t>
      </w:r>
      <w:r w:rsidRPr="00C54389">
        <w:rPr>
          <w:rStyle w:val="Char0"/>
          <w:rFonts w:hint="cs"/>
          <w:rtl/>
        </w:rPr>
        <w:t>گوید</w:t>
      </w:r>
      <w:r w:rsidR="00456F66">
        <w:rPr>
          <w:rStyle w:val="Char0"/>
          <w:rFonts w:hint="cs"/>
          <w:rtl/>
        </w:rPr>
        <w:t>:</w:t>
      </w:r>
      <w:r w:rsidR="0029364B">
        <w:rPr>
          <w:rStyle w:val="Char0"/>
          <w:rFonts w:hint="cs"/>
          <w:rtl/>
        </w:rPr>
        <w:t xml:space="preserve"> هرکس </w:t>
      </w:r>
      <w:r w:rsidR="00DF5E9F" w:rsidRPr="00C54389">
        <w:rPr>
          <w:rStyle w:val="Char0"/>
          <w:rFonts w:hint="cs"/>
          <w:rtl/>
        </w:rPr>
        <w:t xml:space="preserve">بدون پیروی از سنت </w:t>
      </w:r>
      <w:r w:rsidRPr="00C54389">
        <w:rPr>
          <w:rStyle w:val="Char0"/>
          <w:rFonts w:hint="cs"/>
          <w:rtl/>
        </w:rPr>
        <w:t>کاری انجام دهد</w:t>
      </w:r>
      <w:r w:rsidR="00DF5E9F" w:rsidRPr="00C54389">
        <w:rPr>
          <w:rStyle w:val="Char0"/>
          <w:rFonts w:hint="cs"/>
          <w:rtl/>
        </w:rPr>
        <w:t>،</w:t>
      </w:r>
      <w:r w:rsidRPr="00C54389">
        <w:rPr>
          <w:rStyle w:val="Char0"/>
          <w:rFonts w:hint="cs"/>
          <w:rtl/>
        </w:rPr>
        <w:t xml:space="preserve"> کارش باطل است</w:t>
      </w:r>
      <w:r w:rsidR="009A3C92">
        <w:rPr>
          <w:rStyle w:val="Char0"/>
          <w:rFonts w:hint="cs"/>
          <w:rtl/>
        </w:rPr>
        <w:t>.</w:t>
      </w:r>
    </w:p>
    <w:p w:rsidR="00836688" w:rsidRDefault="001425DD" w:rsidP="00C768CE">
      <w:pPr>
        <w:pStyle w:val="ListParagraph"/>
        <w:numPr>
          <w:ilvl w:val="0"/>
          <w:numId w:val="31"/>
        </w:numPr>
        <w:rPr>
          <w:rStyle w:val="Char0"/>
        </w:rPr>
      </w:pPr>
      <w:r w:rsidRPr="00C54389">
        <w:rPr>
          <w:rStyle w:val="Char0"/>
          <w:rFonts w:hint="cs"/>
          <w:rtl/>
        </w:rPr>
        <w:t>ابا عباس احمد بن سهل بن عطاء ادمی</w:t>
      </w:r>
      <w:r w:rsidR="00DD40EA">
        <w:rPr>
          <w:rStyle w:val="Char0"/>
          <w:rFonts w:hint="cs"/>
          <w:rtl/>
        </w:rPr>
        <w:t xml:space="preserve"> می‌</w:t>
      </w:r>
      <w:r w:rsidRPr="00C54389">
        <w:rPr>
          <w:rStyle w:val="Char0"/>
          <w:rFonts w:hint="cs"/>
          <w:rtl/>
        </w:rPr>
        <w:t>گوید</w:t>
      </w:r>
      <w:r w:rsidR="00456F66">
        <w:rPr>
          <w:rStyle w:val="Char0"/>
          <w:rFonts w:hint="cs"/>
          <w:rtl/>
        </w:rPr>
        <w:t>:</w:t>
      </w:r>
      <w:r w:rsidR="0029364B">
        <w:rPr>
          <w:rStyle w:val="Char0"/>
          <w:rFonts w:hint="cs"/>
          <w:rtl/>
        </w:rPr>
        <w:t xml:space="preserve"> هرکس </w:t>
      </w:r>
      <w:r w:rsidRPr="00C54389">
        <w:rPr>
          <w:rStyle w:val="Char0"/>
          <w:rFonts w:hint="cs"/>
          <w:rtl/>
        </w:rPr>
        <w:t>نفس خود را ملزم به آداب سنت کند خداوند قلب او را با نور معرفت منور</w:t>
      </w:r>
      <w:r w:rsidR="00DD40EA">
        <w:rPr>
          <w:rStyle w:val="Char0"/>
          <w:rFonts w:hint="cs"/>
          <w:rtl/>
        </w:rPr>
        <w:t xml:space="preserve"> می‌</w:t>
      </w:r>
      <w:r w:rsidRPr="00C54389">
        <w:rPr>
          <w:rStyle w:val="Char0"/>
          <w:rFonts w:hint="cs"/>
          <w:rtl/>
        </w:rPr>
        <w:t>سازد</w:t>
      </w:r>
      <w:r w:rsidR="00DF5E9F" w:rsidRPr="00C54389">
        <w:rPr>
          <w:rStyle w:val="Char0"/>
          <w:rFonts w:hint="cs"/>
          <w:rtl/>
        </w:rPr>
        <w:t>،</w:t>
      </w:r>
      <w:r w:rsidRPr="00C54389">
        <w:rPr>
          <w:rStyle w:val="Char0"/>
          <w:rFonts w:hint="cs"/>
          <w:rtl/>
        </w:rPr>
        <w:t xml:space="preserve"> و هیچ</w:t>
      </w:r>
      <w:r w:rsidR="00671309">
        <w:rPr>
          <w:rStyle w:val="Char0"/>
          <w:rFonts w:hint="cs"/>
          <w:rtl/>
        </w:rPr>
        <w:t xml:space="preserve"> </w:t>
      </w:r>
      <w:r w:rsidRPr="00C54389">
        <w:rPr>
          <w:rStyle w:val="Char0"/>
          <w:rFonts w:hint="cs"/>
          <w:rtl/>
        </w:rPr>
        <w:t>جایگاه</w:t>
      </w:r>
      <w:r w:rsidR="00671309">
        <w:rPr>
          <w:rStyle w:val="Char0"/>
          <w:rFonts w:hint="cs"/>
          <w:rtl/>
        </w:rPr>
        <w:t xml:space="preserve"> </w:t>
      </w:r>
      <w:r w:rsidRPr="00C54389">
        <w:rPr>
          <w:rStyle w:val="Char0"/>
          <w:rFonts w:hint="cs"/>
          <w:rtl/>
        </w:rPr>
        <w:t>و مقامی والا</w:t>
      </w:r>
      <w:r w:rsidR="00EA2629">
        <w:rPr>
          <w:rStyle w:val="Char0"/>
          <w:rFonts w:hint="cs"/>
          <w:rtl/>
        </w:rPr>
        <w:t xml:space="preserve">‌تر </w:t>
      </w:r>
      <w:r w:rsidRPr="00C54389">
        <w:rPr>
          <w:rStyle w:val="Char0"/>
          <w:rFonts w:hint="cs"/>
          <w:rtl/>
        </w:rPr>
        <w:t>از پیروی از سنت رسول اکرم در امر و نهی و اخلاق و غیره نیست</w:t>
      </w:r>
      <w:r w:rsidR="009A3C92">
        <w:rPr>
          <w:rStyle w:val="Char0"/>
          <w:rFonts w:hint="cs"/>
          <w:rtl/>
        </w:rPr>
        <w:t>.</w:t>
      </w:r>
    </w:p>
    <w:p w:rsidR="00836688" w:rsidRDefault="001425DD" w:rsidP="00C768CE">
      <w:pPr>
        <w:pStyle w:val="ListParagraph"/>
        <w:numPr>
          <w:ilvl w:val="0"/>
          <w:numId w:val="31"/>
        </w:numPr>
        <w:rPr>
          <w:rStyle w:val="Char0"/>
        </w:rPr>
      </w:pPr>
      <w:r w:rsidRPr="00C54389">
        <w:rPr>
          <w:rStyle w:val="Char0"/>
          <w:rFonts w:hint="cs"/>
          <w:rtl/>
        </w:rPr>
        <w:t>ابا فوارس شاه بن شجاع کرمانی</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 xml:space="preserve">هر انسانی چشم را از محارم ببندد و نفس خودش را از شهوت باز دارد و درونش را با مقاومت </w:t>
      </w:r>
      <w:r w:rsidR="00DF5E9F" w:rsidRPr="00C54389">
        <w:rPr>
          <w:rStyle w:val="Char0"/>
          <w:rFonts w:hint="cs"/>
          <w:rtl/>
        </w:rPr>
        <w:t xml:space="preserve">پی در پی </w:t>
      </w:r>
      <w:r w:rsidRPr="00C54389">
        <w:rPr>
          <w:rStyle w:val="Char0"/>
          <w:rFonts w:hint="cs"/>
          <w:rtl/>
        </w:rPr>
        <w:t>آباد</w:t>
      </w:r>
      <w:r w:rsidR="00671309">
        <w:rPr>
          <w:rStyle w:val="Char0"/>
          <w:rFonts w:hint="cs"/>
          <w:rtl/>
        </w:rPr>
        <w:t xml:space="preserve"> </w:t>
      </w:r>
      <w:r w:rsidRPr="00C54389">
        <w:rPr>
          <w:rStyle w:val="Char0"/>
          <w:rFonts w:hint="cs"/>
          <w:rtl/>
        </w:rPr>
        <w:t>سازد و ظاهرش را با پیروی از سنت آرای</w:t>
      </w:r>
      <w:r w:rsidR="00DF5E9F" w:rsidRPr="00C54389">
        <w:rPr>
          <w:rStyle w:val="Char0"/>
          <w:rFonts w:hint="cs"/>
          <w:rtl/>
        </w:rPr>
        <w:t xml:space="preserve">ش نماید و خودش را بر </w:t>
      </w:r>
      <w:r w:rsidR="00724D20" w:rsidRPr="00C54389">
        <w:rPr>
          <w:rStyle w:val="Char0"/>
          <w:rFonts w:hint="cs"/>
          <w:rtl/>
        </w:rPr>
        <w:t>ح</w:t>
      </w:r>
      <w:r w:rsidR="00DF5E9F" w:rsidRPr="00C54389">
        <w:rPr>
          <w:rStyle w:val="Char0"/>
          <w:rFonts w:hint="cs"/>
          <w:rtl/>
        </w:rPr>
        <w:t xml:space="preserve">لال عادت </w:t>
      </w:r>
      <w:r w:rsidRPr="00C54389">
        <w:rPr>
          <w:rStyle w:val="Char0"/>
          <w:rFonts w:hint="cs"/>
          <w:rtl/>
        </w:rPr>
        <w:t>دهد</w:t>
      </w:r>
      <w:r w:rsidR="00DF5E9F" w:rsidRPr="00C54389">
        <w:rPr>
          <w:rStyle w:val="Char0"/>
          <w:rFonts w:hint="cs"/>
          <w:rtl/>
        </w:rPr>
        <w:t>، فردا را از دست</w:t>
      </w:r>
      <w:r w:rsidR="00915887">
        <w:rPr>
          <w:rStyle w:val="Char0"/>
          <w:rFonts w:hint="cs"/>
          <w:rtl/>
        </w:rPr>
        <w:t xml:space="preserve"> نمی‌</w:t>
      </w:r>
      <w:r w:rsidR="00DF5E9F" w:rsidRPr="00C54389">
        <w:rPr>
          <w:rStyle w:val="Char0"/>
          <w:rFonts w:hint="cs"/>
          <w:rtl/>
        </w:rPr>
        <w:t xml:space="preserve">دهد </w:t>
      </w:r>
      <w:r w:rsidRPr="00C54389">
        <w:rPr>
          <w:rStyle w:val="Char0"/>
          <w:rFonts w:hint="cs"/>
          <w:rtl/>
        </w:rPr>
        <w:t>و در آن مرتکب اشتباه</w:t>
      </w:r>
      <w:r w:rsidR="009A761D">
        <w:rPr>
          <w:rStyle w:val="Char0"/>
          <w:rFonts w:hint="cs"/>
          <w:rtl/>
        </w:rPr>
        <w:t xml:space="preserve"> نمی‌شود</w:t>
      </w:r>
      <w:r w:rsidRPr="00C54389">
        <w:rPr>
          <w:rStyle w:val="Char0"/>
          <w:rFonts w:hint="cs"/>
          <w:rtl/>
        </w:rPr>
        <w:t>.</w:t>
      </w:r>
    </w:p>
    <w:p w:rsidR="00836688" w:rsidRDefault="001425DD" w:rsidP="00C768CE">
      <w:pPr>
        <w:pStyle w:val="ListParagraph"/>
        <w:numPr>
          <w:ilvl w:val="0"/>
          <w:numId w:val="31"/>
        </w:numPr>
        <w:rPr>
          <w:rStyle w:val="Char0"/>
        </w:rPr>
      </w:pPr>
      <w:r w:rsidRPr="00C54389">
        <w:rPr>
          <w:rStyle w:val="Char0"/>
          <w:rFonts w:hint="cs"/>
          <w:rtl/>
        </w:rPr>
        <w:t>ابابکر طمستانی</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راه روشن</w:t>
      </w:r>
      <w:r w:rsidR="00DF5E9F" w:rsidRPr="00C54389">
        <w:rPr>
          <w:rStyle w:val="Char0"/>
          <w:rFonts w:hint="cs"/>
          <w:rtl/>
        </w:rPr>
        <w:t>،</w:t>
      </w:r>
      <w:r w:rsidRPr="00C54389">
        <w:rPr>
          <w:rStyle w:val="Char0"/>
          <w:rFonts w:hint="cs"/>
          <w:rtl/>
        </w:rPr>
        <w:t xml:space="preserve"> کتاب و سنت است که پیش روی ما است و فضل اصحاب به دلیل هجرت و همراهی رسول روشن است</w:t>
      </w:r>
      <w:r w:rsidR="00DF5E9F" w:rsidRPr="00C54389">
        <w:rPr>
          <w:rStyle w:val="Char0"/>
          <w:rFonts w:hint="cs"/>
          <w:rtl/>
        </w:rPr>
        <w:t>،</w:t>
      </w:r>
      <w:r w:rsidR="0029364B">
        <w:rPr>
          <w:rStyle w:val="Char0"/>
          <w:rFonts w:hint="cs"/>
          <w:rtl/>
        </w:rPr>
        <w:t xml:space="preserve"> هرکس </w:t>
      </w:r>
      <w:r w:rsidRPr="00C54389">
        <w:rPr>
          <w:rStyle w:val="Char0"/>
          <w:rFonts w:hint="cs"/>
          <w:rtl/>
        </w:rPr>
        <w:t>همدم</w:t>
      </w:r>
      <w:r w:rsidR="00671309">
        <w:rPr>
          <w:rStyle w:val="Char0"/>
          <w:rFonts w:hint="cs"/>
          <w:rtl/>
        </w:rPr>
        <w:t xml:space="preserve"> </w:t>
      </w:r>
      <w:r w:rsidRPr="00C54389">
        <w:rPr>
          <w:rStyle w:val="Char0"/>
          <w:rFonts w:hint="cs"/>
          <w:rtl/>
        </w:rPr>
        <w:t>کتاب و سنت باشد</w:t>
      </w:r>
      <w:r w:rsidR="00671309">
        <w:rPr>
          <w:rStyle w:val="Char0"/>
          <w:rFonts w:hint="cs"/>
          <w:rtl/>
        </w:rPr>
        <w:t xml:space="preserve"> </w:t>
      </w:r>
      <w:r w:rsidRPr="00C54389">
        <w:rPr>
          <w:rStyle w:val="Char0"/>
          <w:rFonts w:hint="cs"/>
          <w:rtl/>
        </w:rPr>
        <w:t>و از خود و مردم</w:t>
      </w:r>
      <w:r w:rsidR="00671309">
        <w:rPr>
          <w:rStyle w:val="Char0"/>
          <w:rFonts w:hint="cs"/>
          <w:rtl/>
        </w:rPr>
        <w:t xml:space="preserve"> </w:t>
      </w:r>
      <w:r w:rsidRPr="00C54389">
        <w:rPr>
          <w:rStyle w:val="Char0"/>
          <w:rFonts w:hint="cs"/>
          <w:rtl/>
        </w:rPr>
        <w:t>دور شود و قلباً به سوی خدا هجرت کند راستگو و حق طلب خواهد شد</w:t>
      </w:r>
      <w:r w:rsidR="009A3C92">
        <w:rPr>
          <w:rStyle w:val="Char0"/>
          <w:rFonts w:hint="cs"/>
          <w:rtl/>
        </w:rPr>
        <w:t>.</w:t>
      </w:r>
    </w:p>
    <w:p w:rsidR="001425DD" w:rsidRPr="00C54389" w:rsidRDefault="001425DD" w:rsidP="00C768CE">
      <w:pPr>
        <w:pStyle w:val="ListParagraph"/>
        <w:numPr>
          <w:ilvl w:val="0"/>
          <w:numId w:val="31"/>
        </w:numPr>
        <w:rPr>
          <w:rStyle w:val="Char0"/>
          <w:rtl/>
        </w:rPr>
      </w:pPr>
      <w:r w:rsidRPr="00C54389">
        <w:rPr>
          <w:rStyle w:val="Char0"/>
          <w:rFonts w:hint="cs"/>
          <w:rtl/>
        </w:rPr>
        <w:t>ابا حفص عمر بن سالم حداد</w:t>
      </w:r>
      <w:r w:rsidR="00DD40EA">
        <w:rPr>
          <w:rStyle w:val="Char0"/>
          <w:rFonts w:hint="cs"/>
          <w:rtl/>
        </w:rPr>
        <w:t xml:space="preserve"> می‌</w:t>
      </w:r>
      <w:r w:rsidRPr="00C54389">
        <w:rPr>
          <w:rStyle w:val="Char0"/>
          <w:rFonts w:hint="cs"/>
          <w:rtl/>
        </w:rPr>
        <w:t>گوید</w:t>
      </w:r>
      <w:r w:rsidR="00456F66">
        <w:rPr>
          <w:rStyle w:val="Char0"/>
          <w:rFonts w:hint="cs"/>
          <w:rtl/>
        </w:rPr>
        <w:t>:</w:t>
      </w:r>
      <w:r w:rsidR="0029364B">
        <w:rPr>
          <w:rStyle w:val="Char0"/>
          <w:rFonts w:hint="cs"/>
          <w:rtl/>
        </w:rPr>
        <w:t xml:space="preserve"> هرکس </w:t>
      </w:r>
      <w:r w:rsidRPr="00C54389">
        <w:rPr>
          <w:rStyle w:val="Char0"/>
          <w:rFonts w:hint="cs"/>
          <w:rtl/>
        </w:rPr>
        <w:t xml:space="preserve">کردار و گفتار را با </w:t>
      </w:r>
      <w:r w:rsidR="00D350C2" w:rsidRPr="00C54389">
        <w:rPr>
          <w:rStyle w:val="Char0"/>
          <w:rFonts w:hint="cs"/>
          <w:rtl/>
        </w:rPr>
        <w:t>قرآن</w:t>
      </w:r>
      <w:r w:rsidRPr="00C54389">
        <w:rPr>
          <w:rStyle w:val="Char0"/>
          <w:rFonts w:hint="cs"/>
          <w:rtl/>
        </w:rPr>
        <w:t xml:space="preserve"> و سنت نسنجد و به تفکرات و خیالاتش اهتمام</w:t>
      </w:r>
      <w:r w:rsidR="00671309">
        <w:rPr>
          <w:rStyle w:val="Char0"/>
          <w:rFonts w:hint="cs"/>
          <w:rtl/>
        </w:rPr>
        <w:t xml:space="preserve"> </w:t>
      </w:r>
      <w:r w:rsidRPr="00C54389">
        <w:rPr>
          <w:rStyle w:val="Char0"/>
          <w:rFonts w:hint="cs"/>
          <w:rtl/>
        </w:rPr>
        <w:t>دهد در لیست مردان به حساب</w:t>
      </w:r>
      <w:r w:rsidR="00915887">
        <w:rPr>
          <w:rStyle w:val="Char0"/>
          <w:rFonts w:hint="cs"/>
          <w:rtl/>
        </w:rPr>
        <w:t xml:space="preserve"> نمی‌</w:t>
      </w:r>
      <w:r w:rsidRPr="00C54389">
        <w:rPr>
          <w:rStyle w:val="Char0"/>
          <w:rFonts w:hint="cs"/>
          <w:rtl/>
        </w:rPr>
        <w:t>آید</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دوباره</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بهترین وسیله</w:t>
      </w:r>
      <w:r w:rsidR="00DD40EA">
        <w:rPr>
          <w:rStyle w:val="Char0"/>
          <w:rFonts w:hint="cs"/>
          <w:rtl/>
        </w:rPr>
        <w:t xml:space="preserve">‌ای </w:t>
      </w:r>
      <w:r w:rsidRPr="00C54389">
        <w:rPr>
          <w:rStyle w:val="Char0"/>
          <w:rFonts w:hint="cs"/>
          <w:rtl/>
        </w:rPr>
        <w:t>که خدا را به انسان نزدیک</w:t>
      </w:r>
      <w:r w:rsidR="00DD40EA">
        <w:rPr>
          <w:rStyle w:val="Char0"/>
          <w:rFonts w:hint="cs"/>
          <w:rtl/>
        </w:rPr>
        <w:t xml:space="preserve"> می‌</w:t>
      </w:r>
      <w:r w:rsidRPr="00C54389">
        <w:rPr>
          <w:rStyle w:val="Char0"/>
          <w:rFonts w:hint="cs"/>
          <w:rtl/>
        </w:rPr>
        <w:t>کند دوام فقر و زندگی در همه حالات زندگی و پیروی از سنت در کردار و گفتار و پندار و خواستار قدرت از طرف خداوند است</w:t>
      </w:r>
      <w:r w:rsidR="009A3C92">
        <w:rPr>
          <w:rStyle w:val="Char0"/>
          <w:rFonts w:hint="cs"/>
          <w:rtl/>
        </w:rPr>
        <w:t>.</w:t>
      </w:r>
    </w:p>
    <w:p w:rsidR="00E36D73" w:rsidRDefault="001425DD" w:rsidP="00C768CE">
      <w:pPr>
        <w:pStyle w:val="ListParagraph"/>
        <w:numPr>
          <w:ilvl w:val="0"/>
          <w:numId w:val="31"/>
        </w:numPr>
        <w:rPr>
          <w:rStyle w:val="Char0"/>
        </w:rPr>
      </w:pPr>
      <w:r w:rsidRPr="00C54389">
        <w:rPr>
          <w:rStyle w:val="Char0"/>
          <w:rFonts w:hint="cs"/>
          <w:rtl/>
        </w:rPr>
        <w:t>الالکائی از شاذ بن یحیی روایت</w:t>
      </w:r>
      <w:r w:rsidR="00DD40EA">
        <w:rPr>
          <w:rStyle w:val="Char0"/>
          <w:rFonts w:hint="cs"/>
          <w:rtl/>
        </w:rPr>
        <w:t xml:space="preserve"> می‌</w:t>
      </w:r>
      <w:r w:rsidRPr="00C54389">
        <w:rPr>
          <w:rStyle w:val="Char0"/>
          <w:rFonts w:hint="cs"/>
          <w:rtl/>
        </w:rPr>
        <w:t>کند</w:t>
      </w:r>
      <w:r w:rsidR="00671309">
        <w:rPr>
          <w:rStyle w:val="Char0"/>
          <w:rFonts w:hint="cs"/>
          <w:rtl/>
        </w:rPr>
        <w:t xml:space="preserve"> </w:t>
      </w:r>
      <w:r w:rsidRPr="00C54389">
        <w:rPr>
          <w:rStyle w:val="Char0"/>
          <w:rFonts w:hint="cs"/>
          <w:rtl/>
        </w:rPr>
        <w:t>که</w:t>
      </w:r>
      <w:r w:rsidR="00671309">
        <w:rPr>
          <w:rStyle w:val="Char0"/>
          <w:rFonts w:hint="cs"/>
          <w:rtl/>
        </w:rPr>
        <w:t xml:space="preserve"> </w:t>
      </w:r>
      <w:r w:rsidRPr="00C54389">
        <w:rPr>
          <w:rStyle w:val="Char0"/>
          <w:rFonts w:hint="cs"/>
          <w:rtl/>
        </w:rPr>
        <w:t>شاذ</w:t>
      </w:r>
      <w:r w:rsidR="00671309">
        <w:rPr>
          <w:rStyle w:val="Char0"/>
          <w:rFonts w:hint="cs"/>
          <w:rtl/>
        </w:rPr>
        <w:t xml:space="preserve"> </w:t>
      </w:r>
      <w:r w:rsidRPr="00C54389">
        <w:rPr>
          <w:rStyle w:val="Char0"/>
          <w:rFonts w:hint="cs"/>
          <w:rtl/>
        </w:rPr>
        <w:t>گفته</w:t>
      </w:r>
      <w:r w:rsidR="00456F66">
        <w:rPr>
          <w:rStyle w:val="Char0"/>
          <w:rFonts w:hint="cs"/>
          <w:rtl/>
        </w:rPr>
        <w:t xml:space="preserve">: </w:t>
      </w:r>
      <w:r w:rsidRPr="00C54389">
        <w:rPr>
          <w:rStyle w:val="Char0"/>
          <w:rFonts w:hint="cs"/>
          <w:rtl/>
        </w:rPr>
        <w:t>برای رسیدن به بهشت نزدیک ترین راه</w:t>
      </w:r>
      <w:r w:rsidR="00972F1B">
        <w:rPr>
          <w:rStyle w:val="Char0"/>
          <w:rFonts w:hint="cs"/>
          <w:rtl/>
        </w:rPr>
        <w:t xml:space="preserve">، </w:t>
      </w:r>
      <w:r w:rsidRPr="00C54389">
        <w:rPr>
          <w:rStyle w:val="Char0"/>
          <w:rFonts w:hint="cs"/>
          <w:rtl/>
        </w:rPr>
        <w:t xml:space="preserve">را ه افرادی است که مسلک سنت را پیموده اند. </w:t>
      </w:r>
    </w:p>
    <w:p w:rsidR="00E36D73" w:rsidRDefault="001425DD" w:rsidP="00C768CE">
      <w:pPr>
        <w:pStyle w:val="ListParagraph"/>
        <w:numPr>
          <w:ilvl w:val="0"/>
          <w:numId w:val="31"/>
        </w:numPr>
        <w:rPr>
          <w:rStyle w:val="Char0"/>
        </w:rPr>
      </w:pPr>
      <w:r w:rsidRPr="00C54389">
        <w:rPr>
          <w:rStyle w:val="Char0"/>
          <w:rFonts w:hint="cs"/>
          <w:rtl/>
        </w:rPr>
        <w:t>قشیری از ابا حمزی بغدادی روایت</w:t>
      </w:r>
      <w:r w:rsidR="00DD40EA">
        <w:rPr>
          <w:rStyle w:val="Char0"/>
          <w:rFonts w:hint="cs"/>
          <w:rtl/>
        </w:rPr>
        <w:t xml:space="preserve"> می‌</w:t>
      </w:r>
      <w:r w:rsidRPr="00C54389">
        <w:rPr>
          <w:rStyle w:val="Char0"/>
          <w:rFonts w:hint="cs"/>
          <w:rtl/>
        </w:rPr>
        <w:t>کند که گفته</w:t>
      </w:r>
      <w:r w:rsidR="00DF5E9F" w:rsidRPr="00C54389">
        <w:rPr>
          <w:rStyle w:val="Char0"/>
          <w:rFonts w:hint="cs"/>
          <w:rtl/>
        </w:rPr>
        <w:t>:</w:t>
      </w:r>
      <w:r w:rsidR="0029364B">
        <w:rPr>
          <w:rStyle w:val="Char0"/>
          <w:rFonts w:hint="cs"/>
          <w:rtl/>
        </w:rPr>
        <w:t xml:space="preserve"> هرکس </w:t>
      </w:r>
      <w:r w:rsidRPr="00C54389">
        <w:rPr>
          <w:rStyle w:val="Char0"/>
          <w:rFonts w:hint="cs"/>
          <w:rtl/>
        </w:rPr>
        <w:t>راه حق را بشناسد برای او</w:t>
      </w:r>
      <w:r w:rsidR="00671309">
        <w:rPr>
          <w:rStyle w:val="Char0"/>
          <w:rFonts w:hint="cs"/>
          <w:rtl/>
        </w:rPr>
        <w:t xml:space="preserve"> </w:t>
      </w:r>
      <w:r w:rsidRPr="00C54389">
        <w:rPr>
          <w:rStyle w:val="Char0"/>
          <w:rFonts w:hint="cs"/>
          <w:rtl/>
        </w:rPr>
        <w:t>پیمودنش آسان خواهد بود و هیچ دلیلی برای شناختن راه خدا</w:t>
      </w:r>
      <w:r w:rsidR="00DF5E9F" w:rsidRPr="00C54389">
        <w:rPr>
          <w:rStyle w:val="Char0"/>
          <w:rFonts w:hint="cs"/>
          <w:rtl/>
        </w:rPr>
        <w:t>،</w:t>
      </w:r>
      <w:r w:rsidRPr="00C54389">
        <w:rPr>
          <w:rStyle w:val="Char0"/>
          <w:rFonts w:hint="cs"/>
          <w:rtl/>
        </w:rPr>
        <w:t xml:space="preserve"> غیر از پیروی</w:t>
      </w:r>
      <w:r w:rsidR="00671309">
        <w:rPr>
          <w:rStyle w:val="Char0"/>
          <w:rFonts w:hint="cs"/>
          <w:rtl/>
        </w:rPr>
        <w:t xml:space="preserve"> </w:t>
      </w:r>
      <w:r w:rsidRPr="00C54389">
        <w:rPr>
          <w:rStyle w:val="Char0"/>
          <w:rFonts w:hint="cs"/>
          <w:rtl/>
        </w:rPr>
        <w:t>سنت رسول خدا در کردار و گفتار وجود ندارد</w:t>
      </w:r>
      <w:r w:rsidR="009A3C92">
        <w:rPr>
          <w:rStyle w:val="Char0"/>
          <w:rFonts w:hint="cs"/>
          <w:rtl/>
        </w:rPr>
        <w:t>.</w:t>
      </w:r>
    </w:p>
    <w:p w:rsidR="001425DD" w:rsidRPr="00C54389" w:rsidRDefault="001425DD" w:rsidP="00C768CE">
      <w:pPr>
        <w:pStyle w:val="ListParagraph"/>
        <w:numPr>
          <w:ilvl w:val="0"/>
          <w:numId w:val="31"/>
        </w:numPr>
        <w:rPr>
          <w:rStyle w:val="Char0"/>
          <w:rtl/>
        </w:rPr>
      </w:pPr>
      <w:r w:rsidRPr="00C54389">
        <w:rPr>
          <w:rStyle w:val="Char0"/>
          <w:rFonts w:hint="cs"/>
          <w:rtl/>
        </w:rPr>
        <w:t>مقدسی از جنید بغدادی روایت</w:t>
      </w:r>
      <w:r w:rsidR="00DD40EA">
        <w:rPr>
          <w:rStyle w:val="Char0"/>
          <w:rFonts w:hint="cs"/>
          <w:rtl/>
        </w:rPr>
        <w:t xml:space="preserve"> می‌</w:t>
      </w:r>
      <w:r w:rsidRPr="00C54389">
        <w:rPr>
          <w:rStyle w:val="Char0"/>
          <w:rFonts w:hint="cs"/>
          <w:rtl/>
        </w:rPr>
        <w:t>کند که گفته</w:t>
      </w:r>
      <w:r w:rsidR="00DF5E9F" w:rsidRPr="00C54389">
        <w:rPr>
          <w:rStyle w:val="Char0"/>
          <w:rFonts w:hint="cs"/>
          <w:rtl/>
        </w:rPr>
        <w:t>:</w:t>
      </w:r>
      <w:r w:rsidRPr="00C54389">
        <w:rPr>
          <w:rStyle w:val="Char0"/>
          <w:rFonts w:hint="cs"/>
          <w:rtl/>
        </w:rPr>
        <w:t xml:space="preserve"> راه خدا بر مردم مسدود است مگر از راه سنت رسول اکرم خداوند</w:t>
      </w:r>
      <w:r w:rsidR="00DD40EA">
        <w:rPr>
          <w:rStyle w:val="Char0"/>
          <w:rFonts w:hint="cs"/>
          <w:rtl/>
        </w:rPr>
        <w:t xml:space="preserve"> می‌</w:t>
      </w:r>
      <w:r w:rsidRPr="00C54389">
        <w:rPr>
          <w:rStyle w:val="Char0"/>
          <w:rFonts w:hint="cs"/>
          <w:rtl/>
        </w:rPr>
        <w:t>فرماید:</w:t>
      </w:r>
    </w:p>
    <w:p w:rsidR="001425DD" w:rsidRPr="00C54389" w:rsidRDefault="00E36D73" w:rsidP="006B58E7">
      <w:pPr>
        <w:ind w:firstLine="284"/>
        <w:rPr>
          <w:rStyle w:val="Char0"/>
          <w:rtl/>
        </w:rPr>
      </w:pPr>
      <w:r>
        <w:rPr>
          <w:rStyle w:val="Char0"/>
          <w:rFonts w:cs="Traditional Arabic"/>
          <w:color w:val="000000"/>
          <w:shd w:val="clear" w:color="auto" w:fill="FFFFFF"/>
          <w:rtl/>
        </w:rPr>
        <w:t>﴿</w:t>
      </w:r>
      <w:r w:rsidRPr="00FD276E">
        <w:rPr>
          <w:rStyle w:val="Charb"/>
          <w:rtl/>
        </w:rPr>
        <w:t xml:space="preserve">لَّقَدۡ كَانَ لَكُمۡ فِي رَسُولِ </w:t>
      </w:r>
      <w:r w:rsidRPr="00FD276E">
        <w:rPr>
          <w:rStyle w:val="Charb"/>
          <w:rFonts w:hint="cs"/>
          <w:rtl/>
        </w:rPr>
        <w:t>ٱ</w:t>
      </w:r>
      <w:r w:rsidRPr="00FD276E">
        <w:rPr>
          <w:rStyle w:val="Charb"/>
          <w:rFonts w:hint="eastAsia"/>
          <w:rtl/>
        </w:rPr>
        <w:t>للَّهِ</w:t>
      </w:r>
      <w:r w:rsidRPr="00FD276E">
        <w:rPr>
          <w:rStyle w:val="Charb"/>
          <w:rtl/>
        </w:rPr>
        <w:t xml:space="preserve"> أُسۡوَةٌ حَسَنَةٞ لِّمَن كَانَ يَرۡجُواْ </w:t>
      </w:r>
      <w:r w:rsidRPr="00FD276E">
        <w:rPr>
          <w:rStyle w:val="Charb"/>
          <w:rFonts w:hint="cs"/>
          <w:rtl/>
        </w:rPr>
        <w:t>ٱ</w:t>
      </w:r>
      <w:r w:rsidRPr="00FD276E">
        <w:rPr>
          <w:rStyle w:val="Charb"/>
          <w:rFonts w:hint="eastAsia"/>
          <w:rtl/>
        </w:rPr>
        <w:t>للَّهَ</w:t>
      </w:r>
      <w:r w:rsidRPr="00FD276E">
        <w:rPr>
          <w:rStyle w:val="Charb"/>
          <w:rtl/>
        </w:rPr>
        <w:t xml:space="preserve"> وَ</w:t>
      </w:r>
      <w:r w:rsidRPr="00FD276E">
        <w:rPr>
          <w:rStyle w:val="Charb"/>
          <w:rFonts w:hint="cs"/>
          <w:rtl/>
        </w:rPr>
        <w:t>ٱ</w:t>
      </w:r>
      <w:r w:rsidRPr="00FD276E">
        <w:rPr>
          <w:rStyle w:val="Charb"/>
          <w:rFonts w:hint="eastAsia"/>
          <w:rtl/>
        </w:rPr>
        <w:t>لۡيَوۡمَ</w:t>
      </w:r>
      <w:r w:rsidRPr="00FD276E">
        <w:rPr>
          <w:rStyle w:val="Charb"/>
          <w:rtl/>
        </w:rPr>
        <w:t xml:space="preserve"> </w:t>
      </w:r>
      <w:r w:rsidRPr="00FD276E">
        <w:rPr>
          <w:rStyle w:val="Charb"/>
          <w:rFonts w:hint="cs"/>
          <w:rtl/>
        </w:rPr>
        <w:t>ٱ</w:t>
      </w:r>
      <w:r w:rsidRPr="00FD276E">
        <w:rPr>
          <w:rStyle w:val="Charb"/>
          <w:rFonts w:hint="eastAsia"/>
          <w:rtl/>
        </w:rPr>
        <w:t>لۡأٓخِرَ</w:t>
      </w:r>
      <w:r w:rsidRPr="00FD276E">
        <w:rPr>
          <w:rStyle w:val="Charb"/>
          <w:rtl/>
        </w:rPr>
        <w:t xml:space="preserve"> وَذَكَرَ </w:t>
      </w:r>
      <w:r w:rsidRPr="00FD276E">
        <w:rPr>
          <w:rStyle w:val="Charb"/>
          <w:rFonts w:hint="cs"/>
          <w:rtl/>
        </w:rPr>
        <w:t>ٱ</w:t>
      </w:r>
      <w:r w:rsidRPr="00FD276E">
        <w:rPr>
          <w:rStyle w:val="Charb"/>
          <w:rFonts w:hint="eastAsia"/>
          <w:rtl/>
        </w:rPr>
        <w:t>للَّهَ</w:t>
      </w:r>
      <w:r w:rsidRPr="00FD276E">
        <w:rPr>
          <w:rStyle w:val="Charb"/>
          <w:rtl/>
        </w:rPr>
        <w:t xml:space="preserve"> كَثِيرٗا٢١</w:t>
      </w:r>
      <w:r>
        <w:rPr>
          <w:rStyle w:val="Char0"/>
          <w:rFonts w:cs="Traditional Arabic"/>
          <w:color w:val="000000"/>
          <w:shd w:val="clear" w:color="auto" w:fill="FFFFFF"/>
          <w:rtl/>
        </w:rPr>
        <w:t>﴾</w:t>
      </w:r>
      <w:r w:rsidRPr="00FD276E">
        <w:rPr>
          <w:rStyle w:val="Charb"/>
          <w:rtl/>
        </w:rPr>
        <w:t xml:space="preserve"> </w:t>
      </w:r>
      <w:r w:rsidRPr="00FE2BEA">
        <w:rPr>
          <w:rStyle w:val="Charc"/>
          <w:rtl/>
        </w:rPr>
        <w:t>[الأحزاب: 21]</w:t>
      </w:r>
      <w:r w:rsidR="006B58E7" w:rsidRPr="006B58E7">
        <w:rPr>
          <w:rStyle w:val="Char0"/>
          <w:rFonts w:hint="cs"/>
          <w:rtl/>
        </w:rPr>
        <w:t>.</w:t>
      </w:r>
    </w:p>
    <w:p w:rsidR="002C0BAC" w:rsidRPr="00C54389" w:rsidRDefault="002C0BAC" w:rsidP="00886BCB">
      <w:pPr>
        <w:ind w:firstLine="284"/>
        <w:rPr>
          <w:rStyle w:val="Char0"/>
          <w:rtl/>
        </w:rPr>
      </w:pPr>
      <w:r w:rsidRPr="00C54389">
        <w:rPr>
          <w:rStyle w:val="Char0"/>
          <w:rtl/>
        </w:rPr>
        <w:t>‏</w:t>
      </w:r>
      <w:r w:rsidRPr="00C54389">
        <w:rPr>
          <w:rStyle w:val="Char0"/>
          <w:rFonts w:hint="cs"/>
          <w:rtl/>
        </w:rPr>
        <w:t>(</w:t>
      </w:r>
      <w:r w:rsidRPr="00C54389">
        <w:rPr>
          <w:rStyle w:val="Char0"/>
          <w:rtl/>
        </w:rPr>
        <w:t>سرمشق و الگو</w:t>
      </w:r>
      <w:r w:rsidR="007737B1" w:rsidRPr="00C54389">
        <w:rPr>
          <w:rStyle w:val="Char0"/>
          <w:rtl/>
        </w:rPr>
        <w:t>ی</w:t>
      </w:r>
      <w:r w:rsidRPr="00C54389">
        <w:rPr>
          <w:rStyle w:val="Char0"/>
          <w:rtl/>
        </w:rPr>
        <w:t xml:space="preserve"> ز</w:t>
      </w:r>
      <w:r w:rsidR="007737B1" w:rsidRPr="00C54389">
        <w:rPr>
          <w:rStyle w:val="Char0"/>
          <w:rtl/>
        </w:rPr>
        <w:t>ی</w:t>
      </w:r>
      <w:r w:rsidRPr="00C54389">
        <w:rPr>
          <w:rStyle w:val="Char0"/>
          <w:rtl/>
        </w:rPr>
        <w:t>بائ</w:t>
      </w:r>
      <w:r w:rsidR="007737B1" w:rsidRPr="00C54389">
        <w:rPr>
          <w:rStyle w:val="Char0"/>
          <w:rtl/>
        </w:rPr>
        <w:t>ی</w:t>
      </w:r>
      <w:r w:rsidRPr="00C54389">
        <w:rPr>
          <w:rStyle w:val="Char0"/>
          <w:rtl/>
        </w:rPr>
        <w:t xml:space="preserve"> در</w:t>
      </w:r>
      <w:r w:rsidR="0090358C">
        <w:rPr>
          <w:rStyle w:val="Char0"/>
          <w:rtl/>
        </w:rPr>
        <w:t xml:space="preserve"> (</w:t>
      </w:r>
      <w:r w:rsidRPr="00C54389">
        <w:rPr>
          <w:rStyle w:val="Char0"/>
          <w:rtl/>
        </w:rPr>
        <w:t>ش</w:t>
      </w:r>
      <w:r w:rsidR="007737B1" w:rsidRPr="00C54389">
        <w:rPr>
          <w:rStyle w:val="Char0"/>
          <w:rtl/>
        </w:rPr>
        <w:t>ی</w:t>
      </w:r>
      <w:r w:rsidRPr="00C54389">
        <w:rPr>
          <w:rStyle w:val="Char0"/>
          <w:rtl/>
        </w:rPr>
        <w:t xml:space="preserve">وه پندار و گفتار و </w:t>
      </w:r>
      <w:r w:rsidR="007737B1" w:rsidRPr="00C54389">
        <w:rPr>
          <w:rStyle w:val="Char0"/>
          <w:rtl/>
        </w:rPr>
        <w:t>ک</w:t>
      </w:r>
      <w:r w:rsidRPr="00C54389">
        <w:rPr>
          <w:rStyle w:val="Char0"/>
          <w:rtl/>
        </w:rPr>
        <w:t>ردار</w:t>
      </w:r>
      <w:r w:rsidR="0090358C">
        <w:rPr>
          <w:rStyle w:val="Char0"/>
          <w:rtl/>
        </w:rPr>
        <w:t xml:space="preserve">) </w:t>
      </w:r>
      <w:r w:rsidRPr="00C54389">
        <w:rPr>
          <w:rStyle w:val="Char0"/>
          <w:rtl/>
        </w:rPr>
        <w:t>پ</w:t>
      </w:r>
      <w:r w:rsidR="007737B1" w:rsidRPr="00C54389">
        <w:rPr>
          <w:rStyle w:val="Char0"/>
          <w:rtl/>
        </w:rPr>
        <w:t>ی</w:t>
      </w:r>
      <w:r w:rsidRPr="00C54389">
        <w:rPr>
          <w:rStyle w:val="Char0"/>
          <w:rtl/>
        </w:rPr>
        <w:t>غمبر خدا برا</w:t>
      </w:r>
      <w:r w:rsidR="007737B1" w:rsidRPr="00C54389">
        <w:rPr>
          <w:rStyle w:val="Char0"/>
          <w:rtl/>
        </w:rPr>
        <w:t>ی</w:t>
      </w:r>
      <w:r w:rsidRPr="00C54389">
        <w:rPr>
          <w:rStyle w:val="Char0"/>
          <w:rtl/>
        </w:rPr>
        <w:t xml:space="preserve"> شما است</w:t>
      </w:r>
      <w:r w:rsidR="00972F1B">
        <w:rPr>
          <w:rStyle w:val="Char0"/>
          <w:rtl/>
        </w:rPr>
        <w:t xml:space="preserve">. </w:t>
      </w:r>
      <w:r w:rsidRPr="00C54389">
        <w:rPr>
          <w:rStyle w:val="Char0"/>
          <w:rtl/>
        </w:rPr>
        <w:t>برا</w:t>
      </w:r>
      <w:r w:rsidR="007737B1" w:rsidRPr="00C54389">
        <w:rPr>
          <w:rStyle w:val="Char0"/>
          <w:rtl/>
        </w:rPr>
        <w:t>ی</w:t>
      </w:r>
      <w:r w:rsidRPr="00C54389">
        <w:rPr>
          <w:rStyle w:val="Char0"/>
          <w:rtl/>
        </w:rPr>
        <w:t xml:space="preserve"> </w:t>
      </w:r>
      <w:r w:rsidR="007737B1" w:rsidRPr="00C54389">
        <w:rPr>
          <w:rStyle w:val="Char0"/>
          <w:rtl/>
        </w:rPr>
        <w:t>ک</w:t>
      </w:r>
      <w:r w:rsidRPr="00C54389">
        <w:rPr>
          <w:rStyle w:val="Char0"/>
          <w:rtl/>
        </w:rPr>
        <w:t>سان</w:t>
      </w:r>
      <w:r w:rsidR="007737B1" w:rsidRPr="00C54389">
        <w:rPr>
          <w:rStyle w:val="Char0"/>
          <w:rtl/>
        </w:rPr>
        <w:t>ی</w:t>
      </w:r>
      <w:r w:rsidRPr="00C54389">
        <w:rPr>
          <w:rStyle w:val="Char0"/>
          <w:rtl/>
        </w:rPr>
        <w:t xml:space="preserve"> </w:t>
      </w:r>
      <w:r w:rsidR="007737B1" w:rsidRPr="00C54389">
        <w:rPr>
          <w:rStyle w:val="Char0"/>
          <w:rtl/>
        </w:rPr>
        <w:t>ک</w:t>
      </w:r>
      <w:r w:rsidRPr="00C54389">
        <w:rPr>
          <w:rStyle w:val="Char0"/>
          <w:rtl/>
        </w:rPr>
        <w:t>ه</w:t>
      </w:r>
      <w:r w:rsidR="0090358C">
        <w:rPr>
          <w:rStyle w:val="Char0"/>
          <w:rtl/>
        </w:rPr>
        <w:t xml:space="preserve"> (</w:t>
      </w:r>
      <w:r w:rsidRPr="00C54389">
        <w:rPr>
          <w:rStyle w:val="Char0"/>
          <w:rtl/>
        </w:rPr>
        <w:t>دارا</w:t>
      </w:r>
      <w:r w:rsidR="007737B1" w:rsidRPr="00C54389">
        <w:rPr>
          <w:rStyle w:val="Char0"/>
          <w:rtl/>
        </w:rPr>
        <w:t>ی</w:t>
      </w:r>
      <w:r w:rsidRPr="00C54389">
        <w:rPr>
          <w:rStyle w:val="Char0"/>
          <w:rtl/>
        </w:rPr>
        <w:t xml:space="preserve"> سه و</w:t>
      </w:r>
      <w:r w:rsidR="007737B1" w:rsidRPr="00C54389">
        <w:rPr>
          <w:rStyle w:val="Char0"/>
          <w:rtl/>
        </w:rPr>
        <w:t>ی</w:t>
      </w:r>
      <w:r w:rsidRPr="00C54389">
        <w:rPr>
          <w:rStyle w:val="Char0"/>
          <w:rtl/>
        </w:rPr>
        <w:t>ژگ</w:t>
      </w:r>
      <w:r w:rsidR="007737B1" w:rsidRPr="00C54389">
        <w:rPr>
          <w:rStyle w:val="Char0"/>
          <w:rtl/>
        </w:rPr>
        <w:t>ی</w:t>
      </w:r>
      <w:r w:rsidRPr="00C54389">
        <w:rPr>
          <w:rStyle w:val="Char0"/>
          <w:rtl/>
        </w:rPr>
        <w:t xml:space="preserve"> باشند :</w:t>
      </w:r>
      <w:r w:rsidR="0090358C">
        <w:rPr>
          <w:rStyle w:val="Char0"/>
          <w:rtl/>
        </w:rPr>
        <w:t xml:space="preserve">) </w:t>
      </w:r>
      <w:r w:rsidRPr="00C54389">
        <w:rPr>
          <w:rStyle w:val="Char0"/>
          <w:rtl/>
        </w:rPr>
        <w:t>ام</w:t>
      </w:r>
      <w:r w:rsidR="007737B1" w:rsidRPr="00C54389">
        <w:rPr>
          <w:rStyle w:val="Char0"/>
          <w:rtl/>
        </w:rPr>
        <w:t>ی</w:t>
      </w:r>
      <w:r w:rsidRPr="00C54389">
        <w:rPr>
          <w:rStyle w:val="Char0"/>
          <w:rtl/>
        </w:rPr>
        <w:t>د به خدا داشته</w:t>
      </w:r>
      <w:r w:rsidR="00972F1B">
        <w:rPr>
          <w:rStyle w:val="Char0"/>
          <w:rtl/>
        </w:rPr>
        <w:t xml:space="preserve">، </w:t>
      </w:r>
      <w:r w:rsidRPr="00C54389">
        <w:rPr>
          <w:rStyle w:val="Char0"/>
          <w:rtl/>
        </w:rPr>
        <w:t>و جو</w:t>
      </w:r>
      <w:r w:rsidR="007737B1" w:rsidRPr="00C54389">
        <w:rPr>
          <w:rStyle w:val="Char0"/>
          <w:rtl/>
        </w:rPr>
        <w:t>ی</w:t>
      </w:r>
      <w:r w:rsidRPr="00C54389">
        <w:rPr>
          <w:rStyle w:val="Char0"/>
          <w:rtl/>
        </w:rPr>
        <w:t>ا</w:t>
      </w:r>
      <w:r w:rsidR="007737B1" w:rsidRPr="00C54389">
        <w:rPr>
          <w:rStyle w:val="Char0"/>
          <w:rtl/>
        </w:rPr>
        <w:t>ی</w:t>
      </w:r>
      <w:r w:rsidRPr="00C54389">
        <w:rPr>
          <w:rStyle w:val="Char0"/>
          <w:rtl/>
        </w:rPr>
        <w:t xml:space="preserve"> ق</w:t>
      </w:r>
      <w:r w:rsidR="007737B1" w:rsidRPr="00C54389">
        <w:rPr>
          <w:rStyle w:val="Char0"/>
          <w:rtl/>
        </w:rPr>
        <w:t>ی</w:t>
      </w:r>
      <w:r w:rsidRPr="00C54389">
        <w:rPr>
          <w:rStyle w:val="Char0"/>
          <w:rtl/>
        </w:rPr>
        <w:t>امت باشند</w:t>
      </w:r>
      <w:r w:rsidR="00972F1B">
        <w:rPr>
          <w:rStyle w:val="Char0"/>
          <w:rtl/>
        </w:rPr>
        <w:t xml:space="preserve">، </w:t>
      </w:r>
      <w:r w:rsidRPr="00C54389">
        <w:rPr>
          <w:rStyle w:val="Char0"/>
          <w:rtl/>
        </w:rPr>
        <w:t>و خدا</w:t>
      </w:r>
      <w:r w:rsidR="007737B1" w:rsidRPr="00C54389">
        <w:rPr>
          <w:rStyle w:val="Char0"/>
          <w:rtl/>
        </w:rPr>
        <w:t>ی</w:t>
      </w:r>
      <w:r w:rsidRPr="00C54389">
        <w:rPr>
          <w:rStyle w:val="Char0"/>
          <w:rtl/>
        </w:rPr>
        <w:t xml:space="preserve"> را بس</w:t>
      </w:r>
      <w:r w:rsidR="007737B1" w:rsidRPr="00C54389">
        <w:rPr>
          <w:rStyle w:val="Char0"/>
          <w:rtl/>
        </w:rPr>
        <w:t>ی</w:t>
      </w:r>
      <w:r w:rsidRPr="00C54389">
        <w:rPr>
          <w:rStyle w:val="Char0"/>
          <w:rtl/>
        </w:rPr>
        <w:t xml:space="preserve">ار </w:t>
      </w:r>
      <w:r w:rsidR="007737B1" w:rsidRPr="00C54389">
        <w:rPr>
          <w:rStyle w:val="Char0"/>
          <w:rtl/>
        </w:rPr>
        <w:t>ی</w:t>
      </w:r>
      <w:r w:rsidRPr="00C54389">
        <w:rPr>
          <w:rStyle w:val="Char0"/>
          <w:rtl/>
        </w:rPr>
        <w:t xml:space="preserve">اد </w:t>
      </w:r>
      <w:r w:rsidR="007737B1" w:rsidRPr="00C54389">
        <w:rPr>
          <w:rStyle w:val="Char0"/>
          <w:rtl/>
        </w:rPr>
        <w:t>ک</w:t>
      </w:r>
      <w:r w:rsidRPr="00C54389">
        <w:rPr>
          <w:rStyle w:val="Char0"/>
          <w:rtl/>
        </w:rPr>
        <w:t>نند</w:t>
      </w:r>
      <w:r w:rsidR="00306937">
        <w:rPr>
          <w:rStyle w:val="Char0"/>
          <w:rtl/>
        </w:rPr>
        <w:t>.</w:t>
      </w:r>
      <w:r w:rsidRPr="00C54389">
        <w:rPr>
          <w:rStyle w:val="Char0"/>
          <w:rtl/>
        </w:rPr>
        <w:t>‏</w:t>
      </w:r>
      <w:r w:rsidRPr="00C54389">
        <w:rPr>
          <w:rStyle w:val="Char0"/>
          <w:rFonts w:hint="cs"/>
          <w:rtl/>
        </w:rPr>
        <w:t>)</w:t>
      </w:r>
    </w:p>
    <w:p w:rsidR="001425DD" w:rsidRPr="00C54389" w:rsidRDefault="001425DD" w:rsidP="00886BCB">
      <w:pPr>
        <w:ind w:firstLine="284"/>
        <w:rPr>
          <w:rStyle w:val="Char0"/>
          <w:rtl/>
        </w:rPr>
      </w:pPr>
      <w:r w:rsidRPr="00C54389">
        <w:rPr>
          <w:rStyle w:val="Char0"/>
          <w:rFonts w:hint="cs"/>
          <w:rtl/>
        </w:rPr>
        <w:t>آثاری که بر ا</w:t>
      </w:r>
      <w:r w:rsidR="00DF5E9F" w:rsidRPr="00C54389">
        <w:rPr>
          <w:rStyle w:val="Char0"/>
          <w:rFonts w:hint="cs"/>
          <w:rtl/>
        </w:rPr>
        <w:t>ستدلال</w:t>
      </w:r>
      <w:r w:rsidRPr="00C54389">
        <w:rPr>
          <w:rStyle w:val="Char0"/>
          <w:rFonts w:hint="cs"/>
          <w:rtl/>
        </w:rPr>
        <w:t xml:space="preserve"> آنها به سنت مطهر و مخالفت با منکرین سنت دلالت</w:t>
      </w:r>
      <w:r w:rsidR="00DD40EA">
        <w:rPr>
          <w:rStyle w:val="Char0"/>
          <w:rFonts w:hint="cs"/>
          <w:rtl/>
        </w:rPr>
        <w:t xml:space="preserve"> می‌</w:t>
      </w:r>
      <w:r w:rsidRPr="00C54389">
        <w:rPr>
          <w:rStyle w:val="Char0"/>
          <w:rFonts w:hint="cs"/>
          <w:rtl/>
        </w:rPr>
        <w:t xml:space="preserve">کند </w:t>
      </w:r>
    </w:p>
    <w:p w:rsidR="001425DD" w:rsidRPr="00C54389" w:rsidRDefault="001425DD" w:rsidP="00C768CE">
      <w:pPr>
        <w:pStyle w:val="ListParagraph"/>
        <w:numPr>
          <w:ilvl w:val="0"/>
          <w:numId w:val="33"/>
        </w:numPr>
        <w:ind w:left="641" w:hanging="357"/>
        <w:rPr>
          <w:rStyle w:val="Char0"/>
          <w:rtl/>
        </w:rPr>
      </w:pPr>
      <w:r w:rsidRPr="00C54389">
        <w:rPr>
          <w:rStyle w:val="Char0"/>
          <w:rFonts w:hint="cs"/>
          <w:rtl/>
        </w:rPr>
        <w:t>بخاری از ابی هریره روایت کرده که فرموده: وقتی رسول خدا فوت کرد و ابوبکر به خلافت رسید و تصمیم گرفت با مانعین زکات بجنگد عمر خطاب به ایشان</w:t>
      </w:r>
      <w:r w:rsidR="00671309">
        <w:rPr>
          <w:rStyle w:val="Char0"/>
          <w:rFonts w:hint="cs"/>
          <w:rtl/>
        </w:rPr>
        <w:t xml:space="preserve"> </w:t>
      </w:r>
      <w:r w:rsidRPr="00C54389">
        <w:rPr>
          <w:rStyle w:val="Char0"/>
          <w:rFonts w:hint="cs"/>
          <w:rtl/>
        </w:rPr>
        <w:t>فرمود</w:t>
      </w:r>
      <w:r w:rsidR="00456F66">
        <w:rPr>
          <w:rStyle w:val="Char0"/>
          <w:rFonts w:hint="cs"/>
          <w:rtl/>
        </w:rPr>
        <w:t xml:space="preserve">: </w:t>
      </w:r>
      <w:r w:rsidRPr="00C54389">
        <w:rPr>
          <w:rStyle w:val="Char0"/>
          <w:rFonts w:hint="cs"/>
          <w:rtl/>
        </w:rPr>
        <w:t>چگونه با مردمی چنگ</w:t>
      </w:r>
      <w:r w:rsidR="00DD40EA">
        <w:rPr>
          <w:rStyle w:val="Char0"/>
          <w:rFonts w:hint="cs"/>
          <w:rtl/>
        </w:rPr>
        <w:t xml:space="preserve"> می‌</w:t>
      </w:r>
      <w:r w:rsidRPr="00C54389">
        <w:rPr>
          <w:rStyle w:val="Char0"/>
          <w:rFonts w:hint="cs"/>
          <w:rtl/>
        </w:rPr>
        <w:t xml:space="preserve">کنید که ایشان </w:t>
      </w:r>
      <w:r w:rsidR="00DF5E9F" w:rsidRPr="00C54389">
        <w:rPr>
          <w:rStyle w:val="Char0"/>
          <w:rFonts w:hint="cs"/>
          <w:rtl/>
        </w:rPr>
        <w:t xml:space="preserve">ایمان </w:t>
      </w:r>
      <w:r w:rsidRPr="00C54389">
        <w:rPr>
          <w:rStyle w:val="Char0"/>
          <w:rFonts w:hint="cs"/>
          <w:rtl/>
        </w:rPr>
        <w:t>دارند</w:t>
      </w:r>
      <w:r w:rsidR="00DF5E9F" w:rsidRPr="00C54389">
        <w:rPr>
          <w:rStyle w:val="Char0"/>
          <w:rFonts w:hint="cs"/>
          <w:rtl/>
        </w:rPr>
        <w:t>،</w:t>
      </w:r>
      <w:r w:rsidRPr="00C54389">
        <w:rPr>
          <w:rStyle w:val="Char0"/>
          <w:rFonts w:hint="cs"/>
          <w:rtl/>
        </w:rPr>
        <w:t xml:space="preserve"> در حالی که رسول خدا فرمود</w:t>
      </w:r>
      <w:r w:rsidR="0029364B">
        <w:rPr>
          <w:rStyle w:val="Char0"/>
          <w:rFonts w:hint="cs"/>
          <w:rtl/>
        </w:rPr>
        <w:t xml:space="preserve"> هرکس </w:t>
      </w:r>
      <w:r w:rsidRPr="00C54389">
        <w:rPr>
          <w:rStyle w:val="Char0"/>
          <w:rFonts w:hint="cs"/>
          <w:rtl/>
        </w:rPr>
        <w:t>به خداوند شهادت دهد و مرا به عنوان فرستاده خدا قبول کند خون و مالش بخشیده</w:t>
      </w:r>
      <w:r w:rsidR="00DD40EA">
        <w:rPr>
          <w:rStyle w:val="Char0"/>
          <w:rFonts w:hint="cs"/>
          <w:rtl/>
        </w:rPr>
        <w:t xml:space="preserve"> می‌</w:t>
      </w:r>
      <w:r w:rsidRPr="00C54389">
        <w:rPr>
          <w:rStyle w:val="Char0"/>
          <w:rFonts w:hint="cs"/>
          <w:rtl/>
        </w:rPr>
        <w:t>شود مگر با شکستن حد و مرز اسلام و حساب اخروی او به پروردگار محول</w:t>
      </w:r>
      <w:r w:rsidR="00DD40EA">
        <w:rPr>
          <w:rStyle w:val="Char0"/>
          <w:rFonts w:hint="cs"/>
          <w:rtl/>
        </w:rPr>
        <w:t xml:space="preserve"> می‌</w:t>
      </w:r>
      <w:r w:rsidRPr="00C54389">
        <w:rPr>
          <w:rStyle w:val="Char0"/>
          <w:rFonts w:hint="cs"/>
          <w:rtl/>
        </w:rPr>
        <w:t>شود. ابوبکر فرمود: سوگند به خدا کسی که میان نماز و روزه تفاوتی قائل باشد با او</w:t>
      </w:r>
      <w:r w:rsidR="00DD40EA">
        <w:rPr>
          <w:rStyle w:val="Char0"/>
          <w:rFonts w:hint="cs"/>
          <w:rtl/>
        </w:rPr>
        <w:t xml:space="preserve"> می‌</w:t>
      </w:r>
      <w:r w:rsidRPr="00C54389">
        <w:rPr>
          <w:rStyle w:val="Char0"/>
          <w:rFonts w:hint="cs"/>
          <w:rtl/>
        </w:rPr>
        <w:t>جنگم</w:t>
      </w:r>
      <w:r w:rsidR="00DF5E9F" w:rsidRPr="00C54389">
        <w:rPr>
          <w:rStyle w:val="Char0"/>
          <w:rFonts w:hint="cs"/>
          <w:rtl/>
        </w:rPr>
        <w:t>،</w:t>
      </w:r>
      <w:r w:rsidRPr="00C54389">
        <w:rPr>
          <w:rStyle w:val="Char0"/>
          <w:rFonts w:hint="cs"/>
          <w:rtl/>
        </w:rPr>
        <w:t xml:space="preserve"> چون زکات حق مال است</w:t>
      </w:r>
      <w:r w:rsidR="00DF5E9F" w:rsidRPr="00C54389">
        <w:rPr>
          <w:rStyle w:val="Char0"/>
          <w:rFonts w:hint="cs"/>
          <w:rtl/>
        </w:rPr>
        <w:t>،</w:t>
      </w:r>
      <w:r w:rsidRPr="00C54389">
        <w:rPr>
          <w:rStyle w:val="Char0"/>
          <w:rFonts w:hint="cs"/>
          <w:rtl/>
        </w:rPr>
        <w:t xml:space="preserve"> سوگند به خدا اگر به</w:t>
      </w:r>
      <w:r w:rsidR="00671309">
        <w:rPr>
          <w:rStyle w:val="Char0"/>
          <w:rFonts w:hint="cs"/>
          <w:rtl/>
        </w:rPr>
        <w:t xml:space="preserve"> </w:t>
      </w:r>
      <w:r w:rsidRPr="00C54389">
        <w:rPr>
          <w:rStyle w:val="Char0"/>
          <w:rFonts w:hint="cs"/>
          <w:rtl/>
        </w:rPr>
        <w:t>پابند شتری را که به رسول خدا</w:t>
      </w:r>
      <w:r w:rsidR="00DD40EA">
        <w:rPr>
          <w:rStyle w:val="Char0"/>
          <w:rFonts w:hint="cs"/>
          <w:rtl/>
        </w:rPr>
        <w:t xml:space="preserve"> می‌</w:t>
      </w:r>
      <w:r w:rsidRPr="00C54389">
        <w:rPr>
          <w:rStyle w:val="Char0"/>
          <w:rFonts w:hint="cs"/>
          <w:rtl/>
        </w:rPr>
        <w:t>دادند از من باز دارند با آنها خواهم جنگید</w:t>
      </w:r>
      <w:r w:rsidR="00972F1B">
        <w:rPr>
          <w:rStyle w:val="Char0"/>
          <w:rFonts w:hint="cs"/>
          <w:rtl/>
        </w:rPr>
        <w:t>.</w:t>
      </w:r>
      <w:r w:rsidR="00671309">
        <w:rPr>
          <w:rStyle w:val="Char0"/>
          <w:rFonts w:hint="cs"/>
          <w:rtl/>
        </w:rPr>
        <w:t xml:space="preserve"> </w:t>
      </w:r>
      <w:r w:rsidRPr="00C54389">
        <w:rPr>
          <w:rStyle w:val="Char0"/>
          <w:rFonts w:hint="cs"/>
          <w:rtl/>
        </w:rPr>
        <w:t>عمر</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سوگند به خدا</w:t>
      </w:r>
      <w:r w:rsidR="00671309">
        <w:rPr>
          <w:rStyle w:val="Char0"/>
          <w:rFonts w:hint="cs"/>
          <w:rtl/>
        </w:rPr>
        <w:t xml:space="preserve"> </w:t>
      </w:r>
      <w:r w:rsidRPr="00C54389">
        <w:rPr>
          <w:rStyle w:val="Char0"/>
          <w:rFonts w:hint="cs"/>
          <w:rtl/>
        </w:rPr>
        <w:t>خداوند سینه مرا مانند سینه ابوبکر گشود و متوجه شدم که دیدگاه ابوبکر حق است</w:t>
      </w:r>
      <w:r w:rsidR="009A3C92">
        <w:rPr>
          <w:rStyle w:val="Char0"/>
          <w:rFonts w:hint="cs"/>
          <w:rtl/>
        </w:rPr>
        <w:t>.</w:t>
      </w:r>
    </w:p>
    <w:p w:rsidR="001425DD" w:rsidRPr="00C54389" w:rsidRDefault="001425DD" w:rsidP="00C768CE">
      <w:pPr>
        <w:pStyle w:val="ListParagraph"/>
        <w:numPr>
          <w:ilvl w:val="0"/>
          <w:numId w:val="33"/>
        </w:numPr>
        <w:ind w:left="641" w:hanging="357"/>
        <w:rPr>
          <w:rStyle w:val="Char0"/>
          <w:rtl/>
        </w:rPr>
      </w:pPr>
      <w:r w:rsidRPr="00C54389">
        <w:rPr>
          <w:rStyle w:val="Char0"/>
          <w:rFonts w:hint="cs"/>
          <w:rtl/>
        </w:rPr>
        <w:t>ابن عبد البر و ابن قیم از عمر روایت</w:t>
      </w:r>
      <w:r w:rsidR="00DD40EA">
        <w:rPr>
          <w:rStyle w:val="Char0"/>
          <w:rFonts w:hint="cs"/>
          <w:rtl/>
        </w:rPr>
        <w:t xml:space="preserve"> می‌</w:t>
      </w:r>
      <w:r w:rsidRPr="00C54389">
        <w:rPr>
          <w:rStyle w:val="Char0"/>
          <w:rFonts w:hint="cs"/>
          <w:rtl/>
        </w:rPr>
        <w:t>کنند</w:t>
      </w:r>
      <w:r w:rsidR="00FE283A">
        <w:rPr>
          <w:rStyle w:val="Char0"/>
          <w:rFonts w:hint="cs"/>
          <w:rtl/>
        </w:rPr>
        <w:t xml:space="preserve"> «</w:t>
      </w:r>
      <w:r w:rsidRPr="00C54389">
        <w:rPr>
          <w:rStyle w:val="Char0"/>
          <w:rFonts w:hint="cs"/>
          <w:rtl/>
        </w:rPr>
        <w:t>عمر به مردی که قبلاً با او بحث کرده بود رسید و خطاب به او گفت</w:t>
      </w:r>
      <w:r w:rsidR="00456F66">
        <w:rPr>
          <w:rStyle w:val="Char0"/>
          <w:rFonts w:hint="cs"/>
          <w:rtl/>
        </w:rPr>
        <w:t xml:space="preserve">: </w:t>
      </w:r>
      <w:r w:rsidRPr="00C54389">
        <w:rPr>
          <w:rStyle w:val="Char0"/>
          <w:rFonts w:hint="cs"/>
          <w:rtl/>
        </w:rPr>
        <w:t>چه کردی؟ گفت: علی و زید اینگونه قضاوت کردند عمر گفت: اگر</w:t>
      </w:r>
      <w:r w:rsidR="00DD40EA">
        <w:rPr>
          <w:rStyle w:val="Char0"/>
          <w:rFonts w:hint="cs"/>
          <w:rtl/>
        </w:rPr>
        <w:t xml:space="preserve"> می‌</w:t>
      </w:r>
      <w:r w:rsidRPr="00C54389">
        <w:rPr>
          <w:rStyle w:val="Char0"/>
          <w:rFonts w:hint="cs"/>
          <w:rtl/>
        </w:rPr>
        <w:t>خواستی من هم اینگونه قضاوت</w:t>
      </w:r>
      <w:r w:rsidR="00DD40EA">
        <w:rPr>
          <w:rStyle w:val="Char0"/>
          <w:rFonts w:hint="cs"/>
          <w:rtl/>
        </w:rPr>
        <w:t xml:space="preserve"> می‌</w:t>
      </w:r>
      <w:r w:rsidRPr="00C54389">
        <w:rPr>
          <w:rStyle w:val="Char0"/>
          <w:rFonts w:hint="cs"/>
          <w:rtl/>
        </w:rPr>
        <w:t>کردم</w:t>
      </w:r>
      <w:r w:rsidR="00975A8B" w:rsidRPr="00C54389">
        <w:rPr>
          <w:rStyle w:val="Char0"/>
          <w:rFonts w:hint="cs"/>
          <w:rtl/>
        </w:rPr>
        <w:t>،</w:t>
      </w:r>
      <w:r w:rsidRPr="00C54389">
        <w:rPr>
          <w:rStyle w:val="Char0"/>
          <w:rFonts w:hint="cs"/>
          <w:rtl/>
        </w:rPr>
        <w:t xml:space="preserve"> مرد گفت</w:t>
      </w:r>
      <w:r w:rsidR="00456F66">
        <w:rPr>
          <w:rStyle w:val="Char0"/>
          <w:rFonts w:hint="cs"/>
          <w:rtl/>
        </w:rPr>
        <w:t xml:space="preserve">: </w:t>
      </w:r>
      <w:r w:rsidRPr="00C54389">
        <w:rPr>
          <w:rStyle w:val="Char0"/>
          <w:rFonts w:hint="cs"/>
          <w:rtl/>
        </w:rPr>
        <w:t>چرا قضاوت نکردی در حالی که اول پیش تو آمدم</w:t>
      </w:r>
      <w:r w:rsidR="005544EB">
        <w:rPr>
          <w:rStyle w:val="Char0"/>
          <w:rFonts w:hint="cs"/>
          <w:rtl/>
        </w:rPr>
        <w:t xml:space="preserve">؟ </w:t>
      </w:r>
      <w:r w:rsidRPr="00C54389">
        <w:rPr>
          <w:rStyle w:val="Char0"/>
          <w:rFonts w:hint="cs"/>
          <w:rtl/>
        </w:rPr>
        <w:t>گفت</w:t>
      </w:r>
      <w:r w:rsidR="00456F66">
        <w:rPr>
          <w:rStyle w:val="Char0"/>
          <w:rFonts w:hint="cs"/>
          <w:rtl/>
        </w:rPr>
        <w:t xml:space="preserve">: </w:t>
      </w:r>
      <w:r w:rsidRPr="00C54389">
        <w:rPr>
          <w:rStyle w:val="Char0"/>
          <w:rFonts w:hint="cs"/>
          <w:rtl/>
        </w:rPr>
        <w:t xml:space="preserve">اگر با </w:t>
      </w:r>
      <w:r w:rsidR="00D350C2" w:rsidRPr="00C54389">
        <w:rPr>
          <w:rStyle w:val="Char0"/>
          <w:rFonts w:hint="cs"/>
          <w:rtl/>
        </w:rPr>
        <w:t>قرآن</w:t>
      </w:r>
      <w:r w:rsidRPr="00C54389">
        <w:rPr>
          <w:rStyle w:val="Char0"/>
          <w:rFonts w:hint="cs"/>
          <w:rtl/>
        </w:rPr>
        <w:t xml:space="preserve"> و سنت</w:t>
      </w:r>
      <w:r w:rsidR="00DD40EA">
        <w:rPr>
          <w:rStyle w:val="Char0"/>
          <w:rFonts w:hint="cs"/>
          <w:rtl/>
        </w:rPr>
        <w:t xml:space="preserve"> می‌</w:t>
      </w:r>
      <w:r w:rsidRPr="00C54389">
        <w:rPr>
          <w:rStyle w:val="Char0"/>
          <w:rFonts w:hint="cs"/>
          <w:rtl/>
        </w:rPr>
        <w:t>شد در مورد آن قضاوت کنم</w:t>
      </w:r>
      <w:r w:rsidR="00975A8B" w:rsidRPr="00C54389">
        <w:rPr>
          <w:rStyle w:val="Char0"/>
          <w:rFonts w:hint="cs"/>
          <w:rtl/>
        </w:rPr>
        <w:t>،</w:t>
      </w:r>
      <w:r w:rsidR="00DD40EA">
        <w:rPr>
          <w:rStyle w:val="Char0"/>
          <w:rFonts w:hint="cs"/>
          <w:rtl/>
        </w:rPr>
        <w:t xml:space="preserve"> می‌</w:t>
      </w:r>
      <w:r w:rsidRPr="00C54389">
        <w:rPr>
          <w:rStyle w:val="Char0"/>
          <w:rFonts w:hint="cs"/>
          <w:rtl/>
        </w:rPr>
        <w:t>کردم</w:t>
      </w:r>
      <w:r w:rsidR="00DF5E9F" w:rsidRPr="00C54389">
        <w:rPr>
          <w:rStyle w:val="Char0"/>
          <w:rFonts w:hint="cs"/>
          <w:rtl/>
        </w:rPr>
        <w:t>،</w:t>
      </w:r>
      <w:r w:rsidRPr="00C54389">
        <w:rPr>
          <w:rStyle w:val="Char0"/>
          <w:rFonts w:hint="cs"/>
          <w:rtl/>
        </w:rPr>
        <w:t xml:space="preserve"> ولی چون منجر به رأی و نظر شد از آن امتناع کردم</w:t>
      </w:r>
      <w:r w:rsidR="00DF5E9F" w:rsidRPr="00C54389">
        <w:rPr>
          <w:rStyle w:val="Char0"/>
          <w:rFonts w:hint="cs"/>
          <w:rtl/>
        </w:rPr>
        <w:t>،</w:t>
      </w:r>
      <w:r w:rsidRPr="00C54389">
        <w:rPr>
          <w:rStyle w:val="Char0"/>
          <w:rFonts w:hint="cs"/>
          <w:rtl/>
        </w:rPr>
        <w:t xml:space="preserve"> زیرا</w:t>
      </w:r>
      <w:r w:rsidR="00671309">
        <w:rPr>
          <w:rStyle w:val="Char0"/>
          <w:rFonts w:hint="cs"/>
          <w:rtl/>
        </w:rPr>
        <w:t xml:space="preserve"> </w:t>
      </w:r>
      <w:r w:rsidRPr="00C54389">
        <w:rPr>
          <w:rStyle w:val="Char0"/>
          <w:rFonts w:hint="cs"/>
          <w:rtl/>
        </w:rPr>
        <w:t>رأی و نظر مانند هم</w:t>
      </w:r>
      <w:r w:rsidR="00671309">
        <w:rPr>
          <w:rStyle w:val="Char0"/>
          <w:rFonts w:hint="cs"/>
          <w:rtl/>
        </w:rPr>
        <w:t xml:space="preserve"> </w:t>
      </w:r>
      <w:r w:rsidRPr="00C54389">
        <w:rPr>
          <w:rStyle w:val="Char0"/>
          <w:rFonts w:hint="cs"/>
          <w:rtl/>
        </w:rPr>
        <w:t>مشترک هستند</w:t>
      </w:r>
      <w:r w:rsidR="009A3C92">
        <w:rPr>
          <w:rStyle w:val="Char0"/>
          <w:rFonts w:hint="cs"/>
          <w:rtl/>
        </w:rPr>
        <w:t>.</w:t>
      </w:r>
    </w:p>
    <w:p w:rsidR="001425DD" w:rsidRPr="00C54389" w:rsidRDefault="001425DD" w:rsidP="00C768CE">
      <w:pPr>
        <w:pStyle w:val="ListParagraph"/>
        <w:numPr>
          <w:ilvl w:val="0"/>
          <w:numId w:val="33"/>
        </w:numPr>
        <w:ind w:left="641" w:hanging="357"/>
        <w:rPr>
          <w:rStyle w:val="Char0"/>
          <w:rtl/>
        </w:rPr>
      </w:pPr>
      <w:r w:rsidRPr="00C54389">
        <w:rPr>
          <w:rStyle w:val="Char0"/>
          <w:rFonts w:hint="cs"/>
          <w:rtl/>
        </w:rPr>
        <w:t>بخاری در خبر</w:t>
      </w:r>
      <w:r w:rsidR="00DF5E9F" w:rsidRPr="00C54389">
        <w:rPr>
          <w:rStyle w:val="Char0"/>
          <w:rFonts w:hint="cs"/>
          <w:rtl/>
        </w:rPr>
        <w:t>ی</w:t>
      </w:r>
      <w:r w:rsidRPr="00C54389">
        <w:rPr>
          <w:rStyle w:val="Char0"/>
          <w:rFonts w:hint="cs"/>
          <w:rtl/>
        </w:rPr>
        <w:t xml:space="preserve"> طولانی از مالک بن اوس نصری از عمر روایت که عمر هنگام قضاوت میان علی و عباس به حدیث رسول خدا</w:t>
      </w:r>
      <w:r w:rsidR="00FE283A">
        <w:rPr>
          <w:rStyle w:val="Char0"/>
          <w:rFonts w:hint="cs"/>
          <w:rtl/>
        </w:rPr>
        <w:t xml:space="preserve"> «</w:t>
      </w:r>
      <w:r w:rsidRPr="00C54389">
        <w:rPr>
          <w:rStyle w:val="Char0"/>
          <w:rFonts w:hint="cs"/>
          <w:rtl/>
        </w:rPr>
        <w:t>از ما ارث برده</w:t>
      </w:r>
      <w:r w:rsidR="009A761D">
        <w:rPr>
          <w:rStyle w:val="Char0"/>
          <w:rFonts w:hint="cs"/>
          <w:rtl/>
        </w:rPr>
        <w:t xml:space="preserve"> نمی‌شود</w:t>
      </w:r>
      <w:r w:rsidRPr="00C54389">
        <w:rPr>
          <w:rStyle w:val="Char0"/>
          <w:rFonts w:hint="cs"/>
          <w:rtl/>
        </w:rPr>
        <w:t xml:space="preserve"> و</w:t>
      </w:r>
      <w:r w:rsidR="00751DAD">
        <w:rPr>
          <w:rStyle w:val="Char0"/>
          <w:rFonts w:hint="cs"/>
          <w:rtl/>
        </w:rPr>
        <w:t xml:space="preserve"> هرچه </w:t>
      </w:r>
      <w:r w:rsidRPr="00C54389">
        <w:rPr>
          <w:rStyle w:val="Char0"/>
          <w:rFonts w:hint="cs"/>
          <w:rtl/>
        </w:rPr>
        <w:t>جا</w:t>
      </w:r>
      <w:r w:rsidR="00DD40EA">
        <w:rPr>
          <w:rStyle w:val="Char0"/>
          <w:rFonts w:hint="cs"/>
          <w:rtl/>
        </w:rPr>
        <w:t xml:space="preserve"> می‌</w:t>
      </w:r>
      <w:r w:rsidRPr="00C54389">
        <w:rPr>
          <w:rStyle w:val="Char0"/>
          <w:rFonts w:hint="cs"/>
          <w:rtl/>
        </w:rPr>
        <w:t>گذاریم صدقه است» علیه آنها استدلال فرمود و همچنین ابوبکر با همین حدیث علیه فاطمه استدلال نمود.</w:t>
      </w:r>
    </w:p>
    <w:p w:rsidR="001425DD" w:rsidRPr="00C54389" w:rsidRDefault="001425DD" w:rsidP="00C768CE">
      <w:pPr>
        <w:pStyle w:val="ListParagraph"/>
        <w:numPr>
          <w:ilvl w:val="0"/>
          <w:numId w:val="33"/>
        </w:numPr>
        <w:ind w:left="641" w:hanging="357"/>
        <w:rPr>
          <w:rStyle w:val="Char0"/>
          <w:rtl/>
        </w:rPr>
      </w:pPr>
      <w:r w:rsidRPr="00C54389">
        <w:rPr>
          <w:rStyle w:val="Char0"/>
          <w:rFonts w:hint="cs"/>
          <w:rtl/>
        </w:rPr>
        <w:t>مسلم و قاضی عیاض روایت کرده</w:t>
      </w:r>
      <w:r w:rsidR="00DD40EA">
        <w:rPr>
          <w:rStyle w:val="Char0"/>
          <w:rFonts w:hint="cs"/>
          <w:rtl/>
        </w:rPr>
        <w:t xml:space="preserve">‌اند </w:t>
      </w:r>
      <w:r w:rsidRPr="00C54389">
        <w:rPr>
          <w:rStyle w:val="Char0"/>
          <w:rFonts w:hint="cs"/>
          <w:rtl/>
        </w:rPr>
        <w:t>که عمر هنگام رسیدن به</w:t>
      </w:r>
      <w:r w:rsidR="00FE283A">
        <w:rPr>
          <w:rStyle w:val="Char0"/>
          <w:rFonts w:hint="cs"/>
          <w:rtl/>
        </w:rPr>
        <w:t xml:space="preserve"> «</w:t>
      </w:r>
      <w:r w:rsidR="00306937">
        <w:rPr>
          <w:rStyle w:val="Char0"/>
          <w:rFonts w:hint="cs"/>
          <w:rtl/>
        </w:rPr>
        <w:t>ذی حلیفه</w:t>
      </w:r>
      <w:r w:rsidRPr="00C54389">
        <w:rPr>
          <w:rStyle w:val="Char0"/>
          <w:rFonts w:hint="cs"/>
          <w:rtl/>
        </w:rPr>
        <w:t>» نماز خواند و در مورد نماز از او پرسیدند</w:t>
      </w:r>
      <w:r w:rsidR="005544EB">
        <w:rPr>
          <w:rStyle w:val="Char0"/>
          <w:rFonts w:hint="cs"/>
          <w:rtl/>
        </w:rPr>
        <w:t xml:space="preserve">؟ </w:t>
      </w:r>
      <w:r w:rsidRPr="00C54389">
        <w:rPr>
          <w:rStyle w:val="Char0"/>
          <w:rFonts w:hint="cs"/>
          <w:rtl/>
        </w:rPr>
        <w:t>جواب داد</w:t>
      </w:r>
      <w:r w:rsidR="00456F66">
        <w:rPr>
          <w:rStyle w:val="Char0"/>
          <w:rFonts w:hint="cs"/>
          <w:rtl/>
        </w:rPr>
        <w:t xml:space="preserve">: </w:t>
      </w:r>
      <w:r w:rsidRPr="00C54389">
        <w:rPr>
          <w:rStyle w:val="Char0"/>
          <w:rFonts w:hint="cs"/>
          <w:rtl/>
        </w:rPr>
        <w:t>چون رسول اکرم را دیدم در اینجا نماز خواند</w:t>
      </w:r>
      <w:r w:rsidR="009A3C92">
        <w:rPr>
          <w:rStyle w:val="Char0"/>
          <w:rFonts w:hint="cs"/>
          <w:rtl/>
        </w:rPr>
        <w:t>.</w:t>
      </w:r>
    </w:p>
    <w:p w:rsidR="001425DD" w:rsidRPr="00C54389" w:rsidRDefault="001425DD" w:rsidP="00C768CE">
      <w:pPr>
        <w:pStyle w:val="ListParagraph"/>
        <w:numPr>
          <w:ilvl w:val="0"/>
          <w:numId w:val="33"/>
        </w:numPr>
        <w:ind w:left="641" w:hanging="357"/>
        <w:rPr>
          <w:rStyle w:val="Char0"/>
          <w:rtl/>
        </w:rPr>
      </w:pPr>
      <w:r w:rsidRPr="00C54389">
        <w:rPr>
          <w:rStyle w:val="Char0"/>
          <w:rFonts w:hint="cs"/>
          <w:rtl/>
        </w:rPr>
        <w:t>احمد در کتاب اطاعت از رسول از یعلی بن امیه روایت کرده که</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با عمر شروع کردیم به طواف کردن تا به رکن غربی رسیدیم</w:t>
      </w:r>
      <w:r w:rsidR="00DF5E9F" w:rsidRPr="00C54389">
        <w:rPr>
          <w:rStyle w:val="Char0"/>
          <w:rFonts w:hint="cs"/>
          <w:rtl/>
        </w:rPr>
        <w:t>،</w:t>
      </w:r>
      <w:r w:rsidRPr="00C54389">
        <w:rPr>
          <w:rStyle w:val="Char0"/>
          <w:rFonts w:hint="cs"/>
          <w:rtl/>
        </w:rPr>
        <w:t xml:space="preserve"> که این رکن بعد از حجر الاسود قرار دارد</w:t>
      </w:r>
      <w:r w:rsidR="00DF5E9F" w:rsidRPr="00C54389">
        <w:rPr>
          <w:rStyle w:val="Char0"/>
          <w:rFonts w:hint="cs"/>
          <w:rtl/>
        </w:rPr>
        <w:t>،</w:t>
      </w:r>
      <w:r w:rsidRPr="00C54389">
        <w:rPr>
          <w:rStyle w:val="Char0"/>
          <w:rFonts w:hint="cs"/>
          <w:rtl/>
        </w:rPr>
        <w:t xml:space="preserve"> دست عمر را گرفتم تا سنگ را لمس کند</w:t>
      </w:r>
      <w:r w:rsidR="00DF5E9F" w:rsidRPr="00C54389">
        <w:rPr>
          <w:rStyle w:val="Char0"/>
          <w:rFonts w:hint="cs"/>
          <w:rtl/>
        </w:rPr>
        <w:t>،</w:t>
      </w:r>
      <w:r w:rsidRPr="00C54389">
        <w:rPr>
          <w:rStyle w:val="Char0"/>
          <w:rFonts w:hint="cs"/>
          <w:rtl/>
        </w:rPr>
        <w:t xml:space="preserve"> گفت</w:t>
      </w:r>
      <w:r w:rsidR="00456F66">
        <w:rPr>
          <w:rStyle w:val="Char0"/>
          <w:rFonts w:hint="cs"/>
          <w:rtl/>
        </w:rPr>
        <w:t xml:space="preserve">: </w:t>
      </w:r>
      <w:r w:rsidRPr="00C54389">
        <w:rPr>
          <w:rStyle w:val="Char0"/>
          <w:rFonts w:hint="cs"/>
          <w:rtl/>
        </w:rPr>
        <w:t>چه</w:t>
      </w:r>
      <w:r w:rsidR="00DD40EA">
        <w:rPr>
          <w:rStyle w:val="Char0"/>
          <w:rFonts w:hint="cs"/>
          <w:rtl/>
        </w:rPr>
        <w:t xml:space="preserve"> می‌</w:t>
      </w:r>
      <w:r w:rsidRPr="00C54389">
        <w:rPr>
          <w:rStyle w:val="Char0"/>
          <w:rFonts w:hint="cs"/>
          <w:rtl/>
        </w:rPr>
        <w:t>کنید</w:t>
      </w:r>
      <w:r w:rsidR="005544EB">
        <w:rPr>
          <w:rStyle w:val="Char0"/>
          <w:rFonts w:hint="cs"/>
          <w:rtl/>
        </w:rPr>
        <w:t xml:space="preserve">؟ </w:t>
      </w:r>
      <w:r w:rsidRPr="00C54389">
        <w:rPr>
          <w:rStyle w:val="Char0"/>
          <w:rFonts w:hint="cs"/>
          <w:rtl/>
        </w:rPr>
        <w:t>گفتم</w:t>
      </w:r>
      <w:r w:rsidR="00456F66">
        <w:rPr>
          <w:rStyle w:val="Char0"/>
          <w:rFonts w:hint="cs"/>
          <w:rtl/>
        </w:rPr>
        <w:t xml:space="preserve">: </w:t>
      </w:r>
      <w:r w:rsidRPr="00C54389">
        <w:rPr>
          <w:rStyle w:val="Char0"/>
          <w:rFonts w:hint="cs"/>
          <w:rtl/>
        </w:rPr>
        <w:t>مگر</w:t>
      </w:r>
      <w:r w:rsidR="001504DF">
        <w:rPr>
          <w:rStyle w:val="Char0"/>
          <w:rFonts w:hint="cs"/>
          <w:rtl/>
        </w:rPr>
        <w:t xml:space="preserve"> آن را</w:t>
      </w:r>
      <w:r w:rsidRPr="00C54389">
        <w:rPr>
          <w:rStyle w:val="Char0"/>
          <w:rFonts w:hint="cs"/>
          <w:rtl/>
        </w:rPr>
        <w:t xml:space="preserve"> لمس</w:t>
      </w:r>
      <w:r w:rsidR="00915887">
        <w:rPr>
          <w:rStyle w:val="Char0"/>
          <w:rFonts w:hint="cs"/>
          <w:rtl/>
        </w:rPr>
        <w:t xml:space="preserve"> نمی‌</w:t>
      </w:r>
      <w:r w:rsidRPr="00C54389">
        <w:rPr>
          <w:rStyle w:val="Char0"/>
          <w:rFonts w:hint="cs"/>
          <w:rtl/>
        </w:rPr>
        <w:t>کنید</w:t>
      </w:r>
      <w:r w:rsidR="005544EB">
        <w:rPr>
          <w:rStyle w:val="Char0"/>
          <w:rFonts w:hint="cs"/>
          <w:rtl/>
        </w:rPr>
        <w:t xml:space="preserve">؟ </w:t>
      </w:r>
      <w:r w:rsidRPr="00C54389">
        <w:rPr>
          <w:rStyle w:val="Char0"/>
          <w:rFonts w:hint="cs"/>
          <w:rtl/>
        </w:rPr>
        <w:t>گفت</w:t>
      </w:r>
      <w:r w:rsidR="00456F66">
        <w:rPr>
          <w:rStyle w:val="Char0"/>
          <w:rFonts w:hint="cs"/>
          <w:rtl/>
        </w:rPr>
        <w:t xml:space="preserve">: </w:t>
      </w:r>
      <w:r w:rsidRPr="00C54389">
        <w:rPr>
          <w:rStyle w:val="Char0"/>
          <w:rFonts w:hint="cs"/>
          <w:rtl/>
        </w:rPr>
        <w:t>مگر همراه رسول خدا نبودید</w:t>
      </w:r>
      <w:r w:rsidR="005544EB">
        <w:rPr>
          <w:rStyle w:val="Char0"/>
          <w:rFonts w:hint="cs"/>
          <w:rtl/>
        </w:rPr>
        <w:t xml:space="preserve">؟ </w:t>
      </w:r>
      <w:r w:rsidRPr="00C54389">
        <w:rPr>
          <w:rStyle w:val="Char0"/>
          <w:rFonts w:hint="cs"/>
          <w:rtl/>
        </w:rPr>
        <w:t>گفتم</w:t>
      </w:r>
      <w:r w:rsidR="00456F66">
        <w:rPr>
          <w:rStyle w:val="Char0"/>
          <w:rFonts w:hint="cs"/>
          <w:rtl/>
        </w:rPr>
        <w:t xml:space="preserve">: </w:t>
      </w:r>
      <w:r w:rsidRPr="00C54389">
        <w:rPr>
          <w:rStyle w:val="Char0"/>
          <w:rFonts w:hint="cs"/>
          <w:rtl/>
        </w:rPr>
        <w:t>چرا بودم</w:t>
      </w:r>
      <w:r w:rsidR="00DF5E9F" w:rsidRPr="00C54389">
        <w:rPr>
          <w:rStyle w:val="Char0"/>
          <w:rFonts w:hint="cs"/>
          <w:rtl/>
        </w:rPr>
        <w:t>،</w:t>
      </w:r>
      <w:r w:rsidRPr="00C54389">
        <w:rPr>
          <w:rStyle w:val="Char0"/>
          <w:rFonts w:hint="cs"/>
          <w:rtl/>
        </w:rPr>
        <w:t xml:space="preserve"> گفت: آیا ایشان این رکن را لمس کرده</w:t>
      </w:r>
      <w:r w:rsidR="00DD40EA">
        <w:rPr>
          <w:rStyle w:val="Char0"/>
          <w:rFonts w:hint="cs"/>
          <w:rtl/>
        </w:rPr>
        <w:t>‌اند</w:t>
      </w:r>
      <w:r w:rsidR="005544EB">
        <w:rPr>
          <w:rStyle w:val="Char0"/>
          <w:rFonts w:hint="cs"/>
          <w:rtl/>
        </w:rPr>
        <w:t xml:space="preserve">؟ </w:t>
      </w:r>
      <w:r w:rsidRPr="00C54389">
        <w:rPr>
          <w:rStyle w:val="Char0"/>
          <w:rFonts w:hint="cs"/>
          <w:rtl/>
        </w:rPr>
        <w:t>گفتم</w:t>
      </w:r>
      <w:r w:rsidR="00456F66">
        <w:rPr>
          <w:rStyle w:val="Char0"/>
          <w:rFonts w:hint="cs"/>
          <w:rtl/>
        </w:rPr>
        <w:t xml:space="preserve">: </w:t>
      </w:r>
      <w:r w:rsidRPr="00C54389">
        <w:rPr>
          <w:rStyle w:val="Char0"/>
          <w:rFonts w:hint="cs"/>
          <w:rtl/>
        </w:rPr>
        <w:t>نه</w:t>
      </w:r>
      <w:r w:rsidR="00DF5E9F" w:rsidRPr="00C54389">
        <w:rPr>
          <w:rStyle w:val="Char0"/>
          <w:rFonts w:hint="cs"/>
          <w:rtl/>
        </w:rPr>
        <w:t>، گفت: مگر پیامبر سر مشق نیست</w:t>
      </w:r>
      <w:r w:rsidR="005544EB">
        <w:rPr>
          <w:rStyle w:val="Char0"/>
          <w:rFonts w:hint="cs"/>
          <w:rtl/>
        </w:rPr>
        <w:t xml:space="preserve">؟ </w:t>
      </w:r>
      <w:r w:rsidR="00DF5E9F" w:rsidRPr="00C54389">
        <w:rPr>
          <w:rStyle w:val="Char0"/>
          <w:rFonts w:hint="cs"/>
          <w:rtl/>
        </w:rPr>
        <w:t>گفتم</w:t>
      </w:r>
      <w:r w:rsidRPr="00C54389">
        <w:rPr>
          <w:rStyle w:val="Char0"/>
          <w:rFonts w:hint="cs"/>
          <w:rtl/>
        </w:rPr>
        <w:t>: بله</w:t>
      </w:r>
      <w:r w:rsidR="00DF5E9F" w:rsidRPr="00C54389">
        <w:rPr>
          <w:rStyle w:val="Char0"/>
          <w:rFonts w:hint="cs"/>
          <w:rtl/>
        </w:rPr>
        <w:t>، گفت</w:t>
      </w:r>
      <w:r w:rsidRPr="00C54389">
        <w:rPr>
          <w:rStyle w:val="Char0"/>
          <w:rFonts w:hint="cs"/>
          <w:rtl/>
        </w:rPr>
        <w:t>: پس دستم را رها کن</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راوی</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معاویه همه رکن</w:t>
      </w:r>
      <w:r w:rsidR="003A1245">
        <w:rPr>
          <w:rStyle w:val="Char0"/>
          <w:rFonts w:hint="cs"/>
          <w:rtl/>
        </w:rPr>
        <w:t xml:space="preserve">‌های </w:t>
      </w:r>
      <w:r w:rsidRPr="00C54389">
        <w:rPr>
          <w:rStyle w:val="Char0"/>
          <w:rFonts w:hint="cs"/>
          <w:rtl/>
        </w:rPr>
        <w:t>کعبه را لمس</w:t>
      </w:r>
      <w:r w:rsidR="00DD40EA">
        <w:rPr>
          <w:rStyle w:val="Char0"/>
          <w:rFonts w:hint="cs"/>
          <w:rtl/>
        </w:rPr>
        <w:t xml:space="preserve"> می‌</w:t>
      </w:r>
      <w:r w:rsidRPr="00C54389">
        <w:rPr>
          <w:rStyle w:val="Char0"/>
          <w:rFonts w:hint="cs"/>
          <w:rtl/>
        </w:rPr>
        <w:t>کرد ابن عباس به او گفت</w:t>
      </w:r>
      <w:r w:rsidR="00456F66">
        <w:rPr>
          <w:rStyle w:val="Char0"/>
          <w:rFonts w:hint="cs"/>
          <w:rtl/>
        </w:rPr>
        <w:t xml:space="preserve">: </w:t>
      </w:r>
      <w:r w:rsidRPr="00C54389">
        <w:rPr>
          <w:rStyle w:val="Char0"/>
          <w:rFonts w:hint="cs"/>
          <w:rtl/>
        </w:rPr>
        <w:t>چرا این دو رکن را لمس</w:t>
      </w:r>
      <w:r w:rsidR="00DD40EA">
        <w:rPr>
          <w:rStyle w:val="Char0"/>
          <w:rFonts w:hint="cs"/>
          <w:rtl/>
        </w:rPr>
        <w:t xml:space="preserve"> می‌</w:t>
      </w:r>
      <w:r w:rsidRPr="00C54389">
        <w:rPr>
          <w:rStyle w:val="Char0"/>
          <w:rFonts w:hint="cs"/>
          <w:rtl/>
        </w:rPr>
        <w:t>کنید در حالی که رسول خدا آنها را لمس نکرده است</w:t>
      </w:r>
      <w:r w:rsidR="005544EB">
        <w:rPr>
          <w:rStyle w:val="Char0"/>
          <w:rFonts w:hint="cs"/>
          <w:rtl/>
        </w:rPr>
        <w:t xml:space="preserve">؟ </w:t>
      </w:r>
      <w:r w:rsidRPr="00C54389">
        <w:rPr>
          <w:rStyle w:val="Char0"/>
          <w:rFonts w:hint="cs"/>
          <w:rtl/>
        </w:rPr>
        <w:t>معاویه گفت: چیزی از کعبه</w:t>
      </w:r>
      <w:r w:rsidR="00DD40EA">
        <w:rPr>
          <w:rStyle w:val="Char0"/>
          <w:rFonts w:hint="cs"/>
          <w:rtl/>
        </w:rPr>
        <w:t xml:space="preserve"> بی‌</w:t>
      </w:r>
      <w:r w:rsidRPr="00C54389">
        <w:rPr>
          <w:rStyle w:val="Char0"/>
          <w:rFonts w:hint="cs"/>
          <w:rtl/>
        </w:rPr>
        <w:t>فائده نیست</w:t>
      </w:r>
      <w:r w:rsidR="00972F1B">
        <w:rPr>
          <w:rStyle w:val="Char0"/>
          <w:rFonts w:hint="cs"/>
          <w:rtl/>
        </w:rPr>
        <w:t xml:space="preserve">. </w:t>
      </w:r>
      <w:r w:rsidRPr="00C54389">
        <w:rPr>
          <w:rStyle w:val="Char0"/>
          <w:rFonts w:hint="cs"/>
          <w:rtl/>
        </w:rPr>
        <w:t>ابن عباس گفت</w:t>
      </w:r>
      <w:r w:rsidR="00456F66">
        <w:rPr>
          <w:rStyle w:val="Char0"/>
          <w:rFonts w:hint="cs"/>
          <w:rtl/>
        </w:rPr>
        <w:t xml:space="preserve">: </w:t>
      </w:r>
      <w:r w:rsidRPr="00C54389">
        <w:rPr>
          <w:rStyle w:val="Char0"/>
          <w:rFonts w:hint="cs"/>
          <w:rtl/>
        </w:rPr>
        <w:t>پیامبر خدا الگو است</w:t>
      </w:r>
      <w:r w:rsidR="001504DF">
        <w:rPr>
          <w:rStyle w:val="Char0"/>
          <w:rFonts w:hint="cs"/>
          <w:rtl/>
        </w:rPr>
        <w:t xml:space="preserve">، </w:t>
      </w:r>
      <w:r w:rsidRPr="00C54389">
        <w:rPr>
          <w:rStyle w:val="Char0"/>
          <w:rFonts w:hint="cs"/>
          <w:rtl/>
        </w:rPr>
        <w:t>معاویه گفت: راست</w:t>
      </w:r>
      <w:r w:rsidR="00DD40EA">
        <w:rPr>
          <w:rStyle w:val="Char0"/>
          <w:rFonts w:hint="cs"/>
          <w:rtl/>
        </w:rPr>
        <w:t xml:space="preserve"> می‌</w:t>
      </w:r>
      <w:r w:rsidRPr="00C54389">
        <w:rPr>
          <w:rStyle w:val="Char0"/>
          <w:rFonts w:hint="cs"/>
          <w:rtl/>
        </w:rPr>
        <w:t>گوید</w:t>
      </w:r>
      <w:r w:rsidR="009A3C92">
        <w:rPr>
          <w:rStyle w:val="Char0"/>
          <w:rFonts w:hint="cs"/>
          <w:rtl/>
        </w:rPr>
        <w:t>.</w:t>
      </w:r>
    </w:p>
    <w:p w:rsidR="001425DD" w:rsidRPr="00C54389" w:rsidRDefault="001425DD" w:rsidP="00C768CE">
      <w:pPr>
        <w:pStyle w:val="ListParagraph"/>
        <w:numPr>
          <w:ilvl w:val="0"/>
          <w:numId w:val="33"/>
        </w:numPr>
        <w:ind w:left="641" w:hanging="357"/>
        <w:rPr>
          <w:rStyle w:val="Char0"/>
          <w:rtl/>
        </w:rPr>
      </w:pPr>
      <w:r w:rsidRPr="00C54389">
        <w:rPr>
          <w:rStyle w:val="Char0"/>
          <w:rFonts w:hint="cs"/>
          <w:rtl/>
        </w:rPr>
        <w:t>امام احمد از ابو هریره روایت کرده</w:t>
      </w:r>
      <w:r w:rsidR="00FE283A">
        <w:rPr>
          <w:rStyle w:val="Char0"/>
          <w:rFonts w:hint="cs"/>
          <w:rtl/>
        </w:rPr>
        <w:t xml:space="preserve"> «</w:t>
      </w:r>
      <w:r w:rsidRPr="00C54389">
        <w:rPr>
          <w:rStyle w:val="Char0"/>
          <w:rFonts w:hint="cs"/>
          <w:rtl/>
        </w:rPr>
        <w:t>عمر در حالی که خطبه</w:t>
      </w:r>
      <w:r w:rsidR="00DD40EA">
        <w:rPr>
          <w:rStyle w:val="Char0"/>
          <w:rFonts w:hint="cs"/>
          <w:rtl/>
        </w:rPr>
        <w:t xml:space="preserve"> می‌</w:t>
      </w:r>
      <w:r w:rsidRPr="00C54389">
        <w:rPr>
          <w:rStyle w:val="Char0"/>
          <w:rFonts w:hint="cs"/>
          <w:rtl/>
        </w:rPr>
        <w:t>خواند مردی آمد</w:t>
      </w:r>
      <w:r w:rsidR="00972F1B">
        <w:rPr>
          <w:rStyle w:val="Char0"/>
          <w:rFonts w:hint="cs"/>
          <w:rtl/>
        </w:rPr>
        <w:t xml:space="preserve">، </w:t>
      </w:r>
      <w:r w:rsidRPr="00C54389">
        <w:rPr>
          <w:rStyle w:val="Char0"/>
          <w:rFonts w:hint="cs"/>
          <w:rtl/>
        </w:rPr>
        <w:t>عمر خطاب به او گفت</w:t>
      </w:r>
      <w:r w:rsidR="00456F66">
        <w:rPr>
          <w:rStyle w:val="Char0"/>
          <w:rFonts w:hint="cs"/>
          <w:rtl/>
        </w:rPr>
        <w:t xml:space="preserve">: </w:t>
      </w:r>
      <w:r w:rsidRPr="00C54389">
        <w:rPr>
          <w:rStyle w:val="Char0"/>
          <w:rFonts w:hint="cs"/>
          <w:rtl/>
        </w:rPr>
        <w:t>چرا دیر به نماز جمعه</w:t>
      </w:r>
      <w:r w:rsidR="00DD40EA">
        <w:rPr>
          <w:rStyle w:val="Char0"/>
          <w:rFonts w:hint="cs"/>
          <w:rtl/>
        </w:rPr>
        <w:t xml:space="preserve"> می‌</w:t>
      </w:r>
      <w:r w:rsidRPr="00C54389">
        <w:rPr>
          <w:rStyle w:val="Char0"/>
          <w:rFonts w:hint="cs"/>
          <w:rtl/>
        </w:rPr>
        <w:t>آیید</w:t>
      </w:r>
      <w:r w:rsidR="005544EB">
        <w:rPr>
          <w:rStyle w:val="Char0"/>
          <w:rFonts w:hint="cs"/>
          <w:rtl/>
        </w:rPr>
        <w:t xml:space="preserve">؟ </w:t>
      </w:r>
      <w:r w:rsidRPr="00C54389">
        <w:rPr>
          <w:rStyle w:val="Char0"/>
          <w:rFonts w:hint="cs"/>
          <w:rtl/>
        </w:rPr>
        <w:t>مرد جواب داد</w:t>
      </w:r>
      <w:r w:rsidR="00456F66">
        <w:rPr>
          <w:rStyle w:val="Char0"/>
          <w:rFonts w:hint="cs"/>
          <w:rtl/>
        </w:rPr>
        <w:t xml:space="preserve">: </w:t>
      </w:r>
      <w:r w:rsidRPr="00C54389">
        <w:rPr>
          <w:rStyle w:val="Char0"/>
          <w:rFonts w:hint="cs"/>
          <w:rtl/>
        </w:rPr>
        <w:t>وقتی صدای اذان را شنیدم وضو گرفتم و آمدم</w:t>
      </w:r>
      <w:r w:rsidR="00972F1B">
        <w:rPr>
          <w:rStyle w:val="Char0"/>
          <w:rFonts w:hint="cs"/>
          <w:rtl/>
        </w:rPr>
        <w:t xml:space="preserve">، </w:t>
      </w:r>
      <w:r w:rsidRPr="00C54389">
        <w:rPr>
          <w:rStyle w:val="Char0"/>
          <w:rFonts w:hint="cs"/>
          <w:rtl/>
        </w:rPr>
        <w:t>عمر گفت</w:t>
      </w:r>
      <w:r w:rsidR="00456F66">
        <w:rPr>
          <w:rStyle w:val="Char0"/>
          <w:rFonts w:hint="cs"/>
          <w:rtl/>
        </w:rPr>
        <w:t xml:space="preserve">: </w:t>
      </w:r>
      <w:r w:rsidRPr="00C54389">
        <w:rPr>
          <w:rStyle w:val="Char0"/>
          <w:rFonts w:hint="cs"/>
          <w:rtl/>
        </w:rPr>
        <w:t>مگر نشنیده</w:t>
      </w:r>
      <w:r w:rsidR="005544EB">
        <w:rPr>
          <w:rStyle w:val="Char0"/>
          <w:rFonts w:hint="cs"/>
          <w:rtl/>
        </w:rPr>
        <w:t xml:space="preserve">‌اید </w:t>
      </w:r>
      <w:r w:rsidRPr="00C54389">
        <w:rPr>
          <w:rStyle w:val="Char0"/>
          <w:rFonts w:hint="cs"/>
          <w:rtl/>
        </w:rPr>
        <w:t>که پیامبر خدا فرموده اگر</w:t>
      </w:r>
      <w:r w:rsidR="00306937">
        <w:rPr>
          <w:rStyle w:val="Char0"/>
          <w:rFonts w:hint="cs"/>
          <w:rtl/>
        </w:rPr>
        <w:t xml:space="preserve"> یکی از شما به جمعه آمد غسل کند</w:t>
      </w:r>
      <w:r w:rsidRPr="00C54389">
        <w:rPr>
          <w:rStyle w:val="Char0"/>
          <w:rFonts w:hint="cs"/>
          <w:rtl/>
        </w:rPr>
        <w:t>؟</w:t>
      </w:r>
    </w:p>
    <w:p w:rsidR="001425DD" w:rsidRPr="00C54389" w:rsidRDefault="001425DD" w:rsidP="00C768CE">
      <w:pPr>
        <w:pStyle w:val="ListParagraph"/>
        <w:numPr>
          <w:ilvl w:val="0"/>
          <w:numId w:val="33"/>
        </w:numPr>
        <w:ind w:left="641" w:hanging="357"/>
        <w:rPr>
          <w:rStyle w:val="Char0"/>
          <w:rtl/>
        </w:rPr>
      </w:pPr>
      <w:r w:rsidRPr="00C54389">
        <w:rPr>
          <w:rStyle w:val="Char0"/>
          <w:rFonts w:hint="cs"/>
          <w:rtl/>
        </w:rPr>
        <w:t>بخاری و نسائی از مروان نقل</w:t>
      </w:r>
      <w:r w:rsidR="00DD40EA">
        <w:rPr>
          <w:rStyle w:val="Char0"/>
          <w:rFonts w:hint="cs"/>
          <w:rtl/>
        </w:rPr>
        <w:t xml:space="preserve"> می‌</w:t>
      </w:r>
      <w:r w:rsidRPr="00C54389">
        <w:rPr>
          <w:rStyle w:val="Char0"/>
          <w:rFonts w:hint="cs"/>
          <w:rtl/>
        </w:rPr>
        <w:t>کنند که علی و عثمان را بین مکه و مدینه دیدم</w:t>
      </w:r>
      <w:r w:rsidR="00DF5E9F" w:rsidRPr="00C54389">
        <w:rPr>
          <w:rStyle w:val="Char0"/>
          <w:rFonts w:hint="cs"/>
          <w:rtl/>
        </w:rPr>
        <w:t>،</w:t>
      </w:r>
      <w:r w:rsidRPr="00C54389">
        <w:rPr>
          <w:rStyle w:val="Char0"/>
          <w:rFonts w:hint="cs"/>
          <w:rtl/>
        </w:rPr>
        <w:t xml:space="preserve"> عثمان از حج تمتع نهی</w:t>
      </w:r>
      <w:r w:rsidR="00DD40EA">
        <w:rPr>
          <w:rStyle w:val="Char0"/>
          <w:rFonts w:hint="cs"/>
          <w:rtl/>
        </w:rPr>
        <w:t xml:space="preserve"> می‌</w:t>
      </w:r>
      <w:r w:rsidRPr="00C54389">
        <w:rPr>
          <w:rStyle w:val="Char0"/>
          <w:rFonts w:hint="cs"/>
          <w:rtl/>
        </w:rPr>
        <w:t>کرد</w:t>
      </w:r>
      <w:r w:rsidR="00671309">
        <w:rPr>
          <w:rStyle w:val="Char0"/>
          <w:rFonts w:hint="cs"/>
          <w:rtl/>
        </w:rPr>
        <w:t xml:space="preserve"> </w:t>
      </w:r>
      <w:r w:rsidRPr="00C54389">
        <w:rPr>
          <w:rStyle w:val="Char0"/>
          <w:rFonts w:hint="cs"/>
          <w:rtl/>
        </w:rPr>
        <w:t>علی وقتی او را دید</w:t>
      </w:r>
      <w:r w:rsidR="00DF5E9F" w:rsidRPr="00C54389">
        <w:rPr>
          <w:rStyle w:val="Char0"/>
          <w:rFonts w:hint="cs"/>
          <w:rtl/>
        </w:rPr>
        <w:t>،</w:t>
      </w:r>
      <w:r w:rsidRPr="00C54389">
        <w:rPr>
          <w:rStyle w:val="Char0"/>
          <w:rFonts w:hint="cs"/>
          <w:rtl/>
        </w:rPr>
        <w:t xml:space="preserve"> به حج تمتع احرام</w:t>
      </w:r>
      <w:r w:rsidR="00671309">
        <w:rPr>
          <w:rStyle w:val="Char0"/>
          <w:rFonts w:hint="cs"/>
          <w:rtl/>
        </w:rPr>
        <w:t xml:space="preserve"> </w:t>
      </w:r>
      <w:r w:rsidRPr="00C54389">
        <w:rPr>
          <w:rStyle w:val="Char0"/>
          <w:rFonts w:hint="cs"/>
          <w:rtl/>
        </w:rPr>
        <w:t>بست</w:t>
      </w:r>
      <w:r w:rsidR="00972F1B">
        <w:rPr>
          <w:rStyle w:val="Char0"/>
          <w:rFonts w:hint="cs"/>
          <w:rtl/>
        </w:rPr>
        <w:t xml:space="preserve">. </w:t>
      </w:r>
      <w:r w:rsidRPr="00C54389">
        <w:rPr>
          <w:rStyle w:val="Char0"/>
          <w:rFonts w:hint="cs"/>
          <w:rtl/>
        </w:rPr>
        <w:t>عثمان گفت</w:t>
      </w:r>
      <w:r w:rsidR="00456F66">
        <w:rPr>
          <w:rStyle w:val="Char0"/>
          <w:rFonts w:hint="cs"/>
          <w:rtl/>
        </w:rPr>
        <w:t xml:space="preserve">: </w:t>
      </w:r>
      <w:r w:rsidRPr="00C54389">
        <w:rPr>
          <w:rStyle w:val="Char0"/>
          <w:rFonts w:hint="cs"/>
          <w:rtl/>
        </w:rPr>
        <w:t>مرا</w:t>
      </w:r>
      <w:r w:rsidR="00DD40EA">
        <w:rPr>
          <w:rStyle w:val="Char0"/>
          <w:rFonts w:hint="cs"/>
          <w:rtl/>
        </w:rPr>
        <w:t xml:space="preserve"> می‌</w:t>
      </w:r>
      <w:r w:rsidRPr="00C54389">
        <w:rPr>
          <w:rStyle w:val="Char0"/>
          <w:rFonts w:hint="cs"/>
          <w:rtl/>
        </w:rPr>
        <w:t>بینید که مردم را منع</w:t>
      </w:r>
      <w:r w:rsidR="001504DF">
        <w:rPr>
          <w:rStyle w:val="Char0"/>
          <w:rFonts w:hint="cs"/>
          <w:rtl/>
        </w:rPr>
        <w:t xml:space="preserve"> می‌کنم</w:t>
      </w:r>
      <w:r w:rsidRPr="00C54389">
        <w:rPr>
          <w:rStyle w:val="Char0"/>
          <w:rFonts w:hint="cs"/>
          <w:rtl/>
        </w:rPr>
        <w:t xml:space="preserve"> و خودت</w:t>
      </w:r>
      <w:r w:rsidR="001504DF">
        <w:rPr>
          <w:rStyle w:val="Char0"/>
          <w:rFonts w:hint="cs"/>
          <w:rtl/>
        </w:rPr>
        <w:t xml:space="preserve"> آن را</w:t>
      </w:r>
      <w:r w:rsidRPr="00C54389">
        <w:rPr>
          <w:rStyle w:val="Char0"/>
          <w:rFonts w:hint="cs"/>
          <w:rtl/>
        </w:rPr>
        <w:t xml:space="preserve"> انجام</w:t>
      </w:r>
      <w:r w:rsidR="00DD40EA">
        <w:rPr>
          <w:rStyle w:val="Char0"/>
          <w:rFonts w:hint="cs"/>
          <w:rtl/>
        </w:rPr>
        <w:t xml:space="preserve"> می‌</w:t>
      </w:r>
      <w:r w:rsidRPr="00C54389">
        <w:rPr>
          <w:rStyle w:val="Char0"/>
          <w:rFonts w:hint="cs"/>
          <w:rtl/>
        </w:rPr>
        <w:t>دهید</w:t>
      </w:r>
      <w:r w:rsidR="00DF5E9F" w:rsidRPr="00C54389">
        <w:rPr>
          <w:rStyle w:val="Char0"/>
          <w:rFonts w:hint="cs"/>
          <w:rtl/>
        </w:rPr>
        <w:t>،</w:t>
      </w:r>
      <w:r w:rsidRPr="00C54389">
        <w:rPr>
          <w:rStyle w:val="Char0"/>
          <w:rFonts w:hint="cs"/>
          <w:rtl/>
        </w:rPr>
        <w:t xml:space="preserve"> علی گفت: من سنت رسول خدا</w:t>
      </w:r>
      <w:r w:rsidR="00671309">
        <w:rPr>
          <w:rStyle w:val="Char0"/>
          <w:rFonts w:hint="cs"/>
          <w:rtl/>
        </w:rPr>
        <w:t xml:space="preserve"> </w:t>
      </w:r>
      <w:r w:rsidRPr="00C54389">
        <w:rPr>
          <w:rStyle w:val="Char0"/>
          <w:rFonts w:hint="cs"/>
          <w:rtl/>
        </w:rPr>
        <w:t>را برای سخن هیچ انسانی رها</w:t>
      </w:r>
      <w:r w:rsidR="00915887">
        <w:rPr>
          <w:rStyle w:val="Char0"/>
          <w:rFonts w:hint="cs"/>
          <w:rtl/>
        </w:rPr>
        <w:t xml:space="preserve"> نمی‌</w:t>
      </w:r>
      <w:r w:rsidRPr="00C54389">
        <w:rPr>
          <w:rStyle w:val="Char0"/>
          <w:rFonts w:hint="cs"/>
          <w:rtl/>
        </w:rPr>
        <w:t>کنم</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در روایت امام مسلم آمده که عثمان از فتوای خودش پشیمان شد و گفت</w:t>
      </w:r>
      <w:r w:rsidR="00456F66">
        <w:rPr>
          <w:rStyle w:val="Char0"/>
          <w:rFonts w:hint="cs"/>
          <w:rtl/>
        </w:rPr>
        <w:t xml:space="preserve">: </w:t>
      </w:r>
      <w:r w:rsidRPr="00C54389">
        <w:rPr>
          <w:rStyle w:val="Char0"/>
          <w:rFonts w:hint="cs"/>
          <w:rtl/>
        </w:rPr>
        <w:t>من نظر علی را رها</w:t>
      </w:r>
      <w:r w:rsidR="00915887">
        <w:rPr>
          <w:rStyle w:val="Char0"/>
          <w:rFonts w:hint="cs"/>
          <w:rtl/>
        </w:rPr>
        <w:t xml:space="preserve"> نمی‌</w:t>
      </w:r>
      <w:r w:rsidRPr="00C54389">
        <w:rPr>
          <w:rStyle w:val="Char0"/>
          <w:rFonts w:hint="cs"/>
          <w:rtl/>
        </w:rPr>
        <w:t>کنم</w:t>
      </w:r>
      <w:r w:rsidR="009A3C92">
        <w:rPr>
          <w:rStyle w:val="Char0"/>
          <w:rFonts w:hint="cs"/>
          <w:rtl/>
        </w:rPr>
        <w:t>.</w:t>
      </w:r>
    </w:p>
    <w:p w:rsidR="001425DD" w:rsidRPr="00C54389" w:rsidRDefault="001425DD" w:rsidP="00886BCB">
      <w:pPr>
        <w:ind w:firstLine="284"/>
        <w:rPr>
          <w:rStyle w:val="Char0"/>
        </w:rPr>
      </w:pPr>
      <w:r w:rsidRPr="00C54389">
        <w:rPr>
          <w:rStyle w:val="Char0"/>
          <w:rFonts w:hint="cs"/>
          <w:rtl/>
        </w:rPr>
        <w:t>در مورد ارث دختر و دختر پسر و خواهر از ابو موسی اشعری پرسیده شد</w:t>
      </w:r>
      <w:r w:rsidR="005544EB">
        <w:rPr>
          <w:rStyle w:val="Char0"/>
          <w:rFonts w:hint="cs"/>
          <w:rtl/>
        </w:rPr>
        <w:t xml:space="preserve">؟ </w:t>
      </w:r>
      <w:r w:rsidRPr="00C54389">
        <w:rPr>
          <w:rStyle w:val="Char0"/>
          <w:rFonts w:hint="cs"/>
          <w:rtl/>
        </w:rPr>
        <w:t xml:space="preserve">در جواب گفت: سهم دختر یک دوم و سهم خواهر یک دوم </w:t>
      </w:r>
      <w:r w:rsidR="00DF5E9F" w:rsidRPr="00C54389">
        <w:rPr>
          <w:rStyle w:val="Char0"/>
          <w:rFonts w:hint="cs"/>
          <w:rtl/>
        </w:rPr>
        <w:t xml:space="preserve">است و </w:t>
      </w:r>
      <w:r w:rsidRPr="00C54389">
        <w:rPr>
          <w:rStyle w:val="Char0"/>
          <w:rFonts w:hint="cs"/>
          <w:rtl/>
        </w:rPr>
        <w:t>برای اطمنان بیشتر</w:t>
      </w:r>
      <w:r w:rsidR="00671309">
        <w:rPr>
          <w:rStyle w:val="Char0"/>
          <w:rFonts w:hint="cs"/>
          <w:rtl/>
        </w:rPr>
        <w:t xml:space="preserve"> </w:t>
      </w:r>
      <w:r w:rsidR="00DD40EA">
        <w:rPr>
          <w:rStyle w:val="Char0"/>
          <w:rFonts w:hint="cs"/>
          <w:rtl/>
        </w:rPr>
        <w:t>می‌</w:t>
      </w:r>
      <w:r w:rsidRPr="00C54389">
        <w:rPr>
          <w:rStyle w:val="Char0"/>
          <w:rFonts w:hint="cs"/>
          <w:rtl/>
        </w:rPr>
        <w:t>توانید پیش ابن مسعود بروید</w:t>
      </w:r>
      <w:r w:rsidR="00DF5E9F" w:rsidRPr="00C54389">
        <w:rPr>
          <w:rStyle w:val="Char0"/>
          <w:rFonts w:hint="cs"/>
          <w:rtl/>
        </w:rPr>
        <w:t>،</w:t>
      </w:r>
      <w:r w:rsidRPr="00C54389">
        <w:rPr>
          <w:rStyle w:val="Char0"/>
          <w:rFonts w:hint="cs"/>
          <w:rtl/>
        </w:rPr>
        <w:t xml:space="preserve"> او هم نظر مرا تأیید</w:t>
      </w:r>
      <w:r w:rsidR="00DD40EA">
        <w:rPr>
          <w:rStyle w:val="Char0"/>
          <w:rFonts w:hint="cs"/>
          <w:rtl/>
        </w:rPr>
        <w:t xml:space="preserve"> می‌</w:t>
      </w:r>
      <w:r w:rsidRPr="00C54389">
        <w:rPr>
          <w:rStyle w:val="Char0"/>
          <w:rFonts w:hint="cs"/>
          <w:rtl/>
        </w:rPr>
        <w:t>کند آنها هم از ابن مسعود پرسیدند</w:t>
      </w:r>
      <w:r w:rsidR="005544EB">
        <w:rPr>
          <w:rStyle w:val="Char0"/>
          <w:rFonts w:hint="cs"/>
          <w:rtl/>
        </w:rPr>
        <w:t xml:space="preserve">؟ </w:t>
      </w:r>
      <w:r w:rsidRPr="00C54389">
        <w:rPr>
          <w:rStyle w:val="Char0"/>
          <w:rFonts w:hint="cs"/>
          <w:rtl/>
        </w:rPr>
        <w:t>ابن مسعود در جواب گفت</w:t>
      </w:r>
      <w:r w:rsidR="00456F66">
        <w:rPr>
          <w:rStyle w:val="Char0"/>
          <w:rFonts w:hint="cs"/>
          <w:rtl/>
        </w:rPr>
        <w:t xml:space="preserve">: </w:t>
      </w:r>
      <w:r w:rsidRPr="00C54389">
        <w:rPr>
          <w:rStyle w:val="Char0"/>
          <w:rFonts w:hint="cs"/>
          <w:rtl/>
        </w:rPr>
        <w:t>اگر چنین فتوا دهم گمراه شده</w:t>
      </w:r>
      <w:r w:rsidR="00223C0A">
        <w:rPr>
          <w:rStyle w:val="Char0"/>
          <w:rFonts w:hint="cs"/>
          <w:rtl/>
        </w:rPr>
        <w:t xml:space="preserve">‌ام </w:t>
      </w:r>
      <w:r w:rsidRPr="00C54389">
        <w:rPr>
          <w:rStyle w:val="Char0"/>
          <w:rFonts w:hint="cs"/>
          <w:rtl/>
        </w:rPr>
        <w:t>حالا من مانند قضاوت رسول اکرم برای شما قضاوت</w:t>
      </w:r>
      <w:r w:rsidR="001504DF">
        <w:rPr>
          <w:rStyle w:val="Char0"/>
          <w:rFonts w:hint="cs"/>
          <w:rtl/>
        </w:rPr>
        <w:t xml:space="preserve"> می‌کنم</w:t>
      </w:r>
      <w:r w:rsidR="000B7363" w:rsidRPr="00C54389">
        <w:rPr>
          <w:rStyle w:val="Char0"/>
          <w:rFonts w:hint="cs"/>
          <w:rtl/>
        </w:rPr>
        <w:t xml:space="preserve">: </w:t>
      </w:r>
      <w:r w:rsidRPr="00C54389">
        <w:rPr>
          <w:rStyle w:val="Char0"/>
          <w:rFonts w:hint="cs"/>
          <w:rtl/>
        </w:rPr>
        <w:t>سهم دختر یک دوم و سهم دختر پسر یک دوم و بقیه ارث مال خواهر است بعد از آن پیش ابو موسی رفتند و جریان را برای او تعریف کردند ایشان از نظر خودش پشیمان شد و گفت وقتی که این حبر</w:t>
      </w:r>
      <w:r w:rsidR="000B7363" w:rsidRPr="00C54389">
        <w:rPr>
          <w:rStyle w:val="Char0"/>
          <w:rFonts w:hint="cs"/>
          <w:rtl/>
        </w:rPr>
        <w:t xml:space="preserve"> نابغه</w:t>
      </w:r>
      <w:r w:rsidRPr="00C54389">
        <w:rPr>
          <w:rStyle w:val="Char0"/>
          <w:rFonts w:hint="cs"/>
          <w:rtl/>
        </w:rPr>
        <w:t xml:space="preserve"> میان شما است چرا از من سؤال</w:t>
      </w:r>
      <w:r w:rsidR="00DD40EA">
        <w:rPr>
          <w:rStyle w:val="Char0"/>
          <w:rFonts w:hint="cs"/>
          <w:rtl/>
        </w:rPr>
        <w:t xml:space="preserve"> می‌</w:t>
      </w:r>
      <w:r w:rsidRPr="00C54389">
        <w:rPr>
          <w:rStyle w:val="Char0"/>
          <w:rFonts w:hint="cs"/>
          <w:rtl/>
        </w:rPr>
        <w:t>پرسید؟</w:t>
      </w:r>
    </w:p>
    <w:p w:rsidR="005B6C02" w:rsidRPr="00FE2BEA" w:rsidRDefault="001425DD" w:rsidP="00C768CE">
      <w:pPr>
        <w:pStyle w:val="ListParagraph"/>
        <w:numPr>
          <w:ilvl w:val="0"/>
          <w:numId w:val="33"/>
        </w:numPr>
        <w:ind w:left="641" w:hanging="357"/>
        <w:rPr>
          <w:rStyle w:val="Charc"/>
          <w:rtl/>
        </w:rPr>
      </w:pPr>
      <w:r w:rsidRPr="00C54389">
        <w:rPr>
          <w:rStyle w:val="Char0"/>
          <w:rFonts w:hint="cs"/>
          <w:rtl/>
        </w:rPr>
        <w:t>مسلم و بخاری و ابن عبد البر از علقمه روایت کرده</w:t>
      </w:r>
      <w:r w:rsidR="00DD40EA">
        <w:rPr>
          <w:rStyle w:val="Char0"/>
          <w:rFonts w:hint="cs"/>
          <w:rtl/>
        </w:rPr>
        <w:t xml:space="preserve">‌اند </w:t>
      </w:r>
      <w:r w:rsidRPr="00C54389">
        <w:rPr>
          <w:rStyle w:val="Char0"/>
          <w:rFonts w:hint="cs"/>
          <w:rtl/>
        </w:rPr>
        <w:t>که ابن مسعود گفته</w:t>
      </w:r>
      <w:r w:rsidR="00456F66">
        <w:rPr>
          <w:rStyle w:val="Char0"/>
          <w:rFonts w:hint="cs"/>
          <w:rtl/>
        </w:rPr>
        <w:t xml:space="preserve">: </w:t>
      </w:r>
      <w:r w:rsidRPr="00C54389">
        <w:rPr>
          <w:rStyle w:val="Char0"/>
          <w:rFonts w:hint="cs"/>
          <w:rtl/>
        </w:rPr>
        <w:t>خداوند زنان خال کوب و خال کوبیده شده را نفرین کند و</w:t>
      </w:r>
      <w:r w:rsidR="001504DF">
        <w:rPr>
          <w:rStyle w:val="Char0"/>
          <w:rFonts w:hint="cs"/>
          <w:rtl/>
        </w:rPr>
        <w:t xml:space="preserve"> آن‌های</w:t>
      </w:r>
      <w:r w:rsidRPr="00C54389">
        <w:rPr>
          <w:rStyle w:val="Char0"/>
          <w:rFonts w:hint="cs"/>
          <w:rtl/>
        </w:rPr>
        <w:t xml:space="preserve"> که ابرو را باریک و دندان را گشاد</w:t>
      </w:r>
      <w:r w:rsidR="00DD40EA">
        <w:rPr>
          <w:rStyle w:val="Char0"/>
          <w:rFonts w:hint="cs"/>
          <w:rtl/>
        </w:rPr>
        <w:t xml:space="preserve"> می‌</w:t>
      </w:r>
      <w:r w:rsidRPr="00C54389">
        <w:rPr>
          <w:rStyle w:val="Char0"/>
          <w:rFonts w:hint="cs"/>
          <w:rtl/>
        </w:rPr>
        <w:t>کنند این خبر به زنی از قبیله بنی اسد به نام</w:t>
      </w:r>
      <w:r w:rsidR="00223C0A">
        <w:rPr>
          <w:rStyle w:val="Char0"/>
          <w:rFonts w:hint="cs"/>
          <w:rtl/>
        </w:rPr>
        <w:t xml:space="preserve">‌ام </w:t>
      </w:r>
      <w:r w:rsidRPr="00C54389">
        <w:rPr>
          <w:rStyle w:val="Char0"/>
          <w:rFonts w:hint="cs"/>
          <w:rtl/>
        </w:rPr>
        <w:t>یعقوب رسید</w:t>
      </w:r>
      <w:r w:rsidR="000B7363" w:rsidRPr="00C54389">
        <w:rPr>
          <w:rStyle w:val="Char0"/>
          <w:rFonts w:hint="cs"/>
          <w:rtl/>
        </w:rPr>
        <w:t>،</w:t>
      </w:r>
      <w:r w:rsidRPr="00C54389">
        <w:rPr>
          <w:rStyle w:val="Char0"/>
          <w:rFonts w:hint="cs"/>
          <w:rtl/>
        </w:rPr>
        <w:t xml:space="preserve"> پیش ابن مسعود آمد و گفت</w:t>
      </w:r>
      <w:r w:rsidR="00456F66">
        <w:rPr>
          <w:rStyle w:val="Char0"/>
          <w:rFonts w:hint="cs"/>
          <w:rtl/>
        </w:rPr>
        <w:t xml:space="preserve">: </w:t>
      </w:r>
      <w:r w:rsidRPr="00C54389">
        <w:rPr>
          <w:rStyle w:val="Char0"/>
          <w:rFonts w:hint="cs"/>
          <w:rtl/>
        </w:rPr>
        <w:t>ای ابا عبد الرحمان چرا چنین و چنان</w:t>
      </w:r>
      <w:r w:rsidR="00DD40EA">
        <w:rPr>
          <w:rStyle w:val="Char0"/>
          <w:rFonts w:hint="cs"/>
          <w:rtl/>
        </w:rPr>
        <w:t xml:space="preserve"> می‌</w:t>
      </w:r>
      <w:r w:rsidRPr="00C54389">
        <w:rPr>
          <w:rStyle w:val="Char0"/>
          <w:rFonts w:hint="cs"/>
          <w:rtl/>
        </w:rPr>
        <w:t>گویید</w:t>
      </w:r>
      <w:r w:rsidR="005544EB">
        <w:rPr>
          <w:rStyle w:val="Char0"/>
          <w:rFonts w:hint="cs"/>
          <w:rtl/>
        </w:rPr>
        <w:t xml:space="preserve">؟ </w:t>
      </w:r>
      <w:r w:rsidRPr="00C54389">
        <w:rPr>
          <w:rStyle w:val="Char0"/>
          <w:rFonts w:hint="cs"/>
          <w:rtl/>
        </w:rPr>
        <w:t>گفت</w:t>
      </w:r>
      <w:r w:rsidR="00456F66">
        <w:rPr>
          <w:rStyle w:val="Char0"/>
          <w:rFonts w:hint="cs"/>
          <w:rtl/>
        </w:rPr>
        <w:t xml:space="preserve">: </w:t>
      </w:r>
      <w:r w:rsidRPr="00C54389">
        <w:rPr>
          <w:rStyle w:val="Char0"/>
          <w:rFonts w:hint="cs"/>
          <w:rtl/>
        </w:rPr>
        <w:t xml:space="preserve">چرا کسی را که رسول خدا او را در </w:t>
      </w:r>
      <w:r w:rsidR="00D350C2" w:rsidRPr="00C54389">
        <w:rPr>
          <w:rStyle w:val="Char0"/>
          <w:rFonts w:hint="cs"/>
          <w:rtl/>
        </w:rPr>
        <w:t>قرآن</w:t>
      </w:r>
      <w:r w:rsidRPr="00C54389">
        <w:rPr>
          <w:rStyle w:val="Char0"/>
          <w:rFonts w:hint="cs"/>
          <w:rtl/>
        </w:rPr>
        <w:t xml:space="preserve"> نفرین کرده من نفرین نکنم</w:t>
      </w:r>
      <w:r w:rsidR="005544EB">
        <w:rPr>
          <w:rStyle w:val="Char0"/>
          <w:rFonts w:hint="cs"/>
          <w:rtl/>
        </w:rPr>
        <w:t xml:space="preserve">؟ </w:t>
      </w:r>
      <w:r w:rsidRPr="00C54389">
        <w:rPr>
          <w:rStyle w:val="Char0"/>
          <w:rFonts w:hint="cs"/>
          <w:rtl/>
        </w:rPr>
        <w:t xml:space="preserve">زن گفت: من </w:t>
      </w:r>
      <w:r w:rsidR="00D350C2" w:rsidRPr="00C54389">
        <w:rPr>
          <w:rStyle w:val="Char0"/>
          <w:rFonts w:hint="cs"/>
          <w:rtl/>
        </w:rPr>
        <w:t>قرآن</w:t>
      </w:r>
      <w:r w:rsidRPr="00C54389">
        <w:rPr>
          <w:rStyle w:val="Char0"/>
          <w:rFonts w:hint="cs"/>
          <w:rtl/>
        </w:rPr>
        <w:t xml:space="preserve"> را خوانده</w:t>
      </w:r>
      <w:r w:rsidR="00223C0A">
        <w:rPr>
          <w:rStyle w:val="Char0"/>
          <w:rFonts w:hint="cs"/>
          <w:rtl/>
        </w:rPr>
        <w:t xml:space="preserve">‌ام </w:t>
      </w:r>
      <w:r w:rsidRPr="00C54389">
        <w:rPr>
          <w:rStyle w:val="Char0"/>
          <w:rFonts w:hint="cs"/>
          <w:rtl/>
        </w:rPr>
        <w:t>ولی چنین چیزی پیدا نکرده</w:t>
      </w:r>
      <w:r w:rsidR="00223C0A">
        <w:rPr>
          <w:rStyle w:val="Char0"/>
          <w:rFonts w:hint="cs"/>
          <w:rtl/>
        </w:rPr>
        <w:t xml:space="preserve">‌ام </w:t>
      </w:r>
      <w:r w:rsidRPr="00C54389">
        <w:rPr>
          <w:rStyle w:val="Char0"/>
          <w:rFonts w:hint="cs"/>
          <w:rtl/>
        </w:rPr>
        <w:t>ابن مسعود گفت</w:t>
      </w:r>
      <w:r w:rsidR="00456F66">
        <w:rPr>
          <w:rStyle w:val="Char0"/>
          <w:rFonts w:hint="cs"/>
          <w:rtl/>
        </w:rPr>
        <w:t xml:space="preserve">: </w:t>
      </w:r>
      <w:r w:rsidRPr="00C54389">
        <w:rPr>
          <w:rStyle w:val="Char0"/>
          <w:rFonts w:hint="cs"/>
          <w:rtl/>
        </w:rPr>
        <w:t>اگر خوب نگاه کنید</w:t>
      </w:r>
      <w:r w:rsidR="001504DF">
        <w:rPr>
          <w:rStyle w:val="Char0"/>
          <w:rFonts w:hint="cs"/>
          <w:rtl/>
        </w:rPr>
        <w:t xml:space="preserve"> آن را</w:t>
      </w:r>
      <w:r w:rsidRPr="00C54389">
        <w:rPr>
          <w:rStyle w:val="Char0"/>
          <w:rFonts w:hint="cs"/>
          <w:rtl/>
        </w:rPr>
        <w:t xml:space="preserve"> خواهید دید مگر ایه</w:t>
      </w:r>
      <w:r w:rsidR="005B6C02">
        <w:rPr>
          <w:rStyle w:val="Char0"/>
          <w:rFonts w:hint="cs"/>
          <w:rtl/>
        </w:rPr>
        <w:t>‌ی</w:t>
      </w:r>
      <w:r w:rsidR="005B6C02" w:rsidRPr="005B6C02">
        <w:rPr>
          <w:rStyle w:val="Char0"/>
          <w:rFonts w:cs="Traditional Arabic"/>
          <w:color w:val="000000"/>
          <w:shd w:val="clear" w:color="auto" w:fill="FFFFFF"/>
          <w:rtl/>
        </w:rPr>
        <w:t>﴿</w:t>
      </w:r>
      <w:r w:rsidR="005B6C02" w:rsidRPr="00FD276E">
        <w:rPr>
          <w:rStyle w:val="Charb"/>
          <w:rtl/>
        </w:rPr>
        <w:t xml:space="preserve">وَمَآ ءَاتَىٰكُمُ </w:t>
      </w:r>
      <w:r w:rsidR="005B6C02" w:rsidRPr="00FD276E">
        <w:rPr>
          <w:rStyle w:val="Charb"/>
          <w:rFonts w:hint="cs"/>
          <w:rtl/>
        </w:rPr>
        <w:t>ٱ</w:t>
      </w:r>
      <w:r w:rsidR="005B6C02" w:rsidRPr="00FD276E">
        <w:rPr>
          <w:rStyle w:val="Charb"/>
          <w:rFonts w:hint="eastAsia"/>
          <w:rtl/>
        </w:rPr>
        <w:t>لرَّسُولُ</w:t>
      </w:r>
      <w:r w:rsidR="005B6C02" w:rsidRPr="00FD276E">
        <w:rPr>
          <w:rStyle w:val="Charb"/>
          <w:rtl/>
        </w:rPr>
        <w:t xml:space="preserve"> فَخُذُوهُ </w:t>
      </w:r>
      <w:r w:rsidR="005B6C02" w:rsidRPr="00FD276E">
        <w:rPr>
          <w:rStyle w:val="Charb"/>
          <w:rFonts w:hint="eastAsia"/>
          <w:rtl/>
        </w:rPr>
        <w:t>وَمَا</w:t>
      </w:r>
      <w:r w:rsidR="005B6C02" w:rsidRPr="00FD276E">
        <w:rPr>
          <w:rStyle w:val="Charb"/>
          <w:rtl/>
        </w:rPr>
        <w:t xml:space="preserve"> نَهَىٰكُمۡ عَنۡهُ فَ</w:t>
      </w:r>
      <w:r w:rsidR="005B6C02" w:rsidRPr="00FD276E">
        <w:rPr>
          <w:rStyle w:val="Charb"/>
          <w:rFonts w:hint="cs"/>
          <w:rtl/>
        </w:rPr>
        <w:t>ٱ</w:t>
      </w:r>
      <w:r w:rsidR="005B6C02" w:rsidRPr="00FD276E">
        <w:rPr>
          <w:rStyle w:val="Charb"/>
          <w:rFonts w:hint="eastAsia"/>
          <w:rtl/>
        </w:rPr>
        <w:t>نتَهُواْۚ</w:t>
      </w:r>
      <w:r w:rsidR="005B6C02" w:rsidRPr="00FD276E">
        <w:rPr>
          <w:rStyle w:val="Charb"/>
          <w:rtl/>
        </w:rPr>
        <w:t xml:space="preserve"> وَ</w:t>
      </w:r>
      <w:r w:rsidR="005B6C02" w:rsidRPr="00FD276E">
        <w:rPr>
          <w:rStyle w:val="Charb"/>
          <w:rFonts w:hint="cs"/>
          <w:rtl/>
        </w:rPr>
        <w:t>ٱ</w:t>
      </w:r>
      <w:r w:rsidR="005B6C02" w:rsidRPr="00FD276E">
        <w:rPr>
          <w:rStyle w:val="Charb"/>
          <w:rFonts w:hint="eastAsia"/>
          <w:rtl/>
        </w:rPr>
        <w:t>تَّقُواْ</w:t>
      </w:r>
      <w:r w:rsidR="005B6C02" w:rsidRPr="00FD276E">
        <w:rPr>
          <w:rStyle w:val="Charb"/>
          <w:rtl/>
        </w:rPr>
        <w:t xml:space="preserve"> </w:t>
      </w:r>
      <w:r w:rsidR="005B6C02" w:rsidRPr="00FD276E">
        <w:rPr>
          <w:rStyle w:val="Charb"/>
          <w:rFonts w:hint="cs"/>
          <w:rtl/>
        </w:rPr>
        <w:t>ٱ</w:t>
      </w:r>
      <w:r w:rsidR="005B6C02" w:rsidRPr="00FD276E">
        <w:rPr>
          <w:rStyle w:val="Charb"/>
          <w:rFonts w:hint="eastAsia"/>
          <w:rtl/>
        </w:rPr>
        <w:t>للَّهَۖ</w:t>
      </w:r>
      <w:r w:rsidR="005B6C02" w:rsidRPr="00FD276E">
        <w:rPr>
          <w:rStyle w:val="Charb"/>
          <w:rtl/>
        </w:rPr>
        <w:t xml:space="preserve"> إِنَّ </w:t>
      </w:r>
      <w:r w:rsidR="005B6C02" w:rsidRPr="00FD276E">
        <w:rPr>
          <w:rStyle w:val="Charb"/>
          <w:rFonts w:hint="cs"/>
          <w:rtl/>
        </w:rPr>
        <w:t>ٱ</w:t>
      </w:r>
      <w:r w:rsidR="005B6C02" w:rsidRPr="00FD276E">
        <w:rPr>
          <w:rStyle w:val="Charb"/>
          <w:rFonts w:hint="eastAsia"/>
          <w:rtl/>
        </w:rPr>
        <w:t>للَّهَ</w:t>
      </w:r>
      <w:r w:rsidR="005B6C02" w:rsidRPr="00FD276E">
        <w:rPr>
          <w:rStyle w:val="Charb"/>
          <w:rtl/>
        </w:rPr>
        <w:t xml:space="preserve"> شَدِيدُ </w:t>
      </w:r>
      <w:r w:rsidR="005B6C02" w:rsidRPr="00FD276E">
        <w:rPr>
          <w:rStyle w:val="Charb"/>
          <w:rFonts w:hint="cs"/>
          <w:rtl/>
        </w:rPr>
        <w:t>ٱ</w:t>
      </w:r>
      <w:r w:rsidR="005B6C02" w:rsidRPr="00FD276E">
        <w:rPr>
          <w:rStyle w:val="Charb"/>
          <w:rFonts w:hint="eastAsia"/>
          <w:rtl/>
        </w:rPr>
        <w:t>لۡعِقَابِ</w:t>
      </w:r>
      <w:r w:rsidR="005B6C02" w:rsidRPr="00FD276E">
        <w:rPr>
          <w:rStyle w:val="Charb"/>
          <w:rtl/>
        </w:rPr>
        <w:t>٧</w:t>
      </w:r>
      <w:r w:rsidR="005B6C02" w:rsidRPr="005B6C02">
        <w:rPr>
          <w:rStyle w:val="Char0"/>
          <w:rFonts w:cs="Traditional Arabic"/>
          <w:color w:val="000000"/>
          <w:shd w:val="clear" w:color="auto" w:fill="FFFFFF"/>
          <w:rtl/>
        </w:rPr>
        <w:t>﴾</w:t>
      </w:r>
      <w:r w:rsidR="005B6C02" w:rsidRPr="00FD276E">
        <w:rPr>
          <w:rStyle w:val="Charb"/>
          <w:rtl/>
        </w:rPr>
        <w:t xml:space="preserve"> </w:t>
      </w:r>
      <w:r w:rsidR="005B6C02" w:rsidRPr="00FE2BEA">
        <w:rPr>
          <w:rStyle w:val="Charc"/>
          <w:rtl/>
        </w:rPr>
        <w:t>[الحشر: 7]</w:t>
      </w:r>
      <w:r w:rsidR="005B6C02" w:rsidRPr="005B6C02">
        <w:rPr>
          <w:rStyle w:val="Char0"/>
          <w:rFonts w:hint="cs"/>
          <w:rtl/>
        </w:rPr>
        <w:t>.</w:t>
      </w:r>
    </w:p>
    <w:p w:rsidR="00D279AA" w:rsidRPr="00C54389" w:rsidRDefault="00D279AA" w:rsidP="00886BCB">
      <w:pPr>
        <w:ind w:firstLine="284"/>
        <w:rPr>
          <w:rStyle w:val="Char0"/>
          <w:rtl/>
        </w:rPr>
      </w:pPr>
      <w:r w:rsidRPr="00C54389">
        <w:rPr>
          <w:rStyle w:val="Char0"/>
          <w:rFonts w:hint="cs"/>
          <w:rtl/>
        </w:rPr>
        <w:t>(</w:t>
      </w:r>
      <w:r w:rsidRPr="00C54389">
        <w:rPr>
          <w:rStyle w:val="Char0"/>
          <w:rtl/>
        </w:rPr>
        <w:t>چ</w:t>
      </w:r>
      <w:r w:rsidR="007737B1" w:rsidRPr="00C54389">
        <w:rPr>
          <w:rStyle w:val="Char0"/>
          <w:rtl/>
        </w:rPr>
        <w:t>ی</w:t>
      </w:r>
      <w:r w:rsidRPr="00C54389">
        <w:rPr>
          <w:rStyle w:val="Char0"/>
          <w:rtl/>
        </w:rPr>
        <w:t>زهائ</w:t>
      </w:r>
      <w:r w:rsidR="007737B1" w:rsidRPr="00C54389">
        <w:rPr>
          <w:rStyle w:val="Char0"/>
          <w:rtl/>
        </w:rPr>
        <w:t>ی</w:t>
      </w:r>
      <w:r w:rsidRPr="00C54389">
        <w:rPr>
          <w:rStyle w:val="Char0"/>
          <w:rtl/>
        </w:rPr>
        <w:t xml:space="preserve"> را </w:t>
      </w:r>
      <w:r w:rsidR="007737B1" w:rsidRPr="00C54389">
        <w:rPr>
          <w:rStyle w:val="Char0"/>
          <w:rtl/>
        </w:rPr>
        <w:t>ک</w:t>
      </w:r>
      <w:r w:rsidRPr="00C54389">
        <w:rPr>
          <w:rStyle w:val="Char0"/>
          <w:rtl/>
        </w:rPr>
        <w:t>ه پ</w:t>
      </w:r>
      <w:r w:rsidR="007737B1" w:rsidRPr="00C54389">
        <w:rPr>
          <w:rStyle w:val="Char0"/>
          <w:rtl/>
        </w:rPr>
        <w:t>ی</w:t>
      </w:r>
      <w:r w:rsidRPr="00C54389">
        <w:rPr>
          <w:rStyle w:val="Char0"/>
          <w:rtl/>
        </w:rPr>
        <w:t>غمبر برا</w:t>
      </w:r>
      <w:r w:rsidR="007737B1" w:rsidRPr="00C54389">
        <w:rPr>
          <w:rStyle w:val="Char0"/>
          <w:rtl/>
        </w:rPr>
        <w:t>ی</w:t>
      </w:r>
      <w:r w:rsidRPr="00C54389">
        <w:rPr>
          <w:rStyle w:val="Char0"/>
          <w:rtl/>
        </w:rPr>
        <w:t xml:space="preserve"> شما</w:t>
      </w:r>
      <w:r w:rsidR="0090358C">
        <w:rPr>
          <w:rStyle w:val="Char0"/>
          <w:rtl/>
        </w:rPr>
        <w:t xml:space="preserve"> (</w:t>
      </w:r>
      <w:r w:rsidRPr="00C54389">
        <w:rPr>
          <w:rStyle w:val="Char0"/>
          <w:rtl/>
        </w:rPr>
        <w:t>از اح</w:t>
      </w:r>
      <w:r w:rsidR="007737B1" w:rsidRPr="00C54389">
        <w:rPr>
          <w:rStyle w:val="Char0"/>
          <w:rtl/>
        </w:rPr>
        <w:t>ک</w:t>
      </w:r>
      <w:r w:rsidRPr="00C54389">
        <w:rPr>
          <w:rStyle w:val="Char0"/>
          <w:rtl/>
        </w:rPr>
        <w:t>ام اله</w:t>
      </w:r>
      <w:r w:rsidR="007737B1" w:rsidRPr="00C54389">
        <w:rPr>
          <w:rStyle w:val="Char0"/>
          <w:rtl/>
        </w:rPr>
        <w:t>ی</w:t>
      </w:r>
      <w:r w:rsidR="0090358C">
        <w:rPr>
          <w:rStyle w:val="Char0"/>
          <w:rtl/>
        </w:rPr>
        <w:t xml:space="preserve">) </w:t>
      </w:r>
      <w:r w:rsidRPr="00C54389">
        <w:rPr>
          <w:rStyle w:val="Char0"/>
          <w:rtl/>
        </w:rPr>
        <w:t xml:space="preserve">آورده است اجراء </w:t>
      </w:r>
      <w:r w:rsidR="007737B1" w:rsidRPr="00C54389">
        <w:rPr>
          <w:rStyle w:val="Char0"/>
          <w:rtl/>
        </w:rPr>
        <w:t>ک</w:t>
      </w:r>
      <w:r w:rsidRPr="00C54389">
        <w:rPr>
          <w:rStyle w:val="Char0"/>
          <w:rtl/>
        </w:rPr>
        <w:t>ن</w:t>
      </w:r>
      <w:r w:rsidR="007737B1" w:rsidRPr="00C54389">
        <w:rPr>
          <w:rStyle w:val="Char0"/>
          <w:rtl/>
        </w:rPr>
        <w:t>ی</w:t>
      </w:r>
      <w:r w:rsidRPr="00C54389">
        <w:rPr>
          <w:rStyle w:val="Char0"/>
          <w:rtl/>
        </w:rPr>
        <w:t>د</w:t>
      </w:r>
      <w:r w:rsidR="00972F1B">
        <w:rPr>
          <w:rStyle w:val="Char0"/>
          <w:rtl/>
        </w:rPr>
        <w:t xml:space="preserve">، </w:t>
      </w:r>
      <w:r w:rsidRPr="00C54389">
        <w:rPr>
          <w:rStyle w:val="Char0"/>
          <w:rtl/>
        </w:rPr>
        <w:t>و از چ</w:t>
      </w:r>
      <w:r w:rsidR="007737B1" w:rsidRPr="00C54389">
        <w:rPr>
          <w:rStyle w:val="Char0"/>
          <w:rtl/>
        </w:rPr>
        <w:t>ی</w:t>
      </w:r>
      <w:r w:rsidRPr="00C54389">
        <w:rPr>
          <w:rStyle w:val="Char0"/>
          <w:rtl/>
        </w:rPr>
        <w:t>زهائ</w:t>
      </w:r>
      <w:r w:rsidR="007737B1" w:rsidRPr="00C54389">
        <w:rPr>
          <w:rStyle w:val="Char0"/>
          <w:rtl/>
        </w:rPr>
        <w:t>ی</w:t>
      </w:r>
      <w:r w:rsidRPr="00C54389">
        <w:rPr>
          <w:rStyle w:val="Char0"/>
          <w:rtl/>
        </w:rPr>
        <w:t xml:space="preserve"> </w:t>
      </w:r>
      <w:r w:rsidR="007737B1" w:rsidRPr="00C54389">
        <w:rPr>
          <w:rStyle w:val="Char0"/>
          <w:rtl/>
        </w:rPr>
        <w:t>ک</w:t>
      </w:r>
      <w:r w:rsidRPr="00C54389">
        <w:rPr>
          <w:rStyle w:val="Char0"/>
          <w:rtl/>
        </w:rPr>
        <w:t>ه شما را از آن بازداشته است</w:t>
      </w:r>
      <w:r w:rsidR="00972F1B">
        <w:rPr>
          <w:rStyle w:val="Char0"/>
          <w:rtl/>
        </w:rPr>
        <w:t xml:space="preserve">، </w:t>
      </w:r>
      <w:r w:rsidRPr="00C54389">
        <w:rPr>
          <w:rStyle w:val="Char0"/>
          <w:rtl/>
        </w:rPr>
        <w:t>دست ب</w:t>
      </w:r>
      <w:r w:rsidR="007737B1" w:rsidRPr="00C54389">
        <w:rPr>
          <w:rStyle w:val="Char0"/>
          <w:rtl/>
        </w:rPr>
        <w:t>ک</w:t>
      </w:r>
      <w:r w:rsidRPr="00C54389">
        <w:rPr>
          <w:rStyle w:val="Char0"/>
          <w:rtl/>
        </w:rPr>
        <w:t>ش</w:t>
      </w:r>
      <w:r w:rsidR="007737B1" w:rsidRPr="00C54389">
        <w:rPr>
          <w:rStyle w:val="Char0"/>
          <w:rtl/>
        </w:rPr>
        <w:t>ی</w:t>
      </w:r>
      <w:r w:rsidRPr="00C54389">
        <w:rPr>
          <w:rStyle w:val="Char0"/>
          <w:rtl/>
        </w:rPr>
        <w:t>د</w:t>
      </w:r>
      <w:r w:rsidR="00972F1B">
        <w:rPr>
          <w:rStyle w:val="Char0"/>
          <w:rtl/>
        </w:rPr>
        <w:t xml:space="preserve">. </w:t>
      </w:r>
      <w:r w:rsidRPr="00C54389">
        <w:rPr>
          <w:rStyle w:val="Char0"/>
          <w:rtl/>
        </w:rPr>
        <w:t>از خدا بترس</w:t>
      </w:r>
      <w:r w:rsidR="007737B1" w:rsidRPr="00C54389">
        <w:rPr>
          <w:rStyle w:val="Char0"/>
          <w:rtl/>
        </w:rPr>
        <w:t>ی</w:t>
      </w:r>
      <w:r w:rsidRPr="00C54389">
        <w:rPr>
          <w:rStyle w:val="Char0"/>
          <w:rtl/>
        </w:rPr>
        <w:t xml:space="preserve">د </w:t>
      </w:r>
      <w:r w:rsidR="007737B1" w:rsidRPr="00C54389">
        <w:rPr>
          <w:rStyle w:val="Char0"/>
          <w:rtl/>
        </w:rPr>
        <w:t>ک</w:t>
      </w:r>
      <w:r w:rsidRPr="00C54389">
        <w:rPr>
          <w:rStyle w:val="Char0"/>
          <w:rtl/>
        </w:rPr>
        <w:t>ه خدا عقوبت سخت</w:t>
      </w:r>
      <w:r w:rsidR="007737B1" w:rsidRPr="00C54389">
        <w:rPr>
          <w:rStyle w:val="Char0"/>
          <w:rtl/>
        </w:rPr>
        <w:t>ی</w:t>
      </w:r>
      <w:r w:rsidRPr="00C54389">
        <w:rPr>
          <w:rStyle w:val="Char0"/>
          <w:rtl/>
        </w:rPr>
        <w:t xml:space="preserve"> دارد</w:t>
      </w:r>
      <w:r w:rsidR="009A3C92">
        <w:rPr>
          <w:rStyle w:val="Char0"/>
          <w:rtl/>
        </w:rPr>
        <w:t>.</w:t>
      </w:r>
      <w:r w:rsidRPr="00C54389">
        <w:rPr>
          <w:rStyle w:val="Char0"/>
          <w:rFonts w:hint="cs"/>
          <w:rtl/>
        </w:rPr>
        <w:t>)</w:t>
      </w:r>
    </w:p>
    <w:p w:rsidR="001425DD" w:rsidRPr="00C54389" w:rsidRDefault="001425DD" w:rsidP="00886BCB">
      <w:pPr>
        <w:ind w:firstLine="284"/>
        <w:rPr>
          <w:rStyle w:val="Char0"/>
          <w:rtl/>
        </w:rPr>
      </w:pPr>
      <w:r w:rsidRPr="00C54389">
        <w:rPr>
          <w:rStyle w:val="Char0"/>
          <w:rFonts w:hint="cs"/>
          <w:rtl/>
        </w:rPr>
        <w:t>را نخوانده</w:t>
      </w:r>
      <w:r w:rsidR="005544EB">
        <w:rPr>
          <w:rStyle w:val="Char0"/>
          <w:rFonts w:hint="cs"/>
          <w:rtl/>
        </w:rPr>
        <w:t xml:space="preserve">‌اید؟ </w:t>
      </w:r>
      <w:r w:rsidRPr="00C54389">
        <w:rPr>
          <w:rStyle w:val="Char0"/>
          <w:rFonts w:hint="cs"/>
          <w:rtl/>
        </w:rPr>
        <w:t>گفت</w:t>
      </w:r>
      <w:r w:rsidR="00456F66">
        <w:rPr>
          <w:rStyle w:val="Char0"/>
          <w:rFonts w:hint="cs"/>
          <w:rtl/>
        </w:rPr>
        <w:t xml:space="preserve">: </w:t>
      </w:r>
      <w:r w:rsidRPr="00C54389">
        <w:rPr>
          <w:rStyle w:val="Char0"/>
          <w:rFonts w:hint="cs"/>
          <w:rtl/>
        </w:rPr>
        <w:t>چرا خوانده ام</w:t>
      </w:r>
      <w:r w:rsidR="00724D20" w:rsidRPr="00C54389">
        <w:rPr>
          <w:rStyle w:val="Char0"/>
          <w:rFonts w:hint="cs"/>
          <w:rtl/>
        </w:rPr>
        <w:t>،</w:t>
      </w:r>
      <w:r w:rsidR="00671309">
        <w:rPr>
          <w:rStyle w:val="Char0"/>
          <w:rFonts w:hint="cs"/>
          <w:rtl/>
        </w:rPr>
        <w:t xml:space="preserve"> </w:t>
      </w:r>
      <w:r w:rsidRPr="00C54389">
        <w:rPr>
          <w:rStyle w:val="Char0"/>
          <w:rFonts w:hint="cs"/>
          <w:rtl/>
        </w:rPr>
        <w:t>یعقوب گفت</w:t>
      </w:r>
      <w:r w:rsidR="00456F66">
        <w:rPr>
          <w:rStyle w:val="Char0"/>
          <w:rFonts w:hint="cs"/>
          <w:rtl/>
        </w:rPr>
        <w:t xml:space="preserve">: </w:t>
      </w:r>
      <w:r w:rsidRPr="00C54389">
        <w:rPr>
          <w:rStyle w:val="Char0"/>
          <w:rFonts w:hint="cs"/>
          <w:rtl/>
        </w:rPr>
        <w:t>مگر رسول خدا از این کارها نهی نفرموده است</w:t>
      </w:r>
      <w:r w:rsidR="005544EB">
        <w:rPr>
          <w:rStyle w:val="Char0"/>
          <w:rFonts w:hint="cs"/>
          <w:rtl/>
        </w:rPr>
        <w:t xml:space="preserve">؟ </w:t>
      </w:r>
    </w:p>
    <w:p w:rsidR="001425DD" w:rsidRPr="00C54389" w:rsidRDefault="001425DD" w:rsidP="00C768CE">
      <w:pPr>
        <w:pStyle w:val="ListParagraph"/>
        <w:numPr>
          <w:ilvl w:val="0"/>
          <w:numId w:val="33"/>
        </w:numPr>
        <w:ind w:left="641" w:hanging="357"/>
        <w:rPr>
          <w:rStyle w:val="Char0"/>
          <w:rtl/>
        </w:rPr>
      </w:pPr>
      <w:r w:rsidRPr="00C54389">
        <w:rPr>
          <w:rStyle w:val="Char0"/>
          <w:rFonts w:hint="cs"/>
          <w:rtl/>
        </w:rPr>
        <w:t>ابن عبد البر</w:t>
      </w:r>
      <w:r w:rsidR="00DD40EA">
        <w:rPr>
          <w:rStyle w:val="Char0"/>
          <w:rFonts w:hint="cs"/>
          <w:rtl/>
        </w:rPr>
        <w:t xml:space="preserve"> می‌</w:t>
      </w:r>
      <w:r w:rsidRPr="00C54389">
        <w:rPr>
          <w:rStyle w:val="Char0"/>
          <w:rFonts w:hint="cs"/>
          <w:rtl/>
        </w:rPr>
        <w:t>افزاید که ام یعقوب گفت: به نظرم بعضی از خانواده ات چنین کاری را انجام</w:t>
      </w:r>
      <w:r w:rsidR="00DD40EA">
        <w:rPr>
          <w:rStyle w:val="Char0"/>
          <w:rFonts w:hint="cs"/>
          <w:rtl/>
        </w:rPr>
        <w:t xml:space="preserve"> می‌</w:t>
      </w:r>
      <w:r w:rsidRPr="00C54389">
        <w:rPr>
          <w:rStyle w:val="Char0"/>
          <w:rFonts w:hint="cs"/>
          <w:rtl/>
        </w:rPr>
        <w:t>دهند</w:t>
      </w:r>
      <w:r w:rsidR="00972F1B">
        <w:rPr>
          <w:rStyle w:val="Char0"/>
          <w:rFonts w:hint="cs"/>
          <w:rtl/>
        </w:rPr>
        <w:t xml:space="preserve">، </w:t>
      </w:r>
      <w:r w:rsidRPr="00C54389">
        <w:rPr>
          <w:rStyle w:val="Char0"/>
          <w:rFonts w:hint="cs"/>
          <w:rtl/>
        </w:rPr>
        <w:t>ابن مسعود فرمود: برو ببین</w:t>
      </w:r>
      <w:r w:rsidR="00972F1B">
        <w:rPr>
          <w:rStyle w:val="Char0"/>
          <w:rFonts w:hint="cs"/>
          <w:rtl/>
        </w:rPr>
        <w:t xml:space="preserve">، </w:t>
      </w:r>
      <w:r w:rsidRPr="00C54389">
        <w:rPr>
          <w:rStyle w:val="Char0"/>
          <w:rFonts w:hint="cs"/>
          <w:rtl/>
        </w:rPr>
        <w:t>زن</w:t>
      </w:r>
      <w:r w:rsidR="000B7363" w:rsidRPr="00C54389">
        <w:rPr>
          <w:rStyle w:val="Char0"/>
          <w:rFonts w:hint="cs"/>
          <w:rtl/>
        </w:rPr>
        <w:t>،</w:t>
      </w:r>
      <w:r w:rsidRPr="00C54389">
        <w:rPr>
          <w:rStyle w:val="Char0"/>
          <w:rFonts w:hint="cs"/>
          <w:rtl/>
        </w:rPr>
        <w:t xml:space="preserve"> هم نزد خانواده</w:t>
      </w:r>
      <w:r w:rsidR="006D34EE">
        <w:rPr>
          <w:rStyle w:val="Char0"/>
          <w:rFonts w:hint="cs"/>
          <w:rtl/>
        </w:rPr>
        <w:t xml:space="preserve">‌ی </w:t>
      </w:r>
      <w:r w:rsidRPr="00C54389">
        <w:rPr>
          <w:rStyle w:val="Char0"/>
          <w:rFonts w:hint="cs"/>
          <w:rtl/>
        </w:rPr>
        <w:t xml:space="preserve">ابن مسعود رفت ولی چیزی ندید </w:t>
      </w:r>
      <w:r w:rsidR="000B7363" w:rsidRPr="00C54389">
        <w:rPr>
          <w:rStyle w:val="Char0"/>
          <w:rFonts w:hint="cs"/>
          <w:rtl/>
        </w:rPr>
        <w:t xml:space="preserve">و </w:t>
      </w:r>
      <w:r w:rsidRPr="00C54389">
        <w:rPr>
          <w:rStyle w:val="Char0"/>
          <w:rFonts w:hint="cs"/>
          <w:rtl/>
        </w:rPr>
        <w:t>برگشت و عبد الله خطاب به او گفت</w:t>
      </w:r>
      <w:r w:rsidR="00456F66">
        <w:rPr>
          <w:rStyle w:val="Char0"/>
          <w:rFonts w:hint="cs"/>
          <w:rtl/>
        </w:rPr>
        <w:t xml:space="preserve">: </w:t>
      </w:r>
      <w:r w:rsidRPr="00C54389">
        <w:rPr>
          <w:rStyle w:val="Char0"/>
          <w:rFonts w:hint="cs"/>
          <w:rtl/>
        </w:rPr>
        <w:t>اگر زن من چنین کند هرگز با او همبستر</w:t>
      </w:r>
      <w:r w:rsidR="00915887">
        <w:rPr>
          <w:rStyle w:val="Char0"/>
          <w:rFonts w:hint="cs"/>
          <w:rtl/>
        </w:rPr>
        <w:t xml:space="preserve"> نمی‌</w:t>
      </w:r>
      <w:r w:rsidRPr="00C54389">
        <w:rPr>
          <w:rStyle w:val="Char0"/>
          <w:rFonts w:hint="cs"/>
          <w:rtl/>
        </w:rPr>
        <w:t>شدم</w:t>
      </w:r>
      <w:r w:rsidR="009A3C92">
        <w:rPr>
          <w:rStyle w:val="Char0"/>
          <w:rFonts w:hint="cs"/>
          <w:rtl/>
        </w:rPr>
        <w:t>.</w:t>
      </w:r>
    </w:p>
    <w:p w:rsidR="005B6C02" w:rsidRDefault="001425DD" w:rsidP="00C768CE">
      <w:pPr>
        <w:pStyle w:val="ListParagraph"/>
        <w:numPr>
          <w:ilvl w:val="0"/>
          <w:numId w:val="33"/>
        </w:numPr>
        <w:ind w:left="641" w:hanging="357"/>
        <w:rPr>
          <w:rStyle w:val="Char0"/>
        </w:rPr>
      </w:pPr>
      <w:r w:rsidRPr="00C54389">
        <w:rPr>
          <w:rStyle w:val="Char0"/>
          <w:rFonts w:hint="cs"/>
          <w:rtl/>
        </w:rPr>
        <w:t>الالکائی در السنة از ابن عباس روایت کرده است که گفته</w:t>
      </w:r>
      <w:r w:rsidR="00456F66">
        <w:rPr>
          <w:rStyle w:val="Char0"/>
          <w:rFonts w:hint="cs"/>
          <w:rtl/>
        </w:rPr>
        <w:t xml:space="preserve">: </w:t>
      </w:r>
      <w:r w:rsidRPr="00C54389">
        <w:rPr>
          <w:rStyle w:val="Char0"/>
          <w:rFonts w:hint="cs"/>
          <w:rtl/>
        </w:rPr>
        <w:t>سوگند به خدا در روی زمین کسی وجود ندارد به اندازه</w:t>
      </w:r>
      <w:r w:rsidR="006D34EE">
        <w:rPr>
          <w:rStyle w:val="Char0"/>
          <w:rFonts w:hint="cs"/>
          <w:rtl/>
        </w:rPr>
        <w:t xml:space="preserve">‌ی </w:t>
      </w:r>
      <w:r w:rsidRPr="00C54389">
        <w:rPr>
          <w:rStyle w:val="Char0"/>
          <w:rFonts w:hint="cs"/>
          <w:rtl/>
        </w:rPr>
        <w:t>من دوست داشته با شد که شیطان هلاک شود</w:t>
      </w:r>
      <w:r w:rsidR="00972F1B">
        <w:rPr>
          <w:rStyle w:val="Char0"/>
          <w:rFonts w:hint="cs"/>
          <w:rtl/>
        </w:rPr>
        <w:t xml:space="preserve">. </w:t>
      </w:r>
      <w:r w:rsidRPr="00C54389">
        <w:rPr>
          <w:rStyle w:val="Char0"/>
          <w:rFonts w:hint="cs"/>
          <w:rtl/>
        </w:rPr>
        <w:t>به او گفتند</w:t>
      </w:r>
      <w:r w:rsidR="00456F66">
        <w:rPr>
          <w:rStyle w:val="Char0"/>
          <w:rFonts w:hint="cs"/>
          <w:rtl/>
        </w:rPr>
        <w:t xml:space="preserve">: </w:t>
      </w:r>
      <w:r w:rsidRPr="00C54389">
        <w:rPr>
          <w:rStyle w:val="Char0"/>
          <w:rFonts w:hint="cs"/>
          <w:rtl/>
        </w:rPr>
        <w:t>چرا</w:t>
      </w:r>
      <w:r w:rsidR="005544EB">
        <w:rPr>
          <w:rStyle w:val="Char0"/>
          <w:rFonts w:hint="cs"/>
          <w:rtl/>
        </w:rPr>
        <w:t xml:space="preserve">؟ </w:t>
      </w:r>
      <w:r w:rsidRPr="00C54389">
        <w:rPr>
          <w:rStyle w:val="Char0"/>
          <w:rFonts w:hint="cs"/>
          <w:rtl/>
        </w:rPr>
        <w:t>گفت: چون در مشرق و مغرب بدعت ایجاد</w:t>
      </w:r>
      <w:r w:rsidR="00DD40EA">
        <w:rPr>
          <w:rStyle w:val="Char0"/>
          <w:rFonts w:hint="cs"/>
          <w:rtl/>
        </w:rPr>
        <w:t xml:space="preserve"> می‌</w:t>
      </w:r>
      <w:r w:rsidRPr="00C54389">
        <w:rPr>
          <w:rStyle w:val="Char0"/>
          <w:rFonts w:hint="cs"/>
          <w:rtl/>
        </w:rPr>
        <w:t>کند</w:t>
      </w:r>
      <w:r w:rsidR="00972F1B">
        <w:rPr>
          <w:rStyle w:val="Char0"/>
          <w:rFonts w:hint="cs"/>
          <w:rtl/>
        </w:rPr>
        <w:t xml:space="preserve">، </w:t>
      </w:r>
      <w:r w:rsidRPr="00C54389">
        <w:rPr>
          <w:rStyle w:val="Char0"/>
          <w:rFonts w:hint="cs"/>
          <w:rtl/>
        </w:rPr>
        <w:t>مردی</w:t>
      </w:r>
      <w:r w:rsidR="001504DF">
        <w:rPr>
          <w:rStyle w:val="Char0"/>
          <w:rFonts w:hint="cs"/>
          <w:rtl/>
        </w:rPr>
        <w:t xml:space="preserve"> آن را</w:t>
      </w:r>
      <w:r w:rsidR="00DD40EA">
        <w:rPr>
          <w:rStyle w:val="Char0"/>
          <w:rFonts w:hint="cs"/>
          <w:rtl/>
        </w:rPr>
        <w:t xml:space="preserve"> می‌</w:t>
      </w:r>
      <w:r w:rsidRPr="00C54389">
        <w:rPr>
          <w:rStyle w:val="Char0"/>
          <w:rFonts w:hint="cs"/>
          <w:rtl/>
        </w:rPr>
        <w:t>آورد</w:t>
      </w:r>
      <w:r w:rsidR="00671309">
        <w:rPr>
          <w:rStyle w:val="Char0"/>
          <w:rFonts w:hint="cs"/>
          <w:rtl/>
        </w:rPr>
        <w:t xml:space="preserve"> </w:t>
      </w:r>
      <w:r w:rsidRPr="00C54389">
        <w:rPr>
          <w:rStyle w:val="Char0"/>
          <w:rFonts w:hint="cs"/>
          <w:rtl/>
        </w:rPr>
        <w:t>و مردی</w:t>
      </w:r>
      <w:r w:rsidR="00671309">
        <w:rPr>
          <w:rStyle w:val="Char0"/>
          <w:rFonts w:hint="cs"/>
          <w:rtl/>
        </w:rPr>
        <w:t xml:space="preserve"> </w:t>
      </w:r>
      <w:r w:rsidRPr="00C54389">
        <w:rPr>
          <w:rStyle w:val="Char0"/>
          <w:rFonts w:hint="cs"/>
          <w:rtl/>
        </w:rPr>
        <w:t>هم آن بدعت را</w:t>
      </w:r>
      <w:r w:rsidR="00671309">
        <w:rPr>
          <w:rStyle w:val="Char0"/>
          <w:rFonts w:hint="cs"/>
          <w:rtl/>
        </w:rPr>
        <w:t xml:space="preserve"> </w:t>
      </w:r>
      <w:r w:rsidRPr="00C54389">
        <w:rPr>
          <w:rStyle w:val="Char0"/>
          <w:rFonts w:hint="cs"/>
          <w:rtl/>
        </w:rPr>
        <w:t>پیش من</w:t>
      </w:r>
      <w:r w:rsidR="00DD40EA">
        <w:rPr>
          <w:rStyle w:val="Char0"/>
          <w:rFonts w:hint="cs"/>
          <w:rtl/>
        </w:rPr>
        <w:t xml:space="preserve"> می‌</w:t>
      </w:r>
      <w:r w:rsidRPr="00C54389">
        <w:rPr>
          <w:rStyle w:val="Char0"/>
          <w:rFonts w:hint="cs"/>
          <w:rtl/>
        </w:rPr>
        <w:t>آورد و من هم</w:t>
      </w:r>
      <w:r w:rsidR="001504DF">
        <w:rPr>
          <w:rStyle w:val="Char0"/>
          <w:rFonts w:hint="cs"/>
          <w:rtl/>
        </w:rPr>
        <w:t xml:space="preserve"> آن را</w:t>
      </w:r>
      <w:r w:rsidRPr="00C54389">
        <w:rPr>
          <w:rStyle w:val="Char0"/>
          <w:rFonts w:hint="cs"/>
          <w:rtl/>
        </w:rPr>
        <w:t xml:space="preserve"> با سنت نابود</w:t>
      </w:r>
      <w:r w:rsidR="001504DF">
        <w:rPr>
          <w:rStyle w:val="Char0"/>
          <w:rFonts w:hint="cs"/>
          <w:rtl/>
        </w:rPr>
        <w:t xml:space="preserve"> می‌کنم</w:t>
      </w:r>
      <w:r w:rsidRPr="00C54389">
        <w:rPr>
          <w:rStyle w:val="Char0"/>
          <w:rFonts w:hint="cs"/>
          <w:rtl/>
        </w:rPr>
        <w:t xml:space="preserve"> و بدعت را به سوی شیطان بر</w:t>
      </w:r>
      <w:r w:rsidR="00DD40EA">
        <w:rPr>
          <w:rStyle w:val="Char0"/>
          <w:rFonts w:hint="cs"/>
          <w:rtl/>
        </w:rPr>
        <w:t xml:space="preserve"> می‌</w:t>
      </w:r>
      <w:r w:rsidRPr="00C54389">
        <w:rPr>
          <w:rStyle w:val="Char0"/>
          <w:rFonts w:hint="cs"/>
          <w:rtl/>
        </w:rPr>
        <w:t>گردانم</w:t>
      </w:r>
      <w:r w:rsidR="009A3C92">
        <w:rPr>
          <w:rStyle w:val="Char0"/>
          <w:rFonts w:hint="cs"/>
          <w:rtl/>
        </w:rPr>
        <w:t>.</w:t>
      </w:r>
    </w:p>
    <w:p w:rsidR="001425DD" w:rsidRPr="00C54389" w:rsidRDefault="001425DD" w:rsidP="00C768CE">
      <w:pPr>
        <w:pStyle w:val="ListParagraph"/>
        <w:numPr>
          <w:ilvl w:val="0"/>
          <w:numId w:val="33"/>
        </w:numPr>
        <w:ind w:left="641" w:hanging="357"/>
        <w:rPr>
          <w:rStyle w:val="Char0"/>
          <w:rtl/>
        </w:rPr>
      </w:pPr>
      <w:r w:rsidRPr="00C54389">
        <w:rPr>
          <w:rStyle w:val="Char0"/>
          <w:rFonts w:hint="cs"/>
          <w:rtl/>
        </w:rPr>
        <w:t>شافعی در الرساله و امام مسلم و بخاری از سعید بن جبیر روایت کرده</w:t>
      </w:r>
      <w:r w:rsidR="00DD40EA">
        <w:rPr>
          <w:rStyle w:val="Char0"/>
          <w:rFonts w:hint="cs"/>
          <w:rtl/>
        </w:rPr>
        <w:t>‌اند</w:t>
      </w:r>
      <w:r w:rsidR="00FE283A">
        <w:rPr>
          <w:rStyle w:val="Char0"/>
          <w:rFonts w:hint="cs"/>
          <w:rtl/>
        </w:rPr>
        <w:t xml:space="preserve"> «</w:t>
      </w:r>
      <w:r w:rsidRPr="00C54389">
        <w:rPr>
          <w:rStyle w:val="Char0"/>
          <w:rFonts w:hint="cs"/>
          <w:rtl/>
        </w:rPr>
        <w:t>سعید</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به ابن عباس گفتم</w:t>
      </w:r>
      <w:r w:rsidR="00456F66">
        <w:rPr>
          <w:rStyle w:val="Char0"/>
          <w:rFonts w:hint="cs"/>
          <w:rtl/>
        </w:rPr>
        <w:t xml:space="preserve">: </w:t>
      </w:r>
      <w:r w:rsidRPr="00C54389">
        <w:rPr>
          <w:rStyle w:val="Char0"/>
          <w:rFonts w:hint="cs"/>
          <w:rtl/>
        </w:rPr>
        <w:t>نوف بکالی گمان</w:t>
      </w:r>
      <w:r w:rsidR="00DD40EA">
        <w:rPr>
          <w:rStyle w:val="Char0"/>
          <w:rFonts w:hint="cs"/>
          <w:rtl/>
        </w:rPr>
        <w:t xml:space="preserve"> می‌</w:t>
      </w:r>
      <w:r w:rsidRPr="00C54389">
        <w:rPr>
          <w:rStyle w:val="Char0"/>
          <w:rFonts w:hint="cs"/>
          <w:rtl/>
        </w:rPr>
        <w:t>کند که موسی همراه خضر همان موسای</w:t>
      </w:r>
      <w:r w:rsidR="00671309">
        <w:rPr>
          <w:rStyle w:val="Char0"/>
          <w:rFonts w:hint="cs"/>
          <w:rtl/>
        </w:rPr>
        <w:t xml:space="preserve"> </w:t>
      </w:r>
      <w:r w:rsidRPr="00C54389">
        <w:rPr>
          <w:rStyle w:val="Char0"/>
          <w:rFonts w:hint="cs"/>
          <w:rtl/>
        </w:rPr>
        <w:t>بنی اسرائیل نیست</w:t>
      </w:r>
      <w:r w:rsidR="00972F1B">
        <w:rPr>
          <w:rStyle w:val="Char0"/>
          <w:rFonts w:hint="cs"/>
          <w:rtl/>
        </w:rPr>
        <w:t xml:space="preserve">. </w:t>
      </w:r>
      <w:r w:rsidRPr="00C54389">
        <w:rPr>
          <w:rStyle w:val="Char0"/>
          <w:rFonts w:hint="cs"/>
          <w:rtl/>
        </w:rPr>
        <w:t>ابن عباس</w:t>
      </w:r>
      <w:r w:rsidR="00671309">
        <w:rPr>
          <w:rStyle w:val="Char0"/>
          <w:rFonts w:hint="cs"/>
          <w:rtl/>
        </w:rPr>
        <w:t xml:space="preserve"> </w:t>
      </w:r>
      <w:r w:rsidRPr="00C54389">
        <w:rPr>
          <w:rStyle w:val="Char0"/>
          <w:rFonts w:hint="cs"/>
          <w:rtl/>
        </w:rPr>
        <w:t>گفت</w:t>
      </w:r>
      <w:r w:rsidR="00456F66">
        <w:rPr>
          <w:rStyle w:val="Char0"/>
          <w:rFonts w:hint="cs"/>
          <w:rtl/>
        </w:rPr>
        <w:t xml:space="preserve">: </w:t>
      </w:r>
      <w:r w:rsidRPr="00C54389">
        <w:rPr>
          <w:rStyle w:val="Char0"/>
          <w:rFonts w:hint="cs"/>
          <w:rtl/>
        </w:rPr>
        <w:t>دشمن</w:t>
      </w:r>
      <w:r w:rsidR="00671309">
        <w:rPr>
          <w:rStyle w:val="Char0"/>
          <w:rFonts w:hint="cs"/>
          <w:rtl/>
        </w:rPr>
        <w:t xml:space="preserve"> </w:t>
      </w:r>
      <w:r w:rsidRPr="00C54389">
        <w:rPr>
          <w:rStyle w:val="Char0"/>
          <w:rFonts w:hint="cs"/>
          <w:rtl/>
        </w:rPr>
        <w:t>خدا دروغ</w:t>
      </w:r>
      <w:r w:rsidR="00671309">
        <w:rPr>
          <w:rStyle w:val="Char0"/>
          <w:rFonts w:hint="cs"/>
          <w:rtl/>
        </w:rPr>
        <w:t xml:space="preserve"> </w:t>
      </w:r>
      <w:r w:rsidR="00DD40EA">
        <w:rPr>
          <w:rStyle w:val="Char0"/>
          <w:rFonts w:hint="cs"/>
          <w:rtl/>
        </w:rPr>
        <w:t>می‌</w:t>
      </w:r>
      <w:r w:rsidRPr="00C54389">
        <w:rPr>
          <w:rStyle w:val="Char0"/>
          <w:rFonts w:hint="cs"/>
          <w:rtl/>
        </w:rPr>
        <w:t>گوید</w:t>
      </w:r>
      <w:r w:rsidR="000B7363" w:rsidRPr="00C54389">
        <w:rPr>
          <w:rStyle w:val="Char0"/>
          <w:rFonts w:hint="cs"/>
          <w:rtl/>
        </w:rPr>
        <w:t>،</w:t>
      </w:r>
      <w:r w:rsidRPr="00C54389">
        <w:rPr>
          <w:rStyle w:val="Char0"/>
          <w:rFonts w:hint="cs"/>
          <w:rtl/>
        </w:rPr>
        <w:t xml:space="preserve"> ابی بن کعب به من خبر داده که رسول اکرم در خطبه از موسی و خضر سخن گفت و به گونه</w:t>
      </w:r>
      <w:r w:rsidR="00020ED9">
        <w:rPr>
          <w:rStyle w:val="Char0"/>
          <w:rFonts w:hint="cs"/>
          <w:rtl/>
        </w:rPr>
        <w:t xml:space="preserve">‌ای </w:t>
      </w:r>
      <w:r w:rsidRPr="00C54389">
        <w:rPr>
          <w:rStyle w:val="Char0"/>
          <w:rFonts w:hint="cs"/>
          <w:rtl/>
        </w:rPr>
        <w:t>آنها را بحث کرد که</w:t>
      </w:r>
      <w:r w:rsidR="00751DAD">
        <w:rPr>
          <w:rStyle w:val="Char0"/>
          <w:rFonts w:hint="cs"/>
          <w:rtl/>
        </w:rPr>
        <w:t xml:space="preserve"> هردو </w:t>
      </w:r>
      <w:r w:rsidRPr="00C54389">
        <w:rPr>
          <w:rStyle w:val="Char0"/>
          <w:rFonts w:hint="cs"/>
          <w:rtl/>
        </w:rPr>
        <w:t>موسی یک نفر باشند</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شافعی</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ابن عباس با آن همه تقوا و ایمان یکی از مسلمانان را تکذیب کرد و او را دشمن خدا نام نهاد چون خلاف حدیث رسول الله سخن گفته است</w:t>
      </w:r>
      <w:r w:rsidR="009A3C92">
        <w:rPr>
          <w:rStyle w:val="Char0"/>
          <w:rFonts w:hint="cs"/>
          <w:rtl/>
        </w:rPr>
        <w:t>.</w:t>
      </w:r>
    </w:p>
    <w:p w:rsidR="001425DD" w:rsidRPr="00C54389" w:rsidRDefault="001425DD" w:rsidP="00C768CE">
      <w:pPr>
        <w:pStyle w:val="ListParagraph"/>
        <w:numPr>
          <w:ilvl w:val="0"/>
          <w:numId w:val="33"/>
        </w:numPr>
        <w:ind w:left="641" w:hanging="357"/>
        <w:rPr>
          <w:rStyle w:val="Char0"/>
          <w:rtl/>
        </w:rPr>
      </w:pPr>
      <w:r w:rsidRPr="00C54389">
        <w:rPr>
          <w:rStyle w:val="Char0"/>
          <w:rFonts w:hint="cs"/>
          <w:rtl/>
        </w:rPr>
        <w:t>بیهقی در مدخل و حاکم و ابن عبد البر از هشام بن حجیر روایت کرده</w:t>
      </w:r>
      <w:r w:rsidR="00DD40EA">
        <w:rPr>
          <w:rStyle w:val="Char0"/>
          <w:rFonts w:hint="cs"/>
          <w:rtl/>
        </w:rPr>
        <w:t xml:space="preserve">‌اند </w:t>
      </w:r>
      <w:r w:rsidRPr="00C54389">
        <w:rPr>
          <w:rStyle w:val="Char0"/>
          <w:rFonts w:hint="cs"/>
          <w:rtl/>
        </w:rPr>
        <w:t>که طاووس بعد از نماز عصر دو رکعت نماز خواند ابن عباس خطاب به او گفت: نماز نخوان</w:t>
      </w:r>
      <w:r w:rsidR="000B7363" w:rsidRPr="00C54389">
        <w:rPr>
          <w:rStyle w:val="Char0"/>
          <w:rFonts w:hint="cs"/>
          <w:rtl/>
        </w:rPr>
        <w:t>،</w:t>
      </w:r>
      <w:r w:rsidRPr="00C54389">
        <w:rPr>
          <w:rStyle w:val="Char0"/>
          <w:rFonts w:hint="cs"/>
          <w:rtl/>
        </w:rPr>
        <w:t xml:space="preserve"> گفت</w:t>
      </w:r>
      <w:r w:rsidR="00456F66">
        <w:rPr>
          <w:rStyle w:val="Char0"/>
          <w:rFonts w:hint="cs"/>
          <w:rtl/>
        </w:rPr>
        <w:t xml:space="preserve">: </w:t>
      </w:r>
      <w:r w:rsidR="00DD40EA">
        <w:rPr>
          <w:rStyle w:val="Char0"/>
          <w:rFonts w:hint="cs"/>
          <w:rtl/>
        </w:rPr>
        <w:t>می‌</w:t>
      </w:r>
      <w:r w:rsidRPr="00C54389">
        <w:rPr>
          <w:rStyle w:val="Char0"/>
          <w:rFonts w:hint="cs"/>
          <w:rtl/>
        </w:rPr>
        <w:t>خوانم</w:t>
      </w:r>
      <w:r w:rsidR="009A3C92">
        <w:rPr>
          <w:rStyle w:val="Char0"/>
          <w:rFonts w:hint="cs"/>
          <w:rtl/>
        </w:rPr>
        <w:t>.</w:t>
      </w:r>
    </w:p>
    <w:p w:rsidR="001425DD" w:rsidRDefault="001425DD" w:rsidP="00886BCB">
      <w:pPr>
        <w:ind w:firstLine="284"/>
        <w:rPr>
          <w:rStyle w:val="Char0"/>
          <w:rtl/>
        </w:rPr>
      </w:pPr>
      <w:r w:rsidRPr="00C54389">
        <w:rPr>
          <w:rStyle w:val="Char0"/>
          <w:rFonts w:hint="cs"/>
          <w:rtl/>
        </w:rPr>
        <w:t>در روایت ابن عبد البر علت منع مخالفت با سنت رسول اکرم است چون ابن عباس به او</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رسول خدا نماز خواندن را بعد از نماز عصر قدغن کرده و</w:t>
      </w:r>
      <w:r w:rsidR="00915887">
        <w:rPr>
          <w:rStyle w:val="Char0"/>
          <w:rFonts w:hint="cs"/>
          <w:rtl/>
        </w:rPr>
        <w:t xml:space="preserve"> نمی‌</w:t>
      </w:r>
      <w:r w:rsidRPr="00C54389">
        <w:rPr>
          <w:rStyle w:val="Char0"/>
          <w:rFonts w:hint="cs"/>
          <w:rtl/>
        </w:rPr>
        <w:t>دانم نمازت موجب عذاب</w:t>
      </w:r>
      <w:r w:rsidR="00DD40EA">
        <w:rPr>
          <w:rStyle w:val="Char0"/>
          <w:rFonts w:hint="cs"/>
          <w:rtl/>
        </w:rPr>
        <w:t xml:space="preserve"> می‌</w:t>
      </w:r>
      <w:r w:rsidRPr="00C54389">
        <w:rPr>
          <w:rStyle w:val="Char0"/>
          <w:rFonts w:hint="cs"/>
          <w:rtl/>
        </w:rPr>
        <w:t>شود یا پاداش</w:t>
      </w:r>
      <w:r w:rsidR="005544EB">
        <w:rPr>
          <w:rStyle w:val="Char0"/>
          <w:rFonts w:hint="cs"/>
          <w:rtl/>
        </w:rPr>
        <w:t xml:space="preserve">؟ </w:t>
      </w:r>
      <w:r w:rsidRPr="00C54389">
        <w:rPr>
          <w:rStyle w:val="Char0"/>
          <w:rFonts w:hint="cs"/>
          <w:rtl/>
        </w:rPr>
        <w:t>چون خداوند</w:t>
      </w:r>
      <w:r w:rsidR="00DD40EA">
        <w:rPr>
          <w:rStyle w:val="Char0"/>
          <w:rFonts w:hint="cs"/>
          <w:rtl/>
        </w:rPr>
        <w:t xml:space="preserve"> می‌</w:t>
      </w:r>
      <w:r w:rsidRPr="00C54389">
        <w:rPr>
          <w:rStyle w:val="Char0"/>
          <w:rFonts w:hint="cs"/>
          <w:rtl/>
        </w:rPr>
        <w:t>فرماید:</w:t>
      </w:r>
      <w:r w:rsidR="00671309">
        <w:rPr>
          <w:rStyle w:val="Char0"/>
          <w:rFonts w:hint="cs"/>
          <w:rtl/>
        </w:rPr>
        <w:t xml:space="preserve"> </w:t>
      </w:r>
    </w:p>
    <w:p w:rsidR="0041524A" w:rsidRPr="00FE2BEA" w:rsidRDefault="0041524A" w:rsidP="0041524A">
      <w:pPr>
        <w:ind w:firstLine="284"/>
        <w:rPr>
          <w:rStyle w:val="Charc"/>
          <w:rtl/>
        </w:rPr>
      </w:pPr>
      <w:r>
        <w:rPr>
          <w:rStyle w:val="Char0"/>
          <w:rFonts w:cs="Traditional Arabic"/>
          <w:color w:val="000000"/>
          <w:shd w:val="clear" w:color="auto" w:fill="FFFFFF"/>
          <w:rtl/>
        </w:rPr>
        <w:t>﴿</w:t>
      </w:r>
      <w:r w:rsidRPr="00FD276E">
        <w:rPr>
          <w:rStyle w:val="Charb"/>
          <w:rtl/>
        </w:rPr>
        <w:t xml:space="preserve">وَمَا كَانَ لِمُؤۡمِنٖ وَلَا مُؤۡمِنَةٍ إِذَا قَضَى </w:t>
      </w:r>
      <w:r w:rsidRPr="00FD276E">
        <w:rPr>
          <w:rStyle w:val="Charb"/>
          <w:rFonts w:hint="cs"/>
          <w:rtl/>
        </w:rPr>
        <w:t>ٱ</w:t>
      </w:r>
      <w:r w:rsidRPr="00FD276E">
        <w:rPr>
          <w:rStyle w:val="Charb"/>
          <w:rFonts w:hint="eastAsia"/>
          <w:rtl/>
        </w:rPr>
        <w:t>للَّهُ</w:t>
      </w:r>
      <w:r w:rsidRPr="00FD276E">
        <w:rPr>
          <w:rStyle w:val="Charb"/>
          <w:rtl/>
        </w:rPr>
        <w:t xml:space="preserve"> وَرَسُولُهُ</w:t>
      </w:r>
      <w:r w:rsidRPr="00FD276E">
        <w:rPr>
          <w:rStyle w:val="Charb"/>
          <w:rFonts w:hint="cs"/>
          <w:rtl/>
        </w:rPr>
        <w:t>ۥٓ</w:t>
      </w:r>
      <w:r w:rsidRPr="00FD276E">
        <w:rPr>
          <w:rStyle w:val="Charb"/>
          <w:rtl/>
        </w:rPr>
        <w:t xml:space="preserve"> أَمۡرًا أَن يَكُونَ لَهُمُ </w:t>
      </w:r>
      <w:r w:rsidRPr="00FD276E">
        <w:rPr>
          <w:rStyle w:val="Charb"/>
          <w:rFonts w:hint="cs"/>
          <w:rtl/>
        </w:rPr>
        <w:t>ٱ</w:t>
      </w:r>
      <w:r w:rsidRPr="00FD276E">
        <w:rPr>
          <w:rStyle w:val="Charb"/>
          <w:rFonts w:hint="eastAsia"/>
          <w:rtl/>
        </w:rPr>
        <w:t>لۡخِيَرَةُ</w:t>
      </w:r>
      <w:r w:rsidRPr="00FD276E">
        <w:rPr>
          <w:rStyle w:val="Charb"/>
          <w:rtl/>
        </w:rPr>
        <w:t xml:space="preserve"> مِنۡ أَمۡرِهِمۡۗ وَمَن يَعۡصِ </w:t>
      </w:r>
      <w:r w:rsidRPr="00FD276E">
        <w:rPr>
          <w:rStyle w:val="Charb"/>
          <w:rFonts w:hint="cs"/>
          <w:rtl/>
        </w:rPr>
        <w:t>ٱ</w:t>
      </w:r>
      <w:r w:rsidRPr="00FD276E">
        <w:rPr>
          <w:rStyle w:val="Charb"/>
          <w:rFonts w:hint="eastAsia"/>
          <w:rtl/>
        </w:rPr>
        <w:t>للَّهَ</w:t>
      </w:r>
      <w:r w:rsidRPr="00FD276E">
        <w:rPr>
          <w:rStyle w:val="Charb"/>
          <w:rtl/>
        </w:rPr>
        <w:t xml:space="preserve"> وَرَسُولَهُ</w:t>
      </w:r>
      <w:r w:rsidRPr="00FD276E">
        <w:rPr>
          <w:rStyle w:val="Charb"/>
          <w:rFonts w:hint="cs"/>
          <w:rtl/>
        </w:rPr>
        <w:t>ۥ</w:t>
      </w:r>
      <w:r w:rsidRPr="00FD276E">
        <w:rPr>
          <w:rStyle w:val="Charb"/>
          <w:rtl/>
        </w:rPr>
        <w:t xml:space="preserve"> فَقَدۡ ضَلَّ ضَلَٰلٗا مُّبِينٗا٣٦</w:t>
      </w:r>
      <w:r>
        <w:rPr>
          <w:rStyle w:val="Char0"/>
          <w:rFonts w:cs="Traditional Arabic"/>
          <w:color w:val="000000"/>
          <w:shd w:val="clear" w:color="auto" w:fill="FFFFFF"/>
          <w:rtl/>
        </w:rPr>
        <w:t>﴾</w:t>
      </w:r>
      <w:r w:rsidRPr="00FD276E">
        <w:rPr>
          <w:rStyle w:val="Charb"/>
          <w:rtl/>
        </w:rPr>
        <w:t xml:space="preserve"> </w:t>
      </w:r>
      <w:r w:rsidRPr="00FE2BEA">
        <w:rPr>
          <w:rStyle w:val="Charc"/>
          <w:rtl/>
        </w:rPr>
        <w:t>[الأحزاب: 36]</w:t>
      </w:r>
      <w:r w:rsidRPr="00FE2BEA">
        <w:rPr>
          <w:rStyle w:val="Charc"/>
          <w:rFonts w:hint="cs"/>
          <w:rtl/>
        </w:rPr>
        <w:t>.</w:t>
      </w:r>
    </w:p>
    <w:p w:rsidR="00D6410B" w:rsidRPr="00C54389" w:rsidRDefault="00D6410B" w:rsidP="00886BCB">
      <w:pPr>
        <w:ind w:firstLine="284"/>
        <w:rPr>
          <w:rStyle w:val="Char0"/>
          <w:rtl/>
        </w:rPr>
      </w:pPr>
      <w:r w:rsidRPr="00C54389">
        <w:rPr>
          <w:rStyle w:val="Char0"/>
          <w:rtl/>
        </w:rPr>
        <w:t>‏</w:t>
      </w:r>
      <w:r w:rsidRPr="00C54389">
        <w:rPr>
          <w:rStyle w:val="Char0"/>
          <w:rFonts w:hint="cs"/>
          <w:rtl/>
        </w:rPr>
        <w:t>(</w:t>
      </w:r>
      <w:r w:rsidRPr="00C54389">
        <w:rPr>
          <w:rStyle w:val="Char0"/>
          <w:rtl/>
        </w:rPr>
        <w:t xml:space="preserve"> ه</w:t>
      </w:r>
      <w:r w:rsidR="007737B1" w:rsidRPr="00C54389">
        <w:rPr>
          <w:rStyle w:val="Char0"/>
          <w:rtl/>
        </w:rPr>
        <w:t>ی</w:t>
      </w:r>
      <w:r w:rsidRPr="00C54389">
        <w:rPr>
          <w:rStyle w:val="Char0"/>
          <w:rtl/>
        </w:rPr>
        <w:t>چ مرد و زن مؤمن</w:t>
      </w:r>
      <w:r w:rsidR="007737B1" w:rsidRPr="00C54389">
        <w:rPr>
          <w:rStyle w:val="Char0"/>
          <w:rtl/>
        </w:rPr>
        <w:t>ی</w:t>
      </w:r>
      <w:r w:rsidR="00972F1B">
        <w:rPr>
          <w:rStyle w:val="Char0"/>
          <w:rtl/>
        </w:rPr>
        <w:t xml:space="preserve">، </w:t>
      </w:r>
      <w:r w:rsidRPr="00C54389">
        <w:rPr>
          <w:rStyle w:val="Char0"/>
          <w:rtl/>
        </w:rPr>
        <w:t xml:space="preserve">در </w:t>
      </w:r>
      <w:r w:rsidR="007737B1" w:rsidRPr="00C54389">
        <w:rPr>
          <w:rStyle w:val="Char0"/>
          <w:rtl/>
        </w:rPr>
        <w:t>ک</w:t>
      </w:r>
      <w:r w:rsidRPr="00C54389">
        <w:rPr>
          <w:rStyle w:val="Char0"/>
          <w:rtl/>
        </w:rPr>
        <w:t>ار</w:t>
      </w:r>
      <w:r w:rsidR="007737B1" w:rsidRPr="00C54389">
        <w:rPr>
          <w:rStyle w:val="Char0"/>
          <w:rtl/>
        </w:rPr>
        <w:t>ی</w:t>
      </w:r>
      <w:r w:rsidRPr="00C54389">
        <w:rPr>
          <w:rStyle w:val="Char0"/>
          <w:rtl/>
        </w:rPr>
        <w:t xml:space="preserve"> </w:t>
      </w:r>
      <w:r w:rsidR="007737B1" w:rsidRPr="00C54389">
        <w:rPr>
          <w:rStyle w:val="Char0"/>
          <w:rtl/>
        </w:rPr>
        <w:t>ک</w:t>
      </w:r>
      <w:r w:rsidRPr="00C54389">
        <w:rPr>
          <w:rStyle w:val="Char0"/>
          <w:rtl/>
        </w:rPr>
        <w:t>ه خدا و پ</w:t>
      </w:r>
      <w:r w:rsidR="007737B1" w:rsidRPr="00C54389">
        <w:rPr>
          <w:rStyle w:val="Char0"/>
          <w:rtl/>
        </w:rPr>
        <w:t>ی</w:t>
      </w:r>
      <w:r w:rsidRPr="00C54389">
        <w:rPr>
          <w:rStyle w:val="Char0"/>
          <w:rtl/>
        </w:rPr>
        <w:t>غمبرش داور</w:t>
      </w:r>
      <w:r w:rsidR="007737B1" w:rsidRPr="00C54389">
        <w:rPr>
          <w:rStyle w:val="Char0"/>
          <w:rtl/>
        </w:rPr>
        <w:t>ی</w:t>
      </w:r>
      <w:r w:rsidRPr="00C54389">
        <w:rPr>
          <w:rStyle w:val="Char0"/>
          <w:rtl/>
        </w:rPr>
        <w:t xml:space="preserve"> </w:t>
      </w:r>
      <w:r w:rsidR="007737B1" w:rsidRPr="00C54389">
        <w:rPr>
          <w:rStyle w:val="Char0"/>
          <w:rtl/>
        </w:rPr>
        <w:t>ک</w:t>
      </w:r>
      <w:r w:rsidRPr="00C54389">
        <w:rPr>
          <w:rStyle w:val="Char0"/>
          <w:rtl/>
        </w:rPr>
        <w:t>رده باشند</w:t>
      </w:r>
      <w:r w:rsidR="0090358C">
        <w:rPr>
          <w:rStyle w:val="Char0"/>
          <w:rtl/>
        </w:rPr>
        <w:t xml:space="preserve"> (</w:t>
      </w:r>
      <w:r w:rsidRPr="00C54389">
        <w:rPr>
          <w:rStyle w:val="Char0"/>
          <w:rtl/>
        </w:rPr>
        <w:t>و آن را مقرّر نموده باشند</w:t>
      </w:r>
      <w:r w:rsidR="0090358C">
        <w:rPr>
          <w:rStyle w:val="Char0"/>
          <w:rtl/>
        </w:rPr>
        <w:t xml:space="preserve">) </w:t>
      </w:r>
      <w:r w:rsidRPr="00C54389">
        <w:rPr>
          <w:rStyle w:val="Char0"/>
          <w:rtl/>
        </w:rPr>
        <w:t>اخت</w:t>
      </w:r>
      <w:r w:rsidR="007737B1" w:rsidRPr="00C54389">
        <w:rPr>
          <w:rStyle w:val="Char0"/>
          <w:rtl/>
        </w:rPr>
        <w:t>ی</w:t>
      </w:r>
      <w:r w:rsidRPr="00C54389">
        <w:rPr>
          <w:rStyle w:val="Char0"/>
          <w:rtl/>
        </w:rPr>
        <w:t>ار</w:t>
      </w:r>
      <w:r w:rsidR="007737B1" w:rsidRPr="00C54389">
        <w:rPr>
          <w:rStyle w:val="Char0"/>
          <w:rtl/>
        </w:rPr>
        <w:t>ی</w:t>
      </w:r>
      <w:r w:rsidRPr="00C54389">
        <w:rPr>
          <w:rStyle w:val="Char0"/>
          <w:rtl/>
        </w:rPr>
        <w:t xml:space="preserve"> از خود در آن ندارند</w:t>
      </w:r>
      <w:r w:rsidR="0090358C">
        <w:rPr>
          <w:rStyle w:val="Char0"/>
          <w:rtl/>
        </w:rPr>
        <w:t xml:space="preserve"> (</w:t>
      </w:r>
      <w:r w:rsidRPr="00C54389">
        <w:rPr>
          <w:rStyle w:val="Char0"/>
          <w:rtl/>
        </w:rPr>
        <w:t>و اراده ا</w:t>
      </w:r>
      <w:r w:rsidR="007737B1" w:rsidRPr="00C54389">
        <w:rPr>
          <w:rStyle w:val="Char0"/>
          <w:rtl/>
        </w:rPr>
        <w:t>ی</w:t>
      </w:r>
      <w:r w:rsidRPr="00C54389">
        <w:rPr>
          <w:rStyle w:val="Char0"/>
          <w:rtl/>
        </w:rPr>
        <w:t>شان با</w:t>
      </w:r>
      <w:r w:rsidR="007737B1" w:rsidRPr="00C54389">
        <w:rPr>
          <w:rStyle w:val="Char0"/>
          <w:rtl/>
        </w:rPr>
        <w:t>ی</w:t>
      </w:r>
      <w:r w:rsidRPr="00C54389">
        <w:rPr>
          <w:rStyle w:val="Char0"/>
          <w:rtl/>
        </w:rPr>
        <w:t>د تابع اراده خدا و رسول باشد</w:t>
      </w:r>
      <w:r w:rsidR="0090358C">
        <w:rPr>
          <w:rStyle w:val="Char0"/>
          <w:rtl/>
        </w:rPr>
        <w:t>)</w:t>
      </w:r>
      <w:r w:rsidR="00972F1B">
        <w:rPr>
          <w:rStyle w:val="Char0"/>
          <w:rtl/>
        </w:rPr>
        <w:t>.</w:t>
      </w:r>
      <w:r w:rsidR="0029364B">
        <w:rPr>
          <w:rStyle w:val="Char0"/>
          <w:rtl/>
        </w:rPr>
        <w:t xml:space="preserve"> هرکس </w:t>
      </w:r>
      <w:r w:rsidRPr="00C54389">
        <w:rPr>
          <w:rStyle w:val="Char0"/>
          <w:rtl/>
        </w:rPr>
        <w:t>هم از دستور خدا و پ</w:t>
      </w:r>
      <w:r w:rsidR="007737B1" w:rsidRPr="00C54389">
        <w:rPr>
          <w:rStyle w:val="Char0"/>
          <w:rtl/>
        </w:rPr>
        <w:t>ی</w:t>
      </w:r>
      <w:r w:rsidRPr="00C54389">
        <w:rPr>
          <w:rStyle w:val="Char0"/>
          <w:rtl/>
        </w:rPr>
        <w:t>غمبرش سرپ</w:t>
      </w:r>
      <w:r w:rsidR="007737B1" w:rsidRPr="00C54389">
        <w:rPr>
          <w:rStyle w:val="Char0"/>
          <w:rtl/>
        </w:rPr>
        <w:t>ی</w:t>
      </w:r>
      <w:r w:rsidRPr="00C54389">
        <w:rPr>
          <w:rStyle w:val="Char0"/>
          <w:rtl/>
        </w:rPr>
        <w:t>چ</w:t>
      </w:r>
      <w:r w:rsidR="007737B1" w:rsidRPr="00C54389">
        <w:rPr>
          <w:rStyle w:val="Char0"/>
          <w:rtl/>
        </w:rPr>
        <w:t>ی</w:t>
      </w:r>
      <w:r w:rsidRPr="00C54389">
        <w:rPr>
          <w:rStyle w:val="Char0"/>
          <w:rtl/>
        </w:rPr>
        <w:t xml:space="preserve"> </w:t>
      </w:r>
      <w:r w:rsidR="007737B1" w:rsidRPr="00C54389">
        <w:rPr>
          <w:rStyle w:val="Char0"/>
          <w:rtl/>
        </w:rPr>
        <w:t>ک</w:t>
      </w:r>
      <w:r w:rsidRPr="00C54389">
        <w:rPr>
          <w:rStyle w:val="Char0"/>
          <w:rtl/>
        </w:rPr>
        <w:t>ند</w:t>
      </w:r>
      <w:r w:rsidR="00972F1B">
        <w:rPr>
          <w:rStyle w:val="Char0"/>
          <w:rtl/>
        </w:rPr>
        <w:t xml:space="preserve">، </w:t>
      </w:r>
      <w:r w:rsidRPr="00C54389">
        <w:rPr>
          <w:rStyle w:val="Char0"/>
          <w:rtl/>
        </w:rPr>
        <w:t>گرفتار گمراه</w:t>
      </w:r>
      <w:r w:rsidR="007737B1" w:rsidRPr="00C54389">
        <w:rPr>
          <w:rStyle w:val="Char0"/>
          <w:rtl/>
        </w:rPr>
        <w:t>ی</w:t>
      </w:r>
      <w:r w:rsidRPr="00C54389">
        <w:rPr>
          <w:rStyle w:val="Char0"/>
          <w:rtl/>
        </w:rPr>
        <w:t xml:space="preserve"> </w:t>
      </w:r>
      <w:r w:rsidR="007737B1" w:rsidRPr="00C54389">
        <w:rPr>
          <w:rStyle w:val="Char0"/>
          <w:rtl/>
        </w:rPr>
        <w:t>ک</w:t>
      </w:r>
      <w:r w:rsidRPr="00C54389">
        <w:rPr>
          <w:rStyle w:val="Char0"/>
          <w:rtl/>
        </w:rPr>
        <w:t>املاً آش</w:t>
      </w:r>
      <w:r w:rsidR="007737B1" w:rsidRPr="00C54389">
        <w:rPr>
          <w:rStyle w:val="Char0"/>
          <w:rtl/>
        </w:rPr>
        <w:t>ک</w:t>
      </w:r>
      <w:r w:rsidRPr="00C54389">
        <w:rPr>
          <w:rStyle w:val="Char0"/>
          <w:rtl/>
        </w:rPr>
        <w:t>ار</w:t>
      </w:r>
      <w:r w:rsidR="007737B1" w:rsidRPr="00C54389">
        <w:rPr>
          <w:rStyle w:val="Char0"/>
          <w:rtl/>
        </w:rPr>
        <w:t>ی</w:t>
      </w:r>
      <w:r w:rsidRPr="00C54389">
        <w:rPr>
          <w:rStyle w:val="Char0"/>
          <w:rtl/>
        </w:rPr>
        <w:t xml:space="preserve"> م</w:t>
      </w:r>
      <w:r w:rsidR="007737B1" w:rsidRPr="00C54389">
        <w:rPr>
          <w:rStyle w:val="Char0"/>
          <w:rtl/>
        </w:rPr>
        <w:t>ی</w:t>
      </w:r>
      <w:r w:rsidRPr="00C54389">
        <w:rPr>
          <w:rStyle w:val="Char0"/>
          <w:rtl/>
        </w:rPr>
        <w:t>‌گردد</w:t>
      </w:r>
      <w:r w:rsidR="0041524A">
        <w:rPr>
          <w:rStyle w:val="Char0"/>
          <w:rtl/>
        </w:rPr>
        <w:t>.</w:t>
      </w:r>
      <w:r w:rsidRPr="00C54389">
        <w:rPr>
          <w:rStyle w:val="Char0"/>
          <w:rFonts w:hint="cs"/>
          <w:rtl/>
        </w:rPr>
        <w:t>)</w:t>
      </w:r>
    </w:p>
    <w:p w:rsidR="001425DD" w:rsidRPr="00C54389" w:rsidRDefault="001425DD" w:rsidP="00C768CE">
      <w:pPr>
        <w:pStyle w:val="ListParagraph"/>
        <w:numPr>
          <w:ilvl w:val="0"/>
          <w:numId w:val="33"/>
        </w:numPr>
        <w:ind w:left="641" w:hanging="357"/>
        <w:rPr>
          <w:rStyle w:val="Char0"/>
          <w:rtl/>
        </w:rPr>
      </w:pPr>
      <w:r w:rsidRPr="00C54389">
        <w:rPr>
          <w:rStyle w:val="Char0"/>
          <w:rFonts w:hint="cs"/>
          <w:rtl/>
        </w:rPr>
        <w:t>ابن عبد البر روایت</w:t>
      </w:r>
      <w:r w:rsidR="00DD40EA">
        <w:rPr>
          <w:rStyle w:val="Char0"/>
          <w:rFonts w:hint="cs"/>
          <w:rtl/>
        </w:rPr>
        <w:t xml:space="preserve"> می‌</w:t>
      </w:r>
      <w:r w:rsidRPr="00C54389">
        <w:rPr>
          <w:rStyle w:val="Char0"/>
          <w:rFonts w:hint="cs"/>
          <w:rtl/>
        </w:rPr>
        <w:t>کند که عرو</w:t>
      </w:r>
      <w:r w:rsidR="00FF6365" w:rsidRPr="00C54389">
        <w:rPr>
          <w:rStyle w:val="Char0"/>
          <w:rFonts w:hint="cs"/>
          <w:rtl/>
        </w:rPr>
        <w:t>ة</w:t>
      </w:r>
      <w:r w:rsidRPr="00C54389">
        <w:rPr>
          <w:rStyle w:val="Char0"/>
          <w:rFonts w:hint="cs"/>
          <w:rtl/>
        </w:rPr>
        <w:t xml:space="preserve"> بن زبیر به ابن عباس گفت: آیا از خدا هراسی ندارید</w:t>
      </w:r>
      <w:r w:rsidR="00671309">
        <w:rPr>
          <w:rStyle w:val="Char0"/>
          <w:rFonts w:hint="cs"/>
          <w:rtl/>
        </w:rPr>
        <w:t xml:space="preserve"> </w:t>
      </w:r>
      <w:r w:rsidRPr="00C54389">
        <w:rPr>
          <w:rStyle w:val="Char0"/>
          <w:rFonts w:hint="cs"/>
          <w:rtl/>
        </w:rPr>
        <w:t>متعه حج را حلال</w:t>
      </w:r>
      <w:r w:rsidR="00DD40EA">
        <w:rPr>
          <w:rStyle w:val="Char0"/>
          <w:rFonts w:hint="cs"/>
          <w:rtl/>
        </w:rPr>
        <w:t xml:space="preserve"> می‌</w:t>
      </w:r>
      <w:r w:rsidRPr="00C54389">
        <w:rPr>
          <w:rStyle w:val="Char0"/>
          <w:rFonts w:hint="cs"/>
          <w:rtl/>
        </w:rPr>
        <w:t>دانید</w:t>
      </w:r>
      <w:r w:rsidR="005544EB">
        <w:rPr>
          <w:rStyle w:val="Char0"/>
          <w:rFonts w:hint="cs"/>
          <w:rtl/>
        </w:rPr>
        <w:t xml:space="preserve">؟ </w:t>
      </w:r>
      <w:r w:rsidRPr="00C54389">
        <w:rPr>
          <w:rStyle w:val="Char0"/>
          <w:rFonts w:hint="cs"/>
          <w:rtl/>
        </w:rPr>
        <w:t>ابن عباس گفت</w:t>
      </w:r>
      <w:r w:rsidR="00456F66">
        <w:rPr>
          <w:rStyle w:val="Char0"/>
          <w:rFonts w:hint="cs"/>
          <w:rtl/>
        </w:rPr>
        <w:t xml:space="preserve">: </w:t>
      </w:r>
      <w:r w:rsidRPr="00C54389">
        <w:rPr>
          <w:rStyle w:val="Char0"/>
          <w:rFonts w:hint="cs"/>
          <w:rtl/>
        </w:rPr>
        <w:t>ای عریه از مادرت سؤال کن</w:t>
      </w:r>
      <w:r w:rsidR="00FF6365" w:rsidRPr="00C54389">
        <w:rPr>
          <w:rStyle w:val="Char0"/>
          <w:rFonts w:hint="cs"/>
          <w:rtl/>
        </w:rPr>
        <w:t xml:space="preserve">، </w:t>
      </w:r>
      <w:r w:rsidRPr="00C54389">
        <w:rPr>
          <w:rStyle w:val="Char0"/>
          <w:rFonts w:hint="cs"/>
          <w:rtl/>
        </w:rPr>
        <w:t>عر</w:t>
      </w:r>
      <w:r w:rsidR="00FF6365" w:rsidRPr="00C54389">
        <w:rPr>
          <w:rStyle w:val="Char0"/>
          <w:rFonts w:hint="cs"/>
          <w:rtl/>
        </w:rPr>
        <w:t>و</w:t>
      </w:r>
      <w:r w:rsidRPr="00C54389">
        <w:rPr>
          <w:rStyle w:val="Char0"/>
          <w:rFonts w:hint="cs"/>
          <w:rtl/>
        </w:rPr>
        <w:t>ه گفت: ابو بکر و عمر چنین نکرده اند، ابن عباس گفت</w:t>
      </w:r>
      <w:r w:rsidR="00456F66">
        <w:rPr>
          <w:rStyle w:val="Char0"/>
          <w:rFonts w:hint="cs"/>
          <w:rtl/>
        </w:rPr>
        <w:t xml:space="preserve">: </w:t>
      </w:r>
      <w:r w:rsidRPr="00C54389">
        <w:rPr>
          <w:rStyle w:val="Char0"/>
          <w:rFonts w:hint="cs"/>
          <w:rtl/>
        </w:rPr>
        <w:t>سوگند به خدا دست بر</w:t>
      </w:r>
      <w:r w:rsidR="00915887">
        <w:rPr>
          <w:rStyle w:val="Char0"/>
          <w:rFonts w:hint="cs"/>
          <w:rtl/>
        </w:rPr>
        <w:t xml:space="preserve"> نمی‌</w:t>
      </w:r>
      <w:r w:rsidRPr="00C54389">
        <w:rPr>
          <w:rStyle w:val="Char0"/>
          <w:rFonts w:hint="cs"/>
          <w:rtl/>
        </w:rPr>
        <w:t>دارید تا عذاب داده نشوید من از رسول خدا حدیث روایت</w:t>
      </w:r>
      <w:r w:rsidR="001504DF">
        <w:rPr>
          <w:rStyle w:val="Char0"/>
          <w:rFonts w:hint="cs"/>
          <w:rtl/>
        </w:rPr>
        <w:t xml:space="preserve"> می‌کنم</w:t>
      </w:r>
      <w:r w:rsidRPr="00C54389">
        <w:rPr>
          <w:rStyle w:val="Char0"/>
          <w:rFonts w:hint="cs"/>
          <w:rtl/>
        </w:rPr>
        <w:t xml:space="preserve"> تو هم</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ابوبکر و عمر چنین</w:t>
      </w:r>
      <w:r w:rsidR="00DD40EA">
        <w:rPr>
          <w:rStyle w:val="Char0"/>
          <w:rFonts w:hint="cs"/>
          <w:rtl/>
        </w:rPr>
        <w:t xml:space="preserve"> می‌</w:t>
      </w:r>
      <w:r w:rsidR="0041524A">
        <w:rPr>
          <w:rStyle w:val="Char0"/>
          <w:rFonts w:hint="cs"/>
          <w:rtl/>
        </w:rPr>
        <w:t>گویند</w:t>
      </w:r>
      <w:r w:rsidRPr="00C54389">
        <w:rPr>
          <w:rStyle w:val="Char0"/>
          <w:rFonts w:hint="cs"/>
          <w:rtl/>
        </w:rPr>
        <w:t>؟</w:t>
      </w:r>
    </w:p>
    <w:p w:rsidR="001425DD" w:rsidRPr="00C54389" w:rsidRDefault="001425DD" w:rsidP="00886BCB">
      <w:pPr>
        <w:ind w:firstLine="284"/>
        <w:rPr>
          <w:rStyle w:val="Char0"/>
          <w:rtl/>
        </w:rPr>
      </w:pPr>
      <w:r w:rsidRPr="00C54389">
        <w:rPr>
          <w:rStyle w:val="Char0"/>
          <w:rFonts w:hint="cs"/>
          <w:rtl/>
        </w:rPr>
        <w:t>ابن عبد البر</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متعه حج یعنی</w:t>
      </w:r>
      <w:r w:rsidR="00456F66">
        <w:rPr>
          <w:rStyle w:val="Char0"/>
          <w:rFonts w:hint="cs"/>
          <w:rtl/>
        </w:rPr>
        <w:t xml:space="preserve">: </w:t>
      </w:r>
      <w:r w:rsidRPr="00C54389">
        <w:rPr>
          <w:rStyle w:val="Char0"/>
          <w:rFonts w:hint="cs"/>
          <w:rtl/>
        </w:rPr>
        <w:t xml:space="preserve">فسخ حج در عمره </w:t>
      </w:r>
    </w:p>
    <w:p w:rsidR="0041524A" w:rsidRDefault="001425DD" w:rsidP="00C768CE">
      <w:pPr>
        <w:pStyle w:val="ListParagraph"/>
        <w:numPr>
          <w:ilvl w:val="0"/>
          <w:numId w:val="33"/>
        </w:numPr>
        <w:ind w:left="641" w:hanging="357"/>
        <w:rPr>
          <w:rStyle w:val="Char0"/>
        </w:rPr>
      </w:pPr>
      <w:r w:rsidRPr="00C54389">
        <w:rPr>
          <w:rStyle w:val="Char0"/>
          <w:rFonts w:hint="cs"/>
          <w:rtl/>
        </w:rPr>
        <w:t>بیهقی از محمد بن سیرین روایت کرده</w:t>
      </w:r>
      <w:r w:rsidR="00FE283A">
        <w:rPr>
          <w:rStyle w:val="Char0"/>
          <w:rFonts w:hint="cs"/>
          <w:rtl/>
        </w:rPr>
        <w:t xml:space="preserve"> «</w:t>
      </w:r>
      <w:r w:rsidRPr="00C54389">
        <w:rPr>
          <w:rStyle w:val="Char0"/>
          <w:rFonts w:hint="cs"/>
          <w:rtl/>
        </w:rPr>
        <w:t>وقتی ابن عباس به زکات فطر دستور داد</w:t>
      </w:r>
      <w:r w:rsidR="00FF6365" w:rsidRPr="00C54389">
        <w:rPr>
          <w:rStyle w:val="Char0"/>
          <w:rFonts w:hint="cs"/>
          <w:rtl/>
        </w:rPr>
        <w:t>،</w:t>
      </w:r>
      <w:r w:rsidRPr="00C54389">
        <w:rPr>
          <w:rStyle w:val="Char0"/>
          <w:rFonts w:hint="cs"/>
          <w:rtl/>
        </w:rPr>
        <w:t xml:space="preserve"> مردم</w:t>
      </w:r>
      <w:r w:rsidR="00FF6365" w:rsidRPr="00C54389">
        <w:rPr>
          <w:rStyle w:val="Char0"/>
          <w:rFonts w:hint="cs"/>
          <w:rtl/>
        </w:rPr>
        <w:t xml:space="preserve"> آن را</w:t>
      </w:r>
      <w:r w:rsidRPr="00C54389">
        <w:rPr>
          <w:rStyle w:val="Char0"/>
          <w:rFonts w:hint="cs"/>
          <w:rtl/>
        </w:rPr>
        <w:t xml:space="preserve"> انکار کردند ابن عباس پیش سمره فرستاد که آیا</w:t>
      </w:r>
      <w:r w:rsidR="00915887">
        <w:rPr>
          <w:rStyle w:val="Char0"/>
          <w:rFonts w:hint="cs"/>
          <w:rtl/>
        </w:rPr>
        <w:t xml:space="preserve"> نمی‌</w:t>
      </w:r>
      <w:r w:rsidRPr="00C54389">
        <w:rPr>
          <w:rStyle w:val="Char0"/>
          <w:rFonts w:hint="cs"/>
          <w:rtl/>
        </w:rPr>
        <w:t>داند پیامبر به آن دستور داده است</w:t>
      </w:r>
      <w:r w:rsidR="005544EB">
        <w:rPr>
          <w:rStyle w:val="Char0"/>
          <w:rFonts w:hint="cs"/>
          <w:rtl/>
        </w:rPr>
        <w:t xml:space="preserve">؟ </w:t>
      </w:r>
      <w:r w:rsidRPr="00C54389">
        <w:rPr>
          <w:rStyle w:val="Char0"/>
          <w:rFonts w:hint="cs"/>
          <w:rtl/>
        </w:rPr>
        <w:t>جواب داد</w:t>
      </w:r>
      <w:r w:rsidR="00456F66">
        <w:rPr>
          <w:rStyle w:val="Char0"/>
          <w:rFonts w:hint="cs"/>
          <w:rtl/>
        </w:rPr>
        <w:t xml:space="preserve">: </w:t>
      </w:r>
      <w:r w:rsidRPr="00C54389">
        <w:rPr>
          <w:rStyle w:val="Char0"/>
          <w:rFonts w:hint="cs"/>
          <w:rtl/>
        </w:rPr>
        <w:t>بله</w:t>
      </w:r>
      <w:r w:rsidR="00FF6365" w:rsidRPr="00C54389">
        <w:rPr>
          <w:rStyle w:val="Char0"/>
          <w:rFonts w:hint="cs"/>
          <w:rtl/>
        </w:rPr>
        <w:t>،</w:t>
      </w:r>
      <w:r w:rsidRPr="00C54389">
        <w:rPr>
          <w:rStyle w:val="Char0"/>
          <w:rFonts w:hint="cs"/>
          <w:rtl/>
        </w:rPr>
        <w:t xml:space="preserve"> گفت</w:t>
      </w:r>
      <w:r w:rsidR="00456F66">
        <w:rPr>
          <w:rStyle w:val="Char0"/>
          <w:rFonts w:hint="cs"/>
          <w:rtl/>
        </w:rPr>
        <w:t xml:space="preserve">: </w:t>
      </w:r>
      <w:r w:rsidRPr="00C54389">
        <w:rPr>
          <w:rStyle w:val="Char0"/>
          <w:rFonts w:hint="cs"/>
          <w:rtl/>
        </w:rPr>
        <w:t>پس چرا به مردم یاد</w:t>
      </w:r>
      <w:r w:rsidR="00915887">
        <w:rPr>
          <w:rStyle w:val="Char0"/>
          <w:rFonts w:hint="cs"/>
          <w:rtl/>
        </w:rPr>
        <w:t xml:space="preserve"> نمی‌</w:t>
      </w:r>
      <w:r w:rsidRPr="00C54389">
        <w:rPr>
          <w:rStyle w:val="Char0"/>
          <w:rFonts w:hint="cs"/>
          <w:rtl/>
        </w:rPr>
        <w:t>دهید</w:t>
      </w:r>
      <w:r w:rsidR="005544EB">
        <w:rPr>
          <w:rStyle w:val="Char0"/>
          <w:rFonts w:hint="cs"/>
          <w:rtl/>
        </w:rPr>
        <w:t xml:space="preserve">؟ </w:t>
      </w:r>
      <w:r w:rsidRPr="00C54389">
        <w:rPr>
          <w:rStyle w:val="Char0"/>
          <w:rFonts w:hint="cs"/>
          <w:rtl/>
        </w:rPr>
        <w:t>بیهقی</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ابن عباس سمره را سرزنش</w:t>
      </w:r>
      <w:r w:rsidR="00DD40EA">
        <w:rPr>
          <w:rStyle w:val="Char0"/>
          <w:rFonts w:hint="cs"/>
          <w:rtl/>
        </w:rPr>
        <w:t xml:space="preserve"> می‌</w:t>
      </w:r>
      <w:r w:rsidRPr="00C54389">
        <w:rPr>
          <w:rStyle w:val="Char0"/>
          <w:rFonts w:hint="cs"/>
          <w:rtl/>
        </w:rPr>
        <w:t>کند چون دستور پیامبر را به مردم یاد</w:t>
      </w:r>
      <w:r w:rsidR="00915887">
        <w:rPr>
          <w:rStyle w:val="Char0"/>
          <w:rFonts w:hint="cs"/>
          <w:rtl/>
        </w:rPr>
        <w:t xml:space="preserve"> نمی‌</w:t>
      </w:r>
      <w:r w:rsidRPr="00C54389">
        <w:rPr>
          <w:rStyle w:val="Char0"/>
          <w:rFonts w:hint="cs"/>
          <w:rtl/>
        </w:rPr>
        <w:t>دهد</w:t>
      </w:r>
      <w:r w:rsidR="009A3C92">
        <w:rPr>
          <w:rStyle w:val="Char0"/>
          <w:rFonts w:hint="cs"/>
          <w:rtl/>
        </w:rPr>
        <w:t>.</w:t>
      </w:r>
    </w:p>
    <w:p w:rsidR="006559DE" w:rsidRDefault="001425DD" w:rsidP="00C768CE">
      <w:pPr>
        <w:pStyle w:val="ListParagraph"/>
        <w:numPr>
          <w:ilvl w:val="0"/>
          <w:numId w:val="33"/>
        </w:numPr>
        <w:ind w:left="641" w:hanging="357"/>
        <w:rPr>
          <w:rStyle w:val="Char0"/>
        </w:rPr>
      </w:pPr>
      <w:r w:rsidRPr="00C54389">
        <w:rPr>
          <w:rStyle w:val="Char0"/>
          <w:rFonts w:hint="cs"/>
          <w:rtl/>
        </w:rPr>
        <w:t>احمد و بزاز از مجاهد روایت کرده</w:t>
      </w:r>
      <w:r w:rsidR="00DD40EA">
        <w:rPr>
          <w:rStyle w:val="Char0"/>
          <w:rFonts w:hint="cs"/>
          <w:rtl/>
        </w:rPr>
        <w:t xml:space="preserve">‌اند </w:t>
      </w:r>
      <w:r w:rsidRPr="00C54389">
        <w:rPr>
          <w:rStyle w:val="Char0"/>
          <w:rFonts w:hint="cs"/>
          <w:rtl/>
        </w:rPr>
        <w:t>که گفته</w:t>
      </w:r>
      <w:r w:rsidR="00456F66">
        <w:rPr>
          <w:rStyle w:val="Char0"/>
          <w:rFonts w:hint="cs"/>
          <w:rtl/>
        </w:rPr>
        <w:t xml:space="preserve">: </w:t>
      </w:r>
      <w:r w:rsidRPr="00C54389">
        <w:rPr>
          <w:rStyle w:val="Char0"/>
          <w:rFonts w:hint="cs"/>
          <w:rtl/>
        </w:rPr>
        <w:t>ما در سفر همراه عبد الله ابن عمر بودیم وقتی که در راه حرکت</w:t>
      </w:r>
      <w:r w:rsidR="00DD40EA">
        <w:rPr>
          <w:rStyle w:val="Char0"/>
          <w:rFonts w:hint="cs"/>
          <w:rtl/>
        </w:rPr>
        <w:t xml:space="preserve"> می‌</w:t>
      </w:r>
      <w:r w:rsidRPr="00C54389">
        <w:rPr>
          <w:rStyle w:val="Char0"/>
          <w:rFonts w:hint="cs"/>
          <w:rtl/>
        </w:rPr>
        <w:t>کردیم دیدیم عبد الله از جای</w:t>
      </w:r>
      <w:r w:rsidR="00724D20" w:rsidRPr="00C54389">
        <w:rPr>
          <w:rStyle w:val="Char0"/>
          <w:rFonts w:hint="cs"/>
          <w:rtl/>
        </w:rPr>
        <w:t>ش</w:t>
      </w:r>
      <w:r w:rsidRPr="00C54389">
        <w:rPr>
          <w:rStyle w:val="Char0"/>
          <w:rFonts w:hint="cs"/>
          <w:rtl/>
        </w:rPr>
        <w:t xml:space="preserve"> دور شد گفتیم</w:t>
      </w:r>
      <w:r w:rsidR="00456F66">
        <w:rPr>
          <w:rStyle w:val="Char0"/>
          <w:rFonts w:hint="cs"/>
          <w:rtl/>
        </w:rPr>
        <w:t xml:space="preserve">: </w:t>
      </w:r>
      <w:r w:rsidRPr="00C54389">
        <w:rPr>
          <w:rStyle w:val="Char0"/>
          <w:rFonts w:hint="cs"/>
          <w:rtl/>
        </w:rPr>
        <w:t>چرا دور شدید؟ گفت</w:t>
      </w:r>
      <w:r w:rsidR="00456F66">
        <w:rPr>
          <w:rStyle w:val="Char0"/>
          <w:rFonts w:hint="cs"/>
          <w:rtl/>
        </w:rPr>
        <w:t xml:space="preserve">: </w:t>
      </w:r>
      <w:r w:rsidRPr="00C54389">
        <w:rPr>
          <w:rStyle w:val="Char0"/>
          <w:rFonts w:hint="cs"/>
          <w:rtl/>
        </w:rPr>
        <w:t>چون رسول خدا را دیدم چنین کرد</w:t>
      </w:r>
      <w:r w:rsidR="009A3C92">
        <w:rPr>
          <w:rStyle w:val="Char0"/>
          <w:rFonts w:hint="cs"/>
          <w:rtl/>
        </w:rPr>
        <w:t>.</w:t>
      </w:r>
    </w:p>
    <w:p w:rsidR="006559DE" w:rsidRDefault="001425DD" w:rsidP="00C768CE">
      <w:pPr>
        <w:pStyle w:val="ListParagraph"/>
        <w:numPr>
          <w:ilvl w:val="0"/>
          <w:numId w:val="33"/>
        </w:numPr>
        <w:ind w:left="641" w:hanging="357"/>
        <w:rPr>
          <w:rStyle w:val="Char0"/>
        </w:rPr>
      </w:pPr>
      <w:r w:rsidRPr="00C54389">
        <w:rPr>
          <w:rStyle w:val="Char0"/>
          <w:rFonts w:hint="cs"/>
          <w:rtl/>
        </w:rPr>
        <w:t>مسلم و بخاری از ابن عمر روایت کرده</w:t>
      </w:r>
      <w:r w:rsidR="00DD40EA">
        <w:rPr>
          <w:rStyle w:val="Char0"/>
          <w:rFonts w:hint="cs"/>
          <w:rtl/>
        </w:rPr>
        <w:t xml:space="preserve">‌اند </w:t>
      </w:r>
      <w:r w:rsidRPr="00C54389">
        <w:rPr>
          <w:rStyle w:val="Char0"/>
          <w:rFonts w:hint="cs"/>
          <w:rtl/>
        </w:rPr>
        <w:t>که رسول خدا فرمود: زنان را در شب از رفتن مسجد نهی نکنید</w:t>
      </w:r>
      <w:r w:rsidR="00972F1B">
        <w:rPr>
          <w:rStyle w:val="Char0"/>
          <w:rFonts w:hint="cs"/>
          <w:rtl/>
        </w:rPr>
        <w:t xml:space="preserve">. </w:t>
      </w:r>
      <w:r w:rsidRPr="00C54389">
        <w:rPr>
          <w:rStyle w:val="Char0"/>
          <w:rFonts w:hint="cs"/>
          <w:rtl/>
        </w:rPr>
        <w:t>بعضی از فرزندان عبد الله ابن عمر گفتند</w:t>
      </w:r>
      <w:r w:rsidR="00456F66">
        <w:rPr>
          <w:rStyle w:val="Char0"/>
          <w:rFonts w:hint="cs"/>
          <w:rtl/>
        </w:rPr>
        <w:t xml:space="preserve">: </w:t>
      </w:r>
      <w:r w:rsidRPr="00C54389">
        <w:rPr>
          <w:rStyle w:val="Char0"/>
          <w:rFonts w:hint="cs"/>
          <w:rtl/>
        </w:rPr>
        <w:t>سوگند به خدا ما زنان خود را منع</w:t>
      </w:r>
      <w:r w:rsidR="00DD40EA">
        <w:rPr>
          <w:rStyle w:val="Char0"/>
          <w:rFonts w:hint="cs"/>
          <w:rtl/>
        </w:rPr>
        <w:t xml:space="preserve"> می‌</w:t>
      </w:r>
      <w:r w:rsidRPr="00C54389">
        <w:rPr>
          <w:rStyle w:val="Char0"/>
          <w:rFonts w:hint="cs"/>
          <w:rtl/>
        </w:rPr>
        <w:t>کنیم تا مردم انها را گول نزنند</w:t>
      </w:r>
      <w:r w:rsidR="00972F1B">
        <w:rPr>
          <w:rStyle w:val="Char0"/>
          <w:rFonts w:hint="cs"/>
          <w:rtl/>
        </w:rPr>
        <w:t xml:space="preserve">، </w:t>
      </w:r>
      <w:r w:rsidRPr="00C54389">
        <w:rPr>
          <w:rStyle w:val="Char0"/>
          <w:rFonts w:hint="cs"/>
          <w:rtl/>
        </w:rPr>
        <w:t>ابن عمر به سینه</w:t>
      </w:r>
      <w:r w:rsidR="00DD40EA">
        <w:rPr>
          <w:rStyle w:val="Char0"/>
          <w:rFonts w:hint="cs"/>
          <w:rtl/>
        </w:rPr>
        <w:t xml:space="preserve">‌اش </w:t>
      </w:r>
      <w:r w:rsidRPr="00C54389">
        <w:rPr>
          <w:rStyle w:val="Char0"/>
          <w:rFonts w:hint="cs"/>
          <w:rtl/>
        </w:rPr>
        <w:t>زد و گفت</w:t>
      </w:r>
      <w:r w:rsidR="00456F66">
        <w:rPr>
          <w:rStyle w:val="Char0"/>
          <w:rFonts w:hint="cs"/>
          <w:rtl/>
        </w:rPr>
        <w:t xml:space="preserve">: </w:t>
      </w:r>
      <w:r w:rsidRPr="00C54389">
        <w:rPr>
          <w:rStyle w:val="Char0"/>
          <w:rFonts w:hint="cs"/>
          <w:rtl/>
        </w:rPr>
        <w:t>من</w:t>
      </w:r>
      <w:r w:rsidR="00DD40EA">
        <w:rPr>
          <w:rStyle w:val="Char0"/>
          <w:rFonts w:hint="cs"/>
          <w:rtl/>
        </w:rPr>
        <w:t xml:space="preserve"> می‌</w:t>
      </w:r>
      <w:r w:rsidRPr="00C54389">
        <w:rPr>
          <w:rStyle w:val="Char0"/>
          <w:rFonts w:hint="cs"/>
          <w:rtl/>
        </w:rPr>
        <w:t>گویم</w:t>
      </w:r>
      <w:r w:rsidR="00456F66">
        <w:rPr>
          <w:rStyle w:val="Char0"/>
          <w:rFonts w:hint="cs"/>
          <w:rtl/>
        </w:rPr>
        <w:t xml:space="preserve">: </w:t>
      </w:r>
      <w:r w:rsidRPr="00C54389">
        <w:rPr>
          <w:rStyle w:val="Char0"/>
          <w:rFonts w:hint="cs"/>
          <w:rtl/>
        </w:rPr>
        <w:t>رسول خدا چنین</w:t>
      </w:r>
      <w:r w:rsidR="00DD40EA">
        <w:rPr>
          <w:rStyle w:val="Char0"/>
          <w:rFonts w:hint="cs"/>
          <w:rtl/>
        </w:rPr>
        <w:t xml:space="preserve"> می‌</w:t>
      </w:r>
      <w:r w:rsidRPr="00C54389">
        <w:rPr>
          <w:rStyle w:val="Char0"/>
          <w:rFonts w:hint="cs"/>
          <w:rtl/>
        </w:rPr>
        <w:t>فرماید و شما هم</w:t>
      </w:r>
      <w:r w:rsidR="00DD40EA">
        <w:rPr>
          <w:rStyle w:val="Char0"/>
          <w:rFonts w:hint="cs"/>
          <w:rtl/>
        </w:rPr>
        <w:t xml:space="preserve"> می‌</w:t>
      </w:r>
      <w:r w:rsidRPr="00C54389">
        <w:rPr>
          <w:rStyle w:val="Char0"/>
          <w:rFonts w:hint="cs"/>
          <w:rtl/>
        </w:rPr>
        <w:t>گو</w:t>
      </w:r>
      <w:r w:rsidR="00724D20" w:rsidRPr="00C54389">
        <w:rPr>
          <w:rStyle w:val="Char0"/>
          <w:rFonts w:hint="cs"/>
          <w:rtl/>
        </w:rPr>
        <w:t>ی</w:t>
      </w:r>
      <w:r w:rsidRPr="00C54389">
        <w:rPr>
          <w:rStyle w:val="Char0"/>
          <w:rFonts w:hint="cs"/>
          <w:rtl/>
        </w:rPr>
        <w:t>ید</w:t>
      </w:r>
      <w:r w:rsidR="00456F66">
        <w:rPr>
          <w:rStyle w:val="Char0"/>
          <w:rFonts w:hint="cs"/>
          <w:rtl/>
        </w:rPr>
        <w:t xml:space="preserve">: </w:t>
      </w:r>
      <w:r w:rsidRPr="00C54389">
        <w:rPr>
          <w:rStyle w:val="Char0"/>
          <w:rFonts w:hint="cs"/>
          <w:rtl/>
        </w:rPr>
        <w:t>اجازه</w:t>
      </w:r>
      <w:r w:rsidR="00915887">
        <w:rPr>
          <w:rStyle w:val="Char0"/>
          <w:rFonts w:hint="cs"/>
          <w:rtl/>
        </w:rPr>
        <w:t xml:space="preserve"> نمی‌</w:t>
      </w:r>
      <w:r w:rsidRPr="00C54389">
        <w:rPr>
          <w:rStyle w:val="Char0"/>
          <w:rFonts w:hint="cs"/>
          <w:rtl/>
        </w:rPr>
        <w:t>دهیم</w:t>
      </w:r>
      <w:r w:rsidR="009A3C92">
        <w:rPr>
          <w:rStyle w:val="Char0"/>
          <w:rFonts w:hint="cs"/>
          <w:rtl/>
        </w:rPr>
        <w:t>.</w:t>
      </w:r>
    </w:p>
    <w:p w:rsidR="006559DE" w:rsidRDefault="001425DD" w:rsidP="00C768CE">
      <w:pPr>
        <w:pStyle w:val="ListParagraph"/>
        <w:numPr>
          <w:ilvl w:val="0"/>
          <w:numId w:val="33"/>
        </w:numPr>
        <w:ind w:left="641" w:hanging="357"/>
        <w:rPr>
          <w:rStyle w:val="Char0"/>
        </w:rPr>
      </w:pPr>
      <w:r w:rsidRPr="00C54389">
        <w:rPr>
          <w:rStyle w:val="Char0"/>
          <w:rFonts w:hint="cs"/>
          <w:rtl/>
        </w:rPr>
        <w:t>ابن عبد البر از بلال بن عبد الله ابن عمر حدیث گذشته را با این لفظ روایت</w:t>
      </w:r>
      <w:r w:rsidR="00DD40EA">
        <w:rPr>
          <w:rStyle w:val="Char0"/>
          <w:rFonts w:hint="cs"/>
          <w:rtl/>
        </w:rPr>
        <w:t xml:space="preserve"> می‌</w:t>
      </w:r>
      <w:r w:rsidRPr="00C54389">
        <w:rPr>
          <w:rStyle w:val="Char0"/>
          <w:rFonts w:hint="cs"/>
          <w:rtl/>
        </w:rPr>
        <w:t>کند که بلال</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من گفتم</w:t>
      </w:r>
      <w:r w:rsidR="00FF6365" w:rsidRPr="00C54389">
        <w:rPr>
          <w:rStyle w:val="Char0"/>
          <w:rFonts w:hint="cs"/>
          <w:rtl/>
        </w:rPr>
        <w:t>:</w:t>
      </w:r>
      <w:r w:rsidRPr="00C54389">
        <w:rPr>
          <w:rStyle w:val="Char0"/>
          <w:rFonts w:hint="cs"/>
          <w:rtl/>
        </w:rPr>
        <w:t xml:space="preserve"> من زنم را منع</w:t>
      </w:r>
      <w:r w:rsidR="001504DF">
        <w:rPr>
          <w:rStyle w:val="Char0"/>
          <w:rFonts w:hint="cs"/>
          <w:rtl/>
        </w:rPr>
        <w:t xml:space="preserve"> می‌کنم</w:t>
      </w:r>
      <w:r w:rsidRPr="00C54389">
        <w:rPr>
          <w:rStyle w:val="Char0"/>
          <w:rFonts w:hint="cs"/>
          <w:rtl/>
        </w:rPr>
        <w:t xml:space="preserve"> شما هم اختیار دارید</w:t>
      </w:r>
      <w:r w:rsidR="00FF6365" w:rsidRPr="00C54389">
        <w:rPr>
          <w:rStyle w:val="Char0"/>
          <w:rFonts w:hint="cs"/>
          <w:rtl/>
        </w:rPr>
        <w:t xml:space="preserve">، </w:t>
      </w:r>
      <w:r w:rsidRPr="00C54389">
        <w:rPr>
          <w:rStyle w:val="Char0"/>
          <w:rFonts w:hint="cs"/>
          <w:rtl/>
        </w:rPr>
        <w:t>پدرم به من نگاه کرد و فرمود</w:t>
      </w:r>
      <w:r w:rsidR="00456F66">
        <w:rPr>
          <w:rStyle w:val="Char0"/>
          <w:rFonts w:hint="cs"/>
          <w:rtl/>
        </w:rPr>
        <w:t xml:space="preserve">: </w:t>
      </w:r>
      <w:r w:rsidRPr="00C54389">
        <w:rPr>
          <w:rStyle w:val="Char0"/>
          <w:rFonts w:hint="cs"/>
          <w:rtl/>
        </w:rPr>
        <w:t>نفرین خدا بر تو باد من از رسول روایت</w:t>
      </w:r>
      <w:r w:rsidR="001504DF">
        <w:rPr>
          <w:rStyle w:val="Char0"/>
          <w:rFonts w:hint="cs"/>
          <w:rtl/>
        </w:rPr>
        <w:t xml:space="preserve"> می‌کنم</w:t>
      </w:r>
      <w:r w:rsidRPr="00C54389">
        <w:rPr>
          <w:rStyle w:val="Char0"/>
          <w:rFonts w:hint="cs"/>
          <w:rtl/>
        </w:rPr>
        <w:t xml:space="preserve"> و تو هم چنین</w:t>
      </w:r>
      <w:r w:rsidR="00DD40EA">
        <w:rPr>
          <w:rStyle w:val="Char0"/>
          <w:rFonts w:hint="cs"/>
          <w:rtl/>
        </w:rPr>
        <w:t xml:space="preserve"> می‌</w:t>
      </w:r>
      <w:r w:rsidRPr="00C54389">
        <w:rPr>
          <w:rStyle w:val="Char0"/>
          <w:rFonts w:hint="cs"/>
          <w:rtl/>
        </w:rPr>
        <w:t>گوی</w:t>
      </w:r>
      <w:r w:rsidR="00FF6365" w:rsidRPr="00C54389">
        <w:rPr>
          <w:rStyle w:val="Char0"/>
          <w:rFonts w:hint="cs"/>
          <w:rtl/>
        </w:rPr>
        <w:t>ی</w:t>
      </w:r>
      <w:r w:rsidRPr="00C54389">
        <w:rPr>
          <w:rStyle w:val="Char0"/>
          <w:rFonts w:hint="cs"/>
          <w:rtl/>
        </w:rPr>
        <w:t>د</w:t>
      </w:r>
      <w:r w:rsidR="009A3C92">
        <w:rPr>
          <w:rStyle w:val="Char0"/>
          <w:rFonts w:hint="cs"/>
          <w:rtl/>
        </w:rPr>
        <w:t>.</w:t>
      </w:r>
    </w:p>
    <w:p w:rsidR="006559DE" w:rsidRDefault="001425DD" w:rsidP="00C768CE">
      <w:pPr>
        <w:pStyle w:val="ListParagraph"/>
        <w:numPr>
          <w:ilvl w:val="0"/>
          <w:numId w:val="33"/>
        </w:numPr>
        <w:ind w:left="641" w:hanging="357"/>
        <w:rPr>
          <w:rStyle w:val="Char0"/>
        </w:rPr>
      </w:pPr>
      <w:r w:rsidRPr="00C54389">
        <w:rPr>
          <w:rStyle w:val="Char0"/>
          <w:rFonts w:hint="cs"/>
          <w:rtl/>
        </w:rPr>
        <w:t>مسلم از سلمان بن یسار روایت</w:t>
      </w:r>
      <w:r w:rsidR="00DD40EA">
        <w:rPr>
          <w:rStyle w:val="Char0"/>
          <w:rFonts w:hint="cs"/>
          <w:rtl/>
        </w:rPr>
        <w:t xml:space="preserve"> می‌</w:t>
      </w:r>
      <w:r w:rsidRPr="00C54389">
        <w:rPr>
          <w:rStyle w:val="Char0"/>
          <w:rFonts w:hint="cs"/>
          <w:rtl/>
        </w:rPr>
        <w:t>کند که ابو هریره و ابن عباس و ابا سلمه بن عبد الرحمان بن عوف در مورد زن حامله شوهر مرده با هم بحث</w:t>
      </w:r>
      <w:r w:rsidR="00DD40EA">
        <w:rPr>
          <w:rStyle w:val="Char0"/>
          <w:rFonts w:hint="cs"/>
          <w:rtl/>
        </w:rPr>
        <w:t xml:space="preserve"> می‌</w:t>
      </w:r>
      <w:r w:rsidRPr="00C54389">
        <w:rPr>
          <w:rStyle w:val="Char0"/>
          <w:rFonts w:hint="cs"/>
          <w:rtl/>
        </w:rPr>
        <w:t>کردند ابن عباس گفت</w:t>
      </w:r>
      <w:r w:rsidR="00456F66">
        <w:rPr>
          <w:rStyle w:val="Char0"/>
          <w:rFonts w:hint="cs"/>
          <w:rtl/>
        </w:rPr>
        <w:t xml:space="preserve">: </w:t>
      </w:r>
      <w:r w:rsidRPr="00C54389">
        <w:rPr>
          <w:rStyle w:val="Char0"/>
          <w:rFonts w:hint="cs"/>
          <w:rtl/>
        </w:rPr>
        <w:t>باید عده</w:t>
      </w:r>
      <w:r w:rsidR="00671309">
        <w:rPr>
          <w:rStyle w:val="Char0"/>
          <w:rFonts w:hint="cs"/>
          <w:rtl/>
        </w:rPr>
        <w:t xml:space="preserve"> </w:t>
      </w:r>
      <w:r w:rsidRPr="00C54389">
        <w:rPr>
          <w:rStyle w:val="Char0"/>
          <w:rFonts w:hint="cs"/>
          <w:rtl/>
        </w:rPr>
        <w:t>متأخر(چهار ماه)را باید سپری کند</w:t>
      </w:r>
      <w:r w:rsidR="00FF6365" w:rsidRPr="00C54389">
        <w:rPr>
          <w:rStyle w:val="Char0"/>
          <w:rFonts w:hint="cs"/>
          <w:rtl/>
        </w:rPr>
        <w:t>،</w:t>
      </w:r>
      <w:r w:rsidRPr="00C54389">
        <w:rPr>
          <w:rStyle w:val="Char0"/>
          <w:rFonts w:hint="cs"/>
          <w:rtl/>
        </w:rPr>
        <w:t xml:space="preserve"> ابو سلمه گفت:</w:t>
      </w:r>
      <w:r w:rsidR="00DD40EA">
        <w:rPr>
          <w:rStyle w:val="Char0"/>
          <w:rFonts w:hint="cs"/>
          <w:rtl/>
        </w:rPr>
        <w:t xml:space="preserve"> می‌</w:t>
      </w:r>
      <w:r w:rsidRPr="00C54389">
        <w:rPr>
          <w:rStyle w:val="Char0"/>
          <w:rFonts w:hint="cs"/>
          <w:rtl/>
        </w:rPr>
        <w:t>تواند ازدواج کند و ابو هریره گفت: من نظر برادر زاده</w:t>
      </w:r>
      <w:r w:rsidR="00223C0A">
        <w:rPr>
          <w:rStyle w:val="Char0"/>
          <w:rFonts w:hint="cs"/>
          <w:rtl/>
        </w:rPr>
        <w:t xml:space="preserve">‌ام </w:t>
      </w:r>
      <w:r w:rsidRPr="00C54389">
        <w:rPr>
          <w:rStyle w:val="Char0"/>
          <w:rFonts w:hint="cs"/>
          <w:rtl/>
        </w:rPr>
        <w:t>را</w:t>
      </w:r>
      <w:r w:rsidR="00DD40EA">
        <w:rPr>
          <w:rStyle w:val="Char0"/>
          <w:rFonts w:hint="cs"/>
          <w:rtl/>
        </w:rPr>
        <w:t xml:space="preserve"> می‌</w:t>
      </w:r>
      <w:r w:rsidRPr="00C54389">
        <w:rPr>
          <w:rStyle w:val="Char0"/>
          <w:rFonts w:hint="cs"/>
          <w:rtl/>
        </w:rPr>
        <w:t>پذیرم (ابو سلمه)</w:t>
      </w:r>
      <w:r w:rsidR="00FF6365" w:rsidRPr="00C54389">
        <w:rPr>
          <w:rStyle w:val="Char0"/>
          <w:rFonts w:hint="cs"/>
          <w:rtl/>
        </w:rPr>
        <w:t>،</w:t>
      </w:r>
      <w:r w:rsidRPr="00C54389">
        <w:rPr>
          <w:rStyle w:val="Char0"/>
          <w:rFonts w:hint="cs"/>
          <w:rtl/>
        </w:rPr>
        <w:t xml:space="preserve"> همه آنها پیش ام سلمه همسر پیامبر رفتند ام سلمه فرمود</w:t>
      </w:r>
      <w:r w:rsidR="00456F66">
        <w:rPr>
          <w:rStyle w:val="Char0"/>
          <w:rFonts w:hint="cs"/>
          <w:rtl/>
        </w:rPr>
        <w:t xml:space="preserve">: </w:t>
      </w:r>
      <w:r w:rsidRPr="00C54389">
        <w:rPr>
          <w:rStyle w:val="Char0"/>
          <w:rFonts w:hint="cs"/>
          <w:rtl/>
        </w:rPr>
        <w:t>سبعیه اسلمیه چند روز بعد از فوت همسرش وضع حمل کرد و خواست ازدواج کند بدین خاطر از رسول خدا استفتا کرد رسول به او اجازه ازدواج داد</w:t>
      </w:r>
      <w:r w:rsidR="009A3C92">
        <w:rPr>
          <w:rStyle w:val="Char0"/>
          <w:rFonts w:hint="cs"/>
          <w:rtl/>
        </w:rPr>
        <w:t>.</w:t>
      </w:r>
    </w:p>
    <w:p w:rsidR="006559DE" w:rsidRDefault="001425DD" w:rsidP="00C768CE">
      <w:pPr>
        <w:pStyle w:val="ListParagraph"/>
        <w:numPr>
          <w:ilvl w:val="0"/>
          <w:numId w:val="33"/>
        </w:numPr>
        <w:ind w:left="641" w:hanging="357"/>
        <w:rPr>
          <w:rStyle w:val="Char0"/>
        </w:rPr>
      </w:pPr>
      <w:r w:rsidRPr="00C54389">
        <w:rPr>
          <w:rStyle w:val="Char0"/>
          <w:rFonts w:hint="cs"/>
          <w:rtl/>
        </w:rPr>
        <w:t>مسلم روایت</w:t>
      </w:r>
      <w:r w:rsidR="00DD40EA">
        <w:rPr>
          <w:rStyle w:val="Char0"/>
          <w:rFonts w:hint="cs"/>
          <w:rtl/>
        </w:rPr>
        <w:t xml:space="preserve"> می‌</w:t>
      </w:r>
      <w:r w:rsidRPr="00C54389">
        <w:rPr>
          <w:rStyle w:val="Char0"/>
          <w:rFonts w:hint="cs"/>
          <w:rtl/>
        </w:rPr>
        <w:t>کند که عمر به زنانش دستور داد هنگام غسل باید سر را در آب فرو ببرند</w:t>
      </w:r>
      <w:r w:rsidR="00972F1B">
        <w:rPr>
          <w:rStyle w:val="Char0"/>
          <w:rFonts w:hint="cs"/>
          <w:rtl/>
        </w:rPr>
        <w:t xml:space="preserve">. </w:t>
      </w:r>
      <w:r w:rsidRPr="00C54389">
        <w:rPr>
          <w:rStyle w:val="Char0"/>
          <w:rFonts w:hint="cs"/>
          <w:rtl/>
        </w:rPr>
        <w:t>عائشه خبر را شنید و فرمود: تعجب</w:t>
      </w:r>
      <w:r w:rsidR="001504DF">
        <w:rPr>
          <w:rStyle w:val="Char0"/>
          <w:rFonts w:hint="cs"/>
          <w:rtl/>
        </w:rPr>
        <w:t xml:space="preserve"> می‌کنم</w:t>
      </w:r>
      <w:r w:rsidRPr="00C54389">
        <w:rPr>
          <w:rStyle w:val="Char0"/>
          <w:rFonts w:hint="cs"/>
          <w:rtl/>
        </w:rPr>
        <w:t xml:space="preserve"> که ابن عمر چنین</w:t>
      </w:r>
      <w:r w:rsidR="00DD40EA">
        <w:rPr>
          <w:rStyle w:val="Char0"/>
          <w:rFonts w:hint="cs"/>
          <w:rtl/>
        </w:rPr>
        <w:t xml:space="preserve"> می‌</w:t>
      </w:r>
      <w:r w:rsidRPr="00C54389">
        <w:rPr>
          <w:rStyle w:val="Char0"/>
          <w:rFonts w:hint="cs"/>
          <w:rtl/>
        </w:rPr>
        <w:t>گوید من همراه رسول خدا غسل کرده</w:t>
      </w:r>
      <w:r w:rsidR="00223C0A">
        <w:rPr>
          <w:rStyle w:val="Char0"/>
          <w:rFonts w:hint="cs"/>
          <w:rtl/>
        </w:rPr>
        <w:t xml:space="preserve">‌ام </w:t>
      </w:r>
      <w:r w:rsidRPr="00C54389">
        <w:rPr>
          <w:rStyle w:val="Char0"/>
          <w:rFonts w:hint="cs"/>
          <w:rtl/>
        </w:rPr>
        <w:t>و ایشان چنین نفرمودند بلکه فقط</w:t>
      </w:r>
      <w:r w:rsidR="00671309">
        <w:rPr>
          <w:rStyle w:val="Char0"/>
          <w:rFonts w:hint="cs"/>
          <w:rtl/>
        </w:rPr>
        <w:t xml:space="preserve"> </w:t>
      </w:r>
      <w:r w:rsidRPr="00C54389">
        <w:rPr>
          <w:rStyle w:val="Char0"/>
          <w:rFonts w:hint="cs"/>
          <w:rtl/>
        </w:rPr>
        <w:t>سه</w:t>
      </w:r>
      <w:r w:rsidR="00671309">
        <w:rPr>
          <w:rStyle w:val="Char0"/>
          <w:rFonts w:hint="cs"/>
          <w:rtl/>
        </w:rPr>
        <w:t xml:space="preserve"> </w:t>
      </w:r>
      <w:r w:rsidRPr="00C54389">
        <w:rPr>
          <w:rStyle w:val="Char0"/>
          <w:rFonts w:hint="cs"/>
          <w:rtl/>
        </w:rPr>
        <w:t>دفعه آب را بر سرم</w:t>
      </w:r>
      <w:r w:rsidR="00DD40EA">
        <w:rPr>
          <w:rStyle w:val="Char0"/>
          <w:rFonts w:hint="cs"/>
          <w:rtl/>
        </w:rPr>
        <w:t xml:space="preserve"> می‌</w:t>
      </w:r>
      <w:r w:rsidRPr="00C54389">
        <w:rPr>
          <w:rStyle w:val="Char0"/>
          <w:rFonts w:hint="cs"/>
          <w:rtl/>
        </w:rPr>
        <w:t>پاشیدم</w:t>
      </w:r>
      <w:r w:rsidR="009A3C92">
        <w:rPr>
          <w:rStyle w:val="Char0"/>
          <w:rFonts w:hint="cs"/>
          <w:rtl/>
        </w:rPr>
        <w:t>.</w:t>
      </w:r>
    </w:p>
    <w:p w:rsidR="006559DE" w:rsidRDefault="001425DD" w:rsidP="00C768CE">
      <w:pPr>
        <w:pStyle w:val="ListParagraph"/>
        <w:numPr>
          <w:ilvl w:val="0"/>
          <w:numId w:val="33"/>
        </w:numPr>
        <w:ind w:left="641" w:hanging="357"/>
        <w:rPr>
          <w:rStyle w:val="Char0"/>
        </w:rPr>
      </w:pPr>
      <w:r w:rsidRPr="00C54389">
        <w:rPr>
          <w:rStyle w:val="Char0"/>
          <w:rFonts w:hint="cs"/>
          <w:rtl/>
        </w:rPr>
        <w:t>مالک و بیهقی از عطاء بن یسار روایت کرده</w:t>
      </w:r>
      <w:r w:rsidR="00DD40EA">
        <w:rPr>
          <w:rStyle w:val="Char0"/>
          <w:rFonts w:hint="cs"/>
          <w:rtl/>
        </w:rPr>
        <w:t xml:space="preserve">‌اند </w:t>
      </w:r>
      <w:r w:rsidRPr="00C54389">
        <w:rPr>
          <w:rStyle w:val="Char0"/>
          <w:rFonts w:hint="cs"/>
          <w:rtl/>
        </w:rPr>
        <w:t>که معاویه ظرف طلا یا نقره</w:t>
      </w:r>
      <w:r w:rsidR="00020ED9">
        <w:rPr>
          <w:rStyle w:val="Char0"/>
          <w:rFonts w:hint="cs"/>
          <w:rtl/>
        </w:rPr>
        <w:t xml:space="preserve">‌ای </w:t>
      </w:r>
      <w:r w:rsidRPr="00C54389">
        <w:rPr>
          <w:rStyle w:val="Char0"/>
          <w:rFonts w:hint="cs"/>
          <w:rtl/>
        </w:rPr>
        <w:t>را خرید ولی از وزنش بیشتر پول داد ابو درداء به او گفت</w:t>
      </w:r>
      <w:r w:rsidR="00456F66">
        <w:rPr>
          <w:rStyle w:val="Char0"/>
          <w:rFonts w:hint="cs"/>
          <w:rtl/>
        </w:rPr>
        <w:t xml:space="preserve">: </w:t>
      </w:r>
      <w:r w:rsidRPr="00C54389">
        <w:rPr>
          <w:rStyle w:val="Char0"/>
          <w:rFonts w:hint="cs"/>
          <w:rtl/>
        </w:rPr>
        <w:t>من از رسول خدا شنیده</w:t>
      </w:r>
      <w:r w:rsidR="00223C0A">
        <w:rPr>
          <w:rStyle w:val="Char0"/>
          <w:rFonts w:hint="cs"/>
          <w:rtl/>
        </w:rPr>
        <w:t xml:space="preserve">‌ام </w:t>
      </w:r>
      <w:r w:rsidRPr="00C54389">
        <w:rPr>
          <w:rStyle w:val="Char0"/>
          <w:rFonts w:hint="cs"/>
          <w:rtl/>
        </w:rPr>
        <w:t>که رسول خدا از این کار منع فرموده است</w:t>
      </w:r>
      <w:r w:rsidR="00972F1B">
        <w:rPr>
          <w:rStyle w:val="Char0"/>
          <w:rFonts w:hint="cs"/>
          <w:rtl/>
        </w:rPr>
        <w:t xml:space="preserve">، </w:t>
      </w:r>
      <w:r w:rsidRPr="00C54389">
        <w:rPr>
          <w:rStyle w:val="Char0"/>
          <w:rFonts w:hint="cs"/>
          <w:rtl/>
        </w:rPr>
        <w:t>معاویه گفت</w:t>
      </w:r>
      <w:r w:rsidR="00456F66">
        <w:rPr>
          <w:rStyle w:val="Char0"/>
          <w:rFonts w:hint="cs"/>
          <w:rtl/>
        </w:rPr>
        <w:t xml:space="preserve">: </w:t>
      </w:r>
      <w:r w:rsidRPr="00C54389">
        <w:rPr>
          <w:rStyle w:val="Char0"/>
          <w:rFonts w:hint="cs"/>
          <w:rtl/>
        </w:rPr>
        <w:t>به نظر من اشکالی ندارد</w:t>
      </w:r>
      <w:r w:rsidR="00FF6365" w:rsidRPr="00C54389">
        <w:rPr>
          <w:rStyle w:val="Char0"/>
          <w:rFonts w:hint="cs"/>
          <w:rtl/>
        </w:rPr>
        <w:t>،</w:t>
      </w:r>
      <w:r w:rsidRPr="00C54389">
        <w:rPr>
          <w:rStyle w:val="Char0"/>
          <w:rFonts w:hint="cs"/>
          <w:rtl/>
        </w:rPr>
        <w:t xml:space="preserve"> ابو درداء گفت: مرا سرزنش نکنید من از رسول خدا حدیث روایت</w:t>
      </w:r>
      <w:r w:rsidR="001504DF">
        <w:rPr>
          <w:rStyle w:val="Char0"/>
          <w:rFonts w:hint="cs"/>
          <w:rtl/>
        </w:rPr>
        <w:t xml:space="preserve"> می‌کنم</w:t>
      </w:r>
      <w:r w:rsidRPr="00C54389">
        <w:rPr>
          <w:rStyle w:val="Char0"/>
          <w:rFonts w:hint="cs"/>
          <w:rtl/>
        </w:rPr>
        <w:t xml:space="preserve"> او در جواب</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او نظر خودش را برایم</w:t>
      </w:r>
      <w:r w:rsidR="00671309">
        <w:rPr>
          <w:rStyle w:val="Char0"/>
          <w:rFonts w:hint="cs"/>
          <w:rtl/>
        </w:rPr>
        <w:t xml:space="preserve"> </w:t>
      </w:r>
      <w:r w:rsidRPr="00C54389">
        <w:rPr>
          <w:rStyle w:val="Char0"/>
          <w:rFonts w:hint="cs"/>
          <w:rtl/>
        </w:rPr>
        <w:t>بیان</w:t>
      </w:r>
      <w:r w:rsidR="00DD40EA">
        <w:rPr>
          <w:rStyle w:val="Char0"/>
          <w:rFonts w:hint="cs"/>
          <w:rtl/>
        </w:rPr>
        <w:t xml:space="preserve"> می‌</w:t>
      </w:r>
      <w:r w:rsidRPr="00C54389">
        <w:rPr>
          <w:rStyle w:val="Char0"/>
          <w:rFonts w:hint="cs"/>
          <w:rtl/>
        </w:rPr>
        <w:t>کند</w:t>
      </w:r>
      <w:r w:rsidR="005544EB">
        <w:rPr>
          <w:rStyle w:val="Char0"/>
          <w:rFonts w:hint="cs"/>
          <w:rtl/>
        </w:rPr>
        <w:t xml:space="preserve">؟ </w:t>
      </w:r>
      <w:r w:rsidRPr="00C54389">
        <w:rPr>
          <w:rStyle w:val="Char0"/>
          <w:rFonts w:hint="cs"/>
          <w:rtl/>
        </w:rPr>
        <w:t>هرگز در خاکی که تو در آن قرار بگیرید من در</w:t>
      </w:r>
      <w:r w:rsidR="00FF6365" w:rsidRPr="00C54389">
        <w:rPr>
          <w:rStyle w:val="Char0"/>
          <w:rFonts w:hint="cs"/>
          <w:rtl/>
        </w:rPr>
        <w:t xml:space="preserve"> آن</w:t>
      </w:r>
      <w:r w:rsidRPr="00C54389">
        <w:rPr>
          <w:rStyle w:val="Char0"/>
          <w:rFonts w:hint="cs"/>
          <w:rtl/>
        </w:rPr>
        <w:t xml:space="preserve"> باقی</w:t>
      </w:r>
      <w:r w:rsidR="00915887">
        <w:rPr>
          <w:rStyle w:val="Char0"/>
          <w:rFonts w:hint="cs"/>
          <w:rtl/>
        </w:rPr>
        <w:t xml:space="preserve"> نمی‌</w:t>
      </w:r>
      <w:r w:rsidR="006559DE">
        <w:rPr>
          <w:rStyle w:val="Char0"/>
          <w:rFonts w:hint="cs"/>
          <w:rtl/>
        </w:rPr>
        <w:t>مانم</w:t>
      </w:r>
      <w:r w:rsidRPr="00A20604">
        <w:rPr>
          <w:rStyle w:val="Char0"/>
          <w:vertAlign w:val="superscript"/>
          <w:rtl/>
        </w:rPr>
        <w:footnoteReference w:id="392"/>
      </w:r>
      <w:r w:rsidR="009A3C92">
        <w:rPr>
          <w:rStyle w:val="Char0"/>
          <w:rFonts w:hint="cs"/>
          <w:rtl/>
        </w:rPr>
        <w:t>.</w:t>
      </w:r>
    </w:p>
    <w:p w:rsidR="006559DE" w:rsidRDefault="001425DD" w:rsidP="00C768CE">
      <w:pPr>
        <w:pStyle w:val="ListParagraph"/>
        <w:numPr>
          <w:ilvl w:val="0"/>
          <w:numId w:val="33"/>
        </w:numPr>
        <w:ind w:left="641" w:hanging="357"/>
        <w:rPr>
          <w:rStyle w:val="Char0"/>
        </w:rPr>
      </w:pPr>
      <w:r w:rsidRPr="00C54389">
        <w:rPr>
          <w:rStyle w:val="Char0"/>
          <w:rFonts w:hint="cs"/>
          <w:rtl/>
        </w:rPr>
        <w:t>مسلم و بخاری از عمران بن حصین روایت کرده</w:t>
      </w:r>
      <w:r w:rsidR="00DD40EA">
        <w:rPr>
          <w:rStyle w:val="Char0"/>
          <w:rFonts w:hint="cs"/>
          <w:rtl/>
        </w:rPr>
        <w:t xml:space="preserve">‌اند </w:t>
      </w:r>
      <w:r w:rsidRPr="00C54389">
        <w:rPr>
          <w:rStyle w:val="Char0"/>
          <w:rFonts w:hint="cs"/>
          <w:rtl/>
        </w:rPr>
        <w:t>که رسول خدا فرمود</w:t>
      </w:r>
      <w:r w:rsidR="00456F66">
        <w:rPr>
          <w:rStyle w:val="Char0"/>
          <w:rFonts w:hint="cs"/>
          <w:rtl/>
        </w:rPr>
        <w:t xml:space="preserve">: </w:t>
      </w:r>
      <w:r w:rsidR="00FF6365" w:rsidRPr="00C54389">
        <w:rPr>
          <w:rStyle w:val="Char0"/>
          <w:rFonts w:hint="cs"/>
          <w:rtl/>
        </w:rPr>
        <w:t>«</w:t>
      </w:r>
      <w:r w:rsidRPr="00C54389">
        <w:rPr>
          <w:rStyle w:val="Char0"/>
          <w:rFonts w:hint="cs"/>
          <w:rtl/>
        </w:rPr>
        <w:t>حیاء همه</w:t>
      </w:r>
      <w:r w:rsidR="00DD40EA">
        <w:rPr>
          <w:rStyle w:val="Char0"/>
          <w:rFonts w:hint="cs"/>
          <w:rtl/>
        </w:rPr>
        <w:t xml:space="preserve">‌اش </w:t>
      </w:r>
      <w:r w:rsidRPr="00C54389">
        <w:rPr>
          <w:rStyle w:val="Char0"/>
          <w:rFonts w:hint="cs"/>
          <w:rtl/>
        </w:rPr>
        <w:t>خیر است</w:t>
      </w:r>
      <w:r w:rsidR="00FF6365" w:rsidRPr="00C54389">
        <w:rPr>
          <w:rStyle w:val="Char0"/>
          <w:rFonts w:hint="cs"/>
          <w:rtl/>
        </w:rPr>
        <w:t>»</w:t>
      </w:r>
      <w:r w:rsidR="00972F1B">
        <w:rPr>
          <w:rStyle w:val="Char0"/>
          <w:rFonts w:hint="cs"/>
          <w:rtl/>
        </w:rPr>
        <w:t xml:space="preserve">، </w:t>
      </w:r>
      <w:r w:rsidRPr="00C54389">
        <w:rPr>
          <w:rStyle w:val="Char0"/>
          <w:rFonts w:hint="cs"/>
          <w:rtl/>
        </w:rPr>
        <w:t xml:space="preserve">بشیر بن کعب فرمود: ما در </w:t>
      </w:r>
      <w:r w:rsidR="00D350C2" w:rsidRPr="00C54389">
        <w:rPr>
          <w:rStyle w:val="Char0"/>
          <w:rFonts w:hint="cs"/>
          <w:rtl/>
        </w:rPr>
        <w:t>قرآن</w:t>
      </w:r>
      <w:r w:rsidRPr="00C54389">
        <w:rPr>
          <w:rStyle w:val="Char0"/>
          <w:rFonts w:hint="cs"/>
          <w:rtl/>
        </w:rPr>
        <w:t xml:space="preserve"> پیدا</w:t>
      </w:r>
      <w:r w:rsidR="00DD40EA">
        <w:rPr>
          <w:rStyle w:val="Char0"/>
          <w:rFonts w:hint="cs"/>
          <w:rtl/>
        </w:rPr>
        <w:t xml:space="preserve"> می‌</w:t>
      </w:r>
      <w:r w:rsidRPr="00C54389">
        <w:rPr>
          <w:rStyle w:val="Char0"/>
          <w:rFonts w:hint="cs"/>
          <w:rtl/>
        </w:rPr>
        <w:t>کنیم که سکینه و وقار در بعضی مواقع خیر و در بعضی حالات دیگر شر است</w:t>
      </w:r>
      <w:r w:rsidR="00FF6365" w:rsidRPr="00C54389">
        <w:rPr>
          <w:rStyle w:val="Char0"/>
          <w:rFonts w:hint="cs"/>
          <w:rtl/>
        </w:rPr>
        <w:t>،</w:t>
      </w:r>
      <w:r w:rsidRPr="00C54389">
        <w:rPr>
          <w:rStyle w:val="Char0"/>
          <w:rFonts w:hint="cs"/>
          <w:rtl/>
        </w:rPr>
        <w:t xml:space="preserve"> عمران به گونه</w:t>
      </w:r>
      <w:r w:rsidR="00DD40EA">
        <w:rPr>
          <w:rStyle w:val="Char0"/>
          <w:rFonts w:hint="cs"/>
          <w:rtl/>
        </w:rPr>
        <w:t xml:space="preserve">‌ای </w:t>
      </w:r>
      <w:r w:rsidRPr="00C54389">
        <w:rPr>
          <w:rStyle w:val="Char0"/>
          <w:rFonts w:hint="cs"/>
          <w:rtl/>
        </w:rPr>
        <w:t>خشمگین شد که چشمانش سرخ گشت سپس گفت</w:t>
      </w:r>
      <w:r w:rsidR="00456F66">
        <w:rPr>
          <w:rStyle w:val="Char0"/>
          <w:rFonts w:hint="cs"/>
          <w:rtl/>
        </w:rPr>
        <w:t xml:space="preserve">: </w:t>
      </w:r>
      <w:r w:rsidRPr="00C54389">
        <w:rPr>
          <w:rStyle w:val="Char0"/>
          <w:rFonts w:hint="cs"/>
          <w:rtl/>
        </w:rPr>
        <w:t>من از رسول خدا روایت</w:t>
      </w:r>
      <w:r w:rsidR="001504DF">
        <w:rPr>
          <w:rStyle w:val="Char0"/>
          <w:rFonts w:hint="cs"/>
          <w:rtl/>
        </w:rPr>
        <w:t xml:space="preserve"> می‌کنم</w:t>
      </w:r>
      <w:r w:rsidRPr="00C54389">
        <w:rPr>
          <w:rStyle w:val="Char0"/>
          <w:rFonts w:hint="cs"/>
          <w:rtl/>
        </w:rPr>
        <w:t xml:space="preserve"> تو هم</w:t>
      </w:r>
      <w:r w:rsidR="00DD40EA">
        <w:rPr>
          <w:rStyle w:val="Char0"/>
          <w:rFonts w:hint="cs"/>
          <w:rtl/>
        </w:rPr>
        <w:t xml:space="preserve"> می‌</w:t>
      </w:r>
      <w:r w:rsidRPr="00C54389">
        <w:rPr>
          <w:rStyle w:val="Char0"/>
          <w:rFonts w:hint="cs"/>
          <w:rtl/>
        </w:rPr>
        <w:t>گوی</w:t>
      </w:r>
      <w:r w:rsidR="00FF6365" w:rsidRPr="00C54389">
        <w:rPr>
          <w:rStyle w:val="Char0"/>
          <w:rFonts w:hint="cs"/>
          <w:rtl/>
        </w:rPr>
        <w:t>ی</w:t>
      </w:r>
      <w:r w:rsidRPr="00C54389">
        <w:rPr>
          <w:rStyle w:val="Char0"/>
          <w:rFonts w:hint="cs"/>
          <w:rtl/>
        </w:rPr>
        <w:t xml:space="preserve">د بین </w:t>
      </w:r>
      <w:r w:rsidR="00D350C2" w:rsidRPr="00C54389">
        <w:rPr>
          <w:rStyle w:val="Char0"/>
          <w:rFonts w:hint="cs"/>
          <w:rtl/>
        </w:rPr>
        <w:t>قرآن</w:t>
      </w:r>
      <w:r w:rsidRPr="00C54389">
        <w:rPr>
          <w:rStyle w:val="Char0"/>
          <w:rFonts w:hint="cs"/>
          <w:rtl/>
        </w:rPr>
        <w:t xml:space="preserve"> و کلام رسول خدا تناقض وجود دارد</w:t>
      </w:r>
      <w:r w:rsidR="009A3C92">
        <w:rPr>
          <w:rStyle w:val="Char0"/>
          <w:rFonts w:hint="cs"/>
          <w:rtl/>
        </w:rPr>
        <w:t>.</w:t>
      </w:r>
    </w:p>
    <w:p w:rsidR="006559DE" w:rsidRDefault="001425DD" w:rsidP="00C768CE">
      <w:pPr>
        <w:pStyle w:val="ListParagraph"/>
        <w:numPr>
          <w:ilvl w:val="0"/>
          <w:numId w:val="33"/>
        </w:numPr>
        <w:ind w:left="641" w:hanging="357"/>
        <w:rPr>
          <w:rStyle w:val="Char0"/>
        </w:rPr>
      </w:pPr>
      <w:r w:rsidRPr="00C54389">
        <w:rPr>
          <w:rStyle w:val="Char0"/>
          <w:rFonts w:hint="cs"/>
          <w:rtl/>
        </w:rPr>
        <w:t>بیهقی در مدخل روایت</w:t>
      </w:r>
      <w:r w:rsidR="00DD40EA">
        <w:rPr>
          <w:rStyle w:val="Char0"/>
          <w:rFonts w:hint="cs"/>
          <w:rtl/>
        </w:rPr>
        <w:t xml:space="preserve"> می‌</w:t>
      </w:r>
      <w:r w:rsidRPr="00C54389">
        <w:rPr>
          <w:rStyle w:val="Char0"/>
          <w:rFonts w:hint="cs"/>
          <w:rtl/>
        </w:rPr>
        <w:t>کند که شافعی گفته :ابی سعید</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 xml:space="preserve">مردی را ملاقات کردم و در موردی </w:t>
      </w:r>
      <w:r w:rsidR="00FF6365" w:rsidRPr="00C54389">
        <w:rPr>
          <w:rStyle w:val="Char0"/>
          <w:rFonts w:hint="cs"/>
          <w:rtl/>
        </w:rPr>
        <w:t>ب</w:t>
      </w:r>
      <w:r w:rsidRPr="00C54389">
        <w:rPr>
          <w:rStyle w:val="Char0"/>
          <w:rFonts w:hint="cs"/>
          <w:rtl/>
        </w:rPr>
        <w:t>رای او از حدیث رسول الله نقل کردم ولی آن مرد با حدیث مخالفت ورزید</w:t>
      </w:r>
      <w:r w:rsidR="00972F1B">
        <w:rPr>
          <w:rStyle w:val="Char0"/>
          <w:rFonts w:hint="cs"/>
          <w:rtl/>
        </w:rPr>
        <w:t xml:space="preserve">. </w:t>
      </w:r>
      <w:r w:rsidRPr="00C54389">
        <w:rPr>
          <w:rStyle w:val="Char0"/>
          <w:rFonts w:hint="cs"/>
          <w:rtl/>
        </w:rPr>
        <w:t>ابی سعید خطاب به او گفت</w:t>
      </w:r>
      <w:r w:rsidR="00456F66">
        <w:rPr>
          <w:rStyle w:val="Char0"/>
          <w:rFonts w:hint="cs"/>
          <w:rtl/>
        </w:rPr>
        <w:t xml:space="preserve">: </w:t>
      </w:r>
      <w:r w:rsidRPr="00C54389">
        <w:rPr>
          <w:rStyle w:val="Char0"/>
          <w:rFonts w:hint="cs"/>
          <w:rtl/>
        </w:rPr>
        <w:t>هرگز سقف خانه</w:t>
      </w:r>
      <w:r w:rsidR="00DD40EA">
        <w:rPr>
          <w:rStyle w:val="Char0"/>
          <w:rFonts w:hint="cs"/>
          <w:rtl/>
        </w:rPr>
        <w:t xml:space="preserve">‌ای </w:t>
      </w:r>
      <w:r w:rsidRPr="00C54389">
        <w:rPr>
          <w:rStyle w:val="Char0"/>
          <w:rFonts w:hint="cs"/>
          <w:rtl/>
        </w:rPr>
        <w:t>من و تو را با هم جمع</w:t>
      </w:r>
      <w:r w:rsidR="00915887">
        <w:rPr>
          <w:rStyle w:val="Char0"/>
          <w:rFonts w:hint="cs"/>
          <w:rtl/>
        </w:rPr>
        <w:t xml:space="preserve"> نمی‌</w:t>
      </w:r>
      <w:r w:rsidRPr="00C54389">
        <w:rPr>
          <w:rStyle w:val="Char0"/>
          <w:rFonts w:hint="cs"/>
          <w:rtl/>
        </w:rPr>
        <w:t>کند</w:t>
      </w:r>
      <w:r w:rsidR="009A3C92">
        <w:rPr>
          <w:rStyle w:val="Char0"/>
          <w:rFonts w:hint="cs"/>
          <w:rtl/>
        </w:rPr>
        <w:t>.</w:t>
      </w:r>
    </w:p>
    <w:p w:rsidR="006559DE" w:rsidRDefault="001425DD" w:rsidP="00C768CE">
      <w:pPr>
        <w:pStyle w:val="ListParagraph"/>
        <w:numPr>
          <w:ilvl w:val="0"/>
          <w:numId w:val="33"/>
        </w:numPr>
        <w:ind w:left="641" w:hanging="357"/>
        <w:rPr>
          <w:rStyle w:val="Char0"/>
        </w:rPr>
      </w:pPr>
      <w:r w:rsidRPr="00C54389">
        <w:rPr>
          <w:rStyle w:val="Char0"/>
          <w:rFonts w:hint="cs"/>
          <w:rtl/>
        </w:rPr>
        <w:t>دارمی از خراش بن جبیر روایت کرده که خراش</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در مسجد رسول خدا جوان کوچکی را دیدم که سنگ</w:t>
      </w:r>
      <w:r w:rsidR="00DD40EA">
        <w:rPr>
          <w:rStyle w:val="Char0"/>
          <w:rFonts w:hint="cs"/>
          <w:rtl/>
        </w:rPr>
        <w:t xml:space="preserve"> می‌</w:t>
      </w:r>
      <w:r w:rsidRPr="00C54389">
        <w:rPr>
          <w:rStyle w:val="Char0"/>
          <w:rFonts w:hint="cs"/>
          <w:rtl/>
        </w:rPr>
        <w:t>انداخت و با آنها بازی</w:t>
      </w:r>
      <w:r w:rsidR="00DD40EA">
        <w:rPr>
          <w:rStyle w:val="Char0"/>
          <w:rFonts w:hint="cs"/>
          <w:rtl/>
        </w:rPr>
        <w:t xml:space="preserve"> می‌</w:t>
      </w:r>
      <w:r w:rsidRPr="00C54389">
        <w:rPr>
          <w:rStyle w:val="Char0"/>
          <w:rFonts w:hint="cs"/>
          <w:rtl/>
        </w:rPr>
        <w:t>کرد به او گفتم</w:t>
      </w:r>
      <w:r w:rsidR="00456F66">
        <w:rPr>
          <w:rStyle w:val="Char0"/>
          <w:rFonts w:hint="cs"/>
          <w:rtl/>
        </w:rPr>
        <w:t xml:space="preserve">: </w:t>
      </w:r>
      <w:r w:rsidRPr="00C54389">
        <w:rPr>
          <w:rStyle w:val="Char0"/>
          <w:rFonts w:hint="cs"/>
          <w:rtl/>
        </w:rPr>
        <w:t>بازی نکن چون از رسول خدا شنیدم که از پرتاب کردن سنگ نهی فرموده</w:t>
      </w:r>
      <w:r w:rsidR="00972F1B">
        <w:rPr>
          <w:rStyle w:val="Char0"/>
          <w:rFonts w:hint="cs"/>
          <w:rtl/>
        </w:rPr>
        <w:t xml:space="preserve">. </w:t>
      </w:r>
      <w:r w:rsidRPr="00C54389">
        <w:rPr>
          <w:rStyle w:val="Char0"/>
          <w:rFonts w:hint="cs"/>
          <w:rtl/>
        </w:rPr>
        <w:t>اما جوان به سخنم گوش نداد و باز هم کارش را ادامه داد خراش گفت</w:t>
      </w:r>
      <w:r w:rsidR="00456F66">
        <w:rPr>
          <w:rStyle w:val="Char0"/>
          <w:rFonts w:hint="cs"/>
          <w:rtl/>
        </w:rPr>
        <w:t xml:space="preserve">: </w:t>
      </w:r>
      <w:r w:rsidRPr="00C54389">
        <w:rPr>
          <w:rStyle w:val="Char0"/>
          <w:rFonts w:hint="cs"/>
          <w:rtl/>
        </w:rPr>
        <w:t>من حدیث رسول الله را روایت</w:t>
      </w:r>
      <w:r w:rsidR="001504DF">
        <w:rPr>
          <w:rStyle w:val="Char0"/>
          <w:rFonts w:hint="cs"/>
          <w:rtl/>
        </w:rPr>
        <w:t xml:space="preserve"> می‌کنم</w:t>
      </w:r>
      <w:r w:rsidRPr="00C54389">
        <w:rPr>
          <w:rStyle w:val="Char0"/>
          <w:rFonts w:hint="cs"/>
          <w:rtl/>
        </w:rPr>
        <w:t xml:space="preserve"> ولی تو باز هم از این کار دست برنمی دارید ؟سوگند به خدا همراه جنازه ات</w:t>
      </w:r>
      <w:r w:rsidR="00915887">
        <w:rPr>
          <w:rStyle w:val="Char0"/>
          <w:rFonts w:hint="cs"/>
          <w:rtl/>
        </w:rPr>
        <w:t xml:space="preserve"> نمی‌</w:t>
      </w:r>
      <w:r w:rsidRPr="00C54389">
        <w:rPr>
          <w:rStyle w:val="Char0"/>
          <w:rFonts w:hint="cs"/>
          <w:rtl/>
        </w:rPr>
        <w:t>ایم و در بیماری به عیادت</w:t>
      </w:r>
      <w:r w:rsidR="00915887">
        <w:rPr>
          <w:rStyle w:val="Char0"/>
          <w:rFonts w:hint="cs"/>
          <w:rtl/>
        </w:rPr>
        <w:t xml:space="preserve"> نمی‌</w:t>
      </w:r>
      <w:r w:rsidRPr="00C54389">
        <w:rPr>
          <w:rStyle w:val="Char0"/>
          <w:rFonts w:hint="cs"/>
          <w:rtl/>
        </w:rPr>
        <w:t xml:space="preserve">آیم و با </w:t>
      </w:r>
      <w:r w:rsidR="00FF6365" w:rsidRPr="00C54389">
        <w:rPr>
          <w:rStyle w:val="Char0"/>
          <w:rFonts w:hint="cs"/>
          <w:rtl/>
        </w:rPr>
        <w:t xml:space="preserve">تو </w:t>
      </w:r>
      <w:r w:rsidRPr="00C54389">
        <w:rPr>
          <w:rStyle w:val="Char0"/>
          <w:rFonts w:hint="cs"/>
          <w:rtl/>
        </w:rPr>
        <w:t>سخن</w:t>
      </w:r>
      <w:r w:rsidR="00915887">
        <w:rPr>
          <w:rStyle w:val="Char0"/>
          <w:rFonts w:hint="cs"/>
          <w:rtl/>
        </w:rPr>
        <w:t xml:space="preserve"> نمی‌</w:t>
      </w:r>
      <w:r w:rsidRPr="00C54389">
        <w:rPr>
          <w:rStyle w:val="Char0"/>
          <w:rFonts w:hint="cs"/>
          <w:rtl/>
        </w:rPr>
        <w:t>گویم</w:t>
      </w:r>
      <w:r w:rsidR="009A3C92">
        <w:rPr>
          <w:rStyle w:val="Char0"/>
          <w:rFonts w:hint="cs"/>
          <w:rtl/>
        </w:rPr>
        <w:t>.</w:t>
      </w:r>
    </w:p>
    <w:p w:rsidR="001D16FC" w:rsidRDefault="001425DD" w:rsidP="00C768CE">
      <w:pPr>
        <w:pStyle w:val="ListParagraph"/>
        <w:numPr>
          <w:ilvl w:val="0"/>
          <w:numId w:val="33"/>
        </w:numPr>
        <w:ind w:left="641" w:hanging="357"/>
        <w:rPr>
          <w:rStyle w:val="Char0"/>
        </w:rPr>
      </w:pPr>
      <w:r w:rsidRPr="00C54389">
        <w:rPr>
          <w:rStyle w:val="Char0"/>
          <w:rFonts w:hint="cs"/>
          <w:rtl/>
        </w:rPr>
        <w:t>مسلم و بخاری از عبد الله بن بریره روایت کرده</w:t>
      </w:r>
      <w:r w:rsidR="00DD40EA">
        <w:rPr>
          <w:rStyle w:val="Char0"/>
          <w:rFonts w:hint="cs"/>
          <w:rtl/>
        </w:rPr>
        <w:t>‌اند</w:t>
      </w:r>
      <w:r w:rsidR="00FE283A">
        <w:rPr>
          <w:rStyle w:val="Char0"/>
          <w:rFonts w:hint="cs"/>
          <w:rtl/>
        </w:rPr>
        <w:t xml:space="preserve"> «</w:t>
      </w:r>
      <w:r w:rsidRPr="00C54389">
        <w:rPr>
          <w:rStyle w:val="Char0"/>
          <w:rFonts w:hint="cs"/>
          <w:rtl/>
        </w:rPr>
        <w:t>عبدالله مردی را دید که به سوی حیوان سنگ پرتاب</w:t>
      </w:r>
      <w:r w:rsidR="00DD40EA">
        <w:rPr>
          <w:rStyle w:val="Char0"/>
          <w:rFonts w:hint="cs"/>
          <w:rtl/>
        </w:rPr>
        <w:t xml:space="preserve"> می‌</w:t>
      </w:r>
      <w:r w:rsidRPr="00C54389">
        <w:rPr>
          <w:rStyle w:val="Char0"/>
          <w:rFonts w:hint="cs"/>
          <w:rtl/>
        </w:rPr>
        <w:t>کرد و</w:t>
      </w:r>
      <w:r w:rsidR="00DD40EA">
        <w:rPr>
          <w:rStyle w:val="Char0"/>
          <w:rFonts w:hint="cs"/>
          <w:rtl/>
        </w:rPr>
        <w:t xml:space="preserve"> می‌</w:t>
      </w:r>
      <w:r w:rsidRPr="00C54389">
        <w:rPr>
          <w:rStyle w:val="Char0"/>
          <w:rFonts w:hint="cs"/>
          <w:rtl/>
        </w:rPr>
        <w:t>خواست با آن</w:t>
      </w:r>
      <w:r w:rsidR="001504DF">
        <w:rPr>
          <w:rStyle w:val="Char0"/>
          <w:rFonts w:hint="cs"/>
          <w:rtl/>
        </w:rPr>
        <w:t xml:space="preserve"> سنگ‌ها</w:t>
      </w:r>
      <w:r w:rsidRPr="00C54389">
        <w:rPr>
          <w:rStyle w:val="Char0"/>
          <w:rFonts w:hint="cs"/>
          <w:rtl/>
        </w:rPr>
        <w:t xml:space="preserve"> حیوان را شکار کند</w:t>
      </w:r>
      <w:r w:rsidR="00671309">
        <w:rPr>
          <w:rStyle w:val="Char0"/>
          <w:rFonts w:hint="cs"/>
          <w:rtl/>
        </w:rPr>
        <w:t xml:space="preserve"> </w:t>
      </w:r>
      <w:r w:rsidRPr="00C54389">
        <w:rPr>
          <w:rStyle w:val="Char0"/>
          <w:rFonts w:hint="cs"/>
          <w:rtl/>
        </w:rPr>
        <w:t>عبد الله به او گفت</w:t>
      </w:r>
      <w:r w:rsidR="00456F66">
        <w:rPr>
          <w:rStyle w:val="Char0"/>
          <w:rFonts w:hint="cs"/>
          <w:rtl/>
        </w:rPr>
        <w:t xml:space="preserve">: </w:t>
      </w:r>
      <w:r w:rsidRPr="00C54389">
        <w:rPr>
          <w:rStyle w:val="Char0"/>
          <w:rFonts w:hint="cs"/>
          <w:rtl/>
        </w:rPr>
        <w:t>از این کار دست بردار چون رسول خدا از آن نهی فرموده است ولی آن مرد گوش نکرد و به کارش ادامه داد عبد الله فرمود</w:t>
      </w:r>
      <w:r w:rsidR="00456F66">
        <w:rPr>
          <w:rStyle w:val="Char0"/>
          <w:rFonts w:hint="cs"/>
          <w:rtl/>
        </w:rPr>
        <w:t xml:space="preserve">: </w:t>
      </w:r>
      <w:r w:rsidRPr="00C54389">
        <w:rPr>
          <w:rStyle w:val="Char0"/>
          <w:rFonts w:hint="cs"/>
          <w:rtl/>
        </w:rPr>
        <w:t>هرگز با تو سخن</w:t>
      </w:r>
      <w:r w:rsidR="00915887">
        <w:rPr>
          <w:rStyle w:val="Char0"/>
          <w:rFonts w:hint="cs"/>
          <w:rtl/>
        </w:rPr>
        <w:t xml:space="preserve"> نمی‌</w:t>
      </w:r>
      <w:r w:rsidRPr="00C54389">
        <w:rPr>
          <w:rStyle w:val="Char0"/>
          <w:rFonts w:hint="cs"/>
          <w:rtl/>
        </w:rPr>
        <w:t>گویم</w:t>
      </w:r>
      <w:r w:rsidR="009A3C92">
        <w:rPr>
          <w:rStyle w:val="Char0"/>
          <w:rFonts w:hint="cs"/>
          <w:rtl/>
        </w:rPr>
        <w:t>.</w:t>
      </w:r>
    </w:p>
    <w:p w:rsidR="001D16FC" w:rsidRDefault="001425DD" w:rsidP="00C768CE">
      <w:pPr>
        <w:pStyle w:val="ListParagraph"/>
        <w:numPr>
          <w:ilvl w:val="0"/>
          <w:numId w:val="33"/>
        </w:numPr>
        <w:ind w:left="641" w:hanging="357"/>
        <w:rPr>
          <w:rStyle w:val="Char0"/>
        </w:rPr>
      </w:pPr>
      <w:r w:rsidRPr="00C54389">
        <w:rPr>
          <w:rStyle w:val="Char0"/>
          <w:rFonts w:hint="cs"/>
          <w:rtl/>
        </w:rPr>
        <w:t>دارمی از قتاده روایت کرده که ابن سیرین برای مردی حدیث روایت</w:t>
      </w:r>
      <w:r w:rsidR="00DD40EA">
        <w:rPr>
          <w:rStyle w:val="Char0"/>
          <w:rFonts w:hint="cs"/>
          <w:rtl/>
        </w:rPr>
        <w:t xml:space="preserve"> می‌</w:t>
      </w:r>
      <w:r w:rsidRPr="00C54389">
        <w:rPr>
          <w:rStyle w:val="Char0"/>
          <w:rFonts w:hint="cs"/>
          <w:rtl/>
        </w:rPr>
        <w:t>کرد ولی آن مرد سخن بعضی از عالمان را به میان</w:t>
      </w:r>
      <w:r w:rsidR="00DD40EA">
        <w:rPr>
          <w:rStyle w:val="Char0"/>
          <w:rFonts w:hint="cs"/>
          <w:rtl/>
        </w:rPr>
        <w:t xml:space="preserve"> می‌</w:t>
      </w:r>
      <w:r w:rsidRPr="00C54389">
        <w:rPr>
          <w:rStyle w:val="Char0"/>
          <w:rFonts w:hint="cs"/>
          <w:rtl/>
        </w:rPr>
        <w:t>آورد ابن سیرین خطاب به او گفت</w:t>
      </w:r>
      <w:r w:rsidR="00456F66">
        <w:rPr>
          <w:rStyle w:val="Char0"/>
          <w:rFonts w:hint="cs"/>
          <w:rtl/>
        </w:rPr>
        <w:t xml:space="preserve">: </w:t>
      </w:r>
      <w:r w:rsidRPr="00C54389">
        <w:rPr>
          <w:rStyle w:val="Char0"/>
          <w:rFonts w:hint="cs"/>
          <w:rtl/>
        </w:rPr>
        <w:t>من</w:t>
      </w:r>
      <w:r w:rsidR="00DD40EA">
        <w:rPr>
          <w:rStyle w:val="Char0"/>
          <w:rFonts w:hint="cs"/>
          <w:rtl/>
        </w:rPr>
        <w:t xml:space="preserve"> می‌</w:t>
      </w:r>
      <w:r w:rsidRPr="00C54389">
        <w:rPr>
          <w:rStyle w:val="Char0"/>
          <w:rFonts w:hint="cs"/>
          <w:rtl/>
        </w:rPr>
        <w:t>گویم رسول خدا چنین</w:t>
      </w:r>
      <w:r w:rsidR="00DD40EA">
        <w:rPr>
          <w:rStyle w:val="Char0"/>
          <w:rFonts w:hint="cs"/>
          <w:rtl/>
        </w:rPr>
        <w:t xml:space="preserve"> می‌</w:t>
      </w:r>
      <w:r w:rsidRPr="00C54389">
        <w:rPr>
          <w:rStyle w:val="Char0"/>
          <w:rFonts w:hint="cs"/>
          <w:rtl/>
        </w:rPr>
        <w:t>فرماید ولی تو</w:t>
      </w:r>
      <w:r w:rsidR="00DD40EA">
        <w:rPr>
          <w:rStyle w:val="Char0"/>
          <w:rFonts w:hint="cs"/>
          <w:rtl/>
        </w:rPr>
        <w:t xml:space="preserve"> می‌</w:t>
      </w:r>
      <w:r w:rsidRPr="00C54389">
        <w:rPr>
          <w:rStyle w:val="Char0"/>
          <w:rFonts w:hint="cs"/>
          <w:rtl/>
        </w:rPr>
        <w:t>گوی</w:t>
      </w:r>
      <w:r w:rsidR="00FF6365" w:rsidRPr="00C54389">
        <w:rPr>
          <w:rStyle w:val="Char0"/>
          <w:rFonts w:hint="cs"/>
          <w:rtl/>
        </w:rPr>
        <w:t>ی</w:t>
      </w:r>
      <w:r w:rsidRPr="00C54389">
        <w:rPr>
          <w:rStyle w:val="Char0"/>
          <w:rFonts w:hint="cs"/>
          <w:rtl/>
        </w:rPr>
        <w:t>د فلان و فلان چنین گفته</w:t>
      </w:r>
      <w:r w:rsidR="00DD40EA">
        <w:rPr>
          <w:rStyle w:val="Char0"/>
          <w:rFonts w:hint="cs"/>
          <w:rtl/>
        </w:rPr>
        <w:t>‌اند</w:t>
      </w:r>
      <w:r w:rsidR="005544EB">
        <w:rPr>
          <w:rStyle w:val="Char0"/>
          <w:rFonts w:hint="cs"/>
          <w:rtl/>
        </w:rPr>
        <w:t xml:space="preserve">؟ </w:t>
      </w:r>
      <w:r w:rsidRPr="00C54389">
        <w:rPr>
          <w:rStyle w:val="Char0"/>
          <w:rFonts w:hint="cs"/>
          <w:rtl/>
        </w:rPr>
        <w:t>هرگز با تو سخن</w:t>
      </w:r>
      <w:r w:rsidR="00915887">
        <w:rPr>
          <w:rStyle w:val="Char0"/>
          <w:rFonts w:hint="cs"/>
          <w:rtl/>
        </w:rPr>
        <w:t xml:space="preserve"> نمی‌</w:t>
      </w:r>
      <w:r w:rsidRPr="00C54389">
        <w:rPr>
          <w:rStyle w:val="Char0"/>
          <w:rFonts w:hint="cs"/>
          <w:rtl/>
        </w:rPr>
        <w:t>گویم.</w:t>
      </w:r>
    </w:p>
    <w:p w:rsidR="001425DD" w:rsidRPr="001D16FC" w:rsidRDefault="001425DD" w:rsidP="00C768CE">
      <w:pPr>
        <w:pStyle w:val="ListParagraph"/>
        <w:numPr>
          <w:ilvl w:val="0"/>
          <w:numId w:val="33"/>
        </w:numPr>
        <w:ind w:left="641" w:hanging="357"/>
        <w:rPr>
          <w:rStyle w:val="Char0"/>
          <w:spacing w:val="-2"/>
          <w:rtl/>
        </w:rPr>
      </w:pPr>
      <w:r w:rsidRPr="001D16FC">
        <w:rPr>
          <w:rStyle w:val="Char0"/>
          <w:rFonts w:hint="cs"/>
          <w:spacing w:val="-2"/>
          <w:rtl/>
        </w:rPr>
        <w:t>از ابن مسیب روایت شده که مردی را دیده بعد از نماز عصر نماز خوانده سپس گفت</w:t>
      </w:r>
      <w:r w:rsidR="00456F66" w:rsidRPr="001D16FC">
        <w:rPr>
          <w:rStyle w:val="Char0"/>
          <w:rFonts w:hint="cs"/>
          <w:spacing w:val="-2"/>
          <w:rtl/>
        </w:rPr>
        <w:t xml:space="preserve">: </w:t>
      </w:r>
      <w:r w:rsidRPr="001D16FC">
        <w:rPr>
          <w:rStyle w:val="Char0"/>
          <w:rFonts w:hint="cs"/>
          <w:spacing w:val="-2"/>
          <w:rtl/>
        </w:rPr>
        <w:t>ای ابا عبدالله خداوند مرا به خاطر این نماز عذاب</w:t>
      </w:r>
      <w:r w:rsidR="00DD40EA" w:rsidRPr="001D16FC">
        <w:rPr>
          <w:rStyle w:val="Char0"/>
          <w:rFonts w:hint="cs"/>
          <w:spacing w:val="-2"/>
          <w:rtl/>
        </w:rPr>
        <w:t xml:space="preserve"> می‌</w:t>
      </w:r>
      <w:r w:rsidRPr="001D16FC">
        <w:rPr>
          <w:rStyle w:val="Char0"/>
          <w:rFonts w:hint="cs"/>
          <w:spacing w:val="-2"/>
          <w:rtl/>
        </w:rPr>
        <w:t>دهد؟ گفت</w:t>
      </w:r>
      <w:r w:rsidR="00456F66" w:rsidRPr="001D16FC">
        <w:rPr>
          <w:rStyle w:val="Char0"/>
          <w:rFonts w:hint="cs"/>
          <w:spacing w:val="-2"/>
          <w:rtl/>
        </w:rPr>
        <w:t xml:space="preserve">: </w:t>
      </w:r>
      <w:r w:rsidRPr="001D16FC">
        <w:rPr>
          <w:rStyle w:val="Char0"/>
          <w:rFonts w:hint="cs"/>
          <w:spacing w:val="-2"/>
          <w:rtl/>
        </w:rPr>
        <w:t>به خاطر نماز نه</w:t>
      </w:r>
      <w:r w:rsidR="00FF6365" w:rsidRPr="001D16FC">
        <w:rPr>
          <w:rStyle w:val="Char0"/>
          <w:rFonts w:hint="cs"/>
          <w:spacing w:val="-2"/>
          <w:rtl/>
        </w:rPr>
        <w:t>،</w:t>
      </w:r>
      <w:r w:rsidRPr="001D16FC">
        <w:rPr>
          <w:rStyle w:val="Char0"/>
          <w:rFonts w:hint="cs"/>
          <w:spacing w:val="-2"/>
          <w:rtl/>
        </w:rPr>
        <w:t xml:space="preserve"> بلکه به خاطر مخالفت با سنت رسول اکرم تو را عذاب خواهد داد</w:t>
      </w:r>
      <w:r w:rsidR="009A3C92" w:rsidRPr="001D16FC">
        <w:rPr>
          <w:rStyle w:val="Char0"/>
          <w:rFonts w:hint="cs"/>
          <w:spacing w:val="-2"/>
          <w:rtl/>
        </w:rPr>
        <w:t>.</w:t>
      </w:r>
    </w:p>
    <w:p w:rsidR="001425DD" w:rsidRPr="00C54389" w:rsidRDefault="001425DD" w:rsidP="00C768CE">
      <w:pPr>
        <w:pStyle w:val="ListParagraph"/>
        <w:numPr>
          <w:ilvl w:val="0"/>
          <w:numId w:val="33"/>
        </w:numPr>
        <w:ind w:left="641" w:hanging="357"/>
        <w:rPr>
          <w:rStyle w:val="Char0"/>
          <w:rtl/>
        </w:rPr>
      </w:pPr>
      <w:r w:rsidRPr="00C54389">
        <w:rPr>
          <w:rStyle w:val="Char0"/>
          <w:rFonts w:hint="cs"/>
          <w:rtl/>
        </w:rPr>
        <w:t xml:space="preserve"> ابن عبد البر از عبد الرحمان بن یزید روایت</w:t>
      </w:r>
      <w:r w:rsidR="00DD40EA">
        <w:rPr>
          <w:rStyle w:val="Char0"/>
          <w:rFonts w:hint="cs"/>
          <w:rtl/>
        </w:rPr>
        <w:t xml:space="preserve"> می‌</w:t>
      </w:r>
      <w:r w:rsidRPr="00C54389">
        <w:rPr>
          <w:rStyle w:val="Char0"/>
          <w:rFonts w:hint="cs"/>
          <w:rtl/>
        </w:rPr>
        <w:t>کند که مردی را با لباس در حالت احرام دید و او را از این کار منع کرد آن مرد گفت: اگر راست</w:t>
      </w:r>
      <w:r w:rsidR="00DD40EA">
        <w:rPr>
          <w:rStyle w:val="Char0"/>
          <w:rFonts w:hint="cs"/>
          <w:rtl/>
        </w:rPr>
        <w:t xml:space="preserve"> می‌</w:t>
      </w:r>
      <w:r w:rsidRPr="00C54389">
        <w:rPr>
          <w:rStyle w:val="Char0"/>
          <w:rFonts w:hint="cs"/>
          <w:rtl/>
        </w:rPr>
        <w:t>گوی</w:t>
      </w:r>
      <w:r w:rsidR="00FF6365" w:rsidRPr="00C54389">
        <w:rPr>
          <w:rStyle w:val="Char0"/>
          <w:rFonts w:hint="cs"/>
          <w:rtl/>
        </w:rPr>
        <w:t>ی</w:t>
      </w:r>
      <w:r w:rsidRPr="00C54389">
        <w:rPr>
          <w:rStyle w:val="Char0"/>
          <w:rFonts w:hint="cs"/>
          <w:rtl/>
        </w:rPr>
        <w:t xml:space="preserve">د </w:t>
      </w:r>
      <w:r w:rsidR="00FF6365" w:rsidRPr="00C54389">
        <w:rPr>
          <w:rStyle w:val="Char0"/>
          <w:rFonts w:hint="cs"/>
          <w:rtl/>
        </w:rPr>
        <w:t>آی</w:t>
      </w:r>
      <w:r w:rsidRPr="00C54389">
        <w:rPr>
          <w:rStyle w:val="Char0"/>
          <w:rFonts w:hint="cs"/>
          <w:rtl/>
        </w:rPr>
        <w:t>ه</w:t>
      </w:r>
      <w:r w:rsidR="00DD40EA">
        <w:rPr>
          <w:rStyle w:val="Char0"/>
          <w:rFonts w:hint="cs"/>
          <w:rtl/>
        </w:rPr>
        <w:t xml:space="preserve">‌ای </w:t>
      </w:r>
      <w:r w:rsidRPr="00C54389">
        <w:rPr>
          <w:rStyle w:val="Char0"/>
          <w:rFonts w:hint="cs"/>
          <w:rtl/>
        </w:rPr>
        <w:t xml:space="preserve">از </w:t>
      </w:r>
      <w:r w:rsidR="00D350C2" w:rsidRPr="00C54389">
        <w:rPr>
          <w:rStyle w:val="Char0"/>
          <w:rFonts w:hint="cs"/>
          <w:rtl/>
        </w:rPr>
        <w:t>قرآن</w:t>
      </w:r>
      <w:r w:rsidRPr="00C54389">
        <w:rPr>
          <w:rStyle w:val="Char0"/>
          <w:rFonts w:hint="cs"/>
          <w:rtl/>
        </w:rPr>
        <w:t xml:space="preserve"> را برای اثبات سخنت ذکر</w:t>
      </w:r>
      <w:r w:rsidR="00BB7D92" w:rsidRPr="00C54389">
        <w:rPr>
          <w:rStyle w:val="Char0"/>
          <w:rFonts w:hint="cs"/>
          <w:rtl/>
        </w:rPr>
        <w:t xml:space="preserve"> کن تا لباسم را در</w:t>
      </w:r>
      <w:r w:rsidR="00671309">
        <w:rPr>
          <w:rStyle w:val="Char0"/>
          <w:rFonts w:hint="cs"/>
          <w:rtl/>
        </w:rPr>
        <w:t xml:space="preserve"> </w:t>
      </w:r>
      <w:r w:rsidR="00BB7D92" w:rsidRPr="00C54389">
        <w:rPr>
          <w:rStyle w:val="Char0"/>
          <w:rFonts w:hint="cs"/>
          <w:rtl/>
        </w:rPr>
        <w:t>آورم او هم آ</w:t>
      </w:r>
      <w:r w:rsidRPr="00C54389">
        <w:rPr>
          <w:rStyle w:val="Char0"/>
          <w:rFonts w:hint="cs"/>
          <w:rtl/>
        </w:rPr>
        <w:t>یه</w:t>
      </w:r>
      <w:r w:rsidR="00BB7D92" w:rsidRPr="00C54389">
        <w:rPr>
          <w:rStyle w:val="Char0"/>
          <w:rFonts w:hint="cs"/>
          <w:rtl/>
        </w:rPr>
        <w:t>:</w:t>
      </w:r>
      <w:r w:rsidRPr="00C54389">
        <w:rPr>
          <w:rStyle w:val="Char0"/>
          <w:rFonts w:hint="cs"/>
          <w:rtl/>
        </w:rPr>
        <w:t xml:space="preserve"> </w:t>
      </w:r>
    </w:p>
    <w:p w:rsidR="00BB7D92" w:rsidRPr="001D16FC" w:rsidRDefault="001D16FC" w:rsidP="001D16FC">
      <w:pPr>
        <w:ind w:firstLine="284"/>
        <w:rPr>
          <w:rStyle w:val="Char0"/>
          <w:rFonts w:cs="Times New Roman"/>
          <w:rtl/>
        </w:rPr>
      </w:pPr>
      <w:r>
        <w:rPr>
          <w:rStyle w:val="Char0"/>
          <w:rFonts w:cs="Traditional Arabic"/>
          <w:color w:val="000000"/>
          <w:shd w:val="clear" w:color="auto" w:fill="FFFFFF"/>
          <w:rtl/>
        </w:rPr>
        <w:t>﴿</w:t>
      </w:r>
      <w:r w:rsidRPr="00FD276E">
        <w:rPr>
          <w:rStyle w:val="Charb"/>
          <w:rtl/>
        </w:rPr>
        <w:t xml:space="preserve">وَمَآ ءَاتَىٰكُمُ </w:t>
      </w:r>
      <w:r w:rsidRPr="00FD276E">
        <w:rPr>
          <w:rStyle w:val="Charb"/>
          <w:rFonts w:hint="cs"/>
          <w:rtl/>
        </w:rPr>
        <w:t>ٱ</w:t>
      </w:r>
      <w:r w:rsidRPr="00FD276E">
        <w:rPr>
          <w:rStyle w:val="Charb"/>
          <w:rFonts w:hint="eastAsia"/>
          <w:rtl/>
        </w:rPr>
        <w:t>لرَّسُولُ</w:t>
      </w:r>
      <w:r w:rsidRPr="00FD276E">
        <w:rPr>
          <w:rStyle w:val="Charb"/>
          <w:rtl/>
        </w:rPr>
        <w:t xml:space="preserve"> فَخُذُوهُ </w:t>
      </w:r>
      <w:r w:rsidRPr="00FD276E">
        <w:rPr>
          <w:rStyle w:val="Charb"/>
          <w:rFonts w:hint="eastAsia"/>
          <w:rtl/>
        </w:rPr>
        <w:t>وَمَا</w:t>
      </w:r>
      <w:r w:rsidRPr="00FD276E">
        <w:rPr>
          <w:rStyle w:val="Charb"/>
          <w:rtl/>
        </w:rPr>
        <w:t xml:space="preserve"> نَهَىٰكُمۡ عَنۡهُ فَ</w:t>
      </w:r>
      <w:r w:rsidRPr="00FD276E">
        <w:rPr>
          <w:rStyle w:val="Charb"/>
          <w:rFonts w:hint="cs"/>
          <w:rtl/>
        </w:rPr>
        <w:t>ٱ</w:t>
      </w:r>
      <w:r w:rsidRPr="00FD276E">
        <w:rPr>
          <w:rStyle w:val="Charb"/>
          <w:rFonts w:hint="eastAsia"/>
          <w:rtl/>
        </w:rPr>
        <w:t>نتَهُواْۚ</w:t>
      </w:r>
      <w:r w:rsidRPr="00FD276E">
        <w:rPr>
          <w:rStyle w:val="Charb"/>
          <w:rtl/>
        </w:rPr>
        <w:t xml:space="preserve"> وَ</w:t>
      </w:r>
      <w:r w:rsidRPr="00FD276E">
        <w:rPr>
          <w:rStyle w:val="Charb"/>
          <w:rFonts w:hint="cs"/>
          <w:rtl/>
        </w:rPr>
        <w:t>ٱ</w:t>
      </w:r>
      <w:r w:rsidRPr="00FD276E">
        <w:rPr>
          <w:rStyle w:val="Charb"/>
          <w:rFonts w:hint="eastAsia"/>
          <w:rtl/>
        </w:rPr>
        <w:t>تَّقُواْ</w:t>
      </w:r>
      <w:r w:rsidRPr="00FD276E">
        <w:rPr>
          <w:rStyle w:val="Charb"/>
          <w:rtl/>
        </w:rPr>
        <w:t xml:space="preserve"> </w:t>
      </w:r>
      <w:r w:rsidRPr="00FD276E">
        <w:rPr>
          <w:rStyle w:val="Charb"/>
          <w:rFonts w:hint="cs"/>
          <w:rtl/>
        </w:rPr>
        <w:t>ٱ</w:t>
      </w:r>
      <w:r w:rsidRPr="00FD276E">
        <w:rPr>
          <w:rStyle w:val="Charb"/>
          <w:rFonts w:hint="eastAsia"/>
          <w:rtl/>
        </w:rPr>
        <w:t>للَّهَۖ</w:t>
      </w:r>
      <w:r w:rsidRPr="00FD276E">
        <w:rPr>
          <w:rStyle w:val="Charb"/>
          <w:rtl/>
        </w:rPr>
        <w:t xml:space="preserve"> إِنَّ </w:t>
      </w:r>
      <w:r w:rsidRPr="00FD276E">
        <w:rPr>
          <w:rStyle w:val="Charb"/>
          <w:rFonts w:hint="cs"/>
          <w:rtl/>
        </w:rPr>
        <w:t>ٱ</w:t>
      </w:r>
      <w:r w:rsidRPr="00FD276E">
        <w:rPr>
          <w:rStyle w:val="Charb"/>
          <w:rFonts w:hint="eastAsia"/>
          <w:rtl/>
        </w:rPr>
        <w:t>للَّهَ</w:t>
      </w:r>
      <w:r w:rsidRPr="00FD276E">
        <w:rPr>
          <w:rStyle w:val="Charb"/>
          <w:rtl/>
        </w:rPr>
        <w:t xml:space="preserve"> شَدِيدُ </w:t>
      </w:r>
      <w:r w:rsidRPr="00FD276E">
        <w:rPr>
          <w:rStyle w:val="Charb"/>
          <w:rFonts w:hint="cs"/>
          <w:rtl/>
        </w:rPr>
        <w:t>ٱ</w:t>
      </w:r>
      <w:r w:rsidRPr="00FD276E">
        <w:rPr>
          <w:rStyle w:val="Charb"/>
          <w:rFonts w:hint="eastAsia"/>
          <w:rtl/>
        </w:rPr>
        <w:t>لۡعِقَابِ</w:t>
      </w:r>
      <w:r w:rsidRPr="00FD276E">
        <w:rPr>
          <w:rStyle w:val="Charb"/>
          <w:rtl/>
        </w:rPr>
        <w:t>٧</w:t>
      </w:r>
      <w:r>
        <w:rPr>
          <w:rStyle w:val="Char0"/>
          <w:rFonts w:cs="Traditional Arabic"/>
          <w:color w:val="000000"/>
          <w:shd w:val="clear" w:color="auto" w:fill="FFFFFF"/>
          <w:rtl/>
        </w:rPr>
        <w:t>﴾</w:t>
      </w:r>
      <w:r w:rsidRPr="001D16FC">
        <w:rPr>
          <w:rStyle w:val="Char0"/>
          <w:rFonts w:hint="cs"/>
          <w:rtl/>
        </w:rPr>
        <w:t>.</w:t>
      </w:r>
    </w:p>
    <w:p w:rsidR="001425DD" w:rsidRPr="00C54389" w:rsidRDefault="001425DD" w:rsidP="00886BCB">
      <w:pPr>
        <w:ind w:firstLine="284"/>
        <w:rPr>
          <w:rStyle w:val="Char0"/>
          <w:rtl/>
        </w:rPr>
      </w:pPr>
      <w:r w:rsidRPr="00C54389">
        <w:rPr>
          <w:rStyle w:val="Char0"/>
          <w:rFonts w:hint="cs"/>
          <w:rtl/>
        </w:rPr>
        <w:t>رابر او خواند</w:t>
      </w:r>
      <w:r w:rsidR="00972F1B">
        <w:rPr>
          <w:rStyle w:val="Char0"/>
          <w:rFonts w:hint="cs"/>
          <w:rtl/>
        </w:rPr>
        <w:t xml:space="preserve">. </w:t>
      </w:r>
    </w:p>
    <w:p w:rsidR="00D471C2" w:rsidRDefault="001425DD" w:rsidP="00C768CE">
      <w:pPr>
        <w:pStyle w:val="ListParagraph"/>
        <w:numPr>
          <w:ilvl w:val="0"/>
          <w:numId w:val="33"/>
        </w:numPr>
        <w:ind w:left="641" w:hanging="357"/>
        <w:rPr>
          <w:rStyle w:val="Char0"/>
        </w:rPr>
      </w:pPr>
      <w:r w:rsidRPr="00C54389">
        <w:rPr>
          <w:rStyle w:val="Char0"/>
          <w:rFonts w:hint="cs"/>
          <w:rtl/>
        </w:rPr>
        <w:t>قشیری در الرساله</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هنگام مرگ ابا عثمان حیری پسرش ابو بکر پیراهنش را پاره کرد عثمان چشمانش را باز کرد و گفت</w:t>
      </w:r>
      <w:r w:rsidR="00456F66">
        <w:rPr>
          <w:rStyle w:val="Char0"/>
          <w:rFonts w:hint="cs"/>
          <w:rtl/>
        </w:rPr>
        <w:t xml:space="preserve">: </w:t>
      </w:r>
      <w:r w:rsidRPr="00C54389">
        <w:rPr>
          <w:rStyle w:val="Char0"/>
          <w:rFonts w:hint="cs"/>
          <w:rtl/>
        </w:rPr>
        <w:t>این کار را نکن در ظاهر خلاف سنت و در باطن ریاء است</w:t>
      </w:r>
      <w:r w:rsidR="009A3C92">
        <w:rPr>
          <w:rStyle w:val="Char0"/>
          <w:rFonts w:hint="cs"/>
          <w:rtl/>
        </w:rPr>
        <w:t>.</w:t>
      </w:r>
    </w:p>
    <w:p w:rsidR="001425DD" w:rsidRPr="00C54389" w:rsidRDefault="001425DD" w:rsidP="00C768CE">
      <w:pPr>
        <w:pStyle w:val="ListParagraph"/>
        <w:numPr>
          <w:ilvl w:val="0"/>
          <w:numId w:val="33"/>
        </w:numPr>
        <w:ind w:left="641" w:hanging="357"/>
        <w:rPr>
          <w:rStyle w:val="Char0"/>
          <w:rtl/>
        </w:rPr>
      </w:pPr>
      <w:r w:rsidRPr="00C54389">
        <w:rPr>
          <w:rStyle w:val="Char0"/>
          <w:rFonts w:hint="cs"/>
          <w:rtl/>
        </w:rPr>
        <w:t>شافعی در الرساله و ابن عبد البر از سالم بن عبد الله بن عمر روایت کرده که عمر بن خطاب قبل از زیارت بیت و بعد از رجم شیطان از خوشبو کردن نهی</w:t>
      </w:r>
      <w:r w:rsidR="00DD40EA">
        <w:rPr>
          <w:rStyle w:val="Char0"/>
          <w:rFonts w:hint="cs"/>
          <w:rtl/>
        </w:rPr>
        <w:t xml:space="preserve"> می‌</w:t>
      </w:r>
      <w:r w:rsidRPr="00C54389">
        <w:rPr>
          <w:rStyle w:val="Char0"/>
          <w:rFonts w:hint="cs"/>
          <w:rtl/>
        </w:rPr>
        <w:t>کرد</w:t>
      </w:r>
      <w:r w:rsidR="00972F1B">
        <w:rPr>
          <w:rStyle w:val="Char0"/>
          <w:rFonts w:hint="cs"/>
          <w:rtl/>
        </w:rPr>
        <w:t xml:space="preserve">، </w:t>
      </w:r>
      <w:r w:rsidRPr="00C54389">
        <w:rPr>
          <w:rStyle w:val="Char0"/>
          <w:rFonts w:hint="cs"/>
          <w:rtl/>
        </w:rPr>
        <w:t>سالم</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عائشه فرمود</w:t>
      </w:r>
      <w:r w:rsidR="00456F66">
        <w:rPr>
          <w:rStyle w:val="Char0"/>
          <w:rFonts w:hint="cs"/>
          <w:rtl/>
        </w:rPr>
        <w:t xml:space="preserve">: </w:t>
      </w:r>
      <w:r w:rsidRPr="00C54389">
        <w:rPr>
          <w:rStyle w:val="Char0"/>
          <w:rFonts w:hint="cs"/>
          <w:rtl/>
        </w:rPr>
        <w:t>با دستان خودم قبل از احرام و طواف به رسول خدا عطر زده</w:t>
      </w:r>
      <w:r w:rsidR="00223C0A">
        <w:rPr>
          <w:rStyle w:val="Char0"/>
          <w:rFonts w:hint="cs"/>
          <w:rtl/>
        </w:rPr>
        <w:t>‌ام</w:t>
      </w:r>
      <w:r w:rsidR="001504DF">
        <w:rPr>
          <w:rStyle w:val="Char0"/>
          <w:rFonts w:hint="cs"/>
          <w:rtl/>
        </w:rPr>
        <w:t xml:space="preserve">، </w:t>
      </w:r>
      <w:r w:rsidRPr="00C54389">
        <w:rPr>
          <w:rStyle w:val="Char0"/>
          <w:rFonts w:hint="cs"/>
          <w:rtl/>
        </w:rPr>
        <w:t>سپس سالم گفت</w:t>
      </w:r>
      <w:r w:rsidR="00456F66">
        <w:rPr>
          <w:rStyle w:val="Char0"/>
          <w:rFonts w:hint="cs"/>
          <w:rtl/>
        </w:rPr>
        <w:t xml:space="preserve">: </w:t>
      </w:r>
      <w:r w:rsidRPr="00C54389">
        <w:rPr>
          <w:rStyle w:val="Char0"/>
          <w:rFonts w:hint="cs"/>
          <w:rtl/>
        </w:rPr>
        <w:t>سنت رسول خدا شایسته پیروی است</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امام شافعی</w:t>
      </w:r>
      <w:r w:rsidR="00DD40EA">
        <w:rPr>
          <w:rStyle w:val="Char0"/>
          <w:rFonts w:hint="cs"/>
          <w:rtl/>
        </w:rPr>
        <w:t xml:space="preserve"> می‌</w:t>
      </w:r>
      <w:r w:rsidRPr="00C54389">
        <w:rPr>
          <w:rStyle w:val="Char0"/>
          <w:rFonts w:hint="cs"/>
          <w:rtl/>
        </w:rPr>
        <w:t>فرماید</w:t>
      </w:r>
      <w:r w:rsidR="00456F66">
        <w:rPr>
          <w:rStyle w:val="Char0"/>
          <w:rFonts w:hint="cs"/>
          <w:rtl/>
        </w:rPr>
        <w:t xml:space="preserve">: </w:t>
      </w:r>
      <w:r w:rsidRPr="00C54389">
        <w:rPr>
          <w:rStyle w:val="Char0"/>
          <w:rFonts w:hint="cs"/>
          <w:rtl/>
        </w:rPr>
        <w:t>سالم فتوای ام</w:t>
      </w:r>
      <w:r w:rsidR="006C501C" w:rsidRPr="00C54389">
        <w:rPr>
          <w:rStyle w:val="Char0"/>
          <w:rFonts w:hint="cs"/>
          <w:rtl/>
        </w:rPr>
        <w:t>ی</w:t>
      </w:r>
      <w:r w:rsidRPr="00C54389">
        <w:rPr>
          <w:rStyle w:val="Char0"/>
          <w:rFonts w:hint="cs"/>
          <w:rtl/>
        </w:rPr>
        <w:t>ر المؤمنین جدش عمر بن خطاب را به خاطر حدیث عائشه از رسول خدا رها</w:t>
      </w:r>
      <w:r w:rsidR="00DD40EA">
        <w:rPr>
          <w:rStyle w:val="Char0"/>
          <w:rFonts w:hint="cs"/>
          <w:rtl/>
        </w:rPr>
        <w:t xml:space="preserve"> می‌</w:t>
      </w:r>
      <w:r w:rsidRPr="00C54389">
        <w:rPr>
          <w:rStyle w:val="Char0"/>
          <w:rFonts w:hint="cs"/>
          <w:rtl/>
        </w:rPr>
        <w:t>کند و</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سنت رسول شایسته پیروی است.</w:t>
      </w:r>
    </w:p>
    <w:p w:rsidR="00A41726" w:rsidRDefault="001425DD" w:rsidP="00C768CE">
      <w:pPr>
        <w:pStyle w:val="ListParagraph"/>
        <w:numPr>
          <w:ilvl w:val="0"/>
          <w:numId w:val="33"/>
        </w:numPr>
        <w:ind w:left="641" w:hanging="357"/>
        <w:rPr>
          <w:rStyle w:val="Char0"/>
        </w:rPr>
      </w:pPr>
      <w:r w:rsidRPr="00C54389">
        <w:rPr>
          <w:rStyle w:val="Char0"/>
          <w:rFonts w:hint="cs"/>
          <w:rtl/>
        </w:rPr>
        <w:t>بخاری و احمد از ابی وائل روایت کرده است که ابی وائل</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نزد شیبه در این مسجد(کعبه</w:t>
      </w:r>
      <w:r w:rsidR="0090358C">
        <w:rPr>
          <w:rStyle w:val="Char0"/>
          <w:rFonts w:hint="cs"/>
          <w:rtl/>
        </w:rPr>
        <w:t xml:space="preserve">) </w:t>
      </w:r>
      <w:r w:rsidRPr="00C54389">
        <w:rPr>
          <w:rStyle w:val="Char0"/>
          <w:rFonts w:hint="cs"/>
          <w:rtl/>
        </w:rPr>
        <w:t>نشسته بودیم گفت</w:t>
      </w:r>
      <w:r w:rsidR="00456F66">
        <w:rPr>
          <w:rStyle w:val="Char0"/>
          <w:rFonts w:hint="cs"/>
          <w:rtl/>
        </w:rPr>
        <w:t xml:space="preserve">: </w:t>
      </w:r>
      <w:r w:rsidRPr="00C54389">
        <w:rPr>
          <w:rStyle w:val="Char0"/>
          <w:rFonts w:hint="cs"/>
          <w:rtl/>
        </w:rPr>
        <w:t>عمر در ایجا نشسته بود و گفت</w:t>
      </w:r>
      <w:r w:rsidR="00456F66">
        <w:rPr>
          <w:rStyle w:val="Char0"/>
          <w:rFonts w:hint="cs"/>
          <w:rtl/>
        </w:rPr>
        <w:t xml:space="preserve">: </w:t>
      </w:r>
      <w:r w:rsidRPr="00C54389">
        <w:rPr>
          <w:rStyle w:val="Char0"/>
          <w:rFonts w:hint="cs"/>
          <w:rtl/>
        </w:rPr>
        <w:t>تصمیم گرفته</w:t>
      </w:r>
      <w:r w:rsidR="00223C0A">
        <w:rPr>
          <w:rStyle w:val="Char0"/>
          <w:rFonts w:hint="cs"/>
          <w:rtl/>
        </w:rPr>
        <w:t xml:space="preserve">‌ام </w:t>
      </w:r>
      <w:r w:rsidRPr="00C54389">
        <w:rPr>
          <w:rStyle w:val="Char0"/>
          <w:rFonts w:hint="cs"/>
          <w:rtl/>
        </w:rPr>
        <w:t>همه دارای بیت المال را بین مسلمان تقسیم کنم</w:t>
      </w:r>
      <w:r w:rsidR="001504DF">
        <w:rPr>
          <w:rStyle w:val="Char0"/>
          <w:rFonts w:hint="cs"/>
          <w:rtl/>
        </w:rPr>
        <w:t xml:space="preserve">، </w:t>
      </w:r>
      <w:r w:rsidR="00972F1B">
        <w:rPr>
          <w:rStyle w:val="Char0"/>
          <w:rFonts w:hint="cs"/>
          <w:rtl/>
        </w:rPr>
        <w:t xml:space="preserve"> </w:t>
      </w:r>
      <w:r w:rsidRPr="00C54389">
        <w:rPr>
          <w:rStyle w:val="Char0"/>
          <w:rFonts w:hint="cs"/>
          <w:rtl/>
        </w:rPr>
        <w:t>من هم خطاب به او گفتم</w:t>
      </w:r>
      <w:r w:rsidR="00456F66">
        <w:rPr>
          <w:rStyle w:val="Char0"/>
          <w:rFonts w:hint="cs"/>
          <w:rtl/>
        </w:rPr>
        <w:t xml:space="preserve">: </w:t>
      </w:r>
      <w:r w:rsidR="00915887">
        <w:rPr>
          <w:rStyle w:val="Char0"/>
          <w:rFonts w:hint="cs"/>
          <w:rtl/>
        </w:rPr>
        <w:t>نمی‌</w:t>
      </w:r>
      <w:r w:rsidRPr="00C54389">
        <w:rPr>
          <w:rStyle w:val="Char0"/>
          <w:rFonts w:hint="cs"/>
          <w:rtl/>
        </w:rPr>
        <w:t>توانید</w:t>
      </w:r>
      <w:r w:rsidR="006C501C" w:rsidRPr="00C54389">
        <w:rPr>
          <w:rStyle w:val="Char0"/>
          <w:rFonts w:hint="cs"/>
          <w:rtl/>
        </w:rPr>
        <w:t>،</w:t>
      </w:r>
      <w:r w:rsidRPr="00C54389">
        <w:rPr>
          <w:rStyle w:val="Char0"/>
          <w:rFonts w:hint="cs"/>
          <w:rtl/>
        </w:rPr>
        <w:t xml:space="preserve"> گفت</w:t>
      </w:r>
      <w:r w:rsidR="00456F66">
        <w:rPr>
          <w:rStyle w:val="Char0"/>
          <w:rFonts w:hint="cs"/>
          <w:rtl/>
        </w:rPr>
        <w:t xml:space="preserve">: </w:t>
      </w:r>
      <w:r w:rsidRPr="00C54389">
        <w:rPr>
          <w:rStyle w:val="Char0"/>
          <w:rFonts w:hint="cs"/>
          <w:rtl/>
        </w:rPr>
        <w:t>چرا</w:t>
      </w:r>
      <w:r w:rsidR="005544EB">
        <w:rPr>
          <w:rStyle w:val="Char0"/>
          <w:rFonts w:hint="cs"/>
          <w:rtl/>
        </w:rPr>
        <w:t xml:space="preserve">؟ </w:t>
      </w:r>
      <w:r w:rsidRPr="00C54389">
        <w:rPr>
          <w:rStyle w:val="Char0"/>
          <w:rFonts w:hint="cs"/>
          <w:rtl/>
        </w:rPr>
        <w:t>گفتم</w:t>
      </w:r>
      <w:r w:rsidR="00456F66">
        <w:rPr>
          <w:rStyle w:val="Char0"/>
          <w:rFonts w:hint="cs"/>
          <w:rtl/>
        </w:rPr>
        <w:t xml:space="preserve">: </w:t>
      </w:r>
      <w:r w:rsidRPr="00C54389">
        <w:rPr>
          <w:rStyle w:val="Char0"/>
          <w:rFonts w:hint="cs"/>
          <w:rtl/>
        </w:rPr>
        <w:t>چون پیامبر و ابو بکر چنین نکرده</w:t>
      </w:r>
      <w:r w:rsidR="00DD40EA">
        <w:rPr>
          <w:rStyle w:val="Char0"/>
          <w:rFonts w:hint="cs"/>
          <w:rtl/>
        </w:rPr>
        <w:t>‌اند</w:t>
      </w:r>
      <w:r w:rsidR="00972F1B">
        <w:rPr>
          <w:rStyle w:val="Char0"/>
          <w:rFonts w:hint="cs"/>
          <w:rtl/>
        </w:rPr>
        <w:t xml:space="preserve">، </w:t>
      </w:r>
      <w:r w:rsidRPr="00C54389">
        <w:rPr>
          <w:rStyle w:val="Char0"/>
          <w:rFonts w:hint="cs"/>
          <w:rtl/>
        </w:rPr>
        <w:t>عمر گفت</w:t>
      </w:r>
      <w:r w:rsidR="00456F66">
        <w:rPr>
          <w:rStyle w:val="Char0"/>
          <w:rFonts w:hint="cs"/>
          <w:rtl/>
        </w:rPr>
        <w:t xml:space="preserve">: </w:t>
      </w:r>
      <w:r w:rsidRPr="00C54389">
        <w:rPr>
          <w:rStyle w:val="Char0"/>
          <w:rFonts w:hint="cs"/>
          <w:rtl/>
        </w:rPr>
        <w:t>آنها مقتدا هستند</w:t>
      </w:r>
      <w:r w:rsidR="009A3C92">
        <w:rPr>
          <w:rStyle w:val="Char0"/>
          <w:rFonts w:hint="cs"/>
          <w:rtl/>
        </w:rPr>
        <w:t>.</w:t>
      </w:r>
    </w:p>
    <w:p w:rsidR="00A41726" w:rsidRDefault="001425DD" w:rsidP="00C768CE">
      <w:pPr>
        <w:pStyle w:val="ListParagraph"/>
        <w:numPr>
          <w:ilvl w:val="0"/>
          <w:numId w:val="33"/>
        </w:numPr>
        <w:ind w:left="641" w:hanging="357"/>
        <w:rPr>
          <w:rStyle w:val="Char0"/>
        </w:rPr>
      </w:pPr>
      <w:r w:rsidRPr="00C54389">
        <w:rPr>
          <w:rStyle w:val="Char0"/>
          <w:rFonts w:hint="cs"/>
          <w:rtl/>
        </w:rPr>
        <w:t>شافعی در الرساله و بیهقی از سعید بن مسیب روایت کرده</w:t>
      </w:r>
      <w:r w:rsidR="00DD40EA">
        <w:rPr>
          <w:rStyle w:val="Char0"/>
          <w:rFonts w:hint="cs"/>
          <w:rtl/>
        </w:rPr>
        <w:t xml:space="preserve">‌اند </w:t>
      </w:r>
      <w:r w:rsidRPr="00C54389">
        <w:rPr>
          <w:rStyle w:val="Char0"/>
          <w:rFonts w:hint="cs"/>
          <w:rtl/>
        </w:rPr>
        <w:t>که عمر فتوا داده بود دیه بر عهده نزدیکان قاتل است و زن از دیه همسرش ارث</w:t>
      </w:r>
      <w:r w:rsidR="00915887">
        <w:rPr>
          <w:rStyle w:val="Char0"/>
          <w:rFonts w:hint="cs"/>
          <w:rtl/>
        </w:rPr>
        <w:t xml:space="preserve"> نمی‌</w:t>
      </w:r>
      <w:r w:rsidRPr="00C54389">
        <w:rPr>
          <w:rStyle w:val="Char0"/>
          <w:rFonts w:hint="cs"/>
          <w:rtl/>
        </w:rPr>
        <w:t>برد تا ضحاک بن سفیان روایت کرد که رسول خدا برای او نوشته بود «زن اشیم ضبایی ا</w:t>
      </w:r>
      <w:r w:rsidR="00FF6365" w:rsidRPr="00C54389">
        <w:rPr>
          <w:rStyle w:val="Char0"/>
          <w:rFonts w:hint="cs"/>
          <w:rtl/>
        </w:rPr>
        <w:t>ز</w:t>
      </w:r>
      <w:r w:rsidRPr="00C54389">
        <w:rPr>
          <w:rStyle w:val="Char0"/>
          <w:rFonts w:hint="cs"/>
          <w:rtl/>
        </w:rPr>
        <w:t xml:space="preserve"> دیه همسرش ارث</w:t>
      </w:r>
      <w:r w:rsidR="00DD40EA">
        <w:rPr>
          <w:rStyle w:val="Char0"/>
          <w:rFonts w:hint="cs"/>
          <w:rtl/>
        </w:rPr>
        <w:t xml:space="preserve"> می‌</w:t>
      </w:r>
      <w:r w:rsidR="00A41726">
        <w:rPr>
          <w:rStyle w:val="Char0"/>
          <w:rFonts w:hint="cs"/>
          <w:rtl/>
        </w:rPr>
        <w:t>برد</w:t>
      </w:r>
      <w:r w:rsidRPr="00C54389">
        <w:rPr>
          <w:rStyle w:val="Char0"/>
          <w:rFonts w:hint="cs"/>
          <w:rtl/>
        </w:rPr>
        <w:t>» عمر بعد از روا</w:t>
      </w:r>
      <w:r w:rsidR="00A41726">
        <w:rPr>
          <w:rStyle w:val="Char0"/>
          <w:rFonts w:hint="cs"/>
          <w:rtl/>
        </w:rPr>
        <w:t>یت حدیث از فتوای خودش پشیمان شد</w:t>
      </w:r>
      <w:r w:rsidRPr="00A20604">
        <w:rPr>
          <w:rStyle w:val="Char0"/>
          <w:vertAlign w:val="superscript"/>
          <w:rtl/>
        </w:rPr>
        <w:footnoteReference w:id="393"/>
      </w:r>
      <w:r w:rsidRPr="00C54389">
        <w:rPr>
          <w:rStyle w:val="Char0"/>
          <w:rFonts w:hint="cs"/>
          <w:rtl/>
        </w:rPr>
        <w:t xml:space="preserve"> شافعی</w:t>
      </w:r>
      <w:r w:rsidR="00DD40EA">
        <w:rPr>
          <w:rStyle w:val="Char0"/>
          <w:rFonts w:hint="cs"/>
          <w:rtl/>
        </w:rPr>
        <w:t xml:space="preserve"> می‌</w:t>
      </w:r>
      <w:r w:rsidRPr="00C54389">
        <w:rPr>
          <w:rStyle w:val="Char0"/>
          <w:rFonts w:hint="cs"/>
          <w:rtl/>
        </w:rPr>
        <w:t>گوید: عمر تسلیم قضاوت ضحاک شد</w:t>
      </w:r>
      <w:r w:rsidR="00671309">
        <w:rPr>
          <w:rStyle w:val="Char0"/>
          <w:rFonts w:hint="cs"/>
          <w:rtl/>
        </w:rPr>
        <w:t xml:space="preserve"> </w:t>
      </w:r>
      <w:r w:rsidRPr="00C54389">
        <w:rPr>
          <w:rStyle w:val="Char0"/>
          <w:rFonts w:hint="cs"/>
          <w:rtl/>
        </w:rPr>
        <w:t>و از فتوای خودش پشیمان شد</w:t>
      </w:r>
      <w:r w:rsidR="009A3C92">
        <w:rPr>
          <w:rStyle w:val="Char0"/>
          <w:rFonts w:hint="cs"/>
          <w:rtl/>
        </w:rPr>
        <w:t>.</w:t>
      </w:r>
    </w:p>
    <w:p w:rsidR="009A3FDD" w:rsidRDefault="001425DD" w:rsidP="00C768CE">
      <w:pPr>
        <w:pStyle w:val="ListParagraph"/>
        <w:numPr>
          <w:ilvl w:val="0"/>
          <w:numId w:val="33"/>
        </w:numPr>
        <w:ind w:left="641" w:hanging="357"/>
        <w:rPr>
          <w:rStyle w:val="Char0"/>
        </w:rPr>
      </w:pPr>
      <w:r w:rsidRPr="00C54389">
        <w:rPr>
          <w:rStyle w:val="Char0"/>
          <w:rFonts w:hint="cs"/>
          <w:rtl/>
        </w:rPr>
        <w:t>ابو نضر هاشم بن قاسم از هاشم بن یحیی مخزومی روایت کرده که مردی از ثقیف نزد عمر آمد و در مورد زنی سؤال کرد که دوران قاعدگی را طی کرده و در روز عید خانه</w:t>
      </w:r>
      <w:r w:rsidR="006D34EE">
        <w:rPr>
          <w:rStyle w:val="Char0"/>
          <w:rFonts w:hint="cs"/>
          <w:rtl/>
        </w:rPr>
        <w:t xml:space="preserve">‌ی </w:t>
      </w:r>
      <w:r w:rsidRPr="00C54389">
        <w:rPr>
          <w:rStyle w:val="Char0"/>
          <w:rFonts w:hint="cs"/>
          <w:rtl/>
        </w:rPr>
        <w:t>خدا را زیارت کرده</w:t>
      </w:r>
      <w:r w:rsidR="001504DF">
        <w:rPr>
          <w:rStyle w:val="Char0"/>
          <w:rFonts w:hint="cs"/>
          <w:rtl/>
        </w:rPr>
        <w:t xml:space="preserve">، </w:t>
      </w:r>
      <w:r w:rsidRPr="00C54389">
        <w:rPr>
          <w:rStyle w:val="Char0"/>
          <w:rFonts w:hint="cs"/>
          <w:rtl/>
        </w:rPr>
        <w:t>ایا</w:t>
      </w:r>
      <w:r w:rsidR="00DD40EA">
        <w:rPr>
          <w:rStyle w:val="Char0"/>
          <w:rFonts w:hint="cs"/>
          <w:rtl/>
        </w:rPr>
        <w:t xml:space="preserve"> می‌</w:t>
      </w:r>
      <w:r w:rsidRPr="00C54389">
        <w:rPr>
          <w:rStyle w:val="Char0"/>
          <w:rFonts w:hint="cs"/>
          <w:rtl/>
        </w:rPr>
        <w:t>تواند برود و حج را ادامه بدهد</w:t>
      </w:r>
      <w:r w:rsidR="005544EB">
        <w:rPr>
          <w:rStyle w:val="Char0"/>
          <w:rFonts w:hint="cs"/>
          <w:rtl/>
        </w:rPr>
        <w:t xml:space="preserve">؟ </w:t>
      </w:r>
      <w:r w:rsidRPr="00C54389">
        <w:rPr>
          <w:rStyle w:val="Char0"/>
          <w:rFonts w:hint="cs"/>
          <w:rtl/>
        </w:rPr>
        <w:t>عمر گفت</w:t>
      </w:r>
      <w:r w:rsidR="00456F66">
        <w:rPr>
          <w:rStyle w:val="Char0"/>
          <w:rFonts w:hint="cs"/>
          <w:rtl/>
        </w:rPr>
        <w:t xml:space="preserve">: </w:t>
      </w:r>
      <w:r w:rsidRPr="00C54389">
        <w:rPr>
          <w:rStyle w:val="Char0"/>
          <w:rFonts w:hint="cs"/>
          <w:rtl/>
        </w:rPr>
        <w:t>نه</w:t>
      </w:r>
      <w:r w:rsidR="006C501C" w:rsidRPr="00C54389">
        <w:rPr>
          <w:rStyle w:val="Char0"/>
          <w:rFonts w:hint="cs"/>
          <w:rtl/>
        </w:rPr>
        <w:t>،</w:t>
      </w:r>
      <w:r w:rsidRPr="00C54389">
        <w:rPr>
          <w:rStyle w:val="Char0"/>
          <w:rFonts w:hint="cs"/>
          <w:rtl/>
        </w:rPr>
        <w:t xml:space="preserve"> مرد ثقفی گفت</w:t>
      </w:r>
      <w:r w:rsidR="00456F66">
        <w:rPr>
          <w:rStyle w:val="Char0"/>
          <w:rFonts w:hint="cs"/>
          <w:rtl/>
        </w:rPr>
        <w:t xml:space="preserve">: </w:t>
      </w:r>
      <w:r w:rsidRPr="00C54389">
        <w:rPr>
          <w:rStyle w:val="Char0"/>
          <w:rFonts w:hint="cs"/>
          <w:rtl/>
        </w:rPr>
        <w:t>از رسول خدا پرسیدم ایشان چنین فتوا نداد عمر نارحت شد و گفت</w:t>
      </w:r>
      <w:r w:rsidR="00456F66">
        <w:rPr>
          <w:rStyle w:val="Char0"/>
          <w:rFonts w:hint="cs"/>
          <w:rtl/>
        </w:rPr>
        <w:t xml:space="preserve">: </w:t>
      </w:r>
      <w:r w:rsidRPr="00C54389">
        <w:rPr>
          <w:rStyle w:val="Char0"/>
          <w:rFonts w:hint="cs"/>
          <w:rtl/>
        </w:rPr>
        <w:t>اگر از رسول خدا پرسیده</w:t>
      </w:r>
      <w:r w:rsidR="005544EB">
        <w:rPr>
          <w:rStyle w:val="Char0"/>
          <w:rFonts w:hint="cs"/>
          <w:rtl/>
        </w:rPr>
        <w:t xml:space="preserve">‌اید </w:t>
      </w:r>
      <w:r w:rsidRPr="00C54389">
        <w:rPr>
          <w:rStyle w:val="Char0"/>
          <w:rFonts w:hint="cs"/>
          <w:rtl/>
        </w:rPr>
        <w:t>چرا از من</w:t>
      </w:r>
      <w:r w:rsidR="00DD40EA">
        <w:rPr>
          <w:rStyle w:val="Char0"/>
          <w:rFonts w:hint="cs"/>
          <w:rtl/>
        </w:rPr>
        <w:t xml:space="preserve"> می‌</w:t>
      </w:r>
      <w:r w:rsidRPr="00C54389">
        <w:rPr>
          <w:rStyle w:val="Char0"/>
          <w:rFonts w:hint="cs"/>
          <w:rtl/>
        </w:rPr>
        <w:t>پرسید؟</w:t>
      </w:r>
      <w:r w:rsidR="009A3C92">
        <w:rPr>
          <w:rStyle w:val="Char0"/>
          <w:rFonts w:hint="cs"/>
          <w:rtl/>
        </w:rPr>
        <w:t>.</w:t>
      </w:r>
    </w:p>
    <w:p w:rsidR="001425DD" w:rsidRPr="00C54389" w:rsidRDefault="001425DD" w:rsidP="00C768CE">
      <w:pPr>
        <w:pStyle w:val="ListParagraph"/>
        <w:numPr>
          <w:ilvl w:val="0"/>
          <w:numId w:val="33"/>
        </w:numPr>
        <w:ind w:left="641" w:hanging="357"/>
        <w:rPr>
          <w:rStyle w:val="Char0"/>
          <w:rtl/>
        </w:rPr>
      </w:pPr>
      <w:r w:rsidRPr="00C54389">
        <w:rPr>
          <w:rStyle w:val="Char0"/>
          <w:rFonts w:hint="cs"/>
          <w:rtl/>
        </w:rPr>
        <w:t>مسلم و بخاری و شافعی از طاووس روایت کرده</w:t>
      </w:r>
      <w:r w:rsidR="00DD40EA">
        <w:rPr>
          <w:rStyle w:val="Char0"/>
          <w:rFonts w:hint="cs"/>
          <w:rtl/>
        </w:rPr>
        <w:t>‌اند</w:t>
      </w:r>
      <w:r w:rsidR="00FE283A">
        <w:rPr>
          <w:rStyle w:val="Char0"/>
          <w:rFonts w:hint="cs"/>
          <w:rtl/>
        </w:rPr>
        <w:t xml:space="preserve"> «</w:t>
      </w:r>
      <w:r w:rsidRPr="00C54389">
        <w:rPr>
          <w:rStyle w:val="Char0"/>
          <w:rFonts w:hint="cs"/>
          <w:rtl/>
        </w:rPr>
        <w:t>طاووس</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من نزد ابن عباس بودم زید به او گفت</w:t>
      </w:r>
      <w:r w:rsidR="00456F66">
        <w:rPr>
          <w:rStyle w:val="Char0"/>
          <w:rFonts w:hint="cs"/>
          <w:rtl/>
        </w:rPr>
        <w:t xml:space="preserve">: </w:t>
      </w:r>
      <w:r w:rsidR="00FF6365" w:rsidRPr="00C54389">
        <w:rPr>
          <w:rStyle w:val="Char0"/>
          <w:rFonts w:hint="cs"/>
          <w:rtl/>
        </w:rPr>
        <w:t>آی</w:t>
      </w:r>
      <w:r w:rsidRPr="00C54389">
        <w:rPr>
          <w:rStyle w:val="Char0"/>
          <w:rFonts w:hint="cs"/>
          <w:rtl/>
        </w:rPr>
        <w:t>ا فتوا</w:t>
      </w:r>
      <w:r w:rsidR="00DD40EA">
        <w:rPr>
          <w:rStyle w:val="Char0"/>
          <w:rFonts w:hint="cs"/>
          <w:rtl/>
        </w:rPr>
        <w:t xml:space="preserve"> می‌</w:t>
      </w:r>
      <w:r w:rsidRPr="00C54389">
        <w:rPr>
          <w:rStyle w:val="Char0"/>
          <w:rFonts w:hint="cs"/>
          <w:rtl/>
        </w:rPr>
        <w:t>دهید زنی که قبل از طواف خانه</w:t>
      </w:r>
      <w:r w:rsidR="006D34EE">
        <w:rPr>
          <w:rStyle w:val="Char0"/>
          <w:rFonts w:hint="cs"/>
          <w:rtl/>
        </w:rPr>
        <w:t xml:space="preserve">‌ی </w:t>
      </w:r>
      <w:r w:rsidRPr="00C54389">
        <w:rPr>
          <w:rStyle w:val="Char0"/>
          <w:rFonts w:hint="cs"/>
          <w:rtl/>
        </w:rPr>
        <w:t>خدا به حیض بیفتد حج را رها کند</w:t>
      </w:r>
      <w:r w:rsidR="005544EB">
        <w:rPr>
          <w:rStyle w:val="Char0"/>
          <w:rFonts w:hint="cs"/>
          <w:rtl/>
        </w:rPr>
        <w:t xml:space="preserve">؟ </w:t>
      </w:r>
      <w:r w:rsidRPr="00C54389">
        <w:rPr>
          <w:rStyle w:val="Char0"/>
          <w:rFonts w:hint="cs"/>
          <w:rtl/>
        </w:rPr>
        <w:t>ابن عباس گفت</w:t>
      </w:r>
      <w:r w:rsidR="00456F66">
        <w:rPr>
          <w:rStyle w:val="Char0"/>
          <w:rFonts w:hint="cs"/>
          <w:rtl/>
        </w:rPr>
        <w:t xml:space="preserve">: </w:t>
      </w:r>
      <w:r w:rsidRPr="00C54389">
        <w:rPr>
          <w:rStyle w:val="Char0"/>
          <w:rFonts w:hint="cs"/>
          <w:rtl/>
        </w:rPr>
        <w:t>نه از فلان زن انصاری</w:t>
      </w:r>
      <w:r w:rsidR="00DD40EA">
        <w:rPr>
          <w:rStyle w:val="Char0"/>
          <w:rFonts w:hint="cs"/>
          <w:rtl/>
        </w:rPr>
        <w:t xml:space="preserve"> می‌</w:t>
      </w:r>
      <w:r w:rsidRPr="00C54389">
        <w:rPr>
          <w:rStyle w:val="Char0"/>
          <w:rFonts w:hint="cs"/>
          <w:rtl/>
        </w:rPr>
        <w:t>پرسیم</w:t>
      </w:r>
      <w:r w:rsidR="00671309">
        <w:rPr>
          <w:rStyle w:val="Char0"/>
          <w:rFonts w:hint="cs"/>
          <w:rtl/>
        </w:rPr>
        <w:t xml:space="preserve"> </w:t>
      </w:r>
      <w:r w:rsidRPr="00C54389">
        <w:rPr>
          <w:rStyle w:val="Char0"/>
          <w:rFonts w:hint="cs"/>
          <w:rtl/>
        </w:rPr>
        <w:t>تا</w:t>
      </w:r>
      <w:r w:rsidR="00671309">
        <w:rPr>
          <w:rStyle w:val="Char0"/>
          <w:rFonts w:hint="cs"/>
          <w:rtl/>
        </w:rPr>
        <w:t xml:space="preserve"> </w:t>
      </w:r>
      <w:r w:rsidRPr="00C54389">
        <w:rPr>
          <w:rStyle w:val="Char0"/>
          <w:rFonts w:hint="cs"/>
          <w:rtl/>
        </w:rPr>
        <w:t>ببینیم که رسول خدا به او چه گفته است</w:t>
      </w:r>
      <w:r w:rsidR="005544EB">
        <w:rPr>
          <w:rStyle w:val="Char0"/>
          <w:rFonts w:hint="cs"/>
          <w:rtl/>
        </w:rPr>
        <w:t xml:space="preserve">؟ </w:t>
      </w:r>
      <w:r w:rsidRPr="00C54389">
        <w:rPr>
          <w:rStyle w:val="Char0"/>
          <w:rFonts w:hint="cs"/>
          <w:rtl/>
        </w:rPr>
        <w:t>زید بن ثابت خندید و گفت</w:t>
      </w:r>
      <w:r w:rsidR="00456F66">
        <w:rPr>
          <w:rStyle w:val="Char0"/>
          <w:rFonts w:hint="cs"/>
          <w:rtl/>
        </w:rPr>
        <w:t xml:space="preserve">: </w:t>
      </w:r>
      <w:r w:rsidRPr="00C54389">
        <w:rPr>
          <w:rStyle w:val="Char0"/>
          <w:rFonts w:hint="cs"/>
          <w:rtl/>
        </w:rPr>
        <w:t>راست</w:t>
      </w:r>
      <w:r w:rsidR="00DD40EA">
        <w:rPr>
          <w:rStyle w:val="Char0"/>
          <w:rFonts w:hint="cs"/>
          <w:rtl/>
        </w:rPr>
        <w:t xml:space="preserve"> می‌</w:t>
      </w:r>
      <w:r w:rsidRPr="00C54389">
        <w:rPr>
          <w:rStyle w:val="Char0"/>
          <w:rFonts w:hint="cs"/>
          <w:rtl/>
        </w:rPr>
        <w:t>گوید.</w:t>
      </w:r>
    </w:p>
    <w:p w:rsidR="001425DD" w:rsidRPr="00C54389" w:rsidRDefault="001425DD" w:rsidP="00886BCB">
      <w:pPr>
        <w:ind w:firstLine="284"/>
        <w:rPr>
          <w:rStyle w:val="Char0"/>
          <w:rtl/>
        </w:rPr>
      </w:pPr>
      <w:r w:rsidRPr="00C54389">
        <w:rPr>
          <w:rStyle w:val="Char0"/>
          <w:rFonts w:hint="cs"/>
          <w:rtl/>
        </w:rPr>
        <w:t>شافعی</w:t>
      </w:r>
      <w:r w:rsidR="00DD40EA">
        <w:rPr>
          <w:rStyle w:val="Char0"/>
          <w:rFonts w:hint="cs"/>
          <w:rtl/>
        </w:rPr>
        <w:t xml:space="preserve"> می‌</w:t>
      </w:r>
      <w:r w:rsidRPr="00C54389">
        <w:rPr>
          <w:rStyle w:val="Char0"/>
          <w:rFonts w:hint="cs"/>
          <w:rtl/>
        </w:rPr>
        <w:t>گوید :زید نهی رسول خدا را شنده بود که فرمود</w:t>
      </w:r>
      <w:r w:rsidR="00456F66">
        <w:rPr>
          <w:rStyle w:val="Char0"/>
          <w:rFonts w:hint="cs"/>
          <w:rtl/>
        </w:rPr>
        <w:t xml:space="preserve">: </w:t>
      </w:r>
      <w:r w:rsidRPr="00C54389">
        <w:rPr>
          <w:rStyle w:val="Char0"/>
          <w:rFonts w:hint="cs"/>
          <w:rtl/>
        </w:rPr>
        <w:t xml:space="preserve">«هیچ حجاجی نباید برگردد </w:t>
      </w:r>
      <w:r w:rsidR="002750EA">
        <w:rPr>
          <w:rStyle w:val="Char0"/>
          <w:rFonts w:hint="cs"/>
          <w:rtl/>
        </w:rPr>
        <w:t>تا اخرین طواف را به جایی نیاورد</w:t>
      </w:r>
      <w:r w:rsidRPr="00C54389">
        <w:rPr>
          <w:rStyle w:val="Char0"/>
          <w:rFonts w:hint="cs"/>
          <w:rtl/>
        </w:rPr>
        <w:t>» ولی در نظر او زن حایضه از این حکم خارج است اما</w:t>
      </w:r>
      <w:r w:rsidR="00671309">
        <w:rPr>
          <w:rStyle w:val="Char0"/>
          <w:rFonts w:hint="cs"/>
          <w:rtl/>
        </w:rPr>
        <w:t xml:space="preserve"> </w:t>
      </w:r>
      <w:r w:rsidRPr="00C54389">
        <w:rPr>
          <w:rStyle w:val="Char0"/>
          <w:rFonts w:hint="cs"/>
          <w:rtl/>
        </w:rPr>
        <w:t>وقتی که ابن عباس اینگونه</w:t>
      </w:r>
      <w:r w:rsidR="00671309">
        <w:rPr>
          <w:rStyle w:val="Char0"/>
          <w:rFonts w:hint="cs"/>
          <w:rtl/>
        </w:rPr>
        <w:t xml:space="preserve"> </w:t>
      </w:r>
      <w:r w:rsidRPr="00C54389">
        <w:rPr>
          <w:rStyle w:val="Char0"/>
          <w:rFonts w:hint="cs"/>
          <w:rtl/>
        </w:rPr>
        <w:t>فتوا داد زید</w:t>
      </w:r>
      <w:r w:rsidR="00671309">
        <w:rPr>
          <w:rStyle w:val="Char0"/>
          <w:rFonts w:hint="cs"/>
          <w:rtl/>
        </w:rPr>
        <w:t xml:space="preserve"> </w:t>
      </w:r>
      <w:r w:rsidRPr="00C54389">
        <w:rPr>
          <w:rStyle w:val="Char0"/>
          <w:rFonts w:hint="cs"/>
          <w:rtl/>
        </w:rPr>
        <w:t>با</w:t>
      </w:r>
      <w:r w:rsidR="00671309">
        <w:rPr>
          <w:rStyle w:val="Char0"/>
          <w:rFonts w:hint="cs"/>
          <w:rtl/>
        </w:rPr>
        <w:t xml:space="preserve"> </w:t>
      </w:r>
      <w:r w:rsidRPr="00C54389">
        <w:rPr>
          <w:rStyle w:val="Char0"/>
          <w:rFonts w:hint="cs"/>
          <w:rtl/>
        </w:rPr>
        <w:t>او</w:t>
      </w:r>
      <w:r w:rsidR="00671309">
        <w:rPr>
          <w:rStyle w:val="Char0"/>
          <w:rFonts w:hint="cs"/>
          <w:rtl/>
        </w:rPr>
        <w:t xml:space="preserve"> </w:t>
      </w:r>
      <w:r w:rsidRPr="00C54389">
        <w:rPr>
          <w:rStyle w:val="Char0"/>
          <w:rFonts w:hint="cs"/>
          <w:rtl/>
        </w:rPr>
        <w:t>مخالفت</w:t>
      </w:r>
      <w:r w:rsidR="00671309">
        <w:rPr>
          <w:rStyle w:val="Char0"/>
          <w:rFonts w:hint="cs"/>
          <w:rtl/>
        </w:rPr>
        <w:t xml:space="preserve"> </w:t>
      </w:r>
      <w:r w:rsidRPr="00C54389">
        <w:rPr>
          <w:rStyle w:val="Char0"/>
          <w:rFonts w:hint="cs"/>
          <w:rtl/>
        </w:rPr>
        <w:t>کرد</w:t>
      </w:r>
      <w:r w:rsidR="00671309">
        <w:rPr>
          <w:rStyle w:val="Char0"/>
          <w:rFonts w:hint="cs"/>
          <w:rtl/>
        </w:rPr>
        <w:t xml:space="preserve"> </w:t>
      </w:r>
      <w:r w:rsidRPr="00C54389">
        <w:rPr>
          <w:rStyle w:val="Char0"/>
          <w:rFonts w:hint="cs"/>
          <w:rtl/>
        </w:rPr>
        <w:t>تا</w:t>
      </w:r>
      <w:r w:rsidR="00671309">
        <w:rPr>
          <w:rStyle w:val="Char0"/>
          <w:rFonts w:hint="cs"/>
          <w:rtl/>
        </w:rPr>
        <w:t xml:space="preserve"> </w:t>
      </w:r>
      <w:r w:rsidRPr="00C54389">
        <w:rPr>
          <w:rStyle w:val="Char0"/>
          <w:rFonts w:hint="cs"/>
          <w:rtl/>
        </w:rPr>
        <w:t>ابن عباس از آن زن</w:t>
      </w:r>
      <w:r w:rsidR="00671309">
        <w:rPr>
          <w:rStyle w:val="Char0"/>
          <w:rFonts w:hint="cs"/>
          <w:rtl/>
        </w:rPr>
        <w:t xml:space="preserve"> </w:t>
      </w:r>
      <w:r w:rsidRPr="00C54389">
        <w:rPr>
          <w:rStyle w:val="Char0"/>
          <w:rFonts w:hint="cs"/>
          <w:rtl/>
        </w:rPr>
        <w:t>پرسید</w:t>
      </w:r>
      <w:r w:rsidR="00671309">
        <w:rPr>
          <w:rStyle w:val="Char0"/>
          <w:rFonts w:hint="cs"/>
          <w:rtl/>
        </w:rPr>
        <w:t xml:space="preserve"> </w:t>
      </w:r>
      <w:r w:rsidRPr="00C54389">
        <w:rPr>
          <w:rStyle w:val="Char0"/>
          <w:rFonts w:hint="cs"/>
          <w:rtl/>
        </w:rPr>
        <w:t>و زید حدیث زن را پذیرفت و از دیدگاه خودش پشیمان شد.</w:t>
      </w:r>
    </w:p>
    <w:p w:rsidR="001425DD" w:rsidRPr="00C54389" w:rsidRDefault="001425DD" w:rsidP="00C768CE">
      <w:pPr>
        <w:pStyle w:val="ListParagraph"/>
        <w:numPr>
          <w:ilvl w:val="0"/>
          <w:numId w:val="33"/>
        </w:numPr>
        <w:ind w:left="641" w:hanging="357"/>
        <w:rPr>
          <w:rStyle w:val="Char0"/>
          <w:rtl/>
        </w:rPr>
      </w:pPr>
      <w:r w:rsidRPr="00C54389">
        <w:rPr>
          <w:rStyle w:val="Char0"/>
          <w:rFonts w:hint="cs"/>
          <w:rtl/>
        </w:rPr>
        <w:t>شافعی و مسلم از ابن عمر روایت کرده</w:t>
      </w:r>
      <w:r w:rsidR="00DD40EA">
        <w:rPr>
          <w:rStyle w:val="Char0"/>
          <w:rFonts w:hint="cs"/>
          <w:rtl/>
        </w:rPr>
        <w:t xml:space="preserve">‌اند </w:t>
      </w:r>
      <w:r w:rsidRPr="00C54389">
        <w:rPr>
          <w:rStyle w:val="Char0"/>
          <w:rFonts w:hint="cs"/>
          <w:rtl/>
        </w:rPr>
        <w:t>که گفته</w:t>
      </w:r>
      <w:r w:rsidR="00456F66">
        <w:rPr>
          <w:rStyle w:val="Char0"/>
          <w:rFonts w:hint="cs"/>
          <w:rtl/>
        </w:rPr>
        <w:t xml:space="preserve">: </w:t>
      </w:r>
      <w:r w:rsidRPr="00C54389">
        <w:rPr>
          <w:rStyle w:val="Char0"/>
          <w:rFonts w:hint="cs"/>
          <w:rtl/>
        </w:rPr>
        <w:t>ما مخابره</w:t>
      </w:r>
      <w:r w:rsidR="00DD40EA">
        <w:rPr>
          <w:rStyle w:val="Char0"/>
          <w:rFonts w:hint="cs"/>
          <w:rtl/>
        </w:rPr>
        <w:t xml:space="preserve"> می‌</w:t>
      </w:r>
      <w:r w:rsidRPr="00C54389">
        <w:rPr>
          <w:rStyle w:val="Char0"/>
          <w:rFonts w:hint="cs"/>
          <w:rtl/>
        </w:rPr>
        <w:t>کردیم و در آن مشکلی</w:t>
      </w:r>
      <w:r w:rsidR="00915887">
        <w:rPr>
          <w:rStyle w:val="Char0"/>
          <w:rFonts w:hint="cs"/>
          <w:rtl/>
        </w:rPr>
        <w:t xml:space="preserve"> نمی‌</w:t>
      </w:r>
      <w:r w:rsidRPr="00C54389">
        <w:rPr>
          <w:rStyle w:val="Char0"/>
          <w:rFonts w:hint="cs"/>
          <w:rtl/>
        </w:rPr>
        <w:t>دیدیم</w:t>
      </w:r>
      <w:r w:rsidR="00671309">
        <w:rPr>
          <w:rStyle w:val="Char0"/>
          <w:rFonts w:hint="cs"/>
          <w:rtl/>
        </w:rPr>
        <w:t xml:space="preserve"> </w:t>
      </w:r>
      <w:r w:rsidRPr="00C54389">
        <w:rPr>
          <w:rStyle w:val="Char0"/>
          <w:rFonts w:hint="cs"/>
          <w:rtl/>
        </w:rPr>
        <w:t>تا رافع گمان کرد که رسول خدا ازآن بیع</w:t>
      </w:r>
      <w:r w:rsidR="00671309">
        <w:rPr>
          <w:rStyle w:val="Char0"/>
          <w:rFonts w:hint="cs"/>
          <w:rtl/>
        </w:rPr>
        <w:t xml:space="preserve"> </w:t>
      </w:r>
      <w:r w:rsidRPr="00C54389">
        <w:rPr>
          <w:rStyle w:val="Char0"/>
          <w:rFonts w:hint="cs"/>
          <w:rtl/>
        </w:rPr>
        <w:t>نهی فرموده است ما هم به خاطر حدیث آن بیع را ترک کردیم.</w:t>
      </w:r>
    </w:p>
    <w:p w:rsidR="001425DD" w:rsidRPr="00C54389" w:rsidRDefault="001425DD" w:rsidP="00886BCB">
      <w:pPr>
        <w:ind w:firstLine="284"/>
        <w:rPr>
          <w:rStyle w:val="Char0"/>
          <w:rtl/>
        </w:rPr>
      </w:pPr>
      <w:r w:rsidRPr="00C54389">
        <w:rPr>
          <w:rStyle w:val="Char0"/>
          <w:rFonts w:hint="cs"/>
          <w:rtl/>
        </w:rPr>
        <w:t xml:space="preserve"> شافعی</w:t>
      </w:r>
      <w:r w:rsidR="00DD40EA">
        <w:rPr>
          <w:rStyle w:val="Char0"/>
          <w:rFonts w:hint="cs"/>
          <w:rtl/>
        </w:rPr>
        <w:t xml:space="preserve"> می‌</w:t>
      </w:r>
      <w:r w:rsidRPr="00C54389">
        <w:rPr>
          <w:rStyle w:val="Char0"/>
          <w:rFonts w:hint="cs"/>
          <w:rtl/>
        </w:rPr>
        <w:t>فرماید «ابن عمر از مخابره بهره</w:t>
      </w:r>
      <w:r w:rsidR="00DD40EA">
        <w:rPr>
          <w:rStyle w:val="Char0"/>
          <w:rFonts w:hint="cs"/>
          <w:rtl/>
        </w:rPr>
        <w:t xml:space="preserve"> می‌</w:t>
      </w:r>
      <w:r w:rsidRPr="00C54389">
        <w:rPr>
          <w:rStyle w:val="Char0"/>
          <w:rFonts w:hint="cs"/>
          <w:rtl/>
        </w:rPr>
        <w:t>برد و</w:t>
      </w:r>
      <w:r w:rsidR="001504DF">
        <w:rPr>
          <w:rStyle w:val="Char0"/>
          <w:rFonts w:hint="cs"/>
          <w:rtl/>
        </w:rPr>
        <w:t xml:space="preserve"> آن را</w:t>
      </w:r>
      <w:r w:rsidR="00671309">
        <w:rPr>
          <w:rStyle w:val="Char0"/>
          <w:rFonts w:hint="cs"/>
          <w:rtl/>
        </w:rPr>
        <w:t xml:space="preserve"> </w:t>
      </w:r>
      <w:r w:rsidRPr="00C54389">
        <w:rPr>
          <w:rStyle w:val="Char0"/>
          <w:rFonts w:hint="cs"/>
          <w:rtl/>
        </w:rPr>
        <w:t>حلال</w:t>
      </w:r>
      <w:r w:rsidR="00DD40EA">
        <w:rPr>
          <w:rStyle w:val="Char0"/>
          <w:rFonts w:hint="cs"/>
          <w:rtl/>
        </w:rPr>
        <w:t xml:space="preserve"> می‌</w:t>
      </w:r>
      <w:r w:rsidRPr="00C54389">
        <w:rPr>
          <w:rStyle w:val="Char0"/>
          <w:rFonts w:hint="cs"/>
          <w:rtl/>
        </w:rPr>
        <w:t>دانست ولی هنگامی که فرد قابل اعتمادی مانند رافع روایت کرد که رسول</w:t>
      </w:r>
      <w:r w:rsidR="001504DF">
        <w:rPr>
          <w:rStyle w:val="Char0"/>
          <w:rFonts w:hint="cs"/>
          <w:rtl/>
        </w:rPr>
        <w:t xml:space="preserve"> آن را</w:t>
      </w:r>
      <w:r w:rsidRPr="00C54389">
        <w:rPr>
          <w:rStyle w:val="Char0"/>
          <w:rFonts w:hint="cs"/>
          <w:rtl/>
        </w:rPr>
        <w:t xml:space="preserve"> منع فرموده است</w:t>
      </w:r>
      <w:r w:rsidR="002D3628" w:rsidRPr="00C54389">
        <w:rPr>
          <w:rStyle w:val="Char0"/>
          <w:rFonts w:hint="cs"/>
          <w:rtl/>
        </w:rPr>
        <w:t>،</w:t>
      </w:r>
      <w:r w:rsidRPr="00C54389">
        <w:rPr>
          <w:rStyle w:val="Char0"/>
          <w:rFonts w:hint="cs"/>
          <w:rtl/>
        </w:rPr>
        <w:t xml:space="preserve"> دگر هرگز مخابره نکرد و رأی خودش را در مقابل حدیث رسول اکرم عملی نکرد و هرگز گوشش خریدار این</w:t>
      </w:r>
      <w:r w:rsidR="001504DF">
        <w:rPr>
          <w:rStyle w:val="Char0"/>
          <w:rFonts w:hint="cs"/>
          <w:rtl/>
        </w:rPr>
        <w:t xml:space="preserve"> حرف‌ها</w:t>
      </w:r>
      <w:r w:rsidRPr="00C54389">
        <w:rPr>
          <w:rStyle w:val="Char0"/>
          <w:rFonts w:hint="cs"/>
          <w:rtl/>
        </w:rPr>
        <w:t xml:space="preserve"> نبود که مردم</w:t>
      </w:r>
      <w:r w:rsidR="00671309">
        <w:rPr>
          <w:rStyle w:val="Char0"/>
          <w:rFonts w:hint="cs"/>
          <w:rtl/>
        </w:rPr>
        <w:t xml:space="preserve"> </w:t>
      </w:r>
      <w:r w:rsidRPr="00C54389">
        <w:rPr>
          <w:rStyle w:val="Char0"/>
          <w:rFonts w:hint="cs"/>
          <w:rtl/>
        </w:rPr>
        <w:t>بگویند</w:t>
      </w:r>
      <w:r w:rsidR="00671309">
        <w:rPr>
          <w:rStyle w:val="Char0"/>
          <w:rFonts w:hint="cs"/>
          <w:rtl/>
        </w:rPr>
        <w:t xml:space="preserve"> </w:t>
      </w:r>
      <w:r w:rsidRPr="00C54389">
        <w:rPr>
          <w:rStyle w:val="Char0"/>
          <w:rFonts w:hint="cs"/>
          <w:rtl/>
        </w:rPr>
        <w:t>چرا تا</w:t>
      </w:r>
      <w:r w:rsidR="00671309">
        <w:rPr>
          <w:rStyle w:val="Char0"/>
          <w:rFonts w:hint="cs"/>
          <w:rtl/>
        </w:rPr>
        <w:t xml:space="preserve"> </w:t>
      </w:r>
      <w:r w:rsidRPr="00C54389">
        <w:rPr>
          <w:rStyle w:val="Char0"/>
          <w:rFonts w:hint="cs"/>
          <w:rtl/>
        </w:rPr>
        <w:t>به امروز بدان عمل</w:t>
      </w:r>
      <w:r w:rsidR="00DD40EA">
        <w:rPr>
          <w:rStyle w:val="Char0"/>
          <w:rFonts w:hint="cs"/>
          <w:rtl/>
        </w:rPr>
        <w:t xml:space="preserve"> می‌</w:t>
      </w:r>
      <w:r w:rsidRPr="00C54389">
        <w:rPr>
          <w:rStyle w:val="Char0"/>
          <w:rFonts w:hint="cs"/>
          <w:rtl/>
        </w:rPr>
        <w:t xml:space="preserve">کرد یا </w:t>
      </w:r>
      <w:r w:rsidR="00FF6365" w:rsidRPr="00C54389">
        <w:rPr>
          <w:rStyle w:val="Char0"/>
          <w:rFonts w:hint="cs"/>
          <w:rtl/>
        </w:rPr>
        <w:t xml:space="preserve">اینکه </w:t>
      </w:r>
      <w:r w:rsidRPr="00C54389">
        <w:rPr>
          <w:rStyle w:val="Char0"/>
          <w:rFonts w:hint="cs"/>
          <w:rtl/>
        </w:rPr>
        <w:t xml:space="preserve">کسی از </w:t>
      </w:r>
      <w:r w:rsidR="00FF6365" w:rsidRPr="00C54389">
        <w:rPr>
          <w:rStyle w:val="Char0"/>
          <w:rFonts w:hint="cs"/>
          <w:rtl/>
        </w:rPr>
        <w:t>آ</w:t>
      </w:r>
      <w:r w:rsidR="009A3FDD">
        <w:rPr>
          <w:rStyle w:val="Char0"/>
          <w:rFonts w:hint="cs"/>
          <w:rtl/>
        </w:rPr>
        <w:t>ن عیب بگیرد</w:t>
      </w:r>
      <w:r w:rsidRPr="00C54389">
        <w:rPr>
          <w:rStyle w:val="Char0"/>
          <w:rFonts w:hint="cs"/>
          <w:rtl/>
        </w:rPr>
        <w:t>».</w:t>
      </w:r>
    </w:p>
    <w:p w:rsidR="009A3FDD" w:rsidRDefault="001425DD" w:rsidP="00C768CE">
      <w:pPr>
        <w:pStyle w:val="ListParagraph"/>
        <w:numPr>
          <w:ilvl w:val="0"/>
          <w:numId w:val="33"/>
        </w:numPr>
        <w:ind w:left="641" w:hanging="357"/>
        <w:rPr>
          <w:rStyle w:val="Char0"/>
        </w:rPr>
      </w:pPr>
      <w:r w:rsidRPr="00C54389">
        <w:rPr>
          <w:rStyle w:val="Char0"/>
          <w:rFonts w:hint="cs"/>
          <w:rtl/>
        </w:rPr>
        <w:t>شافعی</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فردی قابل اعتماد از ابن ابی ذئب از مخلد بن خفاف روایت کرده که گفته</w:t>
      </w:r>
      <w:r w:rsidR="00456F66">
        <w:rPr>
          <w:rStyle w:val="Char0"/>
          <w:rFonts w:hint="cs"/>
          <w:rtl/>
        </w:rPr>
        <w:t xml:space="preserve">: </w:t>
      </w:r>
      <w:r w:rsidRPr="00C54389">
        <w:rPr>
          <w:rStyle w:val="Char0"/>
          <w:rFonts w:hint="cs"/>
          <w:rtl/>
        </w:rPr>
        <w:t>برده</w:t>
      </w:r>
      <w:r w:rsidR="00DD40EA">
        <w:rPr>
          <w:rStyle w:val="Char0"/>
          <w:rFonts w:hint="cs"/>
          <w:rtl/>
        </w:rPr>
        <w:t xml:space="preserve">‌ای </w:t>
      </w:r>
      <w:r w:rsidRPr="00C54389">
        <w:rPr>
          <w:rStyle w:val="Char0"/>
          <w:rFonts w:hint="cs"/>
          <w:rtl/>
        </w:rPr>
        <w:t>را خریدم و</w:t>
      </w:r>
      <w:r w:rsidR="001504DF">
        <w:rPr>
          <w:rStyle w:val="Char0"/>
          <w:rFonts w:hint="cs"/>
          <w:rtl/>
        </w:rPr>
        <w:t xml:space="preserve"> آن را</w:t>
      </w:r>
      <w:r w:rsidRPr="00C54389">
        <w:rPr>
          <w:rStyle w:val="Char0"/>
          <w:rFonts w:hint="cs"/>
          <w:rtl/>
        </w:rPr>
        <w:t xml:space="preserve"> به کار کردن گماشتم سپس عیبی از او نمایان شد</w:t>
      </w:r>
      <w:r w:rsidR="00FF6365" w:rsidRPr="00C54389">
        <w:rPr>
          <w:rStyle w:val="Char0"/>
          <w:rFonts w:hint="cs"/>
          <w:rtl/>
        </w:rPr>
        <w:t xml:space="preserve"> و</w:t>
      </w:r>
      <w:r w:rsidRPr="00C54389">
        <w:rPr>
          <w:rStyle w:val="Char0"/>
          <w:rFonts w:hint="cs"/>
          <w:rtl/>
        </w:rPr>
        <w:t xml:space="preserve"> با فروشنده درگیر شدم و او را پیش عمر بن عبد العزیز بردم عمر در قضاوت برده را به او برگردانید و مرا مکلف کرد که مقدار درآمد آن مدت که پیش من بود به او پرداخت کنم نزد عروه رفتم و جریان را برای او تعریف کردم</w:t>
      </w:r>
      <w:r w:rsidR="00671309">
        <w:rPr>
          <w:rStyle w:val="Char0"/>
          <w:rFonts w:hint="cs"/>
          <w:rtl/>
        </w:rPr>
        <w:t xml:space="preserve"> </w:t>
      </w:r>
      <w:r w:rsidRPr="00C54389">
        <w:rPr>
          <w:rStyle w:val="Char0"/>
          <w:rFonts w:hint="cs"/>
          <w:rtl/>
        </w:rPr>
        <w:t>عروه گفت: مغرب نزد عمر</w:t>
      </w:r>
      <w:r w:rsidR="00DD40EA">
        <w:rPr>
          <w:rStyle w:val="Char0"/>
          <w:rFonts w:hint="cs"/>
          <w:rtl/>
        </w:rPr>
        <w:t xml:space="preserve"> می‌</w:t>
      </w:r>
      <w:r w:rsidRPr="00C54389">
        <w:rPr>
          <w:rStyle w:val="Char0"/>
          <w:rFonts w:hint="cs"/>
          <w:rtl/>
        </w:rPr>
        <w:t>روم</w:t>
      </w:r>
      <w:r w:rsidR="00671309">
        <w:rPr>
          <w:rStyle w:val="Char0"/>
          <w:rFonts w:hint="cs"/>
          <w:rtl/>
        </w:rPr>
        <w:t xml:space="preserve"> </w:t>
      </w:r>
      <w:r w:rsidRPr="00C54389">
        <w:rPr>
          <w:rStyle w:val="Char0"/>
          <w:rFonts w:hint="cs"/>
          <w:rtl/>
        </w:rPr>
        <w:t>و حدیث عائشه از رسول را برای او روایت</w:t>
      </w:r>
      <w:r w:rsidR="001504DF">
        <w:rPr>
          <w:rStyle w:val="Char0"/>
          <w:rFonts w:hint="cs"/>
          <w:rtl/>
        </w:rPr>
        <w:t xml:space="preserve"> می‌کنم</w:t>
      </w:r>
      <w:r w:rsidRPr="00C54389">
        <w:rPr>
          <w:rStyle w:val="Char0"/>
          <w:rFonts w:hint="cs"/>
          <w:rtl/>
        </w:rPr>
        <w:t xml:space="preserve"> که در این مورد</w:t>
      </w:r>
      <w:r w:rsidR="00DD40EA">
        <w:rPr>
          <w:rStyle w:val="Char0"/>
          <w:rFonts w:hint="cs"/>
          <w:rtl/>
        </w:rPr>
        <w:t xml:space="preserve"> می‌</w:t>
      </w:r>
      <w:r w:rsidRPr="00C54389">
        <w:rPr>
          <w:rStyle w:val="Char0"/>
          <w:rFonts w:hint="cs"/>
          <w:rtl/>
        </w:rPr>
        <w:t>فرماید</w:t>
      </w:r>
      <w:r w:rsidR="00456F66">
        <w:rPr>
          <w:rStyle w:val="Char0"/>
          <w:rFonts w:hint="cs"/>
          <w:rtl/>
        </w:rPr>
        <w:t xml:space="preserve">: </w:t>
      </w:r>
      <w:r w:rsidRPr="00C54389">
        <w:rPr>
          <w:rStyle w:val="Char0"/>
          <w:rFonts w:hint="cs"/>
          <w:rtl/>
        </w:rPr>
        <w:t>«منفعت عائد ضامن است» عروه پیش عمر رفت و حدیث را براو خواند عمر بعد از شنیدن حدیث فرمود</w:t>
      </w:r>
      <w:r w:rsidR="00456F66">
        <w:rPr>
          <w:rStyle w:val="Char0"/>
          <w:rFonts w:hint="cs"/>
          <w:rtl/>
        </w:rPr>
        <w:t xml:space="preserve">: </w:t>
      </w:r>
      <w:r w:rsidRPr="00C54389">
        <w:rPr>
          <w:rStyle w:val="Char0"/>
          <w:rFonts w:hint="cs"/>
          <w:rtl/>
        </w:rPr>
        <w:t>سوگند به خدا من هدفم تنها حق بود ه است</w:t>
      </w:r>
      <w:r w:rsidR="00FF6365" w:rsidRPr="00C54389">
        <w:rPr>
          <w:rStyle w:val="Char0"/>
          <w:rFonts w:hint="cs"/>
          <w:rtl/>
        </w:rPr>
        <w:t>؛</w:t>
      </w:r>
      <w:r w:rsidRPr="00C54389">
        <w:rPr>
          <w:rStyle w:val="Char0"/>
          <w:rFonts w:hint="cs"/>
          <w:rtl/>
        </w:rPr>
        <w:t xml:space="preserve"> حدیث رسول اکرم را اجرا کرد و مقدار منفت آن مدت را به من برگردانید</w:t>
      </w:r>
      <w:r w:rsidR="009A3C92">
        <w:rPr>
          <w:rStyle w:val="Char0"/>
          <w:rFonts w:hint="cs"/>
          <w:rtl/>
        </w:rPr>
        <w:t>.</w:t>
      </w:r>
    </w:p>
    <w:p w:rsidR="009A3FDD" w:rsidRDefault="001425DD" w:rsidP="00C768CE">
      <w:pPr>
        <w:pStyle w:val="ListParagraph"/>
        <w:numPr>
          <w:ilvl w:val="0"/>
          <w:numId w:val="33"/>
        </w:numPr>
        <w:ind w:left="641" w:hanging="357"/>
        <w:rPr>
          <w:rStyle w:val="Char0"/>
        </w:rPr>
      </w:pPr>
      <w:r w:rsidRPr="00C54389">
        <w:rPr>
          <w:rStyle w:val="Char0"/>
          <w:rFonts w:hint="cs"/>
          <w:rtl/>
        </w:rPr>
        <w:t>شافعی</w:t>
      </w:r>
      <w:r w:rsidR="00DD40EA">
        <w:rPr>
          <w:rStyle w:val="Char0"/>
          <w:rFonts w:hint="cs"/>
          <w:rtl/>
        </w:rPr>
        <w:t xml:space="preserve"> می‌</w:t>
      </w:r>
      <w:r w:rsidRPr="00C54389">
        <w:rPr>
          <w:rStyle w:val="Char0"/>
          <w:rFonts w:hint="cs"/>
          <w:rtl/>
        </w:rPr>
        <w:t>گوید: فرد صادقی از اهل مدینه از ابن ابی ذئب روایت کرده که سعد بن ابراهیم بنا بر قضاوت ربیعه ابن ابی عبد الرحمان برای فردی قضاوت کرد من هم</w:t>
      </w:r>
      <w:r w:rsidR="00671309">
        <w:rPr>
          <w:rStyle w:val="Char0"/>
          <w:rFonts w:hint="cs"/>
          <w:rtl/>
        </w:rPr>
        <w:t xml:space="preserve"> </w:t>
      </w:r>
      <w:r w:rsidRPr="00C54389">
        <w:rPr>
          <w:rStyle w:val="Char0"/>
          <w:rFonts w:hint="cs"/>
          <w:rtl/>
        </w:rPr>
        <w:t>بعد از قضاوت حدیث رسول خدا را برای او روایت کردم که خلاف قضاوت ایشان بود</w:t>
      </w:r>
      <w:r w:rsidR="00671309">
        <w:rPr>
          <w:rStyle w:val="Char0"/>
          <w:rFonts w:hint="cs"/>
          <w:rtl/>
        </w:rPr>
        <w:t xml:space="preserve"> </w:t>
      </w:r>
      <w:r w:rsidRPr="00C54389">
        <w:rPr>
          <w:rStyle w:val="Char0"/>
          <w:rFonts w:hint="cs"/>
          <w:rtl/>
        </w:rPr>
        <w:t>سعد به ربیعه</w:t>
      </w:r>
      <w:r w:rsidR="00671309">
        <w:rPr>
          <w:rStyle w:val="Char0"/>
          <w:rFonts w:hint="cs"/>
          <w:rtl/>
        </w:rPr>
        <w:t xml:space="preserve"> </w:t>
      </w:r>
      <w:r w:rsidRPr="00C54389">
        <w:rPr>
          <w:rStyle w:val="Char0"/>
          <w:rFonts w:hint="cs"/>
          <w:rtl/>
        </w:rPr>
        <w:t>گفت: ابن ابی ذئب که نزد من فردی قابل اعتماد است از رسول خدا حدیثی روایت کرده که</w:t>
      </w:r>
      <w:r w:rsidR="00671309">
        <w:rPr>
          <w:rStyle w:val="Char0"/>
          <w:rFonts w:hint="cs"/>
          <w:rtl/>
        </w:rPr>
        <w:t xml:space="preserve"> </w:t>
      </w:r>
      <w:r w:rsidRPr="00C54389">
        <w:rPr>
          <w:rStyle w:val="Char0"/>
          <w:rFonts w:hint="cs"/>
          <w:rtl/>
        </w:rPr>
        <w:t>خلاف قضاوت شما</w:t>
      </w:r>
      <w:r w:rsidR="00DD40EA">
        <w:rPr>
          <w:rStyle w:val="Char0"/>
          <w:rFonts w:hint="cs"/>
          <w:rtl/>
        </w:rPr>
        <w:t xml:space="preserve"> می‌</w:t>
      </w:r>
      <w:r w:rsidRPr="00C54389">
        <w:rPr>
          <w:rStyle w:val="Char0"/>
          <w:rFonts w:hint="cs"/>
          <w:rtl/>
        </w:rPr>
        <w:t>باشد</w:t>
      </w:r>
      <w:r w:rsidR="005544EB">
        <w:rPr>
          <w:rStyle w:val="Char0"/>
          <w:rFonts w:hint="cs"/>
          <w:rtl/>
        </w:rPr>
        <w:t xml:space="preserve">؟ </w:t>
      </w:r>
      <w:r w:rsidRPr="00C54389">
        <w:rPr>
          <w:rStyle w:val="Char0"/>
          <w:rFonts w:hint="cs"/>
          <w:rtl/>
        </w:rPr>
        <w:t>ربیعه گفت</w:t>
      </w:r>
      <w:r w:rsidR="00456F66">
        <w:rPr>
          <w:rStyle w:val="Char0"/>
          <w:rFonts w:hint="cs"/>
          <w:rtl/>
        </w:rPr>
        <w:t xml:space="preserve">: </w:t>
      </w:r>
      <w:r w:rsidRPr="00C54389">
        <w:rPr>
          <w:rStyle w:val="Char0"/>
          <w:rFonts w:hint="cs"/>
          <w:rtl/>
        </w:rPr>
        <w:t>من اجتهاد کردم و بنا به اجتهاد خودم قضاوت کرده</w:t>
      </w:r>
      <w:r w:rsidR="00223C0A">
        <w:rPr>
          <w:rStyle w:val="Char0"/>
          <w:rFonts w:hint="cs"/>
          <w:rtl/>
        </w:rPr>
        <w:t xml:space="preserve">‌ام </w:t>
      </w:r>
      <w:r w:rsidRPr="00C54389">
        <w:rPr>
          <w:rStyle w:val="Char0"/>
          <w:rFonts w:hint="cs"/>
          <w:rtl/>
        </w:rPr>
        <w:t>و زمان قضاوت من سپری شده است</w:t>
      </w:r>
      <w:r w:rsidR="002D3628" w:rsidRPr="00C54389">
        <w:rPr>
          <w:rStyle w:val="Char0"/>
          <w:rFonts w:hint="cs"/>
          <w:rtl/>
        </w:rPr>
        <w:t>،</w:t>
      </w:r>
      <w:r w:rsidRPr="00C54389">
        <w:rPr>
          <w:rStyle w:val="Char0"/>
          <w:rFonts w:hint="cs"/>
          <w:rtl/>
        </w:rPr>
        <w:t xml:space="preserve"> سعد</w:t>
      </w:r>
      <w:r w:rsidR="00671309">
        <w:rPr>
          <w:rStyle w:val="Char0"/>
          <w:rFonts w:hint="cs"/>
          <w:rtl/>
        </w:rPr>
        <w:t xml:space="preserve"> </w:t>
      </w:r>
      <w:r w:rsidRPr="00C54389">
        <w:rPr>
          <w:rStyle w:val="Char0"/>
          <w:rFonts w:hint="cs"/>
          <w:rtl/>
        </w:rPr>
        <w:t>گفت</w:t>
      </w:r>
      <w:r w:rsidR="00456F66">
        <w:rPr>
          <w:rStyle w:val="Char0"/>
          <w:rFonts w:hint="cs"/>
          <w:rtl/>
        </w:rPr>
        <w:t xml:space="preserve">: </w:t>
      </w:r>
      <w:r w:rsidRPr="00C54389">
        <w:rPr>
          <w:rStyle w:val="Char0"/>
          <w:rFonts w:hint="cs"/>
          <w:rtl/>
        </w:rPr>
        <w:t>شگفتا من قضاوت ربیع را بپذیرم و حدیث رسول خدا را رها کنم؟ هرگز چنین کاری از من سر</w:t>
      </w:r>
      <w:r w:rsidR="00915887">
        <w:rPr>
          <w:rStyle w:val="Char0"/>
          <w:rFonts w:hint="cs"/>
          <w:rtl/>
        </w:rPr>
        <w:t xml:space="preserve"> نمی‌</w:t>
      </w:r>
      <w:r w:rsidRPr="00C54389">
        <w:rPr>
          <w:rStyle w:val="Char0"/>
          <w:rFonts w:hint="cs"/>
          <w:rtl/>
        </w:rPr>
        <w:t>زند.</w:t>
      </w:r>
    </w:p>
    <w:p w:rsidR="009A3FDD" w:rsidRDefault="001425DD" w:rsidP="00C768CE">
      <w:pPr>
        <w:pStyle w:val="ListParagraph"/>
        <w:numPr>
          <w:ilvl w:val="0"/>
          <w:numId w:val="33"/>
        </w:numPr>
        <w:ind w:left="641" w:hanging="357"/>
        <w:rPr>
          <w:rStyle w:val="Char0"/>
        </w:rPr>
      </w:pPr>
      <w:r w:rsidRPr="00C54389">
        <w:rPr>
          <w:rStyle w:val="Char0"/>
          <w:rFonts w:hint="cs"/>
          <w:rtl/>
        </w:rPr>
        <w:t>شداد بن حکیم از زفر بن هذیل روایت کرده که</w:t>
      </w:r>
      <w:r w:rsidR="00671309">
        <w:rPr>
          <w:rStyle w:val="Char0"/>
          <w:rFonts w:hint="cs"/>
          <w:rtl/>
        </w:rPr>
        <w:t xml:space="preserve"> </w:t>
      </w:r>
      <w:r w:rsidRPr="00C54389">
        <w:rPr>
          <w:rStyle w:val="Char0"/>
          <w:rFonts w:hint="cs"/>
          <w:rtl/>
        </w:rPr>
        <w:t>گفته</w:t>
      </w:r>
      <w:r w:rsidR="00456F66">
        <w:rPr>
          <w:rStyle w:val="Char0"/>
          <w:rFonts w:hint="cs"/>
          <w:rtl/>
        </w:rPr>
        <w:t xml:space="preserve">: </w:t>
      </w:r>
      <w:r w:rsidRPr="00C54389">
        <w:rPr>
          <w:rStyle w:val="Char0"/>
          <w:rFonts w:hint="cs"/>
          <w:rtl/>
        </w:rPr>
        <w:t>هنگامی که در موردی به حدیث رسول خدا دست پیدا نکردیم اجتهاد</w:t>
      </w:r>
      <w:r w:rsidR="00DD40EA">
        <w:rPr>
          <w:rStyle w:val="Char0"/>
          <w:rFonts w:hint="cs"/>
          <w:rtl/>
        </w:rPr>
        <w:t xml:space="preserve"> می‌</w:t>
      </w:r>
      <w:r w:rsidRPr="00C54389">
        <w:rPr>
          <w:rStyle w:val="Char0"/>
          <w:rFonts w:hint="cs"/>
          <w:rtl/>
        </w:rPr>
        <w:t>کنیم اگر حدیث رسول روایت شد اجتهاد را رها</w:t>
      </w:r>
      <w:r w:rsidR="00DD40EA">
        <w:rPr>
          <w:rStyle w:val="Char0"/>
          <w:rFonts w:hint="cs"/>
          <w:rtl/>
        </w:rPr>
        <w:t xml:space="preserve"> می‌</w:t>
      </w:r>
      <w:r w:rsidRPr="00C54389">
        <w:rPr>
          <w:rStyle w:val="Char0"/>
          <w:rFonts w:hint="cs"/>
          <w:rtl/>
        </w:rPr>
        <w:t>کنیم</w:t>
      </w:r>
      <w:r w:rsidR="00671309">
        <w:rPr>
          <w:rStyle w:val="Char0"/>
          <w:rFonts w:hint="cs"/>
          <w:rtl/>
        </w:rPr>
        <w:t xml:space="preserve"> </w:t>
      </w:r>
      <w:r w:rsidRPr="00C54389">
        <w:rPr>
          <w:rStyle w:val="Char0"/>
          <w:rFonts w:hint="cs"/>
          <w:rtl/>
        </w:rPr>
        <w:t>و به حدیث تمسک</w:t>
      </w:r>
      <w:r w:rsidR="00DD40EA">
        <w:rPr>
          <w:rStyle w:val="Char0"/>
          <w:rFonts w:hint="cs"/>
          <w:rtl/>
        </w:rPr>
        <w:t xml:space="preserve"> می‌</w:t>
      </w:r>
      <w:r w:rsidRPr="00C54389">
        <w:rPr>
          <w:rStyle w:val="Char0"/>
          <w:rFonts w:hint="cs"/>
          <w:rtl/>
        </w:rPr>
        <w:t>جوییم</w:t>
      </w:r>
      <w:r w:rsidR="009A3C92">
        <w:rPr>
          <w:rStyle w:val="Char0"/>
          <w:rFonts w:hint="cs"/>
          <w:rtl/>
        </w:rPr>
        <w:t>.</w:t>
      </w:r>
    </w:p>
    <w:p w:rsidR="009A3FDD" w:rsidRDefault="001425DD" w:rsidP="00C768CE">
      <w:pPr>
        <w:pStyle w:val="ListParagraph"/>
        <w:numPr>
          <w:ilvl w:val="0"/>
          <w:numId w:val="33"/>
        </w:numPr>
        <w:ind w:left="641" w:hanging="357"/>
        <w:rPr>
          <w:rStyle w:val="Char0"/>
        </w:rPr>
      </w:pPr>
      <w:r w:rsidRPr="00C54389">
        <w:rPr>
          <w:rStyle w:val="Char0"/>
          <w:rFonts w:hint="cs"/>
          <w:rtl/>
        </w:rPr>
        <w:t>معن بن عیسی قزاز</w:t>
      </w:r>
      <w:r w:rsidR="00DD40EA">
        <w:rPr>
          <w:rStyle w:val="Char0"/>
          <w:rFonts w:hint="cs"/>
          <w:rtl/>
        </w:rPr>
        <w:t xml:space="preserve"> می‌</w:t>
      </w:r>
      <w:r w:rsidRPr="00C54389">
        <w:rPr>
          <w:rStyle w:val="Char0"/>
          <w:rFonts w:hint="cs"/>
          <w:rtl/>
        </w:rPr>
        <w:t>گوید: از مالک شنیدم که</w:t>
      </w:r>
      <w:r w:rsidR="00DD40EA">
        <w:rPr>
          <w:rStyle w:val="Char0"/>
          <w:rFonts w:hint="cs"/>
          <w:rtl/>
        </w:rPr>
        <w:t xml:space="preserve"> می‌</w:t>
      </w:r>
      <w:r w:rsidRPr="00C54389">
        <w:rPr>
          <w:rStyle w:val="Char0"/>
          <w:rFonts w:hint="cs"/>
          <w:rtl/>
        </w:rPr>
        <w:t>گفت</w:t>
      </w:r>
      <w:r w:rsidR="00456F66">
        <w:rPr>
          <w:rStyle w:val="Char0"/>
          <w:rFonts w:hint="cs"/>
          <w:rtl/>
        </w:rPr>
        <w:t xml:space="preserve">: </w:t>
      </w:r>
      <w:r w:rsidRPr="00C54389">
        <w:rPr>
          <w:rStyle w:val="Char0"/>
          <w:rFonts w:hint="cs"/>
          <w:rtl/>
        </w:rPr>
        <w:t xml:space="preserve">من انسان </w:t>
      </w:r>
      <w:r w:rsidR="00FF6365" w:rsidRPr="00C54389">
        <w:rPr>
          <w:rStyle w:val="Char0"/>
          <w:rFonts w:hint="cs"/>
          <w:rtl/>
        </w:rPr>
        <w:t>چونکه گاها اشتباه و گاها راه صحت را</w:t>
      </w:r>
      <w:r w:rsidR="00DD40EA">
        <w:rPr>
          <w:rStyle w:val="Char0"/>
          <w:rFonts w:hint="cs"/>
          <w:rtl/>
        </w:rPr>
        <w:t xml:space="preserve"> می‌</w:t>
      </w:r>
      <w:r w:rsidR="00FF6365" w:rsidRPr="00C54389">
        <w:rPr>
          <w:rStyle w:val="Char0"/>
          <w:rFonts w:hint="cs"/>
          <w:rtl/>
        </w:rPr>
        <w:t>پیمایم،</w:t>
      </w:r>
      <w:r w:rsidRPr="00C54389">
        <w:rPr>
          <w:rStyle w:val="Char0"/>
          <w:rFonts w:hint="cs"/>
          <w:rtl/>
        </w:rPr>
        <w:t xml:space="preserve"> پس خوب به اقوال من نگاه کنید</w:t>
      </w:r>
      <w:r w:rsidR="00FF6365" w:rsidRPr="00C54389">
        <w:rPr>
          <w:rStyle w:val="Char0"/>
          <w:rFonts w:hint="cs"/>
          <w:rtl/>
        </w:rPr>
        <w:t>،</w:t>
      </w:r>
      <w:r w:rsidRPr="00C54389">
        <w:rPr>
          <w:rStyle w:val="Char0"/>
          <w:rFonts w:hint="cs"/>
          <w:rtl/>
        </w:rPr>
        <w:t xml:space="preserve"> اگر سخنم موافق کتاب و سنت با شد</w:t>
      </w:r>
      <w:r w:rsidR="001504DF">
        <w:rPr>
          <w:rStyle w:val="Char0"/>
          <w:rFonts w:hint="cs"/>
          <w:rtl/>
        </w:rPr>
        <w:t xml:space="preserve"> آن را</w:t>
      </w:r>
      <w:r w:rsidRPr="00C54389">
        <w:rPr>
          <w:rStyle w:val="Char0"/>
          <w:rFonts w:hint="cs"/>
          <w:rtl/>
        </w:rPr>
        <w:t xml:space="preserve"> بپذیرید و اگر مخالف بود</w:t>
      </w:r>
      <w:r w:rsidR="001504DF">
        <w:rPr>
          <w:rStyle w:val="Char0"/>
          <w:rFonts w:hint="cs"/>
          <w:rtl/>
        </w:rPr>
        <w:t xml:space="preserve"> آن را</w:t>
      </w:r>
      <w:r w:rsidRPr="00C54389">
        <w:rPr>
          <w:rStyle w:val="Char0"/>
          <w:rFonts w:hint="cs"/>
          <w:rtl/>
        </w:rPr>
        <w:t xml:space="preserve"> رها کنید.</w:t>
      </w:r>
    </w:p>
    <w:p w:rsidR="009A3FDD" w:rsidRDefault="001425DD" w:rsidP="00C768CE">
      <w:pPr>
        <w:pStyle w:val="ListParagraph"/>
        <w:numPr>
          <w:ilvl w:val="0"/>
          <w:numId w:val="33"/>
        </w:numPr>
        <w:ind w:left="641" w:hanging="357"/>
        <w:rPr>
          <w:rStyle w:val="Char0"/>
        </w:rPr>
      </w:pPr>
      <w:r w:rsidRPr="00C54389">
        <w:rPr>
          <w:rStyle w:val="Char0"/>
          <w:rFonts w:hint="cs"/>
          <w:rtl/>
        </w:rPr>
        <w:t>ابو ولید موسی بن ابی جارود</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شافعی گفته</w:t>
      </w:r>
      <w:r w:rsidR="00456F66">
        <w:rPr>
          <w:rStyle w:val="Char0"/>
          <w:rFonts w:hint="cs"/>
          <w:rtl/>
        </w:rPr>
        <w:t xml:space="preserve">: </w:t>
      </w:r>
      <w:r w:rsidRPr="00C54389">
        <w:rPr>
          <w:rStyle w:val="Char0"/>
          <w:rFonts w:hint="cs"/>
          <w:rtl/>
        </w:rPr>
        <w:t>اگر حدیث صحیحی روایت شد و من هم سخنی مخالف حدیث گفته بودم از سخن خود پشیمان</w:t>
      </w:r>
      <w:r w:rsidR="00DD40EA">
        <w:rPr>
          <w:rStyle w:val="Char0"/>
          <w:rFonts w:hint="cs"/>
          <w:rtl/>
        </w:rPr>
        <w:t xml:space="preserve"> می‌</w:t>
      </w:r>
      <w:r w:rsidRPr="00C54389">
        <w:rPr>
          <w:rStyle w:val="Char0"/>
          <w:rFonts w:hint="cs"/>
          <w:rtl/>
        </w:rPr>
        <w:t>شوم و</w:t>
      </w:r>
      <w:r w:rsidR="001504DF">
        <w:rPr>
          <w:rStyle w:val="Char0"/>
          <w:rFonts w:hint="cs"/>
          <w:rtl/>
        </w:rPr>
        <w:t xml:space="preserve"> آن را</w:t>
      </w:r>
      <w:r w:rsidRPr="00C54389">
        <w:rPr>
          <w:rStyle w:val="Char0"/>
          <w:rFonts w:hint="cs"/>
          <w:rtl/>
        </w:rPr>
        <w:t xml:space="preserve"> پس</w:t>
      </w:r>
      <w:r w:rsidR="00DD40EA">
        <w:rPr>
          <w:rStyle w:val="Char0"/>
          <w:rFonts w:hint="cs"/>
          <w:rtl/>
        </w:rPr>
        <w:t xml:space="preserve"> می‌</w:t>
      </w:r>
      <w:r w:rsidRPr="00C54389">
        <w:rPr>
          <w:rStyle w:val="Char0"/>
          <w:rFonts w:hint="cs"/>
          <w:rtl/>
        </w:rPr>
        <w:t>گیرم.</w:t>
      </w:r>
    </w:p>
    <w:p w:rsidR="009A3FDD" w:rsidRDefault="001425DD" w:rsidP="00C768CE">
      <w:pPr>
        <w:pStyle w:val="ListParagraph"/>
        <w:numPr>
          <w:ilvl w:val="0"/>
          <w:numId w:val="33"/>
        </w:numPr>
        <w:ind w:left="641" w:hanging="357"/>
        <w:rPr>
          <w:rStyle w:val="Char0"/>
        </w:rPr>
      </w:pPr>
      <w:r w:rsidRPr="00C54389">
        <w:rPr>
          <w:rStyle w:val="Char0"/>
          <w:rFonts w:hint="cs"/>
          <w:rtl/>
        </w:rPr>
        <w:t>ربیع از شافعی روایت</w:t>
      </w:r>
      <w:r w:rsidR="00DD40EA">
        <w:rPr>
          <w:rStyle w:val="Char0"/>
          <w:rFonts w:hint="cs"/>
          <w:rtl/>
        </w:rPr>
        <w:t xml:space="preserve"> می‌</w:t>
      </w:r>
      <w:r w:rsidRPr="00C54389">
        <w:rPr>
          <w:rStyle w:val="Char0"/>
          <w:rFonts w:hint="cs"/>
          <w:rtl/>
        </w:rPr>
        <w:t>کند که هر حدیثی از رسول خدا مخالف مذهب من روایت شد مذهب من را رها کنید چون مذهب من حدیث صحیح است</w:t>
      </w:r>
      <w:r w:rsidR="009A3C92">
        <w:rPr>
          <w:rStyle w:val="Char0"/>
          <w:rFonts w:hint="cs"/>
          <w:rtl/>
        </w:rPr>
        <w:t>.</w:t>
      </w:r>
    </w:p>
    <w:p w:rsidR="009A3FDD" w:rsidRDefault="001425DD" w:rsidP="00C768CE">
      <w:pPr>
        <w:pStyle w:val="ListParagraph"/>
        <w:numPr>
          <w:ilvl w:val="0"/>
          <w:numId w:val="33"/>
        </w:numPr>
        <w:ind w:left="641" w:hanging="357"/>
        <w:rPr>
          <w:rStyle w:val="Char0"/>
        </w:rPr>
      </w:pPr>
      <w:r w:rsidRPr="00C54389">
        <w:rPr>
          <w:rStyle w:val="Char0"/>
          <w:rFonts w:hint="cs"/>
          <w:rtl/>
        </w:rPr>
        <w:t>ابو محمد جاوردی</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از ربیع شنیدم که</w:t>
      </w:r>
      <w:r w:rsidR="00DD40EA">
        <w:rPr>
          <w:rStyle w:val="Char0"/>
          <w:rFonts w:hint="cs"/>
          <w:rtl/>
        </w:rPr>
        <w:t xml:space="preserve"> می‌</w:t>
      </w:r>
      <w:r w:rsidRPr="00C54389">
        <w:rPr>
          <w:rStyle w:val="Char0"/>
          <w:rFonts w:hint="cs"/>
          <w:rtl/>
        </w:rPr>
        <w:t>گفت</w:t>
      </w:r>
      <w:r w:rsidR="00456F66">
        <w:rPr>
          <w:rStyle w:val="Char0"/>
          <w:rFonts w:hint="cs"/>
          <w:rtl/>
        </w:rPr>
        <w:t xml:space="preserve">: </w:t>
      </w:r>
      <w:r w:rsidRPr="00C54389">
        <w:rPr>
          <w:rStyle w:val="Char0"/>
          <w:rFonts w:hint="cs"/>
          <w:rtl/>
        </w:rPr>
        <w:t>شافعی گفت</w:t>
      </w:r>
      <w:r w:rsidR="00456F66">
        <w:rPr>
          <w:rStyle w:val="Char0"/>
          <w:rFonts w:hint="cs"/>
          <w:rtl/>
        </w:rPr>
        <w:t xml:space="preserve">: </w:t>
      </w:r>
      <w:r w:rsidRPr="00C54389">
        <w:rPr>
          <w:rStyle w:val="Char0"/>
          <w:rFonts w:hint="cs"/>
          <w:rtl/>
        </w:rPr>
        <w:t>اگر حدیثی را پیدا کردید که مخالف مذهب من باشد حدیث را قبول کنید و سخن مرا رها کنید چون مذهب من حدیث است</w:t>
      </w:r>
      <w:r w:rsidR="009A3C92">
        <w:rPr>
          <w:rStyle w:val="Char0"/>
          <w:rFonts w:hint="cs"/>
          <w:rtl/>
        </w:rPr>
        <w:t>.</w:t>
      </w:r>
    </w:p>
    <w:p w:rsidR="009A3FDD" w:rsidRDefault="001425DD" w:rsidP="00C768CE">
      <w:pPr>
        <w:pStyle w:val="ListParagraph"/>
        <w:numPr>
          <w:ilvl w:val="0"/>
          <w:numId w:val="33"/>
        </w:numPr>
        <w:ind w:left="641" w:hanging="357"/>
        <w:rPr>
          <w:rStyle w:val="Char0"/>
        </w:rPr>
      </w:pPr>
      <w:r w:rsidRPr="00C54389">
        <w:rPr>
          <w:rStyle w:val="Char0"/>
          <w:rFonts w:hint="cs"/>
          <w:rtl/>
        </w:rPr>
        <w:t>ابن ابی حاتم</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ابو محمد سجستانی از ابی ثور به من خبر</w:t>
      </w:r>
      <w:r w:rsidR="00671309">
        <w:rPr>
          <w:rStyle w:val="Char0"/>
          <w:rFonts w:hint="cs"/>
          <w:rtl/>
        </w:rPr>
        <w:t xml:space="preserve"> </w:t>
      </w:r>
      <w:r w:rsidRPr="00C54389">
        <w:rPr>
          <w:rStyle w:val="Char0"/>
          <w:rFonts w:hint="cs"/>
          <w:rtl/>
        </w:rPr>
        <w:t>داد که گفته از شافعی شنیدم</w:t>
      </w:r>
      <w:r w:rsidR="00DD40EA">
        <w:rPr>
          <w:rStyle w:val="Char0"/>
          <w:rFonts w:hint="cs"/>
          <w:rtl/>
        </w:rPr>
        <w:t xml:space="preserve"> می‌</w:t>
      </w:r>
      <w:r w:rsidRPr="00C54389">
        <w:rPr>
          <w:rStyle w:val="Char0"/>
          <w:rFonts w:hint="cs"/>
          <w:rtl/>
        </w:rPr>
        <w:t>گفت: هر حدیث دیدگاه من است هر چند من</w:t>
      </w:r>
      <w:r w:rsidR="001504DF">
        <w:rPr>
          <w:rStyle w:val="Char0"/>
          <w:rFonts w:hint="cs"/>
          <w:rtl/>
        </w:rPr>
        <w:t xml:space="preserve"> آن را</w:t>
      </w:r>
      <w:r w:rsidRPr="00C54389">
        <w:rPr>
          <w:rStyle w:val="Char0"/>
          <w:rFonts w:hint="cs"/>
          <w:rtl/>
        </w:rPr>
        <w:t xml:space="preserve"> نگفته باشم</w:t>
      </w:r>
      <w:r w:rsidR="009A3C92">
        <w:rPr>
          <w:rStyle w:val="Char0"/>
          <w:rFonts w:hint="cs"/>
          <w:rtl/>
        </w:rPr>
        <w:t>.</w:t>
      </w:r>
    </w:p>
    <w:p w:rsidR="009A3FDD" w:rsidRDefault="001425DD" w:rsidP="00C768CE">
      <w:pPr>
        <w:pStyle w:val="ListParagraph"/>
        <w:numPr>
          <w:ilvl w:val="0"/>
          <w:numId w:val="33"/>
        </w:numPr>
        <w:ind w:left="641" w:hanging="357"/>
        <w:rPr>
          <w:rStyle w:val="Char0"/>
        </w:rPr>
      </w:pPr>
      <w:r w:rsidRPr="00C54389">
        <w:rPr>
          <w:rStyle w:val="Char0"/>
          <w:rFonts w:hint="cs"/>
          <w:rtl/>
        </w:rPr>
        <w:t>طبرانی از عبد الله</w:t>
      </w:r>
      <w:r w:rsidR="00671309">
        <w:rPr>
          <w:rStyle w:val="Char0"/>
          <w:rFonts w:hint="cs"/>
          <w:rtl/>
        </w:rPr>
        <w:t xml:space="preserve"> </w:t>
      </w:r>
      <w:r w:rsidRPr="00C54389">
        <w:rPr>
          <w:rStyle w:val="Char0"/>
          <w:rFonts w:hint="cs"/>
          <w:rtl/>
        </w:rPr>
        <w:t>بن احمد روایت کرده که پدرم گفت: از شافعی شنیدم که</w:t>
      </w:r>
      <w:r w:rsidR="00DD40EA">
        <w:rPr>
          <w:rStyle w:val="Char0"/>
          <w:rFonts w:hint="cs"/>
          <w:rtl/>
        </w:rPr>
        <w:t xml:space="preserve"> می‌</w:t>
      </w:r>
      <w:r w:rsidRPr="00C54389">
        <w:rPr>
          <w:rStyle w:val="Char0"/>
          <w:rFonts w:hint="cs"/>
          <w:rtl/>
        </w:rPr>
        <w:t>فرمود: شما از من به احادیث صحیح رسول اگاه</w:t>
      </w:r>
      <w:r w:rsidR="00EA2629">
        <w:rPr>
          <w:rStyle w:val="Char0"/>
          <w:rFonts w:hint="cs"/>
          <w:rtl/>
        </w:rPr>
        <w:t xml:space="preserve">‌تر </w:t>
      </w:r>
      <w:r w:rsidRPr="00C54389">
        <w:rPr>
          <w:rStyle w:val="Char0"/>
          <w:rFonts w:hint="cs"/>
          <w:rtl/>
        </w:rPr>
        <w:t>هستید اگر به خدمت حدیث صحیح رسیدی</w:t>
      </w:r>
      <w:r w:rsidR="00671309">
        <w:rPr>
          <w:rStyle w:val="Char0"/>
          <w:rFonts w:hint="cs"/>
          <w:rtl/>
        </w:rPr>
        <w:t xml:space="preserve"> </w:t>
      </w:r>
      <w:r w:rsidRPr="00C54389">
        <w:rPr>
          <w:rStyle w:val="Char0"/>
          <w:rFonts w:hint="cs"/>
          <w:rtl/>
        </w:rPr>
        <w:t>به من خبر بده تا</w:t>
      </w:r>
      <w:r w:rsidR="001504DF">
        <w:rPr>
          <w:rStyle w:val="Char0"/>
          <w:rFonts w:hint="cs"/>
          <w:rtl/>
        </w:rPr>
        <w:t xml:space="preserve"> آن را</w:t>
      </w:r>
      <w:r w:rsidRPr="00C54389">
        <w:rPr>
          <w:rStyle w:val="Char0"/>
          <w:rFonts w:hint="cs"/>
          <w:rtl/>
        </w:rPr>
        <w:t xml:space="preserve"> اجرا کنم حدیث کوفی باشد یا شامی</w:t>
      </w:r>
      <w:r w:rsidR="009A3C92">
        <w:rPr>
          <w:rStyle w:val="Char0"/>
          <w:rFonts w:hint="cs"/>
          <w:rtl/>
        </w:rPr>
        <w:t>.</w:t>
      </w:r>
    </w:p>
    <w:p w:rsidR="009A3FDD" w:rsidRDefault="001425DD" w:rsidP="00C768CE">
      <w:pPr>
        <w:pStyle w:val="ListParagraph"/>
        <w:numPr>
          <w:ilvl w:val="0"/>
          <w:numId w:val="33"/>
        </w:numPr>
        <w:ind w:left="641" w:hanging="357"/>
        <w:rPr>
          <w:rStyle w:val="Char0"/>
        </w:rPr>
      </w:pPr>
      <w:r w:rsidRPr="00C54389">
        <w:rPr>
          <w:rStyle w:val="Char0"/>
          <w:rFonts w:hint="cs"/>
          <w:rtl/>
        </w:rPr>
        <w:t>احمد</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محبوب ترین روش شافعی نزد من این بود که اگر حدیث صحیح رسول خدا را برای اولین بار</w:t>
      </w:r>
      <w:r w:rsidR="00DD40EA">
        <w:rPr>
          <w:rStyle w:val="Char0"/>
          <w:rFonts w:hint="cs"/>
          <w:rtl/>
        </w:rPr>
        <w:t xml:space="preserve"> می‌</w:t>
      </w:r>
      <w:r w:rsidRPr="00C54389">
        <w:rPr>
          <w:rStyle w:val="Char0"/>
          <w:rFonts w:hint="cs"/>
          <w:rtl/>
        </w:rPr>
        <w:t>شنید</w:t>
      </w:r>
      <w:r w:rsidR="001504DF">
        <w:rPr>
          <w:rStyle w:val="Char0"/>
          <w:rFonts w:hint="cs"/>
          <w:rtl/>
        </w:rPr>
        <w:t xml:space="preserve"> آن را</w:t>
      </w:r>
      <w:r w:rsidRPr="00C54389">
        <w:rPr>
          <w:rStyle w:val="Char0"/>
          <w:rFonts w:hint="cs"/>
          <w:rtl/>
        </w:rPr>
        <w:t>می پذیرفت و قول خودش را رها</w:t>
      </w:r>
      <w:r w:rsidR="00DD40EA">
        <w:rPr>
          <w:rStyle w:val="Char0"/>
          <w:rFonts w:hint="cs"/>
          <w:rtl/>
        </w:rPr>
        <w:t xml:space="preserve"> می‌</w:t>
      </w:r>
      <w:r w:rsidRPr="00C54389">
        <w:rPr>
          <w:rStyle w:val="Char0"/>
          <w:rFonts w:hint="cs"/>
          <w:rtl/>
        </w:rPr>
        <w:t>کرد</w:t>
      </w:r>
      <w:r w:rsidR="009A3C92">
        <w:rPr>
          <w:rStyle w:val="Char0"/>
          <w:rFonts w:hint="cs"/>
          <w:rtl/>
        </w:rPr>
        <w:t>.</w:t>
      </w:r>
    </w:p>
    <w:p w:rsidR="009A3FDD" w:rsidRDefault="001425DD" w:rsidP="00C768CE">
      <w:pPr>
        <w:pStyle w:val="ListParagraph"/>
        <w:numPr>
          <w:ilvl w:val="0"/>
          <w:numId w:val="33"/>
        </w:numPr>
        <w:ind w:left="641" w:hanging="357"/>
        <w:rPr>
          <w:rStyle w:val="Char0"/>
        </w:rPr>
      </w:pPr>
      <w:r w:rsidRPr="00C54389">
        <w:rPr>
          <w:rStyle w:val="Char0"/>
          <w:rFonts w:hint="cs"/>
          <w:rtl/>
        </w:rPr>
        <w:t>ابن ابی حاتم</w:t>
      </w:r>
      <w:r w:rsidR="00DD40EA">
        <w:rPr>
          <w:rStyle w:val="Char0"/>
          <w:rFonts w:hint="cs"/>
          <w:rtl/>
        </w:rPr>
        <w:t xml:space="preserve"> می‌</w:t>
      </w:r>
      <w:r w:rsidRPr="00C54389">
        <w:rPr>
          <w:rStyle w:val="Char0"/>
          <w:rFonts w:hint="cs"/>
          <w:rtl/>
        </w:rPr>
        <w:t>گوید: عبد الله بن امام احمد به من نوشت</w:t>
      </w:r>
      <w:r w:rsidR="00671309">
        <w:rPr>
          <w:rStyle w:val="Char0"/>
          <w:rFonts w:hint="cs"/>
          <w:rtl/>
        </w:rPr>
        <w:t xml:space="preserve"> </w:t>
      </w:r>
      <w:r w:rsidRPr="00C54389">
        <w:rPr>
          <w:rStyle w:val="Char0"/>
          <w:rFonts w:hint="cs"/>
          <w:rtl/>
        </w:rPr>
        <w:t>از پدرم شنیدم که</w:t>
      </w:r>
      <w:r w:rsidR="00DD40EA">
        <w:rPr>
          <w:rStyle w:val="Char0"/>
          <w:rFonts w:hint="cs"/>
          <w:rtl/>
        </w:rPr>
        <w:t xml:space="preserve"> می‌</w:t>
      </w:r>
      <w:r w:rsidRPr="00C54389">
        <w:rPr>
          <w:rStyle w:val="Char0"/>
          <w:rFonts w:hint="cs"/>
          <w:rtl/>
        </w:rPr>
        <w:t>گفت</w:t>
      </w:r>
      <w:r w:rsidR="00456F66">
        <w:rPr>
          <w:rStyle w:val="Char0"/>
          <w:rFonts w:hint="cs"/>
          <w:rtl/>
        </w:rPr>
        <w:t xml:space="preserve">: </w:t>
      </w:r>
      <w:r w:rsidRPr="00C54389">
        <w:rPr>
          <w:rStyle w:val="Char0"/>
          <w:rFonts w:hint="cs"/>
          <w:rtl/>
        </w:rPr>
        <w:t>اگر حدیثی نزد شافعی به صحت</w:t>
      </w:r>
      <w:r w:rsidR="00DD40EA">
        <w:rPr>
          <w:rStyle w:val="Char0"/>
          <w:rFonts w:hint="cs"/>
          <w:rtl/>
        </w:rPr>
        <w:t xml:space="preserve"> می‌</w:t>
      </w:r>
      <w:r w:rsidRPr="00C54389">
        <w:rPr>
          <w:rStyle w:val="Char0"/>
          <w:rFonts w:hint="cs"/>
          <w:rtl/>
        </w:rPr>
        <w:t>رسید از آن پیروی</w:t>
      </w:r>
      <w:r w:rsidR="00DD40EA">
        <w:rPr>
          <w:rStyle w:val="Char0"/>
          <w:rFonts w:hint="cs"/>
          <w:rtl/>
        </w:rPr>
        <w:t xml:space="preserve"> می‌</w:t>
      </w:r>
      <w:r w:rsidRPr="00C54389">
        <w:rPr>
          <w:rStyle w:val="Char0"/>
          <w:rFonts w:hint="cs"/>
          <w:rtl/>
        </w:rPr>
        <w:t>کرد و بهترین ویژگی ایشان این بود که به فقه اهتمام فراوان</w:t>
      </w:r>
      <w:r w:rsidR="00EA2629">
        <w:rPr>
          <w:rStyle w:val="Char0"/>
          <w:rFonts w:hint="cs"/>
          <w:rtl/>
        </w:rPr>
        <w:t xml:space="preserve">‌تر </w:t>
      </w:r>
      <w:r w:rsidR="00DD40EA">
        <w:rPr>
          <w:rStyle w:val="Char0"/>
          <w:rFonts w:hint="cs"/>
          <w:rtl/>
        </w:rPr>
        <w:t>می‌</w:t>
      </w:r>
      <w:r w:rsidRPr="00C54389">
        <w:rPr>
          <w:rStyle w:val="Char0"/>
          <w:rFonts w:hint="cs"/>
          <w:rtl/>
        </w:rPr>
        <w:t>داد تا کلام</w:t>
      </w:r>
      <w:r w:rsidR="009A3C92">
        <w:rPr>
          <w:rStyle w:val="Char0"/>
          <w:rFonts w:hint="cs"/>
          <w:rtl/>
        </w:rPr>
        <w:t>.</w:t>
      </w:r>
    </w:p>
    <w:p w:rsidR="001425DD" w:rsidRPr="00C54389" w:rsidRDefault="001425DD" w:rsidP="00C768CE">
      <w:pPr>
        <w:pStyle w:val="ListParagraph"/>
        <w:numPr>
          <w:ilvl w:val="0"/>
          <w:numId w:val="33"/>
        </w:numPr>
        <w:ind w:left="641" w:hanging="357"/>
        <w:rPr>
          <w:rStyle w:val="Char0"/>
          <w:rtl/>
        </w:rPr>
      </w:pPr>
      <w:r w:rsidRPr="00C54389">
        <w:rPr>
          <w:rStyle w:val="Char0"/>
          <w:rFonts w:hint="cs"/>
          <w:rtl/>
        </w:rPr>
        <w:t>امام حرمین در</w:t>
      </w:r>
      <w:r w:rsidR="00FE283A">
        <w:rPr>
          <w:rStyle w:val="Char0"/>
          <w:rFonts w:hint="cs"/>
          <w:rtl/>
        </w:rPr>
        <w:t xml:space="preserve"> «</w:t>
      </w:r>
      <w:r w:rsidR="009A3FDD">
        <w:rPr>
          <w:rStyle w:val="Char0"/>
          <w:rFonts w:hint="cs"/>
          <w:rtl/>
        </w:rPr>
        <w:t>النهایه</w:t>
      </w:r>
      <w:r w:rsidRPr="00C54389">
        <w:rPr>
          <w:rStyle w:val="Char0"/>
          <w:rFonts w:hint="cs"/>
          <w:rtl/>
        </w:rPr>
        <w:t>» از صیدلانی از دوستانش روایت کرده که گفته</w:t>
      </w:r>
      <w:r w:rsidR="00DD40EA">
        <w:rPr>
          <w:rStyle w:val="Char0"/>
          <w:rFonts w:hint="cs"/>
          <w:rtl/>
        </w:rPr>
        <w:t>‌اند</w:t>
      </w:r>
      <w:r w:rsidR="00456F66">
        <w:rPr>
          <w:rStyle w:val="Char0"/>
          <w:rFonts w:hint="cs"/>
          <w:rtl/>
        </w:rPr>
        <w:t xml:space="preserve">: </w:t>
      </w:r>
      <w:r w:rsidRPr="00C54389">
        <w:rPr>
          <w:rStyle w:val="Char0"/>
          <w:rFonts w:hint="cs"/>
          <w:rtl/>
        </w:rPr>
        <w:t>تثویب در آذان صبح سنت نیست ومعتقدم</w:t>
      </w:r>
      <w:r w:rsidR="00671309">
        <w:rPr>
          <w:rStyle w:val="Char0"/>
          <w:rFonts w:hint="cs"/>
          <w:rtl/>
        </w:rPr>
        <w:t xml:space="preserve"> </w:t>
      </w:r>
      <w:r w:rsidRPr="00C54389">
        <w:rPr>
          <w:rStyle w:val="Char0"/>
          <w:rFonts w:hint="cs"/>
          <w:rtl/>
        </w:rPr>
        <w:t>که</w:t>
      </w:r>
      <w:r w:rsidR="00671309">
        <w:rPr>
          <w:rStyle w:val="Char0"/>
          <w:rFonts w:hint="cs"/>
          <w:rtl/>
        </w:rPr>
        <w:t xml:space="preserve"> </w:t>
      </w:r>
      <w:r w:rsidRPr="00C54389">
        <w:rPr>
          <w:rStyle w:val="Char0"/>
          <w:rFonts w:hint="cs"/>
          <w:rtl/>
        </w:rPr>
        <w:t>امام</w:t>
      </w:r>
      <w:r w:rsidR="00671309">
        <w:rPr>
          <w:rStyle w:val="Char0"/>
          <w:rFonts w:hint="cs"/>
          <w:rtl/>
        </w:rPr>
        <w:t xml:space="preserve"> </w:t>
      </w:r>
      <w:r w:rsidRPr="00C54389">
        <w:rPr>
          <w:rStyle w:val="Char0"/>
          <w:rFonts w:hint="cs"/>
          <w:rtl/>
        </w:rPr>
        <w:t>شافعی</w:t>
      </w:r>
      <w:r w:rsidR="001504DF">
        <w:rPr>
          <w:rStyle w:val="Char0"/>
          <w:rFonts w:hint="cs"/>
          <w:rtl/>
        </w:rPr>
        <w:t xml:space="preserve"> آن را</w:t>
      </w:r>
      <w:r w:rsidRPr="00C54389">
        <w:rPr>
          <w:rStyle w:val="Char0"/>
          <w:rFonts w:hint="cs"/>
          <w:rtl/>
        </w:rPr>
        <w:t xml:space="preserve"> مندوب</w:t>
      </w:r>
      <w:r w:rsidR="00915887">
        <w:rPr>
          <w:rStyle w:val="Char0"/>
          <w:rFonts w:hint="cs"/>
          <w:rtl/>
        </w:rPr>
        <w:t xml:space="preserve"> نمی‌</w:t>
      </w:r>
      <w:r w:rsidRPr="00C54389">
        <w:rPr>
          <w:rStyle w:val="Char0"/>
          <w:rFonts w:hint="cs"/>
          <w:rtl/>
        </w:rPr>
        <w:t>دانست اگر حدیثی نزد شافعی در این مورد به حجت</w:t>
      </w:r>
      <w:r w:rsidR="00DD40EA">
        <w:rPr>
          <w:rStyle w:val="Char0"/>
          <w:rFonts w:hint="cs"/>
          <w:rtl/>
        </w:rPr>
        <w:t xml:space="preserve"> می‌</w:t>
      </w:r>
      <w:r w:rsidRPr="00C54389">
        <w:rPr>
          <w:rStyle w:val="Char0"/>
          <w:rFonts w:hint="cs"/>
          <w:rtl/>
        </w:rPr>
        <w:t>رسید</w:t>
      </w:r>
      <w:r w:rsidR="001504DF">
        <w:rPr>
          <w:rStyle w:val="Char0"/>
          <w:rFonts w:hint="cs"/>
          <w:rtl/>
        </w:rPr>
        <w:t xml:space="preserve"> آن را</w:t>
      </w:r>
      <w:r w:rsidR="00DD40EA">
        <w:rPr>
          <w:rStyle w:val="Char0"/>
          <w:rFonts w:hint="cs"/>
          <w:rtl/>
        </w:rPr>
        <w:t xml:space="preserve"> می‌</w:t>
      </w:r>
      <w:r w:rsidRPr="00C54389">
        <w:rPr>
          <w:rStyle w:val="Char0"/>
          <w:rFonts w:hint="cs"/>
          <w:rtl/>
        </w:rPr>
        <w:t>پذیرفت</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 xml:space="preserve"> آثارو روایتی که بر جایگاه شامخ اهل حدیث و مأدب بودن در مجالس آنها و تعریف و تمجید ایشان و اهتمام به سنت و حفظش دلالت</w:t>
      </w:r>
      <w:r w:rsidR="00DD40EA">
        <w:rPr>
          <w:rStyle w:val="Char0"/>
          <w:rFonts w:hint="cs"/>
          <w:rtl/>
        </w:rPr>
        <w:t xml:space="preserve"> می‌</w:t>
      </w:r>
      <w:r w:rsidRPr="00C54389">
        <w:rPr>
          <w:rStyle w:val="Char0"/>
          <w:rFonts w:hint="cs"/>
          <w:rtl/>
        </w:rPr>
        <w:t>کنند.</w:t>
      </w:r>
    </w:p>
    <w:p w:rsidR="001425DD" w:rsidRPr="00C54389" w:rsidRDefault="001425DD" w:rsidP="00C768CE">
      <w:pPr>
        <w:pStyle w:val="ListParagraph"/>
        <w:numPr>
          <w:ilvl w:val="0"/>
          <w:numId w:val="34"/>
        </w:numPr>
        <w:ind w:left="641" w:hanging="357"/>
        <w:rPr>
          <w:rStyle w:val="Char0"/>
          <w:rtl/>
        </w:rPr>
      </w:pPr>
      <w:r w:rsidRPr="00C54389">
        <w:rPr>
          <w:rStyle w:val="Char0"/>
          <w:rFonts w:hint="cs"/>
          <w:rtl/>
        </w:rPr>
        <w:t>بیهقی در مدخل از خالد بن یزید روایت</w:t>
      </w:r>
      <w:r w:rsidR="00DD40EA">
        <w:rPr>
          <w:rStyle w:val="Char0"/>
          <w:rFonts w:hint="cs"/>
          <w:rtl/>
        </w:rPr>
        <w:t xml:space="preserve"> می‌</w:t>
      </w:r>
      <w:r w:rsidRPr="00C54389">
        <w:rPr>
          <w:rStyle w:val="Char0"/>
          <w:rFonts w:hint="cs"/>
          <w:rtl/>
        </w:rPr>
        <w:t>کند که خالد گفته</w:t>
      </w:r>
      <w:r w:rsidR="00456F66">
        <w:rPr>
          <w:rStyle w:val="Char0"/>
          <w:rFonts w:hint="cs"/>
          <w:rtl/>
        </w:rPr>
        <w:t xml:space="preserve">: </w:t>
      </w:r>
      <w:r w:rsidRPr="00C54389">
        <w:rPr>
          <w:rStyle w:val="Char0"/>
          <w:rFonts w:hint="cs"/>
          <w:rtl/>
        </w:rPr>
        <w:t xml:space="preserve">احترام حدیث مانند احترام </w:t>
      </w:r>
      <w:r w:rsidR="00D350C2" w:rsidRPr="00C54389">
        <w:rPr>
          <w:rStyle w:val="Char0"/>
          <w:rFonts w:hint="cs"/>
          <w:rtl/>
        </w:rPr>
        <w:t>قرآن</w:t>
      </w:r>
      <w:r w:rsidRPr="00C54389">
        <w:rPr>
          <w:rStyle w:val="Char0"/>
          <w:rFonts w:hint="cs"/>
          <w:rtl/>
        </w:rPr>
        <w:t xml:space="preserve"> است</w:t>
      </w:r>
      <w:r w:rsidR="00972F1B">
        <w:rPr>
          <w:rStyle w:val="Char0"/>
          <w:rFonts w:hint="cs"/>
          <w:rtl/>
        </w:rPr>
        <w:t xml:space="preserve">. </w:t>
      </w:r>
      <w:r w:rsidRPr="00C54389">
        <w:rPr>
          <w:rStyle w:val="Char0"/>
          <w:rFonts w:hint="cs"/>
          <w:rtl/>
        </w:rPr>
        <w:t>بیهقی</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هدفش شناختن حق و جایگاه حدیث و وجوب پیروی از آن است.</w:t>
      </w:r>
    </w:p>
    <w:p w:rsidR="001425DD" w:rsidRPr="00C54389" w:rsidRDefault="001425DD" w:rsidP="00C768CE">
      <w:pPr>
        <w:pStyle w:val="ListParagraph"/>
        <w:numPr>
          <w:ilvl w:val="0"/>
          <w:numId w:val="34"/>
        </w:numPr>
        <w:ind w:left="641" w:hanging="357"/>
        <w:rPr>
          <w:rStyle w:val="Char0"/>
          <w:rtl/>
        </w:rPr>
      </w:pPr>
      <w:r w:rsidRPr="00C54389">
        <w:rPr>
          <w:rStyle w:val="Char0"/>
          <w:rFonts w:hint="cs"/>
          <w:rtl/>
        </w:rPr>
        <w:t>سلیمان تمیمی</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من و ابو عثمان و ابو نضره و ابو ملجز و خالد اشج در مورد حدیث بحث</w:t>
      </w:r>
      <w:r w:rsidR="00DD40EA">
        <w:rPr>
          <w:rStyle w:val="Char0"/>
          <w:rFonts w:hint="cs"/>
          <w:rtl/>
        </w:rPr>
        <w:t xml:space="preserve"> می‌</w:t>
      </w:r>
      <w:r w:rsidRPr="00C54389">
        <w:rPr>
          <w:rStyle w:val="Char0"/>
          <w:rFonts w:hint="cs"/>
          <w:rtl/>
        </w:rPr>
        <w:t>کردیم بعضی</w:t>
      </w:r>
      <w:r w:rsidR="00DD40EA">
        <w:rPr>
          <w:rStyle w:val="Char0"/>
          <w:rFonts w:hint="cs"/>
          <w:rtl/>
        </w:rPr>
        <w:t xml:space="preserve"> می‌</w:t>
      </w:r>
      <w:r w:rsidRPr="00C54389">
        <w:rPr>
          <w:rStyle w:val="Char0"/>
          <w:rFonts w:hint="cs"/>
          <w:rtl/>
        </w:rPr>
        <w:t>گفتند</w:t>
      </w:r>
      <w:r w:rsidR="00456F66">
        <w:rPr>
          <w:rStyle w:val="Char0"/>
          <w:rFonts w:hint="cs"/>
          <w:rtl/>
        </w:rPr>
        <w:t xml:space="preserve">: </w:t>
      </w:r>
      <w:r w:rsidRPr="00C54389">
        <w:rPr>
          <w:rStyle w:val="Char0"/>
          <w:rFonts w:hint="cs"/>
          <w:rtl/>
        </w:rPr>
        <w:t>اگر سوره</w:t>
      </w:r>
      <w:r w:rsidR="00DD40EA">
        <w:rPr>
          <w:rStyle w:val="Char0"/>
          <w:rFonts w:hint="cs"/>
          <w:rtl/>
        </w:rPr>
        <w:t xml:space="preserve">‌ای </w:t>
      </w:r>
      <w:r w:rsidRPr="00C54389">
        <w:rPr>
          <w:rStyle w:val="Char0"/>
          <w:rFonts w:hint="cs"/>
          <w:rtl/>
        </w:rPr>
        <w:t xml:space="preserve">از </w:t>
      </w:r>
      <w:r w:rsidR="00D350C2" w:rsidRPr="00C54389">
        <w:rPr>
          <w:rStyle w:val="Char0"/>
          <w:rFonts w:hint="cs"/>
          <w:rtl/>
        </w:rPr>
        <w:t>قرآن</w:t>
      </w:r>
      <w:r w:rsidRPr="00C54389">
        <w:rPr>
          <w:rStyle w:val="Char0"/>
          <w:rFonts w:hint="cs"/>
          <w:rtl/>
        </w:rPr>
        <w:t xml:space="preserve"> را</w:t>
      </w:r>
      <w:r w:rsidR="00DD40EA">
        <w:rPr>
          <w:rStyle w:val="Char0"/>
          <w:rFonts w:hint="cs"/>
          <w:rtl/>
        </w:rPr>
        <w:t xml:space="preserve"> می‌</w:t>
      </w:r>
      <w:r w:rsidRPr="00C54389">
        <w:rPr>
          <w:rStyle w:val="Char0"/>
          <w:rFonts w:hint="cs"/>
          <w:rtl/>
        </w:rPr>
        <w:t>خواندیم</w:t>
      </w:r>
      <w:r w:rsidR="00671309">
        <w:rPr>
          <w:rStyle w:val="Char0"/>
          <w:rFonts w:hint="cs"/>
          <w:rtl/>
        </w:rPr>
        <w:t xml:space="preserve"> </w:t>
      </w:r>
      <w:r w:rsidRPr="00C54389">
        <w:rPr>
          <w:rStyle w:val="Char0"/>
          <w:rFonts w:hint="cs"/>
          <w:rtl/>
        </w:rPr>
        <w:t>بهتر بود</w:t>
      </w:r>
      <w:r w:rsidR="00671309">
        <w:rPr>
          <w:rStyle w:val="Char0"/>
          <w:rFonts w:hint="cs"/>
          <w:rtl/>
        </w:rPr>
        <w:t xml:space="preserve"> </w:t>
      </w:r>
      <w:r w:rsidRPr="00C54389">
        <w:rPr>
          <w:rStyle w:val="Char0"/>
          <w:rFonts w:hint="cs"/>
          <w:rtl/>
        </w:rPr>
        <w:t>ابو نضره</w:t>
      </w:r>
      <w:r w:rsidR="00671309">
        <w:rPr>
          <w:rStyle w:val="Char0"/>
          <w:rFonts w:hint="cs"/>
          <w:rtl/>
        </w:rPr>
        <w:t xml:space="preserve"> </w:t>
      </w:r>
      <w:r w:rsidRPr="00C54389">
        <w:rPr>
          <w:rStyle w:val="Char0"/>
          <w:rFonts w:hint="cs"/>
          <w:rtl/>
        </w:rPr>
        <w:t>گفت: ابو سعید خدری گفته</w:t>
      </w:r>
      <w:r w:rsidR="00456F66">
        <w:rPr>
          <w:rStyle w:val="Char0"/>
          <w:rFonts w:hint="cs"/>
          <w:rtl/>
        </w:rPr>
        <w:t xml:space="preserve">: </w:t>
      </w:r>
      <w:r w:rsidRPr="00C54389">
        <w:rPr>
          <w:rStyle w:val="Char0"/>
          <w:rFonts w:hint="cs"/>
          <w:rtl/>
        </w:rPr>
        <w:t xml:space="preserve">بحث در مورد حدیث از </w:t>
      </w:r>
      <w:r w:rsidR="00D350C2" w:rsidRPr="00C54389">
        <w:rPr>
          <w:rStyle w:val="Char0"/>
          <w:rFonts w:hint="cs"/>
          <w:rtl/>
        </w:rPr>
        <w:t>قرآن</w:t>
      </w:r>
      <w:r w:rsidRPr="00C54389">
        <w:rPr>
          <w:rStyle w:val="Char0"/>
          <w:rFonts w:hint="cs"/>
          <w:rtl/>
        </w:rPr>
        <w:t xml:space="preserve"> خواندن بهتر است</w:t>
      </w:r>
      <w:r w:rsidR="009A3C92">
        <w:rPr>
          <w:rStyle w:val="Char0"/>
          <w:rFonts w:hint="cs"/>
          <w:rtl/>
        </w:rPr>
        <w:t>.</w:t>
      </w:r>
    </w:p>
    <w:p w:rsidR="001425DD" w:rsidRPr="00C54389" w:rsidRDefault="001425DD" w:rsidP="00C768CE">
      <w:pPr>
        <w:pStyle w:val="ListParagraph"/>
        <w:numPr>
          <w:ilvl w:val="0"/>
          <w:numId w:val="34"/>
        </w:numPr>
        <w:ind w:left="641" w:hanging="357"/>
        <w:rPr>
          <w:rStyle w:val="Char0"/>
          <w:rtl/>
        </w:rPr>
      </w:pPr>
      <w:r w:rsidRPr="00C54389">
        <w:rPr>
          <w:rStyle w:val="Char0"/>
          <w:rFonts w:hint="cs"/>
          <w:rtl/>
        </w:rPr>
        <w:t>سیوطی در «المفتاح»</w:t>
      </w:r>
      <w:r w:rsidR="00671309">
        <w:rPr>
          <w:rStyle w:val="Char0"/>
          <w:rFonts w:hint="cs"/>
          <w:rtl/>
        </w:rPr>
        <w:t xml:space="preserve"> </w:t>
      </w:r>
      <w:r w:rsidR="00DD40EA">
        <w:rPr>
          <w:rStyle w:val="Char0"/>
          <w:rFonts w:hint="cs"/>
          <w:rtl/>
        </w:rPr>
        <w:t>می‌</w:t>
      </w:r>
      <w:r w:rsidRPr="00C54389">
        <w:rPr>
          <w:rStyle w:val="Char0"/>
          <w:rFonts w:hint="cs"/>
          <w:rtl/>
        </w:rPr>
        <w:t>گوید</w:t>
      </w:r>
      <w:r w:rsidR="00456F66">
        <w:rPr>
          <w:rStyle w:val="Char0"/>
          <w:rFonts w:hint="cs"/>
          <w:rtl/>
        </w:rPr>
        <w:t xml:space="preserve">: </w:t>
      </w:r>
      <w:r w:rsidRPr="00C54389">
        <w:rPr>
          <w:rStyle w:val="Char0"/>
          <w:rFonts w:hint="cs"/>
          <w:rtl/>
        </w:rPr>
        <w:t>نمونه این سخن مانند کلام شافعی است که</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 xml:space="preserve">جستن علم و فرا گرفتن آن از نماز سنت بهتر است چون قرائت </w:t>
      </w:r>
      <w:r w:rsidR="00D350C2" w:rsidRPr="00C54389">
        <w:rPr>
          <w:rStyle w:val="Char0"/>
          <w:rFonts w:hint="cs"/>
          <w:rtl/>
        </w:rPr>
        <w:t>قرآن</w:t>
      </w:r>
      <w:r w:rsidRPr="00C54389">
        <w:rPr>
          <w:rStyle w:val="Char0"/>
          <w:rFonts w:hint="cs"/>
          <w:rtl/>
        </w:rPr>
        <w:t xml:space="preserve"> سنت است و حفظ حدیث فرض کفایه</w:t>
      </w:r>
      <w:r w:rsidR="00DD40EA">
        <w:rPr>
          <w:rStyle w:val="Char0"/>
          <w:rFonts w:hint="cs"/>
          <w:rtl/>
        </w:rPr>
        <w:t xml:space="preserve"> می‌</w:t>
      </w:r>
      <w:r w:rsidRPr="00C54389">
        <w:rPr>
          <w:rStyle w:val="Char0"/>
          <w:rFonts w:hint="cs"/>
          <w:rtl/>
        </w:rPr>
        <w:t>باشد.</w:t>
      </w:r>
    </w:p>
    <w:p w:rsidR="001425DD" w:rsidRPr="00C54389" w:rsidRDefault="001425DD" w:rsidP="00C768CE">
      <w:pPr>
        <w:pStyle w:val="ListParagraph"/>
        <w:numPr>
          <w:ilvl w:val="0"/>
          <w:numId w:val="34"/>
        </w:numPr>
        <w:ind w:left="641" w:hanging="357"/>
        <w:rPr>
          <w:rStyle w:val="Char0"/>
          <w:rtl/>
        </w:rPr>
      </w:pPr>
      <w:r w:rsidRPr="00C54389">
        <w:rPr>
          <w:rStyle w:val="Char0"/>
          <w:rFonts w:hint="cs"/>
          <w:rtl/>
        </w:rPr>
        <w:t>سفیان ثوری</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به نظرم هیچ کاری بهتر از طلب حدیث نیست اگر با نیت پاکی باشد.</w:t>
      </w:r>
    </w:p>
    <w:p w:rsidR="001425DD" w:rsidRPr="00C54389" w:rsidRDefault="001425DD" w:rsidP="00C768CE">
      <w:pPr>
        <w:pStyle w:val="ListParagraph"/>
        <w:numPr>
          <w:ilvl w:val="0"/>
          <w:numId w:val="34"/>
        </w:numPr>
        <w:ind w:left="641" w:hanging="357"/>
        <w:rPr>
          <w:rStyle w:val="Char0"/>
          <w:rtl/>
        </w:rPr>
      </w:pPr>
      <w:r w:rsidRPr="00C54389">
        <w:rPr>
          <w:rStyle w:val="Char0"/>
          <w:rFonts w:hint="cs"/>
          <w:rtl/>
        </w:rPr>
        <w:t>ابن مبارک</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هیچ کاری بهتر از یاد گیری علم نیست</w:t>
      </w:r>
      <w:r w:rsidR="00A65583" w:rsidRPr="00C54389">
        <w:rPr>
          <w:rStyle w:val="Char0"/>
          <w:rFonts w:hint="cs"/>
          <w:rtl/>
        </w:rPr>
        <w:t>،</w:t>
      </w:r>
      <w:r w:rsidRPr="00C54389">
        <w:rPr>
          <w:rStyle w:val="Char0"/>
          <w:rFonts w:hint="cs"/>
          <w:rtl/>
        </w:rPr>
        <w:t xml:space="preserve"> اگر برای خدا باشد</w:t>
      </w:r>
      <w:r w:rsidR="009A3C92">
        <w:rPr>
          <w:rStyle w:val="Char0"/>
          <w:rFonts w:hint="cs"/>
          <w:rtl/>
        </w:rPr>
        <w:t>.</w:t>
      </w:r>
    </w:p>
    <w:p w:rsidR="001425DD" w:rsidRPr="00C54389" w:rsidRDefault="001425DD" w:rsidP="00C768CE">
      <w:pPr>
        <w:pStyle w:val="ListParagraph"/>
        <w:numPr>
          <w:ilvl w:val="0"/>
          <w:numId w:val="34"/>
        </w:numPr>
        <w:ind w:left="641" w:hanging="357"/>
        <w:rPr>
          <w:rStyle w:val="Char0"/>
          <w:rtl/>
        </w:rPr>
      </w:pPr>
      <w:r w:rsidRPr="00C54389">
        <w:rPr>
          <w:rStyle w:val="Char0"/>
          <w:rFonts w:hint="cs"/>
          <w:rtl/>
        </w:rPr>
        <w:t>اعمش از ضرار بن مرة روایت</w:t>
      </w:r>
      <w:r w:rsidR="00DD40EA">
        <w:rPr>
          <w:rStyle w:val="Char0"/>
          <w:rFonts w:hint="cs"/>
          <w:rtl/>
        </w:rPr>
        <w:t xml:space="preserve"> می‌</w:t>
      </w:r>
      <w:r w:rsidRPr="00C54389">
        <w:rPr>
          <w:rStyle w:val="Char0"/>
          <w:rFonts w:hint="cs"/>
          <w:rtl/>
        </w:rPr>
        <w:t>کند</w:t>
      </w:r>
      <w:r w:rsidR="00FE283A">
        <w:rPr>
          <w:rStyle w:val="Char0"/>
          <w:rFonts w:hint="cs"/>
          <w:rtl/>
        </w:rPr>
        <w:t xml:space="preserve"> «</w:t>
      </w:r>
      <w:r w:rsidRPr="00C54389">
        <w:rPr>
          <w:rStyle w:val="Char0"/>
          <w:rFonts w:hint="cs"/>
          <w:rtl/>
        </w:rPr>
        <w:t>آنها حدیث روایت کردن را بدون وضو مکروه</w:t>
      </w:r>
      <w:r w:rsidR="00DD40EA">
        <w:rPr>
          <w:rStyle w:val="Char0"/>
          <w:rFonts w:hint="cs"/>
          <w:rtl/>
        </w:rPr>
        <w:t xml:space="preserve"> می‌</w:t>
      </w:r>
      <w:r w:rsidR="007A60AB">
        <w:rPr>
          <w:rStyle w:val="Char0"/>
          <w:rFonts w:hint="cs"/>
          <w:rtl/>
        </w:rPr>
        <w:t>دانستند</w:t>
      </w:r>
      <w:r w:rsidRPr="00C54389">
        <w:rPr>
          <w:rStyle w:val="Char0"/>
          <w:rFonts w:hint="cs"/>
          <w:rtl/>
        </w:rPr>
        <w:t>» ابن اسحاق</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اعمش را</w:t>
      </w:r>
      <w:r w:rsidR="00DD40EA">
        <w:rPr>
          <w:rStyle w:val="Char0"/>
          <w:rFonts w:hint="cs"/>
          <w:rtl/>
        </w:rPr>
        <w:t xml:space="preserve"> می‌</w:t>
      </w:r>
      <w:r w:rsidRPr="00C54389">
        <w:rPr>
          <w:rStyle w:val="Char0"/>
          <w:rFonts w:hint="cs"/>
          <w:rtl/>
        </w:rPr>
        <w:t>دیدم وقتی که آب را پیدا</w:t>
      </w:r>
      <w:r w:rsidR="00915887">
        <w:rPr>
          <w:rStyle w:val="Char0"/>
          <w:rFonts w:hint="cs"/>
          <w:rtl/>
        </w:rPr>
        <w:t xml:space="preserve"> نمی‌</w:t>
      </w:r>
      <w:r w:rsidRPr="00C54389">
        <w:rPr>
          <w:rStyle w:val="Char0"/>
          <w:rFonts w:hint="cs"/>
          <w:rtl/>
        </w:rPr>
        <w:t>کرد برای روایت کردن حدیث تیمم</w:t>
      </w:r>
      <w:r w:rsidR="00DD40EA">
        <w:rPr>
          <w:rStyle w:val="Char0"/>
          <w:rFonts w:hint="cs"/>
          <w:rtl/>
        </w:rPr>
        <w:t xml:space="preserve"> می‌</w:t>
      </w:r>
      <w:r w:rsidRPr="00C54389">
        <w:rPr>
          <w:rStyle w:val="Char0"/>
          <w:rFonts w:hint="cs"/>
          <w:rtl/>
        </w:rPr>
        <w:t>گرفت.</w:t>
      </w:r>
    </w:p>
    <w:p w:rsidR="001425DD" w:rsidRPr="00C54389" w:rsidRDefault="001425DD" w:rsidP="00C768CE">
      <w:pPr>
        <w:pStyle w:val="ListParagraph"/>
        <w:numPr>
          <w:ilvl w:val="0"/>
          <w:numId w:val="34"/>
        </w:numPr>
        <w:ind w:left="641" w:hanging="357"/>
        <w:rPr>
          <w:rStyle w:val="Char0"/>
          <w:rtl/>
        </w:rPr>
      </w:pPr>
      <w:r w:rsidRPr="00C54389">
        <w:rPr>
          <w:rStyle w:val="Char0"/>
          <w:rFonts w:hint="cs"/>
          <w:rtl/>
        </w:rPr>
        <w:t>بیهقی و ابن عبد البر از قتاده روایت کرده</w:t>
      </w:r>
      <w:r w:rsidR="00DD40EA">
        <w:rPr>
          <w:rStyle w:val="Char0"/>
          <w:rFonts w:hint="cs"/>
          <w:rtl/>
        </w:rPr>
        <w:t xml:space="preserve">‌اند </w:t>
      </w:r>
      <w:r w:rsidRPr="00C54389">
        <w:rPr>
          <w:rStyle w:val="Char0"/>
          <w:rFonts w:hint="cs"/>
          <w:rtl/>
        </w:rPr>
        <w:t>که قتاده گفته</w:t>
      </w:r>
      <w:r w:rsidR="00456F66">
        <w:rPr>
          <w:rStyle w:val="Char0"/>
          <w:rFonts w:hint="cs"/>
          <w:rtl/>
        </w:rPr>
        <w:t xml:space="preserve">: </w:t>
      </w:r>
      <w:r w:rsidRPr="00C54389">
        <w:rPr>
          <w:rStyle w:val="Char0"/>
          <w:rFonts w:hint="cs"/>
          <w:rtl/>
        </w:rPr>
        <w:t>مستحب است حدیث تنها همراه طهارت روایت شود. مالک از جعفر روایت کرده که جعفر بن محمد تنها با وضو حدیث را روایت</w:t>
      </w:r>
      <w:r w:rsidR="00DD40EA">
        <w:rPr>
          <w:rStyle w:val="Char0"/>
          <w:rFonts w:hint="cs"/>
          <w:rtl/>
        </w:rPr>
        <w:t xml:space="preserve"> می‌</w:t>
      </w:r>
      <w:r w:rsidRPr="00C54389">
        <w:rPr>
          <w:rStyle w:val="Char0"/>
          <w:rFonts w:hint="cs"/>
          <w:rtl/>
        </w:rPr>
        <w:t xml:space="preserve">کرد. </w:t>
      </w:r>
    </w:p>
    <w:p w:rsidR="001425DD" w:rsidRPr="00C54389" w:rsidRDefault="001425DD" w:rsidP="00C768CE">
      <w:pPr>
        <w:pStyle w:val="ListParagraph"/>
        <w:numPr>
          <w:ilvl w:val="0"/>
          <w:numId w:val="34"/>
        </w:numPr>
        <w:ind w:left="641" w:hanging="357"/>
        <w:rPr>
          <w:rStyle w:val="Char0"/>
          <w:rtl/>
        </w:rPr>
      </w:pPr>
      <w:r w:rsidRPr="00C54389">
        <w:rPr>
          <w:rStyle w:val="Char0"/>
          <w:rFonts w:hint="cs"/>
          <w:rtl/>
        </w:rPr>
        <w:t>طبرانی از ابی حازم از سهل بن سعد ساعدی روایت کرده که در مجلسی حدیث رسول خدا روایت</w:t>
      </w:r>
      <w:r w:rsidR="00DD40EA">
        <w:rPr>
          <w:rStyle w:val="Char0"/>
          <w:rFonts w:hint="cs"/>
          <w:rtl/>
        </w:rPr>
        <w:t xml:space="preserve"> می‌</w:t>
      </w:r>
      <w:r w:rsidRPr="00C54389">
        <w:rPr>
          <w:rStyle w:val="Char0"/>
          <w:rFonts w:hint="cs"/>
          <w:rtl/>
        </w:rPr>
        <w:t>شود ولی بعضی از حاضرین با هم سخن</w:t>
      </w:r>
      <w:r w:rsidR="00DD40EA">
        <w:rPr>
          <w:rStyle w:val="Char0"/>
          <w:rFonts w:hint="cs"/>
          <w:rtl/>
        </w:rPr>
        <w:t xml:space="preserve"> می‌</w:t>
      </w:r>
      <w:r w:rsidRPr="00C54389">
        <w:rPr>
          <w:rStyle w:val="Char0"/>
          <w:rFonts w:hint="cs"/>
          <w:rtl/>
        </w:rPr>
        <w:t>گفتند سهل نارحت شد و گفت</w:t>
      </w:r>
      <w:r w:rsidR="00456F66">
        <w:rPr>
          <w:rStyle w:val="Char0"/>
          <w:rFonts w:hint="cs"/>
          <w:rtl/>
        </w:rPr>
        <w:t xml:space="preserve">: </w:t>
      </w:r>
      <w:r w:rsidRPr="00C54389">
        <w:rPr>
          <w:rStyle w:val="Char0"/>
          <w:rFonts w:hint="cs"/>
          <w:rtl/>
        </w:rPr>
        <w:t>به انها نگاه کن از رسول خدا حدیث روایت</w:t>
      </w:r>
      <w:r w:rsidR="001504DF">
        <w:rPr>
          <w:rStyle w:val="Char0"/>
          <w:rFonts w:hint="cs"/>
          <w:rtl/>
        </w:rPr>
        <w:t xml:space="preserve"> می‌کنم</w:t>
      </w:r>
      <w:r w:rsidRPr="00C54389">
        <w:rPr>
          <w:rStyle w:val="Char0"/>
          <w:rFonts w:hint="cs"/>
          <w:rtl/>
        </w:rPr>
        <w:t xml:space="preserve"> ولی با هم سخن</w:t>
      </w:r>
      <w:r w:rsidR="00DD40EA">
        <w:rPr>
          <w:rStyle w:val="Char0"/>
          <w:rFonts w:hint="cs"/>
          <w:rtl/>
        </w:rPr>
        <w:t xml:space="preserve"> می‌</w:t>
      </w:r>
      <w:r w:rsidRPr="00C54389">
        <w:rPr>
          <w:rStyle w:val="Char0"/>
          <w:rFonts w:hint="cs"/>
          <w:rtl/>
        </w:rPr>
        <w:t>گویند</w:t>
      </w:r>
      <w:r w:rsidR="005544EB">
        <w:rPr>
          <w:rStyle w:val="Char0"/>
          <w:rFonts w:hint="cs"/>
          <w:rtl/>
        </w:rPr>
        <w:t xml:space="preserve">؟ </w:t>
      </w:r>
      <w:r w:rsidRPr="00C54389">
        <w:rPr>
          <w:rStyle w:val="Char0"/>
          <w:rFonts w:hint="cs"/>
          <w:rtl/>
        </w:rPr>
        <w:t>سوگند به خدا از میان شما</w:t>
      </w:r>
      <w:r w:rsidR="00DD40EA">
        <w:rPr>
          <w:rStyle w:val="Char0"/>
          <w:rFonts w:hint="cs"/>
          <w:rtl/>
        </w:rPr>
        <w:t xml:space="preserve"> می‌</w:t>
      </w:r>
      <w:r w:rsidR="007A60AB">
        <w:rPr>
          <w:rStyle w:val="Char0"/>
          <w:rFonts w:hint="cs"/>
          <w:rtl/>
        </w:rPr>
        <w:t>روم و هرگز برنمی</w:t>
      </w:r>
      <w:r w:rsidR="007A60AB">
        <w:rPr>
          <w:rStyle w:val="Char0"/>
          <w:rFonts w:hint="eastAsia"/>
          <w:rtl/>
        </w:rPr>
        <w:t>‌</w:t>
      </w:r>
      <w:r w:rsidRPr="00C54389">
        <w:rPr>
          <w:rStyle w:val="Char0"/>
          <w:rFonts w:hint="cs"/>
          <w:rtl/>
        </w:rPr>
        <w:t>گردم به او گفته شد کجا</w:t>
      </w:r>
      <w:r w:rsidR="00DD40EA">
        <w:rPr>
          <w:rStyle w:val="Char0"/>
          <w:rFonts w:hint="cs"/>
          <w:rtl/>
        </w:rPr>
        <w:t xml:space="preserve"> می‌</w:t>
      </w:r>
      <w:r w:rsidRPr="00C54389">
        <w:rPr>
          <w:rStyle w:val="Char0"/>
          <w:rFonts w:hint="cs"/>
          <w:rtl/>
        </w:rPr>
        <w:t>روید؟ گفت</w:t>
      </w:r>
      <w:r w:rsidR="00456F66">
        <w:rPr>
          <w:rStyle w:val="Char0"/>
          <w:rFonts w:hint="cs"/>
          <w:rtl/>
        </w:rPr>
        <w:t xml:space="preserve">: </w:t>
      </w:r>
      <w:r w:rsidR="00DD40EA">
        <w:rPr>
          <w:rStyle w:val="Char0"/>
          <w:rFonts w:hint="cs"/>
          <w:rtl/>
        </w:rPr>
        <w:t>می‌</w:t>
      </w:r>
      <w:r w:rsidRPr="00C54389">
        <w:rPr>
          <w:rStyle w:val="Char0"/>
          <w:rFonts w:hint="cs"/>
          <w:rtl/>
        </w:rPr>
        <w:t>روم در راه خدا جهاد کنم</w:t>
      </w:r>
      <w:r w:rsidR="009A3C92">
        <w:rPr>
          <w:rStyle w:val="Char0"/>
          <w:rFonts w:hint="cs"/>
          <w:rtl/>
        </w:rPr>
        <w:t>.</w:t>
      </w:r>
    </w:p>
    <w:p w:rsidR="001425DD" w:rsidRPr="00C54389" w:rsidRDefault="001425DD" w:rsidP="00C768CE">
      <w:pPr>
        <w:pStyle w:val="ListParagraph"/>
        <w:numPr>
          <w:ilvl w:val="0"/>
          <w:numId w:val="34"/>
        </w:numPr>
        <w:ind w:left="641" w:hanging="357"/>
        <w:rPr>
          <w:rStyle w:val="Char0"/>
          <w:rtl/>
        </w:rPr>
      </w:pPr>
      <w:r w:rsidRPr="00C54389">
        <w:rPr>
          <w:rStyle w:val="Char0"/>
          <w:rFonts w:hint="cs"/>
          <w:rtl/>
        </w:rPr>
        <w:t>بیهقی از مالک روایت</w:t>
      </w:r>
      <w:r w:rsidR="00DD40EA">
        <w:rPr>
          <w:rStyle w:val="Char0"/>
          <w:rFonts w:hint="cs"/>
          <w:rtl/>
        </w:rPr>
        <w:t xml:space="preserve"> می‌</w:t>
      </w:r>
      <w:r w:rsidRPr="00C54389">
        <w:rPr>
          <w:rStyle w:val="Char0"/>
          <w:rFonts w:hint="cs"/>
          <w:rtl/>
        </w:rPr>
        <w:t>کند که مردی نزد سعید بن مسیب آمد در حالی که سعید بیمار بود مرد در مورد حدیثی از او سؤال کرد ابن مسیب دراز کشیده بود برای جواب دادن بلند شد و حدیث را برای او بیان کرد</w:t>
      </w:r>
      <w:r w:rsidR="00972F1B">
        <w:rPr>
          <w:rStyle w:val="Char0"/>
          <w:rFonts w:hint="cs"/>
          <w:rtl/>
        </w:rPr>
        <w:t xml:space="preserve">. </w:t>
      </w:r>
      <w:r w:rsidRPr="00C54389">
        <w:rPr>
          <w:rStyle w:val="Char0"/>
          <w:rFonts w:hint="cs"/>
          <w:rtl/>
        </w:rPr>
        <w:t>مرد گفت</w:t>
      </w:r>
      <w:r w:rsidR="00456F66">
        <w:rPr>
          <w:rStyle w:val="Char0"/>
          <w:rFonts w:hint="cs"/>
          <w:rtl/>
        </w:rPr>
        <w:t xml:space="preserve">: </w:t>
      </w:r>
      <w:r w:rsidRPr="00C54389">
        <w:rPr>
          <w:rStyle w:val="Char0"/>
          <w:rFonts w:hint="cs"/>
          <w:rtl/>
        </w:rPr>
        <w:t>چرا خودت را نارحت</w:t>
      </w:r>
      <w:r w:rsidR="00DD40EA">
        <w:rPr>
          <w:rStyle w:val="Char0"/>
          <w:rFonts w:hint="cs"/>
          <w:rtl/>
        </w:rPr>
        <w:t xml:space="preserve"> می‌</w:t>
      </w:r>
      <w:r w:rsidRPr="00C54389">
        <w:rPr>
          <w:rStyle w:val="Char0"/>
          <w:rFonts w:hint="cs"/>
          <w:rtl/>
        </w:rPr>
        <w:t>کنید</w:t>
      </w:r>
      <w:r w:rsidR="005544EB">
        <w:rPr>
          <w:rStyle w:val="Char0"/>
          <w:rFonts w:hint="cs"/>
          <w:rtl/>
        </w:rPr>
        <w:t xml:space="preserve">؟ </w:t>
      </w:r>
      <w:r w:rsidRPr="00C54389">
        <w:rPr>
          <w:rStyle w:val="Char0"/>
          <w:rFonts w:hint="cs"/>
          <w:rtl/>
        </w:rPr>
        <w:t>در جواب گفت</w:t>
      </w:r>
      <w:r w:rsidR="00456F66">
        <w:rPr>
          <w:rStyle w:val="Char0"/>
          <w:rFonts w:hint="cs"/>
          <w:rtl/>
        </w:rPr>
        <w:t xml:space="preserve">: </w:t>
      </w:r>
      <w:r w:rsidRPr="00C54389">
        <w:rPr>
          <w:rStyle w:val="Char0"/>
          <w:rFonts w:hint="cs"/>
          <w:rtl/>
        </w:rPr>
        <w:t>دوست ندارم با حالت خواب</w:t>
      </w:r>
      <w:r w:rsidR="00A65583" w:rsidRPr="00C54389">
        <w:rPr>
          <w:rStyle w:val="Char0"/>
          <w:rFonts w:hint="cs"/>
          <w:rtl/>
        </w:rPr>
        <w:t>ی</w:t>
      </w:r>
      <w:r w:rsidRPr="00C54389">
        <w:rPr>
          <w:rStyle w:val="Char0"/>
          <w:rFonts w:hint="cs"/>
          <w:rtl/>
        </w:rPr>
        <w:t>ده حدیث رسول خدا را جواب بدهم</w:t>
      </w:r>
      <w:r w:rsidR="009A3C92">
        <w:rPr>
          <w:rStyle w:val="Char0"/>
          <w:rFonts w:hint="cs"/>
          <w:rtl/>
        </w:rPr>
        <w:t>.</w:t>
      </w:r>
    </w:p>
    <w:p w:rsidR="001425DD" w:rsidRPr="00C54389" w:rsidRDefault="001425DD" w:rsidP="00C768CE">
      <w:pPr>
        <w:pStyle w:val="ListParagraph"/>
        <w:numPr>
          <w:ilvl w:val="0"/>
          <w:numId w:val="34"/>
        </w:numPr>
        <w:ind w:left="641" w:hanging="357"/>
        <w:rPr>
          <w:rStyle w:val="Char0"/>
          <w:rtl/>
        </w:rPr>
      </w:pPr>
      <w:r w:rsidRPr="00C54389">
        <w:rPr>
          <w:rStyle w:val="Char0"/>
          <w:rFonts w:hint="cs"/>
          <w:rtl/>
        </w:rPr>
        <w:t>ابن عبد البر از عبد الرحمان بن ابی زیاد روایت کرده که سعید ابن مسیب خواست حدیثی را روایت کند در حالی که بیمار بود گفت</w:t>
      </w:r>
      <w:r w:rsidR="00456F66">
        <w:rPr>
          <w:rStyle w:val="Char0"/>
          <w:rFonts w:hint="cs"/>
          <w:rtl/>
        </w:rPr>
        <w:t xml:space="preserve">: </w:t>
      </w:r>
      <w:r w:rsidRPr="00C54389">
        <w:rPr>
          <w:rStyle w:val="Char0"/>
          <w:rFonts w:hint="cs"/>
          <w:rtl/>
        </w:rPr>
        <w:t>مرا بنشانید چون دوست دارم حدیث رسول خدا را در حالی روایت نکنم که دراز کشیده باشم</w:t>
      </w:r>
      <w:r w:rsidR="009A3C92">
        <w:rPr>
          <w:rStyle w:val="Char0"/>
          <w:rFonts w:hint="cs"/>
          <w:rtl/>
        </w:rPr>
        <w:t>.</w:t>
      </w:r>
    </w:p>
    <w:p w:rsidR="001425DD" w:rsidRPr="00C54389" w:rsidRDefault="001425DD" w:rsidP="00C768CE">
      <w:pPr>
        <w:pStyle w:val="ListParagraph"/>
        <w:numPr>
          <w:ilvl w:val="0"/>
          <w:numId w:val="34"/>
        </w:numPr>
        <w:ind w:left="641" w:hanging="357"/>
        <w:rPr>
          <w:rStyle w:val="Char0"/>
          <w:rtl/>
        </w:rPr>
      </w:pPr>
      <w:r w:rsidRPr="00C54389">
        <w:rPr>
          <w:rStyle w:val="Char0"/>
          <w:rFonts w:hint="cs"/>
          <w:rtl/>
        </w:rPr>
        <w:t>بیهقی از اسماعیل بن ابی اویس روایت</w:t>
      </w:r>
      <w:r w:rsidR="00DD40EA">
        <w:rPr>
          <w:rStyle w:val="Char0"/>
          <w:rFonts w:hint="cs"/>
          <w:rtl/>
        </w:rPr>
        <w:t xml:space="preserve"> می‌</w:t>
      </w:r>
      <w:r w:rsidRPr="00C54389">
        <w:rPr>
          <w:rStyle w:val="Char0"/>
          <w:rFonts w:hint="cs"/>
          <w:rtl/>
        </w:rPr>
        <w:t>کند</w:t>
      </w:r>
      <w:r w:rsidR="00FE283A">
        <w:rPr>
          <w:rStyle w:val="Char0"/>
          <w:rFonts w:hint="cs"/>
          <w:rtl/>
        </w:rPr>
        <w:t xml:space="preserve"> «</w:t>
      </w:r>
      <w:r w:rsidRPr="00C54389">
        <w:rPr>
          <w:rStyle w:val="Char0"/>
          <w:rFonts w:hint="cs"/>
          <w:rtl/>
        </w:rPr>
        <w:t>اگر مالک</w:t>
      </w:r>
      <w:r w:rsidR="00DD40EA">
        <w:rPr>
          <w:rStyle w:val="Char0"/>
          <w:rFonts w:hint="cs"/>
          <w:rtl/>
        </w:rPr>
        <w:t xml:space="preserve"> می‌</w:t>
      </w:r>
      <w:r w:rsidRPr="00C54389">
        <w:rPr>
          <w:rStyle w:val="Char0"/>
          <w:rFonts w:hint="cs"/>
          <w:rtl/>
        </w:rPr>
        <w:t>خواست حدیث را روایت کند وضو</w:t>
      </w:r>
      <w:r w:rsidR="00DD40EA">
        <w:rPr>
          <w:rStyle w:val="Char0"/>
          <w:rFonts w:hint="cs"/>
          <w:rtl/>
        </w:rPr>
        <w:t xml:space="preserve"> می‌</w:t>
      </w:r>
      <w:r w:rsidRPr="00C54389">
        <w:rPr>
          <w:rStyle w:val="Char0"/>
          <w:rFonts w:hint="cs"/>
          <w:rtl/>
        </w:rPr>
        <w:t>گرفت و بر جای خودش</w:t>
      </w:r>
      <w:r w:rsidR="00DD40EA">
        <w:rPr>
          <w:rStyle w:val="Char0"/>
          <w:rFonts w:hint="cs"/>
          <w:rtl/>
        </w:rPr>
        <w:t xml:space="preserve"> می‌</w:t>
      </w:r>
      <w:r w:rsidRPr="00C54389">
        <w:rPr>
          <w:rStyle w:val="Char0"/>
          <w:rFonts w:hint="cs"/>
          <w:rtl/>
        </w:rPr>
        <w:t>نشست و ریشش را شانه</w:t>
      </w:r>
      <w:r w:rsidR="00DD40EA">
        <w:rPr>
          <w:rStyle w:val="Char0"/>
          <w:rFonts w:hint="cs"/>
          <w:rtl/>
        </w:rPr>
        <w:t xml:space="preserve"> می‌</w:t>
      </w:r>
      <w:r w:rsidRPr="00C54389">
        <w:rPr>
          <w:rStyle w:val="Char0"/>
          <w:rFonts w:hint="cs"/>
          <w:rtl/>
        </w:rPr>
        <w:t>کرد و با وقار و ادب</w:t>
      </w:r>
      <w:r w:rsidR="00DD40EA">
        <w:rPr>
          <w:rStyle w:val="Char0"/>
          <w:rFonts w:hint="cs"/>
          <w:rtl/>
        </w:rPr>
        <w:t xml:space="preserve"> می‌</w:t>
      </w:r>
      <w:r w:rsidRPr="00C54389">
        <w:rPr>
          <w:rStyle w:val="Char0"/>
          <w:rFonts w:hint="cs"/>
          <w:rtl/>
        </w:rPr>
        <w:t>نشست سپس حدیث را روایت</w:t>
      </w:r>
      <w:r w:rsidR="00DD40EA">
        <w:rPr>
          <w:rStyle w:val="Char0"/>
          <w:rFonts w:hint="cs"/>
          <w:rtl/>
        </w:rPr>
        <w:t xml:space="preserve"> می‌</w:t>
      </w:r>
      <w:r w:rsidRPr="00C54389">
        <w:rPr>
          <w:rStyle w:val="Char0"/>
          <w:rFonts w:hint="cs"/>
          <w:rtl/>
        </w:rPr>
        <w:t>کرد از او پرسیدند چرا چنین</w:t>
      </w:r>
      <w:r w:rsidR="00DD40EA">
        <w:rPr>
          <w:rStyle w:val="Char0"/>
          <w:rFonts w:hint="cs"/>
          <w:rtl/>
        </w:rPr>
        <w:t xml:space="preserve"> می‌</w:t>
      </w:r>
      <w:r w:rsidRPr="00C54389">
        <w:rPr>
          <w:rStyle w:val="Char0"/>
          <w:rFonts w:hint="cs"/>
          <w:rtl/>
        </w:rPr>
        <w:t>کنید؟ گفت: دوست دارم احادیث رسول را با متانت و در حالت پاکی روایت کنم هرگز در راه یا ایستاده یا با عجله حدیث را</w:t>
      </w:r>
      <w:r w:rsidR="00671309">
        <w:rPr>
          <w:rStyle w:val="Char0"/>
          <w:rFonts w:hint="cs"/>
          <w:rtl/>
        </w:rPr>
        <w:t xml:space="preserve"> </w:t>
      </w:r>
      <w:r w:rsidRPr="00C54389">
        <w:rPr>
          <w:rStyle w:val="Char0"/>
          <w:rFonts w:hint="cs"/>
          <w:rtl/>
        </w:rPr>
        <w:t>روایت</w:t>
      </w:r>
      <w:r w:rsidR="00915887">
        <w:rPr>
          <w:rStyle w:val="Char0"/>
          <w:rFonts w:hint="cs"/>
          <w:rtl/>
        </w:rPr>
        <w:t xml:space="preserve"> نمی‌</w:t>
      </w:r>
      <w:r w:rsidRPr="00C54389">
        <w:rPr>
          <w:rStyle w:val="Char0"/>
          <w:rFonts w:hint="cs"/>
          <w:rtl/>
        </w:rPr>
        <w:t>کرد و</w:t>
      </w:r>
      <w:r w:rsidR="00DD40EA">
        <w:rPr>
          <w:rStyle w:val="Char0"/>
          <w:rFonts w:hint="cs"/>
          <w:rtl/>
        </w:rPr>
        <w:t xml:space="preserve"> می‌</w:t>
      </w:r>
      <w:r w:rsidRPr="00C54389">
        <w:rPr>
          <w:rStyle w:val="Char0"/>
          <w:rFonts w:hint="cs"/>
          <w:rtl/>
        </w:rPr>
        <w:t>گفت: دوست دارم احادیث را فهم کنم.</w:t>
      </w:r>
    </w:p>
    <w:p w:rsidR="001425DD" w:rsidRPr="00C54389" w:rsidRDefault="001425DD" w:rsidP="00C768CE">
      <w:pPr>
        <w:pStyle w:val="ListParagraph"/>
        <w:numPr>
          <w:ilvl w:val="0"/>
          <w:numId w:val="34"/>
        </w:numPr>
        <w:ind w:left="641" w:hanging="357"/>
        <w:rPr>
          <w:rStyle w:val="Char0"/>
          <w:rtl/>
        </w:rPr>
      </w:pPr>
      <w:r w:rsidRPr="00C54389">
        <w:rPr>
          <w:rStyle w:val="Char0"/>
          <w:rFonts w:hint="cs"/>
          <w:rtl/>
        </w:rPr>
        <w:t>ابن مبارک</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نزد امام مالک بودم که حدیث را روایت</w:t>
      </w:r>
      <w:r w:rsidR="00DD40EA">
        <w:rPr>
          <w:rStyle w:val="Char0"/>
          <w:rFonts w:hint="cs"/>
          <w:rtl/>
        </w:rPr>
        <w:t xml:space="preserve"> می‌</w:t>
      </w:r>
      <w:r w:rsidRPr="00C54389">
        <w:rPr>
          <w:rStyle w:val="Char0"/>
          <w:rFonts w:hint="cs"/>
          <w:rtl/>
        </w:rPr>
        <w:t>کرد در آن حال عقربی آمد و او را چند بار گزید مالک چهره</w:t>
      </w:r>
      <w:r w:rsidR="00DD40EA">
        <w:rPr>
          <w:rStyle w:val="Char0"/>
          <w:rFonts w:hint="cs"/>
          <w:rtl/>
        </w:rPr>
        <w:t xml:space="preserve">‌اش </w:t>
      </w:r>
      <w:r w:rsidRPr="00C54389">
        <w:rPr>
          <w:rStyle w:val="Char0"/>
          <w:rFonts w:hint="cs"/>
          <w:rtl/>
        </w:rPr>
        <w:t>تغیر کرد ولی حدیث را قطع نکرد وقتی مجلس خاتمه یافت و مردم رفتند به او گفتم چیز عجیبی را مشاهده کردم فرمود: بله</w:t>
      </w:r>
      <w:r w:rsidR="002D3628" w:rsidRPr="00C54389">
        <w:rPr>
          <w:rStyle w:val="Char0"/>
          <w:rFonts w:hint="cs"/>
          <w:rtl/>
        </w:rPr>
        <w:t>،</w:t>
      </w:r>
      <w:r w:rsidRPr="00C54389">
        <w:rPr>
          <w:rStyle w:val="Char0"/>
          <w:rFonts w:hint="cs"/>
          <w:rtl/>
        </w:rPr>
        <w:t xml:space="preserve"> به خاطر تعظیم حدیث رسول خدا آزار را تحمل کردم</w:t>
      </w:r>
      <w:r w:rsidR="009A3C92">
        <w:rPr>
          <w:rStyle w:val="Char0"/>
          <w:rFonts w:hint="cs"/>
          <w:rtl/>
        </w:rPr>
        <w:t>.</w:t>
      </w:r>
    </w:p>
    <w:p w:rsidR="001425DD" w:rsidRPr="00C54389" w:rsidRDefault="001425DD" w:rsidP="00C768CE">
      <w:pPr>
        <w:pStyle w:val="ListParagraph"/>
        <w:numPr>
          <w:ilvl w:val="0"/>
          <w:numId w:val="34"/>
        </w:numPr>
        <w:ind w:left="641" w:hanging="357"/>
        <w:rPr>
          <w:rStyle w:val="Char0"/>
          <w:rtl/>
        </w:rPr>
      </w:pPr>
      <w:r w:rsidRPr="00C54389">
        <w:rPr>
          <w:rStyle w:val="Char0"/>
          <w:rFonts w:hint="cs"/>
          <w:rtl/>
        </w:rPr>
        <w:t>بشر بن حارث</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مردی از ابن مبارک در حالت راه رفتن در مورد حدیث رسول خدا سؤال پرسید</w:t>
      </w:r>
      <w:r w:rsidR="005544EB">
        <w:rPr>
          <w:rStyle w:val="Char0"/>
          <w:rFonts w:hint="cs"/>
          <w:rtl/>
        </w:rPr>
        <w:t xml:space="preserve">؟ </w:t>
      </w:r>
      <w:r w:rsidRPr="00C54389">
        <w:rPr>
          <w:rStyle w:val="Char0"/>
          <w:rFonts w:hint="cs"/>
          <w:rtl/>
        </w:rPr>
        <w:t>ابن مبارک فرمود: این ادب نیست</w:t>
      </w:r>
      <w:r w:rsidR="009A3C92">
        <w:rPr>
          <w:rStyle w:val="Char0"/>
          <w:rFonts w:hint="cs"/>
          <w:rtl/>
        </w:rPr>
        <w:t>.</w:t>
      </w:r>
    </w:p>
    <w:p w:rsidR="001425DD" w:rsidRPr="00C54389" w:rsidRDefault="001425DD" w:rsidP="00C768CE">
      <w:pPr>
        <w:pStyle w:val="ListParagraph"/>
        <w:numPr>
          <w:ilvl w:val="0"/>
          <w:numId w:val="34"/>
        </w:numPr>
        <w:ind w:left="641" w:hanging="357"/>
        <w:rPr>
          <w:rStyle w:val="Char0"/>
          <w:rtl/>
        </w:rPr>
      </w:pPr>
      <w:r w:rsidRPr="00C54389">
        <w:rPr>
          <w:rStyle w:val="Char0"/>
          <w:rFonts w:hint="cs"/>
          <w:rtl/>
        </w:rPr>
        <w:t>الالکائی از ابن عباس روا</w:t>
      </w:r>
      <w:r w:rsidR="00153A9A">
        <w:rPr>
          <w:rStyle w:val="Char0"/>
          <w:rFonts w:hint="cs"/>
          <w:rtl/>
        </w:rPr>
        <w:t>یت کرده که ابن عباس در مورد ایه:</w:t>
      </w:r>
    </w:p>
    <w:p w:rsidR="00951A36" w:rsidRPr="00C54389" w:rsidRDefault="00153A9A" w:rsidP="00153A9A">
      <w:pPr>
        <w:ind w:firstLine="284"/>
        <w:rPr>
          <w:rStyle w:val="Char0"/>
          <w:rtl/>
        </w:rPr>
      </w:pPr>
      <w:r>
        <w:rPr>
          <w:rFonts w:ascii="QCF_BSML" w:hAnsi="QCF_BSML" w:cs="Traditional Arabic"/>
          <w:color w:val="000000"/>
          <w:sz w:val="32"/>
          <w:shd w:val="clear" w:color="auto" w:fill="FFFFFF"/>
          <w:rtl/>
          <w:lang w:bidi="fa-IR"/>
        </w:rPr>
        <w:t>﴿</w:t>
      </w:r>
      <w:r w:rsidRPr="00FD276E">
        <w:rPr>
          <w:rStyle w:val="Charb"/>
          <w:rtl/>
        </w:rPr>
        <w:t xml:space="preserve">يَوۡمَ تَبۡيَضُّ وُجُوهٞ وَتَسۡوَدُّ وُجُوهٞۚ فَأَمَّا </w:t>
      </w:r>
      <w:r w:rsidRPr="00FD276E">
        <w:rPr>
          <w:rStyle w:val="Charb"/>
          <w:rFonts w:hint="cs"/>
          <w:rtl/>
        </w:rPr>
        <w:t>ٱ</w:t>
      </w:r>
      <w:r w:rsidRPr="00FD276E">
        <w:rPr>
          <w:rStyle w:val="Charb"/>
          <w:rFonts w:hint="eastAsia"/>
          <w:rtl/>
        </w:rPr>
        <w:t>لَّذِينَ</w:t>
      </w:r>
      <w:r w:rsidRPr="00FD276E">
        <w:rPr>
          <w:rStyle w:val="Charb"/>
          <w:rtl/>
        </w:rPr>
        <w:t xml:space="preserve"> </w:t>
      </w:r>
      <w:r w:rsidRPr="00FD276E">
        <w:rPr>
          <w:rStyle w:val="Charb"/>
          <w:rFonts w:hint="cs"/>
          <w:rtl/>
        </w:rPr>
        <w:t>ٱ</w:t>
      </w:r>
      <w:r w:rsidRPr="00FD276E">
        <w:rPr>
          <w:rStyle w:val="Charb"/>
          <w:rFonts w:hint="eastAsia"/>
          <w:rtl/>
        </w:rPr>
        <w:t>سۡوَدَّتۡ</w:t>
      </w:r>
      <w:r w:rsidRPr="00FD276E">
        <w:rPr>
          <w:rStyle w:val="Charb"/>
          <w:rtl/>
        </w:rPr>
        <w:t xml:space="preserve"> وُجُوهُهُمۡ أَكَفَرۡتُم بَعۡدَ إِيمَٰنِكُمۡ فَذُوقُواْ </w:t>
      </w:r>
      <w:r w:rsidRPr="00FD276E">
        <w:rPr>
          <w:rStyle w:val="Charb"/>
          <w:rFonts w:hint="cs"/>
          <w:rtl/>
        </w:rPr>
        <w:t>ٱ</w:t>
      </w:r>
      <w:r w:rsidRPr="00FD276E">
        <w:rPr>
          <w:rStyle w:val="Charb"/>
          <w:rFonts w:hint="eastAsia"/>
          <w:rtl/>
        </w:rPr>
        <w:t>لۡعَذَابَ</w:t>
      </w:r>
      <w:r w:rsidRPr="00FD276E">
        <w:rPr>
          <w:rStyle w:val="Charb"/>
          <w:rtl/>
        </w:rPr>
        <w:t xml:space="preserve"> بِمَا كُنتُمۡ تَكۡفُرُونَ١٠٦</w:t>
      </w:r>
      <w:r>
        <w:rPr>
          <w:rFonts w:ascii="QCF_BSML" w:hAnsi="QCF_BSML" w:cs="Traditional Arabic"/>
          <w:color w:val="000000"/>
          <w:sz w:val="32"/>
          <w:shd w:val="clear" w:color="auto" w:fill="FFFFFF"/>
          <w:rtl/>
          <w:lang w:bidi="fa-IR"/>
        </w:rPr>
        <w:t>﴾</w:t>
      </w:r>
      <w:r w:rsidRPr="00FD276E">
        <w:rPr>
          <w:rStyle w:val="Charb"/>
          <w:rtl/>
        </w:rPr>
        <w:t xml:space="preserve"> </w:t>
      </w:r>
      <w:r w:rsidRPr="00FE2BEA">
        <w:rPr>
          <w:rStyle w:val="Charc"/>
          <w:rtl/>
        </w:rPr>
        <w:t>[آل عمران: 106]</w:t>
      </w:r>
      <w:r w:rsidRPr="00153A9A">
        <w:rPr>
          <w:rStyle w:val="Char0"/>
          <w:rFonts w:hint="cs"/>
          <w:rtl/>
        </w:rPr>
        <w:t>.</w:t>
      </w:r>
    </w:p>
    <w:p w:rsidR="00951A36" w:rsidRPr="00C54389" w:rsidRDefault="00153A9A" w:rsidP="00886BCB">
      <w:pPr>
        <w:ind w:firstLine="284"/>
        <w:rPr>
          <w:rStyle w:val="Char0"/>
          <w:rtl/>
        </w:rPr>
      </w:pPr>
      <w:r>
        <w:rPr>
          <w:rStyle w:val="Char0"/>
          <w:rtl/>
        </w:rPr>
        <w:t>(</w:t>
      </w:r>
      <w:r w:rsidR="00951A36" w:rsidRPr="00C54389">
        <w:rPr>
          <w:rStyle w:val="Char0"/>
          <w:rtl/>
        </w:rPr>
        <w:t xml:space="preserve">به </w:t>
      </w:r>
      <w:r w:rsidR="007737B1" w:rsidRPr="00C54389">
        <w:rPr>
          <w:rStyle w:val="Char0"/>
          <w:rtl/>
        </w:rPr>
        <w:t>ی</w:t>
      </w:r>
      <w:r w:rsidR="00951A36" w:rsidRPr="00C54389">
        <w:rPr>
          <w:rStyle w:val="Char0"/>
          <w:rtl/>
        </w:rPr>
        <w:t>اد آور</w:t>
      </w:r>
      <w:r w:rsidR="007737B1" w:rsidRPr="00C54389">
        <w:rPr>
          <w:rStyle w:val="Char0"/>
          <w:rtl/>
        </w:rPr>
        <w:t>ی</w:t>
      </w:r>
      <w:r w:rsidR="00951A36" w:rsidRPr="00C54389">
        <w:rPr>
          <w:rStyle w:val="Char0"/>
          <w:rtl/>
        </w:rPr>
        <w:t>د روز</w:t>
      </w:r>
      <w:r w:rsidR="007737B1" w:rsidRPr="00C54389">
        <w:rPr>
          <w:rStyle w:val="Char0"/>
          <w:rtl/>
        </w:rPr>
        <w:t>ی</w:t>
      </w:r>
      <w:r w:rsidR="00951A36" w:rsidRPr="00C54389">
        <w:rPr>
          <w:rStyle w:val="Char0"/>
          <w:rtl/>
        </w:rPr>
        <w:t xml:space="preserve"> را </w:t>
      </w:r>
      <w:r w:rsidR="007737B1" w:rsidRPr="00C54389">
        <w:rPr>
          <w:rStyle w:val="Char0"/>
          <w:rtl/>
        </w:rPr>
        <w:t>ک</w:t>
      </w:r>
      <w:r w:rsidR="00951A36" w:rsidRPr="00C54389">
        <w:rPr>
          <w:rStyle w:val="Char0"/>
          <w:rtl/>
        </w:rPr>
        <w:t>ه در چن</w:t>
      </w:r>
      <w:r w:rsidR="007737B1" w:rsidRPr="00C54389">
        <w:rPr>
          <w:rStyle w:val="Char0"/>
          <w:rtl/>
        </w:rPr>
        <w:t>ی</w:t>
      </w:r>
      <w:r w:rsidR="00951A36" w:rsidRPr="00C54389">
        <w:rPr>
          <w:rStyle w:val="Char0"/>
          <w:rtl/>
        </w:rPr>
        <w:t>ن</w:t>
      </w:r>
      <w:r w:rsidR="0090358C">
        <w:rPr>
          <w:rStyle w:val="Char0"/>
          <w:rtl/>
        </w:rPr>
        <w:t xml:space="preserve">) </w:t>
      </w:r>
      <w:r w:rsidR="00951A36" w:rsidRPr="00C54389">
        <w:rPr>
          <w:rStyle w:val="Char0"/>
          <w:rtl/>
        </w:rPr>
        <w:t>روز</w:t>
      </w:r>
      <w:r w:rsidR="007737B1" w:rsidRPr="00C54389">
        <w:rPr>
          <w:rStyle w:val="Char0"/>
          <w:rtl/>
        </w:rPr>
        <w:t>ی</w:t>
      </w:r>
      <w:r w:rsidR="00972F1B">
        <w:rPr>
          <w:rStyle w:val="Char0"/>
          <w:rtl/>
        </w:rPr>
        <w:t xml:space="preserve">، </w:t>
      </w:r>
      <w:r w:rsidR="00951A36" w:rsidRPr="00C54389">
        <w:rPr>
          <w:rStyle w:val="Char0"/>
          <w:rtl/>
        </w:rPr>
        <w:t>روهائ</w:t>
      </w:r>
      <w:r w:rsidR="007737B1" w:rsidRPr="00C54389">
        <w:rPr>
          <w:rStyle w:val="Char0"/>
          <w:rtl/>
        </w:rPr>
        <w:t>ی</w:t>
      </w:r>
      <w:r w:rsidR="00951A36" w:rsidRPr="00C54389">
        <w:rPr>
          <w:rStyle w:val="Char0"/>
          <w:rtl/>
        </w:rPr>
        <w:t xml:space="preserve"> سف</w:t>
      </w:r>
      <w:r w:rsidR="007737B1" w:rsidRPr="00C54389">
        <w:rPr>
          <w:rStyle w:val="Char0"/>
          <w:rtl/>
        </w:rPr>
        <w:t>ی</w:t>
      </w:r>
      <w:r w:rsidR="00951A36" w:rsidRPr="00C54389">
        <w:rPr>
          <w:rStyle w:val="Char0"/>
          <w:rtl/>
        </w:rPr>
        <w:t>د و روهائ</w:t>
      </w:r>
      <w:r w:rsidR="007737B1" w:rsidRPr="00C54389">
        <w:rPr>
          <w:rStyle w:val="Char0"/>
          <w:rtl/>
        </w:rPr>
        <w:t>ی</w:t>
      </w:r>
      <w:r w:rsidR="00951A36" w:rsidRPr="00C54389">
        <w:rPr>
          <w:rStyle w:val="Char0"/>
          <w:rtl/>
        </w:rPr>
        <w:t xml:space="preserve"> س</w:t>
      </w:r>
      <w:r w:rsidR="007737B1" w:rsidRPr="00C54389">
        <w:rPr>
          <w:rStyle w:val="Char0"/>
          <w:rtl/>
        </w:rPr>
        <w:t>ی</w:t>
      </w:r>
      <w:r w:rsidR="00951A36" w:rsidRPr="00C54389">
        <w:rPr>
          <w:rStyle w:val="Char0"/>
          <w:rtl/>
        </w:rPr>
        <w:t>اه م</w:t>
      </w:r>
      <w:r w:rsidR="007737B1" w:rsidRPr="00C54389">
        <w:rPr>
          <w:rStyle w:val="Char0"/>
          <w:rtl/>
        </w:rPr>
        <w:t>ی</w:t>
      </w:r>
      <w:r w:rsidR="00951A36" w:rsidRPr="00C54389">
        <w:rPr>
          <w:rStyle w:val="Char0"/>
          <w:rtl/>
        </w:rPr>
        <w:t>‌گردند</w:t>
      </w:r>
      <w:r w:rsidR="00972F1B">
        <w:rPr>
          <w:rStyle w:val="Char0"/>
          <w:rtl/>
        </w:rPr>
        <w:t xml:space="preserve">. </w:t>
      </w:r>
      <w:r w:rsidR="00951A36" w:rsidRPr="00C54389">
        <w:rPr>
          <w:rStyle w:val="Char0"/>
          <w:rtl/>
        </w:rPr>
        <w:t xml:space="preserve">و امّا آنان </w:t>
      </w:r>
      <w:r w:rsidR="007737B1" w:rsidRPr="00C54389">
        <w:rPr>
          <w:rStyle w:val="Char0"/>
          <w:rtl/>
        </w:rPr>
        <w:t>ک</w:t>
      </w:r>
      <w:r w:rsidR="00951A36" w:rsidRPr="00C54389">
        <w:rPr>
          <w:rStyle w:val="Char0"/>
          <w:rtl/>
        </w:rPr>
        <w:t>ه</w:t>
      </w:r>
      <w:r w:rsidR="0090358C">
        <w:rPr>
          <w:rStyle w:val="Char0"/>
          <w:rtl/>
        </w:rPr>
        <w:t xml:space="preserve"> (</w:t>
      </w:r>
      <w:r w:rsidR="00951A36" w:rsidRPr="00C54389">
        <w:rPr>
          <w:rStyle w:val="Char0"/>
          <w:rtl/>
        </w:rPr>
        <w:t xml:space="preserve">به سبب انجام </w:t>
      </w:r>
      <w:r w:rsidR="007737B1" w:rsidRPr="00C54389">
        <w:rPr>
          <w:rStyle w:val="Char0"/>
          <w:rtl/>
        </w:rPr>
        <w:t>ک</w:t>
      </w:r>
      <w:r w:rsidR="00951A36" w:rsidRPr="00C54389">
        <w:rPr>
          <w:rStyle w:val="Char0"/>
          <w:rtl/>
        </w:rPr>
        <w:t>ارها</w:t>
      </w:r>
      <w:r w:rsidR="007737B1" w:rsidRPr="00C54389">
        <w:rPr>
          <w:rStyle w:val="Char0"/>
          <w:rtl/>
        </w:rPr>
        <w:t>ی</w:t>
      </w:r>
      <w:r w:rsidR="00951A36" w:rsidRPr="00C54389">
        <w:rPr>
          <w:rStyle w:val="Char0"/>
          <w:rtl/>
        </w:rPr>
        <w:t xml:space="preserve"> بد در پ</w:t>
      </w:r>
      <w:r w:rsidR="007737B1" w:rsidRPr="00C54389">
        <w:rPr>
          <w:rStyle w:val="Char0"/>
          <w:rtl/>
        </w:rPr>
        <w:t>ی</w:t>
      </w:r>
      <w:r w:rsidR="00951A36" w:rsidRPr="00C54389">
        <w:rPr>
          <w:rStyle w:val="Char0"/>
          <w:rtl/>
        </w:rPr>
        <w:t>شگاه پروردگارشان شرمنده و سراف</w:t>
      </w:r>
      <w:r w:rsidR="007737B1" w:rsidRPr="00C54389">
        <w:rPr>
          <w:rStyle w:val="Char0"/>
          <w:rtl/>
        </w:rPr>
        <w:t>ک</w:t>
      </w:r>
      <w:r w:rsidR="00951A36" w:rsidRPr="00C54389">
        <w:rPr>
          <w:rStyle w:val="Char0"/>
          <w:rtl/>
        </w:rPr>
        <w:t>نده و بر اثر غم و اندوه</w:t>
      </w:r>
      <w:r w:rsidR="0090358C">
        <w:rPr>
          <w:rStyle w:val="Char0"/>
          <w:rtl/>
        </w:rPr>
        <w:t xml:space="preserve">) </w:t>
      </w:r>
      <w:r w:rsidR="00951A36" w:rsidRPr="00C54389">
        <w:rPr>
          <w:rStyle w:val="Char0"/>
          <w:rtl/>
        </w:rPr>
        <w:t>روها</w:t>
      </w:r>
      <w:r w:rsidR="007737B1" w:rsidRPr="00C54389">
        <w:rPr>
          <w:rStyle w:val="Char0"/>
          <w:rtl/>
        </w:rPr>
        <w:t>ی</w:t>
      </w:r>
      <w:r w:rsidR="00951A36" w:rsidRPr="00C54389">
        <w:rPr>
          <w:rStyle w:val="Char0"/>
          <w:rtl/>
        </w:rPr>
        <w:t>شان س</w:t>
      </w:r>
      <w:r w:rsidR="007737B1" w:rsidRPr="00C54389">
        <w:rPr>
          <w:rStyle w:val="Char0"/>
          <w:rtl/>
        </w:rPr>
        <w:t>ی</w:t>
      </w:r>
      <w:r w:rsidR="00951A36" w:rsidRPr="00C54389">
        <w:rPr>
          <w:rStyle w:val="Char0"/>
          <w:rtl/>
        </w:rPr>
        <w:t>اه است</w:t>
      </w:r>
      <w:r w:rsidR="0090358C">
        <w:rPr>
          <w:rStyle w:val="Char0"/>
          <w:rtl/>
        </w:rPr>
        <w:t xml:space="preserve"> (</w:t>
      </w:r>
      <w:r w:rsidR="00951A36" w:rsidRPr="00C54389">
        <w:rPr>
          <w:rStyle w:val="Char0"/>
          <w:rtl/>
        </w:rPr>
        <w:t>بد</w:t>
      </w:r>
      <w:r w:rsidR="007737B1" w:rsidRPr="00C54389">
        <w:rPr>
          <w:rStyle w:val="Char0"/>
          <w:rtl/>
        </w:rPr>
        <w:t>ی</w:t>
      </w:r>
      <w:r w:rsidR="00951A36" w:rsidRPr="00C54389">
        <w:rPr>
          <w:rStyle w:val="Char0"/>
          <w:rtl/>
        </w:rPr>
        <w:t>شان گفته م</w:t>
      </w:r>
      <w:r w:rsidR="007737B1" w:rsidRPr="00C54389">
        <w:rPr>
          <w:rStyle w:val="Char0"/>
          <w:rtl/>
        </w:rPr>
        <w:t>ی</w:t>
      </w:r>
      <w:r w:rsidR="001A1717">
        <w:rPr>
          <w:rStyle w:val="Char0"/>
          <w:rtl/>
        </w:rPr>
        <w:t>‌شود</w:t>
      </w:r>
      <w:r w:rsidR="00951A36" w:rsidRPr="00C54389">
        <w:rPr>
          <w:rStyle w:val="Char0"/>
          <w:rtl/>
        </w:rPr>
        <w:t>:</w:t>
      </w:r>
      <w:r w:rsidR="0090358C">
        <w:rPr>
          <w:rStyle w:val="Char0"/>
          <w:rtl/>
        </w:rPr>
        <w:t xml:space="preserve">) </w:t>
      </w:r>
      <w:r w:rsidR="00951A36" w:rsidRPr="00C54389">
        <w:rPr>
          <w:rStyle w:val="Char0"/>
          <w:rtl/>
        </w:rPr>
        <w:t>آ</w:t>
      </w:r>
      <w:r w:rsidR="007737B1" w:rsidRPr="00C54389">
        <w:rPr>
          <w:rStyle w:val="Char0"/>
          <w:rtl/>
        </w:rPr>
        <w:t>ی</w:t>
      </w:r>
      <w:r w:rsidR="00951A36" w:rsidRPr="00C54389">
        <w:rPr>
          <w:rStyle w:val="Char0"/>
          <w:rtl/>
        </w:rPr>
        <w:t>ا بعد از ا</w:t>
      </w:r>
      <w:r w:rsidR="007737B1" w:rsidRPr="00C54389">
        <w:rPr>
          <w:rStyle w:val="Char0"/>
          <w:rtl/>
        </w:rPr>
        <w:t>ی</w:t>
      </w:r>
      <w:r w:rsidR="00951A36" w:rsidRPr="00C54389">
        <w:rPr>
          <w:rStyle w:val="Char0"/>
          <w:rtl/>
        </w:rPr>
        <w:t>مان</w:t>
      </w:r>
      <w:r w:rsidR="0090358C">
        <w:rPr>
          <w:rStyle w:val="Char0"/>
          <w:rtl/>
        </w:rPr>
        <w:t xml:space="preserve"> (</w:t>
      </w:r>
      <w:r w:rsidR="00951A36" w:rsidRPr="00C54389">
        <w:rPr>
          <w:rStyle w:val="Char0"/>
          <w:rtl/>
        </w:rPr>
        <w:t>فطر</w:t>
      </w:r>
      <w:r w:rsidR="007737B1" w:rsidRPr="00C54389">
        <w:rPr>
          <w:rStyle w:val="Char0"/>
          <w:rtl/>
        </w:rPr>
        <w:t>ی</w:t>
      </w:r>
      <w:r w:rsidR="00951A36" w:rsidRPr="00C54389">
        <w:rPr>
          <w:rStyle w:val="Char0"/>
          <w:rtl/>
        </w:rPr>
        <w:t xml:space="preserve"> و اذعان به حق</w:t>
      </w:r>
      <w:r w:rsidR="0090358C">
        <w:rPr>
          <w:rStyle w:val="Char0"/>
          <w:rtl/>
        </w:rPr>
        <w:t xml:space="preserve">) </w:t>
      </w:r>
      <w:r w:rsidR="00951A36" w:rsidRPr="00C54389">
        <w:rPr>
          <w:rStyle w:val="Char0"/>
          <w:rtl/>
        </w:rPr>
        <w:t xml:space="preserve">خود </w:t>
      </w:r>
      <w:r w:rsidR="007737B1" w:rsidRPr="00C54389">
        <w:rPr>
          <w:rStyle w:val="Char0"/>
          <w:rtl/>
        </w:rPr>
        <w:t>ک</w:t>
      </w:r>
      <w:r w:rsidR="00951A36" w:rsidRPr="00C54389">
        <w:rPr>
          <w:rStyle w:val="Char0"/>
          <w:rtl/>
        </w:rPr>
        <w:t>افر شده‌ا</w:t>
      </w:r>
      <w:r w:rsidR="007737B1" w:rsidRPr="00C54389">
        <w:rPr>
          <w:rStyle w:val="Char0"/>
          <w:rtl/>
        </w:rPr>
        <w:t>ی</w:t>
      </w:r>
      <w:r w:rsidR="00951A36" w:rsidRPr="00C54389">
        <w:rPr>
          <w:rStyle w:val="Char0"/>
          <w:rtl/>
        </w:rPr>
        <w:t>د</w:t>
      </w:r>
      <w:r w:rsidR="005544EB">
        <w:rPr>
          <w:rStyle w:val="Char0"/>
          <w:rtl/>
        </w:rPr>
        <w:t>؟</w:t>
      </w:r>
      <w:r w:rsidR="009F0267">
        <w:rPr>
          <w:rStyle w:val="Char0"/>
          <w:rtl/>
        </w:rPr>
        <w:t xml:space="preserve">! </w:t>
      </w:r>
      <w:r w:rsidR="00951A36" w:rsidRPr="00C54389">
        <w:rPr>
          <w:rStyle w:val="Char0"/>
          <w:rtl/>
        </w:rPr>
        <w:t xml:space="preserve">پس به سبب </w:t>
      </w:r>
      <w:r w:rsidR="007737B1" w:rsidRPr="00C54389">
        <w:rPr>
          <w:rStyle w:val="Char0"/>
          <w:rtl/>
        </w:rPr>
        <w:t>ک</w:t>
      </w:r>
      <w:r w:rsidR="00951A36" w:rsidRPr="00C54389">
        <w:rPr>
          <w:rStyle w:val="Char0"/>
          <w:rtl/>
        </w:rPr>
        <w:t>فر</w:t>
      </w:r>
      <w:r w:rsidR="007737B1" w:rsidRPr="00C54389">
        <w:rPr>
          <w:rStyle w:val="Char0"/>
          <w:rtl/>
        </w:rPr>
        <w:t>ی</w:t>
      </w:r>
      <w:r w:rsidR="00951A36" w:rsidRPr="00C54389">
        <w:rPr>
          <w:rStyle w:val="Char0"/>
          <w:rtl/>
        </w:rPr>
        <w:t xml:space="preserve"> </w:t>
      </w:r>
      <w:r w:rsidR="007737B1" w:rsidRPr="00C54389">
        <w:rPr>
          <w:rStyle w:val="Char0"/>
          <w:rtl/>
        </w:rPr>
        <w:t>ک</w:t>
      </w:r>
      <w:r w:rsidR="00951A36" w:rsidRPr="00C54389">
        <w:rPr>
          <w:rStyle w:val="Char0"/>
          <w:rtl/>
        </w:rPr>
        <w:t>ه م</w:t>
      </w:r>
      <w:r w:rsidR="007737B1" w:rsidRPr="00C54389">
        <w:rPr>
          <w:rStyle w:val="Char0"/>
          <w:rtl/>
        </w:rPr>
        <w:t>ی</w:t>
      </w:r>
      <w:r w:rsidR="00951A36" w:rsidRPr="00C54389">
        <w:rPr>
          <w:rStyle w:val="Char0"/>
          <w:rtl/>
        </w:rPr>
        <w:t>‌ورز</w:t>
      </w:r>
      <w:r w:rsidR="007737B1" w:rsidRPr="00C54389">
        <w:rPr>
          <w:rStyle w:val="Char0"/>
          <w:rtl/>
        </w:rPr>
        <w:t>ی</w:t>
      </w:r>
      <w:r w:rsidR="00951A36" w:rsidRPr="00C54389">
        <w:rPr>
          <w:rStyle w:val="Char0"/>
          <w:rtl/>
        </w:rPr>
        <w:t>ده‌ا</w:t>
      </w:r>
      <w:r w:rsidR="007737B1" w:rsidRPr="00C54389">
        <w:rPr>
          <w:rStyle w:val="Char0"/>
          <w:rtl/>
        </w:rPr>
        <w:t>ی</w:t>
      </w:r>
      <w:r w:rsidR="00951A36" w:rsidRPr="00C54389">
        <w:rPr>
          <w:rStyle w:val="Char0"/>
          <w:rtl/>
        </w:rPr>
        <w:t>د عذاب را بچش</w:t>
      </w:r>
      <w:r w:rsidR="007737B1" w:rsidRPr="00C54389">
        <w:rPr>
          <w:rStyle w:val="Char0"/>
          <w:rtl/>
        </w:rPr>
        <w:t>ی</w:t>
      </w:r>
      <w:r w:rsidR="001A1717">
        <w:rPr>
          <w:rStyle w:val="Char0"/>
          <w:rtl/>
        </w:rPr>
        <w:t>د</w:t>
      </w:r>
      <w:r w:rsidR="00951A36" w:rsidRPr="00C54389">
        <w:rPr>
          <w:rStyle w:val="Char0"/>
          <w:rtl/>
        </w:rPr>
        <w:t>!</w:t>
      </w:r>
      <w:r w:rsidR="00951A36" w:rsidRPr="00C54389">
        <w:rPr>
          <w:rStyle w:val="Char0"/>
          <w:rFonts w:hint="cs"/>
          <w:rtl/>
        </w:rPr>
        <w:t>)</w:t>
      </w:r>
      <w:r w:rsidR="001A1717">
        <w:rPr>
          <w:rStyle w:val="Char0"/>
          <w:rFonts w:hint="cs"/>
          <w:rtl/>
        </w:rPr>
        <w:t>.</w:t>
      </w:r>
    </w:p>
    <w:p w:rsidR="001425DD" w:rsidRPr="00C54389" w:rsidRDefault="00671309" w:rsidP="00886BCB">
      <w:pPr>
        <w:ind w:firstLine="284"/>
        <w:rPr>
          <w:rStyle w:val="Char0"/>
          <w:rtl/>
        </w:rPr>
      </w:pPr>
      <w:r>
        <w:rPr>
          <w:rStyle w:val="Char0"/>
          <w:rFonts w:hint="cs"/>
          <w:rtl/>
        </w:rPr>
        <w:t xml:space="preserve"> </w:t>
      </w:r>
      <w:r w:rsidR="001425DD" w:rsidRPr="00C54389">
        <w:rPr>
          <w:rStyle w:val="Char0"/>
          <w:rFonts w:hint="cs"/>
          <w:rtl/>
        </w:rPr>
        <w:t xml:space="preserve"> گفت: چهره سفید اهل حدیث و چهره سیاه اهل بدعت هستند.</w:t>
      </w:r>
    </w:p>
    <w:p w:rsidR="001425DD" w:rsidRPr="00C54389" w:rsidRDefault="001425DD" w:rsidP="00886BCB">
      <w:pPr>
        <w:ind w:firstLine="284"/>
        <w:rPr>
          <w:rStyle w:val="Char0"/>
          <w:rtl/>
        </w:rPr>
      </w:pPr>
      <w:r w:rsidRPr="00C54389">
        <w:rPr>
          <w:rStyle w:val="Char0"/>
          <w:rFonts w:hint="cs"/>
          <w:rtl/>
        </w:rPr>
        <w:t>دوباره ابن عباس</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نگاه کردن به اهل حدیث و عداوت با اهل بدعت عبادت است</w:t>
      </w:r>
      <w:r w:rsidR="009A3C92">
        <w:rPr>
          <w:rStyle w:val="Char0"/>
          <w:rFonts w:hint="cs"/>
          <w:rtl/>
        </w:rPr>
        <w:t>.</w:t>
      </w:r>
    </w:p>
    <w:p w:rsidR="00251C87" w:rsidRDefault="001425DD" w:rsidP="00C768CE">
      <w:pPr>
        <w:pStyle w:val="ListParagraph"/>
        <w:numPr>
          <w:ilvl w:val="0"/>
          <w:numId w:val="34"/>
        </w:numPr>
        <w:ind w:left="641" w:hanging="357"/>
        <w:rPr>
          <w:rStyle w:val="Char0"/>
        </w:rPr>
      </w:pPr>
      <w:r w:rsidRPr="00C54389">
        <w:rPr>
          <w:rStyle w:val="Char0"/>
          <w:rFonts w:hint="cs"/>
          <w:rtl/>
        </w:rPr>
        <w:t>دارمی از حسن بصری روایت</w:t>
      </w:r>
      <w:r w:rsidR="00DD40EA">
        <w:rPr>
          <w:rStyle w:val="Char0"/>
          <w:rFonts w:hint="cs"/>
          <w:rtl/>
        </w:rPr>
        <w:t xml:space="preserve"> می‌</w:t>
      </w:r>
      <w:r w:rsidRPr="00C54389">
        <w:rPr>
          <w:rStyle w:val="Char0"/>
          <w:rFonts w:hint="cs"/>
          <w:rtl/>
        </w:rPr>
        <w:t>کند که اهل حدیث در گذشته و حال خیلی کم هستند و هرگز همراه مسرفین و بدعت گذاران در اسراف و بدعت دیده</w:t>
      </w:r>
      <w:r w:rsidR="00915887">
        <w:rPr>
          <w:rStyle w:val="Char0"/>
          <w:rFonts w:hint="cs"/>
          <w:rtl/>
        </w:rPr>
        <w:t xml:space="preserve"> نمی‌</w:t>
      </w:r>
      <w:r w:rsidRPr="00C54389">
        <w:rPr>
          <w:rStyle w:val="Char0"/>
          <w:rFonts w:hint="cs"/>
          <w:rtl/>
        </w:rPr>
        <w:t>شوند و تا ملاقات پروردگار بر سنت صبر و شکیبایی پیشه</w:t>
      </w:r>
      <w:r w:rsidR="00DD40EA">
        <w:rPr>
          <w:rStyle w:val="Char0"/>
          <w:rFonts w:hint="cs"/>
          <w:rtl/>
        </w:rPr>
        <w:t xml:space="preserve"> می‌</w:t>
      </w:r>
      <w:r w:rsidRPr="00C54389">
        <w:rPr>
          <w:rStyle w:val="Char0"/>
          <w:rFonts w:hint="cs"/>
          <w:rtl/>
        </w:rPr>
        <w:t xml:space="preserve">کنند. </w:t>
      </w:r>
    </w:p>
    <w:p w:rsidR="00251C87" w:rsidRDefault="001425DD" w:rsidP="00C768CE">
      <w:pPr>
        <w:pStyle w:val="ListParagraph"/>
        <w:numPr>
          <w:ilvl w:val="0"/>
          <w:numId w:val="34"/>
        </w:numPr>
        <w:ind w:left="641" w:hanging="357"/>
        <w:rPr>
          <w:rStyle w:val="Char0"/>
        </w:rPr>
      </w:pPr>
      <w:r w:rsidRPr="00C54389">
        <w:rPr>
          <w:rStyle w:val="Char0"/>
          <w:rFonts w:hint="cs"/>
          <w:rtl/>
        </w:rPr>
        <w:t>لالکائی از ابی شوذب روایت</w:t>
      </w:r>
      <w:r w:rsidR="00DD40EA">
        <w:rPr>
          <w:rStyle w:val="Char0"/>
          <w:rFonts w:hint="cs"/>
          <w:rtl/>
        </w:rPr>
        <w:t xml:space="preserve"> می‌</w:t>
      </w:r>
      <w:r w:rsidRPr="00C54389">
        <w:rPr>
          <w:rStyle w:val="Char0"/>
          <w:rFonts w:hint="cs"/>
          <w:rtl/>
        </w:rPr>
        <w:t>کند که بهترین نعمت خداوند بر جوان توفیق همراهی با سنت مطهر است</w:t>
      </w:r>
      <w:r w:rsidR="00972F1B">
        <w:rPr>
          <w:rStyle w:val="Char0"/>
          <w:rFonts w:hint="cs"/>
          <w:rtl/>
        </w:rPr>
        <w:t xml:space="preserve">. </w:t>
      </w:r>
    </w:p>
    <w:p w:rsidR="002E12E2" w:rsidRDefault="001425DD" w:rsidP="00C768CE">
      <w:pPr>
        <w:pStyle w:val="ListParagraph"/>
        <w:numPr>
          <w:ilvl w:val="0"/>
          <w:numId w:val="34"/>
        </w:numPr>
        <w:ind w:left="641" w:hanging="357"/>
        <w:rPr>
          <w:rStyle w:val="Char0"/>
        </w:rPr>
      </w:pPr>
      <w:r w:rsidRPr="00C54389">
        <w:rPr>
          <w:rStyle w:val="Char0"/>
          <w:rFonts w:hint="cs"/>
          <w:rtl/>
        </w:rPr>
        <w:t>ایوب س</w:t>
      </w:r>
      <w:r w:rsidR="00A65583" w:rsidRPr="00C54389">
        <w:rPr>
          <w:rStyle w:val="Char0"/>
          <w:rFonts w:hint="cs"/>
          <w:rtl/>
        </w:rPr>
        <w:t>ج</w:t>
      </w:r>
      <w:r w:rsidRPr="00C54389">
        <w:rPr>
          <w:rStyle w:val="Char0"/>
          <w:rFonts w:hint="cs"/>
          <w:rtl/>
        </w:rPr>
        <w:t>ستانی</w:t>
      </w:r>
      <w:r w:rsidR="00DD40EA">
        <w:rPr>
          <w:rStyle w:val="Char0"/>
          <w:rFonts w:hint="cs"/>
          <w:rtl/>
        </w:rPr>
        <w:t xml:space="preserve"> می‌</w:t>
      </w:r>
      <w:r w:rsidRPr="00C54389">
        <w:rPr>
          <w:rStyle w:val="Char0"/>
          <w:rFonts w:hint="cs"/>
          <w:rtl/>
        </w:rPr>
        <w:t>گوید: سعادت عرب و عجم در پیروی از سنت است</w:t>
      </w:r>
      <w:r w:rsidR="009A3C92">
        <w:rPr>
          <w:rStyle w:val="Char0"/>
          <w:rFonts w:hint="cs"/>
          <w:rtl/>
        </w:rPr>
        <w:t>.</w:t>
      </w:r>
    </w:p>
    <w:p w:rsidR="002E12E2" w:rsidRDefault="001425DD" w:rsidP="00C768CE">
      <w:pPr>
        <w:pStyle w:val="ListParagraph"/>
        <w:numPr>
          <w:ilvl w:val="0"/>
          <w:numId w:val="34"/>
        </w:numPr>
        <w:ind w:left="641" w:hanging="357"/>
        <w:rPr>
          <w:rStyle w:val="Char0"/>
        </w:rPr>
      </w:pPr>
      <w:r w:rsidRPr="00C54389">
        <w:rPr>
          <w:rStyle w:val="Char0"/>
          <w:rFonts w:hint="cs"/>
          <w:rtl/>
        </w:rPr>
        <w:t>حماد بن زید</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اگر خبر فوت یکی از اهل حدیث به او</w:t>
      </w:r>
      <w:r w:rsidR="00DD40EA">
        <w:rPr>
          <w:rStyle w:val="Char0"/>
          <w:rFonts w:hint="cs"/>
          <w:rtl/>
        </w:rPr>
        <w:t xml:space="preserve"> می‌</w:t>
      </w:r>
      <w:r w:rsidRPr="00C54389">
        <w:rPr>
          <w:rStyle w:val="Char0"/>
          <w:rFonts w:hint="cs"/>
          <w:rtl/>
        </w:rPr>
        <w:t>رسید دچار حالتی عجیب</w:t>
      </w:r>
      <w:r w:rsidR="00DD40EA">
        <w:rPr>
          <w:rStyle w:val="Char0"/>
          <w:rFonts w:hint="cs"/>
          <w:rtl/>
        </w:rPr>
        <w:t xml:space="preserve"> می‌</w:t>
      </w:r>
      <w:r w:rsidRPr="00C54389">
        <w:rPr>
          <w:rStyle w:val="Char0"/>
          <w:rFonts w:hint="cs"/>
          <w:rtl/>
        </w:rPr>
        <w:t>شد ولی اگر خبر فوت انسان دیگری به او</w:t>
      </w:r>
      <w:r w:rsidR="00DD40EA">
        <w:rPr>
          <w:rStyle w:val="Char0"/>
          <w:rFonts w:hint="cs"/>
          <w:rtl/>
        </w:rPr>
        <w:t xml:space="preserve"> می‌</w:t>
      </w:r>
      <w:r w:rsidRPr="00C54389">
        <w:rPr>
          <w:rStyle w:val="Char0"/>
          <w:rFonts w:hint="cs"/>
          <w:rtl/>
        </w:rPr>
        <w:t>رسید دچار چنین حالتی</w:t>
      </w:r>
      <w:r w:rsidR="00915887">
        <w:rPr>
          <w:rStyle w:val="Char0"/>
          <w:rFonts w:hint="cs"/>
          <w:rtl/>
        </w:rPr>
        <w:t xml:space="preserve"> نمی‌</w:t>
      </w:r>
      <w:r w:rsidRPr="00C54389">
        <w:rPr>
          <w:rStyle w:val="Char0"/>
          <w:rFonts w:hint="cs"/>
          <w:rtl/>
        </w:rPr>
        <w:t>شد و عبادت</w:t>
      </w:r>
      <w:r w:rsidR="00DD40EA">
        <w:rPr>
          <w:rStyle w:val="Char0"/>
          <w:rFonts w:hint="cs"/>
          <w:rtl/>
        </w:rPr>
        <w:t xml:space="preserve"> می‌</w:t>
      </w:r>
      <w:r w:rsidRPr="00C54389">
        <w:rPr>
          <w:rStyle w:val="Char0"/>
          <w:rFonts w:hint="cs"/>
          <w:rtl/>
        </w:rPr>
        <w:t>کرد</w:t>
      </w:r>
      <w:r w:rsidR="00972F1B">
        <w:rPr>
          <w:rStyle w:val="Char0"/>
          <w:rFonts w:hint="cs"/>
          <w:rtl/>
        </w:rPr>
        <w:t xml:space="preserve">. </w:t>
      </w:r>
      <w:r w:rsidRPr="00C54389">
        <w:rPr>
          <w:rStyle w:val="Char0"/>
          <w:rFonts w:hint="cs"/>
          <w:rtl/>
        </w:rPr>
        <w:t>ایوب</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اگر خبر مرگ یکی از اهل حدیث را بشنوم مثل اینکه بعضی از اعضایم را از دست</w:t>
      </w:r>
      <w:r w:rsidR="00DD40EA">
        <w:rPr>
          <w:rStyle w:val="Char0"/>
          <w:rFonts w:hint="cs"/>
          <w:rtl/>
        </w:rPr>
        <w:t xml:space="preserve"> می‌</w:t>
      </w:r>
      <w:r w:rsidRPr="00C54389">
        <w:rPr>
          <w:rStyle w:val="Char0"/>
          <w:rFonts w:hint="cs"/>
          <w:rtl/>
        </w:rPr>
        <w:t>دهم. یا</w:t>
      </w:r>
      <w:r w:rsidR="00DD40EA">
        <w:rPr>
          <w:rStyle w:val="Char0"/>
          <w:rFonts w:hint="cs"/>
          <w:rtl/>
        </w:rPr>
        <w:t xml:space="preserve"> می‌</w:t>
      </w:r>
      <w:r w:rsidRPr="00C54389">
        <w:rPr>
          <w:rStyle w:val="Char0"/>
          <w:rFonts w:hint="cs"/>
          <w:rtl/>
        </w:rPr>
        <w:t>گفت:</w:t>
      </w:r>
      <w:r w:rsidR="001504DF">
        <w:rPr>
          <w:rStyle w:val="Char0"/>
          <w:rFonts w:hint="cs"/>
          <w:rtl/>
        </w:rPr>
        <w:t xml:space="preserve"> آن‌های</w:t>
      </w:r>
      <w:r w:rsidRPr="00C54389">
        <w:rPr>
          <w:rStyle w:val="Char0"/>
          <w:rFonts w:hint="cs"/>
          <w:rtl/>
        </w:rPr>
        <w:t xml:space="preserve"> که خواهان مرگ اهل حدیث هستند</w:t>
      </w:r>
      <w:r w:rsidR="00DD40EA">
        <w:rPr>
          <w:rStyle w:val="Char0"/>
          <w:rFonts w:hint="cs"/>
          <w:rtl/>
        </w:rPr>
        <w:t xml:space="preserve"> می‌</w:t>
      </w:r>
      <w:r w:rsidRPr="00C54389">
        <w:rPr>
          <w:rStyle w:val="Char0"/>
          <w:rFonts w:hint="cs"/>
          <w:rtl/>
        </w:rPr>
        <w:t>خواهند با دهان نور خدا را خاموش کنند.</w:t>
      </w:r>
    </w:p>
    <w:p w:rsidR="001425DD" w:rsidRPr="00C54389" w:rsidRDefault="001425DD" w:rsidP="00C768CE">
      <w:pPr>
        <w:pStyle w:val="ListParagraph"/>
        <w:numPr>
          <w:ilvl w:val="0"/>
          <w:numId w:val="34"/>
        </w:numPr>
        <w:ind w:left="641" w:hanging="357"/>
        <w:rPr>
          <w:rStyle w:val="Char0"/>
          <w:rtl/>
        </w:rPr>
      </w:pPr>
      <w:r w:rsidRPr="00C54389">
        <w:rPr>
          <w:rStyle w:val="Char0"/>
          <w:rFonts w:hint="cs"/>
          <w:rtl/>
        </w:rPr>
        <w:t>فضیل بن عیاض</w:t>
      </w:r>
      <w:r w:rsidR="00DD40EA">
        <w:rPr>
          <w:rStyle w:val="Char0"/>
          <w:rFonts w:hint="cs"/>
          <w:rtl/>
        </w:rPr>
        <w:t xml:space="preserve"> می‌</w:t>
      </w:r>
      <w:r w:rsidRPr="00C54389">
        <w:rPr>
          <w:rStyle w:val="Char0"/>
          <w:rFonts w:hint="cs"/>
          <w:rtl/>
        </w:rPr>
        <w:t>گوید</w:t>
      </w:r>
      <w:r w:rsidR="00FE283A">
        <w:rPr>
          <w:rStyle w:val="Char0"/>
          <w:rFonts w:hint="cs"/>
          <w:rtl/>
        </w:rPr>
        <w:t xml:space="preserve"> «</w:t>
      </w:r>
      <w:r w:rsidRPr="00C54389">
        <w:rPr>
          <w:rStyle w:val="Char0"/>
          <w:rFonts w:hint="cs"/>
          <w:rtl/>
        </w:rPr>
        <w:t>خداوند بندگانی دارد که اهل زمین را با انها زنده</w:t>
      </w:r>
      <w:r w:rsidR="00DD40EA">
        <w:rPr>
          <w:rStyle w:val="Char0"/>
          <w:rFonts w:hint="cs"/>
          <w:rtl/>
        </w:rPr>
        <w:t xml:space="preserve"> می‌</w:t>
      </w:r>
      <w:r w:rsidRPr="00C54389">
        <w:rPr>
          <w:rStyle w:val="Char0"/>
          <w:rFonts w:hint="cs"/>
          <w:rtl/>
        </w:rPr>
        <w:t>کند</w:t>
      </w:r>
      <w:r w:rsidR="00A65583" w:rsidRPr="00C54389">
        <w:rPr>
          <w:rStyle w:val="Char0"/>
          <w:rFonts w:hint="cs"/>
          <w:rtl/>
        </w:rPr>
        <w:t xml:space="preserve"> آنها</w:t>
      </w:r>
      <w:r w:rsidRPr="00C54389">
        <w:rPr>
          <w:rStyle w:val="Char0"/>
          <w:rFonts w:hint="cs"/>
          <w:rtl/>
        </w:rPr>
        <w:t xml:space="preserve"> اهل حدیث</w:t>
      </w:r>
      <w:r w:rsidR="00A65583" w:rsidRPr="00C54389">
        <w:rPr>
          <w:rStyle w:val="Char0"/>
          <w:rFonts w:hint="cs"/>
          <w:rtl/>
        </w:rPr>
        <w:t xml:space="preserve"> هستند</w:t>
      </w:r>
      <w:r w:rsidRPr="00C54389">
        <w:rPr>
          <w:rStyle w:val="Char0"/>
          <w:rFonts w:hint="cs"/>
          <w:rtl/>
        </w:rPr>
        <w:t xml:space="preserve">». </w:t>
      </w:r>
    </w:p>
    <w:p w:rsidR="001425DD" w:rsidRPr="00C54389" w:rsidRDefault="001425DD" w:rsidP="00886BCB">
      <w:pPr>
        <w:ind w:firstLine="284"/>
        <w:rPr>
          <w:rStyle w:val="Char0"/>
          <w:rtl/>
        </w:rPr>
      </w:pPr>
      <w:r w:rsidRPr="00C54389">
        <w:rPr>
          <w:rStyle w:val="Char0"/>
          <w:rFonts w:hint="cs"/>
          <w:rtl/>
        </w:rPr>
        <w:t>سفیان</w:t>
      </w:r>
      <w:r w:rsidR="00DD40EA">
        <w:rPr>
          <w:rStyle w:val="Char0"/>
          <w:rFonts w:hint="cs"/>
          <w:rtl/>
        </w:rPr>
        <w:t xml:space="preserve"> می‌</w:t>
      </w:r>
      <w:r w:rsidRPr="00C54389">
        <w:rPr>
          <w:rStyle w:val="Char0"/>
          <w:rFonts w:hint="cs"/>
          <w:rtl/>
        </w:rPr>
        <w:t>گوید</w:t>
      </w:r>
      <w:r w:rsidR="00456F66">
        <w:rPr>
          <w:rStyle w:val="Char0"/>
          <w:rFonts w:hint="cs"/>
          <w:rtl/>
        </w:rPr>
        <w:t>:</w:t>
      </w:r>
      <w:r w:rsidR="00FE283A">
        <w:rPr>
          <w:rStyle w:val="Char0"/>
          <w:rFonts w:hint="cs"/>
          <w:rtl/>
        </w:rPr>
        <w:t xml:space="preserve"> «</w:t>
      </w:r>
      <w:r w:rsidRPr="00C54389">
        <w:rPr>
          <w:rStyle w:val="Char0"/>
          <w:rFonts w:hint="cs"/>
          <w:rtl/>
        </w:rPr>
        <w:t>به اهل حدیث سفارش نیکی کنید چون غرباء هستند » مقدسی از او روایت کرده</w:t>
      </w:r>
      <w:r w:rsidR="00FE283A">
        <w:rPr>
          <w:rStyle w:val="Char0"/>
          <w:rFonts w:hint="cs"/>
          <w:rtl/>
        </w:rPr>
        <w:t xml:space="preserve"> «</w:t>
      </w:r>
      <w:r w:rsidRPr="00C54389">
        <w:rPr>
          <w:rStyle w:val="Char0"/>
          <w:rFonts w:hint="cs"/>
          <w:rtl/>
        </w:rPr>
        <w:t>ملائکه نگهبان آسمان و اهل حدیث نگ</w:t>
      </w:r>
      <w:r w:rsidR="002E12E2">
        <w:rPr>
          <w:rStyle w:val="Char0"/>
          <w:rFonts w:hint="cs"/>
          <w:rtl/>
        </w:rPr>
        <w:t>هبان زمین هستند</w:t>
      </w:r>
      <w:r w:rsidRPr="00C54389">
        <w:rPr>
          <w:rStyle w:val="Char0"/>
          <w:rFonts w:hint="cs"/>
          <w:rtl/>
        </w:rPr>
        <w:t>».</w:t>
      </w:r>
    </w:p>
    <w:p w:rsidR="001425DD" w:rsidRPr="00C54389" w:rsidRDefault="001425DD" w:rsidP="00C768CE">
      <w:pPr>
        <w:pStyle w:val="ListParagraph"/>
        <w:numPr>
          <w:ilvl w:val="0"/>
          <w:numId w:val="34"/>
        </w:numPr>
        <w:ind w:left="641" w:hanging="357"/>
        <w:rPr>
          <w:rStyle w:val="Char0"/>
          <w:rtl/>
        </w:rPr>
      </w:pPr>
      <w:r w:rsidRPr="00C54389">
        <w:rPr>
          <w:rStyle w:val="Char0"/>
          <w:rFonts w:hint="cs"/>
          <w:rtl/>
        </w:rPr>
        <w:t>به احمد بن جنبل گفته شد خداوند در زمین ابدال دارد</w:t>
      </w:r>
      <w:r w:rsidR="005544EB">
        <w:rPr>
          <w:rStyle w:val="Char0"/>
          <w:rFonts w:hint="cs"/>
          <w:rtl/>
        </w:rPr>
        <w:t xml:space="preserve">؟ </w:t>
      </w:r>
      <w:r w:rsidRPr="00C54389">
        <w:rPr>
          <w:rStyle w:val="Char0"/>
          <w:rFonts w:hint="cs"/>
          <w:rtl/>
        </w:rPr>
        <w:t>گفت</w:t>
      </w:r>
      <w:r w:rsidR="00456F66">
        <w:rPr>
          <w:rStyle w:val="Char0"/>
          <w:rFonts w:hint="cs"/>
          <w:rtl/>
        </w:rPr>
        <w:t xml:space="preserve">: </w:t>
      </w:r>
      <w:r w:rsidRPr="00C54389">
        <w:rPr>
          <w:rStyle w:val="Char0"/>
          <w:rFonts w:hint="cs"/>
          <w:rtl/>
        </w:rPr>
        <w:t>بله گفتند</w:t>
      </w:r>
      <w:r w:rsidR="00456F66">
        <w:rPr>
          <w:rStyle w:val="Char0"/>
          <w:rFonts w:hint="cs"/>
          <w:rtl/>
        </w:rPr>
        <w:t xml:space="preserve">: </w:t>
      </w:r>
      <w:r w:rsidRPr="00C54389">
        <w:rPr>
          <w:rStyle w:val="Char0"/>
          <w:rFonts w:hint="cs"/>
          <w:rtl/>
        </w:rPr>
        <w:t>چه کسانی؟ فرمود</w:t>
      </w:r>
      <w:r w:rsidR="00456F66">
        <w:rPr>
          <w:rStyle w:val="Char0"/>
          <w:rFonts w:hint="cs"/>
          <w:rtl/>
        </w:rPr>
        <w:t xml:space="preserve">: </w:t>
      </w:r>
      <w:r w:rsidRPr="00C54389">
        <w:rPr>
          <w:rStyle w:val="Char0"/>
          <w:rFonts w:hint="cs"/>
          <w:rtl/>
        </w:rPr>
        <w:t>اگر اهل حدیث ابدال نباشند من ابدالی درزمین</w:t>
      </w:r>
      <w:r w:rsidR="00915887">
        <w:rPr>
          <w:rStyle w:val="Char0"/>
          <w:rFonts w:hint="cs"/>
          <w:rtl/>
        </w:rPr>
        <w:t xml:space="preserve"> نمی‌</w:t>
      </w:r>
      <w:r w:rsidRPr="00C54389">
        <w:rPr>
          <w:rStyle w:val="Char0"/>
          <w:rFonts w:hint="cs"/>
          <w:rtl/>
        </w:rPr>
        <w:t>شناسم</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شافعی</w:t>
      </w:r>
      <w:r w:rsidR="00DD40EA">
        <w:rPr>
          <w:rStyle w:val="Char0"/>
          <w:rFonts w:hint="cs"/>
          <w:rtl/>
        </w:rPr>
        <w:t xml:space="preserve"> می‌</w:t>
      </w:r>
      <w:r w:rsidR="00771CE5">
        <w:rPr>
          <w:rStyle w:val="Char0"/>
          <w:rFonts w:hint="cs"/>
          <w:rtl/>
        </w:rPr>
        <w:t>گوید</w:t>
      </w:r>
      <w:r w:rsidRPr="00C54389">
        <w:rPr>
          <w:rStyle w:val="Char0"/>
          <w:rFonts w:hint="cs"/>
          <w:rtl/>
        </w:rPr>
        <w:t>:</w:t>
      </w:r>
      <w:r w:rsidR="00771CE5">
        <w:rPr>
          <w:rStyle w:val="Char0"/>
          <w:rFonts w:hint="cs"/>
          <w:rtl/>
        </w:rPr>
        <w:t xml:space="preserve"> «</w:t>
      </w:r>
      <w:r w:rsidRPr="00C54389">
        <w:rPr>
          <w:rStyle w:val="Char0"/>
          <w:rFonts w:hint="cs"/>
          <w:rtl/>
        </w:rPr>
        <w:t xml:space="preserve">هر گاه یکی از اهل حدیث را دیدید مانند این است </w:t>
      </w:r>
      <w:r w:rsidR="00771CE5">
        <w:rPr>
          <w:rStyle w:val="Char0"/>
          <w:rFonts w:hint="cs"/>
          <w:rtl/>
        </w:rPr>
        <w:t>یکی از یاران رسول را دیده باشید</w:t>
      </w:r>
      <w:r w:rsidRPr="00C54389">
        <w:rPr>
          <w:rStyle w:val="Char0"/>
          <w:rFonts w:hint="cs"/>
          <w:rtl/>
        </w:rPr>
        <w:t>»</w:t>
      </w:r>
      <w:r w:rsidR="00771CE5">
        <w:rPr>
          <w:rStyle w:val="Char0"/>
          <w:rFonts w:hint="cs"/>
          <w:rtl/>
        </w:rPr>
        <w:t>.</w:t>
      </w:r>
    </w:p>
    <w:p w:rsidR="00A8674C" w:rsidRDefault="001425DD" w:rsidP="00C768CE">
      <w:pPr>
        <w:pStyle w:val="ListParagraph"/>
        <w:numPr>
          <w:ilvl w:val="0"/>
          <w:numId w:val="34"/>
        </w:numPr>
        <w:ind w:left="641" w:hanging="357"/>
        <w:rPr>
          <w:rStyle w:val="Char0"/>
        </w:rPr>
      </w:pPr>
      <w:r w:rsidRPr="00C54389">
        <w:rPr>
          <w:rStyle w:val="Char0"/>
          <w:rFonts w:hint="cs"/>
          <w:rtl/>
        </w:rPr>
        <w:t>مقدسی روایت</w:t>
      </w:r>
      <w:r w:rsidR="00DD40EA">
        <w:rPr>
          <w:rStyle w:val="Char0"/>
          <w:rFonts w:hint="cs"/>
          <w:rtl/>
        </w:rPr>
        <w:t xml:space="preserve"> می‌</w:t>
      </w:r>
      <w:r w:rsidRPr="00C54389">
        <w:rPr>
          <w:rStyle w:val="Char0"/>
          <w:rFonts w:hint="cs"/>
          <w:rtl/>
        </w:rPr>
        <w:t>کند «از ابراهم بن موسی معنی و ترجمه حدیث «در اخر زمان قومی به وجود</w:t>
      </w:r>
      <w:r w:rsidR="00DD40EA">
        <w:rPr>
          <w:rStyle w:val="Char0"/>
          <w:rFonts w:hint="cs"/>
          <w:rtl/>
        </w:rPr>
        <w:t xml:space="preserve"> می‌</w:t>
      </w:r>
      <w:r w:rsidRPr="00C54389">
        <w:rPr>
          <w:rStyle w:val="Char0"/>
          <w:rFonts w:hint="cs"/>
          <w:rtl/>
        </w:rPr>
        <w:t>آیند مانند هم پاداش</w:t>
      </w:r>
      <w:r w:rsidR="00DD40EA">
        <w:rPr>
          <w:rStyle w:val="Char0"/>
          <w:rFonts w:hint="cs"/>
          <w:rtl/>
        </w:rPr>
        <w:t xml:space="preserve"> می‌</w:t>
      </w:r>
      <w:r w:rsidRPr="00C54389">
        <w:rPr>
          <w:rStyle w:val="Char0"/>
          <w:rFonts w:hint="cs"/>
          <w:rtl/>
        </w:rPr>
        <w:t>گیرند و منکر را انکار</w:t>
      </w:r>
      <w:r w:rsidR="00DD40EA">
        <w:rPr>
          <w:rStyle w:val="Char0"/>
          <w:rFonts w:hint="cs"/>
          <w:rtl/>
        </w:rPr>
        <w:t xml:space="preserve"> می‌</w:t>
      </w:r>
      <w:r w:rsidRPr="00C54389">
        <w:rPr>
          <w:rStyle w:val="Char0"/>
          <w:rFonts w:hint="cs"/>
          <w:rtl/>
        </w:rPr>
        <w:t>کنند و با اهل فتن به جنگ و جهاد</w:t>
      </w:r>
      <w:r w:rsidR="00DD40EA">
        <w:rPr>
          <w:rStyle w:val="Char0"/>
          <w:rFonts w:hint="cs"/>
          <w:rtl/>
        </w:rPr>
        <w:t xml:space="preserve"> می‌</w:t>
      </w:r>
      <w:r w:rsidRPr="00C54389">
        <w:rPr>
          <w:rStyle w:val="Char0"/>
          <w:rFonts w:hint="cs"/>
          <w:rtl/>
        </w:rPr>
        <w:t>پردازند »گفت</w:t>
      </w:r>
      <w:r w:rsidR="00456F66">
        <w:rPr>
          <w:rStyle w:val="Char0"/>
          <w:rFonts w:hint="cs"/>
          <w:rtl/>
        </w:rPr>
        <w:t xml:space="preserve">: </w:t>
      </w:r>
      <w:r w:rsidRPr="00C54389">
        <w:rPr>
          <w:rStyle w:val="Char0"/>
          <w:rFonts w:hint="cs"/>
          <w:rtl/>
        </w:rPr>
        <w:t>انها اهل حدیث هستند</w:t>
      </w:r>
      <w:r w:rsidR="00DD40EA">
        <w:rPr>
          <w:rStyle w:val="Char0"/>
          <w:rFonts w:hint="cs"/>
          <w:rtl/>
        </w:rPr>
        <w:t xml:space="preserve"> می‌</w:t>
      </w:r>
      <w:r w:rsidRPr="00C54389">
        <w:rPr>
          <w:rStyle w:val="Char0"/>
          <w:rFonts w:hint="cs"/>
          <w:rtl/>
        </w:rPr>
        <w:t>گویند رسول چنین دستور</w:t>
      </w:r>
      <w:r w:rsidR="00DD40EA">
        <w:rPr>
          <w:rStyle w:val="Char0"/>
          <w:rFonts w:hint="cs"/>
          <w:rtl/>
        </w:rPr>
        <w:t xml:space="preserve"> می‌</w:t>
      </w:r>
      <w:r w:rsidRPr="00C54389">
        <w:rPr>
          <w:rStyle w:val="Char0"/>
          <w:rFonts w:hint="cs"/>
          <w:rtl/>
        </w:rPr>
        <w:t>دهد و چنان نهی</w:t>
      </w:r>
      <w:r w:rsidR="00DD40EA">
        <w:rPr>
          <w:rStyle w:val="Char0"/>
          <w:rFonts w:hint="cs"/>
          <w:rtl/>
        </w:rPr>
        <w:t xml:space="preserve"> می‌</w:t>
      </w:r>
      <w:r w:rsidRPr="00C54389">
        <w:rPr>
          <w:rStyle w:val="Char0"/>
          <w:rFonts w:hint="cs"/>
          <w:rtl/>
        </w:rPr>
        <w:t>فرماید</w:t>
      </w:r>
      <w:r w:rsidR="009A3C92">
        <w:rPr>
          <w:rStyle w:val="Char0"/>
          <w:rFonts w:hint="cs"/>
          <w:rtl/>
        </w:rPr>
        <w:t>.</w:t>
      </w:r>
    </w:p>
    <w:p w:rsidR="00A8674C" w:rsidRDefault="001425DD" w:rsidP="00C768CE">
      <w:pPr>
        <w:pStyle w:val="ListParagraph"/>
        <w:numPr>
          <w:ilvl w:val="0"/>
          <w:numId w:val="34"/>
        </w:numPr>
        <w:ind w:left="641" w:hanging="357"/>
        <w:rPr>
          <w:rStyle w:val="Char0"/>
        </w:rPr>
      </w:pPr>
      <w:r w:rsidRPr="00C54389">
        <w:rPr>
          <w:rStyle w:val="Char0"/>
          <w:rFonts w:hint="cs"/>
          <w:rtl/>
        </w:rPr>
        <w:t>ابن مبارک حدیث</w:t>
      </w:r>
      <w:r w:rsidR="00FE283A">
        <w:rPr>
          <w:rStyle w:val="Char0"/>
          <w:rFonts w:hint="cs"/>
          <w:rtl/>
        </w:rPr>
        <w:t xml:space="preserve"> «</w:t>
      </w:r>
      <w:r w:rsidRPr="00C54389">
        <w:rPr>
          <w:rStyle w:val="Char0"/>
          <w:rFonts w:hint="cs"/>
          <w:rtl/>
        </w:rPr>
        <w:t>مدام گروهی از امتم بر حق</w:t>
      </w:r>
      <w:r w:rsidR="00DD40EA">
        <w:rPr>
          <w:rStyle w:val="Char0"/>
          <w:rFonts w:hint="cs"/>
          <w:rtl/>
        </w:rPr>
        <w:t xml:space="preserve"> می‌</w:t>
      </w:r>
      <w:r w:rsidRPr="00C54389">
        <w:rPr>
          <w:rStyle w:val="Char0"/>
          <w:rFonts w:hint="cs"/>
          <w:rtl/>
        </w:rPr>
        <w:t xml:space="preserve">مانند و دشمنان به </w:t>
      </w:r>
      <w:r w:rsidR="00A65583" w:rsidRPr="00C54389">
        <w:rPr>
          <w:rStyle w:val="Char0"/>
          <w:rFonts w:hint="cs"/>
          <w:rtl/>
        </w:rPr>
        <w:t>آ</w:t>
      </w:r>
      <w:r w:rsidRPr="00C54389">
        <w:rPr>
          <w:rStyle w:val="Char0"/>
          <w:rFonts w:hint="cs"/>
          <w:rtl/>
        </w:rPr>
        <w:t>نان</w:t>
      </w:r>
      <w:r w:rsidR="00A65583" w:rsidRPr="00C54389">
        <w:rPr>
          <w:rStyle w:val="Char0"/>
          <w:rFonts w:hint="cs"/>
          <w:rtl/>
        </w:rPr>
        <w:t xml:space="preserve"> آسیبی</w:t>
      </w:r>
      <w:r w:rsidR="00915887">
        <w:rPr>
          <w:rStyle w:val="Char0"/>
          <w:rFonts w:hint="cs"/>
          <w:rtl/>
        </w:rPr>
        <w:t xml:space="preserve"> نمی‌</w:t>
      </w:r>
      <w:r w:rsidRPr="00C54389">
        <w:rPr>
          <w:rStyle w:val="Char0"/>
          <w:rFonts w:hint="cs"/>
          <w:rtl/>
        </w:rPr>
        <w:t>رسانند تا قیامت بر پا</w:t>
      </w:r>
      <w:r w:rsidR="00DD40EA">
        <w:rPr>
          <w:rStyle w:val="Char0"/>
          <w:rFonts w:hint="cs"/>
          <w:rtl/>
        </w:rPr>
        <w:t xml:space="preserve"> می‌</w:t>
      </w:r>
      <w:r w:rsidRPr="00C54389">
        <w:rPr>
          <w:rStyle w:val="Char0"/>
          <w:rFonts w:hint="cs"/>
          <w:rtl/>
        </w:rPr>
        <w:t>گردد» را خواند و گفت</w:t>
      </w:r>
      <w:r w:rsidR="00456F66">
        <w:rPr>
          <w:rStyle w:val="Char0"/>
          <w:rFonts w:hint="cs"/>
          <w:rtl/>
        </w:rPr>
        <w:t xml:space="preserve">: </w:t>
      </w:r>
      <w:r w:rsidRPr="00C54389">
        <w:rPr>
          <w:rStyle w:val="Char0"/>
          <w:rFonts w:hint="cs"/>
          <w:rtl/>
        </w:rPr>
        <w:t>آن گروه اهل حدیث و پیروان رسول اکرم و مدافعان اهل علم هستند»</w:t>
      </w:r>
    </w:p>
    <w:p w:rsidR="00607A17" w:rsidRDefault="001425DD" w:rsidP="00C768CE">
      <w:pPr>
        <w:pStyle w:val="ListParagraph"/>
        <w:numPr>
          <w:ilvl w:val="0"/>
          <w:numId w:val="34"/>
        </w:numPr>
        <w:ind w:left="641" w:hanging="357"/>
        <w:rPr>
          <w:rStyle w:val="Char0"/>
        </w:rPr>
      </w:pPr>
      <w:r w:rsidRPr="00C54389">
        <w:rPr>
          <w:rStyle w:val="Char0"/>
          <w:rFonts w:hint="cs"/>
          <w:rtl/>
        </w:rPr>
        <w:t>از بخاری روایت شده که گفته</w:t>
      </w:r>
      <w:r w:rsidR="00FE283A">
        <w:rPr>
          <w:rStyle w:val="Char0"/>
          <w:rFonts w:hint="cs"/>
          <w:rtl/>
        </w:rPr>
        <w:t xml:space="preserve"> «</w:t>
      </w:r>
      <w:r w:rsidRPr="00C54389">
        <w:rPr>
          <w:rStyle w:val="Char0"/>
          <w:rFonts w:hint="cs"/>
          <w:rtl/>
        </w:rPr>
        <w:t>ما سه یا چهار نفر بودیم بر در خانه</w:t>
      </w:r>
      <w:r w:rsidR="006D34EE">
        <w:rPr>
          <w:rStyle w:val="Char0"/>
          <w:rFonts w:hint="cs"/>
          <w:rtl/>
        </w:rPr>
        <w:t xml:space="preserve">‌ی </w:t>
      </w:r>
      <w:r w:rsidRPr="00C54389">
        <w:rPr>
          <w:rStyle w:val="Char0"/>
          <w:rFonts w:hint="cs"/>
          <w:rtl/>
        </w:rPr>
        <w:t>ابن عبدالله نشسته بودیم</w:t>
      </w:r>
      <w:r w:rsidR="009A3C92">
        <w:rPr>
          <w:rStyle w:val="Char0"/>
          <w:rFonts w:hint="cs"/>
          <w:rtl/>
        </w:rPr>
        <w:t>.</w:t>
      </w:r>
      <w:r w:rsidRPr="00C54389">
        <w:rPr>
          <w:rStyle w:val="Char0"/>
          <w:rFonts w:hint="cs"/>
          <w:rtl/>
        </w:rPr>
        <w:t>عبدالله گفت: مصادق حدیث «لا تزال»</w:t>
      </w:r>
      <w:r w:rsidR="002C7C45">
        <w:rPr>
          <w:rStyle w:val="Char0"/>
          <w:rFonts w:hint="cs"/>
          <w:rtl/>
        </w:rPr>
        <w:t xml:space="preserve"> </w:t>
      </w:r>
      <w:r w:rsidRPr="00C54389">
        <w:rPr>
          <w:rStyle w:val="Char0"/>
          <w:rFonts w:hint="cs"/>
          <w:rtl/>
        </w:rPr>
        <w:t>امیدوارم که شما باشید</w:t>
      </w:r>
      <w:r w:rsidR="00972F1B">
        <w:rPr>
          <w:rStyle w:val="Char0"/>
          <w:rFonts w:hint="cs"/>
          <w:rtl/>
        </w:rPr>
        <w:t xml:space="preserve">. </w:t>
      </w:r>
      <w:r w:rsidRPr="00C54389">
        <w:rPr>
          <w:rStyle w:val="Char0"/>
          <w:rFonts w:hint="cs"/>
          <w:rtl/>
        </w:rPr>
        <w:t>چون تجار مشغول تجارت و صنعت گر مشغول صنعت گری و پادشاهان مشغول حکمرانی هستند ولی شما سنت رسول اکرم را زنده نگه</w:t>
      </w:r>
      <w:r w:rsidR="00DD40EA">
        <w:rPr>
          <w:rStyle w:val="Char0"/>
          <w:rFonts w:hint="cs"/>
          <w:rtl/>
        </w:rPr>
        <w:t xml:space="preserve"> می‌</w:t>
      </w:r>
      <w:r w:rsidRPr="00C54389">
        <w:rPr>
          <w:rStyle w:val="Char0"/>
          <w:rFonts w:hint="cs"/>
          <w:rtl/>
        </w:rPr>
        <w:t>دارید</w:t>
      </w:r>
      <w:r w:rsidR="009A3C92">
        <w:rPr>
          <w:rStyle w:val="Char0"/>
          <w:rFonts w:hint="cs"/>
          <w:rtl/>
        </w:rPr>
        <w:t>.</w:t>
      </w:r>
    </w:p>
    <w:p w:rsidR="000D61F2" w:rsidRDefault="001425DD" w:rsidP="00C768CE">
      <w:pPr>
        <w:pStyle w:val="ListParagraph"/>
        <w:numPr>
          <w:ilvl w:val="0"/>
          <w:numId w:val="34"/>
        </w:numPr>
        <w:ind w:left="641" w:hanging="357"/>
        <w:rPr>
          <w:rStyle w:val="Char0"/>
        </w:rPr>
      </w:pPr>
      <w:r w:rsidRPr="00C54389">
        <w:rPr>
          <w:rStyle w:val="Char0"/>
          <w:rFonts w:hint="cs"/>
          <w:rtl/>
        </w:rPr>
        <w:t>جابر ابن عبد الله</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حدیثی از احادیث رسول خدا را از صحابه</w:t>
      </w:r>
      <w:r w:rsidR="00DD40EA">
        <w:rPr>
          <w:rStyle w:val="Char0"/>
          <w:rFonts w:hint="cs"/>
          <w:rtl/>
        </w:rPr>
        <w:t xml:space="preserve">‌ای </w:t>
      </w:r>
      <w:r w:rsidRPr="00C54389">
        <w:rPr>
          <w:rStyle w:val="Char0"/>
          <w:rFonts w:hint="cs"/>
          <w:rtl/>
        </w:rPr>
        <w:t>شنیدم که از او آن حدیث را از هیچ صحابه</w:t>
      </w:r>
      <w:r w:rsidR="00DD40EA">
        <w:rPr>
          <w:rStyle w:val="Char0"/>
          <w:rFonts w:hint="cs"/>
          <w:rtl/>
        </w:rPr>
        <w:t xml:space="preserve">‌ای </w:t>
      </w:r>
      <w:r w:rsidRPr="00C54389">
        <w:rPr>
          <w:rStyle w:val="Char0"/>
          <w:rFonts w:hint="cs"/>
          <w:rtl/>
        </w:rPr>
        <w:t>نشنیده بودم</w:t>
      </w:r>
      <w:r w:rsidR="00A65583" w:rsidRPr="00C54389">
        <w:rPr>
          <w:rStyle w:val="Char0"/>
          <w:rFonts w:hint="cs"/>
          <w:rtl/>
        </w:rPr>
        <w:t>،</w:t>
      </w:r>
      <w:r w:rsidRPr="00C54389">
        <w:rPr>
          <w:rStyle w:val="Char0"/>
          <w:rFonts w:hint="cs"/>
          <w:rtl/>
        </w:rPr>
        <w:t xml:space="preserve"> شتری خریدم و بار </w:t>
      </w:r>
      <w:r w:rsidR="00A65583" w:rsidRPr="00C54389">
        <w:rPr>
          <w:rStyle w:val="Char0"/>
          <w:rFonts w:hint="cs"/>
          <w:rtl/>
        </w:rPr>
        <w:t xml:space="preserve">و بنه </w:t>
      </w:r>
      <w:r w:rsidRPr="00C54389">
        <w:rPr>
          <w:rStyle w:val="Char0"/>
          <w:rFonts w:hint="cs"/>
          <w:rtl/>
        </w:rPr>
        <w:t>بستم</w:t>
      </w:r>
      <w:r w:rsidR="00A65583" w:rsidRPr="00C54389">
        <w:rPr>
          <w:rStyle w:val="Char0"/>
          <w:rFonts w:hint="cs"/>
          <w:rtl/>
        </w:rPr>
        <w:t xml:space="preserve"> و</w:t>
      </w:r>
      <w:r w:rsidRPr="00C54389">
        <w:rPr>
          <w:rStyle w:val="Char0"/>
          <w:rFonts w:hint="cs"/>
          <w:rtl/>
        </w:rPr>
        <w:t xml:space="preserve"> مدت یک ماه حرکت کردم تا به شام رسیدم</w:t>
      </w:r>
      <w:r w:rsidR="00972F1B">
        <w:rPr>
          <w:rStyle w:val="Char0"/>
          <w:rFonts w:hint="cs"/>
          <w:rtl/>
        </w:rPr>
        <w:t xml:space="preserve">، </w:t>
      </w:r>
      <w:r w:rsidRPr="00C54389">
        <w:rPr>
          <w:rStyle w:val="Char0"/>
          <w:rFonts w:hint="cs"/>
          <w:rtl/>
        </w:rPr>
        <w:t>عبد الله بن انیس انصاری آنجا بود به او گفتم حدیثی را از تو در مورد ظلم برایم روایت کرده</w:t>
      </w:r>
      <w:r w:rsidR="00DD40EA">
        <w:rPr>
          <w:rStyle w:val="Char0"/>
          <w:rFonts w:hint="cs"/>
          <w:rtl/>
        </w:rPr>
        <w:t xml:space="preserve">‌اند </w:t>
      </w:r>
      <w:r w:rsidRPr="00C54389">
        <w:rPr>
          <w:rStyle w:val="Char0"/>
          <w:rFonts w:hint="cs"/>
          <w:rtl/>
        </w:rPr>
        <w:t>که تا حالا</w:t>
      </w:r>
      <w:r w:rsidR="001504DF">
        <w:rPr>
          <w:rStyle w:val="Char0"/>
          <w:rFonts w:hint="cs"/>
          <w:rtl/>
        </w:rPr>
        <w:t xml:space="preserve"> آن را</w:t>
      </w:r>
      <w:r w:rsidRPr="00C54389">
        <w:rPr>
          <w:rStyle w:val="Char0"/>
          <w:rFonts w:hint="cs"/>
          <w:rtl/>
        </w:rPr>
        <w:t xml:space="preserve"> نشنیده</w:t>
      </w:r>
      <w:r w:rsidR="00223C0A">
        <w:rPr>
          <w:rStyle w:val="Char0"/>
          <w:rFonts w:hint="cs"/>
          <w:rtl/>
        </w:rPr>
        <w:t xml:space="preserve">‌ام </w:t>
      </w:r>
      <w:r w:rsidRPr="00C54389">
        <w:rPr>
          <w:rStyle w:val="Char0"/>
          <w:rFonts w:hint="cs"/>
          <w:rtl/>
        </w:rPr>
        <w:t>ترسیدم بمیری و</w:t>
      </w:r>
      <w:r w:rsidR="001504DF">
        <w:rPr>
          <w:rStyle w:val="Char0"/>
          <w:rFonts w:hint="cs"/>
          <w:rtl/>
        </w:rPr>
        <w:t xml:space="preserve"> آن را</w:t>
      </w:r>
      <w:r w:rsidRPr="00C54389">
        <w:rPr>
          <w:rStyle w:val="Char0"/>
          <w:rFonts w:hint="cs"/>
          <w:rtl/>
        </w:rPr>
        <w:t xml:space="preserve"> از تو نشنوم بدین علت نزدت آمدم</w:t>
      </w:r>
      <w:r w:rsidR="009A3C92">
        <w:rPr>
          <w:rStyle w:val="Char0"/>
          <w:rFonts w:hint="cs"/>
          <w:rtl/>
        </w:rPr>
        <w:t>.</w:t>
      </w:r>
      <w:r w:rsidRPr="00C54389">
        <w:rPr>
          <w:rStyle w:val="Char0"/>
          <w:rFonts w:hint="cs"/>
          <w:rtl/>
        </w:rPr>
        <w:t>گفت</w:t>
      </w:r>
      <w:r w:rsidR="00456F66">
        <w:rPr>
          <w:rStyle w:val="Char0"/>
          <w:rFonts w:hint="cs"/>
          <w:rtl/>
        </w:rPr>
        <w:t xml:space="preserve">: </w:t>
      </w:r>
      <w:r w:rsidRPr="00C54389">
        <w:rPr>
          <w:rStyle w:val="Char0"/>
          <w:rFonts w:hint="cs"/>
          <w:rtl/>
        </w:rPr>
        <w:t>بله از رسول خدا شنیدم که فرمود: در روز قیامت مردم پای برهنه و پیاده حشر</w:t>
      </w:r>
      <w:r w:rsidR="00DD40EA">
        <w:rPr>
          <w:rStyle w:val="Char0"/>
          <w:rFonts w:hint="cs"/>
          <w:rtl/>
        </w:rPr>
        <w:t xml:space="preserve"> می‌</w:t>
      </w:r>
      <w:r w:rsidRPr="00C54389">
        <w:rPr>
          <w:rStyle w:val="Char0"/>
          <w:rFonts w:hint="cs"/>
          <w:rtl/>
        </w:rPr>
        <w:t>شوند</w:t>
      </w:r>
      <w:r w:rsidR="00972F1B">
        <w:rPr>
          <w:rStyle w:val="Char0"/>
          <w:rFonts w:hint="cs"/>
          <w:rtl/>
        </w:rPr>
        <w:t xml:space="preserve">. </w:t>
      </w:r>
      <w:r w:rsidRPr="00C54389">
        <w:rPr>
          <w:rStyle w:val="Char0"/>
          <w:rFonts w:hint="cs"/>
          <w:rtl/>
        </w:rPr>
        <w:t>گفتیم</w:t>
      </w:r>
      <w:r w:rsidR="00456F66">
        <w:rPr>
          <w:rStyle w:val="Char0"/>
          <w:rFonts w:hint="cs"/>
          <w:rtl/>
        </w:rPr>
        <w:t xml:space="preserve">: </w:t>
      </w:r>
      <w:r w:rsidRPr="00C54389">
        <w:rPr>
          <w:rStyle w:val="Char0"/>
          <w:rFonts w:hint="cs"/>
          <w:rtl/>
        </w:rPr>
        <w:t>ای رسول خدا چرا اینکونه حشر</w:t>
      </w:r>
      <w:r w:rsidR="00DD40EA">
        <w:rPr>
          <w:rStyle w:val="Char0"/>
          <w:rFonts w:hint="cs"/>
          <w:rtl/>
        </w:rPr>
        <w:t xml:space="preserve"> می‌</w:t>
      </w:r>
      <w:r w:rsidRPr="00C54389">
        <w:rPr>
          <w:rStyle w:val="Char0"/>
          <w:rFonts w:hint="cs"/>
          <w:rtl/>
        </w:rPr>
        <w:t>شوند</w:t>
      </w:r>
      <w:r w:rsidR="005544EB">
        <w:rPr>
          <w:rStyle w:val="Char0"/>
          <w:rFonts w:hint="cs"/>
          <w:rtl/>
        </w:rPr>
        <w:t xml:space="preserve">؟ </w:t>
      </w:r>
      <w:r w:rsidRPr="00C54389">
        <w:rPr>
          <w:rStyle w:val="Char0"/>
          <w:rFonts w:hint="cs"/>
          <w:rtl/>
        </w:rPr>
        <w:t>فرمود: چون ندا دهندای ندا در</w:t>
      </w:r>
      <w:r w:rsidR="00DD40EA">
        <w:rPr>
          <w:rStyle w:val="Char0"/>
          <w:rFonts w:hint="cs"/>
          <w:rtl/>
        </w:rPr>
        <w:t xml:space="preserve"> می‌</w:t>
      </w:r>
      <w:r w:rsidRPr="00C54389">
        <w:rPr>
          <w:rStyle w:val="Char0"/>
          <w:rFonts w:hint="cs"/>
          <w:rtl/>
        </w:rPr>
        <w:t>دهد و آنها را صدا</w:t>
      </w:r>
      <w:r w:rsidR="00DD40EA">
        <w:rPr>
          <w:rStyle w:val="Char0"/>
          <w:rFonts w:hint="cs"/>
          <w:rtl/>
        </w:rPr>
        <w:t xml:space="preserve"> می‌</w:t>
      </w:r>
      <w:r w:rsidRPr="00C54389">
        <w:rPr>
          <w:rStyle w:val="Char0"/>
          <w:rFonts w:hint="cs"/>
          <w:rtl/>
        </w:rPr>
        <w:t>زند که من پادشاه دادور هستم</w:t>
      </w:r>
      <w:r w:rsidR="00972F1B">
        <w:rPr>
          <w:rStyle w:val="Char0"/>
          <w:rFonts w:hint="cs"/>
          <w:rtl/>
        </w:rPr>
        <w:t xml:space="preserve">، </w:t>
      </w:r>
      <w:r w:rsidRPr="00C54389">
        <w:rPr>
          <w:rStyle w:val="Char0"/>
          <w:rFonts w:hint="cs"/>
          <w:rtl/>
        </w:rPr>
        <w:t>هیچ جهنمی وارد جهنم و هیچ بهشتی وارد بهشت</w:t>
      </w:r>
      <w:r w:rsidR="009A761D">
        <w:rPr>
          <w:rStyle w:val="Char0"/>
          <w:rFonts w:hint="cs"/>
          <w:rtl/>
        </w:rPr>
        <w:t xml:space="preserve"> نمی‌شود</w:t>
      </w:r>
      <w:r w:rsidRPr="00C54389">
        <w:rPr>
          <w:rStyle w:val="Char0"/>
          <w:rFonts w:hint="cs"/>
          <w:rtl/>
        </w:rPr>
        <w:t xml:space="preserve"> تا من حق مظلومان را از ظالمان نگیرم و آنها را قصاص نکنم و هیچ جهنمی و بهشتی با ظلم وارد جهنم و بهشت</w:t>
      </w:r>
      <w:r w:rsidR="00915887">
        <w:rPr>
          <w:rStyle w:val="Char0"/>
          <w:rFonts w:hint="cs"/>
          <w:rtl/>
        </w:rPr>
        <w:t xml:space="preserve"> نمی‌</w:t>
      </w:r>
      <w:r w:rsidRPr="00C54389">
        <w:rPr>
          <w:rStyle w:val="Char0"/>
          <w:rFonts w:hint="cs"/>
          <w:rtl/>
        </w:rPr>
        <w:t>شوند تا من قصاص نکنم</w:t>
      </w:r>
      <w:r w:rsidR="00A65583" w:rsidRPr="00C54389">
        <w:rPr>
          <w:rStyle w:val="Char0"/>
          <w:rFonts w:hint="cs"/>
          <w:rtl/>
        </w:rPr>
        <w:t xml:space="preserve">، </w:t>
      </w:r>
      <w:r w:rsidRPr="00C54389">
        <w:rPr>
          <w:rStyle w:val="Char0"/>
          <w:rFonts w:hint="cs"/>
          <w:rtl/>
        </w:rPr>
        <w:t>اگر مقدار ظلم یک سیلی هم باشد</w:t>
      </w:r>
      <w:r w:rsidR="009A3C92">
        <w:rPr>
          <w:rStyle w:val="Char0"/>
          <w:rFonts w:hint="cs"/>
          <w:rtl/>
        </w:rPr>
        <w:t>.</w:t>
      </w:r>
      <w:r w:rsidRPr="00C54389">
        <w:rPr>
          <w:rStyle w:val="Char0"/>
          <w:rFonts w:hint="cs"/>
          <w:rtl/>
        </w:rPr>
        <w:t>گفتیم: آخر چگونه مگر همه آنها برهنه و</w:t>
      </w:r>
      <w:r w:rsidR="00DD40EA">
        <w:rPr>
          <w:rStyle w:val="Char0"/>
          <w:rFonts w:hint="cs"/>
          <w:rtl/>
        </w:rPr>
        <w:t xml:space="preserve"> بی‌</w:t>
      </w:r>
      <w:r w:rsidRPr="00C54389">
        <w:rPr>
          <w:rStyle w:val="Char0"/>
          <w:rFonts w:hint="cs"/>
          <w:rtl/>
        </w:rPr>
        <w:t>چیز و پیاده نیستند</w:t>
      </w:r>
      <w:r w:rsidR="005544EB">
        <w:rPr>
          <w:rStyle w:val="Char0"/>
          <w:rFonts w:hint="cs"/>
          <w:rtl/>
        </w:rPr>
        <w:t xml:space="preserve">؟ </w:t>
      </w:r>
      <w:r w:rsidRPr="00C54389">
        <w:rPr>
          <w:rStyle w:val="Char0"/>
          <w:rFonts w:hint="cs"/>
          <w:rtl/>
        </w:rPr>
        <w:t>فرمود</w:t>
      </w:r>
      <w:r w:rsidR="00456F66">
        <w:rPr>
          <w:rStyle w:val="Char0"/>
          <w:rFonts w:hint="cs"/>
          <w:rtl/>
        </w:rPr>
        <w:t xml:space="preserve">: </w:t>
      </w:r>
      <w:r w:rsidRPr="00C54389">
        <w:rPr>
          <w:rStyle w:val="Char0"/>
          <w:rFonts w:hint="cs"/>
          <w:rtl/>
        </w:rPr>
        <w:t>با کارهای نیک و بد قصاص صورت</w:t>
      </w:r>
      <w:r w:rsidR="00DD40EA">
        <w:rPr>
          <w:rStyle w:val="Char0"/>
          <w:rFonts w:hint="cs"/>
          <w:rtl/>
        </w:rPr>
        <w:t xml:space="preserve"> می‌</w:t>
      </w:r>
      <w:r w:rsidRPr="00C54389">
        <w:rPr>
          <w:rStyle w:val="Char0"/>
          <w:rFonts w:hint="cs"/>
          <w:rtl/>
        </w:rPr>
        <w:t>گیرد.</w:t>
      </w:r>
      <w:r w:rsidRPr="00A20604">
        <w:rPr>
          <w:rStyle w:val="Char0"/>
          <w:vertAlign w:val="superscript"/>
          <w:rtl/>
        </w:rPr>
        <w:footnoteReference w:id="394"/>
      </w:r>
      <w:r w:rsidRPr="00C54389">
        <w:rPr>
          <w:rStyle w:val="Char0"/>
          <w:rFonts w:hint="cs"/>
          <w:rtl/>
        </w:rPr>
        <w:t xml:space="preserve"> </w:t>
      </w:r>
    </w:p>
    <w:p w:rsidR="004E0649" w:rsidRDefault="001425DD" w:rsidP="00C768CE">
      <w:pPr>
        <w:pStyle w:val="ListParagraph"/>
        <w:numPr>
          <w:ilvl w:val="0"/>
          <w:numId w:val="34"/>
        </w:numPr>
        <w:ind w:left="641" w:hanging="357"/>
        <w:rPr>
          <w:rStyle w:val="Char0"/>
        </w:rPr>
      </w:pPr>
      <w:r w:rsidRPr="00C54389">
        <w:rPr>
          <w:rStyle w:val="Char0"/>
          <w:rFonts w:hint="cs"/>
          <w:rtl/>
        </w:rPr>
        <w:t>نصر بن مرزوق</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ا زعمر بن ابی سلمه شنیدم که</w:t>
      </w:r>
      <w:r w:rsidR="00DD40EA">
        <w:rPr>
          <w:rStyle w:val="Char0"/>
          <w:rFonts w:hint="cs"/>
          <w:rtl/>
        </w:rPr>
        <w:t xml:space="preserve"> می‌</w:t>
      </w:r>
      <w:r w:rsidRPr="00C54389">
        <w:rPr>
          <w:rStyle w:val="Char0"/>
          <w:rFonts w:hint="cs"/>
          <w:rtl/>
        </w:rPr>
        <w:t>گفت</w:t>
      </w:r>
      <w:r w:rsidR="00456F66">
        <w:rPr>
          <w:rStyle w:val="Char0"/>
          <w:rFonts w:hint="cs"/>
          <w:rtl/>
        </w:rPr>
        <w:t xml:space="preserve">: </w:t>
      </w:r>
      <w:r w:rsidRPr="00C54389">
        <w:rPr>
          <w:rStyle w:val="Char0"/>
          <w:rFonts w:hint="cs"/>
          <w:rtl/>
        </w:rPr>
        <w:t>به اوزاعی گفتم</w:t>
      </w:r>
      <w:r w:rsidR="00456F66">
        <w:rPr>
          <w:rStyle w:val="Char0"/>
          <w:rFonts w:hint="cs"/>
          <w:rtl/>
        </w:rPr>
        <w:t xml:space="preserve">: </w:t>
      </w:r>
      <w:r w:rsidRPr="00C54389">
        <w:rPr>
          <w:rStyle w:val="Char0"/>
          <w:rFonts w:hint="cs"/>
          <w:rtl/>
        </w:rPr>
        <w:t>من چهار روز است که با تو هستم ولی فقط سی 30 حدیث را از تو نوشتم</w:t>
      </w:r>
      <w:r w:rsidR="009F0267">
        <w:rPr>
          <w:rStyle w:val="Char0"/>
          <w:rFonts w:hint="cs"/>
          <w:rtl/>
        </w:rPr>
        <w:t xml:space="preserve">! </w:t>
      </w:r>
      <w:r w:rsidRPr="00C54389">
        <w:rPr>
          <w:rStyle w:val="Char0"/>
          <w:rFonts w:hint="cs"/>
          <w:rtl/>
        </w:rPr>
        <w:t>گفت</w:t>
      </w:r>
      <w:r w:rsidR="00456F66">
        <w:rPr>
          <w:rStyle w:val="Char0"/>
          <w:rFonts w:hint="cs"/>
          <w:rtl/>
        </w:rPr>
        <w:t xml:space="preserve">: </w:t>
      </w:r>
      <w:r w:rsidRPr="00C54389">
        <w:rPr>
          <w:rStyle w:val="Char0"/>
          <w:rFonts w:hint="cs"/>
          <w:rtl/>
        </w:rPr>
        <w:t>سی حدیث در چهار روز کافی است، جابرمدت یک ماه به مصر سفر کرد تا از علقمه یک حدیث را روایت کند ولی تو در مدت چهار روز سی حدیث را روایت کرده</w:t>
      </w:r>
      <w:r w:rsidR="004E0649">
        <w:rPr>
          <w:rStyle w:val="Char0"/>
          <w:rFonts w:hint="cs"/>
          <w:rtl/>
        </w:rPr>
        <w:t>‌اید</w:t>
      </w:r>
      <w:r w:rsidRPr="00C54389">
        <w:rPr>
          <w:rStyle w:val="Char0"/>
          <w:rFonts w:hint="cs"/>
          <w:rtl/>
        </w:rPr>
        <w:t>؟</w:t>
      </w:r>
      <w:r w:rsidRPr="00A20604">
        <w:rPr>
          <w:rStyle w:val="Char0"/>
          <w:vertAlign w:val="superscript"/>
          <w:rtl/>
        </w:rPr>
        <w:footnoteReference w:id="395"/>
      </w:r>
      <w:r w:rsidRPr="00C54389">
        <w:rPr>
          <w:rStyle w:val="Char0"/>
          <w:rFonts w:hint="cs"/>
          <w:rtl/>
        </w:rPr>
        <w:t xml:space="preserve"> </w:t>
      </w:r>
    </w:p>
    <w:p w:rsidR="004E0649" w:rsidRDefault="001425DD" w:rsidP="00C768CE">
      <w:pPr>
        <w:pStyle w:val="ListParagraph"/>
        <w:numPr>
          <w:ilvl w:val="0"/>
          <w:numId w:val="34"/>
        </w:numPr>
        <w:ind w:left="641" w:hanging="357"/>
        <w:rPr>
          <w:rStyle w:val="Char0"/>
        </w:rPr>
      </w:pPr>
      <w:r w:rsidRPr="00C54389">
        <w:rPr>
          <w:rStyle w:val="Char0"/>
          <w:rFonts w:hint="cs"/>
          <w:rtl/>
        </w:rPr>
        <w:t>عطاء ابن ابی رباح</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ابو ایوب به سوی عقبه بن عامر</w:t>
      </w:r>
      <w:r w:rsidR="00DD40EA">
        <w:rPr>
          <w:rStyle w:val="Char0"/>
          <w:rFonts w:hint="cs"/>
          <w:rtl/>
        </w:rPr>
        <w:t xml:space="preserve"> می‌</w:t>
      </w:r>
      <w:r w:rsidRPr="00C54389">
        <w:rPr>
          <w:rStyle w:val="Char0"/>
          <w:rFonts w:hint="cs"/>
          <w:rtl/>
        </w:rPr>
        <w:t>رود تا از او در مورد حدیثی که شنیده است سؤال کند چون</w:t>
      </w:r>
      <w:r w:rsidR="00A20604">
        <w:rPr>
          <w:rStyle w:val="Char0"/>
          <w:rFonts w:hint="cs"/>
          <w:rtl/>
        </w:rPr>
        <w:t xml:space="preserve"> هیچکس </w:t>
      </w:r>
      <w:r w:rsidRPr="00C54389">
        <w:rPr>
          <w:rStyle w:val="Char0"/>
          <w:rFonts w:hint="cs"/>
          <w:rtl/>
        </w:rPr>
        <w:t>از افرادی که حدیث را شنیده</w:t>
      </w:r>
      <w:r w:rsidR="00DD40EA">
        <w:rPr>
          <w:rStyle w:val="Char0"/>
          <w:rFonts w:hint="cs"/>
          <w:rtl/>
        </w:rPr>
        <w:t xml:space="preserve">‌اند </w:t>
      </w:r>
      <w:r w:rsidRPr="00C54389">
        <w:rPr>
          <w:rStyle w:val="Char0"/>
          <w:rFonts w:hint="cs"/>
          <w:rtl/>
        </w:rPr>
        <w:t>به جز عقبه و او باقی نمانده بودند وقتی به منزل مسلمه بن مخلد امیر مصر رسید به او خبر دادند که ابو ایوب انصاری آمده است بیرون آمد و ابو ایوب را در آغوش گرفت سپس گفت</w:t>
      </w:r>
      <w:r w:rsidR="00456F66">
        <w:rPr>
          <w:rStyle w:val="Char0"/>
          <w:rFonts w:hint="cs"/>
          <w:rtl/>
        </w:rPr>
        <w:t xml:space="preserve">: </w:t>
      </w:r>
      <w:r w:rsidRPr="00C54389">
        <w:rPr>
          <w:rStyle w:val="Char0"/>
          <w:rFonts w:hint="cs"/>
          <w:rtl/>
        </w:rPr>
        <w:t>چرا آمده</w:t>
      </w:r>
      <w:r w:rsidR="005544EB">
        <w:rPr>
          <w:rStyle w:val="Char0"/>
          <w:rFonts w:hint="cs"/>
          <w:rtl/>
        </w:rPr>
        <w:t xml:space="preserve">‌اید؟ </w:t>
      </w:r>
      <w:r w:rsidRPr="00C54389">
        <w:rPr>
          <w:rStyle w:val="Char0"/>
          <w:rFonts w:hint="cs"/>
          <w:rtl/>
        </w:rPr>
        <w:t>جریان را برای او تعریف کرد سپس گفت</w:t>
      </w:r>
      <w:r w:rsidR="00456F66">
        <w:rPr>
          <w:rStyle w:val="Char0"/>
          <w:rFonts w:hint="cs"/>
          <w:rtl/>
        </w:rPr>
        <w:t xml:space="preserve">: </w:t>
      </w:r>
      <w:r w:rsidRPr="00C54389">
        <w:rPr>
          <w:rStyle w:val="Char0"/>
          <w:rFonts w:hint="cs"/>
          <w:rtl/>
        </w:rPr>
        <w:t>مرا به منزل عقبه رهنمایی کن مسلمه فردی را همراه او فرستاد تا به خانه</w:t>
      </w:r>
      <w:r w:rsidR="006D34EE">
        <w:rPr>
          <w:rStyle w:val="Char0"/>
          <w:rFonts w:hint="cs"/>
          <w:rtl/>
        </w:rPr>
        <w:t xml:space="preserve">‌ی </w:t>
      </w:r>
      <w:r w:rsidRPr="00C54389">
        <w:rPr>
          <w:rStyle w:val="Char0"/>
          <w:rFonts w:hint="cs"/>
          <w:rtl/>
        </w:rPr>
        <w:t>عقبه رسیدند و قتی عقبه او را دید بیرون آمد و او را در آغوش گرفت و گفت</w:t>
      </w:r>
      <w:r w:rsidR="00456F66">
        <w:rPr>
          <w:rStyle w:val="Char0"/>
          <w:rFonts w:hint="cs"/>
          <w:rtl/>
        </w:rPr>
        <w:t xml:space="preserve">: </w:t>
      </w:r>
      <w:r w:rsidRPr="00C54389">
        <w:rPr>
          <w:rStyle w:val="Char0"/>
          <w:rFonts w:hint="cs"/>
          <w:rtl/>
        </w:rPr>
        <w:t>چرا ای</w:t>
      </w:r>
      <w:r w:rsidR="00A65583" w:rsidRPr="00C54389">
        <w:rPr>
          <w:rStyle w:val="Char0"/>
          <w:rFonts w:hint="cs"/>
          <w:rtl/>
        </w:rPr>
        <w:t>ن</w:t>
      </w:r>
      <w:r w:rsidRPr="00C54389">
        <w:rPr>
          <w:rStyle w:val="Char0"/>
          <w:rFonts w:hint="cs"/>
          <w:rtl/>
        </w:rPr>
        <w:t>جا آمده</w:t>
      </w:r>
      <w:r w:rsidR="005544EB">
        <w:rPr>
          <w:rStyle w:val="Char0"/>
          <w:rFonts w:hint="cs"/>
          <w:rtl/>
        </w:rPr>
        <w:t xml:space="preserve">‌اید؟ </w:t>
      </w:r>
      <w:r w:rsidRPr="00C54389">
        <w:rPr>
          <w:rStyle w:val="Char0"/>
          <w:rFonts w:hint="cs"/>
          <w:rtl/>
        </w:rPr>
        <w:t>گفت</w:t>
      </w:r>
      <w:r w:rsidR="00456F66">
        <w:rPr>
          <w:rStyle w:val="Char0"/>
          <w:rFonts w:hint="cs"/>
          <w:rtl/>
        </w:rPr>
        <w:t xml:space="preserve">: </w:t>
      </w:r>
      <w:r w:rsidRPr="00C54389">
        <w:rPr>
          <w:rStyle w:val="Char0"/>
          <w:rFonts w:hint="cs"/>
          <w:rtl/>
        </w:rPr>
        <w:t>آمدم تا حدیث رسول خدا را در مورد</w:t>
      </w:r>
      <w:r w:rsidR="00FE283A">
        <w:rPr>
          <w:rStyle w:val="Char0"/>
          <w:rFonts w:hint="cs"/>
          <w:rtl/>
        </w:rPr>
        <w:t xml:space="preserve"> «</w:t>
      </w:r>
      <w:r w:rsidRPr="00C54389">
        <w:rPr>
          <w:rStyle w:val="Char0"/>
          <w:rFonts w:hint="cs"/>
          <w:rtl/>
        </w:rPr>
        <w:t>ستر مؤمن» از تو بشنوم عقبه گفت</w:t>
      </w:r>
      <w:r w:rsidR="005544EB">
        <w:rPr>
          <w:rStyle w:val="Char0"/>
          <w:rFonts w:hint="cs"/>
          <w:rtl/>
        </w:rPr>
        <w:t xml:space="preserve">؟ </w:t>
      </w:r>
      <w:r w:rsidRPr="00C54389">
        <w:rPr>
          <w:rStyle w:val="Char0"/>
          <w:rFonts w:hint="cs"/>
          <w:rtl/>
        </w:rPr>
        <w:t>بله رسول خدا فرمود</w:t>
      </w:r>
      <w:r w:rsidR="00456F66">
        <w:rPr>
          <w:rStyle w:val="Char0"/>
          <w:rFonts w:hint="cs"/>
          <w:rtl/>
        </w:rPr>
        <w:t>:</w:t>
      </w:r>
      <w:r w:rsidR="0029364B">
        <w:rPr>
          <w:rStyle w:val="Char0"/>
          <w:rFonts w:hint="cs"/>
          <w:rtl/>
        </w:rPr>
        <w:t xml:space="preserve"> هرکس </w:t>
      </w:r>
      <w:r w:rsidRPr="00C54389">
        <w:rPr>
          <w:rStyle w:val="Char0"/>
          <w:rFonts w:hint="cs"/>
          <w:rtl/>
        </w:rPr>
        <w:t>عیب مؤمنی را در دنیا بپوشاند خداوند در قیامت عیب او را خواهد پوشانید</w:t>
      </w:r>
      <w:r w:rsidR="00972F1B">
        <w:rPr>
          <w:rStyle w:val="Char0"/>
          <w:rFonts w:hint="cs"/>
          <w:rtl/>
        </w:rPr>
        <w:t xml:space="preserve">. </w:t>
      </w:r>
      <w:r w:rsidRPr="00C54389">
        <w:rPr>
          <w:rStyle w:val="Char0"/>
          <w:rFonts w:hint="cs"/>
          <w:rtl/>
        </w:rPr>
        <w:t>ابو ایوب گفت</w:t>
      </w:r>
      <w:r w:rsidR="00456F66">
        <w:rPr>
          <w:rStyle w:val="Char0"/>
          <w:rFonts w:hint="cs"/>
          <w:rtl/>
        </w:rPr>
        <w:t xml:space="preserve">: </w:t>
      </w:r>
      <w:r w:rsidRPr="00C54389">
        <w:rPr>
          <w:rStyle w:val="Char0"/>
          <w:rFonts w:hint="cs"/>
          <w:rtl/>
        </w:rPr>
        <w:t>راست</w:t>
      </w:r>
      <w:r w:rsidR="00DD40EA">
        <w:rPr>
          <w:rStyle w:val="Char0"/>
          <w:rFonts w:hint="cs"/>
          <w:rtl/>
        </w:rPr>
        <w:t xml:space="preserve"> می‌</w:t>
      </w:r>
      <w:r w:rsidR="004E0649">
        <w:rPr>
          <w:rStyle w:val="Char0"/>
          <w:rFonts w:hint="cs"/>
          <w:rtl/>
        </w:rPr>
        <w:t>گوید سپس رهسپار مدینه شد.</w:t>
      </w:r>
      <w:r w:rsidRPr="00A20604">
        <w:rPr>
          <w:rStyle w:val="Char0"/>
          <w:vertAlign w:val="superscript"/>
          <w:rtl/>
        </w:rPr>
        <w:footnoteReference w:id="396"/>
      </w:r>
    </w:p>
    <w:p w:rsidR="004E0649" w:rsidRDefault="001425DD" w:rsidP="00C768CE">
      <w:pPr>
        <w:pStyle w:val="ListParagraph"/>
        <w:numPr>
          <w:ilvl w:val="0"/>
          <w:numId w:val="34"/>
        </w:numPr>
        <w:ind w:left="641" w:hanging="357"/>
        <w:rPr>
          <w:rStyle w:val="Char0"/>
        </w:rPr>
      </w:pPr>
      <w:r w:rsidRPr="00C54389">
        <w:rPr>
          <w:rStyle w:val="Char0"/>
          <w:rFonts w:hint="cs"/>
          <w:rtl/>
        </w:rPr>
        <w:t>سعید بن مسیب</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اگر لازم باشد برای یک حدیث روزها و</w:t>
      </w:r>
      <w:r w:rsidR="001504DF">
        <w:rPr>
          <w:rStyle w:val="Char0"/>
          <w:rFonts w:hint="cs"/>
          <w:rtl/>
        </w:rPr>
        <w:t xml:space="preserve"> شب‌ها</w:t>
      </w:r>
      <w:r w:rsidRPr="00C54389">
        <w:rPr>
          <w:rStyle w:val="Char0"/>
          <w:rFonts w:hint="cs"/>
          <w:rtl/>
        </w:rPr>
        <w:t xml:space="preserve"> سفر</w:t>
      </w:r>
      <w:r w:rsidR="001504DF">
        <w:rPr>
          <w:rStyle w:val="Char0"/>
          <w:rFonts w:hint="cs"/>
          <w:rtl/>
        </w:rPr>
        <w:t xml:space="preserve"> می‌کنم</w:t>
      </w:r>
      <w:r w:rsidR="009A3C92">
        <w:rPr>
          <w:rStyle w:val="Char0"/>
          <w:rFonts w:hint="cs"/>
          <w:rtl/>
        </w:rPr>
        <w:t>.</w:t>
      </w:r>
      <w:r w:rsidRPr="00C54389">
        <w:rPr>
          <w:rStyle w:val="Char0"/>
          <w:rFonts w:hint="cs"/>
          <w:rtl/>
        </w:rPr>
        <w:t>در روایت حاکم و بیهقی</w:t>
      </w:r>
      <w:r w:rsidR="00FE283A">
        <w:rPr>
          <w:rStyle w:val="Char0"/>
          <w:rFonts w:hint="cs"/>
          <w:rtl/>
        </w:rPr>
        <w:t xml:space="preserve"> «</w:t>
      </w:r>
      <w:r w:rsidR="004E0649">
        <w:rPr>
          <w:rStyle w:val="Char0"/>
          <w:rFonts w:hint="cs"/>
          <w:rtl/>
        </w:rPr>
        <w:t>به سوی شهری از شهرها</w:t>
      </w:r>
      <w:r w:rsidRPr="00C54389">
        <w:rPr>
          <w:rStyle w:val="Char0"/>
          <w:rFonts w:hint="cs"/>
          <w:rtl/>
        </w:rPr>
        <w:t>»</w:t>
      </w:r>
      <w:r w:rsidR="009A3C92">
        <w:rPr>
          <w:rStyle w:val="Char0"/>
          <w:rFonts w:hint="cs"/>
          <w:rtl/>
        </w:rPr>
        <w:t>.</w:t>
      </w:r>
    </w:p>
    <w:p w:rsidR="007F2A3C" w:rsidRDefault="001425DD" w:rsidP="00C768CE">
      <w:pPr>
        <w:pStyle w:val="ListParagraph"/>
        <w:numPr>
          <w:ilvl w:val="0"/>
          <w:numId w:val="34"/>
        </w:numPr>
        <w:ind w:left="641" w:hanging="357"/>
        <w:rPr>
          <w:rStyle w:val="Char0"/>
        </w:rPr>
      </w:pPr>
      <w:r w:rsidRPr="00C54389">
        <w:rPr>
          <w:rStyle w:val="Char0"/>
          <w:rFonts w:hint="cs"/>
          <w:rtl/>
        </w:rPr>
        <w:t>ابو العالیه</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ما از اصحاب حدیث</w:t>
      </w:r>
      <w:r w:rsidR="00DD40EA">
        <w:rPr>
          <w:rStyle w:val="Char0"/>
          <w:rFonts w:hint="cs"/>
          <w:rtl/>
        </w:rPr>
        <w:t xml:space="preserve"> می‌</w:t>
      </w:r>
      <w:r w:rsidRPr="00C54389">
        <w:rPr>
          <w:rStyle w:val="Char0"/>
          <w:rFonts w:hint="cs"/>
          <w:rtl/>
        </w:rPr>
        <w:t>شنیدیم اما تا به سوی ایشان</w:t>
      </w:r>
      <w:r w:rsidR="00915887">
        <w:rPr>
          <w:rStyle w:val="Char0"/>
          <w:rFonts w:hint="cs"/>
          <w:rtl/>
        </w:rPr>
        <w:t xml:space="preserve"> نمی‌</w:t>
      </w:r>
      <w:r w:rsidRPr="00C54389">
        <w:rPr>
          <w:rStyle w:val="Char0"/>
          <w:rFonts w:hint="cs"/>
          <w:rtl/>
        </w:rPr>
        <w:t>رفتیم و حدیث را از دهان خودشان</w:t>
      </w:r>
      <w:r w:rsidR="00915887">
        <w:rPr>
          <w:rStyle w:val="Char0"/>
          <w:rFonts w:hint="cs"/>
          <w:rtl/>
        </w:rPr>
        <w:t xml:space="preserve"> نمی‌</w:t>
      </w:r>
      <w:r w:rsidRPr="00C54389">
        <w:rPr>
          <w:rStyle w:val="Char0"/>
          <w:rFonts w:hint="cs"/>
          <w:rtl/>
        </w:rPr>
        <w:t>شنیدیم رضایت</w:t>
      </w:r>
      <w:r w:rsidR="00915887">
        <w:rPr>
          <w:rStyle w:val="Char0"/>
          <w:rFonts w:hint="cs"/>
          <w:rtl/>
        </w:rPr>
        <w:t xml:space="preserve"> نمی‌</w:t>
      </w:r>
      <w:r w:rsidRPr="00C54389">
        <w:rPr>
          <w:rStyle w:val="Char0"/>
          <w:rFonts w:hint="cs"/>
          <w:rtl/>
        </w:rPr>
        <w:t>دادیم</w:t>
      </w:r>
      <w:r w:rsidR="009A3C92">
        <w:rPr>
          <w:rStyle w:val="Char0"/>
          <w:rFonts w:hint="cs"/>
          <w:rtl/>
        </w:rPr>
        <w:t>.</w:t>
      </w:r>
    </w:p>
    <w:p w:rsidR="001425DD" w:rsidRPr="00C54389" w:rsidRDefault="001425DD" w:rsidP="00C768CE">
      <w:pPr>
        <w:pStyle w:val="ListParagraph"/>
        <w:numPr>
          <w:ilvl w:val="0"/>
          <w:numId w:val="34"/>
        </w:numPr>
        <w:ind w:left="641" w:hanging="357"/>
        <w:rPr>
          <w:rStyle w:val="Char0"/>
          <w:rtl/>
        </w:rPr>
      </w:pPr>
      <w:r w:rsidRPr="00C54389">
        <w:rPr>
          <w:rStyle w:val="Char0"/>
          <w:rFonts w:hint="cs"/>
          <w:rtl/>
        </w:rPr>
        <w:t>مسلم و بخاری از صالح بن حی همدانی روایت کرده</w:t>
      </w:r>
      <w:r w:rsidR="00DD40EA">
        <w:rPr>
          <w:rStyle w:val="Char0"/>
          <w:rFonts w:hint="cs"/>
          <w:rtl/>
        </w:rPr>
        <w:t>‌اند</w:t>
      </w:r>
      <w:r w:rsidR="00FE283A">
        <w:rPr>
          <w:rStyle w:val="Char0"/>
          <w:rFonts w:hint="cs"/>
          <w:rtl/>
        </w:rPr>
        <w:t xml:space="preserve"> «</w:t>
      </w:r>
      <w:r w:rsidRPr="00C54389">
        <w:rPr>
          <w:rStyle w:val="Char0"/>
          <w:rFonts w:hint="cs"/>
          <w:rtl/>
        </w:rPr>
        <w:t>صالح</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مرد خراسانی را دیدم که از شعبی سؤال</w:t>
      </w:r>
      <w:r w:rsidR="00DD40EA">
        <w:rPr>
          <w:rStyle w:val="Char0"/>
          <w:rFonts w:hint="cs"/>
          <w:rtl/>
        </w:rPr>
        <w:t xml:space="preserve"> می‌</w:t>
      </w:r>
      <w:r w:rsidRPr="00C54389">
        <w:rPr>
          <w:rStyle w:val="Char0"/>
          <w:rFonts w:hint="cs"/>
          <w:rtl/>
        </w:rPr>
        <w:t>پرسید و</w:t>
      </w:r>
      <w:r w:rsidR="00DD40EA">
        <w:rPr>
          <w:rStyle w:val="Char0"/>
          <w:rFonts w:hint="cs"/>
          <w:rtl/>
        </w:rPr>
        <w:t xml:space="preserve"> می‌</w:t>
      </w:r>
      <w:r w:rsidRPr="00C54389">
        <w:rPr>
          <w:rStyle w:val="Char0"/>
          <w:rFonts w:hint="cs"/>
          <w:rtl/>
        </w:rPr>
        <w:t>گفت: ای ابا عمرو نزد ما اهل</w:t>
      </w:r>
      <w:r w:rsidR="001504DF">
        <w:rPr>
          <w:rStyle w:val="Char0"/>
          <w:rFonts w:hint="cs"/>
          <w:rtl/>
        </w:rPr>
        <w:t xml:space="preserve"> خراسانی‌ها</w:t>
      </w:r>
      <w:r w:rsidRPr="00C54389">
        <w:rPr>
          <w:rStyle w:val="Char0"/>
          <w:rFonts w:hint="cs"/>
          <w:rtl/>
        </w:rPr>
        <w:t xml:space="preserve"> گفته</w:t>
      </w:r>
      <w:r w:rsidR="00DD40EA">
        <w:rPr>
          <w:rStyle w:val="Char0"/>
          <w:rFonts w:hint="cs"/>
          <w:rtl/>
        </w:rPr>
        <w:t xml:space="preserve"> می‌</w:t>
      </w:r>
      <w:r w:rsidRPr="00C54389">
        <w:rPr>
          <w:rStyle w:val="Char0"/>
          <w:rFonts w:hint="cs"/>
          <w:rtl/>
        </w:rPr>
        <w:t>شود اگر مردی کنیزی را آزاد کند و بعد از آن با کنیز ازدواج کند مانند سوار شدن بر</w:t>
      </w:r>
      <w:r w:rsidR="00FE283A">
        <w:rPr>
          <w:rStyle w:val="Char0"/>
          <w:rFonts w:hint="cs"/>
          <w:rtl/>
        </w:rPr>
        <w:t xml:space="preserve"> «</w:t>
      </w:r>
      <w:r w:rsidRPr="00C54389">
        <w:rPr>
          <w:rStyle w:val="Char0"/>
          <w:rFonts w:hint="cs"/>
          <w:rtl/>
        </w:rPr>
        <w:t xml:space="preserve">بدن » </w:t>
      </w:r>
      <w:r w:rsidRPr="00A20604">
        <w:rPr>
          <w:rStyle w:val="Char0"/>
          <w:vertAlign w:val="superscript"/>
          <w:rtl/>
        </w:rPr>
        <w:footnoteReference w:id="397"/>
      </w:r>
      <w:r w:rsidR="00DD40EA">
        <w:rPr>
          <w:rStyle w:val="Char0"/>
          <w:rFonts w:hint="cs"/>
          <w:rtl/>
        </w:rPr>
        <w:t xml:space="preserve"> می‌</w:t>
      </w:r>
      <w:r w:rsidRPr="00C54389">
        <w:rPr>
          <w:rStyle w:val="Char0"/>
          <w:rFonts w:hint="cs"/>
          <w:rtl/>
        </w:rPr>
        <w:t>باشد شعبی گفت</w:t>
      </w:r>
      <w:r w:rsidR="00456F66">
        <w:rPr>
          <w:rStyle w:val="Char0"/>
          <w:rFonts w:hint="cs"/>
          <w:rtl/>
        </w:rPr>
        <w:t xml:space="preserve">: </w:t>
      </w:r>
      <w:r w:rsidRPr="00C54389">
        <w:rPr>
          <w:rStyle w:val="Char0"/>
          <w:rFonts w:hint="cs"/>
          <w:rtl/>
        </w:rPr>
        <w:t>ابو برده بن ابی موسی از پدرش به من خبر داد که رسول خدا فرمود</w:t>
      </w:r>
      <w:r w:rsidR="00456F66">
        <w:rPr>
          <w:rStyle w:val="Char0"/>
          <w:rFonts w:hint="cs"/>
          <w:rtl/>
        </w:rPr>
        <w:t xml:space="preserve">: </w:t>
      </w:r>
      <w:r w:rsidRPr="00C54389">
        <w:rPr>
          <w:rStyle w:val="Char0"/>
          <w:rFonts w:hint="cs"/>
          <w:rtl/>
        </w:rPr>
        <w:t>سه گروه دو بار پاداش</w:t>
      </w:r>
      <w:r w:rsidR="00DD40EA">
        <w:rPr>
          <w:rStyle w:val="Char0"/>
          <w:rFonts w:hint="cs"/>
          <w:rtl/>
        </w:rPr>
        <w:t xml:space="preserve"> می‌</w:t>
      </w:r>
      <w:r w:rsidRPr="00C54389">
        <w:rPr>
          <w:rStyle w:val="Char0"/>
          <w:rFonts w:hint="cs"/>
          <w:rtl/>
        </w:rPr>
        <w:t>گیرند</w:t>
      </w:r>
      <w:r w:rsidR="00805A9F" w:rsidRPr="00805A9F">
        <w:rPr>
          <w:rStyle w:val="Char0"/>
          <w:rFonts w:hint="cs"/>
          <w:rtl/>
        </w:rPr>
        <w:t>.</w:t>
      </w:r>
    </w:p>
    <w:p w:rsidR="001425DD" w:rsidRPr="00C54389" w:rsidRDefault="001425DD" w:rsidP="00C768CE">
      <w:pPr>
        <w:pStyle w:val="ListParagraph"/>
        <w:numPr>
          <w:ilvl w:val="0"/>
          <w:numId w:val="35"/>
        </w:numPr>
        <w:ind w:left="641" w:hanging="357"/>
        <w:rPr>
          <w:rStyle w:val="Char0"/>
        </w:rPr>
      </w:pPr>
      <w:r w:rsidRPr="00C54389">
        <w:rPr>
          <w:rStyle w:val="Char0"/>
          <w:rFonts w:hint="cs"/>
          <w:rtl/>
        </w:rPr>
        <w:t>مردی از اهل کتاب که به پیامبرش ایمان آورده و به من هم ایمان</w:t>
      </w:r>
      <w:r w:rsidR="00DD40EA">
        <w:rPr>
          <w:rStyle w:val="Char0"/>
          <w:rFonts w:hint="cs"/>
          <w:rtl/>
        </w:rPr>
        <w:t xml:space="preserve"> می‌</w:t>
      </w:r>
      <w:r w:rsidRPr="00C54389">
        <w:rPr>
          <w:rStyle w:val="Char0"/>
          <w:rFonts w:hint="cs"/>
          <w:rtl/>
        </w:rPr>
        <w:t>آورد</w:t>
      </w:r>
      <w:r w:rsidR="009A3C92">
        <w:rPr>
          <w:rStyle w:val="Char0"/>
          <w:rFonts w:hint="cs"/>
          <w:rtl/>
        </w:rPr>
        <w:t>.</w:t>
      </w:r>
    </w:p>
    <w:p w:rsidR="001425DD" w:rsidRPr="00C54389" w:rsidRDefault="001425DD" w:rsidP="00C768CE">
      <w:pPr>
        <w:pStyle w:val="ListParagraph"/>
        <w:numPr>
          <w:ilvl w:val="0"/>
          <w:numId w:val="35"/>
        </w:numPr>
        <w:ind w:left="641" w:hanging="357"/>
        <w:rPr>
          <w:rStyle w:val="Char0"/>
        </w:rPr>
      </w:pPr>
      <w:r w:rsidRPr="00C54389">
        <w:rPr>
          <w:rStyle w:val="Char0"/>
          <w:rFonts w:hint="cs"/>
          <w:rtl/>
        </w:rPr>
        <w:t>بنده</w:t>
      </w:r>
      <w:r w:rsidR="00DD40EA">
        <w:rPr>
          <w:rStyle w:val="Char0"/>
          <w:rFonts w:hint="cs"/>
          <w:rtl/>
        </w:rPr>
        <w:t xml:space="preserve">‌ای </w:t>
      </w:r>
      <w:r w:rsidRPr="00C54389">
        <w:rPr>
          <w:rStyle w:val="Char0"/>
          <w:rFonts w:hint="cs"/>
          <w:rtl/>
        </w:rPr>
        <w:t>که حق خدا و سیدش را اداء کند.</w:t>
      </w:r>
    </w:p>
    <w:p w:rsidR="001425DD" w:rsidRPr="00C54389" w:rsidRDefault="001425DD" w:rsidP="00C768CE">
      <w:pPr>
        <w:pStyle w:val="ListParagraph"/>
        <w:numPr>
          <w:ilvl w:val="0"/>
          <w:numId w:val="35"/>
        </w:numPr>
        <w:ind w:left="641" w:hanging="357"/>
        <w:rPr>
          <w:rStyle w:val="Char0"/>
        </w:rPr>
      </w:pPr>
      <w:r w:rsidRPr="00C54389">
        <w:rPr>
          <w:rStyle w:val="Char0"/>
          <w:rFonts w:hint="cs"/>
          <w:rtl/>
        </w:rPr>
        <w:t>مردی که کنیزی دارد و</w:t>
      </w:r>
      <w:r w:rsidR="001504DF">
        <w:rPr>
          <w:rStyle w:val="Char0"/>
          <w:rFonts w:hint="cs"/>
          <w:rtl/>
        </w:rPr>
        <w:t xml:space="preserve"> آن را</w:t>
      </w:r>
      <w:r w:rsidRPr="00C54389">
        <w:rPr>
          <w:rStyle w:val="Char0"/>
          <w:rFonts w:hint="cs"/>
          <w:rtl/>
        </w:rPr>
        <w:t xml:space="preserve"> به بهترین وجه غذا</w:t>
      </w:r>
      <w:r w:rsidR="00DD40EA">
        <w:rPr>
          <w:rStyle w:val="Char0"/>
          <w:rFonts w:hint="cs"/>
          <w:rtl/>
        </w:rPr>
        <w:t xml:space="preserve"> می‌</w:t>
      </w:r>
      <w:r w:rsidRPr="00C54389">
        <w:rPr>
          <w:rStyle w:val="Char0"/>
          <w:rFonts w:hint="cs"/>
          <w:rtl/>
        </w:rPr>
        <w:t>دهد و پرورش</w:t>
      </w:r>
      <w:r w:rsidR="00DD40EA">
        <w:rPr>
          <w:rStyle w:val="Char0"/>
          <w:rFonts w:hint="cs"/>
          <w:rtl/>
        </w:rPr>
        <w:t xml:space="preserve"> می‌</w:t>
      </w:r>
      <w:r w:rsidRPr="00C54389">
        <w:rPr>
          <w:rStyle w:val="Char0"/>
          <w:rFonts w:hint="cs"/>
          <w:rtl/>
        </w:rPr>
        <w:t>کند سپس او را آزاد</w:t>
      </w:r>
      <w:r w:rsidR="00DD40EA">
        <w:rPr>
          <w:rStyle w:val="Char0"/>
          <w:rFonts w:hint="cs"/>
          <w:rtl/>
        </w:rPr>
        <w:t xml:space="preserve"> می‌</w:t>
      </w:r>
      <w:r w:rsidRPr="00C54389">
        <w:rPr>
          <w:rStyle w:val="Char0"/>
          <w:rFonts w:hint="cs"/>
          <w:rtl/>
        </w:rPr>
        <w:t>گرداند و او را به عقد خودش در</w:t>
      </w:r>
      <w:r w:rsidR="00DD40EA">
        <w:rPr>
          <w:rStyle w:val="Char0"/>
          <w:rFonts w:hint="cs"/>
          <w:rtl/>
        </w:rPr>
        <w:t xml:space="preserve"> می‌</w:t>
      </w:r>
      <w:r w:rsidRPr="00C54389">
        <w:rPr>
          <w:rStyle w:val="Char0"/>
          <w:rFonts w:hint="cs"/>
          <w:rtl/>
        </w:rPr>
        <w:t>آورد.</w:t>
      </w:r>
    </w:p>
    <w:p w:rsidR="001425DD" w:rsidRPr="00C54389" w:rsidRDefault="001425DD" w:rsidP="00886BCB">
      <w:pPr>
        <w:ind w:firstLine="284"/>
        <w:rPr>
          <w:rStyle w:val="Char0"/>
          <w:rtl/>
        </w:rPr>
      </w:pPr>
      <w:r w:rsidRPr="00C54389">
        <w:rPr>
          <w:rStyle w:val="Char0"/>
          <w:rFonts w:hint="cs"/>
          <w:rtl/>
        </w:rPr>
        <w:t>سپس شعبی به مرد خراسانی گفت</w:t>
      </w:r>
      <w:r w:rsidR="00456F66">
        <w:rPr>
          <w:rStyle w:val="Char0"/>
          <w:rFonts w:hint="cs"/>
          <w:rtl/>
        </w:rPr>
        <w:t xml:space="preserve">: </w:t>
      </w:r>
      <w:r w:rsidRPr="00C54389">
        <w:rPr>
          <w:rStyle w:val="Char0"/>
          <w:rFonts w:hint="cs"/>
          <w:rtl/>
        </w:rPr>
        <w:t>بدون شک و گمان به حدیث رسول خدا عمل کن</w:t>
      </w:r>
      <w:r w:rsidR="00D350C2" w:rsidRPr="00A20604">
        <w:rPr>
          <w:rStyle w:val="Char0"/>
          <w:vertAlign w:val="superscript"/>
          <w:rtl/>
        </w:rPr>
        <w:footnoteReference w:id="398"/>
      </w:r>
      <w:r w:rsidR="00D350C2" w:rsidRPr="00C54389">
        <w:rPr>
          <w:rStyle w:val="Char0"/>
          <w:rFonts w:hint="cs"/>
          <w:rtl/>
        </w:rPr>
        <w:t>.</w:t>
      </w:r>
      <w:r w:rsidRPr="00C54389">
        <w:rPr>
          <w:rStyle w:val="Char0"/>
          <w:rFonts w:hint="cs"/>
          <w:rtl/>
        </w:rPr>
        <w:t xml:space="preserve"> </w:t>
      </w:r>
    </w:p>
    <w:p w:rsidR="001425DD" w:rsidRPr="00C54389" w:rsidRDefault="001425DD" w:rsidP="00886BCB">
      <w:pPr>
        <w:ind w:firstLine="284"/>
        <w:rPr>
          <w:rStyle w:val="Char0"/>
          <w:rtl/>
        </w:rPr>
      </w:pPr>
    </w:p>
    <w:p w:rsidR="00805A9F" w:rsidRDefault="00805A9F" w:rsidP="00886BCB">
      <w:pPr>
        <w:ind w:firstLine="284"/>
        <w:rPr>
          <w:rStyle w:val="Char0"/>
          <w:rtl/>
        </w:rPr>
        <w:sectPr w:rsidR="00805A9F" w:rsidSect="00EC0B24">
          <w:headerReference w:type="default" r:id="rId39"/>
          <w:footnotePr>
            <w:numRestart w:val="eachPage"/>
          </w:footnotePr>
          <w:type w:val="oddPage"/>
          <w:pgSz w:w="9356" w:h="13608" w:code="9"/>
          <w:pgMar w:top="567" w:right="1134" w:bottom="851" w:left="1134" w:header="454" w:footer="0" w:gutter="0"/>
          <w:cols w:space="708"/>
          <w:titlePg/>
          <w:bidi/>
          <w:rtlGutter/>
          <w:docGrid w:linePitch="360"/>
        </w:sectPr>
      </w:pPr>
    </w:p>
    <w:p w:rsidR="00D350C2" w:rsidRPr="00904882" w:rsidRDefault="001425DD" w:rsidP="00651EE4">
      <w:pPr>
        <w:pStyle w:val="a"/>
        <w:rPr>
          <w:rtl/>
        </w:rPr>
      </w:pPr>
      <w:bookmarkStart w:id="90" w:name="_Toc438020808"/>
      <w:r w:rsidRPr="00904882">
        <w:rPr>
          <w:rFonts w:hint="cs"/>
          <w:rtl/>
        </w:rPr>
        <w:t>باب سوم:</w:t>
      </w:r>
      <w:bookmarkStart w:id="91" w:name="_Toc219131753"/>
      <w:bookmarkStart w:id="92" w:name="_Toc219141705"/>
      <w:bookmarkStart w:id="93" w:name="_Toc219142770"/>
      <w:r w:rsidR="00651EE4">
        <w:rPr>
          <w:rtl/>
        </w:rPr>
        <w:br/>
      </w:r>
      <w:r w:rsidR="0061552A">
        <w:rPr>
          <w:rFonts w:hint="cs"/>
          <w:rtl/>
        </w:rPr>
        <w:t>شبهه</w:t>
      </w:r>
      <w:r w:rsidR="0061552A">
        <w:rPr>
          <w:rFonts w:hint="eastAsia"/>
          <w:rtl/>
        </w:rPr>
        <w:t>‌</w:t>
      </w:r>
      <w:r w:rsidRPr="00904882">
        <w:rPr>
          <w:rFonts w:hint="cs"/>
          <w:rtl/>
        </w:rPr>
        <w:t>های منکرین سنت</w:t>
      </w:r>
      <w:r w:rsidR="00A65583" w:rsidRPr="00904882">
        <w:rPr>
          <w:rFonts w:hint="cs"/>
          <w:rtl/>
        </w:rPr>
        <w:t xml:space="preserve"> و پاسخ آنان</w:t>
      </w:r>
      <w:bookmarkEnd w:id="90"/>
      <w:bookmarkEnd w:id="91"/>
      <w:bookmarkEnd w:id="92"/>
      <w:bookmarkEnd w:id="93"/>
    </w:p>
    <w:p w:rsidR="001425DD" w:rsidRPr="00C54389" w:rsidRDefault="001425DD" w:rsidP="00886BCB">
      <w:pPr>
        <w:ind w:firstLine="284"/>
        <w:rPr>
          <w:rStyle w:val="Char0"/>
          <w:rtl/>
        </w:rPr>
      </w:pPr>
      <w:r w:rsidRPr="00C54389">
        <w:rPr>
          <w:rStyle w:val="Char0"/>
          <w:rFonts w:hint="cs"/>
          <w:rtl/>
        </w:rPr>
        <w:t>در</w:t>
      </w:r>
      <w:r w:rsidR="00D350C2" w:rsidRPr="00C54389">
        <w:rPr>
          <w:rStyle w:val="Char0"/>
          <w:rFonts w:hint="cs"/>
          <w:rtl/>
        </w:rPr>
        <w:t xml:space="preserve"> آنچه گذشت</w:t>
      </w:r>
      <w:r w:rsidRPr="00C54389">
        <w:rPr>
          <w:rStyle w:val="Char0"/>
          <w:rFonts w:hint="cs"/>
          <w:rtl/>
        </w:rPr>
        <w:t xml:space="preserve"> روشن شد</w:t>
      </w:r>
      <w:r w:rsidR="00A65583" w:rsidRPr="00C54389">
        <w:rPr>
          <w:rStyle w:val="Char0"/>
          <w:rFonts w:hint="cs"/>
          <w:rtl/>
        </w:rPr>
        <w:t xml:space="preserve"> که</w:t>
      </w:r>
      <w:r w:rsidRPr="00C54389">
        <w:rPr>
          <w:rStyle w:val="Char0"/>
          <w:rFonts w:hint="cs"/>
          <w:rtl/>
        </w:rPr>
        <w:t xml:space="preserve"> حجیت سنت ضرورت دینی و گریز ناپزیر است بر این اصل دینی دلائل روشن و قاطعی وجود دارد که هر گونه شک و شبهه</w:t>
      </w:r>
      <w:r w:rsidR="00DD40EA">
        <w:rPr>
          <w:rStyle w:val="Char0"/>
          <w:rFonts w:hint="cs"/>
          <w:rtl/>
        </w:rPr>
        <w:t xml:space="preserve">‌ای </w:t>
      </w:r>
      <w:r w:rsidRPr="00C54389">
        <w:rPr>
          <w:rStyle w:val="Char0"/>
          <w:rFonts w:hint="cs"/>
          <w:rtl/>
        </w:rPr>
        <w:t>را</w:t>
      </w:r>
      <w:r w:rsidR="00DD40EA">
        <w:rPr>
          <w:rStyle w:val="Char0"/>
          <w:rFonts w:hint="cs"/>
          <w:rtl/>
        </w:rPr>
        <w:t xml:space="preserve"> می‌</w:t>
      </w:r>
      <w:r w:rsidRPr="00C54389">
        <w:rPr>
          <w:rStyle w:val="Char0"/>
          <w:rFonts w:hint="cs"/>
          <w:rtl/>
        </w:rPr>
        <w:t>زدایند</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ولی گروهی که به ظاهر مسلمان هستند و به آن تظاهر</w:t>
      </w:r>
      <w:r w:rsidR="00DD40EA">
        <w:rPr>
          <w:rStyle w:val="Char0"/>
          <w:rFonts w:hint="cs"/>
          <w:rtl/>
        </w:rPr>
        <w:t xml:space="preserve"> می‌</w:t>
      </w:r>
      <w:r w:rsidRPr="00C54389">
        <w:rPr>
          <w:rStyle w:val="Char0"/>
          <w:rFonts w:hint="cs"/>
          <w:rtl/>
        </w:rPr>
        <w:t>کنند و ادع</w:t>
      </w:r>
      <w:r w:rsidR="003D46CB" w:rsidRPr="00C54389">
        <w:rPr>
          <w:rStyle w:val="Char0"/>
          <w:rFonts w:hint="cs"/>
          <w:rtl/>
        </w:rPr>
        <w:t>ای حمایت از دین و پاک کردنش از آ</w:t>
      </w:r>
      <w:r w:rsidRPr="00C54389">
        <w:rPr>
          <w:rStyle w:val="Char0"/>
          <w:rFonts w:hint="cs"/>
          <w:rtl/>
        </w:rPr>
        <w:t>لودگی و ناخالصی و بدعت را در سر</w:t>
      </w:r>
      <w:r w:rsidR="00DD40EA">
        <w:rPr>
          <w:rStyle w:val="Char0"/>
          <w:rFonts w:hint="cs"/>
          <w:rtl/>
        </w:rPr>
        <w:t xml:space="preserve"> می‌</w:t>
      </w:r>
      <w:r w:rsidRPr="00C54389">
        <w:rPr>
          <w:rStyle w:val="Char0"/>
          <w:rFonts w:hint="cs"/>
          <w:rtl/>
        </w:rPr>
        <w:t>پرورانند</w:t>
      </w:r>
      <w:r w:rsidR="00A65583" w:rsidRPr="00C54389">
        <w:rPr>
          <w:rStyle w:val="Char0"/>
          <w:rFonts w:hint="cs"/>
          <w:rtl/>
        </w:rPr>
        <w:t>، آنان</w:t>
      </w:r>
      <w:r w:rsidR="00671309">
        <w:rPr>
          <w:rStyle w:val="Char0"/>
          <w:rFonts w:hint="cs"/>
          <w:rtl/>
        </w:rPr>
        <w:t xml:space="preserve"> </w:t>
      </w:r>
      <w:r w:rsidR="00A65583" w:rsidRPr="00C54389">
        <w:rPr>
          <w:rStyle w:val="Char0"/>
          <w:rFonts w:hint="cs"/>
          <w:rtl/>
        </w:rPr>
        <w:t>بر</w:t>
      </w:r>
      <w:r w:rsidR="003D46CB" w:rsidRPr="00C54389">
        <w:rPr>
          <w:rStyle w:val="Char0"/>
          <w:rFonts w:hint="cs"/>
          <w:rtl/>
        </w:rPr>
        <w:t>ا</w:t>
      </w:r>
      <w:r w:rsidRPr="00C54389">
        <w:rPr>
          <w:rStyle w:val="Char0"/>
          <w:rFonts w:hint="cs"/>
          <w:rtl/>
        </w:rPr>
        <w:t>ی</w:t>
      </w:r>
      <w:r w:rsidR="00671309">
        <w:rPr>
          <w:rStyle w:val="Char0"/>
          <w:rFonts w:hint="cs"/>
          <w:rtl/>
        </w:rPr>
        <w:t xml:space="preserve"> </w:t>
      </w:r>
      <w:r w:rsidRPr="00C54389">
        <w:rPr>
          <w:rStyle w:val="Char0"/>
          <w:rFonts w:hint="cs"/>
          <w:rtl/>
        </w:rPr>
        <w:t>فریب ساده لوحان و ضعیفان</w:t>
      </w:r>
      <w:r w:rsidR="00671309">
        <w:rPr>
          <w:rStyle w:val="Char0"/>
          <w:rFonts w:hint="cs"/>
          <w:rtl/>
        </w:rPr>
        <w:t xml:space="preserve"> </w:t>
      </w:r>
      <w:r w:rsidRPr="00C54389">
        <w:rPr>
          <w:rStyle w:val="Char0"/>
          <w:rFonts w:hint="cs"/>
          <w:rtl/>
        </w:rPr>
        <w:t>چند</w:t>
      </w:r>
      <w:r w:rsidR="00671309">
        <w:rPr>
          <w:rStyle w:val="Char0"/>
          <w:rFonts w:hint="cs"/>
          <w:rtl/>
        </w:rPr>
        <w:t xml:space="preserve"> </w:t>
      </w:r>
      <w:r w:rsidRPr="00C54389">
        <w:rPr>
          <w:rStyle w:val="Char0"/>
          <w:rFonts w:hint="cs"/>
          <w:rtl/>
        </w:rPr>
        <w:t>شبهه</w:t>
      </w:r>
      <w:r w:rsidR="00671309">
        <w:rPr>
          <w:rStyle w:val="Char0"/>
          <w:rFonts w:hint="cs"/>
          <w:rtl/>
        </w:rPr>
        <w:t xml:space="preserve"> </w:t>
      </w:r>
      <w:r w:rsidRPr="00C54389">
        <w:rPr>
          <w:rStyle w:val="Char0"/>
          <w:rFonts w:hint="cs"/>
          <w:rtl/>
        </w:rPr>
        <w:t>را</w:t>
      </w:r>
      <w:r w:rsidR="00671309">
        <w:rPr>
          <w:rStyle w:val="Char0"/>
          <w:rFonts w:hint="cs"/>
          <w:rtl/>
        </w:rPr>
        <w:t xml:space="preserve"> </w:t>
      </w:r>
      <w:r w:rsidR="00805A9F">
        <w:rPr>
          <w:rStyle w:val="Char0"/>
          <w:rFonts w:hint="cs"/>
          <w:rtl/>
        </w:rPr>
        <w:t>علیه حجیت سنت ایجاد کرده</w:t>
      </w:r>
      <w:r w:rsidR="00805A9F">
        <w:rPr>
          <w:rStyle w:val="Char0"/>
          <w:rFonts w:hint="eastAsia"/>
          <w:rtl/>
        </w:rPr>
        <w:t>‌</w:t>
      </w:r>
      <w:r w:rsidRPr="00C54389">
        <w:rPr>
          <w:rStyle w:val="Char0"/>
          <w:rFonts w:hint="cs"/>
          <w:rtl/>
        </w:rPr>
        <w:t>اند</w:t>
      </w:r>
      <w:r w:rsidR="00A65583" w:rsidRPr="00C54389">
        <w:rPr>
          <w:rStyle w:val="Char0"/>
          <w:rFonts w:hint="cs"/>
          <w:rtl/>
        </w:rPr>
        <w:t>،</w:t>
      </w:r>
      <w:r w:rsidRPr="00C54389">
        <w:rPr>
          <w:rStyle w:val="Char0"/>
          <w:rFonts w:hint="cs"/>
          <w:rtl/>
        </w:rPr>
        <w:t xml:space="preserve"> و یکی از افراد مؤمنی که از این مزخرفات</w:t>
      </w:r>
      <w:r w:rsidR="00671309">
        <w:rPr>
          <w:rStyle w:val="Char0"/>
          <w:rFonts w:hint="cs"/>
          <w:rtl/>
        </w:rPr>
        <w:t xml:space="preserve"> </w:t>
      </w:r>
      <w:r w:rsidRPr="00C54389">
        <w:rPr>
          <w:rStyle w:val="Char0"/>
          <w:rFonts w:hint="cs"/>
          <w:rtl/>
        </w:rPr>
        <w:t>متأثر شده دکتر محمد توفیق صدقی است که نظرات خودش را در مجله</w:t>
      </w:r>
      <w:r w:rsidR="00FE283A">
        <w:rPr>
          <w:rStyle w:val="Char0"/>
          <w:rFonts w:hint="cs"/>
          <w:rtl/>
        </w:rPr>
        <w:t xml:space="preserve"> «</w:t>
      </w:r>
      <w:r w:rsidRPr="00C54389">
        <w:rPr>
          <w:rStyle w:val="Char0"/>
          <w:rFonts w:hint="cs"/>
          <w:rtl/>
        </w:rPr>
        <w:t>المنار</w:t>
      </w:r>
      <w:r w:rsidRPr="00A20604">
        <w:rPr>
          <w:rStyle w:val="Char0"/>
          <w:vertAlign w:val="superscript"/>
          <w:rtl/>
        </w:rPr>
        <w:footnoteReference w:id="399"/>
      </w:r>
      <w:r w:rsidRPr="00C54389">
        <w:rPr>
          <w:rStyle w:val="Char0"/>
          <w:rFonts w:hint="cs"/>
          <w:rtl/>
        </w:rPr>
        <w:t>» تحت عنوان</w:t>
      </w:r>
      <w:r w:rsidR="00FE283A">
        <w:rPr>
          <w:rStyle w:val="Char0"/>
          <w:rFonts w:hint="cs"/>
          <w:rtl/>
        </w:rPr>
        <w:t xml:space="preserve"> «</w:t>
      </w:r>
      <w:r w:rsidRPr="00C54389">
        <w:rPr>
          <w:rStyle w:val="Char0"/>
          <w:rFonts w:hint="cs"/>
          <w:rtl/>
        </w:rPr>
        <w:t>الاسلام هو ال</w:t>
      </w:r>
      <w:r w:rsidR="00D350C2" w:rsidRPr="00C54389">
        <w:rPr>
          <w:rStyle w:val="Char0"/>
          <w:rFonts w:hint="cs"/>
          <w:rtl/>
        </w:rPr>
        <w:t>قرآن</w:t>
      </w:r>
      <w:r w:rsidR="00805A9F">
        <w:rPr>
          <w:rStyle w:val="Char0"/>
          <w:rFonts w:hint="cs"/>
          <w:rtl/>
        </w:rPr>
        <w:t xml:space="preserve"> وحده</w:t>
      </w:r>
      <w:r w:rsidRPr="00C54389">
        <w:rPr>
          <w:rStyle w:val="Char0"/>
          <w:rFonts w:hint="cs"/>
          <w:rtl/>
        </w:rPr>
        <w:t>» بیان</w:t>
      </w:r>
      <w:r w:rsidR="00DD40EA">
        <w:rPr>
          <w:rStyle w:val="Char0"/>
          <w:rFonts w:hint="cs"/>
          <w:rtl/>
        </w:rPr>
        <w:t xml:space="preserve"> می‌</w:t>
      </w:r>
      <w:r w:rsidRPr="00C54389">
        <w:rPr>
          <w:rStyle w:val="Char0"/>
          <w:rFonts w:hint="cs"/>
          <w:rtl/>
        </w:rPr>
        <w:t>کند و مشتاقانه از این نظرات دفاع</w:t>
      </w:r>
      <w:r w:rsidR="00DD40EA">
        <w:rPr>
          <w:rStyle w:val="Char0"/>
          <w:rFonts w:hint="cs"/>
          <w:rtl/>
        </w:rPr>
        <w:t xml:space="preserve"> می‌</w:t>
      </w:r>
      <w:r w:rsidRPr="00C54389">
        <w:rPr>
          <w:rStyle w:val="Char0"/>
          <w:rFonts w:hint="cs"/>
          <w:rtl/>
        </w:rPr>
        <w:t>نماید و</w:t>
      </w:r>
      <w:r w:rsidR="00A65583" w:rsidRPr="00C54389">
        <w:rPr>
          <w:rStyle w:val="Char0"/>
          <w:rFonts w:hint="cs"/>
          <w:rtl/>
        </w:rPr>
        <w:t xml:space="preserve"> حتی</w:t>
      </w:r>
      <w:r w:rsidRPr="00C54389">
        <w:rPr>
          <w:rStyle w:val="Char0"/>
          <w:rFonts w:hint="cs"/>
          <w:rtl/>
        </w:rPr>
        <w:t xml:space="preserve"> چنین کاری را </w:t>
      </w:r>
      <w:r w:rsidR="003D46CB" w:rsidRPr="00C54389">
        <w:rPr>
          <w:rStyle w:val="Char0"/>
          <w:rFonts w:hint="cs"/>
          <w:rtl/>
        </w:rPr>
        <w:t>خدمت به اسلام و مسلمین</w:t>
      </w:r>
      <w:r w:rsidR="00DD40EA">
        <w:rPr>
          <w:rStyle w:val="Char0"/>
          <w:rFonts w:hint="cs"/>
          <w:rtl/>
        </w:rPr>
        <w:t xml:space="preserve"> می‌</w:t>
      </w:r>
      <w:r w:rsidR="003D46CB" w:rsidRPr="00C54389">
        <w:rPr>
          <w:rStyle w:val="Char0"/>
          <w:rFonts w:hint="cs"/>
          <w:rtl/>
        </w:rPr>
        <w:t>نامند</w:t>
      </w:r>
      <w:r w:rsidRPr="00C54389">
        <w:rPr>
          <w:rStyle w:val="Char0"/>
          <w:rFonts w:hint="cs"/>
          <w:rtl/>
        </w:rPr>
        <w:t>.</w:t>
      </w:r>
    </w:p>
    <w:p w:rsidR="001425DD" w:rsidRPr="00C54389" w:rsidRDefault="001425DD" w:rsidP="00886BCB">
      <w:pPr>
        <w:ind w:firstLine="284"/>
        <w:rPr>
          <w:rStyle w:val="Char0"/>
          <w:rtl/>
        </w:rPr>
      </w:pPr>
      <w:r w:rsidRPr="00C54389">
        <w:rPr>
          <w:rStyle w:val="Char0"/>
          <w:rFonts w:hint="cs"/>
          <w:rtl/>
        </w:rPr>
        <w:t>بی اعتنائی به حکایت و نقل کردن این</w:t>
      </w:r>
      <w:r w:rsidR="001504DF">
        <w:rPr>
          <w:rStyle w:val="Char0"/>
          <w:rFonts w:hint="cs"/>
          <w:rtl/>
        </w:rPr>
        <w:t xml:space="preserve"> شب‌ها</w:t>
      </w:r>
      <w:r w:rsidRPr="00C54389">
        <w:rPr>
          <w:rStyle w:val="Char0"/>
          <w:rFonts w:hint="cs"/>
          <w:rtl/>
        </w:rPr>
        <w:t>ت و بیان غیر علمی و فاسد بودن آنها</w:t>
      </w:r>
      <w:r w:rsidR="00A65583" w:rsidRPr="00C54389">
        <w:rPr>
          <w:rStyle w:val="Char0"/>
          <w:rFonts w:hint="cs"/>
          <w:rtl/>
        </w:rPr>
        <w:t>،</w:t>
      </w:r>
      <w:r w:rsidRPr="00C54389">
        <w:rPr>
          <w:rStyle w:val="Char0"/>
          <w:rFonts w:hint="cs"/>
          <w:rtl/>
        </w:rPr>
        <w:t xml:space="preserve"> رأی محکم و قوی و مناسبی است</w:t>
      </w:r>
      <w:r w:rsidR="00A65583" w:rsidRPr="00C54389">
        <w:rPr>
          <w:rStyle w:val="Char0"/>
          <w:rFonts w:hint="cs"/>
          <w:rtl/>
        </w:rPr>
        <w:t>،</w:t>
      </w:r>
      <w:r w:rsidRPr="00C54389">
        <w:rPr>
          <w:rStyle w:val="Char0"/>
          <w:rFonts w:hint="cs"/>
          <w:rtl/>
        </w:rPr>
        <w:t xml:space="preserve"> چون</w:t>
      </w:r>
      <w:r w:rsidR="00671309">
        <w:rPr>
          <w:rStyle w:val="Char0"/>
          <w:rFonts w:hint="cs"/>
          <w:rtl/>
        </w:rPr>
        <w:t xml:space="preserve"> </w:t>
      </w:r>
      <w:r w:rsidR="00DD40EA">
        <w:rPr>
          <w:rStyle w:val="Char0"/>
          <w:rFonts w:hint="cs"/>
          <w:rtl/>
        </w:rPr>
        <w:t>بی‌</w:t>
      </w:r>
      <w:r w:rsidR="00A65583" w:rsidRPr="00C54389">
        <w:rPr>
          <w:rStyle w:val="Char0"/>
          <w:rFonts w:hint="cs"/>
          <w:rtl/>
        </w:rPr>
        <w:t>توجهی به</w:t>
      </w:r>
      <w:r w:rsidRPr="00C54389">
        <w:rPr>
          <w:rStyle w:val="Char0"/>
          <w:rFonts w:hint="cs"/>
          <w:rtl/>
        </w:rPr>
        <w:t xml:space="preserve"> دیدگاهای </w:t>
      </w:r>
      <w:r w:rsidR="00A65583" w:rsidRPr="00C54389">
        <w:rPr>
          <w:rStyle w:val="Char0"/>
          <w:rFonts w:hint="cs"/>
          <w:rtl/>
        </w:rPr>
        <w:t>م</w:t>
      </w:r>
      <w:r w:rsidRPr="00C54389">
        <w:rPr>
          <w:rStyle w:val="Char0"/>
          <w:rFonts w:hint="cs"/>
          <w:rtl/>
        </w:rPr>
        <w:t>طر</w:t>
      </w:r>
      <w:r w:rsidR="00A65583" w:rsidRPr="00C54389">
        <w:rPr>
          <w:rStyle w:val="Char0"/>
          <w:rFonts w:hint="cs"/>
          <w:rtl/>
        </w:rPr>
        <w:t>ح</w:t>
      </w:r>
      <w:r w:rsidRPr="00C54389">
        <w:rPr>
          <w:rStyle w:val="Char0"/>
          <w:rFonts w:hint="cs"/>
          <w:rtl/>
        </w:rPr>
        <w:t xml:space="preserve"> شده بهتر از محکوم کردن آنها</w:t>
      </w:r>
      <w:r w:rsidR="00A65583" w:rsidRPr="00C54389">
        <w:rPr>
          <w:rStyle w:val="Char0"/>
          <w:rFonts w:hint="cs"/>
          <w:rtl/>
        </w:rPr>
        <w:t xml:space="preserve"> است، زیرا</w:t>
      </w:r>
      <w:r w:rsidR="003D46CB" w:rsidRPr="00C54389">
        <w:rPr>
          <w:rStyle w:val="Char0"/>
          <w:rFonts w:hint="cs"/>
          <w:rtl/>
        </w:rPr>
        <w:t xml:space="preserve"> این کار برای طراحان این</w:t>
      </w:r>
      <w:r w:rsidR="001504DF">
        <w:rPr>
          <w:rStyle w:val="Char0"/>
          <w:rFonts w:hint="cs"/>
          <w:rtl/>
        </w:rPr>
        <w:t xml:space="preserve"> دیدگاه‌ها</w:t>
      </w:r>
      <w:r w:rsidR="00A65583" w:rsidRPr="00C54389">
        <w:rPr>
          <w:rStyle w:val="Char0"/>
          <w:rFonts w:hint="cs"/>
          <w:rtl/>
        </w:rPr>
        <w:t xml:space="preserve"> حاوی معنایی بس بهتر از مرگ آنها است؛ و</w:t>
      </w:r>
      <w:r w:rsidRPr="00C54389">
        <w:rPr>
          <w:rStyle w:val="Char0"/>
          <w:rFonts w:hint="cs"/>
          <w:rtl/>
        </w:rPr>
        <w:t xml:space="preserve"> شایسته ا</w:t>
      </w:r>
      <w:r w:rsidR="00A65583" w:rsidRPr="00C54389">
        <w:rPr>
          <w:rStyle w:val="Char0"/>
          <w:rFonts w:hint="cs"/>
          <w:rtl/>
        </w:rPr>
        <w:t>ست که از چنین جاهلیاتی بحث نشود</w:t>
      </w:r>
      <w:r w:rsidRPr="00C54389">
        <w:rPr>
          <w:rStyle w:val="Char0"/>
          <w:rFonts w:hint="cs"/>
          <w:rtl/>
        </w:rPr>
        <w:t>.</w:t>
      </w:r>
    </w:p>
    <w:p w:rsidR="00D350C2" w:rsidRPr="00C54389" w:rsidRDefault="001425DD" w:rsidP="00886BCB">
      <w:pPr>
        <w:ind w:firstLine="284"/>
        <w:rPr>
          <w:rStyle w:val="Char0"/>
          <w:rtl/>
        </w:rPr>
      </w:pPr>
      <w:r w:rsidRPr="00C54389">
        <w:rPr>
          <w:rStyle w:val="Char0"/>
          <w:rFonts w:hint="cs"/>
          <w:rtl/>
        </w:rPr>
        <w:t>ولی به خاطر عواقب ناگوار این</w:t>
      </w:r>
      <w:r w:rsidR="003D46CB" w:rsidRPr="00C54389">
        <w:rPr>
          <w:rStyle w:val="Char0"/>
          <w:rFonts w:hint="cs"/>
          <w:rtl/>
        </w:rPr>
        <w:t xml:space="preserve"> تفکرات و ترس از فریب خوردن نا آ</w:t>
      </w:r>
      <w:r w:rsidRPr="00C54389">
        <w:rPr>
          <w:rStyle w:val="Char0"/>
          <w:rFonts w:hint="cs"/>
          <w:rtl/>
        </w:rPr>
        <w:t>گاهان به مباحث</w:t>
      </w:r>
      <w:r w:rsidR="00671309">
        <w:rPr>
          <w:rStyle w:val="Char0"/>
          <w:rFonts w:hint="cs"/>
          <w:rtl/>
        </w:rPr>
        <w:t xml:space="preserve"> </w:t>
      </w:r>
      <w:r w:rsidRPr="00C54389">
        <w:rPr>
          <w:rStyle w:val="Char0"/>
          <w:rFonts w:hint="cs"/>
          <w:rtl/>
        </w:rPr>
        <w:t>تازه و شتا فتن به سوی اعتقاد اشتباه و خطا و گفتارهای</w:t>
      </w:r>
      <w:r w:rsidR="00DD40EA">
        <w:rPr>
          <w:rStyle w:val="Char0"/>
          <w:rFonts w:hint="cs"/>
          <w:rtl/>
        </w:rPr>
        <w:t xml:space="preserve"> بی‌</w:t>
      </w:r>
      <w:r w:rsidRPr="00C54389">
        <w:rPr>
          <w:rStyle w:val="Char0"/>
          <w:rFonts w:hint="cs"/>
          <w:rtl/>
        </w:rPr>
        <w:t>ارزش نزد علماء</w:t>
      </w:r>
      <w:r w:rsidR="00A65583" w:rsidRPr="00C54389">
        <w:rPr>
          <w:rStyle w:val="Char0"/>
          <w:rFonts w:hint="cs"/>
          <w:rtl/>
        </w:rPr>
        <w:t>،</w:t>
      </w:r>
      <w:r w:rsidRPr="00C54389">
        <w:rPr>
          <w:rStyle w:val="Char0"/>
          <w:rFonts w:hint="cs"/>
          <w:rtl/>
        </w:rPr>
        <w:t xml:space="preserve"> ترجیح دادیم</w:t>
      </w:r>
      <w:r w:rsidR="00671309">
        <w:rPr>
          <w:rStyle w:val="Char0"/>
          <w:rFonts w:hint="cs"/>
          <w:rtl/>
        </w:rPr>
        <w:t xml:space="preserve"> </w:t>
      </w:r>
      <w:r w:rsidRPr="00C54389">
        <w:rPr>
          <w:rStyle w:val="Char0"/>
          <w:rFonts w:hint="cs"/>
          <w:rtl/>
        </w:rPr>
        <w:t>پرده از این</w:t>
      </w:r>
      <w:r w:rsidR="001504DF">
        <w:rPr>
          <w:rStyle w:val="Char0"/>
          <w:rFonts w:hint="cs"/>
          <w:rtl/>
        </w:rPr>
        <w:t xml:space="preserve"> شب‌ها</w:t>
      </w:r>
      <w:r w:rsidRPr="00C54389">
        <w:rPr>
          <w:rStyle w:val="Char0"/>
          <w:rFonts w:hint="cs"/>
          <w:rtl/>
        </w:rPr>
        <w:t>ت بردارم و آنها را</w:t>
      </w:r>
      <w:r w:rsidR="00A65583" w:rsidRPr="00C54389">
        <w:rPr>
          <w:rStyle w:val="Char0"/>
          <w:rFonts w:hint="cs"/>
          <w:rtl/>
        </w:rPr>
        <w:t xml:space="preserve"> رد کنم و برای مردم روشن گردانم</w:t>
      </w:r>
      <w:r w:rsidRPr="00C54389">
        <w:rPr>
          <w:rStyle w:val="Char0"/>
          <w:rFonts w:hint="cs"/>
          <w:rtl/>
        </w:rPr>
        <w:t>.</w:t>
      </w:r>
    </w:p>
    <w:p w:rsidR="001425DD" w:rsidRPr="00904882" w:rsidRDefault="001425DD" w:rsidP="00805A9F">
      <w:pPr>
        <w:pStyle w:val="a7"/>
        <w:rPr>
          <w:rtl/>
        </w:rPr>
      </w:pPr>
      <w:bookmarkStart w:id="94" w:name="_Toc438020809"/>
      <w:r w:rsidRPr="00904882">
        <w:rPr>
          <w:rFonts w:hint="cs"/>
          <w:rtl/>
        </w:rPr>
        <w:t>شبهه اول</w:t>
      </w:r>
      <w:bookmarkEnd w:id="94"/>
    </w:p>
    <w:p w:rsidR="001425DD" w:rsidRDefault="00D350C2" w:rsidP="00886BCB">
      <w:pPr>
        <w:ind w:firstLine="284"/>
        <w:rPr>
          <w:rStyle w:val="Char0"/>
          <w:rtl/>
        </w:rPr>
      </w:pPr>
      <w:r w:rsidRPr="00C54389">
        <w:rPr>
          <w:rStyle w:val="Char0"/>
          <w:rFonts w:hint="cs"/>
          <w:rtl/>
        </w:rPr>
        <w:t>استدلال به دو آ</w:t>
      </w:r>
      <w:r w:rsidR="004A1095" w:rsidRPr="00C54389">
        <w:rPr>
          <w:rStyle w:val="Char0"/>
          <w:rFonts w:hint="cs"/>
          <w:rtl/>
        </w:rPr>
        <w:t>یه</w:t>
      </w:r>
      <w:r w:rsidR="001425DD" w:rsidRPr="00C54389">
        <w:rPr>
          <w:rStyle w:val="Char0"/>
          <w:rFonts w:hint="cs"/>
          <w:rtl/>
        </w:rPr>
        <w:t>:</w:t>
      </w:r>
    </w:p>
    <w:p w:rsidR="00805A9F" w:rsidRPr="00FE2BEA" w:rsidRDefault="00805A9F" w:rsidP="00805A9F">
      <w:pPr>
        <w:ind w:firstLine="284"/>
        <w:rPr>
          <w:rStyle w:val="Charc"/>
          <w:rtl/>
        </w:rPr>
      </w:pPr>
      <w:r>
        <w:rPr>
          <w:rStyle w:val="Char0"/>
          <w:rFonts w:cs="Traditional Arabic"/>
          <w:color w:val="000000"/>
          <w:shd w:val="clear" w:color="auto" w:fill="FFFFFF"/>
          <w:rtl/>
        </w:rPr>
        <w:t>﴿</w:t>
      </w:r>
      <w:r w:rsidRPr="00FD276E">
        <w:rPr>
          <w:rStyle w:val="Charb"/>
          <w:rtl/>
        </w:rPr>
        <w:t xml:space="preserve">وَمَا مِن دَآبَّةٖ فِي </w:t>
      </w:r>
      <w:r w:rsidRPr="00FD276E">
        <w:rPr>
          <w:rStyle w:val="Charb"/>
          <w:rFonts w:hint="cs"/>
          <w:rtl/>
        </w:rPr>
        <w:t>ٱ</w:t>
      </w:r>
      <w:r w:rsidRPr="00FD276E">
        <w:rPr>
          <w:rStyle w:val="Charb"/>
          <w:rFonts w:hint="eastAsia"/>
          <w:rtl/>
        </w:rPr>
        <w:t>لۡأَرۡضِ</w:t>
      </w:r>
      <w:r w:rsidRPr="00FD276E">
        <w:rPr>
          <w:rStyle w:val="Charb"/>
          <w:rtl/>
        </w:rPr>
        <w:t xml:space="preserve"> وَلَا طَٰٓئِرٖ يَطِيرُ بِجَنَاحَيۡهِ إِلَّآ أُمَمٌ أَمۡثَالُكُمۚ مَّا فَرَّطۡنَا فِي </w:t>
      </w:r>
      <w:r w:rsidRPr="00FD276E">
        <w:rPr>
          <w:rStyle w:val="Charb"/>
          <w:rFonts w:hint="cs"/>
          <w:rtl/>
        </w:rPr>
        <w:t>ٱ</w:t>
      </w:r>
      <w:r w:rsidRPr="00FD276E">
        <w:rPr>
          <w:rStyle w:val="Charb"/>
          <w:rFonts w:hint="eastAsia"/>
          <w:rtl/>
        </w:rPr>
        <w:t>لۡكِتَٰبِ</w:t>
      </w:r>
      <w:r w:rsidRPr="00FD276E">
        <w:rPr>
          <w:rStyle w:val="Charb"/>
          <w:rtl/>
        </w:rPr>
        <w:t xml:space="preserve"> مِن شَيۡءٖۚ ثُمَّ إِلَىٰ رَبِّهِمۡ يُحۡشَرُونَ٣٨</w:t>
      </w:r>
      <w:r>
        <w:rPr>
          <w:rStyle w:val="Char0"/>
          <w:rFonts w:cs="Traditional Arabic"/>
          <w:color w:val="000000"/>
          <w:shd w:val="clear" w:color="auto" w:fill="FFFFFF"/>
          <w:rtl/>
        </w:rPr>
        <w:t>﴾</w:t>
      </w:r>
      <w:r w:rsidRPr="00FD276E">
        <w:rPr>
          <w:rStyle w:val="Charb"/>
          <w:rtl/>
        </w:rPr>
        <w:t xml:space="preserve"> </w:t>
      </w:r>
      <w:r w:rsidRPr="00FE2BEA">
        <w:rPr>
          <w:rStyle w:val="Charc"/>
          <w:rtl/>
        </w:rPr>
        <w:t>[الأنعام: 38]</w:t>
      </w:r>
      <w:r w:rsidRPr="00805A9F">
        <w:rPr>
          <w:rStyle w:val="Char0"/>
          <w:rFonts w:hint="cs"/>
          <w:rtl/>
        </w:rPr>
        <w:t>.</w:t>
      </w:r>
    </w:p>
    <w:p w:rsidR="006B515C" w:rsidRDefault="006B515C" w:rsidP="00886BCB">
      <w:pPr>
        <w:ind w:firstLine="284"/>
        <w:rPr>
          <w:rStyle w:val="Char0"/>
          <w:rtl/>
        </w:rPr>
      </w:pPr>
      <w:r w:rsidRPr="00C54389">
        <w:rPr>
          <w:rStyle w:val="Char0"/>
          <w:rFonts w:hint="cs"/>
          <w:rtl/>
        </w:rPr>
        <w:t>(</w:t>
      </w:r>
      <w:r w:rsidRPr="00C54389">
        <w:rPr>
          <w:rStyle w:val="Char0"/>
          <w:rtl/>
        </w:rPr>
        <w:t>‏</w:t>
      </w:r>
      <w:r w:rsidR="0090358C">
        <w:rPr>
          <w:rStyle w:val="Char0"/>
          <w:rtl/>
        </w:rPr>
        <w:t>(</w:t>
      </w:r>
      <w:r w:rsidR="007737B1" w:rsidRPr="00C54389">
        <w:rPr>
          <w:rStyle w:val="Char0"/>
          <w:rtl/>
        </w:rPr>
        <w:t>یکی</w:t>
      </w:r>
      <w:r w:rsidRPr="00C54389">
        <w:rPr>
          <w:rStyle w:val="Char0"/>
          <w:rtl/>
        </w:rPr>
        <w:t xml:space="preserve"> از دلائل قو</w:t>
      </w:r>
      <w:r w:rsidR="007737B1" w:rsidRPr="00C54389">
        <w:rPr>
          <w:rStyle w:val="Char0"/>
          <w:rtl/>
        </w:rPr>
        <w:t>ی</w:t>
      </w:r>
      <w:r w:rsidRPr="00C54389">
        <w:rPr>
          <w:rStyle w:val="Char0"/>
          <w:rtl/>
        </w:rPr>
        <w:t xml:space="preserve"> قدرت خدا و ح</w:t>
      </w:r>
      <w:r w:rsidR="007737B1" w:rsidRPr="00C54389">
        <w:rPr>
          <w:rStyle w:val="Char0"/>
          <w:rtl/>
        </w:rPr>
        <w:t>ک</w:t>
      </w:r>
      <w:r w:rsidRPr="00C54389">
        <w:rPr>
          <w:rStyle w:val="Char0"/>
          <w:rtl/>
        </w:rPr>
        <w:t>مت و رحمتش ا</w:t>
      </w:r>
      <w:r w:rsidR="007737B1" w:rsidRPr="00C54389">
        <w:rPr>
          <w:rStyle w:val="Char0"/>
          <w:rtl/>
        </w:rPr>
        <w:t>ی</w:t>
      </w:r>
      <w:r w:rsidRPr="00C54389">
        <w:rPr>
          <w:rStyle w:val="Char0"/>
          <w:rtl/>
        </w:rPr>
        <w:t xml:space="preserve">ن است </w:t>
      </w:r>
      <w:r w:rsidR="007737B1" w:rsidRPr="00C54389">
        <w:rPr>
          <w:rStyle w:val="Char0"/>
          <w:rtl/>
        </w:rPr>
        <w:t>ک</w:t>
      </w:r>
      <w:r w:rsidRPr="00C54389">
        <w:rPr>
          <w:rStyle w:val="Char0"/>
          <w:rtl/>
        </w:rPr>
        <w:t>ه او همه چ</w:t>
      </w:r>
      <w:r w:rsidR="007737B1" w:rsidRPr="00C54389">
        <w:rPr>
          <w:rStyle w:val="Char0"/>
          <w:rtl/>
        </w:rPr>
        <w:t>ی</w:t>
      </w:r>
      <w:r w:rsidRPr="00C54389">
        <w:rPr>
          <w:rStyle w:val="Char0"/>
          <w:rtl/>
        </w:rPr>
        <w:t>ز را آفر</w:t>
      </w:r>
      <w:r w:rsidR="007737B1" w:rsidRPr="00C54389">
        <w:rPr>
          <w:rStyle w:val="Char0"/>
          <w:rtl/>
        </w:rPr>
        <w:t>ی</w:t>
      </w:r>
      <w:r w:rsidRPr="00C54389">
        <w:rPr>
          <w:rStyle w:val="Char0"/>
          <w:rtl/>
        </w:rPr>
        <w:t>ده است</w:t>
      </w:r>
      <w:r w:rsidR="0090358C">
        <w:rPr>
          <w:rStyle w:val="Char0"/>
          <w:rtl/>
        </w:rPr>
        <w:t xml:space="preserve">) </w:t>
      </w:r>
      <w:r w:rsidRPr="00C54389">
        <w:rPr>
          <w:rStyle w:val="Char0"/>
          <w:rtl/>
        </w:rPr>
        <w:t>و ه</w:t>
      </w:r>
      <w:r w:rsidR="007737B1" w:rsidRPr="00C54389">
        <w:rPr>
          <w:rStyle w:val="Char0"/>
          <w:rtl/>
        </w:rPr>
        <w:t>ی</w:t>
      </w:r>
      <w:r w:rsidRPr="00C54389">
        <w:rPr>
          <w:rStyle w:val="Char0"/>
          <w:rtl/>
        </w:rPr>
        <w:t>چ جنبنده‌ا</w:t>
      </w:r>
      <w:r w:rsidR="007737B1" w:rsidRPr="00C54389">
        <w:rPr>
          <w:rStyle w:val="Char0"/>
          <w:rtl/>
        </w:rPr>
        <w:t>ی</w:t>
      </w:r>
      <w:r w:rsidRPr="00C54389">
        <w:rPr>
          <w:rStyle w:val="Char0"/>
          <w:rtl/>
        </w:rPr>
        <w:t xml:space="preserve"> در زم</w:t>
      </w:r>
      <w:r w:rsidR="007737B1" w:rsidRPr="00C54389">
        <w:rPr>
          <w:rStyle w:val="Char0"/>
          <w:rtl/>
        </w:rPr>
        <w:t>ی</w:t>
      </w:r>
      <w:r w:rsidRPr="00C54389">
        <w:rPr>
          <w:rStyle w:val="Char0"/>
          <w:rtl/>
        </w:rPr>
        <w:t>ن و ه</w:t>
      </w:r>
      <w:r w:rsidR="007737B1" w:rsidRPr="00C54389">
        <w:rPr>
          <w:rStyle w:val="Char0"/>
          <w:rtl/>
        </w:rPr>
        <w:t>ی</w:t>
      </w:r>
      <w:r w:rsidRPr="00C54389">
        <w:rPr>
          <w:rStyle w:val="Char0"/>
          <w:rtl/>
        </w:rPr>
        <w:t>چ پرنده‌ا</w:t>
      </w:r>
      <w:r w:rsidR="007737B1" w:rsidRPr="00C54389">
        <w:rPr>
          <w:rStyle w:val="Char0"/>
          <w:rtl/>
        </w:rPr>
        <w:t>ی</w:t>
      </w:r>
      <w:r w:rsidRPr="00C54389">
        <w:rPr>
          <w:rStyle w:val="Char0"/>
          <w:rtl/>
        </w:rPr>
        <w:t xml:space="preserve"> </w:t>
      </w:r>
      <w:r w:rsidR="007737B1" w:rsidRPr="00C54389">
        <w:rPr>
          <w:rStyle w:val="Char0"/>
          <w:rtl/>
        </w:rPr>
        <w:t>ک</w:t>
      </w:r>
      <w:r w:rsidRPr="00C54389">
        <w:rPr>
          <w:rStyle w:val="Char0"/>
          <w:rtl/>
        </w:rPr>
        <w:t>ه با دو بال خود پرواز م</w:t>
      </w:r>
      <w:r w:rsidR="007737B1" w:rsidRPr="00C54389">
        <w:rPr>
          <w:rStyle w:val="Char0"/>
          <w:rtl/>
        </w:rPr>
        <w:t>ی</w:t>
      </w:r>
      <w:r w:rsidRPr="00C54389">
        <w:rPr>
          <w:rStyle w:val="Char0"/>
          <w:rtl/>
        </w:rPr>
        <w:t>‌</w:t>
      </w:r>
      <w:r w:rsidR="007737B1" w:rsidRPr="00C54389">
        <w:rPr>
          <w:rStyle w:val="Char0"/>
          <w:rtl/>
        </w:rPr>
        <w:t>ک</w:t>
      </w:r>
      <w:r w:rsidRPr="00C54389">
        <w:rPr>
          <w:rStyle w:val="Char0"/>
          <w:rtl/>
        </w:rPr>
        <w:t>ند وجود ندارد مگر</w:t>
      </w:r>
      <w:r w:rsidR="00C038CD">
        <w:rPr>
          <w:rStyle w:val="Char0"/>
          <w:rtl/>
        </w:rPr>
        <w:t xml:space="preserve"> اینکه</w:t>
      </w:r>
      <w:r w:rsidR="007D0D08">
        <w:rPr>
          <w:rStyle w:val="Char0"/>
          <w:rtl/>
        </w:rPr>
        <w:t xml:space="preserve"> گروه‌ها</w:t>
      </w:r>
      <w:r w:rsidRPr="00C54389">
        <w:rPr>
          <w:rStyle w:val="Char0"/>
          <w:rtl/>
        </w:rPr>
        <w:t>ئ</w:t>
      </w:r>
      <w:r w:rsidR="007737B1" w:rsidRPr="00C54389">
        <w:rPr>
          <w:rStyle w:val="Char0"/>
          <w:rtl/>
        </w:rPr>
        <w:t>ی</w:t>
      </w:r>
      <w:r w:rsidRPr="00C54389">
        <w:rPr>
          <w:rStyle w:val="Char0"/>
          <w:rtl/>
        </w:rPr>
        <w:t xml:space="preserve"> همچون شما</w:t>
      </w:r>
      <w:r w:rsidR="007737B1" w:rsidRPr="00C54389">
        <w:rPr>
          <w:rStyle w:val="Char0"/>
          <w:rtl/>
        </w:rPr>
        <w:t>ی</w:t>
      </w:r>
      <w:r w:rsidRPr="00C54389">
        <w:rPr>
          <w:rStyle w:val="Char0"/>
          <w:rtl/>
        </w:rPr>
        <w:t>ند</w:t>
      </w:r>
      <w:r w:rsidR="0090358C">
        <w:rPr>
          <w:rStyle w:val="Char0"/>
          <w:rtl/>
        </w:rPr>
        <w:t xml:space="preserve"> (</w:t>
      </w:r>
      <w:r w:rsidRPr="00C54389">
        <w:rPr>
          <w:rStyle w:val="Char0"/>
          <w:rtl/>
        </w:rPr>
        <w:t xml:space="preserve">و هر </w:t>
      </w:r>
      <w:r w:rsidR="007737B1" w:rsidRPr="00C54389">
        <w:rPr>
          <w:rStyle w:val="Char0"/>
          <w:rtl/>
        </w:rPr>
        <w:t>یک</w:t>
      </w:r>
      <w:r w:rsidRPr="00C54389">
        <w:rPr>
          <w:rStyle w:val="Char0"/>
          <w:rtl/>
        </w:rPr>
        <w:t xml:space="preserve"> دارا</w:t>
      </w:r>
      <w:r w:rsidR="007737B1" w:rsidRPr="00C54389">
        <w:rPr>
          <w:rStyle w:val="Char0"/>
          <w:rtl/>
        </w:rPr>
        <w:t>ی</w:t>
      </w:r>
      <w:r w:rsidRPr="00C54389">
        <w:rPr>
          <w:rStyle w:val="Char0"/>
          <w:rtl/>
        </w:rPr>
        <w:t xml:space="preserve"> خصائص و مم</w:t>
      </w:r>
      <w:r w:rsidR="007737B1" w:rsidRPr="00C54389">
        <w:rPr>
          <w:rStyle w:val="Char0"/>
          <w:rtl/>
        </w:rPr>
        <w:t>ی</w:t>
      </w:r>
      <w:r w:rsidRPr="00C54389">
        <w:rPr>
          <w:rStyle w:val="Char0"/>
          <w:rtl/>
        </w:rPr>
        <w:t>زات و نظام ح</w:t>
      </w:r>
      <w:r w:rsidR="007737B1" w:rsidRPr="00C54389">
        <w:rPr>
          <w:rStyle w:val="Char0"/>
          <w:rtl/>
        </w:rPr>
        <w:t>ی</w:t>
      </w:r>
      <w:r w:rsidRPr="00C54389">
        <w:rPr>
          <w:rStyle w:val="Char0"/>
          <w:rtl/>
        </w:rPr>
        <w:t>ات خاصّ خود</w:t>
      </w:r>
      <w:r w:rsidR="001504DF">
        <w:rPr>
          <w:rStyle w:val="Char0"/>
          <w:rtl/>
        </w:rPr>
        <w:t xml:space="preserve"> می‌باشند</w:t>
      </w:r>
      <w:r w:rsidR="0090358C">
        <w:rPr>
          <w:rStyle w:val="Char0"/>
          <w:rtl/>
        </w:rPr>
        <w:t>)</w:t>
      </w:r>
      <w:r w:rsidR="00972F1B">
        <w:rPr>
          <w:rStyle w:val="Char0"/>
          <w:rtl/>
        </w:rPr>
        <w:t xml:space="preserve">. </w:t>
      </w:r>
      <w:r w:rsidRPr="00C54389">
        <w:rPr>
          <w:rStyle w:val="Char0"/>
          <w:rtl/>
        </w:rPr>
        <w:t xml:space="preserve">در </w:t>
      </w:r>
      <w:r w:rsidR="007737B1" w:rsidRPr="00C54389">
        <w:rPr>
          <w:rStyle w:val="Char0"/>
          <w:rtl/>
        </w:rPr>
        <w:t>ک</w:t>
      </w:r>
      <w:r w:rsidRPr="00C54389">
        <w:rPr>
          <w:rStyle w:val="Char0"/>
          <w:rtl/>
        </w:rPr>
        <w:t>تاب</w:t>
      </w:r>
      <w:r w:rsidR="0090358C">
        <w:rPr>
          <w:rStyle w:val="Char0"/>
          <w:rtl/>
        </w:rPr>
        <w:t xml:space="preserve"> (</w:t>
      </w:r>
      <w:r w:rsidR="007737B1" w:rsidRPr="00C54389">
        <w:rPr>
          <w:rStyle w:val="Char0"/>
          <w:rtl/>
        </w:rPr>
        <w:t>ک</w:t>
      </w:r>
      <w:r w:rsidRPr="00C54389">
        <w:rPr>
          <w:rStyle w:val="Char0"/>
          <w:rtl/>
        </w:rPr>
        <w:t>ائنات</w:t>
      </w:r>
      <w:r w:rsidR="0090358C">
        <w:rPr>
          <w:rStyle w:val="Char0"/>
          <w:rtl/>
        </w:rPr>
        <w:t xml:space="preserve">) </w:t>
      </w:r>
      <w:r w:rsidRPr="00C54389">
        <w:rPr>
          <w:rStyle w:val="Char0"/>
          <w:rtl/>
        </w:rPr>
        <w:t>ه</w:t>
      </w:r>
      <w:r w:rsidR="007737B1" w:rsidRPr="00C54389">
        <w:rPr>
          <w:rStyle w:val="Char0"/>
          <w:rtl/>
        </w:rPr>
        <w:t>ی</w:t>
      </w:r>
      <w:r w:rsidRPr="00C54389">
        <w:rPr>
          <w:rStyle w:val="Char0"/>
          <w:rtl/>
        </w:rPr>
        <w:t>چ چ</w:t>
      </w:r>
      <w:r w:rsidR="007737B1" w:rsidRPr="00C54389">
        <w:rPr>
          <w:rStyle w:val="Char0"/>
          <w:rtl/>
        </w:rPr>
        <w:t>ی</w:t>
      </w:r>
      <w:r w:rsidRPr="00C54389">
        <w:rPr>
          <w:rStyle w:val="Char0"/>
          <w:rtl/>
        </w:rPr>
        <w:t>ز را فروگذار ن</w:t>
      </w:r>
      <w:r w:rsidR="007737B1" w:rsidRPr="00C54389">
        <w:rPr>
          <w:rStyle w:val="Char0"/>
          <w:rtl/>
        </w:rPr>
        <w:t>ک</w:t>
      </w:r>
      <w:r w:rsidRPr="00C54389">
        <w:rPr>
          <w:rStyle w:val="Char0"/>
          <w:rtl/>
        </w:rPr>
        <w:t>رده‌ا</w:t>
      </w:r>
      <w:r w:rsidR="007737B1" w:rsidRPr="00C54389">
        <w:rPr>
          <w:rStyle w:val="Char0"/>
          <w:rtl/>
        </w:rPr>
        <w:t>ی</w:t>
      </w:r>
      <w:r w:rsidRPr="00C54389">
        <w:rPr>
          <w:rStyle w:val="Char0"/>
          <w:rtl/>
        </w:rPr>
        <w:t>م</w:t>
      </w:r>
      <w:r w:rsidR="0090358C">
        <w:rPr>
          <w:rStyle w:val="Char0"/>
          <w:rtl/>
        </w:rPr>
        <w:t xml:space="preserve"> (</w:t>
      </w:r>
      <w:r w:rsidRPr="00C54389">
        <w:rPr>
          <w:rStyle w:val="Char0"/>
          <w:rtl/>
        </w:rPr>
        <w:t>و همه‌چ</w:t>
      </w:r>
      <w:r w:rsidR="007737B1" w:rsidRPr="00C54389">
        <w:rPr>
          <w:rStyle w:val="Char0"/>
          <w:rtl/>
        </w:rPr>
        <w:t>ی</w:t>
      </w:r>
      <w:r w:rsidRPr="00C54389">
        <w:rPr>
          <w:rStyle w:val="Char0"/>
          <w:rtl/>
        </w:rPr>
        <w:t>ز را ضبط و به همه چ</w:t>
      </w:r>
      <w:r w:rsidR="007737B1" w:rsidRPr="00C54389">
        <w:rPr>
          <w:rStyle w:val="Char0"/>
          <w:rtl/>
        </w:rPr>
        <w:t>ی</w:t>
      </w:r>
      <w:r w:rsidRPr="00C54389">
        <w:rPr>
          <w:rStyle w:val="Char0"/>
          <w:rtl/>
        </w:rPr>
        <w:t>ز پرداخته‌ا</w:t>
      </w:r>
      <w:r w:rsidR="007737B1" w:rsidRPr="00C54389">
        <w:rPr>
          <w:rStyle w:val="Char0"/>
          <w:rtl/>
        </w:rPr>
        <w:t>ی</w:t>
      </w:r>
      <w:r w:rsidRPr="00C54389">
        <w:rPr>
          <w:rStyle w:val="Char0"/>
          <w:rtl/>
        </w:rPr>
        <w:t>م</w:t>
      </w:r>
      <w:r w:rsidR="00972F1B">
        <w:rPr>
          <w:rStyle w:val="Char0"/>
          <w:rtl/>
        </w:rPr>
        <w:t xml:space="preserve">. </w:t>
      </w:r>
      <w:r w:rsidRPr="00C54389">
        <w:rPr>
          <w:rStyle w:val="Char0"/>
          <w:rtl/>
        </w:rPr>
        <w:t>بگذار ت</w:t>
      </w:r>
      <w:r w:rsidR="007737B1" w:rsidRPr="00C54389">
        <w:rPr>
          <w:rStyle w:val="Char0"/>
          <w:rtl/>
        </w:rPr>
        <w:t>ک</w:t>
      </w:r>
      <w:r w:rsidRPr="00C54389">
        <w:rPr>
          <w:rStyle w:val="Char0"/>
          <w:rtl/>
        </w:rPr>
        <w:t>ذ</w:t>
      </w:r>
      <w:r w:rsidR="007737B1" w:rsidRPr="00C54389">
        <w:rPr>
          <w:rStyle w:val="Char0"/>
          <w:rtl/>
        </w:rPr>
        <w:t>ی</w:t>
      </w:r>
      <w:r w:rsidRPr="00C54389">
        <w:rPr>
          <w:rStyle w:val="Char0"/>
          <w:rtl/>
        </w:rPr>
        <w:t>ب‌</w:t>
      </w:r>
      <w:r w:rsidR="007737B1" w:rsidRPr="00C54389">
        <w:rPr>
          <w:rStyle w:val="Char0"/>
          <w:rtl/>
        </w:rPr>
        <w:t>ک</w:t>
      </w:r>
      <w:r w:rsidRPr="00C54389">
        <w:rPr>
          <w:rStyle w:val="Char0"/>
          <w:rtl/>
        </w:rPr>
        <w:t>نندگان هرچه م</w:t>
      </w:r>
      <w:r w:rsidR="007737B1" w:rsidRPr="00C54389">
        <w:rPr>
          <w:rStyle w:val="Char0"/>
          <w:rtl/>
        </w:rPr>
        <w:t>ی</w:t>
      </w:r>
      <w:r w:rsidRPr="00C54389">
        <w:rPr>
          <w:rStyle w:val="Char0"/>
          <w:rtl/>
        </w:rPr>
        <w:t>‌خواهند ب</w:t>
      </w:r>
      <w:r w:rsidR="007737B1" w:rsidRPr="00C54389">
        <w:rPr>
          <w:rStyle w:val="Char0"/>
          <w:rtl/>
        </w:rPr>
        <w:t>ک</w:t>
      </w:r>
      <w:r w:rsidRPr="00C54389">
        <w:rPr>
          <w:rStyle w:val="Char0"/>
          <w:rtl/>
        </w:rPr>
        <w:t>نند</w:t>
      </w:r>
      <w:r w:rsidR="0090358C">
        <w:rPr>
          <w:rStyle w:val="Char0"/>
          <w:rtl/>
        </w:rPr>
        <w:t xml:space="preserve">) </w:t>
      </w:r>
      <w:r w:rsidRPr="00C54389">
        <w:rPr>
          <w:rStyle w:val="Char0"/>
          <w:rtl/>
        </w:rPr>
        <w:t>پس</w:t>
      </w:r>
      <w:r w:rsidR="0090358C">
        <w:rPr>
          <w:rStyle w:val="Char0"/>
          <w:rtl/>
        </w:rPr>
        <w:t xml:space="preserve"> (</w:t>
      </w:r>
      <w:r w:rsidRPr="00C54389">
        <w:rPr>
          <w:rStyle w:val="Char0"/>
          <w:rtl/>
        </w:rPr>
        <w:t>ا</w:t>
      </w:r>
      <w:r w:rsidR="003D46CB" w:rsidRPr="00C54389">
        <w:rPr>
          <w:rStyle w:val="Char0"/>
          <w:rtl/>
        </w:rPr>
        <w:t>ز گذشت ا</w:t>
      </w:r>
      <w:r w:rsidR="007737B1" w:rsidRPr="00C54389">
        <w:rPr>
          <w:rStyle w:val="Char0"/>
          <w:rtl/>
        </w:rPr>
        <w:t>ی</w:t>
      </w:r>
      <w:r w:rsidR="003D46CB" w:rsidRPr="00C54389">
        <w:rPr>
          <w:rStyle w:val="Char0"/>
          <w:rtl/>
        </w:rPr>
        <w:t>ن چند روزه زندگ</w:t>
      </w:r>
      <w:r w:rsidR="007737B1" w:rsidRPr="00C54389">
        <w:rPr>
          <w:rStyle w:val="Char0"/>
          <w:rtl/>
        </w:rPr>
        <w:t>ی</w:t>
      </w:r>
      <w:r w:rsidR="003D46CB" w:rsidRPr="00C54389">
        <w:rPr>
          <w:rStyle w:val="Char0"/>
          <w:rtl/>
        </w:rPr>
        <w:t xml:space="preserve"> دن</w:t>
      </w:r>
      <w:r w:rsidR="007737B1" w:rsidRPr="00C54389">
        <w:rPr>
          <w:rStyle w:val="Char0"/>
          <w:rtl/>
        </w:rPr>
        <w:t>ی</w:t>
      </w:r>
      <w:r w:rsidR="003D46CB" w:rsidRPr="00C54389">
        <w:rPr>
          <w:rStyle w:val="Char0"/>
          <w:rtl/>
        </w:rPr>
        <w:t>و</w:t>
      </w:r>
      <w:r w:rsidR="007737B1" w:rsidRPr="00C54389">
        <w:rPr>
          <w:rStyle w:val="Char0"/>
          <w:rtl/>
        </w:rPr>
        <w:t>ی</w:t>
      </w:r>
      <w:r w:rsidR="003D46CB" w:rsidRPr="00C54389">
        <w:rPr>
          <w:rStyle w:val="Char0"/>
          <w:rtl/>
        </w:rPr>
        <w:t>) آنان (</w:t>
      </w:r>
      <w:r w:rsidRPr="00C54389">
        <w:rPr>
          <w:rStyle w:val="Char0"/>
          <w:rtl/>
        </w:rPr>
        <w:t>همراه همه</w:t>
      </w:r>
      <w:r w:rsidR="007D0D08">
        <w:rPr>
          <w:rStyle w:val="Char0"/>
          <w:rtl/>
        </w:rPr>
        <w:t xml:space="preserve"> گروه‌ها</w:t>
      </w:r>
      <w:r w:rsidRPr="00C54389">
        <w:rPr>
          <w:rStyle w:val="Char0"/>
          <w:rtl/>
        </w:rPr>
        <w:t xml:space="preserve"> و دسته‌ها</w:t>
      </w:r>
      <w:r w:rsidR="007737B1" w:rsidRPr="00C54389">
        <w:rPr>
          <w:rStyle w:val="Char0"/>
          <w:rtl/>
        </w:rPr>
        <w:t>ی</w:t>
      </w:r>
      <w:r w:rsidRPr="00C54389">
        <w:rPr>
          <w:rStyle w:val="Char0"/>
          <w:rtl/>
        </w:rPr>
        <w:t xml:space="preserve"> ح</w:t>
      </w:r>
      <w:r w:rsidR="007737B1" w:rsidRPr="00C54389">
        <w:rPr>
          <w:rStyle w:val="Char0"/>
          <w:rtl/>
        </w:rPr>
        <w:t>ی</w:t>
      </w:r>
      <w:r w:rsidRPr="00C54389">
        <w:rPr>
          <w:rStyle w:val="Char0"/>
          <w:rtl/>
        </w:rPr>
        <w:t>وانات موجود</w:t>
      </w:r>
      <w:r w:rsidR="0090358C">
        <w:rPr>
          <w:rStyle w:val="Char0"/>
          <w:rtl/>
        </w:rPr>
        <w:t xml:space="preserve">) </w:t>
      </w:r>
      <w:r w:rsidRPr="00C54389">
        <w:rPr>
          <w:rStyle w:val="Char0"/>
          <w:rtl/>
        </w:rPr>
        <w:t>در پ</w:t>
      </w:r>
      <w:r w:rsidR="007737B1" w:rsidRPr="00C54389">
        <w:rPr>
          <w:rStyle w:val="Char0"/>
          <w:rtl/>
        </w:rPr>
        <w:t>ی</w:t>
      </w:r>
      <w:r w:rsidRPr="00C54389">
        <w:rPr>
          <w:rStyle w:val="Char0"/>
          <w:rtl/>
        </w:rPr>
        <w:t>شگاه پروردگارشان جمع‌آورده م</w:t>
      </w:r>
      <w:r w:rsidR="007737B1" w:rsidRPr="00C54389">
        <w:rPr>
          <w:rStyle w:val="Char0"/>
          <w:rtl/>
        </w:rPr>
        <w:t>ی</w:t>
      </w:r>
      <w:r w:rsidRPr="00C54389">
        <w:rPr>
          <w:rStyle w:val="Char0"/>
          <w:rtl/>
        </w:rPr>
        <w:t>‌شوند</w:t>
      </w:r>
      <w:r w:rsidR="0090358C">
        <w:rPr>
          <w:rStyle w:val="Char0"/>
          <w:rtl/>
        </w:rPr>
        <w:t xml:space="preserve"> (</w:t>
      </w:r>
      <w:r w:rsidRPr="00C54389">
        <w:rPr>
          <w:rStyle w:val="Char0"/>
          <w:rtl/>
        </w:rPr>
        <w:t xml:space="preserve">و به حساب و </w:t>
      </w:r>
      <w:r w:rsidR="007737B1" w:rsidRPr="00C54389">
        <w:rPr>
          <w:rStyle w:val="Char0"/>
          <w:rtl/>
        </w:rPr>
        <w:t>ک</w:t>
      </w:r>
      <w:r w:rsidRPr="00C54389">
        <w:rPr>
          <w:rStyle w:val="Char0"/>
          <w:rtl/>
        </w:rPr>
        <w:t>تابشان م</w:t>
      </w:r>
      <w:r w:rsidR="007737B1" w:rsidRPr="00C54389">
        <w:rPr>
          <w:rStyle w:val="Char0"/>
          <w:rtl/>
        </w:rPr>
        <w:t>ی</w:t>
      </w:r>
      <w:r w:rsidRPr="00C54389">
        <w:rPr>
          <w:rStyle w:val="Char0"/>
          <w:rtl/>
        </w:rPr>
        <w:t>‌رس</w:t>
      </w:r>
      <w:r w:rsidR="007737B1" w:rsidRPr="00C54389">
        <w:rPr>
          <w:rStyle w:val="Char0"/>
          <w:rtl/>
        </w:rPr>
        <w:t>ی</w:t>
      </w:r>
      <w:r w:rsidRPr="00C54389">
        <w:rPr>
          <w:rStyle w:val="Char0"/>
          <w:rtl/>
        </w:rPr>
        <w:t>م</w:t>
      </w:r>
      <w:r w:rsidR="0090358C">
        <w:rPr>
          <w:rStyle w:val="Char0"/>
          <w:rtl/>
        </w:rPr>
        <w:t>)</w:t>
      </w:r>
      <w:r w:rsidR="007C1BA4">
        <w:rPr>
          <w:rStyle w:val="Char0"/>
          <w:rtl/>
        </w:rPr>
        <w:t>.</w:t>
      </w:r>
      <w:r w:rsidRPr="00C54389">
        <w:rPr>
          <w:rStyle w:val="Char0"/>
          <w:rtl/>
        </w:rPr>
        <w:t>‏</w:t>
      </w:r>
      <w:r w:rsidRPr="00C54389">
        <w:rPr>
          <w:rStyle w:val="Char0"/>
          <w:rFonts w:hint="cs"/>
          <w:rtl/>
        </w:rPr>
        <w:t>)</w:t>
      </w:r>
    </w:p>
    <w:p w:rsidR="00B671F0" w:rsidRPr="00FE2BEA" w:rsidRDefault="00B671F0" w:rsidP="00B671F0">
      <w:pPr>
        <w:ind w:firstLine="284"/>
        <w:rPr>
          <w:rStyle w:val="Charc"/>
          <w:rtl/>
        </w:rPr>
      </w:pPr>
      <w:r>
        <w:rPr>
          <w:rStyle w:val="Char0"/>
          <w:rFonts w:cs="Traditional Arabic"/>
          <w:color w:val="000000"/>
          <w:shd w:val="clear" w:color="auto" w:fill="FFFFFF"/>
          <w:rtl/>
        </w:rPr>
        <w:t>﴿</w:t>
      </w:r>
      <w:r w:rsidRPr="00FD276E">
        <w:rPr>
          <w:rStyle w:val="Charb"/>
          <w:rtl/>
        </w:rPr>
        <w:t xml:space="preserve">وَيَوۡمَ نَبۡعَثُ فِي كُلِّ أُمَّةٖ شَهِيدًا عَلَيۡهِم مِّنۡ أَنفُسِهِمۡۖ وَجِئۡنَا بِكَ شَهِيدًا عَلَىٰ هَٰٓؤُلَآءِۚ وَنَزَّلۡنَا عَلَيۡكَ </w:t>
      </w:r>
      <w:r w:rsidRPr="00FD276E">
        <w:rPr>
          <w:rStyle w:val="Charb"/>
          <w:rFonts w:hint="cs"/>
          <w:rtl/>
        </w:rPr>
        <w:t>ٱ</w:t>
      </w:r>
      <w:r w:rsidRPr="00FD276E">
        <w:rPr>
          <w:rStyle w:val="Charb"/>
          <w:rFonts w:hint="eastAsia"/>
          <w:rtl/>
        </w:rPr>
        <w:t>لۡكِتَٰبَ</w:t>
      </w:r>
      <w:r w:rsidRPr="00FD276E">
        <w:rPr>
          <w:rStyle w:val="Charb"/>
          <w:rtl/>
        </w:rPr>
        <w:t xml:space="preserve"> تِبۡيَٰنٗا لِّكُلِّ شَيۡءٖ وَهُدٗى وَرَحۡمَةٗ وَبُشۡرَىٰ لِلۡمُسۡلِمِينَ٨٩</w:t>
      </w:r>
      <w:r>
        <w:rPr>
          <w:rStyle w:val="Char0"/>
          <w:rFonts w:cs="Traditional Arabic"/>
          <w:color w:val="000000"/>
          <w:shd w:val="clear" w:color="auto" w:fill="FFFFFF"/>
          <w:rtl/>
        </w:rPr>
        <w:t>﴾</w:t>
      </w:r>
      <w:r w:rsidRPr="00FD276E">
        <w:rPr>
          <w:rStyle w:val="Charb"/>
          <w:rtl/>
        </w:rPr>
        <w:t xml:space="preserve"> </w:t>
      </w:r>
      <w:r w:rsidRPr="00FE2BEA">
        <w:rPr>
          <w:rStyle w:val="Charc"/>
          <w:rtl/>
        </w:rPr>
        <w:t>[النحل: 89]</w:t>
      </w:r>
      <w:r w:rsidRPr="00B671F0">
        <w:rPr>
          <w:rStyle w:val="Char0"/>
          <w:rFonts w:hint="cs"/>
          <w:rtl/>
        </w:rPr>
        <w:t>.</w:t>
      </w:r>
    </w:p>
    <w:p w:rsidR="006B515C" w:rsidRPr="00C54389" w:rsidRDefault="006B515C" w:rsidP="00886BCB">
      <w:pPr>
        <w:ind w:firstLine="284"/>
        <w:rPr>
          <w:rStyle w:val="Char0"/>
          <w:rtl/>
        </w:rPr>
      </w:pPr>
      <w:r w:rsidRPr="001569FD">
        <w:rPr>
          <w:rStyle w:val="Char0"/>
          <w:rtl/>
        </w:rPr>
        <w:t>‏</w:t>
      </w:r>
      <w:r w:rsidRPr="001569FD">
        <w:rPr>
          <w:rStyle w:val="Char0"/>
          <w:rFonts w:hint="cs"/>
          <w:rtl/>
        </w:rPr>
        <w:t>(</w:t>
      </w:r>
      <w:r w:rsidRPr="001569FD">
        <w:rPr>
          <w:rStyle w:val="Char0"/>
          <w:rtl/>
        </w:rPr>
        <w:t>روز</w:t>
      </w:r>
      <w:r w:rsidR="007737B1" w:rsidRPr="001569FD">
        <w:rPr>
          <w:rStyle w:val="Char0"/>
          <w:rtl/>
        </w:rPr>
        <w:t>ی</w:t>
      </w:r>
      <w:r w:rsidRPr="001569FD">
        <w:rPr>
          <w:rStyle w:val="Char0"/>
          <w:rtl/>
        </w:rPr>
        <w:t xml:space="preserve"> در م</w:t>
      </w:r>
      <w:r w:rsidR="007737B1" w:rsidRPr="001569FD">
        <w:rPr>
          <w:rStyle w:val="Char0"/>
          <w:rtl/>
        </w:rPr>
        <w:t>ی</w:t>
      </w:r>
      <w:r w:rsidRPr="001569FD">
        <w:rPr>
          <w:rStyle w:val="Char0"/>
          <w:rtl/>
        </w:rPr>
        <w:t>ان هر ملّت</w:t>
      </w:r>
      <w:r w:rsidR="007737B1" w:rsidRPr="001569FD">
        <w:rPr>
          <w:rStyle w:val="Char0"/>
          <w:rtl/>
        </w:rPr>
        <w:t>ی</w:t>
      </w:r>
      <w:r w:rsidRPr="001569FD">
        <w:rPr>
          <w:rStyle w:val="Char0"/>
          <w:rtl/>
        </w:rPr>
        <w:t xml:space="preserve"> گواه</w:t>
      </w:r>
      <w:r w:rsidR="007737B1" w:rsidRPr="001569FD">
        <w:rPr>
          <w:rStyle w:val="Char0"/>
          <w:rtl/>
        </w:rPr>
        <w:t>ی</w:t>
      </w:r>
      <w:r w:rsidRPr="001569FD">
        <w:rPr>
          <w:rStyle w:val="Char0"/>
          <w:rtl/>
        </w:rPr>
        <w:t xml:space="preserve"> از خودشان بر آنان م</w:t>
      </w:r>
      <w:r w:rsidR="007737B1" w:rsidRPr="001569FD">
        <w:rPr>
          <w:rStyle w:val="Char0"/>
          <w:rtl/>
        </w:rPr>
        <w:t>ی</w:t>
      </w:r>
      <w:r w:rsidRPr="001569FD">
        <w:rPr>
          <w:rStyle w:val="Char0"/>
          <w:rtl/>
        </w:rPr>
        <w:t>‌گمار</w:t>
      </w:r>
      <w:r w:rsidR="007737B1" w:rsidRPr="001569FD">
        <w:rPr>
          <w:rStyle w:val="Char0"/>
          <w:rtl/>
        </w:rPr>
        <w:t>ی</w:t>
      </w:r>
      <w:r w:rsidRPr="001569FD">
        <w:rPr>
          <w:rStyle w:val="Char0"/>
          <w:rtl/>
        </w:rPr>
        <w:t>م</w:t>
      </w:r>
      <w:r w:rsidR="0090358C" w:rsidRPr="001569FD">
        <w:rPr>
          <w:rStyle w:val="Char0"/>
          <w:rtl/>
        </w:rPr>
        <w:t xml:space="preserve"> (</w:t>
      </w:r>
      <w:r w:rsidR="007737B1" w:rsidRPr="001569FD">
        <w:rPr>
          <w:rStyle w:val="Char0"/>
          <w:rtl/>
        </w:rPr>
        <w:t>ک</w:t>
      </w:r>
      <w:r w:rsidRPr="001569FD">
        <w:rPr>
          <w:rStyle w:val="Char0"/>
          <w:rtl/>
        </w:rPr>
        <w:t>ه در دن</w:t>
      </w:r>
      <w:r w:rsidR="007737B1" w:rsidRPr="001569FD">
        <w:rPr>
          <w:rStyle w:val="Char0"/>
          <w:rtl/>
        </w:rPr>
        <w:t>ی</w:t>
      </w:r>
      <w:r w:rsidRPr="001569FD">
        <w:rPr>
          <w:rStyle w:val="Char0"/>
          <w:rtl/>
        </w:rPr>
        <w:t>ا پ</w:t>
      </w:r>
      <w:r w:rsidR="007737B1" w:rsidRPr="001569FD">
        <w:rPr>
          <w:rStyle w:val="Char0"/>
          <w:rtl/>
        </w:rPr>
        <w:t>ی</w:t>
      </w:r>
      <w:r w:rsidRPr="001569FD">
        <w:rPr>
          <w:rStyle w:val="Char0"/>
          <w:rtl/>
        </w:rPr>
        <w:t>غمبر ا</w:t>
      </w:r>
      <w:r w:rsidR="007737B1" w:rsidRPr="001569FD">
        <w:rPr>
          <w:rStyle w:val="Char0"/>
          <w:rtl/>
        </w:rPr>
        <w:t>ی</w:t>
      </w:r>
      <w:r w:rsidRPr="001569FD">
        <w:rPr>
          <w:rStyle w:val="Char0"/>
          <w:rtl/>
        </w:rPr>
        <w:t>شان بوده است</w:t>
      </w:r>
      <w:r w:rsidR="0090358C" w:rsidRPr="001569FD">
        <w:rPr>
          <w:rStyle w:val="Char0"/>
          <w:rtl/>
        </w:rPr>
        <w:t>)</w:t>
      </w:r>
      <w:r w:rsidR="00972F1B" w:rsidRPr="001569FD">
        <w:rPr>
          <w:rStyle w:val="Char0"/>
          <w:rtl/>
        </w:rPr>
        <w:t xml:space="preserve">، </w:t>
      </w:r>
      <w:r w:rsidRPr="001569FD">
        <w:rPr>
          <w:rStyle w:val="Char0"/>
          <w:rtl/>
        </w:rPr>
        <w:t>و تو را</w:t>
      </w:r>
      <w:r w:rsidR="0090358C" w:rsidRPr="001569FD">
        <w:rPr>
          <w:rStyle w:val="Char0"/>
          <w:rtl/>
        </w:rPr>
        <w:t xml:space="preserve"> (</w:t>
      </w:r>
      <w:r w:rsidRPr="001569FD">
        <w:rPr>
          <w:rStyle w:val="Char0"/>
          <w:rtl/>
        </w:rPr>
        <w:t>ا</w:t>
      </w:r>
      <w:r w:rsidR="007737B1" w:rsidRPr="001569FD">
        <w:rPr>
          <w:rStyle w:val="Char0"/>
          <w:rtl/>
        </w:rPr>
        <w:t>ی</w:t>
      </w:r>
      <w:r w:rsidRPr="001569FD">
        <w:rPr>
          <w:rStyle w:val="Char0"/>
          <w:rtl/>
        </w:rPr>
        <w:t xml:space="preserve"> محمّد !</w:t>
      </w:r>
      <w:r w:rsidR="0090358C" w:rsidRPr="001569FD">
        <w:rPr>
          <w:rStyle w:val="Char0"/>
          <w:rtl/>
        </w:rPr>
        <w:t xml:space="preserve">) </w:t>
      </w:r>
      <w:r w:rsidRPr="001569FD">
        <w:rPr>
          <w:rStyle w:val="Char0"/>
          <w:rtl/>
        </w:rPr>
        <w:t>بر ا</w:t>
      </w:r>
      <w:r w:rsidR="007737B1" w:rsidRPr="001569FD">
        <w:rPr>
          <w:rStyle w:val="Char0"/>
          <w:rtl/>
        </w:rPr>
        <w:t>ی</w:t>
      </w:r>
      <w:r w:rsidRPr="001569FD">
        <w:rPr>
          <w:rStyle w:val="Char0"/>
          <w:rtl/>
        </w:rPr>
        <w:t>نان</w:t>
      </w:r>
      <w:r w:rsidR="0090358C" w:rsidRPr="001569FD">
        <w:rPr>
          <w:rStyle w:val="Char0"/>
          <w:rtl/>
        </w:rPr>
        <w:t xml:space="preserve"> (</w:t>
      </w:r>
      <w:r w:rsidR="007737B1" w:rsidRPr="001569FD">
        <w:rPr>
          <w:rStyle w:val="Char0"/>
          <w:rtl/>
        </w:rPr>
        <w:t>ک</w:t>
      </w:r>
      <w:r w:rsidRPr="001569FD">
        <w:rPr>
          <w:rStyle w:val="Char0"/>
          <w:rtl/>
        </w:rPr>
        <w:t>ه هم ا</w:t>
      </w:r>
      <w:r w:rsidR="007737B1" w:rsidRPr="001569FD">
        <w:rPr>
          <w:rStyle w:val="Char0"/>
          <w:rtl/>
        </w:rPr>
        <w:t>ی</w:t>
      </w:r>
      <w:r w:rsidRPr="001569FD">
        <w:rPr>
          <w:rStyle w:val="Char0"/>
          <w:rtl/>
        </w:rPr>
        <w:t>ن</w:t>
      </w:r>
      <w:r w:rsidR="007737B1" w:rsidRPr="001569FD">
        <w:rPr>
          <w:rStyle w:val="Char0"/>
          <w:rtl/>
        </w:rPr>
        <w:t>ک</w:t>
      </w:r>
      <w:r w:rsidRPr="001569FD">
        <w:rPr>
          <w:rStyle w:val="Char0"/>
          <w:rtl/>
        </w:rPr>
        <w:t xml:space="preserve"> در جهان هستند و </w:t>
      </w:r>
      <w:r w:rsidR="007737B1" w:rsidRPr="001569FD">
        <w:rPr>
          <w:rStyle w:val="Char0"/>
          <w:rtl/>
        </w:rPr>
        <w:t>ی</w:t>
      </w:r>
      <w:r w:rsidRPr="001569FD">
        <w:rPr>
          <w:rStyle w:val="Char0"/>
          <w:rtl/>
        </w:rPr>
        <w:t>ا</w:t>
      </w:r>
      <w:r w:rsidR="00C038CD" w:rsidRPr="001569FD">
        <w:rPr>
          <w:rStyle w:val="Char0"/>
          <w:rtl/>
        </w:rPr>
        <w:t xml:space="preserve"> اینکه </w:t>
      </w:r>
      <w:r w:rsidRPr="001569FD">
        <w:rPr>
          <w:rStyle w:val="Char0"/>
          <w:rtl/>
        </w:rPr>
        <w:t>بعدها به وجود م</w:t>
      </w:r>
      <w:r w:rsidR="007737B1" w:rsidRPr="001569FD">
        <w:rPr>
          <w:rStyle w:val="Char0"/>
          <w:rtl/>
        </w:rPr>
        <w:t>ی</w:t>
      </w:r>
      <w:r w:rsidRPr="001569FD">
        <w:rPr>
          <w:rStyle w:val="Char0"/>
          <w:rtl/>
        </w:rPr>
        <w:t>‌آ</w:t>
      </w:r>
      <w:r w:rsidR="007737B1" w:rsidRPr="001569FD">
        <w:rPr>
          <w:rStyle w:val="Char0"/>
          <w:rtl/>
        </w:rPr>
        <w:t>ی</w:t>
      </w:r>
      <w:r w:rsidRPr="001569FD">
        <w:rPr>
          <w:rStyle w:val="Char0"/>
          <w:rtl/>
        </w:rPr>
        <w:t>ند</w:t>
      </w:r>
      <w:r w:rsidR="0090358C" w:rsidRPr="001569FD">
        <w:rPr>
          <w:rStyle w:val="Char0"/>
          <w:rtl/>
        </w:rPr>
        <w:t xml:space="preserve">) </w:t>
      </w:r>
      <w:r w:rsidRPr="001569FD">
        <w:rPr>
          <w:rStyle w:val="Char0"/>
          <w:rtl/>
        </w:rPr>
        <w:t>گواه م</w:t>
      </w:r>
      <w:r w:rsidR="007737B1" w:rsidRPr="001569FD">
        <w:rPr>
          <w:rStyle w:val="Char0"/>
          <w:rtl/>
        </w:rPr>
        <w:t>ی</w:t>
      </w:r>
      <w:r w:rsidRPr="001569FD">
        <w:rPr>
          <w:rStyle w:val="Char0"/>
          <w:rtl/>
        </w:rPr>
        <w:t>‌گ</w:t>
      </w:r>
      <w:r w:rsidR="007737B1" w:rsidRPr="001569FD">
        <w:rPr>
          <w:rStyle w:val="Char0"/>
          <w:rtl/>
        </w:rPr>
        <w:t>ی</w:t>
      </w:r>
      <w:r w:rsidRPr="001569FD">
        <w:rPr>
          <w:rStyle w:val="Char0"/>
          <w:rtl/>
        </w:rPr>
        <w:t>ر</w:t>
      </w:r>
      <w:r w:rsidR="007737B1" w:rsidRPr="001569FD">
        <w:rPr>
          <w:rStyle w:val="Char0"/>
          <w:rtl/>
        </w:rPr>
        <w:t>ی</w:t>
      </w:r>
      <w:r w:rsidRPr="001569FD">
        <w:rPr>
          <w:rStyle w:val="Char0"/>
          <w:rtl/>
        </w:rPr>
        <w:t>م</w:t>
      </w:r>
      <w:r w:rsidR="00972F1B" w:rsidRPr="001569FD">
        <w:rPr>
          <w:rStyle w:val="Char0"/>
          <w:rtl/>
        </w:rPr>
        <w:t>،</w:t>
      </w:r>
      <w:r w:rsidR="00671309" w:rsidRPr="001569FD">
        <w:rPr>
          <w:rStyle w:val="Char0"/>
          <w:rtl/>
        </w:rPr>
        <w:t xml:space="preserve"> </w:t>
      </w:r>
      <w:r w:rsidR="0090358C" w:rsidRPr="001569FD">
        <w:rPr>
          <w:rStyle w:val="Char0"/>
          <w:rtl/>
        </w:rPr>
        <w:t>(</w:t>
      </w:r>
      <w:r w:rsidRPr="001569FD">
        <w:rPr>
          <w:rStyle w:val="Char0"/>
          <w:rtl/>
        </w:rPr>
        <w:t>و از تو درباره عمل</w:t>
      </w:r>
      <w:r w:rsidR="007737B1" w:rsidRPr="001569FD">
        <w:rPr>
          <w:rStyle w:val="Char0"/>
          <w:rtl/>
        </w:rPr>
        <w:t>ک</w:t>
      </w:r>
      <w:r w:rsidRPr="001569FD">
        <w:rPr>
          <w:rStyle w:val="Char0"/>
          <w:rtl/>
        </w:rPr>
        <w:t>رد مسلمانان به قرآن و دور</w:t>
      </w:r>
      <w:r w:rsidR="007737B1" w:rsidRPr="001569FD">
        <w:rPr>
          <w:rStyle w:val="Char0"/>
          <w:rtl/>
        </w:rPr>
        <w:t>ی</w:t>
      </w:r>
      <w:r w:rsidRPr="001569FD">
        <w:rPr>
          <w:rStyle w:val="Char0"/>
          <w:rtl/>
        </w:rPr>
        <w:t xml:space="preserve"> گز</w:t>
      </w:r>
      <w:r w:rsidR="007737B1" w:rsidRPr="001569FD">
        <w:rPr>
          <w:rStyle w:val="Char0"/>
          <w:rtl/>
        </w:rPr>
        <w:t>ی</w:t>
      </w:r>
      <w:r w:rsidRPr="001569FD">
        <w:rPr>
          <w:rStyle w:val="Char0"/>
          <w:rtl/>
        </w:rPr>
        <w:t>دنشان از آن م</w:t>
      </w:r>
      <w:r w:rsidR="007737B1" w:rsidRPr="001569FD">
        <w:rPr>
          <w:rStyle w:val="Char0"/>
          <w:rtl/>
        </w:rPr>
        <w:t>ی</w:t>
      </w:r>
      <w:r w:rsidRPr="001569FD">
        <w:rPr>
          <w:rStyle w:val="Char0"/>
          <w:rtl/>
        </w:rPr>
        <w:t>‌پرس</w:t>
      </w:r>
      <w:r w:rsidR="007737B1" w:rsidRPr="001569FD">
        <w:rPr>
          <w:rStyle w:val="Char0"/>
          <w:rtl/>
        </w:rPr>
        <w:t>ی</w:t>
      </w:r>
      <w:r w:rsidRPr="001569FD">
        <w:rPr>
          <w:rStyle w:val="Char0"/>
          <w:rtl/>
        </w:rPr>
        <w:t>م</w:t>
      </w:r>
      <w:r w:rsidR="00972F1B" w:rsidRPr="001569FD">
        <w:rPr>
          <w:rStyle w:val="Char0"/>
          <w:rtl/>
        </w:rPr>
        <w:t xml:space="preserve">. </w:t>
      </w:r>
      <w:r w:rsidRPr="001569FD">
        <w:rPr>
          <w:rStyle w:val="Char0"/>
          <w:rtl/>
        </w:rPr>
        <w:t>قرآن</w:t>
      </w:r>
      <w:r w:rsidR="007737B1" w:rsidRPr="001569FD">
        <w:rPr>
          <w:rStyle w:val="Char0"/>
          <w:rtl/>
        </w:rPr>
        <w:t>ی</w:t>
      </w:r>
      <w:r w:rsidRPr="001569FD">
        <w:rPr>
          <w:rStyle w:val="Char0"/>
          <w:rtl/>
        </w:rPr>
        <w:t xml:space="preserve"> </w:t>
      </w:r>
      <w:r w:rsidR="007737B1" w:rsidRPr="001569FD">
        <w:rPr>
          <w:rStyle w:val="Char0"/>
          <w:rtl/>
        </w:rPr>
        <w:t>ک</w:t>
      </w:r>
      <w:r w:rsidRPr="001569FD">
        <w:rPr>
          <w:rStyle w:val="Char0"/>
          <w:rtl/>
        </w:rPr>
        <w:t xml:space="preserve">ه برنامه </w:t>
      </w:r>
      <w:r w:rsidR="007737B1" w:rsidRPr="001569FD">
        <w:rPr>
          <w:rStyle w:val="Char0"/>
          <w:rtl/>
        </w:rPr>
        <w:t>ک</w:t>
      </w:r>
      <w:r w:rsidRPr="001569FD">
        <w:rPr>
          <w:rStyle w:val="Char0"/>
          <w:rtl/>
        </w:rPr>
        <w:t>امل و جامع</w:t>
      </w:r>
      <w:r w:rsidR="007737B1" w:rsidRPr="001569FD">
        <w:rPr>
          <w:rStyle w:val="Char0"/>
          <w:rtl/>
        </w:rPr>
        <w:t>ی</w:t>
      </w:r>
      <w:r w:rsidRPr="001569FD">
        <w:rPr>
          <w:rStyle w:val="Char0"/>
          <w:rtl/>
        </w:rPr>
        <w:t xml:space="preserve"> در بر دارد</w:t>
      </w:r>
      <w:r w:rsidR="0090358C" w:rsidRPr="001569FD">
        <w:rPr>
          <w:rStyle w:val="Char0"/>
          <w:rtl/>
        </w:rPr>
        <w:t xml:space="preserve">) </w:t>
      </w:r>
      <w:r w:rsidRPr="001569FD">
        <w:rPr>
          <w:rStyle w:val="Char0"/>
          <w:rtl/>
        </w:rPr>
        <w:t>و ما ا</w:t>
      </w:r>
      <w:r w:rsidR="007737B1" w:rsidRPr="001569FD">
        <w:rPr>
          <w:rStyle w:val="Char0"/>
          <w:rtl/>
        </w:rPr>
        <w:t>ی</w:t>
      </w:r>
      <w:r w:rsidRPr="001569FD">
        <w:rPr>
          <w:rStyle w:val="Char0"/>
          <w:rtl/>
        </w:rPr>
        <w:t xml:space="preserve">ن </w:t>
      </w:r>
      <w:r w:rsidR="007737B1" w:rsidRPr="001569FD">
        <w:rPr>
          <w:rStyle w:val="Char0"/>
          <w:rtl/>
        </w:rPr>
        <w:t>ک</w:t>
      </w:r>
      <w:r w:rsidRPr="001569FD">
        <w:rPr>
          <w:rStyle w:val="Char0"/>
          <w:rtl/>
        </w:rPr>
        <w:t>تاب</w:t>
      </w:r>
      <w:r w:rsidR="0090358C" w:rsidRPr="001569FD">
        <w:rPr>
          <w:rStyle w:val="Char0"/>
          <w:rtl/>
        </w:rPr>
        <w:t xml:space="preserve"> (</w:t>
      </w:r>
      <w:r w:rsidRPr="001569FD">
        <w:rPr>
          <w:rStyle w:val="Char0"/>
          <w:rtl/>
        </w:rPr>
        <w:t>آسمان</w:t>
      </w:r>
      <w:r w:rsidR="007737B1" w:rsidRPr="001569FD">
        <w:rPr>
          <w:rStyle w:val="Char0"/>
          <w:rtl/>
        </w:rPr>
        <w:t>ی</w:t>
      </w:r>
      <w:r w:rsidR="0090358C" w:rsidRPr="001569FD">
        <w:rPr>
          <w:rStyle w:val="Char0"/>
          <w:rtl/>
        </w:rPr>
        <w:t xml:space="preserve">) </w:t>
      </w:r>
      <w:r w:rsidRPr="001569FD">
        <w:rPr>
          <w:rStyle w:val="Char0"/>
          <w:rtl/>
        </w:rPr>
        <w:t xml:space="preserve">را بر تو نازل </w:t>
      </w:r>
      <w:r w:rsidR="007737B1" w:rsidRPr="001569FD">
        <w:rPr>
          <w:rStyle w:val="Char0"/>
          <w:rtl/>
        </w:rPr>
        <w:t>ک</w:t>
      </w:r>
      <w:r w:rsidRPr="001569FD">
        <w:rPr>
          <w:rStyle w:val="Char0"/>
          <w:rtl/>
        </w:rPr>
        <w:t>رده‌ا</w:t>
      </w:r>
      <w:r w:rsidR="007737B1" w:rsidRPr="001569FD">
        <w:rPr>
          <w:rStyle w:val="Char0"/>
          <w:rtl/>
        </w:rPr>
        <w:t>ی</w:t>
      </w:r>
      <w:r w:rsidRPr="001569FD">
        <w:rPr>
          <w:rStyle w:val="Char0"/>
          <w:rtl/>
        </w:rPr>
        <w:t xml:space="preserve">م </w:t>
      </w:r>
      <w:r w:rsidR="007737B1" w:rsidRPr="001569FD">
        <w:rPr>
          <w:rStyle w:val="Char0"/>
          <w:rtl/>
        </w:rPr>
        <w:t>ک</w:t>
      </w:r>
      <w:r w:rsidRPr="001569FD">
        <w:rPr>
          <w:rStyle w:val="Char0"/>
          <w:rtl/>
        </w:rPr>
        <w:t>ه ب</w:t>
      </w:r>
      <w:r w:rsidR="007737B1" w:rsidRPr="001569FD">
        <w:rPr>
          <w:rStyle w:val="Char0"/>
          <w:rtl/>
        </w:rPr>
        <w:t>ی</w:t>
      </w:r>
      <w:r w:rsidRPr="001569FD">
        <w:rPr>
          <w:rStyle w:val="Char0"/>
          <w:rtl/>
        </w:rPr>
        <w:t>انگر همه‌چ</w:t>
      </w:r>
      <w:r w:rsidR="007737B1" w:rsidRPr="001569FD">
        <w:rPr>
          <w:rStyle w:val="Char0"/>
          <w:rtl/>
        </w:rPr>
        <w:t>ی</w:t>
      </w:r>
      <w:r w:rsidRPr="001569FD">
        <w:rPr>
          <w:rStyle w:val="Char0"/>
          <w:rtl/>
        </w:rPr>
        <w:t>ز</w:t>
      </w:r>
      <w:r w:rsidR="0090358C" w:rsidRPr="001569FD">
        <w:rPr>
          <w:rStyle w:val="Char0"/>
          <w:rtl/>
        </w:rPr>
        <w:t xml:space="preserve"> (</w:t>
      </w:r>
      <w:r w:rsidRPr="001569FD">
        <w:rPr>
          <w:rStyle w:val="Char0"/>
          <w:rtl/>
        </w:rPr>
        <w:t>امور د</w:t>
      </w:r>
      <w:r w:rsidR="007737B1" w:rsidRPr="001569FD">
        <w:rPr>
          <w:rStyle w:val="Char0"/>
          <w:rtl/>
        </w:rPr>
        <w:t>ی</w:t>
      </w:r>
      <w:r w:rsidRPr="001569FD">
        <w:rPr>
          <w:rStyle w:val="Char0"/>
          <w:rtl/>
        </w:rPr>
        <w:t>ن مورد ن</w:t>
      </w:r>
      <w:r w:rsidR="007737B1" w:rsidRPr="001569FD">
        <w:rPr>
          <w:rStyle w:val="Char0"/>
          <w:rtl/>
        </w:rPr>
        <w:t>ی</w:t>
      </w:r>
      <w:r w:rsidRPr="001569FD">
        <w:rPr>
          <w:rStyle w:val="Char0"/>
          <w:rtl/>
        </w:rPr>
        <w:t>از مردم</w:t>
      </w:r>
      <w:r w:rsidR="0090358C" w:rsidRPr="001569FD">
        <w:rPr>
          <w:rStyle w:val="Char0"/>
          <w:rtl/>
        </w:rPr>
        <w:t xml:space="preserve">) </w:t>
      </w:r>
      <w:r w:rsidRPr="001569FD">
        <w:rPr>
          <w:rStyle w:val="Char0"/>
          <w:rtl/>
        </w:rPr>
        <w:t>و وس</w:t>
      </w:r>
      <w:r w:rsidR="007737B1" w:rsidRPr="001569FD">
        <w:rPr>
          <w:rStyle w:val="Char0"/>
          <w:rtl/>
        </w:rPr>
        <w:t>ی</w:t>
      </w:r>
      <w:r w:rsidRPr="001569FD">
        <w:rPr>
          <w:rStyle w:val="Char0"/>
          <w:rtl/>
        </w:rPr>
        <w:t>له هدا</w:t>
      </w:r>
      <w:r w:rsidR="007737B1" w:rsidRPr="001569FD">
        <w:rPr>
          <w:rStyle w:val="Char0"/>
          <w:rtl/>
        </w:rPr>
        <w:t>ی</w:t>
      </w:r>
      <w:r w:rsidRPr="001569FD">
        <w:rPr>
          <w:rStyle w:val="Char0"/>
          <w:rtl/>
        </w:rPr>
        <w:t>ت و ما</w:t>
      </w:r>
      <w:r w:rsidR="007737B1" w:rsidRPr="001569FD">
        <w:rPr>
          <w:rStyle w:val="Char0"/>
          <w:rtl/>
        </w:rPr>
        <w:t>ی</w:t>
      </w:r>
      <w:r w:rsidRPr="001569FD">
        <w:rPr>
          <w:rStyle w:val="Char0"/>
          <w:rtl/>
        </w:rPr>
        <w:t>ه رحمت و مژده‌رسان مسلمانان</w:t>
      </w:r>
      <w:r w:rsidR="0090358C" w:rsidRPr="001569FD">
        <w:rPr>
          <w:rStyle w:val="Char0"/>
          <w:rtl/>
        </w:rPr>
        <w:t xml:space="preserve"> (</w:t>
      </w:r>
      <w:r w:rsidRPr="001569FD">
        <w:rPr>
          <w:rStyle w:val="Char0"/>
          <w:rtl/>
        </w:rPr>
        <w:t>به نعمت جاو</w:t>
      </w:r>
      <w:r w:rsidR="007737B1" w:rsidRPr="001569FD">
        <w:rPr>
          <w:rStyle w:val="Char0"/>
          <w:rtl/>
        </w:rPr>
        <w:t>ی</w:t>
      </w:r>
      <w:r w:rsidRPr="001569FD">
        <w:rPr>
          <w:rStyle w:val="Char0"/>
          <w:rtl/>
        </w:rPr>
        <w:t xml:space="preserve">دان </w:t>
      </w:r>
      <w:r w:rsidR="007737B1" w:rsidRPr="001569FD">
        <w:rPr>
          <w:rStyle w:val="Char0"/>
          <w:rtl/>
        </w:rPr>
        <w:t>ی</w:t>
      </w:r>
      <w:r w:rsidRPr="001569FD">
        <w:rPr>
          <w:rStyle w:val="Char0"/>
          <w:rtl/>
        </w:rPr>
        <w:t>زدان</w:t>
      </w:r>
      <w:r w:rsidR="0090358C" w:rsidRPr="001569FD">
        <w:rPr>
          <w:rStyle w:val="Char0"/>
          <w:rtl/>
        </w:rPr>
        <w:t xml:space="preserve">) </w:t>
      </w:r>
      <w:r w:rsidRPr="001569FD">
        <w:rPr>
          <w:rStyle w:val="Char0"/>
          <w:rtl/>
        </w:rPr>
        <w:t>است</w:t>
      </w:r>
      <w:r w:rsidR="00972F1B" w:rsidRPr="001569FD">
        <w:rPr>
          <w:rStyle w:val="Char0"/>
          <w:rtl/>
        </w:rPr>
        <w:t xml:space="preserve">. </w:t>
      </w:r>
      <w:r w:rsidRPr="001569FD">
        <w:rPr>
          <w:rStyle w:val="Char0"/>
          <w:rtl/>
        </w:rPr>
        <w:t>‏</w:t>
      </w:r>
      <w:r w:rsidRPr="001569FD">
        <w:rPr>
          <w:rStyle w:val="Char0"/>
          <w:rFonts w:hint="cs"/>
          <w:rtl/>
        </w:rPr>
        <w:t>)</w:t>
      </w:r>
    </w:p>
    <w:p w:rsidR="001425DD" w:rsidRPr="00C54389" w:rsidRDefault="001425DD" w:rsidP="00886BCB">
      <w:pPr>
        <w:ind w:firstLine="284"/>
        <w:rPr>
          <w:rStyle w:val="Char0"/>
          <w:rtl/>
        </w:rPr>
      </w:pPr>
      <w:r w:rsidRPr="00C54389">
        <w:rPr>
          <w:rStyle w:val="Char0"/>
          <w:rFonts w:hint="cs"/>
          <w:rtl/>
        </w:rPr>
        <w:t>مفهوم دو</w:t>
      </w:r>
      <w:r w:rsidR="00922059">
        <w:rPr>
          <w:rStyle w:val="Char0"/>
          <w:rFonts w:hint="cs"/>
          <w:rtl/>
        </w:rPr>
        <w:t xml:space="preserve"> </w:t>
      </w:r>
      <w:r w:rsidR="00B46FEE" w:rsidRPr="00C54389">
        <w:rPr>
          <w:rStyle w:val="Char0"/>
          <w:rFonts w:hint="cs"/>
          <w:rtl/>
        </w:rPr>
        <w:t>آی</w:t>
      </w:r>
      <w:r w:rsidRPr="00C54389">
        <w:rPr>
          <w:rStyle w:val="Char0"/>
          <w:rFonts w:hint="cs"/>
          <w:rtl/>
        </w:rPr>
        <w:t>ه این است که کتاب هیچ چیز را فرو نگذاشته است و همه احکام دینی را بیان کرده</w:t>
      </w:r>
      <w:r w:rsidR="00B46FEE" w:rsidRPr="00C54389">
        <w:rPr>
          <w:rStyle w:val="Char0"/>
          <w:rFonts w:hint="cs"/>
          <w:rtl/>
        </w:rPr>
        <w:t>،</w:t>
      </w:r>
      <w:r w:rsidRPr="00C54389">
        <w:rPr>
          <w:rStyle w:val="Char0"/>
          <w:rFonts w:hint="cs"/>
          <w:rtl/>
        </w:rPr>
        <w:t xml:space="preserve"> پس برای احکام دینی نیاز مند سنت نیستیم و اگر بدان نیازمند باشیم یعنی کتاب بعضی از چیزها را فرو گذاشته و بیانگر همه چیز نیست و چنین حکمی بر خلاف خبر </w:t>
      </w:r>
      <w:r w:rsidR="00D350C2" w:rsidRPr="00C54389">
        <w:rPr>
          <w:rStyle w:val="Char0"/>
          <w:rFonts w:hint="cs"/>
          <w:rtl/>
        </w:rPr>
        <w:t>قرآن</w:t>
      </w:r>
      <w:r w:rsidR="00DD40EA">
        <w:rPr>
          <w:rStyle w:val="Char0"/>
          <w:rFonts w:hint="cs"/>
          <w:rtl/>
        </w:rPr>
        <w:t xml:space="preserve"> می‌</w:t>
      </w:r>
      <w:r w:rsidRPr="00C54389">
        <w:rPr>
          <w:rStyle w:val="Char0"/>
          <w:rFonts w:hint="cs"/>
          <w:rtl/>
        </w:rPr>
        <w:t>باشد</w:t>
      </w:r>
      <w:r w:rsidR="00B46FEE" w:rsidRPr="00C54389">
        <w:rPr>
          <w:rStyle w:val="Char0"/>
          <w:rFonts w:hint="cs"/>
          <w:rtl/>
        </w:rPr>
        <w:t>،</w:t>
      </w:r>
      <w:r w:rsidRPr="00C54389">
        <w:rPr>
          <w:rStyle w:val="Char0"/>
          <w:rFonts w:hint="cs"/>
          <w:rtl/>
        </w:rPr>
        <w:t xml:space="preserve"> و خلاف خبر </w:t>
      </w:r>
      <w:r w:rsidR="00D350C2" w:rsidRPr="00C54389">
        <w:rPr>
          <w:rStyle w:val="Char0"/>
          <w:rFonts w:hint="cs"/>
          <w:rtl/>
        </w:rPr>
        <w:t>قرآن</w:t>
      </w:r>
      <w:r w:rsidR="00B46FEE" w:rsidRPr="00C54389">
        <w:rPr>
          <w:rStyle w:val="Char0"/>
          <w:rFonts w:hint="cs"/>
          <w:rtl/>
        </w:rPr>
        <w:t xml:space="preserve"> هم </w:t>
      </w:r>
      <w:r w:rsidRPr="00C54389">
        <w:rPr>
          <w:rStyle w:val="Char0"/>
          <w:rFonts w:hint="cs"/>
          <w:rtl/>
        </w:rPr>
        <w:t>محال است</w:t>
      </w:r>
      <w:r w:rsidR="00B46FEE" w:rsidRPr="00C54389">
        <w:rPr>
          <w:rStyle w:val="Char0"/>
          <w:rFonts w:hint="cs"/>
          <w:rtl/>
        </w:rPr>
        <w:t>،</w:t>
      </w:r>
      <w:r w:rsidRPr="00C54389">
        <w:rPr>
          <w:rStyle w:val="Char0"/>
          <w:rFonts w:hint="cs"/>
          <w:rtl/>
        </w:rPr>
        <w:t xml:space="preserve"> و کسی معتقد به آن باشد از دائره دین بیرون</w:t>
      </w:r>
      <w:r w:rsidR="00DD40EA">
        <w:rPr>
          <w:rStyle w:val="Char0"/>
          <w:rFonts w:hint="cs"/>
          <w:rtl/>
        </w:rPr>
        <w:t xml:space="preserve"> می‌</w:t>
      </w:r>
      <w:r w:rsidRPr="00C54389">
        <w:rPr>
          <w:rStyle w:val="Char0"/>
          <w:rFonts w:hint="cs"/>
          <w:rtl/>
        </w:rPr>
        <w:t>رود.</w:t>
      </w:r>
    </w:p>
    <w:p w:rsidR="001425DD" w:rsidRPr="00C54389" w:rsidRDefault="001425DD" w:rsidP="00886BCB">
      <w:pPr>
        <w:ind w:firstLine="284"/>
        <w:rPr>
          <w:rStyle w:val="Char0"/>
          <w:rtl/>
        </w:rPr>
      </w:pPr>
      <w:r w:rsidRPr="00C54389">
        <w:rPr>
          <w:rStyle w:val="Char0"/>
          <w:rFonts w:hint="cs"/>
          <w:rtl/>
        </w:rPr>
        <w:t>جواب:</w:t>
      </w:r>
      <w:r w:rsidR="00671309">
        <w:rPr>
          <w:rStyle w:val="Char0"/>
          <w:rFonts w:hint="cs"/>
          <w:rtl/>
        </w:rPr>
        <w:t xml:space="preserve"> </w:t>
      </w:r>
      <w:r w:rsidRPr="00C54389">
        <w:rPr>
          <w:rStyle w:val="Char0"/>
          <w:rFonts w:hint="cs"/>
          <w:rtl/>
        </w:rPr>
        <w:t>هدف کتاب در ایه اول</w:t>
      </w:r>
      <w:r w:rsidR="002D3628" w:rsidRPr="00C54389">
        <w:rPr>
          <w:rStyle w:val="Char0"/>
          <w:rFonts w:hint="cs"/>
          <w:rtl/>
        </w:rPr>
        <w:t>،</w:t>
      </w:r>
      <w:r w:rsidRPr="00C54389">
        <w:rPr>
          <w:rStyle w:val="Char0"/>
          <w:rFonts w:hint="cs"/>
          <w:rtl/>
        </w:rPr>
        <w:t xml:space="preserve"> </w:t>
      </w:r>
      <w:r w:rsidR="00D350C2" w:rsidRPr="00C54389">
        <w:rPr>
          <w:rStyle w:val="Char0"/>
          <w:rFonts w:hint="cs"/>
          <w:rtl/>
        </w:rPr>
        <w:t>قرآن</w:t>
      </w:r>
      <w:r w:rsidRPr="00C54389">
        <w:rPr>
          <w:rStyle w:val="Char0"/>
          <w:rFonts w:hint="cs"/>
          <w:rtl/>
        </w:rPr>
        <w:t xml:space="preserve"> نیست بلکه لوح المحفوظ است چون تنها لوح المحفوظ شامل هر چیزی</w:t>
      </w:r>
      <w:r w:rsidR="00DD40EA">
        <w:rPr>
          <w:rStyle w:val="Char0"/>
          <w:rFonts w:hint="cs"/>
          <w:rtl/>
        </w:rPr>
        <w:t xml:space="preserve"> می‌</w:t>
      </w:r>
      <w:r w:rsidRPr="00C54389">
        <w:rPr>
          <w:rStyle w:val="Char0"/>
          <w:rFonts w:hint="cs"/>
          <w:rtl/>
        </w:rPr>
        <w:t>باشد و اخبار و احوال همه موجودات کوچک و بزرگ گذشته و حال و آینده مفصلاً در آن بحث شده است</w:t>
      </w:r>
      <w:r w:rsidR="00B46FEE" w:rsidRPr="00C54389">
        <w:rPr>
          <w:rStyle w:val="Char0"/>
          <w:rFonts w:hint="cs"/>
          <w:rtl/>
        </w:rPr>
        <w:t>،</w:t>
      </w:r>
      <w:r w:rsidRPr="00C54389">
        <w:rPr>
          <w:rStyle w:val="Char0"/>
          <w:rFonts w:hint="cs"/>
          <w:rtl/>
        </w:rPr>
        <w:t xml:space="preserve"> هما</w:t>
      </w:r>
      <w:r w:rsidR="00B46FEE" w:rsidRPr="00C54389">
        <w:rPr>
          <w:rStyle w:val="Char0"/>
          <w:rFonts w:hint="cs"/>
          <w:rtl/>
        </w:rPr>
        <w:t>ن</w:t>
      </w:r>
      <w:r w:rsidRPr="00C54389">
        <w:rPr>
          <w:rStyle w:val="Char0"/>
          <w:rFonts w:hint="cs"/>
          <w:rtl/>
        </w:rPr>
        <w:t>طور که رسول خدا</w:t>
      </w:r>
      <w:r w:rsidR="00DD40EA">
        <w:rPr>
          <w:rStyle w:val="Char0"/>
          <w:rFonts w:hint="cs"/>
          <w:rtl/>
        </w:rPr>
        <w:t xml:space="preserve"> می‌</w:t>
      </w:r>
      <w:r w:rsidRPr="00C54389">
        <w:rPr>
          <w:rStyle w:val="Char0"/>
          <w:rFonts w:hint="cs"/>
          <w:rtl/>
        </w:rPr>
        <w:t>فرماید</w:t>
      </w:r>
      <w:r w:rsidR="00456F66">
        <w:rPr>
          <w:rStyle w:val="Char0"/>
          <w:rFonts w:hint="cs"/>
          <w:rtl/>
        </w:rPr>
        <w:t xml:space="preserve">: </w:t>
      </w:r>
      <w:r w:rsidRPr="00C54389">
        <w:rPr>
          <w:rStyle w:val="Char0"/>
          <w:rFonts w:hint="cs"/>
          <w:rtl/>
        </w:rPr>
        <w:t>هر چیزی که تا روز قیامت رخ</w:t>
      </w:r>
      <w:r w:rsidR="00671309">
        <w:rPr>
          <w:rStyle w:val="Char0"/>
          <w:rFonts w:hint="cs"/>
          <w:rtl/>
        </w:rPr>
        <w:t xml:space="preserve"> </w:t>
      </w:r>
      <w:r w:rsidRPr="00C54389">
        <w:rPr>
          <w:rStyle w:val="Char0"/>
          <w:rFonts w:hint="cs"/>
          <w:rtl/>
        </w:rPr>
        <w:t>دهد جوهر نوشتن آن در لوح المحفوظ خشک شده</w:t>
      </w:r>
      <w:r w:rsidR="009A3C92">
        <w:rPr>
          <w:rStyle w:val="Char0"/>
          <w:rFonts w:hint="cs"/>
          <w:rtl/>
        </w:rPr>
        <w:t>.</w:t>
      </w:r>
    </w:p>
    <w:p w:rsidR="001425DD" w:rsidRDefault="001425DD" w:rsidP="00886BCB">
      <w:pPr>
        <w:ind w:firstLine="284"/>
        <w:rPr>
          <w:rStyle w:val="Char0"/>
        </w:rPr>
      </w:pPr>
      <w:r w:rsidRPr="00C54389">
        <w:rPr>
          <w:rStyle w:val="Char0"/>
          <w:rFonts w:hint="cs"/>
          <w:rtl/>
        </w:rPr>
        <w:t>و چنین تفسیری موافق سیاق ایه</w:t>
      </w:r>
      <w:r w:rsidR="00DD40EA">
        <w:rPr>
          <w:rStyle w:val="Char0"/>
          <w:rFonts w:hint="cs"/>
          <w:rtl/>
        </w:rPr>
        <w:t xml:space="preserve"> می‌</w:t>
      </w:r>
      <w:r w:rsidRPr="00C54389">
        <w:rPr>
          <w:rStyle w:val="Char0"/>
          <w:rFonts w:hint="cs"/>
          <w:rtl/>
        </w:rPr>
        <w:t>باشد چون اول ایه</w:t>
      </w:r>
      <w:r w:rsidR="00DD40EA">
        <w:rPr>
          <w:rStyle w:val="Char0"/>
          <w:rFonts w:hint="cs"/>
          <w:rtl/>
        </w:rPr>
        <w:t xml:space="preserve"> می‌</w:t>
      </w:r>
      <w:r w:rsidRPr="00C54389">
        <w:rPr>
          <w:rStyle w:val="Char0"/>
          <w:rFonts w:hint="cs"/>
          <w:rtl/>
        </w:rPr>
        <w:t>فرماید:</w:t>
      </w:r>
    </w:p>
    <w:p w:rsidR="001569FD" w:rsidRPr="00FE2BEA" w:rsidRDefault="001569FD" w:rsidP="001569FD">
      <w:pPr>
        <w:ind w:firstLine="284"/>
        <w:rPr>
          <w:rStyle w:val="Charc"/>
          <w:rtl/>
        </w:rPr>
      </w:pPr>
      <w:r>
        <w:rPr>
          <w:rStyle w:val="Char0"/>
          <w:rFonts w:cs="Traditional Arabic"/>
          <w:color w:val="000000"/>
          <w:shd w:val="clear" w:color="auto" w:fill="FFFFFF"/>
          <w:rtl/>
        </w:rPr>
        <w:t>﴿</w:t>
      </w:r>
      <w:r w:rsidRPr="00FD276E">
        <w:rPr>
          <w:rStyle w:val="Charb"/>
          <w:rtl/>
        </w:rPr>
        <w:t xml:space="preserve">وَمَا مِن دَآبَّةٖ فِي </w:t>
      </w:r>
      <w:r w:rsidRPr="00FD276E">
        <w:rPr>
          <w:rStyle w:val="Charb"/>
          <w:rFonts w:hint="cs"/>
          <w:rtl/>
        </w:rPr>
        <w:t>ٱ</w:t>
      </w:r>
      <w:r w:rsidRPr="00FD276E">
        <w:rPr>
          <w:rStyle w:val="Charb"/>
          <w:rFonts w:hint="eastAsia"/>
          <w:rtl/>
        </w:rPr>
        <w:t>لۡأَرۡضِ</w:t>
      </w:r>
      <w:r w:rsidRPr="00FD276E">
        <w:rPr>
          <w:rStyle w:val="Charb"/>
          <w:rtl/>
        </w:rPr>
        <w:t xml:space="preserve"> وَلَا طَٰٓئِرٖ يَطِيرُ بِجَنَاحَيۡهِ إِلَّآ أُمَمٌ أَمۡثَالُكُمۚ</w:t>
      </w:r>
      <w:r>
        <w:rPr>
          <w:rStyle w:val="Char0"/>
          <w:rFonts w:cs="Traditional Arabic"/>
          <w:color w:val="000000"/>
          <w:shd w:val="clear" w:color="auto" w:fill="FFFFFF"/>
          <w:rtl/>
        </w:rPr>
        <w:t>﴾</w:t>
      </w:r>
      <w:r w:rsidRPr="00FD276E">
        <w:rPr>
          <w:rStyle w:val="Charb"/>
          <w:rtl/>
        </w:rPr>
        <w:t xml:space="preserve"> </w:t>
      </w:r>
      <w:r w:rsidRPr="00FE2BEA">
        <w:rPr>
          <w:rStyle w:val="Charc"/>
          <w:rtl/>
        </w:rPr>
        <w:t>[الأنعام: 38]</w:t>
      </w:r>
      <w:r w:rsidRPr="001569FD">
        <w:rPr>
          <w:rStyle w:val="Char0"/>
          <w:rFonts w:hint="cs"/>
          <w:rtl/>
        </w:rPr>
        <w:t>.</w:t>
      </w:r>
    </w:p>
    <w:p w:rsidR="001425DD" w:rsidRDefault="00D350C2" w:rsidP="00886BCB">
      <w:pPr>
        <w:ind w:firstLine="284"/>
        <w:rPr>
          <w:rStyle w:val="Char0"/>
          <w:rtl/>
        </w:rPr>
      </w:pPr>
      <w:r w:rsidRPr="00C54389">
        <w:rPr>
          <w:rStyle w:val="Char0"/>
          <w:rFonts w:hint="cs"/>
          <w:rtl/>
        </w:rPr>
        <w:t>و در پایان آ</w:t>
      </w:r>
      <w:r w:rsidR="001425DD" w:rsidRPr="00C54389">
        <w:rPr>
          <w:rStyle w:val="Char0"/>
          <w:rFonts w:hint="cs"/>
          <w:rtl/>
        </w:rPr>
        <w:t>یه</w:t>
      </w:r>
      <w:r w:rsidR="00DD40EA">
        <w:rPr>
          <w:rStyle w:val="Char0"/>
          <w:rFonts w:hint="cs"/>
          <w:rtl/>
        </w:rPr>
        <w:t xml:space="preserve"> می‌</w:t>
      </w:r>
      <w:r w:rsidR="001425DD" w:rsidRPr="00C54389">
        <w:rPr>
          <w:rStyle w:val="Char0"/>
          <w:rFonts w:hint="cs"/>
          <w:rtl/>
        </w:rPr>
        <w:t>فرماید:</w:t>
      </w:r>
    </w:p>
    <w:p w:rsidR="001569FD" w:rsidRPr="00FE2BEA" w:rsidRDefault="001569FD" w:rsidP="001569FD">
      <w:pPr>
        <w:ind w:firstLine="284"/>
        <w:rPr>
          <w:rStyle w:val="Charc"/>
        </w:rPr>
      </w:pPr>
      <w:r>
        <w:rPr>
          <w:rStyle w:val="Char0"/>
          <w:rFonts w:cs="Traditional Arabic"/>
          <w:color w:val="000000"/>
          <w:shd w:val="clear" w:color="auto" w:fill="FFFFFF"/>
          <w:rtl/>
        </w:rPr>
        <w:t>﴿</w:t>
      </w:r>
      <w:r w:rsidRPr="00FD276E">
        <w:rPr>
          <w:rStyle w:val="Charb"/>
          <w:rtl/>
        </w:rPr>
        <w:t xml:space="preserve">مَّا فَرَّطۡنَا فِي </w:t>
      </w:r>
      <w:r w:rsidRPr="00FD276E">
        <w:rPr>
          <w:rStyle w:val="Charb"/>
          <w:rFonts w:hint="cs"/>
          <w:rtl/>
        </w:rPr>
        <w:t>ٱ</w:t>
      </w:r>
      <w:r w:rsidRPr="00FD276E">
        <w:rPr>
          <w:rStyle w:val="Charb"/>
          <w:rFonts w:hint="eastAsia"/>
          <w:rtl/>
        </w:rPr>
        <w:t>لۡكِتَٰبِ</w:t>
      </w:r>
      <w:r w:rsidRPr="00FD276E">
        <w:rPr>
          <w:rStyle w:val="Charb"/>
          <w:rtl/>
        </w:rPr>
        <w:t xml:space="preserve"> مِن شَيۡءٖۚ ثُمَّ إِلَىٰ رَبِّهِمۡ يُحۡشَرُونَ٣٨</w:t>
      </w:r>
      <w:r>
        <w:rPr>
          <w:rStyle w:val="Char0"/>
          <w:rFonts w:cs="Traditional Arabic"/>
          <w:color w:val="000000"/>
          <w:shd w:val="clear" w:color="auto" w:fill="FFFFFF"/>
          <w:rtl/>
        </w:rPr>
        <w:t>﴾</w:t>
      </w:r>
      <w:r w:rsidRPr="00FD276E">
        <w:rPr>
          <w:rStyle w:val="Charb"/>
          <w:rtl/>
        </w:rPr>
        <w:t xml:space="preserve"> </w:t>
      </w:r>
      <w:r w:rsidRPr="00FE2BEA">
        <w:rPr>
          <w:rStyle w:val="Charc"/>
          <w:rtl/>
        </w:rPr>
        <w:t>[الأنعام: 38]</w:t>
      </w:r>
      <w:r w:rsidRPr="001569FD">
        <w:rPr>
          <w:rStyle w:val="Char0"/>
          <w:rFonts w:hint="cs"/>
          <w:rtl/>
        </w:rPr>
        <w:t>.</w:t>
      </w:r>
    </w:p>
    <w:p w:rsidR="001425DD" w:rsidRPr="00C54389" w:rsidRDefault="001425DD" w:rsidP="00886BCB">
      <w:pPr>
        <w:ind w:firstLine="284"/>
        <w:rPr>
          <w:rStyle w:val="Char0"/>
          <w:rtl/>
        </w:rPr>
      </w:pPr>
      <w:r w:rsidRPr="00C54389">
        <w:rPr>
          <w:rStyle w:val="Char0"/>
          <w:rFonts w:hint="cs"/>
          <w:rtl/>
        </w:rPr>
        <w:t>اگر فرضاً قبول کنیم که هدف از کتاب</w:t>
      </w:r>
      <w:r w:rsidR="002D3628" w:rsidRPr="00C54389">
        <w:rPr>
          <w:rStyle w:val="Char0"/>
          <w:rFonts w:hint="cs"/>
          <w:rtl/>
        </w:rPr>
        <w:t>،</w:t>
      </w:r>
      <w:r w:rsidRPr="00C54389">
        <w:rPr>
          <w:rStyle w:val="Char0"/>
          <w:rFonts w:hint="cs"/>
          <w:rtl/>
        </w:rPr>
        <w:t xml:space="preserve"> </w:t>
      </w:r>
      <w:r w:rsidR="00D350C2" w:rsidRPr="00C54389">
        <w:rPr>
          <w:rStyle w:val="Char0"/>
          <w:rFonts w:hint="cs"/>
          <w:rtl/>
        </w:rPr>
        <w:t>قرآن</w:t>
      </w:r>
      <w:r w:rsidRPr="00C54389">
        <w:rPr>
          <w:rStyle w:val="Char0"/>
          <w:rFonts w:hint="cs"/>
          <w:rtl/>
        </w:rPr>
        <w:t xml:space="preserve"> باشد ولی باز هم ممکن نیست که دو ایه را برظاهر و عموم آنها تفسیر و ترجمه کنیم که </w:t>
      </w:r>
      <w:r w:rsidR="00D350C2" w:rsidRPr="00C54389">
        <w:rPr>
          <w:rStyle w:val="Char0"/>
          <w:rFonts w:hint="cs"/>
          <w:rtl/>
        </w:rPr>
        <w:t>قرآن</w:t>
      </w:r>
      <w:r w:rsidRPr="00C54389">
        <w:rPr>
          <w:rStyle w:val="Char0"/>
          <w:rFonts w:hint="cs"/>
          <w:rtl/>
        </w:rPr>
        <w:t xml:space="preserve"> شامل همه امور دینی و دنیوی</w:t>
      </w:r>
      <w:r w:rsidR="00DD40EA">
        <w:rPr>
          <w:rStyle w:val="Char0"/>
          <w:rFonts w:hint="cs"/>
          <w:rtl/>
        </w:rPr>
        <w:t xml:space="preserve"> می‌</w:t>
      </w:r>
      <w:r w:rsidRPr="00C54389">
        <w:rPr>
          <w:rStyle w:val="Char0"/>
          <w:rFonts w:hint="cs"/>
          <w:rtl/>
        </w:rPr>
        <w:t>گردد و</w:t>
      </w:r>
      <w:r w:rsidR="001504DF">
        <w:rPr>
          <w:rStyle w:val="Char0"/>
          <w:rFonts w:hint="cs"/>
          <w:rtl/>
        </w:rPr>
        <w:t xml:space="preserve"> آن را</w:t>
      </w:r>
      <w:r w:rsidRPr="00C54389">
        <w:rPr>
          <w:rStyle w:val="Char0"/>
          <w:rFonts w:hint="cs"/>
          <w:rtl/>
        </w:rPr>
        <w:t xml:space="preserve"> مفصلاً یبان کرده است و هیچ چیزی را باقی نگذاشته</w:t>
      </w:r>
      <w:r w:rsidR="00B46FEE" w:rsidRPr="00C54389">
        <w:rPr>
          <w:rStyle w:val="Char0"/>
          <w:rFonts w:hint="cs"/>
          <w:rtl/>
        </w:rPr>
        <w:t>،</w:t>
      </w:r>
      <w:r w:rsidRPr="00C54389">
        <w:rPr>
          <w:rStyle w:val="Char0"/>
          <w:rFonts w:hint="cs"/>
          <w:rtl/>
        </w:rPr>
        <w:t xml:space="preserve"> تا چنین نتیجه</w:t>
      </w:r>
      <w:r w:rsidR="00DD40EA">
        <w:rPr>
          <w:rStyle w:val="Char0"/>
          <w:rFonts w:hint="cs"/>
          <w:rtl/>
        </w:rPr>
        <w:t xml:space="preserve">‌ای </w:t>
      </w:r>
      <w:r w:rsidRPr="00C54389">
        <w:rPr>
          <w:rStyle w:val="Char0"/>
          <w:rFonts w:hint="cs"/>
          <w:rtl/>
        </w:rPr>
        <w:t xml:space="preserve">بگیریم که اگر به سنت نیاز پیدا کردیم خبر </w:t>
      </w:r>
      <w:r w:rsidR="00D350C2" w:rsidRPr="00C54389">
        <w:rPr>
          <w:rStyle w:val="Char0"/>
          <w:rFonts w:hint="cs"/>
          <w:rtl/>
        </w:rPr>
        <w:t>قرآن</w:t>
      </w:r>
      <w:r w:rsidRPr="00C54389">
        <w:rPr>
          <w:rStyle w:val="Char0"/>
          <w:rFonts w:hint="cs"/>
          <w:rtl/>
        </w:rPr>
        <w:t xml:space="preserve"> دروغ از آب در</w:t>
      </w:r>
      <w:r w:rsidR="00DD40EA">
        <w:rPr>
          <w:rStyle w:val="Char0"/>
          <w:rFonts w:hint="cs"/>
          <w:rtl/>
        </w:rPr>
        <w:t xml:space="preserve"> می‌</w:t>
      </w:r>
      <w:r w:rsidRPr="00C54389">
        <w:rPr>
          <w:rStyle w:val="Char0"/>
          <w:rFonts w:hint="cs"/>
          <w:rtl/>
        </w:rPr>
        <w:t>آید</w:t>
      </w:r>
      <w:r w:rsidR="00B46FEE" w:rsidRPr="00C54389">
        <w:rPr>
          <w:rStyle w:val="Char0"/>
          <w:rFonts w:hint="cs"/>
          <w:rtl/>
        </w:rPr>
        <w:t>،</w:t>
      </w:r>
      <w:r w:rsidRPr="00C54389">
        <w:rPr>
          <w:rStyle w:val="Char0"/>
          <w:rFonts w:hint="cs"/>
          <w:rtl/>
        </w:rPr>
        <w:t xml:space="preserve"> چون عمل کردن به </w:t>
      </w:r>
      <w:r w:rsidR="00D350C2" w:rsidRPr="00C54389">
        <w:rPr>
          <w:rStyle w:val="Char0"/>
          <w:rFonts w:hint="cs"/>
          <w:rtl/>
        </w:rPr>
        <w:t>قرآن</w:t>
      </w:r>
      <w:r w:rsidRPr="00C54389">
        <w:rPr>
          <w:rStyle w:val="Char0"/>
          <w:rFonts w:hint="cs"/>
          <w:rtl/>
        </w:rPr>
        <w:t xml:space="preserve"> بدون سنت ممکن نیست همانگونه که قبلاً بیان کردیم پس لازم است ایه تأویل شود و معنی ظاهری از آیات گرفته نشود</w:t>
      </w:r>
      <w:r w:rsidR="009A3C92">
        <w:rPr>
          <w:rStyle w:val="Char0"/>
          <w:rFonts w:hint="cs"/>
          <w:rtl/>
        </w:rPr>
        <w:t>.</w:t>
      </w:r>
    </w:p>
    <w:p w:rsidR="001425DD" w:rsidRPr="00904882" w:rsidRDefault="001425DD" w:rsidP="00BE6FC7">
      <w:pPr>
        <w:pStyle w:val="a7"/>
        <w:rPr>
          <w:rtl/>
        </w:rPr>
      </w:pPr>
      <w:bookmarkStart w:id="95" w:name="_Toc438020810"/>
      <w:r w:rsidRPr="00BE6FC7">
        <w:rPr>
          <w:rFonts w:hint="cs"/>
          <w:rtl/>
        </w:rPr>
        <w:t>تأویلات</w:t>
      </w:r>
      <w:r w:rsidRPr="00904882">
        <w:rPr>
          <w:rFonts w:hint="cs"/>
          <w:rtl/>
        </w:rPr>
        <w:t xml:space="preserve"> علماء</w:t>
      </w:r>
      <w:bookmarkEnd w:id="95"/>
    </w:p>
    <w:p w:rsidR="001425DD" w:rsidRPr="00C54389" w:rsidRDefault="001425DD" w:rsidP="00886BCB">
      <w:pPr>
        <w:ind w:firstLine="284"/>
        <w:rPr>
          <w:rStyle w:val="Char0"/>
          <w:rtl/>
        </w:rPr>
      </w:pPr>
      <w:r w:rsidRPr="00C54389">
        <w:rPr>
          <w:rStyle w:val="Char0"/>
          <w:rFonts w:hint="cs"/>
          <w:rtl/>
        </w:rPr>
        <w:t>1.</w:t>
      </w:r>
      <w:r w:rsidR="00D350C2" w:rsidRPr="00C54389">
        <w:rPr>
          <w:rStyle w:val="Char0"/>
          <w:rFonts w:hint="cs"/>
          <w:rtl/>
        </w:rPr>
        <w:t>قرآن</w:t>
      </w:r>
      <w:r w:rsidRPr="00C54389">
        <w:rPr>
          <w:rStyle w:val="Char0"/>
          <w:rFonts w:hint="cs"/>
          <w:rtl/>
        </w:rPr>
        <w:t xml:space="preserve"> هیچکدام از امور دین و احکام</w:t>
      </w:r>
      <w:r w:rsidR="001504DF">
        <w:rPr>
          <w:rStyle w:val="Char0"/>
          <w:rFonts w:hint="cs"/>
          <w:rtl/>
        </w:rPr>
        <w:t xml:space="preserve"> آن را</w:t>
      </w:r>
      <w:r w:rsidRPr="00C54389">
        <w:rPr>
          <w:rStyle w:val="Char0"/>
          <w:rFonts w:hint="cs"/>
          <w:rtl/>
        </w:rPr>
        <w:t xml:space="preserve"> فرونگذاشته چون هدف از نزول </w:t>
      </w:r>
      <w:r w:rsidR="00D350C2" w:rsidRPr="00C54389">
        <w:rPr>
          <w:rStyle w:val="Char0"/>
          <w:rFonts w:hint="cs"/>
          <w:rtl/>
        </w:rPr>
        <w:t>قرآن</w:t>
      </w:r>
      <w:r w:rsidRPr="00C54389">
        <w:rPr>
          <w:rStyle w:val="Char0"/>
          <w:rFonts w:hint="cs"/>
          <w:rtl/>
        </w:rPr>
        <w:t xml:space="preserve"> بیان دین و شناختن پروردگار و احکامش</w:t>
      </w:r>
      <w:r w:rsidR="00DD40EA">
        <w:rPr>
          <w:rStyle w:val="Char0"/>
          <w:rFonts w:hint="cs"/>
          <w:rtl/>
        </w:rPr>
        <w:t xml:space="preserve"> می‌</w:t>
      </w:r>
      <w:r w:rsidRPr="00C54389">
        <w:rPr>
          <w:rStyle w:val="Char0"/>
          <w:rFonts w:hint="cs"/>
          <w:rtl/>
        </w:rPr>
        <w:t>باشد نه چیز دیگری</w:t>
      </w:r>
      <w:r w:rsidR="002D3628" w:rsidRPr="00C54389">
        <w:rPr>
          <w:rStyle w:val="Char0"/>
          <w:rFonts w:hint="cs"/>
          <w:rtl/>
        </w:rPr>
        <w:t>؛</w:t>
      </w:r>
      <w:r w:rsidRPr="00C54389">
        <w:rPr>
          <w:rStyle w:val="Char0"/>
          <w:rFonts w:hint="cs"/>
          <w:rtl/>
        </w:rPr>
        <w:t xml:space="preserve"> و طریقه بیان دین توسط</w:t>
      </w:r>
      <w:r w:rsidR="00671309">
        <w:rPr>
          <w:rStyle w:val="Char0"/>
          <w:rFonts w:hint="cs"/>
          <w:rtl/>
        </w:rPr>
        <w:t xml:space="preserve"> </w:t>
      </w:r>
      <w:r w:rsidR="00D350C2" w:rsidRPr="00C54389">
        <w:rPr>
          <w:rStyle w:val="Char0"/>
          <w:rFonts w:hint="cs"/>
          <w:rtl/>
        </w:rPr>
        <w:t>قرآن</w:t>
      </w:r>
      <w:r w:rsidR="004A1095" w:rsidRPr="00C54389">
        <w:rPr>
          <w:rStyle w:val="Char0"/>
          <w:rFonts w:hint="cs"/>
          <w:rtl/>
        </w:rPr>
        <w:t xml:space="preserve"> دو گونه است</w:t>
      </w:r>
      <w:r w:rsidR="002D3628" w:rsidRPr="00C54389">
        <w:rPr>
          <w:rStyle w:val="Char0"/>
          <w:rFonts w:hint="cs"/>
          <w:rtl/>
        </w:rPr>
        <w:t>:</w:t>
      </w:r>
    </w:p>
    <w:p w:rsidR="0061552A" w:rsidRDefault="004A1095" w:rsidP="00C768CE">
      <w:pPr>
        <w:pStyle w:val="ListParagraph"/>
        <w:numPr>
          <w:ilvl w:val="0"/>
          <w:numId w:val="36"/>
        </w:numPr>
        <w:ind w:left="641" w:hanging="357"/>
        <w:rPr>
          <w:rStyle w:val="Char0"/>
        </w:rPr>
      </w:pPr>
      <w:r w:rsidRPr="00C54389">
        <w:rPr>
          <w:rStyle w:val="Char0"/>
          <w:rFonts w:hint="cs"/>
          <w:rtl/>
        </w:rPr>
        <w:t>بیان نصی</w:t>
      </w:r>
      <w:r w:rsidR="001425DD" w:rsidRPr="00C54389">
        <w:rPr>
          <w:rStyle w:val="Char0"/>
          <w:rFonts w:hint="cs"/>
          <w:rtl/>
        </w:rPr>
        <w:t>: مانند بیان اصول دین و اعتقاد و بیان وجوب نماز و زکات و روزه و حج و بیان حلال نکاح و معاملات و حرمت ربا و فواحش و غیره</w:t>
      </w:r>
      <w:r w:rsidR="009A3C92">
        <w:rPr>
          <w:rStyle w:val="Char0"/>
          <w:rFonts w:hint="cs"/>
          <w:rtl/>
        </w:rPr>
        <w:t>.</w:t>
      </w:r>
    </w:p>
    <w:p w:rsidR="001425DD" w:rsidRPr="00C54389" w:rsidRDefault="001425DD" w:rsidP="00C768CE">
      <w:pPr>
        <w:pStyle w:val="ListParagraph"/>
        <w:numPr>
          <w:ilvl w:val="0"/>
          <w:numId w:val="36"/>
        </w:numPr>
        <w:ind w:left="641" w:hanging="357"/>
        <w:rPr>
          <w:rStyle w:val="Char0"/>
        </w:rPr>
      </w:pPr>
      <w:r w:rsidRPr="00C54389">
        <w:rPr>
          <w:rStyle w:val="Char0"/>
          <w:rFonts w:hint="cs"/>
          <w:rtl/>
        </w:rPr>
        <w:t xml:space="preserve">پروردگار در </w:t>
      </w:r>
      <w:r w:rsidR="00D350C2" w:rsidRPr="00C54389">
        <w:rPr>
          <w:rStyle w:val="Char0"/>
          <w:rFonts w:hint="cs"/>
          <w:rtl/>
        </w:rPr>
        <w:t>قرآن</w:t>
      </w:r>
      <w:r w:rsidRPr="00C54389">
        <w:rPr>
          <w:rStyle w:val="Char0"/>
          <w:rFonts w:hint="cs"/>
          <w:rtl/>
        </w:rPr>
        <w:t xml:space="preserve"> حجیت ادله دیگر</w:t>
      </w:r>
      <w:r w:rsidR="00B46FEE" w:rsidRPr="00C54389">
        <w:rPr>
          <w:rStyle w:val="Char0"/>
          <w:rFonts w:hint="cs"/>
          <w:rtl/>
        </w:rPr>
        <w:t xml:space="preserve">، </w:t>
      </w:r>
      <w:r w:rsidRPr="00C54389">
        <w:rPr>
          <w:rStyle w:val="Char0"/>
          <w:rFonts w:hint="cs"/>
          <w:rtl/>
        </w:rPr>
        <w:t>مانند اجماع و قیاس و غیره را بیان</w:t>
      </w:r>
      <w:r w:rsidR="00DD40EA">
        <w:rPr>
          <w:rStyle w:val="Char0"/>
          <w:rFonts w:hint="cs"/>
          <w:rtl/>
        </w:rPr>
        <w:t xml:space="preserve"> می‌</w:t>
      </w:r>
      <w:r w:rsidRPr="00C54389">
        <w:rPr>
          <w:rStyle w:val="Char0"/>
          <w:rFonts w:hint="cs"/>
          <w:rtl/>
        </w:rPr>
        <w:t xml:space="preserve">فرماید از این زاویه </w:t>
      </w:r>
      <w:r w:rsidR="00D350C2" w:rsidRPr="00C54389">
        <w:rPr>
          <w:rStyle w:val="Char0"/>
          <w:rFonts w:hint="cs"/>
          <w:rtl/>
        </w:rPr>
        <w:t>قرآن</w:t>
      </w:r>
      <w:r w:rsidRPr="00C54389">
        <w:rPr>
          <w:rStyle w:val="Char0"/>
          <w:rFonts w:hint="cs"/>
          <w:rtl/>
        </w:rPr>
        <w:t xml:space="preserve"> مبین سنت است و ما را به سوی آن راهنمای</w:t>
      </w:r>
      <w:r w:rsidR="00DD40EA">
        <w:rPr>
          <w:rStyle w:val="Char0"/>
          <w:rFonts w:hint="cs"/>
          <w:rtl/>
        </w:rPr>
        <w:t xml:space="preserve"> می‌</w:t>
      </w:r>
      <w:r w:rsidRPr="00C54389">
        <w:rPr>
          <w:rStyle w:val="Char0"/>
          <w:rFonts w:hint="cs"/>
          <w:rtl/>
        </w:rPr>
        <w:t>کند و عمل کردن به</w:t>
      </w:r>
      <w:r w:rsidR="001504DF">
        <w:rPr>
          <w:rStyle w:val="Char0"/>
          <w:rFonts w:hint="cs"/>
          <w:rtl/>
        </w:rPr>
        <w:t xml:space="preserve"> آن را</w:t>
      </w:r>
      <w:r w:rsidRPr="00C54389">
        <w:rPr>
          <w:rStyle w:val="Char0"/>
          <w:rFonts w:hint="cs"/>
          <w:rtl/>
        </w:rPr>
        <w:t xml:space="preserve"> واجب</w:t>
      </w:r>
      <w:r w:rsidR="00DD40EA">
        <w:rPr>
          <w:rStyle w:val="Char0"/>
          <w:rFonts w:hint="cs"/>
          <w:rtl/>
        </w:rPr>
        <w:t xml:space="preserve"> می‌</w:t>
      </w:r>
      <w:r w:rsidRPr="00C54389">
        <w:rPr>
          <w:rStyle w:val="Char0"/>
          <w:rFonts w:hint="cs"/>
          <w:rtl/>
        </w:rPr>
        <w:t xml:space="preserve">گرداند اگر </w:t>
      </w:r>
      <w:r w:rsidR="00D350C2" w:rsidRPr="00C54389">
        <w:rPr>
          <w:rStyle w:val="Char0"/>
          <w:rFonts w:hint="cs"/>
          <w:rtl/>
        </w:rPr>
        <w:t>قرآن</w:t>
      </w:r>
      <w:r w:rsidRPr="00C54389">
        <w:rPr>
          <w:rStyle w:val="Char0"/>
          <w:rFonts w:hint="cs"/>
          <w:rtl/>
        </w:rPr>
        <w:t xml:space="preserve"> ما را به آن هدایت</w:t>
      </w:r>
      <w:r w:rsidR="00915887">
        <w:rPr>
          <w:rStyle w:val="Char0"/>
          <w:rFonts w:hint="cs"/>
          <w:rtl/>
        </w:rPr>
        <w:t xml:space="preserve"> نمی‌</w:t>
      </w:r>
      <w:r w:rsidRPr="00C54389">
        <w:rPr>
          <w:rStyle w:val="Char0"/>
          <w:rFonts w:hint="cs"/>
          <w:rtl/>
        </w:rPr>
        <w:t>داد و پیروی از</w:t>
      </w:r>
      <w:r w:rsidR="001504DF">
        <w:rPr>
          <w:rStyle w:val="Char0"/>
          <w:rFonts w:hint="cs"/>
          <w:rtl/>
        </w:rPr>
        <w:t xml:space="preserve"> آن را</w:t>
      </w:r>
      <w:r w:rsidRPr="00C54389">
        <w:rPr>
          <w:rStyle w:val="Char0"/>
          <w:rFonts w:hint="cs"/>
          <w:rtl/>
        </w:rPr>
        <w:t xml:space="preserve"> بر ما واجب</w:t>
      </w:r>
      <w:r w:rsidR="00915887">
        <w:rPr>
          <w:rStyle w:val="Char0"/>
          <w:rFonts w:hint="cs"/>
          <w:rtl/>
        </w:rPr>
        <w:t xml:space="preserve"> نمی‌</w:t>
      </w:r>
      <w:r w:rsidRPr="00C54389">
        <w:rPr>
          <w:rStyle w:val="Char0"/>
          <w:rFonts w:hint="cs"/>
          <w:rtl/>
        </w:rPr>
        <w:t xml:space="preserve">گردانید </w:t>
      </w:r>
      <w:r w:rsidR="00B46FEE" w:rsidRPr="00C54389">
        <w:rPr>
          <w:rStyle w:val="Char0"/>
          <w:rFonts w:hint="cs"/>
          <w:rtl/>
        </w:rPr>
        <w:t>چ</w:t>
      </w:r>
      <w:r w:rsidRPr="00C54389">
        <w:rPr>
          <w:rStyle w:val="Char0"/>
          <w:rFonts w:hint="cs"/>
          <w:rtl/>
        </w:rPr>
        <w:t>نین حکمی را</w:t>
      </w:r>
      <w:r w:rsidR="00915887">
        <w:rPr>
          <w:rStyle w:val="Char0"/>
          <w:rFonts w:hint="cs"/>
          <w:rtl/>
        </w:rPr>
        <w:t xml:space="preserve"> نمی‌</w:t>
      </w:r>
      <w:r w:rsidRPr="00C54389">
        <w:rPr>
          <w:rStyle w:val="Char0"/>
          <w:rFonts w:hint="cs"/>
          <w:rtl/>
        </w:rPr>
        <w:t>دانستیم بدان پی</w:t>
      </w:r>
      <w:r w:rsidR="00915887">
        <w:rPr>
          <w:rStyle w:val="Char0"/>
          <w:rFonts w:hint="cs"/>
          <w:rtl/>
        </w:rPr>
        <w:t xml:space="preserve"> نمی‌</w:t>
      </w:r>
      <w:r w:rsidRPr="00C54389">
        <w:rPr>
          <w:rStyle w:val="Char0"/>
          <w:rFonts w:hint="cs"/>
          <w:rtl/>
        </w:rPr>
        <w:t>بردیم.</w:t>
      </w:r>
    </w:p>
    <w:p w:rsidR="001425DD" w:rsidRPr="00C54389" w:rsidRDefault="001425DD" w:rsidP="00886BCB">
      <w:pPr>
        <w:ind w:firstLine="284"/>
        <w:rPr>
          <w:rStyle w:val="Char0"/>
          <w:rtl/>
        </w:rPr>
      </w:pPr>
      <w:r w:rsidRPr="00C54389">
        <w:rPr>
          <w:rStyle w:val="Char0"/>
          <w:rFonts w:hint="cs"/>
          <w:rtl/>
        </w:rPr>
        <w:t>خلاصه</w:t>
      </w:r>
      <w:r w:rsidR="00B46FEE" w:rsidRPr="00C54389">
        <w:rPr>
          <w:rStyle w:val="Char0"/>
          <w:rFonts w:hint="cs"/>
          <w:rtl/>
        </w:rPr>
        <w:t>،</w:t>
      </w:r>
      <w:r w:rsidRPr="00C54389">
        <w:rPr>
          <w:rStyle w:val="Char0"/>
          <w:rFonts w:hint="cs"/>
          <w:rtl/>
        </w:rPr>
        <w:t xml:space="preserve"> </w:t>
      </w:r>
      <w:r w:rsidR="00D350C2" w:rsidRPr="00C54389">
        <w:rPr>
          <w:rStyle w:val="Char0"/>
          <w:rFonts w:hint="cs"/>
          <w:rtl/>
        </w:rPr>
        <w:t>قرآن</w:t>
      </w:r>
      <w:r w:rsidRPr="00C54389">
        <w:rPr>
          <w:rStyle w:val="Char0"/>
          <w:rFonts w:hint="cs"/>
          <w:rtl/>
        </w:rPr>
        <w:t xml:space="preserve"> اساس قانون گذاری در دین مبین اسلام است تمام ادله دیگر به </w:t>
      </w:r>
      <w:r w:rsidR="00D350C2" w:rsidRPr="00C54389">
        <w:rPr>
          <w:rStyle w:val="Char0"/>
          <w:rFonts w:hint="cs"/>
          <w:rtl/>
        </w:rPr>
        <w:t>قرآن</w:t>
      </w:r>
      <w:r w:rsidRPr="00C54389">
        <w:rPr>
          <w:rStyle w:val="Char0"/>
          <w:rFonts w:hint="cs"/>
          <w:rtl/>
        </w:rPr>
        <w:t xml:space="preserve"> بر</w:t>
      </w:r>
      <w:r w:rsidR="00DD40EA">
        <w:rPr>
          <w:rStyle w:val="Char0"/>
          <w:rFonts w:hint="cs"/>
          <w:rtl/>
        </w:rPr>
        <w:t xml:space="preserve"> می‌</w:t>
      </w:r>
      <w:r w:rsidRPr="00C54389">
        <w:rPr>
          <w:rStyle w:val="Char0"/>
          <w:rFonts w:hint="cs"/>
          <w:rtl/>
        </w:rPr>
        <w:t>گردند و با آن اثبا ت</w:t>
      </w:r>
      <w:r w:rsidR="00DD40EA">
        <w:rPr>
          <w:rStyle w:val="Char0"/>
          <w:rFonts w:hint="cs"/>
          <w:rtl/>
        </w:rPr>
        <w:t xml:space="preserve"> می‌</w:t>
      </w:r>
      <w:r w:rsidRPr="00C54389">
        <w:rPr>
          <w:rStyle w:val="Char0"/>
          <w:rFonts w:hint="cs"/>
          <w:rtl/>
        </w:rPr>
        <w:t>شوند.</w:t>
      </w:r>
    </w:p>
    <w:p w:rsidR="001425DD" w:rsidRPr="00C54389" w:rsidRDefault="001425DD" w:rsidP="00886BCB">
      <w:pPr>
        <w:ind w:firstLine="284"/>
        <w:rPr>
          <w:rStyle w:val="Char0"/>
          <w:rtl/>
        </w:rPr>
      </w:pPr>
      <w:r w:rsidRPr="00C54389">
        <w:rPr>
          <w:rStyle w:val="Char0"/>
          <w:rFonts w:hint="cs"/>
          <w:rtl/>
        </w:rPr>
        <w:t>شافعی</w:t>
      </w:r>
      <w:r w:rsidR="00DD40EA">
        <w:rPr>
          <w:rStyle w:val="Char0"/>
          <w:rFonts w:hint="cs"/>
          <w:rtl/>
        </w:rPr>
        <w:t xml:space="preserve"> می‌</w:t>
      </w:r>
      <w:r w:rsidRPr="00C54389">
        <w:rPr>
          <w:rStyle w:val="Char0"/>
          <w:rFonts w:hint="cs"/>
          <w:rtl/>
        </w:rPr>
        <w:t>فرماید: هیچکدام از اهل دین دچار مشکل و مصی</w:t>
      </w:r>
      <w:r w:rsidR="00B46FEE" w:rsidRPr="00C54389">
        <w:rPr>
          <w:rStyle w:val="Char0"/>
          <w:rFonts w:hint="cs"/>
          <w:rtl/>
        </w:rPr>
        <w:t>ب</w:t>
      </w:r>
      <w:r w:rsidRPr="00C54389">
        <w:rPr>
          <w:rStyle w:val="Char0"/>
          <w:rFonts w:hint="cs"/>
          <w:rtl/>
        </w:rPr>
        <w:t>تی</w:t>
      </w:r>
      <w:r w:rsidR="00915887">
        <w:rPr>
          <w:rStyle w:val="Char0"/>
          <w:rFonts w:hint="cs"/>
          <w:rtl/>
        </w:rPr>
        <w:t xml:space="preserve"> نمی‌</w:t>
      </w:r>
      <w:r w:rsidRPr="00C54389">
        <w:rPr>
          <w:rStyle w:val="Char0"/>
          <w:rFonts w:hint="cs"/>
          <w:rtl/>
        </w:rPr>
        <w:t>شوند</w:t>
      </w:r>
      <w:r w:rsidR="00B46FEE" w:rsidRPr="00C54389">
        <w:rPr>
          <w:rStyle w:val="Char0"/>
          <w:rFonts w:hint="cs"/>
          <w:rtl/>
        </w:rPr>
        <w:t>،</w:t>
      </w:r>
      <w:r w:rsidRPr="00C54389">
        <w:rPr>
          <w:rStyle w:val="Char0"/>
          <w:rFonts w:hint="cs"/>
          <w:rtl/>
        </w:rPr>
        <w:t xml:space="preserve"> مگر اینکه در </w:t>
      </w:r>
      <w:r w:rsidR="00D350C2" w:rsidRPr="00C54389">
        <w:rPr>
          <w:rStyle w:val="Char0"/>
          <w:rFonts w:hint="cs"/>
          <w:rtl/>
        </w:rPr>
        <w:t>قرآن</w:t>
      </w:r>
      <w:r w:rsidRPr="00C54389">
        <w:rPr>
          <w:rStyle w:val="Char0"/>
          <w:rFonts w:hint="cs"/>
          <w:rtl/>
        </w:rPr>
        <w:t xml:space="preserve"> دلیلی برای بر طرف کردن آن وجود دارد.</w:t>
      </w:r>
      <w:r w:rsidRPr="00A20604">
        <w:rPr>
          <w:rStyle w:val="Char0"/>
          <w:vertAlign w:val="superscript"/>
          <w:rtl/>
        </w:rPr>
        <w:footnoteReference w:id="400"/>
      </w:r>
      <w:r w:rsidRPr="00C54389">
        <w:rPr>
          <w:rStyle w:val="Char0"/>
          <w:rFonts w:hint="cs"/>
          <w:rtl/>
        </w:rPr>
        <w:t xml:space="preserve"> </w:t>
      </w:r>
    </w:p>
    <w:p w:rsidR="001425DD" w:rsidRDefault="001425DD" w:rsidP="00886BCB">
      <w:pPr>
        <w:ind w:firstLine="284"/>
        <w:rPr>
          <w:rStyle w:val="Char0"/>
          <w:rtl/>
        </w:rPr>
      </w:pPr>
      <w:r w:rsidRPr="00C54389">
        <w:rPr>
          <w:rStyle w:val="Char0"/>
          <w:rFonts w:hint="cs"/>
          <w:rtl/>
        </w:rPr>
        <w:t>خداوند</w:t>
      </w:r>
      <w:r w:rsidR="00DD40EA">
        <w:rPr>
          <w:rStyle w:val="Char0"/>
          <w:rFonts w:hint="cs"/>
          <w:rtl/>
        </w:rPr>
        <w:t xml:space="preserve"> می‌</w:t>
      </w:r>
      <w:r w:rsidRPr="00C54389">
        <w:rPr>
          <w:rStyle w:val="Char0"/>
          <w:rFonts w:hint="cs"/>
          <w:rtl/>
        </w:rPr>
        <w:t>فر</w:t>
      </w:r>
      <w:r w:rsidR="004A1095" w:rsidRPr="00C54389">
        <w:rPr>
          <w:rStyle w:val="Char0"/>
          <w:rFonts w:hint="cs"/>
          <w:rtl/>
        </w:rPr>
        <w:t>م</w:t>
      </w:r>
      <w:r w:rsidRPr="00C54389">
        <w:rPr>
          <w:rStyle w:val="Char0"/>
          <w:rFonts w:hint="cs"/>
          <w:rtl/>
        </w:rPr>
        <w:t xml:space="preserve">اید: </w:t>
      </w:r>
    </w:p>
    <w:p w:rsidR="0061552A" w:rsidRPr="00FE2BEA" w:rsidRDefault="0061552A" w:rsidP="0061552A">
      <w:pPr>
        <w:ind w:firstLine="284"/>
        <w:rPr>
          <w:rStyle w:val="Charc"/>
          <w:rtl/>
        </w:rPr>
      </w:pPr>
      <w:r>
        <w:rPr>
          <w:rStyle w:val="Char0"/>
          <w:rFonts w:cs="Traditional Arabic"/>
          <w:color w:val="000000"/>
          <w:shd w:val="clear" w:color="auto" w:fill="FFFFFF"/>
          <w:rtl/>
        </w:rPr>
        <w:t>﴿</w:t>
      </w:r>
      <w:r w:rsidRPr="00FD276E">
        <w:rPr>
          <w:rStyle w:val="Charb"/>
          <w:rtl/>
        </w:rPr>
        <w:t xml:space="preserve">الٓرۚ كِتَٰبٌ أَنزَلۡنَٰهُ إِلَيۡكَ لِتُخۡرِجَ </w:t>
      </w:r>
      <w:r w:rsidRPr="00FD276E">
        <w:rPr>
          <w:rStyle w:val="Charb"/>
          <w:rFonts w:hint="cs"/>
          <w:rtl/>
        </w:rPr>
        <w:t>ٱ</w:t>
      </w:r>
      <w:r w:rsidRPr="00FD276E">
        <w:rPr>
          <w:rStyle w:val="Charb"/>
          <w:rFonts w:hint="eastAsia"/>
          <w:rtl/>
        </w:rPr>
        <w:t>لنَّاسَ</w:t>
      </w:r>
      <w:r w:rsidRPr="00FD276E">
        <w:rPr>
          <w:rStyle w:val="Charb"/>
          <w:rtl/>
        </w:rPr>
        <w:t xml:space="preserve"> مِنَ </w:t>
      </w:r>
      <w:r w:rsidRPr="00FD276E">
        <w:rPr>
          <w:rStyle w:val="Charb"/>
          <w:rFonts w:hint="cs"/>
          <w:rtl/>
        </w:rPr>
        <w:t>ٱ</w:t>
      </w:r>
      <w:r w:rsidRPr="00FD276E">
        <w:rPr>
          <w:rStyle w:val="Charb"/>
          <w:rFonts w:hint="eastAsia"/>
          <w:rtl/>
        </w:rPr>
        <w:t>لظُّلُمَٰتِ</w:t>
      </w:r>
      <w:r w:rsidRPr="00FD276E">
        <w:rPr>
          <w:rStyle w:val="Charb"/>
          <w:rtl/>
        </w:rPr>
        <w:t xml:space="preserve"> إِلَى </w:t>
      </w:r>
      <w:r w:rsidRPr="00FD276E">
        <w:rPr>
          <w:rStyle w:val="Charb"/>
          <w:rFonts w:hint="cs"/>
          <w:rtl/>
        </w:rPr>
        <w:t>ٱ</w:t>
      </w:r>
      <w:r w:rsidRPr="00FD276E">
        <w:rPr>
          <w:rStyle w:val="Charb"/>
          <w:rFonts w:hint="eastAsia"/>
          <w:rtl/>
        </w:rPr>
        <w:t>لنُّورِ</w:t>
      </w:r>
      <w:r w:rsidRPr="00FD276E">
        <w:rPr>
          <w:rStyle w:val="Charb"/>
          <w:rtl/>
        </w:rPr>
        <w:t xml:space="preserve"> بِإِذۡنِ رَبِّهِمۡ إِلَىٰ صِرَٰطِ </w:t>
      </w:r>
      <w:r w:rsidRPr="00FD276E">
        <w:rPr>
          <w:rStyle w:val="Charb"/>
          <w:rFonts w:hint="cs"/>
          <w:rtl/>
        </w:rPr>
        <w:t>ٱ</w:t>
      </w:r>
      <w:r w:rsidRPr="00FD276E">
        <w:rPr>
          <w:rStyle w:val="Charb"/>
          <w:rFonts w:hint="eastAsia"/>
          <w:rtl/>
        </w:rPr>
        <w:t>لۡعَزِيزِ</w:t>
      </w:r>
      <w:r w:rsidRPr="00FD276E">
        <w:rPr>
          <w:rStyle w:val="Charb"/>
          <w:rtl/>
        </w:rPr>
        <w:t xml:space="preserve"> </w:t>
      </w:r>
      <w:r w:rsidRPr="00FD276E">
        <w:rPr>
          <w:rStyle w:val="Charb"/>
          <w:rFonts w:hint="cs"/>
          <w:rtl/>
        </w:rPr>
        <w:t>ٱ</w:t>
      </w:r>
      <w:r w:rsidRPr="00FD276E">
        <w:rPr>
          <w:rStyle w:val="Charb"/>
          <w:rFonts w:hint="eastAsia"/>
          <w:rtl/>
        </w:rPr>
        <w:t>لۡحَمِيدِ</w:t>
      </w:r>
      <w:r w:rsidRPr="00FD276E">
        <w:rPr>
          <w:rStyle w:val="Charb"/>
          <w:rtl/>
        </w:rPr>
        <w:t>١</w:t>
      </w:r>
      <w:r>
        <w:rPr>
          <w:rStyle w:val="Char0"/>
          <w:rFonts w:cs="Traditional Arabic"/>
          <w:color w:val="000000"/>
          <w:shd w:val="clear" w:color="auto" w:fill="FFFFFF"/>
          <w:rtl/>
        </w:rPr>
        <w:t>﴾</w:t>
      </w:r>
      <w:r w:rsidRPr="00FD276E">
        <w:rPr>
          <w:rStyle w:val="Charb"/>
          <w:rtl/>
        </w:rPr>
        <w:t xml:space="preserve"> </w:t>
      </w:r>
      <w:r w:rsidRPr="00FE2BEA">
        <w:rPr>
          <w:rStyle w:val="Charc"/>
          <w:rtl/>
        </w:rPr>
        <w:t>[إبراهيم: 1]</w:t>
      </w:r>
      <w:r w:rsidRPr="0061552A">
        <w:rPr>
          <w:rStyle w:val="Char0"/>
          <w:rFonts w:hint="cs"/>
          <w:rtl/>
        </w:rPr>
        <w:t>.</w:t>
      </w:r>
    </w:p>
    <w:p w:rsidR="006B515C" w:rsidRDefault="006B515C" w:rsidP="00886BCB">
      <w:pPr>
        <w:ind w:firstLine="284"/>
        <w:rPr>
          <w:rStyle w:val="Char0"/>
          <w:rtl/>
        </w:rPr>
      </w:pPr>
      <w:r w:rsidRPr="00C54389">
        <w:rPr>
          <w:rStyle w:val="Char0"/>
          <w:rtl/>
        </w:rPr>
        <w:t>‏</w:t>
      </w:r>
      <w:r w:rsidRPr="00C54389">
        <w:rPr>
          <w:rStyle w:val="Char0"/>
          <w:rFonts w:hint="cs"/>
          <w:rtl/>
        </w:rPr>
        <w:t>(</w:t>
      </w:r>
      <w:r w:rsidRPr="00C54389">
        <w:rPr>
          <w:rStyle w:val="Char0"/>
          <w:rtl/>
        </w:rPr>
        <w:t xml:space="preserve"> الف</w:t>
      </w:r>
      <w:r w:rsidR="00972F1B">
        <w:rPr>
          <w:rStyle w:val="Char0"/>
          <w:rtl/>
        </w:rPr>
        <w:t xml:space="preserve">. </w:t>
      </w:r>
      <w:r w:rsidRPr="00C54389">
        <w:rPr>
          <w:rStyle w:val="Char0"/>
          <w:rtl/>
        </w:rPr>
        <w:t>لام</w:t>
      </w:r>
      <w:r w:rsidR="00972F1B">
        <w:rPr>
          <w:rStyle w:val="Char0"/>
          <w:rtl/>
        </w:rPr>
        <w:t xml:space="preserve">. </w:t>
      </w:r>
      <w:r w:rsidRPr="00C54389">
        <w:rPr>
          <w:rStyle w:val="Char0"/>
          <w:rtl/>
        </w:rPr>
        <w:t>را</w:t>
      </w:r>
      <w:r w:rsidR="00972F1B">
        <w:rPr>
          <w:rStyle w:val="Char0"/>
          <w:rtl/>
        </w:rPr>
        <w:t>.</w:t>
      </w:r>
      <w:r w:rsidR="00671309">
        <w:rPr>
          <w:rStyle w:val="Char0"/>
          <w:rtl/>
        </w:rPr>
        <w:t xml:space="preserve"> </w:t>
      </w:r>
      <w:r w:rsidR="0090358C">
        <w:rPr>
          <w:rStyle w:val="Char0"/>
          <w:rtl/>
        </w:rPr>
        <w:t>(</w:t>
      </w:r>
      <w:r w:rsidRPr="00C54389">
        <w:rPr>
          <w:rStyle w:val="Char0"/>
          <w:rtl/>
        </w:rPr>
        <w:t>ا</w:t>
      </w:r>
      <w:r w:rsidR="007737B1" w:rsidRPr="00C54389">
        <w:rPr>
          <w:rStyle w:val="Char0"/>
          <w:rtl/>
        </w:rPr>
        <w:t>ی</w:t>
      </w:r>
      <w:r w:rsidRPr="00C54389">
        <w:rPr>
          <w:rStyle w:val="Char0"/>
          <w:rtl/>
        </w:rPr>
        <w:t>ن قرآن</w:t>
      </w:r>
      <w:r w:rsidR="0090358C">
        <w:rPr>
          <w:rStyle w:val="Char0"/>
          <w:rtl/>
        </w:rPr>
        <w:t xml:space="preserve">) </w:t>
      </w:r>
      <w:r w:rsidR="007737B1" w:rsidRPr="00C54389">
        <w:rPr>
          <w:rStyle w:val="Char0"/>
          <w:rtl/>
        </w:rPr>
        <w:t>ک</w:t>
      </w:r>
      <w:r w:rsidRPr="00C54389">
        <w:rPr>
          <w:rStyle w:val="Char0"/>
          <w:rtl/>
        </w:rPr>
        <w:t>تاب</w:t>
      </w:r>
      <w:r w:rsidR="007737B1" w:rsidRPr="00C54389">
        <w:rPr>
          <w:rStyle w:val="Char0"/>
          <w:rtl/>
        </w:rPr>
        <w:t>ی</w:t>
      </w:r>
      <w:r w:rsidRPr="00C54389">
        <w:rPr>
          <w:rStyle w:val="Char0"/>
          <w:rtl/>
        </w:rPr>
        <w:t xml:space="preserve"> است </w:t>
      </w:r>
      <w:r w:rsidR="007737B1" w:rsidRPr="00C54389">
        <w:rPr>
          <w:rStyle w:val="Char0"/>
          <w:rtl/>
        </w:rPr>
        <w:t>ک</w:t>
      </w:r>
      <w:r w:rsidRPr="00C54389">
        <w:rPr>
          <w:rStyle w:val="Char0"/>
          <w:rtl/>
        </w:rPr>
        <w:t>ه آن را برا</w:t>
      </w:r>
      <w:r w:rsidR="007737B1" w:rsidRPr="00C54389">
        <w:rPr>
          <w:rStyle w:val="Char0"/>
          <w:rtl/>
        </w:rPr>
        <w:t>ی</w:t>
      </w:r>
      <w:r w:rsidRPr="00C54389">
        <w:rPr>
          <w:rStyle w:val="Char0"/>
          <w:rtl/>
        </w:rPr>
        <w:t xml:space="preserve"> تو فرستاده‌ا</w:t>
      </w:r>
      <w:r w:rsidR="007737B1" w:rsidRPr="00C54389">
        <w:rPr>
          <w:rStyle w:val="Char0"/>
          <w:rtl/>
        </w:rPr>
        <w:t>ی</w:t>
      </w:r>
      <w:r w:rsidRPr="00C54389">
        <w:rPr>
          <w:rStyle w:val="Char0"/>
          <w:rtl/>
        </w:rPr>
        <w:t>م تا</w:t>
      </w:r>
      <w:r w:rsidR="00C038CD">
        <w:rPr>
          <w:rStyle w:val="Char0"/>
          <w:rtl/>
        </w:rPr>
        <w:t xml:space="preserve"> اینکه </w:t>
      </w:r>
      <w:r w:rsidRPr="00C54389">
        <w:rPr>
          <w:rStyle w:val="Char0"/>
          <w:rtl/>
        </w:rPr>
        <w:t>مردمان را</w:t>
      </w:r>
      <w:r w:rsidR="0090358C">
        <w:rPr>
          <w:rStyle w:val="Char0"/>
          <w:rtl/>
        </w:rPr>
        <w:t xml:space="preserve"> (</w:t>
      </w:r>
      <w:r w:rsidRPr="00C54389">
        <w:rPr>
          <w:rStyle w:val="Char0"/>
          <w:rtl/>
        </w:rPr>
        <w:t>در پرتو تعل</w:t>
      </w:r>
      <w:r w:rsidR="007737B1" w:rsidRPr="00C54389">
        <w:rPr>
          <w:rStyle w:val="Char0"/>
          <w:rtl/>
        </w:rPr>
        <w:t>ی</w:t>
      </w:r>
      <w:r w:rsidRPr="00C54389">
        <w:rPr>
          <w:rStyle w:val="Char0"/>
          <w:rtl/>
        </w:rPr>
        <w:t>مات آن</w:t>
      </w:r>
      <w:r w:rsidR="0090358C">
        <w:rPr>
          <w:rStyle w:val="Char0"/>
          <w:rtl/>
        </w:rPr>
        <w:t xml:space="preserve">) </w:t>
      </w:r>
      <w:r w:rsidRPr="00C54389">
        <w:rPr>
          <w:rStyle w:val="Char0"/>
          <w:rtl/>
        </w:rPr>
        <w:t>با توف</w:t>
      </w:r>
      <w:r w:rsidR="007737B1" w:rsidRPr="00C54389">
        <w:rPr>
          <w:rStyle w:val="Char0"/>
          <w:rtl/>
        </w:rPr>
        <w:t>ی</w:t>
      </w:r>
      <w:r w:rsidRPr="00C54389">
        <w:rPr>
          <w:rStyle w:val="Char0"/>
          <w:rtl/>
        </w:rPr>
        <w:t>ق و تفضّل پروردگارشان</w:t>
      </w:r>
      <w:r w:rsidR="00972F1B">
        <w:rPr>
          <w:rStyle w:val="Char0"/>
          <w:rtl/>
        </w:rPr>
        <w:t xml:space="preserve">، </w:t>
      </w:r>
      <w:r w:rsidRPr="00C54389">
        <w:rPr>
          <w:rStyle w:val="Char0"/>
          <w:rtl/>
        </w:rPr>
        <w:t>از</w:t>
      </w:r>
      <w:r w:rsidR="001504DF">
        <w:rPr>
          <w:rStyle w:val="Char0"/>
          <w:rtl/>
        </w:rPr>
        <w:t xml:space="preserve"> تاریکی‌ها</w:t>
      </w:r>
      <w:r w:rsidR="0090358C">
        <w:rPr>
          <w:rStyle w:val="Char0"/>
          <w:rtl/>
        </w:rPr>
        <w:t xml:space="preserve"> (</w:t>
      </w:r>
      <w:r w:rsidRPr="00C54389">
        <w:rPr>
          <w:rStyle w:val="Char0"/>
          <w:rtl/>
        </w:rPr>
        <w:t>و</w:t>
      </w:r>
      <w:r w:rsidR="001504DF">
        <w:rPr>
          <w:rStyle w:val="Char0"/>
          <w:rtl/>
        </w:rPr>
        <w:t xml:space="preserve"> گمراهی‌ها</w:t>
      </w:r>
      <w:r w:rsidR="007737B1" w:rsidRPr="00C54389">
        <w:rPr>
          <w:rStyle w:val="Char0"/>
          <w:rtl/>
        </w:rPr>
        <w:t>ی</w:t>
      </w:r>
      <w:r w:rsidRPr="00C54389">
        <w:rPr>
          <w:rStyle w:val="Char0"/>
          <w:rtl/>
        </w:rPr>
        <w:t xml:space="preserve"> </w:t>
      </w:r>
      <w:r w:rsidR="007737B1" w:rsidRPr="00C54389">
        <w:rPr>
          <w:rStyle w:val="Char0"/>
          <w:rtl/>
        </w:rPr>
        <w:t>ک</w:t>
      </w:r>
      <w:r w:rsidRPr="00C54389">
        <w:rPr>
          <w:rStyle w:val="Char0"/>
          <w:rtl/>
        </w:rPr>
        <w:t>فر و نادان</w:t>
      </w:r>
      <w:r w:rsidR="007737B1" w:rsidRPr="00C54389">
        <w:rPr>
          <w:rStyle w:val="Char0"/>
          <w:rtl/>
        </w:rPr>
        <w:t>ی</w:t>
      </w:r>
      <w:r w:rsidR="0090358C">
        <w:rPr>
          <w:rStyle w:val="Char0"/>
          <w:rtl/>
        </w:rPr>
        <w:t xml:space="preserve">) </w:t>
      </w:r>
      <w:r w:rsidRPr="00C54389">
        <w:rPr>
          <w:rStyle w:val="Char0"/>
          <w:rtl/>
        </w:rPr>
        <w:t>به سو</w:t>
      </w:r>
      <w:r w:rsidR="007737B1" w:rsidRPr="00C54389">
        <w:rPr>
          <w:rStyle w:val="Char0"/>
          <w:rtl/>
        </w:rPr>
        <w:t>ی</w:t>
      </w:r>
      <w:r w:rsidRPr="00C54389">
        <w:rPr>
          <w:rStyle w:val="Char0"/>
          <w:rtl/>
        </w:rPr>
        <w:t xml:space="preserve"> نور</w:t>
      </w:r>
      <w:r w:rsidR="0090358C">
        <w:rPr>
          <w:rStyle w:val="Char0"/>
          <w:rtl/>
        </w:rPr>
        <w:t xml:space="preserve"> (</w:t>
      </w:r>
      <w:r w:rsidRPr="00C54389">
        <w:rPr>
          <w:rStyle w:val="Char0"/>
          <w:rtl/>
        </w:rPr>
        <w:t>و روشنائ</w:t>
      </w:r>
      <w:r w:rsidR="007737B1" w:rsidRPr="00C54389">
        <w:rPr>
          <w:rStyle w:val="Char0"/>
          <w:rtl/>
        </w:rPr>
        <w:t>ی</w:t>
      </w:r>
      <w:r w:rsidRPr="00C54389">
        <w:rPr>
          <w:rStyle w:val="Char0"/>
          <w:rtl/>
        </w:rPr>
        <w:t xml:space="preserve"> ا</w:t>
      </w:r>
      <w:r w:rsidR="007737B1" w:rsidRPr="00C54389">
        <w:rPr>
          <w:rStyle w:val="Char0"/>
          <w:rtl/>
        </w:rPr>
        <w:t>ی</w:t>
      </w:r>
      <w:r w:rsidRPr="00C54389">
        <w:rPr>
          <w:rStyle w:val="Char0"/>
          <w:rtl/>
        </w:rPr>
        <w:t>مان و دانائ</w:t>
      </w:r>
      <w:r w:rsidR="007737B1" w:rsidRPr="00C54389">
        <w:rPr>
          <w:rStyle w:val="Char0"/>
          <w:rtl/>
        </w:rPr>
        <w:t>ی</w:t>
      </w:r>
      <w:r w:rsidR="0090358C">
        <w:rPr>
          <w:rStyle w:val="Char0"/>
          <w:rtl/>
        </w:rPr>
        <w:t xml:space="preserve">) </w:t>
      </w:r>
      <w:r w:rsidRPr="00C54389">
        <w:rPr>
          <w:rStyle w:val="Char0"/>
          <w:rtl/>
        </w:rPr>
        <w:t>ب</w:t>
      </w:r>
      <w:r w:rsidR="007737B1" w:rsidRPr="00C54389">
        <w:rPr>
          <w:rStyle w:val="Char0"/>
          <w:rtl/>
        </w:rPr>
        <w:t>ی</w:t>
      </w:r>
      <w:r w:rsidRPr="00C54389">
        <w:rPr>
          <w:rStyle w:val="Char0"/>
          <w:rtl/>
        </w:rPr>
        <w:t>رون ب</w:t>
      </w:r>
      <w:r w:rsidR="007737B1" w:rsidRPr="00C54389">
        <w:rPr>
          <w:rStyle w:val="Char0"/>
          <w:rtl/>
        </w:rPr>
        <w:t>ی</w:t>
      </w:r>
      <w:r w:rsidRPr="00C54389">
        <w:rPr>
          <w:rStyle w:val="Char0"/>
          <w:rtl/>
        </w:rPr>
        <w:t>اور</w:t>
      </w:r>
      <w:r w:rsidR="007737B1" w:rsidRPr="00C54389">
        <w:rPr>
          <w:rStyle w:val="Char0"/>
          <w:rtl/>
        </w:rPr>
        <w:t>ی</w:t>
      </w:r>
      <w:r w:rsidR="00972F1B">
        <w:rPr>
          <w:rStyle w:val="Char0"/>
          <w:rtl/>
        </w:rPr>
        <w:t>،</w:t>
      </w:r>
      <w:r w:rsidR="00671309">
        <w:rPr>
          <w:rStyle w:val="Char0"/>
          <w:rtl/>
        </w:rPr>
        <w:t xml:space="preserve"> </w:t>
      </w:r>
      <w:r w:rsidR="0090358C">
        <w:rPr>
          <w:rStyle w:val="Char0"/>
          <w:rtl/>
        </w:rPr>
        <w:t>(</w:t>
      </w:r>
      <w:r w:rsidR="007737B1" w:rsidRPr="00C54389">
        <w:rPr>
          <w:rStyle w:val="Char0"/>
          <w:rtl/>
        </w:rPr>
        <w:t>ی</w:t>
      </w:r>
      <w:r w:rsidRPr="00C54389">
        <w:rPr>
          <w:rStyle w:val="Char0"/>
          <w:rtl/>
        </w:rPr>
        <w:t>عن</w:t>
      </w:r>
      <w:r w:rsidR="007737B1" w:rsidRPr="00C54389">
        <w:rPr>
          <w:rStyle w:val="Char0"/>
          <w:rtl/>
        </w:rPr>
        <w:t>ی</w:t>
      </w:r>
      <w:r w:rsidRPr="00C54389">
        <w:rPr>
          <w:rStyle w:val="Char0"/>
          <w:rtl/>
        </w:rPr>
        <w:t xml:space="preserve"> </w:t>
      </w:r>
      <w:r w:rsidR="007737B1" w:rsidRPr="00C54389">
        <w:rPr>
          <w:rStyle w:val="Char0"/>
          <w:rtl/>
        </w:rPr>
        <w:t>ک</w:t>
      </w:r>
      <w:r w:rsidRPr="00C54389">
        <w:rPr>
          <w:rStyle w:val="Char0"/>
          <w:rtl/>
        </w:rPr>
        <w:t>ه</w:t>
      </w:r>
      <w:r w:rsidR="0090358C">
        <w:rPr>
          <w:rStyle w:val="Char0"/>
          <w:rtl/>
        </w:rPr>
        <w:t xml:space="preserve">) </w:t>
      </w:r>
      <w:r w:rsidRPr="00C54389">
        <w:rPr>
          <w:rStyle w:val="Char0"/>
          <w:rtl/>
        </w:rPr>
        <w:t>به راه خدا</w:t>
      </w:r>
      <w:r w:rsidR="007737B1" w:rsidRPr="00C54389">
        <w:rPr>
          <w:rStyle w:val="Char0"/>
          <w:rtl/>
        </w:rPr>
        <w:t>ی</w:t>
      </w:r>
      <w:r w:rsidRPr="00C54389">
        <w:rPr>
          <w:rStyle w:val="Char0"/>
          <w:rtl/>
        </w:rPr>
        <w:t xml:space="preserve"> چ</w:t>
      </w:r>
      <w:r w:rsidR="007737B1" w:rsidRPr="00C54389">
        <w:rPr>
          <w:rStyle w:val="Char0"/>
          <w:rtl/>
        </w:rPr>
        <w:t>ی</w:t>
      </w:r>
      <w:r w:rsidRPr="00C54389">
        <w:rPr>
          <w:rStyle w:val="Char0"/>
          <w:rtl/>
        </w:rPr>
        <w:t>ره ستوده</w:t>
      </w:r>
      <w:r w:rsidR="0090358C">
        <w:rPr>
          <w:rStyle w:val="Char0"/>
          <w:rtl/>
        </w:rPr>
        <w:t xml:space="preserve"> (</w:t>
      </w:r>
      <w:r w:rsidRPr="00C54389">
        <w:rPr>
          <w:rStyle w:val="Char0"/>
          <w:rtl/>
        </w:rPr>
        <w:t>درآور</w:t>
      </w:r>
      <w:r w:rsidR="007737B1" w:rsidRPr="00C54389">
        <w:rPr>
          <w:rStyle w:val="Char0"/>
          <w:rtl/>
        </w:rPr>
        <w:t>ی</w:t>
      </w:r>
      <w:r w:rsidR="0090358C">
        <w:rPr>
          <w:rStyle w:val="Char0"/>
          <w:rtl/>
        </w:rPr>
        <w:t>)</w:t>
      </w:r>
      <w:r w:rsidR="009A3C92">
        <w:rPr>
          <w:rStyle w:val="Char0"/>
          <w:rtl/>
        </w:rPr>
        <w:t>.</w:t>
      </w:r>
      <w:r w:rsidRPr="00C54389">
        <w:rPr>
          <w:rStyle w:val="Char0"/>
          <w:rFonts w:hint="cs"/>
          <w:rtl/>
        </w:rPr>
        <w:t>)</w:t>
      </w:r>
    </w:p>
    <w:p w:rsidR="0061552A" w:rsidRPr="00FE2BEA" w:rsidRDefault="0061552A" w:rsidP="0061552A">
      <w:pPr>
        <w:ind w:firstLine="284"/>
        <w:rPr>
          <w:rStyle w:val="Charc"/>
        </w:rPr>
      </w:pPr>
      <w:r>
        <w:rPr>
          <w:rStyle w:val="Char0"/>
          <w:rFonts w:cs="Traditional Arabic"/>
          <w:color w:val="000000"/>
          <w:shd w:val="clear" w:color="auto" w:fill="FFFFFF"/>
          <w:rtl/>
        </w:rPr>
        <w:t>﴿</w:t>
      </w:r>
      <w:r w:rsidRPr="00FD276E">
        <w:rPr>
          <w:rStyle w:val="Charb"/>
          <w:rtl/>
        </w:rPr>
        <w:t>بِ</w:t>
      </w:r>
      <w:r w:rsidRPr="00FD276E">
        <w:rPr>
          <w:rStyle w:val="Charb"/>
          <w:rFonts w:hint="cs"/>
          <w:rtl/>
        </w:rPr>
        <w:t>ٱ</w:t>
      </w:r>
      <w:r w:rsidRPr="00FD276E">
        <w:rPr>
          <w:rStyle w:val="Charb"/>
          <w:rFonts w:hint="eastAsia"/>
          <w:rtl/>
        </w:rPr>
        <w:t>لۡبَيِّنَٰتِ</w:t>
      </w:r>
      <w:r w:rsidRPr="00FD276E">
        <w:rPr>
          <w:rStyle w:val="Charb"/>
          <w:rtl/>
        </w:rPr>
        <w:t xml:space="preserve"> وَ</w:t>
      </w:r>
      <w:r w:rsidRPr="00FD276E">
        <w:rPr>
          <w:rStyle w:val="Charb"/>
          <w:rFonts w:hint="cs"/>
          <w:rtl/>
        </w:rPr>
        <w:t>ٱ</w:t>
      </w:r>
      <w:r w:rsidRPr="00FD276E">
        <w:rPr>
          <w:rStyle w:val="Charb"/>
          <w:rFonts w:hint="eastAsia"/>
          <w:rtl/>
        </w:rPr>
        <w:t>لزُّبُرِۗ</w:t>
      </w:r>
      <w:r w:rsidRPr="00FD276E">
        <w:rPr>
          <w:rStyle w:val="Charb"/>
          <w:rtl/>
        </w:rPr>
        <w:t xml:space="preserve"> وَأَنزَلۡنَآ إِلَيۡكَ </w:t>
      </w:r>
      <w:r w:rsidRPr="00FD276E">
        <w:rPr>
          <w:rStyle w:val="Charb"/>
          <w:rFonts w:hint="cs"/>
          <w:rtl/>
        </w:rPr>
        <w:t>ٱ</w:t>
      </w:r>
      <w:r w:rsidRPr="00FD276E">
        <w:rPr>
          <w:rStyle w:val="Charb"/>
          <w:rFonts w:hint="eastAsia"/>
          <w:rtl/>
        </w:rPr>
        <w:t>لذِّكۡرَ</w:t>
      </w:r>
      <w:r w:rsidRPr="00FD276E">
        <w:rPr>
          <w:rStyle w:val="Charb"/>
          <w:rtl/>
        </w:rPr>
        <w:t xml:space="preserve"> لِتُبَيِّنَ لِلنَّاسِ مَا نُزِّلَ إِلَيۡهِمۡ وَلَعَلَّهُمۡ يَتَفَكَّرُونَ٤٤</w:t>
      </w:r>
      <w:r>
        <w:rPr>
          <w:rStyle w:val="Char0"/>
          <w:rFonts w:cs="Traditional Arabic"/>
          <w:color w:val="000000"/>
          <w:shd w:val="clear" w:color="auto" w:fill="FFFFFF"/>
          <w:rtl/>
        </w:rPr>
        <w:t>﴾</w:t>
      </w:r>
      <w:r w:rsidRPr="00FD276E">
        <w:rPr>
          <w:rStyle w:val="Charb"/>
          <w:rtl/>
        </w:rPr>
        <w:t xml:space="preserve"> </w:t>
      </w:r>
      <w:r w:rsidRPr="00FE2BEA">
        <w:rPr>
          <w:rStyle w:val="Charc"/>
          <w:rtl/>
        </w:rPr>
        <w:t>[النحل: 44]</w:t>
      </w:r>
      <w:r w:rsidRPr="0061552A">
        <w:rPr>
          <w:rStyle w:val="Char0"/>
          <w:rFonts w:hint="cs"/>
          <w:rtl/>
        </w:rPr>
        <w:t>.</w:t>
      </w:r>
    </w:p>
    <w:p w:rsidR="006B515C" w:rsidRDefault="006B515C" w:rsidP="00886BCB">
      <w:pPr>
        <w:ind w:firstLine="284"/>
        <w:rPr>
          <w:rStyle w:val="Char0"/>
          <w:rtl/>
        </w:rPr>
      </w:pPr>
      <w:r w:rsidRPr="00C54389">
        <w:rPr>
          <w:rStyle w:val="Char0"/>
          <w:rtl/>
        </w:rPr>
        <w:t>‏</w:t>
      </w:r>
      <w:r w:rsidRPr="00C54389">
        <w:rPr>
          <w:rStyle w:val="Char0"/>
          <w:rFonts w:hint="cs"/>
          <w:rtl/>
        </w:rPr>
        <w:t>(</w:t>
      </w:r>
      <w:r w:rsidR="0090358C">
        <w:rPr>
          <w:rStyle w:val="Char0"/>
          <w:rtl/>
        </w:rPr>
        <w:t>(</w:t>
      </w:r>
      <w:r w:rsidRPr="00C54389">
        <w:rPr>
          <w:rStyle w:val="Char0"/>
          <w:rtl/>
        </w:rPr>
        <w:t>پ</w:t>
      </w:r>
      <w:r w:rsidR="007737B1" w:rsidRPr="00C54389">
        <w:rPr>
          <w:rStyle w:val="Char0"/>
          <w:rtl/>
        </w:rPr>
        <w:t>ی</w:t>
      </w:r>
      <w:r w:rsidRPr="00C54389">
        <w:rPr>
          <w:rStyle w:val="Char0"/>
          <w:rtl/>
        </w:rPr>
        <w:t>غمبران را</w:t>
      </w:r>
      <w:r w:rsidR="0090358C">
        <w:rPr>
          <w:rStyle w:val="Char0"/>
          <w:rtl/>
        </w:rPr>
        <w:t xml:space="preserve">) </w:t>
      </w:r>
      <w:r w:rsidRPr="00C54389">
        <w:rPr>
          <w:rStyle w:val="Char0"/>
          <w:rtl/>
        </w:rPr>
        <w:t>همراه با دلائل روشن و معجزات آش</w:t>
      </w:r>
      <w:r w:rsidR="007737B1" w:rsidRPr="00C54389">
        <w:rPr>
          <w:rStyle w:val="Char0"/>
          <w:rtl/>
        </w:rPr>
        <w:t>ک</w:t>
      </w:r>
      <w:r w:rsidRPr="00C54389">
        <w:rPr>
          <w:rStyle w:val="Char0"/>
          <w:rtl/>
        </w:rPr>
        <w:t>ار</w:t>
      </w:r>
      <w:r w:rsidR="0090358C">
        <w:rPr>
          <w:rStyle w:val="Char0"/>
          <w:rtl/>
        </w:rPr>
        <w:t xml:space="preserve"> (</w:t>
      </w:r>
      <w:r w:rsidRPr="00C54389">
        <w:rPr>
          <w:rStyle w:val="Char0"/>
          <w:rtl/>
        </w:rPr>
        <w:t>دالّ بر پ</w:t>
      </w:r>
      <w:r w:rsidR="007737B1" w:rsidRPr="00C54389">
        <w:rPr>
          <w:rStyle w:val="Char0"/>
          <w:rtl/>
        </w:rPr>
        <w:t>ی</w:t>
      </w:r>
      <w:r w:rsidRPr="00C54389">
        <w:rPr>
          <w:rStyle w:val="Char0"/>
          <w:rtl/>
        </w:rPr>
        <w:t>غمبر</w:t>
      </w:r>
      <w:r w:rsidR="007737B1" w:rsidRPr="00C54389">
        <w:rPr>
          <w:rStyle w:val="Char0"/>
          <w:rtl/>
        </w:rPr>
        <w:t>ی</w:t>
      </w:r>
      <w:r w:rsidRPr="00C54389">
        <w:rPr>
          <w:rStyle w:val="Char0"/>
          <w:rtl/>
        </w:rPr>
        <w:t xml:space="preserve"> ا</w:t>
      </w:r>
      <w:r w:rsidR="007737B1" w:rsidRPr="00C54389">
        <w:rPr>
          <w:rStyle w:val="Char0"/>
          <w:rtl/>
        </w:rPr>
        <w:t>ی</w:t>
      </w:r>
      <w:r w:rsidRPr="00C54389">
        <w:rPr>
          <w:rStyle w:val="Char0"/>
          <w:rtl/>
        </w:rPr>
        <w:t>شان</w:t>
      </w:r>
      <w:r w:rsidR="0090358C">
        <w:rPr>
          <w:rStyle w:val="Char0"/>
          <w:rtl/>
        </w:rPr>
        <w:t>)</w:t>
      </w:r>
      <w:r w:rsidR="00972F1B">
        <w:rPr>
          <w:rStyle w:val="Char0"/>
          <w:rtl/>
        </w:rPr>
        <w:t xml:space="preserve">، </w:t>
      </w:r>
      <w:r w:rsidRPr="00C54389">
        <w:rPr>
          <w:rStyle w:val="Char0"/>
          <w:rtl/>
        </w:rPr>
        <w:t>و همراه با</w:t>
      </w:r>
      <w:r w:rsidR="000F0806">
        <w:rPr>
          <w:rStyle w:val="Char0"/>
          <w:rtl/>
        </w:rPr>
        <w:t xml:space="preserve"> کتاب‌ها</w:t>
      </w:r>
      <w:r w:rsidRPr="00C54389">
        <w:rPr>
          <w:rStyle w:val="Char0"/>
          <w:rtl/>
        </w:rPr>
        <w:t xml:space="preserve"> فرستاده‌ا</w:t>
      </w:r>
      <w:r w:rsidR="007737B1" w:rsidRPr="00C54389">
        <w:rPr>
          <w:rStyle w:val="Char0"/>
          <w:rtl/>
        </w:rPr>
        <w:t>ی</w:t>
      </w:r>
      <w:r w:rsidRPr="00C54389">
        <w:rPr>
          <w:rStyle w:val="Char0"/>
          <w:rtl/>
        </w:rPr>
        <w:t>م</w:t>
      </w:r>
      <w:r w:rsidR="00972F1B">
        <w:rPr>
          <w:rStyle w:val="Char0"/>
          <w:rtl/>
        </w:rPr>
        <w:t xml:space="preserve">، </w:t>
      </w:r>
      <w:r w:rsidRPr="00C54389">
        <w:rPr>
          <w:rStyle w:val="Char0"/>
          <w:rtl/>
        </w:rPr>
        <w:t xml:space="preserve">و قرآن را بر تو نازل </w:t>
      </w:r>
      <w:r w:rsidR="007737B1" w:rsidRPr="00C54389">
        <w:rPr>
          <w:rStyle w:val="Char0"/>
          <w:rtl/>
        </w:rPr>
        <w:t>ک</w:t>
      </w:r>
      <w:r w:rsidRPr="00C54389">
        <w:rPr>
          <w:rStyle w:val="Char0"/>
          <w:rtl/>
        </w:rPr>
        <w:t>رده‌ا</w:t>
      </w:r>
      <w:r w:rsidR="007737B1" w:rsidRPr="00C54389">
        <w:rPr>
          <w:rStyle w:val="Char0"/>
          <w:rtl/>
        </w:rPr>
        <w:t>ی</w:t>
      </w:r>
      <w:r w:rsidRPr="00C54389">
        <w:rPr>
          <w:rStyle w:val="Char0"/>
          <w:rtl/>
        </w:rPr>
        <w:t>م تا</w:t>
      </w:r>
      <w:r w:rsidR="00C038CD">
        <w:rPr>
          <w:rStyle w:val="Char0"/>
          <w:rtl/>
        </w:rPr>
        <w:t xml:space="preserve"> اینکه </w:t>
      </w:r>
      <w:r w:rsidRPr="00C54389">
        <w:rPr>
          <w:rStyle w:val="Char0"/>
          <w:rtl/>
        </w:rPr>
        <w:t>چ</w:t>
      </w:r>
      <w:r w:rsidR="007737B1" w:rsidRPr="00C54389">
        <w:rPr>
          <w:rStyle w:val="Char0"/>
          <w:rtl/>
        </w:rPr>
        <w:t>ی</w:t>
      </w:r>
      <w:r w:rsidRPr="00C54389">
        <w:rPr>
          <w:rStyle w:val="Char0"/>
          <w:rtl/>
        </w:rPr>
        <w:t>ز</w:t>
      </w:r>
      <w:r w:rsidR="007737B1" w:rsidRPr="00C54389">
        <w:rPr>
          <w:rStyle w:val="Char0"/>
          <w:rtl/>
        </w:rPr>
        <w:t>ی</w:t>
      </w:r>
      <w:r w:rsidRPr="00C54389">
        <w:rPr>
          <w:rStyle w:val="Char0"/>
          <w:rtl/>
        </w:rPr>
        <w:t xml:space="preserve"> را برا</w:t>
      </w:r>
      <w:r w:rsidR="007737B1" w:rsidRPr="00C54389">
        <w:rPr>
          <w:rStyle w:val="Char0"/>
          <w:rtl/>
        </w:rPr>
        <w:t>ی</w:t>
      </w:r>
      <w:r w:rsidRPr="00C54389">
        <w:rPr>
          <w:rStyle w:val="Char0"/>
          <w:rtl/>
        </w:rPr>
        <w:t xml:space="preserve"> مردم روشن ساز</w:t>
      </w:r>
      <w:r w:rsidR="007737B1" w:rsidRPr="00C54389">
        <w:rPr>
          <w:rStyle w:val="Char0"/>
          <w:rtl/>
        </w:rPr>
        <w:t>ی</w:t>
      </w:r>
      <w:r w:rsidRPr="00C54389">
        <w:rPr>
          <w:rStyle w:val="Char0"/>
          <w:rtl/>
        </w:rPr>
        <w:t xml:space="preserve"> </w:t>
      </w:r>
      <w:r w:rsidR="007737B1" w:rsidRPr="00C54389">
        <w:rPr>
          <w:rStyle w:val="Char0"/>
          <w:rtl/>
        </w:rPr>
        <w:t>ک</w:t>
      </w:r>
      <w:r w:rsidRPr="00C54389">
        <w:rPr>
          <w:rStyle w:val="Char0"/>
          <w:rtl/>
        </w:rPr>
        <w:t>ه برا</w:t>
      </w:r>
      <w:r w:rsidR="007737B1" w:rsidRPr="00C54389">
        <w:rPr>
          <w:rStyle w:val="Char0"/>
          <w:rtl/>
        </w:rPr>
        <w:t>ی</w:t>
      </w:r>
      <w:r w:rsidRPr="00C54389">
        <w:rPr>
          <w:rStyle w:val="Char0"/>
          <w:rtl/>
        </w:rPr>
        <w:t xml:space="preserve"> آنان فرستاده شده است</w:t>
      </w:r>
      <w:r w:rsidR="0090358C">
        <w:rPr>
          <w:rStyle w:val="Char0"/>
          <w:rtl/>
        </w:rPr>
        <w:t xml:space="preserve"> (</w:t>
      </w:r>
      <w:r w:rsidR="007737B1" w:rsidRPr="00C54389">
        <w:rPr>
          <w:rStyle w:val="Char0"/>
          <w:rtl/>
        </w:rPr>
        <w:t>ک</w:t>
      </w:r>
      <w:r w:rsidRPr="00C54389">
        <w:rPr>
          <w:rStyle w:val="Char0"/>
          <w:rtl/>
        </w:rPr>
        <w:t>ه اح</w:t>
      </w:r>
      <w:r w:rsidR="007737B1" w:rsidRPr="00C54389">
        <w:rPr>
          <w:rStyle w:val="Char0"/>
          <w:rtl/>
        </w:rPr>
        <w:t>ک</w:t>
      </w:r>
      <w:r w:rsidRPr="00C54389">
        <w:rPr>
          <w:rStyle w:val="Char0"/>
          <w:rtl/>
        </w:rPr>
        <w:t>ام و تعل</w:t>
      </w:r>
      <w:r w:rsidR="007737B1" w:rsidRPr="00C54389">
        <w:rPr>
          <w:rStyle w:val="Char0"/>
          <w:rtl/>
        </w:rPr>
        <w:t>ی</w:t>
      </w:r>
      <w:r w:rsidRPr="00C54389">
        <w:rPr>
          <w:rStyle w:val="Char0"/>
          <w:rtl/>
        </w:rPr>
        <w:t>مات اسلام</w:t>
      </w:r>
      <w:r w:rsidR="007737B1" w:rsidRPr="00C54389">
        <w:rPr>
          <w:rStyle w:val="Char0"/>
          <w:rtl/>
        </w:rPr>
        <w:t>ی</w:t>
      </w:r>
      <w:r w:rsidRPr="00C54389">
        <w:rPr>
          <w:rStyle w:val="Char0"/>
          <w:rtl/>
        </w:rPr>
        <w:t xml:space="preserve"> است</w:t>
      </w:r>
      <w:r w:rsidR="0090358C">
        <w:rPr>
          <w:rStyle w:val="Char0"/>
          <w:rtl/>
        </w:rPr>
        <w:t xml:space="preserve">) </w:t>
      </w:r>
      <w:r w:rsidRPr="00C54389">
        <w:rPr>
          <w:rStyle w:val="Char0"/>
          <w:rtl/>
        </w:rPr>
        <w:t>و تا</w:t>
      </w:r>
      <w:r w:rsidR="00C038CD">
        <w:rPr>
          <w:rStyle w:val="Char0"/>
          <w:rtl/>
        </w:rPr>
        <w:t xml:space="preserve"> اینکه </w:t>
      </w:r>
      <w:r w:rsidRPr="00C54389">
        <w:rPr>
          <w:rStyle w:val="Char0"/>
          <w:rtl/>
        </w:rPr>
        <w:t>آنان</w:t>
      </w:r>
      <w:r w:rsidR="0090358C">
        <w:rPr>
          <w:rStyle w:val="Char0"/>
          <w:rtl/>
        </w:rPr>
        <w:t xml:space="preserve"> (</w:t>
      </w:r>
      <w:r w:rsidRPr="00C54389">
        <w:rPr>
          <w:rStyle w:val="Char0"/>
          <w:rtl/>
        </w:rPr>
        <w:t xml:space="preserve">قرآن را مطالعه </w:t>
      </w:r>
      <w:r w:rsidR="007737B1" w:rsidRPr="00C54389">
        <w:rPr>
          <w:rStyle w:val="Char0"/>
          <w:rtl/>
        </w:rPr>
        <w:t>ک</w:t>
      </w:r>
      <w:r w:rsidRPr="00C54389">
        <w:rPr>
          <w:rStyle w:val="Char0"/>
          <w:rtl/>
        </w:rPr>
        <w:t>نند و درباره مطالب آن</w:t>
      </w:r>
      <w:r w:rsidR="0090358C">
        <w:rPr>
          <w:rStyle w:val="Char0"/>
          <w:rtl/>
        </w:rPr>
        <w:t xml:space="preserve">) </w:t>
      </w:r>
      <w:r w:rsidRPr="00C54389">
        <w:rPr>
          <w:rStyle w:val="Char0"/>
          <w:rtl/>
        </w:rPr>
        <w:t>ب</w:t>
      </w:r>
      <w:r w:rsidR="007737B1" w:rsidRPr="00C54389">
        <w:rPr>
          <w:rStyle w:val="Char0"/>
          <w:rtl/>
        </w:rPr>
        <w:t>ی</w:t>
      </w:r>
      <w:r w:rsidRPr="00C54389">
        <w:rPr>
          <w:rStyle w:val="Char0"/>
          <w:rtl/>
        </w:rPr>
        <w:t>ند</w:t>
      </w:r>
      <w:r w:rsidR="007737B1" w:rsidRPr="00C54389">
        <w:rPr>
          <w:rStyle w:val="Char0"/>
          <w:rtl/>
        </w:rPr>
        <w:t>ی</w:t>
      </w:r>
      <w:r w:rsidRPr="00C54389">
        <w:rPr>
          <w:rStyle w:val="Char0"/>
          <w:rtl/>
        </w:rPr>
        <w:t>شند</w:t>
      </w:r>
      <w:r w:rsidR="00972F1B">
        <w:rPr>
          <w:rStyle w:val="Char0"/>
          <w:rtl/>
        </w:rPr>
        <w:t xml:space="preserve">. </w:t>
      </w:r>
      <w:r w:rsidRPr="00C54389">
        <w:rPr>
          <w:rStyle w:val="Char0"/>
          <w:rtl/>
        </w:rPr>
        <w:t>‏</w:t>
      </w:r>
      <w:r w:rsidRPr="00C54389">
        <w:rPr>
          <w:rStyle w:val="Char0"/>
          <w:rFonts w:hint="cs"/>
          <w:rtl/>
        </w:rPr>
        <w:t>)</w:t>
      </w:r>
    </w:p>
    <w:p w:rsidR="0061552A" w:rsidRPr="00FE2BEA" w:rsidRDefault="0061552A" w:rsidP="0061552A">
      <w:pPr>
        <w:ind w:firstLine="284"/>
        <w:rPr>
          <w:rStyle w:val="Charc"/>
        </w:rPr>
      </w:pPr>
      <w:r>
        <w:rPr>
          <w:rStyle w:val="Char0"/>
          <w:rFonts w:cs="Traditional Arabic"/>
          <w:color w:val="000000"/>
          <w:shd w:val="clear" w:color="auto" w:fill="FFFFFF"/>
          <w:rtl/>
        </w:rPr>
        <w:t>﴿</w:t>
      </w:r>
      <w:r w:rsidRPr="00FD276E">
        <w:rPr>
          <w:rStyle w:val="Charb"/>
          <w:rtl/>
        </w:rPr>
        <w:t xml:space="preserve">وَيَوۡمَ نَبۡعَثُ فِي كُلِّ أُمَّةٖ شَهِيدًا عَلَيۡهِم مِّنۡ أَنفُسِهِمۡۖ وَجِئۡنَا بِكَ شَهِيدًا عَلَىٰ هَٰٓؤُلَآءِۚ وَنَزَّلۡنَا عَلَيۡكَ </w:t>
      </w:r>
      <w:r w:rsidRPr="00FD276E">
        <w:rPr>
          <w:rStyle w:val="Charb"/>
          <w:rFonts w:hint="cs"/>
          <w:rtl/>
        </w:rPr>
        <w:t>ٱ</w:t>
      </w:r>
      <w:r w:rsidRPr="00FD276E">
        <w:rPr>
          <w:rStyle w:val="Charb"/>
          <w:rFonts w:hint="eastAsia"/>
          <w:rtl/>
        </w:rPr>
        <w:t>لۡكِتَٰبَ</w:t>
      </w:r>
      <w:r w:rsidRPr="00FD276E">
        <w:rPr>
          <w:rStyle w:val="Charb"/>
          <w:rtl/>
        </w:rPr>
        <w:t xml:space="preserve"> تِبۡيَٰنٗا لِّكُلِّ شَيۡءٖ وَهُدٗى وَرَحۡمَةٗ وَبُشۡرَىٰ لِلۡمُسۡلِمِينَ٨٩</w:t>
      </w:r>
      <w:r>
        <w:rPr>
          <w:rStyle w:val="Char0"/>
          <w:rFonts w:cs="Traditional Arabic"/>
          <w:color w:val="000000"/>
          <w:shd w:val="clear" w:color="auto" w:fill="FFFFFF"/>
          <w:rtl/>
        </w:rPr>
        <w:t>﴾</w:t>
      </w:r>
      <w:r w:rsidRPr="00FD276E">
        <w:rPr>
          <w:rStyle w:val="Charb"/>
          <w:rtl/>
        </w:rPr>
        <w:t xml:space="preserve"> </w:t>
      </w:r>
      <w:r w:rsidRPr="00FE2BEA">
        <w:rPr>
          <w:rStyle w:val="Charc"/>
          <w:rtl/>
        </w:rPr>
        <w:t>[النحل: 89]</w:t>
      </w:r>
      <w:r w:rsidRPr="0061552A">
        <w:rPr>
          <w:rStyle w:val="Char0"/>
          <w:rFonts w:hint="cs"/>
          <w:rtl/>
        </w:rPr>
        <w:t>.</w:t>
      </w:r>
    </w:p>
    <w:p w:rsidR="00A028B1" w:rsidRDefault="00A028B1" w:rsidP="00886BCB">
      <w:pPr>
        <w:ind w:firstLine="284"/>
        <w:rPr>
          <w:rStyle w:val="Char0"/>
          <w:rtl/>
        </w:rPr>
      </w:pPr>
      <w:r w:rsidRPr="00C54389">
        <w:rPr>
          <w:rStyle w:val="Char0"/>
          <w:rtl/>
        </w:rPr>
        <w:t>‏</w:t>
      </w:r>
      <w:r w:rsidRPr="00C54389">
        <w:rPr>
          <w:rStyle w:val="Char0"/>
          <w:rFonts w:hint="cs"/>
          <w:rtl/>
        </w:rPr>
        <w:t>(</w:t>
      </w:r>
      <w:r w:rsidRPr="00C54389">
        <w:rPr>
          <w:rStyle w:val="Char0"/>
          <w:rtl/>
        </w:rPr>
        <w:t xml:space="preserve"> روز</w:t>
      </w:r>
      <w:r w:rsidR="007737B1" w:rsidRPr="00C54389">
        <w:rPr>
          <w:rStyle w:val="Char0"/>
          <w:rtl/>
        </w:rPr>
        <w:t>ی</w:t>
      </w:r>
      <w:r w:rsidRPr="00C54389">
        <w:rPr>
          <w:rStyle w:val="Char0"/>
          <w:rtl/>
        </w:rPr>
        <w:t xml:space="preserve"> در م</w:t>
      </w:r>
      <w:r w:rsidR="007737B1" w:rsidRPr="00C54389">
        <w:rPr>
          <w:rStyle w:val="Char0"/>
          <w:rtl/>
        </w:rPr>
        <w:t>ی</w:t>
      </w:r>
      <w:r w:rsidRPr="00C54389">
        <w:rPr>
          <w:rStyle w:val="Char0"/>
          <w:rtl/>
        </w:rPr>
        <w:t>ان هر ملّت</w:t>
      </w:r>
      <w:r w:rsidR="007737B1" w:rsidRPr="00C54389">
        <w:rPr>
          <w:rStyle w:val="Char0"/>
          <w:rtl/>
        </w:rPr>
        <w:t>ی</w:t>
      </w:r>
      <w:r w:rsidRPr="00C54389">
        <w:rPr>
          <w:rStyle w:val="Char0"/>
          <w:rtl/>
        </w:rPr>
        <w:t xml:space="preserve"> گواه</w:t>
      </w:r>
      <w:r w:rsidR="007737B1" w:rsidRPr="00C54389">
        <w:rPr>
          <w:rStyle w:val="Char0"/>
          <w:rtl/>
        </w:rPr>
        <w:t>ی</w:t>
      </w:r>
      <w:r w:rsidRPr="00C54389">
        <w:rPr>
          <w:rStyle w:val="Char0"/>
          <w:rtl/>
        </w:rPr>
        <w:t xml:space="preserve"> از خودشان بر آنان م</w:t>
      </w:r>
      <w:r w:rsidR="007737B1" w:rsidRPr="00C54389">
        <w:rPr>
          <w:rStyle w:val="Char0"/>
          <w:rtl/>
        </w:rPr>
        <w:t>ی</w:t>
      </w:r>
      <w:r w:rsidRPr="00C54389">
        <w:rPr>
          <w:rStyle w:val="Char0"/>
          <w:rtl/>
        </w:rPr>
        <w:t>‌گمار</w:t>
      </w:r>
      <w:r w:rsidR="007737B1" w:rsidRPr="00C54389">
        <w:rPr>
          <w:rStyle w:val="Char0"/>
          <w:rtl/>
        </w:rPr>
        <w:t>ی</w:t>
      </w:r>
      <w:r w:rsidRPr="00C54389">
        <w:rPr>
          <w:rStyle w:val="Char0"/>
          <w:rtl/>
        </w:rPr>
        <w:t>م</w:t>
      </w:r>
      <w:r w:rsidR="0090358C">
        <w:rPr>
          <w:rStyle w:val="Char0"/>
          <w:rtl/>
        </w:rPr>
        <w:t xml:space="preserve"> (</w:t>
      </w:r>
      <w:r w:rsidR="007737B1" w:rsidRPr="00C54389">
        <w:rPr>
          <w:rStyle w:val="Char0"/>
          <w:rtl/>
        </w:rPr>
        <w:t>ک</w:t>
      </w:r>
      <w:r w:rsidRPr="00C54389">
        <w:rPr>
          <w:rStyle w:val="Char0"/>
          <w:rtl/>
        </w:rPr>
        <w:t>ه در دن</w:t>
      </w:r>
      <w:r w:rsidR="007737B1" w:rsidRPr="00C54389">
        <w:rPr>
          <w:rStyle w:val="Char0"/>
          <w:rtl/>
        </w:rPr>
        <w:t>ی</w:t>
      </w:r>
      <w:r w:rsidRPr="00C54389">
        <w:rPr>
          <w:rStyle w:val="Char0"/>
          <w:rtl/>
        </w:rPr>
        <w:t>ا پ</w:t>
      </w:r>
      <w:r w:rsidR="007737B1" w:rsidRPr="00C54389">
        <w:rPr>
          <w:rStyle w:val="Char0"/>
          <w:rtl/>
        </w:rPr>
        <w:t>ی</w:t>
      </w:r>
      <w:r w:rsidRPr="00C54389">
        <w:rPr>
          <w:rStyle w:val="Char0"/>
          <w:rtl/>
        </w:rPr>
        <w:t>غمبر ا</w:t>
      </w:r>
      <w:r w:rsidR="007737B1" w:rsidRPr="00C54389">
        <w:rPr>
          <w:rStyle w:val="Char0"/>
          <w:rtl/>
        </w:rPr>
        <w:t>ی</w:t>
      </w:r>
      <w:r w:rsidRPr="00C54389">
        <w:rPr>
          <w:rStyle w:val="Char0"/>
          <w:rtl/>
        </w:rPr>
        <w:t>شان بوده است</w:t>
      </w:r>
      <w:r w:rsidR="0090358C">
        <w:rPr>
          <w:rStyle w:val="Char0"/>
          <w:rtl/>
        </w:rPr>
        <w:t>)</w:t>
      </w:r>
      <w:r w:rsidR="00972F1B">
        <w:rPr>
          <w:rStyle w:val="Char0"/>
          <w:rtl/>
        </w:rPr>
        <w:t xml:space="preserve">، </w:t>
      </w:r>
      <w:r w:rsidRPr="00C54389">
        <w:rPr>
          <w:rStyle w:val="Char0"/>
          <w:rtl/>
        </w:rPr>
        <w:t>و تو را</w:t>
      </w:r>
      <w:r w:rsidR="0090358C">
        <w:rPr>
          <w:rStyle w:val="Char0"/>
          <w:rtl/>
        </w:rPr>
        <w:t xml:space="preserve"> (</w:t>
      </w:r>
      <w:r w:rsidRPr="00C54389">
        <w:rPr>
          <w:rStyle w:val="Char0"/>
          <w:rtl/>
        </w:rPr>
        <w:t>ا</w:t>
      </w:r>
      <w:r w:rsidR="007737B1" w:rsidRPr="00C54389">
        <w:rPr>
          <w:rStyle w:val="Char0"/>
          <w:rtl/>
        </w:rPr>
        <w:t>ی</w:t>
      </w:r>
      <w:r w:rsidRPr="00C54389">
        <w:rPr>
          <w:rStyle w:val="Char0"/>
          <w:rtl/>
        </w:rPr>
        <w:t xml:space="preserve"> محمّد !</w:t>
      </w:r>
      <w:r w:rsidR="0090358C">
        <w:rPr>
          <w:rStyle w:val="Char0"/>
          <w:rtl/>
        </w:rPr>
        <w:t xml:space="preserve">) </w:t>
      </w:r>
      <w:r w:rsidRPr="00C54389">
        <w:rPr>
          <w:rStyle w:val="Char0"/>
          <w:rtl/>
        </w:rPr>
        <w:t>بر ا</w:t>
      </w:r>
      <w:r w:rsidR="007737B1" w:rsidRPr="00C54389">
        <w:rPr>
          <w:rStyle w:val="Char0"/>
          <w:rtl/>
        </w:rPr>
        <w:t>ی</w:t>
      </w:r>
      <w:r w:rsidRPr="00C54389">
        <w:rPr>
          <w:rStyle w:val="Char0"/>
          <w:rtl/>
        </w:rPr>
        <w:t>نان</w:t>
      </w:r>
      <w:r w:rsidR="0090358C">
        <w:rPr>
          <w:rStyle w:val="Char0"/>
          <w:rtl/>
        </w:rPr>
        <w:t xml:space="preserve"> (</w:t>
      </w:r>
      <w:r w:rsidR="007737B1" w:rsidRPr="00C54389">
        <w:rPr>
          <w:rStyle w:val="Char0"/>
          <w:rtl/>
        </w:rPr>
        <w:t>ک</w:t>
      </w:r>
      <w:r w:rsidRPr="00C54389">
        <w:rPr>
          <w:rStyle w:val="Char0"/>
          <w:rtl/>
        </w:rPr>
        <w:t>ه هم ا</w:t>
      </w:r>
      <w:r w:rsidR="007737B1" w:rsidRPr="00C54389">
        <w:rPr>
          <w:rStyle w:val="Char0"/>
          <w:rtl/>
        </w:rPr>
        <w:t>ی</w:t>
      </w:r>
      <w:r w:rsidRPr="00C54389">
        <w:rPr>
          <w:rStyle w:val="Char0"/>
          <w:rtl/>
        </w:rPr>
        <w:t>ن</w:t>
      </w:r>
      <w:r w:rsidR="007737B1" w:rsidRPr="00C54389">
        <w:rPr>
          <w:rStyle w:val="Char0"/>
          <w:rtl/>
        </w:rPr>
        <w:t>ک</w:t>
      </w:r>
      <w:r w:rsidRPr="00C54389">
        <w:rPr>
          <w:rStyle w:val="Char0"/>
          <w:rtl/>
        </w:rPr>
        <w:t xml:space="preserve"> در جهان هستند و </w:t>
      </w:r>
      <w:r w:rsidR="007737B1" w:rsidRPr="00C54389">
        <w:rPr>
          <w:rStyle w:val="Char0"/>
          <w:rtl/>
        </w:rPr>
        <w:t>ی</w:t>
      </w:r>
      <w:r w:rsidRPr="00C54389">
        <w:rPr>
          <w:rStyle w:val="Char0"/>
          <w:rtl/>
        </w:rPr>
        <w:t>ا</w:t>
      </w:r>
      <w:r w:rsidR="00C038CD">
        <w:rPr>
          <w:rStyle w:val="Char0"/>
          <w:rtl/>
        </w:rPr>
        <w:t xml:space="preserve"> اینکه </w:t>
      </w:r>
      <w:r w:rsidRPr="00C54389">
        <w:rPr>
          <w:rStyle w:val="Char0"/>
          <w:rtl/>
        </w:rPr>
        <w:t>بعدها به وجود م</w:t>
      </w:r>
      <w:r w:rsidR="007737B1" w:rsidRPr="00C54389">
        <w:rPr>
          <w:rStyle w:val="Char0"/>
          <w:rtl/>
        </w:rPr>
        <w:t>ی</w:t>
      </w:r>
      <w:r w:rsidRPr="00C54389">
        <w:rPr>
          <w:rStyle w:val="Char0"/>
          <w:rtl/>
        </w:rPr>
        <w:t>‌آ</w:t>
      </w:r>
      <w:r w:rsidR="007737B1" w:rsidRPr="00C54389">
        <w:rPr>
          <w:rStyle w:val="Char0"/>
          <w:rtl/>
        </w:rPr>
        <w:t>ی</w:t>
      </w:r>
      <w:r w:rsidRPr="00C54389">
        <w:rPr>
          <w:rStyle w:val="Char0"/>
          <w:rtl/>
        </w:rPr>
        <w:t>ند</w:t>
      </w:r>
      <w:r w:rsidR="0090358C">
        <w:rPr>
          <w:rStyle w:val="Char0"/>
          <w:rtl/>
        </w:rPr>
        <w:t xml:space="preserve">) </w:t>
      </w:r>
      <w:r w:rsidRPr="00C54389">
        <w:rPr>
          <w:rStyle w:val="Char0"/>
          <w:rtl/>
        </w:rPr>
        <w:t>گواه م</w:t>
      </w:r>
      <w:r w:rsidR="007737B1" w:rsidRPr="00C54389">
        <w:rPr>
          <w:rStyle w:val="Char0"/>
          <w:rtl/>
        </w:rPr>
        <w:t>ی</w:t>
      </w:r>
      <w:r w:rsidRPr="00C54389">
        <w:rPr>
          <w:rStyle w:val="Char0"/>
          <w:rtl/>
        </w:rPr>
        <w:t>‌گ</w:t>
      </w:r>
      <w:r w:rsidR="007737B1" w:rsidRPr="00C54389">
        <w:rPr>
          <w:rStyle w:val="Char0"/>
          <w:rtl/>
        </w:rPr>
        <w:t>ی</w:t>
      </w:r>
      <w:r w:rsidRPr="00C54389">
        <w:rPr>
          <w:rStyle w:val="Char0"/>
          <w:rtl/>
        </w:rPr>
        <w:t>ر</w:t>
      </w:r>
      <w:r w:rsidR="007737B1" w:rsidRPr="00C54389">
        <w:rPr>
          <w:rStyle w:val="Char0"/>
          <w:rtl/>
        </w:rPr>
        <w:t>ی</w:t>
      </w:r>
      <w:r w:rsidRPr="00C54389">
        <w:rPr>
          <w:rStyle w:val="Char0"/>
          <w:rtl/>
        </w:rPr>
        <w:t>م</w:t>
      </w:r>
      <w:r w:rsidR="00972F1B">
        <w:rPr>
          <w:rStyle w:val="Char0"/>
          <w:rtl/>
        </w:rPr>
        <w:t>،</w:t>
      </w:r>
      <w:r w:rsidR="00671309">
        <w:rPr>
          <w:rStyle w:val="Char0"/>
          <w:rtl/>
        </w:rPr>
        <w:t xml:space="preserve"> </w:t>
      </w:r>
      <w:r w:rsidR="0090358C">
        <w:rPr>
          <w:rStyle w:val="Char0"/>
          <w:rtl/>
        </w:rPr>
        <w:t>(</w:t>
      </w:r>
      <w:r w:rsidRPr="00C54389">
        <w:rPr>
          <w:rStyle w:val="Char0"/>
          <w:rtl/>
        </w:rPr>
        <w:t>و از تو درباره عمل</w:t>
      </w:r>
      <w:r w:rsidR="007737B1" w:rsidRPr="00C54389">
        <w:rPr>
          <w:rStyle w:val="Char0"/>
          <w:rtl/>
        </w:rPr>
        <w:t>ک</w:t>
      </w:r>
      <w:r w:rsidRPr="00C54389">
        <w:rPr>
          <w:rStyle w:val="Char0"/>
          <w:rtl/>
        </w:rPr>
        <w:t>رد مسلمانان به قرآن و دور</w:t>
      </w:r>
      <w:r w:rsidR="007737B1" w:rsidRPr="00C54389">
        <w:rPr>
          <w:rStyle w:val="Char0"/>
          <w:rtl/>
        </w:rPr>
        <w:t>ی</w:t>
      </w:r>
      <w:r w:rsidRPr="00C54389">
        <w:rPr>
          <w:rStyle w:val="Char0"/>
          <w:rtl/>
        </w:rPr>
        <w:t xml:space="preserve"> گز</w:t>
      </w:r>
      <w:r w:rsidR="007737B1" w:rsidRPr="00C54389">
        <w:rPr>
          <w:rStyle w:val="Char0"/>
          <w:rtl/>
        </w:rPr>
        <w:t>ی</w:t>
      </w:r>
      <w:r w:rsidRPr="00C54389">
        <w:rPr>
          <w:rStyle w:val="Char0"/>
          <w:rtl/>
        </w:rPr>
        <w:t>دنشان از آن م</w:t>
      </w:r>
      <w:r w:rsidR="007737B1" w:rsidRPr="00C54389">
        <w:rPr>
          <w:rStyle w:val="Char0"/>
          <w:rtl/>
        </w:rPr>
        <w:t>ی</w:t>
      </w:r>
      <w:r w:rsidRPr="00C54389">
        <w:rPr>
          <w:rStyle w:val="Char0"/>
          <w:rtl/>
        </w:rPr>
        <w:t>‌پرس</w:t>
      </w:r>
      <w:r w:rsidR="007737B1" w:rsidRPr="00C54389">
        <w:rPr>
          <w:rStyle w:val="Char0"/>
          <w:rtl/>
        </w:rPr>
        <w:t>ی</w:t>
      </w:r>
      <w:r w:rsidRPr="00C54389">
        <w:rPr>
          <w:rStyle w:val="Char0"/>
          <w:rtl/>
        </w:rPr>
        <w:t>م</w:t>
      </w:r>
      <w:r w:rsidR="00972F1B">
        <w:rPr>
          <w:rStyle w:val="Char0"/>
          <w:rtl/>
        </w:rPr>
        <w:t xml:space="preserve">. </w:t>
      </w:r>
      <w:r w:rsidRPr="00C54389">
        <w:rPr>
          <w:rStyle w:val="Char0"/>
          <w:rtl/>
        </w:rPr>
        <w:t>قرآن</w:t>
      </w:r>
      <w:r w:rsidR="007737B1" w:rsidRPr="00C54389">
        <w:rPr>
          <w:rStyle w:val="Char0"/>
          <w:rtl/>
        </w:rPr>
        <w:t>ی</w:t>
      </w:r>
      <w:r w:rsidRPr="00C54389">
        <w:rPr>
          <w:rStyle w:val="Char0"/>
          <w:rtl/>
        </w:rPr>
        <w:t xml:space="preserve"> </w:t>
      </w:r>
      <w:r w:rsidR="007737B1" w:rsidRPr="00C54389">
        <w:rPr>
          <w:rStyle w:val="Char0"/>
          <w:rtl/>
        </w:rPr>
        <w:t>ک</w:t>
      </w:r>
      <w:r w:rsidRPr="00C54389">
        <w:rPr>
          <w:rStyle w:val="Char0"/>
          <w:rtl/>
        </w:rPr>
        <w:t xml:space="preserve">ه برنامه </w:t>
      </w:r>
      <w:r w:rsidR="007737B1" w:rsidRPr="00C54389">
        <w:rPr>
          <w:rStyle w:val="Char0"/>
          <w:rtl/>
        </w:rPr>
        <w:t>ک</w:t>
      </w:r>
      <w:r w:rsidRPr="00C54389">
        <w:rPr>
          <w:rStyle w:val="Char0"/>
          <w:rtl/>
        </w:rPr>
        <w:t>امل و جامع</w:t>
      </w:r>
      <w:r w:rsidR="007737B1" w:rsidRPr="00C54389">
        <w:rPr>
          <w:rStyle w:val="Char0"/>
          <w:rtl/>
        </w:rPr>
        <w:t>ی</w:t>
      </w:r>
      <w:r w:rsidRPr="00C54389">
        <w:rPr>
          <w:rStyle w:val="Char0"/>
          <w:rtl/>
        </w:rPr>
        <w:t xml:space="preserve"> در بر دارد</w:t>
      </w:r>
      <w:r w:rsidR="0090358C">
        <w:rPr>
          <w:rStyle w:val="Char0"/>
          <w:rtl/>
        </w:rPr>
        <w:t xml:space="preserve">) </w:t>
      </w:r>
      <w:r w:rsidRPr="00C54389">
        <w:rPr>
          <w:rStyle w:val="Char0"/>
          <w:rtl/>
        </w:rPr>
        <w:t>و ما ا</w:t>
      </w:r>
      <w:r w:rsidR="007737B1" w:rsidRPr="00C54389">
        <w:rPr>
          <w:rStyle w:val="Char0"/>
          <w:rtl/>
        </w:rPr>
        <w:t>ی</w:t>
      </w:r>
      <w:r w:rsidRPr="00C54389">
        <w:rPr>
          <w:rStyle w:val="Char0"/>
          <w:rtl/>
        </w:rPr>
        <w:t xml:space="preserve">ن </w:t>
      </w:r>
      <w:r w:rsidR="007737B1" w:rsidRPr="00C54389">
        <w:rPr>
          <w:rStyle w:val="Char0"/>
          <w:rtl/>
        </w:rPr>
        <w:t>ک</w:t>
      </w:r>
      <w:r w:rsidRPr="00C54389">
        <w:rPr>
          <w:rStyle w:val="Char0"/>
          <w:rtl/>
        </w:rPr>
        <w:t>تاب</w:t>
      </w:r>
      <w:r w:rsidR="0090358C">
        <w:rPr>
          <w:rStyle w:val="Char0"/>
          <w:rtl/>
        </w:rPr>
        <w:t xml:space="preserve"> (</w:t>
      </w:r>
      <w:r w:rsidRPr="00C54389">
        <w:rPr>
          <w:rStyle w:val="Char0"/>
          <w:rtl/>
        </w:rPr>
        <w:t>آسمان</w:t>
      </w:r>
      <w:r w:rsidR="007737B1" w:rsidRPr="00C54389">
        <w:rPr>
          <w:rStyle w:val="Char0"/>
          <w:rtl/>
        </w:rPr>
        <w:t>ی</w:t>
      </w:r>
      <w:r w:rsidR="0090358C">
        <w:rPr>
          <w:rStyle w:val="Char0"/>
          <w:rtl/>
        </w:rPr>
        <w:t xml:space="preserve">) </w:t>
      </w:r>
      <w:r w:rsidRPr="00C54389">
        <w:rPr>
          <w:rStyle w:val="Char0"/>
          <w:rtl/>
        </w:rPr>
        <w:t xml:space="preserve">را بر تو نازل </w:t>
      </w:r>
      <w:r w:rsidR="007737B1" w:rsidRPr="00C54389">
        <w:rPr>
          <w:rStyle w:val="Char0"/>
          <w:rtl/>
        </w:rPr>
        <w:t>ک</w:t>
      </w:r>
      <w:r w:rsidRPr="00C54389">
        <w:rPr>
          <w:rStyle w:val="Char0"/>
          <w:rtl/>
        </w:rPr>
        <w:t>رده‌ا</w:t>
      </w:r>
      <w:r w:rsidR="007737B1" w:rsidRPr="00C54389">
        <w:rPr>
          <w:rStyle w:val="Char0"/>
          <w:rtl/>
        </w:rPr>
        <w:t>ی</w:t>
      </w:r>
      <w:r w:rsidRPr="00C54389">
        <w:rPr>
          <w:rStyle w:val="Char0"/>
          <w:rtl/>
        </w:rPr>
        <w:t xml:space="preserve">م </w:t>
      </w:r>
      <w:r w:rsidR="007737B1" w:rsidRPr="00C54389">
        <w:rPr>
          <w:rStyle w:val="Char0"/>
          <w:rtl/>
        </w:rPr>
        <w:t>ک</w:t>
      </w:r>
      <w:r w:rsidRPr="00C54389">
        <w:rPr>
          <w:rStyle w:val="Char0"/>
          <w:rtl/>
        </w:rPr>
        <w:t>ه ب</w:t>
      </w:r>
      <w:r w:rsidR="007737B1" w:rsidRPr="00C54389">
        <w:rPr>
          <w:rStyle w:val="Char0"/>
          <w:rtl/>
        </w:rPr>
        <w:t>ی</w:t>
      </w:r>
      <w:r w:rsidRPr="00C54389">
        <w:rPr>
          <w:rStyle w:val="Char0"/>
          <w:rtl/>
        </w:rPr>
        <w:t>انگر همه‌چ</w:t>
      </w:r>
      <w:r w:rsidR="007737B1" w:rsidRPr="00C54389">
        <w:rPr>
          <w:rStyle w:val="Char0"/>
          <w:rtl/>
        </w:rPr>
        <w:t>ی</w:t>
      </w:r>
      <w:r w:rsidRPr="00C54389">
        <w:rPr>
          <w:rStyle w:val="Char0"/>
          <w:rtl/>
        </w:rPr>
        <w:t>ز</w:t>
      </w:r>
      <w:r w:rsidR="0090358C">
        <w:rPr>
          <w:rStyle w:val="Char0"/>
          <w:rtl/>
        </w:rPr>
        <w:t xml:space="preserve"> (</w:t>
      </w:r>
      <w:r w:rsidRPr="00C54389">
        <w:rPr>
          <w:rStyle w:val="Char0"/>
          <w:rtl/>
        </w:rPr>
        <w:t>امور د</w:t>
      </w:r>
      <w:r w:rsidR="007737B1" w:rsidRPr="00C54389">
        <w:rPr>
          <w:rStyle w:val="Char0"/>
          <w:rtl/>
        </w:rPr>
        <w:t>ی</w:t>
      </w:r>
      <w:r w:rsidRPr="00C54389">
        <w:rPr>
          <w:rStyle w:val="Char0"/>
          <w:rtl/>
        </w:rPr>
        <w:t>ن مورد ن</w:t>
      </w:r>
      <w:r w:rsidR="007737B1" w:rsidRPr="00C54389">
        <w:rPr>
          <w:rStyle w:val="Char0"/>
          <w:rtl/>
        </w:rPr>
        <w:t>ی</w:t>
      </w:r>
      <w:r w:rsidRPr="00C54389">
        <w:rPr>
          <w:rStyle w:val="Char0"/>
          <w:rtl/>
        </w:rPr>
        <w:t>از مردم</w:t>
      </w:r>
      <w:r w:rsidR="0090358C">
        <w:rPr>
          <w:rStyle w:val="Char0"/>
          <w:rtl/>
        </w:rPr>
        <w:t xml:space="preserve">) </w:t>
      </w:r>
      <w:r w:rsidRPr="00C54389">
        <w:rPr>
          <w:rStyle w:val="Char0"/>
          <w:rtl/>
        </w:rPr>
        <w:t>و وس</w:t>
      </w:r>
      <w:r w:rsidR="007737B1" w:rsidRPr="00C54389">
        <w:rPr>
          <w:rStyle w:val="Char0"/>
          <w:rtl/>
        </w:rPr>
        <w:t>ی</w:t>
      </w:r>
      <w:r w:rsidRPr="00C54389">
        <w:rPr>
          <w:rStyle w:val="Char0"/>
          <w:rtl/>
        </w:rPr>
        <w:t>له هدا</w:t>
      </w:r>
      <w:r w:rsidR="007737B1" w:rsidRPr="00C54389">
        <w:rPr>
          <w:rStyle w:val="Char0"/>
          <w:rtl/>
        </w:rPr>
        <w:t>ی</w:t>
      </w:r>
      <w:r w:rsidRPr="00C54389">
        <w:rPr>
          <w:rStyle w:val="Char0"/>
          <w:rtl/>
        </w:rPr>
        <w:t>ت و ما</w:t>
      </w:r>
      <w:r w:rsidR="007737B1" w:rsidRPr="00C54389">
        <w:rPr>
          <w:rStyle w:val="Char0"/>
          <w:rtl/>
        </w:rPr>
        <w:t>ی</w:t>
      </w:r>
      <w:r w:rsidRPr="00C54389">
        <w:rPr>
          <w:rStyle w:val="Char0"/>
          <w:rtl/>
        </w:rPr>
        <w:t>ه رحمت و مژده‌رسان مسلمانان</w:t>
      </w:r>
      <w:r w:rsidR="0090358C">
        <w:rPr>
          <w:rStyle w:val="Char0"/>
          <w:rtl/>
        </w:rPr>
        <w:t xml:space="preserve"> (</w:t>
      </w:r>
      <w:r w:rsidRPr="00C54389">
        <w:rPr>
          <w:rStyle w:val="Char0"/>
          <w:rtl/>
        </w:rPr>
        <w:t>به نعمت جاو</w:t>
      </w:r>
      <w:r w:rsidR="007737B1" w:rsidRPr="00C54389">
        <w:rPr>
          <w:rStyle w:val="Char0"/>
          <w:rtl/>
        </w:rPr>
        <w:t>ی</w:t>
      </w:r>
      <w:r w:rsidRPr="00C54389">
        <w:rPr>
          <w:rStyle w:val="Char0"/>
          <w:rtl/>
        </w:rPr>
        <w:t xml:space="preserve">دان </w:t>
      </w:r>
      <w:r w:rsidR="007737B1" w:rsidRPr="00C54389">
        <w:rPr>
          <w:rStyle w:val="Char0"/>
          <w:rtl/>
        </w:rPr>
        <w:t>ی</w:t>
      </w:r>
      <w:r w:rsidRPr="00C54389">
        <w:rPr>
          <w:rStyle w:val="Char0"/>
          <w:rtl/>
        </w:rPr>
        <w:t>زدان</w:t>
      </w:r>
      <w:r w:rsidR="0090358C">
        <w:rPr>
          <w:rStyle w:val="Char0"/>
          <w:rtl/>
        </w:rPr>
        <w:t xml:space="preserve">) </w:t>
      </w:r>
      <w:r w:rsidRPr="00C54389">
        <w:rPr>
          <w:rStyle w:val="Char0"/>
          <w:rtl/>
        </w:rPr>
        <w:t>است</w:t>
      </w:r>
      <w:r w:rsidR="0061552A">
        <w:rPr>
          <w:rStyle w:val="Char0"/>
          <w:rtl/>
        </w:rPr>
        <w:t>.</w:t>
      </w:r>
      <w:r w:rsidRPr="00C54389">
        <w:rPr>
          <w:rStyle w:val="Char0"/>
          <w:rtl/>
        </w:rPr>
        <w:t>‏</w:t>
      </w:r>
      <w:r w:rsidRPr="00C54389">
        <w:rPr>
          <w:rStyle w:val="Char0"/>
          <w:rFonts w:hint="cs"/>
          <w:rtl/>
        </w:rPr>
        <w:t>)</w:t>
      </w:r>
    </w:p>
    <w:p w:rsidR="0061552A" w:rsidRPr="00FE2BEA" w:rsidRDefault="0061552A" w:rsidP="0061552A">
      <w:pPr>
        <w:ind w:firstLine="284"/>
        <w:rPr>
          <w:rStyle w:val="Charc"/>
        </w:rPr>
      </w:pPr>
      <w:r>
        <w:rPr>
          <w:rStyle w:val="Char0"/>
          <w:rFonts w:cs="Traditional Arabic"/>
          <w:color w:val="000000"/>
          <w:shd w:val="clear" w:color="auto" w:fill="FFFFFF"/>
          <w:rtl/>
        </w:rPr>
        <w:t>﴿</w:t>
      </w:r>
      <w:r w:rsidRPr="00FD276E">
        <w:rPr>
          <w:rStyle w:val="Charb"/>
          <w:rtl/>
        </w:rPr>
        <w:t xml:space="preserve">وَكَذَٰلِكَ أَوۡحَيۡنَآ إِلَيۡكَ رُوحٗا مِّنۡ أَمۡرِنَاۚ مَا كُنتَ تَدۡرِي مَا </w:t>
      </w:r>
      <w:r w:rsidRPr="00FD276E">
        <w:rPr>
          <w:rStyle w:val="Charb"/>
          <w:rFonts w:hint="cs"/>
          <w:rtl/>
        </w:rPr>
        <w:t>ٱ</w:t>
      </w:r>
      <w:r w:rsidRPr="00FD276E">
        <w:rPr>
          <w:rStyle w:val="Charb"/>
          <w:rFonts w:hint="eastAsia"/>
          <w:rtl/>
        </w:rPr>
        <w:t>لۡكِتَٰبُ</w:t>
      </w:r>
      <w:r w:rsidRPr="00FD276E">
        <w:rPr>
          <w:rStyle w:val="Charb"/>
          <w:rtl/>
        </w:rPr>
        <w:t xml:space="preserve"> وَلَا </w:t>
      </w:r>
      <w:r w:rsidRPr="00FD276E">
        <w:rPr>
          <w:rStyle w:val="Charb"/>
          <w:rFonts w:hint="cs"/>
          <w:rtl/>
        </w:rPr>
        <w:t>ٱ</w:t>
      </w:r>
      <w:r w:rsidRPr="00FD276E">
        <w:rPr>
          <w:rStyle w:val="Charb"/>
          <w:rFonts w:hint="eastAsia"/>
          <w:rtl/>
        </w:rPr>
        <w:t>لۡإِيمَٰنُ</w:t>
      </w:r>
      <w:r w:rsidRPr="00FD276E">
        <w:rPr>
          <w:rStyle w:val="Charb"/>
          <w:rtl/>
        </w:rPr>
        <w:t xml:space="preserve"> وَلَٰكِن جَعَلۡنَٰهُ نُورٗا نَّهۡدِي بِهِ</w:t>
      </w:r>
      <w:r w:rsidRPr="00FD276E">
        <w:rPr>
          <w:rStyle w:val="Charb"/>
          <w:rFonts w:hint="cs"/>
          <w:rtl/>
        </w:rPr>
        <w:t>ۦ</w:t>
      </w:r>
      <w:r w:rsidRPr="00FD276E">
        <w:rPr>
          <w:rStyle w:val="Charb"/>
          <w:rtl/>
        </w:rPr>
        <w:t xml:space="preserve"> مَن نَّشَآءُ مِنۡ عِبَادِنَاۚ وَإِنَّكَ لَتَهۡدِيٓ إِلَىٰ صِرَٰطٖ مُّسۡتَقِيمٖ٥٢</w:t>
      </w:r>
      <w:r>
        <w:rPr>
          <w:rStyle w:val="Char0"/>
          <w:rFonts w:cs="Traditional Arabic"/>
          <w:color w:val="000000"/>
          <w:shd w:val="clear" w:color="auto" w:fill="FFFFFF"/>
          <w:rtl/>
        </w:rPr>
        <w:t>﴾</w:t>
      </w:r>
      <w:r w:rsidRPr="00FD276E">
        <w:rPr>
          <w:rStyle w:val="Charb"/>
          <w:rtl/>
        </w:rPr>
        <w:t xml:space="preserve"> </w:t>
      </w:r>
      <w:r w:rsidRPr="00FE2BEA">
        <w:rPr>
          <w:rStyle w:val="Charc"/>
          <w:rtl/>
        </w:rPr>
        <w:t>[الشورى: 52]</w:t>
      </w:r>
      <w:r w:rsidRPr="0061552A">
        <w:rPr>
          <w:rStyle w:val="Char0"/>
          <w:rFonts w:hint="cs"/>
          <w:rtl/>
        </w:rPr>
        <w:t>.</w:t>
      </w:r>
    </w:p>
    <w:p w:rsidR="00A028B1" w:rsidRPr="00C54389" w:rsidRDefault="00A028B1" w:rsidP="00886BCB">
      <w:pPr>
        <w:ind w:firstLine="284"/>
        <w:rPr>
          <w:rStyle w:val="Char0"/>
        </w:rPr>
      </w:pPr>
      <w:r w:rsidRPr="00C54389">
        <w:rPr>
          <w:rStyle w:val="Char0"/>
          <w:rFonts w:hint="cs"/>
          <w:rtl/>
        </w:rPr>
        <w:t>(</w:t>
      </w:r>
      <w:r w:rsidRPr="00C54389">
        <w:rPr>
          <w:rStyle w:val="Char0"/>
          <w:rtl/>
        </w:rPr>
        <w:t xml:space="preserve">‏ همان گونه </w:t>
      </w:r>
      <w:r w:rsidR="007737B1" w:rsidRPr="00C54389">
        <w:rPr>
          <w:rStyle w:val="Char0"/>
          <w:rtl/>
        </w:rPr>
        <w:t>ک</w:t>
      </w:r>
      <w:r w:rsidRPr="00C54389">
        <w:rPr>
          <w:rStyle w:val="Char0"/>
          <w:rtl/>
        </w:rPr>
        <w:t>ه به پ</w:t>
      </w:r>
      <w:r w:rsidR="007737B1" w:rsidRPr="00C54389">
        <w:rPr>
          <w:rStyle w:val="Char0"/>
          <w:rtl/>
        </w:rPr>
        <w:t>ی</w:t>
      </w:r>
      <w:r w:rsidRPr="00C54389">
        <w:rPr>
          <w:rStyle w:val="Char0"/>
          <w:rtl/>
        </w:rPr>
        <w:t>غمبران پ</w:t>
      </w:r>
      <w:r w:rsidR="007737B1" w:rsidRPr="00C54389">
        <w:rPr>
          <w:rStyle w:val="Char0"/>
          <w:rtl/>
        </w:rPr>
        <w:t>ی</w:t>
      </w:r>
      <w:r w:rsidRPr="00C54389">
        <w:rPr>
          <w:rStyle w:val="Char0"/>
          <w:rtl/>
        </w:rPr>
        <w:t>ش</w:t>
      </w:r>
      <w:r w:rsidR="007737B1" w:rsidRPr="00C54389">
        <w:rPr>
          <w:rStyle w:val="Char0"/>
          <w:rtl/>
        </w:rPr>
        <w:t>ی</w:t>
      </w:r>
      <w:r w:rsidRPr="00C54389">
        <w:rPr>
          <w:rStyle w:val="Char0"/>
          <w:rtl/>
        </w:rPr>
        <w:t>ن وح</w:t>
      </w:r>
      <w:r w:rsidR="007737B1" w:rsidRPr="00C54389">
        <w:rPr>
          <w:rStyle w:val="Char0"/>
          <w:rtl/>
        </w:rPr>
        <w:t>ی</w:t>
      </w:r>
      <w:r w:rsidRPr="00C54389">
        <w:rPr>
          <w:rStyle w:val="Char0"/>
          <w:rtl/>
        </w:rPr>
        <w:t xml:space="preserve"> </w:t>
      </w:r>
      <w:r w:rsidR="007737B1" w:rsidRPr="00C54389">
        <w:rPr>
          <w:rStyle w:val="Char0"/>
          <w:rtl/>
        </w:rPr>
        <w:t>ک</w:t>
      </w:r>
      <w:r w:rsidRPr="00C54389">
        <w:rPr>
          <w:rStyle w:val="Char0"/>
          <w:rtl/>
        </w:rPr>
        <w:t>رده‌ا</w:t>
      </w:r>
      <w:r w:rsidR="007737B1" w:rsidRPr="00C54389">
        <w:rPr>
          <w:rStyle w:val="Char0"/>
          <w:rtl/>
        </w:rPr>
        <w:t>ی</w:t>
      </w:r>
      <w:r w:rsidRPr="00C54389">
        <w:rPr>
          <w:rStyle w:val="Char0"/>
          <w:rtl/>
        </w:rPr>
        <w:t>م</w:t>
      </w:r>
      <w:r w:rsidR="00972F1B">
        <w:rPr>
          <w:rStyle w:val="Char0"/>
          <w:rtl/>
        </w:rPr>
        <w:t xml:space="preserve">، </w:t>
      </w:r>
      <w:r w:rsidRPr="00C54389">
        <w:rPr>
          <w:rStyle w:val="Char0"/>
          <w:rtl/>
        </w:rPr>
        <w:t>به تو ن</w:t>
      </w:r>
      <w:r w:rsidR="007737B1" w:rsidRPr="00C54389">
        <w:rPr>
          <w:rStyle w:val="Char0"/>
          <w:rtl/>
        </w:rPr>
        <w:t>ی</w:t>
      </w:r>
      <w:r w:rsidRPr="00C54389">
        <w:rPr>
          <w:rStyle w:val="Char0"/>
          <w:rtl/>
        </w:rPr>
        <w:t>ز به فرمان خود جان را وح</w:t>
      </w:r>
      <w:r w:rsidR="007737B1" w:rsidRPr="00C54389">
        <w:rPr>
          <w:rStyle w:val="Char0"/>
          <w:rtl/>
        </w:rPr>
        <w:t>ی</w:t>
      </w:r>
      <w:r w:rsidRPr="00C54389">
        <w:rPr>
          <w:rStyle w:val="Char0"/>
          <w:rtl/>
        </w:rPr>
        <w:t xml:space="preserve"> </w:t>
      </w:r>
      <w:r w:rsidR="007737B1" w:rsidRPr="00C54389">
        <w:rPr>
          <w:rStyle w:val="Char0"/>
          <w:rtl/>
        </w:rPr>
        <w:t>ک</w:t>
      </w:r>
      <w:r w:rsidRPr="00C54389">
        <w:rPr>
          <w:rStyle w:val="Char0"/>
          <w:rtl/>
        </w:rPr>
        <w:t>رده‌ا</w:t>
      </w:r>
      <w:r w:rsidR="007737B1" w:rsidRPr="00C54389">
        <w:rPr>
          <w:rStyle w:val="Char0"/>
          <w:rtl/>
        </w:rPr>
        <w:t>ی</w:t>
      </w:r>
      <w:r w:rsidRPr="00C54389">
        <w:rPr>
          <w:rStyle w:val="Char0"/>
          <w:rtl/>
        </w:rPr>
        <w:t>م</w:t>
      </w:r>
      <w:r w:rsidR="0090358C">
        <w:rPr>
          <w:rStyle w:val="Char0"/>
          <w:rtl/>
        </w:rPr>
        <w:t xml:space="preserve"> (</w:t>
      </w:r>
      <w:r w:rsidR="007737B1" w:rsidRPr="00C54389">
        <w:rPr>
          <w:rStyle w:val="Char0"/>
          <w:rtl/>
        </w:rPr>
        <w:t>ک</w:t>
      </w:r>
      <w:r w:rsidRPr="00C54389">
        <w:rPr>
          <w:rStyle w:val="Char0"/>
          <w:rtl/>
        </w:rPr>
        <w:t>ه قرآن نام دارد و ما</w:t>
      </w:r>
      <w:r w:rsidR="007737B1" w:rsidRPr="00C54389">
        <w:rPr>
          <w:rStyle w:val="Char0"/>
          <w:rtl/>
        </w:rPr>
        <w:t>ی</w:t>
      </w:r>
      <w:r w:rsidRPr="00C54389">
        <w:rPr>
          <w:rStyle w:val="Char0"/>
          <w:rtl/>
        </w:rPr>
        <w:t>ه ح</w:t>
      </w:r>
      <w:r w:rsidR="007737B1" w:rsidRPr="00C54389">
        <w:rPr>
          <w:rStyle w:val="Char0"/>
          <w:rtl/>
        </w:rPr>
        <w:t>ی</w:t>
      </w:r>
      <w:r w:rsidRPr="00C54389">
        <w:rPr>
          <w:rStyle w:val="Char0"/>
          <w:rtl/>
        </w:rPr>
        <w:t>ات</w:t>
      </w:r>
      <w:r w:rsidR="007D0D08">
        <w:rPr>
          <w:rStyle w:val="Char0"/>
          <w:rtl/>
        </w:rPr>
        <w:t xml:space="preserve"> دل‌ها</w:t>
      </w:r>
      <w:r w:rsidRPr="00C54389">
        <w:rPr>
          <w:rStyle w:val="Char0"/>
          <w:rtl/>
        </w:rPr>
        <w:t xml:space="preserve"> است</w:t>
      </w:r>
      <w:r w:rsidR="00972F1B">
        <w:rPr>
          <w:rStyle w:val="Char0"/>
          <w:rtl/>
        </w:rPr>
        <w:t xml:space="preserve">. </w:t>
      </w:r>
      <w:r w:rsidRPr="00C54389">
        <w:rPr>
          <w:rStyle w:val="Char0"/>
          <w:rtl/>
        </w:rPr>
        <w:t>پ</w:t>
      </w:r>
      <w:r w:rsidR="007737B1" w:rsidRPr="00C54389">
        <w:rPr>
          <w:rStyle w:val="Char0"/>
          <w:rtl/>
        </w:rPr>
        <w:t>ی</w:t>
      </w:r>
      <w:r w:rsidRPr="00C54389">
        <w:rPr>
          <w:rStyle w:val="Char0"/>
          <w:rtl/>
        </w:rPr>
        <w:t>ش از وح</w:t>
      </w:r>
      <w:r w:rsidR="007737B1" w:rsidRPr="00C54389">
        <w:rPr>
          <w:rStyle w:val="Char0"/>
          <w:rtl/>
        </w:rPr>
        <w:t>ی</w:t>
      </w:r>
      <w:r w:rsidR="0090358C">
        <w:rPr>
          <w:rStyle w:val="Char0"/>
          <w:rtl/>
        </w:rPr>
        <w:t xml:space="preserve">) </w:t>
      </w:r>
      <w:r w:rsidRPr="00C54389">
        <w:rPr>
          <w:rStyle w:val="Char0"/>
          <w:rtl/>
        </w:rPr>
        <w:t xml:space="preserve">تو </w:t>
      </w:r>
      <w:r w:rsidR="007737B1" w:rsidRPr="00C54389">
        <w:rPr>
          <w:rStyle w:val="Char0"/>
          <w:rtl/>
        </w:rPr>
        <w:t>ک</w:t>
      </w:r>
      <w:r w:rsidRPr="00C54389">
        <w:rPr>
          <w:rStyle w:val="Char0"/>
          <w:rtl/>
        </w:rPr>
        <w:t>ه نم</w:t>
      </w:r>
      <w:r w:rsidR="007737B1" w:rsidRPr="00C54389">
        <w:rPr>
          <w:rStyle w:val="Char0"/>
          <w:rtl/>
        </w:rPr>
        <w:t>ی</w:t>
      </w:r>
      <w:r w:rsidRPr="00C54389">
        <w:rPr>
          <w:rStyle w:val="Char0"/>
          <w:rtl/>
        </w:rPr>
        <w:t>‌دانست</w:t>
      </w:r>
      <w:r w:rsidR="007737B1" w:rsidRPr="00C54389">
        <w:rPr>
          <w:rStyle w:val="Char0"/>
          <w:rtl/>
        </w:rPr>
        <w:t>ی</w:t>
      </w:r>
      <w:r w:rsidRPr="00C54389">
        <w:rPr>
          <w:rStyle w:val="Char0"/>
          <w:rtl/>
        </w:rPr>
        <w:t xml:space="preserve"> </w:t>
      </w:r>
      <w:r w:rsidR="007737B1" w:rsidRPr="00C54389">
        <w:rPr>
          <w:rStyle w:val="Char0"/>
          <w:rtl/>
        </w:rPr>
        <w:t>ک</w:t>
      </w:r>
      <w:r w:rsidRPr="00C54389">
        <w:rPr>
          <w:rStyle w:val="Char0"/>
          <w:rtl/>
        </w:rPr>
        <w:t>تاب چ</w:t>
      </w:r>
      <w:r w:rsidR="007737B1" w:rsidRPr="00C54389">
        <w:rPr>
          <w:rStyle w:val="Char0"/>
          <w:rtl/>
        </w:rPr>
        <w:t>ی</w:t>
      </w:r>
      <w:r w:rsidRPr="00C54389">
        <w:rPr>
          <w:rStyle w:val="Char0"/>
          <w:rtl/>
        </w:rPr>
        <w:t>ست و ا</w:t>
      </w:r>
      <w:r w:rsidR="007737B1" w:rsidRPr="00C54389">
        <w:rPr>
          <w:rStyle w:val="Char0"/>
          <w:rtl/>
        </w:rPr>
        <w:t>ی</w:t>
      </w:r>
      <w:r w:rsidRPr="00C54389">
        <w:rPr>
          <w:rStyle w:val="Char0"/>
          <w:rtl/>
        </w:rPr>
        <w:t xml:space="preserve">مان </w:t>
      </w:r>
      <w:r w:rsidR="007737B1" w:rsidRPr="00C54389">
        <w:rPr>
          <w:rStyle w:val="Char0"/>
          <w:rtl/>
        </w:rPr>
        <w:t>ک</w:t>
      </w:r>
      <w:r w:rsidRPr="00C54389">
        <w:rPr>
          <w:rStyle w:val="Char0"/>
          <w:rtl/>
        </w:rPr>
        <w:t>دام</w:t>
      </w:r>
      <w:r w:rsidR="00972F1B">
        <w:rPr>
          <w:rStyle w:val="Char0"/>
          <w:rtl/>
        </w:rPr>
        <w:t xml:space="preserve">، </w:t>
      </w:r>
      <w:r w:rsidRPr="00C54389">
        <w:rPr>
          <w:rStyle w:val="Char0"/>
          <w:rtl/>
        </w:rPr>
        <w:t>ول</w:t>
      </w:r>
      <w:r w:rsidR="007737B1" w:rsidRPr="00C54389">
        <w:rPr>
          <w:rStyle w:val="Char0"/>
          <w:rtl/>
        </w:rPr>
        <w:t>یک</w:t>
      </w:r>
      <w:r w:rsidRPr="00C54389">
        <w:rPr>
          <w:rStyle w:val="Char0"/>
          <w:rtl/>
        </w:rPr>
        <w:t>ن ما قرآن را نور عظ</w:t>
      </w:r>
      <w:r w:rsidR="007737B1" w:rsidRPr="00C54389">
        <w:rPr>
          <w:rStyle w:val="Char0"/>
          <w:rtl/>
        </w:rPr>
        <w:t>ی</w:t>
      </w:r>
      <w:r w:rsidRPr="00C54389">
        <w:rPr>
          <w:rStyle w:val="Char0"/>
          <w:rtl/>
        </w:rPr>
        <w:t>م</w:t>
      </w:r>
      <w:r w:rsidR="007737B1" w:rsidRPr="00C54389">
        <w:rPr>
          <w:rStyle w:val="Char0"/>
          <w:rtl/>
        </w:rPr>
        <w:t>ی</w:t>
      </w:r>
      <w:r w:rsidRPr="00C54389">
        <w:rPr>
          <w:rStyle w:val="Char0"/>
          <w:rtl/>
        </w:rPr>
        <w:t xml:space="preserve"> نموده‌ا</w:t>
      </w:r>
      <w:r w:rsidR="007737B1" w:rsidRPr="00C54389">
        <w:rPr>
          <w:rStyle w:val="Char0"/>
          <w:rtl/>
        </w:rPr>
        <w:t>ی</w:t>
      </w:r>
      <w:r w:rsidRPr="00C54389">
        <w:rPr>
          <w:rStyle w:val="Char0"/>
          <w:rtl/>
        </w:rPr>
        <w:t xml:space="preserve">م </w:t>
      </w:r>
      <w:r w:rsidR="007737B1" w:rsidRPr="00C54389">
        <w:rPr>
          <w:rStyle w:val="Char0"/>
          <w:rtl/>
        </w:rPr>
        <w:t>ک</w:t>
      </w:r>
      <w:r w:rsidRPr="00C54389">
        <w:rPr>
          <w:rStyle w:val="Char0"/>
          <w:rtl/>
        </w:rPr>
        <w:t>ه در پرتو آن</w:t>
      </w:r>
      <w:r w:rsidR="0029364B">
        <w:rPr>
          <w:rStyle w:val="Char0"/>
          <w:rtl/>
        </w:rPr>
        <w:t xml:space="preserve"> هرکس </w:t>
      </w:r>
      <w:r w:rsidRPr="00C54389">
        <w:rPr>
          <w:rStyle w:val="Char0"/>
          <w:rtl/>
        </w:rPr>
        <w:t>از بندگان خو</w:t>
      </w:r>
      <w:r w:rsidR="007737B1" w:rsidRPr="00C54389">
        <w:rPr>
          <w:rStyle w:val="Char0"/>
          <w:rtl/>
        </w:rPr>
        <w:t>ی</w:t>
      </w:r>
      <w:r w:rsidRPr="00C54389">
        <w:rPr>
          <w:rStyle w:val="Char0"/>
          <w:rtl/>
        </w:rPr>
        <w:t>ش را بخواه</w:t>
      </w:r>
      <w:r w:rsidR="007737B1" w:rsidRPr="00C54389">
        <w:rPr>
          <w:rStyle w:val="Char0"/>
          <w:rtl/>
        </w:rPr>
        <w:t>ی</w:t>
      </w:r>
      <w:r w:rsidRPr="00C54389">
        <w:rPr>
          <w:rStyle w:val="Char0"/>
          <w:rtl/>
        </w:rPr>
        <w:t>م هدا</w:t>
      </w:r>
      <w:r w:rsidR="007737B1" w:rsidRPr="00C54389">
        <w:rPr>
          <w:rStyle w:val="Char0"/>
          <w:rtl/>
        </w:rPr>
        <w:t>ی</w:t>
      </w:r>
      <w:r w:rsidRPr="00C54389">
        <w:rPr>
          <w:rStyle w:val="Char0"/>
          <w:rtl/>
        </w:rPr>
        <w:t>ت م</w:t>
      </w:r>
      <w:r w:rsidR="007737B1" w:rsidRPr="00C54389">
        <w:rPr>
          <w:rStyle w:val="Char0"/>
          <w:rtl/>
        </w:rPr>
        <w:t>ی</w:t>
      </w:r>
      <w:r w:rsidRPr="00C54389">
        <w:rPr>
          <w:rStyle w:val="Char0"/>
          <w:rtl/>
        </w:rPr>
        <w:t>‌بخش</w:t>
      </w:r>
      <w:r w:rsidR="007737B1" w:rsidRPr="00C54389">
        <w:rPr>
          <w:rStyle w:val="Char0"/>
          <w:rtl/>
        </w:rPr>
        <w:t>ی</w:t>
      </w:r>
      <w:r w:rsidRPr="00C54389">
        <w:rPr>
          <w:rStyle w:val="Char0"/>
          <w:rtl/>
        </w:rPr>
        <w:t>م</w:t>
      </w:r>
      <w:r w:rsidR="00972F1B">
        <w:rPr>
          <w:rStyle w:val="Char0"/>
          <w:rtl/>
        </w:rPr>
        <w:t xml:space="preserve">. </w:t>
      </w:r>
      <w:r w:rsidRPr="00C54389">
        <w:rPr>
          <w:rStyle w:val="Char0"/>
          <w:rtl/>
        </w:rPr>
        <w:t>تو قطعاً</w:t>
      </w:r>
      <w:r w:rsidR="0090358C">
        <w:rPr>
          <w:rStyle w:val="Char0"/>
          <w:rtl/>
        </w:rPr>
        <w:t xml:space="preserve"> (</w:t>
      </w:r>
      <w:r w:rsidRPr="00C54389">
        <w:rPr>
          <w:rStyle w:val="Char0"/>
          <w:rtl/>
        </w:rPr>
        <w:t>مردمان را با ا</w:t>
      </w:r>
      <w:r w:rsidR="007737B1" w:rsidRPr="00C54389">
        <w:rPr>
          <w:rStyle w:val="Char0"/>
          <w:rtl/>
        </w:rPr>
        <w:t>ی</w:t>
      </w:r>
      <w:r w:rsidRPr="00C54389">
        <w:rPr>
          <w:rStyle w:val="Char0"/>
          <w:rtl/>
        </w:rPr>
        <w:t>ن قر</w:t>
      </w:r>
      <w:r w:rsidR="004A1095" w:rsidRPr="00C54389">
        <w:rPr>
          <w:rStyle w:val="Char0"/>
          <w:rtl/>
        </w:rPr>
        <w:t>آن</w:t>
      </w:r>
      <w:r w:rsidR="0090358C">
        <w:rPr>
          <w:rStyle w:val="Char0"/>
          <w:rtl/>
        </w:rPr>
        <w:t xml:space="preserve">) </w:t>
      </w:r>
      <w:r w:rsidR="004A1095" w:rsidRPr="00C54389">
        <w:rPr>
          <w:rStyle w:val="Char0"/>
          <w:rtl/>
        </w:rPr>
        <w:t>به راه راست رهنمود م</w:t>
      </w:r>
      <w:r w:rsidR="007737B1" w:rsidRPr="00C54389">
        <w:rPr>
          <w:rStyle w:val="Char0"/>
          <w:rtl/>
        </w:rPr>
        <w:t>ی</w:t>
      </w:r>
      <w:r w:rsidR="004A1095" w:rsidRPr="00C54389">
        <w:rPr>
          <w:rStyle w:val="Char0"/>
          <w:rtl/>
        </w:rPr>
        <w:t>‌ساز</w:t>
      </w:r>
      <w:r w:rsidR="007737B1" w:rsidRPr="00C54389">
        <w:rPr>
          <w:rStyle w:val="Char0"/>
          <w:rtl/>
        </w:rPr>
        <w:t>ی</w:t>
      </w:r>
      <w:r w:rsidR="0061552A">
        <w:rPr>
          <w:rStyle w:val="Char0"/>
          <w:rtl/>
        </w:rPr>
        <w:t>.</w:t>
      </w:r>
      <w:r w:rsidRPr="00C54389">
        <w:rPr>
          <w:rStyle w:val="Char0"/>
          <w:rtl/>
        </w:rPr>
        <w:t>‏</w:t>
      </w:r>
      <w:r w:rsidRPr="00C54389">
        <w:rPr>
          <w:rStyle w:val="Char0"/>
          <w:rFonts w:hint="cs"/>
          <w:rtl/>
        </w:rPr>
        <w:t>)</w:t>
      </w:r>
    </w:p>
    <w:p w:rsidR="001425DD" w:rsidRPr="00C54389" w:rsidRDefault="001425DD" w:rsidP="00886BCB">
      <w:pPr>
        <w:ind w:firstLine="284"/>
        <w:rPr>
          <w:rStyle w:val="Char0"/>
          <w:rtl/>
        </w:rPr>
      </w:pPr>
      <w:r w:rsidRPr="00C54389">
        <w:rPr>
          <w:rStyle w:val="Char0"/>
          <w:rFonts w:hint="cs"/>
          <w:rtl/>
        </w:rPr>
        <w:t>بیان</w:t>
      </w:r>
      <w:r w:rsidR="001504DF">
        <w:rPr>
          <w:rStyle w:val="Char0"/>
          <w:rFonts w:hint="cs"/>
          <w:rtl/>
        </w:rPr>
        <w:t xml:space="preserve">، </w:t>
      </w:r>
      <w:r w:rsidRPr="00C54389">
        <w:rPr>
          <w:rStyle w:val="Char0"/>
          <w:rFonts w:hint="cs"/>
          <w:rtl/>
        </w:rPr>
        <w:t>اسم جامعی است برای معنای مختلف الاصول که دارای فروع چند گانه</w:t>
      </w:r>
      <w:r w:rsidR="00DD40EA">
        <w:rPr>
          <w:rStyle w:val="Char0"/>
          <w:rFonts w:hint="cs"/>
          <w:rtl/>
        </w:rPr>
        <w:t xml:space="preserve">‌ای </w:t>
      </w:r>
      <w:r w:rsidRPr="00C54389">
        <w:rPr>
          <w:rStyle w:val="Char0"/>
          <w:rFonts w:hint="cs"/>
          <w:rtl/>
        </w:rPr>
        <w:t>است</w:t>
      </w:r>
      <w:r w:rsidR="00513950" w:rsidRPr="00C54389">
        <w:rPr>
          <w:rStyle w:val="Char0"/>
          <w:rFonts w:hint="cs"/>
          <w:rtl/>
        </w:rPr>
        <w:t>،</w:t>
      </w:r>
      <w:r w:rsidRPr="00C54389">
        <w:rPr>
          <w:rStyle w:val="Char0"/>
          <w:rFonts w:hint="cs"/>
          <w:rtl/>
        </w:rPr>
        <w:t xml:space="preserve"> کمترین چیزی که در این معنی چند گانه وجود دارد این است که بیان برای کسی</w:t>
      </w:r>
      <w:r w:rsidR="00B46FEE" w:rsidRPr="00C54389">
        <w:rPr>
          <w:rStyle w:val="Char0"/>
          <w:rFonts w:hint="cs"/>
          <w:rtl/>
        </w:rPr>
        <w:t xml:space="preserve"> است</w:t>
      </w:r>
      <w:r w:rsidRPr="00C54389">
        <w:rPr>
          <w:rStyle w:val="Char0"/>
          <w:rFonts w:hint="cs"/>
          <w:rtl/>
        </w:rPr>
        <w:t xml:space="preserve"> که </w:t>
      </w:r>
      <w:r w:rsidR="00D350C2" w:rsidRPr="00C54389">
        <w:rPr>
          <w:rStyle w:val="Char0"/>
          <w:rFonts w:hint="cs"/>
          <w:rtl/>
        </w:rPr>
        <w:t>قرآن</w:t>
      </w:r>
      <w:r w:rsidRPr="00C54389">
        <w:rPr>
          <w:rStyle w:val="Char0"/>
          <w:rFonts w:hint="cs"/>
          <w:rtl/>
        </w:rPr>
        <w:t xml:space="preserve"> به لغت آنها نازل شده </w:t>
      </w:r>
      <w:r w:rsidR="00B46FEE" w:rsidRPr="00C54389">
        <w:rPr>
          <w:rStyle w:val="Char0"/>
          <w:rFonts w:hint="cs"/>
          <w:rtl/>
        </w:rPr>
        <w:t>و</w:t>
      </w:r>
      <w:r w:rsidRPr="00C54389">
        <w:rPr>
          <w:rStyle w:val="Char0"/>
          <w:rFonts w:hint="cs"/>
          <w:rtl/>
        </w:rPr>
        <w:t xml:space="preserve"> همه الفاظ برای آنها مساوی است هر چند بعضی از آنها دارای تاکید فراوان تری است </w:t>
      </w:r>
      <w:r w:rsidR="00B46FEE" w:rsidRPr="00C54389">
        <w:rPr>
          <w:rStyle w:val="Char0"/>
          <w:rFonts w:hint="cs"/>
          <w:rtl/>
        </w:rPr>
        <w:t xml:space="preserve">ولی </w:t>
      </w:r>
      <w:r w:rsidRPr="00C54389">
        <w:rPr>
          <w:rStyle w:val="Char0"/>
          <w:rFonts w:hint="cs"/>
          <w:rtl/>
        </w:rPr>
        <w:t>برای فردی که اگاه به عربی نباشد مشکل و گنگ است</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 xml:space="preserve">همه آن چه خداوند در </w:t>
      </w:r>
      <w:r w:rsidR="00D350C2" w:rsidRPr="00C54389">
        <w:rPr>
          <w:rStyle w:val="Char0"/>
          <w:rFonts w:hint="cs"/>
          <w:rtl/>
        </w:rPr>
        <w:t>قرآن</w:t>
      </w:r>
      <w:r w:rsidRPr="00C54389">
        <w:rPr>
          <w:rStyle w:val="Char0"/>
          <w:rFonts w:hint="cs"/>
          <w:rtl/>
        </w:rPr>
        <w:t xml:space="preserve"> برای مردم بیان فرموده </w:t>
      </w:r>
      <w:r w:rsidR="00B46FEE" w:rsidRPr="00C54389">
        <w:rPr>
          <w:rStyle w:val="Char0"/>
          <w:rFonts w:hint="cs"/>
          <w:rtl/>
        </w:rPr>
        <w:t>مسائل عبادی</w:t>
      </w:r>
      <w:r w:rsidRPr="00C54389">
        <w:rPr>
          <w:rStyle w:val="Char0"/>
          <w:rFonts w:hint="cs"/>
          <w:rtl/>
        </w:rPr>
        <w:t xml:space="preserve"> بندگان است که با چند نحوه بیان شده.</w:t>
      </w:r>
    </w:p>
    <w:p w:rsidR="0061552A" w:rsidRDefault="00D350C2" w:rsidP="00C768CE">
      <w:pPr>
        <w:pStyle w:val="ListParagraph"/>
        <w:numPr>
          <w:ilvl w:val="0"/>
          <w:numId w:val="37"/>
        </w:numPr>
        <w:ind w:left="641" w:hanging="357"/>
        <w:rPr>
          <w:rStyle w:val="Char0"/>
        </w:rPr>
      </w:pPr>
      <w:r w:rsidRPr="00C54389">
        <w:rPr>
          <w:rStyle w:val="Char0"/>
          <w:rFonts w:hint="cs"/>
          <w:rtl/>
        </w:rPr>
        <w:t>آ</w:t>
      </w:r>
      <w:r w:rsidR="001425DD" w:rsidRPr="00C54389">
        <w:rPr>
          <w:rStyle w:val="Char0"/>
          <w:rFonts w:hint="cs"/>
          <w:rtl/>
        </w:rPr>
        <w:t>نچه مستقیما بیان شده مانند و جوب نماز و غیره.</w:t>
      </w:r>
    </w:p>
    <w:p w:rsidR="0061552A" w:rsidRDefault="00D350C2" w:rsidP="00C768CE">
      <w:pPr>
        <w:pStyle w:val="ListParagraph"/>
        <w:numPr>
          <w:ilvl w:val="0"/>
          <w:numId w:val="37"/>
        </w:numPr>
        <w:ind w:left="641" w:hanging="357"/>
        <w:rPr>
          <w:rStyle w:val="Char0"/>
        </w:rPr>
      </w:pPr>
      <w:r w:rsidRPr="00C54389">
        <w:rPr>
          <w:rStyle w:val="Char0"/>
          <w:rFonts w:hint="cs"/>
          <w:rtl/>
        </w:rPr>
        <w:t>آ</w:t>
      </w:r>
      <w:r w:rsidR="001425DD" w:rsidRPr="00C54389">
        <w:rPr>
          <w:rStyle w:val="Char0"/>
          <w:rFonts w:hint="cs"/>
          <w:rtl/>
        </w:rPr>
        <w:t>نچه خداوند بر زبان پیامبرش بیان فرموده است مانند تعداد رکعات نماز و کیفیت ادای زکات و غیره.</w:t>
      </w:r>
    </w:p>
    <w:p w:rsidR="0061552A" w:rsidRDefault="00B46FEE" w:rsidP="00C768CE">
      <w:pPr>
        <w:pStyle w:val="ListParagraph"/>
        <w:numPr>
          <w:ilvl w:val="0"/>
          <w:numId w:val="37"/>
        </w:numPr>
        <w:ind w:left="641" w:hanging="357"/>
        <w:rPr>
          <w:rStyle w:val="Char0"/>
        </w:rPr>
      </w:pPr>
      <w:r w:rsidRPr="00C54389">
        <w:rPr>
          <w:rStyle w:val="Char0"/>
          <w:rFonts w:hint="cs"/>
          <w:rtl/>
        </w:rPr>
        <w:t>آ</w:t>
      </w:r>
      <w:r w:rsidR="001425DD" w:rsidRPr="00C54389">
        <w:rPr>
          <w:rStyle w:val="Char0"/>
          <w:rFonts w:hint="cs"/>
          <w:rtl/>
        </w:rPr>
        <w:t>نچه رسول</w:t>
      </w:r>
      <w:r w:rsidRPr="00C54389">
        <w:rPr>
          <w:rStyle w:val="Char0"/>
          <w:rFonts w:hint="cs"/>
          <w:rtl/>
        </w:rPr>
        <w:t>،</w:t>
      </w:r>
      <w:r w:rsidR="001425DD" w:rsidRPr="00C54389">
        <w:rPr>
          <w:rStyle w:val="Char0"/>
          <w:rFonts w:hint="cs"/>
          <w:rtl/>
        </w:rPr>
        <w:t xml:space="preserve"> امر یا نهی فرموده ولی در </w:t>
      </w:r>
      <w:r w:rsidR="00D350C2" w:rsidRPr="00C54389">
        <w:rPr>
          <w:rStyle w:val="Char0"/>
          <w:rFonts w:hint="cs"/>
          <w:rtl/>
        </w:rPr>
        <w:t>قرآن</w:t>
      </w:r>
      <w:r w:rsidR="001425DD" w:rsidRPr="00C54389">
        <w:rPr>
          <w:rStyle w:val="Char0"/>
          <w:rFonts w:hint="cs"/>
          <w:rtl/>
        </w:rPr>
        <w:t xml:space="preserve"> وجود ندارد </w:t>
      </w:r>
      <w:r w:rsidR="00D350C2" w:rsidRPr="00C54389">
        <w:rPr>
          <w:rStyle w:val="Char0"/>
          <w:rFonts w:hint="cs"/>
          <w:rtl/>
        </w:rPr>
        <w:t>قرآن</w:t>
      </w:r>
      <w:r w:rsidR="001425DD" w:rsidRPr="00C54389">
        <w:rPr>
          <w:rStyle w:val="Char0"/>
          <w:rFonts w:hint="cs"/>
          <w:rtl/>
        </w:rPr>
        <w:t xml:space="preserve"> فقط بیان کرده که دستورات پیامبر را اجرا کنید و از منهیانش اجتناب ورزید</w:t>
      </w:r>
      <w:r w:rsidR="009A3C92">
        <w:rPr>
          <w:rStyle w:val="Char0"/>
          <w:rFonts w:hint="cs"/>
          <w:rtl/>
        </w:rPr>
        <w:t>.</w:t>
      </w:r>
    </w:p>
    <w:p w:rsidR="001425DD" w:rsidRPr="00C54389" w:rsidRDefault="00D350C2" w:rsidP="00C768CE">
      <w:pPr>
        <w:pStyle w:val="ListParagraph"/>
        <w:numPr>
          <w:ilvl w:val="0"/>
          <w:numId w:val="37"/>
        </w:numPr>
        <w:ind w:left="641" w:hanging="357"/>
        <w:rPr>
          <w:rStyle w:val="Char0"/>
          <w:rtl/>
        </w:rPr>
      </w:pPr>
      <w:r w:rsidRPr="00C54389">
        <w:rPr>
          <w:rStyle w:val="Char0"/>
          <w:rFonts w:hint="cs"/>
          <w:rtl/>
        </w:rPr>
        <w:t>آ</w:t>
      </w:r>
      <w:r w:rsidR="001425DD" w:rsidRPr="00C54389">
        <w:rPr>
          <w:rStyle w:val="Char0"/>
          <w:rFonts w:hint="cs"/>
          <w:rtl/>
        </w:rPr>
        <w:t>نچه خداوند با اجتهاد بر مردم واجب گردانیده است و انها را در آجتهاد مورد آزمایش قرار</w:t>
      </w:r>
      <w:r w:rsidR="00DD40EA">
        <w:rPr>
          <w:rStyle w:val="Char0"/>
          <w:rFonts w:hint="cs"/>
          <w:rtl/>
        </w:rPr>
        <w:t xml:space="preserve"> می‌</w:t>
      </w:r>
      <w:r w:rsidR="001425DD" w:rsidRPr="00C54389">
        <w:rPr>
          <w:rStyle w:val="Char0"/>
          <w:rFonts w:hint="cs"/>
          <w:rtl/>
        </w:rPr>
        <w:t>دهد همانطور که در احکام و فرائض د</w:t>
      </w:r>
      <w:r w:rsidR="00B46FEE" w:rsidRPr="00C54389">
        <w:rPr>
          <w:rStyle w:val="Char0"/>
          <w:rFonts w:hint="cs"/>
          <w:rtl/>
        </w:rPr>
        <w:t>ی</w:t>
      </w:r>
      <w:r w:rsidR="001425DD" w:rsidRPr="00C54389">
        <w:rPr>
          <w:rStyle w:val="Char0"/>
          <w:rFonts w:hint="cs"/>
          <w:rtl/>
        </w:rPr>
        <w:t>گر مورد آزمایش قرار داده است</w:t>
      </w:r>
      <w:r w:rsidR="009A3C92">
        <w:rPr>
          <w:rStyle w:val="Char0"/>
          <w:rFonts w:hint="cs"/>
          <w:rtl/>
        </w:rPr>
        <w:t>.</w:t>
      </w:r>
    </w:p>
    <w:p w:rsidR="001425DD" w:rsidRPr="00C54389" w:rsidRDefault="004A1095" w:rsidP="00886BCB">
      <w:pPr>
        <w:ind w:firstLine="284"/>
        <w:rPr>
          <w:rStyle w:val="Char0"/>
          <w:rtl/>
        </w:rPr>
      </w:pPr>
      <w:r w:rsidRPr="00C54389">
        <w:rPr>
          <w:rStyle w:val="Char0"/>
          <w:rFonts w:hint="cs"/>
          <w:rtl/>
        </w:rPr>
        <w:t>چون خداوند</w:t>
      </w:r>
      <w:r w:rsidR="00DD40EA">
        <w:rPr>
          <w:rStyle w:val="Char0"/>
          <w:rFonts w:hint="cs"/>
          <w:rtl/>
        </w:rPr>
        <w:t xml:space="preserve"> می‌</w:t>
      </w:r>
      <w:r w:rsidRPr="00C54389">
        <w:rPr>
          <w:rStyle w:val="Char0"/>
          <w:rFonts w:hint="cs"/>
          <w:rtl/>
        </w:rPr>
        <w:t>فرماید</w:t>
      </w:r>
      <w:r w:rsidR="001425DD" w:rsidRPr="00C54389">
        <w:rPr>
          <w:rStyle w:val="Char0"/>
          <w:rFonts w:hint="cs"/>
          <w:rtl/>
        </w:rPr>
        <w:t>:</w:t>
      </w:r>
    </w:p>
    <w:p w:rsidR="0061552A" w:rsidRPr="00FE2BEA" w:rsidRDefault="0061552A" w:rsidP="0061552A">
      <w:pPr>
        <w:ind w:firstLine="284"/>
        <w:rPr>
          <w:rStyle w:val="Charc"/>
          <w:rtl/>
        </w:rPr>
      </w:pPr>
      <w:r>
        <w:rPr>
          <w:rStyle w:val="Char0"/>
          <w:rFonts w:cs="Traditional Arabic"/>
          <w:color w:val="000000"/>
          <w:shd w:val="clear" w:color="auto" w:fill="FFFFFF"/>
          <w:rtl/>
        </w:rPr>
        <w:t>﴿</w:t>
      </w:r>
      <w:r w:rsidRPr="00FD276E">
        <w:rPr>
          <w:rStyle w:val="Charb"/>
          <w:rtl/>
        </w:rPr>
        <w:t xml:space="preserve">وَلَنَبۡلُوَنَّكُمۡ حَتَّىٰ نَعۡلَمَ </w:t>
      </w:r>
      <w:r w:rsidRPr="00FD276E">
        <w:rPr>
          <w:rStyle w:val="Charb"/>
          <w:rFonts w:hint="cs"/>
          <w:rtl/>
        </w:rPr>
        <w:t>ٱ</w:t>
      </w:r>
      <w:r w:rsidRPr="00FD276E">
        <w:rPr>
          <w:rStyle w:val="Charb"/>
          <w:rFonts w:hint="eastAsia"/>
          <w:rtl/>
        </w:rPr>
        <w:t>لۡمُجَٰهِدِينَ</w:t>
      </w:r>
      <w:r w:rsidRPr="00FD276E">
        <w:rPr>
          <w:rStyle w:val="Charb"/>
          <w:rtl/>
        </w:rPr>
        <w:t xml:space="preserve"> مِنكُمۡ وَ</w:t>
      </w:r>
      <w:r w:rsidRPr="00FD276E">
        <w:rPr>
          <w:rStyle w:val="Charb"/>
          <w:rFonts w:hint="cs"/>
          <w:rtl/>
        </w:rPr>
        <w:t>ٱ</w:t>
      </w:r>
      <w:r w:rsidRPr="00FD276E">
        <w:rPr>
          <w:rStyle w:val="Charb"/>
          <w:rFonts w:hint="eastAsia"/>
          <w:rtl/>
        </w:rPr>
        <w:t>لصَّٰبِرِينَ</w:t>
      </w:r>
      <w:r w:rsidRPr="00FD276E">
        <w:rPr>
          <w:rStyle w:val="Charb"/>
          <w:rtl/>
        </w:rPr>
        <w:t xml:space="preserve"> وَنَبۡلُوَاْ أَخۡبَارَكُمۡ٣١</w:t>
      </w:r>
      <w:r>
        <w:rPr>
          <w:rStyle w:val="Char0"/>
          <w:rFonts w:cs="Traditional Arabic"/>
          <w:color w:val="000000"/>
          <w:shd w:val="clear" w:color="auto" w:fill="FFFFFF"/>
          <w:rtl/>
        </w:rPr>
        <w:t>﴾</w:t>
      </w:r>
      <w:r w:rsidRPr="00FD276E">
        <w:rPr>
          <w:rStyle w:val="Charb"/>
          <w:rtl/>
        </w:rPr>
        <w:t xml:space="preserve"> </w:t>
      </w:r>
      <w:r w:rsidRPr="00FE2BEA">
        <w:rPr>
          <w:rStyle w:val="Charc"/>
          <w:rtl/>
        </w:rPr>
        <w:t>[محمد: 31]</w:t>
      </w:r>
      <w:r w:rsidRPr="0061552A">
        <w:rPr>
          <w:rStyle w:val="Char0"/>
          <w:rFonts w:hint="cs"/>
          <w:rtl/>
        </w:rPr>
        <w:t>.</w:t>
      </w:r>
    </w:p>
    <w:p w:rsidR="00317775" w:rsidRDefault="00317775" w:rsidP="00886BCB">
      <w:pPr>
        <w:ind w:firstLine="284"/>
        <w:rPr>
          <w:rStyle w:val="Char0"/>
          <w:rtl/>
        </w:rPr>
      </w:pPr>
      <w:r w:rsidRPr="00C54389">
        <w:rPr>
          <w:rStyle w:val="Char0"/>
          <w:rFonts w:hint="cs"/>
          <w:rtl/>
        </w:rPr>
        <w:t>(</w:t>
      </w:r>
      <w:r w:rsidRPr="00C54389">
        <w:rPr>
          <w:rStyle w:val="Char0"/>
          <w:rtl/>
        </w:rPr>
        <w:t>ما همه شما را</w:t>
      </w:r>
      <w:r w:rsidR="0090358C">
        <w:rPr>
          <w:rStyle w:val="Char0"/>
          <w:rtl/>
        </w:rPr>
        <w:t xml:space="preserve"> (</w:t>
      </w:r>
      <w:r w:rsidRPr="00C54389">
        <w:rPr>
          <w:rStyle w:val="Char0"/>
          <w:rtl/>
        </w:rPr>
        <w:t>با وجود آگاه</w:t>
      </w:r>
      <w:r w:rsidR="007737B1" w:rsidRPr="00C54389">
        <w:rPr>
          <w:rStyle w:val="Char0"/>
          <w:rtl/>
        </w:rPr>
        <w:t>ی</w:t>
      </w:r>
      <w:r w:rsidRPr="00C54389">
        <w:rPr>
          <w:rStyle w:val="Char0"/>
          <w:rtl/>
        </w:rPr>
        <w:t xml:space="preserve"> از اعمالتان</w:t>
      </w:r>
      <w:r w:rsidR="0090358C">
        <w:rPr>
          <w:rStyle w:val="Char0"/>
          <w:rtl/>
        </w:rPr>
        <w:t xml:space="preserve">) </w:t>
      </w:r>
      <w:r w:rsidRPr="00C54389">
        <w:rPr>
          <w:rStyle w:val="Char0"/>
          <w:rtl/>
        </w:rPr>
        <w:t>قطعاً آزما</w:t>
      </w:r>
      <w:r w:rsidR="007737B1" w:rsidRPr="00C54389">
        <w:rPr>
          <w:rStyle w:val="Char0"/>
          <w:rtl/>
        </w:rPr>
        <w:t>ی</w:t>
      </w:r>
      <w:r w:rsidRPr="00C54389">
        <w:rPr>
          <w:rStyle w:val="Char0"/>
          <w:rtl/>
        </w:rPr>
        <w:t>ش م</w:t>
      </w:r>
      <w:r w:rsidR="007737B1" w:rsidRPr="00C54389">
        <w:rPr>
          <w:rStyle w:val="Char0"/>
          <w:rtl/>
        </w:rPr>
        <w:t>ی</w:t>
      </w:r>
      <w:r w:rsidRPr="00C54389">
        <w:rPr>
          <w:rStyle w:val="Char0"/>
          <w:rtl/>
        </w:rPr>
        <w:t>‌</w:t>
      </w:r>
      <w:r w:rsidR="007737B1" w:rsidRPr="00C54389">
        <w:rPr>
          <w:rStyle w:val="Char0"/>
          <w:rtl/>
        </w:rPr>
        <w:t>ک</w:t>
      </w:r>
      <w:r w:rsidRPr="00C54389">
        <w:rPr>
          <w:rStyle w:val="Char0"/>
          <w:rtl/>
        </w:rPr>
        <w:t>ن</w:t>
      </w:r>
      <w:r w:rsidR="007737B1" w:rsidRPr="00C54389">
        <w:rPr>
          <w:rStyle w:val="Char0"/>
          <w:rtl/>
        </w:rPr>
        <w:t>ی</w:t>
      </w:r>
      <w:r w:rsidRPr="00C54389">
        <w:rPr>
          <w:rStyle w:val="Char0"/>
          <w:rtl/>
        </w:rPr>
        <w:t>م</w:t>
      </w:r>
      <w:r w:rsidR="00972F1B">
        <w:rPr>
          <w:rStyle w:val="Char0"/>
          <w:rtl/>
        </w:rPr>
        <w:t xml:space="preserve">، </w:t>
      </w:r>
      <w:r w:rsidRPr="00C54389">
        <w:rPr>
          <w:rStyle w:val="Char0"/>
          <w:rtl/>
        </w:rPr>
        <w:t>تا معلوم شود مجاهدان</w:t>
      </w:r>
      <w:r w:rsidR="0090358C">
        <w:rPr>
          <w:rStyle w:val="Char0"/>
          <w:rtl/>
        </w:rPr>
        <w:t xml:space="preserve"> (</w:t>
      </w:r>
      <w:r w:rsidRPr="00C54389">
        <w:rPr>
          <w:rStyle w:val="Char0"/>
          <w:rtl/>
        </w:rPr>
        <w:t>واقع</w:t>
      </w:r>
      <w:r w:rsidR="007737B1" w:rsidRPr="00C54389">
        <w:rPr>
          <w:rStyle w:val="Char0"/>
          <w:rtl/>
        </w:rPr>
        <w:t>ی</w:t>
      </w:r>
      <w:r w:rsidR="0090358C">
        <w:rPr>
          <w:rStyle w:val="Char0"/>
          <w:rtl/>
        </w:rPr>
        <w:t xml:space="preserve">) </w:t>
      </w:r>
      <w:r w:rsidRPr="00C54389">
        <w:rPr>
          <w:rStyle w:val="Char0"/>
          <w:rtl/>
        </w:rPr>
        <w:t xml:space="preserve">و صابران شما </w:t>
      </w:r>
      <w:r w:rsidR="007737B1" w:rsidRPr="00C54389">
        <w:rPr>
          <w:rStyle w:val="Char0"/>
          <w:rtl/>
        </w:rPr>
        <w:t>کی</w:t>
      </w:r>
      <w:r w:rsidRPr="00C54389">
        <w:rPr>
          <w:rStyle w:val="Char0"/>
          <w:rtl/>
        </w:rPr>
        <w:t>انند</w:t>
      </w:r>
      <w:r w:rsidR="0090358C">
        <w:rPr>
          <w:rStyle w:val="Char0"/>
          <w:rtl/>
        </w:rPr>
        <w:t xml:space="preserve"> (</w:t>
      </w:r>
      <w:r w:rsidRPr="00C54389">
        <w:rPr>
          <w:rStyle w:val="Char0"/>
          <w:rtl/>
        </w:rPr>
        <w:t>و مجاهدنماها و ناش</w:t>
      </w:r>
      <w:r w:rsidR="007737B1" w:rsidRPr="00C54389">
        <w:rPr>
          <w:rStyle w:val="Char0"/>
          <w:rtl/>
        </w:rPr>
        <w:t>کی</w:t>
      </w:r>
      <w:r w:rsidRPr="00C54389">
        <w:rPr>
          <w:rStyle w:val="Char0"/>
          <w:rtl/>
        </w:rPr>
        <w:t>با</w:t>
      </w:r>
      <w:r w:rsidR="007737B1" w:rsidRPr="00C54389">
        <w:rPr>
          <w:rStyle w:val="Char0"/>
          <w:rtl/>
        </w:rPr>
        <w:t>ی</w:t>
      </w:r>
      <w:r w:rsidRPr="00C54389">
        <w:rPr>
          <w:rStyle w:val="Char0"/>
          <w:rtl/>
        </w:rPr>
        <w:t xml:space="preserve">ان سست‌عنصر </w:t>
      </w:r>
      <w:r w:rsidR="007737B1" w:rsidRPr="00C54389">
        <w:rPr>
          <w:rStyle w:val="Char0"/>
          <w:rtl/>
        </w:rPr>
        <w:t>کی</w:t>
      </w:r>
      <w:r w:rsidRPr="00C54389">
        <w:rPr>
          <w:rStyle w:val="Char0"/>
          <w:rtl/>
        </w:rPr>
        <w:t>ان</w:t>
      </w:r>
      <w:r w:rsidR="0090358C">
        <w:rPr>
          <w:rStyle w:val="Char0"/>
          <w:rtl/>
        </w:rPr>
        <w:t>)</w:t>
      </w:r>
      <w:r w:rsidR="00972F1B">
        <w:rPr>
          <w:rStyle w:val="Char0"/>
          <w:rtl/>
        </w:rPr>
        <w:t xml:space="preserve">. </w:t>
      </w:r>
      <w:r w:rsidRPr="00C54389">
        <w:rPr>
          <w:rStyle w:val="Char0"/>
          <w:rtl/>
        </w:rPr>
        <w:t>و اخبار شما را ب</w:t>
      </w:r>
      <w:r w:rsidR="007737B1" w:rsidRPr="00C54389">
        <w:rPr>
          <w:rStyle w:val="Char0"/>
          <w:rtl/>
        </w:rPr>
        <w:t>ی</w:t>
      </w:r>
      <w:r w:rsidRPr="00C54389">
        <w:rPr>
          <w:rStyle w:val="Char0"/>
          <w:rtl/>
        </w:rPr>
        <w:t>ازمائ</w:t>
      </w:r>
      <w:r w:rsidR="007737B1" w:rsidRPr="00C54389">
        <w:rPr>
          <w:rStyle w:val="Char0"/>
          <w:rtl/>
        </w:rPr>
        <w:t>ی</w:t>
      </w:r>
      <w:r w:rsidRPr="00C54389">
        <w:rPr>
          <w:rStyle w:val="Char0"/>
          <w:rtl/>
        </w:rPr>
        <w:t>م</w:t>
      </w:r>
      <w:r w:rsidRPr="00C54389">
        <w:rPr>
          <w:rStyle w:val="Char0"/>
          <w:rFonts w:hint="cs"/>
          <w:rtl/>
        </w:rPr>
        <w:t>)</w:t>
      </w:r>
      <w:r w:rsidR="0061552A">
        <w:rPr>
          <w:rStyle w:val="Char0"/>
          <w:rFonts w:hint="cs"/>
          <w:rtl/>
        </w:rPr>
        <w:t>.</w:t>
      </w:r>
    </w:p>
    <w:p w:rsidR="0061552A" w:rsidRPr="00FE2BEA" w:rsidRDefault="0061552A" w:rsidP="0061552A">
      <w:pPr>
        <w:ind w:firstLine="284"/>
        <w:rPr>
          <w:rStyle w:val="Charc"/>
        </w:rPr>
      </w:pPr>
      <w:r>
        <w:rPr>
          <w:rStyle w:val="Char0"/>
          <w:rFonts w:cs="Traditional Arabic"/>
          <w:color w:val="000000"/>
          <w:shd w:val="clear" w:color="auto" w:fill="FFFFFF"/>
          <w:rtl/>
        </w:rPr>
        <w:t>﴿</w:t>
      </w:r>
      <w:r w:rsidRPr="00FD276E">
        <w:rPr>
          <w:rStyle w:val="Charb"/>
          <w:rtl/>
        </w:rPr>
        <w:t xml:space="preserve">ثُمَّ أَنزَلَ عَلَيۡكُم مِّنۢ بَعۡدِ </w:t>
      </w:r>
      <w:r w:rsidRPr="00FD276E">
        <w:rPr>
          <w:rStyle w:val="Charb"/>
          <w:rFonts w:hint="cs"/>
          <w:rtl/>
        </w:rPr>
        <w:t>ٱ</w:t>
      </w:r>
      <w:r w:rsidRPr="00FD276E">
        <w:rPr>
          <w:rStyle w:val="Charb"/>
          <w:rFonts w:hint="eastAsia"/>
          <w:rtl/>
        </w:rPr>
        <w:t>لۡغَمِّ</w:t>
      </w:r>
      <w:r w:rsidRPr="00FD276E">
        <w:rPr>
          <w:rStyle w:val="Charb"/>
          <w:rtl/>
        </w:rPr>
        <w:t xml:space="preserve"> أَمَنَةٗ نُّعَاسٗا يَغۡشَىٰ طَآئِفَةٗ مِّنكُمۡۖ وَطَآئِفَةٞ قَدۡ أَهَمَّتۡهُمۡ أَنفُسُهُمۡ يَظُنُّونَ بِ</w:t>
      </w:r>
      <w:r w:rsidRPr="00FD276E">
        <w:rPr>
          <w:rStyle w:val="Charb"/>
          <w:rFonts w:hint="cs"/>
          <w:rtl/>
        </w:rPr>
        <w:t>ٱ</w:t>
      </w:r>
      <w:r w:rsidRPr="00FD276E">
        <w:rPr>
          <w:rStyle w:val="Charb"/>
          <w:rFonts w:hint="eastAsia"/>
          <w:rtl/>
        </w:rPr>
        <w:t>للَّهِ</w:t>
      </w:r>
      <w:r w:rsidRPr="00FD276E">
        <w:rPr>
          <w:rStyle w:val="Charb"/>
          <w:rtl/>
        </w:rPr>
        <w:t xml:space="preserve"> غَيۡرَ </w:t>
      </w:r>
      <w:r w:rsidRPr="00FD276E">
        <w:rPr>
          <w:rStyle w:val="Charb"/>
          <w:rFonts w:hint="cs"/>
          <w:rtl/>
        </w:rPr>
        <w:t>ٱ</w:t>
      </w:r>
      <w:r w:rsidRPr="00FD276E">
        <w:rPr>
          <w:rStyle w:val="Charb"/>
          <w:rFonts w:hint="eastAsia"/>
          <w:rtl/>
        </w:rPr>
        <w:t>لۡحَقِّ</w:t>
      </w:r>
      <w:r w:rsidRPr="00FD276E">
        <w:rPr>
          <w:rStyle w:val="Charb"/>
          <w:rtl/>
        </w:rPr>
        <w:t xml:space="preserve"> ظَنَّ </w:t>
      </w:r>
      <w:r w:rsidRPr="00FD276E">
        <w:rPr>
          <w:rStyle w:val="Charb"/>
          <w:rFonts w:hint="cs"/>
          <w:rtl/>
        </w:rPr>
        <w:t>ٱ</w:t>
      </w:r>
      <w:r w:rsidRPr="00FD276E">
        <w:rPr>
          <w:rStyle w:val="Charb"/>
          <w:rFonts w:hint="eastAsia"/>
          <w:rtl/>
        </w:rPr>
        <w:t>لۡجَٰهِلِيَّةِۖ</w:t>
      </w:r>
      <w:r w:rsidRPr="00FD276E">
        <w:rPr>
          <w:rStyle w:val="Charb"/>
          <w:rtl/>
        </w:rPr>
        <w:t xml:space="preserve"> يَقُولُونَ هَل لَّنَا مِنَ </w:t>
      </w:r>
      <w:r w:rsidRPr="00FD276E">
        <w:rPr>
          <w:rStyle w:val="Charb"/>
          <w:rFonts w:hint="cs"/>
          <w:rtl/>
        </w:rPr>
        <w:t>ٱ</w:t>
      </w:r>
      <w:r w:rsidRPr="00FD276E">
        <w:rPr>
          <w:rStyle w:val="Charb"/>
          <w:rFonts w:hint="eastAsia"/>
          <w:rtl/>
        </w:rPr>
        <w:t>لۡأَمۡرِ</w:t>
      </w:r>
      <w:r w:rsidRPr="00FD276E">
        <w:rPr>
          <w:rStyle w:val="Charb"/>
          <w:rtl/>
        </w:rPr>
        <w:t xml:space="preserve"> مِن شَيۡءٖۗ قُلۡ إِ</w:t>
      </w:r>
      <w:r w:rsidRPr="00FD276E">
        <w:rPr>
          <w:rStyle w:val="Charb"/>
          <w:rFonts w:hint="eastAsia"/>
          <w:rtl/>
        </w:rPr>
        <w:t>نَّ</w:t>
      </w:r>
      <w:r w:rsidRPr="00FD276E">
        <w:rPr>
          <w:rStyle w:val="Charb"/>
          <w:rtl/>
        </w:rPr>
        <w:t xml:space="preserve"> </w:t>
      </w:r>
      <w:r w:rsidRPr="00FD276E">
        <w:rPr>
          <w:rStyle w:val="Charb"/>
          <w:rFonts w:hint="cs"/>
          <w:rtl/>
        </w:rPr>
        <w:t>ٱ</w:t>
      </w:r>
      <w:r w:rsidRPr="00FD276E">
        <w:rPr>
          <w:rStyle w:val="Charb"/>
          <w:rFonts w:hint="eastAsia"/>
          <w:rtl/>
        </w:rPr>
        <w:t>لۡأَمۡرَ</w:t>
      </w:r>
      <w:r w:rsidRPr="00FD276E">
        <w:rPr>
          <w:rStyle w:val="Charb"/>
          <w:rtl/>
        </w:rPr>
        <w:t xml:space="preserve"> كُلَّهُ</w:t>
      </w:r>
      <w:r w:rsidRPr="00FD276E">
        <w:rPr>
          <w:rStyle w:val="Charb"/>
          <w:rFonts w:hint="cs"/>
          <w:rtl/>
        </w:rPr>
        <w:t>ۥ</w:t>
      </w:r>
      <w:r w:rsidRPr="00FD276E">
        <w:rPr>
          <w:rStyle w:val="Charb"/>
          <w:rtl/>
        </w:rPr>
        <w:t xml:space="preserve"> لِلَّهِۗ يُخۡفُونَ فِيٓ أَنفُسِهِم مَّا لَا يُبۡدُونَ لَكَۖ يَقُولُونَ لَوۡ كَانَ لَنَا مِنَ </w:t>
      </w:r>
      <w:r w:rsidRPr="00FD276E">
        <w:rPr>
          <w:rStyle w:val="Charb"/>
          <w:rFonts w:hint="cs"/>
          <w:rtl/>
        </w:rPr>
        <w:t>ٱ</w:t>
      </w:r>
      <w:r w:rsidRPr="00FD276E">
        <w:rPr>
          <w:rStyle w:val="Charb"/>
          <w:rFonts w:hint="eastAsia"/>
          <w:rtl/>
        </w:rPr>
        <w:t>لۡأَمۡرِ</w:t>
      </w:r>
      <w:r w:rsidRPr="00FD276E">
        <w:rPr>
          <w:rStyle w:val="Charb"/>
          <w:rtl/>
        </w:rPr>
        <w:t xml:space="preserve"> شَيۡءٞ مَّا قُتِلۡنَا هَٰهُنَاۗ قُل لَّوۡ كُنتُمۡ فِي بُيُوتِكُمۡ لَبَرَزَ </w:t>
      </w:r>
      <w:r w:rsidRPr="00FD276E">
        <w:rPr>
          <w:rStyle w:val="Charb"/>
          <w:rFonts w:hint="cs"/>
          <w:rtl/>
        </w:rPr>
        <w:t>ٱ</w:t>
      </w:r>
      <w:r w:rsidRPr="00FD276E">
        <w:rPr>
          <w:rStyle w:val="Charb"/>
          <w:rFonts w:hint="eastAsia"/>
          <w:rtl/>
        </w:rPr>
        <w:t>لَّذِينَ</w:t>
      </w:r>
      <w:r w:rsidRPr="00FD276E">
        <w:rPr>
          <w:rStyle w:val="Charb"/>
          <w:rtl/>
        </w:rPr>
        <w:t xml:space="preserve"> كُتِبَ عَلَيۡهِمُ </w:t>
      </w:r>
      <w:r w:rsidRPr="00FD276E">
        <w:rPr>
          <w:rStyle w:val="Charb"/>
          <w:rFonts w:hint="cs"/>
          <w:rtl/>
        </w:rPr>
        <w:t>ٱ</w:t>
      </w:r>
      <w:r w:rsidRPr="00FD276E">
        <w:rPr>
          <w:rStyle w:val="Charb"/>
          <w:rFonts w:hint="eastAsia"/>
          <w:rtl/>
        </w:rPr>
        <w:t>لۡقَتۡلُ</w:t>
      </w:r>
      <w:r w:rsidRPr="00FD276E">
        <w:rPr>
          <w:rStyle w:val="Charb"/>
          <w:rtl/>
        </w:rPr>
        <w:t xml:space="preserve"> إِلَىٰ مَضَاجِعِ</w:t>
      </w:r>
      <w:r w:rsidRPr="00FD276E">
        <w:rPr>
          <w:rStyle w:val="Charb"/>
          <w:rFonts w:hint="eastAsia"/>
          <w:rtl/>
        </w:rPr>
        <w:t>هِمۡۖ</w:t>
      </w:r>
      <w:r w:rsidRPr="00FD276E">
        <w:rPr>
          <w:rStyle w:val="Charb"/>
          <w:rtl/>
        </w:rPr>
        <w:t xml:space="preserve"> وَلِيَبۡتَلِيَ </w:t>
      </w:r>
      <w:r w:rsidRPr="00FD276E">
        <w:rPr>
          <w:rStyle w:val="Charb"/>
          <w:rFonts w:hint="cs"/>
          <w:rtl/>
        </w:rPr>
        <w:t>ٱ</w:t>
      </w:r>
      <w:r w:rsidRPr="00FD276E">
        <w:rPr>
          <w:rStyle w:val="Charb"/>
          <w:rFonts w:hint="eastAsia"/>
          <w:rtl/>
        </w:rPr>
        <w:t>للَّهُ</w:t>
      </w:r>
      <w:r w:rsidRPr="00FD276E">
        <w:rPr>
          <w:rStyle w:val="Charb"/>
          <w:rtl/>
        </w:rPr>
        <w:t xml:space="preserve"> مَا فِي صُدُورِكُمۡ وَلِيُمَحِّصَ مَا فِي قُلُوبِكُمۡۚ وَ</w:t>
      </w:r>
      <w:r w:rsidRPr="00FD276E">
        <w:rPr>
          <w:rStyle w:val="Charb"/>
          <w:rFonts w:hint="cs"/>
          <w:rtl/>
        </w:rPr>
        <w:t>ٱ</w:t>
      </w:r>
      <w:r w:rsidRPr="00FD276E">
        <w:rPr>
          <w:rStyle w:val="Charb"/>
          <w:rFonts w:hint="eastAsia"/>
          <w:rtl/>
        </w:rPr>
        <w:t>للَّهُ</w:t>
      </w:r>
      <w:r w:rsidRPr="00FD276E">
        <w:rPr>
          <w:rStyle w:val="Charb"/>
          <w:rtl/>
        </w:rPr>
        <w:t xml:space="preserve"> عَلِيمُۢ بِذَاتِ </w:t>
      </w:r>
      <w:r w:rsidRPr="00FD276E">
        <w:rPr>
          <w:rStyle w:val="Charb"/>
          <w:rFonts w:hint="cs"/>
          <w:rtl/>
        </w:rPr>
        <w:t>ٱ</w:t>
      </w:r>
      <w:r w:rsidRPr="00FD276E">
        <w:rPr>
          <w:rStyle w:val="Charb"/>
          <w:rFonts w:hint="eastAsia"/>
          <w:rtl/>
        </w:rPr>
        <w:t>لصُّدُورِ</w:t>
      </w:r>
      <w:r w:rsidRPr="00FD276E">
        <w:rPr>
          <w:rStyle w:val="Charb"/>
          <w:rtl/>
        </w:rPr>
        <w:t>١٥٤</w:t>
      </w:r>
      <w:r>
        <w:rPr>
          <w:rStyle w:val="Char0"/>
          <w:rFonts w:cs="Traditional Arabic"/>
          <w:color w:val="000000"/>
          <w:shd w:val="clear" w:color="auto" w:fill="FFFFFF"/>
          <w:rtl/>
        </w:rPr>
        <w:t>﴾</w:t>
      </w:r>
      <w:r w:rsidRPr="00FD276E">
        <w:rPr>
          <w:rStyle w:val="Charb"/>
          <w:rtl/>
        </w:rPr>
        <w:t xml:space="preserve"> </w:t>
      </w:r>
      <w:r w:rsidRPr="00FE2BEA">
        <w:rPr>
          <w:rStyle w:val="Charc"/>
          <w:rtl/>
        </w:rPr>
        <w:t>[آل عمران: 154]</w:t>
      </w:r>
      <w:r w:rsidRPr="0061552A">
        <w:rPr>
          <w:rStyle w:val="Char0"/>
          <w:rFonts w:hint="cs"/>
          <w:rtl/>
        </w:rPr>
        <w:t>.</w:t>
      </w:r>
    </w:p>
    <w:p w:rsidR="00317775" w:rsidRDefault="00317775" w:rsidP="00886BCB">
      <w:pPr>
        <w:ind w:firstLine="284"/>
        <w:rPr>
          <w:rStyle w:val="Char0"/>
          <w:rtl/>
        </w:rPr>
      </w:pPr>
      <w:r w:rsidRPr="00C54389">
        <w:rPr>
          <w:rStyle w:val="Char0"/>
          <w:rFonts w:hint="cs"/>
          <w:rtl/>
        </w:rPr>
        <w:t>(</w:t>
      </w:r>
      <w:r w:rsidRPr="00C54389">
        <w:rPr>
          <w:rStyle w:val="Char0"/>
          <w:rtl/>
        </w:rPr>
        <w:t>‏ سپس به دنبال ا</w:t>
      </w:r>
      <w:r w:rsidR="007737B1" w:rsidRPr="00C54389">
        <w:rPr>
          <w:rStyle w:val="Char0"/>
          <w:rtl/>
        </w:rPr>
        <w:t>ی</w:t>
      </w:r>
      <w:r w:rsidRPr="00C54389">
        <w:rPr>
          <w:rStyle w:val="Char0"/>
          <w:rtl/>
        </w:rPr>
        <w:t>ن غم و اندوه</w:t>
      </w:r>
      <w:r w:rsidR="00972F1B">
        <w:rPr>
          <w:rStyle w:val="Char0"/>
          <w:rtl/>
        </w:rPr>
        <w:t xml:space="preserve">، </w:t>
      </w:r>
      <w:r w:rsidRPr="00C54389">
        <w:rPr>
          <w:rStyle w:val="Char0"/>
          <w:rtl/>
        </w:rPr>
        <w:t>آرامش</w:t>
      </w:r>
      <w:r w:rsidR="007737B1" w:rsidRPr="00C54389">
        <w:rPr>
          <w:rStyle w:val="Char0"/>
          <w:rtl/>
        </w:rPr>
        <w:t>ی</w:t>
      </w:r>
      <w:r w:rsidRPr="00C54389">
        <w:rPr>
          <w:rStyle w:val="Char0"/>
          <w:rtl/>
        </w:rPr>
        <w:t xml:space="preserve"> به گونه خواب سب</w:t>
      </w:r>
      <w:r w:rsidR="007737B1" w:rsidRPr="00C54389">
        <w:rPr>
          <w:rStyle w:val="Char0"/>
          <w:rtl/>
        </w:rPr>
        <w:t>کی</w:t>
      </w:r>
      <w:r w:rsidRPr="00C54389">
        <w:rPr>
          <w:rStyle w:val="Char0"/>
          <w:rtl/>
        </w:rPr>
        <w:t xml:space="preserve"> بر شما چ</w:t>
      </w:r>
      <w:r w:rsidR="007737B1" w:rsidRPr="00C54389">
        <w:rPr>
          <w:rStyle w:val="Char0"/>
          <w:rtl/>
        </w:rPr>
        <w:t>ی</w:t>
      </w:r>
      <w:r w:rsidRPr="00C54389">
        <w:rPr>
          <w:rStyle w:val="Char0"/>
          <w:rtl/>
        </w:rPr>
        <w:t xml:space="preserve">ره </w:t>
      </w:r>
      <w:r w:rsidR="007737B1" w:rsidRPr="00C54389">
        <w:rPr>
          <w:rStyle w:val="Char0"/>
          <w:rtl/>
        </w:rPr>
        <w:t>ک</w:t>
      </w:r>
      <w:r w:rsidRPr="00C54389">
        <w:rPr>
          <w:rStyle w:val="Char0"/>
          <w:rtl/>
        </w:rPr>
        <w:t xml:space="preserve">رد </w:t>
      </w:r>
      <w:r w:rsidR="007737B1" w:rsidRPr="00C54389">
        <w:rPr>
          <w:rStyle w:val="Char0"/>
          <w:rtl/>
        </w:rPr>
        <w:t>ک</w:t>
      </w:r>
      <w:r w:rsidRPr="00C54389">
        <w:rPr>
          <w:rStyle w:val="Char0"/>
          <w:rtl/>
        </w:rPr>
        <w:t>ه گروه</w:t>
      </w:r>
      <w:r w:rsidR="007737B1" w:rsidRPr="00C54389">
        <w:rPr>
          <w:rStyle w:val="Char0"/>
          <w:rtl/>
        </w:rPr>
        <w:t>ی</w:t>
      </w:r>
      <w:r w:rsidRPr="00C54389">
        <w:rPr>
          <w:rStyle w:val="Char0"/>
          <w:rtl/>
        </w:rPr>
        <w:t xml:space="preserve"> از</w:t>
      </w:r>
      <w:r w:rsidR="0090358C">
        <w:rPr>
          <w:rStyle w:val="Char0"/>
          <w:rtl/>
        </w:rPr>
        <w:t xml:space="preserve"> (</w:t>
      </w:r>
      <w:r w:rsidRPr="00C54389">
        <w:rPr>
          <w:rStyle w:val="Char0"/>
          <w:rtl/>
        </w:rPr>
        <w:t>مؤمنان راست</w:t>
      </w:r>
      <w:r w:rsidR="007737B1" w:rsidRPr="00C54389">
        <w:rPr>
          <w:rStyle w:val="Char0"/>
          <w:rtl/>
        </w:rPr>
        <w:t>ی</w:t>
      </w:r>
      <w:r w:rsidRPr="00C54389">
        <w:rPr>
          <w:rStyle w:val="Char0"/>
          <w:rtl/>
        </w:rPr>
        <w:t>ن</w:t>
      </w:r>
      <w:r w:rsidR="0090358C">
        <w:rPr>
          <w:rStyle w:val="Char0"/>
          <w:rtl/>
        </w:rPr>
        <w:t xml:space="preserve">) </w:t>
      </w:r>
      <w:r w:rsidRPr="00C54389">
        <w:rPr>
          <w:rStyle w:val="Char0"/>
          <w:rtl/>
        </w:rPr>
        <w:t>شما را فرا گرفت</w:t>
      </w:r>
      <w:r w:rsidR="00972F1B">
        <w:rPr>
          <w:rStyle w:val="Char0"/>
          <w:rtl/>
        </w:rPr>
        <w:t xml:space="preserve">، </w:t>
      </w:r>
      <w:r w:rsidRPr="00C54389">
        <w:rPr>
          <w:rStyle w:val="Char0"/>
          <w:rtl/>
        </w:rPr>
        <w:t>و گروه د</w:t>
      </w:r>
      <w:r w:rsidR="007737B1" w:rsidRPr="00C54389">
        <w:rPr>
          <w:rStyle w:val="Char0"/>
          <w:rtl/>
        </w:rPr>
        <w:t>ی</w:t>
      </w:r>
      <w:r w:rsidRPr="00C54389">
        <w:rPr>
          <w:rStyle w:val="Char0"/>
          <w:rtl/>
        </w:rPr>
        <w:t>گر</w:t>
      </w:r>
      <w:r w:rsidR="007737B1" w:rsidRPr="00C54389">
        <w:rPr>
          <w:rStyle w:val="Char0"/>
          <w:rtl/>
        </w:rPr>
        <w:t>ی</w:t>
      </w:r>
      <w:r w:rsidRPr="00C54389">
        <w:rPr>
          <w:rStyle w:val="Char0"/>
          <w:rtl/>
        </w:rPr>
        <w:t xml:space="preserve"> تنها در بند خود بودند و درباره خدا پندارها</w:t>
      </w:r>
      <w:r w:rsidR="007737B1" w:rsidRPr="00C54389">
        <w:rPr>
          <w:rStyle w:val="Char0"/>
          <w:rtl/>
        </w:rPr>
        <w:t>ی</w:t>
      </w:r>
      <w:r w:rsidRPr="00C54389">
        <w:rPr>
          <w:rStyle w:val="Char0"/>
          <w:rtl/>
        </w:rPr>
        <w:t xml:space="preserve"> نادرست</w:t>
      </w:r>
      <w:r w:rsidR="007737B1" w:rsidRPr="00C54389">
        <w:rPr>
          <w:rStyle w:val="Char0"/>
          <w:rtl/>
        </w:rPr>
        <w:t>ی</w:t>
      </w:r>
      <w:r w:rsidRPr="00C54389">
        <w:rPr>
          <w:rStyle w:val="Char0"/>
          <w:rtl/>
        </w:rPr>
        <w:t xml:space="preserve"> چون پندارها</w:t>
      </w:r>
      <w:r w:rsidR="007737B1" w:rsidRPr="00C54389">
        <w:rPr>
          <w:rStyle w:val="Char0"/>
          <w:rtl/>
        </w:rPr>
        <w:t>ی</w:t>
      </w:r>
      <w:r w:rsidRPr="00C54389">
        <w:rPr>
          <w:rStyle w:val="Char0"/>
          <w:rtl/>
        </w:rPr>
        <w:t xml:space="preserve"> زمان جاهل</w:t>
      </w:r>
      <w:r w:rsidR="007737B1" w:rsidRPr="00C54389">
        <w:rPr>
          <w:rStyle w:val="Char0"/>
          <w:rtl/>
        </w:rPr>
        <w:t>ی</w:t>
      </w:r>
      <w:r w:rsidRPr="00C54389">
        <w:rPr>
          <w:rStyle w:val="Char0"/>
          <w:rtl/>
        </w:rPr>
        <w:t>ت داشتند</w:t>
      </w:r>
      <w:r w:rsidR="0090358C">
        <w:rPr>
          <w:rStyle w:val="Char0"/>
          <w:rtl/>
        </w:rPr>
        <w:t xml:space="preserve"> (</w:t>
      </w:r>
      <w:r w:rsidRPr="00C54389">
        <w:rPr>
          <w:rStyle w:val="Char0"/>
          <w:rtl/>
        </w:rPr>
        <w:t>و بر سب</w:t>
      </w:r>
      <w:r w:rsidR="007737B1" w:rsidRPr="00C54389">
        <w:rPr>
          <w:rStyle w:val="Char0"/>
          <w:rtl/>
        </w:rPr>
        <w:t>ی</w:t>
      </w:r>
      <w:r w:rsidRPr="00C54389">
        <w:rPr>
          <w:rStyle w:val="Char0"/>
          <w:rtl/>
        </w:rPr>
        <w:t>ل ان</w:t>
      </w:r>
      <w:r w:rsidR="007737B1" w:rsidRPr="00C54389">
        <w:rPr>
          <w:rStyle w:val="Char0"/>
          <w:rtl/>
        </w:rPr>
        <w:t>ک</w:t>
      </w:r>
      <w:r w:rsidRPr="00C54389">
        <w:rPr>
          <w:rStyle w:val="Char0"/>
          <w:rtl/>
        </w:rPr>
        <w:t>ار</w:t>
      </w:r>
      <w:r w:rsidR="0090358C">
        <w:rPr>
          <w:rStyle w:val="Char0"/>
          <w:rtl/>
        </w:rPr>
        <w:t xml:space="preserve">) </w:t>
      </w:r>
      <w:r w:rsidRPr="00C54389">
        <w:rPr>
          <w:rStyle w:val="Char0"/>
          <w:rtl/>
        </w:rPr>
        <w:t>م</w:t>
      </w:r>
      <w:r w:rsidR="007737B1" w:rsidRPr="00C54389">
        <w:rPr>
          <w:rStyle w:val="Char0"/>
          <w:rtl/>
        </w:rPr>
        <w:t>ی</w:t>
      </w:r>
      <w:r w:rsidRPr="00C54389">
        <w:rPr>
          <w:rStyle w:val="Char0"/>
          <w:rtl/>
        </w:rPr>
        <w:t>‌گفتند</w:t>
      </w:r>
      <w:r w:rsidR="00456F66">
        <w:rPr>
          <w:rStyle w:val="Char0"/>
          <w:rtl/>
        </w:rPr>
        <w:t xml:space="preserve">: </w:t>
      </w:r>
      <w:r w:rsidRPr="00C54389">
        <w:rPr>
          <w:rStyle w:val="Char0"/>
          <w:rtl/>
        </w:rPr>
        <w:t>آ</w:t>
      </w:r>
      <w:r w:rsidR="007737B1" w:rsidRPr="00C54389">
        <w:rPr>
          <w:rStyle w:val="Char0"/>
          <w:rtl/>
        </w:rPr>
        <w:t>ی</w:t>
      </w:r>
      <w:r w:rsidRPr="00C54389">
        <w:rPr>
          <w:rStyle w:val="Char0"/>
          <w:rtl/>
        </w:rPr>
        <w:t>ا چ</w:t>
      </w:r>
      <w:r w:rsidR="007737B1" w:rsidRPr="00C54389">
        <w:rPr>
          <w:rStyle w:val="Char0"/>
          <w:rtl/>
        </w:rPr>
        <w:t>ی</w:t>
      </w:r>
      <w:r w:rsidRPr="00C54389">
        <w:rPr>
          <w:rStyle w:val="Char0"/>
          <w:rtl/>
        </w:rPr>
        <w:t>ز</w:t>
      </w:r>
      <w:r w:rsidR="007737B1" w:rsidRPr="00C54389">
        <w:rPr>
          <w:rStyle w:val="Char0"/>
          <w:rtl/>
        </w:rPr>
        <w:t>ی</w:t>
      </w:r>
      <w:r w:rsidRPr="00C54389">
        <w:rPr>
          <w:rStyle w:val="Char0"/>
          <w:rtl/>
        </w:rPr>
        <w:t xml:space="preserve"> از </w:t>
      </w:r>
      <w:r w:rsidR="007737B1" w:rsidRPr="00C54389">
        <w:rPr>
          <w:rStyle w:val="Char0"/>
          <w:rtl/>
        </w:rPr>
        <w:t>ک</w:t>
      </w:r>
      <w:r w:rsidRPr="00C54389">
        <w:rPr>
          <w:rStyle w:val="Char0"/>
          <w:rtl/>
        </w:rPr>
        <w:t>ار</w:t>
      </w:r>
      <w:r w:rsidR="0090358C">
        <w:rPr>
          <w:rStyle w:val="Char0"/>
          <w:rtl/>
        </w:rPr>
        <w:t xml:space="preserve"> (</w:t>
      </w:r>
      <w:r w:rsidRPr="00C54389">
        <w:rPr>
          <w:rStyle w:val="Char0"/>
          <w:rtl/>
        </w:rPr>
        <w:t>پ</w:t>
      </w:r>
      <w:r w:rsidR="007737B1" w:rsidRPr="00C54389">
        <w:rPr>
          <w:rStyle w:val="Char0"/>
          <w:rtl/>
        </w:rPr>
        <w:t>ی</w:t>
      </w:r>
      <w:r w:rsidRPr="00C54389">
        <w:rPr>
          <w:rStyle w:val="Char0"/>
          <w:rtl/>
        </w:rPr>
        <w:t>روز</w:t>
      </w:r>
      <w:r w:rsidR="007737B1" w:rsidRPr="00C54389">
        <w:rPr>
          <w:rStyle w:val="Char0"/>
          <w:rtl/>
        </w:rPr>
        <w:t>ی</w:t>
      </w:r>
      <w:r w:rsidRPr="00C54389">
        <w:rPr>
          <w:rStyle w:val="Char0"/>
          <w:rtl/>
        </w:rPr>
        <w:t xml:space="preserve"> و نصرت</w:t>
      </w:r>
      <w:r w:rsidR="007737B1" w:rsidRPr="00C54389">
        <w:rPr>
          <w:rStyle w:val="Char0"/>
          <w:rtl/>
        </w:rPr>
        <w:t>ی</w:t>
      </w:r>
      <w:r w:rsidRPr="00C54389">
        <w:rPr>
          <w:rStyle w:val="Char0"/>
          <w:rtl/>
        </w:rPr>
        <w:t xml:space="preserve"> </w:t>
      </w:r>
      <w:r w:rsidR="007737B1" w:rsidRPr="00C54389">
        <w:rPr>
          <w:rStyle w:val="Char0"/>
          <w:rtl/>
        </w:rPr>
        <w:t>ک</w:t>
      </w:r>
      <w:r w:rsidRPr="00C54389">
        <w:rPr>
          <w:rStyle w:val="Char0"/>
          <w:rtl/>
        </w:rPr>
        <w:t>ه پ</w:t>
      </w:r>
      <w:r w:rsidR="007737B1" w:rsidRPr="00C54389">
        <w:rPr>
          <w:rStyle w:val="Char0"/>
          <w:rtl/>
        </w:rPr>
        <w:t>ی</w:t>
      </w:r>
      <w:r w:rsidRPr="00C54389">
        <w:rPr>
          <w:rStyle w:val="Char0"/>
          <w:rtl/>
        </w:rPr>
        <w:t>غمبر به ما وعده داده بود</w:t>
      </w:r>
      <w:r w:rsidR="0090358C">
        <w:rPr>
          <w:rStyle w:val="Char0"/>
          <w:rtl/>
        </w:rPr>
        <w:t xml:space="preserve">) </w:t>
      </w:r>
      <w:r w:rsidRPr="00C54389">
        <w:rPr>
          <w:rStyle w:val="Char0"/>
          <w:rtl/>
        </w:rPr>
        <w:t>نص</w:t>
      </w:r>
      <w:r w:rsidR="007737B1" w:rsidRPr="00C54389">
        <w:rPr>
          <w:rStyle w:val="Char0"/>
          <w:rtl/>
        </w:rPr>
        <w:t>ی</w:t>
      </w:r>
      <w:r w:rsidRPr="00C54389">
        <w:rPr>
          <w:rStyle w:val="Char0"/>
          <w:rtl/>
        </w:rPr>
        <w:t>ب ما م</w:t>
      </w:r>
      <w:r w:rsidR="007737B1" w:rsidRPr="00C54389">
        <w:rPr>
          <w:rStyle w:val="Char0"/>
          <w:rtl/>
        </w:rPr>
        <w:t>ی</w:t>
      </w:r>
      <w:r w:rsidRPr="00C54389">
        <w:rPr>
          <w:rStyle w:val="Char0"/>
          <w:rtl/>
        </w:rPr>
        <w:t>‌شود</w:t>
      </w:r>
      <w:r w:rsidR="005544EB">
        <w:rPr>
          <w:rStyle w:val="Char0"/>
          <w:rtl/>
        </w:rPr>
        <w:t xml:space="preserve">؟ </w:t>
      </w:r>
      <w:r w:rsidRPr="00C54389">
        <w:rPr>
          <w:rStyle w:val="Char0"/>
          <w:rtl/>
        </w:rPr>
        <w:t>بگو</w:t>
      </w:r>
      <w:r w:rsidR="00456F66">
        <w:rPr>
          <w:rStyle w:val="Char0"/>
          <w:rtl/>
        </w:rPr>
        <w:t xml:space="preserve">: </w:t>
      </w:r>
      <w:r w:rsidRPr="00C54389">
        <w:rPr>
          <w:rStyle w:val="Char0"/>
          <w:rtl/>
        </w:rPr>
        <w:t xml:space="preserve">همه </w:t>
      </w:r>
      <w:r w:rsidR="007737B1" w:rsidRPr="00C54389">
        <w:rPr>
          <w:rStyle w:val="Char0"/>
          <w:rtl/>
        </w:rPr>
        <w:t>ک</w:t>
      </w:r>
      <w:r w:rsidRPr="00C54389">
        <w:rPr>
          <w:rStyle w:val="Char0"/>
          <w:rtl/>
        </w:rPr>
        <w:t>ارها</w:t>
      </w:r>
      <w:r w:rsidR="0090358C">
        <w:rPr>
          <w:rStyle w:val="Char0"/>
          <w:rtl/>
        </w:rPr>
        <w:t xml:space="preserve"> (</w:t>
      </w:r>
      <w:r w:rsidRPr="00C54389">
        <w:rPr>
          <w:rStyle w:val="Char0"/>
          <w:rtl/>
        </w:rPr>
        <w:t>اعم از پ</w:t>
      </w:r>
      <w:r w:rsidR="007737B1" w:rsidRPr="00C54389">
        <w:rPr>
          <w:rStyle w:val="Char0"/>
          <w:rtl/>
        </w:rPr>
        <w:t>ی</w:t>
      </w:r>
      <w:r w:rsidRPr="00C54389">
        <w:rPr>
          <w:rStyle w:val="Char0"/>
          <w:rtl/>
        </w:rPr>
        <w:t>روز</w:t>
      </w:r>
      <w:r w:rsidR="007737B1" w:rsidRPr="00C54389">
        <w:rPr>
          <w:rStyle w:val="Char0"/>
          <w:rtl/>
        </w:rPr>
        <w:t>ی</w:t>
      </w:r>
      <w:r w:rsidRPr="00C54389">
        <w:rPr>
          <w:rStyle w:val="Char0"/>
          <w:rtl/>
        </w:rPr>
        <w:t xml:space="preserve"> و ش</w:t>
      </w:r>
      <w:r w:rsidR="007737B1" w:rsidRPr="00C54389">
        <w:rPr>
          <w:rStyle w:val="Char0"/>
          <w:rtl/>
        </w:rPr>
        <w:t>ک</w:t>
      </w:r>
      <w:r w:rsidRPr="00C54389">
        <w:rPr>
          <w:rStyle w:val="Char0"/>
          <w:rtl/>
        </w:rPr>
        <w:t>ست</w:t>
      </w:r>
      <w:r w:rsidR="0090358C">
        <w:rPr>
          <w:rStyle w:val="Char0"/>
          <w:rtl/>
        </w:rPr>
        <w:t xml:space="preserve">) </w:t>
      </w:r>
      <w:r w:rsidRPr="00C54389">
        <w:rPr>
          <w:rStyle w:val="Char0"/>
          <w:rtl/>
        </w:rPr>
        <w:t>در دست خدا است</w:t>
      </w:r>
      <w:r w:rsidR="00972F1B">
        <w:rPr>
          <w:rStyle w:val="Char0"/>
          <w:rtl/>
        </w:rPr>
        <w:t>.</w:t>
      </w:r>
      <w:r w:rsidR="00671309">
        <w:rPr>
          <w:rStyle w:val="Char0"/>
          <w:rtl/>
        </w:rPr>
        <w:t xml:space="preserve"> </w:t>
      </w:r>
      <w:r w:rsidR="0090358C">
        <w:rPr>
          <w:rStyle w:val="Char0"/>
          <w:rtl/>
        </w:rPr>
        <w:t>(</w:t>
      </w:r>
      <w:r w:rsidRPr="00C54389">
        <w:rPr>
          <w:rStyle w:val="Char0"/>
          <w:rtl/>
        </w:rPr>
        <w:t>آنان در ح</w:t>
      </w:r>
      <w:r w:rsidR="007737B1" w:rsidRPr="00C54389">
        <w:rPr>
          <w:rStyle w:val="Char0"/>
          <w:rtl/>
        </w:rPr>
        <w:t>ی</w:t>
      </w:r>
      <w:r w:rsidRPr="00C54389">
        <w:rPr>
          <w:rStyle w:val="Char0"/>
          <w:rtl/>
        </w:rPr>
        <w:t>ن گفتن ا</w:t>
      </w:r>
      <w:r w:rsidR="007737B1" w:rsidRPr="00C54389">
        <w:rPr>
          <w:rStyle w:val="Char0"/>
          <w:rtl/>
        </w:rPr>
        <w:t>ی</w:t>
      </w:r>
      <w:r w:rsidRPr="00C54389">
        <w:rPr>
          <w:rStyle w:val="Char0"/>
          <w:rtl/>
        </w:rPr>
        <w:t>ن سخن</w:t>
      </w:r>
      <w:r w:rsidR="0090358C">
        <w:rPr>
          <w:rStyle w:val="Char0"/>
          <w:rtl/>
        </w:rPr>
        <w:t xml:space="preserve">) </w:t>
      </w:r>
      <w:r w:rsidRPr="00C54389">
        <w:rPr>
          <w:rStyle w:val="Char0"/>
          <w:rtl/>
        </w:rPr>
        <w:t>در دل خود چ</w:t>
      </w:r>
      <w:r w:rsidR="007737B1" w:rsidRPr="00C54389">
        <w:rPr>
          <w:rStyle w:val="Char0"/>
          <w:rtl/>
        </w:rPr>
        <w:t>ی</w:t>
      </w:r>
      <w:r w:rsidRPr="00C54389">
        <w:rPr>
          <w:rStyle w:val="Char0"/>
          <w:rtl/>
        </w:rPr>
        <w:t>زهائ</w:t>
      </w:r>
      <w:r w:rsidR="007737B1" w:rsidRPr="00C54389">
        <w:rPr>
          <w:rStyle w:val="Char0"/>
          <w:rtl/>
        </w:rPr>
        <w:t>ی</w:t>
      </w:r>
      <w:r w:rsidRPr="00C54389">
        <w:rPr>
          <w:rStyle w:val="Char0"/>
          <w:rtl/>
        </w:rPr>
        <w:t xml:space="preserve"> را پنهان م</w:t>
      </w:r>
      <w:r w:rsidR="007737B1" w:rsidRPr="00C54389">
        <w:rPr>
          <w:rStyle w:val="Char0"/>
          <w:rtl/>
        </w:rPr>
        <w:t>ی</w:t>
      </w:r>
      <w:r w:rsidRPr="00C54389">
        <w:rPr>
          <w:rStyle w:val="Char0"/>
          <w:rtl/>
        </w:rPr>
        <w:t xml:space="preserve">‌دارند </w:t>
      </w:r>
      <w:r w:rsidR="007737B1" w:rsidRPr="00C54389">
        <w:rPr>
          <w:rStyle w:val="Char0"/>
          <w:rtl/>
        </w:rPr>
        <w:t>ک</w:t>
      </w:r>
      <w:r w:rsidRPr="00C54389">
        <w:rPr>
          <w:rStyle w:val="Char0"/>
          <w:rtl/>
        </w:rPr>
        <w:t>ه برا</w:t>
      </w:r>
      <w:r w:rsidR="007737B1" w:rsidRPr="00C54389">
        <w:rPr>
          <w:rStyle w:val="Char0"/>
          <w:rtl/>
        </w:rPr>
        <w:t>ی</w:t>
      </w:r>
      <w:r w:rsidRPr="00C54389">
        <w:rPr>
          <w:rStyle w:val="Char0"/>
          <w:rtl/>
        </w:rPr>
        <w:t xml:space="preserve"> تو آش</w:t>
      </w:r>
      <w:r w:rsidR="007737B1" w:rsidRPr="00C54389">
        <w:rPr>
          <w:rStyle w:val="Char0"/>
          <w:rtl/>
        </w:rPr>
        <w:t>ک</w:t>
      </w:r>
      <w:r w:rsidRPr="00C54389">
        <w:rPr>
          <w:rStyle w:val="Char0"/>
          <w:rtl/>
        </w:rPr>
        <w:t>ار نم</w:t>
      </w:r>
      <w:r w:rsidR="007737B1" w:rsidRPr="00C54389">
        <w:rPr>
          <w:rStyle w:val="Char0"/>
          <w:rtl/>
        </w:rPr>
        <w:t>ی</w:t>
      </w:r>
      <w:r w:rsidRPr="00C54389">
        <w:rPr>
          <w:rStyle w:val="Char0"/>
          <w:rtl/>
        </w:rPr>
        <w:t>‌سازند</w:t>
      </w:r>
      <w:r w:rsidR="00972F1B">
        <w:rPr>
          <w:rStyle w:val="Char0"/>
          <w:rtl/>
        </w:rPr>
        <w:t>.</w:t>
      </w:r>
      <w:r w:rsidR="00671309">
        <w:rPr>
          <w:rStyle w:val="Char0"/>
          <w:rtl/>
        </w:rPr>
        <w:t xml:space="preserve"> </w:t>
      </w:r>
      <w:r w:rsidR="0090358C">
        <w:rPr>
          <w:rStyle w:val="Char0"/>
          <w:rtl/>
        </w:rPr>
        <w:t>(</w:t>
      </w:r>
      <w:r w:rsidRPr="00C54389">
        <w:rPr>
          <w:rStyle w:val="Char0"/>
          <w:rtl/>
        </w:rPr>
        <w:t>به خود</w:t>
      </w:r>
      <w:r w:rsidR="0090358C">
        <w:rPr>
          <w:rStyle w:val="Char0"/>
          <w:rtl/>
        </w:rPr>
        <w:t xml:space="preserve">) </w:t>
      </w:r>
      <w:r w:rsidRPr="00C54389">
        <w:rPr>
          <w:rStyle w:val="Char0"/>
          <w:rtl/>
        </w:rPr>
        <w:t>م</w:t>
      </w:r>
      <w:r w:rsidR="007737B1" w:rsidRPr="00C54389">
        <w:rPr>
          <w:rStyle w:val="Char0"/>
          <w:rtl/>
        </w:rPr>
        <w:t>ی</w:t>
      </w:r>
      <w:r w:rsidRPr="00C54389">
        <w:rPr>
          <w:rStyle w:val="Char0"/>
          <w:rtl/>
        </w:rPr>
        <w:t>‌گو</w:t>
      </w:r>
      <w:r w:rsidR="007737B1" w:rsidRPr="00C54389">
        <w:rPr>
          <w:rStyle w:val="Char0"/>
          <w:rtl/>
        </w:rPr>
        <w:t>ی</w:t>
      </w:r>
      <w:r w:rsidRPr="00C54389">
        <w:rPr>
          <w:rStyle w:val="Char0"/>
          <w:rtl/>
        </w:rPr>
        <w:t>ند</w:t>
      </w:r>
      <w:r w:rsidR="00456F66">
        <w:rPr>
          <w:rStyle w:val="Char0"/>
          <w:rtl/>
        </w:rPr>
        <w:t xml:space="preserve">: </w:t>
      </w:r>
      <w:r w:rsidRPr="00C54389">
        <w:rPr>
          <w:rStyle w:val="Char0"/>
          <w:rtl/>
        </w:rPr>
        <w:t xml:space="preserve">اگر </w:t>
      </w:r>
      <w:r w:rsidR="007737B1" w:rsidRPr="00C54389">
        <w:rPr>
          <w:rStyle w:val="Char0"/>
          <w:rtl/>
        </w:rPr>
        <w:t>ک</w:t>
      </w:r>
      <w:r w:rsidRPr="00C54389">
        <w:rPr>
          <w:rStyle w:val="Char0"/>
          <w:rtl/>
        </w:rPr>
        <w:t>ار به دست ما بود</w:t>
      </w:r>
      <w:r w:rsidR="0090358C">
        <w:rPr>
          <w:rStyle w:val="Char0"/>
          <w:rtl/>
        </w:rPr>
        <w:t xml:space="preserve"> (</w:t>
      </w:r>
      <w:r w:rsidRPr="00C54389">
        <w:rPr>
          <w:rStyle w:val="Char0"/>
          <w:rtl/>
        </w:rPr>
        <w:t xml:space="preserve">و </w:t>
      </w:r>
      <w:r w:rsidR="007737B1" w:rsidRPr="00C54389">
        <w:rPr>
          <w:rStyle w:val="Char0"/>
          <w:rtl/>
        </w:rPr>
        <w:t>ی</w:t>
      </w:r>
      <w:r w:rsidRPr="00C54389">
        <w:rPr>
          <w:rStyle w:val="Char0"/>
          <w:rtl/>
        </w:rPr>
        <w:t>ا</w:t>
      </w:r>
      <w:r w:rsidR="00456F66">
        <w:rPr>
          <w:rStyle w:val="Char0"/>
          <w:rtl/>
        </w:rPr>
        <w:t xml:space="preserve">: </w:t>
      </w:r>
      <w:r w:rsidRPr="00C54389">
        <w:rPr>
          <w:rStyle w:val="Char0"/>
          <w:rtl/>
        </w:rPr>
        <w:t>اگر برابر وعده محمّد</w:t>
      </w:r>
      <w:r w:rsidR="00972F1B">
        <w:rPr>
          <w:rStyle w:val="Char0"/>
          <w:rtl/>
        </w:rPr>
        <w:t xml:space="preserve">، </w:t>
      </w:r>
      <w:r w:rsidRPr="00C54389">
        <w:rPr>
          <w:rStyle w:val="Char0"/>
          <w:rtl/>
        </w:rPr>
        <w:t>سهم</w:t>
      </w:r>
      <w:r w:rsidR="007737B1" w:rsidRPr="00C54389">
        <w:rPr>
          <w:rStyle w:val="Char0"/>
          <w:rtl/>
        </w:rPr>
        <w:t>ی</w:t>
      </w:r>
      <w:r w:rsidRPr="00C54389">
        <w:rPr>
          <w:rStyle w:val="Char0"/>
          <w:rtl/>
        </w:rPr>
        <w:t xml:space="preserve"> از پ</w:t>
      </w:r>
      <w:r w:rsidR="007737B1" w:rsidRPr="00C54389">
        <w:rPr>
          <w:rStyle w:val="Char0"/>
          <w:rtl/>
        </w:rPr>
        <w:t>ی</w:t>
      </w:r>
      <w:r w:rsidRPr="00C54389">
        <w:rPr>
          <w:rStyle w:val="Char0"/>
          <w:rtl/>
        </w:rPr>
        <w:t>روز</w:t>
      </w:r>
      <w:r w:rsidR="007737B1" w:rsidRPr="00C54389">
        <w:rPr>
          <w:rStyle w:val="Char0"/>
          <w:rtl/>
        </w:rPr>
        <w:t>ی</w:t>
      </w:r>
      <w:r w:rsidRPr="00C54389">
        <w:rPr>
          <w:rStyle w:val="Char0"/>
          <w:rtl/>
        </w:rPr>
        <w:t xml:space="preserve"> داشت</w:t>
      </w:r>
      <w:r w:rsidR="007737B1" w:rsidRPr="00C54389">
        <w:rPr>
          <w:rStyle w:val="Char0"/>
          <w:rtl/>
        </w:rPr>
        <w:t>ی</w:t>
      </w:r>
      <w:r w:rsidRPr="00C54389">
        <w:rPr>
          <w:rStyle w:val="Char0"/>
          <w:rtl/>
        </w:rPr>
        <w:t>م</w:t>
      </w:r>
      <w:r w:rsidR="00922059">
        <w:rPr>
          <w:rStyle w:val="Char0"/>
          <w:rtl/>
        </w:rPr>
        <w:t>،</w:t>
      </w:r>
      <w:r w:rsidR="0090358C">
        <w:rPr>
          <w:rStyle w:val="Char0"/>
          <w:rtl/>
        </w:rPr>
        <w:t xml:space="preserve">) </w:t>
      </w:r>
      <w:r w:rsidRPr="00C54389">
        <w:rPr>
          <w:rStyle w:val="Char0"/>
          <w:rtl/>
        </w:rPr>
        <w:t>در ا</w:t>
      </w:r>
      <w:r w:rsidR="007737B1" w:rsidRPr="00C54389">
        <w:rPr>
          <w:rStyle w:val="Char0"/>
          <w:rtl/>
        </w:rPr>
        <w:t>ی</w:t>
      </w:r>
      <w:r w:rsidRPr="00C54389">
        <w:rPr>
          <w:rStyle w:val="Char0"/>
          <w:rtl/>
        </w:rPr>
        <w:t xml:space="preserve">نجا </w:t>
      </w:r>
      <w:r w:rsidR="007737B1" w:rsidRPr="00C54389">
        <w:rPr>
          <w:rStyle w:val="Char0"/>
          <w:rtl/>
        </w:rPr>
        <w:t>ک</w:t>
      </w:r>
      <w:r w:rsidRPr="00C54389">
        <w:rPr>
          <w:rStyle w:val="Char0"/>
          <w:rtl/>
        </w:rPr>
        <w:t>شته نم</w:t>
      </w:r>
      <w:r w:rsidR="007737B1" w:rsidRPr="00C54389">
        <w:rPr>
          <w:rStyle w:val="Char0"/>
          <w:rtl/>
        </w:rPr>
        <w:t>ی</w:t>
      </w:r>
      <w:r w:rsidRPr="00C54389">
        <w:rPr>
          <w:rStyle w:val="Char0"/>
          <w:rtl/>
        </w:rPr>
        <w:t>‌شد</w:t>
      </w:r>
      <w:r w:rsidR="007737B1" w:rsidRPr="00C54389">
        <w:rPr>
          <w:rStyle w:val="Char0"/>
          <w:rtl/>
        </w:rPr>
        <w:t>ی</w:t>
      </w:r>
      <w:r w:rsidRPr="00C54389">
        <w:rPr>
          <w:rStyle w:val="Char0"/>
          <w:rtl/>
        </w:rPr>
        <w:t>م</w:t>
      </w:r>
      <w:r w:rsidR="00972F1B">
        <w:rPr>
          <w:rStyle w:val="Char0"/>
          <w:rtl/>
        </w:rPr>
        <w:t xml:space="preserve">. </w:t>
      </w:r>
      <w:r w:rsidRPr="00C54389">
        <w:rPr>
          <w:rStyle w:val="Char0"/>
          <w:rtl/>
        </w:rPr>
        <w:t>بگو</w:t>
      </w:r>
      <w:r w:rsidR="00456F66">
        <w:rPr>
          <w:rStyle w:val="Char0"/>
          <w:rtl/>
        </w:rPr>
        <w:t xml:space="preserve">: </w:t>
      </w:r>
      <w:r w:rsidRPr="00C54389">
        <w:rPr>
          <w:rStyle w:val="Char0"/>
          <w:rtl/>
        </w:rPr>
        <w:t>اگر</w:t>
      </w:r>
      <w:r w:rsidR="0090358C">
        <w:rPr>
          <w:rStyle w:val="Char0"/>
          <w:rtl/>
        </w:rPr>
        <w:t xml:space="preserve"> (</w:t>
      </w:r>
      <w:r w:rsidRPr="00C54389">
        <w:rPr>
          <w:rStyle w:val="Char0"/>
          <w:rtl/>
        </w:rPr>
        <w:t>برا</w:t>
      </w:r>
      <w:r w:rsidR="007737B1" w:rsidRPr="00C54389">
        <w:rPr>
          <w:rStyle w:val="Char0"/>
          <w:rtl/>
        </w:rPr>
        <w:t>ی</w:t>
      </w:r>
      <w:r w:rsidRPr="00C54389">
        <w:rPr>
          <w:rStyle w:val="Char0"/>
          <w:rtl/>
        </w:rPr>
        <w:t xml:space="preserve"> جنگ ب</w:t>
      </w:r>
      <w:r w:rsidR="007737B1" w:rsidRPr="00C54389">
        <w:rPr>
          <w:rStyle w:val="Char0"/>
          <w:rtl/>
        </w:rPr>
        <w:t>ی</w:t>
      </w:r>
      <w:r w:rsidRPr="00C54389">
        <w:rPr>
          <w:rStyle w:val="Char0"/>
          <w:rtl/>
        </w:rPr>
        <w:t>رون نم</w:t>
      </w:r>
      <w:r w:rsidR="007737B1" w:rsidRPr="00C54389">
        <w:rPr>
          <w:rStyle w:val="Char0"/>
          <w:rtl/>
        </w:rPr>
        <w:t>ی</w:t>
      </w:r>
      <w:r w:rsidRPr="00C54389">
        <w:rPr>
          <w:rStyle w:val="Char0"/>
          <w:rtl/>
        </w:rPr>
        <w:t>‌آمد</w:t>
      </w:r>
      <w:r w:rsidR="007737B1" w:rsidRPr="00C54389">
        <w:rPr>
          <w:rStyle w:val="Char0"/>
          <w:rtl/>
        </w:rPr>
        <w:t>ی</w:t>
      </w:r>
      <w:r w:rsidRPr="00C54389">
        <w:rPr>
          <w:rStyle w:val="Char0"/>
          <w:rtl/>
        </w:rPr>
        <w:t>د و</w:t>
      </w:r>
      <w:r w:rsidR="0090358C">
        <w:rPr>
          <w:rStyle w:val="Char0"/>
          <w:rtl/>
        </w:rPr>
        <w:t xml:space="preserve">) </w:t>
      </w:r>
      <w:r w:rsidRPr="00C54389">
        <w:rPr>
          <w:rStyle w:val="Char0"/>
          <w:rtl/>
        </w:rPr>
        <w:t>در خانه‌ها</w:t>
      </w:r>
      <w:r w:rsidR="007737B1" w:rsidRPr="00C54389">
        <w:rPr>
          <w:rStyle w:val="Char0"/>
          <w:rtl/>
        </w:rPr>
        <w:t>ی</w:t>
      </w:r>
      <w:r w:rsidRPr="00C54389">
        <w:rPr>
          <w:rStyle w:val="Char0"/>
          <w:rtl/>
        </w:rPr>
        <w:t xml:space="preserve"> خود هم بود</w:t>
      </w:r>
      <w:r w:rsidR="007737B1" w:rsidRPr="00C54389">
        <w:rPr>
          <w:rStyle w:val="Char0"/>
          <w:rtl/>
        </w:rPr>
        <w:t>ی</w:t>
      </w:r>
      <w:r w:rsidRPr="00C54389">
        <w:rPr>
          <w:rStyle w:val="Char0"/>
          <w:rtl/>
        </w:rPr>
        <w:t>د</w:t>
      </w:r>
      <w:r w:rsidR="00972F1B">
        <w:rPr>
          <w:rStyle w:val="Char0"/>
          <w:rtl/>
        </w:rPr>
        <w:t xml:space="preserve">، </w:t>
      </w:r>
      <w:r w:rsidRPr="00C54389">
        <w:rPr>
          <w:rStyle w:val="Char0"/>
          <w:rtl/>
        </w:rPr>
        <w:t xml:space="preserve">آنان </w:t>
      </w:r>
      <w:r w:rsidR="007737B1" w:rsidRPr="00C54389">
        <w:rPr>
          <w:rStyle w:val="Char0"/>
          <w:rtl/>
        </w:rPr>
        <w:t>ک</w:t>
      </w:r>
      <w:r w:rsidRPr="00C54389">
        <w:rPr>
          <w:rStyle w:val="Char0"/>
          <w:rtl/>
        </w:rPr>
        <w:t xml:space="preserve">ه </w:t>
      </w:r>
      <w:r w:rsidR="007737B1" w:rsidRPr="00C54389">
        <w:rPr>
          <w:rStyle w:val="Char0"/>
          <w:rtl/>
        </w:rPr>
        <w:t>ک</w:t>
      </w:r>
      <w:r w:rsidRPr="00C54389">
        <w:rPr>
          <w:rStyle w:val="Char0"/>
          <w:rtl/>
        </w:rPr>
        <w:t>شته‌شدن در سرنوشتشان بود</w:t>
      </w:r>
      <w:r w:rsidR="00972F1B">
        <w:rPr>
          <w:rStyle w:val="Char0"/>
          <w:rtl/>
        </w:rPr>
        <w:t xml:space="preserve">، </w:t>
      </w:r>
      <w:r w:rsidRPr="00C54389">
        <w:rPr>
          <w:rStyle w:val="Char0"/>
          <w:rtl/>
        </w:rPr>
        <w:t>به قتلگاه خود م</w:t>
      </w:r>
      <w:r w:rsidR="007737B1" w:rsidRPr="00C54389">
        <w:rPr>
          <w:rStyle w:val="Char0"/>
          <w:rtl/>
        </w:rPr>
        <w:t>ی</w:t>
      </w:r>
      <w:r w:rsidRPr="00C54389">
        <w:rPr>
          <w:rStyle w:val="Char0"/>
          <w:rtl/>
        </w:rPr>
        <w:t>‌آمدند و</w:t>
      </w:r>
      <w:r w:rsidR="0090358C">
        <w:rPr>
          <w:rStyle w:val="Char0"/>
          <w:rtl/>
        </w:rPr>
        <w:t xml:space="preserve"> (</w:t>
      </w:r>
      <w:r w:rsidRPr="00C54389">
        <w:rPr>
          <w:rStyle w:val="Char0"/>
          <w:rtl/>
        </w:rPr>
        <w:t xml:space="preserve">در مسلخ مرگ </w:t>
      </w:r>
      <w:r w:rsidR="007737B1" w:rsidRPr="00C54389">
        <w:rPr>
          <w:rStyle w:val="Char0"/>
          <w:rtl/>
        </w:rPr>
        <w:t>ک</w:t>
      </w:r>
      <w:r w:rsidRPr="00C54389">
        <w:rPr>
          <w:rStyle w:val="Char0"/>
          <w:rtl/>
        </w:rPr>
        <w:t>شته م</w:t>
      </w:r>
      <w:r w:rsidR="007737B1" w:rsidRPr="00C54389">
        <w:rPr>
          <w:rStyle w:val="Char0"/>
          <w:rtl/>
        </w:rPr>
        <w:t>ی</w:t>
      </w:r>
      <w:r w:rsidRPr="00C54389">
        <w:rPr>
          <w:rStyle w:val="Char0"/>
          <w:rtl/>
        </w:rPr>
        <w:t>‌شدند</w:t>
      </w:r>
      <w:r w:rsidR="00972F1B">
        <w:rPr>
          <w:rStyle w:val="Char0"/>
          <w:rtl/>
        </w:rPr>
        <w:t xml:space="preserve">. </w:t>
      </w:r>
      <w:r w:rsidRPr="00C54389">
        <w:rPr>
          <w:rStyle w:val="Char0"/>
          <w:rtl/>
        </w:rPr>
        <w:t>آنچه خدا خواست - بنا به مصلحت</w:t>
      </w:r>
      <w:r w:rsidR="007737B1" w:rsidRPr="00C54389">
        <w:rPr>
          <w:rStyle w:val="Char0"/>
          <w:rtl/>
        </w:rPr>
        <w:t>ی</w:t>
      </w:r>
      <w:r w:rsidRPr="00C54389">
        <w:rPr>
          <w:rStyle w:val="Char0"/>
          <w:rtl/>
        </w:rPr>
        <w:t xml:space="preserve"> </w:t>
      </w:r>
      <w:r w:rsidR="007737B1" w:rsidRPr="00C54389">
        <w:rPr>
          <w:rStyle w:val="Char0"/>
          <w:rtl/>
        </w:rPr>
        <w:t>ک</w:t>
      </w:r>
      <w:r w:rsidRPr="00C54389">
        <w:rPr>
          <w:rStyle w:val="Char0"/>
          <w:rtl/>
        </w:rPr>
        <w:t>ه خود م</w:t>
      </w:r>
      <w:r w:rsidR="007737B1" w:rsidRPr="00C54389">
        <w:rPr>
          <w:rStyle w:val="Char0"/>
          <w:rtl/>
        </w:rPr>
        <w:t>ی</w:t>
      </w:r>
      <w:r w:rsidRPr="00C54389">
        <w:rPr>
          <w:rStyle w:val="Char0"/>
          <w:rtl/>
        </w:rPr>
        <w:t>‌دانست‌ - در جنگ احد شد</w:t>
      </w:r>
      <w:r w:rsidR="0090358C">
        <w:rPr>
          <w:rStyle w:val="Char0"/>
          <w:rtl/>
        </w:rPr>
        <w:t xml:space="preserve">) </w:t>
      </w:r>
      <w:r w:rsidRPr="00C54389">
        <w:rPr>
          <w:rStyle w:val="Char0"/>
          <w:rtl/>
        </w:rPr>
        <w:t xml:space="preserve">تا خداوند آنچه را </w:t>
      </w:r>
      <w:r w:rsidR="007737B1" w:rsidRPr="00C54389">
        <w:rPr>
          <w:rStyle w:val="Char0"/>
          <w:rtl/>
        </w:rPr>
        <w:t>ک</w:t>
      </w:r>
      <w:r w:rsidRPr="00C54389">
        <w:rPr>
          <w:rStyle w:val="Char0"/>
          <w:rtl/>
        </w:rPr>
        <w:t>ه در س</w:t>
      </w:r>
      <w:r w:rsidR="007737B1" w:rsidRPr="00C54389">
        <w:rPr>
          <w:rStyle w:val="Char0"/>
          <w:rtl/>
        </w:rPr>
        <w:t>ی</w:t>
      </w:r>
      <w:r w:rsidRPr="00C54389">
        <w:rPr>
          <w:rStyle w:val="Char0"/>
          <w:rtl/>
        </w:rPr>
        <w:t>نه‌ها دار</w:t>
      </w:r>
      <w:r w:rsidR="007737B1" w:rsidRPr="00C54389">
        <w:rPr>
          <w:rStyle w:val="Char0"/>
          <w:rtl/>
        </w:rPr>
        <w:t>ی</w:t>
      </w:r>
      <w:r w:rsidRPr="00C54389">
        <w:rPr>
          <w:rStyle w:val="Char0"/>
          <w:rtl/>
        </w:rPr>
        <w:t>د ب</w:t>
      </w:r>
      <w:r w:rsidR="007737B1" w:rsidRPr="00C54389">
        <w:rPr>
          <w:rStyle w:val="Char0"/>
          <w:rtl/>
        </w:rPr>
        <w:t>ی</w:t>
      </w:r>
      <w:r w:rsidRPr="00C54389">
        <w:rPr>
          <w:rStyle w:val="Char0"/>
          <w:rtl/>
        </w:rPr>
        <w:t>ازما</w:t>
      </w:r>
      <w:r w:rsidR="007737B1" w:rsidRPr="00C54389">
        <w:rPr>
          <w:rStyle w:val="Char0"/>
          <w:rtl/>
        </w:rPr>
        <w:t>ی</w:t>
      </w:r>
      <w:r w:rsidRPr="00C54389">
        <w:rPr>
          <w:rStyle w:val="Char0"/>
          <w:rtl/>
        </w:rPr>
        <w:t xml:space="preserve">د و تا آنچه را </w:t>
      </w:r>
      <w:r w:rsidR="007737B1" w:rsidRPr="00C54389">
        <w:rPr>
          <w:rStyle w:val="Char0"/>
          <w:rtl/>
        </w:rPr>
        <w:t>ک</w:t>
      </w:r>
      <w:r w:rsidRPr="00C54389">
        <w:rPr>
          <w:rStyle w:val="Char0"/>
          <w:rtl/>
        </w:rPr>
        <w:t>ه در</w:t>
      </w:r>
      <w:r w:rsidR="007D0D08">
        <w:rPr>
          <w:rStyle w:val="Char0"/>
          <w:rtl/>
        </w:rPr>
        <w:t xml:space="preserve"> دل‌ها</w:t>
      </w:r>
      <w:r w:rsidRPr="00C54389">
        <w:rPr>
          <w:rStyle w:val="Char0"/>
          <w:rtl/>
        </w:rPr>
        <w:t xml:space="preserve"> دار</w:t>
      </w:r>
      <w:r w:rsidR="007737B1" w:rsidRPr="00C54389">
        <w:rPr>
          <w:rStyle w:val="Char0"/>
          <w:rtl/>
        </w:rPr>
        <w:t>ی</w:t>
      </w:r>
      <w:r w:rsidRPr="00C54389">
        <w:rPr>
          <w:rStyle w:val="Char0"/>
          <w:rtl/>
        </w:rPr>
        <w:t>د خالص و سره گرداند</w:t>
      </w:r>
      <w:r w:rsidR="00972F1B">
        <w:rPr>
          <w:rStyle w:val="Char0"/>
          <w:rtl/>
        </w:rPr>
        <w:t xml:space="preserve">، </w:t>
      </w:r>
      <w:r w:rsidRPr="00C54389">
        <w:rPr>
          <w:rStyle w:val="Char0"/>
          <w:rtl/>
        </w:rPr>
        <w:t>و خداوند بدانچه در س</w:t>
      </w:r>
      <w:r w:rsidR="007737B1" w:rsidRPr="00C54389">
        <w:rPr>
          <w:rStyle w:val="Char0"/>
          <w:rtl/>
        </w:rPr>
        <w:t>ی</w:t>
      </w:r>
      <w:r w:rsidRPr="00C54389">
        <w:rPr>
          <w:rStyle w:val="Char0"/>
          <w:rtl/>
        </w:rPr>
        <w:t>نه‌ها</w:t>
      </w:r>
      <w:r w:rsidR="0090358C">
        <w:rPr>
          <w:rStyle w:val="Char0"/>
          <w:rtl/>
        </w:rPr>
        <w:t xml:space="preserve"> (</w:t>
      </w:r>
      <w:r w:rsidRPr="00C54389">
        <w:rPr>
          <w:rStyle w:val="Char0"/>
          <w:rtl/>
        </w:rPr>
        <w:t>از اسرار و رازها</w:t>
      </w:r>
      <w:r w:rsidR="0090358C">
        <w:rPr>
          <w:rStyle w:val="Char0"/>
          <w:rtl/>
        </w:rPr>
        <w:t xml:space="preserve">) </w:t>
      </w:r>
      <w:r w:rsidRPr="00C54389">
        <w:rPr>
          <w:rStyle w:val="Char0"/>
          <w:rtl/>
        </w:rPr>
        <w:t>است آگاه است</w:t>
      </w:r>
      <w:r w:rsidR="0061552A">
        <w:rPr>
          <w:rStyle w:val="Char0"/>
          <w:rtl/>
        </w:rPr>
        <w:t>.</w:t>
      </w:r>
      <w:r w:rsidRPr="00C54389">
        <w:rPr>
          <w:rStyle w:val="Char0"/>
          <w:rtl/>
        </w:rPr>
        <w:t>‏</w:t>
      </w:r>
      <w:r w:rsidRPr="00C54389">
        <w:rPr>
          <w:rStyle w:val="Char0"/>
          <w:rFonts w:hint="cs"/>
          <w:rtl/>
        </w:rPr>
        <w:t>)</w:t>
      </w:r>
    </w:p>
    <w:p w:rsidR="0061552A" w:rsidRPr="00FE2BEA" w:rsidRDefault="0061552A" w:rsidP="0061552A">
      <w:pPr>
        <w:ind w:firstLine="284"/>
        <w:rPr>
          <w:rStyle w:val="Charc"/>
          <w:rtl/>
        </w:rPr>
      </w:pPr>
      <w:r>
        <w:rPr>
          <w:rStyle w:val="Char0"/>
          <w:rFonts w:cs="Traditional Arabic"/>
          <w:color w:val="000000"/>
          <w:shd w:val="clear" w:color="auto" w:fill="FFFFFF"/>
          <w:rtl/>
        </w:rPr>
        <w:t>﴿</w:t>
      </w:r>
      <w:r w:rsidRPr="00FD276E">
        <w:rPr>
          <w:rStyle w:val="Charb"/>
          <w:rtl/>
        </w:rPr>
        <w:t xml:space="preserve">قَالُوٓاْ أُوذِينَا مِن قَبۡلِ أَن تَأۡتِيَنَا وَمِنۢ بَعۡدِ مَا جِئۡتَنَاۚ قَالَ عَسَىٰ رَبُّكُمۡ أَن يُهۡلِكَ عَدُوَّكُمۡ وَيَسۡتَخۡلِفَكُمۡ فِي </w:t>
      </w:r>
      <w:r w:rsidRPr="00FD276E">
        <w:rPr>
          <w:rStyle w:val="Charb"/>
          <w:rFonts w:hint="cs"/>
          <w:rtl/>
        </w:rPr>
        <w:t>ٱ</w:t>
      </w:r>
      <w:r w:rsidRPr="00FD276E">
        <w:rPr>
          <w:rStyle w:val="Charb"/>
          <w:rFonts w:hint="eastAsia"/>
          <w:rtl/>
        </w:rPr>
        <w:t>لۡأَرۡضِ</w:t>
      </w:r>
      <w:r w:rsidRPr="00FD276E">
        <w:rPr>
          <w:rStyle w:val="Charb"/>
          <w:rtl/>
        </w:rPr>
        <w:t xml:space="preserve"> فَيَنظُرَ كَيۡفَ تَعۡمَلُونَ١٢٩</w:t>
      </w:r>
      <w:r>
        <w:rPr>
          <w:rStyle w:val="Char0"/>
          <w:rFonts w:cs="Traditional Arabic"/>
          <w:color w:val="000000"/>
          <w:shd w:val="clear" w:color="auto" w:fill="FFFFFF"/>
          <w:rtl/>
        </w:rPr>
        <w:t>﴾</w:t>
      </w:r>
      <w:r w:rsidRPr="00FD276E">
        <w:rPr>
          <w:rStyle w:val="Charb"/>
          <w:rtl/>
        </w:rPr>
        <w:t xml:space="preserve"> </w:t>
      </w:r>
      <w:r w:rsidRPr="00FE2BEA">
        <w:rPr>
          <w:rStyle w:val="Charc"/>
          <w:rtl/>
        </w:rPr>
        <w:t>[الأعراف: 129]</w:t>
      </w:r>
      <w:r w:rsidRPr="0061552A">
        <w:rPr>
          <w:rStyle w:val="Char0"/>
          <w:rFonts w:hint="cs"/>
          <w:rtl/>
        </w:rPr>
        <w:t>.</w:t>
      </w:r>
    </w:p>
    <w:p w:rsidR="00317775" w:rsidRPr="00C54389" w:rsidRDefault="00317775" w:rsidP="00886BCB">
      <w:pPr>
        <w:ind w:firstLine="284"/>
        <w:rPr>
          <w:rStyle w:val="Char0"/>
          <w:rtl/>
        </w:rPr>
      </w:pPr>
      <w:r w:rsidRPr="00C54389">
        <w:rPr>
          <w:rStyle w:val="Char0"/>
          <w:rFonts w:hint="cs"/>
          <w:rtl/>
        </w:rPr>
        <w:t>(</w:t>
      </w:r>
      <w:r w:rsidR="00BE6FC7">
        <w:rPr>
          <w:rStyle w:val="Char0"/>
          <w:rtl/>
        </w:rPr>
        <w:t>‏</w:t>
      </w:r>
      <w:r w:rsidRPr="00C54389">
        <w:rPr>
          <w:rStyle w:val="Char0"/>
          <w:rtl/>
        </w:rPr>
        <w:t>گفتند</w:t>
      </w:r>
      <w:r w:rsidR="00456F66">
        <w:rPr>
          <w:rStyle w:val="Char0"/>
          <w:rtl/>
        </w:rPr>
        <w:t xml:space="preserve">: </w:t>
      </w:r>
      <w:r w:rsidRPr="00C54389">
        <w:rPr>
          <w:rStyle w:val="Char0"/>
          <w:rtl/>
        </w:rPr>
        <w:t>پ</w:t>
      </w:r>
      <w:r w:rsidR="007737B1" w:rsidRPr="00C54389">
        <w:rPr>
          <w:rStyle w:val="Char0"/>
          <w:rtl/>
        </w:rPr>
        <w:t>ی</w:t>
      </w:r>
      <w:r w:rsidRPr="00C54389">
        <w:rPr>
          <w:rStyle w:val="Char0"/>
          <w:rtl/>
        </w:rPr>
        <w:t>ش از</w:t>
      </w:r>
      <w:r w:rsidR="00751DAD">
        <w:rPr>
          <w:rStyle w:val="Char0"/>
          <w:rtl/>
        </w:rPr>
        <w:t xml:space="preserve"> آنکه </w:t>
      </w:r>
      <w:r w:rsidRPr="00C54389">
        <w:rPr>
          <w:rStyle w:val="Char0"/>
          <w:rtl/>
        </w:rPr>
        <w:t>به پ</w:t>
      </w:r>
      <w:r w:rsidR="007737B1" w:rsidRPr="00C54389">
        <w:rPr>
          <w:rStyle w:val="Char0"/>
          <w:rtl/>
        </w:rPr>
        <w:t>ی</w:t>
      </w:r>
      <w:r w:rsidRPr="00C54389">
        <w:rPr>
          <w:rStyle w:val="Char0"/>
          <w:rtl/>
        </w:rPr>
        <w:t>ش ما ب</w:t>
      </w:r>
      <w:r w:rsidR="007737B1" w:rsidRPr="00C54389">
        <w:rPr>
          <w:rStyle w:val="Char0"/>
          <w:rtl/>
        </w:rPr>
        <w:t>ی</w:t>
      </w:r>
      <w:r w:rsidRPr="00C54389">
        <w:rPr>
          <w:rStyle w:val="Char0"/>
          <w:rtl/>
        </w:rPr>
        <w:t>ائ</w:t>
      </w:r>
      <w:r w:rsidR="007737B1" w:rsidRPr="00C54389">
        <w:rPr>
          <w:rStyle w:val="Char0"/>
          <w:rtl/>
        </w:rPr>
        <w:t>ی</w:t>
      </w:r>
      <w:r w:rsidR="0090358C">
        <w:rPr>
          <w:rStyle w:val="Char0"/>
          <w:rtl/>
        </w:rPr>
        <w:t xml:space="preserve"> (</w:t>
      </w:r>
      <w:r w:rsidRPr="00C54389">
        <w:rPr>
          <w:rStyle w:val="Char0"/>
          <w:rtl/>
        </w:rPr>
        <w:t>گرفتار ش</w:t>
      </w:r>
      <w:r w:rsidR="007737B1" w:rsidRPr="00C54389">
        <w:rPr>
          <w:rStyle w:val="Char0"/>
          <w:rtl/>
        </w:rPr>
        <w:t>ک</w:t>
      </w:r>
      <w:r w:rsidRPr="00C54389">
        <w:rPr>
          <w:rStyle w:val="Char0"/>
          <w:rtl/>
        </w:rPr>
        <w:t>نجه فرعون بوده‌ا</w:t>
      </w:r>
      <w:r w:rsidR="007737B1" w:rsidRPr="00C54389">
        <w:rPr>
          <w:rStyle w:val="Char0"/>
          <w:rtl/>
        </w:rPr>
        <w:t>ی</w:t>
      </w:r>
      <w:r w:rsidRPr="00C54389">
        <w:rPr>
          <w:rStyle w:val="Char0"/>
          <w:rtl/>
        </w:rPr>
        <w:t>م</w:t>
      </w:r>
      <w:r w:rsidR="0090358C">
        <w:rPr>
          <w:rStyle w:val="Char0"/>
          <w:rtl/>
        </w:rPr>
        <w:t xml:space="preserve">) </w:t>
      </w:r>
      <w:r w:rsidRPr="00C54389">
        <w:rPr>
          <w:rStyle w:val="Char0"/>
          <w:rtl/>
        </w:rPr>
        <w:t>و پس از آمدنت</w:t>
      </w:r>
      <w:r w:rsidR="0090358C">
        <w:rPr>
          <w:rStyle w:val="Char0"/>
          <w:rtl/>
        </w:rPr>
        <w:t xml:space="preserve"> (</w:t>
      </w:r>
      <w:r w:rsidRPr="00C54389">
        <w:rPr>
          <w:rStyle w:val="Char0"/>
          <w:rtl/>
        </w:rPr>
        <w:t>هم از سو</w:t>
      </w:r>
      <w:r w:rsidR="007737B1" w:rsidRPr="00C54389">
        <w:rPr>
          <w:rStyle w:val="Char0"/>
          <w:rtl/>
        </w:rPr>
        <w:t>ی</w:t>
      </w:r>
      <w:r w:rsidRPr="00C54389">
        <w:rPr>
          <w:rStyle w:val="Char0"/>
          <w:rtl/>
        </w:rPr>
        <w:t xml:space="preserve"> او</w:t>
      </w:r>
      <w:r w:rsidR="0090358C">
        <w:rPr>
          <w:rStyle w:val="Char0"/>
          <w:rtl/>
        </w:rPr>
        <w:t xml:space="preserve">) </w:t>
      </w:r>
      <w:r w:rsidRPr="00C54389">
        <w:rPr>
          <w:rStyle w:val="Char0"/>
          <w:rtl/>
        </w:rPr>
        <w:t>اذ</w:t>
      </w:r>
      <w:r w:rsidR="007737B1" w:rsidRPr="00C54389">
        <w:rPr>
          <w:rStyle w:val="Char0"/>
          <w:rtl/>
        </w:rPr>
        <w:t>ی</w:t>
      </w:r>
      <w:r w:rsidRPr="00C54389">
        <w:rPr>
          <w:rStyle w:val="Char0"/>
          <w:rtl/>
        </w:rPr>
        <w:t>ت و آزار شده‌ا</w:t>
      </w:r>
      <w:r w:rsidR="007737B1" w:rsidRPr="00C54389">
        <w:rPr>
          <w:rStyle w:val="Char0"/>
          <w:rtl/>
        </w:rPr>
        <w:t>ی</w:t>
      </w:r>
      <w:r w:rsidRPr="00C54389">
        <w:rPr>
          <w:rStyle w:val="Char0"/>
          <w:rtl/>
        </w:rPr>
        <w:t>م</w:t>
      </w:r>
      <w:r w:rsidR="0090358C">
        <w:rPr>
          <w:rStyle w:val="Char0"/>
          <w:rtl/>
        </w:rPr>
        <w:t xml:space="preserve"> (</w:t>
      </w:r>
      <w:r w:rsidRPr="00C54389">
        <w:rPr>
          <w:rStyle w:val="Char0"/>
          <w:rtl/>
        </w:rPr>
        <w:t>و هم‌ا</w:t>
      </w:r>
      <w:r w:rsidR="007737B1" w:rsidRPr="00C54389">
        <w:rPr>
          <w:rStyle w:val="Char0"/>
          <w:rtl/>
        </w:rPr>
        <w:t>ک</w:t>
      </w:r>
      <w:r w:rsidRPr="00C54389">
        <w:rPr>
          <w:rStyle w:val="Char0"/>
          <w:rtl/>
        </w:rPr>
        <w:t>نون ن</w:t>
      </w:r>
      <w:r w:rsidR="007737B1" w:rsidRPr="00C54389">
        <w:rPr>
          <w:rStyle w:val="Char0"/>
          <w:rtl/>
        </w:rPr>
        <w:t>ی</w:t>
      </w:r>
      <w:r w:rsidRPr="00C54389">
        <w:rPr>
          <w:rStyle w:val="Char0"/>
          <w:rtl/>
        </w:rPr>
        <w:t>ز دچار رنج و محنت و در معرض عذاب و عقاب هست</w:t>
      </w:r>
      <w:r w:rsidR="007737B1" w:rsidRPr="00C54389">
        <w:rPr>
          <w:rStyle w:val="Char0"/>
          <w:rtl/>
        </w:rPr>
        <w:t>ی</w:t>
      </w:r>
      <w:r w:rsidRPr="00C54389">
        <w:rPr>
          <w:rStyle w:val="Char0"/>
          <w:rtl/>
        </w:rPr>
        <w:t>م</w:t>
      </w:r>
      <w:r w:rsidR="00972F1B">
        <w:rPr>
          <w:rStyle w:val="Char0"/>
          <w:rtl/>
        </w:rPr>
        <w:t xml:space="preserve">. </w:t>
      </w:r>
      <w:r w:rsidRPr="00C54389">
        <w:rPr>
          <w:rStyle w:val="Char0"/>
          <w:rtl/>
        </w:rPr>
        <w:t>موس</w:t>
      </w:r>
      <w:r w:rsidR="007737B1" w:rsidRPr="00C54389">
        <w:rPr>
          <w:rStyle w:val="Char0"/>
          <w:rtl/>
        </w:rPr>
        <w:t>ی</w:t>
      </w:r>
      <w:r w:rsidR="0090358C">
        <w:rPr>
          <w:rStyle w:val="Char0"/>
          <w:rtl/>
        </w:rPr>
        <w:t xml:space="preserve">) </w:t>
      </w:r>
      <w:r w:rsidRPr="00C54389">
        <w:rPr>
          <w:rStyle w:val="Char0"/>
          <w:rtl/>
        </w:rPr>
        <w:t>گفت</w:t>
      </w:r>
      <w:r w:rsidR="00456F66">
        <w:rPr>
          <w:rStyle w:val="Char0"/>
          <w:rtl/>
        </w:rPr>
        <w:t xml:space="preserve">: </w:t>
      </w:r>
      <w:r w:rsidRPr="00C54389">
        <w:rPr>
          <w:rStyle w:val="Char0"/>
          <w:rtl/>
        </w:rPr>
        <w:t>ام</w:t>
      </w:r>
      <w:r w:rsidR="007737B1" w:rsidRPr="00C54389">
        <w:rPr>
          <w:rStyle w:val="Char0"/>
          <w:rtl/>
        </w:rPr>
        <w:t>ی</w:t>
      </w:r>
      <w:r w:rsidRPr="00C54389">
        <w:rPr>
          <w:rStyle w:val="Char0"/>
          <w:rtl/>
        </w:rPr>
        <w:t xml:space="preserve">د است </w:t>
      </w:r>
      <w:r w:rsidR="007737B1" w:rsidRPr="00C54389">
        <w:rPr>
          <w:rStyle w:val="Char0"/>
          <w:rtl/>
        </w:rPr>
        <w:t>ک</w:t>
      </w:r>
      <w:r w:rsidRPr="00C54389">
        <w:rPr>
          <w:rStyle w:val="Char0"/>
          <w:rtl/>
        </w:rPr>
        <w:t>ه پروردگارتان دشمنتان را هلا</w:t>
      </w:r>
      <w:r w:rsidR="007737B1" w:rsidRPr="00C54389">
        <w:rPr>
          <w:rStyle w:val="Char0"/>
          <w:rtl/>
        </w:rPr>
        <w:t>ک</w:t>
      </w:r>
      <w:r w:rsidRPr="00C54389">
        <w:rPr>
          <w:rStyle w:val="Char0"/>
          <w:rtl/>
        </w:rPr>
        <w:t xml:space="preserve"> سازد و شما را در زم</w:t>
      </w:r>
      <w:r w:rsidR="007737B1" w:rsidRPr="00C54389">
        <w:rPr>
          <w:rStyle w:val="Char0"/>
          <w:rtl/>
        </w:rPr>
        <w:t>ی</w:t>
      </w:r>
      <w:r w:rsidRPr="00C54389">
        <w:rPr>
          <w:rStyle w:val="Char0"/>
          <w:rtl/>
        </w:rPr>
        <w:t>ن جا</w:t>
      </w:r>
      <w:r w:rsidR="007737B1" w:rsidRPr="00C54389">
        <w:rPr>
          <w:rStyle w:val="Char0"/>
          <w:rtl/>
        </w:rPr>
        <w:t>ی</w:t>
      </w:r>
      <w:r w:rsidRPr="00C54389">
        <w:rPr>
          <w:rStyle w:val="Char0"/>
          <w:rtl/>
        </w:rPr>
        <w:t>گز</w:t>
      </w:r>
      <w:r w:rsidR="007737B1" w:rsidRPr="00C54389">
        <w:rPr>
          <w:rStyle w:val="Char0"/>
          <w:rtl/>
        </w:rPr>
        <w:t>ی</w:t>
      </w:r>
      <w:r w:rsidRPr="00C54389">
        <w:rPr>
          <w:rStyle w:val="Char0"/>
          <w:rtl/>
        </w:rPr>
        <w:t>ن</w:t>
      </w:r>
      <w:r w:rsidR="0090358C">
        <w:rPr>
          <w:rStyle w:val="Char0"/>
          <w:rtl/>
        </w:rPr>
        <w:t xml:space="preserve"> (</w:t>
      </w:r>
      <w:r w:rsidRPr="00C54389">
        <w:rPr>
          <w:rStyle w:val="Char0"/>
          <w:rtl/>
        </w:rPr>
        <w:t>او</w:t>
      </w:r>
      <w:r w:rsidR="0090358C">
        <w:rPr>
          <w:rStyle w:val="Char0"/>
          <w:rtl/>
        </w:rPr>
        <w:t xml:space="preserve">) </w:t>
      </w:r>
      <w:r w:rsidRPr="00C54389">
        <w:rPr>
          <w:rStyle w:val="Char0"/>
          <w:rtl/>
        </w:rPr>
        <w:t>گرداند تا بب</w:t>
      </w:r>
      <w:r w:rsidR="007737B1" w:rsidRPr="00C54389">
        <w:rPr>
          <w:rStyle w:val="Char0"/>
          <w:rtl/>
        </w:rPr>
        <w:t>ی</w:t>
      </w:r>
      <w:r w:rsidRPr="00C54389">
        <w:rPr>
          <w:rStyle w:val="Char0"/>
          <w:rtl/>
        </w:rPr>
        <w:t>ند چگونه عمل م</w:t>
      </w:r>
      <w:r w:rsidR="007737B1" w:rsidRPr="00C54389">
        <w:rPr>
          <w:rStyle w:val="Char0"/>
          <w:rtl/>
        </w:rPr>
        <w:t>ی</w:t>
      </w:r>
      <w:r w:rsidRPr="00C54389">
        <w:rPr>
          <w:rStyle w:val="Char0"/>
          <w:rtl/>
        </w:rPr>
        <w:t>‌</w:t>
      </w:r>
      <w:r w:rsidR="007737B1" w:rsidRPr="00C54389">
        <w:rPr>
          <w:rStyle w:val="Char0"/>
          <w:rtl/>
        </w:rPr>
        <w:t>ک</w:t>
      </w:r>
      <w:r w:rsidRPr="00C54389">
        <w:rPr>
          <w:rStyle w:val="Char0"/>
          <w:rtl/>
        </w:rPr>
        <w:t>ن</w:t>
      </w:r>
      <w:r w:rsidR="007737B1" w:rsidRPr="00C54389">
        <w:rPr>
          <w:rStyle w:val="Char0"/>
          <w:rtl/>
        </w:rPr>
        <w:t>ی</w:t>
      </w:r>
      <w:r w:rsidRPr="00C54389">
        <w:rPr>
          <w:rStyle w:val="Char0"/>
          <w:rtl/>
        </w:rPr>
        <w:t>د</w:t>
      </w:r>
      <w:r w:rsidR="009A3C92">
        <w:rPr>
          <w:rStyle w:val="Char0"/>
          <w:rtl/>
        </w:rPr>
        <w:t>.</w:t>
      </w:r>
      <w:r w:rsidRPr="00C54389">
        <w:rPr>
          <w:rStyle w:val="Char0"/>
          <w:rFonts w:hint="cs"/>
          <w:rtl/>
        </w:rPr>
        <w:t>)</w:t>
      </w:r>
    </w:p>
    <w:p w:rsidR="001425DD" w:rsidRPr="00C54389" w:rsidRDefault="001425DD" w:rsidP="00886BCB">
      <w:pPr>
        <w:ind w:firstLine="284"/>
        <w:rPr>
          <w:rStyle w:val="Char0"/>
          <w:rtl/>
        </w:rPr>
      </w:pPr>
      <w:r w:rsidRPr="00C54389">
        <w:rPr>
          <w:rStyle w:val="Char0"/>
          <w:rFonts w:hint="cs"/>
          <w:rtl/>
        </w:rPr>
        <w:t>سپس درصفحه 32</w:t>
      </w:r>
      <w:r w:rsidR="00DD40EA">
        <w:rPr>
          <w:rStyle w:val="Char0"/>
          <w:rFonts w:hint="cs"/>
          <w:rtl/>
        </w:rPr>
        <w:t xml:space="preserve"> می‌</w:t>
      </w:r>
      <w:r w:rsidRPr="00C54389">
        <w:rPr>
          <w:rStyle w:val="Char0"/>
          <w:rFonts w:hint="cs"/>
          <w:rtl/>
        </w:rPr>
        <w:t>گوید: بیان چهارم: هر نوع سنت است</w:t>
      </w:r>
      <w:r w:rsidR="00671309">
        <w:rPr>
          <w:rStyle w:val="Char0"/>
          <w:rFonts w:hint="cs"/>
          <w:rtl/>
        </w:rPr>
        <w:t xml:space="preserve"> </w:t>
      </w:r>
      <w:r w:rsidRPr="00C54389">
        <w:rPr>
          <w:rStyle w:val="Char0"/>
          <w:rFonts w:hint="cs"/>
          <w:rtl/>
        </w:rPr>
        <w:t>که رسول خدا</w:t>
      </w:r>
      <w:r w:rsidR="001504DF">
        <w:rPr>
          <w:rStyle w:val="Char0"/>
          <w:rFonts w:hint="cs"/>
          <w:rtl/>
        </w:rPr>
        <w:t xml:space="preserve"> آن را</w:t>
      </w:r>
      <w:r w:rsidRPr="00C54389">
        <w:rPr>
          <w:rStyle w:val="Char0"/>
          <w:rFonts w:hint="cs"/>
          <w:rtl/>
        </w:rPr>
        <w:t xml:space="preserve"> تشریح فرموده و در </w:t>
      </w:r>
      <w:r w:rsidR="00D350C2" w:rsidRPr="00C54389">
        <w:rPr>
          <w:rStyle w:val="Char0"/>
          <w:rFonts w:hint="cs"/>
          <w:rtl/>
        </w:rPr>
        <w:t>قرآن</w:t>
      </w:r>
      <w:r w:rsidRPr="00C54389">
        <w:rPr>
          <w:rStyle w:val="Char0"/>
          <w:rFonts w:hint="cs"/>
          <w:rtl/>
        </w:rPr>
        <w:t xml:space="preserve"> وجود ندارد</w:t>
      </w:r>
      <w:r w:rsidR="00B46FEE" w:rsidRPr="00C54389">
        <w:rPr>
          <w:rStyle w:val="Char0"/>
          <w:rFonts w:hint="cs"/>
          <w:rtl/>
        </w:rPr>
        <w:t>،</w:t>
      </w:r>
      <w:r w:rsidRPr="00C54389">
        <w:rPr>
          <w:rStyle w:val="Char0"/>
          <w:rFonts w:hint="cs"/>
          <w:rtl/>
        </w:rPr>
        <w:t xml:space="preserve"> مانند منت خداوند بربندگان وتعلیم کتاب وحکمت. </w:t>
      </w:r>
    </w:p>
    <w:p w:rsidR="001425DD" w:rsidRPr="00C54389" w:rsidRDefault="001425DD" w:rsidP="00886BCB">
      <w:pPr>
        <w:ind w:firstLine="284"/>
        <w:rPr>
          <w:rStyle w:val="Char0"/>
          <w:rtl/>
        </w:rPr>
      </w:pPr>
      <w:r w:rsidRPr="00C54389">
        <w:rPr>
          <w:rStyle w:val="Char0"/>
          <w:rFonts w:hint="cs"/>
          <w:rtl/>
        </w:rPr>
        <w:t xml:space="preserve"> یاد دادن حکمت و</w:t>
      </w:r>
      <w:r w:rsidR="00B46FEE" w:rsidRPr="00C54389">
        <w:rPr>
          <w:rStyle w:val="Char0"/>
          <w:rFonts w:hint="cs"/>
          <w:rtl/>
        </w:rPr>
        <w:t>آ</w:t>
      </w:r>
      <w:r w:rsidRPr="00C54389">
        <w:rPr>
          <w:rStyle w:val="Char0"/>
          <w:rFonts w:hint="cs"/>
          <w:rtl/>
        </w:rPr>
        <w:t>یات دیگری که پیروی ازپیامبررا واجب گردانیده</w:t>
      </w:r>
      <w:r w:rsidR="00DD40EA">
        <w:rPr>
          <w:rStyle w:val="Char0"/>
          <w:rFonts w:hint="cs"/>
          <w:rtl/>
        </w:rPr>
        <w:t xml:space="preserve">‌اند </w:t>
      </w:r>
      <w:r w:rsidRPr="00C54389">
        <w:rPr>
          <w:rStyle w:val="Char0"/>
          <w:rFonts w:hint="cs"/>
          <w:rtl/>
        </w:rPr>
        <w:t>دلیل براین نوع سنت هستند پس حکمت همان سنت</w:t>
      </w:r>
      <w:r w:rsidR="00DD40EA">
        <w:rPr>
          <w:rStyle w:val="Char0"/>
          <w:rFonts w:hint="cs"/>
          <w:rtl/>
        </w:rPr>
        <w:t xml:space="preserve"> می‌</w:t>
      </w:r>
      <w:r w:rsidRPr="00C54389">
        <w:rPr>
          <w:rStyle w:val="Char0"/>
          <w:rFonts w:hint="cs"/>
          <w:rtl/>
        </w:rPr>
        <w:t>باشد</w:t>
      </w:r>
      <w:r w:rsidR="009A3C92">
        <w:rPr>
          <w:rStyle w:val="Char0"/>
          <w:rFonts w:hint="cs"/>
          <w:rtl/>
        </w:rPr>
        <w:t>.</w:t>
      </w:r>
    </w:p>
    <w:p w:rsidR="001425DD" w:rsidRPr="00513950" w:rsidRDefault="001425DD" w:rsidP="00BE6FC7">
      <w:pPr>
        <w:pStyle w:val="a7"/>
        <w:rPr>
          <w:rtl/>
        </w:rPr>
      </w:pPr>
      <w:r w:rsidRPr="00904882">
        <w:rPr>
          <w:rFonts w:hint="cs"/>
          <w:sz w:val="32"/>
          <w:szCs w:val="32"/>
          <w:rtl/>
        </w:rPr>
        <w:t xml:space="preserve"> </w:t>
      </w:r>
      <w:bookmarkStart w:id="96" w:name="_Toc438020811"/>
      <w:r w:rsidR="003D46CB" w:rsidRPr="00BE6FC7">
        <w:rPr>
          <w:rFonts w:hint="cs"/>
          <w:rtl/>
        </w:rPr>
        <w:t>فرای</w:t>
      </w:r>
      <w:r w:rsidRPr="00BE6FC7">
        <w:rPr>
          <w:rFonts w:hint="cs"/>
          <w:rtl/>
        </w:rPr>
        <w:t xml:space="preserve">ض واحکام </w:t>
      </w:r>
      <w:r w:rsidR="0061552A" w:rsidRPr="00BE6FC7">
        <w:rPr>
          <w:rFonts w:hint="cs"/>
          <w:rtl/>
        </w:rPr>
        <w:t>موجود در قرآن دو گونه</w:t>
      </w:r>
      <w:r w:rsidR="0061552A" w:rsidRPr="00BE6FC7">
        <w:rPr>
          <w:rFonts w:hint="eastAsia"/>
          <w:rtl/>
        </w:rPr>
        <w:t>‌</w:t>
      </w:r>
      <w:r w:rsidR="003D46CB" w:rsidRPr="00BE6FC7">
        <w:rPr>
          <w:rFonts w:hint="cs"/>
          <w:rtl/>
        </w:rPr>
        <w:t>اند</w:t>
      </w:r>
      <w:bookmarkEnd w:id="96"/>
    </w:p>
    <w:p w:rsidR="001425DD" w:rsidRPr="00C54389" w:rsidRDefault="001425DD" w:rsidP="00886BCB">
      <w:pPr>
        <w:ind w:firstLine="284"/>
        <w:rPr>
          <w:rStyle w:val="Char0"/>
          <w:rtl/>
        </w:rPr>
      </w:pPr>
      <w:r w:rsidRPr="00C54389">
        <w:rPr>
          <w:rStyle w:val="Char0"/>
          <w:rFonts w:hint="cs"/>
          <w:rtl/>
        </w:rPr>
        <w:t>احکامی که درنهایت روشنی هستند وبرای تبیین آنها نیا زمند چیزدیگری نیست</w:t>
      </w:r>
      <w:r w:rsidR="00B46FEE" w:rsidRPr="00C54389">
        <w:rPr>
          <w:rStyle w:val="Char0"/>
          <w:rFonts w:hint="cs"/>
          <w:rtl/>
        </w:rPr>
        <w:t>ی</w:t>
      </w:r>
      <w:r w:rsidRPr="00C54389">
        <w:rPr>
          <w:rStyle w:val="Char0"/>
          <w:rFonts w:hint="cs"/>
          <w:rtl/>
        </w:rPr>
        <w:t>م</w:t>
      </w:r>
      <w:r w:rsidR="009A3C92">
        <w:rPr>
          <w:rStyle w:val="Char0"/>
          <w:rFonts w:hint="cs"/>
          <w:rtl/>
        </w:rPr>
        <w:t>.</w:t>
      </w:r>
    </w:p>
    <w:p w:rsidR="001425DD" w:rsidRPr="00C54389" w:rsidRDefault="001425DD" w:rsidP="00886BCB">
      <w:pPr>
        <w:ind w:firstLine="284"/>
        <w:rPr>
          <w:rStyle w:val="Char0"/>
        </w:rPr>
      </w:pPr>
      <w:r w:rsidRPr="00C54389">
        <w:rPr>
          <w:rStyle w:val="Char0"/>
          <w:rFonts w:hint="cs"/>
          <w:rtl/>
        </w:rPr>
        <w:t>آیاتی که با روشنی کامل به اطاعت و پیروی از پیامبر اشاره</w:t>
      </w:r>
      <w:r w:rsidR="00671309">
        <w:rPr>
          <w:rStyle w:val="Char0"/>
          <w:rFonts w:hint="cs"/>
          <w:rtl/>
        </w:rPr>
        <w:t xml:space="preserve"> </w:t>
      </w:r>
      <w:r w:rsidR="00DD40EA">
        <w:rPr>
          <w:rStyle w:val="Char0"/>
          <w:rFonts w:hint="cs"/>
          <w:rtl/>
        </w:rPr>
        <w:t>می‌</w:t>
      </w:r>
      <w:r w:rsidRPr="00C54389">
        <w:rPr>
          <w:rStyle w:val="Char0"/>
          <w:rFonts w:hint="cs"/>
          <w:rtl/>
        </w:rPr>
        <w:t>کنند</w:t>
      </w:r>
      <w:r w:rsidR="00B46FEE" w:rsidRPr="00C54389">
        <w:rPr>
          <w:rStyle w:val="Char0"/>
          <w:rFonts w:hint="cs"/>
          <w:rtl/>
        </w:rPr>
        <w:t xml:space="preserve">، </w:t>
      </w:r>
      <w:r w:rsidRPr="00C54389">
        <w:rPr>
          <w:rStyle w:val="Char0"/>
          <w:rFonts w:hint="cs"/>
          <w:rtl/>
        </w:rPr>
        <w:t>و رسول خدا هم چگونگی وجوب وافرادی که ملکف به ادای آنها هستند وچه مقدارواجب وغیره رابیان فرموده است</w:t>
      </w:r>
      <w:r w:rsidR="00B46FEE" w:rsidRPr="00C54389">
        <w:rPr>
          <w:rStyle w:val="Char0"/>
          <w:rFonts w:hint="cs"/>
          <w:rtl/>
        </w:rPr>
        <w:t>،</w:t>
      </w:r>
      <w:r w:rsidRPr="00C54389">
        <w:rPr>
          <w:rStyle w:val="Char0"/>
          <w:rFonts w:hint="cs"/>
          <w:rtl/>
        </w:rPr>
        <w:t xml:space="preserve"> تا مردم</w:t>
      </w:r>
      <w:r w:rsidR="00671309">
        <w:rPr>
          <w:rStyle w:val="Char0"/>
          <w:rFonts w:hint="cs"/>
          <w:rtl/>
        </w:rPr>
        <w:t xml:space="preserve"> </w:t>
      </w:r>
      <w:r w:rsidRPr="00C54389">
        <w:rPr>
          <w:rStyle w:val="Char0"/>
          <w:rFonts w:hint="cs"/>
          <w:rtl/>
        </w:rPr>
        <w:t>از او پیروی کنند.</w:t>
      </w:r>
    </w:p>
    <w:p w:rsidR="001425DD" w:rsidRPr="00C54389" w:rsidRDefault="001425DD" w:rsidP="00886BCB">
      <w:pPr>
        <w:ind w:firstLine="284"/>
        <w:rPr>
          <w:rStyle w:val="Char0"/>
        </w:rPr>
      </w:pPr>
      <w:r w:rsidRPr="00C54389">
        <w:rPr>
          <w:rStyle w:val="Char0"/>
          <w:rFonts w:hint="cs"/>
          <w:rtl/>
        </w:rPr>
        <w:t xml:space="preserve">رسول خدا بعضی از احکام را بیان کرده که در </w:t>
      </w:r>
      <w:r w:rsidR="00D350C2" w:rsidRPr="00C54389">
        <w:rPr>
          <w:rStyle w:val="Char0"/>
          <w:rFonts w:hint="cs"/>
          <w:rtl/>
        </w:rPr>
        <w:t>قرآن</w:t>
      </w:r>
      <w:r w:rsidRPr="00C54389">
        <w:rPr>
          <w:rStyle w:val="Char0"/>
          <w:rFonts w:hint="cs"/>
          <w:rtl/>
        </w:rPr>
        <w:t xml:space="preserve"> نصی در مورد آنها وجود ندارد</w:t>
      </w:r>
      <w:r w:rsidR="00C81398" w:rsidRPr="00C54389">
        <w:rPr>
          <w:rStyle w:val="Char0"/>
          <w:rFonts w:hint="cs"/>
          <w:rtl/>
        </w:rPr>
        <w:t>،</w:t>
      </w:r>
      <w:r w:rsidRPr="00C54389">
        <w:rPr>
          <w:rStyle w:val="Char0"/>
          <w:rFonts w:hint="cs"/>
          <w:rtl/>
        </w:rPr>
        <w:t xml:space="preserve"> ولی مانند احکام </w:t>
      </w:r>
      <w:r w:rsidR="00D350C2" w:rsidRPr="00C54389">
        <w:rPr>
          <w:rStyle w:val="Char0"/>
          <w:rFonts w:hint="cs"/>
          <w:rtl/>
        </w:rPr>
        <w:t>قرآن</w:t>
      </w:r>
      <w:r w:rsidRPr="00C54389">
        <w:rPr>
          <w:rStyle w:val="Char0"/>
          <w:rFonts w:hint="cs"/>
          <w:rtl/>
        </w:rPr>
        <w:t xml:space="preserve"> هستند</w:t>
      </w:r>
      <w:r w:rsidR="00C81398" w:rsidRPr="00C54389">
        <w:rPr>
          <w:rStyle w:val="Char0"/>
          <w:rFonts w:hint="cs"/>
          <w:rtl/>
        </w:rPr>
        <w:t>،</w:t>
      </w:r>
      <w:r w:rsidRPr="00C54389">
        <w:rPr>
          <w:rStyle w:val="Char0"/>
          <w:rFonts w:hint="cs"/>
          <w:rtl/>
        </w:rPr>
        <w:t xml:space="preserve"> چون از طرف خدا و با</w:t>
      </w:r>
      <w:r w:rsidR="00671309">
        <w:rPr>
          <w:rStyle w:val="Char0"/>
          <w:rFonts w:hint="cs"/>
          <w:rtl/>
        </w:rPr>
        <w:t xml:space="preserve"> </w:t>
      </w:r>
      <w:r w:rsidRPr="00C54389">
        <w:rPr>
          <w:rStyle w:val="Char0"/>
          <w:rFonts w:hint="cs"/>
          <w:rtl/>
        </w:rPr>
        <w:t>وحی</w:t>
      </w:r>
      <w:r w:rsidR="00671309">
        <w:rPr>
          <w:rStyle w:val="Char0"/>
          <w:rFonts w:hint="cs"/>
          <w:rtl/>
        </w:rPr>
        <w:t xml:space="preserve"> </w:t>
      </w:r>
      <w:r w:rsidRPr="00C54389">
        <w:rPr>
          <w:rStyle w:val="Char0"/>
          <w:rFonts w:hint="cs"/>
          <w:rtl/>
        </w:rPr>
        <w:t>ربانی</w:t>
      </w:r>
      <w:r w:rsidR="00671309">
        <w:rPr>
          <w:rStyle w:val="Char0"/>
          <w:rFonts w:hint="cs"/>
          <w:rtl/>
        </w:rPr>
        <w:t xml:space="preserve"> </w:t>
      </w:r>
      <w:r w:rsidRPr="00C54389">
        <w:rPr>
          <w:rStyle w:val="Char0"/>
          <w:rFonts w:hint="cs"/>
          <w:rtl/>
        </w:rPr>
        <w:t>نازل</w:t>
      </w:r>
      <w:r w:rsidR="00671309">
        <w:rPr>
          <w:rStyle w:val="Char0"/>
          <w:rFonts w:hint="cs"/>
          <w:rtl/>
        </w:rPr>
        <w:t xml:space="preserve"> </w:t>
      </w:r>
      <w:r w:rsidRPr="00C54389">
        <w:rPr>
          <w:rStyle w:val="Char0"/>
          <w:rFonts w:hint="cs"/>
          <w:rtl/>
        </w:rPr>
        <w:t>شده</w:t>
      </w:r>
      <w:r w:rsidR="00DD40EA">
        <w:rPr>
          <w:rStyle w:val="Char0"/>
          <w:rFonts w:hint="cs"/>
          <w:rtl/>
        </w:rPr>
        <w:t>‌اند</w:t>
      </w:r>
      <w:r w:rsidR="0029364B">
        <w:rPr>
          <w:rStyle w:val="Char0"/>
          <w:rFonts w:hint="cs"/>
          <w:rtl/>
        </w:rPr>
        <w:t xml:space="preserve"> هرکس </w:t>
      </w:r>
      <w:r w:rsidRPr="00C54389">
        <w:rPr>
          <w:rStyle w:val="Char0"/>
          <w:rFonts w:hint="cs"/>
          <w:rtl/>
        </w:rPr>
        <w:t>فرائض خدا را</w:t>
      </w:r>
      <w:r w:rsidR="00671309">
        <w:rPr>
          <w:rStyle w:val="Char0"/>
          <w:rFonts w:hint="cs"/>
          <w:rtl/>
        </w:rPr>
        <w:t xml:space="preserve"> </w:t>
      </w:r>
      <w:r w:rsidRPr="00C54389">
        <w:rPr>
          <w:rStyle w:val="Char0"/>
          <w:rFonts w:hint="cs"/>
          <w:rtl/>
        </w:rPr>
        <w:t xml:space="preserve">در </w:t>
      </w:r>
      <w:r w:rsidR="00D350C2" w:rsidRPr="00C54389">
        <w:rPr>
          <w:rStyle w:val="Char0"/>
          <w:rFonts w:hint="cs"/>
          <w:rtl/>
        </w:rPr>
        <w:t>قرآن</w:t>
      </w:r>
      <w:r w:rsidRPr="00C54389">
        <w:rPr>
          <w:rStyle w:val="Char0"/>
          <w:rFonts w:hint="cs"/>
          <w:rtl/>
        </w:rPr>
        <w:t xml:space="preserve"> قبول کند</w:t>
      </w:r>
      <w:r w:rsidR="00671309">
        <w:rPr>
          <w:rStyle w:val="Char0"/>
          <w:rFonts w:hint="cs"/>
          <w:rtl/>
        </w:rPr>
        <w:t xml:space="preserve"> </w:t>
      </w:r>
      <w:r w:rsidRPr="00C54389">
        <w:rPr>
          <w:rStyle w:val="Char0"/>
          <w:rFonts w:hint="cs"/>
          <w:rtl/>
        </w:rPr>
        <w:t>باید حکم آیاتی که وجوب پیروی از رسول را بیان</w:t>
      </w:r>
      <w:r w:rsidR="00DD40EA">
        <w:rPr>
          <w:rStyle w:val="Char0"/>
          <w:rFonts w:hint="cs"/>
          <w:rtl/>
        </w:rPr>
        <w:t xml:space="preserve"> می‌</w:t>
      </w:r>
      <w:r w:rsidRPr="00C54389">
        <w:rPr>
          <w:rStyle w:val="Char0"/>
          <w:rFonts w:hint="cs"/>
          <w:rtl/>
        </w:rPr>
        <w:t>کنند</w:t>
      </w:r>
      <w:r w:rsidR="00B46FEE" w:rsidRPr="00C54389">
        <w:rPr>
          <w:rStyle w:val="Char0"/>
          <w:rFonts w:hint="cs"/>
          <w:rtl/>
        </w:rPr>
        <w:t xml:space="preserve">، </w:t>
      </w:r>
      <w:r w:rsidRPr="00C54389">
        <w:rPr>
          <w:rStyle w:val="Char0"/>
          <w:rFonts w:hint="cs"/>
          <w:rtl/>
        </w:rPr>
        <w:t>بپذیرد پس سنت رسول اکرم واجب</w:t>
      </w:r>
      <w:r w:rsidR="00DD40EA">
        <w:rPr>
          <w:rStyle w:val="Char0"/>
          <w:rFonts w:hint="cs"/>
          <w:rtl/>
        </w:rPr>
        <w:t xml:space="preserve"> می‌</w:t>
      </w:r>
      <w:r w:rsidRPr="00C54389">
        <w:rPr>
          <w:rStyle w:val="Char0"/>
          <w:rFonts w:hint="cs"/>
          <w:rtl/>
        </w:rPr>
        <w:t xml:space="preserve">باشد چون </w:t>
      </w:r>
      <w:r w:rsidR="00D350C2" w:rsidRPr="00C54389">
        <w:rPr>
          <w:rStyle w:val="Char0"/>
          <w:rFonts w:hint="cs"/>
          <w:rtl/>
        </w:rPr>
        <w:t>قرآن</w:t>
      </w:r>
      <w:r w:rsidRPr="00C54389">
        <w:rPr>
          <w:rStyle w:val="Char0"/>
          <w:rFonts w:hint="cs"/>
          <w:rtl/>
        </w:rPr>
        <w:t xml:space="preserve"> دستور</w:t>
      </w:r>
      <w:r w:rsidR="00DD40EA">
        <w:rPr>
          <w:rStyle w:val="Char0"/>
          <w:rFonts w:hint="cs"/>
          <w:rtl/>
        </w:rPr>
        <w:t xml:space="preserve"> می‌</w:t>
      </w:r>
      <w:r w:rsidRPr="00C54389">
        <w:rPr>
          <w:rStyle w:val="Char0"/>
          <w:rFonts w:hint="cs"/>
          <w:rtl/>
        </w:rPr>
        <w:t>فرماید</w:t>
      </w:r>
      <w:r w:rsidR="00456F66">
        <w:rPr>
          <w:rStyle w:val="Char0"/>
          <w:rFonts w:hint="cs"/>
          <w:rtl/>
        </w:rPr>
        <w:t xml:space="preserve">: </w:t>
      </w:r>
      <w:r w:rsidRPr="00C54389">
        <w:rPr>
          <w:rStyle w:val="Char0"/>
          <w:rFonts w:hint="cs"/>
          <w:rtl/>
        </w:rPr>
        <w:t xml:space="preserve">از محمد پیروی کنید در نتیجه بین احکام </w:t>
      </w:r>
      <w:r w:rsidR="00D350C2" w:rsidRPr="00C54389">
        <w:rPr>
          <w:rStyle w:val="Char0"/>
          <w:rFonts w:hint="cs"/>
          <w:rtl/>
        </w:rPr>
        <w:t>قرآن</w:t>
      </w:r>
      <w:r w:rsidRPr="00C54389">
        <w:rPr>
          <w:rStyle w:val="Char0"/>
          <w:rFonts w:hint="cs"/>
          <w:rtl/>
        </w:rPr>
        <w:t xml:space="preserve"> و سنت هیچ تفاوتی وجود ندارد هر چند در اسباب فرعی و نحوی بیان با هم</w:t>
      </w:r>
      <w:r w:rsidR="00671309">
        <w:rPr>
          <w:rStyle w:val="Char0"/>
          <w:rFonts w:hint="cs"/>
          <w:rtl/>
        </w:rPr>
        <w:t xml:space="preserve"> </w:t>
      </w:r>
      <w:r w:rsidRPr="00C54389">
        <w:rPr>
          <w:rStyle w:val="Char0"/>
          <w:rFonts w:hint="cs"/>
          <w:rtl/>
        </w:rPr>
        <w:t>فرق</w:t>
      </w:r>
      <w:r w:rsidR="00671309">
        <w:rPr>
          <w:rStyle w:val="Char0"/>
          <w:rFonts w:hint="cs"/>
          <w:rtl/>
        </w:rPr>
        <w:t xml:space="preserve"> </w:t>
      </w:r>
      <w:r w:rsidRPr="00C54389">
        <w:rPr>
          <w:rStyle w:val="Char0"/>
          <w:rFonts w:hint="cs"/>
          <w:rtl/>
        </w:rPr>
        <w:t>دارند</w:t>
      </w:r>
      <w:r w:rsidR="009A3C92">
        <w:rPr>
          <w:rStyle w:val="Char0"/>
          <w:rFonts w:hint="cs"/>
          <w:rtl/>
        </w:rPr>
        <w:t>.</w:t>
      </w:r>
    </w:p>
    <w:p w:rsidR="001425DD" w:rsidRDefault="001425DD" w:rsidP="00886BCB">
      <w:pPr>
        <w:ind w:firstLine="284"/>
        <w:rPr>
          <w:rStyle w:val="Char0"/>
          <w:rtl/>
        </w:rPr>
      </w:pPr>
      <w:r w:rsidRPr="00C54389">
        <w:rPr>
          <w:rStyle w:val="Char0"/>
          <w:rFonts w:hint="cs"/>
          <w:rtl/>
        </w:rPr>
        <w:t>خداوند</w:t>
      </w:r>
      <w:r w:rsidR="00DD40EA">
        <w:rPr>
          <w:rStyle w:val="Char0"/>
          <w:rFonts w:hint="cs"/>
          <w:rtl/>
        </w:rPr>
        <w:t xml:space="preserve"> می‌</w:t>
      </w:r>
      <w:r w:rsidRPr="00C54389">
        <w:rPr>
          <w:rStyle w:val="Char0"/>
          <w:rFonts w:hint="cs"/>
          <w:rtl/>
        </w:rPr>
        <w:t>فرماید:</w:t>
      </w:r>
    </w:p>
    <w:p w:rsidR="00DD350A" w:rsidRPr="00FE2BEA" w:rsidRDefault="00DD350A" w:rsidP="00DD350A">
      <w:pPr>
        <w:ind w:firstLine="284"/>
        <w:rPr>
          <w:rStyle w:val="Charc"/>
          <w:rtl/>
        </w:rPr>
      </w:pPr>
      <w:r>
        <w:rPr>
          <w:rStyle w:val="Char0"/>
          <w:rFonts w:cs="Traditional Arabic"/>
          <w:color w:val="000000"/>
          <w:shd w:val="clear" w:color="auto" w:fill="FFFFFF"/>
          <w:rtl/>
        </w:rPr>
        <w:t>﴿</w:t>
      </w:r>
      <w:r w:rsidRPr="00FD276E">
        <w:rPr>
          <w:rStyle w:val="Charb"/>
          <w:rtl/>
        </w:rPr>
        <w:t>لَا يُسۡ‍َٔلُ عَمَّا يَفۡعَلُ وَهُمۡ يُسۡ‍َٔلُونَ٢٣</w:t>
      </w:r>
      <w:r>
        <w:rPr>
          <w:rStyle w:val="Char0"/>
          <w:rFonts w:cs="Traditional Arabic"/>
          <w:color w:val="000000"/>
          <w:shd w:val="clear" w:color="auto" w:fill="FFFFFF"/>
          <w:rtl/>
        </w:rPr>
        <w:t>﴾</w:t>
      </w:r>
      <w:r w:rsidRPr="00FD276E">
        <w:rPr>
          <w:rStyle w:val="Charb"/>
          <w:rtl/>
        </w:rPr>
        <w:t xml:space="preserve"> </w:t>
      </w:r>
      <w:r w:rsidRPr="00FE2BEA">
        <w:rPr>
          <w:rStyle w:val="Charc"/>
          <w:rtl/>
        </w:rPr>
        <w:t>[الأنبياء: 23]</w:t>
      </w:r>
      <w:r w:rsidRPr="00DD350A">
        <w:rPr>
          <w:rStyle w:val="Char0"/>
          <w:rFonts w:hint="cs"/>
          <w:rtl/>
        </w:rPr>
        <w:t>.</w:t>
      </w:r>
    </w:p>
    <w:p w:rsidR="00BA658D" w:rsidRPr="00C54389" w:rsidRDefault="00BA658D" w:rsidP="00886BCB">
      <w:pPr>
        <w:ind w:firstLine="284"/>
        <w:rPr>
          <w:rStyle w:val="Char0"/>
          <w:rtl/>
        </w:rPr>
      </w:pPr>
      <w:r w:rsidRPr="00C54389">
        <w:rPr>
          <w:rStyle w:val="Char0"/>
          <w:rFonts w:hint="cs"/>
          <w:rtl/>
        </w:rPr>
        <w:t>(</w:t>
      </w:r>
      <w:r w:rsidRPr="00C54389">
        <w:rPr>
          <w:rStyle w:val="Char0"/>
          <w:rtl/>
        </w:rPr>
        <w:t xml:space="preserve">خداوند در برابر </w:t>
      </w:r>
      <w:r w:rsidR="007737B1" w:rsidRPr="00C54389">
        <w:rPr>
          <w:rStyle w:val="Char0"/>
          <w:rtl/>
        </w:rPr>
        <w:t>ک</w:t>
      </w:r>
      <w:r w:rsidRPr="00C54389">
        <w:rPr>
          <w:rStyle w:val="Char0"/>
          <w:rtl/>
        </w:rPr>
        <w:t>ارهائ</w:t>
      </w:r>
      <w:r w:rsidR="007737B1" w:rsidRPr="00C54389">
        <w:rPr>
          <w:rStyle w:val="Char0"/>
          <w:rtl/>
        </w:rPr>
        <w:t>ی</w:t>
      </w:r>
      <w:r w:rsidRPr="00C54389">
        <w:rPr>
          <w:rStyle w:val="Char0"/>
          <w:rtl/>
        </w:rPr>
        <w:t xml:space="preserve"> </w:t>
      </w:r>
      <w:r w:rsidR="007737B1" w:rsidRPr="00C54389">
        <w:rPr>
          <w:rStyle w:val="Char0"/>
          <w:rtl/>
        </w:rPr>
        <w:t>ک</w:t>
      </w:r>
      <w:r w:rsidRPr="00C54389">
        <w:rPr>
          <w:rStyle w:val="Char0"/>
          <w:rtl/>
        </w:rPr>
        <w:t>ه م</w:t>
      </w:r>
      <w:r w:rsidR="007737B1" w:rsidRPr="00C54389">
        <w:rPr>
          <w:rStyle w:val="Char0"/>
          <w:rtl/>
        </w:rPr>
        <w:t>ی</w:t>
      </w:r>
      <w:r w:rsidRPr="00C54389">
        <w:rPr>
          <w:rStyle w:val="Char0"/>
          <w:rtl/>
        </w:rPr>
        <w:t>‌</w:t>
      </w:r>
      <w:r w:rsidR="007737B1" w:rsidRPr="00C54389">
        <w:rPr>
          <w:rStyle w:val="Char0"/>
          <w:rtl/>
        </w:rPr>
        <w:t>ک</w:t>
      </w:r>
      <w:r w:rsidRPr="00C54389">
        <w:rPr>
          <w:rStyle w:val="Char0"/>
          <w:rtl/>
        </w:rPr>
        <w:t>ند</w:t>
      </w:r>
      <w:r w:rsidR="00972F1B">
        <w:rPr>
          <w:rStyle w:val="Char0"/>
          <w:rtl/>
        </w:rPr>
        <w:t xml:space="preserve">، </w:t>
      </w:r>
      <w:r w:rsidRPr="00C54389">
        <w:rPr>
          <w:rStyle w:val="Char0"/>
          <w:rtl/>
        </w:rPr>
        <w:t>مورد بازخواست قرار نم</w:t>
      </w:r>
      <w:r w:rsidR="007737B1" w:rsidRPr="00C54389">
        <w:rPr>
          <w:rStyle w:val="Char0"/>
          <w:rtl/>
        </w:rPr>
        <w:t>ی</w:t>
      </w:r>
      <w:r w:rsidRPr="00C54389">
        <w:rPr>
          <w:rStyle w:val="Char0"/>
          <w:rtl/>
        </w:rPr>
        <w:t>‌گ</w:t>
      </w:r>
      <w:r w:rsidR="007737B1" w:rsidRPr="00C54389">
        <w:rPr>
          <w:rStyle w:val="Char0"/>
          <w:rtl/>
        </w:rPr>
        <w:t>ی</w:t>
      </w:r>
      <w:r w:rsidRPr="00C54389">
        <w:rPr>
          <w:rStyle w:val="Char0"/>
          <w:rtl/>
        </w:rPr>
        <w:t>رد</w:t>
      </w:r>
      <w:r w:rsidR="0090358C">
        <w:rPr>
          <w:rStyle w:val="Char0"/>
          <w:rtl/>
        </w:rPr>
        <w:t xml:space="preserve"> (</w:t>
      </w:r>
      <w:r w:rsidRPr="00C54389">
        <w:rPr>
          <w:rStyle w:val="Char0"/>
          <w:rtl/>
        </w:rPr>
        <w:t>و بازپرس</w:t>
      </w:r>
      <w:r w:rsidR="007737B1" w:rsidRPr="00C54389">
        <w:rPr>
          <w:rStyle w:val="Char0"/>
          <w:rtl/>
        </w:rPr>
        <w:t>ی</w:t>
      </w:r>
      <w:r w:rsidR="009A761D">
        <w:rPr>
          <w:rStyle w:val="Char0"/>
          <w:rtl/>
        </w:rPr>
        <w:t xml:space="preserve"> نمی‌شود</w:t>
      </w:r>
      <w:r w:rsidR="00972F1B">
        <w:rPr>
          <w:rStyle w:val="Char0"/>
          <w:rtl/>
        </w:rPr>
        <w:t xml:space="preserve">، </w:t>
      </w:r>
      <w:r w:rsidRPr="00C54389">
        <w:rPr>
          <w:rStyle w:val="Char0"/>
          <w:rtl/>
        </w:rPr>
        <w:t xml:space="preserve">و </w:t>
      </w:r>
      <w:r w:rsidR="007737B1" w:rsidRPr="00C54389">
        <w:rPr>
          <w:rStyle w:val="Char0"/>
          <w:rtl/>
        </w:rPr>
        <w:t>ک</w:t>
      </w:r>
      <w:r w:rsidRPr="00C54389">
        <w:rPr>
          <w:rStyle w:val="Char0"/>
          <w:rtl/>
        </w:rPr>
        <w:t>س</w:t>
      </w:r>
      <w:r w:rsidR="007737B1" w:rsidRPr="00C54389">
        <w:rPr>
          <w:rStyle w:val="Char0"/>
          <w:rtl/>
        </w:rPr>
        <w:t>ی</w:t>
      </w:r>
      <w:r w:rsidRPr="00C54389">
        <w:rPr>
          <w:rStyle w:val="Char0"/>
          <w:rtl/>
        </w:rPr>
        <w:t xml:space="preserve"> حق خُرده‌گ</w:t>
      </w:r>
      <w:r w:rsidR="007737B1" w:rsidRPr="00C54389">
        <w:rPr>
          <w:rStyle w:val="Char0"/>
          <w:rtl/>
        </w:rPr>
        <w:t>ی</w:t>
      </w:r>
      <w:r w:rsidRPr="00C54389">
        <w:rPr>
          <w:rStyle w:val="Char0"/>
          <w:rtl/>
        </w:rPr>
        <w:t>ر</w:t>
      </w:r>
      <w:r w:rsidR="007737B1" w:rsidRPr="00C54389">
        <w:rPr>
          <w:rStyle w:val="Char0"/>
          <w:rtl/>
        </w:rPr>
        <w:t>ی</w:t>
      </w:r>
      <w:r w:rsidRPr="00C54389">
        <w:rPr>
          <w:rStyle w:val="Char0"/>
          <w:rtl/>
        </w:rPr>
        <w:t xml:space="preserve"> ندارد</w:t>
      </w:r>
      <w:r w:rsidR="0090358C">
        <w:rPr>
          <w:rStyle w:val="Char0"/>
          <w:rtl/>
        </w:rPr>
        <w:t xml:space="preserve">) </w:t>
      </w:r>
      <w:r w:rsidRPr="00C54389">
        <w:rPr>
          <w:rStyle w:val="Char0"/>
          <w:rtl/>
        </w:rPr>
        <w:t>ول</w:t>
      </w:r>
      <w:r w:rsidR="007737B1" w:rsidRPr="00C54389">
        <w:rPr>
          <w:rStyle w:val="Char0"/>
          <w:rtl/>
        </w:rPr>
        <w:t>ی</w:t>
      </w:r>
      <w:r w:rsidRPr="00C54389">
        <w:rPr>
          <w:rStyle w:val="Char0"/>
          <w:rtl/>
        </w:rPr>
        <w:t xml:space="preserve"> د</w:t>
      </w:r>
      <w:r w:rsidR="007737B1" w:rsidRPr="00C54389">
        <w:rPr>
          <w:rStyle w:val="Char0"/>
          <w:rtl/>
        </w:rPr>
        <w:t>ی</w:t>
      </w:r>
      <w:r w:rsidRPr="00C54389">
        <w:rPr>
          <w:rStyle w:val="Char0"/>
          <w:rtl/>
        </w:rPr>
        <w:t>گران مورد بازخواست و پرسش قرار م</w:t>
      </w:r>
      <w:r w:rsidR="007737B1" w:rsidRPr="00C54389">
        <w:rPr>
          <w:rStyle w:val="Char0"/>
          <w:rtl/>
        </w:rPr>
        <w:t>ی</w:t>
      </w:r>
      <w:r w:rsidRPr="00C54389">
        <w:rPr>
          <w:rStyle w:val="Char0"/>
          <w:rtl/>
        </w:rPr>
        <w:t>‌گ</w:t>
      </w:r>
      <w:r w:rsidR="007737B1" w:rsidRPr="00C54389">
        <w:rPr>
          <w:rStyle w:val="Char0"/>
          <w:rtl/>
        </w:rPr>
        <w:t>ی</w:t>
      </w:r>
      <w:r w:rsidRPr="00C54389">
        <w:rPr>
          <w:rStyle w:val="Char0"/>
          <w:rtl/>
        </w:rPr>
        <w:t>رند</w:t>
      </w:r>
      <w:r w:rsidRPr="00C54389">
        <w:rPr>
          <w:rStyle w:val="Char0"/>
          <w:rFonts w:hint="cs"/>
          <w:rtl/>
        </w:rPr>
        <w:t>)</w:t>
      </w:r>
      <w:r w:rsidR="00220408">
        <w:rPr>
          <w:rStyle w:val="Char0"/>
          <w:rFonts w:hint="cs"/>
          <w:rtl/>
        </w:rPr>
        <w:t>.</w:t>
      </w:r>
    </w:p>
    <w:p w:rsidR="001425DD" w:rsidRPr="00C54389" w:rsidRDefault="001425DD" w:rsidP="00922059">
      <w:pPr>
        <w:widowControl w:val="0"/>
        <w:ind w:firstLine="284"/>
        <w:rPr>
          <w:rStyle w:val="Char0"/>
        </w:rPr>
      </w:pPr>
      <w:r w:rsidRPr="00C54389">
        <w:rPr>
          <w:rStyle w:val="Char0"/>
          <w:rFonts w:hint="cs"/>
          <w:rtl/>
        </w:rPr>
        <w:t>جواب دکتر صدقی که</w:t>
      </w:r>
      <w:r w:rsidR="00DD40EA">
        <w:rPr>
          <w:rStyle w:val="Char0"/>
          <w:rFonts w:hint="cs"/>
          <w:rtl/>
        </w:rPr>
        <w:t xml:space="preserve"> می‌</w:t>
      </w:r>
      <w:r w:rsidRPr="00C54389">
        <w:rPr>
          <w:rStyle w:val="Char0"/>
          <w:rFonts w:hint="cs"/>
          <w:rtl/>
        </w:rPr>
        <w:t>گوید:« ممکن نیست بعضی از دین</w:t>
      </w:r>
      <w:r w:rsidR="00671309">
        <w:rPr>
          <w:rStyle w:val="Char0"/>
          <w:rFonts w:hint="cs"/>
          <w:rtl/>
        </w:rPr>
        <w:t xml:space="preserve"> </w:t>
      </w:r>
      <w:r w:rsidRPr="00C54389">
        <w:rPr>
          <w:rStyle w:val="Char0"/>
          <w:rFonts w:hint="cs"/>
          <w:rtl/>
        </w:rPr>
        <w:t xml:space="preserve">از </w:t>
      </w:r>
      <w:r w:rsidR="00D350C2" w:rsidRPr="00C54389">
        <w:rPr>
          <w:rStyle w:val="Char0"/>
          <w:rFonts w:hint="cs"/>
          <w:rtl/>
        </w:rPr>
        <w:t>قرآن</w:t>
      </w:r>
      <w:r w:rsidRPr="00C54389">
        <w:rPr>
          <w:rStyle w:val="Char0"/>
          <w:rFonts w:hint="cs"/>
          <w:rtl/>
        </w:rPr>
        <w:t xml:space="preserve"> گرفته شود و بعضی دیگر از سنت</w:t>
      </w:r>
      <w:r w:rsidR="00B46FEE" w:rsidRPr="00C54389">
        <w:rPr>
          <w:rStyle w:val="Char0"/>
          <w:rFonts w:hint="cs"/>
          <w:rtl/>
        </w:rPr>
        <w:t>،</w:t>
      </w:r>
      <w:r w:rsidRPr="00C54389">
        <w:rPr>
          <w:rStyle w:val="Char0"/>
          <w:rFonts w:hint="cs"/>
          <w:rtl/>
        </w:rPr>
        <w:t xml:space="preserve"> اصلاً چه حکمتی در این کار وجود دارد؟» با جمله پایانی خوب روشن</w:t>
      </w:r>
      <w:r w:rsidR="00DD40EA">
        <w:rPr>
          <w:rStyle w:val="Char0"/>
          <w:rFonts w:hint="cs"/>
          <w:rtl/>
        </w:rPr>
        <w:t xml:space="preserve"> می‌</w:t>
      </w:r>
      <w:r w:rsidRPr="00C54389">
        <w:rPr>
          <w:rStyle w:val="Char0"/>
          <w:rFonts w:hint="cs"/>
          <w:rtl/>
        </w:rPr>
        <w:t>شود.</w:t>
      </w:r>
    </w:p>
    <w:p w:rsidR="001425DD" w:rsidRPr="00C54389" w:rsidRDefault="001425DD" w:rsidP="00886BCB">
      <w:pPr>
        <w:ind w:firstLine="284"/>
        <w:rPr>
          <w:rStyle w:val="Char0"/>
          <w:rtl/>
        </w:rPr>
      </w:pPr>
      <w:r w:rsidRPr="00C54389">
        <w:rPr>
          <w:rStyle w:val="Char0"/>
          <w:rFonts w:hint="cs"/>
          <w:rtl/>
        </w:rPr>
        <w:t>حکایت شده که شافعی در</w:t>
      </w:r>
      <w:r w:rsidR="00220408">
        <w:rPr>
          <w:rStyle w:val="Char0"/>
          <w:rFonts w:hint="cs"/>
          <w:rtl/>
        </w:rPr>
        <w:t xml:space="preserve"> </w:t>
      </w:r>
      <w:r w:rsidRPr="00C54389">
        <w:rPr>
          <w:rStyle w:val="Char0"/>
          <w:rFonts w:hint="cs"/>
          <w:rtl/>
        </w:rPr>
        <w:t>مسجد الحرام نشسته بود فرمود</w:t>
      </w:r>
      <w:r w:rsidR="00456F66">
        <w:rPr>
          <w:rStyle w:val="Char0"/>
          <w:rFonts w:hint="cs"/>
          <w:rtl/>
        </w:rPr>
        <w:t xml:space="preserve">: </w:t>
      </w:r>
      <w:r w:rsidRPr="00C54389">
        <w:rPr>
          <w:rStyle w:val="Char0"/>
          <w:rFonts w:hint="cs"/>
          <w:rtl/>
        </w:rPr>
        <w:t>در</w:t>
      </w:r>
      <w:r w:rsidR="00220408">
        <w:rPr>
          <w:rStyle w:val="Char0"/>
          <w:rFonts w:hint="cs"/>
          <w:rtl/>
        </w:rPr>
        <w:t xml:space="preserve"> </w:t>
      </w:r>
      <w:r w:rsidRPr="00C54389">
        <w:rPr>
          <w:rStyle w:val="Char0"/>
          <w:rFonts w:hint="cs"/>
          <w:rtl/>
        </w:rPr>
        <w:t xml:space="preserve">مورد هرچیزی بپرسید با </w:t>
      </w:r>
      <w:r w:rsidR="00D350C2" w:rsidRPr="00C54389">
        <w:rPr>
          <w:rStyle w:val="Char0"/>
          <w:rFonts w:hint="cs"/>
          <w:rtl/>
        </w:rPr>
        <w:t>قرآن</w:t>
      </w:r>
      <w:r w:rsidRPr="00C54389">
        <w:rPr>
          <w:rStyle w:val="Char0"/>
          <w:rFonts w:hint="cs"/>
          <w:rtl/>
        </w:rPr>
        <w:t xml:space="preserve"> جواب</w:t>
      </w:r>
      <w:r w:rsidR="00DD40EA">
        <w:rPr>
          <w:rStyle w:val="Char0"/>
          <w:rFonts w:hint="cs"/>
          <w:rtl/>
        </w:rPr>
        <w:t xml:space="preserve"> می‌</w:t>
      </w:r>
      <w:r w:rsidRPr="00C54389">
        <w:rPr>
          <w:rStyle w:val="Char0"/>
          <w:rFonts w:hint="cs"/>
          <w:rtl/>
        </w:rPr>
        <w:t>دهم مردی گفت: درمورد محرمی که زنبوری را</w:t>
      </w:r>
      <w:r w:rsidR="00220408">
        <w:rPr>
          <w:rStyle w:val="Char0"/>
          <w:rFonts w:hint="cs"/>
          <w:rtl/>
        </w:rPr>
        <w:t xml:space="preserve"> می</w:t>
      </w:r>
      <w:r w:rsidR="00220408">
        <w:rPr>
          <w:rStyle w:val="Char0"/>
          <w:rFonts w:hint="eastAsia"/>
          <w:rtl/>
        </w:rPr>
        <w:t>‌</w:t>
      </w:r>
      <w:r w:rsidRPr="00C54389">
        <w:rPr>
          <w:rStyle w:val="Char0"/>
          <w:rFonts w:hint="cs"/>
          <w:rtl/>
        </w:rPr>
        <w:t>کشد چه</w:t>
      </w:r>
      <w:r w:rsidR="00DD40EA">
        <w:rPr>
          <w:rStyle w:val="Char0"/>
          <w:rFonts w:hint="cs"/>
          <w:rtl/>
        </w:rPr>
        <w:t xml:space="preserve"> می‌</w:t>
      </w:r>
      <w:r w:rsidRPr="00C54389">
        <w:rPr>
          <w:rStyle w:val="Char0"/>
          <w:rFonts w:hint="cs"/>
          <w:rtl/>
        </w:rPr>
        <w:t>گوید</w:t>
      </w:r>
      <w:r w:rsidR="005544EB">
        <w:rPr>
          <w:rStyle w:val="Char0"/>
          <w:rFonts w:hint="cs"/>
          <w:rtl/>
        </w:rPr>
        <w:t xml:space="preserve">؟ </w:t>
      </w:r>
    </w:p>
    <w:p w:rsidR="001425DD" w:rsidRPr="00C54389" w:rsidRDefault="001425DD" w:rsidP="00886BCB">
      <w:pPr>
        <w:ind w:firstLine="284"/>
        <w:rPr>
          <w:rStyle w:val="Char0"/>
          <w:rtl/>
        </w:rPr>
      </w:pPr>
      <w:r w:rsidRPr="00C54389">
        <w:rPr>
          <w:rStyle w:val="Char0"/>
          <w:rFonts w:hint="cs"/>
          <w:rtl/>
        </w:rPr>
        <w:t>فرمود: مشکلی ندارد گفت: از کدام ایه این حکم رااستنباط</w:t>
      </w:r>
      <w:r w:rsidR="00671309">
        <w:rPr>
          <w:rStyle w:val="Char0"/>
          <w:rFonts w:hint="cs"/>
          <w:rtl/>
        </w:rPr>
        <w:t xml:space="preserve"> </w:t>
      </w:r>
      <w:r w:rsidRPr="00C54389">
        <w:rPr>
          <w:rStyle w:val="Char0"/>
          <w:rFonts w:hint="cs"/>
          <w:rtl/>
        </w:rPr>
        <w:t>کرده</w:t>
      </w:r>
      <w:r w:rsidR="005544EB">
        <w:rPr>
          <w:rStyle w:val="Char0"/>
          <w:rFonts w:hint="cs"/>
          <w:rtl/>
        </w:rPr>
        <w:t xml:space="preserve">‌اید؟ </w:t>
      </w:r>
    </w:p>
    <w:p w:rsidR="001425DD" w:rsidRDefault="001425DD" w:rsidP="00886BCB">
      <w:pPr>
        <w:ind w:firstLine="284"/>
        <w:rPr>
          <w:rStyle w:val="Char0"/>
          <w:rtl/>
        </w:rPr>
      </w:pPr>
      <w:r w:rsidRPr="00C54389">
        <w:rPr>
          <w:rStyle w:val="Char0"/>
          <w:rFonts w:hint="cs"/>
          <w:rtl/>
        </w:rPr>
        <w:t>فرمود</w:t>
      </w:r>
      <w:r w:rsidR="00456F66">
        <w:rPr>
          <w:rStyle w:val="Char0"/>
          <w:rFonts w:hint="cs"/>
          <w:rtl/>
        </w:rPr>
        <w:t xml:space="preserve">: </w:t>
      </w:r>
      <w:r w:rsidRPr="00C54389">
        <w:rPr>
          <w:rStyle w:val="Char0"/>
          <w:rFonts w:hint="cs"/>
          <w:rtl/>
        </w:rPr>
        <w:t>از ایه.</w:t>
      </w:r>
    </w:p>
    <w:p w:rsidR="00220408" w:rsidRPr="00FE2BEA" w:rsidRDefault="00220408" w:rsidP="00220408">
      <w:pPr>
        <w:ind w:firstLine="284"/>
        <w:rPr>
          <w:rStyle w:val="Charc"/>
          <w:rtl/>
        </w:rPr>
      </w:pPr>
      <w:r>
        <w:rPr>
          <w:rStyle w:val="Char0"/>
          <w:rFonts w:cs="Traditional Arabic"/>
          <w:color w:val="000000"/>
          <w:shd w:val="clear" w:color="auto" w:fill="FFFFFF"/>
          <w:rtl/>
        </w:rPr>
        <w:t>﴿</w:t>
      </w:r>
      <w:r w:rsidRPr="00FD276E">
        <w:rPr>
          <w:rStyle w:val="Charb"/>
          <w:rtl/>
        </w:rPr>
        <w:t xml:space="preserve">مَّآ أَفَآءَ </w:t>
      </w:r>
      <w:r w:rsidRPr="00FD276E">
        <w:rPr>
          <w:rStyle w:val="Charb"/>
          <w:rFonts w:hint="cs"/>
          <w:rtl/>
        </w:rPr>
        <w:t>ٱ</w:t>
      </w:r>
      <w:r w:rsidRPr="00FD276E">
        <w:rPr>
          <w:rStyle w:val="Charb"/>
          <w:rFonts w:hint="eastAsia"/>
          <w:rtl/>
        </w:rPr>
        <w:t>للَّهُ</w:t>
      </w:r>
      <w:r w:rsidRPr="00FD276E">
        <w:rPr>
          <w:rStyle w:val="Charb"/>
          <w:rtl/>
        </w:rPr>
        <w:t xml:space="preserve"> عَلَىٰ رَسُولِهِ</w:t>
      </w:r>
      <w:r w:rsidRPr="00FD276E">
        <w:rPr>
          <w:rStyle w:val="Charb"/>
          <w:rFonts w:hint="cs"/>
          <w:rtl/>
        </w:rPr>
        <w:t>ۦ</w:t>
      </w:r>
      <w:r w:rsidRPr="00FD276E">
        <w:rPr>
          <w:rStyle w:val="Charb"/>
          <w:rtl/>
        </w:rPr>
        <w:t xml:space="preserve"> مِنۡ أَهۡلِ </w:t>
      </w:r>
      <w:r w:rsidRPr="00FD276E">
        <w:rPr>
          <w:rStyle w:val="Charb"/>
          <w:rFonts w:hint="cs"/>
          <w:rtl/>
        </w:rPr>
        <w:t>ٱ</w:t>
      </w:r>
      <w:r w:rsidRPr="00FD276E">
        <w:rPr>
          <w:rStyle w:val="Charb"/>
          <w:rFonts w:hint="eastAsia"/>
          <w:rtl/>
        </w:rPr>
        <w:t>لۡقُرَىٰ</w:t>
      </w:r>
      <w:r w:rsidRPr="00FD276E">
        <w:rPr>
          <w:rStyle w:val="Charb"/>
          <w:rtl/>
        </w:rPr>
        <w:t xml:space="preserve"> فَلِلَّهِ وَلِلرَّسُولِ وَلِذِي </w:t>
      </w:r>
      <w:r w:rsidRPr="00FD276E">
        <w:rPr>
          <w:rStyle w:val="Charb"/>
          <w:rFonts w:hint="cs"/>
          <w:rtl/>
        </w:rPr>
        <w:t>ٱ</w:t>
      </w:r>
      <w:r w:rsidRPr="00FD276E">
        <w:rPr>
          <w:rStyle w:val="Charb"/>
          <w:rFonts w:hint="eastAsia"/>
          <w:rtl/>
        </w:rPr>
        <w:t>لۡقُرۡبَىٰ</w:t>
      </w:r>
      <w:r w:rsidRPr="00FD276E">
        <w:rPr>
          <w:rStyle w:val="Charb"/>
          <w:rtl/>
        </w:rPr>
        <w:t xml:space="preserve"> وَ</w:t>
      </w:r>
      <w:r w:rsidRPr="00FD276E">
        <w:rPr>
          <w:rStyle w:val="Charb"/>
          <w:rFonts w:hint="cs"/>
          <w:rtl/>
        </w:rPr>
        <w:t>ٱ</w:t>
      </w:r>
      <w:r w:rsidRPr="00FD276E">
        <w:rPr>
          <w:rStyle w:val="Charb"/>
          <w:rFonts w:hint="eastAsia"/>
          <w:rtl/>
        </w:rPr>
        <w:t>لۡيَتَٰمَىٰ</w:t>
      </w:r>
      <w:r w:rsidRPr="00FD276E">
        <w:rPr>
          <w:rStyle w:val="Charb"/>
          <w:rtl/>
        </w:rPr>
        <w:t xml:space="preserve"> وَ</w:t>
      </w:r>
      <w:r w:rsidRPr="00FD276E">
        <w:rPr>
          <w:rStyle w:val="Charb"/>
          <w:rFonts w:hint="cs"/>
          <w:rtl/>
        </w:rPr>
        <w:t>ٱ</w:t>
      </w:r>
      <w:r w:rsidRPr="00FD276E">
        <w:rPr>
          <w:rStyle w:val="Charb"/>
          <w:rFonts w:hint="eastAsia"/>
          <w:rtl/>
        </w:rPr>
        <w:t>لۡمَسَٰكِينِ</w:t>
      </w:r>
      <w:r w:rsidRPr="00FD276E">
        <w:rPr>
          <w:rStyle w:val="Charb"/>
          <w:rtl/>
        </w:rPr>
        <w:t xml:space="preserve"> وَ</w:t>
      </w:r>
      <w:r w:rsidRPr="00FD276E">
        <w:rPr>
          <w:rStyle w:val="Charb"/>
          <w:rFonts w:hint="cs"/>
          <w:rtl/>
        </w:rPr>
        <w:t>ٱ</w:t>
      </w:r>
      <w:r w:rsidRPr="00FD276E">
        <w:rPr>
          <w:rStyle w:val="Charb"/>
          <w:rFonts w:hint="eastAsia"/>
          <w:rtl/>
        </w:rPr>
        <w:t>بۡنِ</w:t>
      </w:r>
      <w:r w:rsidRPr="00FD276E">
        <w:rPr>
          <w:rStyle w:val="Charb"/>
          <w:rtl/>
        </w:rPr>
        <w:t xml:space="preserve"> </w:t>
      </w:r>
      <w:r w:rsidRPr="00FD276E">
        <w:rPr>
          <w:rStyle w:val="Charb"/>
          <w:rFonts w:hint="cs"/>
          <w:rtl/>
        </w:rPr>
        <w:t>ٱ</w:t>
      </w:r>
      <w:r w:rsidRPr="00FD276E">
        <w:rPr>
          <w:rStyle w:val="Charb"/>
          <w:rFonts w:hint="eastAsia"/>
          <w:rtl/>
        </w:rPr>
        <w:t>لسَّبِيلِ</w:t>
      </w:r>
      <w:r w:rsidRPr="00FD276E">
        <w:rPr>
          <w:rStyle w:val="Charb"/>
          <w:rtl/>
        </w:rPr>
        <w:t xml:space="preserve"> كَيۡ لَا يَكُونَ دُولَةَۢ بَيۡنَ </w:t>
      </w:r>
      <w:r w:rsidRPr="00FD276E">
        <w:rPr>
          <w:rStyle w:val="Charb"/>
          <w:rFonts w:hint="cs"/>
          <w:rtl/>
        </w:rPr>
        <w:t>ٱ</w:t>
      </w:r>
      <w:r w:rsidRPr="00FD276E">
        <w:rPr>
          <w:rStyle w:val="Charb"/>
          <w:rFonts w:hint="eastAsia"/>
          <w:rtl/>
        </w:rPr>
        <w:t>لۡأَغۡنِيَآءِ</w:t>
      </w:r>
      <w:r w:rsidRPr="00FD276E">
        <w:rPr>
          <w:rStyle w:val="Charb"/>
          <w:rtl/>
        </w:rPr>
        <w:t xml:space="preserve"> مِنكُمۡۚ وَمَآ ءَاتَىٰكُمُ </w:t>
      </w:r>
      <w:r w:rsidRPr="00FD276E">
        <w:rPr>
          <w:rStyle w:val="Charb"/>
          <w:rFonts w:hint="cs"/>
          <w:rtl/>
        </w:rPr>
        <w:t>ٱ</w:t>
      </w:r>
      <w:r w:rsidRPr="00FD276E">
        <w:rPr>
          <w:rStyle w:val="Charb"/>
          <w:rFonts w:hint="eastAsia"/>
          <w:rtl/>
        </w:rPr>
        <w:t>لرَّسُولُ</w:t>
      </w:r>
      <w:r w:rsidRPr="00FD276E">
        <w:rPr>
          <w:rStyle w:val="Charb"/>
          <w:rtl/>
        </w:rPr>
        <w:t xml:space="preserve"> فَخُذُوهُ </w:t>
      </w:r>
      <w:r w:rsidRPr="00FD276E">
        <w:rPr>
          <w:rStyle w:val="Charb"/>
          <w:rFonts w:hint="eastAsia"/>
          <w:rtl/>
        </w:rPr>
        <w:t>وَمَا</w:t>
      </w:r>
      <w:r w:rsidRPr="00FD276E">
        <w:rPr>
          <w:rStyle w:val="Charb"/>
          <w:rtl/>
        </w:rPr>
        <w:t xml:space="preserve"> نَهَىٰكُمۡ عَنۡهُ فَ</w:t>
      </w:r>
      <w:r w:rsidRPr="00FD276E">
        <w:rPr>
          <w:rStyle w:val="Charb"/>
          <w:rFonts w:hint="cs"/>
          <w:rtl/>
        </w:rPr>
        <w:t>ٱ</w:t>
      </w:r>
      <w:r w:rsidRPr="00FD276E">
        <w:rPr>
          <w:rStyle w:val="Charb"/>
          <w:rFonts w:hint="eastAsia"/>
          <w:rtl/>
        </w:rPr>
        <w:t>نتَهُواْۚ</w:t>
      </w:r>
      <w:r w:rsidRPr="00FD276E">
        <w:rPr>
          <w:rStyle w:val="Charb"/>
          <w:rtl/>
        </w:rPr>
        <w:t xml:space="preserve"> وَ</w:t>
      </w:r>
      <w:r w:rsidRPr="00FD276E">
        <w:rPr>
          <w:rStyle w:val="Charb"/>
          <w:rFonts w:hint="cs"/>
          <w:rtl/>
        </w:rPr>
        <w:t>ٱ</w:t>
      </w:r>
      <w:r w:rsidRPr="00FD276E">
        <w:rPr>
          <w:rStyle w:val="Charb"/>
          <w:rFonts w:hint="eastAsia"/>
          <w:rtl/>
        </w:rPr>
        <w:t>تَّقُواْ</w:t>
      </w:r>
      <w:r w:rsidRPr="00FD276E">
        <w:rPr>
          <w:rStyle w:val="Charb"/>
          <w:rtl/>
        </w:rPr>
        <w:t xml:space="preserve"> </w:t>
      </w:r>
      <w:r w:rsidRPr="00FD276E">
        <w:rPr>
          <w:rStyle w:val="Charb"/>
          <w:rFonts w:hint="cs"/>
          <w:rtl/>
        </w:rPr>
        <w:t>ٱ</w:t>
      </w:r>
      <w:r w:rsidRPr="00FD276E">
        <w:rPr>
          <w:rStyle w:val="Charb"/>
          <w:rFonts w:hint="eastAsia"/>
          <w:rtl/>
        </w:rPr>
        <w:t>للَّهَۖ</w:t>
      </w:r>
      <w:r w:rsidRPr="00FD276E">
        <w:rPr>
          <w:rStyle w:val="Charb"/>
          <w:rtl/>
        </w:rPr>
        <w:t xml:space="preserve"> إِنَّ </w:t>
      </w:r>
      <w:r w:rsidRPr="00FD276E">
        <w:rPr>
          <w:rStyle w:val="Charb"/>
          <w:rFonts w:hint="cs"/>
          <w:rtl/>
        </w:rPr>
        <w:t>ٱ</w:t>
      </w:r>
      <w:r w:rsidRPr="00FD276E">
        <w:rPr>
          <w:rStyle w:val="Charb"/>
          <w:rFonts w:hint="eastAsia"/>
          <w:rtl/>
        </w:rPr>
        <w:t>للَّهَ</w:t>
      </w:r>
      <w:r w:rsidRPr="00FD276E">
        <w:rPr>
          <w:rStyle w:val="Charb"/>
          <w:rtl/>
        </w:rPr>
        <w:t xml:space="preserve"> شَدِيدُ </w:t>
      </w:r>
      <w:r w:rsidRPr="00FD276E">
        <w:rPr>
          <w:rStyle w:val="Charb"/>
          <w:rFonts w:hint="cs"/>
          <w:rtl/>
        </w:rPr>
        <w:t>ٱ</w:t>
      </w:r>
      <w:r w:rsidRPr="00FD276E">
        <w:rPr>
          <w:rStyle w:val="Charb"/>
          <w:rFonts w:hint="eastAsia"/>
          <w:rtl/>
        </w:rPr>
        <w:t>لۡعِقَابِ</w:t>
      </w:r>
      <w:r w:rsidRPr="00FD276E">
        <w:rPr>
          <w:rStyle w:val="Charb"/>
          <w:rtl/>
        </w:rPr>
        <w:t>٧</w:t>
      </w:r>
      <w:r>
        <w:rPr>
          <w:rStyle w:val="Char0"/>
          <w:rFonts w:cs="Traditional Arabic"/>
          <w:color w:val="000000"/>
          <w:shd w:val="clear" w:color="auto" w:fill="FFFFFF"/>
          <w:rtl/>
        </w:rPr>
        <w:t>﴾</w:t>
      </w:r>
      <w:r w:rsidRPr="00FD276E">
        <w:rPr>
          <w:rStyle w:val="Charb"/>
          <w:rtl/>
        </w:rPr>
        <w:t xml:space="preserve"> </w:t>
      </w:r>
      <w:r w:rsidRPr="00FE2BEA">
        <w:rPr>
          <w:rStyle w:val="Charc"/>
          <w:rtl/>
        </w:rPr>
        <w:t>[الحشر: 7]</w:t>
      </w:r>
      <w:r w:rsidRPr="00220408">
        <w:rPr>
          <w:rStyle w:val="Char0"/>
          <w:rFonts w:hint="cs"/>
          <w:rtl/>
        </w:rPr>
        <w:t>.</w:t>
      </w:r>
    </w:p>
    <w:p w:rsidR="0017780E" w:rsidRPr="00C54389" w:rsidRDefault="0017780E" w:rsidP="00886BCB">
      <w:pPr>
        <w:ind w:firstLine="284"/>
        <w:rPr>
          <w:rStyle w:val="Char0"/>
          <w:rtl/>
        </w:rPr>
      </w:pPr>
      <w:r w:rsidRPr="00C54389">
        <w:rPr>
          <w:rStyle w:val="Char0"/>
          <w:rFonts w:hint="cs"/>
          <w:rtl/>
        </w:rPr>
        <w:t>(</w:t>
      </w:r>
      <w:r w:rsidRPr="00C54389">
        <w:rPr>
          <w:rStyle w:val="Char0"/>
          <w:rtl/>
        </w:rPr>
        <w:t>‏چ</w:t>
      </w:r>
      <w:r w:rsidR="007737B1" w:rsidRPr="00C54389">
        <w:rPr>
          <w:rStyle w:val="Char0"/>
          <w:rtl/>
        </w:rPr>
        <w:t>ی</w:t>
      </w:r>
      <w:r w:rsidRPr="00C54389">
        <w:rPr>
          <w:rStyle w:val="Char0"/>
          <w:rtl/>
        </w:rPr>
        <w:t>زهائ</w:t>
      </w:r>
      <w:r w:rsidR="007737B1" w:rsidRPr="00C54389">
        <w:rPr>
          <w:rStyle w:val="Char0"/>
          <w:rtl/>
        </w:rPr>
        <w:t>ی</w:t>
      </w:r>
      <w:r w:rsidRPr="00C54389">
        <w:rPr>
          <w:rStyle w:val="Char0"/>
          <w:rtl/>
        </w:rPr>
        <w:t xml:space="preserve"> را </w:t>
      </w:r>
      <w:r w:rsidR="007737B1" w:rsidRPr="00C54389">
        <w:rPr>
          <w:rStyle w:val="Char0"/>
          <w:rtl/>
        </w:rPr>
        <w:t>ک</w:t>
      </w:r>
      <w:r w:rsidRPr="00C54389">
        <w:rPr>
          <w:rStyle w:val="Char0"/>
          <w:rtl/>
        </w:rPr>
        <w:t>ه خداوند از اهال</w:t>
      </w:r>
      <w:r w:rsidR="007737B1" w:rsidRPr="00C54389">
        <w:rPr>
          <w:rStyle w:val="Char0"/>
          <w:rtl/>
        </w:rPr>
        <w:t>ی</w:t>
      </w:r>
      <w:r w:rsidRPr="00C54389">
        <w:rPr>
          <w:rStyle w:val="Char0"/>
          <w:rtl/>
        </w:rPr>
        <w:t xml:space="preserve"> ا</w:t>
      </w:r>
      <w:r w:rsidR="007737B1" w:rsidRPr="00C54389">
        <w:rPr>
          <w:rStyle w:val="Char0"/>
          <w:rtl/>
        </w:rPr>
        <w:t>ی</w:t>
      </w:r>
      <w:r w:rsidRPr="00C54389">
        <w:rPr>
          <w:rStyle w:val="Char0"/>
          <w:rtl/>
        </w:rPr>
        <w:t>ن آباد</w:t>
      </w:r>
      <w:r w:rsidR="007737B1" w:rsidRPr="00C54389">
        <w:rPr>
          <w:rStyle w:val="Char0"/>
          <w:rtl/>
        </w:rPr>
        <w:t>ی</w:t>
      </w:r>
      <w:r w:rsidRPr="00C54389">
        <w:rPr>
          <w:rStyle w:val="Char0"/>
          <w:rtl/>
        </w:rPr>
        <w:t>ها به پ</w:t>
      </w:r>
      <w:r w:rsidR="007737B1" w:rsidRPr="00C54389">
        <w:rPr>
          <w:rStyle w:val="Char0"/>
          <w:rtl/>
        </w:rPr>
        <w:t>ی</w:t>
      </w:r>
      <w:r w:rsidRPr="00C54389">
        <w:rPr>
          <w:rStyle w:val="Char0"/>
          <w:rtl/>
        </w:rPr>
        <w:t>غمبرش ارمغان داشته است</w:t>
      </w:r>
      <w:r w:rsidR="00972F1B">
        <w:rPr>
          <w:rStyle w:val="Char0"/>
          <w:rtl/>
        </w:rPr>
        <w:t xml:space="preserve">، </w:t>
      </w:r>
      <w:r w:rsidRPr="00C54389">
        <w:rPr>
          <w:rStyle w:val="Char0"/>
          <w:rtl/>
        </w:rPr>
        <w:t>متعلق به خدا و پ</w:t>
      </w:r>
      <w:r w:rsidR="007737B1" w:rsidRPr="00C54389">
        <w:rPr>
          <w:rStyle w:val="Char0"/>
          <w:rtl/>
        </w:rPr>
        <w:t>ی</w:t>
      </w:r>
      <w:r w:rsidRPr="00C54389">
        <w:rPr>
          <w:rStyle w:val="Char0"/>
          <w:rtl/>
        </w:rPr>
        <w:t>غمبر و خو</w:t>
      </w:r>
      <w:r w:rsidR="007737B1" w:rsidRPr="00C54389">
        <w:rPr>
          <w:rStyle w:val="Char0"/>
          <w:rtl/>
        </w:rPr>
        <w:t>ی</w:t>
      </w:r>
      <w:r w:rsidRPr="00C54389">
        <w:rPr>
          <w:rStyle w:val="Char0"/>
          <w:rtl/>
        </w:rPr>
        <w:t>شاوندان</w:t>
      </w:r>
      <w:r w:rsidR="0090358C">
        <w:rPr>
          <w:rStyle w:val="Char0"/>
          <w:rtl/>
        </w:rPr>
        <w:t xml:space="preserve"> (</w:t>
      </w:r>
      <w:r w:rsidRPr="00C54389">
        <w:rPr>
          <w:rStyle w:val="Char0"/>
          <w:rtl/>
        </w:rPr>
        <w:t>پ</w:t>
      </w:r>
      <w:r w:rsidR="007737B1" w:rsidRPr="00C54389">
        <w:rPr>
          <w:rStyle w:val="Char0"/>
          <w:rtl/>
        </w:rPr>
        <w:t>ی</w:t>
      </w:r>
      <w:r w:rsidRPr="00C54389">
        <w:rPr>
          <w:rStyle w:val="Char0"/>
          <w:rtl/>
        </w:rPr>
        <w:t>غمبر</w:t>
      </w:r>
      <w:r w:rsidR="0090358C">
        <w:rPr>
          <w:rStyle w:val="Char0"/>
          <w:rtl/>
        </w:rPr>
        <w:t xml:space="preserve">) </w:t>
      </w:r>
      <w:r w:rsidRPr="00C54389">
        <w:rPr>
          <w:rStyle w:val="Char0"/>
          <w:rtl/>
        </w:rPr>
        <w:t xml:space="preserve">و </w:t>
      </w:r>
      <w:r w:rsidR="007737B1" w:rsidRPr="00C54389">
        <w:rPr>
          <w:rStyle w:val="Char0"/>
          <w:rtl/>
        </w:rPr>
        <w:t>ی</w:t>
      </w:r>
      <w:r w:rsidRPr="00C54389">
        <w:rPr>
          <w:rStyle w:val="Char0"/>
          <w:rtl/>
        </w:rPr>
        <w:t>ت</w:t>
      </w:r>
      <w:r w:rsidR="007737B1" w:rsidRPr="00C54389">
        <w:rPr>
          <w:rStyle w:val="Char0"/>
          <w:rtl/>
        </w:rPr>
        <w:t>ی</w:t>
      </w:r>
      <w:r w:rsidRPr="00C54389">
        <w:rPr>
          <w:rStyle w:val="Char0"/>
          <w:rtl/>
        </w:rPr>
        <w:t>مان و مستمندان و مسافران در راه مانده م</w:t>
      </w:r>
      <w:r w:rsidR="007737B1" w:rsidRPr="00C54389">
        <w:rPr>
          <w:rStyle w:val="Char0"/>
          <w:rtl/>
        </w:rPr>
        <w:t>ی</w:t>
      </w:r>
      <w:r w:rsidRPr="00C54389">
        <w:rPr>
          <w:rStyle w:val="Char0"/>
          <w:rtl/>
        </w:rPr>
        <w:t>‌باشد</w:t>
      </w:r>
      <w:r w:rsidR="00972F1B">
        <w:rPr>
          <w:rStyle w:val="Char0"/>
          <w:rtl/>
        </w:rPr>
        <w:t xml:space="preserve">. </w:t>
      </w:r>
      <w:r w:rsidRPr="00C54389">
        <w:rPr>
          <w:rStyle w:val="Char0"/>
          <w:rtl/>
        </w:rPr>
        <w:t>ا</w:t>
      </w:r>
      <w:r w:rsidR="007737B1" w:rsidRPr="00C54389">
        <w:rPr>
          <w:rStyle w:val="Char0"/>
          <w:rtl/>
        </w:rPr>
        <w:t>ی</w:t>
      </w:r>
      <w:r w:rsidRPr="00C54389">
        <w:rPr>
          <w:rStyle w:val="Char0"/>
          <w:rtl/>
        </w:rPr>
        <w:t xml:space="preserve">ن بدان خاطر است </w:t>
      </w:r>
      <w:r w:rsidR="007737B1" w:rsidRPr="00C54389">
        <w:rPr>
          <w:rStyle w:val="Char0"/>
          <w:rtl/>
        </w:rPr>
        <w:t>ک</w:t>
      </w:r>
      <w:r w:rsidRPr="00C54389">
        <w:rPr>
          <w:rStyle w:val="Char0"/>
          <w:rtl/>
        </w:rPr>
        <w:t>ه اموال تنها در م</w:t>
      </w:r>
      <w:r w:rsidR="007737B1" w:rsidRPr="00C54389">
        <w:rPr>
          <w:rStyle w:val="Char0"/>
          <w:rtl/>
        </w:rPr>
        <w:t>ی</w:t>
      </w:r>
      <w:r w:rsidRPr="00C54389">
        <w:rPr>
          <w:rStyle w:val="Char0"/>
          <w:rtl/>
        </w:rPr>
        <w:t>ان اشخاص ثروتمند شما دست بدست نگردد</w:t>
      </w:r>
      <w:r w:rsidR="0090358C">
        <w:rPr>
          <w:rStyle w:val="Char0"/>
          <w:rtl/>
        </w:rPr>
        <w:t xml:space="preserve"> (</w:t>
      </w:r>
      <w:r w:rsidRPr="00C54389">
        <w:rPr>
          <w:rStyle w:val="Char0"/>
          <w:rtl/>
        </w:rPr>
        <w:t>و ن</w:t>
      </w:r>
      <w:r w:rsidR="007737B1" w:rsidRPr="00C54389">
        <w:rPr>
          <w:rStyle w:val="Char0"/>
          <w:rtl/>
        </w:rPr>
        <w:t>ی</w:t>
      </w:r>
      <w:r w:rsidRPr="00C54389">
        <w:rPr>
          <w:rStyle w:val="Char0"/>
          <w:rtl/>
        </w:rPr>
        <w:t>ازمندان از آن محروم نشوند</w:t>
      </w:r>
      <w:r w:rsidR="0090358C">
        <w:rPr>
          <w:rStyle w:val="Char0"/>
          <w:rtl/>
        </w:rPr>
        <w:t>)</w:t>
      </w:r>
      <w:r w:rsidR="00972F1B">
        <w:rPr>
          <w:rStyle w:val="Char0"/>
          <w:rtl/>
        </w:rPr>
        <w:t xml:space="preserve">. </w:t>
      </w:r>
      <w:r w:rsidRPr="00C54389">
        <w:rPr>
          <w:rStyle w:val="Char0"/>
          <w:rtl/>
        </w:rPr>
        <w:t>چ</w:t>
      </w:r>
      <w:r w:rsidR="007737B1" w:rsidRPr="00C54389">
        <w:rPr>
          <w:rStyle w:val="Char0"/>
          <w:rtl/>
        </w:rPr>
        <w:t>ی</w:t>
      </w:r>
      <w:r w:rsidRPr="00C54389">
        <w:rPr>
          <w:rStyle w:val="Char0"/>
          <w:rtl/>
        </w:rPr>
        <w:t>زهائ</w:t>
      </w:r>
      <w:r w:rsidR="007737B1" w:rsidRPr="00C54389">
        <w:rPr>
          <w:rStyle w:val="Char0"/>
          <w:rtl/>
        </w:rPr>
        <w:t>ی</w:t>
      </w:r>
      <w:r w:rsidRPr="00C54389">
        <w:rPr>
          <w:rStyle w:val="Char0"/>
          <w:rtl/>
        </w:rPr>
        <w:t xml:space="preserve"> را </w:t>
      </w:r>
      <w:r w:rsidR="007737B1" w:rsidRPr="00C54389">
        <w:rPr>
          <w:rStyle w:val="Char0"/>
          <w:rtl/>
        </w:rPr>
        <w:t>ک</w:t>
      </w:r>
      <w:r w:rsidRPr="00C54389">
        <w:rPr>
          <w:rStyle w:val="Char0"/>
          <w:rtl/>
        </w:rPr>
        <w:t>ه پ</w:t>
      </w:r>
      <w:r w:rsidR="007737B1" w:rsidRPr="00C54389">
        <w:rPr>
          <w:rStyle w:val="Char0"/>
          <w:rtl/>
        </w:rPr>
        <w:t>ی</w:t>
      </w:r>
      <w:r w:rsidRPr="00C54389">
        <w:rPr>
          <w:rStyle w:val="Char0"/>
          <w:rtl/>
        </w:rPr>
        <w:t>غمبر برا</w:t>
      </w:r>
      <w:r w:rsidR="007737B1" w:rsidRPr="00C54389">
        <w:rPr>
          <w:rStyle w:val="Char0"/>
          <w:rtl/>
        </w:rPr>
        <w:t>ی</w:t>
      </w:r>
      <w:r w:rsidRPr="00C54389">
        <w:rPr>
          <w:rStyle w:val="Char0"/>
          <w:rtl/>
        </w:rPr>
        <w:t xml:space="preserve"> شما</w:t>
      </w:r>
      <w:r w:rsidR="0090358C">
        <w:rPr>
          <w:rStyle w:val="Char0"/>
          <w:rtl/>
        </w:rPr>
        <w:t xml:space="preserve"> (</w:t>
      </w:r>
      <w:r w:rsidRPr="00C54389">
        <w:rPr>
          <w:rStyle w:val="Char0"/>
          <w:rtl/>
        </w:rPr>
        <w:t>از اح</w:t>
      </w:r>
      <w:r w:rsidR="007737B1" w:rsidRPr="00C54389">
        <w:rPr>
          <w:rStyle w:val="Char0"/>
          <w:rtl/>
        </w:rPr>
        <w:t>ک</w:t>
      </w:r>
      <w:r w:rsidRPr="00C54389">
        <w:rPr>
          <w:rStyle w:val="Char0"/>
          <w:rtl/>
        </w:rPr>
        <w:t>ام اله</w:t>
      </w:r>
      <w:r w:rsidR="007737B1" w:rsidRPr="00C54389">
        <w:rPr>
          <w:rStyle w:val="Char0"/>
          <w:rtl/>
        </w:rPr>
        <w:t>ی</w:t>
      </w:r>
      <w:r w:rsidR="0090358C">
        <w:rPr>
          <w:rStyle w:val="Char0"/>
          <w:rtl/>
        </w:rPr>
        <w:t xml:space="preserve">) </w:t>
      </w:r>
      <w:r w:rsidRPr="00C54389">
        <w:rPr>
          <w:rStyle w:val="Char0"/>
          <w:rtl/>
        </w:rPr>
        <w:t xml:space="preserve">آورده است اجراء </w:t>
      </w:r>
      <w:r w:rsidR="007737B1" w:rsidRPr="00C54389">
        <w:rPr>
          <w:rStyle w:val="Char0"/>
          <w:rtl/>
        </w:rPr>
        <w:t>ک</w:t>
      </w:r>
      <w:r w:rsidRPr="00C54389">
        <w:rPr>
          <w:rStyle w:val="Char0"/>
          <w:rtl/>
        </w:rPr>
        <w:t>ن</w:t>
      </w:r>
      <w:r w:rsidR="007737B1" w:rsidRPr="00C54389">
        <w:rPr>
          <w:rStyle w:val="Char0"/>
          <w:rtl/>
        </w:rPr>
        <w:t>ی</w:t>
      </w:r>
      <w:r w:rsidRPr="00C54389">
        <w:rPr>
          <w:rStyle w:val="Char0"/>
          <w:rtl/>
        </w:rPr>
        <w:t>د</w:t>
      </w:r>
      <w:r w:rsidR="00972F1B">
        <w:rPr>
          <w:rStyle w:val="Char0"/>
          <w:rtl/>
        </w:rPr>
        <w:t xml:space="preserve">، </w:t>
      </w:r>
      <w:r w:rsidRPr="00C54389">
        <w:rPr>
          <w:rStyle w:val="Char0"/>
          <w:rtl/>
        </w:rPr>
        <w:t>و از چ</w:t>
      </w:r>
      <w:r w:rsidR="007737B1" w:rsidRPr="00C54389">
        <w:rPr>
          <w:rStyle w:val="Char0"/>
          <w:rtl/>
        </w:rPr>
        <w:t>ی</w:t>
      </w:r>
      <w:r w:rsidRPr="00C54389">
        <w:rPr>
          <w:rStyle w:val="Char0"/>
          <w:rtl/>
        </w:rPr>
        <w:t>زهائ</w:t>
      </w:r>
      <w:r w:rsidR="007737B1" w:rsidRPr="00C54389">
        <w:rPr>
          <w:rStyle w:val="Char0"/>
          <w:rtl/>
        </w:rPr>
        <w:t>ی</w:t>
      </w:r>
      <w:r w:rsidRPr="00C54389">
        <w:rPr>
          <w:rStyle w:val="Char0"/>
          <w:rtl/>
        </w:rPr>
        <w:t xml:space="preserve"> </w:t>
      </w:r>
      <w:r w:rsidR="007737B1" w:rsidRPr="00C54389">
        <w:rPr>
          <w:rStyle w:val="Char0"/>
          <w:rtl/>
        </w:rPr>
        <w:t>ک</w:t>
      </w:r>
      <w:r w:rsidRPr="00C54389">
        <w:rPr>
          <w:rStyle w:val="Char0"/>
          <w:rtl/>
        </w:rPr>
        <w:t>ه شما را از آن بازداشته است</w:t>
      </w:r>
      <w:r w:rsidR="00972F1B">
        <w:rPr>
          <w:rStyle w:val="Char0"/>
          <w:rtl/>
        </w:rPr>
        <w:t xml:space="preserve">، </w:t>
      </w:r>
      <w:r w:rsidRPr="00C54389">
        <w:rPr>
          <w:rStyle w:val="Char0"/>
          <w:rtl/>
        </w:rPr>
        <w:t>دست ب</w:t>
      </w:r>
      <w:r w:rsidR="007737B1" w:rsidRPr="00C54389">
        <w:rPr>
          <w:rStyle w:val="Char0"/>
          <w:rtl/>
        </w:rPr>
        <w:t>ک</w:t>
      </w:r>
      <w:r w:rsidRPr="00C54389">
        <w:rPr>
          <w:rStyle w:val="Char0"/>
          <w:rtl/>
        </w:rPr>
        <w:t>ش</w:t>
      </w:r>
      <w:r w:rsidR="007737B1" w:rsidRPr="00C54389">
        <w:rPr>
          <w:rStyle w:val="Char0"/>
          <w:rtl/>
        </w:rPr>
        <w:t>ی</w:t>
      </w:r>
      <w:r w:rsidRPr="00C54389">
        <w:rPr>
          <w:rStyle w:val="Char0"/>
          <w:rtl/>
        </w:rPr>
        <w:t>د</w:t>
      </w:r>
      <w:r w:rsidR="00972F1B">
        <w:rPr>
          <w:rStyle w:val="Char0"/>
          <w:rtl/>
        </w:rPr>
        <w:t xml:space="preserve">. </w:t>
      </w:r>
      <w:r w:rsidRPr="00C54389">
        <w:rPr>
          <w:rStyle w:val="Char0"/>
          <w:rtl/>
        </w:rPr>
        <w:t>از خدا بترس</w:t>
      </w:r>
      <w:r w:rsidR="007737B1" w:rsidRPr="00C54389">
        <w:rPr>
          <w:rStyle w:val="Char0"/>
          <w:rtl/>
        </w:rPr>
        <w:t>ی</w:t>
      </w:r>
      <w:r w:rsidRPr="00C54389">
        <w:rPr>
          <w:rStyle w:val="Char0"/>
          <w:rtl/>
        </w:rPr>
        <w:t xml:space="preserve">د </w:t>
      </w:r>
      <w:r w:rsidR="007737B1" w:rsidRPr="00C54389">
        <w:rPr>
          <w:rStyle w:val="Char0"/>
          <w:rtl/>
        </w:rPr>
        <w:t>ک</w:t>
      </w:r>
      <w:r w:rsidRPr="00C54389">
        <w:rPr>
          <w:rStyle w:val="Char0"/>
          <w:rtl/>
        </w:rPr>
        <w:t>ه خدا عقوبت سخت</w:t>
      </w:r>
      <w:r w:rsidR="007737B1" w:rsidRPr="00C54389">
        <w:rPr>
          <w:rStyle w:val="Char0"/>
          <w:rtl/>
        </w:rPr>
        <w:t>ی</w:t>
      </w:r>
      <w:r w:rsidRPr="00C54389">
        <w:rPr>
          <w:rStyle w:val="Char0"/>
          <w:rtl/>
        </w:rPr>
        <w:t xml:space="preserve"> دارد</w:t>
      </w:r>
      <w:r w:rsidR="00220408">
        <w:rPr>
          <w:rStyle w:val="Char0"/>
          <w:rtl/>
        </w:rPr>
        <w:t>.</w:t>
      </w:r>
      <w:r w:rsidRPr="00C54389">
        <w:rPr>
          <w:rStyle w:val="Char0"/>
          <w:rtl/>
        </w:rPr>
        <w:t>‏</w:t>
      </w:r>
      <w:r w:rsidRPr="00C54389">
        <w:rPr>
          <w:rStyle w:val="Char0"/>
          <w:rFonts w:hint="cs"/>
          <w:rtl/>
        </w:rPr>
        <w:t>)</w:t>
      </w:r>
    </w:p>
    <w:p w:rsidR="001425DD" w:rsidRPr="00C54389" w:rsidRDefault="001425DD" w:rsidP="00886BCB">
      <w:pPr>
        <w:ind w:firstLine="284"/>
        <w:rPr>
          <w:rStyle w:val="Char0"/>
          <w:rtl/>
        </w:rPr>
      </w:pPr>
      <w:r w:rsidRPr="00C54389">
        <w:rPr>
          <w:rStyle w:val="Char0"/>
          <w:rFonts w:hint="cs"/>
          <w:rtl/>
        </w:rPr>
        <w:t>سپس سند حدیث</w:t>
      </w:r>
      <w:r w:rsidR="00FE283A">
        <w:rPr>
          <w:rStyle w:val="Char0"/>
          <w:rFonts w:hint="cs"/>
          <w:rtl/>
        </w:rPr>
        <w:t xml:space="preserve"> «</w:t>
      </w:r>
      <w:r w:rsidRPr="00C54389">
        <w:rPr>
          <w:rStyle w:val="Char0"/>
          <w:rFonts w:hint="cs"/>
          <w:rtl/>
        </w:rPr>
        <w:t>سنت من و جانشی</w:t>
      </w:r>
      <w:r w:rsidR="00220408">
        <w:rPr>
          <w:rStyle w:val="Char0"/>
          <w:rFonts w:hint="cs"/>
          <w:rtl/>
        </w:rPr>
        <w:t>نان هدایت یافته من را اجرا کنید</w:t>
      </w:r>
      <w:r w:rsidRPr="00C54389">
        <w:rPr>
          <w:rStyle w:val="Char0"/>
          <w:rFonts w:hint="cs"/>
          <w:rtl/>
        </w:rPr>
        <w:t>»</w:t>
      </w:r>
      <w:r w:rsidR="00671309">
        <w:rPr>
          <w:rStyle w:val="Char0"/>
          <w:rFonts w:hint="cs"/>
          <w:rtl/>
        </w:rPr>
        <w:t xml:space="preserve"> </w:t>
      </w:r>
      <w:r w:rsidRPr="00C54389">
        <w:rPr>
          <w:rStyle w:val="Char0"/>
          <w:rFonts w:hint="cs"/>
          <w:rtl/>
        </w:rPr>
        <w:t xml:space="preserve">بیان فرمود و بعد از آن حدیث عمر در مورد زنبور را </w:t>
      </w:r>
      <w:r w:rsidR="003D46CB" w:rsidRPr="00C54389">
        <w:rPr>
          <w:rStyle w:val="Char0"/>
          <w:rFonts w:hint="cs"/>
          <w:rtl/>
        </w:rPr>
        <w:t xml:space="preserve">روایت کرد که رسول خدا فرموده: </w:t>
      </w:r>
      <w:r w:rsidRPr="00C54389">
        <w:rPr>
          <w:rStyle w:val="Char0"/>
          <w:rFonts w:hint="cs"/>
          <w:rtl/>
        </w:rPr>
        <w:t>کشتن زنبور عسل در احرام</w:t>
      </w:r>
      <w:r w:rsidR="00671309">
        <w:rPr>
          <w:rStyle w:val="Char0"/>
          <w:rFonts w:hint="cs"/>
          <w:rtl/>
        </w:rPr>
        <w:t xml:space="preserve"> </w:t>
      </w:r>
      <w:r w:rsidRPr="00C54389">
        <w:rPr>
          <w:rStyle w:val="Char0"/>
          <w:rFonts w:hint="cs"/>
          <w:rtl/>
        </w:rPr>
        <w:t>مشکلی</w:t>
      </w:r>
      <w:r w:rsidR="00671309">
        <w:rPr>
          <w:rStyle w:val="Char0"/>
          <w:rFonts w:hint="cs"/>
          <w:rtl/>
        </w:rPr>
        <w:t xml:space="preserve"> </w:t>
      </w:r>
      <w:r w:rsidRPr="00C54389">
        <w:rPr>
          <w:rStyle w:val="Char0"/>
          <w:rFonts w:hint="cs"/>
          <w:rtl/>
        </w:rPr>
        <w:t>ندارد</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می بینیم امام شافعی با سه مرحله از کتاب خدا</w:t>
      </w:r>
      <w:r w:rsidR="00671309">
        <w:rPr>
          <w:rStyle w:val="Char0"/>
          <w:rFonts w:hint="cs"/>
          <w:rtl/>
        </w:rPr>
        <w:t xml:space="preserve"> </w:t>
      </w:r>
      <w:r w:rsidRPr="00C54389">
        <w:rPr>
          <w:rStyle w:val="Char0"/>
          <w:rFonts w:hint="cs"/>
          <w:rtl/>
        </w:rPr>
        <w:t>به آن مرد جواب داد سپس حدیث اب</w:t>
      </w:r>
      <w:r w:rsidR="004A1095" w:rsidRPr="00C54389">
        <w:rPr>
          <w:rStyle w:val="Char0"/>
          <w:rFonts w:hint="cs"/>
          <w:rtl/>
        </w:rPr>
        <w:t>ن مسعود و ام یعقوب را روایت کرد</w:t>
      </w:r>
      <w:r w:rsidRPr="00C54389">
        <w:rPr>
          <w:rStyle w:val="Char0"/>
          <w:rFonts w:hint="cs"/>
          <w:rtl/>
        </w:rPr>
        <w:t>.</w:t>
      </w:r>
    </w:p>
    <w:p w:rsidR="003D46CB" w:rsidRDefault="00FE283A" w:rsidP="00886BCB">
      <w:pPr>
        <w:ind w:firstLine="284"/>
        <w:rPr>
          <w:rStyle w:val="Char0"/>
          <w:rtl/>
        </w:rPr>
      </w:pPr>
      <w:r>
        <w:rPr>
          <w:rStyle w:val="Char0"/>
          <w:rFonts w:hint="cs"/>
          <w:rtl/>
        </w:rPr>
        <w:t xml:space="preserve"> «</w:t>
      </w:r>
      <w:r w:rsidR="001425DD" w:rsidRPr="00C54389">
        <w:rPr>
          <w:rStyle w:val="Char0"/>
          <w:rFonts w:hint="cs"/>
          <w:rtl/>
        </w:rPr>
        <w:t>مسلم و بخاری و ابن عبد البر از علقمه ر</w:t>
      </w:r>
      <w:r w:rsidR="004A1095" w:rsidRPr="00C54389">
        <w:rPr>
          <w:rStyle w:val="Char0"/>
          <w:rFonts w:hint="cs"/>
          <w:rtl/>
        </w:rPr>
        <w:t>وایت کرده</w:t>
      </w:r>
      <w:r w:rsidR="00DD40EA">
        <w:rPr>
          <w:rStyle w:val="Char0"/>
          <w:rFonts w:hint="cs"/>
          <w:rtl/>
        </w:rPr>
        <w:t xml:space="preserve">‌اند </w:t>
      </w:r>
      <w:r w:rsidR="004A1095" w:rsidRPr="00C54389">
        <w:rPr>
          <w:rStyle w:val="Char0"/>
          <w:rFonts w:hint="cs"/>
          <w:rtl/>
        </w:rPr>
        <w:t>که ابن مسعود گفته</w:t>
      </w:r>
      <w:r w:rsidR="001425DD" w:rsidRPr="00C54389">
        <w:rPr>
          <w:rStyle w:val="Char0"/>
          <w:rFonts w:hint="cs"/>
          <w:rtl/>
        </w:rPr>
        <w:t>: خداوند زنان خال کوب و خال کوبیده شده را نفرین کند و</w:t>
      </w:r>
      <w:r w:rsidR="001504DF">
        <w:rPr>
          <w:rStyle w:val="Char0"/>
          <w:rFonts w:hint="cs"/>
          <w:rtl/>
        </w:rPr>
        <w:t xml:space="preserve"> آن‌های</w:t>
      </w:r>
      <w:r w:rsidR="001425DD" w:rsidRPr="00C54389">
        <w:rPr>
          <w:rStyle w:val="Char0"/>
          <w:rFonts w:hint="cs"/>
          <w:rtl/>
        </w:rPr>
        <w:t xml:space="preserve"> که ابرو را باریک و دندان را گشاد</w:t>
      </w:r>
      <w:r w:rsidR="00DD40EA">
        <w:rPr>
          <w:rStyle w:val="Char0"/>
          <w:rFonts w:hint="cs"/>
          <w:rtl/>
        </w:rPr>
        <w:t xml:space="preserve"> می‌</w:t>
      </w:r>
      <w:r w:rsidR="001425DD" w:rsidRPr="00C54389">
        <w:rPr>
          <w:rStyle w:val="Char0"/>
          <w:rFonts w:hint="cs"/>
          <w:rtl/>
        </w:rPr>
        <w:t>کنند این خبر به زنی از قبیله بنی اسد به نام ام یعق</w:t>
      </w:r>
      <w:r w:rsidR="004A1095" w:rsidRPr="00C54389">
        <w:rPr>
          <w:rStyle w:val="Char0"/>
          <w:rFonts w:hint="cs"/>
          <w:rtl/>
        </w:rPr>
        <w:t>وب رسید پیش ابن مسعود آمد و گفت</w:t>
      </w:r>
      <w:r w:rsidR="001425DD" w:rsidRPr="00C54389">
        <w:rPr>
          <w:rStyle w:val="Char0"/>
          <w:rFonts w:hint="cs"/>
          <w:rtl/>
        </w:rPr>
        <w:t>: ای ابا عبد ا</w:t>
      </w:r>
      <w:r w:rsidR="004A1095" w:rsidRPr="00C54389">
        <w:rPr>
          <w:rStyle w:val="Char0"/>
          <w:rFonts w:hint="cs"/>
          <w:rtl/>
        </w:rPr>
        <w:t>لرحمان چرا چنین و چنان</w:t>
      </w:r>
      <w:r w:rsidR="00DD40EA">
        <w:rPr>
          <w:rStyle w:val="Char0"/>
          <w:rFonts w:hint="cs"/>
          <w:rtl/>
        </w:rPr>
        <w:t xml:space="preserve"> می‌</w:t>
      </w:r>
      <w:r w:rsidR="004A1095" w:rsidRPr="00C54389">
        <w:rPr>
          <w:rStyle w:val="Char0"/>
          <w:rFonts w:hint="cs"/>
          <w:rtl/>
        </w:rPr>
        <w:t>گویید؟ گفت</w:t>
      </w:r>
      <w:r w:rsidR="001425DD" w:rsidRPr="00C54389">
        <w:rPr>
          <w:rStyle w:val="Char0"/>
          <w:rFonts w:hint="cs"/>
          <w:rtl/>
        </w:rPr>
        <w:t xml:space="preserve">: چرا کسی را که رسول خدا او را در </w:t>
      </w:r>
      <w:r w:rsidR="00D350C2" w:rsidRPr="00C54389">
        <w:rPr>
          <w:rStyle w:val="Char0"/>
          <w:rFonts w:hint="cs"/>
          <w:rtl/>
        </w:rPr>
        <w:t>قرآن</w:t>
      </w:r>
      <w:r w:rsidR="004A1095" w:rsidRPr="00C54389">
        <w:rPr>
          <w:rStyle w:val="Char0"/>
          <w:rFonts w:hint="cs"/>
          <w:rtl/>
        </w:rPr>
        <w:t xml:space="preserve"> نفرین کرده من نفرین نکنم</w:t>
      </w:r>
      <w:r w:rsidR="001425DD" w:rsidRPr="00C54389">
        <w:rPr>
          <w:rStyle w:val="Char0"/>
          <w:rFonts w:hint="cs"/>
          <w:rtl/>
        </w:rPr>
        <w:t xml:space="preserve">؟ زن گفت: من </w:t>
      </w:r>
      <w:r w:rsidR="00D350C2" w:rsidRPr="00C54389">
        <w:rPr>
          <w:rStyle w:val="Char0"/>
          <w:rFonts w:hint="cs"/>
          <w:rtl/>
        </w:rPr>
        <w:t>قرآن</w:t>
      </w:r>
      <w:r w:rsidR="001425DD" w:rsidRPr="00C54389">
        <w:rPr>
          <w:rStyle w:val="Char0"/>
          <w:rFonts w:hint="cs"/>
          <w:rtl/>
        </w:rPr>
        <w:t xml:space="preserve"> را خوانده</w:t>
      </w:r>
      <w:r w:rsidR="00223C0A">
        <w:rPr>
          <w:rStyle w:val="Char0"/>
          <w:rFonts w:hint="cs"/>
          <w:rtl/>
        </w:rPr>
        <w:t xml:space="preserve">‌ام </w:t>
      </w:r>
      <w:r w:rsidR="001425DD" w:rsidRPr="00C54389">
        <w:rPr>
          <w:rStyle w:val="Char0"/>
          <w:rFonts w:hint="cs"/>
          <w:rtl/>
        </w:rPr>
        <w:t>ولی چنین چیزی پیدا نکرده</w:t>
      </w:r>
      <w:r w:rsidR="00223C0A">
        <w:rPr>
          <w:rStyle w:val="Char0"/>
          <w:rFonts w:hint="cs"/>
          <w:rtl/>
        </w:rPr>
        <w:t xml:space="preserve">‌ام </w:t>
      </w:r>
      <w:r w:rsidR="001425DD" w:rsidRPr="00C54389">
        <w:rPr>
          <w:rStyle w:val="Char0"/>
          <w:rFonts w:hint="cs"/>
          <w:rtl/>
        </w:rPr>
        <w:t>ابن مسعود گفت</w:t>
      </w:r>
      <w:r w:rsidR="00456F66">
        <w:rPr>
          <w:rStyle w:val="Char0"/>
          <w:rFonts w:hint="cs"/>
          <w:rtl/>
        </w:rPr>
        <w:t xml:space="preserve">: </w:t>
      </w:r>
      <w:r w:rsidR="001425DD" w:rsidRPr="00C54389">
        <w:rPr>
          <w:rStyle w:val="Char0"/>
          <w:rFonts w:hint="cs"/>
          <w:rtl/>
        </w:rPr>
        <w:t>اگر خوب نگ</w:t>
      </w:r>
      <w:r w:rsidR="003D46CB" w:rsidRPr="00C54389">
        <w:rPr>
          <w:rStyle w:val="Char0"/>
          <w:rFonts w:hint="cs"/>
          <w:rtl/>
        </w:rPr>
        <w:t>اه کنید</w:t>
      </w:r>
      <w:r w:rsidR="001504DF">
        <w:rPr>
          <w:rStyle w:val="Char0"/>
          <w:rFonts w:hint="cs"/>
          <w:rtl/>
        </w:rPr>
        <w:t xml:space="preserve"> آن را</w:t>
      </w:r>
      <w:r w:rsidR="003D46CB" w:rsidRPr="00C54389">
        <w:rPr>
          <w:rStyle w:val="Char0"/>
          <w:rFonts w:hint="cs"/>
          <w:rtl/>
        </w:rPr>
        <w:t xml:space="preserve"> خواهید دید مگر آیه‏</w:t>
      </w:r>
      <w:r w:rsidR="001425DD" w:rsidRPr="00C54389">
        <w:rPr>
          <w:rStyle w:val="Char0"/>
          <w:rFonts w:hint="cs"/>
          <w:rtl/>
        </w:rPr>
        <w:t>ی</w:t>
      </w:r>
      <w:r w:rsidR="003D46CB" w:rsidRPr="00C54389">
        <w:rPr>
          <w:rStyle w:val="Char0"/>
          <w:rFonts w:hint="cs"/>
          <w:rtl/>
        </w:rPr>
        <w:t>:</w:t>
      </w:r>
    </w:p>
    <w:p w:rsidR="00220408" w:rsidRPr="00FE2BEA" w:rsidRDefault="00220408" w:rsidP="00220408">
      <w:pPr>
        <w:ind w:firstLine="284"/>
        <w:rPr>
          <w:rStyle w:val="Charc"/>
          <w:rtl/>
        </w:rPr>
      </w:pPr>
      <w:r>
        <w:rPr>
          <w:rStyle w:val="Char0"/>
          <w:rFonts w:cs="Traditional Arabic"/>
          <w:color w:val="000000"/>
          <w:shd w:val="clear" w:color="auto" w:fill="FFFFFF"/>
          <w:rtl/>
        </w:rPr>
        <w:t>﴿</w:t>
      </w:r>
      <w:r w:rsidRPr="00FD276E">
        <w:rPr>
          <w:rStyle w:val="Charb"/>
          <w:rtl/>
        </w:rPr>
        <w:t xml:space="preserve">وَمَآ ءَاتَىٰكُمُ </w:t>
      </w:r>
      <w:r w:rsidRPr="00FD276E">
        <w:rPr>
          <w:rStyle w:val="Charb"/>
          <w:rFonts w:hint="cs"/>
          <w:rtl/>
        </w:rPr>
        <w:t>ٱ</w:t>
      </w:r>
      <w:r w:rsidRPr="00FD276E">
        <w:rPr>
          <w:rStyle w:val="Charb"/>
          <w:rFonts w:hint="eastAsia"/>
          <w:rtl/>
        </w:rPr>
        <w:t>لرَّسُولُ</w:t>
      </w:r>
      <w:r w:rsidRPr="00FD276E">
        <w:rPr>
          <w:rStyle w:val="Charb"/>
          <w:rtl/>
        </w:rPr>
        <w:t xml:space="preserve"> فَخُذُوهُ </w:t>
      </w:r>
      <w:r w:rsidRPr="00FD276E">
        <w:rPr>
          <w:rStyle w:val="Charb"/>
          <w:rFonts w:hint="eastAsia"/>
          <w:rtl/>
        </w:rPr>
        <w:t>وَمَا</w:t>
      </w:r>
      <w:r w:rsidRPr="00FD276E">
        <w:rPr>
          <w:rStyle w:val="Charb"/>
          <w:rtl/>
        </w:rPr>
        <w:t xml:space="preserve"> نَهَىٰكُمۡ عَنۡهُ فَ</w:t>
      </w:r>
      <w:r w:rsidRPr="00FD276E">
        <w:rPr>
          <w:rStyle w:val="Charb"/>
          <w:rFonts w:hint="cs"/>
          <w:rtl/>
        </w:rPr>
        <w:t>ٱ</w:t>
      </w:r>
      <w:r w:rsidRPr="00FD276E">
        <w:rPr>
          <w:rStyle w:val="Charb"/>
          <w:rFonts w:hint="eastAsia"/>
          <w:rtl/>
        </w:rPr>
        <w:t>نتَهُواْۚ</w:t>
      </w:r>
      <w:r w:rsidRPr="00FD276E">
        <w:rPr>
          <w:rStyle w:val="Charb"/>
          <w:rtl/>
        </w:rPr>
        <w:t xml:space="preserve"> وَ</w:t>
      </w:r>
      <w:r w:rsidRPr="00FD276E">
        <w:rPr>
          <w:rStyle w:val="Charb"/>
          <w:rFonts w:hint="cs"/>
          <w:rtl/>
        </w:rPr>
        <w:t>ٱ</w:t>
      </w:r>
      <w:r w:rsidRPr="00FD276E">
        <w:rPr>
          <w:rStyle w:val="Charb"/>
          <w:rFonts w:hint="eastAsia"/>
          <w:rtl/>
        </w:rPr>
        <w:t>تَّقُواْ</w:t>
      </w:r>
      <w:r w:rsidRPr="00FD276E">
        <w:rPr>
          <w:rStyle w:val="Charb"/>
          <w:rtl/>
        </w:rPr>
        <w:t xml:space="preserve"> </w:t>
      </w:r>
      <w:r w:rsidRPr="00FD276E">
        <w:rPr>
          <w:rStyle w:val="Charb"/>
          <w:rFonts w:hint="cs"/>
          <w:rtl/>
        </w:rPr>
        <w:t>ٱ</w:t>
      </w:r>
      <w:r w:rsidRPr="00FD276E">
        <w:rPr>
          <w:rStyle w:val="Charb"/>
          <w:rFonts w:hint="eastAsia"/>
          <w:rtl/>
        </w:rPr>
        <w:t>للَّهَۖ</w:t>
      </w:r>
      <w:r w:rsidRPr="00FD276E">
        <w:rPr>
          <w:rStyle w:val="Charb"/>
          <w:rtl/>
        </w:rPr>
        <w:t xml:space="preserve"> إِنَّ </w:t>
      </w:r>
      <w:r w:rsidRPr="00FD276E">
        <w:rPr>
          <w:rStyle w:val="Charb"/>
          <w:rFonts w:hint="cs"/>
          <w:rtl/>
        </w:rPr>
        <w:t>ٱ</w:t>
      </w:r>
      <w:r w:rsidRPr="00FD276E">
        <w:rPr>
          <w:rStyle w:val="Charb"/>
          <w:rFonts w:hint="eastAsia"/>
          <w:rtl/>
        </w:rPr>
        <w:t>للَّهَ</w:t>
      </w:r>
      <w:r w:rsidRPr="00FD276E">
        <w:rPr>
          <w:rStyle w:val="Charb"/>
          <w:rtl/>
        </w:rPr>
        <w:t xml:space="preserve"> شَدِيدُ </w:t>
      </w:r>
      <w:r w:rsidRPr="00FD276E">
        <w:rPr>
          <w:rStyle w:val="Charb"/>
          <w:rFonts w:hint="cs"/>
          <w:rtl/>
        </w:rPr>
        <w:t>ٱ</w:t>
      </w:r>
      <w:r w:rsidRPr="00FD276E">
        <w:rPr>
          <w:rStyle w:val="Charb"/>
          <w:rFonts w:hint="eastAsia"/>
          <w:rtl/>
        </w:rPr>
        <w:t>لۡعِقَابِ</w:t>
      </w:r>
      <w:r w:rsidRPr="00FD276E">
        <w:rPr>
          <w:rStyle w:val="Charb"/>
          <w:rtl/>
        </w:rPr>
        <w:t>٧</w:t>
      </w:r>
      <w:r>
        <w:rPr>
          <w:rStyle w:val="Char0"/>
          <w:rFonts w:cs="Traditional Arabic"/>
          <w:color w:val="000000"/>
          <w:shd w:val="clear" w:color="auto" w:fill="FFFFFF"/>
          <w:rtl/>
        </w:rPr>
        <w:t>﴾</w:t>
      </w:r>
      <w:r w:rsidRPr="00FD276E">
        <w:rPr>
          <w:rStyle w:val="Charb"/>
          <w:rtl/>
        </w:rPr>
        <w:t xml:space="preserve"> </w:t>
      </w:r>
      <w:r w:rsidRPr="00FE2BEA">
        <w:rPr>
          <w:rStyle w:val="Charc"/>
          <w:rtl/>
        </w:rPr>
        <w:t>[الحشر: 7]</w:t>
      </w:r>
      <w:r w:rsidRPr="00220408">
        <w:rPr>
          <w:rStyle w:val="Char0"/>
          <w:rFonts w:hint="cs"/>
          <w:rtl/>
        </w:rPr>
        <w:t>.</w:t>
      </w:r>
    </w:p>
    <w:p w:rsidR="001425DD" w:rsidRPr="00C54389" w:rsidRDefault="00220408" w:rsidP="00886BCB">
      <w:pPr>
        <w:ind w:firstLine="284"/>
        <w:rPr>
          <w:rStyle w:val="Char0"/>
          <w:rtl/>
        </w:rPr>
      </w:pPr>
      <w:r>
        <w:rPr>
          <w:rStyle w:val="Char0"/>
          <w:rFonts w:hint="cs"/>
          <w:rtl/>
        </w:rPr>
        <w:t>را نخوانده</w:t>
      </w:r>
      <w:r>
        <w:rPr>
          <w:rStyle w:val="Char0"/>
          <w:rFonts w:hint="eastAsia"/>
          <w:rtl/>
        </w:rPr>
        <w:t>‌</w:t>
      </w:r>
      <w:r w:rsidR="004A1095" w:rsidRPr="00C54389">
        <w:rPr>
          <w:rStyle w:val="Char0"/>
          <w:rFonts w:hint="cs"/>
          <w:rtl/>
        </w:rPr>
        <w:t>اید</w:t>
      </w:r>
      <w:r w:rsidR="001425DD" w:rsidRPr="00C54389">
        <w:rPr>
          <w:rStyle w:val="Char0"/>
          <w:rFonts w:hint="cs"/>
          <w:rtl/>
        </w:rPr>
        <w:t>؟ گفت</w:t>
      </w:r>
      <w:r w:rsidR="00456F66">
        <w:rPr>
          <w:rStyle w:val="Char0"/>
          <w:rFonts w:hint="cs"/>
          <w:rtl/>
        </w:rPr>
        <w:t xml:space="preserve">: </w:t>
      </w:r>
      <w:r w:rsidR="001425DD" w:rsidRPr="00C54389">
        <w:rPr>
          <w:rStyle w:val="Char0"/>
          <w:rFonts w:hint="cs"/>
          <w:rtl/>
        </w:rPr>
        <w:t>چرا خوانده ام</w:t>
      </w:r>
      <w:r w:rsidR="000D197E" w:rsidRPr="00C54389">
        <w:rPr>
          <w:rStyle w:val="Char0"/>
          <w:rFonts w:hint="cs"/>
          <w:rtl/>
        </w:rPr>
        <w:t>،</w:t>
      </w:r>
      <w:r w:rsidR="00671309">
        <w:rPr>
          <w:rStyle w:val="Char0"/>
          <w:rFonts w:hint="cs"/>
          <w:rtl/>
        </w:rPr>
        <w:t xml:space="preserve"> </w:t>
      </w:r>
      <w:r w:rsidR="001425DD" w:rsidRPr="00C54389">
        <w:rPr>
          <w:rStyle w:val="Char0"/>
          <w:rFonts w:hint="cs"/>
          <w:rtl/>
        </w:rPr>
        <w:t>یعقوب گفت</w:t>
      </w:r>
      <w:r w:rsidR="00456F66">
        <w:rPr>
          <w:rStyle w:val="Char0"/>
          <w:rFonts w:hint="cs"/>
          <w:rtl/>
        </w:rPr>
        <w:t xml:space="preserve">: </w:t>
      </w:r>
      <w:r w:rsidR="001425DD" w:rsidRPr="00C54389">
        <w:rPr>
          <w:rStyle w:val="Char0"/>
          <w:rFonts w:hint="cs"/>
          <w:rtl/>
        </w:rPr>
        <w:t>مگر رسول خ</w:t>
      </w:r>
      <w:r w:rsidR="004A1095" w:rsidRPr="00C54389">
        <w:rPr>
          <w:rStyle w:val="Char0"/>
          <w:rFonts w:hint="cs"/>
          <w:rtl/>
        </w:rPr>
        <w:t>دا از این کارها نهی نفرموده است</w:t>
      </w:r>
      <w:r>
        <w:rPr>
          <w:rStyle w:val="Char0"/>
          <w:rFonts w:hint="cs"/>
          <w:rtl/>
        </w:rPr>
        <w:t>؟</w:t>
      </w:r>
      <w:r w:rsidR="001425DD" w:rsidRPr="00C54389">
        <w:rPr>
          <w:rStyle w:val="Char0"/>
          <w:rFonts w:hint="cs"/>
          <w:rtl/>
        </w:rPr>
        <w:t>»</w:t>
      </w:r>
      <w:r>
        <w:rPr>
          <w:rStyle w:val="Char0"/>
          <w:rFonts w:hint="cs"/>
          <w:rtl/>
        </w:rPr>
        <w:t>.</w:t>
      </w:r>
    </w:p>
    <w:p w:rsidR="001425DD" w:rsidRPr="00C54389" w:rsidRDefault="001425DD" w:rsidP="00886BCB">
      <w:pPr>
        <w:ind w:firstLine="284"/>
        <w:rPr>
          <w:rStyle w:val="Char0"/>
          <w:rtl/>
        </w:rPr>
      </w:pPr>
      <w:r w:rsidRPr="00C54389">
        <w:rPr>
          <w:rStyle w:val="Char0"/>
          <w:rFonts w:hint="cs"/>
          <w:rtl/>
        </w:rPr>
        <w:t>در حدیث عسیف زانی روایت شده که پدر عسیف خطاب به پیامبر خد</w:t>
      </w:r>
      <w:r w:rsidR="004A1095" w:rsidRPr="00C54389">
        <w:rPr>
          <w:rStyle w:val="Char0"/>
          <w:rFonts w:hint="cs"/>
          <w:rtl/>
        </w:rPr>
        <w:t>ا</w:t>
      </w:r>
      <w:r w:rsidR="00671309">
        <w:rPr>
          <w:rStyle w:val="Char0"/>
          <w:rFonts w:hint="cs"/>
          <w:rtl/>
        </w:rPr>
        <w:t xml:space="preserve"> </w:t>
      </w:r>
      <w:r w:rsidR="004A1095" w:rsidRPr="00C54389">
        <w:rPr>
          <w:rStyle w:val="Char0"/>
          <w:rFonts w:hint="cs"/>
          <w:rtl/>
        </w:rPr>
        <w:t>گفت</w:t>
      </w:r>
      <w:r w:rsidRPr="00C54389">
        <w:rPr>
          <w:rStyle w:val="Char0"/>
          <w:rFonts w:hint="cs"/>
          <w:rtl/>
        </w:rPr>
        <w:t>:</w:t>
      </w:r>
      <w:r w:rsidR="00671309">
        <w:rPr>
          <w:rStyle w:val="Char0"/>
          <w:rFonts w:hint="cs"/>
          <w:rtl/>
        </w:rPr>
        <w:t xml:space="preserve"> </w:t>
      </w:r>
      <w:r w:rsidRPr="00C54389">
        <w:rPr>
          <w:rStyle w:val="Char0"/>
          <w:rFonts w:hint="cs"/>
          <w:rtl/>
        </w:rPr>
        <w:t>با کتاب خدا م</w:t>
      </w:r>
      <w:r w:rsidR="000D197E" w:rsidRPr="00C54389">
        <w:rPr>
          <w:rStyle w:val="Char0"/>
          <w:rFonts w:hint="cs"/>
          <w:rtl/>
        </w:rPr>
        <w:t>یان ما قضاوت کن. رسول خدا فرمود</w:t>
      </w:r>
      <w:r w:rsidRPr="00C54389">
        <w:rPr>
          <w:rStyle w:val="Char0"/>
          <w:rFonts w:hint="cs"/>
          <w:rtl/>
        </w:rPr>
        <w:t xml:space="preserve">: </w:t>
      </w:r>
      <w:r w:rsidR="000D197E" w:rsidRPr="00C54389">
        <w:rPr>
          <w:rStyle w:val="Char0"/>
          <w:rFonts w:hint="cs"/>
          <w:rtl/>
        </w:rPr>
        <w:t>«</w:t>
      </w:r>
      <w:r w:rsidRPr="00C54389">
        <w:rPr>
          <w:rStyle w:val="Char0"/>
          <w:rFonts w:hint="cs"/>
          <w:rtl/>
        </w:rPr>
        <w:t>با کتاب خدا میان شما قضاوت</w:t>
      </w:r>
      <w:r w:rsidR="001504DF">
        <w:rPr>
          <w:rStyle w:val="Char0"/>
          <w:rFonts w:hint="cs"/>
          <w:rtl/>
        </w:rPr>
        <w:t xml:space="preserve"> می‌کنم</w:t>
      </w:r>
      <w:r w:rsidR="000D197E" w:rsidRPr="00C54389">
        <w:rPr>
          <w:rStyle w:val="Char0"/>
          <w:rFonts w:hint="cs"/>
          <w:rtl/>
        </w:rPr>
        <w:t>»</w:t>
      </w:r>
      <w:r w:rsidR="00671309">
        <w:rPr>
          <w:rStyle w:val="Char0"/>
          <w:rFonts w:hint="cs"/>
          <w:rtl/>
        </w:rPr>
        <w:t xml:space="preserve"> </w:t>
      </w:r>
      <w:r w:rsidRPr="00C54389">
        <w:rPr>
          <w:rStyle w:val="Char0"/>
          <w:rFonts w:hint="cs"/>
          <w:rtl/>
        </w:rPr>
        <w:t>قضاوت ایشان برای عسیف صد ضربه شلاق و یک سال تبعید و برای زن</w:t>
      </w:r>
      <w:r w:rsidR="000D197E" w:rsidRPr="00C54389">
        <w:rPr>
          <w:rStyle w:val="Char0"/>
          <w:rFonts w:hint="cs"/>
          <w:rtl/>
        </w:rPr>
        <w:t>،</w:t>
      </w:r>
      <w:r w:rsidRPr="00C54389">
        <w:rPr>
          <w:rStyle w:val="Char0"/>
          <w:rFonts w:hint="cs"/>
          <w:rtl/>
        </w:rPr>
        <w:t xml:space="preserve"> اگر اعتراف کند</w:t>
      </w:r>
      <w:r w:rsidR="000D197E" w:rsidRPr="00C54389">
        <w:rPr>
          <w:rStyle w:val="Char0"/>
          <w:rFonts w:hint="cs"/>
          <w:rtl/>
        </w:rPr>
        <w:t>،</w:t>
      </w:r>
      <w:r w:rsidRPr="00C54389">
        <w:rPr>
          <w:rStyle w:val="Char0"/>
          <w:rFonts w:hint="cs"/>
          <w:rtl/>
        </w:rPr>
        <w:t xml:space="preserve"> سنگسار کردن بود</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امام واحدی</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سنگسار و تبعید در کتاب خدا</w:t>
      </w:r>
      <w:r w:rsidR="00671309">
        <w:rPr>
          <w:rStyle w:val="Char0"/>
          <w:rFonts w:hint="cs"/>
          <w:rtl/>
        </w:rPr>
        <w:t xml:space="preserve"> </w:t>
      </w:r>
      <w:r w:rsidRPr="00C54389">
        <w:rPr>
          <w:rStyle w:val="Char0"/>
          <w:rFonts w:hint="cs"/>
          <w:rtl/>
        </w:rPr>
        <w:t>وجود ندارند و این حدیث دلالت</w:t>
      </w:r>
      <w:r w:rsidR="00DD40EA">
        <w:rPr>
          <w:rStyle w:val="Char0"/>
          <w:rFonts w:hint="cs"/>
          <w:rtl/>
        </w:rPr>
        <w:t xml:space="preserve"> می‌</w:t>
      </w:r>
      <w:r w:rsidRPr="00C54389">
        <w:rPr>
          <w:rStyle w:val="Char0"/>
          <w:rFonts w:hint="cs"/>
          <w:rtl/>
        </w:rPr>
        <w:t xml:space="preserve">کند که حکم رسول خدا مانند </w:t>
      </w:r>
      <w:r w:rsidR="00D350C2" w:rsidRPr="00C54389">
        <w:rPr>
          <w:rStyle w:val="Char0"/>
          <w:rFonts w:hint="cs"/>
          <w:rtl/>
        </w:rPr>
        <w:t>قرآن</w:t>
      </w:r>
      <w:r w:rsidR="00DD40EA">
        <w:rPr>
          <w:rStyle w:val="Char0"/>
          <w:rFonts w:hint="cs"/>
          <w:rtl/>
        </w:rPr>
        <w:t xml:space="preserve"> می‌</w:t>
      </w:r>
      <w:r w:rsidRPr="00C54389">
        <w:rPr>
          <w:rStyle w:val="Char0"/>
          <w:rFonts w:hint="cs"/>
          <w:rtl/>
        </w:rPr>
        <w:t>باشد.</w:t>
      </w:r>
      <w:r w:rsidRPr="00A20604">
        <w:rPr>
          <w:rStyle w:val="Char0"/>
          <w:vertAlign w:val="superscript"/>
          <w:rtl/>
        </w:rPr>
        <w:footnoteReference w:id="401"/>
      </w:r>
    </w:p>
    <w:p w:rsidR="001425DD" w:rsidRPr="00904882" w:rsidRDefault="001425DD" w:rsidP="00BE6FC7">
      <w:pPr>
        <w:pStyle w:val="a7"/>
        <w:rPr>
          <w:rtl/>
          <w:lang w:bidi="fa-IR"/>
        </w:rPr>
      </w:pPr>
      <w:r w:rsidRPr="00904882">
        <w:rPr>
          <w:rtl/>
          <w:lang w:bidi="fa-IR"/>
        </w:rPr>
        <w:t xml:space="preserve"> </w:t>
      </w:r>
      <w:bookmarkStart w:id="97" w:name="_Toc438020812"/>
      <w:r w:rsidRPr="00BE6FC7">
        <w:rPr>
          <w:rtl/>
          <w:lang w:bidi="fa-IR"/>
        </w:rPr>
        <w:t>تأویل دوم</w:t>
      </w:r>
      <w:bookmarkEnd w:id="97"/>
    </w:p>
    <w:p w:rsidR="001425DD" w:rsidRPr="00C54389" w:rsidRDefault="001425DD" w:rsidP="00886BCB">
      <w:pPr>
        <w:ind w:firstLine="284"/>
        <w:rPr>
          <w:rStyle w:val="Char0"/>
          <w:rtl/>
        </w:rPr>
      </w:pPr>
      <w:r w:rsidRPr="00C54389">
        <w:rPr>
          <w:rStyle w:val="Char0"/>
          <w:rFonts w:hint="cs"/>
          <w:rtl/>
        </w:rPr>
        <w:t xml:space="preserve">اینکه </w:t>
      </w:r>
      <w:r w:rsidR="00D350C2" w:rsidRPr="00C54389">
        <w:rPr>
          <w:rStyle w:val="Char0"/>
          <w:rFonts w:hint="cs"/>
          <w:rtl/>
        </w:rPr>
        <w:t>قرآن</w:t>
      </w:r>
      <w:r w:rsidRPr="00C54389">
        <w:rPr>
          <w:rStyle w:val="Char0"/>
          <w:rFonts w:hint="cs"/>
          <w:rtl/>
        </w:rPr>
        <w:t xml:space="preserve"> هیچ مسئله</w:t>
      </w:r>
      <w:r w:rsidR="006D34EE">
        <w:rPr>
          <w:rStyle w:val="Char0"/>
          <w:rFonts w:hint="cs"/>
          <w:rtl/>
        </w:rPr>
        <w:t xml:space="preserve">‌ی </w:t>
      </w:r>
      <w:r w:rsidRPr="00C54389">
        <w:rPr>
          <w:rStyle w:val="Char0"/>
          <w:rFonts w:hint="cs"/>
          <w:rtl/>
        </w:rPr>
        <w:t>در مورد امور اجمالی دین را فرو نگذاشته</w:t>
      </w:r>
      <w:r w:rsidR="007E4FCC" w:rsidRPr="00C54389">
        <w:rPr>
          <w:rStyle w:val="Char0"/>
          <w:rFonts w:hint="cs"/>
          <w:rtl/>
        </w:rPr>
        <w:t>،</w:t>
      </w:r>
      <w:r w:rsidRPr="00C54389">
        <w:rPr>
          <w:rStyle w:val="Char0"/>
          <w:rFonts w:hint="cs"/>
          <w:rtl/>
        </w:rPr>
        <w:t xml:space="preserve"> بلکه همه امور دین را بیان فرموده</w:t>
      </w:r>
      <w:r w:rsidR="007E4FCC" w:rsidRPr="00C54389">
        <w:rPr>
          <w:rStyle w:val="Char0"/>
          <w:rFonts w:hint="cs"/>
          <w:rtl/>
        </w:rPr>
        <w:t>،</w:t>
      </w:r>
      <w:r w:rsidRPr="00C54389">
        <w:rPr>
          <w:rStyle w:val="Char0"/>
          <w:rFonts w:hint="cs"/>
          <w:rtl/>
        </w:rPr>
        <w:t xml:space="preserve"> ولی بر همه جزئیات و تفاصیل آن نص نگذاشته است</w:t>
      </w:r>
      <w:r w:rsidR="000D197E" w:rsidRPr="00C54389">
        <w:rPr>
          <w:rStyle w:val="Char0"/>
          <w:rFonts w:hint="cs"/>
          <w:rtl/>
        </w:rPr>
        <w:t>،</w:t>
      </w:r>
      <w:r w:rsidRPr="00C54389">
        <w:rPr>
          <w:rStyle w:val="Char0"/>
          <w:rFonts w:hint="cs"/>
          <w:rtl/>
        </w:rPr>
        <w:t xml:space="preserve"> و همچنین روشن است اجتهاد مجتهدین در برپایی عبادات و شعائر دینی هرگز کافی نیست</w:t>
      </w:r>
      <w:r w:rsidR="000D197E" w:rsidRPr="00C54389">
        <w:rPr>
          <w:rStyle w:val="Char0"/>
          <w:rFonts w:hint="cs"/>
          <w:rtl/>
        </w:rPr>
        <w:t>؛</w:t>
      </w:r>
      <w:r w:rsidRPr="00C54389">
        <w:rPr>
          <w:rStyle w:val="Char0"/>
          <w:rFonts w:hint="cs"/>
          <w:rtl/>
        </w:rPr>
        <w:t xml:space="preserve"> پس برای انجام عبادات باید به مبین مجملات </w:t>
      </w:r>
      <w:r w:rsidR="00D350C2" w:rsidRPr="00C54389">
        <w:rPr>
          <w:rStyle w:val="Char0"/>
          <w:rFonts w:hint="cs"/>
          <w:rtl/>
        </w:rPr>
        <w:t>قرآن</w:t>
      </w:r>
      <w:r w:rsidRPr="00C54389">
        <w:rPr>
          <w:rStyle w:val="Char0"/>
          <w:rFonts w:hint="cs"/>
          <w:rtl/>
        </w:rPr>
        <w:t xml:space="preserve"> یعنی سنت مراجعه کنیم</w:t>
      </w:r>
      <w:r w:rsidR="007E4FCC" w:rsidRPr="00C54389">
        <w:rPr>
          <w:rStyle w:val="Char0"/>
          <w:rFonts w:hint="cs"/>
          <w:rtl/>
        </w:rPr>
        <w:t>؛</w:t>
      </w:r>
      <w:r w:rsidRPr="00C54389">
        <w:rPr>
          <w:rStyle w:val="Char0"/>
          <w:rFonts w:hint="cs"/>
          <w:rtl/>
        </w:rPr>
        <w:t xml:space="preserve"> برای بیان بیشتر</w:t>
      </w:r>
      <w:r w:rsidR="007E4FCC" w:rsidRPr="00C54389">
        <w:rPr>
          <w:rStyle w:val="Char0"/>
          <w:rFonts w:hint="cs"/>
          <w:rtl/>
        </w:rPr>
        <w:t>این</w:t>
      </w:r>
      <w:r w:rsidRPr="00C54389">
        <w:rPr>
          <w:rStyle w:val="Char0"/>
          <w:rFonts w:hint="cs"/>
          <w:rtl/>
        </w:rPr>
        <w:t xml:space="preserve"> موضوع در آینده به مقایسه بین اجتهادات علماء بزرگ اسلام و سنت مطهر پیامبر</w:t>
      </w:r>
      <w:r w:rsidR="00671309">
        <w:rPr>
          <w:rStyle w:val="Char0"/>
          <w:rFonts w:hint="cs"/>
          <w:rtl/>
        </w:rPr>
        <w:t xml:space="preserve"> </w:t>
      </w:r>
      <w:r w:rsidR="00A15533" w:rsidRPr="00A15533">
        <w:rPr>
          <w:rStyle w:val="Char0"/>
          <w:rFonts w:cs="CTraditional Arabic" w:hint="cs"/>
          <w:rtl/>
        </w:rPr>
        <w:t xml:space="preserve">ج </w:t>
      </w:r>
      <w:r w:rsidR="00DD40EA">
        <w:rPr>
          <w:rStyle w:val="Char0"/>
          <w:rFonts w:hint="cs"/>
          <w:rtl/>
        </w:rPr>
        <w:t>می‌</w:t>
      </w:r>
      <w:r w:rsidRPr="00C54389">
        <w:rPr>
          <w:rStyle w:val="Char0"/>
          <w:rFonts w:hint="cs"/>
          <w:rtl/>
        </w:rPr>
        <w:t>پردازیم</w:t>
      </w:r>
      <w:r w:rsidR="007E4FCC" w:rsidRPr="00C54389">
        <w:rPr>
          <w:rStyle w:val="Char0"/>
          <w:rFonts w:hint="cs"/>
          <w:rtl/>
        </w:rPr>
        <w:t>،</w:t>
      </w:r>
      <w:r w:rsidRPr="00C54389">
        <w:rPr>
          <w:rStyle w:val="Char0"/>
          <w:rFonts w:hint="cs"/>
          <w:rtl/>
        </w:rPr>
        <w:t xml:space="preserve"> و همچنین نظر آنها را در مورد استقلال سنت بیان</w:t>
      </w:r>
      <w:r w:rsidR="00DD40EA">
        <w:rPr>
          <w:rStyle w:val="Char0"/>
          <w:rFonts w:hint="cs"/>
          <w:rtl/>
        </w:rPr>
        <w:t xml:space="preserve"> می‌</w:t>
      </w:r>
      <w:r w:rsidRPr="00C54389">
        <w:rPr>
          <w:rStyle w:val="Char0"/>
          <w:rFonts w:hint="cs"/>
          <w:rtl/>
        </w:rPr>
        <w:t>کنیم.</w:t>
      </w:r>
    </w:p>
    <w:p w:rsidR="001425DD" w:rsidRPr="00C54389" w:rsidRDefault="001425DD" w:rsidP="00886BCB">
      <w:pPr>
        <w:ind w:firstLine="284"/>
        <w:rPr>
          <w:rStyle w:val="Char0"/>
          <w:rtl/>
        </w:rPr>
      </w:pPr>
      <w:r w:rsidRPr="00C54389">
        <w:rPr>
          <w:rStyle w:val="Char0"/>
          <w:rFonts w:hint="cs"/>
          <w:rtl/>
        </w:rPr>
        <w:t>ابو سلیمان خطابی</w:t>
      </w:r>
      <w:r w:rsidR="00DD40EA">
        <w:rPr>
          <w:rStyle w:val="Char0"/>
          <w:rFonts w:hint="cs"/>
          <w:rtl/>
        </w:rPr>
        <w:t xml:space="preserve"> می‌</w:t>
      </w:r>
      <w:r w:rsidRPr="00C54389">
        <w:rPr>
          <w:rStyle w:val="Char0"/>
          <w:rFonts w:hint="cs"/>
          <w:rtl/>
        </w:rPr>
        <w:t>گوید:</w:t>
      </w:r>
      <w:r w:rsidRPr="00A20604">
        <w:rPr>
          <w:rStyle w:val="Char0"/>
          <w:vertAlign w:val="superscript"/>
          <w:rtl/>
        </w:rPr>
        <w:footnoteReference w:id="402"/>
      </w:r>
      <w:r w:rsidRPr="00C54389">
        <w:rPr>
          <w:rStyle w:val="Char0"/>
          <w:rFonts w:hint="cs"/>
          <w:rtl/>
        </w:rPr>
        <w:t xml:space="preserve">از ابن اعرابی شنیدم </w:t>
      </w:r>
      <w:r w:rsidRPr="00904882">
        <w:rPr>
          <w:rFonts w:ascii="Times New Roman" w:hAnsi="Times New Roman" w:cs="Times New Roman" w:hint="cs"/>
          <w:rtl/>
          <w:lang w:bidi="fa-IR"/>
        </w:rPr>
        <w:t>–</w:t>
      </w:r>
      <w:r w:rsidRPr="00C54389">
        <w:rPr>
          <w:rStyle w:val="Char0"/>
          <w:rFonts w:hint="cs"/>
          <w:rtl/>
        </w:rPr>
        <w:t xml:space="preserve"> در حالی که به نسخه کتاب ابی داود اشاره</w:t>
      </w:r>
      <w:r w:rsidR="00DD40EA">
        <w:rPr>
          <w:rStyle w:val="Char0"/>
          <w:rFonts w:hint="cs"/>
          <w:rtl/>
        </w:rPr>
        <w:t xml:space="preserve"> می‌</w:t>
      </w:r>
      <w:r w:rsidRPr="00C54389">
        <w:rPr>
          <w:rStyle w:val="Char0"/>
          <w:rFonts w:hint="cs"/>
          <w:rtl/>
        </w:rPr>
        <w:t>کرد -</w:t>
      </w:r>
      <w:r w:rsidR="00671309">
        <w:rPr>
          <w:rStyle w:val="Char0"/>
          <w:rFonts w:hint="cs"/>
          <w:rtl/>
        </w:rPr>
        <w:t xml:space="preserve"> </w:t>
      </w:r>
      <w:r w:rsidR="00DD40EA">
        <w:rPr>
          <w:rStyle w:val="Char0"/>
          <w:rFonts w:hint="cs"/>
          <w:rtl/>
        </w:rPr>
        <w:t>می‌</w:t>
      </w:r>
      <w:r w:rsidRPr="00C54389">
        <w:rPr>
          <w:rStyle w:val="Char0"/>
          <w:rFonts w:hint="cs"/>
          <w:rtl/>
        </w:rPr>
        <w:t>گفت:</w:t>
      </w:r>
      <w:r w:rsidR="00671309">
        <w:rPr>
          <w:rStyle w:val="Char0"/>
          <w:rFonts w:hint="cs"/>
          <w:rtl/>
        </w:rPr>
        <w:t xml:space="preserve"> </w:t>
      </w:r>
      <w:r w:rsidRPr="00C54389">
        <w:rPr>
          <w:rStyle w:val="Char0"/>
          <w:rFonts w:hint="cs"/>
          <w:rtl/>
        </w:rPr>
        <w:t>ما سنن ابی داود را شنیدیم</w:t>
      </w:r>
      <w:r w:rsidR="000D197E" w:rsidRPr="00C54389">
        <w:rPr>
          <w:rStyle w:val="Char0"/>
          <w:rFonts w:hint="cs"/>
          <w:rtl/>
        </w:rPr>
        <w:t>،</w:t>
      </w:r>
      <w:r w:rsidRPr="00C54389">
        <w:rPr>
          <w:rStyle w:val="Char0"/>
          <w:rFonts w:hint="cs"/>
          <w:rtl/>
        </w:rPr>
        <w:t xml:space="preserve"> اگر فردی تنها</w:t>
      </w:r>
      <w:r w:rsidR="00671309">
        <w:rPr>
          <w:rStyle w:val="Char0"/>
          <w:rFonts w:hint="cs"/>
          <w:rtl/>
        </w:rPr>
        <w:t xml:space="preserve"> </w:t>
      </w:r>
      <w:r w:rsidR="00D350C2" w:rsidRPr="00C54389">
        <w:rPr>
          <w:rStyle w:val="Char0"/>
          <w:rFonts w:hint="cs"/>
          <w:rtl/>
        </w:rPr>
        <w:t>قرآن</w:t>
      </w:r>
      <w:r w:rsidRPr="00C54389">
        <w:rPr>
          <w:rStyle w:val="Char0"/>
          <w:rFonts w:hint="cs"/>
          <w:rtl/>
        </w:rPr>
        <w:t xml:space="preserve"> و سنن ابی داود را بداند</w:t>
      </w:r>
      <w:r w:rsidR="00671309">
        <w:rPr>
          <w:rStyle w:val="Char0"/>
          <w:rFonts w:hint="cs"/>
          <w:rtl/>
        </w:rPr>
        <w:t xml:space="preserve"> </w:t>
      </w:r>
      <w:r w:rsidRPr="00C54389">
        <w:rPr>
          <w:rStyle w:val="Char0"/>
          <w:rFonts w:hint="cs"/>
          <w:rtl/>
        </w:rPr>
        <w:t>به چیز دیگری نیاز ندارد</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خطابی</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کلامش درست است</w:t>
      </w:r>
      <w:r w:rsidR="000D197E" w:rsidRPr="00C54389">
        <w:rPr>
          <w:rStyle w:val="Char0"/>
          <w:rFonts w:hint="cs"/>
          <w:rtl/>
        </w:rPr>
        <w:t>،</w:t>
      </w:r>
      <w:r w:rsidRPr="00C54389">
        <w:rPr>
          <w:rStyle w:val="Char0"/>
          <w:rFonts w:hint="cs"/>
          <w:rtl/>
        </w:rPr>
        <w:t xml:space="preserve"> چون خداوند</w:t>
      </w:r>
      <w:r w:rsidR="00DD40EA">
        <w:rPr>
          <w:rStyle w:val="Char0"/>
          <w:rFonts w:hint="cs"/>
          <w:rtl/>
        </w:rPr>
        <w:t xml:space="preserve"> می‌</w:t>
      </w:r>
      <w:r w:rsidRPr="00C54389">
        <w:rPr>
          <w:rStyle w:val="Char0"/>
          <w:rFonts w:hint="cs"/>
          <w:rtl/>
        </w:rPr>
        <w:t>فرماید</w:t>
      </w:r>
      <w:r w:rsidR="00456F66">
        <w:rPr>
          <w:rStyle w:val="Char0"/>
          <w:rFonts w:hint="cs"/>
          <w:rtl/>
        </w:rPr>
        <w:t xml:space="preserve">: </w:t>
      </w:r>
      <w:r w:rsidRPr="00C54389">
        <w:rPr>
          <w:rStyle w:val="Char0"/>
          <w:rFonts w:hint="cs"/>
          <w:rtl/>
        </w:rPr>
        <w:t>ما هیچ چیزی را در کتاب فرو نگذاشته ایم</w:t>
      </w:r>
      <w:r w:rsidR="009A3C92">
        <w:rPr>
          <w:rStyle w:val="Char0"/>
          <w:rFonts w:hint="cs"/>
          <w:rtl/>
        </w:rPr>
        <w:t>.</w:t>
      </w:r>
      <w:r w:rsidRPr="00C54389">
        <w:rPr>
          <w:rStyle w:val="Char0"/>
          <w:rFonts w:hint="cs"/>
          <w:rtl/>
        </w:rPr>
        <w:t>پس خداوند تضمین فرموده که چیزی از دین ضایع</w:t>
      </w:r>
      <w:r w:rsidR="009A761D">
        <w:rPr>
          <w:rStyle w:val="Char0"/>
          <w:rFonts w:hint="cs"/>
          <w:rtl/>
        </w:rPr>
        <w:t xml:space="preserve"> نمی‌شود</w:t>
      </w:r>
      <w:r w:rsidR="007E4FCC" w:rsidRPr="00C54389">
        <w:rPr>
          <w:rStyle w:val="Char0"/>
          <w:rFonts w:hint="cs"/>
          <w:rtl/>
        </w:rPr>
        <w:t>،</w:t>
      </w:r>
      <w:r w:rsidR="00671309">
        <w:rPr>
          <w:rStyle w:val="Char0"/>
          <w:rFonts w:hint="cs"/>
          <w:rtl/>
        </w:rPr>
        <w:t xml:space="preserve"> </w:t>
      </w:r>
      <w:r w:rsidRPr="00C54389">
        <w:rPr>
          <w:rStyle w:val="Char0"/>
          <w:rFonts w:hint="cs"/>
          <w:rtl/>
        </w:rPr>
        <w:t>ولی</w:t>
      </w:r>
      <w:r w:rsidR="00671309">
        <w:rPr>
          <w:rStyle w:val="Char0"/>
          <w:rFonts w:hint="cs"/>
          <w:rtl/>
        </w:rPr>
        <w:t xml:space="preserve"> </w:t>
      </w:r>
      <w:r w:rsidRPr="00C54389">
        <w:rPr>
          <w:rStyle w:val="Char0"/>
          <w:rFonts w:hint="cs"/>
          <w:rtl/>
        </w:rPr>
        <w:t>بیان کردن احکام</w:t>
      </w:r>
      <w:r w:rsidR="00671309">
        <w:rPr>
          <w:rStyle w:val="Char0"/>
          <w:rFonts w:hint="cs"/>
          <w:rtl/>
        </w:rPr>
        <w:t xml:space="preserve"> </w:t>
      </w:r>
      <w:r w:rsidRPr="00C54389">
        <w:rPr>
          <w:rStyle w:val="Char0"/>
          <w:rFonts w:hint="cs"/>
          <w:rtl/>
        </w:rPr>
        <w:t>دو گونه</w:t>
      </w:r>
      <w:r w:rsidR="00DD40EA">
        <w:rPr>
          <w:rStyle w:val="Char0"/>
          <w:rFonts w:hint="cs"/>
          <w:rtl/>
        </w:rPr>
        <w:t xml:space="preserve"> می‌</w:t>
      </w:r>
      <w:r w:rsidRPr="00C54389">
        <w:rPr>
          <w:rStyle w:val="Char0"/>
          <w:rFonts w:hint="cs"/>
          <w:rtl/>
        </w:rPr>
        <w:t>باشد</w:t>
      </w:r>
      <w:r w:rsidR="007E4FCC" w:rsidRPr="00C54389">
        <w:rPr>
          <w:rStyle w:val="Char0"/>
          <w:rFonts w:hint="cs"/>
          <w:rtl/>
        </w:rPr>
        <w:t>:</w:t>
      </w:r>
      <w:r w:rsidRPr="00C54389">
        <w:rPr>
          <w:rStyle w:val="Char0"/>
          <w:rFonts w:hint="cs"/>
          <w:rtl/>
        </w:rPr>
        <w:t xml:space="preserve"> </w:t>
      </w:r>
    </w:p>
    <w:p w:rsidR="001425DD" w:rsidRPr="00C54389" w:rsidRDefault="001425DD" w:rsidP="00C768CE">
      <w:pPr>
        <w:pStyle w:val="ListParagraph"/>
        <w:numPr>
          <w:ilvl w:val="0"/>
          <w:numId w:val="38"/>
        </w:numPr>
        <w:ind w:left="641" w:hanging="357"/>
        <w:rPr>
          <w:rStyle w:val="Char0"/>
        </w:rPr>
      </w:pPr>
      <w:r w:rsidRPr="00C54389">
        <w:rPr>
          <w:rStyle w:val="Char0"/>
          <w:rFonts w:hint="cs"/>
          <w:rtl/>
        </w:rPr>
        <w:t xml:space="preserve">بیان روشن و آشکار خداوند در </w:t>
      </w:r>
      <w:r w:rsidR="00D350C2" w:rsidRPr="00C54389">
        <w:rPr>
          <w:rStyle w:val="Char0"/>
          <w:rFonts w:hint="cs"/>
          <w:rtl/>
        </w:rPr>
        <w:t>قرآن</w:t>
      </w:r>
      <w:r w:rsidR="009A3C92">
        <w:rPr>
          <w:rStyle w:val="Char0"/>
          <w:rFonts w:hint="cs"/>
          <w:rtl/>
        </w:rPr>
        <w:t>.</w:t>
      </w:r>
    </w:p>
    <w:p w:rsidR="001425DD" w:rsidRPr="00C54389" w:rsidRDefault="001425DD" w:rsidP="00C768CE">
      <w:pPr>
        <w:pStyle w:val="ListParagraph"/>
        <w:numPr>
          <w:ilvl w:val="0"/>
          <w:numId w:val="38"/>
        </w:numPr>
        <w:ind w:left="641" w:hanging="357"/>
        <w:rPr>
          <w:rStyle w:val="Char0"/>
        </w:rPr>
      </w:pPr>
      <w:r w:rsidRPr="00C54389">
        <w:rPr>
          <w:rStyle w:val="Char0"/>
          <w:rFonts w:hint="cs"/>
          <w:rtl/>
        </w:rPr>
        <w:t>بیان مجمل و غیر مفصل</w:t>
      </w:r>
      <w:r w:rsidR="007E4FCC" w:rsidRPr="00C54389">
        <w:rPr>
          <w:rStyle w:val="Char0"/>
          <w:rFonts w:hint="cs"/>
          <w:rtl/>
        </w:rPr>
        <w:t>،</w:t>
      </w:r>
      <w:r w:rsidRPr="00C54389">
        <w:rPr>
          <w:rStyle w:val="Char0"/>
          <w:rFonts w:hint="cs"/>
          <w:rtl/>
        </w:rPr>
        <w:t xml:space="preserve"> که تبین و تفصیل آنها بر عهد پیامبر</w:t>
      </w:r>
      <w:r w:rsidR="00DD40EA">
        <w:rPr>
          <w:rStyle w:val="Char0"/>
          <w:rFonts w:hint="cs"/>
          <w:rtl/>
        </w:rPr>
        <w:t xml:space="preserve"> می‌</w:t>
      </w:r>
      <w:r w:rsidRPr="00C54389">
        <w:rPr>
          <w:rStyle w:val="Char0"/>
          <w:rFonts w:hint="cs"/>
          <w:rtl/>
        </w:rPr>
        <w:t>باشد.</w:t>
      </w:r>
    </w:p>
    <w:p w:rsidR="001425DD" w:rsidRDefault="000D197E" w:rsidP="00886BCB">
      <w:pPr>
        <w:ind w:firstLine="284"/>
        <w:rPr>
          <w:rStyle w:val="Char0"/>
          <w:rtl/>
        </w:rPr>
      </w:pPr>
      <w:r w:rsidRPr="00C54389">
        <w:rPr>
          <w:rStyle w:val="Char0"/>
          <w:rFonts w:hint="cs"/>
          <w:rtl/>
        </w:rPr>
        <w:t>آیه</w:t>
      </w:r>
      <w:r w:rsidR="003D46CB" w:rsidRPr="00C54389">
        <w:rPr>
          <w:rStyle w:val="Char0"/>
          <w:rFonts w:hint="cs"/>
          <w:rtl/>
        </w:rPr>
        <w:t>:</w:t>
      </w:r>
      <w:r w:rsidR="001425DD" w:rsidRPr="00C54389">
        <w:rPr>
          <w:rStyle w:val="Char0"/>
          <w:rFonts w:hint="cs"/>
          <w:rtl/>
        </w:rPr>
        <w:t xml:space="preserve"> </w:t>
      </w:r>
    </w:p>
    <w:p w:rsidR="00220408" w:rsidRPr="00FE2BEA" w:rsidRDefault="00220408" w:rsidP="00220408">
      <w:pPr>
        <w:ind w:firstLine="284"/>
        <w:rPr>
          <w:rStyle w:val="Charc"/>
          <w:rtl/>
        </w:rPr>
      </w:pPr>
      <w:r>
        <w:rPr>
          <w:rStyle w:val="Char0"/>
          <w:rFonts w:cs="Traditional Arabic"/>
          <w:color w:val="000000"/>
          <w:shd w:val="clear" w:color="auto" w:fill="FFFFFF"/>
          <w:rtl/>
        </w:rPr>
        <w:t>﴿</w:t>
      </w:r>
      <w:r w:rsidRPr="00FD276E">
        <w:rPr>
          <w:rStyle w:val="Charb"/>
          <w:rtl/>
        </w:rPr>
        <w:t>بِ</w:t>
      </w:r>
      <w:r w:rsidRPr="00FD276E">
        <w:rPr>
          <w:rStyle w:val="Charb"/>
          <w:rFonts w:hint="cs"/>
          <w:rtl/>
        </w:rPr>
        <w:t>ٱ</w:t>
      </w:r>
      <w:r w:rsidRPr="00FD276E">
        <w:rPr>
          <w:rStyle w:val="Charb"/>
          <w:rFonts w:hint="eastAsia"/>
          <w:rtl/>
        </w:rPr>
        <w:t>لۡبَيِّنَٰتِ</w:t>
      </w:r>
      <w:r w:rsidRPr="00FD276E">
        <w:rPr>
          <w:rStyle w:val="Charb"/>
          <w:rtl/>
        </w:rPr>
        <w:t xml:space="preserve"> وَ</w:t>
      </w:r>
      <w:r w:rsidRPr="00FD276E">
        <w:rPr>
          <w:rStyle w:val="Charb"/>
          <w:rFonts w:hint="cs"/>
          <w:rtl/>
        </w:rPr>
        <w:t>ٱ</w:t>
      </w:r>
      <w:r w:rsidRPr="00FD276E">
        <w:rPr>
          <w:rStyle w:val="Charb"/>
          <w:rFonts w:hint="eastAsia"/>
          <w:rtl/>
        </w:rPr>
        <w:t>لزُّبُرِۗ</w:t>
      </w:r>
      <w:r w:rsidRPr="00FD276E">
        <w:rPr>
          <w:rStyle w:val="Charb"/>
          <w:rtl/>
        </w:rPr>
        <w:t xml:space="preserve"> وَأَنزَلۡنَآ إِلَيۡكَ </w:t>
      </w:r>
      <w:r w:rsidRPr="00FD276E">
        <w:rPr>
          <w:rStyle w:val="Charb"/>
          <w:rFonts w:hint="cs"/>
          <w:rtl/>
        </w:rPr>
        <w:t>ٱ</w:t>
      </w:r>
      <w:r w:rsidRPr="00FD276E">
        <w:rPr>
          <w:rStyle w:val="Charb"/>
          <w:rFonts w:hint="eastAsia"/>
          <w:rtl/>
        </w:rPr>
        <w:t>لذِّكۡرَ</w:t>
      </w:r>
      <w:r w:rsidRPr="00FD276E">
        <w:rPr>
          <w:rStyle w:val="Charb"/>
          <w:rtl/>
        </w:rPr>
        <w:t xml:space="preserve"> لِتُبَيِّنَ لِلنَّاسِ مَا نُزِّلَ إِلَيۡهِمۡ وَلَعَلَّهُمۡ يَتَفَكَّرُونَ٤٤</w:t>
      </w:r>
      <w:r>
        <w:rPr>
          <w:rStyle w:val="Char0"/>
          <w:rFonts w:cs="Traditional Arabic"/>
          <w:color w:val="000000"/>
          <w:shd w:val="clear" w:color="auto" w:fill="FFFFFF"/>
          <w:rtl/>
        </w:rPr>
        <w:t>﴾</w:t>
      </w:r>
      <w:r w:rsidRPr="00FD276E">
        <w:rPr>
          <w:rStyle w:val="Charb"/>
          <w:rtl/>
        </w:rPr>
        <w:t xml:space="preserve"> </w:t>
      </w:r>
      <w:r w:rsidRPr="00FE2BEA">
        <w:rPr>
          <w:rStyle w:val="Charc"/>
          <w:rtl/>
        </w:rPr>
        <w:t>[النحل: 44]</w:t>
      </w:r>
      <w:r w:rsidRPr="00220408">
        <w:rPr>
          <w:rStyle w:val="Char0"/>
          <w:rFonts w:hint="cs"/>
          <w:rtl/>
        </w:rPr>
        <w:t>.</w:t>
      </w:r>
    </w:p>
    <w:p w:rsidR="00A23609" w:rsidRPr="00C54389" w:rsidRDefault="00A23609" w:rsidP="00886BCB">
      <w:pPr>
        <w:ind w:firstLine="284"/>
        <w:rPr>
          <w:rStyle w:val="Char0"/>
          <w:rtl/>
        </w:rPr>
      </w:pPr>
      <w:r w:rsidRPr="00C54389">
        <w:rPr>
          <w:rStyle w:val="Char0"/>
          <w:rFonts w:hint="cs"/>
          <w:rtl/>
        </w:rPr>
        <w:t>(</w:t>
      </w:r>
      <w:r w:rsidRPr="00C54389">
        <w:rPr>
          <w:rStyle w:val="Char0"/>
          <w:rtl/>
        </w:rPr>
        <w:t>‏</w:t>
      </w:r>
      <w:r w:rsidR="0090358C">
        <w:rPr>
          <w:rStyle w:val="Char0"/>
          <w:rtl/>
        </w:rPr>
        <w:t>(</w:t>
      </w:r>
      <w:r w:rsidRPr="00C54389">
        <w:rPr>
          <w:rStyle w:val="Char0"/>
          <w:rtl/>
        </w:rPr>
        <w:t>پ</w:t>
      </w:r>
      <w:r w:rsidR="007737B1" w:rsidRPr="00C54389">
        <w:rPr>
          <w:rStyle w:val="Char0"/>
          <w:rtl/>
        </w:rPr>
        <w:t>ی</w:t>
      </w:r>
      <w:r w:rsidRPr="00C54389">
        <w:rPr>
          <w:rStyle w:val="Char0"/>
          <w:rtl/>
        </w:rPr>
        <w:t>غمبران را</w:t>
      </w:r>
      <w:r w:rsidR="0090358C">
        <w:rPr>
          <w:rStyle w:val="Char0"/>
          <w:rtl/>
        </w:rPr>
        <w:t xml:space="preserve">) </w:t>
      </w:r>
      <w:r w:rsidRPr="00C54389">
        <w:rPr>
          <w:rStyle w:val="Char0"/>
          <w:rtl/>
        </w:rPr>
        <w:t>همراه با دلائل روشن و معجزات آش</w:t>
      </w:r>
      <w:r w:rsidR="007737B1" w:rsidRPr="00C54389">
        <w:rPr>
          <w:rStyle w:val="Char0"/>
          <w:rtl/>
        </w:rPr>
        <w:t>ک</w:t>
      </w:r>
      <w:r w:rsidRPr="00C54389">
        <w:rPr>
          <w:rStyle w:val="Char0"/>
          <w:rtl/>
        </w:rPr>
        <w:t>ار</w:t>
      </w:r>
      <w:r w:rsidR="0090358C">
        <w:rPr>
          <w:rStyle w:val="Char0"/>
          <w:rtl/>
        </w:rPr>
        <w:t xml:space="preserve"> (</w:t>
      </w:r>
      <w:r w:rsidRPr="00C54389">
        <w:rPr>
          <w:rStyle w:val="Char0"/>
          <w:rtl/>
        </w:rPr>
        <w:t>دالّ بر پ</w:t>
      </w:r>
      <w:r w:rsidR="007737B1" w:rsidRPr="00C54389">
        <w:rPr>
          <w:rStyle w:val="Char0"/>
          <w:rtl/>
        </w:rPr>
        <w:t>ی</w:t>
      </w:r>
      <w:r w:rsidRPr="00C54389">
        <w:rPr>
          <w:rStyle w:val="Char0"/>
          <w:rtl/>
        </w:rPr>
        <w:t>غمبر</w:t>
      </w:r>
      <w:r w:rsidR="007737B1" w:rsidRPr="00C54389">
        <w:rPr>
          <w:rStyle w:val="Char0"/>
          <w:rtl/>
        </w:rPr>
        <w:t>ی</w:t>
      </w:r>
      <w:r w:rsidRPr="00C54389">
        <w:rPr>
          <w:rStyle w:val="Char0"/>
          <w:rtl/>
        </w:rPr>
        <w:t xml:space="preserve"> ا</w:t>
      </w:r>
      <w:r w:rsidR="007737B1" w:rsidRPr="00C54389">
        <w:rPr>
          <w:rStyle w:val="Char0"/>
          <w:rtl/>
        </w:rPr>
        <w:t>ی</w:t>
      </w:r>
      <w:r w:rsidRPr="00C54389">
        <w:rPr>
          <w:rStyle w:val="Char0"/>
          <w:rtl/>
        </w:rPr>
        <w:t>شان</w:t>
      </w:r>
      <w:r w:rsidR="0090358C">
        <w:rPr>
          <w:rStyle w:val="Char0"/>
          <w:rtl/>
        </w:rPr>
        <w:t>)</w:t>
      </w:r>
      <w:r w:rsidR="00972F1B">
        <w:rPr>
          <w:rStyle w:val="Char0"/>
          <w:rtl/>
        </w:rPr>
        <w:t xml:space="preserve">، </w:t>
      </w:r>
      <w:r w:rsidRPr="00C54389">
        <w:rPr>
          <w:rStyle w:val="Char0"/>
          <w:rtl/>
        </w:rPr>
        <w:t>و همراه با</w:t>
      </w:r>
      <w:r w:rsidR="000F0806">
        <w:rPr>
          <w:rStyle w:val="Char0"/>
          <w:rtl/>
        </w:rPr>
        <w:t xml:space="preserve"> کتاب‌ها</w:t>
      </w:r>
      <w:r w:rsidRPr="00C54389">
        <w:rPr>
          <w:rStyle w:val="Char0"/>
          <w:rtl/>
        </w:rPr>
        <w:t xml:space="preserve"> فرستاده‌ا</w:t>
      </w:r>
      <w:r w:rsidR="007737B1" w:rsidRPr="00C54389">
        <w:rPr>
          <w:rStyle w:val="Char0"/>
          <w:rtl/>
        </w:rPr>
        <w:t>ی</w:t>
      </w:r>
      <w:r w:rsidRPr="00C54389">
        <w:rPr>
          <w:rStyle w:val="Char0"/>
          <w:rtl/>
        </w:rPr>
        <w:t>م</w:t>
      </w:r>
      <w:r w:rsidR="00972F1B">
        <w:rPr>
          <w:rStyle w:val="Char0"/>
          <w:rtl/>
        </w:rPr>
        <w:t xml:space="preserve">، </w:t>
      </w:r>
      <w:r w:rsidRPr="00C54389">
        <w:rPr>
          <w:rStyle w:val="Char0"/>
          <w:rtl/>
        </w:rPr>
        <w:t xml:space="preserve">و قرآن را بر تو نازل </w:t>
      </w:r>
      <w:r w:rsidR="007737B1" w:rsidRPr="00C54389">
        <w:rPr>
          <w:rStyle w:val="Char0"/>
          <w:rtl/>
        </w:rPr>
        <w:t>ک</w:t>
      </w:r>
      <w:r w:rsidRPr="00C54389">
        <w:rPr>
          <w:rStyle w:val="Char0"/>
          <w:rtl/>
        </w:rPr>
        <w:t>رده‌ا</w:t>
      </w:r>
      <w:r w:rsidR="007737B1" w:rsidRPr="00C54389">
        <w:rPr>
          <w:rStyle w:val="Char0"/>
          <w:rtl/>
        </w:rPr>
        <w:t>ی</w:t>
      </w:r>
      <w:r w:rsidRPr="00C54389">
        <w:rPr>
          <w:rStyle w:val="Char0"/>
          <w:rtl/>
        </w:rPr>
        <w:t>م تا</w:t>
      </w:r>
      <w:r w:rsidR="00C038CD">
        <w:rPr>
          <w:rStyle w:val="Char0"/>
          <w:rtl/>
        </w:rPr>
        <w:t xml:space="preserve"> اینکه </w:t>
      </w:r>
      <w:r w:rsidRPr="00C54389">
        <w:rPr>
          <w:rStyle w:val="Char0"/>
          <w:rtl/>
        </w:rPr>
        <w:t>چ</w:t>
      </w:r>
      <w:r w:rsidR="007737B1" w:rsidRPr="00C54389">
        <w:rPr>
          <w:rStyle w:val="Char0"/>
          <w:rtl/>
        </w:rPr>
        <w:t>ی</w:t>
      </w:r>
      <w:r w:rsidRPr="00C54389">
        <w:rPr>
          <w:rStyle w:val="Char0"/>
          <w:rtl/>
        </w:rPr>
        <w:t>ز</w:t>
      </w:r>
      <w:r w:rsidR="007737B1" w:rsidRPr="00C54389">
        <w:rPr>
          <w:rStyle w:val="Char0"/>
          <w:rtl/>
        </w:rPr>
        <w:t>ی</w:t>
      </w:r>
      <w:r w:rsidRPr="00C54389">
        <w:rPr>
          <w:rStyle w:val="Char0"/>
          <w:rtl/>
        </w:rPr>
        <w:t xml:space="preserve"> را برا</w:t>
      </w:r>
      <w:r w:rsidR="007737B1" w:rsidRPr="00C54389">
        <w:rPr>
          <w:rStyle w:val="Char0"/>
          <w:rtl/>
        </w:rPr>
        <w:t>ی</w:t>
      </w:r>
      <w:r w:rsidRPr="00C54389">
        <w:rPr>
          <w:rStyle w:val="Char0"/>
          <w:rtl/>
        </w:rPr>
        <w:t xml:space="preserve"> مردم روشن ساز</w:t>
      </w:r>
      <w:r w:rsidR="007737B1" w:rsidRPr="00C54389">
        <w:rPr>
          <w:rStyle w:val="Char0"/>
          <w:rtl/>
        </w:rPr>
        <w:t>ی</w:t>
      </w:r>
      <w:r w:rsidRPr="00C54389">
        <w:rPr>
          <w:rStyle w:val="Char0"/>
          <w:rtl/>
        </w:rPr>
        <w:t xml:space="preserve"> </w:t>
      </w:r>
      <w:r w:rsidR="007737B1" w:rsidRPr="00C54389">
        <w:rPr>
          <w:rStyle w:val="Char0"/>
          <w:rtl/>
        </w:rPr>
        <w:t>ک</w:t>
      </w:r>
      <w:r w:rsidRPr="00C54389">
        <w:rPr>
          <w:rStyle w:val="Char0"/>
          <w:rtl/>
        </w:rPr>
        <w:t>ه برا</w:t>
      </w:r>
      <w:r w:rsidR="007737B1" w:rsidRPr="00C54389">
        <w:rPr>
          <w:rStyle w:val="Char0"/>
          <w:rtl/>
        </w:rPr>
        <w:t>ی</w:t>
      </w:r>
      <w:r w:rsidRPr="00C54389">
        <w:rPr>
          <w:rStyle w:val="Char0"/>
          <w:rtl/>
        </w:rPr>
        <w:t xml:space="preserve"> آنان فرستاده شده است</w:t>
      </w:r>
      <w:r w:rsidR="0090358C">
        <w:rPr>
          <w:rStyle w:val="Char0"/>
          <w:rtl/>
        </w:rPr>
        <w:t xml:space="preserve"> (</w:t>
      </w:r>
      <w:r w:rsidR="007737B1" w:rsidRPr="00C54389">
        <w:rPr>
          <w:rStyle w:val="Char0"/>
          <w:rtl/>
        </w:rPr>
        <w:t>ک</w:t>
      </w:r>
      <w:r w:rsidRPr="00C54389">
        <w:rPr>
          <w:rStyle w:val="Char0"/>
          <w:rtl/>
        </w:rPr>
        <w:t>ه اح</w:t>
      </w:r>
      <w:r w:rsidR="007737B1" w:rsidRPr="00C54389">
        <w:rPr>
          <w:rStyle w:val="Char0"/>
          <w:rtl/>
        </w:rPr>
        <w:t>ک</w:t>
      </w:r>
      <w:r w:rsidRPr="00C54389">
        <w:rPr>
          <w:rStyle w:val="Char0"/>
          <w:rtl/>
        </w:rPr>
        <w:t>ام و تعل</w:t>
      </w:r>
      <w:r w:rsidR="007737B1" w:rsidRPr="00C54389">
        <w:rPr>
          <w:rStyle w:val="Char0"/>
          <w:rtl/>
        </w:rPr>
        <w:t>ی</w:t>
      </w:r>
      <w:r w:rsidRPr="00C54389">
        <w:rPr>
          <w:rStyle w:val="Char0"/>
          <w:rtl/>
        </w:rPr>
        <w:t>مات اسلام</w:t>
      </w:r>
      <w:r w:rsidR="007737B1" w:rsidRPr="00C54389">
        <w:rPr>
          <w:rStyle w:val="Char0"/>
          <w:rtl/>
        </w:rPr>
        <w:t>ی</w:t>
      </w:r>
      <w:r w:rsidRPr="00C54389">
        <w:rPr>
          <w:rStyle w:val="Char0"/>
          <w:rtl/>
        </w:rPr>
        <w:t xml:space="preserve"> است</w:t>
      </w:r>
      <w:r w:rsidR="0090358C">
        <w:rPr>
          <w:rStyle w:val="Char0"/>
          <w:rtl/>
        </w:rPr>
        <w:t xml:space="preserve">) </w:t>
      </w:r>
      <w:r w:rsidRPr="00C54389">
        <w:rPr>
          <w:rStyle w:val="Char0"/>
          <w:rtl/>
        </w:rPr>
        <w:t>و تا</w:t>
      </w:r>
      <w:r w:rsidR="00C038CD">
        <w:rPr>
          <w:rStyle w:val="Char0"/>
          <w:rtl/>
        </w:rPr>
        <w:t xml:space="preserve"> اینکه </w:t>
      </w:r>
      <w:r w:rsidRPr="00C54389">
        <w:rPr>
          <w:rStyle w:val="Char0"/>
          <w:rtl/>
        </w:rPr>
        <w:t>آنان</w:t>
      </w:r>
      <w:r w:rsidR="0090358C">
        <w:rPr>
          <w:rStyle w:val="Char0"/>
          <w:rtl/>
        </w:rPr>
        <w:t xml:space="preserve"> (</w:t>
      </w:r>
      <w:r w:rsidRPr="00C54389">
        <w:rPr>
          <w:rStyle w:val="Char0"/>
          <w:rtl/>
        </w:rPr>
        <w:t xml:space="preserve">قرآن را مطالعه </w:t>
      </w:r>
      <w:r w:rsidR="007737B1" w:rsidRPr="00C54389">
        <w:rPr>
          <w:rStyle w:val="Char0"/>
          <w:rtl/>
        </w:rPr>
        <w:t>ک</w:t>
      </w:r>
      <w:r w:rsidRPr="00C54389">
        <w:rPr>
          <w:rStyle w:val="Char0"/>
          <w:rtl/>
        </w:rPr>
        <w:t>نند و درباره مطالب آن</w:t>
      </w:r>
      <w:r w:rsidR="0090358C">
        <w:rPr>
          <w:rStyle w:val="Char0"/>
          <w:rtl/>
        </w:rPr>
        <w:t xml:space="preserve">) </w:t>
      </w:r>
      <w:r w:rsidRPr="00C54389">
        <w:rPr>
          <w:rStyle w:val="Char0"/>
          <w:rtl/>
        </w:rPr>
        <w:t>ب</w:t>
      </w:r>
      <w:r w:rsidR="007737B1" w:rsidRPr="00C54389">
        <w:rPr>
          <w:rStyle w:val="Char0"/>
          <w:rtl/>
        </w:rPr>
        <w:t>ی</w:t>
      </w:r>
      <w:r w:rsidRPr="00C54389">
        <w:rPr>
          <w:rStyle w:val="Char0"/>
          <w:rtl/>
        </w:rPr>
        <w:t>ند</w:t>
      </w:r>
      <w:r w:rsidR="007737B1" w:rsidRPr="00C54389">
        <w:rPr>
          <w:rStyle w:val="Char0"/>
          <w:rtl/>
        </w:rPr>
        <w:t>ی</w:t>
      </w:r>
      <w:r w:rsidRPr="00C54389">
        <w:rPr>
          <w:rStyle w:val="Char0"/>
          <w:rtl/>
        </w:rPr>
        <w:t>شند</w:t>
      </w:r>
      <w:r w:rsidR="00220408">
        <w:rPr>
          <w:rStyle w:val="Char0"/>
          <w:rtl/>
        </w:rPr>
        <w:t>.</w:t>
      </w:r>
      <w:r w:rsidRPr="00C54389">
        <w:rPr>
          <w:rStyle w:val="Char0"/>
          <w:rtl/>
        </w:rPr>
        <w:t>‏</w:t>
      </w:r>
      <w:r w:rsidRPr="00C54389">
        <w:rPr>
          <w:rStyle w:val="Char0"/>
          <w:rFonts w:hint="cs"/>
          <w:rtl/>
        </w:rPr>
        <w:t>)</w:t>
      </w:r>
    </w:p>
    <w:p w:rsidR="001425DD" w:rsidRPr="00C54389" w:rsidRDefault="001425DD" w:rsidP="00886BCB">
      <w:pPr>
        <w:ind w:firstLine="284"/>
        <w:rPr>
          <w:rStyle w:val="Char0"/>
          <w:rtl/>
        </w:rPr>
      </w:pPr>
      <w:r w:rsidRPr="00C54389">
        <w:rPr>
          <w:rStyle w:val="Char0"/>
          <w:rFonts w:hint="cs"/>
          <w:rtl/>
        </w:rPr>
        <w:t>پس</w:t>
      </w:r>
      <w:r w:rsidR="0029364B">
        <w:rPr>
          <w:rStyle w:val="Char0"/>
          <w:rFonts w:hint="cs"/>
          <w:rtl/>
        </w:rPr>
        <w:t xml:space="preserve"> هرکس </w:t>
      </w:r>
      <w:r w:rsidRPr="00C54389">
        <w:rPr>
          <w:rStyle w:val="Char0"/>
          <w:rFonts w:hint="cs"/>
          <w:rtl/>
        </w:rPr>
        <w:t xml:space="preserve">جامع </w:t>
      </w:r>
      <w:r w:rsidR="00D350C2" w:rsidRPr="00C54389">
        <w:rPr>
          <w:rStyle w:val="Char0"/>
          <w:rFonts w:hint="cs"/>
          <w:rtl/>
        </w:rPr>
        <w:t>قرآن</w:t>
      </w:r>
      <w:r w:rsidRPr="00C54389">
        <w:rPr>
          <w:rStyle w:val="Char0"/>
          <w:rFonts w:hint="cs"/>
          <w:rtl/>
        </w:rPr>
        <w:t xml:space="preserve"> و سنت باشد نیازمند چیز دیگری نیست.</w:t>
      </w:r>
    </w:p>
    <w:p w:rsidR="001425DD" w:rsidRPr="00904882" w:rsidRDefault="001425DD" w:rsidP="00BE6FC7">
      <w:pPr>
        <w:pStyle w:val="a7"/>
        <w:rPr>
          <w:rtl/>
        </w:rPr>
      </w:pPr>
      <w:bookmarkStart w:id="98" w:name="_Toc438020813"/>
      <w:r w:rsidRPr="00904882">
        <w:rPr>
          <w:rtl/>
        </w:rPr>
        <w:t xml:space="preserve">تأویل </w:t>
      </w:r>
      <w:r w:rsidRPr="00BE6FC7">
        <w:rPr>
          <w:rtl/>
        </w:rPr>
        <w:t>سوم</w:t>
      </w:r>
      <w:bookmarkEnd w:id="98"/>
    </w:p>
    <w:p w:rsidR="001425DD" w:rsidRPr="00C54389" w:rsidRDefault="001425DD" w:rsidP="00886BCB">
      <w:pPr>
        <w:ind w:firstLine="284"/>
        <w:rPr>
          <w:rStyle w:val="Char0"/>
          <w:rtl/>
        </w:rPr>
      </w:pPr>
      <w:r w:rsidRPr="00C54389">
        <w:rPr>
          <w:rStyle w:val="Char0"/>
          <w:rFonts w:hint="cs"/>
          <w:rtl/>
        </w:rPr>
        <w:t xml:space="preserve">آلوسی در تفسیر روح المعانی </w:t>
      </w:r>
      <w:r w:rsidRPr="00A20604">
        <w:rPr>
          <w:rStyle w:val="Char0"/>
          <w:vertAlign w:val="superscript"/>
          <w:rtl/>
        </w:rPr>
        <w:footnoteReference w:id="403"/>
      </w:r>
      <w:r w:rsidRPr="00C54389">
        <w:rPr>
          <w:rStyle w:val="Char0"/>
          <w:rFonts w:hint="cs"/>
          <w:rtl/>
        </w:rPr>
        <w:t>این تأویل را از بعضی عالمان بدین شرح ذکر کرده که مسائل دو گونه هستند</w:t>
      </w:r>
      <w:r w:rsidR="000D197E" w:rsidRPr="00C54389">
        <w:rPr>
          <w:rStyle w:val="Char0"/>
          <w:rFonts w:hint="cs"/>
          <w:rtl/>
        </w:rPr>
        <w:t>:</w:t>
      </w:r>
      <w:r w:rsidRPr="00C54389">
        <w:rPr>
          <w:rStyle w:val="Char0"/>
          <w:rFonts w:hint="cs"/>
          <w:rtl/>
        </w:rPr>
        <w:t xml:space="preserve"> دینی و دنیوی</w:t>
      </w:r>
      <w:r w:rsidR="000D197E" w:rsidRPr="00C54389">
        <w:rPr>
          <w:rStyle w:val="Char0"/>
          <w:rFonts w:hint="cs"/>
          <w:rtl/>
        </w:rPr>
        <w:t>؛</w:t>
      </w:r>
      <w:r w:rsidRPr="00C54389">
        <w:rPr>
          <w:rStyle w:val="Char0"/>
          <w:rFonts w:hint="cs"/>
          <w:rtl/>
        </w:rPr>
        <w:t xml:space="preserve"> خداوند در دین به دومی</w:t>
      </w:r>
      <w:r w:rsidR="00915887">
        <w:rPr>
          <w:rStyle w:val="Char0"/>
          <w:rFonts w:hint="cs"/>
          <w:rtl/>
        </w:rPr>
        <w:t xml:space="preserve"> نمی‌</w:t>
      </w:r>
      <w:r w:rsidRPr="00C54389">
        <w:rPr>
          <w:rStyle w:val="Char0"/>
          <w:rFonts w:hint="cs"/>
          <w:rtl/>
        </w:rPr>
        <w:t>پردازد</w:t>
      </w:r>
      <w:r w:rsidR="000D197E" w:rsidRPr="00C54389">
        <w:rPr>
          <w:rStyle w:val="Char0"/>
          <w:rFonts w:hint="cs"/>
          <w:rtl/>
        </w:rPr>
        <w:t>،</w:t>
      </w:r>
      <w:r w:rsidRPr="00C54389">
        <w:rPr>
          <w:rStyle w:val="Char0"/>
          <w:rFonts w:hint="cs"/>
          <w:rtl/>
        </w:rPr>
        <w:t xml:space="preserve"> چون هدف از ارسال رسل و انزال دین این نوع مسائل نیست</w:t>
      </w:r>
      <w:r w:rsidR="000D197E" w:rsidRPr="00C54389">
        <w:rPr>
          <w:rStyle w:val="Char0"/>
          <w:rFonts w:hint="cs"/>
          <w:rtl/>
        </w:rPr>
        <w:t>،</w:t>
      </w:r>
      <w:r w:rsidRPr="00C54389">
        <w:rPr>
          <w:rStyle w:val="Char0"/>
          <w:rFonts w:hint="cs"/>
          <w:rtl/>
        </w:rPr>
        <w:t xml:space="preserve"> اما مسئله اولی که علت ارسال رسل و انزال دین در آن خلاصه</w:t>
      </w:r>
      <w:r w:rsidR="00DD40EA">
        <w:rPr>
          <w:rStyle w:val="Char0"/>
          <w:rFonts w:hint="cs"/>
          <w:rtl/>
        </w:rPr>
        <w:t xml:space="preserve"> می‌</w:t>
      </w:r>
      <w:r w:rsidRPr="00C54389">
        <w:rPr>
          <w:rStyle w:val="Char0"/>
          <w:rFonts w:hint="cs"/>
          <w:rtl/>
        </w:rPr>
        <w:t>شود</w:t>
      </w:r>
      <w:r w:rsidR="00671309">
        <w:rPr>
          <w:rStyle w:val="Char0"/>
          <w:rFonts w:hint="cs"/>
          <w:rtl/>
        </w:rPr>
        <w:t xml:space="preserve"> </w:t>
      </w:r>
      <w:r w:rsidRPr="00C54389">
        <w:rPr>
          <w:rStyle w:val="Char0"/>
          <w:rFonts w:hint="cs"/>
          <w:rtl/>
        </w:rPr>
        <w:t>دو نوع هستند</w:t>
      </w:r>
      <w:r w:rsidR="000D197E" w:rsidRPr="00C54389">
        <w:rPr>
          <w:rStyle w:val="Char0"/>
          <w:rFonts w:hint="cs"/>
          <w:rtl/>
        </w:rPr>
        <w:t>:</w:t>
      </w:r>
      <w:r w:rsidRPr="00C54389">
        <w:rPr>
          <w:rStyle w:val="Char0"/>
          <w:rFonts w:hint="cs"/>
          <w:rtl/>
        </w:rPr>
        <w:t xml:space="preserve"> اصلی یا فرعی</w:t>
      </w:r>
      <w:r w:rsidR="001504DF">
        <w:rPr>
          <w:rStyle w:val="Char0"/>
          <w:rFonts w:hint="cs"/>
          <w:rtl/>
        </w:rPr>
        <w:t xml:space="preserve"> می‌باشند</w:t>
      </w:r>
      <w:r w:rsidR="000D197E" w:rsidRPr="00C54389">
        <w:rPr>
          <w:rStyle w:val="Char0"/>
          <w:rFonts w:hint="cs"/>
          <w:rtl/>
        </w:rPr>
        <w:t>،</w:t>
      </w:r>
      <w:r w:rsidRPr="00C54389">
        <w:rPr>
          <w:rStyle w:val="Char0"/>
          <w:rFonts w:hint="cs"/>
          <w:rtl/>
        </w:rPr>
        <w:t xml:space="preserve"> در این نوع هم</w:t>
      </w:r>
      <w:r w:rsidR="007E4FCC" w:rsidRPr="00C54389">
        <w:rPr>
          <w:rStyle w:val="Char0"/>
          <w:rFonts w:hint="cs"/>
          <w:rtl/>
        </w:rPr>
        <w:t xml:space="preserve"> ازقسمت</w:t>
      </w:r>
      <w:r w:rsidRPr="00C54389">
        <w:rPr>
          <w:rStyle w:val="Char0"/>
          <w:rFonts w:hint="cs"/>
          <w:rtl/>
        </w:rPr>
        <w:t xml:space="preserve"> اولی</w:t>
      </w:r>
      <w:r w:rsidR="007E4FCC" w:rsidRPr="00C54389">
        <w:rPr>
          <w:rStyle w:val="Char0"/>
          <w:rFonts w:hint="cs"/>
          <w:rtl/>
        </w:rPr>
        <w:t xml:space="preserve"> دارای</w:t>
      </w:r>
      <w:r w:rsidRPr="00C54389">
        <w:rPr>
          <w:rStyle w:val="Char0"/>
          <w:rFonts w:hint="cs"/>
          <w:rtl/>
        </w:rPr>
        <w:t xml:space="preserve"> اهتمام</w:t>
      </w:r>
      <w:r w:rsidR="00671309">
        <w:rPr>
          <w:rStyle w:val="Char0"/>
          <w:rFonts w:hint="cs"/>
          <w:rtl/>
        </w:rPr>
        <w:t xml:space="preserve"> </w:t>
      </w:r>
      <w:r w:rsidRPr="00C54389">
        <w:rPr>
          <w:rStyle w:val="Char0"/>
          <w:rFonts w:hint="cs"/>
          <w:rtl/>
        </w:rPr>
        <w:t>بیشتری</w:t>
      </w:r>
      <w:r w:rsidR="007E4FCC" w:rsidRPr="00C54389">
        <w:rPr>
          <w:rStyle w:val="Char0"/>
          <w:rFonts w:hint="cs"/>
          <w:rtl/>
        </w:rPr>
        <w:t xml:space="preserve"> است،</w:t>
      </w:r>
      <w:r w:rsidRPr="00C54389">
        <w:rPr>
          <w:rStyle w:val="Char0"/>
          <w:rFonts w:hint="cs"/>
          <w:rtl/>
        </w:rPr>
        <w:t xml:space="preserve"> چون پیامبران برای بیان آنها آمده</w:t>
      </w:r>
      <w:r w:rsidR="00DD40EA">
        <w:rPr>
          <w:rStyle w:val="Char0"/>
          <w:rFonts w:hint="cs"/>
          <w:rtl/>
        </w:rPr>
        <w:t xml:space="preserve">‌اند </w:t>
      </w:r>
      <w:r w:rsidRPr="00C54389">
        <w:rPr>
          <w:rStyle w:val="Char0"/>
          <w:rFonts w:hint="cs"/>
          <w:rtl/>
        </w:rPr>
        <w:t>و حتی خلقت انسان هم برای همین هدف</w:t>
      </w:r>
      <w:r w:rsidR="00DD40EA">
        <w:rPr>
          <w:rStyle w:val="Char0"/>
          <w:rFonts w:hint="cs"/>
          <w:rtl/>
        </w:rPr>
        <w:t xml:space="preserve"> می‌</w:t>
      </w:r>
      <w:r w:rsidRPr="00C54389">
        <w:rPr>
          <w:rStyle w:val="Char0"/>
          <w:rFonts w:hint="cs"/>
          <w:rtl/>
        </w:rPr>
        <w:t>باشد.</w:t>
      </w:r>
    </w:p>
    <w:p w:rsidR="001425DD" w:rsidRDefault="004A1095" w:rsidP="00886BCB">
      <w:pPr>
        <w:ind w:firstLine="284"/>
        <w:rPr>
          <w:rStyle w:val="Char0"/>
          <w:rtl/>
        </w:rPr>
      </w:pPr>
      <w:r w:rsidRPr="00C54389">
        <w:rPr>
          <w:rStyle w:val="Char0"/>
          <w:rFonts w:hint="cs"/>
          <w:rtl/>
        </w:rPr>
        <w:t>خداوند</w:t>
      </w:r>
      <w:r w:rsidR="00DD40EA">
        <w:rPr>
          <w:rStyle w:val="Char0"/>
          <w:rFonts w:hint="cs"/>
          <w:rtl/>
        </w:rPr>
        <w:t xml:space="preserve"> می‌</w:t>
      </w:r>
      <w:r w:rsidRPr="00C54389">
        <w:rPr>
          <w:rStyle w:val="Char0"/>
          <w:rFonts w:hint="cs"/>
          <w:rtl/>
        </w:rPr>
        <w:t>فرماید</w:t>
      </w:r>
      <w:r w:rsidR="001425DD" w:rsidRPr="00C54389">
        <w:rPr>
          <w:rStyle w:val="Char0"/>
          <w:rFonts w:hint="cs"/>
          <w:rtl/>
        </w:rPr>
        <w:t xml:space="preserve">: </w:t>
      </w:r>
    </w:p>
    <w:p w:rsidR="00220408" w:rsidRPr="00FE2BEA" w:rsidRDefault="00220408" w:rsidP="00220408">
      <w:pPr>
        <w:ind w:firstLine="284"/>
        <w:rPr>
          <w:rStyle w:val="Charc"/>
          <w:rtl/>
        </w:rPr>
      </w:pPr>
      <w:r>
        <w:rPr>
          <w:rStyle w:val="Char0"/>
          <w:rFonts w:cs="Traditional Arabic"/>
          <w:color w:val="000000"/>
          <w:shd w:val="clear" w:color="auto" w:fill="FFFFFF"/>
          <w:rtl/>
        </w:rPr>
        <w:t>﴿</w:t>
      </w:r>
      <w:r w:rsidRPr="00FD276E">
        <w:rPr>
          <w:rStyle w:val="Charb"/>
          <w:rtl/>
        </w:rPr>
        <w:t xml:space="preserve">وَمَا خَلَقۡتُ </w:t>
      </w:r>
      <w:r w:rsidRPr="00FD276E">
        <w:rPr>
          <w:rStyle w:val="Charb"/>
          <w:rFonts w:hint="cs"/>
          <w:rtl/>
        </w:rPr>
        <w:t>ٱ</w:t>
      </w:r>
      <w:r w:rsidRPr="00FD276E">
        <w:rPr>
          <w:rStyle w:val="Charb"/>
          <w:rFonts w:hint="eastAsia"/>
          <w:rtl/>
        </w:rPr>
        <w:t>لۡجِنَّ</w:t>
      </w:r>
      <w:r w:rsidRPr="00FD276E">
        <w:rPr>
          <w:rStyle w:val="Charb"/>
          <w:rtl/>
        </w:rPr>
        <w:t xml:space="preserve"> وَ</w:t>
      </w:r>
      <w:r w:rsidRPr="00FD276E">
        <w:rPr>
          <w:rStyle w:val="Charb"/>
          <w:rFonts w:hint="cs"/>
          <w:rtl/>
        </w:rPr>
        <w:t>ٱ</w:t>
      </w:r>
      <w:r w:rsidRPr="00FD276E">
        <w:rPr>
          <w:rStyle w:val="Charb"/>
          <w:rFonts w:hint="eastAsia"/>
          <w:rtl/>
        </w:rPr>
        <w:t>لۡإِنسَ</w:t>
      </w:r>
      <w:r w:rsidRPr="00FD276E">
        <w:rPr>
          <w:rStyle w:val="Charb"/>
          <w:rtl/>
        </w:rPr>
        <w:t xml:space="preserve"> إِلَّا لِيَعۡبُدُونِ٥٦</w:t>
      </w:r>
      <w:r>
        <w:rPr>
          <w:rStyle w:val="Char0"/>
          <w:rFonts w:cs="Traditional Arabic"/>
          <w:color w:val="000000"/>
          <w:shd w:val="clear" w:color="auto" w:fill="FFFFFF"/>
          <w:rtl/>
        </w:rPr>
        <w:t>﴾</w:t>
      </w:r>
      <w:r w:rsidRPr="00FD276E">
        <w:rPr>
          <w:rStyle w:val="Charb"/>
          <w:rtl/>
        </w:rPr>
        <w:t xml:space="preserve"> </w:t>
      </w:r>
      <w:r w:rsidRPr="00FE2BEA">
        <w:rPr>
          <w:rStyle w:val="Charc"/>
          <w:rtl/>
        </w:rPr>
        <w:t>[الذاريات: 56]</w:t>
      </w:r>
      <w:r w:rsidRPr="00220408">
        <w:rPr>
          <w:rStyle w:val="Char0"/>
          <w:rFonts w:hint="cs"/>
          <w:rtl/>
        </w:rPr>
        <w:t>.</w:t>
      </w:r>
    </w:p>
    <w:p w:rsidR="00111FDA" w:rsidRPr="00C54389" w:rsidRDefault="00111FDA" w:rsidP="00886BCB">
      <w:pPr>
        <w:ind w:firstLine="284"/>
        <w:rPr>
          <w:rStyle w:val="Char0"/>
          <w:rtl/>
        </w:rPr>
      </w:pPr>
      <w:r w:rsidRPr="00C54389">
        <w:rPr>
          <w:rStyle w:val="Char0"/>
          <w:rFonts w:hint="cs"/>
          <w:rtl/>
        </w:rPr>
        <w:t>(</w:t>
      </w:r>
      <w:r w:rsidR="00220408">
        <w:rPr>
          <w:rStyle w:val="Char0"/>
          <w:rtl/>
        </w:rPr>
        <w:t>‏</w:t>
      </w:r>
      <w:r w:rsidRPr="00C54389">
        <w:rPr>
          <w:rStyle w:val="Char0"/>
          <w:rtl/>
        </w:rPr>
        <w:t>من</w:t>
      </w:r>
      <w:r w:rsidR="001504DF">
        <w:rPr>
          <w:rStyle w:val="Char0"/>
          <w:rtl/>
        </w:rPr>
        <w:t xml:space="preserve"> پری‌ها</w:t>
      </w:r>
      <w:r w:rsidRPr="00C54389">
        <w:rPr>
          <w:rStyle w:val="Char0"/>
          <w:rtl/>
        </w:rPr>
        <w:t xml:space="preserve"> و</w:t>
      </w:r>
      <w:r w:rsidR="007D0D08">
        <w:rPr>
          <w:rStyle w:val="Char0"/>
          <w:rtl/>
        </w:rPr>
        <w:t xml:space="preserve"> انسان‌ها</w:t>
      </w:r>
      <w:r w:rsidRPr="00C54389">
        <w:rPr>
          <w:rStyle w:val="Char0"/>
          <w:rtl/>
        </w:rPr>
        <w:t xml:space="preserve"> را جز برا</w:t>
      </w:r>
      <w:r w:rsidR="007737B1" w:rsidRPr="00C54389">
        <w:rPr>
          <w:rStyle w:val="Char0"/>
          <w:rtl/>
        </w:rPr>
        <w:t>ی</w:t>
      </w:r>
      <w:r w:rsidRPr="00C54389">
        <w:rPr>
          <w:rStyle w:val="Char0"/>
          <w:rtl/>
        </w:rPr>
        <w:t xml:space="preserve"> پرستش خود ن</w:t>
      </w:r>
      <w:r w:rsidR="007737B1" w:rsidRPr="00C54389">
        <w:rPr>
          <w:rStyle w:val="Char0"/>
          <w:rtl/>
        </w:rPr>
        <w:t>ی</w:t>
      </w:r>
      <w:r w:rsidRPr="00C54389">
        <w:rPr>
          <w:rStyle w:val="Char0"/>
          <w:rtl/>
        </w:rPr>
        <w:t>افر</w:t>
      </w:r>
      <w:r w:rsidR="007737B1" w:rsidRPr="00C54389">
        <w:rPr>
          <w:rStyle w:val="Char0"/>
          <w:rtl/>
        </w:rPr>
        <w:t>ی</w:t>
      </w:r>
      <w:r w:rsidRPr="00C54389">
        <w:rPr>
          <w:rStyle w:val="Char0"/>
          <w:rtl/>
        </w:rPr>
        <w:t>ده‌ام</w:t>
      </w:r>
      <w:r w:rsidR="00220408">
        <w:rPr>
          <w:rStyle w:val="Char0"/>
          <w:rtl/>
        </w:rPr>
        <w:t>.</w:t>
      </w:r>
      <w:r w:rsidRPr="00C54389">
        <w:rPr>
          <w:rStyle w:val="Char0"/>
          <w:rtl/>
        </w:rPr>
        <w:t>‏</w:t>
      </w:r>
      <w:r w:rsidRPr="00C54389">
        <w:rPr>
          <w:rStyle w:val="Char0"/>
          <w:rFonts w:hint="cs"/>
          <w:rtl/>
        </w:rPr>
        <w:t>)</w:t>
      </w:r>
    </w:p>
    <w:p w:rsidR="001425DD" w:rsidRPr="00C54389" w:rsidRDefault="001425DD" w:rsidP="00886BCB">
      <w:pPr>
        <w:ind w:firstLine="284"/>
        <w:rPr>
          <w:rStyle w:val="Char0"/>
          <w:rtl/>
        </w:rPr>
      </w:pPr>
      <w:r w:rsidRPr="00C54389">
        <w:rPr>
          <w:rStyle w:val="Char0"/>
          <w:rFonts w:hint="cs"/>
          <w:rtl/>
        </w:rPr>
        <w:t>یا در حدیث قدسی روایت شده است</w:t>
      </w:r>
      <w:r w:rsidR="00FE283A">
        <w:rPr>
          <w:rStyle w:val="Char0"/>
          <w:rFonts w:hint="cs"/>
          <w:rtl/>
        </w:rPr>
        <w:t xml:space="preserve"> «</w:t>
      </w:r>
      <w:r w:rsidRPr="00C54389">
        <w:rPr>
          <w:rStyle w:val="Char0"/>
          <w:rFonts w:hint="cs"/>
          <w:rtl/>
        </w:rPr>
        <w:t>من گنجینه مخفی و پوشیده</w:t>
      </w:r>
      <w:r w:rsidR="00DD40EA">
        <w:rPr>
          <w:rStyle w:val="Char0"/>
          <w:rFonts w:hint="cs"/>
          <w:rtl/>
        </w:rPr>
        <w:t xml:space="preserve">‌ای </w:t>
      </w:r>
      <w:r w:rsidRPr="00C54389">
        <w:rPr>
          <w:rStyle w:val="Char0"/>
          <w:rFonts w:hint="cs"/>
          <w:rtl/>
        </w:rPr>
        <w:t>بودم خواستم شناخته شوم</w:t>
      </w:r>
      <w:r w:rsidR="00671309">
        <w:rPr>
          <w:rStyle w:val="Char0"/>
          <w:rFonts w:hint="cs"/>
          <w:rtl/>
        </w:rPr>
        <w:t xml:space="preserve"> </w:t>
      </w:r>
      <w:r w:rsidRPr="00C54389">
        <w:rPr>
          <w:rStyle w:val="Char0"/>
          <w:rFonts w:hint="cs"/>
          <w:rtl/>
        </w:rPr>
        <w:t>و برا</w:t>
      </w:r>
      <w:r w:rsidR="00220408">
        <w:rPr>
          <w:rStyle w:val="Char0"/>
          <w:rFonts w:hint="cs"/>
          <w:rtl/>
        </w:rPr>
        <w:t>ی این مسئولیت مخلوقات را آفریدم</w:t>
      </w:r>
      <w:r w:rsidRPr="00C54389">
        <w:rPr>
          <w:rStyle w:val="Char0"/>
          <w:rFonts w:hint="cs"/>
          <w:rtl/>
        </w:rPr>
        <w:t>»</w:t>
      </w:r>
      <w:r w:rsidR="00220408">
        <w:rPr>
          <w:rStyle w:val="Char0"/>
          <w:rFonts w:hint="cs"/>
          <w:rtl/>
        </w:rPr>
        <w:t>.</w:t>
      </w:r>
    </w:p>
    <w:p w:rsidR="001425DD" w:rsidRPr="00C54389" w:rsidRDefault="00D350C2" w:rsidP="00886BCB">
      <w:pPr>
        <w:ind w:firstLine="284"/>
        <w:rPr>
          <w:rStyle w:val="Char0"/>
          <w:rtl/>
        </w:rPr>
      </w:pPr>
      <w:r w:rsidRPr="00C54389">
        <w:rPr>
          <w:rStyle w:val="Char0"/>
          <w:rFonts w:hint="cs"/>
          <w:rtl/>
        </w:rPr>
        <w:t>قرآن</w:t>
      </w:r>
      <w:r w:rsidR="000D197E" w:rsidRPr="00C54389">
        <w:rPr>
          <w:rStyle w:val="Char0"/>
          <w:rFonts w:hint="cs"/>
          <w:rtl/>
        </w:rPr>
        <w:t>،</w:t>
      </w:r>
      <w:r w:rsidR="001425DD" w:rsidRPr="00C54389">
        <w:rPr>
          <w:rStyle w:val="Char0"/>
          <w:rFonts w:hint="cs"/>
          <w:rtl/>
        </w:rPr>
        <w:t xml:space="preserve"> که کتاب روشنگر و هدایت است</w:t>
      </w:r>
      <w:r w:rsidR="000D197E" w:rsidRPr="00C54389">
        <w:rPr>
          <w:rStyle w:val="Char0"/>
          <w:rFonts w:hint="cs"/>
          <w:rtl/>
        </w:rPr>
        <w:t>،</w:t>
      </w:r>
      <w:r w:rsidR="001425DD" w:rsidRPr="00C54389">
        <w:rPr>
          <w:rStyle w:val="Char0"/>
          <w:rFonts w:hint="cs"/>
          <w:rtl/>
        </w:rPr>
        <w:t xml:space="preserve"> امور دینی یعنی نوع اول که همان مسائل اعتقادی</w:t>
      </w:r>
      <w:r w:rsidR="00DD40EA">
        <w:rPr>
          <w:rStyle w:val="Char0"/>
          <w:rFonts w:hint="cs"/>
          <w:rtl/>
        </w:rPr>
        <w:t xml:space="preserve"> می‌</w:t>
      </w:r>
      <w:r w:rsidR="001425DD" w:rsidRPr="00C54389">
        <w:rPr>
          <w:rStyle w:val="Char0"/>
          <w:rFonts w:hint="cs"/>
          <w:rtl/>
        </w:rPr>
        <w:t>باشد کاملاًیبان فرموده</w:t>
      </w:r>
      <w:r w:rsidR="000D197E" w:rsidRPr="00C54389">
        <w:rPr>
          <w:rStyle w:val="Char0"/>
          <w:rFonts w:hint="cs"/>
          <w:rtl/>
        </w:rPr>
        <w:t>،</w:t>
      </w:r>
      <w:r w:rsidR="001425DD" w:rsidRPr="00C54389">
        <w:rPr>
          <w:rStyle w:val="Char0"/>
          <w:rFonts w:hint="cs"/>
          <w:rtl/>
        </w:rPr>
        <w:t xml:space="preserve"> در نتیجه منظور از</w:t>
      </w:r>
      <w:r w:rsidR="00FE283A">
        <w:rPr>
          <w:rStyle w:val="Char0"/>
          <w:rFonts w:hint="cs"/>
          <w:rtl/>
        </w:rPr>
        <w:t xml:space="preserve"> «</w:t>
      </w:r>
      <w:r w:rsidR="001425DD" w:rsidRPr="00C54389">
        <w:rPr>
          <w:rStyle w:val="Char0"/>
          <w:rFonts w:hint="cs"/>
          <w:rtl/>
        </w:rPr>
        <w:t>کل شیء» در ایه 86 سوره نحل امور اعتقادی است.</w:t>
      </w:r>
    </w:p>
    <w:p w:rsidR="001425DD" w:rsidRPr="00904882" w:rsidRDefault="001425DD" w:rsidP="00BE6FC7">
      <w:pPr>
        <w:pStyle w:val="a7"/>
        <w:rPr>
          <w:rtl/>
        </w:rPr>
      </w:pPr>
      <w:bookmarkStart w:id="99" w:name="_Toc438020814"/>
      <w:r w:rsidRPr="00904882">
        <w:rPr>
          <w:rFonts w:hint="cs"/>
          <w:rtl/>
        </w:rPr>
        <w:t xml:space="preserve">شبهه </w:t>
      </w:r>
      <w:r w:rsidRPr="00BE6FC7">
        <w:rPr>
          <w:rFonts w:hint="cs"/>
          <w:rtl/>
        </w:rPr>
        <w:t>دوم</w:t>
      </w:r>
      <w:bookmarkEnd w:id="99"/>
    </w:p>
    <w:p w:rsidR="001425DD" w:rsidRDefault="001425DD" w:rsidP="00886BCB">
      <w:pPr>
        <w:ind w:firstLine="284"/>
        <w:rPr>
          <w:rStyle w:val="Char0"/>
          <w:rtl/>
        </w:rPr>
      </w:pPr>
      <w:r w:rsidRPr="00C54389">
        <w:rPr>
          <w:rStyle w:val="Char0"/>
          <w:rFonts w:hint="cs"/>
          <w:rtl/>
        </w:rPr>
        <w:t xml:space="preserve">حداوند حفظ و حمایت از </w:t>
      </w:r>
      <w:r w:rsidR="00D350C2" w:rsidRPr="00C54389">
        <w:rPr>
          <w:rStyle w:val="Char0"/>
          <w:rFonts w:hint="cs"/>
          <w:rtl/>
        </w:rPr>
        <w:t>قرآن</w:t>
      </w:r>
      <w:r w:rsidRPr="00C54389">
        <w:rPr>
          <w:rStyle w:val="Char0"/>
          <w:rFonts w:hint="cs"/>
          <w:rtl/>
        </w:rPr>
        <w:t xml:space="preserve"> را به عهده گرفته است</w:t>
      </w:r>
      <w:r w:rsidR="007E4FCC" w:rsidRPr="00C54389">
        <w:rPr>
          <w:rStyle w:val="Char0"/>
          <w:rFonts w:hint="cs"/>
          <w:rtl/>
        </w:rPr>
        <w:t>،</w:t>
      </w:r>
      <w:r w:rsidRPr="00C54389">
        <w:rPr>
          <w:rStyle w:val="Char0"/>
          <w:rFonts w:hint="cs"/>
          <w:rtl/>
        </w:rPr>
        <w:t xml:space="preserve"> ایه</w:t>
      </w:r>
      <w:r w:rsidR="00671309">
        <w:rPr>
          <w:rStyle w:val="Char0"/>
          <w:rFonts w:hint="cs"/>
          <w:rtl/>
        </w:rPr>
        <w:t xml:space="preserve"> </w:t>
      </w:r>
      <w:r w:rsidRPr="00C54389">
        <w:rPr>
          <w:rStyle w:val="Char0"/>
          <w:rFonts w:hint="cs"/>
          <w:rtl/>
        </w:rPr>
        <w:t>سوره حجر به این حقیقت اش</w:t>
      </w:r>
      <w:r w:rsidR="007E4FCC" w:rsidRPr="00C54389">
        <w:rPr>
          <w:rStyle w:val="Char0"/>
          <w:rFonts w:hint="cs"/>
          <w:rtl/>
        </w:rPr>
        <w:t>ا</w:t>
      </w:r>
      <w:r w:rsidRPr="00C54389">
        <w:rPr>
          <w:rStyle w:val="Char0"/>
          <w:rFonts w:hint="cs"/>
          <w:rtl/>
        </w:rPr>
        <w:t>ره دارد.</w:t>
      </w:r>
    </w:p>
    <w:p w:rsidR="00BE6FC7" w:rsidRPr="00FE2BEA" w:rsidRDefault="00BE6FC7" w:rsidP="00BE6FC7">
      <w:pPr>
        <w:ind w:firstLine="284"/>
        <w:rPr>
          <w:rStyle w:val="Charc"/>
          <w:rtl/>
        </w:rPr>
      </w:pPr>
      <w:r>
        <w:rPr>
          <w:rStyle w:val="Char0"/>
          <w:rFonts w:cs="Traditional Arabic"/>
          <w:color w:val="000000"/>
          <w:shd w:val="clear" w:color="auto" w:fill="FFFFFF"/>
          <w:rtl/>
        </w:rPr>
        <w:t>﴿</w:t>
      </w:r>
      <w:r w:rsidRPr="00FD276E">
        <w:rPr>
          <w:rStyle w:val="Charb"/>
          <w:rtl/>
        </w:rPr>
        <w:t xml:space="preserve">إِنَّا نَحۡنُ نَزَّلۡنَا </w:t>
      </w:r>
      <w:r w:rsidRPr="00FD276E">
        <w:rPr>
          <w:rStyle w:val="Charb"/>
          <w:rFonts w:hint="cs"/>
          <w:rtl/>
        </w:rPr>
        <w:t>ٱ</w:t>
      </w:r>
      <w:r w:rsidRPr="00FD276E">
        <w:rPr>
          <w:rStyle w:val="Charb"/>
          <w:rFonts w:hint="eastAsia"/>
          <w:rtl/>
        </w:rPr>
        <w:t>لذِّكۡرَ</w:t>
      </w:r>
      <w:r w:rsidRPr="00FD276E">
        <w:rPr>
          <w:rStyle w:val="Charb"/>
          <w:rtl/>
        </w:rPr>
        <w:t xml:space="preserve"> وَإِنَّا لَهُ</w:t>
      </w:r>
      <w:r w:rsidRPr="00FD276E">
        <w:rPr>
          <w:rStyle w:val="Charb"/>
          <w:rFonts w:hint="cs"/>
          <w:rtl/>
        </w:rPr>
        <w:t>ۥ</w:t>
      </w:r>
      <w:r w:rsidRPr="00FD276E">
        <w:rPr>
          <w:rStyle w:val="Charb"/>
          <w:rtl/>
        </w:rPr>
        <w:t xml:space="preserve"> لَحَٰفِظُونَ٩</w:t>
      </w:r>
      <w:r>
        <w:rPr>
          <w:rStyle w:val="Char0"/>
          <w:rFonts w:cs="Traditional Arabic"/>
          <w:color w:val="000000"/>
          <w:shd w:val="clear" w:color="auto" w:fill="FFFFFF"/>
          <w:rtl/>
        </w:rPr>
        <w:t>﴾</w:t>
      </w:r>
      <w:r w:rsidRPr="00FD276E">
        <w:rPr>
          <w:rStyle w:val="Charb"/>
          <w:rtl/>
        </w:rPr>
        <w:t xml:space="preserve"> </w:t>
      </w:r>
      <w:r w:rsidRPr="00FE2BEA">
        <w:rPr>
          <w:rStyle w:val="Charc"/>
          <w:rtl/>
        </w:rPr>
        <w:t>[الحجر: 9]</w:t>
      </w:r>
      <w:r w:rsidRPr="00BE6FC7">
        <w:rPr>
          <w:rStyle w:val="Char0"/>
          <w:rFonts w:hint="cs"/>
          <w:rtl/>
        </w:rPr>
        <w:t>.</w:t>
      </w:r>
    </w:p>
    <w:p w:rsidR="00604C8E" w:rsidRPr="00C54389" w:rsidRDefault="00604C8E" w:rsidP="00886BCB">
      <w:pPr>
        <w:ind w:firstLine="284"/>
        <w:rPr>
          <w:rStyle w:val="Char0"/>
          <w:rtl/>
        </w:rPr>
      </w:pPr>
      <w:r w:rsidRPr="00C54389">
        <w:rPr>
          <w:rStyle w:val="Char0"/>
          <w:rtl/>
        </w:rPr>
        <w:t>ما خود قرآن را فرستاده‌ا</w:t>
      </w:r>
      <w:r w:rsidR="007737B1" w:rsidRPr="00C54389">
        <w:rPr>
          <w:rStyle w:val="Char0"/>
          <w:rtl/>
        </w:rPr>
        <w:t>ی</w:t>
      </w:r>
      <w:r w:rsidRPr="00C54389">
        <w:rPr>
          <w:rStyle w:val="Char0"/>
          <w:rtl/>
        </w:rPr>
        <w:t>م و خود ما پاسدار آن م</w:t>
      </w:r>
      <w:r w:rsidR="007737B1" w:rsidRPr="00C54389">
        <w:rPr>
          <w:rStyle w:val="Char0"/>
          <w:rtl/>
        </w:rPr>
        <w:t>ی</w:t>
      </w:r>
      <w:r w:rsidRPr="00C54389">
        <w:rPr>
          <w:rStyle w:val="Char0"/>
          <w:rtl/>
        </w:rPr>
        <w:t>‌باش</w:t>
      </w:r>
      <w:r w:rsidR="007737B1" w:rsidRPr="00C54389">
        <w:rPr>
          <w:rStyle w:val="Char0"/>
          <w:rtl/>
        </w:rPr>
        <w:t>ی</w:t>
      </w:r>
      <w:r w:rsidRPr="00C54389">
        <w:rPr>
          <w:rStyle w:val="Char0"/>
          <w:rtl/>
        </w:rPr>
        <w:t>م</w:t>
      </w:r>
    </w:p>
    <w:p w:rsidR="001425DD" w:rsidRPr="00C54389" w:rsidRDefault="001425DD" w:rsidP="00886BCB">
      <w:pPr>
        <w:ind w:firstLine="284"/>
        <w:rPr>
          <w:rStyle w:val="Char0"/>
          <w:rtl/>
        </w:rPr>
      </w:pPr>
      <w:r w:rsidRPr="00C54389">
        <w:rPr>
          <w:rStyle w:val="Char0"/>
          <w:rFonts w:hint="cs"/>
          <w:rtl/>
        </w:rPr>
        <w:t xml:space="preserve">اگر سنت مانند </w:t>
      </w:r>
      <w:r w:rsidR="00D350C2" w:rsidRPr="00C54389">
        <w:rPr>
          <w:rStyle w:val="Char0"/>
          <w:rFonts w:hint="cs"/>
          <w:rtl/>
        </w:rPr>
        <w:t>قرآن</w:t>
      </w:r>
      <w:r w:rsidRPr="00C54389">
        <w:rPr>
          <w:rStyle w:val="Char0"/>
          <w:rFonts w:hint="cs"/>
          <w:rtl/>
        </w:rPr>
        <w:t xml:space="preserve"> در دین حجت و دلیل</w:t>
      </w:r>
      <w:r w:rsidR="00DD40EA">
        <w:rPr>
          <w:rStyle w:val="Char0"/>
          <w:rFonts w:hint="cs"/>
          <w:rtl/>
        </w:rPr>
        <w:t xml:space="preserve"> می‌</w:t>
      </w:r>
      <w:r w:rsidRPr="00C54389">
        <w:rPr>
          <w:rStyle w:val="Char0"/>
          <w:rFonts w:hint="cs"/>
          <w:rtl/>
        </w:rPr>
        <w:t>بود باید خداوند</w:t>
      </w:r>
      <w:r w:rsidR="001504DF">
        <w:rPr>
          <w:rStyle w:val="Char0"/>
          <w:rFonts w:hint="cs"/>
          <w:rtl/>
        </w:rPr>
        <w:t xml:space="preserve"> آن را</w:t>
      </w:r>
      <w:r w:rsidRPr="00C54389">
        <w:rPr>
          <w:rStyle w:val="Char0"/>
          <w:rFonts w:hint="cs"/>
          <w:rtl/>
        </w:rPr>
        <w:t xml:space="preserve"> مانند </w:t>
      </w:r>
      <w:r w:rsidR="00D350C2" w:rsidRPr="00C54389">
        <w:rPr>
          <w:rStyle w:val="Char0"/>
          <w:rFonts w:hint="cs"/>
          <w:rtl/>
        </w:rPr>
        <w:t>قرآن</w:t>
      </w:r>
      <w:r w:rsidRPr="00C54389">
        <w:rPr>
          <w:rStyle w:val="Char0"/>
          <w:rFonts w:hint="cs"/>
          <w:rtl/>
        </w:rPr>
        <w:t xml:space="preserve"> حفظ و حمایت</w:t>
      </w:r>
      <w:r w:rsidR="00DD40EA">
        <w:rPr>
          <w:rStyle w:val="Char0"/>
          <w:rFonts w:hint="cs"/>
          <w:rtl/>
        </w:rPr>
        <w:t xml:space="preserve"> می‌</w:t>
      </w:r>
      <w:r w:rsidRPr="00C54389">
        <w:rPr>
          <w:rStyle w:val="Char0"/>
          <w:rFonts w:hint="cs"/>
          <w:rtl/>
        </w:rPr>
        <w:t>کرد</w:t>
      </w:r>
      <w:r w:rsidR="000D197E" w:rsidRPr="00C54389">
        <w:rPr>
          <w:rStyle w:val="Char0"/>
          <w:rFonts w:hint="cs"/>
          <w:rtl/>
        </w:rPr>
        <w:t>،</w:t>
      </w:r>
      <w:r w:rsidRPr="00C54389">
        <w:rPr>
          <w:rStyle w:val="Char0"/>
          <w:rFonts w:hint="cs"/>
          <w:rtl/>
        </w:rPr>
        <w:t xml:space="preserve"> تا تحریف نشود.</w:t>
      </w:r>
    </w:p>
    <w:p w:rsidR="001425DD" w:rsidRPr="00904882" w:rsidRDefault="001425DD" w:rsidP="00BE6FC7">
      <w:pPr>
        <w:pStyle w:val="a5"/>
        <w:rPr>
          <w:rtl/>
        </w:rPr>
      </w:pPr>
      <w:r w:rsidRPr="00904882">
        <w:rPr>
          <w:rFonts w:hint="cs"/>
          <w:rtl/>
        </w:rPr>
        <w:t>جواب</w:t>
      </w:r>
    </w:p>
    <w:p w:rsidR="001425DD" w:rsidRDefault="001425DD" w:rsidP="00886BCB">
      <w:pPr>
        <w:ind w:firstLine="284"/>
        <w:rPr>
          <w:rStyle w:val="Char0"/>
          <w:rtl/>
        </w:rPr>
      </w:pPr>
      <w:r w:rsidRPr="00C54389">
        <w:rPr>
          <w:rStyle w:val="Char0"/>
          <w:rFonts w:hint="cs"/>
          <w:rtl/>
        </w:rPr>
        <w:t xml:space="preserve">خداوند </w:t>
      </w:r>
      <w:r w:rsidR="000D197E" w:rsidRPr="00C54389">
        <w:rPr>
          <w:rStyle w:val="Char0"/>
          <w:rFonts w:hint="cs"/>
          <w:rtl/>
        </w:rPr>
        <w:t xml:space="preserve">وعده داده که شریعت خویش </w:t>
      </w:r>
      <w:r w:rsidR="000D197E" w:rsidRPr="00904882">
        <w:rPr>
          <w:rFonts w:ascii="Times New Roman" w:hAnsi="Times New Roman" w:cs="Times New Roman" w:hint="cs"/>
          <w:rtl/>
        </w:rPr>
        <w:t>–</w:t>
      </w:r>
      <w:r w:rsidR="000D197E" w:rsidRPr="00C54389">
        <w:rPr>
          <w:rStyle w:val="Char0"/>
          <w:rFonts w:hint="cs"/>
          <w:rtl/>
        </w:rPr>
        <w:t xml:space="preserve"> اعم از قرآن و سنت </w:t>
      </w:r>
      <w:r w:rsidR="000D197E" w:rsidRPr="00904882">
        <w:rPr>
          <w:rFonts w:ascii="Times New Roman" w:hAnsi="Times New Roman" w:cs="Times New Roman" w:hint="cs"/>
          <w:rtl/>
        </w:rPr>
        <w:t>–</w:t>
      </w:r>
      <w:r w:rsidR="000D197E" w:rsidRPr="00C54389">
        <w:rPr>
          <w:rStyle w:val="Char0"/>
          <w:rFonts w:hint="cs"/>
          <w:rtl/>
        </w:rPr>
        <w:t xml:space="preserve"> را نگه دارد، همانگونه</w:t>
      </w:r>
      <w:r w:rsidR="00671309">
        <w:rPr>
          <w:rStyle w:val="Char0"/>
          <w:rFonts w:hint="cs"/>
          <w:rtl/>
        </w:rPr>
        <w:t xml:space="preserve"> </w:t>
      </w:r>
      <w:r w:rsidR="000D197E" w:rsidRPr="00C54389">
        <w:rPr>
          <w:rStyle w:val="Char0"/>
          <w:rFonts w:hint="cs"/>
          <w:rtl/>
        </w:rPr>
        <w:t xml:space="preserve">که </w:t>
      </w:r>
      <w:r w:rsidRPr="00C54389">
        <w:rPr>
          <w:rStyle w:val="Char0"/>
          <w:rFonts w:hint="cs"/>
          <w:rtl/>
        </w:rPr>
        <w:t>در</w:t>
      </w:r>
      <w:r w:rsidR="000D197E" w:rsidRPr="00C54389">
        <w:rPr>
          <w:rStyle w:val="Char0"/>
          <w:rFonts w:hint="cs"/>
          <w:rtl/>
        </w:rPr>
        <w:t xml:space="preserve">آیه </w:t>
      </w:r>
      <w:r w:rsidRPr="00C54389">
        <w:rPr>
          <w:rStyle w:val="Char0"/>
          <w:rFonts w:hint="cs"/>
          <w:rtl/>
        </w:rPr>
        <w:t>مبارکه ذیل</w:t>
      </w:r>
      <w:r w:rsidR="00DD40EA">
        <w:rPr>
          <w:rStyle w:val="Char0"/>
          <w:rFonts w:hint="cs"/>
          <w:rtl/>
        </w:rPr>
        <w:t xml:space="preserve"> می‌</w:t>
      </w:r>
      <w:r w:rsidRPr="00C54389">
        <w:rPr>
          <w:rStyle w:val="Char0"/>
          <w:rFonts w:hint="cs"/>
          <w:rtl/>
        </w:rPr>
        <w:t>فرماید:</w:t>
      </w:r>
    </w:p>
    <w:p w:rsidR="00BE6FC7" w:rsidRPr="00FE2BEA" w:rsidRDefault="00BE6FC7" w:rsidP="00BE6FC7">
      <w:pPr>
        <w:ind w:firstLine="284"/>
        <w:rPr>
          <w:rStyle w:val="Charc"/>
          <w:rtl/>
        </w:rPr>
      </w:pPr>
      <w:r>
        <w:rPr>
          <w:rStyle w:val="Char0"/>
          <w:rFonts w:cs="Traditional Arabic"/>
          <w:color w:val="000000"/>
          <w:shd w:val="clear" w:color="auto" w:fill="FFFFFF"/>
          <w:rtl/>
        </w:rPr>
        <w:t>﴿</w:t>
      </w:r>
      <w:r w:rsidRPr="00FD276E">
        <w:rPr>
          <w:rStyle w:val="Charb"/>
          <w:rtl/>
        </w:rPr>
        <w:t xml:space="preserve">يُرِيدُونَ أَن يُطۡفِ‍ُٔواْ نُورَ </w:t>
      </w:r>
      <w:r w:rsidRPr="00FD276E">
        <w:rPr>
          <w:rStyle w:val="Charb"/>
          <w:rFonts w:hint="cs"/>
          <w:rtl/>
        </w:rPr>
        <w:t>ٱ</w:t>
      </w:r>
      <w:r w:rsidRPr="00FD276E">
        <w:rPr>
          <w:rStyle w:val="Charb"/>
          <w:rFonts w:hint="eastAsia"/>
          <w:rtl/>
        </w:rPr>
        <w:t>للَّهِ</w:t>
      </w:r>
      <w:r w:rsidRPr="00FD276E">
        <w:rPr>
          <w:rStyle w:val="Charb"/>
          <w:rtl/>
        </w:rPr>
        <w:t xml:space="preserve"> بِأَفۡوَٰهِهِمۡ وَيَأۡبَى </w:t>
      </w:r>
      <w:r w:rsidRPr="00FD276E">
        <w:rPr>
          <w:rStyle w:val="Charb"/>
          <w:rFonts w:hint="cs"/>
          <w:rtl/>
        </w:rPr>
        <w:t>ٱ</w:t>
      </w:r>
      <w:r w:rsidRPr="00FD276E">
        <w:rPr>
          <w:rStyle w:val="Charb"/>
          <w:rFonts w:hint="eastAsia"/>
          <w:rtl/>
        </w:rPr>
        <w:t>للَّهُ</w:t>
      </w:r>
      <w:r w:rsidRPr="00FD276E">
        <w:rPr>
          <w:rStyle w:val="Charb"/>
          <w:rtl/>
        </w:rPr>
        <w:t xml:space="preserve"> إِلَّآ أَن يُتِمَّ نُورَهُ</w:t>
      </w:r>
      <w:r w:rsidRPr="00FD276E">
        <w:rPr>
          <w:rStyle w:val="Charb"/>
          <w:rFonts w:hint="cs"/>
          <w:rtl/>
        </w:rPr>
        <w:t>ۥ</w:t>
      </w:r>
      <w:r w:rsidRPr="00FD276E">
        <w:rPr>
          <w:rStyle w:val="Charb"/>
          <w:rtl/>
        </w:rPr>
        <w:t xml:space="preserve"> وَلَوۡ كَرِهَ </w:t>
      </w:r>
      <w:r w:rsidRPr="00FD276E">
        <w:rPr>
          <w:rStyle w:val="Charb"/>
          <w:rFonts w:hint="cs"/>
          <w:rtl/>
        </w:rPr>
        <w:t>ٱ</w:t>
      </w:r>
      <w:r w:rsidRPr="00FD276E">
        <w:rPr>
          <w:rStyle w:val="Charb"/>
          <w:rFonts w:hint="eastAsia"/>
          <w:rtl/>
        </w:rPr>
        <w:t>لۡكَٰفِرُونَ</w:t>
      </w:r>
      <w:r w:rsidRPr="00FD276E">
        <w:rPr>
          <w:rStyle w:val="Charb"/>
          <w:rtl/>
        </w:rPr>
        <w:t>٣٢</w:t>
      </w:r>
      <w:r>
        <w:rPr>
          <w:rStyle w:val="Char0"/>
          <w:rFonts w:cs="Traditional Arabic"/>
          <w:color w:val="000000"/>
          <w:shd w:val="clear" w:color="auto" w:fill="FFFFFF"/>
          <w:rtl/>
        </w:rPr>
        <w:t>﴾</w:t>
      </w:r>
      <w:r w:rsidRPr="00FD276E">
        <w:rPr>
          <w:rStyle w:val="Charb"/>
          <w:rtl/>
        </w:rPr>
        <w:t xml:space="preserve"> </w:t>
      </w:r>
      <w:r w:rsidRPr="00FE2BEA">
        <w:rPr>
          <w:rStyle w:val="Charc"/>
          <w:rtl/>
        </w:rPr>
        <w:t>[التوبة: 32]</w:t>
      </w:r>
      <w:r w:rsidRPr="00BE6FC7">
        <w:rPr>
          <w:rStyle w:val="Char0"/>
          <w:rFonts w:hint="cs"/>
          <w:rtl/>
        </w:rPr>
        <w:t>.</w:t>
      </w:r>
    </w:p>
    <w:p w:rsidR="00E02B02" w:rsidRPr="00C54389" w:rsidRDefault="00E02B02" w:rsidP="00886BCB">
      <w:pPr>
        <w:ind w:firstLine="284"/>
        <w:rPr>
          <w:rStyle w:val="Char0"/>
        </w:rPr>
      </w:pPr>
      <w:r w:rsidRPr="00C54389">
        <w:rPr>
          <w:rStyle w:val="Char0"/>
          <w:rtl/>
        </w:rPr>
        <w:t>‏</w:t>
      </w:r>
      <w:r w:rsidRPr="00C54389">
        <w:rPr>
          <w:rStyle w:val="Char0"/>
          <w:rFonts w:hint="cs"/>
          <w:rtl/>
        </w:rPr>
        <w:t>(</w:t>
      </w:r>
      <w:r w:rsidRPr="00C54389">
        <w:rPr>
          <w:rStyle w:val="Char0"/>
          <w:rtl/>
        </w:rPr>
        <w:t>آنان م</w:t>
      </w:r>
      <w:r w:rsidR="007737B1" w:rsidRPr="00C54389">
        <w:rPr>
          <w:rStyle w:val="Char0"/>
          <w:rtl/>
        </w:rPr>
        <w:t>ی</w:t>
      </w:r>
      <w:r w:rsidRPr="00C54389">
        <w:rPr>
          <w:rStyle w:val="Char0"/>
          <w:rtl/>
        </w:rPr>
        <w:t>‌خواهند نور خدا را با</w:t>
      </w:r>
      <w:r w:rsidR="0090358C">
        <w:rPr>
          <w:rStyle w:val="Char0"/>
          <w:rtl/>
        </w:rPr>
        <w:t xml:space="preserve"> (</w:t>
      </w:r>
      <w:r w:rsidRPr="00C54389">
        <w:rPr>
          <w:rStyle w:val="Char0"/>
          <w:rtl/>
        </w:rPr>
        <w:t>گمانها</w:t>
      </w:r>
      <w:r w:rsidR="007737B1" w:rsidRPr="00C54389">
        <w:rPr>
          <w:rStyle w:val="Char0"/>
          <w:rtl/>
        </w:rPr>
        <w:t>ی</w:t>
      </w:r>
      <w:r w:rsidRPr="00C54389">
        <w:rPr>
          <w:rStyle w:val="Char0"/>
          <w:rtl/>
        </w:rPr>
        <w:t xml:space="preserve"> باطل و سخنان ناروا</w:t>
      </w:r>
      <w:r w:rsidR="007737B1" w:rsidRPr="00C54389">
        <w:rPr>
          <w:rStyle w:val="Char0"/>
          <w:rtl/>
        </w:rPr>
        <w:t>ی</w:t>
      </w:r>
      <w:r w:rsidR="0090358C">
        <w:rPr>
          <w:rStyle w:val="Char0"/>
          <w:rtl/>
        </w:rPr>
        <w:t xml:space="preserve">) </w:t>
      </w:r>
      <w:r w:rsidRPr="00C54389">
        <w:rPr>
          <w:rStyle w:val="Char0"/>
          <w:rtl/>
        </w:rPr>
        <w:t>دهان خود خاموش گردانند</w:t>
      </w:r>
      <w:r w:rsidR="0090358C">
        <w:rPr>
          <w:rStyle w:val="Char0"/>
          <w:rtl/>
        </w:rPr>
        <w:t xml:space="preserve"> (</w:t>
      </w:r>
      <w:r w:rsidRPr="00C54389">
        <w:rPr>
          <w:rStyle w:val="Char0"/>
          <w:rtl/>
        </w:rPr>
        <w:t>و از گسترش ا</w:t>
      </w:r>
      <w:r w:rsidR="007737B1" w:rsidRPr="00C54389">
        <w:rPr>
          <w:rStyle w:val="Char0"/>
          <w:rtl/>
        </w:rPr>
        <w:t>ی</w:t>
      </w:r>
      <w:r w:rsidRPr="00C54389">
        <w:rPr>
          <w:rStyle w:val="Char0"/>
          <w:rtl/>
        </w:rPr>
        <w:t xml:space="preserve">ن نور </w:t>
      </w:r>
      <w:r w:rsidR="007737B1" w:rsidRPr="00C54389">
        <w:rPr>
          <w:rStyle w:val="Char0"/>
          <w:rtl/>
        </w:rPr>
        <w:t>ک</w:t>
      </w:r>
      <w:r w:rsidRPr="00C54389">
        <w:rPr>
          <w:rStyle w:val="Char0"/>
          <w:rtl/>
        </w:rPr>
        <w:t>ه اسلام است جلوگ</w:t>
      </w:r>
      <w:r w:rsidR="007737B1" w:rsidRPr="00C54389">
        <w:rPr>
          <w:rStyle w:val="Char0"/>
          <w:rtl/>
        </w:rPr>
        <w:t>ی</w:t>
      </w:r>
      <w:r w:rsidRPr="00C54389">
        <w:rPr>
          <w:rStyle w:val="Char0"/>
          <w:rtl/>
        </w:rPr>
        <w:t>ر</w:t>
      </w:r>
      <w:r w:rsidR="007737B1" w:rsidRPr="00C54389">
        <w:rPr>
          <w:rStyle w:val="Char0"/>
          <w:rtl/>
        </w:rPr>
        <w:t>ی</w:t>
      </w:r>
      <w:r w:rsidRPr="00C54389">
        <w:rPr>
          <w:rStyle w:val="Char0"/>
          <w:rtl/>
        </w:rPr>
        <w:t xml:space="preserve"> </w:t>
      </w:r>
      <w:r w:rsidR="007737B1" w:rsidRPr="00C54389">
        <w:rPr>
          <w:rStyle w:val="Char0"/>
          <w:rtl/>
        </w:rPr>
        <w:t>ک</w:t>
      </w:r>
      <w:r w:rsidRPr="00C54389">
        <w:rPr>
          <w:rStyle w:val="Char0"/>
          <w:rtl/>
        </w:rPr>
        <w:t>نند</w:t>
      </w:r>
      <w:r w:rsidR="0090358C">
        <w:rPr>
          <w:rStyle w:val="Char0"/>
          <w:rtl/>
        </w:rPr>
        <w:t xml:space="preserve">) </w:t>
      </w:r>
      <w:r w:rsidRPr="00C54389">
        <w:rPr>
          <w:rStyle w:val="Char0"/>
          <w:rtl/>
        </w:rPr>
        <w:t>ول</w:t>
      </w:r>
      <w:r w:rsidR="007737B1" w:rsidRPr="00C54389">
        <w:rPr>
          <w:rStyle w:val="Char0"/>
          <w:rtl/>
        </w:rPr>
        <w:t>ی</w:t>
      </w:r>
      <w:r w:rsidRPr="00C54389">
        <w:rPr>
          <w:rStyle w:val="Char0"/>
          <w:rtl/>
        </w:rPr>
        <w:t xml:space="preserve"> خداوند جز ا</w:t>
      </w:r>
      <w:r w:rsidR="007737B1" w:rsidRPr="00C54389">
        <w:rPr>
          <w:rStyle w:val="Char0"/>
          <w:rtl/>
        </w:rPr>
        <w:t>ی</w:t>
      </w:r>
      <w:r w:rsidRPr="00C54389">
        <w:rPr>
          <w:rStyle w:val="Char0"/>
          <w:rtl/>
        </w:rPr>
        <w:t>ن نم</w:t>
      </w:r>
      <w:r w:rsidR="007737B1" w:rsidRPr="00C54389">
        <w:rPr>
          <w:rStyle w:val="Char0"/>
          <w:rtl/>
        </w:rPr>
        <w:t>ی</w:t>
      </w:r>
      <w:r w:rsidRPr="00C54389">
        <w:rPr>
          <w:rStyle w:val="Char0"/>
          <w:rtl/>
        </w:rPr>
        <w:t xml:space="preserve">‌خواهد </w:t>
      </w:r>
      <w:r w:rsidR="007737B1" w:rsidRPr="00C54389">
        <w:rPr>
          <w:rStyle w:val="Char0"/>
          <w:rtl/>
        </w:rPr>
        <w:t>ک</w:t>
      </w:r>
      <w:r w:rsidRPr="00C54389">
        <w:rPr>
          <w:rStyle w:val="Char0"/>
          <w:rtl/>
        </w:rPr>
        <w:t xml:space="preserve">ه نور خود را به </w:t>
      </w:r>
      <w:r w:rsidR="007737B1" w:rsidRPr="00C54389">
        <w:rPr>
          <w:rStyle w:val="Char0"/>
          <w:rtl/>
        </w:rPr>
        <w:t>ک</w:t>
      </w:r>
      <w:r w:rsidRPr="00C54389">
        <w:rPr>
          <w:rStyle w:val="Char0"/>
          <w:rtl/>
        </w:rPr>
        <w:t>مال رساند</w:t>
      </w:r>
      <w:r w:rsidR="0090358C">
        <w:rPr>
          <w:rStyle w:val="Char0"/>
          <w:rtl/>
        </w:rPr>
        <w:t xml:space="preserve"> (</w:t>
      </w:r>
      <w:r w:rsidRPr="00C54389">
        <w:rPr>
          <w:rStyle w:val="Char0"/>
          <w:rtl/>
        </w:rPr>
        <w:t>و پ</w:t>
      </w:r>
      <w:r w:rsidR="007737B1" w:rsidRPr="00C54389">
        <w:rPr>
          <w:rStyle w:val="Char0"/>
          <w:rtl/>
        </w:rPr>
        <w:t>ی</w:t>
      </w:r>
      <w:r w:rsidRPr="00C54389">
        <w:rPr>
          <w:rStyle w:val="Char0"/>
          <w:rtl/>
        </w:rPr>
        <w:t>وسته با پ</w:t>
      </w:r>
      <w:r w:rsidR="007737B1" w:rsidRPr="00C54389">
        <w:rPr>
          <w:rStyle w:val="Char0"/>
          <w:rtl/>
        </w:rPr>
        <w:t>ی</w:t>
      </w:r>
      <w:r w:rsidRPr="00C54389">
        <w:rPr>
          <w:rStyle w:val="Char0"/>
          <w:rtl/>
        </w:rPr>
        <w:t>روز</w:t>
      </w:r>
      <w:r w:rsidR="007737B1" w:rsidRPr="00C54389">
        <w:rPr>
          <w:rStyle w:val="Char0"/>
          <w:rtl/>
        </w:rPr>
        <w:t>ی</w:t>
      </w:r>
      <w:r w:rsidRPr="00C54389">
        <w:rPr>
          <w:rStyle w:val="Char0"/>
          <w:rtl/>
        </w:rPr>
        <w:t xml:space="preserve"> ا</w:t>
      </w:r>
      <w:r w:rsidR="007737B1" w:rsidRPr="00C54389">
        <w:rPr>
          <w:rStyle w:val="Char0"/>
          <w:rtl/>
        </w:rPr>
        <w:t>ی</w:t>
      </w:r>
      <w:r w:rsidRPr="00C54389">
        <w:rPr>
          <w:rStyle w:val="Char0"/>
          <w:rtl/>
        </w:rPr>
        <w:t>ن آئ</w:t>
      </w:r>
      <w:r w:rsidR="007737B1" w:rsidRPr="00C54389">
        <w:rPr>
          <w:rStyle w:val="Char0"/>
          <w:rtl/>
        </w:rPr>
        <w:t>ی</w:t>
      </w:r>
      <w:r w:rsidRPr="00C54389">
        <w:rPr>
          <w:rStyle w:val="Char0"/>
          <w:rtl/>
        </w:rPr>
        <w:t>ن</w:t>
      </w:r>
      <w:r w:rsidR="00972F1B">
        <w:rPr>
          <w:rStyle w:val="Char0"/>
          <w:rtl/>
        </w:rPr>
        <w:t xml:space="preserve">، </w:t>
      </w:r>
      <w:r w:rsidRPr="00C54389">
        <w:rPr>
          <w:rStyle w:val="Char0"/>
          <w:rtl/>
        </w:rPr>
        <w:t>آن را گسترده‌تر گرداند</w:t>
      </w:r>
      <w:r w:rsidR="0090358C">
        <w:rPr>
          <w:rStyle w:val="Char0"/>
          <w:rtl/>
        </w:rPr>
        <w:t xml:space="preserve">) </w:t>
      </w:r>
      <w:r w:rsidRPr="00C54389">
        <w:rPr>
          <w:rStyle w:val="Char0"/>
          <w:rtl/>
        </w:rPr>
        <w:t xml:space="preserve">هرچند </w:t>
      </w:r>
      <w:r w:rsidR="007737B1" w:rsidRPr="00C54389">
        <w:rPr>
          <w:rStyle w:val="Char0"/>
          <w:rtl/>
        </w:rPr>
        <w:t>ک</w:t>
      </w:r>
      <w:r w:rsidRPr="00C54389">
        <w:rPr>
          <w:rStyle w:val="Char0"/>
          <w:rtl/>
        </w:rPr>
        <w:t xml:space="preserve">ه </w:t>
      </w:r>
      <w:r w:rsidR="007737B1" w:rsidRPr="00C54389">
        <w:rPr>
          <w:rStyle w:val="Char0"/>
          <w:rtl/>
        </w:rPr>
        <w:t>ک</w:t>
      </w:r>
      <w:r w:rsidRPr="00C54389">
        <w:rPr>
          <w:rStyle w:val="Char0"/>
          <w:rtl/>
        </w:rPr>
        <w:t>افران دوست نداشته باشند</w:t>
      </w:r>
      <w:r w:rsidR="00BE6FC7">
        <w:rPr>
          <w:rStyle w:val="Char0"/>
          <w:rtl/>
        </w:rPr>
        <w:t>.</w:t>
      </w:r>
      <w:r w:rsidRPr="00C54389">
        <w:rPr>
          <w:rStyle w:val="Char0"/>
          <w:rtl/>
        </w:rPr>
        <w:t>‏</w:t>
      </w:r>
      <w:r w:rsidRPr="00C54389">
        <w:rPr>
          <w:rStyle w:val="Char0"/>
          <w:rFonts w:hint="cs"/>
          <w:rtl/>
        </w:rPr>
        <w:t>)</w:t>
      </w:r>
    </w:p>
    <w:p w:rsidR="001425DD" w:rsidRPr="00C54389" w:rsidRDefault="001425DD" w:rsidP="00886BCB">
      <w:pPr>
        <w:ind w:firstLine="284"/>
        <w:rPr>
          <w:rStyle w:val="Char0"/>
          <w:rtl/>
        </w:rPr>
      </w:pPr>
      <w:r w:rsidRPr="00C54389">
        <w:rPr>
          <w:rStyle w:val="Char0"/>
          <w:rFonts w:hint="cs"/>
          <w:rtl/>
        </w:rPr>
        <w:t>دین خداوند شرع</w:t>
      </w:r>
      <w:r w:rsidR="00671309">
        <w:rPr>
          <w:rStyle w:val="Char0"/>
          <w:rFonts w:hint="cs"/>
          <w:rtl/>
        </w:rPr>
        <w:t xml:space="preserve"> </w:t>
      </w:r>
      <w:r w:rsidRPr="00C54389">
        <w:rPr>
          <w:rStyle w:val="Char0"/>
          <w:rFonts w:hint="cs"/>
          <w:rtl/>
        </w:rPr>
        <w:t>و دینی است</w:t>
      </w:r>
      <w:r w:rsidR="00671309">
        <w:rPr>
          <w:rStyle w:val="Char0"/>
          <w:rFonts w:hint="cs"/>
          <w:rtl/>
        </w:rPr>
        <w:t xml:space="preserve"> </w:t>
      </w:r>
      <w:r w:rsidRPr="00C54389">
        <w:rPr>
          <w:rStyle w:val="Char0"/>
          <w:rFonts w:hint="cs"/>
          <w:rtl/>
        </w:rPr>
        <w:t>که برای</w:t>
      </w:r>
      <w:r w:rsidR="00671309">
        <w:rPr>
          <w:rStyle w:val="Char0"/>
          <w:rFonts w:hint="cs"/>
          <w:rtl/>
        </w:rPr>
        <w:t xml:space="preserve"> </w:t>
      </w:r>
      <w:r w:rsidRPr="00C54389">
        <w:rPr>
          <w:rStyle w:val="Char0"/>
          <w:rFonts w:hint="cs"/>
          <w:rtl/>
        </w:rPr>
        <w:t>بندگان</w:t>
      </w:r>
      <w:r w:rsidR="00671309">
        <w:rPr>
          <w:rStyle w:val="Char0"/>
          <w:rFonts w:hint="cs"/>
          <w:rtl/>
        </w:rPr>
        <w:t xml:space="preserve"> </w:t>
      </w:r>
      <w:r w:rsidRPr="00C54389">
        <w:rPr>
          <w:rStyle w:val="Char0"/>
          <w:rFonts w:hint="cs"/>
          <w:rtl/>
        </w:rPr>
        <w:t>برگزیده و بدان خشنود است و مردم را مکلف به اجرای آن فرموده</w:t>
      </w:r>
      <w:r w:rsidR="00972F1B">
        <w:rPr>
          <w:rStyle w:val="Char0"/>
          <w:rFonts w:hint="cs"/>
          <w:rtl/>
        </w:rPr>
        <w:t xml:space="preserve">، </w:t>
      </w:r>
      <w:r w:rsidRPr="00C54389">
        <w:rPr>
          <w:rStyle w:val="Char0"/>
          <w:rFonts w:hint="cs"/>
          <w:rtl/>
        </w:rPr>
        <w:t>دینی که به محمد وحی شده و سعادت و خوشبختی دنیا و اخرت سالکان</w:t>
      </w:r>
      <w:r w:rsidR="001504DF">
        <w:rPr>
          <w:rStyle w:val="Char0"/>
          <w:rFonts w:hint="cs"/>
          <w:rtl/>
        </w:rPr>
        <w:t xml:space="preserve"> آن را</w:t>
      </w:r>
      <w:r w:rsidRPr="00C54389">
        <w:rPr>
          <w:rStyle w:val="Char0"/>
          <w:rFonts w:hint="cs"/>
          <w:rtl/>
        </w:rPr>
        <w:t xml:space="preserve"> تضمین فرموده است</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اما علماء در مورد ضمیر</w:t>
      </w:r>
      <w:r w:rsidR="00FE283A">
        <w:rPr>
          <w:rStyle w:val="Char0"/>
          <w:rFonts w:hint="cs"/>
          <w:rtl/>
        </w:rPr>
        <w:t xml:space="preserve"> «</w:t>
      </w:r>
      <w:r w:rsidRPr="00C54389">
        <w:rPr>
          <w:rStyle w:val="Char0"/>
          <w:rFonts w:hint="cs"/>
          <w:rtl/>
        </w:rPr>
        <w:t>له » در ایه 9 سوره حجر دو نظر دارند</w:t>
      </w:r>
      <w:r w:rsidR="000D197E" w:rsidRPr="00C54389">
        <w:rPr>
          <w:rStyle w:val="Char0"/>
          <w:rFonts w:hint="cs"/>
          <w:rtl/>
        </w:rPr>
        <w:t>:</w:t>
      </w:r>
    </w:p>
    <w:p w:rsidR="001425DD" w:rsidRPr="00C54389" w:rsidRDefault="001425DD" w:rsidP="00C768CE">
      <w:pPr>
        <w:pStyle w:val="ListParagraph"/>
        <w:numPr>
          <w:ilvl w:val="0"/>
          <w:numId w:val="39"/>
        </w:numPr>
        <w:ind w:left="641" w:hanging="357"/>
        <w:rPr>
          <w:rStyle w:val="Char0"/>
          <w:rtl/>
        </w:rPr>
      </w:pPr>
      <w:r w:rsidRPr="00C54389">
        <w:rPr>
          <w:rStyle w:val="Char0"/>
          <w:rFonts w:hint="cs"/>
          <w:rtl/>
        </w:rPr>
        <w:t>گروهی</w:t>
      </w:r>
      <w:r w:rsidR="00DD40EA">
        <w:rPr>
          <w:rStyle w:val="Char0"/>
          <w:rFonts w:hint="cs"/>
          <w:rtl/>
        </w:rPr>
        <w:t xml:space="preserve"> می‌</w:t>
      </w:r>
      <w:r w:rsidRPr="00C54389">
        <w:rPr>
          <w:rStyle w:val="Char0"/>
          <w:rFonts w:hint="cs"/>
          <w:rtl/>
        </w:rPr>
        <w:t>گویند</w:t>
      </w:r>
      <w:r w:rsidR="00456F66">
        <w:rPr>
          <w:rStyle w:val="Char0"/>
          <w:rFonts w:hint="cs"/>
          <w:rtl/>
        </w:rPr>
        <w:t xml:space="preserve">: </w:t>
      </w:r>
      <w:r w:rsidRPr="00C54389">
        <w:rPr>
          <w:rStyle w:val="Char0"/>
          <w:rFonts w:hint="cs"/>
          <w:rtl/>
        </w:rPr>
        <w:t>ضمیر به محمد بر</w:t>
      </w:r>
      <w:r w:rsidR="00DD40EA">
        <w:rPr>
          <w:rStyle w:val="Char0"/>
          <w:rFonts w:hint="cs"/>
          <w:rtl/>
        </w:rPr>
        <w:t xml:space="preserve"> می‌</w:t>
      </w:r>
      <w:r w:rsidRPr="00C54389">
        <w:rPr>
          <w:rStyle w:val="Char0"/>
          <w:rFonts w:hint="cs"/>
          <w:rtl/>
        </w:rPr>
        <w:t>گردد</w:t>
      </w:r>
      <w:r w:rsidR="007E4FCC" w:rsidRPr="00C54389">
        <w:rPr>
          <w:rStyle w:val="Char0"/>
          <w:rFonts w:hint="cs"/>
          <w:rtl/>
        </w:rPr>
        <w:t>،</w:t>
      </w:r>
      <w:r w:rsidRPr="00C54389">
        <w:rPr>
          <w:rStyle w:val="Char0"/>
          <w:rFonts w:hint="cs"/>
          <w:rtl/>
        </w:rPr>
        <w:t xml:space="preserve"> بر اساس این تفسیر استدلال به ایه جائز نیست بلکه بر عکس</w:t>
      </w:r>
      <w:r w:rsidR="000D197E" w:rsidRPr="00C54389">
        <w:rPr>
          <w:rStyle w:val="Char0"/>
          <w:rFonts w:hint="cs"/>
          <w:rtl/>
        </w:rPr>
        <w:t>،</w:t>
      </w:r>
      <w:r w:rsidRPr="00C54389">
        <w:rPr>
          <w:rStyle w:val="Char0"/>
          <w:rFonts w:hint="cs"/>
          <w:rtl/>
        </w:rPr>
        <w:t xml:space="preserve"> دلیل</w:t>
      </w:r>
      <w:r w:rsidR="000D197E" w:rsidRPr="00C54389">
        <w:rPr>
          <w:rStyle w:val="Char0"/>
          <w:rFonts w:hint="cs"/>
          <w:rtl/>
        </w:rPr>
        <w:t>ی</w:t>
      </w:r>
      <w:r w:rsidRPr="00C54389">
        <w:rPr>
          <w:rStyle w:val="Char0"/>
          <w:rFonts w:hint="cs"/>
          <w:rtl/>
        </w:rPr>
        <w:t xml:space="preserve"> </w:t>
      </w:r>
      <w:r w:rsidR="000D197E" w:rsidRPr="00C54389">
        <w:rPr>
          <w:rStyle w:val="Char0"/>
          <w:rFonts w:hint="cs"/>
          <w:rtl/>
        </w:rPr>
        <w:t xml:space="preserve">است </w:t>
      </w:r>
      <w:r w:rsidRPr="00C54389">
        <w:rPr>
          <w:rStyle w:val="Char0"/>
          <w:rFonts w:hint="cs"/>
          <w:rtl/>
        </w:rPr>
        <w:t>برای مخالفین</w:t>
      </w:r>
      <w:r w:rsidR="009A3C92">
        <w:rPr>
          <w:rStyle w:val="Char0"/>
          <w:rFonts w:hint="cs"/>
          <w:rtl/>
        </w:rPr>
        <w:t>.</w:t>
      </w:r>
    </w:p>
    <w:p w:rsidR="001425DD" w:rsidRPr="00C54389" w:rsidRDefault="001425DD" w:rsidP="00C768CE">
      <w:pPr>
        <w:pStyle w:val="ListParagraph"/>
        <w:numPr>
          <w:ilvl w:val="0"/>
          <w:numId w:val="39"/>
        </w:numPr>
        <w:ind w:left="641" w:hanging="357"/>
        <w:rPr>
          <w:rStyle w:val="Char0"/>
          <w:rtl/>
        </w:rPr>
      </w:pPr>
      <w:r w:rsidRPr="00C54389">
        <w:rPr>
          <w:rStyle w:val="Char0"/>
          <w:rFonts w:hint="cs"/>
          <w:rtl/>
        </w:rPr>
        <w:t>گروهی دیگر معتقد</w:t>
      </w:r>
      <w:r w:rsidR="00DD40EA">
        <w:rPr>
          <w:rStyle w:val="Char0"/>
          <w:rFonts w:hint="cs"/>
          <w:rtl/>
        </w:rPr>
        <w:t xml:space="preserve">‌اند </w:t>
      </w:r>
      <w:r w:rsidRPr="00C54389">
        <w:rPr>
          <w:rStyle w:val="Char0"/>
          <w:rFonts w:hint="cs"/>
          <w:rtl/>
        </w:rPr>
        <w:t xml:space="preserve">که به </w:t>
      </w:r>
      <w:r w:rsidR="000D197E" w:rsidRPr="00C54389">
        <w:rPr>
          <w:rStyle w:val="Char0"/>
          <w:rFonts w:hint="cs"/>
          <w:rtl/>
        </w:rPr>
        <w:t>«</w:t>
      </w:r>
      <w:r w:rsidRPr="00C54389">
        <w:rPr>
          <w:rStyle w:val="Char0"/>
          <w:rFonts w:hint="cs"/>
          <w:rtl/>
        </w:rPr>
        <w:t>ذکر</w:t>
      </w:r>
      <w:r w:rsidR="000D197E" w:rsidRPr="00C54389">
        <w:rPr>
          <w:rStyle w:val="Char0"/>
          <w:rFonts w:hint="cs"/>
          <w:rtl/>
        </w:rPr>
        <w:t>»</w:t>
      </w:r>
      <w:r w:rsidRPr="00C54389">
        <w:rPr>
          <w:rStyle w:val="Char0"/>
          <w:rFonts w:hint="cs"/>
          <w:rtl/>
        </w:rPr>
        <w:t xml:space="preserve"> یعنی شریعت و دین</w:t>
      </w:r>
      <w:r w:rsidR="000D197E" w:rsidRPr="00C54389">
        <w:rPr>
          <w:rStyle w:val="Char0"/>
          <w:rFonts w:hint="cs"/>
          <w:rtl/>
        </w:rPr>
        <w:t>،</w:t>
      </w:r>
      <w:r w:rsidRPr="00C54389">
        <w:rPr>
          <w:rStyle w:val="Char0"/>
          <w:rFonts w:hint="cs"/>
          <w:rtl/>
        </w:rPr>
        <w:t xml:space="preserve"> بر</w:t>
      </w:r>
      <w:r w:rsidR="00DD40EA">
        <w:rPr>
          <w:rStyle w:val="Char0"/>
          <w:rFonts w:hint="cs"/>
          <w:rtl/>
        </w:rPr>
        <w:t xml:space="preserve"> می‌</w:t>
      </w:r>
      <w:r w:rsidRPr="00C54389">
        <w:rPr>
          <w:rStyle w:val="Char0"/>
          <w:rFonts w:hint="cs"/>
          <w:rtl/>
        </w:rPr>
        <w:t>گردد و در این تفسیر هم</w:t>
      </w:r>
      <w:r w:rsidR="00DD40EA">
        <w:rPr>
          <w:rStyle w:val="Char0"/>
          <w:rFonts w:hint="cs"/>
          <w:rtl/>
        </w:rPr>
        <w:t xml:space="preserve"> بی‌</w:t>
      </w:r>
      <w:r w:rsidRPr="00C54389">
        <w:rPr>
          <w:rStyle w:val="Char0"/>
          <w:rFonts w:hint="cs"/>
          <w:rtl/>
        </w:rPr>
        <w:t>دلیل خواهند ماند</w:t>
      </w:r>
      <w:r w:rsidR="000D197E" w:rsidRPr="00C54389">
        <w:rPr>
          <w:rStyle w:val="Char0"/>
          <w:rFonts w:hint="cs"/>
          <w:rtl/>
        </w:rPr>
        <w:t>،</w:t>
      </w:r>
      <w:r w:rsidRPr="00C54389">
        <w:rPr>
          <w:rStyle w:val="Char0"/>
          <w:rFonts w:hint="cs"/>
          <w:rtl/>
        </w:rPr>
        <w:t xml:space="preserve"> ولی اگر قائل باشیم که مرجع ضمیر </w:t>
      </w:r>
      <w:r w:rsidR="00D350C2" w:rsidRPr="00C54389">
        <w:rPr>
          <w:rStyle w:val="Char0"/>
          <w:rFonts w:hint="cs"/>
          <w:rtl/>
        </w:rPr>
        <w:t>قرآن</w:t>
      </w:r>
      <w:r w:rsidRPr="00C54389">
        <w:rPr>
          <w:rStyle w:val="Char0"/>
          <w:rFonts w:hint="cs"/>
          <w:rtl/>
        </w:rPr>
        <w:t xml:space="preserve"> است</w:t>
      </w:r>
      <w:r w:rsidR="000D197E" w:rsidRPr="00C54389">
        <w:rPr>
          <w:rStyle w:val="Char0"/>
          <w:rFonts w:hint="cs"/>
          <w:rtl/>
        </w:rPr>
        <w:t>، آنگاه</w:t>
      </w:r>
      <w:r w:rsidRPr="00C54389">
        <w:rPr>
          <w:rStyle w:val="Char0"/>
          <w:rFonts w:hint="cs"/>
          <w:rtl/>
        </w:rPr>
        <w:t xml:space="preserve"> قبول نداریم که حصر این کلام حقیقی باشد</w:t>
      </w:r>
      <w:r w:rsidR="000D197E" w:rsidRPr="00C54389">
        <w:rPr>
          <w:rStyle w:val="Char0"/>
          <w:rFonts w:hint="cs"/>
          <w:rtl/>
        </w:rPr>
        <w:t>،</w:t>
      </w:r>
      <w:r w:rsidRPr="00C54389">
        <w:rPr>
          <w:rStyle w:val="Char0"/>
          <w:rFonts w:hint="cs"/>
          <w:rtl/>
        </w:rPr>
        <w:t xml:space="preserve"> تا </w:t>
      </w:r>
      <w:r w:rsidR="000D197E" w:rsidRPr="00C54389">
        <w:rPr>
          <w:rStyle w:val="Char0"/>
          <w:rFonts w:hint="cs"/>
          <w:rtl/>
        </w:rPr>
        <w:t xml:space="preserve">اینکه </w:t>
      </w:r>
      <w:r w:rsidRPr="00C54389">
        <w:rPr>
          <w:rStyle w:val="Char0"/>
          <w:rFonts w:hint="cs"/>
          <w:rtl/>
        </w:rPr>
        <w:t xml:space="preserve">تنها </w:t>
      </w:r>
      <w:r w:rsidR="00D350C2" w:rsidRPr="00C54389">
        <w:rPr>
          <w:rStyle w:val="Char0"/>
          <w:rFonts w:hint="cs"/>
          <w:rtl/>
        </w:rPr>
        <w:t>قرآن</w:t>
      </w:r>
      <w:r w:rsidRPr="00C54389">
        <w:rPr>
          <w:rStyle w:val="Char0"/>
          <w:rFonts w:hint="cs"/>
          <w:rtl/>
        </w:rPr>
        <w:t xml:space="preserve"> در دایره بزرگ و وسیع حمایت خداوند قرار گیرد</w:t>
      </w:r>
      <w:r w:rsidR="000D197E" w:rsidRPr="00C54389">
        <w:rPr>
          <w:rStyle w:val="Char0"/>
          <w:rFonts w:hint="cs"/>
          <w:rtl/>
        </w:rPr>
        <w:t>؛</w:t>
      </w:r>
      <w:r w:rsidRPr="00C54389">
        <w:rPr>
          <w:rStyle w:val="Char0"/>
          <w:rFonts w:hint="cs"/>
          <w:rtl/>
        </w:rPr>
        <w:t xml:space="preserve"> مگر پروردگار محمد را از کید و مکر و حیله دشمنان حمایت نکرد؟ مگر عرش و زمین و آسمان</w:t>
      </w:r>
      <w:r w:rsidR="000D197E" w:rsidRPr="00C54389">
        <w:rPr>
          <w:rStyle w:val="Char0"/>
          <w:rFonts w:hint="cs"/>
          <w:rtl/>
        </w:rPr>
        <w:t>،</w:t>
      </w:r>
      <w:r w:rsidRPr="00C54389">
        <w:rPr>
          <w:rStyle w:val="Char0"/>
          <w:rFonts w:hint="cs"/>
          <w:rtl/>
        </w:rPr>
        <w:t xml:space="preserve"> تا روز رستاخیز در حمایت خداوند قرار نگرفته</w:t>
      </w:r>
      <w:r w:rsidR="00DD40EA">
        <w:rPr>
          <w:rStyle w:val="Char0"/>
          <w:rFonts w:hint="cs"/>
          <w:rtl/>
        </w:rPr>
        <w:t>‌اند</w:t>
      </w:r>
      <w:r w:rsidR="005544EB">
        <w:rPr>
          <w:rStyle w:val="Char0"/>
          <w:rFonts w:hint="cs"/>
          <w:rtl/>
        </w:rPr>
        <w:t xml:space="preserve">؟ </w:t>
      </w:r>
      <w:r w:rsidRPr="00C54389">
        <w:rPr>
          <w:rStyle w:val="Char0"/>
          <w:rFonts w:hint="cs"/>
          <w:rtl/>
        </w:rPr>
        <w:t>پس حصر اضافی است و تعین آن برای یک شیء نیازمند دلیل و برهان است ولی هیچ دلیلی بر این حصر وجود ندارد تا بیان کند</w:t>
      </w:r>
      <w:r w:rsidR="000D197E" w:rsidRPr="00C54389">
        <w:rPr>
          <w:rStyle w:val="Char0"/>
          <w:rFonts w:hint="cs"/>
          <w:rtl/>
        </w:rPr>
        <w:t xml:space="preserve"> که</w:t>
      </w:r>
      <w:r w:rsidRPr="00C54389">
        <w:rPr>
          <w:rStyle w:val="Char0"/>
          <w:rFonts w:hint="cs"/>
          <w:rtl/>
        </w:rPr>
        <w:t xml:space="preserve"> آیا سنت حفظ شده یا غیر از آن</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و تقدیم جار و مجرور هم به خاطر حصر نیست بلکه به خاطر مراعات وزن آیات</w:t>
      </w:r>
      <w:r w:rsidR="00DD40EA">
        <w:rPr>
          <w:rStyle w:val="Char0"/>
          <w:rFonts w:hint="cs"/>
          <w:rtl/>
        </w:rPr>
        <w:t xml:space="preserve"> می‌</w:t>
      </w:r>
      <w:r w:rsidRPr="00C54389">
        <w:rPr>
          <w:rStyle w:val="Char0"/>
          <w:rFonts w:hint="cs"/>
          <w:rtl/>
        </w:rPr>
        <w:t>باشد</w:t>
      </w:r>
      <w:r w:rsidR="00FC3657" w:rsidRPr="00C54389">
        <w:rPr>
          <w:rStyle w:val="Char0"/>
          <w:rFonts w:hint="cs"/>
          <w:rtl/>
        </w:rPr>
        <w:t>،</w:t>
      </w:r>
      <w:r w:rsidRPr="00C54389">
        <w:rPr>
          <w:rStyle w:val="Char0"/>
          <w:rFonts w:hint="cs"/>
          <w:rtl/>
        </w:rPr>
        <w:t xml:space="preserve"> پس اگر ثابت شد که حصر </w:t>
      </w:r>
      <w:r w:rsidR="000D197E" w:rsidRPr="00C54389">
        <w:rPr>
          <w:rStyle w:val="Char0"/>
          <w:rFonts w:hint="cs"/>
          <w:rtl/>
        </w:rPr>
        <w:t>آی</w:t>
      </w:r>
      <w:r w:rsidRPr="00C54389">
        <w:rPr>
          <w:rStyle w:val="Char0"/>
          <w:rFonts w:hint="cs"/>
          <w:rtl/>
        </w:rPr>
        <w:t>ه اضافی باشد</w:t>
      </w:r>
      <w:r w:rsidR="000D197E" w:rsidRPr="00C54389">
        <w:rPr>
          <w:rStyle w:val="Char0"/>
          <w:rFonts w:hint="cs"/>
          <w:rtl/>
        </w:rPr>
        <w:t>،</w:t>
      </w:r>
      <w:r w:rsidRPr="00C54389">
        <w:rPr>
          <w:rStyle w:val="Char0"/>
          <w:rFonts w:hint="cs"/>
          <w:rtl/>
        </w:rPr>
        <w:t xml:space="preserve"> چرا سنت هم در این دایره قرار نگیرد</w:t>
      </w:r>
      <w:r w:rsidR="005544EB">
        <w:rPr>
          <w:rStyle w:val="Char0"/>
          <w:rFonts w:hint="cs"/>
          <w:rtl/>
        </w:rPr>
        <w:t xml:space="preserve">؟ </w:t>
      </w:r>
      <w:r w:rsidRPr="00C54389">
        <w:rPr>
          <w:rStyle w:val="Char0"/>
          <w:rFonts w:hint="cs"/>
          <w:rtl/>
        </w:rPr>
        <w:t xml:space="preserve">مگر فهم و حفظ </w:t>
      </w:r>
      <w:r w:rsidR="00D350C2" w:rsidRPr="00C54389">
        <w:rPr>
          <w:rStyle w:val="Char0"/>
          <w:rFonts w:hint="cs"/>
          <w:rtl/>
        </w:rPr>
        <w:t>قرآن</w:t>
      </w:r>
      <w:r w:rsidRPr="00C54389">
        <w:rPr>
          <w:rStyle w:val="Char0"/>
          <w:rFonts w:hint="cs"/>
          <w:rtl/>
        </w:rPr>
        <w:t xml:space="preserve"> نیازمند سنت نیست</w:t>
      </w:r>
      <w:r w:rsidR="005544EB">
        <w:rPr>
          <w:rStyle w:val="Char0"/>
          <w:rFonts w:hint="cs"/>
          <w:rtl/>
        </w:rPr>
        <w:t xml:space="preserve">؟ </w:t>
      </w:r>
      <w:r w:rsidRPr="00C54389">
        <w:rPr>
          <w:rStyle w:val="Char0"/>
          <w:rFonts w:hint="cs"/>
          <w:rtl/>
        </w:rPr>
        <w:t>مگر سنت قلعه محکم</w:t>
      </w:r>
      <w:r w:rsidR="00671309">
        <w:rPr>
          <w:rStyle w:val="Char0"/>
          <w:rFonts w:hint="cs"/>
          <w:rtl/>
        </w:rPr>
        <w:t xml:space="preserve"> </w:t>
      </w:r>
      <w:r w:rsidRPr="00C54389">
        <w:rPr>
          <w:rStyle w:val="Char0"/>
          <w:rFonts w:hint="cs"/>
          <w:rtl/>
        </w:rPr>
        <w:t xml:space="preserve">و سپری قوی و نگهبانی امین و شارحی روشنگر برای </w:t>
      </w:r>
      <w:r w:rsidR="00D350C2" w:rsidRPr="00C54389">
        <w:rPr>
          <w:rStyle w:val="Char0"/>
          <w:rFonts w:hint="cs"/>
          <w:rtl/>
        </w:rPr>
        <w:t>قرآن</w:t>
      </w:r>
      <w:r w:rsidRPr="00C54389">
        <w:rPr>
          <w:rStyle w:val="Char0"/>
          <w:rFonts w:hint="cs"/>
          <w:rtl/>
        </w:rPr>
        <w:t xml:space="preserve"> نیست</w:t>
      </w:r>
      <w:r w:rsidR="005544EB">
        <w:rPr>
          <w:rStyle w:val="Char0"/>
          <w:rFonts w:hint="cs"/>
          <w:rtl/>
        </w:rPr>
        <w:t xml:space="preserve">؟ </w:t>
      </w:r>
      <w:r w:rsidRPr="00C54389">
        <w:rPr>
          <w:rStyle w:val="Char0"/>
          <w:rFonts w:hint="cs"/>
          <w:rtl/>
        </w:rPr>
        <w:t xml:space="preserve">مگر مجملات </w:t>
      </w:r>
      <w:r w:rsidR="00D350C2" w:rsidRPr="00C54389">
        <w:rPr>
          <w:rStyle w:val="Char0"/>
          <w:rFonts w:hint="cs"/>
          <w:rtl/>
        </w:rPr>
        <w:t>قرآن</w:t>
      </w:r>
      <w:r w:rsidRPr="00C54389">
        <w:rPr>
          <w:rStyle w:val="Char0"/>
          <w:rFonts w:hint="cs"/>
          <w:rtl/>
        </w:rPr>
        <w:t xml:space="preserve"> و مشکلات و مبهمات و مطلق هایش توسط سنت تفصیل و تفسیر و روشن و مقید</w:t>
      </w:r>
      <w:r w:rsidR="00915887">
        <w:rPr>
          <w:rStyle w:val="Char0"/>
          <w:rFonts w:hint="cs"/>
          <w:rtl/>
        </w:rPr>
        <w:t xml:space="preserve"> نمی‌</w:t>
      </w:r>
      <w:r w:rsidRPr="00C54389">
        <w:rPr>
          <w:rStyle w:val="Char0"/>
          <w:rFonts w:hint="cs"/>
          <w:rtl/>
        </w:rPr>
        <w:t>گردند؟ مگر سنت همچون سدی محکم در مقابل بازیگران و متأولین شیطان صفت و هوس را</w:t>
      </w:r>
      <w:r w:rsidR="000D197E" w:rsidRPr="00C54389">
        <w:rPr>
          <w:rStyle w:val="Char0"/>
          <w:rFonts w:hint="cs"/>
          <w:rtl/>
        </w:rPr>
        <w:t>ن</w:t>
      </w:r>
      <w:r w:rsidRPr="00C54389">
        <w:rPr>
          <w:rStyle w:val="Char0"/>
          <w:rFonts w:hint="cs"/>
          <w:rtl/>
        </w:rPr>
        <w:t xml:space="preserve"> نیست</w:t>
      </w:r>
      <w:r w:rsidR="005544EB">
        <w:rPr>
          <w:rStyle w:val="Char0"/>
          <w:rFonts w:hint="cs"/>
          <w:rtl/>
        </w:rPr>
        <w:t xml:space="preserve">؟ </w:t>
      </w:r>
      <w:r w:rsidRPr="00C54389">
        <w:rPr>
          <w:rStyle w:val="Char0"/>
          <w:rFonts w:hint="cs"/>
          <w:rtl/>
        </w:rPr>
        <w:t>تا کارها و نقشه</w:t>
      </w:r>
      <w:r w:rsidR="003A1245">
        <w:rPr>
          <w:rStyle w:val="Char0"/>
          <w:rFonts w:hint="cs"/>
          <w:rtl/>
        </w:rPr>
        <w:t xml:space="preserve">‌های </w:t>
      </w:r>
      <w:r w:rsidRPr="00C54389">
        <w:rPr>
          <w:rStyle w:val="Char0"/>
          <w:rFonts w:hint="cs"/>
          <w:rtl/>
        </w:rPr>
        <w:t>پلید آنها را بر ملا سازد.</w:t>
      </w:r>
    </w:p>
    <w:p w:rsidR="001425DD" w:rsidRPr="00C54389" w:rsidRDefault="001425DD" w:rsidP="00886BCB">
      <w:pPr>
        <w:ind w:firstLine="284"/>
        <w:rPr>
          <w:rStyle w:val="Char0"/>
          <w:rtl/>
        </w:rPr>
      </w:pPr>
      <w:r w:rsidRPr="00C54389">
        <w:rPr>
          <w:rStyle w:val="Char0"/>
          <w:rFonts w:hint="cs"/>
          <w:rtl/>
        </w:rPr>
        <w:t xml:space="preserve">خداوند سنت را همچون </w:t>
      </w:r>
      <w:r w:rsidR="00D350C2" w:rsidRPr="00C54389">
        <w:rPr>
          <w:rStyle w:val="Char0"/>
          <w:rFonts w:hint="cs"/>
          <w:rtl/>
        </w:rPr>
        <w:t>قرآن</w:t>
      </w:r>
      <w:r w:rsidRPr="00C54389">
        <w:rPr>
          <w:rStyle w:val="Char0"/>
          <w:rFonts w:hint="cs"/>
          <w:rtl/>
        </w:rPr>
        <w:t xml:space="preserve"> حفظ کرده است</w:t>
      </w:r>
      <w:r w:rsidR="000D197E" w:rsidRPr="00C54389">
        <w:rPr>
          <w:rStyle w:val="Char0"/>
          <w:rFonts w:hint="cs"/>
          <w:rtl/>
        </w:rPr>
        <w:t>،</w:t>
      </w:r>
      <w:r w:rsidRPr="00C54389">
        <w:rPr>
          <w:rStyle w:val="Char0"/>
          <w:rFonts w:hint="cs"/>
          <w:rtl/>
        </w:rPr>
        <w:t xml:space="preserve"> حمد و ستایش </w:t>
      </w:r>
      <w:r w:rsidR="00E352FA" w:rsidRPr="00C54389">
        <w:rPr>
          <w:rStyle w:val="Char0"/>
          <w:rFonts w:hint="cs"/>
          <w:rtl/>
        </w:rPr>
        <w:t>شایسته</w:t>
      </w:r>
      <w:r w:rsidRPr="00C54389">
        <w:rPr>
          <w:rStyle w:val="Char0"/>
          <w:rFonts w:hint="cs"/>
          <w:rtl/>
        </w:rPr>
        <w:t xml:space="preserve"> پروردگار </w:t>
      </w:r>
      <w:r w:rsidR="00E352FA" w:rsidRPr="00C54389">
        <w:rPr>
          <w:rStyle w:val="Char0"/>
          <w:rFonts w:hint="cs"/>
          <w:rtl/>
        </w:rPr>
        <w:t xml:space="preserve">است که </w:t>
      </w:r>
      <w:r w:rsidRPr="00C54389">
        <w:rPr>
          <w:rStyle w:val="Char0"/>
          <w:rFonts w:hint="cs"/>
          <w:rtl/>
        </w:rPr>
        <w:t>هیچ حدیثی از احادیث رسول خدا ضایع نشده</w:t>
      </w:r>
      <w:r w:rsidR="00E352FA" w:rsidRPr="00C54389">
        <w:rPr>
          <w:rStyle w:val="Char0"/>
          <w:rFonts w:hint="cs"/>
          <w:rtl/>
        </w:rPr>
        <w:t>،</w:t>
      </w:r>
      <w:r w:rsidRPr="00C54389">
        <w:rPr>
          <w:rStyle w:val="Char0"/>
          <w:rFonts w:hint="cs"/>
          <w:rtl/>
        </w:rPr>
        <w:t xml:space="preserve"> بلکه هر فردی از امت اسلامی ب</w:t>
      </w:r>
      <w:r w:rsidR="00E352FA" w:rsidRPr="00C54389">
        <w:rPr>
          <w:rStyle w:val="Char0"/>
          <w:rFonts w:hint="cs"/>
          <w:rtl/>
        </w:rPr>
        <w:t xml:space="preserve">نا به </w:t>
      </w:r>
      <w:r w:rsidRPr="00C54389">
        <w:rPr>
          <w:rStyle w:val="Char0"/>
          <w:rFonts w:hint="cs"/>
          <w:rtl/>
        </w:rPr>
        <w:t>توانا</w:t>
      </w:r>
      <w:r w:rsidR="00E352FA" w:rsidRPr="00C54389">
        <w:rPr>
          <w:rStyle w:val="Char0"/>
          <w:rFonts w:hint="cs"/>
          <w:rtl/>
        </w:rPr>
        <w:t>ی</w:t>
      </w:r>
      <w:r w:rsidRPr="00C54389">
        <w:rPr>
          <w:rStyle w:val="Char0"/>
          <w:rFonts w:hint="cs"/>
          <w:rtl/>
        </w:rPr>
        <w:t>ی خودش در حفظ و نگهداری سنت کوشا بوده است</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شافعی در مورد زبان عربی</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زبان عربی وسیع ترین و غنی ترین زبان دنیا است</w:t>
      </w:r>
      <w:r w:rsidR="00E352FA" w:rsidRPr="00C54389">
        <w:rPr>
          <w:rStyle w:val="Char0"/>
          <w:rFonts w:hint="cs"/>
          <w:rtl/>
        </w:rPr>
        <w:t>،</w:t>
      </w:r>
      <w:r w:rsidR="00A20604">
        <w:rPr>
          <w:rStyle w:val="Char0"/>
          <w:rFonts w:hint="cs"/>
          <w:rtl/>
        </w:rPr>
        <w:t xml:space="preserve"> هیچکس </w:t>
      </w:r>
      <w:r w:rsidRPr="00C54389">
        <w:rPr>
          <w:rStyle w:val="Char0"/>
          <w:rFonts w:hint="cs"/>
          <w:rtl/>
        </w:rPr>
        <w:t>را</w:t>
      </w:r>
      <w:r w:rsidR="00915887">
        <w:rPr>
          <w:rStyle w:val="Char0"/>
          <w:rFonts w:hint="cs"/>
          <w:rtl/>
        </w:rPr>
        <w:t xml:space="preserve"> نمی‌</w:t>
      </w:r>
      <w:r w:rsidRPr="00C54389">
        <w:rPr>
          <w:rStyle w:val="Char0"/>
          <w:rFonts w:hint="cs"/>
          <w:rtl/>
        </w:rPr>
        <w:t>شناسم به جز پیامبر که توانسته باشد</w:t>
      </w:r>
      <w:r w:rsidR="001504DF">
        <w:rPr>
          <w:rStyle w:val="Char0"/>
          <w:rFonts w:hint="cs"/>
          <w:rtl/>
        </w:rPr>
        <w:t xml:space="preserve"> آن را</w:t>
      </w:r>
      <w:r w:rsidRPr="00C54389">
        <w:rPr>
          <w:rStyle w:val="Char0"/>
          <w:rFonts w:hint="cs"/>
          <w:rtl/>
        </w:rPr>
        <w:t xml:space="preserve"> کاملاً شناخته باشد</w:t>
      </w:r>
      <w:r w:rsidR="00E352FA" w:rsidRPr="00C54389">
        <w:rPr>
          <w:rStyle w:val="Char0"/>
          <w:rFonts w:hint="cs"/>
          <w:rtl/>
        </w:rPr>
        <w:t>،</w:t>
      </w:r>
      <w:r w:rsidRPr="00C54389">
        <w:rPr>
          <w:rStyle w:val="Char0"/>
          <w:rFonts w:hint="cs"/>
          <w:rtl/>
        </w:rPr>
        <w:t xml:space="preserve"> ولی عامه مردم هم</w:t>
      </w:r>
      <w:r w:rsidR="001504DF">
        <w:rPr>
          <w:rStyle w:val="Char0"/>
          <w:rFonts w:hint="cs"/>
          <w:rtl/>
        </w:rPr>
        <w:t xml:space="preserve"> آن را</w:t>
      </w:r>
      <w:r w:rsidRPr="00C54389">
        <w:rPr>
          <w:rStyle w:val="Char0"/>
          <w:rFonts w:hint="cs"/>
          <w:rtl/>
        </w:rPr>
        <w:t xml:space="preserve"> فراموش</w:t>
      </w:r>
      <w:r w:rsidR="00915887">
        <w:rPr>
          <w:rStyle w:val="Char0"/>
          <w:rFonts w:hint="cs"/>
          <w:rtl/>
        </w:rPr>
        <w:t xml:space="preserve"> نمی‌</w:t>
      </w:r>
      <w:r w:rsidRPr="00C54389">
        <w:rPr>
          <w:rStyle w:val="Char0"/>
          <w:rFonts w:hint="cs"/>
          <w:rtl/>
        </w:rPr>
        <w:t>کنند و هر عرب زبانی</w:t>
      </w:r>
      <w:r w:rsidR="00DD40EA">
        <w:rPr>
          <w:rStyle w:val="Char0"/>
          <w:rFonts w:hint="cs"/>
          <w:rtl/>
        </w:rPr>
        <w:t xml:space="preserve"> می‌</w:t>
      </w:r>
      <w:r w:rsidRPr="00C54389">
        <w:rPr>
          <w:rStyle w:val="Char0"/>
          <w:rFonts w:hint="cs"/>
          <w:rtl/>
        </w:rPr>
        <w:t>تواند اسرارش را درک کند اما درک کامل آن تنها از عهده پیامبر بر آمده است</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شناخت آن نزد</w:t>
      </w:r>
      <w:r w:rsidR="00922059">
        <w:rPr>
          <w:rStyle w:val="Char0"/>
          <w:rFonts w:hint="cs"/>
          <w:rtl/>
        </w:rPr>
        <w:t xml:space="preserve"> عرب‌ها </w:t>
      </w:r>
      <w:r w:rsidRPr="00C54389">
        <w:rPr>
          <w:rStyle w:val="Char0"/>
          <w:rFonts w:hint="cs"/>
          <w:rtl/>
        </w:rPr>
        <w:t>مانند شناخت سنت نزد فقها است کسی از اهل فقه را</w:t>
      </w:r>
      <w:r w:rsidR="00915887">
        <w:rPr>
          <w:rStyle w:val="Char0"/>
          <w:rFonts w:hint="cs"/>
          <w:rtl/>
        </w:rPr>
        <w:t xml:space="preserve"> نمی‌</w:t>
      </w:r>
      <w:r w:rsidRPr="00C54389">
        <w:rPr>
          <w:rStyle w:val="Char0"/>
          <w:rFonts w:hint="cs"/>
          <w:rtl/>
        </w:rPr>
        <w:t>شناسم که سنت را به دست فراموشی سپرده باشد ولی</w:t>
      </w:r>
      <w:r w:rsidR="00671309">
        <w:rPr>
          <w:rStyle w:val="Char0"/>
          <w:rFonts w:hint="cs"/>
          <w:rtl/>
        </w:rPr>
        <w:t xml:space="preserve"> </w:t>
      </w:r>
      <w:r w:rsidRPr="00C54389">
        <w:rPr>
          <w:rStyle w:val="Char0"/>
          <w:rFonts w:hint="cs"/>
          <w:rtl/>
        </w:rPr>
        <w:t xml:space="preserve">تک </w:t>
      </w:r>
      <w:r w:rsidR="00BE6FC7">
        <w:rPr>
          <w:rStyle w:val="Char0"/>
          <w:rFonts w:hint="cs"/>
          <w:rtl/>
        </w:rPr>
        <w:t>تک فقها همه سنت را درک نکرده</w:t>
      </w:r>
      <w:r w:rsidR="00BE6FC7">
        <w:rPr>
          <w:rStyle w:val="Char0"/>
          <w:rFonts w:hint="eastAsia"/>
          <w:rtl/>
        </w:rPr>
        <w:t>‌</w:t>
      </w:r>
      <w:r w:rsidRPr="00C54389">
        <w:rPr>
          <w:rStyle w:val="Char0"/>
          <w:rFonts w:hint="cs"/>
          <w:rtl/>
        </w:rPr>
        <w:t>اند.</w:t>
      </w:r>
    </w:p>
    <w:p w:rsidR="001425DD" w:rsidRPr="00C54389" w:rsidRDefault="001425DD" w:rsidP="00886BCB">
      <w:pPr>
        <w:ind w:firstLine="284"/>
        <w:rPr>
          <w:rStyle w:val="Char0"/>
          <w:rtl/>
        </w:rPr>
      </w:pPr>
      <w:r w:rsidRPr="00C54389">
        <w:rPr>
          <w:rStyle w:val="Char0"/>
          <w:rFonts w:hint="cs"/>
          <w:rtl/>
        </w:rPr>
        <w:t>امام شافعی</w:t>
      </w:r>
      <w:r w:rsidR="00DD40EA">
        <w:rPr>
          <w:rStyle w:val="Char0"/>
          <w:rFonts w:hint="cs"/>
          <w:rtl/>
        </w:rPr>
        <w:t xml:space="preserve"> می‌</w:t>
      </w:r>
      <w:r w:rsidRPr="00C54389">
        <w:rPr>
          <w:rStyle w:val="Char0"/>
          <w:rFonts w:hint="cs"/>
          <w:rtl/>
        </w:rPr>
        <w:t>خواهد با این دلیل بیان کند همانطور که</w:t>
      </w:r>
      <w:r w:rsidR="00922059">
        <w:rPr>
          <w:rStyle w:val="Char0"/>
          <w:rFonts w:hint="cs"/>
          <w:rtl/>
        </w:rPr>
        <w:t xml:space="preserve"> عرب‌ها </w:t>
      </w:r>
      <w:r w:rsidRPr="00C54389">
        <w:rPr>
          <w:rStyle w:val="Char0"/>
          <w:rFonts w:hint="cs"/>
          <w:rtl/>
        </w:rPr>
        <w:t>از زبان عربی محافظت کرده</w:t>
      </w:r>
      <w:r w:rsidR="00DD40EA">
        <w:rPr>
          <w:rStyle w:val="Char0"/>
          <w:rFonts w:hint="cs"/>
          <w:rtl/>
        </w:rPr>
        <w:t xml:space="preserve">‌اند </w:t>
      </w:r>
      <w:r w:rsidR="00BE6FC7">
        <w:rPr>
          <w:rStyle w:val="Char0"/>
          <w:rFonts w:hint="cs"/>
          <w:rtl/>
        </w:rPr>
        <w:t>محدثین هم از سنت محافظت نموده</w:t>
      </w:r>
      <w:r w:rsidR="00BE6FC7">
        <w:rPr>
          <w:rStyle w:val="Char0"/>
          <w:rFonts w:hint="eastAsia"/>
          <w:rtl/>
        </w:rPr>
        <w:t>‌</w:t>
      </w:r>
      <w:r w:rsidRPr="00C54389">
        <w:rPr>
          <w:rStyle w:val="Char0"/>
          <w:rFonts w:hint="cs"/>
          <w:rtl/>
        </w:rPr>
        <w:t>اند.</w:t>
      </w:r>
    </w:p>
    <w:p w:rsidR="001425DD" w:rsidRPr="00C54389" w:rsidRDefault="001425DD" w:rsidP="00886BCB">
      <w:pPr>
        <w:ind w:firstLine="284"/>
        <w:rPr>
          <w:rStyle w:val="Char0"/>
          <w:rtl/>
        </w:rPr>
      </w:pPr>
      <w:r w:rsidRPr="00C54389">
        <w:rPr>
          <w:rStyle w:val="Char0"/>
          <w:rFonts w:hint="cs"/>
          <w:rtl/>
        </w:rPr>
        <w:t>همانگونه که خداوند</w:t>
      </w:r>
      <w:r w:rsidR="00671309">
        <w:rPr>
          <w:rStyle w:val="Char0"/>
          <w:rFonts w:hint="cs"/>
          <w:rtl/>
        </w:rPr>
        <w:t xml:space="preserve"> </w:t>
      </w:r>
      <w:r w:rsidRPr="00C54389">
        <w:rPr>
          <w:rStyle w:val="Char0"/>
          <w:rFonts w:hint="cs"/>
          <w:rtl/>
        </w:rPr>
        <w:t xml:space="preserve">افراد فراوان و جمع بیشماری را از حافظان قابل اعتماد در هر دوران و قرنی برای حفظ </w:t>
      </w:r>
      <w:r w:rsidR="00D350C2" w:rsidRPr="00C54389">
        <w:rPr>
          <w:rStyle w:val="Char0"/>
          <w:rFonts w:hint="cs"/>
          <w:rtl/>
        </w:rPr>
        <w:t>قرآن</w:t>
      </w:r>
      <w:r w:rsidRPr="00C54389">
        <w:rPr>
          <w:rStyle w:val="Char0"/>
          <w:rFonts w:hint="cs"/>
          <w:rtl/>
        </w:rPr>
        <w:t xml:space="preserve"> مهیا کرد تا سلف امت بدونه کم و کاست</w:t>
      </w:r>
      <w:r w:rsidR="001504DF">
        <w:rPr>
          <w:rStyle w:val="Char0"/>
          <w:rFonts w:hint="cs"/>
          <w:rtl/>
        </w:rPr>
        <w:t xml:space="preserve"> آن را</w:t>
      </w:r>
      <w:r w:rsidRPr="00C54389">
        <w:rPr>
          <w:rStyle w:val="Char0"/>
          <w:rFonts w:hint="cs"/>
          <w:rtl/>
        </w:rPr>
        <w:t xml:space="preserve"> برای خلف امت نقل کردند</w:t>
      </w:r>
      <w:r w:rsidR="00E352FA" w:rsidRPr="00C54389">
        <w:rPr>
          <w:rStyle w:val="Char0"/>
          <w:rFonts w:hint="cs"/>
          <w:rtl/>
        </w:rPr>
        <w:t>،</w:t>
      </w:r>
      <w:r w:rsidRPr="00C54389">
        <w:rPr>
          <w:rStyle w:val="Char0"/>
          <w:rFonts w:hint="cs"/>
          <w:rtl/>
        </w:rPr>
        <w:t xml:space="preserve"> همچنین برای محافظت از سنت مطهره حافظان</w:t>
      </w:r>
      <w:r w:rsidR="00DD40EA">
        <w:rPr>
          <w:rStyle w:val="Char0"/>
          <w:rFonts w:hint="cs"/>
          <w:rtl/>
        </w:rPr>
        <w:t xml:space="preserve"> بی‌</w:t>
      </w:r>
      <w:r w:rsidRPr="00C54389">
        <w:rPr>
          <w:rStyle w:val="Char0"/>
          <w:rFonts w:hint="cs"/>
          <w:rtl/>
        </w:rPr>
        <w:t>شماری را مهیا فرموده</w:t>
      </w:r>
      <w:r w:rsidR="00E352FA" w:rsidRPr="00C54389">
        <w:rPr>
          <w:rStyle w:val="Char0"/>
          <w:rFonts w:hint="cs"/>
          <w:rtl/>
        </w:rPr>
        <w:t>،</w:t>
      </w:r>
      <w:r w:rsidRPr="00C54389">
        <w:rPr>
          <w:rStyle w:val="Char0"/>
          <w:rFonts w:hint="cs"/>
          <w:rtl/>
        </w:rPr>
        <w:t xml:space="preserve"> این بزرگواران تمام عمر خود را در تحقیق و بررسی از صحت و ضعف احادیث رسول اکرم صرف نمودند تمام رجال سند حدیث در تمام طبقات</w:t>
      </w:r>
      <w:r w:rsidR="00671309">
        <w:rPr>
          <w:rStyle w:val="Char0"/>
          <w:rFonts w:hint="cs"/>
          <w:rtl/>
        </w:rPr>
        <w:t xml:space="preserve"> </w:t>
      </w:r>
      <w:r w:rsidR="00E352FA" w:rsidRPr="00C54389">
        <w:rPr>
          <w:rStyle w:val="Char0"/>
          <w:rFonts w:hint="cs"/>
          <w:rtl/>
        </w:rPr>
        <w:t xml:space="preserve">- </w:t>
      </w:r>
      <w:r w:rsidRPr="00C54389">
        <w:rPr>
          <w:rStyle w:val="Char0"/>
          <w:rFonts w:hint="cs"/>
          <w:rtl/>
        </w:rPr>
        <w:t>تا به رسول اکرم</w:t>
      </w:r>
      <w:r w:rsidR="00DD40EA">
        <w:rPr>
          <w:rStyle w:val="Char0"/>
          <w:rFonts w:hint="cs"/>
          <w:rtl/>
        </w:rPr>
        <w:t xml:space="preserve"> می‌</w:t>
      </w:r>
      <w:r w:rsidRPr="00C54389">
        <w:rPr>
          <w:rStyle w:val="Char0"/>
          <w:rFonts w:hint="cs"/>
          <w:rtl/>
        </w:rPr>
        <w:t>رسد</w:t>
      </w:r>
      <w:r w:rsidR="00E352FA" w:rsidRPr="00C54389">
        <w:rPr>
          <w:rStyle w:val="Char0"/>
          <w:rFonts w:hint="cs"/>
          <w:rtl/>
        </w:rPr>
        <w:t xml:space="preserve"> -</w:t>
      </w:r>
      <w:r w:rsidRPr="00C54389">
        <w:rPr>
          <w:rStyle w:val="Char0"/>
          <w:rFonts w:hint="cs"/>
          <w:rtl/>
        </w:rPr>
        <w:t xml:space="preserve"> نقد و بررسی کردند نتیجه این تلاش شبانه روزی روایت سند رسول اکرم بدونه هر نقص و عیبی بود و هر گونه شکی در مورد آن ز</w:t>
      </w:r>
      <w:r w:rsidR="00E352FA" w:rsidRPr="00C54389">
        <w:rPr>
          <w:rStyle w:val="Char0"/>
          <w:rFonts w:hint="cs"/>
          <w:rtl/>
        </w:rPr>
        <w:t>د</w:t>
      </w:r>
      <w:r w:rsidRPr="00C54389">
        <w:rPr>
          <w:rStyle w:val="Char0"/>
          <w:rFonts w:hint="cs"/>
          <w:rtl/>
        </w:rPr>
        <w:t>وده شد</w:t>
      </w:r>
      <w:r w:rsidR="00E352FA" w:rsidRPr="00C54389">
        <w:rPr>
          <w:rStyle w:val="Char0"/>
          <w:rFonts w:hint="cs"/>
          <w:rtl/>
        </w:rPr>
        <w:t>،</w:t>
      </w:r>
      <w:r w:rsidRPr="00C54389">
        <w:rPr>
          <w:rStyle w:val="Char0"/>
          <w:rFonts w:hint="cs"/>
          <w:rtl/>
        </w:rPr>
        <w:t xml:space="preserve"> و سنت استقرار پیدا کرد و همچو سپیده دم آشکار گردید.</w:t>
      </w:r>
    </w:p>
    <w:p w:rsidR="001425DD" w:rsidRPr="00C54389" w:rsidRDefault="001425DD" w:rsidP="00886BCB">
      <w:pPr>
        <w:ind w:firstLine="284"/>
        <w:rPr>
          <w:rStyle w:val="Char0"/>
          <w:rtl/>
        </w:rPr>
      </w:pPr>
      <w:r w:rsidRPr="00C54389">
        <w:rPr>
          <w:rStyle w:val="Char0"/>
          <w:rFonts w:hint="cs"/>
          <w:rtl/>
        </w:rPr>
        <w:t>چون خداوند سنت رسول اکرم را همچو</w:t>
      </w:r>
      <w:r w:rsidR="00FC3657" w:rsidRPr="00C54389">
        <w:rPr>
          <w:rStyle w:val="Char0"/>
          <w:rFonts w:hint="cs"/>
          <w:rtl/>
        </w:rPr>
        <w:t>ن</w:t>
      </w:r>
      <w:r w:rsidRPr="00C54389">
        <w:rPr>
          <w:rStyle w:val="Char0"/>
          <w:rFonts w:hint="cs"/>
          <w:rtl/>
        </w:rPr>
        <w:t xml:space="preserve"> </w:t>
      </w:r>
      <w:r w:rsidR="00D350C2" w:rsidRPr="00C54389">
        <w:rPr>
          <w:rStyle w:val="Char0"/>
          <w:rFonts w:hint="cs"/>
          <w:rtl/>
        </w:rPr>
        <w:t>قرآن</w:t>
      </w:r>
      <w:r w:rsidRPr="00C54389">
        <w:rPr>
          <w:rStyle w:val="Char0"/>
          <w:rFonts w:hint="cs"/>
          <w:rtl/>
        </w:rPr>
        <w:t xml:space="preserve"> حفظ کرد و سنت را قلعه و سپر و نگهبان و شارح </w:t>
      </w:r>
      <w:r w:rsidR="00D350C2" w:rsidRPr="00C54389">
        <w:rPr>
          <w:rStyle w:val="Char0"/>
          <w:rFonts w:hint="cs"/>
          <w:rtl/>
        </w:rPr>
        <w:t>قرآن</w:t>
      </w:r>
      <w:r w:rsidRPr="00C54389">
        <w:rPr>
          <w:rStyle w:val="Char0"/>
          <w:rFonts w:hint="cs"/>
          <w:rtl/>
        </w:rPr>
        <w:t xml:space="preserve"> قرار داد</w:t>
      </w:r>
      <w:r w:rsidR="00E352FA" w:rsidRPr="00C54389">
        <w:rPr>
          <w:rStyle w:val="Char0"/>
          <w:rFonts w:hint="cs"/>
          <w:rtl/>
        </w:rPr>
        <w:t>،</w:t>
      </w:r>
      <w:r w:rsidRPr="00C54389">
        <w:rPr>
          <w:rStyle w:val="Char0"/>
          <w:rFonts w:hint="cs"/>
          <w:rtl/>
        </w:rPr>
        <w:t xml:space="preserve"> پس </w:t>
      </w:r>
      <w:r w:rsidR="00E352FA" w:rsidRPr="00C54389">
        <w:rPr>
          <w:rStyle w:val="Char0"/>
          <w:rFonts w:hint="cs"/>
          <w:rtl/>
        </w:rPr>
        <w:t>با این توضیحات چیزی که برای ملحدان و زنادقه و منافقان و مکاران باقی</w:t>
      </w:r>
      <w:r w:rsidR="00DD40EA">
        <w:rPr>
          <w:rStyle w:val="Char0"/>
          <w:rFonts w:hint="cs"/>
          <w:rtl/>
        </w:rPr>
        <w:t xml:space="preserve"> می‌</w:t>
      </w:r>
      <w:r w:rsidR="00E352FA" w:rsidRPr="00C54389">
        <w:rPr>
          <w:rStyle w:val="Char0"/>
          <w:rFonts w:hint="cs"/>
          <w:rtl/>
        </w:rPr>
        <w:t>ماند تنها غم و غصه است و این همانند شمشیری برنده و خاری موذی برای آنان</w:t>
      </w:r>
      <w:r w:rsidR="00DD40EA">
        <w:rPr>
          <w:rStyle w:val="Char0"/>
          <w:rFonts w:hint="cs"/>
          <w:rtl/>
        </w:rPr>
        <w:t xml:space="preserve"> می‌</w:t>
      </w:r>
      <w:r w:rsidR="00E352FA" w:rsidRPr="00C54389">
        <w:rPr>
          <w:rStyle w:val="Char0"/>
          <w:rFonts w:hint="cs"/>
          <w:rtl/>
        </w:rPr>
        <w:t>باشد.</w:t>
      </w:r>
    </w:p>
    <w:p w:rsidR="00D752FA" w:rsidRDefault="00E352FA" w:rsidP="00886BCB">
      <w:pPr>
        <w:ind w:firstLine="284"/>
        <w:rPr>
          <w:rStyle w:val="Char0"/>
          <w:rtl/>
        </w:rPr>
      </w:pPr>
      <w:r w:rsidRPr="00C54389">
        <w:rPr>
          <w:rStyle w:val="Char0"/>
          <w:rFonts w:hint="cs"/>
          <w:rtl/>
        </w:rPr>
        <w:t xml:space="preserve">پس </w:t>
      </w:r>
      <w:r w:rsidR="001425DD" w:rsidRPr="00C54389">
        <w:rPr>
          <w:rStyle w:val="Char0"/>
          <w:rFonts w:hint="cs"/>
          <w:rtl/>
        </w:rPr>
        <w:t xml:space="preserve">جای تعجب نیست که </w:t>
      </w:r>
      <w:r w:rsidRPr="00C54389">
        <w:rPr>
          <w:rStyle w:val="Char0"/>
          <w:rFonts w:hint="cs"/>
          <w:rtl/>
        </w:rPr>
        <w:t xml:space="preserve">آنان </w:t>
      </w:r>
      <w:r w:rsidR="001425DD" w:rsidRPr="00C54389">
        <w:rPr>
          <w:rStyle w:val="Char0"/>
          <w:rFonts w:hint="cs"/>
          <w:rtl/>
        </w:rPr>
        <w:t xml:space="preserve">از هیچ کوششی </w:t>
      </w:r>
      <w:r w:rsidRPr="00C54389">
        <w:rPr>
          <w:rStyle w:val="Char0"/>
          <w:rFonts w:hint="cs"/>
          <w:rtl/>
        </w:rPr>
        <w:t>برای اعتراض</w:t>
      </w:r>
      <w:r w:rsidR="001425DD" w:rsidRPr="00C54389">
        <w:rPr>
          <w:rStyle w:val="Char0"/>
          <w:rFonts w:hint="cs"/>
          <w:rtl/>
        </w:rPr>
        <w:t xml:space="preserve"> به حجیت سنت </w:t>
      </w:r>
      <w:r w:rsidRPr="00C54389">
        <w:rPr>
          <w:rStyle w:val="Char0"/>
          <w:rFonts w:hint="cs"/>
          <w:rtl/>
        </w:rPr>
        <w:t>دریغ</w:t>
      </w:r>
      <w:r w:rsidR="00915887">
        <w:rPr>
          <w:rStyle w:val="Char0"/>
          <w:rFonts w:hint="cs"/>
          <w:rtl/>
        </w:rPr>
        <w:t xml:space="preserve"> نمی‌</w:t>
      </w:r>
      <w:r w:rsidRPr="00C54389">
        <w:rPr>
          <w:rStyle w:val="Char0"/>
          <w:rFonts w:hint="cs"/>
          <w:rtl/>
        </w:rPr>
        <w:t>ورزند و اینکه</w:t>
      </w:r>
      <w:r w:rsidR="00DD40EA">
        <w:rPr>
          <w:rStyle w:val="Char0"/>
          <w:rFonts w:hint="cs"/>
          <w:rtl/>
        </w:rPr>
        <w:t xml:space="preserve"> می‌</w:t>
      </w:r>
      <w:r w:rsidRPr="00C54389">
        <w:rPr>
          <w:rStyle w:val="Char0"/>
          <w:rFonts w:hint="cs"/>
          <w:rtl/>
        </w:rPr>
        <w:t>خواهند</w:t>
      </w:r>
      <w:r w:rsidR="001425DD" w:rsidRPr="00C54389">
        <w:rPr>
          <w:rStyle w:val="Char0"/>
          <w:rFonts w:hint="cs"/>
          <w:rtl/>
        </w:rPr>
        <w:t xml:space="preserve"> پایه</w:t>
      </w:r>
      <w:r w:rsidR="003A1245">
        <w:rPr>
          <w:rStyle w:val="Char0"/>
          <w:rFonts w:hint="cs"/>
          <w:rtl/>
        </w:rPr>
        <w:t>‌های</w:t>
      </w:r>
      <w:r w:rsidR="001504DF">
        <w:rPr>
          <w:rStyle w:val="Char0"/>
          <w:rFonts w:hint="cs"/>
          <w:rtl/>
        </w:rPr>
        <w:t xml:space="preserve"> آن را</w:t>
      </w:r>
      <w:r w:rsidR="001425DD" w:rsidRPr="00C54389">
        <w:rPr>
          <w:rStyle w:val="Char0"/>
          <w:rFonts w:hint="cs"/>
          <w:rtl/>
        </w:rPr>
        <w:t xml:space="preserve"> سست کنند و مردم را از آن متنفر سازند و به هدف شوم خود</w:t>
      </w:r>
      <w:r w:rsidRPr="00C54389">
        <w:rPr>
          <w:rStyle w:val="Char0"/>
          <w:rFonts w:hint="cs"/>
          <w:rtl/>
        </w:rPr>
        <w:t xml:space="preserve"> -</w:t>
      </w:r>
      <w:r w:rsidR="001425DD" w:rsidRPr="00C54389">
        <w:rPr>
          <w:rStyle w:val="Char0"/>
          <w:rFonts w:hint="cs"/>
          <w:rtl/>
        </w:rPr>
        <w:t xml:space="preserve"> که نابود کردن دین است</w:t>
      </w:r>
      <w:r w:rsidRPr="00C54389">
        <w:rPr>
          <w:rStyle w:val="Char0"/>
          <w:rFonts w:hint="cs"/>
          <w:rtl/>
        </w:rPr>
        <w:t xml:space="preserve"> -</w:t>
      </w:r>
      <w:r w:rsidR="001425DD" w:rsidRPr="00C54389">
        <w:rPr>
          <w:rStyle w:val="Char0"/>
          <w:rFonts w:hint="cs"/>
          <w:rtl/>
        </w:rPr>
        <w:t xml:space="preserve"> برسند ولی خداوند نقشه آنها را بر ملا</w:t>
      </w:r>
      <w:r w:rsidR="00DD40EA">
        <w:rPr>
          <w:rStyle w:val="Char0"/>
          <w:rFonts w:hint="cs"/>
          <w:rtl/>
        </w:rPr>
        <w:t xml:space="preserve"> می‌</w:t>
      </w:r>
      <w:r w:rsidR="001425DD" w:rsidRPr="00C54389">
        <w:rPr>
          <w:rStyle w:val="Char0"/>
          <w:rFonts w:hint="cs"/>
          <w:rtl/>
        </w:rPr>
        <w:t>سازد و مکر و حیله</w:t>
      </w:r>
      <w:r w:rsidR="007162DE">
        <w:rPr>
          <w:rStyle w:val="Char0"/>
          <w:rFonts w:hint="cs"/>
          <w:rtl/>
        </w:rPr>
        <w:t xml:space="preserve">‌ها </w:t>
      </w:r>
      <w:r w:rsidR="001425DD" w:rsidRPr="00C54389">
        <w:rPr>
          <w:rStyle w:val="Char0"/>
          <w:rFonts w:hint="cs"/>
          <w:rtl/>
        </w:rPr>
        <w:t>را علیه خودشان برمی گرداند.</w:t>
      </w:r>
    </w:p>
    <w:p w:rsidR="00BE6FC7" w:rsidRPr="00FE2BEA" w:rsidRDefault="00BE6FC7" w:rsidP="00BE6FC7">
      <w:pPr>
        <w:ind w:firstLine="284"/>
        <w:rPr>
          <w:rStyle w:val="Charc"/>
          <w:rtl/>
        </w:rPr>
      </w:pPr>
      <w:r>
        <w:rPr>
          <w:rStyle w:val="Char0"/>
          <w:rFonts w:cs="Traditional Arabic"/>
          <w:color w:val="000000"/>
          <w:shd w:val="clear" w:color="auto" w:fill="FFFFFF"/>
          <w:rtl/>
        </w:rPr>
        <w:t>﴿</w:t>
      </w:r>
      <w:r w:rsidRPr="00FD276E">
        <w:rPr>
          <w:rStyle w:val="Charb"/>
          <w:rtl/>
        </w:rPr>
        <w:t xml:space="preserve">يُرِيدُونَ أَن يُطۡفِ‍ُٔواْ نُورَ </w:t>
      </w:r>
      <w:r w:rsidRPr="00FD276E">
        <w:rPr>
          <w:rStyle w:val="Charb"/>
          <w:rFonts w:hint="cs"/>
          <w:rtl/>
        </w:rPr>
        <w:t>ٱ</w:t>
      </w:r>
      <w:r w:rsidRPr="00FD276E">
        <w:rPr>
          <w:rStyle w:val="Charb"/>
          <w:rFonts w:hint="eastAsia"/>
          <w:rtl/>
        </w:rPr>
        <w:t>للَّهِ</w:t>
      </w:r>
      <w:r w:rsidRPr="00FD276E">
        <w:rPr>
          <w:rStyle w:val="Charb"/>
          <w:rtl/>
        </w:rPr>
        <w:t xml:space="preserve"> بِأَفۡوَٰهِهِمۡ وَيَأۡبَى </w:t>
      </w:r>
      <w:r w:rsidRPr="00FD276E">
        <w:rPr>
          <w:rStyle w:val="Charb"/>
          <w:rFonts w:hint="cs"/>
          <w:rtl/>
        </w:rPr>
        <w:t>ٱ</w:t>
      </w:r>
      <w:r w:rsidRPr="00FD276E">
        <w:rPr>
          <w:rStyle w:val="Charb"/>
          <w:rFonts w:hint="eastAsia"/>
          <w:rtl/>
        </w:rPr>
        <w:t>للَّهُ</w:t>
      </w:r>
      <w:r w:rsidRPr="00FD276E">
        <w:rPr>
          <w:rStyle w:val="Charb"/>
          <w:rtl/>
        </w:rPr>
        <w:t xml:space="preserve"> إِلَّآ أَن يُتِمَّ نُورَهُ</w:t>
      </w:r>
      <w:r w:rsidRPr="00FD276E">
        <w:rPr>
          <w:rStyle w:val="Charb"/>
          <w:rFonts w:hint="cs"/>
          <w:rtl/>
        </w:rPr>
        <w:t>ۥ</w:t>
      </w:r>
      <w:r w:rsidRPr="00FD276E">
        <w:rPr>
          <w:rStyle w:val="Charb"/>
          <w:rtl/>
        </w:rPr>
        <w:t xml:space="preserve"> وَلَوۡ كَرِهَ </w:t>
      </w:r>
      <w:r w:rsidRPr="00FD276E">
        <w:rPr>
          <w:rStyle w:val="Charb"/>
          <w:rFonts w:hint="cs"/>
          <w:rtl/>
        </w:rPr>
        <w:t>ٱ</w:t>
      </w:r>
      <w:r w:rsidRPr="00FD276E">
        <w:rPr>
          <w:rStyle w:val="Charb"/>
          <w:rFonts w:hint="eastAsia"/>
          <w:rtl/>
        </w:rPr>
        <w:t>لۡكَٰفِرُونَ</w:t>
      </w:r>
      <w:r w:rsidRPr="00FD276E">
        <w:rPr>
          <w:rStyle w:val="Charb"/>
          <w:rtl/>
        </w:rPr>
        <w:t>٣٢</w:t>
      </w:r>
      <w:r>
        <w:rPr>
          <w:rStyle w:val="Char0"/>
          <w:rFonts w:cs="Traditional Arabic"/>
          <w:color w:val="000000"/>
          <w:shd w:val="clear" w:color="auto" w:fill="FFFFFF"/>
          <w:rtl/>
        </w:rPr>
        <w:t>﴾</w:t>
      </w:r>
      <w:r w:rsidRPr="00FD276E">
        <w:rPr>
          <w:rStyle w:val="Charb"/>
          <w:rtl/>
        </w:rPr>
        <w:t xml:space="preserve"> </w:t>
      </w:r>
      <w:r w:rsidRPr="00FE2BEA">
        <w:rPr>
          <w:rStyle w:val="Charc"/>
          <w:rtl/>
        </w:rPr>
        <w:t>[التوبة: 32]</w:t>
      </w:r>
      <w:r w:rsidRPr="00BE6FC7">
        <w:rPr>
          <w:rStyle w:val="Char0"/>
          <w:rFonts w:hint="cs"/>
          <w:rtl/>
        </w:rPr>
        <w:t>.</w:t>
      </w:r>
    </w:p>
    <w:p w:rsidR="00D752FA" w:rsidRPr="00C54389" w:rsidRDefault="00D752FA" w:rsidP="00886BCB">
      <w:pPr>
        <w:ind w:firstLine="284"/>
        <w:rPr>
          <w:rStyle w:val="Char0"/>
          <w:rtl/>
        </w:rPr>
      </w:pPr>
      <w:r w:rsidRPr="00C54389">
        <w:rPr>
          <w:rStyle w:val="Char0"/>
          <w:rtl/>
        </w:rPr>
        <w:t>‏</w:t>
      </w:r>
      <w:r w:rsidRPr="00C54389">
        <w:rPr>
          <w:rStyle w:val="Char0"/>
          <w:rFonts w:hint="cs"/>
          <w:rtl/>
        </w:rPr>
        <w:t>(</w:t>
      </w:r>
      <w:r w:rsidRPr="00C54389">
        <w:rPr>
          <w:rStyle w:val="Char0"/>
          <w:rtl/>
        </w:rPr>
        <w:t>آنان م</w:t>
      </w:r>
      <w:r w:rsidR="007737B1" w:rsidRPr="00C54389">
        <w:rPr>
          <w:rStyle w:val="Char0"/>
          <w:rtl/>
        </w:rPr>
        <w:t>ی</w:t>
      </w:r>
      <w:r w:rsidRPr="00C54389">
        <w:rPr>
          <w:rStyle w:val="Char0"/>
          <w:rtl/>
        </w:rPr>
        <w:t>‌خواهند نور خدا را با</w:t>
      </w:r>
      <w:r w:rsidR="0090358C">
        <w:rPr>
          <w:rStyle w:val="Char0"/>
          <w:rtl/>
        </w:rPr>
        <w:t xml:space="preserve"> (</w:t>
      </w:r>
      <w:r w:rsidRPr="00C54389">
        <w:rPr>
          <w:rStyle w:val="Char0"/>
          <w:rtl/>
        </w:rPr>
        <w:t>گمان</w:t>
      </w:r>
      <w:r w:rsidR="00922059">
        <w:rPr>
          <w:rStyle w:val="Char0"/>
          <w:rFonts w:hint="cs"/>
          <w:rtl/>
        </w:rPr>
        <w:t>‌</w:t>
      </w:r>
      <w:r w:rsidRPr="00C54389">
        <w:rPr>
          <w:rStyle w:val="Char0"/>
          <w:rtl/>
        </w:rPr>
        <w:t>ها</w:t>
      </w:r>
      <w:r w:rsidR="007737B1" w:rsidRPr="00C54389">
        <w:rPr>
          <w:rStyle w:val="Char0"/>
          <w:rtl/>
        </w:rPr>
        <w:t>ی</w:t>
      </w:r>
      <w:r w:rsidRPr="00C54389">
        <w:rPr>
          <w:rStyle w:val="Char0"/>
          <w:rtl/>
        </w:rPr>
        <w:t xml:space="preserve"> باطل و سخنان ناروا</w:t>
      </w:r>
      <w:r w:rsidR="007737B1" w:rsidRPr="00C54389">
        <w:rPr>
          <w:rStyle w:val="Char0"/>
          <w:rtl/>
        </w:rPr>
        <w:t>ی</w:t>
      </w:r>
      <w:r w:rsidR="0090358C">
        <w:rPr>
          <w:rStyle w:val="Char0"/>
          <w:rtl/>
        </w:rPr>
        <w:t xml:space="preserve">) </w:t>
      </w:r>
      <w:r w:rsidRPr="00C54389">
        <w:rPr>
          <w:rStyle w:val="Char0"/>
          <w:rtl/>
        </w:rPr>
        <w:t>دهان خود خاموش گردانند</w:t>
      </w:r>
      <w:r w:rsidR="0090358C">
        <w:rPr>
          <w:rStyle w:val="Char0"/>
          <w:rtl/>
        </w:rPr>
        <w:t xml:space="preserve"> (</w:t>
      </w:r>
      <w:r w:rsidRPr="00C54389">
        <w:rPr>
          <w:rStyle w:val="Char0"/>
          <w:rtl/>
        </w:rPr>
        <w:t>و از گسترش ا</w:t>
      </w:r>
      <w:r w:rsidR="007737B1" w:rsidRPr="00C54389">
        <w:rPr>
          <w:rStyle w:val="Char0"/>
          <w:rtl/>
        </w:rPr>
        <w:t>ی</w:t>
      </w:r>
      <w:r w:rsidRPr="00C54389">
        <w:rPr>
          <w:rStyle w:val="Char0"/>
          <w:rtl/>
        </w:rPr>
        <w:t xml:space="preserve">ن نور </w:t>
      </w:r>
      <w:r w:rsidR="007737B1" w:rsidRPr="00C54389">
        <w:rPr>
          <w:rStyle w:val="Char0"/>
          <w:rtl/>
        </w:rPr>
        <w:t>ک</w:t>
      </w:r>
      <w:r w:rsidRPr="00C54389">
        <w:rPr>
          <w:rStyle w:val="Char0"/>
          <w:rtl/>
        </w:rPr>
        <w:t>ه اسلام است جلوگ</w:t>
      </w:r>
      <w:r w:rsidR="007737B1" w:rsidRPr="00C54389">
        <w:rPr>
          <w:rStyle w:val="Char0"/>
          <w:rtl/>
        </w:rPr>
        <w:t>ی</w:t>
      </w:r>
      <w:r w:rsidRPr="00C54389">
        <w:rPr>
          <w:rStyle w:val="Char0"/>
          <w:rtl/>
        </w:rPr>
        <w:t>ر</w:t>
      </w:r>
      <w:r w:rsidR="007737B1" w:rsidRPr="00C54389">
        <w:rPr>
          <w:rStyle w:val="Char0"/>
          <w:rtl/>
        </w:rPr>
        <w:t>ی</w:t>
      </w:r>
      <w:r w:rsidRPr="00C54389">
        <w:rPr>
          <w:rStyle w:val="Char0"/>
          <w:rtl/>
        </w:rPr>
        <w:t xml:space="preserve"> </w:t>
      </w:r>
      <w:r w:rsidR="007737B1" w:rsidRPr="00C54389">
        <w:rPr>
          <w:rStyle w:val="Char0"/>
          <w:rtl/>
        </w:rPr>
        <w:t>ک</w:t>
      </w:r>
      <w:r w:rsidRPr="00C54389">
        <w:rPr>
          <w:rStyle w:val="Char0"/>
          <w:rtl/>
        </w:rPr>
        <w:t>نند</w:t>
      </w:r>
      <w:r w:rsidR="0090358C">
        <w:rPr>
          <w:rStyle w:val="Char0"/>
          <w:rtl/>
        </w:rPr>
        <w:t xml:space="preserve">) </w:t>
      </w:r>
      <w:r w:rsidRPr="00C54389">
        <w:rPr>
          <w:rStyle w:val="Char0"/>
          <w:rtl/>
        </w:rPr>
        <w:t>ول</w:t>
      </w:r>
      <w:r w:rsidR="007737B1" w:rsidRPr="00C54389">
        <w:rPr>
          <w:rStyle w:val="Char0"/>
          <w:rtl/>
        </w:rPr>
        <w:t>ی</w:t>
      </w:r>
      <w:r w:rsidRPr="00C54389">
        <w:rPr>
          <w:rStyle w:val="Char0"/>
          <w:rtl/>
        </w:rPr>
        <w:t xml:space="preserve"> خداوند جز ا</w:t>
      </w:r>
      <w:r w:rsidR="007737B1" w:rsidRPr="00C54389">
        <w:rPr>
          <w:rStyle w:val="Char0"/>
          <w:rtl/>
        </w:rPr>
        <w:t>ی</w:t>
      </w:r>
      <w:r w:rsidRPr="00C54389">
        <w:rPr>
          <w:rStyle w:val="Char0"/>
          <w:rtl/>
        </w:rPr>
        <w:t>ن نم</w:t>
      </w:r>
      <w:r w:rsidR="007737B1" w:rsidRPr="00C54389">
        <w:rPr>
          <w:rStyle w:val="Char0"/>
          <w:rtl/>
        </w:rPr>
        <w:t>ی</w:t>
      </w:r>
      <w:r w:rsidRPr="00C54389">
        <w:rPr>
          <w:rStyle w:val="Char0"/>
          <w:rtl/>
        </w:rPr>
        <w:t xml:space="preserve">‌خواهد </w:t>
      </w:r>
      <w:r w:rsidR="007737B1" w:rsidRPr="00C54389">
        <w:rPr>
          <w:rStyle w:val="Char0"/>
          <w:rtl/>
        </w:rPr>
        <w:t>ک</w:t>
      </w:r>
      <w:r w:rsidRPr="00C54389">
        <w:rPr>
          <w:rStyle w:val="Char0"/>
          <w:rtl/>
        </w:rPr>
        <w:t xml:space="preserve">ه نور خود را به </w:t>
      </w:r>
      <w:r w:rsidR="007737B1" w:rsidRPr="00C54389">
        <w:rPr>
          <w:rStyle w:val="Char0"/>
          <w:rtl/>
        </w:rPr>
        <w:t>ک</w:t>
      </w:r>
      <w:r w:rsidRPr="00C54389">
        <w:rPr>
          <w:rStyle w:val="Char0"/>
          <w:rtl/>
        </w:rPr>
        <w:t>مال رساند</w:t>
      </w:r>
      <w:r w:rsidR="0090358C">
        <w:rPr>
          <w:rStyle w:val="Char0"/>
          <w:rtl/>
        </w:rPr>
        <w:t xml:space="preserve"> (</w:t>
      </w:r>
      <w:r w:rsidRPr="00C54389">
        <w:rPr>
          <w:rStyle w:val="Char0"/>
          <w:rtl/>
        </w:rPr>
        <w:t>و پ</w:t>
      </w:r>
      <w:r w:rsidR="007737B1" w:rsidRPr="00C54389">
        <w:rPr>
          <w:rStyle w:val="Char0"/>
          <w:rtl/>
        </w:rPr>
        <w:t>ی</w:t>
      </w:r>
      <w:r w:rsidRPr="00C54389">
        <w:rPr>
          <w:rStyle w:val="Char0"/>
          <w:rtl/>
        </w:rPr>
        <w:t>وسته با پ</w:t>
      </w:r>
      <w:r w:rsidR="007737B1" w:rsidRPr="00C54389">
        <w:rPr>
          <w:rStyle w:val="Char0"/>
          <w:rtl/>
        </w:rPr>
        <w:t>ی</w:t>
      </w:r>
      <w:r w:rsidRPr="00C54389">
        <w:rPr>
          <w:rStyle w:val="Char0"/>
          <w:rtl/>
        </w:rPr>
        <w:t>روز</w:t>
      </w:r>
      <w:r w:rsidR="007737B1" w:rsidRPr="00C54389">
        <w:rPr>
          <w:rStyle w:val="Char0"/>
          <w:rtl/>
        </w:rPr>
        <w:t>ی</w:t>
      </w:r>
      <w:r w:rsidRPr="00C54389">
        <w:rPr>
          <w:rStyle w:val="Char0"/>
          <w:rtl/>
        </w:rPr>
        <w:t xml:space="preserve"> ا</w:t>
      </w:r>
      <w:r w:rsidR="007737B1" w:rsidRPr="00C54389">
        <w:rPr>
          <w:rStyle w:val="Char0"/>
          <w:rtl/>
        </w:rPr>
        <w:t>ی</w:t>
      </w:r>
      <w:r w:rsidRPr="00C54389">
        <w:rPr>
          <w:rStyle w:val="Char0"/>
          <w:rtl/>
        </w:rPr>
        <w:t>ن آئ</w:t>
      </w:r>
      <w:r w:rsidR="007737B1" w:rsidRPr="00C54389">
        <w:rPr>
          <w:rStyle w:val="Char0"/>
          <w:rtl/>
        </w:rPr>
        <w:t>ی</w:t>
      </w:r>
      <w:r w:rsidRPr="00C54389">
        <w:rPr>
          <w:rStyle w:val="Char0"/>
          <w:rtl/>
        </w:rPr>
        <w:t>ن</w:t>
      </w:r>
      <w:r w:rsidR="00972F1B">
        <w:rPr>
          <w:rStyle w:val="Char0"/>
          <w:rtl/>
        </w:rPr>
        <w:t xml:space="preserve">، </w:t>
      </w:r>
      <w:r w:rsidRPr="00C54389">
        <w:rPr>
          <w:rStyle w:val="Char0"/>
          <w:rtl/>
        </w:rPr>
        <w:t>آن را گسترده‌تر گرداند</w:t>
      </w:r>
      <w:r w:rsidR="0090358C">
        <w:rPr>
          <w:rStyle w:val="Char0"/>
          <w:rtl/>
        </w:rPr>
        <w:t xml:space="preserve">) </w:t>
      </w:r>
      <w:r w:rsidRPr="00C54389">
        <w:rPr>
          <w:rStyle w:val="Char0"/>
          <w:rtl/>
        </w:rPr>
        <w:t xml:space="preserve">هرچند </w:t>
      </w:r>
      <w:r w:rsidR="007737B1" w:rsidRPr="00C54389">
        <w:rPr>
          <w:rStyle w:val="Char0"/>
          <w:rtl/>
        </w:rPr>
        <w:t>ک</w:t>
      </w:r>
      <w:r w:rsidRPr="00C54389">
        <w:rPr>
          <w:rStyle w:val="Char0"/>
          <w:rtl/>
        </w:rPr>
        <w:t xml:space="preserve">ه </w:t>
      </w:r>
      <w:r w:rsidR="007737B1" w:rsidRPr="00C54389">
        <w:rPr>
          <w:rStyle w:val="Char0"/>
          <w:rtl/>
        </w:rPr>
        <w:t>ک</w:t>
      </w:r>
      <w:r w:rsidRPr="00C54389">
        <w:rPr>
          <w:rStyle w:val="Char0"/>
          <w:rtl/>
        </w:rPr>
        <w:t>افران دوست نداشته باشند</w:t>
      </w:r>
      <w:r w:rsidR="00972F1B">
        <w:rPr>
          <w:rStyle w:val="Char0"/>
          <w:rtl/>
        </w:rPr>
        <w:t xml:space="preserve">. </w:t>
      </w:r>
      <w:r w:rsidRPr="00C54389">
        <w:rPr>
          <w:rStyle w:val="Char0"/>
          <w:rtl/>
        </w:rPr>
        <w:t>‏</w:t>
      </w:r>
      <w:r w:rsidRPr="00C54389">
        <w:rPr>
          <w:rStyle w:val="Char0"/>
          <w:rFonts w:hint="cs"/>
          <w:rtl/>
        </w:rPr>
        <w:t>)</w:t>
      </w:r>
    </w:p>
    <w:p w:rsidR="001425DD" w:rsidRPr="00904882" w:rsidRDefault="001425DD" w:rsidP="00BE6FC7">
      <w:pPr>
        <w:pStyle w:val="a7"/>
        <w:rPr>
          <w:rtl/>
        </w:rPr>
      </w:pPr>
      <w:bookmarkStart w:id="100" w:name="_Toc438020815"/>
      <w:r w:rsidRPr="00904882">
        <w:rPr>
          <w:rFonts w:hint="cs"/>
          <w:rtl/>
        </w:rPr>
        <w:t>شبهه سوم</w:t>
      </w:r>
      <w:bookmarkEnd w:id="100"/>
    </w:p>
    <w:p w:rsidR="001425DD" w:rsidRPr="00C54389" w:rsidRDefault="001425DD" w:rsidP="00886BCB">
      <w:pPr>
        <w:ind w:firstLine="284"/>
        <w:rPr>
          <w:rStyle w:val="Char0"/>
          <w:rtl/>
        </w:rPr>
      </w:pPr>
      <w:r w:rsidRPr="00C54389">
        <w:rPr>
          <w:rStyle w:val="Char0"/>
          <w:rFonts w:hint="cs"/>
          <w:rtl/>
        </w:rPr>
        <w:t>اگر سنت حجت</w:t>
      </w:r>
      <w:r w:rsidR="00DD40EA">
        <w:rPr>
          <w:rStyle w:val="Char0"/>
          <w:rFonts w:hint="cs"/>
          <w:rtl/>
        </w:rPr>
        <w:t xml:space="preserve"> می‌</w:t>
      </w:r>
      <w:r w:rsidRPr="00C54389">
        <w:rPr>
          <w:rStyle w:val="Char0"/>
          <w:rFonts w:hint="cs"/>
          <w:rtl/>
        </w:rPr>
        <w:t>بود رسول اکرم به نوشتن آن دستور</w:t>
      </w:r>
      <w:r w:rsidR="00DD40EA">
        <w:rPr>
          <w:rStyle w:val="Char0"/>
          <w:rFonts w:hint="cs"/>
          <w:rtl/>
        </w:rPr>
        <w:t xml:space="preserve"> می‌</w:t>
      </w:r>
      <w:r w:rsidRPr="00C54389">
        <w:rPr>
          <w:rStyle w:val="Char0"/>
          <w:rFonts w:hint="cs"/>
          <w:rtl/>
        </w:rPr>
        <w:t>داد و اصحاب و تابعین برای این وظیفه خطیر</w:t>
      </w:r>
      <w:r w:rsidR="00E352FA" w:rsidRPr="00C54389">
        <w:rPr>
          <w:rStyle w:val="Char0"/>
          <w:rFonts w:hint="cs"/>
          <w:rtl/>
        </w:rPr>
        <w:t>آستین</w:t>
      </w:r>
      <w:r w:rsidRPr="00C54389">
        <w:rPr>
          <w:rStyle w:val="Char0"/>
          <w:rFonts w:hint="cs"/>
          <w:rtl/>
        </w:rPr>
        <w:t xml:space="preserve"> همت </w:t>
      </w:r>
      <w:r w:rsidR="00E352FA" w:rsidRPr="00C54389">
        <w:rPr>
          <w:rStyle w:val="Char0"/>
          <w:rFonts w:hint="cs"/>
          <w:rtl/>
        </w:rPr>
        <w:t xml:space="preserve">را </w:t>
      </w:r>
      <w:r w:rsidRPr="00C54389">
        <w:rPr>
          <w:rStyle w:val="Char0"/>
          <w:rFonts w:hint="cs"/>
          <w:rtl/>
        </w:rPr>
        <w:t>بالا</w:t>
      </w:r>
      <w:r w:rsidR="00DD40EA">
        <w:rPr>
          <w:rStyle w:val="Char0"/>
          <w:rFonts w:hint="cs"/>
          <w:rtl/>
        </w:rPr>
        <w:t xml:space="preserve"> می‌</w:t>
      </w:r>
      <w:r w:rsidR="00E352FA" w:rsidRPr="00C54389">
        <w:rPr>
          <w:rStyle w:val="Char0"/>
          <w:rFonts w:hint="cs"/>
          <w:rtl/>
        </w:rPr>
        <w:t>بر</w:t>
      </w:r>
      <w:r w:rsidR="00F20EC9" w:rsidRPr="00C54389">
        <w:rPr>
          <w:rStyle w:val="Char0"/>
          <w:rFonts w:hint="cs"/>
          <w:rtl/>
        </w:rPr>
        <w:t>د</w:t>
      </w:r>
      <w:r w:rsidR="00E352FA" w:rsidRPr="00C54389">
        <w:rPr>
          <w:rStyle w:val="Char0"/>
          <w:rFonts w:hint="cs"/>
          <w:rtl/>
        </w:rPr>
        <w:t>ند</w:t>
      </w:r>
      <w:r w:rsidRPr="00C54389">
        <w:rPr>
          <w:rStyle w:val="Char0"/>
          <w:rFonts w:hint="cs"/>
          <w:rtl/>
        </w:rPr>
        <w:t xml:space="preserve"> و</w:t>
      </w:r>
      <w:r w:rsidR="001504DF">
        <w:rPr>
          <w:rStyle w:val="Char0"/>
          <w:rFonts w:hint="cs"/>
          <w:rtl/>
        </w:rPr>
        <w:t xml:space="preserve"> آن را</w:t>
      </w:r>
      <w:r w:rsidRPr="00C54389">
        <w:rPr>
          <w:rStyle w:val="Char0"/>
          <w:rFonts w:hint="cs"/>
          <w:rtl/>
        </w:rPr>
        <w:t xml:space="preserve"> تدوین</w:t>
      </w:r>
      <w:r w:rsidR="00DD40EA">
        <w:rPr>
          <w:rStyle w:val="Char0"/>
          <w:rFonts w:hint="cs"/>
          <w:rtl/>
        </w:rPr>
        <w:t xml:space="preserve"> می‌</w:t>
      </w:r>
      <w:r w:rsidRPr="00C54389">
        <w:rPr>
          <w:rStyle w:val="Char0"/>
          <w:rFonts w:hint="cs"/>
          <w:rtl/>
        </w:rPr>
        <w:t>کردند</w:t>
      </w:r>
      <w:r w:rsidR="00E352FA" w:rsidRPr="00C54389">
        <w:rPr>
          <w:rStyle w:val="Char0"/>
          <w:rFonts w:hint="cs"/>
          <w:rtl/>
        </w:rPr>
        <w:t>،</w:t>
      </w:r>
      <w:r w:rsidRPr="00C54389">
        <w:rPr>
          <w:rStyle w:val="Char0"/>
          <w:rFonts w:hint="cs"/>
          <w:rtl/>
        </w:rPr>
        <w:t xml:space="preserve"> چون حجت بودن مستلزم اهتمام و اعتنای فراوان است</w:t>
      </w:r>
      <w:r w:rsidR="00E352FA" w:rsidRPr="00C54389">
        <w:rPr>
          <w:rStyle w:val="Char0"/>
          <w:rFonts w:hint="cs"/>
          <w:rtl/>
        </w:rPr>
        <w:t>،</w:t>
      </w:r>
      <w:r w:rsidRPr="00C54389">
        <w:rPr>
          <w:rStyle w:val="Char0"/>
          <w:rFonts w:hint="cs"/>
          <w:rtl/>
        </w:rPr>
        <w:t xml:space="preserve"> تا بازیچه دست عبث</w:t>
      </w:r>
      <w:r w:rsidR="00F20EC9" w:rsidRPr="00C54389">
        <w:rPr>
          <w:rStyle w:val="Char0"/>
          <w:rFonts w:hint="cs"/>
          <w:rtl/>
        </w:rPr>
        <w:t>‏</w:t>
      </w:r>
      <w:r w:rsidRPr="00C54389">
        <w:rPr>
          <w:rStyle w:val="Char0"/>
          <w:rFonts w:hint="cs"/>
          <w:rtl/>
        </w:rPr>
        <w:t>گران قرار نگیرد و مردم هم</w:t>
      </w:r>
      <w:r w:rsidR="001504DF">
        <w:rPr>
          <w:rStyle w:val="Char0"/>
          <w:rFonts w:hint="cs"/>
          <w:rtl/>
        </w:rPr>
        <w:t xml:space="preserve"> آن را</w:t>
      </w:r>
      <w:r w:rsidRPr="00C54389">
        <w:rPr>
          <w:rStyle w:val="Char0"/>
          <w:rFonts w:hint="cs"/>
          <w:rtl/>
        </w:rPr>
        <w:t xml:space="preserve"> به دست فراموشی نسپارند و سهل </w:t>
      </w:r>
      <w:r w:rsidR="00E352FA" w:rsidRPr="00C54389">
        <w:rPr>
          <w:rStyle w:val="Char0"/>
          <w:rFonts w:hint="cs"/>
          <w:rtl/>
        </w:rPr>
        <w:t>ا</w:t>
      </w:r>
      <w:r w:rsidRPr="00C54389">
        <w:rPr>
          <w:rStyle w:val="Char0"/>
          <w:rFonts w:hint="cs"/>
          <w:rtl/>
        </w:rPr>
        <w:t>نگاران</w:t>
      </w:r>
      <w:r w:rsidR="001504DF">
        <w:rPr>
          <w:rStyle w:val="Char0"/>
          <w:rFonts w:hint="cs"/>
          <w:rtl/>
        </w:rPr>
        <w:t xml:space="preserve"> آن را</w:t>
      </w:r>
      <w:r w:rsidRPr="00C54389">
        <w:rPr>
          <w:rStyle w:val="Char0"/>
          <w:rFonts w:hint="cs"/>
          <w:rtl/>
        </w:rPr>
        <w:t xml:space="preserve"> به هدر ندهند</w:t>
      </w:r>
      <w:r w:rsidR="009A3C92">
        <w:rPr>
          <w:rStyle w:val="Char0"/>
          <w:rFonts w:hint="cs"/>
          <w:rtl/>
        </w:rPr>
        <w:t>.</w:t>
      </w:r>
    </w:p>
    <w:p w:rsidR="001425DD" w:rsidRDefault="001425DD" w:rsidP="00886BCB">
      <w:pPr>
        <w:ind w:firstLine="284"/>
        <w:rPr>
          <w:rStyle w:val="Char0"/>
          <w:rtl/>
        </w:rPr>
      </w:pPr>
      <w:r w:rsidRPr="00C54389">
        <w:rPr>
          <w:rStyle w:val="Char0"/>
          <w:rFonts w:hint="cs"/>
          <w:rtl/>
        </w:rPr>
        <w:t xml:space="preserve">ضمناً ثبوت آن برای متأخرین </w:t>
      </w:r>
      <w:r w:rsidR="00E352FA" w:rsidRPr="00C54389">
        <w:rPr>
          <w:rStyle w:val="Char0"/>
          <w:rFonts w:hint="cs"/>
          <w:rtl/>
        </w:rPr>
        <w:t>به معنای طعن به آن است</w:t>
      </w:r>
      <w:r w:rsidRPr="00C54389">
        <w:rPr>
          <w:rStyle w:val="Char0"/>
          <w:rFonts w:hint="cs"/>
          <w:rtl/>
        </w:rPr>
        <w:t xml:space="preserve"> چون ظنی الثبوت قابل استدلال نیست خداوند</w:t>
      </w:r>
      <w:r w:rsidR="00DD40EA">
        <w:rPr>
          <w:rStyle w:val="Char0"/>
          <w:rFonts w:hint="cs"/>
          <w:rtl/>
        </w:rPr>
        <w:t xml:space="preserve"> می‌</w:t>
      </w:r>
      <w:r w:rsidRPr="00C54389">
        <w:rPr>
          <w:rStyle w:val="Char0"/>
          <w:rFonts w:hint="cs"/>
          <w:rtl/>
        </w:rPr>
        <w:t>فرماید:</w:t>
      </w:r>
    </w:p>
    <w:p w:rsidR="00BE6FC7" w:rsidRPr="00FE2BEA" w:rsidRDefault="00BE6FC7" w:rsidP="00BE6FC7">
      <w:pPr>
        <w:ind w:firstLine="284"/>
        <w:rPr>
          <w:rStyle w:val="Charc"/>
          <w:rtl/>
        </w:rPr>
      </w:pPr>
      <w:r>
        <w:rPr>
          <w:rStyle w:val="Char0"/>
          <w:rFonts w:cs="Traditional Arabic"/>
          <w:color w:val="000000"/>
          <w:shd w:val="clear" w:color="auto" w:fill="FFFFFF"/>
          <w:rtl/>
        </w:rPr>
        <w:t>﴿</w:t>
      </w:r>
      <w:r w:rsidRPr="00FD276E">
        <w:rPr>
          <w:rStyle w:val="Charb"/>
          <w:rtl/>
        </w:rPr>
        <w:t>وَلَا تَقۡفُ مَا لَيۡسَ لَكَ بِهِ</w:t>
      </w:r>
      <w:r w:rsidRPr="00FD276E">
        <w:rPr>
          <w:rStyle w:val="Charb"/>
          <w:rFonts w:hint="cs"/>
          <w:rtl/>
        </w:rPr>
        <w:t>ۦ</w:t>
      </w:r>
      <w:r w:rsidRPr="00FD276E">
        <w:rPr>
          <w:rStyle w:val="Charb"/>
          <w:rtl/>
        </w:rPr>
        <w:t xml:space="preserve"> عِلۡمٌۚ إِنَّ </w:t>
      </w:r>
      <w:r w:rsidRPr="00FD276E">
        <w:rPr>
          <w:rStyle w:val="Charb"/>
          <w:rFonts w:hint="cs"/>
          <w:rtl/>
        </w:rPr>
        <w:t>ٱ</w:t>
      </w:r>
      <w:r w:rsidRPr="00FD276E">
        <w:rPr>
          <w:rStyle w:val="Charb"/>
          <w:rFonts w:hint="eastAsia"/>
          <w:rtl/>
        </w:rPr>
        <w:t>لسَّمۡعَ</w:t>
      </w:r>
      <w:r w:rsidRPr="00FD276E">
        <w:rPr>
          <w:rStyle w:val="Charb"/>
          <w:rtl/>
        </w:rPr>
        <w:t xml:space="preserve"> وَ</w:t>
      </w:r>
      <w:r w:rsidRPr="00FD276E">
        <w:rPr>
          <w:rStyle w:val="Charb"/>
          <w:rFonts w:hint="cs"/>
          <w:rtl/>
        </w:rPr>
        <w:t>ٱ</w:t>
      </w:r>
      <w:r w:rsidRPr="00FD276E">
        <w:rPr>
          <w:rStyle w:val="Charb"/>
          <w:rFonts w:hint="eastAsia"/>
          <w:rtl/>
        </w:rPr>
        <w:t>لۡبَصَرَ</w:t>
      </w:r>
      <w:r w:rsidRPr="00FD276E">
        <w:rPr>
          <w:rStyle w:val="Charb"/>
          <w:rtl/>
        </w:rPr>
        <w:t xml:space="preserve"> وَ</w:t>
      </w:r>
      <w:r w:rsidRPr="00FD276E">
        <w:rPr>
          <w:rStyle w:val="Charb"/>
          <w:rFonts w:hint="cs"/>
          <w:rtl/>
        </w:rPr>
        <w:t>ٱ</w:t>
      </w:r>
      <w:r w:rsidRPr="00FD276E">
        <w:rPr>
          <w:rStyle w:val="Charb"/>
          <w:rFonts w:hint="eastAsia"/>
          <w:rtl/>
        </w:rPr>
        <w:t>لۡفُؤَادَ</w:t>
      </w:r>
      <w:r w:rsidRPr="00FD276E">
        <w:rPr>
          <w:rStyle w:val="Charb"/>
          <w:rtl/>
        </w:rPr>
        <w:t xml:space="preserve"> كُلُّ أُوْلَٰٓئِكَ كَانَ عَنۡهُ مَسۡ‍ُٔولٗا٣٦</w:t>
      </w:r>
      <w:r>
        <w:rPr>
          <w:rStyle w:val="Char0"/>
          <w:rFonts w:cs="Traditional Arabic"/>
          <w:color w:val="000000"/>
          <w:shd w:val="clear" w:color="auto" w:fill="FFFFFF"/>
          <w:rtl/>
        </w:rPr>
        <w:t>﴾</w:t>
      </w:r>
      <w:r w:rsidRPr="00FD276E">
        <w:rPr>
          <w:rStyle w:val="Charb"/>
          <w:rtl/>
        </w:rPr>
        <w:t xml:space="preserve"> </w:t>
      </w:r>
      <w:r w:rsidRPr="00FE2BEA">
        <w:rPr>
          <w:rStyle w:val="Charc"/>
          <w:rtl/>
        </w:rPr>
        <w:t>[الإسراء: 36]</w:t>
      </w:r>
      <w:r w:rsidRPr="00BE6FC7">
        <w:rPr>
          <w:rStyle w:val="Char0"/>
          <w:rFonts w:hint="cs"/>
          <w:rtl/>
        </w:rPr>
        <w:t>.</w:t>
      </w:r>
    </w:p>
    <w:p w:rsidR="006309A6" w:rsidRPr="00C54389" w:rsidRDefault="006309A6" w:rsidP="00886BCB">
      <w:pPr>
        <w:ind w:firstLine="284"/>
        <w:rPr>
          <w:rStyle w:val="Char0"/>
          <w:rtl/>
        </w:rPr>
      </w:pPr>
      <w:r w:rsidRPr="00C54389">
        <w:rPr>
          <w:rStyle w:val="Char0"/>
          <w:rFonts w:hint="cs"/>
          <w:rtl/>
        </w:rPr>
        <w:t>(</w:t>
      </w:r>
      <w:r w:rsidRPr="00C54389">
        <w:rPr>
          <w:rStyle w:val="Char0"/>
          <w:rtl/>
        </w:rPr>
        <w:t>‏ از چ</w:t>
      </w:r>
      <w:r w:rsidR="007737B1" w:rsidRPr="00C54389">
        <w:rPr>
          <w:rStyle w:val="Char0"/>
          <w:rtl/>
        </w:rPr>
        <w:t>ی</w:t>
      </w:r>
      <w:r w:rsidRPr="00C54389">
        <w:rPr>
          <w:rStyle w:val="Char0"/>
          <w:rtl/>
        </w:rPr>
        <w:t>ز</w:t>
      </w:r>
      <w:r w:rsidR="007737B1" w:rsidRPr="00C54389">
        <w:rPr>
          <w:rStyle w:val="Char0"/>
          <w:rtl/>
        </w:rPr>
        <w:t>ی</w:t>
      </w:r>
      <w:r w:rsidRPr="00C54389">
        <w:rPr>
          <w:rStyle w:val="Char0"/>
          <w:rtl/>
        </w:rPr>
        <w:t xml:space="preserve"> دنباله‌رو</w:t>
      </w:r>
      <w:r w:rsidR="007737B1" w:rsidRPr="00C54389">
        <w:rPr>
          <w:rStyle w:val="Char0"/>
          <w:rtl/>
        </w:rPr>
        <w:t>ی</w:t>
      </w:r>
      <w:r w:rsidRPr="00C54389">
        <w:rPr>
          <w:rStyle w:val="Char0"/>
          <w:rtl/>
        </w:rPr>
        <w:t xml:space="preserve"> م</w:t>
      </w:r>
      <w:r w:rsidR="007737B1" w:rsidRPr="00C54389">
        <w:rPr>
          <w:rStyle w:val="Char0"/>
          <w:rtl/>
        </w:rPr>
        <w:t>ک</w:t>
      </w:r>
      <w:r w:rsidRPr="00C54389">
        <w:rPr>
          <w:rStyle w:val="Char0"/>
          <w:rtl/>
        </w:rPr>
        <w:t xml:space="preserve">ن </w:t>
      </w:r>
      <w:r w:rsidR="007737B1" w:rsidRPr="00C54389">
        <w:rPr>
          <w:rStyle w:val="Char0"/>
          <w:rtl/>
        </w:rPr>
        <w:t>ک</w:t>
      </w:r>
      <w:r w:rsidRPr="00C54389">
        <w:rPr>
          <w:rStyle w:val="Char0"/>
          <w:rtl/>
        </w:rPr>
        <w:t>ه از آن ناآگاه</w:t>
      </w:r>
      <w:r w:rsidR="007737B1" w:rsidRPr="00C54389">
        <w:rPr>
          <w:rStyle w:val="Char0"/>
          <w:rtl/>
        </w:rPr>
        <w:t>ی</w:t>
      </w:r>
      <w:r w:rsidR="00972F1B">
        <w:rPr>
          <w:rStyle w:val="Char0"/>
          <w:rtl/>
        </w:rPr>
        <w:t xml:space="preserve">. </w:t>
      </w:r>
      <w:r w:rsidRPr="00C54389">
        <w:rPr>
          <w:rStyle w:val="Char0"/>
          <w:rtl/>
        </w:rPr>
        <w:t>ب</w:t>
      </w:r>
      <w:r w:rsidR="007737B1" w:rsidRPr="00C54389">
        <w:rPr>
          <w:rStyle w:val="Char0"/>
          <w:rtl/>
        </w:rPr>
        <w:t>ی</w:t>
      </w:r>
      <w:r w:rsidRPr="00C54389">
        <w:rPr>
          <w:rStyle w:val="Char0"/>
          <w:rtl/>
        </w:rPr>
        <w:t>‌گمان</w:t>
      </w:r>
      <w:r w:rsidR="0090358C">
        <w:rPr>
          <w:rStyle w:val="Char0"/>
          <w:rtl/>
        </w:rPr>
        <w:t xml:space="preserve"> (</w:t>
      </w:r>
      <w:r w:rsidRPr="00C54389">
        <w:rPr>
          <w:rStyle w:val="Char0"/>
          <w:rtl/>
        </w:rPr>
        <w:t xml:space="preserve">انسان در برابر </w:t>
      </w:r>
      <w:r w:rsidR="007737B1" w:rsidRPr="00C54389">
        <w:rPr>
          <w:rStyle w:val="Char0"/>
          <w:rtl/>
        </w:rPr>
        <w:t>ک</w:t>
      </w:r>
      <w:r w:rsidRPr="00C54389">
        <w:rPr>
          <w:rStyle w:val="Char0"/>
          <w:rtl/>
        </w:rPr>
        <w:t>ارهائ</w:t>
      </w:r>
      <w:r w:rsidR="007737B1" w:rsidRPr="00C54389">
        <w:rPr>
          <w:rStyle w:val="Char0"/>
          <w:rtl/>
        </w:rPr>
        <w:t>ی</w:t>
      </w:r>
      <w:r w:rsidRPr="00C54389">
        <w:rPr>
          <w:rStyle w:val="Char0"/>
          <w:rtl/>
        </w:rPr>
        <w:t xml:space="preserve"> </w:t>
      </w:r>
      <w:r w:rsidR="007737B1" w:rsidRPr="00C54389">
        <w:rPr>
          <w:rStyle w:val="Char0"/>
          <w:rtl/>
        </w:rPr>
        <w:t>ک</w:t>
      </w:r>
      <w:r w:rsidRPr="00C54389">
        <w:rPr>
          <w:rStyle w:val="Char0"/>
          <w:rtl/>
        </w:rPr>
        <w:t>ه</w:t>
      </w:r>
      <w:r w:rsidR="0090358C">
        <w:rPr>
          <w:rStyle w:val="Char0"/>
          <w:rtl/>
        </w:rPr>
        <w:t xml:space="preserve">) </w:t>
      </w:r>
      <w:r w:rsidRPr="00C54389">
        <w:rPr>
          <w:rStyle w:val="Char0"/>
          <w:rtl/>
        </w:rPr>
        <w:t>چشم و گوش و دل همه</w:t>
      </w:r>
      <w:r w:rsidR="0090358C">
        <w:rPr>
          <w:rStyle w:val="Char0"/>
          <w:rtl/>
        </w:rPr>
        <w:t xml:space="preserve"> (</w:t>
      </w:r>
      <w:r w:rsidRPr="00C54389">
        <w:rPr>
          <w:rStyle w:val="Char0"/>
          <w:rtl/>
        </w:rPr>
        <w:t>و سا</w:t>
      </w:r>
      <w:r w:rsidR="007737B1" w:rsidRPr="00C54389">
        <w:rPr>
          <w:rStyle w:val="Char0"/>
          <w:rtl/>
        </w:rPr>
        <w:t>ی</w:t>
      </w:r>
      <w:r w:rsidRPr="00C54389">
        <w:rPr>
          <w:rStyle w:val="Char0"/>
          <w:rtl/>
        </w:rPr>
        <w:t>ر اعضاء د</w:t>
      </w:r>
      <w:r w:rsidR="007737B1" w:rsidRPr="00C54389">
        <w:rPr>
          <w:rStyle w:val="Char0"/>
          <w:rtl/>
        </w:rPr>
        <w:t>ی</w:t>
      </w:r>
      <w:r w:rsidRPr="00C54389">
        <w:rPr>
          <w:rStyle w:val="Char0"/>
          <w:rtl/>
        </w:rPr>
        <w:t>گر انجام م</w:t>
      </w:r>
      <w:r w:rsidR="007737B1" w:rsidRPr="00C54389">
        <w:rPr>
          <w:rStyle w:val="Char0"/>
          <w:rtl/>
        </w:rPr>
        <w:t>ی</w:t>
      </w:r>
      <w:r w:rsidRPr="00C54389">
        <w:rPr>
          <w:rStyle w:val="Char0"/>
          <w:rtl/>
        </w:rPr>
        <w:t>‌دهند</w:t>
      </w:r>
      <w:r w:rsidR="0090358C">
        <w:rPr>
          <w:rStyle w:val="Char0"/>
          <w:rtl/>
        </w:rPr>
        <w:t xml:space="preserve">) </w:t>
      </w:r>
      <w:r w:rsidRPr="00C54389">
        <w:rPr>
          <w:rStyle w:val="Char0"/>
          <w:rtl/>
        </w:rPr>
        <w:t>مورد پرس و جو</w:t>
      </w:r>
      <w:r w:rsidR="007737B1" w:rsidRPr="00C54389">
        <w:rPr>
          <w:rStyle w:val="Char0"/>
          <w:rtl/>
        </w:rPr>
        <w:t>ی</w:t>
      </w:r>
      <w:r w:rsidRPr="00C54389">
        <w:rPr>
          <w:rStyle w:val="Char0"/>
          <w:rtl/>
        </w:rPr>
        <w:t xml:space="preserve"> از آن قرار م</w:t>
      </w:r>
      <w:r w:rsidR="007737B1" w:rsidRPr="00C54389">
        <w:rPr>
          <w:rStyle w:val="Char0"/>
          <w:rtl/>
        </w:rPr>
        <w:t>ی</w:t>
      </w:r>
      <w:r w:rsidRPr="00C54389">
        <w:rPr>
          <w:rStyle w:val="Char0"/>
          <w:rtl/>
        </w:rPr>
        <w:t>‌گ</w:t>
      </w:r>
      <w:r w:rsidR="007737B1" w:rsidRPr="00C54389">
        <w:rPr>
          <w:rStyle w:val="Char0"/>
          <w:rtl/>
        </w:rPr>
        <w:t>ی</w:t>
      </w:r>
      <w:r w:rsidRPr="00C54389">
        <w:rPr>
          <w:rStyle w:val="Char0"/>
          <w:rtl/>
        </w:rPr>
        <w:t>رد</w:t>
      </w:r>
      <w:r w:rsidR="00BE6FC7">
        <w:rPr>
          <w:rStyle w:val="Char0"/>
          <w:rtl/>
        </w:rPr>
        <w:t>.</w:t>
      </w:r>
      <w:r w:rsidRPr="00C54389">
        <w:rPr>
          <w:rStyle w:val="Char0"/>
          <w:rtl/>
        </w:rPr>
        <w:t>‏</w:t>
      </w:r>
      <w:r w:rsidRPr="00C54389">
        <w:rPr>
          <w:rStyle w:val="Char0"/>
          <w:rFonts w:hint="cs"/>
          <w:rtl/>
        </w:rPr>
        <w:t>)</w:t>
      </w:r>
    </w:p>
    <w:p w:rsidR="001425DD" w:rsidRDefault="003D46CB" w:rsidP="00886BCB">
      <w:pPr>
        <w:ind w:firstLine="284"/>
        <w:rPr>
          <w:rStyle w:val="Char0"/>
          <w:rtl/>
        </w:rPr>
      </w:pPr>
      <w:r w:rsidRPr="00C54389">
        <w:rPr>
          <w:rStyle w:val="Char0"/>
          <w:rFonts w:hint="cs"/>
          <w:rtl/>
        </w:rPr>
        <w:t>یا آ</w:t>
      </w:r>
      <w:r w:rsidR="001425DD" w:rsidRPr="00C54389">
        <w:rPr>
          <w:rStyle w:val="Char0"/>
          <w:rFonts w:hint="cs"/>
          <w:rtl/>
        </w:rPr>
        <w:t>یه</w:t>
      </w:r>
      <w:r w:rsidR="00456F66">
        <w:rPr>
          <w:rStyle w:val="Char0"/>
          <w:rFonts w:hint="cs"/>
          <w:rtl/>
        </w:rPr>
        <w:t xml:space="preserve">: </w:t>
      </w:r>
    </w:p>
    <w:p w:rsidR="00BE6FC7" w:rsidRPr="00FE2BEA" w:rsidRDefault="00BE6FC7" w:rsidP="00BE6FC7">
      <w:pPr>
        <w:ind w:firstLine="284"/>
        <w:rPr>
          <w:rStyle w:val="Charc"/>
          <w:rtl/>
        </w:rPr>
      </w:pPr>
      <w:r>
        <w:rPr>
          <w:rStyle w:val="Char0"/>
          <w:rFonts w:cs="Traditional Arabic"/>
          <w:color w:val="000000"/>
          <w:shd w:val="clear" w:color="auto" w:fill="FFFFFF"/>
          <w:rtl/>
        </w:rPr>
        <w:t>﴿</w:t>
      </w:r>
      <w:r w:rsidRPr="00FD276E">
        <w:rPr>
          <w:rStyle w:val="Charb"/>
          <w:rtl/>
        </w:rPr>
        <w:t xml:space="preserve">إِنۡ هِيَ إِلَّآ أَسۡمَآءٞ سَمَّيۡتُمُوهَآ أَنتُمۡ وَءَابَآؤُكُم مَّآ أَنزَلَ </w:t>
      </w:r>
      <w:r w:rsidRPr="00FD276E">
        <w:rPr>
          <w:rStyle w:val="Charb"/>
          <w:rFonts w:hint="cs"/>
          <w:rtl/>
        </w:rPr>
        <w:t>ٱ</w:t>
      </w:r>
      <w:r w:rsidRPr="00FD276E">
        <w:rPr>
          <w:rStyle w:val="Charb"/>
          <w:rFonts w:hint="eastAsia"/>
          <w:rtl/>
        </w:rPr>
        <w:t>للَّهُ</w:t>
      </w:r>
      <w:r w:rsidRPr="00FD276E">
        <w:rPr>
          <w:rStyle w:val="Charb"/>
          <w:rtl/>
        </w:rPr>
        <w:t xml:space="preserve"> بِهَا مِن سُلۡطَٰنٍۚ إِن يَتَّبِعُونَ إِلَّا </w:t>
      </w:r>
      <w:r w:rsidRPr="00FD276E">
        <w:rPr>
          <w:rStyle w:val="Charb"/>
          <w:rFonts w:hint="cs"/>
          <w:rtl/>
        </w:rPr>
        <w:t>ٱ</w:t>
      </w:r>
      <w:r w:rsidRPr="00FD276E">
        <w:rPr>
          <w:rStyle w:val="Charb"/>
          <w:rFonts w:hint="eastAsia"/>
          <w:rtl/>
        </w:rPr>
        <w:t>لظَّنَّ</w:t>
      </w:r>
      <w:r w:rsidRPr="00FD276E">
        <w:rPr>
          <w:rStyle w:val="Charb"/>
          <w:rtl/>
        </w:rPr>
        <w:t xml:space="preserve"> وَمَا تَهۡوَى </w:t>
      </w:r>
      <w:r w:rsidRPr="00FD276E">
        <w:rPr>
          <w:rStyle w:val="Charb"/>
          <w:rFonts w:hint="cs"/>
          <w:rtl/>
        </w:rPr>
        <w:t>ٱ</w:t>
      </w:r>
      <w:r w:rsidRPr="00FD276E">
        <w:rPr>
          <w:rStyle w:val="Charb"/>
          <w:rFonts w:hint="eastAsia"/>
          <w:rtl/>
        </w:rPr>
        <w:t>لۡأَنفُسُۖ</w:t>
      </w:r>
      <w:r w:rsidRPr="00FD276E">
        <w:rPr>
          <w:rStyle w:val="Charb"/>
          <w:rtl/>
        </w:rPr>
        <w:t xml:space="preserve"> وَلَقَدۡ جَآءَهُم مِّن رَّبِّهِمُ </w:t>
      </w:r>
      <w:r w:rsidRPr="00FD276E">
        <w:rPr>
          <w:rStyle w:val="Charb"/>
          <w:rFonts w:hint="cs"/>
          <w:rtl/>
        </w:rPr>
        <w:t>ٱ</w:t>
      </w:r>
      <w:r w:rsidRPr="00FD276E">
        <w:rPr>
          <w:rStyle w:val="Charb"/>
          <w:rFonts w:hint="eastAsia"/>
          <w:rtl/>
        </w:rPr>
        <w:t>لۡهُدَىٰٓ</w:t>
      </w:r>
      <w:r w:rsidRPr="00FD276E">
        <w:rPr>
          <w:rStyle w:val="Charb"/>
          <w:rtl/>
        </w:rPr>
        <w:t>٢٣</w:t>
      </w:r>
      <w:r>
        <w:rPr>
          <w:rStyle w:val="Char0"/>
          <w:rFonts w:cs="Traditional Arabic"/>
          <w:color w:val="000000"/>
          <w:shd w:val="clear" w:color="auto" w:fill="FFFFFF"/>
          <w:rtl/>
        </w:rPr>
        <w:t>﴾</w:t>
      </w:r>
      <w:r w:rsidRPr="00FD276E">
        <w:rPr>
          <w:rStyle w:val="Charb"/>
          <w:rtl/>
        </w:rPr>
        <w:t xml:space="preserve"> </w:t>
      </w:r>
      <w:r w:rsidRPr="00FE2BEA">
        <w:rPr>
          <w:rStyle w:val="Charc"/>
          <w:rtl/>
        </w:rPr>
        <w:t>[النجم: 23]</w:t>
      </w:r>
      <w:r w:rsidRPr="00BE6FC7">
        <w:rPr>
          <w:rStyle w:val="Char0"/>
          <w:rFonts w:hint="cs"/>
          <w:rtl/>
        </w:rPr>
        <w:t>.</w:t>
      </w:r>
    </w:p>
    <w:p w:rsidR="006309A6" w:rsidRPr="00C54389" w:rsidRDefault="006309A6" w:rsidP="00886BCB">
      <w:pPr>
        <w:ind w:firstLine="284"/>
        <w:rPr>
          <w:rStyle w:val="Char0"/>
          <w:rtl/>
        </w:rPr>
      </w:pPr>
      <w:r w:rsidRPr="00C54389">
        <w:rPr>
          <w:rStyle w:val="Char0"/>
          <w:rFonts w:hint="cs"/>
          <w:rtl/>
        </w:rPr>
        <w:t>(</w:t>
      </w:r>
      <w:r w:rsidRPr="00C54389">
        <w:rPr>
          <w:rStyle w:val="Char0"/>
          <w:rtl/>
        </w:rPr>
        <w:t>ا</w:t>
      </w:r>
      <w:r w:rsidR="007737B1" w:rsidRPr="00C54389">
        <w:rPr>
          <w:rStyle w:val="Char0"/>
          <w:rtl/>
        </w:rPr>
        <w:t>ی</w:t>
      </w:r>
      <w:r w:rsidRPr="00C54389">
        <w:rPr>
          <w:rStyle w:val="Char0"/>
          <w:rtl/>
        </w:rPr>
        <w:t>ن</w:t>
      </w:r>
      <w:r w:rsidR="00BE6FC7">
        <w:rPr>
          <w:rStyle w:val="Char0"/>
          <w:rFonts w:hint="cs"/>
          <w:rtl/>
        </w:rPr>
        <w:t>‌</w:t>
      </w:r>
      <w:r w:rsidRPr="00C54389">
        <w:rPr>
          <w:rStyle w:val="Char0"/>
          <w:rtl/>
        </w:rPr>
        <w:t>ها فقط نامهائ</w:t>
      </w:r>
      <w:r w:rsidR="007737B1" w:rsidRPr="00C54389">
        <w:rPr>
          <w:rStyle w:val="Char0"/>
          <w:rtl/>
        </w:rPr>
        <w:t>ی</w:t>
      </w:r>
      <w:r w:rsidR="0090358C">
        <w:rPr>
          <w:rStyle w:val="Char0"/>
          <w:rtl/>
        </w:rPr>
        <w:t xml:space="preserve"> (</w:t>
      </w:r>
      <w:r w:rsidRPr="00C54389">
        <w:rPr>
          <w:rStyle w:val="Char0"/>
          <w:rtl/>
        </w:rPr>
        <w:t>ب</w:t>
      </w:r>
      <w:r w:rsidR="007737B1" w:rsidRPr="00C54389">
        <w:rPr>
          <w:rStyle w:val="Char0"/>
          <w:rtl/>
        </w:rPr>
        <w:t>ی</w:t>
      </w:r>
      <w:r w:rsidRPr="00C54389">
        <w:rPr>
          <w:rStyle w:val="Char0"/>
          <w:rtl/>
        </w:rPr>
        <w:t>‌محتو</w:t>
      </w:r>
      <w:r w:rsidR="007737B1" w:rsidRPr="00C54389">
        <w:rPr>
          <w:rStyle w:val="Char0"/>
          <w:rtl/>
        </w:rPr>
        <w:t>ی</w:t>
      </w:r>
      <w:r w:rsidRPr="00C54389">
        <w:rPr>
          <w:rStyle w:val="Char0"/>
          <w:rtl/>
        </w:rPr>
        <w:t xml:space="preserve"> و اسمهائ</w:t>
      </w:r>
      <w:r w:rsidR="007737B1" w:rsidRPr="00C54389">
        <w:rPr>
          <w:rStyle w:val="Char0"/>
          <w:rtl/>
        </w:rPr>
        <w:t>ی</w:t>
      </w:r>
      <w:r w:rsidRPr="00C54389">
        <w:rPr>
          <w:rStyle w:val="Char0"/>
          <w:rtl/>
        </w:rPr>
        <w:t xml:space="preserve"> ب</w:t>
      </w:r>
      <w:r w:rsidR="007737B1" w:rsidRPr="00C54389">
        <w:rPr>
          <w:rStyle w:val="Char0"/>
          <w:rtl/>
        </w:rPr>
        <w:t>ی</w:t>
      </w:r>
      <w:r w:rsidRPr="00C54389">
        <w:rPr>
          <w:rStyle w:val="Char0"/>
          <w:rtl/>
        </w:rPr>
        <w:t>‌مسم</w:t>
      </w:r>
      <w:r w:rsidR="007737B1" w:rsidRPr="00C54389">
        <w:rPr>
          <w:rStyle w:val="Char0"/>
          <w:rtl/>
        </w:rPr>
        <w:t>ی</w:t>
      </w:r>
      <w:r w:rsidR="0090358C">
        <w:rPr>
          <w:rStyle w:val="Char0"/>
          <w:rtl/>
        </w:rPr>
        <w:t xml:space="preserve">) </w:t>
      </w:r>
      <w:r w:rsidRPr="00C54389">
        <w:rPr>
          <w:rStyle w:val="Char0"/>
          <w:rtl/>
        </w:rPr>
        <w:t xml:space="preserve">است </w:t>
      </w:r>
      <w:r w:rsidR="007737B1" w:rsidRPr="00C54389">
        <w:rPr>
          <w:rStyle w:val="Char0"/>
          <w:rtl/>
        </w:rPr>
        <w:t>ک</w:t>
      </w:r>
      <w:r w:rsidRPr="00C54389">
        <w:rPr>
          <w:rStyle w:val="Char0"/>
          <w:rtl/>
        </w:rPr>
        <w:t>ه شما و پدرانتان</w:t>
      </w:r>
      <w:r w:rsidR="0090358C">
        <w:rPr>
          <w:rStyle w:val="Char0"/>
          <w:rtl/>
        </w:rPr>
        <w:t xml:space="preserve"> (</w:t>
      </w:r>
      <w:r w:rsidRPr="00C54389">
        <w:rPr>
          <w:rStyle w:val="Char0"/>
          <w:rtl/>
        </w:rPr>
        <w:t>از پ</w:t>
      </w:r>
      <w:r w:rsidR="007737B1" w:rsidRPr="00C54389">
        <w:rPr>
          <w:rStyle w:val="Char0"/>
          <w:rtl/>
        </w:rPr>
        <w:t>ی</w:t>
      </w:r>
      <w:r w:rsidRPr="00C54389">
        <w:rPr>
          <w:rStyle w:val="Char0"/>
          <w:rtl/>
        </w:rPr>
        <w:t>ش خود</w:t>
      </w:r>
      <w:r w:rsidR="0090358C">
        <w:rPr>
          <w:rStyle w:val="Char0"/>
          <w:rtl/>
        </w:rPr>
        <w:t xml:space="preserve">) </w:t>
      </w:r>
      <w:r w:rsidRPr="00C54389">
        <w:rPr>
          <w:rStyle w:val="Char0"/>
          <w:rtl/>
        </w:rPr>
        <w:t>بر آنها گذاشته‌اند</w:t>
      </w:r>
      <w:r w:rsidR="00972F1B">
        <w:rPr>
          <w:rStyle w:val="Char0"/>
          <w:rtl/>
        </w:rPr>
        <w:t xml:space="preserve">. </w:t>
      </w:r>
      <w:r w:rsidRPr="00C54389">
        <w:rPr>
          <w:rStyle w:val="Char0"/>
          <w:rtl/>
        </w:rPr>
        <w:t>هرگز خداوند دل</w:t>
      </w:r>
      <w:r w:rsidR="007737B1" w:rsidRPr="00C54389">
        <w:rPr>
          <w:rStyle w:val="Char0"/>
          <w:rtl/>
        </w:rPr>
        <w:t>ی</w:t>
      </w:r>
      <w:r w:rsidRPr="00C54389">
        <w:rPr>
          <w:rStyle w:val="Char0"/>
          <w:rtl/>
        </w:rPr>
        <w:t>ل و حجت</w:t>
      </w:r>
      <w:r w:rsidR="007737B1" w:rsidRPr="00C54389">
        <w:rPr>
          <w:rStyle w:val="Char0"/>
          <w:rtl/>
        </w:rPr>
        <w:t>ی</w:t>
      </w:r>
      <w:r w:rsidR="0090358C">
        <w:rPr>
          <w:rStyle w:val="Char0"/>
          <w:rtl/>
        </w:rPr>
        <w:t xml:space="preserve"> (</w:t>
      </w:r>
      <w:r w:rsidRPr="00C54389">
        <w:rPr>
          <w:rStyle w:val="Char0"/>
          <w:rtl/>
        </w:rPr>
        <w:t>بر صحت آنها</w:t>
      </w:r>
      <w:r w:rsidR="0090358C">
        <w:rPr>
          <w:rStyle w:val="Char0"/>
          <w:rtl/>
        </w:rPr>
        <w:t xml:space="preserve">) </w:t>
      </w:r>
      <w:r w:rsidRPr="00C54389">
        <w:rPr>
          <w:rStyle w:val="Char0"/>
          <w:rtl/>
        </w:rPr>
        <w:t>نازل ن</w:t>
      </w:r>
      <w:r w:rsidR="007737B1" w:rsidRPr="00C54389">
        <w:rPr>
          <w:rStyle w:val="Char0"/>
          <w:rtl/>
        </w:rPr>
        <w:t>ک</w:t>
      </w:r>
      <w:r w:rsidRPr="00C54389">
        <w:rPr>
          <w:rStyle w:val="Char0"/>
          <w:rtl/>
        </w:rPr>
        <w:t>رده است</w:t>
      </w:r>
      <w:r w:rsidR="00972F1B">
        <w:rPr>
          <w:rStyle w:val="Char0"/>
          <w:rtl/>
        </w:rPr>
        <w:t xml:space="preserve">. </w:t>
      </w:r>
      <w:r w:rsidRPr="00C54389">
        <w:rPr>
          <w:rStyle w:val="Char0"/>
          <w:rtl/>
        </w:rPr>
        <w:t>آنان جز از گمانها</w:t>
      </w:r>
      <w:r w:rsidR="007737B1" w:rsidRPr="00C54389">
        <w:rPr>
          <w:rStyle w:val="Char0"/>
          <w:rtl/>
        </w:rPr>
        <w:t>ی</w:t>
      </w:r>
      <w:r w:rsidRPr="00C54389">
        <w:rPr>
          <w:rStyle w:val="Char0"/>
          <w:rtl/>
        </w:rPr>
        <w:t xml:space="preserve"> ب</w:t>
      </w:r>
      <w:r w:rsidR="007737B1" w:rsidRPr="00C54389">
        <w:rPr>
          <w:rStyle w:val="Char0"/>
          <w:rtl/>
        </w:rPr>
        <w:t>ی</w:t>
      </w:r>
      <w:r w:rsidRPr="00C54389">
        <w:rPr>
          <w:rStyle w:val="Char0"/>
          <w:rtl/>
        </w:rPr>
        <w:t>‌اساس و از هواها</w:t>
      </w:r>
      <w:r w:rsidR="007737B1" w:rsidRPr="00C54389">
        <w:rPr>
          <w:rStyle w:val="Char0"/>
          <w:rtl/>
        </w:rPr>
        <w:t>ی</w:t>
      </w:r>
      <w:r w:rsidRPr="00C54389">
        <w:rPr>
          <w:rStyle w:val="Char0"/>
          <w:rtl/>
        </w:rPr>
        <w:t xml:space="preserve"> نفس پ</w:t>
      </w:r>
      <w:r w:rsidR="007737B1" w:rsidRPr="00C54389">
        <w:rPr>
          <w:rStyle w:val="Char0"/>
          <w:rtl/>
        </w:rPr>
        <w:t>ی</w:t>
      </w:r>
      <w:r w:rsidRPr="00C54389">
        <w:rPr>
          <w:rStyle w:val="Char0"/>
          <w:rtl/>
        </w:rPr>
        <w:t>رو</w:t>
      </w:r>
      <w:r w:rsidR="007737B1" w:rsidRPr="00C54389">
        <w:rPr>
          <w:rStyle w:val="Char0"/>
          <w:rtl/>
        </w:rPr>
        <w:t>ی</w:t>
      </w:r>
      <w:r w:rsidRPr="00C54389">
        <w:rPr>
          <w:rStyle w:val="Char0"/>
          <w:rtl/>
        </w:rPr>
        <w:t xml:space="preserve"> نم</w:t>
      </w:r>
      <w:r w:rsidR="007737B1" w:rsidRPr="00C54389">
        <w:rPr>
          <w:rStyle w:val="Char0"/>
          <w:rtl/>
        </w:rPr>
        <w:t>ی</w:t>
      </w:r>
      <w:r w:rsidRPr="00C54389">
        <w:rPr>
          <w:rStyle w:val="Char0"/>
          <w:rtl/>
        </w:rPr>
        <w:t>‌</w:t>
      </w:r>
      <w:r w:rsidR="007737B1" w:rsidRPr="00C54389">
        <w:rPr>
          <w:rStyle w:val="Char0"/>
          <w:rtl/>
        </w:rPr>
        <w:t>ک</w:t>
      </w:r>
      <w:r w:rsidRPr="00C54389">
        <w:rPr>
          <w:rStyle w:val="Char0"/>
          <w:rtl/>
        </w:rPr>
        <w:t>نند</w:t>
      </w:r>
      <w:r w:rsidR="00972F1B">
        <w:rPr>
          <w:rStyle w:val="Char0"/>
          <w:rtl/>
        </w:rPr>
        <w:t xml:space="preserve">. </w:t>
      </w:r>
      <w:r w:rsidRPr="00C54389">
        <w:rPr>
          <w:rStyle w:val="Char0"/>
          <w:rtl/>
        </w:rPr>
        <w:t>در حال</w:t>
      </w:r>
      <w:r w:rsidR="007737B1" w:rsidRPr="00C54389">
        <w:rPr>
          <w:rStyle w:val="Char0"/>
          <w:rtl/>
        </w:rPr>
        <w:t>ی</w:t>
      </w:r>
      <w:r w:rsidRPr="00C54389">
        <w:rPr>
          <w:rStyle w:val="Char0"/>
          <w:rtl/>
        </w:rPr>
        <w:t xml:space="preserve"> </w:t>
      </w:r>
      <w:r w:rsidR="007737B1" w:rsidRPr="00C54389">
        <w:rPr>
          <w:rStyle w:val="Char0"/>
          <w:rtl/>
        </w:rPr>
        <w:t>ک</w:t>
      </w:r>
      <w:r w:rsidRPr="00C54389">
        <w:rPr>
          <w:rStyle w:val="Char0"/>
          <w:rtl/>
        </w:rPr>
        <w:t>ه هدا</w:t>
      </w:r>
      <w:r w:rsidR="007737B1" w:rsidRPr="00C54389">
        <w:rPr>
          <w:rStyle w:val="Char0"/>
          <w:rtl/>
        </w:rPr>
        <w:t>ی</w:t>
      </w:r>
      <w:r w:rsidRPr="00C54389">
        <w:rPr>
          <w:rStyle w:val="Char0"/>
          <w:rtl/>
        </w:rPr>
        <w:t>ت و رهنمود از سو</w:t>
      </w:r>
      <w:r w:rsidR="007737B1" w:rsidRPr="00C54389">
        <w:rPr>
          <w:rStyle w:val="Char0"/>
          <w:rtl/>
        </w:rPr>
        <w:t>ی</w:t>
      </w:r>
      <w:r w:rsidRPr="00C54389">
        <w:rPr>
          <w:rStyle w:val="Char0"/>
          <w:rtl/>
        </w:rPr>
        <w:t xml:space="preserve"> پروردگارشان برا</w:t>
      </w:r>
      <w:r w:rsidR="007737B1" w:rsidRPr="00C54389">
        <w:rPr>
          <w:rStyle w:val="Char0"/>
          <w:rtl/>
        </w:rPr>
        <w:t>ی</w:t>
      </w:r>
      <w:r w:rsidRPr="00C54389">
        <w:rPr>
          <w:rStyle w:val="Char0"/>
          <w:rtl/>
        </w:rPr>
        <w:t xml:space="preserve"> ا</w:t>
      </w:r>
      <w:r w:rsidR="007737B1" w:rsidRPr="00C54389">
        <w:rPr>
          <w:rStyle w:val="Char0"/>
          <w:rtl/>
        </w:rPr>
        <w:t>ی</w:t>
      </w:r>
      <w:r w:rsidRPr="00C54389">
        <w:rPr>
          <w:rStyle w:val="Char0"/>
          <w:rtl/>
        </w:rPr>
        <w:t>شان آمده است</w:t>
      </w:r>
      <w:r w:rsidRPr="00C54389">
        <w:rPr>
          <w:rStyle w:val="Char0"/>
          <w:rFonts w:hint="cs"/>
          <w:rtl/>
        </w:rPr>
        <w:t>)</w:t>
      </w:r>
      <w:r w:rsidR="00BE6FC7">
        <w:rPr>
          <w:rStyle w:val="Char0"/>
          <w:rFonts w:hint="cs"/>
          <w:rtl/>
        </w:rPr>
        <w:t>.</w:t>
      </w:r>
    </w:p>
    <w:p w:rsidR="001425DD" w:rsidRPr="00C54389" w:rsidRDefault="001425DD" w:rsidP="00886BCB">
      <w:pPr>
        <w:ind w:firstLine="284"/>
        <w:rPr>
          <w:rStyle w:val="Char0"/>
          <w:rtl/>
        </w:rPr>
      </w:pPr>
      <w:r w:rsidRPr="00C54389">
        <w:rPr>
          <w:rStyle w:val="Char0"/>
          <w:rFonts w:hint="cs"/>
          <w:rtl/>
        </w:rPr>
        <w:t>تنها مشرکین از ظن پیروی</w:t>
      </w:r>
      <w:r w:rsidR="00DD40EA">
        <w:rPr>
          <w:rStyle w:val="Char0"/>
          <w:rFonts w:hint="cs"/>
          <w:rtl/>
        </w:rPr>
        <w:t xml:space="preserve"> می‌</w:t>
      </w:r>
      <w:r w:rsidRPr="00C54389">
        <w:rPr>
          <w:rStyle w:val="Char0"/>
          <w:rFonts w:hint="cs"/>
          <w:rtl/>
        </w:rPr>
        <w:t>کنند و قطعی بودن و ثبوت سنت با نوشتن صورت</w:t>
      </w:r>
      <w:r w:rsidR="00DD40EA">
        <w:rPr>
          <w:rStyle w:val="Char0"/>
          <w:rFonts w:hint="cs"/>
          <w:rtl/>
        </w:rPr>
        <w:t xml:space="preserve"> می‌</w:t>
      </w:r>
      <w:r w:rsidRPr="00C54389">
        <w:rPr>
          <w:rStyle w:val="Char0"/>
          <w:rFonts w:hint="cs"/>
          <w:rtl/>
        </w:rPr>
        <w:t>گرفت</w:t>
      </w:r>
      <w:r w:rsidR="00E352FA" w:rsidRPr="00C54389">
        <w:rPr>
          <w:rStyle w:val="Char0"/>
          <w:rFonts w:hint="cs"/>
          <w:rtl/>
        </w:rPr>
        <w:t>،</w:t>
      </w:r>
      <w:r w:rsidRPr="00C54389">
        <w:rPr>
          <w:rStyle w:val="Char0"/>
          <w:rFonts w:hint="cs"/>
          <w:rtl/>
        </w:rPr>
        <w:t xml:space="preserve"> همانگونه که </w:t>
      </w:r>
      <w:r w:rsidR="00D350C2" w:rsidRPr="00C54389">
        <w:rPr>
          <w:rStyle w:val="Char0"/>
          <w:rFonts w:hint="cs"/>
          <w:rtl/>
        </w:rPr>
        <w:t>قرآن</w:t>
      </w:r>
      <w:r w:rsidRPr="00C54389">
        <w:rPr>
          <w:rStyle w:val="Char0"/>
          <w:rFonts w:hint="cs"/>
          <w:rtl/>
        </w:rPr>
        <w:t xml:space="preserve"> نوشته شد</w:t>
      </w:r>
      <w:r w:rsidR="00E352FA" w:rsidRPr="00C54389">
        <w:rPr>
          <w:rStyle w:val="Char0"/>
          <w:rFonts w:hint="cs"/>
          <w:rtl/>
        </w:rPr>
        <w:t>؛</w:t>
      </w:r>
      <w:r w:rsidRPr="00C54389">
        <w:rPr>
          <w:rStyle w:val="Char0"/>
          <w:rFonts w:hint="cs"/>
          <w:rtl/>
        </w:rPr>
        <w:t xml:space="preserve"> ولی رسول اکرم نه تنها به نوشتن و تدوین آن دستور</w:t>
      </w:r>
      <w:r w:rsidR="00915887">
        <w:rPr>
          <w:rStyle w:val="Char0"/>
          <w:rFonts w:hint="cs"/>
          <w:rtl/>
        </w:rPr>
        <w:t xml:space="preserve"> نمی‌</w:t>
      </w:r>
      <w:r w:rsidRPr="00C54389">
        <w:rPr>
          <w:rStyle w:val="Char0"/>
          <w:rFonts w:hint="cs"/>
          <w:rtl/>
        </w:rPr>
        <w:t>دهد حتی از آن نهی هم</w:t>
      </w:r>
      <w:r w:rsidR="00DD40EA">
        <w:rPr>
          <w:rStyle w:val="Char0"/>
          <w:rFonts w:hint="cs"/>
          <w:rtl/>
        </w:rPr>
        <w:t xml:space="preserve"> می‌</w:t>
      </w:r>
      <w:r w:rsidRPr="00C54389">
        <w:rPr>
          <w:rStyle w:val="Char0"/>
          <w:rFonts w:hint="cs"/>
          <w:rtl/>
        </w:rPr>
        <w:t>فرماید و دستور</w:t>
      </w:r>
      <w:r w:rsidR="00DD40EA">
        <w:rPr>
          <w:rStyle w:val="Char0"/>
          <w:rFonts w:hint="cs"/>
          <w:rtl/>
        </w:rPr>
        <w:t xml:space="preserve"> می‌</w:t>
      </w:r>
      <w:r w:rsidRPr="00C54389">
        <w:rPr>
          <w:rStyle w:val="Char0"/>
          <w:rFonts w:hint="cs"/>
          <w:rtl/>
        </w:rPr>
        <w:t>دهد هر چیزی را که از من نوشته</w:t>
      </w:r>
      <w:r w:rsidR="005544EB">
        <w:rPr>
          <w:rStyle w:val="Char0"/>
          <w:rFonts w:hint="cs"/>
          <w:rtl/>
        </w:rPr>
        <w:t xml:space="preserve">‌اید </w:t>
      </w:r>
      <w:r w:rsidRPr="00C54389">
        <w:rPr>
          <w:rStyle w:val="Char0"/>
          <w:rFonts w:hint="cs"/>
          <w:rtl/>
        </w:rPr>
        <w:t xml:space="preserve">و </w:t>
      </w:r>
      <w:r w:rsidR="00D350C2" w:rsidRPr="00C54389">
        <w:rPr>
          <w:rStyle w:val="Char0"/>
          <w:rFonts w:hint="cs"/>
          <w:rtl/>
        </w:rPr>
        <w:t>قرآن</w:t>
      </w:r>
      <w:r w:rsidRPr="00C54389">
        <w:rPr>
          <w:rStyle w:val="Char0"/>
          <w:rFonts w:hint="cs"/>
          <w:rtl/>
        </w:rPr>
        <w:t xml:space="preserve"> نیست</w:t>
      </w:r>
      <w:r w:rsidR="001504DF">
        <w:rPr>
          <w:rStyle w:val="Char0"/>
          <w:rFonts w:hint="cs"/>
          <w:rtl/>
        </w:rPr>
        <w:t xml:space="preserve"> آن را</w:t>
      </w:r>
      <w:r w:rsidRPr="00C54389">
        <w:rPr>
          <w:rStyle w:val="Char0"/>
          <w:rFonts w:hint="cs"/>
          <w:rtl/>
        </w:rPr>
        <w:t xml:space="preserve"> پاک کنید</w:t>
      </w:r>
      <w:r w:rsidR="00E352FA" w:rsidRPr="00C54389">
        <w:rPr>
          <w:rStyle w:val="Char0"/>
          <w:rFonts w:hint="cs"/>
          <w:rtl/>
        </w:rPr>
        <w:t>،</w:t>
      </w:r>
      <w:r w:rsidRPr="00C54389">
        <w:rPr>
          <w:rStyle w:val="Char0"/>
          <w:rFonts w:hint="cs"/>
          <w:rtl/>
        </w:rPr>
        <w:t xml:space="preserve"> وبعد از رسول اکرم اصحاب و تابعین هم یا از آن نهی کرده</w:t>
      </w:r>
      <w:r w:rsidR="00DD40EA">
        <w:rPr>
          <w:rStyle w:val="Char0"/>
          <w:rFonts w:hint="cs"/>
          <w:rtl/>
        </w:rPr>
        <w:t xml:space="preserve">‌اند </w:t>
      </w:r>
      <w:r w:rsidRPr="00C54389">
        <w:rPr>
          <w:rStyle w:val="Char0"/>
          <w:rFonts w:hint="cs"/>
          <w:rtl/>
        </w:rPr>
        <w:t>یا دستور داده</w:t>
      </w:r>
      <w:r w:rsidR="00DD40EA">
        <w:rPr>
          <w:rStyle w:val="Char0"/>
          <w:rFonts w:hint="cs"/>
          <w:rtl/>
        </w:rPr>
        <w:t xml:space="preserve">‌اند </w:t>
      </w:r>
      <w:r w:rsidRPr="00C54389">
        <w:rPr>
          <w:rStyle w:val="Char0"/>
          <w:rFonts w:hint="cs"/>
          <w:rtl/>
        </w:rPr>
        <w:t>که احادیث زیادی را روایت نکنند</w:t>
      </w:r>
      <w:r w:rsidR="00E352FA" w:rsidRPr="00C54389">
        <w:rPr>
          <w:rStyle w:val="Char0"/>
          <w:rFonts w:hint="cs"/>
          <w:rtl/>
        </w:rPr>
        <w:t>،</w:t>
      </w:r>
      <w:r w:rsidRPr="00C54389">
        <w:rPr>
          <w:rStyle w:val="Char0"/>
          <w:rFonts w:hint="cs"/>
          <w:rtl/>
        </w:rPr>
        <w:t xml:space="preserve"> و این روش ادامه داشت تا بعد از گذشت</w:t>
      </w:r>
      <w:r w:rsidR="001504DF">
        <w:rPr>
          <w:rStyle w:val="Char0"/>
          <w:rFonts w:hint="cs"/>
          <w:rtl/>
        </w:rPr>
        <w:t xml:space="preserve"> سال‌ها</w:t>
      </w:r>
      <w:r w:rsidR="00E352FA" w:rsidRPr="00C54389">
        <w:rPr>
          <w:rStyle w:val="Char0"/>
          <w:rFonts w:hint="cs"/>
          <w:rtl/>
        </w:rPr>
        <w:t>ی</w:t>
      </w:r>
      <w:r w:rsidRPr="00C54389">
        <w:rPr>
          <w:rStyle w:val="Char0"/>
          <w:rFonts w:hint="cs"/>
          <w:rtl/>
        </w:rPr>
        <w:t xml:space="preserve"> متمادی </w:t>
      </w:r>
      <w:r w:rsidR="00E352FA" w:rsidRPr="00C54389">
        <w:rPr>
          <w:rStyle w:val="Char0"/>
          <w:rFonts w:hint="cs"/>
          <w:rtl/>
        </w:rPr>
        <w:t xml:space="preserve">که </w:t>
      </w:r>
      <w:r w:rsidRPr="00C54389">
        <w:rPr>
          <w:rStyle w:val="Char0"/>
          <w:rFonts w:hint="cs"/>
          <w:rtl/>
        </w:rPr>
        <w:t>جمع و تدوین سنت صورت گرفت</w:t>
      </w:r>
      <w:r w:rsidR="00E352FA" w:rsidRPr="00C54389">
        <w:rPr>
          <w:rStyle w:val="Char0"/>
          <w:rFonts w:hint="cs"/>
          <w:rtl/>
        </w:rPr>
        <w:t>،</w:t>
      </w:r>
      <w:r w:rsidRPr="00C54389">
        <w:rPr>
          <w:rStyle w:val="Char0"/>
          <w:rFonts w:hint="cs"/>
          <w:rtl/>
        </w:rPr>
        <w:t xml:space="preserve"> اما در حالی این کار صورت گرفت که خطا و نسیان در آن وارد شد و</w:t>
      </w:r>
      <w:r w:rsidR="001504DF">
        <w:rPr>
          <w:rStyle w:val="Char0"/>
          <w:rFonts w:hint="cs"/>
          <w:rtl/>
        </w:rPr>
        <w:t xml:space="preserve"> آن را</w:t>
      </w:r>
      <w:r w:rsidRPr="00C54389">
        <w:rPr>
          <w:rStyle w:val="Char0"/>
          <w:rFonts w:hint="cs"/>
          <w:rtl/>
        </w:rPr>
        <w:t xml:space="preserve"> تحریف و تبدیل کرده بودند</w:t>
      </w:r>
      <w:r w:rsidR="00E352FA" w:rsidRPr="00C54389">
        <w:rPr>
          <w:rStyle w:val="Char0"/>
          <w:rFonts w:hint="cs"/>
          <w:rtl/>
        </w:rPr>
        <w:t>،</w:t>
      </w:r>
      <w:r w:rsidRPr="00C54389">
        <w:rPr>
          <w:rStyle w:val="Char0"/>
          <w:rFonts w:hint="cs"/>
          <w:rtl/>
        </w:rPr>
        <w:t xml:space="preserve"> و چنین تبدیل و تحریفی موجب شک و دو دلی در آن</w:t>
      </w:r>
      <w:r w:rsidR="00DD40EA">
        <w:rPr>
          <w:rStyle w:val="Char0"/>
          <w:rFonts w:hint="cs"/>
          <w:rtl/>
        </w:rPr>
        <w:t xml:space="preserve"> می‌</w:t>
      </w:r>
      <w:r w:rsidRPr="00C54389">
        <w:rPr>
          <w:rStyle w:val="Char0"/>
          <w:rFonts w:hint="cs"/>
          <w:rtl/>
        </w:rPr>
        <w:t>شود پس بهتر است بدان اعتماد نکنیم و احکام از آن استنباط</w:t>
      </w:r>
      <w:r w:rsidR="00671309">
        <w:rPr>
          <w:rStyle w:val="Char0"/>
          <w:rFonts w:hint="cs"/>
          <w:rtl/>
        </w:rPr>
        <w:t xml:space="preserve"> </w:t>
      </w:r>
      <w:r w:rsidRPr="00C54389">
        <w:rPr>
          <w:rStyle w:val="Char0"/>
          <w:rFonts w:hint="cs"/>
          <w:rtl/>
        </w:rPr>
        <w:t>نگردد.</w:t>
      </w:r>
    </w:p>
    <w:p w:rsidR="001425DD" w:rsidRPr="00C54389" w:rsidRDefault="001425DD" w:rsidP="00886BCB">
      <w:pPr>
        <w:ind w:firstLine="284"/>
        <w:rPr>
          <w:rStyle w:val="Char0"/>
          <w:rtl/>
        </w:rPr>
      </w:pPr>
      <w:r w:rsidRPr="00C54389">
        <w:rPr>
          <w:rStyle w:val="Char0"/>
          <w:rFonts w:hint="cs"/>
          <w:rtl/>
        </w:rPr>
        <w:t>از روش اصحاب و تابعین چنین استنباط</w:t>
      </w:r>
      <w:r w:rsidR="00DD40EA">
        <w:rPr>
          <w:rStyle w:val="Char0"/>
          <w:rFonts w:hint="cs"/>
          <w:rtl/>
        </w:rPr>
        <w:t xml:space="preserve"> می‌</w:t>
      </w:r>
      <w:r w:rsidRPr="00C54389">
        <w:rPr>
          <w:rStyle w:val="Char0"/>
          <w:rFonts w:hint="cs"/>
          <w:rtl/>
        </w:rPr>
        <w:t>شود که هدف و اراده پروردگار به قطعی و ثبوت نرسیدن سنت است و چنین هدف و اراده</w:t>
      </w:r>
      <w:r w:rsidR="00DD40EA">
        <w:rPr>
          <w:rStyle w:val="Char0"/>
          <w:rFonts w:hint="cs"/>
          <w:rtl/>
        </w:rPr>
        <w:t xml:space="preserve">‌ای </w:t>
      </w:r>
      <w:r w:rsidRPr="00C54389">
        <w:rPr>
          <w:rStyle w:val="Char0"/>
          <w:rFonts w:hint="cs"/>
          <w:rtl/>
        </w:rPr>
        <w:t>به معنی اعتبار نکردن و حجت نپنداشتن سنت</w:t>
      </w:r>
      <w:r w:rsidR="00DD40EA">
        <w:rPr>
          <w:rStyle w:val="Char0"/>
          <w:rFonts w:hint="cs"/>
          <w:rtl/>
        </w:rPr>
        <w:t xml:space="preserve"> می‌</w:t>
      </w:r>
      <w:r w:rsidRPr="00C54389">
        <w:rPr>
          <w:rStyle w:val="Char0"/>
          <w:rFonts w:hint="cs"/>
          <w:rtl/>
        </w:rPr>
        <w:t>باشد و برای اثبات ادعای خویش از پیامبرو تابعین دلائلی را نقل</w:t>
      </w:r>
      <w:r w:rsidR="00DD40EA">
        <w:rPr>
          <w:rStyle w:val="Char0"/>
          <w:rFonts w:hint="cs"/>
          <w:rtl/>
        </w:rPr>
        <w:t xml:space="preserve"> می‌</w:t>
      </w:r>
      <w:r w:rsidRPr="00C54389">
        <w:rPr>
          <w:rStyle w:val="Char0"/>
          <w:rFonts w:hint="cs"/>
          <w:rtl/>
        </w:rPr>
        <w:t>کنیم</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مسلم از ابی سعید خدری روایت کرده که رسول خدا فرمود «از من چیزی ننویسید و</w:t>
      </w:r>
      <w:r w:rsidR="0029364B">
        <w:rPr>
          <w:rStyle w:val="Char0"/>
          <w:rFonts w:hint="cs"/>
          <w:rtl/>
        </w:rPr>
        <w:t xml:space="preserve"> هرکس </w:t>
      </w:r>
      <w:r w:rsidRPr="00C54389">
        <w:rPr>
          <w:rStyle w:val="Char0"/>
          <w:rFonts w:hint="cs"/>
          <w:rtl/>
        </w:rPr>
        <w:t xml:space="preserve">غیراز </w:t>
      </w:r>
      <w:r w:rsidR="00D350C2" w:rsidRPr="00C54389">
        <w:rPr>
          <w:rStyle w:val="Char0"/>
          <w:rFonts w:hint="cs"/>
          <w:rtl/>
        </w:rPr>
        <w:t>قرآن</w:t>
      </w:r>
      <w:r w:rsidRPr="00C54389">
        <w:rPr>
          <w:rStyle w:val="Char0"/>
          <w:rFonts w:hint="cs"/>
          <w:rtl/>
        </w:rPr>
        <w:t xml:space="preserve"> از من چیزی نوشته آن را محو و نابود کند</w:t>
      </w:r>
      <w:r w:rsidR="00E352FA" w:rsidRPr="00C54389">
        <w:rPr>
          <w:rStyle w:val="Char0"/>
          <w:rFonts w:hint="cs"/>
          <w:rtl/>
        </w:rPr>
        <w:t>،</w:t>
      </w:r>
      <w:r w:rsidRPr="00C54389">
        <w:rPr>
          <w:rStyle w:val="Char0"/>
          <w:rFonts w:hint="cs"/>
          <w:rtl/>
        </w:rPr>
        <w:t xml:space="preserve"> اگر از من حدیث روایت کنید مشکلی ندارد ولی</w:t>
      </w:r>
      <w:r w:rsidR="0029364B">
        <w:rPr>
          <w:rStyle w:val="Char0"/>
          <w:rFonts w:hint="cs"/>
          <w:rtl/>
        </w:rPr>
        <w:t xml:space="preserve"> هرکس </w:t>
      </w:r>
      <w:r w:rsidRPr="00C54389">
        <w:rPr>
          <w:rStyle w:val="Char0"/>
          <w:rFonts w:hint="cs"/>
          <w:rtl/>
        </w:rPr>
        <w:t>بر زبان من دروغ گوید جایگاه خودش را در جهنم اماده کرده است</w:t>
      </w:r>
      <w:r w:rsidR="009A3C92">
        <w:rPr>
          <w:rStyle w:val="Char0"/>
          <w:rFonts w:hint="cs"/>
          <w:rtl/>
        </w:rPr>
        <w:t>.</w:t>
      </w:r>
    </w:p>
    <w:p w:rsidR="001425DD" w:rsidRPr="00C54389" w:rsidRDefault="001425DD" w:rsidP="00886BCB">
      <w:pPr>
        <w:ind w:firstLine="284"/>
        <w:rPr>
          <w:rStyle w:val="Char0"/>
        </w:rPr>
      </w:pPr>
      <w:r w:rsidRPr="00C54389">
        <w:rPr>
          <w:rStyle w:val="Char0"/>
          <w:rFonts w:hint="cs"/>
          <w:rtl/>
        </w:rPr>
        <w:t>امام احمد از ابی سعید روایت کرده است «ما نزد رسول اکرم نشسته بودیم و</w:t>
      </w:r>
      <w:r w:rsidR="00751DAD">
        <w:rPr>
          <w:rStyle w:val="Char0"/>
          <w:rFonts w:hint="cs"/>
          <w:rtl/>
        </w:rPr>
        <w:t xml:space="preserve"> هرچه </w:t>
      </w:r>
      <w:r w:rsidRPr="00C54389">
        <w:rPr>
          <w:rStyle w:val="Char0"/>
          <w:rFonts w:hint="cs"/>
          <w:rtl/>
        </w:rPr>
        <w:t xml:space="preserve">را از </w:t>
      </w:r>
      <w:r w:rsidR="004A1095" w:rsidRPr="00C54389">
        <w:rPr>
          <w:rStyle w:val="Char0"/>
          <w:rFonts w:hint="cs"/>
          <w:rtl/>
        </w:rPr>
        <w:t>ایشان</w:t>
      </w:r>
      <w:r w:rsidR="00DD40EA">
        <w:rPr>
          <w:rStyle w:val="Char0"/>
          <w:rFonts w:hint="cs"/>
          <w:rtl/>
        </w:rPr>
        <w:t xml:space="preserve"> می‌</w:t>
      </w:r>
      <w:r w:rsidR="004A1095" w:rsidRPr="00C54389">
        <w:rPr>
          <w:rStyle w:val="Char0"/>
          <w:rFonts w:hint="cs"/>
          <w:rtl/>
        </w:rPr>
        <w:t>شنیدیم</w:t>
      </w:r>
      <w:r w:rsidR="00DD40EA">
        <w:rPr>
          <w:rStyle w:val="Char0"/>
          <w:rFonts w:hint="cs"/>
          <w:rtl/>
        </w:rPr>
        <w:t xml:space="preserve"> می‌</w:t>
      </w:r>
      <w:r w:rsidR="004A1095" w:rsidRPr="00C54389">
        <w:rPr>
          <w:rStyle w:val="Char0"/>
          <w:rFonts w:hint="cs"/>
          <w:rtl/>
        </w:rPr>
        <w:t>نوشتیم فرمود</w:t>
      </w:r>
      <w:r w:rsidRPr="00C54389">
        <w:rPr>
          <w:rStyle w:val="Char0"/>
          <w:rFonts w:hint="cs"/>
          <w:rtl/>
        </w:rPr>
        <w:t xml:space="preserve">: </w:t>
      </w:r>
      <w:r w:rsidR="00C738B8" w:rsidRPr="00C54389">
        <w:rPr>
          <w:rStyle w:val="Char0"/>
          <w:rFonts w:hint="cs"/>
          <w:rtl/>
        </w:rPr>
        <w:t>«</w:t>
      </w:r>
      <w:r w:rsidR="004A1095" w:rsidRPr="00C54389">
        <w:rPr>
          <w:rStyle w:val="Char0"/>
          <w:rFonts w:hint="cs"/>
          <w:rtl/>
        </w:rPr>
        <w:t>چه</w:t>
      </w:r>
      <w:r w:rsidR="00DD40EA">
        <w:rPr>
          <w:rStyle w:val="Char0"/>
          <w:rFonts w:hint="cs"/>
          <w:rtl/>
        </w:rPr>
        <w:t xml:space="preserve"> می‌</w:t>
      </w:r>
      <w:r w:rsidR="004A1095" w:rsidRPr="00C54389">
        <w:rPr>
          <w:rStyle w:val="Char0"/>
          <w:rFonts w:hint="cs"/>
          <w:rtl/>
        </w:rPr>
        <w:t>نوسید</w:t>
      </w:r>
      <w:r w:rsidRPr="00C54389">
        <w:rPr>
          <w:rStyle w:val="Char0"/>
          <w:rFonts w:hint="cs"/>
          <w:rtl/>
        </w:rPr>
        <w:t>؟</w:t>
      </w:r>
      <w:r w:rsidR="00671309">
        <w:rPr>
          <w:rStyle w:val="Char0"/>
          <w:rFonts w:hint="cs"/>
          <w:rtl/>
        </w:rPr>
        <w:t xml:space="preserve"> </w:t>
      </w:r>
      <w:r w:rsidRPr="00C54389">
        <w:rPr>
          <w:rStyle w:val="Char0"/>
          <w:rFonts w:hint="cs"/>
          <w:rtl/>
        </w:rPr>
        <w:t>گفتیم آنچه از تو</w:t>
      </w:r>
      <w:r w:rsidR="00DD40EA">
        <w:rPr>
          <w:rStyle w:val="Char0"/>
          <w:rFonts w:hint="cs"/>
          <w:rtl/>
        </w:rPr>
        <w:t xml:space="preserve"> می‌</w:t>
      </w:r>
      <w:r w:rsidRPr="00C54389">
        <w:rPr>
          <w:rStyle w:val="Char0"/>
          <w:rFonts w:hint="cs"/>
          <w:rtl/>
        </w:rPr>
        <w:t>شنویم</w:t>
      </w:r>
      <w:r w:rsidR="00671309">
        <w:rPr>
          <w:rStyle w:val="Char0"/>
          <w:rFonts w:hint="cs"/>
          <w:rtl/>
        </w:rPr>
        <w:t xml:space="preserve"> </w:t>
      </w:r>
      <w:r w:rsidRPr="00C54389">
        <w:rPr>
          <w:rStyle w:val="Char0"/>
          <w:rFonts w:hint="cs"/>
          <w:rtl/>
        </w:rPr>
        <w:t>فرمود</w:t>
      </w:r>
      <w:r w:rsidR="00456F66">
        <w:rPr>
          <w:rStyle w:val="Char0"/>
          <w:rFonts w:hint="cs"/>
          <w:rtl/>
        </w:rPr>
        <w:t xml:space="preserve">: </w:t>
      </w:r>
      <w:r w:rsidRPr="00C54389">
        <w:rPr>
          <w:rStyle w:val="Char0"/>
          <w:rFonts w:hint="cs"/>
          <w:rtl/>
        </w:rPr>
        <w:t>آ</w:t>
      </w:r>
      <w:r w:rsidR="004A1095" w:rsidRPr="00C54389">
        <w:rPr>
          <w:rStyle w:val="Char0"/>
          <w:rFonts w:hint="cs"/>
          <w:rtl/>
        </w:rPr>
        <w:t>یا همراه کلام خدا چیزی</w:t>
      </w:r>
      <w:r w:rsidR="00DD40EA">
        <w:rPr>
          <w:rStyle w:val="Char0"/>
          <w:rFonts w:hint="cs"/>
          <w:rtl/>
        </w:rPr>
        <w:t xml:space="preserve"> می‌</w:t>
      </w:r>
      <w:r w:rsidR="004A1095" w:rsidRPr="00C54389">
        <w:rPr>
          <w:rStyle w:val="Char0"/>
          <w:rFonts w:hint="cs"/>
          <w:rtl/>
        </w:rPr>
        <w:t>نوسید</w:t>
      </w:r>
      <w:r w:rsidRPr="00C54389">
        <w:rPr>
          <w:rStyle w:val="Char0"/>
          <w:rFonts w:hint="cs"/>
          <w:rtl/>
        </w:rPr>
        <w:t>؟ تنها کتاب خدا را بنویسید</w:t>
      </w:r>
      <w:r w:rsidR="00C738B8" w:rsidRPr="00C54389">
        <w:rPr>
          <w:rStyle w:val="Char0"/>
          <w:rFonts w:hint="cs"/>
          <w:rtl/>
        </w:rPr>
        <w:t>»</w:t>
      </w:r>
      <w:r w:rsidR="00972F1B">
        <w:rPr>
          <w:rStyle w:val="Char0"/>
          <w:rFonts w:hint="cs"/>
          <w:rtl/>
        </w:rPr>
        <w:t xml:space="preserve">. </w:t>
      </w:r>
    </w:p>
    <w:p w:rsidR="001425DD" w:rsidRPr="00C54389" w:rsidRDefault="004A1095" w:rsidP="00886BCB">
      <w:pPr>
        <w:ind w:firstLine="284"/>
        <w:rPr>
          <w:rStyle w:val="Char0"/>
        </w:rPr>
      </w:pPr>
      <w:r w:rsidRPr="00C54389">
        <w:rPr>
          <w:rStyle w:val="Char0"/>
          <w:rFonts w:hint="cs"/>
          <w:rtl/>
        </w:rPr>
        <w:t>ابو سعید</w:t>
      </w:r>
      <w:r w:rsidR="00DD40EA">
        <w:rPr>
          <w:rStyle w:val="Char0"/>
          <w:rFonts w:hint="cs"/>
          <w:rtl/>
        </w:rPr>
        <w:t xml:space="preserve"> می‌</w:t>
      </w:r>
      <w:r w:rsidRPr="00C54389">
        <w:rPr>
          <w:rStyle w:val="Char0"/>
          <w:rFonts w:hint="cs"/>
          <w:rtl/>
        </w:rPr>
        <w:t>گوید</w:t>
      </w:r>
      <w:r w:rsidR="001425DD" w:rsidRPr="00C54389">
        <w:rPr>
          <w:rStyle w:val="Char0"/>
          <w:rFonts w:hint="cs"/>
          <w:rtl/>
        </w:rPr>
        <w:t>: همه آن را در یک جا قرار دادیم و</w:t>
      </w:r>
      <w:r w:rsidR="00C738B8" w:rsidRPr="00C54389">
        <w:rPr>
          <w:rStyle w:val="Char0"/>
          <w:rFonts w:hint="cs"/>
          <w:rtl/>
        </w:rPr>
        <w:t>آتش</w:t>
      </w:r>
      <w:r w:rsidRPr="00C54389">
        <w:rPr>
          <w:rStyle w:val="Char0"/>
          <w:rFonts w:hint="cs"/>
          <w:rtl/>
        </w:rPr>
        <w:t xml:space="preserve"> زدیم گفتیم</w:t>
      </w:r>
      <w:r w:rsidR="001425DD" w:rsidRPr="00C54389">
        <w:rPr>
          <w:rStyle w:val="Char0"/>
          <w:rFonts w:hint="cs"/>
          <w:rtl/>
        </w:rPr>
        <w:t>: ای رسول خدا</w:t>
      </w:r>
      <w:r w:rsidR="00C738B8" w:rsidRPr="00C54389">
        <w:rPr>
          <w:rStyle w:val="Char0"/>
          <w:rFonts w:hint="cs"/>
          <w:rtl/>
        </w:rPr>
        <w:t>!</w:t>
      </w:r>
      <w:r w:rsidR="00BE6FC7">
        <w:rPr>
          <w:rStyle w:val="Char0"/>
          <w:rFonts w:hint="cs"/>
          <w:rtl/>
        </w:rPr>
        <w:t xml:space="preserve"> </w:t>
      </w:r>
      <w:r w:rsidR="001425DD" w:rsidRPr="00C54389">
        <w:rPr>
          <w:rStyle w:val="Char0"/>
          <w:rFonts w:hint="cs"/>
          <w:rtl/>
        </w:rPr>
        <w:t xml:space="preserve"> </w:t>
      </w:r>
      <w:r w:rsidR="00C738B8" w:rsidRPr="00C54389">
        <w:rPr>
          <w:rStyle w:val="Char0"/>
          <w:rFonts w:hint="cs"/>
          <w:rtl/>
        </w:rPr>
        <w:t>آ</w:t>
      </w:r>
      <w:r w:rsidR="001425DD" w:rsidRPr="00C54389">
        <w:rPr>
          <w:rStyle w:val="Char0"/>
          <w:rFonts w:hint="cs"/>
          <w:rtl/>
        </w:rPr>
        <w:t>یا از تو حدیث روا</w:t>
      </w:r>
      <w:r w:rsidRPr="00C54389">
        <w:rPr>
          <w:rStyle w:val="Char0"/>
          <w:rFonts w:hint="cs"/>
          <w:rtl/>
        </w:rPr>
        <w:t>یت کنیم؟ فرمود</w:t>
      </w:r>
      <w:r w:rsidR="001425DD" w:rsidRPr="00C54389">
        <w:rPr>
          <w:rStyle w:val="Char0"/>
          <w:rFonts w:hint="cs"/>
          <w:rtl/>
        </w:rPr>
        <w:t>: بله مشکلی ندارد</w:t>
      </w:r>
      <w:r w:rsidR="00C738B8" w:rsidRPr="00C54389">
        <w:rPr>
          <w:rStyle w:val="Char0"/>
          <w:rFonts w:hint="cs"/>
          <w:rtl/>
        </w:rPr>
        <w:t>،</w:t>
      </w:r>
      <w:r w:rsidR="001425DD" w:rsidRPr="00C54389">
        <w:rPr>
          <w:rStyle w:val="Char0"/>
          <w:rFonts w:hint="cs"/>
          <w:rtl/>
        </w:rPr>
        <w:t xml:space="preserve"> ولی</w:t>
      </w:r>
      <w:r w:rsidR="0029364B">
        <w:rPr>
          <w:rStyle w:val="Char0"/>
          <w:rFonts w:hint="cs"/>
          <w:rtl/>
        </w:rPr>
        <w:t xml:space="preserve"> هرکس </w:t>
      </w:r>
      <w:r w:rsidR="001425DD" w:rsidRPr="00C54389">
        <w:rPr>
          <w:rStyle w:val="Char0"/>
          <w:rFonts w:hint="cs"/>
          <w:rtl/>
        </w:rPr>
        <w:t xml:space="preserve">ا زشما بر زبان من دروغ بگوید جایگاه خودش </w:t>
      </w:r>
      <w:r w:rsidRPr="00C54389">
        <w:rPr>
          <w:rStyle w:val="Char0"/>
          <w:rFonts w:hint="cs"/>
          <w:rtl/>
        </w:rPr>
        <w:t>را در جهنم اماده کرده است گفتیم</w:t>
      </w:r>
      <w:r w:rsidR="001425DD" w:rsidRPr="00C54389">
        <w:rPr>
          <w:rStyle w:val="Char0"/>
          <w:rFonts w:hint="cs"/>
          <w:rtl/>
        </w:rPr>
        <w:t>:</w:t>
      </w:r>
      <w:r w:rsidR="00671309">
        <w:rPr>
          <w:rStyle w:val="Char0"/>
          <w:rFonts w:hint="cs"/>
          <w:rtl/>
        </w:rPr>
        <w:t xml:space="preserve"> </w:t>
      </w:r>
      <w:r w:rsidR="001425DD" w:rsidRPr="00C54389">
        <w:rPr>
          <w:rStyle w:val="Char0"/>
          <w:rFonts w:hint="cs"/>
          <w:rtl/>
        </w:rPr>
        <w:t>ای رسول خد</w:t>
      </w:r>
      <w:r w:rsidRPr="00C54389">
        <w:rPr>
          <w:rStyle w:val="Char0"/>
          <w:rFonts w:hint="cs"/>
          <w:rtl/>
        </w:rPr>
        <w:t>ا ایا از بنی اسرائیل روایت کنیم</w:t>
      </w:r>
      <w:r w:rsidR="001425DD" w:rsidRPr="00C54389">
        <w:rPr>
          <w:rStyle w:val="Char0"/>
          <w:rFonts w:hint="cs"/>
          <w:rtl/>
        </w:rPr>
        <w:t>؟</w:t>
      </w:r>
      <w:r w:rsidRPr="00C54389">
        <w:rPr>
          <w:rStyle w:val="Char0"/>
          <w:rFonts w:hint="cs"/>
          <w:rtl/>
        </w:rPr>
        <w:t xml:space="preserve"> فرمود</w:t>
      </w:r>
      <w:r w:rsidR="001425DD" w:rsidRPr="00C54389">
        <w:rPr>
          <w:rStyle w:val="Char0"/>
          <w:rFonts w:hint="cs"/>
          <w:rtl/>
        </w:rPr>
        <w:t>: بله مشکلی ندارد چون شما هر چیزی را از بنی اسرا</w:t>
      </w:r>
      <w:r w:rsidRPr="00C54389">
        <w:rPr>
          <w:rStyle w:val="Char0"/>
          <w:rFonts w:hint="cs"/>
          <w:rtl/>
        </w:rPr>
        <w:t>ئیل بنویسید نزد انها شگفت انگیز</w:t>
      </w:r>
      <w:r w:rsidR="00BE6FC7">
        <w:rPr>
          <w:rStyle w:val="Char0"/>
          <w:rFonts w:hint="cs"/>
          <w:rtl/>
        </w:rPr>
        <w:t>تر وجود دارد</w:t>
      </w:r>
      <w:r w:rsidR="001425DD" w:rsidRPr="00C54389">
        <w:rPr>
          <w:rStyle w:val="Char0"/>
          <w:rFonts w:hint="cs"/>
          <w:rtl/>
        </w:rPr>
        <w:t>»</w:t>
      </w:r>
      <w:r w:rsidR="00BE6FC7">
        <w:rPr>
          <w:rStyle w:val="Char0"/>
          <w:rFonts w:hint="cs"/>
          <w:rtl/>
        </w:rPr>
        <w:t>.</w:t>
      </w:r>
    </w:p>
    <w:p w:rsidR="001425DD" w:rsidRPr="00C54389" w:rsidRDefault="001425DD" w:rsidP="00886BCB">
      <w:pPr>
        <w:ind w:firstLine="284"/>
        <w:rPr>
          <w:rStyle w:val="Char0"/>
        </w:rPr>
      </w:pPr>
      <w:r w:rsidRPr="00C54389">
        <w:rPr>
          <w:rStyle w:val="Char0"/>
          <w:rFonts w:hint="cs"/>
          <w:rtl/>
        </w:rPr>
        <w:t>ابو داود از مطلب بن عبدالله بن حنطب روایت کرده است</w:t>
      </w:r>
      <w:r w:rsidR="00FE283A">
        <w:rPr>
          <w:rStyle w:val="Char0"/>
          <w:rFonts w:hint="cs"/>
          <w:rtl/>
        </w:rPr>
        <w:t xml:space="preserve"> «</w:t>
      </w:r>
      <w:r w:rsidRPr="00C54389">
        <w:rPr>
          <w:rStyle w:val="Char0"/>
          <w:rFonts w:hint="cs"/>
          <w:rtl/>
        </w:rPr>
        <w:t>معاویه حدیثی را از زید بن ثابت پرسید زید به او خبر و معاویه دستور</w:t>
      </w:r>
      <w:r w:rsidR="004A1095" w:rsidRPr="00C54389">
        <w:rPr>
          <w:rStyle w:val="Char0"/>
          <w:rFonts w:hint="cs"/>
          <w:rtl/>
        </w:rPr>
        <w:t xml:space="preserve"> داد</w:t>
      </w:r>
      <w:r w:rsidR="001504DF">
        <w:rPr>
          <w:rStyle w:val="Char0"/>
          <w:rFonts w:hint="cs"/>
          <w:rtl/>
        </w:rPr>
        <w:t xml:space="preserve"> آن را</w:t>
      </w:r>
      <w:r w:rsidR="004A1095" w:rsidRPr="00C54389">
        <w:rPr>
          <w:rStyle w:val="Char0"/>
          <w:rFonts w:hint="cs"/>
          <w:rtl/>
        </w:rPr>
        <w:t xml:space="preserve"> بنویسند زید به او گفت</w:t>
      </w:r>
      <w:r w:rsidRPr="00C54389">
        <w:rPr>
          <w:rStyle w:val="Char0"/>
          <w:rFonts w:hint="cs"/>
          <w:rtl/>
        </w:rPr>
        <w:t xml:space="preserve">: رسول خدا دستور داده احادیثش </w:t>
      </w:r>
      <w:r w:rsidR="00BE6FC7">
        <w:rPr>
          <w:rStyle w:val="Char0"/>
          <w:rFonts w:hint="cs"/>
          <w:rtl/>
        </w:rPr>
        <w:t>را ننویسیم معاویه ان را محو کرد».</w:t>
      </w:r>
    </w:p>
    <w:p w:rsidR="001425DD" w:rsidRPr="00C54389" w:rsidRDefault="001425DD" w:rsidP="00886BCB">
      <w:pPr>
        <w:ind w:firstLine="284"/>
        <w:rPr>
          <w:rStyle w:val="Char0"/>
          <w:rtl/>
        </w:rPr>
      </w:pPr>
      <w:r w:rsidRPr="00C54389">
        <w:rPr>
          <w:rStyle w:val="Char0"/>
          <w:rFonts w:hint="cs"/>
          <w:rtl/>
        </w:rPr>
        <w:t>حاکم از قاسم بن محمد روایت کرده</w:t>
      </w:r>
      <w:r w:rsidR="00FE283A">
        <w:rPr>
          <w:rStyle w:val="Char0"/>
          <w:rFonts w:hint="cs"/>
          <w:rtl/>
        </w:rPr>
        <w:t xml:space="preserve"> «</w:t>
      </w:r>
      <w:r w:rsidR="004A1095" w:rsidRPr="00C54389">
        <w:rPr>
          <w:rStyle w:val="Char0"/>
          <w:rFonts w:hint="cs"/>
          <w:rtl/>
        </w:rPr>
        <w:t>عائشه فرمود</w:t>
      </w:r>
      <w:r w:rsidRPr="00C54389">
        <w:rPr>
          <w:rStyle w:val="Char0"/>
          <w:rFonts w:hint="cs"/>
          <w:rtl/>
        </w:rPr>
        <w:t>: پدرم پانصد حدیث از احادیث رسول را نوشته بود</w:t>
      </w:r>
      <w:r w:rsidR="00C738B8" w:rsidRPr="00C54389">
        <w:rPr>
          <w:rStyle w:val="Char0"/>
          <w:rFonts w:hint="cs"/>
          <w:rtl/>
        </w:rPr>
        <w:t>،</w:t>
      </w:r>
      <w:r w:rsidRPr="00C54389">
        <w:rPr>
          <w:rStyle w:val="Char0"/>
          <w:rFonts w:hint="cs"/>
          <w:rtl/>
        </w:rPr>
        <w:t xml:space="preserve"> شبی تا صبح نخوابید</w:t>
      </w:r>
      <w:r w:rsidR="00C738B8" w:rsidRPr="00C54389">
        <w:rPr>
          <w:rStyle w:val="Char0"/>
          <w:rFonts w:hint="cs"/>
          <w:rtl/>
        </w:rPr>
        <w:t>،</w:t>
      </w:r>
      <w:r w:rsidR="004A1095" w:rsidRPr="00C54389">
        <w:rPr>
          <w:rStyle w:val="Char0"/>
          <w:rFonts w:hint="cs"/>
          <w:rtl/>
        </w:rPr>
        <w:t xml:space="preserve"> نگران شدم و گفتم</w:t>
      </w:r>
      <w:r w:rsidRPr="00C54389">
        <w:rPr>
          <w:rStyle w:val="Char0"/>
          <w:rFonts w:hint="cs"/>
          <w:rtl/>
        </w:rPr>
        <w:t>: حتماً</w:t>
      </w:r>
      <w:r w:rsidR="00671309">
        <w:rPr>
          <w:rStyle w:val="Char0"/>
          <w:rFonts w:hint="cs"/>
          <w:rtl/>
        </w:rPr>
        <w:t xml:space="preserve"> </w:t>
      </w:r>
      <w:r w:rsidRPr="00C54389">
        <w:rPr>
          <w:rStyle w:val="Char0"/>
          <w:rFonts w:hint="cs"/>
          <w:rtl/>
        </w:rPr>
        <w:t xml:space="preserve">مشکلی دارد وقتی </w:t>
      </w:r>
      <w:r w:rsidR="004A1095" w:rsidRPr="00C54389">
        <w:rPr>
          <w:rStyle w:val="Char0"/>
          <w:rFonts w:hint="cs"/>
          <w:rtl/>
        </w:rPr>
        <w:t>بیدار شد گفت</w:t>
      </w:r>
      <w:r w:rsidRPr="00C54389">
        <w:rPr>
          <w:rStyle w:val="Char0"/>
          <w:rFonts w:hint="cs"/>
          <w:rtl/>
        </w:rPr>
        <w:t xml:space="preserve">: ای دخترم برو احادیث نوشته شده را برایم بیاور </w:t>
      </w:r>
      <w:r w:rsidR="00C738B8" w:rsidRPr="00C54389">
        <w:rPr>
          <w:rStyle w:val="Char0"/>
          <w:rFonts w:hint="cs"/>
          <w:rtl/>
        </w:rPr>
        <w:t>آ</w:t>
      </w:r>
      <w:r w:rsidRPr="00C54389">
        <w:rPr>
          <w:rStyle w:val="Char0"/>
          <w:rFonts w:hint="cs"/>
          <w:rtl/>
        </w:rPr>
        <w:t xml:space="preserve">نها را </w:t>
      </w:r>
      <w:r w:rsidR="00C738B8" w:rsidRPr="00C54389">
        <w:rPr>
          <w:rStyle w:val="Char0"/>
          <w:rFonts w:hint="cs"/>
          <w:rtl/>
        </w:rPr>
        <w:t>آ</w:t>
      </w:r>
      <w:r w:rsidRPr="00C54389">
        <w:rPr>
          <w:rStyle w:val="Char0"/>
          <w:rFonts w:hint="cs"/>
          <w:rtl/>
        </w:rPr>
        <w:t>وردم و بعد از آن آ</w:t>
      </w:r>
      <w:r w:rsidR="004A1095" w:rsidRPr="00C54389">
        <w:rPr>
          <w:rStyle w:val="Char0"/>
          <w:rFonts w:hint="cs"/>
          <w:rtl/>
        </w:rPr>
        <w:t>تش خواست و آنها را سوزاند فرمود</w:t>
      </w:r>
      <w:r w:rsidRPr="00C54389">
        <w:rPr>
          <w:rStyle w:val="Char0"/>
          <w:rFonts w:hint="cs"/>
          <w:rtl/>
        </w:rPr>
        <w:t>: ترسیدیم بمیریم و انها باقی بمانند من آنها را</w:t>
      </w:r>
      <w:r w:rsidR="00671309">
        <w:rPr>
          <w:rStyle w:val="Char0"/>
          <w:rFonts w:hint="cs"/>
          <w:rtl/>
        </w:rPr>
        <w:t xml:space="preserve"> </w:t>
      </w:r>
      <w:r w:rsidRPr="00C54389">
        <w:rPr>
          <w:rStyle w:val="Char0"/>
          <w:rFonts w:hint="cs"/>
          <w:rtl/>
        </w:rPr>
        <w:t>از افراد قابل اعتماد روایت کرده</w:t>
      </w:r>
      <w:r w:rsidR="00223C0A">
        <w:rPr>
          <w:rStyle w:val="Char0"/>
          <w:rFonts w:hint="cs"/>
          <w:rtl/>
        </w:rPr>
        <w:t xml:space="preserve">‌ام </w:t>
      </w:r>
      <w:r w:rsidR="00BE6FC7">
        <w:rPr>
          <w:rStyle w:val="Char0"/>
          <w:rFonts w:hint="cs"/>
          <w:rtl/>
        </w:rPr>
        <w:t>ولی شاید این گونه نباشند</w:t>
      </w:r>
      <w:r w:rsidRPr="00C54389">
        <w:rPr>
          <w:rStyle w:val="Char0"/>
          <w:rFonts w:hint="cs"/>
          <w:rtl/>
        </w:rPr>
        <w:t>» ابو امیه احوص بن مفضل از قاسم از پسرش عبد الرحمن دوباره</w:t>
      </w:r>
      <w:r w:rsidR="001504DF">
        <w:rPr>
          <w:rStyle w:val="Char0"/>
          <w:rFonts w:hint="cs"/>
          <w:rtl/>
        </w:rPr>
        <w:t xml:space="preserve"> آن را</w:t>
      </w:r>
      <w:r w:rsidRPr="00C54389">
        <w:rPr>
          <w:rStyle w:val="Char0"/>
          <w:rFonts w:hint="cs"/>
          <w:rtl/>
        </w:rPr>
        <w:t xml:space="preserve"> روایت کرده ولی این جمله را افزوده</w:t>
      </w:r>
      <w:r w:rsidR="00FE283A">
        <w:rPr>
          <w:rStyle w:val="Char0"/>
          <w:rFonts w:hint="cs"/>
          <w:rtl/>
        </w:rPr>
        <w:t xml:space="preserve"> «</w:t>
      </w:r>
      <w:r w:rsidRPr="00C54389">
        <w:rPr>
          <w:rStyle w:val="Char0"/>
          <w:rFonts w:hint="cs"/>
          <w:rtl/>
        </w:rPr>
        <w:t>حدیثی مانده و من آن ر</w:t>
      </w:r>
      <w:r w:rsidR="004A1095" w:rsidRPr="00C54389">
        <w:rPr>
          <w:rStyle w:val="Char0"/>
          <w:rFonts w:hint="cs"/>
          <w:rtl/>
        </w:rPr>
        <w:t>ا پیدا نکرده باشم » گفته</w:t>
      </w:r>
      <w:r w:rsidR="00DD40EA">
        <w:rPr>
          <w:rStyle w:val="Char0"/>
          <w:rFonts w:hint="cs"/>
          <w:rtl/>
        </w:rPr>
        <w:t xml:space="preserve"> می‌</w:t>
      </w:r>
      <w:r w:rsidR="004A1095" w:rsidRPr="00C54389">
        <w:rPr>
          <w:rStyle w:val="Char0"/>
          <w:rFonts w:hint="cs"/>
          <w:rtl/>
        </w:rPr>
        <w:t>شود</w:t>
      </w:r>
      <w:r w:rsidRPr="00C54389">
        <w:rPr>
          <w:rStyle w:val="Char0"/>
          <w:rFonts w:hint="cs"/>
          <w:rtl/>
        </w:rPr>
        <w:t xml:space="preserve">: اگر رسول اکرم آنها را فرموده باشد </w:t>
      </w:r>
      <w:r w:rsidR="00C738B8" w:rsidRPr="00C54389">
        <w:rPr>
          <w:rStyle w:val="Char0"/>
          <w:rFonts w:hint="cs"/>
          <w:rtl/>
        </w:rPr>
        <w:t xml:space="preserve">دیگر </w:t>
      </w:r>
      <w:r w:rsidRPr="00C54389">
        <w:rPr>
          <w:rStyle w:val="Char0"/>
          <w:rFonts w:hint="cs"/>
          <w:rtl/>
        </w:rPr>
        <w:t>بر</w:t>
      </w:r>
      <w:r w:rsidR="00C738B8" w:rsidRPr="00C54389">
        <w:rPr>
          <w:rStyle w:val="Char0"/>
          <w:rFonts w:hint="cs"/>
          <w:rtl/>
        </w:rPr>
        <w:t>ای</w:t>
      </w:r>
      <w:r w:rsidRPr="00C54389">
        <w:rPr>
          <w:rStyle w:val="Char0"/>
          <w:rFonts w:hint="cs"/>
          <w:rtl/>
        </w:rPr>
        <w:t xml:space="preserve"> ابوبکر </w:t>
      </w:r>
      <w:r w:rsidR="00C738B8" w:rsidRPr="00C54389">
        <w:rPr>
          <w:rStyle w:val="Char0"/>
          <w:rFonts w:hint="cs"/>
          <w:rtl/>
        </w:rPr>
        <w:t xml:space="preserve">چیزی </w:t>
      </w:r>
      <w:r w:rsidR="004A1095" w:rsidRPr="00C54389">
        <w:rPr>
          <w:rStyle w:val="Char0"/>
          <w:rFonts w:hint="cs"/>
          <w:rtl/>
        </w:rPr>
        <w:t>پوشیده</w:t>
      </w:r>
      <w:r w:rsidR="00915887">
        <w:rPr>
          <w:rStyle w:val="Char0"/>
          <w:rFonts w:hint="cs"/>
          <w:rtl/>
        </w:rPr>
        <w:t xml:space="preserve"> نمی‌</w:t>
      </w:r>
      <w:r w:rsidR="004A1095" w:rsidRPr="00C54389">
        <w:rPr>
          <w:rStyle w:val="Char0"/>
          <w:rFonts w:hint="cs"/>
          <w:rtl/>
        </w:rPr>
        <w:t>ماند تا بگوید</w:t>
      </w:r>
      <w:r w:rsidRPr="00C54389">
        <w:rPr>
          <w:rStyle w:val="Char0"/>
          <w:rFonts w:hint="cs"/>
          <w:rtl/>
        </w:rPr>
        <w:t>: من حدیث را روایت</w:t>
      </w:r>
      <w:r w:rsidR="001504DF">
        <w:rPr>
          <w:rStyle w:val="Char0"/>
          <w:rFonts w:hint="cs"/>
          <w:rtl/>
        </w:rPr>
        <w:t xml:space="preserve"> می‌کنم</w:t>
      </w:r>
      <w:r w:rsidRPr="00C54389">
        <w:rPr>
          <w:rStyle w:val="Char0"/>
          <w:rFonts w:hint="cs"/>
          <w:rtl/>
        </w:rPr>
        <w:t xml:space="preserve"> ولی شاید مرتکب اشتباه شده باشم » در کنزالعمال و تذکرة ذهبی حدیث روا</w:t>
      </w:r>
      <w:r w:rsidR="004A1095" w:rsidRPr="00C54389">
        <w:rPr>
          <w:rStyle w:val="Char0"/>
          <w:rFonts w:hint="cs"/>
          <w:rtl/>
        </w:rPr>
        <w:t>یت شده است ذهبی در حفاظ</w:t>
      </w:r>
      <w:r w:rsidR="00DD40EA">
        <w:rPr>
          <w:rStyle w:val="Char0"/>
          <w:rFonts w:hint="cs"/>
          <w:rtl/>
        </w:rPr>
        <w:t xml:space="preserve"> می‌</w:t>
      </w:r>
      <w:r w:rsidR="004A1095" w:rsidRPr="00C54389">
        <w:rPr>
          <w:rStyle w:val="Char0"/>
          <w:rFonts w:hint="cs"/>
          <w:rtl/>
        </w:rPr>
        <w:t>گوید</w:t>
      </w:r>
      <w:r w:rsidRPr="00C54389">
        <w:rPr>
          <w:rStyle w:val="Char0"/>
          <w:rFonts w:hint="cs"/>
          <w:rtl/>
        </w:rPr>
        <w:t>: این حدیث از مراسیل ابن ابی ملیکه است که ابوبکر بعد از فوت رسول مردم</w:t>
      </w:r>
      <w:r w:rsidR="00671309">
        <w:rPr>
          <w:rStyle w:val="Char0"/>
          <w:rFonts w:hint="cs"/>
          <w:rtl/>
        </w:rPr>
        <w:t xml:space="preserve"> </w:t>
      </w:r>
      <w:r w:rsidRPr="00C54389">
        <w:rPr>
          <w:rStyle w:val="Char0"/>
          <w:rFonts w:hint="cs"/>
          <w:rtl/>
        </w:rPr>
        <w:t>را جمع کرده و خطاب به آنها فرمود</w:t>
      </w:r>
      <w:r w:rsidR="00456F66">
        <w:rPr>
          <w:rStyle w:val="Char0"/>
          <w:rFonts w:hint="cs"/>
          <w:rtl/>
        </w:rPr>
        <w:t xml:space="preserve">: </w:t>
      </w:r>
      <w:r w:rsidRPr="00C54389">
        <w:rPr>
          <w:rStyle w:val="Char0"/>
          <w:rFonts w:hint="cs"/>
          <w:rtl/>
        </w:rPr>
        <w:t>شما در مورد روایت حدیث رسول اختلاف دارید لاحقین شما بیشتر دچار اختلاف خواهند شد پس حدیث رسول الله را روایت نکنید و اگر کسی از شما پرسید بگوید کتاب خدا حَکَم باشد حلال</w:t>
      </w:r>
      <w:r w:rsidR="001504DF">
        <w:rPr>
          <w:rStyle w:val="Char0"/>
          <w:rFonts w:hint="cs"/>
          <w:rtl/>
        </w:rPr>
        <w:t xml:space="preserve"> آن را</w:t>
      </w:r>
      <w:r w:rsidR="004A1095" w:rsidRPr="00C54389">
        <w:rPr>
          <w:rStyle w:val="Char0"/>
          <w:rFonts w:hint="cs"/>
          <w:rtl/>
        </w:rPr>
        <w:t xml:space="preserve"> حلال و حرامش را حرام بدانید</w:t>
      </w:r>
      <w:r w:rsidRPr="00C54389">
        <w:rPr>
          <w:rStyle w:val="Char0"/>
          <w:rFonts w:hint="cs"/>
          <w:rtl/>
        </w:rPr>
        <w:t>.</w:t>
      </w:r>
      <w:r w:rsidRPr="00A20604">
        <w:rPr>
          <w:rStyle w:val="Char0"/>
          <w:vertAlign w:val="superscript"/>
          <w:rtl/>
        </w:rPr>
        <w:footnoteReference w:id="404"/>
      </w:r>
    </w:p>
    <w:p w:rsidR="001425DD" w:rsidRPr="00C54389" w:rsidRDefault="001425DD" w:rsidP="00C768CE">
      <w:pPr>
        <w:pStyle w:val="ListParagraph"/>
        <w:numPr>
          <w:ilvl w:val="0"/>
          <w:numId w:val="37"/>
        </w:numPr>
        <w:ind w:left="641" w:hanging="357"/>
        <w:rPr>
          <w:rStyle w:val="Char0"/>
          <w:rtl/>
        </w:rPr>
      </w:pPr>
      <w:r w:rsidRPr="00C54389">
        <w:rPr>
          <w:rStyle w:val="Char0"/>
          <w:rFonts w:hint="cs"/>
          <w:rtl/>
        </w:rPr>
        <w:t>ابن عبد البر از قرظه بن</w:t>
      </w:r>
      <w:r w:rsidR="004A1095" w:rsidRPr="00C54389">
        <w:rPr>
          <w:rStyle w:val="Char0"/>
          <w:rFonts w:hint="cs"/>
          <w:rtl/>
        </w:rPr>
        <w:t xml:space="preserve"> کعب روایت</w:t>
      </w:r>
      <w:r w:rsidR="00DD40EA">
        <w:rPr>
          <w:rStyle w:val="Char0"/>
          <w:rFonts w:hint="cs"/>
          <w:rtl/>
        </w:rPr>
        <w:t xml:space="preserve"> می‌</w:t>
      </w:r>
      <w:r w:rsidR="004A1095" w:rsidRPr="00C54389">
        <w:rPr>
          <w:rStyle w:val="Char0"/>
          <w:rFonts w:hint="cs"/>
          <w:rtl/>
        </w:rPr>
        <w:t>کند</w:t>
      </w:r>
      <w:r w:rsidR="00671309">
        <w:rPr>
          <w:rStyle w:val="Char0"/>
          <w:rFonts w:hint="cs"/>
          <w:rtl/>
        </w:rPr>
        <w:t xml:space="preserve"> </w:t>
      </w:r>
      <w:r w:rsidR="004A1095" w:rsidRPr="00C54389">
        <w:rPr>
          <w:rStyle w:val="Char0"/>
          <w:rFonts w:hint="cs"/>
          <w:rtl/>
        </w:rPr>
        <w:t>که قرظه گفته</w:t>
      </w:r>
      <w:r w:rsidRPr="00C54389">
        <w:rPr>
          <w:rStyle w:val="Char0"/>
          <w:rFonts w:hint="cs"/>
          <w:rtl/>
        </w:rPr>
        <w:t>: بیرون آمدیم و به سوی شام به راه افتادیم عمر تا</w:t>
      </w:r>
      <w:r w:rsidR="00FE283A">
        <w:rPr>
          <w:rStyle w:val="Char0"/>
          <w:rFonts w:hint="cs"/>
          <w:rtl/>
        </w:rPr>
        <w:t xml:space="preserve"> «</w:t>
      </w:r>
      <w:r w:rsidRPr="00C54389">
        <w:rPr>
          <w:rStyle w:val="Char0"/>
          <w:rFonts w:hint="cs"/>
          <w:rtl/>
        </w:rPr>
        <w:t>صرار »</w:t>
      </w:r>
      <w:r w:rsidRPr="00A20604">
        <w:rPr>
          <w:rStyle w:val="Char0"/>
          <w:vertAlign w:val="superscript"/>
          <w:rtl/>
        </w:rPr>
        <w:footnoteReference w:id="405"/>
      </w:r>
      <w:r w:rsidR="003D46CB" w:rsidRPr="00C54389">
        <w:rPr>
          <w:rStyle w:val="Char0"/>
          <w:rFonts w:hint="cs"/>
          <w:rtl/>
        </w:rPr>
        <w:t xml:space="preserve"> </w:t>
      </w:r>
      <w:r w:rsidRPr="00C54389">
        <w:rPr>
          <w:rStyle w:val="Char0"/>
          <w:rFonts w:hint="cs"/>
          <w:rtl/>
        </w:rPr>
        <w:t xml:space="preserve">ما را بدرقه کرد سپس وضو </w:t>
      </w:r>
      <w:r w:rsidR="004A1095" w:rsidRPr="00C54389">
        <w:rPr>
          <w:rStyle w:val="Char0"/>
          <w:rFonts w:hint="cs"/>
          <w:rtl/>
        </w:rPr>
        <w:t>گرفت و دو رکعت نماز خواند و گفت</w:t>
      </w:r>
      <w:r w:rsidRPr="00C54389">
        <w:rPr>
          <w:rStyle w:val="Char0"/>
          <w:rFonts w:hint="cs"/>
          <w:rtl/>
        </w:rPr>
        <w:t>:</w:t>
      </w:r>
      <w:r w:rsidR="00DD40EA">
        <w:rPr>
          <w:rStyle w:val="Char0"/>
          <w:rFonts w:hint="cs"/>
          <w:rtl/>
        </w:rPr>
        <w:t xml:space="preserve"> می‌</w:t>
      </w:r>
      <w:r w:rsidRPr="00C54389">
        <w:rPr>
          <w:rStyle w:val="Char0"/>
          <w:rFonts w:hint="cs"/>
          <w:rtl/>
        </w:rPr>
        <w:t xml:space="preserve">دانید چرا </w:t>
      </w:r>
      <w:r w:rsidR="004A1095" w:rsidRPr="00C54389">
        <w:rPr>
          <w:rStyle w:val="Char0"/>
          <w:rFonts w:hint="cs"/>
          <w:rtl/>
        </w:rPr>
        <w:t>تا اینجا همراه شما آمدم</w:t>
      </w:r>
      <w:r w:rsidR="005544EB">
        <w:rPr>
          <w:rStyle w:val="Char0"/>
          <w:rFonts w:hint="cs"/>
          <w:rtl/>
        </w:rPr>
        <w:t xml:space="preserve">؟ </w:t>
      </w:r>
      <w:r w:rsidR="004A1095" w:rsidRPr="00C54389">
        <w:rPr>
          <w:rStyle w:val="Char0"/>
          <w:rFonts w:hint="cs"/>
          <w:rtl/>
        </w:rPr>
        <w:t>گفتیم</w:t>
      </w:r>
      <w:r w:rsidRPr="00C54389">
        <w:rPr>
          <w:rStyle w:val="Char0"/>
          <w:rFonts w:hint="cs"/>
          <w:rtl/>
        </w:rPr>
        <w:t>: بله</w:t>
      </w:r>
      <w:r w:rsidR="00C738B8" w:rsidRPr="00C54389">
        <w:rPr>
          <w:rStyle w:val="Char0"/>
          <w:rFonts w:hint="cs"/>
          <w:rtl/>
        </w:rPr>
        <w:t>،</w:t>
      </w:r>
      <w:r w:rsidR="004A1095" w:rsidRPr="00C54389">
        <w:rPr>
          <w:rStyle w:val="Char0"/>
          <w:rFonts w:hint="cs"/>
          <w:rtl/>
        </w:rPr>
        <w:t xml:space="preserve"> چون اصحاب رسول الله هستیم</w:t>
      </w:r>
      <w:r w:rsidR="00671309">
        <w:rPr>
          <w:rStyle w:val="Char0"/>
          <w:rFonts w:hint="cs"/>
          <w:rtl/>
        </w:rPr>
        <w:t xml:space="preserve"> </w:t>
      </w:r>
      <w:r w:rsidR="004A1095" w:rsidRPr="00C54389">
        <w:rPr>
          <w:rStyle w:val="Char0"/>
          <w:rFonts w:hint="cs"/>
          <w:rtl/>
        </w:rPr>
        <w:t>گفت</w:t>
      </w:r>
      <w:r w:rsidRPr="00C54389">
        <w:rPr>
          <w:rStyle w:val="Char0"/>
          <w:rFonts w:hint="cs"/>
          <w:rtl/>
        </w:rPr>
        <w:t>: شما به سوی شهری</w:t>
      </w:r>
      <w:r w:rsidR="00DD40EA">
        <w:rPr>
          <w:rStyle w:val="Char0"/>
          <w:rFonts w:hint="cs"/>
          <w:rtl/>
        </w:rPr>
        <w:t xml:space="preserve"> می‌</w:t>
      </w:r>
      <w:r w:rsidRPr="00C54389">
        <w:rPr>
          <w:rStyle w:val="Char0"/>
          <w:rFonts w:hint="cs"/>
          <w:rtl/>
        </w:rPr>
        <w:t xml:space="preserve">روید که خیلی مشغول </w:t>
      </w:r>
      <w:r w:rsidR="00D350C2" w:rsidRPr="00C54389">
        <w:rPr>
          <w:rStyle w:val="Char0"/>
          <w:rFonts w:hint="cs"/>
          <w:rtl/>
        </w:rPr>
        <w:t>قرآن</w:t>
      </w:r>
      <w:r w:rsidRPr="00C54389">
        <w:rPr>
          <w:rStyle w:val="Char0"/>
          <w:rFonts w:hint="cs"/>
          <w:rtl/>
        </w:rPr>
        <w:t xml:space="preserve"> خواندن هستند سعی نکنید با یاد</w:t>
      </w:r>
      <w:r w:rsidR="00671309">
        <w:rPr>
          <w:rStyle w:val="Char0"/>
          <w:rFonts w:hint="cs"/>
          <w:rtl/>
        </w:rPr>
        <w:t xml:space="preserve"> </w:t>
      </w:r>
      <w:r w:rsidRPr="00C54389">
        <w:rPr>
          <w:rStyle w:val="Char0"/>
          <w:rFonts w:hint="cs"/>
          <w:rtl/>
        </w:rPr>
        <w:t xml:space="preserve">دادن سنت آنها را از خواندن </w:t>
      </w:r>
      <w:r w:rsidR="00D350C2" w:rsidRPr="00C54389">
        <w:rPr>
          <w:rStyle w:val="Char0"/>
          <w:rFonts w:hint="cs"/>
          <w:rtl/>
        </w:rPr>
        <w:t>قرآن</w:t>
      </w:r>
      <w:r w:rsidRPr="00C54389">
        <w:rPr>
          <w:rStyle w:val="Char0"/>
          <w:rFonts w:hint="cs"/>
          <w:rtl/>
        </w:rPr>
        <w:t xml:space="preserve"> غافل کنید پس سنت را کم روایت کنید برو</w:t>
      </w:r>
      <w:r w:rsidR="004A1095" w:rsidRPr="00C54389">
        <w:rPr>
          <w:rStyle w:val="Char0"/>
          <w:rFonts w:hint="cs"/>
          <w:rtl/>
        </w:rPr>
        <w:t>ید و من هم در اجر شما شریک هستم</w:t>
      </w:r>
      <w:r w:rsidRPr="00C54389">
        <w:rPr>
          <w:rStyle w:val="Char0"/>
          <w:rFonts w:hint="cs"/>
          <w:rtl/>
        </w:rPr>
        <w:t>.</w:t>
      </w:r>
    </w:p>
    <w:p w:rsidR="001425DD" w:rsidRPr="00C54389" w:rsidRDefault="00671309" w:rsidP="00886BCB">
      <w:pPr>
        <w:ind w:firstLine="284"/>
        <w:rPr>
          <w:rStyle w:val="Char0"/>
          <w:rtl/>
        </w:rPr>
      </w:pPr>
      <w:r>
        <w:rPr>
          <w:rStyle w:val="Char0"/>
          <w:rFonts w:hint="cs"/>
          <w:rtl/>
        </w:rPr>
        <w:t xml:space="preserve">  </w:t>
      </w:r>
      <w:r w:rsidR="001425DD" w:rsidRPr="00C54389">
        <w:rPr>
          <w:rStyle w:val="Char0"/>
          <w:rFonts w:hint="cs"/>
          <w:rtl/>
        </w:rPr>
        <w:t xml:space="preserve"> وقتی قرظه به </w:t>
      </w:r>
      <w:r w:rsidR="004A1095" w:rsidRPr="00C54389">
        <w:rPr>
          <w:rStyle w:val="Char0"/>
          <w:rFonts w:hint="cs"/>
          <w:rtl/>
        </w:rPr>
        <w:t>عراق رسید مردم خطاب به او گفتند</w:t>
      </w:r>
      <w:r w:rsidR="001425DD" w:rsidRPr="00C54389">
        <w:rPr>
          <w:rStyle w:val="Char0"/>
          <w:rFonts w:hint="cs"/>
          <w:rtl/>
        </w:rPr>
        <w:t>: حدیث رسول الله را برایمان ر</w:t>
      </w:r>
      <w:r w:rsidR="004A1095" w:rsidRPr="00C54389">
        <w:rPr>
          <w:rStyle w:val="Char0"/>
          <w:rFonts w:hint="cs"/>
          <w:rtl/>
        </w:rPr>
        <w:t>وایت کنید گفت</w:t>
      </w:r>
      <w:r w:rsidR="001425DD" w:rsidRPr="00C54389">
        <w:rPr>
          <w:rStyle w:val="Char0"/>
          <w:rFonts w:hint="cs"/>
          <w:rtl/>
        </w:rPr>
        <w:t xml:space="preserve">: </w:t>
      </w:r>
      <w:r w:rsidR="004A1095" w:rsidRPr="00C54389">
        <w:rPr>
          <w:rStyle w:val="Char0"/>
          <w:rFonts w:hint="cs"/>
          <w:rtl/>
        </w:rPr>
        <w:t>عمر از این کار مرا منع کرده است</w:t>
      </w:r>
      <w:r w:rsidR="001425DD" w:rsidRPr="00C54389">
        <w:rPr>
          <w:rStyle w:val="Char0"/>
          <w:rFonts w:hint="cs"/>
          <w:rtl/>
        </w:rPr>
        <w:t>.</w:t>
      </w:r>
    </w:p>
    <w:p w:rsidR="00BE6FC7" w:rsidRDefault="004A1095" w:rsidP="00C768CE">
      <w:pPr>
        <w:pStyle w:val="ListParagraph"/>
        <w:numPr>
          <w:ilvl w:val="0"/>
          <w:numId w:val="37"/>
        </w:numPr>
        <w:ind w:left="641" w:hanging="357"/>
        <w:rPr>
          <w:rStyle w:val="Char0"/>
        </w:rPr>
      </w:pPr>
      <w:r w:rsidRPr="00C54389">
        <w:rPr>
          <w:rStyle w:val="Char0"/>
          <w:rFonts w:hint="cs"/>
          <w:rtl/>
        </w:rPr>
        <w:t>ذهبی در تذکره</w:t>
      </w:r>
      <w:r w:rsidR="00DD40EA">
        <w:rPr>
          <w:rStyle w:val="Char0"/>
          <w:rFonts w:hint="cs"/>
          <w:rtl/>
        </w:rPr>
        <w:t xml:space="preserve"> می‌</w:t>
      </w:r>
      <w:r w:rsidRPr="00C54389">
        <w:rPr>
          <w:rStyle w:val="Char0"/>
          <w:rFonts w:hint="cs"/>
          <w:rtl/>
        </w:rPr>
        <w:t>گوید</w:t>
      </w:r>
      <w:r w:rsidR="001425DD" w:rsidRPr="00C54389">
        <w:rPr>
          <w:rStyle w:val="Char0"/>
          <w:rFonts w:hint="cs"/>
          <w:rtl/>
        </w:rPr>
        <w:t>: از ابو هریره پرسیده شد آیا در زمان عمر</w:t>
      </w:r>
      <w:r w:rsidR="00EA2F12" w:rsidRPr="00BE6FC7">
        <w:rPr>
          <w:rStyle w:val="Char0"/>
          <w:rFonts w:cs="CTraditional Arabic" w:hint="cs"/>
          <w:rtl/>
        </w:rPr>
        <w:t>س</w:t>
      </w:r>
      <w:r w:rsidRPr="00C54389">
        <w:rPr>
          <w:rStyle w:val="Char0"/>
          <w:rFonts w:hint="cs"/>
          <w:rtl/>
        </w:rPr>
        <w:t xml:space="preserve"> حدیث روایت</w:t>
      </w:r>
      <w:r w:rsidR="00DD40EA">
        <w:rPr>
          <w:rStyle w:val="Char0"/>
          <w:rFonts w:hint="cs"/>
          <w:rtl/>
        </w:rPr>
        <w:t xml:space="preserve"> می‌</w:t>
      </w:r>
      <w:r w:rsidRPr="00C54389">
        <w:rPr>
          <w:rStyle w:val="Char0"/>
          <w:rFonts w:hint="cs"/>
          <w:rtl/>
        </w:rPr>
        <w:t>کردید؟ جواب داد</w:t>
      </w:r>
      <w:r w:rsidR="001425DD" w:rsidRPr="00C54389">
        <w:rPr>
          <w:rStyle w:val="Char0"/>
          <w:rFonts w:hint="cs"/>
          <w:rtl/>
        </w:rPr>
        <w:t>: اگر در زمان عمر مانند امروز حدیث روایت</w:t>
      </w:r>
      <w:r w:rsidR="00DD40EA">
        <w:rPr>
          <w:rStyle w:val="Char0"/>
          <w:rFonts w:hint="cs"/>
          <w:rtl/>
        </w:rPr>
        <w:t xml:space="preserve"> می‌</w:t>
      </w:r>
      <w:r w:rsidR="001425DD" w:rsidRPr="00C54389">
        <w:rPr>
          <w:rStyle w:val="Char0"/>
          <w:rFonts w:hint="cs"/>
          <w:rtl/>
        </w:rPr>
        <w:t>کردیم حتماً شلاق</w:t>
      </w:r>
      <w:r w:rsidR="00DD40EA">
        <w:rPr>
          <w:rStyle w:val="Char0"/>
          <w:rFonts w:hint="cs"/>
          <w:rtl/>
        </w:rPr>
        <w:t xml:space="preserve"> می‌</w:t>
      </w:r>
      <w:r w:rsidR="001425DD" w:rsidRPr="00C54389">
        <w:rPr>
          <w:rStyle w:val="Char0"/>
          <w:rFonts w:hint="cs"/>
          <w:rtl/>
        </w:rPr>
        <w:t>خوردیم</w:t>
      </w:r>
      <w:r w:rsidR="009A3C92">
        <w:rPr>
          <w:rStyle w:val="Char0"/>
          <w:rFonts w:hint="cs"/>
          <w:rtl/>
        </w:rPr>
        <w:t>.</w:t>
      </w:r>
      <w:r w:rsidR="00BE6FC7">
        <w:rPr>
          <w:rStyle w:val="Char0"/>
          <w:rFonts w:hint="cs"/>
          <w:rtl/>
        </w:rPr>
        <w:t>پ</w:t>
      </w:r>
    </w:p>
    <w:p w:rsidR="00BE6FC7" w:rsidRDefault="001425DD" w:rsidP="00C768CE">
      <w:pPr>
        <w:pStyle w:val="ListParagraph"/>
        <w:numPr>
          <w:ilvl w:val="0"/>
          <w:numId w:val="37"/>
        </w:numPr>
        <w:ind w:left="641" w:hanging="357"/>
        <w:rPr>
          <w:rStyle w:val="Char0"/>
        </w:rPr>
      </w:pPr>
      <w:r w:rsidRPr="00C54389">
        <w:rPr>
          <w:rStyle w:val="Char0"/>
          <w:rFonts w:hint="cs"/>
          <w:rtl/>
        </w:rPr>
        <w:t>شبعه از سعد بن ابراهیم از پدرش روایت کرده که عمر ابن مسعود و ابا درداء و ابا مسعود انصاری را زندانی کرده چون احادیث فراوانی را روایت</w:t>
      </w:r>
      <w:r w:rsidR="00DD40EA">
        <w:rPr>
          <w:rStyle w:val="Char0"/>
          <w:rFonts w:hint="cs"/>
          <w:rtl/>
        </w:rPr>
        <w:t xml:space="preserve"> می‌</w:t>
      </w:r>
      <w:r w:rsidRPr="00C54389">
        <w:rPr>
          <w:rStyle w:val="Char0"/>
          <w:rFonts w:hint="cs"/>
          <w:rtl/>
        </w:rPr>
        <w:t>کردند</w:t>
      </w:r>
      <w:r w:rsidR="00972F1B">
        <w:rPr>
          <w:rStyle w:val="Char0"/>
          <w:rFonts w:hint="cs"/>
          <w:rtl/>
        </w:rPr>
        <w:t xml:space="preserve">. </w:t>
      </w:r>
    </w:p>
    <w:p w:rsidR="00BE6FC7" w:rsidRDefault="003D46CB" w:rsidP="00C768CE">
      <w:pPr>
        <w:pStyle w:val="ListParagraph"/>
        <w:numPr>
          <w:ilvl w:val="0"/>
          <w:numId w:val="37"/>
        </w:numPr>
        <w:ind w:left="641" w:hanging="357"/>
        <w:rPr>
          <w:rStyle w:val="Char0"/>
        </w:rPr>
      </w:pPr>
      <w:r w:rsidRPr="00C54389">
        <w:rPr>
          <w:rStyle w:val="Char0"/>
          <w:rFonts w:hint="cs"/>
          <w:rtl/>
        </w:rPr>
        <w:t>بیهقی در مدخل و ابن عبد</w:t>
      </w:r>
      <w:r w:rsidR="001425DD" w:rsidRPr="00C54389">
        <w:rPr>
          <w:rStyle w:val="Char0"/>
          <w:rFonts w:hint="cs"/>
          <w:rtl/>
        </w:rPr>
        <w:t>البر از عروه بن زبیر روایت کرده است که عمر خواست احادیث رسول اکرم</w:t>
      </w:r>
      <w:r w:rsidR="00A15533" w:rsidRPr="00BE6FC7">
        <w:rPr>
          <w:rStyle w:val="Char0"/>
          <w:rFonts w:cs="CTraditional Arabic" w:hint="cs"/>
          <w:rtl/>
        </w:rPr>
        <w:t xml:space="preserve"> ج </w:t>
      </w:r>
      <w:r w:rsidR="001425DD" w:rsidRPr="00C54389">
        <w:rPr>
          <w:rStyle w:val="Char0"/>
          <w:rFonts w:hint="cs"/>
          <w:rtl/>
        </w:rPr>
        <w:t>را جمع آوری کند</w:t>
      </w:r>
      <w:r w:rsidR="008227A4" w:rsidRPr="00C54389">
        <w:rPr>
          <w:rStyle w:val="Char0"/>
          <w:rFonts w:hint="cs"/>
          <w:rtl/>
        </w:rPr>
        <w:t>،</w:t>
      </w:r>
      <w:r w:rsidR="001425DD" w:rsidRPr="00C54389">
        <w:rPr>
          <w:rStyle w:val="Char0"/>
          <w:rFonts w:hint="cs"/>
          <w:rtl/>
        </w:rPr>
        <w:t xml:space="preserve"> برای این کار با اصحاب مشورت کرد و آنها هم نظر او را پذیرفتند ولی عمر یک ماه نماز استخاره خواند و بعد از یک ماه تصمیم گرفت آن</w:t>
      </w:r>
      <w:r w:rsidRPr="00C54389">
        <w:rPr>
          <w:rStyle w:val="Char0"/>
          <w:rFonts w:hint="cs"/>
          <w:rtl/>
        </w:rPr>
        <w:t xml:space="preserve"> </w:t>
      </w:r>
      <w:r w:rsidR="001425DD" w:rsidRPr="00C54389">
        <w:rPr>
          <w:rStyle w:val="Char0"/>
          <w:rFonts w:hint="cs"/>
          <w:rtl/>
        </w:rPr>
        <w:t>را تدوین نکند</w:t>
      </w:r>
      <w:r w:rsidRPr="00C54389">
        <w:rPr>
          <w:rStyle w:val="Char0"/>
          <w:rFonts w:hint="cs"/>
          <w:rtl/>
        </w:rPr>
        <w:t xml:space="preserve"> و از تصمیم خود پشیمان شد و گفت</w:t>
      </w:r>
      <w:r w:rsidR="001425DD" w:rsidRPr="00C54389">
        <w:rPr>
          <w:rStyle w:val="Char0"/>
          <w:rFonts w:hint="cs"/>
          <w:rtl/>
        </w:rPr>
        <w:t>: چیزی را با کتاب خدا عوض</w:t>
      </w:r>
      <w:r w:rsidR="00915887">
        <w:rPr>
          <w:rStyle w:val="Char0"/>
          <w:rFonts w:hint="cs"/>
          <w:rtl/>
        </w:rPr>
        <w:t xml:space="preserve"> نمی‌</w:t>
      </w:r>
      <w:r w:rsidR="001425DD" w:rsidRPr="00C54389">
        <w:rPr>
          <w:rStyle w:val="Char0"/>
          <w:rFonts w:hint="cs"/>
          <w:rtl/>
        </w:rPr>
        <w:t>کنم</w:t>
      </w:r>
      <w:r w:rsidR="009A3C92">
        <w:rPr>
          <w:rStyle w:val="Char0"/>
          <w:rFonts w:hint="cs"/>
          <w:rtl/>
        </w:rPr>
        <w:t>.</w:t>
      </w:r>
    </w:p>
    <w:p w:rsidR="00BE6FC7" w:rsidRDefault="001425DD" w:rsidP="00C768CE">
      <w:pPr>
        <w:pStyle w:val="ListParagraph"/>
        <w:numPr>
          <w:ilvl w:val="0"/>
          <w:numId w:val="37"/>
        </w:numPr>
        <w:ind w:left="641" w:hanging="357"/>
        <w:rPr>
          <w:rStyle w:val="Char0"/>
        </w:rPr>
      </w:pPr>
      <w:r w:rsidRPr="00C54389">
        <w:rPr>
          <w:rStyle w:val="Char0"/>
          <w:rFonts w:hint="cs"/>
          <w:rtl/>
        </w:rPr>
        <w:t>یحیی بن جعده روایت کرده که عمر</w:t>
      </w:r>
      <w:r w:rsidR="00EA2F12" w:rsidRPr="00BE6FC7">
        <w:rPr>
          <w:rStyle w:val="Char0"/>
          <w:rFonts w:cs="CTraditional Arabic" w:hint="cs"/>
          <w:rtl/>
        </w:rPr>
        <w:t>س</w:t>
      </w:r>
      <w:r w:rsidRPr="00C54389">
        <w:rPr>
          <w:rStyle w:val="Char0"/>
          <w:rFonts w:hint="cs"/>
          <w:rtl/>
        </w:rPr>
        <w:t xml:space="preserve"> خواست احادیث رسول اکرم</w:t>
      </w:r>
      <w:r w:rsidR="00A15533" w:rsidRPr="00BE6FC7">
        <w:rPr>
          <w:rStyle w:val="Char0"/>
          <w:rFonts w:cs="CTraditional Arabic" w:hint="cs"/>
          <w:rtl/>
        </w:rPr>
        <w:t xml:space="preserve"> ج </w:t>
      </w:r>
      <w:r w:rsidRPr="00C54389">
        <w:rPr>
          <w:rStyle w:val="Char0"/>
          <w:rFonts w:hint="cs"/>
          <w:rtl/>
        </w:rPr>
        <w:t>را تدوین کند ولی از نظرش پشیمان شد و به تمام مناطق نوشت که احادیث رسول خدا را محو کنید</w:t>
      </w:r>
      <w:r w:rsidR="009A3C92">
        <w:rPr>
          <w:rStyle w:val="Char0"/>
          <w:rFonts w:hint="cs"/>
          <w:rtl/>
        </w:rPr>
        <w:t>.</w:t>
      </w:r>
    </w:p>
    <w:p w:rsidR="00BE6FC7" w:rsidRDefault="001425DD" w:rsidP="00C768CE">
      <w:pPr>
        <w:pStyle w:val="ListParagraph"/>
        <w:numPr>
          <w:ilvl w:val="0"/>
          <w:numId w:val="37"/>
        </w:numPr>
        <w:ind w:left="641" w:hanging="357"/>
        <w:rPr>
          <w:rStyle w:val="Char0"/>
        </w:rPr>
      </w:pPr>
      <w:r w:rsidRPr="00C54389">
        <w:rPr>
          <w:rStyle w:val="Char0"/>
          <w:rFonts w:hint="cs"/>
          <w:rtl/>
        </w:rPr>
        <w:t>ج</w:t>
      </w:r>
      <w:r w:rsidR="004A1095" w:rsidRPr="00C54389">
        <w:rPr>
          <w:rStyle w:val="Char0"/>
          <w:rFonts w:hint="cs"/>
          <w:rtl/>
        </w:rPr>
        <w:t>ابر بن عبد الله بن یسار</w:t>
      </w:r>
      <w:r w:rsidR="00DD40EA">
        <w:rPr>
          <w:rStyle w:val="Char0"/>
          <w:rFonts w:hint="cs"/>
          <w:rtl/>
        </w:rPr>
        <w:t xml:space="preserve"> می‌</w:t>
      </w:r>
      <w:r w:rsidR="004A1095" w:rsidRPr="00C54389">
        <w:rPr>
          <w:rStyle w:val="Char0"/>
          <w:rFonts w:hint="cs"/>
          <w:rtl/>
        </w:rPr>
        <w:t>گوید</w:t>
      </w:r>
      <w:r w:rsidRPr="00C54389">
        <w:rPr>
          <w:rStyle w:val="Char0"/>
          <w:rFonts w:hint="cs"/>
          <w:rtl/>
        </w:rPr>
        <w:t>: از علی</w:t>
      </w:r>
      <w:r w:rsidR="00EA2F12" w:rsidRPr="00BE6FC7">
        <w:rPr>
          <w:rStyle w:val="Char0"/>
          <w:rFonts w:cs="CTraditional Arabic" w:hint="cs"/>
          <w:rtl/>
        </w:rPr>
        <w:t>س</w:t>
      </w:r>
      <w:r w:rsidRPr="00C54389">
        <w:rPr>
          <w:rStyle w:val="Char0"/>
          <w:rFonts w:hint="cs"/>
          <w:rtl/>
        </w:rPr>
        <w:t xml:space="preserve"> </w:t>
      </w:r>
      <w:r w:rsidR="008227A4" w:rsidRPr="00C54389">
        <w:rPr>
          <w:rStyle w:val="Char0"/>
          <w:rFonts w:hint="cs"/>
          <w:rtl/>
        </w:rPr>
        <w:t xml:space="preserve">- </w:t>
      </w:r>
      <w:r w:rsidRPr="00C54389">
        <w:rPr>
          <w:rStyle w:val="Char0"/>
          <w:rFonts w:hint="cs"/>
          <w:rtl/>
        </w:rPr>
        <w:t>در حالی که خطبه</w:t>
      </w:r>
      <w:r w:rsidR="00DD40EA">
        <w:rPr>
          <w:rStyle w:val="Char0"/>
          <w:rFonts w:hint="cs"/>
          <w:rtl/>
        </w:rPr>
        <w:t xml:space="preserve"> می‌</w:t>
      </w:r>
      <w:r w:rsidRPr="00C54389">
        <w:rPr>
          <w:rStyle w:val="Char0"/>
          <w:rFonts w:hint="cs"/>
          <w:rtl/>
        </w:rPr>
        <w:t>داد</w:t>
      </w:r>
      <w:r w:rsidR="008227A4" w:rsidRPr="00C54389">
        <w:rPr>
          <w:rStyle w:val="Char0"/>
          <w:rFonts w:hint="cs"/>
          <w:rtl/>
        </w:rPr>
        <w:t xml:space="preserve"> -</w:t>
      </w:r>
      <w:r w:rsidR="004A1095" w:rsidRPr="00C54389">
        <w:rPr>
          <w:rStyle w:val="Char0"/>
          <w:rFonts w:hint="cs"/>
          <w:rtl/>
        </w:rPr>
        <w:t xml:space="preserve"> شنیدم که</w:t>
      </w:r>
      <w:r w:rsidR="00DD40EA">
        <w:rPr>
          <w:rStyle w:val="Char0"/>
          <w:rFonts w:hint="cs"/>
          <w:rtl/>
        </w:rPr>
        <w:t xml:space="preserve"> می‌</w:t>
      </w:r>
      <w:r w:rsidR="004A1095" w:rsidRPr="00C54389">
        <w:rPr>
          <w:rStyle w:val="Char0"/>
          <w:rFonts w:hint="cs"/>
          <w:rtl/>
        </w:rPr>
        <w:t>گفت</w:t>
      </w:r>
      <w:r w:rsidRPr="00C54389">
        <w:rPr>
          <w:rStyle w:val="Char0"/>
          <w:rFonts w:hint="cs"/>
          <w:rtl/>
        </w:rPr>
        <w:t>: تصمیم گرفتیم هر چیز را غیر از کتاب خدا محو کنیم چون مردم با پیروی از احادیث علماء و رها کردن کتاب گمراه</w:t>
      </w:r>
      <w:r w:rsidR="00DD40EA">
        <w:rPr>
          <w:rStyle w:val="Char0"/>
          <w:rFonts w:hint="cs"/>
          <w:rtl/>
        </w:rPr>
        <w:t xml:space="preserve"> می‌</w:t>
      </w:r>
      <w:r w:rsidRPr="00C54389">
        <w:rPr>
          <w:rStyle w:val="Char0"/>
          <w:rFonts w:hint="cs"/>
          <w:rtl/>
        </w:rPr>
        <w:t xml:space="preserve">شوند. </w:t>
      </w:r>
    </w:p>
    <w:p w:rsidR="00BE6FC7" w:rsidRDefault="004A1095" w:rsidP="00C768CE">
      <w:pPr>
        <w:pStyle w:val="ListParagraph"/>
        <w:numPr>
          <w:ilvl w:val="0"/>
          <w:numId w:val="37"/>
        </w:numPr>
        <w:ind w:left="641" w:hanging="357"/>
        <w:rPr>
          <w:rStyle w:val="Char0"/>
        </w:rPr>
      </w:pPr>
      <w:r w:rsidRPr="00C54389">
        <w:rPr>
          <w:rStyle w:val="Char0"/>
          <w:rFonts w:hint="cs"/>
          <w:rtl/>
        </w:rPr>
        <w:t>ابی نضره</w:t>
      </w:r>
      <w:r w:rsidR="00DD40EA">
        <w:rPr>
          <w:rStyle w:val="Char0"/>
          <w:rFonts w:hint="cs"/>
          <w:rtl/>
        </w:rPr>
        <w:t xml:space="preserve"> می‌</w:t>
      </w:r>
      <w:r w:rsidRPr="00C54389">
        <w:rPr>
          <w:rStyle w:val="Char0"/>
          <w:rFonts w:hint="cs"/>
          <w:rtl/>
        </w:rPr>
        <w:t>گوید: به ابی سعید خدری گفته شد</w:t>
      </w:r>
      <w:r w:rsidR="001425DD" w:rsidRPr="00C54389">
        <w:rPr>
          <w:rStyle w:val="Char0"/>
          <w:rFonts w:hint="cs"/>
          <w:rtl/>
        </w:rPr>
        <w:t>: ای کاش حدیث را</w:t>
      </w:r>
      <w:r w:rsidR="00DD40EA">
        <w:rPr>
          <w:rStyle w:val="Char0"/>
          <w:rFonts w:hint="cs"/>
          <w:rtl/>
        </w:rPr>
        <w:t xml:space="preserve"> می‌</w:t>
      </w:r>
      <w:r w:rsidR="001425DD" w:rsidRPr="00C54389">
        <w:rPr>
          <w:rStyle w:val="Char0"/>
          <w:rFonts w:hint="cs"/>
          <w:rtl/>
        </w:rPr>
        <w:t>نوشتم</w:t>
      </w:r>
      <w:r w:rsidR="00FC3657" w:rsidRPr="00C54389">
        <w:rPr>
          <w:rStyle w:val="Char0"/>
          <w:rFonts w:hint="cs"/>
          <w:rtl/>
        </w:rPr>
        <w:t>،</w:t>
      </w:r>
      <w:r w:rsidR="001425DD" w:rsidRPr="00C54389">
        <w:rPr>
          <w:rStyle w:val="Char0"/>
          <w:rFonts w:hint="cs"/>
          <w:rtl/>
        </w:rPr>
        <w:t xml:space="preserve"> گفت</w:t>
      </w:r>
      <w:r w:rsidR="00456F66">
        <w:rPr>
          <w:rStyle w:val="Char0"/>
          <w:rFonts w:hint="cs"/>
          <w:rtl/>
        </w:rPr>
        <w:t xml:space="preserve">: </w:t>
      </w:r>
      <w:r w:rsidR="001425DD" w:rsidRPr="00C54389">
        <w:rPr>
          <w:rStyle w:val="Char0"/>
          <w:rFonts w:hint="cs"/>
          <w:rtl/>
        </w:rPr>
        <w:t>ما احادیث رسول اکرم</w:t>
      </w:r>
      <w:r w:rsidR="00A15533" w:rsidRPr="00BE6FC7">
        <w:rPr>
          <w:rStyle w:val="Char0"/>
          <w:rFonts w:cs="CTraditional Arabic" w:hint="cs"/>
          <w:rtl/>
        </w:rPr>
        <w:t xml:space="preserve"> ج </w:t>
      </w:r>
      <w:r w:rsidR="001425DD" w:rsidRPr="00C54389">
        <w:rPr>
          <w:rStyle w:val="Char0"/>
          <w:rFonts w:hint="cs"/>
          <w:rtl/>
        </w:rPr>
        <w:t>را</w:t>
      </w:r>
      <w:r w:rsidR="00915887">
        <w:rPr>
          <w:rStyle w:val="Char0"/>
          <w:rFonts w:hint="cs"/>
          <w:rtl/>
        </w:rPr>
        <w:t xml:space="preserve"> نمی‌</w:t>
      </w:r>
      <w:r w:rsidR="001425DD" w:rsidRPr="00C54389">
        <w:rPr>
          <w:rStyle w:val="Char0"/>
          <w:rFonts w:hint="cs"/>
          <w:rtl/>
        </w:rPr>
        <w:t>نوشتیم بلکه احادیث رسول را</w:t>
      </w:r>
      <w:r w:rsidR="00DD40EA">
        <w:rPr>
          <w:rStyle w:val="Char0"/>
          <w:rFonts w:hint="cs"/>
          <w:rtl/>
        </w:rPr>
        <w:t xml:space="preserve"> می‌</w:t>
      </w:r>
      <w:r w:rsidR="001425DD" w:rsidRPr="00C54389">
        <w:rPr>
          <w:rStyle w:val="Char0"/>
          <w:rFonts w:hint="cs"/>
          <w:rtl/>
        </w:rPr>
        <w:t>گرفتیم</w:t>
      </w:r>
      <w:r w:rsidR="00671309">
        <w:rPr>
          <w:rStyle w:val="Char0"/>
          <w:rFonts w:hint="cs"/>
          <w:rtl/>
        </w:rPr>
        <w:t xml:space="preserve"> </w:t>
      </w:r>
      <w:r w:rsidR="001425DD" w:rsidRPr="00C54389">
        <w:rPr>
          <w:rStyle w:val="Char0"/>
          <w:rFonts w:hint="cs"/>
          <w:rtl/>
        </w:rPr>
        <w:t>شما هم مانند ما احادیث را از ما بگیرید</w:t>
      </w:r>
      <w:r w:rsidR="009A3C92">
        <w:rPr>
          <w:rStyle w:val="Char0"/>
          <w:rFonts w:hint="cs"/>
          <w:rtl/>
        </w:rPr>
        <w:t>.</w:t>
      </w:r>
    </w:p>
    <w:p w:rsidR="00BE6FC7" w:rsidRDefault="001425DD" w:rsidP="00C768CE">
      <w:pPr>
        <w:pStyle w:val="ListParagraph"/>
        <w:numPr>
          <w:ilvl w:val="0"/>
          <w:numId w:val="37"/>
        </w:numPr>
        <w:ind w:left="641" w:hanging="357"/>
        <w:rPr>
          <w:rStyle w:val="Char0"/>
        </w:rPr>
      </w:pPr>
      <w:r w:rsidRPr="00C54389">
        <w:rPr>
          <w:rStyle w:val="Char0"/>
          <w:rFonts w:hint="cs"/>
          <w:rtl/>
        </w:rPr>
        <w:t>روا</w:t>
      </w:r>
      <w:r w:rsidR="004A1095" w:rsidRPr="00C54389">
        <w:rPr>
          <w:rStyle w:val="Char0"/>
          <w:rFonts w:hint="cs"/>
          <w:rtl/>
        </w:rPr>
        <w:t>یت شده به ابی سعید خدری گفته شد</w:t>
      </w:r>
      <w:r w:rsidRPr="00C54389">
        <w:rPr>
          <w:rStyle w:val="Char0"/>
          <w:rFonts w:hint="cs"/>
          <w:rtl/>
        </w:rPr>
        <w:t xml:space="preserve">: آیا هر چیزی </w:t>
      </w:r>
      <w:r w:rsidR="00147F30" w:rsidRPr="00C54389">
        <w:rPr>
          <w:rStyle w:val="Char0"/>
          <w:rFonts w:hint="cs"/>
          <w:rtl/>
        </w:rPr>
        <w:t>را</w:t>
      </w:r>
      <w:r w:rsidR="00671309">
        <w:rPr>
          <w:rStyle w:val="Char0"/>
          <w:rFonts w:hint="cs"/>
          <w:rtl/>
        </w:rPr>
        <w:t xml:space="preserve"> </w:t>
      </w:r>
      <w:r w:rsidR="00147F30" w:rsidRPr="00C54389">
        <w:rPr>
          <w:rStyle w:val="Char0"/>
          <w:rFonts w:hint="cs"/>
          <w:rtl/>
        </w:rPr>
        <w:t>از تو</w:t>
      </w:r>
      <w:r w:rsidR="00DD40EA">
        <w:rPr>
          <w:rStyle w:val="Char0"/>
          <w:rFonts w:hint="cs"/>
          <w:rtl/>
        </w:rPr>
        <w:t xml:space="preserve"> می‌</w:t>
      </w:r>
      <w:r w:rsidR="00147F30" w:rsidRPr="00C54389">
        <w:rPr>
          <w:rStyle w:val="Char0"/>
          <w:rFonts w:hint="cs"/>
          <w:rtl/>
        </w:rPr>
        <w:t>شنویم</w:t>
      </w:r>
      <w:r w:rsidR="001504DF">
        <w:rPr>
          <w:rStyle w:val="Char0"/>
          <w:rFonts w:hint="cs"/>
          <w:rtl/>
        </w:rPr>
        <w:t xml:space="preserve"> آن را</w:t>
      </w:r>
      <w:r w:rsidR="00147F30" w:rsidRPr="00C54389">
        <w:rPr>
          <w:rStyle w:val="Char0"/>
          <w:rFonts w:hint="cs"/>
          <w:rtl/>
        </w:rPr>
        <w:t xml:space="preserve"> بنویسیم؟ گفت</w:t>
      </w:r>
      <w:r w:rsidRPr="00C54389">
        <w:rPr>
          <w:rStyle w:val="Char0"/>
          <w:rFonts w:hint="cs"/>
          <w:rtl/>
        </w:rPr>
        <w:t>: اگر</w:t>
      </w:r>
      <w:r w:rsidR="00DD40EA">
        <w:rPr>
          <w:rStyle w:val="Char0"/>
          <w:rFonts w:hint="cs"/>
          <w:rtl/>
        </w:rPr>
        <w:t xml:space="preserve"> می‌</w:t>
      </w:r>
      <w:r w:rsidRPr="00C54389">
        <w:rPr>
          <w:rStyle w:val="Char0"/>
          <w:rFonts w:hint="cs"/>
          <w:rtl/>
        </w:rPr>
        <w:t>خواهید آن</w:t>
      </w:r>
      <w:r w:rsidR="00147F30" w:rsidRPr="00C54389">
        <w:rPr>
          <w:rStyle w:val="Char0"/>
          <w:rFonts w:hint="cs"/>
          <w:rtl/>
        </w:rPr>
        <w:t xml:space="preserve"> را مصحفی قرار بدهید نه ما ا</w:t>
      </w:r>
      <w:r w:rsidRPr="00C54389">
        <w:rPr>
          <w:rStyle w:val="Char0"/>
          <w:rFonts w:hint="cs"/>
          <w:rtl/>
        </w:rPr>
        <w:t>حادیث را از رسول خدا</w:t>
      </w:r>
      <w:r w:rsidR="00A15533" w:rsidRPr="00BE6FC7">
        <w:rPr>
          <w:rStyle w:val="Char0"/>
          <w:rFonts w:cs="CTraditional Arabic" w:hint="cs"/>
          <w:rtl/>
        </w:rPr>
        <w:t xml:space="preserve"> ج </w:t>
      </w:r>
      <w:r w:rsidR="00DD40EA">
        <w:rPr>
          <w:rStyle w:val="Char0"/>
          <w:rFonts w:hint="cs"/>
          <w:rtl/>
        </w:rPr>
        <w:t>می‌</w:t>
      </w:r>
      <w:r w:rsidRPr="00C54389">
        <w:rPr>
          <w:rStyle w:val="Char0"/>
          <w:rFonts w:hint="cs"/>
          <w:rtl/>
        </w:rPr>
        <w:t>شنیدیم و آنها را حفظ</w:t>
      </w:r>
      <w:r w:rsidR="00DD40EA">
        <w:rPr>
          <w:rStyle w:val="Char0"/>
          <w:rFonts w:hint="cs"/>
          <w:rtl/>
        </w:rPr>
        <w:t xml:space="preserve"> می‌</w:t>
      </w:r>
      <w:r w:rsidRPr="00C54389">
        <w:rPr>
          <w:rStyle w:val="Char0"/>
          <w:rFonts w:hint="cs"/>
          <w:rtl/>
        </w:rPr>
        <w:t>کردیم</w:t>
      </w:r>
      <w:r w:rsidR="009A3C92">
        <w:rPr>
          <w:rStyle w:val="Char0"/>
          <w:rFonts w:hint="cs"/>
          <w:rtl/>
        </w:rPr>
        <w:t>.</w:t>
      </w:r>
    </w:p>
    <w:p w:rsidR="00BE6FC7" w:rsidRDefault="001425DD" w:rsidP="00C768CE">
      <w:pPr>
        <w:pStyle w:val="ListParagraph"/>
        <w:numPr>
          <w:ilvl w:val="0"/>
          <w:numId w:val="37"/>
        </w:numPr>
        <w:ind w:left="641" w:hanging="357"/>
        <w:rPr>
          <w:rStyle w:val="Char0"/>
        </w:rPr>
      </w:pPr>
      <w:r w:rsidRPr="00C54389">
        <w:rPr>
          <w:rStyle w:val="Char0"/>
          <w:rFonts w:hint="cs"/>
          <w:rtl/>
        </w:rPr>
        <w:t>ابن کثیرمی گوید</w:t>
      </w:r>
      <w:r w:rsidR="00456F66">
        <w:rPr>
          <w:rStyle w:val="Char0"/>
          <w:rFonts w:hint="cs"/>
          <w:rtl/>
        </w:rPr>
        <w:t xml:space="preserve">: </w:t>
      </w:r>
      <w:r w:rsidRPr="00C54389">
        <w:rPr>
          <w:rStyle w:val="Char0"/>
          <w:rFonts w:hint="cs"/>
          <w:rtl/>
        </w:rPr>
        <w:t>از ابو هریره شنیدم که</w:t>
      </w:r>
      <w:r w:rsidR="00DD40EA">
        <w:rPr>
          <w:rStyle w:val="Char0"/>
          <w:rFonts w:hint="cs"/>
          <w:rtl/>
        </w:rPr>
        <w:t xml:space="preserve"> می‌</w:t>
      </w:r>
      <w:r w:rsidRPr="00C54389">
        <w:rPr>
          <w:rStyle w:val="Char0"/>
          <w:rFonts w:hint="cs"/>
          <w:rtl/>
        </w:rPr>
        <w:t>گفت: ما نه حدیث را</w:t>
      </w:r>
      <w:r w:rsidR="00DD40EA">
        <w:rPr>
          <w:rStyle w:val="Char0"/>
          <w:rFonts w:hint="cs"/>
          <w:rtl/>
        </w:rPr>
        <w:t xml:space="preserve"> می‌</w:t>
      </w:r>
      <w:r w:rsidRPr="00C54389">
        <w:rPr>
          <w:rStyle w:val="Char0"/>
          <w:rFonts w:hint="cs"/>
          <w:rtl/>
        </w:rPr>
        <w:t>نویسیم نه برای کسی</w:t>
      </w:r>
      <w:r w:rsidR="00DD40EA">
        <w:rPr>
          <w:rStyle w:val="Char0"/>
          <w:rFonts w:hint="cs"/>
          <w:rtl/>
        </w:rPr>
        <w:t xml:space="preserve"> می‌</w:t>
      </w:r>
      <w:r w:rsidRPr="00C54389">
        <w:rPr>
          <w:rStyle w:val="Char0"/>
          <w:rFonts w:hint="cs"/>
          <w:rtl/>
        </w:rPr>
        <w:t>خوانیم تا بنویسند</w:t>
      </w:r>
      <w:r w:rsidR="009A3C92">
        <w:rPr>
          <w:rStyle w:val="Char0"/>
          <w:rFonts w:hint="cs"/>
          <w:rtl/>
        </w:rPr>
        <w:t>.</w:t>
      </w:r>
    </w:p>
    <w:p w:rsidR="001425DD" w:rsidRPr="00C54389" w:rsidRDefault="001425DD" w:rsidP="00C768CE">
      <w:pPr>
        <w:pStyle w:val="ListParagraph"/>
        <w:numPr>
          <w:ilvl w:val="0"/>
          <w:numId w:val="37"/>
        </w:numPr>
        <w:ind w:left="641" w:hanging="357"/>
        <w:rPr>
          <w:rStyle w:val="Char0"/>
          <w:rtl/>
        </w:rPr>
      </w:pPr>
      <w:r w:rsidRPr="00C54389">
        <w:rPr>
          <w:rStyle w:val="Char0"/>
          <w:rFonts w:hint="cs"/>
          <w:rtl/>
        </w:rPr>
        <w:t>ابن</w:t>
      </w:r>
      <w:r w:rsidR="004A1095" w:rsidRPr="00C54389">
        <w:rPr>
          <w:rStyle w:val="Char0"/>
          <w:rFonts w:hint="cs"/>
          <w:rtl/>
        </w:rPr>
        <w:t xml:space="preserve"> عباس</w:t>
      </w:r>
      <w:r w:rsidR="00DD40EA">
        <w:rPr>
          <w:rStyle w:val="Char0"/>
          <w:rFonts w:hint="cs"/>
          <w:rtl/>
        </w:rPr>
        <w:t xml:space="preserve"> می‌</w:t>
      </w:r>
      <w:r w:rsidR="004A1095" w:rsidRPr="00C54389">
        <w:rPr>
          <w:rStyle w:val="Char0"/>
          <w:rFonts w:hint="cs"/>
          <w:rtl/>
        </w:rPr>
        <w:t>گوید</w:t>
      </w:r>
      <w:r w:rsidRPr="00C54389">
        <w:rPr>
          <w:rStyle w:val="Char0"/>
          <w:rFonts w:hint="cs"/>
          <w:rtl/>
        </w:rPr>
        <w:t>: ما علم را</w:t>
      </w:r>
      <w:r w:rsidR="00915887">
        <w:rPr>
          <w:rStyle w:val="Char0"/>
          <w:rFonts w:hint="cs"/>
          <w:rtl/>
        </w:rPr>
        <w:t xml:space="preserve"> نمی‌</w:t>
      </w:r>
      <w:r w:rsidRPr="00C54389">
        <w:rPr>
          <w:rStyle w:val="Char0"/>
          <w:rFonts w:hint="cs"/>
          <w:rtl/>
        </w:rPr>
        <w:t>نویسیم و</w:t>
      </w:r>
      <w:r w:rsidR="001504DF">
        <w:rPr>
          <w:rStyle w:val="Char0"/>
          <w:rFonts w:hint="cs"/>
          <w:rtl/>
        </w:rPr>
        <w:t xml:space="preserve"> آن را</w:t>
      </w:r>
      <w:r w:rsidRPr="00C54389">
        <w:rPr>
          <w:rStyle w:val="Char0"/>
          <w:rFonts w:hint="cs"/>
          <w:rtl/>
        </w:rPr>
        <w:t xml:space="preserve"> بر کسی هم املاء</w:t>
      </w:r>
      <w:r w:rsidR="00915887">
        <w:rPr>
          <w:rStyle w:val="Char0"/>
          <w:rFonts w:hint="cs"/>
          <w:rtl/>
        </w:rPr>
        <w:t xml:space="preserve"> نمی‌</w:t>
      </w:r>
      <w:r w:rsidRPr="00C54389">
        <w:rPr>
          <w:rStyle w:val="Char0"/>
          <w:rFonts w:hint="cs"/>
          <w:rtl/>
        </w:rPr>
        <w:t>کنیم</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دوباره از او روایت شده که از نوشتن علم نهی</w:t>
      </w:r>
      <w:r w:rsidR="00DD40EA">
        <w:rPr>
          <w:rStyle w:val="Char0"/>
          <w:rFonts w:hint="cs"/>
          <w:rtl/>
        </w:rPr>
        <w:t xml:space="preserve"> می‌</w:t>
      </w:r>
      <w:r w:rsidRPr="00C54389">
        <w:rPr>
          <w:rStyle w:val="Char0"/>
          <w:rFonts w:hint="cs"/>
          <w:rtl/>
        </w:rPr>
        <w:t>کرد و</w:t>
      </w:r>
      <w:r w:rsidR="00DD40EA">
        <w:rPr>
          <w:rStyle w:val="Char0"/>
          <w:rFonts w:hint="cs"/>
          <w:rtl/>
        </w:rPr>
        <w:t xml:space="preserve"> می‌</w:t>
      </w:r>
      <w:r w:rsidRPr="00C54389">
        <w:rPr>
          <w:rStyle w:val="Char0"/>
          <w:rFonts w:hint="cs"/>
          <w:rtl/>
        </w:rPr>
        <w:t>گفت</w:t>
      </w:r>
      <w:r w:rsidR="00456F66">
        <w:rPr>
          <w:rStyle w:val="Char0"/>
          <w:rFonts w:hint="cs"/>
          <w:rtl/>
        </w:rPr>
        <w:t xml:space="preserve">: </w:t>
      </w:r>
      <w:r w:rsidRPr="00C54389">
        <w:rPr>
          <w:rStyle w:val="Char0"/>
          <w:rFonts w:hint="cs"/>
          <w:rtl/>
        </w:rPr>
        <w:t>اقوام گذشته توجه فراوانی به نوشتن کردند تا گمراه شدند</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ابن ابی برده</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چیزهای فراوانی را از پدرم نوشتم گفت</w:t>
      </w:r>
      <w:r w:rsidR="00456F66">
        <w:rPr>
          <w:rStyle w:val="Char0"/>
          <w:rFonts w:hint="cs"/>
          <w:rtl/>
        </w:rPr>
        <w:t xml:space="preserve">: </w:t>
      </w:r>
      <w:r w:rsidRPr="00C54389">
        <w:rPr>
          <w:rStyle w:val="Char0"/>
          <w:rFonts w:hint="cs"/>
          <w:rtl/>
        </w:rPr>
        <w:t>نوشته</w:t>
      </w:r>
      <w:r w:rsidR="007162DE">
        <w:rPr>
          <w:rStyle w:val="Char0"/>
          <w:rFonts w:hint="cs"/>
          <w:rtl/>
        </w:rPr>
        <w:t xml:space="preserve">‌ها </w:t>
      </w:r>
      <w:r w:rsidRPr="00C54389">
        <w:rPr>
          <w:rStyle w:val="Char0"/>
          <w:rFonts w:hint="cs"/>
          <w:rtl/>
        </w:rPr>
        <w:t>را بیار من هم آنها را آوردم و ایشان نوشته</w:t>
      </w:r>
      <w:r w:rsidR="007162DE">
        <w:rPr>
          <w:rStyle w:val="Char0"/>
          <w:rFonts w:hint="cs"/>
          <w:rtl/>
        </w:rPr>
        <w:t xml:space="preserve">‌ها </w:t>
      </w:r>
      <w:r w:rsidRPr="00C54389">
        <w:rPr>
          <w:rStyle w:val="Char0"/>
          <w:rFonts w:hint="cs"/>
          <w:rtl/>
        </w:rPr>
        <w:t>را در آب انداخت</w:t>
      </w:r>
      <w:r w:rsidR="009A3C92">
        <w:rPr>
          <w:rStyle w:val="Char0"/>
          <w:rFonts w:hint="cs"/>
          <w:rtl/>
        </w:rPr>
        <w:t>.</w:t>
      </w:r>
    </w:p>
    <w:p w:rsidR="001425DD" w:rsidRPr="00C54389" w:rsidRDefault="001425DD" w:rsidP="00886BCB">
      <w:pPr>
        <w:ind w:firstLine="284"/>
        <w:rPr>
          <w:rStyle w:val="Char0"/>
        </w:rPr>
      </w:pPr>
      <w:r w:rsidRPr="00C54389">
        <w:rPr>
          <w:rStyle w:val="Char0"/>
          <w:rFonts w:hint="cs"/>
          <w:rtl/>
        </w:rPr>
        <w:t>سلیمان بن اسود محاربی</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ابن مسعود کتابت را</w:t>
      </w:r>
      <w:r w:rsidR="00671309">
        <w:rPr>
          <w:rStyle w:val="Char0"/>
          <w:rFonts w:hint="cs"/>
          <w:rtl/>
        </w:rPr>
        <w:t xml:space="preserve"> </w:t>
      </w:r>
      <w:r w:rsidRPr="00C54389">
        <w:rPr>
          <w:rStyle w:val="Char0"/>
          <w:rFonts w:hint="cs"/>
          <w:rtl/>
        </w:rPr>
        <w:t>دوست نداشت</w:t>
      </w:r>
      <w:r w:rsidR="009A3C92">
        <w:rPr>
          <w:rStyle w:val="Char0"/>
          <w:rFonts w:hint="cs"/>
          <w:rtl/>
        </w:rPr>
        <w:t>.</w:t>
      </w:r>
    </w:p>
    <w:p w:rsidR="001425DD" w:rsidRPr="00C54389" w:rsidRDefault="001425DD" w:rsidP="00886BCB">
      <w:pPr>
        <w:ind w:firstLine="284"/>
        <w:rPr>
          <w:rStyle w:val="Char0"/>
        </w:rPr>
      </w:pPr>
      <w:r w:rsidRPr="00C54389">
        <w:rPr>
          <w:rStyle w:val="Char0"/>
          <w:rFonts w:hint="cs"/>
          <w:rtl/>
        </w:rPr>
        <w:t>اسود ب</w:t>
      </w:r>
      <w:r w:rsidR="004A1095" w:rsidRPr="00C54389">
        <w:rPr>
          <w:rStyle w:val="Char0"/>
          <w:rFonts w:hint="cs"/>
          <w:rtl/>
        </w:rPr>
        <w:t>ن هلال گفته</w:t>
      </w:r>
      <w:r w:rsidR="00147F30" w:rsidRPr="00C54389">
        <w:rPr>
          <w:rStyle w:val="Char0"/>
          <w:rFonts w:hint="cs"/>
          <w:rtl/>
        </w:rPr>
        <w:t>: عبد الله با صحیفه‏</w:t>
      </w:r>
      <w:r w:rsidRPr="00C54389">
        <w:rPr>
          <w:rStyle w:val="Char0"/>
          <w:rFonts w:hint="cs"/>
          <w:rtl/>
        </w:rPr>
        <w:t>ای که در آن احادیث رسول خدا</w:t>
      </w:r>
      <w:r w:rsidR="00A15533" w:rsidRPr="00A15533">
        <w:rPr>
          <w:rStyle w:val="Char0"/>
          <w:rFonts w:cs="CTraditional Arabic" w:hint="cs"/>
          <w:rtl/>
        </w:rPr>
        <w:t xml:space="preserve"> ج </w:t>
      </w:r>
      <w:r w:rsidRPr="00C54389">
        <w:rPr>
          <w:rStyle w:val="Char0"/>
          <w:rFonts w:hint="cs"/>
          <w:rtl/>
        </w:rPr>
        <w:t>نوشته شده بود پیش ما آمد و مقداری آب خواست آنها را شست و سوزاند سپس گفت</w:t>
      </w:r>
      <w:r w:rsidR="00456F66">
        <w:rPr>
          <w:rStyle w:val="Char0"/>
          <w:rFonts w:hint="cs"/>
          <w:rtl/>
        </w:rPr>
        <w:t>:</w:t>
      </w:r>
      <w:r w:rsidR="0029364B">
        <w:rPr>
          <w:rStyle w:val="Char0"/>
          <w:rFonts w:hint="cs"/>
          <w:rtl/>
        </w:rPr>
        <w:t xml:space="preserve"> هرکس </w:t>
      </w:r>
      <w:r w:rsidRPr="00C54389">
        <w:rPr>
          <w:rStyle w:val="Char0"/>
          <w:rFonts w:hint="cs"/>
          <w:rtl/>
        </w:rPr>
        <w:t xml:space="preserve">بخواهد </w:t>
      </w:r>
      <w:r w:rsidRPr="00904882">
        <w:rPr>
          <w:rFonts w:ascii="Times New Roman" w:hAnsi="Times New Roman" w:cs="Times New Roman" w:hint="cs"/>
          <w:rtl/>
        </w:rPr>
        <w:t>–</w:t>
      </w:r>
      <w:r w:rsidRPr="00C54389">
        <w:rPr>
          <w:rStyle w:val="Char0"/>
          <w:rFonts w:hint="cs"/>
          <w:rtl/>
        </w:rPr>
        <w:t xml:space="preserve"> اگر در هند هم باشد </w:t>
      </w:r>
      <w:r w:rsidRPr="00904882">
        <w:rPr>
          <w:rFonts w:ascii="Times New Roman" w:hAnsi="Times New Roman" w:cs="Times New Roman" w:hint="cs"/>
          <w:rtl/>
        </w:rPr>
        <w:t>–</w:t>
      </w:r>
      <w:r w:rsidRPr="00C54389">
        <w:rPr>
          <w:rStyle w:val="Char0"/>
          <w:rFonts w:hint="cs"/>
          <w:rtl/>
        </w:rPr>
        <w:t xml:space="preserve"> به او حدیث</w:t>
      </w:r>
      <w:r w:rsidR="00DD40EA">
        <w:rPr>
          <w:rStyle w:val="Char0"/>
          <w:rFonts w:hint="cs"/>
          <w:rtl/>
        </w:rPr>
        <w:t xml:space="preserve"> می‌</w:t>
      </w:r>
      <w:r w:rsidRPr="00C54389">
        <w:rPr>
          <w:rStyle w:val="Char0"/>
          <w:rFonts w:hint="cs"/>
          <w:rtl/>
        </w:rPr>
        <w:t>گویم ولی علت نابودی امت</w:t>
      </w:r>
      <w:r w:rsidR="003A1245">
        <w:rPr>
          <w:rStyle w:val="Char0"/>
          <w:rFonts w:hint="cs"/>
          <w:rtl/>
        </w:rPr>
        <w:t xml:space="preserve">‌های </w:t>
      </w:r>
      <w:r w:rsidRPr="00C54389">
        <w:rPr>
          <w:rStyle w:val="Char0"/>
          <w:rFonts w:hint="cs"/>
          <w:rtl/>
        </w:rPr>
        <w:t xml:space="preserve">گذشته غافل شدن از </w:t>
      </w:r>
      <w:r w:rsidR="00D350C2" w:rsidRPr="00C54389">
        <w:rPr>
          <w:rStyle w:val="Char0"/>
          <w:rFonts w:hint="cs"/>
          <w:rtl/>
        </w:rPr>
        <w:t>قرآن</w:t>
      </w:r>
      <w:r w:rsidRPr="00C54389">
        <w:rPr>
          <w:rStyle w:val="Char0"/>
          <w:rFonts w:hint="cs"/>
          <w:rtl/>
        </w:rPr>
        <w:t xml:space="preserve"> بود</w:t>
      </w:r>
      <w:r w:rsidR="009A3C92">
        <w:rPr>
          <w:rStyle w:val="Char0"/>
          <w:rFonts w:hint="cs"/>
          <w:rtl/>
        </w:rPr>
        <w:t>.</w:t>
      </w:r>
    </w:p>
    <w:p w:rsidR="001425DD" w:rsidRPr="00C54389" w:rsidRDefault="001425DD" w:rsidP="00886BCB">
      <w:pPr>
        <w:ind w:firstLine="284"/>
        <w:rPr>
          <w:rStyle w:val="Char0"/>
        </w:rPr>
      </w:pPr>
      <w:r w:rsidRPr="00C54389">
        <w:rPr>
          <w:rStyle w:val="Char0"/>
          <w:rFonts w:hint="cs"/>
          <w:rtl/>
        </w:rPr>
        <w:t>عبد الرحمان بن اسود از پدرش روایت</w:t>
      </w:r>
      <w:r w:rsidR="00DD40EA">
        <w:rPr>
          <w:rStyle w:val="Char0"/>
          <w:rFonts w:hint="cs"/>
          <w:rtl/>
        </w:rPr>
        <w:t xml:space="preserve"> می‌</w:t>
      </w:r>
      <w:r w:rsidRPr="00C54389">
        <w:rPr>
          <w:rStyle w:val="Char0"/>
          <w:rFonts w:hint="cs"/>
          <w:rtl/>
        </w:rPr>
        <w:t>کند که من و علقمه صحیفه</w:t>
      </w:r>
      <w:r w:rsidR="00147F30" w:rsidRPr="00C54389">
        <w:rPr>
          <w:rStyle w:val="Char0"/>
          <w:rFonts w:hint="cs"/>
          <w:rtl/>
        </w:rPr>
        <w:t>‏</w:t>
      </w:r>
      <w:r w:rsidRPr="00C54389">
        <w:rPr>
          <w:rStyle w:val="Char0"/>
          <w:rFonts w:hint="cs"/>
          <w:rtl/>
        </w:rPr>
        <w:t>ای پیدا کردیم و در حالی که نزدیک زوال بود</w:t>
      </w:r>
      <w:r w:rsidR="001504DF">
        <w:rPr>
          <w:rStyle w:val="Char0"/>
          <w:rFonts w:hint="cs"/>
          <w:rtl/>
        </w:rPr>
        <w:t xml:space="preserve"> آن را</w:t>
      </w:r>
      <w:r w:rsidRPr="00C54389">
        <w:rPr>
          <w:rStyle w:val="Char0"/>
          <w:rFonts w:hint="cs"/>
          <w:rtl/>
        </w:rPr>
        <w:t xml:space="preserve"> پیش ابن مسعود بردیم</w:t>
      </w:r>
      <w:r w:rsidR="008227A4" w:rsidRPr="00C54389">
        <w:rPr>
          <w:rStyle w:val="Char0"/>
          <w:rFonts w:hint="cs"/>
          <w:rtl/>
        </w:rPr>
        <w:t>، بر د</w:t>
      </w:r>
      <w:r w:rsidRPr="00C54389">
        <w:rPr>
          <w:rStyle w:val="Char0"/>
          <w:rFonts w:hint="cs"/>
          <w:rtl/>
        </w:rPr>
        <w:t>ر</w:t>
      </w:r>
      <w:r w:rsidR="008227A4" w:rsidRPr="00C54389">
        <w:rPr>
          <w:rStyle w:val="Char0"/>
          <w:rFonts w:hint="cs"/>
          <w:rtl/>
        </w:rPr>
        <w:t xml:space="preserve"> </w:t>
      </w:r>
      <w:r w:rsidRPr="00C54389">
        <w:rPr>
          <w:rStyle w:val="Char0"/>
          <w:rFonts w:hint="cs"/>
          <w:rtl/>
        </w:rPr>
        <w:t>ایشان نشسته بودیم</w:t>
      </w:r>
      <w:r w:rsidR="008227A4" w:rsidRPr="00C54389">
        <w:rPr>
          <w:rStyle w:val="Char0"/>
          <w:rFonts w:hint="cs"/>
          <w:rtl/>
        </w:rPr>
        <w:t>،</w:t>
      </w:r>
      <w:r w:rsidRPr="00C54389">
        <w:rPr>
          <w:rStyle w:val="Char0"/>
          <w:rFonts w:hint="cs"/>
          <w:rtl/>
        </w:rPr>
        <w:t xml:space="preserve"> به کنیزش گفت</w:t>
      </w:r>
      <w:r w:rsidR="00456F66">
        <w:rPr>
          <w:rStyle w:val="Char0"/>
          <w:rFonts w:hint="cs"/>
          <w:rtl/>
        </w:rPr>
        <w:t xml:space="preserve">: </w:t>
      </w:r>
      <w:r w:rsidRPr="00C54389">
        <w:rPr>
          <w:rStyle w:val="Char0"/>
          <w:rFonts w:hint="cs"/>
          <w:rtl/>
        </w:rPr>
        <w:t>ببین چه کسی پشت دَر است</w:t>
      </w:r>
      <w:r w:rsidR="005544EB">
        <w:rPr>
          <w:rStyle w:val="Char0"/>
          <w:rFonts w:hint="cs"/>
          <w:rtl/>
        </w:rPr>
        <w:t xml:space="preserve">؟ </w:t>
      </w:r>
      <w:r w:rsidRPr="00C54389">
        <w:rPr>
          <w:rStyle w:val="Char0"/>
          <w:rFonts w:hint="cs"/>
          <w:rtl/>
        </w:rPr>
        <w:t>کنیز گفت</w:t>
      </w:r>
      <w:r w:rsidR="00456F66">
        <w:rPr>
          <w:rStyle w:val="Char0"/>
          <w:rFonts w:hint="cs"/>
          <w:rtl/>
        </w:rPr>
        <w:t xml:space="preserve">: </w:t>
      </w:r>
      <w:r w:rsidRPr="00C54389">
        <w:rPr>
          <w:rStyle w:val="Char0"/>
          <w:rFonts w:hint="cs"/>
          <w:rtl/>
        </w:rPr>
        <w:t>علقمه و اسود</w:t>
      </w:r>
      <w:r w:rsidR="00147F30" w:rsidRPr="00C54389">
        <w:rPr>
          <w:rStyle w:val="Char0"/>
          <w:rFonts w:hint="cs"/>
          <w:rtl/>
        </w:rPr>
        <w:t>، گفت</w:t>
      </w:r>
      <w:r w:rsidRPr="00C54389">
        <w:rPr>
          <w:rStyle w:val="Char0"/>
          <w:rFonts w:hint="cs"/>
          <w:rtl/>
        </w:rPr>
        <w:t>: بگذار وارد شوند</w:t>
      </w:r>
      <w:r w:rsidR="008227A4" w:rsidRPr="00C54389">
        <w:rPr>
          <w:rStyle w:val="Char0"/>
          <w:rFonts w:hint="cs"/>
          <w:rtl/>
        </w:rPr>
        <w:t>،</w:t>
      </w:r>
      <w:r w:rsidR="00147F30" w:rsidRPr="00C54389">
        <w:rPr>
          <w:rStyle w:val="Char0"/>
          <w:rFonts w:hint="cs"/>
          <w:rtl/>
        </w:rPr>
        <w:t xml:space="preserve"> ما هم داخل شدیم گفت</w:t>
      </w:r>
      <w:r w:rsidRPr="00C54389">
        <w:rPr>
          <w:rStyle w:val="Char0"/>
          <w:rFonts w:hint="cs"/>
          <w:rtl/>
        </w:rPr>
        <w:t>: خیلی وقت</w:t>
      </w:r>
      <w:r w:rsidR="0092682B" w:rsidRPr="00C54389">
        <w:rPr>
          <w:rStyle w:val="Char0"/>
          <w:rFonts w:hint="cs"/>
          <w:rtl/>
        </w:rPr>
        <w:t xml:space="preserve"> بود پشت در نشسته بودید</w:t>
      </w:r>
      <w:r w:rsidR="00147F30" w:rsidRPr="00C54389">
        <w:rPr>
          <w:rStyle w:val="Char0"/>
          <w:rFonts w:hint="cs"/>
          <w:rtl/>
        </w:rPr>
        <w:t>؟ گفتیم</w:t>
      </w:r>
      <w:r w:rsidRPr="00C54389">
        <w:rPr>
          <w:rStyle w:val="Char0"/>
          <w:rFonts w:hint="cs"/>
          <w:rtl/>
        </w:rPr>
        <w:t>: بله</w:t>
      </w:r>
      <w:r w:rsidR="008227A4" w:rsidRPr="00C54389">
        <w:rPr>
          <w:rStyle w:val="Char0"/>
          <w:rFonts w:hint="cs"/>
          <w:rtl/>
        </w:rPr>
        <w:t>،</w:t>
      </w:r>
      <w:r w:rsidR="00147F30" w:rsidRPr="00C54389">
        <w:rPr>
          <w:rStyle w:val="Char0"/>
          <w:rFonts w:hint="cs"/>
          <w:rtl/>
        </w:rPr>
        <w:t xml:space="preserve"> گفت</w:t>
      </w:r>
      <w:r w:rsidRPr="00C54389">
        <w:rPr>
          <w:rStyle w:val="Char0"/>
          <w:rFonts w:hint="cs"/>
          <w:rtl/>
        </w:rPr>
        <w:t>: چرا بر</w:t>
      </w:r>
      <w:r w:rsidR="0092682B" w:rsidRPr="00C54389">
        <w:rPr>
          <w:rStyle w:val="Char0"/>
          <w:rFonts w:hint="cs"/>
          <w:rtl/>
        </w:rPr>
        <w:t>ای ورود اجازه</w:t>
      </w:r>
      <w:r w:rsidR="00915887">
        <w:rPr>
          <w:rStyle w:val="Char0"/>
          <w:rFonts w:hint="cs"/>
          <w:rtl/>
        </w:rPr>
        <w:t xml:space="preserve"> نمی‌</w:t>
      </w:r>
      <w:r w:rsidR="0092682B" w:rsidRPr="00C54389">
        <w:rPr>
          <w:rStyle w:val="Char0"/>
          <w:rFonts w:hint="cs"/>
          <w:rtl/>
        </w:rPr>
        <w:t>گرفتی</w:t>
      </w:r>
      <w:r w:rsidR="00147F30" w:rsidRPr="00C54389">
        <w:rPr>
          <w:rStyle w:val="Char0"/>
          <w:rFonts w:hint="cs"/>
          <w:rtl/>
        </w:rPr>
        <w:t>؟ گفتیم</w:t>
      </w:r>
      <w:r w:rsidRPr="00C54389">
        <w:rPr>
          <w:rStyle w:val="Char0"/>
          <w:rFonts w:hint="cs"/>
          <w:rtl/>
        </w:rPr>
        <w:t>: ترسیدیم که خواب باشید</w:t>
      </w:r>
      <w:r w:rsidR="008227A4" w:rsidRPr="00C54389">
        <w:rPr>
          <w:rStyle w:val="Char0"/>
          <w:rFonts w:hint="cs"/>
          <w:rtl/>
        </w:rPr>
        <w:t>،</w:t>
      </w:r>
      <w:r w:rsidRPr="00C54389">
        <w:rPr>
          <w:rStyle w:val="Char0"/>
          <w:rFonts w:hint="cs"/>
          <w:rtl/>
        </w:rPr>
        <w:t xml:space="preserve"> گ</w:t>
      </w:r>
      <w:r w:rsidR="00147F30" w:rsidRPr="00C54389">
        <w:rPr>
          <w:rStyle w:val="Char0"/>
          <w:rFonts w:hint="cs"/>
          <w:rtl/>
        </w:rPr>
        <w:t>فت</w:t>
      </w:r>
      <w:r w:rsidRPr="00C54389">
        <w:rPr>
          <w:rStyle w:val="Char0"/>
          <w:rFonts w:hint="cs"/>
          <w:rtl/>
        </w:rPr>
        <w:t>: دوست ندارم چنین گمان کنید این لحظه برای ما مانند نماز شب است</w:t>
      </w:r>
      <w:r w:rsidR="008227A4" w:rsidRPr="00C54389">
        <w:rPr>
          <w:rStyle w:val="Char0"/>
          <w:rFonts w:hint="cs"/>
          <w:rtl/>
        </w:rPr>
        <w:t>،</w:t>
      </w:r>
      <w:r w:rsidR="00147F30" w:rsidRPr="00C54389">
        <w:rPr>
          <w:rStyle w:val="Char0"/>
          <w:rFonts w:hint="cs"/>
          <w:rtl/>
        </w:rPr>
        <w:t xml:space="preserve"> گفتیم</w:t>
      </w:r>
      <w:r w:rsidRPr="00C54389">
        <w:rPr>
          <w:rStyle w:val="Char0"/>
          <w:rFonts w:hint="cs"/>
          <w:rtl/>
        </w:rPr>
        <w:t>: در این صحیفه حدیث حسن نوشته شده است خدمت گذارش را صدا زد تا تش</w:t>
      </w:r>
      <w:r w:rsidR="008227A4" w:rsidRPr="00C54389">
        <w:rPr>
          <w:rStyle w:val="Char0"/>
          <w:rFonts w:hint="cs"/>
          <w:rtl/>
        </w:rPr>
        <w:t>ت</w:t>
      </w:r>
      <w:r w:rsidRPr="00C54389">
        <w:rPr>
          <w:rStyle w:val="Char0"/>
          <w:rFonts w:hint="cs"/>
          <w:rtl/>
        </w:rPr>
        <w:t>ی بیاورد و مقداری آب در آن بریزد</w:t>
      </w:r>
      <w:r w:rsidR="008227A4" w:rsidRPr="00C54389">
        <w:rPr>
          <w:rStyle w:val="Char0"/>
          <w:rFonts w:hint="cs"/>
          <w:rtl/>
        </w:rPr>
        <w:t>،</w:t>
      </w:r>
      <w:r w:rsidRPr="00C54389">
        <w:rPr>
          <w:rStyle w:val="Char0"/>
          <w:rFonts w:hint="cs"/>
          <w:rtl/>
        </w:rPr>
        <w:t xml:space="preserve"> کنیز هم آب را آورد و ایشان</w:t>
      </w:r>
      <w:r w:rsidR="00147F30" w:rsidRPr="00C54389">
        <w:rPr>
          <w:rStyle w:val="Char0"/>
          <w:rFonts w:hint="cs"/>
          <w:rtl/>
        </w:rPr>
        <w:t xml:space="preserve"> شروع کردند به شستن صحیفه و گفت</w:t>
      </w:r>
      <w:r w:rsidRPr="00C54389">
        <w:rPr>
          <w:rStyle w:val="Char0"/>
          <w:rFonts w:hint="cs"/>
          <w:rtl/>
        </w:rPr>
        <w:t>: بهترین داستان را برای شم</w:t>
      </w:r>
      <w:r w:rsidR="00147F30" w:rsidRPr="00C54389">
        <w:rPr>
          <w:rStyle w:val="Char0"/>
          <w:rFonts w:hint="cs"/>
          <w:rtl/>
        </w:rPr>
        <w:t>ا روایت</w:t>
      </w:r>
      <w:r w:rsidR="00DD40EA">
        <w:rPr>
          <w:rStyle w:val="Char0"/>
          <w:rFonts w:hint="cs"/>
          <w:rtl/>
        </w:rPr>
        <w:t xml:space="preserve"> می‌</w:t>
      </w:r>
      <w:r w:rsidR="00147F30" w:rsidRPr="00C54389">
        <w:rPr>
          <w:rStyle w:val="Char0"/>
          <w:rFonts w:hint="cs"/>
          <w:rtl/>
        </w:rPr>
        <w:t>کنیم</w:t>
      </w:r>
      <w:r w:rsidR="00972F1B">
        <w:rPr>
          <w:rStyle w:val="Char0"/>
          <w:rFonts w:hint="cs"/>
          <w:rtl/>
        </w:rPr>
        <w:t xml:space="preserve">، </w:t>
      </w:r>
      <w:r w:rsidR="00147F30" w:rsidRPr="00C54389">
        <w:rPr>
          <w:rStyle w:val="Char0"/>
          <w:rFonts w:hint="cs"/>
          <w:rtl/>
        </w:rPr>
        <w:t>گفتیم</w:t>
      </w:r>
      <w:r w:rsidRPr="00C54389">
        <w:rPr>
          <w:rStyle w:val="Char0"/>
          <w:rFonts w:hint="cs"/>
          <w:rtl/>
        </w:rPr>
        <w:t>: نگاه کن ا</w:t>
      </w:r>
      <w:r w:rsidR="00147F30" w:rsidRPr="00C54389">
        <w:rPr>
          <w:rStyle w:val="Char0"/>
          <w:rFonts w:hint="cs"/>
          <w:rtl/>
        </w:rPr>
        <w:t>حادیث عجیبی در آن وجود دارد گفت</w:t>
      </w:r>
      <w:r w:rsidRPr="00C54389">
        <w:rPr>
          <w:rStyle w:val="Char0"/>
          <w:rFonts w:hint="cs"/>
          <w:rtl/>
        </w:rPr>
        <w:t xml:space="preserve">: نه قلب خود را به غیر ا ز </w:t>
      </w:r>
      <w:r w:rsidR="00D350C2" w:rsidRPr="00C54389">
        <w:rPr>
          <w:rStyle w:val="Char0"/>
          <w:rFonts w:hint="cs"/>
          <w:rtl/>
        </w:rPr>
        <w:t>قرآن</w:t>
      </w:r>
      <w:r w:rsidRPr="00C54389">
        <w:rPr>
          <w:rStyle w:val="Char0"/>
          <w:rFonts w:hint="cs"/>
          <w:rtl/>
        </w:rPr>
        <w:t xml:space="preserve"> مشغول نکنید</w:t>
      </w:r>
      <w:r w:rsidR="009A3C92">
        <w:rPr>
          <w:rStyle w:val="Char0"/>
          <w:rFonts w:hint="cs"/>
          <w:rtl/>
        </w:rPr>
        <w:t>.</w:t>
      </w:r>
    </w:p>
    <w:p w:rsidR="001425DD" w:rsidRPr="00C54389" w:rsidRDefault="00147F30" w:rsidP="00886BCB">
      <w:pPr>
        <w:ind w:firstLine="284"/>
        <w:rPr>
          <w:rStyle w:val="Char0"/>
        </w:rPr>
      </w:pPr>
      <w:r w:rsidRPr="00C54389">
        <w:rPr>
          <w:rStyle w:val="Char0"/>
          <w:rFonts w:hint="cs"/>
          <w:rtl/>
        </w:rPr>
        <w:t>ابی برده</w:t>
      </w:r>
      <w:r w:rsidR="00671309">
        <w:rPr>
          <w:rStyle w:val="Char0"/>
          <w:rFonts w:hint="cs"/>
          <w:rtl/>
        </w:rPr>
        <w:t xml:space="preserve"> </w:t>
      </w:r>
      <w:r w:rsidR="00DD40EA">
        <w:rPr>
          <w:rStyle w:val="Char0"/>
          <w:rFonts w:hint="cs"/>
          <w:rtl/>
        </w:rPr>
        <w:t>می‌</w:t>
      </w:r>
      <w:r w:rsidRPr="00C54389">
        <w:rPr>
          <w:rStyle w:val="Char0"/>
          <w:rFonts w:hint="cs"/>
          <w:rtl/>
        </w:rPr>
        <w:t>گوید</w:t>
      </w:r>
      <w:r w:rsidR="001425DD" w:rsidRPr="00C54389">
        <w:rPr>
          <w:rStyle w:val="Char0"/>
          <w:rFonts w:hint="cs"/>
          <w:rtl/>
        </w:rPr>
        <w:t>: ابو موسی برای ما حدیث روایت</w:t>
      </w:r>
      <w:r w:rsidR="00DD40EA">
        <w:rPr>
          <w:rStyle w:val="Char0"/>
          <w:rFonts w:hint="cs"/>
          <w:rtl/>
        </w:rPr>
        <w:t xml:space="preserve"> می‌</w:t>
      </w:r>
      <w:r w:rsidR="001425DD" w:rsidRPr="00C54389">
        <w:rPr>
          <w:rStyle w:val="Char0"/>
          <w:rFonts w:hint="cs"/>
          <w:rtl/>
        </w:rPr>
        <w:t>کرد ما هم بلند شدیم تا</w:t>
      </w:r>
      <w:r w:rsidR="001504DF">
        <w:rPr>
          <w:rStyle w:val="Char0"/>
          <w:rFonts w:hint="cs"/>
          <w:rtl/>
        </w:rPr>
        <w:t xml:space="preserve"> آن را</w:t>
      </w:r>
      <w:r w:rsidR="001425DD" w:rsidRPr="00C54389">
        <w:rPr>
          <w:rStyle w:val="Char0"/>
          <w:rFonts w:hint="cs"/>
          <w:rtl/>
        </w:rPr>
        <w:t xml:space="preserve"> بنویسیم گفت: آیا</w:t>
      </w:r>
      <w:r w:rsidR="00DD40EA">
        <w:rPr>
          <w:rStyle w:val="Char0"/>
          <w:rFonts w:hint="cs"/>
          <w:rtl/>
        </w:rPr>
        <w:t xml:space="preserve"> می‌</w:t>
      </w:r>
      <w:r w:rsidR="001425DD" w:rsidRPr="00C54389">
        <w:rPr>
          <w:rStyle w:val="Char0"/>
          <w:rFonts w:hint="cs"/>
          <w:rtl/>
        </w:rPr>
        <w:t>خواهید چیزی را بنویسید که از من شنیده</w:t>
      </w:r>
      <w:r w:rsidR="005544EB">
        <w:rPr>
          <w:rStyle w:val="Char0"/>
          <w:rFonts w:hint="cs"/>
          <w:rtl/>
        </w:rPr>
        <w:t xml:space="preserve">‌اید؟ </w:t>
      </w:r>
      <w:r w:rsidRPr="00C54389">
        <w:rPr>
          <w:rStyle w:val="Char0"/>
          <w:rFonts w:hint="cs"/>
          <w:rtl/>
        </w:rPr>
        <w:t>گفتیم: بله گفت</w:t>
      </w:r>
      <w:r w:rsidR="001425DD" w:rsidRPr="00C54389">
        <w:rPr>
          <w:rStyle w:val="Char0"/>
          <w:rFonts w:hint="cs"/>
          <w:rtl/>
        </w:rPr>
        <w:t>: آنها را بیاورید اوراق را پیش ایشان بردیم</w:t>
      </w:r>
      <w:r w:rsidR="00671309">
        <w:rPr>
          <w:rStyle w:val="Char0"/>
          <w:rFonts w:hint="cs"/>
          <w:rtl/>
        </w:rPr>
        <w:t xml:space="preserve"> </w:t>
      </w:r>
      <w:r w:rsidR="001425DD" w:rsidRPr="00C54389">
        <w:rPr>
          <w:rStyle w:val="Char0"/>
          <w:rFonts w:hint="cs"/>
          <w:rtl/>
        </w:rPr>
        <w:t>ظرفی از</w:t>
      </w:r>
      <w:r w:rsidRPr="00C54389">
        <w:rPr>
          <w:rStyle w:val="Char0"/>
          <w:rFonts w:hint="cs"/>
          <w:rtl/>
        </w:rPr>
        <w:t xml:space="preserve"> آب خواست و آنها را شست سپس گفت</w:t>
      </w:r>
      <w:r w:rsidR="001425DD" w:rsidRPr="00C54389">
        <w:rPr>
          <w:rStyle w:val="Char0"/>
          <w:rFonts w:hint="cs"/>
          <w:rtl/>
        </w:rPr>
        <w:t>: همانطور که ما حفظ کردیم شما هم حفظ کنید</w:t>
      </w:r>
      <w:r w:rsidR="009A3C92">
        <w:rPr>
          <w:rStyle w:val="Char0"/>
          <w:rFonts w:hint="cs"/>
          <w:rtl/>
        </w:rPr>
        <w:t>.</w:t>
      </w:r>
    </w:p>
    <w:p w:rsidR="001425DD" w:rsidRPr="00C54389" w:rsidRDefault="00147F30" w:rsidP="00886BCB">
      <w:pPr>
        <w:ind w:firstLine="284"/>
        <w:rPr>
          <w:rStyle w:val="Char0"/>
        </w:rPr>
      </w:pPr>
      <w:r w:rsidRPr="00C54389">
        <w:rPr>
          <w:rStyle w:val="Char0"/>
          <w:rFonts w:hint="cs"/>
          <w:rtl/>
        </w:rPr>
        <w:t>سعید بن جبیر</w:t>
      </w:r>
      <w:r w:rsidR="00DD40EA">
        <w:rPr>
          <w:rStyle w:val="Char0"/>
          <w:rFonts w:hint="cs"/>
          <w:rtl/>
        </w:rPr>
        <w:t xml:space="preserve"> می‌</w:t>
      </w:r>
      <w:r w:rsidRPr="00C54389">
        <w:rPr>
          <w:rStyle w:val="Char0"/>
          <w:rFonts w:hint="cs"/>
          <w:rtl/>
        </w:rPr>
        <w:t>گوید</w:t>
      </w:r>
      <w:r w:rsidR="001425DD" w:rsidRPr="00C54389">
        <w:rPr>
          <w:rStyle w:val="Char0"/>
          <w:rFonts w:hint="cs"/>
          <w:rtl/>
        </w:rPr>
        <w:t>: مسائلی را برای اهل کوفه نوشتم که عمر آنها را تصویب کرده بود</w:t>
      </w:r>
      <w:r w:rsidR="008227A4" w:rsidRPr="00C54389">
        <w:rPr>
          <w:rStyle w:val="Char0"/>
          <w:rFonts w:hint="cs"/>
          <w:rtl/>
        </w:rPr>
        <w:t>،</w:t>
      </w:r>
      <w:r w:rsidR="001425DD" w:rsidRPr="00C54389">
        <w:rPr>
          <w:rStyle w:val="Char0"/>
          <w:rFonts w:hint="cs"/>
          <w:rtl/>
        </w:rPr>
        <w:t xml:space="preserve"> سپس به عمر رسیدم و در مورد نوشتن از او پرسیدم اگر عمر</w:t>
      </w:r>
      <w:r w:rsidR="00DD40EA">
        <w:rPr>
          <w:rStyle w:val="Char0"/>
          <w:rFonts w:hint="cs"/>
          <w:rtl/>
        </w:rPr>
        <w:t xml:space="preserve"> می‌</w:t>
      </w:r>
      <w:r w:rsidR="001425DD" w:rsidRPr="00C54389">
        <w:rPr>
          <w:rStyle w:val="Char0"/>
          <w:rFonts w:hint="cs"/>
          <w:rtl/>
        </w:rPr>
        <w:t>دانست من حدیث را نوشته</w:t>
      </w:r>
      <w:r w:rsidR="00223C0A">
        <w:rPr>
          <w:rStyle w:val="Char0"/>
          <w:rFonts w:hint="cs"/>
          <w:rtl/>
        </w:rPr>
        <w:t xml:space="preserve">‌ام </w:t>
      </w:r>
      <w:r w:rsidR="001425DD" w:rsidRPr="00C54389">
        <w:rPr>
          <w:rStyle w:val="Char0"/>
          <w:rFonts w:hint="cs"/>
          <w:rtl/>
        </w:rPr>
        <w:t>و آنها را به همراه خود دارم از من جدا</w:t>
      </w:r>
      <w:r w:rsidR="00DD40EA">
        <w:rPr>
          <w:rStyle w:val="Char0"/>
          <w:rFonts w:hint="cs"/>
          <w:rtl/>
        </w:rPr>
        <w:t xml:space="preserve"> می‌</w:t>
      </w:r>
      <w:r w:rsidR="001425DD" w:rsidRPr="00C54389">
        <w:rPr>
          <w:rStyle w:val="Char0"/>
          <w:rFonts w:hint="cs"/>
          <w:rtl/>
        </w:rPr>
        <w:t>شد</w:t>
      </w:r>
      <w:r w:rsidR="009A3C92">
        <w:rPr>
          <w:rStyle w:val="Char0"/>
          <w:rFonts w:hint="cs"/>
          <w:rtl/>
        </w:rPr>
        <w:t>.</w:t>
      </w:r>
    </w:p>
    <w:p w:rsidR="001425DD" w:rsidRPr="00C54389" w:rsidRDefault="001425DD" w:rsidP="00886BCB">
      <w:pPr>
        <w:ind w:firstLine="284"/>
        <w:rPr>
          <w:rStyle w:val="Char0"/>
        </w:rPr>
      </w:pPr>
      <w:r w:rsidRPr="00C54389">
        <w:rPr>
          <w:rStyle w:val="Char0"/>
          <w:rFonts w:hint="cs"/>
          <w:rtl/>
        </w:rPr>
        <w:t xml:space="preserve">از مسروق روایت شده که به علقمه گفته: </w:t>
      </w:r>
      <w:r w:rsidR="008227A4" w:rsidRPr="00C54389">
        <w:rPr>
          <w:rStyle w:val="Char0"/>
          <w:rFonts w:hint="cs"/>
          <w:rtl/>
        </w:rPr>
        <w:t>مقداری ا</w:t>
      </w:r>
      <w:r w:rsidRPr="00C54389">
        <w:rPr>
          <w:rStyle w:val="Char0"/>
          <w:rFonts w:hint="cs"/>
          <w:rtl/>
        </w:rPr>
        <w:t>زاحادیث را برایم بنویس</w:t>
      </w:r>
      <w:r w:rsidR="008227A4" w:rsidRPr="00C54389">
        <w:rPr>
          <w:rStyle w:val="Char0"/>
          <w:rFonts w:hint="cs"/>
          <w:rtl/>
        </w:rPr>
        <w:t xml:space="preserve">، </w:t>
      </w:r>
      <w:r w:rsidR="00147F30" w:rsidRPr="00C54389">
        <w:rPr>
          <w:rStyle w:val="Char0"/>
          <w:rFonts w:hint="cs"/>
          <w:rtl/>
        </w:rPr>
        <w:t>گفت</w:t>
      </w:r>
      <w:r w:rsidRPr="00C54389">
        <w:rPr>
          <w:rStyle w:val="Char0"/>
          <w:rFonts w:hint="cs"/>
          <w:rtl/>
        </w:rPr>
        <w:t>: مگر</w:t>
      </w:r>
      <w:r w:rsidR="00915887">
        <w:rPr>
          <w:rStyle w:val="Char0"/>
          <w:rFonts w:hint="cs"/>
          <w:rtl/>
        </w:rPr>
        <w:t xml:space="preserve"> نمی‌</w:t>
      </w:r>
      <w:r w:rsidR="00147F30" w:rsidRPr="00C54389">
        <w:rPr>
          <w:rStyle w:val="Char0"/>
          <w:rFonts w:hint="cs"/>
          <w:rtl/>
        </w:rPr>
        <w:t>دانید از این کار منع شده ایم</w:t>
      </w:r>
      <w:r w:rsidRPr="00C54389">
        <w:rPr>
          <w:rStyle w:val="Char0"/>
          <w:rFonts w:hint="cs"/>
          <w:rtl/>
        </w:rPr>
        <w:t>؟ گفتم</w:t>
      </w:r>
      <w:r w:rsidR="001504DF">
        <w:rPr>
          <w:rStyle w:val="Char0"/>
          <w:rFonts w:hint="cs"/>
          <w:rtl/>
        </w:rPr>
        <w:t xml:space="preserve"> آن را</w:t>
      </w:r>
      <w:r w:rsidRPr="00C54389">
        <w:rPr>
          <w:rStyle w:val="Char0"/>
          <w:rFonts w:hint="cs"/>
          <w:rtl/>
        </w:rPr>
        <w:t xml:space="preserve"> حفظ</w:t>
      </w:r>
      <w:r w:rsidR="001504DF">
        <w:rPr>
          <w:rStyle w:val="Char0"/>
          <w:rFonts w:hint="cs"/>
          <w:rtl/>
        </w:rPr>
        <w:t xml:space="preserve"> می‌کنم</w:t>
      </w:r>
      <w:r w:rsidRPr="00C54389">
        <w:rPr>
          <w:rStyle w:val="Char0"/>
          <w:rFonts w:hint="cs"/>
          <w:rtl/>
        </w:rPr>
        <w:t xml:space="preserve"> و بعد از حفظ آنها را</w:t>
      </w:r>
      <w:r w:rsidR="00DD40EA">
        <w:rPr>
          <w:rStyle w:val="Char0"/>
          <w:rFonts w:hint="cs"/>
          <w:rtl/>
        </w:rPr>
        <w:t xml:space="preserve"> می‌</w:t>
      </w:r>
      <w:r w:rsidRPr="00C54389">
        <w:rPr>
          <w:rStyle w:val="Char0"/>
          <w:rFonts w:hint="cs"/>
          <w:rtl/>
        </w:rPr>
        <w:t>سوزانم</w:t>
      </w:r>
      <w:r w:rsidR="009A3C92">
        <w:rPr>
          <w:rStyle w:val="Char0"/>
          <w:rFonts w:hint="cs"/>
          <w:rtl/>
        </w:rPr>
        <w:t>.</w:t>
      </w:r>
    </w:p>
    <w:p w:rsidR="001425DD" w:rsidRPr="00C54389" w:rsidRDefault="001425DD" w:rsidP="00886BCB">
      <w:pPr>
        <w:ind w:firstLine="284"/>
        <w:rPr>
          <w:rStyle w:val="Char0"/>
        </w:rPr>
      </w:pPr>
      <w:r w:rsidRPr="00C54389">
        <w:rPr>
          <w:rStyle w:val="Char0"/>
          <w:rFonts w:hint="cs"/>
          <w:rtl/>
        </w:rPr>
        <w:t>ابن سیرین</w:t>
      </w:r>
      <w:r w:rsidR="00DD40EA">
        <w:rPr>
          <w:rStyle w:val="Char0"/>
          <w:rFonts w:hint="cs"/>
          <w:rtl/>
        </w:rPr>
        <w:t xml:space="preserve"> می‌</w:t>
      </w:r>
      <w:r w:rsidR="0092682B" w:rsidRPr="00C54389">
        <w:rPr>
          <w:rStyle w:val="Char0"/>
          <w:rFonts w:hint="cs"/>
          <w:rtl/>
        </w:rPr>
        <w:t>گوید</w:t>
      </w:r>
      <w:r w:rsidRPr="00C54389">
        <w:rPr>
          <w:rStyle w:val="Char0"/>
          <w:rFonts w:hint="cs"/>
          <w:rtl/>
        </w:rPr>
        <w:t>: به</w:t>
      </w:r>
      <w:r w:rsidR="00147F30" w:rsidRPr="00C54389">
        <w:rPr>
          <w:rStyle w:val="Char0"/>
          <w:rFonts w:hint="cs"/>
          <w:rtl/>
        </w:rPr>
        <w:t xml:space="preserve"> عبیده گفتم آنچه</w:t>
      </w:r>
      <w:r w:rsidR="00DD40EA">
        <w:rPr>
          <w:rStyle w:val="Char0"/>
          <w:rFonts w:hint="cs"/>
          <w:rtl/>
        </w:rPr>
        <w:t xml:space="preserve"> می‌</w:t>
      </w:r>
      <w:r w:rsidR="00147F30" w:rsidRPr="00C54389">
        <w:rPr>
          <w:rStyle w:val="Char0"/>
          <w:rFonts w:hint="cs"/>
          <w:rtl/>
        </w:rPr>
        <w:t>شنوم بنویسم؟ گفت</w:t>
      </w:r>
      <w:r w:rsidRPr="00C54389">
        <w:rPr>
          <w:rStyle w:val="Char0"/>
          <w:rFonts w:hint="cs"/>
          <w:rtl/>
        </w:rPr>
        <w:t>: نه</w:t>
      </w:r>
      <w:r w:rsidR="001504DF">
        <w:rPr>
          <w:rStyle w:val="Char0"/>
          <w:rFonts w:hint="cs"/>
          <w:rtl/>
        </w:rPr>
        <w:t xml:space="preserve">، </w:t>
      </w:r>
      <w:r w:rsidR="00147F30" w:rsidRPr="00C54389">
        <w:rPr>
          <w:rStyle w:val="Char0"/>
          <w:rFonts w:hint="cs"/>
          <w:rtl/>
        </w:rPr>
        <w:t>گفتم</w:t>
      </w:r>
      <w:r w:rsidRPr="00C54389">
        <w:rPr>
          <w:rStyle w:val="Char0"/>
          <w:rFonts w:hint="cs"/>
          <w:rtl/>
        </w:rPr>
        <w:t>: حتی اگر کتابی را پیدا کردم و</w:t>
      </w:r>
      <w:r w:rsidR="001504DF">
        <w:rPr>
          <w:rStyle w:val="Char0"/>
          <w:rFonts w:hint="cs"/>
          <w:rtl/>
        </w:rPr>
        <w:t xml:space="preserve"> آن را</w:t>
      </w:r>
      <w:r w:rsidRPr="00C54389">
        <w:rPr>
          <w:rStyle w:val="Char0"/>
          <w:rFonts w:hint="cs"/>
          <w:rtl/>
        </w:rPr>
        <w:t xml:space="preserve"> بر تو بخوانم باز</w:t>
      </w:r>
      <w:r w:rsidR="00147F30" w:rsidRPr="00C54389">
        <w:rPr>
          <w:rStyle w:val="Char0"/>
          <w:rFonts w:hint="cs"/>
          <w:rtl/>
        </w:rPr>
        <w:t xml:space="preserve"> هم</w:t>
      </w:r>
      <w:r w:rsidR="00915887">
        <w:rPr>
          <w:rStyle w:val="Char0"/>
          <w:rFonts w:hint="cs"/>
          <w:rtl/>
        </w:rPr>
        <w:t xml:space="preserve"> نمی‌</w:t>
      </w:r>
      <w:r w:rsidR="00147F30" w:rsidRPr="00C54389">
        <w:rPr>
          <w:rStyle w:val="Char0"/>
          <w:rFonts w:hint="cs"/>
          <w:rtl/>
        </w:rPr>
        <w:t>توانم</w:t>
      </w:r>
      <w:r w:rsidR="001504DF">
        <w:rPr>
          <w:rStyle w:val="Char0"/>
          <w:rFonts w:hint="cs"/>
          <w:rtl/>
        </w:rPr>
        <w:t xml:space="preserve"> آن را</w:t>
      </w:r>
      <w:r w:rsidR="00147F30" w:rsidRPr="00C54389">
        <w:rPr>
          <w:rStyle w:val="Char0"/>
          <w:rFonts w:hint="cs"/>
          <w:rtl/>
        </w:rPr>
        <w:t xml:space="preserve"> بنویسم</w:t>
      </w:r>
      <w:r w:rsidR="005544EB">
        <w:rPr>
          <w:rStyle w:val="Char0"/>
          <w:rFonts w:hint="cs"/>
          <w:rtl/>
        </w:rPr>
        <w:t xml:space="preserve">؟ </w:t>
      </w:r>
      <w:r w:rsidR="00147F30" w:rsidRPr="00C54389">
        <w:rPr>
          <w:rStyle w:val="Char0"/>
          <w:rFonts w:hint="cs"/>
          <w:rtl/>
        </w:rPr>
        <w:t>گفت</w:t>
      </w:r>
      <w:r w:rsidRPr="00C54389">
        <w:rPr>
          <w:rStyle w:val="Char0"/>
          <w:rFonts w:hint="cs"/>
          <w:rtl/>
        </w:rPr>
        <w:t>: نه.</w:t>
      </w:r>
    </w:p>
    <w:p w:rsidR="001425DD" w:rsidRPr="00C54389" w:rsidRDefault="00147F30" w:rsidP="00886BCB">
      <w:pPr>
        <w:ind w:firstLine="284"/>
        <w:rPr>
          <w:rStyle w:val="Char0"/>
        </w:rPr>
      </w:pPr>
      <w:r w:rsidRPr="00C54389">
        <w:rPr>
          <w:rStyle w:val="Char0"/>
          <w:rFonts w:hint="cs"/>
          <w:rtl/>
        </w:rPr>
        <w:t>ابراهیم</w:t>
      </w:r>
      <w:r w:rsidR="00DD40EA">
        <w:rPr>
          <w:rStyle w:val="Char0"/>
          <w:rFonts w:hint="cs"/>
          <w:rtl/>
        </w:rPr>
        <w:t xml:space="preserve"> می‌</w:t>
      </w:r>
      <w:r w:rsidRPr="00C54389">
        <w:rPr>
          <w:rStyle w:val="Char0"/>
          <w:rFonts w:hint="cs"/>
          <w:rtl/>
        </w:rPr>
        <w:t>گوید</w:t>
      </w:r>
      <w:r w:rsidR="001425DD" w:rsidRPr="00C54389">
        <w:rPr>
          <w:rStyle w:val="Char0"/>
          <w:rFonts w:hint="cs"/>
          <w:rtl/>
        </w:rPr>
        <w:t>:</w:t>
      </w:r>
      <w:r w:rsidRPr="00C54389">
        <w:rPr>
          <w:rStyle w:val="Char0"/>
          <w:rFonts w:hint="cs"/>
          <w:rtl/>
        </w:rPr>
        <w:t xml:space="preserve"> من نزد عبیده حدیث</w:t>
      </w:r>
      <w:r w:rsidR="00DD40EA">
        <w:rPr>
          <w:rStyle w:val="Char0"/>
          <w:rFonts w:hint="cs"/>
          <w:rtl/>
        </w:rPr>
        <w:t xml:space="preserve"> می‌</w:t>
      </w:r>
      <w:r w:rsidRPr="00C54389">
        <w:rPr>
          <w:rStyle w:val="Char0"/>
          <w:rFonts w:hint="cs"/>
          <w:rtl/>
        </w:rPr>
        <w:t>نوشتم گفت</w:t>
      </w:r>
      <w:r w:rsidR="001425DD" w:rsidRPr="00C54389">
        <w:rPr>
          <w:rStyle w:val="Char0"/>
          <w:rFonts w:hint="cs"/>
          <w:rtl/>
        </w:rPr>
        <w:t>: از من چیزی ننویسید</w:t>
      </w:r>
      <w:r w:rsidR="009A3C92">
        <w:rPr>
          <w:rStyle w:val="Char0"/>
          <w:rFonts w:hint="cs"/>
          <w:rtl/>
        </w:rPr>
        <w:t>.</w:t>
      </w:r>
    </w:p>
    <w:p w:rsidR="001425DD" w:rsidRPr="00C54389" w:rsidRDefault="001425DD" w:rsidP="00886BCB">
      <w:pPr>
        <w:ind w:firstLine="284"/>
        <w:rPr>
          <w:rStyle w:val="Char0"/>
        </w:rPr>
      </w:pPr>
      <w:r w:rsidRPr="00C54389">
        <w:rPr>
          <w:rStyle w:val="Char0"/>
          <w:rFonts w:hint="cs"/>
          <w:rtl/>
        </w:rPr>
        <w:t>ابی یزید مر</w:t>
      </w:r>
      <w:r w:rsidR="00147F30" w:rsidRPr="00C54389">
        <w:rPr>
          <w:rStyle w:val="Char0"/>
          <w:rFonts w:hint="cs"/>
          <w:rtl/>
        </w:rPr>
        <w:t>ادی</w:t>
      </w:r>
      <w:r w:rsidR="00DD40EA">
        <w:rPr>
          <w:rStyle w:val="Char0"/>
          <w:rFonts w:hint="cs"/>
          <w:rtl/>
        </w:rPr>
        <w:t xml:space="preserve"> می‌</w:t>
      </w:r>
      <w:r w:rsidR="00147F30" w:rsidRPr="00C54389">
        <w:rPr>
          <w:rStyle w:val="Char0"/>
          <w:rFonts w:hint="cs"/>
          <w:rtl/>
        </w:rPr>
        <w:t>گوید</w:t>
      </w:r>
      <w:r w:rsidRPr="00C54389">
        <w:rPr>
          <w:rStyle w:val="Char0"/>
          <w:rFonts w:hint="cs"/>
          <w:rtl/>
        </w:rPr>
        <w:t>: عبیده هنگام مرگ گفت</w:t>
      </w:r>
      <w:r w:rsidR="00456F66">
        <w:rPr>
          <w:rStyle w:val="Char0"/>
          <w:rFonts w:hint="cs"/>
          <w:rtl/>
        </w:rPr>
        <w:t xml:space="preserve">: </w:t>
      </w:r>
      <w:r w:rsidRPr="00C54389">
        <w:rPr>
          <w:rStyle w:val="Char0"/>
          <w:rFonts w:hint="cs"/>
          <w:rtl/>
        </w:rPr>
        <w:t>نوشته هایم را بیاورید تا آنها را محو کنم</w:t>
      </w:r>
      <w:r w:rsidR="009A3C92">
        <w:rPr>
          <w:rStyle w:val="Char0"/>
          <w:rFonts w:hint="cs"/>
          <w:rtl/>
        </w:rPr>
        <w:t>.</w:t>
      </w:r>
    </w:p>
    <w:p w:rsidR="001425DD" w:rsidRPr="00C54389" w:rsidRDefault="001425DD" w:rsidP="00886BCB">
      <w:pPr>
        <w:ind w:firstLine="284"/>
        <w:rPr>
          <w:rStyle w:val="Char0"/>
        </w:rPr>
      </w:pPr>
      <w:r w:rsidRPr="00C54389">
        <w:rPr>
          <w:rStyle w:val="Char0"/>
          <w:rFonts w:hint="cs"/>
          <w:rtl/>
        </w:rPr>
        <w:t>از</w:t>
      </w:r>
      <w:r w:rsidR="0092682B" w:rsidRPr="00C54389">
        <w:rPr>
          <w:rStyle w:val="Char0"/>
          <w:rFonts w:hint="cs"/>
          <w:rtl/>
        </w:rPr>
        <w:t xml:space="preserve"> نعمان بن قیس روایت شده که گفته</w:t>
      </w:r>
      <w:r w:rsidRPr="00C54389">
        <w:rPr>
          <w:rStyle w:val="Char0"/>
          <w:rFonts w:hint="cs"/>
          <w:rtl/>
        </w:rPr>
        <w:t>: عبیده هنگام مرگ نوشته</w:t>
      </w:r>
      <w:r w:rsidR="007162DE">
        <w:rPr>
          <w:rStyle w:val="Char0"/>
          <w:rFonts w:hint="cs"/>
          <w:rtl/>
        </w:rPr>
        <w:t xml:space="preserve">‌ها </w:t>
      </w:r>
      <w:r w:rsidRPr="00C54389">
        <w:rPr>
          <w:rStyle w:val="Char0"/>
          <w:rFonts w:hint="cs"/>
          <w:rtl/>
        </w:rPr>
        <w:t>را محو کرد به او گفتند</w:t>
      </w:r>
      <w:r w:rsidR="0092682B" w:rsidRPr="00C54389">
        <w:rPr>
          <w:rStyle w:val="Char0"/>
          <w:rFonts w:hint="cs"/>
          <w:rtl/>
        </w:rPr>
        <w:t xml:space="preserve"> ک چرا این کار را انجام</w:t>
      </w:r>
      <w:r w:rsidR="00DD40EA">
        <w:rPr>
          <w:rStyle w:val="Char0"/>
          <w:rFonts w:hint="cs"/>
          <w:rtl/>
        </w:rPr>
        <w:t xml:space="preserve"> می‌</w:t>
      </w:r>
      <w:r w:rsidR="0092682B" w:rsidRPr="00C54389">
        <w:rPr>
          <w:rStyle w:val="Char0"/>
          <w:rFonts w:hint="cs"/>
          <w:rtl/>
        </w:rPr>
        <w:t>دهید</w:t>
      </w:r>
      <w:r w:rsidRPr="00C54389">
        <w:rPr>
          <w:rStyle w:val="Char0"/>
          <w:rFonts w:hint="cs"/>
          <w:rtl/>
        </w:rPr>
        <w:t>؟ گفت</w:t>
      </w:r>
      <w:r w:rsidR="00DD40EA">
        <w:rPr>
          <w:rStyle w:val="Char0"/>
          <w:rFonts w:hint="cs"/>
          <w:rtl/>
        </w:rPr>
        <w:t xml:space="preserve"> می‌</w:t>
      </w:r>
      <w:r w:rsidRPr="00C54389">
        <w:rPr>
          <w:rStyle w:val="Char0"/>
          <w:rFonts w:hint="cs"/>
          <w:rtl/>
        </w:rPr>
        <w:t>ترسم گروهی بعد از من بیایند و</w:t>
      </w:r>
      <w:r w:rsidR="001504DF">
        <w:rPr>
          <w:rStyle w:val="Char0"/>
          <w:rFonts w:hint="cs"/>
          <w:rtl/>
        </w:rPr>
        <w:t xml:space="preserve"> آن را</w:t>
      </w:r>
      <w:r w:rsidRPr="00C54389">
        <w:rPr>
          <w:rStyle w:val="Char0"/>
          <w:rFonts w:hint="cs"/>
          <w:rtl/>
        </w:rPr>
        <w:t xml:space="preserve"> تغییر دهند</w:t>
      </w:r>
      <w:r w:rsidR="009A3C92">
        <w:rPr>
          <w:rStyle w:val="Char0"/>
          <w:rFonts w:hint="cs"/>
          <w:rtl/>
        </w:rPr>
        <w:t>.</w:t>
      </w:r>
    </w:p>
    <w:p w:rsidR="001425DD" w:rsidRPr="00C54389" w:rsidRDefault="001425DD" w:rsidP="00886BCB">
      <w:pPr>
        <w:ind w:firstLine="284"/>
        <w:rPr>
          <w:rStyle w:val="Char0"/>
        </w:rPr>
      </w:pPr>
      <w:r w:rsidRPr="00C54389">
        <w:rPr>
          <w:rStyle w:val="Char0"/>
          <w:rFonts w:hint="cs"/>
          <w:rtl/>
        </w:rPr>
        <w:t>از قاسم بن محمد روایت شده که حدیث را</w:t>
      </w:r>
      <w:r w:rsidR="00915887">
        <w:rPr>
          <w:rStyle w:val="Char0"/>
          <w:rFonts w:hint="cs"/>
          <w:rtl/>
        </w:rPr>
        <w:t xml:space="preserve"> نمی‌</w:t>
      </w:r>
      <w:r w:rsidRPr="00C54389">
        <w:rPr>
          <w:rStyle w:val="Char0"/>
          <w:rFonts w:hint="cs"/>
          <w:rtl/>
        </w:rPr>
        <w:t>نوشت</w:t>
      </w:r>
      <w:r w:rsidR="009A3C92">
        <w:rPr>
          <w:rStyle w:val="Char0"/>
          <w:rFonts w:hint="cs"/>
          <w:rtl/>
        </w:rPr>
        <w:t>.</w:t>
      </w:r>
    </w:p>
    <w:p w:rsidR="001425DD" w:rsidRPr="00C54389" w:rsidRDefault="00147F30" w:rsidP="00886BCB">
      <w:pPr>
        <w:ind w:firstLine="284"/>
        <w:rPr>
          <w:rStyle w:val="Char0"/>
        </w:rPr>
      </w:pPr>
      <w:r w:rsidRPr="00C54389">
        <w:rPr>
          <w:rStyle w:val="Char0"/>
          <w:rFonts w:hint="cs"/>
          <w:rtl/>
        </w:rPr>
        <w:t>سعید بن عبد العزیز</w:t>
      </w:r>
      <w:r w:rsidR="00DD40EA">
        <w:rPr>
          <w:rStyle w:val="Char0"/>
          <w:rFonts w:hint="cs"/>
          <w:rtl/>
        </w:rPr>
        <w:t xml:space="preserve"> می‌</w:t>
      </w:r>
      <w:r w:rsidRPr="00C54389">
        <w:rPr>
          <w:rStyle w:val="Char0"/>
          <w:rFonts w:hint="cs"/>
          <w:rtl/>
        </w:rPr>
        <w:t>گوید</w:t>
      </w:r>
      <w:r w:rsidR="001425DD" w:rsidRPr="00C54389">
        <w:rPr>
          <w:rStyle w:val="Char0"/>
          <w:rFonts w:hint="cs"/>
          <w:rtl/>
        </w:rPr>
        <w:t>: هرگز حدیث را ننوشته</w:t>
      </w:r>
      <w:r w:rsidR="00223C0A">
        <w:rPr>
          <w:rStyle w:val="Char0"/>
          <w:rFonts w:hint="cs"/>
          <w:rtl/>
        </w:rPr>
        <w:t>‌ام</w:t>
      </w:r>
      <w:r w:rsidR="009A3C92">
        <w:rPr>
          <w:rStyle w:val="Char0"/>
          <w:rFonts w:hint="cs"/>
          <w:rtl/>
        </w:rPr>
        <w:t>.</w:t>
      </w:r>
    </w:p>
    <w:p w:rsidR="001425DD" w:rsidRPr="00C54389" w:rsidRDefault="00147F30" w:rsidP="00886BCB">
      <w:pPr>
        <w:ind w:firstLine="284"/>
        <w:rPr>
          <w:rStyle w:val="Char0"/>
        </w:rPr>
      </w:pPr>
      <w:r w:rsidRPr="00C54389">
        <w:rPr>
          <w:rStyle w:val="Char0"/>
          <w:rFonts w:hint="cs"/>
          <w:rtl/>
        </w:rPr>
        <w:t>ابراهیم نخعی</w:t>
      </w:r>
      <w:r w:rsidR="00DD40EA">
        <w:rPr>
          <w:rStyle w:val="Char0"/>
          <w:rFonts w:hint="cs"/>
          <w:rtl/>
        </w:rPr>
        <w:t xml:space="preserve"> می‌</w:t>
      </w:r>
      <w:r w:rsidRPr="00C54389">
        <w:rPr>
          <w:rStyle w:val="Char0"/>
          <w:rFonts w:hint="cs"/>
          <w:rtl/>
        </w:rPr>
        <w:t>گوید</w:t>
      </w:r>
      <w:r w:rsidR="001425DD" w:rsidRPr="00C54389">
        <w:rPr>
          <w:rStyle w:val="Char0"/>
          <w:rFonts w:hint="cs"/>
          <w:rtl/>
        </w:rPr>
        <w:t>: نوشتن احادیث د ر کاغذها مکروه است و هرگز از من حدیث ننویسید</w:t>
      </w:r>
      <w:r w:rsidR="009A3C92">
        <w:rPr>
          <w:rStyle w:val="Char0"/>
          <w:rFonts w:hint="cs"/>
          <w:rtl/>
        </w:rPr>
        <w:t>.</w:t>
      </w:r>
    </w:p>
    <w:p w:rsidR="001425DD" w:rsidRPr="00C54389" w:rsidRDefault="001425DD" w:rsidP="00BE6FC7">
      <w:pPr>
        <w:ind w:firstLine="284"/>
        <w:rPr>
          <w:rStyle w:val="Char0"/>
        </w:rPr>
      </w:pPr>
      <w:r w:rsidRPr="00C54389">
        <w:rPr>
          <w:rStyle w:val="Char0"/>
          <w:rFonts w:hint="cs"/>
          <w:rtl/>
        </w:rPr>
        <w:t>فضیل بن</w:t>
      </w:r>
      <w:r w:rsidR="00147F30" w:rsidRPr="00C54389">
        <w:rPr>
          <w:rStyle w:val="Char0"/>
          <w:rFonts w:hint="cs"/>
          <w:rtl/>
        </w:rPr>
        <w:t xml:space="preserve"> عمرو</w:t>
      </w:r>
      <w:r w:rsidR="00DD40EA">
        <w:rPr>
          <w:rStyle w:val="Char0"/>
          <w:rFonts w:hint="cs"/>
          <w:rtl/>
        </w:rPr>
        <w:t xml:space="preserve"> می‌</w:t>
      </w:r>
      <w:r w:rsidR="00147F30" w:rsidRPr="00C54389">
        <w:rPr>
          <w:rStyle w:val="Char0"/>
          <w:rFonts w:hint="cs"/>
          <w:rtl/>
        </w:rPr>
        <w:t>گوید: به ابراهیم گفتم</w:t>
      </w:r>
      <w:r w:rsidRPr="00C54389">
        <w:rPr>
          <w:rStyle w:val="Char0"/>
          <w:rFonts w:hint="cs"/>
          <w:rtl/>
        </w:rPr>
        <w:t>: من نزد تو آمدم و چیزهای را از تو نوشته</w:t>
      </w:r>
      <w:r w:rsidR="00223C0A">
        <w:rPr>
          <w:rStyle w:val="Char0"/>
          <w:rFonts w:hint="cs"/>
          <w:rtl/>
        </w:rPr>
        <w:t xml:space="preserve">‌ام </w:t>
      </w:r>
      <w:r w:rsidRPr="00C54389">
        <w:rPr>
          <w:rStyle w:val="Char0"/>
          <w:rFonts w:hint="cs"/>
          <w:rtl/>
        </w:rPr>
        <w:t>ولی تو را</w:t>
      </w:r>
      <w:r w:rsidR="00DD40EA">
        <w:rPr>
          <w:rStyle w:val="Char0"/>
          <w:rFonts w:hint="cs"/>
          <w:rtl/>
        </w:rPr>
        <w:t xml:space="preserve"> می‌</w:t>
      </w:r>
      <w:r w:rsidRPr="00C54389">
        <w:rPr>
          <w:rStyle w:val="Char0"/>
          <w:rFonts w:hint="cs"/>
          <w:rtl/>
        </w:rPr>
        <w:t>بینم که از نوشته</w:t>
      </w:r>
      <w:r w:rsidR="007162DE">
        <w:rPr>
          <w:rStyle w:val="Char0"/>
          <w:rFonts w:hint="cs"/>
          <w:rtl/>
        </w:rPr>
        <w:t xml:space="preserve">‌ها </w:t>
      </w:r>
      <w:r w:rsidR="00DD40EA">
        <w:rPr>
          <w:rStyle w:val="Char0"/>
          <w:rFonts w:hint="cs"/>
          <w:rtl/>
        </w:rPr>
        <w:t>می‌</w:t>
      </w:r>
      <w:r w:rsidRPr="00C54389">
        <w:rPr>
          <w:rStyle w:val="Char0"/>
          <w:rFonts w:hint="cs"/>
          <w:rtl/>
        </w:rPr>
        <w:t>دزدید د رحالی که خود</w:t>
      </w:r>
      <w:r w:rsidR="00147F30" w:rsidRPr="00C54389">
        <w:rPr>
          <w:rStyle w:val="Char0"/>
          <w:rFonts w:hint="cs"/>
          <w:rtl/>
        </w:rPr>
        <w:t>ت نوشتن را مکروه</w:t>
      </w:r>
      <w:r w:rsidR="00DD40EA">
        <w:rPr>
          <w:rStyle w:val="Char0"/>
          <w:rFonts w:hint="cs"/>
          <w:rtl/>
        </w:rPr>
        <w:t xml:space="preserve"> می‌</w:t>
      </w:r>
      <w:r w:rsidR="00147F30" w:rsidRPr="00C54389">
        <w:rPr>
          <w:rStyle w:val="Char0"/>
          <w:rFonts w:hint="cs"/>
          <w:rtl/>
        </w:rPr>
        <w:t>دانید</w:t>
      </w:r>
      <w:r w:rsidR="005544EB">
        <w:rPr>
          <w:rStyle w:val="Char0"/>
          <w:rFonts w:hint="cs"/>
          <w:rtl/>
        </w:rPr>
        <w:t>؟</w:t>
      </w:r>
      <w:r w:rsidR="00BE6FC7" w:rsidRPr="00BE6FC7">
        <w:rPr>
          <w:rStyle w:val="Char0"/>
          <w:rFonts w:hint="cs"/>
          <w:rtl/>
        </w:rPr>
        <w:t xml:space="preserve"> </w:t>
      </w:r>
      <w:r w:rsidR="00147F30" w:rsidRPr="00C54389">
        <w:rPr>
          <w:rStyle w:val="Char0"/>
          <w:rFonts w:hint="cs"/>
          <w:rtl/>
        </w:rPr>
        <w:t>گفت</w:t>
      </w:r>
      <w:r w:rsidRPr="00C54389">
        <w:rPr>
          <w:rStyle w:val="Char0"/>
          <w:rFonts w:hint="cs"/>
          <w:rtl/>
        </w:rPr>
        <w:t>: مشکلی ندارد چون هرگاه علمی را طلب کند خداوند به مقدار کافی به او</w:t>
      </w:r>
      <w:r w:rsidR="00DD40EA">
        <w:rPr>
          <w:rStyle w:val="Char0"/>
          <w:rFonts w:hint="cs"/>
          <w:rtl/>
        </w:rPr>
        <w:t xml:space="preserve"> می‌</w:t>
      </w:r>
      <w:r w:rsidRPr="00C54389">
        <w:rPr>
          <w:rStyle w:val="Char0"/>
          <w:rFonts w:hint="cs"/>
          <w:rtl/>
        </w:rPr>
        <w:t>دهد و</w:t>
      </w:r>
      <w:r w:rsidR="00751DAD">
        <w:rPr>
          <w:rStyle w:val="Char0"/>
          <w:rFonts w:hint="cs"/>
          <w:rtl/>
        </w:rPr>
        <w:t xml:space="preserve"> هرگاه </w:t>
      </w:r>
      <w:r w:rsidRPr="00C54389">
        <w:rPr>
          <w:rStyle w:val="Char0"/>
          <w:rFonts w:hint="cs"/>
          <w:rtl/>
        </w:rPr>
        <w:t>انسان چیزی را بنویسد بر آن اتکا</w:t>
      </w:r>
      <w:r w:rsidR="00DD40EA">
        <w:rPr>
          <w:rStyle w:val="Char0"/>
          <w:rFonts w:hint="cs"/>
          <w:rtl/>
        </w:rPr>
        <w:t xml:space="preserve"> می‌</w:t>
      </w:r>
      <w:r w:rsidRPr="00C54389">
        <w:rPr>
          <w:rStyle w:val="Char0"/>
          <w:rFonts w:hint="cs"/>
          <w:rtl/>
        </w:rPr>
        <w:t>کند</w:t>
      </w:r>
      <w:r w:rsidR="009A3C92">
        <w:rPr>
          <w:rStyle w:val="Char0"/>
          <w:rFonts w:hint="cs"/>
          <w:rtl/>
        </w:rPr>
        <w:t>.</w:t>
      </w:r>
    </w:p>
    <w:p w:rsidR="001425DD" w:rsidRPr="00C54389" w:rsidRDefault="00147F30" w:rsidP="00886BCB">
      <w:pPr>
        <w:ind w:firstLine="284"/>
        <w:rPr>
          <w:rStyle w:val="Char0"/>
        </w:rPr>
      </w:pPr>
      <w:r w:rsidRPr="00C54389">
        <w:rPr>
          <w:rStyle w:val="Char0"/>
          <w:rFonts w:hint="cs"/>
          <w:rtl/>
        </w:rPr>
        <w:t>اسحاق بن اسماعیل</w:t>
      </w:r>
      <w:r w:rsidR="00DD40EA">
        <w:rPr>
          <w:rStyle w:val="Char0"/>
          <w:rFonts w:hint="cs"/>
          <w:rtl/>
        </w:rPr>
        <w:t xml:space="preserve"> می‌</w:t>
      </w:r>
      <w:r w:rsidRPr="00C54389">
        <w:rPr>
          <w:rStyle w:val="Char0"/>
          <w:rFonts w:hint="cs"/>
          <w:rtl/>
        </w:rPr>
        <w:t>گوید</w:t>
      </w:r>
      <w:r w:rsidR="001425DD" w:rsidRPr="00C54389">
        <w:rPr>
          <w:rStyle w:val="Char0"/>
          <w:rFonts w:hint="cs"/>
          <w:rtl/>
        </w:rPr>
        <w:t xml:space="preserve">: به جریر </w:t>
      </w:r>
      <w:r w:rsidRPr="00C54389">
        <w:rPr>
          <w:rStyle w:val="Char0"/>
          <w:rFonts w:hint="cs"/>
          <w:rtl/>
        </w:rPr>
        <w:t>گفتم</w:t>
      </w:r>
      <w:r w:rsidR="001425DD" w:rsidRPr="00C54389">
        <w:rPr>
          <w:rStyle w:val="Char0"/>
          <w:rFonts w:hint="cs"/>
          <w:rtl/>
        </w:rPr>
        <w:t>: آیا منصور نوشتن ر</w:t>
      </w:r>
      <w:r w:rsidRPr="00C54389">
        <w:rPr>
          <w:rStyle w:val="Char0"/>
          <w:rFonts w:hint="cs"/>
          <w:rtl/>
        </w:rPr>
        <w:t>ا مکروه و نا روا</w:t>
      </w:r>
      <w:r w:rsidR="00DD40EA">
        <w:rPr>
          <w:rStyle w:val="Char0"/>
          <w:rFonts w:hint="cs"/>
          <w:rtl/>
        </w:rPr>
        <w:t xml:space="preserve"> می‌</w:t>
      </w:r>
      <w:r w:rsidRPr="00C54389">
        <w:rPr>
          <w:rStyle w:val="Char0"/>
          <w:rFonts w:hint="cs"/>
          <w:rtl/>
        </w:rPr>
        <w:t>دانست</w:t>
      </w:r>
      <w:r w:rsidR="005544EB">
        <w:rPr>
          <w:rStyle w:val="Char0"/>
          <w:rFonts w:hint="cs"/>
          <w:rtl/>
        </w:rPr>
        <w:t xml:space="preserve">؟ </w:t>
      </w:r>
      <w:r w:rsidRPr="00C54389">
        <w:rPr>
          <w:rStyle w:val="Char0"/>
          <w:rFonts w:hint="cs"/>
          <w:rtl/>
        </w:rPr>
        <w:t>گفت</w:t>
      </w:r>
      <w:r w:rsidR="001425DD" w:rsidRPr="00C54389">
        <w:rPr>
          <w:rStyle w:val="Char0"/>
          <w:rFonts w:hint="cs"/>
          <w:rtl/>
        </w:rPr>
        <w:t>: بله منصور و مغیره و اعمش کتابت را دوست نداشتند</w:t>
      </w:r>
      <w:r w:rsidR="009A3C92">
        <w:rPr>
          <w:rStyle w:val="Char0"/>
          <w:rFonts w:hint="cs"/>
          <w:rtl/>
        </w:rPr>
        <w:t>.</w:t>
      </w:r>
    </w:p>
    <w:p w:rsidR="001425DD" w:rsidRPr="00C54389" w:rsidRDefault="00147F30" w:rsidP="00886BCB">
      <w:pPr>
        <w:ind w:firstLine="284"/>
        <w:rPr>
          <w:rStyle w:val="Char0"/>
        </w:rPr>
      </w:pPr>
      <w:r w:rsidRPr="00C54389">
        <w:rPr>
          <w:rStyle w:val="Char0"/>
          <w:rFonts w:hint="cs"/>
          <w:rtl/>
        </w:rPr>
        <w:t>اوزاعی</w:t>
      </w:r>
      <w:r w:rsidR="00DD40EA">
        <w:rPr>
          <w:rStyle w:val="Char0"/>
          <w:rFonts w:hint="cs"/>
          <w:rtl/>
        </w:rPr>
        <w:t xml:space="preserve"> می‌</w:t>
      </w:r>
      <w:r w:rsidRPr="00C54389">
        <w:rPr>
          <w:rStyle w:val="Char0"/>
          <w:rFonts w:hint="cs"/>
          <w:rtl/>
        </w:rPr>
        <w:t>گوید</w:t>
      </w:r>
      <w:r w:rsidR="001425DD" w:rsidRPr="00C54389">
        <w:rPr>
          <w:rStyle w:val="Char0"/>
          <w:rFonts w:hint="cs"/>
          <w:rtl/>
        </w:rPr>
        <w:t>: این علم (علم حدیث</w:t>
      </w:r>
      <w:r w:rsidR="0090358C">
        <w:rPr>
          <w:rStyle w:val="Char0"/>
          <w:rFonts w:hint="cs"/>
          <w:rtl/>
        </w:rPr>
        <w:t xml:space="preserve">) </w:t>
      </w:r>
      <w:r w:rsidR="001425DD" w:rsidRPr="00C54389">
        <w:rPr>
          <w:rStyle w:val="Char0"/>
          <w:rFonts w:hint="cs"/>
          <w:rtl/>
        </w:rPr>
        <w:t>شریف است از دهان مردان گرفته</w:t>
      </w:r>
      <w:r w:rsidR="00DD40EA">
        <w:rPr>
          <w:rStyle w:val="Char0"/>
          <w:rFonts w:hint="cs"/>
          <w:rtl/>
        </w:rPr>
        <w:t xml:space="preserve"> می‌</w:t>
      </w:r>
      <w:r w:rsidR="001425DD" w:rsidRPr="00C54389">
        <w:rPr>
          <w:rStyle w:val="Char0"/>
          <w:rFonts w:hint="cs"/>
          <w:rtl/>
        </w:rPr>
        <w:t>شود و در مورد آن بحث</w:t>
      </w:r>
      <w:r w:rsidR="00DD40EA">
        <w:rPr>
          <w:rStyle w:val="Char0"/>
          <w:rFonts w:hint="cs"/>
          <w:rtl/>
        </w:rPr>
        <w:t xml:space="preserve"> می‌</w:t>
      </w:r>
      <w:r w:rsidR="001425DD" w:rsidRPr="00C54389">
        <w:rPr>
          <w:rStyle w:val="Char0"/>
          <w:rFonts w:hint="cs"/>
          <w:rtl/>
        </w:rPr>
        <w:t>کنند ولی وقتی آن علم</w:t>
      </w:r>
      <w:r w:rsidR="00671309">
        <w:rPr>
          <w:rStyle w:val="Char0"/>
          <w:rFonts w:hint="cs"/>
          <w:rtl/>
        </w:rPr>
        <w:t xml:space="preserve"> </w:t>
      </w:r>
      <w:r w:rsidR="001425DD" w:rsidRPr="00C54389">
        <w:rPr>
          <w:rStyle w:val="Char0"/>
          <w:rFonts w:hint="cs"/>
          <w:rtl/>
        </w:rPr>
        <w:t>وارد کت</w:t>
      </w:r>
      <w:r w:rsidR="0092682B" w:rsidRPr="00C54389">
        <w:rPr>
          <w:rStyle w:val="Char0"/>
          <w:rFonts w:hint="cs"/>
          <w:rtl/>
        </w:rPr>
        <w:t>اب شد</w:t>
      </w:r>
      <w:r w:rsidR="00671309">
        <w:rPr>
          <w:rStyle w:val="Char0"/>
          <w:rFonts w:hint="cs"/>
          <w:rtl/>
        </w:rPr>
        <w:t xml:space="preserve"> </w:t>
      </w:r>
      <w:r w:rsidR="0092682B" w:rsidRPr="00C54389">
        <w:rPr>
          <w:rStyle w:val="Char0"/>
          <w:rFonts w:hint="cs"/>
          <w:rtl/>
        </w:rPr>
        <w:t>نور و شوقش از بین</w:t>
      </w:r>
      <w:r w:rsidR="00DD40EA">
        <w:rPr>
          <w:rStyle w:val="Char0"/>
          <w:rFonts w:hint="cs"/>
          <w:rtl/>
        </w:rPr>
        <w:t xml:space="preserve"> می‌</w:t>
      </w:r>
      <w:r w:rsidR="0092682B" w:rsidRPr="00C54389">
        <w:rPr>
          <w:rStyle w:val="Char0"/>
          <w:rFonts w:hint="cs"/>
          <w:rtl/>
        </w:rPr>
        <w:t>رود</w:t>
      </w:r>
      <w:r w:rsidR="001425DD" w:rsidRPr="00C54389">
        <w:rPr>
          <w:rStyle w:val="Char0"/>
          <w:rFonts w:hint="cs"/>
          <w:rtl/>
        </w:rPr>
        <w:t>.</w:t>
      </w:r>
    </w:p>
    <w:p w:rsidR="001425DD" w:rsidRPr="00C54389" w:rsidRDefault="001425DD" w:rsidP="00886BCB">
      <w:pPr>
        <w:ind w:firstLine="284"/>
        <w:rPr>
          <w:rStyle w:val="Char0"/>
        </w:rPr>
      </w:pPr>
      <w:r w:rsidRPr="00C54389">
        <w:rPr>
          <w:rStyle w:val="Char0"/>
          <w:rFonts w:hint="cs"/>
          <w:rtl/>
        </w:rPr>
        <w:t>ابن صلاح</w:t>
      </w:r>
      <w:r w:rsidR="00DD40EA">
        <w:rPr>
          <w:rStyle w:val="Char0"/>
          <w:rFonts w:hint="cs"/>
          <w:rtl/>
        </w:rPr>
        <w:t xml:space="preserve"> می‌</w:t>
      </w:r>
      <w:r w:rsidRPr="00C54389">
        <w:rPr>
          <w:rStyle w:val="Char0"/>
          <w:rFonts w:hint="cs"/>
          <w:rtl/>
        </w:rPr>
        <w:t>گوید:</w:t>
      </w:r>
      <w:r w:rsidRPr="00A20604">
        <w:rPr>
          <w:rStyle w:val="Char0"/>
          <w:vertAlign w:val="superscript"/>
          <w:rtl/>
        </w:rPr>
        <w:footnoteReference w:id="406"/>
      </w:r>
      <w:r w:rsidR="00147F30" w:rsidRPr="00C54389">
        <w:rPr>
          <w:rStyle w:val="Char0"/>
          <w:rFonts w:hint="cs"/>
          <w:rtl/>
        </w:rPr>
        <w:t xml:space="preserve"> </w:t>
      </w:r>
      <w:r w:rsidRPr="00C54389">
        <w:rPr>
          <w:rStyle w:val="Char0"/>
          <w:rFonts w:hint="cs"/>
          <w:rtl/>
        </w:rPr>
        <w:t>هنگامی که علم از دهان مردان گرفته</w:t>
      </w:r>
      <w:r w:rsidR="00DD40EA">
        <w:rPr>
          <w:rStyle w:val="Char0"/>
          <w:rFonts w:hint="cs"/>
          <w:rtl/>
        </w:rPr>
        <w:t xml:space="preserve"> می‌</w:t>
      </w:r>
      <w:r w:rsidRPr="00C54389">
        <w:rPr>
          <w:rStyle w:val="Char0"/>
          <w:rFonts w:hint="cs"/>
          <w:rtl/>
        </w:rPr>
        <w:t>شد مبارک بود ولی وقتی که وارد کتاب شد افرادی که اهل حدیث نیستند در آن دخل و تصرف نمودند و مبارکی را از آن گرفتند</w:t>
      </w:r>
      <w:r w:rsidR="009A3C92">
        <w:rPr>
          <w:rStyle w:val="Char0"/>
          <w:rFonts w:hint="cs"/>
          <w:rtl/>
        </w:rPr>
        <w:t>.</w:t>
      </w:r>
    </w:p>
    <w:p w:rsidR="001425DD" w:rsidRPr="00904882" w:rsidRDefault="001425DD" w:rsidP="00BE6FC7">
      <w:pPr>
        <w:pStyle w:val="a5"/>
        <w:rPr>
          <w:rtl/>
        </w:rPr>
      </w:pPr>
      <w:r w:rsidRPr="00904882">
        <w:rPr>
          <w:rFonts w:hint="cs"/>
          <w:rtl/>
        </w:rPr>
        <w:t>جواب</w:t>
      </w:r>
    </w:p>
    <w:p w:rsidR="001425DD" w:rsidRPr="00C54389" w:rsidRDefault="001425DD" w:rsidP="00886BCB">
      <w:pPr>
        <w:ind w:firstLine="284"/>
        <w:rPr>
          <w:rStyle w:val="Char0"/>
          <w:rtl/>
        </w:rPr>
      </w:pPr>
      <w:r w:rsidRPr="00C54389">
        <w:rPr>
          <w:rStyle w:val="Char0"/>
          <w:rFonts w:hint="cs"/>
          <w:rtl/>
        </w:rPr>
        <w:t>در این شبهه چند مسئله مهم و اساسی وجود دارند که کاملاً از حق دور هستند و مسیر باطل را</w:t>
      </w:r>
      <w:r w:rsidR="00DD40EA">
        <w:rPr>
          <w:rStyle w:val="Char0"/>
          <w:rFonts w:hint="cs"/>
          <w:rtl/>
        </w:rPr>
        <w:t xml:space="preserve"> می‌</w:t>
      </w:r>
      <w:r w:rsidRPr="00C54389">
        <w:rPr>
          <w:rStyle w:val="Char0"/>
          <w:rFonts w:hint="cs"/>
          <w:rtl/>
        </w:rPr>
        <w:t>پیمایند</w:t>
      </w:r>
      <w:r w:rsidR="008227A4" w:rsidRPr="00C54389">
        <w:rPr>
          <w:rStyle w:val="Char0"/>
          <w:rFonts w:hint="cs"/>
          <w:rtl/>
        </w:rPr>
        <w:t>،</w:t>
      </w:r>
      <w:r w:rsidR="00147F30" w:rsidRPr="00C54389">
        <w:rPr>
          <w:rStyle w:val="Char0"/>
          <w:rFonts w:hint="cs"/>
          <w:rtl/>
        </w:rPr>
        <w:t xml:space="preserve"> پس نیازمند شرح و تو</w:t>
      </w:r>
      <w:r w:rsidRPr="00C54389">
        <w:rPr>
          <w:rStyle w:val="Char0"/>
          <w:rFonts w:hint="cs"/>
          <w:rtl/>
        </w:rPr>
        <w:t>ضیح تک تک</w:t>
      </w:r>
      <w:r w:rsidR="00FC3657" w:rsidRPr="00C54389">
        <w:rPr>
          <w:rStyle w:val="Char0"/>
          <w:rFonts w:hint="cs"/>
          <w:rtl/>
        </w:rPr>
        <w:t xml:space="preserve"> این</w:t>
      </w:r>
      <w:r w:rsidRPr="00C54389">
        <w:rPr>
          <w:rStyle w:val="Char0"/>
          <w:rFonts w:hint="cs"/>
          <w:rtl/>
        </w:rPr>
        <w:t xml:space="preserve"> مسائل هستیم و بطلان و فساد هر کدام را بیان</w:t>
      </w:r>
      <w:r w:rsidR="00DD40EA">
        <w:rPr>
          <w:rStyle w:val="Char0"/>
          <w:rFonts w:hint="cs"/>
          <w:rtl/>
        </w:rPr>
        <w:t xml:space="preserve"> می‌</w:t>
      </w:r>
      <w:r w:rsidRPr="00C54389">
        <w:rPr>
          <w:rStyle w:val="Char0"/>
          <w:rFonts w:hint="cs"/>
          <w:rtl/>
        </w:rPr>
        <w:t>کنیم تا ستون</w:t>
      </w:r>
      <w:r w:rsidR="00147F30" w:rsidRPr="00C54389">
        <w:rPr>
          <w:rStyle w:val="Char0"/>
          <w:rFonts w:hint="cs"/>
          <w:rtl/>
        </w:rPr>
        <w:t>‏</w:t>
      </w:r>
      <w:r w:rsidRPr="00C54389">
        <w:rPr>
          <w:rStyle w:val="Char0"/>
          <w:rFonts w:hint="cs"/>
          <w:rtl/>
        </w:rPr>
        <w:t>های دروغین این شبهه</w:t>
      </w:r>
      <w:r w:rsidR="00147F30" w:rsidRPr="00C54389">
        <w:rPr>
          <w:rStyle w:val="Char0"/>
          <w:rFonts w:hint="cs"/>
          <w:rtl/>
        </w:rPr>
        <w:t>،</w:t>
      </w:r>
      <w:r w:rsidRPr="00C54389">
        <w:rPr>
          <w:rStyle w:val="Char0"/>
          <w:rFonts w:hint="cs"/>
          <w:rtl/>
        </w:rPr>
        <w:t xml:space="preserve"> لرزان و نابود شوند و بر روی هم ویران گردند و تمام جوانب آنها روشن شود و مردم به فاسد بودن آنها قناعت کنند. </w:t>
      </w:r>
    </w:p>
    <w:p w:rsidR="00BE6FC7" w:rsidRDefault="00BE6FC7" w:rsidP="0092682B">
      <w:pPr>
        <w:pStyle w:val="Heading1"/>
        <w:rPr>
          <w:rtl/>
        </w:rPr>
      </w:pPr>
    </w:p>
    <w:p w:rsidR="00BE6FC7" w:rsidRDefault="00BE6FC7" w:rsidP="0092682B">
      <w:pPr>
        <w:pStyle w:val="Heading1"/>
        <w:rPr>
          <w:rtl/>
        </w:rPr>
        <w:sectPr w:rsidR="00BE6FC7" w:rsidSect="002750EA">
          <w:headerReference w:type="default" r:id="rId40"/>
          <w:footnotePr>
            <w:numRestart w:val="eachPage"/>
          </w:footnotePr>
          <w:type w:val="oddPage"/>
          <w:pgSz w:w="9356" w:h="13608" w:code="9"/>
          <w:pgMar w:top="567" w:right="1134" w:bottom="851" w:left="1134" w:header="454" w:footer="0" w:gutter="0"/>
          <w:cols w:space="708"/>
          <w:titlePg/>
          <w:bidi/>
          <w:rtlGutter/>
          <w:docGrid w:linePitch="360"/>
        </w:sectPr>
      </w:pPr>
    </w:p>
    <w:p w:rsidR="001425DD" w:rsidRDefault="001425DD" w:rsidP="00BE6FC7">
      <w:pPr>
        <w:pStyle w:val="a"/>
        <w:rPr>
          <w:rtl/>
        </w:rPr>
      </w:pPr>
      <w:bookmarkStart w:id="101" w:name="_Toc438020816"/>
      <w:r w:rsidRPr="00904882">
        <w:rPr>
          <w:rFonts w:hint="cs"/>
          <w:rtl/>
        </w:rPr>
        <w:t>حمایت از</w:t>
      </w:r>
      <w:r w:rsidR="00C234B2">
        <w:rPr>
          <w:rFonts w:hint="cs"/>
          <w:rtl/>
        </w:rPr>
        <w:t xml:space="preserve"> سنت با عدالت راوی تحقق می</w:t>
      </w:r>
      <w:r w:rsidR="00C234B2">
        <w:rPr>
          <w:rFonts w:hint="eastAsia"/>
          <w:rtl/>
        </w:rPr>
        <w:t>‌</w:t>
      </w:r>
      <w:r w:rsidR="008227A4" w:rsidRPr="00904882">
        <w:rPr>
          <w:rFonts w:hint="cs"/>
          <w:rtl/>
        </w:rPr>
        <w:t>یابد</w:t>
      </w:r>
      <w:bookmarkEnd w:id="101"/>
    </w:p>
    <w:p w:rsidR="001425DD" w:rsidRPr="00C54389" w:rsidRDefault="001425DD" w:rsidP="00886BCB">
      <w:pPr>
        <w:ind w:firstLine="284"/>
        <w:rPr>
          <w:rStyle w:val="Char0"/>
          <w:rtl/>
        </w:rPr>
      </w:pPr>
      <w:r w:rsidRPr="00C54389">
        <w:rPr>
          <w:rStyle w:val="Char0"/>
          <w:rFonts w:hint="cs"/>
          <w:rtl/>
        </w:rPr>
        <w:t>چیزی که در حجیت و حمایت سنت قابل اعتماد است عدالت و ثقه راویان است و این روند باید تا پایان سند ادامه داشته باشد خواه از راه حفظ صورت گیرد یا کتابت یا اصلاً توسط فهمی حاصل شود که بدون گنگی و ابهام</w:t>
      </w:r>
      <w:r w:rsidR="008227A4" w:rsidRPr="00C54389">
        <w:rPr>
          <w:rStyle w:val="Char0"/>
          <w:rFonts w:hint="cs"/>
          <w:rtl/>
        </w:rPr>
        <w:t>،</w:t>
      </w:r>
      <w:r w:rsidRPr="00C54389">
        <w:rPr>
          <w:rStyle w:val="Char0"/>
          <w:rFonts w:hint="cs"/>
          <w:rtl/>
        </w:rPr>
        <w:t xml:space="preserve"> معانی را در قالب</w:t>
      </w:r>
      <w:r w:rsidR="00671309">
        <w:rPr>
          <w:rStyle w:val="Char0"/>
          <w:rFonts w:hint="cs"/>
          <w:rtl/>
        </w:rPr>
        <w:t xml:space="preserve"> </w:t>
      </w:r>
      <w:r w:rsidRPr="00C54389">
        <w:rPr>
          <w:rStyle w:val="Char0"/>
          <w:rFonts w:hint="cs"/>
          <w:rtl/>
        </w:rPr>
        <w:t>الفاظ قالب ریزی کند</w:t>
      </w:r>
      <w:r w:rsidR="008227A4" w:rsidRPr="00C54389">
        <w:rPr>
          <w:rStyle w:val="Char0"/>
          <w:rFonts w:hint="cs"/>
          <w:rtl/>
        </w:rPr>
        <w:t>،</w:t>
      </w:r>
      <w:r w:rsidRPr="00C54389">
        <w:rPr>
          <w:rStyle w:val="Char0"/>
          <w:rFonts w:hint="cs"/>
          <w:rtl/>
        </w:rPr>
        <w:t xml:space="preserve"> هر کدام از روش</w:t>
      </w:r>
      <w:r w:rsidR="003A1245">
        <w:rPr>
          <w:rStyle w:val="Char0"/>
          <w:rFonts w:hint="cs"/>
          <w:rtl/>
        </w:rPr>
        <w:t xml:space="preserve">‌های </w:t>
      </w:r>
      <w:r w:rsidRPr="00C54389">
        <w:rPr>
          <w:rStyle w:val="Char0"/>
          <w:rFonts w:hint="cs"/>
          <w:rtl/>
        </w:rPr>
        <w:t>فوق برای حمایت سنت کافی است م</w:t>
      </w:r>
      <w:r w:rsidR="008227A4" w:rsidRPr="00C54389">
        <w:rPr>
          <w:rStyle w:val="Char0"/>
          <w:rFonts w:hint="cs"/>
          <w:rtl/>
        </w:rPr>
        <w:t>ا</w:t>
      </w:r>
      <w:r w:rsidRPr="00C54389">
        <w:rPr>
          <w:rStyle w:val="Char0"/>
          <w:rFonts w:hint="cs"/>
          <w:rtl/>
        </w:rPr>
        <w:t>دام که راوی عادل باشد اگر هر سه روش با عدالت راوی در یک اثر رعایت گردند</w:t>
      </w:r>
      <w:r w:rsidR="008227A4" w:rsidRPr="00C54389">
        <w:rPr>
          <w:rStyle w:val="Char0"/>
          <w:rFonts w:hint="cs"/>
          <w:rtl/>
        </w:rPr>
        <w:t>، آن</w:t>
      </w:r>
      <w:r w:rsidRPr="00C54389">
        <w:rPr>
          <w:rStyle w:val="Char0"/>
          <w:rFonts w:hint="cs"/>
          <w:rtl/>
        </w:rPr>
        <w:t xml:space="preserve"> حدیث در اوج نگه</w:t>
      </w:r>
      <w:r w:rsidR="008227A4" w:rsidRPr="00C54389">
        <w:rPr>
          <w:rStyle w:val="Char0"/>
          <w:rFonts w:hint="cs"/>
          <w:rtl/>
        </w:rPr>
        <w:t>د</w:t>
      </w:r>
      <w:r w:rsidRPr="00C54389">
        <w:rPr>
          <w:rStyle w:val="Char0"/>
          <w:rFonts w:hint="cs"/>
          <w:rtl/>
        </w:rPr>
        <w:t>اری و حفظ</w:t>
      </w:r>
      <w:r w:rsidR="001504DF">
        <w:rPr>
          <w:rStyle w:val="Char0"/>
          <w:rFonts w:hint="cs"/>
          <w:rtl/>
        </w:rPr>
        <w:t xml:space="preserve"> می‌باشند</w:t>
      </w:r>
      <w:r w:rsidR="008227A4" w:rsidRPr="00C54389">
        <w:rPr>
          <w:rStyle w:val="Char0"/>
          <w:rFonts w:hint="cs"/>
          <w:rtl/>
        </w:rPr>
        <w:t>،</w:t>
      </w:r>
      <w:r w:rsidRPr="00C54389">
        <w:rPr>
          <w:rStyle w:val="Char0"/>
          <w:rFonts w:hint="cs"/>
          <w:rtl/>
        </w:rPr>
        <w:t xml:space="preserve"> ولی</w:t>
      </w:r>
      <w:r w:rsidR="00AC56EE" w:rsidRPr="00C54389">
        <w:rPr>
          <w:rStyle w:val="Char0"/>
          <w:rFonts w:hint="cs"/>
          <w:rtl/>
        </w:rPr>
        <w:t xml:space="preserve"> اگر عدالت راوی به وقوع نپیوندد</w:t>
      </w:r>
      <w:r w:rsidRPr="00C54389">
        <w:rPr>
          <w:rStyle w:val="Char0"/>
          <w:rFonts w:hint="cs"/>
          <w:rtl/>
        </w:rPr>
        <w:t>، وقوع روش</w:t>
      </w:r>
      <w:r w:rsidR="003A1245">
        <w:rPr>
          <w:rStyle w:val="Char0"/>
          <w:rFonts w:hint="cs"/>
          <w:rtl/>
        </w:rPr>
        <w:t xml:space="preserve">‌های </w:t>
      </w:r>
      <w:r w:rsidRPr="00C54389">
        <w:rPr>
          <w:rStyle w:val="Char0"/>
          <w:rFonts w:hint="cs"/>
          <w:rtl/>
        </w:rPr>
        <w:t xml:space="preserve">گذشته </w:t>
      </w:r>
      <w:r w:rsidR="008227A4" w:rsidRPr="00C54389">
        <w:rPr>
          <w:rStyle w:val="Char0"/>
          <w:rFonts w:hint="cs"/>
          <w:rtl/>
        </w:rPr>
        <w:t>هیچ ارزشی</w:t>
      </w:r>
      <w:r w:rsidRPr="00C54389">
        <w:rPr>
          <w:rStyle w:val="Char0"/>
          <w:rFonts w:hint="cs"/>
          <w:rtl/>
        </w:rPr>
        <w:t xml:space="preserve"> ندارد و در این موقعیت از تحریف و تبدیل و بیهوده کاری امین</w:t>
      </w:r>
      <w:r w:rsidR="00915887">
        <w:rPr>
          <w:rStyle w:val="Char0"/>
          <w:rFonts w:hint="cs"/>
          <w:rtl/>
        </w:rPr>
        <w:t xml:space="preserve"> نمی‌</w:t>
      </w:r>
      <w:r w:rsidR="00AC56EE" w:rsidRPr="00C54389">
        <w:rPr>
          <w:rStyle w:val="Char0"/>
          <w:rFonts w:hint="cs"/>
          <w:rtl/>
        </w:rPr>
        <w:t>شویم</w:t>
      </w:r>
      <w:r w:rsidRPr="00C54389">
        <w:rPr>
          <w:rStyle w:val="Char0"/>
          <w:rFonts w:hint="cs"/>
          <w:rtl/>
        </w:rPr>
        <w:t>. و اگر حفظ یا کتابت یا فهم یا عدالت و جود نداشت به طریق اولی اعتماد را از دست</w:t>
      </w:r>
      <w:r w:rsidR="00DD40EA">
        <w:rPr>
          <w:rStyle w:val="Char0"/>
          <w:rFonts w:hint="cs"/>
          <w:rtl/>
        </w:rPr>
        <w:t xml:space="preserve"> می‌</w:t>
      </w:r>
      <w:r w:rsidRPr="00C54389">
        <w:rPr>
          <w:rStyle w:val="Char0"/>
          <w:rFonts w:hint="cs"/>
          <w:rtl/>
        </w:rPr>
        <w:t>دهد و</w:t>
      </w:r>
      <w:r w:rsidR="00915887">
        <w:rPr>
          <w:rStyle w:val="Char0"/>
          <w:rFonts w:hint="cs"/>
          <w:rtl/>
        </w:rPr>
        <w:t xml:space="preserve"> نمی‌</w:t>
      </w:r>
      <w:r w:rsidRPr="00C54389">
        <w:rPr>
          <w:rStyle w:val="Char0"/>
          <w:rFonts w:hint="cs"/>
          <w:rtl/>
        </w:rPr>
        <w:t>توان به چنین نوشته</w:t>
      </w:r>
      <w:r w:rsidR="00F76B8E">
        <w:rPr>
          <w:rStyle w:val="Char0"/>
          <w:rFonts w:hint="cs"/>
          <w:rtl/>
        </w:rPr>
        <w:t xml:space="preserve">‌هایی </w:t>
      </w:r>
      <w:r w:rsidRPr="00C54389">
        <w:rPr>
          <w:rStyle w:val="Char0"/>
          <w:rFonts w:hint="cs"/>
          <w:rtl/>
        </w:rPr>
        <w:t>اعتماد کرد مگر کتاب</w:t>
      </w:r>
      <w:r w:rsidR="003A1245">
        <w:rPr>
          <w:rStyle w:val="Char0"/>
          <w:rFonts w:hint="cs"/>
          <w:rtl/>
        </w:rPr>
        <w:t xml:space="preserve">‌های </w:t>
      </w:r>
      <w:r w:rsidRPr="00C54389">
        <w:rPr>
          <w:rStyle w:val="Char0"/>
          <w:rFonts w:hint="cs"/>
          <w:rtl/>
        </w:rPr>
        <w:t>یهود و مسیح نوشته نشدند و تدوین نگشتند</w:t>
      </w:r>
      <w:r w:rsidR="008227A4" w:rsidRPr="00C54389">
        <w:rPr>
          <w:rStyle w:val="Char0"/>
          <w:rFonts w:hint="cs"/>
          <w:rtl/>
        </w:rPr>
        <w:t>،</w:t>
      </w:r>
      <w:r w:rsidRPr="00C54389">
        <w:rPr>
          <w:rStyle w:val="Char0"/>
          <w:rFonts w:hint="cs"/>
          <w:rtl/>
        </w:rPr>
        <w:t xml:space="preserve"> ولی باز هم دچار تحریف و تبدیل شدند</w:t>
      </w:r>
      <w:r w:rsidR="008227A4" w:rsidRPr="00C54389">
        <w:rPr>
          <w:rStyle w:val="Char0"/>
          <w:rFonts w:hint="cs"/>
          <w:rtl/>
        </w:rPr>
        <w:t>،</w:t>
      </w:r>
      <w:r w:rsidRPr="00C54389">
        <w:rPr>
          <w:rStyle w:val="Char0"/>
          <w:rFonts w:hint="cs"/>
          <w:rtl/>
        </w:rPr>
        <w:t xml:space="preserve"> چون عدالت راویان و کاتبان آنها محقق نگردید</w:t>
      </w:r>
      <w:r w:rsidR="008227A4" w:rsidRPr="00C54389">
        <w:rPr>
          <w:rStyle w:val="Char0"/>
          <w:rFonts w:hint="cs"/>
          <w:rtl/>
        </w:rPr>
        <w:t>،</w:t>
      </w:r>
      <w:r w:rsidRPr="00C54389">
        <w:rPr>
          <w:rStyle w:val="Char0"/>
          <w:rFonts w:hint="cs"/>
          <w:rtl/>
        </w:rPr>
        <w:t xml:space="preserve"> در نتیجه</w:t>
      </w:r>
      <w:r w:rsidR="00A20604">
        <w:rPr>
          <w:rStyle w:val="Char0"/>
          <w:rFonts w:hint="cs"/>
          <w:rtl/>
        </w:rPr>
        <w:t xml:space="preserve"> هیچکس </w:t>
      </w:r>
      <w:r w:rsidRPr="00C54389">
        <w:rPr>
          <w:rStyle w:val="Char0"/>
          <w:rFonts w:hint="cs"/>
          <w:rtl/>
        </w:rPr>
        <w:t>به صحت انها اعتقاد ندارد و حتی آنها را مخالف نسخه اصلی</w:t>
      </w:r>
      <w:r w:rsidR="00DD40EA">
        <w:rPr>
          <w:rStyle w:val="Char0"/>
          <w:rFonts w:hint="cs"/>
          <w:rtl/>
        </w:rPr>
        <w:t xml:space="preserve"> می‌</w:t>
      </w:r>
      <w:r w:rsidRPr="00C54389">
        <w:rPr>
          <w:rStyle w:val="Char0"/>
          <w:rFonts w:hint="cs"/>
          <w:rtl/>
        </w:rPr>
        <w:t>داند</w:t>
      </w:r>
      <w:r w:rsidR="009A3C92">
        <w:rPr>
          <w:rStyle w:val="Char0"/>
          <w:rFonts w:hint="cs"/>
          <w:rtl/>
        </w:rPr>
        <w:t>.</w:t>
      </w:r>
    </w:p>
    <w:p w:rsidR="001425DD" w:rsidRDefault="001425DD" w:rsidP="00886BCB">
      <w:pPr>
        <w:ind w:firstLine="284"/>
        <w:rPr>
          <w:rStyle w:val="Char0"/>
          <w:rtl/>
        </w:rPr>
      </w:pPr>
      <w:r w:rsidRPr="00C54389">
        <w:rPr>
          <w:rStyle w:val="Char0"/>
          <w:rFonts w:hint="cs"/>
          <w:rtl/>
        </w:rPr>
        <w:t>خداوند</w:t>
      </w:r>
      <w:r w:rsidR="00DD40EA">
        <w:rPr>
          <w:rStyle w:val="Char0"/>
          <w:rFonts w:hint="cs"/>
          <w:rtl/>
        </w:rPr>
        <w:t xml:space="preserve"> می‌</w:t>
      </w:r>
      <w:r w:rsidRPr="00C54389">
        <w:rPr>
          <w:rStyle w:val="Char0"/>
          <w:rFonts w:hint="cs"/>
          <w:rtl/>
        </w:rPr>
        <w:t>ف</w:t>
      </w:r>
      <w:r w:rsidR="00D350C2" w:rsidRPr="00C54389">
        <w:rPr>
          <w:rStyle w:val="Char0"/>
          <w:rFonts w:hint="cs"/>
          <w:rtl/>
        </w:rPr>
        <w:t>ر</w:t>
      </w:r>
      <w:r w:rsidR="00147F30" w:rsidRPr="00C54389">
        <w:rPr>
          <w:rStyle w:val="Char0"/>
          <w:rFonts w:hint="cs"/>
          <w:rtl/>
        </w:rPr>
        <w:t>ماید</w:t>
      </w:r>
      <w:r w:rsidRPr="00C54389">
        <w:rPr>
          <w:rStyle w:val="Char0"/>
          <w:rFonts w:hint="cs"/>
          <w:rtl/>
        </w:rPr>
        <w:t xml:space="preserve">: </w:t>
      </w:r>
    </w:p>
    <w:p w:rsidR="00BE6FC7" w:rsidRPr="00FE2BEA" w:rsidRDefault="00BE6FC7" w:rsidP="00BE6FC7">
      <w:pPr>
        <w:ind w:firstLine="284"/>
        <w:rPr>
          <w:rStyle w:val="Charc"/>
          <w:rtl/>
        </w:rPr>
      </w:pPr>
      <w:r>
        <w:rPr>
          <w:rStyle w:val="Char0"/>
          <w:rFonts w:cs="Traditional Arabic"/>
          <w:color w:val="000000"/>
          <w:shd w:val="clear" w:color="auto" w:fill="FFFFFF"/>
          <w:rtl/>
        </w:rPr>
        <w:t>﴿</w:t>
      </w:r>
      <w:r w:rsidRPr="00FD276E">
        <w:rPr>
          <w:rStyle w:val="Charb"/>
          <w:rtl/>
        </w:rPr>
        <w:t xml:space="preserve">فَوَيۡلٞ لِّلَّذِينَ يَكۡتُبُونَ </w:t>
      </w:r>
      <w:r w:rsidRPr="00FD276E">
        <w:rPr>
          <w:rStyle w:val="Charb"/>
          <w:rFonts w:hint="cs"/>
          <w:rtl/>
        </w:rPr>
        <w:t>ٱ</w:t>
      </w:r>
      <w:r w:rsidRPr="00FD276E">
        <w:rPr>
          <w:rStyle w:val="Charb"/>
          <w:rFonts w:hint="eastAsia"/>
          <w:rtl/>
        </w:rPr>
        <w:t>لۡكِتَٰبَ</w:t>
      </w:r>
      <w:r w:rsidRPr="00FD276E">
        <w:rPr>
          <w:rStyle w:val="Charb"/>
          <w:rtl/>
        </w:rPr>
        <w:t xml:space="preserve"> بِأَيۡدِيهِمۡ ثُمَّ يَقُولُونَ هَٰذَا مِنۡ عِندِ </w:t>
      </w:r>
      <w:r w:rsidRPr="00FD276E">
        <w:rPr>
          <w:rStyle w:val="Charb"/>
          <w:rFonts w:hint="cs"/>
          <w:rtl/>
        </w:rPr>
        <w:t>ٱ</w:t>
      </w:r>
      <w:r w:rsidRPr="00FD276E">
        <w:rPr>
          <w:rStyle w:val="Charb"/>
          <w:rFonts w:hint="eastAsia"/>
          <w:rtl/>
        </w:rPr>
        <w:t>للَّهِ</w:t>
      </w:r>
      <w:r w:rsidRPr="00FD276E">
        <w:rPr>
          <w:rStyle w:val="Charb"/>
          <w:rtl/>
        </w:rPr>
        <w:t xml:space="preserve"> لِيَشۡتَرُواْ بِهِ</w:t>
      </w:r>
      <w:r w:rsidRPr="00FD276E">
        <w:rPr>
          <w:rStyle w:val="Charb"/>
          <w:rFonts w:hint="cs"/>
          <w:rtl/>
        </w:rPr>
        <w:t>ۦ</w:t>
      </w:r>
      <w:r w:rsidRPr="00FD276E">
        <w:rPr>
          <w:rStyle w:val="Charb"/>
          <w:rtl/>
        </w:rPr>
        <w:t xml:space="preserve"> ثَمَنٗا قَلِيلٗاۖ فَوَيۡلٞ لَّهُم مِّمَّا كَتَبَتۡ أَيۡدِيهِمۡ وَوَيۡلٞ لَّهُم مِّمَّا يَكۡسِبُونَ٧٩</w:t>
      </w:r>
      <w:r>
        <w:rPr>
          <w:rStyle w:val="Char0"/>
          <w:rFonts w:cs="Traditional Arabic"/>
          <w:color w:val="000000"/>
          <w:shd w:val="clear" w:color="auto" w:fill="FFFFFF"/>
          <w:rtl/>
        </w:rPr>
        <w:t>﴾</w:t>
      </w:r>
      <w:r w:rsidRPr="00FD276E">
        <w:rPr>
          <w:rStyle w:val="Charb"/>
          <w:rtl/>
        </w:rPr>
        <w:t xml:space="preserve"> </w:t>
      </w:r>
      <w:r w:rsidRPr="00FE2BEA">
        <w:rPr>
          <w:rStyle w:val="Charc"/>
          <w:rtl/>
        </w:rPr>
        <w:t>[البقرة: 79]</w:t>
      </w:r>
      <w:r w:rsidR="009F0267" w:rsidRPr="009F0267">
        <w:rPr>
          <w:rStyle w:val="Char0"/>
          <w:rFonts w:hint="cs"/>
          <w:rtl/>
        </w:rPr>
        <w:t>.</w:t>
      </w:r>
    </w:p>
    <w:p w:rsidR="003A4058" w:rsidRPr="00C54389" w:rsidRDefault="003A4058" w:rsidP="00886BCB">
      <w:pPr>
        <w:ind w:firstLine="284"/>
        <w:rPr>
          <w:rStyle w:val="Char0"/>
          <w:rtl/>
        </w:rPr>
      </w:pPr>
      <w:r w:rsidRPr="00C54389">
        <w:rPr>
          <w:rStyle w:val="Char0"/>
          <w:rFonts w:hint="cs"/>
          <w:rtl/>
        </w:rPr>
        <w:t>(</w:t>
      </w:r>
      <w:r w:rsidRPr="00C54389">
        <w:rPr>
          <w:rStyle w:val="Char0"/>
          <w:rtl/>
        </w:rPr>
        <w:t>وا</w:t>
      </w:r>
      <w:r w:rsidR="007737B1" w:rsidRPr="00C54389">
        <w:rPr>
          <w:rStyle w:val="Char0"/>
          <w:rtl/>
        </w:rPr>
        <w:t>ی</w:t>
      </w:r>
      <w:r w:rsidRPr="00C54389">
        <w:rPr>
          <w:rStyle w:val="Char0"/>
          <w:rtl/>
        </w:rPr>
        <w:t xml:space="preserve"> بر </w:t>
      </w:r>
      <w:r w:rsidR="007737B1" w:rsidRPr="00C54389">
        <w:rPr>
          <w:rStyle w:val="Char0"/>
          <w:rtl/>
        </w:rPr>
        <w:t>ک</w:t>
      </w:r>
      <w:r w:rsidRPr="00C54389">
        <w:rPr>
          <w:rStyle w:val="Char0"/>
          <w:rtl/>
        </w:rPr>
        <w:t>سان</w:t>
      </w:r>
      <w:r w:rsidR="007737B1" w:rsidRPr="00C54389">
        <w:rPr>
          <w:rStyle w:val="Char0"/>
          <w:rtl/>
        </w:rPr>
        <w:t>ی</w:t>
      </w:r>
      <w:r w:rsidR="0090358C">
        <w:rPr>
          <w:rStyle w:val="Char0"/>
          <w:rtl/>
        </w:rPr>
        <w:t xml:space="preserve"> (</w:t>
      </w:r>
      <w:r w:rsidRPr="00C54389">
        <w:rPr>
          <w:rStyle w:val="Char0"/>
          <w:rtl/>
        </w:rPr>
        <w:t>از احبار</w:t>
      </w:r>
      <w:r w:rsidR="0090358C">
        <w:rPr>
          <w:rStyle w:val="Char0"/>
          <w:rtl/>
        </w:rPr>
        <w:t xml:space="preserve">) </w:t>
      </w:r>
      <w:r w:rsidR="007737B1" w:rsidRPr="00C54389">
        <w:rPr>
          <w:rStyle w:val="Char0"/>
          <w:rtl/>
        </w:rPr>
        <w:t>ک</w:t>
      </w:r>
      <w:r w:rsidRPr="00C54389">
        <w:rPr>
          <w:rStyle w:val="Char0"/>
          <w:rtl/>
        </w:rPr>
        <w:t xml:space="preserve">ه </w:t>
      </w:r>
      <w:r w:rsidR="007737B1" w:rsidRPr="00C54389">
        <w:rPr>
          <w:rStyle w:val="Char0"/>
          <w:rtl/>
        </w:rPr>
        <w:t>ک</w:t>
      </w:r>
      <w:r w:rsidRPr="00C54389">
        <w:rPr>
          <w:rStyle w:val="Char0"/>
          <w:rtl/>
        </w:rPr>
        <w:t>تاب را با دست خود م</w:t>
      </w:r>
      <w:r w:rsidR="007737B1" w:rsidRPr="00C54389">
        <w:rPr>
          <w:rStyle w:val="Char0"/>
          <w:rtl/>
        </w:rPr>
        <w:t>ی</w:t>
      </w:r>
      <w:r w:rsidRPr="00C54389">
        <w:rPr>
          <w:rStyle w:val="Char0"/>
          <w:rtl/>
        </w:rPr>
        <w:t>‌نو</w:t>
      </w:r>
      <w:r w:rsidR="007737B1" w:rsidRPr="00C54389">
        <w:rPr>
          <w:rStyle w:val="Char0"/>
          <w:rtl/>
        </w:rPr>
        <w:t>ی</w:t>
      </w:r>
      <w:r w:rsidRPr="00C54389">
        <w:rPr>
          <w:rStyle w:val="Char0"/>
          <w:rtl/>
        </w:rPr>
        <w:t xml:space="preserve">سند و </w:t>
      </w:r>
      <w:r w:rsidR="00147F30" w:rsidRPr="00C54389">
        <w:rPr>
          <w:rStyle w:val="Char0"/>
          <w:rtl/>
        </w:rPr>
        <w:t>آن گاه م</w:t>
      </w:r>
      <w:r w:rsidR="007737B1" w:rsidRPr="00C54389">
        <w:rPr>
          <w:rStyle w:val="Char0"/>
          <w:rtl/>
        </w:rPr>
        <w:t>ی</w:t>
      </w:r>
      <w:r w:rsidR="00147F30" w:rsidRPr="00C54389">
        <w:rPr>
          <w:rStyle w:val="Char0"/>
          <w:rtl/>
        </w:rPr>
        <w:t>‌گو</w:t>
      </w:r>
      <w:r w:rsidR="007737B1" w:rsidRPr="00C54389">
        <w:rPr>
          <w:rStyle w:val="Char0"/>
          <w:rtl/>
        </w:rPr>
        <w:t>ی</w:t>
      </w:r>
      <w:r w:rsidR="00147F30" w:rsidRPr="00C54389">
        <w:rPr>
          <w:rStyle w:val="Char0"/>
          <w:rtl/>
        </w:rPr>
        <w:t>ند</w:t>
      </w:r>
      <w:r w:rsidR="0090358C">
        <w:rPr>
          <w:rStyle w:val="Char0"/>
          <w:rtl/>
        </w:rPr>
        <w:t xml:space="preserve"> (</w:t>
      </w:r>
      <w:r w:rsidR="00147F30" w:rsidRPr="00C54389">
        <w:rPr>
          <w:rStyle w:val="Char0"/>
          <w:rtl/>
        </w:rPr>
        <w:t>به ب</w:t>
      </w:r>
      <w:r w:rsidR="007737B1" w:rsidRPr="00C54389">
        <w:rPr>
          <w:rStyle w:val="Char0"/>
          <w:rtl/>
        </w:rPr>
        <w:t>ی</w:t>
      </w:r>
      <w:r w:rsidR="00922059">
        <w:rPr>
          <w:rStyle w:val="Char0"/>
          <w:rFonts w:hint="cs"/>
          <w:rtl/>
        </w:rPr>
        <w:t>‌</w:t>
      </w:r>
      <w:r w:rsidR="00147F30" w:rsidRPr="00C54389">
        <w:rPr>
          <w:rStyle w:val="Char0"/>
          <w:rtl/>
        </w:rPr>
        <w:t>سوادان )</w:t>
      </w:r>
      <w:r w:rsidRPr="00C54389">
        <w:rPr>
          <w:rStyle w:val="Char0"/>
          <w:rtl/>
        </w:rPr>
        <w:t>: ا</w:t>
      </w:r>
      <w:r w:rsidR="007737B1" w:rsidRPr="00C54389">
        <w:rPr>
          <w:rStyle w:val="Char0"/>
          <w:rtl/>
        </w:rPr>
        <w:t>ی</w:t>
      </w:r>
      <w:r w:rsidRPr="00C54389">
        <w:rPr>
          <w:rStyle w:val="Char0"/>
          <w:rtl/>
        </w:rPr>
        <w:t>ن</w:t>
      </w:r>
      <w:r w:rsidR="0090358C">
        <w:rPr>
          <w:rStyle w:val="Char0"/>
          <w:rtl/>
        </w:rPr>
        <w:t xml:space="preserve"> (</w:t>
      </w:r>
      <w:r w:rsidRPr="00C54389">
        <w:rPr>
          <w:rStyle w:val="Char0"/>
          <w:rtl/>
        </w:rPr>
        <w:t>تورات</w:t>
      </w:r>
      <w:r w:rsidR="007737B1" w:rsidRPr="00C54389">
        <w:rPr>
          <w:rStyle w:val="Char0"/>
          <w:rtl/>
        </w:rPr>
        <w:t>ی</w:t>
      </w:r>
      <w:r w:rsidRPr="00C54389">
        <w:rPr>
          <w:rStyle w:val="Char0"/>
          <w:rtl/>
        </w:rPr>
        <w:t xml:space="preserve"> است </w:t>
      </w:r>
      <w:r w:rsidR="007737B1" w:rsidRPr="00C54389">
        <w:rPr>
          <w:rStyle w:val="Char0"/>
          <w:rtl/>
        </w:rPr>
        <w:t>ک</w:t>
      </w:r>
      <w:r w:rsidRPr="00C54389">
        <w:rPr>
          <w:rStyle w:val="Char0"/>
          <w:rtl/>
        </w:rPr>
        <w:t>ه</w:t>
      </w:r>
      <w:r w:rsidR="0090358C">
        <w:rPr>
          <w:rStyle w:val="Char0"/>
          <w:rtl/>
        </w:rPr>
        <w:t xml:space="preserve">) </w:t>
      </w:r>
      <w:r w:rsidRPr="00C54389">
        <w:rPr>
          <w:rStyle w:val="Char0"/>
          <w:rtl/>
        </w:rPr>
        <w:t>از جانب خدا آمده است تا به بها</w:t>
      </w:r>
      <w:r w:rsidR="007737B1" w:rsidRPr="00C54389">
        <w:rPr>
          <w:rStyle w:val="Char0"/>
          <w:rtl/>
        </w:rPr>
        <w:t>ی</w:t>
      </w:r>
      <w:r w:rsidRPr="00C54389">
        <w:rPr>
          <w:rStyle w:val="Char0"/>
          <w:rtl/>
        </w:rPr>
        <w:t xml:space="preserve"> </w:t>
      </w:r>
      <w:r w:rsidR="007737B1" w:rsidRPr="00C54389">
        <w:rPr>
          <w:rStyle w:val="Char0"/>
          <w:rtl/>
        </w:rPr>
        <w:t>ک</w:t>
      </w:r>
      <w:r w:rsidRPr="00C54389">
        <w:rPr>
          <w:rStyle w:val="Char0"/>
          <w:rtl/>
        </w:rPr>
        <w:t>م</w:t>
      </w:r>
      <w:r w:rsidR="007737B1" w:rsidRPr="00C54389">
        <w:rPr>
          <w:rStyle w:val="Char0"/>
          <w:rtl/>
        </w:rPr>
        <w:t>ی</w:t>
      </w:r>
      <w:r w:rsidRPr="00C54389">
        <w:rPr>
          <w:rStyle w:val="Char0"/>
          <w:rtl/>
        </w:rPr>
        <w:t xml:space="preserve"> آن</w:t>
      </w:r>
      <w:r w:rsidR="0090358C">
        <w:rPr>
          <w:rStyle w:val="Char0"/>
          <w:rtl/>
        </w:rPr>
        <w:t xml:space="preserve"> (</w:t>
      </w:r>
      <w:r w:rsidRPr="00C54389">
        <w:rPr>
          <w:rStyle w:val="Char0"/>
          <w:rtl/>
        </w:rPr>
        <w:t>تحر</w:t>
      </w:r>
      <w:r w:rsidR="007737B1" w:rsidRPr="00C54389">
        <w:rPr>
          <w:rStyle w:val="Char0"/>
          <w:rtl/>
        </w:rPr>
        <w:t>ی</w:t>
      </w:r>
      <w:r w:rsidRPr="00C54389">
        <w:rPr>
          <w:rStyle w:val="Char0"/>
          <w:rtl/>
        </w:rPr>
        <w:t>ف شده‌ها</w:t>
      </w:r>
      <w:r w:rsidR="0090358C">
        <w:rPr>
          <w:rStyle w:val="Char0"/>
          <w:rtl/>
        </w:rPr>
        <w:t xml:space="preserve">) </w:t>
      </w:r>
      <w:r w:rsidRPr="00C54389">
        <w:rPr>
          <w:rStyle w:val="Char0"/>
          <w:rtl/>
        </w:rPr>
        <w:t>را بفروشند</w:t>
      </w:r>
      <w:r w:rsidR="009F0267">
        <w:rPr>
          <w:rStyle w:val="Char0"/>
          <w:rtl/>
        </w:rPr>
        <w:t xml:space="preserve">! </w:t>
      </w:r>
      <w:r w:rsidRPr="00C54389">
        <w:rPr>
          <w:rStyle w:val="Char0"/>
          <w:rtl/>
        </w:rPr>
        <w:t>وا</w:t>
      </w:r>
      <w:r w:rsidR="007737B1" w:rsidRPr="00C54389">
        <w:rPr>
          <w:rStyle w:val="Char0"/>
          <w:rtl/>
        </w:rPr>
        <w:t>ی</w:t>
      </w:r>
      <w:r w:rsidRPr="00C54389">
        <w:rPr>
          <w:rStyle w:val="Char0"/>
          <w:rtl/>
        </w:rPr>
        <w:t xml:space="preserve"> بر آنان چه چ</w:t>
      </w:r>
      <w:r w:rsidR="007737B1" w:rsidRPr="00C54389">
        <w:rPr>
          <w:rStyle w:val="Char0"/>
          <w:rtl/>
        </w:rPr>
        <w:t>ی</w:t>
      </w:r>
      <w:r w:rsidRPr="00C54389">
        <w:rPr>
          <w:rStyle w:val="Char0"/>
          <w:rtl/>
        </w:rPr>
        <w:t>زهائ</w:t>
      </w:r>
      <w:r w:rsidR="007737B1" w:rsidRPr="00C54389">
        <w:rPr>
          <w:rStyle w:val="Char0"/>
          <w:rtl/>
        </w:rPr>
        <w:t>ی</w:t>
      </w:r>
      <w:r w:rsidRPr="00C54389">
        <w:rPr>
          <w:rStyle w:val="Char0"/>
          <w:rtl/>
        </w:rPr>
        <w:t xml:space="preserve"> را با دست خود م</w:t>
      </w:r>
      <w:r w:rsidR="007737B1" w:rsidRPr="00C54389">
        <w:rPr>
          <w:rStyle w:val="Char0"/>
          <w:rtl/>
        </w:rPr>
        <w:t>ی</w:t>
      </w:r>
      <w:r w:rsidRPr="00C54389">
        <w:rPr>
          <w:rStyle w:val="Char0"/>
          <w:rtl/>
        </w:rPr>
        <w:t>‌نو</w:t>
      </w:r>
      <w:r w:rsidR="007737B1" w:rsidRPr="00C54389">
        <w:rPr>
          <w:rStyle w:val="Char0"/>
          <w:rtl/>
        </w:rPr>
        <w:t>ی</w:t>
      </w:r>
      <w:r w:rsidRPr="00C54389">
        <w:rPr>
          <w:rStyle w:val="Char0"/>
          <w:rtl/>
        </w:rPr>
        <w:t>سند</w:t>
      </w:r>
      <w:r w:rsidR="009F0267">
        <w:rPr>
          <w:rStyle w:val="Char0"/>
          <w:rtl/>
        </w:rPr>
        <w:t xml:space="preserve">! </w:t>
      </w:r>
      <w:r w:rsidRPr="00C54389">
        <w:rPr>
          <w:rStyle w:val="Char0"/>
          <w:rtl/>
        </w:rPr>
        <w:t>و وا</w:t>
      </w:r>
      <w:r w:rsidR="007737B1" w:rsidRPr="00C54389">
        <w:rPr>
          <w:rStyle w:val="Char0"/>
          <w:rtl/>
        </w:rPr>
        <w:t>ی</w:t>
      </w:r>
      <w:r w:rsidRPr="00C54389">
        <w:rPr>
          <w:rStyle w:val="Char0"/>
          <w:rtl/>
        </w:rPr>
        <w:t xml:space="preserve"> بر آنان چه چ</w:t>
      </w:r>
      <w:r w:rsidR="007737B1" w:rsidRPr="00C54389">
        <w:rPr>
          <w:rStyle w:val="Char0"/>
          <w:rtl/>
        </w:rPr>
        <w:t>ی</w:t>
      </w:r>
      <w:r w:rsidRPr="00C54389">
        <w:rPr>
          <w:rStyle w:val="Char0"/>
          <w:rtl/>
        </w:rPr>
        <w:t>زهائ</w:t>
      </w:r>
      <w:r w:rsidR="007737B1" w:rsidRPr="00C54389">
        <w:rPr>
          <w:rStyle w:val="Char0"/>
          <w:rtl/>
        </w:rPr>
        <w:t>ی</w:t>
      </w:r>
      <w:r w:rsidRPr="00C54389">
        <w:rPr>
          <w:rStyle w:val="Char0"/>
          <w:rtl/>
        </w:rPr>
        <w:t xml:space="preserve"> را به چنگ م</w:t>
      </w:r>
      <w:r w:rsidR="007737B1" w:rsidRPr="00C54389">
        <w:rPr>
          <w:rStyle w:val="Char0"/>
          <w:rtl/>
        </w:rPr>
        <w:t>ی</w:t>
      </w:r>
      <w:r w:rsidRPr="00C54389">
        <w:rPr>
          <w:rStyle w:val="Char0"/>
          <w:rtl/>
        </w:rPr>
        <w:t>‌آورند</w:t>
      </w:r>
      <w:r w:rsidRPr="00C54389">
        <w:rPr>
          <w:rStyle w:val="Char0"/>
          <w:rFonts w:hint="cs"/>
          <w:rtl/>
        </w:rPr>
        <w:t>)</w:t>
      </w:r>
      <w:r w:rsidR="009F0267">
        <w:rPr>
          <w:rStyle w:val="Char0"/>
          <w:rFonts w:hint="cs"/>
          <w:rtl/>
        </w:rPr>
        <w:t>.</w:t>
      </w:r>
    </w:p>
    <w:p w:rsidR="001425DD" w:rsidRPr="00C54389" w:rsidRDefault="001425DD" w:rsidP="00886BCB">
      <w:pPr>
        <w:ind w:firstLine="284"/>
        <w:rPr>
          <w:rStyle w:val="Char0"/>
          <w:rtl/>
        </w:rPr>
      </w:pPr>
      <w:r w:rsidRPr="00C54389">
        <w:rPr>
          <w:rStyle w:val="Char0"/>
          <w:rFonts w:hint="cs"/>
          <w:rtl/>
        </w:rPr>
        <w:t>کتابت مستلزم حجیت نیست</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اگر مسئله حیاتی در محافظت و حمایت سنت</w:t>
      </w:r>
      <w:r w:rsidR="008227A4" w:rsidRPr="00C54389">
        <w:rPr>
          <w:rStyle w:val="Char0"/>
          <w:rFonts w:hint="cs"/>
          <w:rtl/>
        </w:rPr>
        <w:t>،</w:t>
      </w:r>
      <w:r w:rsidRPr="00C54389">
        <w:rPr>
          <w:rStyle w:val="Char0"/>
          <w:rFonts w:hint="cs"/>
          <w:rtl/>
        </w:rPr>
        <w:t xml:space="preserve"> عدالت </w:t>
      </w:r>
      <w:r w:rsidR="00147F30" w:rsidRPr="00C54389">
        <w:rPr>
          <w:rStyle w:val="Char0"/>
          <w:rFonts w:hint="cs"/>
          <w:rtl/>
        </w:rPr>
        <w:t>راوی باشد با رعایت هر یک از</w:t>
      </w:r>
      <w:r w:rsidR="00D20791">
        <w:rPr>
          <w:rStyle w:val="Char0"/>
          <w:rFonts w:hint="cs"/>
          <w:rtl/>
        </w:rPr>
        <w:t xml:space="preserve"> روش‌ها</w:t>
      </w:r>
      <w:r w:rsidR="00147F30" w:rsidRPr="00C54389">
        <w:rPr>
          <w:rStyle w:val="Char0"/>
          <w:rFonts w:hint="cs"/>
          <w:rtl/>
        </w:rPr>
        <w:t>ی گذشته یقین پیدا می‏</w:t>
      </w:r>
      <w:r w:rsidRPr="00C54389">
        <w:rPr>
          <w:rStyle w:val="Char0"/>
          <w:rFonts w:hint="cs"/>
          <w:rtl/>
        </w:rPr>
        <w:t>کنیم که کتابت مستلزم حجیت و تنها راه هم</w:t>
      </w:r>
      <w:r w:rsidR="00915887">
        <w:rPr>
          <w:rStyle w:val="Char0"/>
          <w:rFonts w:hint="cs"/>
          <w:rtl/>
        </w:rPr>
        <w:t xml:space="preserve"> نمی‌</w:t>
      </w:r>
      <w:r w:rsidRPr="00C54389">
        <w:rPr>
          <w:rStyle w:val="Char0"/>
          <w:rFonts w:hint="cs"/>
          <w:rtl/>
        </w:rPr>
        <w:t>باشد</w:t>
      </w:r>
      <w:r w:rsidR="008227A4" w:rsidRPr="00C54389">
        <w:rPr>
          <w:rStyle w:val="Char0"/>
          <w:rFonts w:hint="cs"/>
          <w:rtl/>
        </w:rPr>
        <w:t>،</w:t>
      </w:r>
      <w:r w:rsidRPr="00C54389">
        <w:rPr>
          <w:rStyle w:val="Char0"/>
          <w:rFonts w:hint="cs"/>
          <w:rtl/>
        </w:rPr>
        <w:t xml:space="preserve"> هر چند این موضوع روشن</w:t>
      </w:r>
      <w:r w:rsidR="00EA2629">
        <w:rPr>
          <w:rStyle w:val="Char0"/>
          <w:rFonts w:hint="cs"/>
          <w:rtl/>
        </w:rPr>
        <w:t xml:space="preserve">‌تر </w:t>
      </w:r>
      <w:r w:rsidRPr="00C54389">
        <w:rPr>
          <w:rStyle w:val="Char0"/>
          <w:rFonts w:hint="cs"/>
          <w:rtl/>
        </w:rPr>
        <w:t>از سپیده دم است ولی برای اعتماد و اطمنان بیشتر به ذکر دلائل</w:t>
      </w:r>
      <w:r w:rsidR="00DD40EA">
        <w:rPr>
          <w:rStyle w:val="Char0"/>
          <w:rFonts w:hint="cs"/>
          <w:rtl/>
        </w:rPr>
        <w:t xml:space="preserve"> می‌</w:t>
      </w:r>
      <w:r w:rsidRPr="00C54389">
        <w:rPr>
          <w:rStyle w:val="Char0"/>
          <w:rFonts w:hint="cs"/>
          <w:rtl/>
        </w:rPr>
        <w:t>پردازیم</w:t>
      </w:r>
      <w:r w:rsidR="009A3C92">
        <w:rPr>
          <w:rStyle w:val="Char0"/>
          <w:rFonts w:hint="cs"/>
          <w:rtl/>
        </w:rPr>
        <w:t>.</w:t>
      </w:r>
    </w:p>
    <w:p w:rsidR="001425DD" w:rsidRPr="00C54389" w:rsidRDefault="009F0267" w:rsidP="00886BCB">
      <w:pPr>
        <w:ind w:firstLine="284"/>
        <w:rPr>
          <w:rStyle w:val="Char0"/>
        </w:rPr>
      </w:pPr>
      <w:r>
        <w:rPr>
          <w:rStyle w:val="Char0"/>
          <w:rFonts w:hint="cs"/>
          <w:rtl/>
        </w:rPr>
        <w:t>می</w:t>
      </w:r>
      <w:r>
        <w:rPr>
          <w:rStyle w:val="Char0"/>
          <w:rFonts w:hint="eastAsia"/>
          <w:rtl/>
        </w:rPr>
        <w:t>‌</w:t>
      </w:r>
      <w:r w:rsidR="001425DD" w:rsidRPr="00C54389">
        <w:rPr>
          <w:rStyle w:val="Char0"/>
          <w:rFonts w:hint="cs"/>
          <w:rtl/>
        </w:rPr>
        <w:t>دانیم رسول اکرم</w:t>
      </w:r>
      <w:r w:rsidR="00A15533" w:rsidRPr="00A15533">
        <w:rPr>
          <w:rStyle w:val="Char0"/>
          <w:rFonts w:cs="CTraditional Arabic" w:hint="cs"/>
          <w:rtl/>
        </w:rPr>
        <w:t xml:space="preserve"> ج </w:t>
      </w:r>
      <w:r w:rsidR="001425DD" w:rsidRPr="00C54389">
        <w:rPr>
          <w:rStyle w:val="Char0"/>
          <w:rFonts w:hint="cs"/>
          <w:rtl/>
        </w:rPr>
        <w:t>اصحاب را برای تعلیم دین و احکام به سوی قبائل گوناگونی</w:t>
      </w:r>
      <w:r w:rsidR="00DD40EA">
        <w:rPr>
          <w:rStyle w:val="Char0"/>
          <w:rFonts w:hint="cs"/>
          <w:rtl/>
        </w:rPr>
        <w:t xml:space="preserve"> می‌</w:t>
      </w:r>
      <w:r w:rsidR="001425DD" w:rsidRPr="00C54389">
        <w:rPr>
          <w:rStyle w:val="Char0"/>
          <w:rFonts w:hint="cs"/>
          <w:rtl/>
        </w:rPr>
        <w:t xml:space="preserve">فرستاد ولی همراه هیچ کدام از آنها </w:t>
      </w:r>
      <w:r w:rsidR="00D350C2" w:rsidRPr="00C54389">
        <w:rPr>
          <w:rStyle w:val="Char0"/>
          <w:rFonts w:hint="cs"/>
          <w:rtl/>
        </w:rPr>
        <w:t>قرآن</w:t>
      </w:r>
      <w:r w:rsidR="001425DD" w:rsidRPr="00C54389">
        <w:rPr>
          <w:rStyle w:val="Char0"/>
          <w:rFonts w:hint="cs"/>
          <w:rtl/>
        </w:rPr>
        <w:t xml:space="preserve"> مکتوبی را نفرستاد بلکه برای ابلاغ و اقامه حجت تنها نمایند</w:t>
      </w:r>
      <w:r w:rsidR="008227A4" w:rsidRPr="00C54389">
        <w:rPr>
          <w:rStyle w:val="Char0"/>
          <w:rFonts w:hint="cs"/>
          <w:rtl/>
        </w:rPr>
        <w:t>ه</w:t>
      </w:r>
      <w:r w:rsidR="001425DD" w:rsidRPr="00C54389">
        <w:rPr>
          <w:rStyle w:val="Char0"/>
          <w:rFonts w:hint="cs"/>
          <w:rtl/>
        </w:rPr>
        <w:t xml:space="preserve"> رسول خدا کافی بود</w:t>
      </w:r>
      <w:r w:rsidR="00671309">
        <w:rPr>
          <w:rStyle w:val="Char0"/>
          <w:rFonts w:hint="cs"/>
          <w:rtl/>
        </w:rPr>
        <w:t xml:space="preserve"> </w:t>
      </w:r>
      <w:r w:rsidR="001425DD" w:rsidRPr="00C54389">
        <w:rPr>
          <w:rStyle w:val="Char0"/>
          <w:rFonts w:hint="cs"/>
          <w:rtl/>
        </w:rPr>
        <w:t>و مردم به پیروی از آنها ملزم بودند و هیچ فردی</w:t>
      </w:r>
      <w:r w:rsidR="00915887">
        <w:rPr>
          <w:rStyle w:val="Char0"/>
          <w:rFonts w:hint="cs"/>
          <w:rtl/>
        </w:rPr>
        <w:t xml:space="preserve"> نمی‌</w:t>
      </w:r>
      <w:r w:rsidR="001425DD" w:rsidRPr="00C54389">
        <w:rPr>
          <w:rStyle w:val="Char0"/>
          <w:rFonts w:hint="cs"/>
          <w:rtl/>
        </w:rPr>
        <w:t xml:space="preserve">تواند ثابت کند که پیامبر همراه آنها مقداری از </w:t>
      </w:r>
      <w:r w:rsidR="00D350C2" w:rsidRPr="00C54389">
        <w:rPr>
          <w:rStyle w:val="Char0"/>
          <w:rFonts w:hint="cs"/>
          <w:rtl/>
        </w:rPr>
        <w:t>قرآن</w:t>
      </w:r>
      <w:r w:rsidR="001425DD" w:rsidRPr="00C54389">
        <w:rPr>
          <w:rStyle w:val="Char0"/>
          <w:rFonts w:hint="cs"/>
          <w:rtl/>
        </w:rPr>
        <w:t xml:space="preserve"> فرستاده اما همیشه رسول اکرم همراه آنها نامه</w:t>
      </w:r>
      <w:r w:rsidR="00DD40EA">
        <w:rPr>
          <w:rStyle w:val="Char0"/>
          <w:rFonts w:hint="cs"/>
          <w:rtl/>
        </w:rPr>
        <w:t xml:space="preserve">‌ای </w:t>
      </w:r>
      <w:r w:rsidR="001425DD" w:rsidRPr="00C54389">
        <w:rPr>
          <w:rStyle w:val="Char0"/>
          <w:rFonts w:hint="cs"/>
          <w:rtl/>
        </w:rPr>
        <w:t>برای معرفی</w:t>
      </w:r>
      <w:r w:rsidR="00DD40EA">
        <w:rPr>
          <w:rStyle w:val="Char0"/>
          <w:rFonts w:hint="cs"/>
          <w:rtl/>
        </w:rPr>
        <w:t xml:space="preserve"> می‌</w:t>
      </w:r>
      <w:r w:rsidR="001425DD" w:rsidRPr="00C54389">
        <w:rPr>
          <w:rStyle w:val="Char0"/>
          <w:rFonts w:hint="cs"/>
          <w:rtl/>
        </w:rPr>
        <w:t>نوشت و بعضی مواقع مقداری از احکام سنت که هیچ نص و ایه</w:t>
      </w:r>
      <w:r w:rsidR="00DD40EA">
        <w:rPr>
          <w:rStyle w:val="Char0"/>
          <w:rFonts w:hint="cs"/>
          <w:rtl/>
        </w:rPr>
        <w:t xml:space="preserve">‌ای </w:t>
      </w:r>
      <w:r w:rsidR="001425DD" w:rsidRPr="00C54389">
        <w:rPr>
          <w:rStyle w:val="Char0"/>
          <w:rFonts w:hint="cs"/>
          <w:rtl/>
        </w:rPr>
        <w:t>در مورد آنها وجود ندا</w:t>
      </w:r>
      <w:r w:rsidR="00D350C2" w:rsidRPr="00C54389">
        <w:rPr>
          <w:rStyle w:val="Char0"/>
          <w:rFonts w:hint="cs"/>
          <w:rtl/>
        </w:rPr>
        <w:t>شت همراه آنها</w:t>
      </w:r>
      <w:r w:rsidR="00DD40EA">
        <w:rPr>
          <w:rStyle w:val="Char0"/>
          <w:rFonts w:hint="cs"/>
          <w:rtl/>
        </w:rPr>
        <w:t xml:space="preserve"> می‌</w:t>
      </w:r>
      <w:r w:rsidR="00D350C2" w:rsidRPr="00C54389">
        <w:rPr>
          <w:rStyle w:val="Char0"/>
          <w:rFonts w:hint="cs"/>
          <w:rtl/>
        </w:rPr>
        <w:t>فرستاد یا اگر آ</w:t>
      </w:r>
      <w:r w:rsidR="001425DD" w:rsidRPr="00C54389">
        <w:rPr>
          <w:rStyle w:val="Char0"/>
          <w:rFonts w:hint="cs"/>
          <w:rtl/>
        </w:rPr>
        <w:t>یه</w:t>
      </w:r>
      <w:r w:rsidR="00DD40EA">
        <w:rPr>
          <w:rStyle w:val="Char0"/>
          <w:rFonts w:hint="cs"/>
          <w:rtl/>
        </w:rPr>
        <w:t xml:space="preserve">‌ای </w:t>
      </w:r>
      <w:r w:rsidR="001425DD" w:rsidRPr="00C54389">
        <w:rPr>
          <w:rStyle w:val="Char0"/>
          <w:rFonts w:hint="cs"/>
          <w:rtl/>
        </w:rPr>
        <w:t>هم در نامه</w:t>
      </w:r>
      <w:r w:rsidR="007162DE">
        <w:rPr>
          <w:rStyle w:val="Char0"/>
          <w:rFonts w:hint="cs"/>
          <w:rtl/>
        </w:rPr>
        <w:t xml:space="preserve">‌ها </w:t>
      </w:r>
      <w:r w:rsidR="00DD40EA">
        <w:rPr>
          <w:rStyle w:val="Char0"/>
          <w:rFonts w:hint="cs"/>
          <w:rtl/>
        </w:rPr>
        <w:t>می‌</w:t>
      </w:r>
      <w:r w:rsidR="001425DD" w:rsidRPr="00C54389">
        <w:rPr>
          <w:rStyle w:val="Char0"/>
          <w:rFonts w:hint="cs"/>
          <w:rtl/>
        </w:rPr>
        <w:t>نوشت برای اقامه حجت کافی نبود</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نتیجه</w:t>
      </w:r>
      <w:r w:rsidR="00DD40EA">
        <w:rPr>
          <w:rStyle w:val="Char0"/>
          <w:rFonts w:hint="cs"/>
          <w:rtl/>
        </w:rPr>
        <w:t xml:space="preserve"> می‌</w:t>
      </w:r>
      <w:r w:rsidRPr="00C54389">
        <w:rPr>
          <w:rStyle w:val="Char0"/>
          <w:rFonts w:hint="cs"/>
          <w:rtl/>
        </w:rPr>
        <w:t>گیریم که رسول اکرم بر عدالت و حافظه نمایندگان اعتماد</w:t>
      </w:r>
      <w:r w:rsidR="00DD40EA">
        <w:rPr>
          <w:rStyle w:val="Char0"/>
          <w:rFonts w:hint="cs"/>
          <w:rtl/>
        </w:rPr>
        <w:t xml:space="preserve"> می‌</w:t>
      </w:r>
      <w:r w:rsidRPr="00C54389">
        <w:rPr>
          <w:rStyle w:val="Char0"/>
          <w:rFonts w:hint="cs"/>
          <w:rtl/>
        </w:rPr>
        <w:t>کرد و برای اقامه حجت ولزوم پیروی از دین</w:t>
      </w:r>
      <w:r w:rsidR="00671309">
        <w:rPr>
          <w:rStyle w:val="Char0"/>
          <w:rFonts w:hint="cs"/>
          <w:rtl/>
        </w:rPr>
        <w:t xml:space="preserve"> </w:t>
      </w:r>
      <w:r w:rsidRPr="00C54389">
        <w:rPr>
          <w:rStyle w:val="Char0"/>
          <w:rFonts w:hint="cs"/>
          <w:rtl/>
        </w:rPr>
        <w:t>این</w:t>
      </w:r>
      <w:r w:rsidR="00671309">
        <w:rPr>
          <w:rStyle w:val="Char0"/>
          <w:rFonts w:hint="cs"/>
          <w:rtl/>
        </w:rPr>
        <w:t xml:space="preserve"> </w:t>
      </w:r>
      <w:r w:rsidRPr="00C54389">
        <w:rPr>
          <w:rStyle w:val="Char0"/>
          <w:rFonts w:hint="cs"/>
          <w:rtl/>
        </w:rPr>
        <w:t>دو کافی بود</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همه معتقد هستیم که نماز ستون دوم دین است ولی هیچ مجته</w:t>
      </w:r>
      <w:r w:rsidR="008227A4" w:rsidRPr="00C54389">
        <w:rPr>
          <w:rStyle w:val="Char0"/>
          <w:rFonts w:hint="cs"/>
          <w:rtl/>
        </w:rPr>
        <w:t>د</w:t>
      </w:r>
      <w:r w:rsidRPr="00C54389">
        <w:rPr>
          <w:rStyle w:val="Char0"/>
          <w:rFonts w:hint="cs"/>
          <w:rtl/>
        </w:rPr>
        <w:t>ی</w:t>
      </w:r>
      <w:r w:rsidR="00915887">
        <w:rPr>
          <w:rStyle w:val="Char0"/>
          <w:rFonts w:hint="cs"/>
          <w:rtl/>
        </w:rPr>
        <w:t xml:space="preserve"> نمی‌</w:t>
      </w:r>
      <w:r w:rsidRPr="00C54389">
        <w:rPr>
          <w:rStyle w:val="Char0"/>
          <w:rFonts w:hint="cs"/>
          <w:rtl/>
        </w:rPr>
        <w:t>تواند چگونگی اقامه</w:t>
      </w:r>
      <w:r w:rsidR="001504DF">
        <w:rPr>
          <w:rStyle w:val="Char0"/>
          <w:rFonts w:hint="cs"/>
          <w:rtl/>
        </w:rPr>
        <w:t xml:space="preserve"> آن را</w:t>
      </w:r>
      <w:r w:rsidRPr="00C54389">
        <w:rPr>
          <w:rStyle w:val="Char0"/>
          <w:rFonts w:hint="cs"/>
          <w:rtl/>
        </w:rPr>
        <w:t xml:space="preserve"> در </w:t>
      </w:r>
      <w:r w:rsidR="00D350C2" w:rsidRPr="00C54389">
        <w:rPr>
          <w:rStyle w:val="Char0"/>
          <w:rFonts w:hint="cs"/>
          <w:rtl/>
        </w:rPr>
        <w:t>قرآن</w:t>
      </w:r>
      <w:r w:rsidRPr="00C54389">
        <w:rPr>
          <w:rStyle w:val="Char0"/>
          <w:rFonts w:hint="cs"/>
          <w:rtl/>
        </w:rPr>
        <w:t xml:space="preserve"> پیدا کند بلکه باید حتماً در سنت نبوی کیفیت اقامه</w:t>
      </w:r>
      <w:r w:rsidR="001504DF">
        <w:rPr>
          <w:rStyle w:val="Char0"/>
          <w:rFonts w:hint="cs"/>
          <w:rtl/>
        </w:rPr>
        <w:t xml:space="preserve"> آن را</w:t>
      </w:r>
      <w:r w:rsidRPr="00C54389">
        <w:rPr>
          <w:rStyle w:val="Char0"/>
          <w:rFonts w:hint="cs"/>
          <w:rtl/>
        </w:rPr>
        <w:t xml:space="preserve"> به دست آورد</w:t>
      </w:r>
      <w:r w:rsidR="008227A4" w:rsidRPr="00C54389">
        <w:rPr>
          <w:rStyle w:val="Char0"/>
          <w:rFonts w:hint="cs"/>
          <w:rtl/>
        </w:rPr>
        <w:t>،</w:t>
      </w:r>
      <w:r w:rsidRPr="00C54389">
        <w:rPr>
          <w:rStyle w:val="Char0"/>
          <w:rFonts w:hint="cs"/>
          <w:rtl/>
        </w:rPr>
        <w:t xml:space="preserve"> ولی هرگز ثابت نشده که پیامبر فرموده باشد کیفیت اقامه نماز من را بنوسید پس اگر برای حجیت</w:t>
      </w:r>
      <w:r w:rsidR="00671309">
        <w:rPr>
          <w:rStyle w:val="Char0"/>
          <w:rFonts w:hint="cs"/>
          <w:rtl/>
        </w:rPr>
        <w:t xml:space="preserve"> </w:t>
      </w:r>
      <w:r w:rsidRPr="00C54389">
        <w:rPr>
          <w:rStyle w:val="Char0"/>
          <w:rFonts w:hint="cs"/>
          <w:rtl/>
        </w:rPr>
        <w:t>کتابت لازم است چرا پیامبر به</w:t>
      </w:r>
      <w:r w:rsidR="00147F30" w:rsidRPr="00C54389">
        <w:rPr>
          <w:rStyle w:val="Char0"/>
          <w:rFonts w:hint="cs"/>
          <w:rtl/>
        </w:rPr>
        <w:t xml:space="preserve"> نوشتن این وظیفه مهم دستور نداد</w:t>
      </w:r>
      <w:r w:rsidRPr="00C54389">
        <w:rPr>
          <w:rStyle w:val="Char0"/>
          <w:rFonts w:hint="cs"/>
          <w:rtl/>
        </w:rPr>
        <w:t xml:space="preserve">؟ آیا ممکن </w:t>
      </w:r>
      <w:r w:rsidR="008227A4" w:rsidRPr="00C54389">
        <w:rPr>
          <w:rStyle w:val="Char0"/>
          <w:rFonts w:hint="cs"/>
          <w:rtl/>
        </w:rPr>
        <w:t xml:space="preserve">است </w:t>
      </w:r>
      <w:r w:rsidRPr="00C54389">
        <w:rPr>
          <w:rStyle w:val="Char0"/>
          <w:rFonts w:hint="cs"/>
          <w:rtl/>
        </w:rPr>
        <w:t>رسول خدا این وظیفه مهم و خطیر را اهمال کند در حالی که</w:t>
      </w:r>
      <w:r w:rsidR="00671309">
        <w:rPr>
          <w:rStyle w:val="Char0"/>
          <w:rFonts w:hint="cs"/>
          <w:rtl/>
        </w:rPr>
        <w:t xml:space="preserve"> </w:t>
      </w:r>
      <w:r w:rsidRPr="00C54389">
        <w:rPr>
          <w:rStyle w:val="Char0"/>
          <w:rFonts w:hint="cs"/>
          <w:rtl/>
        </w:rPr>
        <w:t>بدون سنت</w:t>
      </w:r>
      <w:r w:rsidR="00671309">
        <w:rPr>
          <w:rStyle w:val="Char0"/>
          <w:rFonts w:hint="cs"/>
          <w:rtl/>
        </w:rPr>
        <w:t xml:space="preserve"> </w:t>
      </w:r>
      <w:r w:rsidRPr="00C54389">
        <w:rPr>
          <w:rStyle w:val="Char0"/>
          <w:rFonts w:hint="cs"/>
          <w:rtl/>
        </w:rPr>
        <w:t>هیچ مجتهدی از اصحاب یا تابعی</w:t>
      </w:r>
      <w:r w:rsidR="00915887">
        <w:rPr>
          <w:rStyle w:val="Char0"/>
          <w:rFonts w:hint="cs"/>
          <w:rtl/>
        </w:rPr>
        <w:t xml:space="preserve"> نمی‌</w:t>
      </w:r>
      <w:r w:rsidRPr="00C54389">
        <w:rPr>
          <w:rStyle w:val="Char0"/>
          <w:rFonts w:hint="cs"/>
          <w:rtl/>
        </w:rPr>
        <w:t xml:space="preserve">تواند با عقل و اجتهد در </w:t>
      </w:r>
      <w:r w:rsidR="00D350C2" w:rsidRPr="00C54389">
        <w:rPr>
          <w:rStyle w:val="Char0"/>
          <w:rFonts w:hint="cs"/>
          <w:rtl/>
        </w:rPr>
        <w:t>قرآن</w:t>
      </w:r>
      <w:r w:rsidR="001504DF">
        <w:rPr>
          <w:rStyle w:val="Char0"/>
          <w:rFonts w:hint="cs"/>
          <w:rtl/>
        </w:rPr>
        <w:t xml:space="preserve"> آن را</w:t>
      </w:r>
      <w:r w:rsidR="00147F30" w:rsidRPr="00C54389">
        <w:rPr>
          <w:rStyle w:val="Char0"/>
          <w:rFonts w:hint="cs"/>
          <w:rtl/>
        </w:rPr>
        <w:t xml:space="preserve"> اجرا نماید</w:t>
      </w:r>
      <w:r w:rsidRPr="00C54389">
        <w:rPr>
          <w:rStyle w:val="Char0"/>
          <w:rFonts w:hint="cs"/>
          <w:rtl/>
        </w:rPr>
        <w:t>؟</w:t>
      </w:r>
    </w:p>
    <w:p w:rsidR="001425DD" w:rsidRPr="00C54389" w:rsidRDefault="001425DD" w:rsidP="00886BCB">
      <w:pPr>
        <w:ind w:firstLine="284"/>
        <w:rPr>
          <w:rStyle w:val="Char0"/>
        </w:rPr>
      </w:pPr>
      <w:r w:rsidRPr="00C54389">
        <w:rPr>
          <w:rStyle w:val="Char0"/>
          <w:rFonts w:hint="cs"/>
          <w:rtl/>
        </w:rPr>
        <w:t>یبان کردیم که سنت ضرورت دینی است و برای این اصل استدلال کردیم تا مجالی برای شک و شبهه و دو دلی باقی نماند ولی هرگز رسول خدا دستور ندادند که</w:t>
      </w:r>
      <w:r w:rsidR="00751DAD">
        <w:rPr>
          <w:rStyle w:val="Char0"/>
          <w:rFonts w:hint="cs"/>
          <w:rtl/>
        </w:rPr>
        <w:t xml:space="preserve"> هرچه </w:t>
      </w:r>
      <w:r w:rsidRPr="00C54389">
        <w:rPr>
          <w:rStyle w:val="Char0"/>
          <w:rFonts w:hint="cs"/>
          <w:rtl/>
        </w:rPr>
        <w:t>از دهان مبارکش تراوش</w:t>
      </w:r>
      <w:r w:rsidR="00DD40EA">
        <w:rPr>
          <w:rStyle w:val="Char0"/>
          <w:rFonts w:hint="cs"/>
          <w:rtl/>
        </w:rPr>
        <w:t xml:space="preserve"> می‌</w:t>
      </w:r>
      <w:r w:rsidRPr="00C54389">
        <w:rPr>
          <w:rStyle w:val="Char0"/>
          <w:rFonts w:hint="cs"/>
          <w:rtl/>
        </w:rPr>
        <w:t>کند نوشته شود</w:t>
      </w:r>
      <w:r w:rsidR="00FC3657" w:rsidRPr="00C54389">
        <w:rPr>
          <w:rStyle w:val="Char0"/>
          <w:rFonts w:hint="cs"/>
          <w:rtl/>
        </w:rPr>
        <w:t>،</w:t>
      </w:r>
      <w:r w:rsidRPr="00C54389">
        <w:rPr>
          <w:rStyle w:val="Char0"/>
          <w:rFonts w:hint="cs"/>
          <w:rtl/>
        </w:rPr>
        <w:t xml:space="preserve"> پس اگر حجیت سنت متوقف بر کتابت باشد حتماً رسول خدا دستور نوشتن</w:t>
      </w:r>
      <w:r w:rsidR="001504DF">
        <w:rPr>
          <w:rStyle w:val="Char0"/>
          <w:rFonts w:hint="cs"/>
          <w:rtl/>
        </w:rPr>
        <w:t xml:space="preserve"> آن را</w:t>
      </w:r>
      <w:r w:rsidRPr="00C54389">
        <w:rPr>
          <w:rStyle w:val="Char0"/>
          <w:rFonts w:hint="cs"/>
          <w:rtl/>
        </w:rPr>
        <w:t xml:space="preserve"> صادر</w:t>
      </w:r>
      <w:r w:rsidR="00DD40EA">
        <w:rPr>
          <w:rStyle w:val="Char0"/>
          <w:rFonts w:hint="cs"/>
          <w:rtl/>
        </w:rPr>
        <w:t xml:space="preserve"> می‌</w:t>
      </w:r>
      <w:r w:rsidR="00147F30" w:rsidRPr="00C54389">
        <w:rPr>
          <w:rStyle w:val="Char0"/>
          <w:rFonts w:hint="cs"/>
          <w:rtl/>
        </w:rPr>
        <w:t>فرمود و هرگز</w:t>
      </w:r>
      <w:r w:rsidR="001504DF">
        <w:rPr>
          <w:rStyle w:val="Char0"/>
          <w:rFonts w:hint="cs"/>
          <w:rtl/>
        </w:rPr>
        <w:t xml:space="preserve"> آن را</w:t>
      </w:r>
      <w:r w:rsidR="00147F30" w:rsidRPr="00C54389">
        <w:rPr>
          <w:rStyle w:val="Char0"/>
          <w:rFonts w:hint="cs"/>
          <w:rtl/>
        </w:rPr>
        <w:t xml:space="preserve"> اهمال</w:t>
      </w:r>
      <w:r w:rsidR="00915887">
        <w:rPr>
          <w:rStyle w:val="Char0"/>
          <w:rFonts w:hint="cs"/>
          <w:rtl/>
        </w:rPr>
        <w:t xml:space="preserve"> نمی‌</w:t>
      </w:r>
      <w:r w:rsidR="00147F30" w:rsidRPr="00C54389">
        <w:rPr>
          <w:rStyle w:val="Char0"/>
          <w:rFonts w:hint="cs"/>
          <w:rtl/>
        </w:rPr>
        <w:t>کرد</w:t>
      </w:r>
      <w:r w:rsidRPr="00C54389">
        <w:rPr>
          <w:rStyle w:val="Char0"/>
          <w:rFonts w:hint="cs"/>
          <w:rtl/>
        </w:rPr>
        <w:t>.</w:t>
      </w:r>
    </w:p>
    <w:p w:rsidR="001425DD" w:rsidRPr="00C54389" w:rsidRDefault="00147F30" w:rsidP="00886BCB">
      <w:pPr>
        <w:ind w:firstLine="284"/>
        <w:rPr>
          <w:rStyle w:val="Char0"/>
          <w:rtl/>
        </w:rPr>
      </w:pPr>
      <w:r w:rsidRPr="00C54389">
        <w:rPr>
          <w:rStyle w:val="Char0"/>
          <w:rFonts w:hint="cs"/>
          <w:rtl/>
        </w:rPr>
        <w:t>بعد از این دلائل</w:t>
      </w:r>
      <w:r w:rsidR="00DD40EA">
        <w:rPr>
          <w:rStyle w:val="Char0"/>
          <w:rFonts w:hint="cs"/>
          <w:rtl/>
        </w:rPr>
        <w:t xml:space="preserve"> می‌</w:t>
      </w:r>
      <w:r w:rsidRPr="00C54389">
        <w:rPr>
          <w:rStyle w:val="Char0"/>
          <w:rFonts w:hint="cs"/>
          <w:rtl/>
        </w:rPr>
        <w:t>گویم</w:t>
      </w:r>
      <w:r w:rsidR="001425DD" w:rsidRPr="00C54389">
        <w:rPr>
          <w:rStyle w:val="Char0"/>
          <w:rFonts w:hint="cs"/>
          <w:rtl/>
        </w:rPr>
        <w:t>: اگر یهود و نصاری این شبهه را به دست بگیرند</w:t>
      </w:r>
      <w:r w:rsidR="00DD40EA">
        <w:rPr>
          <w:rStyle w:val="Char0"/>
          <w:rFonts w:hint="cs"/>
          <w:rtl/>
        </w:rPr>
        <w:t xml:space="preserve"> می‌</w:t>
      </w:r>
      <w:r w:rsidR="001425DD" w:rsidRPr="00C54389">
        <w:rPr>
          <w:rStyle w:val="Char0"/>
          <w:rFonts w:hint="cs"/>
          <w:rtl/>
        </w:rPr>
        <w:t>گویند</w:t>
      </w:r>
      <w:r w:rsidR="008227A4" w:rsidRPr="00C54389">
        <w:rPr>
          <w:rStyle w:val="Char0"/>
          <w:rFonts w:hint="cs"/>
          <w:rtl/>
        </w:rPr>
        <w:t>:</w:t>
      </w:r>
      <w:r w:rsidR="001425DD" w:rsidRPr="00C54389">
        <w:rPr>
          <w:rStyle w:val="Char0"/>
          <w:rFonts w:hint="cs"/>
          <w:rtl/>
        </w:rPr>
        <w:t xml:space="preserve"> </w:t>
      </w:r>
      <w:r w:rsidR="00D350C2" w:rsidRPr="00C54389">
        <w:rPr>
          <w:rStyle w:val="Char0"/>
          <w:rFonts w:hint="cs"/>
          <w:rtl/>
        </w:rPr>
        <w:t>قرآن</w:t>
      </w:r>
      <w:r w:rsidR="001425DD" w:rsidRPr="00C54389">
        <w:rPr>
          <w:rStyle w:val="Char0"/>
          <w:rFonts w:hint="cs"/>
          <w:rtl/>
        </w:rPr>
        <w:t xml:space="preserve"> حجت نیست چون از آسمان به صورت مکتوب نازل نشده است</w:t>
      </w:r>
      <w:r w:rsidR="008227A4" w:rsidRPr="00C54389">
        <w:rPr>
          <w:rStyle w:val="Char0"/>
          <w:rFonts w:hint="cs"/>
          <w:rtl/>
        </w:rPr>
        <w:t>،</w:t>
      </w:r>
      <w:r w:rsidR="001425DD" w:rsidRPr="00C54389">
        <w:rPr>
          <w:rStyle w:val="Char0"/>
          <w:rFonts w:hint="cs"/>
          <w:rtl/>
        </w:rPr>
        <w:t xml:space="preserve"> اگر </w:t>
      </w:r>
      <w:r w:rsidR="00D350C2" w:rsidRPr="00C54389">
        <w:rPr>
          <w:rStyle w:val="Char0"/>
          <w:rFonts w:hint="cs"/>
          <w:rtl/>
        </w:rPr>
        <w:t>قرآن</w:t>
      </w:r>
      <w:r w:rsidR="001425DD" w:rsidRPr="00C54389">
        <w:rPr>
          <w:rStyle w:val="Char0"/>
          <w:rFonts w:hint="cs"/>
          <w:rtl/>
        </w:rPr>
        <w:t xml:space="preserve"> حجت</w:t>
      </w:r>
      <w:r w:rsidR="00DD40EA">
        <w:rPr>
          <w:rStyle w:val="Char0"/>
          <w:rFonts w:hint="cs"/>
          <w:rtl/>
        </w:rPr>
        <w:t xml:space="preserve"> می‌</w:t>
      </w:r>
      <w:r w:rsidR="001425DD" w:rsidRPr="00C54389">
        <w:rPr>
          <w:rStyle w:val="Char0"/>
          <w:rFonts w:hint="cs"/>
          <w:rtl/>
        </w:rPr>
        <w:t>بود حتماً شارع به آن اهتمام</w:t>
      </w:r>
      <w:r w:rsidR="00DD40EA">
        <w:rPr>
          <w:rStyle w:val="Char0"/>
          <w:rFonts w:hint="cs"/>
          <w:rtl/>
        </w:rPr>
        <w:t xml:space="preserve"> می‌</w:t>
      </w:r>
      <w:r w:rsidR="001425DD" w:rsidRPr="00C54389">
        <w:rPr>
          <w:rStyle w:val="Char0"/>
          <w:rFonts w:hint="cs"/>
          <w:rtl/>
        </w:rPr>
        <w:t>فرمود</w:t>
      </w:r>
      <w:r w:rsidR="008227A4" w:rsidRPr="00C54389">
        <w:rPr>
          <w:rStyle w:val="Char0"/>
          <w:rFonts w:hint="cs"/>
          <w:rtl/>
        </w:rPr>
        <w:t>،</w:t>
      </w:r>
      <w:r w:rsidR="001425DD" w:rsidRPr="00C54389">
        <w:rPr>
          <w:rStyle w:val="Char0"/>
          <w:rFonts w:hint="cs"/>
          <w:rtl/>
        </w:rPr>
        <w:t xml:space="preserve"> همانطور که به تورات و انجیل اهتمام فرمود</w:t>
      </w:r>
      <w:r w:rsidR="009A3C92">
        <w:rPr>
          <w:rStyle w:val="Char0"/>
          <w:rFonts w:hint="cs"/>
          <w:rtl/>
        </w:rPr>
        <w:t>.</w:t>
      </w:r>
    </w:p>
    <w:p w:rsidR="001425DD" w:rsidRPr="00C54389" w:rsidRDefault="001425DD" w:rsidP="00886BCB">
      <w:pPr>
        <w:ind w:firstLine="284"/>
        <w:rPr>
          <w:rStyle w:val="Char0"/>
          <w:rtl/>
        </w:rPr>
      </w:pPr>
      <w:r w:rsidRPr="00C54389">
        <w:rPr>
          <w:rStyle w:val="Char0"/>
          <w:rFonts w:hint="cs"/>
          <w:rtl/>
        </w:rPr>
        <w:t>عزیزان برای این شب</w:t>
      </w:r>
      <w:r w:rsidR="00AC56EE" w:rsidRPr="00C54389">
        <w:rPr>
          <w:rStyle w:val="Char0"/>
          <w:rFonts w:hint="cs"/>
          <w:rtl/>
        </w:rPr>
        <w:t>هه چه جوابی دارند</w:t>
      </w:r>
      <w:r w:rsidR="00147F30" w:rsidRPr="00C54389">
        <w:rPr>
          <w:rStyle w:val="Char0"/>
          <w:rFonts w:hint="cs"/>
          <w:rtl/>
        </w:rPr>
        <w:t>؟ که</w:t>
      </w:r>
      <w:r w:rsidR="00DD40EA">
        <w:rPr>
          <w:rStyle w:val="Char0"/>
          <w:rFonts w:hint="cs"/>
          <w:rtl/>
        </w:rPr>
        <w:t xml:space="preserve"> می‌</w:t>
      </w:r>
      <w:r w:rsidR="00147F30" w:rsidRPr="00C54389">
        <w:rPr>
          <w:rStyle w:val="Char0"/>
          <w:rFonts w:hint="cs"/>
          <w:rtl/>
        </w:rPr>
        <w:t>گویند</w:t>
      </w:r>
      <w:r w:rsidRPr="00C54389">
        <w:rPr>
          <w:rStyle w:val="Char0"/>
          <w:rFonts w:hint="cs"/>
          <w:rtl/>
        </w:rPr>
        <w:t xml:space="preserve">: کتابت یکی از لوازم حجیت است اگر جواب آنها این باشد که عصمت پیامبر ما را از نزول مکتوبی </w:t>
      </w:r>
      <w:r w:rsidR="00D350C2" w:rsidRPr="00C54389">
        <w:rPr>
          <w:rStyle w:val="Char0"/>
          <w:rFonts w:hint="cs"/>
          <w:rtl/>
        </w:rPr>
        <w:t>قرآن</w:t>
      </w:r>
      <w:r w:rsidR="00DD40EA">
        <w:rPr>
          <w:rStyle w:val="Char0"/>
          <w:rFonts w:hint="cs"/>
          <w:rtl/>
        </w:rPr>
        <w:t xml:space="preserve"> بی‌</w:t>
      </w:r>
      <w:r w:rsidR="00147F30" w:rsidRPr="00C54389">
        <w:rPr>
          <w:rStyle w:val="Char0"/>
          <w:rFonts w:hint="cs"/>
          <w:rtl/>
        </w:rPr>
        <w:t>نیاز</w:t>
      </w:r>
      <w:r w:rsidR="00DD40EA">
        <w:rPr>
          <w:rStyle w:val="Char0"/>
          <w:rFonts w:hint="cs"/>
          <w:rtl/>
        </w:rPr>
        <w:t xml:space="preserve"> می‌</w:t>
      </w:r>
      <w:r w:rsidR="00147F30" w:rsidRPr="00C54389">
        <w:rPr>
          <w:rStyle w:val="Char0"/>
          <w:rFonts w:hint="cs"/>
          <w:rtl/>
        </w:rPr>
        <w:t>کند</w:t>
      </w:r>
      <w:r w:rsidRPr="00C54389">
        <w:rPr>
          <w:rStyle w:val="Char0"/>
          <w:rFonts w:hint="cs"/>
          <w:rtl/>
        </w:rPr>
        <w:t>،</w:t>
      </w:r>
      <w:r w:rsidR="00147F30" w:rsidRPr="00C54389">
        <w:rPr>
          <w:rStyle w:val="Char0"/>
          <w:rFonts w:hint="cs"/>
          <w:rtl/>
        </w:rPr>
        <w:t xml:space="preserve"> یهود و نصاری در جواب</w:t>
      </w:r>
      <w:r w:rsidR="00DD40EA">
        <w:rPr>
          <w:rStyle w:val="Char0"/>
          <w:rFonts w:hint="cs"/>
          <w:rtl/>
        </w:rPr>
        <w:t xml:space="preserve"> می‌</w:t>
      </w:r>
      <w:r w:rsidR="00147F30" w:rsidRPr="00C54389">
        <w:rPr>
          <w:rStyle w:val="Char0"/>
          <w:rFonts w:hint="cs"/>
          <w:rtl/>
        </w:rPr>
        <w:t>گویند</w:t>
      </w:r>
      <w:r w:rsidRPr="00C54389">
        <w:rPr>
          <w:rStyle w:val="Char0"/>
          <w:rFonts w:hint="cs"/>
          <w:rtl/>
        </w:rPr>
        <w:t>: موسی و عیسی هم معصوم بودند ولی خداوند به عصمت آنها اکتفاء نکرد و تورات و انجیل را به صورت مکتوبی نا</w:t>
      </w:r>
      <w:r w:rsidR="00147F30" w:rsidRPr="00C54389">
        <w:rPr>
          <w:rStyle w:val="Char0"/>
          <w:rFonts w:hint="cs"/>
          <w:rtl/>
        </w:rPr>
        <w:t>زل فرمود پس عصمت تنها کافی نیست</w:t>
      </w:r>
      <w:r w:rsidRPr="00C54389">
        <w:rPr>
          <w:rStyle w:val="Char0"/>
          <w:rFonts w:hint="cs"/>
          <w:rtl/>
        </w:rPr>
        <w:t>.</w:t>
      </w:r>
    </w:p>
    <w:p w:rsidR="001425DD" w:rsidRPr="00C54389" w:rsidRDefault="001425DD" w:rsidP="00886BCB">
      <w:pPr>
        <w:ind w:firstLine="284"/>
        <w:rPr>
          <w:rStyle w:val="Char0"/>
          <w:rtl/>
        </w:rPr>
      </w:pPr>
      <w:r w:rsidRPr="00C54389">
        <w:rPr>
          <w:rStyle w:val="Char0"/>
          <w:rFonts w:hint="cs"/>
          <w:rtl/>
        </w:rPr>
        <w:t>ولی ما عموم مسلمانان از طرف خود</w:t>
      </w:r>
      <w:r w:rsidR="00DD40EA">
        <w:rPr>
          <w:rStyle w:val="Char0"/>
          <w:rFonts w:hint="cs"/>
          <w:rtl/>
        </w:rPr>
        <w:t xml:space="preserve"> می‌</w:t>
      </w:r>
      <w:r w:rsidRPr="00C54389">
        <w:rPr>
          <w:rStyle w:val="Char0"/>
          <w:rFonts w:hint="cs"/>
          <w:rtl/>
        </w:rPr>
        <w:t>توانی</w:t>
      </w:r>
      <w:r w:rsidR="00147F30" w:rsidRPr="00C54389">
        <w:rPr>
          <w:rStyle w:val="Char0"/>
          <w:rFonts w:hint="cs"/>
          <w:rtl/>
        </w:rPr>
        <w:t>م بگویم</w:t>
      </w:r>
      <w:r w:rsidRPr="00C54389">
        <w:rPr>
          <w:rStyle w:val="Char0"/>
          <w:rFonts w:hint="cs"/>
          <w:rtl/>
        </w:rPr>
        <w:t xml:space="preserve">: همانطور که عصمت رسول ما را از نزول نوشتاری </w:t>
      </w:r>
      <w:r w:rsidR="00D350C2" w:rsidRPr="00C54389">
        <w:rPr>
          <w:rStyle w:val="Char0"/>
          <w:rFonts w:hint="cs"/>
          <w:rtl/>
        </w:rPr>
        <w:t>قرآن</w:t>
      </w:r>
      <w:r w:rsidR="00DD40EA">
        <w:rPr>
          <w:rStyle w:val="Char0"/>
          <w:rFonts w:hint="cs"/>
          <w:rtl/>
        </w:rPr>
        <w:t xml:space="preserve"> بی‌</w:t>
      </w:r>
      <w:r w:rsidRPr="00C54389">
        <w:rPr>
          <w:rStyle w:val="Char0"/>
          <w:rFonts w:hint="cs"/>
          <w:rtl/>
        </w:rPr>
        <w:t>نیاز</w:t>
      </w:r>
      <w:r w:rsidR="00DD40EA">
        <w:rPr>
          <w:rStyle w:val="Char0"/>
          <w:rFonts w:hint="cs"/>
          <w:rtl/>
        </w:rPr>
        <w:t xml:space="preserve"> می‌</w:t>
      </w:r>
      <w:r w:rsidRPr="00C54389">
        <w:rPr>
          <w:rStyle w:val="Char0"/>
          <w:rFonts w:hint="cs"/>
          <w:rtl/>
        </w:rPr>
        <w:t>کند وجود عدالت هم ما را از نوشتن سنت در حجیتش</w:t>
      </w:r>
      <w:r w:rsidR="00DD40EA">
        <w:rPr>
          <w:rStyle w:val="Char0"/>
          <w:rFonts w:hint="cs"/>
          <w:rtl/>
        </w:rPr>
        <w:t xml:space="preserve"> بی‌</w:t>
      </w:r>
      <w:r w:rsidRPr="00C54389">
        <w:rPr>
          <w:rStyle w:val="Char0"/>
          <w:rFonts w:hint="cs"/>
          <w:rtl/>
        </w:rPr>
        <w:t>نیاز گردانیده است ولی با این تفاوت که عصمت یقین پرور است ولی عدالت گمان پرور و خداوند در فروع ما را به ظن مکلف ساخته است نه یقین چون در مورد هر کدام از احکام ی</w:t>
      </w:r>
      <w:r w:rsidR="00147F30" w:rsidRPr="00C54389">
        <w:rPr>
          <w:rStyle w:val="Char0"/>
          <w:rFonts w:hint="cs"/>
          <w:rtl/>
        </w:rPr>
        <w:t>قین از توان و تحمل ما به در است</w:t>
      </w:r>
      <w:r w:rsidRPr="00C54389">
        <w:rPr>
          <w:rStyle w:val="Char0"/>
          <w:rFonts w:hint="cs"/>
          <w:rtl/>
        </w:rPr>
        <w:t>.</w:t>
      </w:r>
    </w:p>
    <w:p w:rsidR="001425DD" w:rsidRDefault="00147F30" w:rsidP="00886BCB">
      <w:pPr>
        <w:ind w:firstLine="284"/>
        <w:rPr>
          <w:rStyle w:val="Char0"/>
          <w:rtl/>
        </w:rPr>
      </w:pPr>
      <w:r w:rsidRPr="00C54389">
        <w:rPr>
          <w:rStyle w:val="Char0"/>
          <w:rFonts w:hint="cs"/>
          <w:rtl/>
        </w:rPr>
        <w:t>خداوند</w:t>
      </w:r>
      <w:r w:rsidR="00DD40EA">
        <w:rPr>
          <w:rStyle w:val="Char0"/>
          <w:rFonts w:hint="cs"/>
          <w:rtl/>
        </w:rPr>
        <w:t xml:space="preserve"> می‌</w:t>
      </w:r>
      <w:r w:rsidRPr="00C54389">
        <w:rPr>
          <w:rStyle w:val="Char0"/>
          <w:rFonts w:hint="cs"/>
          <w:rtl/>
        </w:rPr>
        <w:t>فرماید</w:t>
      </w:r>
      <w:r w:rsidR="001425DD" w:rsidRPr="00C54389">
        <w:rPr>
          <w:rStyle w:val="Char0"/>
          <w:rFonts w:hint="cs"/>
          <w:rtl/>
        </w:rPr>
        <w:t>:</w:t>
      </w:r>
    </w:p>
    <w:p w:rsidR="009F0267" w:rsidRPr="00FE2BEA" w:rsidRDefault="009F0267" w:rsidP="009F0267">
      <w:pPr>
        <w:ind w:firstLine="284"/>
        <w:rPr>
          <w:rStyle w:val="Charc"/>
          <w:rtl/>
        </w:rPr>
      </w:pPr>
      <w:r>
        <w:rPr>
          <w:rStyle w:val="Char0"/>
          <w:rFonts w:cs="Traditional Arabic"/>
          <w:color w:val="000000"/>
          <w:shd w:val="clear" w:color="auto" w:fill="FFFFFF"/>
          <w:rtl/>
        </w:rPr>
        <w:t>﴿</w:t>
      </w:r>
      <w:r w:rsidRPr="00FD276E">
        <w:rPr>
          <w:rStyle w:val="Charb"/>
          <w:rtl/>
        </w:rPr>
        <w:t xml:space="preserve">لَا يُكَلِّفُ </w:t>
      </w:r>
      <w:r w:rsidRPr="00FD276E">
        <w:rPr>
          <w:rStyle w:val="Charb"/>
          <w:rFonts w:hint="cs"/>
          <w:rtl/>
        </w:rPr>
        <w:t>ٱ</w:t>
      </w:r>
      <w:r w:rsidRPr="00FD276E">
        <w:rPr>
          <w:rStyle w:val="Charb"/>
          <w:rFonts w:hint="eastAsia"/>
          <w:rtl/>
        </w:rPr>
        <w:t>للَّهُ</w:t>
      </w:r>
      <w:r w:rsidRPr="00FD276E">
        <w:rPr>
          <w:rStyle w:val="Charb"/>
          <w:rtl/>
        </w:rPr>
        <w:t xml:space="preserve"> نَفۡسًا إِلَّا وُسۡعَهَاۚ لَهَا مَا كَسَبَتۡ وَعَلَيۡهَا مَا </w:t>
      </w:r>
      <w:r w:rsidRPr="00FD276E">
        <w:rPr>
          <w:rStyle w:val="Charb"/>
          <w:rFonts w:hint="cs"/>
          <w:rtl/>
        </w:rPr>
        <w:t>ٱ</w:t>
      </w:r>
      <w:r w:rsidRPr="00FD276E">
        <w:rPr>
          <w:rStyle w:val="Charb"/>
          <w:rFonts w:hint="eastAsia"/>
          <w:rtl/>
        </w:rPr>
        <w:t>كۡتَسَبَتۡۗ</w:t>
      </w:r>
      <w:r w:rsidRPr="00FD276E">
        <w:rPr>
          <w:rStyle w:val="Charb"/>
          <w:rtl/>
        </w:rPr>
        <w:t xml:space="preserve"> رَبَّنَا لَا تُؤَاخِذۡنَآ إِن نَّسِينَآ أَوۡ أَخۡطَأۡنَاۚ رَبَّنَا وَلَا تَحۡمِلۡ عَلَيۡنَآ إِصۡرٗا كَمَا حَمَلۡتَهُ</w:t>
      </w:r>
      <w:r w:rsidRPr="00FD276E">
        <w:rPr>
          <w:rStyle w:val="Charb"/>
          <w:rFonts w:hint="cs"/>
          <w:rtl/>
        </w:rPr>
        <w:t>ۥ</w:t>
      </w:r>
      <w:r w:rsidRPr="00FD276E">
        <w:rPr>
          <w:rStyle w:val="Charb"/>
          <w:rtl/>
        </w:rPr>
        <w:t xml:space="preserve"> عَلَى </w:t>
      </w:r>
      <w:r w:rsidRPr="00FD276E">
        <w:rPr>
          <w:rStyle w:val="Charb"/>
          <w:rFonts w:hint="cs"/>
          <w:rtl/>
        </w:rPr>
        <w:t>ٱ</w:t>
      </w:r>
      <w:r w:rsidRPr="00FD276E">
        <w:rPr>
          <w:rStyle w:val="Charb"/>
          <w:rFonts w:hint="eastAsia"/>
          <w:rtl/>
        </w:rPr>
        <w:t>لَّذِينَ</w:t>
      </w:r>
      <w:r w:rsidRPr="00FD276E">
        <w:rPr>
          <w:rStyle w:val="Charb"/>
          <w:rtl/>
        </w:rPr>
        <w:t xml:space="preserve"> مِن قَبۡلِنَاۚ رَبَّنَ</w:t>
      </w:r>
      <w:r w:rsidRPr="00FD276E">
        <w:rPr>
          <w:rStyle w:val="Charb"/>
          <w:rFonts w:hint="eastAsia"/>
          <w:rtl/>
        </w:rPr>
        <w:t>ا</w:t>
      </w:r>
      <w:r w:rsidRPr="00FD276E">
        <w:rPr>
          <w:rStyle w:val="Charb"/>
          <w:rtl/>
        </w:rPr>
        <w:t xml:space="preserve"> وَلَا تُحَمِّلۡنَا مَا لَا طَاقَةَ لَنَا بِهِ</w:t>
      </w:r>
      <w:r w:rsidRPr="00FD276E">
        <w:rPr>
          <w:rStyle w:val="Charb"/>
          <w:rFonts w:hint="cs"/>
          <w:rtl/>
        </w:rPr>
        <w:t>ۦۖ</w:t>
      </w:r>
      <w:r w:rsidRPr="00FD276E">
        <w:rPr>
          <w:rStyle w:val="Charb"/>
          <w:rtl/>
        </w:rPr>
        <w:t xml:space="preserve"> وَ</w:t>
      </w:r>
      <w:r w:rsidRPr="00FD276E">
        <w:rPr>
          <w:rStyle w:val="Charb"/>
          <w:rFonts w:hint="cs"/>
          <w:rtl/>
        </w:rPr>
        <w:t>ٱ</w:t>
      </w:r>
      <w:r w:rsidRPr="00FD276E">
        <w:rPr>
          <w:rStyle w:val="Charb"/>
          <w:rFonts w:hint="eastAsia"/>
          <w:rtl/>
        </w:rPr>
        <w:t>عۡفُ</w:t>
      </w:r>
      <w:r w:rsidRPr="00FD276E">
        <w:rPr>
          <w:rStyle w:val="Charb"/>
          <w:rtl/>
        </w:rPr>
        <w:t xml:space="preserve"> عَنَّا وَ</w:t>
      </w:r>
      <w:r w:rsidRPr="00FD276E">
        <w:rPr>
          <w:rStyle w:val="Charb"/>
          <w:rFonts w:hint="cs"/>
          <w:rtl/>
        </w:rPr>
        <w:t>ٱ</w:t>
      </w:r>
      <w:r w:rsidRPr="00FD276E">
        <w:rPr>
          <w:rStyle w:val="Charb"/>
          <w:rFonts w:hint="eastAsia"/>
          <w:rtl/>
        </w:rPr>
        <w:t>غۡفِرۡ</w:t>
      </w:r>
      <w:r w:rsidRPr="00FD276E">
        <w:rPr>
          <w:rStyle w:val="Charb"/>
          <w:rtl/>
        </w:rPr>
        <w:t xml:space="preserve"> لَنَا وَ</w:t>
      </w:r>
      <w:r w:rsidRPr="00FD276E">
        <w:rPr>
          <w:rStyle w:val="Charb"/>
          <w:rFonts w:hint="cs"/>
          <w:rtl/>
        </w:rPr>
        <w:t>ٱ</w:t>
      </w:r>
      <w:r w:rsidRPr="00FD276E">
        <w:rPr>
          <w:rStyle w:val="Charb"/>
          <w:rFonts w:hint="eastAsia"/>
          <w:rtl/>
        </w:rPr>
        <w:t>رۡحَمۡنَآۚ</w:t>
      </w:r>
      <w:r w:rsidRPr="00FD276E">
        <w:rPr>
          <w:rStyle w:val="Charb"/>
          <w:rtl/>
        </w:rPr>
        <w:t xml:space="preserve"> أَنتَ مَوۡلَىٰنَا فَ</w:t>
      </w:r>
      <w:r w:rsidRPr="00FD276E">
        <w:rPr>
          <w:rStyle w:val="Charb"/>
          <w:rFonts w:hint="cs"/>
          <w:rtl/>
        </w:rPr>
        <w:t>ٱ</w:t>
      </w:r>
      <w:r w:rsidRPr="00FD276E">
        <w:rPr>
          <w:rStyle w:val="Charb"/>
          <w:rFonts w:hint="eastAsia"/>
          <w:rtl/>
        </w:rPr>
        <w:t>نصُرۡنَا</w:t>
      </w:r>
      <w:r w:rsidRPr="00FD276E">
        <w:rPr>
          <w:rStyle w:val="Charb"/>
          <w:rtl/>
        </w:rPr>
        <w:t xml:space="preserve"> عَلَى </w:t>
      </w:r>
      <w:r w:rsidRPr="00FD276E">
        <w:rPr>
          <w:rStyle w:val="Charb"/>
          <w:rFonts w:hint="cs"/>
          <w:rtl/>
        </w:rPr>
        <w:t>ٱ</w:t>
      </w:r>
      <w:r w:rsidRPr="00FD276E">
        <w:rPr>
          <w:rStyle w:val="Charb"/>
          <w:rFonts w:hint="eastAsia"/>
          <w:rtl/>
        </w:rPr>
        <w:t>لۡقَوۡمِ</w:t>
      </w:r>
      <w:r w:rsidRPr="00FD276E">
        <w:rPr>
          <w:rStyle w:val="Charb"/>
          <w:rtl/>
        </w:rPr>
        <w:t xml:space="preserve"> </w:t>
      </w:r>
      <w:r w:rsidRPr="00FD276E">
        <w:rPr>
          <w:rStyle w:val="Charb"/>
          <w:rFonts w:hint="cs"/>
          <w:rtl/>
        </w:rPr>
        <w:t>ٱ</w:t>
      </w:r>
      <w:r w:rsidRPr="00FD276E">
        <w:rPr>
          <w:rStyle w:val="Charb"/>
          <w:rFonts w:hint="eastAsia"/>
          <w:rtl/>
        </w:rPr>
        <w:t>لۡكَٰفِرِينَ</w:t>
      </w:r>
      <w:r w:rsidRPr="00FD276E">
        <w:rPr>
          <w:rStyle w:val="Charb"/>
          <w:rtl/>
        </w:rPr>
        <w:t>٢٨٦</w:t>
      </w:r>
      <w:r>
        <w:rPr>
          <w:rStyle w:val="Char0"/>
          <w:rFonts w:cs="Traditional Arabic"/>
          <w:color w:val="000000"/>
          <w:shd w:val="clear" w:color="auto" w:fill="FFFFFF"/>
          <w:rtl/>
        </w:rPr>
        <w:t>﴾</w:t>
      </w:r>
      <w:r w:rsidRPr="00FD276E">
        <w:rPr>
          <w:rStyle w:val="Charb"/>
          <w:rtl/>
        </w:rPr>
        <w:t xml:space="preserve"> </w:t>
      </w:r>
      <w:r w:rsidRPr="00FE2BEA">
        <w:rPr>
          <w:rStyle w:val="Charc"/>
          <w:rtl/>
        </w:rPr>
        <w:t>[البقرة: 286]</w:t>
      </w:r>
      <w:r w:rsidRPr="009F0267">
        <w:rPr>
          <w:rStyle w:val="Char0"/>
          <w:rFonts w:hint="cs"/>
          <w:rtl/>
        </w:rPr>
        <w:t>.</w:t>
      </w:r>
    </w:p>
    <w:p w:rsidR="00A5245B" w:rsidRPr="00C54389" w:rsidRDefault="00A5245B" w:rsidP="00886BCB">
      <w:pPr>
        <w:ind w:firstLine="284"/>
        <w:rPr>
          <w:rStyle w:val="Char0"/>
          <w:rtl/>
        </w:rPr>
      </w:pPr>
      <w:r w:rsidRPr="00C54389">
        <w:rPr>
          <w:rStyle w:val="Char0"/>
          <w:rFonts w:hint="cs"/>
          <w:rtl/>
        </w:rPr>
        <w:t>(</w:t>
      </w:r>
      <w:r w:rsidR="009F0267">
        <w:rPr>
          <w:rStyle w:val="Char0"/>
          <w:rtl/>
        </w:rPr>
        <w:t>‏</w:t>
      </w:r>
      <w:r w:rsidRPr="00C54389">
        <w:rPr>
          <w:rStyle w:val="Char0"/>
          <w:rtl/>
        </w:rPr>
        <w:t>خداوند به</w:t>
      </w:r>
      <w:r w:rsidR="00A20604">
        <w:rPr>
          <w:rStyle w:val="Char0"/>
          <w:rtl/>
        </w:rPr>
        <w:t xml:space="preserve"> هیچکس </w:t>
      </w:r>
      <w:r w:rsidRPr="00C54389">
        <w:rPr>
          <w:rStyle w:val="Char0"/>
          <w:rtl/>
        </w:rPr>
        <w:t>جز به اندازه توانائ</w:t>
      </w:r>
      <w:r w:rsidR="007737B1" w:rsidRPr="00C54389">
        <w:rPr>
          <w:rStyle w:val="Char0"/>
          <w:rtl/>
        </w:rPr>
        <w:t>ی</w:t>
      </w:r>
      <w:r w:rsidRPr="00C54389">
        <w:rPr>
          <w:rStyle w:val="Char0"/>
          <w:rtl/>
        </w:rPr>
        <w:t>ش ت</w:t>
      </w:r>
      <w:r w:rsidR="007737B1" w:rsidRPr="00C54389">
        <w:rPr>
          <w:rStyle w:val="Char0"/>
          <w:rtl/>
        </w:rPr>
        <w:t>ک</w:t>
      </w:r>
      <w:r w:rsidRPr="00C54389">
        <w:rPr>
          <w:rStyle w:val="Char0"/>
          <w:rtl/>
        </w:rPr>
        <w:t>ل</w:t>
      </w:r>
      <w:r w:rsidR="007737B1" w:rsidRPr="00C54389">
        <w:rPr>
          <w:rStyle w:val="Char0"/>
          <w:rtl/>
        </w:rPr>
        <w:t>ی</w:t>
      </w:r>
      <w:r w:rsidRPr="00C54389">
        <w:rPr>
          <w:rStyle w:val="Char0"/>
          <w:rtl/>
        </w:rPr>
        <w:t>ف نم</w:t>
      </w:r>
      <w:r w:rsidR="007737B1" w:rsidRPr="00C54389">
        <w:rPr>
          <w:rStyle w:val="Char0"/>
          <w:rtl/>
        </w:rPr>
        <w:t>ی</w:t>
      </w:r>
      <w:r w:rsidRPr="00C54389">
        <w:rPr>
          <w:rStyle w:val="Char0"/>
          <w:rtl/>
        </w:rPr>
        <w:t>‌</w:t>
      </w:r>
      <w:r w:rsidR="007737B1" w:rsidRPr="00C54389">
        <w:rPr>
          <w:rStyle w:val="Char0"/>
          <w:rtl/>
        </w:rPr>
        <w:t>ک</w:t>
      </w:r>
      <w:r w:rsidRPr="00C54389">
        <w:rPr>
          <w:rStyle w:val="Char0"/>
          <w:rtl/>
        </w:rPr>
        <w:t>ند</w:t>
      </w:r>
      <w:r w:rsidR="0090358C">
        <w:rPr>
          <w:rStyle w:val="Char0"/>
          <w:rtl/>
        </w:rPr>
        <w:t xml:space="preserve"> (</w:t>
      </w:r>
      <w:r w:rsidRPr="00C54389">
        <w:rPr>
          <w:rStyle w:val="Char0"/>
          <w:rtl/>
        </w:rPr>
        <w:t>و ه</w:t>
      </w:r>
      <w:r w:rsidR="007737B1" w:rsidRPr="00C54389">
        <w:rPr>
          <w:rStyle w:val="Char0"/>
          <w:rtl/>
        </w:rPr>
        <w:t>ی</w:t>
      </w:r>
      <w:r w:rsidRPr="00C54389">
        <w:rPr>
          <w:rStyle w:val="Char0"/>
          <w:rtl/>
        </w:rPr>
        <w:t>چ‌گاه بالاتر از م</w:t>
      </w:r>
      <w:r w:rsidR="007737B1" w:rsidRPr="00C54389">
        <w:rPr>
          <w:rStyle w:val="Char0"/>
          <w:rtl/>
        </w:rPr>
        <w:t>ی</w:t>
      </w:r>
      <w:r w:rsidRPr="00C54389">
        <w:rPr>
          <w:rStyle w:val="Char0"/>
          <w:rtl/>
        </w:rPr>
        <w:t>زان قدرت شخص از او وظائف و ت</w:t>
      </w:r>
      <w:r w:rsidR="007737B1" w:rsidRPr="00C54389">
        <w:rPr>
          <w:rStyle w:val="Char0"/>
          <w:rtl/>
        </w:rPr>
        <w:t>ک</w:t>
      </w:r>
      <w:r w:rsidRPr="00C54389">
        <w:rPr>
          <w:rStyle w:val="Char0"/>
          <w:rtl/>
        </w:rPr>
        <w:t>ال</w:t>
      </w:r>
      <w:r w:rsidR="007737B1" w:rsidRPr="00C54389">
        <w:rPr>
          <w:rStyle w:val="Char0"/>
          <w:rtl/>
        </w:rPr>
        <w:t>ی</w:t>
      </w:r>
      <w:r w:rsidRPr="00C54389">
        <w:rPr>
          <w:rStyle w:val="Char0"/>
          <w:rtl/>
        </w:rPr>
        <w:t>ف نم</w:t>
      </w:r>
      <w:r w:rsidR="007737B1" w:rsidRPr="00C54389">
        <w:rPr>
          <w:rStyle w:val="Char0"/>
          <w:rtl/>
        </w:rPr>
        <w:t>ی</w:t>
      </w:r>
      <w:r w:rsidRPr="00C54389">
        <w:rPr>
          <w:rStyle w:val="Char0"/>
          <w:rtl/>
        </w:rPr>
        <w:t>‌خواهد</w:t>
      </w:r>
      <w:r w:rsidR="00972F1B">
        <w:rPr>
          <w:rStyle w:val="Char0"/>
          <w:rtl/>
        </w:rPr>
        <w:t xml:space="preserve">. </w:t>
      </w:r>
      <w:r w:rsidRPr="00C54389">
        <w:rPr>
          <w:rStyle w:val="Char0"/>
          <w:rtl/>
        </w:rPr>
        <w:t>انسان</w:t>
      </w:r>
      <w:r w:rsidR="0090358C">
        <w:rPr>
          <w:rStyle w:val="Char0"/>
          <w:rtl/>
        </w:rPr>
        <w:t xml:space="preserve">) </w:t>
      </w:r>
      <w:r w:rsidRPr="00C54389">
        <w:rPr>
          <w:rStyle w:val="Char0"/>
          <w:rtl/>
        </w:rPr>
        <w:t xml:space="preserve">هر </w:t>
      </w:r>
      <w:r w:rsidR="007737B1" w:rsidRPr="00C54389">
        <w:rPr>
          <w:rStyle w:val="Char0"/>
          <w:rtl/>
        </w:rPr>
        <w:t>ک</w:t>
      </w:r>
      <w:r w:rsidRPr="00C54389">
        <w:rPr>
          <w:rStyle w:val="Char0"/>
          <w:rtl/>
        </w:rPr>
        <w:t>ار</w:t>
      </w:r>
      <w:r w:rsidR="0090358C">
        <w:rPr>
          <w:rStyle w:val="Char0"/>
          <w:rtl/>
        </w:rPr>
        <w:t xml:space="preserve"> (</w:t>
      </w:r>
      <w:r w:rsidRPr="00C54389">
        <w:rPr>
          <w:rStyle w:val="Char0"/>
          <w:rtl/>
        </w:rPr>
        <w:t>ن</w:t>
      </w:r>
      <w:r w:rsidR="007737B1" w:rsidRPr="00C54389">
        <w:rPr>
          <w:rStyle w:val="Char0"/>
          <w:rtl/>
        </w:rPr>
        <w:t>یکی</w:t>
      </w:r>
      <w:r w:rsidRPr="00C54389">
        <w:rPr>
          <w:rStyle w:val="Char0"/>
          <w:rtl/>
        </w:rPr>
        <w:t xml:space="preserve"> </w:t>
      </w:r>
      <w:r w:rsidR="007737B1" w:rsidRPr="00C54389">
        <w:rPr>
          <w:rStyle w:val="Char0"/>
          <w:rtl/>
        </w:rPr>
        <w:t>ک</w:t>
      </w:r>
      <w:r w:rsidRPr="00C54389">
        <w:rPr>
          <w:rStyle w:val="Char0"/>
          <w:rtl/>
        </w:rPr>
        <w:t>ه</w:t>
      </w:r>
      <w:r w:rsidR="0090358C">
        <w:rPr>
          <w:rStyle w:val="Char0"/>
          <w:rtl/>
        </w:rPr>
        <w:t xml:space="preserve">) </w:t>
      </w:r>
      <w:r w:rsidRPr="00C54389">
        <w:rPr>
          <w:rStyle w:val="Char0"/>
          <w:rtl/>
        </w:rPr>
        <w:t>انجام دهد برا</w:t>
      </w:r>
      <w:r w:rsidR="007737B1" w:rsidRPr="00C54389">
        <w:rPr>
          <w:rStyle w:val="Char0"/>
          <w:rtl/>
        </w:rPr>
        <w:t>ی</w:t>
      </w:r>
      <w:r w:rsidRPr="00C54389">
        <w:rPr>
          <w:rStyle w:val="Char0"/>
          <w:rtl/>
        </w:rPr>
        <w:t xml:space="preserve"> خود انجام داده و هر </w:t>
      </w:r>
      <w:r w:rsidR="007737B1" w:rsidRPr="00C54389">
        <w:rPr>
          <w:rStyle w:val="Char0"/>
          <w:rtl/>
        </w:rPr>
        <w:t>ک</w:t>
      </w:r>
      <w:r w:rsidRPr="00C54389">
        <w:rPr>
          <w:rStyle w:val="Char0"/>
          <w:rtl/>
        </w:rPr>
        <w:t>ار</w:t>
      </w:r>
      <w:r w:rsidR="0090358C">
        <w:rPr>
          <w:rStyle w:val="Char0"/>
          <w:rtl/>
        </w:rPr>
        <w:t xml:space="preserve"> (</w:t>
      </w:r>
      <w:r w:rsidRPr="00C54389">
        <w:rPr>
          <w:rStyle w:val="Char0"/>
          <w:rtl/>
        </w:rPr>
        <w:t>بد</w:t>
      </w:r>
      <w:r w:rsidR="007737B1" w:rsidRPr="00C54389">
        <w:rPr>
          <w:rStyle w:val="Char0"/>
          <w:rtl/>
        </w:rPr>
        <w:t>ی</w:t>
      </w:r>
      <w:r w:rsidRPr="00C54389">
        <w:rPr>
          <w:rStyle w:val="Char0"/>
          <w:rtl/>
        </w:rPr>
        <w:t xml:space="preserve"> </w:t>
      </w:r>
      <w:r w:rsidR="007737B1" w:rsidRPr="00C54389">
        <w:rPr>
          <w:rStyle w:val="Char0"/>
          <w:rtl/>
        </w:rPr>
        <w:t>ک</w:t>
      </w:r>
      <w:r w:rsidRPr="00C54389">
        <w:rPr>
          <w:rStyle w:val="Char0"/>
          <w:rtl/>
        </w:rPr>
        <w:t>ه</w:t>
      </w:r>
      <w:r w:rsidR="0090358C">
        <w:rPr>
          <w:rStyle w:val="Char0"/>
          <w:rtl/>
        </w:rPr>
        <w:t xml:space="preserve">) </w:t>
      </w:r>
      <w:r w:rsidRPr="00C54389">
        <w:rPr>
          <w:rStyle w:val="Char0"/>
          <w:rtl/>
        </w:rPr>
        <w:t>ب</w:t>
      </w:r>
      <w:r w:rsidR="007737B1" w:rsidRPr="00C54389">
        <w:rPr>
          <w:rStyle w:val="Char0"/>
          <w:rtl/>
        </w:rPr>
        <w:t>ک</w:t>
      </w:r>
      <w:r w:rsidRPr="00C54389">
        <w:rPr>
          <w:rStyle w:val="Char0"/>
          <w:rtl/>
        </w:rPr>
        <w:t>ند به ز</w:t>
      </w:r>
      <w:r w:rsidR="007737B1" w:rsidRPr="00C54389">
        <w:rPr>
          <w:rStyle w:val="Char0"/>
          <w:rtl/>
        </w:rPr>
        <w:t>ی</w:t>
      </w:r>
      <w:r w:rsidRPr="00C54389">
        <w:rPr>
          <w:rStyle w:val="Char0"/>
          <w:rtl/>
        </w:rPr>
        <w:t xml:space="preserve">ان خود </w:t>
      </w:r>
      <w:r w:rsidR="007737B1" w:rsidRPr="00C54389">
        <w:rPr>
          <w:rStyle w:val="Char0"/>
          <w:rtl/>
        </w:rPr>
        <w:t>ک</w:t>
      </w:r>
      <w:r w:rsidRPr="00C54389">
        <w:rPr>
          <w:rStyle w:val="Char0"/>
          <w:rtl/>
        </w:rPr>
        <w:t>رده است</w:t>
      </w:r>
      <w:r w:rsidR="00972F1B">
        <w:rPr>
          <w:rStyle w:val="Char0"/>
          <w:rtl/>
        </w:rPr>
        <w:t xml:space="preserve">. </w:t>
      </w:r>
      <w:r w:rsidRPr="00C54389">
        <w:rPr>
          <w:rStyle w:val="Char0"/>
          <w:rtl/>
        </w:rPr>
        <w:t>پروردگارا</w:t>
      </w:r>
      <w:r w:rsidR="009F0267">
        <w:rPr>
          <w:rStyle w:val="Char0"/>
          <w:rtl/>
        </w:rPr>
        <w:t xml:space="preserve">! </w:t>
      </w:r>
      <w:r w:rsidRPr="00C54389">
        <w:rPr>
          <w:rStyle w:val="Char0"/>
          <w:rtl/>
        </w:rPr>
        <w:t xml:space="preserve">اگر ما فراموش </w:t>
      </w:r>
      <w:r w:rsidR="007737B1" w:rsidRPr="00C54389">
        <w:rPr>
          <w:rStyle w:val="Char0"/>
          <w:rtl/>
        </w:rPr>
        <w:t>ک</w:t>
      </w:r>
      <w:r w:rsidRPr="00C54389">
        <w:rPr>
          <w:rStyle w:val="Char0"/>
          <w:rtl/>
        </w:rPr>
        <w:t>رد</w:t>
      </w:r>
      <w:r w:rsidR="007737B1" w:rsidRPr="00C54389">
        <w:rPr>
          <w:rStyle w:val="Char0"/>
          <w:rtl/>
        </w:rPr>
        <w:t>ی</w:t>
      </w:r>
      <w:r w:rsidRPr="00C54389">
        <w:rPr>
          <w:rStyle w:val="Char0"/>
          <w:rtl/>
        </w:rPr>
        <w:t xml:space="preserve">م </w:t>
      </w:r>
      <w:r w:rsidR="007737B1" w:rsidRPr="00C54389">
        <w:rPr>
          <w:rStyle w:val="Char0"/>
          <w:rtl/>
        </w:rPr>
        <w:t>ی</w:t>
      </w:r>
      <w:r w:rsidRPr="00C54389">
        <w:rPr>
          <w:rStyle w:val="Char0"/>
          <w:rtl/>
        </w:rPr>
        <w:t>ا به خطا رفت</w:t>
      </w:r>
      <w:r w:rsidR="007737B1" w:rsidRPr="00C54389">
        <w:rPr>
          <w:rStyle w:val="Char0"/>
          <w:rtl/>
        </w:rPr>
        <w:t>ی</w:t>
      </w:r>
      <w:r w:rsidRPr="00C54389">
        <w:rPr>
          <w:rStyle w:val="Char0"/>
          <w:rtl/>
        </w:rPr>
        <w:t>م</w:t>
      </w:r>
      <w:r w:rsidR="00972F1B">
        <w:rPr>
          <w:rStyle w:val="Char0"/>
          <w:rtl/>
        </w:rPr>
        <w:t xml:space="preserve">، </w:t>
      </w:r>
      <w:r w:rsidRPr="00C54389">
        <w:rPr>
          <w:rStyle w:val="Char0"/>
          <w:rtl/>
        </w:rPr>
        <w:t>ما را</w:t>
      </w:r>
      <w:r w:rsidR="0090358C">
        <w:rPr>
          <w:rStyle w:val="Char0"/>
          <w:rtl/>
        </w:rPr>
        <w:t xml:space="preserve"> (</w:t>
      </w:r>
      <w:r w:rsidRPr="00C54389">
        <w:rPr>
          <w:rStyle w:val="Char0"/>
          <w:rtl/>
        </w:rPr>
        <w:t>بدان</w:t>
      </w:r>
      <w:r w:rsidR="0090358C">
        <w:rPr>
          <w:rStyle w:val="Char0"/>
          <w:rtl/>
        </w:rPr>
        <w:t xml:space="preserve">) </w:t>
      </w:r>
      <w:r w:rsidRPr="00C54389">
        <w:rPr>
          <w:rStyle w:val="Char0"/>
          <w:rtl/>
        </w:rPr>
        <w:t>مگ</w:t>
      </w:r>
      <w:r w:rsidR="007737B1" w:rsidRPr="00C54389">
        <w:rPr>
          <w:rStyle w:val="Char0"/>
          <w:rtl/>
        </w:rPr>
        <w:t>ی</w:t>
      </w:r>
      <w:r w:rsidRPr="00C54389">
        <w:rPr>
          <w:rStyle w:val="Char0"/>
          <w:rtl/>
        </w:rPr>
        <w:t>ر</w:t>
      </w:r>
      <w:r w:rsidR="0090358C">
        <w:rPr>
          <w:rStyle w:val="Char0"/>
          <w:rtl/>
        </w:rPr>
        <w:t xml:space="preserve"> (</w:t>
      </w:r>
      <w:r w:rsidRPr="00C54389">
        <w:rPr>
          <w:rStyle w:val="Char0"/>
          <w:rtl/>
        </w:rPr>
        <w:t>و مورد مؤاخذه و پرس و جو قرار مده</w:t>
      </w:r>
      <w:r w:rsidR="0090358C">
        <w:rPr>
          <w:rStyle w:val="Char0"/>
          <w:rtl/>
        </w:rPr>
        <w:t>)</w:t>
      </w:r>
      <w:r w:rsidR="00972F1B">
        <w:rPr>
          <w:rStyle w:val="Char0"/>
          <w:rtl/>
        </w:rPr>
        <w:t xml:space="preserve">، </w:t>
      </w:r>
      <w:r w:rsidRPr="00C54389">
        <w:rPr>
          <w:rStyle w:val="Char0"/>
          <w:rtl/>
        </w:rPr>
        <w:t>پروردگارا</w:t>
      </w:r>
      <w:r w:rsidR="009F0267">
        <w:rPr>
          <w:rStyle w:val="Char0"/>
          <w:rtl/>
        </w:rPr>
        <w:t xml:space="preserve">! </w:t>
      </w:r>
      <w:r w:rsidRPr="00C54389">
        <w:rPr>
          <w:rStyle w:val="Char0"/>
          <w:rtl/>
        </w:rPr>
        <w:t>بار سنگ</w:t>
      </w:r>
      <w:r w:rsidR="007737B1" w:rsidRPr="00C54389">
        <w:rPr>
          <w:rStyle w:val="Char0"/>
          <w:rtl/>
        </w:rPr>
        <w:t>ی</w:t>
      </w:r>
      <w:r w:rsidRPr="00C54389">
        <w:rPr>
          <w:rStyle w:val="Char0"/>
          <w:rtl/>
        </w:rPr>
        <w:t>ن</w:t>
      </w:r>
      <w:r w:rsidR="0090358C">
        <w:rPr>
          <w:rStyle w:val="Char0"/>
          <w:rtl/>
        </w:rPr>
        <w:t xml:space="preserve"> (</w:t>
      </w:r>
      <w:r w:rsidRPr="00C54389">
        <w:rPr>
          <w:rStyle w:val="Char0"/>
          <w:rtl/>
        </w:rPr>
        <w:t>ت</w:t>
      </w:r>
      <w:r w:rsidR="007737B1" w:rsidRPr="00C54389">
        <w:rPr>
          <w:rStyle w:val="Char0"/>
          <w:rtl/>
        </w:rPr>
        <w:t>ک</w:t>
      </w:r>
      <w:r w:rsidRPr="00C54389">
        <w:rPr>
          <w:rStyle w:val="Char0"/>
          <w:rtl/>
        </w:rPr>
        <w:t>ال</w:t>
      </w:r>
      <w:r w:rsidR="007737B1" w:rsidRPr="00C54389">
        <w:rPr>
          <w:rStyle w:val="Char0"/>
          <w:rtl/>
        </w:rPr>
        <w:t>ی</w:t>
      </w:r>
      <w:r w:rsidRPr="00C54389">
        <w:rPr>
          <w:rStyle w:val="Char0"/>
          <w:rtl/>
        </w:rPr>
        <w:t>ف دشوار</w:t>
      </w:r>
      <w:r w:rsidR="0090358C">
        <w:rPr>
          <w:rStyle w:val="Char0"/>
          <w:rtl/>
        </w:rPr>
        <w:t xml:space="preserve">) </w:t>
      </w:r>
      <w:r w:rsidRPr="00C54389">
        <w:rPr>
          <w:rStyle w:val="Char0"/>
          <w:rtl/>
        </w:rPr>
        <w:t>را بر</w:t>
      </w:r>
      <w:r w:rsidR="0090358C">
        <w:rPr>
          <w:rStyle w:val="Char0"/>
          <w:rtl/>
        </w:rPr>
        <w:t xml:space="preserve"> (</w:t>
      </w:r>
      <w:r w:rsidRPr="00C54389">
        <w:rPr>
          <w:rStyle w:val="Char0"/>
          <w:rtl/>
        </w:rPr>
        <w:t>دوش</w:t>
      </w:r>
      <w:r w:rsidR="0090358C">
        <w:rPr>
          <w:rStyle w:val="Char0"/>
          <w:rtl/>
        </w:rPr>
        <w:t xml:space="preserve">) </w:t>
      </w:r>
      <w:r w:rsidRPr="00C54389">
        <w:rPr>
          <w:rStyle w:val="Char0"/>
          <w:rtl/>
        </w:rPr>
        <w:t xml:space="preserve">ما مگذار آن چنان </w:t>
      </w:r>
      <w:r w:rsidR="007737B1" w:rsidRPr="00C54389">
        <w:rPr>
          <w:rStyle w:val="Char0"/>
          <w:rtl/>
        </w:rPr>
        <w:t>ک</w:t>
      </w:r>
      <w:r w:rsidRPr="00C54389">
        <w:rPr>
          <w:rStyle w:val="Char0"/>
          <w:rtl/>
        </w:rPr>
        <w:t>ه</w:t>
      </w:r>
      <w:r w:rsidR="0090358C">
        <w:rPr>
          <w:rStyle w:val="Char0"/>
          <w:rtl/>
        </w:rPr>
        <w:t xml:space="preserve"> (</w:t>
      </w:r>
      <w:r w:rsidRPr="00C54389">
        <w:rPr>
          <w:rStyle w:val="Char0"/>
          <w:rtl/>
        </w:rPr>
        <w:t>به خاطر گناه و طغ</w:t>
      </w:r>
      <w:r w:rsidR="007737B1" w:rsidRPr="00C54389">
        <w:rPr>
          <w:rStyle w:val="Char0"/>
          <w:rtl/>
        </w:rPr>
        <w:t>ی</w:t>
      </w:r>
      <w:r w:rsidRPr="00C54389">
        <w:rPr>
          <w:rStyle w:val="Char0"/>
          <w:rtl/>
        </w:rPr>
        <w:t>ان</w:t>
      </w:r>
      <w:r w:rsidR="0090358C">
        <w:rPr>
          <w:rStyle w:val="Char0"/>
          <w:rtl/>
        </w:rPr>
        <w:t xml:space="preserve">) </w:t>
      </w:r>
      <w:r w:rsidRPr="00C54389">
        <w:rPr>
          <w:rStyle w:val="Char0"/>
          <w:rtl/>
        </w:rPr>
        <w:t>بر</w:t>
      </w:r>
      <w:r w:rsidR="0090358C">
        <w:rPr>
          <w:rStyle w:val="Char0"/>
          <w:rtl/>
        </w:rPr>
        <w:t xml:space="preserve"> (</w:t>
      </w:r>
      <w:r w:rsidRPr="00C54389">
        <w:rPr>
          <w:rStyle w:val="Char0"/>
          <w:rtl/>
        </w:rPr>
        <w:t>دوش</w:t>
      </w:r>
      <w:r w:rsidR="0090358C">
        <w:rPr>
          <w:rStyle w:val="Char0"/>
          <w:rtl/>
        </w:rPr>
        <w:t xml:space="preserve">) </w:t>
      </w:r>
      <w:r w:rsidR="007737B1" w:rsidRPr="00C54389">
        <w:rPr>
          <w:rStyle w:val="Char0"/>
          <w:rtl/>
        </w:rPr>
        <w:t>ک</w:t>
      </w:r>
      <w:r w:rsidRPr="00C54389">
        <w:rPr>
          <w:rStyle w:val="Char0"/>
          <w:rtl/>
        </w:rPr>
        <w:t>سان</w:t>
      </w:r>
      <w:r w:rsidR="007737B1" w:rsidRPr="00C54389">
        <w:rPr>
          <w:rStyle w:val="Char0"/>
          <w:rtl/>
        </w:rPr>
        <w:t>ی</w:t>
      </w:r>
      <w:r w:rsidRPr="00C54389">
        <w:rPr>
          <w:rStyle w:val="Char0"/>
          <w:rtl/>
        </w:rPr>
        <w:t xml:space="preserve"> </w:t>
      </w:r>
      <w:r w:rsidR="007737B1" w:rsidRPr="00C54389">
        <w:rPr>
          <w:rStyle w:val="Char0"/>
          <w:rtl/>
        </w:rPr>
        <w:t>ک</w:t>
      </w:r>
      <w:r w:rsidRPr="00C54389">
        <w:rPr>
          <w:rStyle w:val="Char0"/>
          <w:rtl/>
        </w:rPr>
        <w:t>ه پ</w:t>
      </w:r>
      <w:r w:rsidR="007737B1" w:rsidRPr="00C54389">
        <w:rPr>
          <w:rStyle w:val="Char0"/>
          <w:rtl/>
        </w:rPr>
        <w:t>ی</w:t>
      </w:r>
      <w:r w:rsidRPr="00C54389">
        <w:rPr>
          <w:rStyle w:val="Char0"/>
          <w:rtl/>
        </w:rPr>
        <w:t>ش از ما بودند گذاشت</w:t>
      </w:r>
      <w:r w:rsidR="007737B1" w:rsidRPr="00C54389">
        <w:rPr>
          <w:rStyle w:val="Char0"/>
          <w:rtl/>
        </w:rPr>
        <w:t>ی</w:t>
      </w:r>
      <w:r w:rsidR="00972F1B">
        <w:rPr>
          <w:rStyle w:val="Char0"/>
          <w:rtl/>
        </w:rPr>
        <w:t xml:space="preserve">. </w:t>
      </w:r>
      <w:r w:rsidRPr="00C54389">
        <w:rPr>
          <w:rStyle w:val="Char0"/>
          <w:rtl/>
        </w:rPr>
        <w:t>پروردگارا</w:t>
      </w:r>
      <w:r w:rsidR="009F0267">
        <w:rPr>
          <w:rStyle w:val="Char0"/>
          <w:rtl/>
        </w:rPr>
        <w:t xml:space="preserve">! </w:t>
      </w:r>
      <w:r w:rsidRPr="00C54389">
        <w:rPr>
          <w:rStyle w:val="Char0"/>
          <w:rtl/>
        </w:rPr>
        <w:t xml:space="preserve">آنچه را </w:t>
      </w:r>
      <w:r w:rsidR="007737B1" w:rsidRPr="00C54389">
        <w:rPr>
          <w:rStyle w:val="Char0"/>
          <w:rtl/>
        </w:rPr>
        <w:t>ک</w:t>
      </w:r>
      <w:r w:rsidRPr="00C54389">
        <w:rPr>
          <w:rStyle w:val="Char0"/>
          <w:rtl/>
        </w:rPr>
        <w:t xml:space="preserve">ه </w:t>
      </w:r>
      <w:r w:rsidR="007737B1" w:rsidRPr="00C54389">
        <w:rPr>
          <w:rStyle w:val="Char0"/>
          <w:rtl/>
        </w:rPr>
        <w:t>ی</w:t>
      </w:r>
      <w:r w:rsidRPr="00C54389">
        <w:rPr>
          <w:rStyle w:val="Char0"/>
          <w:rtl/>
        </w:rPr>
        <w:t>ارا</w:t>
      </w:r>
      <w:r w:rsidR="007737B1" w:rsidRPr="00C54389">
        <w:rPr>
          <w:rStyle w:val="Char0"/>
          <w:rtl/>
        </w:rPr>
        <w:t>ی</w:t>
      </w:r>
      <w:r w:rsidRPr="00C54389">
        <w:rPr>
          <w:rStyle w:val="Char0"/>
          <w:rtl/>
        </w:rPr>
        <w:t xml:space="preserve"> آن را ندار</w:t>
      </w:r>
      <w:r w:rsidR="007737B1" w:rsidRPr="00C54389">
        <w:rPr>
          <w:rStyle w:val="Char0"/>
          <w:rtl/>
        </w:rPr>
        <w:t>ی</w:t>
      </w:r>
      <w:r w:rsidRPr="00C54389">
        <w:rPr>
          <w:rStyle w:val="Char0"/>
          <w:rtl/>
        </w:rPr>
        <w:t>م بر ما بار م</w:t>
      </w:r>
      <w:r w:rsidR="007737B1" w:rsidRPr="00C54389">
        <w:rPr>
          <w:rStyle w:val="Char0"/>
          <w:rtl/>
        </w:rPr>
        <w:t>ک</w:t>
      </w:r>
      <w:r w:rsidRPr="00C54389">
        <w:rPr>
          <w:rStyle w:val="Char0"/>
          <w:rtl/>
        </w:rPr>
        <w:t>ن</w:t>
      </w:r>
      <w:r w:rsidR="0090358C">
        <w:rPr>
          <w:rStyle w:val="Char0"/>
          <w:rtl/>
        </w:rPr>
        <w:t xml:space="preserve"> (</w:t>
      </w:r>
      <w:r w:rsidRPr="00C54389">
        <w:rPr>
          <w:rStyle w:val="Char0"/>
          <w:rtl/>
        </w:rPr>
        <w:t>و ما را به بلاها و محنتها گرفتار مساز</w:t>
      </w:r>
      <w:r w:rsidR="0090358C">
        <w:rPr>
          <w:rStyle w:val="Char0"/>
          <w:rtl/>
        </w:rPr>
        <w:t xml:space="preserve">) </w:t>
      </w:r>
      <w:r w:rsidRPr="00C54389">
        <w:rPr>
          <w:rStyle w:val="Char0"/>
          <w:rtl/>
        </w:rPr>
        <w:t>و از ما درگذر و</w:t>
      </w:r>
      <w:r w:rsidR="0090358C">
        <w:rPr>
          <w:rStyle w:val="Char0"/>
          <w:rtl/>
        </w:rPr>
        <w:t xml:space="preserve"> (</w:t>
      </w:r>
      <w:r w:rsidRPr="00C54389">
        <w:rPr>
          <w:rStyle w:val="Char0"/>
          <w:rtl/>
        </w:rPr>
        <w:t xml:space="preserve">قلم عفو بر گناهانمان </w:t>
      </w:r>
      <w:r w:rsidR="007737B1" w:rsidRPr="00C54389">
        <w:rPr>
          <w:rStyle w:val="Char0"/>
          <w:rtl/>
        </w:rPr>
        <w:t>ک</w:t>
      </w:r>
      <w:r w:rsidRPr="00C54389">
        <w:rPr>
          <w:rStyle w:val="Char0"/>
          <w:rtl/>
        </w:rPr>
        <w:t>ش</w:t>
      </w:r>
      <w:r w:rsidR="0090358C">
        <w:rPr>
          <w:rStyle w:val="Char0"/>
          <w:rtl/>
        </w:rPr>
        <w:t xml:space="preserve">) </w:t>
      </w:r>
      <w:r w:rsidRPr="00C54389">
        <w:rPr>
          <w:rStyle w:val="Char0"/>
          <w:rtl/>
        </w:rPr>
        <w:t>و ما را ببخشا</w:t>
      </w:r>
      <w:r w:rsidR="007737B1" w:rsidRPr="00C54389">
        <w:rPr>
          <w:rStyle w:val="Char0"/>
          <w:rtl/>
        </w:rPr>
        <w:t>ی</w:t>
      </w:r>
      <w:r w:rsidRPr="00C54389">
        <w:rPr>
          <w:rStyle w:val="Char0"/>
          <w:rtl/>
        </w:rPr>
        <w:t xml:space="preserve"> و به ما رحم فرما</w:t>
      </w:r>
      <w:r w:rsidR="007737B1" w:rsidRPr="00C54389">
        <w:rPr>
          <w:rStyle w:val="Char0"/>
          <w:rtl/>
        </w:rPr>
        <w:t>ی</w:t>
      </w:r>
      <w:r w:rsidR="00972F1B">
        <w:rPr>
          <w:rStyle w:val="Char0"/>
          <w:rtl/>
        </w:rPr>
        <w:t xml:space="preserve">. </w:t>
      </w:r>
      <w:r w:rsidRPr="00C54389">
        <w:rPr>
          <w:rStyle w:val="Char0"/>
          <w:rtl/>
        </w:rPr>
        <w:t xml:space="preserve">تو </w:t>
      </w:r>
      <w:r w:rsidR="007737B1" w:rsidRPr="00C54389">
        <w:rPr>
          <w:rStyle w:val="Char0"/>
          <w:rtl/>
        </w:rPr>
        <w:t>ی</w:t>
      </w:r>
      <w:r w:rsidRPr="00C54389">
        <w:rPr>
          <w:rStyle w:val="Char0"/>
          <w:rtl/>
        </w:rPr>
        <w:t>اور و سرور مائ</w:t>
      </w:r>
      <w:r w:rsidR="007737B1" w:rsidRPr="00C54389">
        <w:rPr>
          <w:rStyle w:val="Char0"/>
          <w:rtl/>
        </w:rPr>
        <w:t>ی</w:t>
      </w:r>
      <w:r w:rsidR="00972F1B">
        <w:rPr>
          <w:rStyle w:val="Char0"/>
          <w:rtl/>
        </w:rPr>
        <w:t xml:space="preserve">، </w:t>
      </w:r>
      <w:r w:rsidRPr="00C54389">
        <w:rPr>
          <w:rStyle w:val="Char0"/>
          <w:rtl/>
        </w:rPr>
        <w:t>پس ما را بر جمع</w:t>
      </w:r>
      <w:r w:rsidR="007737B1" w:rsidRPr="00C54389">
        <w:rPr>
          <w:rStyle w:val="Char0"/>
          <w:rtl/>
        </w:rPr>
        <w:t>ی</w:t>
      </w:r>
      <w:r w:rsidRPr="00C54389">
        <w:rPr>
          <w:rStyle w:val="Char0"/>
          <w:rtl/>
        </w:rPr>
        <w:t xml:space="preserve">ت </w:t>
      </w:r>
      <w:r w:rsidR="007737B1" w:rsidRPr="00C54389">
        <w:rPr>
          <w:rStyle w:val="Char0"/>
          <w:rtl/>
        </w:rPr>
        <w:t>ک</w:t>
      </w:r>
      <w:r w:rsidRPr="00C54389">
        <w:rPr>
          <w:rStyle w:val="Char0"/>
          <w:rtl/>
        </w:rPr>
        <w:t>افران پ</w:t>
      </w:r>
      <w:r w:rsidR="007737B1" w:rsidRPr="00C54389">
        <w:rPr>
          <w:rStyle w:val="Char0"/>
          <w:rtl/>
        </w:rPr>
        <w:t>ی</w:t>
      </w:r>
      <w:r w:rsidRPr="00C54389">
        <w:rPr>
          <w:rStyle w:val="Char0"/>
          <w:rtl/>
        </w:rPr>
        <w:t>روز گردان</w:t>
      </w:r>
      <w:r w:rsidR="009F0267">
        <w:rPr>
          <w:rStyle w:val="Char0"/>
          <w:rtl/>
        </w:rPr>
        <w:t>.</w:t>
      </w:r>
      <w:r w:rsidRPr="00C54389">
        <w:rPr>
          <w:rStyle w:val="Char0"/>
          <w:rtl/>
        </w:rPr>
        <w:t>‏</w:t>
      </w:r>
      <w:r w:rsidRPr="00C54389">
        <w:rPr>
          <w:rStyle w:val="Char0"/>
          <w:rFonts w:hint="cs"/>
          <w:rtl/>
        </w:rPr>
        <w:t>)</w:t>
      </w:r>
    </w:p>
    <w:p w:rsidR="001425DD" w:rsidRPr="00C54389" w:rsidRDefault="001425DD" w:rsidP="009F0267">
      <w:pPr>
        <w:ind w:firstLine="284"/>
        <w:rPr>
          <w:rStyle w:val="Char0"/>
          <w:rtl/>
        </w:rPr>
      </w:pPr>
      <w:r w:rsidRPr="00C54389">
        <w:rPr>
          <w:rStyle w:val="Char0"/>
          <w:rFonts w:hint="cs"/>
          <w:rtl/>
        </w:rPr>
        <w:t>اما اگر راویان حدیث به حد تواتر رسیدند</w:t>
      </w:r>
      <w:r w:rsidR="008227A4" w:rsidRPr="00C54389">
        <w:rPr>
          <w:rStyle w:val="Char0"/>
          <w:rFonts w:hint="cs"/>
          <w:rtl/>
        </w:rPr>
        <w:t>،</w:t>
      </w:r>
      <w:r w:rsidRPr="00C54389">
        <w:rPr>
          <w:rStyle w:val="Char0"/>
          <w:rFonts w:hint="cs"/>
          <w:rtl/>
        </w:rPr>
        <w:t xml:space="preserve"> مانند عصمت</w:t>
      </w:r>
      <w:r w:rsidR="008227A4" w:rsidRPr="00C54389">
        <w:rPr>
          <w:rStyle w:val="Char0"/>
          <w:rFonts w:hint="cs"/>
          <w:rtl/>
        </w:rPr>
        <w:t>،</w:t>
      </w:r>
      <w:r w:rsidRPr="00C54389">
        <w:rPr>
          <w:rStyle w:val="Char0"/>
          <w:rFonts w:hint="cs"/>
          <w:rtl/>
        </w:rPr>
        <w:t xml:space="preserve"> مفید یقین</w:t>
      </w:r>
      <w:r w:rsidR="001504DF">
        <w:rPr>
          <w:rStyle w:val="Char0"/>
          <w:rFonts w:hint="cs"/>
          <w:rtl/>
        </w:rPr>
        <w:t xml:space="preserve"> می‌باشند</w:t>
      </w:r>
      <w:r w:rsidRPr="00C54389">
        <w:rPr>
          <w:rStyle w:val="Char0"/>
          <w:rFonts w:hint="cs"/>
          <w:rtl/>
        </w:rPr>
        <w:t xml:space="preserve"> هر چند از راه کتابت</w:t>
      </w:r>
      <w:r w:rsidRPr="009F0267">
        <w:rPr>
          <w:rStyle w:val="Char0"/>
          <w:rFonts w:hint="cs"/>
          <w:rtl/>
        </w:rPr>
        <w:t xml:space="preserve"> هم نقل نشده</w:t>
      </w:r>
      <w:r w:rsidR="00DD40EA" w:rsidRPr="009F0267">
        <w:rPr>
          <w:rStyle w:val="Char0"/>
          <w:rFonts w:hint="cs"/>
          <w:rtl/>
        </w:rPr>
        <w:t xml:space="preserve">‌اند </w:t>
      </w:r>
      <w:r w:rsidRPr="009F0267">
        <w:rPr>
          <w:rStyle w:val="Char0"/>
          <w:rFonts w:hint="cs"/>
          <w:rtl/>
        </w:rPr>
        <w:t>و بعضی از سنت با روش کتابت نقل شده ولی باز هم</w:t>
      </w:r>
      <w:r w:rsidR="00671309" w:rsidRPr="009F0267">
        <w:rPr>
          <w:rStyle w:val="Char0"/>
          <w:rFonts w:hint="cs"/>
          <w:rtl/>
        </w:rPr>
        <w:t xml:space="preserve"> </w:t>
      </w:r>
      <w:r w:rsidRPr="009F0267">
        <w:rPr>
          <w:rStyle w:val="Char0"/>
          <w:rFonts w:hint="cs"/>
          <w:rtl/>
        </w:rPr>
        <w:t>شبهه</w:t>
      </w:r>
      <w:r w:rsidR="008227A4" w:rsidRPr="009F0267">
        <w:rPr>
          <w:rStyle w:val="Char0"/>
          <w:rFonts w:hint="cs"/>
          <w:rtl/>
        </w:rPr>
        <w:t xml:space="preserve"> گر</w:t>
      </w:r>
      <w:r w:rsidR="00DD40EA" w:rsidRPr="009F0267">
        <w:rPr>
          <w:rStyle w:val="Char0"/>
          <w:rFonts w:hint="cs"/>
          <w:rtl/>
        </w:rPr>
        <w:t xml:space="preserve"> می‌</w:t>
      </w:r>
      <w:r w:rsidRPr="009F0267">
        <w:rPr>
          <w:rStyle w:val="Char0"/>
          <w:rFonts w:hint="cs"/>
          <w:rtl/>
        </w:rPr>
        <w:t>گوید</w:t>
      </w:r>
      <w:r w:rsidR="00456F66" w:rsidRPr="009F0267">
        <w:rPr>
          <w:rStyle w:val="Char0"/>
          <w:rFonts w:hint="cs"/>
          <w:rtl/>
        </w:rPr>
        <w:t xml:space="preserve">: </w:t>
      </w:r>
      <w:r w:rsidRPr="00C54389">
        <w:rPr>
          <w:rStyle w:val="Char0"/>
          <w:rFonts w:hint="cs"/>
          <w:rtl/>
        </w:rPr>
        <w:t xml:space="preserve">تنها </w:t>
      </w:r>
      <w:r w:rsidR="00D350C2" w:rsidRPr="00C54389">
        <w:rPr>
          <w:rStyle w:val="Char0"/>
          <w:rFonts w:hint="cs"/>
          <w:rtl/>
        </w:rPr>
        <w:t>قرآن</w:t>
      </w:r>
      <w:r w:rsidRPr="00C54389">
        <w:rPr>
          <w:rStyle w:val="Char0"/>
          <w:rFonts w:hint="cs"/>
          <w:rtl/>
        </w:rPr>
        <w:t xml:space="preserve"> حجت است و سنت سهمی از آن نبرده پس لازم است شبهه ساز هم مانند ما اعتراف کند که نوشتن شرط حجیت بودن نیست و همچنین رسیدن راویان به حد تواتر و عدالت آنها و حافظه قویشان ـ هر چند احادباشند ـ</w:t>
      </w:r>
      <w:r w:rsidR="00671309">
        <w:rPr>
          <w:rStyle w:val="Char0"/>
          <w:rFonts w:hint="cs"/>
          <w:rtl/>
        </w:rPr>
        <w:t xml:space="preserve"> </w:t>
      </w:r>
      <w:r w:rsidRPr="00C54389">
        <w:rPr>
          <w:rStyle w:val="Char0"/>
          <w:rFonts w:hint="cs"/>
          <w:rtl/>
        </w:rPr>
        <w:t>هر کدام از</w:t>
      </w:r>
      <w:r w:rsidR="007D0D08">
        <w:rPr>
          <w:rStyle w:val="Char0"/>
          <w:rFonts w:hint="cs"/>
          <w:rtl/>
        </w:rPr>
        <w:t xml:space="preserve"> این‌ها </w:t>
      </w:r>
      <w:r w:rsidRPr="00C54389">
        <w:rPr>
          <w:rStyle w:val="Char0"/>
          <w:rFonts w:hint="cs"/>
          <w:rtl/>
        </w:rPr>
        <w:t>به منزله عصمت پیامبر در نگهداری از مصادر در حجیت و ثبوت آنها</w:t>
      </w:r>
      <w:r w:rsidR="00DD40EA">
        <w:rPr>
          <w:rStyle w:val="Char0"/>
          <w:rFonts w:hint="cs"/>
          <w:rtl/>
        </w:rPr>
        <w:t xml:space="preserve"> می‌</w:t>
      </w:r>
      <w:r w:rsidRPr="00C54389">
        <w:rPr>
          <w:rStyle w:val="Char0"/>
          <w:rFonts w:hint="cs"/>
          <w:rtl/>
        </w:rPr>
        <w:t>باشد</w:t>
      </w:r>
      <w:r w:rsidR="008227A4" w:rsidRPr="00C54389">
        <w:rPr>
          <w:rStyle w:val="Char0"/>
          <w:rFonts w:hint="cs"/>
          <w:rtl/>
        </w:rPr>
        <w:t>،</w:t>
      </w:r>
      <w:r w:rsidRPr="00C54389">
        <w:rPr>
          <w:rStyle w:val="Char0"/>
          <w:rFonts w:hint="cs"/>
          <w:rtl/>
        </w:rPr>
        <w:t xml:space="preserve"> تا </w:t>
      </w:r>
      <w:r w:rsidR="008227A4" w:rsidRPr="00C54389">
        <w:rPr>
          <w:rStyle w:val="Char0"/>
          <w:rFonts w:hint="cs"/>
          <w:rtl/>
        </w:rPr>
        <w:t>فرصت سخن پراکنی</w:t>
      </w:r>
      <w:r w:rsidR="00671309">
        <w:rPr>
          <w:rStyle w:val="Char0"/>
          <w:rFonts w:hint="cs"/>
          <w:rtl/>
        </w:rPr>
        <w:t xml:space="preserve"> </w:t>
      </w:r>
      <w:r w:rsidR="008227A4" w:rsidRPr="00C54389">
        <w:rPr>
          <w:rStyle w:val="Char0"/>
          <w:rFonts w:hint="cs"/>
          <w:rtl/>
        </w:rPr>
        <w:t xml:space="preserve">را از </w:t>
      </w:r>
      <w:r w:rsidRPr="00C54389">
        <w:rPr>
          <w:rStyle w:val="Char0"/>
          <w:rFonts w:hint="cs"/>
          <w:rtl/>
        </w:rPr>
        <w:t xml:space="preserve">یهود و نصاری را بگیریم </w:t>
      </w:r>
      <w:r w:rsidR="008227A4" w:rsidRPr="00C54389">
        <w:rPr>
          <w:rStyle w:val="Char0"/>
          <w:rFonts w:hint="cs"/>
          <w:rtl/>
        </w:rPr>
        <w:t>و شبهه</w:t>
      </w:r>
      <w:r w:rsidR="003A1245">
        <w:rPr>
          <w:rStyle w:val="Char0"/>
          <w:rFonts w:hint="cs"/>
          <w:rtl/>
        </w:rPr>
        <w:t xml:space="preserve">‌های </w:t>
      </w:r>
      <w:r w:rsidR="008227A4" w:rsidRPr="00C54389">
        <w:rPr>
          <w:rStyle w:val="Char0"/>
          <w:rFonts w:hint="cs"/>
          <w:rtl/>
        </w:rPr>
        <w:t>آنها را باطل گردانیم</w:t>
      </w:r>
      <w:r w:rsidRPr="00C54389">
        <w:rPr>
          <w:rStyle w:val="Char0"/>
          <w:rFonts w:hint="cs"/>
          <w:rtl/>
        </w:rPr>
        <w:t>.</w:t>
      </w:r>
    </w:p>
    <w:p w:rsidR="00B72FEA" w:rsidRPr="00904882" w:rsidRDefault="00B72FEA" w:rsidP="009F0267">
      <w:pPr>
        <w:pStyle w:val="a7"/>
        <w:rPr>
          <w:rtl/>
        </w:rPr>
      </w:pPr>
      <w:bookmarkStart w:id="102" w:name="_Toc438020817"/>
      <w:r w:rsidRPr="00904882">
        <w:rPr>
          <w:rFonts w:hint="cs"/>
          <w:rtl/>
        </w:rPr>
        <w:t>نوشتن، مفید یقین نیست</w:t>
      </w:r>
      <w:bookmarkEnd w:id="102"/>
      <w:r w:rsidRPr="00904882">
        <w:rPr>
          <w:rFonts w:hint="cs"/>
          <w:rtl/>
        </w:rPr>
        <w:t xml:space="preserve"> </w:t>
      </w:r>
    </w:p>
    <w:p w:rsidR="00B72FEA" w:rsidRPr="00C54389" w:rsidRDefault="00B72FEA" w:rsidP="00886BCB">
      <w:pPr>
        <w:ind w:firstLine="284"/>
        <w:rPr>
          <w:rStyle w:val="Char0"/>
          <w:rtl/>
        </w:rPr>
      </w:pPr>
      <w:r w:rsidRPr="00C54389">
        <w:rPr>
          <w:rStyle w:val="Char0"/>
          <w:rFonts w:hint="cs"/>
          <w:rtl/>
        </w:rPr>
        <w:t>قبلا معلوم شد که نوشتن حدیث توسط فرد غیر عادل نه مفید یقین است نه ظن، و همچنین اگر فرد عادلی</w:t>
      </w:r>
      <w:r w:rsidR="001504DF">
        <w:rPr>
          <w:rStyle w:val="Char0"/>
          <w:rFonts w:hint="cs"/>
          <w:rtl/>
        </w:rPr>
        <w:t xml:space="preserve"> آن را</w:t>
      </w:r>
      <w:r w:rsidRPr="00C54389">
        <w:rPr>
          <w:rStyle w:val="Char0"/>
          <w:rFonts w:hint="cs"/>
          <w:rtl/>
        </w:rPr>
        <w:t xml:space="preserve"> بنویسد ولی فرد غیر عادلی نوشته را به ما برساند باز هم مفید ظن است و نه یقین</w:t>
      </w:r>
      <w:r w:rsidR="00972F1B">
        <w:rPr>
          <w:rStyle w:val="Char0"/>
          <w:rFonts w:hint="cs"/>
          <w:rtl/>
        </w:rPr>
        <w:t xml:space="preserve">، </w:t>
      </w:r>
      <w:r w:rsidRPr="00C54389">
        <w:rPr>
          <w:rStyle w:val="Char0"/>
          <w:rFonts w:hint="cs"/>
          <w:rtl/>
        </w:rPr>
        <w:t>اما اگر نویسنده و راوی</w:t>
      </w:r>
      <w:r w:rsidR="00751DAD">
        <w:rPr>
          <w:rStyle w:val="Char0"/>
          <w:rFonts w:hint="cs"/>
          <w:rtl/>
        </w:rPr>
        <w:t xml:space="preserve"> هردو </w:t>
      </w:r>
      <w:r w:rsidRPr="00C54389">
        <w:rPr>
          <w:rStyle w:val="Char0"/>
          <w:rFonts w:hint="cs"/>
          <w:rtl/>
        </w:rPr>
        <w:t>عادل باشند مفید ظن است، چون احتمال تغیر و تبدیل در آن باقی</w:t>
      </w:r>
      <w:r w:rsidR="00DD40EA">
        <w:rPr>
          <w:rStyle w:val="Char0"/>
          <w:rFonts w:hint="cs"/>
          <w:rtl/>
        </w:rPr>
        <w:t xml:space="preserve"> می‌</w:t>
      </w:r>
      <w:r w:rsidRPr="00C54389">
        <w:rPr>
          <w:rStyle w:val="Char0"/>
          <w:rFonts w:hint="cs"/>
          <w:rtl/>
        </w:rPr>
        <w:t>ماند، هر چند احتمال ضعیفی هم باشد، ولی اگر نویسنده و راویان به حد تواتر رسیدند مفید یقین</w:t>
      </w:r>
      <w:r w:rsidR="00DD40EA">
        <w:rPr>
          <w:rStyle w:val="Char0"/>
          <w:rFonts w:hint="cs"/>
          <w:rtl/>
        </w:rPr>
        <w:t xml:space="preserve"> می‌</w:t>
      </w:r>
      <w:r w:rsidRPr="00C54389">
        <w:rPr>
          <w:rStyle w:val="Char0"/>
          <w:rFonts w:hint="cs"/>
          <w:rtl/>
        </w:rPr>
        <w:t>باشد، و همچنین اگر یک نفر</w:t>
      </w:r>
      <w:r w:rsidR="001504DF">
        <w:rPr>
          <w:rStyle w:val="Char0"/>
          <w:rFonts w:hint="cs"/>
          <w:rtl/>
        </w:rPr>
        <w:t xml:space="preserve"> آن را</w:t>
      </w:r>
      <w:r w:rsidRPr="00C54389">
        <w:rPr>
          <w:rStyle w:val="Char0"/>
          <w:rFonts w:hint="cs"/>
          <w:rtl/>
        </w:rPr>
        <w:t xml:space="preserve"> بنویسد و جمع فراوانی</w:t>
      </w:r>
      <w:r w:rsidR="001504DF">
        <w:rPr>
          <w:rStyle w:val="Char0"/>
          <w:rFonts w:hint="cs"/>
          <w:rtl/>
        </w:rPr>
        <w:t xml:space="preserve"> آن را</w:t>
      </w:r>
      <w:r w:rsidRPr="00C54389">
        <w:rPr>
          <w:rStyle w:val="Char0"/>
          <w:rFonts w:hint="cs"/>
          <w:rtl/>
        </w:rPr>
        <w:t xml:space="preserve"> روایت کنند، باز هم مفید یقین است</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خلاصه</w:t>
      </w:r>
      <w:r w:rsidR="00456F66">
        <w:rPr>
          <w:rStyle w:val="Char0"/>
          <w:rFonts w:hint="cs"/>
          <w:rtl/>
        </w:rPr>
        <w:t xml:space="preserve">: </w:t>
      </w:r>
      <w:r w:rsidRPr="00C54389">
        <w:rPr>
          <w:rStyle w:val="Char0"/>
          <w:rFonts w:hint="cs"/>
          <w:rtl/>
        </w:rPr>
        <w:t>در هیچ کدام از حالات</w:t>
      </w:r>
      <w:r w:rsidR="00972F1B">
        <w:rPr>
          <w:rStyle w:val="Char0"/>
          <w:rFonts w:hint="cs"/>
          <w:rtl/>
        </w:rPr>
        <w:t xml:space="preserve">، </w:t>
      </w:r>
      <w:r w:rsidRPr="00C54389">
        <w:rPr>
          <w:rStyle w:val="Char0"/>
          <w:rFonts w:hint="cs"/>
          <w:rtl/>
        </w:rPr>
        <w:t>نوشتن مفید یقین نیست بلکه در حالت نخست تواتر کتابی یا لفظی و در حالت دوم روایت جمع فراوانی که به حد تواتر برسد، مفید یقین خواهد بود</w:t>
      </w:r>
      <w:r w:rsidR="009A3C92">
        <w:rPr>
          <w:rStyle w:val="Char0"/>
          <w:rFonts w:hint="cs"/>
          <w:rtl/>
        </w:rPr>
        <w:t>.</w:t>
      </w:r>
    </w:p>
    <w:p w:rsidR="00B72FEA" w:rsidRPr="00904882" w:rsidRDefault="00B72FEA" w:rsidP="009F0267">
      <w:pPr>
        <w:pStyle w:val="a7"/>
        <w:rPr>
          <w:rtl/>
          <w:lang w:bidi="fa-IR"/>
        </w:rPr>
      </w:pPr>
      <w:bookmarkStart w:id="103" w:name="_Toc438020818"/>
      <w:r w:rsidRPr="00904882">
        <w:rPr>
          <w:rFonts w:hint="cs"/>
          <w:rtl/>
          <w:lang w:bidi="fa-IR"/>
        </w:rPr>
        <w:t>نوشتن پایین تر از حفظ است</w:t>
      </w:r>
      <w:bookmarkEnd w:id="103"/>
      <w:r w:rsidRPr="00904882">
        <w:rPr>
          <w:rFonts w:hint="cs"/>
          <w:rtl/>
          <w:lang w:bidi="fa-IR"/>
        </w:rPr>
        <w:t xml:space="preserve"> </w:t>
      </w:r>
    </w:p>
    <w:p w:rsidR="00B72FEA" w:rsidRPr="00C54389" w:rsidRDefault="00B72FEA" w:rsidP="00886BCB">
      <w:pPr>
        <w:ind w:firstLine="284"/>
        <w:rPr>
          <w:rStyle w:val="Char0"/>
          <w:rtl/>
        </w:rPr>
      </w:pPr>
      <w:r w:rsidRPr="00C54389">
        <w:rPr>
          <w:rStyle w:val="Char0"/>
          <w:rFonts w:hint="cs"/>
          <w:rtl/>
        </w:rPr>
        <w:t>پیشترگفتیم که نوشتن مفید ظن است ولی پایین</w:t>
      </w:r>
      <w:r w:rsidR="00EA2629">
        <w:rPr>
          <w:rStyle w:val="Char0"/>
          <w:rFonts w:hint="cs"/>
          <w:rtl/>
        </w:rPr>
        <w:t xml:space="preserve">‌تر </w:t>
      </w:r>
      <w:r w:rsidRPr="00C54389">
        <w:rPr>
          <w:rStyle w:val="Char0"/>
          <w:rFonts w:hint="cs"/>
          <w:rtl/>
        </w:rPr>
        <w:t>از درجه حفظ است، بدین علت</w:t>
      </w:r>
      <w:r w:rsidR="00671309">
        <w:rPr>
          <w:rStyle w:val="Char0"/>
          <w:rFonts w:hint="cs"/>
          <w:rtl/>
        </w:rPr>
        <w:t xml:space="preserve"> </w:t>
      </w:r>
      <w:r w:rsidRPr="00C54389">
        <w:rPr>
          <w:rStyle w:val="Char0"/>
          <w:rFonts w:hint="cs"/>
          <w:rtl/>
        </w:rPr>
        <w:t>علماء اصول معتقدند هنگام تعارض حدیث شنیده شده یا نوشته شده اولی ترجیح داده</w:t>
      </w:r>
      <w:r w:rsidR="00DD40EA">
        <w:rPr>
          <w:rStyle w:val="Char0"/>
          <w:rFonts w:hint="cs"/>
          <w:rtl/>
        </w:rPr>
        <w:t xml:space="preserve"> می‌</w:t>
      </w:r>
      <w:r w:rsidRPr="00C54389">
        <w:rPr>
          <w:rStyle w:val="Char0"/>
          <w:rFonts w:hint="cs"/>
          <w:rtl/>
        </w:rPr>
        <w:t>شود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آمدی</w:t>
      </w:r>
      <w:r w:rsidR="00DD40EA">
        <w:rPr>
          <w:rStyle w:val="Char0"/>
          <w:rFonts w:hint="cs"/>
          <w:rtl/>
        </w:rPr>
        <w:t xml:space="preserve"> می‌</w:t>
      </w:r>
      <w:r w:rsidRPr="00C54389">
        <w:rPr>
          <w:rStyle w:val="Char0"/>
          <w:rFonts w:hint="cs"/>
          <w:rtl/>
        </w:rPr>
        <w:t>گ</w:t>
      </w:r>
      <w:r w:rsidR="0092682B" w:rsidRPr="00C54389">
        <w:rPr>
          <w:rStyle w:val="Char0"/>
          <w:rFonts w:hint="cs"/>
          <w:rtl/>
        </w:rPr>
        <w:t>وید</w:t>
      </w:r>
      <w:r w:rsidRPr="00C54389">
        <w:rPr>
          <w:rStyle w:val="Char0"/>
          <w:rFonts w:hint="cs"/>
          <w:rtl/>
        </w:rPr>
        <w:t>:</w:t>
      </w:r>
      <w:r w:rsidRPr="00A20604">
        <w:rPr>
          <w:rStyle w:val="Char0"/>
          <w:vertAlign w:val="superscript"/>
          <w:rtl/>
        </w:rPr>
        <w:footnoteReference w:id="407"/>
      </w:r>
      <w:r w:rsidRPr="00C54389">
        <w:rPr>
          <w:rStyle w:val="Char0"/>
          <w:rFonts w:hint="cs"/>
          <w:rtl/>
        </w:rPr>
        <w:t xml:space="preserve"> ترجیحات روایت چند قسم هستند یکی از آنها چنین است، که اگر روایت حدیثی از طریق سماع صورت گیرد و دیگری از طریق نوشتن، در این حالت</w:t>
      </w:r>
      <w:r w:rsidR="00671309">
        <w:rPr>
          <w:rStyle w:val="Char0"/>
          <w:rFonts w:hint="cs"/>
          <w:rtl/>
        </w:rPr>
        <w:t xml:space="preserve"> </w:t>
      </w:r>
      <w:r w:rsidRPr="00C54389">
        <w:rPr>
          <w:rStyle w:val="Char0"/>
          <w:rFonts w:hint="cs"/>
          <w:rtl/>
        </w:rPr>
        <w:t>اولی ترجیح داده</w:t>
      </w:r>
      <w:r w:rsidR="00DD40EA">
        <w:rPr>
          <w:rStyle w:val="Char0"/>
          <w:rFonts w:hint="cs"/>
          <w:rtl/>
        </w:rPr>
        <w:t xml:space="preserve"> می‌</w:t>
      </w:r>
      <w:r w:rsidRPr="00C54389">
        <w:rPr>
          <w:rStyle w:val="Char0"/>
          <w:rFonts w:hint="cs"/>
          <w:rtl/>
        </w:rPr>
        <w:t>شود، چون احتمال تغیر و اشتباه در آن خیلی کمتر است</w:t>
      </w:r>
      <w:r w:rsidR="009A3C92">
        <w:rPr>
          <w:rStyle w:val="Char0"/>
          <w:rFonts w:hint="cs"/>
          <w:rtl/>
        </w:rPr>
        <w:t>.</w:t>
      </w:r>
    </w:p>
    <w:p w:rsidR="00B72FEA" w:rsidRPr="00C54389" w:rsidRDefault="009F0267" w:rsidP="00886BCB">
      <w:pPr>
        <w:ind w:firstLine="284"/>
        <w:rPr>
          <w:rStyle w:val="Char0"/>
          <w:rtl/>
        </w:rPr>
      </w:pPr>
      <w:r>
        <w:rPr>
          <w:rStyle w:val="Char0"/>
          <w:rFonts w:hint="cs"/>
          <w:rtl/>
        </w:rPr>
        <w:t>می</w:t>
      </w:r>
      <w:r>
        <w:rPr>
          <w:rStyle w:val="Char0"/>
          <w:rFonts w:hint="eastAsia"/>
          <w:rtl/>
        </w:rPr>
        <w:t>‌</w:t>
      </w:r>
      <w:r w:rsidR="00B72FEA" w:rsidRPr="00C54389">
        <w:rPr>
          <w:rStyle w:val="Char0"/>
          <w:rFonts w:hint="cs"/>
          <w:rtl/>
        </w:rPr>
        <w:t>بینیم عالمان حدیث هر چند بر صحت روایت با سماع متفق هستند ولی در مورد صحت روایت مناوله (تقدیم نوشته</w:t>
      </w:r>
      <w:r w:rsidR="0090358C">
        <w:rPr>
          <w:rStyle w:val="Char0"/>
          <w:rFonts w:hint="cs"/>
          <w:rtl/>
        </w:rPr>
        <w:t xml:space="preserve">) </w:t>
      </w:r>
      <w:r w:rsidR="00B72FEA" w:rsidRPr="00C54389">
        <w:rPr>
          <w:rStyle w:val="Char0"/>
          <w:rFonts w:hint="cs"/>
          <w:rtl/>
        </w:rPr>
        <w:t>و مکاتبه</w:t>
      </w:r>
      <w:r w:rsidR="0090358C">
        <w:rPr>
          <w:rStyle w:val="Char0"/>
          <w:rFonts w:hint="cs"/>
          <w:rtl/>
        </w:rPr>
        <w:t xml:space="preserve"> (</w:t>
      </w:r>
      <w:r w:rsidR="00B72FEA" w:rsidRPr="00C54389">
        <w:rPr>
          <w:rStyle w:val="Char0"/>
          <w:rFonts w:hint="cs"/>
          <w:rtl/>
        </w:rPr>
        <w:t>نوشتن</w:t>
      </w:r>
      <w:r w:rsidR="0090358C">
        <w:rPr>
          <w:rStyle w:val="Char0"/>
          <w:rFonts w:hint="cs"/>
          <w:rtl/>
        </w:rPr>
        <w:t xml:space="preserve">) </w:t>
      </w:r>
      <w:r w:rsidR="00B72FEA" w:rsidRPr="00C54389">
        <w:rPr>
          <w:rStyle w:val="Char0"/>
          <w:rFonts w:hint="cs"/>
          <w:rtl/>
        </w:rPr>
        <w:t>اختلاف دارند گروهی از عالمان</w:t>
      </w:r>
      <w:r w:rsidR="001504DF">
        <w:rPr>
          <w:rStyle w:val="Char0"/>
          <w:rFonts w:hint="cs"/>
          <w:rtl/>
        </w:rPr>
        <w:t xml:space="preserve"> آن را</w:t>
      </w:r>
      <w:r w:rsidR="00B72FEA" w:rsidRPr="00C54389">
        <w:rPr>
          <w:rStyle w:val="Char0"/>
          <w:rFonts w:hint="cs"/>
          <w:rtl/>
        </w:rPr>
        <w:t xml:space="preserve"> جائز</w:t>
      </w:r>
      <w:r w:rsidR="00DD40EA">
        <w:rPr>
          <w:rStyle w:val="Char0"/>
          <w:rFonts w:hint="cs"/>
          <w:rtl/>
        </w:rPr>
        <w:t xml:space="preserve"> می‌</w:t>
      </w:r>
      <w:r w:rsidR="00B72FEA" w:rsidRPr="00C54389">
        <w:rPr>
          <w:rStyle w:val="Char0"/>
          <w:rFonts w:hint="cs"/>
          <w:rtl/>
        </w:rPr>
        <w:t>دانند و استدلال آنها حدیث بخاری است که رسول خدا سریه</w:t>
      </w:r>
      <w:r w:rsidR="00DD40EA">
        <w:rPr>
          <w:rStyle w:val="Char0"/>
          <w:rFonts w:hint="cs"/>
          <w:rtl/>
        </w:rPr>
        <w:t xml:space="preserve">‌ای </w:t>
      </w:r>
      <w:r w:rsidR="00B72FEA" w:rsidRPr="00C54389">
        <w:rPr>
          <w:rStyle w:val="Char0"/>
          <w:rFonts w:hint="cs"/>
          <w:rtl/>
        </w:rPr>
        <w:t>را به منطقه</w:t>
      </w:r>
      <w:r w:rsidR="00DD40EA">
        <w:rPr>
          <w:rStyle w:val="Char0"/>
          <w:rFonts w:hint="cs"/>
          <w:rtl/>
        </w:rPr>
        <w:t xml:space="preserve">‌ای </w:t>
      </w:r>
      <w:r w:rsidR="00B72FEA" w:rsidRPr="00C54389">
        <w:rPr>
          <w:rStyle w:val="Char0"/>
          <w:rFonts w:hint="cs"/>
          <w:rtl/>
        </w:rPr>
        <w:t>فرستاد و نوشته</w:t>
      </w:r>
      <w:r w:rsidR="00DD40EA">
        <w:rPr>
          <w:rStyle w:val="Char0"/>
          <w:rFonts w:hint="cs"/>
          <w:rtl/>
        </w:rPr>
        <w:t xml:space="preserve">‌ای </w:t>
      </w:r>
      <w:r w:rsidR="00B72FEA" w:rsidRPr="00C54389">
        <w:rPr>
          <w:rStyle w:val="Char0"/>
          <w:rFonts w:hint="cs"/>
          <w:rtl/>
        </w:rPr>
        <w:t>را به امیر سریه داد و او را مکلف کرد تا فلان مکان</w:t>
      </w:r>
      <w:r w:rsidR="001504DF">
        <w:rPr>
          <w:rStyle w:val="Char0"/>
          <w:rFonts w:hint="cs"/>
          <w:rtl/>
        </w:rPr>
        <w:t xml:space="preserve"> آن را</w:t>
      </w:r>
      <w:r w:rsidR="00B72FEA" w:rsidRPr="00C54389">
        <w:rPr>
          <w:rStyle w:val="Char0"/>
          <w:rFonts w:hint="cs"/>
          <w:rtl/>
        </w:rPr>
        <w:t xml:space="preserve"> نخواند، آن امیر هم در مکانی معین شده نامه</w:t>
      </w:r>
      <w:r w:rsidR="006D34EE">
        <w:rPr>
          <w:rStyle w:val="Char0"/>
          <w:rFonts w:hint="cs"/>
          <w:rtl/>
        </w:rPr>
        <w:t xml:space="preserve">‌ی </w:t>
      </w:r>
      <w:r w:rsidR="00B72FEA" w:rsidRPr="00C54389">
        <w:rPr>
          <w:rStyle w:val="Char0"/>
          <w:rFonts w:hint="cs"/>
          <w:rtl/>
        </w:rPr>
        <w:t>رسول اکرم را بر آنها خواند و آنها هم دستور رسول اکرم را حجت دانستند و</w:t>
      </w:r>
      <w:r w:rsidR="001504DF">
        <w:rPr>
          <w:rStyle w:val="Char0"/>
          <w:rFonts w:hint="cs"/>
          <w:rtl/>
        </w:rPr>
        <w:t xml:space="preserve"> آن را</w:t>
      </w:r>
      <w:r w:rsidR="00B72FEA" w:rsidRPr="00C54389">
        <w:rPr>
          <w:rStyle w:val="Char0"/>
          <w:rFonts w:hint="cs"/>
          <w:rtl/>
        </w:rPr>
        <w:t xml:space="preserve"> اجرا کردند</w:t>
      </w:r>
      <w:r w:rsidR="009A3C92">
        <w:rPr>
          <w:rStyle w:val="Char0"/>
          <w:rFonts w:hint="cs"/>
          <w:rtl/>
        </w:rPr>
        <w:t>.</w:t>
      </w:r>
    </w:p>
    <w:p w:rsidR="00B72FEA" w:rsidRPr="00C54389" w:rsidRDefault="0092682B" w:rsidP="00886BCB">
      <w:pPr>
        <w:ind w:firstLine="284"/>
        <w:rPr>
          <w:rStyle w:val="Char0"/>
          <w:rtl/>
        </w:rPr>
      </w:pPr>
      <w:r w:rsidRPr="00C54389">
        <w:rPr>
          <w:rStyle w:val="Char0"/>
          <w:rFonts w:hint="cs"/>
          <w:rtl/>
        </w:rPr>
        <w:t>گروه دوم</w:t>
      </w:r>
      <w:r w:rsidR="00DD40EA">
        <w:rPr>
          <w:rStyle w:val="Char0"/>
          <w:rFonts w:hint="cs"/>
          <w:rtl/>
        </w:rPr>
        <w:t xml:space="preserve"> می‌</w:t>
      </w:r>
      <w:r w:rsidRPr="00C54389">
        <w:rPr>
          <w:rStyle w:val="Char0"/>
          <w:rFonts w:hint="cs"/>
          <w:rtl/>
        </w:rPr>
        <w:t>گویند</w:t>
      </w:r>
      <w:r w:rsidR="00B72FEA" w:rsidRPr="00C54389">
        <w:rPr>
          <w:rStyle w:val="Char0"/>
          <w:rFonts w:hint="cs"/>
          <w:rtl/>
        </w:rPr>
        <w:t>: جائز نیست، چون در حدیث بخاری نامه به فرد عادلی داده شده است، ولی آیا افراد بعد از اصحاب عادل هستند؟</w:t>
      </w:r>
      <w:r w:rsidR="00B72FEA" w:rsidRPr="00A20604">
        <w:rPr>
          <w:rStyle w:val="Char0"/>
          <w:vertAlign w:val="superscript"/>
          <w:rtl/>
        </w:rPr>
        <w:footnoteReference w:id="408"/>
      </w:r>
    </w:p>
    <w:p w:rsidR="00B72FEA" w:rsidRPr="00C54389" w:rsidRDefault="00B72FEA" w:rsidP="00886BCB">
      <w:pPr>
        <w:ind w:firstLine="284"/>
        <w:rPr>
          <w:rStyle w:val="Char0"/>
          <w:rtl/>
        </w:rPr>
      </w:pPr>
      <w:r w:rsidRPr="00C54389">
        <w:rPr>
          <w:rStyle w:val="Char0"/>
          <w:rFonts w:hint="cs"/>
          <w:rtl/>
        </w:rPr>
        <w:t>بنا بر این اگر عدالت راوی به تحقق پیوست روایت صحیح است، چون احتمال شک بر طرف</w:t>
      </w:r>
      <w:r w:rsidR="00DD40EA">
        <w:rPr>
          <w:rStyle w:val="Char0"/>
          <w:rFonts w:hint="cs"/>
          <w:rtl/>
        </w:rPr>
        <w:t xml:space="preserve"> می‌</w:t>
      </w:r>
      <w:r w:rsidRPr="00C54389">
        <w:rPr>
          <w:rStyle w:val="Char0"/>
          <w:rFonts w:hint="cs"/>
          <w:rtl/>
        </w:rPr>
        <w:t>گردد، ابن حجر</w:t>
      </w:r>
      <w:r w:rsidR="00DD40EA">
        <w:rPr>
          <w:rStyle w:val="Char0"/>
          <w:rFonts w:hint="cs"/>
          <w:rtl/>
        </w:rPr>
        <w:t xml:space="preserve"> می‌</w:t>
      </w:r>
      <w:r w:rsidRPr="00C54389">
        <w:rPr>
          <w:rStyle w:val="Char0"/>
          <w:rFonts w:hint="cs"/>
          <w:rtl/>
        </w:rPr>
        <w:t>گوید:</w:t>
      </w:r>
      <w:r w:rsidRPr="00A20604">
        <w:rPr>
          <w:rStyle w:val="Char0"/>
          <w:vertAlign w:val="superscript"/>
          <w:rtl/>
        </w:rPr>
        <w:footnoteReference w:id="409"/>
      </w:r>
      <w:r w:rsidR="00FE283A">
        <w:rPr>
          <w:rStyle w:val="Char0"/>
          <w:rFonts w:hint="cs"/>
          <w:rtl/>
        </w:rPr>
        <w:t xml:space="preserve"> «</w:t>
      </w:r>
      <w:r w:rsidRPr="00C54389">
        <w:rPr>
          <w:rStyle w:val="Char0"/>
          <w:rFonts w:hint="cs"/>
          <w:rtl/>
        </w:rPr>
        <w:t>شرط صحت روایت مکاتبه این است که نامه مهر و سر بسته و حامل آن امین و فردی که نامه را</w:t>
      </w:r>
      <w:r w:rsidR="00DD40EA">
        <w:rPr>
          <w:rStyle w:val="Char0"/>
          <w:rFonts w:hint="cs"/>
          <w:rtl/>
        </w:rPr>
        <w:t xml:space="preserve"> می‌</w:t>
      </w:r>
      <w:r w:rsidRPr="00C54389">
        <w:rPr>
          <w:rStyle w:val="Char0"/>
          <w:rFonts w:hint="cs"/>
          <w:rtl/>
        </w:rPr>
        <w:t>گیرد خط فرستنده را خوب بشناسد، تا احتمال تغیر و تبدیل به صفر برسد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خلاصه</w:t>
      </w:r>
      <w:r w:rsidR="00456F66">
        <w:rPr>
          <w:rStyle w:val="Char0"/>
          <w:rFonts w:hint="cs"/>
          <w:rtl/>
        </w:rPr>
        <w:t xml:space="preserve">: </w:t>
      </w:r>
      <w:r w:rsidRPr="00C54389">
        <w:rPr>
          <w:rStyle w:val="Char0"/>
          <w:rFonts w:hint="cs"/>
          <w:rtl/>
        </w:rPr>
        <w:t>احتمال تغیر و تحریف در روایت شفاهی کمتر است تا نوشتن</w:t>
      </w:r>
      <w:r w:rsidR="001504DF">
        <w:rPr>
          <w:rStyle w:val="Char0"/>
          <w:rFonts w:hint="cs"/>
          <w:rtl/>
        </w:rPr>
        <w:t xml:space="preserve">، </w:t>
      </w:r>
      <w:r w:rsidR="00972F1B">
        <w:rPr>
          <w:rStyle w:val="Char0"/>
          <w:rFonts w:hint="cs"/>
          <w:rtl/>
        </w:rPr>
        <w:t xml:space="preserve"> </w:t>
      </w:r>
      <w:r w:rsidRPr="00C54389">
        <w:rPr>
          <w:rStyle w:val="Char0"/>
          <w:rFonts w:hint="cs"/>
          <w:rtl/>
        </w:rPr>
        <w:t>بدین علت بزگان حدیث در این مورد اختلاف دارند، هر چند با رعایت شروطی که ابن حج برخی از آنها را بیان کرد جائز است</w:t>
      </w:r>
      <w:r w:rsidR="009A3C92">
        <w:rPr>
          <w:rStyle w:val="Char0"/>
          <w:rFonts w:hint="cs"/>
          <w:rtl/>
        </w:rPr>
        <w:t>.</w:t>
      </w:r>
    </w:p>
    <w:p w:rsidR="00F20EC9" w:rsidRDefault="00B72FEA" w:rsidP="009F0267">
      <w:pPr>
        <w:pStyle w:val="a7"/>
        <w:rPr>
          <w:rtl/>
        </w:rPr>
      </w:pPr>
      <w:bookmarkStart w:id="104" w:name="_Toc438020819"/>
      <w:r w:rsidRPr="00904882">
        <w:rPr>
          <w:rFonts w:hint="cs"/>
          <w:rtl/>
        </w:rPr>
        <w:t xml:space="preserve">تفاوت در </w:t>
      </w:r>
      <w:r w:rsidRPr="009F0267">
        <w:rPr>
          <w:rFonts w:hint="cs"/>
          <w:rtl/>
        </w:rPr>
        <w:t>حجیت</w:t>
      </w:r>
      <w:r w:rsidRPr="00904882">
        <w:rPr>
          <w:rFonts w:hint="cs"/>
          <w:rtl/>
        </w:rPr>
        <w:t xml:space="preserve"> نوشتار و سماع نزد عرب و امثال آنها</w:t>
      </w:r>
      <w:bookmarkEnd w:id="104"/>
      <w:r w:rsidRPr="00904882">
        <w:rPr>
          <w:rFonts w:hint="cs"/>
          <w:rtl/>
        </w:rPr>
        <w:t xml:space="preserve"> </w:t>
      </w:r>
    </w:p>
    <w:p w:rsidR="00B72FEA" w:rsidRPr="00C54389" w:rsidRDefault="00B72FEA" w:rsidP="00886BCB">
      <w:pPr>
        <w:ind w:firstLine="284"/>
        <w:rPr>
          <w:rStyle w:val="Char0"/>
          <w:rtl/>
        </w:rPr>
      </w:pPr>
      <w:r w:rsidRPr="00C54389">
        <w:rPr>
          <w:rStyle w:val="Char0"/>
          <w:rFonts w:hint="cs"/>
          <w:rtl/>
        </w:rPr>
        <w:t>می دانیم عرب امتی</w:t>
      </w:r>
      <w:r w:rsidR="00DD40EA">
        <w:rPr>
          <w:rStyle w:val="Char0"/>
          <w:rFonts w:hint="cs"/>
          <w:rtl/>
        </w:rPr>
        <w:t xml:space="preserve"> بی‌</w:t>
      </w:r>
      <w:r w:rsidRPr="00C54389">
        <w:rPr>
          <w:rStyle w:val="Char0"/>
          <w:rFonts w:hint="cs"/>
          <w:rtl/>
        </w:rPr>
        <w:t>سواد بودند و با سواد در میان آنها به ندرت یافت</w:t>
      </w:r>
      <w:r w:rsidR="00DD40EA">
        <w:rPr>
          <w:rStyle w:val="Char0"/>
          <w:rFonts w:hint="cs"/>
          <w:rtl/>
        </w:rPr>
        <w:t xml:space="preserve"> می‌</w:t>
      </w:r>
      <w:r w:rsidRPr="00C54389">
        <w:rPr>
          <w:rStyle w:val="Char0"/>
          <w:rFonts w:hint="cs"/>
          <w:rtl/>
        </w:rPr>
        <w:t>شد و حتی</w:t>
      </w:r>
      <w:r w:rsidR="001504DF">
        <w:rPr>
          <w:rStyle w:val="Char0"/>
          <w:rFonts w:hint="cs"/>
          <w:rtl/>
        </w:rPr>
        <w:t xml:space="preserve"> آن‌های</w:t>
      </w:r>
      <w:r w:rsidR="00045324">
        <w:rPr>
          <w:rStyle w:val="Char0"/>
          <w:rFonts w:hint="cs"/>
          <w:rtl/>
        </w:rPr>
        <w:t xml:space="preserve">ی </w:t>
      </w:r>
      <w:r w:rsidRPr="00C54389">
        <w:rPr>
          <w:rStyle w:val="Char0"/>
          <w:rFonts w:hint="cs"/>
          <w:rtl/>
        </w:rPr>
        <w:t>که باسواد بودند نویسنده زبردست و ماهر</w:t>
      </w:r>
      <w:r w:rsidR="00B81F84" w:rsidRPr="00C54389">
        <w:rPr>
          <w:rStyle w:val="Char0"/>
          <w:rFonts w:hint="cs"/>
          <w:rtl/>
        </w:rPr>
        <w:t>ی</w:t>
      </w:r>
      <w:r w:rsidRPr="00C54389">
        <w:rPr>
          <w:rStyle w:val="Char0"/>
          <w:rFonts w:hint="cs"/>
          <w:rtl/>
        </w:rPr>
        <w:t xml:space="preserve"> نبودند؛ پس احتمال اشتباه در نوشتن آنها زیاد است، و حتی اگر نویسنده در نوشتن دقت</w:t>
      </w:r>
      <w:r w:rsidR="00DD40EA">
        <w:rPr>
          <w:rStyle w:val="Char0"/>
          <w:rFonts w:hint="cs"/>
          <w:rtl/>
        </w:rPr>
        <w:t xml:space="preserve"> می‌</w:t>
      </w:r>
      <w:r w:rsidRPr="00C54389">
        <w:rPr>
          <w:rStyle w:val="Char0"/>
          <w:rFonts w:hint="cs"/>
          <w:rtl/>
        </w:rPr>
        <w:t>کرد باز هم خواننده چون ماهر نبود دچار اشتباه</w:t>
      </w:r>
      <w:r w:rsidR="00DD40EA">
        <w:rPr>
          <w:rStyle w:val="Char0"/>
          <w:rFonts w:hint="cs"/>
          <w:rtl/>
        </w:rPr>
        <w:t xml:space="preserve"> می‌</w:t>
      </w:r>
      <w:r w:rsidRPr="00C54389">
        <w:rPr>
          <w:rStyle w:val="Char0"/>
          <w:rFonts w:hint="cs"/>
          <w:rtl/>
        </w:rPr>
        <w:t>شد، مخصوصاً چنین مشکلی قبل از ابداع نقطه و حرکات که در دوران عبد الملک بن مروان</w:t>
      </w:r>
      <w:r w:rsidRPr="00A20604">
        <w:rPr>
          <w:rStyle w:val="Char0"/>
          <w:vertAlign w:val="superscript"/>
          <w:rtl/>
        </w:rPr>
        <w:footnoteReference w:id="410"/>
      </w:r>
      <w:r w:rsidRPr="00C54389">
        <w:rPr>
          <w:rStyle w:val="Char0"/>
          <w:rFonts w:hint="cs"/>
          <w:rtl/>
        </w:rPr>
        <w:t xml:space="preserve"> صورت گرفت شدت بیشتری داشت</w:t>
      </w:r>
      <w:r w:rsidR="00972F1B">
        <w:rPr>
          <w:rStyle w:val="Char0"/>
          <w:rFonts w:hint="cs"/>
          <w:rtl/>
        </w:rPr>
        <w:t xml:space="preserve">. </w:t>
      </w:r>
      <w:r w:rsidRPr="00C54389">
        <w:rPr>
          <w:rStyle w:val="Char0"/>
          <w:rFonts w:hint="cs"/>
          <w:rtl/>
        </w:rPr>
        <w:t>بدین علت اعتماد آنها در اخبار و تاریخ و غیره بیشتر بر حافظه بود و حتی به ندرت در آن اشتباه</w:t>
      </w:r>
      <w:r w:rsidR="00DD40EA">
        <w:rPr>
          <w:rStyle w:val="Char0"/>
          <w:rFonts w:hint="cs"/>
          <w:rtl/>
        </w:rPr>
        <w:t xml:space="preserve"> می‌</w:t>
      </w:r>
      <w:r w:rsidRPr="00C54389">
        <w:rPr>
          <w:rStyle w:val="Char0"/>
          <w:rFonts w:hint="cs"/>
          <w:rtl/>
        </w:rPr>
        <w:t>کردند ولی افرادی که بر نوشتن تمرین</w:t>
      </w:r>
      <w:r w:rsidR="00DD40EA">
        <w:rPr>
          <w:rStyle w:val="Char0"/>
          <w:rFonts w:hint="cs"/>
          <w:rtl/>
        </w:rPr>
        <w:t xml:space="preserve"> می‌</w:t>
      </w:r>
      <w:r w:rsidRPr="00C54389">
        <w:rPr>
          <w:rStyle w:val="Char0"/>
          <w:rFonts w:hint="cs"/>
          <w:rtl/>
        </w:rPr>
        <w:t>کردند و در آن ضعیف بودند دچار اشتباه</w:t>
      </w:r>
      <w:r w:rsidR="00DD40EA">
        <w:rPr>
          <w:rStyle w:val="Char0"/>
          <w:rFonts w:hint="cs"/>
          <w:rtl/>
        </w:rPr>
        <w:t xml:space="preserve"> می‌</w:t>
      </w:r>
      <w:r w:rsidRPr="00C54389">
        <w:rPr>
          <w:rStyle w:val="Char0"/>
          <w:rFonts w:hint="cs"/>
          <w:rtl/>
        </w:rPr>
        <w:t>شدند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مثلاً تاجری</w:t>
      </w:r>
      <w:r w:rsidR="00DD40EA">
        <w:rPr>
          <w:rStyle w:val="Char0"/>
          <w:rFonts w:hint="cs"/>
          <w:rtl/>
        </w:rPr>
        <w:t xml:space="preserve"> بی‌</w:t>
      </w:r>
      <w:r w:rsidRPr="00C54389">
        <w:rPr>
          <w:rStyle w:val="Char0"/>
          <w:rFonts w:hint="cs"/>
          <w:rtl/>
        </w:rPr>
        <w:t>سواد در روز صدها حساب</w:t>
      </w:r>
      <w:r w:rsidR="00DD40EA">
        <w:rPr>
          <w:rStyle w:val="Char0"/>
          <w:rFonts w:hint="cs"/>
          <w:rtl/>
        </w:rPr>
        <w:t xml:space="preserve"> می‌</w:t>
      </w:r>
      <w:r w:rsidRPr="00C54389">
        <w:rPr>
          <w:rStyle w:val="Char0"/>
          <w:rFonts w:hint="cs"/>
          <w:rtl/>
        </w:rPr>
        <w:t>کند ولی در هیچ کدام بر نوشتن اعتماد</w:t>
      </w:r>
      <w:r w:rsidR="00915887">
        <w:rPr>
          <w:rStyle w:val="Char0"/>
          <w:rFonts w:hint="cs"/>
          <w:rtl/>
        </w:rPr>
        <w:t xml:space="preserve"> نمی‌</w:t>
      </w:r>
      <w:r w:rsidRPr="00C54389">
        <w:rPr>
          <w:rStyle w:val="Char0"/>
          <w:rFonts w:hint="cs"/>
          <w:rtl/>
        </w:rPr>
        <w:t>کند و دچار اشتباه هم</w:t>
      </w:r>
      <w:r w:rsidR="009A761D">
        <w:rPr>
          <w:rStyle w:val="Char0"/>
          <w:rFonts w:hint="cs"/>
          <w:rtl/>
        </w:rPr>
        <w:t xml:space="preserve"> نمی‌شود</w:t>
      </w:r>
      <w:r w:rsidRPr="00C54389">
        <w:rPr>
          <w:rStyle w:val="Char0"/>
          <w:rFonts w:hint="cs"/>
          <w:rtl/>
        </w:rPr>
        <w:t>، ولی تاجر باسواد چون بر نوشتن اعتماد کرده</w:t>
      </w:r>
      <w:r w:rsidR="00671309">
        <w:rPr>
          <w:rStyle w:val="Char0"/>
          <w:rFonts w:hint="cs"/>
          <w:rtl/>
        </w:rPr>
        <w:t xml:space="preserve"> </w:t>
      </w:r>
      <w:r w:rsidRPr="00C54389">
        <w:rPr>
          <w:rStyle w:val="Char0"/>
          <w:rFonts w:hint="cs"/>
          <w:rtl/>
        </w:rPr>
        <w:t>دچار اشتباه</w:t>
      </w:r>
      <w:r w:rsidR="00DD40EA">
        <w:rPr>
          <w:rStyle w:val="Char0"/>
          <w:rFonts w:hint="cs"/>
          <w:rtl/>
        </w:rPr>
        <w:t xml:space="preserve"> می‌</w:t>
      </w:r>
      <w:r w:rsidRPr="00C54389">
        <w:rPr>
          <w:rStyle w:val="Char0"/>
          <w:rFonts w:hint="cs"/>
          <w:rtl/>
        </w:rPr>
        <w:t>گردد، و باید پیوسته به نوشته</w:t>
      </w:r>
      <w:r w:rsidR="007162DE">
        <w:rPr>
          <w:rStyle w:val="Char0"/>
          <w:rFonts w:hint="cs"/>
          <w:rtl/>
        </w:rPr>
        <w:t xml:space="preserve">‌ها </w:t>
      </w:r>
      <w:r w:rsidRPr="00C54389">
        <w:rPr>
          <w:rStyle w:val="Char0"/>
          <w:rFonts w:hint="cs"/>
          <w:rtl/>
        </w:rPr>
        <w:t>مراجعه کند. معمولاً افرادی که</w:t>
      </w:r>
      <w:r w:rsidR="00DD40EA">
        <w:rPr>
          <w:rStyle w:val="Char0"/>
          <w:rFonts w:hint="cs"/>
          <w:rtl/>
        </w:rPr>
        <w:t xml:space="preserve"> می‌</w:t>
      </w:r>
      <w:r w:rsidRPr="00C54389">
        <w:rPr>
          <w:rStyle w:val="Char0"/>
          <w:rFonts w:hint="cs"/>
          <w:rtl/>
        </w:rPr>
        <w:t>نویسند بیشتر فراموش کار هستند تا افرادی که نوشتن را به کار</w:t>
      </w:r>
      <w:r w:rsidR="00915887">
        <w:rPr>
          <w:rStyle w:val="Char0"/>
          <w:rFonts w:hint="cs"/>
          <w:rtl/>
        </w:rPr>
        <w:t xml:space="preserve"> نمی‌</w:t>
      </w:r>
      <w:r w:rsidRPr="00C54389">
        <w:rPr>
          <w:rStyle w:val="Char0"/>
          <w:rFonts w:hint="cs"/>
          <w:rtl/>
        </w:rPr>
        <w:t>گیرند؛ نمونه آن</w:t>
      </w:r>
      <w:r w:rsidR="00671309">
        <w:rPr>
          <w:rStyle w:val="Char0"/>
          <w:rFonts w:hint="cs"/>
          <w:rtl/>
        </w:rPr>
        <w:t xml:space="preserve"> </w:t>
      </w:r>
      <w:r w:rsidRPr="00C54389">
        <w:rPr>
          <w:rStyle w:val="Char0"/>
          <w:rFonts w:hint="cs"/>
          <w:rtl/>
        </w:rPr>
        <w:t>قوه شنوائی کور است که به مراتب از قوه شنوائی فرد بینا قوی</w:t>
      </w:r>
      <w:r w:rsidR="00EA2629">
        <w:rPr>
          <w:rStyle w:val="Char0"/>
          <w:rFonts w:hint="cs"/>
          <w:rtl/>
        </w:rPr>
        <w:t xml:space="preserve">‌تر </w:t>
      </w:r>
      <w:r w:rsidRPr="00C54389">
        <w:rPr>
          <w:rStyle w:val="Char0"/>
          <w:rFonts w:hint="cs"/>
          <w:rtl/>
        </w:rPr>
        <w:t>است چون کور همه استعدادش را برای تشخیص توسط</w:t>
      </w:r>
      <w:r w:rsidR="00671309">
        <w:rPr>
          <w:rStyle w:val="Char0"/>
          <w:rFonts w:hint="cs"/>
          <w:rtl/>
        </w:rPr>
        <w:t xml:space="preserve"> </w:t>
      </w:r>
      <w:r w:rsidRPr="00C54389">
        <w:rPr>
          <w:rStyle w:val="Char0"/>
          <w:rFonts w:hint="cs"/>
          <w:rtl/>
        </w:rPr>
        <w:t>گوشش صرف</w:t>
      </w:r>
      <w:r w:rsidR="00DD40EA">
        <w:rPr>
          <w:rStyle w:val="Char0"/>
          <w:rFonts w:hint="cs"/>
          <w:rtl/>
        </w:rPr>
        <w:t xml:space="preserve"> می‌</w:t>
      </w:r>
      <w:r w:rsidRPr="00C54389">
        <w:rPr>
          <w:rStyle w:val="Char0"/>
          <w:rFonts w:hint="cs"/>
          <w:rtl/>
        </w:rPr>
        <w:t>کند و همچنین در میان حیوانات</w:t>
      </w:r>
      <w:r w:rsidR="00DD40EA">
        <w:rPr>
          <w:rStyle w:val="Char0"/>
          <w:rFonts w:hint="cs"/>
          <w:rtl/>
        </w:rPr>
        <w:t xml:space="preserve"> می‌</w:t>
      </w:r>
      <w:r w:rsidRPr="00C54389">
        <w:rPr>
          <w:rStyle w:val="Char0"/>
          <w:rFonts w:hint="cs"/>
          <w:rtl/>
        </w:rPr>
        <w:t>بینیم</w:t>
      </w:r>
      <w:r w:rsidR="001504DF">
        <w:rPr>
          <w:rStyle w:val="Char0"/>
          <w:rFonts w:hint="cs"/>
          <w:rtl/>
        </w:rPr>
        <w:t xml:space="preserve"> آن‌های</w:t>
      </w:r>
      <w:r w:rsidR="00045324">
        <w:rPr>
          <w:rStyle w:val="Char0"/>
          <w:rFonts w:hint="cs"/>
          <w:rtl/>
        </w:rPr>
        <w:t xml:space="preserve">ی </w:t>
      </w:r>
      <w:r w:rsidRPr="00C54389">
        <w:rPr>
          <w:rStyle w:val="Char0"/>
          <w:rFonts w:hint="cs"/>
          <w:rtl/>
        </w:rPr>
        <w:t>که بر یکی از حواس مانند بینایی یا بویایی اعتماد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نند حس بو</w:t>
      </w:r>
      <w:r w:rsidR="007737B1" w:rsidRPr="00C54389">
        <w:rPr>
          <w:rStyle w:val="Char0"/>
          <w:rFonts w:hint="cs"/>
          <w:rtl/>
        </w:rPr>
        <w:t>ی</w:t>
      </w:r>
      <w:r w:rsidRPr="00C54389">
        <w:rPr>
          <w:rStyle w:val="Char0"/>
          <w:rFonts w:hint="cs"/>
          <w:rtl/>
        </w:rPr>
        <w:t>ا</w:t>
      </w:r>
      <w:r w:rsidR="007737B1" w:rsidRPr="00C54389">
        <w:rPr>
          <w:rStyle w:val="Char0"/>
          <w:rFonts w:hint="cs"/>
          <w:rtl/>
        </w:rPr>
        <w:t>یی</w:t>
      </w:r>
      <w:r w:rsidRPr="00C54389">
        <w:rPr>
          <w:rStyle w:val="Char0"/>
          <w:rFonts w:hint="cs"/>
          <w:rtl/>
        </w:rPr>
        <w:t xml:space="preserve"> و ب</w:t>
      </w:r>
      <w:r w:rsidR="007737B1" w:rsidRPr="00C54389">
        <w:rPr>
          <w:rStyle w:val="Char0"/>
          <w:rFonts w:hint="cs"/>
          <w:rtl/>
        </w:rPr>
        <w:t>ی</w:t>
      </w:r>
      <w:r w:rsidRPr="00C54389">
        <w:rPr>
          <w:rStyle w:val="Char0"/>
          <w:rFonts w:hint="cs"/>
          <w:rtl/>
        </w:rPr>
        <w:t>نائ</w:t>
      </w:r>
      <w:r w:rsidR="007737B1" w:rsidRPr="00C54389">
        <w:rPr>
          <w:rStyle w:val="Char0"/>
          <w:rFonts w:hint="cs"/>
          <w:rtl/>
        </w:rPr>
        <w:t>ی</w:t>
      </w:r>
      <w:r w:rsidRPr="00C54389">
        <w:rPr>
          <w:rStyle w:val="Char0"/>
          <w:rFonts w:hint="cs"/>
          <w:rtl/>
        </w:rPr>
        <w:t xml:space="preserve"> آنها به مراتب از انسان قو</w:t>
      </w:r>
      <w:r w:rsidR="007737B1" w:rsidRPr="00C54389">
        <w:rPr>
          <w:rStyle w:val="Char0"/>
          <w:rFonts w:hint="cs"/>
          <w:rtl/>
        </w:rPr>
        <w:t>ی</w:t>
      </w:r>
      <w:r w:rsidRPr="00C54389">
        <w:rPr>
          <w:rStyle w:val="Char0"/>
          <w:rFonts w:hint="cs"/>
          <w:rtl/>
        </w:rPr>
        <w:t>‌تر است پس ب</w:t>
      </w:r>
      <w:r w:rsidR="007737B1" w:rsidRPr="00C54389">
        <w:rPr>
          <w:rStyle w:val="Char0"/>
          <w:rFonts w:hint="cs"/>
          <w:rtl/>
        </w:rPr>
        <w:t>ی</w:t>
      </w:r>
      <w:r w:rsidRPr="00C54389">
        <w:rPr>
          <w:rStyle w:val="Char0"/>
          <w:rFonts w:hint="cs"/>
          <w:rtl/>
        </w:rPr>
        <w:t>‌ام</w:t>
      </w:r>
      <w:r w:rsidR="007737B1" w:rsidRPr="00C54389">
        <w:rPr>
          <w:rStyle w:val="Char0"/>
          <w:rFonts w:hint="cs"/>
          <w:rtl/>
        </w:rPr>
        <w:t>ک</w:t>
      </w:r>
      <w:r w:rsidRPr="00C54389">
        <w:rPr>
          <w:rStyle w:val="Char0"/>
          <w:rFonts w:hint="cs"/>
          <w:rtl/>
        </w:rPr>
        <w:t>انات</w:t>
      </w:r>
      <w:r w:rsidR="007737B1" w:rsidRPr="00C54389">
        <w:rPr>
          <w:rStyle w:val="Char0"/>
          <w:rFonts w:hint="cs"/>
          <w:rtl/>
        </w:rPr>
        <w:t>ی</w:t>
      </w:r>
      <w:r w:rsidRPr="00C54389">
        <w:rPr>
          <w:rStyle w:val="Char0"/>
          <w:rFonts w:hint="cs"/>
          <w:rtl/>
        </w:rPr>
        <w:t xml:space="preserve"> موجود، عرب را وادار به اعتماد </w:t>
      </w:r>
      <w:r w:rsidR="007737B1" w:rsidRPr="00C54389">
        <w:rPr>
          <w:rStyle w:val="Char0"/>
          <w:rFonts w:hint="cs"/>
          <w:rtl/>
        </w:rPr>
        <w:t>ک</w:t>
      </w:r>
      <w:r w:rsidRPr="00C54389">
        <w:rPr>
          <w:rStyle w:val="Char0"/>
          <w:rFonts w:hint="cs"/>
          <w:rtl/>
        </w:rPr>
        <w:t>ردن بر حافظه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 xml:space="preserve">رد </w:t>
      </w:r>
      <w:r w:rsidR="007737B1" w:rsidRPr="00C54389">
        <w:rPr>
          <w:rStyle w:val="Char0"/>
          <w:rFonts w:hint="cs"/>
          <w:rtl/>
        </w:rPr>
        <w:t>ک</w:t>
      </w:r>
      <w:r w:rsidRPr="00C54389">
        <w:rPr>
          <w:rStyle w:val="Char0"/>
          <w:rFonts w:hint="cs"/>
          <w:rtl/>
        </w:rPr>
        <w:t>ه نت</w:t>
      </w:r>
      <w:r w:rsidR="007737B1" w:rsidRPr="00C54389">
        <w:rPr>
          <w:rStyle w:val="Char0"/>
          <w:rFonts w:hint="cs"/>
          <w:rtl/>
        </w:rPr>
        <w:t>ی</w:t>
      </w:r>
      <w:r w:rsidRPr="00C54389">
        <w:rPr>
          <w:rStyle w:val="Char0"/>
          <w:rFonts w:hint="cs"/>
          <w:rtl/>
        </w:rPr>
        <w:t>جه آن درست شدن حافظه قو</w:t>
      </w:r>
      <w:r w:rsidR="007737B1" w:rsidRPr="00C54389">
        <w:rPr>
          <w:rStyle w:val="Char0"/>
          <w:rFonts w:hint="cs"/>
          <w:rtl/>
        </w:rPr>
        <w:t>ی</w:t>
      </w:r>
      <w:r w:rsidRPr="00C54389">
        <w:rPr>
          <w:rStyle w:val="Char0"/>
          <w:rFonts w:hint="cs"/>
          <w:rtl/>
        </w:rPr>
        <w:t>‌ و باتحر</w:t>
      </w:r>
      <w:r w:rsidR="007737B1" w:rsidRPr="00C54389">
        <w:rPr>
          <w:rStyle w:val="Char0"/>
          <w:rFonts w:hint="cs"/>
          <w:rtl/>
        </w:rPr>
        <w:t>ک</w:t>
      </w:r>
      <w:r w:rsidRPr="00C54389">
        <w:rPr>
          <w:rStyle w:val="Char0"/>
          <w:rFonts w:hint="cs"/>
          <w:rtl/>
        </w:rPr>
        <w:t xml:space="preserve"> و پو</w:t>
      </w:r>
      <w:r w:rsidR="007737B1" w:rsidRPr="00C54389">
        <w:rPr>
          <w:rStyle w:val="Char0"/>
          <w:rFonts w:hint="cs"/>
          <w:rtl/>
        </w:rPr>
        <w:t>ی</w:t>
      </w:r>
      <w:r w:rsidRPr="00C54389">
        <w:rPr>
          <w:rStyle w:val="Char0"/>
          <w:rFonts w:hint="cs"/>
          <w:rtl/>
        </w:rPr>
        <w:t>ا</w:t>
      </w:r>
      <w:r w:rsidR="007737B1" w:rsidRPr="00C54389">
        <w:rPr>
          <w:rStyle w:val="Char0"/>
          <w:rFonts w:hint="cs"/>
          <w:rtl/>
        </w:rPr>
        <w:t>یی</w:t>
      </w:r>
      <w:r w:rsidRPr="00C54389">
        <w:rPr>
          <w:rStyle w:val="Char0"/>
          <w:rFonts w:hint="cs"/>
          <w:rtl/>
        </w:rPr>
        <w:t xml:space="preserve"> شد</w:t>
      </w:r>
      <w:r w:rsidR="009A3C92">
        <w:rPr>
          <w:rStyle w:val="Char0"/>
          <w:rFonts w:hint="cs"/>
          <w:rtl/>
        </w:rPr>
        <w:t>.</w:t>
      </w:r>
    </w:p>
    <w:p w:rsidR="009F0267" w:rsidRDefault="00B72FEA" w:rsidP="009F0267">
      <w:pPr>
        <w:ind w:firstLine="284"/>
        <w:rPr>
          <w:rStyle w:val="Char0"/>
          <w:rtl/>
        </w:rPr>
      </w:pPr>
      <w:r w:rsidRPr="00C54389">
        <w:rPr>
          <w:rStyle w:val="Char0"/>
          <w:rFonts w:hint="cs"/>
          <w:rtl/>
        </w:rPr>
        <w:t>اگر ا</w:t>
      </w:r>
      <w:r w:rsidR="007737B1" w:rsidRPr="00C54389">
        <w:rPr>
          <w:rStyle w:val="Char0"/>
          <w:rFonts w:hint="cs"/>
          <w:rtl/>
        </w:rPr>
        <w:t>ی</w:t>
      </w:r>
      <w:r w:rsidRPr="00C54389">
        <w:rPr>
          <w:rStyle w:val="Char0"/>
          <w:rFonts w:hint="cs"/>
          <w:rtl/>
        </w:rPr>
        <w:t>ن حال اعراب جاهل</w:t>
      </w:r>
      <w:r w:rsidR="007737B1" w:rsidRPr="00C54389">
        <w:rPr>
          <w:rStyle w:val="Char0"/>
          <w:rFonts w:hint="cs"/>
          <w:rtl/>
        </w:rPr>
        <w:t>ی</w:t>
      </w:r>
      <w:r w:rsidRPr="00C54389">
        <w:rPr>
          <w:rStyle w:val="Char0"/>
          <w:rFonts w:hint="cs"/>
          <w:rtl/>
        </w:rPr>
        <w:t xml:space="preserve"> باشد حال اصحاب</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خداوند آنها را برا</w:t>
      </w:r>
      <w:r w:rsidR="007737B1" w:rsidRPr="00C54389">
        <w:rPr>
          <w:rStyle w:val="Char0"/>
          <w:rFonts w:hint="cs"/>
          <w:rtl/>
        </w:rPr>
        <w:t>ی</w:t>
      </w:r>
      <w:r w:rsidRPr="00C54389">
        <w:rPr>
          <w:rStyle w:val="Char0"/>
          <w:rFonts w:hint="cs"/>
          <w:rtl/>
        </w:rPr>
        <w:t xml:space="preserve"> حفظ شر</w:t>
      </w:r>
      <w:r w:rsidR="007737B1" w:rsidRPr="00C54389">
        <w:rPr>
          <w:rStyle w:val="Char0"/>
          <w:rFonts w:hint="cs"/>
          <w:rtl/>
        </w:rPr>
        <w:t>ی</w:t>
      </w:r>
      <w:r w:rsidRPr="00C54389">
        <w:rPr>
          <w:rStyle w:val="Char0"/>
          <w:rFonts w:hint="cs"/>
          <w:rtl/>
        </w:rPr>
        <w:t>عت و حما</w:t>
      </w:r>
      <w:r w:rsidR="007737B1" w:rsidRPr="00C54389">
        <w:rPr>
          <w:rStyle w:val="Char0"/>
          <w:rFonts w:hint="cs"/>
          <w:rtl/>
        </w:rPr>
        <w:t>ی</w:t>
      </w:r>
      <w:r w:rsidRPr="00C54389">
        <w:rPr>
          <w:rStyle w:val="Char0"/>
          <w:rFonts w:hint="cs"/>
          <w:rtl/>
        </w:rPr>
        <w:t>ت از آن و ابلاغ د</w:t>
      </w:r>
      <w:r w:rsidR="007737B1" w:rsidRPr="00C54389">
        <w:rPr>
          <w:rStyle w:val="Char0"/>
          <w:rFonts w:hint="cs"/>
          <w:rtl/>
        </w:rPr>
        <w:t>ی</w:t>
      </w:r>
      <w:r w:rsidRPr="00C54389">
        <w:rPr>
          <w:rStyle w:val="Char0"/>
          <w:rFonts w:hint="cs"/>
          <w:rtl/>
        </w:rPr>
        <w:t>ن برگز</w:t>
      </w:r>
      <w:r w:rsidR="007737B1" w:rsidRPr="00C54389">
        <w:rPr>
          <w:rStyle w:val="Char0"/>
          <w:rFonts w:hint="cs"/>
          <w:rtl/>
        </w:rPr>
        <w:t>ی</w:t>
      </w:r>
      <w:r w:rsidRPr="00C54389">
        <w:rPr>
          <w:rStyle w:val="Char0"/>
          <w:rFonts w:hint="cs"/>
          <w:rtl/>
        </w:rPr>
        <w:t>د چگونه است</w:t>
      </w:r>
      <w:r w:rsidR="005544EB">
        <w:rPr>
          <w:rStyle w:val="Char0"/>
          <w:rFonts w:hint="cs"/>
          <w:rtl/>
        </w:rPr>
        <w:t>؟</w:t>
      </w:r>
      <w:r w:rsidR="001504DF">
        <w:rPr>
          <w:rStyle w:val="Char0"/>
          <w:rFonts w:hint="cs"/>
          <w:rtl/>
        </w:rPr>
        <w:t xml:space="preserve"> آن‌های</w:t>
      </w:r>
      <w:r w:rsidR="00045324">
        <w:rPr>
          <w:rStyle w:val="Char0"/>
          <w:rFonts w:hint="cs"/>
          <w:rtl/>
        </w:rPr>
        <w:t xml:space="preserve">ی </w:t>
      </w:r>
      <w:r w:rsidR="007737B1" w:rsidRPr="00C54389">
        <w:rPr>
          <w:rStyle w:val="Char0"/>
          <w:rFonts w:hint="cs"/>
          <w:rtl/>
        </w:rPr>
        <w:t>ک</w:t>
      </w:r>
      <w:r w:rsidRPr="00C54389">
        <w:rPr>
          <w:rStyle w:val="Char0"/>
          <w:rFonts w:hint="cs"/>
          <w:rtl/>
        </w:rPr>
        <w:t>ه ا</w:t>
      </w:r>
      <w:r w:rsidR="007737B1" w:rsidRPr="00C54389">
        <w:rPr>
          <w:rStyle w:val="Char0"/>
          <w:rFonts w:hint="cs"/>
          <w:rtl/>
        </w:rPr>
        <w:t>ی</w:t>
      </w:r>
      <w:r w:rsidRPr="00C54389">
        <w:rPr>
          <w:rStyle w:val="Char0"/>
          <w:rFonts w:hint="cs"/>
          <w:rtl/>
        </w:rPr>
        <w:t>مان و تقو</w:t>
      </w:r>
      <w:r w:rsidR="007737B1" w:rsidRPr="00C54389">
        <w:rPr>
          <w:rStyle w:val="Char0"/>
          <w:rFonts w:hint="cs"/>
          <w:rtl/>
        </w:rPr>
        <w:t>ی</w:t>
      </w:r>
      <w:r w:rsidRPr="00C54389">
        <w:rPr>
          <w:rStyle w:val="Char0"/>
          <w:rFonts w:hint="cs"/>
          <w:rtl/>
        </w:rPr>
        <w:t xml:space="preserve"> و ترس و ام</w:t>
      </w:r>
      <w:r w:rsidR="007737B1" w:rsidRPr="00C54389">
        <w:rPr>
          <w:rStyle w:val="Char0"/>
          <w:rFonts w:hint="cs"/>
          <w:rtl/>
        </w:rPr>
        <w:t>ی</w:t>
      </w:r>
      <w:r w:rsidRPr="00C54389">
        <w:rPr>
          <w:rStyle w:val="Char0"/>
          <w:rFonts w:hint="cs"/>
          <w:rtl/>
        </w:rPr>
        <w:t>د</w:t>
      </w:r>
      <w:r w:rsidR="001504DF">
        <w:rPr>
          <w:rStyle w:val="Char0"/>
          <w:rFonts w:hint="cs"/>
          <w:rtl/>
        </w:rPr>
        <w:t xml:space="preserve"> قلب‌ها</w:t>
      </w:r>
      <w:r w:rsidR="007737B1" w:rsidRPr="00C54389">
        <w:rPr>
          <w:rStyle w:val="Char0"/>
          <w:rFonts w:hint="cs"/>
          <w:rtl/>
        </w:rPr>
        <w:t>ی</w:t>
      </w:r>
      <w:r w:rsidRPr="00C54389">
        <w:rPr>
          <w:rStyle w:val="Char0"/>
          <w:rFonts w:hint="cs"/>
          <w:rtl/>
        </w:rPr>
        <w:t xml:space="preserve">شان را پر </w:t>
      </w:r>
      <w:r w:rsidR="007737B1" w:rsidRPr="00C54389">
        <w:rPr>
          <w:rStyle w:val="Char0"/>
          <w:rFonts w:hint="cs"/>
          <w:rtl/>
        </w:rPr>
        <w:t>ک</w:t>
      </w:r>
      <w:r w:rsidRPr="00C54389">
        <w:rPr>
          <w:rStyle w:val="Char0"/>
          <w:rFonts w:hint="cs"/>
          <w:rtl/>
        </w:rPr>
        <w:t>رد تا د</w:t>
      </w:r>
      <w:r w:rsidR="007737B1" w:rsidRPr="00C54389">
        <w:rPr>
          <w:rStyle w:val="Char0"/>
          <w:rFonts w:hint="cs"/>
          <w:rtl/>
        </w:rPr>
        <w:t>ی</w:t>
      </w:r>
      <w:r w:rsidRPr="00C54389">
        <w:rPr>
          <w:rStyle w:val="Char0"/>
          <w:rFonts w:hint="cs"/>
          <w:rtl/>
        </w:rPr>
        <w:t>ن را به آیندگان برسانند</w:t>
      </w:r>
      <w:r w:rsidR="00972F1B">
        <w:rPr>
          <w:rStyle w:val="Char0"/>
          <w:rFonts w:hint="cs"/>
          <w:rtl/>
        </w:rPr>
        <w:t>،</w:t>
      </w:r>
      <w:r w:rsidR="001504DF">
        <w:rPr>
          <w:rStyle w:val="Char0"/>
          <w:rFonts w:hint="cs"/>
          <w:rtl/>
        </w:rPr>
        <w:t xml:space="preserve"> آن‌های</w:t>
      </w:r>
      <w:r w:rsidR="00045324">
        <w:rPr>
          <w:rStyle w:val="Char0"/>
          <w:rFonts w:hint="cs"/>
          <w:rtl/>
        </w:rPr>
        <w:t xml:space="preserve">ی </w:t>
      </w:r>
      <w:r w:rsidR="007737B1" w:rsidRPr="00C54389">
        <w:rPr>
          <w:rStyle w:val="Char0"/>
          <w:rFonts w:hint="cs"/>
          <w:rtl/>
        </w:rPr>
        <w:t>ک</w:t>
      </w:r>
      <w:r w:rsidRPr="00C54389">
        <w:rPr>
          <w:rStyle w:val="Char0"/>
          <w:rFonts w:hint="cs"/>
          <w:rtl/>
        </w:rPr>
        <w:t>ه شرف همراه</w:t>
      </w:r>
      <w:r w:rsidR="007737B1" w:rsidRPr="00C54389">
        <w:rPr>
          <w:rStyle w:val="Char0"/>
          <w:rFonts w:hint="cs"/>
          <w:rtl/>
        </w:rPr>
        <w:t>ی</w:t>
      </w:r>
      <w:r w:rsidRPr="00C54389">
        <w:rPr>
          <w:rStyle w:val="Char0"/>
          <w:rFonts w:hint="cs"/>
          <w:rtl/>
        </w:rPr>
        <w:t xml:space="preserve"> و دوست</w:t>
      </w:r>
      <w:r w:rsidR="007737B1" w:rsidRPr="00C54389">
        <w:rPr>
          <w:rStyle w:val="Char0"/>
          <w:rFonts w:hint="cs"/>
          <w:rtl/>
        </w:rPr>
        <w:t>ی</w:t>
      </w:r>
      <w:r w:rsidRPr="00C54389">
        <w:rPr>
          <w:rStyle w:val="Char0"/>
          <w:rFonts w:hint="cs"/>
          <w:rtl/>
        </w:rPr>
        <w:t xml:space="preserve"> و شاگرد</w:t>
      </w:r>
      <w:r w:rsidR="007737B1" w:rsidRPr="00C54389">
        <w:rPr>
          <w:rStyle w:val="Char0"/>
          <w:rFonts w:hint="cs"/>
          <w:rtl/>
        </w:rPr>
        <w:t>ی</w:t>
      </w:r>
      <w:r w:rsidRPr="00C54389">
        <w:rPr>
          <w:rStyle w:val="Char0"/>
          <w:rFonts w:hint="cs"/>
          <w:rtl/>
        </w:rPr>
        <w:t xml:space="preserve"> رسول ا</w:t>
      </w:r>
      <w:r w:rsidR="007737B1" w:rsidRPr="00C54389">
        <w:rPr>
          <w:rStyle w:val="Char0"/>
          <w:rFonts w:hint="cs"/>
          <w:rtl/>
        </w:rPr>
        <w:t>ک</w:t>
      </w:r>
      <w:r w:rsidRPr="00C54389">
        <w:rPr>
          <w:rStyle w:val="Char0"/>
          <w:rFonts w:hint="cs"/>
          <w:rtl/>
        </w:rPr>
        <w:t>رم نص</w:t>
      </w:r>
      <w:r w:rsidR="007737B1" w:rsidRPr="00C54389">
        <w:rPr>
          <w:rStyle w:val="Char0"/>
          <w:rFonts w:hint="cs"/>
          <w:rtl/>
        </w:rPr>
        <w:t>ی</w:t>
      </w:r>
      <w:r w:rsidRPr="00C54389">
        <w:rPr>
          <w:rStyle w:val="Char0"/>
          <w:rFonts w:hint="cs"/>
          <w:rtl/>
        </w:rPr>
        <w:t>ب ‌شان شد</w:t>
      </w:r>
      <w:r w:rsidR="00972F1B">
        <w:rPr>
          <w:rStyle w:val="Char0"/>
          <w:rFonts w:hint="cs"/>
          <w:rtl/>
        </w:rPr>
        <w:t>،</w:t>
      </w:r>
      <w:r w:rsidR="001504DF">
        <w:rPr>
          <w:rStyle w:val="Char0"/>
          <w:rFonts w:hint="cs"/>
          <w:rtl/>
        </w:rPr>
        <w:t xml:space="preserve"> آن‌های</w:t>
      </w:r>
      <w:r w:rsidR="00045324">
        <w:rPr>
          <w:rStyle w:val="Char0"/>
          <w:rFonts w:hint="cs"/>
          <w:rtl/>
        </w:rPr>
        <w:t xml:space="preserve">ی </w:t>
      </w:r>
      <w:r w:rsidR="007737B1" w:rsidRPr="00C54389">
        <w:rPr>
          <w:rStyle w:val="Char0"/>
          <w:rFonts w:hint="cs"/>
          <w:rtl/>
        </w:rPr>
        <w:t>ک</w:t>
      </w:r>
      <w:r w:rsidRPr="00C54389">
        <w:rPr>
          <w:rStyle w:val="Char0"/>
          <w:rFonts w:hint="cs"/>
          <w:rtl/>
        </w:rPr>
        <w:t>ه ترب</w:t>
      </w:r>
      <w:r w:rsidR="007737B1" w:rsidRPr="00C54389">
        <w:rPr>
          <w:rStyle w:val="Char0"/>
          <w:rFonts w:hint="cs"/>
          <w:rtl/>
        </w:rPr>
        <w:t>ی</w:t>
      </w:r>
      <w:r w:rsidRPr="00C54389">
        <w:rPr>
          <w:rStyle w:val="Char0"/>
          <w:rFonts w:hint="cs"/>
          <w:rtl/>
        </w:rPr>
        <w:t>ت شده رسول بودند و با نور حضرت منور و ادب ا</w:t>
      </w:r>
      <w:r w:rsidR="007737B1" w:rsidRPr="00C54389">
        <w:rPr>
          <w:rStyle w:val="Char0"/>
          <w:rFonts w:hint="cs"/>
          <w:rtl/>
        </w:rPr>
        <w:t>ی</w:t>
      </w:r>
      <w:r w:rsidRPr="00C54389">
        <w:rPr>
          <w:rStyle w:val="Char0"/>
          <w:rFonts w:hint="cs"/>
          <w:rtl/>
        </w:rPr>
        <w:t>شان مأدب و هدا</w:t>
      </w:r>
      <w:r w:rsidR="007737B1" w:rsidRPr="00C54389">
        <w:rPr>
          <w:rStyle w:val="Char0"/>
          <w:rFonts w:hint="cs"/>
          <w:rtl/>
        </w:rPr>
        <w:t>ی</w:t>
      </w:r>
      <w:r w:rsidRPr="00C54389">
        <w:rPr>
          <w:rStyle w:val="Char0"/>
          <w:rFonts w:hint="cs"/>
          <w:rtl/>
        </w:rPr>
        <w:t>ت ا</w:t>
      </w:r>
      <w:r w:rsidR="007737B1" w:rsidRPr="00C54389">
        <w:rPr>
          <w:rStyle w:val="Char0"/>
          <w:rFonts w:hint="cs"/>
          <w:rtl/>
        </w:rPr>
        <w:t>ی</w:t>
      </w:r>
      <w:r w:rsidRPr="00C54389">
        <w:rPr>
          <w:rStyle w:val="Char0"/>
          <w:rFonts w:hint="cs"/>
          <w:rtl/>
        </w:rPr>
        <w:t>شان هدا</w:t>
      </w:r>
      <w:r w:rsidR="007737B1" w:rsidRPr="00C54389">
        <w:rPr>
          <w:rStyle w:val="Char0"/>
          <w:rFonts w:hint="cs"/>
          <w:rtl/>
        </w:rPr>
        <w:t>ی</w:t>
      </w:r>
      <w:r w:rsidRPr="00C54389">
        <w:rPr>
          <w:rStyle w:val="Char0"/>
          <w:rFonts w:hint="cs"/>
          <w:rtl/>
        </w:rPr>
        <w:t xml:space="preserve">ت </w:t>
      </w:r>
      <w:r w:rsidR="007737B1" w:rsidRPr="00C54389">
        <w:rPr>
          <w:rStyle w:val="Char0"/>
          <w:rFonts w:hint="cs"/>
          <w:rtl/>
        </w:rPr>
        <w:t>ی</w:t>
      </w:r>
      <w:r w:rsidRPr="00C54389">
        <w:rPr>
          <w:rStyle w:val="Char0"/>
          <w:rFonts w:hint="cs"/>
          <w:rtl/>
        </w:rPr>
        <w:t>افتند و سنت رسول ا</w:t>
      </w:r>
      <w:r w:rsidR="007737B1" w:rsidRPr="00C54389">
        <w:rPr>
          <w:rStyle w:val="Char0"/>
          <w:rFonts w:hint="cs"/>
          <w:rtl/>
        </w:rPr>
        <w:t>ک</w:t>
      </w:r>
      <w:r w:rsidRPr="00C54389">
        <w:rPr>
          <w:rStyle w:val="Char0"/>
          <w:rFonts w:hint="cs"/>
          <w:rtl/>
        </w:rPr>
        <w:t>رم را عمل</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ردند و رسول ا</w:t>
      </w:r>
      <w:r w:rsidR="007737B1" w:rsidRPr="00C54389">
        <w:rPr>
          <w:rStyle w:val="Char0"/>
          <w:rFonts w:hint="cs"/>
          <w:rtl/>
        </w:rPr>
        <w:t>ک</w:t>
      </w:r>
      <w:r w:rsidRPr="00C54389">
        <w:rPr>
          <w:rStyle w:val="Char0"/>
          <w:rFonts w:hint="cs"/>
          <w:rtl/>
        </w:rPr>
        <w:t>رم برا</w:t>
      </w:r>
      <w:r w:rsidR="007737B1" w:rsidRPr="00C54389">
        <w:rPr>
          <w:rStyle w:val="Char0"/>
          <w:rFonts w:hint="cs"/>
          <w:rtl/>
        </w:rPr>
        <w:t>ی</w:t>
      </w:r>
      <w:r w:rsidRPr="00C54389">
        <w:rPr>
          <w:rStyle w:val="Char0"/>
          <w:rFonts w:hint="cs"/>
          <w:rtl/>
        </w:rPr>
        <w:t xml:space="preserve"> آنها در افزا</w:t>
      </w:r>
      <w:r w:rsidR="007737B1" w:rsidRPr="00C54389">
        <w:rPr>
          <w:rStyle w:val="Char0"/>
          <w:rFonts w:hint="cs"/>
          <w:rtl/>
        </w:rPr>
        <w:t>ی</w:t>
      </w:r>
      <w:r w:rsidRPr="00C54389">
        <w:rPr>
          <w:rStyle w:val="Char0"/>
          <w:rFonts w:hint="cs"/>
          <w:rtl/>
        </w:rPr>
        <w:t xml:space="preserve">ش علم و فقه و حفظ دعا </w:t>
      </w:r>
      <w:r w:rsidR="007737B1" w:rsidRPr="00C54389">
        <w:rPr>
          <w:rStyle w:val="Char0"/>
          <w:rFonts w:hint="cs"/>
          <w:rtl/>
        </w:rPr>
        <w:t>ک</w:t>
      </w:r>
      <w:r w:rsidRPr="00C54389">
        <w:rPr>
          <w:rStyle w:val="Char0"/>
          <w:rFonts w:hint="cs"/>
          <w:rtl/>
        </w:rPr>
        <w:t>ردند مانند ابن عباس و ابوهر</w:t>
      </w:r>
      <w:r w:rsidR="007737B1" w:rsidRPr="00C54389">
        <w:rPr>
          <w:rStyle w:val="Char0"/>
          <w:rFonts w:hint="cs"/>
          <w:rtl/>
        </w:rPr>
        <w:t>ی</w:t>
      </w:r>
      <w:r w:rsidRPr="00C54389">
        <w:rPr>
          <w:rStyle w:val="Char0"/>
          <w:rFonts w:hint="cs"/>
          <w:rtl/>
        </w:rPr>
        <w:t>ره، دست پرورد ه</w:t>
      </w:r>
      <w:r w:rsidR="003A1245">
        <w:rPr>
          <w:rStyle w:val="Char0"/>
          <w:rFonts w:hint="cs"/>
          <w:rtl/>
        </w:rPr>
        <w:t xml:space="preserve">‌های </w:t>
      </w:r>
      <w:r w:rsidRPr="00C54389">
        <w:rPr>
          <w:rStyle w:val="Char0"/>
          <w:rFonts w:hint="cs"/>
          <w:rtl/>
        </w:rPr>
        <w:t>اصحاب ا</w:t>
      </w:r>
      <w:r w:rsidR="007737B1" w:rsidRPr="00C54389">
        <w:rPr>
          <w:rStyle w:val="Char0"/>
          <w:rFonts w:hint="cs"/>
          <w:rtl/>
        </w:rPr>
        <w:t>ک</w:t>
      </w:r>
      <w:r w:rsidRPr="00C54389">
        <w:rPr>
          <w:rStyle w:val="Char0"/>
          <w:rFonts w:hint="cs"/>
          <w:rtl/>
        </w:rPr>
        <w:t>رم یعنی تابعین نیز دارای این</w:t>
      </w:r>
      <w:r w:rsidR="00491868">
        <w:rPr>
          <w:rStyle w:val="Char0"/>
          <w:rFonts w:hint="cs"/>
          <w:rtl/>
        </w:rPr>
        <w:t xml:space="preserve"> ویژگی‌ها</w:t>
      </w:r>
      <w:r w:rsidR="007162DE">
        <w:rPr>
          <w:rStyle w:val="Char0"/>
          <w:rFonts w:hint="cs"/>
          <w:rtl/>
        </w:rPr>
        <w:t xml:space="preserve"> </w:t>
      </w:r>
      <w:r w:rsidRPr="00C54389">
        <w:rPr>
          <w:rStyle w:val="Char0"/>
          <w:rFonts w:hint="cs"/>
          <w:rtl/>
        </w:rPr>
        <w:t>و جایگاه والا بودند</w:t>
      </w:r>
      <w:r w:rsidR="00972F1B">
        <w:rPr>
          <w:rStyle w:val="Char0"/>
          <w:rFonts w:hint="cs"/>
          <w:rtl/>
        </w:rPr>
        <w:t xml:space="preserve">، </w:t>
      </w:r>
      <w:r w:rsidRPr="00C54389">
        <w:rPr>
          <w:rStyle w:val="Char0"/>
          <w:rFonts w:hint="cs"/>
          <w:rtl/>
        </w:rPr>
        <w:t>همه ا</w:t>
      </w:r>
      <w:r w:rsidR="007737B1" w:rsidRPr="00C54389">
        <w:rPr>
          <w:rStyle w:val="Char0"/>
          <w:rFonts w:hint="cs"/>
          <w:rtl/>
        </w:rPr>
        <w:t>ی</w:t>
      </w:r>
      <w:r w:rsidRPr="00C54389">
        <w:rPr>
          <w:rStyle w:val="Char0"/>
          <w:rFonts w:hint="cs"/>
          <w:rtl/>
        </w:rPr>
        <w:t>ن</w:t>
      </w:r>
      <w:r w:rsidR="00491868">
        <w:rPr>
          <w:rStyle w:val="Char0"/>
          <w:rFonts w:hint="cs"/>
          <w:rtl/>
        </w:rPr>
        <w:t xml:space="preserve"> ویژگی‌ها</w:t>
      </w:r>
      <w:r w:rsidR="00187881">
        <w:rPr>
          <w:rStyle w:val="Char0"/>
          <w:rFonts w:hint="cs"/>
          <w:rtl/>
        </w:rPr>
        <w:t>ی</w:t>
      </w:r>
      <w:r w:rsidRPr="00C54389">
        <w:rPr>
          <w:rStyle w:val="Char0"/>
          <w:rFonts w:hint="cs"/>
          <w:rtl/>
        </w:rPr>
        <w:t xml:space="preserve"> ممتاز احتمال خطا و اشتباه را </w:t>
      </w:r>
      <w:r w:rsidR="007737B1" w:rsidRPr="00C54389">
        <w:rPr>
          <w:rStyle w:val="Char0"/>
          <w:rFonts w:hint="cs"/>
          <w:rtl/>
        </w:rPr>
        <w:t>ک</w:t>
      </w:r>
      <w:r w:rsidRPr="00C54389">
        <w:rPr>
          <w:rStyle w:val="Char0"/>
          <w:rFonts w:hint="cs"/>
          <w:rtl/>
        </w:rPr>
        <w:t xml:space="preserve">م و </w:t>
      </w:r>
      <w:r w:rsidR="007737B1" w:rsidRPr="00C54389">
        <w:rPr>
          <w:rStyle w:val="Char0"/>
          <w:rFonts w:hint="cs"/>
          <w:rtl/>
        </w:rPr>
        <w:t>ک</w:t>
      </w:r>
      <w:r w:rsidRPr="00C54389">
        <w:rPr>
          <w:rStyle w:val="Char0"/>
          <w:rFonts w:hint="cs"/>
          <w:rtl/>
        </w:rPr>
        <w:t>متر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ند، اخبار و روا</w:t>
      </w:r>
      <w:r w:rsidR="007737B1" w:rsidRPr="00C54389">
        <w:rPr>
          <w:rStyle w:val="Char0"/>
          <w:rFonts w:hint="cs"/>
          <w:rtl/>
        </w:rPr>
        <w:t>ی</w:t>
      </w:r>
      <w:r w:rsidRPr="00C54389">
        <w:rPr>
          <w:rStyle w:val="Char0"/>
          <w:rFonts w:hint="cs"/>
          <w:rtl/>
        </w:rPr>
        <w:t>ات</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به حفظ و ذا</w:t>
      </w:r>
      <w:r w:rsidR="007737B1" w:rsidRPr="00C54389">
        <w:rPr>
          <w:rStyle w:val="Char0"/>
          <w:rFonts w:hint="cs"/>
          <w:rtl/>
        </w:rPr>
        <w:t>ک</w:t>
      </w:r>
      <w:r w:rsidRPr="00C54389">
        <w:rPr>
          <w:rStyle w:val="Char0"/>
          <w:rFonts w:hint="cs"/>
          <w:rtl/>
        </w:rPr>
        <w:t>ره قو</w:t>
      </w:r>
      <w:r w:rsidR="007737B1" w:rsidRPr="00C54389">
        <w:rPr>
          <w:rStyle w:val="Char0"/>
          <w:rFonts w:hint="cs"/>
          <w:rtl/>
        </w:rPr>
        <w:t>ی</w:t>
      </w:r>
      <w:r w:rsidRPr="00C54389">
        <w:rPr>
          <w:rStyle w:val="Char0"/>
          <w:rFonts w:hint="cs"/>
          <w:rtl/>
        </w:rPr>
        <w:t xml:space="preserve"> اصحاب و اعراب دلالت دارند ب</w:t>
      </w:r>
      <w:r w:rsidR="007737B1" w:rsidRPr="00C54389">
        <w:rPr>
          <w:rStyle w:val="Char0"/>
          <w:rFonts w:hint="cs"/>
          <w:rtl/>
        </w:rPr>
        <w:t>ی</w:t>
      </w:r>
      <w:r w:rsidRPr="00C54389">
        <w:rPr>
          <w:rStyle w:val="Char0"/>
          <w:rFonts w:hint="cs"/>
          <w:rtl/>
        </w:rPr>
        <w:t>‌شمار هستند تعداد ز</w:t>
      </w:r>
      <w:r w:rsidR="007737B1" w:rsidRPr="00C54389">
        <w:rPr>
          <w:rStyle w:val="Char0"/>
          <w:rFonts w:hint="cs"/>
          <w:rtl/>
        </w:rPr>
        <w:t>ی</w:t>
      </w:r>
      <w:r w:rsidRPr="00C54389">
        <w:rPr>
          <w:rStyle w:val="Char0"/>
          <w:rFonts w:hint="cs"/>
          <w:rtl/>
        </w:rPr>
        <w:t>اد</w:t>
      </w:r>
      <w:r w:rsidR="007737B1" w:rsidRPr="00C54389">
        <w:rPr>
          <w:rStyle w:val="Char0"/>
          <w:rFonts w:hint="cs"/>
          <w:rtl/>
        </w:rPr>
        <w:t>ی</w:t>
      </w:r>
      <w:r w:rsidRPr="00C54389">
        <w:rPr>
          <w:rStyle w:val="Char0"/>
          <w:rFonts w:hint="cs"/>
          <w:rtl/>
        </w:rPr>
        <w:t xml:space="preserve"> از اصحاب و تابع</w:t>
      </w:r>
      <w:r w:rsidR="007737B1" w:rsidRPr="00C54389">
        <w:rPr>
          <w:rStyle w:val="Char0"/>
          <w:rFonts w:hint="cs"/>
          <w:rtl/>
        </w:rPr>
        <w:t>ی</w:t>
      </w:r>
      <w:r w:rsidRPr="00C54389">
        <w:rPr>
          <w:rStyle w:val="Char0"/>
          <w:rFonts w:hint="cs"/>
          <w:rtl/>
        </w:rPr>
        <w:t>ن مانند ابن عباس و شعب</w:t>
      </w:r>
      <w:r w:rsidR="007737B1" w:rsidRPr="00C54389">
        <w:rPr>
          <w:rStyle w:val="Char0"/>
          <w:rFonts w:hint="cs"/>
          <w:rtl/>
        </w:rPr>
        <w:t>ی</w:t>
      </w:r>
      <w:r w:rsidRPr="00C54389">
        <w:rPr>
          <w:rStyle w:val="Char0"/>
          <w:rFonts w:hint="cs"/>
          <w:rtl/>
        </w:rPr>
        <w:t xml:space="preserve"> و زهر</w:t>
      </w:r>
      <w:r w:rsidR="007737B1" w:rsidRPr="00C54389">
        <w:rPr>
          <w:rStyle w:val="Char0"/>
          <w:rFonts w:hint="cs"/>
          <w:rtl/>
        </w:rPr>
        <w:t>ی</w:t>
      </w:r>
      <w:r w:rsidRPr="00C54389">
        <w:rPr>
          <w:rStyle w:val="Char0"/>
          <w:rFonts w:hint="cs"/>
          <w:rtl/>
        </w:rPr>
        <w:t xml:space="preserve"> و نخع</w:t>
      </w:r>
      <w:r w:rsidR="007737B1" w:rsidRPr="00C54389">
        <w:rPr>
          <w:rStyle w:val="Char0"/>
          <w:rFonts w:hint="cs"/>
          <w:rtl/>
        </w:rPr>
        <w:t>ی</w:t>
      </w:r>
      <w:r w:rsidRPr="00C54389">
        <w:rPr>
          <w:rStyle w:val="Char0"/>
          <w:rFonts w:hint="cs"/>
          <w:rtl/>
        </w:rPr>
        <w:t xml:space="preserve"> و قتاده به حفظ معروف بودند، مثلاً ابن عباس قص</w:t>
      </w:r>
      <w:r w:rsidR="007737B1" w:rsidRPr="00C54389">
        <w:rPr>
          <w:rStyle w:val="Char0"/>
          <w:rFonts w:hint="cs"/>
          <w:rtl/>
        </w:rPr>
        <w:t>ی</w:t>
      </w:r>
      <w:r w:rsidRPr="00C54389">
        <w:rPr>
          <w:rStyle w:val="Char0"/>
          <w:rFonts w:hint="cs"/>
          <w:rtl/>
        </w:rPr>
        <w:t>ده عمر بن اب</w:t>
      </w:r>
      <w:r w:rsidR="007737B1" w:rsidRPr="00C54389">
        <w:rPr>
          <w:rStyle w:val="Char0"/>
          <w:rFonts w:hint="cs"/>
          <w:rtl/>
        </w:rPr>
        <w:t>ی</w:t>
      </w:r>
      <w:r w:rsidRPr="00C54389">
        <w:rPr>
          <w:rStyle w:val="Char0"/>
          <w:rFonts w:hint="cs"/>
          <w:rtl/>
        </w:rPr>
        <w:t xml:space="preserve"> رب</w:t>
      </w:r>
      <w:r w:rsidR="007737B1" w:rsidRPr="00C54389">
        <w:rPr>
          <w:rStyle w:val="Char0"/>
          <w:rFonts w:hint="cs"/>
          <w:rtl/>
        </w:rPr>
        <w:t>ی</w:t>
      </w:r>
      <w:r w:rsidRPr="00C54389">
        <w:rPr>
          <w:rStyle w:val="Char0"/>
          <w:rFonts w:hint="cs"/>
          <w:rtl/>
        </w:rPr>
        <w:t xml:space="preserve">عه را در </w:t>
      </w:r>
      <w:r w:rsidR="007737B1" w:rsidRPr="00C54389">
        <w:rPr>
          <w:rStyle w:val="Char0"/>
          <w:rFonts w:hint="cs"/>
          <w:rtl/>
        </w:rPr>
        <w:t>یک</w:t>
      </w:r>
      <w:r w:rsidRPr="00C54389">
        <w:rPr>
          <w:rStyle w:val="Char0"/>
          <w:rFonts w:hint="cs"/>
          <w:rtl/>
        </w:rPr>
        <w:t xml:space="preserve"> بار شن</w:t>
      </w:r>
      <w:r w:rsidR="007737B1" w:rsidRPr="00C54389">
        <w:rPr>
          <w:rStyle w:val="Char0"/>
          <w:rFonts w:hint="cs"/>
          <w:rtl/>
        </w:rPr>
        <w:t>ی</w:t>
      </w:r>
      <w:r w:rsidRPr="00C54389">
        <w:rPr>
          <w:rStyle w:val="Char0"/>
          <w:rFonts w:hint="cs"/>
          <w:rtl/>
        </w:rPr>
        <w:t xml:space="preserve">دن حفظ </w:t>
      </w:r>
      <w:r w:rsidR="007737B1" w:rsidRPr="00C54389">
        <w:rPr>
          <w:rStyle w:val="Char0"/>
          <w:rFonts w:hint="cs"/>
          <w:rtl/>
        </w:rPr>
        <w:t>ک</w:t>
      </w:r>
      <w:r w:rsidRPr="00C54389">
        <w:rPr>
          <w:rStyle w:val="Char0"/>
          <w:rFonts w:hint="cs"/>
          <w:rtl/>
        </w:rPr>
        <w:t xml:space="preserve">رد و به خاطر سپارد </w:t>
      </w:r>
      <w:r w:rsidR="007737B1" w:rsidRPr="00C54389">
        <w:rPr>
          <w:rStyle w:val="Char0"/>
          <w:rFonts w:hint="cs"/>
          <w:rtl/>
        </w:rPr>
        <w:t>ک</w:t>
      </w:r>
      <w:r w:rsidRPr="00C54389">
        <w:rPr>
          <w:rStyle w:val="Char0"/>
          <w:rFonts w:hint="cs"/>
          <w:rtl/>
        </w:rPr>
        <w:t>ه هفتاد و پنج ب</w:t>
      </w:r>
      <w:r w:rsidR="007737B1" w:rsidRPr="00C54389">
        <w:rPr>
          <w:rStyle w:val="Char0"/>
          <w:rFonts w:hint="cs"/>
          <w:rtl/>
        </w:rPr>
        <w:t>ی</w:t>
      </w:r>
      <w:r w:rsidRPr="00C54389">
        <w:rPr>
          <w:rStyle w:val="Char0"/>
          <w:rFonts w:hint="cs"/>
          <w:rtl/>
        </w:rPr>
        <w:t>ت بود</w:t>
      </w:r>
      <w:r w:rsidR="009A3C92">
        <w:rPr>
          <w:rStyle w:val="Char0"/>
          <w:rFonts w:hint="cs"/>
          <w:rtl/>
        </w:rPr>
        <w:t>.</w:t>
      </w:r>
      <w:r w:rsidR="009F0267">
        <w:rPr>
          <w:rStyle w:val="Char0"/>
          <w:rFonts w:hint="cs"/>
          <w:rtl/>
        </w:rPr>
        <w:t>که اولین بیت آن شعر ذیل است</w:t>
      </w:r>
      <w:r w:rsidRPr="00C54389">
        <w:rPr>
          <w:rStyle w:val="Char0"/>
          <w:rFonts w:hint="cs"/>
          <w:rtl/>
        </w:rPr>
        <w:t>:</w:t>
      </w:r>
    </w:p>
    <w:tbl>
      <w:tblPr>
        <w:bidiVisual/>
        <w:tblW w:w="0" w:type="auto"/>
        <w:tblLook w:val="04A0" w:firstRow="1" w:lastRow="0" w:firstColumn="1" w:lastColumn="0" w:noHBand="0" w:noVBand="1"/>
      </w:tblPr>
      <w:tblGrid>
        <w:gridCol w:w="3368"/>
        <w:gridCol w:w="426"/>
        <w:gridCol w:w="3510"/>
      </w:tblGrid>
      <w:tr w:rsidR="009F0267" w:rsidTr="009F0267">
        <w:tc>
          <w:tcPr>
            <w:tcW w:w="3368" w:type="dxa"/>
          </w:tcPr>
          <w:p w:rsidR="009F0267" w:rsidRPr="009F0267" w:rsidRDefault="009F0267" w:rsidP="009F0267">
            <w:pPr>
              <w:pStyle w:val="a1"/>
              <w:ind w:firstLine="0"/>
              <w:jc w:val="lowKashida"/>
              <w:rPr>
                <w:rStyle w:val="Char0"/>
                <w:sz w:val="2"/>
                <w:szCs w:val="2"/>
                <w:rtl/>
              </w:rPr>
            </w:pPr>
            <w:r w:rsidRPr="00AC56EE">
              <w:rPr>
                <w:rtl/>
              </w:rPr>
              <w:t>امن آل نعم انت غاد فمبکر</w:t>
            </w:r>
            <w:r>
              <w:rPr>
                <w:rFonts w:hint="cs"/>
                <w:rtl/>
              </w:rPr>
              <w:br/>
            </w:r>
          </w:p>
        </w:tc>
        <w:tc>
          <w:tcPr>
            <w:tcW w:w="426" w:type="dxa"/>
          </w:tcPr>
          <w:p w:rsidR="009F0267" w:rsidRDefault="009F0267" w:rsidP="009F0267">
            <w:pPr>
              <w:pStyle w:val="a1"/>
              <w:jc w:val="lowKashida"/>
              <w:rPr>
                <w:rStyle w:val="Char0"/>
                <w:rtl/>
              </w:rPr>
            </w:pPr>
          </w:p>
        </w:tc>
        <w:tc>
          <w:tcPr>
            <w:tcW w:w="3510" w:type="dxa"/>
          </w:tcPr>
          <w:p w:rsidR="009F0267" w:rsidRPr="009F0267" w:rsidRDefault="009F0267" w:rsidP="009F0267">
            <w:pPr>
              <w:pStyle w:val="a1"/>
              <w:ind w:firstLine="0"/>
              <w:jc w:val="lowKashida"/>
              <w:rPr>
                <w:rStyle w:val="Char0"/>
                <w:rFonts w:ascii="Lotus Linotype" w:hAnsi="Lotus Linotype" w:cs="Lotus Linotype"/>
                <w:sz w:val="2"/>
                <w:szCs w:val="2"/>
                <w:rtl/>
              </w:rPr>
            </w:pPr>
            <w:r w:rsidRPr="00AC56EE">
              <w:rPr>
                <w:rtl/>
              </w:rPr>
              <w:t>غداة غد ام رائح فمهجر؟</w:t>
            </w:r>
            <w:r>
              <w:rPr>
                <w:rtl/>
              </w:rPr>
              <w:br/>
            </w:r>
          </w:p>
        </w:tc>
      </w:tr>
    </w:tbl>
    <w:p w:rsidR="00B72FEA" w:rsidRPr="00C54389" w:rsidRDefault="009F0267" w:rsidP="00886BCB">
      <w:pPr>
        <w:ind w:firstLine="284"/>
        <w:rPr>
          <w:rStyle w:val="Char0"/>
          <w:rtl/>
        </w:rPr>
      </w:pPr>
      <w:r w:rsidRPr="00C54389">
        <w:rPr>
          <w:rStyle w:val="Char0"/>
          <w:rFonts w:hint="cs"/>
          <w:rtl/>
        </w:rPr>
        <w:t xml:space="preserve"> </w:t>
      </w:r>
      <w:r>
        <w:rPr>
          <w:rStyle w:val="Char0"/>
          <w:rFonts w:hint="cs"/>
          <w:rtl/>
        </w:rPr>
        <w:t>(</w:t>
      </w:r>
      <w:r w:rsidR="00B72FEA" w:rsidRPr="00C54389">
        <w:rPr>
          <w:rStyle w:val="Char0"/>
          <w:rFonts w:hint="cs"/>
          <w:rtl/>
        </w:rPr>
        <w:t>آیا تو از قبیله نعم هستی که صبح زود حمله</w:t>
      </w:r>
      <w:r w:rsidR="00DD40EA">
        <w:rPr>
          <w:rStyle w:val="Char0"/>
          <w:rFonts w:hint="cs"/>
          <w:rtl/>
        </w:rPr>
        <w:t xml:space="preserve"> می‌</w:t>
      </w:r>
      <w:r w:rsidR="00B72FEA" w:rsidRPr="00C54389">
        <w:rPr>
          <w:rStyle w:val="Char0"/>
          <w:rFonts w:hint="cs"/>
          <w:rtl/>
        </w:rPr>
        <w:t>کنید یا بادی هستی که مردم را وادار به کوچ</w:t>
      </w:r>
      <w:r w:rsidR="00DD40EA">
        <w:rPr>
          <w:rStyle w:val="Char0"/>
          <w:rFonts w:hint="cs"/>
          <w:rtl/>
        </w:rPr>
        <w:t xml:space="preserve"> می‌</w:t>
      </w:r>
      <w:r>
        <w:rPr>
          <w:rStyle w:val="Char0"/>
          <w:rFonts w:hint="cs"/>
          <w:rtl/>
        </w:rPr>
        <w:t>کنید؟</w:t>
      </w:r>
      <w:r w:rsidR="00B72FEA" w:rsidRPr="00C54389">
        <w:rPr>
          <w:rStyle w:val="Char0"/>
          <w:rFonts w:hint="cs"/>
          <w:rtl/>
        </w:rPr>
        <w:t>)</w:t>
      </w:r>
      <w:r>
        <w:rPr>
          <w:rStyle w:val="Char0"/>
          <w:rFonts w:hint="cs"/>
          <w:rtl/>
        </w:rPr>
        <w:t>.</w:t>
      </w:r>
    </w:p>
    <w:p w:rsidR="00B72FEA" w:rsidRPr="00C54389" w:rsidRDefault="007737B1" w:rsidP="00886BCB">
      <w:pPr>
        <w:ind w:firstLine="284"/>
        <w:rPr>
          <w:rStyle w:val="Char0"/>
          <w:rtl/>
        </w:rPr>
      </w:pPr>
      <w:r w:rsidRPr="00C54389">
        <w:rPr>
          <w:rStyle w:val="Char0"/>
          <w:rFonts w:hint="cs"/>
          <w:rtl/>
        </w:rPr>
        <w:t>ی</w:t>
      </w:r>
      <w:r w:rsidR="00B72FEA" w:rsidRPr="00C54389">
        <w:rPr>
          <w:rStyle w:val="Char0"/>
          <w:rFonts w:hint="cs"/>
          <w:rtl/>
        </w:rPr>
        <w:t>ا از زهر</w:t>
      </w:r>
      <w:r w:rsidRPr="00C54389">
        <w:rPr>
          <w:rStyle w:val="Char0"/>
          <w:rFonts w:hint="cs"/>
          <w:rtl/>
        </w:rPr>
        <w:t>ی</w:t>
      </w:r>
      <w:r w:rsidR="00B72FEA" w:rsidRPr="00C54389">
        <w:rPr>
          <w:rStyle w:val="Char0"/>
          <w:rFonts w:hint="cs"/>
          <w:rtl/>
        </w:rPr>
        <w:t xml:space="preserve"> روا</w:t>
      </w:r>
      <w:r w:rsidRPr="00C54389">
        <w:rPr>
          <w:rStyle w:val="Char0"/>
          <w:rFonts w:hint="cs"/>
          <w:rtl/>
        </w:rPr>
        <w:t>ی</w:t>
      </w:r>
      <w:r w:rsidR="00B72FEA" w:rsidRPr="00C54389">
        <w:rPr>
          <w:rStyle w:val="Char0"/>
          <w:rFonts w:hint="cs"/>
          <w:rtl/>
        </w:rPr>
        <w:t xml:space="preserve">ت شده </w:t>
      </w:r>
      <w:r w:rsidRPr="00C54389">
        <w:rPr>
          <w:rStyle w:val="Char0"/>
          <w:rFonts w:hint="cs"/>
          <w:rtl/>
        </w:rPr>
        <w:t>ک</w:t>
      </w:r>
      <w:r w:rsidR="00B72FEA" w:rsidRPr="00C54389">
        <w:rPr>
          <w:rStyle w:val="Char0"/>
          <w:rFonts w:hint="cs"/>
          <w:rtl/>
        </w:rPr>
        <w:t>ه م</w:t>
      </w:r>
      <w:r w:rsidRPr="00C54389">
        <w:rPr>
          <w:rStyle w:val="Char0"/>
          <w:rFonts w:hint="cs"/>
          <w:rtl/>
        </w:rPr>
        <w:t>ی</w:t>
      </w:r>
      <w:r w:rsidR="00B72FEA" w:rsidRPr="00C54389">
        <w:rPr>
          <w:rStyle w:val="Char0"/>
          <w:rFonts w:hint="cs"/>
          <w:rtl/>
        </w:rPr>
        <w:t>‌گو</w:t>
      </w:r>
      <w:r w:rsidRPr="00C54389">
        <w:rPr>
          <w:rStyle w:val="Char0"/>
          <w:rFonts w:hint="cs"/>
          <w:rtl/>
        </w:rPr>
        <w:t>ی</w:t>
      </w:r>
      <w:r w:rsidR="00B72FEA" w:rsidRPr="00C54389">
        <w:rPr>
          <w:rStyle w:val="Char0"/>
          <w:rFonts w:hint="cs"/>
          <w:rtl/>
        </w:rPr>
        <w:t>د من وقت</w:t>
      </w:r>
      <w:r w:rsidRPr="00C54389">
        <w:rPr>
          <w:rStyle w:val="Char0"/>
          <w:rFonts w:hint="cs"/>
          <w:rtl/>
        </w:rPr>
        <w:t>ی</w:t>
      </w:r>
      <w:r w:rsidR="00B72FEA" w:rsidRPr="00C54389">
        <w:rPr>
          <w:rStyle w:val="Char0"/>
          <w:rFonts w:hint="cs"/>
          <w:rtl/>
        </w:rPr>
        <w:t xml:space="preserve"> در صحرا</w:t>
      </w:r>
      <w:r w:rsidRPr="00C54389">
        <w:rPr>
          <w:rStyle w:val="Char0"/>
          <w:rFonts w:hint="cs"/>
          <w:rtl/>
        </w:rPr>
        <w:t>یی</w:t>
      </w:r>
      <w:r w:rsidR="00B72FEA" w:rsidRPr="00C54389">
        <w:rPr>
          <w:rStyle w:val="Char0"/>
          <w:rFonts w:hint="cs"/>
          <w:rtl/>
        </w:rPr>
        <w:t xml:space="preserve"> عبور</w:t>
      </w:r>
      <w:r w:rsidR="001504DF">
        <w:rPr>
          <w:rStyle w:val="Char0"/>
          <w:rFonts w:hint="cs"/>
          <w:rtl/>
        </w:rPr>
        <w:t xml:space="preserve"> می‌کنم گوش‌هایم</w:t>
      </w:r>
      <w:r w:rsidR="00B72FEA" w:rsidRPr="00C54389">
        <w:rPr>
          <w:rStyle w:val="Char0"/>
          <w:rFonts w:hint="cs"/>
          <w:rtl/>
        </w:rPr>
        <w:t xml:space="preserve"> را م</w:t>
      </w:r>
      <w:r w:rsidRPr="00C54389">
        <w:rPr>
          <w:rStyle w:val="Char0"/>
          <w:rFonts w:hint="cs"/>
          <w:rtl/>
        </w:rPr>
        <w:t>ی</w:t>
      </w:r>
      <w:r w:rsidR="00B72FEA" w:rsidRPr="00C54389">
        <w:rPr>
          <w:rStyle w:val="Char0"/>
          <w:rFonts w:hint="cs"/>
          <w:rtl/>
        </w:rPr>
        <w:t>‌بندم تا خا</w:t>
      </w:r>
      <w:r w:rsidRPr="00C54389">
        <w:rPr>
          <w:rStyle w:val="Char0"/>
          <w:rFonts w:hint="cs"/>
          <w:rtl/>
        </w:rPr>
        <w:t>ک</w:t>
      </w:r>
      <w:r w:rsidR="00B72FEA" w:rsidRPr="00C54389">
        <w:rPr>
          <w:rStyle w:val="Char0"/>
          <w:rFonts w:hint="cs"/>
          <w:rtl/>
        </w:rPr>
        <w:t xml:space="preserve"> و غبار تو</w:t>
      </w:r>
      <w:r w:rsidRPr="00C54389">
        <w:rPr>
          <w:rStyle w:val="Char0"/>
          <w:rFonts w:hint="cs"/>
          <w:rtl/>
        </w:rPr>
        <w:t>ی</w:t>
      </w:r>
      <w:r w:rsidR="00B72FEA" w:rsidRPr="00C54389">
        <w:rPr>
          <w:rStyle w:val="Char0"/>
          <w:rFonts w:hint="cs"/>
          <w:rtl/>
        </w:rPr>
        <w:t xml:space="preserve"> آن نرود سوگند به خدا هر چ</w:t>
      </w:r>
      <w:r w:rsidRPr="00C54389">
        <w:rPr>
          <w:rStyle w:val="Char0"/>
          <w:rFonts w:hint="cs"/>
          <w:rtl/>
        </w:rPr>
        <w:t>ی</w:t>
      </w:r>
      <w:r w:rsidR="00B72FEA" w:rsidRPr="00C54389">
        <w:rPr>
          <w:rStyle w:val="Char0"/>
          <w:rFonts w:hint="cs"/>
          <w:rtl/>
        </w:rPr>
        <w:t>ز</w:t>
      </w:r>
      <w:r w:rsidRPr="00C54389">
        <w:rPr>
          <w:rStyle w:val="Char0"/>
          <w:rFonts w:hint="cs"/>
          <w:rtl/>
        </w:rPr>
        <w:t>ی</w:t>
      </w:r>
      <w:r w:rsidR="00B72FEA" w:rsidRPr="00C54389">
        <w:rPr>
          <w:rStyle w:val="Char0"/>
          <w:rFonts w:hint="cs"/>
          <w:rtl/>
        </w:rPr>
        <w:t xml:space="preserve"> را </w:t>
      </w:r>
      <w:r w:rsidRPr="00C54389">
        <w:rPr>
          <w:rStyle w:val="Char0"/>
          <w:rFonts w:hint="cs"/>
          <w:rtl/>
        </w:rPr>
        <w:t>ک</w:t>
      </w:r>
      <w:r w:rsidR="00B72FEA" w:rsidRPr="00C54389">
        <w:rPr>
          <w:rStyle w:val="Char0"/>
          <w:rFonts w:hint="cs"/>
          <w:rtl/>
        </w:rPr>
        <w:t xml:space="preserve">ه </w:t>
      </w:r>
      <w:r w:rsidRPr="00C54389">
        <w:rPr>
          <w:rStyle w:val="Char0"/>
          <w:rFonts w:hint="cs"/>
          <w:rtl/>
        </w:rPr>
        <w:t>یک</w:t>
      </w:r>
      <w:r w:rsidR="00B72FEA" w:rsidRPr="00C54389">
        <w:rPr>
          <w:rStyle w:val="Char0"/>
          <w:rFonts w:hint="cs"/>
          <w:rtl/>
        </w:rPr>
        <w:t xml:space="preserve"> بار شن</w:t>
      </w:r>
      <w:r w:rsidRPr="00C54389">
        <w:rPr>
          <w:rStyle w:val="Char0"/>
          <w:rFonts w:hint="cs"/>
          <w:rtl/>
        </w:rPr>
        <w:t>ی</w:t>
      </w:r>
      <w:r w:rsidR="00B72FEA" w:rsidRPr="00C54389">
        <w:rPr>
          <w:rStyle w:val="Char0"/>
          <w:rFonts w:hint="cs"/>
          <w:rtl/>
        </w:rPr>
        <w:t>ده‌ام به خاطر سپارده‌ام از شعب</w:t>
      </w:r>
      <w:r w:rsidRPr="00C54389">
        <w:rPr>
          <w:rStyle w:val="Char0"/>
          <w:rFonts w:hint="cs"/>
          <w:rtl/>
        </w:rPr>
        <w:t>ی</w:t>
      </w:r>
      <w:r w:rsidR="00B72FEA" w:rsidRPr="00C54389">
        <w:rPr>
          <w:rStyle w:val="Char0"/>
          <w:rFonts w:hint="cs"/>
          <w:rtl/>
        </w:rPr>
        <w:t xml:space="preserve"> هم نمونه ا</w:t>
      </w:r>
      <w:r w:rsidRPr="00C54389">
        <w:rPr>
          <w:rStyle w:val="Char0"/>
          <w:rFonts w:hint="cs"/>
          <w:rtl/>
        </w:rPr>
        <w:t>ی</w:t>
      </w:r>
      <w:r w:rsidR="00B72FEA" w:rsidRPr="00C54389">
        <w:rPr>
          <w:rStyle w:val="Char0"/>
          <w:rFonts w:hint="cs"/>
          <w:rtl/>
        </w:rPr>
        <w:t>ن روا</w:t>
      </w:r>
      <w:r w:rsidRPr="00C54389">
        <w:rPr>
          <w:rStyle w:val="Char0"/>
          <w:rFonts w:hint="cs"/>
          <w:rtl/>
        </w:rPr>
        <w:t>ی</w:t>
      </w:r>
      <w:r w:rsidR="00B72FEA" w:rsidRPr="00C54389">
        <w:rPr>
          <w:rStyle w:val="Char0"/>
          <w:rFonts w:hint="cs"/>
          <w:rtl/>
        </w:rPr>
        <w:t>ت شده است</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 xml:space="preserve">خلاصه حفظ و </w:t>
      </w:r>
      <w:r w:rsidR="007737B1" w:rsidRPr="00C54389">
        <w:rPr>
          <w:rStyle w:val="Char0"/>
          <w:rFonts w:hint="cs"/>
          <w:rtl/>
        </w:rPr>
        <w:t>ک</w:t>
      </w:r>
      <w:r w:rsidRPr="00C54389">
        <w:rPr>
          <w:rStyle w:val="Char0"/>
          <w:rFonts w:hint="cs"/>
          <w:rtl/>
        </w:rPr>
        <w:t>تابت دو روش برا</w:t>
      </w:r>
      <w:r w:rsidR="007737B1" w:rsidRPr="00C54389">
        <w:rPr>
          <w:rStyle w:val="Char0"/>
          <w:rFonts w:hint="cs"/>
          <w:rtl/>
        </w:rPr>
        <w:t>ی</w:t>
      </w:r>
      <w:r w:rsidRPr="00C54389">
        <w:rPr>
          <w:rStyle w:val="Char0"/>
          <w:rFonts w:hint="cs"/>
          <w:rtl/>
        </w:rPr>
        <w:t xml:space="preserve"> نگهدار</w:t>
      </w:r>
      <w:r w:rsidR="007737B1" w:rsidRPr="00C54389">
        <w:rPr>
          <w:rStyle w:val="Char0"/>
          <w:rFonts w:hint="cs"/>
          <w:rtl/>
        </w:rPr>
        <w:t>ی</w:t>
      </w:r>
      <w:r w:rsidRPr="00C54389">
        <w:rPr>
          <w:rStyle w:val="Char0"/>
          <w:rFonts w:hint="cs"/>
          <w:rtl/>
        </w:rPr>
        <w:t xml:space="preserve"> هر چ</w:t>
      </w:r>
      <w:r w:rsidR="007737B1" w:rsidRPr="00C54389">
        <w:rPr>
          <w:rStyle w:val="Char0"/>
          <w:rFonts w:hint="cs"/>
          <w:rtl/>
        </w:rPr>
        <w:t>ی</w:t>
      </w:r>
      <w:r w:rsidRPr="00C54389">
        <w:rPr>
          <w:rStyle w:val="Char0"/>
          <w:rFonts w:hint="cs"/>
          <w:rtl/>
        </w:rPr>
        <w:t>ز</w:t>
      </w:r>
      <w:r w:rsidR="007737B1" w:rsidRPr="00C54389">
        <w:rPr>
          <w:rStyle w:val="Char0"/>
          <w:rFonts w:hint="cs"/>
          <w:rtl/>
        </w:rPr>
        <w:t>ی</w:t>
      </w:r>
      <w:r w:rsidRPr="00C54389">
        <w:rPr>
          <w:rStyle w:val="Char0"/>
          <w:rFonts w:hint="cs"/>
          <w:rtl/>
        </w:rPr>
        <w:t xml:space="preserve"> م</w:t>
      </w:r>
      <w:r w:rsidR="007737B1" w:rsidRPr="00C54389">
        <w:rPr>
          <w:rStyle w:val="Char0"/>
          <w:rFonts w:hint="cs"/>
          <w:rtl/>
        </w:rPr>
        <w:t>ی</w:t>
      </w:r>
      <w:r w:rsidRPr="00C54389">
        <w:rPr>
          <w:rStyle w:val="Char0"/>
          <w:rFonts w:hint="cs"/>
          <w:rtl/>
        </w:rPr>
        <w:t>‌باشد و رابطه آنها هم مع</w:t>
      </w:r>
      <w:r w:rsidR="007737B1" w:rsidRPr="00C54389">
        <w:rPr>
          <w:rStyle w:val="Char0"/>
          <w:rFonts w:hint="cs"/>
          <w:rtl/>
        </w:rPr>
        <w:t>ک</w:t>
      </w:r>
      <w:r w:rsidRPr="00C54389">
        <w:rPr>
          <w:rStyle w:val="Char0"/>
          <w:rFonts w:hint="cs"/>
          <w:rtl/>
        </w:rPr>
        <w:t>وس است اگر حافظه تقو</w:t>
      </w:r>
      <w:r w:rsidR="007737B1" w:rsidRPr="00C54389">
        <w:rPr>
          <w:rStyle w:val="Char0"/>
          <w:rFonts w:hint="cs"/>
          <w:rtl/>
        </w:rPr>
        <w:t>ی</w:t>
      </w:r>
      <w:r w:rsidRPr="00C54389">
        <w:rPr>
          <w:rStyle w:val="Char0"/>
          <w:rFonts w:hint="cs"/>
          <w:rtl/>
        </w:rPr>
        <w:t xml:space="preserve">ت شود </w:t>
      </w:r>
      <w:r w:rsidR="007737B1" w:rsidRPr="00C54389">
        <w:rPr>
          <w:rStyle w:val="Char0"/>
          <w:rFonts w:hint="cs"/>
          <w:rtl/>
        </w:rPr>
        <w:t>ک</w:t>
      </w:r>
      <w:r w:rsidRPr="00C54389">
        <w:rPr>
          <w:rStyle w:val="Char0"/>
          <w:rFonts w:hint="cs"/>
          <w:rtl/>
        </w:rPr>
        <w:t>تابت ضع</w:t>
      </w:r>
      <w:r w:rsidR="007737B1" w:rsidRPr="00C54389">
        <w:rPr>
          <w:rStyle w:val="Char0"/>
          <w:rFonts w:hint="cs"/>
          <w:rtl/>
        </w:rPr>
        <w:t>ی</w:t>
      </w:r>
      <w:r w:rsidRPr="00C54389">
        <w:rPr>
          <w:rStyle w:val="Char0"/>
          <w:rFonts w:hint="cs"/>
          <w:rtl/>
        </w:rPr>
        <w:t>ف و برع</w:t>
      </w:r>
      <w:r w:rsidR="007737B1" w:rsidRPr="00C54389">
        <w:rPr>
          <w:rStyle w:val="Char0"/>
          <w:rFonts w:hint="cs"/>
          <w:rtl/>
        </w:rPr>
        <w:t>ک</w:t>
      </w:r>
      <w:r w:rsidRPr="00C54389">
        <w:rPr>
          <w:rStyle w:val="Char0"/>
          <w:rFonts w:hint="cs"/>
          <w:rtl/>
        </w:rPr>
        <w:t>س، با ا</w:t>
      </w:r>
      <w:r w:rsidR="007737B1" w:rsidRPr="00C54389">
        <w:rPr>
          <w:rStyle w:val="Char0"/>
          <w:rFonts w:hint="cs"/>
          <w:rtl/>
        </w:rPr>
        <w:t>ی</w:t>
      </w:r>
      <w:r w:rsidRPr="00C54389">
        <w:rPr>
          <w:rStyle w:val="Char0"/>
          <w:rFonts w:hint="cs"/>
          <w:rtl/>
        </w:rPr>
        <w:t xml:space="preserve">ن قانون اهتمام اصحاب به حفظ </w:t>
      </w:r>
      <w:r w:rsidR="007737B1" w:rsidRPr="00C54389">
        <w:rPr>
          <w:rStyle w:val="Char0"/>
          <w:rFonts w:hint="cs"/>
          <w:rtl/>
        </w:rPr>
        <w:t>ک</w:t>
      </w:r>
      <w:r w:rsidRPr="00C54389">
        <w:rPr>
          <w:rStyle w:val="Char0"/>
          <w:rFonts w:hint="cs"/>
          <w:rtl/>
        </w:rPr>
        <w:t>ردن را در</w:t>
      </w:r>
      <w:r w:rsidR="007737B1" w:rsidRPr="00C54389">
        <w:rPr>
          <w:rStyle w:val="Char0"/>
          <w:rFonts w:hint="cs"/>
          <w:rtl/>
        </w:rPr>
        <w:t>ک</w:t>
      </w:r>
      <w:r w:rsidRPr="00C54389">
        <w:rPr>
          <w:rStyle w:val="Char0"/>
          <w:rFonts w:hint="cs"/>
          <w:rtl/>
        </w:rPr>
        <w:t xml:space="preserve">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w:t>
      </w:r>
      <w:r w:rsidR="007737B1" w:rsidRPr="00C54389">
        <w:rPr>
          <w:rStyle w:val="Char0"/>
          <w:rFonts w:hint="cs"/>
          <w:rtl/>
        </w:rPr>
        <w:t>ی</w:t>
      </w:r>
      <w:r w:rsidRPr="00C54389">
        <w:rPr>
          <w:rStyle w:val="Char0"/>
          <w:rFonts w:hint="cs"/>
          <w:rtl/>
        </w:rPr>
        <w:t>م چون م</w:t>
      </w:r>
      <w:r w:rsidR="007737B1" w:rsidRPr="00C54389">
        <w:rPr>
          <w:rStyle w:val="Char0"/>
          <w:rFonts w:hint="cs"/>
          <w:rtl/>
        </w:rPr>
        <w:t>ی</w:t>
      </w:r>
      <w:r w:rsidRPr="00C54389">
        <w:rPr>
          <w:rStyle w:val="Char0"/>
          <w:rFonts w:hint="cs"/>
          <w:rtl/>
        </w:rPr>
        <w:t>‌دانستند اعتماد بر نوشتن، حافظه آنها را ضع</w:t>
      </w:r>
      <w:r w:rsidR="007737B1" w:rsidRPr="00C54389">
        <w:rPr>
          <w:rStyle w:val="Char0"/>
          <w:rFonts w:hint="cs"/>
          <w:rtl/>
        </w:rPr>
        <w:t>ی</w:t>
      </w:r>
      <w:r w:rsidRPr="00C54389">
        <w:rPr>
          <w:rStyle w:val="Char0"/>
          <w:rFonts w:hint="cs"/>
          <w:rtl/>
        </w:rPr>
        <w:t>ف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00AC56EE" w:rsidRPr="00C54389">
        <w:rPr>
          <w:rStyle w:val="Char0"/>
          <w:rFonts w:hint="cs"/>
          <w:rtl/>
        </w:rPr>
        <w:t>ند، و آنها ا</w:t>
      </w:r>
      <w:r w:rsidR="007737B1" w:rsidRPr="00C54389">
        <w:rPr>
          <w:rStyle w:val="Char0"/>
          <w:rFonts w:hint="cs"/>
          <w:rtl/>
        </w:rPr>
        <w:t>ی</w:t>
      </w:r>
      <w:r w:rsidR="00AC56EE" w:rsidRPr="00C54389">
        <w:rPr>
          <w:rStyle w:val="Char0"/>
          <w:rFonts w:hint="cs"/>
          <w:rtl/>
        </w:rPr>
        <w:t>ن را دوست نداشتند</w:t>
      </w:r>
      <w:r w:rsidRPr="00C54389">
        <w:rPr>
          <w:rStyle w:val="Char0"/>
          <w:rFonts w:hint="cs"/>
          <w:rtl/>
        </w:rPr>
        <w:t>.</w:t>
      </w:r>
    </w:p>
    <w:p w:rsidR="00B72FEA" w:rsidRPr="00904882" w:rsidRDefault="00B72FEA" w:rsidP="009F0267">
      <w:pPr>
        <w:pStyle w:val="a7"/>
        <w:rPr>
          <w:rtl/>
          <w:lang w:bidi="fa-IR"/>
        </w:rPr>
      </w:pPr>
      <w:bookmarkStart w:id="105" w:name="_Toc438020820"/>
      <w:r w:rsidRPr="00904882">
        <w:rPr>
          <w:rFonts w:hint="cs"/>
          <w:rtl/>
          <w:lang w:bidi="fa-IR"/>
        </w:rPr>
        <w:t>حفظ از نوشتن مف</w:t>
      </w:r>
      <w:r w:rsidR="00FA6218">
        <w:rPr>
          <w:rFonts w:hint="cs"/>
          <w:rtl/>
          <w:lang w:bidi="fa-IR"/>
        </w:rPr>
        <w:t>ی</w:t>
      </w:r>
      <w:r w:rsidRPr="00904882">
        <w:rPr>
          <w:rFonts w:hint="cs"/>
          <w:rtl/>
          <w:lang w:bidi="fa-IR"/>
        </w:rPr>
        <w:t>دتر است</w:t>
      </w:r>
      <w:bookmarkEnd w:id="105"/>
      <w:r w:rsidRPr="00904882">
        <w:rPr>
          <w:rFonts w:hint="cs"/>
          <w:rtl/>
          <w:lang w:bidi="fa-IR"/>
        </w:rPr>
        <w:t xml:space="preserve"> </w:t>
      </w:r>
    </w:p>
    <w:p w:rsidR="00B72FEA" w:rsidRPr="00C54389" w:rsidRDefault="00B72FEA" w:rsidP="00886BCB">
      <w:pPr>
        <w:ind w:firstLine="284"/>
        <w:rPr>
          <w:rStyle w:val="Char0"/>
          <w:rtl/>
        </w:rPr>
      </w:pPr>
      <w:r w:rsidRPr="00C54389">
        <w:rPr>
          <w:rStyle w:val="Char0"/>
          <w:rFonts w:hint="cs"/>
          <w:rtl/>
        </w:rPr>
        <w:t>توض</w:t>
      </w:r>
      <w:r w:rsidR="007737B1" w:rsidRPr="00C54389">
        <w:rPr>
          <w:rStyle w:val="Char0"/>
          <w:rFonts w:hint="cs"/>
          <w:rtl/>
        </w:rPr>
        <w:t>ی</w:t>
      </w:r>
      <w:r w:rsidR="00AC56EE" w:rsidRPr="00C54389">
        <w:rPr>
          <w:rStyle w:val="Char0"/>
          <w:rFonts w:hint="cs"/>
          <w:rtl/>
        </w:rPr>
        <w:t>ح ا</w:t>
      </w:r>
      <w:r w:rsidR="007737B1" w:rsidRPr="00C54389">
        <w:rPr>
          <w:rStyle w:val="Char0"/>
          <w:rFonts w:hint="cs"/>
          <w:rtl/>
        </w:rPr>
        <w:t>ی</w:t>
      </w:r>
      <w:r w:rsidR="00AC56EE" w:rsidRPr="00C54389">
        <w:rPr>
          <w:rStyle w:val="Char0"/>
          <w:rFonts w:hint="cs"/>
          <w:rtl/>
        </w:rPr>
        <w:t>ن مسأله</w:t>
      </w:r>
      <w:r w:rsidRPr="00C54389">
        <w:rPr>
          <w:rStyle w:val="Char0"/>
          <w:rFonts w:hint="cs"/>
          <w:rtl/>
        </w:rPr>
        <w:t>: معمولاً حفظ همراه در</w:t>
      </w:r>
      <w:r w:rsidR="007737B1" w:rsidRPr="00C54389">
        <w:rPr>
          <w:rStyle w:val="Char0"/>
          <w:rFonts w:hint="cs"/>
          <w:rtl/>
        </w:rPr>
        <w:t>ک</w:t>
      </w:r>
      <w:r w:rsidRPr="00C54389">
        <w:rPr>
          <w:rStyle w:val="Char0"/>
          <w:rFonts w:hint="cs"/>
          <w:rtl/>
        </w:rPr>
        <w:t xml:space="preserve"> و فهم است تا برا</w:t>
      </w:r>
      <w:r w:rsidR="007737B1" w:rsidRPr="00C54389">
        <w:rPr>
          <w:rStyle w:val="Char0"/>
          <w:rFonts w:hint="cs"/>
          <w:rtl/>
        </w:rPr>
        <w:t>ی</w:t>
      </w:r>
      <w:r w:rsidRPr="00C54389">
        <w:rPr>
          <w:rStyle w:val="Char0"/>
          <w:rFonts w:hint="cs"/>
          <w:rtl/>
        </w:rPr>
        <w:t xml:space="preserve"> فراموش ن</w:t>
      </w:r>
      <w:r w:rsidR="007737B1" w:rsidRPr="00C54389">
        <w:rPr>
          <w:rStyle w:val="Char0"/>
          <w:rFonts w:hint="cs"/>
          <w:rtl/>
        </w:rPr>
        <w:t>ک</w:t>
      </w:r>
      <w:r w:rsidRPr="00C54389">
        <w:rPr>
          <w:rStyle w:val="Char0"/>
          <w:rFonts w:hint="cs"/>
          <w:rtl/>
        </w:rPr>
        <w:t>ردن مف</w:t>
      </w:r>
      <w:r w:rsidR="007737B1" w:rsidRPr="00C54389">
        <w:rPr>
          <w:rStyle w:val="Char0"/>
          <w:rFonts w:hint="cs"/>
          <w:rtl/>
        </w:rPr>
        <w:t>ی</w:t>
      </w:r>
      <w:r w:rsidRPr="00C54389">
        <w:rPr>
          <w:rStyle w:val="Char0"/>
          <w:rFonts w:hint="cs"/>
          <w:rtl/>
        </w:rPr>
        <w:t>د باشد، و مدام انسان برا</w:t>
      </w:r>
      <w:r w:rsidR="007737B1" w:rsidRPr="00C54389">
        <w:rPr>
          <w:rStyle w:val="Char0"/>
          <w:rFonts w:hint="cs"/>
          <w:rtl/>
        </w:rPr>
        <w:t>ی</w:t>
      </w:r>
      <w:r w:rsidRPr="00C54389">
        <w:rPr>
          <w:rStyle w:val="Char0"/>
          <w:rFonts w:hint="cs"/>
          <w:rtl/>
        </w:rPr>
        <w:t xml:space="preserve"> فراموش ن</w:t>
      </w:r>
      <w:r w:rsidR="007737B1" w:rsidRPr="00C54389">
        <w:rPr>
          <w:rStyle w:val="Char0"/>
          <w:rFonts w:hint="cs"/>
          <w:rtl/>
        </w:rPr>
        <w:t>ک</w:t>
      </w:r>
      <w:r w:rsidRPr="00C54389">
        <w:rPr>
          <w:rStyle w:val="Char0"/>
          <w:rFonts w:hint="cs"/>
          <w:rtl/>
        </w:rPr>
        <w:t>ردن آن را ت</w:t>
      </w:r>
      <w:r w:rsidR="007737B1" w:rsidRPr="00C54389">
        <w:rPr>
          <w:rStyle w:val="Char0"/>
          <w:rFonts w:hint="cs"/>
          <w:rtl/>
        </w:rPr>
        <w:t>ک</w:t>
      </w:r>
      <w:r w:rsidRPr="00C54389">
        <w:rPr>
          <w:rStyle w:val="Char0"/>
          <w:rFonts w:hint="cs"/>
          <w:rtl/>
        </w:rPr>
        <w:t>رار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ند و همچن</w:t>
      </w:r>
      <w:r w:rsidR="007737B1" w:rsidRPr="00C54389">
        <w:rPr>
          <w:rStyle w:val="Char0"/>
          <w:rFonts w:hint="cs"/>
          <w:rtl/>
        </w:rPr>
        <w:t>ی</w:t>
      </w:r>
      <w:r w:rsidRPr="00C54389">
        <w:rPr>
          <w:rStyle w:val="Char0"/>
          <w:rFonts w:hint="cs"/>
          <w:rtl/>
        </w:rPr>
        <w:t xml:space="preserve">ن حفظ </w:t>
      </w:r>
      <w:r w:rsidR="007737B1" w:rsidRPr="00C54389">
        <w:rPr>
          <w:rStyle w:val="Char0"/>
          <w:rFonts w:hint="cs"/>
          <w:rtl/>
        </w:rPr>
        <w:t>ک</w:t>
      </w:r>
      <w:r w:rsidRPr="00C54389">
        <w:rPr>
          <w:rStyle w:val="Char0"/>
          <w:rFonts w:hint="cs"/>
          <w:rtl/>
        </w:rPr>
        <w:t>ردن مسائل در هر وقت و م</w:t>
      </w:r>
      <w:r w:rsidR="007737B1" w:rsidRPr="00C54389">
        <w:rPr>
          <w:rStyle w:val="Char0"/>
          <w:rFonts w:hint="cs"/>
          <w:rtl/>
        </w:rPr>
        <w:t>ک</w:t>
      </w:r>
      <w:r w:rsidRPr="00C54389">
        <w:rPr>
          <w:rStyle w:val="Char0"/>
          <w:rFonts w:hint="cs"/>
          <w:rtl/>
        </w:rPr>
        <w:t>ان</w:t>
      </w:r>
      <w:r w:rsidR="007737B1" w:rsidRPr="00C54389">
        <w:rPr>
          <w:rStyle w:val="Char0"/>
          <w:rFonts w:hint="cs"/>
          <w:rtl/>
        </w:rPr>
        <w:t>ی</w:t>
      </w:r>
      <w:r w:rsidRPr="00C54389">
        <w:rPr>
          <w:rStyle w:val="Char0"/>
          <w:rFonts w:hint="cs"/>
          <w:rtl/>
        </w:rPr>
        <w:t xml:space="preserve"> همراه انسان است و</w:t>
      </w:r>
      <w:r w:rsidR="00DD40EA">
        <w:rPr>
          <w:rStyle w:val="Char0"/>
          <w:rFonts w:hint="cs"/>
          <w:rtl/>
        </w:rPr>
        <w:t xml:space="preserve"> می‌</w:t>
      </w:r>
      <w:r w:rsidRPr="00C54389">
        <w:rPr>
          <w:rStyle w:val="Char0"/>
          <w:rFonts w:hint="cs"/>
          <w:rtl/>
        </w:rPr>
        <w:t>تواند در هر حال</w:t>
      </w:r>
      <w:r w:rsidR="007737B1" w:rsidRPr="00C54389">
        <w:rPr>
          <w:rStyle w:val="Char0"/>
          <w:rFonts w:hint="cs"/>
          <w:rtl/>
        </w:rPr>
        <w:t>ی</w:t>
      </w:r>
      <w:r w:rsidRPr="00C54389">
        <w:rPr>
          <w:rStyle w:val="Char0"/>
          <w:rFonts w:hint="cs"/>
          <w:rtl/>
        </w:rPr>
        <w:t xml:space="preserve"> بدان مراجعه ‌</w:t>
      </w:r>
      <w:r w:rsidR="007737B1" w:rsidRPr="00C54389">
        <w:rPr>
          <w:rStyle w:val="Char0"/>
          <w:rFonts w:hint="cs"/>
          <w:rtl/>
        </w:rPr>
        <w:t>ک</w:t>
      </w:r>
      <w:r w:rsidRPr="00C54389">
        <w:rPr>
          <w:rStyle w:val="Char0"/>
          <w:rFonts w:hint="cs"/>
          <w:rtl/>
        </w:rPr>
        <w:t>ند ودیگر ن</w:t>
      </w:r>
      <w:r w:rsidR="007737B1" w:rsidRPr="00C54389">
        <w:rPr>
          <w:rStyle w:val="Char0"/>
          <w:rFonts w:hint="cs"/>
          <w:rtl/>
        </w:rPr>
        <w:t>ی</w:t>
      </w:r>
      <w:r w:rsidRPr="00C54389">
        <w:rPr>
          <w:rStyle w:val="Char0"/>
          <w:rFonts w:hint="cs"/>
          <w:rtl/>
        </w:rPr>
        <w:t xml:space="preserve">ازمند حمل </w:t>
      </w:r>
      <w:r w:rsidR="007737B1" w:rsidRPr="00C54389">
        <w:rPr>
          <w:rStyle w:val="Char0"/>
          <w:rFonts w:hint="cs"/>
          <w:rtl/>
        </w:rPr>
        <w:t>ک</w:t>
      </w:r>
      <w:r w:rsidRPr="00C54389">
        <w:rPr>
          <w:rStyle w:val="Char0"/>
          <w:rFonts w:hint="cs"/>
          <w:rtl/>
        </w:rPr>
        <w:t>تاب و صح</w:t>
      </w:r>
      <w:r w:rsidR="007737B1" w:rsidRPr="00C54389">
        <w:rPr>
          <w:rStyle w:val="Char0"/>
          <w:rFonts w:hint="cs"/>
          <w:rtl/>
        </w:rPr>
        <w:t>ی</w:t>
      </w:r>
      <w:r w:rsidRPr="00C54389">
        <w:rPr>
          <w:rStyle w:val="Char0"/>
          <w:rFonts w:hint="cs"/>
          <w:rtl/>
        </w:rPr>
        <w:t>فه ن</w:t>
      </w:r>
      <w:r w:rsidR="007737B1" w:rsidRPr="00C54389">
        <w:rPr>
          <w:rStyle w:val="Char0"/>
          <w:rFonts w:hint="cs"/>
          <w:rtl/>
        </w:rPr>
        <w:t>ی</w:t>
      </w:r>
      <w:r w:rsidRPr="00C54389">
        <w:rPr>
          <w:rStyle w:val="Char0"/>
          <w:rFonts w:hint="cs"/>
          <w:rtl/>
        </w:rPr>
        <w:t>ست؛ ول</w:t>
      </w:r>
      <w:r w:rsidR="007737B1" w:rsidRPr="00C54389">
        <w:rPr>
          <w:rStyle w:val="Char0"/>
          <w:rFonts w:hint="cs"/>
          <w:rtl/>
        </w:rPr>
        <w:t>ی</w:t>
      </w:r>
      <w:r w:rsidRPr="00C54389">
        <w:rPr>
          <w:rStyle w:val="Char0"/>
          <w:rFonts w:hint="cs"/>
          <w:rtl/>
        </w:rPr>
        <w:t xml:space="preserve"> نوشتن معمولاً همراه در</w:t>
      </w:r>
      <w:r w:rsidR="007737B1" w:rsidRPr="00C54389">
        <w:rPr>
          <w:rStyle w:val="Char0"/>
          <w:rFonts w:hint="cs"/>
          <w:rtl/>
        </w:rPr>
        <w:t>ک</w:t>
      </w:r>
      <w:r w:rsidRPr="00C54389">
        <w:rPr>
          <w:rStyle w:val="Char0"/>
          <w:rFonts w:hint="cs"/>
          <w:rtl/>
        </w:rPr>
        <w:t xml:space="preserve"> و فهم ن</w:t>
      </w:r>
      <w:r w:rsidR="007737B1" w:rsidRPr="00C54389">
        <w:rPr>
          <w:rStyle w:val="Char0"/>
          <w:rFonts w:hint="cs"/>
          <w:rtl/>
        </w:rPr>
        <w:t>ی</w:t>
      </w:r>
      <w:r w:rsidRPr="00C54389">
        <w:rPr>
          <w:rStyle w:val="Char0"/>
          <w:rFonts w:hint="cs"/>
          <w:rtl/>
        </w:rPr>
        <w:t>ست و چون با ا</w:t>
      </w:r>
      <w:r w:rsidR="007737B1" w:rsidRPr="00C54389">
        <w:rPr>
          <w:rStyle w:val="Char0"/>
          <w:rFonts w:hint="cs"/>
          <w:rtl/>
        </w:rPr>
        <w:t>ی</w:t>
      </w:r>
      <w:r w:rsidRPr="00C54389">
        <w:rPr>
          <w:rStyle w:val="Char0"/>
          <w:rFonts w:hint="cs"/>
          <w:rtl/>
        </w:rPr>
        <w:t>ن ام</w:t>
      </w:r>
      <w:r w:rsidR="007737B1" w:rsidRPr="00C54389">
        <w:rPr>
          <w:rStyle w:val="Char0"/>
          <w:rFonts w:hint="cs"/>
          <w:rtl/>
        </w:rPr>
        <w:t>ی</w:t>
      </w:r>
      <w:r w:rsidRPr="00C54389">
        <w:rPr>
          <w:rStyle w:val="Char0"/>
          <w:rFonts w:hint="cs"/>
          <w:rtl/>
        </w:rPr>
        <w:t>د که بعداً آن را در</w:t>
      </w:r>
      <w:r w:rsidR="007737B1" w:rsidRPr="00C54389">
        <w:rPr>
          <w:rStyle w:val="Char0"/>
          <w:rFonts w:hint="cs"/>
          <w:rtl/>
        </w:rPr>
        <w:t>ک</w:t>
      </w:r>
      <w:r w:rsidR="001504DF">
        <w:rPr>
          <w:rStyle w:val="Char0"/>
          <w:rFonts w:hint="cs"/>
          <w:rtl/>
        </w:rPr>
        <w:t xml:space="preserve"> می‌کنم</w:t>
      </w:r>
      <w:r w:rsidRPr="00C54389">
        <w:rPr>
          <w:rStyle w:val="Char0"/>
          <w:rFonts w:hint="cs"/>
          <w:rtl/>
        </w:rPr>
        <w:t>، او را با عجله و شتاب م</w:t>
      </w:r>
      <w:r w:rsidR="007737B1" w:rsidRPr="00C54389">
        <w:rPr>
          <w:rStyle w:val="Char0"/>
          <w:rFonts w:hint="cs"/>
          <w:rtl/>
        </w:rPr>
        <w:t>ی</w:t>
      </w:r>
      <w:r w:rsidRPr="00C54389">
        <w:rPr>
          <w:rStyle w:val="Char0"/>
          <w:rFonts w:hint="cs"/>
          <w:rtl/>
        </w:rPr>
        <w:t>‌نو</w:t>
      </w:r>
      <w:r w:rsidR="007737B1" w:rsidRPr="00C54389">
        <w:rPr>
          <w:rStyle w:val="Char0"/>
          <w:rFonts w:hint="cs"/>
          <w:rtl/>
        </w:rPr>
        <w:t>ی</w:t>
      </w:r>
      <w:r w:rsidRPr="00C54389">
        <w:rPr>
          <w:rStyle w:val="Char0"/>
          <w:rFonts w:hint="cs"/>
          <w:rtl/>
        </w:rPr>
        <w:t>سد ول</w:t>
      </w:r>
      <w:r w:rsidR="007737B1" w:rsidRPr="00C54389">
        <w:rPr>
          <w:rStyle w:val="Char0"/>
          <w:rFonts w:hint="cs"/>
          <w:rtl/>
        </w:rPr>
        <w:t>ی</w:t>
      </w:r>
      <w:r w:rsidRPr="00C54389">
        <w:rPr>
          <w:rStyle w:val="Char0"/>
          <w:rFonts w:hint="cs"/>
          <w:rtl/>
        </w:rPr>
        <w:t xml:space="preserve"> برا</w:t>
      </w:r>
      <w:r w:rsidR="007737B1" w:rsidRPr="00C54389">
        <w:rPr>
          <w:rStyle w:val="Char0"/>
          <w:rFonts w:hint="cs"/>
          <w:rtl/>
        </w:rPr>
        <w:t>ی</w:t>
      </w:r>
      <w:r w:rsidRPr="00C54389">
        <w:rPr>
          <w:rStyle w:val="Char0"/>
          <w:rFonts w:hint="cs"/>
          <w:rtl/>
        </w:rPr>
        <w:t xml:space="preserve"> مراجعه و فهم آن فرصت ندارد </w:t>
      </w:r>
      <w:r w:rsidR="007737B1" w:rsidRPr="00C54389">
        <w:rPr>
          <w:rStyle w:val="Char0"/>
          <w:rFonts w:hint="cs"/>
          <w:rtl/>
        </w:rPr>
        <w:t>ی</w:t>
      </w:r>
      <w:r w:rsidRPr="00C54389">
        <w:rPr>
          <w:rStyle w:val="Char0"/>
          <w:rFonts w:hint="cs"/>
          <w:rtl/>
        </w:rPr>
        <w:t>ا نم</w:t>
      </w:r>
      <w:r w:rsidR="007737B1" w:rsidRPr="00C54389">
        <w:rPr>
          <w:rStyle w:val="Char0"/>
          <w:rFonts w:hint="cs"/>
          <w:rtl/>
        </w:rPr>
        <w:t>ی</w:t>
      </w:r>
      <w:r w:rsidRPr="00C54389">
        <w:rPr>
          <w:rStyle w:val="Char0"/>
          <w:rFonts w:hint="cs"/>
          <w:rtl/>
        </w:rPr>
        <w:t xml:space="preserve">‌تواند آن را بفهمد و </w:t>
      </w:r>
      <w:r w:rsidR="007737B1" w:rsidRPr="00C54389">
        <w:rPr>
          <w:rStyle w:val="Char0"/>
          <w:rFonts w:hint="cs"/>
          <w:rtl/>
        </w:rPr>
        <w:t>ک</w:t>
      </w:r>
      <w:r w:rsidRPr="00C54389">
        <w:rPr>
          <w:rStyle w:val="Char0"/>
          <w:rFonts w:hint="cs"/>
          <w:rtl/>
        </w:rPr>
        <w:t>س</w:t>
      </w:r>
      <w:r w:rsidR="007737B1" w:rsidRPr="00C54389">
        <w:rPr>
          <w:rStyle w:val="Char0"/>
          <w:rFonts w:hint="cs"/>
          <w:rtl/>
        </w:rPr>
        <w:t>ی</w:t>
      </w:r>
      <w:r w:rsidRPr="00C54389">
        <w:rPr>
          <w:rStyle w:val="Char0"/>
          <w:rFonts w:hint="cs"/>
          <w:rtl/>
        </w:rPr>
        <w:t xml:space="preserve"> هم وجود ندارد </w:t>
      </w:r>
      <w:r w:rsidR="007737B1" w:rsidRPr="00C54389">
        <w:rPr>
          <w:rStyle w:val="Char0"/>
          <w:rFonts w:hint="cs"/>
          <w:rtl/>
        </w:rPr>
        <w:t>ک</w:t>
      </w:r>
      <w:r w:rsidRPr="00C54389">
        <w:rPr>
          <w:rStyle w:val="Char0"/>
          <w:rFonts w:hint="cs"/>
          <w:rtl/>
        </w:rPr>
        <w:t xml:space="preserve">ه به او </w:t>
      </w:r>
      <w:r w:rsidR="007737B1" w:rsidRPr="00C54389">
        <w:rPr>
          <w:rStyle w:val="Char0"/>
          <w:rFonts w:hint="cs"/>
          <w:rtl/>
        </w:rPr>
        <w:t>ی</w:t>
      </w:r>
      <w:r w:rsidRPr="00C54389">
        <w:rPr>
          <w:rStyle w:val="Char0"/>
          <w:rFonts w:hint="cs"/>
          <w:rtl/>
        </w:rPr>
        <w:t>اد دهد؛ و از ا</w:t>
      </w:r>
      <w:r w:rsidR="007737B1" w:rsidRPr="00C54389">
        <w:rPr>
          <w:rStyle w:val="Char0"/>
          <w:rFonts w:hint="cs"/>
          <w:rtl/>
        </w:rPr>
        <w:t>ی</w:t>
      </w:r>
      <w:r w:rsidRPr="00C54389">
        <w:rPr>
          <w:rStyle w:val="Char0"/>
          <w:rFonts w:hint="cs"/>
          <w:rtl/>
        </w:rPr>
        <w:t xml:space="preserve">ن بدتر معمولاً </w:t>
      </w:r>
      <w:r w:rsidR="007737B1" w:rsidRPr="00C54389">
        <w:rPr>
          <w:rStyle w:val="Char0"/>
          <w:rFonts w:hint="cs"/>
          <w:rtl/>
        </w:rPr>
        <w:t>ک</w:t>
      </w:r>
      <w:r w:rsidRPr="00C54389">
        <w:rPr>
          <w:rStyle w:val="Char0"/>
          <w:rFonts w:hint="cs"/>
          <w:rtl/>
        </w:rPr>
        <w:t>س</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حد</w:t>
      </w:r>
      <w:r w:rsidR="007737B1" w:rsidRPr="00C54389">
        <w:rPr>
          <w:rStyle w:val="Char0"/>
          <w:rFonts w:hint="cs"/>
          <w:rtl/>
        </w:rPr>
        <w:t>ی</w:t>
      </w:r>
      <w:r w:rsidRPr="00C54389">
        <w:rPr>
          <w:rStyle w:val="Char0"/>
          <w:rFonts w:hint="cs"/>
          <w:rtl/>
        </w:rPr>
        <w:t>ث را نوشته دیگر چنان انگ</w:t>
      </w:r>
      <w:r w:rsidR="007737B1" w:rsidRPr="00C54389">
        <w:rPr>
          <w:rStyle w:val="Char0"/>
          <w:rFonts w:hint="cs"/>
          <w:rtl/>
        </w:rPr>
        <w:t>ی</w:t>
      </w:r>
      <w:r w:rsidRPr="00C54389">
        <w:rPr>
          <w:rStyle w:val="Char0"/>
          <w:rFonts w:hint="cs"/>
          <w:rtl/>
        </w:rPr>
        <w:t>زه‌ا</w:t>
      </w:r>
      <w:r w:rsidR="007737B1" w:rsidRPr="00C54389">
        <w:rPr>
          <w:rStyle w:val="Char0"/>
          <w:rFonts w:hint="cs"/>
          <w:rtl/>
        </w:rPr>
        <w:t>ی</w:t>
      </w:r>
      <w:r w:rsidRPr="00C54389">
        <w:rPr>
          <w:rStyle w:val="Char0"/>
          <w:rFonts w:hint="cs"/>
          <w:rtl/>
        </w:rPr>
        <w:t xml:space="preserve"> ندارد تا بدان مراجعه </w:t>
      </w:r>
      <w:r w:rsidR="007737B1" w:rsidRPr="00C54389">
        <w:rPr>
          <w:rStyle w:val="Char0"/>
          <w:rFonts w:hint="cs"/>
          <w:rtl/>
        </w:rPr>
        <w:t>ک</w:t>
      </w:r>
      <w:r w:rsidRPr="00C54389">
        <w:rPr>
          <w:rStyle w:val="Char0"/>
          <w:rFonts w:hint="cs"/>
          <w:rtl/>
        </w:rPr>
        <w:t>ند و نم</w:t>
      </w:r>
      <w:r w:rsidR="007737B1" w:rsidRPr="00C54389">
        <w:rPr>
          <w:rStyle w:val="Char0"/>
          <w:rFonts w:hint="cs"/>
          <w:rtl/>
        </w:rPr>
        <w:t>ی</w:t>
      </w:r>
      <w:r w:rsidRPr="00C54389">
        <w:rPr>
          <w:rStyle w:val="Char0"/>
          <w:rFonts w:hint="cs"/>
          <w:rtl/>
        </w:rPr>
        <w:t>‌تواند هم</w:t>
      </w:r>
      <w:r w:rsidR="007737B1" w:rsidRPr="00C54389">
        <w:rPr>
          <w:rStyle w:val="Char0"/>
          <w:rFonts w:hint="cs"/>
          <w:rtl/>
        </w:rPr>
        <w:t>ی</w:t>
      </w:r>
      <w:r w:rsidRPr="00C54389">
        <w:rPr>
          <w:rStyle w:val="Char0"/>
          <w:rFonts w:hint="cs"/>
          <w:rtl/>
        </w:rPr>
        <w:t>شه آن را همراه خود بردارد، و نمونه چن</w:t>
      </w:r>
      <w:r w:rsidR="007737B1" w:rsidRPr="00C54389">
        <w:rPr>
          <w:rStyle w:val="Char0"/>
          <w:rFonts w:hint="cs"/>
          <w:rtl/>
        </w:rPr>
        <w:t>ی</w:t>
      </w:r>
      <w:r w:rsidRPr="00C54389">
        <w:rPr>
          <w:rStyle w:val="Char0"/>
          <w:rFonts w:hint="cs"/>
          <w:rtl/>
        </w:rPr>
        <w:t>ن فرد</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آن را برداشته ول</w:t>
      </w:r>
      <w:r w:rsidR="007737B1" w:rsidRPr="00C54389">
        <w:rPr>
          <w:rStyle w:val="Char0"/>
          <w:rFonts w:hint="cs"/>
          <w:rtl/>
        </w:rPr>
        <w:t>ی</w:t>
      </w:r>
      <w:r w:rsidRPr="00C54389">
        <w:rPr>
          <w:rStyle w:val="Char0"/>
          <w:rFonts w:hint="cs"/>
          <w:rtl/>
        </w:rPr>
        <w:t xml:space="preserve"> فهم ن</w:t>
      </w:r>
      <w:r w:rsidR="007737B1" w:rsidRPr="00C54389">
        <w:rPr>
          <w:rStyle w:val="Char0"/>
          <w:rFonts w:hint="cs"/>
          <w:rtl/>
        </w:rPr>
        <w:t>ک</w:t>
      </w:r>
      <w:r w:rsidRPr="00C54389">
        <w:rPr>
          <w:rStyle w:val="Char0"/>
          <w:rFonts w:hint="cs"/>
          <w:rtl/>
        </w:rPr>
        <w:t>رده مانند الا</w:t>
      </w:r>
      <w:r w:rsidR="00AC56EE" w:rsidRPr="00C54389">
        <w:rPr>
          <w:rStyle w:val="Char0"/>
          <w:rFonts w:hint="cs"/>
          <w:rtl/>
        </w:rPr>
        <w:t xml:space="preserve">غی هستند </w:t>
      </w:r>
      <w:r w:rsidR="007737B1" w:rsidRPr="00C54389">
        <w:rPr>
          <w:rStyle w:val="Char0"/>
          <w:rFonts w:hint="cs"/>
          <w:rtl/>
        </w:rPr>
        <w:t>ک</w:t>
      </w:r>
      <w:r w:rsidR="00AC56EE" w:rsidRPr="00C54389">
        <w:rPr>
          <w:rStyle w:val="Char0"/>
          <w:rFonts w:hint="cs"/>
          <w:rtl/>
        </w:rPr>
        <w:t xml:space="preserve">ه </w:t>
      </w:r>
      <w:r w:rsidR="007737B1" w:rsidRPr="00C54389">
        <w:rPr>
          <w:rStyle w:val="Char0"/>
          <w:rFonts w:hint="cs"/>
          <w:rtl/>
        </w:rPr>
        <w:t>ک</w:t>
      </w:r>
      <w:r w:rsidR="00AC56EE" w:rsidRPr="00C54389">
        <w:rPr>
          <w:rStyle w:val="Char0"/>
          <w:rFonts w:hint="cs"/>
          <w:rtl/>
        </w:rPr>
        <w:t>تاب را بر م</w:t>
      </w:r>
      <w:r w:rsidR="007737B1" w:rsidRPr="00C54389">
        <w:rPr>
          <w:rStyle w:val="Char0"/>
          <w:rFonts w:hint="cs"/>
          <w:rtl/>
        </w:rPr>
        <w:t>ی</w:t>
      </w:r>
      <w:r w:rsidR="00AC56EE" w:rsidRPr="00C54389">
        <w:rPr>
          <w:rStyle w:val="Char0"/>
          <w:rFonts w:hint="cs"/>
          <w:rtl/>
        </w:rPr>
        <w:t>‌دارند</w:t>
      </w:r>
      <w:r w:rsidRPr="00C54389">
        <w:rPr>
          <w:rStyle w:val="Char0"/>
          <w:rFonts w:hint="cs"/>
          <w:rtl/>
        </w:rPr>
        <w:t>، ولی چیزی از بار خود</w:t>
      </w:r>
      <w:r w:rsidR="00915887">
        <w:rPr>
          <w:rStyle w:val="Char0"/>
          <w:rFonts w:hint="cs"/>
          <w:rtl/>
        </w:rPr>
        <w:t xml:space="preserve"> نمی‌</w:t>
      </w:r>
      <w:r w:rsidRPr="00C54389">
        <w:rPr>
          <w:rStyle w:val="Char0"/>
          <w:rFonts w:hint="cs"/>
          <w:rtl/>
        </w:rPr>
        <w:t>دانند، پس نوشتن موجب نابود شدن علم و انتشار جهل و نادان</w:t>
      </w:r>
      <w:r w:rsidR="007737B1" w:rsidRPr="00C54389">
        <w:rPr>
          <w:rStyle w:val="Char0"/>
          <w:rFonts w:hint="cs"/>
          <w:rtl/>
        </w:rPr>
        <w:t>ی</w:t>
      </w:r>
      <w:r w:rsidRPr="00C54389">
        <w:rPr>
          <w:rStyle w:val="Char0"/>
          <w:rFonts w:hint="cs"/>
          <w:rtl/>
        </w:rPr>
        <w:t xml:space="preserve"> م</w:t>
      </w:r>
      <w:r w:rsidR="007737B1" w:rsidRPr="00C54389">
        <w:rPr>
          <w:rStyle w:val="Char0"/>
          <w:rFonts w:hint="cs"/>
          <w:rtl/>
        </w:rPr>
        <w:t>ی</w:t>
      </w:r>
      <w:r w:rsidRPr="00C54389">
        <w:rPr>
          <w:rStyle w:val="Char0"/>
          <w:rFonts w:hint="cs"/>
          <w:rtl/>
        </w:rPr>
        <w:t>‌شود</w:t>
      </w:r>
      <w:r w:rsidR="009A3C92">
        <w:rPr>
          <w:rStyle w:val="Char0"/>
          <w:rFonts w:hint="cs"/>
          <w:rtl/>
        </w:rPr>
        <w:t>.</w:t>
      </w:r>
    </w:p>
    <w:p w:rsidR="00B72FEA" w:rsidRPr="00C54389" w:rsidRDefault="007737B1" w:rsidP="00886BCB">
      <w:pPr>
        <w:ind w:firstLine="284"/>
        <w:rPr>
          <w:rStyle w:val="Char0"/>
          <w:rtl/>
        </w:rPr>
      </w:pPr>
      <w:r w:rsidRPr="00C54389">
        <w:rPr>
          <w:rStyle w:val="Char0"/>
          <w:rFonts w:hint="cs"/>
          <w:rtl/>
        </w:rPr>
        <w:t>ک</w:t>
      </w:r>
      <w:r w:rsidR="00B72FEA" w:rsidRPr="00C54389">
        <w:rPr>
          <w:rStyle w:val="Char0"/>
          <w:rFonts w:hint="cs"/>
          <w:rtl/>
        </w:rPr>
        <w:t>لام ابراه</w:t>
      </w:r>
      <w:r w:rsidRPr="00C54389">
        <w:rPr>
          <w:rStyle w:val="Char0"/>
          <w:rFonts w:hint="cs"/>
          <w:rtl/>
        </w:rPr>
        <w:t>ی</w:t>
      </w:r>
      <w:r w:rsidR="00B72FEA" w:rsidRPr="00C54389">
        <w:rPr>
          <w:rStyle w:val="Char0"/>
          <w:rFonts w:hint="cs"/>
          <w:rtl/>
        </w:rPr>
        <w:t>م نخع</w:t>
      </w:r>
      <w:r w:rsidRPr="00C54389">
        <w:rPr>
          <w:rStyle w:val="Char0"/>
          <w:rFonts w:hint="cs"/>
          <w:rtl/>
        </w:rPr>
        <w:t>ی</w:t>
      </w:r>
      <w:r w:rsidR="00B72FEA" w:rsidRPr="00C54389">
        <w:rPr>
          <w:rStyle w:val="Char0"/>
          <w:rFonts w:hint="cs"/>
          <w:rtl/>
        </w:rPr>
        <w:t xml:space="preserve"> تو را به مطالب گذشته راهنما</w:t>
      </w:r>
      <w:r w:rsidRPr="00C54389">
        <w:rPr>
          <w:rStyle w:val="Char0"/>
          <w:rFonts w:hint="cs"/>
          <w:rtl/>
        </w:rPr>
        <w:t>یی</w:t>
      </w:r>
      <w:r w:rsidR="00B72FEA" w:rsidRPr="00C54389">
        <w:rPr>
          <w:rStyle w:val="Char0"/>
          <w:rFonts w:hint="cs"/>
          <w:rtl/>
        </w:rPr>
        <w:t xml:space="preserve"> م</w:t>
      </w:r>
      <w:r w:rsidRPr="00C54389">
        <w:rPr>
          <w:rStyle w:val="Char0"/>
          <w:rFonts w:hint="cs"/>
          <w:rtl/>
        </w:rPr>
        <w:t>ی</w:t>
      </w:r>
      <w:r w:rsidR="00B72FEA" w:rsidRPr="00C54389">
        <w:rPr>
          <w:rStyle w:val="Char0"/>
          <w:rFonts w:hint="cs"/>
          <w:rtl/>
        </w:rPr>
        <w:t>‌</w:t>
      </w:r>
      <w:r w:rsidRPr="00C54389">
        <w:rPr>
          <w:rStyle w:val="Char0"/>
          <w:rFonts w:hint="cs"/>
          <w:rtl/>
        </w:rPr>
        <w:t>ک</w:t>
      </w:r>
      <w:r w:rsidR="00B72FEA" w:rsidRPr="00C54389">
        <w:rPr>
          <w:rStyle w:val="Char0"/>
          <w:rFonts w:hint="cs"/>
          <w:rtl/>
        </w:rPr>
        <w:t xml:space="preserve">ند </w:t>
      </w:r>
      <w:r w:rsidRPr="00C54389">
        <w:rPr>
          <w:rStyle w:val="Char0"/>
          <w:rFonts w:hint="cs"/>
          <w:rtl/>
        </w:rPr>
        <w:t>ک</w:t>
      </w:r>
      <w:r w:rsidR="00B72FEA" w:rsidRPr="00C54389">
        <w:rPr>
          <w:rStyle w:val="Char0"/>
          <w:rFonts w:hint="cs"/>
          <w:rtl/>
        </w:rPr>
        <w:t>ه م</w:t>
      </w:r>
      <w:r w:rsidRPr="00C54389">
        <w:rPr>
          <w:rStyle w:val="Char0"/>
          <w:rFonts w:hint="cs"/>
          <w:rtl/>
        </w:rPr>
        <w:t>ی</w:t>
      </w:r>
      <w:r w:rsidR="00B72FEA" w:rsidRPr="00C54389">
        <w:rPr>
          <w:rStyle w:val="Char0"/>
          <w:rFonts w:hint="cs"/>
          <w:rtl/>
        </w:rPr>
        <w:t>‌گو</w:t>
      </w:r>
      <w:r w:rsidRPr="00C54389">
        <w:rPr>
          <w:rStyle w:val="Char0"/>
          <w:rFonts w:hint="cs"/>
          <w:rtl/>
        </w:rPr>
        <w:t>ی</w:t>
      </w:r>
      <w:r w:rsidR="00B72FEA" w:rsidRPr="00C54389">
        <w:rPr>
          <w:rStyle w:val="Char0"/>
          <w:rFonts w:hint="cs"/>
          <w:rtl/>
        </w:rPr>
        <w:t>د</w:t>
      </w:r>
      <w:r w:rsidR="00456F66">
        <w:rPr>
          <w:rStyle w:val="Char0"/>
          <w:rFonts w:hint="cs"/>
          <w:rtl/>
        </w:rPr>
        <w:t>:</w:t>
      </w:r>
      <w:r w:rsidR="00FE283A">
        <w:rPr>
          <w:rStyle w:val="Char0"/>
          <w:rFonts w:hint="cs"/>
          <w:rtl/>
        </w:rPr>
        <w:t xml:space="preserve"> «</w:t>
      </w:r>
      <w:r w:rsidR="00B72FEA" w:rsidRPr="00C54389">
        <w:rPr>
          <w:rStyle w:val="Char0"/>
          <w:rFonts w:hint="cs"/>
          <w:rtl/>
        </w:rPr>
        <w:t>ننو</w:t>
      </w:r>
      <w:r w:rsidRPr="00C54389">
        <w:rPr>
          <w:rStyle w:val="Char0"/>
          <w:rFonts w:hint="cs"/>
          <w:rtl/>
        </w:rPr>
        <w:t>ی</w:t>
      </w:r>
      <w:r w:rsidR="00B72FEA" w:rsidRPr="00C54389">
        <w:rPr>
          <w:rStyle w:val="Char0"/>
          <w:rFonts w:hint="cs"/>
          <w:rtl/>
        </w:rPr>
        <w:t>س</w:t>
      </w:r>
      <w:r w:rsidRPr="00C54389">
        <w:rPr>
          <w:rStyle w:val="Char0"/>
          <w:rFonts w:hint="cs"/>
          <w:rtl/>
        </w:rPr>
        <w:t>ی</w:t>
      </w:r>
      <w:r w:rsidR="00B72FEA" w:rsidRPr="00C54389">
        <w:rPr>
          <w:rStyle w:val="Char0"/>
          <w:rFonts w:hint="cs"/>
          <w:rtl/>
        </w:rPr>
        <w:t xml:space="preserve">د و بر آن اعتماد </w:t>
      </w:r>
      <w:r w:rsidRPr="00C54389">
        <w:rPr>
          <w:rStyle w:val="Char0"/>
          <w:rFonts w:hint="cs"/>
          <w:rtl/>
        </w:rPr>
        <w:t>ک</w:t>
      </w:r>
      <w:r w:rsidR="00B72FEA" w:rsidRPr="00C54389">
        <w:rPr>
          <w:rStyle w:val="Char0"/>
          <w:rFonts w:hint="cs"/>
          <w:rtl/>
        </w:rPr>
        <w:t>ن</w:t>
      </w:r>
      <w:r w:rsidRPr="00C54389">
        <w:rPr>
          <w:rStyle w:val="Char0"/>
          <w:rFonts w:hint="cs"/>
          <w:rtl/>
        </w:rPr>
        <w:t>ی</w:t>
      </w:r>
      <w:r w:rsidR="009F0267">
        <w:rPr>
          <w:rStyle w:val="Char0"/>
          <w:rFonts w:hint="cs"/>
          <w:rtl/>
        </w:rPr>
        <w:t>د</w:t>
      </w:r>
      <w:r w:rsidR="00B72FEA" w:rsidRPr="00C54389">
        <w:rPr>
          <w:rStyle w:val="Char0"/>
          <w:rFonts w:hint="cs"/>
          <w:rtl/>
        </w:rPr>
        <w:t xml:space="preserve">» </w:t>
      </w:r>
      <w:r w:rsidRPr="00C54389">
        <w:rPr>
          <w:rStyle w:val="Char0"/>
          <w:rFonts w:hint="cs"/>
          <w:rtl/>
        </w:rPr>
        <w:t>ی</w:t>
      </w:r>
      <w:r w:rsidR="00B72FEA" w:rsidRPr="00C54389">
        <w:rPr>
          <w:rStyle w:val="Char0"/>
          <w:rFonts w:hint="cs"/>
          <w:rtl/>
        </w:rPr>
        <w:t>ا قول د</w:t>
      </w:r>
      <w:r w:rsidRPr="00C54389">
        <w:rPr>
          <w:rStyle w:val="Char0"/>
          <w:rFonts w:hint="cs"/>
          <w:rtl/>
        </w:rPr>
        <w:t>ی</w:t>
      </w:r>
      <w:r w:rsidR="00B72FEA" w:rsidRPr="00C54389">
        <w:rPr>
          <w:rStyle w:val="Char0"/>
          <w:rFonts w:hint="cs"/>
          <w:rtl/>
        </w:rPr>
        <w:t>گرش</w:t>
      </w:r>
      <w:r w:rsidR="00FE283A">
        <w:rPr>
          <w:rStyle w:val="Char0"/>
          <w:rFonts w:hint="cs"/>
          <w:rtl/>
        </w:rPr>
        <w:t xml:space="preserve"> «</w:t>
      </w:r>
      <w:r w:rsidR="00B72FEA" w:rsidRPr="00C54389">
        <w:rPr>
          <w:rStyle w:val="Char0"/>
          <w:rFonts w:hint="cs"/>
          <w:rtl/>
        </w:rPr>
        <w:t>ممکن نیست کسی از خداوند علم بخواهد ولی دعوتش اجابه نشود</w:t>
      </w:r>
      <w:r w:rsidR="00972F1B">
        <w:rPr>
          <w:rStyle w:val="Char0"/>
          <w:rFonts w:hint="cs"/>
          <w:rtl/>
        </w:rPr>
        <w:t xml:space="preserve">، </w:t>
      </w:r>
      <w:r w:rsidR="00B72FEA" w:rsidRPr="00C54389">
        <w:rPr>
          <w:rStyle w:val="Char0"/>
          <w:rFonts w:hint="cs"/>
          <w:rtl/>
        </w:rPr>
        <w:t>همچنین ممکن نیست کسی علم را بنو</w:t>
      </w:r>
      <w:r w:rsidR="009F0267">
        <w:rPr>
          <w:rStyle w:val="Char0"/>
          <w:rFonts w:hint="cs"/>
          <w:rtl/>
        </w:rPr>
        <w:t>یسد و بر آن اعتماد و اتکاء نکند</w:t>
      </w:r>
      <w:r w:rsidR="00B72FEA" w:rsidRPr="00C54389">
        <w:rPr>
          <w:rStyle w:val="Char0"/>
          <w:rFonts w:hint="cs"/>
          <w:rtl/>
        </w:rPr>
        <w:t>»</w:t>
      </w:r>
      <w:r w:rsidR="009F0267">
        <w:rPr>
          <w:rStyle w:val="Char0"/>
          <w:rFonts w:hint="cs"/>
          <w:rtl/>
        </w:rPr>
        <w:t>.</w:t>
      </w:r>
    </w:p>
    <w:p w:rsidR="00B72FEA" w:rsidRPr="00C54389" w:rsidRDefault="007737B1" w:rsidP="00886BCB">
      <w:pPr>
        <w:ind w:firstLine="284"/>
        <w:rPr>
          <w:rStyle w:val="Char0"/>
          <w:rtl/>
        </w:rPr>
      </w:pPr>
      <w:r w:rsidRPr="00C54389">
        <w:rPr>
          <w:rStyle w:val="Char0"/>
          <w:rFonts w:hint="cs"/>
          <w:rtl/>
        </w:rPr>
        <w:t>ی</w:t>
      </w:r>
      <w:r w:rsidR="00AC56EE" w:rsidRPr="00C54389">
        <w:rPr>
          <w:rStyle w:val="Char0"/>
          <w:rFonts w:hint="cs"/>
          <w:rtl/>
        </w:rPr>
        <w:t>ا اوزاع</w:t>
      </w:r>
      <w:r w:rsidRPr="00C54389">
        <w:rPr>
          <w:rStyle w:val="Char0"/>
          <w:rFonts w:hint="cs"/>
          <w:rtl/>
        </w:rPr>
        <w:t>ی</w:t>
      </w:r>
      <w:r w:rsidR="00AC56EE" w:rsidRPr="00C54389">
        <w:rPr>
          <w:rStyle w:val="Char0"/>
          <w:rFonts w:hint="cs"/>
          <w:rtl/>
        </w:rPr>
        <w:t xml:space="preserve"> م</w:t>
      </w:r>
      <w:r w:rsidRPr="00C54389">
        <w:rPr>
          <w:rStyle w:val="Char0"/>
          <w:rFonts w:hint="cs"/>
          <w:rtl/>
        </w:rPr>
        <w:t>ی</w:t>
      </w:r>
      <w:r w:rsidR="00AC56EE" w:rsidRPr="00C54389">
        <w:rPr>
          <w:rStyle w:val="Char0"/>
          <w:rFonts w:hint="cs"/>
          <w:rtl/>
        </w:rPr>
        <w:t>‌گو</w:t>
      </w:r>
      <w:r w:rsidRPr="00C54389">
        <w:rPr>
          <w:rStyle w:val="Char0"/>
          <w:rFonts w:hint="cs"/>
          <w:rtl/>
        </w:rPr>
        <w:t>ی</w:t>
      </w:r>
      <w:r w:rsidR="00AC56EE" w:rsidRPr="00C54389">
        <w:rPr>
          <w:rStyle w:val="Char0"/>
          <w:rFonts w:hint="cs"/>
          <w:rtl/>
        </w:rPr>
        <w:t>د</w:t>
      </w:r>
      <w:r w:rsidR="00B72FEA" w:rsidRPr="00C54389">
        <w:rPr>
          <w:rStyle w:val="Char0"/>
          <w:rFonts w:hint="cs"/>
          <w:rtl/>
        </w:rPr>
        <w:t>:</w:t>
      </w:r>
      <w:r w:rsidR="00FE283A">
        <w:rPr>
          <w:rStyle w:val="Char0"/>
          <w:rFonts w:hint="cs"/>
          <w:rtl/>
        </w:rPr>
        <w:t xml:space="preserve"> «</w:t>
      </w:r>
      <w:r w:rsidR="00B72FEA" w:rsidRPr="00C54389">
        <w:rPr>
          <w:rStyle w:val="Char0"/>
          <w:rFonts w:hint="cs"/>
          <w:rtl/>
        </w:rPr>
        <w:t>ا</w:t>
      </w:r>
      <w:r w:rsidRPr="00C54389">
        <w:rPr>
          <w:rStyle w:val="Char0"/>
          <w:rFonts w:hint="cs"/>
          <w:rtl/>
        </w:rPr>
        <w:t>ی</w:t>
      </w:r>
      <w:r w:rsidR="00B72FEA" w:rsidRPr="00C54389">
        <w:rPr>
          <w:rStyle w:val="Char0"/>
          <w:rFonts w:hint="cs"/>
          <w:rtl/>
        </w:rPr>
        <w:t>ن علم تا در دهان رجال باشد شر</w:t>
      </w:r>
      <w:r w:rsidRPr="00C54389">
        <w:rPr>
          <w:rStyle w:val="Char0"/>
          <w:rFonts w:hint="cs"/>
          <w:rtl/>
        </w:rPr>
        <w:t>ی</w:t>
      </w:r>
      <w:r w:rsidR="00B72FEA" w:rsidRPr="00C54389">
        <w:rPr>
          <w:rStyle w:val="Char0"/>
          <w:rFonts w:hint="cs"/>
          <w:rtl/>
        </w:rPr>
        <w:t>ف و مبار</w:t>
      </w:r>
      <w:r w:rsidRPr="00C54389">
        <w:rPr>
          <w:rStyle w:val="Char0"/>
          <w:rFonts w:hint="cs"/>
          <w:rtl/>
        </w:rPr>
        <w:t>ک</w:t>
      </w:r>
      <w:r w:rsidR="00B72FEA" w:rsidRPr="00C54389">
        <w:rPr>
          <w:rStyle w:val="Char0"/>
          <w:rFonts w:hint="cs"/>
          <w:rtl/>
        </w:rPr>
        <w:t xml:space="preserve"> است ول</w:t>
      </w:r>
      <w:r w:rsidRPr="00C54389">
        <w:rPr>
          <w:rStyle w:val="Char0"/>
          <w:rFonts w:hint="cs"/>
          <w:rtl/>
        </w:rPr>
        <w:t>ی</w:t>
      </w:r>
      <w:r w:rsidR="00B72FEA" w:rsidRPr="00C54389">
        <w:rPr>
          <w:rStyle w:val="Char0"/>
          <w:rFonts w:hint="cs"/>
          <w:rtl/>
        </w:rPr>
        <w:t xml:space="preserve"> اگر وارد </w:t>
      </w:r>
      <w:r w:rsidRPr="00C54389">
        <w:rPr>
          <w:rStyle w:val="Char0"/>
          <w:rFonts w:hint="cs"/>
          <w:rtl/>
        </w:rPr>
        <w:t>ک</w:t>
      </w:r>
      <w:r w:rsidR="00B72FEA" w:rsidRPr="00C54389">
        <w:rPr>
          <w:rStyle w:val="Char0"/>
          <w:rFonts w:hint="cs"/>
          <w:rtl/>
        </w:rPr>
        <w:t>تاب شد شرفش را از دست م</w:t>
      </w:r>
      <w:r w:rsidRPr="00C54389">
        <w:rPr>
          <w:rStyle w:val="Char0"/>
          <w:rFonts w:hint="cs"/>
          <w:rtl/>
        </w:rPr>
        <w:t>ی</w:t>
      </w:r>
      <w:r w:rsidR="009F0267">
        <w:rPr>
          <w:rStyle w:val="Char0"/>
          <w:rFonts w:hint="cs"/>
          <w:rtl/>
        </w:rPr>
        <w:t>‌دهد</w:t>
      </w:r>
      <w:r w:rsidR="00B72FEA" w:rsidRPr="00C54389">
        <w:rPr>
          <w:rStyle w:val="Char0"/>
          <w:rFonts w:hint="cs"/>
          <w:rtl/>
        </w:rPr>
        <w:t>»</w:t>
      </w:r>
      <w:r w:rsidR="009F0267">
        <w:rPr>
          <w:rStyle w:val="Char0"/>
          <w:rFonts w:hint="cs"/>
          <w:rtl/>
        </w:rPr>
        <w:t>.</w:t>
      </w:r>
      <w:r w:rsidR="00B72FEA" w:rsidRPr="00C54389">
        <w:rPr>
          <w:rStyle w:val="Char0"/>
          <w:rFonts w:hint="cs"/>
          <w:rtl/>
        </w:rPr>
        <w:t xml:space="preserve"> </w:t>
      </w:r>
    </w:p>
    <w:p w:rsidR="00B72FEA" w:rsidRDefault="007737B1" w:rsidP="00886BCB">
      <w:pPr>
        <w:ind w:firstLine="284"/>
        <w:rPr>
          <w:rStyle w:val="Char0"/>
          <w:rtl/>
        </w:rPr>
      </w:pPr>
      <w:r w:rsidRPr="00C54389">
        <w:rPr>
          <w:rStyle w:val="Char0"/>
          <w:rFonts w:hint="cs"/>
          <w:rtl/>
        </w:rPr>
        <w:t>ی</w:t>
      </w:r>
      <w:r w:rsidR="00B72FEA" w:rsidRPr="00C54389">
        <w:rPr>
          <w:rStyle w:val="Char0"/>
          <w:rFonts w:hint="cs"/>
          <w:rtl/>
        </w:rPr>
        <w:t>ا بعض</w:t>
      </w:r>
      <w:r w:rsidRPr="00C54389">
        <w:rPr>
          <w:rStyle w:val="Char0"/>
          <w:rFonts w:hint="cs"/>
          <w:rtl/>
        </w:rPr>
        <w:t>ی</w:t>
      </w:r>
      <w:r w:rsidR="00B72FEA" w:rsidRPr="00C54389">
        <w:rPr>
          <w:rStyle w:val="Char0"/>
          <w:rFonts w:hint="cs"/>
          <w:rtl/>
        </w:rPr>
        <w:t xml:space="preserve"> از اعراب م</w:t>
      </w:r>
      <w:r w:rsidRPr="00C54389">
        <w:rPr>
          <w:rStyle w:val="Char0"/>
          <w:rFonts w:hint="cs"/>
          <w:rtl/>
        </w:rPr>
        <w:t>ی</w:t>
      </w:r>
      <w:r w:rsidR="00B72FEA" w:rsidRPr="00C54389">
        <w:rPr>
          <w:rStyle w:val="Char0"/>
          <w:rFonts w:hint="cs"/>
          <w:rtl/>
        </w:rPr>
        <w:t>‌گو</w:t>
      </w:r>
      <w:r w:rsidRPr="00C54389">
        <w:rPr>
          <w:rStyle w:val="Char0"/>
          <w:rFonts w:hint="cs"/>
          <w:rtl/>
        </w:rPr>
        <w:t>ی</w:t>
      </w:r>
      <w:r w:rsidR="00B72FEA" w:rsidRPr="00C54389">
        <w:rPr>
          <w:rStyle w:val="Char0"/>
          <w:rFonts w:hint="cs"/>
          <w:rtl/>
        </w:rPr>
        <w:t>ند</w:t>
      </w:r>
      <w:r w:rsidR="00456F66">
        <w:rPr>
          <w:rStyle w:val="Char0"/>
          <w:rFonts w:hint="cs"/>
          <w:rtl/>
        </w:rPr>
        <w:t>:</w:t>
      </w:r>
      <w:r w:rsidR="00FE283A">
        <w:rPr>
          <w:rStyle w:val="Char0"/>
          <w:rFonts w:hint="cs"/>
          <w:rtl/>
        </w:rPr>
        <w:t xml:space="preserve"> «</w:t>
      </w:r>
      <w:r w:rsidR="00B72FEA" w:rsidRPr="00C54389">
        <w:rPr>
          <w:rStyle w:val="Char0"/>
          <w:rFonts w:hint="cs"/>
          <w:rtl/>
        </w:rPr>
        <w:t xml:space="preserve">یک </w:t>
      </w:r>
      <w:r w:rsidRPr="00C54389">
        <w:rPr>
          <w:rStyle w:val="Char0"/>
          <w:rFonts w:hint="cs"/>
          <w:rtl/>
        </w:rPr>
        <w:t>ک</w:t>
      </w:r>
      <w:r w:rsidR="00B72FEA" w:rsidRPr="00C54389">
        <w:rPr>
          <w:rStyle w:val="Char0"/>
          <w:rFonts w:hint="cs"/>
          <w:rtl/>
        </w:rPr>
        <w:t xml:space="preserve">لمه ‌در حافظه از ده </w:t>
      </w:r>
      <w:r w:rsidRPr="00C54389">
        <w:rPr>
          <w:rStyle w:val="Char0"/>
          <w:rFonts w:hint="cs"/>
          <w:rtl/>
        </w:rPr>
        <w:t>ک</w:t>
      </w:r>
      <w:r w:rsidR="00B72FEA" w:rsidRPr="00C54389">
        <w:rPr>
          <w:rStyle w:val="Char0"/>
          <w:rFonts w:hint="cs"/>
          <w:rtl/>
        </w:rPr>
        <w:t xml:space="preserve">لمه درون </w:t>
      </w:r>
      <w:r w:rsidRPr="00C54389">
        <w:rPr>
          <w:rStyle w:val="Char0"/>
          <w:rFonts w:hint="cs"/>
          <w:rtl/>
        </w:rPr>
        <w:t>ک</w:t>
      </w:r>
      <w:r w:rsidR="00B72FEA" w:rsidRPr="00C54389">
        <w:rPr>
          <w:rStyle w:val="Char0"/>
          <w:rFonts w:hint="cs"/>
          <w:rtl/>
        </w:rPr>
        <w:t>تاب</w:t>
      </w:r>
      <w:r w:rsidR="009F0267">
        <w:rPr>
          <w:rStyle w:val="Char0"/>
          <w:rFonts w:hint="cs"/>
          <w:rtl/>
        </w:rPr>
        <w:t xml:space="preserve"> بهتر است</w:t>
      </w:r>
      <w:r w:rsidR="00B72FEA" w:rsidRPr="00C54389">
        <w:rPr>
          <w:rStyle w:val="Char0"/>
          <w:rFonts w:hint="cs"/>
          <w:rtl/>
        </w:rPr>
        <w:t xml:space="preserve">» </w:t>
      </w:r>
      <w:r w:rsidRPr="00C54389">
        <w:rPr>
          <w:rStyle w:val="Char0"/>
          <w:rFonts w:hint="cs"/>
          <w:rtl/>
        </w:rPr>
        <w:t>ی</w:t>
      </w:r>
      <w:r w:rsidR="00B72FEA" w:rsidRPr="00C54389">
        <w:rPr>
          <w:rStyle w:val="Char0"/>
          <w:rFonts w:hint="cs"/>
          <w:rtl/>
        </w:rPr>
        <w:t xml:space="preserve">ا قول </w:t>
      </w:r>
      <w:r w:rsidRPr="00C54389">
        <w:rPr>
          <w:rStyle w:val="Char0"/>
          <w:rFonts w:hint="cs"/>
          <w:rtl/>
        </w:rPr>
        <w:t>ی</w:t>
      </w:r>
      <w:r w:rsidR="00B72FEA" w:rsidRPr="00C54389">
        <w:rPr>
          <w:rStyle w:val="Char0"/>
          <w:rFonts w:hint="cs"/>
          <w:rtl/>
        </w:rPr>
        <w:t>ونس بن حب</w:t>
      </w:r>
      <w:r w:rsidRPr="00C54389">
        <w:rPr>
          <w:rStyle w:val="Char0"/>
          <w:rFonts w:hint="cs"/>
          <w:rtl/>
        </w:rPr>
        <w:t>ی</w:t>
      </w:r>
      <w:r w:rsidR="00B72FEA" w:rsidRPr="00C54389">
        <w:rPr>
          <w:rStyle w:val="Char0"/>
          <w:rFonts w:hint="cs"/>
          <w:rtl/>
        </w:rPr>
        <w:t>ب هنگام شن</w:t>
      </w:r>
      <w:r w:rsidRPr="00C54389">
        <w:rPr>
          <w:rStyle w:val="Char0"/>
          <w:rFonts w:hint="cs"/>
          <w:rtl/>
        </w:rPr>
        <w:t>ی</w:t>
      </w:r>
      <w:r w:rsidR="00B72FEA" w:rsidRPr="00C54389">
        <w:rPr>
          <w:rStyle w:val="Char0"/>
          <w:rFonts w:hint="cs"/>
          <w:rtl/>
        </w:rPr>
        <w:t>دن ا</w:t>
      </w:r>
      <w:r w:rsidRPr="00C54389">
        <w:rPr>
          <w:rStyle w:val="Char0"/>
          <w:rFonts w:hint="cs"/>
          <w:rtl/>
        </w:rPr>
        <w:t>ی</w:t>
      </w:r>
      <w:r w:rsidR="00082DDC">
        <w:rPr>
          <w:rStyle w:val="Char0"/>
          <w:rFonts w:hint="cs"/>
          <w:rtl/>
        </w:rPr>
        <w:t>ن شعر:</w:t>
      </w:r>
    </w:p>
    <w:tbl>
      <w:tblPr>
        <w:bidiVisual/>
        <w:tblW w:w="0" w:type="auto"/>
        <w:tblLook w:val="04A0" w:firstRow="1" w:lastRow="0" w:firstColumn="1" w:lastColumn="0" w:noHBand="0" w:noVBand="1"/>
      </w:tblPr>
      <w:tblGrid>
        <w:gridCol w:w="3368"/>
        <w:gridCol w:w="567"/>
        <w:gridCol w:w="3369"/>
      </w:tblGrid>
      <w:tr w:rsidR="009F0267" w:rsidTr="009F0267">
        <w:tc>
          <w:tcPr>
            <w:tcW w:w="3368" w:type="dxa"/>
          </w:tcPr>
          <w:p w:rsidR="009F0267" w:rsidRPr="009F0267" w:rsidRDefault="009F0267" w:rsidP="009F0267">
            <w:pPr>
              <w:pStyle w:val="a1"/>
              <w:ind w:firstLine="0"/>
              <w:jc w:val="lowKashida"/>
              <w:rPr>
                <w:rStyle w:val="Char0"/>
                <w:sz w:val="2"/>
                <w:szCs w:val="2"/>
                <w:rtl/>
              </w:rPr>
            </w:pPr>
            <w:r w:rsidRPr="00AC56EE">
              <w:rPr>
                <w:rtl/>
              </w:rPr>
              <w:t>استودع العلم قرطاساً فضيعه</w:t>
            </w:r>
            <w:r>
              <w:rPr>
                <w:rFonts w:hint="cs"/>
                <w:rtl/>
              </w:rPr>
              <w:br/>
            </w:r>
          </w:p>
        </w:tc>
        <w:tc>
          <w:tcPr>
            <w:tcW w:w="567" w:type="dxa"/>
          </w:tcPr>
          <w:p w:rsidR="009F0267" w:rsidRDefault="009F0267" w:rsidP="009F0267">
            <w:pPr>
              <w:pStyle w:val="a1"/>
              <w:jc w:val="lowKashida"/>
              <w:rPr>
                <w:rStyle w:val="Char0"/>
                <w:rtl/>
              </w:rPr>
            </w:pPr>
          </w:p>
        </w:tc>
        <w:tc>
          <w:tcPr>
            <w:tcW w:w="3369" w:type="dxa"/>
          </w:tcPr>
          <w:p w:rsidR="009F0267" w:rsidRPr="009F0267" w:rsidRDefault="00E31FEE" w:rsidP="009F0267">
            <w:pPr>
              <w:pStyle w:val="a1"/>
              <w:ind w:firstLine="0"/>
              <w:jc w:val="lowKashida"/>
              <w:rPr>
                <w:rStyle w:val="Char0"/>
                <w:sz w:val="2"/>
                <w:szCs w:val="2"/>
                <w:rtl/>
              </w:rPr>
            </w:pPr>
            <w:r>
              <w:rPr>
                <w:rtl/>
              </w:rPr>
              <w:t>و</w:t>
            </w:r>
            <w:r w:rsidR="009F0267" w:rsidRPr="00AC56EE">
              <w:rPr>
                <w:rtl/>
              </w:rPr>
              <w:t>بئس مستودع العلم القراطيس</w:t>
            </w:r>
            <w:r w:rsidR="009F0267">
              <w:rPr>
                <w:rFonts w:hint="cs"/>
                <w:rtl/>
              </w:rPr>
              <w:br/>
            </w:r>
          </w:p>
        </w:tc>
      </w:tr>
    </w:tbl>
    <w:p w:rsidR="00B72FEA" w:rsidRPr="00C54389" w:rsidRDefault="00B72FEA" w:rsidP="00886BCB">
      <w:pPr>
        <w:ind w:firstLine="284"/>
        <w:rPr>
          <w:rStyle w:val="Char0"/>
          <w:rtl/>
        </w:rPr>
      </w:pPr>
      <w:r w:rsidRPr="00C54389">
        <w:rPr>
          <w:rStyle w:val="Char0"/>
          <w:rFonts w:hint="cs"/>
          <w:rtl/>
        </w:rPr>
        <w:t xml:space="preserve">«علم در </w:t>
      </w:r>
      <w:r w:rsidR="007737B1" w:rsidRPr="00C54389">
        <w:rPr>
          <w:rStyle w:val="Char0"/>
          <w:rFonts w:hint="cs"/>
          <w:rtl/>
        </w:rPr>
        <w:t>ک</w:t>
      </w:r>
      <w:r w:rsidRPr="00C54389">
        <w:rPr>
          <w:rStyle w:val="Char0"/>
          <w:rFonts w:hint="cs"/>
          <w:rtl/>
        </w:rPr>
        <w:t>اغذ ضائع م</w:t>
      </w:r>
      <w:r w:rsidR="007737B1" w:rsidRPr="00C54389">
        <w:rPr>
          <w:rStyle w:val="Char0"/>
          <w:rFonts w:hint="cs"/>
          <w:rtl/>
        </w:rPr>
        <w:t>ی</w:t>
      </w:r>
      <w:r w:rsidRPr="00C54389">
        <w:rPr>
          <w:rStyle w:val="Char0"/>
          <w:rFonts w:hint="cs"/>
          <w:rtl/>
        </w:rPr>
        <w:t>‌شود بدتر</w:t>
      </w:r>
      <w:r w:rsidR="007737B1" w:rsidRPr="00C54389">
        <w:rPr>
          <w:rStyle w:val="Char0"/>
          <w:rFonts w:hint="cs"/>
          <w:rtl/>
        </w:rPr>
        <w:t>ی</w:t>
      </w:r>
      <w:r w:rsidRPr="00C54389">
        <w:rPr>
          <w:rStyle w:val="Char0"/>
          <w:rFonts w:hint="cs"/>
          <w:rtl/>
        </w:rPr>
        <w:t>ن نوع نگهدار</w:t>
      </w:r>
      <w:r w:rsidR="007737B1" w:rsidRPr="00C54389">
        <w:rPr>
          <w:rStyle w:val="Char0"/>
          <w:rFonts w:hint="cs"/>
          <w:rtl/>
        </w:rPr>
        <w:t>ی</w:t>
      </w:r>
      <w:r w:rsidRPr="00C54389">
        <w:rPr>
          <w:rStyle w:val="Char0"/>
          <w:rFonts w:hint="cs"/>
          <w:rtl/>
        </w:rPr>
        <w:t xml:space="preserve"> علم در </w:t>
      </w:r>
      <w:r w:rsidR="007737B1" w:rsidRPr="00C54389">
        <w:rPr>
          <w:rStyle w:val="Char0"/>
          <w:rFonts w:hint="cs"/>
          <w:rtl/>
        </w:rPr>
        <w:t>ک</w:t>
      </w:r>
      <w:r w:rsidR="00082DDC">
        <w:rPr>
          <w:rStyle w:val="Char0"/>
          <w:rFonts w:hint="cs"/>
          <w:rtl/>
        </w:rPr>
        <w:t>اغذ است</w:t>
      </w:r>
      <w:r w:rsidRPr="00C54389">
        <w:rPr>
          <w:rStyle w:val="Char0"/>
          <w:rFonts w:hint="cs"/>
          <w:rtl/>
        </w:rPr>
        <w:t>»</w:t>
      </w:r>
      <w:r w:rsidR="00082DDC">
        <w:rPr>
          <w:rStyle w:val="Char0"/>
          <w:rFonts w:hint="cs"/>
          <w:rtl/>
        </w:rPr>
        <w:t>.</w:t>
      </w:r>
    </w:p>
    <w:p w:rsidR="00B72FEA" w:rsidRPr="00C54389" w:rsidRDefault="00B72FEA" w:rsidP="00886BCB">
      <w:pPr>
        <w:ind w:firstLine="284"/>
        <w:rPr>
          <w:rStyle w:val="Char0"/>
          <w:rtl/>
        </w:rPr>
      </w:pPr>
      <w:r w:rsidRPr="00C54389">
        <w:rPr>
          <w:rStyle w:val="Char0"/>
          <w:rFonts w:hint="cs"/>
          <w:rtl/>
        </w:rPr>
        <w:t>گفت</w:t>
      </w:r>
      <w:r w:rsidR="00456F66">
        <w:rPr>
          <w:rStyle w:val="Char0"/>
          <w:rFonts w:hint="cs"/>
          <w:rtl/>
        </w:rPr>
        <w:t>:</w:t>
      </w:r>
      <w:r w:rsidR="00FE283A">
        <w:rPr>
          <w:rStyle w:val="Char0"/>
          <w:rFonts w:hint="cs"/>
          <w:rtl/>
        </w:rPr>
        <w:t xml:space="preserve"> «</w:t>
      </w:r>
      <w:r w:rsidRPr="00C54389">
        <w:rPr>
          <w:rStyle w:val="Char0"/>
          <w:rFonts w:hint="cs"/>
          <w:rtl/>
        </w:rPr>
        <w:t>خدا آنها را ب</w:t>
      </w:r>
      <w:r w:rsidR="007737B1" w:rsidRPr="00C54389">
        <w:rPr>
          <w:rStyle w:val="Char0"/>
          <w:rFonts w:hint="cs"/>
          <w:rtl/>
        </w:rPr>
        <w:t>ک</w:t>
      </w:r>
      <w:r w:rsidRPr="00C54389">
        <w:rPr>
          <w:rStyle w:val="Char0"/>
          <w:rFonts w:hint="cs"/>
          <w:rtl/>
        </w:rPr>
        <w:t>شد علم از روح است و مال و دارائ</w:t>
      </w:r>
      <w:r w:rsidR="007737B1" w:rsidRPr="00C54389">
        <w:rPr>
          <w:rStyle w:val="Char0"/>
          <w:rFonts w:hint="cs"/>
          <w:rtl/>
        </w:rPr>
        <w:t>ی</w:t>
      </w:r>
      <w:r w:rsidRPr="00C54389">
        <w:rPr>
          <w:rStyle w:val="Char0"/>
          <w:rFonts w:hint="cs"/>
          <w:rtl/>
        </w:rPr>
        <w:t xml:space="preserve"> از بدن پس حما</w:t>
      </w:r>
      <w:r w:rsidR="007737B1" w:rsidRPr="00C54389">
        <w:rPr>
          <w:rStyle w:val="Char0"/>
          <w:rFonts w:hint="cs"/>
          <w:rtl/>
        </w:rPr>
        <w:t>ی</w:t>
      </w:r>
      <w:r w:rsidRPr="00C54389">
        <w:rPr>
          <w:rStyle w:val="Char0"/>
          <w:rFonts w:hint="cs"/>
          <w:rtl/>
        </w:rPr>
        <w:t xml:space="preserve">ت </w:t>
      </w:r>
      <w:r w:rsidR="007737B1" w:rsidRPr="00C54389">
        <w:rPr>
          <w:rStyle w:val="Char0"/>
          <w:rFonts w:hint="cs"/>
          <w:rtl/>
        </w:rPr>
        <w:t>ک</w:t>
      </w:r>
      <w:r w:rsidRPr="00C54389">
        <w:rPr>
          <w:rStyle w:val="Char0"/>
          <w:rFonts w:hint="cs"/>
          <w:rtl/>
        </w:rPr>
        <w:t>ننده علم روح و حما</w:t>
      </w:r>
      <w:r w:rsidR="007737B1" w:rsidRPr="00C54389">
        <w:rPr>
          <w:rStyle w:val="Char0"/>
          <w:rFonts w:hint="cs"/>
          <w:rtl/>
        </w:rPr>
        <w:t>ی</w:t>
      </w:r>
      <w:r w:rsidRPr="00C54389">
        <w:rPr>
          <w:rStyle w:val="Char0"/>
          <w:rFonts w:hint="cs"/>
          <w:rtl/>
        </w:rPr>
        <w:t xml:space="preserve">ت‌ </w:t>
      </w:r>
      <w:r w:rsidR="007737B1" w:rsidRPr="00C54389">
        <w:rPr>
          <w:rStyle w:val="Char0"/>
          <w:rFonts w:hint="cs"/>
          <w:rtl/>
        </w:rPr>
        <w:t>ک</w:t>
      </w:r>
      <w:r w:rsidR="00082DDC">
        <w:rPr>
          <w:rStyle w:val="Char0"/>
          <w:rFonts w:hint="cs"/>
          <w:rtl/>
        </w:rPr>
        <w:t>نند مال بدن است</w:t>
      </w:r>
      <w:r w:rsidRPr="00C54389">
        <w:rPr>
          <w:rStyle w:val="Char0"/>
          <w:rFonts w:hint="cs"/>
          <w:rtl/>
        </w:rPr>
        <w:t>»</w:t>
      </w:r>
      <w:r w:rsidR="00082DDC">
        <w:rPr>
          <w:rStyle w:val="Char0"/>
          <w:rFonts w:hint="cs"/>
          <w:rtl/>
        </w:rPr>
        <w:t>.</w:t>
      </w:r>
    </w:p>
    <w:p w:rsidR="00B72FEA" w:rsidRDefault="007737B1" w:rsidP="00886BCB">
      <w:pPr>
        <w:ind w:firstLine="284"/>
        <w:rPr>
          <w:rStyle w:val="Char0"/>
          <w:rtl/>
        </w:rPr>
      </w:pPr>
      <w:r w:rsidRPr="00C54389">
        <w:rPr>
          <w:rStyle w:val="Char0"/>
          <w:rFonts w:hint="cs"/>
          <w:rtl/>
        </w:rPr>
        <w:t>ی</w:t>
      </w:r>
      <w:r w:rsidR="00B72FEA" w:rsidRPr="00C54389">
        <w:rPr>
          <w:rStyle w:val="Char0"/>
          <w:rFonts w:hint="cs"/>
          <w:rtl/>
        </w:rPr>
        <w:t>ا خل</w:t>
      </w:r>
      <w:r w:rsidRPr="00C54389">
        <w:rPr>
          <w:rStyle w:val="Char0"/>
          <w:rFonts w:hint="cs"/>
          <w:rtl/>
        </w:rPr>
        <w:t>ی</w:t>
      </w:r>
      <w:r w:rsidR="00B72FEA" w:rsidRPr="00C54389">
        <w:rPr>
          <w:rStyle w:val="Char0"/>
          <w:rFonts w:hint="cs"/>
          <w:rtl/>
        </w:rPr>
        <w:t>ل بن احمد م</w:t>
      </w:r>
      <w:r w:rsidRPr="00C54389">
        <w:rPr>
          <w:rStyle w:val="Char0"/>
          <w:rFonts w:hint="cs"/>
          <w:rtl/>
        </w:rPr>
        <w:t>ی</w:t>
      </w:r>
      <w:r w:rsidR="00B72FEA" w:rsidRPr="00C54389">
        <w:rPr>
          <w:rStyle w:val="Char0"/>
          <w:rFonts w:hint="cs"/>
          <w:rtl/>
        </w:rPr>
        <w:t>‌گو</w:t>
      </w:r>
      <w:r w:rsidRPr="00C54389">
        <w:rPr>
          <w:rStyle w:val="Char0"/>
          <w:rFonts w:hint="cs"/>
          <w:rtl/>
        </w:rPr>
        <w:t>ی</w:t>
      </w:r>
      <w:r w:rsidR="00082DDC">
        <w:rPr>
          <w:rStyle w:val="Char0"/>
          <w:rFonts w:hint="cs"/>
          <w:rtl/>
        </w:rPr>
        <w:t>د</w:t>
      </w:r>
      <w:r w:rsidR="00B72FEA" w:rsidRPr="00C54389">
        <w:rPr>
          <w:rStyle w:val="Char0"/>
          <w:rFonts w:hint="cs"/>
          <w:rtl/>
        </w:rPr>
        <w:t>:</w:t>
      </w:r>
    </w:p>
    <w:tbl>
      <w:tblPr>
        <w:bidiVisual/>
        <w:tblW w:w="0" w:type="auto"/>
        <w:tblLook w:val="04A0" w:firstRow="1" w:lastRow="0" w:firstColumn="1" w:lastColumn="0" w:noHBand="0" w:noVBand="1"/>
      </w:tblPr>
      <w:tblGrid>
        <w:gridCol w:w="3368"/>
        <w:gridCol w:w="567"/>
        <w:gridCol w:w="3369"/>
      </w:tblGrid>
      <w:tr w:rsidR="00082DDC" w:rsidTr="00082DDC">
        <w:tc>
          <w:tcPr>
            <w:tcW w:w="3368" w:type="dxa"/>
          </w:tcPr>
          <w:p w:rsidR="00082DDC" w:rsidRPr="00082DDC" w:rsidRDefault="00082DDC" w:rsidP="00082DDC">
            <w:pPr>
              <w:pStyle w:val="a1"/>
              <w:ind w:firstLine="0"/>
              <w:jc w:val="lowKashida"/>
              <w:rPr>
                <w:rStyle w:val="Char0"/>
                <w:rFonts w:ascii="Lotus Linotype" w:hAnsi="Lotus Linotype" w:cs="Lotus Linotype"/>
                <w:sz w:val="2"/>
                <w:szCs w:val="2"/>
                <w:rtl/>
              </w:rPr>
            </w:pPr>
            <w:r w:rsidRPr="00AC56EE">
              <w:rPr>
                <w:rtl/>
              </w:rPr>
              <w:t>بئس العلم ما حوي القمطر</w:t>
            </w:r>
            <w:r>
              <w:rPr>
                <w:rFonts w:hint="cs"/>
                <w:rtl/>
              </w:rPr>
              <w:br/>
            </w:r>
          </w:p>
        </w:tc>
        <w:tc>
          <w:tcPr>
            <w:tcW w:w="567" w:type="dxa"/>
          </w:tcPr>
          <w:p w:rsidR="00082DDC" w:rsidRDefault="00082DDC" w:rsidP="00082DDC">
            <w:pPr>
              <w:pStyle w:val="a1"/>
              <w:jc w:val="lowKashida"/>
              <w:rPr>
                <w:rStyle w:val="Char0"/>
                <w:rtl/>
              </w:rPr>
            </w:pPr>
          </w:p>
        </w:tc>
        <w:tc>
          <w:tcPr>
            <w:tcW w:w="3369" w:type="dxa"/>
          </w:tcPr>
          <w:p w:rsidR="00082DDC" w:rsidRPr="00082DDC" w:rsidRDefault="00082DDC" w:rsidP="00082DDC">
            <w:pPr>
              <w:pStyle w:val="a1"/>
              <w:ind w:firstLine="0"/>
              <w:jc w:val="lowKashida"/>
              <w:rPr>
                <w:rStyle w:val="Char0"/>
                <w:sz w:val="2"/>
                <w:szCs w:val="2"/>
                <w:rtl/>
              </w:rPr>
            </w:pPr>
            <w:r w:rsidRPr="00AC56EE">
              <w:rPr>
                <w:rtl/>
              </w:rPr>
              <w:t>ما العلم الا ما حواه الصدر</w:t>
            </w:r>
            <w:r>
              <w:rPr>
                <w:rFonts w:hint="cs"/>
                <w:rtl/>
              </w:rPr>
              <w:br/>
            </w:r>
          </w:p>
        </w:tc>
      </w:tr>
    </w:tbl>
    <w:p w:rsidR="00B72FEA" w:rsidRPr="00C54389" w:rsidRDefault="00B72FEA" w:rsidP="00886BCB">
      <w:pPr>
        <w:ind w:firstLine="284"/>
        <w:rPr>
          <w:rStyle w:val="Char0"/>
          <w:rtl/>
        </w:rPr>
      </w:pPr>
      <w:r w:rsidRPr="00C54389">
        <w:rPr>
          <w:rStyle w:val="Char0"/>
          <w:rFonts w:hint="cs"/>
          <w:rtl/>
        </w:rPr>
        <w:t>«علم آن ن</w:t>
      </w:r>
      <w:r w:rsidR="007737B1" w:rsidRPr="00C54389">
        <w:rPr>
          <w:rStyle w:val="Char0"/>
          <w:rFonts w:hint="cs"/>
          <w:rtl/>
        </w:rPr>
        <w:t>ی</w:t>
      </w:r>
      <w:r w:rsidRPr="00C54389">
        <w:rPr>
          <w:rStyle w:val="Char0"/>
          <w:rFonts w:hint="cs"/>
          <w:rtl/>
        </w:rPr>
        <w:t xml:space="preserve">ست </w:t>
      </w:r>
      <w:r w:rsidR="007737B1" w:rsidRPr="00C54389">
        <w:rPr>
          <w:rStyle w:val="Char0"/>
          <w:rFonts w:hint="cs"/>
          <w:rtl/>
        </w:rPr>
        <w:t>ک</w:t>
      </w:r>
      <w:r w:rsidRPr="00C54389">
        <w:rPr>
          <w:rStyle w:val="Char0"/>
          <w:rFonts w:hint="cs"/>
          <w:rtl/>
        </w:rPr>
        <w:t>ه در صندوق باشد بل</w:t>
      </w:r>
      <w:r w:rsidR="007737B1" w:rsidRPr="00C54389">
        <w:rPr>
          <w:rStyle w:val="Char0"/>
          <w:rFonts w:hint="cs"/>
          <w:rtl/>
        </w:rPr>
        <w:t>ک</w:t>
      </w:r>
      <w:r w:rsidRPr="00C54389">
        <w:rPr>
          <w:rStyle w:val="Char0"/>
          <w:rFonts w:hint="cs"/>
          <w:rtl/>
        </w:rPr>
        <w:t xml:space="preserve">ه علم آن است </w:t>
      </w:r>
      <w:r w:rsidR="007737B1" w:rsidRPr="00C54389">
        <w:rPr>
          <w:rStyle w:val="Char0"/>
          <w:rFonts w:hint="cs"/>
          <w:rtl/>
        </w:rPr>
        <w:t>ک</w:t>
      </w:r>
      <w:r w:rsidRPr="00C54389">
        <w:rPr>
          <w:rStyle w:val="Char0"/>
          <w:rFonts w:hint="cs"/>
          <w:rtl/>
        </w:rPr>
        <w:t>ه در س</w:t>
      </w:r>
      <w:r w:rsidR="007737B1" w:rsidRPr="00C54389">
        <w:rPr>
          <w:rStyle w:val="Char0"/>
          <w:rFonts w:hint="cs"/>
          <w:rtl/>
        </w:rPr>
        <w:t>ی</w:t>
      </w:r>
      <w:r w:rsidRPr="00C54389">
        <w:rPr>
          <w:rStyle w:val="Char0"/>
          <w:rFonts w:hint="cs"/>
          <w:rtl/>
        </w:rPr>
        <w:t>نه باشد»</w:t>
      </w:r>
      <w:r w:rsidR="00082DDC">
        <w:rPr>
          <w:rStyle w:val="Char0"/>
          <w:rFonts w:hint="cs"/>
          <w:rtl/>
        </w:rPr>
        <w:t>.</w:t>
      </w:r>
    </w:p>
    <w:p w:rsidR="00B72FEA" w:rsidRDefault="00B72FEA" w:rsidP="00886BCB">
      <w:pPr>
        <w:ind w:firstLine="284"/>
        <w:rPr>
          <w:rStyle w:val="Char0"/>
          <w:rtl/>
        </w:rPr>
      </w:pPr>
      <w:r w:rsidRPr="00C54389">
        <w:rPr>
          <w:rStyle w:val="Char0"/>
          <w:rFonts w:hint="cs"/>
          <w:rtl/>
        </w:rPr>
        <w:t xml:space="preserve"> </w:t>
      </w:r>
      <w:r w:rsidR="007737B1" w:rsidRPr="00C54389">
        <w:rPr>
          <w:rStyle w:val="Char0"/>
          <w:rFonts w:hint="cs"/>
          <w:rtl/>
        </w:rPr>
        <w:t>ی</w:t>
      </w:r>
      <w:r w:rsidRPr="00C54389">
        <w:rPr>
          <w:rStyle w:val="Char0"/>
          <w:rFonts w:hint="cs"/>
          <w:rtl/>
        </w:rPr>
        <w:t>ا قول اب</w:t>
      </w:r>
      <w:r w:rsidR="007737B1" w:rsidRPr="00C54389">
        <w:rPr>
          <w:rStyle w:val="Char0"/>
          <w:rFonts w:hint="cs"/>
          <w:rtl/>
        </w:rPr>
        <w:t>ی</w:t>
      </w:r>
      <w:r w:rsidRPr="00C54389">
        <w:rPr>
          <w:rStyle w:val="Char0"/>
          <w:rFonts w:hint="cs"/>
          <w:rtl/>
        </w:rPr>
        <w:t xml:space="preserve"> عتاه</w:t>
      </w:r>
      <w:r w:rsidR="007737B1" w:rsidRPr="00C54389">
        <w:rPr>
          <w:rStyle w:val="Char0"/>
          <w:rFonts w:hint="cs"/>
          <w:rtl/>
        </w:rPr>
        <w:t>ی</w:t>
      </w:r>
      <w:r w:rsidRPr="00C54389">
        <w:rPr>
          <w:rStyle w:val="Char0"/>
          <w:rFonts w:hint="cs"/>
          <w:rtl/>
        </w:rPr>
        <w:t>ه</w:t>
      </w:r>
      <w:r w:rsidR="00082DDC">
        <w:rPr>
          <w:rStyle w:val="Char0"/>
          <w:rFonts w:hint="cs"/>
          <w:rtl/>
        </w:rPr>
        <w:t>:</w:t>
      </w:r>
    </w:p>
    <w:tbl>
      <w:tblPr>
        <w:bidiVisual/>
        <w:tblW w:w="0" w:type="auto"/>
        <w:tblLook w:val="04A0" w:firstRow="1" w:lastRow="0" w:firstColumn="1" w:lastColumn="0" w:noHBand="0" w:noVBand="1"/>
      </w:tblPr>
      <w:tblGrid>
        <w:gridCol w:w="3368"/>
        <w:gridCol w:w="567"/>
        <w:gridCol w:w="3369"/>
      </w:tblGrid>
      <w:tr w:rsidR="00082DDC" w:rsidTr="00E3116F">
        <w:tc>
          <w:tcPr>
            <w:tcW w:w="3368" w:type="dxa"/>
          </w:tcPr>
          <w:p w:rsidR="00082DDC" w:rsidRPr="00E3116F" w:rsidRDefault="00E3116F" w:rsidP="00E3116F">
            <w:pPr>
              <w:pStyle w:val="a1"/>
              <w:ind w:firstLine="0"/>
              <w:jc w:val="lowKashida"/>
              <w:rPr>
                <w:rStyle w:val="Char0"/>
                <w:sz w:val="2"/>
                <w:szCs w:val="2"/>
                <w:rtl/>
              </w:rPr>
            </w:pPr>
            <w:r w:rsidRPr="00AC56EE">
              <w:rPr>
                <w:rtl/>
              </w:rPr>
              <w:t>من منح الحفظ وعي</w:t>
            </w:r>
            <w:r>
              <w:rPr>
                <w:rFonts w:hint="cs"/>
                <w:rtl/>
              </w:rPr>
              <w:br/>
            </w:r>
          </w:p>
        </w:tc>
        <w:tc>
          <w:tcPr>
            <w:tcW w:w="567" w:type="dxa"/>
          </w:tcPr>
          <w:p w:rsidR="00082DDC" w:rsidRDefault="00082DDC" w:rsidP="00E3116F">
            <w:pPr>
              <w:pStyle w:val="a1"/>
              <w:jc w:val="lowKashida"/>
              <w:rPr>
                <w:rStyle w:val="Char0"/>
                <w:rtl/>
              </w:rPr>
            </w:pPr>
          </w:p>
        </w:tc>
        <w:tc>
          <w:tcPr>
            <w:tcW w:w="3369" w:type="dxa"/>
          </w:tcPr>
          <w:p w:rsidR="00082DDC" w:rsidRPr="00E3116F" w:rsidRDefault="00E3116F" w:rsidP="00E3116F">
            <w:pPr>
              <w:pStyle w:val="a1"/>
              <w:ind w:firstLine="0"/>
              <w:jc w:val="lowKashida"/>
              <w:rPr>
                <w:rStyle w:val="Char0"/>
                <w:rFonts w:ascii="Lotus Linotype" w:hAnsi="Lotus Linotype" w:cs="Lotus Linotype"/>
                <w:sz w:val="2"/>
                <w:szCs w:val="2"/>
                <w:rtl/>
              </w:rPr>
            </w:pPr>
            <w:r w:rsidRPr="00AC56EE">
              <w:rPr>
                <w:rtl/>
              </w:rPr>
              <w:t>من ضيع الحفظ</w:t>
            </w:r>
            <w:r w:rsidR="00E31FEE">
              <w:rPr>
                <w:rtl/>
              </w:rPr>
              <w:t xml:space="preserve"> و</w:t>
            </w:r>
            <w:r w:rsidRPr="00AC56EE">
              <w:rPr>
                <w:rtl/>
              </w:rPr>
              <w:t>هم</w:t>
            </w:r>
            <w:r>
              <w:rPr>
                <w:rFonts w:hint="cs"/>
                <w:rtl/>
              </w:rPr>
              <w:br/>
            </w:r>
          </w:p>
        </w:tc>
      </w:tr>
    </w:tbl>
    <w:p w:rsidR="00B72FEA" w:rsidRPr="00C54389" w:rsidRDefault="00B72FEA" w:rsidP="00886BCB">
      <w:pPr>
        <w:ind w:firstLine="284"/>
        <w:rPr>
          <w:rStyle w:val="Char0"/>
          <w:rtl/>
        </w:rPr>
      </w:pPr>
      <w:r w:rsidRPr="00C54389">
        <w:rPr>
          <w:rStyle w:val="Char0"/>
          <w:rFonts w:hint="cs"/>
          <w:rtl/>
        </w:rPr>
        <w:t>«به</w:t>
      </w:r>
      <w:r w:rsidR="0029364B">
        <w:rPr>
          <w:rStyle w:val="Char0"/>
          <w:rFonts w:hint="cs"/>
          <w:rtl/>
        </w:rPr>
        <w:t xml:space="preserve"> هرکس </w:t>
      </w:r>
      <w:r w:rsidRPr="00C54389">
        <w:rPr>
          <w:rStyle w:val="Char0"/>
          <w:rFonts w:hint="cs"/>
          <w:rtl/>
        </w:rPr>
        <w:t>حفظ بخش</w:t>
      </w:r>
      <w:r w:rsidR="007737B1" w:rsidRPr="00C54389">
        <w:rPr>
          <w:rStyle w:val="Char0"/>
          <w:rFonts w:hint="cs"/>
          <w:rtl/>
        </w:rPr>
        <w:t>ی</w:t>
      </w:r>
      <w:r w:rsidRPr="00C54389">
        <w:rPr>
          <w:rStyle w:val="Char0"/>
          <w:rFonts w:hint="cs"/>
          <w:rtl/>
        </w:rPr>
        <w:t>ده شود به خاطر م</w:t>
      </w:r>
      <w:r w:rsidR="007737B1" w:rsidRPr="00C54389">
        <w:rPr>
          <w:rStyle w:val="Char0"/>
          <w:rFonts w:hint="cs"/>
          <w:rtl/>
        </w:rPr>
        <w:t>ی</w:t>
      </w:r>
      <w:r w:rsidRPr="00C54389">
        <w:rPr>
          <w:rStyle w:val="Char0"/>
          <w:rFonts w:hint="cs"/>
          <w:rtl/>
        </w:rPr>
        <w:t>‌سپارد و</w:t>
      </w:r>
      <w:r w:rsidR="0029364B">
        <w:rPr>
          <w:rStyle w:val="Char0"/>
          <w:rFonts w:hint="cs"/>
          <w:rtl/>
        </w:rPr>
        <w:t xml:space="preserve"> هرکس </w:t>
      </w:r>
      <w:r w:rsidRPr="00C54389">
        <w:rPr>
          <w:rStyle w:val="Char0"/>
          <w:rFonts w:hint="cs"/>
          <w:rtl/>
        </w:rPr>
        <w:t xml:space="preserve">حفظ را ضائع </w:t>
      </w:r>
      <w:r w:rsidR="007737B1" w:rsidRPr="00C54389">
        <w:rPr>
          <w:rStyle w:val="Char0"/>
          <w:rFonts w:hint="cs"/>
          <w:rtl/>
        </w:rPr>
        <w:t>ک</w:t>
      </w:r>
      <w:r w:rsidRPr="00C54389">
        <w:rPr>
          <w:rStyle w:val="Char0"/>
          <w:rFonts w:hint="cs"/>
          <w:rtl/>
        </w:rPr>
        <w:t>ند دچار اشتباه م</w:t>
      </w:r>
      <w:r w:rsidR="007737B1" w:rsidRPr="00C54389">
        <w:rPr>
          <w:rStyle w:val="Char0"/>
          <w:rFonts w:hint="cs"/>
          <w:rtl/>
        </w:rPr>
        <w:t>ی</w:t>
      </w:r>
      <w:r w:rsidRPr="00C54389">
        <w:rPr>
          <w:rStyle w:val="Char0"/>
          <w:rFonts w:hint="cs"/>
          <w:rtl/>
        </w:rPr>
        <w:t xml:space="preserve">‌شود». </w:t>
      </w:r>
    </w:p>
    <w:p w:rsidR="00B72FEA" w:rsidRDefault="007737B1" w:rsidP="00886BCB">
      <w:pPr>
        <w:ind w:firstLine="284"/>
        <w:rPr>
          <w:rStyle w:val="Char0"/>
          <w:rtl/>
        </w:rPr>
      </w:pPr>
      <w:r w:rsidRPr="00C54389">
        <w:rPr>
          <w:rStyle w:val="Char0"/>
          <w:rFonts w:hint="cs"/>
          <w:rtl/>
        </w:rPr>
        <w:t>ی</w:t>
      </w:r>
      <w:r w:rsidR="00B72FEA" w:rsidRPr="00C54389">
        <w:rPr>
          <w:rStyle w:val="Char0"/>
          <w:rFonts w:hint="cs"/>
          <w:rtl/>
        </w:rPr>
        <w:t>ا منصور الفق</w:t>
      </w:r>
      <w:r w:rsidRPr="00C54389">
        <w:rPr>
          <w:rStyle w:val="Char0"/>
          <w:rFonts w:hint="cs"/>
          <w:rtl/>
        </w:rPr>
        <w:t>ی</w:t>
      </w:r>
      <w:r w:rsidR="00B72FEA" w:rsidRPr="00C54389">
        <w:rPr>
          <w:rStyle w:val="Char0"/>
          <w:rFonts w:hint="cs"/>
          <w:rtl/>
        </w:rPr>
        <w:t>ه م</w:t>
      </w:r>
      <w:r w:rsidRPr="00C54389">
        <w:rPr>
          <w:rStyle w:val="Char0"/>
          <w:rFonts w:hint="cs"/>
          <w:rtl/>
        </w:rPr>
        <w:t>ی</w:t>
      </w:r>
      <w:r w:rsidR="00B72FEA" w:rsidRPr="00C54389">
        <w:rPr>
          <w:rStyle w:val="Char0"/>
          <w:rFonts w:hint="cs"/>
          <w:rtl/>
        </w:rPr>
        <w:t>‌گو</w:t>
      </w:r>
      <w:r w:rsidRPr="00C54389">
        <w:rPr>
          <w:rStyle w:val="Char0"/>
          <w:rFonts w:hint="cs"/>
          <w:rtl/>
        </w:rPr>
        <w:t>ی</w:t>
      </w:r>
      <w:r w:rsidR="00B72FEA" w:rsidRPr="00C54389">
        <w:rPr>
          <w:rStyle w:val="Char0"/>
          <w:rFonts w:hint="cs"/>
          <w:rtl/>
        </w:rPr>
        <w:t xml:space="preserve">د: </w:t>
      </w:r>
    </w:p>
    <w:tbl>
      <w:tblPr>
        <w:bidiVisual/>
        <w:tblW w:w="0" w:type="auto"/>
        <w:tblLook w:val="04A0" w:firstRow="1" w:lastRow="0" w:firstColumn="1" w:lastColumn="0" w:noHBand="0" w:noVBand="1"/>
      </w:tblPr>
      <w:tblGrid>
        <w:gridCol w:w="3368"/>
        <w:gridCol w:w="567"/>
        <w:gridCol w:w="3369"/>
      </w:tblGrid>
      <w:tr w:rsidR="00E3116F" w:rsidTr="00E3116F">
        <w:tc>
          <w:tcPr>
            <w:tcW w:w="3368" w:type="dxa"/>
          </w:tcPr>
          <w:p w:rsidR="00E3116F" w:rsidRPr="00E3116F" w:rsidRDefault="00E3116F" w:rsidP="00E3116F">
            <w:pPr>
              <w:pStyle w:val="a1"/>
              <w:ind w:firstLine="0"/>
              <w:rPr>
                <w:rStyle w:val="Char0"/>
                <w:sz w:val="2"/>
                <w:szCs w:val="2"/>
                <w:rtl/>
              </w:rPr>
            </w:pPr>
            <w:r w:rsidRPr="00AC56EE">
              <w:rPr>
                <w:rtl/>
              </w:rPr>
              <w:t>علمي معي حيثما يميت احــــــمله</w:t>
            </w:r>
            <w:r>
              <w:rPr>
                <w:rtl/>
              </w:rPr>
              <w:t xml:space="preserve"> </w:t>
            </w:r>
            <w:r>
              <w:rPr>
                <w:rFonts w:hint="cs"/>
                <w:rtl/>
              </w:rPr>
              <w:br/>
            </w:r>
            <w:r>
              <w:rPr>
                <w:rtl/>
              </w:rPr>
              <w:t xml:space="preserve">  </w:t>
            </w:r>
          </w:p>
        </w:tc>
        <w:tc>
          <w:tcPr>
            <w:tcW w:w="567" w:type="dxa"/>
          </w:tcPr>
          <w:p w:rsidR="00E3116F" w:rsidRDefault="00E3116F" w:rsidP="00E3116F">
            <w:pPr>
              <w:pStyle w:val="a1"/>
              <w:rPr>
                <w:rStyle w:val="Char0"/>
                <w:rtl/>
              </w:rPr>
            </w:pPr>
          </w:p>
        </w:tc>
        <w:tc>
          <w:tcPr>
            <w:tcW w:w="3369" w:type="dxa"/>
          </w:tcPr>
          <w:p w:rsidR="00E3116F" w:rsidRPr="00E3116F" w:rsidRDefault="00E3116F" w:rsidP="00E3116F">
            <w:pPr>
              <w:pStyle w:val="a1"/>
              <w:ind w:firstLine="0"/>
              <w:rPr>
                <w:rStyle w:val="Char0"/>
                <w:sz w:val="2"/>
                <w:szCs w:val="2"/>
                <w:rtl/>
              </w:rPr>
            </w:pPr>
            <w:r w:rsidRPr="00AC56EE">
              <w:rPr>
                <w:rtl/>
              </w:rPr>
              <w:t>بطني</w:t>
            </w:r>
            <w:r w:rsidR="00E31FEE">
              <w:rPr>
                <w:rtl/>
              </w:rPr>
              <w:t xml:space="preserve"> و</w:t>
            </w:r>
            <w:r w:rsidRPr="00AC56EE">
              <w:rPr>
                <w:rtl/>
              </w:rPr>
              <w:t>عادلــــــــه لا بطن صندوق</w:t>
            </w:r>
            <w:r>
              <w:rPr>
                <w:rFonts w:hint="cs"/>
                <w:rtl/>
              </w:rPr>
              <w:br/>
            </w:r>
          </w:p>
        </w:tc>
      </w:tr>
      <w:tr w:rsidR="00E3116F" w:rsidTr="00E3116F">
        <w:tc>
          <w:tcPr>
            <w:tcW w:w="3368" w:type="dxa"/>
          </w:tcPr>
          <w:p w:rsidR="00E3116F" w:rsidRPr="00E3116F" w:rsidRDefault="00E3116F" w:rsidP="00E3116F">
            <w:pPr>
              <w:pStyle w:val="a1"/>
              <w:ind w:firstLine="0"/>
              <w:rPr>
                <w:rStyle w:val="Char0"/>
                <w:sz w:val="2"/>
                <w:szCs w:val="2"/>
                <w:rtl/>
              </w:rPr>
            </w:pPr>
            <w:r w:rsidRPr="00AC56EE">
              <w:rPr>
                <w:rtl/>
              </w:rPr>
              <w:t>ان كنت في البيت كان العلم فيه معي</w:t>
            </w:r>
            <w:r>
              <w:rPr>
                <w:rFonts w:hint="cs"/>
                <w:rtl/>
              </w:rPr>
              <w:br/>
            </w:r>
            <w:r>
              <w:rPr>
                <w:rtl/>
              </w:rPr>
              <w:t xml:space="preserve">      </w:t>
            </w:r>
          </w:p>
        </w:tc>
        <w:tc>
          <w:tcPr>
            <w:tcW w:w="567" w:type="dxa"/>
          </w:tcPr>
          <w:p w:rsidR="00E3116F" w:rsidRDefault="00E3116F" w:rsidP="00E3116F">
            <w:pPr>
              <w:pStyle w:val="a1"/>
              <w:rPr>
                <w:rStyle w:val="Char0"/>
                <w:rtl/>
              </w:rPr>
            </w:pPr>
          </w:p>
        </w:tc>
        <w:tc>
          <w:tcPr>
            <w:tcW w:w="3369" w:type="dxa"/>
          </w:tcPr>
          <w:p w:rsidR="00E3116F" w:rsidRPr="00E3116F" w:rsidRDefault="00E3116F" w:rsidP="00E3116F">
            <w:pPr>
              <w:pStyle w:val="a1"/>
              <w:ind w:firstLine="0"/>
              <w:rPr>
                <w:rStyle w:val="Char0"/>
                <w:rFonts w:ascii="Lotus Linotype" w:hAnsi="Lotus Linotype" w:cs="Lotus Linotype"/>
                <w:sz w:val="2"/>
                <w:szCs w:val="2"/>
                <w:rtl/>
              </w:rPr>
            </w:pPr>
            <w:r w:rsidRPr="00AC56EE">
              <w:rPr>
                <w:rtl/>
              </w:rPr>
              <w:t>او كنت في السوق كان العلم في السوق</w:t>
            </w:r>
            <w:r>
              <w:rPr>
                <w:rFonts w:hint="cs"/>
                <w:rtl/>
              </w:rPr>
              <w:br/>
            </w:r>
          </w:p>
        </w:tc>
      </w:tr>
    </w:tbl>
    <w:p w:rsidR="00B72FEA" w:rsidRPr="00C54389" w:rsidRDefault="00B72FEA" w:rsidP="00886BCB">
      <w:pPr>
        <w:ind w:firstLine="284"/>
        <w:rPr>
          <w:rStyle w:val="Char0"/>
          <w:rtl/>
        </w:rPr>
      </w:pPr>
      <w:r w:rsidRPr="00C54389">
        <w:rPr>
          <w:rStyle w:val="Char0"/>
          <w:rFonts w:hint="cs"/>
          <w:rtl/>
        </w:rPr>
        <w:t xml:space="preserve">«علمم همراه خودم است و هر </w:t>
      </w:r>
      <w:r w:rsidR="007737B1" w:rsidRPr="00C54389">
        <w:rPr>
          <w:rStyle w:val="Char0"/>
          <w:rFonts w:hint="cs"/>
          <w:rtl/>
        </w:rPr>
        <w:t>ک</w:t>
      </w:r>
      <w:r w:rsidRPr="00C54389">
        <w:rPr>
          <w:rStyle w:val="Char0"/>
          <w:rFonts w:hint="cs"/>
          <w:rtl/>
        </w:rPr>
        <w:t>جا بروم آن را حمل</w:t>
      </w:r>
      <w:r w:rsidR="001504DF">
        <w:rPr>
          <w:rStyle w:val="Char0"/>
          <w:rFonts w:hint="cs"/>
          <w:rtl/>
        </w:rPr>
        <w:t xml:space="preserve"> می‌کنم</w:t>
      </w:r>
      <w:r w:rsidRPr="00C54389">
        <w:rPr>
          <w:rStyle w:val="Char0"/>
          <w:rFonts w:hint="cs"/>
          <w:rtl/>
        </w:rPr>
        <w:t xml:space="preserve"> شکمم ظرف علم است نه صندوق، اگر در خانه باشم با من است و اگر در بازار باشم در بازار است»</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با توجه به بیانات گذشته متوجه شد</w:t>
      </w:r>
      <w:r w:rsidR="007737B1" w:rsidRPr="00C54389">
        <w:rPr>
          <w:rStyle w:val="Char0"/>
          <w:rFonts w:hint="cs"/>
          <w:rtl/>
        </w:rPr>
        <w:t>ی</w:t>
      </w:r>
      <w:r w:rsidRPr="00C54389">
        <w:rPr>
          <w:rStyle w:val="Char0"/>
          <w:rFonts w:hint="cs"/>
          <w:rtl/>
        </w:rPr>
        <w:t xml:space="preserve">م </w:t>
      </w:r>
      <w:r w:rsidR="007737B1" w:rsidRPr="00C54389">
        <w:rPr>
          <w:rStyle w:val="Char0"/>
          <w:rFonts w:hint="cs"/>
          <w:rtl/>
        </w:rPr>
        <w:t>ک</w:t>
      </w:r>
      <w:r w:rsidRPr="00C54389">
        <w:rPr>
          <w:rStyle w:val="Char0"/>
          <w:rFonts w:hint="cs"/>
          <w:rtl/>
        </w:rPr>
        <w:t xml:space="preserve">ه حفظ از </w:t>
      </w:r>
      <w:r w:rsidR="007737B1" w:rsidRPr="00C54389">
        <w:rPr>
          <w:rStyle w:val="Char0"/>
          <w:rFonts w:hint="cs"/>
          <w:rtl/>
        </w:rPr>
        <w:t>ک</w:t>
      </w:r>
      <w:r w:rsidRPr="00C54389">
        <w:rPr>
          <w:rStyle w:val="Char0"/>
          <w:rFonts w:hint="cs"/>
          <w:rtl/>
        </w:rPr>
        <w:t xml:space="preserve">تابت بهتر است و </w:t>
      </w:r>
      <w:r w:rsidR="007737B1" w:rsidRPr="00C54389">
        <w:rPr>
          <w:rStyle w:val="Char0"/>
          <w:rFonts w:hint="cs"/>
          <w:rtl/>
        </w:rPr>
        <w:t>یکی</w:t>
      </w:r>
      <w:r w:rsidRPr="00C54389">
        <w:rPr>
          <w:rStyle w:val="Char0"/>
          <w:rFonts w:hint="cs"/>
          <w:rtl/>
        </w:rPr>
        <w:t xml:space="preserve"> از انگ</w:t>
      </w:r>
      <w:r w:rsidR="007737B1" w:rsidRPr="00C54389">
        <w:rPr>
          <w:rStyle w:val="Char0"/>
          <w:rFonts w:hint="cs"/>
          <w:rtl/>
        </w:rPr>
        <w:t>ی</w:t>
      </w:r>
      <w:r w:rsidRPr="00C54389">
        <w:rPr>
          <w:rStyle w:val="Char0"/>
          <w:rFonts w:hint="cs"/>
          <w:rtl/>
        </w:rPr>
        <w:t>زه‌ها</w:t>
      </w:r>
      <w:r w:rsidR="007737B1" w:rsidRPr="00C54389">
        <w:rPr>
          <w:rStyle w:val="Char0"/>
          <w:rFonts w:hint="cs"/>
          <w:rtl/>
        </w:rPr>
        <w:t>ی</w:t>
      </w:r>
      <w:r w:rsidRPr="00C54389">
        <w:rPr>
          <w:rStyle w:val="Char0"/>
          <w:rFonts w:hint="cs"/>
          <w:rtl/>
        </w:rPr>
        <w:t xml:space="preserve"> م</w:t>
      </w:r>
      <w:r w:rsidR="007737B1" w:rsidRPr="00C54389">
        <w:rPr>
          <w:rStyle w:val="Char0"/>
          <w:rFonts w:hint="cs"/>
          <w:rtl/>
        </w:rPr>
        <w:t>ک</w:t>
      </w:r>
      <w:r w:rsidRPr="00C54389">
        <w:rPr>
          <w:rStyle w:val="Char0"/>
          <w:rFonts w:hint="cs"/>
          <w:rtl/>
        </w:rPr>
        <w:t xml:space="preserve">روه دانستن </w:t>
      </w:r>
      <w:r w:rsidR="007737B1" w:rsidRPr="00C54389">
        <w:rPr>
          <w:rStyle w:val="Char0"/>
          <w:rFonts w:hint="cs"/>
          <w:rtl/>
        </w:rPr>
        <w:t>ک</w:t>
      </w:r>
      <w:r w:rsidRPr="00C54389">
        <w:rPr>
          <w:rStyle w:val="Char0"/>
          <w:rFonts w:hint="cs"/>
          <w:rtl/>
        </w:rPr>
        <w:t>تابت نزد اصحاب و تابع</w:t>
      </w:r>
      <w:r w:rsidR="007737B1" w:rsidRPr="00C54389">
        <w:rPr>
          <w:rStyle w:val="Char0"/>
          <w:rFonts w:hint="cs"/>
          <w:rtl/>
        </w:rPr>
        <w:t>ی</w:t>
      </w:r>
      <w:r w:rsidRPr="00C54389">
        <w:rPr>
          <w:rStyle w:val="Char0"/>
          <w:rFonts w:hint="cs"/>
          <w:rtl/>
        </w:rPr>
        <w:t>ن که ب</w:t>
      </w:r>
      <w:r w:rsidR="007737B1" w:rsidRPr="00C54389">
        <w:rPr>
          <w:rStyle w:val="Char0"/>
          <w:rFonts w:hint="cs"/>
          <w:rtl/>
        </w:rPr>
        <w:t>ی</w:t>
      </w:r>
      <w:r w:rsidRPr="00C54389">
        <w:rPr>
          <w:rStyle w:val="Char0"/>
          <w:rFonts w:hint="cs"/>
          <w:rtl/>
        </w:rPr>
        <w:t>ان شد از همین نقطه سرچشمه</w:t>
      </w:r>
      <w:r w:rsidR="00DD40EA">
        <w:rPr>
          <w:rStyle w:val="Char0"/>
          <w:rFonts w:hint="cs"/>
          <w:rtl/>
        </w:rPr>
        <w:t xml:space="preserve"> می‌</w:t>
      </w:r>
      <w:r w:rsidRPr="00C54389">
        <w:rPr>
          <w:rStyle w:val="Char0"/>
          <w:rFonts w:hint="cs"/>
          <w:rtl/>
        </w:rPr>
        <w:t>گیرد</w:t>
      </w:r>
      <w:r w:rsidR="00972F1B">
        <w:rPr>
          <w:rStyle w:val="Char0"/>
          <w:rFonts w:hint="cs"/>
          <w:rtl/>
        </w:rPr>
        <w:t xml:space="preserve">، </w:t>
      </w:r>
      <w:r w:rsidRPr="00C54389">
        <w:rPr>
          <w:rStyle w:val="Char0"/>
          <w:rFonts w:hint="cs"/>
          <w:rtl/>
        </w:rPr>
        <w:t>چون آنها م</w:t>
      </w:r>
      <w:r w:rsidR="007737B1" w:rsidRPr="00C54389">
        <w:rPr>
          <w:rStyle w:val="Char0"/>
          <w:rFonts w:hint="cs"/>
          <w:rtl/>
        </w:rPr>
        <w:t>ی</w:t>
      </w:r>
      <w:r w:rsidRPr="00C54389">
        <w:rPr>
          <w:rStyle w:val="Char0"/>
          <w:rFonts w:hint="cs"/>
          <w:rtl/>
        </w:rPr>
        <w:t>‌ترسند با ات</w:t>
      </w:r>
      <w:r w:rsidR="007737B1" w:rsidRPr="00C54389">
        <w:rPr>
          <w:rStyle w:val="Char0"/>
          <w:rFonts w:hint="cs"/>
          <w:rtl/>
        </w:rPr>
        <w:t>ک</w:t>
      </w:r>
      <w:r w:rsidRPr="00C54389">
        <w:rPr>
          <w:rStyle w:val="Char0"/>
          <w:rFonts w:hint="cs"/>
          <w:rtl/>
        </w:rPr>
        <w:t>اء بر نوشتن علم ضائع گردد و نوشته‌ها دق</w:t>
      </w:r>
      <w:r w:rsidR="007737B1" w:rsidRPr="00C54389">
        <w:rPr>
          <w:rStyle w:val="Char0"/>
          <w:rFonts w:hint="cs"/>
          <w:rtl/>
        </w:rPr>
        <w:t>ی</w:t>
      </w:r>
      <w:r w:rsidRPr="00C54389">
        <w:rPr>
          <w:rStyle w:val="Char0"/>
          <w:rFonts w:hint="cs"/>
          <w:rtl/>
        </w:rPr>
        <w:t>قاً فهم نشوند</w:t>
      </w:r>
      <w:r w:rsidR="009A3C92">
        <w:rPr>
          <w:rStyle w:val="Char0"/>
          <w:rFonts w:hint="cs"/>
          <w:rtl/>
        </w:rPr>
        <w:t>.</w:t>
      </w:r>
    </w:p>
    <w:p w:rsidR="00B72FEA" w:rsidRPr="009D370C" w:rsidRDefault="00B72FEA" w:rsidP="00E3116F">
      <w:pPr>
        <w:pStyle w:val="a4"/>
        <w:rPr>
          <w:rtl/>
          <w:lang w:bidi="fa-IR"/>
        </w:rPr>
      </w:pPr>
      <w:bookmarkStart w:id="106" w:name="_Toc438020821"/>
      <w:r w:rsidRPr="009D370C">
        <w:rPr>
          <w:rFonts w:hint="cs"/>
          <w:rtl/>
          <w:lang w:bidi="fa-IR"/>
        </w:rPr>
        <w:t xml:space="preserve">تواتر قرآن </w:t>
      </w:r>
      <w:r w:rsidRPr="00E3116F">
        <w:rPr>
          <w:rFonts w:hint="cs"/>
          <w:rtl/>
        </w:rPr>
        <w:t>شفاهاً</w:t>
      </w:r>
      <w:r w:rsidRPr="009D370C">
        <w:rPr>
          <w:rFonts w:hint="cs"/>
          <w:rtl/>
          <w:lang w:bidi="fa-IR"/>
        </w:rPr>
        <w:t xml:space="preserve"> تحقق يافت</w:t>
      </w:r>
      <w:bookmarkEnd w:id="106"/>
    </w:p>
    <w:p w:rsidR="00B72FEA" w:rsidRPr="00C54389" w:rsidRDefault="00B72FEA" w:rsidP="00886BCB">
      <w:pPr>
        <w:ind w:firstLine="284"/>
        <w:rPr>
          <w:rStyle w:val="Char0"/>
          <w:rtl/>
        </w:rPr>
      </w:pPr>
      <w:r w:rsidRPr="00C54389">
        <w:rPr>
          <w:rStyle w:val="Char0"/>
          <w:rFonts w:hint="cs"/>
          <w:rtl/>
        </w:rPr>
        <w:t>علت ا</w:t>
      </w:r>
      <w:r w:rsidR="007737B1" w:rsidRPr="00C54389">
        <w:rPr>
          <w:rStyle w:val="Char0"/>
          <w:rFonts w:hint="cs"/>
          <w:rtl/>
        </w:rPr>
        <w:t>ی</w:t>
      </w:r>
      <w:r w:rsidRPr="00C54389">
        <w:rPr>
          <w:rStyle w:val="Char0"/>
          <w:rFonts w:hint="cs"/>
          <w:rtl/>
        </w:rPr>
        <w:t>ن</w:t>
      </w:r>
      <w:r w:rsidR="007737B1" w:rsidRPr="00C54389">
        <w:rPr>
          <w:rStyle w:val="Char0"/>
          <w:rFonts w:hint="cs"/>
          <w:rtl/>
        </w:rPr>
        <w:t>ک</w:t>
      </w:r>
      <w:r w:rsidRPr="00C54389">
        <w:rPr>
          <w:rStyle w:val="Char0"/>
          <w:rFonts w:hint="cs"/>
          <w:rtl/>
        </w:rPr>
        <w:t xml:space="preserve">ه ما قرآن را </w:t>
      </w:r>
      <w:r w:rsidR="007737B1" w:rsidRPr="00C54389">
        <w:rPr>
          <w:rStyle w:val="Char0"/>
          <w:rFonts w:hint="cs"/>
          <w:rtl/>
        </w:rPr>
        <w:t>ی</w:t>
      </w:r>
      <w:r w:rsidRPr="00C54389">
        <w:rPr>
          <w:rStyle w:val="Char0"/>
          <w:rFonts w:hint="cs"/>
          <w:rtl/>
        </w:rPr>
        <w:t>ق</w:t>
      </w:r>
      <w:r w:rsidR="007737B1" w:rsidRPr="00C54389">
        <w:rPr>
          <w:rStyle w:val="Char0"/>
          <w:rFonts w:hint="cs"/>
          <w:rtl/>
        </w:rPr>
        <w:t>ی</w:t>
      </w:r>
      <w:r w:rsidRPr="00C54389">
        <w:rPr>
          <w:rStyle w:val="Char0"/>
          <w:rFonts w:hint="cs"/>
          <w:rtl/>
        </w:rPr>
        <w:t>ن</w:t>
      </w:r>
      <w:r w:rsidR="007737B1" w:rsidRPr="00C54389">
        <w:rPr>
          <w:rStyle w:val="Char0"/>
          <w:rFonts w:hint="cs"/>
          <w:rtl/>
        </w:rPr>
        <w:t>ی</w:t>
      </w:r>
      <w:r w:rsidRPr="00C54389">
        <w:rPr>
          <w:rStyle w:val="Char0"/>
          <w:rFonts w:hint="cs"/>
          <w:rtl/>
        </w:rPr>
        <w:t xml:space="preserve"> م</w:t>
      </w:r>
      <w:r w:rsidR="007737B1" w:rsidRPr="00C54389">
        <w:rPr>
          <w:rStyle w:val="Char0"/>
          <w:rFonts w:hint="cs"/>
          <w:rtl/>
        </w:rPr>
        <w:t>ی</w:t>
      </w:r>
      <w:r w:rsidRPr="00C54389">
        <w:rPr>
          <w:rStyle w:val="Char0"/>
          <w:rFonts w:hint="cs"/>
          <w:rtl/>
        </w:rPr>
        <w:t>‌دان</w:t>
      </w:r>
      <w:r w:rsidR="007737B1" w:rsidRPr="00C54389">
        <w:rPr>
          <w:rStyle w:val="Char0"/>
          <w:rFonts w:hint="cs"/>
          <w:rtl/>
        </w:rPr>
        <w:t>ی</w:t>
      </w:r>
      <w:r w:rsidRPr="00C54389">
        <w:rPr>
          <w:rStyle w:val="Char0"/>
          <w:rFonts w:hint="cs"/>
          <w:rtl/>
        </w:rPr>
        <w:t>م تواتر لفظ</w:t>
      </w:r>
      <w:r w:rsidR="007737B1" w:rsidRPr="00C54389">
        <w:rPr>
          <w:rStyle w:val="Char0"/>
          <w:rFonts w:hint="cs"/>
          <w:rtl/>
        </w:rPr>
        <w:t>ی</w:t>
      </w:r>
      <w:r w:rsidRPr="00C54389">
        <w:rPr>
          <w:rStyle w:val="Char0"/>
          <w:rFonts w:hint="cs"/>
          <w:rtl/>
        </w:rPr>
        <w:t xml:space="preserve"> است، </w:t>
      </w:r>
      <w:r w:rsidR="007737B1" w:rsidRPr="00C54389">
        <w:rPr>
          <w:rStyle w:val="Char0"/>
          <w:rFonts w:hint="cs"/>
          <w:rtl/>
        </w:rPr>
        <w:t>ی</w:t>
      </w:r>
      <w:r w:rsidRPr="00C54389">
        <w:rPr>
          <w:rStyle w:val="Char0"/>
          <w:rFonts w:hint="cs"/>
          <w:rtl/>
        </w:rPr>
        <w:t>عن</w:t>
      </w:r>
      <w:r w:rsidR="007737B1" w:rsidRPr="00C54389">
        <w:rPr>
          <w:rStyle w:val="Char0"/>
          <w:rFonts w:hint="cs"/>
          <w:rtl/>
        </w:rPr>
        <w:t>ی</w:t>
      </w:r>
      <w:r w:rsidRPr="00C54389">
        <w:rPr>
          <w:rStyle w:val="Char0"/>
          <w:rFonts w:hint="cs"/>
          <w:rtl/>
        </w:rPr>
        <w:t xml:space="preserve"> افراد</w:t>
      </w:r>
      <w:r w:rsidR="00671309">
        <w:rPr>
          <w:rStyle w:val="Char0"/>
          <w:rFonts w:hint="cs"/>
          <w:rtl/>
        </w:rPr>
        <w:t xml:space="preserve"> </w:t>
      </w:r>
      <w:r w:rsidRPr="00C54389">
        <w:rPr>
          <w:rStyle w:val="Char0"/>
          <w:rFonts w:hint="cs"/>
          <w:rtl/>
        </w:rPr>
        <w:t>فراوان</w:t>
      </w:r>
      <w:r w:rsidR="007737B1" w:rsidRPr="00C54389">
        <w:rPr>
          <w:rStyle w:val="Char0"/>
          <w:rFonts w:hint="cs"/>
          <w:rtl/>
        </w:rPr>
        <w:t>ی</w:t>
      </w:r>
      <w:r w:rsidRPr="00C54389">
        <w:rPr>
          <w:rStyle w:val="Char0"/>
          <w:rFonts w:hint="cs"/>
          <w:rtl/>
        </w:rPr>
        <w:t xml:space="preserve"> الفاظ آن را حفظ </w:t>
      </w:r>
      <w:r w:rsidR="007737B1" w:rsidRPr="00C54389">
        <w:rPr>
          <w:rStyle w:val="Char0"/>
          <w:rFonts w:hint="cs"/>
          <w:rtl/>
        </w:rPr>
        <w:t>ک</w:t>
      </w:r>
      <w:r w:rsidRPr="00C54389">
        <w:rPr>
          <w:rStyle w:val="Char0"/>
          <w:rFonts w:hint="cs"/>
          <w:rtl/>
        </w:rPr>
        <w:t>ردند و برا</w:t>
      </w:r>
      <w:r w:rsidR="007737B1" w:rsidRPr="00C54389">
        <w:rPr>
          <w:rStyle w:val="Char0"/>
          <w:rFonts w:hint="cs"/>
          <w:rtl/>
        </w:rPr>
        <w:t>ی</w:t>
      </w:r>
      <w:r w:rsidRPr="00C54389">
        <w:rPr>
          <w:rStyle w:val="Char0"/>
          <w:rFonts w:hint="cs"/>
          <w:rtl/>
        </w:rPr>
        <w:t xml:space="preserve"> مردم بازگو نموده</w:t>
      </w:r>
      <w:r w:rsidR="00DD40EA">
        <w:rPr>
          <w:rStyle w:val="Char0"/>
          <w:rFonts w:hint="cs"/>
          <w:rtl/>
        </w:rPr>
        <w:t>‌اند</w:t>
      </w:r>
      <w:r w:rsidR="00972F1B">
        <w:rPr>
          <w:rStyle w:val="Char0"/>
          <w:rFonts w:hint="cs"/>
          <w:rtl/>
        </w:rPr>
        <w:t xml:space="preserve">، </w:t>
      </w:r>
      <w:r w:rsidRPr="00C54389">
        <w:rPr>
          <w:rStyle w:val="Char0"/>
          <w:rFonts w:hint="cs"/>
          <w:rtl/>
        </w:rPr>
        <w:t>برای یقینی بودن قرآن تنها این روش کافی است، ول</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 xml:space="preserve">تابت در </w:t>
      </w:r>
      <w:r w:rsidR="007737B1" w:rsidRPr="00C54389">
        <w:rPr>
          <w:rStyle w:val="Char0"/>
          <w:rFonts w:hint="cs"/>
          <w:rtl/>
        </w:rPr>
        <w:t>ی</w:t>
      </w:r>
      <w:r w:rsidRPr="00C54389">
        <w:rPr>
          <w:rStyle w:val="Char0"/>
          <w:rFonts w:hint="cs"/>
          <w:rtl/>
        </w:rPr>
        <w:t>ق</w:t>
      </w:r>
      <w:r w:rsidR="007737B1" w:rsidRPr="00C54389">
        <w:rPr>
          <w:rStyle w:val="Char0"/>
          <w:rFonts w:hint="cs"/>
          <w:rtl/>
        </w:rPr>
        <w:t>ی</w:t>
      </w:r>
      <w:r w:rsidRPr="00C54389">
        <w:rPr>
          <w:rStyle w:val="Char0"/>
          <w:rFonts w:hint="cs"/>
          <w:rtl/>
        </w:rPr>
        <w:t>ن</w:t>
      </w:r>
      <w:r w:rsidR="007737B1" w:rsidRPr="00C54389">
        <w:rPr>
          <w:rStyle w:val="Char0"/>
          <w:rFonts w:hint="cs"/>
          <w:rtl/>
        </w:rPr>
        <w:t>ی</w:t>
      </w:r>
      <w:r w:rsidRPr="00C54389">
        <w:rPr>
          <w:rStyle w:val="Char0"/>
          <w:rFonts w:hint="cs"/>
          <w:rtl/>
        </w:rPr>
        <w:t xml:space="preserve"> بودن قرآن ه</w:t>
      </w:r>
      <w:r w:rsidR="007737B1" w:rsidRPr="00C54389">
        <w:rPr>
          <w:rStyle w:val="Char0"/>
          <w:rFonts w:hint="cs"/>
          <w:rtl/>
        </w:rPr>
        <w:t>ی</w:t>
      </w:r>
      <w:r w:rsidRPr="00C54389">
        <w:rPr>
          <w:rStyle w:val="Char0"/>
          <w:rFonts w:hint="cs"/>
          <w:rtl/>
        </w:rPr>
        <w:t>چ نقش</w:t>
      </w:r>
      <w:r w:rsidR="007737B1" w:rsidRPr="00C54389">
        <w:rPr>
          <w:rStyle w:val="Char0"/>
          <w:rFonts w:hint="cs"/>
          <w:rtl/>
        </w:rPr>
        <w:t>ی</w:t>
      </w:r>
      <w:r w:rsidRPr="00C54389">
        <w:rPr>
          <w:rStyle w:val="Char0"/>
          <w:rFonts w:hint="cs"/>
          <w:rtl/>
        </w:rPr>
        <w:t xml:space="preserve"> ندارد هر چند موجب نوع</w:t>
      </w:r>
      <w:r w:rsidR="007737B1" w:rsidRPr="00C54389">
        <w:rPr>
          <w:rStyle w:val="Char0"/>
          <w:rFonts w:hint="cs"/>
          <w:rtl/>
        </w:rPr>
        <w:t>ی</w:t>
      </w:r>
      <w:r w:rsidRPr="00C54389">
        <w:rPr>
          <w:rStyle w:val="Char0"/>
          <w:rFonts w:hint="cs"/>
          <w:rtl/>
        </w:rPr>
        <w:t xml:space="preserve"> تأ</w:t>
      </w:r>
      <w:r w:rsidR="007737B1" w:rsidRPr="00C54389">
        <w:rPr>
          <w:rStyle w:val="Char0"/>
          <w:rFonts w:hint="cs"/>
          <w:rtl/>
        </w:rPr>
        <w:t>کی</w:t>
      </w:r>
      <w:r w:rsidRPr="00C54389">
        <w:rPr>
          <w:rStyle w:val="Char0"/>
          <w:rFonts w:hint="cs"/>
          <w:rtl/>
        </w:rPr>
        <w:t>د را شده است ول</w:t>
      </w:r>
      <w:r w:rsidR="007737B1" w:rsidRPr="00C54389">
        <w:rPr>
          <w:rStyle w:val="Char0"/>
          <w:rFonts w:hint="cs"/>
          <w:rtl/>
        </w:rPr>
        <w:t>ی</w:t>
      </w:r>
      <w:r w:rsidRPr="00C54389">
        <w:rPr>
          <w:rStyle w:val="Char0"/>
          <w:rFonts w:hint="cs"/>
          <w:rtl/>
        </w:rPr>
        <w:t xml:space="preserve"> مف</w:t>
      </w:r>
      <w:r w:rsidR="007737B1" w:rsidRPr="00C54389">
        <w:rPr>
          <w:rStyle w:val="Char0"/>
          <w:rFonts w:hint="cs"/>
          <w:rtl/>
        </w:rPr>
        <w:t>ی</w:t>
      </w:r>
      <w:r w:rsidRPr="00C54389">
        <w:rPr>
          <w:rStyle w:val="Char0"/>
          <w:rFonts w:hint="cs"/>
          <w:rtl/>
        </w:rPr>
        <w:t xml:space="preserve">د ظن است و اگر فرض </w:t>
      </w:r>
      <w:r w:rsidR="007737B1" w:rsidRPr="00C54389">
        <w:rPr>
          <w:rStyle w:val="Char0"/>
          <w:rFonts w:hint="cs"/>
          <w:rtl/>
        </w:rPr>
        <w:t>ک</w:t>
      </w:r>
      <w:r w:rsidRPr="00C54389">
        <w:rPr>
          <w:rStyle w:val="Char0"/>
          <w:rFonts w:hint="cs"/>
          <w:rtl/>
        </w:rPr>
        <w:t>ن</w:t>
      </w:r>
      <w:r w:rsidR="007737B1" w:rsidRPr="00C54389">
        <w:rPr>
          <w:rStyle w:val="Char0"/>
          <w:rFonts w:hint="cs"/>
          <w:rtl/>
        </w:rPr>
        <w:t>ی</w:t>
      </w:r>
      <w:r w:rsidRPr="00C54389">
        <w:rPr>
          <w:rStyle w:val="Char0"/>
          <w:rFonts w:hint="cs"/>
          <w:rtl/>
        </w:rPr>
        <w:t>م</w:t>
      </w:r>
      <w:r w:rsidR="00A20604">
        <w:rPr>
          <w:rStyle w:val="Char0"/>
          <w:rFonts w:hint="cs"/>
          <w:rtl/>
        </w:rPr>
        <w:t xml:space="preserve"> هیچکس </w:t>
      </w:r>
      <w:r w:rsidRPr="00C54389">
        <w:rPr>
          <w:rStyle w:val="Char0"/>
          <w:rFonts w:hint="cs"/>
          <w:rtl/>
        </w:rPr>
        <w:t>قرآن را نم</w:t>
      </w:r>
      <w:r w:rsidR="007737B1" w:rsidRPr="00C54389">
        <w:rPr>
          <w:rStyle w:val="Char0"/>
          <w:rFonts w:hint="cs"/>
          <w:rtl/>
        </w:rPr>
        <w:t>ی</w:t>
      </w:r>
      <w:r w:rsidRPr="00C54389">
        <w:rPr>
          <w:rStyle w:val="Char0"/>
          <w:rFonts w:hint="cs"/>
          <w:rtl/>
        </w:rPr>
        <w:t xml:space="preserve">‌نوشت باز هم </w:t>
      </w:r>
      <w:r w:rsidR="007737B1" w:rsidRPr="00C54389">
        <w:rPr>
          <w:rStyle w:val="Char0"/>
          <w:rFonts w:hint="cs"/>
          <w:rtl/>
        </w:rPr>
        <w:t>ی</w:t>
      </w:r>
      <w:r w:rsidRPr="00C54389">
        <w:rPr>
          <w:rStyle w:val="Char0"/>
          <w:rFonts w:hint="cs"/>
          <w:rtl/>
        </w:rPr>
        <w:t>ق</w:t>
      </w:r>
      <w:r w:rsidR="007737B1" w:rsidRPr="00C54389">
        <w:rPr>
          <w:rStyle w:val="Char0"/>
          <w:rFonts w:hint="cs"/>
          <w:rtl/>
        </w:rPr>
        <w:t>ی</w:t>
      </w:r>
      <w:r w:rsidRPr="00C54389">
        <w:rPr>
          <w:rStyle w:val="Char0"/>
          <w:rFonts w:hint="cs"/>
          <w:rtl/>
        </w:rPr>
        <w:t>ن</w:t>
      </w:r>
      <w:r w:rsidR="007737B1" w:rsidRPr="00C54389">
        <w:rPr>
          <w:rStyle w:val="Char0"/>
          <w:rFonts w:hint="cs"/>
          <w:rtl/>
        </w:rPr>
        <w:t>ی</w:t>
      </w:r>
      <w:r w:rsidRPr="00C54389">
        <w:rPr>
          <w:rStyle w:val="Char0"/>
          <w:rFonts w:hint="cs"/>
          <w:rtl/>
        </w:rPr>
        <w:t xml:space="preserve"> و بدون ش</w:t>
      </w:r>
      <w:r w:rsidR="007737B1" w:rsidRPr="00C54389">
        <w:rPr>
          <w:rStyle w:val="Char0"/>
          <w:rFonts w:hint="cs"/>
          <w:rtl/>
        </w:rPr>
        <w:t>ک</w:t>
      </w:r>
      <w:r w:rsidRPr="00C54389">
        <w:rPr>
          <w:rStyle w:val="Char0"/>
          <w:rFonts w:hint="cs"/>
          <w:rtl/>
        </w:rPr>
        <w:t xml:space="preserve"> بودن قرآن تحقق م</w:t>
      </w:r>
      <w:r w:rsidR="007737B1" w:rsidRPr="00C54389">
        <w:rPr>
          <w:rStyle w:val="Char0"/>
          <w:rFonts w:hint="cs"/>
          <w:rtl/>
        </w:rPr>
        <w:t>ی</w:t>
      </w:r>
      <w:r w:rsidRPr="00C54389">
        <w:rPr>
          <w:rStyle w:val="Char0"/>
          <w:rFonts w:hint="cs"/>
          <w:rtl/>
        </w:rPr>
        <w:t>‌</w:t>
      </w:r>
      <w:r w:rsidR="007737B1" w:rsidRPr="00C54389">
        <w:rPr>
          <w:rStyle w:val="Char0"/>
          <w:rFonts w:hint="cs"/>
          <w:rtl/>
        </w:rPr>
        <w:t>ی</w:t>
      </w:r>
      <w:r w:rsidRPr="00C54389">
        <w:rPr>
          <w:rStyle w:val="Char0"/>
          <w:rFonts w:hint="cs"/>
          <w:rtl/>
        </w:rPr>
        <w:t>افت ول</w:t>
      </w:r>
      <w:r w:rsidR="007737B1" w:rsidRPr="00C54389">
        <w:rPr>
          <w:rStyle w:val="Char0"/>
          <w:rFonts w:hint="cs"/>
          <w:rtl/>
        </w:rPr>
        <w:t>ی</w:t>
      </w:r>
      <w:r w:rsidRPr="00C54389">
        <w:rPr>
          <w:rStyle w:val="Char0"/>
          <w:rFonts w:hint="cs"/>
          <w:rtl/>
        </w:rPr>
        <w:t xml:space="preserve"> اگر برع</w:t>
      </w:r>
      <w:r w:rsidR="007737B1" w:rsidRPr="00C54389">
        <w:rPr>
          <w:rStyle w:val="Char0"/>
          <w:rFonts w:hint="cs"/>
          <w:rtl/>
        </w:rPr>
        <w:t>ک</w:t>
      </w:r>
      <w:r w:rsidRPr="00C54389">
        <w:rPr>
          <w:rStyle w:val="Char0"/>
          <w:rFonts w:hint="cs"/>
          <w:rtl/>
        </w:rPr>
        <w:t>س م</w:t>
      </w:r>
      <w:r w:rsidR="007737B1" w:rsidRPr="00C54389">
        <w:rPr>
          <w:rStyle w:val="Char0"/>
          <w:rFonts w:hint="cs"/>
          <w:rtl/>
        </w:rPr>
        <w:t>ی</w:t>
      </w:r>
      <w:r w:rsidRPr="00C54389">
        <w:rPr>
          <w:rStyle w:val="Char0"/>
          <w:rFonts w:hint="cs"/>
          <w:rtl/>
        </w:rPr>
        <w:t>‌بود چن</w:t>
      </w:r>
      <w:r w:rsidR="007737B1" w:rsidRPr="00C54389">
        <w:rPr>
          <w:rStyle w:val="Char0"/>
          <w:rFonts w:hint="cs"/>
          <w:rtl/>
        </w:rPr>
        <w:t>ی</w:t>
      </w:r>
      <w:r w:rsidRPr="00C54389">
        <w:rPr>
          <w:rStyle w:val="Char0"/>
          <w:rFonts w:hint="cs"/>
          <w:rtl/>
        </w:rPr>
        <w:t>ن تواتر</w:t>
      </w:r>
      <w:r w:rsidR="007737B1" w:rsidRPr="00C54389">
        <w:rPr>
          <w:rStyle w:val="Char0"/>
          <w:rFonts w:hint="cs"/>
          <w:rtl/>
        </w:rPr>
        <w:t>ی</w:t>
      </w:r>
      <w:r w:rsidRPr="00C54389">
        <w:rPr>
          <w:rStyle w:val="Char0"/>
          <w:rFonts w:hint="cs"/>
          <w:rtl/>
        </w:rPr>
        <w:t xml:space="preserve"> ا</w:t>
      </w:r>
      <w:r w:rsidR="007737B1" w:rsidRPr="00C54389">
        <w:rPr>
          <w:rStyle w:val="Char0"/>
          <w:rFonts w:hint="cs"/>
          <w:rtl/>
        </w:rPr>
        <w:t>ی</w:t>
      </w:r>
      <w:r w:rsidRPr="00C54389">
        <w:rPr>
          <w:rStyle w:val="Char0"/>
          <w:rFonts w:hint="cs"/>
          <w:rtl/>
        </w:rPr>
        <w:t>جاد نم</w:t>
      </w:r>
      <w:r w:rsidR="007737B1" w:rsidRPr="00C54389">
        <w:rPr>
          <w:rStyle w:val="Char0"/>
          <w:rFonts w:hint="cs"/>
          <w:rtl/>
        </w:rPr>
        <w:t>ی</w:t>
      </w:r>
      <w:r w:rsidRPr="00C54389">
        <w:rPr>
          <w:rStyle w:val="Char0"/>
          <w:rFonts w:hint="cs"/>
          <w:rtl/>
        </w:rPr>
        <w:t>‌گشت چون نسخه وح</w:t>
      </w:r>
      <w:r w:rsidR="007737B1" w:rsidRPr="00C54389">
        <w:rPr>
          <w:rStyle w:val="Char0"/>
          <w:rFonts w:hint="cs"/>
          <w:rtl/>
        </w:rPr>
        <w:t>ی</w:t>
      </w:r>
      <w:r w:rsidRPr="00C54389">
        <w:rPr>
          <w:rStyle w:val="Char0"/>
          <w:rFonts w:hint="cs"/>
          <w:rtl/>
        </w:rPr>
        <w:t xml:space="preserve"> شده دست ما ن</w:t>
      </w:r>
      <w:r w:rsidR="007737B1" w:rsidRPr="00C54389">
        <w:rPr>
          <w:rStyle w:val="Char0"/>
          <w:rFonts w:hint="cs"/>
          <w:rtl/>
        </w:rPr>
        <w:t>ی</w:t>
      </w:r>
      <w:r w:rsidRPr="00C54389">
        <w:rPr>
          <w:rStyle w:val="Char0"/>
          <w:rFonts w:hint="cs"/>
          <w:rtl/>
        </w:rPr>
        <w:t>ست تا آنها را با هم مقا</w:t>
      </w:r>
      <w:r w:rsidR="007737B1" w:rsidRPr="00C54389">
        <w:rPr>
          <w:rStyle w:val="Char0"/>
          <w:rFonts w:hint="cs"/>
          <w:rtl/>
        </w:rPr>
        <w:t>ی</w:t>
      </w:r>
      <w:r w:rsidRPr="00C54389">
        <w:rPr>
          <w:rStyle w:val="Char0"/>
          <w:rFonts w:hint="cs"/>
          <w:rtl/>
        </w:rPr>
        <w:t xml:space="preserve">سه </w:t>
      </w:r>
      <w:r w:rsidR="007737B1" w:rsidRPr="00C54389">
        <w:rPr>
          <w:rStyle w:val="Char0"/>
          <w:rFonts w:hint="cs"/>
          <w:rtl/>
        </w:rPr>
        <w:t>ک</w:t>
      </w:r>
      <w:r w:rsidRPr="00C54389">
        <w:rPr>
          <w:rStyle w:val="Char0"/>
          <w:rFonts w:hint="cs"/>
          <w:rtl/>
        </w:rPr>
        <w:t>ن</w:t>
      </w:r>
      <w:r w:rsidR="007737B1" w:rsidRPr="00C54389">
        <w:rPr>
          <w:rStyle w:val="Char0"/>
          <w:rFonts w:hint="cs"/>
          <w:rtl/>
        </w:rPr>
        <w:t>ی</w:t>
      </w:r>
      <w:r w:rsidRPr="00C54389">
        <w:rPr>
          <w:rStyle w:val="Char0"/>
          <w:rFonts w:hint="cs"/>
          <w:rtl/>
        </w:rPr>
        <w:t xml:space="preserve">م و اگر فرض </w:t>
      </w:r>
      <w:r w:rsidR="007737B1" w:rsidRPr="00C54389">
        <w:rPr>
          <w:rStyle w:val="Char0"/>
          <w:rFonts w:hint="cs"/>
          <w:rtl/>
        </w:rPr>
        <w:t>ک</w:t>
      </w:r>
      <w:r w:rsidRPr="00C54389">
        <w:rPr>
          <w:rStyle w:val="Char0"/>
          <w:rFonts w:hint="cs"/>
          <w:rtl/>
        </w:rPr>
        <w:t>ن</w:t>
      </w:r>
      <w:r w:rsidR="007737B1" w:rsidRPr="00C54389">
        <w:rPr>
          <w:rStyle w:val="Char0"/>
          <w:rFonts w:hint="cs"/>
          <w:rtl/>
        </w:rPr>
        <w:t>ی</w:t>
      </w:r>
      <w:r w:rsidRPr="00C54389">
        <w:rPr>
          <w:rStyle w:val="Char0"/>
          <w:rFonts w:hint="cs"/>
          <w:rtl/>
        </w:rPr>
        <w:t xml:space="preserve">م </w:t>
      </w:r>
      <w:r w:rsidR="007737B1" w:rsidRPr="00C54389">
        <w:rPr>
          <w:rStyle w:val="Char0"/>
          <w:rFonts w:hint="cs"/>
          <w:rtl/>
        </w:rPr>
        <w:t>ک</w:t>
      </w:r>
      <w:r w:rsidRPr="00C54389">
        <w:rPr>
          <w:rStyle w:val="Char0"/>
          <w:rFonts w:hint="cs"/>
          <w:rtl/>
        </w:rPr>
        <w:t>ه آن را هم داشته باش</w:t>
      </w:r>
      <w:r w:rsidR="007737B1" w:rsidRPr="00C54389">
        <w:rPr>
          <w:rStyle w:val="Char0"/>
          <w:rFonts w:hint="cs"/>
          <w:rtl/>
        </w:rPr>
        <w:t>ی</w:t>
      </w:r>
      <w:r w:rsidRPr="00C54389">
        <w:rPr>
          <w:rStyle w:val="Char0"/>
          <w:rFonts w:hint="cs"/>
          <w:rtl/>
        </w:rPr>
        <w:t>م</w:t>
      </w:r>
      <w:r w:rsidR="00AC56EE" w:rsidRPr="00C54389">
        <w:rPr>
          <w:rStyle w:val="Char0"/>
          <w:rFonts w:hint="cs"/>
          <w:rtl/>
        </w:rPr>
        <w:t xml:space="preserve"> از چه راه</w:t>
      </w:r>
      <w:r w:rsidR="007737B1" w:rsidRPr="00C54389">
        <w:rPr>
          <w:rStyle w:val="Char0"/>
          <w:rFonts w:hint="cs"/>
          <w:rtl/>
        </w:rPr>
        <w:t>ی</w:t>
      </w:r>
      <w:r w:rsidR="00AC56EE" w:rsidRPr="00C54389">
        <w:rPr>
          <w:rStyle w:val="Char0"/>
          <w:rFonts w:hint="cs"/>
          <w:rtl/>
        </w:rPr>
        <w:t xml:space="preserve"> بدان </w:t>
      </w:r>
      <w:r w:rsidR="007737B1" w:rsidRPr="00C54389">
        <w:rPr>
          <w:rStyle w:val="Char0"/>
          <w:rFonts w:hint="cs"/>
          <w:rtl/>
        </w:rPr>
        <w:t>ی</w:t>
      </w:r>
      <w:r w:rsidR="00AC56EE" w:rsidRPr="00C54389">
        <w:rPr>
          <w:rStyle w:val="Char0"/>
          <w:rFonts w:hint="cs"/>
          <w:rtl/>
        </w:rPr>
        <w:t>ق</w:t>
      </w:r>
      <w:r w:rsidR="007737B1" w:rsidRPr="00C54389">
        <w:rPr>
          <w:rStyle w:val="Char0"/>
          <w:rFonts w:hint="cs"/>
          <w:rtl/>
        </w:rPr>
        <w:t>ی</w:t>
      </w:r>
      <w:r w:rsidR="00AC56EE" w:rsidRPr="00C54389">
        <w:rPr>
          <w:rStyle w:val="Char0"/>
          <w:rFonts w:hint="cs"/>
          <w:rtl/>
        </w:rPr>
        <w:t>ن پ</w:t>
      </w:r>
      <w:r w:rsidR="007737B1" w:rsidRPr="00C54389">
        <w:rPr>
          <w:rStyle w:val="Char0"/>
          <w:rFonts w:hint="cs"/>
          <w:rtl/>
        </w:rPr>
        <w:t>ی</w:t>
      </w:r>
      <w:r w:rsidR="00AC56EE" w:rsidRPr="00C54389">
        <w:rPr>
          <w:rStyle w:val="Char0"/>
          <w:rFonts w:hint="cs"/>
          <w:rtl/>
        </w:rPr>
        <w:t xml:space="preserve">دا </w:t>
      </w:r>
      <w:r w:rsidR="007737B1" w:rsidRPr="00C54389">
        <w:rPr>
          <w:rStyle w:val="Char0"/>
          <w:rFonts w:hint="cs"/>
          <w:rtl/>
        </w:rPr>
        <w:t>ک</w:t>
      </w:r>
      <w:r w:rsidR="00AC56EE" w:rsidRPr="00C54389">
        <w:rPr>
          <w:rStyle w:val="Char0"/>
          <w:rFonts w:hint="cs"/>
          <w:rtl/>
        </w:rPr>
        <w:t>ن</w:t>
      </w:r>
      <w:r w:rsidR="007737B1" w:rsidRPr="00C54389">
        <w:rPr>
          <w:rStyle w:val="Char0"/>
          <w:rFonts w:hint="cs"/>
          <w:rtl/>
        </w:rPr>
        <w:t>ی</w:t>
      </w:r>
      <w:r w:rsidR="00AC56EE" w:rsidRPr="00C54389">
        <w:rPr>
          <w:rStyle w:val="Char0"/>
          <w:rFonts w:hint="cs"/>
          <w:rtl/>
        </w:rPr>
        <w:t>م</w:t>
      </w:r>
      <w:r w:rsidRPr="00C54389">
        <w:rPr>
          <w:rStyle w:val="Char0"/>
          <w:rFonts w:hint="cs"/>
          <w:rtl/>
        </w:rPr>
        <w:t xml:space="preserve">؟ </w:t>
      </w:r>
      <w:r w:rsidR="00AC56EE" w:rsidRPr="00C54389">
        <w:rPr>
          <w:rStyle w:val="Char0"/>
          <w:rFonts w:hint="cs"/>
          <w:rtl/>
        </w:rPr>
        <w:t xml:space="preserve">از </w:t>
      </w:r>
      <w:r w:rsidR="007737B1" w:rsidRPr="00C54389">
        <w:rPr>
          <w:rStyle w:val="Char0"/>
          <w:rFonts w:hint="cs"/>
          <w:rtl/>
        </w:rPr>
        <w:t>ک</w:t>
      </w:r>
      <w:r w:rsidR="00AC56EE" w:rsidRPr="00C54389">
        <w:rPr>
          <w:rStyle w:val="Char0"/>
          <w:rFonts w:hint="cs"/>
          <w:rtl/>
        </w:rPr>
        <w:t>جا مطمئن شو</w:t>
      </w:r>
      <w:r w:rsidR="007737B1" w:rsidRPr="00C54389">
        <w:rPr>
          <w:rStyle w:val="Char0"/>
          <w:rFonts w:hint="cs"/>
          <w:rtl/>
        </w:rPr>
        <w:t>ی</w:t>
      </w:r>
      <w:r w:rsidR="00AC56EE" w:rsidRPr="00C54389">
        <w:rPr>
          <w:rStyle w:val="Char0"/>
          <w:rFonts w:hint="cs"/>
          <w:rtl/>
        </w:rPr>
        <w:t xml:space="preserve">م </w:t>
      </w:r>
      <w:r w:rsidR="007737B1" w:rsidRPr="00C54389">
        <w:rPr>
          <w:rStyle w:val="Char0"/>
          <w:rFonts w:hint="cs"/>
          <w:rtl/>
        </w:rPr>
        <w:t>ک</w:t>
      </w:r>
      <w:r w:rsidR="00AC56EE" w:rsidRPr="00C54389">
        <w:rPr>
          <w:rStyle w:val="Char0"/>
          <w:rFonts w:hint="cs"/>
          <w:rtl/>
        </w:rPr>
        <w:t>ه تحر</w:t>
      </w:r>
      <w:r w:rsidR="007737B1" w:rsidRPr="00C54389">
        <w:rPr>
          <w:rStyle w:val="Char0"/>
          <w:rFonts w:hint="cs"/>
          <w:rtl/>
        </w:rPr>
        <w:t>ی</w:t>
      </w:r>
      <w:r w:rsidR="00AC56EE" w:rsidRPr="00C54389">
        <w:rPr>
          <w:rStyle w:val="Char0"/>
          <w:rFonts w:hint="cs"/>
          <w:rtl/>
        </w:rPr>
        <w:t>ف نشده</w:t>
      </w:r>
      <w:r w:rsidRPr="00C54389">
        <w:rPr>
          <w:rStyle w:val="Char0"/>
          <w:rFonts w:hint="cs"/>
          <w:rtl/>
        </w:rPr>
        <w:t>؟ ام</w:t>
      </w:r>
      <w:r w:rsidR="007737B1" w:rsidRPr="00C54389">
        <w:rPr>
          <w:rStyle w:val="Char0"/>
          <w:rFonts w:hint="cs"/>
          <w:rtl/>
        </w:rPr>
        <w:t>ک</w:t>
      </w:r>
      <w:r w:rsidRPr="00C54389">
        <w:rPr>
          <w:rStyle w:val="Char0"/>
          <w:rFonts w:hint="cs"/>
          <w:rtl/>
        </w:rPr>
        <w:t>ان ندارد مگر توسط روایت قومی ـ که دروغ بودنش محال و غیر ممکن است ـ مبنی بر اینکه کلام وحی است و از آسمان نازل شده است و تحر</w:t>
      </w:r>
      <w:r w:rsidR="007737B1" w:rsidRPr="00C54389">
        <w:rPr>
          <w:rStyle w:val="Char0"/>
          <w:rFonts w:hint="cs"/>
          <w:rtl/>
        </w:rPr>
        <w:t>ی</w:t>
      </w:r>
      <w:r w:rsidRPr="00C54389">
        <w:rPr>
          <w:rStyle w:val="Char0"/>
          <w:rFonts w:hint="cs"/>
          <w:rtl/>
        </w:rPr>
        <w:t>ف و تغ</w:t>
      </w:r>
      <w:r w:rsidR="007737B1" w:rsidRPr="00C54389">
        <w:rPr>
          <w:rStyle w:val="Char0"/>
          <w:rFonts w:hint="cs"/>
          <w:rtl/>
        </w:rPr>
        <w:t>یی</w:t>
      </w:r>
      <w:r w:rsidRPr="00C54389">
        <w:rPr>
          <w:rStyle w:val="Char0"/>
          <w:rFonts w:hint="cs"/>
          <w:rtl/>
        </w:rPr>
        <w:t>ر</w:t>
      </w:r>
      <w:r w:rsidR="007737B1" w:rsidRPr="00C54389">
        <w:rPr>
          <w:rStyle w:val="Char0"/>
          <w:rFonts w:hint="cs"/>
          <w:rtl/>
        </w:rPr>
        <w:t>ی</w:t>
      </w:r>
      <w:r w:rsidRPr="00C54389">
        <w:rPr>
          <w:rStyle w:val="Char0"/>
          <w:rFonts w:hint="cs"/>
          <w:rtl/>
        </w:rPr>
        <w:t xml:space="preserve"> در آن ا</w:t>
      </w:r>
      <w:r w:rsidR="007737B1" w:rsidRPr="00C54389">
        <w:rPr>
          <w:rStyle w:val="Char0"/>
          <w:rFonts w:hint="cs"/>
          <w:rtl/>
        </w:rPr>
        <w:t>ی</w:t>
      </w:r>
      <w:r w:rsidRPr="00C54389">
        <w:rPr>
          <w:rStyle w:val="Char0"/>
          <w:rFonts w:hint="cs"/>
          <w:rtl/>
        </w:rPr>
        <w:t>جاد نشده و ا</w:t>
      </w:r>
      <w:r w:rsidR="007737B1" w:rsidRPr="00C54389">
        <w:rPr>
          <w:rStyle w:val="Char0"/>
          <w:rFonts w:hint="cs"/>
          <w:rtl/>
        </w:rPr>
        <w:t>ی</w:t>
      </w:r>
      <w:r w:rsidRPr="00C54389">
        <w:rPr>
          <w:rStyle w:val="Char0"/>
          <w:rFonts w:hint="cs"/>
          <w:rtl/>
        </w:rPr>
        <w:t xml:space="preserve">ن روند ادامه </w:t>
      </w:r>
      <w:r w:rsidR="007737B1" w:rsidRPr="00C54389">
        <w:rPr>
          <w:rStyle w:val="Char0"/>
          <w:rFonts w:hint="cs"/>
          <w:rtl/>
        </w:rPr>
        <w:t>ی</w:t>
      </w:r>
      <w:r w:rsidRPr="00C54389">
        <w:rPr>
          <w:rStyle w:val="Char0"/>
          <w:rFonts w:hint="cs"/>
          <w:rtl/>
        </w:rPr>
        <w:t>افته تا به ما رس</w:t>
      </w:r>
      <w:r w:rsidR="007737B1" w:rsidRPr="00C54389">
        <w:rPr>
          <w:rStyle w:val="Char0"/>
          <w:rFonts w:hint="cs"/>
          <w:rtl/>
        </w:rPr>
        <w:t>ی</w:t>
      </w:r>
      <w:r w:rsidRPr="00C54389">
        <w:rPr>
          <w:rStyle w:val="Char0"/>
          <w:rFonts w:hint="cs"/>
          <w:rtl/>
        </w:rPr>
        <w:t>ده است ول</w:t>
      </w:r>
      <w:r w:rsidR="007737B1" w:rsidRPr="00C54389">
        <w:rPr>
          <w:rStyle w:val="Char0"/>
          <w:rFonts w:hint="cs"/>
          <w:rtl/>
        </w:rPr>
        <w:t>ی</w:t>
      </w:r>
      <w:r w:rsidRPr="00C54389">
        <w:rPr>
          <w:rStyle w:val="Char0"/>
          <w:rFonts w:hint="cs"/>
          <w:rtl/>
        </w:rPr>
        <w:t xml:space="preserve"> چن</w:t>
      </w:r>
      <w:r w:rsidR="007737B1" w:rsidRPr="00C54389">
        <w:rPr>
          <w:rStyle w:val="Char0"/>
          <w:rFonts w:hint="cs"/>
          <w:rtl/>
        </w:rPr>
        <w:t>ی</w:t>
      </w:r>
      <w:r w:rsidRPr="00C54389">
        <w:rPr>
          <w:rStyle w:val="Char0"/>
          <w:rFonts w:hint="cs"/>
          <w:rtl/>
        </w:rPr>
        <w:t>ن چ</w:t>
      </w:r>
      <w:r w:rsidR="007737B1" w:rsidRPr="00C54389">
        <w:rPr>
          <w:rStyle w:val="Char0"/>
          <w:rFonts w:hint="cs"/>
          <w:rtl/>
        </w:rPr>
        <w:t>ی</w:t>
      </w:r>
      <w:r w:rsidRPr="00C54389">
        <w:rPr>
          <w:rStyle w:val="Char0"/>
          <w:rFonts w:hint="cs"/>
          <w:rtl/>
        </w:rPr>
        <w:t>ز</w:t>
      </w:r>
      <w:r w:rsidR="007737B1" w:rsidRPr="00C54389">
        <w:rPr>
          <w:rStyle w:val="Char0"/>
          <w:rFonts w:hint="cs"/>
          <w:rtl/>
        </w:rPr>
        <w:t>ی</w:t>
      </w:r>
      <w:r w:rsidRPr="00C54389">
        <w:rPr>
          <w:rStyle w:val="Char0"/>
          <w:rFonts w:hint="cs"/>
          <w:rtl/>
        </w:rPr>
        <w:t xml:space="preserve"> به وقوع نپ</w:t>
      </w:r>
      <w:r w:rsidR="007737B1" w:rsidRPr="00C54389">
        <w:rPr>
          <w:rStyle w:val="Char0"/>
          <w:rFonts w:hint="cs"/>
          <w:rtl/>
        </w:rPr>
        <w:t>ی</w:t>
      </w:r>
      <w:r w:rsidRPr="00C54389">
        <w:rPr>
          <w:rStyle w:val="Char0"/>
          <w:rFonts w:hint="cs"/>
          <w:rtl/>
        </w:rPr>
        <w:t>وسته و جامه عمل را نپوش</w:t>
      </w:r>
      <w:r w:rsidR="007737B1" w:rsidRPr="00C54389">
        <w:rPr>
          <w:rStyle w:val="Char0"/>
          <w:rFonts w:hint="cs"/>
          <w:rtl/>
        </w:rPr>
        <w:t>ی</w:t>
      </w:r>
      <w:r w:rsidRPr="00C54389">
        <w:rPr>
          <w:rStyle w:val="Char0"/>
          <w:rFonts w:hint="cs"/>
          <w:rtl/>
        </w:rPr>
        <w:t xml:space="preserve">ده تنها </w:t>
      </w:r>
      <w:r w:rsidR="007737B1" w:rsidRPr="00C54389">
        <w:rPr>
          <w:rStyle w:val="Char0"/>
          <w:rFonts w:hint="cs"/>
          <w:rtl/>
        </w:rPr>
        <w:t>یک</w:t>
      </w:r>
      <w:r w:rsidRPr="00C54389">
        <w:rPr>
          <w:rStyle w:val="Char0"/>
          <w:rFonts w:hint="cs"/>
          <w:rtl/>
        </w:rPr>
        <w:t xml:space="preserve"> گروه وح</w:t>
      </w:r>
      <w:r w:rsidR="007737B1" w:rsidRPr="00C54389">
        <w:rPr>
          <w:rStyle w:val="Char0"/>
          <w:rFonts w:hint="cs"/>
          <w:rtl/>
        </w:rPr>
        <w:t>ی</w:t>
      </w:r>
      <w:r w:rsidRPr="00C54389">
        <w:rPr>
          <w:rStyle w:val="Char0"/>
          <w:rFonts w:hint="cs"/>
          <w:rtl/>
        </w:rPr>
        <w:t xml:space="preserve"> را مشاهده </w:t>
      </w:r>
      <w:r w:rsidR="007737B1" w:rsidRPr="00C54389">
        <w:rPr>
          <w:rStyle w:val="Char0"/>
          <w:rFonts w:hint="cs"/>
          <w:rtl/>
        </w:rPr>
        <w:t>ک</w:t>
      </w:r>
      <w:r w:rsidRPr="00C54389">
        <w:rPr>
          <w:rStyle w:val="Char0"/>
          <w:rFonts w:hint="cs"/>
          <w:rtl/>
        </w:rPr>
        <w:t>ردند و شفاهاً آن را روا</w:t>
      </w:r>
      <w:r w:rsidR="007737B1" w:rsidRPr="00C54389">
        <w:rPr>
          <w:rStyle w:val="Char0"/>
          <w:rFonts w:hint="cs"/>
          <w:rtl/>
        </w:rPr>
        <w:t>ی</w:t>
      </w:r>
      <w:r w:rsidRPr="00C54389">
        <w:rPr>
          <w:rStyle w:val="Char0"/>
          <w:rFonts w:hint="cs"/>
          <w:rtl/>
        </w:rPr>
        <w:t xml:space="preserve">ت </w:t>
      </w:r>
      <w:r w:rsidR="007737B1" w:rsidRPr="00C54389">
        <w:rPr>
          <w:rStyle w:val="Char0"/>
          <w:rFonts w:hint="cs"/>
          <w:rtl/>
        </w:rPr>
        <w:t>ک</w:t>
      </w:r>
      <w:r w:rsidRPr="00C54389">
        <w:rPr>
          <w:rStyle w:val="Char0"/>
          <w:rFonts w:hint="cs"/>
          <w:rtl/>
        </w:rPr>
        <w:t>رده‌اند اگر ا</w:t>
      </w:r>
      <w:r w:rsidR="007737B1" w:rsidRPr="00C54389">
        <w:rPr>
          <w:rStyle w:val="Char0"/>
          <w:rFonts w:hint="cs"/>
          <w:rtl/>
        </w:rPr>
        <w:t>ی</w:t>
      </w:r>
      <w:r w:rsidRPr="00C54389">
        <w:rPr>
          <w:rStyle w:val="Char0"/>
          <w:rFonts w:hint="cs"/>
          <w:rtl/>
        </w:rPr>
        <w:t>ن تواتر لفظ</w:t>
      </w:r>
      <w:r w:rsidR="007737B1" w:rsidRPr="00C54389">
        <w:rPr>
          <w:rStyle w:val="Char0"/>
          <w:rFonts w:hint="cs"/>
          <w:rtl/>
        </w:rPr>
        <w:t>ی</w:t>
      </w:r>
      <w:r w:rsidRPr="00C54389">
        <w:rPr>
          <w:rStyle w:val="Char0"/>
          <w:rFonts w:hint="cs"/>
          <w:rtl/>
        </w:rPr>
        <w:t xml:space="preserve"> ا</w:t>
      </w:r>
      <w:r w:rsidR="007737B1" w:rsidRPr="00C54389">
        <w:rPr>
          <w:rStyle w:val="Char0"/>
          <w:rFonts w:hint="cs"/>
          <w:rtl/>
        </w:rPr>
        <w:t>ی</w:t>
      </w:r>
      <w:r w:rsidRPr="00C54389">
        <w:rPr>
          <w:rStyle w:val="Char0"/>
          <w:rFonts w:hint="cs"/>
          <w:rtl/>
        </w:rPr>
        <w:t>جاد نم</w:t>
      </w:r>
      <w:r w:rsidR="007737B1" w:rsidRPr="00C54389">
        <w:rPr>
          <w:rStyle w:val="Char0"/>
          <w:rFonts w:hint="cs"/>
          <w:rtl/>
        </w:rPr>
        <w:t>ی</w:t>
      </w:r>
      <w:r w:rsidRPr="00C54389">
        <w:rPr>
          <w:rStyle w:val="Char0"/>
          <w:rFonts w:hint="cs"/>
          <w:rtl/>
        </w:rPr>
        <w:t>‌شد هرگز قرآن برا</w:t>
      </w:r>
      <w:r w:rsidR="007737B1" w:rsidRPr="00C54389">
        <w:rPr>
          <w:rStyle w:val="Char0"/>
          <w:rFonts w:hint="cs"/>
          <w:rtl/>
        </w:rPr>
        <w:t>ی</w:t>
      </w:r>
      <w:r w:rsidRPr="00C54389">
        <w:rPr>
          <w:rStyle w:val="Char0"/>
          <w:rFonts w:hint="cs"/>
          <w:rtl/>
        </w:rPr>
        <w:t xml:space="preserve"> ما </w:t>
      </w:r>
      <w:r w:rsidR="007737B1" w:rsidRPr="00C54389">
        <w:rPr>
          <w:rStyle w:val="Char0"/>
          <w:rFonts w:hint="cs"/>
          <w:rtl/>
        </w:rPr>
        <w:t>ی</w:t>
      </w:r>
      <w:r w:rsidRPr="00C54389">
        <w:rPr>
          <w:rStyle w:val="Char0"/>
          <w:rFonts w:hint="cs"/>
          <w:rtl/>
        </w:rPr>
        <w:t>ق</w:t>
      </w:r>
      <w:r w:rsidR="007737B1" w:rsidRPr="00C54389">
        <w:rPr>
          <w:rStyle w:val="Char0"/>
          <w:rFonts w:hint="cs"/>
          <w:rtl/>
        </w:rPr>
        <w:t>ی</w:t>
      </w:r>
      <w:r w:rsidRPr="00C54389">
        <w:rPr>
          <w:rStyle w:val="Char0"/>
          <w:rFonts w:hint="cs"/>
          <w:rtl/>
        </w:rPr>
        <w:t>ن</w:t>
      </w:r>
      <w:r w:rsidR="007737B1" w:rsidRPr="00C54389">
        <w:rPr>
          <w:rStyle w:val="Char0"/>
          <w:rFonts w:hint="cs"/>
          <w:rtl/>
        </w:rPr>
        <w:t>ی</w:t>
      </w:r>
      <w:r w:rsidRPr="00C54389">
        <w:rPr>
          <w:rStyle w:val="Char0"/>
          <w:rFonts w:hint="cs"/>
          <w:rtl/>
        </w:rPr>
        <w:t xml:space="preserve"> نم</w:t>
      </w:r>
      <w:r w:rsidR="007737B1" w:rsidRPr="00C54389">
        <w:rPr>
          <w:rStyle w:val="Char0"/>
          <w:rFonts w:hint="cs"/>
          <w:rtl/>
        </w:rPr>
        <w:t>ی</w:t>
      </w:r>
      <w:r w:rsidRPr="00C54389">
        <w:rPr>
          <w:rStyle w:val="Char0"/>
          <w:rFonts w:hint="cs"/>
          <w:rtl/>
        </w:rPr>
        <w:t>‌گشت تنها به ا</w:t>
      </w:r>
      <w:r w:rsidR="007737B1" w:rsidRPr="00C54389">
        <w:rPr>
          <w:rStyle w:val="Char0"/>
          <w:rFonts w:hint="cs"/>
          <w:rtl/>
        </w:rPr>
        <w:t>ی</w:t>
      </w:r>
      <w:r w:rsidRPr="00C54389">
        <w:rPr>
          <w:rStyle w:val="Char0"/>
          <w:rFonts w:hint="cs"/>
          <w:rtl/>
        </w:rPr>
        <w:t>ن دست پ</w:t>
      </w:r>
      <w:r w:rsidR="007737B1" w:rsidRPr="00C54389">
        <w:rPr>
          <w:rStyle w:val="Char0"/>
          <w:rFonts w:hint="cs"/>
          <w:rtl/>
        </w:rPr>
        <w:t>ی</w:t>
      </w:r>
      <w:r w:rsidRPr="00C54389">
        <w:rPr>
          <w:rStyle w:val="Char0"/>
          <w:rFonts w:hint="cs"/>
          <w:rtl/>
        </w:rPr>
        <w:t>دا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رد</w:t>
      </w:r>
      <w:r w:rsidR="007737B1" w:rsidRPr="00C54389">
        <w:rPr>
          <w:rStyle w:val="Char0"/>
          <w:rFonts w:hint="cs"/>
          <w:rtl/>
        </w:rPr>
        <w:t>ی</w:t>
      </w:r>
      <w:r w:rsidRPr="00C54389">
        <w:rPr>
          <w:rStyle w:val="Char0"/>
          <w:rFonts w:hint="cs"/>
          <w:rtl/>
        </w:rPr>
        <w:t xml:space="preserve">م </w:t>
      </w:r>
      <w:r w:rsidR="007737B1" w:rsidRPr="00C54389">
        <w:rPr>
          <w:rStyle w:val="Char0"/>
          <w:rFonts w:hint="cs"/>
          <w:rtl/>
        </w:rPr>
        <w:t>ک</w:t>
      </w:r>
      <w:r w:rsidRPr="00C54389">
        <w:rPr>
          <w:rStyle w:val="Char0"/>
          <w:rFonts w:hint="cs"/>
          <w:rtl/>
        </w:rPr>
        <w:t xml:space="preserve">ه </w:t>
      </w:r>
      <w:r w:rsidR="007737B1" w:rsidRPr="00C54389">
        <w:rPr>
          <w:rStyle w:val="Char0"/>
          <w:rFonts w:hint="cs"/>
          <w:rtl/>
        </w:rPr>
        <w:t>ک</w:t>
      </w:r>
      <w:r w:rsidRPr="00C54389">
        <w:rPr>
          <w:rStyle w:val="Char0"/>
          <w:rFonts w:hint="cs"/>
          <w:rtl/>
        </w:rPr>
        <w:t>تاب وح</w:t>
      </w:r>
      <w:r w:rsidR="007737B1" w:rsidRPr="00C54389">
        <w:rPr>
          <w:rStyle w:val="Char0"/>
          <w:rFonts w:hint="cs"/>
          <w:rtl/>
        </w:rPr>
        <w:t>ی</w:t>
      </w:r>
      <w:r w:rsidRPr="00C54389">
        <w:rPr>
          <w:rStyle w:val="Char0"/>
          <w:rFonts w:hint="cs"/>
          <w:rtl/>
        </w:rPr>
        <w:t xml:space="preserve"> شده همان </w:t>
      </w:r>
      <w:r w:rsidR="007737B1" w:rsidRPr="00C54389">
        <w:rPr>
          <w:rStyle w:val="Char0"/>
          <w:rFonts w:hint="cs"/>
          <w:rtl/>
        </w:rPr>
        <w:t>ک</w:t>
      </w:r>
      <w:r w:rsidRPr="00C54389">
        <w:rPr>
          <w:rStyle w:val="Char0"/>
          <w:rFonts w:hint="cs"/>
          <w:rtl/>
        </w:rPr>
        <w:t>تاب</w:t>
      </w:r>
      <w:r w:rsidR="007737B1" w:rsidRPr="00C54389">
        <w:rPr>
          <w:rStyle w:val="Char0"/>
          <w:rFonts w:hint="cs"/>
          <w:rtl/>
        </w:rPr>
        <w:t>ی</w:t>
      </w:r>
      <w:r w:rsidRPr="00C54389">
        <w:rPr>
          <w:rStyle w:val="Char0"/>
          <w:rFonts w:hint="cs"/>
          <w:rtl/>
        </w:rPr>
        <w:t xml:space="preserve"> است </w:t>
      </w:r>
      <w:r w:rsidR="007737B1" w:rsidRPr="00C54389">
        <w:rPr>
          <w:rStyle w:val="Char0"/>
          <w:rFonts w:hint="cs"/>
          <w:rtl/>
        </w:rPr>
        <w:t>ک</w:t>
      </w:r>
      <w:r w:rsidRPr="00C54389">
        <w:rPr>
          <w:rStyle w:val="Char0"/>
          <w:rFonts w:hint="cs"/>
          <w:rtl/>
        </w:rPr>
        <w:t>ه پ</w:t>
      </w:r>
      <w:r w:rsidR="007737B1" w:rsidRPr="00C54389">
        <w:rPr>
          <w:rStyle w:val="Char0"/>
          <w:rFonts w:hint="cs"/>
          <w:rtl/>
        </w:rPr>
        <w:t>ی</w:t>
      </w:r>
      <w:r w:rsidRPr="00C54389">
        <w:rPr>
          <w:rStyle w:val="Char0"/>
          <w:rFonts w:hint="cs"/>
          <w:rtl/>
        </w:rPr>
        <w:t>ش دست شما است</w:t>
      </w:r>
      <w:r w:rsidR="00972F1B">
        <w:rPr>
          <w:rStyle w:val="Char0"/>
          <w:rFonts w:hint="cs"/>
          <w:rtl/>
        </w:rPr>
        <w:t xml:space="preserve">. </w:t>
      </w:r>
      <w:r w:rsidRPr="00C54389">
        <w:rPr>
          <w:rStyle w:val="Char0"/>
          <w:rFonts w:hint="cs"/>
          <w:rtl/>
        </w:rPr>
        <w:t>ب</w:t>
      </w:r>
      <w:r w:rsidR="007737B1" w:rsidRPr="00C54389">
        <w:rPr>
          <w:rStyle w:val="Char0"/>
          <w:rFonts w:hint="cs"/>
          <w:rtl/>
        </w:rPr>
        <w:t>ی</w:t>
      </w:r>
      <w:r w:rsidRPr="00C54389">
        <w:rPr>
          <w:rStyle w:val="Char0"/>
          <w:rFonts w:hint="cs"/>
          <w:rtl/>
        </w:rPr>
        <w:t>‌گمان همانند اول</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ی</w:t>
      </w:r>
      <w:r w:rsidRPr="00C54389">
        <w:rPr>
          <w:rStyle w:val="Char0"/>
          <w:rFonts w:hint="cs"/>
          <w:rtl/>
        </w:rPr>
        <w:t>ق</w:t>
      </w:r>
      <w:r w:rsidR="007737B1" w:rsidRPr="00C54389">
        <w:rPr>
          <w:rStyle w:val="Char0"/>
          <w:rFonts w:hint="cs"/>
          <w:rtl/>
        </w:rPr>
        <w:t>ی</w:t>
      </w:r>
      <w:r w:rsidRPr="00C54389">
        <w:rPr>
          <w:rStyle w:val="Char0"/>
          <w:rFonts w:hint="cs"/>
          <w:rtl/>
        </w:rPr>
        <w:t>ن بخش ن</w:t>
      </w:r>
      <w:r w:rsidR="007737B1" w:rsidRPr="00C54389">
        <w:rPr>
          <w:rStyle w:val="Char0"/>
          <w:rFonts w:hint="cs"/>
          <w:rtl/>
        </w:rPr>
        <w:t>ی</w:t>
      </w:r>
      <w:r w:rsidRPr="00C54389">
        <w:rPr>
          <w:rStyle w:val="Char0"/>
          <w:rFonts w:hint="cs"/>
          <w:rtl/>
        </w:rPr>
        <w:t>ست. افراد</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وح</w:t>
      </w:r>
      <w:r w:rsidR="007737B1" w:rsidRPr="00C54389">
        <w:rPr>
          <w:rStyle w:val="Char0"/>
          <w:rFonts w:hint="cs"/>
          <w:rtl/>
        </w:rPr>
        <w:t>ی</w:t>
      </w:r>
      <w:r w:rsidRPr="00C54389">
        <w:rPr>
          <w:rStyle w:val="Char0"/>
          <w:rFonts w:hint="cs"/>
          <w:rtl/>
        </w:rPr>
        <w:t xml:space="preserve"> و نزول قرآن را مشاهده </w:t>
      </w:r>
      <w:r w:rsidR="007737B1" w:rsidRPr="00C54389">
        <w:rPr>
          <w:rStyle w:val="Char0"/>
          <w:rFonts w:hint="cs"/>
          <w:rtl/>
        </w:rPr>
        <w:t>ک</w:t>
      </w:r>
      <w:r w:rsidRPr="00C54389">
        <w:rPr>
          <w:rStyle w:val="Char0"/>
          <w:rFonts w:hint="cs"/>
          <w:rtl/>
        </w:rPr>
        <w:t>ردند ن</w:t>
      </w:r>
      <w:r w:rsidR="007737B1" w:rsidRPr="00C54389">
        <w:rPr>
          <w:rStyle w:val="Char0"/>
          <w:rFonts w:hint="cs"/>
          <w:rtl/>
        </w:rPr>
        <w:t>ی</w:t>
      </w:r>
      <w:r w:rsidRPr="00C54389">
        <w:rPr>
          <w:rStyle w:val="Char0"/>
          <w:rFonts w:hint="cs"/>
          <w:rtl/>
        </w:rPr>
        <w:t>ازمند نوشتن آن نبودند و چون رسول ا</w:t>
      </w:r>
      <w:r w:rsidR="007737B1" w:rsidRPr="00C54389">
        <w:rPr>
          <w:rStyle w:val="Char0"/>
          <w:rFonts w:hint="cs"/>
          <w:rtl/>
        </w:rPr>
        <w:t>ک</w:t>
      </w:r>
      <w:r w:rsidRPr="00C54389">
        <w:rPr>
          <w:rStyle w:val="Char0"/>
          <w:rFonts w:hint="cs"/>
          <w:rtl/>
        </w:rPr>
        <w:t>رم آن را م</w:t>
      </w:r>
      <w:r w:rsidR="007737B1" w:rsidRPr="00C54389">
        <w:rPr>
          <w:rStyle w:val="Char0"/>
          <w:rFonts w:hint="cs"/>
          <w:rtl/>
        </w:rPr>
        <w:t>ی</w:t>
      </w:r>
      <w:r w:rsidRPr="00C54389">
        <w:rPr>
          <w:rStyle w:val="Char0"/>
          <w:rFonts w:hint="cs"/>
          <w:rtl/>
        </w:rPr>
        <w:t>‌شن</w:t>
      </w:r>
      <w:r w:rsidR="007737B1" w:rsidRPr="00C54389">
        <w:rPr>
          <w:rStyle w:val="Char0"/>
          <w:rFonts w:hint="cs"/>
          <w:rtl/>
        </w:rPr>
        <w:t>ی</w:t>
      </w:r>
      <w:r w:rsidRPr="00C54389">
        <w:rPr>
          <w:rStyle w:val="Char0"/>
          <w:rFonts w:hint="cs"/>
          <w:rtl/>
        </w:rPr>
        <w:t>د و برا</w:t>
      </w:r>
      <w:r w:rsidR="007737B1" w:rsidRPr="00C54389">
        <w:rPr>
          <w:rStyle w:val="Char0"/>
          <w:rFonts w:hint="cs"/>
          <w:rtl/>
        </w:rPr>
        <w:t>ی</w:t>
      </w:r>
      <w:r w:rsidRPr="00C54389">
        <w:rPr>
          <w:rStyle w:val="Char0"/>
          <w:rFonts w:hint="cs"/>
          <w:rtl/>
        </w:rPr>
        <w:t xml:space="preserve"> ا</w:t>
      </w:r>
      <w:r w:rsidR="007737B1" w:rsidRPr="00C54389">
        <w:rPr>
          <w:rStyle w:val="Char0"/>
          <w:rFonts w:hint="cs"/>
          <w:rtl/>
        </w:rPr>
        <w:t>ی</w:t>
      </w:r>
      <w:r w:rsidRPr="00C54389">
        <w:rPr>
          <w:rStyle w:val="Char0"/>
          <w:rFonts w:hint="cs"/>
          <w:rtl/>
        </w:rPr>
        <w:t xml:space="preserve">شان متواتر و </w:t>
      </w:r>
      <w:r w:rsidR="007737B1" w:rsidRPr="00C54389">
        <w:rPr>
          <w:rStyle w:val="Char0"/>
          <w:rFonts w:hint="cs"/>
          <w:rtl/>
        </w:rPr>
        <w:t>ی</w:t>
      </w:r>
      <w:r w:rsidRPr="00C54389">
        <w:rPr>
          <w:rStyle w:val="Char0"/>
          <w:rFonts w:hint="cs"/>
          <w:rtl/>
        </w:rPr>
        <w:t>ق</w:t>
      </w:r>
      <w:r w:rsidR="007737B1" w:rsidRPr="00C54389">
        <w:rPr>
          <w:rStyle w:val="Char0"/>
          <w:rFonts w:hint="cs"/>
          <w:rtl/>
        </w:rPr>
        <w:t>ی</w:t>
      </w:r>
      <w:r w:rsidRPr="00C54389">
        <w:rPr>
          <w:rStyle w:val="Char0"/>
          <w:rFonts w:hint="cs"/>
          <w:rtl/>
        </w:rPr>
        <w:t>ن</w:t>
      </w:r>
      <w:r w:rsidR="007737B1" w:rsidRPr="00C54389">
        <w:rPr>
          <w:rStyle w:val="Char0"/>
          <w:rFonts w:hint="cs"/>
          <w:rtl/>
        </w:rPr>
        <w:t>ی</w:t>
      </w:r>
      <w:r w:rsidRPr="00C54389">
        <w:rPr>
          <w:rStyle w:val="Char0"/>
          <w:rFonts w:hint="cs"/>
          <w:rtl/>
        </w:rPr>
        <w:t xml:space="preserve"> بود ول</w:t>
      </w:r>
      <w:r w:rsidR="007737B1" w:rsidRPr="00C54389">
        <w:rPr>
          <w:rStyle w:val="Char0"/>
          <w:rFonts w:hint="cs"/>
          <w:rtl/>
        </w:rPr>
        <w:t>ی</w:t>
      </w:r>
      <w:r w:rsidRPr="00C54389">
        <w:rPr>
          <w:rStyle w:val="Char0"/>
          <w:rFonts w:hint="cs"/>
          <w:rtl/>
        </w:rPr>
        <w:t xml:space="preserve"> برا</w:t>
      </w:r>
      <w:r w:rsidR="007737B1" w:rsidRPr="00C54389">
        <w:rPr>
          <w:rStyle w:val="Char0"/>
          <w:rFonts w:hint="cs"/>
          <w:rtl/>
        </w:rPr>
        <w:t>ی</w:t>
      </w:r>
      <w:r w:rsidRPr="00C54389">
        <w:rPr>
          <w:rStyle w:val="Char0"/>
          <w:rFonts w:hint="cs"/>
          <w:rtl/>
        </w:rPr>
        <w:t xml:space="preserve"> لاحق</w:t>
      </w:r>
      <w:r w:rsidR="007737B1" w:rsidRPr="00C54389">
        <w:rPr>
          <w:rStyle w:val="Char0"/>
          <w:rFonts w:hint="cs"/>
          <w:rtl/>
        </w:rPr>
        <w:t>ی</w:t>
      </w:r>
      <w:r w:rsidRPr="00C54389">
        <w:rPr>
          <w:rStyle w:val="Char0"/>
          <w:rFonts w:hint="cs"/>
          <w:rtl/>
        </w:rPr>
        <w:t>ن چن</w:t>
      </w:r>
      <w:r w:rsidR="007737B1" w:rsidRPr="00C54389">
        <w:rPr>
          <w:rStyle w:val="Char0"/>
          <w:rFonts w:hint="cs"/>
          <w:rtl/>
        </w:rPr>
        <w:t>ی</w:t>
      </w:r>
      <w:r w:rsidRPr="00C54389">
        <w:rPr>
          <w:rStyle w:val="Char0"/>
          <w:rFonts w:hint="cs"/>
          <w:rtl/>
        </w:rPr>
        <w:t>ن ح</w:t>
      </w:r>
      <w:r w:rsidR="007737B1" w:rsidRPr="00C54389">
        <w:rPr>
          <w:rStyle w:val="Char0"/>
          <w:rFonts w:hint="cs"/>
          <w:rtl/>
        </w:rPr>
        <w:t>ک</w:t>
      </w:r>
      <w:r w:rsidRPr="00C54389">
        <w:rPr>
          <w:rStyle w:val="Char0"/>
          <w:rFonts w:hint="cs"/>
          <w:rtl/>
        </w:rPr>
        <w:t>م</w:t>
      </w:r>
      <w:r w:rsidR="007737B1" w:rsidRPr="00C54389">
        <w:rPr>
          <w:rStyle w:val="Char0"/>
          <w:rFonts w:hint="cs"/>
          <w:rtl/>
        </w:rPr>
        <w:t>ی</w:t>
      </w:r>
      <w:r w:rsidRPr="00C54389">
        <w:rPr>
          <w:rStyle w:val="Char0"/>
          <w:rFonts w:hint="cs"/>
          <w:rtl/>
        </w:rPr>
        <w:t xml:space="preserve"> نداشت</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 xml:space="preserve">خلاصه </w:t>
      </w:r>
      <w:r w:rsidR="007737B1" w:rsidRPr="00C54389">
        <w:rPr>
          <w:rStyle w:val="Char0"/>
          <w:rFonts w:hint="cs"/>
          <w:rtl/>
        </w:rPr>
        <w:t>ی</w:t>
      </w:r>
      <w:r w:rsidRPr="00C54389">
        <w:rPr>
          <w:rStyle w:val="Char0"/>
          <w:rFonts w:hint="cs"/>
          <w:rtl/>
        </w:rPr>
        <w:t>ق</w:t>
      </w:r>
      <w:r w:rsidR="007737B1" w:rsidRPr="00C54389">
        <w:rPr>
          <w:rStyle w:val="Char0"/>
          <w:rFonts w:hint="cs"/>
          <w:rtl/>
        </w:rPr>
        <w:t>ی</w:t>
      </w:r>
      <w:r w:rsidRPr="00C54389">
        <w:rPr>
          <w:rStyle w:val="Char0"/>
          <w:rFonts w:hint="cs"/>
          <w:rtl/>
        </w:rPr>
        <w:t>ن پ</w:t>
      </w:r>
      <w:r w:rsidR="007737B1" w:rsidRPr="00C54389">
        <w:rPr>
          <w:rStyle w:val="Char0"/>
          <w:rFonts w:hint="cs"/>
          <w:rtl/>
        </w:rPr>
        <w:t>ی</w:t>
      </w:r>
      <w:r w:rsidRPr="00C54389">
        <w:rPr>
          <w:rStyle w:val="Char0"/>
          <w:rFonts w:hint="cs"/>
          <w:rtl/>
        </w:rPr>
        <w:t xml:space="preserve">دا </w:t>
      </w:r>
      <w:r w:rsidR="007737B1" w:rsidRPr="00C54389">
        <w:rPr>
          <w:rStyle w:val="Char0"/>
          <w:rFonts w:hint="cs"/>
          <w:rtl/>
        </w:rPr>
        <w:t>ک</w:t>
      </w:r>
      <w:r w:rsidRPr="00C54389">
        <w:rPr>
          <w:rStyle w:val="Char0"/>
          <w:rFonts w:hint="cs"/>
          <w:rtl/>
        </w:rPr>
        <w:t>رد</w:t>
      </w:r>
      <w:r w:rsidR="007737B1" w:rsidRPr="00C54389">
        <w:rPr>
          <w:rStyle w:val="Char0"/>
          <w:rFonts w:hint="cs"/>
          <w:rtl/>
        </w:rPr>
        <w:t>ی</w:t>
      </w:r>
      <w:r w:rsidRPr="00C54389">
        <w:rPr>
          <w:rStyle w:val="Char0"/>
          <w:rFonts w:hint="cs"/>
          <w:rtl/>
        </w:rPr>
        <w:t xml:space="preserve">م که </w:t>
      </w:r>
      <w:r w:rsidR="007737B1" w:rsidRPr="00C54389">
        <w:rPr>
          <w:rStyle w:val="Char0"/>
          <w:rFonts w:hint="cs"/>
          <w:rtl/>
        </w:rPr>
        <w:t>ی</w:t>
      </w:r>
      <w:r w:rsidRPr="00C54389">
        <w:rPr>
          <w:rStyle w:val="Char0"/>
          <w:rFonts w:hint="cs"/>
          <w:rtl/>
        </w:rPr>
        <w:t>ق</w:t>
      </w:r>
      <w:r w:rsidR="007737B1" w:rsidRPr="00C54389">
        <w:rPr>
          <w:rStyle w:val="Char0"/>
          <w:rFonts w:hint="cs"/>
          <w:rtl/>
        </w:rPr>
        <w:t>ی</w:t>
      </w:r>
      <w:r w:rsidRPr="00C54389">
        <w:rPr>
          <w:rStyle w:val="Char0"/>
          <w:rFonts w:hint="cs"/>
          <w:rtl/>
        </w:rPr>
        <w:t>ن</w:t>
      </w:r>
      <w:r w:rsidR="007737B1" w:rsidRPr="00C54389">
        <w:rPr>
          <w:rStyle w:val="Char0"/>
          <w:rFonts w:hint="cs"/>
          <w:rtl/>
        </w:rPr>
        <w:t>ی</w:t>
      </w:r>
      <w:r w:rsidRPr="00C54389">
        <w:rPr>
          <w:rStyle w:val="Char0"/>
          <w:rFonts w:hint="cs"/>
          <w:rtl/>
        </w:rPr>
        <w:t xml:space="preserve"> بودن قرآن در</w:t>
      </w:r>
      <w:r w:rsidR="00E973CC">
        <w:rPr>
          <w:rStyle w:val="Char0"/>
          <w:rFonts w:hint="cs"/>
          <w:rtl/>
        </w:rPr>
        <w:t xml:space="preserve"> هیچ‌یک </w:t>
      </w:r>
      <w:r w:rsidRPr="00C54389">
        <w:rPr>
          <w:rStyle w:val="Char0"/>
          <w:rFonts w:hint="cs"/>
          <w:rtl/>
        </w:rPr>
        <w:t>از ط</w:t>
      </w:r>
      <w:r w:rsidR="00AC56EE" w:rsidRPr="00C54389">
        <w:rPr>
          <w:rStyle w:val="Char0"/>
          <w:rFonts w:hint="cs"/>
          <w:rtl/>
        </w:rPr>
        <w:t>بقات، توسط نوشتن صورت نگرفت است</w:t>
      </w:r>
      <w:r w:rsidRPr="00C54389">
        <w:rPr>
          <w:rStyle w:val="Char0"/>
          <w:rFonts w:hint="cs"/>
          <w:rtl/>
        </w:rPr>
        <w:t>.</w:t>
      </w:r>
    </w:p>
    <w:p w:rsidR="00B72FEA" w:rsidRPr="00C54389" w:rsidRDefault="00AC56EE" w:rsidP="00886BCB">
      <w:pPr>
        <w:ind w:firstLine="284"/>
        <w:rPr>
          <w:rStyle w:val="Char0"/>
          <w:rtl/>
        </w:rPr>
      </w:pPr>
      <w:r w:rsidRPr="00C54389">
        <w:rPr>
          <w:rStyle w:val="Char0"/>
          <w:rFonts w:hint="cs"/>
          <w:rtl/>
        </w:rPr>
        <w:t xml:space="preserve">اگر </w:t>
      </w:r>
      <w:r w:rsidR="007737B1" w:rsidRPr="00C54389">
        <w:rPr>
          <w:rStyle w:val="Char0"/>
          <w:rFonts w:hint="cs"/>
          <w:rtl/>
        </w:rPr>
        <w:t>ک</w:t>
      </w:r>
      <w:r w:rsidRPr="00C54389">
        <w:rPr>
          <w:rStyle w:val="Char0"/>
          <w:rFonts w:hint="cs"/>
          <w:rtl/>
        </w:rPr>
        <w:t>س</w:t>
      </w:r>
      <w:r w:rsidR="007737B1" w:rsidRPr="00C54389">
        <w:rPr>
          <w:rStyle w:val="Char0"/>
          <w:rFonts w:hint="cs"/>
          <w:rtl/>
        </w:rPr>
        <w:t>ی</w:t>
      </w:r>
      <w:r w:rsidRPr="00C54389">
        <w:rPr>
          <w:rStyle w:val="Char0"/>
          <w:rFonts w:hint="cs"/>
          <w:rtl/>
        </w:rPr>
        <w:t xml:space="preserve"> بگو</w:t>
      </w:r>
      <w:r w:rsidR="007737B1" w:rsidRPr="00C54389">
        <w:rPr>
          <w:rStyle w:val="Char0"/>
          <w:rFonts w:hint="cs"/>
          <w:rtl/>
        </w:rPr>
        <w:t>ی</w:t>
      </w:r>
      <w:r w:rsidRPr="00C54389">
        <w:rPr>
          <w:rStyle w:val="Char0"/>
          <w:rFonts w:hint="cs"/>
          <w:rtl/>
        </w:rPr>
        <w:t>د</w:t>
      </w:r>
      <w:r w:rsidR="00B72FEA" w:rsidRPr="00C54389">
        <w:rPr>
          <w:rStyle w:val="Char0"/>
          <w:rFonts w:hint="cs"/>
          <w:rtl/>
        </w:rPr>
        <w:t>: ما ن</w:t>
      </w:r>
      <w:r w:rsidR="007737B1" w:rsidRPr="00C54389">
        <w:rPr>
          <w:rStyle w:val="Char0"/>
          <w:rFonts w:hint="cs"/>
          <w:rtl/>
        </w:rPr>
        <w:t>ی</w:t>
      </w:r>
      <w:r w:rsidR="00B72FEA" w:rsidRPr="00C54389">
        <w:rPr>
          <w:rStyle w:val="Char0"/>
          <w:rFonts w:hint="cs"/>
          <w:rtl/>
        </w:rPr>
        <w:t xml:space="preserve">ازمند نسخه نوشته شده </w:t>
      </w:r>
      <w:r w:rsidR="007737B1" w:rsidRPr="00C54389">
        <w:rPr>
          <w:rStyle w:val="Char0"/>
          <w:rFonts w:hint="cs"/>
          <w:rtl/>
        </w:rPr>
        <w:t>ک</w:t>
      </w:r>
      <w:r w:rsidR="00B72FEA" w:rsidRPr="00C54389">
        <w:rPr>
          <w:rStyle w:val="Char0"/>
          <w:rFonts w:hint="cs"/>
          <w:rtl/>
        </w:rPr>
        <w:t>اتبان وح</w:t>
      </w:r>
      <w:r w:rsidR="007737B1" w:rsidRPr="00C54389">
        <w:rPr>
          <w:rStyle w:val="Char0"/>
          <w:rFonts w:hint="cs"/>
          <w:rtl/>
        </w:rPr>
        <w:t>ی</w:t>
      </w:r>
      <w:r w:rsidR="00B72FEA" w:rsidRPr="00C54389">
        <w:rPr>
          <w:rStyle w:val="Char0"/>
          <w:rFonts w:hint="cs"/>
          <w:rtl/>
        </w:rPr>
        <w:t xml:space="preserve"> و اخبار روا</w:t>
      </w:r>
      <w:r w:rsidR="007737B1" w:rsidRPr="00C54389">
        <w:rPr>
          <w:rStyle w:val="Char0"/>
          <w:rFonts w:hint="cs"/>
          <w:rtl/>
        </w:rPr>
        <w:t>ی</w:t>
      </w:r>
      <w:r w:rsidR="00B72FEA" w:rsidRPr="00C54389">
        <w:rPr>
          <w:rStyle w:val="Char0"/>
          <w:rFonts w:hint="cs"/>
          <w:rtl/>
        </w:rPr>
        <w:t>ت شده آنها ن</w:t>
      </w:r>
      <w:r w:rsidR="007737B1" w:rsidRPr="00C54389">
        <w:rPr>
          <w:rStyle w:val="Char0"/>
          <w:rFonts w:hint="cs"/>
          <w:rtl/>
        </w:rPr>
        <w:t>ی</w:t>
      </w:r>
      <w:r w:rsidR="00B72FEA" w:rsidRPr="00C54389">
        <w:rPr>
          <w:rStyle w:val="Char0"/>
          <w:rFonts w:hint="cs"/>
          <w:rtl/>
        </w:rPr>
        <w:t>ست</w:t>
      </w:r>
      <w:r w:rsidR="007737B1" w:rsidRPr="00C54389">
        <w:rPr>
          <w:rStyle w:val="Char0"/>
          <w:rFonts w:hint="cs"/>
          <w:rtl/>
        </w:rPr>
        <w:t>ی</w:t>
      </w:r>
      <w:r w:rsidR="00B72FEA" w:rsidRPr="00C54389">
        <w:rPr>
          <w:rStyle w:val="Char0"/>
          <w:rFonts w:hint="cs"/>
          <w:rtl/>
        </w:rPr>
        <w:t>م چون تواتر نوشتار</w:t>
      </w:r>
      <w:r w:rsidR="007737B1" w:rsidRPr="00C54389">
        <w:rPr>
          <w:rStyle w:val="Char0"/>
          <w:rFonts w:hint="cs"/>
          <w:rtl/>
        </w:rPr>
        <w:t>ی</w:t>
      </w:r>
      <w:r w:rsidR="00B72FEA" w:rsidRPr="00C54389">
        <w:rPr>
          <w:rStyle w:val="Char0"/>
          <w:rFonts w:hint="cs"/>
          <w:rtl/>
        </w:rPr>
        <w:t xml:space="preserve"> عصر خلفاء و تابع</w:t>
      </w:r>
      <w:r w:rsidR="007737B1" w:rsidRPr="00C54389">
        <w:rPr>
          <w:rStyle w:val="Char0"/>
          <w:rFonts w:hint="cs"/>
          <w:rtl/>
        </w:rPr>
        <w:t>ی</w:t>
      </w:r>
      <w:r w:rsidR="00B72FEA" w:rsidRPr="00C54389">
        <w:rPr>
          <w:rStyle w:val="Char0"/>
          <w:rFonts w:hint="cs"/>
          <w:rtl/>
        </w:rPr>
        <w:t>ن و تعدد نسخه‌ها</w:t>
      </w:r>
      <w:r w:rsidR="007737B1" w:rsidRPr="00C54389">
        <w:rPr>
          <w:rStyle w:val="Char0"/>
          <w:rFonts w:hint="cs"/>
          <w:rtl/>
        </w:rPr>
        <w:t>ی</w:t>
      </w:r>
      <w:r w:rsidR="00B72FEA" w:rsidRPr="00C54389">
        <w:rPr>
          <w:rStyle w:val="Char0"/>
          <w:rFonts w:hint="cs"/>
          <w:rtl/>
        </w:rPr>
        <w:t xml:space="preserve"> قرآن ن</w:t>
      </w:r>
      <w:r w:rsidR="007737B1" w:rsidRPr="00C54389">
        <w:rPr>
          <w:rStyle w:val="Char0"/>
          <w:rFonts w:hint="cs"/>
          <w:rtl/>
        </w:rPr>
        <w:t>ی</w:t>
      </w:r>
      <w:r w:rsidR="00B72FEA" w:rsidRPr="00C54389">
        <w:rPr>
          <w:rStyle w:val="Char0"/>
          <w:rFonts w:hint="cs"/>
          <w:rtl/>
        </w:rPr>
        <w:t>از ما را برطرف م</w:t>
      </w:r>
      <w:r w:rsidR="007737B1" w:rsidRPr="00C54389">
        <w:rPr>
          <w:rStyle w:val="Char0"/>
          <w:rFonts w:hint="cs"/>
          <w:rtl/>
        </w:rPr>
        <w:t>ی</w:t>
      </w:r>
      <w:r w:rsidR="00B72FEA" w:rsidRPr="00C54389">
        <w:rPr>
          <w:rStyle w:val="Char0"/>
          <w:rFonts w:hint="cs"/>
          <w:rtl/>
        </w:rPr>
        <w:t>‌</w:t>
      </w:r>
      <w:r w:rsidR="007737B1" w:rsidRPr="00C54389">
        <w:rPr>
          <w:rStyle w:val="Char0"/>
          <w:rFonts w:hint="cs"/>
          <w:rtl/>
        </w:rPr>
        <w:t>ک</w:t>
      </w:r>
      <w:r w:rsidR="00B72FEA" w:rsidRPr="00C54389">
        <w:rPr>
          <w:rStyle w:val="Char0"/>
          <w:rFonts w:hint="cs"/>
          <w:rtl/>
        </w:rPr>
        <w:t xml:space="preserve">نند و </w:t>
      </w:r>
      <w:r w:rsidR="007737B1" w:rsidRPr="00C54389">
        <w:rPr>
          <w:rStyle w:val="Char0"/>
          <w:rFonts w:hint="cs"/>
          <w:rtl/>
        </w:rPr>
        <w:t>ی</w:t>
      </w:r>
      <w:r w:rsidR="00B72FEA" w:rsidRPr="00C54389">
        <w:rPr>
          <w:rStyle w:val="Char0"/>
          <w:rFonts w:hint="cs"/>
          <w:rtl/>
        </w:rPr>
        <w:t>ق</w:t>
      </w:r>
      <w:r w:rsidR="007737B1" w:rsidRPr="00C54389">
        <w:rPr>
          <w:rStyle w:val="Char0"/>
          <w:rFonts w:hint="cs"/>
          <w:rtl/>
        </w:rPr>
        <w:t>ی</w:t>
      </w:r>
      <w:r w:rsidR="00B72FEA" w:rsidRPr="00C54389">
        <w:rPr>
          <w:rStyle w:val="Char0"/>
          <w:rFonts w:hint="cs"/>
          <w:rtl/>
        </w:rPr>
        <w:t>ن پ</w:t>
      </w:r>
      <w:r w:rsidR="007737B1" w:rsidRPr="00C54389">
        <w:rPr>
          <w:rStyle w:val="Char0"/>
          <w:rFonts w:hint="cs"/>
          <w:rtl/>
        </w:rPr>
        <w:t>ی</w:t>
      </w:r>
      <w:r w:rsidR="00B72FEA" w:rsidRPr="00C54389">
        <w:rPr>
          <w:rStyle w:val="Char0"/>
          <w:rFonts w:hint="cs"/>
          <w:rtl/>
        </w:rPr>
        <w:t>دا م</w:t>
      </w:r>
      <w:r w:rsidR="007737B1" w:rsidRPr="00C54389">
        <w:rPr>
          <w:rStyle w:val="Char0"/>
          <w:rFonts w:hint="cs"/>
          <w:rtl/>
        </w:rPr>
        <w:t>ی</w:t>
      </w:r>
      <w:r w:rsidR="00B72FEA" w:rsidRPr="00C54389">
        <w:rPr>
          <w:rStyle w:val="Char0"/>
          <w:rFonts w:hint="cs"/>
          <w:rtl/>
        </w:rPr>
        <w:t>‌</w:t>
      </w:r>
      <w:r w:rsidR="007737B1" w:rsidRPr="00C54389">
        <w:rPr>
          <w:rStyle w:val="Char0"/>
          <w:rFonts w:hint="cs"/>
          <w:rtl/>
        </w:rPr>
        <w:t>ک</w:t>
      </w:r>
      <w:r w:rsidR="00B72FEA" w:rsidRPr="00C54389">
        <w:rPr>
          <w:rStyle w:val="Char0"/>
          <w:rFonts w:hint="cs"/>
          <w:rtl/>
        </w:rPr>
        <w:t>ن</w:t>
      </w:r>
      <w:r w:rsidR="007737B1" w:rsidRPr="00C54389">
        <w:rPr>
          <w:rStyle w:val="Char0"/>
          <w:rFonts w:hint="cs"/>
          <w:rtl/>
        </w:rPr>
        <w:t>ی</w:t>
      </w:r>
      <w:r w:rsidR="00B72FEA" w:rsidRPr="00C54389">
        <w:rPr>
          <w:rStyle w:val="Char0"/>
          <w:rFonts w:hint="cs"/>
          <w:rtl/>
        </w:rPr>
        <w:t xml:space="preserve">م </w:t>
      </w:r>
      <w:r w:rsidR="007737B1" w:rsidRPr="00C54389">
        <w:rPr>
          <w:rStyle w:val="Char0"/>
          <w:rFonts w:hint="cs"/>
          <w:rtl/>
        </w:rPr>
        <w:t>ک</w:t>
      </w:r>
      <w:r w:rsidR="00B72FEA" w:rsidRPr="00C54389">
        <w:rPr>
          <w:rStyle w:val="Char0"/>
          <w:rFonts w:hint="cs"/>
          <w:rtl/>
        </w:rPr>
        <w:t>ه چ</w:t>
      </w:r>
      <w:r w:rsidR="007737B1" w:rsidRPr="00C54389">
        <w:rPr>
          <w:rStyle w:val="Char0"/>
          <w:rFonts w:hint="cs"/>
          <w:rtl/>
        </w:rPr>
        <w:t>ی</w:t>
      </w:r>
      <w:r w:rsidR="00B72FEA" w:rsidRPr="00C54389">
        <w:rPr>
          <w:rStyle w:val="Char0"/>
          <w:rFonts w:hint="cs"/>
          <w:rtl/>
        </w:rPr>
        <w:t>ز</w:t>
      </w:r>
      <w:r w:rsidR="007737B1" w:rsidRPr="00C54389">
        <w:rPr>
          <w:rStyle w:val="Char0"/>
          <w:rFonts w:hint="cs"/>
          <w:rtl/>
        </w:rPr>
        <w:t>ی</w:t>
      </w:r>
      <w:r w:rsidR="00B72FEA" w:rsidRPr="00C54389">
        <w:rPr>
          <w:rStyle w:val="Char0"/>
          <w:rFonts w:hint="cs"/>
          <w:rtl/>
        </w:rPr>
        <w:t xml:space="preserve"> از قرآن </w:t>
      </w:r>
      <w:r w:rsidR="007737B1" w:rsidRPr="00C54389">
        <w:rPr>
          <w:rStyle w:val="Char0"/>
          <w:rFonts w:hint="cs"/>
          <w:rtl/>
        </w:rPr>
        <w:t>ک</w:t>
      </w:r>
      <w:r w:rsidR="00B72FEA" w:rsidRPr="00C54389">
        <w:rPr>
          <w:rStyle w:val="Char0"/>
          <w:rFonts w:hint="cs"/>
          <w:rtl/>
        </w:rPr>
        <w:t>م نشده و بدان افزوده نشده، پس ا</w:t>
      </w:r>
      <w:r w:rsidR="007737B1" w:rsidRPr="00C54389">
        <w:rPr>
          <w:rStyle w:val="Char0"/>
          <w:rFonts w:hint="cs"/>
          <w:rtl/>
        </w:rPr>
        <w:t>ی</w:t>
      </w:r>
      <w:r w:rsidR="00B72FEA" w:rsidRPr="00C54389">
        <w:rPr>
          <w:rStyle w:val="Char0"/>
          <w:rFonts w:hint="cs"/>
          <w:rtl/>
        </w:rPr>
        <w:t>ن قرآن همان قرآن دوران وح</w:t>
      </w:r>
      <w:r w:rsidR="007737B1" w:rsidRPr="00C54389">
        <w:rPr>
          <w:rStyle w:val="Char0"/>
          <w:rFonts w:hint="cs"/>
          <w:rtl/>
        </w:rPr>
        <w:t>ی</w:t>
      </w:r>
      <w:r w:rsidR="00B72FEA" w:rsidRPr="00C54389">
        <w:rPr>
          <w:rStyle w:val="Char0"/>
          <w:rFonts w:hint="cs"/>
          <w:rtl/>
        </w:rPr>
        <w:t xml:space="preserve"> است</w:t>
      </w:r>
      <w:r w:rsidR="009A3C92">
        <w:rPr>
          <w:rStyle w:val="Char0"/>
          <w:rFonts w:hint="cs"/>
          <w:rtl/>
        </w:rPr>
        <w:t>.</w:t>
      </w:r>
    </w:p>
    <w:p w:rsidR="00B72FEA" w:rsidRPr="00C54389" w:rsidRDefault="00AC56EE" w:rsidP="00886BCB">
      <w:pPr>
        <w:ind w:firstLine="284"/>
        <w:rPr>
          <w:rStyle w:val="Char0"/>
          <w:rtl/>
        </w:rPr>
      </w:pPr>
      <w:r w:rsidRPr="00C54389">
        <w:rPr>
          <w:rStyle w:val="Char0"/>
          <w:rFonts w:hint="cs"/>
          <w:rtl/>
        </w:rPr>
        <w:t>در جواب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م</w:t>
      </w:r>
      <w:r w:rsidR="00B72FEA" w:rsidRPr="00C54389">
        <w:rPr>
          <w:rStyle w:val="Char0"/>
          <w:rFonts w:hint="cs"/>
          <w:rtl/>
        </w:rPr>
        <w:t xml:space="preserve">: از </w:t>
      </w:r>
      <w:r w:rsidR="007737B1" w:rsidRPr="00C54389">
        <w:rPr>
          <w:rStyle w:val="Char0"/>
          <w:rFonts w:hint="cs"/>
          <w:rtl/>
        </w:rPr>
        <w:t>ک</w:t>
      </w:r>
      <w:r w:rsidR="00B72FEA" w:rsidRPr="00C54389">
        <w:rPr>
          <w:rStyle w:val="Char0"/>
          <w:rFonts w:hint="cs"/>
          <w:rtl/>
        </w:rPr>
        <w:t xml:space="preserve">جا </w:t>
      </w:r>
      <w:r w:rsidR="007737B1" w:rsidRPr="00C54389">
        <w:rPr>
          <w:rStyle w:val="Char0"/>
          <w:rFonts w:hint="cs"/>
          <w:rtl/>
        </w:rPr>
        <w:t>ی</w:t>
      </w:r>
      <w:r w:rsidR="00B72FEA" w:rsidRPr="00C54389">
        <w:rPr>
          <w:rStyle w:val="Char0"/>
          <w:rFonts w:hint="cs"/>
          <w:rtl/>
        </w:rPr>
        <w:t>ق</w:t>
      </w:r>
      <w:r w:rsidR="007737B1" w:rsidRPr="00C54389">
        <w:rPr>
          <w:rStyle w:val="Char0"/>
          <w:rFonts w:hint="cs"/>
          <w:rtl/>
        </w:rPr>
        <w:t>ی</w:t>
      </w:r>
      <w:r w:rsidR="00B72FEA" w:rsidRPr="00C54389">
        <w:rPr>
          <w:rStyle w:val="Char0"/>
          <w:rFonts w:hint="cs"/>
          <w:rtl/>
        </w:rPr>
        <w:t>ن پ</w:t>
      </w:r>
      <w:r w:rsidR="007737B1" w:rsidRPr="00C54389">
        <w:rPr>
          <w:rStyle w:val="Char0"/>
          <w:rFonts w:hint="cs"/>
          <w:rtl/>
        </w:rPr>
        <w:t>ی</w:t>
      </w:r>
      <w:r w:rsidR="00B72FEA" w:rsidRPr="00C54389">
        <w:rPr>
          <w:rStyle w:val="Char0"/>
          <w:rFonts w:hint="cs"/>
          <w:rtl/>
        </w:rPr>
        <w:t xml:space="preserve">دا </w:t>
      </w:r>
      <w:r w:rsidR="007737B1" w:rsidRPr="00C54389">
        <w:rPr>
          <w:rStyle w:val="Char0"/>
          <w:rFonts w:hint="cs"/>
          <w:rtl/>
        </w:rPr>
        <w:t>ک</w:t>
      </w:r>
      <w:r w:rsidR="00B72FEA" w:rsidRPr="00C54389">
        <w:rPr>
          <w:rStyle w:val="Char0"/>
          <w:rFonts w:hint="cs"/>
          <w:rtl/>
        </w:rPr>
        <w:t>ن</w:t>
      </w:r>
      <w:r w:rsidR="007737B1" w:rsidRPr="00C54389">
        <w:rPr>
          <w:rStyle w:val="Char0"/>
          <w:rFonts w:hint="cs"/>
          <w:rtl/>
        </w:rPr>
        <w:t>ی</w:t>
      </w:r>
      <w:r w:rsidR="00B72FEA" w:rsidRPr="00C54389">
        <w:rPr>
          <w:rStyle w:val="Char0"/>
          <w:rFonts w:hint="cs"/>
          <w:rtl/>
        </w:rPr>
        <w:t xml:space="preserve">م </w:t>
      </w:r>
      <w:r w:rsidR="007737B1" w:rsidRPr="00C54389">
        <w:rPr>
          <w:rStyle w:val="Char0"/>
          <w:rFonts w:hint="cs"/>
          <w:rtl/>
        </w:rPr>
        <w:t>ک</w:t>
      </w:r>
      <w:r w:rsidR="00B72FEA" w:rsidRPr="00C54389">
        <w:rPr>
          <w:rStyle w:val="Char0"/>
          <w:rFonts w:hint="cs"/>
          <w:rtl/>
        </w:rPr>
        <w:t>ه ا</w:t>
      </w:r>
      <w:r w:rsidR="007737B1" w:rsidRPr="00C54389">
        <w:rPr>
          <w:rStyle w:val="Char0"/>
          <w:rFonts w:hint="cs"/>
          <w:rtl/>
        </w:rPr>
        <w:t>ی</w:t>
      </w:r>
      <w:r w:rsidR="00B72FEA" w:rsidRPr="00C54389">
        <w:rPr>
          <w:rStyle w:val="Char0"/>
          <w:rFonts w:hint="cs"/>
          <w:rtl/>
        </w:rPr>
        <w:t>ن نسخه‌ها</w:t>
      </w:r>
      <w:r w:rsidR="007737B1" w:rsidRPr="00C54389">
        <w:rPr>
          <w:rStyle w:val="Char0"/>
          <w:rFonts w:hint="cs"/>
          <w:rtl/>
        </w:rPr>
        <w:t>ی</w:t>
      </w:r>
      <w:r w:rsidR="00B72FEA" w:rsidRPr="00C54389">
        <w:rPr>
          <w:rStyle w:val="Char0"/>
          <w:rFonts w:hint="cs"/>
          <w:rtl/>
        </w:rPr>
        <w:t xml:space="preserve"> متأخر </w:t>
      </w:r>
      <w:r w:rsidR="007737B1" w:rsidRPr="00C54389">
        <w:rPr>
          <w:rStyle w:val="Char0"/>
          <w:rFonts w:hint="cs"/>
          <w:rtl/>
        </w:rPr>
        <w:t>ک</w:t>
      </w:r>
      <w:r w:rsidR="00B72FEA" w:rsidRPr="00C54389">
        <w:rPr>
          <w:rStyle w:val="Char0"/>
          <w:rFonts w:hint="cs"/>
          <w:rtl/>
        </w:rPr>
        <w:t>ه استنساخ شده‌اند دق</w:t>
      </w:r>
      <w:r w:rsidR="007737B1" w:rsidRPr="00C54389">
        <w:rPr>
          <w:rStyle w:val="Char0"/>
          <w:rFonts w:hint="cs"/>
          <w:rtl/>
        </w:rPr>
        <w:t>ی</w:t>
      </w:r>
      <w:r w:rsidR="00B72FEA" w:rsidRPr="00C54389">
        <w:rPr>
          <w:rStyle w:val="Char0"/>
          <w:rFonts w:hint="cs"/>
          <w:rtl/>
        </w:rPr>
        <w:t xml:space="preserve">قاً همان نسخه دوران رسول </w:t>
      </w:r>
      <w:r w:rsidR="007737B1" w:rsidRPr="00C54389">
        <w:rPr>
          <w:rStyle w:val="Char0"/>
          <w:rFonts w:hint="cs"/>
          <w:rtl/>
        </w:rPr>
        <w:t>ی</w:t>
      </w:r>
      <w:r w:rsidR="00B72FEA" w:rsidRPr="00C54389">
        <w:rPr>
          <w:rStyle w:val="Char0"/>
          <w:rFonts w:hint="cs"/>
          <w:rtl/>
        </w:rPr>
        <w:t>ا اصحاب هستند؟ آ</w:t>
      </w:r>
      <w:r w:rsidR="007737B1" w:rsidRPr="00C54389">
        <w:rPr>
          <w:rStyle w:val="Char0"/>
          <w:rFonts w:hint="cs"/>
          <w:rtl/>
        </w:rPr>
        <w:t>ی</w:t>
      </w:r>
      <w:r w:rsidR="00B72FEA" w:rsidRPr="00C54389">
        <w:rPr>
          <w:rStyle w:val="Char0"/>
          <w:rFonts w:hint="cs"/>
          <w:rtl/>
        </w:rPr>
        <w:t>ا عقلاً مم</w:t>
      </w:r>
      <w:r w:rsidR="007737B1" w:rsidRPr="00C54389">
        <w:rPr>
          <w:rStyle w:val="Char0"/>
          <w:rFonts w:hint="cs"/>
          <w:rtl/>
        </w:rPr>
        <w:t>ک</w:t>
      </w:r>
      <w:r w:rsidR="00B72FEA" w:rsidRPr="00C54389">
        <w:rPr>
          <w:rStyle w:val="Char0"/>
          <w:rFonts w:hint="cs"/>
          <w:rtl/>
        </w:rPr>
        <w:t>ن ن</w:t>
      </w:r>
      <w:r w:rsidR="007737B1" w:rsidRPr="00C54389">
        <w:rPr>
          <w:rStyle w:val="Char0"/>
          <w:rFonts w:hint="cs"/>
          <w:rtl/>
        </w:rPr>
        <w:t>ی</w:t>
      </w:r>
      <w:r w:rsidR="00B72FEA" w:rsidRPr="00C54389">
        <w:rPr>
          <w:rStyle w:val="Char0"/>
          <w:rFonts w:hint="cs"/>
          <w:rtl/>
        </w:rPr>
        <w:t xml:space="preserve">ست </w:t>
      </w:r>
      <w:r w:rsidR="007737B1" w:rsidRPr="00C54389">
        <w:rPr>
          <w:rStyle w:val="Char0"/>
          <w:rFonts w:hint="cs"/>
          <w:rtl/>
        </w:rPr>
        <w:t>ک</w:t>
      </w:r>
      <w:r w:rsidR="00B72FEA" w:rsidRPr="00C54389">
        <w:rPr>
          <w:rStyle w:val="Char0"/>
          <w:rFonts w:hint="cs"/>
          <w:rtl/>
        </w:rPr>
        <w:t>ه بگو</w:t>
      </w:r>
      <w:r w:rsidR="007737B1" w:rsidRPr="00C54389">
        <w:rPr>
          <w:rStyle w:val="Char0"/>
          <w:rFonts w:hint="cs"/>
          <w:rtl/>
        </w:rPr>
        <w:t>ی</w:t>
      </w:r>
      <w:r w:rsidR="00B72FEA" w:rsidRPr="00C54389">
        <w:rPr>
          <w:rStyle w:val="Char0"/>
          <w:rFonts w:hint="cs"/>
          <w:rtl/>
        </w:rPr>
        <w:t xml:space="preserve">م همه نسخه‌ها از </w:t>
      </w:r>
      <w:r w:rsidRPr="00C54389">
        <w:rPr>
          <w:rStyle w:val="Char0"/>
          <w:rFonts w:hint="cs"/>
          <w:rtl/>
        </w:rPr>
        <w:t>نسخه ز</w:t>
      </w:r>
      <w:r w:rsidR="007737B1" w:rsidRPr="00C54389">
        <w:rPr>
          <w:rStyle w:val="Char0"/>
          <w:rFonts w:hint="cs"/>
          <w:rtl/>
        </w:rPr>
        <w:t>ی</w:t>
      </w:r>
      <w:r w:rsidRPr="00C54389">
        <w:rPr>
          <w:rStyle w:val="Char0"/>
          <w:rFonts w:hint="cs"/>
          <w:rtl/>
        </w:rPr>
        <w:t xml:space="preserve">د </w:t>
      </w:r>
      <w:r w:rsidR="007737B1" w:rsidRPr="00C54389">
        <w:rPr>
          <w:rStyle w:val="Char0"/>
          <w:rFonts w:hint="cs"/>
          <w:rtl/>
        </w:rPr>
        <w:t>ی</w:t>
      </w:r>
      <w:r w:rsidRPr="00C54389">
        <w:rPr>
          <w:rStyle w:val="Char0"/>
          <w:rFonts w:hint="cs"/>
          <w:rtl/>
        </w:rPr>
        <w:t>ا عثمان گرفته شده‌اند</w:t>
      </w:r>
      <w:r w:rsidR="00B72FEA" w:rsidRPr="00C54389">
        <w:rPr>
          <w:rStyle w:val="Char0"/>
          <w:rFonts w:hint="cs"/>
          <w:rtl/>
        </w:rPr>
        <w:t>؟ هر چند واقع</w:t>
      </w:r>
      <w:r w:rsidR="007737B1" w:rsidRPr="00C54389">
        <w:rPr>
          <w:rStyle w:val="Char0"/>
          <w:rFonts w:hint="cs"/>
          <w:rtl/>
        </w:rPr>
        <w:t>ی</w:t>
      </w:r>
      <w:r w:rsidR="00B72FEA" w:rsidRPr="00C54389">
        <w:rPr>
          <w:rStyle w:val="Char0"/>
          <w:rFonts w:hint="cs"/>
          <w:rtl/>
        </w:rPr>
        <w:t>ت از ا</w:t>
      </w:r>
      <w:r w:rsidR="007737B1" w:rsidRPr="00C54389">
        <w:rPr>
          <w:rStyle w:val="Char0"/>
          <w:rFonts w:hint="cs"/>
          <w:rtl/>
        </w:rPr>
        <w:t>ی</w:t>
      </w:r>
      <w:r w:rsidR="00B72FEA" w:rsidRPr="00C54389">
        <w:rPr>
          <w:rStyle w:val="Char0"/>
          <w:rFonts w:hint="cs"/>
          <w:rtl/>
        </w:rPr>
        <w:t>ن ح</w:t>
      </w:r>
      <w:r w:rsidR="007737B1" w:rsidRPr="00C54389">
        <w:rPr>
          <w:rStyle w:val="Char0"/>
          <w:rFonts w:hint="cs"/>
          <w:rtl/>
        </w:rPr>
        <w:t>ک</w:t>
      </w:r>
      <w:r w:rsidR="00B72FEA" w:rsidRPr="00C54389">
        <w:rPr>
          <w:rStyle w:val="Char0"/>
          <w:rFonts w:hint="cs"/>
          <w:rtl/>
        </w:rPr>
        <w:t>ا</w:t>
      </w:r>
      <w:r w:rsidR="007737B1" w:rsidRPr="00C54389">
        <w:rPr>
          <w:rStyle w:val="Char0"/>
          <w:rFonts w:hint="cs"/>
          <w:rtl/>
        </w:rPr>
        <w:t>ی</w:t>
      </w:r>
      <w:r w:rsidR="00B72FEA" w:rsidRPr="00C54389">
        <w:rPr>
          <w:rStyle w:val="Char0"/>
          <w:rFonts w:hint="cs"/>
          <w:rtl/>
        </w:rPr>
        <w:t>ت</w:t>
      </w:r>
      <w:r w:rsidR="00DD40EA">
        <w:rPr>
          <w:rStyle w:val="Char0"/>
          <w:rFonts w:hint="cs"/>
          <w:rtl/>
        </w:rPr>
        <w:t xml:space="preserve"> می‌</w:t>
      </w:r>
      <w:r w:rsidR="007737B1" w:rsidRPr="00C54389">
        <w:rPr>
          <w:rStyle w:val="Char0"/>
          <w:rFonts w:hint="cs"/>
          <w:rtl/>
        </w:rPr>
        <w:t>ک</w:t>
      </w:r>
      <w:r w:rsidR="00B72FEA" w:rsidRPr="00C54389">
        <w:rPr>
          <w:rStyle w:val="Char0"/>
          <w:rFonts w:hint="cs"/>
          <w:rtl/>
        </w:rPr>
        <w:t>ند و تار</w:t>
      </w:r>
      <w:r w:rsidR="007737B1" w:rsidRPr="00C54389">
        <w:rPr>
          <w:rStyle w:val="Char0"/>
          <w:rFonts w:hint="cs"/>
          <w:rtl/>
        </w:rPr>
        <w:t>ی</w:t>
      </w:r>
      <w:r w:rsidR="00B72FEA" w:rsidRPr="00C54389">
        <w:rPr>
          <w:rStyle w:val="Char0"/>
          <w:rFonts w:hint="cs"/>
          <w:rtl/>
        </w:rPr>
        <w:t>خ از ا</w:t>
      </w:r>
      <w:r w:rsidR="007737B1" w:rsidRPr="00C54389">
        <w:rPr>
          <w:rStyle w:val="Char0"/>
          <w:rFonts w:hint="cs"/>
          <w:rtl/>
        </w:rPr>
        <w:t>ی</w:t>
      </w:r>
      <w:r w:rsidR="00B72FEA" w:rsidRPr="00C54389">
        <w:rPr>
          <w:rStyle w:val="Char0"/>
          <w:rFonts w:hint="cs"/>
          <w:rtl/>
        </w:rPr>
        <w:t>ن شهادت مم</w:t>
      </w:r>
      <w:r w:rsidRPr="00C54389">
        <w:rPr>
          <w:rStyle w:val="Char0"/>
          <w:rFonts w:hint="cs"/>
          <w:rtl/>
        </w:rPr>
        <w:t>لو است ول</w:t>
      </w:r>
      <w:r w:rsidR="007737B1" w:rsidRPr="00C54389">
        <w:rPr>
          <w:rStyle w:val="Char0"/>
          <w:rFonts w:hint="cs"/>
          <w:rtl/>
        </w:rPr>
        <w:t>ی</w:t>
      </w:r>
      <w:r w:rsidRPr="00C54389">
        <w:rPr>
          <w:rStyle w:val="Char0"/>
          <w:rFonts w:hint="cs"/>
          <w:rtl/>
        </w:rPr>
        <w:t xml:space="preserve"> از </w:t>
      </w:r>
      <w:r w:rsidR="007737B1" w:rsidRPr="00C54389">
        <w:rPr>
          <w:rStyle w:val="Char0"/>
          <w:rFonts w:hint="cs"/>
          <w:rtl/>
        </w:rPr>
        <w:t>ک</w:t>
      </w:r>
      <w:r w:rsidRPr="00C54389">
        <w:rPr>
          <w:rStyle w:val="Char0"/>
          <w:rFonts w:hint="cs"/>
          <w:rtl/>
        </w:rPr>
        <w:t>جا بدان پ</w:t>
      </w:r>
      <w:r w:rsidR="007737B1" w:rsidRPr="00C54389">
        <w:rPr>
          <w:rStyle w:val="Char0"/>
          <w:rFonts w:hint="cs"/>
          <w:rtl/>
        </w:rPr>
        <w:t>ی</w:t>
      </w:r>
      <w:r w:rsidRPr="00C54389">
        <w:rPr>
          <w:rStyle w:val="Char0"/>
          <w:rFonts w:hint="cs"/>
          <w:rtl/>
        </w:rPr>
        <w:t xml:space="preserve"> برد</w:t>
      </w:r>
      <w:r w:rsidR="007737B1" w:rsidRPr="00C54389">
        <w:rPr>
          <w:rStyle w:val="Char0"/>
          <w:rFonts w:hint="cs"/>
          <w:rtl/>
        </w:rPr>
        <w:t>ی</w:t>
      </w:r>
      <w:r w:rsidRPr="00C54389">
        <w:rPr>
          <w:rStyle w:val="Char0"/>
          <w:rFonts w:hint="cs"/>
          <w:rtl/>
        </w:rPr>
        <w:t>م</w:t>
      </w:r>
      <w:r w:rsidR="00B72FEA" w:rsidRPr="00C54389">
        <w:rPr>
          <w:rStyle w:val="Char0"/>
          <w:rFonts w:hint="cs"/>
          <w:rtl/>
        </w:rPr>
        <w:t>؟</w:t>
      </w:r>
    </w:p>
    <w:p w:rsidR="00B72FEA" w:rsidRPr="00C54389" w:rsidRDefault="00B72FEA" w:rsidP="00886BCB">
      <w:pPr>
        <w:ind w:firstLine="284"/>
        <w:rPr>
          <w:rStyle w:val="Char0"/>
          <w:rtl/>
        </w:rPr>
      </w:pPr>
      <w:r w:rsidRPr="00C54389">
        <w:rPr>
          <w:rStyle w:val="Char0"/>
          <w:rFonts w:hint="cs"/>
          <w:rtl/>
        </w:rPr>
        <w:t>اگر مصدر آنها همان ت</w:t>
      </w:r>
      <w:r w:rsidR="007737B1" w:rsidRPr="00C54389">
        <w:rPr>
          <w:rStyle w:val="Char0"/>
          <w:rFonts w:hint="cs"/>
          <w:rtl/>
        </w:rPr>
        <w:t>ک</w:t>
      </w:r>
      <w:r w:rsidRPr="00C54389">
        <w:rPr>
          <w:rStyle w:val="Char0"/>
          <w:rFonts w:hint="cs"/>
          <w:rtl/>
        </w:rPr>
        <w:t xml:space="preserve"> نسخه‌</w:t>
      </w:r>
      <w:r w:rsidR="007737B1" w:rsidRPr="00C54389">
        <w:rPr>
          <w:rStyle w:val="Char0"/>
          <w:rFonts w:hint="cs"/>
          <w:rtl/>
        </w:rPr>
        <w:t>ی</w:t>
      </w:r>
      <w:r w:rsidRPr="00C54389">
        <w:rPr>
          <w:rStyle w:val="Char0"/>
          <w:rFonts w:hint="cs"/>
          <w:rtl/>
        </w:rPr>
        <w:t xml:space="preserve"> عثمان </w:t>
      </w:r>
      <w:r w:rsidR="007737B1" w:rsidRPr="00C54389">
        <w:rPr>
          <w:rStyle w:val="Char0"/>
          <w:rFonts w:hint="cs"/>
          <w:rtl/>
        </w:rPr>
        <w:t>ی</w:t>
      </w:r>
      <w:r w:rsidRPr="00C54389">
        <w:rPr>
          <w:rStyle w:val="Char0"/>
          <w:rFonts w:hint="cs"/>
          <w:rtl/>
        </w:rPr>
        <w:t>ا ز</w:t>
      </w:r>
      <w:r w:rsidR="007737B1" w:rsidRPr="00C54389">
        <w:rPr>
          <w:rStyle w:val="Char0"/>
          <w:rFonts w:hint="cs"/>
          <w:rtl/>
        </w:rPr>
        <w:t>ی</w:t>
      </w:r>
      <w:r w:rsidRPr="00C54389">
        <w:rPr>
          <w:rStyle w:val="Char0"/>
          <w:rFonts w:hint="cs"/>
          <w:rtl/>
        </w:rPr>
        <w:t>د باشد،چگونه به مفاد آن مصحف و روش استنساخش یقین پیدا کنیم؟</w:t>
      </w:r>
    </w:p>
    <w:p w:rsidR="00B72FEA" w:rsidRPr="00C54389" w:rsidRDefault="00B72FEA" w:rsidP="00886BCB">
      <w:pPr>
        <w:ind w:firstLine="284"/>
        <w:rPr>
          <w:rStyle w:val="Char0"/>
          <w:rtl/>
        </w:rPr>
      </w:pPr>
      <w:r w:rsidRPr="00C54389">
        <w:rPr>
          <w:rStyle w:val="Char0"/>
          <w:rFonts w:hint="cs"/>
          <w:rtl/>
        </w:rPr>
        <w:t>اگر بگو</w:t>
      </w:r>
      <w:r w:rsidR="007737B1" w:rsidRPr="00C54389">
        <w:rPr>
          <w:rStyle w:val="Char0"/>
          <w:rFonts w:hint="cs"/>
          <w:rtl/>
        </w:rPr>
        <w:t>ی</w:t>
      </w:r>
      <w:r w:rsidRPr="00C54389">
        <w:rPr>
          <w:rStyle w:val="Char0"/>
          <w:rFonts w:hint="cs"/>
          <w:rtl/>
        </w:rPr>
        <w:t>ند</w:t>
      </w:r>
      <w:r w:rsidR="00456F66">
        <w:rPr>
          <w:rStyle w:val="Char0"/>
          <w:rFonts w:hint="cs"/>
          <w:rtl/>
        </w:rPr>
        <w:t xml:space="preserve">: </w:t>
      </w:r>
      <w:r w:rsidRPr="00C54389">
        <w:rPr>
          <w:rStyle w:val="Char0"/>
          <w:rFonts w:hint="cs"/>
          <w:rtl/>
        </w:rPr>
        <w:t xml:space="preserve">ما </w:t>
      </w:r>
      <w:r w:rsidR="007737B1" w:rsidRPr="00C54389">
        <w:rPr>
          <w:rStyle w:val="Char0"/>
          <w:rFonts w:hint="cs"/>
          <w:rtl/>
        </w:rPr>
        <w:t>ی</w:t>
      </w:r>
      <w:r w:rsidRPr="00C54389">
        <w:rPr>
          <w:rStyle w:val="Char0"/>
          <w:rFonts w:hint="cs"/>
          <w:rtl/>
        </w:rPr>
        <w:t>ق</w:t>
      </w:r>
      <w:r w:rsidR="007737B1" w:rsidRPr="00C54389">
        <w:rPr>
          <w:rStyle w:val="Char0"/>
          <w:rFonts w:hint="cs"/>
          <w:rtl/>
        </w:rPr>
        <w:t>ی</w:t>
      </w:r>
      <w:r w:rsidRPr="00C54389">
        <w:rPr>
          <w:rStyle w:val="Char0"/>
          <w:rFonts w:hint="cs"/>
          <w:rtl/>
        </w:rPr>
        <w:t>ن دار</w:t>
      </w:r>
      <w:r w:rsidR="007737B1" w:rsidRPr="00C54389">
        <w:rPr>
          <w:rStyle w:val="Char0"/>
          <w:rFonts w:hint="cs"/>
          <w:rtl/>
        </w:rPr>
        <w:t>ی</w:t>
      </w:r>
      <w:r w:rsidRPr="00C54389">
        <w:rPr>
          <w:rStyle w:val="Char0"/>
          <w:rFonts w:hint="cs"/>
          <w:rtl/>
        </w:rPr>
        <w:t xml:space="preserve">م چون همه اصحاب بدان اقرار </w:t>
      </w:r>
      <w:r w:rsidR="007737B1" w:rsidRPr="00C54389">
        <w:rPr>
          <w:rStyle w:val="Char0"/>
          <w:rFonts w:hint="cs"/>
          <w:rtl/>
        </w:rPr>
        <w:t>ک</w:t>
      </w:r>
      <w:r w:rsidR="00E3116F">
        <w:rPr>
          <w:rStyle w:val="Char0"/>
          <w:rFonts w:hint="cs"/>
          <w:rtl/>
        </w:rPr>
        <w:t>رده‌اند.</w:t>
      </w:r>
    </w:p>
    <w:p w:rsidR="00B72FEA" w:rsidRPr="00C54389" w:rsidRDefault="00B72FEA" w:rsidP="00886BCB">
      <w:pPr>
        <w:ind w:firstLine="284"/>
        <w:rPr>
          <w:rStyle w:val="Char0"/>
          <w:rtl/>
        </w:rPr>
      </w:pPr>
      <w:r w:rsidRPr="00C54389">
        <w:rPr>
          <w:rStyle w:val="Char0"/>
          <w:rFonts w:hint="cs"/>
          <w:rtl/>
        </w:rPr>
        <w:t>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م</w:t>
      </w:r>
      <w:r w:rsidR="00456F66">
        <w:rPr>
          <w:rStyle w:val="Char0"/>
          <w:rFonts w:hint="cs"/>
          <w:rtl/>
        </w:rPr>
        <w:t xml:space="preserve">: </w:t>
      </w:r>
      <w:r w:rsidRPr="00C54389">
        <w:rPr>
          <w:rStyle w:val="Char0"/>
          <w:rFonts w:hint="cs"/>
          <w:rtl/>
        </w:rPr>
        <w:t>در نها</w:t>
      </w:r>
      <w:r w:rsidR="007737B1" w:rsidRPr="00C54389">
        <w:rPr>
          <w:rStyle w:val="Char0"/>
          <w:rFonts w:hint="cs"/>
          <w:rtl/>
        </w:rPr>
        <w:t>ی</w:t>
      </w:r>
      <w:r w:rsidRPr="00C54389">
        <w:rPr>
          <w:rStyle w:val="Char0"/>
          <w:rFonts w:hint="cs"/>
          <w:rtl/>
        </w:rPr>
        <w:t>ت تواتر لفظ</w:t>
      </w:r>
      <w:r w:rsidR="007737B1" w:rsidRPr="00C54389">
        <w:rPr>
          <w:rStyle w:val="Char0"/>
          <w:rFonts w:hint="cs"/>
          <w:rtl/>
        </w:rPr>
        <w:t>ی</w:t>
      </w:r>
      <w:r w:rsidRPr="00C54389">
        <w:rPr>
          <w:rStyle w:val="Char0"/>
          <w:rFonts w:hint="cs"/>
          <w:rtl/>
        </w:rPr>
        <w:t xml:space="preserve"> را پذ</w:t>
      </w:r>
      <w:r w:rsidR="007737B1" w:rsidRPr="00C54389">
        <w:rPr>
          <w:rStyle w:val="Char0"/>
          <w:rFonts w:hint="cs"/>
          <w:rtl/>
        </w:rPr>
        <w:t>ی</w:t>
      </w:r>
      <w:r w:rsidRPr="00C54389">
        <w:rPr>
          <w:rStyle w:val="Char0"/>
          <w:rFonts w:hint="cs"/>
          <w:rtl/>
        </w:rPr>
        <w:t>رفته‌ا</w:t>
      </w:r>
      <w:r w:rsidR="007737B1" w:rsidRPr="00C54389">
        <w:rPr>
          <w:rStyle w:val="Char0"/>
          <w:rFonts w:hint="cs"/>
          <w:rtl/>
        </w:rPr>
        <w:t>ی</w:t>
      </w:r>
      <w:r w:rsidRPr="00C54389">
        <w:rPr>
          <w:rStyle w:val="Char0"/>
          <w:rFonts w:hint="cs"/>
          <w:rtl/>
        </w:rPr>
        <w:t>د</w:t>
      </w:r>
      <w:r w:rsidR="00456F66">
        <w:rPr>
          <w:rStyle w:val="Char0"/>
          <w:rFonts w:hint="cs"/>
          <w:rtl/>
        </w:rPr>
        <w:t xml:space="preserve">: </w:t>
      </w:r>
      <w:r w:rsidRPr="00C54389">
        <w:rPr>
          <w:rStyle w:val="Char0"/>
          <w:rFonts w:hint="cs"/>
          <w:rtl/>
        </w:rPr>
        <w:t xml:space="preserve">چون با حفظ و بازگو </w:t>
      </w:r>
      <w:r w:rsidR="007737B1" w:rsidRPr="00C54389">
        <w:rPr>
          <w:rStyle w:val="Char0"/>
          <w:rFonts w:hint="cs"/>
          <w:rtl/>
        </w:rPr>
        <w:t>ک</w:t>
      </w:r>
      <w:r w:rsidRPr="00C54389">
        <w:rPr>
          <w:rStyle w:val="Char0"/>
          <w:rFonts w:hint="cs"/>
          <w:rtl/>
        </w:rPr>
        <w:t xml:space="preserve">ردن ثابت شده </w:t>
      </w:r>
      <w:r w:rsidR="007737B1" w:rsidRPr="00C54389">
        <w:rPr>
          <w:rStyle w:val="Char0"/>
          <w:rFonts w:hint="cs"/>
          <w:rtl/>
        </w:rPr>
        <w:t>ک</w:t>
      </w:r>
      <w:r w:rsidRPr="00C54389">
        <w:rPr>
          <w:rStyle w:val="Char0"/>
          <w:rFonts w:hint="cs"/>
          <w:rtl/>
        </w:rPr>
        <w:t>ه ه</w:t>
      </w:r>
      <w:r w:rsidR="007737B1" w:rsidRPr="00C54389">
        <w:rPr>
          <w:rStyle w:val="Char0"/>
          <w:rFonts w:hint="cs"/>
          <w:rtl/>
        </w:rPr>
        <w:t>ی</w:t>
      </w:r>
      <w:r w:rsidRPr="00C54389">
        <w:rPr>
          <w:rStyle w:val="Char0"/>
          <w:rFonts w:hint="cs"/>
          <w:rtl/>
        </w:rPr>
        <w:t>چ تفاوت</w:t>
      </w:r>
      <w:r w:rsidR="007737B1" w:rsidRPr="00C54389">
        <w:rPr>
          <w:rStyle w:val="Char0"/>
          <w:rFonts w:hint="cs"/>
          <w:rtl/>
        </w:rPr>
        <w:t>ی</w:t>
      </w:r>
      <w:r w:rsidRPr="00C54389">
        <w:rPr>
          <w:rStyle w:val="Char0"/>
          <w:rFonts w:hint="cs"/>
          <w:rtl/>
        </w:rPr>
        <w:t xml:space="preserve"> م</w:t>
      </w:r>
      <w:r w:rsidR="007737B1" w:rsidRPr="00C54389">
        <w:rPr>
          <w:rStyle w:val="Char0"/>
          <w:rFonts w:hint="cs"/>
          <w:rtl/>
        </w:rPr>
        <w:t>ی</w:t>
      </w:r>
      <w:r w:rsidRPr="00C54389">
        <w:rPr>
          <w:rStyle w:val="Char0"/>
          <w:rFonts w:hint="cs"/>
          <w:rtl/>
        </w:rPr>
        <w:t>ان آنها وجود ندارد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برا</w:t>
      </w:r>
      <w:r w:rsidR="007737B1" w:rsidRPr="00C54389">
        <w:rPr>
          <w:rStyle w:val="Char0"/>
          <w:rFonts w:hint="cs"/>
          <w:rtl/>
        </w:rPr>
        <w:t>ی</w:t>
      </w:r>
      <w:r w:rsidRPr="00C54389">
        <w:rPr>
          <w:rStyle w:val="Char0"/>
          <w:rFonts w:hint="cs"/>
          <w:rtl/>
        </w:rPr>
        <w:t xml:space="preserve"> تأ</w:t>
      </w:r>
      <w:r w:rsidR="007737B1" w:rsidRPr="00C54389">
        <w:rPr>
          <w:rStyle w:val="Char0"/>
          <w:rFonts w:hint="cs"/>
          <w:rtl/>
        </w:rPr>
        <w:t>یی</w:t>
      </w:r>
      <w:r w:rsidRPr="00C54389">
        <w:rPr>
          <w:rStyle w:val="Char0"/>
          <w:rFonts w:hint="cs"/>
          <w:rtl/>
        </w:rPr>
        <w:t>د مطالب گذشته موارد چندی را از بزرگان نقل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w:t>
      </w:r>
      <w:r w:rsidR="007737B1" w:rsidRPr="00C54389">
        <w:rPr>
          <w:rStyle w:val="Char0"/>
          <w:rFonts w:hint="cs"/>
          <w:rtl/>
        </w:rPr>
        <w:t>ی</w:t>
      </w:r>
      <w:r w:rsidR="00E3116F">
        <w:rPr>
          <w:rStyle w:val="Char0"/>
          <w:rFonts w:hint="cs"/>
          <w:rtl/>
        </w:rPr>
        <w:t>م.</w:t>
      </w:r>
    </w:p>
    <w:p w:rsidR="00B72FEA" w:rsidRPr="00C54389" w:rsidRDefault="00B72FEA" w:rsidP="00886BCB">
      <w:pPr>
        <w:ind w:firstLine="284"/>
        <w:rPr>
          <w:rStyle w:val="Char0"/>
          <w:rtl/>
        </w:rPr>
      </w:pPr>
      <w:r w:rsidRPr="00C54389">
        <w:rPr>
          <w:rStyle w:val="Char0"/>
          <w:rFonts w:hint="cs"/>
          <w:rtl/>
        </w:rPr>
        <w:t xml:space="preserve">ابن حجر در </w:t>
      </w:r>
      <w:r w:rsidR="00AC56EE" w:rsidRPr="00C54389">
        <w:rPr>
          <w:rStyle w:val="Char0"/>
          <w:rFonts w:hint="cs"/>
          <w:rtl/>
        </w:rPr>
        <w:t>(</w:t>
      </w:r>
      <w:r w:rsidRPr="00C54389">
        <w:rPr>
          <w:rStyle w:val="Char0"/>
          <w:rFonts w:hint="cs"/>
          <w:rtl/>
        </w:rPr>
        <w:t>فتح البار</w:t>
      </w:r>
      <w:r w:rsidR="007737B1" w:rsidRPr="00C54389">
        <w:rPr>
          <w:rStyle w:val="Char0"/>
          <w:rFonts w:hint="cs"/>
          <w:rtl/>
        </w:rPr>
        <w:t>ی</w:t>
      </w:r>
      <w:r w:rsidRPr="00C54389">
        <w:rPr>
          <w:rStyle w:val="Char0"/>
          <w:rFonts w:hint="cs"/>
          <w:rtl/>
        </w:rPr>
        <w:t xml:space="preserve"> ج 1 ص 114</w:t>
      </w:r>
      <w:r w:rsidR="00AC56EE" w:rsidRPr="00C54389">
        <w:rPr>
          <w:rStyle w:val="Char0"/>
          <w:rFonts w:hint="cs"/>
          <w:rtl/>
        </w:rPr>
        <w:t>) م</w:t>
      </w:r>
      <w:r w:rsidR="007737B1" w:rsidRPr="00C54389">
        <w:rPr>
          <w:rStyle w:val="Char0"/>
          <w:rFonts w:hint="cs"/>
          <w:rtl/>
        </w:rPr>
        <w:t>ی</w:t>
      </w:r>
      <w:r w:rsidR="00AC56EE" w:rsidRPr="00C54389">
        <w:rPr>
          <w:rStyle w:val="Char0"/>
          <w:rFonts w:hint="cs"/>
          <w:rtl/>
        </w:rPr>
        <w:t>‌گو</w:t>
      </w:r>
      <w:r w:rsidR="007737B1" w:rsidRPr="00C54389">
        <w:rPr>
          <w:rStyle w:val="Char0"/>
          <w:rFonts w:hint="cs"/>
          <w:rtl/>
        </w:rPr>
        <w:t>ی</w:t>
      </w:r>
      <w:r w:rsidR="00AC56EE" w:rsidRPr="00C54389">
        <w:rPr>
          <w:rStyle w:val="Char0"/>
          <w:rFonts w:hint="cs"/>
          <w:rtl/>
        </w:rPr>
        <w:t>د</w:t>
      </w:r>
      <w:r w:rsidRPr="00C54389">
        <w:rPr>
          <w:rStyle w:val="Char0"/>
          <w:rFonts w:hint="cs"/>
          <w:rtl/>
        </w:rPr>
        <w:t>:</w:t>
      </w:r>
      <w:r w:rsidR="00FE283A">
        <w:rPr>
          <w:rStyle w:val="Char0"/>
          <w:rFonts w:hint="cs"/>
          <w:rtl/>
        </w:rPr>
        <w:t xml:space="preserve"> «</w:t>
      </w:r>
      <w:r w:rsidRPr="00C54389">
        <w:rPr>
          <w:rStyle w:val="Char0"/>
          <w:rFonts w:hint="cs"/>
          <w:rtl/>
        </w:rPr>
        <w:t>چ</w:t>
      </w:r>
      <w:r w:rsidR="007737B1" w:rsidRPr="00C54389">
        <w:rPr>
          <w:rStyle w:val="Char0"/>
          <w:rFonts w:hint="cs"/>
          <w:rtl/>
        </w:rPr>
        <w:t>ی</w:t>
      </w:r>
      <w:r w:rsidRPr="00C54389">
        <w:rPr>
          <w:rStyle w:val="Char0"/>
          <w:rFonts w:hint="cs"/>
          <w:rtl/>
        </w:rPr>
        <w:t>ز</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از فرستادن مصاحف عثمان مستفاد م</w:t>
      </w:r>
      <w:r w:rsidR="007737B1" w:rsidRPr="00C54389">
        <w:rPr>
          <w:rStyle w:val="Char0"/>
          <w:rFonts w:hint="cs"/>
          <w:rtl/>
        </w:rPr>
        <w:t>ی</w:t>
      </w:r>
      <w:r w:rsidRPr="00C54389">
        <w:rPr>
          <w:rStyle w:val="Char0"/>
          <w:rFonts w:hint="cs"/>
          <w:rtl/>
        </w:rPr>
        <w:t>‌شود ثبوت نسبت دادن آن مصحف به عثمان است نه اصل قرآن، چون نزد آنها نسبت دادنش به تواتر رس</w:t>
      </w:r>
      <w:r w:rsidR="007737B1" w:rsidRPr="00C54389">
        <w:rPr>
          <w:rStyle w:val="Char0"/>
          <w:rFonts w:hint="cs"/>
          <w:rtl/>
        </w:rPr>
        <w:t>ی</w:t>
      </w:r>
      <w:r w:rsidR="00E3116F">
        <w:rPr>
          <w:rStyle w:val="Char0"/>
          <w:rFonts w:hint="cs"/>
          <w:rtl/>
        </w:rPr>
        <w:t>ده بود</w:t>
      </w:r>
      <w:r w:rsidRPr="00C54389">
        <w:rPr>
          <w:rStyle w:val="Char0"/>
          <w:rFonts w:hint="cs"/>
          <w:rtl/>
        </w:rPr>
        <w:t>»</w:t>
      </w:r>
      <w:r w:rsidR="00E3116F">
        <w:rPr>
          <w:rStyle w:val="Char0"/>
          <w:rFonts w:hint="cs"/>
          <w:rtl/>
        </w:rPr>
        <w:t>.</w:t>
      </w:r>
    </w:p>
    <w:p w:rsidR="00B72FEA" w:rsidRPr="00C54389" w:rsidRDefault="00B72FEA" w:rsidP="00886BCB">
      <w:pPr>
        <w:ind w:firstLine="284"/>
        <w:rPr>
          <w:rStyle w:val="Char0"/>
          <w:rtl/>
        </w:rPr>
      </w:pPr>
      <w:r w:rsidRPr="00C54389">
        <w:rPr>
          <w:rStyle w:val="Char0"/>
          <w:rFonts w:hint="cs"/>
          <w:rtl/>
        </w:rPr>
        <w:t>ابن جزر</w:t>
      </w:r>
      <w:r w:rsidR="007737B1" w:rsidRPr="00C54389">
        <w:rPr>
          <w:rStyle w:val="Char0"/>
          <w:rFonts w:hint="cs"/>
          <w:rtl/>
        </w:rPr>
        <w:t>ی</w:t>
      </w:r>
      <w:r w:rsidRPr="00C54389">
        <w:rPr>
          <w:rStyle w:val="Char0"/>
          <w:rFonts w:hint="cs"/>
          <w:rtl/>
        </w:rPr>
        <w:t xml:space="preserve"> در</w:t>
      </w:r>
      <w:r w:rsidR="0090358C">
        <w:rPr>
          <w:rStyle w:val="Char0"/>
          <w:rFonts w:hint="cs"/>
          <w:rtl/>
        </w:rPr>
        <w:t xml:space="preserve"> (</w:t>
      </w:r>
      <w:r w:rsidRPr="00C54389">
        <w:rPr>
          <w:rStyle w:val="Char0"/>
          <w:rFonts w:hint="cs"/>
          <w:rtl/>
        </w:rPr>
        <w:t>النشر ج 1 ص 6</w:t>
      </w:r>
      <w:r w:rsidR="00AC56EE" w:rsidRPr="00C54389">
        <w:rPr>
          <w:rStyle w:val="Char0"/>
          <w:rFonts w:hint="cs"/>
          <w:rtl/>
        </w:rPr>
        <w:t>) م</w:t>
      </w:r>
      <w:r w:rsidR="007737B1" w:rsidRPr="00C54389">
        <w:rPr>
          <w:rStyle w:val="Char0"/>
          <w:rFonts w:hint="cs"/>
          <w:rtl/>
        </w:rPr>
        <w:t>ی</w:t>
      </w:r>
      <w:r w:rsidR="00AC56EE" w:rsidRPr="00C54389">
        <w:rPr>
          <w:rStyle w:val="Char0"/>
          <w:rFonts w:hint="cs"/>
          <w:rtl/>
        </w:rPr>
        <w:t>‌گو</w:t>
      </w:r>
      <w:r w:rsidR="007737B1" w:rsidRPr="00C54389">
        <w:rPr>
          <w:rStyle w:val="Char0"/>
          <w:rFonts w:hint="cs"/>
          <w:rtl/>
        </w:rPr>
        <w:t>ی</w:t>
      </w:r>
      <w:r w:rsidR="00AC56EE" w:rsidRPr="00C54389">
        <w:rPr>
          <w:rStyle w:val="Char0"/>
          <w:rFonts w:hint="cs"/>
          <w:rtl/>
        </w:rPr>
        <w:t>د</w:t>
      </w:r>
      <w:r w:rsidRPr="00C54389">
        <w:rPr>
          <w:rStyle w:val="Char0"/>
          <w:rFonts w:hint="cs"/>
          <w:rtl/>
        </w:rPr>
        <w:t>:</w:t>
      </w:r>
      <w:r w:rsidR="00FE283A">
        <w:rPr>
          <w:rStyle w:val="Char0"/>
          <w:rFonts w:hint="cs"/>
          <w:rtl/>
        </w:rPr>
        <w:t xml:space="preserve"> «</w:t>
      </w:r>
      <w:r w:rsidRPr="00C54389">
        <w:rPr>
          <w:rStyle w:val="Char0"/>
          <w:rFonts w:hint="cs"/>
          <w:rtl/>
        </w:rPr>
        <w:t xml:space="preserve">درنقل قرآن، بر حفظ اعتماد </w:t>
      </w:r>
      <w:r w:rsidR="007737B1" w:rsidRPr="00C54389">
        <w:rPr>
          <w:rStyle w:val="Char0"/>
          <w:rFonts w:hint="cs"/>
          <w:rtl/>
        </w:rPr>
        <w:t>ک</w:t>
      </w:r>
      <w:r w:rsidRPr="00C54389">
        <w:rPr>
          <w:rStyle w:val="Char0"/>
          <w:rFonts w:hint="cs"/>
          <w:rtl/>
        </w:rPr>
        <w:t>رده‌اند نه بر نوشتن، و ا</w:t>
      </w:r>
      <w:r w:rsidR="007737B1" w:rsidRPr="00C54389">
        <w:rPr>
          <w:rStyle w:val="Char0"/>
          <w:rFonts w:hint="cs"/>
          <w:rtl/>
        </w:rPr>
        <w:t>ی</w:t>
      </w:r>
      <w:r w:rsidRPr="00C54389">
        <w:rPr>
          <w:rStyle w:val="Char0"/>
          <w:rFonts w:hint="cs"/>
          <w:rtl/>
        </w:rPr>
        <w:t>ن بزرگتر</w:t>
      </w:r>
      <w:r w:rsidR="007737B1" w:rsidRPr="00C54389">
        <w:rPr>
          <w:rStyle w:val="Char0"/>
          <w:rFonts w:hint="cs"/>
          <w:rtl/>
        </w:rPr>
        <w:t>ی</w:t>
      </w:r>
      <w:r w:rsidRPr="00C54389">
        <w:rPr>
          <w:rStyle w:val="Char0"/>
          <w:rFonts w:hint="cs"/>
          <w:rtl/>
        </w:rPr>
        <w:t xml:space="preserve">ن ویژگی است </w:t>
      </w:r>
      <w:r w:rsidR="007737B1" w:rsidRPr="00C54389">
        <w:rPr>
          <w:rStyle w:val="Char0"/>
          <w:rFonts w:hint="cs"/>
          <w:rtl/>
        </w:rPr>
        <w:t>ک</w:t>
      </w:r>
      <w:r w:rsidRPr="00C54389">
        <w:rPr>
          <w:rStyle w:val="Char0"/>
          <w:rFonts w:hint="cs"/>
          <w:rtl/>
        </w:rPr>
        <w:t>ه خداوند به ا</w:t>
      </w:r>
      <w:r w:rsidR="007737B1" w:rsidRPr="00C54389">
        <w:rPr>
          <w:rStyle w:val="Char0"/>
          <w:rFonts w:hint="cs"/>
          <w:rtl/>
        </w:rPr>
        <w:t>ی</w:t>
      </w:r>
      <w:r w:rsidR="00E3116F">
        <w:rPr>
          <w:rStyle w:val="Char0"/>
          <w:rFonts w:hint="cs"/>
          <w:rtl/>
        </w:rPr>
        <w:t>ن امت داد است</w:t>
      </w:r>
      <w:r w:rsidRPr="00C54389">
        <w:rPr>
          <w:rStyle w:val="Char0"/>
          <w:rFonts w:hint="cs"/>
          <w:rtl/>
        </w:rPr>
        <w:t>».</w:t>
      </w:r>
    </w:p>
    <w:p w:rsidR="00B72FEA" w:rsidRPr="00C54389" w:rsidRDefault="00B72FEA" w:rsidP="00886BCB">
      <w:pPr>
        <w:ind w:firstLine="284"/>
        <w:rPr>
          <w:rStyle w:val="Char0"/>
          <w:rtl/>
        </w:rPr>
      </w:pPr>
      <w:r w:rsidRPr="00C54389">
        <w:rPr>
          <w:rStyle w:val="Char0"/>
          <w:rFonts w:hint="cs"/>
          <w:rtl/>
        </w:rPr>
        <w:t>در حد</w:t>
      </w:r>
      <w:r w:rsidR="007737B1" w:rsidRPr="00C54389">
        <w:rPr>
          <w:rStyle w:val="Char0"/>
          <w:rFonts w:hint="cs"/>
          <w:rtl/>
        </w:rPr>
        <w:t>ی</w:t>
      </w:r>
      <w:r w:rsidRPr="00C54389">
        <w:rPr>
          <w:rStyle w:val="Char0"/>
          <w:rFonts w:hint="cs"/>
          <w:rtl/>
        </w:rPr>
        <w:t>ث</w:t>
      </w:r>
      <w:r w:rsidR="00AC56EE" w:rsidRPr="00C54389">
        <w:rPr>
          <w:rStyle w:val="Char0"/>
          <w:rFonts w:hint="cs"/>
          <w:rtl/>
        </w:rPr>
        <w:t xml:space="preserve"> مسلم روا</w:t>
      </w:r>
      <w:r w:rsidR="007737B1" w:rsidRPr="00C54389">
        <w:rPr>
          <w:rStyle w:val="Char0"/>
          <w:rFonts w:hint="cs"/>
          <w:rtl/>
        </w:rPr>
        <w:t>ی</w:t>
      </w:r>
      <w:r w:rsidR="00AC56EE" w:rsidRPr="00C54389">
        <w:rPr>
          <w:rStyle w:val="Char0"/>
          <w:rFonts w:hint="cs"/>
          <w:rtl/>
        </w:rPr>
        <w:t xml:space="preserve">ت شده </w:t>
      </w:r>
      <w:r w:rsidR="007737B1" w:rsidRPr="00C54389">
        <w:rPr>
          <w:rStyle w:val="Char0"/>
          <w:rFonts w:hint="cs"/>
          <w:rtl/>
        </w:rPr>
        <w:t>ک</w:t>
      </w:r>
      <w:r w:rsidR="00AC56EE" w:rsidRPr="00C54389">
        <w:rPr>
          <w:rStyle w:val="Char0"/>
          <w:rFonts w:hint="cs"/>
          <w:rtl/>
        </w:rPr>
        <w:t>ه پ</w:t>
      </w:r>
      <w:r w:rsidR="007737B1" w:rsidRPr="00C54389">
        <w:rPr>
          <w:rStyle w:val="Char0"/>
          <w:rFonts w:hint="cs"/>
          <w:rtl/>
        </w:rPr>
        <w:t>ی</w:t>
      </w:r>
      <w:r w:rsidR="00AC56EE" w:rsidRPr="00C54389">
        <w:rPr>
          <w:rStyle w:val="Char0"/>
          <w:rFonts w:hint="cs"/>
          <w:rtl/>
        </w:rPr>
        <w:t>امبر فرمود</w:t>
      </w:r>
      <w:r w:rsidRPr="00C54389">
        <w:rPr>
          <w:rStyle w:val="Char0"/>
          <w:rFonts w:hint="cs"/>
          <w:rtl/>
        </w:rPr>
        <w:t xml:space="preserve">: پروردگار به من دستور داد </w:t>
      </w:r>
      <w:r w:rsidR="007737B1" w:rsidRPr="00C54389">
        <w:rPr>
          <w:rStyle w:val="Char0"/>
          <w:rFonts w:hint="cs"/>
          <w:rtl/>
        </w:rPr>
        <w:t>ک</w:t>
      </w:r>
      <w:r w:rsidRPr="00C54389">
        <w:rPr>
          <w:rStyle w:val="Char0"/>
          <w:rFonts w:hint="cs"/>
          <w:rtl/>
        </w:rPr>
        <w:t>ه بلند شو و قر</w:t>
      </w:r>
      <w:r w:rsidR="007737B1" w:rsidRPr="00C54389">
        <w:rPr>
          <w:rStyle w:val="Char0"/>
          <w:rFonts w:hint="cs"/>
          <w:rtl/>
        </w:rPr>
        <w:t>ی</w:t>
      </w:r>
      <w:r w:rsidRPr="00C54389">
        <w:rPr>
          <w:rStyle w:val="Char0"/>
          <w:rFonts w:hint="cs"/>
          <w:rtl/>
        </w:rPr>
        <w:t xml:space="preserve">ش را از عذاب جنهم بهراسان. </w:t>
      </w:r>
    </w:p>
    <w:p w:rsidR="00B72FEA" w:rsidRPr="00C54389" w:rsidRDefault="00AC56EE" w:rsidP="00886BCB">
      <w:pPr>
        <w:ind w:firstLine="284"/>
        <w:rPr>
          <w:rStyle w:val="Char0"/>
          <w:rtl/>
        </w:rPr>
      </w:pPr>
      <w:r w:rsidRPr="00C54389">
        <w:rPr>
          <w:rStyle w:val="Char0"/>
          <w:rFonts w:hint="cs"/>
          <w:rtl/>
        </w:rPr>
        <w:t xml:space="preserve"> گفتم</w:t>
      </w:r>
      <w:r w:rsidR="00B72FEA" w:rsidRPr="00C54389">
        <w:rPr>
          <w:rStyle w:val="Char0"/>
          <w:rFonts w:hint="cs"/>
          <w:rtl/>
        </w:rPr>
        <w:t>:</w:t>
      </w:r>
      <w:r w:rsidR="00FE283A">
        <w:rPr>
          <w:rStyle w:val="Char0"/>
          <w:rFonts w:hint="cs"/>
          <w:rtl/>
        </w:rPr>
        <w:t xml:space="preserve"> «</w:t>
      </w:r>
      <w:r w:rsidR="00B72FEA" w:rsidRPr="00C54389">
        <w:rPr>
          <w:rStyle w:val="Char0"/>
          <w:rFonts w:hint="cs"/>
          <w:rtl/>
        </w:rPr>
        <w:t>ا</w:t>
      </w:r>
      <w:r w:rsidR="007737B1" w:rsidRPr="00C54389">
        <w:rPr>
          <w:rStyle w:val="Char0"/>
          <w:rFonts w:hint="cs"/>
          <w:rtl/>
        </w:rPr>
        <w:t>ی</w:t>
      </w:r>
      <w:r w:rsidR="00B72FEA" w:rsidRPr="00C54389">
        <w:rPr>
          <w:rStyle w:val="Char0"/>
          <w:rFonts w:hint="cs"/>
          <w:rtl/>
        </w:rPr>
        <w:t xml:space="preserve"> پرودگارا سرم را م</w:t>
      </w:r>
      <w:r w:rsidR="007737B1" w:rsidRPr="00C54389">
        <w:rPr>
          <w:rStyle w:val="Char0"/>
          <w:rFonts w:hint="cs"/>
          <w:rtl/>
        </w:rPr>
        <w:t>ی</w:t>
      </w:r>
      <w:r w:rsidR="00B72FEA" w:rsidRPr="00C54389">
        <w:rPr>
          <w:rStyle w:val="Char0"/>
          <w:rFonts w:hint="cs"/>
          <w:rtl/>
        </w:rPr>
        <w:t>‌زنند تا م</w:t>
      </w:r>
      <w:r w:rsidR="007737B1" w:rsidRPr="00C54389">
        <w:rPr>
          <w:rStyle w:val="Char0"/>
          <w:rFonts w:hint="cs"/>
          <w:rtl/>
        </w:rPr>
        <w:t>ی</w:t>
      </w:r>
      <w:r w:rsidR="00B72FEA" w:rsidRPr="00C54389">
        <w:rPr>
          <w:rStyle w:val="Char0"/>
          <w:rFonts w:hint="cs"/>
          <w:rtl/>
        </w:rPr>
        <w:t>‌ش</w:t>
      </w:r>
      <w:r w:rsidR="007737B1" w:rsidRPr="00C54389">
        <w:rPr>
          <w:rStyle w:val="Char0"/>
          <w:rFonts w:hint="cs"/>
          <w:rtl/>
        </w:rPr>
        <w:t>ک</w:t>
      </w:r>
      <w:r w:rsidR="00B72FEA" w:rsidRPr="00C54389">
        <w:rPr>
          <w:rStyle w:val="Char0"/>
          <w:rFonts w:hint="cs"/>
          <w:rtl/>
        </w:rPr>
        <w:t>ا</w:t>
      </w:r>
      <w:r w:rsidRPr="00C54389">
        <w:rPr>
          <w:rStyle w:val="Char0"/>
          <w:rFonts w:hint="cs"/>
          <w:rtl/>
        </w:rPr>
        <w:t>فت. فرمود</w:t>
      </w:r>
      <w:r w:rsidR="00B72FEA" w:rsidRPr="00C54389">
        <w:rPr>
          <w:rStyle w:val="Char0"/>
          <w:rFonts w:hint="cs"/>
          <w:rtl/>
        </w:rPr>
        <w:t>: تو و آنها را در بوته آزمایش قرار</w:t>
      </w:r>
      <w:r w:rsidR="00DD40EA">
        <w:rPr>
          <w:rStyle w:val="Char0"/>
          <w:rFonts w:hint="cs"/>
          <w:rtl/>
        </w:rPr>
        <w:t xml:space="preserve"> می‌</w:t>
      </w:r>
      <w:r w:rsidR="00B72FEA" w:rsidRPr="00C54389">
        <w:rPr>
          <w:rStyle w:val="Char0"/>
          <w:rFonts w:hint="cs"/>
          <w:rtl/>
        </w:rPr>
        <w:t xml:space="preserve">دهم و </w:t>
      </w:r>
      <w:r w:rsidR="007737B1" w:rsidRPr="00C54389">
        <w:rPr>
          <w:rStyle w:val="Char0"/>
          <w:rFonts w:hint="cs"/>
          <w:rtl/>
        </w:rPr>
        <w:t>ک</w:t>
      </w:r>
      <w:r w:rsidR="00B72FEA" w:rsidRPr="00C54389">
        <w:rPr>
          <w:rStyle w:val="Char0"/>
          <w:rFonts w:hint="cs"/>
          <w:rtl/>
        </w:rPr>
        <w:t>تاب</w:t>
      </w:r>
      <w:r w:rsidR="007737B1" w:rsidRPr="00C54389">
        <w:rPr>
          <w:rStyle w:val="Char0"/>
          <w:rFonts w:hint="cs"/>
          <w:rtl/>
        </w:rPr>
        <w:t>ی</w:t>
      </w:r>
      <w:r w:rsidR="00B72FEA" w:rsidRPr="00C54389">
        <w:rPr>
          <w:rStyle w:val="Char0"/>
          <w:rFonts w:hint="cs"/>
          <w:rtl/>
        </w:rPr>
        <w:t xml:space="preserve"> را بر تو نازل</w:t>
      </w:r>
      <w:r w:rsidR="001504DF">
        <w:rPr>
          <w:rStyle w:val="Char0"/>
          <w:rFonts w:hint="cs"/>
          <w:rtl/>
        </w:rPr>
        <w:t xml:space="preserve"> می‌کنم</w:t>
      </w:r>
      <w:r w:rsidR="00B72FEA" w:rsidRPr="00C54389">
        <w:rPr>
          <w:rStyle w:val="Char0"/>
          <w:rFonts w:hint="cs"/>
          <w:rtl/>
        </w:rPr>
        <w:t xml:space="preserve"> </w:t>
      </w:r>
      <w:r w:rsidR="007737B1" w:rsidRPr="00C54389">
        <w:rPr>
          <w:rStyle w:val="Char0"/>
          <w:rFonts w:hint="cs"/>
          <w:rtl/>
        </w:rPr>
        <w:t>ک</w:t>
      </w:r>
      <w:r w:rsidR="00B72FEA" w:rsidRPr="00C54389">
        <w:rPr>
          <w:rStyle w:val="Char0"/>
          <w:rFonts w:hint="cs"/>
          <w:rtl/>
        </w:rPr>
        <w:t>ه همه و در هر حالی آن را م</w:t>
      </w:r>
      <w:r w:rsidR="007737B1" w:rsidRPr="00C54389">
        <w:rPr>
          <w:rStyle w:val="Char0"/>
          <w:rFonts w:hint="cs"/>
          <w:rtl/>
        </w:rPr>
        <w:t>ی</w:t>
      </w:r>
      <w:r w:rsidR="00B72FEA" w:rsidRPr="00C54389">
        <w:rPr>
          <w:rStyle w:val="Char0"/>
          <w:rFonts w:hint="cs"/>
          <w:rtl/>
        </w:rPr>
        <w:t>‌‌خوانند، سربازان</w:t>
      </w:r>
      <w:r w:rsidR="007737B1" w:rsidRPr="00C54389">
        <w:rPr>
          <w:rStyle w:val="Char0"/>
          <w:rFonts w:hint="cs"/>
          <w:rtl/>
        </w:rPr>
        <w:t>ی</w:t>
      </w:r>
      <w:r w:rsidR="00B72FEA" w:rsidRPr="00C54389">
        <w:rPr>
          <w:rStyle w:val="Char0"/>
          <w:rFonts w:hint="cs"/>
          <w:rtl/>
        </w:rPr>
        <w:t xml:space="preserve"> را در م</w:t>
      </w:r>
      <w:r w:rsidR="007737B1" w:rsidRPr="00C54389">
        <w:rPr>
          <w:rStyle w:val="Char0"/>
          <w:rFonts w:hint="cs"/>
          <w:rtl/>
        </w:rPr>
        <w:t>ی</w:t>
      </w:r>
      <w:r w:rsidR="00B72FEA" w:rsidRPr="00C54389">
        <w:rPr>
          <w:rStyle w:val="Char0"/>
          <w:rFonts w:hint="cs"/>
          <w:rtl/>
        </w:rPr>
        <w:t xml:space="preserve">ان آنها انتخاب </w:t>
      </w:r>
      <w:r w:rsidR="007737B1" w:rsidRPr="00C54389">
        <w:rPr>
          <w:rStyle w:val="Char0"/>
          <w:rFonts w:hint="cs"/>
          <w:rtl/>
        </w:rPr>
        <w:t>ک</w:t>
      </w:r>
      <w:r w:rsidR="00B72FEA" w:rsidRPr="00C54389">
        <w:rPr>
          <w:rStyle w:val="Char0"/>
          <w:rFonts w:hint="cs"/>
          <w:rtl/>
        </w:rPr>
        <w:t>ن و با</w:t>
      </w:r>
      <w:r w:rsidR="001504DF">
        <w:rPr>
          <w:rStyle w:val="Char0"/>
          <w:rFonts w:hint="cs"/>
          <w:rtl/>
        </w:rPr>
        <w:t xml:space="preserve"> آن‌های</w:t>
      </w:r>
      <w:r w:rsidR="00045324">
        <w:rPr>
          <w:rStyle w:val="Char0"/>
          <w:rFonts w:hint="cs"/>
          <w:rtl/>
        </w:rPr>
        <w:t xml:space="preserve">ی </w:t>
      </w:r>
      <w:r w:rsidR="007737B1" w:rsidRPr="00C54389">
        <w:rPr>
          <w:rStyle w:val="Char0"/>
          <w:rFonts w:hint="cs"/>
          <w:rtl/>
        </w:rPr>
        <w:t>ک</w:t>
      </w:r>
      <w:r w:rsidR="00B72FEA" w:rsidRPr="00C54389">
        <w:rPr>
          <w:rStyle w:val="Char0"/>
          <w:rFonts w:hint="cs"/>
          <w:rtl/>
        </w:rPr>
        <w:t>ه پ</w:t>
      </w:r>
      <w:r w:rsidR="007737B1" w:rsidRPr="00C54389">
        <w:rPr>
          <w:rStyle w:val="Char0"/>
          <w:rFonts w:hint="cs"/>
          <w:rtl/>
        </w:rPr>
        <w:t>ی</w:t>
      </w:r>
      <w:r w:rsidR="00B72FEA" w:rsidRPr="00C54389">
        <w:rPr>
          <w:rStyle w:val="Char0"/>
          <w:rFonts w:hint="cs"/>
          <w:rtl/>
        </w:rPr>
        <w:t>رو تو هستند به جنگ نافرمانان برو</w:t>
      </w:r>
      <w:r w:rsidR="00972F1B">
        <w:rPr>
          <w:rStyle w:val="Char0"/>
          <w:rFonts w:hint="cs"/>
          <w:rtl/>
        </w:rPr>
        <w:t xml:space="preserve">، </w:t>
      </w:r>
      <w:r w:rsidR="00B72FEA" w:rsidRPr="00C54389">
        <w:rPr>
          <w:rStyle w:val="Char0"/>
          <w:rFonts w:hint="cs"/>
          <w:rtl/>
        </w:rPr>
        <w:t xml:space="preserve">انفاق </w:t>
      </w:r>
      <w:r w:rsidR="007737B1" w:rsidRPr="00C54389">
        <w:rPr>
          <w:rStyle w:val="Char0"/>
          <w:rFonts w:hint="cs"/>
          <w:rtl/>
        </w:rPr>
        <w:t>ک</w:t>
      </w:r>
      <w:r w:rsidR="00B72FEA" w:rsidRPr="00C54389">
        <w:rPr>
          <w:rStyle w:val="Char0"/>
          <w:rFonts w:hint="cs"/>
          <w:rtl/>
        </w:rPr>
        <w:t>ن ما هم بر تو انفاق م</w:t>
      </w:r>
      <w:r w:rsidR="007737B1" w:rsidRPr="00C54389">
        <w:rPr>
          <w:rStyle w:val="Char0"/>
          <w:rFonts w:hint="cs"/>
          <w:rtl/>
        </w:rPr>
        <w:t>ی</w:t>
      </w:r>
      <w:r w:rsidR="00B72FEA" w:rsidRPr="00C54389">
        <w:rPr>
          <w:rStyle w:val="Char0"/>
          <w:rFonts w:hint="cs"/>
          <w:rtl/>
        </w:rPr>
        <w:t>‌</w:t>
      </w:r>
      <w:r w:rsidR="007737B1" w:rsidRPr="00C54389">
        <w:rPr>
          <w:rStyle w:val="Char0"/>
          <w:rFonts w:hint="cs"/>
          <w:rtl/>
        </w:rPr>
        <w:t>ک</w:t>
      </w:r>
      <w:r w:rsidR="00B72FEA" w:rsidRPr="00C54389">
        <w:rPr>
          <w:rStyle w:val="Char0"/>
          <w:rFonts w:hint="cs"/>
          <w:rtl/>
        </w:rPr>
        <w:t>ن</w:t>
      </w:r>
      <w:r w:rsidR="007737B1" w:rsidRPr="00C54389">
        <w:rPr>
          <w:rStyle w:val="Char0"/>
          <w:rFonts w:hint="cs"/>
          <w:rtl/>
        </w:rPr>
        <w:t>ی</w:t>
      </w:r>
      <w:r w:rsidR="00E3116F">
        <w:rPr>
          <w:rStyle w:val="Char0"/>
          <w:rFonts w:hint="cs"/>
          <w:rtl/>
        </w:rPr>
        <w:t>م</w:t>
      </w:r>
      <w:r w:rsidR="00B72FEA" w:rsidRPr="00C54389">
        <w:rPr>
          <w:rStyle w:val="Char0"/>
          <w:rFonts w:hint="cs"/>
          <w:rtl/>
        </w:rPr>
        <w:t>» خداوند ب</w:t>
      </w:r>
      <w:r w:rsidR="007737B1" w:rsidRPr="00C54389">
        <w:rPr>
          <w:rStyle w:val="Char0"/>
          <w:rFonts w:hint="cs"/>
          <w:rtl/>
        </w:rPr>
        <w:t>ی</w:t>
      </w:r>
      <w:r w:rsidR="00B72FEA" w:rsidRPr="00C54389">
        <w:rPr>
          <w:rStyle w:val="Char0"/>
          <w:rFonts w:hint="cs"/>
          <w:rtl/>
        </w:rPr>
        <w:t>ان م</w:t>
      </w:r>
      <w:r w:rsidR="007737B1" w:rsidRPr="00C54389">
        <w:rPr>
          <w:rStyle w:val="Char0"/>
          <w:rFonts w:hint="cs"/>
          <w:rtl/>
        </w:rPr>
        <w:t>ی</w:t>
      </w:r>
      <w:r w:rsidR="00B72FEA" w:rsidRPr="00C54389">
        <w:rPr>
          <w:rStyle w:val="Char0"/>
          <w:rFonts w:hint="cs"/>
          <w:rtl/>
        </w:rPr>
        <w:t>‌فرما</w:t>
      </w:r>
      <w:r w:rsidR="007737B1" w:rsidRPr="00C54389">
        <w:rPr>
          <w:rStyle w:val="Char0"/>
          <w:rFonts w:hint="cs"/>
          <w:rtl/>
        </w:rPr>
        <w:t>ی</w:t>
      </w:r>
      <w:r w:rsidR="00B72FEA" w:rsidRPr="00C54389">
        <w:rPr>
          <w:rStyle w:val="Char0"/>
          <w:rFonts w:hint="cs"/>
          <w:rtl/>
        </w:rPr>
        <w:t xml:space="preserve">د </w:t>
      </w:r>
      <w:r w:rsidR="007737B1" w:rsidRPr="00C54389">
        <w:rPr>
          <w:rStyle w:val="Char0"/>
          <w:rFonts w:hint="cs"/>
          <w:rtl/>
        </w:rPr>
        <w:t>ک</w:t>
      </w:r>
      <w:r w:rsidR="00B72FEA" w:rsidRPr="00C54389">
        <w:rPr>
          <w:rStyle w:val="Char0"/>
          <w:rFonts w:hint="cs"/>
          <w:rtl/>
        </w:rPr>
        <w:t>ه قرآن برا</w:t>
      </w:r>
      <w:r w:rsidR="007737B1" w:rsidRPr="00C54389">
        <w:rPr>
          <w:rStyle w:val="Char0"/>
          <w:rFonts w:hint="cs"/>
          <w:rtl/>
        </w:rPr>
        <w:t>ی</w:t>
      </w:r>
      <w:r w:rsidR="00B72FEA" w:rsidRPr="00C54389">
        <w:rPr>
          <w:rStyle w:val="Char0"/>
          <w:rFonts w:hint="cs"/>
          <w:rtl/>
        </w:rPr>
        <w:t xml:space="preserve"> نگهدار</w:t>
      </w:r>
      <w:r w:rsidR="007737B1" w:rsidRPr="00C54389">
        <w:rPr>
          <w:rStyle w:val="Char0"/>
          <w:rFonts w:hint="cs"/>
          <w:rtl/>
        </w:rPr>
        <w:t>ی</w:t>
      </w:r>
      <w:r w:rsidR="00B72FEA" w:rsidRPr="00C54389">
        <w:rPr>
          <w:rStyle w:val="Char0"/>
          <w:rFonts w:hint="cs"/>
          <w:rtl/>
        </w:rPr>
        <w:t xml:space="preserve"> ن</w:t>
      </w:r>
      <w:r w:rsidR="007737B1" w:rsidRPr="00C54389">
        <w:rPr>
          <w:rStyle w:val="Char0"/>
          <w:rFonts w:hint="cs"/>
          <w:rtl/>
        </w:rPr>
        <w:t>ی</w:t>
      </w:r>
      <w:r w:rsidR="00B72FEA" w:rsidRPr="00C54389">
        <w:rPr>
          <w:rStyle w:val="Char0"/>
          <w:rFonts w:hint="cs"/>
          <w:rtl/>
        </w:rPr>
        <w:t>ازمند مصحف ن</w:t>
      </w:r>
      <w:r w:rsidR="007737B1" w:rsidRPr="00C54389">
        <w:rPr>
          <w:rStyle w:val="Char0"/>
          <w:rFonts w:hint="cs"/>
          <w:rtl/>
        </w:rPr>
        <w:t>ی</w:t>
      </w:r>
      <w:r w:rsidR="00B72FEA" w:rsidRPr="00C54389">
        <w:rPr>
          <w:rStyle w:val="Char0"/>
          <w:rFonts w:hint="cs"/>
          <w:rtl/>
        </w:rPr>
        <w:t>ست بل</w:t>
      </w:r>
      <w:r w:rsidR="007737B1" w:rsidRPr="00C54389">
        <w:rPr>
          <w:rStyle w:val="Char0"/>
          <w:rFonts w:hint="cs"/>
          <w:rtl/>
        </w:rPr>
        <w:t>ک</w:t>
      </w:r>
      <w:r w:rsidR="00B72FEA" w:rsidRPr="00C54389">
        <w:rPr>
          <w:rStyle w:val="Char0"/>
          <w:rFonts w:hint="cs"/>
          <w:rtl/>
        </w:rPr>
        <w:t>ه در هر حال</w:t>
      </w:r>
      <w:r w:rsidR="007737B1" w:rsidRPr="00C54389">
        <w:rPr>
          <w:rStyle w:val="Char0"/>
          <w:rFonts w:hint="cs"/>
          <w:rtl/>
        </w:rPr>
        <w:t>ی</w:t>
      </w:r>
      <w:r w:rsidR="00B72FEA" w:rsidRPr="00C54389">
        <w:rPr>
          <w:rStyle w:val="Char0"/>
          <w:rFonts w:hint="cs"/>
          <w:rtl/>
        </w:rPr>
        <w:t xml:space="preserve"> خوانده م</w:t>
      </w:r>
      <w:r w:rsidR="007737B1" w:rsidRPr="00C54389">
        <w:rPr>
          <w:rStyle w:val="Char0"/>
          <w:rFonts w:hint="cs"/>
          <w:rtl/>
        </w:rPr>
        <w:t>ی</w:t>
      </w:r>
      <w:r w:rsidR="00B72FEA" w:rsidRPr="00C54389">
        <w:rPr>
          <w:rStyle w:val="Char0"/>
          <w:rFonts w:hint="cs"/>
          <w:rtl/>
        </w:rPr>
        <w:t>‌شود، بر ع</w:t>
      </w:r>
      <w:r w:rsidR="007737B1" w:rsidRPr="00C54389">
        <w:rPr>
          <w:rStyle w:val="Char0"/>
          <w:rFonts w:hint="cs"/>
          <w:rtl/>
        </w:rPr>
        <w:t>ک</w:t>
      </w:r>
      <w:r w:rsidR="00B72FEA" w:rsidRPr="00C54389">
        <w:rPr>
          <w:rStyle w:val="Char0"/>
          <w:rFonts w:hint="cs"/>
          <w:rtl/>
        </w:rPr>
        <w:t xml:space="preserve">س اهل </w:t>
      </w:r>
      <w:r w:rsidR="007737B1" w:rsidRPr="00C54389">
        <w:rPr>
          <w:rStyle w:val="Char0"/>
          <w:rFonts w:hint="cs"/>
          <w:rtl/>
        </w:rPr>
        <w:t>ک</w:t>
      </w:r>
      <w:r w:rsidR="00B72FEA" w:rsidRPr="00C54389">
        <w:rPr>
          <w:rStyle w:val="Char0"/>
          <w:rFonts w:hint="cs"/>
          <w:rtl/>
        </w:rPr>
        <w:t xml:space="preserve">تاب </w:t>
      </w:r>
      <w:r w:rsidR="007737B1" w:rsidRPr="00C54389">
        <w:rPr>
          <w:rStyle w:val="Char0"/>
          <w:rFonts w:hint="cs"/>
          <w:rtl/>
        </w:rPr>
        <w:t>ک</w:t>
      </w:r>
      <w:r w:rsidR="00B72FEA" w:rsidRPr="00C54389">
        <w:rPr>
          <w:rStyle w:val="Char0"/>
          <w:rFonts w:hint="cs"/>
          <w:rtl/>
        </w:rPr>
        <w:t xml:space="preserve">ه </w:t>
      </w:r>
      <w:r w:rsidR="007737B1" w:rsidRPr="00C54389">
        <w:rPr>
          <w:rStyle w:val="Char0"/>
          <w:rFonts w:hint="cs"/>
          <w:rtl/>
        </w:rPr>
        <w:t>ک</w:t>
      </w:r>
      <w:r w:rsidR="00B72FEA" w:rsidRPr="00C54389">
        <w:rPr>
          <w:rStyle w:val="Char0"/>
          <w:rFonts w:hint="cs"/>
          <w:rtl/>
        </w:rPr>
        <w:t>تاب را تنها با نوشتن نگهدار</w:t>
      </w:r>
      <w:r w:rsidR="007737B1" w:rsidRPr="00C54389">
        <w:rPr>
          <w:rStyle w:val="Char0"/>
          <w:rFonts w:hint="cs"/>
          <w:rtl/>
        </w:rPr>
        <w:t>ی</w:t>
      </w:r>
      <w:r w:rsidR="00B72FEA" w:rsidRPr="00C54389">
        <w:rPr>
          <w:rStyle w:val="Char0"/>
          <w:rFonts w:hint="cs"/>
          <w:rtl/>
        </w:rPr>
        <w:t xml:space="preserve"> م</w:t>
      </w:r>
      <w:r w:rsidR="007737B1" w:rsidRPr="00C54389">
        <w:rPr>
          <w:rStyle w:val="Char0"/>
          <w:rFonts w:hint="cs"/>
          <w:rtl/>
        </w:rPr>
        <w:t>ی</w:t>
      </w:r>
      <w:r w:rsidR="00B72FEA" w:rsidRPr="00C54389">
        <w:rPr>
          <w:rStyle w:val="Char0"/>
          <w:rFonts w:hint="cs"/>
          <w:rtl/>
        </w:rPr>
        <w:t>‌</w:t>
      </w:r>
      <w:r w:rsidR="007737B1" w:rsidRPr="00C54389">
        <w:rPr>
          <w:rStyle w:val="Char0"/>
          <w:rFonts w:hint="cs"/>
          <w:rtl/>
        </w:rPr>
        <w:t>ک</w:t>
      </w:r>
      <w:r w:rsidR="00B72FEA" w:rsidRPr="00C54389">
        <w:rPr>
          <w:rStyle w:val="Char0"/>
          <w:rFonts w:hint="cs"/>
          <w:rtl/>
        </w:rPr>
        <w:t xml:space="preserve">نند و فقط با نگاه </w:t>
      </w:r>
      <w:r w:rsidR="007737B1" w:rsidRPr="00C54389">
        <w:rPr>
          <w:rStyle w:val="Char0"/>
          <w:rFonts w:hint="cs"/>
          <w:rtl/>
        </w:rPr>
        <w:t>ک</w:t>
      </w:r>
      <w:r w:rsidR="00B72FEA" w:rsidRPr="00C54389">
        <w:rPr>
          <w:rStyle w:val="Char0"/>
          <w:rFonts w:hint="cs"/>
          <w:rtl/>
        </w:rPr>
        <w:t xml:space="preserve">ردن در </w:t>
      </w:r>
      <w:r w:rsidR="007737B1" w:rsidRPr="00C54389">
        <w:rPr>
          <w:rStyle w:val="Char0"/>
          <w:rFonts w:hint="cs"/>
          <w:rtl/>
        </w:rPr>
        <w:t>ک</w:t>
      </w:r>
      <w:r w:rsidR="00B72FEA" w:rsidRPr="00C54389">
        <w:rPr>
          <w:rStyle w:val="Char0"/>
          <w:rFonts w:hint="cs"/>
          <w:rtl/>
        </w:rPr>
        <w:t>تاب آن را م</w:t>
      </w:r>
      <w:r w:rsidR="007737B1" w:rsidRPr="00C54389">
        <w:rPr>
          <w:rStyle w:val="Char0"/>
          <w:rFonts w:hint="cs"/>
          <w:rtl/>
        </w:rPr>
        <w:t>ی</w:t>
      </w:r>
      <w:r w:rsidR="00E3116F">
        <w:rPr>
          <w:rStyle w:val="Char0"/>
          <w:rFonts w:hint="cs"/>
          <w:rtl/>
        </w:rPr>
        <w:t>‌خوانند</w:t>
      </w:r>
      <w:r w:rsidR="00B72FEA" w:rsidRPr="00C54389">
        <w:rPr>
          <w:rStyle w:val="Char0"/>
          <w:rFonts w:hint="cs"/>
          <w:rtl/>
        </w:rPr>
        <w:t>»</w:t>
      </w:r>
      <w:r w:rsidR="00E3116F">
        <w:rPr>
          <w:rStyle w:val="Char0"/>
          <w:rFonts w:hint="cs"/>
          <w:rtl/>
        </w:rPr>
        <w:t>.</w:t>
      </w:r>
    </w:p>
    <w:p w:rsidR="00B72FEA" w:rsidRPr="00C54389" w:rsidRDefault="00B72FEA" w:rsidP="00886BCB">
      <w:pPr>
        <w:ind w:firstLine="284"/>
        <w:rPr>
          <w:rStyle w:val="Char0"/>
          <w:rtl/>
        </w:rPr>
      </w:pPr>
      <w:r w:rsidRPr="00C54389">
        <w:rPr>
          <w:rStyle w:val="Char0"/>
          <w:rFonts w:hint="cs"/>
          <w:rtl/>
        </w:rPr>
        <w:t>و خداوند رادمردانی فراوانی را جهت حفظ و حراست قرآن آماده فرمود تا خود را وقف تصح</w:t>
      </w:r>
      <w:r w:rsidR="007737B1" w:rsidRPr="00C54389">
        <w:rPr>
          <w:rStyle w:val="Char0"/>
          <w:rFonts w:hint="cs"/>
          <w:rtl/>
        </w:rPr>
        <w:t>ی</w:t>
      </w:r>
      <w:r w:rsidRPr="00C54389">
        <w:rPr>
          <w:rStyle w:val="Char0"/>
          <w:rFonts w:hint="cs"/>
          <w:rtl/>
        </w:rPr>
        <w:t xml:space="preserve">ح آن </w:t>
      </w:r>
      <w:r w:rsidR="007737B1" w:rsidRPr="00C54389">
        <w:rPr>
          <w:rStyle w:val="Char0"/>
          <w:rFonts w:hint="cs"/>
          <w:rtl/>
        </w:rPr>
        <w:t>ک</w:t>
      </w:r>
      <w:r w:rsidRPr="00C54389">
        <w:rPr>
          <w:rStyle w:val="Char0"/>
          <w:rFonts w:hint="cs"/>
          <w:rtl/>
        </w:rPr>
        <w:t xml:space="preserve">ردند و تمام تلاش خود را به </w:t>
      </w:r>
      <w:r w:rsidR="007737B1" w:rsidRPr="00C54389">
        <w:rPr>
          <w:rStyle w:val="Char0"/>
          <w:rFonts w:hint="cs"/>
          <w:rtl/>
        </w:rPr>
        <w:t>ک</w:t>
      </w:r>
      <w:r w:rsidRPr="00C54389">
        <w:rPr>
          <w:rStyle w:val="Char0"/>
          <w:rFonts w:hint="cs"/>
          <w:rtl/>
        </w:rPr>
        <w:t>ار بردند تا حرف حرف آن را از رسول ا</w:t>
      </w:r>
      <w:r w:rsidR="007737B1" w:rsidRPr="00C54389">
        <w:rPr>
          <w:rStyle w:val="Char0"/>
          <w:rFonts w:hint="cs"/>
          <w:rtl/>
        </w:rPr>
        <w:t>ک</w:t>
      </w:r>
      <w:r w:rsidRPr="00C54389">
        <w:rPr>
          <w:rStyle w:val="Char0"/>
          <w:rFonts w:hint="cs"/>
          <w:rtl/>
        </w:rPr>
        <w:t>رم بگ</w:t>
      </w:r>
      <w:r w:rsidR="007737B1" w:rsidRPr="00C54389">
        <w:rPr>
          <w:rStyle w:val="Char0"/>
          <w:rFonts w:hint="cs"/>
          <w:rtl/>
        </w:rPr>
        <w:t>ی</w:t>
      </w:r>
      <w:r w:rsidRPr="00C54389">
        <w:rPr>
          <w:rStyle w:val="Char0"/>
          <w:rFonts w:hint="cs"/>
          <w:rtl/>
        </w:rPr>
        <w:t>رند و ه</w:t>
      </w:r>
      <w:r w:rsidR="007737B1" w:rsidRPr="00C54389">
        <w:rPr>
          <w:rStyle w:val="Char0"/>
          <w:rFonts w:hint="cs"/>
          <w:rtl/>
        </w:rPr>
        <w:t>ی</w:t>
      </w:r>
      <w:r w:rsidRPr="00C54389">
        <w:rPr>
          <w:rStyle w:val="Char0"/>
          <w:rFonts w:hint="cs"/>
          <w:rtl/>
        </w:rPr>
        <w:t>چ حر</w:t>
      </w:r>
      <w:r w:rsidR="007737B1" w:rsidRPr="00C54389">
        <w:rPr>
          <w:rStyle w:val="Char0"/>
          <w:rFonts w:hint="cs"/>
          <w:rtl/>
        </w:rPr>
        <w:t>ک</w:t>
      </w:r>
      <w:r w:rsidRPr="00C54389">
        <w:rPr>
          <w:rStyle w:val="Char0"/>
          <w:rFonts w:hint="cs"/>
          <w:rtl/>
        </w:rPr>
        <w:t>ت و س</w:t>
      </w:r>
      <w:r w:rsidR="007737B1" w:rsidRPr="00C54389">
        <w:rPr>
          <w:rStyle w:val="Char0"/>
          <w:rFonts w:hint="cs"/>
          <w:rtl/>
        </w:rPr>
        <w:t>ک</w:t>
      </w:r>
      <w:r w:rsidRPr="00C54389">
        <w:rPr>
          <w:rStyle w:val="Char0"/>
          <w:rFonts w:hint="cs"/>
          <w:rtl/>
        </w:rPr>
        <w:t>ون</w:t>
      </w:r>
      <w:r w:rsidR="007737B1" w:rsidRPr="00C54389">
        <w:rPr>
          <w:rStyle w:val="Char0"/>
          <w:rFonts w:hint="cs"/>
          <w:rtl/>
        </w:rPr>
        <w:t>ی</w:t>
      </w:r>
      <w:r w:rsidRPr="00C54389">
        <w:rPr>
          <w:rStyle w:val="Char0"/>
          <w:rFonts w:hint="cs"/>
          <w:rtl/>
        </w:rPr>
        <w:t xml:space="preserve"> را اهمال ن</w:t>
      </w:r>
      <w:r w:rsidR="007737B1" w:rsidRPr="00C54389">
        <w:rPr>
          <w:rStyle w:val="Char0"/>
          <w:rFonts w:hint="cs"/>
          <w:rtl/>
        </w:rPr>
        <w:t>ک</w:t>
      </w:r>
      <w:r w:rsidRPr="00C54389">
        <w:rPr>
          <w:rStyle w:val="Char0"/>
          <w:rFonts w:hint="cs"/>
          <w:rtl/>
        </w:rPr>
        <w:t>نند و هر ش</w:t>
      </w:r>
      <w:r w:rsidR="007737B1" w:rsidRPr="00C54389">
        <w:rPr>
          <w:rStyle w:val="Char0"/>
          <w:rFonts w:hint="cs"/>
          <w:rtl/>
        </w:rPr>
        <w:t>ک</w:t>
      </w:r>
      <w:r w:rsidRPr="00C54389">
        <w:rPr>
          <w:rStyle w:val="Char0"/>
          <w:rFonts w:hint="cs"/>
          <w:rtl/>
        </w:rPr>
        <w:t xml:space="preserve"> و گمان</w:t>
      </w:r>
      <w:r w:rsidR="007737B1" w:rsidRPr="00C54389">
        <w:rPr>
          <w:rStyle w:val="Char0"/>
          <w:rFonts w:hint="cs"/>
          <w:rtl/>
        </w:rPr>
        <w:t>ی</w:t>
      </w:r>
      <w:r w:rsidRPr="00C54389">
        <w:rPr>
          <w:rStyle w:val="Char0"/>
          <w:rFonts w:hint="cs"/>
          <w:rtl/>
        </w:rPr>
        <w:t xml:space="preserve"> را بزدا</w:t>
      </w:r>
      <w:r w:rsidR="007737B1" w:rsidRPr="00C54389">
        <w:rPr>
          <w:rStyle w:val="Char0"/>
          <w:rFonts w:hint="cs"/>
          <w:rtl/>
        </w:rPr>
        <w:t>ی</w:t>
      </w:r>
      <w:r w:rsidRPr="00C54389">
        <w:rPr>
          <w:rStyle w:val="Char0"/>
          <w:rFonts w:hint="cs"/>
          <w:rtl/>
        </w:rPr>
        <w:t>ند، بعض</w:t>
      </w:r>
      <w:r w:rsidR="007737B1" w:rsidRPr="00C54389">
        <w:rPr>
          <w:rStyle w:val="Char0"/>
          <w:rFonts w:hint="cs"/>
          <w:rtl/>
        </w:rPr>
        <w:t>ی</w:t>
      </w:r>
      <w:r w:rsidRPr="00C54389">
        <w:rPr>
          <w:rStyle w:val="Char0"/>
          <w:rFonts w:hint="cs"/>
          <w:rtl/>
        </w:rPr>
        <w:t xml:space="preserve"> همه آن را حفظ </w:t>
      </w:r>
      <w:r w:rsidR="007737B1" w:rsidRPr="00C54389">
        <w:rPr>
          <w:rStyle w:val="Char0"/>
          <w:rFonts w:hint="cs"/>
          <w:rtl/>
        </w:rPr>
        <w:t>ک</w:t>
      </w:r>
      <w:r w:rsidRPr="00C54389">
        <w:rPr>
          <w:rStyle w:val="Char0"/>
          <w:rFonts w:hint="cs"/>
          <w:rtl/>
        </w:rPr>
        <w:t>ردند بعض</w:t>
      </w:r>
      <w:r w:rsidR="007737B1" w:rsidRPr="00C54389">
        <w:rPr>
          <w:rStyle w:val="Char0"/>
          <w:rFonts w:hint="cs"/>
          <w:rtl/>
        </w:rPr>
        <w:t>ی</w:t>
      </w:r>
      <w:r w:rsidRPr="00C54389">
        <w:rPr>
          <w:rStyle w:val="Char0"/>
          <w:rFonts w:hint="cs"/>
          <w:rtl/>
        </w:rPr>
        <w:t xml:space="preserve"> هم مقدار</w:t>
      </w:r>
      <w:r w:rsidR="007737B1" w:rsidRPr="00C54389">
        <w:rPr>
          <w:rStyle w:val="Char0"/>
          <w:rFonts w:hint="cs"/>
          <w:rtl/>
        </w:rPr>
        <w:t>ی</w:t>
      </w:r>
      <w:r w:rsidRPr="00C54389">
        <w:rPr>
          <w:rStyle w:val="Char0"/>
          <w:rFonts w:hint="cs"/>
          <w:rtl/>
        </w:rPr>
        <w:t xml:space="preserve"> از آن را حفظ </w:t>
      </w:r>
      <w:r w:rsidR="007737B1" w:rsidRPr="00C54389">
        <w:rPr>
          <w:rStyle w:val="Char0"/>
          <w:rFonts w:hint="cs"/>
          <w:rtl/>
        </w:rPr>
        <w:t>ک</w:t>
      </w:r>
      <w:r w:rsidRPr="00C54389">
        <w:rPr>
          <w:rStyle w:val="Char0"/>
          <w:rFonts w:hint="cs"/>
          <w:rtl/>
        </w:rPr>
        <w:t>ردند و همه</w:t>
      </w:r>
      <w:r w:rsidR="007D0D08">
        <w:rPr>
          <w:rStyle w:val="Char0"/>
          <w:rFonts w:hint="cs"/>
          <w:rtl/>
        </w:rPr>
        <w:t xml:space="preserve"> این‌ها </w:t>
      </w:r>
      <w:r w:rsidRPr="00C54389">
        <w:rPr>
          <w:rStyle w:val="Char0"/>
          <w:rFonts w:hint="cs"/>
          <w:rtl/>
        </w:rPr>
        <w:t>در دوران رسول به وقوع پ</w:t>
      </w:r>
      <w:r w:rsidR="007737B1" w:rsidRPr="00C54389">
        <w:rPr>
          <w:rStyle w:val="Char0"/>
          <w:rFonts w:hint="cs"/>
          <w:rtl/>
        </w:rPr>
        <w:t>ی</w:t>
      </w:r>
      <w:r w:rsidRPr="00C54389">
        <w:rPr>
          <w:rStyle w:val="Char0"/>
          <w:rFonts w:hint="cs"/>
          <w:rtl/>
        </w:rPr>
        <w:t>وست</w:t>
      </w:r>
      <w:r w:rsidR="009A3C92">
        <w:rPr>
          <w:rStyle w:val="Char0"/>
          <w:rFonts w:hint="cs"/>
          <w:rtl/>
        </w:rPr>
        <w:t>.</w:t>
      </w:r>
    </w:p>
    <w:p w:rsidR="00B72FEA" w:rsidRPr="00904882" w:rsidRDefault="00B72FEA" w:rsidP="00922059">
      <w:pPr>
        <w:pStyle w:val="a7"/>
        <w:rPr>
          <w:rtl/>
          <w:lang w:bidi="fa-IR"/>
        </w:rPr>
      </w:pPr>
      <w:bookmarkStart w:id="107" w:name="_Toc438020822"/>
      <w:r w:rsidRPr="00E3116F">
        <w:rPr>
          <w:rFonts w:hint="cs"/>
          <w:rtl/>
        </w:rPr>
        <w:t>در فروع، عمل به</w:t>
      </w:r>
      <w:r w:rsidRPr="00904882">
        <w:rPr>
          <w:rFonts w:hint="cs"/>
          <w:rtl/>
          <w:lang w:bidi="fa-IR"/>
        </w:rPr>
        <w:t xml:space="preserve"> ظن</w:t>
      </w:r>
      <w:r w:rsidR="00922059">
        <w:rPr>
          <w:rFonts w:hint="cs"/>
          <w:rtl/>
          <w:lang w:bidi="fa-IR"/>
        </w:rPr>
        <w:t>ی</w:t>
      </w:r>
      <w:r w:rsidRPr="00904882">
        <w:rPr>
          <w:rFonts w:hint="cs"/>
          <w:rtl/>
          <w:lang w:bidi="fa-IR"/>
        </w:rPr>
        <w:t xml:space="preserve"> واجب است</w:t>
      </w:r>
      <w:bookmarkEnd w:id="107"/>
      <w:r w:rsidRPr="00904882">
        <w:rPr>
          <w:rFonts w:hint="cs"/>
          <w:rtl/>
          <w:lang w:bidi="fa-IR"/>
        </w:rPr>
        <w:t xml:space="preserve"> </w:t>
      </w:r>
    </w:p>
    <w:p w:rsidR="00B72FEA" w:rsidRPr="00C54389" w:rsidRDefault="00B72FEA" w:rsidP="00886BCB">
      <w:pPr>
        <w:ind w:firstLine="284"/>
        <w:rPr>
          <w:rStyle w:val="Char0"/>
          <w:rtl/>
        </w:rPr>
      </w:pPr>
      <w:r w:rsidRPr="00C54389">
        <w:rPr>
          <w:rStyle w:val="Char0"/>
          <w:rFonts w:hint="cs"/>
          <w:rtl/>
        </w:rPr>
        <w:t>متوجه شد</w:t>
      </w:r>
      <w:r w:rsidR="007737B1" w:rsidRPr="00C54389">
        <w:rPr>
          <w:rStyle w:val="Char0"/>
          <w:rFonts w:hint="cs"/>
          <w:rtl/>
        </w:rPr>
        <w:t>ی</w:t>
      </w:r>
      <w:r w:rsidRPr="00C54389">
        <w:rPr>
          <w:rStyle w:val="Char0"/>
          <w:rFonts w:hint="cs"/>
          <w:rtl/>
        </w:rPr>
        <w:t xml:space="preserve">م </w:t>
      </w:r>
      <w:r w:rsidR="007737B1" w:rsidRPr="00C54389">
        <w:rPr>
          <w:rStyle w:val="Char0"/>
          <w:rFonts w:hint="cs"/>
          <w:rtl/>
        </w:rPr>
        <w:t>ک</w:t>
      </w:r>
      <w:r w:rsidRPr="00C54389">
        <w:rPr>
          <w:rStyle w:val="Char0"/>
          <w:rFonts w:hint="cs"/>
          <w:rtl/>
        </w:rPr>
        <w:t>ه شبهه</w:t>
      </w:r>
      <w:r w:rsidR="00FE283A">
        <w:rPr>
          <w:rStyle w:val="Char0"/>
          <w:rFonts w:hint="cs"/>
          <w:rtl/>
        </w:rPr>
        <w:t xml:space="preserve"> «</w:t>
      </w:r>
      <w:r w:rsidR="007737B1" w:rsidRPr="00C54389">
        <w:rPr>
          <w:rStyle w:val="Char0"/>
          <w:rFonts w:hint="cs"/>
          <w:rtl/>
        </w:rPr>
        <w:t>ک</w:t>
      </w:r>
      <w:r w:rsidRPr="00C54389">
        <w:rPr>
          <w:rStyle w:val="Char0"/>
          <w:rFonts w:hint="cs"/>
          <w:rtl/>
        </w:rPr>
        <w:t>تابت موجب قطع است » باطل و ب</w:t>
      </w:r>
      <w:r w:rsidR="007737B1" w:rsidRPr="00C54389">
        <w:rPr>
          <w:rStyle w:val="Char0"/>
          <w:rFonts w:hint="cs"/>
          <w:rtl/>
        </w:rPr>
        <w:t>ی</w:t>
      </w:r>
      <w:r w:rsidRPr="00C54389">
        <w:rPr>
          <w:rStyle w:val="Char0"/>
          <w:rFonts w:hint="cs"/>
          <w:rtl/>
        </w:rPr>
        <w:t>‌اساس م</w:t>
      </w:r>
      <w:r w:rsidR="007737B1" w:rsidRPr="00C54389">
        <w:rPr>
          <w:rStyle w:val="Char0"/>
          <w:rFonts w:hint="cs"/>
          <w:rtl/>
        </w:rPr>
        <w:t>ی</w:t>
      </w:r>
      <w:r w:rsidRPr="00C54389">
        <w:rPr>
          <w:rStyle w:val="Char0"/>
          <w:rFonts w:hint="cs"/>
          <w:rtl/>
        </w:rPr>
        <w:t>‌باشد ول</w:t>
      </w:r>
      <w:r w:rsidR="007737B1" w:rsidRPr="00C54389">
        <w:rPr>
          <w:rStyle w:val="Char0"/>
          <w:rFonts w:hint="cs"/>
          <w:rtl/>
        </w:rPr>
        <w:t>ی</w:t>
      </w:r>
      <w:r w:rsidRPr="00C54389">
        <w:rPr>
          <w:rStyle w:val="Char0"/>
          <w:rFonts w:hint="cs"/>
          <w:rtl/>
        </w:rPr>
        <w:t xml:space="preserve"> نت</w:t>
      </w:r>
      <w:r w:rsidR="007737B1" w:rsidRPr="00C54389">
        <w:rPr>
          <w:rStyle w:val="Char0"/>
          <w:rFonts w:hint="cs"/>
          <w:rtl/>
        </w:rPr>
        <w:t>ی</w:t>
      </w:r>
      <w:r w:rsidRPr="00C54389">
        <w:rPr>
          <w:rStyle w:val="Char0"/>
          <w:rFonts w:hint="cs"/>
          <w:rtl/>
        </w:rPr>
        <w:t>جه‌ا</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از ا</w:t>
      </w:r>
      <w:r w:rsidR="007737B1" w:rsidRPr="00C54389">
        <w:rPr>
          <w:rStyle w:val="Char0"/>
          <w:rFonts w:hint="cs"/>
          <w:rtl/>
        </w:rPr>
        <w:t>ی</w:t>
      </w:r>
      <w:r w:rsidRPr="00C54389">
        <w:rPr>
          <w:rStyle w:val="Char0"/>
          <w:rFonts w:hint="cs"/>
          <w:rtl/>
        </w:rPr>
        <w:t>ن شبهه به دست م</w:t>
      </w:r>
      <w:r w:rsidR="007737B1" w:rsidRPr="00C54389">
        <w:rPr>
          <w:rStyle w:val="Char0"/>
          <w:rFonts w:hint="cs"/>
          <w:rtl/>
        </w:rPr>
        <w:t>ی</w:t>
      </w:r>
      <w:r w:rsidRPr="00C54389">
        <w:rPr>
          <w:rStyle w:val="Char0"/>
          <w:rFonts w:hint="cs"/>
          <w:rtl/>
        </w:rPr>
        <w:t>‌آمد ا</w:t>
      </w:r>
      <w:r w:rsidR="007737B1" w:rsidRPr="00C54389">
        <w:rPr>
          <w:rStyle w:val="Char0"/>
          <w:rFonts w:hint="cs"/>
          <w:rtl/>
        </w:rPr>
        <w:t>ی</w:t>
      </w:r>
      <w:r w:rsidRPr="00C54389">
        <w:rPr>
          <w:rStyle w:val="Char0"/>
          <w:rFonts w:hint="cs"/>
          <w:rtl/>
        </w:rPr>
        <w:t xml:space="preserve">ن بود </w:t>
      </w:r>
      <w:r w:rsidR="007737B1" w:rsidRPr="00C54389">
        <w:rPr>
          <w:rStyle w:val="Char0"/>
          <w:rFonts w:hint="cs"/>
          <w:rtl/>
        </w:rPr>
        <w:t>ک</w:t>
      </w:r>
      <w:r w:rsidRPr="00C54389">
        <w:rPr>
          <w:rStyle w:val="Char0"/>
          <w:rFonts w:hint="cs"/>
          <w:rtl/>
        </w:rPr>
        <w:t>ه نه</w:t>
      </w:r>
      <w:r w:rsidR="007737B1" w:rsidRPr="00C54389">
        <w:rPr>
          <w:rStyle w:val="Char0"/>
          <w:rFonts w:hint="cs"/>
          <w:rtl/>
        </w:rPr>
        <w:t>ی</w:t>
      </w:r>
      <w:r w:rsidRPr="00C54389">
        <w:rPr>
          <w:rStyle w:val="Char0"/>
          <w:rFonts w:hint="cs"/>
          <w:rtl/>
        </w:rPr>
        <w:t xml:space="preserve"> از نوشتن حد</w:t>
      </w:r>
      <w:r w:rsidR="007737B1" w:rsidRPr="00C54389">
        <w:rPr>
          <w:rStyle w:val="Char0"/>
          <w:rFonts w:hint="cs"/>
          <w:rtl/>
        </w:rPr>
        <w:t>ی</w:t>
      </w:r>
      <w:r w:rsidRPr="00C54389">
        <w:rPr>
          <w:rStyle w:val="Char0"/>
          <w:rFonts w:hint="cs"/>
          <w:rtl/>
        </w:rPr>
        <w:t>ث دال بر عدم اهتمام شارع بدان بود و عدم اهتمام به مفهوم عدم حجیت و اعتبار برای دلیل شرعی است، بنابرا</w:t>
      </w:r>
      <w:r w:rsidR="007737B1" w:rsidRPr="00C54389">
        <w:rPr>
          <w:rStyle w:val="Char0"/>
          <w:rFonts w:hint="cs"/>
          <w:rtl/>
        </w:rPr>
        <w:t>ی</w:t>
      </w:r>
      <w:r w:rsidRPr="00C54389">
        <w:rPr>
          <w:rStyle w:val="Char0"/>
          <w:rFonts w:hint="cs"/>
          <w:rtl/>
        </w:rPr>
        <w:t xml:space="preserve">ن </w:t>
      </w:r>
      <w:r w:rsidR="007737B1" w:rsidRPr="00C54389">
        <w:rPr>
          <w:rStyle w:val="Char0"/>
          <w:rFonts w:hint="cs"/>
          <w:rtl/>
        </w:rPr>
        <w:t>یکی</w:t>
      </w:r>
      <w:r w:rsidRPr="00C54389">
        <w:rPr>
          <w:rStyle w:val="Char0"/>
          <w:rFonts w:hint="cs"/>
          <w:rtl/>
        </w:rPr>
        <w:t xml:space="preserve"> از لوازم حج</w:t>
      </w:r>
      <w:r w:rsidR="007737B1" w:rsidRPr="00C54389">
        <w:rPr>
          <w:rStyle w:val="Char0"/>
          <w:rFonts w:hint="cs"/>
          <w:rtl/>
        </w:rPr>
        <w:t>ی</w:t>
      </w:r>
      <w:r w:rsidRPr="00C54389">
        <w:rPr>
          <w:rStyle w:val="Char0"/>
          <w:rFonts w:hint="cs"/>
          <w:rtl/>
        </w:rPr>
        <w:t>ت</w:t>
      </w:r>
      <w:r w:rsidR="00897D75" w:rsidRPr="00C54389">
        <w:rPr>
          <w:rStyle w:val="Char0"/>
          <w:rFonts w:hint="cs"/>
          <w:rtl/>
        </w:rPr>
        <w:t>،</w:t>
      </w:r>
      <w:r w:rsidRPr="00C54389">
        <w:rPr>
          <w:rStyle w:val="Char0"/>
          <w:rFonts w:hint="cs"/>
          <w:rtl/>
        </w:rPr>
        <w:t xml:space="preserve"> </w:t>
      </w:r>
      <w:r w:rsidR="007737B1" w:rsidRPr="00C54389">
        <w:rPr>
          <w:rStyle w:val="Char0"/>
          <w:rFonts w:hint="cs"/>
          <w:rtl/>
        </w:rPr>
        <w:t>ی</w:t>
      </w:r>
      <w:r w:rsidRPr="00C54389">
        <w:rPr>
          <w:rStyle w:val="Char0"/>
          <w:rFonts w:hint="cs"/>
          <w:rtl/>
        </w:rPr>
        <w:t>ق</w:t>
      </w:r>
      <w:r w:rsidR="007737B1" w:rsidRPr="00C54389">
        <w:rPr>
          <w:rStyle w:val="Char0"/>
          <w:rFonts w:hint="cs"/>
          <w:rtl/>
        </w:rPr>
        <w:t>ی</w:t>
      </w:r>
      <w:r w:rsidRPr="00C54389">
        <w:rPr>
          <w:rStyle w:val="Char0"/>
          <w:rFonts w:hint="cs"/>
          <w:rtl/>
        </w:rPr>
        <w:t>ن</w:t>
      </w:r>
      <w:r w:rsidR="007737B1" w:rsidRPr="00C54389">
        <w:rPr>
          <w:rStyle w:val="Char0"/>
          <w:rFonts w:hint="cs"/>
          <w:rtl/>
        </w:rPr>
        <w:t>ی</w:t>
      </w:r>
      <w:r w:rsidRPr="00C54389">
        <w:rPr>
          <w:rStyle w:val="Char0"/>
          <w:rFonts w:hint="cs"/>
          <w:rtl/>
        </w:rPr>
        <w:t xml:space="preserve"> بودن است و اراده قطع</w:t>
      </w:r>
      <w:r w:rsidR="007737B1" w:rsidRPr="00C54389">
        <w:rPr>
          <w:rStyle w:val="Char0"/>
          <w:rFonts w:hint="cs"/>
          <w:rtl/>
        </w:rPr>
        <w:t>ی</w:t>
      </w:r>
      <w:r w:rsidRPr="00C54389">
        <w:rPr>
          <w:rStyle w:val="Char0"/>
          <w:rFonts w:hint="cs"/>
          <w:rtl/>
        </w:rPr>
        <w:t xml:space="preserve"> نبودن مستلزم اراده حج</w:t>
      </w:r>
      <w:r w:rsidR="007737B1" w:rsidRPr="00C54389">
        <w:rPr>
          <w:rStyle w:val="Char0"/>
          <w:rFonts w:hint="cs"/>
          <w:rtl/>
        </w:rPr>
        <w:t>ی</w:t>
      </w:r>
      <w:r w:rsidR="00897D75" w:rsidRPr="00C54389">
        <w:rPr>
          <w:rStyle w:val="Char0"/>
          <w:rFonts w:hint="cs"/>
          <w:rtl/>
        </w:rPr>
        <w:t>ت نبودن م</w:t>
      </w:r>
      <w:r w:rsidR="007737B1" w:rsidRPr="00C54389">
        <w:rPr>
          <w:rStyle w:val="Char0"/>
          <w:rFonts w:hint="cs"/>
          <w:rtl/>
        </w:rPr>
        <w:t>ی</w:t>
      </w:r>
      <w:r w:rsidR="00897D75" w:rsidRPr="00C54389">
        <w:rPr>
          <w:rStyle w:val="Char0"/>
          <w:rFonts w:hint="cs"/>
          <w:rtl/>
        </w:rPr>
        <w:t>‌باشد این هم باطل است</w:t>
      </w:r>
      <w:r w:rsidRPr="00C54389">
        <w:rPr>
          <w:rStyle w:val="Char0"/>
          <w:rFonts w:hint="cs"/>
          <w:rtl/>
        </w:rPr>
        <w:t>.</w:t>
      </w:r>
    </w:p>
    <w:p w:rsidR="00B72FEA" w:rsidRPr="00C54389" w:rsidRDefault="00897D75" w:rsidP="00886BCB">
      <w:pPr>
        <w:ind w:firstLine="284"/>
        <w:rPr>
          <w:rStyle w:val="Char0"/>
          <w:rtl/>
        </w:rPr>
      </w:pPr>
      <w:r w:rsidRPr="00C54389">
        <w:rPr>
          <w:rStyle w:val="Char0"/>
          <w:rFonts w:hint="cs"/>
          <w:rtl/>
        </w:rPr>
        <w:t>چون ما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م</w:t>
      </w:r>
      <w:r w:rsidR="00B72FEA" w:rsidRPr="00C54389">
        <w:rPr>
          <w:rStyle w:val="Char0"/>
          <w:rFonts w:hint="cs"/>
          <w:rtl/>
        </w:rPr>
        <w:t>: ما اصلاً ا</w:t>
      </w:r>
      <w:r w:rsidR="007737B1" w:rsidRPr="00C54389">
        <w:rPr>
          <w:rStyle w:val="Char0"/>
          <w:rFonts w:hint="cs"/>
          <w:rtl/>
        </w:rPr>
        <w:t>ی</w:t>
      </w:r>
      <w:r w:rsidR="00B72FEA" w:rsidRPr="00C54389">
        <w:rPr>
          <w:rStyle w:val="Char0"/>
          <w:rFonts w:hint="cs"/>
          <w:rtl/>
        </w:rPr>
        <w:t>ن را قبول ندار</w:t>
      </w:r>
      <w:r w:rsidR="007737B1" w:rsidRPr="00C54389">
        <w:rPr>
          <w:rStyle w:val="Char0"/>
          <w:rFonts w:hint="cs"/>
          <w:rtl/>
        </w:rPr>
        <w:t>ی</w:t>
      </w:r>
      <w:r w:rsidR="00B72FEA" w:rsidRPr="00C54389">
        <w:rPr>
          <w:rStyle w:val="Char0"/>
          <w:rFonts w:hint="cs"/>
          <w:rtl/>
        </w:rPr>
        <w:t xml:space="preserve">م </w:t>
      </w:r>
      <w:r w:rsidR="007737B1" w:rsidRPr="00C54389">
        <w:rPr>
          <w:rStyle w:val="Char0"/>
          <w:rFonts w:hint="cs"/>
          <w:rtl/>
        </w:rPr>
        <w:t>ک</w:t>
      </w:r>
      <w:r w:rsidR="00B72FEA" w:rsidRPr="00C54389">
        <w:rPr>
          <w:rStyle w:val="Char0"/>
          <w:rFonts w:hint="cs"/>
          <w:rtl/>
        </w:rPr>
        <w:t xml:space="preserve">ه </w:t>
      </w:r>
      <w:r w:rsidR="007737B1" w:rsidRPr="00C54389">
        <w:rPr>
          <w:rStyle w:val="Char0"/>
          <w:rFonts w:hint="cs"/>
          <w:rtl/>
        </w:rPr>
        <w:t>یکی</w:t>
      </w:r>
      <w:r w:rsidR="00B72FEA" w:rsidRPr="00C54389">
        <w:rPr>
          <w:rStyle w:val="Char0"/>
          <w:rFonts w:hint="cs"/>
          <w:rtl/>
        </w:rPr>
        <w:t xml:space="preserve"> از لوازم حج</w:t>
      </w:r>
      <w:r w:rsidR="007737B1" w:rsidRPr="00C54389">
        <w:rPr>
          <w:rStyle w:val="Char0"/>
          <w:rFonts w:hint="cs"/>
          <w:rtl/>
        </w:rPr>
        <w:t>ی</w:t>
      </w:r>
      <w:r w:rsidR="00B72FEA" w:rsidRPr="00C54389">
        <w:rPr>
          <w:rStyle w:val="Char0"/>
          <w:rFonts w:hint="cs"/>
          <w:rtl/>
        </w:rPr>
        <w:t xml:space="preserve">ت </w:t>
      </w:r>
      <w:r w:rsidR="007737B1" w:rsidRPr="00C54389">
        <w:rPr>
          <w:rStyle w:val="Char0"/>
          <w:rFonts w:hint="cs"/>
          <w:rtl/>
        </w:rPr>
        <w:t>ی</w:t>
      </w:r>
      <w:r w:rsidR="00B72FEA" w:rsidRPr="00C54389">
        <w:rPr>
          <w:rStyle w:val="Char0"/>
          <w:rFonts w:hint="cs"/>
          <w:rtl/>
        </w:rPr>
        <w:t>ق</w:t>
      </w:r>
      <w:r w:rsidR="007737B1" w:rsidRPr="00C54389">
        <w:rPr>
          <w:rStyle w:val="Char0"/>
          <w:rFonts w:hint="cs"/>
          <w:rtl/>
        </w:rPr>
        <w:t>ی</w:t>
      </w:r>
      <w:r w:rsidR="00B72FEA" w:rsidRPr="00C54389">
        <w:rPr>
          <w:rStyle w:val="Char0"/>
          <w:rFonts w:hint="cs"/>
          <w:rtl/>
        </w:rPr>
        <w:t>ن</w:t>
      </w:r>
      <w:r w:rsidR="007737B1" w:rsidRPr="00C54389">
        <w:rPr>
          <w:rStyle w:val="Char0"/>
          <w:rFonts w:hint="cs"/>
          <w:rtl/>
        </w:rPr>
        <w:t>ی</w:t>
      </w:r>
      <w:r w:rsidR="00B72FEA" w:rsidRPr="00C54389">
        <w:rPr>
          <w:rStyle w:val="Char0"/>
          <w:rFonts w:hint="cs"/>
          <w:rtl/>
        </w:rPr>
        <w:t xml:space="preserve"> بودن باشد، و ا</w:t>
      </w:r>
      <w:r w:rsidR="007737B1" w:rsidRPr="00C54389">
        <w:rPr>
          <w:rStyle w:val="Char0"/>
          <w:rFonts w:hint="cs"/>
          <w:rtl/>
        </w:rPr>
        <w:t>ی</w:t>
      </w:r>
      <w:r w:rsidR="00B72FEA" w:rsidRPr="00C54389">
        <w:rPr>
          <w:rStyle w:val="Char0"/>
          <w:rFonts w:hint="cs"/>
          <w:rtl/>
        </w:rPr>
        <w:t xml:space="preserve">ن را </w:t>
      </w:r>
      <w:r w:rsidR="007737B1" w:rsidRPr="00C54389">
        <w:rPr>
          <w:rStyle w:val="Char0"/>
          <w:rFonts w:hint="cs"/>
          <w:rtl/>
        </w:rPr>
        <w:t>یک</w:t>
      </w:r>
      <w:r w:rsidR="00B72FEA" w:rsidRPr="00C54389">
        <w:rPr>
          <w:rStyle w:val="Char0"/>
          <w:rFonts w:hint="cs"/>
          <w:rtl/>
        </w:rPr>
        <w:t xml:space="preserve"> قاعده عام بدان</w:t>
      </w:r>
      <w:r w:rsidR="007737B1" w:rsidRPr="00C54389">
        <w:rPr>
          <w:rStyle w:val="Char0"/>
          <w:rFonts w:hint="cs"/>
          <w:rtl/>
        </w:rPr>
        <w:t>ی</w:t>
      </w:r>
      <w:r w:rsidR="00B72FEA" w:rsidRPr="00C54389">
        <w:rPr>
          <w:rStyle w:val="Char0"/>
          <w:rFonts w:hint="cs"/>
          <w:rtl/>
        </w:rPr>
        <w:t>م، بل</w:t>
      </w:r>
      <w:r w:rsidR="007737B1" w:rsidRPr="00C54389">
        <w:rPr>
          <w:rStyle w:val="Char0"/>
          <w:rFonts w:hint="cs"/>
          <w:rtl/>
        </w:rPr>
        <w:t>ک</w:t>
      </w:r>
      <w:r w:rsidR="00B72FEA" w:rsidRPr="00C54389">
        <w:rPr>
          <w:rStyle w:val="Char0"/>
          <w:rFonts w:hint="cs"/>
          <w:rtl/>
        </w:rPr>
        <w:t>ه در اح</w:t>
      </w:r>
      <w:r w:rsidR="007737B1" w:rsidRPr="00C54389">
        <w:rPr>
          <w:rStyle w:val="Char0"/>
          <w:rFonts w:hint="cs"/>
          <w:rtl/>
        </w:rPr>
        <w:t>ک</w:t>
      </w:r>
      <w:r w:rsidR="00B72FEA" w:rsidRPr="00C54389">
        <w:rPr>
          <w:rStyle w:val="Char0"/>
          <w:rFonts w:hint="cs"/>
          <w:rtl/>
        </w:rPr>
        <w:t>ام فرع</w:t>
      </w:r>
      <w:r w:rsidR="007737B1" w:rsidRPr="00C54389">
        <w:rPr>
          <w:rStyle w:val="Char0"/>
          <w:rFonts w:hint="cs"/>
          <w:rtl/>
        </w:rPr>
        <w:t>ی</w:t>
      </w:r>
      <w:r w:rsidR="00B72FEA" w:rsidRPr="00C54389">
        <w:rPr>
          <w:rStyle w:val="Char0"/>
          <w:rFonts w:hint="cs"/>
          <w:rtl/>
        </w:rPr>
        <w:t xml:space="preserve"> و فقه</w:t>
      </w:r>
      <w:r w:rsidR="007737B1" w:rsidRPr="00C54389">
        <w:rPr>
          <w:rStyle w:val="Char0"/>
          <w:rFonts w:hint="cs"/>
          <w:rtl/>
        </w:rPr>
        <w:t>ی</w:t>
      </w:r>
      <w:r w:rsidR="00B72FEA" w:rsidRPr="00C54389">
        <w:rPr>
          <w:rStyle w:val="Char0"/>
          <w:rFonts w:hint="cs"/>
          <w:rtl/>
        </w:rPr>
        <w:t xml:space="preserve"> دل</w:t>
      </w:r>
      <w:r w:rsidR="007737B1" w:rsidRPr="00C54389">
        <w:rPr>
          <w:rStyle w:val="Char0"/>
          <w:rFonts w:hint="cs"/>
          <w:rtl/>
        </w:rPr>
        <w:t>ی</w:t>
      </w:r>
      <w:r w:rsidR="00B72FEA" w:rsidRPr="00C54389">
        <w:rPr>
          <w:rStyle w:val="Char0"/>
          <w:rFonts w:hint="cs"/>
          <w:rtl/>
        </w:rPr>
        <w:t>ل ظن</w:t>
      </w:r>
      <w:r w:rsidR="007737B1" w:rsidRPr="00C54389">
        <w:rPr>
          <w:rStyle w:val="Char0"/>
          <w:rFonts w:hint="cs"/>
          <w:rtl/>
        </w:rPr>
        <w:t>ی</w:t>
      </w:r>
      <w:r w:rsidR="00B72FEA" w:rsidRPr="00C54389">
        <w:rPr>
          <w:rStyle w:val="Char0"/>
          <w:rFonts w:hint="cs"/>
          <w:rtl/>
        </w:rPr>
        <w:t xml:space="preserve"> پذ</w:t>
      </w:r>
      <w:r w:rsidR="007737B1" w:rsidRPr="00C54389">
        <w:rPr>
          <w:rStyle w:val="Char0"/>
          <w:rFonts w:hint="cs"/>
          <w:rtl/>
        </w:rPr>
        <w:t>ی</w:t>
      </w:r>
      <w:r w:rsidR="00B72FEA" w:rsidRPr="00C54389">
        <w:rPr>
          <w:rStyle w:val="Char0"/>
          <w:rFonts w:hint="cs"/>
          <w:rtl/>
        </w:rPr>
        <w:t>رفته م</w:t>
      </w:r>
      <w:r w:rsidR="007737B1" w:rsidRPr="00C54389">
        <w:rPr>
          <w:rStyle w:val="Char0"/>
          <w:rFonts w:hint="cs"/>
          <w:rtl/>
        </w:rPr>
        <w:t>ی</w:t>
      </w:r>
      <w:r w:rsidR="00B72FEA" w:rsidRPr="00C54389">
        <w:rPr>
          <w:rStyle w:val="Char0"/>
          <w:rFonts w:hint="cs"/>
          <w:rtl/>
        </w:rPr>
        <w:t>‌شود اما در اصول د</w:t>
      </w:r>
      <w:r w:rsidR="007737B1" w:rsidRPr="00C54389">
        <w:rPr>
          <w:rStyle w:val="Char0"/>
          <w:rFonts w:hint="cs"/>
          <w:rtl/>
        </w:rPr>
        <w:t>ی</w:t>
      </w:r>
      <w:r w:rsidR="00B72FEA" w:rsidRPr="00C54389">
        <w:rPr>
          <w:rStyle w:val="Char0"/>
          <w:rFonts w:hint="cs"/>
          <w:rtl/>
        </w:rPr>
        <w:t>ن باید به دل</w:t>
      </w:r>
      <w:r w:rsidR="007737B1" w:rsidRPr="00C54389">
        <w:rPr>
          <w:rStyle w:val="Char0"/>
          <w:rFonts w:hint="cs"/>
          <w:rtl/>
        </w:rPr>
        <w:t>ی</w:t>
      </w:r>
      <w:r w:rsidR="00B72FEA" w:rsidRPr="00C54389">
        <w:rPr>
          <w:rStyle w:val="Char0"/>
          <w:rFonts w:hint="cs"/>
          <w:rtl/>
        </w:rPr>
        <w:t xml:space="preserve">ل </w:t>
      </w:r>
      <w:r w:rsidR="007737B1" w:rsidRPr="00C54389">
        <w:rPr>
          <w:rStyle w:val="Char0"/>
          <w:rFonts w:hint="cs"/>
          <w:rtl/>
        </w:rPr>
        <w:t>ی</w:t>
      </w:r>
      <w:r w:rsidR="00B72FEA" w:rsidRPr="00C54389">
        <w:rPr>
          <w:rStyle w:val="Char0"/>
          <w:rFonts w:hint="cs"/>
          <w:rtl/>
        </w:rPr>
        <w:t>ق</w:t>
      </w:r>
      <w:r w:rsidR="007737B1" w:rsidRPr="00C54389">
        <w:rPr>
          <w:rStyle w:val="Char0"/>
          <w:rFonts w:hint="cs"/>
          <w:rtl/>
        </w:rPr>
        <w:t>ی</w:t>
      </w:r>
      <w:r w:rsidR="00B72FEA" w:rsidRPr="00C54389">
        <w:rPr>
          <w:rStyle w:val="Char0"/>
          <w:rFonts w:hint="cs"/>
          <w:rtl/>
        </w:rPr>
        <w:t>ن</w:t>
      </w:r>
      <w:r w:rsidR="007737B1" w:rsidRPr="00C54389">
        <w:rPr>
          <w:rStyle w:val="Char0"/>
          <w:rFonts w:hint="cs"/>
          <w:rtl/>
        </w:rPr>
        <w:t>ی</w:t>
      </w:r>
      <w:r w:rsidR="00B72FEA" w:rsidRPr="00C54389">
        <w:rPr>
          <w:rStyle w:val="Char0"/>
          <w:rFonts w:hint="cs"/>
          <w:rtl/>
        </w:rPr>
        <w:t xml:space="preserve"> باشد</w:t>
      </w:r>
      <w:r w:rsidR="00972F1B">
        <w:rPr>
          <w:rStyle w:val="Char0"/>
          <w:rFonts w:hint="cs"/>
          <w:rtl/>
        </w:rPr>
        <w:t xml:space="preserve">، </w:t>
      </w:r>
      <w:r w:rsidR="00B72FEA" w:rsidRPr="00C54389">
        <w:rPr>
          <w:rStyle w:val="Char0"/>
          <w:rFonts w:hint="cs"/>
          <w:rtl/>
        </w:rPr>
        <w:t>علماء اصول در بحث خبر واحد ا</w:t>
      </w:r>
      <w:r w:rsidR="007737B1" w:rsidRPr="00C54389">
        <w:rPr>
          <w:rStyle w:val="Char0"/>
          <w:rFonts w:hint="cs"/>
          <w:rtl/>
        </w:rPr>
        <w:t>ی</w:t>
      </w:r>
      <w:r w:rsidR="00B72FEA" w:rsidRPr="00C54389">
        <w:rPr>
          <w:rStyle w:val="Char0"/>
          <w:rFonts w:hint="cs"/>
          <w:rtl/>
        </w:rPr>
        <w:t xml:space="preserve">ن مسأله را ثابت </w:t>
      </w:r>
      <w:r w:rsidR="007737B1" w:rsidRPr="00C54389">
        <w:rPr>
          <w:rStyle w:val="Char0"/>
          <w:rFonts w:hint="cs"/>
          <w:rtl/>
        </w:rPr>
        <w:t>ک</w:t>
      </w:r>
      <w:r w:rsidR="00B72FEA" w:rsidRPr="00C54389">
        <w:rPr>
          <w:rStyle w:val="Char0"/>
          <w:rFonts w:hint="cs"/>
          <w:rtl/>
        </w:rPr>
        <w:t xml:space="preserve">رده‌اند، </w:t>
      </w:r>
      <w:r w:rsidR="007737B1" w:rsidRPr="00C54389">
        <w:rPr>
          <w:rStyle w:val="Char0"/>
          <w:rFonts w:hint="cs"/>
          <w:rtl/>
        </w:rPr>
        <w:t>ک</w:t>
      </w:r>
      <w:r w:rsidR="00B72FEA" w:rsidRPr="00C54389">
        <w:rPr>
          <w:rStyle w:val="Char0"/>
          <w:rFonts w:hint="cs"/>
          <w:rtl/>
        </w:rPr>
        <w:t>ه ذکر آن از توان رساله ما بدر است، ول</w:t>
      </w:r>
      <w:r w:rsidR="007737B1" w:rsidRPr="00C54389">
        <w:rPr>
          <w:rStyle w:val="Char0"/>
          <w:rFonts w:hint="cs"/>
          <w:rtl/>
        </w:rPr>
        <w:t>ی</w:t>
      </w:r>
      <w:r w:rsidR="00B72FEA" w:rsidRPr="00C54389">
        <w:rPr>
          <w:rStyle w:val="Char0"/>
          <w:rFonts w:hint="cs"/>
          <w:rtl/>
        </w:rPr>
        <w:t xml:space="preserve"> مش</w:t>
      </w:r>
      <w:r w:rsidR="007737B1" w:rsidRPr="00C54389">
        <w:rPr>
          <w:rStyle w:val="Char0"/>
          <w:rFonts w:hint="cs"/>
          <w:rtl/>
        </w:rPr>
        <w:t>ک</w:t>
      </w:r>
      <w:r w:rsidR="00B72FEA" w:rsidRPr="00C54389">
        <w:rPr>
          <w:rStyle w:val="Char0"/>
          <w:rFonts w:hint="cs"/>
          <w:rtl/>
        </w:rPr>
        <w:t>ل</w:t>
      </w:r>
      <w:r w:rsidR="007737B1" w:rsidRPr="00C54389">
        <w:rPr>
          <w:rStyle w:val="Char0"/>
          <w:rFonts w:hint="cs"/>
          <w:rtl/>
        </w:rPr>
        <w:t>ی</w:t>
      </w:r>
      <w:r w:rsidR="00B72FEA" w:rsidRPr="00C54389">
        <w:rPr>
          <w:rStyle w:val="Char0"/>
          <w:rFonts w:hint="cs"/>
          <w:rtl/>
        </w:rPr>
        <w:t xml:space="preserve"> ندارد </w:t>
      </w:r>
      <w:r w:rsidR="007737B1" w:rsidRPr="00C54389">
        <w:rPr>
          <w:rStyle w:val="Char0"/>
          <w:rFonts w:hint="cs"/>
          <w:rtl/>
        </w:rPr>
        <w:t>ک</w:t>
      </w:r>
      <w:r w:rsidR="00B72FEA" w:rsidRPr="00C54389">
        <w:rPr>
          <w:rStyle w:val="Char0"/>
          <w:rFonts w:hint="cs"/>
          <w:rtl/>
        </w:rPr>
        <w:t>ه خلاصه و چ</w:t>
      </w:r>
      <w:r w:rsidR="007737B1" w:rsidRPr="00C54389">
        <w:rPr>
          <w:rStyle w:val="Char0"/>
          <w:rFonts w:hint="cs"/>
          <w:rtl/>
        </w:rPr>
        <w:t>کی</w:t>
      </w:r>
      <w:r w:rsidR="00B72FEA" w:rsidRPr="00C54389">
        <w:rPr>
          <w:rStyle w:val="Char0"/>
          <w:rFonts w:hint="cs"/>
          <w:rtl/>
        </w:rPr>
        <w:t>ده‌ا</w:t>
      </w:r>
      <w:r w:rsidR="007737B1" w:rsidRPr="00C54389">
        <w:rPr>
          <w:rStyle w:val="Char0"/>
          <w:rFonts w:hint="cs"/>
          <w:rtl/>
        </w:rPr>
        <w:t>ی</w:t>
      </w:r>
      <w:r w:rsidR="00B72FEA" w:rsidRPr="00C54389">
        <w:rPr>
          <w:rStyle w:val="Char0"/>
          <w:rFonts w:hint="cs"/>
          <w:rtl/>
        </w:rPr>
        <w:t xml:space="preserve"> از آن را نقل </w:t>
      </w:r>
      <w:r w:rsidR="007737B1" w:rsidRPr="00C54389">
        <w:rPr>
          <w:rStyle w:val="Char0"/>
          <w:rFonts w:hint="cs"/>
          <w:rtl/>
        </w:rPr>
        <w:t>ک</w:t>
      </w:r>
      <w:r w:rsidR="00B72FEA" w:rsidRPr="00C54389">
        <w:rPr>
          <w:rStyle w:val="Char0"/>
          <w:rFonts w:hint="cs"/>
          <w:rtl/>
        </w:rPr>
        <w:t>ن</w:t>
      </w:r>
      <w:r w:rsidR="007737B1" w:rsidRPr="00C54389">
        <w:rPr>
          <w:rStyle w:val="Char0"/>
          <w:rFonts w:hint="cs"/>
          <w:rtl/>
        </w:rPr>
        <w:t>ی</w:t>
      </w:r>
      <w:r w:rsidR="00B72FEA" w:rsidRPr="00C54389">
        <w:rPr>
          <w:rStyle w:val="Char0"/>
          <w:rFonts w:hint="cs"/>
          <w:rtl/>
        </w:rPr>
        <w:t>م، چون اساس دل</w:t>
      </w:r>
      <w:r w:rsidR="007737B1" w:rsidRPr="00C54389">
        <w:rPr>
          <w:rStyle w:val="Char0"/>
          <w:rFonts w:hint="cs"/>
          <w:rtl/>
        </w:rPr>
        <w:t>ی</w:t>
      </w:r>
      <w:r w:rsidR="00B72FEA" w:rsidRPr="00C54389">
        <w:rPr>
          <w:rStyle w:val="Char0"/>
          <w:rFonts w:hint="cs"/>
          <w:rtl/>
        </w:rPr>
        <w:t>ل مخالف</w:t>
      </w:r>
      <w:r w:rsidR="007737B1" w:rsidRPr="00C54389">
        <w:rPr>
          <w:rStyle w:val="Char0"/>
          <w:rFonts w:hint="cs"/>
          <w:rtl/>
        </w:rPr>
        <w:t>ی</w:t>
      </w:r>
      <w:r w:rsidR="00B72FEA" w:rsidRPr="00C54389">
        <w:rPr>
          <w:rStyle w:val="Char0"/>
          <w:rFonts w:hint="cs"/>
          <w:rtl/>
        </w:rPr>
        <w:t>ن سنت، ا</w:t>
      </w:r>
      <w:r w:rsidR="007737B1" w:rsidRPr="00C54389">
        <w:rPr>
          <w:rStyle w:val="Char0"/>
          <w:rFonts w:hint="cs"/>
          <w:rtl/>
        </w:rPr>
        <w:t>ی</w:t>
      </w:r>
      <w:r w:rsidR="00B72FEA" w:rsidRPr="00C54389">
        <w:rPr>
          <w:rStyle w:val="Char0"/>
          <w:rFonts w:hint="cs"/>
          <w:rtl/>
        </w:rPr>
        <w:t>ن مسأله است و برا</w:t>
      </w:r>
      <w:r w:rsidR="007737B1" w:rsidRPr="00C54389">
        <w:rPr>
          <w:rStyle w:val="Char0"/>
          <w:rFonts w:hint="cs"/>
          <w:rtl/>
        </w:rPr>
        <w:t>ی</w:t>
      </w:r>
      <w:r w:rsidR="00B72FEA" w:rsidRPr="00C54389">
        <w:rPr>
          <w:rStyle w:val="Char0"/>
          <w:rFonts w:hint="cs"/>
          <w:rtl/>
        </w:rPr>
        <w:t xml:space="preserve"> ابطال د</w:t>
      </w:r>
      <w:r w:rsidR="007737B1" w:rsidRPr="00C54389">
        <w:rPr>
          <w:rStyle w:val="Char0"/>
          <w:rFonts w:hint="cs"/>
          <w:rtl/>
        </w:rPr>
        <w:t>ی</w:t>
      </w:r>
      <w:r w:rsidR="00B72FEA" w:rsidRPr="00C54389">
        <w:rPr>
          <w:rStyle w:val="Char0"/>
          <w:rFonts w:hint="cs"/>
          <w:rtl/>
        </w:rPr>
        <w:t>دگاه آنها با</w:t>
      </w:r>
      <w:r w:rsidR="007737B1" w:rsidRPr="00C54389">
        <w:rPr>
          <w:rStyle w:val="Char0"/>
          <w:rFonts w:hint="cs"/>
          <w:rtl/>
        </w:rPr>
        <w:t>ی</w:t>
      </w:r>
      <w:r w:rsidR="00B72FEA" w:rsidRPr="00C54389">
        <w:rPr>
          <w:rStyle w:val="Char0"/>
          <w:rFonts w:hint="cs"/>
          <w:rtl/>
        </w:rPr>
        <w:t>د ا</w:t>
      </w:r>
      <w:r w:rsidR="007737B1" w:rsidRPr="00C54389">
        <w:rPr>
          <w:rStyle w:val="Char0"/>
          <w:rFonts w:hint="cs"/>
          <w:rtl/>
        </w:rPr>
        <w:t>ی</w:t>
      </w:r>
      <w:r w:rsidR="00B72FEA" w:rsidRPr="00C54389">
        <w:rPr>
          <w:rStyle w:val="Char0"/>
          <w:rFonts w:hint="cs"/>
          <w:rtl/>
        </w:rPr>
        <w:t>ن موضوع ثابت شود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قبل ا</w:t>
      </w:r>
      <w:r w:rsidR="00897D75" w:rsidRPr="00C54389">
        <w:rPr>
          <w:rStyle w:val="Char0"/>
          <w:rFonts w:hint="cs"/>
          <w:rtl/>
        </w:rPr>
        <w:t>ز وارد شدن به اصل موضوع م</w:t>
      </w:r>
      <w:r w:rsidR="007737B1" w:rsidRPr="00C54389">
        <w:rPr>
          <w:rStyle w:val="Char0"/>
          <w:rFonts w:hint="cs"/>
          <w:rtl/>
        </w:rPr>
        <w:t>ی</w:t>
      </w:r>
      <w:r w:rsidR="00897D75" w:rsidRPr="00C54389">
        <w:rPr>
          <w:rStyle w:val="Char0"/>
          <w:rFonts w:hint="cs"/>
          <w:rtl/>
        </w:rPr>
        <w:t>‌گو</w:t>
      </w:r>
      <w:r w:rsidR="007737B1" w:rsidRPr="00C54389">
        <w:rPr>
          <w:rStyle w:val="Char0"/>
          <w:rFonts w:hint="cs"/>
          <w:rtl/>
        </w:rPr>
        <w:t>ی</w:t>
      </w:r>
      <w:r w:rsidR="00897D75" w:rsidRPr="00C54389">
        <w:rPr>
          <w:rStyle w:val="Char0"/>
          <w:rFonts w:hint="cs"/>
          <w:rtl/>
        </w:rPr>
        <w:t>م</w:t>
      </w:r>
      <w:r w:rsidRPr="00C54389">
        <w:rPr>
          <w:rStyle w:val="Char0"/>
          <w:rFonts w:hint="cs"/>
          <w:rtl/>
        </w:rPr>
        <w:t>: ب</w:t>
      </w:r>
      <w:r w:rsidR="007737B1" w:rsidRPr="00C54389">
        <w:rPr>
          <w:rStyle w:val="Char0"/>
          <w:rFonts w:hint="cs"/>
          <w:rtl/>
        </w:rPr>
        <w:t>ی</w:t>
      </w:r>
      <w:r w:rsidRPr="00C54389">
        <w:rPr>
          <w:rStyle w:val="Char0"/>
          <w:rFonts w:hint="cs"/>
          <w:rtl/>
        </w:rPr>
        <w:t>ن مسلم</w:t>
      </w:r>
      <w:r w:rsidR="007737B1" w:rsidRPr="00C54389">
        <w:rPr>
          <w:rStyle w:val="Char0"/>
          <w:rFonts w:hint="cs"/>
          <w:rtl/>
        </w:rPr>
        <w:t>ی</w:t>
      </w:r>
      <w:r w:rsidRPr="00C54389">
        <w:rPr>
          <w:rStyle w:val="Char0"/>
          <w:rFonts w:hint="cs"/>
          <w:rtl/>
        </w:rPr>
        <w:t>ن اختلاف</w:t>
      </w:r>
      <w:r w:rsidR="007737B1" w:rsidRPr="00C54389">
        <w:rPr>
          <w:rStyle w:val="Char0"/>
          <w:rFonts w:hint="cs"/>
          <w:rtl/>
        </w:rPr>
        <w:t>ی</w:t>
      </w:r>
      <w:r w:rsidRPr="00C54389">
        <w:rPr>
          <w:rStyle w:val="Char0"/>
          <w:rFonts w:hint="cs"/>
          <w:rtl/>
        </w:rPr>
        <w:t xml:space="preserve"> وجود ندارد </w:t>
      </w:r>
      <w:r w:rsidR="007737B1" w:rsidRPr="00C54389">
        <w:rPr>
          <w:rStyle w:val="Char0"/>
          <w:rFonts w:hint="cs"/>
          <w:rtl/>
        </w:rPr>
        <w:t>ک</w:t>
      </w:r>
      <w:r w:rsidRPr="00C54389">
        <w:rPr>
          <w:rStyle w:val="Char0"/>
          <w:rFonts w:hint="cs"/>
          <w:rtl/>
        </w:rPr>
        <w:t>ه تواتر</w:t>
      </w:r>
      <w:r w:rsidRPr="00A20604">
        <w:rPr>
          <w:rStyle w:val="Char0"/>
          <w:vertAlign w:val="superscript"/>
          <w:rtl/>
        </w:rPr>
        <w:footnoteReference w:id="411"/>
      </w:r>
      <w:r w:rsidRPr="00C54389">
        <w:rPr>
          <w:rStyle w:val="Char0"/>
          <w:rFonts w:hint="cs"/>
          <w:rtl/>
        </w:rPr>
        <w:t xml:space="preserve"> مف</w:t>
      </w:r>
      <w:r w:rsidR="007737B1" w:rsidRPr="00C54389">
        <w:rPr>
          <w:rStyle w:val="Char0"/>
          <w:rFonts w:hint="cs"/>
          <w:rtl/>
        </w:rPr>
        <w:t>ی</w:t>
      </w:r>
      <w:r w:rsidRPr="00C54389">
        <w:rPr>
          <w:rStyle w:val="Char0"/>
          <w:rFonts w:hint="cs"/>
          <w:rtl/>
        </w:rPr>
        <w:t>د علم است و تنها گروه</w:t>
      </w:r>
      <w:r w:rsidR="007737B1" w:rsidRPr="00C54389">
        <w:rPr>
          <w:rStyle w:val="Char0"/>
          <w:rFonts w:hint="cs"/>
          <w:rtl/>
        </w:rPr>
        <w:t>ی</w:t>
      </w:r>
      <w:r w:rsidRPr="00C54389">
        <w:rPr>
          <w:rStyle w:val="Char0"/>
          <w:rFonts w:hint="cs"/>
          <w:rtl/>
        </w:rPr>
        <w:t xml:space="preserve"> از براهمه </w:t>
      </w:r>
      <w:r w:rsidR="007737B1" w:rsidRPr="00C54389">
        <w:rPr>
          <w:rStyle w:val="Char0"/>
          <w:rFonts w:hint="cs"/>
          <w:rtl/>
        </w:rPr>
        <w:t>ک</w:t>
      </w:r>
      <w:r w:rsidRPr="00C54389">
        <w:rPr>
          <w:rStyle w:val="Char0"/>
          <w:rFonts w:hint="cs"/>
          <w:rtl/>
        </w:rPr>
        <w:t>ه من</w:t>
      </w:r>
      <w:r w:rsidR="007737B1" w:rsidRPr="00C54389">
        <w:rPr>
          <w:rStyle w:val="Char0"/>
          <w:rFonts w:hint="cs"/>
          <w:rtl/>
        </w:rPr>
        <w:t>ک</w:t>
      </w:r>
      <w:r w:rsidRPr="00C54389">
        <w:rPr>
          <w:rStyle w:val="Char0"/>
          <w:rFonts w:hint="cs"/>
          <w:rtl/>
        </w:rPr>
        <w:t>ر نبوت هستند ا</w:t>
      </w:r>
      <w:r w:rsidR="007737B1" w:rsidRPr="00C54389">
        <w:rPr>
          <w:rStyle w:val="Char0"/>
          <w:rFonts w:hint="cs"/>
          <w:rtl/>
        </w:rPr>
        <w:t>ی</w:t>
      </w:r>
      <w:r w:rsidRPr="00C54389">
        <w:rPr>
          <w:rStyle w:val="Char0"/>
          <w:rFonts w:hint="cs"/>
          <w:rtl/>
        </w:rPr>
        <w:t>ن مسأله را قبول ندارند ول</w:t>
      </w:r>
      <w:r w:rsidR="007737B1" w:rsidRPr="00C54389">
        <w:rPr>
          <w:rStyle w:val="Char0"/>
          <w:rFonts w:hint="cs"/>
          <w:rtl/>
        </w:rPr>
        <w:t>ی</w:t>
      </w:r>
      <w:r w:rsidRPr="00C54389">
        <w:rPr>
          <w:rStyle w:val="Char0"/>
          <w:rFonts w:hint="cs"/>
          <w:rtl/>
        </w:rPr>
        <w:t xml:space="preserve"> مخالفت آنها لجاجت آش</w:t>
      </w:r>
      <w:r w:rsidR="007737B1" w:rsidRPr="00C54389">
        <w:rPr>
          <w:rStyle w:val="Char0"/>
          <w:rFonts w:hint="cs"/>
          <w:rtl/>
        </w:rPr>
        <w:t>ک</w:t>
      </w:r>
      <w:r w:rsidRPr="00C54389">
        <w:rPr>
          <w:rStyle w:val="Char0"/>
          <w:rFonts w:hint="cs"/>
          <w:rtl/>
        </w:rPr>
        <w:t>ار</w:t>
      </w:r>
      <w:r w:rsidR="007737B1" w:rsidRPr="00C54389">
        <w:rPr>
          <w:rStyle w:val="Char0"/>
          <w:rFonts w:hint="cs"/>
          <w:rtl/>
        </w:rPr>
        <w:t>ی</w:t>
      </w:r>
      <w:r w:rsidRPr="00C54389">
        <w:rPr>
          <w:rStyle w:val="Char0"/>
          <w:rFonts w:hint="cs"/>
          <w:rtl/>
        </w:rPr>
        <w:t xml:space="preserve"> است که با عقل غیر سلیم و گروه</w:t>
      </w:r>
      <w:r w:rsidR="007737B1" w:rsidRPr="00C54389">
        <w:rPr>
          <w:rStyle w:val="Char0"/>
          <w:rFonts w:hint="cs"/>
          <w:rtl/>
        </w:rPr>
        <w:t>ی</w:t>
      </w:r>
      <w:r w:rsidRPr="00C54389">
        <w:rPr>
          <w:rStyle w:val="Char0"/>
          <w:rFonts w:hint="cs"/>
          <w:rtl/>
        </w:rPr>
        <w:t xml:space="preserve"> گمراه و ب</w:t>
      </w:r>
      <w:r w:rsidR="007737B1" w:rsidRPr="00C54389">
        <w:rPr>
          <w:rStyle w:val="Char0"/>
          <w:rFonts w:hint="cs"/>
          <w:rtl/>
        </w:rPr>
        <w:t>ی</w:t>
      </w:r>
      <w:r w:rsidRPr="00C54389">
        <w:rPr>
          <w:rStyle w:val="Char0"/>
          <w:rFonts w:hint="cs"/>
          <w:rtl/>
        </w:rPr>
        <w:t xml:space="preserve">‌ارزش همپیمان هستند </w:t>
      </w:r>
      <w:r w:rsidR="007737B1" w:rsidRPr="00C54389">
        <w:rPr>
          <w:rStyle w:val="Char0"/>
          <w:rFonts w:hint="cs"/>
          <w:rtl/>
        </w:rPr>
        <w:t>ک</w:t>
      </w:r>
      <w:r w:rsidRPr="00C54389">
        <w:rPr>
          <w:rStyle w:val="Char0"/>
          <w:rFonts w:hint="cs"/>
          <w:rtl/>
        </w:rPr>
        <w:t>ه هرگز اجماع مسلمانان را خدشه‌دار نم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نند چون آنها در اساس مسلمان ن</w:t>
      </w:r>
      <w:r w:rsidR="007737B1" w:rsidRPr="00C54389">
        <w:rPr>
          <w:rStyle w:val="Char0"/>
          <w:rFonts w:hint="cs"/>
          <w:rtl/>
        </w:rPr>
        <w:t>ی</w:t>
      </w:r>
      <w:r w:rsidRPr="00C54389">
        <w:rPr>
          <w:rStyle w:val="Char0"/>
          <w:rFonts w:hint="cs"/>
          <w:rtl/>
        </w:rPr>
        <w:t>ستند و ا</w:t>
      </w:r>
      <w:r w:rsidR="007737B1" w:rsidRPr="00C54389">
        <w:rPr>
          <w:rStyle w:val="Char0"/>
          <w:rFonts w:hint="cs"/>
          <w:rtl/>
        </w:rPr>
        <w:t>ی</w:t>
      </w:r>
      <w:r w:rsidRPr="00C54389">
        <w:rPr>
          <w:rStyle w:val="Char0"/>
          <w:rFonts w:hint="cs"/>
          <w:rtl/>
        </w:rPr>
        <w:t>ن اجماع، گمان</w:t>
      </w:r>
      <w:r w:rsidR="00FE283A">
        <w:rPr>
          <w:rStyle w:val="Char0"/>
          <w:rFonts w:hint="cs"/>
          <w:rtl/>
        </w:rPr>
        <w:t xml:space="preserve"> «</w:t>
      </w:r>
      <w:r w:rsidR="00E3116F">
        <w:rPr>
          <w:rStyle w:val="Char0"/>
          <w:rFonts w:hint="cs"/>
          <w:rtl/>
        </w:rPr>
        <w:t>نوشتن موجب علم است</w:t>
      </w:r>
      <w:r w:rsidRPr="00C54389">
        <w:rPr>
          <w:rStyle w:val="Char0"/>
          <w:rFonts w:hint="cs"/>
          <w:rtl/>
        </w:rPr>
        <w:t>» را باطل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بله، هر چند مسلمان در علم بد</w:t>
      </w:r>
      <w:r w:rsidR="007737B1" w:rsidRPr="00C54389">
        <w:rPr>
          <w:rStyle w:val="Char0"/>
          <w:rFonts w:hint="cs"/>
          <w:rtl/>
        </w:rPr>
        <w:t>ی</w:t>
      </w:r>
      <w:r w:rsidRPr="00C54389">
        <w:rPr>
          <w:rStyle w:val="Char0"/>
          <w:rFonts w:hint="cs"/>
          <w:rtl/>
        </w:rPr>
        <w:t>ه</w:t>
      </w:r>
      <w:r w:rsidR="007737B1" w:rsidRPr="00C54389">
        <w:rPr>
          <w:rStyle w:val="Char0"/>
          <w:rFonts w:hint="cs"/>
          <w:rtl/>
        </w:rPr>
        <w:t>ی</w:t>
      </w:r>
      <w:r w:rsidRPr="00C54389">
        <w:rPr>
          <w:rStyle w:val="Char0"/>
          <w:rFonts w:hint="cs"/>
          <w:rtl/>
        </w:rPr>
        <w:t xml:space="preserve"> و نظر</w:t>
      </w:r>
      <w:r w:rsidR="007737B1" w:rsidRPr="00C54389">
        <w:rPr>
          <w:rStyle w:val="Char0"/>
          <w:rFonts w:hint="cs"/>
          <w:rtl/>
        </w:rPr>
        <w:t>ی</w:t>
      </w:r>
      <w:r w:rsidRPr="00C54389">
        <w:rPr>
          <w:rStyle w:val="Char0"/>
          <w:rFonts w:hint="cs"/>
          <w:rtl/>
        </w:rPr>
        <w:t xml:space="preserve"> و شرا</w:t>
      </w:r>
      <w:r w:rsidR="007737B1" w:rsidRPr="00C54389">
        <w:rPr>
          <w:rStyle w:val="Char0"/>
          <w:rFonts w:hint="cs"/>
          <w:rtl/>
        </w:rPr>
        <w:t>ی</w:t>
      </w:r>
      <w:r w:rsidRPr="00C54389">
        <w:rPr>
          <w:rStyle w:val="Char0"/>
          <w:rFonts w:hint="cs"/>
          <w:rtl/>
        </w:rPr>
        <w:t>ط تحقق تواتر اختلاف دارند ولی ا</w:t>
      </w:r>
      <w:r w:rsidR="007737B1" w:rsidRPr="00C54389">
        <w:rPr>
          <w:rStyle w:val="Char0"/>
          <w:rFonts w:hint="cs"/>
          <w:rtl/>
        </w:rPr>
        <w:t>ی</w:t>
      </w:r>
      <w:r w:rsidRPr="00C54389">
        <w:rPr>
          <w:rStyle w:val="Char0"/>
          <w:rFonts w:hint="cs"/>
          <w:rtl/>
        </w:rPr>
        <w:t>ن خلاف مف</w:t>
      </w:r>
      <w:r w:rsidR="007737B1" w:rsidRPr="00C54389">
        <w:rPr>
          <w:rStyle w:val="Char0"/>
          <w:rFonts w:hint="cs"/>
          <w:rtl/>
        </w:rPr>
        <w:t>ی</w:t>
      </w:r>
      <w:r w:rsidRPr="00C54389">
        <w:rPr>
          <w:rStyle w:val="Char0"/>
          <w:rFonts w:hint="cs"/>
          <w:rtl/>
        </w:rPr>
        <w:t>د و موجب چ</w:t>
      </w:r>
      <w:r w:rsidR="007737B1" w:rsidRPr="00C54389">
        <w:rPr>
          <w:rStyle w:val="Char0"/>
          <w:rFonts w:hint="cs"/>
          <w:rtl/>
        </w:rPr>
        <w:t>ی</w:t>
      </w:r>
      <w:r w:rsidRPr="00C54389">
        <w:rPr>
          <w:rStyle w:val="Char0"/>
          <w:rFonts w:hint="cs"/>
          <w:rtl/>
        </w:rPr>
        <w:t>ز</w:t>
      </w:r>
      <w:r w:rsidR="007737B1" w:rsidRPr="00C54389">
        <w:rPr>
          <w:rStyle w:val="Char0"/>
          <w:rFonts w:hint="cs"/>
          <w:rtl/>
        </w:rPr>
        <w:t>ی</w:t>
      </w:r>
      <w:r w:rsidRPr="00C54389">
        <w:rPr>
          <w:rStyle w:val="Char0"/>
          <w:rFonts w:hint="cs"/>
          <w:rtl/>
        </w:rPr>
        <w:t xml:space="preserve"> ن</w:t>
      </w:r>
      <w:r w:rsidR="007737B1" w:rsidRPr="00C54389">
        <w:rPr>
          <w:rStyle w:val="Char0"/>
          <w:rFonts w:hint="cs"/>
          <w:rtl/>
        </w:rPr>
        <w:t>ی</w:t>
      </w:r>
      <w:r w:rsidRPr="00C54389">
        <w:rPr>
          <w:rStyle w:val="Char0"/>
          <w:rFonts w:hint="cs"/>
          <w:rtl/>
        </w:rPr>
        <w:t>ست</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و همچن</w:t>
      </w:r>
      <w:r w:rsidR="007737B1" w:rsidRPr="00C54389">
        <w:rPr>
          <w:rStyle w:val="Char0"/>
          <w:rFonts w:hint="cs"/>
          <w:rtl/>
        </w:rPr>
        <w:t>ی</w:t>
      </w:r>
      <w:r w:rsidRPr="00C54389">
        <w:rPr>
          <w:rStyle w:val="Char0"/>
          <w:rFonts w:hint="cs"/>
          <w:rtl/>
        </w:rPr>
        <w:t>ن م</w:t>
      </w:r>
      <w:r w:rsidR="007737B1" w:rsidRPr="00C54389">
        <w:rPr>
          <w:rStyle w:val="Char0"/>
          <w:rFonts w:hint="cs"/>
          <w:rtl/>
        </w:rPr>
        <w:t>ی</w:t>
      </w:r>
      <w:r w:rsidRPr="00C54389">
        <w:rPr>
          <w:rStyle w:val="Char0"/>
          <w:rFonts w:hint="cs"/>
          <w:rtl/>
        </w:rPr>
        <w:t>ان مسلمانان اختلاف</w:t>
      </w:r>
      <w:r w:rsidR="007737B1" w:rsidRPr="00C54389">
        <w:rPr>
          <w:rStyle w:val="Char0"/>
          <w:rFonts w:hint="cs"/>
          <w:rtl/>
        </w:rPr>
        <w:t>ی</w:t>
      </w:r>
      <w:r w:rsidRPr="00C54389">
        <w:rPr>
          <w:rStyle w:val="Char0"/>
          <w:rFonts w:hint="cs"/>
          <w:rtl/>
        </w:rPr>
        <w:t xml:space="preserve"> وجود ندارد </w:t>
      </w:r>
      <w:r w:rsidR="007737B1" w:rsidRPr="00C54389">
        <w:rPr>
          <w:rStyle w:val="Char0"/>
          <w:rFonts w:hint="cs"/>
          <w:rtl/>
        </w:rPr>
        <w:t>ک</w:t>
      </w:r>
      <w:r w:rsidRPr="00C54389">
        <w:rPr>
          <w:rStyle w:val="Char0"/>
          <w:rFonts w:hint="cs"/>
          <w:rtl/>
        </w:rPr>
        <w:t>ه پ</w:t>
      </w:r>
      <w:r w:rsidR="007737B1" w:rsidRPr="00C54389">
        <w:rPr>
          <w:rStyle w:val="Char0"/>
          <w:rFonts w:hint="cs"/>
          <w:rtl/>
        </w:rPr>
        <w:t>ی</w:t>
      </w:r>
      <w:r w:rsidRPr="00C54389">
        <w:rPr>
          <w:rStyle w:val="Char0"/>
          <w:rFonts w:hint="cs"/>
          <w:rtl/>
        </w:rPr>
        <w:t>رو</w:t>
      </w:r>
      <w:r w:rsidR="007737B1" w:rsidRPr="00C54389">
        <w:rPr>
          <w:rStyle w:val="Char0"/>
          <w:rFonts w:hint="cs"/>
          <w:rtl/>
        </w:rPr>
        <w:t>ی</w:t>
      </w:r>
      <w:r w:rsidRPr="00C54389">
        <w:rPr>
          <w:rStyle w:val="Char0"/>
          <w:rFonts w:hint="cs"/>
          <w:rtl/>
        </w:rPr>
        <w:t xml:space="preserve"> از احاد</w:t>
      </w:r>
      <w:r w:rsidR="007737B1" w:rsidRPr="00C54389">
        <w:rPr>
          <w:rStyle w:val="Char0"/>
          <w:rFonts w:hint="cs"/>
          <w:rtl/>
        </w:rPr>
        <w:t>ی</w:t>
      </w:r>
      <w:r w:rsidRPr="00C54389">
        <w:rPr>
          <w:rStyle w:val="Char0"/>
          <w:rFonts w:hint="cs"/>
          <w:rtl/>
        </w:rPr>
        <w:t>ث متواتر رسول واجب است، و ا</w:t>
      </w:r>
      <w:r w:rsidR="007737B1" w:rsidRPr="00C54389">
        <w:rPr>
          <w:rStyle w:val="Char0"/>
          <w:rFonts w:hint="cs"/>
          <w:rtl/>
        </w:rPr>
        <w:t>ی</w:t>
      </w:r>
      <w:r w:rsidRPr="00C54389">
        <w:rPr>
          <w:rStyle w:val="Char0"/>
          <w:rFonts w:hint="cs"/>
          <w:rtl/>
        </w:rPr>
        <w:t>ن اجماع گمان گروه</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خ</w:t>
      </w:r>
      <w:r w:rsidR="007737B1" w:rsidRPr="00C54389">
        <w:rPr>
          <w:rStyle w:val="Char0"/>
          <w:rFonts w:hint="cs"/>
          <w:rtl/>
        </w:rPr>
        <w:t>ی</w:t>
      </w:r>
      <w:r w:rsidRPr="00C54389">
        <w:rPr>
          <w:rStyle w:val="Char0"/>
          <w:rFonts w:hint="cs"/>
          <w:rtl/>
        </w:rPr>
        <w:t>ال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نند تنها قرآن حجت است - چونکه قطع</w:t>
      </w:r>
      <w:r w:rsidR="007737B1" w:rsidRPr="00C54389">
        <w:rPr>
          <w:rStyle w:val="Char0"/>
          <w:rFonts w:hint="cs"/>
          <w:rtl/>
        </w:rPr>
        <w:t>ی</w:t>
      </w:r>
      <w:r w:rsidRPr="00C54389">
        <w:rPr>
          <w:rStyle w:val="Char0"/>
          <w:rFonts w:hint="cs"/>
          <w:rtl/>
        </w:rPr>
        <w:t xml:space="preserve"> است - را باطل</w:t>
      </w:r>
      <w:r w:rsidR="00DD40EA">
        <w:rPr>
          <w:rStyle w:val="Char0"/>
          <w:rFonts w:hint="cs"/>
          <w:rtl/>
        </w:rPr>
        <w:t xml:space="preserve"> می‌</w:t>
      </w:r>
      <w:r w:rsidRPr="00C54389">
        <w:rPr>
          <w:rStyle w:val="Char0"/>
          <w:rFonts w:hint="cs"/>
          <w:rtl/>
        </w:rPr>
        <w:t>گرداند زیرا بدون ش</w:t>
      </w:r>
      <w:r w:rsidR="007737B1" w:rsidRPr="00C54389">
        <w:rPr>
          <w:rStyle w:val="Char0"/>
          <w:rFonts w:hint="cs"/>
          <w:rtl/>
        </w:rPr>
        <w:t>ک</w:t>
      </w:r>
      <w:r w:rsidRPr="00C54389">
        <w:rPr>
          <w:rStyle w:val="Char0"/>
          <w:rFonts w:hint="cs"/>
          <w:rtl/>
        </w:rPr>
        <w:t xml:space="preserve"> اخبار متواتر هم مف</w:t>
      </w:r>
      <w:r w:rsidR="007737B1" w:rsidRPr="00C54389">
        <w:rPr>
          <w:rStyle w:val="Char0"/>
          <w:rFonts w:hint="cs"/>
          <w:rtl/>
        </w:rPr>
        <w:t>ی</w:t>
      </w:r>
      <w:r w:rsidRPr="00C54389">
        <w:rPr>
          <w:rStyle w:val="Char0"/>
          <w:rFonts w:hint="cs"/>
          <w:rtl/>
        </w:rPr>
        <w:t xml:space="preserve">د </w:t>
      </w:r>
      <w:r w:rsidR="007737B1" w:rsidRPr="00C54389">
        <w:rPr>
          <w:rStyle w:val="Char0"/>
          <w:rFonts w:hint="cs"/>
          <w:rtl/>
        </w:rPr>
        <w:t>ی</w:t>
      </w:r>
      <w:r w:rsidRPr="00C54389">
        <w:rPr>
          <w:rStyle w:val="Char0"/>
          <w:rFonts w:hint="cs"/>
          <w:rtl/>
        </w:rPr>
        <w:t>ق</w:t>
      </w:r>
      <w:r w:rsidR="007737B1" w:rsidRPr="00C54389">
        <w:rPr>
          <w:rStyle w:val="Char0"/>
          <w:rFonts w:hint="cs"/>
          <w:rtl/>
        </w:rPr>
        <w:t>ی</w:t>
      </w:r>
      <w:r w:rsidRPr="00C54389">
        <w:rPr>
          <w:rStyle w:val="Char0"/>
          <w:rFonts w:hint="cs"/>
          <w:rtl/>
        </w:rPr>
        <w:t>ن هستند</w:t>
      </w:r>
      <w:r w:rsidR="00972F1B">
        <w:rPr>
          <w:rStyle w:val="Char0"/>
          <w:rFonts w:hint="cs"/>
          <w:rtl/>
        </w:rPr>
        <w:t xml:space="preserve">. </w:t>
      </w:r>
      <w:r w:rsidRPr="00C54389">
        <w:rPr>
          <w:rStyle w:val="Char0"/>
          <w:rFonts w:hint="cs"/>
          <w:rtl/>
        </w:rPr>
        <w:t>اما در مورد خبر واحد</w:t>
      </w:r>
      <w:r w:rsidR="00897D75" w:rsidRPr="00A20604">
        <w:rPr>
          <w:rStyle w:val="Char0"/>
          <w:vertAlign w:val="superscript"/>
          <w:rtl/>
        </w:rPr>
        <w:footnoteReference w:id="412"/>
      </w:r>
      <w:r w:rsidRPr="00C54389">
        <w:rPr>
          <w:rStyle w:val="Char0"/>
          <w:rFonts w:hint="cs"/>
          <w:rtl/>
        </w:rPr>
        <w:t xml:space="preserve"> اگر راو</w:t>
      </w:r>
      <w:r w:rsidR="007737B1" w:rsidRPr="00C54389">
        <w:rPr>
          <w:rStyle w:val="Char0"/>
          <w:rFonts w:hint="cs"/>
          <w:rtl/>
        </w:rPr>
        <w:t>ی</w:t>
      </w:r>
      <w:r w:rsidRPr="00C54389">
        <w:rPr>
          <w:rStyle w:val="Char0"/>
          <w:rFonts w:hint="cs"/>
          <w:rtl/>
        </w:rPr>
        <w:t xml:space="preserve"> آن عادل نباشد نه مف</w:t>
      </w:r>
      <w:r w:rsidR="007737B1" w:rsidRPr="00C54389">
        <w:rPr>
          <w:rStyle w:val="Char0"/>
          <w:rFonts w:hint="cs"/>
          <w:rtl/>
        </w:rPr>
        <w:t>ی</w:t>
      </w:r>
      <w:r w:rsidRPr="00C54389">
        <w:rPr>
          <w:rStyle w:val="Char0"/>
          <w:rFonts w:hint="cs"/>
          <w:rtl/>
        </w:rPr>
        <w:t>د علم است و نه ظن، ول</w:t>
      </w:r>
      <w:r w:rsidR="007737B1" w:rsidRPr="00C54389">
        <w:rPr>
          <w:rStyle w:val="Char0"/>
          <w:rFonts w:hint="cs"/>
          <w:rtl/>
        </w:rPr>
        <w:t>ی</w:t>
      </w:r>
      <w:r w:rsidRPr="00C54389">
        <w:rPr>
          <w:rStyle w:val="Char0"/>
          <w:rFonts w:hint="cs"/>
          <w:rtl/>
        </w:rPr>
        <w:t xml:space="preserve"> اگر </w:t>
      </w:r>
      <w:r w:rsidR="007737B1" w:rsidRPr="00C54389">
        <w:rPr>
          <w:rStyle w:val="Char0"/>
          <w:rFonts w:hint="cs"/>
          <w:rtl/>
        </w:rPr>
        <w:t>یک</w:t>
      </w:r>
      <w:r w:rsidRPr="00C54389">
        <w:rPr>
          <w:rStyle w:val="Char0"/>
          <w:rFonts w:hint="cs"/>
          <w:rtl/>
        </w:rPr>
        <w:t xml:space="preserve"> قر</w:t>
      </w:r>
      <w:r w:rsidR="007737B1" w:rsidRPr="00C54389">
        <w:rPr>
          <w:rStyle w:val="Char0"/>
          <w:rFonts w:hint="cs"/>
          <w:rtl/>
        </w:rPr>
        <w:t>ی</w:t>
      </w:r>
      <w:r w:rsidRPr="00C54389">
        <w:rPr>
          <w:rStyle w:val="Char0"/>
          <w:rFonts w:hint="cs"/>
          <w:rtl/>
        </w:rPr>
        <w:t xml:space="preserve">نه </w:t>
      </w:r>
      <w:r w:rsidR="007737B1" w:rsidRPr="00C54389">
        <w:rPr>
          <w:rStyle w:val="Char0"/>
          <w:rFonts w:hint="cs"/>
          <w:rtl/>
        </w:rPr>
        <w:t>ی</w:t>
      </w:r>
      <w:r w:rsidRPr="00C54389">
        <w:rPr>
          <w:rStyle w:val="Char0"/>
          <w:rFonts w:hint="cs"/>
          <w:rtl/>
        </w:rPr>
        <w:t>ا چند قر</w:t>
      </w:r>
      <w:r w:rsidR="007737B1" w:rsidRPr="00C54389">
        <w:rPr>
          <w:rStyle w:val="Char0"/>
          <w:rFonts w:hint="cs"/>
          <w:rtl/>
        </w:rPr>
        <w:t>ی</w:t>
      </w:r>
      <w:r w:rsidRPr="00C54389">
        <w:rPr>
          <w:rStyle w:val="Char0"/>
          <w:rFonts w:hint="cs"/>
          <w:rtl/>
        </w:rPr>
        <w:t>نه آن را تقو</w:t>
      </w:r>
      <w:r w:rsidR="007737B1" w:rsidRPr="00C54389">
        <w:rPr>
          <w:rStyle w:val="Char0"/>
          <w:rFonts w:hint="cs"/>
          <w:rtl/>
        </w:rPr>
        <w:t>ی</w:t>
      </w:r>
      <w:r w:rsidRPr="00C54389">
        <w:rPr>
          <w:rStyle w:val="Char0"/>
          <w:rFonts w:hint="cs"/>
          <w:rtl/>
        </w:rPr>
        <w:t xml:space="preserve">ت </w:t>
      </w:r>
      <w:r w:rsidR="007737B1" w:rsidRPr="00C54389">
        <w:rPr>
          <w:rStyle w:val="Char0"/>
          <w:rFonts w:hint="cs"/>
          <w:rtl/>
        </w:rPr>
        <w:t>ک</w:t>
      </w:r>
      <w:r w:rsidRPr="00C54389">
        <w:rPr>
          <w:rStyle w:val="Char0"/>
          <w:rFonts w:hint="cs"/>
          <w:rtl/>
        </w:rPr>
        <w:t>نند مف</w:t>
      </w:r>
      <w:r w:rsidR="007737B1" w:rsidRPr="00C54389">
        <w:rPr>
          <w:rStyle w:val="Char0"/>
          <w:rFonts w:hint="cs"/>
          <w:rtl/>
        </w:rPr>
        <w:t>ی</w:t>
      </w:r>
      <w:r w:rsidRPr="00C54389">
        <w:rPr>
          <w:rStyle w:val="Char0"/>
          <w:rFonts w:hint="cs"/>
          <w:rtl/>
        </w:rPr>
        <w:t>د چ</w:t>
      </w:r>
      <w:r w:rsidR="007737B1" w:rsidRPr="00C54389">
        <w:rPr>
          <w:rStyle w:val="Char0"/>
          <w:rFonts w:hint="cs"/>
          <w:rtl/>
        </w:rPr>
        <w:t>ی</w:t>
      </w:r>
      <w:r w:rsidRPr="00C54389">
        <w:rPr>
          <w:rStyle w:val="Char0"/>
          <w:rFonts w:hint="cs"/>
          <w:rtl/>
        </w:rPr>
        <w:t>ز</w:t>
      </w:r>
      <w:r w:rsidR="007737B1" w:rsidRPr="00C54389">
        <w:rPr>
          <w:rStyle w:val="Char0"/>
          <w:rFonts w:hint="cs"/>
          <w:rtl/>
        </w:rPr>
        <w:t>ی</w:t>
      </w:r>
      <w:r w:rsidRPr="00C54389">
        <w:rPr>
          <w:rStyle w:val="Char0"/>
          <w:rFonts w:hint="cs"/>
          <w:rtl/>
        </w:rPr>
        <w:t xml:space="preserve"> م</w:t>
      </w:r>
      <w:r w:rsidR="007737B1" w:rsidRPr="00C54389">
        <w:rPr>
          <w:rStyle w:val="Char0"/>
          <w:rFonts w:hint="cs"/>
          <w:rtl/>
        </w:rPr>
        <w:t>ی</w:t>
      </w:r>
      <w:r w:rsidRPr="00C54389">
        <w:rPr>
          <w:rStyle w:val="Char0"/>
          <w:rFonts w:hint="cs"/>
          <w:rtl/>
        </w:rPr>
        <w:t>‌گردد، اما اگر راو</w:t>
      </w:r>
      <w:r w:rsidR="007737B1" w:rsidRPr="00C54389">
        <w:rPr>
          <w:rStyle w:val="Char0"/>
          <w:rFonts w:hint="cs"/>
          <w:rtl/>
        </w:rPr>
        <w:t>ی</w:t>
      </w:r>
      <w:r w:rsidRPr="00C54389">
        <w:rPr>
          <w:rStyle w:val="Char0"/>
          <w:rFonts w:hint="cs"/>
          <w:rtl/>
        </w:rPr>
        <w:t xml:space="preserve"> عادل باشد امت بر مف</w:t>
      </w:r>
      <w:r w:rsidR="007737B1" w:rsidRPr="00C54389">
        <w:rPr>
          <w:rStyle w:val="Char0"/>
          <w:rFonts w:hint="cs"/>
          <w:rtl/>
        </w:rPr>
        <w:t>ی</w:t>
      </w:r>
      <w:r w:rsidRPr="00C54389">
        <w:rPr>
          <w:rStyle w:val="Char0"/>
          <w:rFonts w:hint="cs"/>
          <w:rtl/>
        </w:rPr>
        <w:t>د بودن آن اتفاق دارند ول</w:t>
      </w:r>
      <w:r w:rsidR="007737B1" w:rsidRPr="00C54389">
        <w:rPr>
          <w:rStyle w:val="Char0"/>
          <w:rFonts w:hint="cs"/>
          <w:rtl/>
        </w:rPr>
        <w:t>ی</w:t>
      </w:r>
      <w:r w:rsidRPr="00C54389">
        <w:rPr>
          <w:rStyle w:val="Char0"/>
          <w:rFonts w:hint="cs"/>
          <w:rtl/>
        </w:rPr>
        <w:t xml:space="preserve"> در مورد مف</w:t>
      </w:r>
      <w:r w:rsidR="007737B1" w:rsidRPr="00C54389">
        <w:rPr>
          <w:rStyle w:val="Char0"/>
          <w:rFonts w:hint="cs"/>
          <w:rtl/>
        </w:rPr>
        <w:t>ی</w:t>
      </w:r>
      <w:r w:rsidRPr="00C54389">
        <w:rPr>
          <w:rStyle w:val="Char0"/>
          <w:rFonts w:hint="cs"/>
          <w:rtl/>
        </w:rPr>
        <w:t xml:space="preserve">د علم </w:t>
      </w:r>
      <w:r w:rsidR="00897D75" w:rsidRPr="00C54389">
        <w:rPr>
          <w:rStyle w:val="Char0"/>
          <w:rFonts w:hint="cs"/>
          <w:rtl/>
        </w:rPr>
        <w:t xml:space="preserve">بودن </w:t>
      </w:r>
      <w:r w:rsidR="007737B1" w:rsidRPr="00C54389">
        <w:rPr>
          <w:rStyle w:val="Char0"/>
          <w:rFonts w:hint="cs"/>
          <w:rtl/>
        </w:rPr>
        <w:t>ی</w:t>
      </w:r>
      <w:r w:rsidR="00897D75" w:rsidRPr="00C54389">
        <w:rPr>
          <w:rStyle w:val="Char0"/>
          <w:rFonts w:hint="cs"/>
          <w:rtl/>
        </w:rPr>
        <w:t>ا ظن اختلاف پ</w:t>
      </w:r>
      <w:r w:rsidR="007737B1" w:rsidRPr="00C54389">
        <w:rPr>
          <w:rStyle w:val="Char0"/>
          <w:rFonts w:hint="cs"/>
          <w:rtl/>
        </w:rPr>
        <w:t>ی</w:t>
      </w:r>
      <w:r w:rsidR="00897D75" w:rsidRPr="00C54389">
        <w:rPr>
          <w:rStyle w:val="Char0"/>
          <w:rFonts w:hint="cs"/>
          <w:rtl/>
        </w:rPr>
        <w:t xml:space="preserve">دا </w:t>
      </w:r>
      <w:r w:rsidR="007737B1" w:rsidRPr="00C54389">
        <w:rPr>
          <w:rStyle w:val="Char0"/>
          <w:rFonts w:hint="cs"/>
          <w:rtl/>
        </w:rPr>
        <w:t>ک</w:t>
      </w:r>
      <w:r w:rsidR="00897D75" w:rsidRPr="00C54389">
        <w:rPr>
          <w:rStyle w:val="Char0"/>
          <w:rFonts w:hint="cs"/>
          <w:rtl/>
        </w:rPr>
        <w:t>رده‌اند</w:t>
      </w:r>
      <w:r w:rsidRPr="00C54389">
        <w:rPr>
          <w:rStyle w:val="Char0"/>
          <w:rFonts w:hint="cs"/>
          <w:rtl/>
        </w:rPr>
        <w:t>؟</w:t>
      </w:r>
    </w:p>
    <w:p w:rsidR="00B72FEA" w:rsidRPr="00C54389" w:rsidRDefault="00897D75" w:rsidP="00886BCB">
      <w:pPr>
        <w:ind w:firstLine="284"/>
        <w:rPr>
          <w:rStyle w:val="Char0"/>
          <w:rtl/>
        </w:rPr>
      </w:pPr>
      <w:r w:rsidRPr="00C54389">
        <w:rPr>
          <w:rStyle w:val="Char0"/>
          <w:rFonts w:hint="cs"/>
          <w:rtl/>
        </w:rPr>
        <w:t>جمهور علماء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ند</w:t>
      </w:r>
      <w:r w:rsidR="00B72FEA" w:rsidRPr="00C54389">
        <w:rPr>
          <w:rStyle w:val="Char0"/>
          <w:rFonts w:hint="cs"/>
          <w:rtl/>
        </w:rPr>
        <w:t>: مف</w:t>
      </w:r>
      <w:r w:rsidR="007737B1" w:rsidRPr="00C54389">
        <w:rPr>
          <w:rStyle w:val="Char0"/>
          <w:rFonts w:hint="cs"/>
          <w:rtl/>
        </w:rPr>
        <w:t>ی</w:t>
      </w:r>
      <w:r w:rsidR="00B72FEA" w:rsidRPr="00C54389">
        <w:rPr>
          <w:rStyle w:val="Char0"/>
          <w:rFonts w:hint="cs"/>
          <w:rtl/>
        </w:rPr>
        <w:t>د ظن است ول</w:t>
      </w:r>
      <w:r w:rsidR="007737B1" w:rsidRPr="00C54389">
        <w:rPr>
          <w:rStyle w:val="Char0"/>
          <w:rFonts w:hint="cs"/>
          <w:rtl/>
        </w:rPr>
        <w:t>ی</w:t>
      </w:r>
      <w:r w:rsidR="00B72FEA" w:rsidRPr="00C54389">
        <w:rPr>
          <w:rStyle w:val="Char0"/>
          <w:rFonts w:hint="cs"/>
          <w:rtl/>
        </w:rPr>
        <w:t xml:space="preserve"> اگر همراه قر</w:t>
      </w:r>
      <w:r w:rsidR="007737B1" w:rsidRPr="00C54389">
        <w:rPr>
          <w:rStyle w:val="Char0"/>
          <w:rFonts w:hint="cs"/>
          <w:rtl/>
        </w:rPr>
        <w:t>ی</w:t>
      </w:r>
      <w:r w:rsidR="00B72FEA" w:rsidRPr="00C54389">
        <w:rPr>
          <w:rStyle w:val="Char0"/>
          <w:rFonts w:hint="cs"/>
          <w:rtl/>
        </w:rPr>
        <w:t>نه باشد مف</w:t>
      </w:r>
      <w:r w:rsidR="007737B1" w:rsidRPr="00C54389">
        <w:rPr>
          <w:rStyle w:val="Char0"/>
          <w:rFonts w:hint="cs"/>
          <w:rtl/>
        </w:rPr>
        <w:t>ی</w:t>
      </w:r>
      <w:r w:rsidR="00B72FEA" w:rsidRPr="00C54389">
        <w:rPr>
          <w:rStyle w:val="Char0"/>
          <w:rFonts w:hint="cs"/>
          <w:rtl/>
        </w:rPr>
        <w:t>د علم است ا</w:t>
      </w:r>
      <w:r w:rsidRPr="00C54389">
        <w:rPr>
          <w:rStyle w:val="Char0"/>
          <w:rFonts w:hint="cs"/>
          <w:rtl/>
        </w:rPr>
        <w:t>مام احمد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د: مف</w:t>
      </w:r>
      <w:r w:rsidR="007737B1" w:rsidRPr="00C54389">
        <w:rPr>
          <w:rStyle w:val="Char0"/>
          <w:rFonts w:hint="cs"/>
          <w:rtl/>
        </w:rPr>
        <w:t>ی</w:t>
      </w:r>
      <w:r w:rsidRPr="00C54389">
        <w:rPr>
          <w:rStyle w:val="Char0"/>
          <w:rFonts w:hint="cs"/>
          <w:rtl/>
        </w:rPr>
        <w:t xml:space="preserve">د </w:t>
      </w:r>
      <w:r w:rsidR="007737B1" w:rsidRPr="00C54389">
        <w:rPr>
          <w:rStyle w:val="Char0"/>
          <w:rFonts w:hint="cs"/>
          <w:rtl/>
        </w:rPr>
        <w:t>ی</w:t>
      </w:r>
      <w:r w:rsidRPr="00C54389">
        <w:rPr>
          <w:rStyle w:val="Char0"/>
          <w:rFonts w:hint="cs"/>
          <w:rtl/>
        </w:rPr>
        <w:t>ق</w:t>
      </w:r>
      <w:r w:rsidR="007737B1" w:rsidRPr="00C54389">
        <w:rPr>
          <w:rStyle w:val="Char0"/>
          <w:rFonts w:hint="cs"/>
          <w:rtl/>
        </w:rPr>
        <w:t>ی</w:t>
      </w:r>
      <w:r w:rsidRPr="00C54389">
        <w:rPr>
          <w:rStyle w:val="Char0"/>
          <w:rFonts w:hint="cs"/>
          <w:rtl/>
        </w:rPr>
        <w:t>ن است</w:t>
      </w:r>
      <w:r w:rsidR="00B72FEA" w:rsidRPr="00C54389">
        <w:rPr>
          <w:rStyle w:val="Char0"/>
          <w:rFonts w:hint="cs"/>
          <w:rtl/>
        </w:rPr>
        <w:t>.</w:t>
      </w:r>
    </w:p>
    <w:p w:rsidR="00B72FEA" w:rsidRPr="00C54389" w:rsidRDefault="00B72FEA" w:rsidP="00886BCB">
      <w:pPr>
        <w:ind w:firstLine="284"/>
        <w:rPr>
          <w:rStyle w:val="Char0"/>
          <w:rtl/>
        </w:rPr>
      </w:pPr>
      <w:r w:rsidRPr="00C54389">
        <w:rPr>
          <w:rStyle w:val="Char0"/>
          <w:rFonts w:hint="cs"/>
          <w:rtl/>
        </w:rPr>
        <w:t>در ا</w:t>
      </w:r>
      <w:r w:rsidR="007737B1" w:rsidRPr="00C54389">
        <w:rPr>
          <w:rStyle w:val="Char0"/>
          <w:rFonts w:hint="cs"/>
          <w:rtl/>
        </w:rPr>
        <w:t>ی</w:t>
      </w:r>
      <w:r w:rsidRPr="00C54389">
        <w:rPr>
          <w:rStyle w:val="Char0"/>
          <w:rFonts w:hint="cs"/>
          <w:rtl/>
        </w:rPr>
        <w:t>ن موضوع ب</w:t>
      </w:r>
      <w:r w:rsidR="007737B1" w:rsidRPr="00C54389">
        <w:rPr>
          <w:rStyle w:val="Char0"/>
          <w:rFonts w:hint="cs"/>
          <w:rtl/>
        </w:rPr>
        <w:t>ی</w:t>
      </w:r>
      <w:r w:rsidRPr="00C54389">
        <w:rPr>
          <w:rStyle w:val="Char0"/>
          <w:rFonts w:hint="cs"/>
          <w:rtl/>
        </w:rPr>
        <w:t>شتر سخن نم</w:t>
      </w:r>
      <w:r w:rsidR="007737B1" w:rsidRPr="00C54389">
        <w:rPr>
          <w:rStyle w:val="Char0"/>
          <w:rFonts w:hint="cs"/>
          <w:rtl/>
        </w:rPr>
        <w:t>ی</w:t>
      </w:r>
      <w:r w:rsidRPr="00C54389">
        <w:rPr>
          <w:rStyle w:val="Char0"/>
          <w:rFonts w:hint="cs"/>
          <w:rtl/>
        </w:rPr>
        <w:t>‌ران</w:t>
      </w:r>
      <w:r w:rsidR="007737B1" w:rsidRPr="00C54389">
        <w:rPr>
          <w:rStyle w:val="Char0"/>
          <w:rFonts w:hint="cs"/>
          <w:rtl/>
        </w:rPr>
        <w:t>ی</w:t>
      </w:r>
      <w:r w:rsidRPr="00C54389">
        <w:rPr>
          <w:rStyle w:val="Char0"/>
          <w:rFonts w:hint="cs"/>
          <w:rtl/>
        </w:rPr>
        <w:t>م ول</w:t>
      </w:r>
      <w:r w:rsidR="007737B1" w:rsidRPr="00C54389">
        <w:rPr>
          <w:rStyle w:val="Char0"/>
          <w:rFonts w:hint="cs"/>
          <w:rtl/>
        </w:rPr>
        <w:t>ی</w:t>
      </w:r>
      <w:r w:rsidRPr="00C54389">
        <w:rPr>
          <w:rStyle w:val="Char0"/>
          <w:rFonts w:hint="cs"/>
          <w:rtl/>
        </w:rPr>
        <w:t xml:space="preserve"> نظر جمهور و علماء را م</w:t>
      </w:r>
      <w:r w:rsidR="007737B1" w:rsidRPr="00C54389">
        <w:rPr>
          <w:rStyle w:val="Char0"/>
          <w:rFonts w:hint="cs"/>
          <w:rtl/>
        </w:rPr>
        <w:t>ی</w:t>
      </w:r>
      <w:r w:rsidRPr="00C54389">
        <w:rPr>
          <w:rStyle w:val="Char0"/>
          <w:rFonts w:hint="cs"/>
          <w:rtl/>
        </w:rPr>
        <w:t>‌پذ</w:t>
      </w:r>
      <w:r w:rsidR="007737B1" w:rsidRPr="00C54389">
        <w:rPr>
          <w:rStyle w:val="Char0"/>
          <w:rFonts w:hint="cs"/>
          <w:rtl/>
        </w:rPr>
        <w:t>ی</w:t>
      </w:r>
      <w:r w:rsidRPr="00C54389">
        <w:rPr>
          <w:rStyle w:val="Char0"/>
          <w:rFonts w:hint="cs"/>
          <w:rtl/>
        </w:rPr>
        <w:t>ر</w:t>
      </w:r>
      <w:r w:rsidR="007737B1" w:rsidRPr="00C54389">
        <w:rPr>
          <w:rStyle w:val="Char0"/>
          <w:rFonts w:hint="cs"/>
          <w:rtl/>
        </w:rPr>
        <w:t>ی</w:t>
      </w:r>
      <w:r w:rsidRPr="00C54389">
        <w:rPr>
          <w:rStyle w:val="Char0"/>
          <w:rFonts w:hint="cs"/>
          <w:rtl/>
        </w:rPr>
        <w:t>م، پس اگر با عقل خود سر جنگ دار</w:t>
      </w:r>
      <w:r w:rsidR="007737B1" w:rsidRPr="00C54389">
        <w:rPr>
          <w:rStyle w:val="Char0"/>
          <w:rFonts w:hint="cs"/>
          <w:rtl/>
        </w:rPr>
        <w:t>ی</w:t>
      </w:r>
      <w:r w:rsidRPr="00C54389">
        <w:rPr>
          <w:rStyle w:val="Char0"/>
          <w:rFonts w:hint="cs"/>
          <w:rtl/>
        </w:rPr>
        <w:t>د اجماع مخالف تو است، و اگر نظر امام احمد را م</w:t>
      </w:r>
      <w:r w:rsidR="007737B1" w:rsidRPr="00C54389">
        <w:rPr>
          <w:rStyle w:val="Char0"/>
          <w:rFonts w:hint="cs"/>
          <w:rtl/>
        </w:rPr>
        <w:t>ی</w:t>
      </w:r>
      <w:r w:rsidRPr="00C54389">
        <w:rPr>
          <w:rStyle w:val="Char0"/>
          <w:rFonts w:hint="cs"/>
          <w:rtl/>
        </w:rPr>
        <w:t>‌پذ</w:t>
      </w:r>
      <w:r w:rsidR="007737B1" w:rsidRPr="00C54389">
        <w:rPr>
          <w:rStyle w:val="Char0"/>
          <w:rFonts w:hint="cs"/>
          <w:rtl/>
        </w:rPr>
        <w:t>ی</w:t>
      </w:r>
      <w:r w:rsidRPr="00C54389">
        <w:rPr>
          <w:rStyle w:val="Char0"/>
          <w:rFonts w:hint="cs"/>
          <w:rtl/>
        </w:rPr>
        <w:t>ر</w:t>
      </w:r>
      <w:r w:rsidR="007737B1" w:rsidRPr="00C54389">
        <w:rPr>
          <w:rStyle w:val="Char0"/>
          <w:rFonts w:hint="cs"/>
          <w:rtl/>
        </w:rPr>
        <w:t>ی</w:t>
      </w:r>
      <w:r w:rsidRPr="00C54389">
        <w:rPr>
          <w:rStyle w:val="Char0"/>
          <w:rFonts w:hint="cs"/>
          <w:rtl/>
        </w:rPr>
        <w:t xml:space="preserve">د ما را راحت </w:t>
      </w:r>
      <w:r w:rsidR="007737B1" w:rsidRPr="00C54389">
        <w:rPr>
          <w:rStyle w:val="Char0"/>
          <w:rFonts w:hint="cs"/>
          <w:rtl/>
        </w:rPr>
        <w:t>ک</w:t>
      </w:r>
      <w:r w:rsidRPr="00C54389">
        <w:rPr>
          <w:rStyle w:val="Char0"/>
          <w:rFonts w:hint="cs"/>
          <w:rtl/>
        </w:rPr>
        <w:t>رد</w:t>
      </w:r>
      <w:r w:rsidR="007737B1" w:rsidRPr="00C54389">
        <w:rPr>
          <w:rStyle w:val="Char0"/>
          <w:rFonts w:hint="cs"/>
          <w:rtl/>
        </w:rPr>
        <w:t>ی</w:t>
      </w:r>
      <w:r w:rsidRPr="00C54389">
        <w:rPr>
          <w:rStyle w:val="Char0"/>
          <w:rFonts w:hint="cs"/>
          <w:rtl/>
        </w:rPr>
        <w:t>د و شب</w:t>
      </w:r>
      <w:r w:rsidR="00897D75" w:rsidRPr="00C54389">
        <w:rPr>
          <w:rStyle w:val="Char0"/>
          <w:rFonts w:hint="cs"/>
          <w:rtl/>
        </w:rPr>
        <w:t>هه خودت را ابطال ساخته‌ا</w:t>
      </w:r>
      <w:r w:rsidR="007737B1" w:rsidRPr="00C54389">
        <w:rPr>
          <w:rStyle w:val="Char0"/>
          <w:rFonts w:hint="cs"/>
          <w:rtl/>
        </w:rPr>
        <w:t>ی</w:t>
      </w:r>
      <w:r w:rsidR="00897D75" w:rsidRPr="00C54389">
        <w:rPr>
          <w:rStyle w:val="Char0"/>
          <w:rFonts w:hint="cs"/>
          <w:rtl/>
        </w:rPr>
        <w:t>د</w:t>
      </w:r>
      <w:r w:rsidRPr="00C54389">
        <w:rPr>
          <w:rStyle w:val="Char0"/>
          <w:rFonts w:hint="cs"/>
          <w:rtl/>
        </w:rPr>
        <w:t>.</w:t>
      </w:r>
    </w:p>
    <w:p w:rsidR="00B72FEA" w:rsidRPr="00C54389" w:rsidRDefault="00B72FEA" w:rsidP="00886BCB">
      <w:pPr>
        <w:ind w:firstLine="284"/>
        <w:rPr>
          <w:rStyle w:val="Char0"/>
          <w:rtl/>
        </w:rPr>
      </w:pPr>
      <w:r w:rsidRPr="00C54389">
        <w:rPr>
          <w:rStyle w:val="Char0"/>
          <w:rFonts w:hint="cs"/>
          <w:rtl/>
        </w:rPr>
        <w:t xml:space="preserve">اگر قبول </w:t>
      </w:r>
      <w:r w:rsidR="007737B1" w:rsidRPr="00C54389">
        <w:rPr>
          <w:rStyle w:val="Char0"/>
          <w:rFonts w:hint="cs"/>
          <w:rtl/>
        </w:rPr>
        <w:t>ک</w:t>
      </w:r>
      <w:r w:rsidRPr="00C54389">
        <w:rPr>
          <w:rStyle w:val="Char0"/>
          <w:rFonts w:hint="cs"/>
          <w:rtl/>
        </w:rPr>
        <w:t>رد</w:t>
      </w:r>
      <w:r w:rsidR="007737B1" w:rsidRPr="00C54389">
        <w:rPr>
          <w:rStyle w:val="Char0"/>
          <w:rFonts w:hint="cs"/>
          <w:rtl/>
        </w:rPr>
        <w:t>ی</w:t>
      </w:r>
      <w:r w:rsidRPr="00C54389">
        <w:rPr>
          <w:rStyle w:val="Char0"/>
          <w:rFonts w:hint="cs"/>
          <w:rtl/>
        </w:rPr>
        <w:t xml:space="preserve">م </w:t>
      </w:r>
      <w:r w:rsidR="007737B1" w:rsidRPr="00C54389">
        <w:rPr>
          <w:rStyle w:val="Char0"/>
          <w:rFonts w:hint="cs"/>
          <w:rtl/>
        </w:rPr>
        <w:t>ک</w:t>
      </w:r>
      <w:r w:rsidRPr="00C54389">
        <w:rPr>
          <w:rStyle w:val="Char0"/>
          <w:rFonts w:hint="cs"/>
          <w:rtl/>
        </w:rPr>
        <w:t>ه خبر واحد مف</w:t>
      </w:r>
      <w:r w:rsidR="007737B1" w:rsidRPr="00C54389">
        <w:rPr>
          <w:rStyle w:val="Char0"/>
          <w:rFonts w:hint="cs"/>
          <w:rtl/>
        </w:rPr>
        <w:t>ی</w:t>
      </w:r>
      <w:r w:rsidRPr="00C54389">
        <w:rPr>
          <w:rStyle w:val="Char0"/>
          <w:rFonts w:hint="cs"/>
          <w:rtl/>
        </w:rPr>
        <w:t>د ظن است نزد جمهور علماء عقلاً در اح</w:t>
      </w:r>
      <w:r w:rsidR="007737B1" w:rsidRPr="00C54389">
        <w:rPr>
          <w:rStyle w:val="Char0"/>
          <w:rFonts w:hint="cs"/>
          <w:rtl/>
        </w:rPr>
        <w:t>ک</w:t>
      </w:r>
      <w:r w:rsidRPr="00C54389">
        <w:rPr>
          <w:rStyle w:val="Char0"/>
          <w:rFonts w:hint="cs"/>
          <w:rtl/>
        </w:rPr>
        <w:t>ام فرع</w:t>
      </w:r>
      <w:r w:rsidR="007737B1" w:rsidRPr="00C54389">
        <w:rPr>
          <w:rStyle w:val="Char0"/>
          <w:rFonts w:hint="cs"/>
          <w:rtl/>
        </w:rPr>
        <w:t>ی</w:t>
      </w:r>
      <w:r w:rsidRPr="00C54389">
        <w:rPr>
          <w:rStyle w:val="Char0"/>
          <w:rFonts w:hint="cs"/>
          <w:rtl/>
        </w:rPr>
        <w:t xml:space="preserve"> با</w:t>
      </w:r>
      <w:r w:rsidR="007737B1" w:rsidRPr="00C54389">
        <w:rPr>
          <w:rStyle w:val="Char0"/>
          <w:rFonts w:hint="cs"/>
          <w:rtl/>
        </w:rPr>
        <w:t>ی</w:t>
      </w:r>
      <w:r w:rsidRPr="00C54389">
        <w:rPr>
          <w:rStyle w:val="Char0"/>
          <w:rFonts w:hint="cs"/>
          <w:rtl/>
        </w:rPr>
        <w:t>د از آن پ</w:t>
      </w:r>
      <w:r w:rsidR="007737B1" w:rsidRPr="00C54389">
        <w:rPr>
          <w:rStyle w:val="Char0"/>
          <w:rFonts w:hint="cs"/>
          <w:rtl/>
        </w:rPr>
        <w:t>ی</w:t>
      </w:r>
      <w:r w:rsidRPr="00C54389">
        <w:rPr>
          <w:rStyle w:val="Char0"/>
          <w:rFonts w:hint="cs"/>
          <w:rtl/>
        </w:rPr>
        <w:t>رو</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ن</w:t>
      </w:r>
      <w:r w:rsidR="007737B1" w:rsidRPr="00C54389">
        <w:rPr>
          <w:rStyle w:val="Char0"/>
          <w:rFonts w:hint="cs"/>
          <w:rtl/>
        </w:rPr>
        <w:t>ی</w:t>
      </w:r>
      <w:r w:rsidRPr="00C54389">
        <w:rPr>
          <w:rStyle w:val="Char0"/>
          <w:rFonts w:hint="cs"/>
          <w:rtl/>
        </w:rPr>
        <w:t>م، هر چند جبائی این اصل را نپذیرفته است</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نو</w:t>
      </w:r>
      <w:r w:rsidR="007737B1" w:rsidRPr="00C54389">
        <w:rPr>
          <w:rStyle w:val="Char0"/>
          <w:rFonts w:hint="cs"/>
          <w:rtl/>
        </w:rPr>
        <w:t>ی</w:t>
      </w:r>
      <w:r w:rsidRPr="00C54389">
        <w:rPr>
          <w:rStyle w:val="Char0"/>
          <w:rFonts w:hint="cs"/>
          <w:rtl/>
        </w:rPr>
        <w:t>سندگان اصول ا</w:t>
      </w:r>
      <w:r w:rsidR="007737B1" w:rsidRPr="00C54389">
        <w:rPr>
          <w:rStyle w:val="Char0"/>
          <w:rFonts w:hint="cs"/>
          <w:rtl/>
        </w:rPr>
        <w:t>ی</w:t>
      </w:r>
      <w:r w:rsidRPr="00C54389">
        <w:rPr>
          <w:rStyle w:val="Char0"/>
          <w:rFonts w:hint="cs"/>
          <w:rtl/>
        </w:rPr>
        <w:t xml:space="preserve">ن اختلاف را نقل </w:t>
      </w:r>
      <w:r w:rsidR="007737B1" w:rsidRPr="00C54389">
        <w:rPr>
          <w:rStyle w:val="Char0"/>
          <w:rFonts w:hint="cs"/>
          <w:rtl/>
        </w:rPr>
        <w:t>ک</w:t>
      </w:r>
      <w:r w:rsidRPr="00C54389">
        <w:rPr>
          <w:rStyle w:val="Char0"/>
          <w:rFonts w:hint="cs"/>
          <w:rtl/>
        </w:rPr>
        <w:t>رده‌اند ول</w:t>
      </w:r>
      <w:r w:rsidR="007737B1" w:rsidRPr="00C54389">
        <w:rPr>
          <w:rStyle w:val="Char0"/>
          <w:rFonts w:hint="cs"/>
          <w:rtl/>
        </w:rPr>
        <w:t>ی</w:t>
      </w:r>
      <w:r w:rsidRPr="00C54389">
        <w:rPr>
          <w:rStyle w:val="Char0"/>
          <w:rFonts w:hint="cs"/>
          <w:rtl/>
        </w:rPr>
        <w:t xml:space="preserve"> نو</w:t>
      </w:r>
      <w:r w:rsidR="007737B1" w:rsidRPr="00C54389">
        <w:rPr>
          <w:rStyle w:val="Char0"/>
          <w:rFonts w:hint="cs"/>
          <w:rtl/>
        </w:rPr>
        <w:t>ی</w:t>
      </w:r>
      <w:r w:rsidRPr="00C54389">
        <w:rPr>
          <w:rStyle w:val="Char0"/>
          <w:rFonts w:hint="cs"/>
          <w:rtl/>
        </w:rPr>
        <w:t>سنده جمع‌الجوامع بدان اشاره نفرموده تنها گفته</w:t>
      </w:r>
      <w:r w:rsidR="00FE283A">
        <w:rPr>
          <w:rStyle w:val="Char0"/>
          <w:rFonts w:hint="cs"/>
          <w:rtl/>
        </w:rPr>
        <w:t xml:space="preserve"> «</w:t>
      </w:r>
      <w:r w:rsidR="00897D75" w:rsidRPr="00C54389">
        <w:rPr>
          <w:rStyle w:val="Char0"/>
          <w:rFonts w:hint="cs"/>
          <w:rtl/>
        </w:rPr>
        <w:t>پ</w:t>
      </w:r>
      <w:r w:rsidR="007737B1" w:rsidRPr="00C54389">
        <w:rPr>
          <w:rStyle w:val="Char0"/>
          <w:rFonts w:hint="cs"/>
          <w:rtl/>
        </w:rPr>
        <w:t>ی</w:t>
      </w:r>
      <w:r w:rsidR="00897D75" w:rsidRPr="00C54389">
        <w:rPr>
          <w:rStyle w:val="Char0"/>
          <w:rFonts w:hint="cs"/>
          <w:rtl/>
        </w:rPr>
        <w:t>رو</w:t>
      </w:r>
      <w:r w:rsidR="007737B1" w:rsidRPr="00C54389">
        <w:rPr>
          <w:rStyle w:val="Char0"/>
          <w:rFonts w:hint="cs"/>
          <w:rtl/>
        </w:rPr>
        <w:t>ی</w:t>
      </w:r>
      <w:r w:rsidR="00897D75" w:rsidRPr="00C54389">
        <w:rPr>
          <w:rStyle w:val="Char0"/>
          <w:rFonts w:hint="cs"/>
          <w:rtl/>
        </w:rPr>
        <w:t xml:space="preserve"> از خبر</w:t>
      </w:r>
      <w:r w:rsidR="00E3116F">
        <w:rPr>
          <w:rStyle w:val="Char0"/>
          <w:rFonts w:hint="cs"/>
          <w:rtl/>
        </w:rPr>
        <w:t xml:space="preserve"> واحد واجب است</w:t>
      </w:r>
      <w:r w:rsidR="00897D75" w:rsidRPr="00C54389">
        <w:rPr>
          <w:rStyle w:val="Char0"/>
          <w:rFonts w:hint="cs"/>
          <w:rtl/>
        </w:rPr>
        <w:t>»</w:t>
      </w:r>
      <w:r w:rsidR="00E3116F">
        <w:rPr>
          <w:rStyle w:val="Char0"/>
        </w:rPr>
        <w:t>.</w:t>
      </w:r>
      <w:r w:rsidR="00897D75" w:rsidRPr="00A20604">
        <w:rPr>
          <w:rStyle w:val="Char0"/>
          <w:vertAlign w:val="superscript"/>
          <w:rtl/>
        </w:rPr>
        <w:footnoteReference w:id="413"/>
      </w:r>
    </w:p>
    <w:p w:rsidR="00B72FEA" w:rsidRPr="00C54389" w:rsidRDefault="00B72FEA" w:rsidP="00886BCB">
      <w:pPr>
        <w:ind w:firstLine="284"/>
        <w:rPr>
          <w:rStyle w:val="Char0"/>
          <w:rtl/>
        </w:rPr>
      </w:pPr>
      <w:r w:rsidRPr="00C54389">
        <w:rPr>
          <w:rStyle w:val="Char0"/>
          <w:rFonts w:hint="cs"/>
          <w:rtl/>
        </w:rPr>
        <w:t>از جبائ</w:t>
      </w:r>
      <w:r w:rsidR="007737B1" w:rsidRPr="00C54389">
        <w:rPr>
          <w:rStyle w:val="Char0"/>
          <w:rFonts w:hint="cs"/>
          <w:rtl/>
        </w:rPr>
        <w:t>ی</w:t>
      </w:r>
      <w:r w:rsidRPr="00C54389">
        <w:rPr>
          <w:rStyle w:val="Char0"/>
          <w:rFonts w:hint="cs"/>
          <w:rtl/>
        </w:rPr>
        <w:t xml:space="preserve"> روا</w:t>
      </w:r>
      <w:r w:rsidR="007737B1" w:rsidRPr="00C54389">
        <w:rPr>
          <w:rStyle w:val="Char0"/>
          <w:rFonts w:hint="cs"/>
          <w:rtl/>
        </w:rPr>
        <w:t>ی</w:t>
      </w:r>
      <w:r w:rsidRPr="00C54389">
        <w:rPr>
          <w:rStyle w:val="Char0"/>
          <w:rFonts w:hint="cs"/>
          <w:rtl/>
        </w:rPr>
        <w:t xml:space="preserve">ت شده </w:t>
      </w:r>
      <w:r w:rsidR="007737B1" w:rsidRPr="00C54389">
        <w:rPr>
          <w:rStyle w:val="Char0"/>
          <w:rFonts w:hint="cs"/>
          <w:rtl/>
        </w:rPr>
        <w:t>ک</w:t>
      </w:r>
      <w:r w:rsidRPr="00C54389">
        <w:rPr>
          <w:rStyle w:val="Char0"/>
          <w:rFonts w:hint="cs"/>
          <w:rtl/>
        </w:rPr>
        <w:t>ه گفته: اگر راو</w:t>
      </w:r>
      <w:r w:rsidR="007737B1" w:rsidRPr="00C54389">
        <w:rPr>
          <w:rStyle w:val="Char0"/>
          <w:rFonts w:hint="cs"/>
          <w:rtl/>
        </w:rPr>
        <w:t>ی</w:t>
      </w:r>
      <w:r w:rsidRPr="00C54389">
        <w:rPr>
          <w:rStyle w:val="Char0"/>
          <w:rFonts w:hint="cs"/>
          <w:rtl/>
        </w:rPr>
        <w:t xml:space="preserve"> آن دو نفر باشند </w:t>
      </w:r>
      <w:r w:rsidR="007737B1" w:rsidRPr="00C54389">
        <w:rPr>
          <w:rStyle w:val="Char0"/>
          <w:rFonts w:hint="cs"/>
          <w:rtl/>
        </w:rPr>
        <w:t>ی</w:t>
      </w:r>
      <w:r w:rsidRPr="00C54389">
        <w:rPr>
          <w:rStyle w:val="Char0"/>
          <w:rFonts w:hint="cs"/>
          <w:rtl/>
        </w:rPr>
        <w:t>ا دل</w:t>
      </w:r>
      <w:r w:rsidR="007737B1" w:rsidRPr="00C54389">
        <w:rPr>
          <w:rStyle w:val="Char0"/>
          <w:rFonts w:hint="cs"/>
          <w:rtl/>
        </w:rPr>
        <w:t>ی</w:t>
      </w:r>
      <w:r w:rsidRPr="00C54389">
        <w:rPr>
          <w:rStyle w:val="Char0"/>
          <w:rFonts w:hint="cs"/>
          <w:rtl/>
        </w:rPr>
        <w:t>ل د</w:t>
      </w:r>
      <w:r w:rsidR="007737B1" w:rsidRPr="00C54389">
        <w:rPr>
          <w:rStyle w:val="Char0"/>
          <w:rFonts w:hint="cs"/>
          <w:rtl/>
        </w:rPr>
        <w:t>ی</w:t>
      </w:r>
      <w:r w:rsidRPr="00C54389">
        <w:rPr>
          <w:rStyle w:val="Char0"/>
          <w:rFonts w:hint="cs"/>
          <w:rtl/>
        </w:rPr>
        <w:t>گری حد</w:t>
      </w:r>
      <w:r w:rsidR="007737B1" w:rsidRPr="00C54389">
        <w:rPr>
          <w:rStyle w:val="Char0"/>
          <w:rFonts w:hint="cs"/>
          <w:rtl/>
        </w:rPr>
        <w:t>ی</w:t>
      </w:r>
      <w:r w:rsidRPr="00C54389">
        <w:rPr>
          <w:rStyle w:val="Char0"/>
          <w:rFonts w:hint="cs"/>
          <w:rtl/>
        </w:rPr>
        <w:t>ث احاد را تقو</w:t>
      </w:r>
      <w:r w:rsidR="007737B1" w:rsidRPr="00C54389">
        <w:rPr>
          <w:rStyle w:val="Char0"/>
          <w:rFonts w:hint="cs"/>
          <w:rtl/>
        </w:rPr>
        <w:t>ی</w:t>
      </w:r>
      <w:r w:rsidRPr="00C54389">
        <w:rPr>
          <w:rStyle w:val="Char0"/>
          <w:rFonts w:hint="cs"/>
          <w:rtl/>
        </w:rPr>
        <w:t xml:space="preserve">ت </w:t>
      </w:r>
      <w:r w:rsidR="007737B1" w:rsidRPr="00C54389">
        <w:rPr>
          <w:rStyle w:val="Char0"/>
          <w:rFonts w:hint="cs"/>
          <w:rtl/>
        </w:rPr>
        <w:t>ک</w:t>
      </w:r>
      <w:r w:rsidRPr="00C54389">
        <w:rPr>
          <w:rStyle w:val="Char0"/>
          <w:rFonts w:hint="cs"/>
          <w:rtl/>
        </w:rPr>
        <w:t>ند پ</w:t>
      </w:r>
      <w:r w:rsidR="007737B1" w:rsidRPr="00C54389">
        <w:rPr>
          <w:rStyle w:val="Char0"/>
          <w:rFonts w:hint="cs"/>
          <w:rtl/>
        </w:rPr>
        <w:t>ی</w:t>
      </w:r>
      <w:r w:rsidRPr="00C54389">
        <w:rPr>
          <w:rStyle w:val="Char0"/>
          <w:rFonts w:hint="cs"/>
          <w:rtl/>
        </w:rPr>
        <w:t>رو</w:t>
      </w:r>
      <w:r w:rsidR="007737B1" w:rsidRPr="00C54389">
        <w:rPr>
          <w:rStyle w:val="Char0"/>
          <w:rFonts w:hint="cs"/>
          <w:rtl/>
        </w:rPr>
        <w:t>ی</w:t>
      </w:r>
      <w:r w:rsidRPr="00C54389">
        <w:rPr>
          <w:rStyle w:val="Char0"/>
          <w:rFonts w:hint="cs"/>
          <w:rtl/>
        </w:rPr>
        <w:t xml:space="preserve"> از آن واجب است، چون بعض</w:t>
      </w:r>
      <w:r w:rsidR="007737B1" w:rsidRPr="00C54389">
        <w:rPr>
          <w:rStyle w:val="Char0"/>
          <w:rFonts w:hint="cs"/>
          <w:rtl/>
        </w:rPr>
        <w:t>ی</w:t>
      </w:r>
      <w:r w:rsidRPr="00C54389">
        <w:rPr>
          <w:rStyle w:val="Char0"/>
          <w:rFonts w:hint="cs"/>
          <w:rtl/>
        </w:rPr>
        <w:t xml:space="preserve"> از اصحاب بدان عمل </w:t>
      </w:r>
      <w:r w:rsidR="007737B1" w:rsidRPr="00C54389">
        <w:rPr>
          <w:rStyle w:val="Char0"/>
          <w:rFonts w:hint="cs"/>
          <w:rtl/>
        </w:rPr>
        <w:t>ک</w:t>
      </w:r>
      <w:r w:rsidRPr="00C54389">
        <w:rPr>
          <w:rStyle w:val="Char0"/>
          <w:rFonts w:hint="cs"/>
          <w:rtl/>
        </w:rPr>
        <w:t>رده‌اند</w:t>
      </w:r>
      <w:r w:rsidR="004B09D7" w:rsidRPr="00A20604">
        <w:rPr>
          <w:rStyle w:val="Char0"/>
          <w:vertAlign w:val="superscript"/>
          <w:rtl/>
        </w:rPr>
        <w:footnoteReference w:id="414"/>
      </w:r>
      <w:r w:rsidRPr="00C54389">
        <w:rPr>
          <w:rStyle w:val="Char0"/>
          <w:rFonts w:hint="cs"/>
          <w:rtl/>
        </w:rPr>
        <w:t xml:space="preserve"> اصول</w:t>
      </w:r>
      <w:r w:rsidR="007737B1" w:rsidRPr="00C54389">
        <w:rPr>
          <w:rStyle w:val="Char0"/>
          <w:rFonts w:hint="cs"/>
          <w:rtl/>
        </w:rPr>
        <w:t>ی</w:t>
      </w:r>
      <w:r w:rsidRPr="00C54389">
        <w:rPr>
          <w:rStyle w:val="Char0"/>
          <w:rFonts w:hint="cs"/>
          <w:rtl/>
        </w:rPr>
        <w:t>ان د</w:t>
      </w:r>
      <w:r w:rsidR="007737B1" w:rsidRPr="00C54389">
        <w:rPr>
          <w:rStyle w:val="Char0"/>
          <w:rFonts w:hint="cs"/>
          <w:rtl/>
        </w:rPr>
        <w:t>ی</w:t>
      </w:r>
      <w:r w:rsidRPr="00C54389">
        <w:rPr>
          <w:rStyle w:val="Char0"/>
          <w:rFonts w:hint="cs"/>
          <w:rtl/>
        </w:rPr>
        <w:t>گر هم ا</w:t>
      </w:r>
      <w:r w:rsidR="007737B1" w:rsidRPr="00C54389">
        <w:rPr>
          <w:rStyle w:val="Char0"/>
          <w:rFonts w:hint="cs"/>
          <w:rtl/>
        </w:rPr>
        <w:t>ی</w:t>
      </w:r>
      <w:r w:rsidRPr="00C54389">
        <w:rPr>
          <w:rStyle w:val="Char0"/>
          <w:rFonts w:hint="cs"/>
          <w:rtl/>
        </w:rPr>
        <w:t>ن نظر را در شرا</w:t>
      </w:r>
      <w:r w:rsidR="007737B1" w:rsidRPr="00C54389">
        <w:rPr>
          <w:rStyle w:val="Char0"/>
          <w:rFonts w:hint="cs"/>
          <w:rtl/>
        </w:rPr>
        <w:t>ی</w:t>
      </w:r>
      <w:r w:rsidRPr="00C54389">
        <w:rPr>
          <w:rStyle w:val="Char0"/>
          <w:rFonts w:hint="cs"/>
          <w:rtl/>
        </w:rPr>
        <w:t>ط راو</w:t>
      </w:r>
      <w:r w:rsidR="007737B1" w:rsidRPr="00C54389">
        <w:rPr>
          <w:rStyle w:val="Char0"/>
          <w:rFonts w:hint="cs"/>
          <w:rtl/>
        </w:rPr>
        <w:t>ی</w:t>
      </w:r>
      <w:r w:rsidRPr="00C54389">
        <w:rPr>
          <w:rStyle w:val="Char0"/>
          <w:rFonts w:hint="cs"/>
          <w:rtl/>
        </w:rPr>
        <w:t xml:space="preserve"> نقل </w:t>
      </w:r>
      <w:r w:rsidR="007737B1" w:rsidRPr="00C54389">
        <w:rPr>
          <w:rStyle w:val="Char0"/>
          <w:rFonts w:hint="cs"/>
          <w:rtl/>
        </w:rPr>
        <w:t>ک</w:t>
      </w:r>
      <w:r w:rsidRPr="00C54389">
        <w:rPr>
          <w:rStyle w:val="Char0"/>
          <w:rFonts w:hint="cs"/>
          <w:rtl/>
        </w:rPr>
        <w:t>رده‌اند</w:t>
      </w:r>
      <w:r w:rsidR="009A3C92">
        <w:rPr>
          <w:rStyle w:val="Char0"/>
          <w:rFonts w:hint="cs"/>
          <w:rtl/>
        </w:rPr>
        <w:t>.</w:t>
      </w:r>
    </w:p>
    <w:p w:rsidR="00B72FEA" w:rsidRPr="00C54389" w:rsidRDefault="00897D75" w:rsidP="00886BCB">
      <w:pPr>
        <w:ind w:firstLine="284"/>
        <w:rPr>
          <w:rStyle w:val="Char0"/>
          <w:rtl/>
        </w:rPr>
      </w:pPr>
      <w:r w:rsidRPr="00C54389">
        <w:rPr>
          <w:rStyle w:val="Char0"/>
          <w:rFonts w:hint="cs"/>
          <w:rtl/>
        </w:rPr>
        <w:t>ابن سب</w:t>
      </w:r>
      <w:r w:rsidR="007737B1" w:rsidRPr="00C54389">
        <w:rPr>
          <w:rStyle w:val="Char0"/>
          <w:rFonts w:hint="cs"/>
          <w:rtl/>
        </w:rPr>
        <w:t>کی</w:t>
      </w:r>
      <w:r w:rsidR="004B09D7" w:rsidRPr="00A20604">
        <w:rPr>
          <w:rStyle w:val="Char0"/>
          <w:vertAlign w:val="superscript"/>
          <w:rtl/>
        </w:rPr>
        <w:footnoteReference w:id="415"/>
      </w:r>
      <w:r w:rsidR="00B72FEA" w:rsidRPr="00C54389">
        <w:rPr>
          <w:rStyle w:val="Char0"/>
          <w:rFonts w:hint="cs"/>
          <w:rtl/>
        </w:rPr>
        <w:t xml:space="preserve"> از دو نقل قول از جبائ</w:t>
      </w:r>
      <w:r w:rsidR="007737B1" w:rsidRPr="00C54389">
        <w:rPr>
          <w:rStyle w:val="Char0"/>
          <w:rFonts w:hint="cs"/>
          <w:rtl/>
        </w:rPr>
        <w:t>ی</w:t>
      </w:r>
      <w:r w:rsidR="00B72FEA" w:rsidRPr="00C54389">
        <w:rPr>
          <w:rStyle w:val="Char0"/>
          <w:rFonts w:hint="cs"/>
          <w:rtl/>
        </w:rPr>
        <w:t xml:space="preserve"> اعتراض گرفته چون با هم متناقض هستند ول</w:t>
      </w:r>
      <w:r w:rsidR="007737B1" w:rsidRPr="00C54389">
        <w:rPr>
          <w:rStyle w:val="Char0"/>
          <w:rFonts w:hint="cs"/>
          <w:rtl/>
        </w:rPr>
        <w:t>ی</w:t>
      </w:r>
      <w:r w:rsidR="00B72FEA" w:rsidRPr="00C54389">
        <w:rPr>
          <w:rStyle w:val="Char0"/>
          <w:rFonts w:hint="cs"/>
          <w:rtl/>
        </w:rPr>
        <w:t xml:space="preserve"> خودش ا</w:t>
      </w:r>
      <w:r w:rsidR="007737B1" w:rsidRPr="00C54389">
        <w:rPr>
          <w:rStyle w:val="Char0"/>
          <w:rFonts w:hint="cs"/>
          <w:rtl/>
        </w:rPr>
        <w:t>ی</w:t>
      </w:r>
      <w:r w:rsidR="00B72FEA" w:rsidRPr="00C54389">
        <w:rPr>
          <w:rStyle w:val="Char0"/>
          <w:rFonts w:hint="cs"/>
          <w:rtl/>
        </w:rPr>
        <w:t>ن گونه جواب م</w:t>
      </w:r>
      <w:r w:rsidR="007737B1" w:rsidRPr="00C54389">
        <w:rPr>
          <w:rStyle w:val="Char0"/>
          <w:rFonts w:hint="cs"/>
          <w:rtl/>
        </w:rPr>
        <w:t>ی</w:t>
      </w:r>
      <w:r w:rsidR="00B72FEA" w:rsidRPr="00C54389">
        <w:rPr>
          <w:rStyle w:val="Char0"/>
          <w:rFonts w:hint="cs"/>
          <w:rtl/>
        </w:rPr>
        <w:t>‌دهد</w:t>
      </w:r>
      <w:r w:rsidR="00FE283A">
        <w:rPr>
          <w:rStyle w:val="Char0"/>
          <w:rFonts w:hint="cs"/>
          <w:rtl/>
        </w:rPr>
        <w:t xml:space="preserve"> «</w:t>
      </w:r>
      <w:r w:rsidR="00B72FEA" w:rsidRPr="00C54389">
        <w:rPr>
          <w:rStyle w:val="Char0"/>
          <w:rFonts w:hint="cs"/>
          <w:rtl/>
        </w:rPr>
        <w:t>اگر گفته شود دو قول جبائ</w:t>
      </w:r>
      <w:r w:rsidR="007737B1" w:rsidRPr="00C54389">
        <w:rPr>
          <w:rStyle w:val="Char0"/>
          <w:rFonts w:hint="cs"/>
          <w:rtl/>
        </w:rPr>
        <w:t>ی</w:t>
      </w:r>
      <w:r w:rsidR="00B72FEA" w:rsidRPr="00C54389">
        <w:rPr>
          <w:rStyle w:val="Char0"/>
          <w:rFonts w:hint="cs"/>
          <w:rtl/>
        </w:rPr>
        <w:t xml:space="preserve"> </w:t>
      </w:r>
      <w:r w:rsidR="007737B1" w:rsidRPr="00C54389">
        <w:rPr>
          <w:rStyle w:val="Char0"/>
          <w:rFonts w:hint="cs"/>
          <w:rtl/>
        </w:rPr>
        <w:t>ک</w:t>
      </w:r>
      <w:r w:rsidR="00B72FEA" w:rsidRPr="00C54389">
        <w:rPr>
          <w:rStyle w:val="Char0"/>
          <w:rFonts w:hint="cs"/>
          <w:rtl/>
        </w:rPr>
        <w:t xml:space="preserve">ه </w:t>
      </w:r>
      <w:r w:rsidR="007737B1" w:rsidRPr="00C54389">
        <w:rPr>
          <w:rStyle w:val="Char0"/>
          <w:rFonts w:hint="cs"/>
          <w:rtl/>
        </w:rPr>
        <w:t>یکی</w:t>
      </w:r>
      <w:r w:rsidR="00B72FEA" w:rsidRPr="00C54389">
        <w:rPr>
          <w:rStyle w:val="Char0"/>
          <w:rFonts w:hint="cs"/>
          <w:rtl/>
        </w:rPr>
        <w:t xml:space="preserve"> پ</w:t>
      </w:r>
      <w:r w:rsidR="007737B1" w:rsidRPr="00C54389">
        <w:rPr>
          <w:rStyle w:val="Char0"/>
          <w:rFonts w:hint="cs"/>
          <w:rtl/>
        </w:rPr>
        <w:t>ی</w:t>
      </w:r>
      <w:r w:rsidR="00B72FEA" w:rsidRPr="00C54389">
        <w:rPr>
          <w:rStyle w:val="Char0"/>
          <w:rFonts w:hint="cs"/>
          <w:rtl/>
        </w:rPr>
        <w:t>رو</w:t>
      </w:r>
      <w:r w:rsidR="007737B1" w:rsidRPr="00C54389">
        <w:rPr>
          <w:rStyle w:val="Char0"/>
          <w:rFonts w:hint="cs"/>
          <w:rtl/>
        </w:rPr>
        <w:t>ی</w:t>
      </w:r>
      <w:r w:rsidR="00B72FEA" w:rsidRPr="00C54389">
        <w:rPr>
          <w:rStyle w:val="Char0"/>
          <w:rFonts w:hint="cs"/>
          <w:rtl/>
        </w:rPr>
        <w:t xml:space="preserve"> از آحاد را منع م</w:t>
      </w:r>
      <w:r w:rsidR="007737B1" w:rsidRPr="00C54389">
        <w:rPr>
          <w:rStyle w:val="Char0"/>
          <w:rFonts w:hint="cs"/>
          <w:rtl/>
        </w:rPr>
        <w:t>ی</w:t>
      </w:r>
      <w:r w:rsidR="00B72FEA" w:rsidRPr="00C54389">
        <w:rPr>
          <w:rStyle w:val="Char0"/>
          <w:rFonts w:hint="cs"/>
          <w:rtl/>
        </w:rPr>
        <w:t>‌</w:t>
      </w:r>
      <w:r w:rsidR="007737B1" w:rsidRPr="00C54389">
        <w:rPr>
          <w:rStyle w:val="Char0"/>
          <w:rFonts w:hint="cs"/>
          <w:rtl/>
        </w:rPr>
        <w:t>ک</w:t>
      </w:r>
      <w:r w:rsidR="00B72FEA" w:rsidRPr="00C54389">
        <w:rPr>
          <w:rStyle w:val="Char0"/>
          <w:rFonts w:hint="cs"/>
          <w:rtl/>
        </w:rPr>
        <w:t>ند ول</w:t>
      </w:r>
      <w:r w:rsidR="007737B1" w:rsidRPr="00C54389">
        <w:rPr>
          <w:rStyle w:val="Char0"/>
          <w:rFonts w:hint="cs"/>
          <w:rtl/>
        </w:rPr>
        <w:t>ی</w:t>
      </w:r>
      <w:r w:rsidR="00B72FEA" w:rsidRPr="00C54389">
        <w:rPr>
          <w:rStyle w:val="Char0"/>
          <w:rFonts w:hint="cs"/>
          <w:rtl/>
        </w:rPr>
        <w:t xml:space="preserve"> در قول دوم برا</w:t>
      </w:r>
      <w:r w:rsidR="007737B1" w:rsidRPr="00C54389">
        <w:rPr>
          <w:rStyle w:val="Char0"/>
          <w:rFonts w:hint="cs"/>
          <w:rtl/>
        </w:rPr>
        <w:t>ی</w:t>
      </w:r>
      <w:r w:rsidR="00B72FEA" w:rsidRPr="00C54389">
        <w:rPr>
          <w:rStyle w:val="Char0"/>
          <w:rFonts w:hint="cs"/>
          <w:rtl/>
        </w:rPr>
        <w:t xml:space="preserve"> قبول </w:t>
      </w:r>
      <w:r w:rsidR="007737B1" w:rsidRPr="00C54389">
        <w:rPr>
          <w:rStyle w:val="Char0"/>
          <w:rFonts w:hint="cs"/>
          <w:rtl/>
        </w:rPr>
        <w:t>ک</w:t>
      </w:r>
      <w:r w:rsidR="00B72FEA" w:rsidRPr="00C54389">
        <w:rPr>
          <w:rStyle w:val="Char0"/>
          <w:rFonts w:hint="cs"/>
          <w:rtl/>
        </w:rPr>
        <w:t>ردن</w:t>
      </w:r>
      <w:r w:rsidR="00972F1B">
        <w:rPr>
          <w:rStyle w:val="Char0"/>
          <w:rFonts w:hint="cs"/>
          <w:rtl/>
        </w:rPr>
        <w:t xml:space="preserve">، </w:t>
      </w:r>
      <w:r w:rsidR="00B72FEA" w:rsidRPr="00C54389">
        <w:rPr>
          <w:rStyle w:val="Char0"/>
          <w:rFonts w:hint="cs"/>
          <w:rtl/>
        </w:rPr>
        <w:t>عدد را به شرط م</w:t>
      </w:r>
      <w:r w:rsidR="007737B1" w:rsidRPr="00C54389">
        <w:rPr>
          <w:rStyle w:val="Char0"/>
          <w:rFonts w:hint="cs"/>
          <w:rtl/>
        </w:rPr>
        <w:t>ی</w:t>
      </w:r>
      <w:r w:rsidR="00B72FEA" w:rsidRPr="00C54389">
        <w:rPr>
          <w:rStyle w:val="Char0"/>
          <w:rFonts w:hint="cs"/>
          <w:rtl/>
        </w:rPr>
        <w:t>‌گ</w:t>
      </w:r>
      <w:r w:rsidR="007737B1" w:rsidRPr="00C54389">
        <w:rPr>
          <w:rStyle w:val="Char0"/>
          <w:rFonts w:hint="cs"/>
          <w:rtl/>
        </w:rPr>
        <w:t>ی</w:t>
      </w:r>
      <w:r w:rsidR="00B72FEA" w:rsidRPr="00C54389">
        <w:rPr>
          <w:rStyle w:val="Char0"/>
          <w:rFonts w:hint="cs"/>
          <w:rtl/>
        </w:rPr>
        <w:t>رد، چگونه با ه</w:t>
      </w:r>
      <w:r w:rsidR="002A7937" w:rsidRPr="00C54389">
        <w:rPr>
          <w:rStyle w:val="Char0"/>
          <w:rFonts w:hint="cs"/>
          <w:rtl/>
        </w:rPr>
        <w:t>م جمع م</w:t>
      </w:r>
      <w:r w:rsidR="007737B1" w:rsidRPr="00C54389">
        <w:rPr>
          <w:rStyle w:val="Char0"/>
          <w:rFonts w:hint="cs"/>
          <w:rtl/>
        </w:rPr>
        <w:t>ی</w:t>
      </w:r>
      <w:r w:rsidR="002A7937" w:rsidRPr="00C54389">
        <w:rPr>
          <w:rStyle w:val="Char0"/>
          <w:rFonts w:hint="cs"/>
          <w:rtl/>
        </w:rPr>
        <w:t>‌شوند؟ م</w:t>
      </w:r>
      <w:r w:rsidR="007737B1" w:rsidRPr="00C54389">
        <w:rPr>
          <w:rStyle w:val="Char0"/>
          <w:rFonts w:hint="cs"/>
          <w:rtl/>
        </w:rPr>
        <w:t>ی</w:t>
      </w:r>
      <w:r w:rsidR="002A7937" w:rsidRPr="00C54389">
        <w:rPr>
          <w:rStyle w:val="Char0"/>
          <w:rFonts w:hint="cs"/>
          <w:rtl/>
        </w:rPr>
        <w:t>‌گو</w:t>
      </w:r>
      <w:r w:rsidR="007737B1" w:rsidRPr="00C54389">
        <w:rPr>
          <w:rStyle w:val="Char0"/>
          <w:rFonts w:hint="cs"/>
          <w:rtl/>
        </w:rPr>
        <w:t>یی</w:t>
      </w:r>
      <w:r w:rsidR="002A7937" w:rsidRPr="00C54389">
        <w:rPr>
          <w:rStyle w:val="Char0"/>
          <w:rFonts w:hint="cs"/>
          <w:rtl/>
        </w:rPr>
        <w:t>م: از دو راه جمع م</w:t>
      </w:r>
      <w:r w:rsidR="007737B1" w:rsidRPr="00C54389">
        <w:rPr>
          <w:rStyle w:val="Char0"/>
          <w:rFonts w:hint="cs"/>
          <w:rtl/>
        </w:rPr>
        <w:t>ی</w:t>
      </w:r>
      <w:r w:rsidR="002A7937" w:rsidRPr="00C54389">
        <w:rPr>
          <w:rStyle w:val="Char0"/>
          <w:rFonts w:hint="cs"/>
          <w:rtl/>
        </w:rPr>
        <w:t>‌شود</w:t>
      </w:r>
      <w:r w:rsidR="00B72FEA" w:rsidRPr="00C54389">
        <w:rPr>
          <w:rStyle w:val="Char0"/>
          <w:rFonts w:hint="cs"/>
          <w:rtl/>
        </w:rPr>
        <w:t>: نزد</w:t>
      </w:r>
      <w:r w:rsidR="007737B1" w:rsidRPr="00C54389">
        <w:rPr>
          <w:rStyle w:val="Char0"/>
          <w:rFonts w:hint="cs"/>
          <w:rtl/>
        </w:rPr>
        <w:t>یک</w:t>
      </w:r>
      <w:r w:rsidR="00B72FEA" w:rsidRPr="00C54389">
        <w:rPr>
          <w:rStyle w:val="Char0"/>
          <w:rFonts w:hint="cs"/>
          <w:rtl/>
        </w:rPr>
        <w:t>تر</w:t>
      </w:r>
      <w:r w:rsidR="007737B1" w:rsidRPr="00C54389">
        <w:rPr>
          <w:rStyle w:val="Char0"/>
          <w:rFonts w:hint="cs"/>
          <w:rtl/>
        </w:rPr>
        <w:t>ی</w:t>
      </w:r>
      <w:r w:rsidR="00B72FEA" w:rsidRPr="00C54389">
        <w:rPr>
          <w:rStyle w:val="Char0"/>
          <w:rFonts w:hint="cs"/>
          <w:rtl/>
        </w:rPr>
        <w:t>ن آنها ا</w:t>
      </w:r>
      <w:r w:rsidR="007737B1" w:rsidRPr="00C54389">
        <w:rPr>
          <w:rStyle w:val="Char0"/>
          <w:rFonts w:hint="cs"/>
          <w:rtl/>
        </w:rPr>
        <w:t>ی</w:t>
      </w:r>
      <w:r w:rsidR="00B72FEA" w:rsidRPr="00C54389">
        <w:rPr>
          <w:rStyle w:val="Char0"/>
          <w:rFonts w:hint="cs"/>
          <w:rtl/>
        </w:rPr>
        <w:t>ن است هدفش از خبر واحد</w:t>
      </w:r>
      <w:r w:rsidR="007737B1" w:rsidRPr="00C54389">
        <w:rPr>
          <w:rStyle w:val="Char0"/>
          <w:rFonts w:hint="cs"/>
          <w:rtl/>
        </w:rPr>
        <w:t>ی</w:t>
      </w:r>
      <w:r w:rsidR="00B72FEA" w:rsidRPr="00C54389">
        <w:rPr>
          <w:rStyle w:val="Char0"/>
          <w:rFonts w:hint="cs"/>
          <w:rtl/>
        </w:rPr>
        <w:t xml:space="preserve"> </w:t>
      </w:r>
      <w:r w:rsidR="007737B1" w:rsidRPr="00C54389">
        <w:rPr>
          <w:rStyle w:val="Char0"/>
          <w:rFonts w:hint="cs"/>
          <w:rtl/>
        </w:rPr>
        <w:t>ک</w:t>
      </w:r>
      <w:r w:rsidR="00B72FEA" w:rsidRPr="00C54389">
        <w:rPr>
          <w:rStyle w:val="Char0"/>
          <w:rFonts w:hint="cs"/>
          <w:rtl/>
        </w:rPr>
        <w:t>ه من</w:t>
      </w:r>
      <w:r w:rsidR="007737B1" w:rsidRPr="00C54389">
        <w:rPr>
          <w:rStyle w:val="Char0"/>
          <w:rFonts w:hint="cs"/>
          <w:rtl/>
        </w:rPr>
        <w:t>ک</w:t>
      </w:r>
      <w:r w:rsidR="00B72FEA" w:rsidRPr="00C54389">
        <w:rPr>
          <w:rStyle w:val="Char0"/>
          <w:rFonts w:hint="cs"/>
          <w:rtl/>
        </w:rPr>
        <w:t>رش م</w:t>
      </w:r>
      <w:r w:rsidR="007737B1" w:rsidRPr="00C54389">
        <w:rPr>
          <w:rStyle w:val="Char0"/>
          <w:rFonts w:hint="cs"/>
          <w:rtl/>
        </w:rPr>
        <w:t>ی</w:t>
      </w:r>
      <w:r w:rsidR="00B72FEA" w:rsidRPr="00C54389">
        <w:rPr>
          <w:rStyle w:val="Char0"/>
          <w:rFonts w:hint="cs"/>
          <w:rtl/>
        </w:rPr>
        <w:t>‌باشد روا</w:t>
      </w:r>
      <w:r w:rsidR="007737B1" w:rsidRPr="00C54389">
        <w:rPr>
          <w:rStyle w:val="Char0"/>
          <w:rFonts w:hint="cs"/>
          <w:rtl/>
        </w:rPr>
        <w:t>ی</w:t>
      </w:r>
      <w:r w:rsidR="00B72FEA" w:rsidRPr="00C54389">
        <w:rPr>
          <w:rStyle w:val="Char0"/>
          <w:rFonts w:hint="cs"/>
          <w:rtl/>
        </w:rPr>
        <w:t xml:space="preserve">ت </w:t>
      </w:r>
      <w:r w:rsidR="007737B1" w:rsidRPr="00C54389">
        <w:rPr>
          <w:rStyle w:val="Char0"/>
          <w:rFonts w:hint="cs"/>
          <w:rtl/>
        </w:rPr>
        <w:t>یک</w:t>
      </w:r>
      <w:r w:rsidR="00B72FEA" w:rsidRPr="00C54389">
        <w:rPr>
          <w:rStyle w:val="Char0"/>
          <w:rFonts w:hint="cs"/>
          <w:rtl/>
        </w:rPr>
        <w:t xml:space="preserve"> نفر عادل است نه خبر واحد اصطلاح</w:t>
      </w:r>
      <w:r w:rsidR="007737B1" w:rsidRPr="00C54389">
        <w:rPr>
          <w:rStyle w:val="Char0"/>
          <w:rFonts w:hint="cs"/>
          <w:rtl/>
        </w:rPr>
        <w:t>ی</w:t>
      </w:r>
      <w:r w:rsidR="00B72FEA" w:rsidRPr="00C54389">
        <w:rPr>
          <w:rStyle w:val="Char0"/>
          <w:rFonts w:hint="cs"/>
          <w:rtl/>
        </w:rPr>
        <w:t xml:space="preserve"> نزد علماء </w:t>
      </w:r>
      <w:r w:rsidR="007737B1" w:rsidRPr="00C54389">
        <w:rPr>
          <w:rStyle w:val="Char0"/>
          <w:rFonts w:hint="cs"/>
          <w:rtl/>
        </w:rPr>
        <w:t>ک</w:t>
      </w:r>
      <w:r w:rsidR="00B72FEA" w:rsidRPr="00C54389">
        <w:rPr>
          <w:rStyle w:val="Char0"/>
          <w:rFonts w:hint="cs"/>
          <w:rtl/>
        </w:rPr>
        <w:t>ه هر روا</w:t>
      </w:r>
      <w:r w:rsidR="007737B1" w:rsidRPr="00C54389">
        <w:rPr>
          <w:rStyle w:val="Char0"/>
          <w:rFonts w:hint="cs"/>
          <w:rtl/>
        </w:rPr>
        <w:t>ی</w:t>
      </w:r>
      <w:r w:rsidR="00B72FEA" w:rsidRPr="00C54389">
        <w:rPr>
          <w:rStyle w:val="Char0"/>
          <w:rFonts w:hint="cs"/>
          <w:rtl/>
        </w:rPr>
        <w:t>ت</w:t>
      </w:r>
      <w:r w:rsidR="007737B1" w:rsidRPr="00C54389">
        <w:rPr>
          <w:rStyle w:val="Char0"/>
          <w:rFonts w:hint="cs"/>
          <w:rtl/>
        </w:rPr>
        <w:t>ی</w:t>
      </w:r>
      <w:r w:rsidR="00B72FEA" w:rsidRPr="00C54389">
        <w:rPr>
          <w:rStyle w:val="Char0"/>
          <w:rFonts w:hint="cs"/>
          <w:rtl/>
        </w:rPr>
        <w:t xml:space="preserve"> به حد تواتر نرسد آحاد است، بد</w:t>
      </w:r>
      <w:r w:rsidR="007737B1" w:rsidRPr="00C54389">
        <w:rPr>
          <w:rStyle w:val="Char0"/>
          <w:rFonts w:hint="cs"/>
          <w:rtl/>
        </w:rPr>
        <w:t>ی</w:t>
      </w:r>
      <w:r w:rsidR="00B72FEA" w:rsidRPr="00C54389">
        <w:rPr>
          <w:rStyle w:val="Char0"/>
          <w:rFonts w:hint="cs"/>
          <w:rtl/>
        </w:rPr>
        <w:t>ن جهت امام الحرم</w:t>
      </w:r>
      <w:r w:rsidR="007737B1" w:rsidRPr="00C54389">
        <w:rPr>
          <w:rStyle w:val="Char0"/>
          <w:rFonts w:hint="cs"/>
          <w:rtl/>
        </w:rPr>
        <w:t>ی</w:t>
      </w:r>
      <w:r w:rsidR="00B72FEA" w:rsidRPr="00C54389">
        <w:rPr>
          <w:rStyle w:val="Char0"/>
          <w:rFonts w:hint="cs"/>
          <w:rtl/>
        </w:rPr>
        <w:t xml:space="preserve">ن </w:t>
      </w:r>
      <w:r w:rsidR="002A7937" w:rsidRPr="00C54389">
        <w:rPr>
          <w:rStyle w:val="Char0"/>
          <w:rFonts w:hint="cs"/>
          <w:rtl/>
        </w:rPr>
        <w:t>م</w:t>
      </w:r>
      <w:r w:rsidR="007737B1" w:rsidRPr="00C54389">
        <w:rPr>
          <w:rStyle w:val="Char0"/>
          <w:rFonts w:hint="cs"/>
          <w:rtl/>
        </w:rPr>
        <w:t>ی</w:t>
      </w:r>
      <w:r w:rsidR="002A7937" w:rsidRPr="00C54389">
        <w:rPr>
          <w:rStyle w:val="Char0"/>
          <w:rFonts w:hint="cs"/>
          <w:rtl/>
        </w:rPr>
        <w:t>‌گو</w:t>
      </w:r>
      <w:r w:rsidR="007737B1" w:rsidRPr="00C54389">
        <w:rPr>
          <w:rStyle w:val="Char0"/>
          <w:rFonts w:hint="cs"/>
          <w:rtl/>
        </w:rPr>
        <w:t>ی</w:t>
      </w:r>
      <w:r w:rsidR="002A7937" w:rsidRPr="00C54389">
        <w:rPr>
          <w:rStyle w:val="Char0"/>
          <w:rFonts w:hint="cs"/>
          <w:rtl/>
        </w:rPr>
        <w:t>د</w:t>
      </w:r>
      <w:r w:rsidR="00B72FEA" w:rsidRPr="00C54389">
        <w:rPr>
          <w:rStyle w:val="Char0"/>
          <w:rFonts w:hint="cs"/>
          <w:rtl/>
        </w:rPr>
        <w:t>: جبائ</w:t>
      </w:r>
      <w:r w:rsidR="007737B1" w:rsidRPr="00C54389">
        <w:rPr>
          <w:rStyle w:val="Char0"/>
          <w:rFonts w:hint="cs"/>
          <w:rtl/>
        </w:rPr>
        <w:t>ی</w:t>
      </w:r>
      <w:r w:rsidR="00B72FEA" w:rsidRPr="00C54389">
        <w:rPr>
          <w:rStyle w:val="Char0"/>
          <w:rFonts w:hint="cs"/>
          <w:rtl/>
        </w:rPr>
        <w:t xml:space="preserve"> خبر واحد را قبول نم</w:t>
      </w:r>
      <w:r w:rsidR="007737B1" w:rsidRPr="00C54389">
        <w:rPr>
          <w:rStyle w:val="Char0"/>
          <w:rFonts w:hint="cs"/>
          <w:rtl/>
        </w:rPr>
        <w:t>ی</w:t>
      </w:r>
      <w:r w:rsidR="00B72FEA" w:rsidRPr="00C54389">
        <w:rPr>
          <w:rStyle w:val="Char0"/>
          <w:rFonts w:hint="cs"/>
          <w:rtl/>
        </w:rPr>
        <w:t>‌</w:t>
      </w:r>
      <w:r w:rsidR="007737B1" w:rsidRPr="00C54389">
        <w:rPr>
          <w:rStyle w:val="Char0"/>
          <w:rFonts w:hint="cs"/>
          <w:rtl/>
        </w:rPr>
        <w:t>ک</w:t>
      </w:r>
      <w:r w:rsidR="00B72FEA" w:rsidRPr="00C54389">
        <w:rPr>
          <w:rStyle w:val="Char0"/>
          <w:rFonts w:hint="cs"/>
          <w:rtl/>
        </w:rPr>
        <w:t>ند بل</w:t>
      </w:r>
      <w:r w:rsidR="007737B1" w:rsidRPr="00C54389">
        <w:rPr>
          <w:rStyle w:val="Char0"/>
          <w:rFonts w:hint="cs"/>
          <w:rtl/>
        </w:rPr>
        <w:t>ک</w:t>
      </w:r>
      <w:r w:rsidR="00B72FEA" w:rsidRPr="00C54389">
        <w:rPr>
          <w:rStyle w:val="Char0"/>
          <w:rFonts w:hint="cs"/>
          <w:rtl/>
        </w:rPr>
        <w:t>ه با</w:t>
      </w:r>
      <w:r w:rsidR="007737B1" w:rsidRPr="00C54389">
        <w:rPr>
          <w:rStyle w:val="Char0"/>
          <w:rFonts w:hint="cs"/>
          <w:rtl/>
        </w:rPr>
        <w:t>ی</w:t>
      </w:r>
      <w:r w:rsidR="00B72FEA" w:rsidRPr="00C54389">
        <w:rPr>
          <w:rStyle w:val="Char0"/>
          <w:rFonts w:hint="cs"/>
          <w:rtl/>
        </w:rPr>
        <w:t xml:space="preserve">د دو </w:t>
      </w:r>
      <w:r w:rsidR="007737B1" w:rsidRPr="00C54389">
        <w:rPr>
          <w:rStyle w:val="Char0"/>
          <w:rFonts w:hint="cs"/>
          <w:rtl/>
        </w:rPr>
        <w:t>ی</w:t>
      </w:r>
      <w:r w:rsidR="00B72FEA" w:rsidRPr="00C54389">
        <w:rPr>
          <w:rStyle w:val="Char0"/>
          <w:rFonts w:hint="cs"/>
          <w:rtl/>
        </w:rPr>
        <w:t xml:space="preserve">ا سه </w:t>
      </w:r>
      <w:r w:rsidR="007737B1" w:rsidRPr="00C54389">
        <w:rPr>
          <w:rStyle w:val="Char0"/>
          <w:rFonts w:hint="cs"/>
          <w:rtl/>
        </w:rPr>
        <w:t>ی</w:t>
      </w:r>
      <w:r w:rsidR="00B72FEA" w:rsidRPr="00C54389">
        <w:rPr>
          <w:rStyle w:val="Char0"/>
          <w:rFonts w:hint="cs"/>
          <w:rtl/>
        </w:rPr>
        <w:t>ا ب</w:t>
      </w:r>
      <w:r w:rsidR="007737B1" w:rsidRPr="00C54389">
        <w:rPr>
          <w:rStyle w:val="Char0"/>
          <w:rFonts w:hint="cs"/>
          <w:rtl/>
        </w:rPr>
        <w:t>ی</w:t>
      </w:r>
      <w:r w:rsidR="00B72FEA" w:rsidRPr="00C54389">
        <w:rPr>
          <w:rStyle w:val="Char0"/>
          <w:rFonts w:hint="cs"/>
          <w:rtl/>
        </w:rPr>
        <w:t>شتر آن را روا</w:t>
      </w:r>
      <w:r w:rsidR="007737B1" w:rsidRPr="00C54389">
        <w:rPr>
          <w:rStyle w:val="Char0"/>
          <w:rFonts w:hint="cs"/>
          <w:rtl/>
        </w:rPr>
        <w:t>ی</w:t>
      </w:r>
      <w:r w:rsidR="00B72FEA" w:rsidRPr="00C54389">
        <w:rPr>
          <w:rStyle w:val="Char0"/>
          <w:rFonts w:hint="cs"/>
          <w:rtl/>
        </w:rPr>
        <w:t xml:space="preserve">ت </w:t>
      </w:r>
      <w:r w:rsidR="007737B1" w:rsidRPr="00C54389">
        <w:rPr>
          <w:rStyle w:val="Char0"/>
          <w:rFonts w:hint="cs"/>
          <w:rtl/>
        </w:rPr>
        <w:t>ک</w:t>
      </w:r>
      <w:r w:rsidR="00B72FEA" w:rsidRPr="00C54389">
        <w:rPr>
          <w:rStyle w:val="Char0"/>
          <w:rFonts w:hint="cs"/>
          <w:rtl/>
        </w:rPr>
        <w:t>نند</w:t>
      </w:r>
      <w:r w:rsidR="009A3C92">
        <w:rPr>
          <w:rStyle w:val="Char0"/>
          <w:rFonts w:hint="cs"/>
          <w:rtl/>
        </w:rPr>
        <w:t>.</w:t>
      </w:r>
    </w:p>
    <w:p w:rsidR="00B72FEA" w:rsidRPr="00C54389" w:rsidRDefault="002A7937" w:rsidP="00886BCB">
      <w:pPr>
        <w:ind w:firstLine="284"/>
        <w:rPr>
          <w:rStyle w:val="Char0"/>
          <w:rtl/>
        </w:rPr>
      </w:pPr>
      <w:r w:rsidRPr="00C54389">
        <w:rPr>
          <w:rStyle w:val="Char0"/>
          <w:rFonts w:hint="cs"/>
          <w:rtl/>
        </w:rPr>
        <w:t>دوم: آن را مانند شهادت م</w:t>
      </w:r>
      <w:r w:rsidR="007737B1" w:rsidRPr="00C54389">
        <w:rPr>
          <w:rStyle w:val="Char0"/>
          <w:rFonts w:hint="cs"/>
          <w:rtl/>
        </w:rPr>
        <w:t>ی</w:t>
      </w:r>
      <w:r w:rsidRPr="00C54389">
        <w:rPr>
          <w:rStyle w:val="Char0"/>
          <w:rFonts w:hint="cs"/>
          <w:rtl/>
        </w:rPr>
        <w:t>‌پندارد</w:t>
      </w:r>
      <w:r w:rsidR="003776FE">
        <w:rPr>
          <w:rStyle w:val="Char0"/>
          <w:rFonts w:hint="cs"/>
          <w:rtl/>
        </w:rPr>
        <w:t>.</w:t>
      </w:r>
      <w:r w:rsidR="00B72FEA" w:rsidRPr="00C54389">
        <w:rPr>
          <w:rStyle w:val="Char0"/>
          <w:rFonts w:hint="cs"/>
          <w:rtl/>
        </w:rPr>
        <w:t>»</w:t>
      </w:r>
    </w:p>
    <w:p w:rsidR="00B72FEA" w:rsidRPr="00C54389" w:rsidRDefault="002A7937" w:rsidP="00886BCB">
      <w:pPr>
        <w:ind w:firstLine="284"/>
        <w:rPr>
          <w:rStyle w:val="Char0"/>
          <w:rtl/>
        </w:rPr>
      </w:pPr>
      <w:r w:rsidRPr="00C54389">
        <w:rPr>
          <w:rStyle w:val="Char0"/>
          <w:rFonts w:hint="cs"/>
          <w:rtl/>
        </w:rPr>
        <w:t>من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م</w:t>
      </w:r>
      <w:r w:rsidR="00B72FEA" w:rsidRPr="00C54389">
        <w:rPr>
          <w:rStyle w:val="Char0"/>
          <w:rFonts w:hint="cs"/>
          <w:rtl/>
        </w:rPr>
        <w:t>: اگر به شبهه جبائ</w:t>
      </w:r>
      <w:r w:rsidR="007737B1" w:rsidRPr="00C54389">
        <w:rPr>
          <w:rStyle w:val="Char0"/>
          <w:rFonts w:hint="cs"/>
          <w:rtl/>
        </w:rPr>
        <w:t>ی</w:t>
      </w:r>
      <w:r w:rsidR="00B72FEA" w:rsidRPr="00C54389">
        <w:rPr>
          <w:rStyle w:val="Char0"/>
          <w:rFonts w:hint="cs"/>
          <w:rtl/>
        </w:rPr>
        <w:t xml:space="preserve"> نگاه </w:t>
      </w:r>
      <w:r w:rsidR="007737B1" w:rsidRPr="00C54389">
        <w:rPr>
          <w:rStyle w:val="Char0"/>
          <w:rFonts w:hint="cs"/>
          <w:rtl/>
        </w:rPr>
        <w:t>ک</w:t>
      </w:r>
      <w:r w:rsidR="00B72FEA" w:rsidRPr="00C54389">
        <w:rPr>
          <w:rStyle w:val="Char0"/>
          <w:rFonts w:hint="cs"/>
          <w:rtl/>
        </w:rPr>
        <w:t>ن</w:t>
      </w:r>
      <w:r w:rsidR="007737B1" w:rsidRPr="00C54389">
        <w:rPr>
          <w:rStyle w:val="Char0"/>
          <w:rFonts w:hint="cs"/>
          <w:rtl/>
        </w:rPr>
        <w:t>ی</w:t>
      </w:r>
      <w:r w:rsidR="00B72FEA" w:rsidRPr="00C54389">
        <w:rPr>
          <w:rStyle w:val="Char0"/>
          <w:rFonts w:hint="cs"/>
          <w:rtl/>
        </w:rPr>
        <w:t>م متوجه م</w:t>
      </w:r>
      <w:r w:rsidR="007737B1" w:rsidRPr="00C54389">
        <w:rPr>
          <w:rStyle w:val="Char0"/>
          <w:rFonts w:hint="cs"/>
          <w:rtl/>
        </w:rPr>
        <w:t>ی</w:t>
      </w:r>
      <w:r w:rsidR="00B72FEA" w:rsidRPr="00C54389">
        <w:rPr>
          <w:rStyle w:val="Char0"/>
          <w:rFonts w:hint="cs"/>
          <w:rtl/>
        </w:rPr>
        <w:t>‌شو</w:t>
      </w:r>
      <w:r w:rsidR="007737B1" w:rsidRPr="00C54389">
        <w:rPr>
          <w:rStyle w:val="Char0"/>
          <w:rFonts w:hint="cs"/>
          <w:rtl/>
        </w:rPr>
        <w:t>ی</w:t>
      </w:r>
      <w:r w:rsidR="00B72FEA" w:rsidRPr="00C54389">
        <w:rPr>
          <w:rStyle w:val="Char0"/>
          <w:rFonts w:hint="cs"/>
          <w:rtl/>
        </w:rPr>
        <w:t>م چ</w:t>
      </w:r>
      <w:r w:rsidR="007737B1" w:rsidRPr="00C54389">
        <w:rPr>
          <w:rStyle w:val="Char0"/>
          <w:rFonts w:hint="cs"/>
          <w:rtl/>
        </w:rPr>
        <w:t>ی</w:t>
      </w:r>
      <w:r w:rsidR="00B72FEA" w:rsidRPr="00C54389">
        <w:rPr>
          <w:rStyle w:val="Char0"/>
          <w:rFonts w:hint="cs"/>
          <w:rtl/>
        </w:rPr>
        <w:t>ز</w:t>
      </w:r>
      <w:r w:rsidR="007737B1" w:rsidRPr="00C54389">
        <w:rPr>
          <w:rStyle w:val="Char0"/>
          <w:rFonts w:hint="cs"/>
          <w:rtl/>
        </w:rPr>
        <w:t>ی</w:t>
      </w:r>
      <w:r w:rsidR="00B72FEA" w:rsidRPr="00C54389">
        <w:rPr>
          <w:rStyle w:val="Char0"/>
          <w:rFonts w:hint="cs"/>
          <w:rtl/>
        </w:rPr>
        <w:t xml:space="preserve"> </w:t>
      </w:r>
      <w:r w:rsidR="007737B1" w:rsidRPr="00C54389">
        <w:rPr>
          <w:rStyle w:val="Char0"/>
          <w:rFonts w:hint="cs"/>
          <w:rtl/>
        </w:rPr>
        <w:t>ک</w:t>
      </w:r>
      <w:r w:rsidR="00B72FEA" w:rsidRPr="00C54389">
        <w:rPr>
          <w:rStyle w:val="Char0"/>
          <w:rFonts w:hint="cs"/>
          <w:rtl/>
        </w:rPr>
        <w:t>ه مانع پ</w:t>
      </w:r>
      <w:r w:rsidR="007737B1" w:rsidRPr="00C54389">
        <w:rPr>
          <w:rStyle w:val="Char0"/>
          <w:rFonts w:hint="cs"/>
          <w:rtl/>
        </w:rPr>
        <w:t>ی</w:t>
      </w:r>
      <w:r w:rsidR="00B72FEA" w:rsidRPr="00C54389">
        <w:rPr>
          <w:rStyle w:val="Char0"/>
          <w:rFonts w:hint="cs"/>
          <w:rtl/>
        </w:rPr>
        <w:t>رو</w:t>
      </w:r>
      <w:r w:rsidR="007737B1" w:rsidRPr="00C54389">
        <w:rPr>
          <w:rStyle w:val="Char0"/>
          <w:rFonts w:hint="cs"/>
          <w:rtl/>
        </w:rPr>
        <w:t>ی</w:t>
      </w:r>
      <w:r w:rsidR="00B72FEA" w:rsidRPr="00C54389">
        <w:rPr>
          <w:rStyle w:val="Char0"/>
          <w:rFonts w:hint="cs"/>
          <w:rtl/>
        </w:rPr>
        <w:t xml:space="preserve"> از راو</w:t>
      </w:r>
      <w:r w:rsidR="007737B1" w:rsidRPr="00C54389">
        <w:rPr>
          <w:rStyle w:val="Char0"/>
          <w:rFonts w:hint="cs"/>
          <w:rtl/>
        </w:rPr>
        <w:t>ی</w:t>
      </w:r>
      <w:r w:rsidR="00B72FEA" w:rsidRPr="00C54389">
        <w:rPr>
          <w:rStyle w:val="Char0"/>
          <w:rFonts w:hint="cs"/>
          <w:rtl/>
        </w:rPr>
        <w:t>ت ت</w:t>
      </w:r>
      <w:r w:rsidR="007737B1" w:rsidRPr="00C54389">
        <w:rPr>
          <w:rStyle w:val="Char0"/>
          <w:rFonts w:hint="cs"/>
          <w:rtl/>
        </w:rPr>
        <w:t>ک</w:t>
      </w:r>
      <w:r w:rsidR="00B72FEA" w:rsidRPr="00C54389">
        <w:rPr>
          <w:rStyle w:val="Char0"/>
          <w:rFonts w:hint="cs"/>
          <w:rtl/>
        </w:rPr>
        <w:t xml:space="preserve"> راو</w:t>
      </w:r>
      <w:r w:rsidR="007737B1" w:rsidRPr="00C54389">
        <w:rPr>
          <w:rStyle w:val="Char0"/>
          <w:rFonts w:hint="cs"/>
          <w:rtl/>
        </w:rPr>
        <w:t>ی</w:t>
      </w:r>
      <w:r w:rsidR="00B72FEA" w:rsidRPr="00C54389">
        <w:rPr>
          <w:rStyle w:val="Char0"/>
          <w:rFonts w:hint="cs"/>
          <w:rtl/>
        </w:rPr>
        <w:t xml:space="preserve"> م</w:t>
      </w:r>
      <w:r w:rsidR="007737B1" w:rsidRPr="00C54389">
        <w:rPr>
          <w:rStyle w:val="Char0"/>
          <w:rFonts w:hint="cs"/>
          <w:rtl/>
        </w:rPr>
        <w:t>ی</w:t>
      </w:r>
      <w:r w:rsidR="00B72FEA" w:rsidRPr="00C54389">
        <w:rPr>
          <w:rStyle w:val="Char0"/>
          <w:rFonts w:hint="cs"/>
          <w:rtl/>
        </w:rPr>
        <w:t>‌شود در روا</w:t>
      </w:r>
      <w:r w:rsidR="007737B1" w:rsidRPr="00C54389">
        <w:rPr>
          <w:rStyle w:val="Char0"/>
          <w:rFonts w:hint="cs"/>
          <w:rtl/>
        </w:rPr>
        <w:t>ی</w:t>
      </w:r>
      <w:r w:rsidR="00B72FEA" w:rsidRPr="00C54389">
        <w:rPr>
          <w:rStyle w:val="Char0"/>
          <w:rFonts w:hint="cs"/>
          <w:rtl/>
        </w:rPr>
        <w:t>ت دو و سه نفر</w:t>
      </w:r>
      <w:r w:rsidR="007737B1" w:rsidRPr="00C54389">
        <w:rPr>
          <w:rStyle w:val="Char0"/>
          <w:rFonts w:hint="cs"/>
          <w:rtl/>
        </w:rPr>
        <w:t>ی</w:t>
      </w:r>
      <w:r w:rsidR="00B72FEA" w:rsidRPr="00C54389">
        <w:rPr>
          <w:rStyle w:val="Char0"/>
          <w:rFonts w:hint="cs"/>
          <w:rtl/>
        </w:rPr>
        <w:t xml:space="preserve"> و ب</w:t>
      </w:r>
      <w:r w:rsidR="007737B1" w:rsidRPr="00C54389">
        <w:rPr>
          <w:rStyle w:val="Char0"/>
          <w:rFonts w:hint="cs"/>
          <w:rtl/>
        </w:rPr>
        <w:t>ی</w:t>
      </w:r>
      <w:r w:rsidR="00B72FEA" w:rsidRPr="00C54389">
        <w:rPr>
          <w:rStyle w:val="Char0"/>
          <w:rFonts w:hint="cs"/>
          <w:rtl/>
        </w:rPr>
        <w:t>شتر هم وجود دارد تا به حد تواتر نرسد چون تا به تواتر نرسد مف</w:t>
      </w:r>
      <w:r w:rsidR="007737B1" w:rsidRPr="00C54389">
        <w:rPr>
          <w:rStyle w:val="Char0"/>
          <w:rFonts w:hint="cs"/>
          <w:rtl/>
        </w:rPr>
        <w:t>ی</w:t>
      </w:r>
      <w:r w:rsidR="00B72FEA" w:rsidRPr="00C54389">
        <w:rPr>
          <w:rStyle w:val="Char0"/>
          <w:rFonts w:hint="cs"/>
          <w:rtl/>
        </w:rPr>
        <w:t>د ظن است</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مگر د</w:t>
      </w:r>
      <w:r w:rsidR="007737B1" w:rsidRPr="00C54389">
        <w:rPr>
          <w:rStyle w:val="Char0"/>
          <w:rFonts w:hint="cs"/>
          <w:rtl/>
        </w:rPr>
        <w:t>ی</w:t>
      </w:r>
      <w:r w:rsidRPr="00C54389">
        <w:rPr>
          <w:rStyle w:val="Char0"/>
          <w:rFonts w:hint="cs"/>
          <w:rtl/>
        </w:rPr>
        <w:t>دگاه اب</w:t>
      </w:r>
      <w:r w:rsidR="007737B1" w:rsidRPr="00C54389">
        <w:rPr>
          <w:rStyle w:val="Char0"/>
          <w:rFonts w:hint="cs"/>
          <w:rtl/>
        </w:rPr>
        <w:t>ی</w:t>
      </w:r>
      <w:r w:rsidRPr="00C54389">
        <w:rPr>
          <w:rStyle w:val="Char0"/>
          <w:rFonts w:hint="cs"/>
          <w:rtl/>
        </w:rPr>
        <w:t xml:space="preserve"> اسحق و ابن فور</w:t>
      </w:r>
      <w:r w:rsidR="007737B1" w:rsidRPr="00C54389">
        <w:rPr>
          <w:rStyle w:val="Char0"/>
          <w:rFonts w:hint="cs"/>
          <w:rtl/>
        </w:rPr>
        <w:t>ک</w:t>
      </w:r>
      <w:r w:rsidRPr="00C54389">
        <w:rPr>
          <w:rStyle w:val="Char0"/>
          <w:rFonts w:hint="cs"/>
          <w:rtl/>
        </w:rPr>
        <w:t xml:space="preserve"> را بپذ</w:t>
      </w:r>
      <w:r w:rsidR="007737B1" w:rsidRPr="00C54389">
        <w:rPr>
          <w:rStyle w:val="Char0"/>
          <w:rFonts w:hint="cs"/>
          <w:rtl/>
        </w:rPr>
        <w:t>ی</w:t>
      </w:r>
      <w:r w:rsidRPr="00C54389">
        <w:rPr>
          <w:rStyle w:val="Char0"/>
          <w:rFonts w:hint="cs"/>
          <w:rtl/>
        </w:rPr>
        <w:t>ر</w:t>
      </w:r>
      <w:r w:rsidR="007737B1" w:rsidRPr="00C54389">
        <w:rPr>
          <w:rStyle w:val="Char0"/>
          <w:rFonts w:hint="cs"/>
          <w:rtl/>
        </w:rPr>
        <w:t>ی</w:t>
      </w:r>
      <w:r w:rsidRPr="00C54389">
        <w:rPr>
          <w:rStyle w:val="Char0"/>
          <w:rFonts w:hint="cs"/>
          <w:rtl/>
        </w:rPr>
        <w:t xml:space="preserve">م </w:t>
      </w:r>
      <w:r w:rsidR="007737B1" w:rsidRPr="00C54389">
        <w:rPr>
          <w:rStyle w:val="Char0"/>
          <w:rFonts w:hint="cs"/>
          <w:rtl/>
        </w:rPr>
        <w:t>ک</w:t>
      </w:r>
      <w:r w:rsidRPr="00C54389">
        <w:rPr>
          <w:rStyle w:val="Char0"/>
          <w:rFonts w:hint="cs"/>
          <w:rtl/>
        </w:rPr>
        <w:t>ه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ند خبر مستف</w:t>
      </w:r>
      <w:r w:rsidR="007737B1" w:rsidRPr="00C54389">
        <w:rPr>
          <w:rStyle w:val="Char0"/>
          <w:rFonts w:hint="cs"/>
          <w:rtl/>
        </w:rPr>
        <w:t>ی</w:t>
      </w:r>
      <w:r w:rsidRPr="00C54389">
        <w:rPr>
          <w:rStyle w:val="Char0"/>
          <w:rFonts w:hint="cs"/>
          <w:rtl/>
        </w:rPr>
        <w:t>ض</w:t>
      </w:r>
      <w:r w:rsidR="0090358C">
        <w:rPr>
          <w:rStyle w:val="Char0"/>
          <w:rFonts w:hint="cs"/>
          <w:rtl/>
        </w:rPr>
        <w:t xml:space="preserve"> (</w:t>
      </w:r>
      <w:r w:rsidRPr="00C54389">
        <w:rPr>
          <w:rStyle w:val="Char0"/>
          <w:rFonts w:hint="cs"/>
          <w:rtl/>
        </w:rPr>
        <w:t>مشهور</w:t>
      </w:r>
      <w:r w:rsidR="0090358C">
        <w:rPr>
          <w:rStyle w:val="Char0"/>
          <w:rFonts w:hint="cs"/>
          <w:rtl/>
        </w:rPr>
        <w:t xml:space="preserve">) </w:t>
      </w:r>
      <w:r w:rsidRPr="00C54389">
        <w:rPr>
          <w:rStyle w:val="Char0"/>
          <w:rFonts w:hint="cs"/>
          <w:rtl/>
        </w:rPr>
        <w:t>مف</w:t>
      </w:r>
      <w:r w:rsidR="007737B1" w:rsidRPr="00C54389">
        <w:rPr>
          <w:rStyle w:val="Char0"/>
          <w:rFonts w:hint="cs"/>
          <w:rtl/>
        </w:rPr>
        <w:t>ی</w:t>
      </w:r>
      <w:r w:rsidRPr="00C54389">
        <w:rPr>
          <w:rStyle w:val="Char0"/>
          <w:rFonts w:hint="cs"/>
          <w:rtl/>
        </w:rPr>
        <w:t>د علم نظر</w:t>
      </w:r>
      <w:r w:rsidR="007737B1" w:rsidRPr="00C54389">
        <w:rPr>
          <w:rStyle w:val="Char0"/>
          <w:rFonts w:hint="cs"/>
          <w:rtl/>
        </w:rPr>
        <w:t>ی</w:t>
      </w:r>
      <w:r w:rsidRPr="00C54389">
        <w:rPr>
          <w:rStyle w:val="Char0"/>
          <w:rFonts w:hint="cs"/>
          <w:rtl/>
        </w:rPr>
        <w:t xml:space="preserve"> است در ا</w:t>
      </w:r>
      <w:r w:rsidR="007737B1" w:rsidRPr="00C54389">
        <w:rPr>
          <w:rStyle w:val="Char0"/>
          <w:rFonts w:hint="cs"/>
          <w:rtl/>
        </w:rPr>
        <w:t>ی</w:t>
      </w:r>
      <w:r w:rsidRPr="00C54389">
        <w:rPr>
          <w:rStyle w:val="Char0"/>
          <w:rFonts w:hint="cs"/>
          <w:rtl/>
        </w:rPr>
        <w:t>ن حالت شبهه طرد</w:t>
      </w:r>
      <w:r w:rsidR="009A761D">
        <w:rPr>
          <w:rStyle w:val="Char0"/>
          <w:rFonts w:hint="cs"/>
          <w:rtl/>
        </w:rPr>
        <w:t xml:space="preserve"> نمی‌شود</w:t>
      </w:r>
      <w:r w:rsidR="009A3C92">
        <w:rPr>
          <w:rStyle w:val="Char0"/>
          <w:rFonts w:hint="cs"/>
          <w:rtl/>
        </w:rPr>
        <w:t>.</w:t>
      </w:r>
    </w:p>
    <w:p w:rsidR="00B72FEA" w:rsidRDefault="00B72FEA" w:rsidP="00886BCB">
      <w:pPr>
        <w:ind w:firstLine="284"/>
        <w:rPr>
          <w:rStyle w:val="Char0"/>
        </w:rPr>
      </w:pPr>
      <w:r w:rsidRPr="00C54389">
        <w:rPr>
          <w:rStyle w:val="Char0"/>
          <w:rFonts w:hint="cs"/>
          <w:rtl/>
        </w:rPr>
        <w:t>استدلال قاض</w:t>
      </w:r>
      <w:r w:rsidR="007737B1" w:rsidRPr="00C54389">
        <w:rPr>
          <w:rStyle w:val="Char0"/>
          <w:rFonts w:hint="cs"/>
          <w:rtl/>
        </w:rPr>
        <w:t>ی</w:t>
      </w:r>
      <w:r w:rsidRPr="00C54389">
        <w:rPr>
          <w:rStyle w:val="Char0"/>
          <w:rFonts w:hint="cs"/>
          <w:rtl/>
        </w:rPr>
        <w:t xml:space="preserve"> عضد برا</w:t>
      </w:r>
      <w:r w:rsidR="007737B1" w:rsidRPr="00C54389">
        <w:rPr>
          <w:rStyle w:val="Char0"/>
          <w:rFonts w:hint="cs"/>
          <w:rtl/>
        </w:rPr>
        <w:t>ی</w:t>
      </w:r>
      <w:r w:rsidRPr="00C54389">
        <w:rPr>
          <w:rStyle w:val="Char0"/>
          <w:rFonts w:hint="cs"/>
          <w:rtl/>
        </w:rPr>
        <w:t xml:space="preserve"> جبائ</w:t>
      </w:r>
      <w:r w:rsidR="007737B1" w:rsidRPr="00C54389">
        <w:rPr>
          <w:rStyle w:val="Char0"/>
          <w:rFonts w:hint="cs"/>
          <w:rtl/>
        </w:rPr>
        <w:t>ی</w:t>
      </w:r>
      <w:r w:rsidRPr="00C54389">
        <w:rPr>
          <w:rStyle w:val="Char0"/>
          <w:rFonts w:hint="cs"/>
          <w:rtl/>
        </w:rPr>
        <w:t xml:space="preserve"> در به شرط گرفتن تعداد راویان را تأ</w:t>
      </w:r>
      <w:r w:rsidR="007737B1" w:rsidRPr="00C54389">
        <w:rPr>
          <w:rStyle w:val="Char0"/>
          <w:rFonts w:hint="cs"/>
          <w:rtl/>
        </w:rPr>
        <w:t>یی</w:t>
      </w:r>
      <w:r w:rsidRPr="00C54389">
        <w:rPr>
          <w:rStyle w:val="Char0"/>
          <w:rFonts w:hint="cs"/>
          <w:rtl/>
        </w:rPr>
        <w:t>د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 xml:space="preserve">ند </w:t>
      </w:r>
      <w:r w:rsidR="007737B1" w:rsidRPr="00C54389">
        <w:rPr>
          <w:rStyle w:val="Char0"/>
          <w:rFonts w:hint="cs"/>
          <w:rtl/>
        </w:rPr>
        <w:t>ک</w:t>
      </w:r>
      <w:r w:rsidRPr="00C54389">
        <w:rPr>
          <w:rStyle w:val="Char0"/>
          <w:rFonts w:hint="cs"/>
          <w:rtl/>
        </w:rPr>
        <w:t>ه جبائ</w:t>
      </w:r>
      <w:r w:rsidR="007737B1" w:rsidRPr="00C54389">
        <w:rPr>
          <w:rStyle w:val="Char0"/>
          <w:rFonts w:hint="cs"/>
          <w:rtl/>
        </w:rPr>
        <w:t>ی</w:t>
      </w:r>
      <w:r w:rsidRPr="00C54389">
        <w:rPr>
          <w:rStyle w:val="Char0"/>
          <w:rFonts w:hint="cs"/>
          <w:rtl/>
        </w:rPr>
        <w:t xml:space="preserve"> د</w:t>
      </w:r>
      <w:r w:rsidR="007737B1" w:rsidRPr="00C54389">
        <w:rPr>
          <w:rStyle w:val="Char0"/>
          <w:rFonts w:hint="cs"/>
          <w:rtl/>
        </w:rPr>
        <w:t>ی</w:t>
      </w:r>
      <w:r w:rsidRPr="00C54389">
        <w:rPr>
          <w:rStyle w:val="Char0"/>
          <w:rFonts w:hint="cs"/>
          <w:rtl/>
        </w:rPr>
        <w:t>دگاه اب</w:t>
      </w:r>
      <w:r w:rsidR="007737B1" w:rsidRPr="00C54389">
        <w:rPr>
          <w:rStyle w:val="Char0"/>
          <w:rFonts w:hint="cs"/>
          <w:rtl/>
        </w:rPr>
        <w:t>ی</w:t>
      </w:r>
      <w:r w:rsidRPr="00C54389">
        <w:rPr>
          <w:rStyle w:val="Char0"/>
          <w:rFonts w:hint="cs"/>
          <w:rtl/>
        </w:rPr>
        <w:t xml:space="preserve"> اسحق و ابن فور</w:t>
      </w:r>
      <w:r w:rsidR="007737B1" w:rsidRPr="00C54389">
        <w:rPr>
          <w:rStyle w:val="Char0"/>
          <w:rFonts w:hint="cs"/>
          <w:rtl/>
        </w:rPr>
        <w:t>ک</w:t>
      </w:r>
      <w:r w:rsidRPr="00C54389">
        <w:rPr>
          <w:rStyle w:val="Char0"/>
          <w:rFonts w:hint="cs"/>
          <w:rtl/>
        </w:rPr>
        <w:t xml:space="preserve"> را پذ</w:t>
      </w:r>
      <w:r w:rsidR="007737B1" w:rsidRPr="00C54389">
        <w:rPr>
          <w:rStyle w:val="Char0"/>
          <w:rFonts w:hint="cs"/>
          <w:rtl/>
        </w:rPr>
        <w:t>ی</w:t>
      </w:r>
      <w:r w:rsidRPr="00C54389">
        <w:rPr>
          <w:rStyle w:val="Char0"/>
          <w:rFonts w:hint="cs"/>
          <w:rtl/>
        </w:rPr>
        <w:t>رفته است قاض</w:t>
      </w:r>
      <w:r w:rsidR="007737B1" w:rsidRPr="00C54389">
        <w:rPr>
          <w:rStyle w:val="Char0"/>
          <w:rFonts w:hint="cs"/>
          <w:rtl/>
        </w:rPr>
        <w:t>ی</w:t>
      </w:r>
      <w:r w:rsidRPr="00C54389">
        <w:rPr>
          <w:rStyle w:val="Char0"/>
          <w:rFonts w:hint="cs"/>
          <w:rtl/>
        </w:rPr>
        <w:t xml:space="preserve"> عضد به آ</w:t>
      </w:r>
      <w:r w:rsidR="007737B1" w:rsidRPr="00C54389">
        <w:rPr>
          <w:rStyle w:val="Char0"/>
          <w:rFonts w:hint="cs"/>
          <w:rtl/>
        </w:rPr>
        <w:t>ی</w:t>
      </w:r>
      <w:r w:rsidRPr="00C54389">
        <w:rPr>
          <w:rStyle w:val="Char0"/>
          <w:rFonts w:hint="cs"/>
          <w:rtl/>
        </w:rPr>
        <w:t>ه ذیل استناد کرده است:</w:t>
      </w:r>
    </w:p>
    <w:p w:rsidR="003776FE" w:rsidRPr="00FE2BEA" w:rsidRDefault="003776FE" w:rsidP="003776FE">
      <w:pPr>
        <w:ind w:firstLine="284"/>
        <w:rPr>
          <w:rStyle w:val="Charc"/>
          <w:rtl/>
        </w:rPr>
      </w:pPr>
      <w:r>
        <w:rPr>
          <w:rStyle w:val="Char0"/>
          <w:rFonts w:cs="Traditional Arabic"/>
          <w:color w:val="000000"/>
          <w:shd w:val="clear" w:color="auto" w:fill="FFFFFF"/>
          <w:rtl/>
        </w:rPr>
        <w:t>﴿</w:t>
      </w:r>
      <w:r w:rsidRPr="00FD276E">
        <w:rPr>
          <w:rStyle w:val="Charb"/>
          <w:rtl/>
        </w:rPr>
        <w:t>وَلَا تَقۡفُ مَا لَيۡسَ لَكَ بِهِ</w:t>
      </w:r>
      <w:r w:rsidRPr="00FD276E">
        <w:rPr>
          <w:rStyle w:val="Charb"/>
          <w:rFonts w:hint="cs"/>
          <w:rtl/>
        </w:rPr>
        <w:t>ۦ</w:t>
      </w:r>
      <w:r w:rsidRPr="00FD276E">
        <w:rPr>
          <w:rStyle w:val="Charb"/>
          <w:rtl/>
        </w:rPr>
        <w:t xml:space="preserve"> عِلۡمٌۚ إِنَّ </w:t>
      </w:r>
      <w:r w:rsidRPr="00FD276E">
        <w:rPr>
          <w:rStyle w:val="Charb"/>
          <w:rFonts w:hint="cs"/>
          <w:rtl/>
        </w:rPr>
        <w:t>ٱ</w:t>
      </w:r>
      <w:r w:rsidRPr="00FD276E">
        <w:rPr>
          <w:rStyle w:val="Charb"/>
          <w:rFonts w:hint="eastAsia"/>
          <w:rtl/>
        </w:rPr>
        <w:t>لسَّمۡعَ</w:t>
      </w:r>
      <w:r w:rsidRPr="00FD276E">
        <w:rPr>
          <w:rStyle w:val="Charb"/>
          <w:rtl/>
        </w:rPr>
        <w:t xml:space="preserve"> وَ</w:t>
      </w:r>
      <w:r w:rsidRPr="00FD276E">
        <w:rPr>
          <w:rStyle w:val="Charb"/>
          <w:rFonts w:hint="cs"/>
          <w:rtl/>
        </w:rPr>
        <w:t>ٱ</w:t>
      </w:r>
      <w:r w:rsidRPr="00FD276E">
        <w:rPr>
          <w:rStyle w:val="Charb"/>
          <w:rFonts w:hint="eastAsia"/>
          <w:rtl/>
        </w:rPr>
        <w:t>لۡبَصَرَ</w:t>
      </w:r>
      <w:r w:rsidRPr="00FD276E">
        <w:rPr>
          <w:rStyle w:val="Charb"/>
          <w:rtl/>
        </w:rPr>
        <w:t xml:space="preserve"> وَ</w:t>
      </w:r>
      <w:r w:rsidRPr="00FD276E">
        <w:rPr>
          <w:rStyle w:val="Charb"/>
          <w:rFonts w:hint="cs"/>
          <w:rtl/>
        </w:rPr>
        <w:t>ٱ</w:t>
      </w:r>
      <w:r w:rsidRPr="00FD276E">
        <w:rPr>
          <w:rStyle w:val="Charb"/>
          <w:rFonts w:hint="eastAsia"/>
          <w:rtl/>
        </w:rPr>
        <w:t>لۡفُؤَادَ</w:t>
      </w:r>
      <w:r w:rsidRPr="00FD276E">
        <w:rPr>
          <w:rStyle w:val="Charb"/>
          <w:rtl/>
        </w:rPr>
        <w:t xml:space="preserve"> كُلُّ أُوْلَٰٓئِكَ كَانَ عَنۡهُ مَسۡ‍ُٔولٗا٣٦</w:t>
      </w:r>
      <w:r>
        <w:rPr>
          <w:rStyle w:val="Char0"/>
          <w:rFonts w:cs="Traditional Arabic"/>
          <w:color w:val="000000"/>
          <w:shd w:val="clear" w:color="auto" w:fill="FFFFFF"/>
          <w:rtl/>
        </w:rPr>
        <w:t>﴾</w:t>
      </w:r>
      <w:r w:rsidRPr="00FD276E">
        <w:rPr>
          <w:rStyle w:val="Charb"/>
          <w:rtl/>
        </w:rPr>
        <w:t xml:space="preserve"> </w:t>
      </w:r>
      <w:r w:rsidRPr="00FE2BEA">
        <w:rPr>
          <w:rStyle w:val="Charc"/>
          <w:rtl/>
        </w:rPr>
        <w:t>[الإسراء: 36]</w:t>
      </w:r>
      <w:r w:rsidRPr="003776FE">
        <w:rPr>
          <w:rStyle w:val="Char0"/>
          <w:rFonts w:hint="cs"/>
          <w:rtl/>
        </w:rPr>
        <w:t>.</w:t>
      </w:r>
    </w:p>
    <w:p w:rsidR="00B72FEA" w:rsidRPr="00C54389" w:rsidRDefault="00B72FEA" w:rsidP="00886BCB">
      <w:pPr>
        <w:ind w:firstLine="284"/>
        <w:rPr>
          <w:rStyle w:val="Char0"/>
          <w:rtl/>
        </w:rPr>
      </w:pPr>
      <w:r w:rsidRPr="00C54389">
        <w:rPr>
          <w:rStyle w:val="Char0"/>
          <w:rFonts w:hint="cs"/>
          <w:rtl/>
        </w:rPr>
        <w:t>(</w:t>
      </w:r>
      <w:r w:rsidRPr="00C54389">
        <w:rPr>
          <w:rStyle w:val="Char0"/>
          <w:rtl/>
        </w:rPr>
        <w:t>‏ از چ</w:t>
      </w:r>
      <w:r w:rsidR="007737B1" w:rsidRPr="00C54389">
        <w:rPr>
          <w:rStyle w:val="Char0"/>
          <w:rtl/>
        </w:rPr>
        <w:t>ی</w:t>
      </w:r>
      <w:r w:rsidRPr="00C54389">
        <w:rPr>
          <w:rStyle w:val="Char0"/>
          <w:rtl/>
        </w:rPr>
        <w:t>ز</w:t>
      </w:r>
      <w:r w:rsidR="007737B1" w:rsidRPr="00C54389">
        <w:rPr>
          <w:rStyle w:val="Char0"/>
          <w:rtl/>
        </w:rPr>
        <w:t>ی</w:t>
      </w:r>
      <w:r w:rsidRPr="00C54389">
        <w:rPr>
          <w:rStyle w:val="Char0"/>
          <w:rtl/>
        </w:rPr>
        <w:t xml:space="preserve"> دنباله‌رو</w:t>
      </w:r>
      <w:r w:rsidR="007737B1" w:rsidRPr="00C54389">
        <w:rPr>
          <w:rStyle w:val="Char0"/>
          <w:rtl/>
        </w:rPr>
        <w:t>ی</w:t>
      </w:r>
      <w:r w:rsidRPr="00C54389">
        <w:rPr>
          <w:rStyle w:val="Char0"/>
          <w:rtl/>
        </w:rPr>
        <w:t xml:space="preserve"> م</w:t>
      </w:r>
      <w:r w:rsidR="007737B1" w:rsidRPr="00C54389">
        <w:rPr>
          <w:rStyle w:val="Char0"/>
          <w:rtl/>
        </w:rPr>
        <w:t>ک</w:t>
      </w:r>
      <w:r w:rsidRPr="00C54389">
        <w:rPr>
          <w:rStyle w:val="Char0"/>
          <w:rtl/>
        </w:rPr>
        <w:t xml:space="preserve">ن </w:t>
      </w:r>
      <w:r w:rsidR="007737B1" w:rsidRPr="00C54389">
        <w:rPr>
          <w:rStyle w:val="Char0"/>
          <w:rtl/>
        </w:rPr>
        <w:t>ک</w:t>
      </w:r>
      <w:r w:rsidRPr="00C54389">
        <w:rPr>
          <w:rStyle w:val="Char0"/>
          <w:rtl/>
        </w:rPr>
        <w:t>ه از آن ناآگاه</w:t>
      </w:r>
      <w:r w:rsidR="007737B1" w:rsidRPr="00C54389">
        <w:rPr>
          <w:rStyle w:val="Char0"/>
          <w:rtl/>
        </w:rPr>
        <w:t>ی</w:t>
      </w:r>
      <w:r w:rsidR="00972F1B">
        <w:rPr>
          <w:rStyle w:val="Char0"/>
          <w:rtl/>
        </w:rPr>
        <w:t xml:space="preserve">. </w:t>
      </w:r>
      <w:r w:rsidRPr="00C54389">
        <w:rPr>
          <w:rStyle w:val="Char0"/>
          <w:rtl/>
        </w:rPr>
        <w:t>ب</w:t>
      </w:r>
      <w:r w:rsidR="007737B1" w:rsidRPr="00C54389">
        <w:rPr>
          <w:rStyle w:val="Char0"/>
          <w:rtl/>
        </w:rPr>
        <w:t>ی</w:t>
      </w:r>
      <w:r w:rsidRPr="00C54389">
        <w:rPr>
          <w:rStyle w:val="Char0"/>
          <w:rtl/>
        </w:rPr>
        <w:t>‌گمان</w:t>
      </w:r>
      <w:r w:rsidR="0090358C">
        <w:rPr>
          <w:rStyle w:val="Char0"/>
          <w:rtl/>
        </w:rPr>
        <w:t xml:space="preserve"> (</w:t>
      </w:r>
      <w:r w:rsidRPr="00C54389">
        <w:rPr>
          <w:rStyle w:val="Char0"/>
          <w:rtl/>
        </w:rPr>
        <w:t xml:space="preserve">انسان در برابر </w:t>
      </w:r>
      <w:r w:rsidR="007737B1" w:rsidRPr="00C54389">
        <w:rPr>
          <w:rStyle w:val="Char0"/>
          <w:rtl/>
        </w:rPr>
        <w:t>ک</w:t>
      </w:r>
      <w:r w:rsidRPr="00C54389">
        <w:rPr>
          <w:rStyle w:val="Char0"/>
          <w:rtl/>
        </w:rPr>
        <w:t>ارهائ</w:t>
      </w:r>
      <w:r w:rsidR="007737B1" w:rsidRPr="00C54389">
        <w:rPr>
          <w:rStyle w:val="Char0"/>
          <w:rtl/>
        </w:rPr>
        <w:t>ی</w:t>
      </w:r>
      <w:r w:rsidRPr="00C54389">
        <w:rPr>
          <w:rStyle w:val="Char0"/>
          <w:rtl/>
        </w:rPr>
        <w:t xml:space="preserve"> </w:t>
      </w:r>
      <w:r w:rsidR="007737B1" w:rsidRPr="00C54389">
        <w:rPr>
          <w:rStyle w:val="Char0"/>
          <w:rtl/>
        </w:rPr>
        <w:t>ک</w:t>
      </w:r>
      <w:r w:rsidRPr="00C54389">
        <w:rPr>
          <w:rStyle w:val="Char0"/>
          <w:rtl/>
        </w:rPr>
        <w:t>ه</w:t>
      </w:r>
      <w:r w:rsidR="0090358C">
        <w:rPr>
          <w:rStyle w:val="Char0"/>
          <w:rtl/>
        </w:rPr>
        <w:t xml:space="preserve">) </w:t>
      </w:r>
      <w:r w:rsidRPr="00C54389">
        <w:rPr>
          <w:rStyle w:val="Char0"/>
          <w:rtl/>
        </w:rPr>
        <w:t>چشم و گوش و دل همه</w:t>
      </w:r>
      <w:r w:rsidR="0090358C">
        <w:rPr>
          <w:rStyle w:val="Char0"/>
          <w:rtl/>
        </w:rPr>
        <w:t xml:space="preserve"> (</w:t>
      </w:r>
      <w:r w:rsidRPr="00C54389">
        <w:rPr>
          <w:rStyle w:val="Char0"/>
          <w:rtl/>
        </w:rPr>
        <w:t>و سا</w:t>
      </w:r>
      <w:r w:rsidR="007737B1" w:rsidRPr="00C54389">
        <w:rPr>
          <w:rStyle w:val="Char0"/>
          <w:rtl/>
        </w:rPr>
        <w:t>ی</w:t>
      </w:r>
      <w:r w:rsidRPr="00C54389">
        <w:rPr>
          <w:rStyle w:val="Char0"/>
          <w:rtl/>
        </w:rPr>
        <w:t>ر اعضاء د</w:t>
      </w:r>
      <w:r w:rsidR="007737B1" w:rsidRPr="00C54389">
        <w:rPr>
          <w:rStyle w:val="Char0"/>
          <w:rtl/>
        </w:rPr>
        <w:t>ی</w:t>
      </w:r>
      <w:r w:rsidRPr="00C54389">
        <w:rPr>
          <w:rStyle w:val="Char0"/>
          <w:rtl/>
        </w:rPr>
        <w:t>گر انجام م</w:t>
      </w:r>
      <w:r w:rsidR="007737B1" w:rsidRPr="00C54389">
        <w:rPr>
          <w:rStyle w:val="Char0"/>
          <w:rtl/>
        </w:rPr>
        <w:t>ی</w:t>
      </w:r>
      <w:r w:rsidRPr="00C54389">
        <w:rPr>
          <w:rStyle w:val="Char0"/>
          <w:rtl/>
        </w:rPr>
        <w:t>‌دهند</w:t>
      </w:r>
      <w:r w:rsidR="0090358C">
        <w:rPr>
          <w:rStyle w:val="Char0"/>
          <w:rtl/>
        </w:rPr>
        <w:t xml:space="preserve">) </w:t>
      </w:r>
      <w:r w:rsidRPr="00C54389">
        <w:rPr>
          <w:rStyle w:val="Char0"/>
          <w:rtl/>
        </w:rPr>
        <w:t>مورد پرس و جو</w:t>
      </w:r>
      <w:r w:rsidR="007737B1" w:rsidRPr="00C54389">
        <w:rPr>
          <w:rStyle w:val="Char0"/>
          <w:rtl/>
        </w:rPr>
        <w:t>ی</w:t>
      </w:r>
      <w:r w:rsidRPr="00C54389">
        <w:rPr>
          <w:rStyle w:val="Char0"/>
          <w:rtl/>
        </w:rPr>
        <w:t xml:space="preserve"> از آن قرار م</w:t>
      </w:r>
      <w:r w:rsidR="007737B1" w:rsidRPr="00C54389">
        <w:rPr>
          <w:rStyle w:val="Char0"/>
          <w:rtl/>
        </w:rPr>
        <w:t>ی</w:t>
      </w:r>
      <w:r w:rsidRPr="00C54389">
        <w:rPr>
          <w:rStyle w:val="Char0"/>
          <w:rtl/>
        </w:rPr>
        <w:t>‌گ</w:t>
      </w:r>
      <w:r w:rsidR="007737B1" w:rsidRPr="00C54389">
        <w:rPr>
          <w:rStyle w:val="Char0"/>
          <w:rtl/>
        </w:rPr>
        <w:t>ی</w:t>
      </w:r>
      <w:r w:rsidRPr="00C54389">
        <w:rPr>
          <w:rStyle w:val="Char0"/>
          <w:rtl/>
        </w:rPr>
        <w:t>رد</w:t>
      </w:r>
      <w:r w:rsidR="003776FE">
        <w:rPr>
          <w:rStyle w:val="Char0"/>
          <w:rtl/>
        </w:rPr>
        <w:t>.</w:t>
      </w:r>
      <w:r w:rsidRPr="00C54389">
        <w:rPr>
          <w:rStyle w:val="Char0"/>
          <w:rFonts w:hint="cs"/>
          <w:rtl/>
        </w:rPr>
        <w:t>)</w:t>
      </w:r>
    </w:p>
    <w:p w:rsidR="00B72FEA" w:rsidRPr="00C54389" w:rsidRDefault="00B72FEA" w:rsidP="00886BCB">
      <w:pPr>
        <w:ind w:firstLine="284"/>
        <w:rPr>
          <w:rStyle w:val="Char0"/>
          <w:rtl/>
        </w:rPr>
      </w:pPr>
      <w:r w:rsidRPr="00C54389">
        <w:rPr>
          <w:rStyle w:val="Char0"/>
          <w:rFonts w:hint="cs"/>
          <w:rtl/>
        </w:rPr>
        <w:t>از ا</w:t>
      </w:r>
      <w:r w:rsidR="007737B1" w:rsidRPr="00C54389">
        <w:rPr>
          <w:rStyle w:val="Char0"/>
          <w:rFonts w:hint="cs"/>
          <w:rtl/>
        </w:rPr>
        <w:t>ی</w:t>
      </w:r>
      <w:r w:rsidRPr="00C54389">
        <w:rPr>
          <w:rStyle w:val="Char0"/>
          <w:rFonts w:hint="cs"/>
          <w:rtl/>
        </w:rPr>
        <w:t>ن استدلال احساس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w:t>
      </w:r>
      <w:r w:rsidR="007737B1" w:rsidRPr="00C54389">
        <w:rPr>
          <w:rStyle w:val="Char0"/>
          <w:rFonts w:hint="cs"/>
          <w:rtl/>
        </w:rPr>
        <w:t>ی</w:t>
      </w:r>
      <w:r w:rsidRPr="00C54389">
        <w:rPr>
          <w:rStyle w:val="Char0"/>
          <w:rFonts w:hint="cs"/>
          <w:rtl/>
        </w:rPr>
        <w:t>م اگر چند نفر راو</w:t>
      </w:r>
      <w:r w:rsidR="007737B1" w:rsidRPr="00C54389">
        <w:rPr>
          <w:rStyle w:val="Char0"/>
          <w:rFonts w:hint="cs"/>
          <w:rtl/>
        </w:rPr>
        <w:t>ی</w:t>
      </w:r>
      <w:r w:rsidRPr="00C54389">
        <w:rPr>
          <w:rStyle w:val="Char0"/>
          <w:rFonts w:hint="cs"/>
          <w:rtl/>
        </w:rPr>
        <w:t xml:space="preserve"> باشن</w:t>
      </w:r>
      <w:r w:rsidR="002A7937" w:rsidRPr="00C54389">
        <w:rPr>
          <w:rStyle w:val="Char0"/>
          <w:rFonts w:hint="cs"/>
          <w:rtl/>
        </w:rPr>
        <w:t>د مف</w:t>
      </w:r>
      <w:r w:rsidR="007737B1" w:rsidRPr="00C54389">
        <w:rPr>
          <w:rStyle w:val="Char0"/>
          <w:rFonts w:hint="cs"/>
          <w:rtl/>
        </w:rPr>
        <w:t>ی</w:t>
      </w:r>
      <w:r w:rsidR="002A7937" w:rsidRPr="00C54389">
        <w:rPr>
          <w:rStyle w:val="Char0"/>
          <w:rFonts w:hint="cs"/>
          <w:rtl/>
        </w:rPr>
        <w:t>د علم ب</w:t>
      </w:r>
      <w:r w:rsidR="007737B1" w:rsidRPr="00C54389">
        <w:rPr>
          <w:rStyle w:val="Char0"/>
          <w:rFonts w:hint="cs"/>
          <w:rtl/>
        </w:rPr>
        <w:t>ی</w:t>
      </w:r>
      <w:r w:rsidR="002A7937" w:rsidRPr="00C54389">
        <w:rPr>
          <w:rStyle w:val="Char0"/>
          <w:rFonts w:hint="cs"/>
          <w:rtl/>
        </w:rPr>
        <w:t>شتر</w:t>
      </w:r>
      <w:r w:rsidR="007737B1" w:rsidRPr="00C54389">
        <w:rPr>
          <w:rStyle w:val="Char0"/>
          <w:rFonts w:hint="cs"/>
          <w:rtl/>
        </w:rPr>
        <w:t>ی</w:t>
      </w:r>
      <w:r w:rsidR="002A7937" w:rsidRPr="00C54389">
        <w:rPr>
          <w:rStyle w:val="Char0"/>
          <w:rFonts w:hint="cs"/>
          <w:rtl/>
        </w:rPr>
        <w:t xml:space="preserve"> است تا </w:t>
      </w:r>
      <w:r w:rsidR="007737B1" w:rsidRPr="00C54389">
        <w:rPr>
          <w:rStyle w:val="Char0"/>
          <w:rFonts w:hint="cs"/>
          <w:rtl/>
        </w:rPr>
        <w:t>یک</w:t>
      </w:r>
      <w:r w:rsidR="002A7937" w:rsidRPr="00C54389">
        <w:rPr>
          <w:rStyle w:val="Char0"/>
          <w:rFonts w:hint="cs"/>
          <w:rtl/>
        </w:rPr>
        <w:t xml:space="preserve"> نفر</w:t>
      </w:r>
      <w:r w:rsidRPr="00C54389">
        <w:rPr>
          <w:rStyle w:val="Char0"/>
          <w:rFonts w:hint="cs"/>
          <w:rtl/>
        </w:rPr>
        <w:t>.</w:t>
      </w:r>
    </w:p>
    <w:p w:rsidR="00B72FEA" w:rsidRPr="00C54389" w:rsidRDefault="002A7937" w:rsidP="00886BCB">
      <w:pPr>
        <w:ind w:firstLine="284"/>
        <w:rPr>
          <w:rStyle w:val="Char0"/>
          <w:rtl/>
        </w:rPr>
      </w:pPr>
      <w:r w:rsidRPr="00C54389">
        <w:rPr>
          <w:rStyle w:val="Char0"/>
          <w:rFonts w:hint="cs"/>
          <w:rtl/>
        </w:rPr>
        <w:t>ول</w:t>
      </w:r>
      <w:r w:rsidR="007737B1" w:rsidRPr="00C54389">
        <w:rPr>
          <w:rStyle w:val="Char0"/>
          <w:rFonts w:hint="cs"/>
          <w:rtl/>
        </w:rPr>
        <w:t>ی</w:t>
      </w:r>
      <w:r w:rsidRPr="00C54389">
        <w:rPr>
          <w:rStyle w:val="Char0"/>
          <w:rFonts w:hint="cs"/>
          <w:rtl/>
        </w:rPr>
        <w:t xml:space="preserve"> م</w:t>
      </w:r>
      <w:r w:rsidR="007737B1" w:rsidRPr="00C54389">
        <w:rPr>
          <w:rStyle w:val="Char0"/>
          <w:rFonts w:hint="cs"/>
          <w:rtl/>
        </w:rPr>
        <w:t>ی</w:t>
      </w:r>
      <w:r w:rsidRPr="00C54389">
        <w:rPr>
          <w:rStyle w:val="Char0"/>
          <w:rFonts w:hint="cs"/>
          <w:rtl/>
        </w:rPr>
        <w:t>‌توان در جواب ا</w:t>
      </w:r>
      <w:r w:rsidR="007737B1" w:rsidRPr="00C54389">
        <w:rPr>
          <w:rStyle w:val="Char0"/>
          <w:rFonts w:hint="cs"/>
          <w:rtl/>
        </w:rPr>
        <w:t>ی</w:t>
      </w:r>
      <w:r w:rsidRPr="00C54389">
        <w:rPr>
          <w:rStyle w:val="Char0"/>
          <w:rFonts w:hint="cs"/>
          <w:rtl/>
        </w:rPr>
        <w:t>ن گفت</w:t>
      </w:r>
      <w:r w:rsidR="00B72FEA" w:rsidRPr="00C54389">
        <w:rPr>
          <w:rStyle w:val="Char0"/>
          <w:rFonts w:hint="cs"/>
          <w:rtl/>
        </w:rPr>
        <w:t>: جبائ</w:t>
      </w:r>
      <w:r w:rsidR="007737B1" w:rsidRPr="00C54389">
        <w:rPr>
          <w:rStyle w:val="Char0"/>
          <w:rFonts w:hint="cs"/>
          <w:rtl/>
        </w:rPr>
        <w:t>ی</w:t>
      </w:r>
      <w:r w:rsidR="00B72FEA" w:rsidRPr="00C54389">
        <w:rPr>
          <w:rStyle w:val="Char0"/>
          <w:rFonts w:hint="cs"/>
          <w:rtl/>
        </w:rPr>
        <w:t xml:space="preserve"> در ابتداء پ</w:t>
      </w:r>
      <w:r w:rsidR="007737B1" w:rsidRPr="00C54389">
        <w:rPr>
          <w:rStyle w:val="Char0"/>
          <w:rFonts w:hint="cs"/>
          <w:rtl/>
        </w:rPr>
        <w:t>ی</w:t>
      </w:r>
      <w:r w:rsidR="00B72FEA" w:rsidRPr="00C54389">
        <w:rPr>
          <w:rStyle w:val="Char0"/>
          <w:rFonts w:hint="cs"/>
          <w:rtl/>
        </w:rPr>
        <w:t>رو</w:t>
      </w:r>
      <w:r w:rsidR="007737B1" w:rsidRPr="00C54389">
        <w:rPr>
          <w:rStyle w:val="Char0"/>
          <w:rFonts w:hint="cs"/>
          <w:rtl/>
        </w:rPr>
        <w:t>ی</w:t>
      </w:r>
      <w:r w:rsidR="00B72FEA" w:rsidRPr="00C54389">
        <w:rPr>
          <w:rStyle w:val="Char0"/>
          <w:rFonts w:hint="cs"/>
          <w:rtl/>
        </w:rPr>
        <w:t xml:space="preserve"> از خبر واحد را منع م</w:t>
      </w:r>
      <w:r w:rsidR="007737B1" w:rsidRPr="00C54389">
        <w:rPr>
          <w:rStyle w:val="Char0"/>
          <w:rFonts w:hint="cs"/>
          <w:rtl/>
        </w:rPr>
        <w:t>ی</w:t>
      </w:r>
      <w:r w:rsidR="00B72FEA" w:rsidRPr="00C54389">
        <w:rPr>
          <w:rStyle w:val="Char0"/>
          <w:rFonts w:hint="cs"/>
          <w:rtl/>
        </w:rPr>
        <w:t>‌</w:t>
      </w:r>
      <w:r w:rsidR="007737B1" w:rsidRPr="00C54389">
        <w:rPr>
          <w:rStyle w:val="Char0"/>
          <w:rFonts w:hint="cs"/>
          <w:rtl/>
        </w:rPr>
        <w:t>ک</w:t>
      </w:r>
      <w:r w:rsidR="00B72FEA" w:rsidRPr="00C54389">
        <w:rPr>
          <w:rStyle w:val="Char0"/>
          <w:rFonts w:hint="cs"/>
          <w:rtl/>
        </w:rPr>
        <w:t>ند ول</w:t>
      </w:r>
      <w:r w:rsidR="007737B1" w:rsidRPr="00C54389">
        <w:rPr>
          <w:rStyle w:val="Char0"/>
          <w:rFonts w:hint="cs"/>
          <w:rtl/>
        </w:rPr>
        <w:t>ی</w:t>
      </w:r>
      <w:r w:rsidR="00B72FEA" w:rsidRPr="00C54389">
        <w:rPr>
          <w:rStyle w:val="Char0"/>
          <w:rFonts w:hint="cs"/>
          <w:rtl/>
        </w:rPr>
        <w:t xml:space="preserve"> بعداً پش</w:t>
      </w:r>
      <w:r w:rsidR="007737B1" w:rsidRPr="00C54389">
        <w:rPr>
          <w:rStyle w:val="Char0"/>
          <w:rFonts w:hint="cs"/>
          <w:rtl/>
        </w:rPr>
        <w:t>ی</w:t>
      </w:r>
      <w:r w:rsidR="00B72FEA" w:rsidRPr="00C54389">
        <w:rPr>
          <w:rStyle w:val="Char0"/>
          <w:rFonts w:hint="cs"/>
          <w:rtl/>
        </w:rPr>
        <w:t>مان م</w:t>
      </w:r>
      <w:r w:rsidR="007737B1" w:rsidRPr="00C54389">
        <w:rPr>
          <w:rStyle w:val="Char0"/>
          <w:rFonts w:hint="cs"/>
          <w:rtl/>
        </w:rPr>
        <w:t>ی</w:t>
      </w:r>
      <w:r w:rsidR="00B72FEA" w:rsidRPr="00C54389">
        <w:rPr>
          <w:rStyle w:val="Char0"/>
          <w:rFonts w:hint="cs"/>
          <w:rtl/>
        </w:rPr>
        <w:t>‌شود ول</w:t>
      </w:r>
      <w:r w:rsidR="007737B1" w:rsidRPr="00C54389">
        <w:rPr>
          <w:rStyle w:val="Char0"/>
          <w:rFonts w:hint="cs"/>
          <w:rtl/>
        </w:rPr>
        <w:t>ی</w:t>
      </w:r>
      <w:r w:rsidR="00B72FEA" w:rsidRPr="00C54389">
        <w:rPr>
          <w:rStyle w:val="Char0"/>
          <w:rFonts w:hint="cs"/>
          <w:rtl/>
        </w:rPr>
        <w:t xml:space="preserve"> ا</w:t>
      </w:r>
      <w:r w:rsidR="007737B1" w:rsidRPr="00C54389">
        <w:rPr>
          <w:rStyle w:val="Char0"/>
          <w:rFonts w:hint="cs"/>
          <w:rtl/>
        </w:rPr>
        <w:t>ی</w:t>
      </w:r>
      <w:r w:rsidR="00B72FEA" w:rsidRPr="00C54389">
        <w:rPr>
          <w:rStyle w:val="Char0"/>
          <w:rFonts w:hint="cs"/>
          <w:rtl/>
        </w:rPr>
        <w:t>ن بار تعداد راویان را به شرط م</w:t>
      </w:r>
      <w:r w:rsidR="007737B1" w:rsidRPr="00C54389">
        <w:rPr>
          <w:rStyle w:val="Char0"/>
          <w:rFonts w:hint="cs"/>
          <w:rtl/>
        </w:rPr>
        <w:t>ی</w:t>
      </w:r>
      <w:r w:rsidR="00B72FEA" w:rsidRPr="00C54389">
        <w:rPr>
          <w:rStyle w:val="Char0"/>
          <w:rFonts w:hint="cs"/>
          <w:rtl/>
        </w:rPr>
        <w:t>‌گ</w:t>
      </w:r>
      <w:r w:rsidR="007737B1" w:rsidRPr="00C54389">
        <w:rPr>
          <w:rStyle w:val="Char0"/>
          <w:rFonts w:hint="cs"/>
          <w:rtl/>
        </w:rPr>
        <w:t>ی</w:t>
      </w:r>
      <w:r w:rsidR="00B72FEA" w:rsidRPr="00C54389">
        <w:rPr>
          <w:rStyle w:val="Char0"/>
          <w:rFonts w:hint="cs"/>
          <w:rtl/>
        </w:rPr>
        <w:t>رد، گروه</w:t>
      </w:r>
      <w:r w:rsidR="007737B1" w:rsidRPr="00C54389">
        <w:rPr>
          <w:rStyle w:val="Char0"/>
          <w:rFonts w:hint="cs"/>
          <w:rtl/>
        </w:rPr>
        <w:t>ی</w:t>
      </w:r>
      <w:r w:rsidR="00B72FEA" w:rsidRPr="00C54389">
        <w:rPr>
          <w:rStyle w:val="Char0"/>
          <w:rFonts w:hint="cs"/>
          <w:rtl/>
        </w:rPr>
        <w:t xml:space="preserve"> نظر و د</w:t>
      </w:r>
      <w:r w:rsidR="007737B1" w:rsidRPr="00C54389">
        <w:rPr>
          <w:rStyle w:val="Char0"/>
          <w:rFonts w:hint="cs"/>
          <w:rtl/>
        </w:rPr>
        <w:t>ی</w:t>
      </w:r>
      <w:r w:rsidR="00B72FEA" w:rsidRPr="00C54389">
        <w:rPr>
          <w:rStyle w:val="Char0"/>
          <w:rFonts w:hint="cs"/>
          <w:rtl/>
        </w:rPr>
        <w:t xml:space="preserve">دگاه اولش را نقل </w:t>
      </w:r>
      <w:r w:rsidR="007737B1" w:rsidRPr="00C54389">
        <w:rPr>
          <w:rStyle w:val="Char0"/>
          <w:rFonts w:hint="cs"/>
          <w:rtl/>
        </w:rPr>
        <w:t>ک</w:t>
      </w:r>
      <w:r w:rsidR="00B72FEA" w:rsidRPr="00C54389">
        <w:rPr>
          <w:rStyle w:val="Char0"/>
          <w:rFonts w:hint="cs"/>
          <w:rtl/>
        </w:rPr>
        <w:t>رده</w:t>
      </w:r>
      <w:r w:rsidR="00DD40EA">
        <w:rPr>
          <w:rStyle w:val="Char0"/>
          <w:rFonts w:hint="cs"/>
          <w:rtl/>
        </w:rPr>
        <w:t xml:space="preserve">‌اند </w:t>
      </w:r>
      <w:r w:rsidR="00B72FEA" w:rsidRPr="00C54389">
        <w:rPr>
          <w:rStyle w:val="Char0"/>
          <w:rFonts w:hint="cs"/>
          <w:rtl/>
        </w:rPr>
        <w:t>و گمان برده</w:t>
      </w:r>
      <w:r w:rsidR="00DD40EA">
        <w:rPr>
          <w:rStyle w:val="Char0"/>
          <w:rFonts w:hint="cs"/>
          <w:rtl/>
        </w:rPr>
        <w:t xml:space="preserve">‌اند </w:t>
      </w:r>
      <w:r w:rsidR="007737B1" w:rsidRPr="00C54389">
        <w:rPr>
          <w:rStyle w:val="Char0"/>
          <w:rFonts w:hint="cs"/>
          <w:rtl/>
        </w:rPr>
        <w:t>ک</w:t>
      </w:r>
      <w:r w:rsidR="00B72FEA" w:rsidRPr="00C54389">
        <w:rPr>
          <w:rStyle w:val="Char0"/>
          <w:rFonts w:hint="cs"/>
          <w:rtl/>
        </w:rPr>
        <w:t>ه بر ا</w:t>
      </w:r>
      <w:r w:rsidR="007737B1" w:rsidRPr="00C54389">
        <w:rPr>
          <w:rStyle w:val="Char0"/>
          <w:rFonts w:hint="cs"/>
          <w:rtl/>
        </w:rPr>
        <w:t>ی</w:t>
      </w:r>
      <w:r w:rsidR="00B72FEA" w:rsidRPr="00C54389">
        <w:rPr>
          <w:rStyle w:val="Char0"/>
          <w:rFonts w:hint="cs"/>
          <w:rtl/>
        </w:rPr>
        <w:t>ن نظر پا</w:t>
      </w:r>
      <w:r w:rsidR="007737B1" w:rsidRPr="00C54389">
        <w:rPr>
          <w:rStyle w:val="Char0"/>
          <w:rFonts w:hint="cs"/>
          <w:rtl/>
        </w:rPr>
        <w:t>ی</w:t>
      </w:r>
      <w:r w:rsidR="00B72FEA" w:rsidRPr="00C54389">
        <w:rPr>
          <w:rStyle w:val="Char0"/>
          <w:rFonts w:hint="cs"/>
          <w:rtl/>
        </w:rPr>
        <w:t>دار بوده و گروه</w:t>
      </w:r>
      <w:r w:rsidR="007737B1" w:rsidRPr="00C54389">
        <w:rPr>
          <w:rStyle w:val="Char0"/>
          <w:rFonts w:hint="cs"/>
          <w:rtl/>
        </w:rPr>
        <w:t>ی</w:t>
      </w:r>
      <w:r w:rsidR="00B72FEA" w:rsidRPr="00C54389">
        <w:rPr>
          <w:rStyle w:val="Char0"/>
          <w:rFonts w:hint="cs"/>
          <w:rtl/>
        </w:rPr>
        <w:t xml:space="preserve"> هم نظر دومش را نقل </w:t>
      </w:r>
      <w:r w:rsidR="007737B1" w:rsidRPr="00C54389">
        <w:rPr>
          <w:rStyle w:val="Char0"/>
          <w:rFonts w:hint="cs"/>
          <w:rtl/>
        </w:rPr>
        <w:t>ک</w:t>
      </w:r>
      <w:r w:rsidR="00B72FEA" w:rsidRPr="00C54389">
        <w:rPr>
          <w:rStyle w:val="Char0"/>
          <w:rFonts w:hint="cs"/>
          <w:rtl/>
        </w:rPr>
        <w:t>رده اند، اما نو</w:t>
      </w:r>
      <w:r w:rsidR="007737B1" w:rsidRPr="00C54389">
        <w:rPr>
          <w:rStyle w:val="Char0"/>
          <w:rFonts w:hint="cs"/>
          <w:rtl/>
        </w:rPr>
        <w:t>ی</w:t>
      </w:r>
      <w:r w:rsidR="00B72FEA" w:rsidRPr="00C54389">
        <w:rPr>
          <w:rStyle w:val="Char0"/>
          <w:rFonts w:hint="cs"/>
          <w:rtl/>
        </w:rPr>
        <w:t>سندگان بدون آنکه احساس تناقض در آ</w:t>
      </w:r>
      <w:r w:rsidR="003776FE">
        <w:rPr>
          <w:rStyle w:val="Char0"/>
          <w:rFonts w:hint="cs"/>
          <w:rtl/>
        </w:rPr>
        <w:t>ن نمایند</w:t>
      </w:r>
      <w:r w:rsidR="00751DAD">
        <w:rPr>
          <w:rStyle w:val="Char0"/>
          <w:rFonts w:hint="cs"/>
          <w:rtl/>
        </w:rPr>
        <w:t xml:space="preserve"> هردو </w:t>
      </w:r>
      <w:r w:rsidR="003776FE">
        <w:rPr>
          <w:rStyle w:val="Char0"/>
          <w:rFonts w:hint="cs"/>
          <w:rtl/>
        </w:rPr>
        <w:t>قول را نقل نموده</w:t>
      </w:r>
      <w:r w:rsidR="003776FE">
        <w:rPr>
          <w:rStyle w:val="Char0"/>
          <w:rFonts w:hint="eastAsia"/>
          <w:rtl/>
        </w:rPr>
        <w:t>‌</w:t>
      </w:r>
      <w:r w:rsidR="00B72FEA" w:rsidRPr="00C54389">
        <w:rPr>
          <w:rStyle w:val="Char0"/>
          <w:rFonts w:hint="cs"/>
          <w:rtl/>
        </w:rPr>
        <w:t>اند.</w:t>
      </w:r>
    </w:p>
    <w:p w:rsidR="00B72FEA" w:rsidRPr="00C54389" w:rsidRDefault="00B72FEA" w:rsidP="00886BCB">
      <w:pPr>
        <w:ind w:firstLine="284"/>
        <w:rPr>
          <w:rStyle w:val="Char0"/>
          <w:rtl/>
        </w:rPr>
      </w:pPr>
      <w:r w:rsidRPr="00C54389">
        <w:rPr>
          <w:rStyle w:val="Char0"/>
          <w:rFonts w:hint="cs"/>
          <w:rtl/>
        </w:rPr>
        <w:t>شا</w:t>
      </w:r>
      <w:r w:rsidR="007737B1" w:rsidRPr="00C54389">
        <w:rPr>
          <w:rStyle w:val="Char0"/>
          <w:rFonts w:hint="cs"/>
          <w:rtl/>
        </w:rPr>
        <w:t>ی</w:t>
      </w:r>
      <w:r w:rsidRPr="00C54389">
        <w:rPr>
          <w:rStyle w:val="Char0"/>
          <w:rFonts w:hint="cs"/>
          <w:rtl/>
        </w:rPr>
        <w:t>د ا</w:t>
      </w:r>
      <w:r w:rsidR="007737B1" w:rsidRPr="00C54389">
        <w:rPr>
          <w:rStyle w:val="Char0"/>
          <w:rFonts w:hint="cs"/>
          <w:rtl/>
        </w:rPr>
        <w:t>ی</w:t>
      </w:r>
      <w:r w:rsidRPr="00C54389">
        <w:rPr>
          <w:rStyle w:val="Char0"/>
          <w:rFonts w:hint="cs"/>
          <w:rtl/>
        </w:rPr>
        <w:t>ن همان سبب</w:t>
      </w:r>
      <w:r w:rsidR="007737B1" w:rsidRPr="00C54389">
        <w:rPr>
          <w:rStyle w:val="Char0"/>
          <w:rFonts w:hint="cs"/>
          <w:rtl/>
        </w:rPr>
        <w:t>ی</w:t>
      </w:r>
      <w:r w:rsidRPr="00C54389">
        <w:rPr>
          <w:rStyle w:val="Char0"/>
          <w:rFonts w:hint="cs"/>
          <w:rtl/>
        </w:rPr>
        <w:t xml:space="preserve"> باشد </w:t>
      </w:r>
      <w:r w:rsidR="007737B1" w:rsidRPr="00C54389">
        <w:rPr>
          <w:rStyle w:val="Char0"/>
          <w:rFonts w:hint="cs"/>
          <w:rtl/>
        </w:rPr>
        <w:t>ک</w:t>
      </w:r>
      <w:r w:rsidRPr="00C54389">
        <w:rPr>
          <w:rStyle w:val="Char0"/>
          <w:rFonts w:hint="cs"/>
          <w:rtl/>
        </w:rPr>
        <w:t>ه ابن سب</w:t>
      </w:r>
      <w:r w:rsidR="007737B1" w:rsidRPr="00C54389">
        <w:rPr>
          <w:rStyle w:val="Char0"/>
          <w:rFonts w:hint="cs"/>
          <w:rtl/>
        </w:rPr>
        <w:t>کی</w:t>
      </w:r>
      <w:r w:rsidRPr="00C54389">
        <w:rPr>
          <w:rStyle w:val="Char0"/>
          <w:rFonts w:hint="cs"/>
          <w:rtl/>
        </w:rPr>
        <w:t xml:space="preserve"> را وا داشته تا ه</w:t>
      </w:r>
      <w:r w:rsidR="007737B1" w:rsidRPr="00C54389">
        <w:rPr>
          <w:rStyle w:val="Char0"/>
          <w:rFonts w:hint="cs"/>
          <w:rtl/>
        </w:rPr>
        <w:t>ی</w:t>
      </w:r>
      <w:r w:rsidRPr="00C54389">
        <w:rPr>
          <w:rStyle w:val="Char0"/>
          <w:rFonts w:hint="cs"/>
          <w:rtl/>
        </w:rPr>
        <w:t xml:space="preserve">چ </w:t>
      </w:r>
      <w:r w:rsidR="007737B1" w:rsidRPr="00C54389">
        <w:rPr>
          <w:rStyle w:val="Char0"/>
          <w:rFonts w:hint="cs"/>
          <w:rtl/>
        </w:rPr>
        <w:t>ک</w:t>
      </w:r>
      <w:r w:rsidRPr="00C54389">
        <w:rPr>
          <w:rStyle w:val="Char0"/>
          <w:rFonts w:hint="cs"/>
          <w:rtl/>
        </w:rPr>
        <w:t>دام از نظرات جبائ</w:t>
      </w:r>
      <w:r w:rsidR="007737B1" w:rsidRPr="00C54389">
        <w:rPr>
          <w:rStyle w:val="Char0"/>
          <w:rFonts w:hint="cs"/>
          <w:rtl/>
        </w:rPr>
        <w:t>ی</w:t>
      </w:r>
      <w:r w:rsidRPr="00C54389">
        <w:rPr>
          <w:rStyle w:val="Char0"/>
          <w:rFonts w:hint="cs"/>
          <w:rtl/>
        </w:rPr>
        <w:t xml:space="preserve"> را نقل ن</w:t>
      </w:r>
      <w:r w:rsidR="007737B1" w:rsidRPr="00C54389">
        <w:rPr>
          <w:rStyle w:val="Char0"/>
          <w:rFonts w:hint="cs"/>
          <w:rtl/>
        </w:rPr>
        <w:t>ک</w:t>
      </w:r>
      <w:r w:rsidRPr="00C54389">
        <w:rPr>
          <w:rStyle w:val="Char0"/>
          <w:rFonts w:hint="cs"/>
          <w:rtl/>
        </w:rPr>
        <w:t>ند، چون ایشان گفته است که جبائی از د</w:t>
      </w:r>
      <w:r w:rsidR="007737B1" w:rsidRPr="00C54389">
        <w:rPr>
          <w:rStyle w:val="Char0"/>
          <w:rFonts w:hint="cs"/>
          <w:rtl/>
        </w:rPr>
        <w:t>ی</w:t>
      </w:r>
      <w:r w:rsidRPr="00C54389">
        <w:rPr>
          <w:rStyle w:val="Char0"/>
          <w:rFonts w:hint="cs"/>
          <w:rtl/>
        </w:rPr>
        <w:t>دگاه سابقش پش</w:t>
      </w:r>
      <w:r w:rsidR="007737B1" w:rsidRPr="00C54389">
        <w:rPr>
          <w:rStyle w:val="Char0"/>
          <w:rFonts w:hint="cs"/>
          <w:rtl/>
        </w:rPr>
        <w:t>ی</w:t>
      </w:r>
      <w:r w:rsidRPr="00C54389">
        <w:rPr>
          <w:rStyle w:val="Char0"/>
          <w:rFonts w:hint="cs"/>
          <w:rtl/>
        </w:rPr>
        <w:t>مان شده و ام</w:t>
      </w:r>
      <w:r w:rsidR="007737B1" w:rsidRPr="00C54389">
        <w:rPr>
          <w:rStyle w:val="Char0"/>
          <w:rFonts w:hint="cs"/>
          <w:rtl/>
        </w:rPr>
        <w:t>ک</w:t>
      </w:r>
      <w:r w:rsidRPr="00C54389">
        <w:rPr>
          <w:rStyle w:val="Char0"/>
          <w:rFonts w:hint="cs"/>
          <w:rtl/>
        </w:rPr>
        <w:t>ان عقل</w:t>
      </w:r>
      <w:r w:rsidR="007737B1" w:rsidRPr="00C54389">
        <w:rPr>
          <w:rStyle w:val="Char0"/>
          <w:rFonts w:hint="cs"/>
          <w:rtl/>
        </w:rPr>
        <w:t>ی</w:t>
      </w:r>
      <w:r w:rsidRPr="00C54389">
        <w:rPr>
          <w:rStyle w:val="Char0"/>
          <w:rFonts w:hint="cs"/>
          <w:rtl/>
        </w:rPr>
        <w:t xml:space="preserve"> جمهور در به شرط گر</w:t>
      </w:r>
      <w:r w:rsidR="002A7937" w:rsidRPr="00C54389">
        <w:rPr>
          <w:rStyle w:val="Char0"/>
          <w:rFonts w:hint="cs"/>
          <w:rtl/>
        </w:rPr>
        <w:t>فتن تعداد راویان را پذ</w:t>
      </w:r>
      <w:r w:rsidR="007737B1" w:rsidRPr="00C54389">
        <w:rPr>
          <w:rStyle w:val="Char0"/>
          <w:rFonts w:hint="cs"/>
          <w:rtl/>
        </w:rPr>
        <w:t>ی</w:t>
      </w:r>
      <w:r w:rsidR="002A7937" w:rsidRPr="00C54389">
        <w:rPr>
          <w:rStyle w:val="Char0"/>
          <w:rFonts w:hint="cs"/>
          <w:rtl/>
        </w:rPr>
        <w:t>رفته است</w:t>
      </w:r>
      <w:r w:rsidRPr="00C54389">
        <w:rPr>
          <w:rStyle w:val="Char0"/>
          <w:rFonts w:hint="cs"/>
          <w:rtl/>
        </w:rPr>
        <w:t>.</w:t>
      </w:r>
    </w:p>
    <w:p w:rsidR="00B72FEA" w:rsidRPr="00C54389" w:rsidRDefault="00B72FEA" w:rsidP="00886BCB">
      <w:pPr>
        <w:ind w:firstLine="284"/>
        <w:rPr>
          <w:rStyle w:val="Char0"/>
          <w:rtl/>
        </w:rPr>
      </w:pPr>
      <w:r w:rsidRPr="00C54389">
        <w:rPr>
          <w:rStyle w:val="Char0"/>
          <w:rFonts w:hint="cs"/>
          <w:rtl/>
        </w:rPr>
        <w:t>ام</w:t>
      </w:r>
      <w:r w:rsidR="007737B1" w:rsidRPr="00C54389">
        <w:rPr>
          <w:rStyle w:val="Char0"/>
          <w:rFonts w:hint="cs"/>
          <w:rtl/>
        </w:rPr>
        <w:t>ک</w:t>
      </w:r>
      <w:r w:rsidRPr="00C54389">
        <w:rPr>
          <w:rStyle w:val="Char0"/>
          <w:rFonts w:hint="cs"/>
          <w:rtl/>
        </w:rPr>
        <w:t>ان جواز عقل</w:t>
      </w:r>
      <w:r w:rsidR="007737B1" w:rsidRPr="00C54389">
        <w:rPr>
          <w:rStyle w:val="Char0"/>
          <w:rFonts w:hint="cs"/>
          <w:rtl/>
        </w:rPr>
        <w:t>ی</w:t>
      </w:r>
      <w:r w:rsidRPr="00C54389">
        <w:rPr>
          <w:rStyle w:val="Char0"/>
          <w:rFonts w:hint="cs"/>
          <w:rtl/>
        </w:rPr>
        <w:t xml:space="preserve"> عمل </w:t>
      </w:r>
      <w:r w:rsidR="007737B1" w:rsidRPr="00C54389">
        <w:rPr>
          <w:rStyle w:val="Char0"/>
          <w:rFonts w:hint="cs"/>
          <w:rtl/>
        </w:rPr>
        <w:t>ک</w:t>
      </w:r>
      <w:r w:rsidRPr="00C54389">
        <w:rPr>
          <w:rStyle w:val="Char0"/>
          <w:rFonts w:hint="cs"/>
          <w:rtl/>
        </w:rPr>
        <w:t>ردن به خبر واحد ا</w:t>
      </w:r>
      <w:r w:rsidR="007737B1" w:rsidRPr="00C54389">
        <w:rPr>
          <w:rStyle w:val="Char0"/>
          <w:rFonts w:hint="cs"/>
          <w:rtl/>
        </w:rPr>
        <w:t>ی</w:t>
      </w:r>
      <w:r w:rsidRPr="00C54389">
        <w:rPr>
          <w:rStyle w:val="Char0"/>
          <w:rFonts w:hint="cs"/>
          <w:rtl/>
        </w:rPr>
        <w:t xml:space="preserve">ن است </w:t>
      </w:r>
      <w:r w:rsidR="007737B1" w:rsidRPr="00C54389">
        <w:rPr>
          <w:rStyle w:val="Char0"/>
          <w:rFonts w:hint="cs"/>
          <w:rtl/>
        </w:rPr>
        <w:t>ک</w:t>
      </w:r>
      <w:r w:rsidRPr="00C54389">
        <w:rPr>
          <w:rStyle w:val="Char0"/>
          <w:rFonts w:hint="cs"/>
          <w:rtl/>
        </w:rPr>
        <w:t>ه خبر واحد مف</w:t>
      </w:r>
      <w:r w:rsidR="007737B1" w:rsidRPr="00C54389">
        <w:rPr>
          <w:rStyle w:val="Char0"/>
          <w:rFonts w:hint="cs"/>
          <w:rtl/>
        </w:rPr>
        <w:t>ی</w:t>
      </w:r>
      <w:r w:rsidRPr="00C54389">
        <w:rPr>
          <w:rStyle w:val="Char0"/>
          <w:rFonts w:hint="cs"/>
          <w:rtl/>
        </w:rPr>
        <w:t>د ظن است و ظن هم در ترج</w:t>
      </w:r>
      <w:r w:rsidR="007737B1" w:rsidRPr="00C54389">
        <w:rPr>
          <w:rStyle w:val="Char0"/>
          <w:rFonts w:hint="cs"/>
          <w:rtl/>
        </w:rPr>
        <w:t>ی</w:t>
      </w:r>
      <w:r w:rsidRPr="00C54389">
        <w:rPr>
          <w:rStyle w:val="Char0"/>
          <w:rFonts w:hint="cs"/>
          <w:rtl/>
        </w:rPr>
        <w:t xml:space="preserve">حات </w:t>
      </w:r>
      <w:r w:rsidR="007737B1" w:rsidRPr="00C54389">
        <w:rPr>
          <w:rStyle w:val="Char0"/>
          <w:rFonts w:hint="cs"/>
          <w:rtl/>
        </w:rPr>
        <w:t>ک</w:t>
      </w:r>
      <w:r w:rsidRPr="00C54389">
        <w:rPr>
          <w:rStyle w:val="Char0"/>
          <w:rFonts w:hint="cs"/>
          <w:rtl/>
        </w:rPr>
        <w:t xml:space="preserve">اربرد دارد و عمل </w:t>
      </w:r>
      <w:r w:rsidR="007737B1" w:rsidRPr="00C54389">
        <w:rPr>
          <w:rStyle w:val="Char0"/>
          <w:rFonts w:hint="cs"/>
          <w:rtl/>
        </w:rPr>
        <w:t>ک</w:t>
      </w:r>
      <w:r w:rsidRPr="00C54389">
        <w:rPr>
          <w:rStyle w:val="Char0"/>
          <w:rFonts w:hint="cs"/>
          <w:rtl/>
        </w:rPr>
        <w:t>ردن به راجح واجب عقل</w:t>
      </w:r>
      <w:r w:rsidR="007737B1" w:rsidRPr="00C54389">
        <w:rPr>
          <w:rStyle w:val="Char0"/>
          <w:rFonts w:hint="cs"/>
          <w:rtl/>
        </w:rPr>
        <w:t>ی</w:t>
      </w:r>
      <w:r w:rsidRPr="00C54389">
        <w:rPr>
          <w:rStyle w:val="Char0"/>
          <w:rFonts w:hint="cs"/>
          <w:rtl/>
        </w:rPr>
        <w:t xml:space="preserve"> است </w:t>
      </w:r>
      <w:r w:rsidR="007737B1" w:rsidRPr="00C54389">
        <w:rPr>
          <w:rStyle w:val="Char0"/>
          <w:rFonts w:hint="cs"/>
          <w:rtl/>
        </w:rPr>
        <w:t>ک</w:t>
      </w:r>
      <w:r w:rsidRPr="00C54389">
        <w:rPr>
          <w:rStyle w:val="Char0"/>
          <w:rFonts w:hint="cs"/>
          <w:rtl/>
        </w:rPr>
        <w:t>ه نه بالذات و نه به غ</w:t>
      </w:r>
      <w:r w:rsidR="007737B1" w:rsidRPr="00C54389">
        <w:rPr>
          <w:rStyle w:val="Char0"/>
          <w:rFonts w:hint="cs"/>
          <w:rtl/>
        </w:rPr>
        <w:t>ی</w:t>
      </w:r>
      <w:r w:rsidRPr="00C54389">
        <w:rPr>
          <w:rStyle w:val="Char0"/>
          <w:rFonts w:hint="cs"/>
          <w:rtl/>
        </w:rPr>
        <w:t>ر ذات مستلزم محال ن</w:t>
      </w:r>
      <w:r w:rsidR="007737B1" w:rsidRPr="00C54389">
        <w:rPr>
          <w:rStyle w:val="Char0"/>
          <w:rFonts w:hint="cs"/>
          <w:rtl/>
        </w:rPr>
        <w:t>ی</w:t>
      </w:r>
      <w:r w:rsidRPr="00C54389">
        <w:rPr>
          <w:rStyle w:val="Char0"/>
          <w:rFonts w:hint="cs"/>
          <w:rtl/>
        </w:rPr>
        <w:t>ست</w:t>
      </w:r>
      <w:r w:rsidR="009A3C92">
        <w:rPr>
          <w:rStyle w:val="Char0"/>
          <w:rFonts w:hint="cs"/>
          <w:rtl/>
        </w:rPr>
        <w:t>.</w:t>
      </w:r>
    </w:p>
    <w:p w:rsidR="00922059" w:rsidRDefault="00922059" w:rsidP="00922059">
      <w:pPr>
        <w:pStyle w:val="a7"/>
        <w:rPr>
          <w:rtl/>
          <w:lang w:bidi="fa-IR"/>
        </w:rPr>
      </w:pPr>
    </w:p>
    <w:p w:rsidR="00B72FEA" w:rsidRPr="00904882" w:rsidRDefault="00B72FEA" w:rsidP="00922059">
      <w:pPr>
        <w:pStyle w:val="a7"/>
        <w:rPr>
          <w:rtl/>
          <w:lang w:bidi="fa-IR"/>
        </w:rPr>
      </w:pPr>
      <w:bookmarkStart w:id="108" w:name="_Toc438020823"/>
      <w:r w:rsidRPr="00904882">
        <w:rPr>
          <w:rFonts w:hint="cs"/>
          <w:rtl/>
          <w:lang w:bidi="fa-IR"/>
        </w:rPr>
        <w:t>شبهات جبائ</w:t>
      </w:r>
      <w:r w:rsidR="00922059">
        <w:rPr>
          <w:rFonts w:hint="cs"/>
          <w:rtl/>
          <w:lang w:bidi="fa-IR"/>
        </w:rPr>
        <w:t>ی</w:t>
      </w:r>
      <w:r w:rsidRPr="00904882">
        <w:rPr>
          <w:rFonts w:hint="cs"/>
          <w:rtl/>
          <w:lang w:bidi="fa-IR"/>
        </w:rPr>
        <w:t xml:space="preserve"> سه تا هستند</w:t>
      </w:r>
      <w:bookmarkEnd w:id="108"/>
      <w:r w:rsidRPr="00904882">
        <w:rPr>
          <w:rFonts w:hint="cs"/>
          <w:rtl/>
          <w:lang w:bidi="fa-IR"/>
        </w:rPr>
        <w:t xml:space="preserve"> </w:t>
      </w:r>
    </w:p>
    <w:p w:rsidR="00B72FEA" w:rsidRPr="00C54389" w:rsidRDefault="00B72FEA" w:rsidP="00C768CE">
      <w:pPr>
        <w:pStyle w:val="ListParagraph"/>
        <w:numPr>
          <w:ilvl w:val="0"/>
          <w:numId w:val="40"/>
        </w:numPr>
        <w:ind w:left="641" w:hanging="357"/>
        <w:rPr>
          <w:rStyle w:val="Char0"/>
          <w:rtl/>
        </w:rPr>
      </w:pPr>
      <w:r w:rsidRPr="00C54389">
        <w:rPr>
          <w:rStyle w:val="Char0"/>
          <w:rFonts w:hint="cs"/>
          <w:rtl/>
        </w:rPr>
        <w:t>پ</w:t>
      </w:r>
      <w:r w:rsidR="007737B1" w:rsidRPr="00C54389">
        <w:rPr>
          <w:rStyle w:val="Char0"/>
          <w:rFonts w:hint="cs"/>
          <w:rtl/>
        </w:rPr>
        <w:t>ی</w:t>
      </w:r>
      <w:r w:rsidRPr="00C54389">
        <w:rPr>
          <w:rStyle w:val="Char0"/>
          <w:rFonts w:hint="cs"/>
          <w:rtl/>
        </w:rPr>
        <w:t>رو</w:t>
      </w:r>
      <w:r w:rsidR="007737B1" w:rsidRPr="00C54389">
        <w:rPr>
          <w:rStyle w:val="Char0"/>
          <w:rFonts w:hint="cs"/>
          <w:rtl/>
        </w:rPr>
        <w:t>ی</w:t>
      </w:r>
      <w:r w:rsidRPr="00C54389">
        <w:rPr>
          <w:rStyle w:val="Char0"/>
          <w:rFonts w:hint="cs"/>
          <w:rtl/>
        </w:rPr>
        <w:t xml:space="preserve"> از حدیث آحاد به تحل</w:t>
      </w:r>
      <w:r w:rsidR="007737B1" w:rsidRPr="00C54389">
        <w:rPr>
          <w:rStyle w:val="Char0"/>
          <w:rFonts w:hint="cs"/>
          <w:rtl/>
        </w:rPr>
        <w:t>ی</w:t>
      </w:r>
      <w:r w:rsidRPr="00C54389">
        <w:rPr>
          <w:rStyle w:val="Char0"/>
          <w:rFonts w:hint="cs"/>
          <w:rtl/>
        </w:rPr>
        <w:t>ل حرام و تحر</w:t>
      </w:r>
      <w:r w:rsidR="007737B1" w:rsidRPr="00C54389">
        <w:rPr>
          <w:rStyle w:val="Char0"/>
          <w:rFonts w:hint="cs"/>
          <w:rtl/>
        </w:rPr>
        <w:t>ی</w:t>
      </w:r>
      <w:r w:rsidRPr="00C54389">
        <w:rPr>
          <w:rStyle w:val="Char0"/>
          <w:rFonts w:hint="cs"/>
          <w:rtl/>
        </w:rPr>
        <w:t>م حلال موجب نقل خبر دروغی</w:t>
      </w:r>
      <w:r w:rsidR="00DD40EA">
        <w:rPr>
          <w:rStyle w:val="Char0"/>
          <w:rFonts w:hint="cs"/>
          <w:rtl/>
        </w:rPr>
        <w:t xml:space="preserve"> می‌</w:t>
      </w:r>
      <w:r w:rsidRPr="00C54389">
        <w:rPr>
          <w:rStyle w:val="Char0"/>
          <w:rFonts w:hint="cs"/>
          <w:rtl/>
        </w:rPr>
        <w:t>شود که حضرت</w:t>
      </w:r>
      <w:r w:rsidR="00E436C9" w:rsidRPr="003776FE">
        <w:rPr>
          <w:rStyle w:val="Char0"/>
          <w:rFonts w:cs="CTraditional Arabic" w:hint="cs"/>
          <w:rtl/>
        </w:rPr>
        <w:t xml:space="preserve"> ج </w:t>
      </w:r>
      <w:r w:rsidRPr="00C54389">
        <w:rPr>
          <w:rStyle w:val="Char0"/>
          <w:rFonts w:hint="cs"/>
          <w:rtl/>
        </w:rPr>
        <w:t>در حدیثی به شدت از آن نهی فرموده و چنین فردی را به آتش دردناک جهنم نوی داده است</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توض</w:t>
      </w:r>
      <w:r w:rsidR="007737B1" w:rsidRPr="00C54389">
        <w:rPr>
          <w:rStyle w:val="Char0"/>
          <w:rFonts w:hint="cs"/>
          <w:rtl/>
        </w:rPr>
        <w:t>ی</w:t>
      </w:r>
      <w:r w:rsidRPr="00C54389">
        <w:rPr>
          <w:rStyle w:val="Char0"/>
          <w:rFonts w:hint="cs"/>
          <w:rtl/>
        </w:rPr>
        <w:t>ح ا</w:t>
      </w:r>
      <w:r w:rsidR="007737B1" w:rsidRPr="00C54389">
        <w:rPr>
          <w:rStyle w:val="Char0"/>
          <w:rFonts w:hint="cs"/>
          <w:rtl/>
        </w:rPr>
        <w:t>ی</w:t>
      </w:r>
      <w:r w:rsidRPr="00C54389">
        <w:rPr>
          <w:rStyle w:val="Char0"/>
          <w:rFonts w:hint="cs"/>
          <w:rtl/>
        </w:rPr>
        <w:t>ن مطلب</w:t>
      </w:r>
      <w:r w:rsidR="00456F66">
        <w:rPr>
          <w:rStyle w:val="Char0"/>
          <w:rFonts w:hint="cs"/>
          <w:rtl/>
        </w:rPr>
        <w:t xml:space="preserve">: </w:t>
      </w:r>
      <w:r w:rsidRPr="00C54389">
        <w:rPr>
          <w:rStyle w:val="Char0"/>
          <w:rFonts w:hint="cs"/>
          <w:rtl/>
        </w:rPr>
        <w:t xml:space="preserve">ثابت شده </w:t>
      </w:r>
      <w:r w:rsidR="007737B1" w:rsidRPr="00C54389">
        <w:rPr>
          <w:rStyle w:val="Char0"/>
          <w:rFonts w:hint="cs"/>
          <w:rtl/>
        </w:rPr>
        <w:t>ک</w:t>
      </w:r>
      <w:r w:rsidRPr="00C54389">
        <w:rPr>
          <w:rStyle w:val="Char0"/>
          <w:rFonts w:hint="cs"/>
          <w:rtl/>
        </w:rPr>
        <w:t>ه حدیث آحاد مف</w:t>
      </w:r>
      <w:r w:rsidR="007737B1" w:rsidRPr="00C54389">
        <w:rPr>
          <w:rStyle w:val="Char0"/>
          <w:rFonts w:hint="cs"/>
          <w:rtl/>
        </w:rPr>
        <w:t>ی</w:t>
      </w:r>
      <w:r w:rsidRPr="00C54389">
        <w:rPr>
          <w:rStyle w:val="Char0"/>
          <w:rFonts w:hint="cs"/>
          <w:rtl/>
        </w:rPr>
        <w:t>د ظن است، ول</w:t>
      </w:r>
      <w:r w:rsidR="007737B1" w:rsidRPr="00C54389">
        <w:rPr>
          <w:rStyle w:val="Char0"/>
          <w:rFonts w:hint="cs"/>
          <w:rtl/>
        </w:rPr>
        <w:t>ی</w:t>
      </w:r>
      <w:r w:rsidRPr="00C54389">
        <w:rPr>
          <w:rStyle w:val="Char0"/>
          <w:rFonts w:hint="cs"/>
          <w:rtl/>
        </w:rPr>
        <w:t xml:space="preserve"> احتمال </w:t>
      </w:r>
      <w:r w:rsidR="007737B1" w:rsidRPr="00C54389">
        <w:rPr>
          <w:rStyle w:val="Char0"/>
          <w:rFonts w:hint="cs"/>
          <w:rtl/>
        </w:rPr>
        <w:t>ک</w:t>
      </w:r>
      <w:r w:rsidRPr="00C54389">
        <w:rPr>
          <w:rStyle w:val="Char0"/>
          <w:rFonts w:hint="cs"/>
          <w:rtl/>
        </w:rPr>
        <w:t>ذب آن به صفر نم</w:t>
      </w:r>
      <w:r w:rsidR="007737B1" w:rsidRPr="00C54389">
        <w:rPr>
          <w:rStyle w:val="Char0"/>
          <w:rFonts w:hint="cs"/>
          <w:rtl/>
        </w:rPr>
        <w:t>ی</w:t>
      </w:r>
      <w:r w:rsidRPr="00C54389">
        <w:rPr>
          <w:rStyle w:val="Char0"/>
          <w:rFonts w:hint="cs"/>
          <w:rtl/>
        </w:rPr>
        <w:t>‌رسد، هر چند ا</w:t>
      </w:r>
      <w:r w:rsidR="007737B1" w:rsidRPr="00C54389">
        <w:rPr>
          <w:rStyle w:val="Char0"/>
          <w:rFonts w:hint="cs"/>
          <w:rtl/>
        </w:rPr>
        <w:t>ی</w:t>
      </w:r>
      <w:r w:rsidRPr="00C54389">
        <w:rPr>
          <w:rStyle w:val="Char0"/>
          <w:rFonts w:hint="cs"/>
          <w:rtl/>
        </w:rPr>
        <w:t>ن احتمال مرجوح هم باشد، حالا اگر احتمال مرجوح شدت گرفت و ثابت شد</w:t>
      </w:r>
      <w:r w:rsidR="00972F1B">
        <w:rPr>
          <w:rStyle w:val="Char0"/>
          <w:rFonts w:hint="cs"/>
          <w:rtl/>
        </w:rPr>
        <w:t xml:space="preserve">، </w:t>
      </w:r>
      <w:r w:rsidRPr="00C54389">
        <w:rPr>
          <w:rStyle w:val="Char0"/>
          <w:rFonts w:hint="cs"/>
          <w:rtl/>
        </w:rPr>
        <w:t>نت</w:t>
      </w:r>
      <w:r w:rsidR="007737B1" w:rsidRPr="00C54389">
        <w:rPr>
          <w:rStyle w:val="Char0"/>
          <w:rFonts w:hint="cs"/>
          <w:rtl/>
        </w:rPr>
        <w:t>ی</w:t>
      </w:r>
      <w:r w:rsidRPr="00C54389">
        <w:rPr>
          <w:rStyle w:val="Char0"/>
          <w:rFonts w:hint="cs"/>
          <w:rtl/>
        </w:rPr>
        <w:t>جه ا</w:t>
      </w:r>
      <w:r w:rsidR="007737B1" w:rsidRPr="00C54389">
        <w:rPr>
          <w:rStyle w:val="Char0"/>
          <w:rFonts w:hint="cs"/>
          <w:rtl/>
        </w:rPr>
        <w:t>ی</w:t>
      </w:r>
      <w:r w:rsidRPr="00C54389">
        <w:rPr>
          <w:rStyle w:val="Char0"/>
          <w:rFonts w:hint="cs"/>
          <w:rtl/>
        </w:rPr>
        <w:t>ن م</w:t>
      </w:r>
      <w:r w:rsidR="007737B1" w:rsidRPr="00C54389">
        <w:rPr>
          <w:rStyle w:val="Char0"/>
          <w:rFonts w:hint="cs"/>
          <w:rtl/>
        </w:rPr>
        <w:t>ی</w:t>
      </w:r>
      <w:r w:rsidRPr="00C54389">
        <w:rPr>
          <w:rStyle w:val="Char0"/>
          <w:rFonts w:hint="cs"/>
          <w:rtl/>
        </w:rPr>
        <w:t xml:space="preserve">‌شود </w:t>
      </w:r>
      <w:r w:rsidR="007737B1" w:rsidRPr="00C54389">
        <w:rPr>
          <w:rStyle w:val="Char0"/>
          <w:rFonts w:hint="cs"/>
          <w:rtl/>
        </w:rPr>
        <w:t>ک</w:t>
      </w:r>
      <w:r w:rsidRPr="00C54389">
        <w:rPr>
          <w:rStyle w:val="Char0"/>
          <w:rFonts w:hint="cs"/>
          <w:rtl/>
        </w:rPr>
        <w:t>ه خبر واحد خلاف واقع حلال</w:t>
      </w:r>
      <w:r w:rsidR="007737B1" w:rsidRPr="00C54389">
        <w:rPr>
          <w:rStyle w:val="Char0"/>
          <w:rFonts w:hint="cs"/>
          <w:rtl/>
        </w:rPr>
        <w:t>ی</w:t>
      </w:r>
      <w:r w:rsidRPr="00C54389">
        <w:rPr>
          <w:rStyle w:val="Char0"/>
          <w:rFonts w:hint="cs"/>
          <w:rtl/>
        </w:rPr>
        <w:t xml:space="preserve"> را حرام </w:t>
      </w:r>
      <w:r w:rsidR="007737B1" w:rsidRPr="00C54389">
        <w:rPr>
          <w:rStyle w:val="Char0"/>
          <w:rFonts w:hint="cs"/>
          <w:rtl/>
        </w:rPr>
        <w:t>ک</w:t>
      </w:r>
      <w:r w:rsidRPr="00C54389">
        <w:rPr>
          <w:rStyle w:val="Char0"/>
          <w:rFonts w:hint="cs"/>
          <w:rtl/>
        </w:rPr>
        <w:t xml:space="preserve">رده است </w:t>
      </w:r>
      <w:r w:rsidR="007737B1" w:rsidRPr="00C54389">
        <w:rPr>
          <w:rStyle w:val="Char0"/>
          <w:rFonts w:hint="cs"/>
          <w:rtl/>
        </w:rPr>
        <w:t>ی</w:t>
      </w:r>
      <w:r w:rsidRPr="00C54389">
        <w:rPr>
          <w:rStyle w:val="Char0"/>
          <w:rFonts w:hint="cs"/>
          <w:rtl/>
        </w:rPr>
        <w:t>ا برع</w:t>
      </w:r>
      <w:r w:rsidR="007737B1" w:rsidRPr="00C54389">
        <w:rPr>
          <w:rStyle w:val="Char0"/>
          <w:rFonts w:hint="cs"/>
          <w:rtl/>
        </w:rPr>
        <w:t>ک</w:t>
      </w:r>
      <w:r w:rsidRPr="00C54389">
        <w:rPr>
          <w:rStyle w:val="Char0"/>
          <w:rFonts w:hint="cs"/>
          <w:rtl/>
        </w:rPr>
        <w:t>س حرام</w:t>
      </w:r>
      <w:r w:rsidR="007737B1" w:rsidRPr="00C54389">
        <w:rPr>
          <w:rStyle w:val="Char0"/>
          <w:rFonts w:hint="cs"/>
          <w:rtl/>
        </w:rPr>
        <w:t>ی</w:t>
      </w:r>
      <w:r w:rsidRPr="00C54389">
        <w:rPr>
          <w:rStyle w:val="Char0"/>
          <w:rFonts w:hint="cs"/>
          <w:rtl/>
        </w:rPr>
        <w:t xml:space="preserve"> را حلال نموده و</w:t>
      </w:r>
      <w:r w:rsidR="00751DAD">
        <w:rPr>
          <w:rStyle w:val="Char0"/>
          <w:rFonts w:hint="cs"/>
          <w:rtl/>
        </w:rPr>
        <w:t xml:space="preserve"> هردو </w:t>
      </w:r>
      <w:r w:rsidRPr="00C54389">
        <w:rPr>
          <w:rStyle w:val="Char0"/>
          <w:rFonts w:hint="cs"/>
          <w:rtl/>
        </w:rPr>
        <w:t>هم باطل و ممتنع هستند، پس هر چ</w:t>
      </w:r>
      <w:r w:rsidR="007737B1" w:rsidRPr="00C54389">
        <w:rPr>
          <w:rStyle w:val="Char0"/>
          <w:rFonts w:hint="cs"/>
          <w:rtl/>
        </w:rPr>
        <w:t>ی</w:t>
      </w:r>
      <w:r w:rsidRPr="00C54389">
        <w:rPr>
          <w:rStyle w:val="Char0"/>
          <w:rFonts w:hint="cs"/>
          <w:rtl/>
        </w:rPr>
        <w:t>ز</w:t>
      </w:r>
      <w:r w:rsidR="007737B1" w:rsidRPr="00C54389">
        <w:rPr>
          <w:rStyle w:val="Char0"/>
          <w:rFonts w:hint="cs"/>
          <w:rtl/>
        </w:rPr>
        <w:t>ی</w:t>
      </w:r>
      <w:r w:rsidRPr="00C54389">
        <w:rPr>
          <w:rStyle w:val="Char0"/>
          <w:rFonts w:hint="cs"/>
          <w:rtl/>
        </w:rPr>
        <w:t xml:space="preserve"> منجر به با</w:t>
      </w:r>
      <w:r w:rsidR="002A7937" w:rsidRPr="00C54389">
        <w:rPr>
          <w:rStyle w:val="Char0"/>
          <w:rFonts w:hint="cs"/>
          <w:rtl/>
        </w:rPr>
        <w:t>طل و ممتنع شود خودش هم باطل است.</w:t>
      </w:r>
      <w:r w:rsidRPr="003776FE">
        <w:rPr>
          <w:rStyle w:val="Char0"/>
          <w:rFonts w:hint="cs"/>
          <w:vertAlign w:val="superscript"/>
          <w:rtl/>
        </w:rPr>
        <w:t>(</w:t>
      </w:r>
      <w:r w:rsidRPr="003776FE">
        <w:rPr>
          <w:rStyle w:val="Char0"/>
          <w:vertAlign w:val="superscript"/>
          <w:rtl/>
        </w:rPr>
        <w:footnoteReference w:id="416"/>
      </w:r>
      <w:r w:rsidRPr="003776FE">
        <w:rPr>
          <w:rStyle w:val="Char0"/>
          <w:rFonts w:hint="cs"/>
          <w:vertAlign w:val="superscript"/>
          <w:rtl/>
        </w:rPr>
        <w:t>)</w:t>
      </w:r>
    </w:p>
    <w:p w:rsidR="00B72FEA" w:rsidRPr="00C54389" w:rsidRDefault="002A7937" w:rsidP="003776FE">
      <w:pPr>
        <w:ind w:firstLine="284"/>
        <w:rPr>
          <w:rStyle w:val="Char0"/>
          <w:rtl/>
        </w:rPr>
      </w:pPr>
      <w:r w:rsidRPr="00C54389">
        <w:rPr>
          <w:rStyle w:val="Char0"/>
          <w:rFonts w:hint="cs"/>
          <w:rtl/>
        </w:rPr>
        <w:t>جواب: 1</w:t>
      </w:r>
      <w:r w:rsidR="003776FE" w:rsidRPr="003776FE">
        <w:rPr>
          <w:rStyle w:val="Char0"/>
          <w:rFonts w:hint="cs"/>
          <w:rtl/>
        </w:rPr>
        <w:t>-</w:t>
      </w:r>
      <w:r w:rsidR="00B72FEA" w:rsidRPr="00C54389">
        <w:rPr>
          <w:rStyle w:val="Char0"/>
          <w:rFonts w:hint="cs"/>
          <w:rtl/>
        </w:rPr>
        <w:t xml:space="preserve"> ا</w:t>
      </w:r>
      <w:r w:rsidR="007737B1" w:rsidRPr="00C54389">
        <w:rPr>
          <w:rStyle w:val="Char0"/>
          <w:rFonts w:hint="cs"/>
          <w:rtl/>
        </w:rPr>
        <w:t>ی</w:t>
      </w:r>
      <w:r w:rsidR="00B72FEA" w:rsidRPr="00C54389">
        <w:rPr>
          <w:rStyle w:val="Char0"/>
          <w:rFonts w:hint="cs"/>
          <w:rtl/>
        </w:rPr>
        <w:t>ن دل</w:t>
      </w:r>
      <w:r w:rsidR="007737B1" w:rsidRPr="00C54389">
        <w:rPr>
          <w:rStyle w:val="Char0"/>
          <w:rFonts w:hint="cs"/>
          <w:rtl/>
        </w:rPr>
        <w:t>ی</w:t>
      </w:r>
      <w:r w:rsidR="00B72FEA" w:rsidRPr="00C54389">
        <w:rPr>
          <w:rStyle w:val="Char0"/>
          <w:rFonts w:hint="cs"/>
          <w:rtl/>
        </w:rPr>
        <w:t>ل رد م</w:t>
      </w:r>
      <w:r w:rsidR="007737B1" w:rsidRPr="00C54389">
        <w:rPr>
          <w:rStyle w:val="Char0"/>
          <w:rFonts w:hint="cs"/>
          <w:rtl/>
        </w:rPr>
        <w:t>ی</w:t>
      </w:r>
      <w:r w:rsidR="00B72FEA" w:rsidRPr="00C54389">
        <w:rPr>
          <w:rStyle w:val="Char0"/>
          <w:rFonts w:hint="cs"/>
          <w:rtl/>
        </w:rPr>
        <w:t>‌شود، چون پ</w:t>
      </w:r>
      <w:r w:rsidR="007737B1" w:rsidRPr="00C54389">
        <w:rPr>
          <w:rStyle w:val="Char0"/>
          <w:rFonts w:hint="cs"/>
          <w:rtl/>
        </w:rPr>
        <w:t>ی</w:t>
      </w:r>
      <w:r w:rsidR="00B72FEA" w:rsidRPr="00C54389">
        <w:rPr>
          <w:rStyle w:val="Char0"/>
          <w:rFonts w:hint="cs"/>
          <w:rtl/>
        </w:rPr>
        <w:t>رو</w:t>
      </w:r>
      <w:r w:rsidR="007737B1" w:rsidRPr="00C54389">
        <w:rPr>
          <w:rStyle w:val="Char0"/>
          <w:rFonts w:hint="cs"/>
          <w:rtl/>
        </w:rPr>
        <w:t>ی</w:t>
      </w:r>
      <w:r w:rsidR="00B72FEA" w:rsidRPr="00C54389">
        <w:rPr>
          <w:rStyle w:val="Char0"/>
          <w:rFonts w:hint="cs"/>
          <w:rtl/>
        </w:rPr>
        <w:t xml:space="preserve"> از شاهد و مفت</w:t>
      </w:r>
      <w:r w:rsidR="007737B1" w:rsidRPr="00C54389">
        <w:rPr>
          <w:rStyle w:val="Char0"/>
          <w:rFonts w:hint="cs"/>
          <w:rtl/>
        </w:rPr>
        <w:t>ی</w:t>
      </w:r>
      <w:r w:rsidR="00B72FEA" w:rsidRPr="00C54389">
        <w:rPr>
          <w:rStyle w:val="Char0"/>
          <w:rFonts w:hint="cs"/>
          <w:rtl/>
        </w:rPr>
        <w:t xml:space="preserve"> با اجماع امت جائز است همانطور </w:t>
      </w:r>
      <w:r w:rsidR="007737B1" w:rsidRPr="00C54389">
        <w:rPr>
          <w:rStyle w:val="Char0"/>
          <w:rFonts w:hint="cs"/>
          <w:rtl/>
        </w:rPr>
        <w:t>ک</w:t>
      </w:r>
      <w:r w:rsidR="00B72FEA" w:rsidRPr="00C54389">
        <w:rPr>
          <w:rStyle w:val="Char0"/>
          <w:rFonts w:hint="cs"/>
          <w:rtl/>
        </w:rPr>
        <w:t>ه سب</w:t>
      </w:r>
      <w:r w:rsidR="007737B1" w:rsidRPr="00C54389">
        <w:rPr>
          <w:rStyle w:val="Char0"/>
          <w:rFonts w:hint="cs"/>
          <w:rtl/>
        </w:rPr>
        <w:t>کی</w:t>
      </w:r>
      <w:r w:rsidR="00B72FEA" w:rsidRPr="00C54389">
        <w:rPr>
          <w:rStyle w:val="Char0"/>
          <w:rFonts w:hint="cs"/>
          <w:rtl/>
        </w:rPr>
        <w:t xml:space="preserve"> در جمع جوامع ص 159 آن را روا</w:t>
      </w:r>
      <w:r w:rsidR="007737B1" w:rsidRPr="00C54389">
        <w:rPr>
          <w:rStyle w:val="Char0"/>
          <w:rFonts w:hint="cs"/>
          <w:rtl/>
        </w:rPr>
        <w:t>ی</w:t>
      </w:r>
      <w:r w:rsidR="00B72FEA" w:rsidRPr="00C54389">
        <w:rPr>
          <w:rStyle w:val="Char0"/>
          <w:rFonts w:hint="cs"/>
          <w:rtl/>
        </w:rPr>
        <w:t xml:space="preserve">ت </w:t>
      </w:r>
      <w:r w:rsidR="007737B1" w:rsidRPr="00C54389">
        <w:rPr>
          <w:rStyle w:val="Char0"/>
          <w:rFonts w:hint="cs"/>
          <w:rtl/>
        </w:rPr>
        <w:t>ک</w:t>
      </w:r>
      <w:r w:rsidR="00B72FEA" w:rsidRPr="00C54389">
        <w:rPr>
          <w:rStyle w:val="Char0"/>
          <w:rFonts w:hint="cs"/>
          <w:rtl/>
        </w:rPr>
        <w:t>رده است ول</w:t>
      </w:r>
      <w:r w:rsidR="007737B1" w:rsidRPr="00C54389">
        <w:rPr>
          <w:rStyle w:val="Char0"/>
          <w:rFonts w:hint="cs"/>
          <w:rtl/>
        </w:rPr>
        <w:t>ی</w:t>
      </w:r>
      <w:r w:rsidR="00B72FEA" w:rsidRPr="00C54389">
        <w:rPr>
          <w:rStyle w:val="Char0"/>
          <w:rFonts w:hint="cs"/>
          <w:rtl/>
        </w:rPr>
        <w:t xml:space="preserve"> احتمال دروغگو بودن آنها هم به صفر</w:t>
      </w:r>
      <w:r w:rsidR="00915887">
        <w:rPr>
          <w:rStyle w:val="Char0"/>
          <w:rFonts w:hint="cs"/>
          <w:rtl/>
        </w:rPr>
        <w:t xml:space="preserve"> نمی‌</w:t>
      </w:r>
      <w:r w:rsidR="00B72FEA" w:rsidRPr="00C54389">
        <w:rPr>
          <w:rStyle w:val="Char0"/>
          <w:rFonts w:hint="cs"/>
          <w:rtl/>
        </w:rPr>
        <w:t>رسد</w:t>
      </w:r>
      <w:r w:rsidR="00972F1B">
        <w:rPr>
          <w:rStyle w:val="Char0"/>
          <w:rFonts w:hint="cs"/>
          <w:rtl/>
        </w:rPr>
        <w:t xml:space="preserve">، </w:t>
      </w:r>
      <w:r w:rsidR="00B72FEA" w:rsidRPr="00C54389">
        <w:rPr>
          <w:rStyle w:val="Char0"/>
          <w:rFonts w:hint="cs"/>
          <w:rtl/>
        </w:rPr>
        <w:t>پس اگر ا</w:t>
      </w:r>
      <w:r w:rsidR="007737B1" w:rsidRPr="00C54389">
        <w:rPr>
          <w:rStyle w:val="Char0"/>
          <w:rFonts w:hint="cs"/>
          <w:rtl/>
        </w:rPr>
        <w:t>ی</w:t>
      </w:r>
      <w:r w:rsidR="00B72FEA" w:rsidRPr="00C54389">
        <w:rPr>
          <w:rStyle w:val="Char0"/>
          <w:rFonts w:hint="cs"/>
          <w:rtl/>
        </w:rPr>
        <w:t xml:space="preserve">ن </w:t>
      </w:r>
      <w:r w:rsidR="007737B1" w:rsidRPr="00C54389">
        <w:rPr>
          <w:rStyle w:val="Char0"/>
          <w:rFonts w:hint="cs"/>
          <w:rtl/>
        </w:rPr>
        <w:t>ک</w:t>
      </w:r>
      <w:r w:rsidR="00B72FEA" w:rsidRPr="00C54389">
        <w:rPr>
          <w:rStyle w:val="Char0"/>
          <w:rFonts w:hint="cs"/>
          <w:rtl/>
        </w:rPr>
        <w:t>ذب به حق</w:t>
      </w:r>
      <w:r w:rsidR="007737B1" w:rsidRPr="00C54389">
        <w:rPr>
          <w:rStyle w:val="Char0"/>
          <w:rFonts w:hint="cs"/>
          <w:rtl/>
        </w:rPr>
        <w:t>ی</w:t>
      </w:r>
      <w:r w:rsidR="00B72FEA" w:rsidRPr="00C54389">
        <w:rPr>
          <w:rStyle w:val="Char0"/>
          <w:rFonts w:hint="cs"/>
          <w:rtl/>
        </w:rPr>
        <w:t>قت پ</w:t>
      </w:r>
      <w:r w:rsidR="007737B1" w:rsidRPr="00C54389">
        <w:rPr>
          <w:rStyle w:val="Char0"/>
          <w:rFonts w:hint="cs"/>
          <w:rtl/>
        </w:rPr>
        <w:t>ی</w:t>
      </w:r>
      <w:r w:rsidR="00B72FEA" w:rsidRPr="00C54389">
        <w:rPr>
          <w:rStyle w:val="Char0"/>
          <w:rFonts w:hint="cs"/>
          <w:rtl/>
        </w:rPr>
        <w:t>وست جبائ</w:t>
      </w:r>
      <w:r w:rsidR="007737B1" w:rsidRPr="00C54389">
        <w:rPr>
          <w:rStyle w:val="Char0"/>
          <w:rFonts w:hint="cs"/>
          <w:rtl/>
        </w:rPr>
        <w:t>ی</w:t>
      </w:r>
      <w:r w:rsidR="00B72FEA" w:rsidRPr="00C54389">
        <w:rPr>
          <w:rStyle w:val="Char0"/>
          <w:rFonts w:hint="cs"/>
          <w:rtl/>
        </w:rPr>
        <w:t xml:space="preserve"> هم دچار تحل</w:t>
      </w:r>
      <w:r w:rsidR="007737B1" w:rsidRPr="00C54389">
        <w:rPr>
          <w:rStyle w:val="Char0"/>
          <w:rFonts w:hint="cs"/>
          <w:rtl/>
        </w:rPr>
        <w:t>ی</w:t>
      </w:r>
      <w:r w:rsidR="00B72FEA" w:rsidRPr="00C54389">
        <w:rPr>
          <w:rStyle w:val="Char0"/>
          <w:rFonts w:hint="cs"/>
          <w:rtl/>
        </w:rPr>
        <w:t>ل حرام و تحر</w:t>
      </w:r>
      <w:r w:rsidR="007737B1" w:rsidRPr="00C54389">
        <w:rPr>
          <w:rStyle w:val="Char0"/>
          <w:rFonts w:hint="cs"/>
          <w:rtl/>
        </w:rPr>
        <w:t>ی</w:t>
      </w:r>
      <w:r w:rsidR="00B72FEA" w:rsidRPr="00C54389">
        <w:rPr>
          <w:rStyle w:val="Char0"/>
          <w:rFonts w:hint="cs"/>
          <w:rtl/>
        </w:rPr>
        <w:t>م حلال شده است، چون ایشان مفت</w:t>
      </w:r>
      <w:r w:rsidR="007737B1" w:rsidRPr="00C54389">
        <w:rPr>
          <w:rStyle w:val="Char0"/>
          <w:rFonts w:hint="cs"/>
          <w:rtl/>
        </w:rPr>
        <w:t>ی</w:t>
      </w:r>
      <w:r w:rsidR="00B72FEA" w:rsidRPr="00C54389">
        <w:rPr>
          <w:rStyle w:val="Char0"/>
          <w:rFonts w:hint="cs"/>
          <w:rtl/>
        </w:rPr>
        <w:t xml:space="preserve"> و شاهد را قبول دارد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 xml:space="preserve">2 - اگر مجتهد اجتهاد </w:t>
      </w:r>
      <w:r w:rsidR="007737B1" w:rsidRPr="00C54389">
        <w:rPr>
          <w:rStyle w:val="Char0"/>
          <w:rFonts w:hint="cs"/>
          <w:rtl/>
        </w:rPr>
        <w:t>ک</w:t>
      </w:r>
      <w:r w:rsidRPr="00C54389">
        <w:rPr>
          <w:rStyle w:val="Char0"/>
          <w:rFonts w:hint="cs"/>
          <w:rtl/>
        </w:rPr>
        <w:t>ند و راو</w:t>
      </w:r>
      <w:r w:rsidR="007737B1" w:rsidRPr="00C54389">
        <w:rPr>
          <w:rStyle w:val="Char0"/>
          <w:rFonts w:hint="cs"/>
          <w:rtl/>
        </w:rPr>
        <w:t>ی</w:t>
      </w:r>
      <w:r w:rsidRPr="00C54389">
        <w:rPr>
          <w:rStyle w:val="Char0"/>
          <w:rFonts w:hint="cs"/>
          <w:rtl/>
        </w:rPr>
        <w:t xml:space="preserve"> را عادل و صادق پنداشت و بر اساس آن ح</w:t>
      </w:r>
      <w:r w:rsidR="007737B1" w:rsidRPr="00C54389">
        <w:rPr>
          <w:rStyle w:val="Char0"/>
          <w:rFonts w:hint="cs"/>
          <w:rtl/>
        </w:rPr>
        <w:t>ک</w:t>
      </w:r>
      <w:r w:rsidRPr="00C54389">
        <w:rPr>
          <w:rStyle w:val="Char0"/>
          <w:rFonts w:hint="cs"/>
          <w:rtl/>
        </w:rPr>
        <w:t xml:space="preserve">م </w:t>
      </w:r>
      <w:r w:rsidR="007737B1" w:rsidRPr="00C54389">
        <w:rPr>
          <w:rStyle w:val="Char0"/>
          <w:rFonts w:hint="cs"/>
          <w:rtl/>
        </w:rPr>
        <w:t>ک</w:t>
      </w:r>
      <w:r w:rsidRPr="00C54389">
        <w:rPr>
          <w:rStyle w:val="Char0"/>
          <w:rFonts w:hint="cs"/>
          <w:rtl/>
        </w:rPr>
        <w:t>رد ح</w:t>
      </w:r>
      <w:r w:rsidR="007737B1" w:rsidRPr="00C54389">
        <w:rPr>
          <w:rStyle w:val="Char0"/>
          <w:rFonts w:hint="cs"/>
          <w:rtl/>
        </w:rPr>
        <w:t>ک</w:t>
      </w:r>
      <w:r w:rsidRPr="00C54389">
        <w:rPr>
          <w:rStyle w:val="Char0"/>
          <w:rFonts w:hint="cs"/>
          <w:rtl/>
        </w:rPr>
        <w:t>م خدا هم همان ح</w:t>
      </w:r>
      <w:r w:rsidR="007737B1" w:rsidRPr="00C54389">
        <w:rPr>
          <w:rStyle w:val="Char0"/>
          <w:rFonts w:hint="cs"/>
          <w:rtl/>
        </w:rPr>
        <w:t>ک</w:t>
      </w:r>
      <w:r w:rsidRPr="00C54389">
        <w:rPr>
          <w:rStyle w:val="Char0"/>
          <w:rFonts w:hint="cs"/>
          <w:rtl/>
        </w:rPr>
        <w:t>م مجتهد است و در عالم واقع و ب</w:t>
      </w:r>
      <w:r w:rsidR="007737B1" w:rsidRPr="00C54389">
        <w:rPr>
          <w:rStyle w:val="Char0"/>
          <w:rFonts w:hint="cs"/>
          <w:rtl/>
        </w:rPr>
        <w:t>ی</w:t>
      </w:r>
      <w:r w:rsidRPr="00C54389">
        <w:rPr>
          <w:rStyle w:val="Char0"/>
          <w:rFonts w:hint="cs"/>
          <w:rtl/>
        </w:rPr>
        <w:t>رون ح</w:t>
      </w:r>
      <w:r w:rsidR="007737B1" w:rsidRPr="00C54389">
        <w:rPr>
          <w:rStyle w:val="Char0"/>
          <w:rFonts w:hint="cs"/>
          <w:rtl/>
        </w:rPr>
        <w:t>ک</w:t>
      </w:r>
      <w:r w:rsidRPr="00C54389">
        <w:rPr>
          <w:rStyle w:val="Char0"/>
          <w:rFonts w:hint="cs"/>
          <w:rtl/>
        </w:rPr>
        <w:t>م</w:t>
      </w:r>
      <w:r w:rsidR="007737B1" w:rsidRPr="00C54389">
        <w:rPr>
          <w:rStyle w:val="Char0"/>
          <w:rFonts w:hint="cs"/>
          <w:rtl/>
        </w:rPr>
        <w:t>ی</w:t>
      </w:r>
      <w:r w:rsidRPr="00C54389">
        <w:rPr>
          <w:rStyle w:val="Char0"/>
          <w:rFonts w:hint="cs"/>
          <w:rtl/>
        </w:rPr>
        <w:t xml:space="preserve"> صادق مخالف آن وجود نداشت و اجتهاد هم صح</w:t>
      </w:r>
      <w:r w:rsidR="007737B1" w:rsidRPr="00C54389">
        <w:rPr>
          <w:rStyle w:val="Char0"/>
          <w:rFonts w:hint="cs"/>
          <w:rtl/>
        </w:rPr>
        <w:t>ی</w:t>
      </w:r>
      <w:r w:rsidRPr="00C54389">
        <w:rPr>
          <w:rStyle w:val="Char0"/>
          <w:rFonts w:hint="cs"/>
          <w:rtl/>
        </w:rPr>
        <w:t>ح باشد، ح</w:t>
      </w:r>
      <w:r w:rsidR="007737B1" w:rsidRPr="00C54389">
        <w:rPr>
          <w:rStyle w:val="Char0"/>
          <w:rFonts w:hint="cs"/>
          <w:rtl/>
        </w:rPr>
        <w:t>ک</w:t>
      </w:r>
      <w:r w:rsidRPr="00C54389">
        <w:rPr>
          <w:rStyle w:val="Char0"/>
          <w:rFonts w:hint="cs"/>
          <w:rtl/>
        </w:rPr>
        <w:t>م مجتهد مستل</w:t>
      </w:r>
      <w:r w:rsidR="004E0C56" w:rsidRPr="00C54389">
        <w:rPr>
          <w:rStyle w:val="Char0"/>
          <w:rFonts w:hint="cs"/>
          <w:rtl/>
        </w:rPr>
        <w:t>زم تحل</w:t>
      </w:r>
      <w:r w:rsidR="007737B1" w:rsidRPr="00C54389">
        <w:rPr>
          <w:rStyle w:val="Char0"/>
          <w:rFonts w:hint="cs"/>
          <w:rtl/>
        </w:rPr>
        <w:t>ی</w:t>
      </w:r>
      <w:r w:rsidR="004E0C56" w:rsidRPr="00C54389">
        <w:rPr>
          <w:rStyle w:val="Char0"/>
          <w:rFonts w:hint="cs"/>
          <w:rtl/>
        </w:rPr>
        <w:t xml:space="preserve">ل حرام </w:t>
      </w:r>
      <w:r w:rsidR="007737B1" w:rsidRPr="00C54389">
        <w:rPr>
          <w:rStyle w:val="Char0"/>
          <w:rFonts w:hint="cs"/>
          <w:rtl/>
        </w:rPr>
        <w:t>ی</w:t>
      </w:r>
      <w:r w:rsidR="004E0C56" w:rsidRPr="00C54389">
        <w:rPr>
          <w:rStyle w:val="Char0"/>
          <w:rFonts w:hint="cs"/>
          <w:rtl/>
        </w:rPr>
        <w:t>ا برع</w:t>
      </w:r>
      <w:r w:rsidR="007737B1" w:rsidRPr="00C54389">
        <w:rPr>
          <w:rStyle w:val="Char0"/>
          <w:rFonts w:hint="cs"/>
          <w:rtl/>
        </w:rPr>
        <w:t>ک</w:t>
      </w:r>
      <w:r w:rsidR="004E0C56" w:rsidRPr="00C54389">
        <w:rPr>
          <w:rStyle w:val="Char0"/>
          <w:rFonts w:hint="cs"/>
          <w:rtl/>
        </w:rPr>
        <w:t>س نم</w:t>
      </w:r>
      <w:r w:rsidR="007737B1" w:rsidRPr="00C54389">
        <w:rPr>
          <w:rStyle w:val="Char0"/>
          <w:rFonts w:hint="cs"/>
          <w:rtl/>
        </w:rPr>
        <w:t>ی</w:t>
      </w:r>
      <w:r w:rsidR="004E0C56" w:rsidRPr="00C54389">
        <w:rPr>
          <w:rStyle w:val="Char0"/>
          <w:rFonts w:hint="cs"/>
          <w:rtl/>
        </w:rPr>
        <w:t>‌گردد</w:t>
      </w:r>
      <w:r w:rsidRPr="00C54389">
        <w:rPr>
          <w:rStyle w:val="Char0"/>
          <w:rFonts w:hint="cs"/>
          <w:rtl/>
        </w:rPr>
        <w:t>.</w:t>
      </w:r>
    </w:p>
    <w:p w:rsidR="00B72FEA" w:rsidRPr="00C54389" w:rsidRDefault="00B72FEA" w:rsidP="00886BCB">
      <w:pPr>
        <w:ind w:firstLine="284"/>
        <w:rPr>
          <w:rStyle w:val="Char0"/>
          <w:rtl/>
        </w:rPr>
      </w:pPr>
      <w:r w:rsidRPr="00C54389">
        <w:rPr>
          <w:rStyle w:val="Char0"/>
          <w:rFonts w:hint="cs"/>
          <w:rtl/>
        </w:rPr>
        <w:t>اما اگر اجتهاد مجتهد خطا و اشتباه باشد مستلزم تحل</w:t>
      </w:r>
      <w:r w:rsidR="007737B1" w:rsidRPr="00C54389">
        <w:rPr>
          <w:rStyle w:val="Char0"/>
          <w:rFonts w:hint="cs"/>
          <w:rtl/>
        </w:rPr>
        <w:t>ی</w:t>
      </w:r>
      <w:r w:rsidRPr="00C54389">
        <w:rPr>
          <w:rStyle w:val="Char0"/>
          <w:rFonts w:hint="cs"/>
          <w:rtl/>
        </w:rPr>
        <w:t>ل حرام و تحریم حلال</w:t>
      </w:r>
      <w:r w:rsidR="00DD40EA">
        <w:rPr>
          <w:rStyle w:val="Char0"/>
          <w:rFonts w:hint="cs"/>
          <w:rtl/>
        </w:rPr>
        <w:t xml:space="preserve"> می‌</w:t>
      </w:r>
      <w:r w:rsidRPr="00C54389">
        <w:rPr>
          <w:rStyle w:val="Char0"/>
          <w:rFonts w:hint="cs"/>
          <w:rtl/>
        </w:rPr>
        <w:t>گردد، ولی ما مجرم بودن مجتهد را در حالت اجتهاد و غلبه ظن</w:t>
      </w:r>
      <w:r w:rsidR="00915887">
        <w:rPr>
          <w:rStyle w:val="Char0"/>
          <w:rFonts w:hint="cs"/>
          <w:rtl/>
        </w:rPr>
        <w:t xml:space="preserve"> نمی‌</w:t>
      </w:r>
      <w:r w:rsidRPr="00C54389">
        <w:rPr>
          <w:rStyle w:val="Char0"/>
          <w:rFonts w:hint="cs"/>
          <w:rtl/>
        </w:rPr>
        <w:t>پذیریم</w:t>
      </w:r>
      <w:r w:rsidR="00972F1B">
        <w:rPr>
          <w:rStyle w:val="Char0"/>
          <w:rFonts w:hint="cs"/>
          <w:rtl/>
        </w:rPr>
        <w:t xml:space="preserve">، </w:t>
      </w:r>
      <w:r w:rsidRPr="00C54389">
        <w:rPr>
          <w:rStyle w:val="Char0"/>
          <w:rFonts w:hint="cs"/>
          <w:rtl/>
        </w:rPr>
        <w:t>چون چنین چیزی مخالف اجماع بزرگان است، مثلاً اگر انسان</w:t>
      </w:r>
      <w:r w:rsidR="007737B1" w:rsidRPr="00C54389">
        <w:rPr>
          <w:rStyle w:val="Char0"/>
          <w:rFonts w:hint="cs"/>
          <w:rtl/>
        </w:rPr>
        <w:t>ی</w:t>
      </w:r>
      <w:r w:rsidRPr="00C54389">
        <w:rPr>
          <w:rStyle w:val="Char0"/>
          <w:rFonts w:hint="cs"/>
          <w:rtl/>
        </w:rPr>
        <w:t xml:space="preserve"> با زن</w:t>
      </w:r>
      <w:r w:rsidR="007737B1" w:rsidRPr="00C54389">
        <w:rPr>
          <w:rStyle w:val="Char0"/>
          <w:rFonts w:hint="cs"/>
          <w:rtl/>
        </w:rPr>
        <w:t>ی</w:t>
      </w:r>
      <w:r w:rsidRPr="00C54389">
        <w:rPr>
          <w:rStyle w:val="Char0"/>
          <w:rFonts w:hint="cs"/>
          <w:rtl/>
        </w:rPr>
        <w:t xml:space="preserve"> جماع </w:t>
      </w:r>
      <w:r w:rsidR="007737B1" w:rsidRPr="00C54389">
        <w:rPr>
          <w:rStyle w:val="Char0"/>
          <w:rFonts w:hint="cs"/>
          <w:rtl/>
        </w:rPr>
        <w:t>ک</w:t>
      </w:r>
      <w:r w:rsidRPr="00C54389">
        <w:rPr>
          <w:rStyle w:val="Char0"/>
          <w:rFonts w:hint="cs"/>
          <w:rtl/>
        </w:rPr>
        <w:t xml:space="preserve">ند </w:t>
      </w:r>
      <w:r w:rsidR="007737B1" w:rsidRPr="00C54389">
        <w:rPr>
          <w:rStyle w:val="Char0"/>
          <w:rFonts w:hint="cs"/>
          <w:rtl/>
        </w:rPr>
        <w:t>ک</w:t>
      </w:r>
      <w:r w:rsidRPr="00C54389">
        <w:rPr>
          <w:rStyle w:val="Char0"/>
          <w:rFonts w:hint="cs"/>
          <w:rtl/>
        </w:rPr>
        <w:t>ه آن را زن خود پنداشته ول</w:t>
      </w:r>
      <w:r w:rsidR="007737B1" w:rsidRPr="00C54389">
        <w:rPr>
          <w:rStyle w:val="Char0"/>
          <w:rFonts w:hint="cs"/>
          <w:rtl/>
        </w:rPr>
        <w:t>ی</w:t>
      </w:r>
      <w:r w:rsidRPr="00C54389">
        <w:rPr>
          <w:rStyle w:val="Char0"/>
          <w:rFonts w:hint="cs"/>
          <w:rtl/>
        </w:rPr>
        <w:t xml:space="preserve"> گمانش غلط از آب در ب</w:t>
      </w:r>
      <w:r w:rsidR="007737B1" w:rsidRPr="00C54389">
        <w:rPr>
          <w:rStyle w:val="Char0"/>
          <w:rFonts w:hint="cs"/>
          <w:rtl/>
        </w:rPr>
        <w:t>ی</w:t>
      </w:r>
      <w:r w:rsidRPr="00C54389">
        <w:rPr>
          <w:rStyle w:val="Char0"/>
          <w:rFonts w:hint="cs"/>
          <w:rtl/>
        </w:rPr>
        <w:t>ا</w:t>
      </w:r>
      <w:r w:rsidR="007737B1" w:rsidRPr="00C54389">
        <w:rPr>
          <w:rStyle w:val="Char0"/>
          <w:rFonts w:hint="cs"/>
          <w:rtl/>
        </w:rPr>
        <w:t>ی</w:t>
      </w:r>
      <w:r w:rsidRPr="00C54389">
        <w:rPr>
          <w:rStyle w:val="Char0"/>
          <w:rFonts w:hint="cs"/>
          <w:rtl/>
        </w:rPr>
        <w:t>د مرت</w:t>
      </w:r>
      <w:r w:rsidR="007737B1" w:rsidRPr="00C54389">
        <w:rPr>
          <w:rStyle w:val="Char0"/>
          <w:rFonts w:hint="cs"/>
          <w:rtl/>
        </w:rPr>
        <w:t>ک</w:t>
      </w:r>
      <w:r w:rsidRPr="00C54389">
        <w:rPr>
          <w:rStyle w:val="Char0"/>
          <w:rFonts w:hint="cs"/>
          <w:rtl/>
        </w:rPr>
        <w:t>ب جرم</w:t>
      </w:r>
      <w:r w:rsidR="007737B1" w:rsidRPr="00C54389">
        <w:rPr>
          <w:rStyle w:val="Char0"/>
          <w:rFonts w:hint="cs"/>
          <w:rtl/>
        </w:rPr>
        <w:t>ی</w:t>
      </w:r>
      <w:r w:rsidRPr="00C54389">
        <w:rPr>
          <w:rStyle w:val="Char0"/>
          <w:rFonts w:hint="cs"/>
          <w:rtl/>
        </w:rPr>
        <w:t xml:space="preserve"> نشده است </w:t>
      </w:r>
      <w:r w:rsidR="007737B1" w:rsidRPr="00C54389">
        <w:rPr>
          <w:rStyle w:val="Char0"/>
          <w:rFonts w:hint="cs"/>
          <w:rtl/>
        </w:rPr>
        <w:t>ی</w:t>
      </w:r>
      <w:r w:rsidRPr="00C54389">
        <w:rPr>
          <w:rStyle w:val="Char0"/>
          <w:rFonts w:hint="cs"/>
          <w:rtl/>
        </w:rPr>
        <w:t>ا اگر انسان</w:t>
      </w:r>
      <w:r w:rsidR="007737B1" w:rsidRPr="00C54389">
        <w:rPr>
          <w:rStyle w:val="Char0"/>
          <w:rFonts w:hint="cs"/>
          <w:rtl/>
        </w:rPr>
        <w:t>ی</w:t>
      </w:r>
      <w:r w:rsidRPr="00C54389">
        <w:rPr>
          <w:rStyle w:val="Char0"/>
          <w:rFonts w:hint="cs"/>
          <w:rtl/>
        </w:rPr>
        <w:t xml:space="preserve"> با آب نجس</w:t>
      </w:r>
      <w:r w:rsidR="007737B1" w:rsidRPr="00C54389">
        <w:rPr>
          <w:rStyle w:val="Char0"/>
          <w:rFonts w:hint="cs"/>
          <w:rtl/>
        </w:rPr>
        <w:t>ی</w:t>
      </w:r>
      <w:r w:rsidRPr="00C54389">
        <w:rPr>
          <w:rStyle w:val="Char0"/>
          <w:rFonts w:hint="cs"/>
          <w:rtl/>
        </w:rPr>
        <w:t xml:space="preserve"> وضو بگ</w:t>
      </w:r>
      <w:r w:rsidR="007737B1" w:rsidRPr="00C54389">
        <w:rPr>
          <w:rStyle w:val="Char0"/>
          <w:rFonts w:hint="cs"/>
          <w:rtl/>
        </w:rPr>
        <w:t>ی</w:t>
      </w:r>
      <w:r w:rsidRPr="00C54389">
        <w:rPr>
          <w:rStyle w:val="Char0"/>
          <w:rFonts w:hint="cs"/>
          <w:rtl/>
        </w:rPr>
        <w:t xml:space="preserve">رد و گمان </w:t>
      </w:r>
      <w:r w:rsidR="007737B1" w:rsidRPr="00C54389">
        <w:rPr>
          <w:rStyle w:val="Char0"/>
          <w:rFonts w:hint="cs"/>
          <w:rtl/>
        </w:rPr>
        <w:t>ک</w:t>
      </w:r>
      <w:r w:rsidRPr="00C54389">
        <w:rPr>
          <w:rStyle w:val="Char0"/>
          <w:rFonts w:hint="cs"/>
          <w:rtl/>
        </w:rPr>
        <w:t xml:space="preserve">ند </w:t>
      </w:r>
      <w:r w:rsidR="007737B1" w:rsidRPr="00C54389">
        <w:rPr>
          <w:rStyle w:val="Char0"/>
          <w:rFonts w:hint="cs"/>
          <w:rtl/>
        </w:rPr>
        <w:t>ک</w:t>
      </w:r>
      <w:r w:rsidRPr="00C54389">
        <w:rPr>
          <w:rStyle w:val="Char0"/>
          <w:rFonts w:hint="cs"/>
          <w:rtl/>
        </w:rPr>
        <w:t>ه پا</w:t>
      </w:r>
      <w:r w:rsidR="007737B1" w:rsidRPr="00C54389">
        <w:rPr>
          <w:rStyle w:val="Char0"/>
          <w:rFonts w:hint="cs"/>
          <w:rtl/>
        </w:rPr>
        <w:t>ک</w:t>
      </w:r>
      <w:r w:rsidRPr="00C54389">
        <w:rPr>
          <w:rStyle w:val="Char0"/>
          <w:rFonts w:hint="cs"/>
          <w:rtl/>
        </w:rPr>
        <w:t xml:space="preserve"> است وضو او صح</w:t>
      </w:r>
      <w:r w:rsidR="007737B1" w:rsidRPr="00C54389">
        <w:rPr>
          <w:rStyle w:val="Char0"/>
          <w:rFonts w:hint="cs"/>
          <w:rtl/>
        </w:rPr>
        <w:t>ی</w:t>
      </w:r>
      <w:r w:rsidRPr="00C54389">
        <w:rPr>
          <w:rStyle w:val="Char0"/>
          <w:rFonts w:hint="cs"/>
          <w:rtl/>
        </w:rPr>
        <w:t xml:space="preserve">ح است </w:t>
      </w:r>
      <w:r w:rsidR="007737B1" w:rsidRPr="00C54389">
        <w:rPr>
          <w:rStyle w:val="Char0"/>
          <w:rFonts w:hint="cs"/>
          <w:rtl/>
        </w:rPr>
        <w:t>ی</w:t>
      </w:r>
      <w:r w:rsidRPr="00C54389">
        <w:rPr>
          <w:rStyle w:val="Char0"/>
          <w:rFonts w:hint="cs"/>
          <w:rtl/>
        </w:rPr>
        <w:t>ا م</w:t>
      </w:r>
      <w:r w:rsidR="004E0C56" w:rsidRPr="00C54389">
        <w:rPr>
          <w:rStyle w:val="Char0"/>
          <w:rFonts w:hint="cs"/>
          <w:rtl/>
        </w:rPr>
        <w:t>سائل ب</w:t>
      </w:r>
      <w:r w:rsidR="007737B1" w:rsidRPr="00C54389">
        <w:rPr>
          <w:rStyle w:val="Char0"/>
          <w:rFonts w:hint="cs"/>
          <w:rtl/>
        </w:rPr>
        <w:t>ی</w:t>
      </w:r>
      <w:r w:rsidR="004E0C56" w:rsidRPr="00C54389">
        <w:rPr>
          <w:rStyle w:val="Char0"/>
          <w:rFonts w:hint="cs"/>
          <w:rtl/>
        </w:rPr>
        <w:t>‌شمار د</w:t>
      </w:r>
      <w:r w:rsidR="007737B1" w:rsidRPr="00C54389">
        <w:rPr>
          <w:rStyle w:val="Char0"/>
          <w:rFonts w:hint="cs"/>
          <w:rtl/>
        </w:rPr>
        <w:t>ی</w:t>
      </w:r>
      <w:r w:rsidR="004E0C56" w:rsidRPr="00C54389">
        <w:rPr>
          <w:rStyle w:val="Char0"/>
          <w:rFonts w:hint="cs"/>
          <w:rtl/>
        </w:rPr>
        <w:t>گر</w:t>
      </w:r>
      <w:r w:rsidRPr="00C54389">
        <w:rPr>
          <w:rStyle w:val="Char0"/>
          <w:rFonts w:hint="cs"/>
          <w:rtl/>
        </w:rPr>
        <w:t>.</w:t>
      </w:r>
    </w:p>
    <w:p w:rsidR="00B72FEA" w:rsidRPr="00C54389" w:rsidRDefault="004E0C56" w:rsidP="00886BCB">
      <w:pPr>
        <w:ind w:firstLine="284"/>
        <w:rPr>
          <w:rStyle w:val="Char0"/>
          <w:rtl/>
        </w:rPr>
      </w:pPr>
      <w:r w:rsidRPr="00C54389">
        <w:rPr>
          <w:rStyle w:val="Char0"/>
          <w:rFonts w:hint="cs"/>
          <w:rtl/>
        </w:rPr>
        <w:t>شبهه دوم</w:t>
      </w:r>
      <w:r w:rsidR="00B72FEA" w:rsidRPr="00C54389">
        <w:rPr>
          <w:rStyle w:val="Char0"/>
          <w:rFonts w:hint="cs"/>
          <w:rtl/>
        </w:rPr>
        <w:t>: پ</w:t>
      </w:r>
      <w:r w:rsidR="007737B1" w:rsidRPr="00C54389">
        <w:rPr>
          <w:rStyle w:val="Char0"/>
          <w:rFonts w:hint="cs"/>
          <w:rtl/>
        </w:rPr>
        <w:t>ی</w:t>
      </w:r>
      <w:r w:rsidR="00B72FEA" w:rsidRPr="00C54389">
        <w:rPr>
          <w:rStyle w:val="Char0"/>
          <w:rFonts w:hint="cs"/>
          <w:rtl/>
        </w:rPr>
        <w:t>رو</w:t>
      </w:r>
      <w:r w:rsidR="007737B1" w:rsidRPr="00C54389">
        <w:rPr>
          <w:rStyle w:val="Char0"/>
          <w:rFonts w:hint="cs"/>
          <w:rtl/>
        </w:rPr>
        <w:t>ی</w:t>
      </w:r>
      <w:r w:rsidR="00B72FEA" w:rsidRPr="00C54389">
        <w:rPr>
          <w:rStyle w:val="Char0"/>
          <w:rFonts w:hint="cs"/>
          <w:rtl/>
        </w:rPr>
        <w:t xml:space="preserve"> از حدیث آحاد</w:t>
      </w:r>
      <w:r w:rsidR="00671309">
        <w:rPr>
          <w:rStyle w:val="Char0"/>
          <w:rFonts w:hint="cs"/>
          <w:rtl/>
        </w:rPr>
        <w:t xml:space="preserve"> </w:t>
      </w:r>
      <w:r w:rsidR="00B72FEA" w:rsidRPr="00C54389">
        <w:rPr>
          <w:rStyle w:val="Char0"/>
          <w:rFonts w:hint="cs"/>
          <w:rtl/>
        </w:rPr>
        <w:t>موجب اجتماع نق</w:t>
      </w:r>
      <w:r w:rsidR="007737B1" w:rsidRPr="00C54389">
        <w:rPr>
          <w:rStyle w:val="Char0"/>
          <w:rFonts w:hint="cs"/>
          <w:rtl/>
        </w:rPr>
        <w:t>ی</w:t>
      </w:r>
      <w:r w:rsidR="00B72FEA" w:rsidRPr="00C54389">
        <w:rPr>
          <w:rStyle w:val="Char0"/>
          <w:rFonts w:hint="cs"/>
          <w:rtl/>
        </w:rPr>
        <w:t>ض</w:t>
      </w:r>
      <w:r w:rsidR="007737B1" w:rsidRPr="00C54389">
        <w:rPr>
          <w:rStyle w:val="Char0"/>
          <w:rFonts w:hint="cs"/>
          <w:rtl/>
        </w:rPr>
        <w:t>ی</w:t>
      </w:r>
      <w:r w:rsidR="00B72FEA" w:rsidRPr="00C54389">
        <w:rPr>
          <w:rStyle w:val="Char0"/>
          <w:rFonts w:hint="cs"/>
          <w:rtl/>
        </w:rPr>
        <w:t>ن م</w:t>
      </w:r>
      <w:r w:rsidR="007737B1" w:rsidRPr="00C54389">
        <w:rPr>
          <w:rStyle w:val="Char0"/>
          <w:rFonts w:hint="cs"/>
          <w:rtl/>
        </w:rPr>
        <w:t>ی</w:t>
      </w:r>
      <w:r w:rsidR="00B72FEA" w:rsidRPr="00C54389">
        <w:rPr>
          <w:rStyle w:val="Char0"/>
          <w:rFonts w:hint="cs"/>
          <w:rtl/>
        </w:rPr>
        <w:t>‌شود</w:t>
      </w:r>
      <w:r w:rsidR="00972F1B">
        <w:rPr>
          <w:rStyle w:val="Char0"/>
          <w:rFonts w:hint="cs"/>
          <w:rtl/>
        </w:rPr>
        <w:t xml:space="preserve">، </w:t>
      </w:r>
      <w:r w:rsidR="00B72FEA" w:rsidRPr="00C54389">
        <w:rPr>
          <w:rStyle w:val="Char0"/>
          <w:rFonts w:hint="cs"/>
          <w:rtl/>
        </w:rPr>
        <w:t>چون دو فرد عادل و مساوی دو خبر متناقص را نقل</w:t>
      </w:r>
      <w:r w:rsidR="00DD40EA">
        <w:rPr>
          <w:rStyle w:val="Char0"/>
          <w:rFonts w:hint="cs"/>
          <w:rtl/>
        </w:rPr>
        <w:t xml:space="preserve"> می‌</w:t>
      </w:r>
      <w:r w:rsidR="00B72FEA" w:rsidRPr="00C54389">
        <w:rPr>
          <w:rStyle w:val="Char0"/>
          <w:rFonts w:hint="cs"/>
          <w:rtl/>
        </w:rPr>
        <w:t>کنند و همه م</w:t>
      </w:r>
      <w:r w:rsidR="007737B1" w:rsidRPr="00C54389">
        <w:rPr>
          <w:rStyle w:val="Char0"/>
          <w:rFonts w:hint="cs"/>
          <w:rtl/>
        </w:rPr>
        <w:t>ی</w:t>
      </w:r>
      <w:r w:rsidR="00B72FEA" w:rsidRPr="00C54389">
        <w:rPr>
          <w:rStyle w:val="Char0"/>
          <w:rFonts w:hint="cs"/>
          <w:rtl/>
        </w:rPr>
        <w:t>‌دان</w:t>
      </w:r>
      <w:r w:rsidR="007737B1" w:rsidRPr="00C54389">
        <w:rPr>
          <w:rStyle w:val="Char0"/>
          <w:rFonts w:hint="cs"/>
          <w:rtl/>
        </w:rPr>
        <w:t>ی</w:t>
      </w:r>
      <w:r w:rsidR="00B72FEA" w:rsidRPr="00C54389">
        <w:rPr>
          <w:rStyle w:val="Char0"/>
          <w:rFonts w:hint="cs"/>
          <w:rtl/>
        </w:rPr>
        <w:t xml:space="preserve">م </w:t>
      </w:r>
      <w:r w:rsidR="007737B1" w:rsidRPr="00C54389">
        <w:rPr>
          <w:rStyle w:val="Char0"/>
          <w:rFonts w:hint="cs"/>
          <w:rtl/>
        </w:rPr>
        <w:t>ک</w:t>
      </w:r>
      <w:r w:rsidR="00B72FEA" w:rsidRPr="00C54389">
        <w:rPr>
          <w:rStyle w:val="Char0"/>
          <w:rFonts w:hint="cs"/>
          <w:rtl/>
        </w:rPr>
        <w:t>ه اجتماع تف</w:t>
      </w:r>
      <w:r w:rsidR="007737B1" w:rsidRPr="00C54389">
        <w:rPr>
          <w:rStyle w:val="Char0"/>
          <w:rFonts w:hint="cs"/>
          <w:rtl/>
        </w:rPr>
        <w:t>ی</w:t>
      </w:r>
      <w:r w:rsidR="00B72FEA" w:rsidRPr="00C54389">
        <w:rPr>
          <w:rStyle w:val="Char0"/>
          <w:rFonts w:hint="cs"/>
          <w:rtl/>
        </w:rPr>
        <w:t>ص</w:t>
      </w:r>
      <w:r w:rsidR="007737B1" w:rsidRPr="00C54389">
        <w:rPr>
          <w:rStyle w:val="Char0"/>
          <w:rFonts w:hint="cs"/>
          <w:rtl/>
        </w:rPr>
        <w:t>ی</w:t>
      </w:r>
      <w:r w:rsidR="00B72FEA" w:rsidRPr="00C54389">
        <w:rPr>
          <w:rStyle w:val="Char0"/>
          <w:rFonts w:hint="cs"/>
          <w:rtl/>
        </w:rPr>
        <w:t>ن محال است و هر چ</w:t>
      </w:r>
      <w:r w:rsidR="007737B1" w:rsidRPr="00C54389">
        <w:rPr>
          <w:rStyle w:val="Char0"/>
          <w:rFonts w:hint="cs"/>
          <w:rtl/>
        </w:rPr>
        <w:t>ی</w:t>
      </w:r>
      <w:r w:rsidR="00B72FEA" w:rsidRPr="00C54389">
        <w:rPr>
          <w:rStyle w:val="Char0"/>
          <w:rFonts w:hint="cs"/>
          <w:rtl/>
        </w:rPr>
        <w:t>ز</w:t>
      </w:r>
      <w:r w:rsidR="007737B1" w:rsidRPr="00C54389">
        <w:rPr>
          <w:rStyle w:val="Char0"/>
          <w:rFonts w:hint="cs"/>
          <w:rtl/>
        </w:rPr>
        <w:t>ی</w:t>
      </w:r>
      <w:r w:rsidR="00B72FEA" w:rsidRPr="00C54389">
        <w:rPr>
          <w:rStyle w:val="Char0"/>
          <w:rFonts w:hint="cs"/>
          <w:rtl/>
        </w:rPr>
        <w:t xml:space="preserve"> منجر به مستح</w:t>
      </w:r>
      <w:r w:rsidR="007737B1" w:rsidRPr="00C54389">
        <w:rPr>
          <w:rStyle w:val="Char0"/>
          <w:rFonts w:hint="cs"/>
          <w:rtl/>
        </w:rPr>
        <w:t>ی</w:t>
      </w:r>
      <w:r w:rsidR="00B72FEA" w:rsidRPr="00C54389">
        <w:rPr>
          <w:rStyle w:val="Char0"/>
          <w:rFonts w:hint="cs"/>
          <w:rtl/>
        </w:rPr>
        <w:t>ل گردد محال است</w:t>
      </w:r>
      <w:r w:rsidR="003776FE">
        <w:rPr>
          <w:rStyle w:val="Char0"/>
          <w:rFonts w:hint="cs"/>
          <w:rtl/>
        </w:rPr>
        <w:t>.</w:t>
      </w:r>
      <w:r w:rsidR="00B72FEA" w:rsidRPr="003776FE">
        <w:rPr>
          <w:rStyle w:val="Char0"/>
          <w:rFonts w:hint="cs"/>
          <w:vertAlign w:val="superscript"/>
          <w:rtl/>
        </w:rPr>
        <w:t>(</w:t>
      </w:r>
      <w:r w:rsidR="00B72FEA" w:rsidRPr="003776FE">
        <w:rPr>
          <w:rStyle w:val="Char0"/>
          <w:vertAlign w:val="superscript"/>
          <w:rtl/>
        </w:rPr>
        <w:footnoteReference w:id="417"/>
      </w:r>
      <w:r w:rsidR="00B72FEA" w:rsidRPr="003776FE">
        <w:rPr>
          <w:rStyle w:val="Char0"/>
          <w:rFonts w:hint="cs"/>
          <w:vertAlign w:val="superscript"/>
          <w:rtl/>
        </w:rPr>
        <w:t>)</w:t>
      </w:r>
    </w:p>
    <w:p w:rsidR="00B72FEA" w:rsidRPr="00904882" w:rsidRDefault="00B72FEA" w:rsidP="003776FE">
      <w:pPr>
        <w:pStyle w:val="a5"/>
        <w:rPr>
          <w:rtl/>
        </w:rPr>
      </w:pPr>
      <w:r w:rsidRPr="00904882">
        <w:rPr>
          <w:rFonts w:hint="cs"/>
          <w:rtl/>
        </w:rPr>
        <w:t>جواب</w:t>
      </w:r>
    </w:p>
    <w:p w:rsidR="00B72FEA" w:rsidRPr="00C54389" w:rsidRDefault="00B72FEA" w:rsidP="00C768CE">
      <w:pPr>
        <w:pStyle w:val="ListParagraph"/>
        <w:numPr>
          <w:ilvl w:val="0"/>
          <w:numId w:val="41"/>
        </w:numPr>
        <w:ind w:left="641" w:hanging="357"/>
        <w:rPr>
          <w:rStyle w:val="Char0"/>
          <w:rtl/>
        </w:rPr>
      </w:pPr>
      <w:r w:rsidRPr="00C54389">
        <w:rPr>
          <w:rStyle w:val="Char0"/>
          <w:rFonts w:hint="cs"/>
          <w:rtl/>
        </w:rPr>
        <w:t>شبهه</w:t>
      </w:r>
      <w:r w:rsidR="006D34EE">
        <w:rPr>
          <w:rStyle w:val="Char0"/>
          <w:rFonts w:hint="cs"/>
          <w:rtl/>
        </w:rPr>
        <w:t xml:space="preserve">‌ی </w:t>
      </w:r>
      <w:r w:rsidRPr="00C54389">
        <w:rPr>
          <w:rStyle w:val="Char0"/>
          <w:rFonts w:hint="cs"/>
          <w:rtl/>
        </w:rPr>
        <w:t>فوق با مثال مفت</w:t>
      </w:r>
      <w:r w:rsidR="007737B1" w:rsidRPr="00C54389">
        <w:rPr>
          <w:rStyle w:val="Char0"/>
          <w:rFonts w:hint="cs"/>
          <w:rtl/>
        </w:rPr>
        <w:t>ی</w:t>
      </w:r>
      <w:r w:rsidRPr="00C54389">
        <w:rPr>
          <w:rStyle w:val="Char0"/>
          <w:rFonts w:hint="cs"/>
          <w:rtl/>
        </w:rPr>
        <w:t xml:space="preserve"> و شاهد گذشته، رد م</w:t>
      </w:r>
      <w:r w:rsidR="007737B1" w:rsidRPr="00C54389">
        <w:rPr>
          <w:rStyle w:val="Char0"/>
          <w:rFonts w:hint="cs"/>
          <w:rtl/>
        </w:rPr>
        <w:t>ی</w:t>
      </w:r>
      <w:r w:rsidRPr="00C54389">
        <w:rPr>
          <w:rStyle w:val="Char0"/>
          <w:rFonts w:hint="cs"/>
          <w:rtl/>
        </w:rPr>
        <w:t>‌شود</w:t>
      </w:r>
      <w:r w:rsidR="009A3C92">
        <w:rPr>
          <w:rStyle w:val="Char0"/>
          <w:rFonts w:hint="cs"/>
          <w:rtl/>
        </w:rPr>
        <w:t>.</w:t>
      </w:r>
    </w:p>
    <w:p w:rsidR="00B72FEA" w:rsidRPr="00C54389" w:rsidRDefault="00B72FEA" w:rsidP="00C768CE">
      <w:pPr>
        <w:pStyle w:val="ListParagraph"/>
        <w:numPr>
          <w:ilvl w:val="0"/>
          <w:numId w:val="41"/>
        </w:numPr>
        <w:ind w:left="641" w:hanging="357"/>
        <w:rPr>
          <w:rStyle w:val="Char0"/>
          <w:rtl/>
        </w:rPr>
      </w:pPr>
      <w:r w:rsidRPr="00C54389">
        <w:rPr>
          <w:rStyle w:val="Char0"/>
          <w:rFonts w:hint="cs"/>
          <w:rtl/>
        </w:rPr>
        <w:t>مستلزم اجتماع نق</w:t>
      </w:r>
      <w:r w:rsidR="007737B1" w:rsidRPr="00C54389">
        <w:rPr>
          <w:rStyle w:val="Char0"/>
          <w:rFonts w:hint="cs"/>
          <w:rtl/>
        </w:rPr>
        <w:t>ی</w:t>
      </w:r>
      <w:r w:rsidRPr="00C54389">
        <w:rPr>
          <w:rStyle w:val="Char0"/>
          <w:rFonts w:hint="cs"/>
          <w:rtl/>
        </w:rPr>
        <w:t>ض</w:t>
      </w:r>
      <w:r w:rsidR="007737B1" w:rsidRPr="00C54389">
        <w:rPr>
          <w:rStyle w:val="Char0"/>
          <w:rFonts w:hint="cs"/>
          <w:rtl/>
        </w:rPr>
        <w:t>ی</w:t>
      </w:r>
      <w:r w:rsidRPr="00C54389">
        <w:rPr>
          <w:rStyle w:val="Char0"/>
          <w:rFonts w:hint="cs"/>
          <w:rtl/>
        </w:rPr>
        <w:t>ن ن</w:t>
      </w:r>
      <w:r w:rsidR="007737B1" w:rsidRPr="00C54389">
        <w:rPr>
          <w:rStyle w:val="Char0"/>
          <w:rFonts w:hint="cs"/>
          <w:rtl/>
        </w:rPr>
        <w:t>ی</w:t>
      </w:r>
      <w:r w:rsidRPr="00C54389">
        <w:rPr>
          <w:rStyle w:val="Char0"/>
          <w:rFonts w:hint="cs"/>
          <w:rtl/>
        </w:rPr>
        <w:t xml:space="preserve">ست چون مجتهد </w:t>
      </w:r>
      <w:r w:rsidR="007737B1" w:rsidRPr="00C54389">
        <w:rPr>
          <w:rStyle w:val="Char0"/>
          <w:rFonts w:hint="cs"/>
          <w:rtl/>
        </w:rPr>
        <w:t>یکی</w:t>
      </w:r>
      <w:r w:rsidRPr="00C54389">
        <w:rPr>
          <w:rStyle w:val="Char0"/>
          <w:rFonts w:hint="cs"/>
          <w:rtl/>
        </w:rPr>
        <w:t xml:space="preserve"> از آنها را ترج</w:t>
      </w:r>
      <w:r w:rsidR="007737B1" w:rsidRPr="00C54389">
        <w:rPr>
          <w:rStyle w:val="Char0"/>
          <w:rFonts w:hint="cs"/>
          <w:rtl/>
        </w:rPr>
        <w:t>ی</w:t>
      </w:r>
      <w:r w:rsidRPr="00C54389">
        <w:rPr>
          <w:rStyle w:val="Char0"/>
          <w:rFonts w:hint="cs"/>
          <w:rtl/>
        </w:rPr>
        <w:t>ح م</w:t>
      </w:r>
      <w:r w:rsidR="007737B1" w:rsidRPr="00C54389">
        <w:rPr>
          <w:rStyle w:val="Char0"/>
          <w:rFonts w:hint="cs"/>
          <w:rtl/>
        </w:rPr>
        <w:t>ی</w:t>
      </w:r>
      <w:r w:rsidRPr="00C54389">
        <w:rPr>
          <w:rStyle w:val="Char0"/>
          <w:rFonts w:hint="cs"/>
          <w:rtl/>
        </w:rPr>
        <w:t>‌دهد و د</w:t>
      </w:r>
      <w:r w:rsidR="007737B1" w:rsidRPr="00C54389">
        <w:rPr>
          <w:rStyle w:val="Char0"/>
          <w:rFonts w:hint="cs"/>
          <w:rtl/>
        </w:rPr>
        <w:t>ی</w:t>
      </w:r>
      <w:r w:rsidRPr="00C54389">
        <w:rPr>
          <w:rStyle w:val="Char0"/>
          <w:rFonts w:hint="cs"/>
          <w:rtl/>
        </w:rPr>
        <w:t>گر</w:t>
      </w:r>
      <w:r w:rsidR="007737B1" w:rsidRPr="00C54389">
        <w:rPr>
          <w:rStyle w:val="Char0"/>
          <w:rFonts w:hint="cs"/>
          <w:rtl/>
        </w:rPr>
        <w:t>ی</w:t>
      </w:r>
      <w:r w:rsidRPr="00C54389">
        <w:rPr>
          <w:rStyle w:val="Char0"/>
          <w:rFonts w:hint="cs"/>
          <w:rtl/>
        </w:rPr>
        <w:t xml:space="preserve"> را رد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ند، و اگر قابل ترج</w:t>
      </w:r>
      <w:r w:rsidR="007737B1" w:rsidRPr="00C54389">
        <w:rPr>
          <w:rStyle w:val="Char0"/>
          <w:rFonts w:hint="cs"/>
          <w:rtl/>
        </w:rPr>
        <w:t>ی</w:t>
      </w:r>
      <w:r w:rsidRPr="00C54389">
        <w:rPr>
          <w:rStyle w:val="Char0"/>
          <w:rFonts w:hint="cs"/>
          <w:rtl/>
        </w:rPr>
        <w:t xml:space="preserve">ح </w:t>
      </w:r>
      <w:r w:rsidR="007737B1" w:rsidRPr="00C54389">
        <w:rPr>
          <w:rStyle w:val="Char0"/>
          <w:rFonts w:hint="cs"/>
          <w:rtl/>
        </w:rPr>
        <w:t>ی</w:t>
      </w:r>
      <w:r w:rsidRPr="00C54389">
        <w:rPr>
          <w:rStyle w:val="Char0"/>
          <w:rFonts w:hint="cs"/>
          <w:rtl/>
        </w:rPr>
        <w:t>ا جمع نبودند</w:t>
      </w:r>
      <w:r w:rsidR="00751DAD">
        <w:rPr>
          <w:rStyle w:val="Char0"/>
          <w:rFonts w:hint="cs"/>
          <w:rtl/>
        </w:rPr>
        <w:t xml:space="preserve"> هردو </w:t>
      </w:r>
      <w:r w:rsidRPr="00C54389">
        <w:rPr>
          <w:rStyle w:val="Char0"/>
          <w:rFonts w:hint="cs"/>
          <w:rtl/>
        </w:rPr>
        <w:t>را رها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ند تا مرجحی باشد و ترج</w:t>
      </w:r>
      <w:r w:rsidR="007737B1" w:rsidRPr="00C54389">
        <w:rPr>
          <w:rStyle w:val="Char0"/>
          <w:rFonts w:hint="cs"/>
          <w:rtl/>
        </w:rPr>
        <w:t>ی</w:t>
      </w:r>
      <w:r w:rsidRPr="00C54389">
        <w:rPr>
          <w:rStyle w:val="Char0"/>
          <w:rFonts w:hint="cs"/>
          <w:rtl/>
        </w:rPr>
        <w:t>ح ا</w:t>
      </w:r>
      <w:r w:rsidR="007737B1" w:rsidRPr="00C54389">
        <w:rPr>
          <w:rStyle w:val="Char0"/>
          <w:rFonts w:hint="cs"/>
          <w:rtl/>
        </w:rPr>
        <w:t>ی</w:t>
      </w:r>
      <w:r w:rsidRPr="00C54389">
        <w:rPr>
          <w:rStyle w:val="Char0"/>
          <w:rFonts w:hint="cs"/>
          <w:rtl/>
        </w:rPr>
        <w:t>جاد گردد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شبهه سوم</w:t>
      </w:r>
      <w:r w:rsidR="00456F66">
        <w:rPr>
          <w:rStyle w:val="Char0"/>
          <w:rFonts w:hint="cs"/>
          <w:rtl/>
        </w:rPr>
        <w:t xml:space="preserve">: </w:t>
      </w:r>
      <w:r w:rsidRPr="00C54389">
        <w:rPr>
          <w:rStyle w:val="Char0"/>
          <w:rFonts w:hint="cs"/>
          <w:rtl/>
        </w:rPr>
        <w:t>اگر پ</w:t>
      </w:r>
      <w:r w:rsidR="007737B1" w:rsidRPr="00C54389">
        <w:rPr>
          <w:rStyle w:val="Char0"/>
          <w:rFonts w:hint="cs"/>
          <w:rtl/>
        </w:rPr>
        <w:t>ی</w:t>
      </w:r>
      <w:r w:rsidRPr="00C54389">
        <w:rPr>
          <w:rStyle w:val="Char0"/>
          <w:rFonts w:hint="cs"/>
          <w:rtl/>
        </w:rPr>
        <w:t>رو</w:t>
      </w:r>
      <w:r w:rsidR="007737B1" w:rsidRPr="00C54389">
        <w:rPr>
          <w:rStyle w:val="Char0"/>
          <w:rFonts w:hint="cs"/>
          <w:rtl/>
        </w:rPr>
        <w:t>ی</w:t>
      </w:r>
      <w:r w:rsidRPr="00C54389">
        <w:rPr>
          <w:rStyle w:val="Char0"/>
          <w:rFonts w:hint="cs"/>
          <w:rtl/>
        </w:rPr>
        <w:t xml:space="preserve"> از حد</w:t>
      </w:r>
      <w:r w:rsidR="007737B1" w:rsidRPr="00C54389">
        <w:rPr>
          <w:rStyle w:val="Char0"/>
          <w:rFonts w:hint="cs"/>
          <w:rtl/>
        </w:rPr>
        <w:t>ی</w:t>
      </w:r>
      <w:r w:rsidRPr="00C54389">
        <w:rPr>
          <w:rStyle w:val="Char0"/>
          <w:rFonts w:hint="cs"/>
          <w:rtl/>
        </w:rPr>
        <w:t>ث احاد در فروع جائز باشد با</w:t>
      </w:r>
      <w:r w:rsidR="007737B1" w:rsidRPr="00C54389">
        <w:rPr>
          <w:rStyle w:val="Char0"/>
          <w:rFonts w:hint="cs"/>
          <w:rtl/>
        </w:rPr>
        <w:t>ی</w:t>
      </w:r>
      <w:r w:rsidRPr="00C54389">
        <w:rPr>
          <w:rStyle w:val="Char0"/>
          <w:rFonts w:hint="cs"/>
          <w:rtl/>
        </w:rPr>
        <w:t>د در عقائد هم جائز باشد پس نقل قرآن و ادعا</w:t>
      </w:r>
      <w:r w:rsidR="007737B1" w:rsidRPr="00C54389">
        <w:rPr>
          <w:rStyle w:val="Char0"/>
          <w:rFonts w:hint="cs"/>
          <w:rtl/>
        </w:rPr>
        <w:t>ی</w:t>
      </w:r>
      <w:r w:rsidRPr="00C54389">
        <w:rPr>
          <w:rStyle w:val="Char0"/>
          <w:rFonts w:hint="cs"/>
          <w:rtl/>
        </w:rPr>
        <w:t xml:space="preserve"> نبوت بدون معجزه مم</w:t>
      </w:r>
      <w:r w:rsidR="007737B1" w:rsidRPr="00C54389">
        <w:rPr>
          <w:rStyle w:val="Char0"/>
          <w:rFonts w:hint="cs"/>
          <w:rtl/>
        </w:rPr>
        <w:t>ک</w:t>
      </w:r>
      <w:r w:rsidRPr="00C54389">
        <w:rPr>
          <w:rStyle w:val="Char0"/>
          <w:rFonts w:hint="cs"/>
          <w:rtl/>
        </w:rPr>
        <w:t>ن است</w:t>
      </w:r>
      <w:r w:rsidR="00972F1B">
        <w:rPr>
          <w:rStyle w:val="Char0"/>
          <w:rFonts w:hint="cs"/>
          <w:rtl/>
        </w:rPr>
        <w:t xml:space="preserve">، </w:t>
      </w:r>
      <w:r w:rsidRPr="00C54389">
        <w:rPr>
          <w:rStyle w:val="Char0"/>
          <w:rFonts w:hint="cs"/>
          <w:rtl/>
        </w:rPr>
        <w:t>اما</w:t>
      </w:r>
      <w:r w:rsidR="00751DAD">
        <w:rPr>
          <w:rStyle w:val="Char0"/>
          <w:rFonts w:hint="cs"/>
          <w:rtl/>
        </w:rPr>
        <w:t xml:space="preserve"> هردو </w:t>
      </w:r>
      <w:r w:rsidR="004E0C56" w:rsidRPr="00C54389">
        <w:rPr>
          <w:rStyle w:val="Char0"/>
          <w:rFonts w:hint="cs"/>
          <w:rtl/>
        </w:rPr>
        <w:t>باطل هستند</w:t>
      </w:r>
      <w:r w:rsidR="003776FE" w:rsidRPr="003776FE">
        <w:rPr>
          <w:rStyle w:val="Char0"/>
          <w:rFonts w:hint="cs"/>
          <w:rtl/>
        </w:rPr>
        <w:t>.</w:t>
      </w:r>
      <w:r w:rsidRPr="003776FE">
        <w:rPr>
          <w:rStyle w:val="Char0"/>
          <w:rFonts w:hint="cs"/>
          <w:vertAlign w:val="superscript"/>
          <w:rtl/>
        </w:rPr>
        <w:t>(</w:t>
      </w:r>
      <w:r w:rsidRPr="003776FE">
        <w:rPr>
          <w:rStyle w:val="Char0"/>
          <w:vertAlign w:val="superscript"/>
          <w:rtl/>
        </w:rPr>
        <w:footnoteReference w:id="418"/>
      </w:r>
      <w:r w:rsidRPr="003776FE">
        <w:rPr>
          <w:rStyle w:val="Char0"/>
          <w:rFonts w:hint="cs"/>
          <w:vertAlign w:val="superscript"/>
          <w:rtl/>
        </w:rPr>
        <w:t>)</w:t>
      </w:r>
    </w:p>
    <w:p w:rsidR="00B72FEA" w:rsidRPr="00C54389" w:rsidRDefault="004E0C56" w:rsidP="003776FE">
      <w:pPr>
        <w:ind w:firstLine="284"/>
        <w:rPr>
          <w:rStyle w:val="Char0"/>
          <w:rtl/>
        </w:rPr>
      </w:pPr>
      <w:r w:rsidRPr="00C54389">
        <w:rPr>
          <w:rStyle w:val="Char0"/>
          <w:rFonts w:hint="cs"/>
          <w:rtl/>
        </w:rPr>
        <w:t>جواب</w:t>
      </w:r>
      <w:r w:rsidR="00B72FEA" w:rsidRPr="00C54389">
        <w:rPr>
          <w:rStyle w:val="Char0"/>
          <w:rFonts w:hint="cs"/>
          <w:rtl/>
        </w:rPr>
        <w:t>: 1</w:t>
      </w:r>
      <w:r w:rsidR="003776FE" w:rsidRPr="003776FE">
        <w:rPr>
          <w:rStyle w:val="Char0"/>
          <w:rFonts w:hint="cs"/>
          <w:rtl/>
        </w:rPr>
        <w:t>-</w:t>
      </w:r>
      <w:r w:rsidR="00B72FEA" w:rsidRPr="00C54389">
        <w:rPr>
          <w:rStyle w:val="Char0"/>
          <w:rFonts w:hint="cs"/>
          <w:rtl/>
        </w:rPr>
        <w:t xml:space="preserve"> چن</w:t>
      </w:r>
      <w:r w:rsidR="007737B1" w:rsidRPr="00C54389">
        <w:rPr>
          <w:rStyle w:val="Char0"/>
          <w:rFonts w:hint="cs"/>
          <w:rtl/>
        </w:rPr>
        <w:t>ی</w:t>
      </w:r>
      <w:r w:rsidR="00B72FEA" w:rsidRPr="00C54389">
        <w:rPr>
          <w:rStyle w:val="Char0"/>
          <w:rFonts w:hint="cs"/>
          <w:rtl/>
        </w:rPr>
        <w:t>ن ملازمه‌ا</w:t>
      </w:r>
      <w:r w:rsidR="007737B1" w:rsidRPr="00C54389">
        <w:rPr>
          <w:rStyle w:val="Char0"/>
          <w:rFonts w:hint="cs"/>
          <w:rtl/>
        </w:rPr>
        <w:t>ی</w:t>
      </w:r>
      <w:r w:rsidR="00B72FEA" w:rsidRPr="00C54389">
        <w:rPr>
          <w:rStyle w:val="Char0"/>
          <w:rFonts w:hint="cs"/>
          <w:rtl/>
        </w:rPr>
        <w:t xml:space="preserve"> ب</w:t>
      </w:r>
      <w:r w:rsidR="007737B1" w:rsidRPr="00C54389">
        <w:rPr>
          <w:rStyle w:val="Char0"/>
          <w:rFonts w:hint="cs"/>
          <w:rtl/>
        </w:rPr>
        <w:t>ی</w:t>
      </w:r>
      <w:r w:rsidR="00B72FEA" w:rsidRPr="00C54389">
        <w:rPr>
          <w:rStyle w:val="Char0"/>
          <w:rFonts w:hint="cs"/>
          <w:rtl/>
        </w:rPr>
        <w:t>ن اصول و فروع واجب ن</w:t>
      </w:r>
      <w:r w:rsidR="007737B1" w:rsidRPr="00C54389">
        <w:rPr>
          <w:rStyle w:val="Char0"/>
          <w:rFonts w:hint="cs"/>
          <w:rtl/>
        </w:rPr>
        <w:t>ی</w:t>
      </w:r>
      <w:r w:rsidR="00B72FEA" w:rsidRPr="00C54389">
        <w:rPr>
          <w:rStyle w:val="Char0"/>
          <w:rFonts w:hint="cs"/>
          <w:rtl/>
        </w:rPr>
        <w:t>ست، چون معمولاً ب</w:t>
      </w:r>
      <w:r w:rsidR="007737B1" w:rsidRPr="00C54389">
        <w:rPr>
          <w:rStyle w:val="Char0"/>
          <w:rFonts w:hint="cs"/>
          <w:rtl/>
        </w:rPr>
        <w:t>ی</w:t>
      </w:r>
      <w:r w:rsidR="00B72FEA" w:rsidRPr="00C54389">
        <w:rPr>
          <w:rStyle w:val="Char0"/>
          <w:rFonts w:hint="cs"/>
          <w:rtl/>
        </w:rPr>
        <w:t>ن اخبار عمل</w:t>
      </w:r>
      <w:r w:rsidR="007737B1" w:rsidRPr="00C54389">
        <w:rPr>
          <w:rStyle w:val="Char0"/>
          <w:rFonts w:hint="cs"/>
          <w:rtl/>
        </w:rPr>
        <w:t>ی</w:t>
      </w:r>
      <w:r w:rsidR="00B72FEA" w:rsidRPr="00C54389">
        <w:rPr>
          <w:rStyle w:val="Char0"/>
          <w:rFonts w:hint="cs"/>
          <w:rtl/>
        </w:rPr>
        <w:t xml:space="preserve"> و اخبار علم</w:t>
      </w:r>
      <w:r w:rsidR="007737B1" w:rsidRPr="00C54389">
        <w:rPr>
          <w:rStyle w:val="Char0"/>
          <w:rFonts w:hint="cs"/>
          <w:rtl/>
        </w:rPr>
        <w:t>ی</w:t>
      </w:r>
      <w:r w:rsidR="00B72FEA" w:rsidRPr="00C54389">
        <w:rPr>
          <w:rStyle w:val="Char0"/>
          <w:rFonts w:hint="cs"/>
          <w:rtl/>
        </w:rPr>
        <w:t xml:space="preserve"> </w:t>
      </w:r>
      <w:r w:rsidR="007737B1" w:rsidRPr="00C54389">
        <w:rPr>
          <w:rStyle w:val="Char0"/>
          <w:rFonts w:hint="cs"/>
          <w:rtl/>
        </w:rPr>
        <w:t>ی</w:t>
      </w:r>
      <w:r w:rsidR="00B72FEA" w:rsidRPr="00C54389">
        <w:rPr>
          <w:rStyle w:val="Char0"/>
          <w:rFonts w:hint="cs"/>
          <w:rtl/>
        </w:rPr>
        <w:t>ا اعتقاد</w:t>
      </w:r>
      <w:r w:rsidR="007737B1" w:rsidRPr="00C54389">
        <w:rPr>
          <w:rStyle w:val="Char0"/>
          <w:rFonts w:hint="cs"/>
          <w:rtl/>
        </w:rPr>
        <w:t>ی</w:t>
      </w:r>
      <w:r w:rsidR="00B72FEA" w:rsidRPr="00C54389">
        <w:rPr>
          <w:rStyle w:val="Char0"/>
          <w:rFonts w:hint="cs"/>
          <w:rtl/>
        </w:rPr>
        <w:t xml:space="preserve"> تفاوت وجود دارد، زیرا</w:t>
      </w:r>
      <w:r w:rsidR="00671309">
        <w:rPr>
          <w:rStyle w:val="Char0"/>
          <w:rFonts w:hint="cs"/>
          <w:rtl/>
        </w:rPr>
        <w:t xml:space="preserve"> </w:t>
      </w:r>
      <w:r w:rsidR="00B72FEA" w:rsidRPr="00C54389">
        <w:rPr>
          <w:rStyle w:val="Char0"/>
          <w:rFonts w:hint="cs"/>
          <w:rtl/>
        </w:rPr>
        <w:t xml:space="preserve">هدف در اعتقاد حاصل شدن علم و </w:t>
      </w:r>
      <w:r w:rsidR="007737B1" w:rsidRPr="00C54389">
        <w:rPr>
          <w:rStyle w:val="Char0"/>
          <w:rFonts w:hint="cs"/>
          <w:rtl/>
        </w:rPr>
        <w:t>ی</w:t>
      </w:r>
      <w:r w:rsidR="00B72FEA" w:rsidRPr="00C54389">
        <w:rPr>
          <w:rStyle w:val="Char0"/>
          <w:rFonts w:hint="cs"/>
          <w:rtl/>
        </w:rPr>
        <w:t>ق</w:t>
      </w:r>
      <w:r w:rsidR="007737B1" w:rsidRPr="00C54389">
        <w:rPr>
          <w:rStyle w:val="Char0"/>
          <w:rFonts w:hint="cs"/>
          <w:rtl/>
        </w:rPr>
        <w:t>ی</w:t>
      </w:r>
      <w:r w:rsidR="00B72FEA" w:rsidRPr="00C54389">
        <w:rPr>
          <w:rStyle w:val="Char0"/>
          <w:rFonts w:hint="cs"/>
          <w:rtl/>
        </w:rPr>
        <w:t xml:space="preserve">ن است و خطا و اشتباه در آن موجب </w:t>
      </w:r>
      <w:r w:rsidR="007737B1" w:rsidRPr="00C54389">
        <w:rPr>
          <w:rStyle w:val="Char0"/>
          <w:rFonts w:hint="cs"/>
          <w:rtl/>
        </w:rPr>
        <w:t>ک</w:t>
      </w:r>
      <w:r w:rsidR="00B72FEA" w:rsidRPr="00C54389">
        <w:rPr>
          <w:rStyle w:val="Char0"/>
          <w:rFonts w:hint="cs"/>
          <w:rtl/>
        </w:rPr>
        <w:t>فر و گمراه</w:t>
      </w:r>
      <w:r w:rsidR="007737B1" w:rsidRPr="00C54389">
        <w:rPr>
          <w:rStyle w:val="Char0"/>
          <w:rFonts w:hint="cs"/>
          <w:rtl/>
        </w:rPr>
        <w:t>ی</w:t>
      </w:r>
      <w:r w:rsidR="00B72FEA" w:rsidRPr="00C54389">
        <w:rPr>
          <w:rStyle w:val="Char0"/>
          <w:rFonts w:hint="cs"/>
          <w:rtl/>
        </w:rPr>
        <w:t xml:space="preserve"> م</w:t>
      </w:r>
      <w:r w:rsidR="007737B1" w:rsidRPr="00C54389">
        <w:rPr>
          <w:rStyle w:val="Char0"/>
          <w:rFonts w:hint="cs"/>
          <w:rtl/>
        </w:rPr>
        <w:t>ی</w:t>
      </w:r>
      <w:r w:rsidR="00B72FEA" w:rsidRPr="00C54389">
        <w:rPr>
          <w:rStyle w:val="Char0"/>
          <w:rFonts w:hint="cs"/>
          <w:rtl/>
        </w:rPr>
        <w:t>‌شود، ول</w:t>
      </w:r>
      <w:r w:rsidR="007737B1" w:rsidRPr="00C54389">
        <w:rPr>
          <w:rStyle w:val="Char0"/>
          <w:rFonts w:hint="cs"/>
          <w:rtl/>
        </w:rPr>
        <w:t>ی</w:t>
      </w:r>
      <w:r w:rsidR="00B72FEA" w:rsidRPr="00C54389">
        <w:rPr>
          <w:rStyle w:val="Char0"/>
          <w:rFonts w:hint="cs"/>
          <w:rtl/>
        </w:rPr>
        <w:t xml:space="preserve"> خبر واحد مف</w:t>
      </w:r>
      <w:r w:rsidR="007737B1" w:rsidRPr="00C54389">
        <w:rPr>
          <w:rStyle w:val="Char0"/>
          <w:rFonts w:hint="cs"/>
          <w:rtl/>
        </w:rPr>
        <w:t>ی</w:t>
      </w:r>
      <w:r w:rsidR="00B72FEA" w:rsidRPr="00C54389">
        <w:rPr>
          <w:rStyle w:val="Char0"/>
          <w:rFonts w:hint="cs"/>
          <w:rtl/>
        </w:rPr>
        <w:t xml:space="preserve">د </w:t>
      </w:r>
      <w:r w:rsidR="007737B1" w:rsidRPr="00C54389">
        <w:rPr>
          <w:rStyle w:val="Char0"/>
          <w:rFonts w:hint="cs"/>
          <w:rtl/>
        </w:rPr>
        <w:t>ی</w:t>
      </w:r>
      <w:r w:rsidR="00B72FEA" w:rsidRPr="00C54389">
        <w:rPr>
          <w:rStyle w:val="Char0"/>
          <w:rFonts w:hint="cs"/>
          <w:rtl/>
        </w:rPr>
        <w:t>ق</w:t>
      </w:r>
      <w:r w:rsidR="007737B1" w:rsidRPr="00C54389">
        <w:rPr>
          <w:rStyle w:val="Char0"/>
          <w:rFonts w:hint="cs"/>
          <w:rtl/>
        </w:rPr>
        <w:t>ی</w:t>
      </w:r>
      <w:r w:rsidR="00B72FEA" w:rsidRPr="00C54389">
        <w:rPr>
          <w:rStyle w:val="Char0"/>
          <w:rFonts w:hint="cs"/>
          <w:rtl/>
        </w:rPr>
        <w:t>ن ن</w:t>
      </w:r>
      <w:r w:rsidR="007737B1" w:rsidRPr="00C54389">
        <w:rPr>
          <w:rStyle w:val="Char0"/>
          <w:rFonts w:hint="cs"/>
          <w:rtl/>
        </w:rPr>
        <w:t>ی</w:t>
      </w:r>
      <w:r w:rsidR="00B72FEA" w:rsidRPr="00C54389">
        <w:rPr>
          <w:rStyle w:val="Char0"/>
          <w:rFonts w:hint="cs"/>
          <w:rtl/>
        </w:rPr>
        <w:t>ست چون انگ</w:t>
      </w:r>
      <w:r w:rsidR="007737B1" w:rsidRPr="00C54389">
        <w:rPr>
          <w:rStyle w:val="Char0"/>
          <w:rFonts w:hint="cs"/>
          <w:rtl/>
        </w:rPr>
        <w:t>ی</w:t>
      </w:r>
      <w:r w:rsidR="00B72FEA" w:rsidRPr="00C54389">
        <w:rPr>
          <w:rStyle w:val="Char0"/>
          <w:rFonts w:hint="cs"/>
          <w:rtl/>
        </w:rPr>
        <w:t>زه‌ها</w:t>
      </w:r>
      <w:r w:rsidR="007737B1" w:rsidRPr="00C54389">
        <w:rPr>
          <w:rStyle w:val="Char0"/>
          <w:rFonts w:hint="cs"/>
          <w:rtl/>
        </w:rPr>
        <w:t>ی</w:t>
      </w:r>
      <w:r w:rsidR="00B72FEA" w:rsidRPr="00C54389">
        <w:rPr>
          <w:rStyle w:val="Char0"/>
          <w:rFonts w:hint="cs"/>
          <w:rtl/>
        </w:rPr>
        <w:t xml:space="preserve"> فراوان</w:t>
      </w:r>
      <w:r w:rsidR="007737B1" w:rsidRPr="00C54389">
        <w:rPr>
          <w:rStyle w:val="Char0"/>
          <w:rFonts w:hint="cs"/>
          <w:rtl/>
        </w:rPr>
        <w:t>ی</w:t>
      </w:r>
      <w:r w:rsidR="00B72FEA" w:rsidRPr="00C54389">
        <w:rPr>
          <w:rStyle w:val="Char0"/>
          <w:rFonts w:hint="cs"/>
          <w:rtl/>
        </w:rPr>
        <w:t xml:space="preserve"> برا</w:t>
      </w:r>
      <w:r w:rsidR="007737B1" w:rsidRPr="00C54389">
        <w:rPr>
          <w:rStyle w:val="Char0"/>
          <w:rFonts w:hint="cs"/>
          <w:rtl/>
        </w:rPr>
        <w:t>ی</w:t>
      </w:r>
      <w:r w:rsidR="00B72FEA" w:rsidRPr="00C54389">
        <w:rPr>
          <w:rStyle w:val="Char0"/>
          <w:rFonts w:hint="cs"/>
          <w:rtl/>
        </w:rPr>
        <w:t xml:space="preserve"> نقل قرآن وجود دارند و ادعا</w:t>
      </w:r>
      <w:r w:rsidR="007737B1" w:rsidRPr="00C54389">
        <w:rPr>
          <w:rStyle w:val="Char0"/>
          <w:rFonts w:hint="cs"/>
          <w:rtl/>
        </w:rPr>
        <w:t>ی</w:t>
      </w:r>
      <w:r w:rsidR="00B72FEA" w:rsidRPr="00C54389">
        <w:rPr>
          <w:rStyle w:val="Char0"/>
          <w:rFonts w:hint="cs"/>
          <w:rtl/>
        </w:rPr>
        <w:t xml:space="preserve"> نبوت بدون معجزه عادتاً مم</w:t>
      </w:r>
      <w:r w:rsidR="007737B1" w:rsidRPr="00C54389">
        <w:rPr>
          <w:rStyle w:val="Char0"/>
          <w:rFonts w:hint="cs"/>
          <w:rtl/>
        </w:rPr>
        <w:t>ک</w:t>
      </w:r>
      <w:r w:rsidR="00B72FEA" w:rsidRPr="00C54389">
        <w:rPr>
          <w:rStyle w:val="Char0"/>
          <w:rFonts w:hint="cs"/>
          <w:rtl/>
        </w:rPr>
        <w:t>ن ن</w:t>
      </w:r>
      <w:r w:rsidR="007737B1" w:rsidRPr="00C54389">
        <w:rPr>
          <w:rStyle w:val="Char0"/>
          <w:rFonts w:hint="cs"/>
          <w:rtl/>
        </w:rPr>
        <w:t>ی</w:t>
      </w:r>
      <w:r w:rsidR="00B72FEA" w:rsidRPr="00C54389">
        <w:rPr>
          <w:rStyle w:val="Char0"/>
          <w:rFonts w:hint="cs"/>
          <w:rtl/>
        </w:rPr>
        <w:t xml:space="preserve">ست، اگر </w:t>
      </w:r>
      <w:r w:rsidR="007737B1" w:rsidRPr="00C54389">
        <w:rPr>
          <w:rStyle w:val="Char0"/>
          <w:rFonts w:hint="cs"/>
          <w:rtl/>
        </w:rPr>
        <w:t>یک</w:t>
      </w:r>
      <w:r w:rsidR="00B72FEA" w:rsidRPr="00C54389">
        <w:rPr>
          <w:rStyle w:val="Char0"/>
          <w:rFonts w:hint="cs"/>
          <w:rtl/>
        </w:rPr>
        <w:t xml:space="preserve"> نفر قرآن را نقل </w:t>
      </w:r>
      <w:r w:rsidR="007737B1" w:rsidRPr="00C54389">
        <w:rPr>
          <w:rStyle w:val="Char0"/>
          <w:rFonts w:hint="cs"/>
          <w:rtl/>
        </w:rPr>
        <w:t>ک</w:t>
      </w:r>
      <w:r w:rsidR="00B72FEA" w:rsidRPr="00C54389">
        <w:rPr>
          <w:rStyle w:val="Char0"/>
          <w:rFonts w:hint="cs"/>
          <w:rtl/>
        </w:rPr>
        <w:t xml:space="preserve">ند و همچنین نبوت همراه معجزه نباشد این دروغ است. بنا بر این </w:t>
      </w:r>
      <w:r w:rsidR="007737B1" w:rsidRPr="00C54389">
        <w:rPr>
          <w:rStyle w:val="Char0"/>
          <w:rFonts w:hint="cs"/>
          <w:rtl/>
        </w:rPr>
        <w:t>ی</w:t>
      </w:r>
      <w:r w:rsidR="00B72FEA" w:rsidRPr="00C54389">
        <w:rPr>
          <w:rStyle w:val="Char0"/>
          <w:rFonts w:hint="cs"/>
          <w:rtl/>
        </w:rPr>
        <w:t>ق</w:t>
      </w:r>
      <w:r w:rsidR="007737B1" w:rsidRPr="00C54389">
        <w:rPr>
          <w:rStyle w:val="Char0"/>
          <w:rFonts w:hint="cs"/>
          <w:rtl/>
        </w:rPr>
        <w:t>ی</w:t>
      </w:r>
      <w:r w:rsidR="00B72FEA" w:rsidRPr="00C54389">
        <w:rPr>
          <w:rStyle w:val="Char0"/>
          <w:rFonts w:hint="cs"/>
          <w:rtl/>
        </w:rPr>
        <w:t>ن پ</w:t>
      </w:r>
      <w:r w:rsidR="007737B1" w:rsidRPr="00C54389">
        <w:rPr>
          <w:rStyle w:val="Char0"/>
          <w:rFonts w:hint="cs"/>
          <w:rtl/>
        </w:rPr>
        <w:t>ی</w:t>
      </w:r>
      <w:r w:rsidR="00B72FEA" w:rsidRPr="00C54389">
        <w:rPr>
          <w:rStyle w:val="Char0"/>
          <w:rFonts w:hint="cs"/>
          <w:rtl/>
        </w:rPr>
        <w:t xml:space="preserve">دا </w:t>
      </w:r>
      <w:r w:rsidR="007737B1" w:rsidRPr="00C54389">
        <w:rPr>
          <w:rStyle w:val="Char0"/>
          <w:rFonts w:hint="cs"/>
          <w:rtl/>
        </w:rPr>
        <w:t>ک</w:t>
      </w:r>
      <w:r w:rsidR="00B72FEA" w:rsidRPr="00C54389">
        <w:rPr>
          <w:rStyle w:val="Char0"/>
          <w:rFonts w:hint="cs"/>
          <w:rtl/>
        </w:rPr>
        <w:t xml:space="preserve">ردن در مورد هر </w:t>
      </w:r>
      <w:r w:rsidR="007737B1" w:rsidRPr="00C54389">
        <w:rPr>
          <w:rStyle w:val="Char0"/>
          <w:rFonts w:hint="cs"/>
          <w:rtl/>
        </w:rPr>
        <w:t>ک</w:t>
      </w:r>
      <w:r w:rsidR="00B72FEA" w:rsidRPr="00C54389">
        <w:rPr>
          <w:rStyle w:val="Char0"/>
          <w:rFonts w:hint="cs"/>
          <w:rtl/>
        </w:rPr>
        <w:t>دام از مسائل شرع</w:t>
      </w:r>
      <w:r w:rsidR="007737B1" w:rsidRPr="00C54389">
        <w:rPr>
          <w:rStyle w:val="Char0"/>
          <w:rFonts w:hint="cs"/>
          <w:rtl/>
        </w:rPr>
        <w:t>ی</w:t>
      </w:r>
      <w:r w:rsidR="00B72FEA" w:rsidRPr="00C54389">
        <w:rPr>
          <w:rStyle w:val="Char0"/>
          <w:rFonts w:hint="cs"/>
          <w:rtl/>
        </w:rPr>
        <w:t xml:space="preserve"> مم</w:t>
      </w:r>
      <w:r w:rsidR="007737B1" w:rsidRPr="00C54389">
        <w:rPr>
          <w:rStyle w:val="Char0"/>
          <w:rFonts w:hint="cs"/>
          <w:rtl/>
        </w:rPr>
        <w:t>ک</w:t>
      </w:r>
      <w:r w:rsidR="00B72FEA" w:rsidRPr="00C54389">
        <w:rPr>
          <w:rStyle w:val="Char0"/>
          <w:rFonts w:hint="cs"/>
          <w:rtl/>
        </w:rPr>
        <w:t>ن ن</w:t>
      </w:r>
      <w:r w:rsidR="007737B1" w:rsidRPr="00C54389">
        <w:rPr>
          <w:rStyle w:val="Char0"/>
          <w:rFonts w:hint="cs"/>
          <w:rtl/>
        </w:rPr>
        <w:t>ی</w:t>
      </w:r>
      <w:r w:rsidR="00B72FEA" w:rsidRPr="00C54389">
        <w:rPr>
          <w:rStyle w:val="Char0"/>
          <w:rFonts w:hint="cs"/>
          <w:rtl/>
        </w:rPr>
        <w:t>ست، ول</w:t>
      </w:r>
      <w:r w:rsidR="007737B1" w:rsidRPr="00C54389">
        <w:rPr>
          <w:rStyle w:val="Char0"/>
          <w:rFonts w:hint="cs"/>
          <w:rtl/>
        </w:rPr>
        <w:t>ی</w:t>
      </w:r>
      <w:r w:rsidR="00B72FEA" w:rsidRPr="00C54389">
        <w:rPr>
          <w:rStyle w:val="Char0"/>
          <w:rFonts w:hint="cs"/>
          <w:rtl/>
        </w:rPr>
        <w:t xml:space="preserve"> در مورد پ</w:t>
      </w:r>
      <w:r w:rsidR="007737B1" w:rsidRPr="00C54389">
        <w:rPr>
          <w:rStyle w:val="Char0"/>
          <w:rFonts w:hint="cs"/>
          <w:rtl/>
        </w:rPr>
        <w:t>ی</w:t>
      </w:r>
      <w:r w:rsidR="00B72FEA" w:rsidRPr="00C54389">
        <w:rPr>
          <w:rStyle w:val="Char0"/>
          <w:rFonts w:hint="cs"/>
          <w:rtl/>
        </w:rPr>
        <w:t>رو</w:t>
      </w:r>
      <w:r w:rsidR="007737B1" w:rsidRPr="00C54389">
        <w:rPr>
          <w:rStyle w:val="Char0"/>
          <w:rFonts w:hint="cs"/>
          <w:rtl/>
        </w:rPr>
        <w:t>ی</w:t>
      </w:r>
      <w:r w:rsidR="00B72FEA" w:rsidRPr="00C54389">
        <w:rPr>
          <w:rStyle w:val="Char0"/>
          <w:rFonts w:hint="cs"/>
          <w:rtl/>
        </w:rPr>
        <w:t xml:space="preserve"> از پ</w:t>
      </w:r>
      <w:r w:rsidR="007737B1" w:rsidRPr="00C54389">
        <w:rPr>
          <w:rStyle w:val="Char0"/>
          <w:rFonts w:hint="cs"/>
          <w:rtl/>
        </w:rPr>
        <w:t>ی</w:t>
      </w:r>
      <w:r w:rsidR="00B72FEA" w:rsidRPr="00C54389">
        <w:rPr>
          <w:rStyle w:val="Char0"/>
          <w:rFonts w:hint="cs"/>
          <w:rtl/>
        </w:rPr>
        <w:t>امبران و مسائل اعتقاد</w:t>
      </w:r>
      <w:r w:rsidR="007737B1" w:rsidRPr="00C54389">
        <w:rPr>
          <w:rStyle w:val="Char0"/>
          <w:rFonts w:hint="cs"/>
          <w:rtl/>
        </w:rPr>
        <w:t>ی</w:t>
      </w:r>
      <w:r w:rsidR="00B72FEA" w:rsidRPr="00C54389">
        <w:rPr>
          <w:rStyle w:val="Char0"/>
          <w:rFonts w:hint="cs"/>
          <w:rtl/>
        </w:rPr>
        <w:t xml:space="preserve"> جائز است</w:t>
      </w:r>
      <w:r w:rsidR="009A3C92">
        <w:rPr>
          <w:rStyle w:val="Char0"/>
          <w:rFonts w:hint="cs"/>
          <w:rtl/>
        </w:rPr>
        <w:t>.</w:t>
      </w:r>
    </w:p>
    <w:p w:rsidR="00B72FEA" w:rsidRPr="00C54389" w:rsidRDefault="004E0C56" w:rsidP="003776FE">
      <w:pPr>
        <w:ind w:firstLine="284"/>
        <w:rPr>
          <w:rStyle w:val="Char0"/>
          <w:rtl/>
        </w:rPr>
      </w:pPr>
      <w:r w:rsidRPr="00C54389">
        <w:rPr>
          <w:rStyle w:val="Char0"/>
          <w:rFonts w:hint="cs"/>
          <w:rtl/>
        </w:rPr>
        <w:t>2</w:t>
      </w:r>
      <w:r w:rsidR="003776FE" w:rsidRPr="003776FE">
        <w:rPr>
          <w:rStyle w:val="Char0"/>
          <w:rFonts w:hint="cs"/>
          <w:rtl/>
        </w:rPr>
        <w:t xml:space="preserve">- </w:t>
      </w:r>
      <w:r w:rsidR="00B72FEA" w:rsidRPr="00C54389">
        <w:rPr>
          <w:rStyle w:val="Char0"/>
          <w:rFonts w:hint="cs"/>
          <w:rtl/>
        </w:rPr>
        <w:t>و همچنین ایجاد لازم و ملزوم بودن باطل است چون امتناع پ</w:t>
      </w:r>
      <w:r w:rsidR="007737B1" w:rsidRPr="00C54389">
        <w:rPr>
          <w:rStyle w:val="Char0"/>
          <w:rFonts w:hint="cs"/>
          <w:rtl/>
        </w:rPr>
        <w:t>ی</w:t>
      </w:r>
      <w:r w:rsidR="00B72FEA" w:rsidRPr="00C54389">
        <w:rPr>
          <w:rStyle w:val="Char0"/>
          <w:rFonts w:hint="cs"/>
          <w:rtl/>
        </w:rPr>
        <w:t>رو</w:t>
      </w:r>
      <w:r w:rsidR="007737B1" w:rsidRPr="00C54389">
        <w:rPr>
          <w:rStyle w:val="Char0"/>
          <w:rFonts w:hint="cs"/>
          <w:rtl/>
        </w:rPr>
        <w:t>ی</w:t>
      </w:r>
      <w:r w:rsidR="00B72FEA" w:rsidRPr="00C54389">
        <w:rPr>
          <w:rStyle w:val="Char0"/>
          <w:rFonts w:hint="cs"/>
          <w:rtl/>
        </w:rPr>
        <w:t xml:space="preserve"> از خبر واحد در اصول شرع</w:t>
      </w:r>
      <w:r w:rsidR="007737B1" w:rsidRPr="00C54389">
        <w:rPr>
          <w:rStyle w:val="Char0"/>
          <w:rFonts w:hint="cs"/>
          <w:rtl/>
        </w:rPr>
        <w:t>ی</w:t>
      </w:r>
      <w:r w:rsidR="00B72FEA" w:rsidRPr="00C54389">
        <w:rPr>
          <w:rStyle w:val="Char0"/>
          <w:rFonts w:hint="cs"/>
          <w:rtl/>
        </w:rPr>
        <w:t xml:space="preserve"> است نه عقل</w:t>
      </w:r>
      <w:r w:rsidR="007737B1" w:rsidRPr="00C54389">
        <w:rPr>
          <w:rStyle w:val="Char0"/>
          <w:rFonts w:hint="cs"/>
          <w:rtl/>
        </w:rPr>
        <w:t>ی</w:t>
      </w:r>
      <w:r w:rsidR="00972F1B">
        <w:rPr>
          <w:rStyle w:val="Char0"/>
          <w:rFonts w:hint="cs"/>
          <w:rtl/>
        </w:rPr>
        <w:t xml:space="preserve">، </w:t>
      </w:r>
      <w:r w:rsidR="00B72FEA" w:rsidRPr="00C54389">
        <w:rPr>
          <w:rStyle w:val="Char0"/>
          <w:rFonts w:hint="cs"/>
          <w:rtl/>
        </w:rPr>
        <w:t>و امتناع شرع</w:t>
      </w:r>
      <w:r w:rsidR="007737B1" w:rsidRPr="00C54389">
        <w:rPr>
          <w:rStyle w:val="Char0"/>
          <w:rFonts w:hint="cs"/>
          <w:rtl/>
        </w:rPr>
        <w:t>ی</w:t>
      </w:r>
      <w:r w:rsidR="00B72FEA" w:rsidRPr="00C54389">
        <w:rPr>
          <w:rStyle w:val="Char0"/>
          <w:rFonts w:hint="cs"/>
          <w:rtl/>
        </w:rPr>
        <w:t xml:space="preserve"> مستلزم امتناع عقل</w:t>
      </w:r>
      <w:r w:rsidR="007737B1" w:rsidRPr="00C54389">
        <w:rPr>
          <w:rStyle w:val="Char0"/>
          <w:rFonts w:hint="cs"/>
          <w:rtl/>
        </w:rPr>
        <w:t>ی</w:t>
      </w:r>
      <w:r w:rsidR="00B72FEA" w:rsidRPr="00C54389">
        <w:rPr>
          <w:rStyle w:val="Char0"/>
          <w:rFonts w:hint="cs"/>
          <w:rtl/>
        </w:rPr>
        <w:t xml:space="preserve"> ن</w:t>
      </w:r>
      <w:r w:rsidR="007737B1" w:rsidRPr="00C54389">
        <w:rPr>
          <w:rStyle w:val="Char0"/>
          <w:rFonts w:hint="cs"/>
          <w:rtl/>
        </w:rPr>
        <w:t>ی</w:t>
      </w:r>
      <w:r w:rsidR="00B72FEA" w:rsidRPr="00C54389">
        <w:rPr>
          <w:rStyle w:val="Char0"/>
          <w:rFonts w:hint="cs"/>
          <w:rtl/>
        </w:rPr>
        <w:t>ست ول</w:t>
      </w:r>
      <w:r w:rsidR="007737B1" w:rsidRPr="00C54389">
        <w:rPr>
          <w:rStyle w:val="Char0"/>
          <w:rFonts w:hint="cs"/>
          <w:rtl/>
        </w:rPr>
        <w:t>ی</w:t>
      </w:r>
      <w:r w:rsidR="00B72FEA" w:rsidRPr="00C54389">
        <w:rPr>
          <w:rStyle w:val="Char0"/>
          <w:rFonts w:hint="cs"/>
          <w:rtl/>
        </w:rPr>
        <w:t xml:space="preserve"> سخن ما در مورد عقل</w:t>
      </w:r>
      <w:r w:rsidR="007737B1" w:rsidRPr="00C54389">
        <w:rPr>
          <w:rStyle w:val="Char0"/>
          <w:rFonts w:hint="cs"/>
          <w:rtl/>
        </w:rPr>
        <w:t>ی</w:t>
      </w:r>
      <w:r w:rsidR="00B72FEA" w:rsidRPr="00C54389">
        <w:rPr>
          <w:rStyle w:val="Char0"/>
          <w:rFonts w:hint="cs"/>
          <w:rtl/>
        </w:rPr>
        <w:t xml:space="preserve"> است نه شرع</w:t>
      </w:r>
      <w:r w:rsidR="007737B1" w:rsidRPr="00C54389">
        <w:rPr>
          <w:rStyle w:val="Char0"/>
          <w:rFonts w:hint="cs"/>
          <w:rtl/>
        </w:rPr>
        <w:t>ی</w:t>
      </w:r>
      <w:r w:rsidR="003776FE">
        <w:rPr>
          <w:rStyle w:val="Char0"/>
          <w:rFonts w:hint="cs"/>
          <w:rtl/>
        </w:rPr>
        <w:t>.</w:t>
      </w:r>
    </w:p>
    <w:p w:rsidR="00B72FEA" w:rsidRPr="00C54389" w:rsidRDefault="00B72FEA" w:rsidP="00886BCB">
      <w:pPr>
        <w:ind w:firstLine="284"/>
        <w:rPr>
          <w:rStyle w:val="Char0"/>
          <w:rtl/>
        </w:rPr>
      </w:pPr>
      <w:r w:rsidRPr="00C54389">
        <w:rPr>
          <w:rStyle w:val="Char0"/>
          <w:rFonts w:hint="cs"/>
          <w:rtl/>
        </w:rPr>
        <w:t>همچن</w:t>
      </w:r>
      <w:r w:rsidR="007737B1" w:rsidRPr="00C54389">
        <w:rPr>
          <w:rStyle w:val="Char0"/>
          <w:rFonts w:hint="cs"/>
          <w:rtl/>
        </w:rPr>
        <w:t>ی</w:t>
      </w:r>
      <w:r w:rsidRPr="00C54389">
        <w:rPr>
          <w:rStyle w:val="Char0"/>
          <w:rFonts w:hint="cs"/>
          <w:rtl/>
        </w:rPr>
        <w:t>ن</w:t>
      </w:r>
      <w:r w:rsidR="001504DF">
        <w:rPr>
          <w:rStyle w:val="Char0"/>
          <w:rFonts w:hint="cs"/>
          <w:rtl/>
        </w:rPr>
        <w:t xml:space="preserve"> آن‌های</w:t>
      </w:r>
      <w:r w:rsidR="00045324">
        <w:rPr>
          <w:rStyle w:val="Char0"/>
          <w:rFonts w:hint="cs"/>
          <w:rtl/>
        </w:rPr>
        <w:t xml:space="preserve">ی </w:t>
      </w:r>
      <w:r w:rsidR="007737B1" w:rsidRPr="00C54389">
        <w:rPr>
          <w:rStyle w:val="Char0"/>
          <w:rFonts w:hint="cs"/>
          <w:rtl/>
        </w:rPr>
        <w:t>ک</w:t>
      </w:r>
      <w:r w:rsidRPr="00C54389">
        <w:rPr>
          <w:rStyle w:val="Char0"/>
          <w:rFonts w:hint="cs"/>
          <w:rtl/>
        </w:rPr>
        <w:t>ه قائل به عقل</w:t>
      </w:r>
      <w:r w:rsidR="007737B1" w:rsidRPr="00C54389">
        <w:rPr>
          <w:rStyle w:val="Char0"/>
          <w:rFonts w:hint="cs"/>
          <w:rtl/>
        </w:rPr>
        <w:t>ی</w:t>
      </w:r>
      <w:r w:rsidRPr="00C54389">
        <w:rPr>
          <w:rStyle w:val="Char0"/>
          <w:rFonts w:hint="cs"/>
          <w:rtl/>
        </w:rPr>
        <w:t xml:space="preserve"> بودنش هستند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ند شرعاً این مسأله به وقوع پ</w:t>
      </w:r>
      <w:r w:rsidR="007737B1" w:rsidRPr="00C54389">
        <w:rPr>
          <w:rStyle w:val="Char0"/>
          <w:rFonts w:hint="cs"/>
          <w:rtl/>
        </w:rPr>
        <w:t>ی</w:t>
      </w:r>
      <w:r w:rsidRPr="00C54389">
        <w:rPr>
          <w:rStyle w:val="Char0"/>
          <w:rFonts w:hint="cs"/>
          <w:rtl/>
        </w:rPr>
        <w:t>وسته است و تنها رواف</w:t>
      </w:r>
      <w:r w:rsidR="004E0C56" w:rsidRPr="00C54389">
        <w:rPr>
          <w:rStyle w:val="Char0"/>
          <w:rFonts w:hint="cs"/>
          <w:rtl/>
        </w:rPr>
        <w:t>ض و اهل ظاهر من</w:t>
      </w:r>
      <w:r w:rsidR="007737B1" w:rsidRPr="00C54389">
        <w:rPr>
          <w:rStyle w:val="Char0"/>
          <w:rFonts w:hint="cs"/>
          <w:rtl/>
        </w:rPr>
        <w:t>ک</w:t>
      </w:r>
      <w:r w:rsidR="004E0C56" w:rsidRPr="00C54389">
        <w:rPr>
          <w:rStyle w:val="Char0"/>
          <w:rFonts w:hint="cs"/>
          <w:rtl/>
        </w:rPr>
        <w:t>ر وقوع آن هستند</w:t>
      </w:r>
      <w:r w:rsidRPr="00C54389">
        <w:rPr>
          <w:rStyle w:val="Char0"/>
          <w:rFonts w:hint="cs"/>
          <w:rtl/>
        </w:rPr>
        <w:t>.</w:t>
      </w:r>
    </w:p>
    <w:p w:rsidR="00922059" w:rsidRDefault="00922059" w:rsidP="003776FE">
      <w:pPr>
        <w:pStyle w:val="a4"/>
        <w:rPr>
          <w:rtl/>
          <w:lang w:bidi="fa-IR"/>
        </w:rPr>
      </w:pPr>
    </w:p>
    <w:p w:rsidR="00B72FEA" w:rsidRPr="00904882" w:rsidRDefault="004E0C56" w:rsidP="003776FE">
      <w:pPr>
        <w:pStyle w:val="a4"/>
        <w:rPr>
          <w:rtl/>
          <w:lang w:bidi="fa-IR"/>
        </w:rPr>
      </w:pPr>
      <w:bookmarkStart w:id="109" w:name="_Toc438020824"/>
      <w:r>
        <w:rPr>
          <w:rFonts w:hint="cs"/>
          <w:rtl/>
          <w:lang w:bidi="fa-IR"/>
        </w:rPr>
        <w:t>دلای</w:t>
      </w:r>
      <w:r w:rsidR="00B72FEA" w:rsidRPr="00904882">
        <w:rPr>
          <w:rFonts w:hint="cs"/>
          <w:rtl/>
          <w:lang w:bidi="fa-IR"/>
        </w:rPr>
        <w:t>ل بر وقوع آن در شريعت</w:t>
      </w:r>
      <w:bookmarkEnd w:id="109"/>
      <w:r w:rsidR="00B72FEA" w:rsidRPr="00904882">
        <w:rPr>
          <w:rFonts w:hint="cs"/>
          <w:rtl/>
          <w:lang w:bidi="fa-IR"/>
        </w:rPr>
        <w:t xml:space="preserve"> </w:t>
      </w:r>
    </w:p>
    <w:p w:rsidR="00B72FEA" w:rsidRPr="00C54389" w:rsidRDefault="00B72FEA" w:rsidP="00C768CE">
      <w:pPr>
        <w:pStyle w:val="ListParagraph"/>
        <w:numPr>
          <w:ilvl w:val="0"/>
          <w:numId w:val="42"/>
        </w:numPr>
        <w:ind w:left="641" w:hanging="357"/>
        <w:rPr>
          <w:rStyle w:val="Char0"/>
          <w:rtl/>
        </w:rPr>
      </w:pPr>
      <w:r w:rsidRPr="00C54389">
        <w:rPr>
          <w:rStyle w:val="Char0"/>
          <w:rFonts w:hint="cs"/>
          <w:rtl/>
        </w:rPr>
        <w:t>خبر راو</w:t>
      </w:r>
      <w:r w:rsidR="007737B1" w:rsidRPr="00C54389">
        <w:rPr>
          <w:rStyle w:val="Char0"/>
          <w:rFonts w:hint="cs"/>
          <w:rtl/>
        </w:rPr>
        <w:t>ی</w:t>
      </w:r>
      <w:r w:rsidRPr="00C54389">
        <w:rPr>
          <w:rStyle w:val="Char0"/>
          <w:rFonts w:hint="cs"/>
          <w:rtl/>
        </w:rPr>
        <w:t xml:space="preserve"> عادل واحد مف</w:t>
      </w:r>
      <w:r w:rsidR="007737B1" w:rsidRPr="00C54389">
        <w:rPr>
          <w:rStyle w:val="Char0"/>
          <w:rFonts w:hint="cs"/>
          <w:rtl/>
        </w:rPr>
        <w:t>ی</w:t>
      </w:r>
      <w:r w:rsidRPr="00C54389">
        <w:rPr>
          <w:rStyle w:val="Char0"/>
          <w:rFonts w:hint="cs"/>
          <w:rtl/>
        </w:rPr>
        <w:t>د ظن است، و ح</w:t>
      </w:r>
      <w:r w:rsidR="007737B1" w:rsidRPr="00C54389">
        <w:rPr>
          <w:rStyle w:val="Char0"/>
          <w:rFonts w:hint="cs"/>
          <w:rtl/>
        </w:rPr>
        <w:t>ک</w:t>
      </w:r>
      <w:r w:rsidRPr="00C54389">
        <w:rPr>
          <w:rStyle w:val="Char0"/>
          <w:rFonts w:hint="cs"/>
          <w:rtl/>
        </w:rPr>
        <w:t>م آن هم ح</w:t>
      </w:r>
      <w:r w:rsidR="007737B1" w:rsidRPr="00C54389">
        <w:rPr>
          <w:rStyle w:val="Char0"/>
          <w:rFonts w:hint="cs"/>
          <w:rtl/>
        </w:rPr>
        <w:t>ک</w:t>
      </w:r>
      <w:r w:rsidRPr="00C54389">
        <w:rPr>
          <w:rStyle w:val="Char0"/>
          <w:rFonts w:hint="cs"/>
          <w:rtl/>
        </w:rPr>
        <w:t>م خدا است و مانند ظاهر قرآن واجب الاجرا م</w:t>
      </w:r>
      <w:r w:rsidR="007737B1" w:rsidRPr="00C54389">
        <w:rPr>
          <w:rStyle w:val="Char0"/>
          <w:rFonts w:hint="cs"/>
          <w:rtl/>
        </w:rPr>
        <w:t>ی</w:t>
      </w:r>
      <w:r w:rsidRPr="00C54389">
        <w:rPr>
          <w:rStyle w:val="Char0"/>
          <w:rFonts w:hint="cs"/>
          <w:rtl/>
        </w:rPr>
        <w:t>‌باشد</w:t>
      </w:r>
      <w:r w:rsidR="009A3C92">
        <w:rPr>
          <w:rStyle w:val="Char0"/>
          <w:rFonts w:hint="cs"/>
          <w:rtl/>
        </w:rPr>
        <w:t>.</w:t>
      </w:r>
    </w:p>
    <w:p w:rsidR="00B72FEA" w:rsidRPr="00C54389" w:rsidRDefault="004E0C56" w:rsidP="00886BCB">
      <w:pPr>
        <w:ind w:firstLine="284"/>
        <w:rPr>
          <w:rStyle w:val="Char0"/>
          <w:rtl/>
        </w:rPr>
      </w:pPr>
      <w:r w:rsidRPr="00C54389">
        <w:rPr>
          <w:rStyle w:val="Char0"/>
          <w:rFonts w:hint="cs"/>
          <w:rtl/>
        </w:rPr>
        <w:t>توض</w:t>
      </w:r>
      <w:r w:rsidR="007737B1" w:rsidRPr="00C54389">
        <w:rPr>
          <w:rStyle w:val="Char0"/>
          <w:rFonts w:hint="cs"/>
          <w:rtl/>
        </w:rPr>
        <w:t>ی</w:t>
      </w:r>
      <w:r w:rsidRPr="00C54389">
        <w:rPr>
          <w:rStyle w:val="Char0"/>
          <w:rFonts w:hint="cs"/>
          <w:rtl/>
        </w:rPr>
        <w:t>ح ا</w:t>
      </w:r>
      <w:r w:rsidR="007737B1" w:rsidRPr="00C54389">
        <w:rPr>
          <w:rStyle w:val="Char0"/>
          <w:rFonts w:hint="cs"/>
          <w:rtl/>
        </w:rPr>
        <w:t>ی</w:t>
      </w:r>
      <w:r w:rsidRPr="00C54389">
        <w:rPr>
          <w:rStyle w:val="Char0"/>
          <w:rFonts w:hint="cs"/>
          <w:rtl/>
        </w:rPr>
        <w:t>ن موضوع</w:t>
      </w:r>
      <w:r w:rsidR="00B72FEA" w:rsidRPr="00C54389">
        <w:rPr>
          <w:rStyle w:val="Char0"/>
          <w:rFonts w:hint="cs"/>
          <w:rtl/>
        </w:rPr>
        <w:t>: گفت</w:t>
      </w:r>
      <w:r w:rsidR="007737B1" w:rsidRPr="00C54389">
        <w:rPr>
          <w:rStyle w:val="Char0"/>
          <w:rFonts w:hint="cs"/>
          <w:rtl/>
        </w:rPr>
        <w:t>ی</w:t>
      </w:r>
      <w:r w:rsidR="00B72FEA" w:rsidRPr="00C54389">
        <w:rPr>
          <w:rStyle w:val="Char0"/>
          <w:rFonts w:hint="cs"/>
          <w:rtl/>
        </w:rPr>
        <w:t>م: که خبر واحد مف</w:t>
      </w:r>
      <w:r w:rsidR="007737B1" w:rsidRPr="00C54389">
        <w:rPr>
          <w:rStyle w:val="Char0"/>
          <w:rFonts w:hint="cs"/>
          <w:rtl/>
        </w:rPr>
        <w:t>ی</w:t>
      </w:r>
      <w:r w:rsidR="00B72FEA" w:rsidRPr="00C54389">
        <w:rPr>
          <w:rStyle w:val="Char0"/>
          <w:rFonts w:hint="cs"/>
          <w:rtl/>
        </w:rPr>
        <w:t>د ظن است و با دلائل قاطع ب</w:t>
      </w:r>
      <w:r w:rsidR="007737B1" w:rsidRPr="00C54389">
        <w:rPr>
          <w:rStyle w:val="Char0"/>
          <w:rFonts w:hint="cs"/>
          <w:rtl/>
        </w:rPr>
        <w:t>ی</w:t>
      </w:r>
      <w:r w:rsidR="00B72FEA" w:rsidRPr="00C54389">
        <w:rPr>
          <w:rStyle w:val="Char0"/>
          <w:rFonts w:hint="cs"/>
          <w:rtl/>
        </w:rPr>
        <w:t xml:space="preserve">ان </w:t>
      </w:r>
      <w:r w:rsidR="007737B1" w:rsidRPr="00C54389">
        <w:rPr>
          <w:rStyle w:val="Char0"/>
          <w:rFonts w:hint="cs"/>
          <w:rtl/>
        </w:rPr>
        <w:t>ک</w:t>
      </w:r>
      <w:r w:rsidR="00B72FEA" w:rsidRPr="00C54389">
        <w:rPr>
          <w:rStyle w:val="Char0"/>
          <w:rFonts w:hint="cs"/>
          <w:rtl/>
        </w:rPr>
        <w:t>رد</w:t>
      </w:r>
      <w:r w:rsidR="007737B1" w:rsidRPr="00C54389">
        <w:rPr>
          <w:rStyle w:val="Char0"/>
          <w:rFonts w:hint="cs"/>
          <w:rtl/>
        </w:rPr>
        <w:t>ی</w:t>
      </w:r>
      <w:r w:rsidR="00B72FEA" w:rsidRPr="00C54389">
        <w:rPr>
          <w:rStyle w:val="Char0"/>
          <w:rFonts w:hint="cs"/>
          <w:rtl/>
        </w:rPr>
        <w:t xml:space="preserve">م که سنت حجت است و اگر سنت واجب الاجراء باشد </w:t>
      </w:r>
      <w:r w:rsidR="007737B1" w:rsidRPr="00C54389">
        <w:rPr>
          <w:rStyle w:val="Char0"/>
          <w:rFonts w:hint="cs"/>
          <w:rtl/>
        </w:rPr>
        <w:t>ی</w:t>
      </w:r>
      <w:r w:rsidR="00B72FEA" w:rsidRPr="00C54389">
        <w:rPr>
          <w:rStyle w:val="Char0"/>
          <w:rFonts w:hint="cs"/>
          <w:rtl/>
        </w:rPr>
        <w:t>عن</w:t>
      </w:r>
      <w:r w:rsidR="007737B1" w:rsidRPr="00C54389">
        <w:rPr>
          <w:rStyle w:val="Char0"/>
          <w:rFonts w:hint="cs"/>
          <w:rtl/>
        </w:rPr>
        <w:t>ی</w:t>
      </w:r>
      <w:r w:rsidR="00B72FEA" w:rsidRPr="00C54389">
        <w:rPr>
          <w:rStyle w:val="Char0"/>
          <w:rFonts w:hint="cs"/>
          <w:rtl/>
        </w:rPr>
        <w:t xml:space="preserve"> ح</w:t>
      </w:r>
      <w:r w:rsidR="007737B1" w:rsidRPr="00C54389">
        <w:rPr>
          <w:rStyle w:val="Char0"/>
          <w:rFonts w:hint="cs"/>
          <w:rtl/>
        </w:rPr>
        <w:t>ک</w:t>
      </w:r>
      <w:r w:rsidR="00B72FEA" w:rsidRPr="00C54389">
        <w:rPr>
          <w:rStyle w:val="Char0"/>
          <w:rFonts w:hint="cs"/>
          <w:rtl/>
        </w:rPr>
        <w:t>م خدا است، چون تنها عمل به ح</w:t>
      </w:r>
      <w:r w:rsidR="007737B1" w:rsidRPr="00C54389">
        <w:rPr>
          <w:rStyle w:val="Char0"/>
          <w:rFonts w:hint="cs"/>
          <w:rtl/>
        </w:rPr>
        <w:t>ک</w:t>
      </w:r>
      <w:r w:rsidR="00B72FEA" w:rsidRPr="00C54389">
        <w:rPr>
          <w:rStyle w:val="Char0"/>
          <w:rFonts w:hint="cs"/>
          <w:rtl/>
        </w:rPr>
        <w:t xml:space="preserve">م خدا واجب است، چیزی که ملزوم لازمی باشد و خودش هم برای دیگری لازم باشد ملزوم سوم برای اولی هم لازم است، </w:t>
      </w:r>
      <w:r w:rsidR="007737B1" w:rsidRPr="00C54389">
        <w:rPr>
          <w:rStyle w:val="Char0"/>
          <w:rFonts w:hint="cs"/>
          <w:rtl/>
        </w:rPr>
        <w:t>ی</w:t>
      </w:r>
      <w:r w:rsidR="00B72FEA" w:rsidRPr="00C54389">
        <w:rPr>
          <w:rStyle w:val="Char0"/>
          <w:rFonts w:hint="cs"/>
          <w:rtl/>
        </w:rPr>
        <w:t>عن</w:t>
      </w:r>
      <w:r w:rsidR="007737B1" w:rsidRPr="00C54389">
        <w:rPr>
          <w:rStyle w:val="Char0"/>
          <w:rFonts w:hint="cs"/>
          <w:rtl/>
        </w:rPr>
        <w:t>ی</w:t>
      </w:r>
      <w:r w:rsidR="00B72FEA" w:rsidRPr="00C54389">
        <w:rPr>
          <w:rStyle w:val="Char0"/>
          <w:rFonts w:hint="cs"/>
          <w:rtl/>
        </w:rPr>
        <w:t xml:space="preserve"> اگر سنت قطع</w:t>
      </w:r>
      <w:r w:rsidR="007737B1" w:rsidRPr="00C54389">
        <w:rPr>
          <w:rStyle w:val="Char0"/>
          <w:rFonts w:hint="cs"/>
          <w:rtl/>
        </w:rPr>
        <w:t>ی</w:t>
      </w:r>
      <w:r w:rsidR="00B72FEA" w:rsidRPr="00C54389">
        <w:rPr>
          <w:rStyle w:val="Char0"/>
          <w:rFonts w:hint="cs"/>
          <w:rtl/>
        </w:rPr>
        <w:t xml:space="preserve"> ملزوم باشد ح</w:t>
      </w:r>
      <w:r w:rsidR="007737B1" w:rsidRPr="00C54389">
        <w:rPr>
          <w:rStyle w:val="Char0"/>
          <w:rFonts w:hint="cs"/>
          <w:rtl/>
        </w:rPr>
        <w:t>ک</w:t>
      </w:r>
      <w:r w:rsidR="00B72FEA" w:rsidRPr="00C54389">
        <w:rPr>
          <w:rStyle w:val="Char0"/>
          <w:rFonts w:hint="cs"/>
          <w:rtl/>
        </w:rPr>
        <w:t>م</w:t>
      </w:r>
      <w:r w:rsidR="007737B1" w:rsidRPr="00C54389">
        <w:rPr>
          <w:rStyle w:val="Char0"/>
          <w:rFonts w:hint="cs"/>
          <w:rtl/>
        </w:rPr>
        <w:t>ی</w:t>
      </w:r>
      <w:r w:rsidR="00B72FEA" w:rsidRPr="00C54389">
        <w:rPr>
          <w:rStyle w:val="Char0"/>
          <w:rFonts w:hint="cs"/>
          <w:rtl/>
        </w:rPr>
        <w:t xml:space="preserve"> </w:t>
      </w:r>
      <w:r w:rsidR="007737B1" w:rsidRPr="00C54389">
        <w:rPr>
          <w:rStyle w:val="Char0"/>
          <w:rFonts w:hint="cs"/>
          <w:rtl/>
        </w:rPr>
        <w:t>ک</w:t>
      </w:r>
      <w:r w:rsidR="00B72FEA" w:rsidRPr="00C54389">
        <w:rPr>
          <w:rStyle w:val="Char0"/>
          <w:rFonts w:hint="cs"/>
          <w:rtl/>
        </w:rPr>
        <w:t>ه از آن مستفاد م</w:t>
      </w:r>
      <w:r w:rsidR="007737B1" w:rsidRPr="00C54389">
        <w:rPr>
          <w:rStyle w:val="Char0"/>
          <w:rFonts w:hint="cs"/>
          <w:rtl/>
        </w:rPr>
        <w:t>ی</w:t>
      </w:r>
      <w:r w:rsidR="00B72FEA" w:rsidRPr="00C54389">
        <w:rPr>
          <w:rStyle w:val="Char0"/>
          <w:rFonts w:hint="cs"/>
          <w:rtl/>
        </w:rPr>
        <w:t>‌شود ح</w:t>
      </w:r>
      <w:r w:rsidR="007737B1" w:rsidRPr="00C54389">
        <w:rPr>
          <w:rStyle w:val="Char0"/>
          <w:rFonts w:hint="cs"/>
          <w:rtl/>
        </w:rPr>
        <w:t>ک</w:t>
      </w:r>
      <w:r w:rsidR="00B72FEA" w:rsidRPr="00C54389">
        <w:rPr>
          <w:rStyle w:val="Char0"/>
          <w:rFonts w:hint="cs"/>
          <w:rtl/>
        </w:rPr>
        <w:t>م خدا و لازم است</w:t>
      </w:r>
      <w:r w:rsidR="00972F1B">
        <w:rPr>
          <w:rStyle w:val="Char0"/>
          <w:rFonts w:hint="cs"/>
          <w:rtl/>
        </w:rPr>
        <w:t xml:space="preserve">. </w:t>
      </w:r>
      <w:r w:rsidR="00B72FEA" w:rsidRPr="00C54389">
        <w:rPr>
          <w:rStyle w:val="Char0"/>
          <w:rFonts w:hint="cs"/>
          <w:rtl/>
        </w:rPr>
        <w:t xml:space="preserve">ظن ملزوم، مستلزم ظن لازم، و </w:t>
      </w:r>
      <w:r w:rsidR="007737B1" w:rsidRPr="00C54389">
        <w:rPr>
          <w:rStyle w:val="Char0"/>
          <w:rFonts w:hint="cs"/>
          <w:rtl/>
        </w:rPr>
        <w:t>ی</w:t>
      </w:r>
      <w:r w:rsidR="00B72FEA" w:rsidRPr="00C54389">
        <w:rPr>
          <w:rStyle w:val="Char0"/>
          <w:rFonts w:hint="cs"/>
          <w:rtl/>
        </w:rPr>
        <w:t>ق</w:t>
      </w:r>
      <w:r w:rsidR="007737B1" w:rsidRPr="00C54389">
        <w:rPr>
          <w:rStyle w:val="Char0"/>
          <w:rFonts w:hint="cs"/>
          <w:rtl/>
        </w:rPr>
        <w:t>ی</w:t>
      </w:r>
      <w:r w:rsidR="00B72FEA" w:rsidRPr="00C54389">
        <w:rPr>
          <w:rStyle w:val="Char0"/>
          <w:rFonts w:hint="cs"/>
          <w:rtl/>
        </w:rPr>
        <w:t xml:space="preserve">ن ملزوم مستلزم </w:t>
      </w:r>
      <w:r w:rsidR="007737B1" w:rsidRPr="00C54389">
        <w:rPr>
          <w:rStyle w:val="Char0"/>
          <w:rFonts w:hint="cs"/>
          <w:rtl/>
        </w:rPr>
        <w:t>ی</w:t>
      </w:r>
      <w:r w:rsidR="00B72FEA" w:rsidRPr="00C54389">
        <w:rPr>
          <w:rStyle w:val="Char0"/>
          <w:rFonts w:hint="cs"/>
          <w:rtl/>
        </w:rPr>
        <w:t>ق</w:t>
      </w:r>
      <w:r w:rsidR="007737B1" w:rsidRPr="00C54389">
        <w:rPr>
          <w:rStyle w:val="Char0"/>
          <w:rFonts w:hint="cs"/>
          <w:rtl/>
        </w:rPr>
        <w:t>ی</w:t>
      </w:r>
      <w:r w:rsidR="00B72FEA" w:rsidRPr="00C54389">
        <w:rPr>
          <w:rStyle w:val="Char0"/>
          <w:rFonts w:hint="cs"/>
          <w:rtl/>
        </w:rPr>
        <w:t>ن لازم است و خبر واحد مف</w:t>
      </w:r>
      <w:r w:rsidR="007737B1" w:rsidRPr="00C54389">
        <w:rPr>
          <w:rStyle w:val="Char0"/>
          <w:rFonts w:hint="cs"/>
          <w:rtl/>
        </w:rPr>
        <w:t>ی</w:t>
      </w:r>
      <w:r w:rsidR="00B72FEA" w:rsidRPr="00C54389">
        <w:rPr>
          <w:rStyle w:val="Char0"/>
          <w:rFonts w:hint="cs"/>
          <w:rtl/>
        </w:rPr>
        <w:t>د ظن ملزوم است پس مف</w:t>
      </w:r>
      <w:r w:rsidR="007737B1" w:rsidRPr="00C54389">
        <w:rPr>
          <w:rStyle w:val="Char0"/>
          <w:rFonts w:hint="cs"/>
          <w:rtl/>
        </w:rPr>
        <w:t>ی</w:t>
      </w:r>
      <w:r w:rsidR="00B72FEA" w:rsidRPr="00C54389">
        <w:rPr>
          <w:rStyle w:val="Char0"/>
          <w:rFonts w:hint="cs"/>
          <w:rtl/>
        </w:rPr>
        <w:t xml:space="preserve">د لازم است </w:t>
      </w:r>
      <w:r w:rsidR="007737B1" w:rsidRPr="00C54389">
        <w:rPr>
          <w:rStyle w:val="Char0"/>
          <w:rFonts w:hint="cs"/>
          <w:rtl/>
        </w:rPr>
        <w:t>ک</w:t>
      </w:r>
      <w:r w:rsidR="00B72FEA" w:rsidRPr="00C54389">
        <w:rPr>
          <w:rStyle w:val="Char0"/>
          <w:rFonts w:hint="cs"/>
          <w:rtl/>
        </w:rPr>
        <w:t>ه عبارت است از</w:t>
      </w:r>
      <w:r w:rsidR="00C038CD">
        <w:rPr>
          <w:rStyle w:val="Char0"/>
          <w:rFonts w:hint="cs"/>
          <w:rtl/>
        </w:rPr>
        <w:t xml:space="preserve"> اینکه </w:t>
      </w:r>
      <w:r w:rsidR="00B72FEA" w:rsidRPr="00C54389">
        <w:rPr>
          <w:rStyle w:val="Char0"/>
          <w:rFonts w:hint="cs"/>
          <w:rtl/>
        </w:rPr>
        <w:t>آن ح</w:t>
      </w:r>
      <w:r w:rsidR="007737B1" w:rsidRPr="00C54389">
        <w:rPr>
          <w:rStyle w:val="Char0"/>
          <w:rFonts w:hint="cs"/>
          <w:rtl/>
        </w:rPr>
        <w:t>ک</w:t>
      </w:r>
      <w:r w:rsidR="00B72FEA" w:rsidRPr="00C54389">
        <w:rPr>
          <w:rStyle w:val="Char0"/>
          <w:rFonts w:hint="cs"/>
          <w:rtl/>
        </w:rPr>
        <w:t>م</w:t>
      </w:r>
      <w:r w:rsidR="007737B1" w:rsidRPr="00C54389">
        <w:rPr>
          <w:rStyle w:val="Char0"/>
          <w:rFonts w:hint="cs"/>
          <w:rtl/>
        </w:rPr>
        <w:t>ی</w:t>
      </w:r>
      <w:r w:rsidR="00B72FEA" w:rsidRPr="00C54389">
        <w:rPr>
          <w:rStyle w:val="Char0"/>
          <w:rFonts w:hint="cs"/>
          <w:rtl/>
        </w:rPr>
        <w:t xml:space="preserve"> </w:t>
      </w:r>
      <w:r w:rsidR="007737B1" w:rsidRPr="00C54389">
        <w:rPr>
          <w:rStyle w:val="Char0"/>
          <w:rFonts w:hint="cs"/>
          <w:rtl/>
        </w:rPr>
        <w:t>ک</w:t>
      </w:r>
      <w:r w:rsidR="00B72FEA" w:rsidRPr="00C54389">
        <w:rPr>
          <w:rStyle w:val="Char0"/>
          <w:rFonts w:hint="cs"/>
          <w:rtl/>
        </w:rPr>
        <w:t>ه از حد</w:t>
      </w:r>
      <w:r w:rsidR="007737B1" w:rsidRPr="00C54389">
        <w:rPr>
          <w:rStyle w:val="Char0"/>
          <w:rFonts w:hint="cs"/>
          <w:rtl/>
        </w:rPr>
        <w:t>ی</w:t>
      </w:r>
      <w:r w:rsidR="00B72FEA" w:rsidRPr="00C54389">
        <w:rPr>
          <w:rStyle w:val="Char0"/>
          <w:rFonts w:hint="cs"/>
          <w:rtl/>
        </w:rPr>
        <w:t xml:space="preserve">ث </w:t>
      </w:r>
      <w:r w:rsidRPr="00C54389">
        <w:rPr>
          <w:rStyle w:val="Char0"/>
          <w:rFonts w:hint="cs"/>
          <w:rtl/>
        </w:rPr>
        <w:t>استخراج م</w:t>
      </w:r>
      <w:r w:rsidR="007737B1" w:rsidRPr="00C54389">
        <w:rPr>
          <w:rStyle w:val="Char0"/>
          <w:rFonts w:hint="cs"/>
          <w:rtl/>
        </w:rPr>
        <w:t>ی</w:t>
      </w:r>
      <w:r w:rsidRPr="00C54389">
        <w:rPr>
          <w:rStyle w:val="Char0"/>
          <w:rFonts w:hint="cs"/>
          <w:rtl/>
        </w:rPr>
        <w:t>‌شود ح</w:t>
      </w:r>
      <w:r w:rsidR="007737B1" w:rsidRPr="00C54389">
        <w:rPr>
          <w:rStyle w:val="Char0"/>
          <w:rFonts w:hint="cs"/>
          <w:rtl/>
        </w:rPr>
        <w:t>ک</w:t>
      </w:r>
      <w:r w:rsidRPr="00C54389">
        <w:rPr>
          <w:rStyle w:val="Char0"/>
          <w:rFonts w:hint="cs"/>
          <w:rtl/>
        </w:rPr>
        <w:t>م پروردگار است</w:t>
      </w:r>
      <w:r w:rsidR="00B72FEA" w:rsidRPr="00C54389">
        <w:rPr>
          <w:rStyle w:val="Char0"/>
          <w:rFonts w:hint="cs"/>
          <w:rtl/>
        </w:rPr>
        <w:t>.</w:t>
      </w:r>
    </w:p>
    <w:p w:rsidR="00B72FEA" w:rsidRPr="00C54389" w:rsidRDefault="00B72FEA" w:rsidP="00886BCB">
      <w:pPr>
        <w:ind w:firstLine="284"/>
        <w:rPr>
          <w:rStyle w:val="Char0"/>
          <w:rtl/>
        </w:rPr>
      </w:pPr>
      <w:r w:rsidRPr="00C54389">
        <w:rPr>
          <w:rStyle w:val="Char0"/>
          <w:rFonts w:hint="cs"/>
          <w:rtl/>
        </w:rPr>
        <w:t>ا</w:t>
      </w:r>
      <w:r w:rsidR="007737B1" w:rsidRPr="00C54389">
        <w:rPr>
          <w:rStyle w:val="Char0"/>
          <w:rFonts w:hint="cs"/>
          <w:rtl/>
        </w:rPr>
        <w:t>ی</w:t>
      </w:r>
      <w:r w:rsidRPr="00C54389">
        <w:rPr>
          <w:rStyle w:val="Char0"/>
          <w:rFonts w:hint="cs"/>
          <w:rtl/>
        </w:rPr>
        <w:t>ن دل</w:t>
      </w:r>
      <w:r w:rsidR="007737B1" w:rsidRPr="00C54389">
        <w:rPr>
          <w:rStyle w:val="Char0"/>
          <w:rFonts w:hint="cs"/>
          <w:rtl/>
        </w:rPr>
        <w:t>ی</w:t>
      </w:r>
      <w:r w:rsidRPr="00C54389">
        <w:rPr>
          <w:rStyle w:val="Char0"/>
          <w:rFonts w:hint="cs"/>
          <w:rtl/>
        </w:rPr>
        <w:t>ل منحصر به صاحب مسلم است و شارحش آن را ب</w:t>
      </w:r>
      <w:r w:rsidR="007737B1" w:rsidRPr="00C54389">
        <w:rPr>
          <w:rStyle w:val="Char0"/>
          <w:rFonts w:hint="cs"/>
          <w:rtl/>
        </w:rPr>
        <w:t>ی</w:t>
      </w:r>
      <w:r w:rsidRPr="00C54389">
        <w:rPr>
          <w:rStyle w:val="Char0"/>
          <w:rFonts w:hint="cs"/>
          <w:rtl/>
        </w:rPr>
        <w:t xml:space="preserve">ان </w:t>
      </w:r>
      <w:r w:rsidR="007737B1" w:rsidRPr="00C54389">
        <w:rPr>
          <w:rStyle w:val="Char0"/>
          <w:rFonts w:hint="cs"/>
          <w:rtl/>
        </w:rPr>
        <w:t>ک</w:t>
      </w:r>
      <w:r w:rsidRPr="00C54389">
        <w:rPr>
          <w:rStyle w:val="Char0"/>
          <w:rFonts w:hint="cs"/>
          <w:rtl/>
        </w:rPr>
        <w:t>رده ولی از آن اعتراض گرفته و ضمناً خودش هم به جواب اعتراض پردا</w:t>
      </w:r>
      <w:r w:rsidR="004E0C56" w:rsidRPr="00C54389">
        <w:rPr>
          <w:rStyle w:val="Char0"/>
          <w:rFonts w:hint="cs"/>
          <w:rtl/>
        </w:rPr>
        <w:t>خته است، در</w:t>
      </w:r>
      <w:r w:rsidR="00671309">
        <w:rPr>
          <w:rStyle w:val="Char0"/>
          <w:rFonts w:hint="cs"/>
          <w:rtl/>
        </w:rPr>
        <w:t xml:space="preserve"> </w:t>
      </w:r>
      <w:r w:rsidR="004E0C56" w:rsidRPr="00C54389">
        <w:rPr>
          <w:rStyle w:val="Char0"/>
          <w:rFonts w:hint="cs"/>
          <w:rtl/>
        </w:rPr>
        <w:t>ج 2 ص 132</w:t>
      </w:r>
      <w:r w:rsidR="00671309">
        <w:rPr>
          <w:rStyle w:val="Char0"/>
          <w:rFonts w:hint="cs"/>
          <w:rtl/>
        </w:rPr>
        <w:t xml:space="preserve"> </w:t>
      </w:r>
      <w:r w:rsidR="004E0C56" w:rsidRPr="00C54389">
        <w:rPr>
          <w:rStyle w:val="Char0"/>
          <w:rFonts w:hint="cs"/>
          <w:rtl/>
        </w:rPr>
        <w:t>م</w:t>
      </w:r>
      <w:r w:rsidR="007737B1" w:rsidRPr="00C54389">
        <w:rPr>
          <w:rStyle w:val="Char0"/>
          <w:rFonts w:hint="cs"/>
          <w:rtl/>
        </w:rPr>
        <w:t>ی</w:t>
      </w:r>
      <w:r w:rsidR="004E0C56" w:rsidRPr="00C54389">
        <w:rPr>
          <w:rStyle w:val="Char0"/>
          <w:rFonts w:hint="cs"/>
          <w:rtl/>
        </w:rPr>
        <w:t>‌گو</w:t>
      </w:r>
      <w:r w:rsidR="007737B1" w:rsidRPr="00C54389">
        <w:rPr>
          <w:rStyle w:val="Char0"/>
          <w:rFonts w:hint="cs"/>
          <w:rtl/>
        </w:rPr>
        <w:t>ی</w:t>
      </w:r>
      <w:r w:rsidR="004E0C56" w:rsidRPr="00C54389">
        <w:rPr>
          <w:rStyle w:val="Char0"/>
          <w:rFonts w:hint="cs"/>
          <w:rtl/>
        </w:rPr>
        <w:t>د</w:t>
      </w:r>
      <w:r w:rsidRPr="00C54389">
        <w:rPr>
          <w:rStyle w:val="Char0"/>
          <w:rFonts w:hint="cs"/>
          <w:rtl/>
        </w:rPr>
        <w:t>:</w:t>
      </w:r>
      <w:r w:rsidR="00FE283A">
        <w:rPr>
          <w:rStyle w:val="Char0"/>
          <w:rFonts w:hint="cs"/>
          <w:rtl/>
        </w:rPr>
        <w:t xml:space="preserve"> «</w:t>
      </w:r>
      <w:r w:rsidRPr="00C54389">
        <w:rPr>
          <w:rStyle w:val="Char0"/>
          <w:rFonts w:hint="cs"/>
          <w:rtl/>
        </w:rPr>
        <w:t>اگر اعتراض گرفت</w:t>
      </w:r>
      <w:r w:rsidR="007737B1" w:rsidRPr="00C54389">
        <w:rPr>
          <w:rStyle w:val="Char0"/>
          <w:rFonts w:hint="cs"/>
          <w:rtl/>
        </w:rPr>
        <w:t>ی</w:t>
      </w:r>
      <w:r w:rsidRPr="00C54389">
        <w:rPr>
          <w:rStyle w:val="Char0"/>
          <w:rFonts w:hint="cs"/>
          <w:rtl/>
        </w:rPr>
        <w:t>د و گفتید ما</w:t>
      </w:r>
      <w:r w:rsidR="00671309">
        <w:rPr>
          <w:rStyle w:val="Char0"/>
          <w:rFonts w:hint="cs"/>
          <w:rtl/>
        </w:rPr>
        <w:t xml:space="preserve"> </w:t>
      </w:r>
      <w:r w:rsidRPr="00C54389">
        <w:rPr>
          <w:rStyle w:val="Char0"/>
          <w:rFonts w:hint="cs"/>
          <w:rtl/>
        </w:rPr>
        <w:t>قبول ندار</w:t>
      </w:r>
      <w:r w:rsidR="007737B1" w:rsidRPr="00C54389">
        <w:rPr>
          <w:rStyle w:val="Char0"/>
          <w:rFonts w:hint="cs"/>
          <w:rtl/>
        </w:rPr>
        <w:t>ی</w:t>
      </w:r>
      <w:r w:rsidRPr="00C54389">
        <w:rPr>
          <w:rStyle w:val="Char0"/>
          <w:rFonts w:hint="cs"/>
          <w:rtl/>
        </w:rPr>
        <w:t>م مطلق ظن به ملزوم، موجب وجوب عمل باشد بل</w:t>
      </w:r>
      <w:r w:rsidR="007737B1" w:rsidRPr="00C54389">
        <w:rPr>
          <w:rStyle w:val="Char0"/>
          <w:rFonts w:hint="cs"/>
          <w:rtl/>
        </w:rPr>
        <w:t>ک</w:t>
      </w:r>
      <w:r w:rsidRPr="00C54389">
        <w:rPr>
          <w:rStyle w:val="Char0"/>
          <w:rFonts w:hint="cs"/>
          <w:rtl/>
        </w:rPr>
        <w:t>ه ظن ملزوم از متن قطع</w:t>
      </w:r>
      <w:r w:rsidR="007737B1" w:rsidRPr="00C54389">
        <w:rPr>
          <w:rStyle w:val="Char0"/>
          <w:rFonts w:hint="cs"/>
          <w:rtl/>
        </w:rPr>
        <w:t>ی</w:t>
      </w:r>
      <w:r w:rsidRPr="00C54389">
        <w:rPr>
          <w:rStyle w:val="Char0"/>
          <w:rFonts w:hint="cs"/>
          <w:rtl/>
        </w:rPr>
        <w:t xml:space="preserve"> مانند ظاهر قرآن ا</w:t>
      </w:r>
      <w:r w:rsidR="007737B1" w:rsidRPr="00C54389">
        <w:rPr>
          <w:rStyle w:val="Char0"/>
          <w:rFonts w:hint="cs"/>
          <w:rtl/>
        </w:rPr>
        <w:t>ی</w:t>
      </w:r>
      <w:r w:rsidRPr="00C54389">
        <w:rPr>
          <w:rStyle w:val="Char0"/>
          <w:rFonts w:hint="cs"/>
          <w:rtl/>
        </w:rPr>
        <w:t>جاد م</w:t>
      </w:r>
      <w:r w:rsidR="007737B1" w:rsidRPr="00C54389">
        <w:rPr>
          <w:rStyle w:val="Char0"/>
          <w:rFonts w:hint="cs"/>
          <w:rtl/>
        </w:rPr>
        <w:t>ی</w:t>
      </w:r>
      <w:r w:rsidRPr="00C54389">
        <w:rPr>
          <w:rStyle w:val="Char0"/>
          <w:rFonts w:hint="cs"/>
          <w:rtl/>
        </w:rPr>
        <w:t>‌شود</w:t>
      </w:r>
      <w:r w:rsidR="003776FE">
        <w:rPr>
          <w:rStyle w:val="Char0"/>
          <w:rFonts w:hint="cs"/>
          <w:rtl/>
        </w:rPr>
        <w:t>.</w:t>
      </w:r>
      <w:r w:rsidRPr="00C54389">
        <w:rPr>
          <w:rStyle w:val="Char0"/>
          <w:rFonts w:hint="cs"/>
          <w:rtl/>
        </w:rPr>
        <w:t>»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م</w:t>
      </w:r>
      <w:r w:rsidR="00FE283A">
        <w:rPr>
          <w:rStyle w:val="Char0"/>
          <w:rFonts w:hint="cs"/>
          <w:rtl/>
        </w:rPr>
        <w:t xml:space="preserve"> «</w:t>
      </w:r>
      <w:r w:rsidRPr="00C54389">
        <w:rPr>
          <w:rStyle w:val="Char0"/>
          <w:rFonts w:hint="cs"/>
          <w:rtl/>
        </w:rPr>
        <w:t>ا</w:t>
      </w:r>
      <w:r w:rsidR="007737B1" w:rsidRPr="00C54389">
        <w:rPr>
          <w:rStyle w:val="Char0"/>
          <w:rFonts w:hint="cs"/>
          <w:rtl/>
        </w:rPr>
        <w:t>ی</w:t>
      </w:r>
      <w:r w:rsidRPr="00C54389">
        <w:rPr>
          <w:rStyle w:val="Char0"/>
          <w:rFonts w:hint="cs"/>
          <w:rtl/>
        </w:rPr>
        <w:t>جاد تفاوت ح</w:t>
      </w:r>
      <w:r w:rsidR="007737B1" w:rsidRPr="00C54389">
        <w:rPr>
          <w:rStyle w:val="Char0"/>
          <w:rFonts w:hint="cs"/>
          <w:rtl/>
        </w:rPr>
        <w:t>ک</w:t>
      </w:r>
      <w:r w:rsidRPr="00C54389">
        <w:rPr>
          <w:rStyle w:val="Char0"/>
          <w:rFonts w:hint="cs"/>
          <w:rtl/>
        </w:rPr>
        <w:t>م، بدون دل</w:t>
      </w:r>
      <w:r w:rsidR="007737B1" w:rsidRPr="00C54389">
        <w:rPr>
          <w:rStyle w:val="Char0"/>
          <w:rFonts w:hint="cs"/>
          <w:rtl/>
        </w:rPr>
        <w:t>ی</w:t>
      </w:r>
      <w:r w:rsidRPr="00C54389">
        <w:rPr>
          <w:rStyle w:val="Char0"/>
          <w:rFonts w:hint="cs"/>
          <w:rtl/>
        </w:rPr>
        <w:t>ل است، چون مظنون بودن متن وقت</w:t>
      </w:r>
      <w:r w:rsidR="007737B1" w:rsidRPr="00C54389">
        <w:rPr>
          <w:rStyle w:val="Char0"/>
          <w:rFonts w:hint="cs"/>
          <w:rtl/>
        </w:rPr>
        <w:t>ی</w:t>
      </w:r>
      <w:r w:rsidRPr="00C54389">
        <w:rPr>
          <w:rStyle w:val="Char0"/>
          <w:rFonts w:hint="cs"/>
          <w:rtl/>
        </w:rPr>
        <w:t xml:space="preserve"> ا</w:t>
      </w:r>
      <w:r w:rsidR="007737B1" w:rsidRPr="00C54389">
        <w:rPr>
          <w:rStyle w:val="Char0"/>
          <w:rFonts w:hint="cs"/>
          <w:rtl/>
        </w:rPr>
        <w:t>ی</w:t>
      </w:r>
      <w:r w:rsidRPr="00C54389">
        <w:rPr>
          <w:rStyle w:val="Char0"/>
          <w:rFonts w:hint="cs"/>
          <w:rtl/>
        </w:rPr>
        <w:t>جاد م</w:t>
      </w:r>
      <w:r w:rsidR="007737B1" w:rsidRPr="00C54389">
        <w:rPr>
          <w:rStyle w:val="Char0"/>
          <w:rFonts w:hint="cs"/>
          <w:rtl/>
        </w:rPr>
        <w:t>ی</w:t>
      </w:r>
      <w:r w:rsidRPr="00C54389">
        <w:rPr>
          <w:rStyle w:val="Char0"/>
          <w:rFonts w:hint="cs"/>
          <w:rtl/>
        </w:rPr>
        <w:t xml:space="preserve">‌شود </w:t>
      </w:r>
      <w:r w:rsidR="007737B1" w:rsidRPr="00C54389">
        <w:rPr>
          <w:rStyle w:val="Char0"/>
          <w:rFonts w:hint="cs"/>
          <w:rtl/>
        </w:rPr>
        <w:t>ک</w:t>
      </w:r>
      <w:r w:rsidRPr="00C54389">
        <w:rPr>
          <w:rStyle w:val="Char0"/>
          <w:rFonts w:hint="cs"/>
          <w:rtl/>
        </w:rPr>
        <w:t>ه ثابت شد ح</w:t>
      </w:r>
      <w:r w:rsidR="007737B1" w:rsidRPr="00C54389">
        <w:rPr>
          <w:rStyle w:val="Char0"/>
          <w:rFonts w:hint="cs"/>
          <w:rtl/>
        </w:rPr>
        <w:t>ک</w:t>
      </w:r>
      <w:r w:rsidRPr="00C54389">
        <w:rPr>
          <w:rStyle w:val="Char0"/>
          <w:rFonts w:hint="cs"/>
          <w:rtl/>
        </w:rPr>
        <w:t>م خدا باشد مانند ظاهر قرآن، در صورتی که ظن در ظاهر قرآن موجب پ</w:t>
      </w:r>
      <w:r w:rsidR="007737B1" w:rsidRPr="00C54389">
        <w:rPr>
          <w:rStyle w:val="Char0"/>
          <w:rFonts w:hint="cs"/>
          <w:rtl/>
        </w:rPr>
        <w:t>ی</w:t>
      </w:r>
      <w:r w:rsidRPr="00C54389">
        <w:rPr>
          <w:rStyle w:val="Char0"/>
          <w:rFonts w:hint="cs"/>
          <w:rtl/>
        </w:rPr>
        <w:t>رو</w:t>
      </w:r>
      <w:r w:rsidR="007737B1" w:rsidRPr="00C54389">
        <w:rPr>
          <w:rStyle w:val="Char0"/>
          <w:rFonts w:hint="cs"/>
          <w:rtl/>
        </w:rPr>
        <w:t>ی</w:t>
      </w:r>
      <w:r w:rsidRPr="00C54389">
        <w:rPr>
          <w:rStyle w:val="Char0"/>
          <w:rFonts w:hint="cs"/>
          <w:rtl/>
        </w:rPr>
        <w:t xml:space="preserve"> و اجرا باشد، چرا در سنت موجب پ</w:t>
      </w:r>
      <w:r w:rsidR="007737B1" w:rsidRPr="00C54389">
        <w:rPr>
          <w:rStyle w:val="Char0"/>
          <w:rFonts w:hint="cs"/>
          <w:rtl/>
        </w:rPr>
        <w:t>ی</w:t>
      </w:r>
      <w:r w:rsidRPr="00C54389">
        <w:rPr>
          <w:rStyle w:val="Char0"/>
          <w:rFonts w:hint="cs"/>
          <w:rtl/>
        </w:rPr>
        <w:t>رو</w:t>
      </w:r>
      <w:r w:rsidR="007737B1" w:rsidRPr="00C54389">
        <w:rPr>
          <w:rStyle w:val="Char0"/>
          <w:rFonts w:hint="cs"/>
          <w:rtl/>
        </w:rPr>
        <w:t>ی</w:t>
      </w:r>
      <w:r w:rsidRPr="00C54389">
        <w:rPr>
          <w:rStyle w:val="Char0"/>
          <w:rFonts w:hint="cs"/>
          <w:rtl/>
        </w:rPr>
        <w:t xml:space="preserve"> و اجراء ن</w:t>
      </w:r>
      <w:r w:rsidR="007737B1" w:rsidRPr="00C54389">
        <w:rPr>
          <w:rStyle w:val="Char0"/>
          <w:rFonts w:hint="cs"/>
          <w:rtl/>
        </w:rPr>
        <w:t>ی</w:t>
      </w:r>
      <w:r w:rsidR="003776FE">
        <w:rPr>
          <w:rStyle w:val="Char0"/>
          <w:rFonts w:hint="cs"/>
          <w:rtl/>
        </w:rPr>
        <w:t>ست</w:t>
      </w:r>
      <w:r w:rsidRPr="00C54389">
        <w:rPr>
          <w:rStyle w:val="Char0"/>
          <w:rFonts w:hint="cs"/>
          <w:rtl/>
        </w:rPr>
        <w:t>» ما هم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م</w:t>
      </w:r>
      <w:r w:rsidR="00456F66">
        <w:rPr>
          <w:rStyle w:val="Char0"/>
          <w:rFonts w:hint="cs"/>
          <w:rtl/>
        </w:rPr>
        <w:t xml:space="preserve">: </w:t>
      </w:r>
      <w:r w:rsidRPr="00C54389">
        <w:rPr>
          <w:rStyle w:val="Char0"/>
          <w:rFonts w:hint="cs"/>
          <w:rtl/>
        </w:rPr>
        <w:t xml:space="preserve">هر </w:t>
      </w:r>
      <w:r w:rsidR="007737B1" w:rsidRPr="00C54389">
        <w:rPr>
          <w:rStyle w:val="Char0"/>
          <w:rFonts w:hint="cs"/>
          <w:rtl/>
        </w:rPr>
        <w:t>ک</w:t>
      </w:r>
      <w:r w:rsidRPr="00C54389">
        <w:rPr>
          <w:rStyle w:val="Char0"/>
          <w:rFonts w:hint="cs"/>
          <w:rtl/>
        </w:rPr>
        <w:t>س</w:t>
      </w:r>
      <w:r w:rsidR="007737B1" w:rsidRPr="00C54389">
        <w:rPr>
          <w:rStyle w:val="Char0"/>
          <w:rFonts w:hint="cs"/>
          <w:rtl/>
        </w:rPr>
        <w:t>ی</w:t>
      </w:r>
      <w:r w:rsidRPr="00C54389">
        <w:rPr>
          <w:rStyle w:val="Char0"/>
          <w:rFonts w:hint="cs"/>
          <w:rtl/>
        </w:rPr>
        <w:t xml:space="preserve"> در استنباط اح</w:t>
      </w:r>
      <w:r w:rsidR="007737B1" w:rsidRPr="00C54389">
        <w:rPr>
          <w:rStyle w:val="Char0"/>
          <w:rFonts w:hint="cs"/>
          <w:rtl/>
        </w:rPr>
        <w:t>ک</w:t>
      </w:r>
      <w:r w:rsidRPr="00C54389">
        <w:rPr>
          <w:rStyle w:val="Char0"/>
          <w:rFonts w:hint="cs"/>
          <w:rtl/>
        </w:rPr>
        <w:t>ام تنها به قرآن تمس</w:t>
      </w:r>
      <w:r w:rsidR="007737B1" w:rsidRPr="00C54389">
        <w:rPr>
          <w:rStyle w:val="Char0"/>
          <w:rFonts w:hint="cs"/>
          <w:rtl/>
        </w:rPr>
        <w:t>ک</w:t>
      </w:r>
      <w:r w:rsidRPr="00C54389">
        <w:rPr>
          <w:rStyle w:val="Char0"/>
          <w:rFonts w:hint="cs"/>
          <w:rtl/>
        </w:rPr>
        <w:t xml:space="preserve"> جو</w:t>
      </w:r>
      <w:r w:rsidR="007737B1" w:rsidRPr="00C54389">
        <w:rPr>
          <w:rStyle w:val="Char0"/>
          <w:rFonts w:hint="cs"/>
          <w:rtl/>
        </w:rPr>
        <w:t>ی</w:t>
      </w:r>
      <w:r w:rsidRPr="00C54389">
        <w:rPr>
          <w:rStyle w:val="Char0"/>
          <w:rFonts w:hint="cs"/>
          <w:rtl/>
        </w:rPr>
        <w:t xml:space="preserve">د و سنت مطهره را رها </w:t>
      </w:r>
      <w:r w:rsidR="007737B1" w:rsidRPr="00C54389">
        <w:rPr>
          <w:rStyle w:val="Char0"/>
          <w:rFonts w:hint="cs"/>
          <w:rtl/>
        </w:rPr>
        <w:t>ک</w:t>
      </w:r>
      <w:r w:rsidRPr="00C54389">
        <w:rPr>
          <w:rStyle w:val="Char0"/>
          <w:rFonts w:hint="cs"/>
          <w:rtl/>
        </w:rPr>
        <w:t>ند و در تفس</w:t>
      </w:r>
      <w:r w:rsidR="007737B1" w:rsidRPr="00C54389">
        <w:rPr>
          <w:rStyle w:val="Char0"/>
          <w:rFonts w:hint="cs"/>
          <w:rtl/>
        </w:rPr>
        <w:t>ی</w:t>
      </w:r>
      <w:r w:rsidRPr="00C54389">
        <w:rPr>
          <w:rStyle w:val="Char0"/>
          <w:rFonts w:hint="cs"/>
          <w:rtl/>
        </w:rPr>
        <w:t>ر و توض</w:t>
      </w:r>
      <w:r w:rsidR="007737B1" w:rsidRPr="00C54389">
        <w:rPr>
          <w:rStyle w:val="Char0"/>
          <w:rFonts w:hint="cs"/>
          <w:rtl/>
        </w:rPr>
        <w:t>ی</w:t>
      </w:r>
      <w:r w:rsidRPr="00C54389">
        <w:rPr>
          <w:rStyle w:val="Char0"/>
          <w:rFonts w:hint="cs"/>
          <w:rtl/>
        </w:rPr>
        <w:t>ح قرآن از سنت استمداد نجو</w:t>
      </w:r>
      <w:r w:rsidR="007737B1" w:rsidRPr="00C54389">
        <w:rPr>
          <w:rStyle w:val="Char0"/>
          <w:rFonts w:hint="cs"/>
          <w:rtl/>
        </w:rPr>
        <w:t>ی</w:t>
      </w:r>
      <w:r w:rsidRPr="00C54389">
        <w:rPr>
          <w:rStyle w:val="Char0"/>
          <w:rFonts w:hint="cs"/>
          <w:rtl/>
        </w:rPr>
        <w:t>د ه</w:t>
      </w:r>
      <w:r w:rsidR="007737B1" w:rsidRPr="00C54389">
        <w:rPr>
          <w:rStyle w:val="Char0"/>
          <w:rFonts w:hint="cs"/>
          <w:rtl/>
        </w:rPr>
        <w:t>ی</w:t>
      </w:r>
      <w:r w:rsidRPr="00C54389">
        <w:rPr>
          <w:rStyle w:val="Char0"/>
          <w:rFonts w:hint="cs"/>
          <w:rtl/>
        </w:rPr>
        <w:t>چ چاره‌ا</w:t>
      </w:r>
      <w:r w:rsidR="007737B1" w:rsidRPr="00C54389">
        <w:rPr>
          <w:rStyle w:val="Char0"/>
          <w:rFonts w:hint="cs"/>
          <w:rtl/>
        </w:rPr>
        <w:t>ی</w:t>
      </w:r>
      <w:r w:rsidRPr="00C54389">
        <w:rPr>
          <w:rStyle w:val="Char0"/>
          <w:rFonts w:hint="cs"/>
          <w:rtl/>
        </w:rPr>
        <w:t xml:space="preserve"> جز اجتهاد و فهم قرآن - بر اساس قواعد عرب</w:t>
      </w:r>
      <w:r w:rsidR="007737B1" w:rsidRPr="00C54389">
        <w:rPr>
          <w:rStyle w:val="Char0"/>
          <w:rFonts w:hint="cs"/>
          <w:rtl/>
        </w:rPr>
        <w:t>ی</w:t>
      </w:r>
      <w:r w:rsidRPr="00C54389">
        <w:rPr>
          <w:rStyle w:val="Char0"/>
          <w:rFonts w:hint="cs"/>
          <w:rtl/>
        </w:rPr>
        <w:t xml:space="preserve"> - ندارد و</w:t>
      </w:r>
      <w:r w:rsidR="00751DAD">
        <w:rPr>
          <w:rStyle w:val="Char0"/>
          <w:rFonts w:hint="cs"/>
          <w:rtl/>
        </w:rPr>
        <w:t xml:space="preserve"> هردو </w:t>
      </w:r>
      <w:r w:rsidRPr="00C54389">
        <w:rPr>
          <w:rStyle w:val="Char0"/>
          <w:rFonts w:hint="cs"/>
          <w:rtl/>
        </w:rPr>
        <w:t>هم ظن</w:t>
      </w:r>
      <w:r w:rsidR="007737B1" w:rsidRPr="00C54389">
        <w:rPr>
          <w:rStyle w:val="Char0"/>
          <w:rFonts w:hint="cs"/>
          <w:rtl/>
        </w:rPr>
        <w:t>ی</w:t>
      </w:r>
      <w:r w:rsidRPr="00C54389">
        <w:rPr>
          <w:rStyle w:val="Char0"/>
          <w:rFonts w:hint="cs"/>
          <w:rtl/>
        </w:rPr>
        <w:t xml:space="preserve"> هستند چون الفاظ</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 xml:space="preserve">ه در قرآن به </w:t>
      </w:r>
      <w:r w:rsidR="007737B1" w:rsidRPr="00C54389">
        <w:rPr>
          <w:rStyle w:val="Char0"/>
          <w:rFonts w:hint="cs"/>
          <w:rtl/>
        </w:rPr>
        <w:t>ک</w:t>
      </w:r>
      <w:r w:rsidRPr="00C54389">
        <w:rPr>
          <w:rStyle w:val="Char0"/>
          <w:rFonts w:hint="cs"/>
          <w:rtl/>
        </w:rPr>
        <w:t xml:space="preserve">ابرده شده‌اند اگر فرض </w:t>
      </w:r>
      <w:r w:rsidR="007737B1" w:rsidRPr="00C54389">
        <w:rPr>
          <w:rStyle w:val="Char0"/>
          <w:rFonts w:hint="cs"/>
          <w:rtl/>
        </w:rPr>
        <w:t>ک</w:t>
      </w:r>
      <w:r w:rsidRPr="00C54389">
        <w:rPr>
          <w:rStyle w:val="Char0"/>
          <w:rFonts w:hint="cs"/>
          <w:rtl/>
        </w:rPr>
        <w:t>ن</w:t>
      </w:r>
      <w:r w:rsidR="007737B1" w:rsidRPr="00C54389">
        <w:rPr>
          <w:rStyle w:val="Char0"/>
          <w:rFonts w:hint="cs"/>
          <w:rtl/>
        </w:rPr>
        <w:t>ی</w:t>
      </w:r>
      <w:r w:rsidRPr="00C54389">
        <w:rPr>
          <w:rStyle w:val="Char0"/>
          <w:rFonts w:hint="cs"/>
          <w:rtl/>
        </w:rPr>
        <w:t>م بر معان</w:t>
      </w:r>
      <w:r w:rsidR="007737B1" w:rsidRPr="00C54389">
        <w:rPr>
          <w:rStyle w:val="Char0"/>
          <w:rFonts w:hint="cs"/>
          <w:rtl/>
        </w:rPr>
        <w:t>ی</w:t>
      </w:r>
      <w:r w:rsidRPr="00C54389">
        <w:rPr>
          <w:rStyle w:val="Char0"/>
          <w:rFonts w:hint="cs"/>
          <w:rtl/>
        </w:rPr>
        <w:t xml:space="preserve"> لغو</w:t>
      </w:r>
      <w:r w:rsidR="007737B1" w:rsidRPr="00C54389">
        <w:rPr>
          <w:rStyle w:val="Char0"/>
          <w:rFonts w:hint="cs"/>
          <w:rtl/>
        </w:rPr>
        <w:t>ی</w:t>
      </w:r>
      <w:r w:rsidRPr="00C54389">
        <w:rPr>
          <w:rStyle w:val="Char0"/>
          <w:rFonts w:hint="cs"/>
          <w:rtl/>
        </w:rPr>
        <w:t xml:space="preserve"> دلالت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نند نه معان</w:t>
      </w:r>
      <w:r w:rsidR="007737B1" w:rsidRPr="00C54389">
        <w:rPr>
          <w:rStyle w:val="Char0"/>
          <w:rFonts w:hint="cs"/>
          <w:rtl/>
        </w:rPr>
        <w:t>ی</w:t>
      </w:r>
      <w:r w:rsidRPr="00C54389">
        <w:rPr>
          <w:rStyle w:val="Char0"/>
          <w:rFonts w:hint="cs"/>
          <w:rtl/>
        </w:rPr>
        <w:t xml:space="preserve"> شرع</w:t>
      </w:r>
      <w:r w:rsidR="007737B1" w:rsidRPr="00C54389">
        <w:rPr>
          <w:rStyle w:val="Char0"/>
          <w:rFonts w:hint="cs"/>
          <w:rtl/>
        </w:rPr>
        <w:t>ی</w:t>
      </w:r>
      <w:r w:rsidRPr="00C54389">
        <w:rPr>
          <w:rStyle w:val="Char0"/>
          <w:rFonts w:hint="cs"/>
          <w:rtl/>
        </w:rPr>
        <w:t xml:space="preserve"> تشخ</w:t>
      </w:r>
      <w:r w:rsidR="007737B1" w:rsidRPr="00C54389">
        <w:rPr>
          <w:rStyle w:val="Char0"/>
          <w:rFonts w:hint="cs"/>
          <w:rtl/>
        </w:rPr>
        <w:t>ی</w:t>
      </w:r>
      <w:r w:rsidRPr="00C54389">
        <w:rPr>
          <w:rStyle w:val="Char0"/>
          <w:rFonts w:hint="cs"/>
          <w:rtl/>
        </w:rPr>
        <w:t>ص ا</w:t>
      </w:r>
      <w:r w:rsidR="007737B1" w:rsidRPr="00C54389">
        <w:rPr>
          <w:rStyle w:val="Char0"/>
          <w:rFonts w:hint="cs"/>
          <w:rtl/>
        </w:rPr>
        <w:t>ی</w:t>
      </w:r>
      <w:r w:rsidRPr="00C54389">
        <w:rPr>
          <w:rStyle w:val="Char0"/>
          <w:rFonts w:hint="cs"/>
          <w:rtl/>
        </w:rPr>
        <w:t>ن موضوع تنها توسط قواعد عرب</w:t>
      </w:r>
      <w:r w:rsidR="007737B1" w:rsidRPr="00C54389">
        <w:rPr>
          <w:rStyle w:val="Char0"/>
          <w:rFonts w:hint="cs"/>
          <w:rtl/>
        </w:rPr>
        <w:t>ی</w:t>
      </w:r>
      <w:r w:rsidRPr="00C54389">
        <w:rPr>
          <w:rStyle w:val="Char0"/>
          <w:rFonts w:hint="cs"/>
          <w:rtl/>
        </w:rPr>
        <w:t xml:space="preserve"> صورت م</w:t>
      </w:r>
      <w:r w:rsidR="007737B1" w:rsidRPr="00C54389">
        <w:rPr>
          <w:rStyle w:val="Char0"/>
          <w:rFonts w:hint="cs"/>
          <w:rtl/>
        </w:rPr>
        <w:t>ی</w:t>
      </w:r>
      <w:r w:rsidRPr="00C54389">
        <w:rPr>
          <w:rStyle w:val="Char0"/>
          <w:rFonts w:hint="cs"/>
          <w:rtl/>
        </w:rPr>
        <w:t>‌گ</w:t>
      </w:r>
      <w:r w:rsidR="007737B1" w:rsidRPr="00C54389">
        <w:rPr>
          <w:rStyle w:val="Char0"/>
          <w:rFonts w:hint="cs"/>
          <w:rtl/>
        </w:rPr>
        <w:t>ی</w:t>
      </w:r>
      <w:r w:rsidRPr="00C54389">
        <w:rPr>
          <w:rStyle w:val="Char0"/>
          <w:rFonts w:hint="cs"/>
          <w:rtl/>
        </w:rPr>
        <w:t>رد چون دلالت آن بر معان</w:t>
      </w:r>
      <w:r w:rsidR="007737B1" w:rsidRPr="00C54389">
        <w:rPr>
          <w:rStyle w:val="Char0"/>
          <w:rFonts w:hint="cs"/>
          <w:rtl/>
        </w:rPr>
        <w:t>ی</w:t>
      </w:r>
      <w:r w:rsidRPr="00C54389">
        <w:rPr>
          <w:rStyle w:val="Char0"/>
          <w:rFonts w:hint="cs"/>
          <w:rtl/>
        </w:rPr>
        <w:t xml:space="preserve"> لغو</w:t>
      </w:r>
      <w:r w:rsidR="007737B1" w:rsidRPr="00C54389">
        <w:rPr>
          <w:rStyle w:val="Char0"/>
          <w:rFonts w:hint="cs"/>
          <w:rtl/>
        </w:rPr>
        <w:t>ی</w:t>
      </w:r>
      <w:r w:rsidRPr="00C54389">
        <w:rPr>
          <w:rStyle w:val="Char0"/>
          <w:rFonts w:hint="cs"/>
          <w:rtl/>
        </w:rPr>
        <w:t xml:space="preserve"> و شرع</w:t>
      </w:r>
      <w:r w:rsidR="007737B1" w:rsidRPr="00C54389">
        <w:rPr>
          <w:rStyle w:val="Char0"/>
          <w:rFonts w:hint="cs"/>
          <w:rtl/>
        </w:rPr>
        <w:t>ی</w:t>
      </w:r>
      <w:r w:rsidRPr="00C54389">
        <w:rPr>
          <w:rStyle w:val="Char0"/>
          <w:rFonts w:hint="cs"/>
          <w:rtl/>
        </w:rPr>
        <w:t>، عقل</w:t>
      </w:r>
      <w:r w:rsidR="007737B1" w:rsidRPr="00C54389">
        <w:rPr>
          <w:rStyle w:val="Char0"/>
          <w:rFonts w:hint="cs"/>
          <w:rtl/>
        </w:rPr>
        <w:t>ی</w:t>
      </w:r>
      <w:r w:rsidRPr="00C54389">
        <w:rPr>
          <w:rStyle w:val="Char0"/>
          <w:rFonts w:hint="cs"/>
          <w:rtl/>
        </w:rPr>
        <w:t xml:space="preserve"> ن</w:t>
      </w:r>
      <w:r w:rsidR="007737B1" w:rsidRPr="00C54389">
        <w:rPr>
          <w:rStyle w:val="Char0"/>
          <w:rFonts w:hint="cs"/>
          <w:rtl/>
        </w:rPr>
        <w:t>ی</w:t>
      </w:r>
      <w:r w:rsidRPr="00C54389">
        <w:rPr>
          <w:rStyle w:val="Char0"/>
          <w:rFonts w:hint="cs"/>
          <w:rtl/>
        </w:rPr>
        <w:t>ست و عقل در شناختن چن</w:t>
      </w:r>
      <w:r w:rsidR="007737B1" w:rsidRPr="00C54389">
        <w:rPr>
          <w:rStyle w:val="Char0"/>
          <w:rFonts w:hint="cs"/>
          <w:rtl/>
        </w:rPr>
        <w:t>ی</w:t>
      </w:r>
      <w:r w:rsidRPr="00C54389">
        <w:rPr>
          <w:rStyle w:val="Char0"/>
          <w:rFonts w:hint="cs"/>
          <w:rtl/>
        </w:rPr>
        <w:t>ن اوضاع</w:t>
      </w:r>
      <w:r w:rsidR="007737B1" w:rsidRPr="00C54389">
        <w:rPr>
          <w:rStyle w:val="Char0"/>
          <w:rFonts w:hint="cs"/>
          <w:rtl/>
        </w:rPr>
        <w:t>ی</w:t>
      </w:r>
      <w:r w:rsidRPr="00C54389">
        <w:rPr>
          <w:rStyle w:val="Char0"/>
          <w:rFonts w:hint="cs"/>
          <w:rtl/>
        </w:rPr>
        <w:t xml:space="preserve"> مستقل ن</w:t>
      </w:r>
      <w:r w:rsidR="007737B1" w:rsidRPr="00C54389">
        <w:rPr>
          <w:rStyle w:val="Char0"/>
          <w:rFonts w:hint="cs"/>
          <w:rtl/>
        </w:rPr>
        <w:t>ی</w:t>
      </w:r>
      <w:r w:rsidRPr="00C54389">
        <w:rPr>
          <w:rStyle w:val="Char0"/>
          <w:rFonts w:hint="cs"/>
          <w:rtl/>
        </w:rPr>
        <w:t>ست، انسان مادر زاد</w:t>
      </w:r>
      <w:r w:rsidR="007737B1" w:rsidRPr="00C54389">
        <w:rPr>
          <w:rStyle w:val="Char0"/>
          <w:rFonts w:hint="cs"/>
          <w:rtl/>
        </w:rPr>
        <w:t>ی</w:t>
      </w:r>
      <w:r w:rsidR="007D0D08">
        <w:rPr>
          <w:rStyle w:val="Char0"/>
          <w:rFonts w:hint="cs"/>
          <w:rtl/>
        </w:rPr>
        <w:t xml:space="preserve"> این‌ها </w:t>
      </w:r>
      <w:r w:rsidRPr="00C54389">
        <w:rPr>
          <w:rStyle w:val="Char0"/>
          <w:rFonts w:hint="cs"/>
          <w:rtl/>
        </w:rPr>
        <w:t>را نم</w:t>
      </w:r>
      <w:r w:rsidR="007737B1" w:rsidRPr="00C54389">
        <w:rPr>
          <w:rStyle w:val="Char0"/>
          <w:rFonts w:hint="cs"/>
          <w:rtl/>
        </w:rPr>
        <w:t>ی</w:t>
      </w:r>
      <w:r w:rsidRPr="00C54389">
        <w:rPr>
          <w:rStyle w:val="Char0"/>
          <w:rFonts w:hint="cs"/>
          <w:rtl/>
        </w:rPr>
        <w:t>‌داند بل</w:t>
      </w:r>
      <w:r w:rsidR="007737B1" w:rsidRPr="00C54389">
        <w:rPr>
          <w:rStyle w:val="Char0"/>
          <w:rFonts w:hint="cs"/>
          <w:rtl/>
        </w:rPr>
        <w:t>ک</w:t>
      </w:r>
      <w:r w:rsidRPr="00C54389">
        <w:rPr>
          <w:rStyle w:val="Char0"/>
          <w:rFonts w:hint="cs"/>
          <w:rtl/>
        </w:rPr>
        <w:t>ه توسط نقل د</w:t>
      </w:r>
      <w:r w:rsidR="007737B1" w:rsidRPr="00C54389">
        <w:rPr>
          <w:rStyle w:val="Char0"/>
          <w:rFonts w:hint="cs"/>
          <w:rtl/>
        </w:rPr>
        <w:t>ی</w:t>
      </w:r>
      <w:r w:rsidRPr="00C54389">
        <w:rPr>
          <w:rStyle w:val="Char0"/>
          <w:rFonts w:hint="cs"/>
          <w:rtl/>
        </w:rPr>
        <w:t xml:space="preserve">گران آن را </w:t>
      </w:r>
      <w:r w:rsidR="007737B1" w:rsidRPr="00C54389">
        <w:rPr>
          <w:rStyle w:val="Char0"/>
          <w:rFonts w:hint="cs"/>
          <w:rtl/>
        </w:rPr>
        <w:t>ی</w:t>
      </w:r>
      <w:r w:rsidRPr="00C54389">
        <w:rPr>
          <w:rStyle w:val="Char0"/>
          <w:rFonts w:hint="cs"/>
          <w:rtl/>
        </w:rPr>
        <w:t>اد م</w:t>
      </w:r>
      <w:r w:rsidR="007737B1" w:rsidRPr="00C54389">
        <w:rPr>
          <w:rStyle w:val="Char0"/>
          <w:rFonts w:hint="cs"/>
          <w:rtl/>
        </w:rPr>
        <w:t>ی</w:t>
      </w:r>
      <w:r w:rsidRPr="00C54389">
        <w:rPr>
          <w:rStyle w:val="Char0"/>
          <w:rFonts w:hint="cs"/>
          <w:rtl/>
        </w:rPr>
        <w:t>‌گ</w:t>
      </w:r>
      <w:r w:rsidR="007737B1" w:rsidRPr="00C54389">
        <w:rPr>
          <w:rStyle w:val="Char0"/>
          <w:rFonts w:hint="cs"/>
          <w:rtl/>
        </w:rPr>
        <w:t>ی</w:t>
      </w:r>
      <w:r w:rsidRPr="00C54389">
        <w:rPr>
          <w:rStyle w:val="Char0"/>
          <w:rFonts w:hint="cs"/>
          <w:rtl/>
        </w:rPr>
        <w:t>رد و ا</w:t>
      </w:r>
      <w:r w:rsidR="007737B1" w:rsidRPr="00C54389">
        <w:rPr>
          <w:rStyle w:val="Char0"/>
          <w:rFonts w:hint="cs"/>
          <w:rtl/>
        </w:rPr>
        <w:t>ک</w:t>
      </w:r>
      <w:r w:rsidRPr="00C54389">
        <w:rPr>
          <w:rStyle w:val="Char0"/>
          <w:rFonts w:hint="cs"/>
          <w:rtl/>
        </w:rPr>
        <w:t>ثر معان</w:t>
      </w:r>
      <w:r w:rsidR="007737B1" w:rsidRPr="00C54389">
        <w:rPr>
          <w:rStyle w:val="Char0"/>
          <w:rFonts w:hint="cs"/>
          <w:rtl/>
        </w:rPr>
        <w:t>ی</w:t>
      </w:r>
      <w:r w:rsidRPr="00C54389">
        <w:rPr>
          <w:rStyle w:val="Char0"/>
          <w:rFonts w:hint="cs"/>
          <w:rtl/>
        </w:rPr>
        <w:t xml:space="preserve"> الفاظ نقل شده احاد هستند، چون احادیثی که امروز به عنوان مشهور و متواتر قلمداد</w:t>
      </w:r>
      <w:r w:rsidR="00DD40EA">
        <w:rPr>
          <w:rStyle w:val="Char0"/>
          <w:rFonts w:hint="cs"/>
          <w:rtl/>
        </w:rPr>
        <w:t xml:space="preserve"> می‌</w:t>
      </w:r>
      <w:r w:rsidRPr="00C54389">
        <w:rPr>
          <w:rStyle w:val="Char0"/>
          <w:rFonts w:hint="cs"/>
          <w:rtl/>
        </w:rPr>
        <w:t>شوند، وقتی آنها احادیث آحاد بوده</w:t>
      </w:r>
      <w:r w:rsidR="00DD40EA">
        <w:rPr>
          <w:rStyle w:val="Char0"/>
          <w:rFonts w:hint="cs"/>
          <w:rtl/>
        </w:rPr>
        <w:t xml:space="preserve">‌اند </w:t>
      </w:r>
      <w:r w:rsidRPr="00C54389">
        <w:rPr>
          <w:rStyle w:val="Char0"/>
          <w:rFonts w:hint="cs"/>
          <w:rtl/>
        </w:rPr>
        <w:t>چون تنها فرد</w:t>
      </w:r>
      <w:r w:rsidR="007737B1" w:rsidRPr="00C54389">
        <w:rPr>
          <w:rStyle w:val="Char0"/>
          <w:rFonts w:hint="cs"/>
          <w:rtl/>
        </w:rPr>
        <w:t>ی</w:t>
      </w:r>
      <w:r w:rsidRPr="00C54389">
        <w:rPr>
          <w:rStyle w:val="Char0"/>
          <w:rFonts w:hint="cs"/>
          <w:rtl/>
        </w:rPr>
        <w:t xml:space="preserve"> مانند اصمع</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ی</w:t>
      </w:r>
      <w:r w:rsidRPr="00C54389">
        <w:rPr>
          <w:rStyle w:val="Char0"/>
          <w:rFonts w:hint="cs"/>
          <w:rtl/>
        </w:rPr>
        <w:t>ا اب</w:t>
      </w:r>
      <w:r w:rsidR="007737B1" w:rsidRPr="00C54389">
        <w:rPr>
          <w:rStyle w:val="Char0"/>
          <w:rFonts w:hint="cs"/>
          <w:rtl/>
        </w:rPr>
        <w:t>ی</w:t>
      </w:r>
      <w:r w:rsidRPr="00C54389">
        <w:rPr>
          <w:rStyle w:val="Char0"/>
          <w:rFonts w:hint="cs"/>
          <w:rtl/>
        </w:rPr>
        <w:t xml:space="preserve"> عب</w:t>
      </w:r>
      <w:r w:rsidR="007737B1" w:rsidRPr="00C54389">
        <w:rPr>
          <w:rStyle w:val="Char0"/>
          <w:rFonts w:hint="cs"/>
          <w:rtl/>
        </w:rPr>
        <w:t>ی</w:t>
      </w:r>
      <w:r w:rsidRPr="00C54389">
        <w:rPr>
          <w:rStyle w:val="Char0"/>
          <w:rFonts w:hint="cs"/>
          <w:rtl/>
        </w:rPr>
        <w:t>ده آن را روا</w:t>
      </w:r>
      <w:r w:rsidR="007737B1" w:rsidRPr="00C54389">
        <w:rPr>
          <w:rStyle w:val="Char0"/>
          <w:rFonts w:hint="cs"/>
          <w:rtl/>
        </w:rPr>
        <w:t>ی</w:t>
      </w:r>
      <w:r w:rsidRPr="00C54389">
        <w:rPr>
          <w:rStyle w:val="Char0"/>
          <w:rFonts w:hint="cs"/>
          <w:rtl/>
        </w:rPr>
        <w:t xml:space="preserve">ت </w:t>
      </w:r>
      <w:r w:rsidR="007737B1" w:rsidRPr="00C54389">
        <w:rPr>
          <w:rStyle w:val="Char0"/>
          <w:rFonts w:hint="cs"/>
          <w:rtl/>
        </w:rPr>
        <w:t>ک</w:t>
      </w:r>
      <w:r w:rsidRPr="00C54389">
        <w:rPr>
          <w:rStyle w:val="Char0"/>
          <w:rFonts w:hint="cs"/>
          <w:rtl/>
        </w:rPr>
        <w:t>رده‌اند.</w:t>
      </w:r>
    </w:p>
    <w:p w:rsidR="00B72FEA" w:rsidRPr="00C54389" w:rsidRDefault="00B72FEA" w:rsidP="00886BCB">
      <w:pPr>
        <w:ind w:firstLine="284"/>
        <w:rPr>
          <w:rStyle w:val="Char0"/>
          <w:rtl/>
        </w:rPr>
      </w:pPr>
      <w:r w:rsidRPr="00C54389">
        <w:rPr>
          <w:rStyle w:val="Char0"/>
          <w:rFonts w:hint="cs"/>
          <w:rtl/>
        </w:rPr>
        <w:t>هر چند قرآن بنا به تواتر نقل شده ول</w:t>
      </w:r>
      <w:r w:rsidR="007737B1" w:rsidRPr="00C54389">
        <w:rPr>
          <w:rStyle w:val="Char0"/>
          <w:rFonts w:hint="cs"/>
          <w:rtl/>
        </w:rPr>
        <w:t>ی</w:t>
      </w:r>
      <w:r w:rsidRPr="00C54389">
        <w:rPr>
          <w:rStyle w:val="Char0"/>
          <w:rFonts w:hint="cs"/>
          <w:rtl/>
        </w:rPr>
        <w:t xml:space="preserve"> معن</w:t>
      </w:r>
      <w:r w:rsidR="007737B1" w:rsidRPr="00C54389">
        <w:rPr>
          <w:rStyle w:val="Char0"/>
          <w:rFonts w:hint="cs"/>
          <w:rtl/>
        </w:rPr>
        <w:t>ی</w:t>
      </w:r>
      <w:r w:rsidRPr="00C54389">
        <w:rPr>
          <w:rStyle w:val="Char0"/>
          <w:rFonts w:hint="cs"/>
          <w:rtl/>
        </w:rPr>
        <w:t xml:space="preserve"> لغات قرآن ظن</w:t>
      </w:r>
      <w:r w:rsidR="007737B1" w:rsidRPr="00C54389">
        <w:rPr>
          <w:rStyle w:val="Char0"/>
          <w:rFonts w:hint="cs"/>
          <w:rtl/>
        </w:rPr>
        <w:t>ی</w:t>
      </w:r>
      <w:r w:rsidRPr="00C54389">
        <w:rPr>
          <w:rStyle w:val="Char0"/>
          <w:rFonts w:hint="cs"/>
          <w:rtl/>
        </w:rPr>
        <w:t xml:space="preserve"> است؛ اگر فرض </w:t>
      </w:r>
      <w:r w:rsidR="007737B1" w:rsidRPr="00C54389">
        <w:rPr>
          <w:rStyle w:val="Char0"/>
          <w:rFonts w:hint="cs"/>
          <w:rtl/>
        </w:rPr>
        <w:t>ک</w:t>
      </w:r>
      <w:r w:rsidRPr="00C54389">
        <w:rPr>
          <w:rStyle w:val="Char0"/>
          <w:rFonts w:hint="cs"/>
          <w:rtl/>
        </w:rPr>
        <w:t>ن</w:t>
      </w:r>
      <w:r w:rsidR="007737B1" w:rsidRPr="00C54389">
        <w:rPr>
          <w:rStyle w:val="Char0"/>
          <w:rFonts w:hint="cs"/>
          <w:rtl/>
        </w:rPr>
        <w:t>ی</w:t>
      </w:r>
      <w:r w:rsidRPr="00C54389">
        <w:rPr>
          <w:rStyle w:val="Char0"/>
          <w:rFonts w:hint="cs"/>
          <w:rtl/>
        </w:rPr>
        <w:t xml:space="preserve">م </w:t>
      </w:r>
      <w:r w:rsidR="007737B1" w:rsidRPr="00C54389">
        <w:rPr>
          <w:rStyle w:val="Char0"/>
          <w:rFonts w:hint="cs"/>
          <w:rtl/>
        </w:rPr>
        <w:t>ک</w:t>
      </w:r>
      <w:r w:rsidRPr="00C54389">
        <w:rPr>
          <w:rStyle w:val="Char0"/>
          <w:rFonts w:hint="cs"/>
          <w:rtl/>
        </w:rPr>
        <w:t>ه سنت بنا بر اینکه ظنی است پس باید اعمال شود دیگر ظن</w:t>
      </w:r>
      <w:r w:rsidR="007737B1" w:rsidRPr="00C54389">
        <w:rPr>
          <w:rStyle w:val="Char0"/>
          <w:rFonts w:hint="cs"/>
          <w:rtl/>
        </w:rPr>
        <w:t>ی</w:t>
      </w:r>
      <w:r w:rsidRPr="00C54389">
        <w:rPr>
          <w:rStyle w:val="Char0"/>
          <w:rFonts w:hint="cs"/>
          <w:rtl/>
        </w:rPr>
        <w:t xml:space="preserve"> بودن روا</w:t>
      </w:r>
      <w:r w:rsidR="007737B1" w:rsidRPr="00C54389">
        <w:rPr>
          <w:rStyle w:val="Char0"/>
          <w:rFonts w:hint="cs"/>
          <w:rtl/>
        </w:rPr>
        <w:t>ی</w:t>
      </w:r>
      <w:r w:rsidRPr="00C54389">
        <w:rPr>
          <w:rStyle w:val="Char0"/>
          <w:rFonts w:hint="cs"/>
          <w:rtl/>
        </w:rPr>
        <w:t>ت الفاظ سنت با ظن</w:t>
      </w:r>
      <w:r w:rsidR="007737B1" w:rsidRPr="00C54389">
        <w:rPr>
          <w:rStyle w:val="Char0"/>
          <w:rFonts w:hint="cs"/>
          <w:rtl/>
        </w:rPr>
        <w:t>ی</w:t>
      </w:r>
      <w:r w:rsidRPr="00C54389">
        <w:rPr>
          <w:rStyle w:val="Char0"/>
          <w:rFonts w:hint="cs"/>
          <w:rtl/>
        </w:rPr>
        <w:t xml:space="preserve"> بودن معان</w:t>
      </w:r>
      <w:r w:rsidR="007737B1" w:rsidRPr="00C54389">
        <w:rPr>
          <w:rStyle w:val="Char0"/>
          <w:rFonts w:hint="cs"/>
          <w:rtl/>
        </w:rPr>
        <w:t>ی</w:t>
      </w:r>
      <w:r w:rsidRPr="00C54389">
        <w:rPr>
          <w:rStyle w:val="Char0"/>
          <w:rFonts w:hint="cs"/>
          <w:rtl/>
        </w:rPr>
        <w:t xml:space="preserve"> الفاظ قرآن مساو</w:t>
      </w:r>
      <w:r w:rsidR="007737B1" w:rsidRPr="00C54389">
        <w:rPr>
          <w:rStyle w:val="Char0"/>
          <w:rFonts w:hint="cs"/>
          <w:rtl/>
        </w:rPr>
        <w:t>ی</w:t>
      </w:r>
      <w:r w:rsidRPr="00C54389">
        <w:rPr>
          <w:rStyle w:val="Char0"/>
          <w:rFonts w:hint="cs"/>
          <w:rtl/>
        </w:rPr>
        <w:t xml:space="preserve"> است، پس با چه دل</w:t>
      </w:r>
      <w:r w:rsidR="007737B1" w:rsidRPr="00C54389">
        <w:rPr>
          <w:rStyle w:val="Char0"/>
          <w:rFonts w:hint="cs"/>
          <w:rtl/>
        </w:rPr>
        <w:t>ی</w:t>
      </w:r>
      <w:r w:rsidRPr="00C54389">
        <w:rPr>
          <w:rStyle w:val="Char0"/>
          <w:rFonts w:hint="cs"/>
          <w:rtl/>
        </w:rPr>
        <w:t>لی ظن اول را نم</w:t>
      </w:r>
      <w:r w:rsidR="007737B1" w:rsidRPr="00C54389">
        <w:rPr>
          <w:rStyle w:val="Char0"/>
          <w:rFonts w:hint="cs"/>
          <w:rtl/>
        </w:rPr>
        <w:t>ی</w:t>
      </w:r>
      <w:r w:rsidRPr="00C54389">
        <w:rPr>
          <w:rStyle w:val="Char0"/>
          <w:rFonts w:hint="cs"/>
          <w:rtl/>
        </w:rPr>
        <w:t>‌پذ</w:t>
      </w:r>
      <w:r w:rsidR="007737B1" w:rsidRPr="00C54389">
        <w:rPr>
          <w:rStyle w:val="Char0"/>
          <w:rFonts w:hint="cs"/>
          <w:rtl/>
        </w:rPr>
        <w:t>ی</w:t>
      </w:r>
      <w:r w:rsidRPr="00C54389">
        <w:rPr>
          <w:rStyle w:val="Char0"/>
          <w:rFonts w:hint="cs"/>
          <w:rtl/>
        </w:rPr>
        <w:t>ر</w:t>
      </w:r>
      <w:r w:rsidR="007737B1" w:rsidRPr="00C54389">
        <w:rPr>
          <w:rStyle w:val="Char0"/>
          <w:rFonts w:hint="cs"/>
          <w:rtl/>
        </w:rPr>
        <w:t>ی</w:t>
      </w:r>
      <w:r w:rsidRPr="00C54389">
        <w:rPr>
          <w:rStyle w:val="Char0"/>
          <w:rFonts w:hint="cs"/>
          <w:rtl/>
        </w:rPr>
        <w:t>م ول</w:t>
      </w:r>
      <w:r w:rsidR="007737B1" w:rsidRPr="00C54389">
        <w:rPr>
          <w:rStyle w:val="Char0"/>
          <w:rFonts w:hint="cs"/>
          <w:rtl/>
        </w:rPr>
        <w:t>ی</w:t>
      </w:r>
      <w:r w:rsidRPr="00C54389">
        <w:rPr>
          <w:rStyle w:val="Char0"/>
          <w:rFonts w:hint="cs"/>
          <w:rtl/>
        </w:rPr>
        <w:t xml:space="preserve"> ظن دوم را قبول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w:t>
      </w:r>
      <w:r w:rsidR="007737B1" w:rsidRPr="00C54389">
        <w:rPr>
          <w:rStyle w:val="Char0"/>
          <w:rFonts w:hint="cs"/>
          <w:rtl/>
        </w:rPr>
        <w:t>ی</w:t>
      </w:r>
      <w:r w:rsidRPr="00C54389">
        <w:rPr>
          <w:rStyle w:val="Char0"/>
          <w:rFonts w:hint="cs"/>
          <w:rtl/>
        </w:rPr>
        <w:t>م و قرآن را با آن تفس</w:t>
      </w:r>
      <w:r w:rsidR="007737B1" w:rsidRPr="00C54389">
        <w:rPr>
          <w:rStyle w:val="Char0"/>
          <w:rFonts w:hint="cs"/>
          <w:rtl/>
        </w:rPr>
        <w:t>ی</w:t>
      </w:r>
      <w:r w:rsidRPr="00C54389">
        <w:rPr>
          <w:rStyle w:val="Char0"/>
          <w:rFonts w:hint="cs"/>
          <w:rtl/>
        </w:rPr>
        <w:t>ر م</w:t>
      </w:r>
      <w:r w:rsidR="007737B1" w:rsidRPr="00C54389">
        <w:rPr>
          <w:rStyle w:val="Char0"/>
          <w:rFonts w:hint="cs"/>
          <w:rtl/>
        </w:rPr>
        <w:t>ی</w:t>
      </w:r>
      <w:r w:rsidRPr="00C54389">
        <w:rPr>
          <w:rStyle w:val="Char0"/>
          <w:rFonts w:hint="cs"/>
          <w:rtl/>
        </w:rPr>
        <w:t>‌نما</w:t>
      </w:r>
      <w:r w:rsidR="007737B1" w:rsidRPr="00C54389">
        <w:rPr>
          <w:rStyle w:val="Char0"/>
          <w:rFonts w:hint="cs"/>
          <w:rtl/>
        </w:rPr>
        <w:t>ی</w:t>
      </w:r>
      <w:r w:rsidRPr="00C54389">
        <w:rPr>
          <w:rStyle w:val="Char0"/>
          <w:rFonts w:hint="cs"/>
          <w:rtl/>
        </w:rPr>
        <w:t>م و سنت را رها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w:t>
      </w:r>
      <w:r w:rsidR="007737B1" w:rsidRPr="00C54389">
        <w:rPr>
          <w:rStyle w:val="Char0"/>
          <w:rFonts w:hint="cs"/>
          <w:rtl/>
        </w:rPr>
        <w:t>ی</w:t>
      </w:r>
      <w:r w:rsidRPr="00C54389">
        <w:rPr>
          <w:rStyle w:val="Char0"/>
          <w:rFonts w:hint="cs"/>
          <w:rtl/>
        </w:rPr>
        <w:t>م؛ در حال</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سنت رسول ا</w:t>
      </w:r>
      <w:r w:rsidR="007737B1" w:rsidRPr="00C54389">
        <w:rPr>
          <w:rStyle w:val="Char0"/>
          <w:rFonts w:hint="cs"/>
          <w:rtl/>
        </w:rPr>
        <w:t>ک</w:t>
      </w:r>
      <w:r w:rsidRPr="00C54389">
        <w:rPr>
          <w:rStyle w:val="Char0"/>
          <w:rFonts w:hint="cs"/>
          <w:rtl/>
        </w:rPr>
        <w:t>رم توسط راد مردان</w:t>
      </w:r>
      <w:r w:rsidR="007737B1" w:rsidRPr="00C54389">
        <w:rPr>
          <w:rStyle w:val="Char0"/>
          <w:rFonts w:hint="cs"/>
          <w:rtl/>
        </w:rPr>
        <w:t>ی</w:t>
      </w:r>
      <w:r w:rsidRPr="00C54389">
        <w:rPr>
          <w:rStyle w:val="Char0"/>
          <w:rFonts w:hint="cs"/>
          <w:rtl/>
        </w:rPr>
        <w:t xml:space="preserve"> نقل و تصح</w:t>
      </w:r>
      <w:r w:rsidR="007737B1" w:rsidRPr="00C54389">
        <w:rPr>
          <w:rStyle w:val="Char0"/>
          <w:rFonts w:hint="cs"/>
          <w:rtl/>
        </w:rPr>
        <w:t>ی</w:t>
      </w:r>
      <w:r w:rsidRPr="00C54389">
        <w:rPr>
          <w:rStyle w:val="Char0"/>
          <w:rFonts w:hint="cs"/>
          <w:rtl/>
        </w:rPr>
        <w:t>ح شده ول</w:t>
      </w:r>
      <w:r w:rsidR="007737B1" w:rsidRPr="00C54389">
        <w:rPr>
          <w:rStyle w:val="Char0"/>
          <w:rFonts w:hint="cs"/>
          <w:rtl/>
        </w:rPr>
        <w:t>ی</w:t>
      </w:r>
      <w:r w:rsidRPr="00C54389">
        <w:rPr>
          <w:rStyle w:val="Char0"/>
          <w:rFonts w:hint="cs"/>
          <w:rtl/>
        </w:rPr>
        <w:t xml:space="preserve"> ناقلان لغت هرگز دارای چنان صفاتی نیستند، اصحاب و امام زهر</w:t>
      </w:r>
      <w:r w:rsidR="007737B1" w:rsidRPr="00C54389">
        <w:rPr>
          <w:rStyle w:val="Char0"/>
          <w:rFonts w:hint="cs"/>
          <w:rtl/>
        </w:rPr>
        <w:t>ی</w:t>
      </w:r>
      <w:r w:rsidRPr="00C54389">
        <w:rPr>
          <w:rStyle w:val="Char0"/>
          <w:rFonts w:hint="cs"/>
          <w:rtl/>
        </w:rPr>
        <w:t xml:space="preserve"> و بخار</w:t>
      </w:r>
      <w:r w:rsidR="007737B1" w:rsidRPr="00C54389">
        <w:rPr>
          <w:rStyle w:val="Char0"/>
          <w:rFonts w:hint="cs"/>
          <w:rtl/>
        </w:rPr>
        <w:t>ی</w:t>
      </w:r>
      <w:r w:rsidRPr="00C54389">
        <w:rPr>
          <w:rStyle w:val="Char0"/>
          <w:rFonts w:hint="cs"/>
          <w:rtl/>
        </w:rPr>
        <w:t xml:space="preserve"> و مسلم و شافع</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جا و خلف الاحمر لغو</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جا</w:t>
      </w:r>
      <w:r w:rsidR="00972F1B">
        <w:rPr>
          <w:rStyle w:val="Char0"/>
          <w:rFonts w:hint="cs"/>
          <w:rtl/>
        </w:rPr>
        <w:t xml:space="preserve">، </w:t>
      </w:r>
      <w:r w:rsidRPr="00C54389">
        <w:rPr>
          <w:rStyle w:val="Char0"/>
          <w:rFonts w:hint="cs"/>
          <w:rtl/>
        </w:rPr>
        <w:t>چه</w:t>
      </w:r>
      <w:r w:rsidR="00922059">
        <w:rPr>
          <w:rStyle w:val="Char0"/>
          <w:rFonts w:hint="cs"/>
          <w:rtl/>
        </w:rPr>
        <w:t xml:space="preserve"> سخن‌ها </w:t>
      </w:r>
      <w:r w:rsidRPr="00C54389">
        <w:rPr>
          <w:rStyle w:val="Char0"/>
          <w:rFonts w:hint="cs"/>
          <w:rtl/>
        </w:rPr>
        <w:t>در مورد او گفته شده است</w:t>
      </w:r>
      <w:r w:rsidR="00972F1B">
        <w:rPr>
          <w:rStyle w:val="Char0"/>
          <w:rFonts w:hint="cs"/>
          <w:rtl/>
        </w:rPr>
        <w:t xml:space="preserve">، </w:t>
      </w:r>
      <w:r w:rsidRPr="00C54389">
        <w:rPr>
          <w:rStyle w:val="Char0"/>
          <w:rFonts w:hint="cs"/>
          <w:rtl/>
        </w:rPr>
        <w:t>هدف آنها در مسائل لغو</w:t>
      </w:r>
      <w:r w:rsidR="007737B1" w:rsidRPr="00C54389">
        <w:rPr>
          <w:rStyle w:val="Char0"/>
          <w:rFonts w:hint="cs"/>
          <w:rtl/>
        </w:rPr>
        <w:t>ی</w:t>
      </w:r>
      <w:r w:rsidRPr="00C54389">
        <w:rPr>
          <w:rStyle w:val="Char0"/>
          <w:rFonts w:hint="cs"/>
          <w:rtl/>
        </w:rPr>
        <w:t xml:space="preserve"> مسائل دن</w:t>
      </w:r>
      <w:r w:rsidR="007737B1" w:rsidRPr="00C54389">
        <w:rPr>
          <w:rStyle w:val="Char0"/>
          <w:rFonts w:hint="cs"/>
          <w:rtl/>
        </w:rPr>
        <w:t>ی</w:t>
      </w:r>
      <w:r w:rsidRPr="00C54389">
        <w:rPr>
          <w:rStyle w:val="Char0"/>
          <w:rFonts w:hint="cs"/>
          <w:rtl/>
        </w:rPr>
        <w:t>ایی وشهرت و تقرب به حا</w:t>
      </w:r>
      <w:r w:rsidR="007737B1" w:rsidRPr="00C54389">
        <w:rPr>
          <w:rStyle w:val="Char0"/>
          <w:rFonts w:hint="cs"/>
          <w:rtl/>
        </w:rPr>
        <w:t>ک</w:t>
      </w:r>
      <w:r w:rsidRPr="00C54389">
        <w:rPr>
          <w:rStyle w:val="Char0"/>
          <w:rFonts w:hint="cs"/>
          <w:rtl/>
        </w:rPr>
        <w:t>مان و چاپلوس</w:t>
      </w:r>
      <w:r w:rsidR="007737B1" w:rsidRPr="00C54389">
        <w:rPr>
          <w:rStyle w:val="Char0"/>
          <w:rFonts w:hint="cs"/>
          <w:rtl/>
        </w:rPr>
        <w:t>ی</w:t>
      </w:r>
      <w:r w:rsidRPr="00C54389">
        <w:rPr>
          <w:rStyle w:val="Char0"/>
          <w:rFonts w:hint="cs"/>
          <w:rtl/>
        </w:rPr>
        <w:t xml:space="preserve"> برا</w:t>
      </w:r>
      <w:r w:rsidR="007737B1" w:rsidRPr="00C54389">
        <w:rPr>
          <w:rStyle w:val="Char0"/>
          <w:rFonts w:hint="cs"/>
          <w:rtl/>
        </w:rPr>
        <w:t>ی</w:t>
      </w:r>
      <w:r w:rsidRPr="00C54389">
        <w:rPr>
          <w:rStyle w:val="Char0"/>
          <w:rFonts w:hint="cs"/>
          <w:rtl/>
        </w:rPr>
        <w:t xml:space="preserve"> آنها بود، ه</w:t>
      </w:r>
      <w:r w:rsidR="007737B1" w:rsidRPr="00C54389">
        <w:rPr>
          <w:rStyle w:val="Char0"/>
          <w:rFonts w:hint="cs"/>
          <w:rtl/>
        </w:rPr>
        <w:t>ی</w:t>
      </w:r>
      <w:r w:rsidRPr="00C54389">
        <w:rPr>
          <w:rStyle w:val="Char0"/>
          <w:rFonts w:hint="cs"/>
          <w:rtl/>
        </w:rPr>
        <w:t xml:space="preserve">چ </w:t>
      </w:r>
      <w:r w:rsidR="007737B1" w:rsidRPr="00C54389">
        <w:rPr>
          <w:rStyle w:val="Char0"/>
          <w:rFonts w:hint="cs"/>
          <w:rtl/>
        </w:rPr>
        <w:t>ک</w:t>
      </w:r>
      <w:r w:rsidRPr="00C54389">
        <w:rPr>
          <w:rStyle w:val="Char0"/>
          <w:rFonts w:hint="cs"/>
          <w:rtl/>
        </w:rPr>
        <w:t>دام از ا</w:t>
      </w:r>
      <w:r w:rsidR="007737B1" w:rsidRPr="00C54389">
        <w:rPr>
          <w:rStyle w:val="Char0"/>
          <w:rFonts w:hint="cs"/>
          <w:rtl/>
        </w:rPr>
        <w:t>ی</w:t>
      </w:r>
      <w:r w:rsidRPr="00C54389">
        <w:rPr>
          <w:rStyle w:val="Char0"/>
          <w:rFonts w:hint="cs"/>
          <w:rtl/>
        </w:rPr>
        <w:t>ن انگ</w:t>
      </w:r>
      <w:r w:rsidR="007737B1" w:rsidRPr="00C54389">
        <w:rPr>
          <w:rStyle w:val="Char0"/>
          <w:rFonts w:hint="cs"/>
          <w:rtl/>
        </w:rPr>
        <w:t>ی</w:t>
      </w:r>
      <w:r w:rsidRPr="00C54389">
        <w:rPr>
          <w:rStyle w:val="Char0"/>
          <w:rFonts w:hint="cs"/>
          <w:rtl/>
        </w:rPr>
        <w:t>زه‌ها در درون انسان موجب ایجاد خوف و ترس</w:t>
      </w:r>
      <w:r w:rsidR="00915887">
        <w:rPr>
          <w:rStyle w:val="Char0"/>
          <w:rFonts w:hint="cs"/>
          <w:rtl/>
        </w:rPr>
        <w:t xml:space="preserve"> نمی‌</w:t>
      </w:r>
      <w:r w:rsidRPr="00C54389">
        <w:rPr>
          <w:rStyle w:val="Char0"/>
          <w:rFonts w:hint="cs"/>
          <w:rtl/>
        </w:rPr>
        <w:t>شوند</w:t>
      </w:r>
      <w:r w:rsidR="00671309">
        <w:rPr>
          <w:rStyle w:val="Char0"/>
          <w:rFonts w:hint="cs"/>
          <w:rtl/>
        </w:rPr>
        <w:t xml:space="preserve"> </w:t>
      </w:r>
      <w:r w:rsidRPr="00C54389">
        <w:rPr>
          <w:rStyle w:val="Char0"/>
          <w:rFonts w:hint="cs"/>
          <w:rtl/>
        </w:rPr>
        <w:t>تا اینکه بر اساس هو</w:t>
      </w:r>
      <w:r w:rsidR="007737B1" w:rsidRPr="00C54389">
        <w:rPr>
          <w:rStyle w:val="Char0"/>
          <w:rFonts w:hint="cs"/>
          <w:rtl/>
        </w:rPr>
        <w:t>ی</w:t>
      </w:r>
      <w:r w:rsidRPr="00C54389">
        <w:rPr>
          <w:rStyle w:val="Char0"/>
          <w:rFonts w:hint="cs"/>
          <w:rtl/>
        </w:rPr>
        <w:t xml:space="preserve"> و هوس لغات را تفس</w:t>
      </w:r>
      <w:r w:rsidR="007737B1" w:rsidRPr="00C54389">
        <w:rPr>
          <w:rStyle w:val="Char0"/>
          <w:rFonts w:hint="cs"/>
          <w:rtl/>
        </w:rPr>
        <w:t>ی</w:t>
      </w:r>
      <w:r w:rsidRPr="00C54389">
        <w:rPr>
          <w:rStyle w:val="Char0"/>
          <w:rFonts w:hint="cs"/>
          <w:rtl/>
        </w:rPr>
        <w:t>ر ن</w:t>
      </w:r>
      <w:r w:rsidR="007737B1" w:rsidRPr="00C54389">
        <w:rPr>
          <w:rStyle w:val="Char0"/>
          <w:rFonts w:hint="cs"/>
          <w:rtl/>
        </w:rPr>
        <w:t>ک</w:t>
      </w:r>
      <w:r w:rsidRPr="00C54389">
        <w:rPr>
          <w:rStyle w:val="Char0"/>
          <w:rFonts w:hint="cs"/>
          <w:rtl/>
        </w:rPr>
        <w:t>ند و اشعار را نسرایند و به امر</w:t>
      </w:r>
      <w:r w:rsidR="007737B1" w:rsidRPr="00C54389">
        <w:rPr>
          <w:rStyle w:val="Char0"/>
          <w:rFonts w:hint="cs"/>
          <w:rtl/>
        </w:rPr>
        <w:t>ی</w:t>
      </w:r>
      <w:r w:rsidRPr="00C54389">
        <w:rPr>
          <w:rStyle w:val="Char0"/>
          <w:rFonts w:hint="cs"/>
          <w:rtl/>
        </w:rPr>
        <w:t xml:space="preserve"> الق</w:t>
      </w:r>
      <w:r w:rsidR="007737B1" w:rsidRPr="00C54389">
        <w:rPr>
          <w:rStyle w:val="Char0"/>
          <w:rFonts w:hint="cs"/>
          <w:rtl/>
        </w:rPr>
        <w:t>ی</w:t>
      </w:r>
      <w:r w:rsidRPr="00C54389">
        <w:rPr>
          <w:rStyle w:val="Char0"/>
          <w:rFonts w:hint="cs"/>
          <w:rtl/>
        </w:rPr>
        <w:t>س نسبت ندهد</w:t>
      </w:r>
      <w:r w:rsidR="009A3C92">
        <w:rPr>
          <w:rStyle w:val="Char0"/>
          <w:rFonts w:hint="cs"/>
          <w:rtl/>
        </w:rPr>
        <w:t>.</w:t>
      </w:r>
    </w:p>
    <w:p w:rsidR="00B72FEA" w:rsidRDefault="00B72FEA" w:rsidP="00886BCB">
      <w:pPr>
        <w:ind w:firstLine="284"/>
        <w:rPr>
          <w:rStyle w:val="Char0"/>
          <w:rtl/>
        </w:rPr>
      </w:pPr>
      <w:r w:rsidRPr="00C54389">
        <w:rPr>
          <w:rStyle w:val="Char0"/>
          <w:rFonts w:hint="cs"/>
          <w:rtl/>
        </w:rPr>
        <w:t>بد</w:t>
      </w:r>
      <w:r w:rsidR="007737B1" w:rsidRPr="00C54389">
        <w:rPr>
          <w:rStyle w:val="Char0"/>
          <w:rFonts w:hint="cs"/>
          <w:rtl/>
        </w:rPr>
        <w:t>ی</w:t>
      </w:r>
      <w:r w:rsidRPr="00C54389">
        <w:rPr>
          <w:rStyle w:val="Char0"/>
          <w:rFonts w:hint="cs"/>
          <w:rtl/>
        </w:rPr>
        <w:t xml:space="preserve">ن سبب </w:t>
      </w:r>
      <w:r w:rsidR="007737B1" w:rsidRPr="00C54389">
        <w:rPr>
          <w:rStyle w:val="Char0"/>
          <w:rFonts w:hint="cs"/>
          <w:rtl/>
        </w:rPr>
        <w:t>ک</w:t>
      </w:r>
      <w:r w:rsidRPr="00C54389">
        <w:rPr>
          <w:rStyle w:val="Char0"/>
          <w:rFonts w:hint="cs"/>
          <w:rtl/>
        </w:rPr>
        <w:t>ذب و آشفتگ</w:t>
      </w:r>
      <w:r w:rsidR="007737B1" w:rsidRPr="00C54389">
        <w:rPr>
          <w:rStyle w:val="Char0"/>
          <w:rFonts w:hint="cs"/>
          <w:rtl/>
        </w:rPr>
        <w:t>ی</w:t>
      </w:r>
      <w:r w:rsidRPr="00C54389">
        <w:rPr>
          <w:rStyle w:val="Char0"/>
          <w:rFonts w:hint="cs"/>
          <w:rtl/>
        </w:rPr>
        <w:t xml:space="preserve"> فراوان</w:t>
      </w:r>
      <w:r w:rsidR="007737B1" w:rsidRPr="00C54389">
        <w:rPr>
          <w:rStyle w:val="Char0"/>
          <w:rFonts w:hint="cs"/>
          <w:rtl/>
        </w:rPr>
        <w:t>ی</w:t>
      </w:r>
      <w:r w:rsidRPr="00C54389">
        <w:rPr>
          <w:rStyle w:val="Char0"/>
          <w:rFonts w:hint="cs"/>
          <w:rtl/>
        </w:rPr>
        <w:t xml:space="preserve"> در معان</w:t>
      </w:r>
      <w:r w:rsidR="007737B1" w:rsidRPr="00C54389">
        <w:rPr>
          <w:rStyle w:val="Char0"/>
          <w:rFonts w:hint="cs"/>
          <w:rtl/>
        </w:rPr>
        <w:t>ی</w:t>
      </w:r>
      <w:r w:rsidRPr="00C54389">
        <w:rPr>
          <w:rStyle w:val="Char0"/>
          <w:rFonts w:hint="cs"/>
          <w:rtl/>
        </w:rPr>
        <w:t xml:space="preserve"> لغت به وجود آمده است</w:t>
      </w:r>
      <w:r w:rsidR="00972F1B">
        <w:rPr>
          <w:rStyle w:val="Char0"/>
          <w:rFonts w:hint="cs"/>
          <w:rtl/>
        </w:rPr>
        <w:t>.</w:t>
      </w:r>
      <w:r w:rsidR="007D0D08">
        <w:rPr>
          <w:rStyle w:val="Char0"/>
          <w:rFonts w:hint="cs"/>
          <w:rtl/>
        </w:rPr>
        <w:t xml:space="preserve"> این‌ها </w:t>
      </w:r>
      <w:r w:rsidR="007737B1" w:rsidRPr="00C54389">
        <w:rPr>
          <w:rStyle w:val="Char0"/>
          <w:rFonts w:hint="cs"/>
          <w:rtl/>
        </w:rPr>
        <w:t>ک</w:t>
      </w:r>
      <w:r w:rsidRPr="00C54389">
        <w:rPr>
          <w:rStyle w:val="Char0"/>
          <w:rFonts w:hint="cs"/>
          <w:rtl/>
        </w:rPr>
        <w:t>جا و ثقه و اعتماد و اخلاص و م</w:t>
      </w:r>
      <w:r w:rsidR="007737B1" w:rsidRPr="00C54389">
        <w:rPr>
          <w:rStyle w:val="Char0"/>
          <w:rFonts w:hint="cs"/>
          <w:rtl/>
        </w:rPr>
        <w:t>ی</w:t>
      </w:r>
      <w:r w:rsidRPr="00C54389">
        <w:rPr>
          <w:rStyle w:val="Char0"/>
          <w:rFonts w:hint="cs"/>
          <w:rtl/>
        </w:rPr>
        <w:t>انه‌روی اهل</w:t>
      </w:r>
      <w:r w:rsidR="00671309">
        <w:rPr>
          <w:rStyle w:val="Char0"/>
          <w:rFonts w:hint="cs"/>
          <w:rtl/>
        </w:rPr>
        <w:t xml:space="preserve"> </w:t>
      </w:r>
      <w:r w:rsidRPr="00C54389">
        <w:rPr>
          <w:rStyle w:val="Char0"/>
          <w:rFonts w:hint="cs"/>
          <w:rtl/>
        </w:rPr>
        <w:t>حد</w:t>
      </w:r>
      <w:r w:rsidR="007737B1" w:rsidRPr="00C54389">
        <w:rPr>
          <w:rStyle w:val="Char0"/>
          <w:rFonts w:hint="cs"/>
          <w:rtl/>
        </w:rPr>
        <w:t>ی</w:t>
      </w:r>
      <w:r w:rsidRPr="00C54389">
        <w:rPr>
          <w:rStyle w:val="Char0"/>
          <w:rFonts w:hint="cs"/>
          <w:rtl/>
        </w:rPr>
        <w:t xml:space="preserve">ث </w:t>
      </w:r>
      <w:r w:rsidR="007737B1" w:rsidRPr="00C54389">
        <w:rPr>
          <w:rStyle w:val="Char0"/>
          <w:rFonts w:hint="cs"/>
          <w:rtl/>
        </w:rPr>
        <w:t>ک</w:t>
      </w:r>
      <w:r w:rsidRPr="00C54389">
        <w:rPr>
          <w:rStyle w:val="Char0"/>
          <w:rFonts w:hint="cs"/>
          <w:rtl/>
        </w:rPr>
        <w:t>جا</w:t>
      </w:r>
      <w:r w:rsidR="005544EB">
        <w:rPr>
          <w:rStyle w:val="Char0"/>
          <w:rFonts w:hint="cs"/>
          <w:rtl/>
        </w:rPr>
        <w:t xml:space="preserve">؟ </w:t>
      </w:r>
      <w:r w:rsidRPr="00C54389">
        <w:rPr>
          <w:rStyle w:val="Char0"/>
          <w:rFonts w:hint="cs"/>
          <w:rtl/>
        </w:rPr>
        <w:t>آ</w:t>
      </w:r>
      <w:r w:rsidR="007737B1" w:rsidRPr="00C54389">
        <w:rPr>
          <w:rStyle w:val="Char0"/>
          <w:rFonts w:hint="cs"/>
          <w:rtl/>
        </w:rPr>
        <w:t>ی</w:t>
      </w:r>
      <w:r w:rsidRPr="00C54389">
        <w:rPr>
          <w:rStyle w:val="Char0"/>
          <w:rFonts w:hint="cs"/>
          <w:rtl/>
        </w:rPr>
        <w:t>ا با</w:t>
      </w:r>
      <w:r w:rsidR="007D0D08">
        <w:rPr>
          <w:rStyle w:val="Char0"/>
          <w:rFonts w:hint="cs"/>
          <w:rtl/>
        </w:rPr>
        <w:t xml:space="preserve"> این‌ها </w:t>
      </w:r>
      <w:r w:rsidRPr="00C54389">
        <w:rPr>
          <w:rStyle w:val="Char0"/>
          <w:rFonts w:hint="cs"/>
          <w:rtl/>
        </w:rPr>
        <w:t>قابل مقا</w:t>
      </w:r>
      <w:r w:rsidR="007737B1" w:rsidRPr="00C54389">
        <w:rPr>
          <w:rStyle w:val="Char0"/>
          <w:rFonts w:hint="cs"/>
          <w:rtl/>
        </w:rPr>
        <w:t>ی</w:t>
      </w:r>
      <w:r w:rsidR="003776FE">
        <w:rPr>
          <w:rStyle w:val="Char0"/>
          <w:rFonts w:hint="cs"/>
          <w:rtl/>
        </w:rPr>
        <w:t>سه‌اند</w:t>
      </w:r>
      <w:r w:rsidRPr="00C54389">
        <w:rPr>
          <w:rStyle w:val="Char0"/>
          <w:rFonts w:hint="cs"/>
          <w:rtl/>
        </w:rPr>
        <w:t>؟</w:t>
      </w:r>
    </w:p>
    <w:tbl>
      <w:tblPr>
        <w:bidiVisual/>
        <w:tblW w:w="0" w:type="auto"/>
        <w:tblLook w:val="04A0" w:firstRow="1" w:lastRow="0" w:firstColumn="1" w:lastColumn="0" w:noHBand="0" w:noVBand="1"/>
      </w:tblPr>
      <w:tblGrid>
        <w:gridCol w:w="3368"/>
        <w:gridCol w:w="567"/>
        <w:gridCol w:w="3369"/>
      </w:tblGrid>
      <w:tr w:rsidR="003776FE" w:rsidTr="003776FE">
        <w:tc>
          <w:tcPr>
            <w:tcW w:w="3368" w:type="dxa"/>
          </w:tcPr>
          <w:p w:rsidR="003776FE" w:rsidRPr="003776FE" w:rsidRDefault="003776FE" w:rsidP="003776FE">
            <w:pPr>
              <w:pStyle w:val="a1"/>
              <w:ind w:firstLine="0"/>
              <w:jc w:val="lowKashida"/>
              <w:rPr>
                <w:rStyle w:val="Char0"/>
                <w:sz w:val="2"/>
                <w:szCs w:val="2"/>
                <w:rtl/>
              </w:rPr>
            </w:pPr>
            <w:r w:rsidRPr="004E0C56">
              <w:rPr>
                <w:rtl/>
              </w:rPr>
              <w:t>فاين الثريا</w:t>
            </w:r>
            <w:r w:rsidR="00E31FEE">
              <w:rPr>
                <w:rtl/>
              </w:rPr>
              <w:t xml:space="preserve"> و</w:t>
            </w:r>
            <w:r w:rsidRPr="004E0C56">
              <w:rPr>
                <w:rtl/>
              </w:rPr>
              <w:t>اين الثري</w:t>
            </w:r>
            <w:r>
              <w:rPr>
                <w:rtl/>
              </w:rPr>
              <w:t xml:space="preserve"> </w:t>
            </w:r>
            <w:r>
              <w:rPr>
                <w:rFonts w:hint="cs"/>
                <w:rtl/>
              </w:rPr>
              <w:br/>
            </w:r>
          </w:p>
        </w:tc>
        <w:tc>
          <w:tcPr>
            <w:tcW w:w="567" w:type="dxa"/>
          </w:tcPr>
          <w:p w:rsidR="003776FE" w:rsidRDefault="003776FE" w:rsidP="003776FE">
            <w:pPr>
              <w:pStyle w:val="a1"/>
              <w:jc w:val="lowKashida"/>
              <w:rPr>
                <w:rStyle w:val="Char0"/>
                <w:rtl/>
              </w:rPr>
            </w:pPr>
          </w:p>
        </w:tc>
        <w:tc>
          <w:tcPr>
            <w:tcW w:w="3369" w:type="dxa"/>
          </w:tcPr>
          <w:p w:rsidR="003776FE" w:rsidRPr="003776FE" w:rsidRDefault="00E31FEE" w:rsidP="003776FE">
            <w:pPr>
              <w:pStyle w:val="a1"/>
              <w:ind w:firstLine="0"/>
              <w:jc w:val="lowKashida"/>
              <w:rPr>
                <w:rStyle w:val="Char0"/>
                <w:rFonts w:ascii="Lotus Linotype" w:hAnsi="Lotus Linotype" w:cs="Lotus Linotype"/>
                <w:sz w:val="2"/>
                <w:szCs w:val="2"/>
                <w:rtl/>
              </w:rPr>
            </w:pPr>
            <w:r>
              <w:rPr>
                <w:rtl/>
              </w:rPr>
              <w:t>و</w:t>
            </w:r>
            <w:r w:rsidR="003776FE" w:rsidRPr="004E0C56">
              <w:rPr>
                <w:rtl/>
              </w:rPr>
              <w:t>اين معاويه من علي</w:t>
            </w:r>
            <w:r w:rsidR="003776FE">
              <w:rPr>
                <w:rFonts w:hint="cs"/>
                <w:rtl/>
              </w:rPr>
              <w:br/>
            </w:r>
          </w:p>
        </w:tc>
      </w:tr>
    </w:tbl>
    <w:p w:rsidR="00B72FEA" w:rsidRPr="00C54389" w:rsidRDefault="00B72FEA" w:rsidP="00886BCB">
      <w:pPr>
        <w:ind w:firstLine="284"/>
        <w:jc w:val="center"/>
        <w:rPr>
          <w:rStyle w:val="Char0"/>
          <w:rtl/>
        </w:rPr>
      </w:pPr>
      <w:r w:rsidRPr="00C54389">
        <w:rPr>
          <w:rStyle w:val="Char0"/>
          <w:rFonts w:hint="cs"/>
          <w:rtl/>
        </w:rPr>
        <w:t>«ستاره ثر</w:t>
      </w:r>
      <w:r w:rsidR="007737B1" w:rsidRPr="00C54389">
        <w:rPr>
          <w:rStyle w:val="Char0"/>
          <w:rFonts w:hint="cs"/>
          <w:rtl/>
        </w:rPr>
        <w:t>ی</w:t>
      </w:r>
      <w:r w:rsidRPr="00C54389">
        <w:rPr>
          <w:rStyle w:val="Char0"/>
          <w:rFonts w:hint="cs"/>
          <w:rtl/>
        </w:rPr>
        <w:t xml:space="preserve">ا </w:t>
      </w:r>
      <w:r w:rsidR="007737B1" w:rsidRPr="00C54389">
        <w:rPr>
          <w:rStyle w:val="Char0"/>
          <w:rFonts w:hint="cs"/>
          <w:rtl/>
        </w:rPr>
        <w:t>ک</w:t>
      </w:r>
      <w:r w:rsidRPr="00C54389">
        <w:rPr>
          <w:rStyle w:val="Char0"/>
          <w:rFonts w:hint="cs"/>
          <w:rtl/>
        </w:rPr>
        <w:t>جا و خا</w:t>
      </w:r>
      <w:r w:rsidR="007737B1" w:rsidRPr="00C54389">
        <w:rPr>
          <w:rStyle w:val="Char0"/>
          <w:rFonts w:hint="cs"/>
          <w:rtl/>
        </w:rPr>
        <w:t>ک</w:t>
      </w:r>
      <w:r w:rsidRPr="00C54389">
        <w:rPr>
          <w:rStyle w:val="Char0"/>
          <w:rFonts w:hint="cs"/>
          <w:rtl/>
        </w:rPr>
        <w:t xml:space="preserve"> </w:t>
      </w:r>
      <w:r w:rsidR="007737B1" w:rsidRPr="00C54389">
        <w:rPr>
          <w:rStyle w:val="Char0"/>
          <w:rFonts w:hint="cs"/>
          <w:rtl/>
        </w:rPr>
        <w:t>ک</w:t>
      </w:r>
      <w:r w:rsidRPr="00C54389">
        <w:rPr>
          <w:rStyle w:val="Char0"/>
          <w:rFonts w:hint="cs"/>
          <w:rtl/>
        </w:rPr>
        <w:t>جا معاو</w:t>
      </w:r>
      <w:r w:rsidR="007737B1" w:rsidRPr="00C54389">
        <w:rPr>
          <w:rStyle w:val="Char0"/>
          <w:rFonts w:hint="cs"/>
          <w:rtl/>
        </w:rPr>
        <w:t>ی</w:t>
      </w:r>
      <w:r w:rsidRPr="00C54389">
        <w:rPr>
          <w:rStyle w:val="Char0"/>
          <w:rFonts w:hint="cs"/>
          <w:rtl/>
        </w:rPr>
        <w:t xml:space="preserve">ه </w:t>
      </w:r>
      <w:r w:rsidR="007737B1" w:rsidRPr="00C54389">
        <w:rPr>
          <w:rStyle w:val="Char0"/>
          <w:rFonts w:hint="cs"/>
          <w:rtl/>
        </w:rPr>
        <w:t>ک</w:t>
      </w:r>
      <w:r w:rsidRPr="00C54389">
        <w:rPr>
          <w:rStyle w:val="Char0"/>
          <w:rFonts w:hint="cs"/>
          <w:rtl/>
        </w:rPr>
        <w:t>جا و عل</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جا»</w:t>
      </w:r>
    </w:p>
    <w:p w:rsidR="00B72FEA" w:rsidRPr="00C54389" w:rsidRDefault="00B72FEA" w:rsidP="00886BCB">
      <w:pPr>
        <w:ind w:firstLine="284"/>
        <w:rPr>
          <w:rStyle w:val="Char0"/>
          <w:rtl/>
        </w:rPr>
      </w:pPr>
      <w:r w:rsidRPr="00C54389">
        <w:rPr>
          <w:rStyle w:val="Char0"/>
          <w:rFonts w:hint="cs"/>
          <w:rtl/>
        </w:rPr>
        <w:t>سوگند به خدا روش محدث</w:t>
      </w:r>
      <w:r w:rsidR="007737B1" w:rsidRPr="00C54389">
        <w:rPr>
          <w:rStyle w:val="Char0"/>
          <w:rFonts w:hint="cs"/>
          <w:rtl/>
        </w:rPr>
        <w:t>ی</w:t>
      </w:r>
      <w:r w:rsidRPr="00C54389">
        <w:rPr>
          <w:rStyle w:val="Char0"/>
          <w:rFonts w:hint="cs"/>
          <w:rtl/>
        </w:rPr>
        <w:t xml:space="preserve">ن بهتر و سالمتر و آرام‌تر و </w:t>
      </w:r>
      <w:r w:rsidR="007737B1" w:rsidRPr="00C54389">
        <w:rPr>
          <w:rStyle w:val="Char0"/>
          <w:rFonts w:hint="cs"/>
          <w:rtl/>
        </w:rPr>
        <w:t>ی</w:t>
      </w:r>
      <w:r w:rsidRPr="00C54389">
        <w:rPr>
          <w:rStyle w:val="Char0"/>
          <w:rFonts w:hint="cs"/>
          <w:rtl/>
        </w:rPr>
        <w:t>ق</w:t>
      </w:r>
      <w:r w:rsidR="007737B1" w:rsidRPr="00C54389">
        <w:rPr>
          <w:rStyle w:val="Char0"/>
          <w:rFonts w:hint="cs"/>
          <w:rtl/>
        </w:rPr>
        <w:t>ی</w:t>
      </w:r>
      <w:r w:rsidRPr="00C54389">
        <w:rPr>
          <w:rStyle w:val="Char0"/>
          <w:rFonts w:hint="cs"/>
          <w:rtl/>
        </w:rPr>
        <w:t>ن</w:t>
      </w:r>
      <w:r w:rsidR="007737B1" w:rsidRPr="00C54389">
        <w:rPr>
          <w:rStyle w:val="Char0"/>
          <w:rFonts w:hint="cs"/>
          <w:rtl/>
        </w:rPr>
        <w:t>ی</w:t>
      </w:r>
      <w:r w:rsidRPr="00C54389">
        <w:rPr>
          <w:rStyle w:val="Char0"/>
          <w:rFonts w:hint="cs"/>
          <w:rtl/>
        </w:rPr>
        <w:t xml:space="preserve">‌تر است از روش لغت دانان، البته این در صورتی است که </w:t>
      </w:r>
      <w:r w:rsidR="004E0C56" w:rsidRPr="00C54389">
        <w:rPr>
          <w:rStyle w:val="Char0"/>
          <w:rFonts w:hint="cs"/>
          <w:rtl/>
        </w:rPr>
        <w:t>اگر مقا</w:t>
      </w:r>
      <w:r w:rsidR="007737B1" w:rsidRPr="00C54389">
        <w:rPr>
          <w:rStyle w:val="Char0"/>
          <w:rFonts w:hint="cs"/>
          <w:rtl/>
        </w:rPr>
        <w:t>ی</w:t>
      </w:r>
      <w:r w:rsidR="004E0C56" w:rsidRPr="00C54389">
        <w:rPr>
          <w:rStyle w:val="Char0"/>
          <w:rFonts w:hint="cs"/>
          <w:rtl/>
        </w:rPr>
        <w:t>سه ا</w:t>
      </w:r>
      <w:r w:rsidR="007737B1" w:rsidRPr="00C54389">
        <w:rPr>
          <w:rStyle w:val="Char0"/>
          <w:rFonts w:hint="cs"/>
          <w:rtl/>
        </w:rPr>
        <w:t>ی</w:t>
      </w:r>
      <w:r w:rsidR="004E0C56" w:rsidRPr="00C54389">
        <w:rPr>
          <w:rStyle w:val="Char0"/>
          <w:rFonts w:hint="cs"/>
          <w:rtl/>
        </w:rPr>
        <w:t>ن دو روش جائز باشد</w:t>
      </w:r>
      <w:r w:rsidRPr="00C54389">
        <w:rPr>
          <w:rStyle w:val="Char0"/>
          <w:rFonts w:hint="cs"/>
          <w:rtl/>
        </w:rPr>
        <w:t>.</w:t>
      </w:r>
    </w:p>
    <w:p w:rsidR="00B72FEA" w:rsidRPr="00C54389" w:rsidRDefault="00B72FEA" w:rsidP="00886BCB">
      <w:pPr>
        <w:ind w:firstLine="284"/>
        <w:rPr>
          <w:rStyle w:val="Char0"/>
          <w:rtl/>
        </w:rPr>
      </w:pPr>
      <w:r w:rsidRPr="00C54389">
        <w:rPr>
          <w:rStyle w:val="Char0"/>
          <w:rFonts w:hint="cs"/>
          <w:rtl/>
        </w:rPr>
        <w:t>حالا</w:t>
      </w:r>
      <w:r w:rsidR="00456F66">
        <w:rPr>
          <w:rStyle w:val="Char0"/>
          <w:rFonts w:hint="cs"/>
          <w:rtl/>
        </w:rPr>
        <w:t xml:space="preserve">: </w:t>
      </w:r>
      <w:r w:rsidRPr="00C54389">
        <w:rPr>
          <w:rStyle w:val="Char0"/>
          <w:rFonts w:hint="cs"/>
          <w:rtl/>
        </w:rPr>
        <w:t>اگر چاره‌ا</w:t>
      </w:r>
      <w:r w:rsidR="007737B1" w:rsidRPr="00C54389">
        <w:rPr>
          <w:rStyle w:val="Char0"/>
          <w:rFonts w:hint="cs"/>
          <w:rtl/>
        </w:rPr>
        <w:t>ی</w:t>
      </w:r>
      <w:r w:rsidRPr="00C54389">
        <w:rPr>
          <w:rStyle w:val="Char0"/>
          <w:rFonts w:hint="cs"/>
          <w:rtl/>
        </w:rPr>
        <w:t xml:space="preserve"> ندار</w:t>
      </w:r>
      <w:r w:rsidR="007737B1" w:rsidRPr="00C54389">
        <w:rPr>
          <w:rStyle w:val="Char0"/>
          <w:rFonts w:hint="cs"/>
          <w:rtl/>
        </w:rPr>
        <w:t>ی</w:t>
      </w:r>
      <w:r w:rsidRPr="00C54389">
        <w:rPr>
          <w:rStyle w:val="Char0"/>
          <w:rFonts w:hint="cs"/>
          <w:rtl/>
        </w:rPr>
        <w:t xml:space="preserve">م </w:t>
      </w:r>
      <w:r w:rsidR="004E0C56" w:rsidRPr="00C54389">
        <w:rPr>
          <w:rStyle w:val="Char0"/>
          <w:rFonts w:hint="cs"/>
          <w:rtl/>
        </w:rPr>
        <w:t>جز ا</w:t>
      </w:r>
      <w:r w:rsidR="007737B1" w:rsidRPr="00C54389">
        <w:rPr>
          <w:rStyle w:val="Char0"/>
          <w:rFonts w:hint="cs"/>
          <w:rtl/>
        </w:rPr>
        <w:t>ی</w:t>
      </w:r>
      <w:r w:rsidR="004E0C56" w:rsidRPr="00C54389">
        <w:rPr>
          <w:rStyle w:val="Char0"/>
          <w:rFonts w:hint="cs"/>
          <w:rtl/>
        </w:rPr>
        <w:t>ن</w:t>
      </w:r>
      <w:r w:rsidR="007737B1" w:rsidRPr="00C54389">
        <w:rPr>
          <w:rStyle w:val="Char0"/>
          <w:rFonts w:hint="cs"/>
          <w:rtl/>
        </w:rPr>
        <w:t>ک</w:t>
      </w:r>
      <w:r w:rsidR="004E0C56" w:rsidRPr="00C54389">
        <w:rPr>
          <w:rStyle w:val="Char0"/>
          <w:rFonts w:hint="cs"/>
          <w:rtl/>
        </w:rPr>
        <w:t xml:space="preserve">ه بر نقل لغت اعتماد </w:t>
      </w:r>
      <w:r w:rsidR="007737B1" w:rsidRPr="00C54389">
        <w:rPr>
          <w:rStyle w:val="Char0"/>
          <w:rFonts w:hint="cs"/>
          <w:rtl/>
        </w:rPr>
        <w:t>ک</w:t>
      </w:r>
      <w:r w:rsidR="004E0C56" w:rsidRPr="00C54389">
        <w:rPr>
          <w:rStyle w:val="Char0"/>
          <w:rFonts w:hint="cs"/>
          <w:rtl/>
        </w:rPr>
        <w:t>ن</w:t>
      </w:r>
      <w:r w:rsidR="007737B1" w:rsidRPr="00C54389">
        <w:rPr>
          <w:rStyle w:val="Char0"/>
          <w:rFonts w:hint="cs"/>
          <w:rtl/>
        </w:rPr>
        <w:t>ی</w:t>
      </w:r>
      <w:r w:rsidR="004E0C56" w:rsidRPr="00C54389">
        <w:rPr>
          <w:rStyle w:val="Char0"/>
          <w:rFonts w:hint="cs"/>
          <w:rtl/>
        </w:rPr>
        <w:t>م</w:t>
      </w:r>
      <w:r w:rsidRPr="00C54389">
        <w:rPr>
          <w:rStyle w:val="Char0"/>
          <w:rFonts w:hint="cs"/>
          <w:rtl/>
        </w:rPr>
        <w:t>، پس چرا بر لغت پ</w:t>
      </w:r>
      <w:r w:rsidR="007737B1" w:rsidRPr="00C54389">
        <w:rPr>
          <w:rStyle w:val="Char0"/>
          <w:rFonts w:hint="cs"/>
          <w:rtl/>
        </w:rPr>
        <w:t>ی</w:t>
      </w:r>
      <w:r w:rsidRPr="00C54389">
        <w:rPr>
          <w:rStyle w:val="Char0"/>
          <w:rFonts w:hint="cs"/>
          <w:rtl/>
        </w:rPr>
        <w:t>امبر</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از همه عرب فص</w:t>
      </w:r>
      <w:r w:rsidR="007737B1" w:rsidRPr="00C54389">
        <w:rPr>
          <w:rStyle w:val="Char0"/>
          <w:rFonts w:hint="cs"/>
          <w:rtl/>
        </w:rPr>
        <w:t>ی</w:t>
      </w:r>
      <w:r w:rsidRPr="00C54389">
        <w:rPr>
          <w:rStyle w:val="Char0"/>
          <w:rFonts w:hint="cs"/>
          <w:rtl/>
        </w:rPr>
        <w:t>ح‌تر و بل</w:t>
      </w:r>
      <w:r w:rsidR="007737B1" w:rsidRPr="00C54389">
        <w:rPr>
          <w:rStyle w:val="Char0"/>
          <w:rFonts w:hint="cs"/>
          <w:rtl/>
        </w:rPr>
        <w:t>ی</w:t>
      </w:r>
      <w:r w:rsidRPr="00C54389">
        <w:rPr>
          <w:rStyle w:val="Char0"/>
          <w:rFonts w:hint="cs"/>
          <w:rtl/>
        </w:rPr>
        <w:t>غ‌تر است اعتماد ن</w:t>
      </w:r>
      <w:r w:rsidR="007737B1" w:rsidRPr="00C54389">
        <w:rPr>
          <w:rStyle w:val="Char0"/>
          <w:rFonts w:hint="cs"/>
          <w:rtl/>
        </w:rPr>
        <w:t>ک</w:t>
      </w:r>
      <w:r w:rsidRPr="00C54389">
        <w:rPr>
          <w:rStyle w:val="Char0"/>
          <w:rFonts w:hint="cs"/>
          <w:rtl/>
        </w:rPr>
        <w:t>ن</w:t>
      </w:r>
      <w:r w:rsidR="007737B1" w:rsidRPr="00C54389">
        <w:rPr>
          <w:rStyle w:val="Char0"/>
          <w:rFonts w:hint="cs"/>
          <w:rtl/>
        </w:rPr>
        <w:t>ی</w:t>
      </w:r>
      <w:r w:rsidRPr="00C54389">
        <w:rPr>
          <w:rStyle w:val="Char0"/>
          <w:rFonts w:hint="cs"/>
          <w:rtl/>
        </w:rPr>
        <w:t>م و چرا بر لغت اصحاب اعتماد نداشته باش</w:t>
      </w:r>
      <w:r w:rsidR="007737B1" w:rsidRPr="00C54389">
        <w:rPr>
          <w:rStyle w:val="Char0"/>
          <w:rFonts w:hint="cs"/>
          <w:rtl/>
        </w:rPr>
        <w:t>ی</w:t>
      </w:r>
      <w:r w:rsidRPr="00C54389">
        <w:rPr>
          <w:rStyle w:val="Char0"/>
          <w:rFonts w:hint="cs"/>
          <w:rtl/>
        </w:rPr>
        <w:t>م</w:t>
      </w:r>
      <w:r w:rsidR="00972F1B">
        <w:rPr>
          <w:rStyle w:val="Char0"/>
          <w:rFonts w:hint="cs"/>
          <w:rtl/>
        </w:rPr>
        <w:t xml:space="preserve">. </w:t>
      </w:r>
      <w:r w:rsidRPr="00C54389">
        <w:rPr>
          <w:rStyle w:val="Char0"/>
          <w:rFonts w:hint="cs"/>
          <w:rtl/>
        </w:rPr>
        <w:t>آ</w:t>
      </w:r>
      <w:r w:rsidR="007737B1" w:rsidRPr="00C54389">
        <w:rPr>
          <w:rStyle w:val="Char0"/>
          <w:rFonts w:hint="cs"/>
          <w:rtl/>
        </w:rPr>
        <w:t>ی</w:t>
      </w:r>
      <w:r w:rsidRPr="00C54389">
        <w:rPr>
          <w:rStyle w:val="Char0"/>
          <w:rFonts w:hint="cs"/>
          <w:rtl/>
        </w:rPr>
        <w:t xml:space="preserve">ا </w:t>
      </w:r>
      <w:r w:rsidR="007737B1" w:rsidRPr="00C54389">
        <w:rPr>
          <w:rStyle w:val="Char0"/>
          <w:rFonts w:hint="cs"/>
          <w:rtl/>
        </w:rPr>
        <w:t>ک</w:t>
      </w:r>
      <w:r w:rsidRPr="00C54389">
        <w:rPr>
          <w:rStyle w:val="Char0"/>
          <w:rFonts w:hint="cs"/>
          <w:rtl/>
        </w:rPr>
        <w:t xml:space="preserve">لام رسول و اصحاب در مورد قرآن قابل اعتمادتر است </w:t>
      </w:r>
      <w:r w:rsidR="007737B1" w:rsidRPr="00C54389">
        <w:rPr>
          <w:rStyle w:val="Char0"/>
          <w:rFonts w:hint="cs"/>
          <w:rtl/>
        </w:rPr>
        <w:t>ی</w:t>
      </w:r>
      <w:r w:rsidRPr="00C54389">
        <w:rPr>
          <w:rStyle w:val="Char0"/>
          <w:rFonts w:hint="cs"/>
          <w:rtl/>
        </w:rPr>
        <w:t>ا بق</w:t>
      </w:r>
      <w:r w:rsidR="007737B1" w:rsidRPr="00C54389">
        <w:rPr>
          <w:rStyle w:val="Char0"/>
          <w:rFonts w:hint="cs"/>
          <w:rtl/>
        </w:rPr>
        <w:t>ی</w:t>
      </w:r>
      <w:r w:rsidR="004E0C56" w:rsidRPr="00C54389">
        <w:rPr>
          <w:rStyle w:val="Char0"/>
          <w:rFonts w:hint="cs"/>
          <w:rtl/>
        </w:rPr>
        <w:t>ه اعراب هوس‌ران اهل فسق و فجور</w:t>
      </w:r>
      <w:r w:rsidRPr="00C54389">
        <w:rPr>
          <w:rStyle w:val="Char0"/>
          <w:rFonts w:hint="cs"/>
          <w:rtl/>
        </w:rPr>
        <w:t>؟ حق</w:t>
      </w:r>
      <w:r w:rsidR="007737B1" w:rsidRPr="00C54389">
        <w:rPr>
          <w:rStyle w:val="Char0"/>
          <w:rFonts w:hint="cs"/>
          <w:rtl/>
        </w:rPr>
        <w:t>ی</w:t>
      </w:r>
      <w:r w:rsidRPr="00C54389">
        <w:rPr>
          <w:rStyle w:val="Char0"/>
          <w:rFonts w:hint="cs"/>
          <w:rtl/>
        </w:rPr>
        <w:t>قت آش</w:t>
      </w:r>
      <w:r w:rsidR="007737B1" w:rsidRPr="00C54389">
        <w:rPr>
          <w:rStyle w:val="Char0"/>
          <w:rFonts w:hint="cs"/>
          <w:rtl/>
        </w:rPr>
        <w:t>ک</w:t>
      </w:r>
      <w:r w:rsidRPr="00C54389">
        <w:rPr>
          <w:rStyle w:val="Char0"/>
          <w:rFonts w:hint="cs"/>
          <w:rtl/>
        </w:rPr>
        <w:t>ار است ول</w:t>
      </w:r>
      <w:r w:rsidR="007737B1" w:rsidRPr="00C54389">
        <w:rPr>
          <w:rStyle w:val="Char0"/>
          <w:rFonts w:hint="cs"/>
          <w:rtl/>
        </w:rPr>
        <w:t>ی</w:t>
      </w:r>
      <w:r w:rsidRPr="00C54389">
        <w:rPr>
          <w:rStyle w:val="Char0"/>
          <w:rFonts w:hint="cs"/>
          <w:rtl/>
        </w:rPr>
        <w:t xml:space="preserve"> هو</w:t>
      </w:r>
      <w:r w:rsidR="007737B1" w:rsidRPr="00C54389">
        <w:rPr>
          <w:rStyle w:val="Char0"/>
          <w:rFonts w:hint="cs"/>
          <w:rtl/>
        </w:rPr>
        <w:t>ی</w:t>
      </w:r>
      <w:r w:rsidRPr="00C54389">
        <w:rPr>
          <w:rStyle w:val="Char0"/>
          <w:rFonts w:hint="cs"/>
          <w:rtl/>
        </w:rPr>
        <w:t xml:space="preserve"> و ش</w:t>
      </w:r>
      <w:r w:rsidR="007737B1" w:rsidRPr="00C54389">
        <w:rPr>
          <w:rStyle w:val="Char0"/>
          <w:rFonts w:hint="cs"/>
          <w:rtl/>
        </w:rPr>
        <w:t>ی</w:t>
      </w:r>
      <w:r w:rsidRPr="00C54389">
        <w:rPr>
          <w:rStyle w:val="Char0"/>
          <w:rFonts w:hint="cs"/>
          <w:rtl/>
        </w:rPr>
        <w:t xml:space="preserve">طان انسان را </w:t>
      </w:r>
      <w:r w:rsidR="007737B1" w:rsidRPr="00C54389">
        <w:rPr>
          <w:rStyle w:val="Char0"/>
          <w:rFonts w:hint="cs"/>
          <w:rtl/>
        </w:rPr>
        <w:t>ک</w:t>
      </w:r>
      <w:r w:rsidRPr="00C54389">
        <w:rPr>
          <w:rStyle w:val="Char0"/>
          <w:rFonts w:hint="cs"/>
          <w:rtl/>
        </w:rPr>
        <w:t>ور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نند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به اصل موضوع است</w:t>
      </w:r>
      <w:r w:rsidR="00EF61A9" w:rsidRPr="00C54389">
        <w:rPr>
          <w:rStyle w:val="Char0"/>
          <w:rFonts w:hint="cs"/>
          <w:rtl/>
        </w:rPr>
        <w:t>دلال برگرد</w:t>
      </w:r>
      <w:r w:rsidR="007737B1" w:rsidRPr="00C54389">
        <w:rPr>
          <w:rStyle w:val="Char0"/>
          <w:rFonts w:hint="cs"/>
          <w:rtl/>
        </w:rPr>
        <w:t>ی</w:t>
      </w:r>
      <w:r w:rsidR="00EF61A9" w:rsidRPr="00C54389">
        <w:rPr>
          <w:rStyle w:val="Char0"/>
          <w:rFonts w:hint="cs"/>
          <w:rtl/>
        </w:rPr>
        <w:t>م</w:t>
      </w:r>
      <w:r w:rsidR="00972F1B">
        <w:rPr>
          <w:rStyle w:val="Char0"/>
          <w:rFonts w:hint="cs"/>
          <w:rtl/>
        </w:rPr>
        <w:t xml:space="preserve">. </w:t>
      </w:r>
      <w:r w:rsidR="00EF61A9" w:rsidRPr="00C54389">
        <w:rPr>
          <w:rStyle w:val="Char0"/>
          <w:rFonts w:hint="cs"/>
          <w:rtl/>
        </w:rPr>
        <w:t>شا</w:t>
      </w:r>
      <w:r w:rsidR="007737B1" w:rsidRPr="00C54389">
        <w:rPr>
          <w:rStyle w:val="Char0"/>
          <w:rFonts w:hint="cs"/>
          <w:rtl/>
        </w:rPr>
        <w:t>ی</w:t>
      </w:r>
      <w:r w:rsidR="00EF61A9" w:rsidRPr="00C54389">
        <w:rPr>
          <w:rStyle w:val="Char0"/>
          <w:rFonts w:hint="cs"/>
          <w:rtl/>
        </w:rPr>
        <w:t>د مخالف بگو</w:t>
      </w:r>
      <w:r w:rsidR="007737B1" w:rsidRPr="00C54389">
        <w:rPr>
          <w:rStyle w:val="Char0"/>
          <w:rFonts w:hint="cs"/>
          <w:rtl/>
        </w:rPr>
        <w:t>ی</w:t>
      </w:r>
      <w:r w:rsidR="00EF61A9" w:rsidRPr="00C54389">
        <w:rPr>
          <w:rStyle w:val="Char0"/>
          <w:rFonts w:hint="cs"/>
          <w:rtl/>
        </w:rPr>
        <w:t>د</w:t>
      </w:r>
      <w:r w:rsidRPr="00C54389">
        <w:rPr>
          <w:rStyle w:val="Char0"/>
          <w:rFonts w:hint="cs"/>
          <w:rtl/>
        </w:rPr>
        <w:t>: ا</w:t>
      </w:r>
      <w:r w:rsidR="007737B1" w:rsidRPr="00C54389">
        <w:rPr>
          <w:rStyle w:val="Char0"/>
          <w:rFonts w:hint="cs"/>
          <w:rtl/>
        </w:rPr>
        <w:t>ی</w:t>
      </w:r>
      <w:r w:rsidRPr="00C54389">
        <w:rPr>
          <w:rStyle w:val="Char0"/>
          <w:rFonts w:hint="cs"/>
          <w:rtl/>
        </w:rPr>
        <w:t>ن مق</w:t>
      </w:r>
      <w:r w:rsidR="007737B1" w:rsidRPr="00C54389">
        <w:rPr>
          <w:rStyle w:val="Char0"/>
          <w:rFonts w:hint="cs"/>
          <w:rtl/>
        </w:rPr>
        <w:t>ی</w:t>
      </w:r>
      <w:r w:rsidRPr="00C54389">
        <w:rPr>
          <w:rStyle w:val="Char0"/>
          <w:rFonts w:hint="cs"/>
          <w:rtl/>
        </w:rPr>
        <w:t>اس اصول</w:t>
      </w:r>
      <w:r w:rsidR="007737B1" w:rsidRPr="00C54389">
        <w:rPr>
          <w:rStyle w:val="Char0"/>
          <w:rFonts w:hint="cs"/>
          <w:rtl/>
        </w:rPr>
        <w:t>ی</w:t>
      </w:r>
      <w:r w:rsidRPr="00C54389">
        <w:rPr>
          <w:rStyle w:val="Char0"/>
          <w:rFonts w:hint="cs"/>
          <w:rtl/>
        </w:rPr>
        <w:t xml:space="preserve"> بود و ما معتقد به حج</w:t>
      </w:r>
      <w:r w:rsidR="007737B1" w:rsidRPr="00C54389">
        <w:rPr>
          <w:rStyle w:val="Char0"/>
          <w:rFonts w:hint="cs"/>
          <w:rtl/>
        </w:rPr>
        <w:t>ی</w:t>
      </w:r>
      <w:r w:rsidRPr="00C54389">
        <w:rPr>
          <w:rStyle w:val="Char0"/>
          <w:rFonts w:hint="cs"/>
          <w:rtl/>
        </w:rPr>
        <w:t>ت آن ن</w:t>
      </w:r>
      <w:r w:rsidR="007737B1" w:rsidRPr="00C54389">
        <w:rPr>
          <w:rStyle w:val="Char0"/>
          <w:rFonts w:hint="cs"/>
          <w:rtl/>
        </w:rPr>
        <w:t>ی</w:t>
      </w:r>
      <w:r w:rsidRPr="00C54389">
        <w:rPr>
          <w:rStyle w:val="Char0"/>
          <w:rFonts w:hint="cs"/>
          <w:rtl/>
        </w:rPr>
        <w:t>ست</w:t>
      </w:r>
      <w:r w:rsidR="007737B1" w:rsidRPr="00C54389">
        <w:rPr>
          <w:rStyle w:val="Char0"/>
          <w:rFonts w:hint="cs"/>
          <w:rtl/>
        </w:rPr>
        <w:t>ی</w:t>
      </w:r>
      <w:r w:rsidRPr="00C54389">
        <w:rPr>
          <w:rStyle w:val="Char0"/>
          <w:rFonts w:hint="cs"/>
          <w:rtl/>
        </w:rPr>
        <w:t>م و اگر فرضاً آن را بپذ</w:t>
      </w:r>
      <w:r w:rsidR="007737B1" w:rsidRPr="00C54389">
        <w:rPr>
          <w:rStyle w:val="Char0"/>
          <w:rFonts w:hint="cs"/>
          <w:rtl/>
        </w:rPr>
        <w:t>ی</w:t>
      </w:r>
      <w:r w:rsidRPr="00C54389">
        <w:rPr>
          <w:rStyle w:val="Char0"/>
          <w:rFonts w:hint="cs"/>
          <w:rtl/>
        </w:rPr>
        <w:t>ر</w:t>
      </w:r>
      <w:r w:rsidR="007737B1" w:rsidRPr="00C54389">
        <w:rPr>
          <w:rStyle w:val="Char0"/>
          <w:rFonts w:hint="cs"/>
          <w:rtl/>
        </w:rPr>
        <w:t>ی</w:t>
      </w:r>
      <w:r w:rsidRPr="00C54389">
        <w:rPr>
          <w:rStyle w:val="Char0"/>
          <w:rFonts w:hint="cs"/>
          <w:rtl/>
        </w:rPr>
        <w:t>م مف</w:t>
      </w:r>
      <w:r w:rsidR="007737B1" w:rsidRPr="00C54389">
        <w:rPr>
          <w:rStyle w:val="Char0"/>
          <w:rFonts w:hint="cs"/>
          <w:rtl/>
        </w:rPr>
        <w:t>ی</w:t>
      </w:r>
      <w:r w:rsidRPr="00C54389">
        <w:rPr>
          <w:rStyle w:val="Char0"/>
          <w:rFonts w:hint="cs"/>
          <w:rtl/>
        </w:rPr>
        <w:t>د ظن است ول</w:t>
      </w:r>
      <w:r w:rsidR="007737B1" w:rsidRPr="00C54389">
        <w:rPr>
          <w:rStyle w:val="Char0"/>
          <w:rFonts w:hint="cs"/>
          <w:rtl/>
        </w:rPr>
        <w:t>ی</w:t>
      </w:r>
      <w:r w:rsidRPr="00C54389">
        <w:rPr>
          <w:rStyle w:val="Char0"/>
          <w:rFonts w:hint="cs"/>
          <w:rtl/>
        </w:rPr>
        <w:t xml:space="preserve"> مسأ</w:t>
      </w:r>
      <w:r w:rsidR="00EF61A9" w:rsidRPr="00C54389">
        <w:rPr>
          <w:rStyle w:val="Char0"/>
          <w:rFonts w:hint="cs"/>
          <w:rtl/>
        </w:rPr>
        <w:t>له ما قطع</w:t>
      </w:r>
      <w:r w:rsidR="007737B1" w:rsidRPr="00C54389">
        <w:rPr>
          <w:rStyle w:val="Char0"/>
          <w:rFonts w:hint="cs"/>
          <w:rtl/>
        </w:rPr>
        <w:t>ی</w:t>
      </w:r>
      <w:r w:rsidR="00EF61A9" w:rsidRPr="00C54389">
        <w:rPr>
          <w:rStyle w:val="Char0"/>
          <w:rFonts w:hint="cs"/>
          <w:rtl/>
        </w:rPr>
        <w:t xml:space="preserve"> و </w:t>
      </w:r>
      <w:r w:rsidR="007737B1" w:rsidRPr="00C54389">
        <w:rPr>
          <w:rStyle w:val="Char0"/>
          <w:rFonts w:hint="cs"/>
          <w:rtl/>
        </w:rPr>
        <w:t>ی</w:t>
      </w:r>
      <w:r w:rsidR="00EF61A9" w:rsidRPr="00C54389">
        <w:rPr>
          <w:rStyle w:val="Char0"/>
          <w:rFonts w:hint="cs"/>
          <w:rtl/>
        </w:rPr>
        <w:t>ق</w:t>
      </w:r>
      <w:r w:rsidR="007737B1" w:rsidRPr="00C54389">
        <w:rPr>
          <w:rStyle w:val="Char0"/>
          <w:rFonts w:hint="cs"/>
          <w:rtl/>
        </w:rPr>
        <w:t>ی</w:t>
      </w:r>
      <w:r w:rsidR="00EF61A9" w:rsidRPr="00C54389">
        <w:rPr>
          <w:rStyle w:val="Char0"/>
          <w:rFonts w:hint="cs"/>
          <w:rtl/>
        </w:rPr>
        <w:t>ن</w:t>
      </w:r>
      <w:r w:rsidR="007737B1" w:rsidRPr="00C54389">
        <w:rPr>
          <w:rStyle w:val="Char0"/>
          <w:rFonts w:hint="cs"/>
          <w:rtl/>
        </w:rPr>
        <w:t>ی</w:t>
      </w:r>
      <w:r w:rsidR="00EF61A9" w:rsidRPr="00C54389">
        <w:rPr>
          <w:rStyle w:val="Char0"/>
          <w:rFonts w:hint="cs"/>
          <w:rtl/>
        </w:rPr>
        <w:t xml:space="preserve"> است، م</w:t>
      </w:r>
      <w:r w:rsidR="007737B1" w:rsidRPr="00C54389">
        <w:rPr>
          <w:rStyle w:val="Char0"/>
          <w:rFonts w:hint="cs"/>
          <w:rtl/>
        </w:rPr>
        <w:t>ی</w:t>
      </w:r>
      <w:r w:rsidR="00EF61A9" w:rsidRPr="00C54389">
        <w:rPr>
          <w:rStyle w:val="Char0"/>
          <w:rFonts w:hint="cs"/>
          <w:rtl/>
        </w:rPr>
        <w:t>‌گو</w:t>
      </w:r>
      <w:r w:rsidR="007737B1" w:rsidRPr="00C54389">
        <w:rPr>
          <w:rStyle w:val="Char0"/>
          <w:rFonts w:hint="cs"/>
          <w:rtl/>
        </w:rPr>
        <w:t>ی</w:t>
      </w:r>
      <w:r w:rsidR="00EF61A9" w:rsidRPr="00C54389">
        <w:rPr>
          <w:rStyle w:val="Char0"/>
          <w:rFonts w:hint="cs"/>
          <w:rtl/>
        </w:rPr>
        <w:t>م</w:t>
      </w:r>
      <w:r w:rsidRPr="00C54389">
        <w:rPr>
          <w:rStyle w:val="Char0"/>
          <w:rFonts w:hint="cs"/>
          <w:rtl/>
        </w:rPr>
        <w:t>: اگر صاحب مسلم الثبوت دل</w:t>
      </w:r>
      <w:r w:rsidR="007737B1" w:rsidRPr="00C54389">
        <w:rPr>
          <w:rStyle w:val="Char0"/>
          <w:rFonts w:hint="cs"/>
          <w:rtl/>
        </w:rPr>
        <w:t>ی</w:t>
      </w:r>
      <w:r w:rsidRPr="00C54389">
        <w:rPr>
          <w:rStyle w:val="Char0"/>
          <w:rFonts w:hint="cs"/>
          <w:rtl/>
        </w:rPr>
        <w:t>ل را با ق</w:t>
      </w:r>
      <w:r w:rsidR="007737B1" w:rsidRPr="00C54389">
        <w:rPr>
          <w:rStyle w:val="Char0"/>
          <w:rFonts w:hint="cs"/>
          <w:rtl/>
        </w:rPr>
        <w:t>ی</w:t>
      </w:r>
      <w:r w:rsidRPr="00C54389">
        <w:rPr>
          <w:rStyle w:val="Char0"/>
          <w:rFonts w:hint="cs"/>
          <w:rtl/>
        </w:rPr>
        <w:t>اس منطق</w:t>
      </w:r>
      <w:r w:rsidR="007737B1" w:rsidRPr="00C54389">
        <w:rPr>
          <w:rStyle w:val="Char0"/>
          <w:rFonts w:hint="cs"/>
          <w:rtl/>
        </w:rPr>
        <w:t>ی</w:t>
      </w:r>
      <w:r w:rsidRPr="00C54389">
        <w:rPr>
          <w:rStyle w:val="Char0"/>
          <w:rFonts w:hint="cs"/>
          <w:rtl/>
        </w:rPr>
        <w:t xml:space="preserve"> ب</w:t>
      </w:r>
      <w:r w:rsidR="007737B1" w:rsidRPr="00C54389">
        <w:rPr>
          <w:rStyle w:val="Char0"/>
          <w:rFonts w:hint="cs"/>
          <w:rtl/>
        </w:rPr>
        <w:t>ی</w:t>
      </w:r>
      <w:r w:rsidRPr="00C54389">
        <w:rPr>
          <w:rStyle w:val="Char0"/>
          <w:rFonts w:hint="cs"/>
          <w:rtl/>
        </w:rPr>
        <w:t>ان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رد ا</w:t>
      </w:r>
      <w:r w:rsidR="007737B1" w:rsidRPr="00C54389">
        <w:rPr>
          <w:rStyle w:val="Char0"/>
          <w:rFonts w:hint="cs"/>
          <w:rtl/>
        </w:rPr>
        <w:t>ی</w:t>
      </w:r>
      <w:r w:rsidRPr="00C54389">
        <w:rPr>
          <w:rStyle w:val="Char0"/>
          <w:rFonts w:hint="cs"/>
          <w:rtl/>
        </w:rPr>
        <w:t>ن گونه م</w:t>
      </w:r>
      <w:r w:rsidR="007737B1" w:rsidRPr="00C54389">
        <w:rPr>
          <w:rStyle w:val="Char0"/>
          <w:rFonts w:hint="cs"/>
          <w:rtl/>
        </w:rPr>
        <w:t>ی</w:t>
      </w:r>
      <w:r w:rsidRPr="00C54389">
        <w:rPr>
          <w:rStyle w:val="Char0"/>
          <w:rFonts w:hint="cs"/>
          <w:rtl/>
        </w:rPr>
        <w:t>‌شد</w:t>
      </w:r>
      <w:r w:rsidR="00FE283A">
        <w:rPr>
          <w:rStyle w:val="Char0"/>
          <w:rFonts w:hint="cs"/>
          <w:rtl/>
        </w:rPr>
        <w:t xml:space="preserve"> «</w:t>
      </w:r>
      <w:r w:rsidRPr="00C54389">
        <w:rPr>
          <w:rStyle w:val="Char0"/>
          <w:rFonts w:hint="cs"/>
          <w:rtl/>
        </w:rPr>
        <w:t>ظن غالب مجتهد ا</w:t>
      </w:r>
      <w:r w:rsidR="007737B1" w:rsidRPr="00C54389">
        <w:rPr>
          <w:rStyle w:val="Char0"/>
          <w:rFonts w:hint="cs"/>
          <w:rtl/>
        </w:rPr>
        <w:t>ی</w:t>
      </w:r>
      <w:r w:rsidRPr="00C54389">
        <w:rPr>
          <w:rStyle w:val="Char0"/>
          <w:rFonts w:hint="cs"/>
          <w:rtl/>
        </w:rPr>
        <w:t xml:space="preserve">ن است </w:t>
      </w:r>
      <w:r w:rsidR="007737B1" w:rsidRPr="00C54389">
        <w:rPr>
          <w:rStyle w:val="Char0"/>
          <w:rFonts w:hint="cs"/>
          <w:rtl/>
        </w:rPr>
        <w:t>ک</w:t>
      </w:r>
      <w:r w:rsidRPr="00C54389">
        <w:rPr>
          <w:rStyle w:val="Char0"/>
          <w:rFonts w:hint="cs"/>
          <w:rtl/>
        </w:rPr>
        <w:t>ه ح</w:t>
      </w:r>
      <w:r w:rsidR="007737B1" w:rsidRPr="00C54389">
        <w:rPr>
          <w:rStyle w:val="Char0"/>
          <w:rFonts w:hint="cs"/>
          <w:rtl/>
        </w:rPr>
        <w:t>ک</w:t>
      </w:r>
      <w:r w:rsidRPr="00C54389">
        <w:rPr>
          <w:rStyle w:val="Char0"/>
          <w:rFonts w:hint="cs"/>
          <w:rtl/>
        </w:rPr>
        <w:t>م خبر واحد همان ح</w:t>
      </w:r>
      <w:r w:rsidR="007737B1" w:rsidRPr="00C54389">
        <w:rPr>
          <w:rStyle w:val="Char0"/>
          <w:rFonts w:hint="cs"/>
          <w:rtl/>
        </w:rPr>
        <w:t>ک</w:t>
      </w:r>
      <w:r w:rsidRPr="00C54389">
        <w:rPr>
          <w:rStyle w:val="Char0"/>
          <w:rFonts w:hint="cs"/>
          <w:rtl/>
        </w:rPr>
        <w:t>م خدا است و هر چ</w:t>
      </w:r>
      <w:r w:rsidR="007737B1" w:rsidRPr="00C54389">
        <w:rPr>
          <w:rStyle w:val="Char0"/>
          <w:rFonts w:hint="cs"/>
          <w:rtl/>
        </w:rPr>
        <w:t>ی</w:t>
      </w:r>
      <w:r w:rsidRPr="00C54389">
        <w:rPr>
          <w:rStyle w:val="Char0"/>
          <w:rFonts w:hint="cs"/>
          <w:rtl/>
        </w:rPr>
        <w:t>ز</w:t>
      </w:r>
      <w:r w:rsidR="007737B1" w:rsidRPr="00C54389">
        <w:rPr>
          <w:rStyle w:val="Char0"/>
          <w:rFonts w:hint="cs"/>
          <w:rtl/>
        </w:rPr>
        <w:t>ی</w:t>
      </w:r>
      <w:r w:rsidRPr="00C54389">
        <w:rPr>
          <w:rStyle w:val="Char0"/>
          <w:rFonts w:hint="cs"/>
          <w:rtl/>
        </w:rPr>
        <w:t xml:space="preserve"> ح</w:t>
      </w:r>
      <w:r w:rsidR="007737B1" w:rsidRPr="00C54389">
        <w:rPr>
          <w:rStyle w:val="Char0"/>
          <w:rFonts w:hint="cs"/>
          <w:rtl/>
        </w:rPr>
        <w:t>ک</w:t>
      </w:r>
      <w:r w:rsidRPr="00C54389">
        <w:rPr>
          <w:rStyle w:val="Char0"/>
          <w:rFonts w:hint="cs"/>
          <w:rtl/>
        </w:rPr>
        <w:t xml:space="preserve">م خدا باشد واجب است قطعاً به آن عمل </w:t>
      </w:r>
      <w:r w:rsidR="007737B1" w:rsidRPr="00C54389">
        <w:rPr>
          <w:rStyle w:val="Char0"/>
          <w:rFonts w:hint="cs"/>
          <w:rtl/>
        </w:rPr>
        <w:t>ک</w:t>
      </w:r>
      <w:r w:rsidRPr="00C54389">
        <w:rPr>
          <w:rStyle w:val="Char0"/>
          <w:rFonts w:hint="cs"/>
          <w:rtl/>
        </w:rPr>
        <w:t>ن</w:t>
      </w:r>
      <w:r w:rsidR="007737B1" w:rsidRPr="00C54389">
        <w:rPr>
          <w:rStyle w:val="Char0"/>
          <w:rFonts w:hint="cs"/>
          <w:rtl/>
        </w:rPr>
        <w:t>ی</w:t>
      </w:r>
      <w:r w:rsidR="00503D4E">
        <w:rPr>
          <w:rStyle w:val="Char0"/>
          <w:rFonts w:hint="cs"/>
          <w:rtl/>
        </w:rPr>
        <w:t>م</w:t>
      </w:r>
      <w:r w:rsidRPr="00C54389">
        <w:rPr>
          <w:rStyle w:val="Char0"/>
          <w:rFonts w:hint="cs"/>
          <w:rtl/>
        </w:rPr>
        <w:t>» برا</w:t>
      </w:r>
      <w:r w:rsidR="007737B1" w:rsidRPr="00C54389">
        <w:rPr>
          <w:rStyle w:val="Char0"/>
          <w:rFonts w:hint="cs"/>
          <w:rtl/>
        </w:rPr>
        <w:t>ی</w:t>
      </w:r>
      <w:r w:rsidRPr="00C54389">
        <w:rPr>
          <w:rStyle w:val="Char0"/>
          <w:rFonts w:hint="cs"/>
          <w:rtl/>
        </w:rPr>
        <w:t xml:space="preserve"> استدلال به مقدمه صغر</w:t>
      </w:r>
      <w:r w:rsidR="007737B1" w:rsidRPr="00C54389">
        <w:rPr>
          <w:rStyle w:val="Char0"/>
          <w:rFonts w:hint="cs"/>
          <w:rtl/>
        </w:rPr>
        <w:t>ی</w:t>
      </w:r>
      <w:r w:rsidRPr="00C54389">
        <w:rPr>
          <w:rStyle w:val="Char0"/>
          <w:rFonts w:hint="cs"/>
          <w:rtl/>
        </w:rPr>
        <w:t xml:space="preserve">، دلائل گذشته در مورد ثبوت ظن در فروع </w:t>
      </w:r>
      <w:r w:rsidR="007737B1" w:rsidRPr="00C54389">
        <w:rPr>
          <w:rStyle w:val="Char0"/>
          <w:rFonts w:hint="cs"/>
          <w:rtl/>
        </w:rPr>
        <w:t>ک</w:t>
      </w:r>
      <w:r w:rsidRPr="00C54389">
        <w:rPr>
          <w:rStyle w:val="Char0"/>
          <w:rFonts w:hint="cs"/>
          <w:rtl/>
        </w:rPr>
        <w:t>اف</w:t>
      </w:r>
      <w:r w:rsidR="007737B1" w:rsidRPr="00C54389">
        <w:rPr>
          <w:rStyle w:val="Char0"/>
          <w:rFonts w:hint="cs"/>
          <w:rtl/>
        </w:rPr>
        <w:t>ی</w:t>
      </w:r>
      <w:r w:rsidRPr="00C54389">
        <w:rPr>
          <w:rStyle w:val="Char0"/>
          <w:rFonts w:hint="cs"/>
          <w:rtl/>
        </w:rPr>
        <w:t xml:space="preserve"> است، واینک استدلال بر مقدمه </w:t>
      </w:r>
      <w:r w:rsidR="007737B1" w:rsidRPr="00C54389">
        <w:rPr>
          <w:rStyle w:val="Char0"/>
          <w:rFonts w:hint="cs"/>
          <w:rtl/>
        </w:rPr>
        <w:t>ک</w:t>
      </w:r>
      <w:r w:rsidRPr="00C54389">
        <w:rPr>
          <w:rStyle w:val="Char0"/>
          <w:rFonts w:hint="cs"/>
          <w:rtl/>
        </w:rPr>
        <w:t>بر</w:t>
      </w:r>
      <w:r w:rsidR="007737B1" w:rsidRPr="00C54389">
        <w:rPr>
          <w:rStyle w:val="Char0"/>
          <w:rFonts w:hint="cs"/>
          <w:rtl/>
        </w:rPr>
        <w:t>ی</w:t>
      </w:r>
      <w:r w:rsidR="00456F66">
        <w:rPr>
          <w:rStyle w:val="Char0"/>
          <w:rFonts w:hint="cs"/>
          <w:rtl/>
        </w:rPr>
        <w:t xml:space="preserve">: </w:t>
      </w:r>
      <w:r w:rsidRPr="00C54389">
        <w:rPr>
          <w:rStyle w:val="Char0"/>
          <w:rFonts w:hint="cs"/>
          <w:rtl/>
        </w:rPr>
        <w:t xml:space="preserve">اجماع علماء بر وجوب عمل به ظن مجتهد است همانطور </w:t>
      </w:r>
      <w:r w:rsidR="007737B1" w:rsidRPr="00C54389">
        <w:rPr>
          <w:rStyle w:val="Char0"/>
          <w:rFonts w:hint="cs"/>
          <w:rtl/>
        </w:rPr>
        <w:t>ک</w:t>
      </w:r>
      <w:r w:rsidRPr="00C54389">
        <w:rPr>
          <w:rStyle w:val="Char0"/>
          <w:rFonts w:hint="cs"/>
          <w:rtl/>
        </w:rPr>
        <w:t>ه شافع</w:t>
      </w:r>
      <w:r w:rsidR="007737B1" w:rsidRPr="00C54389">
        <w:rPr>
          <w:rStyle w:val="Char0"/>
          <w:rFonts w:hint="cs"/>
          <w:rtl/>
        </w:rPr>
        <w:t>ی</w:t>
      </w:r>
      <w:r w:rsidRPr="00C54389">
        <w:rPr>
          <w:rStyle w:val="Char0"/>
          <w:rFonts w:hint="cs"/>
          <w:rtl/>
        </w:rPr>
        <w:t xml:space="preserve"> در الرسا</w:t>
      </w:r>
      <w:r w:rsidR="00EF61A9" w:rsidRPr="00C54389">
        <w:rPr>
          <w:rStyle w:val="Char0"/>
          <w:rFonts w:hint="cs"/>
          <w:rtl/>
        </w:rPr>
        <w:t>له و غزال</w:t>
      </w:r>
      <w:r w:rsidR="007737B1" w:rsidRPr="00C54389">
        <w:rPr>
          <w:rStyle w:val="Char0"/>
          <w:rFonts w:hint="cs"/>
          <w:rtl/>
        </w:rPr>
        <w:t>ی</w:t>
      </w:r>
      <w:r w:rsidR="00EF61A9" w:rsidRPr="00C54389">
        <w:rPr>
          <w:rStyle w:val="Char0"/>
          <w:rFonts w:hint="cs"/>
          <w:rtl/>
        </w:rPr>
        <w:t xml:space="preserve"> در المستصف</w:t>
      </w:r>
      <w:r w:rsidR="007737B1" w:rsidRPr="00C54389">
        <w:rPr>
          <w:rStyle w:val="Char0"/>
          <w:rFonts w:hint="cs"/>
          <w:rtl/>
        </w:rPr>
        <w:t>ی</w:t>
      </w:r>
      <w:r w:rsidR="00EF61A9" w:rsidRPr="00C54389">
        <w:rPr>
          <w:rStyle w:val="Char0"/>
          <w:rFonts w:hint="cs"/>
          <w:rtl/>
        </w:rPr>
        <w:t xml:space="preserve"> گفته‌اند</w:t>
      </w:r>
      <w:r w:rsidR="00503D4E">
        <w:rPr>
          <w:rStyle w:val="Char0"/>
          <w:rFonts w:hint="cs"/>
          <w:rtl/>
        </w:rPr>
        <w:t>.</w:t>
      </w:r>
      <w:r w:rsidRPr="00503D4E">
        <w:rPr>
          <w:rStyle w:val="Char0"/>
          <w:rFonts w:hint="cs"/>
          <w:vertAlign w:val="superscript"/>
          <w:rtl/>
        </w:rPr>
        <w:t>(</w:t>
      </w:r>
      <w:r w:rsidRPr="00503D4E">
        <w:rPr>
          <w:rStyle w:val="Char0"/>
          <w:vertAlign w:val="superscript"/>
          <w:rtl/>
        </w:rPr>
        <w:footnoteReference w:id="419"/>
      </w:r>
      <w:r w:rsidRPr="00503D4E">
        <w:rPr>
          <w:rStyle w:val="Char0"/>
          <w:rFonts w:hint="cs"/>
          <w:vertAlign w:val="superscript"/>
          <w:rtl/>
        </w:rPr>
        <w:t>)</w:t>
      </w:r>
    </w:p>
    <w:p w:rsidR="00B72FEA" w:rsidRPr="00C54389" w:rsidRDefault="00EF61A9" w:rsidP="00886BCB">
      <w:pPr>
        <w:ind w:firstLine="284"/>
        <w:rPr>
          <w:rStyle w:val="Char0"/>
          <w:rtl/>
        </w:rPr>
      </w:pPr>
      <w:r w:rsidRPr="00C54389">
        <w:rPr>
          <w:rStyle w:val="Char0"/>
          <w:rFonts w:hint="cs"/>
          <w:rtl/>
        </w:rPr>
        <w:t>دل</w:t>
      </w:r>
      <w:r w:rsidR="007737B1" w:rsidRPr="00C54389">
        <w:rPr>
          <w:rStyle w:val="Char0"/>
          <w:rFonts w:hint="cs"/>
          <w:rtl/>
        </w:rPr>
        <w:t>ی</w:t>
      </w:r>
      <w:r w:rsidRPr="00C54389">
        <w:rPr>
          <w:rStyle w:val="Char0"/>
          <w:rFonts w:hint="cs"/>
          <w:rtl/>
        </w:rPr>
        <w:t>ل دوم</w:t>
      </w:r>
      <w:r w:rsidR="00B72FEA" w:rsidRPr="00C54389">
        <w:rPr>
          <w:rStyle w:val="Char0"/>
          <w:rFonts w:hint="cs"/>
          <w:rtl/>
        </w:rPr>
        <w:t>: اصحاب پیامبر در وجوب عمل به خبر واحد عادل اجماع کرده</w:t>
      </w:r>
      <w:r w:rsidR="00DD40EA">
        <w:rPr>
          <w:rStyle w:val="Char0"/>
          <w:rFonts w:hint="cs"/>
          <w:rtl/>
        </w:rPr>
        <w:t xml:space="preserve">‌اند </w:t>
      </w:r>
      <w:r w:rsidR="00B72FEA" w:rsidRPr="00C54389">
        <w:rPr>
          <w:rStyle w:val="Char0"/>
          <w:rFonts w:hint="cs"/>
          <w:rtl/>
        </w:rPr>
        <w:t>و حضرت عل</w:t>
      </w:r>
      <w:r w:rsidR="007737B1" w:rsidRPr="00C54389">
        <w:rPr>
          <w:rStyle w:val="Char0"/>
          <w:rFonts w:hint="cs"/>
          <w:rtl/>
        </w:rPr>
        <w:t>ی</w:t>
      </w:r>
      <w:r w:rsidR="00B72FEA" w:rsidRPr="00C54389">
        <w:rPr>
          <w:rStyle w:val="Char0"/>
          <w:rFonts w:hint="cs"/>
          <w:rtl/>
        </w:rPr>
        <w:t xml:space="preserve"> هم م</w:t>
      </w:r>
      <w:r w:rsidR="007737B1" w:rsidRPr="00C54389">
        <w:rPr>
          <w:rStyle w:val="Char0"/>
          <w:rFonts w:hint="cs"/>
          <w:rtl/>
        </w:rPr>
        <w:t>ی</w:t>
      </w:r>
      <w:r w:rsidR="00B72FEA" w:rsidRPr="00C54389">
        <w:rPr>
          <w:rStyle w:val="Char0"/>
          <w:rFonts w:hint="cs"/>
          <w:rtl/>
        </w:rPr>
        <w:t>ان ا</w:t>
      </w:r>
      <w:r w:rsidR="007737B1" w:rsidRPr="00C54389">
        <w:rPr>
          <w:rStyle w:val="Char0"/>
          <w:rFonts w:hint="cs"/>
          <w:rtl/>
        </w:rPr>
        <w:t>ی</w:t>
      </w:r>
      <w:r w:rsidR="00B72FEA" w:rsidRPr="00C54389">
        <w:rPr>
          <w:rStyle w:val="Char0"/>
          <w:rFonts w:hint="cs"/>
          <w:rtl/>
        </w:rPr>
        <w:t>ن اجماع است و ا</w:t>
      </w:r>
      <w:r w:rsidR="007737B1" w:rsidRPr="00C54389">
        <w:rPr>
          <w:rStyle w:val="Char0"/>
          <w:rFonts w:hint="cs"/>
          <w:rtl/>
        </w:rPr>
        <w:t>ی</w:t>
      </w:r>
      <w:r w:rsidR="00B72FEA" w:rsidRPr="00C54389">
        <w:rPr>
          <w:rStyle w:val="Char0"/>
          <w:rFonts w:hint="cs"/>
          <w:rtl/>
        </w:rPr>
        <w:t>ن اجماع در وقائع ب</w:t>
      </w:r>
      <w:r w:rsidR="007737B1" w:rsidRPr="00C54389">
        <w:rPr>
          <w:rStyle w:val="Char0"/>
          <w:rFonts w:hint="cs"/>
          <w:rtl/>
        </w:rPr>
        <w:t>ی</w:t>
      </w:r>
      <w:r w:rsidR="00B72FEA" w:rsidRPr="00C54389">
        <w:rPr>
          <w:rStyle w:val="Char0"/>
          <w:rFonts w:hint="cs"/>
          <w:rtl/>
        </w:rPr>
        <w:t>‌شمار</w:t>
      </w:r>
      <w:r w:rsidR="007737B1" w:rsidRPr="00C54389">
        <w:rPr>
          <w:rStyle w:val="Char0"/>
          <w:rFonts w:hint="cs"/>
          <w:rtl/>
        </w:rPr>
        <w:t>ی</w:t>
      </w:r>
      <w:r w:rsidR="00B72FEA" w:rsidRPr="00C54389">
        <w:rPr>
          <w:rStyle w:val="Char0"/>
          <w:rFonts w:hint="cs"/>
          <w:rtl/>
        </w:rPr>
        <w:t xml:space="preserve"> عمل</w:t>
      </w:r>
      <w:r w:rsidR="007737B1" w:rsidRPr="00C54389">
        <w:rPr>
          <w:rStyle w:val="Char0"/>
          <w:rFonts w:hint="cs"/>
          <w:rtl/>
        </w:rPr>
        <w:t>ی</w:t>
      </w:r>
      <w:r w:rsidR="00B72FEA" w:rsidRPr="00C54389">
        <w:rPr>
          <w:rStyle w:val="Char0"/>
          <w:rFonts w:hint="cs"/>
          <w:rtl/>
        </w:rPr>
        <w:t xml:space="preserve"> شده است و اگر بخواه</w:t>
      </w:r>
      <w:r w:rsidR="007737B1" w:rsidRPr="00C54389">
        <w:rPr>
          <w:rStyle w:val="Char0"/>
          <w:rFonts w:hint="cs"/>
          <w:rtl/>
        </w:rPr>
        <w:t>ی</w:t>
      </w:r>
      <w:r w:rsidR="00B72FEA" w:rsidRPr="00C54389">
        <w:rPr>
          <w:rStyle w:val="Char0"/>
          <w:rFonts w:hint="cs"/>
          <w:rtl/>
        </w:rPr>
        <w:t xml:space="preserve">م همه آن را نقل </w:t>
      </w:r>
      <w:r w:rsidR="007737B1" w:rsidRPr="00C54389">
        <w:rPr>
          <w:rStyle w:val="Char0"/>
          <w:rFonts w:hint="cs"/>
          <w:rtl/>
        </w:rPr>
        <w:t>ک</w:t>
      </w:r>
      <w:r w:rsidR="00B72FEA" w:rsidRPr="00C54389">
        <w:rPr>
          <w:rStyle w:val="Char0"/>
          <w:rFonts w:hint="cs"/>
          <w:rtl/>
        </w:rPr>
        <w:t>ن</w:t>
      </w:r>
      <w:r w:rsidR="007737B1" w:rsidRPr="00C54389">
        <w:rPr>
          <w:rStyle w:val="Char0"/>
          <w:rFonts w:hint="cs"/>
          <w:rtl/>
        </w:rPr>
        <w:t>ی</w:t>
      </w:r>
      <w:r w:rsidR="00B72FEA" w:rsidRPr="00C54389">
        <w:rPr>
          <w:rStyle w:val="Char0"/>
          <w:rFonts w:hint="cs"/>
          <w:rtl/>
        </w:rPr>
        <w:t>م با</w:t>
      </w:r>
      <w:r w:rsidR="007737B1" w:rsidRPr="00C54389">
        <w:rPr>
          <w:rStyle w:val="Char0"/>
          <w:rFonts w:hint="cs"/>
          <w:rtl/>
        </w:rPr>
        <w:t>ی</w:t>
      </w:r>
      <w:r w:rsidR="00B72FEA" w:rsidRPr="00C54389">
        <w:rPr>
          <w:rStyle w:val="Char0"/>
          <w:rFonts w:hint="cs"/>
          <w:rtl/>
        </w:rPr>
        <w:t xml:space="preserve">د </w:t>
      </w:r>
      <w:r w:rsidR="007737B1" w:rsidRPr="00C54389">
        <w:rPr>
          <w:rStyle w:val="Char0"/>
          <w:rFonts w:hint="cs"/>
          <w:rtl/>
        </w:rPr>
        <w:t>ک</w:t>
      </w:r>
      <w:r w:rsidR="00B72FEA" w:rsidRPr="00C54389">
        <w:rPr>
          <w:rStyle w:val="Char0"/>
          <w:rFonts w:hint="cs"/>
          <w:rtl/>
        </w:rPr>
        <w:t>تاب</w:t>
      </w:r>
      <w:r w:rsidR="007737B1" w:rsidRPr="00C54389">
        <w:rPr>
          <w:rStyle w:val="Char0"/>
          <w:rFonts w:hint="cs"/>
          <w:rtl/>
        </w:rPr>
        <w:t>ی</w:t>
      </w:r>
      <w:r w:rsidR="00B72FEA" w:rsidRPr="00C54389">
        <w:rPr>
          <w:rStyle w:val="Char0"/>
          <w:rFonts w:hint="cs"/>
          <w:rtl/>
        </w:rPr>
        <w:t xml:space="preserve"> د</w:t>
      </w:r>
      <w:r w:rsidR="007737B1" w:rsidRPr="00C54389">
        <w:rPr>
          <w:rStyle w:val="Char0"/>
          <w:rFonts w:hint="cs"/>
          <w:rtl/>
        </w:rPr>
        <w:t>ی</w:t>
      </w:r>
      <w:r w:rsidR="00B72FEA" w:rsidRPr="00C54389">
        <w:rPr>
          <w:rStyle w:val="Char0"/>
          <w:rFonts w:hint="cs"/>
          <w:rtl/>
        </w:rPr>
        <w:t>گر تأل</w:t>
      </w:r>
      <w:r w:rsidR="007737B1" w:rsidRPr="00C54389">
        <w:rPr>
          <w:rStyle w:val="Char0"/>
          <w:rFonts w:hint="cs"/>
          <w:rtl/>
        </w:rPr>
        <w:t>ی</w:t>
      </w:r>
      <w:r w:rsidR="00B72FEA" w:rsidRPr="00C54389">
        <w:rPr>
          <w:rStyle w:val="Char0"/>
          <w:rFonts w:hint="cs"/>
          <w:rtl/>
        </w:rPr>
        <w:t>ف نما</w:t>
      </w:r>
      <w:r w:rsidR="007737B1" w:rsidRPr="00C54389">
        <w:rPr>
          <w:rStyle w:val="Char0"/>
          <w:rFonts w:hint="cs"/>
          <w:rtl/>
        </w:rPr>
        <w:t>یی</w:t>
      </w:r>
      <w:r w:rsidR="00B72FEA" w:rsidRPr="00C54389">
        <w:rPr>
          <w:rStyle w:val="Char0"/>
          <w:rFonts w:hint="cs"/>
          <w:rtl/>
        </w:rPr>
        <w:t>م</w:t>
      </w:r>
      <w:r w:rsidR="00972F1B">
        <w:rPr>
          <w:rStyle w:val="Char0"/>
          <w:rFonts w:hint="cs"/>
          <w:rtl/>
        </w:rPr>
        <w:t xml:space="preserve">، </w:t>
      </w:r>
      <w:r w:rsidR="00B72FEA" w:rsidRPr="00C54389">
        <w:rPr>
          <w:rStyle w:val="Char0"/>
          <w:rFonts w:hint="cs"/>
          <w:rtl/>
        </w:rPr>
        <w:t>بعض</w:t>
      </w:r>
      <w:r w:rsidR="007737B1" w:rsidRPr="00C54389">
        <w:rPr>
          <w:rStyle w:val="Char0"/>
          <w:rFonts w:hint="cs"/>
          <w:rtl/>
        </w:rPr>
        <w:t>ی</w:t>
      </w:r>
      <w:r w:rsidR="00B72FEA" w:rsidRPr="00C54389">
        <w:rPr>
          <w:rStyle w:val="Char0"/>
          <w:rFonts w:hint="cs"/>
          <w:rtl/>
        </w:rPr>
        <w:t xml:space="preserve"> از آنها را قبلا ذکر کرده ایم و دیگر نیاز به تکرار آن نیست و همه آنها دارای </w:t>
      </w:r>
      <w:r w:rsidR="007737B1" w:rsidRPr="00C54389">
        <w:rPr>
          <w:rStyle w:val="Char0"/>
          <w:rFonts w:hint="cs"/>
          <w:rtl/>
        </w:rPr>
        <w:t>یک</w:t>
      </w:r>
      <w:r w:rsidR="00B72FEA" w:rsidRPr="00C54389">
        <w:rPr>
          <w:rStyle w:val="Char0"/>
          <w:rFonts w:hint="cs"/>
          <w:rtl/>
        </w:rPr>
        <w:t xml:space="preserve"> نقطه مشتر</w:t>
      </w:r>
      <w:r w:rsidR="007737B1" w:rsidRPr="00C54389">
        <w:rPr>
          <w:rStyle w:val="Char0"/>
          <w:rFonts w:hint="cs"/>
          <w:rtl/>
        </w:rPr>
        <w:t>ک</w:t>
      </w:r>
      <w:r w:rsidR="001504DF">
        <w:rPr>
          <w:rStyle w:val="Char0"/>
          <w:rFonts w:hint="cs"/>
          <w:rtl/>
        </w:rPr>
        <w:t xml:space="preserve"> می‌باشند</w:t>
      </w:r>
      <w:r w:rsidR="00B72FEA" w:rsidRPr="00C54389">
        <w:rPr>
          <w:rStyle w:val="Char0"/>
          <w:rFonts w:hint="cs"/>
          <w:rtl/>
        </w:rPr>
        <w:t xml:space="preserve"> </w:t>
      </w:r>
      <w:r w:rsidR="007737B1" w:rsidRPr="00C54389">
        <w:rPr>
          <w:rStyle w:val="Char0"/>
          <w:rFonts w:hint="cs"/>
          <w:rtl/>
        </w:rPr>
        <w:t>ک</w:t>
      </w:r>
      <w:r w:rsidR="00B72FEA" w:rsidRPr="00C54389">
        <w:rPr>
          <w:rStyle w:val="Char0"/>
          <w:rFonts w:hint="cs"/>
          <w:rtl/>
        </w:rPr>
        <w:t>ه اصحاب حضرت</w:t>
      </w:r>
      <w:r w:rsidR="00E436C9" w:rsidRPr="00E436C9">
        <w:rPr>
          <w:rStyle w:val="Char0"/>
          <w:rFonts w:cs="CTraditional Arabic" w:hint="cs"/>
          <w:rtl/>
        </w:rPr>
        <w:t xml:space="preserve"> ج </w:t>
      </w:r>
      <w:r w:rsidR="00634F11" w:rsidRPr="00C54389">
        <w:rPr>
          <w:rStyle w:val="Char0"/>
          <w:rFonts w:hint="cs"/>
          <w:rtl/>
        </w:rPr>
        <w:t>هنگام وقوع رخداد‏ها و مشکلات بدان مراجعه فرموده‏</w:t>
      </w:r>
      <w:r w:rsidR="00B72FEA" w:rsidRPr="00C54389">
        <w:rPr>
          <w:rStyle w:val="Char0"/>
          <w:rFonts w:hint="cs"/>
          <w:rtl/>
        </w:rPr>
        <w:t>اند و حتی در این کارشتاب به خرج</w:t>
      </w:r>
      <w:r w:rsidR="00DD40EA">
        <w:rPr>
          <w:rStyle w:val="Char0"/>
          <w:rFonts w:hint="cs"/>
          <w:rtl/>
        </w:rPr>
        <w:t xml:space="preserve"> می‌</w:t>
      </w:r>
      <w:r w:rsidR="00B72FEA" w:rsidRPr="00C54389">
        <w:rPr>
          <w:rStyle w:val="Char0"/>
          <w:rFonts w:hint="cs"/>
          <w:rtl/>
        </w:rPr>
        <w:t>دادند و ه</w:t>
      </w:r>
      <w:r w:rsidR="007737B1" w:rsidRPr="00C54389">
        <w:rPr>
          <w:rStyle w:val="Char0"/>
          <w:rFonts w:hint="cs"/>
          <w:rtl/>
        </w:rPr>
        <w:t>ی</w:t>
      </w:r>
      <w:r w:rsidR="00B72FEA" w:rsidRPr="00C54389">
        <w:rPr>
          <w:rStyle w:val="Char0"/>
          <w:rFonts w:hint="cs"/>
          <w:rtl/>
        </w:rPr>
        <w:t xml:space="preserve">چ </w:t>
      </w:r>
      <w:r w:rsidR="007737B1" w:rsidRPr="00C54389">
        <w:rPr>
          <w:rStyle w:val="Char0"/>
          <w:rFonts w:hint="cs"/>
          <w:rtl/>
        </w:rPr>
        <w:t>ک</w:t>
      </w:r>
      <w:r w:rsidR="00B72FEA" w:rsidRPr="00C54389">
        <w:rPr>
          <w:rStyle w:val="Char0"/>
          <w:rFonts w:hint="cs"/>
          <w:rtl/>
        </w:rPr>
        <w:t>دام من</w:t>
      </w:r>
      <w:r w:rsidR="007737B1" w:rsidRPr="00C54389">
        <w:rPr>
          <w:rStyle w:val="Char0"/>
          <w:rFonts w:hint="cs"/>
          <w:rtl/>
        </w:rPr>
        <w:t>ک</w:t>
      </w:r>
      <w:r w:rsidR="00B72FEA" w:rsidRPr="00C54389">
        <w:rPr>
          <w:rStyle w:val="Char0"/>
          <w:rFonts w:hint="cs"/>
          <w:rtl/>
        </w:rPr>
        <w:t>ر آن نبودند و اگر حدیث واحدی روایت</w:t>
      </w:r>
      <w:r w:rsidR="00DD40EA">
        <w:rPr>
          <w:rStyle w:val="Char0"/>
          <w:rFonts w:hint="cs"/>
          <w:rtl/>
        </w:rPr>
        <w:t xml:space="preserve"> می‌</w:t>
      </w:r>
      <w:r w:rsidR="00B72FEA" w:rsidRPr="00C54389">
        <w:rPr>
          <w:rStyle w:val="Char0"/>
          <w:rFonts w:hint="cs"/>
          <w:rtl/>
        </w:rPr>
        <w:t>شود بدون انکار بدان عمل</w:t>
      </w:r>
      <w:r w:rsidR="00DD40EA">
        <w:rPr>
          <w:rStyle w:val="Char0"/>
          <w:rFonts w:hint="cs"/>
          <w:rtl/>
        </w:rPr>
        <w:t xml:space="preserve"> می‌</w:t>
      </w:r>
      <w:r w:rsidR="00B72FEA" w:rsidRPr="00C54389">
        <w:rPr>
          <w:rStyle w:val="Char0"/>
          <w:rFonts w:hint="cs"/>
          <w:rtl/>
        </w:rPr>
        <w:t>نمودند.</w:t>
      </w:r>
    </w:p>
    <w:p w:rsidR="00B72FEA" w:rsidRPr="00C54389" w:rsidRDefault="00B72FEA" w:rsidP="00886BCB">
      <w:pPr>
        <w:ind w:firstLine="284"/>
        <w:rPr>
          <w:rStyle w:val="Char0"/>
          <w:rtl/>
        </w:rPr>
      </w:pPr>
      <w:r w:rsidRPr="00C54389">
        <w:rPr>
          <w:rStyle w:val="Char0"/>
          <w:rFonts w:hint="cs"/>
          <w:rtl/>
        </w:rPr>
        <w:t>ا</w:t>
      </w:r>
      <w:r w:rsidR="007737B1" w:rsidRPr="00C54389">
        <w:rPr>
          <w:rStyle w:val="Char0"/>
          <w:rFonts w:hint="cs"/>
          <w:rtl/>
        </w:rPr>
        <w:t>ی</w:t>
      </w:r>
      <w:r w:rsidRPr="00C54389">
        <w:rPr>
          <w:rStyle w:val="Char0"/>
          <w:rFonts w:hint="cs"/>
          <w:rtl/>
        </w:rPr>
        <w:t>ن چ</w:t>
      </w:r>
      <w:r w:rsidR="007737B1" w:rsidRPr="00C54389">
        <w:rPr>
          <w:rStyle w:val="Char0"/>
          <w:rFonts w:hint="cs"/>
          <w:rtl/>
        </w:rPr>
        <w:t>ی</w:t>
      </w:r>
      <w:r w:rsidRPr="00C54389">
        <w:rPr>
          <w:rStyle w:val="Char0"/>
          <w:rFonts w:hint="cs"/>
          <w:rtl/>
        </w:rPr>
        <w:t>ز</w:t>
      </w:r>
      <w:r w:rsidR="007737B1" w:rsidRPr="00C54389">
        <w:rPr>
          <w:rStyle w:val="Char0"/>
          <w:rFonts w:hint="cs"/>
          <w:rtl/>
        </w:rPr>
        <w:t>ی</w:t>
      </w:r>
      <w:r w:rsidRPr="00C54389">
        <w:rPr>
          <w:rStyle w:val="Char0"/>
          <w:rFonts w:hint="cs"/>
          <w:rtl/>
        </w:rPr>
        <w:t xml:space="preserve"> است </w:t>
      </w:r>
      <w:r w:rsidR="007737B1" w:rsidRPr="00C54389">
        <w:rPr>
          <w:rStyle w:val="Char0"/>
          <w:rFonts w:hint="cs"/>
          <w:rtl/>
        </w:rPr>
        <w:t>ک</w:t>
      </w:r>
      <w:r w:rsidRPr="00C54389">
        <w:rPr>
          <w:rStyle w:val="Char0"/>
          <w:rFonts w:hint="cs"/>
          <w:rtl/>
        </w:rPr>
        <w:t>ه راه</w:t>
      </w:r>
      <w:r w:rsidR="007737B1" w:rsidRPr="00C54389">
        <w:rPr>
          <w:rStyle w:val="Char0"/>
          <w:rFonts w:hint="cs"/>
          <w:rtl/>
        </w:rPr>
        <w:t>ی</w:t>
      </w:r>
      <w:r w:rsidRPr="00C54389">
        <w:rPr>
          <w:rStyle w:val="Char0"/>
          <w:rFonts w:hint="cs"/>
          <w:rtl/>
        </w:rPr>
        <w:t xml:space="preserve"> برا</w:t>
      </w:r>
      <w:r w:rsidR="007737B1" w:rsidRPr="00C54389">
        <w:rPr>
          <w:rStyle w:val="Char0"/>
          <w:rFonts w:hint="cs"/>
          <w:rtl/>
        </w:rPr>
        <w:t>ی</w:t>
      </w:r>
      <w:r w:rsidRPr="00C54389">
        <w:rPr>
          <w:rStyle w:val="Char0"/>
          <w:rFonts w:hint="cs"/>
          <w:rtl/>
        </w:rPr>
        <w:t xml:space="preserve"> ان</w:t>
      </w:r>
      <w:r w:rsidR="007737B1" w:rsidRPr="00C54389">
        <w:rPr>
          <w:rStyle w:val="Char0"/>
          <w:rFonts w:hint="cs"/>
          <w:rtl/>
        </w:rPr>
        <w:t>ک</w:t>
      </w:r>
      <w:r w:rsidRPr="00C54389">
        <w:rPr>
          <w:rStyle w:val="Char0"/>
          <w:rFonts w:hint="cs"/>
          <w:rtl/>
        </w:rPr>
        <w:t xml:space="preserve">ارش وجود ندارد </w:t>
      </w:r>
      <w:r w:rsidR="00634F11" w:rsidRPr="00C54389">
        <w:rPr>
          <w:rStyle w:val="Char0"/>
          <w:rFonts w:hint="cs"/>
          <w:rtl/>
        </w:rPr>
        <w:t>و تعدادشان</w:t>
      </w:r>
      <w:r w:rsidR="00DD40EA">
        <w:rPr>
          <w:rStyle w:val="Char0"/>
          <w:rFonts w:hint="cs"/>
          <w:rtl/>
        </w:rPr>
        <w:t xml:space="preserve"> بی‌</w:t>
      </w:r>
      <w:r w:rsidR="00634F11" w:rsidRPr="00C54389">
        <w:rPr>
          <w:rStyle w:val="Char0"/>
          <w:rFonts w:hint="cs"/>
          <w:rtl/>
        </w:rPr>
        <w:t>حد و شمار است</w:t>
      </w:r>
      <w:r w:rsidRPr="00C54389">
        <w:rPr>
          <w:rStyle w:val="Char0"/>
          <w:rFonts w:hint="cs"/>
          <w:rtl/>
        </w:rPr>
        <w:t>.</w:t>
      </w:r>
    </w:p>
    <w:p w:rsidR="00B72FEA" w:rsidRPr="00C54389" w:rsidRDefault="00634F11" w:rsidP="00886BCB">
      <w:pPr>
        <w:ind w:firstLine="284"/>
        <w:rPr>
          <w:rStyle w:val="Char0"/>
          <w:rtl/>
        </w:rPr>
      </w:pPr>
      <w:r w:rsidRPr="00C54389">
        <w:rPr>
          <w:rStyle w:val="Char0"/>
          <w:rFonts w:hint="cs"/>
          <w:rtl/>
        </w:rPr>
        <w:t>شاید گفته شود</w:t>
      </w:r>
      <w:r w:rsidR="00B72FEA" w:rsidRPr="00C54389">
        <w:rPr>
          <w:rStyle w:val="Char0"/>
          <w:rFonts w:hint="cs"/>
          <w:rtl/>
        </w:rPr>
        <w:t xml:space="preserve">: اگر ثابت </w:t>
      </w:r>
      <w:r w:rsidR="007737B1" w:rsidRPr="00C54389">
        <w:rPr>
          <w:rStyle w:val="Char0"/>
          <w:rFonts w:hint="cs"/>
          <w:rtl/>
        </w:rPr>
        <w:t>ک</w:t>
      </w:r>
      <w:r w:rsidR="00B72FEA" w:rsidRPr="00C54389">
        <w:rPr>
          <w:rStyle w:val="Char0"/>
          <w:rFonts w:hint="cs"/>
          <w:rtl/>
        </w:rPr>
        <w:t>ن</w:t>
      </w:r>
      <w:r w:rsidR="007737B1" w:rsidRPr="00C54389">
        <w:rPr>
          <w:rStyle w:val="Char0"/>
          <w:rFonts w:hint="cs"/>
          <w:rtl/>
        </w:rPr>
        <w:t>ی</w:t>
      </w:r>
      <w:r w:rsidR="00B72FEA" w:rsidRPr="00C54389">
        <w:rPr>
          <w:rStyle w:val="Char0"/>
          <w:rFonts w:hint="cs"/>
          <w:rtl/>
        </w:rPr>
        <w:t xml:space="preserve">د </w:t>
      </w:r>
      <w:r w:rsidR="007737B1" w:rsidRPr="00C54389">
        <w:rPr>
          <w:rStyle w:val="Char0"/>
          <w:rFonts w:hint="cs"/>
          <w:rtl/>
        </w:rPr>
        <w:t>ک</w:t>
      </w:r>
      <w:r w:rsidR="00B72FEA" w:rsidRPr="00C54389">
        <w:rPr>
          <w:rStyle w:val="Char0"/>
          <w:rFonts w:hint="cs"/>
          <w:rtl/>
        </w:rPr>
        <w:t xml:space="preserve">ه به خبر واحد عمل </w:t>
      </w:r>
      <w:r w:rsidR="007737B1" w:rsidRPr="00C54389">
        <w:rPr>
          <w:rStyle w:val="Char0"/>
          <w:rFonts w:hint="cs"/>
          <w:rtl/>
        </w:rPr>
        <w:t>ک</w:t>
      </w:r>
      <w:r w:rsidR="00B72FEA" w:rsidRPr="00C54389">
        <w:rPr>
          <w:rStyle w:val="Char0"/>
          <w:rFonts w:hint="cs"/>
          <w:rtl/>
        </w:rPr>
        <w:t>رده‌اند دلائل د</w:t>
      </w:r>
      <w:r w:rsidR="007737B1" w:rsidRPr="00C54389">
        <w:rPr>
          <w:rStyle w:val="Char0"/>
          <w:rFonts w:hint="cs"/>
          <w:rtl/>
        </w:rPr>
        <w:t>ی</w:t>
      </w:r>
      <w:r w:rsidR="00B72FEA" w:rsidRPr="00C54389">
        <w:rPr>
          <w:rStyle w:val="Char0"/>
          <w:rFonts w:hint="cs"/>
          <w:rtl/>
        </w:rPr>
        <w:t>گر</w:t>
      </w:r>
      <w:r w:rsidR="007737B1" w:rsidRPr="00C54389">
        <w:rPr>
          <w:rStyle w:val="Char0"/>
          <w:rFonts w:hint="cs"/>
          <w:rtl/>
        </w:rPr>
        <w:t>ی</w:t>
      </w:r>
      <w:r w:rsidR="00B72FEA" w:rsidRPr="00C54389">
        <w:rPr>
          <w:rStyle w:val="Char0"/>
          <w:rFonts w:hint="cs"/>
          <w:rtl/>
        </w:rPr>
        <w:t xml:space="preserve"> وجود دارند </w:t>
      </w:r>
      <w:r w:rsidR="007737B1" w:rsidRPr="00C54389">
        <w:rPr>
          <w:rStyle w:val="Char0"/>
          <w:rFonts w:hint="cs"/>
          <w:rtl/>
        </w:rPr>
        <w:t>ک</w:t>
      </w:r>
      <w:r w:rsidR="00B72FEA" w:rsidRPr="00C54389">
        <w:rPr>
          <w:rStyle w:val="Char0"/>
          <w:rFonts w:hint="cs"/>
          <w:rtl/>
        </w:rPr>
        <w:t>ه دال بر رد احاد</w:t>
      </w:r>
      <w:r w:rsidR="007737B1" w:rsidRPr="00C54389">
        <w:rPr>
          <w:rStyle w:val="Char0"/>
          <w:rFonts w:hint="cs"/>
          <w:rtl/>
        </w:rPr>
        <w:t>ی</w:t>
      </w:r>
      <w:r w:rsidR="00B72FEA" w:rsidRPr="00C54389">
        <w:rPr>
          <w:rStyle w:val="Char0"/>
          <w:rFonts w:hint="cs"/>
          <w:rtl/>
        </w:rPr>
        <w:t>ث احاد توسط اصحاب م</w:t>
      </w:r>
      <w:r w:rsidR="007737B1" w:rsidRPr="00C54389">
        <w:rPr>
          <w:rStyle w:val="Char0"/>
          <w:rFonts w:hint="cs"/>
          <w:rtl/>
        </w:rPr>
        <w:t>ی</w:t>
      </w:r>
      <w:r w:rsidR="00B72FEA" w:rsidRPr="00C54389">
        <w:rPr>
          <w:rStyle w:val="Char0"/>
          <w:rFonts w:hint="cs"/>
          <w:rtl/>
        </w:rPr>
        <w:t>‌باشد، مثلاً ابوب</w:t>
      </w:r>
      <w:r w:rsidR="007737B1" w:rsidRPr="00C54389">
        <w:rPr>
          <w:rStyle w:val="Char0"/>
          <w:rFonts w:hint="cs"/>
          <w:rtl/>
        </w:rPr>
        <w:t>ک</w:t>
      </w:r>
      <w:r w:rsidR="00B72FEA" w:rsidRPr="00C54389">
        <w:rPr>
          <w:rStyle w:val="Char0"/>
          <w:rFonts w:hint="cs"/>
          <w:rtl/>
        </w:rPr>
        <w:t>ر حد</w:t>
      </w:r>
      <w:r w:rsidR="007737B1" w:rsidRPr="00C54389">
        <w:rPr>
          <w:rStyle w:val="Char0"/>
          <w:rFonts w:hint="cs"/>
          <w:rtl/>
        </w:rPr>
        <w:t>ی</w:t>
      </w:r>
      <w:r w:rsidR="00B72FEA" w:rsidRPr="00C54389">
        <w:rPr>
          <w:rStyle w:val="Char0"/>
          <w:rFonts w:hint="cs"/>
          <w:rtl/>
        </w:rPr>
        <w:t>ث مغ</w:t>
      </w:r>
      <w:r w:rsidR="007737B1" w:rsidRPr="00C54389">
        <w:rPr>
          <w:rStyle w:val="Char0"/>
          <w:rFonts w:hint="cs"/>
          <w:rtl/>
        </w:rPr>
        <w:t>ی</w:t>
      </w:r>
      <w:r w:rsidR="00B72FEA" w:rsidRPr="00C54389">
        <w:rPr>
          <w:rStyle w:val="Char0"/>
          <w:rFonts w:hint="cs"/>
          <w:rtl/>
        </w:rPr>
        <w:t>ره را در مورد ارث نپذ</w:t>
      </w:r>
      <w:r w:rsidR="007737B1" w:rsidRPr="00C54389">
        <w:rPr>
          <w:rStyle w:val="Char0"/>
          <w:rFonts w:hint="cs"/>
          <w:rtl/>
        </w:rPr>
        <w:t>ی</w:t>
      </w:r>
      <w:r w:rsidR="00B72FEA" w:rsidRPr="00C54389">
        <w:rPr>
          <w:rStyle w:val="Char0"/>
          <w:rFonts w:hint="cs"/>
          <w:rtl/>
        </w:rPr>
        <w:t>رفت تا اینکه ابن مسلمه برا</w:t>
      </w:r>
      <w:r w:rsidR="007737B1" w:rsidRPr="00C54389">
        <w:rPr>
          <w:rStyle w:val="Char0"/>
          <w:rFonts w:hint="cs"/>
          <w:rtl/>
        </w:rPr>
        <w:t>ی</w:t>
      </w:r>
      <w:r w:rsidR="00B72FEA" w:rsidRPr="00C54389">
        <w:rPr>
          <w:rStyle w:val="Char0"/>
          <w:rFonts w:hint="cs"/>
          <w:rtl/>
        </w:rPr>
        <w:t xml:space="preserve"> او شهادت داد، </w:t>
      </w:r>
      <w:r w:rsidR="007737B1" w:rsidRPr="00C54389">
        <w:rPr>
          <w:rStyle w:val="Char0"/>
          <w:rFonts w:hint="cs"/>
          <w:rtl/>
        </w:rPr>
        <w:t>ی</w:t>
      </w:r>
      <w:r w:rsidR="00B72FEA" w:rsidRPr="00C54389">
        <w:rPr>
          <w:rStyle w:val="Char0"/>
          <w:rFonts w:hint="cs"/>
          <w:rtl/>
        </w:rPr>
        <w:t>ا خبر معقل را ان</w:t>
      </w:r>
      <w:r w:rsidR="007737B1" w:rsidRPr="00C54389">
        <w:rPr>
          <w:rStyle w:val="Char0"/>
          <w:rFonts w:hint="cs"/>
          <w:rtl/>
        </w:rPr>
        <w:t>ک</w:t>
      </w:r>
      <w:r w:rsidR="00B72FEA" w:rsidRPr="00C54389">
        <w:rPr>
          <w:rStyle w:val="Char0"/>
          <w:rFonts w:hint="cs"/>
          <w:rtl/>
        </w:rPr>
        <w:t xml:space="preserve">ار </w:t>
      </w:r>
      <w:r w:rsidR="007737B1" w:rsidRPr="00C54389">
        <w:rPr>
          <w:rStyle w:val="Char0"/>
          <w:rFonts w:hint="cs"/>
          <w:rtl/>
        </w:rPr>
        <w:t>ک</w:t>
      </w:r>
      <w:r w:rsidR="00B72FEA" w:rsidRPr="00C54389">
        <w:rPr>
          <w:rStyle w:val="Char0"/>
          <w:rFonts w:hint="cs"/>
          <w:rtl/>
        </w:rPr>
        <w:t>رد و عا</w:t>
      </w:r>
      <w:r w:rsidR="007737B1" w:rsidRPr="00C54389">
        <w:rPr>
          <w:rStyle w:val="Char0"/>
          <w:rFonts w:hint="cs"/>
          <w:rtl/>
        </w:rPr>
        <w:t>ی</w:t>
      </w:r>
      <w:r w:rsidR="00B72FEA" w:rsidRPr="00C54389">
        <w:rPr>
          <w:rStyle w:val="Char0"/>
          <w:rFonts w:hint="cs"/>
          <w:rtl/>
        </w:rPr>
        <w:t>شه من</w:t>
      </w:r>
      <w:r w:rsidR="007737B1" w:rsidRPr="00C54389">
        <w:rPr>
          <w:rStyle w:val="Char0"/>
          <w:rFonts w:hint="cs"/>
          <w:rtl/>
        </w:rPr>
        <w:t>ک</w:t>
      </w:r>
      <w:r w:rsidR="00B72FEA" w:rsidRPr="00C54389">
        <w:rPr>
          <w:rStyle w:val="Char0"/>
          <w:rFonts w:hint="cs"/>
          <w:rtl/>
        </w:rPr>
        <w:t>ر خبر ابن مسعود در مورد</w:t>
      </w:r>
      <w:r w:rsidR="00FE283A">
        <w:rPr>
          <w:rStyle w:val="Char0"/>
          <w:rFonts w:hint="cs"/>
          <w:rtl/>
        </w:rPr>
        <w:t xml:space="preserve"> «</w:t>
      </w:r>
      <w:r w:rsidR="00B72FEA" w:rsidRPr="00C54389">
        <w:rPr>
          <w:rStyle w:val="Char0"/>
          <w:rFonts w:hint="cs"/>
          <w:rtl/>
        </w:rPr>
        <w:t>تعذ</w:t>
      </w:r>
      <w:r w:rsidR="007737B1" w:rsidRPr="00C54389">
        <w:rPr>
          <w:rStyle w:val="Char0"/>
          <w:rFonts w:hint="cs"/>
          <w:rtl/>
        </w:rPr>
        <w:t>ی</w:t>
      </w:r>
      <w:r w:rsidR="00B72FEA" w:rsidRPr="00C54389">
        <w:rPr>
          <w:rStyle w:val="Char0"/>
          <w:rFonts w:hint="cs"/>
          <w:rtl/>
        </w:rPr>
        <w:t>ب م</w:t>
      </w:r>
      <w:r w:rsidR="007737B1" w:rsidRPr="00C54389">
        <w:rPr>
          <w:rStyle w:val="Char0"/>
          <w:rFonts w:hint="cs"/>
          <w:rtl/>
        </w:rPr>
        <w:t>ی</w:t>
      </w:r>
      <w:r w:rsidR="00B72FEA" w:rsidRPr="00C54389">
        <w:rPr>
          <w:rStyle w:val="Char0"/>
          <w:rFonts w:hint="cs"/>
          <w:rtl/>
        </w:rPr>
        <w:t>ت توسط گر</w:t>
      </w:r>
      <w:r w:rsidR="007737B1" w:rsidRPr="00C54389">
        <w:rPr>
          <w:rStyle w:val="Char0"/>
          <w:rFonts w:hint="cs"/>
          <w:rtl/>
        </w:rPr>
        <w:t>ی</w:t>
      </w:r>
      <w:r w:rsidR="00503D4E">
        <w:rPr>
          <w:rStyle w:val="Char0"/>
          <w:rFonts w:hint="cs"/>
          <w:rtl/>
        </w:rPr>
        <w:t>ه خانواده‌اش</w:t>
      </w:r>
      <w:r w:rsidR="00B72FEA" w:rsidRPr="00C54389">
        <w:rPr>
          <w:rStyle w:val="Char0"/>
          <w:rFonts w:hint="cs"/>
          <w:rtl/>
        </w:rPr>
        <w:t>» بود.</w:t>
      </w:r>
      <w:r w:rsidR="00B72FEA" w:rsidRPr="00A20604">
        <w:rPr>
          <w:rStyle w:val="Char0"/>
          <w:vertAlign w:val="superscript"/>
          <w:rtl/>
        </w:rPr>
        <w:footnoteReference w:id="420"/>
      </w:r>
    </w:p>
    <w:p w:rsidR="00B72FEA" w:rsidRPr="00C54389" w:rsidRDefault="00B72FEA" w:rsidP="00886BCB">
      <w:pPr>
        <w:ind w:firstLine="284"/>
        <w:rPr>
          <w:rStyle w:val="Char0"/>
          <w:rtl/>
        </w:rPr>
      </w:pPr>
      <w:r w:rsidRPr="00C54389">
        <w:rPr>
          <w:rStyle w:val="Char0"/>
          <w:rFonts w:hint="cs"/>
          <w:rtl/>
        </w:rPr>
        <w:t>جواب</w:t>
      </w:r>
      <w:r w:rsidR="00456F66">
        <w:rPr>
          <w:rStyle w:val="Char0"/>
          <w:rFonts w:hint="cs"/>
          <w:rtl/>
        </w:rPr>
        <w:t xml:space="preserve">: </w:t>
      </w:r>
      <w:r w:rsidRPr="00C54389">
        <w:rPr>
          <w:rStyle w:val="Char0"/>
          <w:rFonts w:hint="cs"/>
          <w:rtl/>
        </w:rPr>
        <w:t>ا</w:t>
      </w:r>
      <w:r w:rsidR="007737B1" w:rsidRPr="00C54389">
        <w:rPr>
          <w:rStyle w:val="Char0"/>
          <w:rFonts w:hint="cs"/>
          <w:rtl/>
        </w:rPr>
        <w:t>ی</w:t>
      </w:r>
      <w:r w:rsidRPr="00C54389">
        <w:rPr>
          <w:rStyle w:val="Char0"/>
          <w:rFonts w:hint="cs"/>
          <w:rtl/>
        </w:rPr>
        <w:t>ن</w:t>
      </w:r>
      <w:r w:rsidR="007D0D08">
        <w:rPr>
          <w:rStyle w:val="Char0"/>
          <w:rFonts w:hint="cs"/>
          <w:rtl/>
        </w:rPr>
        <w:t xml:space="preserve"> داستان‌ها</w:t>
      </w:r>
      <w:r w:rsidRPr="00C54389">
        <w:rPr>
          <w:rStyle w:val="Char0"/>
          <w:rFonts w:hint="cs"/>
          <w:rtl/>
        </w:rPr>
        <w:t xml:space="preserve"> به خاطر خود احاد</w:t>
      </w:r>
      <w:r w:rsidR="007737B1" w:rsidRPr="00C54389">
        <w:rPr>
          <w:rStyle w:val="Char0"/>
          <w:rFonts w:hint="cs"/>
          <w:rtl/>
        </w:rPr>
        <w:t>ی</w:t>
      </w:r>
      <w:r w:rsidRPr="00C54389">
        <w:rPr>
          <w:rStyle w:val="Char0"/>
          <w:rFonts w:hint="cs"/>
          <w:rtl/>
        </w:rPr>
        <w:t>ث احاد ن</w:t>
      </w:r>
      <w:r w:rsidR="007737B1" w:rsidRPr="00C54389">
        <w:rPr>
          <w:rStyle w:val="Char0"/>
          <w:rFonts w:hint="cs"/>
          <w:rtl/>
        </w:rPr>
        <w:t>ی</w:t>
      </w:r>
      <w:r w:rsidRPr="00C54389">
        <w:rPr>
          <w:rStyle w:val="Char0"/>
          <w:rFonts w:hint="cs"/>
          <w:rtl/>
        </w:rPr>
        <w:t>ست بل</w:t>
      </w:r>
      <w:r w:rsidR="007737B1" w:rsidRPr="00C54389">
        <w:rPr>
          <w:rStyle w:val="Char0"/>
          <w:rFonts w:hint="cs"/>
          <w:rtl/>
        </w:rPr>
        <w:t>ک</w:t>
      </w:r>
      <w:r w:rsidRPr="00C54389">
        <w:rPr>
          <w:rStyle w:val="Char0"/>
          <w:rFonts w:hint="cs"/>
          <w:rtl/>
        </w:rPr>
        <w:t>ه به خاطر ش</w:t>
      </w:r>
      <w:r w:rsidR="007737B1" w:rsidRPr="00C54389">
        <w:rPr>
          <w:rStyle w:val="Char0"/>
          <w:rFonts w:hint="cs"/>
          <w:rtl/>
        </w:rPr>
        <w:t>ک</w:t>
      </w:r>
      <w:r w:rsidRPr="00C54389">
        <w:rPr>
          <w:rStyle w:val="Char0"/>
          <w:rFonts w:hint="cs"/>
          <w:rtl/>
        </w:rPr>
        <w:t xml:space="preserve"> در صدق راو</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ی</w:t>
      </w:r>
      <w:r w:rsidRPr="00C54389">
        <w:rPr>
          <w:rStyle w:val="Char0"/>
          <w:rFonts w:hint="cs"/>
          <w:rtl/>
        </w:rPr>
        <w:t>ا مخالفت با دل</w:t>
      </w:r>
      <w:r w:rsidR="007737B1" w:rsidRPr="00C54389">
        <w:rPr>
          <w:rStyle w:val="Char0"/>
          <w:rFonts w:hint="cs"/>
          <w:rtl/>
        </w:rPr>
        <w:t>ی</w:t>
      </w:r>
      <w:r w:rsidRPr="00C54389">
        <w:rPr>
          <w:rStyle w:val="Char0"/>
          <w:rFonts w:hint="cs"/>
          <w:rtl/>
        </w:rPr>
        <w:t>ل د</w:t>
      </w:r>
      <w:r w:rsidR="007737B1" w:rsidRPr="00C54389">
        <w:rPr>
          <w:rStyle w:val="Char0"/>
          <w:rFonts w:hint="cs"/>
          <w:rtl/>
        </w:rPr>
        <w:t>ی</w:t>
      </w:r>
      <w:r w:rsidRPr="00C54389">
        <w:rPr>
          <w:rStyle w:val="Char0"/>
          <w:rFonts w:hint="cs"/>
          <w:rtl/>
        </w:rPr>
        <w:t>گر است</w:t>
      </w:r>
      <w:r w:rsidR="00972F1B">
        <w:rPr>
          <w:rStyle w:val="Char0"/>
          <w:rFonts w:hint="cs"/>
          <w:rtl/>
        </w:rPr>
        <w:t xml:space="preserve">. </w:t>
      </w:r>
      <w:r w:rsidRPr="00C54389">
        <w:rPr>
          <w:rStyle w:val="Char0"/>
          <w:rFonts w:hint="cs"/>
          <w:rtl/>
        </w:rPr>
        <w:t>مگر ابوب</w:t>
      </w:r>
      <w:r w:rsidR="007737B1" w:rsidRPr="00C54389">
        <w:rPr>
          <w:rStyle w:val="Char0"/>
          <w:rFonts w:hint="cs"/>
          <w:rtl/>
        </w:rPr>
        <w:t>ک</w:t>
      </w:r>
      <w:r w:rsidRPr="00C54389">
        <w:rPr>
          <w:rStyle w:val="Char0"/>
          <w:rFonts w:hint="cs"/>
          <w:rtl/>
        </w:rPr>
        <w:t>ر بعد از شهادت ابن مسلمه حد</w:t>
      </w:r>
      <w:r w:rsidR="007737B1" w:rsidRPr="00C54389">
        <w:rPr>
          <w:rStyle w:val="Char0"/>
          <w:rFonts w:hint="cs"/>
          <w:rtl/>
        </w:rPr>
        <w:t>ی</w:t>
      </w:r>
      <w:r w:rsidRPr="00C54389">
        <w:rPr>
          <w:rStyle w:val="Char0"/>
          <w:rFonts w:hint="cs"/>
          <w:rtl/>
        </w:rPr>
        <w:t>ث مغ</w:t>
      </w:r>
      <w:r w:rsidR="007737B1" w:rsidRPr="00C54389">
        <w:rPr>
          <w:rStyle w:val="Char0"/>
          <w:rFonts w:hint="cs"/>
          <w:rtl/>
        </w:rPr>
        <w:t>ی</w:t>
      </w:r>
      <w:r w:rsidRPr="00C54389">
        <w:rPr>
          <w:rStyle w:val="Char0"/>
          <w:rFonts w:hint="cs"/>
          <w:rtl/>
        </w:rPr>
        <w:t>ره را پذ</w:t>
      </w:r>
      <w:r w:rsidR="007737B1" w:rsidRPr="00C54389">
        <w:rPr>
          <w:rStyle w:val="Char0"/>
          <w:rFonts w:hint="cs"/>
          <w:rtl/>
        </w:rPr>
        <w:t>ی</w:t>
      </w:r>
      <w:r w:rsidRPr="00C54389">
        <w:rPr>
          <w:rStyle w:val="Char0"/>
          <w:rFonts w:hint="cs"/>
          <w:rtl/>
        </w:rPr>
        <w:t xml:space="preserve">رفت؟ </w:t>
      </w:r>
      <w:r w:rsidR="007737B1" w:rsidRPr="00C54389">
        <w:rPr>
          <w:rStyle w:val="Char0"/>
          <w:rFonts w:hint="cs"/>
          <w:rtl/>
        </w:rPr>
        <w:t>ی</w:t>
      </w:r>
      <w:r w:rsidRPr="00C54389">
        <w:rPr>
          <w:rStyle w:val="Char0"/>
          <w:rFonts w:hint="cs"/>
          <w:rtl/>
        </w:rPr>
        <w:t>ا اینکه باید همراه روا</w:t>
      </w:r>
      <w:r w:rsidR="007737B1" w:rsidRPr="00C54389">
        <w:rPr>
          <w:rStyle w:val="Char0"/>
          <w:rFonts w:hint="cs"/>
          <w:rtl/>
        </w:rPr>
        <w:t>ی</w:t>
      </w:r>
      <w:r w:rsidRPr="00C54389">
        <w:rPr>
          <w:rStyle w:val="Char0"/>
          <w:rFonts w:hint="cs"/>
          <w:rtl/>
        </w:rPr>
        <w:t>ت سوگند</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ی</w:t>
      </w:r>
      <w:r w:rsidRPr="00C54389">
        <w:rPr>
          <w:rStyle w:val="Char0"/>
          <w:rFonts w:hint="cs"/>
          <w:rtl/>
        </w:rPr>
        <w:t>اد شود</w:t>
      </w:r>
      <w:r w:rsidR="00671309">
        <w:rPr>
          <w:rStyle w:val="Char0"/>
          <w:rFonts w:hint="cs"/>
          <w:rtl/>
        </w:rPr>
        <w:t xml:space="preserve"> </w:t>
      </w:r>
      <w:r w:rsidRPr="00C54389">
        <w:rPr>
          <w:rStyle w:val="Char0"/>
          <w:rFonts w:hint="cs"/>
          <w:rtl/>
        </w:rPr>
        <w:t xml:space="preserve">تا میزان صدق آن را بالا ببرد هر چند این دو </w:t>
      </w:r>
      <w:r w:rsidR="007737B1" w:rsidRPr="00C54389">
        <w:rPr>
          <w:rStyle w:val="Char0"/>
          <w:rFonts w:hint="cs"/>
          <w:rtl/>
        </w:rPr>
        <w:t>ک</w:t>
      </w:r>
      <w:r w:rsidRPr="00C54389">
        <w:rPr>
          <w:rStyle w:val="Char0"/>
          <w:rFonts w:hint="cs"/>
          <w:rtl/>
        </w:rPr>
        <w:t>ار حد</w:t>
      </w:r>
      <w:r w:rsidR="007737B1" w:rsidRPr="00C54389">
        <w:rPr>
          <w:rStyle w:val="Char0"/>
          <w:rFonts w:hint="cs"/>
          <w:rtl/>
        </w:rPr>
        <w:t>ی</w:t>
      </w:r>
      <w:r w:rsidRPr="00C54389">
        <w:rPr>
          <w:rStyle w:val="Char0"/>
          <w:rFonts w:hint="cs"/>
          <w:rtl/>
        </w:rPr>
        <w:t>ث را از آحاد بودن نجات نم</w:t>
      </w:r>
      <w:r w:rsidR="007737B1" w:rsidRPr="00C54389">
        <w:rPr>
          <w:rStyle w:val="Char0"/>
          <w:rFonts w:hint="cs"/>
          <w:rtl/>
        </w:rPr>
        <w:t>ی</w:t>
      </w:r>
      <w:r w:rsidRPr="00C54389">
        <w:rPr>
          <w:rStyle w:val="Char0"/>
          <w:rFonts w:hint="cs"/>
          <w:rtl/>
        </w:rPr>
        <w:t>‌دهند؛ اگر قرار باشد، فرد مخالف، پ</w:t>
      </w:r>
      <w:r w:rsidR="007737B1" w:rsidRPr="00C54389">
        <w:rPr>
          <w:rStyle w:val="Char0"/>
          <w:rFonts w:hint="cs"/>
          <w:rtl/>
        </w:rPr>
        <w:t>ی</w:t>
      </w:r>
      <w:r w:rsidRPr="00C54389">
        <w:rPr>
          <w:rStyle w:val="Char0"/>
          <w:rFonts w:hint="cs"/>
          <w:rtl/>
        </w:rPr>
        <w:t>رو</w:t>
      </w:r>
      <w:r w:rsidR="007737B1" w:rsidRPr="00C54389">
        <w:rPr>
          <w:rStyle w:val="Char0"/>
          <w:rFonts w:hint="cs"/>
          <w:rtl/>
        </w:rPr>
        <w:t>ی</w:t>
      </w:r>
      <w:r w:rsidRPr="00C54389">
        <w:rPr>
          <w:rStyle w:val="Char0"/>
          <w:rFonts w:hint="cs"/>
          <w:rtl/>
        </w:rPr>
        <w:t xml:space="preserve"> از حد</w:t>
      </w:r>
      <w:r w:rsidR="007737B1" w:rsidRPr="00C54389">
        <w:rPr>
          <w:rStyle w:val="Char0"/>
          <w:rFonts w:hint="cs"/>
          <w:rtl/>
        </w:rPr>
        <w:t>ی</w:t>
      </w:r>
      <w:r w:rsidRPr="00C54389">
        <w:rPr>
          <w:rStyle w:val="Char0"/>
          <w:rFonts w:hint="cs"/>
          <w:rtl/>
        </w:rPr>
        <w:t>ث احاد را جائز نداند، فرق</w:t>
      </w:r>
      <w:r w:rsidR="00915887">
        <w:rPr>
          <w:rStyle w:val="Char0"/>
          <w:rFonts w:hint="cs"/>
          <w:rtl/>
        </w:rPr>
        <w:t xml:space="preserve"> نمی‌</w:t>
      </w:r>
      <w:r w:rsidRPr="00C54389">
        <w:rPr>
          <w:rStyle w:val="Char0"/>
          <w:rFonts w:hint="cs"/>
          <w:rtl/>
        </w:rPr>
        <w:t>کند که روا</w:t>
      </w:r>
      <w:r w:rsidR="007737B1" w:rsidRPr="00C54389">
        <w:rPr>
          <w:rStyle w:val="Char0"/>
          <w:rFonts w:hint="cs"/>
          <w:rtl/>
        </w:rPr>
        <w:t>ی</w:t>
      </w:r>
      <w:r w:rsidRPr="00C54389">
        <w:rPr>
          <w:rStyle w:val="Char0"/>
          <w:rFonts w:hint="cs"/>
          <w:rtl/>
        </w:rPr>
        <w:t xml:space="preserve">ت دو نفر </w:t>
      </w:r>
      <w:r w:rsidR="007737B1" w:rsidRPr="00C54389">
        <w:rPr>
          <w:rStyle w:val="Char0"/>
          <w:rFonts w:hint="cs"/>
          <w:rtl/>
        </w:rPr>
        <w:t>ی</w:t>
      </w:r>
      <w:r w:rsidRPr="00C54389">
        <w:rPr>
          <w:rStyle w:val="Char0"/>
          <w:rFonts w:hint="cs"/>
          <w:rtl/>
        </w:rPr>
        <w:t>ا روا</w:t>
      </w:r>
      <w:r w:rsidR="007737B1" w:rsidRPr="00C54389">
        <w:rPr>
          <w:rStyle w:val="Char0"/>
          <w:rFonts w:hint="cs"/>
          <w:rtl/>
        </w:rPr>
        <w:t>ی</w:t>
      </w:r>
      <w:r w:rsidRPr="00C54389">
        <w:rPr>
          <w:rStyle w:val="Char0"/>
          <w:rFonts w:hint="cs"/>
          <w:rtl/>
        </w:rPr>
        <w:t xml:space="preserve">ت و سوگند باشد؛ و </w:t>
      </w:r>
      <w:r w:rsidR="007737B1" w:rsidRPr="00C54389">
        <w:rPr>
          <w:rStyle w:val="Char0"/>
          <w:rFonts w:hint="cs"/>
          <w:rtl/>
        </w:rPr>
        <w:t>ک</w:t>
      </w:r>
      <w:r w:rsidRPr="00C54389">
        <w:rPr>
          <w:rStyle w:val="Char0"/>
          <w:rFonts w:hint="cs"/>
          <w:rtl/>
        </w:rPr>
        <w:t>ار ابوب</w:t>
      </w:r>
      <w:r w:rsidR="007737B1" w:rsidRPr="00C54389">
        <w:rPr>
          <w:rStyle w:val="Char0"/>
          <w:rFonts w:hint="cs"/>
          <w:rtl/>
        </w:rPr>
        <w:t>ک</w:t>
      </w:r>
      <w:r w:rsidRPr="00C54389">
        <w:rPr>
          <w:rStyle w:val="Char0"/>
          <w:rFonts w:hint="cs"/>
          <w:rtl/>
        </w:rPr>
        <w:t>ر و عمر و عل</w:t>
      </w:r>
      <w:r w:rsidR="007737B1" w:rsidRPr="00C54389">
        <w:rPr>
          <w:rStyle w:val="Char0"/>
          <w:rFonts w:hint="cs"/>
          <w:rtl/>
        </w:rPr>
        <w:t>ی</w:t>
      </w:r>
      <w:r w:rsidRPr="00C54389">
        <w:rPr>
          <w:rStyle w:val="Char0"/>
          <w:rFonts w:hint="cs"/>
          <w:rtl/>
        </w:rPr>
        <w:t xml:space="preserve"> عل</w:t>
      </w:r>
      <w:r w:rsidR="007737B1" w:rsidRPr="00C54389">
        <w:rPr>
          <w:rStyle w:val="Char0"/>
          <w:rFonts w:hint="cs"/>
          <w:rtl/>
        </w:rPr>
        <w:t>ی</w:t>
      </w:r>
      <w:r w:rsidRPr="00C54389">
        <w:rPr>
          <w:rStyle w:val="Char0"/>
          <w:rFonts w:hint="cs"/>
          <w:rtl/>
        </w:rPr>
        <w:t>ه آنها حج</w:t>
      </w:r>
      <w:r w:rsidR="00634F11" w:rsidRPr="00C54389">
        <w:rPr>
          <w:rStyle w:val="Char0"/>
          <w:rFonts w:hint="cs"/>
          <w:rtl/>
        </w:rPr>
        <w:t>ت است قائل بودن ما به حج</w:t>
      </w:r>
      <w:r w:rsidR="007737B1" w:rsidRPr="00C54389">
        <w:rPr>
          <w:rStyle w:val="Char0"/>
          <w:rFonts w:hint="cs"/>
          <w:rtl/>
        </w:rPr>
        <w:t>ی</w:t>
      </w:r>
      <w:r w:rsidR="00634F11" w:rsidRPr="00C54389">
        <w:rPr>
          <w:rStyle w:val="Char0"/>
          <w:rFonts w:hint="cs"/>
          <w:rtl/>
        </w:rPr>
        <w:t>ت خبر آ</w:t>
      </w:r>
      <w:r w:rsidRPr="00C54389">
        <w:rPr>
          <w:rStyle w:val="Char0"/>
          <w:rFonts w:hint="cs"/>
          <w:rtl/>
        </w:rPr>
        <w:t>حاد</w:t>
      </w:r>
      <w:r w:rsidR="00671309">
        <w:rPr>
          <w:rStyle w:val="Char0"/>
          <w:rFonts w:hint="cs"/>
          <w:rtl/>
        </w:rPr>
        <w:t xml:space="preserve"> </w:t>
      </w:r>
      <w:r w:rsidRPr="00C54389">
        <w:rPr>
          <w:rStyle w:val="Char0"/>
          <w:rFonts w:hint="cs"/>
          <w:rtl/>
        </w:rPr>
        <w:t>بعد از سالم بودن حد</w:t>
      </w:r>
      <w:r w:rsidR="007737B1" w:rsidRPr="00C54389">
        <w:rPr>
          <w:rStyle w:val="Char0"/>
          <w:rFonts w:hint="cs"/>
          <w:rtl/>
        </w:rPr>
        <w:t>ی</w:t>
      </w:r>
      <w:r w:rsidRPr="00C54389">
        <w:rPr>
          <w:rStyle w:val="Char0"/>
          <w:rFonts w:hint="cs"/>
          <w:rtl/>
        </w:rPr>
        <w:t>ث از ش</w:t>
      </w:r>
      <w:r w:rsidR="007737B1" w:rsidRPr="00C54389">
        <w:rPr>
          <w:rStyle w:val="Char0"/>
          <w:rFonts w:hint="cs"/>
          <w:rtl/>
        </w:rPr>
        <w:t>ک</w:t>
      </w:r>
      <w:r w:rsidRPr="00C54389">
        <w:rPr>
          <w:rStyle w:val="Char0"/>
          <w:rFonts w:hint="cs"/>
          <w:rtl/>
        </w:rPr>
        <w:t xml:space="preserve"> و گمان و معارض است</w:t>
      </w:r>
      <w:r w:rsidR="009A3C92">
        <w:rPr>
          <w:rStyle w:val="Char0"/>
          <w:rFonts w:hint="cs"/>
          <w:rtl/>
        </w:rPr>
        <w:t>.</w:t>
      </w:r>
    </w:p>
    <w:p w:rsidR="00B72FEA" w:rsidRPr="00C54389" w:rsidRDefault="00634F11" w:rsidP="00886BCB">
      <w:pPr>
        <w:ind w:firstLine="284"/>
        <w:rPr>
          <w:rStyle w:val="Char0"/>
          <w:rtl/>
        </w:rPr>
      </w:pPr>
      <w:r w:rsidRPr="00C54389">
        <w:rPr>
          <w:rStyle w:val="Char0"/>
          <w:rFonts w:hint="cs"/>
          <w:rtl/>
        </w:rPr>
        <w:t>دل</w:t>
      </w:r>
      <w:r w:rsidR="007737B1" w:rsidRPr="00C54389">
        <w:rPr>
          <w:rStyle w:val="Char0"/>
          <w:rFonts w:hint="cs"/>
          <w:rtl/>
        </w:rPr>
        <w:t>ی</w:t>
      </w:r>
      <w:r w:rsidRPr="00C54389">
        <w:rPr>
          <w:rStyle w:val="Char0"/>
          <w:rFonts w:hint="cs"/>
          <w:rtl/>
        </w:rPr>
        <w:t>ل سوم</w:t>
      </w:r>
      <w:r w:rsidR="00B72FEA" w:rsidRPr="00C54389">
        <w:rPr>
          <w:rStyle w:val="Char0"/>
          <w:rFonts w:hint="cs"/>
          <w:rtl/>
        </w:rPr>
        <w:t>: این موضوع به تواتر رس</w:t>
      </w:r>
      <w:r w:rsidR="007737B1" w:rsidRPr="00C54389">
        <w:rPr>
          <w:rStyle w:val="Char0"/>
          <w:rFonts w:hint="cs"/>
          <w:rtl/>
        </w:rPr>
        <w:t>ی</w:t>
      </w:r>
      <w:r w:rsidR="00B72FEA" w:rsidRPr="00C54389">
        <w:rPr>
          <w:rStyle w:val="Char0"/>
          <w:rFonts w:hint="cs"/>
          <w:rtl/>
        </w:rPr>
        <w:t xml:space="preserve">ده است </w:t>
      </w:r>
      <w:r w:rsidR="007737B1" w:rsidRPr="00C54389">
        <w:rPr>
          <w:rStyle w:val="Char0"/>
          <w:rFonts w:hint="cs"/>
          <w:rtl/>
        </w:rPr>
        <w:t>ک</w:t>
      </w:r>
      <w:r w:rsidR="00B72FEA" w:rsidRPr="00C54389">
        <w:rPr>
          <w:rStyle w:val="Char0"/>
          <w:rFonts w:hint="cs"/>
          <w:rtl/>
        </w:rPr>
        <w:t>ه رسول ا</w:t>
      </w:r>
      <w:r w:rsidR="007737B1" w:rsidRPr="00C54389">
        <w:rPr>
          <w:rStyle w:val="Char0"/>
          <w:rFonts w:hint="cs"/>
          <w:rtl/>
        </w:rPr>
        <w:t>ک</w:t>
      </w:r>
      <w:r w:rsidR="00B72FEA" w:rsidRPr="00C54389">
        <w:rPr>
          <w:rStyle w:val="Char0"/>
          <w:rFonts w:hint="cs"/>
          <w:rtl/>
        </w:rPr>
        <w:t>رم نما</w:t>
      </w:r>
      <w:r w:rsidR="007737B1" w:rsidRPr="00C54389">
        <w:rPr>
          <w:rStyle w:val="Char0"/>
          <w:rFonts w:hint="cs"/>
          <w:rtl/>
        </w:rPr>
        <w:t>ی</w:t>
      </w:r>
      <w:r w:rsidR="00B72FEA" w:rsidRPr="00C54389">
        <w:rPr>
          <w:rStyle w:val="Char0"/>
          <w:rFonts w:hint="cs"/>
          <w:rtl/>
        </w:rPr>
        <w:t>ندگان</w:t>
      </w:r>
      <w:r w:rsidR="007737B1" w:rsidRPr="00C54389">
        <w:rPr>
          <w:rStyle w:val="Char0"/>
          <w:rFonts w:hint="cs"/>
          <w:rtl/>
        </w:rPr>
        <w:t>ی</w:t>
      </w:r>
      <w:r w:rsidR="00B72FEA" w:rsidRPr="00C54389">
        <w:rPr>
          <w:rStyle w:val="Char0"/>
          <w:rFonts w:hint="cs"/>
          <w:rtl/>
        </w:rPr>
        <w:t xml:space="preserve"> را برا</w:t>
      </w:r>
      <w:r w:rsidR="007737B1" w:rsidRPr="00C54389">
        <w:rPr>
          <w:rStyle w:val="Char0"/>
          <w:rFonts w:hint="cs"/>
          <w:rtl/>
        </w:rPr>
        <w:t>ی</w:t>
      </w:r>
      <w:r w:rsidR="00B72FEA" w:rsidRPr="00C54389">
        <w:rPr>
          <w:rStyle w:val="Char0"/>
          <w:rFonts w:hint="cs"/>
          <w:rtl/>
        </w:rPr>
        <w:t xml:space="preserve"> تبل</w:t>
      </w:r>
      <w:r w:rsidR="007737B1" w:rsidRPr="00C54389">
        <w:rPr>
          <w:rStyle w:val="Char0"/>
          <w:rFonts w:hint="cs"/>
          <w:rtl/>
        </w:rPr>
        <w:t>ی</w:t>
      </w:r>
      <w:r w:rsidR="00B72FEA" w:rsidRPr="00C54389">
        <w:rPr>
          <w:rStyle w:val="Char0"/>
          <w:rFonts w:hint="cs"/>
          <w:rtl/>
        </w:rPr>
        <w:t>غ د</w:t>
      </w:r>
      <w:r w:rsidR="007737B1" w:rsidRPr="00C54389">
        <w:rPr>
          <w:rStyle w:val="Char0"/>
          <w:rFonts w:hint="cs"/>
          <w:rtl/>
        </w:rPr>
        <w:t>ی</w:t>
      </w:r>
      <w:r w:rsidR="00B72FEA" w:rsidRPr="00C54389">
        <w:rPr>
          <w:rStyle w:val="Char0"/>
          <w:rFonts w:hint="cs"/>
          <w:rtl/>
        </w:rPr>
        <w:t>ن فرستاد و اح</w:t>
      </w:r>
      <w:r w:rsidR="007737B1" w:rsidRPr="00C54389">
        <w:rPr>
          <w:rStyle w:val="Char0"/>
          <w:rFonts w:hint="cs"/>
          <w:rtl/>
        </w:rPr>
        <w:t>ک</w:t>
      </w:r>
      <w:r w:rsidR="00B72FEA" w:rsidRPr="00C54389">
        <w:rPr>
          <w:rStyle w:val="Char0"/>
          <w:rFonts w:hint="cs"/>
          <w:rtl/>
        </w:rPr>
        <w:t>ام حلال و حرام را برا</w:t>
      </w:r>
      <w:r w:rsidR="007737B1" w:rsidRPr="00C54389">
        <w:rPr>
          <w:rStyle w:val="Char0"/>
          <w:rFonts w:hint="cs"/>
          <w:rtl/>
        </w:rPr>
        <w:t>ی</w:t>
      </w:r>
      <w:r w:rsidR="00B72FEA" w:rsidRPr="00C54389">
        <w:rPr>
          <w:rStyle w:val="Char0"/>
          <w:rFonts w:hint="cs"/>
          <w:rtl/>
        </w:rPr>
        <w:t xml:space="preserve"> آنها شرح م</w:t>
      </w:r>
      <w:r w:rsidR="007737B1" w:rsidRPr="00C54389">
        <w:rPr>
          <w:rStyle w:val="Char0"/>
          <w:rFonts w:hint="cs"/>
          <w:rtl/>
        </w:rPr>
        <w:t>ی</w:t>
      </w:r>
      <w:r w:rsidR="00B72FEA" w:rsidRPr="00C54389">
        <w:rPr>
          <w:rStyle w:val="Char0"/>
          <w:rFonts w:hint="cs"/>
          <w:rtl/>
        </w:rPr>
        <w:t>‌دادند، و بعض</w:t>
      </w:r>
      <w:r w:rsidR="007737B1" w:rsidRPr="00C54389">
        <w:rPr>
          <w:rStyle w:val="Char0"/>
          <w:rFonts w:hint="cs"/>
          <w:rtl/>
        </w:rPr>
        <w:t>ی</w:t>
      </w:r>
      <w:r w:rsidR="00B72FEA" w:rsidRPr="00C54389">
        <w:rPr>
          <w:rStyle w:val="Char0"/>
          <w:rFonts w:hint="cs"/>
          <w:rtl/>
        </w:rPr>
        <w:t xml:space="preserve"> مواقع </w:t>
      </w:r>
      <w:r w:rsidR="007737B1" w:rsidRPr="00C54389">
        <w:rPr>
          <w:rStyle w:val="Char0"/>
          <w:rFonts w:hint="cs"/>
          <w:rtl/>
        </w:rPr>
        <w:t>ک</w:t>
      </w:r>
      <w:r w:rsidR="00B72FEA" w:rsidRPr="00C54389">
        <w:rPr>
          <w:rStyle w:val="Char0"/>
          <w:rFonts w:hint="cs"/>
          <w:rtl/>
        </w:rPr>
        <w:t>تاب</w:t>
      </w:r>
      <w:r w:rsidR="007737B1" w:rsidRPr="00C54389">
        <w:rPr>
          <w:rStyle w:val="Char0"/>
          <w:rFonts w:hint="cs"/>
          <w:rtl/>
        </w:rPr>
        <w:t>ی</w:t>
      </w:r>
      <w:r w:rsidR="00B72FEA" w:rsidRPr="00C54389">
        <w:rPr>
          <w:rStyle w:val="Char0"/>
          <w:rFonts w:hint="cs"/>
          <w:rtl/>
        </w:rPr>
        <w:t xml:space="preserve"> را هم همراه آنها م</w:t>
      </w:r>
      <w:r w:rsidR="007737B1" w:rsidRPr="00C54389">
        <w:rPr>
          <w:rStyle w:val="Char0"/>
          <w:rFonts w:hint="cs"/>
          <w:rtl/>
        </w:rPr>
        <w:t>ی</w:t>
      </w:r>
      <w:r w:rsidR="00B72FEA" w:rsidRPr="00C54389">
        <w:rPr>
          <w:rStyle w:val="Char0"/>
          <w:rFonts w:hint="cs"/>
          <w:rtl/>
        </w:rPr>
        <w:t xml:space="preserve">‌فرستاد </w:t>
      </w:r>
      <w:r w:rsidR="007737B1" w:rsidRPr="00C54389">
        <w:rPr>
          <w:rStyle w:val="Char0"/>
          <w:rFonts w:hint="cs"/>
          <w:rtl/>
        </w:rPr>
        <w:t>ک</w:t>
      </w:r>
      <w:r w:rsidR="00B72FEA" w:rsidRPr="00C54389">
        <w:rPr>
          <w:rStyle w:val="Char0"/>
          <w:rFonts w:hint="cs"/>
          <w:rtl/>
        </w:rPr>
        <w:t>ه در آنها اح</w:t>
      </w:r>
      <w:r w:rsidR="007737B1" w:rsidRPr="00C54389">
        <w:rPr>
          <w:rStyle w:val="Char0"/>
          <w:rFonts w:hint="cs"/>
          <w:rtl/>
        </w:rPr>
        <w:t>ک</w:t>
      </w:r>
      <w:r w:rsidR="00B72FEA" w:rsidRPr="00C54389">
        <w:rPr>
          <w:rStyle w:val="Char0"/>
          <w:rFonts w:hint="cs"/>
          <w:rtl/>
        </w:rPr>
        <w:t>ام و اوامر د</w:t>
      </w:r>
      <w:r w:rsidR="007737B1" w:rsidRPr="00C54389">
        <w:rPr>
          <w:rStyle w:val="Char0"/>
          <w:rFonts w:hint="cs"/>
          <w:rtl/>
        </w:rPr>
        <w:t>ی</w:t>
      </w:r>
      <w:r w:rsidR="00B72FEA" w:rsidRPr="00C54389">
        <w:rPr>
          <w:rStyle w:val="Char0"/>
          <w:rFonts w:hint="cs"/>
          <w:rtl/>
        </w:rPr>
        <w:t>ن ثابت م</w:t>
      </w:r>
      <w:r w:rsidR="007737B1" w:rsidRPr="00C54389">
        <w:rPr>
          <w:rStyle w:val="Char0"/>
          <w:rFonts w:hint="cs"/>
          <w:rtl/>
        </w:rPr>
        <w:t>ی</w:t>
      </w:r>
      <w:r w:rsidR="00B72FEA" w:rsidRPr="00C54389">
        <w:rPr>
          <w:rStyle w:val="Char0"/>
          <w:rFonts w:hint="cs"/>
          <w:rtl/>
        </w:rPr>
        <w:t>‌شد و همه</w:t>
      </w:r>
      <w:r w:rsidR="007D0D08">
        <w:rPr>
          <w:rStyle w:val="Char0"/>
          <w:rFonts w:hint="cs"/>
          <w:rtl/>
        </w:rPr>
        <w:t xml:space="preserve"> این‌ها </w:t>
      </w:r>
      <w:r w:rsidR="00B72FEA" w:rsidRPr="00C54389">
        <w:rPr>
          <w:rStyle w:val="Char0"/>
          <w:rFonts w:hint="cs"/>
          <w:rtl/>
        </w:rPr>
        <w:t>در خصوص ح</w:t>
      </w:r>
      <w:r w:rsidR="007737B1" w:rsidRPr="00C54389">
        <w:rPr>
          <w:rStyle w:val="Char0"/>
          <w:rFonts w:hint="cs"/>
          <w:rtl/>
        </w:rPr>
        <w:t>ک</w:t>
      </w:r>
      <w:r w:rsidR="00B72FEA" w:rsidRPr="00C54389">
        <w:rPr>
          <w:rStyle w:val="Char0"/>
          <w:rFonts w:hint="cs"/>
          <w:rtl/>
        </w:rPr>
        <w:t>م احاد هستند و ه</w:t>
      </w:r>
      <w:r w:rsidR="007737B1" w:rsidRPr="00C54389">
        <w:rPr>
          <w:rStyle w:val="Char0"/>
          <w:rFonts w:hint="cs"/>
          <w:rtl/>
        </w:rPr>
        <w:t>ی</w:t>
      </w:r>
      <w:r w:rsidR="00B72FEA" w:rsidRPr="00C54389">
        <w:rPr>
          <w:rStyle w:val="Char0"/>
          <w:rFonts w:hint="cs"/>
          <w:rtl/>
        </w:rPr>
        <w:t xml:space="preserve">چ </w:t>
      </w:r>
      <w:r w:rsidR="007737B1" w:rsidRPr="00C54389">
        <w:rPr>
          <w:rStyle w:val="Char0"/>
          <w:rFonts w:hint="cs"/>
          <w:rtl/>
        </w:rPr>
        <w:t>ک</w:t>
      </w:r>
      <w:r w:rsidR="00B72FEA" w:rsidRPr="00C54389">
        <w:rPr>
          <w:rStyle w:val="Char0"/>
          <w:rFonts w:hint="cs"/>
          <w:rtl/>
        </w:rPr>
        <w:t>دام از آنها معصوم نبودند؛ اگر حد</w:t>
      </w:r>
      <w:r w:rsidR="007737B1" w:rsidRPr="00C54389">
        <w:rPr>
          <w:rStyle w:val="Char0"/>
          <w:rFonts w:hint="cs"/>
          <w:rtl/>
        </w:rPr>
        <w:t>ی</w:t>
      </w:r>
      <w:r w:rsidR="00B72FEA" w:rsidRPr="00C54389">
        <w:rPr>
          <w:rStyle w:val="Char0"/>
          <w:rFonts w:hint="cs"/>
          <w:rtl/>
        </w:rPr>
        <w:t>ث احاد حجت نم</w:t>
      </w:r>
      <w:r w:rsidR="007737B1" w:rsidRPr="00C54389">
        <w:rPr>
          <w:rStyle w:val="Char0"/>
          <w:rFonts w:hint="cs"/>
          <w:rtl/>
        </w:rPr>
        <w:t>ی</w:t>
      </w:r>
      <w:r w:rsidR="00B72FEA" w:rsidRPr="00C54389">
        <w:rPr>
          <w:rStyle w:val="Char0"/>
          <w:rFonts w:hint="cs"/>
          <w:rtl/>
        </w:rPr>
        <w:t>‌بود تبل</w:t>
      </w:r>
      <w:r w:rsidR="007737B1" w:rsidRPr="00C54389">
        <w:rPr>
          <w:rStyle w:val="Char0"/>
          <w:rFonts w:hint="cs"/>
          <w:rtl/>
        </w:rPr>
        <w:t>ی</w:t>
      </w:r>
      <w:r w:rsidR="00B72FEA" w:rsidRPr="00C54389">
        <w:rPr>
          <w:rStyle w:val="Char0"/>
          <w:rFonts w:hint="cs"/>
          <w:rtl/>
        </w:rPr>
        <w:t>غ صورت</w:t>
      </w:r>
      <w:r w:rsidR="00915887">
        <w:rPr>
          <w:rStyle w:val="Char0"/>
          <w:rFonts w:hint="cs"/>
          <w:rtl/>
        </w:rPr>
        <w:t xml:space="preserve"> نمی‌</w:t>
      </w:r>
      <w:r w:rsidR="00B72FEA" w:rsidRPr="00C54389">
        <w:rPr>
          <w:rStyle w:val="Char0"/>
          <w:rFonts w:hint="cs"/>
          <w:rtl/>
        </w:rPr>
        <w:t>گرفت بل</w:t>
      </w:r>
      <w:r w:rsidR="007737B1" w:rsidRPr="00C54389">
        <w:rPr>
          <w:rStyle w:val="Char0"/>
          <w:rFonts w:hint="cs"/>
          <w:rtl/>
        </w:rPr>
        <w:t>ک</w:t>
      </w:r>
      <w:r w:rsidR="00B72FEA" w:rsidRPr="00C54389">
        <w:rPr>
          <w:rStyle w:val="Char0"/>
          <w:rFonts w:hint="cs"/>
          <w:rtl/>
        </w:rPr>
        <w:t>ه حتی موجب گمراه</w:t>
      </w:r>
      <w:r w:rsidR="007737B1" w:rsidRPr="00C54389">
        <w:rPr>
          <w:rStyle w:val="Char0"/>
          <w:rFonts w:hint="cs"/>
          <w:rtl/>
        </w:rPr>
        <w:t>ی</w:t>
      </w:r>
      <w:r w:rsidR="00B72FEA" w:rsidRPr="00C54389">
        <w:rPr>
          <w:rStyle w:val="Char0"/>
          <w:rFonts w:hint="cs"/>
          <w:rtl/>
        </w:rPr>
        <w:t xml:space="preserve"> مردم م</w:t>
      </w:r>
      <w:r w:rsidR="007737B1" w:rsidRPr="00C54389">
        <w:rPr>
          <w:rStyle w:val="Char0"/>
          <w:rFonts w:hint="cs"/>
          <w:rtl/>
        </w:rPr>
        <w:t>ی</w:t>
      </w:r>
      <w:r w:rsidR="00B72FEA" w:rsidRPr="00C54389">
        <w:rPr>
          <w:rStyle w:val="Char0"/>
          <w:rFonts w:hint="cs"/>
          <w:rtl/>
        </w:rPr>
        <w:t>‌شد</w:t>
      </w:r>
      <w:r w:rsidR="00503D4E">
        <w:rPr>
          <w:rStyle w:val="Char0"/>
          <w:rFonts w:hint="cs"/>
          <w:rtl/>
        </w:rPr>
        <w:t>.</w:t>
      </w:r>
      <w:r w:rsidR="00B72FEA" w:rsidRPr="00503D4E">
        <w:rPr>
          <w:rStyle w:val="Char0"/>
          <w:rFonts w:hint="cs"/>
          <w:vertAlign w:val="superscript"/>
          <w:rtl/>
        </w:rPr>
        <w:t>(</w:t>
      </w:r>
      <w:r w:rsidR="00B72FEA" w:rsidRPr="00503D4E">
        <w:rPr>
          <w:rStyle w:val="Char0"/>
          <w:vertAlign w:val="superscript"/>
          <w:rtl/>
        </w:rPr>
        <w:footnoteReference w:id="421"/>
      </w:r>
      <w:r w:rsidR="00B72FEA" w:rsidRPr="00503D4E">
        <w:rPr>
          <w:rStyle w:val="Char0"/>
          <w:rFonts w:hint="cs"/>
          <w:vertAlign w:val="superscript"/>
          <w:rtl/>
        </w:rPr>
        <w:t>)</w:t>
      </w:r>
    </w:p>
    <w:p w:rsidR="00B72FEA" w:rsidRPr="00C54389" w:rsidRDefault="00B72FEA" w:rsidP="00886BCB">
      <w:pPr>
        <w:ind w:firstLine="284"/>
        <w:rPr>
          <w:rStyle w:val="Char0"/>
          <w:rtl/>
        </w:rPr>
      </w:pPr>
      <w:r w:rsidRPr="00C54389">
        <w:rPr>
          <w:rStyle w:val="Char0"/>
          <w:rFonts w:hint="cs"/>
          <w:rtl/>
        </w:rPr>
        <w:t>اگر گفته شود</w:t>
      </w:r>
      <w:r w:rsidR="00456F66">
        <w:rPr>
          <w:rStyle w:val="Char0"/>
          <w:rFonts w:hint="cs"/>
          <w:rtl/>
        </w:rPr>
        <w:t xml:space="preserve">: </w:t>
      </w:r>
      <w:r w:rsidRPr="00C54389">
        <w:rPr>
          <w:rStyle w:val="Char0"/>
          <w:rFonts w:hint="cs"/>
          <w:rtl/>
        </w:rPr>
        <w:t>اختلاف در مورد وجوب پ</w:t>
      </w:r>
      <w:r w:rsidR="007737B1" w:rsidRPr="00C54389">
        <w:rPr>
          <w:rStyle w:val="Char0"/>
          <w:rFonts w:hint="cs"/>
          <w:rtl/>
        </w:rPr>
        <w:t>ی</w:t>
      </w:r>
      <w:r w:rsidRPr="00C54389">
        <w:rPr>
          <w:rStyle w:val="Char0"/>
          <w:rFonts w:hint="cs"/>
          <w:rtl/>
        </w:rPr>
        <w:t>رو</w:t>
      </w:r>
      <w:r w:rsidR="007737B1" w:rsidRPr="00C54389">
        <w:rPr>
          <w:rStyle w:val="Char0"/>
          <w:rFonts w:hint="cs"/>
          <w:rtl/>
        </w:rPr>
        <w:t>ی</w:t>
      </w:r>
      <w:r w:rsidRPr="00C54389">
        <w:rPr>
          <w:rStyle w:val="Char0"/>
          <w:rFonts w:hint="cs"/>
          <w:rtl/>
        </w:rPr>
        <w:t xml:space="preserve"> از مجتهد است،</w:t>
      </w:r>
      <w:r w:rsidR="00671309">
        <w:rPr>
          <w:rStyle w:val="Char0"/>
          <w:rFonts w:hint="cs"/>
          <w:rtl/>
        </w:rPr>
        <w:t xml:space="preserve"> </w:t>
      </w:r>
      <w:r w:rsidRPr="00C54389">
        <w:rPr>
          <w:rStyle w:val="Char0"/>
          <w:rFonts w:hint="cs"/>
          <w:rtl/>
        </w:rPr>
        <w:t>ولی احتمال دارد که اصحاب فرستاده شده نزد اقوام خودشان مقلد بوده باشند.</w:t>
      </w:r>
    </w:p>
    <w:p w:rsidR="00B72FEA" w:rsidRPr="00C54389" w:rsidRDefault="00634F11" w:rsidP="00886BCB">
      <w:pPr>
        <w:ind w:firstLine="284"/>
        <w:rPr>
          <w:rStyle w:val="Char0"/>
          <w:rtl/>
        </w:rPr>
      </w:pPr>
      <w:r w:rsidRPr="00C54389">
        <w:rPr>
          <w:rStyle w:val="Char0"/>
          <w:rFonts w:hint="cs"/>
          <w:rtl/>
        </w:rPr>
        <w:t>جواب</w:t>
      </w:r>
      <w:r w:rsidR="00B72FEA" w:rsidRPr="00C54389">
        <w:rPr>
          <w:rStyle w:val="Char0"/>
          <w:rFonts w:hint="cs"/>
          <w:rtl/>
        </w:rPr>
        <w:t>:</w:t>
      </w:r>
      <w:r w:rsidRPr="00C54389">
        <w:rPr>
          <w:rStyle w:val="Char0"/>
          <w:rFonts w:hint="cs"/>
          <w:rtl/>
        </w:rPr>
        <w:t xml:space="preserve"> </w:t>
      </w:r>
      <w:r w:rsidR="00B72FEA" w:rsidRPr="00C54389">
        <w:rPr>
          <w:rStyle w:val="Char0"/>
          <w:rFonts w:hint="cs"/>
          <w:rtl/>
        </w:rPr>
        <w:t>به صورت تواتر ثابت شده که پیامبر برای ابلاغ احکام به اصحاب مجتهد خود نیازمند تواتر نبود بلکه به احاد اکتفاء</w:t>
      </w:r>
      <w:r w:rsidR="00DD40EA">
        <w:rPr>
          <w:rStyle w:val="Char0"/>
          <w:rFonts w:hint="cs"/>
          <w:rtl/>
        </w:rPr>
        <w:t xml:space="preserve"> می‌</w:t>
      </w:r>
      <w:r w:rsidR="00B72FEA" w:rsidRPr="00C54389">
        <w:rPr>
          <w:rStyle w:val="Char0"/>
          <w:rFonts w:hint="cs"/>
          <w:rtl/>
        </w:rPr>
        <w:t>کرد.</w:t>
      </w:r>
    </w:p>
    <w:p w:rsidR="00B72FEA" w:rsidRPr="00C54389" w:rsidRDefault="00634F11" w:rsidP="00886BCB">
      <w:pPr>
        <w:ind w:firstLine="284"/>
        <w:rPr>
          <w:rStyle w:val="Char0"/>
          <w:rtl/>
        </w:rPr>
      </w:pPr>
      <w:r w:rsidRPr="00C54389">
        <w:rPr>
          <w:rStyle w:val="Char0"/>
          <w:rFonts w:hint="cs"/>
          <w:rtl/>
        </w:rPr>
        <w:t>شاید بگو</w:t>
      </w:r>
      <w:r w:rsidR="007737B1" w:rsidRPr="00C54389">
        <w:rPr>
          <w:rStyle w:val="Char0"/>
          <w:rFonts w:hint="cs"/>
          <w:rtl/>
        </w:rPr>
        <w:t>ی</w:t>
      </w:r>
      <w:r w:rsidRPr="00C54389">
        <w:rPr>
          <w:rStyle w:val="Char0"/>
          <w:rFonts w:hint="cs"/>
          <w:rtl/>
        </w:rPr>
        <w:t>د</w:t>
      </w:r>
      <w:r w:rsidR="00B72FEA" w:rsidRPr="00C54389">
        <w:rPr>
          <w:rStyle w:val="Char0"/>
          <w:rFonts w:hint="cs"/>
          <w:rtl/>
        </w:rPr>
        <w:t>:</w:t>
      </w:r>
      <w:r w:rsidR="00FE283A">
        <w:rPr>
          <w:rStyle w:val="Char0"/>
          <w:rFonts w:hint="cs"/>
          <w:rtl/>
        </w:rPr>
        <w:t xml:space="preserve"> «</w:t>
      </w:r>
      <w:r w:rsidR="00B72FEA" w:rsidRPr="00C54389">
        <w:rPr>
          <w:rStyle w:val="Char0"/>
          <w:rFonts w:hint="cs"/>
          <w:rtl/>
        </w:rPr>
        <w:t>اگر ا</w:t>
      </w:r>
      <w:r w:rsidR="007737B1" w:rsidRPr="00C54389">
        <w:rPr>
          <w:rStyle w:val="Char0"/>
          <w:rFonts w:hint="cs"/>
          <w:rtl/>
        </w:rPr>
        <w:t>ی</w:t>
      </w:r>
      <w:r w:rsidR="00B72FEA" w:rsidRPr="00C54389">
        <w:rPr>
          <w:rStyle w:val="Char0"/>
          <w:rFonts w:hint="cs"/>
          <w:rtl/>
        </w:rPr>
        <w:t>ن دل</w:t>
      </w:r>
      <w:r w:rsidR="007737B1" w:rsidRPr="00C54389">
        <w:rPr>
          <w:rStyle w:val="Char0"/>
          <w:rFonts w:hint="cs"/>
          <w:rtl/>
        </w:rPr>
        <w:t>ی</w:t>
      </w:r>
      <w:r w:rsidR="00B72FEA" w:rsidRPr="00C54389">
        <w:rPr>
          <w:rStyle w:val="Char0"/>
          <w:rFonts w:hint="cs"/>
          <w:rtl/>
        </w:rPr>
        <w:t>ل را بپذ</w:t>
      </w:r>
      <w:r w:rsidR="007737B1" w:rsidRPr="00C54389">
        <w:rPr>
          <w:rStyle w:val="Char0"/>
          <w:rFonts w:hint="cs"/>
          <w:rtl/>
        </w:rPr>
        <w:t>ی</w:t>
      </w:r>
      <w:r w:rsidR="00B72FEA" w:rsidRPr="00C54389">
        <w:rPr>
          <w:rStyle w:val="Char0"/>
          <w:rFonts w:hint="cs"/>
          <w:rtl/>
        </w:rPr>
        <w:t>ر</w:t>
      </w:r>
      <w:r w:rsidR="007737B1" w:rsidRPr="00C54389">
        <w:rPr>
          <w:rStyle w:val="Char0"/>
          <w:rFonts w:hint="cs"/>
          <w:rtl/>
        </w:rPr>
        <w:t>ی</w:t>
      </w:r>
      <w:r w:rsidR="00B72FEA" w:rsidRPr="00C54389">
        <w:rPr>
          <w:rStyle w:val="Char0"/>
          <w:rFonts w:hint="cs"/>
          <w:rtl/>
        </w:rPr>
        <w:t>م با</w:t>
      </w:r>
      <w:r w:rsidR="007737B1" w:rsidRPr="00C54389">
        <w:rPr>
          <w:rStyle w:val="Char0"/>
          <w:rFonts w:hint="cs"/>
          <w:rtl/>
        </w:rPr>
        <w:t>ی</w:t>
      </w:r>
      <w:r w:rsidR="00B72FEA" w:rsidRPr="00C54389">
        <w:rPr>
          <w:rStyle w:val="Char0"/>
          <w:rFonts w:hint="cs"/>
          <w:rtl/>
        </w:rPr>
        <w:t xml:space="preserve">د قبول </w:t>
      </w:r>
      <w:r w:rsidR="007737B1" w:rsidRPr="00C54389">
        <w:rPr>
          <w:rStyle w:val="Char0"/>
          <w:rFonts w:hint="cs"/>
          <w:rtl/>
        </w:rPr>
        <w:t>ک</w:t>
      </w:r>
      <w:r w:rsidR="00B72FEA" w:rsidRPr="00C54389">
        <w:rPr>
          <w:rStyle w:val="Char0"/>
          <w:rFonts w:hint="cs"/>
          <w:rtl/>
        </w:rPr>
        <w:t>ن</w:t>
      </w:r>
      <w:r w:rsidR="007737B1" w:rsidRPr="00C54389">
        <w:rPr>
          <w:rStyle w:val="Char0"/>
          <w:rFonts w:hint="cs"/>
          <w:rtl/>
        </w:rPr>
        <w:t>ی</w:t>
      </w:r>
      <w:r w:rsidR="00B72FEA" w:rsidRPr="00C54389">
        <w:rPr>
          <w:rStyle w:val="Char0"/>
          <w:rFonts w:hint="cs"/>
          <w:rtl/>
        </w:rPr>
        <w:t xml:space="preserve">م </w:t>
      </w:r>
      <w:r w:rsidR="007737B1" w:rsidRPr="00C54389">
        <w:rPr>
          <w:rStyle w:val="Char0"/>
          <w:rFonts w:hint="cs"/>
          <w:rtl/>
        </w:rPr>
        <w:t>ک</w:t>
      </w:r>
      <w:r w:rsidR="00B72FEA" w:rsidRPr="00C54389">
        <w:rPr>
          <w:rStyle w:val="Char0"/>
          <w:rFonts w:hint="cs"/>
          <w:rtl/>
        </w:rPr>
        <w:t>ه عقائد با دلائل ظن</w:t>
      </w:r>
      <w:r w:rsidR="007737B1" w:rsidRPr="00C54389">
        <w:rPr>
          <w:rStyle w:val="Char0"/>
          <w:rFonts w:hint="cs"/>
          <w:rtl/>
        </w:rPr>
        <w:t>ی</w:t>
      </w:r>
      <w:r w:rsidR="00B72FEA" w:rsidRPr="00C54389">
        <w:rPr>
          <w:rStyle w:val="Char0"/>
          <w:rFonts w:hint="cs"/>
          <w:rtl/>
        </w:rPr>
        <w:t xml:space="preserve"> ثابت م</w:t>
      </w:r>
      <w:r w:rsidR="007737B1" w:rsidRPr="00C54389">
        <w:rPr>
          <w:rStyle w:val="Char0"/>
          <w:rFonts w:hint="cs"/>
          <w:rtl/>
        </w:rPr>
        <w:t>ی</w:t>
      </w:r>
      <w:r w:rsidR="00B72FEA" w:rsidRPr="00C54389">
        <w:rPr>
          <w:rStyle w:val="Char0"/>
          <w:rFonts w:hint="cs"/>
          <w:rtl/>
        </w:rPr>
        <w:t xml:space="preserve">‌شوند </w:t>
      </w:r>
      <w:r w:rsidR="007737B1" w:rsidRPr="00C54389">
        <w:rPr>
          <w:rStyle w:val="Char0"/>
          <w:rFonts w:hint="cs"/>
          <w:rtl/>
        </w:rPr>
        <w:t>ی</w:t>
      </w:r>
      <w:r w:rsidR="00B72FEA" w:rsidRPr="00C54389">
        <w:rPr>
          <w:rStyle w:val="Char0"/>
          <w:rFonts w:hint="cs"/>
          <w:rtl/>
        </w:rPr>
        <w:t>ا خبر واحد مف</w:t>
      </w:r>
      <w:r w:rsidR="007737B1" w:rsidRPr="00C54389">
        <w:rPr>
          <w:rStyle w:val="Char0"/>
          <w:rFonts w:hint="cs"/>
          <w:rtl/>
        </w:rPr>
        <w:t>ی</w:t>
      </w:r>
      <w:r w:rsidR="00B72FEA" w:rsidRPr="00C54389">
        <w:rPr>
          <w:rStyle w:val="Char0"/>
          <w:rFonts w:hint="cs"/>
          <w:rtl/>
        </w:rPr>
        <w:t xml:space="preserve">د </w:t>
      </w:r>
      <w:r w:rsidR="007737B1" w:rsidRPr="00C54389">
        <w:rPr>
          <w:rStyle w:val="Char0"/>
          <w:rFonts w:hint="cs"/>
          <w:rtl/>
        </w:rPr>
        <w:t>ی</w:t>
      </w:r>
      <w:r w:rsidR="00B72FEA" w:rsidRPr="00C54389">
        <w:rPr>
          <w:rStyle w:val="Char0"/>
          <w:rFonts w:hint="cs"/>
          <w:rtl/>
        </w:rPr>
        <w:t>ق</w:t>
      </w:r>
      <w:r w:rsidR="007737B1" w:rsidRPr="00C54389">
        <w:rPr>
          <w:rStyle w:val="Char0"/>
          <w:rFonts w:hint="cs"/>
          <w:rtl/>
        </w:rPr>
        <w:t>ی</w:t>
      </w:r>
      <w:r w:rsidR="00B72FEA" w:rsidRPr="00C54389">
        <w:rPr>
          <w:rStyle w:val="Char0"/>
          <w:rFonts w:hint="cs"/>
          <w:rtl/>
        </w:rPr>
        <w:t xml:space="preserve">ن است چون </w:t>
      </w:r>
      <w:r w:rsidR="007737B1" w:rsidRPr="00C54389">
        <w:rPr>
          <w:rStyle w:val="Char0"/>
          <w:rFonts w:hint="cs"/>
          <w:rtl/>
        </w:rPr>
        <w:t>یکی</w:t>
      </w:r>
      <w:r w:rsidR="00B72FEA" w:rsidRPr="00C54389">
        <w:rPr>
          <w:rStyle w:val="Char0"/>
          <w:rFonts w:hint="cs"/>
          <w:rtl/>
        </w:rPr>
        <w:t xml:space="preserve"> از نما</w:t>
      </w:r>
      <w:r w:rsidR="007737B1" w:rsidRPr="00C54389">
        <w:rPr>
          <w:rStyle w:val="Char0"/>
          <w:rFonts w:hint="cs"/>
          <w:rtl/>
        </w:rPr>
        <w:t>ی</w:t>
      </w:r>
      <w:r w:rsidR="00B72FEA" w:rsidRPr="00C54389">
        <w:rPr>
          <w:rStyle w:val="Char0"/>
          <w:rFonts w:hint="cs"/>
          <w:rtl/>
        </w:rPr>
        <w:t>ندگان معاذ بن جبل بو</w:t>
      </w:r>
      <w:r w:rsidRPr="00C54389">
        <w:rPr>
          <w:rStyle w:val="Char0"/>
          <w:rFonts w:hint="cs"/>
          <w:rtl/>
        </w:rPr>
        <w:t xml:space="preserve">د </w:t>
      </w:r>
      <w:r w:rsidR="007737B1" w:rsidRPr="00C54389">
        <w:rPr>
          <w:rStyle w:val="Char0"/>
          <w:rFonts w:hint="cs"/>
          <w:rtl/>
        </w:rPr>
        <w:t>ک</w:t>
      </w:r>
      <w:r w:rsidRPr="00C54389">
        <w:rPr>
          <w:rStyle w:val="Char0"/>
          <w:rFonts w:hint="cs"/>
          <w:rtl/>
        </w:rPr>
        <w:t>ه رسول ا</w:t>
      </w:r>
      <w:r w:rsidR="007737B1" w:rsidRPr="00C54389">
        <w:rPr>
          <w:rStyle w:val="Char0"/>
          <w:rFonts w:hint="cs"/>
          <w:rtl/>
        </w:rPr>
        <w:t>ک</w:t>
      </w:r>
      <w:r w:rsidRPr="00C54389">
        <w:rPr>
          <w:rStyle w:val="Char0"/>
          <w:rFonts w:hint="cs"/>
          <w:rtl/>
        </w:rPr>
        <w:t>رم خطاب به او فرمود</w:t>
      </w:r>
      <w:r w:rsidR="00B72FEA" w:rsidRPr="00C54389">
        <w:rPr>
          <w:rStyle w:val="Char0"/>
          <w:rFonts w:hint="cs"/>
          <w:rtl/>
        </w:rPr>
        <w:t>: تو پ</w:t>
      </w:r>
      <w:r w:rsidR="007737B1" w:rsidRPr="00C54389">
        <w:rPr>
          <w:rStyle w:val="Char0"/>
          <w:rFonts w:hint="cs"/>
          <w:rtl/>
        </w:rPr>
        <w:t>ی</w:t>
      </w:r>
      <w:r w:rsidR="00B72FEA" w:rsidRPr="00C54389">
        <w:rPr>
          <w:rStyle w:val="Char0"/>
          <w:rFonts w:hint="cs"/>
          <w:rtl/>
        </w:rPr>
        <w:t>ش قوم</w:t>
      </w:r>
      <w:r w:rsidR="007737B1" w:rsidRPr="00C54389">
        <w:rPr>
          <w:rStyle w:val="Char0"/>
          <w:rFonts w:hint="cs"/>
          <w:rtl/>
        </w:rPr>
        <w:t>ی</w:t>
      </w:r>
      <w:r w:rsidR="00B72FEA" w:rsidRPr="00C54389">
        <w:rPr>
          <w:rStyle w:val="Char0"/>
          <w:rFonts w:hint="cs"/>
          <w:rtl/>
        </w:rPr>
        <w:t xml:space="preserve"> از اهل </w:t>
      </w:r>
      <w:r w:rsidR="007737B1" w:rsidRPr="00C54389">
        <w:rPr>
          <w:rStyle w:val="Char0"/>
          <w:rFonts w:hint="cs"/>
          <w:rtl/>
        </w:rPr>
        <w:t>ک</w:t>
      </w:r>
      <w:r w:rsidR="00B72FEA" w:rsidRPr="00C54389">
        <w:rPr>
          <w:rStyle w:val="Char0"/>
          <w:rFonts w:hint="cs"/>
          <w:rtl/>
        </w:rPr>
        <w:t>تاب م</w:t>
      </w:r>
      <w:r w:rsidR="007737B1" w:rsidRPr="00C54389">
        <w:rPr>
          <w:rStyle w:val="Char0"/>
          <w:rFonts w:hint="cs"/>
          <w:rtl/>
        </w:rPr>
        <w:t>ی</w:t>
      </w:r>
      <w:r w:rsidR="00B72FEA" w:rsidRPr="00C54389">
        <w:rPr>
          <w:rStyle w:val="Char0"/>
          <w:rFonts w:hint="cs"/>
          <w:rtl/>
        </w:rPr>
        <w:t>‌رو</w:t>
      </w:r>
      <w:r w:rsidR="007737B1" w:rsidRPr="00C54389">
        <w:rPr>
          <w:rStyle w:val="Char0"/>
          <w:rFonts w:hint="cs"/>
          <w:rtl/>
        </w:rPr>
        <w:t>ی</w:t>
      </w:r>
      <w:r w:rsidRPr="00C54389">
        <w:rPr>
          <w:rStyle w:val="Char0"/>
          <w:rFonts w:hint="cs"/>
          <w:rtl/>
        </w:rPr>
        <w:t xml:space="preserve">د آنها را به شهادت دادن دعوت </w:t>
      </w:r>
      <w:r w:rsidR="007737B1" w:rsidRPr="00C54389">
        <w:rPr>
          <w:rStyle w:val="Char0"/>
          <w:rFonts w:hint="cs"/>
          <w:rtl/>
        </w:rPr>
        <w:t>ک</w:t>
      </w:r>
      <w:r w:rsidRPr="00C54389">
        <w:rPr>
          <w:rStyle w:val="Char0"/>
          <w:rFonts w:hint="cs"/>
          <w:rtl/>
        </w:rPr>
        <w:t>ن</w:t>
      </w:r>
      <w:r w:rsidR="00503D4E">
        <w:rPr>
          <w:rStyle w:val="Char0"/>
          <w:rFonts w:hint="cs"/>
          <w:rtl/>
        </w:rPr>
        <w:t>.</w:t>
      </w:r>
      <w:r w:rsidRPr="00A20604">
        <w:rPr>
          <w:rStyle w:val="Char0"/>
          <w:vertAlign w:val="superscript"/>
          <w:rtl/>
        </w:rPr>
        <w:footnoteReference w:id="422"/>
      </w:r>
    </w:p>
    <w:p w:rsidR="00B72FEA" w:rsidRPr="00C54389" w:rsidRDefault="00634F11" w:rsidP="00886BCB">
      <w:pPr>
        <w:ind w:firstLine="284"/>
        <w:rPr>
          <w:rStyle w:val="Char0"/>
          <w:rtl/>
        </w:rPr>
      </w:pPr>
      <w:r w:rsidRPr="00C54389">
        <w:rPr>
          <w:rStyle w:val="Char0"/>
          <w:rFonts w:hint="cs"/>
          <w:rtl/>
        </w:rPr>
        <w:t>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م</w:t>
      </w:r>
      <w:r w:rsidR="00B72FEA" w:rsidRPr="00C54389">
        <w:rPr>
          <w:rStyle w:val="Char0"/>
          <w:rFonts w:hint="cs"/>
          <w:rtl/>
        </w:rPr>
        <w:t>:</w:t>
      </w:r>
      <w:r w:rsidR="00FE283A">
        <w:rPr>
          <w:rStyle w:val="Char0"/>
          <w:rFonts w:hint="cs"/>
          <w:rtl/>
        </w:rPr>
        <w:t xml:space="preserve"> «</w:t>
      </w:r>
      <w:r w:rsidR="00B72FEA" w:rsidRPr="00C54389">
        <w:rPr>
          <w:rStyle w:val="Char0"/>
          <w:rFonts w:hint="cs"/>
          <w:rtl/>
        </w:rPr>
        <w:t>دستور به شهادت نزد ت</w:t>
      </w:r>
      <w:r w:rsidR="007737B1" w:rsidRPr="00C54389">
        <w:rPr>
          <w:rStyle w:val="Char0"/>
          <w:rFonts w:hint="cs"/>
          <w:rtl/>
        </w:rPr>
        <w:t>ک</w:t>
      </w:r>
      <w:r w:rsidR="00B72FEA" w:rsidRPr="00C54389">
        <w:rPr>
          <w:rStyle w:val="Char0"/>
          <w:rFonts w:hint="cs"/>
          <w:rtl/>
        </w:rPr>
        <w:t xml:space="preserve"> ت</w:t>
      </w:r>
      <w:r w:rsidR="007737B1" w:rsidRPr="00C54389">
        <w:rPr>
          <w:rStyle w:val="Char0"/>
          <w:rFonts w:hint="cs"/>
          <w:rtl/>
        </w:rPr>
        <w:t>ک</w:t>
      </w:r>
      <w:r w:rsidR="00B72FEA" w:rsidRPr="00C54389">
        <w:rPr>
          <w:rStyle w:val="Char0"/>
          <w:rFonts w:hint="cs"/>
          <w:rtl/>
        </w:rPr>
        <w:t xml:space="preserve"> اصحاب متواتر بود و</w:t>
      </w:r>
      <w:r w:rsidR="00A20604">
        <w:rPr>
          <w:rStyle w:val="Char0"/>
          <w:rFonts w:hint="cs"/>
          <w:rtl/>
        </w:rPr>
        <w:t xml:space="preserve"> هیچکس </w:t>
      </w:r>
      <w:r w:rsidR="00B72FEA" w:rsidRPr="00C54389">
        <w:rPr>
          <w:rStyle w:val="Char0"/>
          <w:rFonts w:hint="cs"/>
          <w:rtl/>
        </w:rPr>
        <w:t>به مأمور بودن آن ش</w:t>
      </w:r>
      <w:r w:rsidR="007737B1" w:rsidRPr="00C54389">
        <w:rPr>
          <w:rStyle w:val="Char0"/>
          <w:rFonts w:hint="cs"/>
          <w:rtl/>
        </w:rPr>
        <w:t>ک</w:t>
      </w:r>
      <w:r w:rsidR="00B72FEA" w:rsidRPr="00C54389">
        <w:rPr>
          <w:rStyle w:val="Char0"/>
          <w:rFonts w:hint="cs"/>
          <w:rtl/>
        </w:rPr>
        <w:t xml:space="preserve"> نداشت و پ</w:t>
      </w:r>
      <w:r w:rsidR="007737B1" w:rsidRPr="00C54389">
        <w:rPr>
          <w:rStyle w:val="Char0"/>
          <w:rFonts w:hint="cs"/>
          <w:rtl/>
        </w:rPr>
        <w:t>ی</w:t>
      </w:r>
      <w:r w:rsidR="00B72FEA" w:rsidRPr="00C54389">
        <w:rPr>
          <w:rStyle w:val="Char0"/>
          <w:rFonts w:hint="cs"/>
          <w:rtl/>
        </w:rPr>
        <w:t>امبر به معاذ دستور م</w:t>
      </w:r>
      <w:r w:rsidR="007737B1" w:rsidRPr="00C54389">
        <w:rPr>
          <w:rStyle w:val="Char0"/>
          <w:rFonts w:hint="cs"/>
          <w:rtl/>
        </w:rPr>
        <w:t>ی</w:t>
      </w:r>
      <w:r w:rsidR="00B72FEA" w:rsidRPr="00C54389">
        <w:rPr>
          <w:rStyle w:val="Char0"/>
          <w:rFonts w:hint="cs"/>
          <w:rtl/>
        </w:rPr>
        <w:t>‌دهد</w:t>
      </w:r>
      <w:r w:rsidRPr="00A20604">
        <w:rPr>
          <w:rStyle w:val="Char0"/>
          <w:vertAlign w:val="superscript"/>
          <w:rtl/>
        </w:rPr>
        <w:footnoteReference w:id="423"/>
      </w:r>
      <w:r w:rsidR="00B72FEA" w:rsidRPr="00C54389">
        <w:rPr>
          <w:rStyle w:val="Char0"/>
          <w:rFonts w:hint="cs"/>
          <w:rtl/>
        </w:rPr>
        <w:t xml:space="preserve"> </w:t>
      </w:r>
      <w:r w:rsidR="007737B1" w:rsidRPr="00C54389">
        <w:rPr>
          <w:rStyle w:val="Char0"/>
          <w:rFonts w:hint="cs"/>
          <w:rtl/>
        </w:rPr>
        <w:t>ک</w:t>
      </w:r>
      <w:r w:rsidR="00B72FEA" w:rsidRPr="00C54389">
        <w:rPr>
          <w:rStyle w:val="Char0"/>
          <w:rFonts w:hint="cs"/>
          <w:rtl/>
        </w:rPr>
        <w:t xml:space="preserve">ه اول </w:t>
      </w:r>
      <w:r w:rsidR="007737B1" w:rsidRPr="00C54389">
        <w:rPr>
          <w:rStyle w:val="Char0"/>
          <w:rFonts w:hint="cs"/>
          <w:rtl/>
        </w:rPr>
        <w:t>ک</w:t>
      </w:r>
      <w:r w:rsidR="00B72FEA" w:rsidRPr="00C54389">
        <w:rPr>
          <w:rStyle w:val="Char0"/>
          <w:rFonts w:hint="cs"/>
          <w:rtl/>
        </w:rPr>
        <w:t xml:space="preserve">افران را به شهادت دعوت </w:t>
      </w:r>
      <w:r w:rsidR="007737B1" w:rsidRPr="00C54389">
        <w:rPr>
          <w:rStyle w:val="Char0"/>
          <w:rFonts w:hint="cs"/>
          <w:rtl/>
        </w:rPr>
        <w:t>ک</w:t>
      </w:r>
      <w:r w:rsidR="00B72FEA" w:rsidRPr="00C54389">
        <w:rPr>
          <w:rStyle w:val="Char0"/>
          <w:rFonts w:hint="cs"/>
          <w:rtl/>
        </w:rPr>
        <w:t>ند چون اگر ا</w:t>
      </w:r>
      <w:r w:rsidR="007737B1" w:rsidRPr="00C54389">
        <w:rPr>
          <w:rStyle w:val="Char0"/>
          <w:rFonts w:hint="cs"/>
          <w:rtl/>
        </w:rPr>
        <w:t>ی</w:t>
      </w:r>
      <w:r w:rsidR="00B72FEA" w:rsidRPr="00C54389">
        <w:rPr>
          <w:rStyle w:val="Char0"/>
          <w:rFonts w:hint="cs"/>
          <w:rtl/>
        </w:rPr>
        <w:t>مان ب</w:t>
      </w:r>
      <w:r w:rsidR="007737B1" w:rsidRPr="00C54389">
        <w:rPr>
          <w:rStyle w:val="Char0"/>
          <w:rFonts w:hint="cs"/>
          <w:rtl/>
        </w:rPr>
        <w:t>ی</w:t>
      </w:r>
      <w:r w:rsidR="00B72FEA" w:rsidRPr="00C54389">
        <w:rPr>
          <w:rStyle w:val="Char0"/>
          <w:rFonts w:hint="cs"/>
          <w:rtl/>
        </w:rPr>
        <w:t>اورند به ثواب عظ</w:t>
      </w:r>
      <w:r w:rsidR="007737B1" w:rsidRPr="00C54389">
        <w:rPr>
          <w:rStyle w:val="Char0"/>
          <w:rFonts w:hint="cs"/>
          <w:rtl/>
        </w:rPr>
        <w:t>ی</w:t>
      </w:r>
      <w:r w:rsidR="00B72FEA" w:rsidRPr="00C54389">
        <w:rPr>
          <w:rStyle w:val="Char0"/>
          <w:rFonts w:hint="cs"/>
          <w:rtl/>
        </w:rPr>
        <w:t>م</w:t>
      </w:r>
      <w:r w:rsidR="007737B1" w:rsidRPr="00C54389">
        <w:rPr>
          <w:rStyle w:val="Char0"/>
          <w:rFonts w:hint="cs"/>
          <w:rtl/>
        </w:rPr>
        <w:t>ی</w:t>
      </w:r>
      <w:r w:rsidR="00B72FEA" w:rsidRPr="00C54389">
        <w:rPr>
          <w:rStyle w:val="Char0"/>
          <w:rFonts w:hint="cs"/>
          <w:rtl/>
        </w:rPr>
        <w:t xml:space="preserve"> دست پ</w:t>
      </w:r>
      <w:r w:rsidR="007737B1" w:rsidRPr="00C54389">
        <w:rPr>
          <w:rStyle w:val="Char0"/>
          <w:rFonts w:hint="cs"/>
          <w:rtl/>
        </w:rPr>
        <w:t>ی</w:t>
      </w:r>
      <w:r w:rsidR="00B72FEA" w:rsidRPr="00C54389">
        <w:rPr>
          <w:rStyle w:val="Char0"/>
          <w:rFonts w:hint="cs"/>
          <w:rtl/>
        </w:rPr>
        <w:t xml:space="preserve">دا خواهند </w:t>
      </w:r>
      <w:r w:rsidR="007737B1" w:rsidRPr="00C54389">
        <w:rPr>
          <w:rStyle w:val="Char0"/>
          <w:rFonts w:hint="cs"/>
          <w:rtl/>
        </w:rPr>
        <w:t>ک</w:t>
      </w:r>
      <w:r w:rsidR="00503D4E">
        <w:rPr>
          <w:rStyle w:val="Char0"/>
          <w:rFonts w:hint="cs"/>
          <w:rtl/>
        </w:rPr>
        <w:t>رد</w:t>
      </w:r>
      <w:r w:rsidR="00B72FEA" w:rsidRPr="00C54389">
        <w:rPr>
          <w:rStyle w:val="Char0"/>
          <w:rFonts w:hint="cs"/>
          <w:rtl/>
        </w:rPr>
        <w:t>»</w:t>
      </w:r>
      <w:r w:rsidR="00503D4E">
        <w:rPr>
          <w:rStyle w:val="Char0"/>
          <w:rFonts w:hint="cs"/>
          <w:rtl/>
        </w:rPr>
        <w:t>.</w:t>
      </w:r>
    </w:p>
    <w:p w:rsidR="00B72FEA" w:rsidRDefault="00B72FEA" w:rsidP="00886BCB">
      <w:pPr>
        <w:ind w:firstLine="284"/>
        <w:rPr>
          <w:rStyle w:val="Char0"/>
          <w:rtl/>
        </w:rPr>
      </w:pPr>
      <w:r w:rsidRPr="00C54389">
        <w:rPr>
          <w:rStyle w:val="Char0"/>
          <w:rFonts w:hint="cs"/>
          <w:rtl/>
        </w:rPr>
        <w:t>روافض و پ</w:t>
      </w:r>
      <w:r w:rsidR="007737B1" w:rsidRPr="00C54389">
        <w:rPr>
          <w:rStyle w:val="Char0"/>
          <w:rFonts w:hint="cs"/>
          <w:rtl/>
        </w:rPr>
        <w:t>ی</w:t>
      </w:r>
      <w:r w:rsidRPr="00C54389">
        <w:rPr>
          <w:rStyle w:val="Char0"/>
          <w:rFonts w:hint="cs"/>
          <w:rtl/>
        </w:rPr>
        <w:t>روانشان استدلال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 xml:space="preserve">نند </w:t>
      </w:r>
      <w:r w:rsidR="007737B1" w:rsidRPr="00C54389">
        <w:rPr>
          <w:rStyle w:val="Char0"/>
          <w:rFonts w:hint="cs"/>
          <w:rtl/>
        </w:rPr>
        <w:t>ک</w:t>
      </w:r>
      <w:r w:rsidRPr="00C54389">
        <w:rPr>
          <w:rStyle w:val="Char0"/>
          <w:rFonts w:hint="cs"/>
          <w:rtl/>
        </w:rPr>
        <w:t>ه خبر واحد تنها مف</w:t>
      </w:r>
      <w:r w:rsidR="007737B1" w:rsidRPr="00C54389">
        <w:rPr>
          <w:rStyle w:val="Char0"/>
          <w:rFonts w:hint="cs"/>
          <w:rtl/>
        </w:rPr>
        <w:t>ی</w:t>
      </w:r>
      <w:r w:rsidRPr="00C54389">
        <w:rPr>
          <w:rStyle w:val="Char0"/>
          <w:rFonts w:hint="cs"/>
          <w:rtl/>
        </w:rPr>
        <w:t>د ظن است و هر چ</w:t>
      </w:r>
      <w:r w:rsidR="007737B1" w:rsidRPr="00C54389">
        <w:rPr>
          <w:rStyle w:val="Char0"/>
          <w:rFonts w:hint="cs"/>
          <w:rtl/>
        </w:rPr>
        <w:t>ی</w:t>
      </w:r>
      <w:r w:rsidRPr="00C54389">
        <w:rPr>
          <w:rStyle w:val="Char0"/>
          <w:rFonts w:hint="cs"/>
          <w:rtl/>
        </w:rPr>
        <w:t>ز</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تنها ظن باشد نبا</w:t>
      </w:r>
      <w:r w:rsidR="007737B1" w:rsidRPr="00C54389">
        <w:rPr>
          <w:rStyle w:val="Char0"/>
          <w:rFonts w:hint="cs"/>
          <w:rtl/>
        </w:rPr>
        <w:t>ی</w:t>
      </w:r>
      <w:r w:rsidRPr="00C54389">
        <w:rPr>
          <w:rStyle w:val="Char0"/>
          <w:rFonts w:hint="cs"/>
          <w:rtl/>
        </w:rPr>
        <w:t>د بدان عمل شود چون خداوند پ</w:t>
      </w:r>
      <w:r w:rsidR="007737B1" w:rsidRPr="00C54389">
        <w:rPr>
          <w:rStyle w:val="Char0"/>
          <w:rFonts w:hint="cs"/>
          <w:rtl/>
        </w:rPr>
        <w:t>ی</w:t>
      </w:r>
      <w:r w:rsidRPr="00C54389">
        <w:rPr>
          <w:rStyle w:val="Char0"/>
          <w:rFonts w:hint="cs"/>
          <w:rtl/>
        </w:rPr>
        <w:t>رو</w:t>
      </w:r>
      <w:r w:rsidR="007737B1" w:rsidRPr="00C54389">
        <w:rPr>
          <w:rStyle w:val="Char0"/>
          <w:rFonts w:hint="cs"/>
          <w:rtl/>
        </w:rPr>
        <w:t>ی</w:t>
      </w:r>
      <w:r w:rsidRPr="00C54389">
        <w:rPr>
          <w:rStyle w:val="Char0"/>
          <w:rFonts w:hint="cs"/>
          <w:rtl/>
        </w:rPr>
        <w:t xml:space="preserve"> از ظن را نه</w:t>
      </w:r>
      <w:r w:rsidR="007737B1" w:rsidRPr="00C54389">
        <w:rPr>
          <w:rStyle w:val="Char0"/>
          <w:rFonts w:hint="cs"/>
          <w:rtl/>
        </w:rPr>
        <w:t>ی</w:t>
      </w:r>
      <w:r w:rsidRPr="00C54389">
        <w:rPr>
          <w:rStyle w:val="Char0"/>
          <w:rFonts w:hint="cs"/>
          <w:rtl/>
        </w:rPr>
        <w:t xml:space="preserve"> فرموده و آنها را ذم </w:t>
      </w:r>
      <w:r w:rsidR="007737B1" w:rsidRPr="00C54389">
        <w:rPr>
          <w:rStyle w:val="Char0"/>
          <w:rFonts w:hint="cs"/>
          <w:rtl/>
        </w:rPr>
        <w:t>ک</w:t>
      </w:r>
      <w:r w:rsidRPr="00C54389">
        <w:rPr>
          <w:rStyle w:val="Char0"/>
          <w:rFonts w:hint="cs"/>
          <w:rtl/>
        </w:rPr>
        <w:t>رده است آ</w:t>
      </w:r>
      <w:r w:rsidR="007737B1" w:rsidRPr="00C54389">
        <w:rPr>
          <w:rStyle w:val="Char0"/>
          <w:rFonts w:hint="cs"/>
          <w:rtl/>
        </w:rPr>
        <w:t>ی</w:t>
      </w:r>
      <w:r w:rsidRPr="00C54389">
        <w:rPr>
          <w:rStyle w:val="Char0"/>
          <w:rFonts w:hint="cs"/>
          <w:rtl/>
        </w:rPr>
        <w:t>ه:</w:t>
      </w:r>
    </w:p>
    <w:p w:rsidR="00503D4E" w:rsidRPr="00FE2BEA" w:rsidRDefault="00503D4E" w:rsidP="00503D4E">
      <w:pPr>
        <w:ind w:firstLine="284"/>
        <w:rPr>
          <w:rStyle w:val="Charc"/>
          <w:rtl/>
        </w:rPr>
      </w:pPr>
      <w:r>
        <w:rPr>
          <w:rStyle w:val="Char0"/>
          <w:rFonts w:cs="Traditional Arabic"/>
          <w:color w:val="000000"/>
          <w:shd w:val="clear" w:color="auto" w:fill="FFFFFF"/>
          <w:rtl/>
        </w:rPr>
        <w:t>﴿</w:t>
      </w:r>
      <w:r w:rsidRPr="00FD276E">
        <w:rPr>
          <w:rStyle w:val="Charb"/>
          <w:rtl/>
        </w:rPr>
        <w:t>وَلَا تَقۡفُ مَا لَيۡسَ لَكَ بِهِ</w:t>
      </w:r>
      <w:r w:rsidRPr="00FD276E">
        <w:rPr>
          <w:rStyle w:val="Charb"/>
          <w:rFonts w:hint="cs"/>
          <w:rtl/>
        </w:rPr>
        <w:t>ۦ</w:t>
      </w:r>
      <w:r w:rsidRPr="00FD276E">
        <w:rPr>
          <w:rStyle w:val="Charb"/>
          <w:rtl/>
        </w:rPr>
        <w:t xml:space="preserve"> عِلۡمٌۚ إِنَّ </w:t>
      </w:r>
      <w:r w:rsidRPr="00FD276E">
        <w:rPr>
          <w:rStyle w:val="Charb"/>
          <w:rFonts w:hint="cs"/>
          <w:rtl/>
        </w:rPr>
        <w:t>ٱ</w:t>
      </w:r>
      <w:r w:rsidRPr="00FD276E">
        <w:rPr>
          <w:rStyle w:val="Charb"/>
          <w:rFonts w:hint="eastAsia"/>
          <w:rtl/>
        </w:rPr>
        <w:t>لسَّمۡعَ</w:t>
      </w:r>
      <w:r w:rsidRPr="00FD276E">
        <w:rPr>
          <w:rStyle w:val="Charb"/>
          <w:rtl/>
        </w:rPr>
        <w:t xml:space="preserve"> وَ</w:t>
      </w:r>
      <w:r w:rsidRPr="00FD276E">
        <w:rPr>
          <w:rStyle w:val="Charb"/>
          <w:rFonts w:hint="cs"/>
          <w:rtl/>
        </w:rPr>
        <w:t>ٱ</w:t>
      </w:r>
      <w:r w:rsidRPr="00FD276E">
        <w:rPr>
          <w:rStyle w:val="Charb"/>
          <w:rFonts w:hint="eastAsia"/>
          <w:rtl/>
        </w:rPr>
        <w:t>لۡبَصَرَ</w:t>
      </w:r>
      <w:r w:rsidRPr="00FD276E">
        <w:rPr>
          <w:rStyle w:val="Charb"/>
          <w:rtl/>
        </w:rPr>
        <w:t xml:space="preserve"> وَ</w:t>
      </w:r>
      <w:r w:rsidRPr="00FD276E">
        <w:rPr>
          <w:rStyle w:val="Charb"/>
          <w:rFonts w:hint="cs"/>
          <w:rtl/>
        </w:rPr>
        <w:t>ٱ</w:t>
      </w:r>
      <w:r w:rsidRPr="00FD276E">
        <w:rPr>
          <w:rStyle w:val="Charb"/>
          <w:rFonts w:hint="eastAsia"/>
          <w:rtl/>
        </w:rPr>
        <w:t>لۡفُؤَادَ</w:t>
      </w:r>
      <w:r w:rsidRPr="00FD276E">
        <w:rPr>
          <w:rStyle w:val="Charb"/>
          <w:rtl/>
        </w:rPr>
        <w:t xml:space="preserve"> كُلُّ أُوْلَٰٓئِكَ كَانَ عَنۡهُ مَسۡ‍ُٔولٗا٣٦</w:t>
      </w:r>
      <w:r>
        <w:rPr>
          <w:rStyle w:val="Char0"/>
          <w:rFonts w:cs="Traditional Arabic"/>
          <w:color w:val="000000"/>
          <w:shd w:val="clear" w:color="auto" w:fill="FFFFFF"/>
          <w:rtl/>
        </w:rPr>
        <w:t>﴾</w:t>
      </w:r>
      <w:r w:rsidRPr="00FD276E">
        <w:rPr>
          <w:rStyle w:val="Charb"/>
          <w:rtl/>
        </w:rPr>
        <w:t xml:space="preserve"> </w:t>
      </w:r>
      <w:r w:rsidRPr="00FE2BEA">
        <w:rPr>
          <w:rStyle w:val="Charc"/>
          <w:rtl/>
        </w:rPr>
        <w:t>[الإسراء: 36]</w:t>
      </w:r>
      <w:r w:rsidRPr="00503D4E">
        <w:rPr>
          <w:rStyle w:val="Char0"/>
          <w:rFonts w:hint="cs"/>
          <w:rtl/>
        </w:rPr>
        <w:t>.</w:t>
      </w:r>
    </w:p>
    <w:p w:rsidR="00B72FEA" w:rsidRDefault="00B72FEA" w:rsidP="00886BCB">
      <w:pPr>
        <w:ind w:firstLine="284"/>
        <w:rPr>
          <w:rStyle w:val="Char0"/>
          <w:rtl/>
        </w:rPr>
      </w:pPr>
      <w:r w:rsidRPr="00C54389">
        <w:rPr>
          <w:rStyle w:val="Char0"/>
          <w:rFonts w:hint="cs"/>
          <w:rtl/>
        </w:rPr>
        <w:t>(</w:t>
      </w:r>
      <w:r w:rsidR="00503D4E">
        <w:rPr>
          <w:rStyle w:val="Char0"/>
          <w:rtl/>
        </w:rPr>
        <w:t>‏</w:t>
      </w:r>
      <w:r w:rsidRPr="00C54389">
        <w:rPr>
          <w:rStyle w:val="Char0"/>
          <w:rtl/>
        </w:rPr>
        <w:t>از چ</w:t>
      </w:r>
      <w:r w:rsidR="007737B1" w:rsidRPr="00C54389">
        <w:rPr>
          <w:rStyle w:val="Char0"/>
          <w:rtl/>
        </w:rPr>
        <w:t>ی</w:t>
      </w:r>
      <w:r w:rsidRPr="00C54389">
        <w:rPr>
          <w:rStyle w:val="Char0"/>
          <w:rtl/>
        </w:rPr>
        <w:t>ز</w:t>
      </w:r>
      <w:r w:rsidR="007737B1" w:rsidRPr="00C54389">
        <w:rPr>
          <w:rStyle w:val="Char0"/>
          <w:rtl/>
        </w:rPr>
        <w:t>ی</w:t>
      </w:r>
      <w:r w:rsidRPr="00C54389">
        <w:rPr>
          <w:rStyle w:val="Char0"/>
          <w:rtl/>
        </w:rPr>
        <w:t xml:space="preserve"> دنباله‌رو</w:t>
      </w:r>
      <w:r w:rsidR="007737B1" w:rsidRPr="00C54389">
        <w:rPr>
          <w:rStyle w:val="Char0"/>
          <w:rtl/>
        </w:rPr>
        <w:t>ی</w:t>
      </w:r>
      <w:r w:rsidRPr="00C54389">
        <w:rPr>
          <w:rStyle w:val="Char0"/>
          <w:rtl/>
        </w:rPr>
        <w:t xml:space="preserve"> م</w:t>
      </w:r>
      <w:r w:rsidR="007737B1" w:rsidRPr="00C54389">
        <w:rPr>
          <w:rStyle w:val="Char0"/>
          <w:rtl/>
        </w:rPr>
        <w:t>ک</w:t>
      </w:r>
      <w:r w:rsidRPr="00C54389">
        <w:rPr>
          <w:rStyle w:val="Char0"/>
          <w:rtl/>
        </w:rPr>
        <w:t xml:space="preserve">ن </w:t>
      </w:r>
      <w:r w:rsidR="007737B1" w:rsidRPr="00C54389">
        <w:rPr>
          <w:rStyle w:val="Char0"/>
          <w:rtl/>
        </w:rPr>
        <w:t>ک</w:t>
      </w:r>
      <w:r w:rsidRPr="00C54389">
        <w:rPr>
          <w:rStyle w:val="Char0"/>
          <w:rtl/>
        </w:rPr>
        <w:t>ه از آن ناآگاه</w:t>
      </w:r>
      <w:r w:rsidR="007737B1" w:rsidRPr="00C54389">
        <w:rPr>
          <w:rStyle w:val="Char0"/>
          <w:rtl/>
        </w:rPr>
        <w:t>ی</w:t>
      </w:r>
      <w:r w:rsidR="00972F1B">
        <w:rPr>
          <w:rStyle w:val="Char0"/>
          <w:rtl/>
        </w:rPr>
        <w:t xml:space="preserve">. </w:t>
      </w:r>
      <w:r w:rsidRPr="00C54389">
        <w:rPr>
          <w:rStyle w:val="Char0"/>
          <w:rtl/>
        </w:rPr>
        <w:t>ب</w:t>
      </w:r>
      <w:r w:rsidR="007737B1" w:rsidRPr="00C54389">
        <w:rPr>
          <w:rStyle w:val="Char0"/>
          <w:rtl/>
        </w:rPr>
        <w:t>ی</w:t>
      </w:r>
      <w:r w:rsidRPr="00C54389">
        <w:rPr>
          <w:rStyle w:val="Char0"/>
          <w:rtl/>
        </w:rPr>
        <w:t>‌گمان</w:t>
      </w:r>
      <w:r w:rsidR="0090358C">
        <w:rPr>
          <w:rStyle w:val="Char0"/>
          <w:rtl/>
        </w:rPr>
        <w:t xml:space="preserve"> (</w:t>
      </w:r>
      <w:r w:rsidRPr="00C54389">
        <w:rPr>
          <w:rStyle w:val="Char0"/>
          <w:rtl/>
        </w:rPr>
        <w:t xml:space="preserve">انسان در برابر </w:t>
      </w:r>
      <w:r w:rsidR="007737B1" w:rsidRPr="00C54389">
        <w:rPr>
          <w:rStyle w:val="Char0"/>
          <w:rtl/>
        </w:rPr>
        <w:t>ک</w:t>
      </w:r>
      <w:r w:rsidRPr="00C54389">
        <w:rPr>
          <w:rStyle w:val="Char0"/>
          <w:rtl/>
        </w:rPr>
        <w:t>ارهائ</w:t>
      </w:r>
      <w:r w:rsidR="007737B1" w:rsidRPr="00C54389">
        <w:rPr>
          <w:rStyle w:val="Char0"/>
          <w:rtl/>
        </w:rPr>
        <w:t>ی</w:t>
      </w:r>
      <w:r w:rsidRPr="00C54389">
        <w:rPr>
          <w:rStyle w:val="Char0"/>
          <w:rtl/>
        </w:rPr>
        <w:t xml:space="preserve"> </w:t>
      </w:r>
      <w:r w:rsidR="007737B1" w:rsidRPr="00C54389">
        <w:rPr>
          <w:rStyle w:val="Char0"/>
          <w:rtl/>
        </w:rPr>
        <w:t>ک</w:t>
      </w:r>
      <w:r w:rsidRPr="00C54389">
        <w:rPr>
          <w:rStyle w:val="Char0"/>
          <w:rtl/>
        </w:rPr>
        <w:t>ه</w:t>
      </w:r>
      <w:r w:rsidR="0090358C">
        <w:rPr>
          <w:rStyle w:val="Char0"/>
          <w:rtl/>
        </w:rPr>
        <w:t xml:space="preserve">) </w:t>
      </w:r>
      <w:r w:rsidRPr="00C54389">
        <w:rPr>
          <w:rStyle w:val="Char0"/>
          <w:rtl/>
        </w:rPr>
        <w:t>چشم و گوش و دل همه</w:t>
      </w:r>
      <w:r w:rsidR="0090358C">
        <w:rPr>
          <w:rStyle w:val="Char0"/>
          <w:rtl/>
        </w:rPr>
        <w:t xml:space="preserve"> (</w:t>
      </w:r>
      <w:r w:rsidRPr="00C54389">
        <w:rPr>
          <w:rStyle w:val="Char0"/>
          <w:rtl/>
        </w:rPr>
        <w:t>و سا</w:t>
      </w:r>
      <w:r w:rsidR="007737B1" w:rsidRPr="00C54389">
        <w:rPr>
          <w:rStyle w:val="Char0"/>
          <w:rtl/>
        </w:rPr>
        <w:t>ی</w:t>
      </w:r>
      <w:r w:rsidRPr="00C54389">
        <w:rPr>
          <w:rStyle w:val="Char0"/>
          <w:rtl/>
        </w:rPr>
        <w:t>ر اعضاء د</w:t>
      </w:r>
      <w:r w:rsidR="007737B1" w:rsidRPr="00C54389">
        <w:rPr>
          <w:rStyle w:val="Char0"/>
          <w:rtl/>
        </w:rPr>
        <w:t>ی</w:t>
      </w:r>
      <w:r w:rsidRPr="00C54389">
        <w:rPr>
          <w:rStyle w:val="Char0"/>
          <w:rtl/>
        </w:rPr>
        <w:t>گر انجام م</w:t>
      </w:r>
      <w:r w:rsidR="007737B1" w:rsidRPr="00C54389">
        <w:rPr>
          <w:rStyle w:val="Char0"/>
          <w:rtl/>
        </w:rPr>
        <w:t>ی</w:t>
      </w:r>
      <w:r w:rsidRPr="00C54389">
        <w:rPr>
          <w:rStyle w:val="Char0"/>
          <w:rtl/>
        </w:rPr>
        <w:t>‌دهند</w:t>
      </w:r>
      <w:r w:rsidR="0090358C">
        <w:rPr>
          <w:rStyle w:val="Char0"/>
          <w:rtl/>
        </w:rPr>
        <w:t xml:space="preserve">) </w:t>
      </w:r>
      <w:r w:rsidRPr="00C54389">
        <w:rPr>
          <w:rStyle w:val="Char0"/>
          <w:rtl/>
        </w:rPr>
        <w:t>مورد پرس و جو</w:t>
      </w:r>
      <w:r w:rsidR="007737B1" w:rsidRPr="00C54389">
        <w:rPr>
          <w:rStyle w:val="Char0"/>
          <w:rtl/>
        </w:rPr>
        <w:t>ی</w:t>
      </w:r>
      <w:r w:rsidRPr="00C54389">
        <w:rPr>
          <w:rStyle w:val="Char0"/>
          <w:rtl/>
        </w:rPr>
        <w:t xml:space="preserve"> از آن قرار م</w:t>
      </w:r>
      <w:r w:rsidR="007737B1" w:rsidRPr="00C54389">
        <w:rPr>
          <w:rStyle w:val="Char0"/>
          <w:rtl/>
        </w:rPr>
        <w:t>ی</w:t>
      </w:r>
      <w:r w:rsidRPr="00C54389">
        <w:rPr>
          <w:rStyle w:val="Char0"/>
          <w:rtl/>
        </w:rPr>
        <w:t>‌گ</w:t>
      </w:r>
      <w:r w:rsidR="007737B1" w:rsidRPr="00C54389">
        <w:rPr>
          <w:rStyle w:val="Char0"/>
          <w:rtl/>
        </w:rPr>
        <w:t>ی</w:t>
      </w:r>
      <w:r w:rsidRPr="00C54389">
        <w:rPr>
          <w:rStyle w:val="Char0"/>
          <w:rtl/>
        </w:rPr>
        <w:t>رد</w:t>
      </w:r>
      <w:r w:rsidR="00503D4E">
        <w:rPr>
          <w:rStyle w:val="Char0"/>
          <w:rtl/>
        </w:rPr>
        <w:t>.</w:t>
      </w:r>
      <w:r w:rsidRPr="00C54389">
        <w:rPr>
          <w:rStyle w:val="Char0"/>
          <w:rtl/>
        </w:rPr>
        <w:t>‏</w:t>
      </w:r>
      <w:r w:rsidRPr="00C54389">
        <w:rPr>
          <w:rStyle w:val="Char0"/>
          <w:rFonts w:hint="cs"/>
          <w:rtl/>
        </w:rPr>
        <w:t>)</w:t>
      </w:r>
    </w:p>
    <w:p w:rsidR="00503D4E" w:rsidRPr="00FE2BEA" w:rsidRDefault="00503D4E" w:rsidP="00503D4E">
      <w:pPr>
        <w:ind w:firstLine="284"/>
        <w:rPr>
          <w:rStyle w:val="Charc"/>
          <w:rtl/>
        </w:rPr>
      </w:pPr>
      <w:r>
        <w:rPr>
          <w:rStyle w:val="Char0"/>
          <w:rFonts w:cs="Traditional Arabic"/>
          <w:color w:val="000000"/>
          <w:shd w:val="clear" w:color="auto" w:fill="FFFFFF"/>
          <w:rtl/>
        </w:rPr>
        <w:t>﴿</w:t>
      </w:r>
      <w:r w:rsidRPr="00FD276E">
        <w:rPr>
          <w:rStyle w:val="Charb"/>
          <w:rtl/>
        </w:rPr>
        <w:t>وَمَا لَهُم بِهِ</w:t>
      </w:r>
      <w:r w:rsidRPr="00FD276E">
        <w:rPr>
          <w:rStyle w:val="Charb"/>
          <w:rFonts w:hint="cs"/>
          <w:rtl/>
        </w:rPr>
        <w:t>ۦ</w:t>
      </w:r>
      <w:r w:rsidRPr="00FD276E">
        <w:rPr>
          <w:rStyle w:val="Charb"/>
          <w:rtl/>
        </w:rPr>
        <w:t xml:space="preserve"> مِنۡ عِلۡمٍۖ إِن يَتَّبِعُونَ إِلَّا </w:t>
      </w:r>
      <w:r w:rsidRPr="00FD276E">
        <w:rPr>
          <w:rStyle w:val="Charb"/>
          <w:rFonts w:hint="cs"/>
          <w:rtl/>
        </w:rPr>
        <w:t>ٱ</w:t>
      </w:r>
      <w:r w:rsidRPr="00FD276E">
        <w:rPr>
          <w:rStyle w:val="Charb"/>
          <w:rFonts w:hint="eastAsia"/>
          <w:rtl/>
        </w:rPr>
        <w:t>لظَّنَّۖ</w:t>
      </w:r>
      <w:r w:rsidRPr="00FD276E">
        <w:rPr>
          <w:rStyle w:val="Charb"/>
          <w:rtl/>
        </w:rPr>
        <w:t xml:space="preserve"> وَإِنَّ </w:t>
      </w:r>
      <w:r w:rsidRPr="00FD276E">
        <w:rPr>
          <w:rStyle w:val="Charb"/>
          <w:rFonts w:hint="cs"/>
          <w:rtl/>
        </w:rPr>
        <w:t>ٱ</w:t>
      </w:r>
      <w:r w:rsidRPr="00FD276E">
        <w:rPr>
          <w:rStyle w:val="Charb"/>
          <w:rFonts w:hint="eastAsia"/>
          <w:rtl/>
        </w:rPr>
        <w:t>لظَّنَّ</w:t>
      </w:r>
      <w:r w:rsidRPr="00FD276E">
        <w:rPr>
          <w:rStyle w:val="Charb"/>
          <w:rtl/>
        </w:rPr>
        <w:t xml:space="preserve"> لَا يُغۡنِي مِنَ </w:t>
      </w:r>
      <w:r w:rsidRPr="00FD276E">
        <w:rPr>
          <w:rStyle w:val="Charb"/>
          <w:rFonts w:hint="cs"/>
          <w:rtl/>
        </w:rPr>
        <w:t>ٱ</w:t>
      </w:r>
      <w:r w:rsidRPr="00FD276E">
        <w:rPr>
          <w:rStyle w:val="Charb"/>
          <w:rFonts w:hint="eastAsia"/>
          <w:rtl/>
        </w:rPr>
        <w:t>لۡحَقِّ</w:t>
      </w:r>
      <w:r w:rsidRPr="00FD276E">
        <w:rPr>
          <w:rStyle w:val="Charb"/>
          <w:rtl/>
        </w:rPr>
        <w:t xml:space="preserve"> شَيۡ‍ٔٗا٢٨</w:t>
      </w:r>
      <w:r>
        <w:rPr>
          <w:rStyle w:val="Char0"/>
          <w:rFonts w:cs="Traditional Arabic"/>
          <w:color w:val="000000"/>
          <w:shd w:val="clear" w:color="auto" w:fill="FFFFFF"/>
          <w:rtl/>
        </w:rPr>
        <w:t>﴾</w:t>
      </w:r>
      <w:r w:rsidRPr="00FD276E">
        <w:rPr>
          <w:rStyle w:val="Charb"/>
          <w:rtl/>
        </w:rPr>
        <w:t xml:space="preserve"> </w:t>
      </w:r>
      <w:r w:rsidRPr="00FE2BEA">
        <w:rPr>
          <w:rStyle w:val="Charc"/>
          <w:rtl/>
        </w:rPr>
        <w:t>[النجم: 28]</w:t>
      </w:r>
      <w:r w:rsidRPr="00503D4E">
        <w:rPr>
          <w:rStyle w:val="Char0"/>
          <w:rFonts w:hint="cs"/>
          <w:rtl/>
        </w:rPr>
        <w:t>.</w:t>
      </w:r>
    </w:p>
    <w:p w:rsidR="00B72FEA" w:rsidRPr="00C54389" w:rsidRDefault="00B72FEA" w:rsidP="00886BCB">
      <w:pPr>
        <w:ind w:firstLine="284"/>
        <w:rPr>
          <w:rStyle w:val="Char0"/>
          <w:rtl/>
        </w:rPr>
      </w:pPr>
      <w:r w:rsidRPr="00C54389">
        <w:rPr>
          <w:rStyle w:val="Char0"/>
          <w:rFonts w:hint="cs"/>
          <w:rtl/>
        </w:rPr>
        <w:t>(</w:t>
      </w:r>
      <w:r w:rsidR="00503D4E">
        <w:rPr>
          <w:rStyle w:val="Char0"/>
          <w:rtl/>
        </w:rPr>
        <w:t>‏</w:t>
      </w:r>
      <w:r w:rsidRPr="00C54389">
        <w:rPr>
          <w:rStyle w:val="Char0"/>
          <w:rtl/>
        </w:rPr>
        <w:t>ا</w:t>
      </w:r>
      <w:r w:rsidR="007737B1" w:rsidRPr="00C54389">
        <w:rPr>
          <w:rStyle w:val="Char0"/>
          <w:rtl/>
        </w:rPr>
        <w:t>ی</w:t>
      </w:r>
      <w:r w:rsidRPr="00C54389">
        <w:rPr>
          <w:rStyle w:val="Char0"/>
          <w:rtl/>
        </w:rPr>
        <w:t>شان در ا</w:t>
      </w:r>
      <w:r w:rsidR="007737B1" w:rsidRPr="00C54389">
        <w:rPr>
          <w:rStyle w:val="Char0"/>
          <w:rtl/>
        </w:rPr>
        <w:t>ی</w:t>
      </w:r>
      <w:r w:rsidRPr="00C54389">
        <w:rPr>
          <w:rStyle w:val="Char0"/>
          <w:rtl/>
        </w:rPr>
        <w:t>ن باب چ</w:t>
      </w:r>
      <w:r w:rsidR="007737B1" w:rsidRPr="00C54389">
        <w:rPr>
          <w:rStyle w:val="Char0"/>
          <w:rtl/>
        </w:rPr>
        <w:t>ی</w:t>
      </w:r>
      <w:r w:rsidRPr="00C54389">
        <w:rPr>
          <w:rStyle w:val="Char0"/>
          <w:rtl/>
        </w:rPr>
        <w:t>ز</w:t>
      </w:r>
      <w:r w:rsidR="007737B1" w:rsidRPr="00C54389">
        <w:rPr>
          <w:rStyle w:val="Char0"/>
          <w:rtl/>
        </w:rPr>
        <w:t>ی</w:t>
      </w:r>
      <w:r w:rsidRPr="00C54389">
        <w:rPr>
          <w:rStyle w:val="Char0"/>
          <w:rtl/>
        </w:rPr>
        <w:t xml:space="preserve"> نم</w:t>
      </w:r>
      <w:r w:rsidR="007737B1" w:rsidRPr="00C54389">
        <w:rPr>
          <w:rStyle w:val="Char0"/>
          <w:rtl/>
        </w:rPr>
        <w:t>ی</w:t>
      </w:r>
      <w:r w:rsidRPr="00C54389">
        <w:rPr>
          <w:rStyle w:val="Char0"/>
          <w:rtl/>
        </w:rPr>
        <w:t>‌دانند</w:t>
      </w:r>
      <w:r w:rsidR="0090358C">
        <w:rPr>
          <w:rStyle w:val="Char0"/>
          <w:rtl/>
        </w:rPr>
        <w:t xml:space="preserve"> (</w:t>
      </w:r>
      <w:r w:rsidRPr="00C54389">
        <w:rPr>
          <w:rStyle w:val="Char0"/>
          <w:rtl/>
        </w:rPr>
        <w:t xml:space="preserve">و از نر و ماده بودن فرشتگان </w:t>
      </w:r>
      <w:r w:rsidR="007737B1" w:rsidRPr="00C54389">
        <w:rPr>
          <w:rStyle w:val="Char0"/>
          <w:rtl/>
        </w:rPr>
        <w:t>ک</w:t>
      </w:r>
      <w:r w:rsidRPr="00C54389">
        <w:rPr>
          <w:rStyle w:val="Char0"/>
          <w:rtl/>
        </w:rPr>
        <w:t>املاً ب</w:t>
      </w:r>
      <w:r w:rsidR="007737B1" w:rsidRPr="00C54389">
        <w:rPr>
          <w:rStyle w:val="Char0"/>
          <w:rtl/>
        </w:rPr>
        <w:t>ی</w:t>
      </w:r>
      <w:r w:rsidRPr="00C54389">
        <w:rPr>
          <w:rStyle w:val="Char0"/>
          <w:rtl/>
        </w:rPr>
        <w:t>‌خبرند</w:t>
      </w:r>
      <w:r w:rsidR="0090358C">
        <w:rPr>
          <w:rStyle w:val="Char0"/>
          <w:rtl/>
        </w:rPr>
        <w:t xml:space="preserve">) </w:t>
      </w:r>
      <w:r w:rsidRPr="00C54389">
        <w:rPr>
          <w:rStyle w:val="Char0"/>
          <w:rtl/>
        </w:rPr>
        <w:t>و جز از ظن و گمان پ</w:t>
      </w:r>
      <w:r w:rsidR="007737B1" w:rsidRPr="00C54389">
        <w:rPr>
          <w:rStyle w:val="Char0"/>
          <w:rtl/>
        </w:rPr>
        <w:t>ی</w:t>
      </w:r>
      <w:r w:rsidRPr="00C54389">
        <w:rPr>
          <w:rStyle w:val="Char0"/>
          <w:rtl/>
        </w:rPr>
        <w:t>رو</w:t>
      </w:r>
      <w:r w:rsidR="007737B1" w:rsidRPr="00C54389">
        <w:rPr>
          <w:rStyle w:val="Char0"/>
          <w:rtl/>
        </w:rPr>
        <w:t>ی</w:t>
      </w:r>
      <w:r w:rsidRPr="00C54389">
        <w:rPr>
          <w:rStyle w:val="Char0"/>
          <w:rtl/>
        </w:rPr>
        <w:t xml:space="preserve"> نم</w:t>
      </w:r>
      <w:r w:rsidR="007737B1" w:rsidRPr="00C54389">
        <w:rPr>
          <w:rStyle w:val="Char0"/>
          <w:rtl/>
        </w:rPr>
        <w:t>ی</w:t>
      </w:r>
      <w:r w:rsidRPr="00C54389">
        <w:rPr>
          <w:rStyle w:val="Char0"/>
          <w:rtl/>
        </w:rPr>
        <w:t>‌</w:t>
      </w:r>
      <w:r w:rsidR="007737B1" w:rsidRPr="00C54389">
        <w:rPr>
          <w:rStyle w:val="Char0"/>
          <w:rtl/>
        </w:rPr>
        <w:t>ک</w:t>
      </w:r>
      <w:r w:rsidRPr="00C54389">
        <w:rPr>
          <w:rStyle w:val="Char0"/>
          <w:rtl/>
        </w:rPr>
        <w:t>نند، و ظن و گمان هم</w:t>
      </w:r>
      <w:r w:rsidR="0090358C">
        <w:rPr>
          <w:rStyle w:val="Char0"/>
          <w:rtl/>
        </w:rPr>
        <w:t xml:space="preserve"> (</w:t>
      </w:r>
      <w:r w:rsidRPr="00C54389">
        <w:rPr>
          <w:rStyle w:val="Char0"/>
          <w:rtl/>
        </w:rPr>
        <w:t>در بخش ا</w:t>
      </w:r>
      <w:r w:rsidR="00634F11" w:rsidRPr="00C54389">
        <w:rPr>
          <w:rStyle w:val="Char0"/>
          <w:rtl/>
        </w:rPr>
        <w:t>عتقادات</w:t>
      </w:r>
      <w:r w:rsidR="00972F1B">
        <w:rPr>
          <w:rStyle w:val="Char0"/>
          <w:rtl/>
        </w:rPr>
        <w:t xml:space="preserve">، </w:t>
      </w:r>
      <w:r w:rsidR="00634F11" w:rsidRPr="00C54389">
        <w:rPr>
          <w:rStyle w:val="Char0"/>
          <w:rtl/>
        </w:rPr>
        <w:t xml:space="preserve">به </w:t>
      </w:r>
      <w:r w:rsidR="007737B1" w:rsidRPr="00C54389">
        <w:rPr>
          <w:rStyle w:val="Char0"/>
          <w:rtl/>
        </w:rPr>
        <w:t>ک</w:t>
      </w:r>
      <w:r w:rsidR="00634F11" w:rsidRPr="00C54389">
        <w:rPr>
          <w:rStyle w:val="Char0"/>
          <w:rtl/>
        </w:rPr>
        <w:t>س</w:t>
      </w:r>
      <w:r w:rsidR="007737B1" w:rsidRPr="00C54389">
        <w:rPr>
          <w:rStyle w:val="Char0"/>
          <w:rtl/>
        </w:rPr>
        <w:t>ی</w:t>
      </w:r>
      <w:r w:rsidR="00634F11" w:rsidRPr="00C54389">
        <w:rPr>
          <w:rStyle w:val="Char0"/>
          <w:rtl/>
        </w:rPr>
        <w:t xml:space="preserve"> سود</w:t>
      </w:r>
      <w:r w:rsidR="007737B1" w:rsidRPr="00C54389">
        <w:rPr>
          <w:rStyle w:val="Char0"/>
          <w:rtl/>
        </w:rPr>
        <w:t>ی</w:t>
      </w:r>
      <w:r w:rsidR="00634F11" w:rsidRPr="00C54389">
        <w:rPr>
          <w:rStyle w:val="Char0"/>
          <w:rtl/>
        </w:rPr>
        <w:t xml:space="preserve"> نم</w:t>
      </w:r>
      <w:r w:rsidR="007737B1" w:rsidRPr="00C54389">
        <w:rPr>
          <w:rStyle w:val="Char0"/>
          <w:rtl/>
        </w:rPr>
        <w:t>ی</w:t>
      </w:r>
      <w:r w:rsidR="00634F11" w:rsidRPr="00C54389">
        <w:rPr>
          <w:rStyle w:val="Char0"/>
          <w:rtl/>
        </w:rPr>
        <w:t>‌رساند</w:t>
      </w:r>
      <w:r w:rsidRPr="00C54389">
        <w:rPr>
          <w:rStyle w:val="Char0"/>
          <w:rtl/>
        </w:rPr>
        <w:t>، و انسان را</w:t>
      </w:r>
      <w:r w:rsidR="0090358C">
        <w:rPr>
          <w:rStyle w:val="Char0"/>
          <w:rtl/>
        </w:rPr>
        <w:t xml:space="preserve">) </w:t>
      </w:r>
      <w:r w:rsidRPr="00C54389">
        <w:rPr>
          <w:rStyle w:val="Char0"/>
          <w:rtl/>
        </w:rPr>
        <w:t>ب</w:t>
      </w:r>
      <w:r w:rsidR="007737B1" w:rsidRPr="00C54389">
        <w:rPr>
          <w:rStyle w:val="Char0"/>
          <w:rtl/>
        </w:rPr>
        <w:t>ی</w:t>
      </w:r>
      <w:r w:rsidRPr="00C54389">
        <w:rPr>
          <w:rStyle w:val="Char0"/>
          <w:rtl/>
        </w:rPr>
        <w:t>‌ن</w:t>
      </w:r>
      <w:r w:rsidR="007737B1" w:rsidRPr="00C54389">
        <w:rPr>
          <w:rStyle w:val="Char0"/>
          <w:rtl/>
        </w:rPr>
        <w:t>ی</w:t>
      </w:r>
      <w:r w:rsidRPr="00C54389">
        <w:rPr>
          <w:rStyle w:val="Char0"/>
          <w:rtl/>
        </w:rPr>
        <w:t>از از حق نم</w:t>
      </w:r>
      <w:r w:rsidR="007737B1" w:rsidRPr="00C54389">
        <w:rPr>
          <w:rStyle w:val="Char0"/>
          <w:rtl/>
        </w:rPr>
        <w:t>ی</w:t>
      </w:r>
      <w:r w:rsidRPr="00C54389">
        <w:rPr>
          <w:rStyle w:val="Char0"/>
          <w:rtl/>
        </w:rPr>
        <w:t>‌گرداند</w:t>
      </w:r>
      <w:r w:rsidR="00503D4E">
        <w:rPr>
          <w:rStyle w:val="Char0"/>
          <w:rtl/>
        </w:rPr>
        <w:t>.</w:t>
      </w:r>
      <w:r w:rsidRPr="00C54389">
        <w:rPr>
          <w:rStyle w:val="Char0"/>
          <w:rFonts w:hint="cs"/>
          <w:rtl/>
        </w:rPr>
        <w:t>)</w:t>
      </w:r>
    </w:p>
    <w:p w:rsidR="00B72FEA" w:rsidRPr="00C54389" w:rsidRDefault="00B72FEA" w:rsidP="00886BCB">
      <w:pPr>
        <w:ind w:firstLine="284"/>
        <w:rPr>
          <w:rStyle w:val="Char0"/>
          <w:rtl/>
        </w:rPr>
      </w:pPr>
      <w:r w:rsidRPr="00C54389">
        <w:rPr>
          <w:rStyle w:val="Char0"/>
          <w:rFonts w:hint="cs"/>
          <w:rtl/>
        </w:rPr>
        <w:t xml:space="preserve">و معلوم </w:t>
      </w:r>
      <w:r w:rsidR="00634F11" w:rsidRPr="00C54389">
        <w:rPr>
          <w:rStyle w:val="Char0"/>
          <w:rFonts w:hint="cs"/>
          <w:rtl/>
        </w:rPr>
        <w:t>است نه</w:t>
      </w:r>
      <w:r w:rsidR="007737B1" w:rsidRPr="00C54389">
        <w:rPr>
          <w:rStyle w:val="Char0"/>
          <w:rFonts w:hint="cs"/>
          <w:rtl/>
        </w:rPr>
        <w:t>ی</w:t>
      </w:r>
      <w:r w:rsidR="00634F11" w:rsidRPr="00C54389">
        <w:rPr>
          <w:rStyle w:val="Char0"/>
          <w:rFonts w:hint="cs"/>
          <w:rtl/>
        </w:rPr>
        <w:t xml:space="preserve"> و ذم به معن</w:t>
      </w:r>
      <w:r w:rsidR="007737B1" w:rsidRPr="00C54389">
        <w:rPr>
          <w:rStyle w:val="Char0"/>
          <w:rFonts w:hint="cs"/>
          <w:rtl/>
        </w:rPr>
        <w:t>ی</w:t>
      </w:r>
      <w:r w:rsidR="00634F11" w:rsidRPr="00C54389">
        <w:rPr>
          <w:rStyle w:val="Char0"/>
          <w:rFonts w:hint="cs"/>
          <w:rtl/>
        </w:rPr>
        <w:t xml:space="preserve"> حرمت هستند</w:t>
      </w:r>
      <w:r w:rsidR="00503D4E">
        <w:rPr>
          <w:rStyle w:val="Char0"/>
          <w:rFonts w:hint="cs"/>
          <w:rtl/>
        </w:rPr>
        <w:t>.</w:t>
      </w:r>
      <w:r w:rsidRPr="00503D4E">
        <w:rPr>
          <w:rStyle w:val="Char0"/>
          <w:rFonts w:hint="cs"/>
          <w:vertAlign w:val="superscript"/>
          <w:rtl/>
        </w:rPr>
        <w:t>(</w:t>
      </w:r>
      <w:r w:rsidRPr="00503D4E">
        <w:rPr>
          <w:rStyle w:val="Char0"/>
          <w:vertAlign w:val="superscript"/>
          <w:rtl/>
        </w:rPr>
        <w:footnoteReference w:id="424"/>
      </w:r>
      <w:r w:rsidRPr="00503D4E">
        <w:rPr>
          <w:rStyle w:val="Char0"/>
          <w:rFonts w:hint="cs"/>
          <w:vertAlign w:val="superscript"/>
          <w:rtl/>
        </w:rPr>
        <w:t>)</w:t>
      </w:r>
    </w:p>
    <w:p w:rsidR="00922059" w:rsidRDefault="00634F11" w:rsidP="00922059">
      <w:pPr>
        <w:pStyle w:val="a5"/>
        <w:rPr>
          <w:rStyle w:val="Char0"/>
          <w:rtl/>
        </w:rPr>
      </w:pPr>
      <w:r w:rsidRPr="00C54389">
        <w:rPr>
          <w:rStyle w:val="Char0"/>
          <w:rFonts w:hint="cs"/>
          <w:rtl/>
        </w:rPr>
        <w:t>جواب:</w:t>
      </w:r>
    </w:p>
    <w:p w:rsidR="00B72FEA" w:rsidRPr="00C54389" w:rsidRDefault="00634F11" w:rsidP="00503D4E">
      <w:pPr>
        <w:ind w:firstLine="284"/>
        <w:rPr>
          <w:rStyle w:val="Char0"/>
          <w:rtl/>
        </w:rPr>
      </w:pPr>
      <w:r w:rsidRPr="00C54389">
        <w:rPr>
          <w:rStyle w:val="Char0"/>
          <w:rFonts w:hint="cs"/>
          <w:rtl/>
        </w:rPr>
        <w:t xml:space="preserve"> 1</w:t>
      </w:r>
      <w:r w:rsidR="00503D4E" w:rsidRPr="00503D4E">
        <w:rPr>
          <w:rStyle w:val="Char0"/>
          <w:rFonts w:hint="cs"/>
          <w:rtl/>
        </w:rPr>
        <w:t>-</w:t>
      </w:r>
      <w:r w:rsidR="00B72FEA" w:rsidRPr="00C54389">
        <w:rPr>
          <w:rStyle w:val="Char0"/>
          <w:rFonts w:hint="cs"/>
          <w:rtl/>
        </w:rPr>
        <w:t xml:space="preserve"> موضوع مد نظر ما مسائل قطعی و آیات ظنی</w:t>
      </w:r>
      <w:r w:rsidR="00DD40EA">
        <w:rPr>
          <w:rStyle w:val="Char0"/>
          <w:rFonts w:hint="cs"/>
          <w:rtl/>
        </w:rPr>
        <w:t xml:space="preserve">‌اند </w:t>
      </w:r>
      <w:r w:rsidR="00B72FEA" w:rsidRPr="00C54389">
        <w:rPr>
          <w:rStyle w:val="Char0"/>
          <w:rFonts w:hint="cs"/>
          <w:rtl/>
        </w:rPr>
        <w:t>چون</w:t>
      </w:r>
      <w:r w:rsidR="007D0D08">
        <w:rPr>
          <w:rStyle w:val="Char0"/>
          <w:rFonts w:hint="cs"/>
          <w:rtl/>
        </w:rPr>
        <w:t xml:space="preserve"> این‌ها </w:t>
      </w:r>
      <w:r w:rsidR="00B72FEA" w:rsidRPr="00C54389">
        <w:rPr>
          <w:rStyle w:val="Char0"/>
          <w:rFonts w:hint="cs"/>
          <w:rtl/>
        </w:rPr>
        <w:t>از قب</w:t>
      </w:r>
      <w:r w:rsidR="007737B1" w:rsidRPr="00C54389">
        <w:rPr>
          <w:rStyle w:val="Char0"/>
          <w:rFonts w:hint="cs"/>
          <w:rtl/>
        </w:rPr>
        <w:t>ی</w:t>
      </w:r>
      <w:r w:rsidR="00B72FEA" w:rsidRPr="00C54389">
        <w:rPr>
          <w:rStyle w:val="Char0"/>
          <w:rFonts w:hint="cs"/>
          <w:rtl/>
        </w:rPr>
        <w:t>ل عام</w:t>
      </w:r>
      <w:r w:rsidR="00DD40EA">
        <w:rPr>
          <w:rStyle w:val="Char0"/>
          <w:rFonts w:hint="cs"/>
          <w:rtl/>
        </w:rPr>
        <w:t xml:space="preserve">‌اند </w:t>
      </w:r>
      <w:r w:rsidR="00B72FEA" w:rsidRPr="00C54389">
        <w:rPr>
          <w:rStyle w:val="Char0"/>
          <w:rFonts w:hint="cs"/>
          <w:rtl/>
        </w:rPr>
        <w:t>و نزد شما اگر عام تخص</w:t>
      </w:r>
      <w:r w:rsidR="007737B1" w:rsidRPr="00C54389">
        <w:rPr>
          <w:rStyle w:val="Char0"/>
          <w:rFonts w:hint="cs"/>
          <w:rtl/>
        </w:rPr>
        <w:t>ی</w:t>
      </w:r>
      <w:r w:rsidR="00B72FEA" w:rsidRPr="00C54389">
        <w:rPr>
          <w:rStyle w:val="Char0"/>
          <w:rFonts w:hint="cs"/>
          <w:rtl/>
        </w:rPr>
        <w:t>ص نشوند ظن</w:t>
      </w:r>
      <w:r w:rsidR="007737B1" w:rsidRPr="00C54389">
        <w:rPr>
          <w:rStyle w:val="Char0"/>
          <w:rFonts w:hint="cs"/>
          <w:rtl/>
        </w:rPr>
        <w:t>ی</w:t>
      </w:r>
      <w:r w:rsidR="00B72FEA" w:rsidRPr="00C54389">
        <w:rPr>
          <w:rStyle w:val="Char0"/>
          <w:rFonts w:hint="cs"/>
          <w:rtl/>
        </w:rPr>
        <w:t xml:space="preserve"> الدلاله</w:t>
      </w:r>
      <w:r w:rsidR="001504DF">
        <w:rPr>
          <w:rStyle w:val="Char0"/>
          <w:rFonts w:hint="cs"/>
          <w:rtl/>
        </w:rPr>
        <w:t xml:space="preserve"> می‌باشند</w:t>
      </w:r>
      <w:r w:rsidR="00B72FEA" w:rsidRPr="00C54389">
        <w:rPr>
          <w:rStyle w:val="Char0"/>
          <w:rFonts w:hint="cs"/>
          <w:rtl/>
        </w:rPr>
        <w:t>، و اگر م</w:t>
      </w:r>
      <w:r w:rsidRPr="00C54389">
        <w:rPr>
          <w:rStyle w:val="Char0"/>
          <w:rFonts w:hint="cs"/>
          <w:rtl/>
        </w:rPr>
        <w:t>ذهب حن</w:t>
      </w:r>
      <w:r w:rsidR="007737B1" w:rsidRPr="00C54389">
        <w:rPr>
          <w:rStyle w:val="Char0"/>
          <w:rFonts w:hint="cs"/>
          <w:rtl/>
        </w:rPr>
        <w:t>ی</w:t>
      </w:r>
      <w:r w:rsidRPr="00C54389">
        <w:rPr>
          <w:rStyle w:val="Char0"/>
          <w:rFonts w:hint="cs"/>
          <w:rtl/>
        </w:rPr>
        <w:t>فه را بپذ</w:t>
      </w:r>
      <w:r w:rsidR="007737B1" w:rsidRPr="00C54389">
        <w:rPr>
          <w:rStyle w:val="Char0"/>
          <w:rFonts w:hint="cs"/>
          <w:rtl/>
        </w:rPr>
        <w:t>ی</w:t>
      </w:r>
      <w:r w:rsidRPr="00C54389">
        <w:rPr>
          <w:rStyle w:val="Char0"/>
          <w:rFonts w:hint="cs"/>
          <w:rtl/>
        </w:rPr>
        <w:t>ر</w:t>
      </w:r>
      <w:r w:rsidR="007737B1" w:rsidRPr="00C54389">
        <w:rPr>
          <w:rStyle w:val="Char0"/>
          <w:rFonts w:hint="cs"/>
          <w:rtl/>
        </w:rPr>
        <w:t>ی</w:t>
      </w:r>
      <w:r w:rsidRPr="00C54389">
        <w:rPr>
          <w:rStyle w:val="Char0"/>
          <w:rFonts w:hint="cs"/>
          <w:rtl/>
        </w:rPr>
        <w:t xml:space="preserve">م </w:t>
      </w:r>
      <w:r w:rsidR="007737B1" w:rsidRPr="00C54389">
        <w:rPr>
          <w:rStyle w:val="Char0"/>
          <w:rFonts w:hint="cs"/>
          <w:rtl/>
        </w:rPr>
        <w:t>ک</w:t>
      </w:r>
      <w:r w:rsidRPr="00C54389">
        <w:rPr>
          <w:rStyle w:val="Char0"/>
          <w:rFonts w:hint="cs"/>
          <w:rtl/>
        </w:rPr>
        <w:t>ه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د</w:t>
      </w:r>
      <w:r w:rsidR="00B72FEA" w:rsidRPr="00C54389">
        <w:rPr>
          <w:rStyle w:val="Char0"/>
          <w:rFonts w:hint="cs"/>
          <w:rtl/>
        </w:rPr>
        <w:t>: اگر تخصیص نشود مفید یقین است، باز هم برای شما قابل استدلال نیستند، چون قطعی بودن آیات با همان معنی عام آنها است که از احتمال ادله نشأت نگرفته</w:t>
      </w:r>
      <w:r w:rsidR="00DD40EA">
        <w:rPr>
          <w:rStyle w:val="Char0"/>
          <w:rFonts w:hint="cs"/>
          <w:rtl/>
        </w:rPr>
        <w:t xml:space="preserve">‌اند </w:t>
      </w:r>
      <w:r w:rsidR="00B72FEA" w:rsidRPr="00C54389">
        <w:rPr>
          <w:rStyle w:val="Char0"/>
          <w:rFonts w:hint="cs"/>
          <w:rtl/>
        </w:rPr>
        <w:t>ولی مسئله ما قطعی با معنی خاص است که از دلیل یا غیر آن نشأت نگرفته است، بنا بر این استدلال به آیات بر فرض قطعی بودن معنی عام آنها علیه قطعی با معنی خاص جائز نیست، چون مدام در مقابل احتمال قرار</w:t>
      </w:r>
      <w:r w:rsidR="00DD40EA">
        <w:rPr>
          <w:rStyle w:val="Char0"/>
          <w:rFonts w:hint="cs"/>
          <w:rtl/>
        </w:rPr>
        <w:t xml:space="preserve"> می‌</w:t>
      </w:r>
      <w:r w:rsidR="00B72FEA" w:rsidRPr="00C54389">
        <w:rPr>
          <w:rStyle w:val="Char0"/>
          <w:rFonts w:hint="cs"/>
          <w:rtl/>
        </w:rPr>
        <w:t>گیرند و هر چیزی احتمال بر انگیز باشد توان مقابله با چیزی که بدون احتمال است را ندارد.</w:t>
      </w:r>
    </w:p>
    <w:p w:rsidR="00B72FEA" w:rsidRPr="00C54389" w:rsidRDefault="00634F11" w:rsidP="00503D4E">
      <w:pPr>
        <w:ind w:firstLine="284"/>
        <w:rPr>
          <w:rStyle w:val="Char0"/>
          <w:rtl/>
        </w:rPr>
      </w:pPr>
      <w:r w:rsidRPr="00C54389">
        <w:rPr>
          <w:rStyle w:val="Char0"/>
          <w:rFonts w:hint="cs"/>
          <w:rtl/>
        </w:rPr>
        <w:t>2</w:t>
      </w:r>
      <w:r w:rsidR="00503D4E" w:rsidRPr="00503D4E">
        <w:rPr>
          <w:rStyle w:val="Char0"/>
          <w:rFonts w:hint="cs"/>
          <w:rtl/>
        </w:rPr>
        <w:t>-</w:t>
      </w:r>
      <w:r w:rsidR="00B72FEA" w:rsidRPr="00C54389">
        <w:rPr>
          <w:rStyle w:val="Char0"/>
          <w:rFonts w:hint="cs"/>
          <w:rtl/>
        </w:rPr>
        <w:t xml:space="preserve"> اگر بنا به این آ</w:t>
      </w:r>
      <w:r w:rsidRPr="00C54389">
        <w:rPr>
          <w:rStyle w:val="Char0"/>
          <w:rFonts w:hint="cs"/>
          <w:rtl/>
        </w:rPr>
        <w:t xml:space="preserve">یه </w:t>
      </w:r>
      <w:r w:rsidR="00B72FEA" w:rsidRPr="00C54389">
        <w:rPr>
          <w:rStyle w:val="Char0"/>
          <w:rFonts w:hint="cs"/>
          <w:rtl/>
        </w:rPr>
        <w:t>عمل به ظن باطل اعلام شود و این هم صحیح باشد، دیگرچن</w:t>
      </w:r>
      <w:r w:rsidR="007737B1" w:rsidRPr="00C54389">
        <w:rPr>
          <w:rStyle w:val="Char0"/>
          <w:rFonts w:hint="cs"/>
          <w:rtl/>
        </w:rPr>
        <w:t>ی</w:t>
      </w:r>
      <w:r w:rsidR="00B72FEA" w:rsidRPr="00C54389">
        <w:rPr>
          <w:rStyle w:val="Char0"/>
          <w:rFonts w:hint="cs"/>
          <w:rtl/>
        </w:rPr>
        <w:t>ن ح</w:t>
      </w:r>
      <w:r w:rsidR="007737B1" w:rsidRPr="00C54389">
        <w:rPr>
          <w:rStyle w:val="Char0"/>
          <w:rFonts w:hint="cs"/>
          <w:rtl/>
        </w:rPr>
        <w:t>ک</w:t>
      </w:r>
      <w:r w:rsidR="00B72FEA" w:rsidRPr="00C54389">
        <w:rPr>
          <w:rStyle w:val="Char0"/>
          <w:rFonts w:hint="cs"/>
          <w:rtl/>
        </w:rPr>
        <w:t>م</w:t>
      </w:r>
      <w:r w:rsidR="007737B1" w:rsidRPr="00C54389">
        <w:rPr>
          <w:rStyle w:val="Char0"/>
          <w:rFonts w:hint="cs"/>
          <w:rtl/>
        </w:rPr>
        <w:t>ی</w:t>
      </w:r>
      <w:r w:rsidR="00B72FEA" w:rsidRPr="00C54389">
        <w:rPr>
          <w:rStyle w:val="Char0"/>
          <w:rFonts w:hint="cs"/>
          <w:rtl/>
        </w:rPr>
        <w:t xml:space="preserve"> موجب م</w:t>
      </w:r>
      <w:r w:rsidR="007737B1" w:rsidRPr="00C54389">
        <w:rPr>
          <w:rStyle w:val="Char0"/>
          <w:rFonts w:hint="cs"/>
          <w:rtl/>
        </w:rPr>
        <w:t>ی</w:t>
      </w:r>
      <w:r w:rsidR="00B72FEA" w:rsidRPr="00C54389">
        <w:rPr>
          <w:rStyle w:val="Char0"/>
          <w:rFonts w:hint="cs"/>
          <w:rtl/>
        </w:rPr>
        <w:t xml:space="preserve">‌شود </w:t>
      </w:r>
      <w:r w:rsidR="007737B1" w:rsidRPr="00C54389">
        <w:rPr>
          <w:rStyle w:val="Char0"/>
          <w:rFonts w:hint="cs"/>
          <w:rtl/>
        </w:rPr>
        <w:t>ک</w:t>
      </w:r>
      <w:r w:rsidR="00B72FEA" w:rsidRPr="00C54389">
        <w:rPr>
          <w:rStyle w:val="Char0"/>
          <w:rFonts w:hint="cs"/>
          <w:rtl/>
        </w:rPr>
        <w:t xml:space="preserve">ه ظاهر قرآن را رها </w:t>
      </w:r>
      <w:r w:rsidR="007737B1" w:rsidRPr="00C54389">
        <w:rPr>
          <w:rStyle w:val="Char0"/>
          <w:rFonts w:hint="cs"/>
          <w:rtl/>
        </w:rPr>
        <w:t>ک</w:t>
      </w:r>
      <w:r w:rsidR="00B72FEA" w:rsidRPr="00C54389">
        <w:rPr>
          <w:rStyle w:val="Char0"/>
          <w:rFonts w:hint="cs"/>
          <w:rtl/>
        </w:rPr>
        <w:t>ن</w:t>
      </w:r>
      <w:r w:rsidR="007737B1" w:rsidRPr="00C54389">
        <w:rPr>
          <w:rStyle w:val="Char0"/>
          <w:rFonts w:hint="cs"/>
          <w:rtl/>
        </w:rPr>
        <w:t>ی</w:t>
      </w:r>
      <w:r w:rsidR="00B72FEA" w:rsidRPr="00C54389">
        <w:rPr>
          <w:rStyle w:val="Char0"/>
          <w:rFonts w:hint="cs"/>
          <w:rtl/>
        </w:rPr>
        <w:t>م، چون عمل به ظاهر قرآن ظن</w:t>
      </w:r>
      <w:r w:rsidR="007737B1" w:rsidRPr="00C54389">
        <w:rPr>
          <w:rStyle w:val="Char0"/>
          <w:rFonts w:hint="cs"/>
          <w:rtl/>
        </w:rPr>
        <w:t>ی</w:t>
      </w:r>
      <w:r w:rsidR="00B72FEA" w:rsidRPr="00C54389">
        <w:rPr>
          <w:rStyle w:val="Char0"/>
          <w:rFonts w:hint="cs"/>
          <w:rtl/>
        </w:rPr>
        <w:t xml:space="preserve"> است ول</w:t>
      </w:r>
      <w:r w:rsidR="007737B1" w:rsidRPr="00C54389">
        <w:rPr>
          <w:rStyle w:val="Char0"/>
          <w:rFonts w:hint="cs"/>
          <w:rtl/>
        </w:rPr>
        <w:t>ی</w:t>
      </w:r>
      <w:r w:rsidR="00B72FEA" w:rsidRPr="00C54389">
        <w:rPr>
          <w:rStyle w:val="Char0"/>
          <w:rFonts w:hint="cs"/>
          <w:rtl/>
        </w:rPr>
        <w:t xml:space="preserve"> این با اجماع امت باطل است و حت</w:t>
      </w:r>
      <w:r w:rsidR="007737B1" w:rsidRPr="00C54389">
        <w:rPr>
          <w:rStyle w:val="Char0"/>
          <w:rFonts w:hint="cs"/>
          <w:rtl/>
        </w:rPr>
        <w:t>ی</w:t>
      </w:r>
      <w:r w:rsidR="00B72FEA" w:rsidRPr="00C54389">
        <w:rPr>
          <w:rStyle w:val="Char0"/>
          <w:rFonts w:hint="cs"/>
          <w:rtl/>
        </w:rPr>
        <w:t xml:space="preserve"> م</w:t>
      </w:r>
      <w:r w:rsidR="007737B1" w:rsidRPr="00C54389">
        <w:rPr>
          <w:rStyle w:val="Char0"/>
          <w:rFonts w:hint="cs"/>
          <w:rtl/>
        </w:rPr>
        <w:t>ی</w:t>
      </w:r>
      <w:r w:rsidR="00B72FEA" w:rsidRPr="00C54389">
        <w:rPr>
          <w:rStyle w:val="Char0"/>
          <w:rFonts w:hint="cs"/>
          <w:rtl/>
        </w:rPr>
        <w:t>‌توان گفت دو آ</w:t>
      </w:r>
      <w:r w:rsidR="007737B1" w:rsidRPr="00C54389">
        <w:rPr>
          <w:rStyle w:val="Char0"/>
          <w:rFonts w:hint="cs"/>
          <w:rtl/>
        </w:rPr>
        <w:t>ی</w:t>
      </w:r>
      <w:r w:rsidR="00B72FEA" w:rsidRPr="00C54389">
        <w:rPr>
          <w:rStyle w:val="Char0"/>
          <w:rFonts w:hint="cs"/>
          <w:rtl/>
        </w:rPr>
        <w:t>ه ظاهر قرآن و ظن</w:t>
      </w:r>
      <w:r w:rsidR="007737B1" w:rsidRPr="00C54389">
        <w:rPr>
          <w:rStyle w:val="Char0"/>
          <w:rFonts w:hint="cs"/>
          <w:rtl/>
        </w:rPr>
        <w:t>ی</w:t>
      </w:r>
      <w:r w:rsidR="00B72FEA" w:rsidRPr="00C54389">
        <w:rPr>
          <w:rStyle w:val="Char0"/>
          <w:rFonts w:hint="cs"/>
          <w:rtl/>
        </w:rPr>
        <w:t xml:space="preserve"> هستند و آن ح</w:t>
      </w:r>
      <w:r w:rsidR="007737B1" w:rsidRPr="00C54389">
        <w:rPr>
          <w:rStyle w:val="Char0"/>
          <w:rFonts w:hint="cs"/>
          <w:rtl/>
        </w:rPr>
        <w:t>ک</w:t>
      </w:r>
      <w:r w:rsidR="00B72FEA" w:rsidRPr="00C54389">
        <w:rPr>
          <w:rStyle w:val="Char0"/>
          <w:rFonts w:hint="cs"/>
          <w:rtl/>
        </w:rPr>
        <w:t>م شامل حال آنها هم م</w:t>
      </w:r>
      <w:r w:rsidR="007737B1" w:rsidRPr="00C54389">
        <w:rPr>
          <w:rStyle w:val="Char0"/>
          <w:rFonts w:hint="cs"/>
          <w:rtl/>
        </w:rPr>
        <w:t>ی</w:t>
      </w:r>
      <w:r w:rsidR="00B72FEA" w:rsidRPr="00C54389">
        <w:rPr>
          <w:rStyle w:val="Char0"/>
          <w:rFonts w:hint="cs"/>
          <w:rtl/>
        </w:rPr>
        <w:t>‌شود، پس استدلال به دو آ</w:t>
      </w:r>
      <w:r w:rsidR="007737B1" w:rsidRPr="00C54389">
        <w:rPr>
          <w:rStyle w:val="Char0"/>
          <w:rFonts w:hint="cs"/>
          <w:rtl/>
        </w:rPr>
        <w:t>ی</w:t>
      </w:r>
      <w:r w:rsidR="00B72FEA" w:rsidRPr="00C54389">
        <w:rPr>
          <w:rStyle w:val="Char0"/>
          <w:rFonts w:hint="cs"/>
          <w:rtl/>
        </w:rPr>
        <w:t>ه باطل است</w:t>
      </w:r>
      <w:r w:rsidR="009A3C92">
        <w:rPr>
          <w:rStyle w:val="Char0"/>
          <w:rFonts w:hint="cs"/>
          <w:rtl/>
        </w:rPr>
        <w:t>.</w:t>
      </w:r>
    </w:p>
    <w:p w:rsidR="00B72FEA" w:rsidRPr="00C54389" w:rsidRDefault="00634F11" w:rsidP="00503D4E">
      <w:pPr>
        <w:ind w:firstLine="284"/>
        <w:rPr>
          <w:rStyle w:val="Char0"/>
          <w:rtl/>
        </w:rPr>
      </w:pPr>
      <w:r w:rsidRPr="00C54389">
        <w:rPr>
          <w:rStyle w:val="Char0"/>
          <w:rFonts w:hint="cs"/>
          <w:rtl/>
        </w:rPr>
        <w:t>3</w:t>
      </w:r>
      <w:r w:rsidR="00503D4E" w:rsidRPr="00503D4E">
        <w:rPr>
          <w:rStyle w:val="Char0"/>
          <w:rFonts w:hint="cs"/>
          <w:rtl/>
        </w:rPr>
        <w:t>-</w:t>
      </w:r>
      <w:r w:rsidR="00B72FEA" w:rsidRPr="00C54389">
        <w:rPr>
          <w:rStyle w:val="Char0"/>
          <w:rFonts w:hint="cs"/>
          <w:rtl/>
        </w:rPr>
        <w:t xml:space="preserve"> هدف از دو آ</w:t>
      </w:r>
      <w:r w:rsidR="007737B1" w:rsidRPr="00C54389">
        <w:rPr>
          <w:rStyle w:val="Char0"/>
          <w:rFonts w:hint="cs"/>
          <w:rtl/>
        </w:rPr>
        <w:t>ی</w:t>
      </w:r>
      <w:r w:rsidR="00B72FEA" w:rsidRPr="00C54389">
        <w:rPr>
          <w:rStyle w:val="Char0"/>
          <w:rFonts w:hint="cs"/>
          <w:rtl/>
        </w:rPr>
        <w:t>ه عمل به ظن در مورد عقائد و اصول د</w:t>
      </w:r>
      <w:r w:rsidR="007737B1" w:rsidRPr="00C54389">
        <w:rPr>
          <w:rStyle w:val="Char0"/>
          <w:rFonts w:hint="cs"/>
          <w:rtl/>
        </w:rPr>
        <w:t>ی</w:t>
      </w:r>
      <w:r w:rsidR="00B72FEA" w:rsidRPr="00C54389">
        <w:rPr>
          <w:rStyle w:val="Char0"/>
          <w:rFonts w:hint="cs"/>
          <w:rtl/>
        </w:rPr>
        <w:t>ن است، مانند وحدان</w:t>
      </w:r>
      <w:r w:rsidR="007737B1" w:rsidRPr="00C54389">
        <w:rPr>
          <w:rStyle w:val="Char0"/>
          <w:rFonts w:hint="cs"/>
          <w:rtl/>
        </w:rPr>
        <w:t>ی</w:t>
      </w:r>
      <w:r w:rsidR="00B72FEA" w:rsidRPr="00C54389">
        <w:rPr>
          <w:rStyle w:val="Char0"/>
          <w:rFonts w:hint="cs"/>
          <w:rtl/>
        </w:rPr>
        <w:t>ت پروردگار و ق</w:t>
      </w:r>
      <w:r w:rsidR="007737B1" w:rsidRPr="00C54389">
        <w:rPr>
          <w:rStyle w:val="Char0"/>
          <w:rFonts w:hint="cs"/>
          <w:rtl/>
        </w:rPr>
        <w:t>ی</w:t>
      </w:r>
      <w:r w:rsidR="00B72FEA" w:rsidRPr="00C54389">
        <w:rPr>
          <w:rStyle w:val="Char0"/>
          <w:rFonts w:hint="cs"/>
          <w:rtl/>
        </w:rPr>
        <w:t>امت و غ</w:t>
      </w:r>
      <w:r w:rsidR="007737B1" w:rsidRPr="00C54389">
        <w:rPr>
          <w:rStyle w:val="Char0"/>
          <w:rFonts w:hint="cs"/>
          <w:rtl/>
        </w:rPr>
        <w:t>ی</w:t>
      </w:r>
      <w:r w:rsidR="00B72FEA" w:rsidRPr="00C54389">
        <w:rPr>
          <w:rStyle w:val="Char0"/>
          <w:rFonts w:hint="cs"/>
          <w:rtl/>
        </w:rPr>
        <w:t>ره چون با دلائل قطع</w:t>
      </w:r>
      <w:r w:rsidR="007737B1" w:rsidRPr="00C54389">
        <w:rPr>
          <w:rStyle w:val="Char0"/>
          <w:rFonts w:hint="cs"/>
          <w:rtl/>
        </w:rPr>
        <w:t>ی</w:t>
      </w:r>
      <w:r w:rsidR="00B72FEA" w:rsidRPr="00C54389">
        <w:rPr>
          <w:rStyle w:val="Char0"/>
          <w:rFonts w:hint="cs"/>
          <w:rtl/>
        </w:rPr>
        <w:t xml:space="preserve"> ثابت شده </w:t>
      </w:r>
      <w:r w:rsidR="007737B1" w:rsidRPr="00C54389">
        <w:rPr>
          <w:rStyle w:val="Char0"/>
          <w:rFonts w:hint="cs"/>
          <w:rtl/>
        </w:rPr>
        <w:t>ک</w:t>
      </w:r>
      <w:r w:rsidR="00B72FEA" w:rsidRPr="00C54389">
        <w:rPr>
          <w:rStyle w:val="Char0"/>
          <w:rFonts w:hint="cs"/>
          <w:rtl/>
        </w:rPr>
        <w:t>ه در مسائل فقه</w:t>
      </w:r>
      <w:r w:rsidR="007737B1" w:rsidRPr="00C54389">
        <w:rPr>
          <w:rStyle w:val="Char0"/>
          <w:rFonts w:hint="cs"/>
          <w:rtl/>
        </w:rPr>
        <w:t>ی</w:t>
      </w:r>
      <w:r w:rsidR="00B72FEA" w:rsidRPr="00C54389">
        <w:rPr>
          <w:rStyle w:val="Char0"/>
          <w:rFonts w:hint="cs"/>
          <w:rtl/>
        </w:rPr>
        <w:t xml:space="preserve"> و فرع</w:t>
      </w:r>
      <w:r w:rsidR="007737B1" w:rsidRPr="00C54389">
        <w:rPr>
          <w:rStyle w:val="Char0"/>
          <w:rFonts w:hint="cs"/>
          <w:rtl/>
        </w:rPr>
        <w:t>ی</w:t>
      </w:r>
      <w:r w:rsidR="00B72FEA" w:rsidRPr="00C54389">
        <w:rPr>
          <w:rStyle w:val="Char0"/>
          <w:rFonts w:hint="cs"/>
          <w:rtl/>
        </w:rPr>
        <w:t xml:space="preserve"> عمل به ظن</w:t>
      </w:r>
      <w:r w:rsidR="007737B1" w:rsidRPr="00C54389">
        <w:rPr>
          <w:rStyle w:val="Char0"/>
          <w:rFonts w:hint="cs"/>
          <w:rtl/>
        </w:rPr>
        <w:t>ی</w:t>
      </w:r>
      <w:r w:rsidR="00B72FEA" w:rsidRPr="00C54389">
        <w:rPr>
          <w:rStyle w:val="Char0"/>
          <w:rFonts w:hint="cs"/>
          <w:rtl/>
        </w:rPr>
        <w:t>ات جائز است و با ا</w:t>
      </w:r>
      <w:r w:rsidR="007737B1" w:rsidRPr="00C54389">
        <w:rPr>
          <w:rStyle w:val="Char0"/>
          <w:rFonts w:hint="cs"/>
          <w:rtl/>
        </w:rPr>
        <w:t>ی</w:t>
      </w:r>
      <w:r w:rsidR="00B72FEA" w:rsidRPr="00C54389">
        <w:rPr>
          <w:rStyle w:val="Char0"/>
          <w:rFonts w:hint="cs"/>
          <w:rtl/>
        </w:rPr>
        <w:t>ن دلائل عموم دو آ</w:t>
      </w:r>
      <w:r w:rsidR="007737B1" w:rsidRPr="00C54389">
        <w:rPr>
          <w:rStyle w:val="Char0"/>
          <w:rFonts w:hint="cs"/>
          <w:rtl/>
        </w:rPr>
        <w:t>ی</w:t>
      </w:r>
      <w:r w:rsidR="00B72FEA" w:rsidRPr="00C54389">
        <w:rPr>
          <w:rStyle w:val="Char0"/>
          <w:rFonts w:hint="cs"/>
          <w:rtl/>
        </w:rPr>
        <w:t>ه در مسائل اعتقاد</w:t>
      </w:r>
      <w:r w:rsidR="007737B1" w:rsidRPr="00C54389">
        <w:rPr>
          <w:rStyle w:val="Char0"/>
          <w:rFonts w:hint="cs"/>
          <w:rtl/>
        </w:rPr>
        <w:t>ی</w:t>
      </w:r>
      <w:r w:rsidR="00B72FEA" w:rsidRPr="00C54389">
        <w:rPr>
          <w:rStyle w:val="Char0"/>
          <w:rFonts w:hint="cs"/>
          <w:rtl/>
        </w:rPr>
        <w:t xml:space="preserve"> تخص</w:t>
      </w:r>
      <w:r w:rsidR="007737B1" w:rsidRPr="00C54389">
        <w:rPr>
          <w:rStyle w:val="Char0"/>
          <w:rFonts w:hint="cs"/>
          <w:rtl/>
        </w:rPr>
        <w:t>ی</w:t>
      </w:r>
      <w:r w:rsidR="00B72FEA" w:rsidRPr="00C54389">
        <w:rPr>
          <w:rStyle w:val="Char0"/>
          <w:rFonts w:hint="cs"/>
          <w:rtl/>
        </w:rPr>
        <w:t>ص م</w:t>
      </w:r>
      <w:r w:rsidR="007737B1" w:rsidRPr="00C54389">
        <w:rPr>
          <w:rStyle w:val="Char0"/>
          <w:rFonts w:hint="cs"/>
          <w:rtl/>
        </w:rPr>
        <w:t>ی</w:t>
      </w:r>
      <w:r w:rsidR="00B72FEA" w:rsidRPr="00C54389">
        <w:rPr>
          <w:rStyle w:val="Char0"/>
          <w:rFonts w:hint="cs"/>
          <w:rtl/>
        </w:rPr>
        <w:t>‌شود</w:t>
      </w:r>
      <w:r w:rsidR="009A3C92">
        <w:rPr>
          <w:rStyle w:val="Char0"/>
          <w:rFonts w:hint="cs"/>
          <w:rtl/>
        </w:rPr>
        <w:t>.</w:t>
      </w:r>
    </w:p>
    <w:p w:rsidR="00B72FEA" w:rsidRPr="00C54389" w:rsidRDefault="00634F11" w:rsidP="00503D4E">
      <w:pPr>
        <w:ind w:firstLine="284"/>
        <w:rPr>
          <w:rStyle w:val="Char0"/>
          <w:rtl/>
        </w:rPr>
      </w:pPr>
      <w:r w:rsidRPr="00C54389">
        <w:rPr>
          <w:rStyle w:val="Char0"/>
          <w:rFonts w:hint="cs"/>
          <w:rtl/>
        </w:rPr>
        <w:t>4</w:t>
      </w:r>
      <w:r w:rsidR="00503D4E" w:rsidRPr="00503D4E">
        <w:rPr>
          <w:rStyle w:val="Char0"/>
          <w:rFonts w:hint="cs"/>
          <w:rtl/>
        </w:rPr>
        <w:t>-</w:t>
      </w:r>
      <w:r w:rsidR="00671309">
        <w:rPr>
          <w:rFonts w:ascii="Times New Roman" w:hAnsi="Times New Roman" w:cs="Times New Roman" w:hint="cs"/>
          <w:rtl/>
          <w:lang w:bidi="fa-IR"/>
        </w:rPr>
        <w:t xml:space="preserve"> </w:t>
      </w:r>
      <w:r w:rsidR="00B72FEA" w:rsidRPr="00C54389">
        <w:rPr>
          <w:rStyle w:val="Char0"/>
          <w:rFonts w:hint="cs"/>
          <w:rtl/>
        </w:rPr>
        <w:t>ما قبول ندار</w:t>
      </w:r>
      <w:r w:rsidR="007737B1" w:rsidRPr="00C54389">
        <w:rPr>
          <w:rStyle w:val="Char0"/>
          <w:rFonts w:hint="cs"/>
          <w:rtl/>
        </w:rPr>
        <w:t>ی</w:t>
      </w:r>
      <w:r w:rsidR="00B72FEA" w:rsidRPr="00C54389">
        <w:rPr>
          <w:rStyle w:val="Char0"/>
          <w:rFonts w:hint="cs"/>
          <w:rtl/>
        </w:rPr>
        <w:t xml:space="preserve">م </w:t>
      </w:r>
      <w:r w:rsidR="007737B1" w:rsidRPr="00C54389">
        <w:rPr>
          <w:rStyle w:val="Char0"/>
          <w:rFonts w:hint="cs"/>
          <w:rtl/>
        </w:rPr>
        <w:t>ک</w:t>
      </w:r>
      <w:r w:rsidR="00B72FEA" w:rsidRPr="00C54389">
        <w:rPr>
          <w:rStyle w:val="Char0"/>
          <w:rFonts w:hint="cs"/>
          <w:rtl/>
        </w:rPr>
        <w:t>ه دو آ</w:t>
      </w:r>
      <w:r w:rsidR="007737B1" w:rsidRPr="00C54389">
        <w:rPr>
          <w:rStyle w:val="Char0"/>
          <w:rFonts w:hint="cs"/>
          <w:rtl/>
        </w:rPr>
        <w:t>ی</w:t>
      </w:r>
      <w:r w:rsidR="00B72FEA" w:rsidRPr="00C54389">
        <w:rPr>
          <w:rStyle w:val="Char0"/>
          <w:rFonts w:hint="cs"/>
          <w:rtl/>
        </w:rPr>
        <w:t>ه در مورد تحریم عمل به ظن نسبت به ما باشد چون در آ</w:t>
      </w:r>
      <w:r w:rsidR="007737B1" w:rsidRPr="00C54389">
        <w:rPr>
          <w:rStyle w:val="Char0"/>
          <w:rFonts w:hint="cs"/>
          <w:rtl/>
        </w:rPr>
        <w:t>ی</w:t>
      </w:r>
      <w:r w:rsidR="00B72FEA" w:rsidRPr="00C54389">
        <w:rPr>
          <w:rStyle w:val="Char0"/>
          <w:rFonts w:hint="cs"/>
          <w:rtl/>
        </w:rPr>
        <w:t>ه اول</w:t>
      </w:r>
      <w:r w:rsidR="007737B1" w:rsidRPr="00C54389">
        <w:rPr>
          <w:rStyle w:val="Char0"/>
          <w:rFonts w:hint="cs"/>
          <w:rtl/>
        </w:rPr>
        <w:t>ی</w:t>
      </w:r>
      <w:r w:rsidR="00B72FEA" w:rsidRPr="00C54389">
        <w:rPr>
          <w:rStyle w:val="Char0"/>
          <w:rFonts w:hint="cs"/>
          <w:rtl/>
        </w:rPr>
        <w:t xml:space="preserve"> مخاطب پ</w:t>
      </w:r>
      <w:r w:rsidR="007737B1" w:rsidRPr="00C54389">
        <w:rPr>
          <w:rStyle w:val="Char0"/>
          <w:rFonts w:hint="cs"/>
          <w:rtl/>
        </w:rPr>
        <w:t>ی</w:t>
      </w:r>
      <w:r w:rsidR="00B72FEA" w:rsidRPr="00C54389">
        <w:rPr>
          <w:rStyle w:val="Char0"/>
          <w:rFonts w:hint="cs"/>
          <w:rtl/>
        </w:rPr>
        <w:t xml:space="preserve">امبر است </w:t>
      </w:r>
      <w:r w:rsidR="007737B1" w:rsidRPr="00C54389">
        <w:rPr>
          <w:rStyle w:val="Char0"/>
          <w:rFonts w:hint="cs"/>
          <w:rtl/>
        </w:rPr>
        <w:t>ک</w:t>
      </w:r>
      <w:r w:rsidR="00B72FEA" w:rsidRPr="00C54389">
        <w:rPr>
          <w:rStyle w:val="Char0"/>
          <w:rFonts w:hint="cs"/>
          <w:rtl/>
        </w:rPr>
        <w:t>ه برای ایشان حرام است بدون اینکه منتظر وحی باشد از ظن و گمان پیروی کند، پس وقت</w:t>
      </w:r>
      <w:r w:rsidR="007737B1" w:rsidRPr="00C54389">
        <w:rPr>
          <w:rStyle w:val="Char0"/>
          <w:rFonts w:hint="cs"/>
          <w:rtl/>
        </w:rPr>
        <w:t>ی</w:t>
      </w:r>
      <w:r w:rsidR="00B72FEA" w:rsidRPr="00C54389">
        <w:rPr>
          <w:rStyle w:val="Char0"/>
          <w:rFonts w:hint="cs"/>
          <w:rtl/>
        </w:rPr>
        <w:t xml:space="preserve"> پ</w:t>
      </w:r>
      <w:r w:rsidR="007737B1" w:rsidRPr="00C54389">
        <w:rPr>
          <w:rStyle w:val="Char0"/>
          <w:rFonts w:hint="cs"/>
          <w:rtl/>
        </w:rPr>
        <w:t>ی</w:t>
      </w:r>
      <w:r w:rsidR="00B72FEA" w:rsidRPr="00C54389">
        <w:rPr>
          <w:rStyle w:val="Char0"/>
          <w:rFonts w:hint="cs"/>
          <w:rtl/>
        </w:rPr>
        <w:t>رو</w:t>
      </w:r>
      <w:r w:rsidR="007737B1" w:rsidRPr="00C54389">
        <w:rPr>
          <w:rStyle w:val="Char0"/>
          <w:rFonts w:hint="cs"/>
          <w:rtl/>
        </w:rPr>
        <w:t>ی</w:t>
      </w:r>
      <w:r w:rsidR="00B72FEA" w:rsidRPr="00C54389">
        <w:rPr>
          <w:rStyle w:val="Char0"/>
          <w:rFonts w:hint="cs"/>
          <w:rtl/>
        </w:rPr>
        <w:t xml:space="preserve"> از ظن حرام است </w:t>
      </w:r>
      <w:r w:rsidR="007737B1" w:rsidRPr="00C54389">
        <w:rPr>
          <w:rStyle w:val="Char0"/>
          <w:rFonts w:hint="cs"/>
          <w:rtl/>
        </w:rPr>
        <w:t>ک</w:t>
      </w:r>
      <w:r w:rsidR="00B72FEA" w:rsidRPr="00C54389">
        <w:rPr>
          <w:rStyle w:val="Char0"/>
          <w:rFonts w:hint="cs"/>
          <w:rtl/>
        </w:rPr>
        <w:t>ه ام</w:t>
      </w:r>
      <w:r w:rsidR="007737B1" w:rsidRPr="00C54389">
        <w:rPr>
          <w:rStyle w:val="Char0"/>
          <w:rFonts w:hint="cs"/>
          <w:rtl/>
        </w:rPr>
        <w:t>ک</w:t>
      </w:r>
      <w:r w:rsidR="00B72FEA" w:rsidRPr="00C54389">
        <w:rPr>
          <w:rStyle w:val="Char0"/>
          <w:rFonts w:hint="cs"/>
          <w:rtl/>
        </w:rPr>
        <w:t>ان دسترس</w:t>
      </w:r>
      <w:r w:rsidR="007737B1" w:rsidRPr="00C54389">
        <w:rPr>
          <w:rStyle w:val="Char0"/>
          <w:rFonts w:hint="cs"/>
          <w:rtl/>
        </w:rPr>
        <w:t>ی</w:t>
      </w:r>
      <w:r w:rsidR="00B72FEA" w:rsidRPr="00C54389">
        <w:rPr>
          <w:rStyle w:val="Char0"/>
          <w:rFonts w:hint="cs"/>
          <w:rtl/>
        </w:rPr>
        <w:t xml:space="preserve"> به </w:t>
      </w:r>
      <w:r w:rsidR="007737B1" w:rsidRPr="00C54389">
        <w:rPr>
          <w:rStyle w:val="Char0"/>
          <w:rFonts w:hint="cs"/>
          <w:rtl/>
        </w:rPr>
        <w:t>ی</w:t>
      </w:r>
      <w:r w:rsidR="00B72FEA" w:rsidRPr="00C54389">
        <w:rPr>
          <w:rStyle w:val="Char0"/>
          <w:rFonts w:hint="cs"/>
          <w:rtl/>
        </w:rPr>
        <w:t>ق</w:t>
      </w:r>
      <w:r w:rsidR="007737B1" w:rsidRPr="00C54389">
        <w:rPr>
          <w:rStyle w:val="Char0"/>
          <w:rFonts w:hint="cs"/>
          <w:rtl/>
        </w:rPr>
        <w:t>ی</w:t>
      </w:r>
      <w:r w:rsidR="00B72FEA" w:rsidRPr="00C54389">
        <w:rPr>
          <w:rStyle w:val="Char0"/>
          <w:rFonts w:hint="cs"/>
          <w:rtl/>
        </w:rPr>
        <w:t>ن وجود داشته باشد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و همچن</w:t>
      </w:r>
      <w:r w:rsidR="007737B1" w:rsidRPr="00C54389">
        <w:rPr>
          <w:rStyle w:val="Char0"/>
          <w:rFonts w:hint="cs"/>
          <w:rtl/>
        </w:rPr>
        <w:t>ی</w:t>
      </w:r>
      <w:r w:rsidRPr="00C54389">
        <w:rPr>
          <w:rStyle w:val="Char0"/>
          <w:rFonts w:hint="cs"/>
          <w:rtl/>
        </w:rPr>
        <w:t>ن احتمال دارد</w:t>
      </w:r>
      <w:r w:rsidR="00FE283A">
        <w:rPr>
          <w:rStyle w:val="Char0"/>
          <w:rFonts w:hint="cs"/>
          <w:rtl/>
        </w:rPr>
        <w:t xml:space="preserve"> «</w:t>
      </w:r>
      <w:r w:rsidR="00503D4E">
        <w:rPr>
          <w:rStyle w:val="Char0"/>
          <w:rFonts w:hint="cs"/>
          <w:rtl/>
        </w:rPr>
        <w:t>علم</w:t>
      </w:r>
      <w:r w:rsidRPr="00C54389">
        <w:rPr>
          <w:rStyle w:val="Char0"/>
          <w:rFonts w:hint="cs"/>
          <w:rtl/>
        </w:rPr>
        <w:t>» در آ</w:t>
      </w:r>
      <w:r w:rsidR="007737B1" w:rsidRPr="00C54389">
        <w:rPr>
          <w:rStyle w:val="Char0"/>
          <w:rFonts w:hint="cs"/>
          <w:rtl/>
        </w:rPr>
        <w:t>ی</w:t>
      </w:r>
      <w:r w:rsidRPr="00C54389">
        <w:rPr>
          <w:rStyle w:val="Char0"/>
          <w:rFonts w:hint="cs"/>
          <w:rtl/>
        </w:rPr>
        <w:t xml:space="preserve">ه مطلق باشد </w:t>
      </w:r>
      <w:r w:rsidR="007737B1" w:rsidRPr="00C54389">
        <w:rPr>
          <w:rStyle w:val="Char0"/>
          <w:rFonts w:hint="cs"/>
          <w:rtl/>
        </w:rPr>
        <w:t>ک</w:t>
      </w:r>
      <w:r w:rsidRPr="00C54389">
        <w:rPr>
          <w:rStyle w:val="Char0"/>
          <w:rFonts w:hint="cs"/>
          <w:rtl/>
        </w:rPr>
        <w:t>ه شامل ظن هم م</w:t>
      </w:r>
      <w:r w:rsidR="007737B1" w:rsidRPr="00C54389">
        <w:rPr>
          <w:rStyle w:val="Char0"/>
          <w:rFonts w:hint="cs"/>
          <w:rtl/>
        </w:rPr>
        <w:t>ی</w:t>
      </w:r>
      <w:r w:rsidRPr="00C54389">
        <w:rPr>
          <w:rStyle w:val="Char0"/>
          <w:rFonts w:hint="cs"/>
          <w:rtl/>
        </w:rPr>
        <w:t>‌شود چون اطلاق علم بر آن شائع و مشهور است پس معن</w:t>
      </w:r>
      <w:r w:rsidR="007737B1" w:rsidRPr="00C54389">
        <w:rPr>
          <w:rStyle w:val="Char0"/>
          <w:rFonts w:hint="cs"/>
          <w:rtl/>
        </w:rPr>
        <w:t>ی</w:t>
      </w:r>
      <w:r w:rsidRPr="00C54389">
        <w:rPr>
          <w:rStyle w:val="Char0"/>
          <w:rFonts w:hint="cs"/>
          <w:rtl/>
        </w:rPr>
        <w:t xml:space="preserve"> آ</w:t>
      </w:r>
      <w:r w:rsidR="007737B1" w:rsidRPr="00C54389">
        <w:rPr>
          <w:rStyle w:val="Char0"/>
          <w:rFonts w:hint="cs"/>
          <w:rtl/>
        </w:rPr>
        <w:t>ی</w:t>
      </w:r>
      <w:r w:rsidRPr="00C54389">
        <w:rPr>
          <w:rStyle w:val="Char0"/>
          <w:rFonts w:hint="cs"/>
          <w:rtl/>
        </w:rPr>
        <w:t>ه ا</w:t>
      </w:r>
      <w:r w:rsidR="007737B1" w:rsidRPr="00C54389">
        <w:rPr>
          <w:rStyle w:val="Char0"/>
          <w:rFonts w:hint="cs"/>
          <w:rtl/>
        </w:rPr>
        <w:t>ی</w:t>
      </w:r>
      <w:r w:rsidRPr="00C54389">
        <w:rPr>
          <w:rStyle w:val="Char0"/>
          <w:rFonts w:hint="cs"/>
          <w:rtl/>
        </w:rPr>
        <w:t>ن گونه م</w:t>
      </w:r>
      <w:r w:rsidR="007737B1" w:rsidRPr="00C54389">
        <w:rPr>
          <w:rStyle w:val="Char0"/>
          <w:rFonts w:hint="cs"/>
          <w:rtl/>
        </w:rPr>
        <w:t>ی</w:t>
      </w:r>
      <w:r w:rsidRPr="00C54389">
        <w:rPr>
          <w:rStyle w:val="Char0"/>
          <w:rFonts w:hint="cs"/>
          <w:rtl/>
        </w:rPr>
        <w:t>‌باشد</w:t>
      </w:r>
      <w:r w:rsidR="00FE283A">
        <w:rPr>
          <w:rStyle w:val="Char0"/>
          <w:rFonts w:hint="cs"/>
          <w:rtl/>
        </w:rPr>
        <w:t xml:space="preserve"> «</w:t>
      </w:r>
      <w:r w:rsidRPr="00C54389">
        <w:rPr>
          <w:rStyle w:val="Char0"/>
          <w:rFonts w:hint="cs"/>
          <w:rtl/>
        </w:rPr>
        <w:t>پ</w:t>
      </w:r>
      <w:r w:rsidR="007737B1" w:rsidRPr="00C54389">
        <w:rPr>
          <w:rStyle w:val="Char0"/>
          <w:rFonts w:hint="cs"/>
          <w:rtl/>
        </w:rPr>
        <w:t>ی</w:t>
      </w:r>
      <w:r w:rsidRPr="00C54389">
        <w:rPr>
          <w:rStyle w:val="Char0"/>
          <w:rFonts w:hint="cs"/>
          <w:rtl/>
        </w:rPr>
        <w:t>رو چ</w:t>
      </w:r>
      <w:r w:rsidR="007737B1" w:rsidRPr="00C54389">
        <w:rPr>
          <w:rStyle w:val="Char0"/>
          <w:rFonts w:hint="cs"/>
          <w:rtl/>
        </w:rPr>
        <w:t>ی</w:t>
      </w:r>
      <w:r w:rsidRPr="00C54389">
        <w:rPr>
          <w:rStyle w:val="Char0"/>
          <w:rFonts w:hint="cs"/>
          <w:rtl/>
        </w:rPr>
        <w:t>ز</w:t>
      </w:r>
      <w:r w:rsidR="007737B1" w:rsidRPr="00C54389">
        <w:rPr>
          <w:rStyle w:val="Char0"/>
          <w:rFonts w:hint="cs"/>
          <w:rtl/>
        </w:rPr>
        <w:t>ی</w:t>
      </w:r>
      <w:r w:rsidRPr="00C54389">
        <w:rPr>
          <w:rStyle w:val="Char0"/>
          <w:rFonts w:hint="cs"/>
          <w:rtl/>
        </w:rPr>
        <w:t xml:space="preserve"> نباش </w:t>
      </w:r>
      <w:r w:rsidR="007737B1" w:rsidRPr="00C54389">
        <w:rPr>
          <w:rStyle w:val="Char0"/>
          <w:rFonts w:hint="cs"/>
          <w:rtl/>
        </w:rPr>
        <w:t>ک</w:t>
      </w:r>
      <w:r w:rsidRPr="00C54389">
        <w:rPr>
          <w:rStyle w:val="Char0"/>
          <w:rFonts w:hint="cs"/>
          <w:rtl/>
        </w:rPr>
        <w:t>ه در آن ش</w:t>
      </w:r>
      <w:r w:rsidR="007737B1" w:rsidRPr="00C54389">
        <w:rPr>
          <w:rStyle w:val="Char0"/>
          <w:rFonts w:hint="cs"/>
          <w:rtl/>
        </w:rPr>
        <w:t>ک</w:t>
      </w:r>
      <w:r w:rsidRPr="00C54389">
        <w:rPr>
          <w:rStyle w:val="Char0"/>
          <w:rFonts w:hint="cs"/>
          <w:rtl/>
        </w:rPr>
        <w:t xml:space="preserve"> </w:t>
      </w:r>
      <w:r w:rsidR="007737B1" w:rsidRPr="00C54389">
        <w:rPr>
          <w:rStyle w:val="Char0"/>
          <w:rFonts w:hint="cs"/>
          <w:rtl/>
        </w:rPr>
        <w:t>ی</w:t>
      </w:r>
      <w:r w:rsidRPr="00C54389">
        <w:rPr>
          <w:rStyle w:val="Char0"/>
          <w:rFonts w:hint="cs"/>
          <w:rtl/>
        </w:rPr>
        <w:t xml:space="preserve">ا گمان </w:t>
      </w:r>
      <w:r w:rsidR="007737B1" w:rsidRPr="00C54389">
        <w:rPr>
          <w:rStyle w:val="Char0"/>
          <w:rFonts w:hint="cs"/>
          <w:rtl/>
        </w:rPr>
        <w:t>ی</w:t>
      </w:r>
      <w:r w:rsidRPr="00C54389">
        <w:rPr>
          <w:rStyle w:val="Char0"/>
          <w:rFonts w:hint="cs"/>
          <w:rtl/>
        </w:rPr>
        <w:t>ا توهم دار</w:t>
      </w:r>
      <w:r w:rsidR="007737B1" w:rsidRPr="00C54389">
        <w:rPr>
          <w:rStyle w:val="Char0"/>
          <w:rFonts w:hint="cs"/>
          <w:rtl/>
        </w:rPr>
        <w:t>ی</w:t>
      </w:r>
      <w:r w:rsidRPr="00C54389">
        <w:rPr>
          <w:rStyle w:val="Char0"/>
          <w:rFonts w:hint="cs"/>
          <w:rtl/>
        </w:rPr>
        <w:t xml:space="preserve">د </w:t>
      </w:r>
      <w:r w:rsidR="007737B1" w:rsidRPr="00C54389">
        <w:rPr>
          <w:rStyle w:val="Char0"/>
          <w:rFonts w:hint="cs"/>
          <w:rtl/>
        </w:rPr>
        <w:t>ی</w:t>
      </w:r>
      <w:r w:rsidRPr="00C54389">
        <w:rPr>
          <w:rStyle w:val="Char0"/>
          <w:rFonts w:hint="cs"/>
          <w:rtl/>
        </w:rPr>
        <w:t>ا بدان جاهل هست</w:t>
      </w:r>
      <w:r w:rsidR="007737B1" w:rsidRPr="00C54389">
        <w:rPr>
          <w:rStyle w:val="Char0"/>
          <w:rFonts w:hint="cs"/>
          <w:rtl/>
        </w:rPr>
        <w:t>ی</w:t>
      </w:r>
      <w:r w:rsidRPr="00C54389">
        <w:rPr>
          <w:rStyle w:val="Char0"/>
          <w:rFonts w:hint="cs"/>
          <w:rtl/>
        </w:rPr>
        <w:t>د» و شا</w:t>
      </w:r>
      <w:r w:rsidR="007737B1" w:rsidRPr="00C54389">
        <w:rPr>
          <w:rStyle w:val="Char0"/>
          <w:rFonts w:hint="cs"/>
          <w:rtl/>
        </w:rPr>
        <w:t>ی</w:t>
      </w:r>
      <w:r w:rsidRPr="00C54389">
        <w:rPr>
          <w:rStyle w:val="Char0"/>
          <w:rFonts w:hint="cs"/>
          <w:rtl/>
        </w:rPr>
        <w:t>د هدف آ</w:t>
      </w:r>
      <w:r w:rsidR="007737B1" w:rsidRPr="00C54389">
        <w:rPr>
          <w:rStyle w:val="Char0"/>
          <w:rFonts w:hint="cs"/>
          <w:rtl/>
        </w:rPr>
        <w:t>ی</w:t>
      </w:r>
      <w:r w:rsidRPr="00C54389">
        <w:rPr>
          <w:rStyle w:val="Char0"/>
          <w:rFonts w:hint="cs"/>
          <w:rtl/>
        </w:rPr>
        <w:t>ه ا</w:t>
      </w:r>
      <w:r w:rsidR="007737B1" w:rsidRPr="00C54389">
        <w:rPr>
          <w:rStyle w:val="Char0"/>
          <w:rFonts w:hint="cs"/>
          <w:rtl/>
        </w:rPr>
        <w:t>ی</w:t>
      </w:r>
      <w:r w:rsidRPr="00C54389">
        <w:rPr>
          <w:rStyle w:val="Char0"/>
          <w:rFonts w:hint="cs"/>
          <w:rtl/>
        </w:rPr>
        <w:t>ن باشد ش</w:t>
      </w:r>
      <w:r w:rsidR="007737B1" w:rsidRPr="00C54389">
        <w:rPr>
          <w:rStyle w:val="Char0"/>
          <w:rFonts w:hint="cs"/>
          <w:rtl/>
        </w:rPr>
        <w:t>کی</w:t>
      </w:r>
      <w:r w:rsidRPr="00C54389">
        <w:rPr>
          <w:rStyle w:val="Char0"/>
          <w:rFonts w:hint="cs"/>
          <w:rtl/>
        </w:rPr>
        <w:t xml:space="preserve"> </w:t>
      </w:r>
      <w:r w:rsidR="007737B1" w:rsidRPr="00C54389">
        <w:rPr>
          <w:rStyle w:val="Char0"/>
          <w:rFonts w:hint="cs"/>
          <w:rtl/>
        </w:rPr>
        <w:t>ک</w:t>
      </w:r>
      <w:r w:rsidRPr="00C54389">
        <w:rPr>
          <w:rStyle w:val="Char0"/>
          <w:rFonts w:hint="cs"/>
          <w:rtl/>
        </w:rPr>
        <w:t>ه خلاف بودن آن معلوم باشد شامل ظن</w:t>
      </w:r>
      <w:r w:rsidR="009A761D">
        <w:rPr>
          <w:rStyle w:val="Char0"/>
          <w:rFonts w:hint="cs"/>
          <w:rtl/>
        </w:rPr>
        <w:t xml:space="preserve"> نمی‌شود</w:t>
      </w:r>
      <w:r w:rsidRPr="00C54389">
        <w:rPr>
          <w:rStyle w:val="Char0"/>
          <w:rFonts w:hint="cs"/>
          <w:rtl/>
        </w:rPr>
        <w:t xml:space="preserve"> چون غلط بودن آن </w:t>
      </w:r>
      <w:r w:rsidR="00634F11" w:rsidRPr="00C54389">
        <w:rPr>
          <w:rStyle w:val="Char0"/>
          <w:rFonts w:hint="cs"/>
          <w:rtl/>
        </w:rPr>
        <w:t>معلوم ن</w:t>
      </w:r>
      <w:r w:rsidR="007737B1" w:rsidRPr="00C54389">
        <w:rPr>
          <w:rStyle w:val="Char0"/>
          <w:rFonts w:hint="cs"/>
          <w:rtl/>
        </w:rPr>
        <w:t>ی</w:t>
      </w:r>
      <w:r w:rsidR="00634F11" w:rsidRPr="00C54389">
        <w:rPr>
          <w:rStyle w:val="Char0"/>
          <w:rFonts w:hint="cs"/>
          <w:rtl/>
        </w:rPr>
        <w:t>ست. اما در مورد آ</w:t>
      </w:r>
      <w:r w:rsidR="007737B1" w:rsidRPr="00C54389">
        <w:rPr>
          <w:rStyle w:val="Char0"/>
          <w:rFonts w:hint="cs"/>
          <w:rtl/>
        </w:rPr>
        <w:t>ی</w:t>
      </w:r>
      <w:r w:rsidR="00634F11" w:rsidRPr="00C54389">
        <w:rPr>
          <w:rStyle w:val="Char0"/>
          <w:rFonts w:hint="cs"/>
          <w:rtl/>
        </w:rPr>
        <w:t>ه دوم</w:t>
      </w:r>
      <w:r w:rsidRPr="00C54389">
        <w:rPr>
          <w:rStyle w:val="Char0"/>
          <w:rFonts w:hint="cs"/>
          <w:rtl/>
        </w:rPr>
        <w:t>: ذم آنها برا</w:t>
      </w:r>
      <w:r w:rsidR="007737B1" w:rsidRPr="00C54389">
        <w:rPr>
          <w:rStyle w:val="Char0"/>
          <w:rFonts w:hint="cs"/>
          <w:rtl/>
        </w:rPr>
        <w:t>ی</w:t>
      </w:r>
      <w:r w:rsidRPr="00C54389">
        <w:rPr>
          <w:rStyle w:val="Char0"/>
          <w:rFonts w:hint="cs"/>
          <w:rtl/>
        </w:rPr>
        <w:t xml:space="preserve"> پ</w:t>
      </w:r>
      <w:r w:rsidR="007737B1" w:rsidRPr="00C54389">
        <w:rPr>
          <w:rStyle w:val="Char0"/>
          <w:rFonts w:hint="cs"/>
          <w:rtl/>
        </w:rPr>
        <w:t>ی</w:t>
      </w:r>
      <w:r w:rsidRPr="00C54389">
        <w:rPr>
          <w:rStyle w:val="Char0"/>
          <w:rFonts w:hint="cs"/>
          <w:rtl/>
        </w:rPr>
        <w:t>رو</w:t>
      </w:r>
      <w:r w:rsidR="007737B1" w:rsidRPr="00C54389">
        <w:rPr>
          <w:rStyle w:val="Char0"/>
          <w:rFonts w:hint="cs"/>
          <w:rtl/>
        </w:rPr>
        <w:t>ی</w:t>
      </w:r>
      <w:r w:rsidRPr="00C54389">
        <w:rPr>
          <w:rStyle w:val="Char0"/>
          <w:rFonts w:hint="cs"/>
          <w:rtl/>
        </w:rPr>
        <w:t xml:space="preserve"> در بعض</w:t>
      </w:r>
      <w:r w:rsidR="007737B1" w:rsidRPr="00C54389">
        <w:rPr>
          <w:rStyle w:val="Char0"/>
          <w:rFonts w:hint="cs"/>
          <w:rtl/>
        </w:rPr>
        <w:t>ی</w:t>
      </w:r>
      <w:r w:rsidRPr="00C54389">
        <w:rPr>
          <w:rStyle w:val="Char0"/>
          <w:rFonts w:hint="cs"/>
          <w:rtl/>
        </w:rPr>
        <w:t xml:space="preserve"> اوقات از ظن ن</w:t>
      </w:r>
      <w:r w:rsidR="007737B1" w:rsidRPr="00C54389">
        <w:rPr>
          <w:rStyle w:val="Char0"/>
          <w:rFonts w:hint="cs"/>
          <w:rtl/>
        </w:rPr>
        <w:t>ی</w:t>
      </w:r>
      <w:r w:rsidRPr="00C54389">
        <w:rPr>
          <w:rStyle w:val="Char0"/>
          <w:rFonts w:hint="cs"/>
          <w:rtl/>
        </w:rPr>
        <w:t>ست بل</w:t>
      </w:r>
      <w:r w:rsidR="007737B1" w:rsidRPr="00C54389">
        <w:rPr>
          <w:rStyle w:val="Char0"/>
          <w:rFonts w:hint="cs"/>
          <w:rtl/>
        </w:rPr>
        <w:t>ک</w:t>
      </w:r>
      <w:r w:rsidRPr="00C54389">
        <w:rPr>
          <w:rStyle w:val="Char0"/>
          <w:rFonts w:hint="cs"/>
          <w:rtl/>
        </w:rPr>
        <w:t xml:space="preserve">ه ذم </w:t>
      </w:r>
      <w:r w:rsidR="007737B1" w:rsidRPr="00C54389">
        <w:rPr>
          <w:rStyle w:val="Char0"/>
          <w:rFonts w:hint="cs"/>
          <w:rtl/>
        </w:rPr>
        <w:t>ک</w:t>
      </w:r>
      <w:r w:rsidRPr="00C54389">
        <w:rPr>
          <w:rStyle w:val="Char0"/>
          <w:rFonts w:hint="cs"/>
          <w:rtl/>
        </w:rPr>
        <w:t>ردن آنها بد</w:t>
      </w:r>
      <w:r w:rsidR="007737B1" w:rsidRPr="00C54389">
        <w:rPr>
          <w:rStyle w:val="Char0"/>
          <w:rFonts w:hint="cs"/>
          <w:rtl/>
        </w:rPr>
        <w:t>ی</w:t>
      </w:r>
      <w:r w:rsidRPr="00C54389">
        <w:rPr>
          <w:rStyle w:val="Char0"/>
          <w:rFonts w:hint="cs"/>
          <w:rtl/>
        </w:rPr>
        <w:t xml:space="preserve">ن علت است </w:t>
      </w:r>
      <w:r w:rsidR="007737B1" w:rsidRPr="00C54389">
        <w:rPr>
          <w:rStyle w:val="Char0"/>
          <w:rFonts w:hint="cs"/>
          <w:rtl/>
        </w:rPr>
        <w:t>ک</w:t>
      </w:r>
      <w:r w:rsidRPr="00C54389">
        <w:rPr>
          <w:rStyle w:val="Char0"/>
          <w:rFonts w:hint="cs"/>
          <w:rtl/>
        </w:rPr>
        <w:t>ه مدام پ</w:t>
      </w:r>
      <w:r w:rsidR="007737B1" w:rsidRPr="00C54389">
        <w:rPr>
          <w:rStyle w:val="Char0"/>
          <w:rFonts w:hint="cs"/>
          <w:rtl/>
        </w:rPr>
        <w:t>ی</w:t>
      </w:r>
      <w:r w:rsidRPr="00C54389">
        <w:rPr>
          <w:rStyle w:val="Char0"/>
          <w:rFonts w:hint="cs"/>
          <w:rtl/>
        </w:rPr>
        <w:t>رو ظن هست</w:t>
      </w:r>
      <w:r w:rsidR="00634F11" w:rsidRPr="00C54389">
        <w:rPr>
          <w:rStyle w:val="Char0"/>
          <w:rFonts w:hint="cs"/>
          <w:rtl/>
        </w:rPr>
        <w:t>ند و هرگز از علم پ</w:t>
      </w:r>
      <w:r w:rsidR="007737B1" w:rsidRPr="00C54389">
        <w:rPr>
          <w:rStyle w:val="Char0"/>
          <w:rFonts w:hint="cs"/>
          <w:rtl/>
        </w:rPr>
        <w:t>ی</w:t>
      </w:r>
      <w:r w:rsidR="00634F11" w:rsidRPr="00C54389">
        <w:rPr>
          <w:rStyle w:val="Char0"/>
          <w:rFonts w:hint="cs"/>
          <w:rtl/>
        </w:rPr>
        <w:t>رو</w:t>
      </w:r>
      <w:r w:rsidR="007737B1" w:rsidRPr="00C54389">
        <w:rPr>
          <w:rStyle w:val="Char0"/>
          <w:rFonts w:hint="cs"/>
          <w:rtl/>
        </w:rPr>
        <w:t>ی</w:t>
      </w:r>
      <w:r w:rsidR="00634F11" w:rsidRPr="00C54389">
        <w:rPr>
          <w:rStyle w:val="Char0"/>
          <w:rFonts w:hint="cs"/>
          <w:rtl/>
        </w:rPr>
        <w:t xml:space="preserve"> نم</w:t>
      </w:r>
      <w:r w:rsidR="007737B1" w:rsidRPr="00C54389">
        <w:rPr>
          <w:rStyle w:val="Char0"/>
          <w:rFonts w:hint="cs"/>
          <w:rtl/>
        </w:rPr>
        <w:t>ی</w:t>
      </w:r>
      <w:r w:rsidR="00634F11" w:rsidRPr="00C54389">
        <w:rPr>
          <w:rStyle w:val="Char0"/>
          <w:rFonts w:hint="cs"/>
          <w:rtl/>
        </w:rPr>
        <w:t>‌</w:t>
      </w:r>
      <w:r w:rsidR="007737B1" w:rsidRPr="00C54389">
        <w:rPr>
          <w:rStyle w:val="Char0"/>
          <w:rFonts w:hint="cs"/>
          <w:rtl/>
        </w:rPr>
        <w:t>ک</w:t>
      </w:r>
      <w:r w:rsidR="00634F11" w:rsidRPr="00C54389">
        <w:rPr>
          <w:rStyle w:val="Char0"/>
          <w:rFonts w:hint="cs"/>
          <w:rtl/>
        </w:rPr>
        <w:t>نند</w:t>
      </w:r>
      <w:r w:rsidRPr="00C54389">
        <w:rPr>
          <w:rStyle w:val="Char0"/>
          <w:rFonts w:hint="cs"/>
          <w:rtl/>
        </w:rPr>
        <w:t>. بدون ش</w:t>
      </w:r>
      <w:r w:rsidR="007737B1" w:rsidRPr="00C54389">
        <w:rPr>
          <w:rStyle w:val="Char0"/>
          <w:rFonts w:hint="cs"/>
          <w:rtl/>
        </w:rPr>
        <w:t>ک</w:t>
      </w:r>
      <w:r w:rsidRPr="00C54389">
        <w:rPr>
          <w:rStyle w:val="Char0"/>
          <w:rFonts w:hint="cs"/>
          <w:rtl/>
        </w:rPr>
        <w:t xml:space="preserve"> چن</w:t>
      </w:r>
      <w:r w:rsidR="007737B1" w:rsidRPr="00C54389">
        <w:rPr>
          <w:rStyle w:val="Char0"/>
          <w:rFonts w:hint="cs"/>
          <w:rtl/>
        </w:rPr>
        <w:t>ی</w:t>
      </w:r>
      <w:r w:rsidRPr="00C54389">
        <w:rPr>
          <w:rStyle w:val="Char0"/>
          <w:rFonts w:hint="cs"/>
          <w:rtl/>
        </w:rPr>
        <w:t xml:space="preserve">ن </w:t>
      </w:r>
      <w:r w:rsidR="007737B1" w:rsidRPr="00C54389">
        <w:rPr>
          <w:rStyle w:val="Char0"/>
          <w:rFonts w:hint="cs"/>
          <w:rtl/>
        </w:rPr>
        <w:t>ک</w:t>
      </w:r>
      <w:r w:rsidRPr="00C54389">
        <w:rPr>
          <w:rStyle w:val="Char0"/>
          <w:rFonts w:hint="cs"/>
          <w:rtl/>
        </w:rPr>
        <w:t>ار</w:t>
      </w:r>
      <w:r w:rsidR="007737B1" w:rsidRPr="00C54389">
        <w:rPr>
          <w:rStyle w:val="Char0"/>
          <w:rFonts w:hint="cs"/>
          <w:rtl/>
        </w:rPr>
        <w:t>ی</w:t>
      </w:r>
      <w:r w:rsidRPr="00C54389">
        <w:rPr>
          <w:rStyle w:val="Char0"/>
          <w:rFonts w:hint="cs"/>
          <w:rtl/>
        </w:rPr>
        <w:t xml:space="preserve"> جرم است</w:t>
      </w:r>
      <w:r w:rsidR="009A3C92">
        <w:rPr>
          <w:rStyle w:val="Char0"/>
          <w:rFonts w:hint="cs"/>
          <w:rtl/>
        </w:rPr>
        <w:t>.</w:t>
      </w:r>
    </w:p>
    <w:p w:rsidR="00B72FEA" w:rsidRPr="00904882" w:rsidRDefault="00B72FEA" w:rsidP="003032DA">
      <w:pPr>
        <w:pStyle w:val="a7"/>
        <w:rPr>
          <w:rtl/>
          <w:lang w:bidi="fa-IR"/>
        </w:rPr>
      </w:pPr>
      <w:bookmarkStart w:id="110" w:name="_Toc438020825"/>
      <w:r w:rsidRPr="00904882">
        <w:rPr>
          <w:rFonts w:hint="cs"/>
          <w:rtl/>
          <w:lang w:bidi="fa-IR"/>
        </w:rPr>
        <w:t xml:space="preserve">چرا </w:t>
      </w:r>
      <w:r w:rsidRPr="00702D51">
        <w:rPr>
          <w:rFonts w:hint="cs"/>
          <w:rtl/>
        </w:rPr>
        <w:t>پ</w:t>
      </w:r>
      <w:r w:rsidR="00FA6218">
        <w:rPr>
          <w:rFonts w:hint="cs"/>
          <w:rtl/>
        </w:rPr>
        <w:t>ی</w:t>
      </w:r>
      <w:r w:rsidRPr="00702D51">
        <w:rPr>
          <w:rFonts w:hint="cs"/>
          <w:rtl/>
        </w:rPr>
        <w:t>امبر</w:t>
      </w:r>
      <w:r w:rsidRPr="00904882">
        <w:rPr>
          <w:rFonts w:hint="cs"/>
          <w:rtl/>
          <w:lang w:bidi="fa-IR"/>
        </w:rPr>
        <w:t xml:space="preserve"> تنها به نوشتن قرآن دستور م</w:t>
      </w:r>
      <w:r w:rsidR="003032DA">
        <w:rPr>
          <w:rFonts w:hint="cs"/>
          <w:rtl/>
          <w:lang w:bidi="fa-IR"/>
        </w:rPr>
        <w:t>ی</w:t>
      </w:r>
      <w:r w:rsidRPr="00904882">
        <w:rPr>
          <w:rFonts w:hint="cs"/>
          <w:rtl/>
          <w:lang w:bidi="fa-IR"/>
        </w:rPr>
        <w:t>‌دهد</w:t>
      </w:r>
      <w:bookmarkEnd w:id="110"/>
      <w:r w:rsidRPr="00904882">
        <w:rPr>
          <w:rFonts w:hint="cs"/>
          <w:rtl/>
          <w:lang w:bidi="fa-IR"/>
        </w:rPr>
        <w:t xml:space="preserve"> </w:t>
      </w:r>
    </w:p>
    <w:p w:rsidR="00B72FEA" w:rsidRPr="00C54389" w:rsidRDefault="00B72FEA" w:rsidP="00886BCB">
      <w:pPr>
        <w:ind w:firstLine="284"/>
        <w:rPr>
          <w:rStyle w:val="Char0"/>
          <w:rtl/>
        </w:rPr>
      </w:pPr>
      <w:r w:rsidRPr="00C54389">
        <w:rPr>
          <w:rStyle w:val="Char0"/>
          <w:rFonts w:hint="cs"/>
          <w:rtl/>
        </w:rPr>
        <w:t xml:space="preserve">شاید </w:t>
      </w:r>
      <w:r w:rsidR="007737B1" w:rsidRPr="00C54389">
        <w:rPr>
          <w:rStyle w:val="Char0"/>
          <w:rFonts w:hint="cs"/>
          <w:rtl/>
        </w:rPr>
        <w:t>ک</w:t>
      </w:r>
      <w:r w:rsidRPr="00C54389">
        <w:rPr>
          <w:rStyle w:val="Char0"/>
          <w:rFonts w:hint="cs"/>
          <w:rtl/>
        </w:rPr>
        <w:t>س</w:t>
      </w:r>
      <w:r w:rsidR="007737B1" w:rsidRPr="00C54389">
        <w:rPr>
          <w:rStyle w:val="Char0"/>
          <w:rFonts w:hint="cs"/>
          <w:rtl/>
        </w:rPr>
        <w:t>ی</w:t>
      </w:r>
      <w:r w:rsidR="00634F11" w:rsidRPr="00C54389">
        <w:rPr>
          <w:rStyle w:val="Char0"/>
          <w:rFonts w:hint="cs"/>
          <w:rtl/>
        </w:rPr>
        <w:t xml:space="preserve"> بگو</w:t>
      </w:r>
      <w:r w:rsidR="007737B1" w:rsidRPr="00C54389">
        <w:rPr>
          <w:rStyle w:val="Char0"/>
          <w:rFonts w:hint="cs"/>
          <w:rtl/>
        </w:rPr>
        <w:t>ی</w:t>
      </w:r>
      <w:r w:rsidR="00634F11" w:rsidRPr="00C54389">
        <w:rPr>
          <w:rStyle w:val="Char0"/>
          <w:rFonts w:hint="cs"/>
          <w:rtl/>
        </w:rPr>
        <w:t>د</w:t>
      </w:r>
      <w:r w:rsidRPr="00C54389">
        <w:rPr>
          <w:rStyle w:val="Char0"/>
          <w:rFonts w:hint="cs"/>
          <w:rtl/>
        </w:rPr>
        <w:t>: اگر دستور رسول ا</w:t>
      </w:r>
      <w:r w:rsidR="007737B1" w:rsidRPr="00C54389">
        <w:rPr>
          <w:rStyle w:val="Char0"/>
          <w:rFonts w:hint="cs"/>
          <w:rtl/>
        </w:rPr>
        <w:t>ک</w:t>
      </w:r>
      <w:r w:rsidRPr="00C54389">
        <w:rPr>
          <w:rStyle w:val="Char0"/>
          <w:rFonts w:hint="cs"/>
          <w:rtl/>
        </w:rPr>
        <w:t>رم به نوشتن قرآن به خاطر حج</w:t>
      </w:r>
      <w:r w:rsidR="007737B1" w:rsidRPr="00C54389">
        <w:rPr>
          <w:rStyle w:val="Char0"/>
          <w:rFonts w:hint="cs"/>
          <w:rtl/>
        </w:rPr>
        <w:t>ی</w:t>
      </w:r>
      <w:r w:rsidRPr="00C54389">
        <w:rPr>
          <w:rStyle w:val="Char0"/>
          <w:rFonts w:hint="cs"/>
          <w:rtl/>
        </w:rPr>
        <w:t>ت بودنش ن</w:t>
      </w:r>
      <w:r w:rsidR="007737B1" w:rsidRPr="00C54389">
        <w:rPr>
          <w:rStyle w:val="Char0"/>
          <w:rFonts w:hint="cs"/>
          <w:rtl/>
        </w:rPr>
        <w:t>ی</w:t>
      </w:r>
      <w:r w:rsidRPr="00C54389">
        <w:rPr>
          <w:rStyle w:val="Char0"/>
          <w:rFonts w:hint="cs"/>
          <w:rtl/>
        </w:rPr>
        <w:t xml:space="preserve">ست و </w:t>
      </w:r>
      <w:r w:rsidR="007737B1" w:rsidRPr="00C54389">
        <w:rPr>
          <w:rStyle w:val="Char0"/>
          <w:rFonts w:hint="cs"/>
          <w:rtl/>
        </w:rPr>
        <w:t>ک</w:t>
      </w:r>
      <w:r w:rsidRPr="00C54389">
        <w:rPr>
          <w:rStyle w:val="Char0"/>
          <w:rFonts w:hint="cs"/>
          <w:rtl/>
        </w:rPr>
        <w:t>تابت مف</w:t>
      </w:r>
      <w:r w:rsidR="007737B1" w:rsidRPr="00C54389">
        <w:rPr>
          <w:rStyle w:val="Char0"/>
          <w:rFonts w:hint="cs"/>
          <w:rtl/>
        </w:rPr>
        <w:t>ی</w:t>
      </w:r>
      <w:r w:rsidRPr="00C54389">
        <w:rPr>
          <w:rStyle w:val="Char0"/>
          <w:rFonts w:hint="cs"/>
          <w:rtl/>
        </w:rPr>
        <w:t xml:space="preserve">د </w:t>
      </w:r>
      <w:r w:rsidR="007737B1" w:rsidRPr="00C54389">
        <w:rPr>
          <w:rStyle w:val="Char0"/>
          <w:rFonts w:hint="cs"/>
          <w:rtl/>
        </w:rPr>
        <w:t>ی</w:t>
      </w:r>
      <w:r w:rsidRPr="00C54389">
        <w:rPr>
          <w:rStyle w:val="Char0"/>
          <w:rFonts w:hint="cs"/>
          <w:rtl/>
        </w:rPr>
        <w:t>ق</w:t>
      </w:r>
      <w:r w:rsidR="007737B1" w:rsidRPr="00C54389">
        <w:rPr>
          <w:rStyle w:val="Char0"/>
          <w:rFonts w:hint="cs"/>
          <w:rtl/>
        </w:rPr>
        <w:t>ی</w:t>
      </w:r>
      <w:r w:rsidRPr="00C54389">
        <w:rPr>
          <w:rStyle w:val="Char0"/>
          <w:rFonts w:hint="cs"/>
          <w:rtl/>
        </w:rPr>
        <w:t>ن نم</w:t>
      </w:r>
      <w:r w:rsidR="007737B1" w:rsidRPr="00C54389">
        <w:rPr>
          <w:rStyle w:val="Char0"/>
          <w:rFonts w:hint="cs"/>
          <w:rtl/>
        </w:rPr>
        <w:t>ی</w:t>
      </w:r>
      <w:r w:rsidRPr="00C54389">
        <w:rPr>
          <w:rStyle w:val="Char0"/>
          <w:rFonts w:hint="cs"/>
          <w:rtl/>
        </w:rPr>
        <w:t>‌</w:t>
      </w:r>
      <w:r w:rsidR="00634F11" w:rsidRPr="00C54389">
        <w:rPr>
          <w:rStyle w:val="Char0"/>
          <w:rFonts w:hint="cs"/>
          <w:rtl/>
        </w:rPr>
        <w:t>باشد پس ح</w:t>
      </w:r>
      <w:r w:rsidR="007737B1" w:rsidRPr="00C54389">
        <w:rPr>
          <w:rStyle w:val="Char0"/>
          <w:rFonts w:hint="cs"/>
          <w:rtl/>
        </w:rPr>
        <w:t>ک</w:t>
      </w:r>
      <w:r w:rsidR="00634F11" w:rsidRPr="00C54389">
        <w:rPr>
          <w:rStyle w:val="Char0"/>
          <w:rFonts w:hint="cs"/>
          <w:rtl/>
        </w:rPr>
        <w:t>مت در نوشتن قرآن چ</w:t>
      </w:r>
      <w:r w:rsidR="007737B1" w:rsidRPr="00C54389">
        <w:rPr>
          <w:rStyle w:val="Char0"/>
          <w:rFonts w:hint="cs"/>
          <w:rtl/>
        </w:rPr>
        <w:t>ی</w:t>
      </w:r>
      <w:r w:rsidR="00634F11" w:rsidRPr="00C54389">
        <w:rPr>
          <w:rStyle w:val="Char0"/>
          <w:rFonts w:hint="cs"/>
          <w:rtl/>
        </w:rPr>
        <w:t>ست</w:t>
      </w:r>
      <w:r w:rsidRPr="00C54389">
        <w:rPr>
          <w:rStyle w:val="Char0"/>
          <w:rFonts w:hint="cs"/>
          <w:rtl/>
        </w:rPr>
        <w:t xml:space="preserve">؟ </w:t>
      </w:r>
      <w:r w:rsidR="00634F11" w:rsidRPr="00C54389">
        <w:rPr>
          <w:rStyle w:val="Char0"/>
          <w:rFonts w:hint="cs"/>
          <w:rtl/>
        </w:rPr>
        <w:t>و چرا به نوشتن سنت دستور نفرمود</w:t>
      </w:r>
      <w:r w:rsidRPr="00C54389">
        <w:rPr>
          <w:rStyle w:val="Char0"/>
          <w:rFonts w:hint="cs"/>
          <w:rtl/>
        </w:rPr>
        <w:t>؟</w:t>
      </w:r>
    </w:p>
    <w:p w:rsidR="00B72FEA" w:rsidRPr="00C54389" w:rsidRDefault="00634F11" w:rsidP="00886BCB">
      <w:pPr>
        <w:ind w:firstLine="284"/>
        <w:rPr>
          <w:rStyle w:val="Char0"/>
          <w:rtl/>
        </w:rPr>
      </w:pPr>
      <w:r w:rsidRPr="00C54389">
        <w:rPr>
          <w:rStyle w:val="Char0"/>
          <w:rFonts w:hint="cs"/>
          <w:rtl/>
        </w:rPr>
        <w:t>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م</w:t>
      </w:r>
      <w:r w:rsidR="00B72FEA" w:rsidRPr="00C54389">
        <w:rPr>
          <w:rStyle w:val="Char0"/>
          <w:rFonts w:hint="cs"/>
          <w:rtl/>
        </w:rPr>
        <w:t>: ح</w:t>
      </w:r>
      <w:r w:rsidR="007737B1" w:rsidRPr="00C54389">
        <w:rPr>
          <w:rStyle w:val="Char0"/>
          <w:rFonts w:hint="cs"/>
          <w:rtl/>
        </w:rPr>
        <w:t>ک</w:t>
      </w:r>
      <w:r w:rsidR="00B72FEA" w:rsidRPr="00C54389">
        <w:rPr>
          <w:rStyle w:val="Char0"/>
          <w:rFonts w:hint="cs"/>
          <w:rtl/>
        </w:rPr>
        <w:t>مت در آن ب</w:t>
      </w:r>
      <w:r w:rsidR="007737B1" w:rsidRPr="00C54389">
        <w:rPr>
          <w:rStyle w:val="Char0"/>
          <w:rFonts w:hint="cs"/>
          <w:rtl/>
        </w:rPr>
        <w:t>ی</w:t>
      </w:r>
      <w:r w:rsidR="00B72FEA" w:rsidRPr="00C54389">
        <w:rPr>
          <w:rStyle w:val="Char0"/>
          <w:rFonts w:hint="cs"/>
          <w:rtl/>
        </w:rPr>
        <w:t>ان ترت</w:t>
      </w:r>
      <w:r w:rsidR="007737B1" w:rsidRPr="00C54389">
        <w:rPr>
          <w:rStyle w:val="Char0"/>
          <w:rFonts w:hint="cs"/>
          <w:rtl/>
        </w:rPr>
        <w:t>ی</w:t>
      </w:r>
      <w:r w:rsidR="00B72FEA" w:rsidRPr="00C54389">
        <w:rPr>
          <w:rStyle w:val="Char0"/>
          <w:rFonts w:hint="cs"/>
          <w:rtl/>
        </w:rPr>
        <w:t>ت آ</w:t>
      </w:r>
      <w:r w:rsidR="007737B1" w:rsidRPr="00C54389">
        <w:rPr>
          <w:rStyle w:val="Char0"/>
          <w:rFonts w:hint="cs"/>
          <w:rtl/>
        </w:rPr>
        <w:t>ی</w:t>
      </w:r>
      <w:r w:rsidR="00B72FEA" w:rsidRPr="00C54389">
        <w:rPr>
          <w:rStyle w:val="Char0"/>
          <w:rFonts w:hint="cs"/>
          <w:rtl/>
        </w:rPr>
        <w:t xml:space="preserve">ات و قرار دادن هر </w:t>
      </w:r>
      <w:r w:rsidR="007737B1" w:rsidRPr="00C54389">
        <w:rPr>
          <w:rStyle w:val="Char0"/>
          <w:rFonts w:hint="cs"/>
          <w:rtl/>
        </w:rPr>
        <w:t>ک</w:t>
      </w:r>
      <w:r w:rsidR="00B72FEA" w:rsidRPr="00C54389">
        <w:rPr>
          <w:rStyle w:val="Char0"/>
          <w:rFonts w:hint="cs"/>
          <w:rtl/>
        </w:rPr>
        <w:t>دام از آنها در جا</w:t>
      </w:r>
      <w:r w:rsidR="007737B1" w:rsidRPr="00C54389">
        <w:rPr>
          <w:rStyle w:val="Char0"/>
          <w:rFonts w:hint="cs"/>
          <w:rtl/>
        </w:rPr>
        <w:t>ی</w:t>
      </w:r>
      <w:r w:rsidR="00B72FEA" w:rsidRPr="00C54389">
        <w:rPr>
          <w:rStyle w:val="Char0"/>
          <w:rFonts w:hint="cs"/>
          <w:rtl/>
        </w:rPr>
        <w:t xml:space="preserve"> خودش بود، چون ترت</w:t>
      </w:r>
      <w:r w:rsidR="007737B1" w:rsidRPr="00C54389">
        <w:rPr>
          <w:rStyle w:val="Char0"/>
          <w:rFonts w:hint="cs"/>
          <w:rtl/>
        </w:rPr>
        <w:t>ی</w:t>
      </w:r>
      <w:r w:rsidR="00B72FEA" w:rsidRPr="00C54389">
        <w:rPr>
          <w:rStyle w:val="Char0"/>
          <w:rFonts w:hint="cs"/>
          <w:rtl/>
        </w:rPr>
        <w:t>ب آ</w:t>
      </w:r>
      <w:r w:rsidR="007737B1" w:rsidRPr="00C54389">
        <w:rPr>
          <w:rStyle w:val="Char0"/>
          <w:rFonts w:hint="cs"/>
          <w:rtl/>
        </w:rPr>
        <w:t>ی</w:t>
      </w:r>
      <w:r w:rsidR="00B72FEA" w:rsidRPr="00C54389">
        <w:rPr>
          <w:rStyle w:val="Char0"/>
          <w:rFonts w:hint="cs"/>
          <w:rtl/>
        </w:rPr>
        <w:t>ات توف</w:t>
      </w:r>
      <w:r w:rsidR="007737B1" w:rsidRPr="00C54389">
        <w:rPr>
          <w:rStyle w:val="Char0"/>
          <w:rFonts w:hint="cs"/>
          <w:rtl/>
        </w:rPr>
        <w:t>ی</w:t>
      </w:r>
      <w:r w:rsidR="00B72FEA" w:rsidRPr="00C54389">
        <w:rPr>
          <w:rStyle w:val="Char0"/>
          <w:rFonts w:hint="cs"/>
          <w:rtl/>
        </w:rPr>
        <w:t>ق</w:t>
      </w:r>
      <w:r w:rsidR="007737B1" w:rsidRPr="00C54389">
        <w:rPr>
          <w:rStyle w:val="Char0"/>
          <w:rFonts w:hint="cs"/>
          <w:rtl/>
        </w:rPr>
        <w:t>ی</w:t>
      </w:r>
      <w:r w:rsidR="00B72FEA" w:rsidRPr="00C54389">
        <w:rPr>
          <w:rStyle w:val="Char0"/>
          <w:rFonts w:hint="cs"/>
          <w:rtl/>
        </w:rPr>
        <w:t xml:space="preserve"> است و جبرئ</w:t>
      </w:r>
      <w:r w:rsidR="007737B1" w:rsidRPr="00C54389">
        <w:rPr>
          <w:rStyle w:val="Char0"/>
          <w:rFonts w:hint="cs"/>
          <w:rtl/>
        </w:rPr>
        <w:t>ی</w:t>
      </w:r>
      <w:r w:rsidR="00B72FEA" w:rsidRPr="00C54389">
        <w:rPr>
          <w:rStyle w:val="Char0"/>
          <w:rFonts w:hint="cs"/>
          <w:rtl/>
        </w:rPr>
        <w:t>ل در پا</w:t>
      </w:r>
      <w:r w:rsidR="007737B1" w:rsidRPr="00C54389">
        <w:rPr>
          <w:rStyle w:val="Char0"/>
          <w:rFonts w:hint="cs"/>
          <w:rtl/>
        </w:rPr>
        <w:t>ی</w:t>
      </w:r>
      <w:r w:rsidR="00B72FEA" w:rsidRPr="00C54389">
        <w:rPr>
          <w:rStyle w:val="Char0"/>
          <w:rFonts w:hint="cs"/>
          <w:rtl/>
        </w:rPr>
        <w:t>ان زندگ</w:t>
      </w:r>
      <w:r w:rsidR="007737B1" w:rsidRPr="00C54389">
        <w:rPr>
          <w:rStyle w:val="Char0"/>
          <w:rFonts w:hint="cs"/>
          <w:rtl/>
        </w:rPr>
        <w:t>ی</w:t>
      </w:r>
      <w:r w:rsidR="00B72FEA" w:rsidRPr="00C54389">
        <w:rPr>
          <w:rStyle w:val="Char0"/>
          <w:rFonts w:hint="cs"/>
          <w:rtl/>
        </w:rPr>
        <w:t xml:space="preserve"> رسول ا</w:t>
      </w:r>
      <w:r w:rsidR="007737B1" w:rsidRPr="00C54389">
        <w:rPr>
          <w:rStyle w:val="Char0"/>
          <w:rFonts w:hint="cs"/>
          <w:rtl/>
        </w:rPr>
        <w:t>ک</w:t>
      </w:r>
      <w:r w:rsidR="00B72FEA" w:rsidRPr="00C54389">
        <w:rPr>
          <w:rStyle w:val="Char0"/>
          <w:rFonts w:hint="cs"/>
          <w:rtl/>
        </w:rPr>
        <w:t xml:space="preserve">رم </w:t>
      </w:r>
      <w:r w:rsidR="007737B1" w:rsidRPr="00C54389">
        <w:rPr>
          <w:rStyle w:val="Char0"/>
          <w:rFonts w:hint="cs"/>
          <w:rtl/>
        </w:rPr>
        <w:t>یک</w:t>
      </w:r>
      <w:r w:rsidR="00B72FEA" w:rsidRPr="00C54389">
        <w:rPr>
          <w:rStyle w:val="Char0"/>
          <w:rFonts w:hint="cs"/>
          <w:rtl/>
        </w:rPr>
        <w:t xml:space="preserve"> دفعه با ترت</w:t>
      </w:r>
      <w:r w:rsidR="007737B1" w:rsidRPr="00C54389">
        <w:rPr>
          <w:rStyle w:val="Char0"/>
          <w:rFonts w:hint="cs"/>
          <w:rtl/>
        </w:rPr>
        <w:t>ی</w:t>
      </w:r>
      <w:r w:rsidR="00B72FEA" w:rsidRPr="00C54389">
        <w:rPr>
          <w:rStyle w:val="Char0"/>
          <w:rFonts w:hint="cs"/>
          <w:rtl/>
        </w:rPr>
        <w:t>ب آ</w:t>
      </w:r>
      <w:r w:rsidR="007737B1" w:rsidRPr="00C54389">
        <w:rPr>
          <w:rStyle w:val="Char0"/>
          <w:rFonts w:hint="cs"/>
          <w:rtl/>
        </w:rPr>
        <w:t>ی</w:t>
      </w:r>
      <w:r w:rsidR="00B72FEA" w:rsidRPr="00C54389">
        <w:rPr>
          <w:rStyle w:val="Char0"/>
          <w:rFonts w:hint="cs"/>
          <w:rtl/>
        </w:rPr>
        <w:t>ات آن را بر پ</w:t>
      </w:r>
      <w:r w:rsidR="007737B1" w:rsidRPr="00C54389">
        <w:rPr>
          <w:rStyle w:val="Char0"/>
          <w:rFonts w:hint="cs"/>
          <w:rtl/>
        </w:rPr>
        <w:t>ی</w:t>
      </w:r>
      <w:r w:rsidR="00B72FEA" w:rsidRPr="00C54389">
        <w:rPr>
          <w:rStyle w:val="Char0"/>
          <w:rFonts w:hint="cs"/>
          <w:rtl/>
        </w:rPr>
        <w:t>امبر خواند قرآن قبلاً متفرق و مناسب با حوادث نازل م</w:t>
      </w:r>
      <w:r w:rsidR="007737B1" w:rsidRPr="00C54389">
        <w:rPr>
          <w:rStyle w:val="Char0"/>
          <w:rFonts w:hint="cs"/>
          <w:rtl/>
        </w:rPr>
        <w:t>ی</w:t>
      </w:r>
      <w:r w:rsidR="00B72FEA" w:rsidRPr="00C54389">
        <w:rPr>
          <w:rStyle w:val="Char0"/>
          <w:rFonts w:hint="cs"/>
          <w:rtl/>
        </w:rPr>
        <w:t>‌شد، و همچن</w:t>
      </w:r>
      <w:r w:rsidR="007737B1" w:rsidRPr="00C54389">
        <w:rPr>
          <w:rStyle w:val="Char0"/>
          <w:rFonts w:hint="cs"/>
          <w:rtl/>
        </w:rPr>
        <w:t>ی</w:t>
      </w:r>
      <w:r w:rsidR="00B72FEA" w:rsidRPr="00C54389">
        <w:rPr>
          <w:rStyle w:val="Char0"/>
          <w:rFonts w:hint="cs"/>
          <w:rtl/>
        </w:rPr>
        <w:t>ن ح</w:t>
      </w:r>
      <w:r w:rsidR="007737B1" w:rsidRPr="00C54389">
        <w:rPr>
          <w:rStyle w:val="Char0"/>
          <w:rFonts w:hint="cs"/>
          <w:rtl/>
        </w:rPr>
        <w:t>ک</w:t>
      </w:r>
      <w:r w:rsidR="00B72FEA" w:rsidRPr="00C54389">
        <w:rPr>
          <w:rStyle w:val="Char0"/>
          <w:rFonts w:hint="cs"/>
          <w:rtl/>
        </w:rPr>
        <w:t>مت دوم ترت</w:t>
      </w:r>
      <w:r w:rsidR="007737B1" w:rsidRPr="00C54389">
        <w:rPr>
          <w:rStyle w:val="Char0"/>
          <w:rFonts w:hint="cs"/>
          <w:rtl/>
        </w:rPr>
        <w:t>ی</w:t>
      </w:r>
      <w:r w:rsidR="00B72FEA" w:rsidRPr="00C54389">
        <w:rPr>
          <w:rStyle w:val="Char0"/>
          <w:rFonts w:hint="cs"/>
          <w:rtl/>
        </w:rPr>
        <w:t>ب سور قرآن</w:t>
      </w:r>
      <w:r w:rsidR="007737B1" w:rsidRPr="00C54389">
        <w:rPr>
          <w:rStyle w:val="Char0"/>
          <w:rFonts w:hint="cs"/>
          <w:rtl/>
        </w:rPr>
        <w:t>ی</w:t>
      </w:r>
      <w:r w:rsidR="00B72FEA" w:rsidRPr="00C54389">
        <w:rPr>
          <w:rStyle w:val="Char0"/>
          <w:rFonts w:hint="cs"/>
          <w:rtl/>
        </w:rPr>
        <w:t xml:space="preserve"> بود چون بنا به قول راجح آن هم توق</w:t>
      </w:r>
      <w:r w:rsidR="007737B1" w:rsidRPr="00C54389">
        <w:rPr>
          <w:rStyle w:val="Char0"/>
          <w:rFonts w:hint="cs"/>
          <w:rtl/>
        </w:rPr>
        <w:t>ی</w:t>
      </w:r>
      <w:r w:rsidR="00B72FEA" w:rsidRPr="00C54389">
        <w:rPr>
          <w:rStyle w:val="Char0"/>
          <w:rFonts w:hint="cs"/>
          <w:rtl/>
        </w:rPr>
        <w:t>ف</w:t>
      </w:r>
      <w:r w:rsidR="007737B1" w:rsidRPr="00C54389">
        <w:rPr>
          <w:rStyle w:val="Char0"/>
          <w:rFonts w:hint="cs"/>
          <w:rtl/>
        </w:rPr>
        <w:t>ی</w:t>
      </w:r>
      <w:r w:rsidR="00B72FEA" w:rsidRPr="00C54389">
        <w:rPr>
          <w:rStyle w:val="Char0"/>
          <w:rFonts w:hint="cs"/>
          <w:rtl/>
        </w:rPr>
        <w:t xml:space="preserve"> است</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و افزون بر دو ح</w:t>
      </w:r>
      <w:r w:rsidR="007737B1" w:rsidRPr="00C54389">
        <w:rPr>
          <w:rStyle w:val="Char0"/>
          <w:rFonts w:hint="cs"/>
          <w:rtl/>
        </w:rPr>
        <w:t>ک</w:t>
      </w:r>
      <w:r w:rsidRPr="00C54389">
        <w:rPr>
          <w:rStyle w:val="Char0"/>
          <w:rFonts w:hint="cs"/>
          <w:rtl/>
        </w:rPr>
        <w:t>مت مهم گذشته ما من</w:t>
      </w:r>
      <w:r w:rsidR="007737B1" w:rsidRPr="00C54389">
        <w:rPr>
          <w:rStyle w:val="Char0"/>
          <w:rFonts w:hint="cs"/>
          <w:rtl/>
        </w:rPr>
        <w:t>ک</w:t>
      </w:r>
      <w:r w:rsidRPr="00C54389">
        <w:rPr>
          <w:rStyle w:val="Char0"/>
          <w:rFonts w:hint="cs"/>
          <w:rtl/>
        </w:rPr>
        <w:t>ر آن ن</w:t>
      </w:r>
      <w:r w:rsidR="007737B1" w:rsidRPr="00C54389">
        <w:rPr>
          <w:rStyle w:val="Char0"/>
          <w:rFonts w:hint="cs"/>
          <w:rtl/>
        </w:rPr>
        <w:t>ی</w:t>
      </w:r>
      <w:r w:rsidRPr="00C54389">
        <w:rPr>
          <w:rStyle w:val="Char0"/>
          <w:rFonts w:hint="cs"/>
          <w:rtl/>
        </w:rPr>
        <w:t>ست</w:t>
      </w:r>
      <w:r w:rsidR="007737B1" w:rsidRPr="00C54389">
        <w:rPr>
          <w:rStyle w:val="Char0"/>
          <w:rFonts w:hint="cs"/>
          <w:rtl/>
        </w:rPr>
        <w:t>ی</w:t>
      </w:r>
      <w:r w:rsidRPr="00C54389">
        <w:rPr>
          <w:rStyle w:val="Char0"/>
          <w:rFonts w:hint="cs"/>
          <w:rtl/>
        </w:rPr>
        <w:t xml:space="preserve">م </w:t>
      </w:r>
      <w:r w:rsidR="007737B1" w:rsidRPr="00C54389">
        <w:rPr>
          <w:rStyle w:val="Char0"/>
          <w:rFonts w:hint="cs"/>
          <w:rtl/>
        </w:rPr>
        <w:t>ک</w:t>
      </w:r>
      <w:r w:rsidRPr="00C54389">
        <w:rPr>
          <w:rStyle w:val="Char0"/>
          <w:rFonts w:hint="cs"/>
          <w:rtl/>
        </w:rPr>
        <w:t>ه نوشتن راه</w:t>
      </w:r>
      <w:r w:rsidR="007737B1" w:rsidRPr="00C54389">
        <w:rPr>
          <w:rStyle w:val="Char0"/>
          <w:rFonts w:hint="cs"/>
          <w:rtl/>
        </w:rPr>
        <w:t>ی</w:t>
      </w:r>
      <w:r w:rsidRPr="00C54389">
        <w:rPr>
          <w:rStyle w:val="Char0"/>
          <w:rFonts w:hint="cs"/>
          <w:rtl/>
        </w:rPr>
        <w:t xml:space="preserve"> برا</w:t>
      </w:r>
      <w:r w:rsidR="007737B1" w:rsidRPr="00C54389">
        <w:rPr>
          <w:rStyle w:val="Char0"/>
          <w:rFonts w:hint="cs"/>
          <w:rtl/>
        </w:rPr>
        <w:t>ی</w:t>
      </w:r>
      <w:r w:rsidRPr="00C54389">
        <w:rPr>
          <w:rStyle w:val="Char0"/>
          <w:rFonts w:hint="cs"/>
          <w:rtl/>
        </w:rPr>
        <w:t xml:space="preserve"> حفظ و نگهدار</w:t>
      </w:r>
      <w:r w:rsidR="007737B1" w:rsidRPr="00C54389">
        <w:rPr>
          <w:rStyle w:val="Char0"/>
          <w:rFonts w:hint="cs"/>
          <w:rtl/>
        </w:rPr>
        <w:t>ی</w:t>
      </w:r>
      <w:r w:rsidRPr="00C54389">
        <w:rPr>
          <w:rStyle w:val="Char0"/>
          <w:rFonts w:hint="cs"/>
          <w:rtl/>
        </w:rPr>
        <w:t xml:space="preserve"> باشد ول</w:t>
      </w:r>
      <w:r w:rsidR="007737B1" w:rsidRPr="00C54389">
        <w:rPr>
          <w:rStyle w:val="Char0"/>
          <w:rFonts w:hint="cs"/>
          <w:rtl/>
        </w:rPr>
        <w:t>ی</w:t>
      </w:r>
      <w:r w:rsidRPr="00C54389">
        <w:rPr>
          <w:rStyle w:val="Char0"/>
          <w:rFonts w:hint="cs"/>
          <w:rtl/>
        </w:rPr>
        <w:t xml:space="preserve"> به درجه سماع و تواتر لفظ</w:t>
      </w:r>
      <w:r w:rsidR="007737B1" w:rsidRPr="00C54389">
        <w:rPr>
          <w:rStyle w:val="Char0"/>
          <w:rFonts w:hint="cs"/>
          <w:rtl/>
        </w:rPr>
        <w:t>ی</w:t>
      </w:r>
      <w:r w:rsidRPr="00C54389">
        <w:rPr>
          <w:rStyle w:val="Char0"/>
          <w:rFonts w:hint="cs"/>
          <w:rtl/>
        </w:rPr>
        <w:t xml:space="preserve"> نم</w:t>
      </w:r>
      <w:r w:rsidR="007737B1" w:rsidRPr="00C54389">
        <w:rPr>
          <w:rStyle w:val="Char0"/>
          <w:rFonts w:hint="cs"/>
          <w:rtl/>
        </w:rPr>
        <w:t>ی</w:t>
      </w:r>
      <w:r w:rsidRPr="00C54389">
        <w:rPr>
          <w:rStyle w:val="Char0"/>
          <w:rFonts w:hint="cs"/>
          <w:rtl/>
        </w:rPr>
        <w:t>‌رسد، اما تقو</w:t>
      </w:r>
      <w:r w:rsidR="007737B1" w:rsidRPr="00C54389">
        <w:rPr>
          <w:rStyle w:val="Char0"/>
          <w:rFonts w:hint="cs"/>
          <w:rtl/>
        </w:rPr>
        <w:t>ی</w:t>
      </w:r>
      <w:r w:rsidRPr="00C54389">
        <w:rPr>
          <w:rStyle w:val="Char0"/>
          <w:rFonts w:hint="cs"/>
          <w:rtl/>
        </w:rPr>
        <w:t>ت اقو</w:t>
      </w:r>
      <w:r w:rsidR="007737B1" w:rsidRPr="00C54389">
        <w:rPr>
          <w:rStyle w:val="Char0"/>
          <w:rFonts w:hint="cs"/>
          <w:rtl/>
        </w:rPr>
        <w:t>ی</w:t>
      </w:r>
      <w:r w:rsidRPr="00C54389">
        <w:rPr>
          <w:rStyle w:val="Char0"/>
          <w:rFonts w:hint="cs"/>
          <w:rtl/>
        </w:rPr>
        <w:t xml:space="preserve"> با قو</w:t>
      </w:r>
      <w:r w:rsidR="007737B1" w:rsidRPr="00C54389">
        <w:rPr>
          <w:rStyle w:val="Char0"/>
          <w:rFonts w:hint="cs"/>
          <w:rtl/>
        </w:rPr>
        <w:t>ی</w:t>
      </w:r>
      <w:r w:rsidRPr="00C54389">
        <w:rPr>
          <w:rStyle w:val="Char0"/>
          <w:rFonts w:hint="cs"/>
          <w:rtl/>
        </w:rPr>
        <w:t xml:space="preserve"> جائز است چون لازم است قرآن با تأ</w:t>
      </w:r>
      <w:r w:rsidR="007737B1" w:rsidRPr="00C54389">
        <w:rPr>
          <w:rStyle w:val="Char0"/>
          <w:rFonts w:hint="cs"/>
          <w:rtl/>
        </w:rPr>
        <w:t>کی</w:t>
      </w:r>
      <w:r w:rsidRPr="00C54389">
        <w:rPr>
          <w:rStyle w:val="Char0"/>
          <w:rFonts w:hint="cs"/>
          <w:rtl/>
        </w:rPr>
        <w:t>د ب</w:t>
      </w:r>
      <w:r w:rsidR="007737B1" w:rsidRPr="00C54389">
        <w:rPr>
          <w:rStyle w:val="Char0"/>
          <w:rFonts w:hint="cs"/>
          <w:rtl/>
        </w:rPr>
        <w:t>ی</w:t>
      </w:r>
      <w:r w:rsidRPr="00C54389">
        <w:rPr>
          <w:rStyle w:val="Char0"/>
          <w:rFonts w:hint="cs"/>
          <w:rtl/>
        </w:rPr>
        <w:t>شتر</w:t>
      </w:r>
      <w:r w:rsidR="007737B1" w:rsidRPr="00C54389">
        <w:rPr>
          <w:rStyle w:val="Char0"/>
          <w:rFonts w:hint="cs"/>
          <w:rtl/>
        </w:rPr>
        <w:t>ی</w:t>
      </w:r>
      <w:r w:rsidRPr="00C54389">
        <w:rPr>
          <w:rStyle w:val="Char0"/>
          <w:rFonts w:hint="cs"/>
          <w:rtl/>
        </w:rPr>
        <w:t xml:space="preserve"> روا</w:t>
      </w:r>
      <w:r w:rsidR="007737B1" w:rsidRPr="00C54389">
        <w:rPr>
          <w:rStyle w:val="Char0"/>
          <w:rFonts w:hint="cs"/>
          <w:rtl/>
        </w:rPr>
        <w:t>ی</w:t>
      </w:r>
      <w:r w:rsidRPr="00C54389">
        <w:rPr>
          <w:rStyle w:val="Char0"/>
          <w:rFonts w:hint="cs"/>
          <w:rtl/>
        </w:rPr>
        <w:t xml:space="preserve">ت شود زیرا </w:t>
      </w:r>
      <w:r w:rsidR="007737B1" w:rsidRPr="00C54389">
        <w:rPr>
          <w:rStyle w:val="Char0"/>
          <w:rFonts w:hint="cs"/>
          <w:rtl/>
        </w:rPr>
        <w:t>ک</w:t>
      </w:r>
      <w:r w:rsidRPr="00C54389">
        <w:rPr>
          <w:rStyle w:val="Char0"/>
          <w:rFonts w:hint="cs"/>
          <w:rtl/>
        </w:rPr>
        <w:t>تاب خدا و معجزه ماندگار رسول ا</w:t>
      </w:r>
      <w:r w:rsidR="007737B1" w:rsidRPr="00C54389">
        <w:rPr>
          <w:rStyle w:val="Char0"/>
          <w:rFonts w:hint="cs"/>
          <w:rtl/>
        </w:rPr>
        <w:t>ک</w:t>
      </w:r>
      <w:r w:rsidRPr="00C54389">
        <w:rPr>
          <w:rStyle w:val="Char0"/>
          <w:rFonts w:hint="cs"/>
          <w:rtl/>
        </w:rPr>
        <w:t>رم تا روز رستاخ</w:t>
      </w:r>
      <w:r w:rsidR="007737B1" w:rsidRPr="00C54389">
        <w:rPr>
          <w:rStyle w:val="Char0"/>
          <w:rFonts w:hint="cs"/>
          <w:rtl/>
        </w:rPr>
        <w:t>ی</w:t>
      </w:r>
      <w:r w:rsidRPr="00C54389">
        <w:rPr>
          <w:rStyle w:val="Char0"/>
          <w:rFonts w:hint="cs"/>
          <w:rtl/>
        </w:rPr>
        <w:t>ز است و در م</w:t>
      </w:r>
      <w:r w:rsidR="007737B1" w:rsidRPr="00C54389">
        <w:rPr>
          <w:rStyle w:val="Char0"/>
          <w:rFonts w:hint="cs"/>
          <w:rtl/>
        </w:rPr>
        <w:t>ی</w:t>
      </w:r>
      <w:r w:rsidRPr="00C54389">
        <w:rPr>
          <w:rStyle w:val="Char0"/>
          <w:rFonts w:hint="cs"/>
          <w:rtl/>
        </w:rPr>
        <w:t>ان همه معجزات تنها قرآن باق</w:t>
      </w:r>
      <w:r w:rsidR="007737B1" w:rsidRPr="00C54389">
        <w:rPr>
          <w:rStyle w:val="Char0"/>
          <w:rFonts w:hint="cs"/>
          <w:rtl/>
        </w:rPr>
        <w:t>ی</w:t>
      </w:r>
      <w:r w:rsidRPr="00C54389">
        <w:rPr>
          <w:rStyle w:val="Char0"/>
          <w:rFonts w:hint="cs"/>
          <w:rtl/>
        </w:rPr>
        <w:t xml:space="preserve"> مانده است، تا دل</w:t>
      </w:r>
      <w:r w:rsidR="007737B1" w:rsidRPr="00C54389">
        <w:rPr>
          <w:rStyle w:val="Char0"/>
          <w:rFonts w:hint="cs"/>
          <w:rtl/>
        </w:rPr>
        <w:t>ی</w:t>
      </w:r>
      <w:r w:rsidRPr="00C54389">
        <w:rPr>
          <w:rStyle w:val="Char0"/>
          <w:rFonts w:hint="cs"/>
          <w:rtl/>
        </w:rPr>
        <w:t>ل</w:t>
      </w:r>
      <w:r w:rsidR="007737B1" w:rsidRPr="00C54389">
        <w:rPr>
          <w:rStyle w:val="Char0"/>
          <w:rFonts w:hint="cs"/>
          <w:rtl/>
        </w:rPr>
        <w:t>ی</w:t>
      </w:r>
      <w:r w:rsidRPr="00C54389">
        <w:rPr>
          <w:rStyle w:val="Char0"/>
          <w:rFonts w:hint="cs"/>
          <w:rtl/>
        </w:rPr>
        <w:t xml:space="preserve"> روشن و برهان</w:t>
      </w:r>
      <w:r w:rsidR="007737B1" w:rsidRPr="00C54389">
        <w:rPr>
          <w:rStyle w:val="Char0"/>
          <w:rFonts w:hint="cs"/>
          <w:rtl/>
        </w:rPr>
        <w:t>ی</w:t>
      </w:r>
      <w:r w:rsidRPr="00C54389">
        <w:rPr>
          <w:rStyle w:val="Char0"/>
          <w:rFonts w:hint="cs"/>
          <w:rtl/>
        </w:rPr>
        <w:t xml:space="preserve"> قاطع بر نبوت و رسالت محمد</w:t>
      </w:r>
      <w:r w:rsidR="00671309">
        <w:rPr>
          <w:rStyle w:val="Char0"/>
          <w:rFonts w:hint="cs"/>
          <w:rtl/>
        </w:rPr>
        <w:t xml:space="preserve"> </w:t>
      </w:r>
      <w:r w:rsidR="00A15533" w:rsidRPr="00A15533">
        <w:rPr>
          <w:rStyle w:val="Char0"/>
          <w:rFonts w:cs="CTraditional Arabic" w:hint="cs"/>
          <w:rtl/>
        </w:rPr>
        <w:t xml:space="preserve">ج </w:t>
      </w:r>
      <w:r w:rsidRPr="00C54389">
        <w:rPr>
          <w:rStyle w:val="Char0"/>
          <w:rFonts w:hint="cs"/>
          <w:rtl/>
        </w:rPr>
        <w:t>باشد</w:t>
      </w:r>
      <w:r w:rsidR="00972F1B">
        <w:rPr>
          <w:rStyle w:val="Char0"/>
          <w:rFonts w:hint="cs"/>
          <w:rtl/>
        </w:rPr>
        <w:t xml:space="preserve">، </w:t>
      </w:r>
      <w:r w:rsidRPr="00C54389">
        <w:rPr>
          <w:rStyle w:val="Char0"/>
          <w:rFonts w:hint="cs"/>
          <w:rtl/>
        </w:rPr>
        <w:t>و قرآن اساس شر</w:t>
      </w:r>
      <w:r w:rsidR="007737B1" w:rsidRPr="00C54389">
        <w:rPr>
          <w:rStyle w:val="Char0"/>
          <w:rFonts w:hint="cs"/>
          <w:rtl/>
        </w:rPr>
        <w:t>ی</w:t>
      </w:r>
      <w:r w:rsidRPr="00C54389">
        <w:rPr>
          <w:rStyle w:val="Char0"/>
          <w:rFonts w:hint="cs"/>
          <w:rtl/>
        </w:rPr>
        <w:t>عت است و تمام ادله شرع</w:t>
      </w:r>
      <w:r w:rsidR="007737B1" w:rsidRPr="00C54389">
        <w:rPr>
          <w:rStyle w:val="Char0"/>
          <w:rFonts w:hint="cs"/>
          <w:rtl/>
        </w:rPr>
        <w:t>ی</w:t>
      </w:r>
      <w:r w:rsidRPr="00C54389">
        <w:rPr>
          <w:rStyle w:val="Char0"/>
          <w:rFonts w:hint="cs"/>
          <w:rtl/>
        </w:rPr>
        <w:t xml:space="preserve"> به آن بر م</w:t>
      </w:r>
      <w:r w:rsidR="007737B1" w:rsidRPr="00C54389">
        <w:rPr>
          <w:rStyle w:val="Char0"/>
          <w:rFonts w:hint="cs"/>
          <w:rtl/>
        </w:rPr>
        <w:t>ی</w:t>
      </w:r>
      <w:r w:rsidRPr="00C54389">
        <w:rPr>
          <w:rStyle w:val="Char0"/>
          <w:rFonts w:hint="cs"/>
          <w:rtl/>
        </w:rPr>
        <w:t>‌گردند و تمام عقائد د</w:t>
      </w:r>
      <w:r w:rsidR="007737B1" w:rsidRPr="00C54389">
        <w:rPr>
          <w:rStyle w:val="Char0"/>
          <w:rFonts w:hint="cs"/>
          <w:rtl/>
        </w:rPr>
        <w:t>ی</w:t>
      </w:r>
      <w:r w:rsidRPr="00C54389">
        <w:rPr>
          <w:rStyle w:val="Char0"/>
          <w:rFonts w:hint="cs"/>
          <w:rtl/>
        </w:rPr>
        <w:t>ن</w:t>
      </w:r>
      <w:r w:rsidR="007737B1" w:rsidRPr="00C54389">
        <w:rPr>
          <w:rStyle w:val="Char0"/>
          <w:rFonts w:hint="cs"/>
          <w:rtl/>
        </w:rPr>
        <w:t>ی</w:t>
      </w:r>
      <w:r w:rsidRPr="00C54389">
        <w:rPr>
          <w:rStyle w:val="Char0"/>
          <w:rFonts w:hint="cs"/>
          <w:rtl/>
        </w:rPr>
        <w:t xml:space="preserve"> توسط آن ثابت م</w:t>
      </w:r>
      <w:r w:rsidR="007737B1" w:rsidRPr="00C54389">
        <w:rPr>
          <w:rStyle w:val="Char0"/>
          <w:rFonts w:hint="cs"/>
          <w:rtl/>
        </w:rPr>
        <w:t>ی</w:t>
      </w:r>
      <w:r w:rsidRPr="00C54389">
        <w:rPr>
          <w:rStyle w:val="Char0"/>
          <w:rFonts w:hint="cs"/>
          <w:rtl/>
        </w:rPr>
        <w:t>‌گردد و برا</w:t>
      </w:r>
      <w:r w:rsidR="007737B1" w:rsidRPr="00C54389">
        <w:rPr>
          <w:rStyle w:val="Char0"/>
          <w:rFonts w:hint="cs"/>
          <w:rtl/>
        </w:rPr>
        <w:t>ی</w:t>
      </w:r>
      <w:r w:rsidRPr="00C54389">
        <w:rPr>
          <w:rStyle w:val="Char0"/>
          <w:rFonts w:hint="cs"/>
          <w:rtl/>
        </w:rPr>
        <w:t xml:space="preserve"> مسائل فرع</w:t>
      </w:r>
      <w:r w:rsidR="007737B1" w:rsidRPr="00C54389">
        <w:rPr>
          <w:rStyle w:val="Char0"/>
          <w:rFonts w:hint="cs"/>
          <w:rtl/>
        </w:rPr>
        <w:t>ی</w:t>
      </w:r>
      <w:r w:rsidRPr="00C54389">
        <w:rPr>
          <w:rStyle w:val="Char0"/>
          <w:rFonts w:hint="cs"/>
          <w:rtl/>
        </w:rPr>
        <w:t xml:space="preserve"> همانند مصدر</w:t>
      </w:r>
      <w:r w:rsidR="007737B1" w:rsidRPr="00C54389">
        <w:rPr>
          <w:rStyle w:val="Char0"/>
          <w:rFonts w:hint="cs"/>
          <w:rtl/>
        </w:rPr>
        <w:t>ی</w:t>
      </w:r>
      <w:r w:rsidRPr="00C54389">
        <w:rPr>
          <w:rStyle w:val="Char0"/>
          <w:rFonts w:hint="cs"/>
          <w:rtl/>
        </w:rPr>
        <w:t xml:space="preserve"> تلق</w:t>
      </w:r>
      <w:r w:rsidR="007737B1" w:rsidRPr="00C54389">
        <w:rPr>
          <w:rStyle w:val="Char0"/>
          <w:rFonts w:hint="cs"/>
          <w:rtl/>
        </w:rPr>
        <w:t>ی</w:t>
      </w:r>
      <w:r w:rsidRPr="00C54389">
        <w:rPr>
          <w:rStyle w:val="Char0"/>
          <w:rFonts w:hint="cs"/>
          <w:rtl/>
        </w:rPr>
        <w:t xml:space="preserve"> م</w:t>
      </w:r>
      <w:r w:rsidR="007737B1" w:rsidRPr="00C54389">
        <w:rPr>
          <w:rStyle w:val="Char0"/>
          <w:rFonts w:hint="cs"/>
          <w:rtl/>
        </w:rPr>
        <w:t>ی</w:t>
      </w:r>
      <w:r w:rsidRPr="00C54389">
        <w:rPr>
          <w:rStyle w:val="Char0"/>
          <w:rFonts w:hint="cs"/>
          <w:rtl/>
        </w:rPr>
        <w:t>‌شود و ضائع شدن آن در حق</w:t>
      </w:r>
      <w:r w:rsidR="007737B1" w:rsidRPr="00C54389">
        <w:rPr>
          <w:rStyle w:val="Char0"/>
          <w:rFonts w:hint="cs"/>
          <w:rtl/>
        </w:rPr>
        <w:t>ی</w:t>
      </w:r>
      <w:r w:rsidRPr="00C54389">
        <w:rPr>
          <w:rStyle w:val="Char0"/>
          <w:rFonts w:hint="cs"/>
          <w:rtl/>
        </w:rPr>
        <w:t>قت نابود شدن د</w:t>
      </w:r>
      <w:r w:rsidR="007737B1" w:rsidRPr="00C54389">
        <w:rPr>
          <w:rStyle w:val="Char0"/>
          <w:rFonts w:hint="cs"/>
          <w:rtl/>
        </w:rPr>
        <w:t>ی</w:t>
      </w:r>
      <w:r w:rsidRPr="00C54389">
        <w:rPr>
          <w:rStyle w:val="Char0"/>
          <w:rFonts w:hint="cs"/>
          <w:rtl/>
        </w:rPr>
        <w:t>ن و شر</w:t>
      </w:r>
      <w:r w:rsidR="007737B1" w:rsidRPr="00C54389">
        <w:rPr>
          <w:rStyle w:val="Char0"/>
          <w:rFonts w:hint="cs"/>
          <w:rtl/>
        </w:rPr>
        <w:t>ی</w:t>
      </w:r>
      <w:r w:rsidRPr="00C54389">
        <w:rPr>
          <w:rStyle w:val="Char0"/>
          <w:rFonts w:hint="cs"/>
          <w:rtl/>
        </w:rPr>
        <w:t>عت است و همچن</w:t>
      </w:r>
      <w:r w:rsidR="007737B1" w:rsidRPr="00C54389">
        <w:rPr>
          <w:rStyle w:val="Char0"/>
          <w:rFonts w:hint="cs"/>
          <w:rtl/>
        </w:rPr>
        <w:t>ی</w:t>
      </w:r>
      <w:r w:rsidRPr="00C54389">
        <w:rPr>
          <w:rStyle w:val="Char0"/>
          <w:rFonts w:hint="cs"/>
          <w:rtl/>
        </w:rPr>
        <w:t>ن پروردگار ما را م</w:t>
      </w:r>
      <w:r w:rsidR="007737B1" w:rsidRPr="00C54389">
        <w:rPr>
          <w:rStyle w:val="Char0"/>
          <w:rFonts w:hint="cs"/>
          <w:rtl/>
        </w:rPr>
        <w:t>ک</w:t>
      </w:r>
      <w:r w:rsidRPr="00C54389">
        <w:rPr>
          <w:rStyle w:val="Char0"/>
          <w:rFonts w:hint="cs"/>
          <w:rtl/>
        </w:rPr>
        <w:t xml:space="preserve">لف به تلاوت قرآن </w:t>
      </w:r>
      <w:r w:rsidR="007737B1" w:rsidRPr="00C54389">
        <w:rPr>
          <w:rStyle w:val="Char0"/>
          <w:rFonts w:hint="cs"/>
          <w:rtl/>
        </w:rPr>
        <w:t>ک</w:t>
      </w:r>
      <w:r w:rsidRPr="00C54389">
        <w:rPr>
          <w:rStyle w:val="Char0"/>
          <w:rFonts w:hint="cs"/>
          <w:rtl/>
        </w:rPr>
        <w:t>رده است و با</w:t>
      </w:r>
      <w:r w:rsidR="007737B1" w:rsidRPr="00C54389">
        <w:rPr>
          <w:rStyle w:val="Char0"/>
          <w:rFonts w:hint="cs"/>
          <w:rtl/>
        </w:rPr>
        <w:t>ی</w:t>
      </w:r>
      <w:r w:rsidRPr="00C54389">
        <w:rPr>
          <w:rStyle w:val="Char0"/>
          <w:rFonts w:hint="cs"/>
          <w:rtl/>
        </w:rPr>
        <w:t>د آن را در نماز بخوان</w:t>
      </w:r>
      <w:r w:rsidR="007737B1" w:rsidRPr="00C54389">
        <w:rPr>
          <w:rStyle w:val="Char0"/>
          <w:rFonts w:hint="cs"/>
          <w:rtl/>
        </w:rPr>
        <w:t>ی</w:t>
      </w:r>
      <w:r w:rsidRPr="00C54389">
        <w:rPr>
          <w:rStyle w:val="Char0"/>
          <w:rFonts w:hint="cs"/>
          <w:rtl/>
        </w:rPr>
        <w:t>م پس با</w:t>
      </w:r>
      <w:r w:rsidR="007737B1" w:rsidRPr="00C54389">
        <w:rPr>
          <w:rStyle w:val="Char0"/>
          <w:rFonts w:hint="cs"/>
          <w:rtl/>
        </w:rPr>
        <w:t>ی</w:t>
      </w:r>
      <w:r w:rsidRPr="00C54389">
        <w:rPr>
          <w:rStyle w:val="Char0"/>
          <w:rFonts w:hint="cs"/>
          <w:rtl/>
        </w:rPr>
        <w:t>د ه</w:t>
      </w:r>
      <w:r w:rsidR="007737B1" w:rsidRPr="00C54389">
        <w:rPr>
          <w:rStyle w:val="Char0"/>
          <w:rFonts w:hint="cs"/>
          <w:rtl/>
        </w:rPr>
        <w:t>ی</w:t>
      </w:r>
      <w:r w:rsidRPr="00C54389">
        <w:rPr>
          <w:rStyle w:val="Char0"/>
          <w:rFonts w:hint="cs"/>
          <w:rtl/>
        </w:rPr>
        <w:t>چ حرف</w:t>
      </w:r>
      <w:r w:rsidR="007737B1" w:rsidRPr="00C54389">
        <w:rPr>
          <w:rStyle w:val="Char0"/>
          <w:rFonts w:hint="cs"/>
          <w:rtl/>
        </w:rPr>
        <w:t>ی</w:t>
      </w:r>
      <w:r w:rsidRPr="00C54389">
        <w:rPr>
          <w:rStyle w:val="Char0"/>
          <w:rFonts w:hint="cs"/>
          <w:rtl/>
        </w:rPr>
        <w:t xml:space="preserve"> از آن تغ</w:t>
      </w:r>
      <w:r w:rsidR="007737B1" w:rsidRPr="00C54389">
        <w:rPr>
          <w:rStyle w:val="Char0"/>
          <w:rFonts w:hint="cs"/>
          <w:rtl/>
        </w:rPr>
        <w:t>یی</w:t>
      </w:r>
      <w:r w:rsidRPr="00C54389">
        <w:rPr>
          <w:rStyle w:val="Char0"/>
          <w:rFonts w:hint="cs"/>
          <w:rtl/>
        </w:rPr>
        <w:t>ر ن</w:t>
      </w:r>
      <w:r w:rsidR="007737B1" w:rsidRPr="00C54389">
        <w:rPr>
          <w:rStyle w:val="Char0"/>
          <w:rFonts w:hint="cs"/>
          <w:rtl/>
        </w:rPr>
        <w:t>ک</w:t>
      </w:r>
      <w:r w:rsidRPr="00C54389">
        <w:rPr>
          <w:rStyle w:val="Char0"/>
          <w:rFonts w:hint="cs"/>
          <w:rtl/>
        </w:rPr>
        <w:t>ند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چون قرآن شامل چن</w:t>
      </w:r>
      <w:r w:rsidR="007737B1" w:rsidRPr="00C54389">
        <w:rPr>
          <w:rStyle w:val="Char0"/>
          <w:rFonts w:hint="cs"/>
          <w:rtl/>
        </w:rPr>
        <w:t>ی</w:t>
      </w:r>
      <w:r w:rsidRPr="00C54389">
        <w:rPr>
          <w:rStyle w:val="Char0"/>
          <w:rFonts w:hint="cs"/>
          <w:rtl/>
        </w:rPr>
        <w:t>ن امور مهم و ح</w:t>
      </w:r>
      <w:r w:rsidR="007737B1" w:rsidRPr="00C54389">
        <w:rPr>
          <w:rStyle w:val="Char0"/>
          <w:rFonts w:hint="cs"/>
          <w:rtl/>
        </w:rPr>
        <w:t>ی</w:t>
      </w:r>
      <w:r w:rsidRPr="00C54389">
        <w:rPr>
          <w:rStyle w:val="Char0"/>
          <w:rFonts w:hint="cs"/>
          <w:rtl/>
        </w:rPr>
        <w:t>ات</w:t>
      </w:r>
      <w:r w:rsidR="007737B1" w:rsidRPr="00C54389">
        <w:rPr>
          <w:rStyle w:val="Char0"/>
          <w:rFonts w:hint="cs"/>
          <w:rtl/>
        </w:rPr>
        <w:t>ی</w:t>
      </w:r>
      <w:r w:rsidRPr="00C54389">
        <w:rPr>
          <w:rStyle w:val="Char0"/>
          <w:rFonts w:hint="cs"/>
          <w:rtl/>
        </w:rPr>
        <w:t xml:space="preserve"> است پروردگار اهتمام فراوان</w:t>
      </w:r>
      <w:r w:rsidR="007737B1" w:rsidRPr="00C54389">
        <w:rPr>
          <w:rStyle w:val="Char0"/>
          <w:rFonts w:hint="cs"/>
          <w:rtl/>
        </w:rPr>
        <w:t>ی</w:t>
      </w:r>
      <w:r w:rsidRPr="00C54389">
        <w:rPr>
          <w:rStyle w:val="Char0"/>
          <w:rFonts w:hint="cs"/>
          <w:rtl/>
        </w:rPr>
        <w:t xml:space="preserve"> به آن عطا فرموده است و </w:t>
      </w:r>
      <w:r w:rsidR="007737B1" w:rsidRPr="00C54389">
        <w:rPr>
          <w:rStyle w:val="Char0"/>
          <w:rFonts w:hint="cs"/>
          <w:rtl/>
        </w:rPr>
        <w:t>ک</w:t>
      </w:r>
      <w:r w:rsidRPr="00C54389">
        <w:rPr>
          <w:rStyle w:val="Char0"/>
          <w:rFonts w:hint="cs"/>
          <w:rtl/>
        </w:rPr>
        <w:t>املاً به آن عنا</w:t>
      </w:r>
      <w:r w:rsidR="007737B1" w:rsidRPr="00C54389">
        <w:rPr>
          <w:rStyle w:val="Char0"/>
          <w:rFonts w:hint="cs"/>
          <w:rtl/>
        </w:rPr>
        <w:t>ی</w:t>
      </w:r>
      <w:r w:rsidRPr="00C54389">
        <w:rPr>
          <w:rStyle w:val="Char0"/>
          <w:rFonts w:hint="cs"/>
          <w:rtl/>
        </w:rPr>
        <w:t xml:space="preserve">ت </w:t>
      </w:r>
      <w:r w:rsidR="007737B1" w:rsidRPr="00C54389">
        <w:rPr>
          <w:rStyle w:val="Char0"/>
          <w:rFonts w:hint="cs"/>
          <w:rtl/>
        </w:rPr>
        <w:t>ک</w:t>
      </w:r>
      <w:r w:rsidRPr="00C54389">
        <w:rPr>
          <w:rStyle w:val="Char0"/>
          <w:rFonts w:hint="cs"/>
          <w:rtl/>
        </w:rPr>
        <w:t>رده است و برا</w:t>
      </w:r>
      <w:r w:rsidR="007737B1" w:rsidRPr="00C54389">
        <w:rPr>
          <w:rStyle w:val="Char0"/>
          <w:rFonts w:hint="cs"/>
          <w:rtl/>
        </w:rPr>
        <w:t>ی</w:t>
      </w:r>
      <w:r w:rsidRPr="00C54389">
        <w:rPr>
          <w:rStyle w:val="Char0"/>
          <w:rFonts w:hint="cs"/>
          <w:rtl/>
        </w:rPr>
        <w:t xml:space="preserve"> مردم تا روز ق</w:t>
      </w:r>
      <w:r w:rsidR="007737B1" w:rsidRPr="00C54389">
        <w:rPr>
          <w:rStyle w:val="Char0"/>
          <w:rFonts w:hint="cs"/>
          <w:rtl/>
        </w:rPr>
        <w:t>ی</w:t>
      </w:r>
      <w:r w:rsidRPr="00C54389">
        <w:rPr>
          <w:rStyle w:val="Char0"/>
          <w:rFonts w:hint="cs"/>
          <w:rtl/>
        </w:rPr>
        <w:t>امت ثابت شده است و ه</w:t>
      </w:r>
      <w:r w:rsidR="007737B1" w:rsidRPr="00C54389">
        <w:rPr>
          <w:rStyle w:val="Char0"/>
          <w:rFonts w:hint="cs"/>
          <w:rtl/>
        </w:rPr>
        <w:t>ی</w:t>
      </w:r>
      <w:r w:rsidRPr="00C54389">
        <w:rPr>
          <w:rStyle w:val="Char0"/>
          <w:rFonts w:hint="cs"/>
          <w:rtl/>
        </w:rPr>
        <w:t>چ گونه ش</w:t>
      </w:r>
      <w:r w:rsidR="007737B1" w:rsidRPr="00C54389">
        <w:rPr>
          <w:rStyle w:val="Char0"/>
          <w:rFonts w:hint="cs"/>
          <w:rtl/>
        </w:rPr>
        <w:t>ک</w:t>
      </w:r>
      <w:r w:rsidRPr="00C54389">
        <w:rPr>
          <w:rStyle w:val="Char0"/>
          <w:rFonts w:hint="cs"/>
          <w:rtl/>
        </w:rPr>
        <w:t xml:space="preserve"> و گمان</w:t>
      </w:r>
      <w:r w:rsidR="007737B1" w:rsidRPr="00C54389">
        <w:rPr>
          <w:rStyle w:val="Char0"/>
          <w:rFonts w:hint="cs"/>
          <w:rtl/>
        </w:rPr>
        <w:t>ی</w:t>
      </w:r>
      <w:r w:rsidRPr="00C54389">
        <w:rPr>
          <w:rStyle w:val="Char0"/>
          <w:rFonts w:hint="cs"/>
          <w:rtl/>
        </w:rPr>
        <w:t xml:space="preserve"> در آنها نفوذ نم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ند تا هم بر الفاظ و هم بر معن</w:t>
      </w:r>
      <w:r w:rsidR="007737B1" w:rsidRPr="00C54389">
        <w:rPr>
          <w:rStyle w:val="Char0"/>
          <w:rFonts w:hint="cs"/>
          <w:rtl/>
        </w:rPr>
        <w:t>ی</w:t>
      </w:r>
      <w:r w:rsidRPr="00C54389">
        <w:rPr>
          <w:rStyle w:val="Char0"/>
          <w:rFonts w:hint="cs"/>
          <w:rtl/>
        </w:rPr>
        <w:t xml:space="preserve"> آنها محافظت شود و برا</w:t>
      </w:r>
      <w:r w:rsidR="007737B1" w:rsidRPr="00C54389">
        <w:rPr>
          <w:rStyle w:val="Char0"/>
          <w:rFonts w:hint="cs"/>
          <w:rtl/>
        </w:rPr>
        <w:t>ی</w:t>
      </w:r>
      <w:r w:rsidRPr="00C54389">
        <w:rPr>
          <w:rStyle w:val="Char0"/>
          <w:rFonts w:hint="cs"/>
          <w:rtl/>
        </w:rPr>
        <w:t xml:space="preserve"> مردم </w:t>
      </w:r>
      <w:r w:rsidR="007737B1" w:rsidRPr="00C54389">
        <w:rPr>
          <w:rStyle w:val="Char0"/>
          <w:rFonts w:hint="cs"/>
          <w:rtl/>
        </w:rPr>
        <w:t>ک</w:t>
      </w:r>
      <w:r w:rsidRPr="00C54389">
        <w:rPr>
          <w:rStyle w:val="Char0"/>
          <w:rFonts w:hint="cs"/>
          <w:rtl/>
        </w:rPr>
        <w:t xml:space="preserve">املاً ثابت گردد، - همان گونه </w:t>
      </w:r>
      <w:r w:rsidR="007737B1" w:rsidRPr="00C54389">
        <w:rPr>
          <w:rStyle w:val="Char0"/>
          <w:rFonts w:hint="cs"/>
          <w:rtl/>
        </w:rPr>
        <w:t>ک</w:t>
      </w:r>
      <w:r w:rsidRPr="00C54389">
        <w:rPr>
          <w:rStyle w:val="Char0"/>
          <w:rFonts w:hint="cs"/>
          <w:rtl/>
        </w:rPr>
        <w:t>ه بر معان</w:t>
      </w:r>
      <w:r w:rsidR="007737B1" w:rsidRPr="00C54389">
        <w:rPr>
          <w:rStyle w:val="Char0"/>
          <w:rFonts w:hint="cs"/>
          <w:rtl/>
        </w:rPr>
        <w:t>ی</w:t>
      </w:r>
      <w:r w:rsidRPr="00C54389">
        <w:rPr>
          <w:rStyle w:val="Char0"/>
          <w:rFonts w:hint="cs"/>
          <w:rtl/>
        </w:rPr>
        <w:t xml:space="preserve"> سنت مطهره محافطت شده - تا باز</w:t>
      </w:r>
      <w:r w:rsidR="007737B1" w:rsidRPr="00C54389">
        <w:rPr>
          <w:rStyle w:val="Char0"/>
          <w:rFonts w:hint="cs"/>
          <w:rtl/>
        </w:rPr>
        <w:t>ی</w:t>
      </w:r>
      <w:r w:rsidRPr="00C54389">
        <w:rPr>
          <w:rStyle w:val="Char0"/>
          <w:rFonts w:hint="cs"/>
          <w:rtl/>
        </w:rPr>
        <w:t>چه دست عبث‌</w:t>
      </w:r>
      <w:r w:rsidR="007737B1" w:rsidRPr="00C54389">
        <w:rPr>
          <w:rStyle w:val="Char0"/>
          <w:rFonts w:hint="cs"/>
          <w:rtl/>
        </w:rPr>
        <w:t>ک</w:t>
      </w:r>
      <w:r w:rsidRPr="00C54389">
        <w:rPr>
          <w:rStyle w:val="Char0"/>
          <w:rFonts w:hint="cs"/>
          <w:rtl/>
        </w:rPr>
        <w:t>اران نگردد</w:t>
      </w:r>
      <w:r w:rsidR="00972F1B">
        <w:rPr>
          <w:rStyle w:val="Char0"/>
          <w:rFonts w:hint="cs"/>
          <w:rtl/>
        </w:rPr>
        <w:t xml:space="preserve">. </w:t>
      </w:r>
      <w:r w:rsidRPr="00C54389">
        <w:rPr>
          <w:rStyle w:val="Char0"/>
          <w:rFonts w:hint="cs"/>
          <w:rtl/>
        </w:rPr>
        <w:t>ول</w:t>
      </w:r>
      <w:r w:rsidR="007737B1" w:rsidRPr="00C54389">
        <w:rPr>
          <w:rStyle w:val="Char0"/>
          <w:rFonts w:hint="cs"/>
          <w:rtl/>
        </w:rPr>
        <w:t>ی</w:t>
      </w:r>
      <w:r w:rsidRPr="00C54389">
        <w:rPr>
          <w:rStyle w:val="Char0"/>
          <w:rFonts w:hint="cs"/>
          <w:rtl/>
        </w:rPr>
        <w:t xml:space="preserve"> چون سنت مانند قرآن ترت</w:t>
      </w:r>
      <w:r w:rsidR="007737B1" w:rsidRPr="00C54389">
        <w:rPr>
          <w:rStyle w:val="Char0"/>
          <w:rFonts w:hint="cs"/>
          <w:rtl/>
        </w:rPr>
        <w:t>ی</w:t>
      </w:r>
      <w:r w:rsidRPr="00C54389">
        <w:rPr>
          <w:rStyle w:val="Char0"/>
          <w:rFonts w:hint="cs"/>
          <w:rtl/>
        </w:rPr>
        <w:t>ب آ</w:t>
      </w:r>
      <w:r w:rsidR="007737B1" w:rsidRPr="00C54389">
        <w:rPr>
          <w:rStyle w:val="Char0"/>
          <w:rFonts w:hint="cs"/>
          <w:rtl/>
        </w:rPr>
        <w:t>ی</w:t>
      </w:r>
      <w:r w:rsidRPr="00C54389">
        <w:rPr>
          <w:rStyle w:val="Char0"/>
          <w:rFonts w:hint="cs"/>
          <w:rtl/>
        </w:rPr>
        <w:t>ات و سور ندارد و مسلمانان م</w:t>
      </w:r>
      <w:r w:rsidR="007737B1" w:rsidRPr="00C54389">
        <w:rPr>
          <w:rStyle w:val="Char0"/>
          <w:rFonts w:hint="cs"/>
          <w:rtl/>
        </w:rPr>
        <w:t>ک</w:t>
      </w:r>
      <w:r w:rsidRPr="00C54389">
        <w:rPr>
          <w:rStyle w:val="Char0"/>
          <w:rFonts w:hint="cs"/>
          <w:rtl/>
        </w:rPr>
        <w:t>لف به تلاوت آن ن</w:t>
      </w:r>
      <w:r w:rsidR="007737B1" w:rsidRPr="00C54389">
        <w:rPr>
          <w:rStyle w:val="Char0"/>
          <w:rFonts w:hint="cs"/>
          <w:rtl/>
        </w:rPr>
        <w:t>ی</w:t>
      </w:r>
      <w:r w:rsidRPr="00C54389">
        <w:rPr>
          <w:rStyle w:val="Char0"/>
          <w:rFonts w:hint="cs"/>
          <w:rtl/>
        </w:rPr>
        <w:t>ستند و جائز است الفاظ تغ</w:t>
      </w:r>
      <w:r w:rsidR="007737B1" w:rsidRPr="00C54389">
        <w:rPr>
          <w:rStyle w:val="Char0"/>
          <w:rFonts w:hint="cs"/>
          <w:rtl/>
        </w:rPr>
        <w:t>یی</w:t>
      </w:r>
      <w:r w:rsidRPr="00C54389">
        <w:rPr>
          <w:rStyle w:val="Char0"/>
          <w:rFonts w:hint="cs"/>
          <w:rtl/>
        </w:rPr>
        <w:t>ر داده شود مادام</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معن</w:t>
      </w:r>
      <w:r w:rsidR="007737B1" w:rsidRPr="00C54389">
        <w:rPr>
          <w:rStyle w:val="Char0"/>
          <w:rFonts w:hint="cs"/>
          <w:rtl/>
        </w:rPr>
        <w:t>ی</w:t>
      </w:r>
      <w:r w:rsidRPr="00C54389">
        <w:rPr>
          <w:rStyle w:val="Char0"/>
          <w:rFonts w:hint="cs"/>
          <w:rtl/>
        </w:rPr>
        <w:t xml:space="preserve"> ناقض نگردد، و چون هدف سنت ب</w:t>
      </w:r>
      <w:r w:rsidR="007737B1" w:rsidRPr="00C54389">
        <w:rPr>
          <w:rStyle w:val="Char0"/>
          <w:rFonts w:hint="cs"/>
          <w:rtl/>
        </w:rPr>
        <w:t>ی</w:t>
      </w:r>
      <w:r w:rsidRPr="00C54389">
        <w:rPr>
          <w:rStyle w:val="Char0"/>
          <w:rFonts w:hint="cs"/>
          <w:rtl/>
        </w:rPr>
        <w:t xml:space="preserve">ان </w:t>
      </w:r>
      <w:r w:rsidR="007737B1" w:rsidRPr="00C54389">
        <w:rPr>
          <w:rStyle w:val="Char0"/>
          <w:rFonts w:hint="cs"/>
          <w:rtl/>
        </w:rPr>
        <w:t>ک</w:t>
      </w:r>
      <w:r w:rsidRPr="00C54389">
        <w:rPr>
          <w:rStyle w:val="Char0"/>
          <w:rFonts w:hint="cs"/>
          <w:rtl/>
        </w:rPr>
        <w:t>تاب و شرح اح</w:t>
      </w:r>
      <w:r w:rsidR="007737B1" w:rsidRPr="00C54389">
        <w:rPr>
          <w:rStyle w:val="Char0"/>
          <w:rFonts w:hint="cs"/>
          <w:rtl/>
        </w:rPr>
        <w:t>ک</w:t>
      </w:r>
      <w:r w:rsidRPr="00C54389">
        <w:rPr>
          <w:rStyle w:val="Char0"/>
          <w:rFonts w:hint="cs"/>
          <w:rtl/>
        </w:rPr>
        <w:t>امش م</w:t>
      </w:r>
      <w:r w:rsidR="007737B1" w:rsidRPr="00C54389">
        <w:rPr>
          <w:rStyle w:val="Char0"/>
          <w:rFonts w:hint="cs"/>
          <w:rtl/>
        </w:rPr>
        <w:t>ی</w:t>
      </w:r>
      <w:r w:rsidRPr="00C54389">
        <w:rPr>
          <w:rStyle w:val="Char0"/>
          <w:rFonts w:hint="cs"/>
          <w:rtl/>
        </w:rPr>
        <w:t>‌باشد و ا</w:t>
      </w:r>
      <w:r w:rsidR="007737B1" w:rsidRPr="00C54389">
        <w:rPr>
          <w:rStyle w:val="Char0"/>
          <w:rFonts w:hint="cs"/>
          <w:rtl/>
        </w:rPr>
        <w:t>ی</w:t>
      </w:r>
      <w:r w:rsidRPr="00C54389">
        <w:rPr>
          <w:rStyle w:val="Char0"/>
          <w:rFonts w:hint="cs"/>
          <w:rtl/>
        </w:rPr>
        <w:t>ن هدف اگر نص الفاظ رسول هم تغ</w:t>
      </w:r>
      <w:r w:rsidR="007737B1" w:rsidRPr="00C54389">
        <w:rPr>
          <w:rStyle w:val="Char0"/>
          <w:rFonts w:hint="cs"/>
          <w:rtl/>
        </w:rPr>
        <w:t>یی</w:t>
      </w:r>
      <w:r w:rsidRPr="00C54389">
        <w:rPr>
          <w:rStyle w:val="Char0"/>
          <w:rFonts w:hint="cs"/>
          <w:rtl/>
        </w:rPr>
        <w:t xml:space="preserve">ر </w:t>
      </w:r>
      <w:r w:rsidR="007737B1" w:rsidRPr="00C54389">
        <w:rPr>
          <w:rStyle w:val="Char0"/>
          <w:rFonts w:hint="cs"/>
          <w:rtl/>
        </w:rPr>
        <w:t>ک</w:t>
      </w:r>
      <w:r w:rsidRPr="00C54389">
        <w:rPr>
          <w:rStyle w:val="Char0"/>
          <w:rFonts w:hint="cs"/>
          <w:rtl/>
        </w:rPr>
        <w:t>ند تحقق م</w:t>
      </w:r>
      <w:r w:rsidR="007737B1" w:rsidRPr="00C54389">
        <w:rPr>
          <w:rStyle w:val="Char0"/>
          <w:rFonts w:hint="cs"/>
          <w:rtl/>
        </w:rPr>
        <w:t>ی</w:t>
      </w:r>
      <w:r w:rsidRPr="00C54389">
        <w:rPr>
          <w:rStyle w:val="Char0"/>
          <w:rFonts w:hint="cs"/>
          <w:rtl/>
        </w:rPr>
        <w:t>‌</w:t>
      </w:r>
      <w:r w:rsidR="007737B1" w:rsidRPr="00C54389">
        <w:rPr>
          <w:rStyle w:val="Char0"/>
          <w:rFonts w:hint="cs"/>
          <w:rtl/>
        </w:rPr>
        <w:t>ی</w:t>
      </w:r>
      <w:r w:rsidRPr="00C54389">
        <w:rPr>
          <w:rStyle w:val="Char0"/>
          <w:rFonts w:hint="cs"/>
          <w:rtl/>
        </w:rPr>
        <w:t>ابد و چون قرآن در اثبات صحت سنت ما را از هر دل</w:t>
      </w:r>
      <w:r w:rsidR="007737B1" w:rsidRPr="00C54389">
        <w:rPr>
          <w:rStyle w:val="Char0"/>
          <w:rFonts w:hint="cs"/>
          <w:rtl/>
        </w:rPr>
        <w:t>ی</w:t>
      </w:r>
      <w:r w:rsidRPr="00C54389">
        <w:rPr>
          <w:rStyle w:val="Char0"/>
          <w:rFonts w:hint="cs"/>
          <w:rtl/>
        </w:rPr>
        <w:t>ل د</w:t>
      </w:r>
      <w:r w:rsidR="007737B1" w:rsidRPr="00C54389">
        <w:rPr>
          <w:rStyle w:val="Char0"/>
          <w:rFonts w:hint="cs"/>
          <w:rtl/>
        </w:rPr>
        <w:t>ی</w:t>
      </w:r>
      <w:r w:rsidRPr="00C54389">
        <w:rPr>
          <w:rStyle w:val="Char0"/>
          <w:rFonts w:hint="cs"/>
          <w:rtl/>
        </w:rPr>
        <w:t>گر ب</w:t>
      </w:r>
      <w:r w:rsidR="007737B1" w:rsidRPr="00C54389">
        <w:rPr>
          <w:rStyle w:val="Char0"/>
          <w:rFonts w:hint="cs"/>
          <w:rtl/>
        </w:rPr>
        <w:t>ی</w:t>
      </w:r>
      <w:r w:rsidRPr="00C54389">
        <w:rPr>
          <w:rStyle w:val="Char0"/>
          <w:rFonts w:hint="cs"/>
          <w:rtl/>
        </w:rPr>
        <w:t>‌ن</w:t>
      </w:r>
      <w:r w:rsidR="007737B1" w:rsidRPr="00C54389">
        <w:rPr>
          <w:rStyle w:val="Char0"/>
          <w:rFonts w:hint="cs"/>
          <w:rtl/>
        </w:rPr>
        <w:t>ی</w:t>
      </w:r>
      <w:r w:rsidRPr="00C54389">
        <w:rPr>
          <w:rStyle w:val="Char0"/>
          <w:rFonts w:hint="cs"/>
          <w:rtl/>
        </w:rPr>
        <w:t>از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ند و عقائد د</w:t>
      </w:r>
      <w:r w:rsidR="007737B1" w:rsidRPr="00C54389">
        <w:rPr>
          <w:rStyle w:val="Char0"/>
          <w:rFonts w:hint="cs"/>
          <w:rtl/>
        </w:rPr>
        <w:t>ی</w:t>
      </w:r>
      <w:r w:rsidRPr="00C54389">
        <w:rPr>
          <w:rStyle w:val="Char0"/>
          <w:rFonts w:hint="cs"/>
          <w:rtl/>
        </w:rPr>
        <w:t>ن</w:t>
      </w:r>
      <w:r w:rsidR="007737B1" w:rsidRPr="00C54389">
        <w:rPr>
          <w:rStyle w:val="Char0"/>
          <w:rFonts w:hint="cs"/>
          <w:rtl/>
        </w:rPr>
        <w:t>ی</w:t>
      </w:r>
      <w:r w:rsidRPr="00C54389">
        <w:rPr>
          <w:rStyle w:val="Char0"/>
          <w:rFonts w:hint="cs"/>
          <w:rtl/>
        </w:rPr>
        <w:t xml:space="preserve"> و مهمتر</w:t>
      </w:r>
      <w:r w:rsidR="007737B1" w:rsidRPr="00C54389">
        <w:rPr>
          <w:rStyle w:val="Char0"/>
          <w:rFonts w:hint="cs"/>
          <w:rtl/>
        </w:rPr>
        <w:t>ی</w:t>
      </w:r>
      <w:r w:rsidRPr="00C54389">
        <w:rPr>
          <w:rStyle w:val="Char0"/>
          <w:rFonts w:hint="cs"/>
          <w:rtl/>
        </w:rPr>
        <w:t>ن مسائل فرع</w:t>
      </w:r>
      <w:r w:rsidR="007737B1" w:rsidRPr="00C54389">
        <w:rPr>
          <w:rStyle w:val="Char0"/>
          <w:rFonts w:hint="cs"/>
          <w:rtl/>
        </w:rPr>
        <w:t>ی</w:t>
      </w:r>
      <w:r w:rsidRPr="00C54389">
        <w:rPr>
          <w:rStyle w:val="Char0"/>
          <w:rFonts w:hint="cs"/>
          <w:rtl/>
        </w:rPr>
        <w:t xml:space="preserve"> را بحث </w:t>
      </w:r>
      <w:r w:rsidR="007737B1" w:rsidRPr="00C54389">
        <w:rPr>
          <w:rStyle w:val="Char0"/>
          <w:rFonts w:hint="cs"/>
          <w:rtl/>
        </w:rPr>
        <w:t>ک</w:t>
      </w:r>
      <w:r w:rsidRPr="00C54389">
        <w:rPr>
          <w:rStyle w:val="Char0"/>
          <w:rFonts w:hint="cs"/>
          <w:rtl/>
        </w:rPr>
        <w:t>رده است شارع چن</w:t>
      </w:r>
      <w:r w:rsidR="007737B1" w:rsidRPr="00C54389">
        <w:rPr>
          <w:rStyle w:val="Char0"/>
          <w:rFonts w:hint="cs"/>
          <w:rtl/>
        </w:rPr>
        <w:t>ی</w:t>
      </w:r>
      <w:r w:rsidRPr="00C54389">
        <w:rPr>
          <w:rStyle w:val="Char0"/>
          <w:rFonts w:hint="cs"/>
          <w:rtl/>
        </w:rPr>
        <w:t>ن اهتمام</w:t>
      </w:r>
      <w:r w:rsidR="007737B1" w:rsidRPr="00C54389">
        <w:rPr>
          <w:rStyle w:val="Char0"/>
          <w:rFonts w:hint="cs"/>
          <w:rtl/>
        </w:rPr>
        <w:t>ی</w:t>
      </w:r>
      <w:r w:rsidRPr="00C54389">
        <w:rPr>
          <w:rStyle w:val="Char0"/>
          <w:rFonts w:hint="cs"/>
          <w:rtl/>
        </w:rPr>
        <w:t xml:space="preserve"> به نوشتن سنت نفرمودند، بل</w:t>
      </w:r>
      <w:r w:rsidR="007737B1" w:rsidRPr="00C54389">
        <w:rPr>
          <w:rStyle w:val="Char0"/>
          <w:rFonts w:hint="cs"/>
          <w:rtl/>
        </w:rPr>
        <w:t>ک</w:t>
      </w:r>
      <w:r w:rsidRPr="00C54389">
        <w:rPr>
          <w:rStyle w:val="Char0"/>
          <w:rFonts w:hint="cs"/>
          <w:rtl/>
        </w:rPr>
        <w:t xml:space="preserve">ه </w:t>
      </w:r>
      <w:r w:rsidR="007737B1" w:rsidRPr="00C54389">
        <w:rPr>
          <w:rStyle w:val="Char0"/>
          <w:rFonts w:hint="cs"/>
          <w:rtl/>
        </w:rPr>
        <w:t>ک</w:t>
      </w:r>
      <w:r w:rsidRPr="00C54389">
        <w:rPr>
          <w:rStyle w:val="Char0"/>
          <w:rFonts w:hint="cs"/>
          <w:rtl/>
        </w:rPr>
        <w:t>اف</w:t>
      </w:r>
      <w:r w:rsidR="007737B1" w:rsidRPr="00C54389">
        <w:rPr>
          <w:rStyle w:val="Char0"/>
          <w:rFonts w:hint="cs"/>
          <w:rtl/>
        </w:rPr>
        <w:t>ی</w:t>
      </w:r>
      <w:r w:rsidRPr="00C54389">
        <w:rPr>
          <w:rStyle w:val="Char0"/>
          <w:rFonts w:hint="cs"/>
          <w:rtl/>
        </w:rPr>
        <w:t xml:space="preserve"> است در قرآن صحت سنت ثابت شود اگر تمام</w:t>
      </w:r>
      <w:r w:rsidR="001504DF">
        <w:rPr>
          <w:rStyle w:val="Char0"/>
          <w:rFonts w:hint="cs"/>
          <w:rtl/>
        </w:rPr>
        <w:t xml:space="preserve"> راه‌ها</w:t>
      </w:r>
      <w:r w:rsidRPr="00C54389">
        <w:rPr>
          <w:rStyle w:val="Char0"/>
          <w:rFonts w:hint="cs"/>
          <w:rtl/>
        </w:rPr>
        <w:t xml:space="preserve"> برا</w:t>
      </w:r>
      <w:r w:rsidR="007737B1" w:rsidRPr="00C54389">
        <w:rPr>
          <w:rStyle w:val="Char0"/>
          <w:rFonts w:hint="cs"/>
          <w:rtl/>
        </w:rPr>
        <w:t>ی</w:t>
      </w:r>
      <w:r w:rsidRPr="00C54389">
        <w:rPr>
          <w:rStyle w:val="Char0"/>
          <w:rFonts w:hint="cs"/>
          <w:rtl/>
        </w:rPr>
        <w:t xml:space="preserve"> ثبوت سنت مف</w:t>
      </w:r>
      <w:r w:rsidR="007737B1" w:rsidRPr="00C54389">
        <w:rPr>
          <w:rStyle w:val="Char0"/>
          <w:rFonts w:hint="cs"/>
          <w:rtl/>
        </w:rPr>
        <w:t>ی</w:t>
      </w:r>
      <w:r w:rsidRPr="00C54389">
        <w:rPr>
          <w:rStyle w:val="Char0"/>
          <w:rFonts w:hint="cs"/>
          <w:rtl/>
        </w:rPr>
        <w:t>د هستند به نوشتن چه ن</w:t>
      </w:r>
      <w:r w:rsidR="007737B1" w:rsidRPr="00C54389">
        <w:rPr>
          <w:rStyle w:val="Char0"/>
          <w:rFonts w:hint="cs"/>
          <w:rtl/>
        </w:rPr>
        <w:t>ی</w:t>
      </w:r>
      <w:r w:rsidRPr="00C54389">
        <w:rPr>
          <w:rStyle w:val="Char0"/>
          <w:rFonts w:hint="cs"/>
          <w:rtl/>
        </w:rPr>
        <w:t>از</w:t>
      </w:r>
      <w:r w:rsidR="007737B1" w:rsidRPr="00C54389">
        <w:rPr>
          <w:rStyle w:val="Char0"/>
          <w:rFonts w:hint="cs"/>
          <w:rtl/>
        </w:rPr>
        <w:t>ی</w:t>
      </w:r>
      <w:r w:rsidRPr="00C54389">
        <w:rPr>
          <w:rStyle w:val="Char0"/>
          <w:rFonts w:hint="cs"/>
          <w:rtl/>
        </w:rPr>
        <w:t xml:space="preserve"> دار</w:t>
      </w:r>
      <w:r w:rsidR="007737B1" w:rsidRPr="00C54389">
        <w:rPr>
          <w:rStyle w:val="Char0"/>
          <w:rFonts w:hint="cs"/>
          <w:rtl/>
        </w:rPr>
        <w:t>ی</w:t>
      </w:r>
      <w:r w:rsidRPr="00C54389">
        <w:rPr>
          <w:rStyle w:val="Char0"/>
          <w:rFonts w:hint="cs"/>
          <w:rtl/>
        </w:rPr>
        <w:t>م</w:t>
      </w:r>
      <w:r w:rsidR="009A3C92">
        <w:rPr>
          <w:rStyle w:val="Char0"/>
          <w:rFonts w:hint="cs"/>
          <w:rtl/>
        </w:rPr>
        <w:t>.</w:t>
      </w:r>
    </w:p>
    <w:p w:rsidR="00B72FEA" w:rsidRDefault="00B72FEA" w:rsidP="00886BCB">
      <w:pPr>
        <w:ind w:firstLine="284"/>
        <w:rPr>
          <w:rStyle w:val="Char0"/>
          <w:rtl/>
        </w:rPr>
      </w:pPr>
      <w:r w:rsidRPr="00C54389">
        <w:rPr>
          <w:rStyle w:val="Char0"/>
          <w:rFonts w:hint="cs"/>
          <w:rtl/>
        </w:rPr>
        <w:t>با همه توج</w:t>
      </w:r>
      <w:r w:rsidR="007737B1" w:rsidRPr="00C54389">
        <w:rPr>
          <w:rStyle w:val="Char0"/>
          <w:rFonts w:hint="cs"/>
          <w:rtl/>
        </w:rPr>
        <w:t>ی</w:t>
      </w:r>
      <w:r w:rsidRPr="00C54389">
        <w:rPr>
          <w:rStyle w:val="Char0"/>
          <w:rFonts w:hint="cs"/>
          <w:rtl/>
        </w:rPr>
        <w:t>هات گذشته مشاهده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w:t>
      </w:r>
      <w:r w:rsidR="007737B1" w:rsidRPr="00C54389">
        <w:rPr>
          <w:rStyle w:val="Char0"/>
          <w:rFonts w:hint="cs"/>
          <w:rtl/>
        </w:rPr>
        <w:t>ی</w:t>
      </w:r>
      <w:r w:rsidRPr="00C54389">
        <w:rPr>
          <w:rStyle w:val="Char0"/>
          <w:rFonts w:hint="cs"/>
          <w:rtl/>
        </w:rPr>
        <w:t>م حجم سنت چند برابر حجم قرآن است چون سنت شرح قرآن است و معمولاً شرح از متن بزرگتر م</w:t>
      </w:r>
      <w:r w:rsidR="007737B1" w:rsidRPr="00C54389">
        <w:rPr>
          <w:rStyle w:val="Char0"/>
          <w:rFonts w:hint="cs"/>
          <w:rtl/>
        </w:rPr>
        <w:t>ی</w:t>
      </w:r>
      <w:r w:rsidRPr="00C54389">
        <w:rPr>
          <w:rStyle w:val="Char0"/>
          <w:rFonts w:hint="cs"/>
          <w:rtl/>
        </w:rPr>
        <w:t>‌باشد، پس چ</w:t>
      </w:r>
      <w:r w:rsidR="007737B1" w:rsidRPr="00C54389">
        <w:rPr>
          <w:rStyle w:val="Char0"/>
          <w:rFonts w:hint="cs"/>
          <w:rtl/>
        </w:rPr>
        <w:t>ی</w:t>
      </w:r>
      <w:r w:rsidRPr="00C54389">
        <w:rPr>
          <w:rStyle w:val="Char0"/>
          <w:rFonts w:hint="cs"/>
          <w:rtl/>
        </w:rPr>
        <w:t>ز</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 xml:space="preserve">ه </w:t>
      </w:r>
      <w:r w:rsidR="007737B1" w:rsidRPr="00C54389">
        <w:rPr>
          <w:rStyle w:val="Char0"/>
          <w:rFonts w:hint="cs"/>
          <w:rtl/>
        </w:rPr>
        <w:t>ک</w:t>
      </w:r>
      <w:r w:rsidRPr="00C54389">
        <w:rPr>
          <w:rStyle w:val="Char0"/>
          <w:rFonts w:hint="cs"/>
          <w:rtl/>
        </w:rPr>
        <w:t>متر باشد بهتر نقل و حفظ م</w:t>
      </w:r>
      <w:r w:rsidR="007737B1" w:rsidRPr="00C54389">
        <w:rPr>
          <w:rStyle w:val="Char0"/>
          <w:rFonts w:hint="cs"/>
          <w:rtl/>
        </w:rPr>
        <w:t>ی</w:t>
      </w:r>
      <w:r w:rsidRPr="00C54389">
        <w:rPr>
          <w:rStyle w:val="Char0"/>
          <w:rFonts w:hint="cs"/>
          <w:rtl/>
        </w:rPr>
        <w:t>‌شود ول</w:t>
      </w:r>
      <w:r w:rsidR="007737B1" w:rsidRPr="00C54389">
        <w:rPr>
          <w:rStyle w:val="Char0"/>
          <w:rFonts w:hint="cs"/>
          <w:rtl/>
        </w:rPr>
        <w:t>ی</w:t>
      </w:r>
      <w:r w:rsidRPr="00C54389">
        <w:rPr>
          <w:rStyle w:val="Char0"/>
          <w:rFonts w:hint="cs"/>
          <w:rtl/>
        </w:rPr>
        <w:t xml:space="preserve"> سنت </w:t>
      </w:r>
      <w:r w:rsidR="007737B1" w:rsidRPr="00C54389">
        <w:rPr>
          <w:rStyle w:val="Char0"/>
          <w:rFonts w:hint="cs"/>
          <w:rtl/>
        </w:rPr>
        <w:t>ک</w:t>
      </w:r>
      <w:r w:rsidRPr="00C54389">
        <w:rPr>
          <w:rStyle w:val="Char0"/>
          <w:rFonts w:hint="cs"/>
          <w:rtl/>
        </w:rPr>
        <w:t>ه حجمش بزرگتر است و دارا</w:t>
      </w:r>
      <w:r w:rsidR="007737B1" w:rsidRPr="00C54389">
        <w:rPr>
          <w:rStyle w:val="Char0"/>
          <w:rFonts w:hint="cs"/>
          <w:rtl/>
        </w:rPr>
        <w:t>ی</w:t>
      </w:r>
      <w:r w:rsidRPr="00C54389">
        <w:rPr>
          <w:rStyle w:val="Char0"/>
          <w:rFonts w:hint="cs"/>
          <w:rtl/>
        </w:rPr>
        <w:t xml:space="preserve"> سه نوع </w:t>
      </w:r>
      <w:r w:rsidR="007737B1" w:rsidRPr="00C54389">
        <w:rPr>
          <w:rStyle w:val="Char0"/>
          <w:rFonts w:hint="cs"/>
          <w:rtl/>
        </w:rPr>
        <w:t>ک</w:t>
      </w:r>
      <w:r w:rsidRPr="00C54389">
        <w:rPr>
          <w:rStyle w:val="Char0"/>
          <w:rFonts w:hint="cs"/>
          <w:rtl/>
        </w:rPr>
        <w:t>ردار و گفتار و تقر</w:t>
      </w:r>
      <w:r w:rsidR="007737B1" w:rsidRPr="00C54389">
        <w:rPr>
          <w:rStyle w:val="Char0"/>
          <w:rFonts w:hint="cs"/>
          <w:rtl/>
        </w:rPr>
        <w:t>ی</w:t>
      </w:r>
      <w:r w:rsidRPr="00C54389">
        <w:rPr>
          <w:rStyle w:val="Char0"/>
          <w:rFonts w:hint="cs"/>
          <w:rtl/>
        </w:rPr>
        <w:t>ر م</w:t>
      </w:r>
      <w:r w:rsidR="007737B1" w:rsidRPr="00C54389">
        <w:rPr>
          <w:rStyle w:val="Char0"/>
          <w:rFonts w:hint="cs"/>
          <w:rtl/>
        </w:rPr>
        <w:t>ی</w:t>
      </w:r>
      <w:r w:rsidRPr="00C54389">
        <w:rPr>
          <w:rStyle w:val="Char0"/>
          <w:rFonts w:hint="cs"/>
          <w:rtl/>
        </w:rPr>
        <w:t>‌باشد در آن دوران مم</w:t>
      </w:r>
      <w:r w:rsidR="007737B1" w:rsidRPr="00C54389">
        <w:rPr>
          <w:rStyle w:val="Char0"/>
          <w:rFonts w:hint="cs"/>
          <w:rtl/>
        </w:rPr>
        <w:t>ک</w:t>
      </w:r>
      <w:r w:rsidRPr="00C54389">
        <w:rPr>
          <w:rStyle w:val="Char0"/>
          <w:rFonts w:hint="cs"/>
          <w:rtl/>
        </w:rPr>
        <w:t xml:space="preserve">ن نبود </w:t>
      </w:r>
      <w:r w:rsidR="007737B1" w:rsidRPr="00C54389">
        <w:rPr>
          <w:rStyle w:val="Char0"/>
          <w:rFonts w:hint="cs"/>
          <w:rtl/>
        </w:rPr>
        <w:t>ک</w:t>
      </w:r>
      <w:r w:rsidRPr="00C54389">
        <w:rPr>
          <w:rStyle w:val="Char0"/>
          <w:rFonts w:hint="cs"/>
          <w:rtl/>
        </w:rPr>
        <w:t>ه نوشته شود و همچن</w:t>
      </w:r>
      <w:r w:rsidR="007737B1" w:rsidRPr="00C54389">
        <w:rPr>
          <w:rStyle w:val="Char0"/>
          <w:rFonts w:hint="cs"/>
          <w:rtl/>
        </w:rPr>
        <w:t>ی</w:t>
      </w:r>
      <w:r w:rsidRPr="00C54389">
        <w:rPr>
          <w:rStyle w:val="Char0"/>
          <w:rFonts w:hint="cs"/>
          <w:rtl/>
        </w:rPr>
        <w:t>ن مم</w:t>
      </w:r>
      <w:r w:rsidR="007737B1" w:rsidRPr="00C54389">
        <w:rPr>
          <w:rStyle w:val="Char0"/>
          <w:rFonts w:hint="cs"/>
          <w:rtl/>
        </w:rPr>
        <w:t>ک</w:t>
      </w:r>
      <w:r w:rsidRPr="00C54389">
        <w:rPr>
          <w:rStyle w:val="Char0"/>
          <w:rFonts w:hint="cs"/>
          <w:rtl/>
        </w:rPr>
        <w:t>ن ن</w:t>
      </w:r>
      <w:r w:rsidR="007737B1" w:rsidRPr="00C54389">
        <w:rPr>
          <w:rStyle w:val="Char0"/>
          <w:rFonts w:hint="cs"/>
          <w:rtl/>
        </w:rPr>
        <w:t>ی</w:t>
      </w:r>
      <w:r w:rsidRPr="00C54389">
        <w:rPr>
          <w:rStyle w:val="Char0"/>
          <w:rFonts w:hint="cs"/>
          <w:rtl/>
        </w:rPr>
        <w:t>ست بر هر حالت از</w:t>
      </w:r>
      <w:r w:rsidR="00806CF5">
        <w:rPr>
          <w:rStyle w:val="Char0"/>
          <w:rFonts w:hint="cs"/>
          <w:rtl/>
        </w:rPr>
        <w:t xml:space="preserve"> حالت‌ها</w:t>
      </w:r>
      <w:r w:rsidR="007737B1" w:rsidRPr="00C54389">
        <w:rPr>
          <w:rStyle w:val="Char0"/>
          <w:rFonts w:hint="cs"/>
          <w:rtl/>
        </w:rPr>
        <w:t>ی</w:t>
      </w:r>
      <w:r w:rsidRPr="00C54389">
        <w:rPr>
          <w:rStyle w:val="Char0"/>
          <w:rFonts w:hint="cs"/>
          <w:rtl/>
        </w:rPr>
        <w:t xml:space="preserve"> رسول اگر تواتر صورت گ</w:t>
      </w:r>
      <w:r w:rsidR="007737B1" w:rsidRPr="00C54389">
        <w:rPr>
          <w:rStyle w:val="Char0"/>
          <w:rFonts w:hint="cs"/>
          <w:rtl/>
        </w:rPr>
        <w:t>ی</w:t>
      </w:r>
      <w:r w:rsidRPr="00C54389">
        <w:rPr>
          <w:rStyle w:val="Char0"/>
          <w:rFonts w:hint="cs"/>
          <w:rtl/>
        </w:rPr>
        <w:t>رد و جمع فراوان</w:t>
      </w:r>
      <w:r w:rsidR="007737B1" w:rsidRPr="00C54389">
        <w:rPr>
          <w:rStyle w:val="Char0"/>
          <w:rFonts w:hint="cs"/>
          <w:rtl/>
        </w:rPr>
        <w:t>ی</w:t>
      </w:r>
      <w:r w:rsidRPr="00C54389">
        <w:rPr>
          <w:rStyle w:val="Char0"/>
          <w:rFonts w:hint="cs"/>
          <w:rtl/>
        </w:rPr>
        <w:t xml:space="preserve"> هر گفتار و </w:t>
      </w:r>
      <w:r w:rsidR="007737B1" w:rsidRPr="00C54389">
        <w:rPr>
          <w:rStyle w:val="Char0"/>
          <w:rFonts w:hint="cs"/>
          <w:rtl/>
        </w:rPr>
        <w:t>ک</w:t>
      </w:r>
      <w:r w:rsidRPr="00C54389">
        <w:rPr>
          <w:rStyle w:val="Char0"/>
          <w:rFonts w:hint="cs"/>
          <w:rtl/>
        </w:rPr>
        <w:t>ردار رسول را بشنوند و بب</w:t>
      </w:r>
      <w:r w:rsidR="007737B1" w:rsidRPr="00C54389">
        <w:rPr>
          <w:rStyle w:val="Char0"/>
          <w:rFonts w:hint="cs"/>
          <w:rtl/>
        </w:rPr>
        <w:t>ی</w:t>
      </w:r>
      <w:r w:rsidRPr="00C54389">
        <w:rPr>
          <w:rStyle w:val="Char0"/>
          <w:rFonts w:hint="cs"/>
          <w:rtl/>
        </w:rPr>
        <w:t>نند و آن را برا</w:t>
      </w:r>
      <w:r w:rsidR="007737B1" w:rsidRPr="00C54389">
        <w:rPr>
          <w:rStyle w:val="Char0"/>
          <w:rFonts w:hint="cs"/>
          <w:rtl/>
        </w:rPr>
        <w:t>ی</w:t>
      </w:r>
      <w:r w:rsidRPr="00C54389">
        <w:rPr>
          <w:rStyle w:val="Char0"/>
          <w:rFonts w:hint="cs"/>
          <w:rtl/>
        </w:rPr>
        <w:t xml:space="preserve"> د</w:t>
      </w:r>
      <w:r w:rsidR="007737B1" w:rsidRPr="00C54389">
        <w:rPr>
          <w:rStyle w:val="Char0"/>
          <w:rFonts w:hint="cs"/>
          <w:rtl/>
        </w:rPr>
        <w:t>ی</w:t>
      </w:r>
      <w:r w:rsidRPr="00C54389">
        <w:rPr>
          <w:rStyle w:val="Char0"/>
          <w:rFonts w:hint="cs"/>
          <w:rtl/>
        </w:rPr>
        <w:t xml:space="preserve">گران نقل </w:t>
      </w:r>
      <w:r w:rsidR="007737B1" w:rsidRPr="00C54389">
        <w:rPr>
          <w:rStyle w:val="Char0"/>
          <w:rFonts w:hint="cs"/>
          <w:rtl/>
        </w:rPr>
        <w:t>ک</w:t>
      </w:r>
      <w:r w:rsidRPr="00C54389">
        <w:rPr>
          <w:rStyle w:val="Char0"/>
          <w:rFonts w:hint="cs"/>
          <w:rtl/>
        </w:rPr>
        <w:t>نند، حت</w:t>
      </w:r>
      <w:r w:rsidR="007737B1" w:rsidRPr="00C54389">
        <w:rPr>
          <w:rStyle w:val="Char0"/>
          <w:rFonts w:hint="cs"/>
          <w:rtl/>
        </w:rPr>
        <w:t>ی</w:t>
      </w:r>
      <w:r w:rsidRPr="00C54389">
        <w:rPr>
          <w:rStyle w:val="Char0"/>
          <w:rFonts w:hint="cs"/>
          <w:rtl/>
        </w:rPr>
        <w:t xml:space="preserve"> بعض</w:t>
      </w:r>
      <w:r w:rsidR="007737B1" w:rsidRPr="00C54389">
        <w:rPr>
          <w:rStyle w:val="Char0"/>
          <w:rFonts w:hint="cs"/>
          <w:rtl/>
        </w:rPr>
        <w:t>ی</w:t>
      </w:r>
      <w:r w:rsidRPr="00C54389">
        <w:rPr>
          <w:rStyle w:val="Char0"/>
          <w:rFonts w:hint="cs"/>
          <w:rtl/>
        </w:rPr>
        <w:t xml:space="preserve"> مواقع </w:t>
      </w:r>
      <w:r w:rsidR="007737B1" w:rsidRPr="00C54389">
        <w:rPr>
          <w:rStyle w:val="Char0"/>
          <w:rFonts w:hint="cs"/>
          <w:rtl/>
        </w:rPr>
        <w:t>ک</w:t>
      </w:r>
      <w:r w:rsidRPr="00C54389">
        <w:rPr>
          <w:rStyle w:val="Char0"/>
          <w:rFonts w:hint="cs"/>
          <w:rtl/>
        </w:rPr>
        <w:t>ردار و گفتار ا</w:t>
      </w:r>
      <w:r w:rsidR="007737B1" w:rsidRPr="00C54389">
        <w:rPr>
          <w:rStyle w:val="Char0"/>
          <w:rFonts w:hint="cs"/>
          <w:rtl/>
        </w:rPr>
        <w:t>ی</w:t>
      </w:r>
      <w:r w:rsidRPr="00C54389">
        <w:rPr>
          <w:rStyle w:val="Char0"/>
          <w:rFonts w:hint="cs"/>
          <w:rtl/>
        </w:rPr>
        <w:t>شان در برابر صحاب</w:t>
      </w:r>
      <w:r w:rsidR="007737B1" w:rsidRPr="00C54389">
        <w:rPr>
          <w:rStyle w:val="Char0"/>
          <w:rFonts w:hint="cs"/>
          <w:rtl/>
        </w:rPr>
        <w:t>ی</w:t>
      </w:r>
      <w:r w:rsidRPr="00C54389">
        <w:rPr>
          <w:rStyle w:val="Char0"/>
          <w:rFonts w:hint="cs"/>
          <w:rtl/>
        </w:rPr>
        <w:t xml:space="preserve"> ب</w:t>
      </w:r>
      <w:r w:rsidR="007737B1" w:rsidRPr="00C54389">
        <w:rPr>
          <w:rStyle w:val="Char0"/>
          <w:rFonts w:hint="cs"/>
          <w:rtl/>
        </w:rPr>
        <w:t>ی</w:t>
      </w:r>
      <w:r w:rsidRPr="00C54389">
        <w:rPr>
          <w:rStyle w:val="Char0"/>
          <w:rFonts w:hint="cs"/>
          <w:rtl/>
        </w:rPr>
        <w:t>‌‌سواد</w:t>
      </w:r>
      <w:r w:rsidR="007737B1" w:rsidRPr="00C54389">
        <w:rPr>
          <w:rStyle w:val="Char0"/>
          <w:rFonts w:hint="cs"/>
          <w:rtl/>
        </w:rPr>
        <w:t>ی</w:t>
      </w:r>
      <w:r w:rsidRPr="00C54389">
        <w:rPr>
          <w:rStyle w:val="Char0"/>
          <w:rFonts w:hint="cs"/>
          <w:rtl/>
        </w:rPr>
        <w:t xml:space="preserve"> به وقوع م</w:t>
      </w:r>
      <w:r w:rsidR="007737B1" w:rsidRPr="00C54389">
        <w:rPr>
          <w:rStyle w:val="Char0"/>
          <w:rFonts w:hint="cs"/>
          <w:rtl/>
        </w:rPr>
        <w:t>ی</w:t>
      </w:r>
      <w:r w:rsidRPr="00C54389">
        <w:rPr>
          <w:rStyle w:val="Char0"/>
          <w:rFonts w:hint="cs"/>
          <w:rtl/>
        </w:rPr>
        <w:t>‌پ</w:t>
      </w:r>
      <w:r w:rsidR="007737B1" w:rsidRPr="00C54389">
        <w:rPr>
          <w:rStyle w:val="Char0"/>
          <w:rFonts w:hint="cs"/>
          <w:rtl/>
        </w:rPr>
        <w:t>ی</w:t>
      </w:r>
      <w:r w:rsidRPr="00C54389">
        <w:rPr>
          <w:rStyle w:val="Char0"/>
          <w:rFonts w:hint="cs"/>
          <w:rtl/>
        </w:rPr>
        <w:t xml:space="preserve">وست </w:t>
      </w:r>
      <w:r w:rsidR="007737B1" w:rsidRPr="00C54389">
        <w:rPr>
          <w:rStyle w:val="Char0"/>
          <w:rFonts w:hint="cs"/>
          <w:rtl/>
        </w:rPr>
        <w:t>ک</w:t>
      </w:r>
      <w:r w:rsidRPr="00C54389">
        <w:rPr>
          <w:rStyle w:val="Char0"/>
          <w:rFonts w:hint="cs"/>
          <w:rtl/>
        </w:rPr>
        <w:t>ه نم</w:t>
      </w:r>
      <w:r w:rsidR="007737B1" w:rsidRPr="00C54389">
        <w:rPr>
          <w:rStyle w:val="Char0"/>
          <w:rFonts w:hint="cs"/>
          <w:rtl/>
        </w:rPr>
        <w:t>ی</w:t>
      </w:r>
      <w:r w:rsidRPr="00C54389">
        <w:rPr>
          <w:rStyle w:val="Char0"/>
          <w:rFonts w:hint="cs"/>
          <w:rtl/>
        </w:rPr>
        <w:t>‌توانست آن را بنو</w:t>
      </w:r>
      <w:r w:rsidR="007737B1" w:rsidRPr="00C54389">
        <w:rPr>
          <w:rStyle w:val="Char0"/>
          <w:rFonts w:hint="cs"/>
          <w:rtl/>
        </w:rPr>
        <w:t>ی</w:t>
      </w:r>
      <w:r w:rsidRPr="00C54389">
        <w:rPr>
          <w:rStyle w:val="Char0"/>
          <w:rFonts w:hint="cs"/>
          <w:rtl/>
        </w:rPr>
        <w:t>سد، ول</w:t>
      </w:r>
      <w:r w:rsidR="007737B1" w:rsidRPr="00C54389">
        <w:rPr>
          <w:rStyle w:val="Char0"/>
          <w:rFonts w:hint="cs"/>
          <w:rtl/>
        </w:rPr>
        <w:t>ی</w:t>
      </w:r>
      <w:r w:rsidRPr="00C54389">
        <w:rPr>
          <w:rStyle w:val="Char0"/>
          <w:rFonts w:hint="cs"/>
          <w:rtl/>
        </w:rPr>
        <w:t xml:space="preserve"> قرآن ا</w:t>
      </w:r>
      <w:r w:rsidR="007737B1" w:rsidRPr="00C54389">
        <w:rPr>
          <w:rStyle w:val="Char0"/>
          <w:rFonts w:hint="cs"/>
          <w:rtl/>
        </w:rPr>
        <w:t>ی</w:t>
      </w:r>
      <w:r w:rsidRPr="00C54389">
        <w:rPr>
          <w:rStyle w:val="Char0"/>
          <w:rFonts w:hint="cs"/>
          <w:rtl/>
        </w:rPr>
        <w:t>ن گونه نبود هر آ</w:t>
      </w:r>
      <w:r w:rsidR="007737B1" w:rsidRPr="00C54389">
        <w:rPr>
          <w:rStyle w:val="Char0"/>
          <w:rFonts w:hint="cs"/>
          <w:rtl/>
        </w:rPr>
        <w:t>ی</w:t>
      </w:r>
      <w:r w:rsidRPr="00C54389">
        <w:rPr>
          <w:rStyle w:val="Char0"/>
          <w:rFonts w:hint="cs"/>
          <w:rtl/>
        </w:rPr>
        <w:t>ه‌ و سوره‌ا</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نازل م</w:t>
      </w:r>
      <w:r w:rsidR="007737B1" w:rsidRPr="00C54389">
        <w:rPr>
          <w:rStyle w:val="Char0"/>
          <w:rFonts w:hint="cs"/>
          <w:rtl/>
        </w:rPr>
        <w:t>ی</w:t>
      </w:r>
      <w:r w:rsidRPr="00C54389">
        <w:rPr>
          <w:rStyle w:val="Char0"/>
          <w:rFonts w:hint="cs"/>
          <w:rtl/>
        </w:rPr>
        <w:t>‌شد پ</w:t>
      </w:r>
      <w:r w:rsidR="007737B1" w:rsidRPr="00C54389">
        <w:rPr>
          <w:rStyle w:val="Char0"/>
          <w:rFonts w:hint="cs"/>
          <w:rtl/>
        </w:rPr>
        <w:t>ی</w:t>
      </w:r>
      <w:r w:rsidRPr="00C54389">
        <w:rPr>
          <w:rStyle w:val="Char0"/>
          <w:rFonts w:hint="cs"/>
          <w:rtl/>
        </w:rPr>
        <w:t>امبر آن را بر اصحاب م</w:t>
      </w:r>
      <w:r w:rsidR="007737B1" w:rsidRPr="00C54389">
        <w:rPr>
          <w:rStyle w:val="Char0"/>
          <w:rFonts w:hint="cs"/>
          <w:rtl/>
        </w:rPr>
        <w:t>ی</w:t>
      </w:r>
      <w:r w:rsidRPr="00C54389">
        <w:rPr>
          <w:rStyle w:val="Char0"/>
          <w:rFonts w:hint="cs"/>
          <w:rtl/>
        </w:rPr>
        <w:t xml:space="preserve">‌خواند و </w:t>
      </w:r>
      <w:r w:rsidR="007737B1" w:rsidRPr="00C54389">
        <w:rPr>
          <w:rStyle w:val="Char0"/>
          <w:rFonts w:hint="cs"/>
          <w:rtl/>
        </w:rPr>
        <w:t>ک</w:t>
      </w:r>
      <w:r w:rsidRPr="00C54389">
        <w:rPr>
          <w:rStyle w:val="Char0"/>
          <w:rFonts w:hint="cs"/>
          <w:rtl/>
        </w:rPr>
        <w:t>اتبان وح</w:t>
      </w:r>
      <w:r w:rsidR="007737B1" w:rsidRPr="00C54389">
        <w:rPr>
          <w:rStyle w:val="Char0"/>
          <w:rFonts w:hint="cs"/>
          <w:rtl/>
        </w:rPr>
        <w:t>ی</w:t>
      </w:r>
      <w:r w:rsidRPr="00C54389">
        <w:rPr>
          <w:rStyle w:val="Char0"/>
          <w:rFonts w:hint="cs"/>
          <w:rtl/>
        </w:rPr>
        <w:t xml:space="preserve"> آن را م</w:t>
      </w:r>
      <w:r w:rsidR="007737B1" w:rsidRPr="00C54389">
        <w:rPr>
          <w:rStyle w:val="Char0"/>
          <w:rFonts w:hint="cs"/>
          <w:rtl/>
        </w:rPr>
        <w:t>ی</w:t>
      </w:r>
      <w:r w:rsidRPr="00C54389">
        <w:rPr>
          <w:rStyle w:val="Char0"/>
          <w:rFonts w:hint="cs"/>
          <w:rtl/>
        </w:rPr>
        <w:t>‌نوشتند و در</w:t>
      </w:r>
      <w:r w:rsidR="001504DF">
        <w:rPr>
          <w:rStyle w:val="Char0"/>
          <w:rFonts w:hint="cs"/>
          <w:rtl/>
        </w:rPr>
        <w:t xml:space="preserve"> زمان‌ها</w:t>
      </w:r>
      <w:r w:rsidRPr="00C54389">
        <w:rPr>
          <w:rStyle w:val="Char0"/>
          <w:rFonts w:hint="cs"/>
          <w:rtl/>
        </w:rPr>
        <w:t xml:space="preserve"> و</w:t>
      </w:r>
      <w:r w:rsidR="001504DF">
        <w:rPr>
          <w:rStyle w:val="Char0"/>
          <w:rFonts w:hint="cs"/>
          <w:rtl/>
        </w:rPr>
        <w:t xml:space="preserve"> مکان‌ها</w:t>
      </w:r>
      <w:r w:rsidR="007737B1" w:rsidRPr="00C54389">
        <w:rPr>
          <w:rStyle w:val="Char0"/>
          <w:rFonts w:hint="cs"/>
          <w:rtl/>
        </w:rPr>
        <w:t>ی</w:t>
      </w:r>
      <w:r w:rsidRPr="00C54389">
        <w:rPr>
          <w:rStyle w:val="Char0"/>
          <w:rFonts w:hint="cs"/>
          <w:rtl/>
        </w:rPr>
        <w:t xml:space="preserve"> گوناگون برا</w:t>
      </w:r>
      <w:r w:rsidR="007737B1" w:rsidRPr="00C54389">
        <w:rPr>
          <w:rStyle w:val="Char0"/>
          <w:rFonts w:hint="cs"/>
          <w:rtl/>
        </w:rPr>
        <w:t>ی</w:t>
      </w:r>
      <w:r w:rsidRPr="00C54389">
        <w:rPr>
          <w:rStyle w:val="Char0"/>
          <w:rFonts w:hint="cs"/>
          <w:rtl/>
        </w:rPr>
        <w:t xml:space="preserve"> مردم بدو</w:t>
      </w:r>
      <w:r w:rsidR="00634F11" w:rsidRPr="00C54389">
        <w:rPr>
          <w:rStyle w:val="Char0"/>
          <w:rFonts w:hint="cs"/>
          <w:rtl/>
        </w:rPr>
        <w:t>نه تغ</w:t>
      </w:r>
      <w:r w:rsidR="007737B1" w:rsidRPr="00C54389">
        <w:rPr>
          <w:rStyle w:val="Char0"/>
          <w:rFonts w:hint="cs"/>
          <w:rtl/>
        </w:rPr>
        <w:t>یی</w:t>
      </w:r>
      <w:r w:rsidR="00634F11" w:rsidRPr="00C54389">
        <w:rPr>
          <w:rStyle w:val="Char0"/>
          <w:rFonts w:hint="cs"/>
          <w:rtl/>
        </w:rPr>
        <w:t>ر و تبد</w:t>
      </w:r>
      <w:r w:rsidR="007737B1" w:rsidRPr="00C54389">
        <w:rPr>
          <w:rStyle w:val="Char0"/>
          <w:rFonts w:hint="cs"/>
          <w:rtl/>
        </w:rPr>
        <w:t>ی</w:t>
      </w:r>
      <w:r w:rsidR="00634F11" w:rsidRPr="00C54389">
        <w:rPr>
          <w:rStyle w:val="Char0"/>
          <w:rFonts w:hint="cs"/>
          <w:rtl/>
        </w:rPr>
        <w:t>ل بازگو م</w:t>
      </w:r>
      <w:r w:rsidR="007737B1" w:rsidRPr="00C54389">
        <w:rPr>
          <w:rStyle w:val="Char0"/>
          <w:rFonts w:hint="cs"/>
          <w:rtl/>
        </w:rPr>
        <w:t>ی</w:t>
      </w:r>
      <w:r w:rsidR="00634F11" w:rsidRPr="00C54389">
        <w:rPr>
          <w:rStyle w:val="Char0"/>
          <w:rFonts w:hint="cs"/>
          <w:rtl/>
        </w:rPr>
        <w:t>‌</w:t>
      </w:r>
      <w:r w:rsidR="007737B1" w:rsidRPr="00C54389">
        <w:rPr>
          <w:rStyle w:val="Char0"/>
          <w:rFonts w:hint="cs"/>
          <w:rtl/>
        </w:rPr>
        <w:t>ک</w:t>
      </w:r>
      <w:r w:rsidR="00634F11" w:rsidRPr="00C54389">
        <w:rPr>
          <w:rStyle w:val="Char0"/>
          <w:rFonts w:hint="cs"/>
          <w:rtl/>
        </w:rPr>
        <w:t>ردند</w:t>
      </w:r>
      <w:r w:rsidRPr="00C54389">
        <w:rPr>
          <w:rStyle w:val="Char0"/>
          <w:rFonts w:hint="cs"/>
          <w:rtl/>
        </w:rPr>
        <w:t>.</w:t>
      </w:r>
    </w:p>
    <w:p w:rsidR="00762D45" w:rsidRDefault="00762D45" w:rsidP="00762D45">
      <w:pPr>
        <w:pStyle w:val="a7"/>
        <w:rPr>
          <w:rtl/>
        </w:rPr>
      </w:pPr>
    </w:p>
    <w:p w:rsidR="00B72FEA" w:rsidRPr="00904882" w:rsidRDefault="00B72FEA" w:rsidP="00762D45">
      <w:pPr>
        <w:pStyle w:val="a7"/>
        <w:rPr>
          <w:rtl/>
        </w:rPr>
      </w:pPr>
      <w:bookmarkStart w:id="111" w:name="_Toc438020826"/>
      <w:r w:rsidRPr="00904882">
        <w:rPr>
          <w:rFonts w:hint="cs"/>
          <w:rtl/>
        </w:rPr>
        <w:t>نه</w:t>
      </w:r>
      <w:r w:rsidR="00856D28">
        <w:rPr>
          <w:rFonts w:hint="cs"/>
          <w:rtl/>
        </w:rPr>
        <w:t>ی</w:t>
      </w:r>
      <w:r w:rsidRPr="00904882">
        <w:rPr>
          <w:rFonts w:hint="cs"/>
          <w:rtl/>
        </w:rPr>
        <w:t xml:space="preserve"> از </w:t>
      </w:r>
      <w:r w:rsidRPr="00762D45">
        <w:rPr>
          <w:rFonts w:hint="cs"/>
          <w:rtl/>
        </w:rPr>
        <w:t>نوشتن</w:t>
      </w:r>
      <w:r w:rsidRPr="00904882">
        <w:rPr>
          <w:rFonts w:hint="cs"/>
          <w:rtl/>
        </w:rPr>
        <w:t xml:space="preserve"> دل</w:t>
      </w:r>
      <w:r w:rsidR="00FA6218">
        <w:rPr>
          <w:rFonts w:hint="cs"/>
          <w:rtl/>
        </w:rPr>
        <w:t>ی</w:t>
      </w:r>
      <w:r w:rsidRPr="00904882">
        <w:rPr>
          <w:rFonts w:hint="cs"/>
          <w:rtl/>
        </w:rPr>
        <w:t>ل بر حجت نبودن ن</w:t>
      </w:r>
      <w:r w:rsidR="00FA6218">
        <w:rPr>
          <w:rFonts w:hint="cs"/>
          <w:rtl/>
        </w:rPr>
        <w:t>ی</w:t>
      </w:r>
      <w:r w:rsidRPr="00904882">
        <w:rPr>
          <w:rFonts w:hint="cs"/>
          <w:rtl/>
        </w:rPr>
        <w:t>ست</w:t>
      </w:r>
      <w:bookmarkEnd w:id="111"/>
      <w:r w:rsidRPr="00904882">
        <w:rPr>
          <w:rFonts w:hint="cs"/>
          <w:rtl/>
        </w:rPr>
        <w:t xml:space="preserve"> </w:t>
      </w:r>
    </w:p>
    <w:p w:rsidR="00B72FEA" w:rsidRPr="00C54389" w:rsidRDefault="00B72FEA" w:rsidP="00886BCB">
      <w:pPr>
        <w:ind w:firstLine="284"/>
        <w:rPr>
          <w:rStyle w:val="Char0"/>
          <w:rtl/>
        </w:rPr>
      </w:pPr>
      <w:r w:rsidRPr="00C54389">
        <w:rPr>
          <w:rStyle w:val="Char0"/>
          <w:rFonts w:hint="cs"/>
          <w:rtl/>
        </w:rPr>
        <w:t xml:space="preserve">اگر </w:t>
      </w:r>
      <w:r w:rsidR="007737B1" w:rsidRPr="00C54389">
        <w:rPr>
          <w:rStyle w:val="Char0"/>
          <w:rFonts w:hint="cs"/>
          <w:rtl/>
        </w:rPr>
        <w:t>ک</w:t>
      </w:r>
      <w:r w:rsidRPr="00C54389">
        <w:rPr>
          <w:rStyle w:val="Char0"/>
          <w:rFonts w:hint="cs"/>
          <w:rtl/>
        </w:rPr>
        <w:t>س</w:t>
      </w:r>
      <w:r w:rsidR="007737B1" w:rsidRPr="00C54389">
        <w:rPr>
          <w:rStyle w:val="Char0"/>
          <w:rFonts w:hint="cs"/>
          <w:rtl/>
        </w:rPr>
        <w:t>ی</w:t>
      </w:r>
      <w:r w:rsidRPr="00C54389">
        <w:rPr>
          <w:rStyle w:val="Char0"/>
          <w:rFonts w:hint="cs"/>
          <w:rtl/>
        </w:rPr>
        <w:t xml:space="preserve"> بگو</w:t>
      </w:r>
      <w:r w:rsidR="007737B1" w:rsidRPr="00C54389">
        <w:rPr>
          <w:rStyle w:val="Char0"/>
          <w:rFonts w:hint="cs"/>
          <w:rtl/>
        </w:rPr>
        <w:t>ی</w:t>
      </w:r>
      <w:r w:rsidRPr="00C54389">
        <w:rPr>
          <w:rStyle w:val="Char0"/>
          <w:rFonts w:hint="cs"/>
          <w:rtl/>
        </w:rPr>
        <w:t>د تمام توج</w:t>
      </w:r>
      <w:r w:rsidR="007737B1" w:rsidRPr="00C54389">
        <w:rPr>
          <w:rStyle w:val="Char0"/>
          <w:rFonts w:hint="cs"/>
          <w:rtl/>
        </w:rPr>
        <w:t>ی</w:t>
      </w:r>
      <w:r w:rsidRPr="00C54389">
        <w:rPr>
          <w:rStyle w:val="Char0"/>
          <w:rFonts w:hint="cs"/>
          <w:rtl/>
        </w:rPr>
        <w:t>هات گذشته فقط م</w:t>
      </w:r>
      <w:r w:rsidR="007737B1" w:rsidRPr="00C54389">
        <w:rPr>
          <w:rStyle w:val="Char0"/>
          <w:rFonts w:hint="cs"/>
          <w:rtl/>
        </w:rPr>
        <w:t>ی</w:t>
      </w:r>
      <w:r w:rsidRPr="00C54389">
        <w:rPr>
          <w:rStyle w:val="Char0"/>
          <w:rFonts w:hint="cs"/>
          <w:rtl/>
        </w:rPr>
        <w:t>‌تواند برا</w:t>
      </w:r>
      <w:r w:rsidR="007737B1" w:rsidRPr="00C54389">
        <w:rPr>
          <w:rStyle w:val="Char0"/>
          <w:rFonts w:hint="cs"/>
          <w:rtl/>
        </w:rPr>
        <w:t>ی</w:t>
      </w:r>
      <w:r w:rsidRPr="00C54389">
        <w:rPr>
          <w:rStyle w:val="Char0"/>
          <w:rFonts w:hint="cs"/>
          <w:rtl/>
        </w:rPr>
        <w:t xml:space="preserve"> دستور ندادن رسول ا</w:t>
      </w:r>
      <w:r w:rsidR="007737B1" w:rsidRPr="00C54389">
        <w:rPr>
          <w:rStyle w:val="Char0"/>
          <w:rFonts w:hint="cs"/>
          <w:rtl/>
        </w:rPr>
        <w:t>ک</w:t>
      </w:r>
      <w:r w:rsidRPr="00C54389">
        <w:rPr>
          <w:rStyle w:val="Char0"/>
          <w:rFonts w:hint="cs"/>
          <w:rtl/>
        </w:rPr>
        <w:t>رم به نوشتن سنت، جوابگو باشد ول</w:t>
      </w:r>
      <w:r w:rsidR="007737B1" w:rsidRPr="00C54389">
        <w:rPr>
          <w:rStyle w:val="Char0"/>
          <w:rFonts w:hint="cs"/>
          <w:rtl/>
        </w:rPr>
        <w:t>ی</w:t>
      </w:r>
      <w:r w:rsidRPr="00C54389">
        <w:rPr>
          <w:rStyle w:val="Char0"/>
          <w:rFonts w:hint="cs"/>
          <w:rtl/>
        </w:rPr>
        <w:t xml:space="preserve"> از ا</w:t>
      </w:r>
      <w:r w:rsidR="007737B1" w:rsidRPr="00C54389">
        <w:rPr>
          <w:rStyle w:val="Char0"/>
          <w:rFonts w:hint="cs"/>
          <w:rtl/>
        </w:rPr>
        <w:t>ی</w:t>
      </w:r>
      <w:r w:rsidRPr="00C54389">
        <w:rPr>
          <w:rStyle w:val="Char0"/>
          <w:rFonts w:hint="cs"/>
          <w:rtl/>
        </w:rPr>
        <w:t>ن بدتر رسول خدا از نوشتن حد</w:t>
      </w:r>
      <w:r w:rsidR="007737B1" w:rsidRPr="00C54389">
        <w:rPr>
          <w:rStyle w:val="Char0"/>
          <w:rFonts w:hint="cs"/>
          <w:rtl/>
        </w:rPr>
        <w:t>ی</w:t>
      </w:r>
      <w:r w:rsidRPr="00C54389">
        <w:rPr>
          <w:rStyle w:val="Char0"/>
          <w:rFonts w:hint="cs"/>
          <w:rtl/>
        </w:rPr>
        <w:t>ث نه</w:t>
      </w:r>
      <w:r w:rsidR="007737B1" w:rsidRPr="00C54389">
        <w:rPr>
          <w:rStyle w:val="Char0"/>
          <w:rFonts w:hint="cs"/>
          <w:rtl/>
        </w:rPr>
        <w:t>ی</w:t>
      </w:r>
      <w:r w:rsidRPr="00C54389">
        <w:rPr>
          <w:rStyle w:val="Char0"/>
          <w:rFonts w:hint="cs"/>
          <w:rtl/>
        </w:rPr>
        <w:t xml:space="preserve"> م</w:t>
      </w:r>
      <w:r w:rsidR="007737B1" w:rsidRPr="00C54389">
        <w:rPr>
          <w:rStyle w:val="Char0"/>
          <w:rFonts w:hint="cs"/>
          <w:rtl/>
        </w:rPr>
        <w:t>ی</w:t>
      </w:r>
      <w:r w:rsidRPr="00C54389">
        <w:rPr>
          <w:rStyle w:val="Char0"/>
          <w:rFonts w:hint="cs"/>
          <w:rtl/>
        </w:rPr>
        <w:t>‌فرما</w:t>
      </w:r>
      <w:r w:rsidR="007737B1" w:rsidRPr="00C54389">
        <w:rPr>
          <w:rStyle w:val="Char0"/>
          <w:rFonts w:hint="cs"/>
          <w:rtl/>
        </w:rPr>
        <w:t>ی</w:t>
      </w:r>
      <w:r w:rsidRPr="00C54389">
        <w:rPr>
          <w:rStyle w:val="Char0"/>
          <w:rFonts w:hint="cs"/>
          <w:rtl/>
        </w:rPr>
        <w:t>د و معن</w:t>
      </w:r>
      <w:r w:rsidR="007737B1" w:rsidRPr="00C54389">
        <w:rPr>
          <w:rStyle w:val="Char0"/>
          <w:rFonts w:hint="cs"/>
          <w:rtl/>
        </w:rPr>
        <w:t>ی</w:t>
      </w:r>
      <w:r w:rsidRPr="00C54389">
        <w:rPr>
          <w:rStyle w:val="Char0"/>
          <w:rFonts w:hint="cs"/>
          <w:rtl/>
        </w:rPr>
        <w:t xml:space="preserve"> ا</w:t>
      </w:r>
      <w:r w:rsidR="007737B1" w:rsidRPr="00C54389">
        <w:rPr>
          <w:rStyle w:val="Char0"/>
          <w:rFonts w:hint="cs"/>
          <w:rtl/>
        </w:rPr>
        <w:t>ی</w:t>
      </w:r>
      <w:r w:rsidRPr="00C54389">
        <w:rPr>
          <w:rStyle w:val="Char0"/>
          <w:rFonts w:hint="cs"/>
          <w:rtl/>
        </w:rPr>
        <w:t xml:space="preserve">ن </w:t>
      </w:r>
      <w:r w:rsidR="007737B1" w:rsidRPr="00C54389">
        <w:rPr>
          <w:rStyle w:val="Char0"/>
          <w:rFonts w:hint="cs"/>
          <w:rtl/>
        </w:rPr>
        <w:t>ک</w:t>
      </w:r>
      <w:r w:rsidRPr="00C54389">
        <w:rPr>
          <w:rStyle w:val="Char0"/>
          <w:rFonts w:hint="cs"/>
          <w:rtl/>
        </w:rPr>
        <w:t>ار مشتاق نبودن به نقل و حفظ سنت است و چن</w:t>
      </w:r>
      <w:r w:rsidR="007737B1" w:rsidRPr="00C54389">
        <w:rPr>
          <w:rStyle w:val="Char0"/>
          <w:rFonts w:hint="cs"/>
          <w:rtl/>
        </w:rPr>
        <w:t>ی</w:t>
      </w:r>
      <w:r w:rsidRPr="00C54389">
        <w:rPr>
          <w:rStyle w:val="Char0"/>
          <w:rFonts w:hint="cs"/>
          <w:rtl/>
        </w:rPr>
        <w:t>ن اشت</w:t>
      </w:r>
      <w:r w:rsidR="007737B1" w:rsidRPr="00C54389">
        <w:rPr>
          <w:rStyle w:val="Char0"/>
          <w:rFonts w:hint="cs"/>
          <w:rtl/>
        </w:rPr>
        <w:t>ی</w:t>
      </w:r>
      <w:r w:rsidRPr="00C54389">
        <w:rPr>
          <w:rStyle w:val="Char0"/>
          <w:rFonts w:hint="cs"/>
          <w:rtl/>
        </w:rPr>
        <w:t>اق</w:t>
      </w:r>
      <w:r w:rsidR="007737B1" w:rsidRPr="00C54389">
        <w:rPr>
          <w:rStyle w:val="Char0"/>
          <w:rFonts w:hint="cs"/>
          <w:rtl/>
        </w:rPr>
        <w:t>ی</w:t>
      </w:r>
      <w:r w:rsidRPr="00C54389">
        <w:rPr>
          <w:rStyle w:val="Char0"/>
          <w:rFonts w:hint="cs"/>
          <w:rtl/>
        </w:rPr>
        <w:t xml:space="preserve"> مستلزم حج</w:t>
      </w:r>
      <w:r w:rsidR="007737B1" w:rsidRPr="00C54389">
        <w:rPr>
          <w:rStyle w:val="Char0"/>
          <w:rFonts w:hint="cs"/>
          <w:rtl/>
        </w:rPr>
        <w:t>ی</w:t>
      </w:r>
      <w:r w:rsidRPr="00C54389">
        <w:rPr>
          <w:rStyle w:val="Char0"/>
          <w:rFonts w:hint="cs"/>
          <w:rtl/>
        </w:rPr>
        <w:t>ت نبودن سنت است چون اگر حجت باشد از حفظ و نوشتن آن نه</w:t>
      </w:r>
      <w:r w:rsidR="007737B1" w:rsidRPr="00C54389">
        <w:rPr>
          <w:rStyle w:val="Char0"/>
          <w:rFonts w:hint="cs"/>
          <w:rtl/>
        </w:rPr>
        <w:t>ی</w:t>
      </w:r>
      <w:r w:rsidR="009A761D">
        <w:rPr>
          <w:rStyle w:val="Char0"/>
          <w:rFonts w:hint="cs"/>
          <w:rtl/>
        </w:rPr>
        <w:t xml:space="preserve"> نمی‌شود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م</w:t>
      </w:r>
      <w:r w:rsidR="00456F66">
        <w:rPr>
          <w:rStyle w:val="Char0"/>
          <w:rFonts w:hint="cs"/>
          <w:rtl/>
        </w:rPr>
        <w:t xml:space="preserve">: </w:t>
      </w:r>
      <w:r w:rsidRPr="00C54389">
        <w:rPr>
          <w:rStyle w:val="Char0"/>
          <w:rFonts w:hint="cs"/>
          <w:rtl/>
        </w:rPr>
        <w:t>در هر حال</w:t>
      </w:r>
      <w:r w:rsidR="007737B1" w:rsidRPr="00C54389">
        <w:rPr>
          <w:rStyle w:val="Char0"/>
          <w:rFonts w:hint="cs"/>
          <w:rtl/>
        </w:rPr>
        <w:t>ی</w:t>
      </w:r>
      <w:r w:rsidRPr="00C54389">
        <w:rPr>
          <w:rStyle w:val="Char0"/>
          <w:rFonts w:hint="cs"/>
          <w:rtl/>
        </w:rPr>
        <w:t xml:space="preserve"> نه</w:t>
      </w:r>
      <w:r w:rsidR="007737B1" w:rsidRPr="00C54389">
        <w:rPr>
          <w:rStyle w:val="Char0"/>
          <w:rFonts w:hint="cs"/>
          <w:rtl/>
        </w:rPr>
        <w:t>ی</w:t>
      </w:r>
      <w:r w:rsidRPr="00C54389">
        <w:rPr>
          <w:rStyle w:val="Char0"/>
          <w:rFonts w:hint="cs"/>
          <w:rtl/>
        </w:rPr>
        <w:t xml:space="preserve"> از نوشتن دل</w:t>
      </w:r>
      <w:r w:rsidR="007737B1" w:rsidRPr="00C54389">
        <w:rPr>
          <w:rStyle w:val="Char0"/>
          <w:rFonts w:hint="cs"/>
          <w:rtl/>
        </w:rPr>
        <w:t>ی</w:t>
      </w:r>
      <w:r w:rsidRPr="00C54389">
        <w:rPr>
          <w:rStyle w:val="Char0"/>
          <w:rFonts w:hint="cs"/>
          <w:rtl/>
        </w:rPr>
        <w:t>ل بر عدم اشتیاق به حفظ و عدم نقل سنت ن</w:t>
      </w:r>
      <w:r w:rsidR="007737B1" w:rsidRPr="00C54389">
        <w:rPr>
          <w:rStyle w:val="Char0"/>
          <w:rFonts w:hint="cs"/>
          <w:rtl/>
        </w:rPr>
        <w:t>ی</w:t>
      </w:r>
      <w:r w:rsidRPr="00C54389">
        <w:rPr>
          <w:rStyle w:val="Char0"/>
          <w:rFonts w:hint="cs"/>
          <w:rtl/>
        </w:rPr>
        <w:t>ست چون در گذشته ب</w:t>
      </w:r>
      <w:r w:rsidR="007737B1" w:rsidRPr="00C54389">
        <w:rPr>
          <w:rStyle w:val="Char0"/>
          <w:rFonts w:hint="cs"/>
          <w:rtl/>
        </w:rPr>
        <w:t>ی</w:t>
      </w:r>
      <w:r w:rsidRPr="00C54389">
        <w:rPr>
          <w:rStyle w:val="Char0"/>
          <w:rFonts w:hint="cs"/>
          <w:rtl/>
        </w:rPr>
        <w:t xml:space="preserve">ان </w:t>
      </w:r>
      <w:r w:rsidR="007737B1" w:rsidRPr="00C54389">
        <w:rPr>
          <w:rStyle w:val="Char0"/>
          <w:rFonts w:hint="cs"/>
          <w:rtl/>
        </w:rPr>
        <w:t>ک</w:t>
      </w:r>
      <w:r w:rsidRPr="00C54389">
        <w:rPr>
          <w:rStyle w:val="Char0"/>
          <w:rFonts w:hint="cs"/>
          <w:rtl/>
        </w:rPr>
        <w:t>رد</w:t>
      </w:r>
      <w:r w:rsidR="007737B1" w:rsidRPr="00C54389">
        <w:rPr>
          <w:rStyle w:val="Char0"/>
          <w:rFonts w:hint="cs"/>
          <w:rtl/>
        </w:rPr>
        <w:t>ی</w:t>
      </w:r>
      <w:r w:rsidRPr="00C54389">
        <w:rPr>
          <w:rStyle w:val="Char0"/>
          <w:rFonts w:hint="cs"/>
          <w:rtl/>
        </w:rPr>
        <w:t xml:space="preserve">م </w:t>
      </w:r>
      <w:r w:rsidR="007737B1" w:rsidRPr="00C54389">
        <w:rPr>
          <w:rStyle w:val="Char0"/>
          <w:rFonts w:hint="cs"/>
          <w:rtl/>
        </w:rPr>
        <w:t>ک</w:t>
      </w:r>
      <w:r w:rsidRPr="00C54389">
        <w:rPr>
          <w:rStyle w:val="Char0"/>
          <w:rFonts w:hint="cs"/>
          <w:rtl/>
        </w:rPr>
        <w:t xml:space="preserve">ه </w:t>
      </w:r>
      <w:r w:rsidR="007737B1" w:rsidRPr="00C54389">
        <w:rPr>
          <w:rStyle w:val="Char0"/>
          <w:rFonts w:hint="cs"/>
          <w:rtl/>
        </w:rPr>
        <w:t>ک</w:t>
      </w:r>
      <w:r w:rsidRPr="00C54389">
        <w:rPr>
          <w:rStyle w:val="Char0"/>
          <w:rFonts w:hint="cs"/>
          <w:rtl/>
        </w:rPr>
        <w:t>تابت از لوازم حج</w:t>
      </w:r>
      <w:r w:rsidR="007737B1" w:rsidRPr="00C54389">
        <w:rPr>
          <w:rStyle w:val="Char0"/>
          <w:rFonts w:hint="cs"/>
          <w:rtl/>
        </w:rPr>
        <w:t>ی</w:t>
      </w:r>
      <w:r w:rsidRPr="00C54389">
        <w:rPr>
          <w:rStyle w:val="Char0"/>
          <w:rFonts w:hint="cs"/>
          <w:rtl/>
        </w:rPr>
        <w:t>ت ن</w:t>
      </w:r>
      <w:r w:rsidR="007737B1" w:rsidRPr="00C54389">
        <w:rPr>
          <w:rStyle w:val="Char0"/>
          <w:rFonts w:hint="cs"/>
          <w:rtl/>
        </w:rPr>
        <w:t>ی</w:t>
      </w:r>
      <w:r w:rsidRPr="00C54389">
        <w:rPr>
          <w:rStyle w:val="Char0"/>
          <w:rFonts w:hint="cs"/>
          <w:rtl/>
        </w:rPr>
        <w:t>ست و نوشتن مف</w:t>
      </w:r>
      <w:r w:rsidR="007737B1" w:rsidRPr="00C54389">
        <w:rPr>
          <w:rStyle w:val="Char0"/>
          <w:rFonts w:hint="cs"/>
          <w:rtl/>
        </w:rPr>
        <w:t>ی</w:t>
      </w:r>
      <w:r w:rsidRPr="00C54389">
        <w:rPr>
          <w:rStyle w:val="Char0"/>
          <w:rFonts w:hint="cs"/>
          <w:rtl/>
        </w:rPr>
        <w:t xml:space="preserve">د </w:t>
      </w:r>
      <w:r w:rsidR="007737B1" w:rsidRPr="00C54389">
        <w:rPr>
          <w:rStyle w:val="Char0"/>
          <w:rFonts w:hint="cs"/>
          <w:rtl/>
        </w:rPr>
        <w:t>ی</w:t>
      </w:r>
      <w:r w:rsidRPr="00C54389">
        <w:rPr>
          <w:rStyle w:val="Char0"/>
          <w:rFonts w:hint="cs"/>
          <w:rtl/>
        </w:rPr>
        <w:t>ق</w:t>
      </w:r>
      <w:r w:rsidR="007737B1" w:rsidRPr="00C54389">
        <w:rPr>
          <w:rStyle w:val="Char0"/>
          <w:rFonts w:hint="cs"/>
          <w:rtl/>
        </w:rPr>
        <w:t>ی</w:t>
      </w:r>
      <w:r w:rsidRPr="00C54389">
        <w:rPr>
          <w:rStyle w:val="Char0"/>
          <w:rFonts w:hint="cs"/>
          <w:rtl/>
        </w:rPr>
        <w:t>ن نم</w:t>
      </w:r>
      <w:r w:rsidR="007737B1" w:rsidRPr="00C54389">
        <w:rPr>
          <w:rStyle w:val="Char0"/>
          <w:rFonts w:hint="cs"/>
          <w:rtl/>
        </w:rPr>
        <w:t>ی</w:t>
      </w:r>
      <w:r w:rsidRPr="00C54389">
        <w:rPr>
          <w:rStyle w:val="Char0"/>
          <w:rFonts w:hint="cs"/>
          <w:rtl/>
        </w:rPr>
        <w:t>‌باشد و لازم ن</w:t>
      </w:r>
      <w:r w:rsidR="007737B1" w:rsidRPr="00C54389">
        <w:rPr>
          <w:rStyle w:val="Char0"/>
          <w:rFonts w:hint="cs"/>
          <w:rtl/>
        </w:rPr>
        <w:t>ی</w:t>
      </w:r>
      <w:r w:rsidRPr="00C54389">
        <w:rPr>
          <w:rStyle w:val="Char0"/>
          <w:rFonts w:hint="cs"/>
          <w:rtl/>
        </w:rPr>
        <w:t>ست حج</w:t>
      </w:r>
      <w:r w:rsidR="007737B1" w:rsidRPr="00C54389">
        <w:rPr>
          <w:rStyle w:val="Char0"/>
          <w:rFonts w:hint="cs"/>
          <w:rtl/>
        </w:rPr>
        <w:t>ی</w:t>
      </w:r>
      <w:r w:rsidRPr="00C54389">
        <w:rPr>
          <w:rStyle w:val="Char0"/>
          <w:rFonts w:hint="cs"/>
          <w:rtl/>
        </w:rPr>
        <w:t>ت از راه نوشتن حاصل گردد و حت</w:t>
      </w:r>
      <w:r w:rsidR="007737B1" w:rsidRPr="00C54389">
        <w:rPr>
          <w:rStyle w:val="Char0"/>
          <w:rFonts w:hint="cs"/>
          <w:rtl/>
        </w:rPr>
        <w:t>ی</w:t>
      </w:r>
      <w:r w:rsidRPr="00C54389">
        <w:rPr>
          <w:rStyle w:val="Char0"/>
          <w:rFonts w:hint="cs"/>
          <w:rtl/>
        </w:rPr>
        <w:t xml:space="preserve"> چگونه مم</w:t>
      </w:r>
      <w:r w:rsidR="007737B1" w:rsidRPr="00C54389">
        <w:rPr>
          <w:rStyle w:val="Char0"/>
          <w:rFonts w:hint="cs"/>
          <w:rtl/>
        </w:rPr>
        <w:t>ک</w:t>
      </w:r>
      <w:r w:rsidRPr="00C54389">
        <w:rPr>
          <w:rStyle w:val="Char0"/>
          <w:rFonts w:hint="cs"/>
          <w:rtl/>
        </w:rPr>
        <w:t>ن است نه</w:t>
      </w:r>
      <w:r w:rsidR="007737B1" w:rsidRPr="00C54389">
        <w:rPr>
          <w:rStyle w:val="Char0"/>
          <w:rFonts w:hint="cs"/>
          <w:rtl/>
        </w:rPr>
        <w:t>ی</w:t>
      </w:r>
      <w:r w:rsidRPr="00C54389">
        <w:rPr>
          <w:rStyle w:val="Char0"/>
          <w:rFonts w:hint="cs"/>
          <w:rtl/>
        </w:rPr>
        <w:t>، دل</w:t>
      </w:r>
      <w:r w:rsidR="007737B1" w:rsidRPr="00C54389">
        <w:rPr>
          <w:rStyle w:val="Char0"/>
          <w:rFonts w:hint="cs"/>
          <w:rtl/>
        </w:rPr>
        <w:t>ی</w:t>
      </w:r>
      <w:r w:rsidRPr="00C54389">
        <w:rPr>
          <w:rStyle w:val="Char0"/>
          <w:rFonts w:hint="cs"/>
          <w:rtl/>
        </w:rPr>
        <w:t>ل بر عدم صحت باشد، مگر رسول خدا بعد از نه</w:t>
      </w:r>
      <w:r w:rsidR="007737B1" w:rsidRPr="00C54389">
        <w:rPr>
          <w:rStyle w:val="Char0"/>
          <w:rFonts w:hint="cs"/>
          <w:rtl/>
        </w:rPr>
        <w:t>ی</w:t>
      </w:r>
      <w:r w:rsidRPr="00C54389">
        <w:rPr>
          <w:rStyle w:val="Char0"/>
          <w:rFonts w:hint="cs"/>
          <w:rtl/>
        </w:rPr>
        <w:t xml:space="preserve"> به اصحاب اجازه نوشتن نداد؟ و در صورت دروغ بستن بر زبان پیامبر آنها را به عذاب دردنا</w:t>
      </w:r>
      <w:r w:rsidR="007737B1" w:rsidRPr="00C54389">
        <w:rPr>
          <w:rStyle w:val="Char0"/>
          <w:rFonts w:hint="cs"/>
          <w:rtl/>
        </w:rPr>
        <w:t>ک</w:t>
      </w:r>
      <w:r w:rsidRPr="00C54389">
        <w:rPr>
          <w:rStyle w:val="Char0"/>
          <w:rFonts w:hint="cs"/>
          <w:rtl/>
        </w:rPr>
        <w:t xml:space="preserve"> جهنم هشدار نم</w:t>
      </w:r>
      <w:r w:rsidR="007737B1" w:rsidRPr="00C54389">
        <w:rPr>
          <w:rStyle w:val="Char0"/>
          <w:rFonts w:hint="cs"/>
          <w:rtl/>
        </w:rPr>
        <w:t>ی</w:t>
      </w:r>
      <w:r w:rsidRPr="00C54389">
        <w:rPr>
          <w:rStyle w:val="Char0"/>
          <w:rFonts w:hint="cs"/>
          <w:rtl/>
        </w:rPr>
        <w:t xml:space="preserve">‌دهد، همانطور </w:t>
      </w:r>
      <w:r w:rsidR="007737B1" w:rsidRPr="00C54389">
        <w:rPr>
          <w:rStyle w:val="Char0"/>
          <w:rFonts w:hint="cs"/>
          <w:rtl/>
        </w:rPr>
        <w:t>ک</w:t>
      </w:r>
      <w:r w:rsidRPr="00C54389">
        <w:rPr>
          <w:rStyle w:val="Char0"/>
          <w:rFonts w:hint="cs"/>
          <w:rtl/>
        </w:rPr>
        <w:t>ه مسلم از اب</w:t>
      </w:r>
      <w:r w:rsidR="007737B1" w:rsidRPr="00C54389">
        <w:rPr>
          <w:rStyle w:val="Char0"/>
          <w:rFonts w:hint="cs"/>
          <w:rtl/>
        </w:rPr>
        <w:t>ی</w:t>
      </w:r>
      <w:r w:rsidRPr="00C54389">
        <w:rPr>
          <w:rStyle w:val="Char0"/>
          <w:rFonts w:hint="cs"/>
          <w:rtl/>
        </w:rPr>
        <w:t xml:space="preserve"> سع</w:t>
      </w:r>
      <w:r w:rsidR="007737B1" w:rsidRPr="00C54389">
        <w:rPr>
          <w:rStyle w:val="Char0"/>
          <w:rFonts w:hint="cs"/>
          <w:rtl/>
        </w:rPr>
        <w:t>ی</w:t>
      </w:r>
      <w:r w:rsidRPr="00C54389">
        <w:rPr>
          <w:rStyle w:val="Char0"/>
          <w:rFonts w:hint="cs"/>
          <w:rtl/>
        </w:rPr>
        <w:t>د خدر</w:t>
      </w:r>
      <w:r w:rsidR="007737B1" w:rsidRPr="00C54389">
        <w:rPr>
          <w:rStyle w:val="Char0"/>
          <w:rFonts w:hint="cs"/>
          <w:rtl/>
        </w:rPr>
        <w:t>ی</w:t>
      </w:r>
      <w:r w:rsidRPr="00C54389">
        <w:rPr>
          <w:rStyle w:val="Char0"/>
          <w:rFonts w:hint="cs"/>
          <w:rtl/>
        </w:rPr>
        <w:t xml:space="preserve"> روا</w:t>
      </w:r>
      <w:r w:rsidR="007737B1" w:rsidRPr="00C54389">
        <w:rPr>
          <w:rStyle w:val="Char0"/>
          <w:rFonts w:hint="cs"/>
          <w:rtl/>
        </w:rPr>
        <w:t>ی</w:t>
      </w:r>
      <w:r w:rsidRPr="00C54389">
        <w:rPr>
          <w:rStyle w:val="Char0"/>
          <w:rFonts w:hint="cs"/>
          <w:rtl/>
        </w:rPr>
        <w:t xml:space="preserve">ت </w:t>
      </w:r>
      <w:r w:rsidR="007737B1" w:rsidRPr="00C54389">
        <w:rPr>
          <w:rStyle w:val="Char0"/>
          <w:rFonts w:hint="cs"/>
          <w:rtl/>
        </w:rPr>
        <w:t>ک</w:t>
      </w:r>
      <w:r w:rsidRPr="00C54389">
        <w:rPr>
          <w:rStyle w:val="Char0"/>
          <w:rFonts w:hint="cs"/>
          <w:rtl/>
        </w:rPr>
        <w:t>رده است</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و همچن</w:t>
      </w:r>
      <w:r w:rsidR="007737B1" w:rsidRPr="00C54389">
        <w:rPr>
          <w:rStyle w:val="Char0"/>
          <w:rFonts w:hint="cs"/>
          <w:rtl/>
        </w:rPr>
        <w:t>ی</w:t>
      </w:r>
      <w:r w:rsidRPr="00C54389">
        <w:rPr>
          <w:rStyle w:val="Char0"/>
          <w:rFonts w:hint="cs"/>
          <w:rtl/>
        </w:rPr>
        <w:t>ن مسلم و بخار</w:t>
      </w:r>
      <w:r w:rsidR="007737B1" w:rsidRPr="00C54389">
        <w:rPr>
          <w:rStyle w:val="Char0"/>
          <w:rFonts w:hint="cs"/>
          <w:rtl/>
        </w:rPr>
        <w:t>ی</w:t>
      </w:r>
      <w:r w:rsidRPr="00C54389">
        <w:rPr>
          <w:rStyle w:val="Char0"/>
          <w:rFonts w:hint="cs"/>
          <w:rtl/>
        </w:rPr>
        <w:t xml:space="preserve"> از اب</w:t>
      </w:r>
      <w:r w:rsidR="007737B1" w:rsidRPr="00C54389">
        <w:rPr>
          <w:rStyle w:val="Char0"/>
          <w:rFonts w:hint="cs"/>
          <w:rtl/>
        </w:rPr>
        <w:t>ی</w:t>
      </w:r>
      <w:r w:rsidRPr="00C54389">
        <w:rPr>
          <w:rStyle w:val="Char0"/>
          <w:rFonts w:hint="cs"/>
          <w:rtl/>
        </w:rPr>
        <w:t xml:space="preserve"> ب</w:t>
      </w:r>
      <w:r w:rsidR="007737B1" w:rsidRPr="00C54389">
        <w:rPr>
          <w:rStyle w:val="Char0"/>
          <w:rFonts w:hint="cs"/>
          <w:rtl/>
        </w:rPr>
        <w:t>ک</w:t>
      </w:r>
      <w:r w:rsidRPr="00C54389">
        <w:rPr>
          <w:rStyle w:val="Char0"/>
          <w:rFonts w:hint="cs"/>
          <w:rtl/>
        </w:rPr>
        <w:t>ره روا</w:t>
      </w:r>
      <w:r w:rsidR="007737B1" w:rsidRPr="00C54389">
        <w:rPr>
          <w:rStyle w:val="Char0"/>
          <w:rFonts w:hint="cs"/>
          <w:rtl/>
        </w:rPr>
        <w:t>ی</w:t>
      </w:r>
      <w:r w:rsidRPr="00C54389">
        <w:rPr>
          <w:rStyle w:val="Char0"/>
          <w:rFonts w:hint="cs"/>
          <w:rtl/>
        </w:rPr>
        <w:t xml:space="preserve">ت </w:t>
      </w:r>
      <w:r w:rsidR="007737B1" w:rsidRPr="00C54389">
        <w:rPr>
          <w:rStyle w:val="Char0"/>
          <w:rFonts w:hint="cs"/>
          <w:rtl/>
        </w:rPr>
        <w:t>ک</w:t>
      </w:r>
      <w:r w:rsidRPr="00C54389">
        <w:rPr>
          <w:rStyle w:val="Char0"/>
          <w:rFonts w:hint="cs"/>
          <w:rtl/>
        </w:rPr>
        <w:t>رده‌اند</w:t>
      </w:r>
      <w:r w:rsidR="00FE283A">
        <w:rPr>
          <w:rStyle w:val="Char0"/>
          <w:rFonts w:hint="cs"/>
          <w:rtl/>
        </w:rPr>
        <w:t xml:space="preserve"> «</w:t>
      </w:r>
      <w:r w:rsidRPr="00C54389">
        <w:rPr>
          <w:rStyle w:val="Char0"/>
          <w:rFonts w:hint="cs"/>
          <w:rtl/>
        </w:rPr>
        <w:t>رسول خدا فرمود</w:t>
      </w:r>
      <w:r w:rsidR="00456F66">
        <w:rPr>
          <w:rStyle w:val="Char0"/>
          <w:rFonts w:hint="cs"/>
          <w:rtl/>
        </w:rPr>
        <w:t xml:space="preserve">: </w:t>
      </w:r>
      <w:r w:rsidRPr="00C54389">
        <w:rPr>
          <w:rStyle w:val="Char0"/>
          <w:rFonts w:hint="cs"/>
          <w:rtl/>
        </w:rPr>
        <w:t>حاضر</w:t>
      </w:r>
      <w:r w:rsidR="007737B1" w:rsidRPr="00C54389">
        <w:rPr>
          <w:rStyle w:val="Char0"/>
          <w:rFonts w:hint="cs"/>
          <w:rtl/>
        </w:rPr>
        <w:t>ی</w:t>
      </w:r>
      <w:r w:rsidRPr="00C54389">
        <w:rPr>
          <w:rStyle w:val="Char0"/>
          <w:rFonts w:hint="cs"/>
          <w:rtl/>
        </w:rPr>
        <w:t>ن آن را به غائب</w:t>
      </w:r>
      <w:r w:rsidR="007737B1" w:rsidRPr="00C54389">
        <w:rPr>
          <w:rStyle w:val="Char0"/>
          <w:rFonts w:hint="cs"/>
          <w:rtl/>
        </w:rPr>
        <w:t>ی</w:t>
      </w:r>
      <w:r w:rsidRPr="00C54389">
        <w:rPr>
          <w:rStyle w:val="Char0"/>
          <w:rFonts w:hint="cs"/>
          <w:rtl/>
        </w:rPr>
        <w:t>ن برسانند شا</w:t>
      </w:r>
      <w:r w:rsidR="007737B1" w:rsidRPr="00C54389">
        <w:rPr>
          <w:rStyle w:val="Char0"/>
          <w:rFonts w:hint="cs"/>
          <w:rtl/>
        </w:rPr>
        <w:t>ی</w:t>
      </w:r>
      <w:r w:rsidR="00F3495B">
        <w:rPr>
          <w:rStyle w:val="Char0"/>
          <w:rFonts w:hint="cs"/>
          <w:rtl/>
        </w:rPr>
        <w:t>د آنها از شما بهتر بفهمند</w:t>
      </w:r>
      <w:r w:rsidRPr="00C54389">
        <w:rPr>
          <w:rStyle w:val="Char0"/>
          <w:rFonts w:hint="cs"/>
          <w:rtl/>
        </w:rPr>
        <w:t>»</w:t>
      </w:r>
      <w:r w:rsidR="00F3495B">
        <w:rPr>
          <w:rStyle w:val="Char0"/>
          <w:rFonts w:hint="cs"/>
          <w:rtl/>
        </w:rPr>
        <w:t>.</w:t>
      </w:r>
    </w:p>
    <w:p w:rsidR="00B72FEA" w:rsidRPr="00C54389" w:rsidRDefault="00B72FEA" w:rsidP="00886BCB">
      <w:pPr>
        <w:ind w:firstLine="284"/>
        <w:rPr>
          <w:rStyle w:val="Char0"/>
          <w:rtl/>
        </w:rPr>
      </w:pPr>
      <w:r w:rsidRPr="00C54389">
        <w:rPr>
          <w:rStyle w:val="Char0"/>
          <w:rFonts w:hint="cs"/>
          <w:rtl/>
        </w:rPr>
        <w:t>و امام احمد از ز</w:t>
      </w:r>
      <w:r w:rsidR="007737B1" w:rsidRPr="00C54389">
        <w:rPr>
          <w:rStyle w:val="Char0"/>
          <w:rFonts w:hint="cs"/>
          <w:rtl/>
        </w:rPr>
        <w:t>ی</w:t>
      </w:r>
      <w:r w:rsidRPr="00C54389">
        <w:rPr>
          <w:rStyle w:val="Char0"/>
          <w:rFonts w:hint="cs"/>
          <w:rtl/>
        </w:rPr>
        <w:t>د بن ثابت روا</w:t>
      </w:r>
      <w:r w:rsidR="007737B1" w:rsidRPr="00C54389">
        <w:rPr>
          <w:rStyle w:val="Char0"/>
          <w:rFonts w:hint="cs"/>
          <w:rtl/>
        </w:rPr>
        <w:t>ی</w:t>
      </w:r>
      <w:r w:rsidRPr="00C54389">
        <w:rPr>
          <w:rStyle w:val="Char0"/>
          <w:rFonts w:hint="cs"/>
          <w:rtl/>
        </w:rPr>
        <w:t xml:space="preserve">ت </w:t>
      </w:r>
      <w:r w:rsidR="007737B1" w:rsidRPr="00C54389">
        <w:rPr>
          <w:rStyle w:val="Char0"/>
          <w:rFonts w:hint="cs"/>
          <w:rtl/>
        </w:rPr>
        <w:t>ک</w:t>
      </w:r>
      <w:r w:rsidRPr="00C54389">
        <w:rPr>
          <w:rStyle w:val="Char0"/>
          <w:rFonts w:hint="cs"/>
          <w:rtl/>
        </w:rPr>
        <w:t>رده</w:t>
      </w:r>
      <w:r w:rsidR="00FE283A">
        <w:rPr>
          <w:rStyle w:val="Char0"/>
          <w:rFonts w:hint="cs"/>
          <w:rtl/>
        </w:rPr>
        <w:t xml:space="preserve"> «</w:t>
      </w:r>
      <w:r w:rsidRPr="00C54389">
        <w:rPr>
          <w:rStyle w:val="Char0"/>
          <w:rFonts w:hint="cs"/>
          <w:rtl/>
        </w:rPr>
        <w:t>خداوندا فرد</w:t>
      </w:r>
      <w:r w:rsidR="007737B1" w:rsidRPr="00C54389">
        <w:rPr>
          <w:rStyle w:val="Char0"/>
          <w:rFonts w:hint="cs"/>
          <w:rtl/>
        </w:rPr>
        <w:t>ی</w:t>
      </w:r>
      <w:r w:rsidRPr="00C54389">
        <w:rPr>
          <w:rStyle w:val="Char0"/>
          <w:rFonts w:hint="cs"/>
          <w:rtl/>
        </w:rPr>
        <w:t xml:space="preserve"> را </w:t>
      </w:r>
      <w:r w:rsidR="007737B1" w:rsidRPr="00C54389">
        <w:rPr>
          <w:rStyle w:val="Char0"/>
          <w:rFonts w:hint="cs"/>
          <w:rtl/>
        </w:rPr>
        <w:t>ک</w:t>
      </w:r>
      <w:r w:rsidRPr="00C54389">
        <w:rPr>
          <w:rStyle w:val="Char0"/>
          <w:rFonts w:hint="cs"/>
          <w:rtl/>
        </w:rPr>
        <w:t>ه از من حد</w:t>
      </w:r>
      <w:r w:rsidR="007737B1" w:rsidRPr="00C54389">
        <w:rPr>
          <w:rStyle w:val="Char0"/>
          <w:rFonts w:hint="cs"/>
          <w:rtl/>
        </w:rPr>
        <w:t>ی</w:t>
      </w:r>
      <w:r w:rsidRPr="00C54389">
        <w:rPr>
          <w:rStyle w:val="Char0"/>
          <w:rFonts w:hint="cs"/>
          <w:rtl/>
        </w:rPr>
        <w:t>ث م</w:t>
      </w:r>
      <w:r w:rsidR="007737B1" w:rsidRPr="00C54389">
        <w:rPr>
          <w:rStyle w:val="Char0"/>
          <w:rFonts w:hint="cs"/>
          <w:rtl/>
        </w:rPr>
        <w:t>ی</w:t>
      </w:r>
      <w:r w:rsidRPr="00C54389">
        <w:rPr>
          <w:rStyle w:val="Char0"/>
          <w:rFonts w:hint="cs"/>
          <w:rtl/>
        </w:rPr>
        <w:t>‌شنود و به مردم ابلاغ م</w:t>
      </w:r>
      <w:r w:rsidR="007737B1" w:rsidRPr="00C54389">
        <w:rPr>
          <w:rStyle w:val="Char0"/>
          <w:rFonts w:hint="cs"/>
          <w:rtl/>
        </w:rPr>
        <w:t>ی</w:t>
      </w:r>
      <w:r w:rsidRPr="00C54389">
        <w:rPr>
          <w:rStyle w:val="Char0"/>
          <w:rFonts w:hint="cs"/>
          <w:rtl/>
        </w:rPr>
        <w:t>‌نما</w:t>
      </w:r>
      <w:r w:rsidR="007737B1" w:rsidRPr="00C54389">
        <w:rPr>
          <w:rStyle w:val="Char0"/>
          <w:rFonts w:hint="cs"/>
          <w:rtl/>
        </w:rPr>
        <w:t>ی</w:t>
      </w:r>
      <w:r w:rsidRPr="00C54389">
        <w:rPr>
          <w:rStyle w:val="Char0"/>
          <w:rFonts w:hint="cs"/>
          <w:rtl/>
        </w:rPr>
        <w:t>د سعادتمند نما، شا</w:t>
      </w:r>
      <w:r w:rsidR="007737B1" w:rsidRPr="00C54389">
        <w:rPr>
          <w:rStyle w:val="Char0"/>
          <w:rFonts w:hint="cs"/>
          <w:rtl/>
        </w:rPr>
        <w:t>ی</w:t>
      </w:r>
      <w:r w:rsidRPr="00C54389">
        <w:rPr>
          <w:rStyle w:val="Char0"/>
          <w:rFonts w:hint="cs"/>
          <w:rtl/>
        </w:rPr>
        <w:t>د فرد دوم از اول</w:t>
      </w:r>
      <w:r w:rsidR="007737B1" w:rsidRPr="00C54389">
        <w:rPr>
          <w:rStyle w:val="Char0"/>
          <w:rFonts w:hint="cs"/>
          <w:rtl/>
        </w:rPr>
        <w:t>ی</w:t>
      </w:r>
      <w:r w:rsidR="00F3495B">
        <w:rPr>
          <w:rStyle w:val="Char0"/>
          <w:rFonts w:hint="cs"/>
          <w:rtl/>
        </w:rPr>
        <w:t xml:space="preserve"> آگاه باشد</w:t>
      </w:r>
      <w:r w:rsidRPr="00C54389">
        <w:rPr>
          <w:rStyle w:val="Char0"/>
          <w:rFonts w:hint="cs"/>
          <w:rtl/>
        </w:rPr>
        <w:t>»</w:t>
      </w:r>
      <w:r w:rsidR="00F3495B">
        <w:rPr>
          <w:rStyle w:val="Char0"/>
          <w:rFonts w:hint="cs"/>
          <w:rtl/>
        </w:rPr>
        <w:t>.</w:t>
      </w:r>
    </w:p>
    <w:p w:rsidR="00B72FEA" w:rsidRPr="00C54389" w:rsidRDefault="00B72FEA" w:rsidP="00886BCB">
      <w:pPr>
        <w:ind w:firstLine="284"/>
        <w:rPr>
          <w:rStyle w:val="Char0"/>
          <w:rtl/>
        </w:rPr>
      </w:pPr>
      <w:r w:rsidRPr="00C54389">
        <w:rPr>
          <w:rStyle w:val="Char0"/>
          <w:rFonts w:hint="cs"/>
          <w:rtl/>
        </w:rPr>
        <w:t>ترمذ</w:t>
      </w:r>
      <w:r w:rsidR="007737B1" w:rsidRPr="00C54389">
        <w:rPr>
          <w:rStyle w:val="Char0"/>
          <w:rFonts w:hint="cs"/>
          <w:rtl/>
        </w:rPr>
        <w:t>ی</w:t>
      </w:r>
      <w:r w:rsidRPr="00C54389">
        <w:rPr>
          <w:rStyle w:val="Char0"/>
          <w:rFonts w:hint="cs"/>
          <w:rtl/>
        </w:rPr>
        <w:t xml:space="preserve"> از ابن مسعود و امام احمد از جب</w:t>
      </w:r>
      <w:r w:rsidR="007737B1" w:rsidRPr="00C54389">
        <w:rPr>
          <w:rStyle w:val="Char0"/>
          <w:rFonts w:hint="cs"/>
          <w:rtl/>
        </w:rPr>
        <w:t>ی</w:t>
      </w:r>
      <w:r w:rsidRPr="00C54389">
        <w:rPr>
          <w:rStyle w:val="Char0"/>
          <w:rFonts w:hint="cs"/>
          <w:rtl/>
        </w:rPr>
        <w:t>ر بن مطعم مثل حد</w:t>
      </w:r>
      <w:r w:rsidR="007737B1" w:rsidRPr="00C54389">
        <w:rPr>
          <w:rStyle w:val="Char0"/>
          <w:rFonts w:hint="cs"/>
          <w:rtl/>
        </w:rPr>
        <w:t>ی</w:t>
      </w:r>
      <w:r w:rsidRPr="00C54389">
        <w:rPr>
          <w:rStyle w:val="Char0"/>
          <w:rFonts w:hint="cs"/>
          <w:rtl/>
        </w:rPr>
        <w:t>ث گذشته را روا</w:t>
      </w:r>
      <w:r w:rsidR="007737B1" w:rsidRPr="00C54389">
        <w:rPr>
          <w:rStyle w:val="Char0"/>
          <w:rFonts w:hint="cs"/>
          <w:rtl/>
        </w:rPr>
        <w:t>ی</w:t>
      </w:r>
      <w:r w:rsidRPr="00C54389">
        <w:rPr>
          <w:rStyle w:val="Char0"/>
          <w:rFonts w:hint="cs"/>
          <w:rtl/>
        </w:rPr>
        <w:t xml:space="preserve">ت </w:t>
      </w:r>
      <w:r w:rsidR="007737B1" w:rsidRPr="00C54389">
        <w:rPr>
          <w:rStyle w:val="Char0"/>
          <w:rFonts w:hint="cs"/>
          <w:rtl/>
        </w:rPr>
        <w:t>ک</w:t>
      </w:r>
      <w:r w:rsidRPr="00C54389">
        <w:rPr>
          <w:rStyle w:val="Char0"/>
          <w:rFonts w:hint="cs"/>
          <w:rtl/>
        </w:rPr>
        <w:t>رده‌اند بخار</w:t>
      </w:r>
      <w:r w:rsidR="007737B1" w:rsidRPr="00C54389">
        <w:rPr>
          <w:rStyle w:val="Char0"/>
          <w:rFonts w:hint="cs"/>
          <w:rtl/>
        </w:rPr>
        <w:t>ی</w:t>
      </w:r>
      <w:r w:rsidRPr="00C54389">
        <w:rPr>
          <w:rStyle w:val="Char0"/>
          <w:rFonts w:hint="cs"/>
          <w:rtl/>
        </w:rPr>
        <w:t xml:space="preserve"> روا</w:t>
      </w:r>
      <w:r w:rsidR="007737B1" w:rsidRPr="00C54389">
        <w:rPr>
          <w:rStyle w:val="Char0"/>
          <w:rFonts w:hint="cs"/>
          <w:rtl/>
        </w:rPr>
        <w:t>ی</w:t>
      </w:r>
      <w:r w:rsidRPr="00C54389">
        <w:rPr>
          <w:rStyle w:val="Char0"/>
          <w:rFonts w:hint="cs"/>
          <w:rtl/>
        </w:rPr>
        <w:t xml:space="preserve">ت </w:t>
      </w:r>
      <w:r w:rsidR="007737B1" w:rsidRPr="00C54389">
        <w:rPr>
          <w:rStyle w:val="Char0"/>
          <w:rFonts w:hint="cs"/>
          <w:rtl/>
        </w:rPr>
        <w:t>ک</w:t>
      </w:r>
      <w:r w:rsidRPr="00C54389">
        <w:rPr>
          <w:rStyle w:val="Char0"/>
          <w:rFonts w:hint="cs"/>
          <w:rtl/>
        </w:rPr>
        <w:t>رد</w:t>
      </w:r>
      <w:r w:rsidR="00456F66">
        <w:rPr>
          <w:rStyle w:val="Char0"/>
          <w:rFonts w:hint="cs"/>
          <w:rtl/>
        </w:rPr>
        <w:t>:</w:t>
      </w:r>
      <w:r w:rsidR="00FE283A">
        <w:rPr>
          <w:rStyle w:val="Char0"/>
          <w:rFonts w:hint="cs"/>
          <w:rtl/>
        </w:rPr>
        <w:t xml:space="preserve"> «</w:t>
      </w:r>
      <w:r w:rsidRPr="00C54389">
        <w:rPr>
          <w:rStyle w:val="Char0"/>
          <w:rFonts w:hint="cs"/>
          <w:rtl/>
        </w:rPr>
        <w:t>رسول ا</w:t>
      </w:r>
      <w:r w:rsidR="007737B1" w:rsidRPr="00C54389">
        <w:rPr>
          <w:rStyle w:val="Char0"/>
          <w:rFonts w:hint="cs"/>
          <w:rtl/>
        </w:rPr>
        <w:t>ک</w:t>
      </w:r>
      <w:r w:rsidRPr="00C54389">
        <w:rPr>
          <w:rStyle w:val="Char0"/>
          <w:rFonts w:hint="cs"/>
          <w:rtl/>
        </w:rPr>
        <w:t>رم به سف</w:t>
      </w:r>
      <w:r w:rsidR="007737B1" w:rsidRPr="00C54389">
        <w:rPr>
          <w:rStyle w:val="Char0"/>
          <w:rFonts w:hint="cs"/>
          <w:rtl/>
        </w:rPr>
        <w:t>ی</w:t>
      </w:r>
      <w:r w:rsidRPr="00C54389">
        <w:rPr>
          <w:rStyle w:val="Char0"/>
          <w:rFonts w:hint="cs"/>
          <w:rtl/>
        </w:rPr>
        <w:t>ران عبدالق</w:t>
      </w:r>
      <w:r w:rsidR="007737B1" w:rsidRPr="00C54389">
        <w:rPr>
          <w:rStyle w:val="Char0"/>
          <w:rFonts w:hint="cs"/>
          <w:rtl/>
        </w:rPr>
        <w:t>ی</w:t>
      </w:r>
      <w:r w:rsidRPr="00C54389">
        <w:rPr>
          <w:rStyle w:val="Char0"/>
          <w:rFonts w:hint="cs"/>
          <w:rtl/>
        </w:rPr>
        <w:t>س بعد از ا</w:t>
      </w:r>
      <w:r w:rsidR="007737B1" w:rsidRPr="00C54389">
        <w:rPr>
          <w:rStyle w:val="Char0"/>
          <w:rFonts w:hint="cs"/>
          <w:rtl/>
        </w:rPr>
        <w:t>ی</w:t>
      </w:r>
      <w:r w:rsidRPr="00C54389">
        <w:rPr>
          <w:rStyle w:val="Char0"/>
          <w:rFonts w:hint="cs"/>
          <w:rtl/>
        </w:rPr>
        <w:t>ن</w:t>
      </w:r>
      <w:r w:rsidR="007737B1" w:rsidRPr="00C54389">
        <w:rPr>
          <w:rStyle w:val="Char0"/>
          <w:rFonts w:hint="cs"/>
          <w:rtl/>
        </w:rPr>
        <w:t>ک</w:t>
      </w:r>
      <w:r w:rsidRPr="00C54389">
        <w:rPr>
          <w:rStyle w:val="Char0"/>
          <w:rFonts w:hint="cs"/>
          <w:rtl/>
        </w:rPr>
        <w:t>ه آنها را به چهار چ</w:t>
      </w:r>
      <w:r w:rsidR="007737B1" w:rsidRPr="00C54389">
        <w:rPr>
          <w:rStyle w:val="Char0"/>
          <w:rFonts w:hint="cs"/>
          <w:rtl/>
        </w:rPr>
        <w:t>ی</w:t>
      </w:r>
      <w:r w:rsidRPr="00C54389">
        <w:rPr>
          <w:rStyle w:val="Char0"/>
          <w:rFonts w:hint="cs"/>
          <w:rtl/>
        </w:rPr>
        <w:t>ز دستور داد و از چهار چ</w:t>
      </w:r>
      <w:r w:rsidR="007737B1" w:rsidRPr="00C54389">
        <w:rPr>
          <w:rStyle w:val="Char0"/>
          <w:rFonts w:hint="cs"/>
          <w:rtl/>
        </w:rPr>
        <w:t>ی</w:t>
      </w:r>
      <w:r w:rsidRPr="00C54389">
        <w:rPr>
          <w:rStyle w:val="Char0"/>
          <w:rFonts w:hint="cs"/>
          <w:rtl/>
        </w:rPr>
        <w:t>ز نه</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رد،</w:t>
      </w:r>
      <w:r w:rsidR="00671309">
        <w:rPr>
          <w:rStyle w:val="Char0"/>
          <w:rFonts w:hint="cs"/>
          <w:rtl/>
        </w:rPr>
        <w:t xml:space="preserve"> </w:t>
      </w:r>
      <w:r w:rsidRPr="00C54389">
        <w:rPr>
          <w:rStyle w:val="Char0"/>
          <w:rFonts w:hint="cs"/>
          <w:rtl/>
        </w:rPr>
        <w:t>فرمود</w:t>
      </w:r>
      <w:r w:rsidR="00456F66">
        <w:rPr>
          <w:rStyle w:val="Char0"/>
          <w:rFonts w:hint="cs"/>
          <w:rtl/>
        </w:rPr>
        <w:t xml:space="preserve">: </w:t>
      </w:r>
      <w:r w:rsidRPr="00C54389">
        <w:rPr>
          <w:rStyle w:val="Char0"/>
          <w:rFonts w:hint="cs"/>
          <w:rtl/>
        </w:rPr>
        <w:t>ا</w:t>
      </w:r>
      <w:r w:rsidR="007737B1" w:rsidRPr="00C54389">
        <w:rPr>
          <w:rStyle w:val="Char0"/>
          <w:rFonts w:hint="cs"/>
          <w:rtl/>
        </w:rPr>
        <w:t>ی</w:t>
      </w:r>
      <w:r w:rsidRPr="00C54389">
        <w:rPr>
          <w:rStyle w:val="Char0"/>
          <w:rFonts w:hint="cs"/>
          <w:rtl/>
        </w:rPr>
        <w:t xml:space="preserve">ن را حفظ </w:t>
      </w:r>
      <w:r w:rsidR="007737B1" w:rsidRPr="00C54389">
        <w:rPr>
          <w:rStyle w:val="Char0"/>
          <w:rFonts w:hint="cs"/>
          <w:rtl/>
        </w:rPr>
        <w:t>ک</w:t>
      </w:r>
      <w:r w:rsidRPr="00C54389">
        <w:rPr>
          <w:rStyle w:val="Char0"/>
          <w:rFonts w:hint="cs"/>
          <w:rtl/>
        </w:rPr>
        <w:t>ن</w:t>
      </w:r>
      <w:r w:rsidR="007737B1" w:rsidRPr="00C54389">
        <w:rPr>
          <w:rStyle w:val="Char0"/>
          <w:rFonts w:hint="cs"/>
          <w:rtl/>
        </w:rPr>
        <w:t>ی</w:t>
      </w:r>
      <w:r w:rsidRPr="00C54389">
        <w:rPr>
          <w:rStyle w:val="Char0"/>
          <w:rFonts w:hint="cs"/>
          <w:rtl/>
        </w:rPr>
        <w:t>د و برا</w:t>
      </w:r>
      <w:r w:rsidR="007737B1" w:rsidRPr="00C54389">
        <w:rPr>
          <w:rStyle w:val="Char0"/>
          <w:rFonts w:hint="cs"/>
          <w:rtl/>
        </w:rPr>
        <w:t>ی</w:t>
      </w:r>
      <w:r w:rsidRPr="00C54389">
        <w:rPr>
          <w:rStyle w:val="Char0"/>
          <w:rFonts w:hint="cs"/>
          <w:rtl/>
        </w:rPr>
        <w:t xml:space="preserve"> افراد د</w:t>
      </w:r>
      <w:r w:rsidR="007737B1" w:rsidRPr="00C54389">
        <w:rPr>
          <w:rStyle w:val="Char0"/>
          <w:rFonts w:hint="cs"/>
          <w:rtl/>
        </w:rPr>
        <w:t>ی</w:t>
      </w:r>
      <w:r w:rsidRPr="00C54389">
        <w:rPr>
          <w:rStyle w:val="Char0"/>
          <w:rFonts w:hint="cs"/>
          <w:rtl/>
        </w:rPr>
        <w:t>گر تعر</w:t>
      </w:r>
      <w:r w:rsidR="007737B1" w:rsidRPr="00C54389">
        <w:rPr>
          <w:rStyle w:val="Char0"/>
          <w:rFonts w:hint="cs"/>
          <w:rtl/>
        </w:rPr>
        <w:t>ی</w:t>
      </w:r>
      <w:r w:rsidRPr="00C54389">
        <w:rPr>
          <w:rStyle w:val="Char0"/>
          <w:rFonts w:hint="cs"/>
          <w:rtl/>
        </w:rPr>
        <w:t>ف نما</w:t>
      </w:r>
      <w:r w:rsidR="007737B1" w:rsidRPr="00C54389">
        <w:rPr>
          <w:rStyle w:val="Char0"/>
          <w:rFonts w:hint="cs"/>
          <w:rtl/>
        </w:rPr>
        <w:t>ی</w:t>
      </w:r>
      <w:r w:rsidR="00856D28">
        <w:rPr>
          <w:rStyle w:val="Char0"/>
          <w:rFonts w:hint="cs"/>
          <w:rtl/>
        </w:rPr>
        <w:t>د</w:t>
      </w:r>
      <w:r w:rsidRPr="00C54389">
        <w:rPr>
          <w:rStyle w:val="Char0"/>
          <w:rFonts w:hint="cs"/>
          <w:rtl/>
        </w:rPr>
        <w:t>»</w:t>
      </w:r>
      <w:r w:rsidR="00856D28">
        <w:rPr>
          <w:rStyle w:val="Char0"/>
          <w:rFonts w:hint="cs"/>
          <w:rtl/>
        </w:rPr>
        <w:t>.</w:t>
      </w:r>
    </w:p>
    <w:p w:rsidR="00B72FEA" w:rsidRPr="00C54389" w:rsidRDefault="00B72FEA" w:rsidP="00886BCB">
      <w:pPr>
        <w:ind w:firstLine="284"/>
        <w:rPr>
          <w:rStyle w:val="Char0"/>
          <w:rtl/>
        </w:rPr>
      </w:pPr>
      <w:r w:rsidRPr="00C54389">
        <w:rPr>
          <w:rStyle w:val="Char0"/>
          <w:rFonts w:hint="cs"/>
          <w:rtl/>
        </w:rPr>
        <w:t>شافع</w:t>
      </w:r>
      <w:r w:rsidR="007737B1" w:rsidRPr="00C54389">
        <w:rPr>
          <w:rStyle w:val="Char0"/>
          <w:rFonts w:hint="cs"/>
          <w:rtl/>
        </w:rPr>
        <w:t>ی</w:t>
      </w:r>
      <w:r w:rsidRPr="00C54389">
        <w:rPr>
          <w:rStyle w:val="Char0"/>
          <w:rFonts w:hint="cs"/>
          <w:rtl/>
        </w:rPr>
        <w:t xml:space="preserve"> و غ</w:t>
      </w:r>
      <w:r w:rsidR="007737B1" w:rsidRPr="00C54389">
        <w:rPr>
          <w:rStyle w:val="Char0"/>
          <w:rFonts w:hint="cs"/>
          <w:rtl/>
        </w:rPr>
        <w:t>ی</w:t>
      </w:r>
      <w:r w:rsidRPr="00C54389">
        <w:rPr>
          <w:rStyle w:val="Char0"/>
          <w:rFonts w:hint="cs"/>
          <w:rtl/>
        </w:rPr>
        <w:t>ره از اب</w:t>
      </w:r>
      <w:r w:rsidR="007737B1" w:rsidRPr="00C54389">
        <w:rPr>
          <w:rStyle w:val="Char0"/>
          <w:rFonts w:hint="cs"/>
          <w:rtl/>
        </w:rPr>
        <w:t>ی</w:t>
      </w:r>
      <w:r w:rsidRPr="00C54389">
        <w:rPr>
          <w:rStyle w:val="Char0"/>
          <w:rFonts w:hint="cs"/>
          <w:rtl/>
        </w:rPr>
        <w:t xml:space="preserve"> </w:t>
      </w:r>
      <w:r w:rsidR="00634F11" w:rsidRPr="00C54389">
        <w:rPr>
          <w:rStyle w:val="Char0"/>
          <w:rFonts w:hint="cs"/>
          <w:rtl/>
        </w:rPr>
        <w:t>رافع روا</w:t>
      </w:r>
      <w:r w:rsidR="007737B1" w:rsidRPr="00C54389">
        <w:rPr>
          <w:rStyle w:val="Char0"/>
          <w:rFonts w:hint="cs"/>
          <w:rtl/>
        </w:rPr>
        <w:t>ی</w:t>
      </w:r>
      <w:r w:rsidR="00634F11" w:rsidRPr="00C54389">
        <w:rPr>
          <w:rStyle w:val="Char0"/>
          <w:rFonts w:hint="cs"/>
          <w:rtl/>
        </w:rPr>
        <w:t xml:space="preserve">ت </w:t>
      </w:r>
      <w:r w:rsidR="007737B1" w:rsidRPr="00C54389">
        <w:rPr>
          <w:rStyle w:val="Char0"/>
          <w:rFonts w:hint="cs"/>
          <w:rtl/>
        </w:rPr>
        <w:t>ک</w:t>
      </w:r>
      <w:r w:rsidR="00634F11" w:rsidRPr="00C54389">
        <w:rPr>
          <w:rStyle w:val="Char0"/>
          <w:rFonts w:hint="cs"/>
          <w:rtl/>
        </w:rPr>
        <w:t xml:space="preserve">رده </w:t>
      </w:r>
      <w:r w:rsidR="007737B1" w:rsidRPr="00C54389">
        <w:rPr>
          <w:rStyle w:val="Char0"/>
          <w:rFonts w:hint="cs"/>
          <w:rtl/>
        </w:rPr>
        <w:t>ک</w:t>
      </w:r>
      <w:r w:rsidR="00634F11" w:rsidRPr="00C54389">
        <w:rPr>
          <w:rStyle w:val="Char0"/>
          <w:rFonts w:hint="cs"/>
          <w:rtl/>
        </w:rPr>
        <w:t>ه پ</w:t>
      </w:r>
      <w:r w:rsidR="007737B1" w:rsidRPr="00C54389">
        <w:rPr>
          <w:rStyle w:val="Char0"/>
          <w:rFonts w:hint="cs"/>
          <w:rtl/>
        </w:rPr>
        <w:t>ی</w:t>
      </w:r>
      <w:r w:rsidR="00634F11" w:rsidRPr="00C54389">
        <w:rPr>
          <w:rStyle w:val="Char0"/>
          <w:rFonts w:hint="cs"/>
          <w:rtl/>
        </w:rPr>
        <w:t>امبر</w:t>
      </w:r>
      <w:r w:rsidR="00A15533" w:rsidRPr="00A15533">
        <w:rPr>
          <w:rStyle w:val="Char0"/>
          <w:rFonts w:cs="CTraditional Arabic" w:hint="cs"/>
          <w:rtl/>
        </w:rPr>
        <w:t xml:space="preserve"> ج </w:t>
      </w:r>
      <w:r w:rsidR="00634F11" w:rsidRPr="00C54389">
        <w:rPr>
          <w:rStyle w:val="Char0"/>
          <w:rFonts w:hint="cs"/>
          <w:rtl/>
        </w:rPr>
        <w:t>فرمود</w:t>
      </w:r>
      <w:r w:rsidRPr="00C54389">
        <w:rPr>
          <w:rStyle w:val="Char0"/>
          <w:rFonts w:hint="cs"/>
          <w:rtl/>
        </w:rPr>
        <w:t>:</w:t>
      </w:r>
      <w:r w:rsidR="00FE283A">
        <w:rPr>
          <w:rStyle w:val="Char0"/>
          <w:rFonts w:hint="cs"/>
          <w:rtl/>
        </w:rPr>
        <w:t xml:space="preserve"> «</w:t>
      </w:r>
      <w:r w:rsidR="00A20604">
        <w:rPr>
          <w:rStyle w:val="Char0"/>
          <w:rFonts w:hint="cs"/>
          <w:rtl/>
        </w:rPr>
        <w:t xml:space="preserve">هیچکس </w:t>
      </w:r>
      <w:r w:rsidRPr="00C54389">
        <w:rPr>
          <w:rStyle w:val="Char0"/>
          <w:rFonts w:hint="cs"/>
          <w:rtl/>
        </w:rPr>
        <w:t>از شما مت</w:t>
      </w:r>
      <w:r w:rsidR="007737B1" w:rsidRPr="00C54389">
        <w:rPr>
          <w:rStyle w:val="Char0"/>
          <w:rFonts w:hint="cs"/>
          <w:rtl/>
        </w:rPr>
        <w:t>ک</w:t>
      </w:r>
      <w:r w:rsidRPr="00C54389">
        <w:rPr>
          <w:rStyle w:val="Char0"/>
          <w:rFonts w:hint="cs"/>
          <w:rtl/>
        </w:rPr>
        <w:t>برانه بر رو</w:t>
      </w:r>
      <w:r w:rsidR="007737B1" w:rsidRPr="00C54389">
        <w:rPr>
          <w:rStyle w:val="Char0"/>
          <w:rFonts w:hint="cs"/>
          <w:rtl/>
        </w:rPr>
        <w:t>ی</w:t>
      </w:r>
      <w:r w:rsidRPr="00C54389">
        <w:rPr>
          <w:rStyle w:val="Char0"/>
          <w:rFonts w:hint="cs"/>
          <w:rtl/>
        </w:rPr>
        <w:t xml:space="preserve"> صندل</w:t>
      </w:r>
      <w:r w:rsidR="007737B1" w:rsidRPr="00C54389">
        <w:rPr>
          <w:rStyle w:val="Char0"/>
          <w:rFonts w:hint="cs"/>
          <w:rtl/>
        </w:rPr>
        <w:t>ی</w:t>
      </w:r>
      <w:r w:rsidRPr="00C54389">
        <w:rPr>
          <w:rStyle w:val="Char0"/>
          <w:rFonts w:hint="cs"/>
          <w:rtl/>
        </w:rPr>
        <w:t xml:space="preserve"> ننش</w:t>
      </w:r>
      <w:r w:rsidR="007737B1" w:rsidRPr="00C54389">
        <w:rPr>
          <w:rStyle w:val="Char0"/>
          <w:rFonts w:hint="cs"/>
          <w:rtl/>
        </w:rPr>
        <w:t>ی</w:t>
      </w:r>
      <w:r w:rsidRPr="00C54389">
        <w:rPr>
          <w:rStyle w:val="Char0"/>
          <w:rFonts w:hint="cs"/>
          <w:rtl/>
        </w:rPr>
        <w:t>ند و وقت</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دستور</w:t>
      </w:r>
      <w:r w:rsidR="007737B1" w:rsidRPr="00C54389">
        <w:rPr>
          <w:rStyle w:val="Char0"/>
          <w:rFonts w:hint="cs"/>
          <w:rtl/>
        </w:rPr>
        <w:t>ی</w:t>
      </w:r>
      <w:r w:rsidRPr="00C54389">
        <w:rPr>
          <w:rStyle w:val="Char0"/>
          <w:rFonts w:hint="cs"/>
          <w:rtl/>
        </w:rPr>
        <w:t xml:space="preserve"> از دستورات من برا</w:t>
      </w:r>
      <w:r w:rsidR="007737B1" w:rsidRPr="00C54389">
        <w:rPr>
          <w:rStyle w:val="Char0"/>
          <w:rFonts w:hint="cs"/>
          <w:rtl/>
        </w:rPr>
        <w:t>ی</w:t>
      </w:r>
      <w:r w:rsidRPr="00C54389">
        <w:rPr>
          <w:rStyle w:val="Char0"/>
          <w:rFonts w:hint="cs"/>
          <w:rtl/>
        </w:rPr>
        <w:t xml:space="preserve"> او ب</w:t>
      </w:r>
      <w:r w:rsidR="007737B1" w:rsidRPr="00C54389">
        <w:rPr>
          <w:rStyle w:val="Char0"/>
          <w:rFonts w:hint="cs"/>
          <w:rtl/>
        </w:rPr>
        <w:t>ی</w:t>
      </w:r>
      <w:r w:rsidRPr="00C54389">
        <w:rPr>
          <w:rStyle w:val="Char0"/>
          <w:rFonts w:hint="cs"/>
          <w:rtl/>
        </w:rPr>
        <w:t>ان شد بگو</w:t>
      </w:r>
      <w:r w:rsidR="007737B1" w:rsidRPr="00C54389">
        <w:rPr>
          <w:rStyle w:val="Char0"/>
          <w:rFonts w:hint="cs"/>
          <w:rtl/>
        </w:rPr>
        <w:t>ی</w:t>
      </w:r>
      <w:r w:rsidRPr="00C54389">
        <w:rPr>
          <w:rStyle w:val="Char0"/>
          <w:rFonts w:hint="cs"/>
          <w:rtl/>
        </w:rPr>
        <w:t>د من ا</w:t>
      </w:r>
      <w:r w:rsidR="007737B1" w:rsidRPr="00C54389">
        <w:rPr>
          <w:rStyle w:val="Char0"/>
          <w:rFonts w:hint="cs"/>
          <w:rtl/>
        </w:rPr>
        <w:t>ی</w:t>
      </w:r>
      <w:r w:rsidRPr="00C54389">
        <w:rPr>
          <w:rStyle w:val="Char0"/>
          <w:rFonts w:hint="cs"/>
          <w:rtl/>
        </w:rPr>
        <w:t>ن را نم</w:t>
      </w:r>
      <w:r w:rsidR="007737B1" w:rsidRPr="00C54389">
        <w:rPr>
          <w:rStyle w:val="Char0"/>
          <w:rFonts w:hint="cs"/>
          <w:rtl/>
        </w:rPr>
        <w:t>ی</w:t>
      </w:r>
      <w:r w:rsidRPr="00C54389">
        <w:rPr>
          <w:rStyle w:val="Char0"/>
          <w:rFonts w:hint="cs"/>
          <w:rtl/>
        </w:rPr>
        <w:t xml:space="preserve">‌شناسم و تنها </w:t>
      </w:r>
      <w:r w:rsidR="007737B1" w:rsidRPr="00C54389">
        <w:rPr>
          <w:rStyle w:val="Char0"/>
          <w:rFonts w:hint="cs"/>
          <w:rtl/>
        </w:rPr>
        <w:t>ک</w:t>
      </w:r>
      <w:r w:rsidRPr="00C54389">
        <w:rPr>
          <w:rStyle w:val="Char0"/>
          <w:rFonts w:hint="cs"/>
          <w:rtl/>
        </w:rPr>
        <w:t>تاب خدا را م</w:t>
      </w:r>
      <w:r w:rsidR="007737B1" w:rsidRPr="00C54389">
        <w:rPr>
          <w:rStyle w:val="Char0"/>
          <w:rFonts w:hint="cs"/>
          <w:rtl/>
        </w:rPr>
        <w:t>ی</w:t>
      </w:r>
      <w:r w:rsidRPr="00C54389">
        <w:rPr>
          <w:rStyle w:val="Char0"/>
          <w:rFonts w:hint="cs"/>
          <w:rtl/>
        </w:rPr>
        <w:t>‌پذ</w:t>
      </w:r>
      <w:r w:rsidR="007737B1" w:rsidRPr="00C54389">
        <w:rPr>
          <w:rStyle w:val="Char0"/>
          <w:rFonts w:hint="cs"/>
          <w:rtl/>
        </w:rPr>
        <w:t>ی</w:t>
      </w:r>
      <w:r w:rsidR="00856D28">
        <w:rPr>
          <w:rStyle w:val="Char0"/>
          <w:rFonts w:hint="cs"/>
          <w:rtl/>
        </w:rPr>
        <w:t>رم</w:t>
      </w:r>
      <w:r w:rsidRPr="00C54389">
        <w:rPr>
          <w:rStyle w:val="Char0"/>
          <w:rFonts w:hint="cs"/>
          <w:rtl/>
        </w:rPr>
        <w:t>» و احاد</w:t>
      </w:r>
      <w:r w:rsidR="007737B1" w:rsidRPr="00C54389">
        <w:rPr>
          <w:rStyle w:val="Char0"/>
          <w:rFonts w:hint="cs"/>
          <w:rtl/>
        </w:rPr>
        <w:t>ی</w:t>
      </w:r>
      <w:r w:rsidRPr="00C54389">
        <w:rPr>
          <w:rStyle w:val="Char0"/>
          <w:rFonts w:hint="cs"/>
          <w:rtl/>
        </w:rPr>
        <w:t>ث فراوان د</w:t>
      </w:r>
      <w:r w:rsidR="007737B1" w:rsidRPr="00C54389">
        <w:rPr>
          <w:rStyle w:val="Char0"/>
          <w:rFonts w:hint="cs"/>
          <w:rtl/>
        </w:rPr>
        <w:t>ی</w:t>
      </w:r>
      <w:r w:rsidRPr="00C54389">
        <w:rPr>
          <w:rStyle w:val="Char0"/>
          <w:rFonts w:hint="cs"/>
          <w:rtl/>
        </w:rPr>
        <w:t>گر</w:t>
      </w:r>
      <w:r w:rsidR="007737B1" w:rsidRPr="00C54389">
        <w:rPr>
          <w:rStyle w:val="Char0"/>
          <w:rFonts w:hint="cs"/>
          <w:rtl/>
        </w:rPr>
        <w:t>ی</w:t>
      </w:r>
      <w:r w:rsidRPr="00C54389">
        <w:rPr>
          <w:rStyle w:val="Char0"/>
          <w:rFonts w:hint="cs"/>
          <w:rtl/>
        </w:rPr>
        <w:t xml:space="preserve"> در بحث ادله اثبات سنت ذ</w:t>
      </w:r>
      <w:r w:rsidR="007737B1" w:rsidRPr="00C54389">
        <w:rPr>
          <w:rStyle w:val="Char0"/>
          <w:rFonts w:hint="cs"/>
          <w:rtl/>
        </w:rPr>
        <w:t>ک</w:t>
      </w:r>
      <w:r w:rsidRPr="00C54389">
        <w:rPr>
          <w:rStyle w:val="Char0"/>
          <w:rFonts w:hint="cs"/>
          <w:rtl/>
        </w:rPr>
        <w:t xml:space="preserve">ر </w:t>
      </w:r>
      <w:r w:rsidR="007737B1" w:rsidRPr="00C54389">
        <w:rPr>
          <w:rStyle w:val="Char0"/>
          <w:rFonts w:hint="cs"/>
          <w:rtl/>
        </w:rPr>
        <w:t>ک</w:t>
      </w:r>
      <w:r w:rsidRPr="00C54389">
        <w:rPr>
          <w:rStyle w:val="Char0"/>
          <w:rFonts w:hint="cs"/>
          <w:rtl/>
        </w:rPr>
        <w:t>رد</w:t>
      </w:r>
      <w:r w:rsidR="007737B1" w:rsidRPr="00C54389">
        <w:rPr>
          <w:rStyle w:val="Char0"/>
          <w:rFonts w:hint="cs"/>
          <w:rtl/>
        </w:rPr>
        <w:t>ی</w:t>
      </w:r>
      <w:r w:rsidRPr="00C54389">
        <w:rPr>
          <w:rStyle w:val="Char0"/>
          <w:rFonts w:hint="cs"/>
          <w:rtl/>
        </w:rPr>
        <w:t>م؛ آ</w:t>
      </w:r>
      <w:r w:rsidR="007737B1" w:rsidRPr="00C54389">
        <w:rPr>
          <w:rStyle w:val="Char0"/>
          <w:rFonts w:hint="cs"/>
          <w:rtl/>
        </w:rPr>
        <w:t>ی</w:t>
      </w:r>
      <w:r w:rsidRPr="00C54389">
        <w:rPr>
          <w:rStyle w:val="Char0"/>
          <w:rFonts w:hint="cs"/>
          <w:rtl/>
        </w:rPr>
        <w:t>ا دستور به تبل</w:t>
      </w:r>
      <w:r w:rsidR="007737B1" w:rsidRPr="00C54389">
        <w:rPr>
          <w:rStyle w:val="Char0"/>
          <w:rFonts w:hint="cs"/>
          <w:rtl/>
        </w:rPr>
        <w:t>ی</w:t>
      </w:r>
      <w:r w:rsidRPr="00C54389">
        <w:rPr>
          <w:rStyle w:val="Char0"/>
          <w:rFonts w:hint="cs"/>
          <w:rtl/>
        </w:rPr>
        <w:t>غ و حفظ حد</w:t>
      </w:r>
      <w:r w:rsidR="007737B1" w:rsidRPr="00C54389">
        <w:rPr>
          <w:rStyle w:val="Char0"/>
          <w:rFonts w:hint="cs"/>
          <w:rtl/>
        </w:rPr>
        <w:t>ی</w:t>
      </w:r>
      <w:r w:rsidRPr="00C54389">
        <w:rPr>
          <w:rStyle w:val="Char0"/>
          <w:rFonts w:hint="cs"/>
          <w:rtl/>
        </w:rPr>
        <w:t>ث و هشدار به سازندگان حد</w:t>
      </w:r>
      <w:r w:rsidR="007737B1" w:rsidRPr="00C54389">
        <w:rPr>
          <w:rStyle w:val="Char0"/>
          <w:rFonts w:hint="cs"/>
          <w:rtl/>
        </w:rPr>
        <w:t>ی</w:t>
      </w:r>
      <w:r w:rsidRPr="00C54389">
        <w:rPr>
          <w:rStyle w:val="Char0"/>
          <w:rFonts w:hint="cs"/>
          <w:rtl/>
        </w:rPr>
        <w:t>ث قو</w:t>
      </w:r>
      <w:r w:rsidR="007737B1" w:rsidRPr="00C54389">
        <w:rPr>
          <w:rStyle w:val="Char0"/>
          <w:rFonts w:hint="cs"/>
          <w:rtl/>
        </w:rPr>
        <w:t>ی</w:t>
      </w:r>
      <w:r w:rsidRPr="00C54389">
        <w:rPr>
          <w:rStyle w:val="Char0"/>
          <w:rFonts w:hint="cs"/>
          <w:rtl/>
        </w:rPr>
        <w:t>‌تر</w:t>
      </w:r>
      <w:r w:rsidR="007737B1" w:rsidRPr="00C54389">
        <w:rPr>
          <w:rStyle w:val="Char0"/>
          <w:rFonts w:hint="cs"/>
          <w:rtl/>
        </w:rPr>
        <w:t>ی</w:t>
      </w:r>
      <w:r w:rsidRPr="00C54389">
        <w:rPr>
          <w:rStyle w:val="Char0"/>
          <w:rFonts w:hint="cs"/>
          <w:rtl/>
        </w:rPr>
        <w:t xml:space="preserve">ن </w:t>
      </w:r>
      <w:r w:rsidR="00634F11" w:rsidRPr="00C54389">
        <w:rPr>
          <w:rStyle w:val="Char0"/>
          <w:rFonts w:hint="cs"/>
          <w:rtl/>
        </w:rPr>
        <w:t>دل</w:t>
      </w:r>
      <w:r w:rsidR="007737B1" w:rsidRPr="00C54389">
        <w:rPr>
          <w:rStyle w:val="Char0"/>
          <w:rFonts w:hint="cs"/>
          <w:rtl/>
        </w:rPr>
        <w:t>ی</w:t>
      </w:r>
      <w:r w:rsidR="00634F11" w:rsidRPr="00C54389">
        <w:rPr>
          <w:rStyle w:val="Char0"/>
          <w:rFonts w:hint="cs"/>
          <w:rtl/>
        </w:rPr>
        <w:t>ل بر اهتمام رسول به سنت ن</w:t>
      </w:r>
      <w:r w:rsidR="007737B1" w:rsidRPr="00C54389">
        <w:rPr>
          <w:rStyle w:val="Char0"/>
          <w:rFonts w:hint="cs"/>
          <w:rtl/>
        </w:rPr>
        <w:t>ی</w:t>
      </w:r>
      <w:r w:rsidR="00634F11" w:rsidRPr="00C54389">
        <w:rPr>
          <w:rStyle w:val="Char0"/>
          <w:rFonts w:hint="cs"/>
          <w:rtl/>
        </w:rPr>
        <w:t>ست</w:t>
      </w:r>
      <w:r w:rsidRPr="00C54389">
        <w:rPr>
          <w:rStyle w:val="Char0"/>
          <w:rFonts w:hint="cs"/>
          <w:rtl/>
        </w:rPr>
        <w:t>؟ آ</w:t>
      </w:r>
      <w:r w:rsidR="007737B1" w:rsidRPr="00C54389">
        <w:rPr>
          <w:rStyle w:val="Char0"/>
          <w:rFonts w:hint="cs"/>
          <w:rtl/>
        </w:rPr>
        <w:t>ی</w:t>
      </w:r>
      <w:r w:rsidRPr="00C54389">
        <w:rPr>
          <w:rStyle w:val="Char0"/>
          <w:rFonts w:hint="cs"/>
          <w:rtl/>
        </w:rPr>
        <w:t>ا دل</w:t>
      </w:r>
      <w:r w:rsidR="007737B1" w:rsidRPr="00C54389">
        <w:rPr>
          <w:rStyle w:val="Char0"/>
          <w:rFonts w:hint="cs"/>
          <w:rtl/>
        </w:rPr>
        <w:t>ی</w:t>
      </w:r>
      <w:r w:rsidRPr="00C54389">
        <w:rPr>
          <w:rStyle w:val="Char0"/>
          <w:rFonts w:hint="cs"/>
          <w:rtl/>
        </w:rPr>
        <w:t>ل بر حج</w:t>
      </w:r>
      <w:r w:rsidR="007737B1" w:rsidRPr="00C54389">
        <w:rPr>
          <w:rStyle w:val="Char0"/>
          <w:rFonts w:hint="cs"/>
          <w:rtl/>
        </w:rPr>
        <w:t>ی</w:t>
      </w:r>
      <w:r w:rsidRPr="00C54389">
        <w:rPr>
          <w:rStyle w:val="Char0"/>
          <w:rFonts w:hint="cs"/>
          <w:rtl/>
        </w:rPr>
        <w:t>ت سنت ن</w:t>
      </w:r>
      <w:r w:rsidR="007737B1" w:rsidRPr="00C54389">
        <w:rPr>
          <w:rStyle w:val="Char0"/>
          <w:rFonts w:hint="cs"/>
          <w:rtl/>
        </w:rPr>
        <w:t>ی</w:t>
      </w:r>
      <w:r w:rsidRPr="00C54389">
        <w:rPr>
          <w:rStyle w:val="Char0"/>
          <w:rFonts w:hint="cs"/>
          <w:rtl/>
        </w:rPr>
        <w:t>س</w:t>
      </w:r>
      <w:r w:rsidR="00634F11" w:rsidRPr="00C54389">
        <w:rPr>
          <w:rStyle w:val="Char0"/>
          <w:rFonts w:hint="cs"/>
          <w:rtl/>
        </w:rPr>
        <w:t>ت</w:t>
      </w:r>
      <w:r w:rsidR="005544EB">
        <w:rPr>
          <w:rStyle w:val="Char0"/>
          <w:rFonts w:hint="cs"/>
          <w:rtl/>
        </w:rPr>
        <w:t xml:space="preserve">؟ </w:t>
      </w:r>
      <w:r w:rsidR="00634F11" w:rsidRPr="00C54389">
        <w:rPr>
          <w:rStyle w:val="Char0"/>
          <w:rFonts w:hint="cs"/>
          <w:rtl/>
        </w:rPr>
        <w:t>و الا هدف از ا</w:t>
      </w:r>
      <w:r w:rsidR="007737B1" w:rsidRPr="00C54389">
        <w:rPr>
          <w:rStyle w:val="Char0"/>
          <w:rFonts w:hint="cs"/>
          <w:rtl/>
        </w:rPr>
        <w:t>ی</w:t>
      </w:r>
      <w:r w:rsidR="00634F11" w:rsidRPr="00C54389">
        <w:rPr>
          <w:rStyle w:val="Char0"/>
          <w:rFonts w:hint="cs"/>
          <w:rtl/>
        </w:rPr>
        <w:t xml:space="preserve">ن </w:t>
      </w:r>
      <w:r w:rsidR="007737B1" w:rsidRPr="00C54389">
        <w:rPr>
          <w:rStyle w:val="Char0"/>
          <w:rFonts w:hint="cs"/>
          <w:rtl/>
        </w:rPr>
        <w:t>ک</w:t>
      </w:r>
      <w:r w:rsidR="00634F11" w:rsidRPr="00C54389">
        <w:rPr>
          <w:rStyle w:val="Char0"/>
          <w:rFonts w:hint="cs"/>
          <w:rtl/>
        </w:rPr>
        <w:t>ارها چ</w:t>
      </w:r>
      <w:r w:rsidR="007737B1" w:rsidRPr="00C54389">
        <w:rPr>
          <w:rStyle w:val="Char0"/>
          <w:rFonts w:hint="cs"/>
          <w:rtl/>
        </w:rPr>
        <w:t>ی</w:t>
      </w:r>
      <w:r w:rsidR="00634F11" w:rsidRPr="00C54389">
        <w:rPr>
          <w:rStyle w:val="Char0"/>
          <w:rFonts w:hint="cs"/>
          <w:rtl/>
        </w:rPr>
        <w:t>ست</w:t>
      </w:r>
      <w:r w:rsidRPr="00C54389">
        <w:rPr>
          <w:rStyle w:val="Char0"/>
          <w:rFonts w:hint="cs"/>
          <w:rtl/>
        </w:rPr>
        <w:t>؟ آ</w:t>
      </w:r>
      <w:r w:rsidR="007737B1" w:rsidRPr="00C54389">
        <w:rPr>
          <w:rStyle w:val="Char0"/>
          <w:rFonts w:hint="cs"/>
          <w:rtl/>
        </w:rPr>
        <w:t>ی</w:t>
      </w:r>
      <w:r w:rsidR="00634F11" w:rsidRPr="00C54389">
        <w:rPr>
          <w:rStyle w:val="Char0"/>
          <w:rFonts w:hint="cs"/>
          <w:rtl/>
        </w:rPr>
        <w:t xml:space="preserve">ا </w:t>
      </w:r>
      <w:r w:rsidR="007737B1" w:rsidRPr="00C54389">
        <w:rPr>
          <w:rStyle w:val="Char0"/>
          <w:rFonts w:hint="cs"/>
          <w:rtl/>
        </w:rPr>
        <w:t>ک</w:t>
      </w:r>
      <w:r w:rsidR="00634F11" w:rsidRPr="00C54389">
        <w:rPr>
          <w:rStyle w:val="Char0"/>
          <w:rFonts w:hint="cs"/>
          <w:rtl/>
        </w:rPr>
        <w:t>لام مبار</w:t>
      </w:r>
      <w:r w:rsidR="007737B1" w:rsidRPr="00C54389">
        <w:rPr>
          <w:rStyle w:val="Char0"/>
          <w:rFonts w:hint="cs"/>
          <w:rtl/>
        </w:rPr>
        <w:t>ک</w:t>
      </w:r>
      <w:r w:rsidR="00634F11" w:rsidRPr="00C54389">
        <w:rPr>
          <w:rStyle w:val="Char0"/>
          <w:rFonts w:hint="cs"/>
          <w:rtl/>
        </w:rPr>
        <w:t xml:space="preserve"> رسول </w:t>
      </w:r>
      <w:r w:rsidR="007737B1" w:rsidRPr="00C54389">
        <w:rPr>
          <w:rStyle w:val="Char0"/>
          <w:rFonts w:hint="cs"/>
          <w:rtl/>
        </w:rPr>
        <w:t>ک</w:t>
      </w:r>
      <w:r w:rsidR="00634F11" w:rsidRPr="00C54389">
        <w:rPr>
          <w:rStyle w:val="Char0"/>
          <w:rFonts w:hint="cs"/>
          <w:rtl/>
        </w:rPr>
        <w:t>ه م</w:t>
      </w:r>
      <w:r w:rsidR="007737B1" w:rsidRPr="00C54389">
        <w:rPr>
          <w:rStyle w:val="Char0"/>
          <w:rFonts w:hint="cs"/>
          <w:rtl/>
        </w:rPr>
        <w:t>ی</w:t>
      </w:r>
      <w:r w:rsidR="00634F11" w:rsidRPr="00C54389">
        <w:rPr>
          <w:rStyle w:val="Char0"/>
          <w:rFonts w:hint="cs"/>
          <w:rtl/>
        </w:rPr>
        <w:t>‌فرما</w:t>
      </w:r>
      <w:r w:rsidR="007737B1" w:rsidRPr="00C54389">
        <w:rPr>
          <w:rStyle w:val="Char0"/>
          <w:rFonts w:hint="cs"/>
          <w:rtl/>
        </w:rPr>
        <w:t>ی</w:t>
      </w:r>
      <w:r w:rsidR="00634F11" w:rsidRPr="00C54389">
        <w:rPr>
          <w:rStyle w:val="Char0"/>
          <w:rFonts w:hint="cs"/>
          <w:rtl/>
        </w:rPr>
        <w:t>د: «</w:t>
      </w:r>
      <w:r w:rsidRPr="00C54389">
        <w:rPr>
          <w:rStyle w:val="Char0"/>
          <w:rFonts w:hint="cs"/>
          <w:rtl/>
        </w:rPr>
        <w:t>بس</w:t>
      </w:r>
      <w:r w:rsidR="007737B1" w:rsidRPr="00C54389">
        <w:rPr>
          <w:rStyle w:val="Char0"/>
          <w:rFonts w:hint="cs"/>
          <w:rtl/>
        </w:rPr>
        <w:t>ی</w:t>
      </w:r>
      <w:r w:rsidRPr="00C54389">
        <w:rPr>
          <w:rStyle w:val="Char0"/>
          <w:rFonts w:hint="cs"/>
          <w:rtl/>
        </w:rPr>
        <w:t>ار</w:t>
      </w:r>
      <w:r w:rsidR="007737B1" w:rsidRPr="00C54389">
        <w:rPr>
          <w:rStyle w:val="Char0"/>
          <w:rFonts w:hint="cs"/>
          <w:rtl/>
        </w:rPr>
        <w:t>ی</w:t>
      </w:r>
      <w:r w:rsidRPr="00C54389">
        <w:rPr>
          <w:rStyle w:val="Char0"/>
          <w:rFonts w:hint="cs"/>
          <w:rtl/>
        </w:rPr>
        <w:t xml:space="preserve"> از حاملان فقه فق</w:t>
      </w:r>
      <w:r w:rsidR="007737B1" w:rsidRPr="00C54389">
        <w:rPr>
          <w:rStyle w:val="Char0"/>
          <w:rFonts w:hint="cs"/>
          <w:rtl/>
        </w:rPr>
        <w:t>ی</w:t>
      </w:r>
      <w:r w:rsidRPr="00C54389">
        <w:rPr>
          <w:rStyle w:val="Char0"/>
          <w:rFonts w:hint="cs"/>
          <w:rtl/>
        </w:rPr>
        <w:t>ه ن</w:t>
      </w:r>
      <w:r w:rsidR="007737B1" w:rsidRPr="00C54389">
        <w:rPr>
          <w:rStyle w:val="Char0"/>
          <w:rFonts w:hint="cs"/>
          <w:rtl/>
        </w:rPr>
        <w:t>ی</w:t>
      </w:r>
      <w:r w:rsidRPr="00C54389">
        <w:rPr>
          <w:rStyle w:val="Char0"/>
          <w:rFonts w:hint="cs"/>
          <w:rtl/>
        </w:rPr>
        <w:t>ستند و بس</w:t>
      </w:r>
      <w:r w:rsidR="007737B1" w:rsidRPr="00C54389">
        <w:rPr>
          <w:rStyle w:val="Char0"/>
          <w:rFonts w:hint="cs"/>
          <w:rtl/>
        </w:rPr>
        <w:t>ی</w:t>
      </w:r>
      <w:r w:rsidRPr="00C54389">
        <w:rPr>
          <w:rStyle w:val="Char0"/>
          <w:rFonts w:hint="cs"/>
          <w:rtl/>
        </w:rPr>
        <w:t>ار</w:t>
      </w:r>
      <w:r w:rsidR="007737B1" w:rsidRPr="00C54389">
        <w:rPr>
          <w:rStyle w:val="Char0"/>
          <w:rFonts w:hint="cs"/>
          <w:rtl/>
        </w:rPr>
        <w:t>ی</w:t>
      </w:r>
      <w:r w:rsidRPr="00C54389">
        <w:rPr>
          <w:rStyle w:val="Char0"/>
          <w:rFonts w:hint="cs"/>
          <w:rtl/>
        </w:rPr>
        <w:t xml:space="preserve"> از اف</w:t>
      </w:r>
      <w:r w:rsidR="00634F11" w:rsidRPr="00C54389">
        <w:rPr>
          <w:rStyle w:val="Char0"/>
          <w:rFonts w:hint="cs"/>
          <w:rtl/>
        </w:rPr>
        <w:t>راد</w:t>
      </w:r>
      <w:r w:rsidR="007737B1" w:rsidRPr="00C54389">
        <w:rPr>
          <w:rStyle w:val="Char0"/>
          <w:rFonts w:hint="cs"/>
          <w:rtl/>
        </w:rPr>
        <w:t>ی</w:t>
      </w:r>
      <w:r w:rsidR="00634F11" w:rsidRPr="00C54389">
        <w:rPr>
          <w:rStyle w:val="Char0"/>
          <w:rFonts w:hint="cs"/>
          <w:rtl/>
        </w:rPr>
        <w:t xml:space="preserve"> </w:t>
      </w:r>
      <w:r w:rsidR="007737B1" w:rsidRPr="00C54389">
        <w:rPr>
          <w:rStyle w:val="Char0"/>
          <w:rFonts w:hint="cs"/>
          <w:rtl/>
        </w:rPr>
        <w:t>ک</w:t>
      </w:r>
      <w:r w:rsidR="00634F11" w:rsidRPr="00C54389">
        <w:rPr>
          <w:rStyle w:val="Char0"/>
          <w:rFonts w:hint="cs"/>
          <w:rtl/>
        </w:rPr>
        <w:t>ه فقه برا</w:t>
      </w:r>
      <w:r w:rsidR="007737B1" w:rsidRPr="00C54389">
        <w:rPr>
          <w:rStyle w:val="Char0"/>
          <w:rFonts w:hint="cs"/>
          <w:rtl/>
        </w:rPr>
        <w:t>ی</w:t>
      </w:r>
      <w:r w:rsidR="00634F11" w:rsidRPr="00C54389">
        <w:rPr>
          <w:rStyle w:val="Char0"/>
          <w:rFonts w:hint="cs"/>
          <w:rtl/>
        </w:rPr>
        <w:t xml:space="preserve"> آنها حمل و نقل </w:t>
      </w:r>
      <w:r w:rsidRPr="00C54389">
        <w:rPr>
          <w:rStyle w:val="Char0"/>
          <w:rFonts w:hint="cs"/>
          <w:rtl/>
        </w:rPr>
        <w:t>م</w:t>
      </w:r>
      <w:r w:rsidR="007737B1" w:rsidRPr="00C54389">
        <w:rPr>
          <w:rStyle w:val="Char0"/>
          <w:rFonts w:hint="cs"/>
          <w:rtl/>
        </w:rPr>
        <w:t>ی</w:t>
      </w:r>
      <w:r w:rsidRPr="00C54389">
        <w:rPr>
          <w:rStyle w:val="Char0"/>
          <w:rFonts w:hint="cs"/>
          <w:rtl/>
        </w:rPr>
        <w:t>‌شو</w:t>
      </w:r>
      <w:r w:rsidR="003032DA">
        <w:rPr>
          <w:rStyle w:val="Char0"/>
          <w:rFonts w:hint="cs"/>
          <w:rtl/>
        </w:rPr>
        <w:t>ند از حامل و ناقل آگاه‌تر هستند</w:t>
      </w:r>
      <w:r w:rsidRPr="00C54389">
        <w:rPr>
          <w:rStyle w:val="Char0"/>
          <w:rFonts w:hint="cs"/>
          <w:rtl/>
        </w:rPr>
        <w:t>» دل</w:t>
      </w:r>
      <w:r w:rsidR="007737B1" w:rsidRPr="00C54389">
        <w:rPr>
          <w:rStyle w:val="Char0"/>
          <w:rFonts w:hint="cs"/>
          <w:rtl/>
        </w:rPr>
        <w:t>ی</w:t>
      </w:r>
      <w:r w:rsidRPr="00C54389">
        <w:rPr>
          <w:rStyle w:val="Char0"/>
          <w:rFonts w:hint="cs"/>
          <w:rtl/>
        </w:rPr>
        <w:t>ل بر تبل</w:t>
      </w:r>
      <w:r w:rsidR="007737B1" w:rsidRPr="00C54389">
        <w:rPr>
          <w:rStyle w:val="Char0"/>
          <w:rFonts w:hint="cs"/>
          <w:rtl/>
        </w:rPr>
        <w:t>ی</w:t>
      </w:r>
      <w:r w:rsidRPr="00C54389">
        <w:rPr>
          <w:rStyle w:val="Char0"/>
          <w:rFonts w:hint="cs"/>
          <w:rtl/>
        </w:rPr>
        <w:t>غ سنت رسول ا</w:t>
      </w:r>
      <w:r w:rsidR="007737B1" w:rsidRPr="00C54389">
        <w:rPr>
          <w:rStyle w:val="Char0"/>
          <w:rFonts w:hint="cs"/>
          <w:rtl/>
        </w:rPr>
        <w:t>ک</w:t>
      </w:r>
      <w:r w:rsidRPr="00C54389">
        <w:rPr>
          <w:rStyle w:val="Char0"/>
          <w:rFonts w:hint="cs"/>
          <w:rtl/>
        </w:rPr>
        <w:t>رم</w:t>
      </w:r>
      <w:r w:rsidR="00A15533" w:rsidRPr="00A15533">
        <w:rPr>
          <w:rStyle w:val="Char0"/>
          <w:rFonts w:cs="CTraditional Arabic" w:hint="cs"/>
          <w:rtl/>
        </w:rPr>
        <w:t xml:space="preserve"> ج </w:t>
      </w:r>
      <w:r w:rsidR="00634F11" w:rsidRPr="00C54389">
        <w:rPr>
          <w:rStyle w:val="Char0"/>
          <w:rFonts w:hint="cs"/>
          <w:rtl/>
        </w:rPr>
        <w:t>ن</w:t>
      </w:r>
      <w:r w:rsidR="007737B1" w:rsidRPr="00C54389">
        <w:rPr>
          <w:rStyle w:val="Char0"/>
          <w:rFonts w:hint="cs"/>
          <w:rtl/>
        </w:rPr>
        <w:t>ی</w:t>
      </w:r>
      <w:r w:rsidR="00634F11" w:rsidRPr="00C54389">
        <w:rPr>
          <w:rStyle w:val="Char0"/>
          <w:rFonts w:hint="cs"/>
          <w:rtl/>
        </w:rPr>
        <w:t>ست</w:t>
      </w:r>
      <w:r w:rsidRPr="00C54389">
        <w:rPr>
          <w:rStyle w:val="Char0"/>
          <w:rFonts w:hint="cs"/>
          <w:rtl/>
        </w:rPr>
        <w:t>؟ و آ</w:t>
      </w:r>
      <w:r w:rsidR="007737B1" w:rsidRPr="00C54389">
        <w:rPr>
          <w:rStyle w:val="Char0"/>
          <w:rFonts w:hint="cs"/>
          <w:rtl/>
        </w:rPr>
        <w:t>ی</w:t>
      </w:r>
      <w:r w:rsidRPr="00C54389">
        <w:rPr>
          <w:rStyle w:val="Char0"/>
          <w:rFonts w:hint="cs"/>
          <w:rtl/>
        </w:rPr>
        <w:t>ا از ا</w:t>
      </w:r>
      <w:r w:rsidR="007737B1" w:rsidRPr="00C54389">
        <w:rPr>
          <w:rStyle w:val="Char0"/>
          <w:rFonts w:hint="cs"/>
          <w:rtl/>
        </w:rPr>
        <w:t>ی</w:t>
      </w:r>
      <w:r w:rsidRPr="00C54389">
        <w:rPr>
          <w:rStyle w:val="Char0"/>
          <w:rFonts w:hint="cs"/>
          <w:rtl/>
        </w:rPr>
        <w:t>ن نص احساس</w:t>
      </w:r>
      <w:r w:rsidR="009A761D">
        <w:rPr>
          <w:rStyle w:val="Char0"/>
          <w:rFonts w:hint="cs"/>
          <w:rtl/>
        </w:rPr>
        <w:t xml:space="preserve"> نمی‌شود</w:t>
      </w:r>
      <w:r w:rsidRPr="00C54389">
        <w:rPr>
          <w:rStyle w:val="Char0"/>
          <w:rFonts w:hint="cs"/>
          <w:rtl/>
        </w:rPr>
        <w:t xml:space="preserve"> </w:t>
      </w:r>
      <w:r w:rsidR="007737B1" w:rsidRPr="00C54389">
        <w:rPr>
          <w:rStyle w:val="Char0"/>
          <w:rFonts w:hint="cs"/>
          <w:rtl/>
        </w:rPr>
        <w:t>ک</w:t>
      </w:r>
      <w:r w:rsidRPr="00C54389">
        <w:rPr>
          <w:rStyle w:val="Char0"/>
          <w:rFonts w:hint="cs"/>
          <w:rtl/>
        </w:rPr>
        <w:t>ه نسل بعد</w:t>
      </w:r>
      <w:r w:rsidR="007737B1" w:rsidRPr="00C54389">
        <w:rPr>
          <w:rStyle w:val="Char0"/>
          <w:rFonts w:hint="cs"/>
          <w:rtl/>
        </w:rPr>
        <w:t>ی</w:t>
      </w:r>
      <w:r w:rsidRPr="00C54389">
        <w:rPr>
          <w:rStyle w:val="Char0"/>
          <w:rFonts w:hint="cs"/>
          <w:rtl/>
        </w:rPr>
        <w:t xml:space="preserve"> ا</w:t>
      </w:r>
      <w:r w:rsidR="00634F11" w:rsidRPr="00C54389">
        <w:rPr>
          <w:rStyle w:val="Char0"/>
          <w:rFonts w:hint="cs"/>
          <w:rtl/>
        </w:rPr>
        <w:t>هتمام فراوان</w:t>
      </w:r>
      <w:r w:rsidR="007737B1" w:rsidRPr="00C54389">
        <w:rPr>
          <w:rStyle w:val="Char0"/>
          <w:rFonts w:hint="cs"/>
          <w:rtl/>
        </w:rPr>
        <w:t>ی</w:t>
      </w:r>
      <w:r w:rsidR="00634F11" w:rsidRPr="00C54389">
        <w:rPr>
          <w:rStyle w:val="Char0"/>
          <w:rFonts w:hint="cs"/>
          <w:rtl/>
        </w:rPr>
        <w:t xml:space="preserve"> به سنت خواهند داد</w:t>
      </w:r>
      <w:r w:rsidRPr="00C54389">
        <w:rPr>
          <w:rStyle w:val="Char0"/>
          <w:rFonts w:hint="cs"/>
          <w:rtl/>
        </w:rPr>
        <w:t>؟ و آ</w:t>
      </w:r>
      <w:r w:rsidR="007737B1" w:rsidRPr="00C54389">
        <w:rPr>
          <w:rStyle w:val="Char0"/>
          <w:rFonts w:hint="cs"/>
          <w:rtl/>
        </w:rPr>
        <w:t>ی</w:t>
      </w:r>
      <w:r w:rsidRPr="00C54389">
        <w:rPr>
          <w:rStyle w:val="Char0"/>
          <w:rFonts w:hint="cs"/>
          <w:rtl/>
        </w:rPr>
        <w:t>ا ا</w:t>
      </w:r>
      <w:r w:rsidR="007737B1" w:rsidRPr="00C54389">
        <w:rPr>
          <w:rStyle w:val="Char0"/>
          <w:rFonts w:hint="cs"/>
          <w:rtl/>
        </w:rPr>
        <w:t>ی</w:t>
      </w:r>
      <w:r w:rsidRPr="00C54389">
        <w:rPr>
          <w:rStyle w:val="Char0"/>
          <w:rFonts w:hint="cs"/>
          <w:rtl/>
        </w:rPr>
        <w:t>ن بدان معن</w:t>
      </w:r>
      <w:r w:rsidR="007737B1" w:rsidRPr="00C54389">
        <w:rPr>
          <w:rStyle w:val="Char0"/>
          <w:rFonts w:hint="cs"/>
          <w:rtl/>
        </w:rPr>
        <w:t>ی</w:t>
      </w:r>
      <w:r w:rsidRPr="00C54389">
        <w:rPr>
          <w:rStyle w:val="Char0"/>
          <w:rFonts w:hint="cs"/>
          <w:rtl/>
        </w:rPr>
        <w:t xml:space="preserve"> ن</w:t>
      </w:r>
      <w:r w:rsidR="007737B1" w:rsidRPr="00C54389">
        <w:rPr>
          <w:rStyle w:val="Char0"/>
          <w:rFonts w:hint="cs"/>
          <w:rtl/>
        </w:rPr>
        <w:t>ی</w:t>
      </w:r>
      <w:r w:rsidRPr="00C54389">
        <w:rPr>
          <w:rStyle w:val="Char0"/>
          <w:rFonts w:hint="cs"/>
          <w:rtl/>
        </w:rPr>
        <w:t xml:space="preserve">ست </w:t>
      </w:r>
      <w:r w:rsidR="007737B1" w:rsidRPr="00C54389">
        <w:rPr>
          <w:rStyle w:val="Char0"/>
          <w:rFonts w:hint="cs"/>
          <w:rtl/>
        </w:rPr>
        <w:t>ک</w:t>
      </w:r>
      <w:r w:rsidRPr="00C54389">
        <w:rPr>
          <w:rStyle w:val="Char0"/>
          <w:rFonts w:hint="cs"/>
          <w:rtl/>
        </w:rPr>
        <w:t>ه</w:t>
      </w:r>
      <w:r w:rsidR="00634F11" w:rsidRPr="00C54389">
        <w:rPr>
          <w:rStyle w:val="Char0"/>
          <w:rFonts w:hint="cs"/>
          <w:rtl/>
        </w:rPr>
        <w:t xml:space="preserve"> اح</w:t>
      </w:r>
      <w:r w:rsidR="007737B1" w:rsidRPr="00C54389">
        <w:rPr>
          <w:rStyle w:val="Char0"/>
          <w:rFonts w:hint="cs"/>
          <w:rtl/>
        </w:rPr>
        <w:t>ک</w:t>
      </w:r>
      <w:r w:rsidR="00634F11" w:rsidRPr="00C54389">
        <w:rPr>
          <w:rStyle w:val="Char0"/>
          <w:rFonts w:hint="cs"/>
          <w:rtl/>
        </w:rPr>
        <w:t>ام و دستورات حد</w:t>
      </w:r>
      <w:r w:rsidR="007737B1" w:rsidRPr="00C54389">
        <w:rPr>
          <w:rStyle w:val="Char0"/>
          <w:rFonts w:hint="cs"/>
          <w:rtl/>
        </w:rPr>
        <w:t>ی</w:t>
      </w:r>
      <w:r w:rsidR="00634F11" w:rsidRPr="00C54389">
        <w:rPr>
          <w:rStyle w:val="Char0"/>
          <w:rFonts w:hint="cs"/>
          <w:rtl/>
        </w:rPr>
        <w:t>ث حجت هستند</w:t>
      </w:r>
      <w:r w:rsidRPr="00C54389">
        <w:rPr>
          <w:rStyle w:val="Char0"/>
          <w:rFonts w:hint="cs"/>
          <w:rtl/>
        </w:rPr>
        <w:t>؟ آ</w:t>
      </w:r>
      <w:r w:rsidR="007737B1" w:rsidRPr="00C54389">
        <w:rPr>
          <w:rStyle w:val="Char0"/>
          <w:rFonts w:hint="cs"/>
          <w:rtl/>
        </w:rPr>
        <w:t>ی</w:t>
      </w:r>
      <w:r w:rsidRPr="00C54389">
        <w:rPr>
          <w:rStyle w:val="Char0"/>
          <w:rFonts w:hint="cs"/>
          <w:rtl/>
        </w:rPr>
        <w:t xml:space="preserve">ا اگر کسی </w:t>
      </w:r>
      <w:r w:rsidR="007737B1" w:rsidRPr="00C54389">
        <w:rPr>
          <w:rStyle w:val="Char0"/>
          <w:rFonts w:hint="cs"/>
          <w:rtl/>
        </w:rPr>
        <w:t>یک</w:t>
      </w:r>
      <w:r w:rsidRPr="00C54389">
        <w:rPr>
          <w:rStyle w:val="Char0"/>
          <w:rFonts w:hint="cs"/>
          <w:rtl/>
        </w:rPr>
        <w:t xml:space="preserve"> ذره عقل داشته باشد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د دستورات پ</w:t>
      </w:r>
      <w:r w:rsidR="007737B1" w:rsidRPr="00C54389">
        <w:rPr>
          <w:rStyle w:val="Char0"/>
          <w:rFonts w:hint="cs"/>
          <w:rtl/>
        </w:rPr>
        <w:t>ی</w:t>
      </w:r>
      <w:r w:rsidRPr="00C54389">
        <w:rPr>
          <w:rStyle w:val="Char0"/>
          <w:rFonts w:hint="cs"/>
          <w:rtl/>
        </w:rPr>
        <w:t>امبر به تبل</w:t>
      </w:r>
      <w:r w:rsidR="007737B1" w:rsidRPr="00C54389">
        <w:rPr>
          <w:rStyle w:val="Char0"/>
          <w:rFonts w:hint="cs"/>
          <w:rtl/>
        </w:rPr>
        <w:t>ی</w:t>
      </w:r>
      <w:r w:rsidRPr="00C54389">
        <w:rPr>
          <w:rStyle w:val="Char0"/>
          <w:rFonts w:hint="cs"/>
          <w:rtl/>
        </w:rPr>
        <w:t>غ و حفظ حد</w:t>
      </w:r>
      <w:r w:rsidR="007737B1" w:rsidRPr="00C54389">
        <w:rPr>
          <w:rStyle w:val="Char0"/>
          <w:rFonts w:hint="cs"/>
          <w:rtl/>
        </w:rPr>
        <w:t>ی</w:t>
      </w:r>
      <w:r w:rsidRPr="00C54389">
        <w:rPr>
          <w:rStyle w:val="Char0"/>
          <w:rFonts w:hint="cs"/>
          <w:rtl/>
        </w:rPr>
        <w:t>ث برا</w:t>
      </w:r>
      <w:r w:rsidR="007737B1" w:rsidRPr="00C54389">
        <w:rPr>
          <w:rStyle w:val="Char0"/>
          <w:rFonts w:hint="cs"/>
          <w:rtl/>
        </w:rPr>
        <w:t>ی</w:t>
      </w:r>
      <w:r w:rsidRPr="00C54389">
        <w:rPr>
          <w:rStyle w:val="Char0"/>
          <w:rFonts w:hint="cs"/>
          <w:rtl/>
        </w:rPr>
        <w:t xml:space="preserve"> بحث و شب‌ نش</w:t>
      </w:r>
      <w:r w:rsidR="007737B1" w:rsidRPr="00C54389">
        <w:rPr>
          <w:rStyle w:val="Char0"/>
          <w:rFonts w:hint="cs"/>
          <w:rtl/>
        </w:rPr>
        <w:t>ی</w:t>
      </w:r>
      <w:r w:rsidRPr="00C54389">
        <w:rPr>
          <w:rStyle w:val="Char0"/>
          <w:rFonts w:hint="cs"/>
          <w:rtl/>
        </w:rPr>
        <w:t>ن</w:t>
      </w:r>
      <w:r w:rsidR="007737B1" w:rsidRPr="00C54389">
        <w:rPr>
          <w:rStyle w:val="Char0"/>
          <w:rFonts w:hint="cs"/>
          <w:rtl/>
        </w:rPr>
        <w:t>ی</w:t>
      </w:r>
      <w:r w:rsidRPr="00C54389">
        <w:rPr>
          <w:rStyle w:val="Char0"/>
          <w:rFonts w:hint="cs"/>
          <w:rtl/>
        </w:rPr>
        <w:t xml:space="preserve"> در مجالس است، مانند تار</w:t>
      </w:r>
      <w:r w:rsidR="007737B1" w:rsidRPr="00C54389">
        <w:rPr>
          <w:rStyle w:val="Char0"/>
          <w:rFonts w:hint="cs"/>
          <w:rtl/>
        </w:rPr>
        <w:t>ی</w:t>
      </w:r>
      <w:r w:rsidRPr="00C54389">
        <w:rPr>
          <w:rStyle w:val="Char0"/>
          <w:rFonts w:hint="cs"/>
          <w:rtl/>
        </w:rPr>
        <w:t>خ پادشاهان و ح</w:t>
      </w:r>
      <w:r w:rsidR="007737B1" w:rsidRPr="00C54389">
        <w:rPr>
          <w:rStyle w:val="Char0"/>
          <w:rFonts w:hint="cs"/>
          <w:rtl/>
        </w:rPr>
        <w:t>ک</w:t>
      </w:r>
      <w:r w:rsidRPr="00C54389">
        <w:rPr>
          <w:rStyle w:val="Char0"/>
          <w:rFonts w:hint="cs"/>
          <w:rtl/>
        </w:rPr>
        <w:t>مرانان</w:t>
      </w:r>
      <w:r w:rsidR="005544EB">
        <w:rPr>
          <w:rStyle w:val="Char0"/>
          <w:rFonts w:hint="cs"/>
          <w:rtl/>
        </w:rPr>
        <w:t xml:space="preserve">؟ </w:t>
      </w:r>
      <w:r w:rsidRPr="00C54389">
        <w:rPr>
          <w:rStyle w:val="Char0"/>
          <w:rFonts w:hint="cs"/>
          <w:rtl/>
        </w:rPr>
        <w:t>نه، پ</w:t>
      </w:r>
      <w:r w:rsidR="007737B1" w:rsidRPr="00C54389">
        <w:rPr>
          <w:rStyle w:val="Char0"/>
          <w:rFonts w:hint="cs"/>
          <w:rtl/>
        </w:rPr>
        <w:t>ی</w:t>
      </w:r>
      <w:r w:rsidRPr="00C54389">
        <w:rPr>
          <w:rStyle w:val="Char0"/>
          <w:rFonts w:hint="cs"/>
          <w:rtl/>
        </w:rPr>
        <w:t>امبر خ</w:t>
      </w:r>
      <w:r w:rsidR="007737B1" w:rsidRPr="00C54389">
        <w:rPr>
          <w:rStyle w:val="Char0"/>
          <w:rFonts w:hint="cs"/>
          <w:rtl/>
        </w:rPr>
        <w:t>ی</w:t>
      </w:r>
      <w:r w:rsidRPr="00C54389">
        <w:rPr>
          <w:rStyle w:val="Char0"/>
          <w:rFonts w:hint="cs"/>
          <w:rtl/>
        </w:rPr>
        <w:t>ل</w:t>
      </w:r>
      <w:r w:rsidR="007737B1" w:rsidRPr="00C54389">
        <w:rPr>
          <w:rStyle w:val="Char0"/>
          <w:rFonts w:hint="cs"/>
          <w:rtl/>
        </w:rPr>
        <w:t>ی</w:t>
      </w:r>
      <w:r w:rsidRPr="00C54389">
        <w:rPr>
          <w:rStyle w:val="Char0"/>
          <w:rFonts w:hint="cs"/>
          <w:rtl/>
        </w:rPr>
        <w:t xml:space="preserve"> بزرگتر است </w:t>
      </w:r>
      <w:r w:rsidR="007737B1" w:rsidRPr="00C54389">
        <w:rPr>
          <w:rStyle w:val="Char0"/>
          <w:rFonts w:hint="cs"/>
          <w:rtl/>
        </w:rPr>
        <w:t>ک</w:t>
      </w:r>
      <w:r w:rsidRPr="00C54389">
        <w:rPr>
          <w:rStyle w:val="Char0"/>
          <w:rFonts w:hint="cs"/>
          <w:rtl/>
        </w:rPr>
        <w:t>ه امتش را به ا</w:t>
      </w:r>
      <w:r w:rsidR="007737B1" w:rsidRPr="00C54389">
        <w:rPr>
          <w:rStyle w:val="Char0"/>
          <w:rFonts w:hint="cs"/>
          <w:rtl/>
        </w:rPr>
        <w:t>ی</w:t>
      </w:r>
      <w:r w:rsidRPr="00C54389">
        <w:rPr>
          <w:rStyle w:val="Char0"/>
          <w:rFonts w:hint="cs"/>
          <w:rtl/>
        </w:rPr>
        <w:t>ن لهو و لعب فرا بخواند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و حالا تعل</w:t>
      </w:r>
      <w:r w:rsidR="007737B1" w:rsidRPr="00C54389">
        <w:rPr>
          <w:rStyle w:val="Char0"/>
          <w:rFonts w:hint="cs"/>
          <w:rtl/>
        </w:rPr>
        <w:t>ی</w:t>
      </w:r>
      <w:r w:rsidRPr="00C54389">
        <w:rPr>
          <w:rStyle w:val="Char0"/>
          <w:rFonts w:hint="cs"/>
          <w:rtl/>
        </w:rPr>
        <w:t>ق امام شافع</w:t>
      </w:r>
      <w:r w:rsidR="007737B1" w:rsidRPr="00C54389">
        <w:rPr>
          <w:rStyle w:val="Char0"/>
          <w:rFonts w:hint="cs"/>
          <w:rtl/>
        </w:rPr>
        <w:t>ی</w:t>
      </w:r>
      <w:r w:rsidRPr="00C54389">
        <w:rPr>
          <w:rStyle w:val="Char0"/>
          <w:rFonts w:hint="cs"/>
          <w:rtl/>
        </w:rPr>
        <w:t xml:space="preserve"> بر حد</w:t>
      </w:r>
      <w:r w:rsidR="007737B1" w:rsidRPr="00C54389">
        <w:rPr>
          <w:rStyle w:val="Char0"/>
          <w:rFonts w:hint="cs"/>
          <w:rtl/>
        </w:rPr>
        <w:t>ی</w:t>
      </w:r>
      <w:r w:rsidRPr="00C54389">
        <w:rPr>
          <w:rStyle w:val="Char0"/>
          <w:rFonts w:hint="cs"/>
          <w:rtl/>
        </w:rPr>
        <w:t>ث ابن مسعود را ذ</w:t>
      </w:r>
      <w:r w:rsidR="007737B1" w:rsidRPr="00C54389">
        <w:rPr>
          <w:rStyle w:val="Char0"/>
          <w:rFonts w:hint="cs"/>
          <w:rtl/>
        </w:rPr>
        <w:t>ک</w:t>
      </w:r>
      <w:r w:rsidRPr="00C54389">
        <w:rPr>
          <w:rStyle w:val="Char0"/>
          <w:rFonts w:hint="cs"/>
          <w:rtl/>
        </w:rPr>
        <w:t>ر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w:t>
      </w:r>
      <w:r w:rsidR="007737B1" w:rsidRPr="00C54389">
        <w:rPr>
          <w:rStyle w:val="Char0"/>
          <w:rFonts w:hint="cs"/>
          <w:rtl/>
        </w:rPr>
        <w:t>ی</w:t>
      </w:r>
      <w:r w:rsidRPr="00C54389">
        <w:rPr>
          <w:rStyle w:val="Char0"/>
          <w:rFonts w:hint="cs"/>
          <w:rtl/>
        </w:rPr>
        <w:t xml:space="preserve">م </w:t>
      </w:r>
      <w:r w:rsidR="007737B1" w:rsidRPr="00C54389">
        <w:rPr>
          <w:rStyle w:val="Char0"/>
          <w:rFonts w:hint="cs"/>
          <w:rtl/>
        </w:rPr>
        <w:t>ک</w:t>
      </w:r>
      <w:r w:rsidRPr="00C54389">
        <w:rPr>
          <w:rStyle w:val="Char0"/>
          <w:rFonts w:hint="cs"/>
          <w:rtl/>
        </w:rPr>
        <w:t>ه مطالب گذشته را تأ</w:t>
      </w:r>
      <w:r w:rsidR="007737B1" w:rsidRPr="00C54389">
        <w:rPr>
          <w:rStyle w:val="Char0"/>
          <w:rFonts w:hint="cs"/>
          <w:rtl/>
        </w:rPr>
        <w:t>یی</w:t>
      </w:r>
      <w:r w:rsidRPr="00C54389">
        <w:rPr>
          <w:rStyle w:val="Char0"/>
          <w:rFonts w:hint="cs"/>
          <w:rtl/>
        </w:rPr>
        <w:t>د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ند، شافع</w:t>
      </w:r>
      <w:r w:rsidR="007737B1" w:rsidRPr="00C54389">
        <w:rPr>
          <w:rStyle w:val="Char0"/>
          <w:rFonts w:hint="cs"/>
          <w:rtl/>
        </w:rPr>
        <w:t>ی</w:t>
      </w:r>
      <w:r w:rsidR="00634F11" w:rsidRPr="00A20604">
        <w:rPr>
          <w:rStyle w:val="Char0"/>
          <w:vertAlign w:val="superscript"/>
          <w:rtl/>
        </w:rPr>
        <w:footnoteReference w:id="425"/>
      </w:r>
      <w:r w:rsidRPr="00C54389">
        <w:rPr>
          <w:rStyle w:val="Char0"/>
          <w:rFonts w:hint="cs"/>
          <w:rtl/>
        </w:rPr>
        <w:t xml:space="preserve"> </w:t>
      </w:r>
      <w:r w:rsidR="00634F11" w:rsidRPr="00C54389">
        <w:rPr>
          <w:rStyle w:val="Char0"/>
          <w:rFonts w:hint="cs"/>
          <w:rtl/>
        </w:rPr>
        <w:t>م</w:t>
      </w:r>
      <w:r w:rsidR="007737B1" w:rsidRPr="00C54389">
        <w:rPr>
          <w:rStyle w:val="Char0"/>
          <w:rFonts w:hint="cs"/>
          <w:rtl/>
        </w:rPr>
        <w:t>ی</w:t>
      </w:r>
      <w:r w:rsidR="00634F11" w:rsidRPr="00C54389">
        <w:rPr>
          <w:rStyle w:val="Char0"/>
          <w:rFonts w:hint="cs"/>
          <w:rtl/>
        </w:rPr>
        <w:t>‌فرماید</w:t>
      </w:r>
      <w:r w:rsidRPr="00C54389">
        <w:rPr>
          <w:rStyle w:val="Char0"/>
          <w:rFonts w:hint="cs"/>
          <w:rtl/>
        </w:rPr>
        <w:t>:</w:t>
      </w:r>
      <w:r w:rsidR="00FE283A">
        <w:rPr>
          <w:rStyle w:val="Char0"/>
          <w:rFonts w:hint="cs"/>
          <w:rtl/>
        </w:rPr>
        <w:t xml:space="preserve"> «</w:t>
      </w:r>
      <w:r w:rsidRPr="00C54389">
        <w:rPr>
          <w:rStyle w:val="Char0"/>
          <w:rFonts w:hint="cs"/>
          <w:rtl/>
        </w:rPr>
        <w:t>وقت</w:t>
      </w:r>
      <w:r w:rsidR="007737B1" w:rsidRPr="00C54389">
        <w:rPr>
          <w:rStyle w:val="Char0"/>
          <w:rFonts w:hint="cs"/>
          <w:rtl/>
        </w:rPr>
        <w:t>ی</w:t>
      </w:r>
      <w:r w:rsidRPr="00C54389">
        <w:rPr>
          <w:rStyle w:val="Char0"/>
          <w:rFonts w:hint="cs"/>
          <w:rtl/>
        </w:rPr>
        <w:t xml:space="preserve"> رسول ا</w:t>
      </w:r>
      <w:r w:rsidR="007737B1" w:rsidRPr="00C54389">
        <w:rPr>
          <w:rStyle w:val="Char0"/>
          <w:rFonts w:hint="cs"/>
          <w:rtl/>
        </w:rPr>
        <w:t>ک</w:t>
      </w:r>
      <w:r w:rsidRPr="00C54389">
        <w:rPr>
          <w:rStyle w:val="Char0"/>
          <w:rFonts w:hint="cs"/>
          <w:rtl/>
        </w:rPr>
        <w:t>رم</w:t>
      </w:r>
      <w:r w:rsidR="00A15533" w:rsidRPr="00A15533">
        <w:rPr>
          <w:rStyle w:val="Char0"/>
          <w:rFonts w:cs="CTraditional Arabic" w:hint="cs"/>
          <w:rtl/>
        </w:rPr>
        <w:t xml:space="preserve"> ج </w:t>
      </w:r>
      <w:r w:rsidRPr="00C54389">
        <w:rPr>
          <w:rStyle w:val="Char0"/>
          <w:rFonts w:hint="cs"/>
          <w:rtl/>
        </w:rPr>
        <w:t>مردم را تشو</w:t>
      </w:r>
      <w:r w:rsidR="007737B1" w:rsidRPr="00C54389">
        <w:rPr>
          <w:rStyle w:val="Char0"/>
          <w:rFonts w:hint="cs"/>
          <w:rtl/>
        </w:rPr>
        <w:t>ی</w:t>
      </w:r>
      <w:r w:rsidRPr="00C54389">
        <w:rPr>
          <w:rStyle w:val="Char0"/>
          <w:rFonts w:hint="cs"/>
          <w:rtl/>
        </w:rPr>
        <w:t>ق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 xml:space="preserve">ند </w:t>
      </w:r>
      <w:r w:rsidR="007737B1" w:rsidRPr="00C54389">
        <w:rPr>
          <w:rStyle w:val="Char0"/>
          <w:rFonts w:hint="cs"/>
          <w:rtl/>
        </w:rPr>
        <w:t>ک</w:t>
      </w:r>
      <w:r w:rsidRPr="00C54389">
        <w:rPr>
          <w:rStyle w:val="Char0"/>
          <w:rFonts w:hint="cs"/>
          <w:rtl/>
        </w:rPr>
        <w:t xml:space="preserve">ه به سخنانش گوش دهند و آن را حفظ </w:t>
      </w:r>
      <w:r w:rsidR="007737B1" w:rsidRPr="00C54389">
        <w:rPr>
          <w:rStyle w:val="Char0"/>
          <w:rFonts w:hint="cs"/>
          <w:rtl/>
        </w:rPr>
        <w:t>ک</w:t>
      </w:r>
      <w:r w:rsidRPr="00C54389">
        <w:rPr>
          <w:rStyle w:val="Char0"/>
          <w:rFonts w:hint="cs"/>
          <w:rtl/>
        </w:rPr>
        <w:t>نند و اداء نما</w:t>
      </w:r>
      <w:r w:rsidR="007737B1" w:rsidRPr="00C54389">
        <w:rPr>
          <w:rStyle w:val="Char0"/>
          <w:rFonts w:hint="cs"/>
          <w:rtl/>
        </w:rPr>
        <w:t>ی</w:t>
      </w:r>
      <w:r w:rsidRPr="00C54389">
        <w:rPr>
          <w:rStyle w:val="Char0"/>
          <w:rFonts w:hint="cs"/>
          <w:rtl/>
        </w:rPr>
        <w:t>ند بر ا</w:t>
      </w:r>
      <w:r w:rsidR="007737B1" w:rsidRPr="00C54389">
        <w:rPr>
          <w:rStyle w:val="Char0"/>
          <w:rFonts w:hint="cs"/>
          <w:rtl/>
        </w:rPr>
        <w:t>ی</w:t>
      </w:r>
      <w:r w:rsidRPr="00C54389">
        <w:rPr>
          <w:rStyle w:val="Char0"/>
          <w:rFonts w:hint="cs"/>
          <w:rtl/>
        </w:rPr>
        <w:t xml:space="preserve">ن دلالت دارد </w:t>
      </w:r>
      <w:r w:rsidR="007737B1" w:rsidRPr="00C54389">
        <w:rPr>
          <w:rStyle w:val="Char0"/>
          <w:rFonts w:hint="cs"/>
          <w:rtl/>
        </w:rPr>
        <w:t>ک</w:t>
      </w:r>
      <w:r w:rsidRPr="00C54389">
        <w:rPr>
          <w:rStyle w:val="Char0"/>
          <w:rFonts w:hint="cs"/>
          <w:rtl/>
        </w:rPr>
        <w:t>ه رسول ا</w:t>
      </w:r>
      <w:r w:rsidR="007737B1" w:rsidRPr="00C54389">
        <w:rPr>
          <w:rStyle w:val="Char0"/>
          <w:rFonts w:hint="cs"/>
          <w:rtl/>
        </w:rPr>
        <w:t>ک</w:t>
      </w:r>
      <w:r w:rsidRPr="00C54389">
        <w:rPr>
          <w:rStyle w:val="Char0"/>
          <w:rFonts w:hint="cs"/>
          <w:rtl/>
        </w:rPr>
        <w:t>رم</w:t>
      </w:r>
      <w:r w:rsidR="00A15533" w:rsidRPr="00A15533">
        <w:rPr>
          <w:rStyle w:val="Char0"/>
          <w:rFonts w:cs="CTraditional Arabic" w:hint="cs"/>
          <w:rtl/>
        </w:rPr>
        <w:t xml:space="preserve"> ج </w:t>
      </w:r>
      <w:r w:rsidRPr="00C54389">
        <w:rPr>
          <w:rStyle w:val="Char0"/>
          <w:rFonts w:hint="cs"/>
          <w:rtl/>
        </w:rPr>
        <w:t>تنها به چ</w:t>
      </w:r>
      <w:r w:rsidR="007737B1" w:rsidRPr="00C54389">
        <w:rPr>
          <w:rStyle w:val="Char0"/>
          <w:rFonts w:hint="cs"/>
          <w:rtl/>
        </w:rPr>
        <w:t>ی</w:t>
      </w:r>
      <w:r w:rsidRPr="00C54389">
        <w:rPr>
          <w:rStyle w:val="Char0"/>
          <w:rFonts w:hint="cs"/>
          <w:rtl/>
        </w:rPr>
        <w:t>ز</w:t>
      </w:r>
      <w:r w:rsidR="007737B1" w:rsidRPr="00C54389">
        <w:rPr>
          <w:rStyle w:val="Char0"/>
          <w:rFonts w:hint="cs"/>
          <w:rtl/>
        </w:rPr>
        <w:t>ی</w:t>
      </w:r>
      <w:r w:rsidRPr="00C54389">
        <w:rPr>
          <w:rStyle w:val="Char0"/>
          <w:rFonts w:hint="cs"/>
          <w:rtl/>
        </w:rPr>
        <w:t xml:space="preserve"> دستور م</w:t>
      </w:r>
      <w:r w:rsidR="007737B1" w:rsidRPr="00C54389">
        <w:rPr>
          <w:rStyle w:val="Char0"/>
          <w:rFonts w:hint="cs"/>
          <w:rtl/>
        </w:rPr>
        <w:t>ی</w:t>
      </w:r>
      <w:r w:rsidRPr="00C54389">
        <w:rPr>
          <w:rStyle w:val="Char0"/>
          <w:rFonts w:hint="cs"/>
          <w:rtl/>
        </w:rPr>
        <w:t>‌فرما</w:t>
      </w:r>
      <w:r w:rsidR="007737B1" w:rsidRPr="00C54389">
        <w:rPr>
          <w:rStyle w:val="Char0"/>
          <w:rFonts w:hint="cs"/>
          <w:rtl/>
        </w:rPr>
        <w:t>ی</w:t>
      </w:r>
      <w:r w:rsidRPr="00C54389">
        <w:rPr>
          <w:rStyle w:val="Char0"/>
          <w:rFonts w:hint="cs"/>
          <w:rtl/>
        </w:rPr>
        <w:t xml:space="preserve">د </w:t>
      </w:r>
      <w:r w:rsidR="007737B1" w:rsidRPr="00C54389">
        <w:rPr>
          <w:rStyle w:val="Char0"/>
          <w:rFonts w:hint="cs"/>
          <w:rtl/>
        </w:rPr>
        <w:t>ک</w:t>
      </w:r>
      <w:r w:rsidRPr="00C54389">
        <w:rPr>
          <w:rStyle w:val="Char0"/>
          <w:rFonts w:hint="cs"/>
          <w:rtl/>
        </w:rPr>
        <w:t>ه حجت باشد و تنها حرام و حلال</w:t>
      </w:r>
      <w:r w:rsidR="007737B1" w:rsidRPr="00C54389">
        <w:rPr>
          <w:rStyle w:val="Char0"/>
          <w:rFonts w:hint="cs"/>
          <w:rtl/>
        </w:rPr>
        <w:t>ی</w:t>
      </w:r>
      <w:r w:rsidRPr="00C54389">
        <w:rPr>
          <w:rStyle w:val="Char0"/>
          <w:rFonts w:hint="cs"/>
          <w:rtl/>
        </w:rPr>
        <w:t xml:space="preserve"> از او روا</w:t>
      </w:r>
      <w:r w:rsidR="007737B1" w:rsidRPr="00C54389">
        <w:rPr>
          <w:rStyle w:val="Char0"/>
          <w:rFonts w:hint="cs"/>
          <w:rtl/>
        </w:rPr>
        <w:t>ی</w:t>
      </w:r>
      <w:r w:rsidRPr="00C54389">
        <w:rPr>
          <w:rStyle w:val="Char0"/>
          <w:rFonts w:hint="cs"/>
          <w:rtl/>
        </w:rPr>
        <w:t>ت م</w:t>
      </w:r>
      <w:r w:rsidR="007737B1" w:rsidRPr="00C54389">
        <w:rPr>
          <w:rStyle w:val="Char0"/>
          <w:rFonts w:hint="cs"/>
          <w:rtl/>
        </w:rPr>
        <w:t>ی</w:t>
      </w:r>
      <w:r w:rsidRPr="00C54389">
        <w:rPr>
          <w:rStyle w:val="Char0"/>
          <w:rFonts w:hint="cs"/>
          <w:rtl/>
        </w:rPr>
        <w:t xml:space="preserve">‌شود </w:t>
      </w:r>
      <w:r w:rsidR="007737B1" w:rsidRPr="00C54389">
        <w:rPr>
          <w:rStyle w:val="Char0"/>
          <w:rFonts w:hint="cs"/>
          <w:rtl/>
        </w:rPr>
        <w:t>ک</w:t>
      </w:r>
      <w:r w:rsidRPr="00C54389">
        <w:rPr>
          <w:rStyle w:val="Char0"/>
          <w:rFonts w:hint="cs"/>
          <w:rtl/>
        </w:rPr>
        <w:t>ه مردم با</w:t>
      </w:r>
      <w:r w:rsidR="007737B1" w:rsidRPr="00C54389">
        <w:rPr>
          <w:rStyle w:val="Char0"/>
          <w:rFonts w:hint="cs"/>
          <w:rtl/>
        </w:rPr>
        <w:t>ی</w:t>
      </w:r>
      <w:r w:rsidRPr="00C54389">
        <w:rPr>
          <w:rStyle w:val="Char0"/>
          <w:rFonts w:hint="cs"/>
          <w:rtl/>
        </w:rPr>
        <w:t xml:space="preserve">د از آنها اجتناب </w:t>
      </w:r>
      <w:r w:rsidR="007737B1" w:rsidRPr="00C54389">
        <w:rPr>
          <w:rStyle w:val="Char0"/>
          <w:rFonts w:hint="cs"/>
          <w:rtl/>
        </w:rPr>
        <w:t>ک</w:t>
      </w:r>
      <w:r w:rsidRPr="00C54389">
        <w:rPr>
          <w:rStyle w:val="Char0"/>
          <w:rFonts w:hint="cs"/>
          <w:rtl/>
        </w:rPr>
        <w:t xml:space="preserve">نند و </w:t>
      </w:r>
      <w:r w:rsidR="007737B1" w:rsidRPr="00C54389">
        <w:rPr>
          <w:rStyle w:val="Char0"/>
          <w:rFonts w:hint="cs"/>
          <w:rtl/>
        </w:rPr>
        <w:t>ی</w:t>
      </w:r>
      <w:r w:rsidRPr="00C54389">
        <w:rPr>
          <w:rStyle w:val="Char0"/>
          <w:rFonts w:hint="cs"/>
          <w:rtl/>
        </w:rPr>
        <w:t xml:space="preserve">ا انجام دهند، و </w:t>
      </w:r>
      <w:r w:rsidR="007737B1" w:rsidRPr="00C54389">
        <w:rPr>
          <w:rStyle w:val="Char0"/>
          <w:rFonts w:hint="cs"/>
          <w:rtl/>
        </w:rPr>
        <w:t>ی</w:t>
      </w:r>
      <w:r w:rsidRPr="00C54389">
        <w:rPr>
          <w:rStyle w:val="Char0"/>
          <w:rFonts w:hint="cs"/>
          <w:rtl/>
        </w:rPr>
        <w:t>ا سفارش دن</w:t>
      </w:r>
      <w:r w:rsidR="007737B1" w:rsidRPr="00C54389">
        <w:rPr>
          <w:rStyle w:val="Char0"/>
          <w:rFonts w:hint="cs"/>
          <w:rtl/>
        </w:rPr>
        <w:t>ی</w:t>
      </w:r>
      <w:r w:rsidRPr="00C54389">
        <w:rPr>
          <w:rStyle w:val="Char0"/>
          <w:rFonts w:hint="cs"/>
          <w:rtl/>
        </w:rPr>
        <w:t>و</w:t>
      </w:r>
      <w:r w:rsidR="007737B1" w:rsidRPr="00C54389">
        <w:rPr>
          <w:rStyle w:val="Char0"/>
          <w:rFonts w:hint="cs"/>
          <w:rtl/>
        </w:rPr>
        <w:t>ی</w:t>
      </w:r>
      <w:r w:rsidRPr="00C54389">
        <w:rPr>
          <w:rStyle w:val="Char0"/>
          <w:rFonts w:hint="cs"/>
          <w:rtl/>
        </w:rPr>
        <w:t xml:space="preserve"> و اخرو</w:t>
      </w:r>
      <w:r w:rsidR="007737B1" w:rsidRPr="00C54389">
        <w:rPr>
          <w:rStyle w:val="Char0"/>
          <w:rFonts w:hint="cs"/>
          <w:rtl/>
        </w:rPr>
        <w:t>ی</w:t>
      </w:r>
      <w:r w:rsidRPr="00C54389">
        <w:rPr>
          <w:rStyle w:val="Char0"/>
          <w:rFonts w:hint="cs"/>
          <w:rtl/>
        </w:rPr>
        <w:t xml:space="preserve"> از او روا</w:t>
      </w:r>
      <w:r w:rsidR="007737B1" w:rsidRPr="00C54389">
        <w:rPr>
          <w:rStyle w:val="Char0"/>
          <w:rFonts w:hint="cs"/>
          <w:rtl/>
        </w:rPr>
        <w:t>ی</w:t>
      </w:r>
      <w:r w:rsidRPr="00C54389">
        <w:rPr>
          <w:rStyle w:val="Char0"/>
          <w:rFonts w:hint="cs"/>
          <w:rtl/>
        </w:rPr>
        <w:t>ت م</w:t>
      </w:r>
      <w:r w:rsidR="007737B1" w:rsidRPr="00C54389">
        <w:rPr>
          <w:rStyle w:val="Char0"/>
          <w:rFonts w:hint="cs"/>
          <w:rtl/>
        </w:rPr>
        <w:t>ی</w:t>
      </w:r>
      <w:r w:rsidRPr="00C54389">
        <w:rPr>
          <w:rStyle w:val="Char0"/>
          <w:rFonts w:hint="cs"/>
          <w:rtl/>
        </w:rPr>
        <w:t>‌شود و مم</w:t>
      </w:r>
      <w:r w:rsidR="007737B1" w:rsidRPr="00C54389">
        <w:rPr>
          <w:rStyle w:val="Char0"/>
          <w:rFonts w:hint="cs"/>
          <w:rtl/>
        </w:rPr>
        <w:t>ک</w:t>
      </w:r>
      <w:r w:rsidRPr="00C54389">
        <w:rPr>
          <w:rStyle w:val="Char0"/>
          <w:rFonts w:hint="cs"/>
          <w:rtl/>
        </w:rPr>
        <w:t>ن است چن</w:t>
      </w:r>
      <w:r w:rsidR="007737B1" w:rsidRPr="00C54389">
        <w:rPr>
          <w:rStyle w:val="Char0"/>
          <w:rFonts w:hint="cs"/>
          <w:rtl/>
        </w:rPr>
        <w:t>ی</w:t>
      </w:r>
      <w:r w:rsidRPr="00C54389">
        <w:rPr>
          <w:rStyle w:val="Char0"/>
          <w:rFonts w:hint="cs"/>
          <w:rtl/>
        </w:rPr>
        <w:t>ن چ</w:t>
      </w:r>
      <w:r w:rsidR="007737B1" w:rsidRPr="00C54389">
        <w:rPr>
          <w:rStyle w:val="Char0"/>
          <w:rFonts w:hint="cs"/>
          <w:rtl/>
        </w:rPr>
        <w:t>ی</w:t>
      </w:r>
      <w:r w:rsidRPr="00C54389">
        <w:rPr>
          <w:rStyle w:val="Char0"/>
          <w:rFonts w:hint="cs"/>
          <w:rtl/>
        </w:rPr>
        <w:t>زها</w:t>
      </w:r>
      <w:r w:rsidR="007737B1" w:rsidRPr="00C54389">
        <w:rPr>
          <w:rStyle w:val="Char0"/>
          <w:rFonts w:hint="cs"/>
          <w:rtl/>
        </w:rPr>
        <w:t>ی</w:t>
      </w:r>
      <w:r w:rsidRPr="00C54389">
        <w:rPr>
          <w:rStyle w:val="Char0"/>
          <w:rFonts w:hint="cs"/>
          <w:rtl/>
        </w:rPr>
        <w:t xml:space="preserve"> را غ</w:t>
      </w:r>
      <w:r w:rsidR="007737B1" w:rsidRPr="00C54389">
        <w:rPr>
          <w:rStyle w:val="Char0"/>
          <w:rFonts w:hint="cs"/>
          <w:rtl/>
        </w:rPr>
        <w:t>ی</w:t>
      </w:r>
      <w:r w:rsidRPr="00C54389">
        <w:rPr>
          <w:rStyle w:val="Char0"/>
          <w:rFonts w:hint="cs"/>
          <w:rtl/>
        </w:rPr>
        <w:t>ر فق</w:t>
      </w:r>
      <w:r w:rsidR="007737B1" w:rsidRPr="00C54389">
        <w:rPr>
          <w:rStyle w:val="Char0"/>
          <w:rFonts w:hint="cs"/>
          <w:rtl/>
        </w:rPr>
        <w:t>ی</w:t>
      </w:r>
      <w:r w:rsidRPr="00C54389">
        <w:rPr>
          <w:rStyle w:val="Char0"/>
          <w:rFonts w:hint="cs"/>
          <w:rtl/>
        </w:rPr>
        <w:t>ه</w:t>
      </w:r>
      <w:r w:rsidR="007737B1" w:rsidRPr="00C54389">
        <w:rPr>
          <w:rStyle w:val="Char0"/>
          <w:rFonts w:hint="cs"/>
          <w:rtl/>
        </w:rPr>
        <w:t>ی</w:t>
      </w:r>
      <w:r w:rsidRPr="00C54389">
        <w:rPr>
          <w:rStyle w:val="Char0"/>
          <w:rFonts w:hint="cs"/>
          <w:rtl/>
        </w:rPr>
        <w:t xml:space="preserve"> به عالم و فق</w:t>
      </w:r>
      <w:r w:rsidR="007737B1" w:rsidRPr="00C54389">
        <w:rPr>
          <w:rStyle w:val="Char0"/>
          <w:rFonts w:hint="cs"/>
          <w:rtl/>
        </w:rPr>
        <w:t>ی</w:t>
      </w:r>
      <w:r w:rsidRPr="00C54389">
        <w:rPr>
          <w:rStyle w:val="Char0"/>
          <w:rFonts w:hint="cs"/>
          <w:rtl/>
        </w:rPr>
        <w:t>ه د</w:t>
      </w:r>
      <w:r w:rsidR="007737B1" w:rsidRPr="00C54389">
        <w:rPr>
          <w:rStyle w:val="Char0"/>
          <w:rFonts w:hint="cs"/>
          <w:rtl/>
        </w:rPr>
        <w:t>ی</w:t>
      </w:r>
      <w:r w:rsidRPr="00C54389">
        <w:rPr>
          <w:rStyle w:val="Char0"/>
          <w:rFonts w:hint="cs"/>
          <w:rtl/>
        </w:rPr>
        <w:t>گر</w:t>
      </w:r>
      <w:r w:rsidR="007737B1" w:rsidRPr="00C54389">
        <w:rPr>
          <w:rStyle w:val="Char0"/>
          <w:rFonts w:hint="cs"/>
          <w:rtl/>
        </w:rPr>
        <w:t>ی</w:t>
      </w:r>
      <w:r w:rsidRPr="00C54389">
        <w:rPr>
          <w:rStyle w:val="Char0"/>
          <w:rFonts w:hint="cs"/>
          <w:rtl/>
        </w:rPr>
        <w:t xml:space="preserve"> برساند»</w:t>
      </w:r>
      <w:r w:rsidR="00702D51">
        <w:rPr>
          <w:rStyle w:val="Char0"/>
          <w:rFonts w:hint="cs"/>
          <w:rtl/>
        </w:rPr>
        <w:t>.</w:t>
      </w:r>
    </w:p>
    <w:p w:rsidR="00B72FEA" w:rsidRPr="00C54389" w:rsidRDefault="00B72FEA" w:rsidP="00886BCB">
      <w:pPr>
        <w:ind w:firstLine="284"/>
        <w:rPr>
          <w:rStyle w:val="Char0"/>
          <w:rtl/>
        </w:rPr>
      </w:pPr>
      <w:r w:rsidRPr="00C54389">
        <w:rPr>
          <w:rStyle w:val="Char0"/>
          <w:rFonts w:hint="cs"/>
          <w:rtl/>
        </w:rPr>
        <w:t>سپس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م</w:t>
      </w:r>
      <w:r w:rsidR="00FE283A">
        <w:rPr>
          <w:rStyle w:val="Char0"/>
          <w:rFonts w:hint="cs"/>
          <w:rtl/>
        </w:rPr>
        <w:t xml:space="preserve"> «</w:t>
      </w:r>
      <w:r w:rsidRPr="00C54389">
        <w:rPr>
          <w:rStyle w:val="Char0"/>
          <w:rFonts w:hint="cs"/>
          <w:rtl/>
        </w:rPr>
        <w:t>چرا دروغ گفتن بر زبان رسول</w:t>
      </w:r>
      <w:r w:rsidR="005E3DE9" w:rsidRPr="00C54389">
        <w:rPr>
          <w:rStyle w:val="Char0"/>
          <w:rFonts w:hint="cs"/>
          <w:rtl/>
        </w:rPr>
        <w:t xml:space="preserve"> الله</w:t>
      </w:r>
      <w:r w:rsidR="00A15533" w:rsidRPr="00A15533">
        <w:rPr>
          <w:rStyle w:val="Char0"/>
          <w:rFonts w:cs="CTraditional Arabic" w:hint="cs"/>
          <w:rtl/>
        </w:rPr>
        <w:t xml:space="preserve"> ج </w:t>
      </w:r>
      <w:r w:rsidRPr="00C54389">
        <w:rPr>
          <w:rStyle w:val="Char0"/>
          <w:rFonts w:hint="cs"/>
          <w:rtl/>
        </w:rPr>
        <w:t>چن</w:t>
      </w:r>
      <w:r w:rsidR="007737B1" w:rsidRPr="00C54389">
        <w:rPr>
          <w:rStyle w:val="Char0"/>
          <w:rFonts w:hint="cs"/>
          <w:rtl/>
        </w:rPr>
        <w:t>ی</w:t>
      </w:r>
      <w:r w:rsidRPr="00C54389">
        <w:rPr>
          <w:rStyle w:val="Char0"/>
          <w:rFonts w:hint="cs"/>
          <w:rtl/>
        </w:rPr>
        <w:t>ن جرم بزرگ</w:t>
      </w:r>
      <w:r w:rsidR="007737B1" w:rsidRPr="00C54389">
        <w:rPr>
          <w:rStyle w:val="Char0"/>
          <w:rFonts w:hint="cs"/>
          <w:rtl/>
        </w:rPr>
        <w:t>ی</w:t>
      </w:r>
      <w:r w:rsidRPr="00C54389">
        <w:rPr>
          <w:rStyle w:val="Char0"/>
          <w:rFonts w:hint="cs"/>
          <w:rtl/>
        </w:rPr>
        <w:t xml:space="preserve"> به حساب م</w:t>
      </w:r>
      <w:r w:rsidR="007737B1" w:rsidRPr="00C54389">
        <w:rPr>
          <w:rStyle w:val="Char0"/>
          <w:rFonts w:hint="cs"/>
          <w:rtl/>
        </w:rPr>
        <w:t>ی</w:t>
      </w:r>
      <w:r w:rsidRPr="00C54389">
        <w:rPr>
          <w:rStyle w:val="Char0"/>
          <w:rFonts w:hint="cs"/>
          <w:rtl/>
        </w:rPr>
        <w:t>‌آ</w:t>
      </w:r>
      <w:r w:rsidR="007737B1" w:rsidRPr="00C54389">
        <w:rPr>
          <w:rStyle w:val="Char0"/>
          <w:rFonts w:hint="cs"/>
          <w:rtl/>
        </w:rPr>
        <w:t>ی</w:t>
      </w:r>
      <w:r w:rsidRPr="00C54389">
        <w:rPr>
          <w:rStyle w:val="Char0"/>
          <w:rFonts w:hint="cs"/>
          <w:rtl/>
        </w:rPr>
        <w:t>د اما دروغ بر زبان</w:t>
      </w:r>
      <w:r w:rsidR="007D0D08">
        <w:rPr>
          <w:rStyle w:val="Char0"/>
          <w:rFonts w:hint="cs"/>
          <w:rtl/>
        </w:rPr>
        <w:t xml:space="preserve"> انسان‌ها</w:t>
      </w:r>
      <w:r w:rsidR="005E3DE9" w:rsidRPr="00C54389">
        <w:rPr>
          <w:rStyle w:val="Char0"/>
          <w:rFonts w:hint="cs"/>
          <w:rtl/>
        </w:rPr>
        <w:t>ی</w:t>
      </w:r>
      <w:r w:rsidRPr="00C54389">
        <w:rPr>
          <w:rStyle w:val="Char0"/>
          <w:rFonts w:hint="cs"/>
          <w:rtl/>
        </w:rPr>
        <w:t xml:space="preserve"> د</w:t>
      </w:r>
      <w:r w:rsidR="007737B1" w:rsidRPr="00C54389">
        <w:rPr>
          <w:rStyle w:val="Char0"/>
          <w:rFonts w:hint="cs"/>
          <w:rtl/>
        </w:rPr>
        <w:t>ی</w:t>
      </w:r>
      <w:r w:rsidRPr="00C54389">
        <w:rPr>
          <w:rStyle w:val="Char0"/>
          <w:rFonts w:hint="cs"/>
          <w:rtl/>
        </w:rPr>
        <w:t>گر چن</w:t>
      </w:r>
      <w:r w:rsidR="007737B1" w:rsidRPr="00C54389">
        <w:rPr>
          <w:rStyle w:val="Char0"/>
          <w:rFonts w:hint="cs"/>
          <w:rtl/>
        </w:rPr>
        <w:t>ی</w:t>
      </w:r>
      <w:r w:rsidRPr="00C54389">
        <w:rPr>
          <w:rStyle w:val="Char0"/>
          <w:rFonts w:hint="cs"/>
          <w:rtl/>
        </w:rPr>
        <w:t>ن ح</w:t>
      </w:r>
      <w:r w:rsidR="007737B1" w:rsidRPr="00C54389">
        <w:rPr>
          <w:rStyle w:val="Char0"/>
          <w:rFonts w:hint="cs"/>
          <w:rtl/>
        </w:rPr>
        <w:t>ک</w:t>
      </w:r>
      <w:r w:rsidRPr="00C54389">
        <w:rPr>
          <w:rStyle w:val="Char0"/>
          <w:rFonts w:hint="cs"/>
          <w:rtl/>
        </w:rPr>
        <w:t>م</w:t>
      </w:r>
      <w:r w:rsidR="007737B1" w:rsidRPr="00C54389">
        <w:rPr>
          <w:rStyle w:val="Char0"/>
          <w:rFonts w:hint="cs"/>
          <w:rtl/>
        </w:rPr>
        <w:t>ی</w:t>
      </w:r>
      <w:r w:rsidRPr="00C54389">
        <w:rPr>
          <w:rStyle w:val="Char0"/>
          <w:rFonts w:hint="cs"/>
          <w:rtl/>
        </w:rPr>
        <w:t xml:space="preserve"> ندارد، چون حرمت دوم</w:t>
      </w:r>
      <w:r w:rsidR="007737B1" w:rsidRPr="00C54389">
        <w:rPr>
          <w:rStyle w:val="Char0"/>
          <w:rFonts w:hint="cs"/>
          <w:rtl/>
        </w:rPr>
        <w:t>ی</w:t>
      </w:r>
      <w:r w:rsidRPr="00C54389">
        <w:rPr>
          <w:rStyle w:val="Char0"/>
          <w:rFonts w:hint="cs"/>
          <w:rtl/>
        </w:rPr>
        <w:t xml:space="preserve"> به اندازه اول</w:t>
      </w:r>
      <w:r w:rsidR="007737B1" w:rsidRPr="00C54389">
        <w:rPr>
          <w:rStyle w:val="Char0"/>
          <w:rFonts w:hint="cs"/>
          <w:rtl/>
        </w:rPr>
        <w:t>ی</w:t>
      </w:r>
      <w:r w:rsidRPr="00C54389">
        <w:rPr>
          <w:rStyle w:val="Char0"/>
          <w:rFonts w:hint="cs"/>
          <w:rtl/>
        </w:rPr>
        <w:t xml:space="preserve"> ن</w:t>
      </w:r>
      <w:r w:rsidR="007737B1" w:rsidRPr="00C54389">
        <w:rPr>
          <w:rStyle w:val="Char0"/>
          <w:rFonts w:hint="cs"/>
          <w:rtl/>
        </w:rPr>
        <w:t>ی</w:t>
      </w:r>
      <w:r w:rsidRPr="00C54389">
        <w:rPr>
          <w:rStyle w:val="Char0"/>
          <w:rFonts w:hint="cs"/>
          <w:rtl/>
        </w:rPr>
        <w:t>ست و الا چن</w:t>
      </w:r>
      <w:r w:rsidR="007737B1" w:rsidRPr="00C54389">
        <w:rPr>
          <w:rStyle w:val="Char0"/>
          <w:rFonts w:hint="cs"/>
          <w:rtl/>
        </w:rPr>
        <w:t>ی</w:t>
      </w:r>
      <w:r w:rsidRPr="00C54389">
        <w:rPr>
          <w:rStyle w:val="Char0"/>
          <w:rFonts w:hint="cs"/>
          <w:rtl/>
        </w:rPr>
        <w:t>ن ح</w:t>
      </w:r>
      <w:r w:rsidR="007737B1" w:rsidRPr="00C54389">
        <w:rPr>
          <w:rStyle w:val="Char0"/>
          <w:rFonts w:hint="cs"/>
          <w:rtl/>
        </w:rPr>
        <w:t>ک</w:t>
      </w:r>
      <w:r w:rsidRPr="00C54389">
        <w:rPr>
          <w:rStyle w:val="Char0"/>
          <w:rFonts w:hint="cs"/>
          <w:rtl/>
        </w:rPr>
        <w:t>م</w:t>
      </w:r>
      <w:r w:rsidR="007737B1" w:rsidRPr="00C54389">
        <w:rPr>
          <w:rStyle w:val="Char0"/>
          <w:rFonts w:hint="cs"/>
          <w:rtl/>
        </w:rPr>
        <w:t>ی</w:t>
      </w:r>
      <w:r w:rsidRPr="00C54389">
        <w:rPr>
          <w:rStyle w:val="Char0"/>
          <w:rFonts w:hint="cs"/>
          <w:rtl/>
        </w:rPr>
        <w:t xml:space="preserve"> در مورد اول</w:t>
      </w:r>
      <w:r w:rsidR="007737B1" w:rsidRPr="00C54389">
        <w:rPr>
          <w:rStyle w:val="Char0"/>
          <w:rFonts w:hint="cs"/>
          <w:rtl/>
        </w:rPr>
        <w:t>ی</w:t>
      </w:r>
      <w:r w:rsidRPr="00C54389">
        <w:rPr>
          <w:rStyle w:val="Char0"/>
          <w:rFonts w:hint="cs"/>
          <w:rtl/>
        </w:rPr>
        <w:t xml:space="preserve"> صادر نم</w:t>
      </w:r>
      <w:r w:rsidR="007737B1" w:rsidRPr="00C54389">
        <w:rPr>
          <w:rStyle w:val="Char0"/>
          <w:rFonts w:hint="cs"/>
          <w:rtl/>
        </w:rPr>
        <w:t>ی</w:t>
      </w:r>
      <w:r w:rsidRPr="00C54389">
        <w:rPr>
          <w:rStyle w:val="Char0"/>
          <w:rFonts w:hint="cs"/>
          <w:rtl/>
        </w:rPr>
        <w:t>‌شد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بدون ش</w:t>
      </w:r>
      <w:r w:rsidR="007737B1" w:rsidRPr="00C54389">
        <w:rPr>
          <w:rStyle w:val="Char0"/>
          <w:rFonts w:hint="cs"/>
          <w:rtl/>
        </w:rPr>
        <w:t>ک</w:t>
      </w:r>
      <w:r w:rsidRPr="00C54389">
        <w:rPr>
          <w:rStyle w:val="Char0"/>
          <w:rFonts w:hint="cs"/>
          <w:rtl/>
        </w:rPr>
        <w:t xml:space="preserve"> علتش ا</w:t>
      </w:r>
      <w:r w:rsidR="007737B1" w:rsidRPr="00C54389">
        <w:rPr>
          <w:rStyle w:val="Char0"/>
          <w:rFonts w:hint="cs"/>
          <w:rtl/>
        </w:rPr>
        <w:t>ی</w:t>
      </w:r>
      <w:r w:rsidRPr="00C54389">
        <w:rPr>
          <w:rStyle w:val="Char0"/>
          <w:rFonts w:hint="cs"/>
          <w:rtl/>
        </w:rPr>
        <w:t xml:space="preserve">ن است </w:t>
      </w:r>
      <w:r w:rsidR="007737B1" w:rsidRPr="00C54389">
        <w:rPr>
          <w:rStyle w:val="Char0"/>
          <w:rFonts w:hint="cs"/>
          <w:rtl/>
        </w:rPr>
        <w:t>ک</w:t>
      </w:r>
      <w:r w:rsidRPr="00C54389">
        <w:rPr>
          <w:rStyle w:val="Char0"/>
          <w:rFonts w:hint="cs"/>
          <w:rtl/>
        </w:rPr>
        <w:t>ه دروغ بر زبان رسول ا</w:t>
      </w:r>
      <w:r w:rsidR="007737B1" w:rsidRPr="00C54389">
        <w:rPr>
          <w:rStyle w:val="Char0"/>
          <w:rFonts w:hint="cs"/>
          <w:rtl/>
        </w:rPr>
        <w:t>ک</w:t>
      </w:r>
      <w:r w:rsidRPr="00C54389">
        <w:rPr>
          <w:rStyle w:val="Char0"/>
          <w:rFonts w:hint="cs"/>
          <w:rtl/>
        </w:rPr>
        <w:t>رم</w:t>
      </w:r>
      <w:r w:rsidR="00A15533" w:rsidRPr="00A15533">
        <w:rPr>
          <w:rStyle w:val="Char0"/>
          <w:rFonts w:cs="CTraditional Arabic" w:hint="cs"/>
          <w:rtl/>
        </w:rPr>
        <w:t xml:space="preserve"> ج </w:t>
      </w:r>
      <w:r w:rsidRPr="00C54389">
        <w:rPr>
          <w:rStyle w:val="Char0"/>
          <w:rFonts w:hint="cs"/>
          <w:rtl/>
        </w:rPr>
        <w:t>موجب تغ</w:t>
      </w:r>
      <w:r w:rsidR="007737B1" w:rsidRPr="00C54389">
        <w:rPr>
          <w:rStyle w:val="Char0"/>
          <w:rFonts w:hint="cs"/>
          <w:rtl/>
        </w:rPr>
        <w:t>یی</w:t>
      </w:r>
      <w:r w:rsidRPr="00C54389">
        <w:rPr>
          <w:rStyle w:val="Char0"/>
          <w:rFonts w:hint="cs"/>
          <w:rtl/>
        </w:rPr>
        <w:t>ر اح</w:t>
      </w:r>
      <w:r w:rsidR="007737B1" w:rsidRPr="00C54389">
        <w:rPr>
          <w:rStyle w:val="Char0"/>
          <w:rFonts w:hint="cs"/>
          <w:rtl/>
        </w:rPr>
        <w:t>ک</w:t>
      </w:r>
      <w:r w:rsidRPr="00C54389">
        <w:rPr>
          <w:rStyle w:val="Char0"/>
          <w:rFonts w:hint="cs"/>
          <w:rtl/>
        </w:rPr>
        <w:t>ام شرع</w:t>
      </w:r>
      <w:r w:rsidR="007737B1" w:rsidRPr="00C54389">
        <w:rPr>
          <w:rStyle w:val="Char0"/>
          <w:rFonts w:hint="cs"/>
          <w:rtl/>
        </w:rPr>
        <w:t>ی</w:t>
      </w:r>
      <w:r w:rsidRPr="00C54389">
        <w:rPr>
          <w:rStyle w:val="Char0"/>
          <w:rFonts w:hint="cs"/>
          <w:rtl/>
        </w:rPr>
        <w:t xml:space="preserve"> م</w:t>
      </w:r>
      <w:r w:rsidR="007737B1" w:rsidRPr="00C54389">
        <w:rPr>
          <w:rStyle w:val="Char0"/>
          <w:rFonts w:hint="cs"/>
          <w:rtl/>
        </w:rPr>
        <w:t>ی</w:t>
      </w:r>
      <w:r w:rsidRPr="00C54389">
        <w:rPr>
          <w:rStyle w:val="Char0"/>
          <w:rFonts w:hint="cs"/>
          <w:rtl/>
        </w:rPr>
        <w:t>‌شود، حلال</w:t>
      </w:r>
      <w:r w:rsidR="005E3DE9" w:rsidRPr="00C54389">
        <w:rPr>
          <w:rStyle w:val="Char0"/>
          <w:rFonts w:hint="cs"/>
          <w:rtl/>
        </w:rPr>
        <w:t xml:space="preserve"> را</w:t>
      </w:r>
      <w:r w:rsidRPr="00C54389">
        <w:rPr>
          <w:rStyle w:val="Char0"/>
          <w:rFonts w:hint="cs"/>
          <w:rtl/>
        </w:rPr>
        <w:t xml:space="preserve"> حرام و حرام</w:t>
      </w:r>
      <w:r w:rsidR="005E3DE9" w:rsidRPr="00C54389">
        <w:rPr>
          <w:rStyle w:val="Char0"/>
          <w:rFonts w:hint="cs"/>
          <w:rtl/>
        </w:rPr>
        <w:t xml:space="preserve"> را حلال م</w:t>
      </w:r>
      <w:r w:rsidR="007737B1" w:rsidRPr="00C54389">
        <w:rPr>
          <w:rStyle w:val="Char0"/>
          <w:rFonts w:hint="cs"/>
          <w:rtl/>
        </w:rPr>
        <w:t>ی</w:t>
      </w:r>
      <w:r w:rsidR="005E3DE9" w:rsidRPr="00C54389">
        <w:rPr>
          <w:rStyle w:val="Char0"/>
          <w:rFonts w:hint="cs"/>
          <w:rtl/>
        </w:rPr>
        <w:t>‌کند</w:t>
      </w:r>
      <w:r w:rsidRPr="00C54389">
        <w:rPr>
          <w:rStyle w:val="Char0"/>
          <w:rFonts w:hint="cs"/>
          <w:rtl/>
        </w:rPr>
        <w:t xml:space="preserve"> و چن</w:t>
      </w:r>
      <w:r w:rsidR="007737B1" w:rsidRPr="00C54389">
        <w:rPr>
          <w:rStyle w:val="Char0"/>
          <w:rFonts w:hint="cs"/>
          <w:rtl/>
        </w:rPr>
        <w:t>ی</w:t>
      </w:r>
      <w:r w:rsidRPr="00C54389">
        <w:rPr>
          <w:rStyle w:val="Char0"/>
          <w:rFonts w:hint="cs"/>
          <w:rtl/>
        </w:rPr>
        <w:t>ن چ</w:t>
      </w:r>
      <w:r w:rsidR="007737B1" w:rsidRPr="00C54389">
        <w:rPr>
          <w:rStyle w:val="Char0"/>
          <w:rFonts w:hint="cs"/>
          <w:rtl/>
        </w:rPr>
        <w:t>ی</w:t>
      </w:r>
      <w:r w:rsidRPr="00C54389">
        <w:rPr>
          <w:rStyle w:val="Char0"/>
          <w:rFonts w:hint="cs"/>
          <w:rtl/>
        </w:rPr>
        <w:t>ز</w:t>
      </w:r>
      <w:r w:rsidR="007737B1" w:rsidRPr="00C54389">
        <w:rPr>
          <w:rStyle w:val="Char0"/>
          <w:rFonts w:hint="cs"/>
          <w:rtl/>
        </w:rPr>
        <w:t>ی</w:t>
      </w:r>
      <w:r w:rsidRPr="00C54389">
        <w:rPr>
          <w:rStyle w:val="Char0"/>
          <w:rFonts w:hint="cs"/>
          <w:rtl/>
        </w:rPr>
        <w:t xml:space="preserve"> نت</w:t>
      </w:r>
      <w:r w:rsidR="007737B1" w:rsidRPr="00C54389">
        <w:rPr>
          <w:rStyle w:val="Char0"/>
          <w:rFonts w:hint="cs"/>
          <w:rtl/>
        </w:rPr>
        <w:t>ی</w:t>
      </w:r>
      <w:r w:rsidRPr="00C54389">
        <w:rPr>
          <w:rStyle w:val="Char0"/>
          <w:rFonts w:hint="cs"/>
          <w:rtl/>
        </w:rPr>
        <w:t>جه حج</w:t>
      </w:r>
      <w:r w:rsidR="007737B1" w:rsidRPr="00C54389">
        <w:rPr>
          <w:rStyle w:val="Char0"/>
          <w:rFonts w:hint="cs"/>
          <w:rtl/>
        </w:rPr>
        <w:t>ی</w:t>
      </w:r>
      <w:r w:rsidRPr="00C54389">
        <w:rPr>
          <w:rStyle w:val="Char0"/>
          <w:rFonts w:hint="cs"/>
          <w:rtl/>
        </w:rPr>
        <w:t>ت بودن احاد</w:t>
      </w:r>
      <w:r w:rsidR="007737B1" w:rsidRPr="00C54389">
        <w:rPr>
          <w:rStyle w:val="Char0"/>
          <w:rFonts w:hint="cs"/>
          <w:rtl/>
        </w:rPr>
        <w:t>ی</w:t>
      </w:r>
      <w:r w:rsidRPr="00C54389">
        <w:rPr>
          <w:rStyle w:val="Char0"/>
          <w:rFonts w:hint="cs"/>
          <w:rtl/>
        </w:rPr>
        <w:t>ث رسول</w:t>
      </w:r>
      <w:r w:rsidR="005E3DE9" w:rsidRPr="00C54389">
        <w:rPr>
          <w:rStyle w:val="Char0"/>
          <w:rFonts w:hint="cs"/>
          <w:rtl/>
        </w:rPr>
        <w:t xml:space="preserve"> الله</w:t>
      </w:r>
      <w:r w:rsidR="00671309">
        <w:rPr>
          <w:rStyle w:val="Char0"/>
          <w:rFonts w:hint="cs"/>
          <w:rtl/>
        </w:rPr>
        <w:t xml:space="preserve"> </w:t>
      </w:r>
      <w:r w:rsidR="00A15533" w:rsidRPr="00A15533">
        <w:rPr>
          <w:rStyle w:val="Char0"/>
          <w:rFonts w:cs="CTraditional Arabic" w:hint="cs"/>
          <w:rtl/>
        </w:rPr>
        <w:t xml:space="preserve">ج </w:t>
      </w:r>
      <w:r w:rsidRPr="00C54389">
        <w:rPr>
          <w:rStyle w:val="Char0"/>
          <w:rFonts w:hint="cs"/>
          <w:rtl/>
        </w:rPr>
        <w:t>است، اگر م</w:t>
      </w:r>
      <w:r w:rsidR="007737B1" w:rsidRPr="00C54389">
        <w:rPr>
          <w:rStyle w:val="Char0"/>
          <w:rFonts w:hint="cs"/>
          <w:rtl/>
        </w:rPr>
        <w:t>ی</w:t>
      </w:r>
      <w:r w:rsidRPr="00C54389">
        <w:rPr>
          <w:rStyle w:val="Char0"/>
          <w:rFonts w:hint="cs"/>
          <w:rtl/>
        </w:rPr>
        <w:t>‌خواه</w:t>
      </w:r>
      <w:r w:rsidR="007737B1" w:rsidRPr="00C54389">
        <w:rPr>
          <w:rStyle w:val="Char0"/>
          <w:rFonts w:hint="cs"/>
          <w:rtl/>
        </w:rPr>
        <w:t>ی</w:t>
      </w:r>
      <w:r w:rsidRPr="00C54389">
        <w:rPr>
          <w:rStyle w:val="Char0"/>
          <w:rFonts w:hint="cs"/>
          <w:rtl/>
        </w:rPr>
        <w:t xml:space="preserve">د </w:t>
      </w:r>
      <w:r w:rsidR="007737B1" w:rsidRPr="00C54389">
        <w:rPr>
          <w:rStyle w:val="Char0"/>
          <w:rFonts w:hint="cs"/>
          <w:rtl/>
        </w:rPr>
        <w:t>ی</w:t>
      </w:r>
      <w:r w:rsidRPr="00C54389">
        <w:rPr>
          <w:rStyle w:val="Char0"/>
          <w:rFonts w:hint="cs"/>
          <w:rtl/>
        </w:rPr>
        <w:t>ق</w:t>
      </w:r>
      <w:r w:rsidR="007737B1" w:rsidRPr="00C54389">
        <w:rPr>
          <w:rStyle w:val="Char0"/>
          <w:rFonts w:hint="cs"/>
          <w:rtl/>
        </w:rPr>
        <w:t>ی</w:t>
      </w:r>
      <w:r w:rsidRPr="00C54389">
        <w:rPr>
          <w:rStyle w:val="Char0"/>
          <w:rFonts w:hint="cs"/>
          <w:rtl/>
        </w:rPr>
        <w:t>ن ب</w:t>
      </w:r>
      <w:r w:rsidR="007737B1" w:rsidRPr="00C54389">
        <w:rPr>
          <w:rStyle w:val="Char0"/>
          <w:rFonts w:hint="cs"/>
          <w:rtl/>
        </w:rPr>
        <w:t>ی</w:t>
      </w:r>
      <w:r w:rsidRPr="00C54389">
        <w:rPr>
          <w:rStyle w:val="Char0"/>
          <w:rFonts w:hint="cs"/>
          <w:rtl/>
        </w:rPr>
        <w:t>شتر</w:t>
      </w:r>
      <w:r w:rsidR="007737B1" w:rsidRPr="00C54389">
        <w:rPr>
          <w:rStyle w:val="Char0"/>
          <w:rFonts w:hint="cs"/>
          <w:rtl/>
        </w:rPr>
        <w:t>ی</w:t>
      </w:r>
      <w:r w:rsidRPr="00C54389">
        <w:rPr>
          <w:rStyle w:val="Char0"/>
          <w:rFonts w:hint="cs"/>
          <w:rtl/>
        </w:rPr>
        <w:t xml:space="preserve"> به مطالب گذشته پ</w:t>
      </w:r>
      <w:r w:rsidR="007737B1" w:rsidRPr="00C54389">
        <w:rPr>
          <w:rStyle w:val="Char0"/>
          <w:rFonts w:hint="cs"/>
          <w:rtl/>
        </w:rPr>
        <w:t>ی</w:t>
      </w:r>
      <w:r w:rsidRPr="00C54389">
        <w:rPr>
          <w:rStyle w:val="Char0"/>
          <w:rFonts w:hint="cs"/>
          <w:rtl/>
        </w:rPr>
        <w:t xml:space="preserve">دا </w:t>
      </w:r>
      <w:r w:rsidR="007737B1" w:rsidRPr="00C54389">
        <w:rPr>
          <w:rStyle w:val="Char0"/>
          <w:rFonts w:hint="cs"/>
          <w:rtl/>
        </w:rPr>
        <w:t>ک</w:t>
      </w:r>
      <w:r w:rsidRPr="00C54389">
        <w:rPr>
          <w:rStyle w:val="Char0"/>
          <w:rFonts w:hint="cs"/>
          <w:rtl/>
        </w:rPr>
        <w:t>ن</w:t>
      </w:r>
      <w:r w:rsidR="007737B1" w:rsidRPr="00C54389">
        <w:rPr>
          <w:rStyle w:val="Char0"/>
          <w:rFonts w:hint="cs"/>
          <w:rtl/>
        </w:rPr>
        <w:t>ی</w:t>
      </w:r>
      <w:r w:rsidRPr="00C54389">
        <w:rPr>
          <w:rStyle w:val="Char0"/>
          <w:rFonts w:hint="cs"/>
          <w:rtl/>
        </w:rPr>
        <w:t>د به روا</w:t>
      </w:r>
      <w:r w:rsidR="007737B1" w:rsidRPr="00C54389">
        <w:rPr>
          <w:rStyle w:val="Char0"/>
          <w:rFonts w:hint="cs"/>
          <w:rtl/>
        </w:rPr>
        <w:t>ی</w:t>
      </w:r>
      <w:r w:rsidRPr="00C54389">
        <w:rPr>
          <w:rStyle w:val="Char0"/>
          <w:rFonts w:hint="cs"/>
          <w:rtl/>
        </w:rPr>
        <w:t>ت مسلم و بخار</w:t>
      </w:r>
      <w:r w:rsidR="007737B1" w:rsidRPr="00C54389">
        <w:rPr>
          <w:rStyle w:val="Char0"/>
          <w:rFonts w:hint="cs"/>
          <w:rtl/>
        </w:rPr>
        <w:t>ی</w:t>
      </w:r>
      <w:r w:rsidRPr="00C54389">
        <w:rPr>
          <w:rStyle w:val="Char0"/>
          <w:rFonts w:hint="cs"/>
          <w:rtl/>
        </w:rPr>
        <w:t xml:space="preserve"> از مغ</w:t>
      </w:r>
      <w:r w:rsidR="007737B1" w:rsidRPr="00C54389">
        <w:rPr>
          <w:rStyle w:val="Char0"/>
          <w:rFonts w:hint="cs"/>
          <w:rtl/>
        </w:rPr>
        <w:t>ی</w:t>
      </w:r>
      <w:r w:rsidRPr="00C54389">
        <w:rPr>
          <w:rStyle w:val="Char0"/>
          <w:rFonts w:hint="cs"/>
          <w:rtl/>
        </w:rPr>
        <w:t>ره توجه نما</w:t>
      </w:r>
      <w:r w:rsidR="007737B1" w:rsidRPr="00C54389">
        <w:rPr>
          <w:rStyle w:val="Char0"/>
          <w:rFonts w:hint="cs"/>
          <w:rtl/>
        </w:rPr>
        <w:t>ی</w:t>
      </w:r>
      <w:r w:rsidR="005E3DE9" w:rsidRPr="00C54389">
        <w:rPr>
          <w:rStyle w:val="Char0"/>
          <w:rFonts w:hint="cs"/>
          <w:rtl/>
        </w:rPr>
        <w:t xml:space="preserve">ید </w:t>
      </w:r>
      <w:r w:rsidR="007737B1" w:rsidRPr="00C54389">
        <w:rPr>
          <w:rStyle w:val="Char0"/>
          <w:rFonts w:hint="cs"/>
          <w:rtl/>
        </w:rPr>
        <w:t>ک</w:t>
      </w:r>
      <w:r w:rsidR="005E3DE9" w:rsidRPr="00C54389">
        <w:rPr>
          <w:rStyle w:val="Char0"/>
          <w:rFonts w:hint="cs"/>
          <w:rtl/>
        </w:rPr>
        <w:t>ه م</w:t>
      </w:r>
      <w:r w:rsidR="007737B1" w:rsidRPr="00C54389">
        <w:rPr>
          <w:rStyle w:val="Char0"/>
          <w:rFonts w:hint="cs"/>
          <w:rtl/>
        </w:rPr>
        <w:t>ی</w:t>
      </w:r>
      <w:r w:rsidR="005E3DE9" w:rsidRPr="00C54389">
        <w:rPr>
          <w:rStyle w:val="Char0"/>
          <w:rFonts w:hint="cs"/>
          <w:rtl/>
        </w:rPr>
        <w:t>‌فرما</w:t>
      </w:r>
      <w:r w:rsidR="007737B1" w:rsidRPr="00C54389">
        <w:rPr>
          <w:rStyle w:val="Char0"/>
          <w:rFonts w:hint="cs"/>
          <w:rtl/>
        </w:rPr>
        <w:t>ی</w:t>
      </w:r>
      <w:r w:rsidR="005E3DE9" w:rsidRPr="00C54389">
        <w:rPr>
          <w:rStyle w:val="Char0"/>
          <w:rFonts w:hint="cs"/>
          <w:rtl/>
        </w:rPr>
        <w:t>د</w:t>
      </w:r>
      <w:r w:rsidRPr="00C54389">
        <w:rPr>
          <w:rStyle w:val="Char0"/>
          <w:rFonts w:hint="cs"/>
          <w:rtl/>
        </w:rPr>
        <w:t xml:space="preserve">: </w:t>
      </w:r>
    </w:p>
    <w:p w:rsidR="00B72FEA" w:rsidRPr="00C54389" w:rsidRDefault="00856D28" w:rsidP="00886BCB">
      <w:pPr>
        <w:ind w:firstLine="284"/>
        <w:rPr>
          <w:rStyle w:val="Char0"/>
          <w:rtl/>
        </w:rPr>
      </w:pPr>
      <w:r>
        <w:rPr>
          <w:rStyle w:val="Char0"/>
          <w:rFonts w:hint="cs"/>
          <w:rtl/>
        </w:rPr>
        <w:t>«</w:t>
      </w:r>
      <w:r w:rsidR="00B72FEA" w:rsidRPr="00C54389">
        <w:rPr>
          <w:rStyle w:val="Char0"/>
          <w:rFonts w:hint="cs"/>
          <w:rtl/>
        </w:rPr>
        <w:t>چون دروغ گفتن بر زبان من مانند دروغ گفتن بر زبان شما ن</w:t>
      </w:r>
      <w:r w:rsidR="007737B1" w:rsidRPr="00C54389">
        <w:rPr>
          <w:rStyle w:val="Char0"/>
          <w:rFonts w:hint="cs"/>
          <w:rtl/>
        </w:rPr>
        <w:t>ی</w:t>
      </w:r>
      <w:r w:rsidR="00B72FEA" w:rsidRPr="00C54389">
        <w:rPr>
          <w:rStyle w:val="Char0"/>
          <w:rFonts w:hint="cs"/>
          <w:rtl/>
        </w:rPr>
        <w:t>ست</w:t>
      </w:r>
      <w:r w:rsidR="0029364B">
        <w:rPr>
          <w:rStyle w:val="Char0"/>
          <w:rFonts w:hint="cs"/>
          <w:rtl/>
        </w:rPr>
        <w:t xml:space="preserve"> هرکس </w:t>
      </w:r>
      <w:r w:rsidR="00B72FEA" w:rsidRPr="00C54389">
        <w:rPr>
          <w:rStyle w:val="Char0"/>
          <w:rFonts w:hint="cs"/>
          <w:rtl/>
        </w:rPr>
        <w:t>بر زبان من عمد</w:t>
      </w:r>
      <w:r w:rsidR="007737B1" w:rsidRPr="00C54389">
        <w:rPr>
          <w:rStyle w:val="Char0"/>
          <w:rFonts w:hint="cs"/>
          <w:rtl/>
        </w:rPr>
        <w:t>ی</w:t>
      </w:r>
      <w:r w:rsidR="00B72FEA" w:rsidRPr="00C54389">
        <w:rPr>
          <w:rStyle w:val="Char0"/>
          <w:rFonts w:hint="cs"/>
          <w:rtl/>
        </w:rPr>
        <w:t xml:space="preserve"> دروغ گو</w:t>
      </w:r>
      <w:r w:rsidR="007737B1" w:rsidRPr="00C54389">
        <w:rPr>
          <w:rStyle w:val="Char0"/>
          <w:rFonts w:hint="cs"/>
          <w:rtl/>
        </w:rPr>
        <w:t>ی</w:t>
      </w:r>
      <w:r w:rsidR="00B72FEA" w:rsidRPr="00C54389">
        <w:rPr>
          <w:rStyle w:val="Char0"/>
          <w:rFonts w:hint="cs"/>
          <w:rtl/>
        </w:rPr>
        <w:t>د با</w:t>
      </w:r>
      <w:r w:rsidR="007737B1" w:rsidRPr="00C54389">
        <w:rPr>
          <w:rStyle w:val="Char0"/>
          <w:rFonts w:hint="cs"/>
          <w:rtl/>
        </w:rPr>
        <w:t>ی</w:t>
      </w:r>
      <w:r w:rsidR="00B72FEA" w:rsidRPr="00C54389">
        <w:rPr>
          <w:rStyle w:val="Char0"/>
          <w:rFonts w:hint="cs"/>
          <w:rtl/>
        </w:rPr>
        <w:t>د جا</w:t>
      </w:r>
      <w:r w:rsidR="007737B1" w:rsidRPr="00C54389">
        <w:rPr>
          <w:rStyle w:val="Char0"/>
          <w:rFonts w:hint="cs"/>
          <w:rtl/>
        </w:rPr>
        <w:t>ی</w:t>
      </w:r>
      <w:r w:rsidR="00B72FEA" w:rsidRPr="00C54389">
        <w:rPr>
          <w:rStyle w:val="Char0"/>
          <w:rFonts w:hint="cs"/>
          <w:rtl/>
        </w:rPr>
        <w:t>گاه خودش را در جهنم آماده و مه</w:t>
      </w:r>
      <w:r w:rsidR="007737B1" w:rsidRPr="00C54389">
        <w:rPr>
          <w:rStyle w:val="Char0"/>
          <w:rFonts w:hint="cs"/>
          <w:rtl/>
        </w:rPr>
        <w:t>ی</w:t>
      </w:r>
      <w:r w:rsidR="00B72FEA" w:rsidRPr="00C54389">
        <w:rPr>
          <w:rStyle w:val="Char0"/>
          <w:rFonts w:hint="cs"/>
          <w:rtl/>
        </w:rPr>
        <w:t>ا سازد</w:t>
      </w:r>
      <w:r>
        <w:rPr>
          <w:rStyle w:val="Char0"/>
          <w:rFonts w:hint="cs"/>
          <w:rtl/>
        </w:rPr>
        <w:t>.</w:t>
      </w:r>
      <w:r w:rsidR="00B72FEA" w:rsidRPr="00C54389">
        <w:rPr>
          <w:rStyle w:val="Char0"/>
          <w:rFonts w:hint="cs"/>
          <w:rtl/>
        </w:rPr>
        <w:t>»</w:t>
      </w:r>
    </w:p>
    <w:p w:rsidR="00B72FEA" w:rsidRPr="00C54389" w:rsidRDefault="007737B1" w:rsidP="00886BCB">
      <w:pPr>
        <w:ind w:firstLine="284"/>
        <w:rPr>
          <w:rStyle w:val="Char0"/>
          <w:rtl/>
        </w:rPr>
      </w:pPr>
      <w:r w:rsidRPr="00C54389">
        <w:rPr>
          <w:rStyle w:val="Char0"/>
          <w:rFonts w:hint="cs"/>
          <w:rtl/>
        </w:rPr>
        <w:t>ی</w:t>
      </w:r>
      <w:r w:rsidR="00B72FEA" w:rsidRPr="00C54389">
        <w:rPr>
          <w:rStyle w:val="Char0"/>
          <w:rFonts w:hint="cs"/>
          <w:rtl/>
        </w:rPr>
        <w:t>ا روا</w:t>
      </w:r>
      <w:r w:rsidRPr="00C54389">
        <w:rPr>
          <w:rStyle w:val="Char0"/>
          <w:rFonts w:hint="cs"/>
          <w:rtl/>
        </w:rPr>
        <w:t>ی</w:t>
      </w:r>
      <w:r w:rsidR="00B72FEA" w:rsidRPr="00C54389">
        <w:rPr>
          <w:rStyle w:val="Char0"/>
          <w:rFonts w:hint="cs"/>
          <w:rtl/>
        </w:rPr>
        <w:t>ت امام مسلم از ابوهر</w:t>
      </w:r>
      <w:r w:rsidRPr="00C54389">
        <w:rPr>
          <w:rStyle w:val="Char0"/>
          <w:rFonts w:hint="cs"/>
          <w:rtl/>
        </w:rPr>
        <w:t>ی</w:t>
      </w:r>
      <w:r w:rsidR="00B72FEA" w:rsidRPr="00C54389">
        <w:rPr>
          <w:rStyle w:val="Char0"/>
          <w:rFonts w:hint="cs"/>
          <w:rtl/>
        </w:rPr>
        <w:t xml:space="preserve">ره </w:t>
      </w:r>
      <w:r w:rsidRPr="00C54389">
        <w:rPr>
          <w:rStyle w:val="Char0"/>
          <w:rFonts w:hint="cs"/>
          <w:rtl/>
        </w:rPr>
        <w:t>ک</w:t>
      </w:r>
      <w:r w:rsidR="00B72FEA" w:rsidRPr="00C54389">
        <w:rPr>
          <w:rStyle w:val="Char0"/>
          <w:rFonts w:hint="cs"/>
          <w:rtl/>
        </w:rPr>
        <w:t>ه م</w:t>
      </w:r>
      <w:r w:rsidRPr="00C54389">
        <w:rPr>
          <w:rStyle w:val="Char0"/>
          <w:rFonts w:hint="cs"/>
          <w:rtl/>
        </w:rPr>
        <w:t>ی</w:t>
      </w:r>
      <w:r w:rsidR="00B72FEA" w:rsidRPr="00C54389">
        <w:rPr>
          <w:rStyle w:val="Char0"/>
          <w:rFonts w:hint="cs"/>
          <w:rtl/>
        </w:rPr>
        <w:t>‌فرما</w:t>
      </w:r>
      <w:r w:rsidRPr="00C54389">
        <w:rPr>
          <w:rStyle w:val="Char0"/>
          <w:rFonts w:hint="cs"/>
          <w:rtl/>
        </w:rPr>
        <w:t>ی</w:t>
      </w:r>
      <w:r w:rsidR="00856D28">
        <w:rPr>
          <w:rStyle w:val="Char0"/>
          <w:rFonts w:hint="cs"/>
          <w:rtl/>
        </w:rPr>
        <w:t>د</w:t>
      </w:r>
      <w:r w:rsidR="00B72FEA" w:rsidRPr="00C54389">
        <w:rPr>
          <w:rStyle w:val="Char0"/>
          <w:rFonts w:hint="cs"/>
          <w:rtl/>
        </w:rPr>
        <w:t>:</w:t>
      </w:r>
    </w:p>
    <w:p w:rsidR="00B72FEA" w:rsidRPr="00C54389" w:rsidRDefault="00856D28" w:rsidP="00886BCB">
      <w:pPr>
        <w:ind w:firstLine="284"/>
        <w:rPr>
          <w:rStyle w:val="Char0"/>
          <w:rtl/>
        </w:rPr>
      </w:pPr>
      <w:r>
        <w:rPr>
          <w:rStyle w:val="Char0"/>
          <w:rFonts w:hint="cs"/>
          <w:rtl/>
        </w:rPr>
        <w:t>«</w:t>
      </w:r>
      <w:r w:rsidR="00B72FEA" w:rsidRPr="00C54389">
        <w:rPr>
          <w:rStyle w:val="Char0"/>
          <w:rFonts w:hint="cs"/>
          <w:rtl/>
        </w:rPr>
        <w:t>در آخر زمان دجالان</w:t>
      </w:r>
      <w:r w:rsidR="007737B1" w:rsidRPr="00C54389">
        <w:rPr>
          <w:rStyle w:val="Char0"/>
          <w:rFonts w:hint="cs"/>
          <w:rtl/>
        </w:rPr>
        <w:t>ی</w:t>
      </w:r>
      <w:r w:rsidR="00B72FEA" w:rsidRPr="00C54389">
        <w:rPr>
          <w:rStyle w:val="Char0"/>
          <w:rFonts w:hint="cs"/>
          <w:rtl/>
        </w:rPr>
        <w:t xml:space="preserve"> احاد</w:t>
      </w:r>
      <w:r w:rsidR="007737B1" w:rsidRPr="00C54389">
        <w:rPr>
          <w:rStyle w:val="Char0"/>
          <w:rFonts w:hint="cs"/>
          <w:rtl/>
        </w:rPr>
        <w:t>ی</w:t>
      </w:r>
      <w:r w:rsidR="00B72FEA" w:rsidRPr="00C54389">
        <w:rPr>
          <w:rStyle w:val="Char0"/>
          <w:rFonts w:hint="cs"/>
          <w:rtl/>
        </w:rPr>
        <w:t>ث رسول را برا</w:t>
      </w:r>
      <w:r w:rsidR="007737B1" w:rsidRPr="00C54389">
        <w:rPr>
          <w:rStyle w:val="Char0"/>
          <w:rFonts w:hint="cs"/>
          <w:rtl/>
        </w:rPr>
        <w:t>ی</w:t>
      </w:r>
      <w:r w:rsidR="00B72FEA" w:rsidRPr="00C54389">
        <w:rPr>
          <w:rStyle w:val="Char0"/>
          <w:rFonts w:hint="cs"/>
          <w:rtl/>
        </w:rPr>
        <w:t xml:space="preserve"> شما م</w:t>
      </w:r>
      <w:r w:rsidR="007737B1" w:rsidRPr="00C54389">
        <w:rPr>
          <w:rStyle w:val="Char0"/>
          <w:rFonts w:hint="cs"/>
          <w:rtl/>
        </w:rPr>
        <w:t>ی</w:t>
      </w:r>
      <w:r w:rsidR="00B72FEA" w:rsidRPr="00C54389">
        <w:rPr>
          <w:rStyle w:val="Char0"/>
          <w:rFonts w:hint="cs"/>
          <w:rtl/>
        </w:rPr>
        <w:t xml:space="preserve">‌آورند </w:t>
      </w:r>
      <w:r w:rsidR="007737B1" w:rsidRPr="00C54389">
        <w:rPr>
          <w:rStyle w:val="Char0"/>
          <w:rFonts w:hint="cs"/>
          <w:rtl/>
        </w:rPr>
        <w:t>ک</w:t>
      </w:r>
      <w:r w:rsidR="00B72FEA" w:rsidRPr="00C54389">
        <w:rPr>
          <w:rStyle w:val="Char0"/>
          <w:rFonts w:hint="cs"/>
          <w:rtl/>
        </w:rPr>
        <w:t>ه پدران شما آنها را نشن</w:t>
      </w:r>
      <w:r w:rsidR="007737B1" w:rsidRPr="00C54389">
        <w:rPr>
          <w:rStyle w:val="Char0"/>
          <w:rFonts w:hint="cs"/>
          <w:rtl/>
        </w:rPr>
        <w:t>ی</w:t>
      </w:r>
      <w:r w:rsidR="00B72FEA" w:rsidRPr="00C54389">
        <w:rPr>
          <w:rStyle w:val="Char0"/>
          <w:rFonts w:hint="cs"/>
          <w:rtl/>
        </w:rPr>
        <w:t>ده‌ است مواظب باش</w:t>
      </w:r>
      <w:r w:rsidR="007737B1" w:rsidRPr="00C54389">
        <w:rPr>
          <w:rStyle w:val="Char0"/>
          <w:rFonts w:hint="cs"/>
          <w:rtl/>
        </w:rPr>
        <w:t>ی</w:t>
      </w:r>
      <w:r w:rsidR="00B72FEA" w:rsidRPr="00C54389">
        <w:rPr>
          <w:rStyle w:val="Char0"/>
          <w:rFonts w:hint="cs"/>
          <w:rtl/>
        </w:rPr>
        <w:t>د بر اساس آنها فتوا نده</w:t>
      </w:r>
      <w:r w:rsidR="007737B1" w:rsidRPr="00C54389">
        <w:rPr>
          <w:rStyle w:val="Char0"/>
          <w:rFonts w:hint="cs"/>
          <w:rtl/>
        </w:rPr>
        <w:t>ی</w:t>
      </w:r>
      <w:r w:rsidR="00B72FEA" w:rsidRPr="00C54389">
        <w:rPr>
          <w:rStyle w:val="Char0"/>
          <w:rFonts w:hint="cs"/>
          <w:rtl/>
        </w:rPr>
        <w:t>د و خود و د</w:t>
      </w:r>
      <w:r w:rsidR="007737B1" w:rsidRPr="00C54389">
        <w:rPr>
          <w:rStyle w:val="Char0"/>
          <w:rFonts w:hint="cs"/>
          <w:rtl/>
        </w:rPr>
        <w:t>ی</w:t>
      </w:r>
      <w:r w:rsidR="00B72FEA" w:rsidRPr="00C54389">
        <w:rPr>
          <w:rStyle w:val="Char0"/>
          <w:rFonts w:hint="cs"/>
          <w:rtl/>
        </w:rPr>
        <w:t xml:space="preserve">گران را گمراه </w:t>
      </w:r>
      <w:r w:rsidR="007737B1" w:rsidRPr="00C54389">
        <w:rPr>
          <w:rStyle w:val="Char0"/>
          <w:rFonts w:hint="cs"/>
          <w:rtl/>
        </w:rPr>
        <w:t>ک</w:t>
      </w:r>
      <w:r w:rsidR="00B72FEA" w:rsidRPr="00C54389">
        <w:rPr>
          <w:rStyle w:val="Char0"/>
          <w:rFonts w:hint="cs"/>
          <w:rtl/>
        </w:rPr>
        <w:t>ن</w:t>
      </w:r>
      <w:r w:rsidR="007737B1" w:rsidRPr="00C54389">
        <w:rPr>
          <w:rStyle w:val="Char0"/>
          <w:rFonts w:hint="cs"/>
          <w:rtl/>
        </w:rPr>
        <w:t>ی</w:t>
      </w:r>
      <w:r>
        <w:rPr>
          <w:rStyle w:val="Char0"/>
          <w:rFonts w:hint="cs"/>
          <w:rtl/>
        </w:rPr>
        <w:t>د</w:t>
      </w:r>
      <w:r w:rsidR="00B72FEA" w:rsidRPr="00C54389">
        <w:rPr>
          <w:rStyle w:val="Char0"/>
          <w:rFonts w:hint="cs"/>
          <w:rtl/>
        </w:rPr>
        <w:t>»</w:t>
      </w:r>
      <w:r>
        <w:rPr>
          <w:rStyle w:val="Char0"/>
          <w:rFonts w:hint="cs"/>
          <w:rtl/>
        </w:rPr>
        <w:t>.</w:t>
      </w:r>
    </w:p>
    <w:p w:rsidR="00B72FEA" w:rsidRPr="00C54389" w:rsidRDefault="005E3DE9" w:rsidP="00886BCB">
      <w:pPr>
        <w:ind w:firstLine="284"/>
        <w:rPr>
          <w:rStyle w:val="Char0"/>
          <w:rtl/>
        </w:rPr>
      </w:pPr>
      <w:r w:rsidRPr="00C54389">
        <w:rPr>
          <w:rStyle w:val="Char0"/>
          <w:rFonts w:hint="cs"/>
          <w:rtl/>
        </w:rPr>
        <w:t>خودت بگو</w:t>
      </w:r>
      <w:r w:rsidR="00B72FEA" w:rsidRPr="00C54389">
        <w:rPr>
          <w:rStyle w:val="Char0"/>
          <w:rFonts w:hint="cs"/>
          <w:rtl/>
        </w:rPr>
        <w:t>: اگر حد</w:t>
      </w:r>
      <w:r w:rsidR="007737B1" w:rsidRPr="00C54389">
        <w:rPr>
          <w:rStyle w:val="Char0"/>
          <w:rFonts w:hint="cs"/>
          <w:rtl/>
        </w:rPr>
        <w:t>ی</w:t>
      </w:r>
      <w:r w:rsidR="00B72FEA" w:rsidRPr="00C54389">
        <w:rPr>
          <w:rStyle w:val="Char0"/>
          <w:rFonts w:hint="cs"/>
          <w:rtl/>
        </w:rPr>
        <w:t>ث رسول حجت نباشد مستلزم چن</w:t>
      </w:r>
      <w:r w:rsidR="007737B1" w:rsidRPr="00C54389">
        <w:rPr>
          <w:rStyle w:val="Char0"/>
          <w:rFonts w:hint="cs"/>
          <w:rtl/>
        </w:rPr>
        <w:t>ی</w:t>
      </w:r>
      <w:r w:rsidR="00B72FEA" w:rsidRPr="00C54389">
        <w:rPr>
          <w:rStyle w:val="Char0"/>
          <w:rFonts w:hint="cs"/>
          <w:rtl/>
        </w:rPr>
        <w:t>ن تهد</w:t>
      </w:r>
      <w:r w:rsidR="007737B1" w:rsidRPr="00C54389">
        <w:rPr>
          <w:rStyle w:val="Char0"/>
          <w:rFonts w:hint="cs"/>
          <w:rtl/>
        </w:rPr>
        <w:t>ی</w:t>
      </w:r>
      <w:r w:rsidRPr="00C54389">
        <w:rPr>
          <w:rStyle w:val="Char0"/>
          <w:rFonts w:hint="cs"/>
          <w:rtl/>
        </w:rPr>
        <w:t>د</w:t>
      </w:r>
      <w:r w:rsidR="007737B1" w:rsidRPr="00C54389">
        <w:rPr>
          <w:rStyle w:val="Char0"/>
          <w:rFonts w:hint="cs"/>
          <w:rtl/>
        </w:rPr>
        <w:t>ی</w:t>
      </w:r>
      <w:r w:rsidRPr="00C54389">
        <w:rPr>
          <w:rStyle w:val="Char0"/>
          <w:rFonts w:hint="cs"/>
          <w:rtl/>
        </w:rPr>
        <w:t xml:space="preserve"> نسبت به جاعلان حد</w:t>
      </w:r>
      <w:r w:rsidR="007737B1" w:rsidRPr="00C54389">
        <w:rPr>
          <w:rStyle w:val="Char0"/>
          <w:rFonts w:hint="cs"/>
          <w:rtl/>
        </w:rPr>
        <w:t>ی</w:t>
      </w:r>
      <w:r w:rsidRPr="00C54389">
        <w:rPr>
          <w:rStyle w:val="Char0"/>
          <w:rFonts w:hint="cs"/>
          <w:rtl/>
        </w:rPr>
        <w:t>ث روا است؟ چرا موجب فتنه و گمراه</w:t>
      </w:r>
      <w:r w:rsidR="007737B1" w:rsidRPr="00C54389">
        <w:rPr>
          <w:rStyle w:val="Char0"/>
          <w:rFonts w:hint="cs"/>
          <w:rtl/>
        </w:rPr>
        <w:t>ی</w:t>
      </w:r>
      <w:r w:rsidRPr="00C54389">
        <w:rPr>
          <w:rStyle w:val="Char0"/>
          <w:rFonts w:hint="cs"/>
          <w:rtl/>
        </w:rPr>
        <w:t xml:space="preserve"> م</w:t>
      </w:r>
      <w:r w:rsidR="007737B1" w:rsidRPr="00C54389">
        <w:rPr>
          <w:rStyle w:val="Char0"/>
          <w:rFonts w:hint="cs"/>
          <w:rtl/>
        </w:rPr>
        <w:t>ی</w:t>
      </w:r>
      <w:r w:rsidRPr="00C54389">
        <w:rPr>
          <w:rStyle w:val="Char0"/>
          <w:rFonts w:hint="cs"/>
          <w:rtl/>
        </w:rPr>
        <w:t>‌شود</w:t>
      </w:r>
      <w:r w:rsidR="00B72FEA" w:rsidRPr="00C54389">
        <w:rPr>
          <w:rStyle w:val="Char0"/>
          <w:rFonts w:hint="cs"/>
          <w:rtl/>
        </w:rPr>
        <w:t>؟ اگر هدف از احاد</w:t>
      </w:r>
      <w:r w:rsidR="007737B1" w:rsidRPr="00C54389">
        <w:rPr>
          <w:rStyle w:val="Char0"/>
          <w:rFonts w:hint="cs"/>
          <w:rtl/>
        </w:rPr>
        <w:t>ی</w:t>
      </w:r>
      <w:r w:rsidR="00B72FEA" w:rsidRPr="00C54389">
        <w:rPr>
          <w:rStyle w:val="Char0"/>
          <w:rFonts w:hint="cs"/>
          <w:rtl/>
        </w:rPr>
        <w:t>ث رسول تنها برا</w:t>
      </w:r>
      <w:r w:rsidR="007737B1" w:rsidRPr="00C54389">
        <w:rPr>
          <w:rStyle w:val="Char0"/>
          <w:rFonts w:hint="cs"/>
          <w:rtl/>
        </w:rPr>
        <w:t>ی</w:t>
      </w:r>
      <w:r w:rsidR="00B72FEA" w:rsidRPr="00C54389">
        <w:rPr>
          <w:rStyle w:val="Char0"/>
          <w:rFonts w:hint="cs"/>
          <w:rtl/>
        </w:rPr>
        <w:t xml:space="preserve"> لهو و لعب باشد مانند اشعار و اخبار</w:t>
      </w:r>
      <w:r w:rsidR="007D0D08">
        <w:rPr>
          <w:rStyle w:val="Char0"/>
          <w:rFonts w:hint="cs"/>
          <w:rtl/>
        </w:rPr>
        <w:t xml:space="preserve"> امت‌ها</w:t>
      </w:r>
      <w:r w:rsidR="00B72FEA" w:rsidRPr="00C54389">
        <w:rPr>
          <w:rStyle w:val="Char0"/>
          <w:rFonts w:hint="cs"/>
          <w:rtl/>
        </w:rPr>
        <w:t xml:space="preserve"> و پادشاهان گذشته ص</w:t>
      </w:r>
      <w:r w:rsidRPr="00C54389">
        <w:rPr>
          <w:rStyle w:val="Char0"/>
          <w:rFonts w:hint="cs"/>
          <w:rtl/>
        </w:rPr>
        <w:t xml:space="preserve">ادق و </w:t>
      </w:r>
      <w:r w:rsidR="007737B1" w:rsidRPr="00C54389">
        <w:rPr>
          <w:rStyle w:val="Char0"/>
          <w:rFonts w:hint="cs"/>
          <w:rtl/>
        </w:rPr>
        <w:t>ک</w:t>
      </w:r>
      <w:r w:rsidRPr="00C54389">
        <w:rPr>
          <w:rStyle w:val="Char0"/>
          <w:rFonts w:hint="cs"/>
          <w:rtl/>
        </w:rPr>
        <w:t>اذب در آن چه فرق</w:t>
      </w:r>
      <w:r w:rsidR="007737B1" w:rsidRPr="00C54389">
        <w:rPr>
          <w:rStyle w:val="Char0"/>
          <w:rFonts w:hint="cs"/>
          <w:rtl/>
        </w:rPr>
        <w:t>ی</w:t>
      </w:r>
      <w:r w:rsidRPr="00C54389">
        <w:rPr>
          <w:rStyle w:val="Char0"/>
          <w:rFonts w:hint="cs"/>
          <w:rtl/>
        </w:rPr>
        <w:t xml:space="preserve"> داشتند</w:t>
      </w:r>
      <w:r w:rsidR="00B72FEA" w:rsidRPr="00C54389">
        <w:rPr>
          <w:rStyle w:val="Char0"/>
          <w:rFonts w:hint="cs"/>
          <w:rtl/>
        </w:rPr>
        <w:t>؟ اگر تفاوت ح</w:t>
      </w:r>
      <w:r w:rsidR="007737B1" w:rsidRPr="00C54389">
        <w:rPr>
          <w:rStyle w:val="Char0"/>
          <w:rFonts w:hint="cs"/>
          <w:rtl/>
        </w:rPr>
        <w:t>ی</w:t>
      </w:r>
      <w:r w:rsidR="00B72FEA" w:rsidRPr="00C54389">
        <w:rPr>
          <w:rStyle w:val="Char0"/>
          <w:rFonts w:hint="cs"/>
          <w:rtl/>
        </w:rPr>
        <w:t>ات</w:t>
      </w:r>
      <w:r w:rsidR="007737B1" w:rsidRPr="00C54389">
        <w:rPr>
          <w:rStyle w:val="Char0"/>
          <w:rFonts w:hint="cs"/>
          <w:rtl/>
        </w:rPr>
        <w:t>ی</w:t>
      </w:r>
      <w:r w:rsidR="00B72FEA" w:rsidRPr="00C54389">
        <w:rPr>
          <w:rStyle w:val="Char0"/>
          <w:rFonts w:hint="cs"/>
          <w:rtl/>
        </w:rPr>
        <w:t xml:space="preserve"> ب</w:t>
      </w:r>
      <w:r w:rsidR="007737B1" w:rsidRPr="00C54389">
        <w:rPr>
          <w:rStyle w:val="Char0"/>
          <w:rFonts w:hint="cs"/>
          <w:rtl/>
        </w:rPr>
        <w:t>ی</w:t>
      </w:r>
      <w:r w:rsidR="00B72FEA" w:rsidRPr="00C54389">
        <w:rPr>
          <w:rStyle w:val="Char0"/>
          <w:rFonts w:hint="cs"/>
          <w:rtl/>
        </w:rPr>
        <w:t>ن آنها نباشد مستلزم چن</w:t>
      </w:r>
      <w:r w:rsidR="007737B1" w:rsidRPr="00C54389">
        <w:rPr>
          <w:rStyle w:val="Char0"/>
          <w:rFonts w:hint="cs"/>
          <w:rtl/>
        </w:rPr>
        <w:t>ی</w:t>
      </w:r>
      <w:r w:rsidR="00B72FEA" w:rsidRPr="00C54389">
        <w:rPr>
          <w:rStyle w:val="Char0"/>
          <w:rFonts w:hint="cs"/>
          <w:rtl/>
        </w:rPr>
        <w:t>ن تهد</w:t>
      </w:r>
      <w:r w:rsidR="007737B1" w:rsidRPr="00C54389">
        <w:rPr>
          <w:rStyle w:val="Char0"/>
          <w:rFonts w:hint="cs"/>
          <w:rtl/>
        </w:rPr>
        <w:t>ی</w:t>
      </w:r>
      <w:r w:rsidR="00B72FEA" w:rsidRPr="00C54389">
        <w:rPr>
          <w:rStyle w:val="Char0"/>
          <w:rFonts w:hint="cs"/>
          <w:rtl/>
        </w:rPr>
        <w:t>د</w:t>
      </w:r>
      <w:r w:rsidR="007737B1" w:rsidRPr="00C54389">
        <w:rPr>
          <w:rStyle w:val="Char0"/>
          <w:rFonts w:hint="cs"/>
          <w:rtl/>
        </w:rPr>
        <w:t>ی</w:t>
      </w:r>
      <w:r w:rsidR="00856D28">
        <w:rPr>
          <w:rStyle w:val="Char0"/>
          <w:rFonts w:hint="cs"/>
          <w:rtl/>
        </w:rPr>
        <w:t xml:space="preserve"> خواهد بود</w:t>
      </w:r>
      <w:r w:rsidR="00B72FEA" w:rsidRPr="00C54389">
        <w:rPr>
          <w:rStyle w:val="Char0"/>
          <w:rFonts w:hint="cs"/>
          <w:rtl/>
        </w:rPr>
        <w:t>؟</w:t>
      </w:r>
    </w:p>
    <w:p w:rsidR="005E3DE9" w:rsidRDefault="005E3DE9" w:rsidP="00886BCB">
      <w:pPr>
        <w:ind w:firstLine="284"/>
        <w:rPr>
          <w:rStyle w:val="Char0"/>
          <w:rtl/>
        </w:rPr>
      </w:pPr>
      <w:r w:rsidRPr="00C54389">
        <w:rPr>
          <w:rStyle w:val="Char0"/>
          <w:rFonts w:hint="cs"/>
          <w:rtl/>
        </w:rPr>
        <w:t>خلاصه</w:t>
      </w:r>
      <w:r w:rsidR="00B72FEA" w:rsidRPr="00C54389">
        <w:rPr>
          <w:rStyle w:val="Char0"/>
          <w:rFonts w:hint="cs"/>
          <w:rtl/>
        </w:rPr>
        <w:t>: تمام مطالب گذشته ندا در م</w:t>
      </w:r>
      <w:r w:rsidR="007737B1" w:rsidRPr="00C54389">
        <w:rPr>
          <w:rStyle w:val="Char0"/>
          <w:rFonts w:hint="cs"/>
          <w:rtl/>
        </w:rPr>
        <w:t>ی</w:t>
      </w:r>
      <w:r w:rsidR="00B72FEA" w:rsidRPr="00C54389">
        <w:rPr>
          <w:rStyle w:val="Char0"/>
          <w:rFonts w:hint="cs"/>
          <w:rtl/>
        </w:rPr>
        <w:t xml:space="preserve">‌دهند </w:t>
      </w:r>
      <w:r w:rsidR="007737B1" w:rsidRPr="00C54389">
        <w:rPr>
          <w:rStyle w:val="Char0"/>
          <w:rFonts w:hint="cs"/>
          <w:rtl/>
        </w:rPr>
        <w:t>ک</w:t>
      </w:r>
      <w:r w:rsidR="00B72FEA" w:rsidRPr="00C54389">
        <w:rPr>
          <w:rStyle w:val="Char0"/>
          <w:rFonts w:hint="cs"/>
          <w:rtl/>
        </w:rPr>
        <w:t>ه سنت حجت است و مانند دستور و نه</w:t>
      </w:r>
      <w:r w:rsidR="007737B1" w:rsidRPr="00C54389">
        <w:rPr>
          <w:rStyle w:val="Char0"/>
          <w:rFonts w:hint="cs"/>
          <w:rtl/>
        </w:rPr>
        <w:t>ی</w:t>
      </w:r>
      <w:r w:rsidR="00B72FEA" w:rsidRPr="00C54389">
        <w:rPr>
          <w:rStyle w:val="Char0"/>
          <w:rFonts w:hint="cs"/>
          <w:rtl/>
        </w:rPr>
        <w:t xml:space="preserve"> مستق</w:t>
      </w:r>
      <w:r w:rsidR="007737B1" w:rsidRPr="00C54389">
        <w:rPr>
          <w:rStyle w:val="Char0"/>
          <w:rFonts w:hint="cs"/>
          <w:rtl/>
        </w:rPr>
        <w:t>ی</w:t>
      </w:r>
      <w:r w:rsidR="00B72FEA" w:rsidRPr="00C54389">
        <w:rPr>
          <w:rStyle w:val="Char0"/>
          <w:rFonts w:hint="cs"/>
          <w:rtl/>
        </w:rPr>
        <w:t>م رسول ا</w:t>
      </w:r>
      <w:r w:rsidR="007737B1" w:rsidRPr="00C54389">
        <w:rPr>
          <w:rStyle w:val="Char0"/>
          <w:rFonts w:hint="cs"/>
          <w:rtl/>
        </w:rPr>
        <w:t>ک</w:t>
      </w:r>
      <w:r w:rsidR="00B72FEA" w:rsidRPr="00C54389">
        <w:rPr>
          <w:rStyle w:val="Char0"/>
          <w:rFonts w:hint="cs"/>
          <w:rtl/>
        </w:rPr>
        <w:t>رم</w:t>
      </w:r>
      <w:r w:rsidR="00A15533" w:rsidRPr="00A15533">
        <w:rPr>
          <w:rStyle w:val="Char0"/>
          <w:rFonts w:cs="CTraditional Arabic" w:hint="cs"/>
          <w:rtl/>
        </w:rPr>
        <w:t xml:space="preserve"> ج </w:t>
      </w:r>
      <w:r w:rsidR="00B72FEA" w:rsidRPr="00C54389">
        <w:rPr>
          <w:rStyle w:val="Char0"/>
          <w:rFonts w:hint="cs"/>
          <w:rtl/>
        </w:rPr>
        <w:t xml:space="preserve">است، اگر </w:t>
      </w:r>
      <w:r w:rsidR="007737B1" w:rsidRPr="00C54389">
        <w:rPr>
          <w:rStyle w:val="Char0"/>
          <w:rFonts w:hint="cs"/>
          <w:rtl/>
        </w:rPr>
        <w:t>ک</w:t>
      </w:r>
      <w:r w:rsidR="00B72FEA" w:rsidRPr="00C54389">
        <w:rPr>
          <w:rStyle w:val="Char0"/>
          <w:rFonts w:hint="cs"/>
          <w:rtl/>
        </w:rPr>
        <w:t>س</w:t>
      </w:r>
      <w:r w:rsidR="007737B1" w:rsidRPr="00C54389">
        <w:rPr>
          <w:rStyle w:val="Char0"/>
          <w:rFonts w:hint="cs"/>
          <w:rtl/>
        </w:rPr>
        <w:t>ی</w:t>
      </w:r>
      <w:r w:rsidR="00B72FEA" w:rsidRPr="00C54389">
        <w:rPr>
          <w:rStyle w:val="Char0"/>
          <w:rFonts w:hint="cs"/>
          <w:rtl/>
        </w:rPr>
        <w:t xml:space="preserve"> عقل و فهم داش</w:t>
      </w:r>
      <w:r w:rsidRPr="00C54389">
        <w:rPr>
          <w:rStyle w:val="Char0"/>
          <w:rFonts w:hint="cs"/>
          <w:rtl/>
        </w:rPr>
        <w:t>ته باشد</w:t>
      </w:r>
      <w:r w:rsidR="00B72FEA" w:rsidRPr="00C54389">
        <w:rPr>
          <w:rStyle w:val="Char0"/>
          <w:rFonts w:hint="cs"/>
          <w:rtl/>
        </w:rPr>
        <w:t>، و چن</w:t>
      </w:r>
      <w:r w:rsidR="007737B1" w:rsidRPr="00C54389">
        <w:rPr>
          <w:rStyle w:val="Char0"/>
          <w:rFonts w:hint="cs"/>
          <w:rtl/>
        </w:rPr>
        <w:t>ی</w:t>
      </w:r>
      <w:r w:rsidR="00B72FEA" w:rsidRPr="00C54389">
        <w:rPr>
          <w:rStyle w:val="Char0"/>
          <w:rFonts w:hint="cs"/>
          <w:rtl/>
        </w:rPr>
        <w:t>ن دستوات</w:t>
      </w:r>
      <w:r w:rsidR="007737B1" w:rsidRPr="00C54389">
        <w:rPr>
          <w:rStyle w:val="Char0"/>
          <w:rFonts w:hint="cs"/>
          <w:rtl/>
        </w:rPr>
        <w:t>ی</w:t>
      </w:r>
      <w:r w:rsidR="00B72FEA" w:rsidRPr="00C54389">
        <w:rPr>
          <w:rStyle w:val="Char0"/>
          <w:rFonts w:hint="cs"/>
          <w:rtl/>
        </w:rPr>
        <w:t xml:space="preserve"> به مثابه رغبت و اشت</w:t>
      </w:r>
      <w:r w:rsidR="007737B1" w:rsidRPr="00C54389">
        <w:rPr>
          <w:rStyle w:val="Char0"/>
          <w:rFonts w:hint="cs"/>
          <w:rtl/>
        </w:rPr>
        <w:t>ی</w:t>
      </w:r>
      <w:r w:rsidR="00B72FEA" w:rsidRPr="00C54389">
        <w:rPr>
          <w:rStyle w:val="Char0"/>
          <w:rFonts w:hint="cs"/>
          <w:rtl/>
        </w:rPr>
        <w:t>اق رسول ا</w:t>
      </w:r>
      <w:r w:rsidR="007737B1" w:rsidRPr="00C54389">
        <w:rPr>
          <w:rStyle w:val="Char0"/>
          <w:rFonts w:hint="cs"/>
          <w:rtl/>
        </w:rPr>
        <w:t>ک</w:t>
      </w:r>
      <w:r w:rsidR="00B72FEA" w:rsidRPr="00C54389">
        <w:rPr>
          <w:rStyle w:val="Char0"/>
          <w:rFonts w:hint="cs"/>
          <w:rtl/>
        </w:rPr>
        <w:t>رم در حفظ و تبل</w:t>
      </w:r>
      <w:r w:rsidR="007737B1" w:rsidRPr="00C54389">
        <w:rPr>
          <w:rStyle w:val="Char0"/>
          <w:rFonts w:hint="cs"/>
          <w:rtl/>
        </w:rPr>
        <w:t>ی</w:t>
      </w:r>
      <w:r w:rsidR="00B72FEA" w:rsidRPr="00C54389">
        <w:rPr>
          <w:rStyle w:val="Char0"/>
          <w:rFonts w:hint="cs"/>
          <w:rtl/>
        </w:rPr>
        <w:t>غ سنت است با ا</w:t>
      </w:r>
      <w:r w:rsidR="007737B1" w:rsidRPr="00C54389">
        <w:rPr>
          <w:rStyle w:val="Char0"/>
          <w:rFonts w:hint="cs"/>
          <w:rtl/>
        </w:rPr>
        <w:t>ی</w:t>
      </w:r>
      <w:r w:rsidR="00B72FEA" w:rsidRPr="00C54389">
        <w:rPr>
          <w:rStyle w:val="Char0"/>
          <w:rFonts w:hint="cs"/>
          <w:rtl/>
        </w:rPr>
        <w:t>ن همه دلائل، چه کسی گمان م</w:t>
      </w:r>
      <w:r w:rsidR="007737B1" w:rsidRPr="00C54389">
        <w:rPr>
          <w:rStyle w:val="Char0"/>
          <w:rFonts w:hint="cs"/>
          <w:rtl/>
        </w:rPr>
        <w:t>ی</w:t>
      </w:r>
      <w:r w:rsidR="00B72FEA" w:rsidRPr="00C54389">
        <w:rPr>
          <w:rStyle w:val="Char0"/>
          <w:rFonts w:hint="cs"/>
          <w:rtl/>
        </w:rPr>
        <w:t>‌</w:t>
      </w:r>
      <w:r w:rsidR="007737B1" w:rsidRPr="00C54389">
        <w:rPr>
          <w:rStyle w:val="Char0"/>
          <w:rFonts w:hint="cs"/>
          <w:rtl/>
        </w:rPr>
        <w:t>ک</w:t>
      </w:r>
      <w:r w:rsidR="00B72FEA" w:rsidRPr="00C54389">
        <w:rPr>
          <w:rStyle w:val="Char0"/>
          <w:rFonts w:hint="cs"/>
          <w:rtl/>
        </w:rPr>
        <w:t xml:space="preserve">ند </w:t>
      </w:r>
      <w:r w:rsidR="007737B1" w:rsidRPr="00C54389">
        <w:rPr>
          <w:rStyle w:val="Char0"/>
          <w:rFonts w:hint="cs"/>
          <w:rtl/>
        </w:rPr>
        <w:t>ک</w:t>
      </w:r>
      <w:r w:rsidR="00B72FEA" w:rsidRPr="00C54389">
        <w:rPr>
          <w:rStyle w:val="Char0"/>
          <w:rFonts w:hint="cs"/>
          <w:rtl/>
        </w:rPr>
        <w:t>ه نه</w:t>
      </w:r>
      <w:r w:rsidR="007737B1" w:rsidRPr="00C54389">
        <w:rPr>
          <w:rStyle w:val="Char0"/>
          <w:rFonts w:hint="cs"/>
          <w:rtl/>
        </w:rPr>
        <w:t>ی</w:t>
      </w:r>
      <w:r w:rsidR="00B72FEA" w:rsidRPr="00C54389">
        <w:rPr>
          <w:rStyle w:val="Char0"/>
          <w:rFonts w:hint="cs"/>
          <w:rtl/>
        </w:rPr>
        <w:t xml:space="preserve"> رسول به معن</w:t>
      </w:r>
      <w:r w:rsidR="007737B1" w:rsidRPr="00C54389">
        <w:rPr>
          <w:rStyle w:val="Char0"/>
          <w:rFonts w:hint="cs"/>
          <w:rtl/>
        </w:rPr>
        <w:t>ی</w:t>
      </w:r>
      <w:r w:rsidR="00B72FEA" w:rsidRPr="00C54389">
        <w:rPr>
          <w:rStyle w:val="Char0"/>
          <w:rFonts w:hint="cs"/>
          <w:rtl/>
        </w:rPr>
        <w:t xml:space="preserve"> عدم اشت</w:t>
      </w:r>
      <w:r w:rsidR="007737B1" w:rsidRPr="00C54389">
        <w:rPr>
          <w:rStyle w:val="Char0"/>
          <w:rFonts w:hint="cs"/>
          <w:rtl/>
        </w:rPr>
        <w:t>ی</w:t>
      </w:r>
      <w:r w:rsidR="00B72FEA" w:rsidRPr="00C54389">
        <w:rPr>
          <w:rStyle w:val="Char0"/>
          <w:rFonts w:hint="cs"/>
          <w:rtl/>
        </w:rPr>
        <w:t>اق و رغبت به حفظ و تبل</w:t>
      </w:r>
      <w:r w:rsidR="007737B1" w:rsidRPr="00C54389">
        <w:rPr>
          <w:rStyle w:val="Char0"/>
          <w:rFonts w:hint="cs"/>
          <w:rtl/>
        </w:rPr>
        <w:t>ی</w:t>
      </w:r>
      <w:r w:rsidR="00B72FEA" w:rsidRPr="00C54389">
        <w:rPr>
          <w:rStyle w:val="Char0"/>
          <w:rFonts w:hint="cs"/>
          <w:rtl/>
        </w:rPr>
        <w:t>غ سنت است؟</w:t>
      </w:r>
      <w:bookmarkStart w:id="112" w:name="_Toc218880684"/>
    </w:p>
    <w:p w:rsidR="00856D28" w:rsidRPr="00FE2BEA" w:rsidRDefault="00856D28" w:rsidP="00856D28">
      <w:pPr>
        <w:ind w:firstLine="284"/>
        <w:rPr>
          <w:rStyle w:val="Charc"/>
          <w:rtl/>
        </w:rPr>
      </w:pPr>
      <w:r>
        <w:rPr>
          <w:rStyle w:val="Char0"/>
          <w:rFonts w:cs="Traditional Arabic"/>
          <w:color w:val="000000"/>
          <w:shd w:val="clear" w:color="auto" w:fill="FFFFFF"/>
          <w:rtl/>
        </w:rPr>
        <w:t>﴿</w:t>
      </w:r>
      <w:r w:rsidRPr="00FD276E">
        <w:rPr>
          <w:rStyle w:val="Charb"/>
          <w:rtl/>
        </w:rPr>
        <w:t xml:space="preserve">فَإِنَّكَ لَا تُسۡمِعُ </w:t>
      </w:r>
      <w:r w:rsidRPr="00FD276E">
        <w:rPr>
          <w:rStyle w:val="Charb"/>
          <w:rFonts w:hint="cs"/>
          <w:rtl/>
        </w:rPr>
        <w:t>ٱ</w:t>
      </w:r>
      <w:r w:rsidRPr="00FD276E">
        <w:rPr>
          <w:rStyle w:val="Charb"/>
          <w:rFonts w:hint="eastAsia"/>
          <w:rtl/>
        </w:rPr>
        <w:t>لۡمَوۡتَىٰ</w:t>
      </w:r>
      <w:r w:rsidRPr="00FD276E">
        <w:rPr>
          <w:rStyle w:val="Charb"/>
          <w:rtl/>
        </w:rPr>
        <w:t xml:space="preserve"> وَلَا تُسۡمِعُ </w:t>
      </w:r>
      <w:r w:rsidRPr="00FD276E">
        <w:rPr>
          <w:rStyle w:val="Charb"/>
          <w:rFonts w:hint="cs"/>
          <w:rtl/>
        </w:rPr>
        <w:t>ٱ</w:t>
      </w:r>
      <w:r w:rsidRPr="00FD276E">
        <w:rPr>
          <w:rStyle w:val="Charb"/>
          <w:rFonts w:hint="eastAsia"/>
          <w:rtl/>
        </w:rPr>
        <w:t>لصُّمَّ</w:t>
      </w:r>
      <w:r w:rsidRPr="00FD276E">
        <w:rPr>
          <w:rStyle w:val="Charb"/>
          <w:rtl/>
        </w:rPr>
        <w:t xml:space="preserve"> </w:t>
      </w:r>
      <w:r w:rsidRPr="00FD276E">
        <w:rPr>
          <w:rStyle w:val="Charb"/>
          <w:rFonts w:hint="cs"/>
          <w:rtl/>
        </w:rPr>
        <w:t>ٱ</w:t>
      </w:r>
      <w:r w:rsidRPr="00FD276E">
        <w:rPr>
          <w:rStyle w:val="Charb"/>
          <w:rFonts w:hint="eastAsia"/>
          <w:rtl/>
        </w:rPr>
        <w:t>لدُّعَآءَ</w:t>
      </w:r>
      <w:r w:rsidRPr="00FD276E">
        <w:rPr>
          <w:rStyle w:val="Charb"/>
          <w:rtl/>
        </w:rPr>
        <w:t xml:space="preserve"> إِذَا وَلَّوۡاْ مُدۡبِرِينَ٥٢ وَمَآ أَنتَ بِهَٰدِ </w:t>
      </w:r>
      <w:r w:rsidRPr="00FD276E">
        <w:rPr>
          <w:rStyle w:val="Charb"/>
          <w:rFonts w:hint="cs"/>
          <w:rtl/>
        </w:rPr>
        <w:t>ٱ</w:t>
      </w:r>
      <w:r w:rsidRPr="00FD276E">
        <w:rPr>
          <w:rStyle w:val="Charb"/>
          <w:rFonts w:hint="eastAsia"/>
          <w:rtl/>
        </w:rPr>
        <w:t>لۡعُمۡيِ</w:t>
      </w:r>
      <w:r w:rsidRPr="00FD276E">
        <w:rPr>
          <w:rStyle w:val="Charb"/>
          <w:rtl/>
        </w:rPr>
        <w:t xml:space="preserve"> عَن ضَلَٰلَتِهِمۡۖ إِن تُسۡمِعُ إِلَّا مَن يُؤۡمِنُ بِ‍َٔايَٰتِنَا فَهُم مُّسۡلِمُونَ٥٣</w:t>
      </w:r>
      <w:r>
        <w:rPr>
          <w:rStyle w:val="Char0"/>
          <w:rFonts w:cs="Traditional Arabic"/>
          <w:color w:val="000000"/>
          <w:shd w:val="clear" w:color="auto" w:fill="FFFFFF"/>
          <w:rtl/>
        </w:rPr>
        <w:t>﴾</w:t>
      </w:r>
      <w:r w:rsidRPr="00FD276E">
        <w:rPr>
          <w:rStyle w:val="Charb"/>
          <w:rtl/>
        </w:rPr>
        <w:t xml:space="preserve"> </w:t>
      </w:r>
      <w:r w:rsidRPr="00FE2BEA">
        <w:rPr>
          <w:rStyle w:val="Charc"/>
          <w:rtl/>
        </w:rPr>
        <w:t>[الروم: 52-53]</w:t>
      </w:r>
      <w:r w:rsidRPr="00856D28">
        <w:rPr>
          <w:rStyle w:val="Char0"/>
          <w:rFonts w:hint="cs"/>
          <w:rtl/>
        </w:rPr>
        <w:t>.</w:t>
      </w:r>
    </w:p>
    <w:bookmarkEnd w:id="112"/>
    <w:p w:rsidR="00B72FEA" w:rsidRPr="00C54389" w:rsidRDefault="00762D45" w:rsidP="00762D45">
      <w:pPr>
        <w:ind w:firstLine="284"/>
        <w:rPr>
          <w:rStyle w:val="Char0"/>
          <w:rtl/>
        </w:rPr>
      </w:pPr>
      <w:r>
        <w:rPr>
          <w:rStyle w:val="Char0"/>
          <w:rtl/>
        </w:rPr>
        <w:t>‏</w:t>
      </w:r>
      <w:r w:rsidR="00B72FEA" w:rsidRPr="00C54389">
        <w:rPr>
          <w:rStyle w:val="Char0"/>
          <w:rFonts w:hint="cs"/>
          <w:rtl/>
        </w:rPr>
        <w:t>(</w:t>
      </w:r>
      <w:r w:rsidR="00B72FEA" w:rsidRPr="00C54389">
        <w:rPr>
          <w:rStyle w:val="Char0"/>
          <w:rtl/>
        </w:rPr>
        <w:t>تو</w:t>
      </w:r>
      <w:r w:rsidR="0090358C">
        <w:rPr>
          <w:rStyle w:val="Char0"/>
          <w:rtl/>
        </w:rPr>
        <w:t xml:space="preserve"> (</w:t>
      </w:r>
      <w:r w:rsidR="00B72FEA" w:rsidRPr="00C54389">
        <w:rPr>
          <w:rStyle w:val="Char0"/>
          <w:rtl/>
        </w:rPr>
        <w:t>ا</w:t>
      </w:r>
      <w:r w:rsidR="007737B1" w:rsidRPr="00C54389">
        <w:rPr>
          <w:rStyle w:val="Char0"/>
          <w:rtl/>
        </w:rPr>
        <w:t>ی</w:t>
      </w:r>
      <w:r w:rsidR="00B72FEA" w:rsidRPr="00C54389">
        <w:rPr>
          <w:rStyle w:val="Char0"/>
          <w:rtl/>
        </w:rPr>
        <w:t xml:space="preserve"> پ</w:t>
      </w:r>
      <w:r w:rsidR="007737B1" w:rsidRPr="00C54389">
        <w:rPr>
          <w:rStyle w:val="Char0"/>
          <w:rtl/>
        </w:rPr>
        <w:t>ی</w:t>
      </w:r>
      <w:r>
        <w:rPr>
          <w:rStyle w:val="Char0"/>
          <w:rtl/>
        </w:rPr>
        <w:t>غمبر</w:t>
      </w:r>
      <w:r w:rsidR="00B72FEA" w:rsidRPr="00C54389">
        <w:rPr>
          <w:rStyle w:val="Char0"/>
          <w:rtl/>
        </w:rPr>
        <w:t>!</w:t>
      </w:r>
      <w:r w:rsidR="0090358C">
        <w:rPr>
          <w:rStyle w:val="Char0"/>
          <w:rtl/>
        </w:rPr>
        <w:t xml:space="preserve">) </w:t>
      </w:r>
      <w:r w:rsidR="00B72FEA" w:rsidRPr="00C54389">
        <w:rPr>
          <w:rStyle w:val="Char0"/>
          <w:rtl/>
        </w:rPr>
        <w:t>نم</w:t>
      </w:r>
      <w:r w:rsidR="007737B1" w:rsidRPr="00C54389">
        <w:rPr>
          <w:rStyle w:val="Char0"/>
          <w:rtl/>
        </w:rPr>
        <w:t>ی</w:t>
      </w:r>
      <w:r w:rsidR="00B72FEA" w:rsidRPr="00C54389">
        <w:rPr>
          <w:rStyle w:val="Char0"/>
          <w:rtl/>
        </w:rPr>
        <w:t>‌توان</w:t>
      </w:r>
      <w:r w:rsidR="007737B1" w:rsidRPr="00C54389">
        <w:rPr>
          <w:rStyle w:val="Char0"/>
          <w:rtl/>
        </w:rPr>
        <w:t>ی</w:t>
      </w:r>
      <w:r w:rsidR="00B72FEA" w:rsidRPr="00C54389">
        <w:rPr>
          <w:rStyle w:val="Char0"/>
          <w:rtl/>
        </w:rPr>
        <w:t xml:space="preserve"> صدا</w:t>
      </w:r>
      <w:r w:rsidR="007737B1" w:rsidRPr="00C54389">
        <w:rPr>
          <w:rStyle w:val="Char0"/>
          <w:rtl/>
        </w:rPr>
        <w:t>ی</w:t>
      </w:r>
      <w:r w:rsidR="00B72FEA" w:rsidRPr="00C54389">
        <w:rPr>
          <w:rStyle w:val="Char0"/>
          <w:rtl/>
        </w:rPr>
        <w:t xml:space="preserve"> خود را به گوش مردگان برسان</w:t>
      </w:r>
      <w:r w:rsidR="007737B1" w:rsidRPr="00C54389">
        <w:rPr>
          <w:rStyle w:val="Char0"/>
          <w:rtl/>
        </w:rPr>
        <w:t>ی</w:t>
      </w:r>
      <w:r w:rsidR="0090358C">
        <w:rPr>
          <w:rStyle w:val="Char0"/>
          <w:rtl/>
        </w:rPr>
        <w:t xml:space="preserve"> (</w:t>
      </w:r>
      <w:r w:rsidR="00B72FEA" w:rsidRPr="00C54389">
        <w:rPr>
          <w:rStyle w:val="Char0"/>
          <w:rtl/>
        </w:rPr>
        <w:t xml:space="preserve">و </w:t>
      </w:r>
      <w:r w:rsidR="007737B1" w:rsidRPr="00C54389">
        <w:rPr>
          <w:rStyle w:val="Char0"/>
          <w:rtl/>
        </w:rPr>
        <w:t>ک</w:t>
      </w:r>
      <w:r w:rsidR="00B72FEA" w:rsidRPr="00C54389">
        <w:rPr>
          <w:rStyle w:val="Char0"/>
          <w:rtl/>
        </w:rPr>
        <w:t>افران را مؤمن گردان</w:t>
      </w:r>
      <w:r w:rsidR="007737B1" w:rsidRPr="00C54389">
        <w:rPr>
          <w:rStyle w:val="Char0"/>
          <w:rtl/>
        </w:rPr>
        <w:t>ی</w:t>
      </w:r>
      <w:r w:rsidR="0090358C">
        <w:rPr>
          <w:rStyle w:val="Char0"/>
          <w:rtl/>
        </w:rPr>
        <w:t xml:space="preserve">) </w:t>
      </w:r>
      <w:r w:rsidR="00B72FEA" w:rsidRPr="00C54389">
        <w:rPr>
          <w:rStyle w:val="Char0"/>
          <w:rtl/>
        </w:rPr>
        <w:t>و نم</w:t>
      </w:r>
      <w:r w:rsidR="007737B1" w:rsidRPr="00C54389">
        <w:rPr>
          <w:rStyle w:val="Char0"/>
          <w:rtl/>
        </w:rPr>
        <w:t>ی</w:t>
      </w:r>
      <w:r w:rsidR="00B72FEA" w:rsidRPr="00C54389">
        <w:rPr>
          <w:rStyle w:val="Char0"/>
          <w:rtl/>
        </w:rPr>
        <w:t>‌توان</w:t>
      </w:r>
      <w:r w:rsidR="007737B1" w:rsidRPr="00C54389">
        <w:rPr>
          <w:rStyle w:val="Char0"/>
          <w:rtl/>
        </w:rPr>
        <w:t>ی</w:t>
      </w:r>
      <w:r w:rsidR="00B72FEA" w:rsidRPr="00C54389">
        <w:rPr>
          <w:rStyle w:val="Char0"/>
          <w:rtl/>
        </w:rPr>
        <w:t xml:space="preserve"> صدا را به گوش </w:t>
      </w:r>
      <w:r w:rsidR="007737B1" w:rsidRPr="00C54389">
        <w:rPr>
          <w:rStyle w:val="Char0"/>
          <w:rtl/>
        </w:rPr>
        <w:t>ک</w:t>
      </w:r>
      <w:r w:rsidR="00B72FEA" w:rsidRPr="00C54389">
        <w:rPr>
          <w:rStyle w:val="Char0"/>
          <w:rtl/>
        </w:rPr>
        <w:t>ران برسان</w:t>
      </w:r>
      <w:r w:rsidR="007737B1" w:rsidRPr="00C54389">
        <w:rPr>
          <w:rStyle w:val="Char0"/>
          <w:rtl/>
        </w:rPr>
        <w:t>ی</w:t>
      </w:r>
      <w:r w:rsidR="00972F1B">
        <w:rPr>
          <w:rStyle w:val="Char0"/>
          <w:rtl/>
        </w:rPr>
        <w:t xml:space="preserve">، </w:t>
      </w:r>
      <w:r w:rsidR="00B72FEA" w:rsidRPr="00C54389">
        <w:rPr>
          <w:rStyle w:val="Char0"/>
          <w:rtl/>
        </w:rPr>
        <w:t>هنگام</w:t>
      </w:r>
      <w:r w:rsidR="007737B1" w:rsidRPr="00C54389">
        <w:rPr>
          <w:rStyle w:val="Char0"/>
          <w:rtl/>
        </w:rPr>
        <w:t>ی</w:t>
      </w:r>
      <w:r w:rsidR="00B72FEA" w:rsidRPr="00C54389">
        <w:rPr>
          <w:rStyle w:val="Char0"/>
          <w:rtl/>
        </w:rPr>
        <w:t xml:space="preserve"> </w:t>
      </w:r>
      <w:r w:rsidR="007737B1" w:rsidRPr="00C54389">
        <w:rPr>
          <w:rStyle w:val="Char0"/>
          <w:rtl/>
        </w:rPr>
        <w:t>ک</w:t>
      </w:r>
      <w:r w:rsidR="00B72FEA" w:rsidRPr="00C54389">
        <w:rPr>
          <w:rStyle w:val="Char0"/>
          <w:rtl/>
        </w:rPr>
        <w:t>ه رو</w:t>
      </w:r>
      <w:r w:rsidR="007737B1" w:rsidRPr="00C54389">
        <w:rPr>
          <w:rStyle w:val="Char0"/>
          <w:rtl/>
        </w:rPr>
        <w:t>ی</w:t>
      </w:r>
      <w:r w:rsidR="00B72FEA" w:rsidRPr="00C54389">
        <w:rPr>
          <w:rStyle w:val="Char0"/>
          <w:rtl/>
        </w:rPr>
        <w:t xml:space="preserve"> برم</w:t>
      </w:r>
      <w:r w:rsidR="007737B1" w:rsidRPr="00C54389">
        <w:rPr>
          <w:rStyle w:val="Char0"/>
          <w:rtl/>
        </w:rPr>
        <w:t>ی</w:t>
      </w:r>
      <w:r w:rsidR="00B72FEA" w:rsidRPr="00C54389">
        <w:rPr>
          <w:rStyle w:val="Char0"/>
          <w:rtl/>
        </w:rPr>
        <w:t>‌گردانند و م</w:t>
      </w:r>
      <w:r w:rsidR="007737B1" w:rsidRPr="00C54389">
        <w:rPr>
          <w:rStyle w:val="Char0"/>
          <w:rtl/>
        </w:rPr>
        <w:t>ی</w:t>
      </w:r>
      <w:r w:rsidR="00B72FEA" w:rsidRPr="00C54389">
        <w:rPr>
          <w:rStyle w:val="Char0"/>
          <w:rtl/>
        </w:rPr>
        <w:t>‌روند</w:t>
      </w:r>
      <w:r w:rsidR="00972F1B">
        <w:rPr>
          <w:rStyle w:val="Char0"/>
          <w:rtl/>
        </w:rPr>
        <w:t xml:space="preserve">. </w:t>
      </w:r>
      <w:r w:rsidR="00B72FEA" w:rsidRPr="00C54389">
        <w:rPr>
          <w:rStyle w:val="Char0"/>
          <w:rtl/>
        </w:rPr>
        <w:t>‏ همچن</w:t>
      </w:r>
      <w:r w:rsidR="007737B1" w:rsidRPr="00C54389">
        <w:rPr>
          <w:rStyle w:val="Char0"/>
          <w:rtl/>
        </w:rPr>
        <w:t>ی</w:t>
      </w:r>
      <w:r w:rsidR="00B72FEA" w:rsidRPr="00C54389">
        <w:rPr>
          <w:rStyle w:val="Char0"/>
          <w:rtl/>
        </w:rPr>
        <w:t>ن تو نم</w:t>
      </w:r>
      <w:r w:rsidR="007737B1" w:rsidRPr="00C54389">
        <w:rPr>
          <w:rStyle w:val="Char0"/>
          <w:rtl/>
        </w:rPr>
        <w:t>ی</w:t>
      </w:r>
      <w:r w:rsidR="00B72FEA" w:rsidRPr="00C54389">
        <w:rPr>
          <w:rStyle w:val="Char0"/>
          <w:rtl/>
        </w:rPr>
        <w:t>‌توان</w:t>
      </w:r>
      <w:r w:rsidR="007737B1" w:rsidRPr="00C54389">
        <w:rPr>
          <w:rStyle w:val="Char0"/>
          <w:rtl/>
        </w:rPr>
        <w:t>ی</w:t>
      </w:r>
      <w:r w:rsidR="00B72FEA" w:rsidRPr="00C54389">
        <w:rPr>
          <w:rStyle w:val="Char0"/>
          <w:rtl/>
        </w:rPr>
        <w:t xml:space="preserve"> ناب</w:t>
      </w:r>
      <w:r w:rsidR="007737B1" w:rsidRPr="00C54389">
        <w:rPr>
          <w:rStyle w:val="Char0"/>
          <w:rtl/>
        </w:rPr>
        <w:t>ی</w:t>
      </w:r>
      <w:r w:rsidR="00B72FEA" w:rsidRPr="00C54389">
        <w:rPr>
          <w:rStyle w:val="Char0"/>
          <w:rtl/>
        </w:rPr>
        <w:t>نا</w:t>
      </w:r>
      <w:r w:rsidR="007737B1" w:rsidRPr="00C54389">
        <w:rPr>
          <w:rStyle w:val="Char0"/>
          <w:rtl/>
        </w:rPr>
        <w:t>ی</w:t>
      </w:r>
      <w:r w:rsidR="00B72FEA" w:rsidRPr="00C54389">
        <w:rPr>
          <w:rStyle w:val="Char0"/>
          <w:rtl/>
        </w:rPr>
        <w:t>ان</w:t>
      </w:r>
      <w:r w:rsidR="0090358C">
        <w:rPr>
          <w:rStyle w:val="Char0"/>
          <w:rtl/>
        </w:rPr>
        <w:t xml:space="preserve"> (</w:t>
      </w:r>
      <w:r w:rsidR="007737B1" w:rsidRPr="00C54389">
        <w:rPr>
          <w:rStyle w:val="Char0"/>
          <w:rtl/>
        </w:rPr>
        <w:t>ک</w:t>
      </w:r>
      <w:r w:rsidR="00B72FEA" w:rsidRPr="00C54389">
        <w:rPr>
          <w:rStyle w:val="Char0"/>
          <w:rtl/>
        </w:rPr>
        <w:t>وردل</w:t>
      </w:r>
      <w:r w:rsidR="007737B1" w:rsidRPr="00C54389">
        <w:rPr>
          <w:rStyle w:val="Char0"/>
          <w:rtl/>
        </w:rPr>
        <w:t>ی</w:t>
      </w:r>
      <w:r w:rsidR="00B72FEA" w:rsidRPr="00C54389">
        <w:rPr>
          <w:rStyle w:val="Char0"/>
          <w:rtl/>
        </w:rPr>
        <w:t xml:space="preserve"> را </w:t>
      </w:r>
      <w:r w:rsidR="007737B1" w:rsidRPr="00C54389">
        <w:rPr>
          <w:rStyle w:val="Char0"/>
          <w:rtl/>
        </w:rPr>
        <w:t>ک</w:t>
      </w:r>
      <w:r w:rsidR="00B72FEA" w:rsidRPr="00C54389">
        <w:rPr>
          <w:rStyle w:val="Char0"/>
          <w:rtl/>
        </w:rPr>
        <w:t>ه صندوق دل خود را بر رو</w:t>
      </w:r>
      <w:r w:rsidR="007737B1" w:rsidRPr="00C54389">
        <w:rPr>
          <w:rStyle w:val="Char0"/>
          <w:rtl/>
        </w:rPr>
        <w:t>ی</w:t>
      </w:r>
      <w:r w:rsidR="00B72FEA" w:rsidRPr="00C54389">
        <w:rPr>
          <w:rStyle w:val="Char0"/>
          <w:rtl/>
        </w:rPr>
        <w:t xml:space="preserve"> حق بسته‌اند</w:t>
      </w:r>
      <w:r w:rsidR="0090358C">
        <w:rPr>
          <w:rStyle w:val="Char0"/>
          <w:rtl/>
        </w:rPr>
        <w:t xml:space="preserve">) </w:t>
      </w:r>
      <w:r w:rsidR="00B72FEA" w:rsidRPr="00C54389">
        <w:rPr>
          <w:rStyle w:val="Char0"/>
          <w:rtl/>
        </w:rPr>
        <w:t>از گمراه</w:t>
      </w:r>
      <w:r w:rsidR="007737B1" w:rsidRPr="00C54389">
        <w:rPr>
          <w:rStyle w:val="Char0"/>
          <w:rtl/>
        </w:rPr>
        <w:t>ی</w:t>
      </w:r>
      <w:r w:rsidR="00B72FEA" w:rsidRPr="00C54389">
        <w:rPr>
          <w:rStyle w:val="Char0"/>
          <w:rtl/>
        </w:rPr>
        <w:t>شان</w:t>
      </w:r>
      <w:r w:rsidR="0090358C">
        <w:rPr>
          <w:rStyle w:val="Char0"/>
          <w:rtl/>
        </w:rPr>
        <w:t xml:space="preserve"> (</w:t>
      </w:r>
      <w:r w:rsidR="00B72FEA" w:rsidRPr="00C54389">
        <w:rPr>
          <w:rStyle w:val="Char0"/>
          <w:rtl/>
        </w:rPr>
        <w:t>نجات و به راستا</w:t>
      </w:r>
      <w:r w:rsidR="007737B1" w:rsidRPr="00C54389">
        <w:rPr>
          <w:rStyle w:val="Char0"/>
          <w:rtl/>
        </w:rPr>
        <w:t>ی</w:t>
      </w:r>
      <w:r w:rsidR="00B72FEA" w:rsidRPr="00C54389">
        <w:rPr>
          <w:rStyle w:val="Char0"/>
          <w:rtl/>
        </w:rPr>
        <w:t xml:space="preserve"> جاده حق</w:t>
      </w:r>
      <w:r w:rsidR="0090358C">
        <w:rPr>
          <w:rStyle w:val="Char0"/>
          <w:rtl/>
        </w:rPr>
        <w:t xml:space="preserve">) </w:t>
      </w:r>
      <w:r w:rsidR="00B72FEA" w:rsidRPr="00C54389">
        <w:rPr>
          <w:rStyle w:val="Char0"/>
          <w:rtl/>
        </w:rPr>
        <w:t>راهنمائ</w:t>
      </w:r>
      <w:r w:rsidR="007737B1" w:rsidRPr="00C54389">
        <w:rPr>
          <w:rStyle w:val="Char0"/>
          <w:rtl/>
        </w:rPr>
        <w:t>ی</w:t>
      </w:r>
      <w:r w:rsidR="00B72FEA" w:rsidRPr="00C54389">
        <w:rPr>
          <w:rStyle w:val="Char0"/>
          <w:rtl/>
        </w:rPr>
        <w:t xml:space="preserve"> </w:t>
      </w:r>
      <w:r w:rsidR="007737B1" w:rsidRPr="00C54389">
        <w:rPr>
          <w:rStyle w:val="Char0"/>
          <w:rtl/>
        </w:rPr>
        <w:t>ک</w:t>
      </w:r>
      <w:r w:rsidR="00B72FEA" w:rsidRPr="00C54389">
        <w:rPr>
          <w:rStyle w:val="Char0"/>
          <w:rtl/>
        </w:rPr>
        <w:t>ن</w:t>
      </w:r>
      <w:r w:rsidR="007737B1" w:rsidRPr="00C54389">
        <w:rPr>
          <w:rStyle w:val="Char0"/>
          <w:rtl/>
        </w:rPr>
        <w:t>ی</w:t>
      </w:r>
      <w:r w:rsidR="00972F1B">
        <w:rPr>
          <w:rStyle w:val="Char0"/>
          <w:rtl/>
        </w:rPr>
        <w:t xml:space="preserve">. </w:t>
      </w:r>
      <w:r w:rsidR="00B72FEA" w:rsidRPr="00C54389">
        <w:rPr>
          <w:rStyle w:val="Char0"/>
          <w:rtl/>
        </w:rPr>
        <w:t>تو تنها م</w:t>
      </w:r>
      <w:r w:rsidR="007737B1" w:rsidRPr="00C54389">
        <w:rPr>
          <w:rStyle w:val="Char0"/>
          <w:rtl/>
        </w:rPr>
        <w:t>ی</w:t>
      </w:r>
      <w:r w:rsidR="00B72FEA" w:rsidRPr="00C54389">
        <w:rPr>
          <w:rStyle w:val="Char0"/>
          <w:rtl/>
        </w:rPr>
        <w:t>‌توان</w:t>
      </w:r>
      <w:r w:rsidR="007737B1" w:rsidRPr="00C54389">
        <w:rPr>
          <w:rStyle w:val="Char0"/>
          <w:rtl/>
        </w:rPr>
        <w:t>ی</w:t>
      </w:r>
      <w:r w:rsidR="0090358C">
        <w:rPr>
          <w:rStyle w:val="Char0"/>
          <w:rtl/>
        </w:rPr>
        <w:t xml:space="preserve"> (</w:t>
      </w:r>
      <w:r w:rsidR="00B72FEA" w:rsidRPr="00C54389">
        <w:rPr>
          <w:rStyle w:val="Char0"/>
          <w:rtl/>
        </w:rPr>
        <w:t>سخنان حق خود را</w:t>
      </w:r>
      <w:r w:rsidR="0090358C">
        <w:rPr>
          <w:rStyle w:val="Char0"/>
          <w:rtl/>
        </w:rPr>
        <w:t xml:space="preserve">) </w:t>
      </w:r>
      <w:r w:rsidR="00B72FEA" w:rsidRPr="00C54389">
        <w:rPr>
          <w:rStyle w:val="Char0"/>
          <w:rtl/>
        </w:rPr>
        <w:t xml:space="preserve">به گوش </w:t>
      </w:r>
      <w:r w:rsidR="007737B1" w:rsidRPr="00C54389">
        <w:rPr>
          <w:rStyle w:val="Char0"/>
          <w:rtl/>
        </w:rPr>
        <w:t>ک</w:t>
      </w:r>
      <w:r w:rsidR="00B72FEA" w:rsidRPr="00C54389">
        <w:rPr>
          <w:rStyle w:val="Char0"/>
          <w:rtl/>
        </w:rPr>
        <w:t>سان</w:t>
      </w:r>
      <w:r w:rsidR="007737B1" w:rsidRPr="00C54389">
        <w:rPr>
          <w:rStyle w:val="Char0"/>
          <w:rtl/>
        </w:rPr>
        <w:t>ی</w:t>
      </w:r>
      <w:r w:rsidR="00B72FEA" w:rsidRPr="00C54389">
        <w:rPr>
          <w:rStyle w:val="Char0"/>
          <w:rtl/>
        </w:rPr>
        <w:t xml:space="preserve"> برسان</w:t>
      </w:r>
      <w:r w:rsidR="007737B1" w:rsidRPr="00C54389">
        <w:rPr>
          <w:rStyle w:val="Char0"/>
          <w:rtl/>
        </w:rPr>
        <w:t>ی</w:t>
      </w:r>
      <w:r w:rsidR="00B72FEA" w:rsidRPr="00C54389">
        <w:rPr>
          <w:rStyle w:val="Char0"/>
          <w:rtl/>
        </w:rPr>
        <w:t xml:space="preserve"> </w:t>
      </w:r>
      <w:r w:rsidR="007737B1" w:rsidRPr="00C54389">
        <w:rPr>
          <w:rStyle w:val="Char0"/>
          <w:rtl/>
        </w:rPr>
        <w:t>ک</w:t>
      </w:r>
      <w:r w:rsidR="00B72FEA" w:rsidRPr="00C54389">
        <w:rPr>
          <w:rStyle w:val="Char0"/>
          <w:rtl/>
        </w:rPr>
        <w:t>ه آ</w:t>
      </w:r>
      <w:r w:rsidR="007737B1" w:rsidRPr="00C54389">
        <w:rPr>
          <w:rStyle w:val="Char0"/>
          <w:rtl/>
        </w:rPr>
        <w:t>ی</w:t>
      </w:r>
      <w:r w:rsidR="00B72FEA" w:rsidRPr="00C54389">
        <w:rPr>
          <w:rStyle w:val="Char0"/>
          <w:rtl/>
        </w:rPr>
        <w:t>ات ما را باور م</w:t>
      </w:r>
      <w:r w:rsidR="007737B1" w:rsidRPr="00C54389">
        <w:rPr>
          <w:rStyle w:val="Char0"/>
          <w:rtl/>
        </w:rPr>
        <w:t>ی</w:t>
      </w:r>
      <w:r w:rsidR="00B72FEA" w:rsidRPr="00C54389">
        <w:rPr>
          <w:rStyle w:val="Char0"/>
          <w:rtl/>
        </w:rPr>
        <w:t>‌دارند</w:t>
      </w:r>
      <w:r w:rsidR="00972F1B">
        <w:rPr>
          <w:rStyle w:val="Char0"/>
          <w:rtl/>
        </w:rPr>
        <w:t xml:space="preserve">، </w:t>
      </w:r>
      <w:r w:rsidR="00B72FEA" w:rsidRPr="00C54389">
        <w:rPr>
          <w:rStyle w:val="Char0"/>
          <w:rtl/>
        </w:rPr>
        <w:t xml:space="preserve">چرا </w:t>
      </w:r>
      <w:r w:rsidR="007737B1" w:rsidRPr="00C54389">
        <w:rPr>
          <w:rStyle w:val="Char0"/>
          <w:rtl/>
        </w:rPr>
        <w:t>ک</w:t>
      </w:r>
      <w:r w:rsidR="00B72FEA" w:rsidRPr="00C54389">
        <w:rPr>
          <w:rStyle w:val="Char0"/>
          <w:rtl/>
        </w:rPr>
        <w:t>ه آنان تسل</w:t>
      </w:r>
      <w:r w:rsidR="007737B1" w:rsidRPr="00C54389">
        <w:rPr>
          <w:rStyle w:val="Char0"/>
          <w:rtl/>
        </w:rPr>
        <w:t>ی</w:t>
      </w:r>
      <w:r w:rsidR="00B72FEA" w:rsidRPr="00C54389">
        <w:rPr>
          <w:rStyle w:val="Char0"/>
          <w:rtl/>
        </w:rPr>
        <w:t>م</w:t>
      </w:r>
      <w:r w:rsidR="0090358C">
        <w:rPr>
          <w:rStyle w:val="Char0"/>
          <w:rtl/>
        </w:rPr>
        <w:t xml:space="preserve"> (</w:t>
      </w:r>
      <w:r w:rsidR="00B72FEA" w:rsidRPr="00C54389">
        <w:rPr>
          <w:rStyle w:val="Char0"/>
          <w:rtl/>
        </w:rPr>
        <w:t>حق و حق</w:t>
      </w:r>
      <w:r w:rsidR="007737B1" w:rsidRPr="00C54389">
        <w:rPr>
          <w:rStyle w:val="Char0"/>
          <w:rtl/>
        </w:rPr>
        <w:t>ی</w:t>
      </w:r>
      <w:r w:rsidR="00B72FEA" w:rsidRPr="00C54389">
        <w:rPr>
          <w:rStyle w:val="Char0"/>
          <w:rtl/>
        </w:rPr>
        <w:t>قت</w:t>
      </w:r>
      <w:r w:rsidR="0090358C">
        <w:rPr>
          <w:rStyle w:val="Char0"/>
          <w:rtl/>
        </w:rPr>
        <w:t xml:space="preserve">) </w:t>
      </w:r>
      <w:r w:rsidR="00B72FEA" w:rsidRPr="00C54389">
        <w:rPr>
          <w:rStyle w:val="Char0"/>
          <w:rtl/>
        </w:rPr>
        <w:t>هستند</w:t>
      </w:r>
      <w:r w:rsidR="00856D28">
        <w:rPr>
          <w:rStyle w:val="Char0"/>
          <w:rtl/>
        </w:rPr>
        <w:t>.</w:t>
      </w:r>
      <w:r w:rsidR="00B72FEA" w:rsidRPr="00C54389">
        <w:rPr>
          <w:rStyle w:val="Char0"/>
          <w:rtl/>
        </w:rPr>
        <w:t>‏</w:t>
      </w:r>
      <w:r w:rsidR="00B72FEA" w:rsidRPr="00C54389">
        <w:rPr>
          <w:rStyle w:val="Char0"/>
          <w:rFonts w:hint="cs"/>
          <w:rtl/>
        </w:rPr>
        <w:t>)</w:t>
      </w:r>
      <w:r w:rsidR="00B72FEA" w:rsidRPr="00C54389">
        <w:rPr>
          <w:rStyle w:val="Char0"/>
          <w:rtl/>
        </w:rPr>
        <w:t>‏</w:t>
      </w:r>
    </w:p>
    <w:p w:rsidR="00B72FEA" w:rsidRPr="00904882" w:rsidRDefault="005E3DE9" w:rsidP="00856D28">
      <w:pPr>
        <w:pStyle w:val="a4"/>
        <w:rPr>
          <w:rtl/>
          <w:lang w:bidi="fa-IR"/>
        </w:rPr>
      </w:pPr>
      <w:bookmarkStart w:id="113" w:name="_Toc438020827"/>
      <w:r>
        <w:rPr>
          <w:rFonts w:hint="cs"/>
          <w:rtl/>
          <w:lang w:bidi="fa-IR"/>
        </w:rPr>
        <w:t>حكمت</w:t>
      </w:r>
      <w:r w:rsidR="00671309">
        <w:rPr>
          <w:rFonts w:hint="cs"/>
          <w:rtl/>
          <w:lang w:bidi="fa-IR"/>
        </w:rPr>
        <w:t xml:space="preserve"> </w:t>
      </w:r>
      <w:r w:rsidR="00B72FEA" w:rsidRPr="00904882">
        <w:rPr>
          <w:rFonts w:hint="cs"/>
          <w:rtl/>
          <w:lang w:bidi="fa-IR"/>
        </w:rPr>
        <w:t>نه</w:t>
      </w:r>
      <w:r w:rsidR="00856D28">
        <w:rPr>
          <w:rFonts w:hint="cs"/>
          <w:rtl/>
          <w:lang w:bidi="fa-IR"/>
        </w:rPr>
        <w:t>ی</w:t>
      </w:r>
      <w:r w:rsidR="00B72FEA" w:rsidRPr="00904882">
        <w:rPr>
          <w:rFonts w:hint="cs"/>
          <w:rtl/>
          <w:lang w:bidi="fa-IR"/>
        </w:rPr>
        <w:t xml:space="preserve"> از كتابت</w:t>
      </w:r>
      <w:bookmarkEnd w:id="113"/>
    </w:p>
    <w:p w:rsidR="00B72FEA" w:rsidRPr="00C54389" w:rsidRDefault="00B72FEA" w:rsidP="00886BCB">
      <w:pPr>
        <w:ind w:firstLine="284"/>
        <w:rPr>
          <w:rStyle w:val="Char0"/>
          <w:rtl/>
        </w:rPr>
      </w:pPr>
      <w:r w:rsidRPr="00C54389">
        <w:rPr>
          <w:rStyle w:val="Char0"/>
          <w:rFonts w:hint="cs"/>
          <w:rtl/>
        </w:rPr>
        <w:t>اگر گفته ش</w:t>
      </w:r>
      <w:r w:rsidR="005E3DE9" w:rsidRPr="00C54389">
        <w:rPr>
          <w:rStyle w:val="Char0"/>
          <w:rFonts w:hint="cs"/>
          <w:rtl/>
        </w:rPr>
        <w:t>ود</w:t>
      </w:r>
      <w:r w:rsidRPr="00C54389">
        <w:rPr>
          <w:rStyle w:val="Char0"/>
          <w:rFonts w:hint="cs"/>
          <w:rtl/>
        </w:rPr>
        <w:t>: تا حالا تو ح</w:t>
      </w:r>
      <w:r w:rsidR="007737B1" w:rsidRPr="00C54389">
        <w:rPr>
          <w:rStyle w:val="Char0"/>
          <w:rFonts w:hint="cs"/>
          <w:rtl/>
        </w:rPr>
        <w:t>ک</w:t>
      </w:r>
      <w:r w:rsidRPr="00C54389">
        <w:rPr>
          <w:rStyle w:val="Char0"/>
          <w:rFonts w:hint="cs"/>
          <w:rtl/>
        </w:rPr>
        <w:t xml:space="preserve">مت دستور به نوشتن </w:t>
      </w:r>
      <w:r w:rsidR="007737B1" w:rsidRPr="00C54389">
        <w:rPr>
          <w:rStyle w:val="Char0"/>
          <w:rFonts w:hint="cs"/>
          <w:rtl/>
        </w:rPr>
        <w:t>ک</w:t>
      </w:r>
      <w:r w:rsidRPr="00C54389">
        <w:rPr>
          <w:rStyle w:val="Char0"/>
          <w:rFonts w:hint="cs"/>
          <w:rtl/>
        </w:rPr>
        <w:t>تاب و ننوشتن سنت را ب</w:t>
      </w:r>
      <w:r w:rsidR="007737B1" w:rsidRPr="00C54389">
        <w:rPr>
          <w:rStyle w:val="Char0"/>
          <w:rFonts w:hint="cs"/>
          <w:rtl/>
        </w:rPr>
        <w:t>ی</w:t>
      </w:r>
      <w:r w:rsidRPr="00C54389">
        <w:rPr>
          <w:rStyle w:val="Char0"/>
          <w:rFonts w:hint="cs"/>
          <w:rtl/>
        </w:rPr>
        <w:t xml:space="preserve">ان </w:t>
      </w:r>
      <w:r w:rsidR="007737B1" w:rsidRPr="00C54389">
        <w:rPr>
          <w:rStyle w:val="Char0"/>
          <w:rFonts w:hint="cs"/>
          <w:rtl/>
        </w:rPr>
        <w:t>ک</w:t>
      </w:r>
      <w:r w:rsidRPr="00C54389">
        <w:rPr>
          <w:rStyle w:val="Char0"/>
          <w:rFonts w:hint="cs"/>
          <w:rtl/>
        </w:rPr>
        <w:t>رده‌ا</w:t>
      </w:r>
      <w:r w:rsidR="007737B1" w:rsidRPr="00C54389">
        <w:rPr>
          <w:rStyle w:val="Char0"/>
          <w:rFonts w:hint="cs"/>
          <w:rtl/>
        </w:rPr>
        <w:t>ی</w:t>
      </w:r>
      <w:r w:rsidRPr="00C54389">
        <w:rPr>
          <w:rStyle w:val="Char0"/>
          <w:rFonts w:hint="cs"/>
          <w:rtl/>
        </w:rPr>
        <w:t>د ول</w:t>
      </w:r>
      <w:r w:rsidR="007737B1" w:rsidRPr="00C54389">
        <w:rPr>
          <w:rStyle w:val="Char0"/>
          <w:rFonts w:hint="cs"/>
          <w:rtl/>
        </w:rPr>
        <w:t>ی</w:t>
      </w:r>
      <w:r w:rsidR="00735B77">
        <w:rPr>
          <w:rStyle w:val="Char0"/>
          <w:rFonts w:hint="cs"/>
          <w:rtl/>
        </w:rPr>
        <w:t xml:space="preserve"> حکمت‌ها‌</w:t>
      </w:r>
      <w:r w:rsidR="007737B1" w:rsidRPr="00C54389">
        <w:rPr>
          <w:rStyle w:val="Char0"/>
          <w:rFonts w:hint="cs"/>
          <w:rtl/>
        </w:rPr>
        <w:t>یی</w:t>
      </w:r>
      <w:r w:rsidRPr="00C54389">
        <w:rPr>
          <w:rStyle w:val="Char0"/>
          <w:rFonts w:hint="cs"/>
          <w:rtl/>
        </w:rPr>
        <w:t xml:space="preserve"> </w:t>
      </w:r>
      <w:r w:rsidR="007737B1" w:rsidRPr="00C54389">
        <w:rPr>
          <w:rStyle w:val="Char0"/>
          <w:rFonts w:hint="cs"/>
          <w:rtl/>
        </w:rPr>
        <w:t>ک</w:t>
      </w:r>
      <w:r w:rsidRPr="00C54389">
        <w:rPr>
          <w:rStyle w:val="Char0"/>
          <w:rFonts w:hint="cs"/>
          <w:rtl/>
        </w:rPr>
        <w:t>ه ذ</w:t>
      </w:r>
      <w:r w:rsidR="007737B1" w:rsidRPr="00C54389">
        <w:rPr>
          <w:rStyle w:val="Char0"/>
          <w:rFonts w:hint="cs"/>
          <w:rtl/>
        </w:rPr>
        <w:t>ک</w:t>
      </w:r>
      <w:r w:rsidRPr="00C54389">
        <w:rPr>
          <w:rStyle w:val="Char0"/>
          <w:rFonts w:hint="cs"/>
          <w:rtl/>
        </w:rPr>
        <w:t xml:space="preserve">ر </w:t>
      </w:r>
      <w:r w:rsidR="007737B1" w:rsidRPr="00C54389">
        <w:rPr>
          <w:rStyle w:val="Char0"/>
          <w:rFonts w:hint="cs"/>
          <w:rtl/>
        </w:rPr>
        <w:t>ک</w:t>
      </w:r>
      <w:r w:rsidRPr="00C54389">
        <w:rPr>
          <w:rStyle w:val="Char0"/>
          <w:rFonts w:hint="cs"/>
          <w:rtl/>
        </w:rPr>
        <w:t>رد</w:t>
      </w:r>
      <w:r w:rsidR="007737B1" w:rsidRPr="00C54389">
        <w:rPr>
          <w:rStyle w:val="Char0"/>
          <w:rFonts w:hint="cs"/>
          <w:rtl/>
        </w:rPr>
        <w:t>ی</w:t>
      </w:r>
      <w:r w:rsidRPr="00C54389">
        <w:rPr>
          <w:rStyle w:val="Char0"/>
          <w:rFonts w:hint="cs"/>
          <w:rtl/>
        </w:rPr>
        <w:t>د مانند معجزه نبودن و تلاوت ن</w:t>
      </w:r>
      <w:r w:rsidR="007737B1" w:rsidRPr="00C54389">
        <w:rPr>
          <w:rStyle w:val="Char0"/>
          <w:rFonts w:hint="cs"/>
          <w:rtl/>
        </w:rPr>
        <w:t>ک</w:t>
      </w:r>
      <w:r w:rsidRPr="00C54389">
        <w:rPr>
          <w:rStyle w:val="Char0"/>
          <w:rFonts w:hint="cs"/>
          <w:rtl/>
        </w:rPr>
        <w:t xml:space="preserve">ردن </w:t>
      </w:r>
      <w:r w:rsidR="007737B1" w:rsidRPr="00C54389">
        <w:rPr>
          <w:rStyle w:val="Char0"/>
          <w:rFonts w:hint="cs"/>
          <w:rtl/>
        </w:rPr>
        <w:t>ی</w:t>
      </w:r>
      <w:r w:rsidRPr="00C54389">
        <w:rPr>
          <w:rStyle w:val="Char0"/>
          <w:rFonts w:hint="cs"/>
          <w:rtl/>
        </w:rPr>
        <w:t xml:space="preserve">ا شارع بودن </w:t>
      </w:r>
      <w:r w:rsidR="007737B1" w:rsidRPr="00C54389">
        <w:rPr>
          <w:rStyle w:val="Char0"/>
          <w:rFonts w:hint="cs"/>
          <w:rtl/>
        </w:rPr>
        <w:t>ی</w:t>
      </w:r>
      <w:r w:rsidRPr="00C54389">
        <w:rPr>
          <w:rStyle w:val="Char0"/>
          <w:rFonts w:hint="cs"/>
          <w:rtl/>
        </w:rPr>
        <w:t>ا حجم فراوان و غ</w:t>
      </w:r>
      <w:r w:rsidR="007737B1" w:rsidRPr="00C54389">
        <w:rPr>
          <w:rStyle w:val="Char0"/>
          <w:rFonts w:hint="cs"/>
          <w:rtl/>
        </w:rPr>
        <w:t>ی</w:t>
      </w:r>
      <w:r w:rsidRPr="00C54389">
        <w:rPr>
          <w:rStyle w:val="Char0"/>
          <w:rFonts w:hint="cs"/>
          <w:rtl/>
        </w:rPr>
        <w:t>ره ه</w:t>
      </w:r>
      <w:r w:rsidR="007737B1" w:rsidRPr="00C54389">
        <w:rPr>
          <w:rStyle w:val="Char0"/>
          <w:rFonts w:hint="cs"/>
          <w:rtl/>
        </w:rPr>
        <w:t>ی</w:t>
      </w:r>
      <w:r w:rsidRPr="00C54389">
        <w:rPr>
          <w:rStyle w:val="Char0"/>
          <w:rFonts w:hint="cs"/>
          <w:rtl/>
        </w:rPr>
        <w:t>چ</w:t>
      </w:r>
      <w:r w:rsidR="007737B1" w:rsidRPr="00C54389">
        <w:rPr>
          <w:rStyle w:val="Char0"/>
          <w:rFonts w:hint="cs"/>
          <w:rtl/>
        </w:rPr>
        <w:t>ک</w:t>
      </w:r>
      <w:r w:rsidRPr="00C54389">
        <w:rPr>
          <w:rStyle w:val="Char0"/>
          <w:rFonts w:hint="cs"/>
          <w:rtl/>
        </w:rPr>
        <w:t>دام نم</w:t>
      </w:r>
      <w:r w:rsidR="007737B1" w:rsidRPr="00C54389">
        <w:rPr>
          <w:rStyle w:val="Char0"/>
          <w:rFonts w:hint="cs"/>
          <w:rtl/>
        </w:rPr>
        <w:t>ی</w:t>
      </w:r>
      <w:r w:rsidRPr="00C54389">
        <w:rPr>
          <w:rStyle w:val="Char0"/>
          <w:rFonts w:hint="cs"/>
          <w:rtl/>
        </w:rPr>
        <w:t>‌توانند انگ</w:t>
      </w:r>
      <w:r w:rsidR="007737B1" w:rsidRPr="00C54389">
        <w:rPr>
          <w:rStyle w:val="Char0"/>
          <w:rFonts w:hint="cs"/>
          <w:rtl/>
        </w:rPr>
        <w:t>ی</w:t>
      </w:r>
      <w:r w:rsidRPr="00C54389">
        <w:rPr>
          <w:rStyle w:val="Char0"/>
          <w:rFonts w:hint="cs"/>
          <w:rtl/>
        </w:rPr>
        <w:t>زه‌ا</w:t>
      </w:r>
      <w:r w:rsidR="007737B1" w:rsidRPr="00C54389">
        <w:rPr>
          <w:rStyle w:val="Char0"/>
          <w:rFonts w:hint="cs"/>
          <w:rtl/>
        </w:rPr>
        <w:t>ی</w:t>
      </w:r>
      <w:r w:rsidRPr="00C54389">
        <w:rPr>
          <w:rStyle w:val="Char0"/>
          <w:rFonts w:hint="cs"/>
          <w:rtl/>
        </w:rPr>
        <w:t xml:space="preserve"> برا</w:t>
      </w:r>
      <w:r w:rsidR="007737B1" w:rsidRPr="00C54389">
        <w:rPr>
          <w:rStyle w:val="Char0"/>
          <w:rFonts w:hint="cs"/>
          <w:rtl/>
        </w:rPr>
        <w:t>ی</w:t>
      </w:r>
      <w:r w:rsidRPr="00C54389">
        <w:rPr>
          <w:rStyle w:val="Char0"/>
          <w:rFonts w:hint="cs"/>
          <w:rtl/>
        </w:rPr>
        <w:t xml:space="preserve"> نه</w:t>
      </w:r>
      <w:r w:rsidR="007737B1" w:rsidRPr="00C54389">
        <w:rPr>
          <w:rStyle w:val="Char0"/>
          <w:rFonts w:hint="cs"/>
          <w:rtl/>
        </w:rPr>
        <w:t>ی</w:t>
      </w:r>
      <w:r w:rsidRPr="00C54389">
        <w:rPr>
          <w:rStyle w:val="Char0"/>
          <w:rFonts w:hint="cs"/>
          <w:rtl/>
        </w:rPr>
        <w:t xml:space="preserve"> از نوشتن حد</w:t>
      </w:r>
      <w:r w:rsidR="007737B1" w:rsidRPr="00C54389">
        <w:rPr>
          <w:rStyle w:val="Char0"/>
          <w:rFonts w:hint="cs"/>
          <w:rtl/>
        </w:rPr>
        <w:t>ی</w:t>
      </w:r>
      <w:r w:rsidRPr="00C54389">
        <w:rPr>
          <w:rStyle w:val="Char0"/>
          <w:rFonts w:hint="cs"/>
          <w:rtl/>
        </w:rPr>
        <w:t>ث باشد پس در نه</w:t>
      </w:r>
      <w:r w:rsidR="007737B1" w:rsidRPr="00C54389">
        <w:rPr>
          <w:rStyle w:val="Char0"/>
          <w:rFonts w:hint="cs"/>
          <w:rtl/>
        </w:rPr>
        <w:t>ی</w:t>
      </w:r>
      <w:r w:rsidRPr="00C54389">
        <w:rPr>
          <w:rStyle w:val="Char0"/>
          <w:rFonts w:hint="cs"/>
          <w:rtl/>
        </w:rPr>
        <w:t xml:space="preserve"> از نوشتن چه ح</w:t>
      </w:r>
      <w:r w:rsidR="007737B1" w:rsidRPr="00C54389">
        <w:rPr>
          <w:rStyle w:val="Char0"/>
          <w:rFonts w:hint="cs"/>
          <w:rtl/>
        </w:rPr>
        <w:t>ک</w:t>
      </w:r>
      <w:r w:rsidRPr="00C54389">
        <w:rPr>
          <w:rStyle w:val="Char0"/>
          <w:rFonts w:hint="cs"/>
          <w:rtl/>
        </w:rPr>
        <w:t>مت</w:t>
      </w:r>
      <w:r w:rsidR="007737B1" w:rsidRPr="00C54389">
        <w:rPr>
          <w:rStyle w:val="Char0"/>
          <w:rFonts w:hint="cs"/>
          <w:rtl/>
        </w:rPr>
        <w:t>ی</w:t>
      </w:r>
      <w:r w:rsidRPr="00C54389">
        <w:rPr>
          <w:rStyle w:val="Char0"/>
          <w:rFonts w:hint="cs"/>
          <w:rtl/>
        </w:rPr>
        <w:t xml:space="preserve"> نهفته ا</w:t>
      </w:r>
      <w:r w:rsidR="005E3DE9" w:rsidRPr="00C54389">
        <w:rPr>
          <w:rStyle w:val="Char0"/>
          <w:rFonts w:hint="cs"/>
          <w:rtl/>
        </w:rPr>
        <w:t xml:space="preserve">ست؟ </w:t>
      </w:r>
    </w:p>
    <w:p w:rsidR="00B72FEA" w:rsidRPr="00904882" w:rsidRDefault="00B72FEA" w:rsidP="00762D45">
      <w:pPr>
        <w:pStyle w:val="a5"/>
        <w:rPr>
          <w:rtl/>
        </w:rPr>
      </w:pPr>
      <w:r w:rsidRPr="00904882">
        <w:rPr>
          <w:rFonts w:hint="cs"/>
          <w:rtl/>
        </w:rPr>
        <w:t>جواب</w:t>
      </w:r>
    </w:p>
    <w:p w:rsidR="00B72FEA" w:rsidRPr="00C54389" w:rsidRDefault="005E3DE9" w:rsidP="00C768CE">
      <w:pPr>
        <w:pStyle w:val="ListParagraph"/>
        <w:numPr>
          <w:ilvl w:val="0"/>
          <w:numId w:val="43"/>
        </w:numPr>
        <w:ind w:left="641" w:hanging="357"/>
        <w:rPr>
          <w:rStyle w:val="Char0"/>
          <w:rtl/>
        </w:rPr>
      </w:pPr>
      <w:r w:rsidRPr="00C54389">
        <w:rPr>
          <w:rStyle w:val="Char0"/>
          <w:rFonts w:hint="cs"/>
          <w:rtl/>
        </w:rPr>
        <w:t xml:space="preserve"> پ</w:t>
      </w:r>
      <w:r w:rsidR="007737B1" w:rsidRPr="00C54389">
        <w:rPr>
          <w:rStyle w:val="Char0"/>
          <w:rFonts w:hint="cs"/>
          <w:rtl/>
        </w:rPr>
        <w:t>ی</w:t>
      </w:r>
      <w:r w:rsidRPr="00C54389">
        <w:rPr>
          <w:rStyle w:val="Char0"/>
          <w:rFonts w:hint="cs"/>
          <w:rtl/>
        </w:rPr>
        <w:t>امبر دو نوع سخن داشتند</w:t>
      </w:r>
      <w:r w:rsidR="00B72FEA" w:rsidRPr="00C54389">
        <w:rPr>
          <w:rStyle w:val="Char0"/>
          <w:rFonts w:hint="cs"/>
          <w:rtl/>
        </w:rPr>
        <w:t>: قرآن و سنت؛ قرآن معجزه ماندگار ا</w:t>
      </w:r>
      <w:r w:rsidR="007737B1" w:rsidRPr="00C54389">
        <w:rPr>
          <w:rStyle w:val="Char0"/>
          <w:rFonts w:hint="cs"/>
          <w:rtl/>
        </w:rPr>
        <w:t>ی</w:t>
      </w:r>
      <w:r w:rsidR="00B72FEA" w:rsidRPr="00C54389">
        <w:rPr>
          <w:rStyle w:val="Char0"/>
          <w:rFonts w:hint="cs"/>
          <w:rtl/>
        </w:rPr>
        <w:t>شان بود و با</w:t>
      </w:r>
      <w:r w:rsidR="007737B1" w:rsidRPr="00C54389">
        <w:rPr>
          <w:rStyle w:val="Char0"/>
          <w:rFonts w:hint="cs"/>
          <w:rtl/>
        </w:rPr>
        <w:t>ی</w:t>
      </w:r>
      <w:r w:rsidR="00B72FEA" w:rsidRPr="00C54389">
        <w:rPr>
          <w:rStyle w:val="Char0"/>
          <w:rFonts w:hint="cs"/>
          <w:rtl/>
        </w:rPr>
        <w:t xml:space="preserve">د </w:t>
      </w:r>
      <w:r w:rsidR="007737B1" w:rsidRPr="00C54389">
        <w:rPr>
          <w:rStyle w:val="Char0"/>
          <w:rFonts w:hint="cs"/>
          <w:rtl/>
        </w:rPr>
        <w:t>ک</w:t>
      </w:r>
      <w:r w:rsidR="00B72FEA" w:rsidRPr="00C54389">
        <w:rPr>
          <w:rStyle w:val="Char0"/>
          <w:rFonts w:hint="cs"/>
          <w:rtl/>
        </w:rPr>
        <w:t>املاً از آن مخافظت م</w:t>
      </w:r>
      <w:r w:rsidR="007737B1" w:rsidRPr="00C54389">
        <w:rPr>
          <w:rStyle w:val="Char0"/>
          <w:rFonts w:hint="cs"/>
          <w:rtl/>
        </w:rPr>
        <w:t>ی</w:t>
      </w:r>
      <w:r w:rsidR="00B72FEA" w:rsidRPr="00C54389">
        <w:rPr>
          <w:rStyle w:val="Char0"/>
          <w:rFonts w:hint="cs"/>
          <w:rtl/>
        </w:rPr>
        <w:t>‌</w:t>
      </w:r>
      <w:r w:rsidR="007737B1" w:rsidRPr="00C54389">
        <w:rPr>
          <w:rStyle w:val="Char0"/>
          <w:rFonts w:hint="cs"/>
          <w:rtl/>
        </w:rPr>
        <w:t>ک</w:t>
      </w:r>
      <w:r w:rsidR="00B72FEA" w:rsidRPr="00C54389">
        <w:rPr>
          <w:rStyle w:val="Char0"/>
          <w:rFonts w:hint="cs"/>
          <w:rtl/>
        </w:rPr>
        <w:t>رد تا برا</w:t>
      </w:r>
      <w:r w:rsidR="007737B1" w:rsidRPr="00C54389">
        <w:rPr>
          <w:rStyle w:val="Char0"/>
          <w:rFonts w:hint="cs"/>
          <w:rtl/>
        </w:rPr>
        <w:t>ی</w:t>
      </w:r>
      <w:r w:rsidR="00B72FEA" w:rsidRPr="00C54389">
        <w:rPr>
          <w:rStyle w:val="Char0"/>
          <w:rFonts w:hint="cs"/>
          <w:rtl/>
        </w:rPr>
        <w:t xml:space="preserve"> لاحق</w:t>
      </w:r>
      <w:r w:rsidR="007737B1" w:rsidRPr="00C54389">
        <w:rPr>
          <w:rStyle w:val="Char0"/>
          <w:rFonts w:hint="cs"/>
          <w:rtl/>
        </w:rPr>
        <w:t>ی</w:t>
      </w:r>
      <w:r w:rsidR="00B72FEA" w:rsidRPr="00C54389">
        <w:rPr>
          <w:rStyle w:val="Char0"/>
          <w:rFonts w:hint="cs"/>
          <w:rtl/>
        </w:rPr>
        <w:t>ن هم حجت باشد چون وقت</w:t>
      </w:r>
      <w:r w:rsidR="007737B1" w:rsidRPr="00C54389">
        <w:rPr>
          <w:rStyle w:val="Char0"/>
          <w:rFonts w:hint="cs"/>
          <w:rtl/>
        </w:rPr>
        <w:t>ی</w:t>
      </w:r>
      <w:r w:rsidR="00B72FEA" w:rsidRPr="00C54389">
        <w:rPr>
          <w:rStyle w:val="Char0"/>
          <w:rFonts w:hint="cs"/>
          <w:rtl/>
        </w:rPr>
        <w:t xml:space="preserve"> اعجاز قرآن ثابت شد رسالت و صداقت محمد</w:t>
      </w:r>
      <w:r w:rsidR="00671309">
        <w:rPr>
          <w:rStyle w:val="Char0"/>
          <w:rFonts w:hint="cs"/>
          <w:rtl/>
        </w:rPr>
        <w:t xml:space="preserve"> </w:t>
      </w:r>
      <w:r w:rsidR="00A15533" w:rsidRPr="00762D45">
        <w:rPr>
          <w:rStyle w:val="Char0"/>
          <w:rFonts w:cs="CTraditional Arabic" w:hint="cs"/>
          <w:rtl/>
        </w:rPr>
        <w:t xml:space="preserve">ج </w:t>
      </w:r>
      <w:r w:rsidR="00B72FEA" w:rsidRPr="00C54389">
        <w:rPr>
          <w:rStyle w:val="Char0"/>
          <w:rFonts w:hint="cs"/>
          <w:rtl/>
        </w:rPr>
        <w:t>در ب</w:t>
      </w:r>
      <w:r w:rsidR="007737B1" w:rsidRPr="00C54389">
        <w:rPr>
          <w:rStyle w:val="Char0"/>
          <w:rFonts w:hint="cs"/>
          <w:rtl/>
        </w:rPr>
        <w:t>ی</w:t>
      </w:r>
      <w:r w:rsidR="00B72FEA" w:rsidRPr="00C54389">
        <w:rPr>
          <w:rStyle w:val="Char0"/>
          <w:rFonts w:hint="cs"/>
          <w:rtl/>
        </w:rPr>
        <w:t>ان ا</w:t>
      </w:r>
      <w:r w:rsidR="007737B1" w:rsidRPr="00C54389">
        <w:rPr>
          <w:rStyle w:val="Char0"/>
          <w:rFonts w:hint="cs"/>
          <w:rtl/>
        </w:rPr>
        <w:t>ی</w:t>
      </w:r>
      <w:r w:rsidR="00B72FEA" w:rsidRPr="00C54389">
        <w:rPr>
          <w:rStyle w:val="Char0"/>
          <w:rFonts w:hint="cs"/>
          <w:rtl/>
        </w:rPr>
        <w:t>ن</w:t>
      </w:r>
      <w:r w:rsidR="007737B1" w:rsidRPr="00C54389">
        <w:rPr>
          <w:rStyle w:val="Char0"/>
          <w:rFonts w:hint="cs"/>
          <w:rtl/>
        </w:rPr>
        <w:t>ک</w:t>
      </w:r>
      <w:r w:rsidR="00B72FEA" w:rsidRPr="00C54389">
        <w:rPr>
          <w:rStyle w:val="Char0"/>
          <w:rFonts w:hint="cs"/>
          <w:rtl/>
        </w:rPr>
        <w:t>ه ا</w:t>
      </w:r>
      <w:r w:rsidR="007737B1" w:rsidRPr="00C54389">
        <w:rPr>
          <w:rStyle w:val="Char0"/>
          <w:rFonts w:hint="cs"/>
          <w:rtl/>
        </w:rPr>
        <w:t>ی</w:t>
      </w:r>
      <w:r w:rsidR="00B72FEA" w:rsidRPr="00C54389">
        <w:rPr>
          <w:rStyle w:val="Char0"/>
          <w:rFonts w:hint="cs"/>
          <w:rtl/>
        </w:rPr>
        <w:t>ن آ</w:t>
      </w:r>
      <w:r w:rsidR="007737B1" w:rsidRPr="00C54389">
        <w:rPr>
          <w:rStyle w:val="Char0"/>
          <w:rFonts w:hint="cs"/>
          <w:rtl/>
        </w:rPr>
        <w:t>ی</w:t>
      </w:r>
      <w:r w:rsidR="00B72FEA" w:rsidRPr="00C54389">
        <w:rPr>
          <w:rStyle w:val="Char0"/>
          <w:rFonts w:hint="cs"/>
          <w:rtl/>
        </w:rPr>
        <w:t xml:space="preserve">ه </w:t>
      </w:r>
      <w:r w:rsidR="007737B1" w:rsidRPr="00C54389">
        <w:rPr>
          <w:rStyle w:val="Char0"/>
          <w:rFonts w:hint="cs"/>
          <w:rtl/>
        </w:rPr>
        <w:t>ی</w:t>
      </w:r>
      <w:r w:rsidR="00B72FEA" w:rsidRPr="00C54389">
        <w:rPr>
          <w:rStyle w:val="Char0"/>
          <w:rFonts w:hint="cs"/>
          <w:rtl/>
        </w:rPr>
        <w:t xml:space="preserve">ا سوره </w:t>
      </w:r>
      <w:r w:rsidR="007737B1" w:rsidRPr="00C54389">
        <w:rPr>
          <w:rStyle w:val="Char0"/>
          <w:rFonts w:hint="cs"/>
          <w:rtl/>
        </w:rPr>
        <w:t>ی</w:t>
      </w:r>
      <w:r w:rsidR="00B72FEA" w:rsidRPr="00C54389">
        <w:rPr>
          <w:rStyle w:val="Char0"/>
          <w:rFonts w:hint="cs"/>
          <w:rtl/>
        </w:rPr>
        <w:t xml:space="preserve">ا </w:t>
      </w:r>
      <w:r w:rsidR="007737B1" w:rsidRPr="00C54389">
        <w:rPr>
          <w:rStyle w:val="Char0"/>
          <w:rFonts w:hint="cs"/>
          <w:rtl/>
        </w:rPr>
        <w:t>ک</w:t>
      </w:r>
      <w:r w:rsidR="00B72FEA" w:rsidRPr="00C54389">
        <w:rPr>
          <w:rStyle w:val="Char0"/>
          <w:rFonts w:hint="cs"/>
          <w:rtl/>
        </w:rPr>
        <w:t>لمه از قرآن است ثابت</w:t>
      </w:r>
      <w:r w:rsidR="00DD40EA">
        <w:rPr>
          <w:rStyle w:val="Char0"/>
          <w:rFonts w:hint="cs"/>
          <w:rtl/>
        </w:rPr>
        <w:t xml:space="preserve"> می‌</w:t>
      </w:r>
      <w:r w:rsidR="00B72FEA" w:rsidRPr="00C54389">
        <w:rPr>
          <w:rStyle w:val="Char0"/>
          <w:rFonts w:hint="cs"/>
          <w:rtl/>
        </w:rPr>
        <w:t>گردد و چن</w:t>
      </w:r>
      <w:r w:rsidR="007737B1" w:rsidRPr="00C54389">
        <w:rPr>
          <w:rStyle w:val="Char0"/>
          <w:rFonts w:hint="cs"/>
          <w:rtl/>
        </w:rPr>
        <w:t>ی</w:t>
      </w:r>
      <w:r w:rsidR="00B72FEA" w:rsidRPr="00C54389">
        <w:rPr>
          <w:rStyle w:val="Char0"/>
          <w:rFonts w:hint="cs"/>
          <w:rtl/>
        </w:rPr>
        <w:t>ن اخبار</w:t>
      </w:r>
      <w:r w:rsidR="007737B1" w:rsidRPr="00C54389">
        <w:rPr>
          <w:rStyle w:val="Char0"/>
          <w:rFonts w:hint="cs"/>
          <w:rtl/>
        </w:rPr>
        <w:t>ی</w:t>
      </w:r>
      <w:r w:rsidR="00B72FEA" w:rsidRPr="00C54389">
        <w:rPr>
          <w:rStyle w:val="Char0"/>
          <w:rFonts w:hint="cs"/>
          <w:rtl/>
        </w:rPr>
        <w:t xml:space="preserve"> برا</w:t>
      </w:r>
      <w:r w:rsidR="007737B1" w:rsidRPr="00C54389">
        <w:rPr>
          <w:rStyle w:val="Char0"/>
          <w:rFonts w:hint="cs"/>
          <w:rtl/>
        </w:rPr>
        <w:t>ی</w:t>
      </w:r>
      <w:r w:rsidR="00B72FEA" w:rsidRPr="00C54389">
        <w:rPr>
          <w:rStyle w:val="Char0"/>
          <w:rFonts w:hint="cs"/>
          <w:rtl/>
        </w:rPr>
        <w:t xml:space="preserve"> تمام عرب و غ</w:t>
      </w:r>
      <w:r w:rsidR="007737B1" w:rsidRPr="00C54389">
        <w:rPr>
          <w:rStyle w:val="Char0"/>
          <w:rFonts w:hint="cs"/>
          <w:rtl/>
        </w:rPr>
        <w:t>ی</w:t>
      </w:r>
      <w:r w:rsidR="00B72FEA" w:rsidRPr="00C54389">
        <w:rPr>
          <w:rStyle w:val="Char0"/>
          <w:rFonts w:hint="cs"/>
          <w:rtl/>
        </w:rPr>
        <w:t>ره عرب قرآن را از غ</w:t>
      </w:r>
      <w:r w:rsidR="007737B1" w:rsidRPr="00C54389">
        <w:rPr>
          <w:rStyle w:val="Char0"/>
          <w:rFonts w:hint="cs"/>
          <w:rtl/>
        </w:rPr>
        <w:t>ی</w:t>
      </w:r>
      <w:r w:rsidR="00B72FEA" w:rsidRPr="00C54389">
        <w:rPr>
          <w:rStyle w:val="Char0"/>
          <w:rFonts w:hint="cs"/>
          <w:rtl/>
        </w:rPr>
        <w:t>ر قرآن جدا م</w:t>
      </w:r>
      <w:r w:rsidR="007737B1" w:rsidRPr="00C54389">
        <w:rPr>
          <w:rStyle w:val="Char0"/>
          <w:rFonts w:hint="cs"/>
          <w:rtl/>
        </w:rPr>
        <w:t>ی</w:t>
      </w:r>
      <w:r w:rsidR="00B72FEA" w:rsidRPr="00C54389">
        <w:rPr>
          <w:rStyle w:val="Char0"/>
          <w:rFonts w:hint="cs"/>
          <w:rtl/>
        </w:rPr>
        <w:t>‌</w:t>
      </w:r>
      <w:r w:rsidR="007737B1" w:rsidRPr="00C54389">
        <w:rPr>
          <w:rStyle w:val="Char0"/>
          <w:rFonts w:hint="cs"/>
          <w:rtl/>
        </w:rPr>
        <w:t>ک</w:t>
      </w:r>
      <w:r w:rsidR="00B72FEA" w:rsidRPr="00C54389">
        <w:rPr>
          <w:rStyle w:val="Char0"/>
          <w:rFonts w:hint="cs"/>
          <w:rtl/>
        </w:rPr>
        <w:t>ند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اما چون چن</w:t>
      </w:r>
      <w:r w:rsidR="007737B1" w:rsidRPr="00C54389">
        <w:rPr>
          <w:rStyle w:val="Char0"/>
          <w:rFonts w:hint="cs"/>
          <w:rtl/>
        </w:rPr>
        <w:t>ی</w:t>
      </w:r>
      <w:r w:rsidRPr="00C54389">
        <w:rPr>
          <w:rStyle w:val="Char0"/>
          <w:rFonts w:hint="cs"/>
          <w:rtl/>
        </w:rPr>
        <w:t>ن حالت</w:t>
      </w:r>
      <w:r w:rsidR="007737B1" w:rsidRPr="00C54389">
        <w:rPr>
          <w:rStyle w:val="Char0"/>
          <w:rFonts w:hint="cs"/>
          <w:rtl/>
        </w:rPr>
        <w:t>ی</w:t>
      </w:r>
      <w:r w:rsidRPr="00C54389">
        <w:rPr>
          <w:rStyle w:val="Char0"/>
          <w:rFonts w:hint="cs"/>
          <w:rtl/>
        </w:rPr>
        <w:t xml:space="preserve"> برا</w:t>
      </w:r>
      <w:r w:rsidR="007737B1" w:rsidRPr="00C54389">
        <w:rPr>
          <w:rStyle w:val="Char0"/>
          <w:rFonts w:hint="cs"/>
          <w:rtl/>
        </w:rPr>
        <w:t>ی</w:t>
      </w:r>
      <w:r w:rsidRPr="00C54389">
        <w:rPr>
          <w:rStyle w:val="Char0"/>
          <w:rFonts w:hint="cs"/>
          <w:rtl/>
        </w:rPr>
        <w:t xml:space="preserve"> همه</w:t>
      </w:r>
      <w:r w:rsidR="007D0D08">
        <w:rPr>
          <w:rStyle w:val="Char0"/>
          <w:rFonts w:hint="cs"/>
          <w:rtl/>
        </w:rPr>
        <w:t xml:space="preserve"> انسان‌ها</w:t>
      </w:r>
      <w:r w:rsidRPr="00C54389">
        <w:rPr>
          <w:rStyle w:val="Char0"/>
          <w:rFonts w:hint="cs"/>
          <w:rtl/>
        </w:rPr>
        <w:t xml:space="preserve"> ا</w:t>
      </w:r>
      <w:r w:rsidR="007737B1" w:rsidRPr="00C54389">
        <w:rPr>
          <w:rStyle w:val="Char0"/>
          <w:rFonts w:hint="cs"/>
          <w:rtl/>
        </w:rPr>
        <w:t>ی</w:t>
      </w:r>
      <w:r w:rsidRPr="00C54389">
        <w:rPr>
          <w:rStyle w:val="Char0"/>
          <w:rFonts w:hint="cs"/>
          <w:rtl/>
        </w:rPr>
        <w:t>جاد</w:t>
      </w:r>
      <w:r w:rsidR="009A761D">
        <w:rPr>
          <w:rStyle w:val="Char0"/>
          <w:rFonts w:hint="cs"/>
          <w:rtl/>
        </w:rPr>
        <w:t xml:space="preserve"> نمی‌شود</w:t>
      </w:r>
      <w:r w:rsidRPr="00C54389">
        <w:rPr>
          <w:rStyle w:val="Char0"/>
          <w:rFonts w:hint="cs"/>
          <w:rtl/>
        </w:rPr>
        <w:t xml:space="preserve"> بل</w:t>
      </w:r>
      <w:r w:rsidR="007737B1" w:rsidRPr="00C54389">
        <w:rPr>
          <w:rStyle w:val="Char0"/>
          <w:rFonts w:hint="cs"/>
          <w:rtl/>
        </w:rPr>
        <w:t>ک</w:t>
      </w:r>
      <w:r w:rsidRPr="00C54389">
        <w:rPr>
          <w:rStyle w:val="Char0"/>
          <w:rFonts w:hint="cs"/>
          <w:rtl/>
        </w:rPr>
        <w:t>ه فقط برا</w:t>
      </w:r>
      <w:r w:rsidR="007737B1" w:rsidRPr="00C54389">
        <w:rPr>
          <w:rStyle w:val="Char0"/>
          <w:rFonts w:hint="cs"/>
          <w:rtl/>
        </w:rPr>
        <w:t>ی</w:t>
      </w:r>
      <w:r w:rsidRPr="00C54389">
        <w:rPr>
          <w:rStyle w:val="Char0"/>
          <w:rFonts w:hint="cs"/>
          <w:rtl/>
        </w:rPr>
        <w:t xml:space="preserve"> افراد</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در دوران او به سر م</w:t>
      </w:r>
      <w:r w:rsidR="007737B1" w:rsidRPr="00C54389">
        <w:rPr>
          <w:rStyle w:val="Char0"/>
          <w:rFonts w:hint="cs"/>
          <w:rtl/>
        </w:rPr>
        <w:t>ی</w:t>
      </w:r>
      <w:r w:rsidRPr="00C54389">
        <w:rPr>
          <w:rStyle w:val="Char0"/>
          <w:rFonts w:hint="cs"/>
          <w:rtl/>
        </w:rPr>
        <w:t>‌برند ا</w:t>
      </w:r>
      <w:r w:rsidR="007737B1" w:rsidRPr="00C54389">
        <w:rPr>
          <w:rStyle w:val="Char0"/>
          <w:rFonts w:hint="cs"/>
          <w:rtl/>
        </w:rPr>
        <w:t>ی</w:t>
      </w:r>
      <w:r w:rsidRPr="00C54389">
        <w:rPr>
          <w:rStyle w:val="Char0"/>
          <w:rFonts w:hint="cs"/>
          <w:rtl/>
        </w:rPr>
        <w:t>جاد م</w:t>
      </w:r>
      <w:r w:rsidR="007737B1" w:rsidRPr="00C54389">
        <w:rPr>
          <w:rStyle w:val="Char0"/>
          <w:rFonts w:hint="cs"/>
          <w:rtl/>
        </w:rPr>
        <w:t>ی</w:t>
      </w:r>
      <w:r w:rsidRPr="00C54389">
        <w:rPr>
          <w:rStyle w:val="Char0"/>
          <w:rFonts w:hint="cs"/>
          <w:rtl/>
        </w:rPr>
        <w:t>‌گشت و ترس ا</w:t>
      </w:r>
      <w:r w:rsidR="007737B1" w:rsidRPr="00C54389">
        <w:rPr>
          <w:rStyle w:val="Char0"/>
          <w:rFonts w:hint="cs"/>
          <w:rtl/>
        </w:rPr>
        <w:t>ی</w:t>
      </w:r>
      <w:r w:rsidRPr="00C54389">
        <w:rPr>
          <w:rStyle w:val="Char0"/>
          <w:rFonts w:hint="cs"/>
          <w:rtl/>
        </w:rPr>
        <w:t xml:space="preserve">ن وجود داشت </w:t>
      </w:r>
      <w:r w:rsidR="007737B1" w:rsidRPr="00C54389">
        <w:rPr>
          <w:rStyle w:val="Char0"/>
          <w:rFonts w:hint="cs"/>
          <w:rtl/>
        </w:rPr>
        <w:t>ک</w:t>
      </w:r>
      <w:r w:rsidRPr="00C54389">
        <w:rPr>
          <w:rStyle w:val="Char0"/>
          <w:rFonts w:hint="cs"/>
          <w:rtl/>
        </w:rPr>
        <w:t>ه سامع</w:t>
      </w:r>
      <w:r w:rsidR="007737B1" w:rsidRPr="00C54389">
        <w:rPr>
          <w:rStyle w:val="Char0"/>
          <w:rFonts w:hint="cs"/>
          <w:rtl/>
        </w:rPr>
        <w:t>ی</w:t>
      </w:r>
      <w:r w:rsidRPr="00C54389">
        <w:rPr>
          <w:rStyle w:val="Char0"/>
          <w:rFonts w:hint="cs"/>
          <w:rtl/>
        </w:rPr>
        <w:t>ن در گذشت زمان و قبل از تثب</w:t>
      </w:r>
      <w:r w:rsidR="007737B1" w:rsidRPr="00C54389">
        <w:rPr>
          <w:rStyle w:val="Char0"/>
          <w:rFonts w:hint="cs"/>
          <w:rtl/>
        </w:rPr>
        <w:t>ی</w:t>
      </w:r>
      <w:r w:rsidRPr="00C54389">
        <w:rPr>
          <w:rStyle w:val="Char0"/>
          <w:rFonts w:hint="cs"/>
          <w:rtl/>
        </w:rPr>
        <w:t>ت در قلوبشان و خوب حفظ ن</w:t>
      </w:r>
      <w:r w:rsidR="007737B1" w:rsidRPr="00C54389">
        <w:rPr>
          <w:rStyle w:val="Char0"/>
          <w:rFonts w:hint="cs"/>
          <w:rtl/>
        </w:rPr>
        <w:t>ک</w:t>
      </w:r>
      <w:r w:rsidRPr="00C54389">
        <w:rPr>
          <w:rStyle w:val="Char0"/>
          <w:rFonts w:hint="cs"/>
          <w:rtl/>
        </w:rPr>
        <w:t>ردن و دچار خطا و اشتباه در طول زمان مخصوصاً در مورد آ</w:t>
      </w:r>
      <w:r w:rsidR="007737B1" w:rsidRPr="00C54389">
        <w:rPr>
          <w:rStyle w:val="Char0"/>
          <w:rFonts w:hint="cs"/>
          <w:rtl/>
        </w:rPr>
        <w:t>ی</w:t>
      </w:r>
      <w:r w:rsidRPr="00C54389">
        <w:rPr>
          <w:rStyle w:val="Char0"/>
          <w:rFonts w:hint="cs"/>
          <w:rtl/>
        </w:rPr>
        <w:t xml:space="preserve">ه </w:t>
      </w:r>
      <w:r w:rsidR="007737B1" w:rsidRPr="00C54389">
        <w:rPr>
          <w:rStyle w:val="Char0"/>
          <w:rFonts w:hint="cs"/>
          <w:rtl/>
        </w:rPr>
        <w:t>ی</w:t>
      </w:r>
      <w:r w:rsidRPr="00C54389">
        <w:rPr>
          <w:rStyle w:val="Char0"/>
          <w:rFonts w:hint="cs"/>
          <w:rtl/>
        </w:rPr>
        <w:t xml:space="preserve">ا </w:t>
      </w:r>
      <w:r w:rsidR="007737B1" w:rsidRPr="00C54389">
        <w:rPr>
          <w:rStyle w:val="Char0"/>
          <w:rFonts w:hint="cs"/>
          <w:rtl/>
        </w:rPr>
        <w:t>ک</w:t>
      </w:r>
      <w:r w:rsidRPr="00C54389">
        <w:rPr>
          <w:rStyle w:val="Char0"/>
          <w:rFonts w:hint="cs"/>
          <w:rtl/>
        </w:rPr>
        <w:t xml:space="preserve">لمه </w:t>
      </w:r>
      <w:r w:rsidR="007737B1" w:rsidRPr="00C54389">
        <w:rPr>
          <w:rStyle w:val="Char0"/>
          <w:rFonts w:hint="cs"/>
          <w:rtl/>
        </w:rPr>
        <w:t>ی</w:t>
      </w:r>
      <w:r w:rsidRPr="00C54389">
        <w:rPr>
          <w:rStyle w:val="Char0"/>
          <w:rFonts w:hint="cs"/>
          <w:rtl/>
        </w:rPr>
        <w:t>ا حرف واحد</w:t>
      </w:r>
      <w:r w:rsidR="007737B1" w:rsidRPr="00C54389">
        <w:rPr>
          <w:rStyle w:val="Char0"/>
          <w:rFonts w:hint="cs"/>
          <w:rtl/>
        </w:rPr>
        <w:t>ی</w:t>
      </w:r>
      <w:r w:rsidRPr="00C54389">
        <w:rPr>
          <w:rStyle w:val="Char0"/>
          <w:rFonts w:hint="cs"/>
          <w:rtl/>
        </w:rPr>
        <w:t xml:space="preserve"> وجود داشت رسول ا</w:t>
      </w:r>
      <w:r w:rsidR="007737B1" w:rsidRPr="00C54389">
        <w:rPr>
          <w:rStyle w:val="Char0"/>
          <w:rFonts w:hint="cs"/>
          <w:rtl/>
        </w:rPr>
        <w:t>ک</w:t>
      </w:r>
      <w:r w:rsidRPr="00C54389">
        <w:rPr>
          <w:rStyle w:val="Char0"/>
          <w:rFonts w:hint="cs"/>
          <w:rtl/>
        </w:rPr>
        <w:t>رم خ</w:t>
      </w:r>
      <w:r w:rsidR="007737B1" w:rsidRPr="00C54389">
        <w:rPr>
          <w:rStyle w:val="Char0"/>
          <w:rFonts w:hint="cs"/>
          <w:rtl/>
        </w:rPr>
        <w:t>ی</w:t>
      </w:r>
      <w:r w:rsidRPr="00C54389">
        <w:rPr>
          <w:rStyle w:val="Char0"/>
          <w:rFonts w:hint="cs"/>
          <w:rtl/>
        </w:rPr>
        <w:t>ل</w:t>
      </w:r>
      <w:r w:rsidR="007737B1" w:rsidRPr="00C54389">
        <w:rPr>
          <w:rStyle w:val="Char0"/>
          <w:rFonts w:hint="cs"/>
          <w:rtl/>
        </w:rPr>
        <w:t>ی</w:t>
      </w:r>
      <w:r w:rsidRPr="00C54389">
        <w:rPr>
          <w:rStyle w:val="Char0"/>
          <w:rFonts w:hint="cs"/>
          <w:rtl/>
        </w:rPr>
        <w:t xml:space="preserve"> حر</w:t>
      </w:r>
      <w:r w:rsidR="007737B1" w:rsidRPr="00C54389">
        <w:rPr>
          <w:rStyle w:val="Char0"/>
          <w:rFonts w:hint="cs"/>
          <w:rtl/>
        </w:rPr>
        <w:t>ی</w:t>
      </w:r>
      <w:r w:rsidRPr="00C54389">
        <w:rPr>
          <w:rStyle w:val="Char0"/>
          <w:rFonts w:hint="cs"/>
          <w:rtl/>
        </w:rPr>
        <w:t xml:space="preserve">ص بود </w:t>
      </w:r>
      <w:r w:rsidR="007737B1" w:rsidRPr="00C54389">
        <w:rPr>
          <w:rStyle w:val="Char0"/>
          <w:rFonts w:hint="cs"/>
          <w:rtl/>
        </w:rPr>
        <w:t>ک</w:t>
      </w:r>
      <w:r w:rsidRPr="00C54389">
        <w:rPr>
          <w:rStyle w:val="Char0"/>
          <w:rFonts w:hint="cs"/>
          <w:rtl/>
        </w:rPr>
        <w:t>ه قرآن را برا</w:t>
      </w:r>
      <w:r w:rsidR="007737B1" w:rsidRPr="00C54389">
        <w:rPr>
          <w:rStyle w:val="Char0"/>
          <w:rFonts w:hint="cs"/>
          <w:rtl/>
        </w:rPr>
        <w:t>ی</w:t>
      </w:r>
      <w:r w:rsidRPr="00C54389">
        <w:rPr>
          <w:rStyle w:val="Char0"/>
          <w:rFonts w:hint="cs"/>
          <w:rtl/>
        </w:rPr>
        <w:t xml:space="preserve"> افراد د</w:t>
      </w:r>
      <w:r w:rsidR="007737B1" w:rsidRPr="00C54389">
        <w:rPr>
          <w:rStyle w:val="Char0"/>
          <w:rFonts w:hint="cs"/>
          <w:rtl/>
        </w:rPr>
        <w:t>ی</w:t>
      </w:r>
      <w:r w:rsidRPr="00C54389">
        <w:rPr>
          <w:rStyle w:val="Char0"/>
          <w:rFonts w:hint="cs"/>
          <w:rtl/>
        </w:rPr>
        <w:t xml:space="preserve">گر </w:t>
      </w:r>
      <w:r w:rsidR="007737B1" w:rsidRPr="00C54389">
        <w:rPr>
          <w:rStyle w:val="Char0"/>
          <w:rFonts w:hint="cs"/>
          <w:rtl/>
        </w:rPr>
        <w:t>ک</w:t>
      </w:r>
      <w:r w:rsidRPr="00C54389">
        <w:rPr>
          <w:rStyle w:val="Char0"/>
          <w:rFonts w:hint="cs"/>
          <w:rtl/>
        </w:rPr>
        <w:t>ه پ</w:t>
      </w:r>
      <w:r w:rsidR="007737B1" w:rsidRPr="00C54389">
        <w:rPr>
          <w:rStyle w:val="Char0"/>
          <w:rFonts w:hint="cs"/>
          <w:rtl/>
        </w:rPr>
        <w:t>ی</w:t>
      </w:r>
      <w:r w:rsidRPr="00C54389">
        <w:rPr>
          <w:rStyle w:val="Char0"/>
          <w:rFonts w:hint="cs"/>
          <w:rtl/>
        </w:rPr>
        <w:t>ش او ن</w:t>
      </w:r>
      <w:r w:rsidR="007737B1" w:rsidRPr="00C54389">
        <w:rPr>
          <w:rStyle w:val="Char0"/>
          <w:rFonts w:hint="cs"/>
          <w:rtl/>
        </w:rPr>
        <w:t>ی</w:t>
      </w:r>
      <w:r w:rsidRPr="00C54389">
        <w:rPr>
          <w:rStyle w:val="Char0"/>
          <w:rFonts w:hint="cs"/>
          <w:rtl/>
        </w:rPr>
        <w:t>ستند از غ</w:t>
      </w:r>
      <w:r w:rsidR="007737B1" w:rsidRPr="00C54389">
        <w:rPr>
          <w:rStyle w:val="Char0"/>
          <w:rFonts w:hint="cs"/>
          <w:rtl/>
        </w:rPr>
        <w:t>ی</w:t>
      </w:r>
      <w:r w:rsidRPr="00C54389">
        <w:rPr>
          <w:rStyle w:val="Char0"/>
          <w:rFonts w:hint="cs"/>
          <w:rtl/>
        </w:rPr>
        <w:t xml:space="preserve">ر قرآن جدا </w:t>
      </w:r>
      <w:r w:rsidR="007737B1" w:rsidRPr="00C54389">
        <w:rPr>
          <w:rStyle w:val="Char0"/>
          <w:rFonts w:hint="cs"/>
          <w:rtl/>
        </w:rPr>
        <w:t>ک</w:t>
      </w:r>
      <w:r w:rsidRPr="00C54389">
        <w:rPr>
          <w:rStyle w:val="Char0"/>
          <w:rFonts w:hint="cs"/>
          <w:rtl/>
        </w:rPr>
        <w:t>ند و آن را در چ</w:t>
      </w:r>
      <w:r w:rsidR="007737B1" w:rsidRPr="00C54389">
        <w:rPr>
          <w:rStyle w:val="Char0"/>
          <w:rFonts w:hint="cs"/>
          <w:rtl/>
        </w:rPr>
        <w:t>ی</w:t>
      </w:r>
      <w:r w:rsidRPr="00C54389">
        <w:rPr>
          <w:rStyle w:val="Char0"/>
          <w:rFonts w:hint="cs"/>
          <w:rtl/>
        </w:rPr>
        <w:t>ز مخصوص</w:t>
      </w:r>
      <w:r w:rsidR="007737B1" w:rsidRPr="00C54389">
        <w:rPr>
          <w:rStyle w:val="Char0"/>
          <w:rFonts w:hint="cs"/>
          <w:rtl/>
        </w:rPr>
        <w:t>ی</w:t>
      </w:r>
      <w:r w:rsidRPr="00C54389">
        <w:rPr>
          <w:rStyle w:val="Char0"/>
          <w:rFonts w:hint="cs"/>
          <w:rtl/>
        </w:rPr>
        <w:t xml:space="preserve"> نگهدار</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ند تا مردم د</w:t>
      </w:r>
      <w:r w:rsidR="007737B1" w:rsidRPr="00C54389">
        <w:rPr>
          <w:rStyle w:val="Char0"/>
          <w:rFonts w:hint="cs"/>
          <w:rtl/>
        </w:rPr>
        <w:t>ی</w:t>
      </w:r>
      <w:r w:rsidRPr="00C54389">
        <w:rPr>
          <w:rStyle w:val="Char0"/>
          <w:rFonts w:hint="cs"/>
          <w:rtl/>
        </w:rPr>
        <w:t>گر عرب و غ</w:t>
      </w:r>
      <w:r w:rsidR="007737B1" w:rsidRPr="00C54389">
        <w:rPr>
          <w:rStyle w:val="Char0"/>
          <w:rFonts w:hint="cs"/>
          <w:rtl/>
        </w:rPr>
        <w:t>ی</w:t>
      </w:r>
      <w:r w:rsidRPr="00C54389">
        <w:rPr>
          <w:rStyle w:val="Char0"/>
          <w:rFonts w:hint="cs"/>
          <w:rtl/>
        </w:rPr>
        <w:t>ره بدان اطم</w:t>
      </w:r>
      <w:r w:rsidR="007737B1" w:rsidRPr="00C54389">
        <w:rPr>
          <w:rStyle w:val="Char0"/>
          <w:rFonts w:hint="cs"/>
          <w:rtl/>
        </w:rPr>
        <w:t>ی</w:t>
      </w:r>
      <w:r w:rsidRPr="00C54389">
        <w:rPr>
          <w:rStyle w:val="Char0"/>
          <w:rFonts w:hint="cs"/>
          <w:rtl/>
        </w:rPr>
        <w:t>نان پ</w:t>
      </w:r>
      <w:r w:rsidR="007737B1" w:rsidRPr="00C54389">
        <w:rPr>
          <w:rStyle w:val="Char0"/>
          <w:rFonts w:hint="cs"/>
          <w:rtl/>
        </w:rPr>
        <w:t>ی</w:t>
      </w:r>
      <w:r w:rsidRPr="00C54389">
        <w:rPr>
          <w:rStyle w:val="Char0"/>
          <w:rFonts w:hint="cs"/>
          <w:rtl/>
        </w:rPr>
        <w:t xml:space="preserve">دا </w:t>
      </w:r>
      <w:r w:rsidR="007737B1" w:rsidRPr="00C54389">
        <w:rPr>
          <w:rStyle w:val="Char0"/>
          <w:rFonts w:hint="cs"/>
          <w:rtl/>
        </w:rPr>
        <w:t>ک</w:t>
      </w:r>
      <w:r w:rsidRPr="00C54389">
        <w:rPr>
          <w:rStyle w:val="Char0"/>
          <w:rFonts w:hint="cs"/>
          <w:rtl/>
        </w:rPr>
        <w:t>نند و در قلوب آنها جا بگ</w:t>
      </w:r>
      <w:r w:rsidR="007737B1" w:rsidRPr="00C54389">
        <w:rPr>
          <w:rStyle w:val="Char0"/>
          <w:rFonts w:hint="cs"/>
          <w:rtl/>
        </w:rPr>
        <w:t>ی</w:t>
      </w:r>
      <w:r w:rsidRPr="00C54389">
        <w:rPr>
          <w:rStyle w:val="Char0"/>
          <w:rFonts w:hint="cs"/>
          <w:rtl/>
        </w:rPr>
        <w:t>رد و ب</w:t>
      </w:r>
      <w:r w:rsidR="007737B1" w:rsidRPr="00C54389">
        <w:rPr>
          <w:rStyle w:val="Char0"/>
          <w:rFonts w:hint="cs"/>
          <w:rtl/>
        </w:rPr>
        <w:t>ی</w:t>
      </w:r>
      <w:r w:rsidRPr="00C54389">
        <w:rPr>
          <w:rStyle w:val="Char0"/>
          <w:rFonts w:hint="cs"/>
          <w:rtl/>
        </w:rPr>
        <w:t>ن مردم ش</w:t>
      </w:r>
      <w:r w:rsidR="007737B1" w:rsidRPr="00C54389">
        <w:rPr>
          <w:rStyle w:val="Char0"/>
          <w:rFonts w:hint="cs"/>
          <w:rtl/>
        </w:rPr>
        <w:t>ی</w:t>
      </w:r>
      <w:r w:rsidRPr="00C54389">
        <w:rPr>
          <w:rStyle w:val="Char0"/>
          <w:rFonts w:hint="cs"/>
          <w:rtl/>
        </w:rPr>
        <w:t>وع پ</w:t>
      </w:r>
      <w:r w:rsidR="007737B1" w:rsidRPr="00C54389">
        <w:rPr>
          <w:rStyle w:val="Char0"/>
          <w:rFonts w:hint="cs"/>
          <w:rtl/>
        </w:rPr>
        <w:t>ی</w:t>
      </w:r>
      <w:r w:rsidRPr="00C54389">
        <w:rPr>
          <w:rStyle w:val="Char0"/>
          <w:rFonts w:hint="cs"/>
          <w:rtl/>
        </w:rPr>
        <w:t xml:space="preserve">دا </w:t>
      </w:r>
      <w:r w:rsidR="007737B1" w:rsidRPr="00C54389">
        <w:rPr>
          <w:rStyle w:val="Char0"/>
          <w:rFonts w:hint="cs"/>
          <w:rtl/>
        </w:rPr>
        <w:t>ک</w:t>
      </w:r>
      <w:r w:rsidRPr="00C54389">
        <w:rPr>
          <w:rStyle w:val="Char0"/>
          <w:rFonts w:hint="cs"/>
          <w:rtl/>
        </w:rPr>
        <w:t>ند، اگر فرد</w:t>
      </w:r>
      <w:r w:rsidR="007737B1" w:rsidRPr="00C54389">
        <w:rPr>
          <w:rStyle w:val="Char0"/>
          <w:rFonts w:hint="cs"/>
          <w:rtl/>
        </w:rPr>
        <w:t>ی</w:t>
      </w:r>
      <w:r w:rsidRPr="00C54389">
        <w:rPr>
          <w:rStyle w:val="Char0"/>
          <w:rFonts w:hint="cs"/>
          <w:rtl/>
        </w:rPr>
        <w:t xml:space="preserve"> دچار اشتباه شد امت و افراد د</w:t>
      </w:r>
      <w:r w:rsidR="007737B1" w:rsidRPr="00C54389">
        <w:rPr>
          <w:rStyle w:val="Char0"/>
          <w:rFonts w:hint="cs"/>
          <w:rtl/>
        </w:rPr>
        <w:t>ی</w:t>
      </w:r>
      <w:r w:rsidRPr="00C54389">
        <w:rPr>
          <w:rStyle w:val="Char0"/>
          <w:rFonts w:hint="cs"/>
          <w:rtl/>
        </w:rPr>
        <w:t xml:space="preserve">گر خطای او را گوشزد </w:t>
      </w:r>
      <w:r w:rsidR="007737B1" w:rsidRPr="00C54389">
        <w:rPr>
          <w:rStyle w:val="Char0"/>
          <w:rFonts w:hint="cs"/>
          <w:rtl/>
        </w:rPr>
        <w:t>ک</w:t>
      </w:r>
      <w:r w:rsidRPr="00C54389">
        <w:rPr>
          <w:rStyle w:val="Char0"/>
          <w:rFonts w:hint="cs"/>
          <w:rtl/>
        </w:rPr>
        <w:t>نند و او را به صواب برگردانند، اما وقت</w:t>
      </w:r>
      <w:r w:rsidR="007737B1" w:rsidRPr="00C54389">
        <w:rPr>
          <w:rStyle w:val="Char0"/>
          <w:rFonts w:hint="cs"/>
          <w:rtl/>
        </w:rPr>
        <w:t>ی</w:t>
      </w:r>
      <w:r w:rsidRPr="00C54389">
        <w:rPr>
          <w:rStyle w:val="Char0"/>
          <w:rFonts w:hint="cs"/>
          <w:rtl/>
        </w:rPr>
        <w:t xml:space="preserve"> رسول ا</w:t>
      </w:r>
      <w:r w:rsidR="007737B1" w:rsidRPr="00C54389">
        <w:rPr>
          <w:rStyle w:val="Char0"/>
          <w:rFonts w:hint="cs"/>
          <w:rtl/>
        </w:rPr>
        <w:t>ک</w:t>
      </w:r>
      <w:r w:rsidRPr="00C54389">
        <w:rPr>
          <w:rStyle w:val="Char0"/>
          <w:rFonts w:hint="cs"/>
          <w:rtl/>
        </w:rPr>
        <w:t>رم اطم</w:t>
      </w:r>
      <w:r w:rsidR="007737B1" w:rsidRPr="00C54389">
        <w:rPr>
          <w:rStyle w:val="Char0"/>
          <w:rFonts w:hint="cs"/>
          <w:rtl/>
        </w:rPr>
        <w:t>ی</w:t>
      </w:r>
      <w:r w:rsidRPr="00C54389">
        <w:rPr>
          <w:rStyle w:val="Char0"/>
          <w:rFonts w:hint="cs"/>
          <w:rtl/>
        </w:rPr>
        <w:t xml:space="preserve">نان </w:t>
      </w:r>
      <w:r w:rsidR="007737B1" w:rsidRPr="00C54389">
        <w:rPr>
          <w:rStyle w:val="Char0"/>
          <w:rFonts w:hint="cs"/>
          <w:rtl/>
        </w:rPr>
        <w:t>ک</w:t>
      </w:r>
      <w:r w:rsidRPr="00C54389">
        <w:rPr>
          <w:rStyle w:val="Char0"/>
          <w:rFonts w:hint="cs"/>
          <w:rtl/>
        </w:rPr>
        <w:t>امل</w:t>
      </w:r>
      <w:r w:rsidR="007737B1" w:rsidRPr="00C54389">
        <w:rPr>
          <w:rStyle w:val="Char0"/>
          <w:rFonts w:hint="cs"/>
          <w:rtl/>
        </w:rPr>
        <w:t>ی</w:t>
      </w:r>
      <w:r w:rsidRPr="00C54389">
        <w:rPr>
          <w:rStyle w:val="Char0"/>
          <w:rFonts w:hint="cs"/>
          <w:rtl/>
        </w:rPr>
        <w:t xml:space="preserve"> پ</w:t>
      </w:r>
      <w:r w:rsidR="007737B1" w:rsidRPr="00C54389">
        <w:rPr>
          <w:rStyle w:val="Char0"/>
          <w:rFonts w:hint="cs"/>
          <w:rtl/>
        </w:rPr>
        <w:t>ی</w:t>
      </w:r>
      <w:r w:rsidRPr="00C54389">
        <w:rPr>
          <w:rStyle w:val="Char0"/>
          <w:rFonts w:hint="cs"/>
          <w:rtl/>
        </w:rPr>
        <w:t xml:space="preserve">دا </w:t>
      </w:r>
      <w:r w:rsidR="007737B1" w:rsidRPr="00C54389">
        <w:rPr>
          <w:rStyle w:val="Char0"/>
          <w:rFonts w:hint="cs"/>
          <w:rtl/>
        </w:rPr>
        <w:t>ک</w:t>
      </w:r>
      <w:r w:rsidRPr="00C54389">
        <w:rPr>
          <w:rStyle w:val="Char0"/>
          <w:rFonts w:hint="cs"/>
          <w:rtl/>
        </w:rPr>
        <w:t xml:space="preserve">رد </w:t>
      </w:r>
      <w:r w:rsidR="007737B1" w:rsidRPr="00C54389">
        <w:rPr>
          <w:rStyle w:val="Char0"/>
          <w:rFonts w:hint="cs"/>
          <w:rtl/>
        </w:rPr>
        <w:t>ک</w:t>
      </w:r>
      <w:r w:rsidRPr="00C54389">
        <w:rPr>
          <w:rStyle w:val="Char0"/>
          <w:rFonts w:hint="cs"/>
          <w:rtl/>
        </w:rPr>
        <w:t>ه قرآن از غ</w:t>
      </w:r>
      <w:r w:rsidR="007737B1" w:rsidRPr="00C54389">
        <w:rPr>
          <w:rStyle w:val="Char0"/>
          <w:rFonts w:hint="cs"/>
          <w:rtl/>
        </w:rPr>
        <w:t>ی</w:t>
      </w:r>
      <w:r w:rsidRPr="00C54389">
        <w:rPr>
          <w:rStyle w:val="Char0"/>
          <w:rFonts w:hint="cs"/>
          <w:rtl/>
        </w:rPr>
        <w:t>ر قرآن جدا شده، اذن نوشتن حد</w:t>
      </w:r>
      <w:r w:rsidR="007737B1" w:rsidRPr="00C54389">
        <w:rPr>
          <w:rStyle w:val="Char0"/>
          <w:rFonts w:hint="cs"/>
          <w:rtl/>
        </w:rPr>
        <w:t>ی</w:t>
      </w:r>
      <w:r w:rsidRPr="00C54389">
        <w:rPr>
          <w:rStyle w:val="Char0"/>
          <w:rFonts w:hint="cs"/>
          <w:rtl/>
        </w:rPr>
        <w:t>ث را صادر فرمود</w:t>
      </w:r>
      <w:r w:rsidR="009A3C92">
        <w:rPr>
          <w:rStyle w:val="Char0"/>
          <w:rFonts w:hint="cs"/>
          <w:rtl/>
        </w:rPr>
        <w:t>.</w:t>
      </w:r>
    </w:p>
    <w:p w:rsidR="00B72FEA" w:rsidRPr="00C54389" w:rsidRDefault="00B72FEA" w:rsidP="00C768CE">
      <w:pPr>
        <w:pStyle w:val="ListParagraph"/>
        <w:numPr>
          <w:ilvl w:val="0"/>
          <w:numId w:val="43"/>
        </w:numPr>
        <w:rPr>
          <w:rStyle w:val="Char0"/>
          <w:rtl/>
        </w:rPr>
      </w:pPr>
      <w:r w:rsidRPr="00C54389">
        <w:rPr>
          <w:rStyle w:val="Char0"/>
          <w:rFonts w:hint="cs"/>
          <w:rtl/>
        </w:rPr>
        <w:t>پ</w:t>
      </w:r>
      <w:r w:rsidR="007737B1" w:rsidRPr="00C54389">
        <w:rPr>
          <w:rStyle w:val="Char0"/>
          <w:rFonts w:hint="cs"/>
          <w:rtl/>
        </w:rPr>
        <w:t>ی</w:t>
      </w:r>
      <w:r w:rsidRPr="00C54389">
        <w:rPr>
          <w:rStyle w:val="Char0"/>
          <w:rFonts w:hint="cs"/>
          <w:rtl/>
        </w:rPr>
        <w:t xml:space="preserve">امبر از </w:t>
      </w:r>
      <w:r w:rsidR="007737B1" w:rsidRPr="00C54389">
        <w:rPr>
          <w:rStyle w:val="Char0"/>
          <w:rFonts w:hint="cs"/>
          <w:rtl/>
        </w:rPr>
        <w:t>ک</w:t>
      </w:r>
      <w:r w:rsidRPr="00C54389">
        <w:rPr>
          <w:rStyle w:val="Char0"/>
          <w:rFonts w:hint="cs"/>
          <w:rtl/>
        </w:rPr>
        <w:t>تابت حد</w:t>
      </w:r>
      <w:r w:rsidR="007737B1" w:rsidRPr="00C54389">
        <w:rPr>
          <w:rStyle w:val="Char0"/>
          <w:rFonts w:hint="cs"/>
          <w:rtl/>
        </w:rPr>
        <w:t>ی</w:t>
      </w:r>
      <w:r w:rsidRPr="00C54389">
        <w:rPr>
          <w:rStyle w:val="Char0"/>
          <w:rFonts w:hint="cs"/>
          <w:rtl/>
        </w:rPr>
        <w:t>ث نه</w:t>
      </w:r>
      <w:r w:rsidR="007737B1" w:rsidRPr="00C54389">
        <w:rPr>
          <w:rStyle w:val="Char0"/>
          <w:rFonts w:hint="cs"/>
          <w:rtl/>
        </w:rPr>
        <w:t>ی</w:t>
      </w:r>
      <w:r w:rsidRPr="00C54389">
        <w:rPr>
          <w:rStyle w:val="Char0"/>
          <w:rFonts w:hint="cs"/>
          <w:rtl/>
        </w:rPr>
        <w:t xml:space="preserve"> فرمود چون م</w:t>
      </w:r>
      <w:r w:rsidR="007737B1" w:rsidRPr="00C54389">
        <w:rPr>
          <w:rStyle w:val="Char0"/>
          <w:rFonts w:hint="cs"/>
          <w:rtl/>
        </w:rPr>
        <w:t>ی</w:t>
      </w:r>
      <w:r w:rsidRPr="00C54389">
        <w:rPr>
          <w:rStyle w:val="Char0"/>
          <w:rFonts w:hint="cs"/>
          <w:rtl/>
        </w:rPr>
        <w:t>‌ترس</w:t>
      </w:r>
      <w:r w:rsidR="007737B1" w:rsidRPr="00C54389">
        <w:rPr>
          <w:rStyle w:val="Char0"/>
          <w:rFonts w:hint="cs"/>
          <w:rtl/>
        </w:rPr>
        <w:t>ی</w:t>
      </w:r>
      <w:r w:rsidRPr="00C54389">
        <w:rPr>
          <w:rStyle w:val="Char0"/>
          <w:rFonts w:hint="cs"/>
          <w:rtl/>
        </w:rPr>
        <w:t xml:space="preserve">د بر کتابت تکیه </w:t>
      </w:r>
      <w:r w:rsidR="007737B1" w:rsidRPr="00C54389">
        <w:rPr>
          <w:rStyle w:val="Char0"/>
          <w:rFonts w:hint="cs"/>
          <w:rtl/>
        </w:rPr>
        <w:t>ک</w:t>
      </w:r>
      <w:r w:rsidRPr="00C54389">
        <w:rPr>
          <w:rStyle w:val="Char0"/>
          <w:rFonts w:hint="cs"/>
          <w:rtl/>
        </w:rPr>
        <w:t xml:space="preserve">نند و حفظ </w:t>
      </w:r>
      <w:r w:rsidR="007737B1" w:rsidRPr="00C54389">
        <w:rPr>
          <w:rStyle w:val="Char0"/>
          <w:rFonts w:hint="cs"/>
          <w:rtl/>
        </w:rPr>
        <w:t>ک</w:t>
      </w:r>
      <w:r w:rsidRPr="00C54389">
        <w:rPr>
          <w:rStyle w:val="Char0"/>
          <w:rFonts w:hint="cs"/>
          <w:rtl/>
        </w:rPr>
        <w:t xml:space="preserve">ردن - </w:t>
      </w:r>
      <w:r w:rsidR="007737B1" w:rsidRPr="00C54389">
        <w:rPr>
          <w:rStyle w:val="Char0"/>
          <w:rFonts w:hint="cs"/>
          <w:rtl/>
        </w:rPr>
        <w:t>ک</w:t>
      </w:r>
      <w:r w:rsidRPr="00C54389">
        <w:rPr>
          <w:rStyle w:val="Char0"/>
          <w:rFonts w:hint="cs"/>
          <w:rtl/>
        </w:rPr>
        <w:t>ه طب</w:t>
      </w:r>
      <w:r w:rsidR="007737B1" w:rsidRPr="00C54389">
        <w:rPr>
          <w:rStyle w:val="Char0"/>
          <w:rFonts w:hint="cs"/>
          <w:rtl/>
        </w:rPr>
        <w:t>ی</w:t>
      </w:r>
      <w:r w:rsidRPr="00C54389">
        <w:rPr>
          <w:rStyle w:val="Char0"/>
          <w:rFonts w:hint="cs"/>
          <w:rtl/>
        </w:rPr>
        <w:t>عت و اخلاق آنها بود - به دست فراموش</w:t>
      </w:r>
      <w:r w:rsidR="007737B1" w:rsidRPr="00C54389">
        <w:rPr>
          <w:rStyle w:val="Char0"/>
          <w:rFonts w:hint="cs"/>
          <w:rtl/>
        </w:rPr>
        <w:t>ی</w:t>
      </w:r>
      <w:r w:rsidRPr="00C54389">
        <w:rPr>
          <w:rStyle w:val="Char0"/>
          <w:rFonts w:hint="cs"/>
          <w:rtl/>
        </w:rPr>
        <w:t xml:space="preserve"> سپرده شود و مل</w:t>
      </w:r>
      <w:r w:rsidR="007737B1" w:rsidRPr="00C54389">
        <w:rPr>
          <w:rStyle w:val="Char0"/>
          <w:rFonts w:hint="cs"/>
          <w:rtl/>
        </w:rPr>
        <w:t>ک</w:t>
      </w:r>
      <w:r w:rsidRPr="00C54389">
        <w:rPr>
          <w:rStyle w:val="Char0"/>
          <w:rFonts w:hint="cs"/>
          <w:rtl/>
        </w:rPr>
        <w:t>ه حفظ م</w:t>
      </w:r>
      <w:r w:rsidR="007737B1" w:rsidRPr="00C54389">
        <w:rPr>
          <w:rStyle w:val="Char0"/>
          <w:rFonts w:hint="cs"/>
          <w:rtl/>
        </w:rPr>
        <w:t>ی</w:t>
      </w:r>
      <w:r w:rsidRPr="00C54389">
        <w:rPr>
          <w:rStyle w:val="Char0"/>
          <w:rFonts w:hint="cs"/>
          <w:rtl/>
        </w:rPr>
        <w:t>ان آنها ضع</w:t>
      </w:r>
      <w:r w:rsidR="007737B1" w:rsidRPr="00C54389">
        <w:rPr>
          <w:rStyle w:val="Char0"/>
          <w:rFonts w:hint="cs"/>
          <w:rtl/>
        </w:rPr>
        <w:t>ی</w:t>
      </w:r>
      <w:r w:rsidRPr="00C54389">
        <w:rPr>
          <w:rStyle w:val="Char0"/>
          <w:rFonts w:hint="cs"/>
          <w:rtl/>
        </w:rPr>
        <w:t>ف گردد، پوش</w:t>
      </w:r>
      <w:r w:rsidR="007737B1" w:rsidRPr="00C54389">
        <w:rPr>
          <w:rStyle w:val="Char0"/>
          <w:rFonts w:hint="cs"/>
          <w:rtl/>
        </w:rPr>
        <w:t>ی</w:t>
      </w:r>
      <w:r w:rsidRPr="00C54389">
        <w:rPr>
          <w:rStyle w:val="Char0"/>
          <w:rFonts w:hint="cs"/>
          <w:rtl/>
        </w:rPr>
        <w:t>ده و مخف</w:t>
      </w:r>
      <w:r w:rsidR="007737B1" w:rsidRPr="00C54389">
        <w:rPr>
          <w:rStyle w:val="Char0"/>
          <w:rFonts w:hint="cs"/>
          <w:rtl/>
        </w:rPr>
        <w:t>ی</w:t>
      </w:r>
      <w:r w:rsidRPr="00C54389">
        <w:rPr>
          <w:rStyle w:val="Char0"/>
          <w:rFonts w:hint="cs"/>
          <w:rtl/>
        </w:rPr>
        <w:t xml:space="preserve"> ن</w:t>
      </w:r>
      <w:r w:rsidR="007737B1" w:rsidRPr="00C54389">
        <w:rPr>
          <w:rStyle w:val="Char0"/>
          <w:rFonts w:hint="cs"/>
          <w:rtl/>
        </w:rPr>
        <w:t>ی</w:t>
      </w:r>
      <w:r w:rsidRPr="00C54389">
        <w:rPr>
          <w:rStyle w:val="Char0"/>
          <w:rFonts w:hint="cs"/>
          <w:rtl/>
        </w:rPr>
        <w:t>ست که ات</w:t>
      </w:r>
      <w:r w:rsidR="007737B1" w:rsidRPr="00C54389">
        <w:rPr>
          <w:rStyle w:val="Char0"/>
          <w:rFonts w:hint="cs"/>
          <w:rtl/>
        </w:rPr>
        <w:t>ک</w:t>
      </w:r>
      <w:r w:rsidRPr="00C54389">
        <w:rPr>
          <w:rStyle w:val="Char0"/>
          <w:rFonts w:hint="cs"/>
          <w:rtl/>
        </w:rPr>
        <w:t xml:space="preserve">اء بر نوشتن و فراموش </w:t>
      </w:r>
      <w:r w:rsidR="007737B1" w:rsidRPr="00C54389">
        <w:rPr>
          <w:rStyle w:val="Char0"/>
          <w:rFonts w:hint="cs"/>
          <w:rtl/>
        </w:rPr>
        <w:t>ک</w:t>
      </w:r>
      <w:r w:rsidRPr="00C54389">
        <w:rPr>
          <w:rStyle w:val="Char0"/>
          <w:rFonts w:hint="cs"/>
          <w:rtl/>
        </w:rPr>
        <w:t>ردن حفظ، موجب نابود شدن علم و فهم ن</w:t>
      </w:r>
      <w:r w:rsidR="007737B1" w:rsidRPr="00C54389">
        <w:rPr>
          <w:rStyle w:val="Char0"/>
          <w:rFonts w:hint="cs"/>
          <w:rtl/>
        </w:rPr>
        <w:t>ک</w:t>
      </w:r>
      <w:r w:rsidRPr="00C54389">
        <w:rPr>
          <w:rStyle w:val="Char0"/>
          <w:rFonts w:hint="cs"/>
          <w:rtl/>
        </w:rPr>
        <w:t>ردن م</w:t>
      </w:r>
      <w:r w:rsidR="007737B1" w:rsidRPr="00C54389">
        <w:rPr>
          <w:rStyle w:val="Char0"/>
          <w:rFonts w:hint="cs"/>
          <w:rtl/>
        </w:rPr>
        <w:t>ی</w:t>
      </w:r>
      <w:r w:rsidRPr="00C54389">
        <w:rPr>
          <w:rStyle w:val="Char0"/>
          <w:rFonts w:hint="cs"/>
          <w:rtl/>
        </w:rPr>
        <w:t xml:space="preserve">‌شود، همانطور </w:t>
      </w:r>
      <w:r w:rsidR="007737B1" w:rsidRPr="00C54389">
        <w:rPr>
          <w:rStyle w:val="Char0"/>
          <w:rFonts w:hint="cs"/>
          <w:rtl/>
        </w:rPr>
        <w:t>ک</w:t>
      </w:r>
      <w:r w:rsidRPr="00C54389">
        <w:rPr>
          <w:rStyle w:val="Char0"/>
          <w:rFonts w:hint="cs"/>
          <w:rtl/>
        </w:rPr>
        <w:t>ه در گذشته ب</w:t>
      </w:r>
      <w:r w:rsidR="007737B1" w:rsidRPr="00C54389">
        <w:rPr>
          <w:rStyle w:val="Char0"/>
          <w:rFonts w:hint="cs"/>
          <w:rtl/>
        </w:rPr>
        <w:t>ی</w:t>
      </w:r>
      <w:r w:rsidRPr="00C54389">
        <w:rPr>
          <w:rStyle w:val="Char0"/>
          <w:rFonts w:hint="cs"/>
          <w:rtl/>
        </w:rPr>
        <w:t xml:space="preserve">ان </w:t>
      </w:r>
      <w:r w:rsidR="007737B1" w:rsidRPr="00C54389">
        <w:rPr>
          <w:rStyle w:val="Char0"/>
          <w:rFonts w:hint="cs"/>
          <w:rtl/>
        </w:rPr>
        <w:t>ک</w:t>
      </w:r>
      <w:r w:rsidRPr="00C54389">
        <w:rPr>
          <w:rStyle w:val="Char0"/>
          <w:rFonts w:hint="cs"/>
          <w:rtl/>
        </w:rPr>
        <w:t>رد</w:t>
      </w:r>
      <w:r w:rsidR="007737B1" w:rsidRPr="00C54389">
        <w:rPr>
          <w:rStyle w:val="Char0"/>
          <w:rFonts w:hint="cs"/>
          <w:rtl/>
        </w:rPr>
        <w:t>ی</w:t>
      </w:r>
      <w:r w:rsidR="00762D45">
        <w:rPr>
          <w:rStyle w:val="Char0"/>
          <w:rFonts w:hint="cs"/>
          <w:rtl/>
        </w:rPr>
        <w:t>م.</w:t>
      </w:r>
      <w:r w:rsidRPr="00762D45">
        <w:rPr>
          <w:rStyle w:val="Char0"/>
          <w:rFonts w:hint="cs"/>
          <w:vertAlign w:val="superscript"/>
          <w:rtl/>
        </w:rPr>
        <w:t>(</w:t>
      </w:r>
      <w:r w:rsidRPr="00762D45">
        <w:rPr>
          <w:rStyle w:val="Char0"/>
          <w:vertAlign w:val="superscript"/>
          <w:rtl/>
        </w:rPr>
        <w:footnoteReference w:id="426"/>
      </w:r>
      <w:r w:rsidRPr="00762D45">
        <w:rPr>
          <w:rStyle w:val="Char0"/>
          <w:rFonts w:hint="cs"/>
          <w:vertAlign w:val="superscript"/>
          <w:rtl/>
        </w:rPr>
        <w:t>)</w:t>
      </w:r>
    </w:p>
    <w:p w:rsidR="00B72FEA" w:rsidRPr="00C54389" w:rsidRDefault="00B72FEA" w:rsidP="00886BCB">
      <w:pPr>
        <w:ind w:firstLine="284"/>
        <w:rPr>
          <w:rStyle w:val="Char0"/>
          <w:rtl/>
        </w:rPr>
      </w:pPr>
      <w:r w:rsidRPr="00C54389">
        <w:rPr>
          <w:rStyle w:val="Char0"/>
          <w:rFonts w:hint="cs"/>
          <w:rtl/>
        </w:rPr>
        <w:t>از این رو نه</w:t>
      </w:r>
      <w:r w:rsidR="007737B1" w:rsidRPr="00C54389">
        <w:rPr>
          <w:rStyle w:val="Char0"/>
          <w:rFonts w:hint="cs"/>
          <w:rtl/>
        </w:rPr>
        <w:t>ی</w:t>
      </w:r>
      <w:r w:rsidRPr="00C54389">
        <w:rPr>
          <w:rStyle w:val="Char0"/>
          <w:rFonts w:hint="cs"/>
          <w:rtl/>
        </w:rPr>
        <w:t xml:space="preserve"> تنها در خصوص افراد</w:t>
      </w:r>
      <w:r w:rsidR="007737B1" w:rsidRPr="00C54389">
        <w:rPr>
          <w:rStyle w:val="Char0"/>
          <w:rFonts w:hint="cs"/>
          <w:rtl/>
        </w:rPr>
        <w:t>ی</w:t>
      </w:r>
      <w:r w:rsidRPr="00C54389">
        <w:rPr>
          <w:rStyle w:val="Char0"/>
          <w:rFonts w:hint="cs"/>
          <w:rtl/>
        </w:rPr>
        <w:t xml:space="preserve"> بود </w:t>
      </w:r>
      <w:r w:rsidR="007737B1" w:rsidRPr="00C54389">
        <w:rPr>
          <w:rStyle w:val="Char0"/>
          <w:rFonts w:hint="cs"/>
          <w:rtl/>
        </w:rPr>
        <w:t>ک</w:t>
      </w:r>
      <w:r w:rsidRPr="00C54389">
        <w:rPr>
          <w:rStyle w:val="Char0"/>
          <w:rFonts w:hint="cs"/>
          <w:rtl/>
        </w:rPr>
        <w:t>ه دارا</w:t>
      </w:r>
      <w:r w:rsidR="007737B1" w:rsidRPr="00C54389">
        <w:rPr>
          <w:rStyle w:val="Char0"/>
          <w:rFonts w:hint="cs"/>
          <w:rtl/>
        </w:rPr>
        <w:t>ی</w:t>
      </w:r>
      <w:r w:rsidRPr="00C54389">
        <w:rPr>
          <w:rStyle w:val="Char0"/>
          <w:rFonts w:hint="cs"/>
          <w:rtl/>
        </w:rPr>
        <w:t xml:space="preserve"> ذهن</w:t>
      </w:r>
      <w:r w:rsidR="007737B1" w:rsidRPr="00C54389">
        <w:rPr>
          <w:rStyle w:val="Char0"/>
          <w:rFonts w:hint="cs"/>
          <w:rtl/>
        </w:rPr>
        <w:t>ی</w:t>
      </w:r>
      <w:r w:rsidRPr="00C54389">
        <w:rPr>
          <w:rStyle w:val="Char0"/>
          <w:rFonts w:hint="cs"/>
          <w:rtl/>
        </w:rPr>
        <w:t xml:space="preserve"> قو</w:t>
      </w:r>
      <w:r w:rsidR="007737B1" w:rsidRPr="00C54389">
        <w:rPr>
          <w:rStyle w:val="Char0"/>
          <w:rFonts w:hint="cs"/>
          <w:rtl/>
        </w:rPr>
        <w:t>ی</w:t>
      </w:r>
      <w:r w:rsidRPr="00C54389">
        <w:rPr>
          <w:rStyle w:val="Char0"/>
          <w:rFonts w:hint="cs"/>
          <w:rtl/>
        </w:rPr>
        <w:t xml:space="preserve"> و حافظه فعال بودند، و در عدم فراموش کاری آنان اطمینان دارند، ول</w:t>
      </w:r>
      <w:r w:rsidR="007737B1" w:rsidRPr="00C54389">
        <w:rPr>
          <w:rStyle w:val="Char0"/>
          <w:rFonts w:hint="cs"/>
          <w:rtl/>
        </w:rPr>
        <w:t>ی</w:t>
      </w:r>
      <w:r w:rsidRPr="00C54389">
        <w:rPr>
          <w:rStyle w:val="Char0"/>
          <w:rFonts w:hint="cs"/>
          <w:rtl/>
        </w:rPr>
        <w:t xml:space="preserve"> برا</w:t>
      </w:r>
      <w:r w:rsidR="007737B1" w:rsidRPr="00C54389">
        <w:rPr>
          <w:rStyle w:val="Char0"/>
          <w:rFonts w:hint="cs"/>
          <w:rtl/>
        </w:rPr>
        <w:t>ی</w:t>
      </w:r>
      <w:r w:rsidRPr="00C54389">
        <w:rPr>
          <w:rStyle w:val="Char0"/>
          <w:rFonts w:hint="cs"/>
          <w:rtl/>
        </w:rPr>
        <w:t xml:space="preserve"> افراد</w:t>
      </w:r>
      <w:r w:rsidR="007737B1" w:rsidRPr="00C54389">
        <w:rPr>
          <w:rStyle w:val="Char0"/>
          <w:rFonts w:hint="cs"/>
          <w:rtl/>
        </w:rPr>
        <w:t>ی</w:t>
      </w:r>
      <w:r w:rsidRPr="00C54389">
        <w:rPr>
          <w:rStyle w:val="Char0"/>
          <w:rFonts w:hint="cs"/>
          <w:rtl/>
        </w:rPr>
        <w:t xml:space="preserve"> مانند اب</w:t>
      </w:r>
      <w:r w:rsidR="007737B1" w:rsidRPr="00C54389">
        <w:rPr>
          <w:rStyle w:val="Char0"/>
          <w:rFonts w:hint="cs"/>
          <w:rtl/>
        </w:rPr>
        <w:t>ی</w:t>
      </w:r>
      <w:r w:rsidRPr="00C54389">
        <w:rPr>
          <w:rStyle w:val="Char0"/>
          <w:rFonts w:hint="cs"/>
          <w:rtl/>
        </w:rPr>
        <w:t xml:space="preserve"> شاه </w:t>
      </w:r>
      <w:r w:rsidR="007737B1" w:rsidRPr="00C54389">
        <w:rPr>
          <w:rStyle w:val="Char0"/>
          <w:rFonts w:hint="cs"/>
          <w:rtl/>
        </w:rPr>
        <w:t>ک</w:t>
      </w:r>
      <w:r w:rsidRPr="00C54389">
        <w:rPr>
          <w:rStyle w:val="Char0"/>
          <w:rFonts w:hint="cs"/>
          <w:rtl/>
        </w:rPr>
        <w:t>ه ا</w:t>
      </w:r>
      <w:r w:rsidR="007737B1" w:rsidRPr="00C54389">
        <w:rPr>
          <w:rStyle w:val="Char0"/>
          <w:rFonts w:hint="cs"/>
          <w:rtl/>
        </w:rPr>
        <w:t>ی</w:t>
      </w:r>
      <w:r w:rsidRPr="00C54389">
        <w:rPr>
          <w:rStyle w:val="Char0"/>
          <w:rFonts w:hint="cs"/>
          <w:rtl/>
        </w:rPr>
        <w:t>ن گونه نبودند اجازه نوشتن فرمود، و وقت</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احاد</w:t>
      </w:r>
      <w:r w:rsidR="007737B1" w:rsidRPr="00C54389">
        <w:rPr>
          <w:rStyle w:val="Char0"/>
          <w:rFonts w:hint="cs"/>
          <w:rtl/>
        </w:rPr>
        <w:t>ی</w:t>
      </w:r>
      <w:r w:rsidRPr="00C54389">
        <w:rPr>
          <w:rStyle w:val="Char0"/>
          <w:rFonts w:hint="cs"/>
          <w:rtl/>
        </w:rPr>
        <w:t>ث ز</w:t>
      </w:r>
      <w:r w:rsidR="007737B1" w:rsidRPr="00C54389">
        <w:rPr>
          <w:rStyle w:val="Char0"/>
          <w:rFonts w:hint="cs"/>
          <w:rtl/>
        </w:rPr>
        <w:t>ی</w:t>
      </w:r>
      <w:r w:rsidRPr="00C54389">
        <w:rPr>
          <w:rStyle w:val="Char0"/>
          <w:rFonts w:hint="cs"/>
          <w:rtl/>
        </w:rPr>
        <w:t>اد شدند و افراد خبره هم از پس آن بر نم</w:t>
      </w:r>
      <w:r w:rsidR="007737B1" w:rsidRPr="00C54389">
        <w:rPr>
          <w:rStyle w:val="Char0"/>
          <w:rFonts w:hint="cs"/>
          <w:rtl/>
        </w:rPr>
        <w:t>ی</w:t>
      </w:r>
      <w:r w:rsidRPr="00C54389">
        <w:rPr>
          <w:rStyle w:val="Char0"/>
          <w:rFonts w:hint="cs"/>
          <w:rtl/>
        </w:rPr>
        <w:t>‌آمدند، اذن عموم</w:t>
      </w:r>
      <w:r w:rsidR="007737B1" w:rsidRPr="00C54389">
        <w:rPr>
          <w:rStyle w:val="Char0"/>
          <w:rFonts w:hint="cs"/>
          <w:rtl/>
        </w:rPr>
        <w:t>ی</w:t>
      </w:r>
      <w:r w:rsidRPr="00C54389">
        <w:rPr>
          <w:rStyle w:val="Char0"/>
          <w:rFonts w:hint="cs"/>
          <w:rtl/>
        </w:rPr>
        <w:t xml:space="preserve"> صادر شد، مانند اجازه به عبدالله بن عمر</w:t>
      </w:r>
      <w:r w:rsidR="005E3DE9" w:rsidRPr="00C54389">
        <w:rPr>
          <w:rStyle w:val="Char0"/>
          <w:rFonts w:hint="cs"/>
          <w:rtl/>
        </w:rPr>
        <w:t>.</w:t>
      </w:r>
    </w:p>
    <w:p w:rsidR="00B72FEA" w:rsidRPr="00C54389" w:rsidRDefault="005E3DE9" w:rsidP="00886BCB">
      <w:pPr>
        <w:ind w:firstLine="284"/>
        <w:rPr>
          <w:rStyle w:val="Char0"/>
          <w:rtl/>
        </w:rPr>
      </w:pPr>
      <w:r w:rsidRPr="00C54389">
        <w:rPr>
          <w:rStyle w:val="Char0"/>
          <w:rFonts w:hint="cs"/>
          <w:rtl/>
        </w:rPr>
        <w:t xml:space="preserve">اگر </w:t>
      </w:r>
      <w:r w:rsidR="007737B1" w:rsidRPr="00C54389">
        <w:rPr>
          <w:rStyle w:val="Char0"/>
          <w:rFonts w:hint="cs"/>
          <w:rtl/>
        </w:rPr>
        <w:t>ک</w:t>
      </w:r>
      <w:r w:rsidRPr="00C54389">
        <w:rPr>
          <w:rStyle w:val="Char0"/>
          <w:rFonts w:hint="cs"/>
          <w:rtl/>
        </w:rPr>
        <w:t>س</w:t>
      </w:r>
      <w:r w:rsidR="007737B1" w:rsidRPr="00C54389">
        <w:rPr>
          <w:rStyle w:val="Char0"/>
          <w:rFonts w:hint="cs"/>
          <w:rtl/>
        </w:rPr>
        <w:t>ی</w:t>
      </w:r>
      <w:r w:rsidRPr="00C54389">
        <w:rPr>
          <w:rStyle w:val="Char0"/>
          <w:rFonts w:hint="cs"/>
          <w:rtl/>
        </w:rPr>
        <w:t xml:space="preserve"> بگو</w:t>
      </w:r>
      <w:r w:rsidR="007737B1" w:rsidRPr="00C54389">
        <w:rPr>
          <w:rStyle w:val="Char0"/>
          <w:rFonts w:hint="cs"/>
          <w:rtl/>
        </w:rPr>
        <w:t>ی</w:t>
      </w:r>
      <w:r w:rsidRPr="00C54389">
        <w:rPr>
          <w:rStyle w:val="Char0"/>
          <w:rFonts w:hint="cs"/>
          <w:rtl/>
        </w:rPr>
        <w:t>د</w:t>
      </w:r>
      <w:r w:rsidR="00B72FEA" w:rsidRPr="00C54389">
        <w:rPr>
          <w:rStyle w:val="Char0"/>
          <w:rFonts w:hint="cs"/>
          <w:rtl/>
        </w:rPr>
        <w:t>: ا</w:t>
      </w:r>
      <w:r w:rsidR="007737B1" w:rsidRPr="00C54389">
        <w:rPr>
          <w:rStyle w:val="Char0"/>
          <w:rFonts w:hint="cs"/>
          <w:rtl/>
        </w:rPr>
        <w:t>ی</w:t>
      </w:r>
      <w:r w:rsidR="00B72FEA" w:rsidRPr="00C54389">
        <w:rPr>
          <w:rStyle w:val="Char0"/>
          <w:rFonts w:hint="cs"/>
          <w:rtl/>
        </w:rPr>
        <w:t>ن ترس در مورد قرآن هم ا</w:t>
      </w:r>
      <w:r w:rsidR="007737B1" w:rsidRPr="00C54389">
        <w:rPr>
          <w:rStyle w:val="Char0"/>
          <w:rFonts w:hint="cs"/>
          <w:rtl/>
        </w:rPr>
        <w:t>ی</w:t>
      </w:r>
      <w:r w:rsidR="00B72FEA" w:rsidRPr="00C54389">
        <w:rPr>
          <w:rStyle w:val="Char0"/>
          <w:rFonts w:hint="cs"/>
          <w:rtl/>
        </w:rPr>
        <w:t>جاد م</w:t>
      </w:r>
      <w:r w:rsidR="007737B1" w:rsidRPr="00C54389">
        <w:rPr>
          <w:rStyle w:val="Char0"/>
          <w:rFonts w:hint="cs"/>
          <w:rtl/>
        </w:rPr>
        <w:t>ی</w:t>
      </w:r>
      <w:r w:rsidR="00B72FEA" w:rsidRPr="00C54389">
        <w:rPr>
          <w:rStyle w:val="Char0"/>
          <w:rFonts w:hint="cs"/>
          <w:rtl/>
        </w:rPr>
        <w:t xml:space="preserve">‌شود </w:t>
      </w:r>
      <w:r w:rsidRPr="00C54389">
        <w:rPr>
          <w:rStyle w:val="Char0"/>
          <w:rFonts w:hint="cs"/>
          <w:rtl/>
        </w:rPr>
        <w:t>پس چرا تنها از نوشتن سنت نه</w:t>
      </w:r>
      <w:r w:rsidR="007737B1" w:rsidRPr="00C54389">
        <w:rPr>
          <w:rStyle w:val="Char0"/>
          <w:rFonts w:hint="cs"/>
          <w:rtl/>
        </w:rPr>
        <w:t>ی</w:t>
      </w:r>
      <w:r w:rsidRPr="00C54389">
        <w:rPr>
          <w:rStyle w:val="Char0"/>
          <w:rFonts w:hint="cs"/>
          <w:rtl/>
        </w:rPr>
        <w:t xml:space="preserve"> شد</w:t>
      </w:r>
      <w:r w:rsidR="00B72FEA" w:rsidRPr="00C54389">
        <w:rPr>
          <w:rStyle w:val="Char0"/>
          <w:rFonts w:hint="cs"/>
          <w:rtl/>
        </w:rPr>
        <w:t>؟ م</w:t>
      </w:r>
      <w:r w:rsidR="007737B1" w:rsidRPr="00C54389">
        <w:rPr>
          <w:rStyle w:val="Char0"/>
          <w:rFonts w:hint="cs"/>
          <w:rtl/>
        </w:rPr>
        <w:t>ی</w:t>
      </w:r>
      <w:r w:rsidR="00B72FEA" w:rsidRPr="00C54389">
        <w:rPr>
          <w:rStyle w:val="Char0"/>
          <w:rFonts w:hint="cs"/>
          <w:rtl/>
        </w:rPr>
        <w:t>‌گو</w:t>
      </w:r>
      <w:r w:rsidR="007737B1" w:rsidRPr="00C54389">
        <w:rPr>
          <w:rStyle w:val="Char0"/>
          <w:rFonts w:hint="cs"/>
          <w:rtl/>
        </w:rPr>
        <w:t>ی</w:t>
      </w:r>
      <w:r w:rsidR="00B72FEA" w:rsidRPr="00C54389">
        <w:rPr>
          <w:rStyle w:val="Char0"/>
          <w:rFonts w:hint="cs"/>
          <w:rtl/>
        </w:rPr>
        <w:t>م اسباب د</w:t>
      </w:r>
      <w:r w:rsidR="007737B1" w:rsidRPr="00C54389">
        <w:rPr>
          <w:rStyle w:val="Char0"/>
          <w:rFonts w:hint="cs"/>
          <w:rtl/>
        </w:rPr>
        <w:t>ی</w:t>
      </w:r>
      <w:r w:rsidR="00B72FEA" w:rsidRPr="00C54389">
        <w:rPr>
          <w:rStyle w:val="Char0"/>
          <w:rFonts w:hint="cs"/>
          <w:rtl/>
        </w:rPr>
        <w:t>گر</w:t>
      </w:r>
      <w:r w:rsidR="007737B1" w:rsidRPr="00C54389">
        <w:rPr>
          <w:rStyle w:val="Char0"/>
          <w:rFonts w:hint="cs"/>
          <w:rtl/>
        </w:rPr>
        <w:t>ی</w:t>
      </w:r>
      <w:r w:rsidR="00B72FEA" w:rsidRPr="00C54389">
        <w:rPr>
          <w:rStyle w:val="Char0"/>
          <w:rFonts w:hint="cs"/>
          <w:rtl/>
        </w:rPr>
        <w:t xml:space="preserve"> در خصوص قرآن وجود دارند که معارض ا</w:t>
      </w:r>
      <w:r w:rsidR="007737B1" w:rsidRPr="00C54389">
        <w:rPr>
          <w:rStyle w:val="Char0"/>
          <w:rFonts w:hint="cs"/>
          <w:rtl/>
        </w:rPr>
        <w:t>ی</w:t>
      </w:r>
      <w:r w:rsidR="00B72FEA" w:rsidRPr="00C54389">
        <w:rPr>
          <w:rStyle w:val="Char0"/>
          <w:rFonts w:hint="cs"/>
          <w:rtl/>
        </w:rPr>
        <w:t>ن ح</w:t>
      </w:r>
      <w:r w:rsidR="007737B1" w:rsidRPr="00C54389">
        <w:rPr>
          <w:rStyle w:val="Char0"/>
          <w:rFonts w:hint="cs"/>
          <w:rtl/>
        </w:rPr>
        <w:t>ک</w:t>
      </w:r>
      <w:r w:rsidR="00B72FEA" w:rsidRPr="00C54389">
        <w:rPr>
          <w:rStyle w:val="Char0"/>
          <w:rFonts w:hint="cs"/>
          <w:rtl/>
        </w:rPr>
        <w:t>مت هستند و ا</w:t>
      </w:r>
      <w:r w:rsidR="007737B1" w:rsidRPr="00C54389">
        <w:rPr>
          <w:rStyle w:val="Char0"/>
          <w:rFonts w:hint="cs"/>
          <w:rtl/>
        </w:rPr>
        <w:t>ی</w:t>
      </w:r>
      <w:r w:rsidR="00B72FEA" w:rsidRPr="00C54389">
        <w:rPr>
          <w:rStyle w:val="Char0"/>
          <w:rFonts w:hint="cs"/>
          <w:rtl/>
        </w:rPr>
        <w:t>ن اسباب خواهان نوشتن قرآن</w:t>
      </w:r>
      <w:r w:rsidR="001504DF">
        <w:rPr>
          <w:rStyle w:val="Char0"/>
          <w:rFonts w:hint="cs"/>
          <w:rtl/>
        </w:rPr>
        <w:t xml:space="preserve"> می‌باشند</w:t>
      </w:r>
      <w:r w:rsidR="00B72FEA" w:rsidRPr="00C54389">
        <w:rPr>
          <w:rStyle w:val="Char0"/>
          <w:rFonts w:hint="cs"/>
          <w:rtl/>
        </w:rPr>
        <w:t xml:space="preserve"> و بل</w:t>
      </w:r>
      <w:r w:rsidR="007737B1" w:rsidRPr="00C54389">
        <w:rPr>
          <w:rStyle w:val="Char0"/>
          <w:rFonts w:hint="cs"/>
          <w:rtl/>
        </w:rPr>
        <w:t>ک</w:t>
      </w:r>
      <w:r w:rsidR="00B72FEA" w:rsidRPr="00C54389">
        <w:rPr>
          <w:rStyle w:val="Char0"/>
          <w:rFonts w:hint="cs"/>
          <w:rtl/>
        </w:rPr>
        <w:t>ه این اسباب بر آن ح</w:t>
      </w:r>
      <w:r w:rsidR="007737B1" w:rsidRPr="00C54389">
        <w:rPr>
          <w:rStyle w:val="Char0"/>
          <w:rFonts w:hint="cs"/>
          <w:rtl/>
        </w:rPr>
        <w:t>ک</w:t>
      </w:r>
      <w:r w:rsidR="00B72FEA" w:rsidRPr="00C54389">
        <w:rPr>
          <w:rStyle w:val="Char0"/>
          <w:rFonts w:hint="cs"/>
          <w:rtl/>
        </w:rPr>
        <w:t>مت غالب و چ</w:t>
      </w:r>
      <w:r w:rsidR="007737B1" w:rsidRPr="00C54389">
        <w:rPr>
          <w:rStyle w:val="Char0"/>
          <w:rFonts w:hint="cs"/>
          <w:rtl/>
        </w:rPr>
        <w:t>ی</w:t>
      </w:r>
      <w:r w:rsidR="00B72FEA" w:rsidRPr="00C54389">
        <w:rPr>
          <w:rStyle w:val="Char0"/>
          <w:rFonts w:hint="cs"/>
          <w:rtl/>
        </w:rPr>
        <w:t>ره م</w:t>
      </w:r>
      <w:r w:rsidR="007737B1" w:rsidRPr="00C54389">
        <w:rPr>
          <w:rStyle w:val="Char0"/>
          <w:rFonts w:hint="cs"/>
          <w:rtl/>
        </w:rPr>
        <w:t>ی</w:t>
      </w:r>
      <w:r w:rsidR="00B72FEA" w:rsidRPr="00C54389">
        <w:rPr>
          <w:rStyle w:val="Char0"/>
          <w:rFonts w:hint="cs"/>
          <w:rtl/>
        </w:rPr>
        <w:t>‌شوند و بسیار تأث</w:t>
      </w:r>
      <w:r w:rsidR="007737B1" w:rsidRPr="00C54389">
        <w:rPr>
          <w:rStyle w:val="Char0"/>
          <w:rFonts w:hint="cs"/>
          <w:rtl/>
        </w:rPr>
        <w:t>ی</w:t>
      </w:r>
      <w:r w:rsidR="00B72FEA" w:rsidRPr="00C54389">
        <w:rPr>
          <w:rStyle w:val="Char0"/>
          <w:rFonts w:hint="cs"/>
          <w:rtl/>
        </w:rPr>
        <w:t xml:space="preserve">ر گذار هستند طوری </w:t>
      </w:r>
      <w:r w:rsidR="007737B1" w:rsidRPr="00C54389">
        <w:rPr>
          <w:rStyle w:val="Char0"/>
          <w:rFonts w:hint="cs"/>
          <w:rtl/>
        </w:rPr>
        <w:t>ک</w:t>
      </w:r>
      <w:r w:rsidR="00B72FEA" w:rsidRPr="00C54389">
        <w:rPr>
          <w:rStyle w:val="Char0"/>
          <w:rFonts w:hint="cs"/>
          <w:rtl/>
        </w:rPr>
        <w:t>ه نوشتن قرآن ه</w:t>
      </w:r>
      <w:r w:rsidR="007737B1" w:rsidRPr="00C54389">
        <w:rPr>
          <w:rStyle w:val="Char0"/>
          <w:rFonts w:hint="cs"/>
          <w:rtl/>
        </w:rPr>
        <w:t>ی</w:t>
      </w:r>
      <w:r w:rsidR="00B72FEA" w:rsidRPr="00C54389">
        <w:rPr>
          <w:rStyle w:val="Char0"/>
          <w:rFonts w:hint="cs"/>
          <w:rtl/>
        </w:rPr>
        <w:t>چ ز</w:t>
      </w:r>
      <w:r w:rsidR="007737B1" w:rsidRPr="00C54389">
        <w:rPr>
          <w:rStyle w:val="Char0"/>
          <w:rFonts w:hint="cs"/>
          <w:rtl/>
        </w:rPr>
        <w:t>ی</w:t>
      </w:r>
      <w:r w:rsidR="00B72FEA" w:rsidRPr="00C54389">
        <w:rPr>
          <w:rStyle w:val="Char0"/>
          <w:rFonts w:hint="cs"/>
          <w:rtl/>
        </w:rPr>
        <w:t>ان</w:t>
      </w:r>
      <w:r w:rsidR="007737B1" w:rsidRPr="00C54389">
        <w:rPr>
          <w:rStyle w:val="Char0"/>
          <w:rFonts w:hint="cs"/>
          <w:rtl/>
        </w:rPr>
        <w:t>ی</w:t>
      </w:r>
      <w:r w:rsidR="00B72FEA" w:rsidRPr="00C54389">
        <w:rPr>
          <w:rStyle w:val="Char0"/>
          <w:rFonts w:hint="cs"/>
          <w:rtl/>
        </w:rPr>
        <w:t xml:space="preserve"> ا</w:t>
      </w:r>
      <w:r w:rsidR="007737B1" w:rsidRPr="00C54389">
        <w:rPr>
          <w:rStyle w:val="Char0"/>
          <w:rFonts w:hint="cs"/>
          <w:rtl/>
        </w:rPr>
        <w:t>ی</w:t>
      </w:r>
      <w:r w:rsidR="00B72FEA" w:rsidRPr="00C54389">
        <w:rPr>
          <w:rStyle w:val="Char0"/>
          <w:rFonts w:hint="cs"/>
          <w:rtl/>
        </w:rPr>
        <w:t>جاد ن</w:t>
      </w:r>
      <w:r w:rsidR="007737B1" w:rsidRPr="00C54389">
        <w:rPr>
          <w:rStyle w:val="Char0"/>
          <w:rFonts w:hint="cs"/>
          <w:rtl/>
        </w:rPr>
        <w:t>ک</w:t>
      </w:r>
      <w:r w:rsidR="00B72FEA" w:rsidRPr="00C54389">
        <w:rPr>
          <w:rStyle w:val="Char0"/>
          <w:rFonts w:hint="cs"/>
          <w:rtl/>
        </w:rPr>
        <w:t>ند؛ و ا</w:t>
      </w:r>
      <w:r w:rsidR="007737B1" w:rsidRPr="00C54389">
        <w:rPr>
          <w:rStyle w:val="Char0"/>
          <w:rFonts w:hint="cs"/>
          <w:rtl/>
        </w:rPr>
        <w:t>ی</w:t>
      </w:r>
      <w:r w:rsidR="00B72FEA" w:rsidRPr="00C54389">
        <w:rPr>
          <w:rStyle w:val="Char0"/>
          <w:rFonts w:hint="cs"/>
          <w:rtl/>
        </w:rPr>
        <w:t>ن اسباب عبارت‌اند از خواندن قرآن در نماز و اعجاز آن و غ</w:t>
      </w:r>
      <w:r w:rsidR="007737B1" w:rsidRPr="00C54389">
        <w:rPr>
          <w:rStyle w:val="Char0"/>
          <w:rFonts w:hint="cs"/>
          <w:rtl/>
        </w:rPr>
        <w:t>ی</w:t>
      </w:r>
      <w:r w:rsidR="00B72FEA" w:rsidRPr="00C54389">
        <w:rPr>
          <w:rStyle w:val="Char0"/>
          <w:rFonts w:hint="cs"/>
          <w:rtl/>
        </w:rPr>
        <w:t xml:space="preserve">ره </w:t>
      </w:r>
      <w:r w:rsidR="007737B1" w:rsidRPr="00C54389">
        <w:rPr>
          <w:rStyle w:val="Char0"/>
          <w:rFonts w:hint="cs"/>
          <w:rtl/>
        </w:rPr>
        <w:t>ک</w:t>
      </w:r>
      <w:r w:rsidR="00B72FEA" w:rsidRPr="00C54389">
        <w:rPr>
          <w:rStyle w:val="Char0"/>
          <w:rFonts w:hint="cs"/>
          <w:rtl/>
        </w:rPr>
        <w:t>ه در گذشته آنها را توض</w:t>
      </w:r>
      <w:r w:rsidR="007737B1" w:rsidRPr="00C54389">
        <w:rPr>
          <w:rStyle w:val="Char0"/>
          <w:rFonts w:hint="cs"/>
          <w:rtl/>
        </w:rPr>
        <w:t>ی</w:t>
      </w:r>
      <w:r w:rsidR="00B72FEA" w:rsidRPr="00C54389">
        <w:rPr>
          <w:rStyle w:val="Char0"/>
          <w:rFonts w:hint="cs"/>
          <w:rtl/>
        </w:rPr>
        <w:t>ح داد</w:t>
      </w:r>
      <w:r w:rsidR="007737B1" w:rsidRPr="00C54389">
        <w:rPr>
          <w:rStyle w:val="Char0"/>
          <w:rFonts w:hint="cs"/>
          <w:rtl/>
        </w:rPr>
        <w:t>ی</w:t>
      </w:r>
      <w:r w:rsidR="00B72FEA" w:rsidRPr="00C54389">
        <w:rPr>
          <w:rStyle w:val="Char0"/>
          <w:rFonts w:hint="cs"/>
          <w:rtl/>
        </w:rPr>
        <w:t>م</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اما چگونه ز</w:t>
      </w:r>
      <w:r w:rsidR="007737B1" w:rsidRPr="00C54389">
        <w:rPr>
          <w:rStyle w:val="Char0"/>
          <w:rFonts w:hint="cs"/>
          <w:rtl/>
        </w:rPr>
        <w:t>ی</w:t>
      </w:r>
      <w:r w:rsidRPr="00C54389">
        <w:rPr>
          <w:rStyle w:val="Char0"/>
          <w:rFonts w:hint="cs"/>
          <w:rtl/>
        </w:rPr>
        <w:t>ان ناش</w:t>
      </w:r>
      <w:r w:rsidR="007737B1" w:rsidRPr="00C54389">
        <w:rPr>
          <w:rStyle w:val="Char0"/>
          <w:rFonts w:hint="cs"/>
          <w:rtl/>
        </w:rPr>
        <w:t>ی</w:t>
      </w:r>
      <w:r w:rsidRPr="00C54389">
        <w:rPr>
          <w:rStyle w:val="Char0"/>
          <w:rFonts w:hint="cs"/>
          <w:rtl/>
        </w:rPr>
        <w:t xml:space="preserve"> از طریق نوشتن را برطرف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نند، چون وجوب خواندن قرآن انسان مسلمان را وادار به خواندنش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ند و اعجاز قرآن موجب حفاظت از سب</w:t>
      </w:r>
      <w:r w:rsidR="007737B1" w:rsidRPr="00C54389">
        <w:rPr>
          <w:rStyle w:val="Char0"/>
          <w:rFonts w:hint="cs"/>
          <w:rtl/>
        </w:rPr>
        <w:t>ک</w:t>
      </w:r>
      <w:r w:rsidRPr="00C54389">
        <w:rPr>
          <w:rStyle w:val="Char0"/>
          <w:rFonts w:hint="cs"/>
          <w:rtl/>
        </w:rPr>
        <w:t xml:space="preserve"> و روش و الفاظ قرآن م</w:t>
      </w:r>
      <w:r w:rsidR="007737B1" w:rsidRPr="00C54389">
        <w:rPr>
          <w:rStyle w:val="Char0"/>
          <w:rFonts w:hint="cs"/>
          <w:rtl/>
        </w:rPr>
        <w:t>ی</w:t>
      </w:r>
      <w:r w:rsidRPr="00C54389">
        <w:rPr>
          <w:rStyle w:val="Char0"/>
          <w:rFonts w:hint="cs"/>
          <w:rtl/>
        </w:rPr>
        <w:t>‌گردد</w:t>
      </w:r>
      <w:r w:rsidR="009A3C92">
        <w:rPr>
          <w:rStyle w:val="Char0"/>
          <w:rFonts w:hint="cs"/>
          <w:rtl/>
        </w:rPr>
        <w:t>.</w:t>
      </w:r>
    </w:p>
    <w:p w:rsidR="00B72FEA" w:rsidRPr="00C54389" w:rsidRDefault="00B72FEA" w:rsidP="00C768CE">
      <w:pPr>
        <w:pStyle w:val="ListParagraph"/>
        <w:numPr>
          <w:ilvl w:val="0"/>
          <w:numId w:val="43"/>
        </w:numPr>
        <w:rPr>
          <w:rStyle w:val="Char0"/>
          <w:rtl/>
        </w:rPr>
      </w:pPr>
      <w:r w:rsidRPr="00C54389">
        <w:rPr>
          <w:rStyle w:val="Char0"/>
          <w:rFonts w:hint="cs"/>
          <w:rtl/>
        </w:rPr>
        <w:t>افراد</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در دوران رسول اکرم آگاه به نوشتن بودند، خ</w:t>
      </w:r>
      <w:r w:rsidR="007737B1" w:rsidRPr="00C54389">
        <w:rPr>
          <w:rStyle w:val="Char0"/>
          <w:rFonts w:hint="cs"/>
          <w:rtl/>
        </w:rPr>
        <w:t>ی</w:t>
      </w:r>
      <w:r w:rsidRPr="00C54389">
        <w:rPr>
          <w:rStyle w:val="Char0"/>
          <w:rFonts w:hint="cs"/>
          <w:rtl/>
        </w:rPr>
        <w:t>ل</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م بودن و بنا بر این ح</w:t>
      </w:r>
      <w:r w:rsidR="007737B1" w:rsidRPr="00C54389">
        <w:rPr>
          <w:rStyle w:val="Char0"/>
          <w:rFonts w:hint="cs"/>
          <w:rtl/>
        </w:rPr>
        <w:t>ک</w:t>
      </w:r>
      <w:r w:rsidRPr="00C54389">
        <w:rPr>
          <w:rStyle w:val="Char0"/>
          <w:rFonts w:hint="cs"/>
          <w:rtl/>
        </w:rPr>
        <w:t>مت اقتضاء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 xml:space="preserve">رد </w:t>
      </w:r>
      <w:r w:rsidR="007737B1" w:rsidRPr="00C54389">
        <w:rPr>
          <w:rStyle w:val="Char0"/>
          <w:rFonts w:hint="cs"/>
          <w:rtl/>
        </w:rPr>
        <w:t>ک</w:t>
      </w:r>
      <w:r w:rsidRPr="00C54389">
        <w:rPr>
          <w:rStyle w:val="Char0"/>
          <w:rFonts w:hint="cs"/>
          <w:rtl/>
        </w:rPr>
        <w:t xml:space="preserve">ه تلاش و زحمت خود را تنها در قرآن صرف </w:t>
      </w:r>
      <w:r w:rsidR="007737B1" w:rsidRPr="00C54389">
        <w:rPr>
          <w:rStyle w:val="Char0"/>
          <w:rFonts w:hint="cs"/>
          <w:rtl/>
        </w:rPr>
        <w:t>ک</w:t>
      </w:r>
      <w:r w:rsidRPr="00C54389">
        <w:rPr>
          <w:rStyle w:val="Char0"/>
          <w:rFonts w:hint="cs"/>
          <w:rtl/>
        </w:rPr>
        <w:t>نند و به نوشتن چ</w:t>
      </w:r>
      <w:r w:rsidR="007737B1" w:rsidRPr="00C54389">
        <w:rPr>
          <w:rStyle w:val="Char0"/>
          <w:rFonts w:hint="cs"/>
          <w:rtl/>
        </w:rPr>
        <w:t>ی</w:t>
      </w:r>
      <w:r w:rsidRPr="00C54389">
        <w:rPr>
          <w:rStyle w:val="Char0"/>
          <w:rFonts w:hint="cs"/>
          <w:rtl/>
        </w:rPr>
        <w:t>ز د</w:t>
      </w:r>
      <w:r w:rsidR="007737B1" w:rsidRPr="00C54389">
        <w:rPr>
          <w:rStyle w:val="Char0"/>
          <w:rFonts w:hint="cs"/>
          <w:rtl/>
        </w:rPr>
        <w:t>ی</w:t>
      </w:r>
      <w:r w:rsidRPr="00C54389">
        <w:rPr>
          <w:rStyle w:val="Char0"/>
          <w:rFonts w:hint="cs"/>
          <w:rtl/>
        </w:rPr>
        <w:t>گر</w:t>
      </w:r>
      <w:r w:rsidR="007737B1" w:rsidRPr="00C54389">
        <w:rPr>
          <w:rStyle w:val="Char0"/>
          <w:rFonts w:hint="cs"/>
          <w:rtl/>
        </w:rPr>
        <w:t>ی</w:t>
      </w:r>
      <w:r w:rsidRPr="00C54389">
        <w:rPr>
          <w:rStyle w:val="Char0"/>
          <w:rFonts w:hint="cs"/>
          <w:rtl/>
        </w:rPr>
        <w:t xml:space="preserve"> مشغول نشوند چون معم</w:t>
      </w:r>
      <w:r w:rsidR="005E3DE9" w:rsidRPr="00C54389">
        <w:rPr>
          <w:rStyle w:val="Char0"/>
          <w:rFonts w:hint="cs"/>
          <w:rtl/>
        </w:rPr>
        <w:t>ولاً مهم‌تر از مهم پ</w:t>
      </w:r>
      <w:r w:rsidR="007737B1" w:rsidRPr="00C54389">
        <w:rPr>
          <w:rStyle w:val="Char0"/>
          <w:rFonts w:hint="cs"/>
          <w:rtl/>
        </w:rPr>
        <w:t>ی</w:t>
      </w:r>
      <w:r w:rsidR="005E3DE9" w:rsidRPr="00C54389">
        <w:rPr>
          <w:rStyle w:val="Char0"/>
          <w:rFonts w:hint="cs"/>
          <w:rtl/>
        </w:rPr>
        <w:t>ش</w:t>
      </w:r>
      <w:r w:rsidR="007737B1" w:rsidRPr="00C54389">
        <w:rPr>
          <w:rStyle w:val="Char0"/>
          <w:rFonts w:hint="cs"/>
          <w:rtl/>
        </w:rPr>
        <w:t>ی</w:t>
      </w:r>
      <w:r w:rsidR="005E3DE9" w:rsidRPr="00C54389">
        <w:rPr>
          <w:rStyle w:val="Char0"/>
          <w:rFonts w:hint="cs"/>
          <w:rtl/>
        </w:rPr>
        <w:t xml:space="preserve"> م</w:t>
      </w:r>
      <w:r w:rsidR="007737B1" w:rsidRPr="00C54389">
        <w:rPr>
          <w:rStyle w:val="Char0"/>
          <w:rFonts w:hint="cs"/>
          <w:rtl/>
        </w:rPr>
        <w:t>ی</w:t>
      </w:r>
      <w:r w:rsidR="005E3DE9" w:rsidRPr="00C54389">
        <w:rPr>
          <w:rStyle w:val="Char0"/>
          <w:rFonts w:hint="cs"/>
          <w:rtl/>
        </w:rPr>
        <w:t>‌گ</w:t>
      </w:r>
      <w:r w:rsidR="007737B1" w:rsidRPr="00C54389">
        <w:rPr>
          <w:rStyle w:val="Char0"/>
          <w:rFonts w:hint="cs"/>
          <w:rtl/>
        </w:rPr>
        <w:t>ی</w:t>
      </w:r>
      <w:r w:rsidR="005E3DE9" w:rsidRPr="00C54389">
        <w:rPr>
          <w:rStyle w:val="Char0"/>
          <w:rFonts w:hint="cs"/>
          <w:rtl/>
        </w:rPr>
        <w:t>رد</w:t>
      </w:r>
      <w:r w:rsidR="00762D45">
        <w:rPr>
          <w:rStyle w:val="Char0"/>
          <w:rFonts w:hint="cs"/>
          <w:rtl/>
        </w:rPr>
        <w:t>.</w:t>
      </w:r>
      <w:r w:rsidRPr="00762D45">
        <w:rPr>
          <w:rStyle w:val="Char0"/>
          <w:rFonts w:hint="cs"/>
          <w:vertAlign w:val="superscript"/>
          <w:rtl/>
        </w:rPr>
        <w:t>(</w:t>
      </w:r>
      <w:r w:rsidRPr="00762D45">
        <w:rPr>
          <w:rStyle w:val="Char0"/>
          <w:vertAlign w:val="superscript"/>
          <w:rtl/>
        </w:rPr>
        <w:footnoteReference w:id="427"/>
      </w:r>
      <w:r w:rsidRPr="00762D45">
        <w:rPr>
          <w:rStyle w:val="Char0"/>
          <w:rFonts w:hint="cs"/>
          <w:vertAlign w:val="superscript"/>
          <w:rtl/>
        </w:rPr>
        <w:t>)</w:t>
      </w:r>
    </w:p>
    <w:p w:rsidR="00B72FEA" w:rsidRPr="00C54389" w:rsidRDefault="00B72FEA" w:rsidP="00886BCB">
      <w:pPr>
        <w:ind w:firstLine="284"/>
        <w:rPr>
          <w:rStyle w:val="Char0"/>
          <w:rtl/>
        </w:rPr>
      </w:pPr>
      <w:r w:rsidRPr="00C54389">
        <w:rPr>
          <w:rStyle w:val="Char0"/>
          <w:rFonts w:hint="cs"/>
          <w:rtl/>
        </w:rPr>
        <w:t>اما وقت</w:t>
      </w:r>
      <w:r w:rsidR="007737B1" w:rsidRPr="00C54389">
        <w:rPr>
          <w:rStyle w:val="Char0"/>
          <w:rFonts w:hint="cs"/>
          <w:rtl/>
        </w:rPr>
        <w:t>ی</w:t>
      </w:r>
      <w:r w:rsidRPr="00C54389">
        <w:rPr>
          <w:rStyle w:val="Char0"/>
          <w:rFonts w:hint="cs"/>
          <w:rtl/>
        </w:rPr>
        <w:t xml:space="preserve"> تعداد آنها ز</w:t>
      </w:r>
      <w:r w:rsidR="007737B1" w:rsidRPr="00C54389">
        <w:rPr>
          <w:rStyle w:val="Char0"/>
          <w:rFonts w:hint="cs"/>
          <w:rtl/>
        </w:rPr>
        <w:t>ی</w:t>
      </w:r>
      <w:r w:rsidRPr="00C54389">
        <w:rPr>
          <w:rStyle w:val="Char0"/>
          <w:rFonts w:hint="cs"/>
          <w:rtl/>
        </w:rPr>
        <w:t>اد و ام</w:t>
      </w:r>
      <w:r w:rsidR="007737B1" w:rsidRPr="00C54389">
        <w:rPr>
          <w:rStyle w:val="Char0"/>
          <w:rFonts w:hint="cs"/>
          <w:rtl/>
        </w:rPr>
        <w:t>ک</w:t>
      </w:r>
      <w:r w:rsidRPr="00C54389">
        <w:rPr>
          <w:rStyle w:val="Char0"/>
          <w:rFonts w:hint="cs"/>
          <w:rtl/>
        </w:rPr>
        <w:t>انات فراهم شد رسول ا</w:t>
      </w:r>
      <w:r w:rsidR="007737B1" w:rsidRPr="00C54389">
        <w:rPr>
          <w:rStyle w:val="Char0"/>
          <w:rFonts w:hint="cs"/>
          <w:rtl/>
        </w:rPr>
        <w:t>ک</w:t>
      </w:r>
      <w:r w:rsidRPr="00C54389">
        <w:rPr>
          <w:rStyle w:val="Char0"/>
          <w:rFonts w:hint="cs"/>
          <w:rtl/>
        </w:rPr>
        <w:t xml:space="preserve">رم اجازه نوشتن سنت را صادر فرمود همانطور </w:t>
      </w:r>
      <w:r w:rsidR="007737B1" w:rsidRPr="00C54389">
        <w:rPr>
          <w:rStyle w:val="Char0"/>
          <w:rFonts w:hint="cs"/>
          <w:rtl/>
        </w:rPr>
        <w:t>ک</w:t>
      </w:r>
      <w:r w:rsidRPr="00C54389">
        <w:rPr>
          <w:rStyle w:val="Char0"/>
          <w:rFonts w:hint="cs"/>
          <w:rtl/>
        </w:rPr>
        <w:t xml:space="preserve">ه در داستان عبدالله بن عمرو بحث </w:t>
      </w:r>
      <w:r w:rsidR="007737B1" w:rsidRPr="00C54389">
        <w:rPr>
          <w:rStyle w:val="Char0"/>
          <w:rFonts w:hint="cs"/>
          <w:rtl/>
        </w:rPr>
        <w:t>ک</w:t>
      </w:r>
      <w:r w:rsidRPr="00C54389">
        <w:rPr>
          <w:rStyle w:val="Char0"/>
          <w:rFonts w:hint="cs"/>
          <w:rtl/>
        </w:rPr>
        <w:t>رد</w:t>
      </w:r>
      <w:r w:rsidR="007737B1" w:rsidRPr="00C54389">
        <w:rPr>
          <w:rStyle w:val="Char0"/>
          <w:rFonts w:hint="cs"/>
          <w:rtl/>
        </w:rPr>
        <w:t>ی</w:t>
      </w:r>
      <w:r w:rsidRPr="00C54389">
        <w:rPr>
          <w:rStyle w:val="Char0"/>
          <w:rFonts w:hint="cs"/>
          <w:rtl/>
        </w:rPr>
        <w:t>م</w:t>
      </w:r>
      <w:r w:rsidR="009A3C92">
        <w:rPr>
          <w:rStyle w:val="Char0"/>
          <w:rFonts w:hint="cs"/>
          <w:rtl/>
        </w:rPr>
        <w:t>.</w:t>
      </w:r>
    </w:p>
    <w:p w:rsidR="00B72FEA" w:rsidRPr="00C54389" w:rsidRDefault="00B72FEA" w:rsidP="00C768CE">
      <w:pPr>
        <w:pStyle w:val="ListParagraph"/>
        <w:numPr>
          <w:ilvl w:val="0"/>
          <w:numId w:val="43"/>
        </w:numPr>
        <w:ind w:left="641" w:hanging="357"/>
        <w:rPr>
          <w:rStyle w:val="Char0"/>
          <w:rtl/>
        </w:rPr>
      </w:pPr>
      <w:r w:rsidRPr="00C54389">
        <w:rPr>
          <w:rStyle w:val="Char0"/>
          <w:rFonts w:hint="cs"/>
          <w:rtl/>
        </w:rPr>
        <w:t>آنها را از نوشتن حد</w:t>
      </w:r>
      <w:r w:rsidR="007737B1" w:rsidRPr="00C54389">
        <w:rPr>
          <w:rStyle w:val="Char0"/>
          <w:rFonts w:hint="cs"/>
          <w:rtl/>
        </w:rPr>
        <w:t>ی</w:t>
      </w:r>
      <w:r w:rsidRPr="00C54389">
        <w:rPr>
          <w:rStyle w:val="Char0"/>
          <w:rFonts w:hint="cs"/>
          <w:rtl/>
        </w:rPr>
        <w:t>ث نه</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رد از ترس ا</w:t>
      </w:r>
      <w:r w:rsidR="007737B1" w:rsidRPr="00C54389">
        <w:rPr>
          <w:rStyle w:val="Char0"/>
          <w:rFonts w:hint="cs"/>
          <w:rtl/>
        </w:rPr>
        <w:t>ی</w:t>
      </w:r>
      <w:r w:rsidRPr="00C54389">
        <w:rPr>
          <w:rStyle w:val="Char0"/>
          <w:rFonts w:hint="cs"/>
          <w:rtl/>
        </w:rPr>
        <w:t>ن</w:t>
      </w:r>
      <w:r w:rsidR="007737B1" w:rsidRPr="00C54389">
        <w:rPr>
          <w:rStyle w:val="Char0"/>
          <w:rFonts w:hint="cs"/>
          <w:rtl/>
        </w:rPr>
        <w:t>ک</w:t>
      </w:r>
      <w:r w:rsidRPr="00C54389">
        <w:rPr>
          <w:rStyle w:val="Char0"/>
          <w:rFonts w:hint="cs"/>
          <w:rtl/>
        </w:rPr>
        <w:t>ه آنها در نوشتن ماهر نبودند، که شا</w:t>
      </w:r>
      <w:r w:rsidR="007737B1" w:rsidRPr="00C54389">
        <w:rPr>
          <w:rStyle w:val="Char0"/>
          <w:rFonts w:hint="cs"/>
          <w:rtl/>
        </w:rPr>
        <w:t>ی</w:t>
      </w:r>
      <w:r w:rsidRPr="00C54389">
        <w:rPr>
          <w:rStyle w:val="Char0"/>
          <w:rFonts w:hint="cs"/>
          <w:rtl/>
        </w:rPr>
        <w:t xml:space="preserve">د اشتباه </w:t>
      </w:r>
      <w:r w:rsidR="007737B1" w:rsidRPr="00C54389">
        <w:rPr>
          <w:rStyle w:val="Char0"/>
          <w:rFonts w:hint="cs"/>
          <w:rtl/>
        </w:rPr>
        <w:t>ک</w:t>
      </w:r>
      <w:r w:rsidRPr="00C54389">
        <w:rPr>
          <w:rStyle w:val="Char0"/>
          <w:rFonts w:hint="cs"/>
          <w:rtl/>
        </w:rPr>
        <w:t>نند و آن را خوب ننو</w:t>
      </w:r>
      <w:r w:rsidR="007737B1" w:rsidRPr="00C54389">
        <w:rPr>
          <w:rStyle w:val="Char0"/>
          <w:rFonts w:hint="cs"/>
          <w:rtl/>
        </w:rPr>
        <w:t>ی</w:t>
      </w:r>
      <w:r w:rsidR="00762D45">
        <w:rPr>
          <w:rStyle w:val="Char0"/>
          <w:rFonts w:hint="cs"/>
          <w:rtl/>
        </w:rPr>
        <w:t>سند.</w:t>
      </w:r>
      <w:r w:rsidRPr="00762D45">
        <w:rPr>
          <w:rStyle w:val="Char0"/>
          <w:rFonts w:hint="cs"/>
          <w:vertAlign w:val="superscript"/>
          <w:rtl/>
        </w:rPr>
        <w:t>(</w:t>
      </w:r>
      <w:r w:rsidRPr="00762D45">
        <w:rPr>
          <w:rStyle w:val="Char0"/>
          <w:vertAlign w:val="superscript"/>
          <w:rtl/>
        </w:rPr>
        <w:footnoteReference w:id="428"/>
      </w:r>
      <w:r w:rsidRPr="00762D45">
        <w:rPr>
          <w:rStyle w:val="Char0"/>
          <w:rFonts w:hint="cs"/>
          <w:vertAlign w:val="superscript"/>
          <w:rtl/>
        </w:rPr>
        <w:t>)</w:t>
      </w:r>
    </w:p>
    <w:p w:rsidR="00B72FEA" w:rsidRPr="00C54389" w:rsidRDefault="00B72FEA" w:rsidP="00886BCB">
      <w:pPr>
        <w:ind w:firstLine="284"/>
        <w:rPr>
          <w:rStyle w:val="Char0"/>
          <w:rtl/>
        </w:rPr>
      </w:pPr>
      <w:r w:rsidRPr="00C54389">
        <w:rPr>
          <w:rStyle w:val="Char0"/>
          <w:rFonts w:hint="cs"/>
          <w:rtl/>
        </w:rPr>
        <w:t>بد</w:t>
      </w:r>
      <w:r w:rsidR="007737B1" w:rsidRPr="00C54389">
        <w:rPr>
          <w:rStyle w:val="Char0"/>
          <w:rFonts w:hint="cs"/>
          <w:rtl/>
        </w:rPr>
        <w:t>ی</w:t>
      </w:r>
      <w:r w:rsidRPr="00C54389">
        <w:rPr>
          <w:rStyle w:val="Char0"/>
          <w:rFonts w:hint="cs"/>
          <w:rtl/>
        </w:rPr>
        <w:t>ن سبب افراد</w:t>
      </w:r>
      <w:r w:rsidR="007737B1" w:rsidRPr="00C54389">
        <w:rPr>
          <w:rStyle w:val="Char0"/>
          <w:rFonts w:hint="cs"/>
          <w:rtl/>
        </w:rPr>
        <w:t>ی</w:t>
      </w:r>
      <w:r w:rsidRPr="00C54389">
        <w:rPr>
          <w:rStyle w:val="Char0"/>
          <w:rFonts w:hint="cs"/>
          <w:rtl/>
        </w:rPr>
        <w:t xml:space="preserve"> از نوشتن حد</w:t>
      </w:r>
      <w:r w:rsidR="007737B1" w:rsidRPr="00C54389">
        <w:rPr>
          <w:rStyle w:val="Char0"/>
          <w:rFonts w:hint="cs"/>
          <w:rtl/>
        </w:rPr>
        <w:t>ی</w:t>
      </w:r>
      <w:r w:rsidRPr="00C54389">
        <w:rPr>
          <w:rStyle w:val="Char0"/>
          <w:rFonts w:hint="cs"/>
          <w:rtl/>
        </w:rPr>
        <w:t>ث منع م</w:t>
      </w:r>
      <w:r w:rsidR="007737B1" w:rsidRPr="00C54389">
        <w:rPr>
          <w:rStyle w:val="Char0"/>
          <w:rFonts w:hint="cs"/>
          <w:rtl/>
        </w:rPr>
        <w:t>ی</w:t>
      </w:r>
      <w:r w:rsidRPr="00C54389">
        <w:rPr>
          <w:rStyle w:val="Char0"/>
          <w:rFonts w:hint="cs"/>
          <w:rtl/>
        </w:rPr>
        <w:t xml:space="preserve">‌شدند </w:t>
      </w:r>
      <w:r w:rsidR="007737B1" w:rsidRPr="00C54389">
        <w:rPr>
          <w:rStyle w:val="Char0"/>
          <w:rFonts w:hint="cs"/>
          <w:rtl/>
        </w:rPr>
        <w:t>ک</w:t>
      </w:r>
      <w:r w:rsidRPr="00C54389">
        <w:rPr>
          <w:rStyle w:val="Char0"/>
          <w:rFonts w:hint="cs"/>
          <w:rtl/>
        </w:rPr>
        <w:t>ه در نوشتن ماهر نبودند ول</w:t>
      </w:r>
      <w:r w:rsidR="007737B1" w:rsidRPr="00C54389">
        <w:rPr>
          <w:rStyle w:val="Char0"/>
          <w:rFonts w:hint="cs"/>
          <w:rtl/>
        </w:rPr>
        <w:t>ی</w:t>
      </w:r>
      <w:r w:rsidRPr="00C54389">
        <w:rPr>
          <w:rStyle w:val="Char0"/>
          <w:rFonts w:hint="cs"/>
          <w:rtl/>
        </w:rPr>
        <w:t xml:space="preserve"> افراد ماهر</w:t>
      </w:r>
      <w:r w:rsidR="007737B1" w:rsidRPr="00C54389">
        <w:rPr>
          <w:rStyle w:val="Char0"/>
          <w:rFonts w:hint="cs"/>
          <w:rtl/>
        </w:rPr>
        <w:t>ی</w:t>
      </w:r>
      <w:r w:rsidRPr="00C54389">
        <w:rPr>
          <w:rStyle w:val="Char0"/>
          <w:rFonts w:hint="cs"/>
          <w:rtl/>
        </w:rPr>
        <w:t xml:space="preserve"> مانند عبدالله بن عمرو اجازه نوشتن داشتند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اما از ا</w:t>
      </w:r>
      <w:r w:rsidR="007737B1" w:rsidRPr="00C54389">
        <w:rPr>
          <w:rStyle w:val="Char0"/>
          <w:rFonts w:hint="cs"/>
          <w:rtl/>
        </w:rPr>
        <w:t>ی</w:t>
      </w:r>
      <w:r w:rsidRPr="00C54389">
        <w:rPr>
          <w:rStyle w:val="Char0"/>
          <w:rFonts w:hint="cs"/>
          <w:rtl/>
        </w:rPr>
        <w:t>ن دل</w:t>
      </w:r>
      <w:r w:rsidR="007737B1" w:rsidRPr="00C54389">
        <w:rPr>
          <w:rStyle w:val="Char0"/>
          <w:rFonts w:hint="cs"/>
          <w:rtl/>
        </w:rPr>
        <w:t>ی</w:t>
      </w:r>
      <w:r w:rsidRPr="00C54389">
        <w:rPr>
          <w:rStyle w:val="Char0"/>
          <w:rFonts w:hint="cs"/>
          <w:rtl/>
        </w:rPr>
        <w:t xml:space="preserve">ل اعتراض گرفته شده </w:t>
      </w:r>
      <w:r w:rsidR="007737B1" w:rsidRPr="00C54389">
        <w:rPr>
          <w:rStyle w:val="Char0"/>
          <w:rFonts w:hint="cs"/>
          <w:rtl/>
        </w:rPr>
        <w:t>ک</w:t>
      </w:r>
      <w:r w:rsidRPr="00C54389">
        <w:rPr>
          <w:rStyle w:val="Char0"/>
          <w:rFonts w:hint="cs"/>
          <w:rtl/>
        </w:rPr>
        <w:t>ه نه</w:t>
      </w:r>
      <w:r w:rsidR="007737B1" w:rsidRPr="00C54389">
        <w:rPr>
          <w:rStyle w:val="Char0"/>
          <w:rFonts w:hint="cs"/>
          <w:rtl/>
        </w:rPr>
        <w:t>ی</w:t>
      </w:r>
      <w:r w:rsidRPr="00C54389">
        <w:rPr>
          <w:rStyle w:val="Char0"/>
          <w:rFonts w:hint="cs"/>
          <w:rtl/>
        </w:rPr>
        <w:t xml:space="preserve"> وارده در حدیث اب</w:t>
      </w:r>
      <w:r w:rsidR="007737B1" w:rsidRPr="00C54389">
        <w:rPr>
          <w:rStyle w:val="Char0"/>
          <w:rFonts w:hint="cs"/>
          <w:rtl/>
        </w:rPr>
        <w:t>ی</w:t>
      </w:r>
      <w:r w:rsidRPr="00C54389">
        <w:rPr>
          <w:rStyle w:val="Char0"/>
          <w:rFonts w:hint="cs"/>
          <w:rtl/>
        </w:rPr>
        <w:t xml:space="preserve"> سع</w:t>
      </w:r>
      <w:r w:rsidR="007737B1" w:rsidRPr="00C54389">
        <w:rPr>
          <w:rStyle w:val="Char0"/>
          <w:rFonts w:hint="cs"/>
          <w:rtl/>
        </w:rPr>
        <w:t>ی</w:t>
      </w:r>
      <w:r w:rsidRPr="00C54389">
        <w:rPr>
          <w:rStyle w:val="Char0"/>
          <w:rFonts w:hint="cs"/>
          <w:rtl/>
        </w:rPr>
        <w:t>د خدر</w:t>
      </w:r>
      <w:r w:rsidR="007737B1" w:rsidRPr="00C54389">
        <w:rPr>
          <w:rStyle w:val="Char0"/>
          <w:rFonts w:hint="cs"/>
          <w:rtl/>
        </w:rPr>
        <w:t>ی</w:t>
      </w:r>
      <w:r w:rsidRPr="00C54389">
        <w:rPr>
          <w:rStyle w:val="Char0"/>
          <w:rFonts w:hint="cs"/>
          <w:rtl/>
        </w:rPr>
        <w:t xml:space="preserve"> شامل </w:t>
      </w:r>
      <w:r w:rsidR="007737B1" w:rsidRPr="00C54389">
        <w:rPr>
          <w:rStyle w:val="Char0"/>
          <w:rFonts w:hint="cs"/>
          <w:rtl/>
        </w:rPr>
        <w:t>ک</w:t>
      </w:r>
      <w:r w:rsidRPr="00C54389">
        <w:rPr>
          <w:rStyle w:val="Char0"/>
          <w:rFonts w:hint="cs"/>
          <w:rtl/>
        </w:rPr>
        <w:t>سان</w:t>
      </w:r>
      <w:r w:rsidR="007737B1" w:rsidRPr="00C54389">
        <w:rPr>
          <w:rStyle w:val="Char0"/>
          <w:rFonts w:hint="cs"/>
          <w:rtl/>
        </w:rPr>
        <w:t>ی</w:t>
      </w:r>
      <w:r w:rsidRPr="00C54389">
        <w:rPr>
          <w:rStyle w:val="Char0"/>
          <w:rFonts w:hint="cs"/>
          <w:rtl/>
        </w:rPr>
        <w:t xml:space="preserve"> است </w:t>
      </w:r>
      <w:r w:rsidR="007737B1" w:rsidRPr="00C54389">
        <w:rPr>
          <w:rStyle w:val="Char0"/>
          <w:rFonts w:hint="cs"/>
          <w:rtl/>
        </w:rPr>
        <w:t>ک</w:t>
      </w:r>
      <w:r w:rsidRPr="00C54389">
        <w:rPr>
          <w:rStyle w:val="Char0"/>
          <w:rFonts w:hint="cs"/>
          <w:rtl/>
        </w:rPr>
        <w:t>ه قرآن را م</w:t>
      </w:r>
      <w:r w:rsidR="007737B1" w:rsidRPr="00C54389">
        <w:rPr>
          <w:rStyle w:val="Char0"/>
          <w:rFonts w:hint="cs"/>
          <w:rtl/>
        </w:rPr>
        <w:t>ی</w:t>
      </w:r>
      <w:r w:rsidRPr="00C54389">
        <w:rPr>
          <w:rStyle w:val="Char0"/>
          <w:rFonts w:hint="cs"/>
          <w:rtl/>
        </w:rPr>
        <w:t xml:space="preserve">‌نوشتند و </w:t>
      </w:r>
      <w:r w:rsidR="007737B1" w:rsidRPr="00C54389">
        <w:rPr>
          <w:rStyle w:val="Char0"/>
          <w:rFonts w:hint="cs"/>
          <w:rtl/>
        </w:rPr>
        <w:t>ک</w:t>
      </w:r>
      <w:r w:rsidRPr="00C54389">
        <w:rPr>
          <w:rStyle w:val="Char0"/>
          <w:rFonts w:hint="cs"/>
          <w:rtl/>
        </w:rPr>
        <w:t>اتب وح</w:t>
      </w:r>
      <w:r w:rsidR="007737B1" w:rsidRPr="00C54389">
        <w:rPr>
          <w:rStyle w:val="Char0"/>
          <w:rFonts w:hint="cs"/>
          <w:rtl/>
        </w:rPr>
        <w:t>ی</w:t>
      </w:r>
      <w:r w:rsidRPr="00C54389">
        <w:rPr>
          <w:rStyle w:val="Char0"/>
          <w:rFonts w:hint="cs"/>
          <w:rtl/>
        </w:rPr>
        <w:t xml:space="preserve"> بودند، اگر علت ا</w:t>
      </w:r>
      <w:r w:rsidR="007737B1" w:rsidRPr="00C54389">
        <w:rPr>
          <w:rStyle w:val="Char0"/>
          <w:rFonts w:hint="cs"/>
          <w:rtl/>
        </w:rPr>
        <w:t>ی</w:t>
      </w:r>
      <w:r w:rsidRPr="00C54389">
        <w:rPr>
          <w:rStyle w:val="Char0"/>
          <w:rFonts w:hint="cs"/>
          <w:rtl/>
        </w:rPr>
        <w:t xml:space="preserve">ن باشد - </w:t>
      </w:r>
      <w:r w:rsidR="007737B1" w:rsidRPr="00C54389">
        <w:rPr>
          <w:rStyle w:val="Char0"/>
          <w:rFonts w:hint="cs"/>
          <w:rtl/>
        </w:rPr>
        <w:t>ک</w:t>
      </w:r>
      <w:r w:rsidRPr="00C54389">
        <w:rPr>
          <w:rStyle w:val="Char0"/>
          <w:rFonts w:hint="cs"/>
          <w:rtl/>
        </w:rPr>
        <w:t>ه شا</w:t>
      </w:r>
      <w:r w:rsidR="007737B1" w:rsidRPr="00C54389">
        <w:rPr>
          <w:rStyle w:val="Char0"/>
          <w:rFonts w:hint="cs"/>
          <w:rtl/>
        </w:rPr>
        <w:t>ی</w:t>
      </w:r>
      <w:r w:rsidRPr="00C54389">
        <w:rPr>
          <w:rStyle w:val="Char0"/>
          <w:rFonts w:hint="cs"/>
          <w:rtl/>
        </w:rPr>
        <w:t xml:space="preserve">د اشتباه </w:t>
      </w:r>
      <w:r w:rsidR="007737B1" w:rsidRPr="00C54389">
        <w:rPr>
          <w:rStyle w:val="Char0"/>
          <w:rFonts w:hint="cs"/>
          <w:rtl/>
        </w:rPr>
        <w:t>ک</w:t>
      </w:r>
      <w:r w:rsidRPr="00C54389">
        <w:rPr>
          <w:rStyle w:val="Char0"/>
          <w:rFonts w:hint="cs"/>
          <w:rtl/>
        </w:rPr>
        <w:t>نند - با</w:t>
      </w:r>
      <w:r w:rsidR="007737B1" w:rsidRPr="00C54389">
        <w:rPr>
          <w:rStyle w:val="Char0"/>
          <w:rFonts w:hint="cs"/>
          <w:rtl/>
        </w:rPr>
        <w:t>ی</w:t>
      </w:r>
      <w:r w:rsidRPr="00C54389">
        <w:rPr>
          <w:rStyle w:val="Char0"/>
          <w:rFonts w:hint="cs"/>
          <w:rtl/>
        </w:rPr>
        <w:t>د اولاً به نسبت قرآن رعا</w:t>
      </w:r>
      <w:r w:rsidR="007737B1" w:rsidRPr="00C54389">
        <w:rPr>
          <w:rStyle w:val="Char0"/>
          <w:rFonts w:hint="cs"/>
          <w:rtl/>
        </w:rPr>
        <w:t>ی</w:t>
      </w:r>
      <w:r w:rsidRPr="00C54389">
        <w:rPr>
          <w:rStyle w:val="Char0"/>
          <w:rFonts w:hint="cs"/>
          <w:rtl/>
        </w:rPr>
        <w:t>ت م</w:t>
      </w:r>
      <w:r w:rsidR="007737B1" w:rsidRPr="00C54389">
        <w:rPr>
          <w:rStyle w:val="Char0"/>
          <w:rFonts w:hint="cs"/>
          <w:rtl/>
        </w:rPr>
        <w:t>ی</w:t>
      </w:r>
      <w:r w:rsidRPr="00C54389">
        <w:rPr>
          <w:rStyle w:val="Char0"/>
          <w:rFonts w:hint="cs"/>
          <w:rtl/>
        </w:rPr>
        <w:t>‌شد، ول</w:t>
      </w:r>
      <w:r w:rsidR="007737B1" w:rsidRPr="00C54389">
        <w:rPr>
          <w:rStyle w:val="Char0"/>
          <w:rFonts w:hint="cs"/>
          <w:rtl/>
        </w:rPr>
        <w:t>ی</w:t>
      </w:r>
      <w:r w:rsidR="005E3DE9" w:rsidRPr="00C54389">
        <w:rPr>
          <w:rStyle w:val="Char0"/>
          <w:rFonts w:hint="cs"/>
          <w:rtl/>
        </w:rPr>
        <w:t xml:space="preserve"> چرا مجاز بودند قرآن را بنو</w:t>
      </w:r>
      <w:r w:rsidR="007737B1" w:rsidRPr="00C54389">
        <w:rPr>
          <w:rStyle w:val="Char0"/>
          <w:rFonts w:hint="cs"/>
          <w:rtl/>
        </w:rPr>
        <w:t>ی</w:t>
      </w:r>
      <w:r w:rsidR="005E3DE9" w:rsidRPr="00C54389">
        <w:rPr>
          <w:rStyle w:val="Char0"/>
          <w:rFonts w:hint="cs"/>
          <w:rtl/>
        </w:rPr>
        <w:t>سند</w:t>
      </w:r>
      <w:r w:rsidRPr="00C54389">
        <w:rPr>
          <w:rStyle w:val="Char0"/>
          <w:rFonts w:hint="cs"/>
          <w:rtl/>
        </w:rPr>
        <w:t>؟</w:t>
      </w:r>
    </w:p>
    <w:p w:rsidR="00B72FEA" w:rsidRPr="00904882" w:rsidRDefault="00B72FEA" w:rsidP="00116FE1">
      <w:pPr>
        <w:pStyle w:val="a7"/>
        <w:rPr>
          <w:rtl/>
          <w:lang w:bidi="fa-IR"/>
        </w:rPr>
      </w:pPr>
      <w:bookmarkStart w:id="114" w:name="_Toc438020828"/>
      <w:r w:rsidRPr="00904882">
        <w:rPr>
          <w:rFonts w:hint="cs"/>
          <w:rtl/>
          <w:lang w:bidi="fa-IR"/>
        </w:rPr>
        <w:t>اذن كتابت حد</w:t>
      </w:r>
      <w:r w:rsidR="00FA6218">
        <w:rPr>
          <w:rFonts w:hint="cs"/>
          <w:rtl/>
          <w:lang w:bidi="fa-IR"/>
        </w:rPr>
        <w:t>ی</w:t>
      </w:r>
      <w:r w:rsidRPr="00904882">
        <w:rPr>
          <w:rFonts w:hint="cs"/>
          <w:rtl/>
          <w:lang w:bidi="fa-IR"/>
        </w:rPr>
        <w:t>ث</w:t>
      </w:r>
      <w:bookmarkEnd w:id="114"/>
    </w:p>
    <w:p w:rsidR="00B72FEA" w:rsidRPr="00C54389" w:rsidRDefault="00B72FEA" w:rsidP="00886BCB">
      <w:pPr>
        <w:ind w:firstLine="284"/>
        <w:rPr>
          <w:rStyle w:val="Char0"/>
          <w:rtl/>
        </w:rPr>
      </w:pPr>
      <w:r w:rsidRPr="00C54389">
        <w:rPr>
          <w:rStyle w:val="Char0"/>
          <w:rFonts w:hint="cs"/>
          <w:rtl/>
        </w:rPr>
        <w:t>اما چ</w:t>
      </w:r>
      <w:r w:rsidR="007737B1" w:rsidRPr="00C54389">
        <w:rPr>
          <w:rStyle w:val="Char0"/>
          <w:rFonts w:hint="cs"/>
          <w:rtl/>
        </w:rPr>
        <w:t>ی</w:t>
      </w:r>
      <w:r w:rsidRPr="00C54389">
        <w:rPr>
          <w:rStyle w:val="Char0"/>
          <w:rFonts w:hint="cs"/>
          <w:rtl/>
        </w:rPr>
        <w:t>ز</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شبهه مذ</w:t>
      </w:r>
      <w:r w:rsidR="007737B1" w:rsidRPr="00C54389">
        <w:rPr>
          <w:rStyle w:val="Char0"/>
          <w:rFonts w:hint="cs"/>
          <w:rtl/>
        </w:rPr>
        <w:t>ک</w:t>
      </w:r>
      <w:r w:rsidRPr="00C54389">
        <w:rPr>
          <w:rStyle w:val="Char0"/>
          <w:rFonts w:hint="cs"/>
          <w:rtl/>
        </w:rPr>
        <w:t>ور را باطل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ند و ت</w:t>
      </w:r>
      <w:r w:rsidR="007737B1" w:rsidRPr="00C54389">
        <w:rPr>
          <w:rStyle w:val="Char0"/>
          <w:rFonts w:hint="cs"/>
          <w:rtl/>
        </w:rPr>
        <w:t>ی</w:t>
      </w:r>
      <w:r w:rsidRPr="00C54389">
        <w:rPr>
          <w:rStyle w:val="Char0"/>
          <w:rFonts w:hint="cs"/>
          <w:rtl/>
        </w:rPr>
        <w:t>شه به ر</w:t>
      </w:r>
      <w:r w:rsidR="007737B1" w:rsidRPr="00C54389">
        <w:rPr>
          <w:rStyle w:val="Char0"/>
          <w:rFonts w:hint="cs"/>
          <w:rtl/>
        </w:rPr>
        <w:t>ی</w:t>
      </w:r>
      <w:r w:rsidRPr="00C54389">
        <w:rPr>
          <w:rStyle w:val="Char0"/>
          <w:rFonts w:hint="cs"/>
          <w:rtl/>
        </w:rPr>
        <w:t>شه‌اش م</w:t>
      </w:r>
      <w:r w:rsidR="007737B1" w:rsidRPr="00C54389">
        <w:rPr>
          <w:rStyle w:val="Char0"/>
          <w:rFonts w:hint="cs"/>
          <w:rtl/>
        </w:rPr>
        <w:t>ی</w:t>
      </w:r>
      <w:r w:rsidRPr="00C54389">
        <w:rPr>
          <w:rStyle w:val="Char0"/>
          <w:rFonts w:hint="cs"/>
          <w:rtl/>
        </w:rPr>
        <w:t>‌زند اجازه رسول ا</w:t>
      </w:r>
      <w:r w:rsidR="007737B1" w:rsidRPr="00C54389">
        <w:rPr>
          <w:rStyle w:val="Char0"/>
          <w:rFonts w:hint="cs"/>
          <w:rtl/>
        </w:rPr>
        <w:t>ک</w:t>
      </w:r>
      <w:r w:rsidRPr="00C54389">
        <w:rPr>
          <w:rStyle w:val="Char0"/>
          <w:rFonts w:hint="cs"/>
          <w:rtl/>
        </w:rPr>
        <w:t>رم</w:t>
      </w:r>
      <w:r w:rsidR="00A15533" w:rsidRPr="00A15533">
        <w:rPr>
          <w:rStyle w:val="Char0"/>
          <w:rFonts w:cs="CTraditional Arabic" w:hint="cs"/>
          <w:rtl/>
        </w:rPr>
        <w:t xml:space="preserve"> ج </w:t>
      </w:r>
      <w:r w:rsidRPr="00C54389">
        <w:rPr>
          <w:rStyle w:val="Char0"/>
          <w:rFonts w:hint="cs"/>
          <w:rtl/>
        </w:rPr>
        <w:t>به نوشتن حد</w:t>
      </w:r>
      <w:r w:rsidR="007737B1" w:rsidRPr="00C54389">
        <w:rPr>
          <w:rStyle w:val="Char0"/>
          <w:rFonts w:hint="cs"/>
          <w:rtl/>
        </w:rPr>
        <w:t>ی</w:t>
      </w:r>
      <w:r w:rsidRPr="00C54389">
        <w:rPr>
          <w:rStyle w:val="Char0"/>
          <w:rFonts w:hint="cs"/>
          <w:rtl/>
        </w:rPr>
        <w:t>ث است</w:t>
      </w:r>
      <w:r w:rsidR="009A3C92">
        <w:rPr>
          <w:rStyle w:val="Char0"/>
          <w:rFonts w:hint="cs"/>
          <w:rtl/>
        </w:rPr>
        <w:t>.</w:t>
      </w:r>
    </w:p>
    <w:p w:rsidR="00B72FEA" w:rsidRPr="00C54389" w:rsidRDefault="008C0FF1" w:rsidP="00886BCB">
      <w:pPr>
        <w:ind w:firstLine="284"/>
        <w:rPr>
          <w:rStyle w:val="Char0"/>
          <w:rtl/>
        </w:rPr>
      </w:pPr>
      <w:r w:rsidRPr="00C54389">
        <w:rPr>
          <w:rStyle w:val="Char0"/>
          <w:rFonts w:hint="cs"/>
          <w:rtl/>
        </w:rPr>
        <w:t>ابن عبدالبرد</w:t>
      </w:r>
      <w:r w:rsidR="00B72FEA" w:rsidRPr="00C54389">
        <w:rPr>
          <w:rStyle w:val="Char0"/>
          <w:rFonts w:hint="cs"/>
          <w:rtl/>
        </w:rPr>
        <w:t xml:space="preserve">: </w:t>
      </w:r>
      <w:r w:rsidRPr="00C54389">
        <w:rPr>
          <w:rStyle w:val="Char0"/>
          <w:rFonts w:hint="cs"/>
          <w:rtl/>
        </w:rPr>
        <w:t>(</w:t>
      </w:r>
      <w:r w:rsidR="00B72FEA" w:rsidRPr="00C54389">
        <w:rPr>
          <w:rStyle w:val="Char0"/>
          <w:rFonts w:hint="cs"/>
          <w:rtl/>
        </w:rPr>
        <w:t>ج 2 ص 27</w:t>
      </w:r>
      <w:r w:rsidRPr="00C54389">
        <w:rPr>
          <w:rStyle w:val="Char0"/>
          <w:rFonts w:hint="cs"/>
          <w:rtl/>
        </w:rPr>
        <w:t>)</w:t>
      </w:r>
      <w:r w:rsidR="00B72FEA" w:rsidRPr="00C54389">
        <w:rPr>
          <w:rStyle w:val="Char0"/>
          <w:rFonts w:hint="cs"/>
          <w:rtl/>
        </w:rPr>
        <w:t xml:space="preserve"> از عبدالله بن مؤمل از ابن جر</w:t>
      </w:r>
      <w:r w:rsidR="007737B1" w:rsidRPr="00C54389">
        <w:rPr>
          <w:rStyle w:val="Char0"/>
          <w:rFonts w:hint="cs"/>
          <w:rtl/>
        </w:rPr>
        <w:t>ی</w:t>
      </w:r>
      <w:r w:rsidR="00B72FEA" w:rsidRPr="00C54389">
        <w:rPr>
          <w:rStyle w:val="Char0"/>
          <w:rFonts w:hint="cs"/>
          <w:rtl/>
        </w:rPr>
        <w:t>ج از عطا از عبدالله بن عمرو روا</w:t>
      </w:r>
      <w:r w:rsidR="007737B1" w:rsidRPr="00C54389">
        <w:rPr>
          <w:rStyle w:val="Char0"/>
          <w:rFonts w:hint="cs"/>
          <w:rtl/>
        </w:rPr>
        <w:t>ی</w:t>
      </w:r>
      <w:r w:rsidR="00B72FEA" w:rsidRPr="00C54389">
        <w:rPr>
          <w:rStyle w:val="Char0"/>
          <w:rFonts w:hint="cs"/>
          <w:rtl/>
        </w:rPr>
        <w:t>ت م</w:t>
      </w:r>
      <w:r w:rsidR="007737B1" w:rsidRPr="00C54389">
        <w:rPr>
          <w:rStyle w:val="Char0"/>
          <w:rFonts w:hint="cs"/>
          <w:rtl/>
        </w:rPr>
        <w:t>ی</w:t>
      </w:r>
      <w:r w:rsidR="00B72FEA" w:rsidRPr="00C54389">
        <w:rPr>
          <w:rStyle w:val="Char0"/>
          <w:rFonts w:hint="cs"/>
          <w:rtl/>
        </w:rPr>
        <w:t>‌</w:t>
      </w:r>
      <w:r w:rsidR="007737B1" w:rsidRPr="00C54389">
        <w:rPr>
          <w:rStyle w:val="Char0"/>
          <w:rFonts w:hint="cs"/>
          <w:rtl/>
        </w:rPr>
        <w:t>ک</w:t>
      </w:r>
      <w:r w:rsidR="00B72FEA" w:rsidRPr="00C54389">
        <w:rPr>
          <w:rStyle w:val="Char0"/>
          <w:rFonts w:hint="cs"/>
          <w:rtl/>
        </w:rPr>
        <w:t>ند</w:t>
      </w:r>
      <w:r w:rsidR="00FE283A">
        <w:rPr>
          <w:rStyle w:val="Char0"/>
          <w:rFonts w:hint="cs"/>
          <w:rtl/>
        </w:rPr>
        <w:t xml:space="preserve"> «</w:t>
      </w:r>
      <w:r w:rsidR="00B72FEA" w:rsidRPr="00C54389">
        <w:rPr>
          <w:rStyle w:val="Char0"/>
          <w:rFonts w:hint="cs"/>
          <w:rtl/>
        </w:rPr>
        <w:t>به رسول خدا</w:t>
      </w:r>
      <w:r w:rsidR="00A15533" w:rsidRPr="00A15533">
        <w:rPr>
          <w:rStyle w:val="Char0"/>
          <w:rFonts w:cs="CTraditional Arabic" w:hint="cs"/>
          <w:rtl/>
        </w:rPr>
        <w:t xml:space="preserve"> ج </w:t>
      </w:r>
      <w:r w:rsidR="005E3DE9" w:rsidRPr="00C54389">
        <w:rPr>
          <w:rStyle w:val="Char0"/>
          <w:rFonts w:hint="cs"/>
          <w:rtl/>
        </w:rPr>
        <w:t xml:space="preserve">عرض </w:t>
      </w:r>
      <w:r w:rsidR="007737B1" w:rsidRPr="00C54389">
        <w:rPr>
          <w:rStyle w:val="Char0"/>
          <w:rFonts w:hint="cs"/>
          <w:rtl/>
        </w:rPr>
        <w:t>ک</w:t>
      </w:r>
      <w:r w:rsidR="005E3DE9" w:rsidRPr="00C54389">
        <w:rPr>
          <w:rStyle w:val="Char0"/>
          <w:rFonts w:hint="cs"/>
          <w:rtl/>
        </w:rPr>
        <w:t>ردم آ</w:t>
      </w:r>
      <w:r w:rsidR="007737B1" w:rsidRPr="00C54389">
        <w:rPr>
          <w:rStyle w:val="Char0"/>
          <w:rFonts w:hint="cs"/>
          <w:rtl/>
        </w:rPr>
        <w:t>ی</w:t>
      </w:r>
      <w:r w:rsidR="005E3DE9" w:rsidRPr="00C54389">
        <w:rPr>
          <w:rStyle w:val="Char0"/>
          <w:rFonts w:hint="cs"/>
          <w:rtl/>
        </w:rPr>
        <w:t>ا علم را مق</w:t>
      </w:r>
      <w:r w:rsidR="007737B1" w:rsidRPr="00C54389">
        <w:rPr>
          <w:rStyle w:val="Char0"/>
          <w:rFonts w:hint="cs"/>
          <w:rtl/>
        </w:rPr>
        <w:t>ی</w:t>
      </w:r>
      <w:r w:rsidR="005E3DE9" w:rsidRPr="00C54389">
        <w:rPr>
          <w:rStyle w:val="Char0"/>
          <w:rFonts w:hint="cs"/>
          <w:rtl/>
        </w:rPr>
        <w:t xml:space="preserve">د </w:t>
      </w:r>
      <w:r w:rsidR="007737B1" w:rsidRPr="00C54389">
        <w:rPr>
          <w:rStyle w:val="Char0"/>
          <w:rFonts w:hint="cs"/>
          <w:rtl/>
        </w:rPr>
        <w:t>ک</w:t>
      </w:r>
      <w:r w:rsidR="005E3DE9" w:rsidRPr="00C54389">
        <w:rPr>
          <w:rStyle w:val="Char0"/>
          <w:rFonts w:hint="cs"/>
          <w:rtl/>
        </w:rPr>
        <w:t>نم؟</w:t>
      </w:r>
      <w:r w:rsidR="0090358C">
        <w:rPr>
          <w:rStyle w:val="Char0"/>
          <w:rFonts w:hint="cs"/>
          <w:rtl/>
        </w:rPr>
        <w:t xml:space="preserve"> (</w:t>
      </w:r>
      <w:r w:rsidR="005E3DE9" w:rsidRPr="00C54389">
        <w:rPr>
          <w:rStyle w:val="Char0"/>
          <w:rFonts w:hint="cs"/>
          <w:rtl/>
        </w:rPr>
        <w:t>بنو</w:t>
      </w:r>
      <w:r w:rsidR="007737B1" w:rsidRPr="00C54389">
        <w:rPr>
          <w:rStyle w:val="Char0"/>
          <w:rFonts w:hint="cs"/>
          <w:rtl/>
        </w:rPr>
        <w:t>ی</w:t>
      </w:r>
      <w:r w:rsidR="005E3DE9" w:rsidRPr="00C54389">
        <w:rPr>
          <w:rStyle w:val="Char0"/>
          <w:rFonts w:hint="cs"/>
          <w:rtl/>
        </w:rPr>
        <w:t>سم</w:t>
      </w:r>
      <w:r w:rsidR="0090358C">
        <w:rPr>
          <w:rStyle w:val="Char0"/>
          <w:rFonts w:hint="cs"/>
          <w:rtl/>
        </w:rPr>
        <w:t xml:space="preserve">) </w:t>
      </w:r>
      <w:r w:rsidR="005E3DE9" w:rsidRPr="00C54389">
        <w:rPr>
          <w:rStyle w:val="Char0"/>
          <w:rFonts w:hint="cs"/>
          <w:rtl/>
        </w:rPr>
        <w:t>فرمود: بله، عطاء م</w:t>
      </w:r>
      <w:r w:rsidR="007737B1" w:rsidRPr="00C54389">
        <w:rPr>
          <w:rStyle w:val="Char0"/>
          <w:rFonts w:hint="cs"/>
          <w:rtl/>
        </w:rPr>
        <w:t>ی</w:t>
      </w:r>
      <w:r w:rsidR="005E3DE9" w:rsidRPr="00C54389">
        <w:rPr>
          <w:rStyle w:val="Char0"/>
          <w:rFonts w:hint="cs"/>
          <w:rtl/>
        </w:rPr>
        <w:t>‌گو</w:t>
      </w:r>
      <w:r w:rsidR="007737B1" w:rsidRPr="00C54389">
        <w:rPr>
          <w:rStyle w:val="Char0"/>
          <w:rFonts w:hint="cs"/>
          <w:rtl/>
        </w:rPr>
        <w:t>ی</w:t>
      </w:r>
      <w:r w:rsidR="005E3DE9" w:rsidRPr="00C54389">
        <w:rPr>
          <w:rStyle w:val="Char0"/>
          <w:rFonts w:hint="cs"/>
          <w:rtl/>
        </w:rPr>
        <w:t>د</w:t>
      </w:r>
      <w:r w:rsidR="00B72FEA" w:rsidRPr="00C54389">
        <w:rPr>
          <w:rStyle w:val="Char0"/>
          <w:rFonts w:hint="cs"/>
          <w:rtl/>
        </w:rPr>
        <w:t>: تق</w:t>
      </w:r>
      <w:r w:rsidR="007737B1" w:rsidRPr="00C54389">
        <w:rPr>
          <w:rStyle w:val="Char0"/>
          <w:rFonts w:hint="cs"/>
          <w:rtl/>
        </w:rPr>
        <w:t>یی</w:t>
      </w:r>
      <w:r w:rsidR="005E3DE9" w:rsidRPr="00C54389">
        <w:rPr>
          <w:rStyle w:val="Char0"/>
          <w:rFonts w:hint="cs"/>
          <w:rtl/>
        </w:rPr>
        <w:t xml:space="preserve">د علم </w:t>
      </w:r>
      <w:r w:rsidR="007737B1" w:rsidRPr="00C54389">
        <w:rPr>
          <w:rStyle w:val="Char0"/>
          <w:rFonts w:hint="cs"/>
          <w:rtl/>
        </w:rPr>
        <w:t>ی</w:t>
      </w:r>
      <w:r w:rsidR="005E3DE9" w:rsidRPr="00C54389">
        <w:rPr>
          <w:rStyle w:val="Char0"/>
          <w:rFonts w:hint="cs"/>
          <w:rtl/>
        </w:rPr>
        <w:t>عن</w:t>
      </w:r>
      <w:r w:rsidR="007737B1" w:rsidRPr="00C54389">
        <w:rPr>
          <w:rStyle w:val="Char0"/>
          <w:rFonts w:hint="cs"/>
          <w:rtl/>
        </w:rPr>
        <w:t>ی</w:t>
      </w:r>
      <w:r w:rsidR="005E3DE9" w:rsidRPr="00C54389">
        <w:rPr>
          <w:rStyle w:val="Char0"/>
          <w:rFonts w:hint="cs"/>
          <w:rtl/>
        </w:rPr>
        <w:t xml:space="preserve"> چه</w:t>
      </w:r>
      <w:r w:rsidR="00B72FEA" w:rsidRPr="00C54389">
        <w:rPr>
          <w:rStyle w:val="Char0"/>
          <w:rFonts w:hint="cs"/>
          <w:rtl/>
        </w:rPr>
        <w:t xml:space="preserve">؟ گفت: </w:t>
      </w:r>
      <w:r w:rsidR="007737B1" w:rsidRPr="00C54389">
        <w:rPr>
          <w:rStyle w:val="Char0"/>
          <w:rFonts w:hint="cs"/>
          <w:rtl/>
        </w:rPr>
        <w:t>ی</w:t>
      </w:r>
      <w:r w:rsidR="00B72FEA" w:rsidRPr="00C54389">
        <w:rPr>
          <w:rStyle w:val="Char0"/>
          <w:rFonts w:hint="cs"/>
          <w:rtl/>
        </w:rPr>
        <w:t>عن</w:t>
      </w:r>
      <w:r w:rsidR="007737B1" w:rsidRPr="00C54389">
        <w:rPr>
          <w:rStyle w:val="Char0"/>
          <w:rFonts w:hint="cs"/>
          <w:rtl/>
        </w:rPr>
        <w:t>ی</w:t>
      </w:r>
      <w:r w:rsidR="00B72FEA" w:rsidRPr="00C54389">
        <w:rPr>
          <w:rStyle w:val="Char0"/>
          <w:rFonts w:hint="cs"/>
          <w:rtl/>
        </w:rPr>
        <w:t xml:space="preserve"> نوشتن عل</w:t>
      </w:r>
      <w:r w:rsidR="00116FE1">
        <w:rPr>
          <w:rStyle w:val="Char0"/>
          <w:rFonts w:hint="cs"/>
          <w:rtl/>
        </w:rPr>
        <w:t>م</w:t>
      </w:r>
      <w:r w:rsidR="00B72FEA" w:rsidRPr="00C54389">
        <w:rPr>
          <w:rStyle w:val="Char0"/>
          <w:rFonts w:hint="cs"/>
          <w:rtl/>
        </w:rPr>
        <w:t>» و در روا</w:t>
      </w:r>
      <w:r w:rsidR="007737B1" w:rsidRPr="00C54389">
        <w:rPr>
          <w:rStyle w:val="Char0"/>
          <w:rFonts w:hint="cs"/>
          <w:rtl/>
        </w:rPr>
        <w:t>ی</w:t>
      </w:r>
      <w:r w:rsidR="00B72FEA" w:rsidRPr="00C54389">
        <w:rPr>
          <w:rStyle w:val="Char0"/>
          <w:rFonts w:hint="cs"/>
          <w:rtl/>
        </w:rPr>
        <w:t>ت د</w:t>
      </w:r>
      <w:r w:rsidR="007737B1" w:rsidRPr="00C54389">
        <w:rPr>
          <w:rStyle w:val="Char0"/>
          <w:rFonts w:hint="cs"/>
          <w:rtl/>
        </w:rPr>
        <w:t>ی</w:t>
      </w:r>
      <w:r w:rsidR="00B72FEA" w:rsidRPr="00C54389">
        <w:rPr>
          <w:rStyle w:val="Char0"/>
          <w:rFonts w:hint="cs"/>
          <w:rtl/>
        </w:rPr>
        <w:t>گر</w:t>
      </w:r>
      <w:r w:rsidR="007737B1" w:rsidRPr="00C54389">
        <w:rPr>
          <w:rStyle w:val="Char0"/>
          <w:rFonts w:hint="cs"/>
          <w:rtl/>
        </w:rPr>
        <w:t>ی</w:t>
      </w:r>
      <w:r w:rsidR="00FE283A">
        <w:rPr>
          <w:rStyle w:val="Char0"/>
          <w:rFonts w:hint="cs"/>
          <w:rtl/>
        </w:rPr>
        <w:t xml:space="preserve"> «</w:t>
      </w:r>
      <w:r w:rsidR="005E3DE9" w:rsidRPr="00C54389">
        <w:rPr>
          <w:rStyle w:val="Char0"/>
          <w:rFonts w:hint="cs"/>
          <w:rtl/>
        </w:rPr>
        <w:t>گفت ا</w:t>
      </w:r>
      <w:r w:rsidR="007737B1" w:rsidRPr="00C54389">
        <w:rPr>
          <w:rStyle w:val="Char0"/>
          <w:rFonts w:hint="cs"/>
          <w:rtl/>
        </w:rPr>
        <w:t>ی</w:t>
      </w:r>
      <w:r w:rsidR="005E3DE9" w:rsidRPr="00C54389">
        <w:rPr>
          <w:rStyle w:val="Char0"/>
          <w:rFonts w:hint="cs"/>
          <w:rtl/>
        </w:rPr>
        <w:t xml:space="preserve"> رسول خدا تق</w:t>
      </w:r>
      <w:r w:rsidR="007737B1" w:rsidRPr="00C54389">
        <w:rPr>
          <w:rStyle w:val="Char0"/>
          <w:rFonts w:hint="cs"/>
          <w:rtl/>
        </w:rPr>
        <w:t>یی</w:t>
      </w:r>
      <w:r w:rsidR="005E3DE9" w:rsidRPr="00C54389">
        <w:rPr>
          <w:rStyle w:val="Char0"/>
          <w:rFonts w:hint="cs"/>
          <w:rtl/>
        </w:rPr>
        <w:t>د علم چ</w:t>
      </w:r>
      <w:r w:rsidR="007737B1" w:rsidRPr="00C54389">
        <w:rPr>
          <w:rStyle w:val="Char0"/>
          <w:rFonts w:hint="cs"/>
          <w:rtl/>
        </w:rPr>
        <w:t>ی</w:t>
      </w:r>
      <w:r w:rsidR="005E3DE9" w:rsidRPr="00C54389">
        <w:rPr>
          <w:rStyle w:val="Char0"/>
          <w:rFonts w:hint="cs"/>
          <w:rtl/>
        </w:rPr>
        <w:t>ست</w:t>
      </w:r>
      <w:r w:rsidR="00B72FEA" w:rsidRPr="00C54389">
        <w:rPr>
          <w:rStyle w:val="Char0"/>
          <w:rFonts w:hint="cs"/>
          <w:rtl/>
        </w:rPr>
        <w:t>؟ فرمود</w:t>
      </w:r>
      <w:r w:rsidR="00456F66">
        <w:rPr>
          <w:rStyle w:val="Char0"/>
          <w:rFonts w:hint="cs"/>
          <w:rtl/>
        </w:rPr>
        <w:t xml:space="preserve">: </w:t>
      </w:r>
      <w:r w:rsidR="00116FE1">
        <w:rPr>
          <w:rStyle w:val="Char0"/>
          <w:rFonts w:hint="cs"/>
          <w:rtl/>
        </w:rPr>
        <w:t>نوشتن</w:t>
      </w:r>
      <w:r w:rsidR="00B72FEA" w:rsidRPr="00C54389">
        <w:rPr>
          <w:rStyle w:val="Char0"/>
          <w:rFonts w:hint="cs"/>
          <w:rtl/>
        </w:rPr>
        <w:t>» ابن قت</w:t>
      </w:r>
      <w:r w:rsidR="007737B1" w:rsidRPr="00C54389">
        <w:rPr>
          <w:rStyle w:val="Char0"/>
          <w:rFonts w:hint="cs"/>
          <w:rtl/>
        </w:rPr>
        <w:t>ی</w:t>
      </w:r>
      <w:r w:rsidR="00B72FEA" w:rsidRPr="00C54389">
        <w:rPr>
          <w:rStyle w:val="Char0"/>
          <w:rFonts w:hint="cs"/>
          <w:rtl/>
        </w:rPr>
        <w:t>به</w:t>
      </w:r>
      <w:r w:rsidRPr="00A20604">
        <w:rPr>
          <w:rStyle w:val="Char0"/>
          <w:vertAlign w:val="superscript"/>
          <w:rtl/>
        </w:rPr>
        <w:footnoteReference w:id="429"/>
      </w:r>
      <w:r w:rsidR="00B72FEA" w:rsidRPr="00C54389">
        <w:rPr>
          <w:rStyle w:val="Char0"/>
          <w:rFonts w:hint="cs"/>
          <w:rtl/>
        </w:rPr>
        <w:t xml:space="preserve"> در روا</w:t>
      </w:r>
      <w:r w:rsidR="007737B1" w:rsidRPr="00C54389">
        <w:rPr>
          <w:rStyle w:val="Char0"/>
          <w:rFonts w:hint="cs"/>
          <w:rtl/>
        </w:rPr>
        <w:t>ی</w:t>
      </w:r>
      <w:r w:rsidR="00B72FEA" w:rsidRPr="00C54389">
        <w:rPr>
          <w:rStyle w:val="Char0"/>
          <w:rFonts w:hint="cs"/>
          <w:rtl/>
        </w:rPr>
        <w:t>ت ابن حر</w:t>
      </w:r>
      <w:r w:rsidR="007737B1" w:rsidRPr="00C54389">
        <w:rPr>
          <w:rStyle w:val="Char0"/>
          <w:rFonts w:hint="cs"/>
          <w:rtl/>
        </w:rPr>
        <w:t>ی</w:t>
      </w:r>
      <w:r w:rsidR="00B72FEA" w:rsidRPr="00C54389">
        <w:rPr>
          <w:rStyle w:val="Char0"/>
          <w:rFonts w:hint="cs"/>
          <w:rtl/>
        </w:rPr>
        <w:t>ج از عط</w:t>
      </w:r>
      <w:r w:rsidRPr="00C54389">
        <w:rPr>
          <w:rStyle w:val="Char0"/>
          <w:rFonts w:hint="cs"/>
          <w:rtl/>
        </w:rPr>
        <w:t>اء آمده مقصود از علم</w:t>
      </w:r>
      <w:r w:rsidR="00972F1B">
        <w:rPr>
          <w:rStyle w:val="Char0"/>
          <w:rFonts w:hint="cs"/>
          <w:rtl/>
        </w:rPr>
        <w:t xml:space="preserve">، </w:t>
      </w:r>
      <w:r w:rsidRPr="00C54389">
        <w:rPr>
          <w:rStyle w:val="Char0"/>
          <w:rFonts w:hint="cs"/>
          <w:rtl/>
        </w:rPr>
        <w:t>حد</w:t>
      </w:r>
      <w:r w:rsidR="007737B1" w:rsidRPr="00C54389">
        <w:rPr>
          <w:rStyle w:val="Char0"/>
          <w:rFonts w:hint="cs"/>
          <w:rtl/>
        </w:rPr>
        <w:t>ی</w:t>
      </w:r>
      <w:r w:rsidRPr="00C54389">
        <w:rPr>
          <w:rStyle w:val="Char0"/>
          <w:rFonts w:hint="cs"/>
          <w:rtl/>
        </w:rPr>
        <w:t>ث است.</w:t>
      </w:r>
      <w:r w:rsidRPr="00A20604">
        <w:rPr>
          <w:rStyle w:val="Char0"/>
          <w:vertAlign w:val="superscript"/>
          <w:rtl/>
        </w:rPr>
        <w:footnoteReference w:id="430"/>
      </w:r>
    </w:p>
    <w:p w:rsidR="008C0FF1" w:rsidRPr="00C54389" w:rsidRDefault="00B72FEA" w:rsidP="00886BCB">
      <w:pPr>
        <w:ind w:firstLine="284"/>
        <w:rPr>
          <w:rStyle w:val="Char0"/>
          <w:rtl/>
        </w:rPr>
      </w:pPr>
      <w:r w:rsidRPr="00C54389">
        <w:rPr>
          <w:rStyle w:val="Char0"/>
          <w:rFonts w:hint="cs"/>
          <w:rtl/>
        </w:rPr>
        <w:t>احمد از عمرو بن شع</w:t>
      </w:r>
      <w:r w:rsidR="007737B1" w:rsidRPr="00C54389">
        <w:rPr>
          <w:rStyle w:val="Char0"/>
          <w:rFonts w:hint="cs"/>
          <w:rtl/>
        </w:rPr>
        <w:t>ی</w:t>
      </w:r>
      <w:r w:rsidRPr="00C54389">
        <w:rPr>
          <w:rStyle w:val="Char0"/>
          <w:rFonts w:hint="cs"/>
          <w:rtl/>
        </w:rPr>
        <w:t>ب از پدرش از جدش ع</w:t>
      </w:r>
      <w:r w:rsidR="008C0FF1" w:rsidRPr="00C54389">
        <w:rPr>
          <w:rStyle w:val="Char0"/>
          <w:rFonts w:hint="cs"/>
          <w:rtl/>
        </w:rPr>
        <w:t>بدالله بن عمرو روا</w:t>
      </w:r>
      <w:r w:rsidR="007737B1" w:rsidRPr="00C54389">
        <w:rPr>
          <w:rStyle w:val="Char0"/>
          <w:rFonts w:hint="cs"/>
          <w:rtl/>
        </w:rPr>
        <w:t>ی</w:t>
      </w:r>
      <w:r w:rsidR="008C0FF1" w:rsidRPr="00C54389">
        <w:rPr>
          <w:rStyle w:val="Char0"/>
          <w:rFonts w:hint="cs"/>
          <w:rtl/>
        </w:rPr>
        <w:t xml:space="preserve">ت </w:t>
      </w:r>
      <w:r w:rsidR="007737B1" w:rsidRPr="00C54389">
        <w:rPr>
          <w:rStyle w:val="Char0"/>
          <w:rFonts w:hint="cs"/>
          <w:rtl/>
        </w:rPr>
        <w:t>ک</w:t>
      </w:r>
      <w:r w:rsidR="008C0FF1" w:rsidRPr="00C54389">
        <w:rPr>
          <w:rStyle w:val="Char0"/>
          <w:rFonts w:hint="cs"/>
          <w:rtl/>
        </w:rPr>
        <w:t xml:space="preserve">رده است: </w:t>
      </w:r>
    </w:p>
    <w:p w:rsidR="00B72FEA" w:rsidRPr="00C54389" w:rsidRDefault="008C0FF1" w:rsidP="00886BCB">
      <w:pPr>
        <w:ind w:firstLine="284"/>
        <w:rPr>
          <w:rStyle w:val="Char0"/>
          <w:rtl/>
        </w:rPr>
      </w:pPr>
      <w:r w:rsidRPr="00C54389">
        <w:rPr>
          <w:rStyle w:val="Char0"/>
          <w:rFonts w:hint="cs"/>
          <w:rtl/>
        </w:rPr>
        <w:t>«</w:t>
      </w:r>
      <w:r w:rsidR="00B72FEA" w:rsidRPr="00C54389">
        <w:rPr>
          <w:rStyle w:val="Char0"/>
          <w:rFonts w:hint="cs"/>
          <w:rtl/>
        </w:rPr>
        <w:t>من هر چ</w:t>
      </w:r>
      <w:r w:rsidR="007737B1" w:rsidRPr="00C54389">
        <w:rPr>
          <w:rStyle w:val="Char0"/>
          <w:rFonts w:hint="cs"/>
          <w:rtl/>
        </w:rPr>
        <w:t>ی</w:t>
      </w:r>
      <w:r w:rsidR="00B72FEA" w:rsidRPr="00C54389">
        <w:rPr>
          <w:rStyle w:val="Char0"/>
          <w:rFonts w:hint="cs"/>
          <w:rtl/>
        </w:rPr>
        <w:t>ز</w:t>
      </w:r>
      <w:r w:rsidR="007737B1" w:rsidRPr="00C54389">
        <w:rPr>
          <w:rStyle w:val="Char0"/>
          <w:rFonts w:hint="cs"/>
          <w:rtl/>
        </w:rPr>
        <w:t>ی</w:t>
      </w:r>
      <w:r w:rsidR="00B72FEA" w:rsidRPr="00C54389">
        <w:rPr>
          <w:rStyle w:val="Char0"/>
          <w:rFonts w:hint="cs"/>
          <w:rtl/>
        </w:rPr>
        <w:t xml:space="preserve"> را </w:t>
      </w:r>
      <w:r w:rsidR="007737B1" w:rsidRPr="00C54389">
        <w:rPr>
          <w:rStyle w:val="Char0"/>
          <w:rFonts w:hint="cs"/>
          <w:rtl/>
        </w:rPr>
        <w:t>ک</w:t>
      </w:r>
      <w:r w:rsidR="00B72FEA" w:rsidRPr="00C54389">
        <w:rPr>
          <w:rStyle w:val="Char0"/>
          <w:rFonts w:hint="cs"/>
          <w:rtl/>
        </w:rPr>
        <w:t>ه از رسول م</w:t>
      </w:r>
      <w:r w:rsidR="007737B1" w:rsidRPr="00C54389">
        <w:rPr>
          <w:rStyle w:val="Char0"/>
          <w:rFonts w:hint="cs"/>
          <w:rtl/>
        </w:rPr>
        <w:t>ی</w:t>
      </w:r>
      <w:r w:rsidR="00B72FEA" w:rsidRPr="00C54389">
        <w:rPr>
          <w:rStyle w:val="Char0"/>
          <w:rFonts w:hint="cs"/>
          <w:rtl/>
        </w:rPr>
        <w:t>‌شن</w:t>
      </w:r>
      <w:r w:rsidR="007737B1" w:rsidRPr="00C54389">
        <w:rPr>
          <w:rStyle w:val="Char0"/>
          <w:rFonts w:hint="cs"/>
          <w:rtl/>
        </w:rPr>
        <w:t>ی</w:t>
      </w:r>
      <w:r w:rsidR="00B72FEA" w:rsidRPr="00C54389">
        <w:rPr>
          <w:rStyle w:val="Char0"/>
          <w:rFonts w:hint="cs"/>
          <w:rtl/>
        </w:rPr>
        <w:t>دم م</w:t>
      </w:r>
      <w:r w:rsidR="007737B1" w:rsidRPr="00C54389">
        <w:rPr>
          <w:rStyle w:val="Char0"/>
          <w:rFonts w:hint="cs"/>
          <w:rtl/>
        </w:rPr>
        <w:t>ی</w:t>
      </w:r>
      <w:r w:rsidR="00B72FEA" w:rsidRPr="00C54389">
        <w:rPr>
          <w:rStyle w:val="Char0"/>
          <w:rFonts w:hint="cs"/>
          <w:rtl/>
        </w:rPr>
        <w:t xml:space="preserve">‌نوشتم و تصمیم گرفتم آنها را حفظ </w:t>
      </w:r>
      <w:r w:rsidR="007737B1" w:rsidRPr="00C54389">
        <w:rPr>
          <w:rStyle w:val="Char0"/>
          <w:rFonts w:hint="cs"/>
          <w:rtl/>
        </w:rPr>
        <w:t>ک</w:t>
      </w:r>
      <w:r w:rsidR="00B72FEA" w:rsidRPr="00C54389">
        <w:rPr>
          <w:rStyle w:val="Char0"/>
          <w:rFonts w:hint="cs"/>
          <w:rtl/>
        </w:rPr>
        <w:t>ن</w:t>
      </w:r>
      <w:r w:rsidRPr="00C54389">
        <w:rPr>
          <w:rStyle w:val="Char0"/>
          <w:rFonts w:hint="cs"/>
          <w:rtl/>
        </w:rPr>
        <w:t>م ول</w:t>
      </w:r>
      <w:r w:rsidR="007737B1" w:rsidRPr="00C54389">
        <w:rPr>
          <w:rStyle w:val="Char0"/>
          <w:rFonts w:hint="cs"/>
          <w:rtl/>
        </w:rPr>
        <w:t>ی</w:t>
      </w:r>
      <w:r w:rsidRPr="00C54389">
        <w:rPr>
          <w:rStyle w:val="Char0"/>
          <w:rFonts w:hint="cs"/>
          <w:rtl/>
        </w:rPr>
        <w:t xml:space="preserve"> قر</w:t>
      </w:r>
      <w:r w:rsidR="007737B1" w:rsidRPr="00C54389">
        <w:rPr>
          <w:rStyle w:val="Char0"/>
          <w:rFonts w:hint="cs"/>
          <w:rtl/>
        </w:rPr>
        <w:t>ی</w:t>
      </w:r>
      <w:r w:rsidRPr="00C54389">
        <w:rPr>
          <w:rStyle w:val="Char0"/>
          <w:rFonts w:hint="cs"/>
          <w:rtl/>
        </w:rPr>
        <w:t xml:space="preserve">ش مرا منع </w:t>
      </w:r>
      <w:r w:rsidR="007737B1" w:rsidRPr="00C54389">
        <w:rPr>
          <w:rStyle w:val="Char0"/>
          <w:rFonts w:hint="cs"/>
          <w:rtl/>
        </w:rPr>
        <w:t>ک</w:t>
      </w:r>
      <w:r w:rsidRPr="00C54389">
        <w:rPr>
          <w:rStyle w:val="Char0"/>
          <w:rFonts w:hint="cs"/>
          <w:rtl/>
        </w:rPr>
        <w:t>ردند، گفتند</w:t>
      </w:r>
      <w:r w:rsidR="00B72FEA" w:rsidRPr="00C54389">
        <w:rPr>
          <w:rStyle w:val="Char0"/>
          <w:rFonts w:hint="cs"/>
          <w:rtl/>
        </w:rPr>
        <w:t>: تو هر چ</w:t>
      </w:r>
      <w:r w:rsidR="007737B1" w:rsidRPr="00C54389">
        <w:rPr>
          <w:rStyle w:val="Char0"/>
          <w:rFonts w:hint="cs"/>
          <w:rtl/>
        </w:rPr>
        <w:t>ی</w:t>
      </w:r>
      <w:r w:rsidR="00B72FEA" w:rsidRPr="00C54389">
        <w:rPr>
          <w:rStyle w:val="Char0"/>
          <w:rFonts w:hint="cs"/>
          <w:rtl/>
        </w:rPr>
        <w:t>ز</w:t>
      </w:r>
      <w:r w:rsidR="007737B1" w:rsidRPr="00C54389">
        <w:rPr>
          <w:rStyle w:val="Char0"/>
          <w:rFonts w:hint="cs"/>
          <w:rtl/>
        </w:rPr>
        <w:t>ی</w:t>
      </w:r>
      <w:r w:rsidR="00B72FEA" w:rsidRPr="00C54389">
        <w:rPr>
          <w:rStyle w:val="Char0"/>
          <w:rFonts w:hint="cs"/>
          <w:rtl/>
        </w:rPr>
        <w:t xml:space="preserve"> را از رسول ا</w:t>
      </w:r>
      <w:r w:rsidR="007737B1" w:rsidRPr="00C54389">
        <w:rPr>
          <w:rStyle w:val="Char0"/>
          <w:rFonts w:hint="cs"/>
          <w:rtl/>
        </w:rPr>
        <w:t>ک</w:t>
      </w:r>
      <w:r w:rsidR="00B72FEA" w:rsidRPr="00C54389">
        <w:rPr>
          <w:rStyle w:val="Char0"/>
          <w:rFonts w:hint="cs"/>
          <w:rtl/>
        </w:rPr>
        <w:t>رم م</w:t>
      </w:r>
      <w:r w:rsidR="007737B1" w:rsidRPr="00C54389">
        <w:rPr>
          <w:rStyle w:val="Char0"/>
          <w:rFonts w:hint="cs"/>
          <w:rtl/>
        </w:rPr>
        <w:t>ی</w:t>
      </w:r>
      <w:r w:rsidR="00B72FEA" w:rsidRPr="00C54389">
        <w:rPr>
          <w:rStyle w:val="Char0"/>
          <w:rFonts w:hint="cs"/>
          <w:rtl/>
        </w:rPr>
        <w:t>‌نو</w:t>
      </w:r>
      <w:r w:rsidR="007737B1" w:rsidRPr="00C54389">
        <w:rPr>
          <w:rStyle w:val="Char0"/>
          <w:rFonts w:hint="cs"/>
          <w:rtl/>
        </w:rPr>
        <w:t>ی</w:t>
      </w:r>
      <w:r w:rsidR="00B72FEA" w:rsidRPr="00C54389">
        <w:rPr>
          <w:rStyle w:val="Char0"/>
          <w:rFonts w:hint="cs"/>
          <w:rtl/>
        </w:rPr>
        <w:t>س</w:t>
      </w:r>
      <w:r w:rsidR="007737B1" w:rsidRPr="00C54389">
        <w:rPr>
          <w:rStyle w:val="Char0"/>
          <w:rFonts w:hint="cs"/>
          <w:rtl/>
        </w:rPr>
        <w:t>ی</w:t>
      </w:r>
      <w:r w:rsidR="00B72FEA" w:rsidRPr="00C54389">
        <w:rPr>
          <w:rStyle w:val="Char0"/>
          <w:rFonts w:hint="cs"/>
          <w:rtl/>
        </w:rPr>
        <w:t>د او هم انسان است و</w:t>
      </w:r>
      <w:r w:rsidRPr="00C54389">
        <w:rPr>
          <w:rStyle w:val="Char0"/>
          <w:rFonts w:hint="cs"/>
          <w:rtl/>
        </w:rPr>
        <w:t xml:space="preserve"> در ناراحت</w:t>
      </w:r>
      <w:r w:rsidR="007737B1" w:rsidRPr="00C54389">
        <w:rPr>
          <w:rStyle w:val="Char0"/>
          <w:rFonts w:hint="cs"/>
          <w:rtl/>
        </w:rPr>
        <w:t>ی</w:t>
      </w:r>
      <w:r w:rsidRPr="00C54389">
        <w:rPr>
          <w:rStyle w:val="Char0"/>
          <w:rFonts w:hint="cs"/>
          <w:rtl/>
        </w:rPr>
        <w:t xml:space="preserve"> و آرامش سخن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د</w:t>
      </w:r>
      <w:r w:rsidR="00B72FEA" w:rsidRPr="00C54389">
        <w:rPr>
          <w:rStyle w:val="Char0"/>
          <w:rFonts w:hint="cs"/>
          <w:rtl/>
        </w:rPr>
        <w:t xml:space="preserve">. از نوشتن دست برداشتم و داستان </w:t>
      </w:r>
      <w:r w:rsidRPr="00C54389">
        <w:rPr>
          <w:rStyle w:val="Char0"/>
          <w:rFonts w:hint="cs"/>
          <w:rtl/>
        </w:rPr>
        <w:t>را برا</w:t>
      </w:r>
      <w:r w:rsidR="007737B1" w:rsidRPr="00C54389">
        <w:rPr>
          <w:rStyle w:val="Char0"/>
          <w:rFonts w:hint="cs"/>
          <w:rtl/>
        </w:rPr>
        <w:t>ی</w:t>
      </w:r>
      <w:r w:rsidRPr="00C54389">
        <w:rPr>
          <w:rStyle w:val="Char0"/>
          <w:rFonts w:hint="cs"/>
          <w:rtl/>
        </w:rPr>
        <w:t xml:space="preserve"> پ</w:t>
      </w:r>
      <w:r w:rsidR="007737B1" w:rsidRPr="00C54389">
        <w:rPr>
          <w:rStyle w:val="Char0"/>
          <w:rFonts w:hint="cs"/>
          <w:rtl/>
        </w:rPr>
        <w:t>ی</w:t>
      </w:r>
      <w:r w:rsidRPr="00C54389">
        <w:rPr>
          <w:rStyle w:val="Char0"/>
          <w:rFonts w:hint="cs"/>
          <w:rtl/>
        </w:rPr>
        <w:t>امبر تعر</w:t>
      </w:r>
      <w:r w:rsidR="007737B1" w:rsidRPr="00C54389">
        <w:rPr>
          <w:rStyle w:val="Char0"/>
          <w:rFonts w:hint="cs"/>
          <w:rtl/>
        </w:rPr>
        <w:t>ی</w:t>
      </w:r>
      <w:r w:rsidRPr="00C54389">
        <w:rPr>
          <w:rStyle w:val="Char0"/>
          <w:rFonts w:hint="cs"/>
          <w:rtl/>
        </w:rPr>
        <w:t xml:space="preserve">ف </w:t>
      </w:r>
      <w:r w:rsidR="007737B1" w:rsidRPr="00C54389">
        <w:rPr>
          <w:rStyle w:val="Char0"/>
          <w:rFonts w:hint="cs"/>
          <w:rtl/>
        </w:rPr>
        <w:t>ک</w:t>
      </w:r>
      <w:r w:rsidRPr="00C54389">
        <w:rPr>
          <w:rStyle w:val="Char0"/>
          <w:rFonts w:hint="cs"/>
          <w:rtl/>
        </w:rPr>
        <w:t>ردم فرمود</w:t>
      </w:r>
      <w:r w:rsidR="00B72FEA" w:rsidRPr="00C54389">
        <w:rPr>
          <w:rStyle w:val="Char0"/>
          <w:rFonts w:hint="cs"/>
          <w:rtl/>
        </w:rPr>
        <w:t>: بنو</w:t>
      </w:r>
      <w:r w:rsidR="007737B1" w:rsidRPr="00C54389">
        <w:rPr>
          <w:rStyle w:val="Char0"/>
          <w:rFonts w:hint="cs"/>
          <w:rtl/>
        </w:rPr>
        <w:t>ی</w:t>
      </w:r>
      <w:r w:rsidR="00B72FEA" w:rsidRPr="00C54389">
        <w:rPr>
          <w:rStyle w:val="Char0"/>
          <w:rFonts w:hint="cs"/>
          <w:rtl/>
        </w:rPr>
        <w:t>س سوگند</w:t>
      </w:r>
      <w:r w:rsidRPr="00C54389">
        <w:rPr>
          <w:rStyle w:val="Char0"/>
          <w:rFonts w:hint="cs"/>
          <w:rtl/>
        </w:rPr>
        <w:t xml:space="preserve"> به پروردگار من تنها حق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م</w:t>
      </w:r>
      <w:r w:rsidR="00B72FEA" w:rsidRPr="00C54389">
        <w:rPr>
          <w:rStyle w:val="Char0"/>
          <w:rFonts w:hint="cs"/>
          <w:rtl/>
        </w:rPr>
        <w:t xml:space="preserve">» ابن عبدالبر </w:t>
      </w:r>
      <w:r w:rsidRPr="00C54389">
        <w:rPr>
          <w:rStyle w:val="Char0"/>
          <w:rFonts w:hint="cs"/>
          <w:rtl/>
        </w:rPr>
        <w:t>(</w:t>
      </w:r>
      <w:r w:rsidR="00B72FEA" w:rsidRPr="00C54389">
        <w:rPr>
          <w:rStyle w:val="Char0"/>
          <w:rFonts w:hint="cs"/>
          <w:rtl/>
        </w:rPr>
        <w:t xml:space="preserve">ج 1 ص 70 </w:t>
      </w:r>
      <w:r w:rsidR="00B72FEA" w:rsidRPr="00904882">
        <w:rPr>
          <w:rFonts w:ascii="Times New Roman" w:hAnsi="Times New Roman" w:cs="Times New Roman" w:hint="cs"/>
          <w:rtl/>
          <w:lang w:bidi="fa-IR"/>
        </w:rPr>
        <w:t>–</w:t>
      </w:r>
      <w:r w:rsidR="00B72FEA" w:rsidRPr="00C54389">
        <w:rPr>
          <w:rStyle w:val="Char0"/>
          <w:rFonts w:hint="cs"/>
          <w:rtl/>
        </w:rPr>
        <w:t xml:space="preserve"> 71</w:t>
      </w:r>
      <w:r w:rsidRPr="00C54389">
        <w:rPr>
          <w:rStyle w:val="Char0"/>
          <w:rFonts w:hint="cs"/>
          <w:rtl/>
        </w:rPr>
        <w:t>)</w:t>
      </w:r>
      <w:r w:rsidR="00B72FEA" w:rsidRPr="00C54389">
        <w:rPr>
          <w:rStyle w:val="Char0"/>
          <w:rFonts w:hint="cs"/>
          <w:rtl/>
        </w:rPr>
        <w:t xml:space="preserve"> ا</w:t>
      </w:r>
      <w:r w:rsidR="007737B1" w:rsidRPr="00C54389">
        <w:rPr>
          <w:rStyle w:val="Char0"/>
          <w:rFonts w:hint="cs"/>
          <w:rtl/>
        </w:rPr>
        <w:t>ی</w:t>
      </w:r>
      <w:r w:rsidR="00B72FEA" w:rsidRPr="00C54389">
        <w:rPr>
          <w:rStyle w:val="Char0"/>
          <w:rFonts w:hint="cs"/>
          <w:rtl/>
        </w:rPr>
        <w:t>ن روا</w:t>
      </w:r>
      <w:r w:rsidR="007737B1" w:rsidRPr="00C54389">
        <w:rPr>
          <w:rStyle w:val="Char0"/>
          <w:rFonts w:hint="cs"/>
          <w:rtl/>
        </w:rPr>
        <w:t>ی</w:t>
      </w:r>
      <w:r w:rsidR="00B72FEA" w:rsidRPr="00C54389">
        <w:rPr>
          <w:rStyle w:val="Char0"/>
          <w:rFonts w:hint="cs"/>
          <w:rtl/>
        </w:rPr>
        <w:t xml:space="preserve">ت را </w:t>
      </w:r>
      <w:r w:rsidRPr="00C54389">
        <w:rPr>
          <w:rStyle w:val="Char0"/>
          <w:rFonts w:hint="cs"/>
          <w:rtl/>
        </w:rPr>
        <w:t>با ا</w:t>
      </w:r>
      <w:r w:rsidR="007737B1" w:rsidRPr="00C54389">
        <w:rPr>
          <w:rStyle w:val="Char0"/>
          <w:rFonts w:hint="cs"/>
          <w:rtl/>
        </w:rPr>
        <w:t>ی</w:t>
      </w:r>
      <w:r w:rsidRPr="00C54389">
        <w:rPr>
          <w:rStyle w:val="Char0"/>
          <w:rFonts w:hint="cs"/>
          <w:rtl/>
        </w:rPr>
        <w:t xml:space="preserve">ن لفظ نقل </w:t>
      </w:r>
      <w:r w:rsidR="007737B1" w:rsidRPr="00C54389">
        <w:rPr>
          <w:rStyle w:val="Char0"/>
          <w:rFonts w:hint="cs"/>
          <w:rtl/>
        </w:rPr>
        <w:t>ک</w:t>
      </w:r>
      <w:r w:rsidRPr="00C54389">
        <w:rPr>
          <w:rStyle w:val="Char0"/>
          <w:rFonts w:hint="cs"/>
          <w:rtl/>
        </w:rPr>
        <w:t>رده است</w:t>
      </w:r>
      <w:r w:rsidR="00FE283A">
        <w:rPr>
          <w:rStyle w:val="Char0"/>
          <w:rFonts w:hint="cs"/>
          <w:rtl/>
        </w:rPr>
        <w:t xml:space="preserve"> «</w:t>
      </w:r>
      <w:r w:rsidRPr="00C54389">
        <w:rPr>
          <w:rStyle w:val="Char0"/>
          <w:rFonts w:hint="cs"/>
          <w:rtl/>
        </w:rPr>
        <w:t>گفت</w:t>
      </w:r>
      <w:r w:rsidR="007737B1" w:rsidRPr="00C54389">
        <w:rPr>
          <w:rStyle w:val="Char0"/>
          <w:rFonts w:hint="cs"/>
          <w:rtl/>
        </w:rPr>
        <w:t>ی</w:t>
      </w:r>
      <w:r w:rsidRPr="00C54389">
        <w:rPr>
          <w:rStyle w:val="Char0"/>
          <w:rFonts w:hint="cs"/>
          <w:rtl/>
        </w:rPr>
        <w:t>م</w:t>
      </w:r>
      <w:r w:rsidR="00B72FEA" w:rsidRPr="00C54389">
        <w:rPr>
          <w:rStyle w:val="Char0"/>
          <w:rFonts w:hint="cs"/>
          <w:rtl/>
        </w:rPr>
        <w:t>: ا</w:t>
      </w:r>
      <w:r w:rsidR="007737B1" w:rsidRPr="00C54389">
        <w:rPr>
          <w:rStyle w:val="Char0"/>
          <w:rFonts w:hint="cs"/>
          <w:rtl/>
        </w:rPr>
        <w:t>ی</w:t>
      </w:r>
      <w:r w:rsidR="00B72FEA" w:rsidRPr="00C54389">
        <w:rPr>
          <w:rStyle w:val="Char0"/>
          <w:rFonts w:hint="cs"/>
          <w:rtl/>
        </w:rPr>
        <w:t xml:space="preserve"> رسول خدا هر چ</w:t>
      </w:r>
      <w:r w:rsidR="007737B1" w:rsidRPr="00C54389">
        <w:rPr>
          <w:rStyle w:val="Char0"/>
          <w:rFonts w:hint="cs"/>
          <w:rtl/>
        </w:rPr>
        <w:t>ی</w:t>
      </w:r>
      <w:r w:rsidR="00B72FEA" w:rsidRPr="00C54389">
        <w:rPr>
          <w:rStyle w:val="Char0"/>
          <w:rFonts w:hint="cs"/>
          <w:rtl/>
        </w:rPr>
        <w:t>ز</w:t>
      </w:r>
      <w:r w:rsidR="007737B1" w:rsidRPr="00C54389">
        <w:rPr>
          <w:rStyle w:val="Char0"/>
          <w:rFonts w:hint="cs"/>
          <w:rtl/>
        </w:rPr>
        <w:t>ی</w:t>
      </w:r>
      <w:r w:rsidR="00B72FEA" w:rsidRPr="00C54389">
        <w:rPr>
          <w:rStyle w:val="Char0"/>
          <w:rFonts w:hint="cs"/>
          <w:rtl/>
        </w:rPr>
        <w:t xml:space="preserve"> را از تو </w:t>
      </w:r>
      <w:r w:rsidRPr="00C54389">
        <w:rPr>
          <w:rStyle w:val="Char0"/>
          <w:rFonts w:hint="cs"/>
          <w:rtl/>
        </w:rPr>
        <w:t>م</w:t>
      </w:r>
      <w:r w:rsidR="007737B1" w:rsidRPr="00C54389">
        <w:rPr>
          <w:rStyle w:val="Char0"/>
          <w:rFonts w:hint="cs"/>
          <w:rtl/>
        </w:rPr>
        <w:t>ی</w:t>
      </w:r>
      <w:r w:rsidRPr="00C54389">
        <w:rPr>
          <w:rStyle w:val="Char0"/>
          <w:rFonts w:hint="cs"/>
          <w:rtl/>
        </w:rPr>
        <w:t>‌شنوم آیا آن را بنو</w:t>
      </w:r>
      <w:r w:rsidR="007737B1" w:rsidRPr="00C54389">
        <w:rPr>
          <w:rStyle w:val="Char0"/>
          <w:rFonts w:hint="cs"/>
          <w:rtl/>
        </w:rPr>
        <w:t>ی</w:t>
      </w:r>
      <w:r w:rsidRPr="00C54389">
        <w:rPr>
          <w:rStyle w:val="Char0"/>
          <w:rFonts w:hint="cs"/>
          <w:rtl/>
        </w:rPr>
        <w:t>سم؟ فرمود: بله، گفتم</w:t>
      </w:r>
      <w:r w:rsidR="00B72FEA" w:rsidRPr="00C54389">
        <w:rPr>
          <w:rStyle w:val="Char0"/>
          <w:rFonts w:hint="cs"/>
          <w:rtl/>
        </w:rPr>
        <w:t>: در</w:t>
      </w:r>
      <w:r w:rsidRPr="00C54389">
        <w:rPr>
          <w:rStyle w:val="Char0"/>
          <w:rFonts w:hint="cs"/>
          <w:rtl/>
        </w:rPr>
        <w:t xml:space="preserve"> حالت ناراحت</w:t>
      </w:r>
      <w:r w:rsidR="007737B1" w:rsidRPr="00C54389">
        <w:rPr>
          <w:rStyle w:val="Char0"/>
          <w:rFonts w:hint="cs"/>
          <w:rtl/>
        </w:rPr>
        <w:t>ی</w:t>
      </w:r>
      <w:r w:rsidRPr="00C54389">
        <w:rPr>
          <w:rStyle w:val="Char0"/>
          <w:rFonts w:hint="cs"/>
          <w:rtl/>
        </w:rPr>
        <w:t xml:space="preserve"> و آرامش؟ فرمود</w:t>
      </w:r>
      <w:r w:rsidR="00B72FEA" w:rsidRPr="00C54389">
        <w:rPr>
          <w:rStyle w:val="Char0"/>
          <w:rFonts w:hint="cs"/>
          <w:rtl/>
        </w:rPr>
        <w:t>: بله من تنها حق بر زبان م</w:t>
      </w:r>
      <w:r w:rsidR="007737B1" w:rsidRPr="00C54389">
        <w:rPr>
          <w:rStyle w:val="Char0"/>
          <w:rFonts w:hint="cs"/>
          <w:rtl/>
        </w:rPr>
        <w:t>ی</w:t>
      </w:r>
      <w:r w:rsidR="00116FE1">
        <w:rPr>
          <w:rStyle w:val="Char0"/>
          <w:rFonts w:hint="cs"/>
          <w:rtl/>
        </w:rPr>
        <w:t>‌آورم</w:t>
      </w:r>
      <w:r w:rsidR="00B72FEA" w:rsidRPr="00C54389">
        <w:rPr>
          <w:rStyle w:val="Char0"/>
          <w:rFonts w:hint="cs"/>
          <w:rtl/>
        </w:rPr>
        <w:t>»</w:t>
      </w:r>
      <w:r w:rsidR="00116FE1">
        <w:rPr>
          <w:rStyle w:val="Char0"/>
          <w:rFonts w:hint="cs"/>
          <w:rtl/>
        </w:rPr>
        <w:t>.</w:t>
      </w:r>
    </w:p>
    <w:p w:rsidR="00B72FEA" w:rsidRPr="00C54389" w:rsidRDefault="00B72FEA" w:rsidP="00886BCB">
      <w:pPr>
        <w:ind w:firstLine="284"/>
        <w:rPr>
          <w:rStyle w:val="Char0"/>
          <w:rtl/>
        </w:rPr>
      </w:pPr>
      <w:r w:rsidRPr="00C54389">
        <w:rPr>
          <w:rStyle w:val="Char0"/>
          <w:rFonts w:hint="cs"/>
          <w:rtl/>
        </w:rPr>
        <w:t>اگر گفته شود</w:t>
      </w:r>
      <w:r w:rsidR="00FE283A">
        <w:rPr>
          <w:rStyle w:val="Char0"/>
          <w:rFonts w:hint="cs"/>
          <w:rtl/>
        </w:rPr>
        <w:t xml:space="preserve"> «</w:t>
      </w:r>
      <w:r w:rsidRPr="00C54389">
        <w:rPr>
          <w:rStyle w:val="Char0"/>
          <w:rFonts w:hint="cs"/>
          <w:rtl/>
        </w:rPr>
        <w:t>دو سند ابن مؤمل</w:t>
      </w:r>
      <w:r w:rsidR="008C0FF1" w:rsidRPr="00C54389">
        <w:rPr>
          <w:rStyle w:val="Char0"/>
          <w:rFonts w:hint="cs"/>
          <w:rtl/>
        </w:rPr>
        <w:t xml:space="preserve"> و ابن شع</w:t>
      </w:r>
      <w:r w:rsidR="007737B1" w:rsidRPr="00C54389">
        <w:rPr>
          <w:rStyle w:val="Char0"/>
          <w:rFonts w:hint="cs"/>
          <w:rtl/>
        </w:rPr>
        <w:t>ی</w:t>
      </w:r>
      <w:r w:rsidR="008C0FF1" w:rsidRPr="00C54389">
        <w:rPr>
          <w:rStyle w:val="Char0"/>
          <w:rFonts w:hint="cs"/>
          <w:rtl/>
        </w:rPr>
        <w:t>ب قابل استدلال ن</w:t>
      </w:r>
      <w:r w:rsidR="007737B1" w:rsidRPr="00C54389">
        <w:rPr>
          <w:rStyle w:val="Char0"/>
          <w:rFonts w:hint="cs"/>
          <w:rtl/>
        </w:rPr>
        <w:t>ی</w:t>
      </w:r>
      <w:r w:rsidR="008C0FF1" w:rsidRPr="00C54389">
        <w:rPr>
          <w:rStyle w:val="Char0"/>
          <w:rFonts w:hint="cs"/>
          <w:rtl/>
        </w:rPr>
        <w:t>ستند</w:t>
      </w:r>
      <w:r w:rsidRPr="00C54389">
        <w:rPr>
          <w:rStyle w:val="Char0"/>
          <w:rFonts w:hint="cs"/>
          <w:rtl/>
        </w:rPr>
        <w:t>.</w:t>
      </w:r>
    </w:p>
    <w:p w:rsidR="00B72FEA" w:rsidRPr="00C54389" w:rsidRDefault="00B72FEA" w:rsidP="00886BCB">
      <w:pPr>
        <w:ind w:firstLine="284"/>
        <w:rPr>
          <w:rStyle w:val="Char0"/>
          <w:rtl/>
        </w:rPr>
      </w:pPr>
      <w:r w:rsidRPr="00C54389">
        <w:rPr>
          <w:rStyle w:val="Char0"/>
          <w:rFonts w:hint="cs"/>
          <w:rtl/>
        </w:rPr>
        <w:t>چون ابن مع</w:t>
      </w:r>
      <w:r w:rsidR="007737B1" w:rsidRPr="00C54389">
        <w:rPr>
          <w:rStyle w:val="Char0"/>
          <w:rFonts w:hint="cs"/>
          <w:rtl/>
        </w:rPr>
        <w:t>ی</w:t>
      </w:r>
      <w:r w:rsidRPr="00C54389">
        <w:rPr>
          <w:rStyle w:val="Char0"/>
          <w:rFonts w:hint="cs"/>
          <w:rtl/>
        </w:rPr>
        <w:t>ن و نسائ</w:t>
      </w:r>
      <w:r w:rsidR="007737B1" w:rsidRPr="00C54389">
        <w:rPr>
          <w:rStyle w:val="Char0"/>
          <w:rFonts w:hint="cs"/>
          <w:rtl/>
        </w:rPr>
        <w:t>ی</w:t>
      </w:r>
      <w:r w:rsidRPr="00C54389">
        <w:rPr>
          <w:rStyle w:val="Char0"/>
          <w:rFonts w:hint="cs"/>
          <w:rtl/>
        </w:rPr>
        <w:t xml:space="preserve"> و دار قطن</w:t>
      </w:r>
      <w:r w:rsidR="007737B1" w:rsidRPr="00C54389">
        <w:rPr>
          <w:rStyle w:val="Char0"/>
          <w:rFonts w:hint="cs"/>
          <w:rtl/>
        </w:rPr>
        <w:t>ی</w:t>
      </w:r>
      <w:r w:rsidRPr="00C54389">
        <w:rPr>
          <w:rStyle w:val="Char0"/>
          <w:rFonts w:hint="cs"/>
          <w:rtl/>
        </w:rPr>
        <w:t xml:space="preserve"> و منذر</w:t>
      </w:r>
      <w:r w:rsidR="007737B1" w:rsidRPr="00C54389">
        <w:rPr>
          <w:rStyle w:val="Char0"/>
          <w:rFonts w:hint="cs"/>
          <w:rtl/>
        </w:rPr>
        <w:t>ی</w:t>
      </w:r>
      <w:r w:rsidRPr="00C54389">
        <w:rPr>
          <w:rStyle w:val="Char0"/>
          <w:rFonts w:hint="cs"/>
          <w:rtl/>
        </w:rPr>
        <w:t xml:space="preserve"> در </w:t>
      </w:r>
      <w:r w:rsidR="008C0FF1" w:rsidRPr="00C54389">
        <w:rPr>
          <w:rStyle w:val="Char0"/>
          <w:rFonts w:hint="cs"/>
          <w:rtl/>
        </w:rPr>
        <w:t>مورد ابن مؤمل گفته‌اند ضع</w:t>
      </w:r>
      <w:r w:rsidR="007737B1" w:rsidRPr="00C54389">
        <w:rPr>
          <w:rStyle w:val="Char0"/>
          <w:rFonts w:hint="cs"/>
          <w:rtl/>
        </w:rPr>
        <w:t>ی</w:t>
      </w:r>
      <w:r w:rsidR="008C0FF1" w:rsidRPr="00C54389">
        <w:rPr>
          <w:rStyle w:val="Char0"/>
          <w:rFonts w:hint="cs"/>
          <w:rtl/>
        </w:rPr>
        <w:t>ف است</w:t>
      </w:r>
      <w:r w:rsidRPr="00C54389">
        <w:rPr>
          <w:rStyle w:val="Char0"/>
          <w:rFonts w:hint="cs"/>
          <w:rtl/>
        </w:rPr>
        <w:t>.</w:t>
      </w:r>
    </w:p>
    <w:p w:rsidR="00B72FEA" w:rsidRPr="00C54389" w:rsidRDefault="00B72FEA" w:rsidP="00886BCB">
      <w:pPr>
        <w:ind w:firstLine="284"/>
        <w:rPr>
          <w:rStyle w:val="Char0"/>
          <w:rtl/>
        </w:rPr>
      </w:pPr>
      <w:r w:rsidRPr="00C54389">
        <w:rPr>
          <w:rStyle w:val="Char0"/>
          <w:rFonts w:hint="cs"/>
          <w:rtl/>
        </w:rPr>
        <w:t>و ابوحاتم و ابوزرعه معتقدند که این دیدگاه قو</w:t>
      </w:r>
      <w:r w:rsidR="007737B1" w:rsidRPr="00C54389">
        <w:rPr>
          <w:rStyle w:val="Char0"/>
          <w:rFonts w:hint="cs"/>
          <w:rtl/>
        </w:rPr>
        <w:t>ی</w:t>
      </w:r>
      <w:r w:rsidRPr="00C54389">
        <w:rPr>
          <w:rStyle w:val="Char0"/>
          <w:rFonts w:hint="cs"/>
          <w:rtl/>
        </w:rPr>
        <w:t xml:space="preserve"> ن</w:t>
      </w:r>
      <w:r w:rsidR="007737B1" w:rsidRPr="00C54389">
        <w:rPr>
          <w:rStyle w:val="Char0"/>
          <w:rFonts w:hint="cs"/>
          <w:rtl/>
        </w:rPr>
        <w:t>ی</w:t>
      </w:r>
      <w:r w:rsidRPr="00C54389">
        <w:rPr>
          <w:rStyle w:val="Char0"/>
          <w:rFonts w:hint="cs"/>
          <w:rtl/>
        </w:rPr>
        <w:t>ست.</w:t>
      </w:r>
    </w:p>
    <w:p w:rsidR="00B72FEA" w:rsidRPr="00C54389" w:rsidRDefault="008C0FF1" w:rsidP="00886BCB">
      <w:pPr>
        <w:ind w:firstLine="284"/>
        <w:rPr>
          <w:rStyle w:val="Char0"/>
          <w:rtl/>
        </w:rPr>
      </w:pPr>
      <w:r w:rsidRPr="00C54389">
        <w:rPr>
          <w:rStyle w:val="Char0"/>
          <w:rFonts w:hint="cs"/>
          <w:rtl/>
        </w:rPr>
        <w:t>و ابن مع</w:t>
      </w:r>
      <w:r w:rsidR="007737B1" w:rsidRPr="00C54389">
        <w:rPr>
          <w:rStyle w:val="Char0"/>
          <w:rFonts w:hint="cs"/>
          <w:rtl/>
        </w:rPr>
        <w:t>ی</w:t>
      </w:r>
      <w:r w:rsidRPr="00C54389">
        <w:rPr>
          <w:rStyle w:val="Char0"/>
          <w:rFonts w:hint="cs"/>
          <w:rtl/>
        </w:rPr>
        <w:t>ن در موردش گفته</w:t>
      </w:r>
      <w:r w:rsidR="00B72FEA" w:rsidRPr="00C54389">
        <w:rPr>
          <w:rStyle w:val="Char0"/>
          <w:rFonts w:hint="cs"/>
          <w:rtl/>
        </w:rPr>
        <w:t>: چ</w:t>
      </w:r>
      <w:r w:rsidR="007737B1" w:rsidRPr="00C54389">
        <w:rPr>
          <w:rStyle w:val="Char0"/>
          <w:rFonts w:hint="cs"/>
          <w:rtl/>
        </w:rPr>
        <w:t>ی</w:t>
      </w:r>
      <w:r w:rsidR="00B72FEA" w:rsidRPr="00C54389">
        <w:rPr>
          <w:rStyle w:val="Char0"/>
          <w:rFonts w:hint="cs"/>
          <w:rtl/>
        </w:rPr>
        <w:t>ز</w:t>
      </w:r>
      <w:r w:rsidR="007737B1" w:rsidRPr="00C54389">
        <w:rPr>
          <w:rStyle w:val="Char0"/>
          <w:rFonts w:hint="cs"/>
          <w:rtl/>
        </w:rPr>
        <w:t>ی</w:t>
      </w:r>
      <w:r w:rsidRPr="00C54389">
        <w:rPr>
          <w:rStyle w:val="Char0"/>
          <w:rFonts w:hint="cs"/>
          <w:rtl/>
        </w:rPr>
        <w:t xml:space="preserve"> ن</w:t>
      </w:r>
      <w:r w:rsidR="007737B1" w:rsidRPr="00C54389">
        <w:rPr>
          <w:rStyle w:val="Char0"/>
          <w:rFonts w:hint="cs"/>
          <w:rtl/>
        </w:rPr>
        <w:t>ی</w:t>
      </w:r>
      <w:r w:rsidRPr="00C54389">
        <w:rPr>
          <w:rStyle w:val="Char0"/>
          <w:rFonts w:hint="cs"/>
          <w:rtl/>
        </w:rPr>
        <w:t>ست و ا</w:t>
      </w:r>
      <w:r w:rsidR="007737B1" w:rsidRPr="00C54389">
        <w:rPr>
          <w:rStyle w:val="Char0"/>
          <w:rFonts w:hint="cs"/>
          <w:rtl/>
        </w:rPr>
        <w:t>ک</w:t>
      </w:r>
      <w:r w:rsidRPr="00C54389">
        <w:rPr>
          <w:rStyle w:val="Char0"/>
          <w:rFonts w:hint="cs"/>
          <w:rtl/>
        </w:rPr>
        <w:t>ثر احاد</w:t>
      </w:r>
      <w:r w:rsidR="007737B1" w:rsidRPr="00C54389">
        <w:rPr>
          <w:rStyle w:val="Char0"/>
          <w:rFonts w:hint="cs"/>
          <w:rtl/>
        </w:rPr>
        <w:t>ی</w:t>
      </w:r>
      <w:r w:rsidRPr="00C54389">
        <w:rPr>
          <w:rStyle w:val="Char0"/>
          <w:rFonts w:hint="cs"/>
          <w:rtl/>
        </w:rPr>
        <w:t>ثش من</w:t>
      </w:r>
      <w:r w:rsidR="007737B1" w:rsidRPr="00C54389">
        <w:rPr>
          <w:rStyle w:val="Char0"/>
          <w:rFonts w:hint="cs"/>
          <w:rtl/>
        </w:rPr>
        <w:t>ک</w:t>
      </w:r>
      <w:r w:rsidRPr="00C54389">
        <w:rPr>
          <w:rStyle w:val="Char0"/>
          <w:rFonts w:hint="cs"/>
          <w:rtl/>
        </w:rPr>
        <w:t>ر هستند</w:t>
      </w:r>
      <w:r w:rsidR="00B72FEA" w:rsidRPr="00C54389">
        <w:rPr>
          <w:rStyle w:val="Char0"/>
          <w:rFonts w:hint="cs"/>
          <w:rtl/>
        </w:rPr>
        <w:t>.</w:t>
      </w:r>
    </w:p>
    <w:p w:rsidR="00B72FEA" w:rsidRPr="00C54389" w:rsidRDefault="008C0FF1" w:rsidP="00886BCB">
      <w:pPr>
        <w:ind w:firstLine="284"/>
        <w:rPr>
          <w:rStyle w:val="Char0"/>
          <w:rtl/>
        </w:rPr>
      </w:pPr>
      <w:r w:rsidRPr="00C54389">
        <w:rPr>
          <w:rStyle w:val="Char0"/>
          <w:rFonts w:hint="cs"/>
          <w:rtl/>
        </w:rPr>
        <w:t>احمد گفته</w:t>
      </w:r>
      <w:r w:rsidR="00B72FEA" w:rsidRPr="00C54389">
        <w:rPr>
          <w:rStyle w:val="Char0"/>
          <w:rFonts w:hint="cs"/>
          <w:rtl/>
        </w:rPr>
        <w:t>: احاد</w:t>
      </w:r>
      <w:r w:rsidR="007737B1" w:rsidRPr="00C54389">
        <w:rPr>
          <w:rStyle w:val="Char0"/>
          <w:rFonts w:hint="cs"/>
          <w:rtl/>
        </w:rPr>
        <w:t>ی</w:t>
      </w:r>
      <w:r w:rsidR="00B72FEA" w:rsidRPr="00C54389">
        <w:rPr>
          <w:rStyle w:val="Char0"/>
          <w:rFonts w:hint="cs"/>
          <w:rtl/>
        </w:rPr>
        <w:t>ثش من</w:t>
      </w:r>
      <w:r w:rsidR="007737B1" w:rsidRPr="00C54389">
        <w:rPr>
          <w:rStyle w:val="Char0"/>
          <w:rFonts w:hint="cs"/>
          <w:rtl/>
        </w:rPr>
        <w:t>ک</w:t>
      </w:r>
      <w:r w:rsidR="00B72FEA" w:rsidRPr="00C54389">
        <w:rPr>
          <w:rStyle w:val="Char0"/>
          <w:rFonts w:hint="cs"/>
          <w:rtl/>
        </w:rPr>
        <w:t>ر هستند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و ابن عد</w:t>
      </w:r>
      <w:r w:rsidR="007737B1" w:rsidRPr="00C54389">
        <w:rPr>
          <w:rStyle w:val="Char0"/>
          <w:rFonts w:hint="cs"/>
          <w:rtl/>
        </w:rPr>
        <w:t>ی</w:t>
      </w:r>
      <w:r w:rsidRPr="00C54389">
        <w:rPr>
          <w:rStyle w:val="Char0"/>
          <w:rFonts w:hint="cs"/>
          <w:rtl/>
        </w:rPr>
        <w:t xml:space="preserve">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008C0FF1" w:rsidRPr="00C54389">
        <w:rPr>
          <w:rStyle w:val="Char0"/>
          <w:rFonts w:hint="cs"/>
          <w:rtl/>
        </w:rPr>
        <w:t>د: ب</w:t>
      </w:r>
      <w:r w:rsidR="007737B1" w:rsidRPr="00C54389">
        <w:rPr>
          <w:rStyle w:val="Char0"/>
          <w:rFonts w:hint="cs"/>
          <w:rtl/>
        </w:rPr>
        <w:t>ی</w:t>
      </w:r>
      <w:r w:rsidR="008C0FF1" w:rsidRPr="00C54389">
        <w:rPr>
          <w:rStyle w:val="Char0"/>
          <w:rFonts w:hint="cs"/>
          <w:rtl/>
        </w:rPr>
        <w:t>شتر احاد</w:t>
      </w:r>
      <w:r w:rsidR="007737B1" w:rsidRPr="00C54389">
        <w:rPr>
          <w:rStyle w:val="Char0"/>
          <w:rFonts w:hint="cs"/>
          <w:rtl/>
        </w:rPr>
        <w:t>ی</w:t>
      </w:r>
      <w:r w:rsidR="008C0FF1" w:rsidRPr="00C54389">
        <w:rPr>
          <w:rStyle w:val="Char0"/>
          <w:rFonts w:hint="cs"/>
          <w:rtl/>
        </w:rPr>
        <w:t>ثش ضع</w:t>
      </w:r>
      <w:r w:rsidR="007737B1" w:rsidRPr="00C54389">
        <w:rPr>
          <w:rStyle w:val="Char0"/>
          <w:rFonts w:hint="cs"/>
          <w:rtl/>
        </w:rPr>
        <w:t>ی</w:t>
      </w:r>
      <w:r w:rsidR="008C0FF1" w:rsidRPr="00C54389">
        <w:rPr>
          <w:rStyle w:val="Char0"/>
          <w:rFonts w:hint="cs"/>
          <w:rtl/>
        </w:rPr>
        <w:t>ف</w:t>
      </w:r>
      <w:r w:rsidR="001504DF">
        <w:rPr>
          <w:rStyle w:val="Char0"/>
          <w:rFonts w:hint="cs"/>
          <w:rtl/>
        </w:rPr>
        <w:t xml:space="preserve"> می‌باشند</w:t>
      </w:r>
      <w:r w:rsidRPr="00C54389">
        <w:rPr>
          <w:rStyle w:val="Char0"/>
          <w:rFonts w:hint="cs"/>
          <w:rtl/>
        </w:rPr>
        <w:t>.</w:t>
      </w:r>
    </w:p>
    <w:p w:rsidR="00B72FEA" w:rsidRPr="00C54389" w:rsidRDefault="008C0FF1" w:rsidP="00886BCB">
      <w:pPr>
        <w:ind w:firstLine="284"/>
        <w:rPr>
          <w:rStyle w:val="Char0"/>
          <w:rtl/>
        </w:rPr>
      </w:pPr>
      <w:r w:rsidRPr="00C54389">
        <w:rPr>
          <w:rStyle w:val="Char0"/>
          <w:rFonts w:hint="cs"/>
          <w:rtl/>
        </w:rPr>
        <w:t>و ابوداود در مورد ابن شع</w:t>
      </w:r>
      <w:r w:rsidR="007737B1" w:rsidRPr="00C54389">
        <w:rPr>
          <w:rStyle w:val="Char0"/>
          <w:rFonts w:hint="cs"/>
          <w:rtl/>
        </w:rPr>
        <w:t>ی</w:t>
      </w:r>
      <w:r w:rsidRPr="00C54389">
        <w:rPr>
          <w:rStyle w:val="Char0"/>
          <w:rFonts w:hint="cs"/>
          <w:rtl/>
        </w:rPr>
        <w:t>ب گفته</w:t>
      </w:r>
      <w:r w:rsidR="00B72FEA" w:rsidRPr="00C54389">
        <w:rPr>
          <w:rStyle w:val="Char0"/>
          <w:rFonts w:hint="cs"/>
          <w:rtl/>
        </w:rPr>
        <w:t>: حجت ن</w:t>
      </w:r>
      <w:r w:rsidR="007737B1" w:rsidRPr="00C54389">
        <w:rPr>
          <w:rStyle w:val="Char0"/>
          <w:rFonts w:hint="cs"/>
          <w:rtl/>
        </w:rPr>
        <w:t>ی</w:t>
      </w:r>
      <w:r w:rsidR="00B72FEA" w:rsidRPr="00C54389">
        <w:rPr>
          <w:rStyle w:val="Char0"/>
          <w:rFonts w:hint="cs"/>
          <w:rtl/>
        </w:rPr>
        <w:t xml:space="preserve">ست و </w:t>
      </w:r>
      <w:r w:rsidRPr="00C54389">
        <w:rPr>
          <w:rStyle w:val="Char0"/>
          <w:rFonts w:hint="cs"/>
          <w:rtl/>
        </w:rPr>
        <w:t>از احمد بن حنبل شن</w:t>
      </w:r>
      <w:r w:rsidR="007737B1" w:rsidRPr="00C54389">
        <w:rPr>
          <w:rStyle w:val="Char0"/>
          <w:rFonts w:hint="cs"/>
          <w:rtl/>
        </w:rPr>
        <w:t>ی</w:t>
      </w:r>
      <w:r w:rsidRPr="00C54389">
        <w:rPr>
          <w:rStyle w:val="Char0"/>
          <w:rFonts w:hint="cs"/>
          <w:rtl/>
        </w:rPr>
        <w:t xml:space="preserve">دم </w:t>
      </w:r>
      <w:r w:rsidR="007737B1" w:rsidRPr="00C54389">
        <w:rPr>
          <w:rStyle w:val="Char0"/>
          <w:rFonts w:hint="cs"/>
          <w:rtl/>
        </w:rPr>
        <w:t>ک</w:t>
      </w:r>
      <w:r w:rsidRPr="00C54389">
        <w:rPr>
          <w:rStyle w:val="Char0"/>
          <w:rFonts w:hint="cs"/>
          <w:rtl/>
        </w:rPr>
        <w:t>ه م</w:t>
      </w:r>
      <w:r w:rsidR="007737B1" w:rsidRPr="00C54389">
        <w:rPr>
          <w:rStyle w:val="Char0"/>
          <w:rFonts w:hint="cs"/>
          <w:rtl/>
        </w:rPr>
        <w:t>ی</w:t>
      </w:r>
      <w:r w:rsidRPr="00C54389">
        <w:rPr>
          <w:rStyle w:val="Char0"/>
          <w:rFonts w:hint="cs"/>
          <w:rtl/>
        </w:rPr>
        <w:t>‌گفت</w:t>
      </w:r>
      <w:r w:rsidR="00B72FEA" w:rsidRPr="00C54389">
        <w:rPr>
          <w:rStyle w:val="Char0"/>
          <w:rFonts w:hint="cs"/>
          <w:rtl/>
        </w:rPr>
        <w:t>: اهل حد</w:t>
      </w:r>
      <w:r w:rsidR="007737B1" w:rsidRPr="00C54389">
        <w:rPr>
          <w:rStyle w:val="Char0"/>
          <w:rFonts w:hint="cs"/>
          <w:rtl/>
        </w:rPr>
        <w:t>ی</w:t>
      </w:r>
      <w:r w:rsidR="00B72FEA" w:rsidRPr="00C54389">
        <w:rPr>
          <w:rStyle w:val="Char0"/>
          <w:rFonts w:hint="cs"/>
          <w:rtl/>
        </w:rPr>
        <w:t>ث اگر بخواهند به عمرو بن شع</w:t>
      </w:r>
      <w:r w:rsidR="007737B1" w:rsidRPr="00C54389">
        <w:rPr>
          <w:rStyle w:val="Char0"/>
          <w:rFonts w:hint="cs"/>
          <w:rtl/>
        </w:rPr>
        <w:t>ی</w:t>
      </w:r>
      <w:r w:rsidR="00B72FEA" w:rsidRPr="00C54389">
        <w:rPr>
          <w:rStyle w:val="Char0"/>
          <w:rFonts w:hint="cs"/>
          <w:rtl/>
        </w:rPr>
        <w:t>ب از پدرش از جدش استدلال م</w:t>
      </w:r>
      <w:r w:rsidR="007737B1" w:rsidRPr="00C54389">
        <w:rPr>
          <w:rStyle w:val="Char0"/>
          <w:rFonts w:hint="cs"/>
          <w:rtl/>
        </w:rPr>
        <w:t>ی</w:t>
      </w:r>
      <w:r w:rsidR="00B72FEA" w:rsidRPr="00C54389">
        <w:rPr>
          <w:rStyle w:val="Char0"/>
          <w:rFonts w:hint="cs"/>
          <w:rtl/>
        </w:rPr>
        <w:t>‌</w:t>
      </w:r>
      <w:r w:rsidR="007737B1" w:rsidRPr="00C54389">
        <w:rPr>
          <w:rStyle w:val="Char0"/>
          <w:rFonts w:hint="cs"/>
          <w:rtl/>
        </w:rPr>
        <w:t>ک</w:t>
      </w:r>
      <w:r w:rsidR="00B72FEA" w:rsidRPr="00C54389">
        <w:rPr>
          <w:rStyle w:val="Char0"/>
          <w:rFonts w:hint="cs"/>
          <w:rtl/>
        </w:rPr>
        <w:t>نند و اگر بخواهند آن را تر</w:t>
      </w:r>
      <w:r w:rsidR="007737B1" w:rsidRPr="00C54389">
        <w:rPr>
          <w:rStyle w:val="Char0"/>
          <w:rFonts w:hint="cs"/>
          <w:rtl/>
        </w:rPr>
        <w:t>ک</w:t>
      </w:r>
      <w:r w:rsidR="00B72FEA" w:rsidRPr="00C54389">
        <w:rPr>
          <w:rStyle w:val="Char0"/>
          <w:rFonts w:hint="cs"/>
          <w:rtl/>
        </w:rPr>
        <w:t xml:space="preserve"> م</w:t>
      </w:r>
      <w:r w:rsidR="007737B1" w:rsidRPr="00C54389">
        <w:rPr>
          <w:rStyle w:val="Char0"/>
          <w:rFonts w:hint="cs"/>
          <w:rtl/>
        </w:rPr>
        <w:t>ی</w:t>
      </w:r>
      <w:r w:rsidR="00B72FEA" w:rsidRPr="00C54389">
        <w:rPr>
          <w:rStyle w:val="Char0"/>
          <w:rFonts w:hint="cs"/>
          <w:rtl/>
        </w:rPr>
        <w:t>‌نما</w:t>
      </w:r>
      <w:r w:rsidR="007737B1" w:rsidRPr="00C54389">
        <w:rPr>
          <w:rStyle w:val="Char0"/>
          <w:rFonts w:hint="cs"/>
          <w:rtl/>
        </w:rPr>
        <w:t>ی</w:t>
      </w:r>
      <w:r w:rsidRPr="00C54389">
        <w:rPr>
          <w:rStyle w:val="Char0"/>
          <w:rFonts w:hint="cs"/>
          <w:rtl/>
        </w:rPr>
        <w:t xml:space="preserve">ند </w:t>
      </w:r>
      <w:r w:rsidR="007737B1" w:rsidRPr="00C54389">
        <w:rPr>
          <w:rStyle w:val="Char0"/>
          <w:rFonts w:hint="cs"/>
          <w:rtl/>
        </w:rPr>
        <w:t>ی</w:t>
      </w:r>
      <w:r w:rsidRPr="00C54389">
        <w:rPr>
          <w:rStyle w:val="Char0"/>
          <w:rFonts w:hint="cs"/>
          <w:rtl/>
        </w:rPr>
        <w:t>عن</w:t>
      </w:r>
      <w:r w:rsidR="007737B1" w:rsidRPr="00C54389">
        <w:rPr>
          <w:rStyle w:val="Char0"/>
          <w:rFonts w:hint="cs"/>
          <w:rtl/>
        </w:rPr>
        <w:t>ی</w:t>
      </w:r>
      <w:r w:rsidRPr="00C54389">
        <w:rPr>
          <w:rStyle w:val="Char0"/>
          <w:rFonts w:hint="cs"/>
          <w:rtl/>
        </w:rPr>
        <w:t xml:space="preserve"> در مورد او متردد هستند</w:t>
      </w:r>
      <w:r w:rsidR="00B72FEA" w:rsidRPr="00C54389">
        <w:rPr>
          <w:rStyle w:val="Char0"/>
          <w:rFonts w:hint="cs"/>
          <w:rtl/>
        </w:rPr>
        <w:t>.</w:t>
      </w:r>
    </w:p>
    <w:p w:rsidR="00B72FEA" w:rsidRPr="00C54389" w:rsidRDefault="008C0FF1" w:rsidP="00886BCB">
      <w:pPr>
        <w:ind w:firstLine="284"/>
        <w:rPr>
          <w:rStyle w:val="Char0"/>
          <w:rtl/>
        </w:rPr>
      </w:pPr>
      <w:r w:rsidRPr="00C54389">
        <w:rPr>
          <w:rStyle w:val="Char0"/>
          <w:rFonts w:hint="cs"/>
          <w:rtl/>
        </w:rPr>
        <w:t>عبدالمل</w:t>
      </w:r>
      <w:r w:rsidR="007737B1" w:rsidRPr="00C54389">
        <w:rPr>
          <w:rStyle w:val="Char0"/>
          <w:rFonts w:hint="cs"/>
          <w:rtl/>
        </w:rPr>
        <w:t>ک</w:t>
      </w:r>
      <w:r w:rsidRPr="00C54389">
        <w:rPr>
          <w:rStyle w:val="Char0"/>
          <w:rFonts w:hint="cs"/>
          <w:rtl/>
        </w:rPr>
        <w:t xml:space="preserve"> م</w:t>
      </w:r>
      <w:r w:rsidR="007737B1" w:rsidRPr="00C54389">
        <w:rPr>
          <w:rStyle w:val="Char0"/>
          <w:rFonts w:hint="cs"/>
          <w:rtl/>
        </w:rPr>
        <w:t>ی</w:t>
      </w:r>
      <w:r w:rsidRPr="00C54389">
        <w:rPr>
          <w:rStyle w:val="Char0"/>
          <w:rFonts w:hint="cs"/>
          <w:rtl/>
        </w:rPr>
        <w:t>مون</w:t>
      </w:r>
      <w:r w:rsidR="007737B1" w:rsidRPr="00C54389">
        <w:rPr>
          <w:rStyle w:val="Char0"/>
          <w:rFonts w:hint="cs"/>
          <w:rtl/>
        </w:rPr>
        <w:t>ی</w:t>
      </w:r>
      <w:r w:rsidRPr="00C54389">
        <w:rPr>
          <w:rStyle w:val="Char0"/>
          <w:rFonts w:hint="cs"/>
          <w:rtl/>
        </w:rPr>
        <w:t xml:space="preserve">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د</w:t>
      </w:r>
      <w:r w:rsidR="00B72FEA" w:rsidRPr="00C54389">
        <w:rPr>
          <w:rStyle w:val="Char0"/>
          <w:rFonts w:hint="cs"/>
          <w:rtl/>
        </w:rPr>
        <w:t xml:space="preserve">: </w:t>
      </w:r>
      <w:r w:rsidRPr="00C54389">
        <w:rPr>
          <w:rStyle w:val="Char0"/>
          <w:rFonts w:hint="cs"/>
          <w:rtl/>
        </w:rPr>
        <w:t>از احمد بن حنبل شن</w:t>
      </w:r>
      <w:r w:rsidR="007737B1" w:rsidRPr="00C54389">
        <w:rPr>
          <w:rStyle w:val="Char0"/>
          <w:rFonts w:hint="cs"/>
          <w:rtl/>
        </w:rPr>
        <w:t>ی</w:t>
      </w:r>
      <w:r w:rsidRPr="00C54389">
        <w:rPr>
          <w:rStyle w:val="Char0"/>
          <w:rFonts w:hint="cs"/>
          <w:rtl/>
        </w:rPr>
        <w:t xml:space="preserve">دم </w:t>
      </w:r>
      <w:r w:rsidR="007737B1" w:rsidRPr="00C54389">
        <w:rPr>
          <w:rStyle w:val="Char0"/>
          <w:rFonts w:hint="cs"/>
          <w:rtl/>
        </w:rPr>
        <w:t>ک</w:t>
      </w:r>
      <w:r w:rsidRPr="00C54389">
        <w:rPr>
          <w:rStyle w:val="Char0"/>
          <w:rFonts w:hint="cs"/>
          <w:rtl/>
        </w:rPr>
        <w:t>ه م</w:t>
      </w:r>
      <w:r w:rsidR="007737B1" w:rsidRPr="00C54389">
        <w:rPr>
          <w:rStyle w:val="Char0"/>
          <w:rFonts w:hint="cs"/>
          <w:rtl/>
        </w:rPr>
        <w:t>ی</w:t>
      </w:r>
      <w:r w:rsidRPr="00C54389">
        <w:rPr>
          <w:rStyle w:val="Char0"/>
          <w:rFonts w:hint="cs"/>
          <w:rtl/>
        </w:rPr>
        <w:t>‌گفت</w:t>
      </w:r>
      <w:r w:rsidR="00B72FEA" w:rsidRPr="00C54389">
        <w:rPr>
          <w:rStyle w:val="Char0"/>
          <w:rFonts w:hint="cs"/>
          <w:rtl/>
        </w:rPr>
        <w:t>: عمرو بن شع</w:t>
      </w:r>
      <w:r w:rsidR="007737B1" w:rsidRPr="00C54389">
        <w:rPr>
          <w:rStyle w:val="Char0"/>
          <w:rFonts w:hint="cs"/>
          <w:rtl/>
        </w:rPr>
        <w:t>ی</w:t>
      </w:r>
      <w:r w:rsidR="00B72FEA" w:rsidRPr="00C54389">
        <w:rPr>
          <w:rStyle w:val="Char0"/>
          <w:rFonts w:hint="cs"/>
          <w:rtl/>
        </w:rPr>
        <w:t>ب دارا</w:t>
      </w:r>
      <w:r w:rsidR="007737B1" w:rsidRPr="00C54389">
        <w:rPr>
          <w:rStyle w:val="Char0"/>
          <w:rFonts w:hint="cs"/>
          <w:rtl/>
        </w:rPr>
        <w:t>ی</w:t>
      </w:r>
      <w:r w:rsidR="00B72FEA" w:rsidRPr="00C54389">
        <w:rPr>
          <w:rStyle w:val="Char0"/>
          <w:rFonts w:hint="cs"/>
          <w:rtl/>
        </w:rPr>
        <w:t xml:space="preserve"> من</w:t>
      </w:r>
      <w:r w:rsidR="007737B1" w:rsidRPr="00C54389">
        <w:rPr>
          <w:rStyle w:val="Char0"/>
          <w:rFonts w:hint="cs"/>
          <w:rtl/>
        </w:rPr>
        <w:t>ک</w:t>
      </w:r>
      <w:r w:rsidR="00B72FEA" w:rsidRPr="00C54389">
        <w:rPr>
          <w:rStyle w:val="Char0"/>
          <w:rFonts w:hint="cs"/>
          <w:rtl/>
        </w:rPr>
        <w:t>رها</w:t>
      </w:r>
      <w:r w:rsidR="007737B1" w:rsidRPr="00C54389">
        <w:rPr>
          <w:rStyle w:val="Char0"/>
          <w:rFonts w:hint="cs"/>
          <w:rtl/>
        </w:rPr>
        <w:t>ی</w:t>
      </w:r>
      <w:r w:rsidR="00B72FEA" w:rsidRPr="00C54389">
        <w:rPr>
          <w:rStyle w:val="Char0"/>
          <w:rFonts w:hint="cs"/>
          <w:rtl/>
        </w:rPr>
        <w:t xml:space="preserve"> فراوان</w:t>
      </w:r>
      <w:r w:rsidR="007737B1" w:rsidRPr="00C54389">
        <w:rPr>
          <w:rStyle w:val="Char0"/>
          <w:rFonts w:hint="cs"/>
          <w:rtl/>
        </w:rPr>
        <w:t>ی</w:t>
      </w:r>
      <w:r w:rsidR="00B72FEA" w:rsidRPr="00C54389">
        <w:rPr>
          <w:rStyle w:val="Char0"/>
          <w:rFonts w:hint="cs"/>
          <w:rtl/>
        </w:rPr>
        <w:t xml:space="preserve"> است و احاد</w:t>
      </w:r>
      <w:r w:rsidR="007737B1" w:rsidRPr="00C54389">
        <w:rPr>
          <w:rStyle w:val="Char0"/>
          <w:rFonts w:hint="cs"/>
          <w:rtl/>
        </w:rPr>
        <w:t>ی</w:t>
      </w:r>
      <w:r w:rsidR="00B72FEA" w:rsidRPr="00C54389">
        <w:rPr>
          <w:rStyle w:val="Char0"/>
          <w:rFonts w:hint="cs"/>
          <w:rtl/>
        </w:rPr>
        <w:t>ثش را تنها برا</w:t>
      </w:r>
      <w:r w:rsidR="007737B1" w:rsidRPr="00C54389">
        <w:rPr>
          <w:rStyle w:val="Char0"/>
          <w:rFonts w:hint="cs"/>
          <w:rtl/>
        </w:rPr>
        <w:t>ی</w:t>
      </w:r>
      <w:r w:rsidR="00B72FEA" w:rsidRPr="00C54389">
        <w:rPr>
          <w:rStyle w:val="Char0"/>
          <w:rFonts w:hint="cs"/>
          <w:rtl/>
        </w:rPr>
        <w:t xml:space="preserve"> آن روا</w:t>
      </w:r>
      <w:r w:rsidR="007737B1" w:rsidRPr="00C54389">
        <w:rPr>
          <w:rStyle w:val="Char0"/>
          <w:rFonts w:hint="cs"/>
          <w:rtl/>
        </w:rPr>
        <w:t>ی</w:t>
      </w:r>
      <w:r w:rsidR="00B72FEA" w:rsidRPr="00C54389">
        <w:rPr>
          <w:rStyle w:val="Char0"/>
          <w:rFonts w:hint="cs"/>
          <w:rtl/>
        </w:rPr>
        <w:t>ت م</w:t>
      </w:r>
      <w:r w:rsidR="007737B1" w:rsidRPr="00C54389">
        <w:rPr>
          <w:rStyle w:val="Char0"/>
          <w:rFonts w:hint="cs"/>
          <w:rtl/>
        </w:rPr>
        <w:t>ی</w:t>
      </w:r>
      <w:r w:rsidR="00B72FEA" w:rsidRPr="00C54389">
        <w:rPr>
          <w:rStyle w:val="Char0"/>
          <w:rFonts w:hint="cs"/>
          <w:rtl/>
        </w:rPr>
        <w:t>‌</w:t>
      </w:r>
      <w:r w:rsidR="007737B1" w:rsidRPr="00C54389">
        <w:rPr>
          <w:rStyle w:val="Char0"/>
          <w:rFonts w:hint="cs"/>
          <w:rtl/>
        </w:rPr>
        <w:t>ک</w:t>
      </w:r>
      <w:r w:rsidR="00B72FEA" w:rsidRPr="00C54389">
        <w:rPr>
          <w:rStyle w:val="Char0"/>
          <w:rFonts w:hint="cs"/>
          <w:rtl/>
        </w:rPr>
        <w:t>ن</w:t>
      </w:r>
      <w:r w:rsidR="007737B1" w:rsidRPr="00C54389">
        <w:rPr>
          <w:rStyle w:val="Char0"/>
          <w:rFonts w:hint="cs"/>
          <w:rtl/>
        </w:rPr>
        <w:t>ی</w:t>
      </w:r>
      <w:r w:rsidR="00B72FEA" w:rsidRPr="00C54389">
        <w:rPr>
          <w:rStyle w:val="Char0"/>
          <w:rFonts w:hint="cs"/>
          <w:rtl/>
        </w:rPr>
        <w:t>م تا مردم بدانند چه احاد</w:t>
      </w:r>
      <w:r w:rsidR="007737B1" w:rsidRPr="00C54389">
        <w:rPr>
          <w:rStyle w:val="Char0"/>
          <w:rFonts w:hint="cs"/>
          <w:rtl/>
        </w:rPr>
        <w:t>ی</w:t>
      </w:r>
      <w:r w:rsidR="00B72FEA" w:rsidRPr="00C54389">
        <w:rPr>
          <w:rStyle w:val="Char0"/>
          <w:rFonts w:hint="cs"/>
          <w:rtl/>
        </w:rPr>
        <w:t>ث ضع</w:t>
      </w:r>
      <w:r w:rsidR="007737B1" w:rsidRPr="00C54389">
        <w:rPr>
          <w:rStyle w:val="Char0"/>
          <w:rFonts w:hint="cs"/>
          <w:rtl/>
        </w:rPr>
        <w:t>ی</w:t>
      </w:r>
      <w:r w:rsidR="00B72FEA" w:rsidRPr="00C54389">
        <w:rPr>
          <w:rStyle w:val="Char0"/>
          <w:rFonts w:hint="cs"/>
          <w:rtl/>
        </w:rPr>
        <w:t>ف</w:t>
      </w:r>
      <w:r w:rsidR="007737B1" w:rsidRPr="00C54389">
        <w:rPr>
          <w:rStyle w:val="Char0"/>
          <w:rFonts w:hint="cs"/>
          <w:rtl/>
        </w:rPr>
        <w:t>ی</w:t>
      </w:r>
      <w:r w:rsidR="00B72FEA" w:rsidRPr="00C54389">
        <w:rPr>
          <w:rStyle w:val="Char0"/>
          <w:rFonts w:hint="cs"/>
          <w:rtl/>
        </w:rPr>
        <w:t xml:space="preserve"> را روا</w:t>
      </w:r>
      <w:r w:rsidR="007737B1" w:rsidRPr="00C54389">
        <w:rPr>
          <w:rStyle w:val="Char0"/>
          <w:rFonts w:hint="cs"/>
          <w:rtl/>
        </w:rPr>
        <w:t>ی</w:t>
      </w:r>
      <w:r w:rsidR="00B72FEA" w:rsidRPr="00C54389">
        <w:rPr>
          <w:rStyle w:val="Char0"/>
          <w:rFonts w:hint="cs"/>
          <w:rtl/>
        </w:rPr>
        <w:t>ت م</w:t>
      </w:r>
      <w:r w:rsidR="007737B1" w:rsidRPr="00C54389">
        <w:rPr>
          <w:rStyle w:val="Char0"/>
          <w:rFonts w:hint="cs"/>
          <w:rtl/>
        </w:rPr>
        <w:t>ی</w:t>
      </w:r>
      <w:r w:rsidR="00B72FEA" w:rsidRPr="00C54389">
        <w:rPr>
          <w:rStyle w:val="Char0"/>
          <w:rFonts w:hint="cs"/>
          <w:rtl/>
        </w:rPr>
        <w:t>‌</w:t>
      </w:r>
      <w:r w:rsidR="007737B1" w:rsidRPr="00C54389">
        <w:rPr>
          <w:rStyle w:val="Char0"/>
          <w:rFonts w:hint="cs"/>
          <w:rtl/>
        </w:rPr>
        <w:t>ک</w:t>
      </w:r>
      <w:r w:rsidR="00B72FEA" w:rsidRPr="00C54389">
        <w:rPr>
          <w:rStyle w:val="Char0"/>
          <w:rFonts w:hint="cs"/>
          <w:rtl/>
        </w:rPr>
        <w:t>ند ول</w:t>
      </w:r>
      <w:r w:rsidR="007737B1" w:rsidRPr="00C54389">
        <w:rPr>
          <w:rStyle w:val="Char0"/>
          <w:rFonts w:hint="cs"/>
          <w:rtl/>
        </w:rPr>
        <w:t>ی</w:t>
      </w:r>
      <w:r w:rsidRPr="00C54389">
        <w:rPr>
          <w:rStyle w:val="Char0"/>
          <w:rFonts w:hint="cs"/>
          <w:rtl/>
        </w:rPr>
        <w:t xml:space="preserve"> اصلاً به آنها استدلال نم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w:t>
      </w:r>
      <w:r w:rsidR="007737B1" w:rsidRPr="00C54389">
        <w:rPr>
          <w:rStyle w:val="Char0"/>
          <w:rFonts w:hint="cs"/>
          <w:rtl/>
        </w:rPr>
        <w:t>ی</w:t>
      </w:r>
      <w:r w:rsidRPr="00C54389">
        <w:rPr>
          <w:rStyle w:val="Char0"/>
          <w:rFonts w:hint="cs"/>
          <w:rtl/>
        </w:rPr>
        <w:t>م</w:t>
      </w:r>
      <w:r w:rsidR="00B72FEA" w:rsidRPr="00C54389">
        <w:rPr>
          <w:rStyle w:val="Char0"/>
          <w:rFonts w:hint="cs"/>
          <w:rtl/>
        </w:rPr>
        <w:t>.</w:t>
      </w:r>
    </w:p>
    <w:p w:rsidR="00B72FEA" w:rsidRPr="00C54389" w:rsidRDefault="007737B1" w:rsidP="00886BCB">
      <w:pPr>
        <w:ind w:firstLine="284"/>
        <w:rPr>
          <w:rStyle w:val="Char0"/>
          <w:rtl/>
        </w:rPr>
      </w:pPr>
      <w:r w:rsidRPr="00C54389">
        <w:rPr>
          <w:rStyle w:val="Char0"/>
          <w:rFonts w:hint="cs"/>
          <w:rtl/>
        </w:rPr>
        <w:t>ی</w:t>
      </w:r>
      <w:r w:rsidR="00B72FEA" w:rsidRPr="00C54389">
        <w:rPr>
          <w:rStyle w:val="Char0"/>
          <w:rFonts w:hint="cs"/>
          <w:rtl/>
        </w:rPr>
        <w:t>ح</w:t>
      </w:r>
      <w:r w:rsidRPr="00C54389">
        <w:rPr>
          <w:rStyle w:val="Char0"/>
          <w:rFonts w:hint="cs"/>
          <w:rtl/>
        </w:rPr>
        <w:t>یی</w:t>
      </w:r>
      <w:r w:rsidR="00B72FEA" w:rsidRPr="00C54389">
        <w:rPr>
          <w:rStyle w:val="Char0"/>
          <w:rFonts w:hint="cs"/>
          <w:rtl/>
        </w:rPr>
        <w:t xml:space="preserve"> بن سع</w:t>
      </w:r>
      <w:r w:rsidRPr="00C54389">
        <w:rPr>
          <w:rStyle w:val="Char0"/>
          <w:rFonts w:hint="cs"/>
          <w:rtl/>
        </w:rPr>
        <w:t>ی</w:t>
      </w:r>
      <w:r w:rsidR="00B72FEA" w:rsidRPr="00C54389">
        <w:rPr>
          <w:rStyle w:val="Char0"/>
          <w:rFonts w:hint="cs"/>
          <w:rtl/>
        </w:rPr>
        <w:t>د قطان م</w:t>
      </w:r>
      <w:r w:rsidRPr="00C54389">
        <w:rPr>
          <w:rStyle w:val="Char0"/>
          <w:rFonts w:hint="cs"/>
          <w:rtl/>
        </w:rPr>
        <w:t>ی</w:t>
      </w:r>
      <w:r w:rsidR="00B72FEA" w:rsidRPr="00C54389">
        <w:rPr>
          <w:rStyle w:val="Char0"/>
          <w:rFonts w:hint="cs"/>
          <w:rtl/>
        </w:rPr>
        <w:t>‌گو</w:t>
      </w:r>
      <w:r w:rsidRPr="00C54389">
        <w:rPr>
          <w:rStyle w:val="Char0"/>
          <w:rFonts w:hint="cs"/>
          <w:rtl/>
        </w:rPr>
        <w:t>ی</w:t>
      </w:r>
      <w:r w:rsidR="00B72FEA" w:rsidRPr="00C54389">
        <w:rPr>
          <w:rStyle w:val="Char0"/>
          <w:rFonts w:hint="cs"/>
          <w:rtl/>
        </w:rPr>
        <w:t>د: حد</w:t>
      </w:r>
      <w:r w:rsidRPr="00C54389">
        <w:rPr>
          <w:rStyle w:val="Char0"/>
          <w:rFonts w:hint="cs"/>
          <w:rtl/>
        </w:rPr>
        <w:t>ی</w:t>
      </w:r>
      <w:r w:rsidR="00B72FEA" w:rsidRPr="00C54389">
        <w:rPr>
          <w:rStyle w:val="Char0"/>
          <w:rFonts w:hint="cs"/>
          <w:rtl/>
        </w:rPr>
        <w:t>ث ابن شع</w:t>
      </w:r>
      <w:r w:rsidRPr="00C54389">
        <w:rPr>
          <w:rStyle w:val="Char0"/>
          <w:rFonts w:hint="cs"/>
          <w:rtl/>
        </w:rPr>
        <w:t>ی</w:t>
      </w:r>
      <w:r w:rsidR="00B72FEA" w:rsidRPr="00C54389">
        <w:rPr>
          <w:rStyle w:val="Char0"/>
          <w:rFonts w:hint="cs"/>
          <w:rtl/>
        </w:rPr>
        <w:t>ب نزد ما واه</w:t>
      </w:r>
      <w:r w:rsidRPr="00C54389">
        <w:rPr>
          <w:rStyle w:val="Char0"/>
          <w:rFonts w:hint="cs"/>
          <w:rtl/>
        </w:rPr>
        <w:t>ی</w:t>
      </w:r>
      <w:r w:rsidR="00B72FEA" w:rsidRPr="00C54389">
        <w:rPr>
          <w:rStyle w:val="Char0"/>
          <w:rFonts w:hint="cs"/>
          <w:rtl/>
        </w:rPr>
        <w:t xml:space="preserve"> است.</w:t>
      </w:r>
    </w:p>
    <w:p w:rsidR="00B72FEA" w:rsidRPr="00C54389" w:rsidRDefault="00B72FEA" w:rsidP="00886BCB">
      <w:pPr>
        <w:ind w:firstLine="284"/>
        <w:rPr>
          <w:rStyle w:val="Char0"/>
          <w:rtl/>
        </w:rPr>
      </w:pPr>
      <w:r w:rsidRPr="00C54389">
        <w:rPr>
          <w:rStyle w:val="Char0"/>
          <w:rFonts w:hint="cs"/>
          <w:rtl/>
        </w:rPr>
        <w:t>عباس از ابن مع</w:t>
      </w:r>
      <w:r w:rsidR="007737B1" w:rsidRPr="00C54389">
        <w:rPr>
          <w:rStyle w:val="Char0"/>
          <w:rFonts w:hint="cs"/>
          <w:rtl/>
        </w:rPr>
        <w:t>ی</w:t>
      </w:r>
      <w:r w:rsidRPr="00C54389">
        <w:rPr>
          <w:rStyle w:val="Char0"/>
          <w:rFonts w:hint="cs"/>
          <w:rtl/>
        </w:rPr>
        <w:t>ن روا</w:t>
      </w:r>
      <w:r w:rsidR="007737B1" w:rsidRPr="00C54389">
        <w:rPr>
          <w:rStyle w:val="Char0"/>
          <w:rFonts w:hint="cs"/>
          <w:rtl/>
        </w:rPr>
        <w:t>ی</w:t>
      </w:r>
      <w:r w:rsidRPr="00C54389">
        <w:rPr>
          <w:rStyle w:val="Char0"/>
          <w:rFonts w:hint="cs"/>
          <w:rtl/>
        </w:rPr>
        <w:t xml:space="preserve">ت </w:t>
      </w:r>
      <w:r w:rsidR="007737B1" w:rsidRPr="00C54389">
        <w:rPr>
          <w:rStyle w:val="Char0"/>
          <w:rFonts w:hint="cs"/>
          <w:rtl/>
        </w:rPr>
        <w:t>ک</w:t>
      </w:r>
      <w:r w:rsidRPr="00C54389">
        <w:rPr>
          <w:rStyle w:val="Char0"/>
          <w:rFonts w:hint="cs"/>
          <w:rtl/>
        </w:rPr>
        <w:t xml:space="preserve">رده </w:t>
      </w:r>
      <w:r w:rsidR="007737B1" w:rsidRPr="00C54389">
        <w:rPr>
          <w:rStyle w:val="Char0"/>
          <w:rFonts w:hint="cs"/>
          <w:rtl/>
        </w:rPr>
        <w:t>ک</w:t>
      </w:r>
      <w:r w:rsidRPr="00C54389">
        <w:rPr>
          <w:rStyle w:val="Char0"/>
          <w:rFonts w:hint="cs"/>
          <w:rtl/>
        </w:rPr>
        <w:t>ه گفته</w:t>
      </w:r>
      <w:r w:rsidR="00456F66">
        <w:rPr>
          <w:rStyle w:val="Char0"/>
          <w:rFonts w:hint="cs"/>
          <w:rtl/>
        </w:rPr>
        <w:t xml:space="preserve">: </w:t>
      </w:r>
      <w:r w:rsidRPr="00C54389">
        <w:rPr>
          <w:rStyle w:val="Char0"/>
          <w:rFonts w:hint="cs"/>
          <w:rtl/>
        </w:rPr>
        <w:t>اگر ابن شع</w:t>
      </w:r>
      <w:r w:rsidR="007737B1" w:rsidRPr="00C54389">
        <w:rPr>
          <w:rStyle w:val="Char0"/>
          <w:rFonts w:hint="cs"/>
          <w:rtl/>
        </w:rPr>
        <w:t>ی</w:t>
      </w:r>
      <w:r w:rsidRPr="00C54389">
        <w:rPr>
          <w:rStyle w:val="Char0"/>
          <w:rFonts w:hint="cs"/>
          <w:rtl/>
        </w:rPr>
        <w:t>ب از پدرش و او از جدش روا</w:t>
      </w:r>
      <w:r w:rsidR="007737B1" w:rsidRPr="00C54389">
        <w:rPr>
          <w:rStyle w:val="Char0"/>
          <w:rFonts w:hint="cs"/>
          <w:rtl/>
        </w:rPr>
        <w:t>ی</w:t>
      </w:r>
      <w:r w:rsidRPr="00C54389">
        <w:rPr>
          <w:rStyle w:val="Char0"/>
          <w:rFonts w:hint="cs"/>
          <w:rtl/>
        </w:rPr>
        <w:t xml:space="preserve">ت </w:t>
      </w:r>
      <w:r w:rsidR="007737B1" w:rsidRPr="00C54389">
        <w:rPr>
          <w:rStyle w:val="Char0"/>
          <w:rFonts w:hint="cs"/>
          <w:rtl/>
        </w:rPr>
        <w:t>ک</w:t>
      </w:r>
      <w:r w:rsidRPr="00C54389">
        <w:rPr>
          <w:rStyle w:val="Char0"/>
          <w:rFonts w:hint="cs"/>
          <w:rtl/>
        </w:rPr>
        <w:t>ند این طریق م</w:t>
      </w:r>
      <w:r w:rsidR="007737B1" w:rsidRPr="00C54389">
        <w:rPr>
          <w:rStyle w:val="Char0"/>
          <w:rFonts w:hint="cs"/>
          <w:rtl/>
        </w:rPr>
        <w:t>ک</w:t>
      </w:r>
      <w:r w:rsidRPr="00C54389">
        <w:rPr>
          <w:rStyle w:val="Char0"/>
          <w:rFonts w:hint="cs"/>
          <w:rtl/>
        </w:rPr>
        <w:t>اتبه به حساب</w:t>
      </w:r>
      <w:r w:rsidR="00DD40EA">
        <w:rPr>
          <w:rStyle w:val="Char0"/>
          <w:rFonts w:hint="cs"/>
          <w:rtl/>
        </w:rPr>
        <w:t xml:space="preserve"> می‌</w:t>
      </w:r>
      <w:r w:rsidRPr="00C54389">
        <w:rPr>
          <w:rStyle w:val="Char0"/>
          <w:rFonts w:hint="cs"/>
          <w:rtl/>
        </w:rPr>
        <w:t>آید ول</w:t>
      </w:r>
      <w:r w:rsidR="007737B1" w:rsidRPr="00C54389">
        <w:rPr>
          <w:rStyle w:val="Char0"/>
          <w:rFonts w:hint="cs"/>
          <w:rtl/>
        </w:rPr>
        <w:t>ی</w:t>
      </w:r>
      <w:r w:rsidRPr="00C54389">
        <w:rPr>
          <w:rStyle w:val="Char0"/>
          <w:rFonts w:hint="cs"/>
          <w:rtl/>
        </w:rPr>
        <w:t xml:space="preserve"> اگر از سع</w:t>
      </w:r>
      <w:r w:rsidR="007737B1" w:rsidRPr="00C54389">
        <w:rPr>
          <w:rStyle w:val="Char0"/>
          <w:rFonts w:hint="cs"/>
          <w:rtl/>
        </w:rPr>
        <w:t>ی</w:t>
      </w:r>
      <w:r w:rsidRPr="00C54389">
        <w:rPr>
          <w:rStyle w:val="Char0"/>
          <w:rFonts w:hint="cs"/>
          <w:rtl/>
        </w:rPr>
        <w:t xml:space="preserve">د </w:t>
      </w:r>
      <w:r w:rsidR="007737B1" w:rsidRPr="00C54389">
        <w:rPr>
          <w:rStyle w:val="Char0"/>
          <w:rFonts w:hint="cs"/>
          <w:rtl/>
        </w:rPr>
        <w:t>ی</w:t>
      </w:r>
      <w:r w:rsidRPr="00C54389">
        <w:rPr>
          <w:rStyle w:val="Char0"/>
          <w:rFonts w:hint="cs"/>
          <w:rtl/>
        </w:rPr>
        <w:t>ا سل</w:t>
      </w:r>
      <w:r w:rsidR="007737B1" w:rsidRPr="00C54389">
        <w:rPr>
          <w:rStyle w:val="Char0"/>
          <w:rFonts w:hint="cs"/>
          <w:rtl/>
        </w:rPr>
        <w:t>ی</w:t>
      </w:r>
      <w:r w:rsidRPr="00C54389">
        <w:rPr>
          <w:rStyle w:val="Char0"/>
          <w:rFonts w:hint="cs"/>
          <w:rtl/>
        </w:rPr>
        <w:t xml:space="preserve">مان </w:t>
      </w:r>
      <w:r w:rsidR="007737B1" w:rsidRPr="00C54389">
        <w:rPr>
          <w:rStyle w:val="Char0"/>
          <w:rFonts w:hint="cs"/>
          <w:rtl/>
        </w:rPr>
        <w:t>ی</w:t>
      </w:r>
      <w:r w:rsidRPr="00C54389">
        <w:rPr>
          <w:rStyle w:val="Char0"/>
          <w:rFonts w:hint="cs"/>
          <w:rtl/>
        </w:rPr>
        <w:t xml:space="preserve">سار </w:t>
      </w:r>
      <w:r w:rsidR="007737B1" w:rsidRPr="00C54389">
        <w:rPr>
          <w:rStyle w:val="Char0"/>
          <w:rFonts w:hint="cs"/>
          <w:rtl/>
        </w:rPr>
        <w:t>ی</w:t>
      </w:r>
      <w:r w:rsidRPr="00C54389">
        <w:rPr>
          <w:rStyle w:val="Char0"/>
          <w:rFonts w:hint="cs"/>
          <w:rtl/>
        </w:rPr>
        <w:t>ا</w:t>
      </w:r>
      <w:r w:rsidR="008C0FF1" w:rsidRPr="00C54389">
        <w:rPr>
          <w:rStyle w:val="Char0"/>
          <w:rFonts w:hint="cs"/>
          <w:rtl/>
        </w:rPr>
        <w:t xml:space="preserve"> عروه روا</w:t>
      </w:r>
      <w:r w:rsidR="007737B1" w:rsidRPr="00C54389">
        <w:rPr>
          <w:rStyle w:val="Char0"/>
          <w:rFonts w:hint="cs"/>
          <w:rtl/>
        </w:rPr>
        <w:t>ی</w:t>
      </w:r>
      <w:r w:rsidR="008C0FF1" w:rsidRPr="00C54389">
        <w:rPr>
          <w:rStyle w:val="Char0"/>
          <w:rFonts w:hint="cs"/>
          <w:rtl/>
        </w:rPr>
        <w:t xml:space="preserve">ت </w:t>
      </w:r>
      <w:r w:rsidR="007737B1" w:rsidRPr="00C54389">
        <w:rPr>
          <w:rStyle w:val="Char0"/>
          <w:rFonts w:hint="cs"/>
          <w:rtl/>
        </w:rPr>
        <w:t>ک</w:t>
      </w:r>
      <w:r w:rsidR="008C0FF1" w:rsidRPr="00C54389">
        <w:rPr>
          <w:rStyle w:val="Char0"/>
          <w:rFonts w:hint="cs"/>
          <w:rtl/>
        </w:rPr>
        <w:t>ند قابل اعتماد است</w:t>
      </w:r>
      <w:r w:rsidRPr="00C54389">
        <w:rPr>
          <w:rStyle w:val="Char0"/>
          <w:rFonts w:hint="cs"/>
          <w:rtl/>
        </w:rPr>
        <w:t>.</w:t>
      </w:r>
    </w:p>
    <w:p w:rsidR="00B72FEA" w:rsidRPr="00C54389" w:rsidRDefault="008C0FF1" w:rsidP="00886BCB">
      <w:pPr>
        <w:ind w:firstLine="284"/>
        <w:rPr>
          <w:rStyle w:val="Char0"/>
          <w:rtl/>
        </w:rPr>
      </w:pPr>
      <w:r w:rsidRPr="00C54389">
        <w:rPr>
          <w:rStyle w:val="Char0"/>
          <w:rFonts w:hint="cs"/>
          <w:rtl/>
        </w:rPr>
        <w:t>ابن اب</w:t>
      </w:r>
      <w:r w:rsidR="007737B1" w:rsidRPr="00C54389">
        <w:rPr>
          <w:rStyle w:val="Char0"/>
          <w:rFonts w:hint="cs"/>
          <w:rtl/>
        </w:rPr>
        <w:t>ی</w:t>
      </w:r>
      <w:r w:rsidRPr="00C54389">
        <w:rPr>
          <w:rStyle w:val="Char0"/>
          <w:rFonts w:hint="cs"/>
          <w:rtl/>
        </w:rPr>
        <w:t xml:space="preserve"> ش</w:t>
      </w:r>
      <w:r w:rsidR="007737B1" w:rsidRPr="00C54389">
        <w:rPr>
          <w:rStyle w:val="Char0"/>
          <w:rFonts w:hint="cs"/>
          <w:rtl/>
        </w:rPr>
        <w:t>ی</w:t>
      </w:r>
      <w:r w:rsidRPr="00C54389">
        <w:rPr>
          <w:rStyle w:val="Char0"/>
          <w:rFonts w:hint="cs"/>
          <w:rtl/>
        </w:rPr>
        <w:t>به گفته</w:t>
      </w:r>
      <w:r w:rsidR="00B72FEA" w:rsidRPr="00C54389">
        <w:rPr>
          <w:rStyle w:val="Char0"/>
          <w:rFonts w:hint="cs"/>
          <w:rtl/>
        </w:rPr>
        <w:t>: از ابن مد</w:t>
      </w:r>
      <w:r w:rsidR="007737B1" w:rsidRPr="00C54389">
        <w:rPr>
          <w:rStyle w:val="Char0"/>
          <w:rFonts w:hint="cs"/>
          <w:rtl/>
        </w:rPr>
        <w:t>ی</w:t>
      </w:r>
      <w:r w:rsidR="00B72FEA" w:rsidRPr="00C54389">
        <w:rPr>
          <w:rStyle w:val="Char0"/>
          <w:rFonts w:hint="cs"/>
          <w:rtl/>
        </w:rPr>
        <w:t>ن</w:t>
      </w:r>
      <w:r w:rsidR="007737B1" w:rsidRPr="00C54389">
        <w:rPr>
          <w:rStyle w:val="Char0"/>
          <w:rFonts w:hint="cs"/>
          <w:rtl/>
        </w:rPr>
        <w:t>ی</w:t>
      </w:r>
      <w:r w:rsidRPr="00C54389">
        <w:rPr>
          <w:rStyle w:val="Char0"/>
          <w:rFonts w:hint="cs"/>
          <w:rtl/>
        </w:rPr>
        <w:t xml:space="preserve"> در مورد ابن شع</w:t>
      </w:r>
      <w:r w:rsidR="007737B1" w:rsidRPr="00C54389">
        <w:rPr>
          <w:rStyle w:val="Char0"/>
          <w:rFonts w:hint="cs"/>
          <w:rtl/>
        </w:rPr>
        <w:t>ی</w:t>
      </w:r>
      <w:r w:rsidRPr="00C54389">
        <w:rPr>
          <w:rStyle w:val="Char0"/>
          <w:rFonts w:hint="cs"/>
          <w:rtl/>
        </w:rPr>
        <w:t>ب پرس</w:t>
      </w:r>
      <w:r w:rsidR="007737B1" w:rsidRPr="00C54389">
        <w:rPr>
          <w:rStyle w:val="Char0"/>
          <w:rFonts w:hint="cs"/>
          <w:rtl/>
        </w:rPr>
        <w:t>ی</w:t>
      </w:r>
      <w:r w:rsidRPr="00C54389">
        <w:rPr>
          <w:rStyle w:val="Char0"/>
          <w:rFonts w:hint="cs"/>
          <w:rtl/>
        </w:rPr>
        <w:t>دم؟ گفت</w:t>
      </w:r>
      <w:r w:rsidR="00B72FEA" w:rsidRPr="00C54389">
        <w:rPr>
          <w:rStyle w:val="Char0"/>
          <w:rFonts w:hint="cs"/>
          <w:rtl/>
        </w:rPr>
        <w:t>:</w:t>
      </w:r>
      <w:r w:rsidR="00751DAD">
        <w:rPr>
          <w:rStyle w:val="Char0"/>
          <w:rFonts w:hint="cs"/>
          <w:rtl/>
        </w:rPr>
        <w:t xml:space="preserve"> هرچه </w:t>
      </w:r>
      <w:r w:rsidR="00B72FEA" w:rsidRPr="00C54389">
        <w:rPr>
          <w:rStyle w:val="Char0"/>
          <w:rFonts w:hint="cs"/>
          <w:rtl/>
        </w:rPr>
        <w:t>از ا</w:t>
      </w:r>
      <w:r w:rsidR="007737B1" w:rsidRPr="00C54389">
        <w:rPr>
          <w:rStyle w:val="Char0"/>
          <w:rFonts w:hint="cs"/>
          <w:rtl/>
        </w:rPr>
        <w:t>ی</w:t>
      </w:r>
      <w:r w:rsidR="00B72FEA" w:rsidRPr="00C54389">
        <w:rPr>
          <w:rStyle w:val="Char0"/>
          <w:rFonts w:hint="cs"/>
          <w:rtl/>
        </w:rPr>
        <w:t>وب و ابن حر</w:t>
      </w:r>
      <w:r w:rsidR="007737B1" w:rsidRPr="00C54389">
        <w:rPr>
          <w:rStyle w:val="Char0"/>
          <w:rFonts w:hint="cs"/>
          <w:rtl/>
        </w:rPr>
        <w:t>ی</w:t>
      </w:r>
      <w:r w:rsidR="00B72FEA" w:rsidRPr="00C54389">
        <w:rPr>
          <w:rStyle w:val="Char0"/>
          <w:rFonts w:hint="cs"/>
          <w:rtl/>
        </w:rPr>
        <w:t>ج روا</w:t>
      </w:r>
      <w:r w:rsidR="007737B1" w:rsidRPr="00C54389">
        <w:rPr>
          <w:rStyle w:val="Char0"/>
          <w:rFonts w:hint="cs"/>
          <w:rtl/>
        </w:rPr>
        <w:t>ی</w:t>
      </w:r>
      <w:r w:rsidR="00B72FEA" w:rsidRPr="00C54389">
        <w:rPr>
          <w:rStyle w:val="Char0"/>
          <w:rFonts w:hint="cs"/>
          <w:rtl/>
        </w:rPr>
        <w:t xml:space="preserve">ت </w:t>
      </w:r>
      <w:r w:rsidR="007737B1" w:rsidRPr="00C54389">
        <w:rPr>
          <w:rStyle w:val="Char0"/>
          <w:rFonts w:hint="cs"/>
          <w:rtl/>
        </w:rPr>
        <w:t>ک</w:t>
      </w:r>
      <w:r w:rsidR="00B72FEA" w:rsidRPr="00C54389">
        <w:rPr>
          <w:rStyle w:val="Char0"/>
          <w:rFonts w:hint="cs"/>
          <w:rtl/>
        </w:rPr>
        <w:t>ند صح</w:t>
      </w:r>
      <w:r w:rsidR="007737B1" w:rsidRPr="00C54389">
        <w:rPr>
          <w:rStyle w:val="Char0"/>
          <w:rFonts w:hint="cs"/>
          <w:rtl/>
        </w:rPr>
        <w:t>ی</w:t>
      </w:r>
      <w:r w:rsidR="00B72FEA" w:rsidRPr="00C54389">
        <w:rPr>
          <w:rStyle w:val="Char0"/>
          <w:rFonts w:hint="cs"/>
          <w:rtl/>
        </w:rPr>
        <w:t>ح است ول</w:t>
      </w:r>
      <w:r w:rsidR="007737B1" w:rsidRPr="00C54389">
        <w:rPr>
          <w:rStyle w:val="Char0"/>
          <w:rFonts w:hint="cs"/>
          <w:rtl/>
        </w:rPr>
        <w:t>ی</w:t>
      </w:r>
      <w:r w:rsidR="00B72FEA" w:rsidRPr="00C54389">
        <w:rPr>
          <w:rStyle w:val="Char0"/>
          <w:rFonts w:hint="cs"/>
          <w:rtl/>
        </w:rPr>
        <w:t xml:space="preserve"> اگر از پدرش از جدش روا</w:t>
      </w:r>
      <w:r w:rsidR="007737B1" w:rsidRPr="00C54389">
        <w:rPr>
          <w:rStyle w:val="Char0"/>
          <w:rFonts w:hint="cs"/>
          <w:rtl/>
        </w:rPr>
        <w:t>ی</w:t>
      </w:r>
      <w:r w:rsidR="00B72FEA" w:rsidRPr="00C54389">
        <w:rPr>
          <w:rStyle w:val="Char0"/>
          <w:rFonts w:hint="cs"/>
          <w:rtl/>
        </w:rPr>
        <w:t xml:space="preserve">ت </w:t>
      </w:r>
      <w:r w:rsidR="007737B1" w:rsidRPr="00C54389">
        <w:rPr>
          <w:rStyle w:val="Char0"/>
          <w:rFonts w:hint="cs"/>
          <w:rtl/>
        </w:rPr>
        <w:t>ک</w:t>
      </w:r>
      <w:r w:rsidR="00B72FEA" w:rsidRPr="00C54389">
        <w:rPr>
          <w:rStyle w:val="Char0"/>
          <w:rFonts w:hint="cs"/>
          <w:rtl/>
        </w:rPr>
        <w:t xml:space="preserve">ند در </w:t>
      </w:r>
      <w:r w:rsidR="007737B1" w:rsidRPr="00C54389">
        <w:rPr>
          <w:rStyle w:val="Char0"/>
          <w:rFonts w:hint="cs"/>
          <w:rtl/>
        </w:rPr>
        <w:t>ک</w:t>
      </w:r>
      <w:r w:rsidR="00B72FEA" w:rsidRPr="00C54389">
        <w:rPr>
          <w:rStyle w:val="Char0"/>
          <w:rFonts w:hint="cs"/>
          <w:rtl/>
        </w:rPr>
        <w:t xml:space="preserve">تاب آن را </w:t>
      </w:r>
      <w:r w:rsidR="007737B1" w:rsidRPr="00C54389">
        <w:rPr>
          <w:rStyle w:val="Char0"/>
          <w:rFonts w:hint="cs"/>
          <w:rtl/>
        </w:rPr>
        <w:t>ی</w:t>
      </w:r>
      <w:r w:rsidR="00B72FEA" w:rsidRPr="00C54389">
        <w:rPr>
          <w:rStyle w:val="Char0"/>
          <w:rFonts w:hint="cs"/>
          <w:rtl/>
        </w:rPr>
        <w:t>افته و مستق</w:t>
      </w:r>
      <w:r w:rsidR="007737B1" w:rsidRPr="00C54389">
        <w:rPr>
          <w:rStyle w:val="Char0"/>
          <w:rFonts w:hint="cs"/>
          <w:rtl/>
        </w:rPr>
        <w:t>ی</w:t>
      </w:r>
      <w:r w:rsidR="00B72FEA" w:rsidRPr="00C54389">
        <w:rPr>
          <w:rStyle w:val="Char0"/>
          <w:rFonts w:hint="cs"/>
          <w:rtl/>
        </w:rPr>
        <w:t>ماً از آنها روا</w:t>
      </w:r>
      <w:r w:rsidR="007737B1" w:rsidRPr="00C54389">
        <w:rPr>
          <w:rStyle w:val="Char0"/>
          <w:rFonts w:hint="cs"/>
          <w:rtl/>
        </w:rPr>
        <w:t>ی</w:t>
      </w:r>
      <w:r w:rsidR="00B72FEA" w:rsidRPr="00C54389">
        <w:rPr>
          <w:rStyle w:val="Char0"/>
          <w:rFonts w:hint="cs"/>
          <w:rtl/>
        </w:rPr>
        <w:t>ت نم</w:t>
      </w:r>
      <w:r w:rsidR="007737B1" w:rsidRPr="00C54389">
        <w:rPr>
          <w:rStyle w:val="Char0"/>
          <w:rFonts w:hint="cs"/>
          <w:rtl/>
        </w:rPr>
        <w:t>ی</w:t>
      </w:r>
      <w:r w:rsidR="00B72FEA" w:rsidRPr="00C54389">
        <w:rPr>
          <w:rStyle w:val="Char0"/>
          <w:rFonts w:hint="cs"/>
          <w:rtl/>
        </w:rPr>
        <w:t>‌</w:t>
      </w:r>
      <w:r w:rsidR="007737B1" w:rsidRPr="00C54389">
        <w:rPr>
          <w:rStyle w:val="Char0"/>
          <w:rFonts w:hint="cs"/>
          <w:rtl/>
        </w:rPr>
        <w:t>ک</w:t>
      </w:r>
      <w:r w:rsidR="00B72FEA" w:rsidRPr="00C54389">
        <w:rPr>
          <w:rStyle w:val="Char0"/>
          <w:rFonts w:hint="cs"/>
          <w:rtl/>
        </w:rPr>
        <w:t>ند، پس ضع</w:t>
      </w:r>
      <w:r w:rsidR="007737B1" w:rsidRPr="00C54389">
        <w:rPr>
          <w:rStyle w:val="Char0"/>
          <w:rFonts w:hint="cs"/>
          <w:rtl/>
        </w:rPr>
        <w:t>ی</w:t>
      </w:r>
      <w:r w:rsidR="00B72FEA" w:rsidRPr="00C54389">
        <w:rPr>
          <w:rStyle w:val="Char0"/>
          <w:rFonts w:hint="cs"/>
          <w:rtl/>
        </w:rPr>
        <w:t>ف است</w:t>
      </w:r>
      <w:r w:rsidR="00972F1B">
        <w:rPr>
          <w:rStyle w:val="Char0"/>
          <w:rFonts w:hint="cs"/>
          <w:rtl/>
        </w:rPr>
        <w:t xml:space="preserve">. </w:t>
      </w:r>
      <w:r w:rsidR="00B72FEA" w:rsidRPr="00C54389">
        <w:rPr>
          <w:rStyle w:val="Char0"/>
          <w:rFonts w:hint="cs"/>
          <w:rtl/>
        </w:rPr>
        <w:t>و تنها بعض</w:t>
      </w:r>
      <w:r w:rsidR="007737B1" w:rsidRPr="00C54389">
        <w:rPr>
          <w:rStyle w:val="Char0"/>
          <w:rFonts w:hint="cs"/>
          <w:rtl/>
        </w:rPr>
        <w:t>ی</w:t>
      </w:r>
      <w:r w:rsidR="00B72FEA" w:rsidRPr="00C54389">
        <w:rPr>
          <w:rStyle w:val="Char0"/>
          <w:rFonts w:hint="cs"/>
          <w:rtl/>
        </w:rPr>
        <w:t xml:space="preserve"> از متأ</w:t>
      </w:r>
      <w:r w:rsidRPr="00C54389">
        <w:rPr>
          <w:rStyle w:val="Char0"/>
          <w:rFonts w:hint="cs"/>
          <w:rtl/>
        </w:rPr>
        <w:t>خر</w:t>
      </w:r>
      <w:r w:rsidR="007737B1" w:rsidRPr="00C54389">
        <w:rPr>
          <w:rStyle w:val="Char0"/>
          <w:rFonts w:hint="cs"/>
          <w:rtl/>
        </w:rPr>
        <w:t>ی</w:t>
      </w:r>
      <w:r w:rsidRPr="00C54389">
        <w:rPr>
          <w:rStyle w:val="Char0"/>
          <w:rFonts w:hint="cs"/>
          <w:rtl/>
        </w:rPr>
        <w:t>ن مستأهل از او روا</w:t>
      </w:r>
      <w:r w:rsidR="007737B1" w:rsidRPr="00C54389">
        <w:rPr>
          <w:rStyle w:val="Char0"/>
          <w:rFonts w:hint="cs"/>
          <w:rtl/>
        </w:rPr>
        <w:t>ی</w:t>
      </w:r>
      <w:r w:rsidRPr="00C54389">
        <w:rPr>
          <w:rStyle w:val="Char0"/>
          <w:rFonts w:hint="cs"/>
          <w:rtl/>
        </w:rPr>
        <w:t>ت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نند</w:t>
      </w:r>
      <w:r w:rsidR="00B72FEA" w:rsidRPr="00C54389">
        <w:rPr>
          <w:rStyle w:val="Char0"/>
          <w:rFonts w:hint="cs"/>
          <w:rtl/>
        </w:rPr>
        <w:t>.</w:t>
      </w:r>
    </w:p>
    <w:p w:rsidR="00B72FEA" w:rsidRPr="00C54389" w:rsidRDefault="00B72FEA" w:rsidP="00886BCB">
      <w:pPr>
        <w:ind w:firstLine="284"/>
        <w:rPr>
          <w:rStyle w:val="Char0"/>
          <w:rtl/>
        </w:rPr>
      </w:pPr>
      <w:r w:rsidRPr="00C54389">
        <w:rPr>
          <w:rStyle w:val="Char0"/>
          <w:rFonts w:hint="cs"/>
          <w:rtl/>
        </w:rPr>
        <w:t>در نت</w:t>
      </w:r>
      <w:r w:rsidR="007737B1" w:rsidRPr="00C54389">
        <w:rPr>
          <w:rStyle w:val="Char0"/>
          <w:rFonts w:hint="cs"/>
          <w:rtl/>
        </w:rPr>
        <w:t>ی</w:t>
      </w:r>
      <w:r w:rsidRPr="00C54389">
        <w:rPr>
          <w:rStyle w:val="Char0"/>
          <w:rFonts w:hint="cs"/>
          <w:rtl/>
        </w:rPr>
        <w:t>جه احاد</w:t>
      </w:r>
      <w:r w:rsidR="007737B1" w:rsidRPr="00C54389">
        <w:rPr>
          <w:rStyle w:val="Char0"/>
          <w:rFonts w:hint="cs"/>
          <w:rtl/>
        </w:rPr>
        <w:t>ی</w:t>
      </w:r>
      <w:r w:rsidRPr="00C54389">
        <w:rPr>
          <w:rStyle w:val="Char0"/>
          <w:rFonts w:hint="cs"/>
          <w:rtl/>
        </w:rPr>
        <w:t>ث</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به</w:t>
      </w:r>
      <w:r w:rsidR="008C0FF1" w:rsidRPr="00C54389">
        <w:rPr>
          <w:rStyle w:val="Char0"/>
          <w:rFonts w:hint="cs"/>
          <w:rtl/>
        </w:rPr>
        <w:t xml:space="preserve"> آنها استدلال </w:t>
      </w:r>
      <w:r w:rsidR="007737B1" w:rsidRPr="00C54389">
        <w:rPr>
          <w:rStyle w:val="Char0"/>
          <w:rFonts w:hint="cs"/>
          <w:rtl/>
        </w:rPr>
        <w:t>ک</w:t>
      </w:r>
      <w:r w:rsidR="008C0FF1" w:rsidRPr="00C54389">
        <w:rPr>
          <w:rStyle w:val="Char0"/>
          <w:rFonts w:hint="cs"/>
          <w:rtl/>
        </w:rPr>
        <w:t>رد</w:t>
      </w:r>
      <w:r w:rsidR="007737B1" w:rsidRPr="00C54389">
        <w:rPr>
          <w:rStyle w:val="Char0"/>
          <w:rFonts w:hint="cs"/>
          <w:rtl/>
        </w:rPr>
        <w:t>ی</w:t>
      </w:r>
      <w:r w:rsidR="008C0FF1" w:rsidRPr="00C54389">
        <w:rPr>
          <w:rStyle w:val="Char0"/>
          <w:rFonts w:hint="cs"/>
          <w:rtl/>
        </w:rPr>
        <w:t>د صح</w:t>
      </w:r>
      <w:r w:rsidR="007737B1" w:rsidRPr="00C54389">
        <w:rPr>
          <w:rStyle w:val="Char0"/>
          <w:rFonts w:hint="cs"/>
          <w:rtl/>
        </w:rPr>
        <w:t>ی</w:t>
      </w:r>
      <w:r w:rsidR="008C0FF1" w:rsidRPr="00C54389">
        <w:rPr>
          <w:rStyle w:val="Char0"/>
          <w:rFonts w:hint="cs"/>
          <w:rtl/>
        </w:rPr>
        <w:t>ح ن</w:t>
      </w:r>
      <w:r w:rsidR="007737B1" w:rsidRPr="00C54389">
        <w:rPr>
          <w:rStyle w:val="Char0"/>
          <w:rFonts w:hint="cs"/>
          <w:rtl/>
        </w:rPr>
        <w:t>ی</w:t>
      </w:r>
      <w:r w:rsidR="008C0FF1" w:rsidRPr="00C54389">
        <w:rPr>
          <w:rStyle w:val="Char0"/>
          <w:rFonts w:hint="cs"/>
          <w:rtl/>
        </w:rPr>
        <w:t>ستند.</w:t>
      </w:r>
      <w:r w:rsidRPr="00116FE1">
        <w:rPr>
          <w:rStyle w:val="Char0"/>
          <w:rFonts w:hint="cs"/>
          <w:vertAlign w:val="superscript"/>
          <w:rtl/>
        </w:rPr>
        <w:t>(</w:t>
      </w:r>
      <w:r w:rsidRPr="00116FE1">
        <w:rPr>
          <w:rStyle w:val="Char0"/>
          <w:vertAlign w:val="superscript"/>
          <w:rtl/>
        </w:rPr>
        <w:footnoteReference w:id="431"/>
      </w:r>
      <w:r w:rsidRPr="00116FE1">
        <w:rPr>
          <w:rStyle w:val="Char0"/>
          <w:rFonts w:hint="cs"/>
          <w:vertAlign w:val="superscript"/>
          <w:rtl/>
        </w:rPr>
        <w:t>)</w:t>
      </w:r>
    </w:p>
    <w:p w:rsidR="00B72FEA" w:rsidRPr="00C54389" w:rsidRDefault="008C0FF1" w:rsidP="00886BCB">
      <w:pPr>
        <w:ind w:firstLine="284"/>
        <w:rPr>
          <w:rStyle w:val="Char0"/>
          <w:rtl/>
        </w:rPr>
      </w:pPr>
      <w:r w:rsidRPr="00C54389">
        <w:rPr>
          <w:rStyle w:val="Char0"/>
          <w:rFonts w:hint="cs"/>
          <w:rtl/>
        </w:rPr>
        <w:t>در جواب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م</w:t>
      </w:r>
      <w:r w:rsidR="00B72FEA" w:rsidRPr="00C54389">
        <w:rPr>
          <w:rStyle w:val="Char0"/>
          <w:rFonts w:hint="cs"/>
          <w:rtl/>
        </w:rPr>
        <w:t>: در مورد ابن مؤمل ابن سعد گفته</w:t>
      </w:r>
      <w:r w:rsidR="00456F66">
        <w:rPr>
          <w:rStyle w:val="Char0"/>
          <w:rFonts w:hint="cs"/>
          <w:rtl/>
        </w:rPr>
        <w:t xml:space="preserve">: </w:t>
      </w:r>
      <w:r w:rsidR="00B72FEA" w:rsidRPr="00C54389">
        <w:rPr>
          <w:rStyle w:val="Char0"/>
          <w:rFonts w:hint="cs"/>
          <w:rtl/>
        </w:rPr>
        <w:t>ثقه است، و ابن خز</w:t>
      </w:r>
      <w:r w:rsidR="007737B1" w:rsidRPr="00C54389">
        <w:rPr>
          <w:rStyle w:val="Char0"/>
          <w:rFonts w:hint="cs"/>
          <w:rtl/>
        </w:rPr>
        <w:t>ی</w:t>
      </w:r>
      <w:r w:rsidR="00B72FEA" w:rsidRPr="00C54389">
        <w:rPr>
          <w:rStyle w:val="Char0"/>
          <w:rFonts w:hint="cs"/>
          <w:rtl/>
        </w:rPr>
        <w:t>مه و ابن حبان و د</w:t>
      </w:r>
      <w:r w:rsidR="007737B1" w:rsidRPr="00C54389">
        <w:rPr>
          <w:rStyle w:val="Char0"/>
          <w:rFonts w:hint="cs"/>
          <w:rtl/>
        </w:rPr>
        <w:t>ی</w:t>
      </w:r>
      <w:r w:rsidR="00B72FEA" w:rsidRPr="00C54389">
        <w:rPr>
          <w:rStyle w:val="Char0"/>
          <w:rFonts w:hint="cs"/>
          <w:rtl/>
        </w:rPr>
        <w:t>گران احاد</w:t>
      </w:r>
      <w:r w:rsidR="007737B1" w:rsidRPr="00C54389">
        <w:rPr>
          <w:rStyle w:val="Char0"/>
          <w:rFonts w:hint="cs"/>
          <w:rtl/>
        </w:rPr>
        <w:t>ی</w:t>
      </w:r>
      <w:r w:rsidR="00B72FEA" w:rsidRPr="00C54389">
        <w:rPr>
          <w:rStyle w:val="Char0"/>
          <w:rFonts w:hint="cs"/>
          <w:rtl/>
        </w:rPr>
        <w:t>ثش را تصح</w:t>
      </w:r>
      <w:r w:rsidR="007737B1" w:rsidRPr="00C54389">
        <w:rPr>
          <w:rStyle w:val="Char0"/>
          <w:rFonts w:hint="cs"/>
          <w:rtl/>
        </w:rPr>
        <w:t>ی</w:t>
      </w:r>
      <w:r w:rsidR="00B72FEA" w:rsidRPr="00C54389">
        <w:rPr>
          <w:rStyle w:val="Char0"/>
          <w:rFonts w:hint="cs"/>
          <w:rtl/>
        </w:rPr>
        <w:t xml:space="preserve">ح </w:t>
      </w:r>
      <w:r w:rsidR="007737B1" w:rsidRPr="00C54389">
        <w:rPr>
          <w:rStyle w:val="Char0"/>
          <w:rFonts w:hint="cs"/>
          <w:rtl/>
        </w:rPr>
        <w:t>ک</w:t>
      </w:r>
      <w:r w:rsidR="00B72FEA" w:rsidRPr="00C54389">
        <w:rPr>
          <w:rStyle w:val="Char0"/>
          <w:rFonts w:hint="cs"/>
          <w:rtl/>
        </w:rPr>
        <w:t>رده‌اند.</w:t>
      </w:r>
    </w:p>
    <w:p w:rsidR="00B72FEA" w:rsidRPr="00C54389" w:rsidRDefault="00B72FEA" w:rsidP="00886BCB">
      <w:pPr>
        <w:ind w:firstLine="284"/>
        <w:rPr>
          <w:rStyle w:val="Char0"/>
          <w:rtl/>
        </w:rPr>
      </w:pPr>
      <w:r w:rsidRPr="00C54389">
        <w:rPr>
          <w:rStyle w:val="Char0"/>
          <w:rFonts w:hint="cs"/>
          <w:rtl/>
        </w:rPr>
        <w:t xml:space="preserve"> و ابن مع</w:t>
      </w:r>
      <w:r w:rsidR="007737B1" w:rsidRPr="00C54389">
        <w:rPr>
          <w:rStyle w:val="Char0"/>
          <w:rFonts w:hint="cs"/>
          <w:rtl/>
        </w:rPr>
        <w:t>ی</w:t>
      </w:r>
      <w:r w:rsidRPr="00C54389">
        <w:rPr>
          <w:rStyle w:val="Char0"/>
          <w:rFonts w:hint="cs"/>
          <w:rtl/>
        </w:rPr>
        <w:t>ن در دو روا</w:t>
      </w:r>
      <w:r w:rsidR="007737B1" w:rsidRPr="00C54389">
        <w:rPr>
          <w:rStyle w:val="Char0"/>
          <w:rFonts w:hint="cs"/>
          <w:rtl/>
        </w:rPr>
        <w:t>ی</w:t>
      </w:r>
      <w:r w:rsidRPr="00C54389">
        <w:rPr>
          <w:rStyle w:val="Char0"/>
          <w:rFonts w:hint="cs"/>
          <w:rtl/>
        </w:rPr>
        <w:t>ت او را ثقه م</w:t>
      </w:r>
      <w:r w:rsidR="007737B1" w:rsidRPr="00C54389">
        <w:rPr>
          <w:rStyle w:val="Char0"/>
          <w:rFonts w:hint="cs"/>
          <w:rtl/>
        </w:rPr>
        <w:t>ی</w:t>
      </w:r>
      <w:r w:rsidRPr="00C54389">
        <w:rPr>
          <w:rStyle w:val="Char0"/>
          <w:rFonts w:hint="cs"/>
          <w:rtl/>
        </w:rPr>
        <w:t xml:space="preserve">‌داند </w:t>
      </w:r>
      <w:r w:rsidR="008C0FF1" w:rsidRPr="00C54389">
        <w:rPr>
          <w:rStyle w:val="Char0"/>
          <w:rFonts w:hint="cs"/>
          <w:rtl/>
        </w:rPr>
        <w:t xml:space="preserve">و در </w:t>
      </w:r>
      <w:r w:rsidR="007737B1" w:rsidRPr="00C54389">
        <w:rPr>
          <w:rStyle w:val="Char0"/>
          <w:rFonts w:hint="cs"/>
          <w:rtl/>
        </w:rPr>
        <w:t>یک</w:t>
      </w:r>
      <w:r w:rsidR="008C0FF1" w:rsidRPr="00C54389">
        <w:rPr>
          <w:rStyle w:val="Char0"/>
          <w:rFonts w:hint="cs"/>
          <w:rtl/>
        </w:rPr>
        <w:t xml:space="preserve"> روا</w:t>
      </w:r>
      <w:r w:rsidR="007737B1" w:rsidRPr="00C54389">
        <w:rPr>
          <w:rStyle w:val="Char0"/>
          <w:rFonts w:hint="cs"/>
          <w:rtl/>
        </w:rPr>
        <w:t>ی</w:t>
      </w:r>
      <w:r w:rsidR="008C0FF1" w:rsidRPr="00C54389">
        <w:rPr>
          <w:rStyle w:val="Char0"/>
          <w:rFonts w:hint="cs"/>
          <w:rtl/>
        </w:rPr>
        <w:t>ت او را ضع</w:t>
      </w:r>
      <w:r w:rsidR="007737B1" w:rsidRPr="00C54389">
        <w:rPr>
          <w:rStyle w:val="Char0"/>
          <w:rFonts w:hint="cs"/>
          <w:rtl/>
        </w:rPr>
        <w:t>ی</w:t>
      </w:r>
      <w:r w:rsidR="008C0FF1" w:rsidRPr="00C54389">
        <w:rPr>
          <w:rStyle w:val="Char0"/>
          <w:rFonts w:hint="cs"/>
          <w:rtl/>
        </w:rPr>
        <w:t>ف دانسته</w:t>
      </w:r>
      <w:r w:rsidRPr="00C54389">
        <w:rPr>
          <w:rStyle w:val="Char0"/>
          <w:rFonts w:hint="cs"/>
          <w:rtl/>
        </w:rPr>
        <w:t>.</w:t>
      </w:r>
    </w:p>
    <w:p w:rsidR="00B72FEA" w:rsidRPr="00C54389" w:rsidRDefault="00B72FEA" w:rsidP="00886BCB">
      <w:pPr>
        <w:ind w:firstLine="284"/>
        <w:rPr>
          <w:rStyle w:val="Char0"/>
          <w:rtl/>
        </w:rPr>
      </w:pPr>
      <w:r w:rsidRPr="00C54389">
        <w:rPr>
          <w:rStyle w:val="Char0"/>
          <w:rFonts w:hint="cs"/>
          <w:rtl/>
        </w:rPr>
        <w:t>پس آنها در تجر</w:t>
      </w:r>
      <w:r w:rsidR="007737B1" w:rsidRPr="00C54389">
        <w:rPr>
          <w:rStyle w:val="Char0"/>
          <w:rFonts w:hint="cs"/>
          <w:rtl/>
        </w:rPr>
        <w:t>ی</w:t>
      </w:r>
      <w:r w:rsidRPr="00C54389">
        <w:rPr>
          <w:rStyle w:val="Char0"/>
          <w:rFonts w:hint="cs"/>
          <w:rtl/>
        </w:rPr>
        <w:t>ح او اختلاف دارند و افراد</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او را تجر</w:t>
      </w:r>
      <w:r w:rsidR="007737B1" w:rsidRPr="00C54389">
        <w:rPr>
          <w:rStyle w:val="Char0"/>
          <w:rFonts w:hint="cs"/>
          <w:rtl/>
        </w:rPr>
        <w:t>ی</w:t>
      </w:r>
      <w:r w:rsidRPr="00C54389">
        <w:rPr>
          <w:rStyle w:val="Char0"/>
          <w:rFonts w:hint="cs"/>
          <w:rtl/>
        </w:rPr>
        <w:t xml:space="preserve">ح </w:t>
      </w:r>
      <w:r w:rsidR="007737B1" w:rsidRPr="00C54389">
        <w:rPr>
          <w:rStyle w:val="Char0"/>
          <w:rFonts w:hint="cs"/>
          <w:rtl/>
        </w:rPr>
        <w:t>ک</w:t>
      </w:r>
      <w:r w:rsidRPr="00C54389">
        <w:rPr>
          <w:rStyle w:val="Char0"/>
          <w:rFonts w:hint="cs"/>
          <w:rtl/>
        </w:rPr>
        <w:t>رده‌اند همه احاد</w:t>
      </w:r>
      <w:r w:rsidR="007737B1" w:rsidRPr="00C54389">
        <w:rPr>
          <w:rStyle w:val="Char0"/>
          <w:rFonts w:hint="cs"/>
          <w:rtl/>
        </w:rPr>
        <w:t>ی</w:t>
      </w:r>
      <w:r w:rsidRPr="00C54389">
        <w:rPr>
          <w:rStyle w:val="Char0"/>
          <w:rFonts w:hint="cs"/>
          <w:rtl/>
        </w:rPr>
        <w:t>ثش را رها ن</w:t>
      </w:r>
      <w:r w:rsidR="007737B1" w:rsidRPr="00C54389">
        <w:rPr>
          <w:rStyle w:val="Char0"/>
          <w:rFonts w:hint="cs"/>
          <w:rtl/>
        </w:rPr>
        <w:t>ک</w:t>
      </w:r>
      <w:r w:rsidRPr="00C54389">
        <w:rPr>
          <w:rStyle w:val="Char0"/>
          <w:rFonts w:hint="cs"/>
          <w:rtl/>
        </w:rPr>
        <w:t>رده‌اند بل</w:t>
      </w:r>
      <w:r w:rsidR="007737B1" w:rsidRPr="00C54389">
        <w:rPr>
          <w:rStyle w:val="Char0"/>
          <w:rFonts w:hint="cs"/>
          <w:rtl/>
        </w:rPr>
        <w:t>ک</w:t>
      </w:r>
      <w:r w:rsidRPr="00C54389">
        <w:rPr>
          <w:rStyle w:val="Char0"/>
          <w:rFonts w:hint="cs"/>
          <w:rtl/>
        </w:rPr>
        <w:t>ه بعض</w:t>
      </w:r>
      <w:r w:rsidR="007737B1" w:rsidRPr="00C54389">
        <w:rPr>
          <w:rStyle w:val="Char0"/>
          <w:rFonts w:hint="cs"/>
          <w:rtl/>
        </w:rPr>
        <w:t>ی</w:t>
      </w:r>
      <w:r w:rsidRPr="00C54389">
        <w:rPr>
          <w:rStyle w:val="Char0"/>
          <w:rFonts w:hint="cs"/>
          <w:rtl/>
        </w:rPr>
        <w:t xml:space="preserve"> از آن را گرفته‌ا</w:t>
      </w:r>
      <w:r w:rsidR="008C0FF1" w:rsidRPr="00C54389">
        <w:rPr>
          <w:rStyle w:val="Char0"/>
          <w:rFonts w:hint="cs"/>
          <w:rtl/>
        </w:rPr>
        <w:t>ند و بعض</w:t>
      </w:r>
      <w:r w:rsidR="007737B1" w:rsidRPr="00C54389">
        <w:rPr>
          <w:rStyle w:val="Char0"/>
          <w:rFonts w:hint="cs"/>
          <w:rtl/>
        </w:rPr>
        <w:t>ی</w:t>
      </w:r>
      <w:r w:rsidR="008C0FF1" w:rsidRPr="00C54389">
        <w:rPr>
          <w:rStyle w:val="Char0"/>
          <w:rFonts w:hint="cs"/>
          <w:rtl/>
        </w:rPr>
        <w:t xml:space="preserve"> د</w:t>
      </w:r>
      <w:r w:rsidR="007737B1" w:rsidRPr="00C54389">
        <w:rPr>
          <w:rStyle w:val="Char0"/>
          <w:rFonts w:hint="cs"/>
          <w:rtl/>
        </w:rPr>
        <w:t>ی</w:t>
      </w:r>
      <w:r w:rsidR="008C0FF1" w:rsidRPr="00C54389">
        <w:rPr>
          <w:rStyle w:val="Char0"/>
          <w:rFonts w:hint="cs"/>
          <w:rtl/>
        </w:rPr>
        <w:t>گر را رها نموده‌اند</w:t>
      </w:r>
      <w:r w:rsidRPr="00C54389">
        <w:rPr>
          <w:rStyle w:val="Char0"/>
          <w:rFonts w:hint="cs"/>
          <w:rtl/>
        </w:rPr>
        <w:t>.</w:t>
      </w:r>
    </w:p>
    <w:p w:rsidR="00B72FEA" w:rsidRPr="00C54389" w:rsidRDefault="00B72FEA" w:rsidP="00886BCB">
      <w:pPr>
        <w:ind w:firstLine="284"/>
        <w:rPr>
          <w:rStyle w:val="Char0"/>
          <w:rtl/>
        </w:rPr>
      </w:pPr>
      <w:r w:rsidRPr="00C54389">
        <w:rPr>
          <w:rStyle w:val="Char0"/>
          <w:rFonts w:hint="cs"/>
          <w:rtl/>
        </w:rPr>
        <w:t>و بعد از ا</w:t>
      </w:r>
      <w:r w:rsidR="007737B1" w:rsidRPr="00C54389">
        <w:rPr>
          <w:rStyle w:val="Char0"/>
          <w:rFonts w:hint="cs"/>
          <w:rtl/>
        </w:rPr>
        <w:t>ی</w:t>
      </w:r>
      <w:r w:rsidRPr="00C54389">
        <w:rPr>
          <w:rStyle w:val="Char0"/>
          <w:rFonts w:hint="cs"/>
          <w:rtl/>
        </w:rPr>
        <w:t>ن روا</w:t>
      </w:r>
      <w:r w:rsidR="007737B1" w:rsidRPr="00C54389">
        <w:rPr>
          <w:rStyle w:val="Char0"/>
          <w:rFonts w:hint="cs"/>
          <w:rtl/>
        </w:rPr>
        <w:t>ی</w:t>
      </w:r>
      <w:r w:rsidRPr="00C54389">
        <w:rPr>
          <w:rStyle w:val="Char0"/>
          <w:rFonts w:hint="cs"/>
          <w:rtl/>
        </w:rPr>
        <w:t>ت ابن عبدالبر و ذهب</w:t>
      </w:r>
      <w:r w:rsidR="007737B1" w:rsidRPr="00C54389">
        <w:rPr>
          <w:rStyle w:val="Char0"/>
          <w:rFonts w:hint="cs"/>
          <w:rtl/>
        </w:rPr>
        <w:t>ی</w:t>
      </w:r>
      <w:r w:rsidRPr="00C54389">
        <w:rPr>
          <w:rStyle w:val="Char0"/>
          <w:rFonts w:hint="cs"/>
          <w:rtl/>
        </w:rPr>
        <w:t xml:space="preserve"> از عبدالحم</w:t>
      </w:r>
      <w:r w:rsidR="007737B1" w:rsidRPr="00C54389">
        <w:rPr>
          <w:rStyle w:val="Char0"/>
          <w:rFonts w:hint="cs"/>
          <w:rtl/>
        </w:rPr>
        <w:t>ی</w:t>
      </w:r>
      <w:r w:rsidRPr="00C54389">
        <w:rPr>
          <w:rStyle w:val="Char0"/>
          <w:rFonts w:hint="cs"/>
          <w:rtl/>
        </w:rPr>
        <w:t>د بن سل</w:t>
      </w:r>
      <w:r w:rsidR="007737B1" w:rsidRPr="00C54389">
        <w:rPr>
          <w:rStyle w:val="Char0"/>
          <w:rFonts w:hint="cs"/>
          <w:rtl/>
        </w:rPr>
        <w:t>ی</w:t>
      </w:r>
      <w:r w:rsidRPr="00C54389">
        <w:rPr>
          <w:rStyle w:val="Char0"/>
          <w:rFonts w:hint="cs"/>
          <w:rtl/>
        </w:rPr>
        <w:t>مان از عبدالله بن مثن</w:t>
      </w:r>
      <w:r w:rsidR="007737B1" w:rsidRPr="00C54389">
        <w:rPr>
          <w:rStyle w:val="Char0"/>
          <w:rFonts w:hint="cs"/>
          <w:rtl/>
        </w:rPr>
        <w:t>ی</w:t>
      </w:r>
      <w:r w:rsidRPr="00C54389">
        <w:rPr>
          <w:rStyle w:val="Char0"/>
          <w:rFonts w:hint="cs"/>
          <w:rtl/>
        </w:rPr>
        <w:t xml:space="preserve"> از ثمامه از انس </w:t>
      </w:r>
      <w:r w:rsidR="007737B1" w:rsidRPr="00C54389">
        <w:rPr>
          <w:rStyle w:val="Char0"/>
          <w:rFonts w:hint="cs"/>
          <w:rtl/>
        </w:rPr>
        <w:t>ک</w:t>
      </w:r>
      <w:r w:rsidRPr="00C54389">
        <w:rPr>
          <w:rStyle w:val="Char0"/>
          <w:rFonts w:hint="cs"/>
          <w:rtl/>
        </w:rPr>
        <w:t>ه م</w:t>
      </w:r>
      <w:r w:rsidR="007737B1" w:rsidRPr="00C54389">
        <w:rPr>
          <w:rStyle w:val="Char0"/>
          <w:rFonts w:hint="cs"/>
          <w:rtl/>
        </w:rPr>
        <w:t>ی</w:t>
      </w:r>
      <w:r w:rsidRPr="00C54389">
        <w:rPr>
          <w:rStyle w:val="Char0"/>
          <w:rFonts w:hint="cs"/>
          <w:rtl/>
        </w:rPr>
        <w:t>‌فرما</w:t>
      </w:r>
      <w:r w:rsidR="007737B1" w:rsidRPr="00C54389">
        <w:rPr>
          <w:rStyle w:val="Char0"/>
          <w:rFonts w:hint="cs"/>
          <w:rtl/>
        </w:rPr>
        <w:t>ی</w:t>
      </w:r>
      <w:r w:rsidRPr="00C54389">
        <w:rPr>
          <w:rStyle w:val="Char0"/>
          <w:rFonts w:hint="cs"/>
          <w:rtl/>
        </w:rPr>
        <w:t>د</w:t>
      </w:r>
      <w:r w:rsidR="00FE283A">
        <w:rPr>
          <w:rStyle w:val="Char0"/>
          <w:rFonts w:hint="cs"/>
          <w:rtl/>
        </w:rPr>
        <w:t xml:space="preserve"> «</w:t>
      </w:r>
      <w:r w:rsidRPr="00C54389">
        <w:rPr>
          <w:rStyle w:val="Char0"/>
          <w:rFonts w:hint="cs"/>
          <w:rtl/>
        </w:rPr>
        <w:t>علم را با نوشتن مق</w:t>
      </w:r>
      <w:r w:rsidR="007737B1" w:rsidRPr="00C54389">
        <w:rPr>
          <w:rStyle w:val="Char0"/>
          <w:rFonts w:hint="cs"/>
          <w:rtl/>
        </w:rPr>
        <w:t>ی</w:t>
      </w:r>
      <w:r w:rsidRPr="00C54389">
        <w:rPr>
          <w:rStyle w:val="Char0"/>
          <w:rFonts w:hint="cs"/>
          <w:rtl/>
        </w:rPr>
        <w:t xml:space="preserve">د </w:t>
      </w:r>
      <w:r w:rsidR="007737B1" w:rsidRPr="00C54389">
        <w:rPr>
          <w:rStyle w:val="Char0"/>
          <w:rFonts w:hint="cs"/>
          <w:rtl/>
        </w:rPr>
        <w:t>ک</w:t>
      </w:r>
      <w:r w:rsidRPr="00C54389">
        <w:rPr>
          <w:rStyle w:val="Char0"/>
          <w:rFonts w:hint="cs"/>
          <w:rtl/>
        </w:rPr>
        <w:t>ن</w:t>
      </w:r>
      <w:r w:rsidR="007737B1" w:rsidRPr="00C54389">
        <w:rPr>
          <w:rStyle w:val="Char0"/>
          <w:rFonts w:hint="cs"/>
          <w:rtl/>
        </w:rPr>
        <w:t>ی</w:t>
      </w:r>
      <w:r w:rsidR="00116FE1">
        <w:rPr>
          <w:rStyle w:val="Char0"/>
          <w:rFonts w:hint="cs"/>
          <w:rtl/>
        </w:rPr>
        <w:t>د</w:t>
      </w:r>
      <w:r w:rsidRPr="00C54389">
        <w:rPr>
          <w:rStyle w:val="Char0"/>
          <w:rFonts w:hint="cs"/>
          <w:rtl/>
        </w:rPr>
        <w:t>» حد</w:t>
      </w:r>
      <w:r w:rsidR="007737B1" w:rsidRPr="00C54389">
        <w:rPr>
          <w:rStyle w:val="Char0"/>
          <w:rFonts w:hint="cs"/>
          <w:rtl/>
        </w:rPr>
        <w:t>ی</w:t>
      </w:r>
      <w:r w:rsidRPr="00C54389">
        <w:rPr>
          <w:rStyle w:val="Char0"/>
          <w:rFonts w:hint="cs"/>
          <w:rtl/>
        </w:rPr>
        <w:t>ث ابن مؤمل را تقو</w:t>
      </w:r>
      <w:r w:rsidR="007737B1" w:rsidRPr="00C54389">
        <w:rPr>
          <w:rStyle w:val="Char0"/>
          <w:rFonts w:hint="cs"/>
          <w:rtl/>
        </w:rPr>
        <w:t>ی</w:t>
      </w:r>
      <w:r w:rsidRPr="00C54389">
        <w:rPr>
          <w:rStyle w:val="Char0"/>
          <w:rFonts w:hint="cs"/>
          <w:rtl/>
        </w:rPr>
        <w:t>ت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ند و تضع</w:t>
      </w:r>
      <w:r w:rsidR="007737B1" w:rsidRPr="00C54389">
        <w:rPr>
          <w:rStyle w:val="Char0"/>
          <w:rFonts w:hint="cs"/>
          <w:rtl/>
        </w:rPr>
        <w:t>ی</w:t>
      </w:r>
      <w:r w:rsidRPr="00C54389">
        <w:rPr>
          <w:rStyle w:val="Char0"/>
          <w:rFonts w:hint="cs"/>
          <w:rtl/>
        </w:rPr>
        <w:t>ف ابن مع</w:t>
      </w:r>
      <w:r w:rsidR="007737B1" w:rsidRPr="00C54389">
        <w:rPr>
          <w:rStyle w:val="Char0"/>
          <w:rFonts w:hint="cs"/>
          <w:rtl/>
        </w:rPr>
        <w:t>ی</w:t>
      </w:r>
      <w:r w:rsidRPr="00C54389">
        <w:rPr>
          <w:rStyle w:val="Char0"/>
          <w:rFonts w:hint="cs"/>
          <w:rtl/>
        </w:rPr>
        <w:t>ن و ابن مد</w:t>
      </w:r>
      <w:r w:rsidR="007737B1" w:rsidRPr="00C54389">
        <w:rPr>
          <w:rStyle w:val="Char0"/>
          <w:rFonts w:hint="cs"/>
          <w:rtl/>
        </w:rPr>
        <w:t>ی</w:t>
      </w:r>
      <w:r w:rsidRPr="00C54389">
        <w:rPr>
          <w:rStyle w:val="Char0"/>
          <w:rFonts w:hint="cs"/>
          <w:rtl/>
        </w:rPr>
        <w:t>ن</w:t>
      </w:r>
      <w:r w:rsidR="007737B1" w:rsidRPr="00C54389">
        <w:rPr>
          <w:rStyle w:val="Char0"/>
          <w:rFonts w:hint="cs"/>
          <w:rtl/>
        </w:rPr>
        <w:t>ی</w:t>
      </w:r>
      <w:r w:rsidRPr="00C54389">
        <w:rPr>
          <w:rStyle w:val="Char0"/>
          <w:rFonts w:hint="cs"/>
          <w:rtl/>
        </w:rPr>
        <w:t xml:space="preserve"> و نسائ</w:t>
      </w:r>
      <w:r w:rsidR="007737B1" w:rsidRPr="00C54389">
        <w:rPr>
          <w:rStyle w:val="Char0"/>
          <w:rFonts w:hint="cs"/>
          <w:rtl/>
        </w:rPr>
        <w:t>ی</w:t>
      </w:r>
      <w:r w:rsidRPr="00C54389">
        <w:rPr>
          <w:rStyle w:val="Char0"/>
          <w:rFonts w:hint="cs"/>
          <w:rtl/>
        </w:rPr>
        <w:t xml:space="preserve"> و دار قطن</w:t>
      </w:r>
      <w:r w:rsidR="007737B1" w:rsidRPr="00C54389">
        <w:rPr>
          <w:rStyle w:val="Char0"/>
          <w:rFonts w:hint="cs"/>
          <w:rtl/>
        </w:rPr>
        <w:t>ی</w:t>
      </w:r>
      <w:r w:rsidRPr="00C54389">
        <w:rPr>
          <w:rStyle w:val="Char0"/>
          <w:rFonts w:hint="cs"/>
          <w:rtl/>
        </w:rPr>
        <w:t xml:space="preserve"> در عبدالحم</w:t>
      </w:r>
      <w:r w:rsidR="007737B1" w:rsidRPr="00C54389">
        <w:rPr>
          <w:rStyle w:val="Char0"/>
          <w:rFonts w:hint="cs"/>
          <w:rtl/>
        </w:rPr>
        <w:t>ی</w:t>
      </w:r>
      <w:r w:rsidRPr="00C54389">
        <w:rPr>
          <w:rStyle w:val="Char0"/>
          <w:rFonts w:hint="cs"/>
          <w:rtl/>
        </w:rPr>
        <w:t>د تأث</w:t>
      </w:r>
      <w:r w:rsidR="007737B1" w:rsidRPr="00C54389">
        <w:rPr>
          <w:rStyle w:val="Char0"/>
          <w:rFonts w:hint="cs"/>
          <w:rtl/>
        </w:rPr>
        <w:t>ی</w:t>
      </w:r>
      <w:r w:rsidRPr="00C54389">
        <w:rPr>
          <w:rStyle w:val="Char0"/>
          <w:rFonts w:hint="cs"/>
          <w:rtl/>
        </w:rPr>
        <w:t>رگذار ن</w:t>
      </w:r>
      <w:r w:rsidR="007737B1" w:rsidRPr="00C54389">
        <w:rPr>
          <w:rStyle w:val="Char0"/>
          <w:rFonts w:hint="cs"/>
          <w:rtl/>
        </w:rPr>
        <w:t>ی</w:t>
      </w:r>
      <w:r w:rsidRPr="00C54389">
        <w:rPr>
          <w:rStyle w:val="Char0"/>
          <w:rFonts w:hint="cs"/>
          <w:rtl/>
        </w:rPr>
        <w:t>ست چون ابوداود و غ</w:t>
      </w:r>
      <w:r w:rsidR="007737B1" w:rsidRPr="00C54389">
        <w:rPr>
          <w:rStyle w:val="Char0"/>
          <w:rFonts w:hint="cs"/>
          <w:rtl/>
        </w:rPr>
        <w:t>ی</w:t>
      </w:r>
      <w:r w:rsidRPr="00C54389">
        <w:rPr>
          <w:rStyle w:val="Char0"/>
          <w:rFonts w:hint="cs"/>
          <w:rtl/>
        </w:rPr>
        <w:t>ر او را توث</w:t>
      </w:r>
      <w:r w:rsidR="007737B1" w:rsidRPr="00C54389">
        <w:rPr>
          <w:rStyle w:val="Char0"/>
          <w:rFonts w:hint="cs"/>
          <w:rtl/>
        </w:rPr>
        <w:t>ی</w:t>
      </w:r>
      <w:r w:rsidRPr="00C54389">
        <w:rPr>
          <w:rStyle w:val="Char0"/>
          <w:rFonts w:hint="cs"/>
          <w:rtl/>
        </w:rPr>
        <w:t xml:space="preserve">ق </w:t>
      </w:r>
      <w:r w:rsidR="007737B1" w:rsidRPr="00C54389">
        <w:rPr>
          <w:rStyle w:val="Char0"/>
          <w:rFonts w:hint="cs"/>
          <w:rtl/>
        </w:rPr>
        <w:t>ک</w:t>
      </w:r>
      <w:r w:rsidRPr="00C54389">
        <w:rPr>
          <w:rStyle w:val="Char0"/>
          <w:rFonts w:hint="cs"/>
          <w:rtl/>
        </w:rPr>
        <w:t>رده‌اند و ح</w:t>
      </w:r>
      <w:r w:rsidR="007737B1" w:rsidRPr="00C54389">
        <w:rPr>
          <w:rStyle w:val="Char0"/>
          <w:rFonts w:hint="cs"/>
          <w:rtl/>
        </w:rPr>
        <w:t>کی</w:t>
      </w:r>
      <w:r w:rsidRPr="00C54389">
        <w:rPr>
          <w:rStyle w:val="Char0"/>
          <w:rFonts w:hint="cs"/>
          <w:rtl/>
        </w:rPr>
        <w:t>م ترمذ</w:t>
      </w:r>
      <w:r w:rsidR="007737B1" w:rsidRPr="00C54389">
        <w:rPr>
          <w:rStyle w:val="Char0"/>
          <w:rFonts w:hint="cs"/>
          <w:rtl/>
        </w:rPr>
        <w:t>ی</w:t>
      </w:r>
      <w:r w:rsidRPr="00C54389">
        <w:rPr>
          <w:rStyle w:val="Char0"/>
          <w:rFonts w:hint="cs"/>
          <w:rtl/>
        </w:rPr>
        <w:t xml:space="preserve"> و سمو</w:t>
      </w:r>
      <w:r w:rsidR="007737B1" w:rsidRPr="00C54389">
        <w:rPr>
          <w:rStyle w:val="Char0"/>
          <w:rFonts w:hint="cs"/>
          <w:rtl/>
        </w:rPr>
        <w:t>ی</w:t>
      </w:r>
      <w:r w:rsidRPr="00C54389">
        <w:rPr>
          <w:rStyle w:val="Char0"/>
          <w:rFonts w:hint="cs"/>
          <w:rtl/>
        </w:rPr>
        <w:t>ه حد</w:t>
      </w:r>
      <w:r w:rsidR="007737B1" w:rsidRPr="00C54389">
        <w:rPr>
          <w:rStyle w:val="Char0"/>
          <w:rFonts w:hint="cs"/>
          <w:rtl/>
        </w:rPr>
        <w:t>ی</w:t>
      </w:r>
      <w:r w:rsidRPr="00C54389">
        <w:rPr>
          <w:rStyle w:val="Char0"/>
          <w:rFonts w:hint="cs"/>
          <w:rtl/>
        </w:rPr>
        <w:t>ث انس را روا</w:t>
      </w:r>
      <w:r w:rsidR="007737B1" w:rsidRPr="00C54389">
        <w:rPr>
          <w:rStyle w:val="Char0"/>
          <w:rFonts w:hint="cs"/>
          <w:rtl/>
        </w:rPr>
        <w:t>ی</w:t>
      </w:r>
      <w:r w:rsidRPr="00C54389">
        <w:rPr>
          <w:rStyle w:val="Char0"/>
          <w:rFonts w:hint="cs"/>
          <w:rtl/>
        </w:rPr>
        <w:t xml:space="preserve">ت </w:t>
      </w:r>
      <w:r w:rsidR="007737B1" w:rsidRPr="00C54389">
        <w:rPr>
          <w:rStyle w:val="Char0"/>
          <w:rFonts w:hint="cs"/>
          <w:rtl/>
        </w:rPr>
        <w:t>ک</w:t>
      </w:r>
      <w:r w:rsidRPr="00C54389">
        <w:rPr>
          <w:rStyle w:val="Char0"/>
          <w:rFonts w:hint="cs"/>
          <w:rtl/>
        </w:rPr>
        <w:t>رده‌اند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اما در مورد اب</w:t>
      </w:r>
      <w:r w:rsidR="008C0FF1" w:rsidRPr="00C54389">
        <w:rPr>
          <w:rStyle w:val="Char0"/>
          <w:rFonts w:hint="cs"/>
          <w:rtl/>
        </w:rPr>
        <w:t>ن شع</w:t>
      </w:r>
      <w:r w:rsidR="007737B1" w:rsidRPr="00C54389">
        <w:rPr>
          <w:rStyle w:val="Char0"/>
          <w:rFonts w:hint="cs"/>
          <w:rtl/>
        </w:rPr>
        <w:t>ی</w:t>
      </w:r>
      <w:r w:rsidR="008C0FF1" w:rsidRPr="00C54389">
        <w:rPr>
          <w:rStyle w:val="Char0"/>
          <w:rFonts w:hint="cs"/>
          <w:rtl/>
        </w:rPr>
        <w:t>ب: ذهب</w:t>
      </w:r>
      <w:r w:rsidR="007737B1" w:rsidRPr="00C54389">
        <w:rPr>
          <w:rStyle w:val="Char0"/>
          <w:rFonts w:hint="cs"/>
          <w:rtl/>
        </w:rPr>
        <w:t>ی</w:t>
      </w:r>
      <w:r w:rsidR="008C0FF1" w:rsidRPr="00C54389">
        <w:rPr>
          <w:rStyle w:val="Char0"/>
          <w:rFonts w:hint="cs"/>
          <w:rtl/>
        </w:rPr>
        <w:t xml:space="preserve"> درباره او م</w:t>
      </w:r>
      <w:r w:rsidR="007737B1" w:rsidRPr="00C54389">
        <w:rPr>
          <w:rStyle w:val="Char0"/>
          <w:rFonts w:hint="cs"/>
          <w:rtl/>
        </w:rPr>
        <w:t>ی</w:t>
      </w:r>
      <w:r w:rsidR="008C0FF1" w:rsidRPr="00C54389">
        <w:rPr>
          <w:rStyle w:val="Char0"/>
          <w:rFonts w:hint="cs"/>
          <w:rtl/>
        </w:rPr>
        <w:t>‌گو</w:t>
      </w:r>
      <w:r w:rsidR="007737B1" w:rsidRPr="00C54389">
        <w:rPr>
          <w:rStyle w:val="Char0"/>
          <w:rFonts w:hint="cs"/>
          <w:rtl/>
        </w:rPr>
        <w:t>ی</w:t>
      </w:r>
      <w:r w:rsidR="008C0FF1" w:rsidRPr="00C54389">
        <w:rPr>
          <w:rStyle w:val="Char0"/>
          <w:rFonts w:hint="cs"/>
          <w:rtl/>
        </w:rPr>
        <w:t>د</w:t>
      </w:r>
      <w:r w:rsidRPr="00C54389">
        <w:rPr>
          <w:rStyle w:val="Char0"/>
          <w:rFonts w:hint="cs"/>
          <w:rtl/>
        </w:rPr>
        <w:t>:</w:t>
      </w:r>
      <w:r w:rsidR="00FE283A">
        <w:rPr>
          <w:rStyle w:val="Char0"/>
          <w:rFonts w:hint="cs"/>
          <w:rtl/>
        </w:rPr>
        <w:t xml:space="preserve"> «</w:t>
      </w:r>
      <w:r w:rsidR="007737B1" w:rsidRPr="00C54389">
        <w:rPr>
          <w:rStyle w:val="Char0"/>
          <w:rFonts w:hint="cs"/>
          <w:rtl/>
        </w:rPr>
        <w:t>یکی</w:t>
      </w:r>
      <w:r w:rsidRPr="00C54389">
        <w:rPr>
          <w:rStyle w:val="Char0"/>
          <w:rFonts w:hint="cs"/>
          <w:rtl/>
        </w:rPr>
        <w:t xml:space="preserve"> از علماء روزگارش م</w:t>
      </w:r>
      <w:r w:rsidR="007737B1" w:rsidRPr="00C54389">
        <w:rPr>
          <w:rStyle w:val="Char0"/>
          <w:rFonts w:hint="cs"/>
          <w:rtl/>
        </w:rPr>
        <w:t>ی</w:t>
      </w:r>
      <w:r w:rsidRPr="00C54389">
        <w:rPr>
          <w:rStyle w:val="Char0"/>
          <w:rFonts w:hint="cs"/>
          <w:rtl/>
        </w:rPr>
        <w:t>‌باشد و ابن مع</w:t>
      </w:r>
      <w:r w:rsidR="007737B1" w:rsidRPr="00C54389">
        <w:rPr>
          <w:rStyle w:val="Char0"/>
          <w:rFonts w:hint="cs"/>
          <w:rtl/>
        </w:rPr>
        <w:t>ی</w:t>
      </w:r>
      <w:r w:rsidRPr="00C54389">
        <w:rPr>
          <w:rStyle w:val="Char0"/>
          <w:rFonts w:hint="cs"/>
          <w:rtl/>
        </w:rPr>
        <w:t>ن و ابن راهو</w:t>
      </w:r>
      <w:r w:rsidR="007737B1" w:rsidRPr="00C54389">
        <w:rPr>
          <w:rStyle w:val="Char0"/>
          <w:rFonts w:hint="cs"/>
          <w:rtl/>
        </w:rPr>
        <w:t>ی</w:t>
      </w:r>
      <w:r w:rsidRPr="00C54389">
        <w:rPr>
          <w:rStyle w:val="Char0"/>
          <w:rFonts w:hint="cs"/>
          <w:rtl/>
        </w:rPr>
        <w:t>ه و صالح جوزه او را توث</w:t>
      </w:r>
      <w:r w:rsidR="007737B1" w:rsidRPr="00C54389">
        <w:rPr>
          <w:rStyle w:val="Char0"/>
          <w:rFonts w:hint="cs"/>
          <w:rtl/>
        </w:rPr>
        <w:t>ی</w:t>
      </w:r>
      <w:r w:rsidRPr="00C54389">
        <w:rPr>
          <w:rStyle w:val="Char0"/>
          <w:rFonts w:hint="cs"/>
          <w:rtl/>
        </w:rPr>
        <w:t xml:space="preserve">ق </w:t>
      </w:r>
      <w:r w:rsidR="007737B1" w:rsidRPr="00C54389">
        <w:rPr>
          <w:rStyle w:val="Char0"/>
          <w:rFonts w:hint="cs"/>
          <w:rtl/>
        </w:rPr>
        <w:t>ک</w:t>
      </w:r>
      <w:r w:rsidR="00116FE1">
        <w:rPr>
          <w:rStyle w:val="Char0"/>
          <w:rFonts w:hint="cs"/>
          <w:rtl/>
        </w:rPr>
        <w:t>رده‌اند</w:t>
      </w:r>
      <w:r w:rsidRPr="00C54389">
        <w:rPr>
          <w:rStyle w:val="Char0"/>
          <w:rFonts w:hint="cs"/>
          <w:rtl/>
        </w:rPr>
        <w:t>»</w:t>
      </w:r>
      <w:r w:rsidR="00116FE1">
        <w:rPr>
          <w:rStyle w:val="Char0"/>
          <w:rFonts w:hint="cs"/>
          <w:rtl/>
        </w:rPr>
        <w:t>.</w:t>
      </w:r>
    </w:p>
    <w:p w:rsidR="00B72FEA" w:rsidRPr="00C54389" w:rsidRDefault="00B72FEA" w:rsidP="00886BCB">
      <w:pPr>
        <w:ind w:firstLine="284"/>
        <w:rPr>
          <w:rStyle w:val="Char0"/>
          <w:rtl/>
        </w:rPr>
      </w:pPr>
      <w:r w:rsidRPr="00C54389">
        <w:rPr>
          <w:rStyle w:val="Char0"/>
          <w:rFonts w:hint="cs"/>
          <w:rtl/>
        </w:rPr>
        <w:t>اوزاع</w:t>
      </w:r>
      <w:r w:rsidR="007737B1" w:rsidRPr="00C54389">
        <w:rPr>
          <w:rStyle w:val="Char0"/>
          <w:rFonts w:hint="cs"/>
          <w:rtl/>
        </w:rPr>
        <w:t>ی</w:t>
      </w:r>
      <w:r w:rsidRPr="00C54389">
        <w:rPr>
          <w:rStyle w:val="Char0"/>
          <w:rFonts w:hint="cs"/>
          <w:rtl/>
        </w:rPr>
        <w:t xml:space="preserve">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د</w:t>
      </w:r>
      <w:r w:rsidR="00FE283A">
        <w:rPr>
          <w:rStyle w:val="Char0"/>
          <w:rFonts w:hint="cs"/>
          <w:rtl/>
        </w:rPr>
        <w:t xml:space="preserve"> «</w:t>
      </w:r>
      <w:r w:rsidRPr="00C54389">
        <w:rPr>
          <w:rStyle w:val="Char0"/>
          <w:rFonts w:hint="cs"/>
          <w:rtl/>
        </w:rPr>
        <w:t>هیچ کدام از قر</w:t>
      </w:r>
      <w:r w:rsidR="007737B1" w:rsidRPr="00C54389">
        <w:rPr>
          <w:rStyle w:val="Char0"/>
          <w:rFonts w:hint="cs"/>
          <w:rtl/>
        </w:rPr>
        <w:t>ی</w:t>
      </w:r>
      <w:r w:rsidRPr="00C54389">
        <w:rPr>
          <w:rStyle w:val="Char0"/>
          <w:rFonts w:hint="cs"/>
          <w:rtl/>
        </w:rPr>
        <w:t>ش</w:t>
      </w:r>
      <w:r w:rsidR="007737B1" w:rsidRPr="00C54389">
        <w:rPr>
          <w:rStyle w:val="Char0"/>
          <w:rFonts w:hint="cs"/>
          <w:rtl/>
        </w:rPr>
        <w:t>ی</w:t>
      </w:r>
      <w:r w:rsidRPr="00C54389">
        <w:rPr>
          <w:rStyle w:val="Char0"/>
          <w:rFonts w:hint="cs"/>
          <w:rtl/>
        </w:rPr>
        <w:t>ان را ند</w:t>
      </w:r>
      <w:r w:rsidR="007737B1" w:rsidRPr="00C54389">
        <w:rPr>
          <w:rStyle w:val="Char0"/>
          <w:rFonts w:hint="cs"/>
          <w:rtl/>
        </w:rPr>
        <w:t>ی</w:t>
      </w:r>
      <w:r w:rsidRPr="00C54389">
        <w:rPr>
          <w:rStyle w:val="Char0"/>
          <w:rFonts w:hint="cs"/>
          <w:rtl/>
        </w:rPr>
        <w:t xml:space="preserve">دم </w:t>
      </w:r>
      <w:r w:rsidR="007737B1" w:rsidRPr="00C54389">
        <w:rPr>
          <w:rStyle w:val="Char0"/>
          <w:rFonts w:hint="cs"/>
          <w:rtl/>
        </w:rPr>
        <w:t>ک</w:t>
      </w:r>
      <w:r w:rsidRPr="00C54389">
        <w:rPr>
          <w:rStyle w:val="Char0"/>
          <w:rFonts w:hint="cs"/>
          <w:rtl/>
        </w:rPr>
        <w:t>ه از بن شع</w:t>
      </w:r>
      <w:r w:rsidR="007737B1" w:rsidRPr="00C54389">
        <w:rPr>
          <w:rStyle w:val="Char0"/>
          <w:rFonts w:hint="cs"/>
          <w:rtl/>
        </w:rPr>
        <w:t>ی</w:t>
      </w:r>
      <w:r w:rsidRPr="00C54389">
        <w:rPr>
          <w:rStyle w:val="Char0"/>
          <w:rFonts w:hint="cs"/>
          <w:rtl/>
        </w:rPr>
        <w:t xml:space="preserve">ب آگاه‌تر و </w:t>
      </w:r>
      <w:r w:rsidR="007737B1" w:rsidRPr="00C54389">
        <w:rPr>
          <w:rStyle w:val="Char0"/>
          <w:rFonts w:hint="cs"/>
          <w:rtl/>
        </w:rPr>
        <w:t>ک</w:t>
      </w:r>
      <w:r w:rsidR="00116FE1">
        <w:rPr>
          <w:rStyle w:val="Char0"/>
          <w:rFonts w:hint="cs"/>
          <w:rtl/>
        </w:rPr>
        <w:t>امل‌تر باشد</w:t>
      </w:r>
      <w:r w:rsidRPr="00C54389">
        <w:rPr>
          <w:rStyle w:val="Char0"/>
          <w:rFonts w:hint="cs"/>
          <w:rtl/>
        </w:rPr>
        <w:t>» و دوباره گفته</w:t>
      </w:r>
      <w:r w:rsidR="00FE283A">
        <w:rPr>
          <w:rStyle w:val="Char0"/>
          <w:rFonts w:hint="cs"/>
          <w:rtl/>
        </w:rPr>
        <w:t xml:space="preserve"> «</w:t>
      </w:r>
      <w:r w:rsidRPr="00C54389">
        <w:rPr>
          <w:rStyle w:val="Char0"/>
          <w:rFonts w:hint="cs"/>
          <w:rtl/>
        </w:rPr>
        <w:t>عمرو بن شع</w:t>
      </w:r>
      <w:r w:rsidR="007737B1" w:rsidRPr="00C54389">
        <w:rPr>
          <w:rStyle w:val="Char0"/>
          <w:rFonts w:hint="cs"/>
          <w:rtl/>
        </w:rPr>
        <w:t>ی</w:t>
      </w:r>
      <w:r w:rsidRPr="00C54389">
        <w:rPr>
          <w:rStyle w:val="Char0"/>
          <w:rFonts w:hint="cs"/>
          <w:rtl/>
        </w:rPr>
        <w:t>ب در حال</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م</w:t>
      </w:r>
      <w:r w:rsidR="007737B1" w:rsidRPr="00C54389">
        <w:rPr>
          <w:rStyle w:val="Char0"/>
          <w:rFonts w:hint="cs"/>
          <w:rtl/>
        </w:rPr>
        <w:t>ک</w:t>
      </w:r>
      <w:r w:rsidRPr="00C54389">
        <w:rPr>
          <w:rStyle w:val="Char0"/>
          <w:rFonts w:hint="cs"/>
          <w:rtl/>
        </w:rPr>
        <w:t>حول نش</w:t>
      </w:r>
      <w:r w:rsidR="008C0FF1" w:rsidRPr="00C54389">
        <w:rPr>
          <w:rStyle w:val="Char0"/>
          <w:rFonts w:hint="cs"/>
          <w:rtl/>
        </w:rPr>
        <w:t>سته بود برا</w:t>
      </w:r>
      <w:r w:rsidR="007737B1" w:rsidRPr="00C54389">
        <w:rPr>
          <w:rStyle w:val="Char0"/>
          <w:rFonts w:hint="cs"/>
          <w:rtl/>
        </w:rPr>
        <w:t>ی</w:t>
      </w:r>
      <w:r w:rsidR="008C0FF1" w:rsidRPr="00C54389">
        <w:rPr>
          <w:rStyle w:val="Char0"/>
          <w:rFonts w:hint="cs"/>
          <w:rtl/>
        </w:rPr>
        <w:t>م حد</w:t>
      </w:r>
      <w:r w:rsidR="007737B1" w:rsidRPr="00C54389">
        <w:rPr>
          <w:rStyle w:val="Char0"/>
          <w:rFonts w:hint="cs"/>
          <w:rtl/>
        </w:rPr>
        <w:t>ی</w:t>
      </w:r>
      <w:r w:rsidR="008C0FF1" w:rsidRPr="00C54389">
        <w:rPr>
          <w:rStyle w:val="Char0"/>
          <w:rFonts w:hint="cs"/>
          <w:rtl/>
        </w:rPr>
        <w:t>ث روا</w:t>
      </w:r>
      <w:r w:rsidR="007737B1" w:rsidRPr="00C54389">
        <w:rPr>
          <w:rStyle w:val="Char0"/>
          <w:rFonts w:hint="cs"/>
          <w:rtl/>
        </w:rPr>
        <w:t>ی</w:t>
      </w:r>
      <w:r w:rsidR="008C0FF1" w:rsidRPr="00C54389">
        <w:rPr>
          <w:rStyle w:val="Char0"/>
          <w:rFonts w:hint="cs"/>
          <w:rtl/>
        </w:rPr>
        <w:t>ت م</w:t>
      </w:r>
      <w:r w:rsidR="007737B1" w:rsidRPr="00C54389">
        <w:rPr>
          <w:rStyle w:val="Char0"/>
          <w:rFonts w:hint="cs"/>
          <w:rtl/>
        </w:rPr>
        <w:t>ی</w:t>
      </w:r>
      <w:r w:rsidR="008C0FF1" w:rsidRPr="00C54389">
        <w:rPr>
          <w:rStyle w:val="Char0"/>
          <w:rFonts w:hint="cs"/>
          <w:rtl/>
        </w:rPr>
        <w:t>‌</w:t>
      </w:r>
      <w:r w:rsidR="007737B1" w:rsidRPr="00C54389">
        <w:rPr>
          <w:rStyle w:val="Char0"/>
          <w:rFonts w:hint="cs"/>
          <w:rtl/>
        </w:rPr>
        <w:t>ک</w:t>
      </w:r>
      <w:r w:rsidR="008C0FF1" w:rsidRPr="00C54389">
        <w:rPr>
          <w:rStyle w:val="Char0"/>
          <w:rFonts w:hint="cs"/>
          <w:rtl/>
        </w:rPr>
        <w:t>رد</w:t>
      </w:r>
      <w:r w:rsidR="00116FE1">
        <w:rPr>
          <w:rStyle w:val="Char0"/>
          <w:rFonts w:hint="cs"/>
          <w:rtl/>
        </w:rPr>
        <w:t>.</w:t>
      </w:r>
      <w:r w:rsidRPr="00C54389">
        <w:rPr>
          <w:rStyle w:val="Char0"/>
          <w:rFonts w:hint="cs"/>
          <w:rtl/>
        </w:rPr>
        <w:t>»</w:t>
      </w:r>
    </w:p>
    <w:p w:rsidR="00B72FEA" w:rsidRPr="00C54389" w:rsidRDefault="008C0FF1" w:rsidP="00886BCB">
      <w:pPr>
        <w:ind w:firstLine="284"/>
        <w:rPr>
          <w:rStyle w:val="Char0"/>
          <w:rtl/>
        </w:rPr>
      </w:pPr>
      <w:r w:rsidRPr="00C54389">
        <w:rPr>
          <w:rStyle w:val="Char0"/>
          <w:rFonts w:hint="cs"/>
          <w:rtl/>
        </w:rPr>
        <w:t>ابن راهو</w:t>
      </w:r>
      <w:r w:rsidR="007737B1" w:rsidRPr="00C54389">
        <w:rPr>
          <w:rStyle w:val="Char0"/>
          <w:rFonts w:hint="cs"/>
          <w:rtl/>
        </w:rPr>
        <w:t>ی</w:t>
      </w:r>
      <w:r w:rsidRPr="00C54389">
        <w:rPr>
          <w:rStyle w:val="Char0"/>
          <w:rFonts w:hint="cs"/>
          <w:rtl/>
        </w:rPr>
        <w:t>ه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د</w:t>
      </w:r>
      <w:r w:rsidR="00B72FEA" w:rsidRPr="00C54389">
        <w:rPr>
          <w:rStyle w:val="Char0"/>
          <w:rFonts w:hint="cs"/>
          <w:rtl/>
        </w:rPr>
        <w:t>: روا</w:t>
      </w:r>
      <w:r w:rsidR="007737B1" w:rsidRPr="00C54389">
        <w:rPr>
          <w:rStyle w:val="Char0"/>
          <w:rFonts w:hint="cs"/>
          <w:rtl/>
        </w:rPr>
        <w:t>ی</w:t>
      </w:r>
      <w:r w:rsidR="00B72FEA" w:rsidRPr="00C54389">
        <w:rPr>
          <w:rStyle w:val="Char0"/>
          <w:rFonts w:hint="cs"/>
          <w:rtl/>
        </w:rPr>
        <w:t>ت عمرو بن شع</w:t>
      </w:r>
      <w:r w:rsidR="007737B1" w:rsidRPr="00C54389">
        <w:rPr>
          <w:rStyle w:val="Char0"/>
          <w:rFonts w:hint="cs"/>
          <w:rtl/>
        </w:rPr>
        <w:t>ی</w:t>
      </w:r>
      <w:r w:rsidR="00B72FEA" w:rsidRPr="00C54389">
        <w:rPr>
          <w:rStyle w:val="Char0"/>
          <w:rFonts w:hint="cs"/>
          <w:rtl/>
        </w:rPr>
        <w:t>ب از پدرش از جدش مانند روا</w:t>
      </w:r>
      <w:r w:rsidR="007737B1" w:rsidRPr="00C54389">
        <w:rPr>
          <w:rStyle w:val="Char0"/>
          <w:rFonts w:hint="cs"/>
          <w:rtl/>
        </w:rPr>
        <w:t>ی</w:t>
      </w:r>
      <w:r w:rsidR="00B72FEA" w:rsidRPr="00C54389">
        <w:rPr>
          <w:rStyle w:val="Char0"/>
          <w:rFonts w:hint="cs"/>
          <w:rtl/>
        </w:rPr>
        <w:t>ت ا</w:t>
      </w:r>
      <w:r w:rsidR="007737B1" w:rsidRPr="00C54389">
        <w:rPr>
          <w:rStyle w:val="Char0"/>
          <w:rFonts w:hint="cs"/>
          <w:rtl/>
        </w:rPr>
        <w:t>ی</w:t>
      </w:r>
      <w:r w:rsidR="00B72FEA" w:rsidRPr="00C54389">
        <w:rPr>
          <w:rStyle w:val="Char0"/>
          <w:rFonts w:hint="cs"/>
          <w:rtl/>
        </w:rPr>
        <w:t>وب از نافع از ابن عمر است</w:t>
      </w:r>
      <w:r w:rsidR="009A3C92">
        <w:rPr>
          <w:rStyle w:val="Char0"/>
          <w:rFonts w:hint="cs"/>
          <w:rtl/>
        </w:rPr>
        <w:t>.</w:t>
      </w:r>
    </w:p>
    <w:p w:rsidR="00B72FEA" w:rsidRPr="00C54389" w:rsidRDefault="008C0FF1" w:rsidP="00886BCB">
      <w:pPr>
        <w:ind w:firstLine="284"/>
        <w:rPr>
          <w:rStyle w:val="Char0"/>
          <w:rtl/>
        </w:rPr>
      </w:pPr>
      <w:r w:rsidRPr="00C54389">
        <w:rPr>
          <w:rStyle w:val="Char0"/>
          <w:rFonts w:hint="cs"/>
          <w:rtl/>
        </w:rPr>
        <w:t>ابوحاتم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د</w:t>
      </w:r>
      <w:r w:rsidR="00FE283A">
        <w:rPr>
          <w:rStyle w:val="Char0"/>
          <w:rFonts w:hint="cs"/>
          <w:rtl/>
        </w:rPr>
        <w:t xml:space="preserve"> «</w:t>
      </w:r>
      <w:r w:rsidR="00B72FEA" w:rsidRPr="00C54389">
        <w:rPr>
          <w:rStyle w:val="Char0"/>
          <w:rFonts w:hint="cs"/>
          <w:rtl/>
        </w:rPr>
        <w:t>من روا</w:t>
      </w:r>
      <w:r w:rsidR="007737B1" w:rsidRPr="00C54389">
        <w:rPr>
          <w:rStyle w:val="Char0"/>
          <w:rFonts w:hint="cs"/>
          <w:rtl/>
        </w:rPr>
        <w:t>ی</w:t>
      </w:r>
      <w:r w:rsidR="00B72FEA" w:rsidRPr="00C54389">
        <w:rPr>
          <w:rStyle w:val="Char0"/>
          <w:rFonts w:hint="cs"/>
          <w:rtl/>
        </w:rPr>
        <w:t>ت عمرو بن شع</w:t>
      </w:r>
      <w:r w:rsidR="007737B1" w:rsidRPr="00C54389">
        <w:rPr>
          <w:rStyle w:val="Char0"/>
          <w:rFonts w:hint="cs"/>
          <w:rtl/>
        </w:rPr>
        <w:t>ی</w:t>
      </w:r>
      <w:r w:rsidR="00B72FEA" w:rsidRPr="00C54389">
        <w:rPr>
          <w:rStyle w:val="Char0"/>
          <w:rFonts w:hint="cs"/>
          <w:rtl/>
        </w:rPr>
        <w:t>ب از پدرش از جدش را ب</w:t>
      </w:r>
      <w:r w:rsidR="007737B1" w:rsidRPr="00C54389">
        <w:rPr>
          <w:rStyle w:val="Char0"/>
          <w:rFonts w:hint="cs"/>
          <w:rtl/>
        </w:rPr>
        <w:t>ی</w:t>
      </w:r>
      <w:r w:rsidR="00B72FEA" w:rsidRPr="00C54389">
        <w:rPr>
          <w:rStyle w:val="Char0"/>
          <w:rFonts w:hint="cs"/>
          <w:rtl/>
        </w:rPr>
        <w:t>شتر از روا</w:t>
      </w:r>
      <w:r w:rsidR="007737B1" w:rsidRPr="00C54389">
        <w:rPr>
          <w:rStyle w:val="Char0"/>
          <w:rFonts w:hint="cs"/>
          <w:rtl/>
        </w:rPr>
        <w:t>ی</w:t>
      </w:r>
      <w:r w:rsidR="00B72FEA" w:rsidRPr="00C54389">
        <w:rPr>
          <w:rStyle w:val="Char0"/>
          <w:rFonts w:hint="cs"/>
          <w:rtl/>
        </w:rPr>
        <w:t>ت بهز بن ح</w:t>
      </w:r>
      <w:r w:rsidR="007737B1" w:rsidRPr="00C54389">
        <w:rPr>
          <w:rStyle w:val="Char0"/>
          <w:rFonts w:hint="cs"/>
          <w:rtl/>
        </w:rPr>
        <w:t>کی</w:t>
      </w:r>
      <w:r w:rsidR="00B72FEA" w:rsidRPr="00C54389">
        <w:rPr>
          <w:rStyle w:val="Char0"/>
          <w:rFonts w:hint="cs"/>
          <w:rtl/>
        </w:rPr>
        <w:t xml:space="preserve">م از پدرش از جدش دوست </w:t>
      </w:r>
      <w:r w:rsidRPr="00C54389">
        <w:rPr>
          <w:rStyle w:val="Char0"/>
          <w:rFonts w:hint="cs"/>
          <w:rtl/>
        </w:rPr>
        <w:t>دارم و م</w:t>
      </w:r>
      <w:r w:rsidR="007737B1" w:rsidRPr="00C54389">
        <w:rPr>
          <w:rStyle w:val="Char0"/>
          <w:rFonts w:hint="cs"/>
          <w:rtl/>
        </w:rPr>
        <w:t>ی</w:t>
      </w:r>
      <w:r w:rsidRPr="00C54389">
        <w:rPr>
          <w:rStyle w:val="Char0"/>
          <w:rFonts w:hint="cs"/>
          <w:rtl/>
        </w:rPr>
        <w:t>‌پسندم » و دوباره گفته</w:t>
      </w:r>
      <w:r w:rsidR="00B72FEA" w:rsidRPr="00C54389">
        <w:rPr>
          <w:rStyle w:val="Char0"/>
          <w:rFonts w:hint="cs"/>
          <w:rtl/>
        </w:rPr>
        <w:t>:</w:t>
      </w:r>
      <w:r w:rsidR="00FE283A">
        <w:rPr>
          <w:rStyle w:val="Char0"/>
          <w:rFonts w:hint="cs"/>
          <w:rtl/>
        </w:rPr>
        <w:t xml:space="preserve"> «</w:t>
      </w:r>
      <w:r w:rsidR="00B72FEA" w:rsidRPr="00C54389">
        <w:rPr>
          <w:rStyle w:val="Char0"/>
          <w:rFonts w:hint="cs"/>
          <w:rtl/>
        </w:rPr>
        <w:t xml:space="preserve">از </w:t>
      </w:r>
      <w:r w:rsidR="007737B1" w:rsidRPr="00C54389">
        <w:rPr>
          <w:rStyle w:val="Char0"/>
          <w:rFonts w:hint="cs"/>
          <w:rtl/>
        </w:rPr>
        <w:t>ی</w:t>
      </w:r>
      <w:r w:rsidR="00B72FEA" w:rsidRPr="00C54389">
        <w:rPr>
          <w:rStyle w:val="Char0"/>
          <w:rFonts w:hint="cs"/>
          <w:rtl/>
        </w:rPr>
        <w:t>ح</w:t>
      </w:r>
      <w:r w:rsidR="007737B1" w:rsidRPr="00C54389">
        <w:rPr>
          <w:rStyle w:val="Char0"/>
          <w:rFonts w:hint="cs"/>
          <w:rtl/>
        </w:rPr>
        <w:t>یی</w:t>
      </w:r>
      <w:r w:rsidR="00B72FEA" w:rsidRPr="00C54389">
        <w:rPr>
          <w:rStyle w:val="Char0"/>
          <w:rFonts w:hint="cs"/>
          <w:rtl/>
        </w:rPr>
        <w:t xml:space="preserve"> بن مع</w:t>
      </w:r>
      <w:r w:rsidR="007737B1" w:rsidRPr="00C54389">
        <w:rPr>
          <w:rStyle w:val="Char0"/>
          <w:rFonts w:hint="cs"/>
          <w:rtl/>
        </w:rPr>
        <w:t>ی</w:t>
      </w:r>
      <w:r w:rsidR="00B72FEA" w:rsidRPr="00C54389">
        <w:rPr>
          <w:rStyle w:val="Char0"/>
          <w:rFonts w:hint="cs"/>
          <w:rtl/>
        </w:rPr>
        <w:t>ن در مورد اب</w:t>
      </w:r>
      <w:r w:rsidRPr="00C54389">
        <w:rPr>
          <w:rStyle w:val="Char0"/>
          <w:rFonts w:hint="cs"/>
          <w:rtl/>
        </w:rPr>
        <w:t>ن شع</w:t>
      </w:r>
      <w:r w:rsidR="007737B1" w:rsidRPr="00C54389">
        <w:rPr>
          <w:rStyle w:val="Char0"/>
          <w:rFonts w:hint="cs"/>
          <w:rtl/>
        </w:rPr>
        <w:t>ی</w:t>
      </w:r>
      <w:r w:rsidRPr="00C54389">
        <w:rPr>
          <w:rStyle w:val="Char0"/>
          <w:rFonts w:hint="cs"/>
          <w:rtl/>
        </w:rPr>
        <w:t>ب پرس</w:t>
      </w:r>
      <w:r w:rsidR="007737B1" w:rsidRPr="00C54389">
        <w:rPr>
          <w:rStyle w:val="Char0"/>
          <w:rFonts w:hint="cs"/>
          <w:rtl/>
        </w:rPr>
        <w:t>ی</w:t>
      </w:r>
      <w:r w:rsidRPr="00C54389">
        <w:rPr>
          <w:rStyle w:val="Char0"/>
          <w:rFonts w:hint="cs"/>
          <w:rtl/>
        </w:rPr>
        <w:t>دم؟ ناراحت شد و گفت</w:t>
      </w:r>
      <w:r w:rsidR="00B72FEA" w:rsidRPr="00C54389">
        <w:rPr>
          <w:rStyle w:val="Char0"/>
          <w:rFonts w:hint="cs"/>
          <w:rtl/>
        </w:rPr>
        <w:t>: من درباره او چه بگ</w:t>
      </w:r>
      <w:r w:rsidRPr="00C54389">
        <w:rPr>
          <w:rStyle w:val="Char0"/>
          <w:rFonts w:hint="cs"/>
          <w:rtl/>
        </w:rPr>
        <w:t>و</w:t>
      </w:r>
      <w:r w:rsidR="007737B1" w:rsidRPr="00C54389">
        <w:rPr>
          <w:rStyle w:val="Char0"/>
          <w:rFonts w:hint="cs"/>
          <w:rtl/>
        </w:rPr>
        <w:t>ی</w:t>
      </w:r>
      <w:r w:rsidRPr="00C54389">
        <w:rPr>
          <w:rStyle w:val="Char0"/>
          <w:rFonts w:hint="cs"/>
          <w:rtl/>
        </w:rPr>
        <w:t>م أئمه از او روا</w:t>
      </w:r>
      <w:r w:rsidR="007737B1" w:rsidRPr="00C54389">
        <w:rPr>
          <w:rStyle w:val="Char0"/>
          <w:rFonts w:hint="cs"/>
          <w:rtl/>
        </w:rPr>
        <w:t>ی</w:t>
      </w:r>
      <w:r w:rsidRPr="00C54389">
        <w:rPr>
          <w:rStyle w:val="Char0"/>
          <w:rFonts w:hint="cs"/>
          <w:rtl/>
        </w:rPr>
        <w:t xml:space="preserve">ت </w:t>
      </w:r>
      <w:r w:rsidR="007737B1" w:rsidRPr="00C54389">
        <w:rPr>
          <w:rStyle w:val="Char0"/>
          <w:rFonts w:hint="cs"/>
          <w:rtl/>
        </w:rPr>
        <w:t>ک</w:t>
      </w:r>
      <w:r w:rsidR="00116FE1">
        <w:rPr>
          <w:rStyle w:val="Char0"/>
          <w:rFonts w:hint="cs"/>
          <w:rtl/>
        </w:rPr>
        <w:t>رده‌اند</w:t>
      </w:r>
      <w:r w:rsidRPr="00C54389">
        <w:rPr>
          <w:rStyle w:val="Char0"/>
          <w:rFonts w:hint="cs"/>
          <w:rtl/>
        </w:rPr>
        <w:t>»</w:t>
      </w:r>
      <w:r w:rsidR="00116FE1">
        <w:rPr>
          <w:rStyle w:val="Char0"/>
          <w:rFonts w:hint="cs"/>
          <w:rtl/>
        </w:rPr>
        <w:t>.</w:t>
      </w:r>
    </w:p>
    <w:p w:rsidR="00B72FEA" w:rsidRPr="00C54389" w:rsidRDefault="00B72FEA" w:rsidP="00886BCB">
      <w:pPr>
        <w:ind w:firstLine="284"/>
        <w:rPr>
          <w:rStyle w:val="Char0"/>
          <w:rtl/>
        </w:rPr>
      </w:pPr>
      <w:r w:rsidRPr="00C54389">
        <w:rPr>
          <w:rStyle w:val="Char0"/>
          <w:rFonts w:hint="cs"/>
          <w:rtl/>
        </w:rPr>
        <w:t xml:space="preserve"> عباس و معاو</w:t>
      </w:r>
      <w:r w:rsidR="007737B1" w:rsidRPr="00C54389">
        <w:rPr>
          <w:rStyle w:val="Char0"/>
          <w:rFonts w:hint="cs"/>
          <w:rtl/>
        </w:rPr>
        <w:t>ی</w:t>
      </w:r>
      <w:r w:rsidRPr="00C54389">
        <w:rPr>
          <w:rStyle w:val="Char0"/>
          <w:rFonts w:hint="cs"/>
          <w:rtl/>
        </w:rPr>
        <w:t xml:space="preserve">ه بن صالح از </w:t>
      </w:r>
      <w:r w:rsidR="008C0FF1" w:rsidRPr="00C54389">
        <w:rPr>
          <w:rStyle w:val="Char0"/>
          <w:rFonts w:hint="cs"/>
          <w:rtl/>
        </w:rPr>
        <w:t>ابن مع</w:t>
      </w:r>
      <w:r w:rsidR="007737B1" w:rsidRPr="00C54389">
        <w:rPr>
          <w:rStyle w:val="Char0"/>
          <w:rFonts w:hint="cs"/>
          <w:rtl/>
        </w:rPr>
        <w:t>ی</w:t>
      </w:r>
      <w:r w:rsidR="008C0FF1" w:rsidRPr="00C54389">
        <w:rPr>
          <w:rStyle w:val="Char0"/>
          <w:rFonts w:hint="cs"/>
          <w:rtl/>
        </w:rPr>
        <w:t>ن روا</w:t>
      </w:r>
      <w:r w:rsidR="007737B1" w:rsidRPr="00C54389">
        <w:rPr>
          <w:rStyle w:val="Char0"/>
          <w:rFonts w:hint="cs"/>
          <w:rtl/>
        </w:rPr>
        <w:t>ی</w:t>
      </w:r>
      <w:r w:rsidR="008C0FF1" w:rsidRPr="00C54389">
        <w:rPr>
          <w:rStyle w:val="Char0"/>
          <w:rFonts w:hint="cs"/>
          <w:rtl/>
        </w:rPr>
        <w:t xml:space="preserve">ت </w:t>
      </w:r>
      <w:r w:rsidR="007737B1" w:rsidRPr="00C54389">
        <w:rPr>
          <w:rStyle w:val="Char0"/>
          <w:rFonts w:hint="cs"/>
          <w:rtl/>
        </w:rPr>
        <w:t>ک</w:t>
      </w:r>
      <w:r w:rsidR="008C0FF1" w:rsidRPr="00C54389">
        <w:rPr>
          <w:rStyle w:val="Char0"/>
          <w:rFonts w:hint="cs"/>
          <w:rtl/>
        </w:rPr>
        <w:t xml:space="preserve">رده‌اند </w:t>
      </w:r>
      <w:r w:rsidR="007737B1" w:rsidRPr="00C54389">
        <w:rPr>
          <w:rStyle w:val="Char0"/>
          <w:rFonts w:hint="cs"/>
          <w:rtl/>
        </w:rPr>
        <w:t>ک</w:t>
      </w:r>
      <w:r w:rsidR="008C0FF1" w:rsidRPr="00C54389">
        <w:rPr>
          <w:rStyle w:val="Char0"/>
          <w:rFonts w:hint="cs"/>
          <w:rtl/>
        </w:rPr>
        <w:t>ه گفته</w:t>
      </w:r>
      <w:r w:rsidRPr="00C54389">
        <w:rPr>
          <w:rStyle w:val="Char0"/>
          <w:rFonts w:hint="cs"/>
          <w:rtl/>
        </w:rPr>
        <w:t>: ابن شع</w:t>
      </w:r>
      <w:r w:rsidR="007737B1" w:rsidRPr="00C54389">
        <w:rPr>
          <w:rStyle w:val="Char0"/>
          <w:rFonts w:hint="cs"/>
          <w:rtl/>
        </w:rPr>
        <w:t>ی</w:t>
      </w:r>
      <w:r w:rsidRPr="00C54389">
        <w:rPr>
          <w:rStyle w:val="Char0"/>
          <w:rFonts w:hint="cs"/>
          <w:rtl/>
        </w:rPr>
        <w:t>ب ثقه است ابوزرعه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د</w:t>
      </w:r>
      <w:r w:rsidR="00FE283A">
        <w:rPr>
          <w:rStyle w:val="Char0"/>
          <w:rFonts w:hint="cs"/>
          <w:rtl/>
        </w:rPr>
        <w:t xml:space="preserve"> «</w:t>
      </w:r>
      <w:r w:rsidRPr="00C54389">
        <w:rPr>
          <w:rStyle w:val="Char0"/>
          <w:rFonts w:hint="cs"/>
          <w:rtl/>
        </w:rPr>
        <w:t>ا</w:t>
      </w:r>
      <w:r w:rsidR="007737B1" w:rsidRPr="00C54389">
        <w:rPr>
          <w:rStyle w:val="Char0"/>
          <w:rFonts w:hint="cs"/>
          <w:rtl/>
        </w:rPr>
        <w:t>ک</w:t>
      </w:r>
      <w:r w:rsidRPr="00C54389">
        <w:rPr>
          <w:rStyle w:val="Char0"/>
          <w:rFonts w:hint="cs"/>
          <w:rtl/>
        </w:rPr>
        <w:t>ثر احاد</w:t>
      </w:r>
      <w:r w:rsidR="007737B1" w:rsidRPr="00C54389">
        <w:rPr>
          <w:rStyle w:val="Char0"/>
          <w:rFonts w:hint="cs"/>
          <w:rtl/>
        </w:rPr>
        <w:t>ی</w:t>
      </w:r>
      <w:r w:rsidRPr="00C54389">
        <w:rPr>
          <w:rStyle w:val="Char0"/>
          <w:rFonts w:hint="cs"/>
          <w:rtl/>
        </w:rPr>
        <w:t>ث من</w:t>
      </w:r>
      <w:r w:rsidR="007737B1" w:rsidRPr="00C54389">
        <w:rPr>
          <w:rStyle w:val="Char0"/>
          <w:rFonts w:hint="cs"/>
          <w:rtl/>
        </w:rPr>
        <w:t>ک</w:t>
      </w:r>
      <w:r w:rsidRPr="00C54389">
        <w:rPr>
          <w:rStyle w:val="Char0"/>
          <w:rFonts w:hint="cs"/>
          <w:rtl/>
        </w:rPr>
        <w:t>ر</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از ابن شع</w:t>
      </w:r>
      <w:r w:rsidR="007737B1" w:rsidRPr="00C54389">
        <w:rPr>
          <w:rStyle w:val="Char0"/>
          <w:rFonts w:hint="cs"/>
          <w:rtl/>
        </w:rPr>
        <w:t>ی</w:t>
      </w:r>
      <w:r w:rsidRPr="00C54389">
        <w:rPr>
          <w:rStyle w:val="Char0"/>
          <w:rFonts w:hint="cs"/>
          <w:rtl/>
        </w:rPr>
        <w:t>ب روا</w:t>
      </w:r>
      <w:r w:rsidR="007737B1" w:rsidRPr="00C54389">
        <w:rPr>
          <w:rStyle w:val="Char0"/>
          <w:rFonts w:hint="cs"/>
          <w:rtl/>
        </w:rPr>
        <w:t>ی</w:t>
      </w:r>
      <w:r w:rsidRPr="00C54389">
        <w:rPr>
          <w:rStyle w:val="Char0"/>
          <w:rFonts w:hint="cs"/>
          <w:rtl/>
        </w:rPr>
        <w:t>ت شده از مثن</w:t>
      </w:r>
      <w:r w:rsidR="007737B1" w:rsidRPr="00C54389">
        <w:rPr>
          <w:rStyle w:val="Char0"/>
          <w:rFonts w:hint="cs"/>
          <w:rtl/>
        </w:rPr>
        <w:t>ی</w:t>
      </w:r>
      <w:r w:rsidRPr="00C54389">
        <w:rPr>
          <w:rStyle w:val="Char0"/>
          <w:rFonts w:hint="cs"/>
          <w:rtl/>
        </w:rPr>
        <w:t xml:space="preserve"> بن صالح و ابن له</w:t>
      </w:r>
      <w:r w:rsidR="007737B1" w:rsidRPr="00C54389">
        <w:rPr>
          <w:rStyle w:val="Char0"/>
          <w:rFonts w:hint="cs"/>
          <w:rtl/>
        </w:rPr>
        <w:t>ی</w:t>
      </w:r>
      <w:r w:rsidR="008C0FF1" w:rsidRPr="00C54389">
        <w:rPr>
          <w:rStyle w:val="Char0"/>
          <w:rFonts w:hint="cs"/>
          <w:rtl/>
        </w:rPr>
        <w:t>عه است و الا خودش ثقه م</w:t>
      </w:r>
      <w:r w:rsidR="007737B1" w:rsidRPr="00C54389">
        <w:rPr>
          <w:rStyle w:val="Char0"/>
          <w:rFonts w:hint="cs"/>
          <w:rtl/>
        </w:rPr>
        <w:t>ی</w:t>
      </w:r>
      <w:r w:rsidR="008C0FF1" w:rsidRPr="00C54389">
        <w:rPr>
          <w:rStyle w:val="Char0"/>
          <w:rFonts w:hint="cs"/>
          <w:rtl/>
        </w:rPr>
        <w:t>‌باشد »</w:t>
      </w:r>
      <w:r w:rsidR="00116FE1">
        <w:rPr>
          <w:rStyle w:val="Char0"/>
          <w:rFonts w:hint="cs"/>
          <w:rtl/>
        </w:rPr>
        <w:t>.</w:t>
      </w:r>
      <w:r w:rsidRPr="00116FE1">
        <w:rPr>
          <w:rStyle w:val="Char0"/>
          <w:rFonts w:hint="cs"/>
          <w:vertAlign w:val="superscript"/>
          <w:rtl/>
        </w:rPr>
        <w:t>(</w:t>
      </w:r>
      <w:r w:rsidRPr="00116FE1">
        <w:rPr>
          <w:rStyle w:val="Char0"/>
          <w:vertAlign w:val="superscript"/>
          <w:rtl/>
        </w:rPr>
        <w:footnoteReference w:id="432"/>
      </w:r>
      <w:r w:rsidRPr="00116FE1">
        <w:rPr>
          <w:rStyle w:val="Char0"/>
          <w:rFonts w:hint="cs"/>
          <w:vertAlign w:val="superscript"/>
          <w:rtl/>
        </w:rPr>
        <w:t>)</w:t>
      </w:r>
    </w:p>
    <w:p w:rsidR="00B72FEA" w:rsidRPr="00C54389" w:rsidRDefault="00B72FEA" w:rsidP="00886BCB">
      <w:pPr>
        <w:ind w:firstLine="284"/>
        <w:rPr>
          <w:rStyle w:val="Char0"/>
          <w:rtl/>
        </w:rPr>
      </w:pPr>
      <w:r w:rsidRPr="00C54389">
        <w:rPr>
          <w:rStyle w:val="Char0"/>
          <w:rFonts w:hint="cs"/>
          <w:rtl/>
        </w:rPr>
        <w:t>اما روا</w:t>
      </w:r>
      <w:r w:rsidR="007737B1" w:rsidRPr="00C54389">
        <w:rPr>
          <w:rStyle w:val="Char0"/>
          <w:rFonts w:hint="cs"/>
          <w:rtl/>
        </w:rPr>
        <w:t>ی</w:t>
      </w:r>
      <w:r w:rsidRPr="00C54389">
        <w:rPr>
          <w:rStyle w:val="Char0"/>
          <w:rFonts w:hint="cs"/>
          <w:rtl/>
        </w:rPr>
        <w:t>ت از احمد اگر از ا</w:t>
      </w:r>
      <w:r w:rsidR="007737B1" w:rsidRPr="00C54389">
        <w:rPr>
          <w:rStyle w:val="Char0"/>
          <w:rFonts w:hint="cs"/>
          <w:rtl/>
        </w:rPr>
        <w:t>ی</w:t>
      </w:r>
      <w:r w:rsidRPr="00C54389">
        <w:rPr>
          <w:rStyle w:val="Char0"/>
          <w:rFonts w:hint="cs"/>
          <w:rtl/>
        </w:rPr>
        <w:t xml:space="preserve">شان به صحت برسد </w:t>
      </w:r>
      <w:r w:rsidR="007737B1" w:rsidRPr="00C54389">
        <w:rPr>
          <w:rStyle w:val="Char0"/>
          <w:rFonts w:hint="cs"/>
          <w:rtl/>
        </w:rPr>
        <w:t>ی</w:t>
      </w:r>
      <w:r w:rsidRPr="00C54389">
        <w:rPr>
          <w:rStyle w:val="Char0"/>
          <w:rFonts w:hint="cs"/>
          <w:rtl/>
        </w:rPr>
        <w:t>ق</w:t>
      </w:r>
      <w:r w:rsidR="007737B1" w:rsidRPr="00C54389">
        <w:rPr>
          <w:rStyle w:val="Char0"/>
          <w:rFonts w:hint="cs"/>
          <w:rtl/>
        </w:rPr>
        <w:t>ی</w:t>
      </w:r>
      <w:r w:rsidRPr="00C54389">
        <w:rPr>
          <w:rStyle w:val="Char0"/>
          <w:rFonts w:hint="cs"/>
          <w:rtl/>
        </w:rPr>
        <w:t>ن</w:t>
      </w:r>
      <w:r w:rsidR="007737B1" w:rsidRPr="00C54389">
        <w:rPr>
          <w:rStyle w:val="Char0"/>
          <w:rFonts w:hint="cs"/>
          <w:rtl/>
        </w:rPr>
        <w:t>ی</w:t>
      </w:r>
      <w:r w:rsidRPr="00C54389">
        <w:rPr>
          <w:rStyle w:val="Char0"/>
          <w:rFonts w:hint="cs"/>
          <w:rtl/>
        </w:rPr>
        <w:t xml:space="preserve"> ن</w:t>
      </w:r>
      <w:r w:rsidR="007737B1" w:rsidRPr="00C54389">
        <w:rPr>
          <w:rStyle w:val="Char0"/>
          <w:rFonts w:hint="cs"/>
          <w:rtl/>
        </w:rPr>
        <w:t>ی</w:t>
      </w:r>
      <w:r w:rsidRPr="00C54389">
        <w:rPr>
          <w:rStyle w:val="Char0"/>
          <w:rFonts w:hint="cs"/>
          <w:rtl/>
        </w:rPr>
        <w:t>ست چون با ش</w:t>
      </w:r>
      <w:r w:rsidR="007737B1" w:rsidRPr="00C54389">
        <w:rPr>
          <w:rStyle w:val="Char0"/>
          <w:rFonts w:hint="cs"/>
          <w:rtl/>
        </w:rPr>
        <w:t>ک</w:t>
      </w:r>
      <w:r w:rsidRPr="00C54389">
        <w:rPr>
          <w:rStyle w:val="Char0"/>
          <w:rFonts w:hint="cs"/>
          <w:rtl/>
        </w:rPr>
        <w:t xml:space="preserve"> و ترد</w:t>
      </w:r>
      <w:r w:rsidR="007737B1" w:rsidRPr="00C54389">
        <w:rPr>
          <w:rStyle w:val="Char0"/>
          <w:rFonts w:hint="cs"/>
          <w:rtl/>
        </w:rPr>
        <w:t>ی</w:t>
      </w:r>
      <w:r w:rsidRPr="00C54389">
        <w:rPr>
          <w:rStyle w:val="Char0"/>
          <w:rFonts w:hint="cs"/>
          <w:rtl/>
        </w:rPr>
        <w:t>د آن را گفته و بعد از آن قائل به حج</w:t>
      </w:r>
      <w:r w:rsidR="007737B1" w:rsidRPr="00C54389">
        <w:rPr>
          <w:rStyle w:val="Char0"/>
          <w:rFonts w:hint="cs"/>
          <w:rtl/>
        </w:rPr>
        <w:t>ی</w:t>
      </w:r>
      <w:r w:rsidRPr="00C54389">
        <w:rPr>
          <w:rStyle w:val="Char0"/>
          <w:rFonts w:hint="cs"/>
          <w:rtl/>
        </w:rPr>
        <w:t>ت روا</w:t>
      </w:r>
      <w:r w:rsidR="007737B1" w:rsidRPr="00C54389">
        <w:rPr>
          <w:rStyle w:val="Char0"/>
          <w:rFonts w:hint="cs"/>
          <w:rtl/>
        </w:rPr>
        <w:t>ی</w:t>
      </w:r>
      <w:r w:rsidRPr="00C54389">
        <w:rPr>
          <w:rStyle w:val="Char0"/>
          <w:rFonts w:hint="cs"/>
          <w:rtl/>
        </w:rPr>
        <w:t>اتش شد و چ</w:t>
      </w:r>
      <w:r w:rsidR="007737B1" w:rsidRPr="00C54389">
        <w:rPr>
          <w:rStyle w:val="Char0"/>
          <w:rFonts w:hint="cs"/>
          <w:rtl/>
        </w:rPr>
        <w:t>ی</w:t>
      </w:r>
      <w:r w:rsidRPr="00C54389">
        <w:rPr>
          <w:rStyle w:val="Char0"/>
          <w:rFonts w:hint="cs"/>
          <w:rtl/>
        </w:rPr>
        <w:t>ز</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بر تردد ا</w:t>
      </w:r>
      <w:r w:rsidR="007737B1" w:rsidRPr="00C54389">
        <w:rPr>
          <w:rStyle w:val="Char0"/>
          <w:rFonts w:hint="cs"/>
          <w:rtl/>
        </w:rPr>
        <w:t>ی</w:t>
      </w:r>
      <w:r w:rsidRPr="00C54389">
        <w:rPr>
          <w:rStyle w:val="Char0"/>
          <w:rFonts w:hint="cs"/>
          <w:rtl/>
        </w:rPr>
        <w:t>شان دلالت</w:t>
      </w:r>
      <w:r w:rsidR="008C0FF1" w:rsidRPr="00C54389">
        <w:rPr>
          <w:rStyle w:val="Char0"/>
          <w:rFonts w:hint="cs"/>
          <w:rtl/>
        </w:rPr>
        <w:t xml:space="preserve"> م</w:t>
      </w:r>
      <w:r w:rsidR="007737B1" w:rsidRPr="00C54389">
        <w:rPr>
          <w:rStyle w:val="Char0"/>
          <w:rFonts w:hint="cs"/>
          <w:rtl/>
        </w:rPr>
        <w:t>ی</w:t>
      </w:r>
      <w:r w:rsidR="008C0FF1" w:rsidRPr="00C54389">
        <w:rPr>
          <w:rStyle w:val="Char0"/>
          <w:rFonts w:hint="cs"/>
          <w:rtl/>
        </w:rPr>
        <w:t>‌</w:t>
      </w:r>
      <w:r w:rsidR="007737B1" w:rsidRPr="00C54389">
        <w:rPr>
          <w:rStyle w:val="Char0"/>
          <w:rFonts w:hint="cs"/>
          <w:rtl/>
        </w:rPr>
        <w:t>ک</w:t>
      </w:r>
      <w:r w:rsidR="008C0FF1" w:rsidRPr="00C54389">
        <w:rPr>
          <w:rStyle w:val="Char0"/>
          <w:rFonts w:hint="cs"/>
          <w:rtl/>
        </w:rPr>
        <w:t xml:space="preserve">ند قول اثرم است </w:t>
      </w:r>
      <w:r w:rsidR="007737B1" w:rsidRPr="00C54389">
        <w:rPr>
          <w:rStyle w:val="Char0"/>
          <w:rFonts w:hint="cs"/>
          <w:rtl/>
        </w:rPr>
        <w:t>ک</w:t>
      </w:r>
      <w:r w:rsidR="008C0FF1" w:rsidRPr="00C54389">
        <w:rPr>
          <w:rStyle w:val="Char0"/>
          <w:rFonts w:hint="cs"/>
          <w:rtl/>
        </w:rPr>
        <w:t>ه م</w:t>
      </w:r>
      <w:r w:rsidR="007737B1" w:rsidRPr="00C54389">
        <w:rPr>
          <w:rStyle w:val="Char0"/>
          <w:rFonts w:hint="cs"/>
          <w:rtl/>
        </w:rPr>
        <w:t>ی</w:t>
      </w:r>
      <w:r w:rsidR="008C0FF1" w:rsidRPr="00C54389">
        <w:rPr>
          <w:rStyle w:val="Char0"/>
          <w:rFonts w:hint="cs"/>
          <w:rtl/>
        </w:rPr>
        <w:t>‌گو</w:t>
      </w:r>
      <w:r w:rsidR="007737B1" w:rsidRPr="00C54389">
        <w:rPr>
          <w:rStyle w:val="Char0"/>
          <w:rFonts w:hint="cs"/>
          <w:rtl/>
        </w:rPr>
        <w:t>ی</w:t>
      </w:r>
      <w:r w:rsidR="008C0FF1" w:rsidRPr="00C54389">
        <w:rPr>
          <w:rStyle w:val="Char0"/>
          <w:rFonts w:hint="cs"/>
          <w:rtl/>
        </w:rPr>
        <w:t>د</w:t>
      </w:r>
      <w:r w:rsidRPr="00C54389">
        <w:rPr>
          <w:rStyle w:val="Char0"/>
          <w:rFonts w:hint="cs"/>
          <w:rtl/>
        </w:rPr>
        <w:t>:</w:t>
      </w:r>
      <w:r w:rsidR="00FE283A">
        <w:rPr>
          <w:rStyle w:val="Char0"/>
          <w:rFonts w:hint="cs"/>
          <w:rtl/>
        </w:rPr>
        <w:t xml:space="preserve"> «</w:t>
      </w:r>
      <w:r w:rsidRPr="00C54389">
        <w:rPr>
          <w:rStyle w:val="Char0"/>
          <w:rFonts w:hint="cs"/>
          <w:rtl/>
        </w:rPr>
        <w:t xml:space="preserve">از احمد بن حنبل </w:t>
      </w:r>
      <w:r w:rsidR="008C0FF1" w:rsidRPr="00C54389">
        <w:rPr>
          <w:rStyle w:val="Char0"/>
          <w:rFonts w:hint="cs"/>
          <w:rtl/>
        </w:rPr>
        <w:t>در مورد ابن شع</w:t>
      </w:r>
      <w:r w:rsidR="007737B1" w:rsidRPr="00C54389">
        <w:rPr>
          <w:rStyle w:val="Char0"/>
          <w:rFonts w:hint="cs"/>
          <w:rtl/>
        </w:rPr>
        <w:t>ی</w:t>
      </w:r>
      <w:r w:rsidR="008C0FF1" w:rsidRPr="00C54389">
        <w:rPr>
          <w:rStyle w:val="Char0"/>
          <w:rFonts w:hint="cs"/>
          <w:rtl/>
        </w:rPr>
        <w:t>ب پرس</w:t>
      </w:r>
      <w:r w:rsidR="007737B1" w:rsidRPr="00C54389">
        <w:rPr>
          <w:rStyle w:val="Char0"/>
          <w:rFonts w:hint="cs"/>
          <w:rtl/>
        </w:rPr>
        <w:t>ی</w:t>
      </w:r>
      <w:r w:rsidR="008C0FF1" w:rsidRPr="00C54389">
        <w:rPr>
          <w:rStyle w:val="Char0"/>
          <w:rFonts w:hint="cs"/>
          <w:rtl/>
        </w:rPr>
        <w:t>ده شد، گفت</w:t>
      </w:r>
      <w:r w:rsidRPr="00C54389">
        <w:rPr>
          <w:rStyle w:val="Char0"/>
          <w:rFonts w:hint="cs"/>
          <w:rtl/>
        </w:rPr>
        <w:t>: بعض</w:t>
      </w:r>
      <w:r w:rsidR="007737B1" w:rsidRPr="00C54389">
        <w:rPr>
          <w:rStyle w:val="Char0"/>
          <w:rFonts w:hint="cs"/>
          <w:rtl/>
        </w:rPr>
        <w:t>ی</w:t>
      </w:r>
      <w:r w:rsidRPr="00C54389">
        <w:rPr>
          <w:rStyle w:val="Char0"/>
          <w:rFonts w:hint="cs"/>
          <w:rtl/>
        </w:rPr>
        <w:t xml:space="preserve"> مواقع به حد</w:t>
      </w:r>
      <w:r w:rsidR="007737B1" w:rsidRPr="00C54389">
        <w:rPr>
          <w:rStyle w:val="Char0"/>
          <w:rFonts w:hint="cs"/>
          <w:rtl/>
        </w:rPr>
        <w:t>ی</w:t>
      </w:r>
      <w:r w:rsidRPr="00C54389">
        <w:rPr>
          <w:rStyle w:val="Char0"/>
          <w:rFonts w:hint="cs"/>
          <w:rtl/>
        </w:rPr>
        <w:t>ثش استدلال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رد</w:t>
      </w:r>
      <w:r w:rsidR="007737B1" w:rsidRPr="00C54389">
        <w:rPr>
          <w:rStyle w:val="Char0"/>
          <w:rFonts w:hint="cs"/>
          <w:rtl/>
        </w:rPr>
        <w:t>ی</w:t>
      </w:r>
      <w:r w:rsidRPr="00C54389">
        <w:rPr>
          <w:rStyle w:val="Char0"/>
          <w:rFonts w:hint="cs"/>
          <w:rtl/>
        </w:rPr>
        <w:t>م و بعض</w:t>
      </w:r>
      <w:r w:rsidR="007737B1" w:rsidRPr="00C54389">
        <w:rPr>
          <w:rStyle w:val="Char0"/>
          <w:rFonts w:hint="cs"/>
          <w:rtl/>
        </w:rPr>
        <w:t>ی</w:t>
      </w:r>
      <w:r w:rsidRPr="00C54389">
        <w:rPr>
          <w:rStyle w:val="Char0"/>
          <w:rFonts w:hint="cs"/>
          <w:rtl/>
        </w:rPr>
        <w:t xml:space="preserve"> مواقع قلباً از روا</w:t>
      </w:r>
      <w:r w:rsidR="007737B1" w:rsidRPr="00C54389">
        <w:rPr>
          <w:rStyle w:val="Char0"/>
          <w:rFonts w:hint="cs"/>
          <w:rtl/>
        </w:rPr>
        <w:t>ی</w:t>
      </w:r>
      <w:r w:rsidRPr="00C54389">
        <w:rPr>
          <w:rStyle w:val="Char0"/>
          <w:rFonts w:hint="cs"/>
          <w:rtl/>
        </w:rPr>
        <w:t>تش م</w:t>
      </w:r>
      <w:r w:rsidR="007737B1" w:rsidRPr="00C54389">
        <w:rPr>
          <w:rStyle w:val="Char0"/>
          <w:rFonts w:hint="cs"/>
          <w:rtl/>
        </w:rPr>
        <w:t>ی</w:t>
      </w:r>
      <w:r w:rsidRPr="00C54389">
        <w:rPr>
          <w:rStyle w:val="Char0"/>
          <w:rFonts w:hint="cs"/>
          <w:rtl/>
        </w:rPr>
        <w:t>‌ترس</w:t>
      </w:r>
      <w:r w:rsidR="007737B1" w:rsidRPr="00C54389">
        <w:rPr>
          <w:rStyle w:val="Char0"/>
          <w:rFonts w:hint="cs"/>
          <w:rtl/>
        </w:rPr>
        <w:t>ی</w:t>
      </w:r>
      <w:r w:rsidRPr="00C54389">
        <w:rPr>
          <w:rStyle w:val="Char0"/>
          <w:rFonts w:hint="cs"/>
          <w:rtl/>
        </w:rPr>
        <w:t>د</w:t>
      </w:r>
      <w:r w:rsidR="007737B1" w:rsidRPr="00C54389">
        <w:rPr>
          <w:rStyle w:val="Char0"/>
          <w:rFonts w:hint="cs"/>
          <w:rtl/>
        </w:rPr>
        <w:t>ی</w:t>
      </w:r>
      <w:r w:rsidR="00116FE1">
        <w:rPr>
          <w:rStyle w:val="Char0"/>
          <w:rFonts w:hint="cs"/>
          <w:rtl/>
        </w:rPr>
        <w:t>م</w:t>
      </w:r>
      <w:r w:rsidRPr="00C54389">
        <w:rPr>
          <w:rStyle w:val="Char0"/>
          <w:rFonts w:hint="cs"/>
          <w:rtl/>
        </w:rPr>
        <w:t>»</w:t>
      </w:r>
      <w:r w:rsidR="00116FE1">
        <w:rPr>
          <w:rStyle w:val="Char0"/>
          <w:rFonts w:hint="cs"/>
          <w:rtl/>
        </w:rPr>
        <w:t>.</w:t>
      </w:r>
      <w:r w:rsidRPr="00A20604">
        <w:rPr>
          <w:rStyle w:val="Char0"/>
          <w:vertAlign w:val="superscript"/>
          <w:rtl/>
        </w:rPr>
        <w:footnoteReference w:id="433"/>
      </w:r>
    </w:p>
    <w:p w:rsidR="00B72FEA" w:rsidRPr="00C54389" w:rsidRDefault="00B72FEA" w:rsidP="00886BCB">
      <w:pPr>
        <w:ind w:firstLine="284"/>
        <w:rPr>
          <w:rStyle w:val="Char0"/>
          <w:rtl/>
        </w:rPr>
      </w:pPr>
      <w:r w:rsidRPr="00C54389">
        <w:rPr>
          <w:rStyle w:val="Char0"/>
          <w:rFonts w:hint="cs"/>
          <w:rtl/>
        </w:rPr>
        <w:t>و قول بخار</w:t>
      </w:r>
      <w:r w:rsidR="007737B1" w:rsidRPr="00C54389">
        <w:rPr>
          <w:rStyle w:val="Char0"/>
          <w:rFonts w:hint="cs"/>
          <w:rtl/>
        </w:rPr>
        <w:t>ی</w:t>
      </w:r>
      <w:r w:rsidRPr="00C54389">
        <w:rPr>
          <w:rStyle w:val="Char0"/>
          <w:rFonts w:hint="cs"/>
          <w:rtl/>
        </w:rPr>
        <w:t xml:space="preserve"> در تار</w:t>
      </w:r>
      <w:r w:rsidR="007737B1" w:rsidRPr="00C54389">
        <w:rPr>
          <w:rStyle w:val="Char0"/>
          <w:rFonts w:hint="cs"/>
          <w:rtl/>
        </w:rPr>
        <w:t>ی</w:t>
      </w:r>
      <w:r w:rsidRPr="00C54389">
        <w:rPr>
          <w:rStyle w:val="Char0"/>
          <w:rFonts w:hint="cs"/>
          <w:rtl/>
        </w:rPr>
        <w:t>خش بر زوال تردید امام و قائل بودن به حج</w:t>
      </w:r>
      <w:r w:rsidR="007737B1" w:rsidRPr="00C54389">
        <w:rPr>
          <w:rStyle w:val="Char0"/>
          <w:rFonts w:hint="cs"/>
          <w:rtl/>
        </w:rPr>
        <w:t>ی</w:t>
      </w:r>
      <w:r w:rsidRPr="00C54389">
        <w:rPr>
          <w:rStyle w:val="Char0"/>
          <w:rFonts w:hint="cs"/>
          <w:rtl/>
        </w:rPr>
        <w:t>ت حد</w:t>
      </w:r>
      <w:r w:rsidR="007737B1" w:rsidRPr="00C54389">
        <w:rPr>
          <w:rStyle w:val="Char0"/>
          <w:rFonts w:hint="cs"/>
          <w:rtl/>
        </w:rPr>
        <w:t>ی</w:t>
      </w:r>
      <w:r w:rsidRPr="00C54389">
        <w:rPr>
          <w:rStyle w:val="Char0"/>
          <w:rFonts w:hint="cs"/>
          <w:rtl/>
        </w:rPr>
        <w:t>ث ابن ش</w:t>
      </w:r>
      <w:r w:rsidR="008C0FF1" w:rsidRPr="00C54389">
        <w:rPr>
          <w:rStyle w:val="Char0"/>
          <w:rFonts w:hint="cs"/>
          <w:rtl/>
        </w:rPr>
        <w:t>ع</w:t>
      </w:r>
      <w:r w:rsidR="007737B1" w:rsidRPr="00C54389">
        <w:rPr>
          <w:rStyle w:val="Char0"/>
          <w:rFonts w:hint="cs"/>
          <w:rtl/>
        </w:rPr>
        <w:t>ی</w:t>
      </w:r>
      <w:r w:rsidR="008C0FF1" w:rsidRPr="00C54389">
        <w:rPr>
          <w:rStyle w:val="Char0"/>
          <w:rFonts w:hint="cs"/>
          <w:rtl/>
        </w:rPr>
        <w:t>ب دلالت م</w:t>
      </w:r>
      <w:r w:rsidR="007737B1" w:rsidRPr="00C54389">
        <w:rPr>
          <w:rStyle w:val="Char0"/>
          <w:rFonts w:hint="cs"/>
          <w:rtl/>
        </w:rPr>
        <w:t>ی</w:t>
      </w:r>
      <w:r w:rsidR="008C0FF1" w:rsidRPr="00C54389">
        <w:rPr>
          <w:rStyle w:val="Char0"/>
          <w:rFonts w:hint="cs"/>
          <w:rtl/>
        </w:rPr>
        <w:t>‌</w:t>
      </w:r>
      <w:r w:rsidR="007737B1" w:rsidRPr="00C54389">
        <w:rPr>
          <w:rStyle w:val="Char0"/>
          <w:rFonts w:hint="cs"/>
          <w:rtl/>
        </w:rPr>
        <w:t>ک</w:t>
      </w:r>
      <w:r w:rsidR="008C0FF1" w:rsidRPr="00C54389">
        <w:rPr>
          <w:rStyle w:val="Char0"/>
          <w:rFonts w:hint="cs"/>
          <w:rtl/>
        </w:rPr>
        <w:t>ند</w:t>
      </w:r>
      <w:r w:rsidR="00FE283A">
        <w:rPr>
          <w:rStyle w:val="Char0"/>
          <w:rFonts w:hint="cs"/>
          <w:rtl/>
        </w:rPr>
        <w:t xml:space="preserve"> «</w:t>
      </w:r>
      <w:r w:rsidR="008C0FF1" w:rsidRPr="00C54389">
        <w:rPr>
          <w:rStyle w:val="Char0"/>
          <w:rFonts w:hint="cs"/>
          <w:rtl/>
        </w:rPr>
        <w:t>م</w:t>
      </w:r>
      <w:r w:rsidR="007737B1" w:rsidRPr="00C54389">
        <w:rPr>
          <w:rStyle w:val="Char0"/>
          <w:rFonts w:hint="cs"/>
          <w:rtl/>
        </w:rPr>
        <w:t>ی</w:t>
      </w:r>
      <w:r w:rsidR="008C0FF1" w:rsidRPr="00C54389">
        <w:rPr>
          <w:rStyle w:val="Char0"/>
          <w:rFonts w:hint="cs"/>
          <w:rtl/>
        </w:rPr>
        <w:t>‌گو</w:t>
      </w:r>
      <w:r w:rsidR="007737B1" w:rsidRPr="00C54389">
        <w:rPr>
          <w:rStyle w:val="Char0"/>
          <w:rFonts w:hint="cs"/>
          <w:rtl/>
        </w:rPr>
        <w:t>ی</w:t>
      </w:r>
      <w:r w:rsidR="008C0FF1" w:rsidRPr="00C54389">
        <w:rPr>
          <w:rStyle w:val="Char0"/>
          <w:rFonts w:hint="cs"/>
          <w:rtl/>
        </w:rPr>
        <w:t>د</w:t>
      </w:r>
      <w:r w:rsidRPr="00C54389">
        <w:rPr>
          <w:rStyle w:val="Char0"/>
          <w:rFonts w:hint="cs"/>
          <w:rtl/>
        </w:rPr>
        <w:t>: احمد بن حنبل و ابن مد</w:t>
      </w:r>
      <w:r w:rsidR="007737B1" w:rsidRPr="00C54389">
        <w:rPr>
          <w:rStyle w:val="Char0"/>
          <w:rFonts w:hint="cs"/>
          <w:rtl/>
        </w:rPr>
        <w:t>ی</w:t>
      </w:r>
      <w:r w:rsidRPr="00C54389">
        <w:rPr>
          <w:rStyle w:val="Char0"/>
          <w:rFonts w:hint="cs"/>
          <w:rtl/>
        </w:rPr>
        <w:t>ن</w:t>
      </w:r>
      <w:r w:rsidR="007737B1" w:rsidRPr="00C54389">
        <w:rPr>
          <w:rStyle w:val="Char0"/>
          <w:rFonts w:hint="cs"/>
          <w:rtl/>
        </w:rPr>
        <w:t>ی</w:t>
      </w:r>
      <w:r w:rsidRPr="00C54389">
        <w:rPr>
          <w:rStyle w:val="Char0"/>
          <w:rFonts w:hint="cs"/>
          <w:rtl/>
        </w:rPr>
        <w:t xml:space="preserve"> و ابن راهو</w:t>
      </w:r>
      <w:r w:rsidR="007737B1" w:rsidRPr="00C54389">
        <w:rPr>
          <w:rStyle w:val="Char0"/>
          <w:rFonts w:hint="cs"/>
          <w:rtl/>
        </w:rPr>
        <w:t>ی</w:t>
      </w:r>
      <w:r w:rsidRPr="00C54389">
        <w:rPr>
          <w:rStyle w:val="Char0"/>
          <w:rFonts w:hint="cs"/>
          <w:rtl/>
        </w:rPr>
        <w:t>ه و حم</w:t>
      </w:r>
      <w:r w:rsidR="007737B1" w:rsidRPr="00C54389">
        <w:rPr>
          <w:rStyle w:val="Char0"/>
          <w:rFonts w:hint="cs"/>
          <w:rtl/>
        </w:rPr>
        <w:t>ی</w:t>
      </w:r>
      <w:r w:rsidRPr="00C54389">
        <w:rPr>
          <w:rStyle w:val="Char0"/>
          <w:rFonts w:hint="cs"/>
          <w:rtl/>
        </w:rPr>
        <w:t>د</w:t>
      </w:r>
      <w:r w:rsidR="007737B1" w:rsidRPr="00C54389">
        <w:rPr>
          <w:rStyle w:val="Char0"/>
          <w:rFonts w:hint="cs"/>
          <w:rtl/>
        </w:rPr>
        <w:t>ی</w:t>
      </w:r>
      <w:r w:rsidRPr="00C54389">
        <w:rPr>
          <w:rStyle w:val="Char0"/>
          <w:rFonts w:hint="cs"/>
          <w:rtl/>
        </w:rPr>
        <w:t xml:space="preserve"> و ابا عب</w:t>
      </w:r>
      <w:r w:rsidR="007737B1" w:rsidRPr="00C54389">
        <w:rPr>
          <w:rStyle w:val="Char0"/>
          <w:rFonts w:hint="cs"/>
          <w:rtl/>
        </w:rPr>
        <w:t>ی</w:t>
      </w:r>
      <w:r w:rsidRPr="00C54389">
        <w:rPr>
          <w:rStyle w:val="Char0"/>
          <w:rFonts w:hint="cs"/>
          <w:rtl/>
        </w:rPr>
        <w:t>د و ا</w:t>
      </w:r>
      <w:r w:rsidR="007737B1" w:rsidRPr="00C54389">
        <w:rPr>
          <w:rStyle w:val="Char0"/>
          <w:rFonts w:hint="cs"/>
          <w:rtl/>
        </w:rPr>
        <w:t>ک</w:t>
      </w:r>
      <w:r w:rsidRPr="00C54389">
        <w:rPr>
          <w:rStyle w:val="Char0"/>
          <w:rFonts w:hint="cs"/>
          <w:rtl/>
        </w:rPr>
        <w:t xml:space="preserve">ثر اصحاب و </w:t>
      </w:r>
      <w:r w:rsidR="007737B1" w:rsidRPr="00C54389">
        <w:rPr>
          <w:rStyle w:val="Char0"/>
          <w:rFonts w:hint="cs"/>
          <w:rtl/>
        </w:rPr>
        <w:t>ی</w:t>
      </w:r>
      <w:r w:rsidRPr="00C54389">
        <w:rPr>
          <w:rStyle w:val="Char0"/>
          <w:rFonts w:hint="cs"/>
          <w:rtl/>
        </w:rPr>
        <w:t>اران خود را د</w:t>
      </w:r>
      <w:r w:rsidR="007737B1" w:rsidRPr="00C54389">
        <w:rPr>
          <w:rStyle w:val="Char0"/>
          <w:rFonts w:hint="cs"/>
          <w:rtl/>
        </w:rPr>
        <w:t>ی</w:t>
      </w:r>
      <w:r w:rsidRPr="00C54389">
        <w:rPr>
          <w:rStyle w:val="Char0"/>
          <w:rFonts w:hint="cs"/>
          <w:rtl/>
        </w:rPr>
        <w:t xml:space="preserve">دم </w:t>
      </w:r>
      <w:r w:rsidR="007737B1" w:rsidRPr="00C54389">
        <w:rPr>
          <w:rStyle w:val="Char0"/>
          <w:rFonts w:hint="cs"/>
          <w:rtl/>
        </w:rPr>
        <w:t>ک</w:t>
      </w:r>
      <w:r w:rsidRPr="00C54389">
        <w:rPr>
          <w:rStyle w:val="Char0"/>
          <w:rFonts w:hint="cs"/>
          <w:rtl/>
        </w:rPr>
        <w:t>ه به</w:t>
      </w:r>
      <w:r w:rsidR="00802355" w:rsidRPr="00C54389">
        <w:rPr>
          <w:rStyle w:val="Char0"/>
          <w:rFonts w:hint="cs"/>
          <w:rtl/>
        </w:rPr>
        <w:t xml:space="preserve"> حد</w:t>
      </w:r>
      <w:r w:rsidR="007737B1" w:rsidRPr="00C54389">
        <w:rPr>
          <w:rStyle w:val="Char0"/>
          <w:rFonts w:hint="cs"/>
          <w:rtl/>
        </w:rPr>
        <w:t>ی</w:t>
      </w:r>
      <w:r w:rsidR="00802355" w:rsidRPr="00C54389">
        <w:rPr>
          <w:rStyle w:val="Char0"/>
          <w:rFonts w:hint="cs"/>
          <w:rtl/>
        </w:rPr>
        <w:t>ث ابن شع</w:t>
      </w:r>
      <w:r w:rsidR="007737B1" w:rsidRPr="00C54389">
        <w:rPr>
          <w:rStyle w:val="Char0"/>
          <w:rFonts w:hint="cs"/>
          <w:rtl/>
        </w:rPr>
        <w:t>ی</w:t>
      </w:r>
      <w:r w:rsidR="00802355" w:rsidRPr="00C54389">
        <w:rPr>
          <w:rStyle w:val="Char0"/>
          <w:rFonts w:hint="cs"/>
          <w:rtl/>
        </w:rPr>
        <w:t>ب استدلال م</w:t>
      </w:r>
      <w:r w:rsidR="007737B1" w:rsidRPr="00C54389">
        <w:rPr>
          <w:rStyle w:val="Char0"/>
          <w:rFonts w:hint="cs"/>
          <w:rtl/>
        </w:rPr>
        <w:t>ی</w:t>
      </w:r>
      <w:r w:rsidR="00802355" w:rsidRPr="00C54389">
        <w:rPr>
          <w:rStyle w:val="Char0"/>
          <w:rFonts w:hint="cs"/>
          <w:rtl/>
        </w:rPr>
        <w:t>‌</w:t>
      </w:r>
      <w:r w:rsidR="007737B1" w:rsidRPr="00C54389">
        <w:rPr>
          <w:rStyle w:val="Char0"/>
          <w:rFonts w:hint="cs"/>
          <w:rtl/>
        </w:rPr>
        <w:t>ک</w:t>
      </w:r>
      <w:r w:rsidR="00802355" w:rsidRPr="00C54389">
        <w:rPr>
          <w:rStyle w:val="Char0"/>
          <w:rFonts w:hint="cs"/>
          <w:rtl/>
        </w:rPr>
        <w:t>ردند</w:t>
      </w:r>
      <w:r w:rsidRPr="00C54389">
        <w:rPr>
          <w:rStyle w:val="Char0"/>
          <w:rFonts w:hint="cs"/>
          <w:rtl/>
        </w:rPr>
        <w:t>، ه</w:t>
      </w:r>
      <w:r w:rsidR="007737B1" w:rsidRPr="00C54389">
        <w:rPr>
          <w:rStyle w:val="Char0"/>
          <w:rFonts w:hint="cs"/>
          <w:rtl/>
        </w:rPr>
        <w:t>ی</w:t>
      </w:r>
      <w:r w:rsidRPr="00C54389">
        <w:rPr>
          <w:rStyle w:val="Char0"/>
          <w:rFonts w:hint="cs"/>
          <w:rtl/>
        </w:rPr>
        <w:t>چ</w:t>
      </w:r>
      <w:r w:rsidR="007737B1" w:rsidRPr="00C54389">
        <w:rPr>
          <w:rStyle w:val="Char0"/>
          <w:rFonts w:hint="cs"/>
          <w:rtl/>
        </w:rPr>
        <w:t>ک</w:t>
      </w:r>
      <w:r w:rsidRPr="00C54389">
        <w:rPr>
          <w:rStyle w:val="Char0"/>
          <w:rFonts w:hint="cs"/>
          <w:rtl/>
        </w:rPr>
        <w:t>دام از بزرگان حد</w:t>
      </w:r>
      <w:r w:rsidR="007737B1" w:rsidRPr="00C54389">
        <w:rPr>
          <w:rStyle w:val="Char0"/>
          <w:rFonts w:hint="cs"/>
          <w:rtl/>
        </w:rPr>
        <w:t>ی</w:t>
      </w:r>
      <w:r w:rsidRPr="00C54389">
        <w:rPr>
          <w:rStyle w:val="Char0"/>
          <w:rFonts w:hint="cs"/>
          <w:rtl/>
        </w:rPr>
        <w:t>ث او را تر</w:t>
      </w:r>
      <w:r w:rsidR="007737B1" w:rsidRPr="00C54389">
        <w:rPr>
          <w:rStyle w:val="Char0"/>
          <w:rFonts w:hint="cs"/>
          <w:rtl/>
        </w:rPr>
        <w:t>ک</w:t>
      </w:r>
      <w:r w:rsidRPr="00C54389">
        <w:rPr>
          <w:rStyle w:val="Char0"/>
          <w:rFonts w:hint="cs"/>
          <w:rtl/>
        </w:rPr>
        <w:t xml:space="preserve"> ن</w:t>
      </w:r>
      <w:r w:rsidR="007737B1" w:rsidRPr="00C54389">
        <w:rPr>
          <w:rStyle w:val="Char0"/>
          <w:rFonts w:hint="cs"/>
          <w:rtl/>
        </w:rPr>
        <w:t>ک</w:t>
      </w:r>
      <w:r w:rsidRPr="00C54389">
        <w:rPr>
          <w:rStyle w:val="Char0"/>
          <w:rFonts w:hint="cs"/>
          <w:rtl/>
        </w:rPr>
        <w:t>رده‌اند و بعد از آنها،</w:t>
      </w:r>
      <w:r w:rsidR="007D0D08">
        <w:rPr>
          <w:rStyle w:val="Char0"/>
          <w:rFonts w:hint="cs"/>
          <w:rtl/>
        </w:rPr>
        <w:t xml:space="preserve"> این‌ها </w:t>
      </w:r>
      <w:r w:rsidRPr="00C54389">
        <w:rPr>
          <w:rStyle w:val="Char0"/>
          <w:rFonts w:hint="cs"/>
          <w:rtl/>
        </w:rPr>
        <w:t xml:space="preserve">چه </w:t>
      </w:r>
      <w:r w:rsidR="007737B1" w:rsidRPr="00C54389">
        <w:rPr>
          <w:rStyle w:val="Char0"/>
          <w:rFonts w:hint="cs"/>
          <w:rtl/>
        </w:rPr>
        <w:t>ک</w:t>
      </w:r>
      <w:r w:rsidRPr="00C54389">
        <w:rPr>
          <w:rStyle w:val="Char0"/>
          <w:rFonts w:hint="cs"/>
          <w:rtl/>
        </w:rPr>
        <w:t>سان</w:t>
      </w:r>
      <w:r w:rsidR="007737B1" w:rsidRPr="00C54389">
        <w:rPr>
          <w:rStyle w:val="Char0"/>
          <w:rFonts w:hint="cs"/>
          <w:rtl/>
        </w:rPr>
        <w:t>ی</w:t>
      </w:r>
      <w:r w:rsidRPr="00C54389">
        <w:rPr>
          <w:rStyle w:val="Char0"/>
          <w:rFonts w:hint="cs"/>
          <w:rtl/>
        </w:rPr>
        <w:t xml:space="preserve"> هستند </w:t>
      </w:r>
      <w:r w:rsidR="007737B1" w:rsidRPr="00C54389">
        <w:rPr>
          <w:rStyle w:val="Char0"/>
          <w:rFonts w:hint="cs"/>
          <w:rtl/>
        </w:rPr>
        <w:t>ک</w:t>
      </w:r>
      <w:r w:rsidRPr="00C54389">
        <w:rPr>
          <w:rStyle w:val="Char0"/>
          <w:rFonts w:hint="cs"/>
          <w:rtl/>
        </w:rPr>
        <w:t>ه حد</w:t>
      </w:r>
      <w:r w:rsidR="007737B1" w:rsidRPr="00C54389">
        <w:rPr>
          <w:rStyle w:val="Char0"/>
          <w:rFonts w:hint="cs"/>
          <w:rtl/>
        </w:rPr>
        <w:t>ی</w:t>
      </w:r>
      <w:r w:rsidRPr="00C54389">
        <w:rPr>
          <w:rStyle w:val="Char0"/>
          <w:rFonts w:hint="cs"/>
          <w:rtl/>
        </w:rPr>
        <w:t>ث او را رها م</w:t>
      </w:r>
      <w:r w:rsidR="007737B1" w:rsidRPr="00C54389">
        <w:rPr>
          <w:rStyle w:val="Char0"/>
          <w:rFonts w:hint="cs"/>
          <w:rtl/>
        </w:rPr>
        <w:t>ی</w:t>
      </w:r>
      <w:r w:rsidR="008C0FF1" w:rsidRPr="00C54389">
        <w:rPr>
          <w:rStyle w:val="Char0"/>
          <w:rFonts w:hint="cs"/>
          <w:rtl/>
        </w:rPr>
        <w:t>‌</w:t>
      </w:r>
      <w:r w:rsidR="007737B1" w:rsidRPr="00C54389">
        <w:rPr>
          <w:rStyle w:val="Char0"/>
          <w:rFonts w:hint="cs"/>
          <w:rtl/>
        </w:rPr>
        <w:t>ک</w:t>
      </w:r>
      <w:r w:rsidR="00116FE1">
        <w:rPr>
          <w:rStyle w:val="Char0"/>
          <w:rFonts w:hint="cs"/>
          <w:rtl/>
        </w:rPr>
        <w:t>نند</w:t>
      </w:r>
      <w:r w:rsidR="008C0FF1" w:rsidRPr="00C54389">
        <w:rPr>
          <w:rStyle w:val="Char0"/>
          <w:rFonts w:hint="cs"/>
          <w:rtl/>
        </w:rPr>
        <w:t>»</w:t>
      </w:r>
      <w:r w:rsidR="00116FE1">
        <w:rPr>
          <w:rStyle w:val="Char0"/>
          <w:rFonts w:hint="cs"/>
          <w:rtl/>
        </w:rPr>
        <w:t>.</w:t>
      </w:r>
      <w:r w:rsidR="008C0FF1" w:rsidRPr="00A20604">
        <w:rPr>
          <w:rStyle w:val="Char0"/>
          <w:vertAlign w:val="superscript"/>
          <w:rtl/>
        </w:rPr>
        <w:footnoteReference w:id="434"/>
      </w:r>
    </w:p>
    <w:p w:rsidR="00B72FEA" w:rsidRPr="00C54389" w:rsidRDefault="00B72FEA" w:rsidP="00886BCB">
      <w:pPr>
        <w:ind w:firstLine="284"/>
        <w:rPr>
          <w:rStyle w:val="Char0"/>
          <w:rtl/>
        </w:rPr>
      </w:pPr>
      <w:r w:rsidRPr="00C54389">
        <w:rPr>
          <w:rStyle w:val="Char0"/>
          <w:rFonts w:hint="cs"/>
          <w:rtl/>
        </w:rPr>
        <w:t>و نقل عباس از ابن مع</w:t>
      </w:r>
      <w:r w:rsidR="007737B1" w:rsidRPr="00C54389">
        <w:rPr>
          <w:rStyle w:val="Char0"/>
          <w:rFonts w:hint="cs"/>
          <w:rtl/>
        </w:rPr>
        <w:t>ی</w:t>
      </w:r>
      <w:r w:rsidRPr="00C54389">
        <w:rPr>
          <w:rStyle w:val="Char0"/>
          <w:rFonts w:hint="cs"/>
          <w:rtl/>
        </w:rPr>
        <w:t>ن هم به چن</w:t>
      </w:r>
      <w:r w:rsidR="007737B1" w:rsidRPr="00C54389">
        <w:rPr>
          <w:rStyle w:val="Char0"/>
          <w:rFonts w:hint="cs"/>
          <w:rtl/>
        </w:rPr>
        <w:t>ی</w:t>
      </w:r>
      <w:r w:rsidRPr="00C54389">
        <w:rPr>
          <w:rStyle w:val="Char0"/>
          <w:rFonts w:hint="cs"/>
          <w:rtl/>
        </w:rPr>
        <w:t>ن ش</w:t>
      </w:r>
      <w:r w:rsidR="007737B1" w:rsidRPr="00C54389">
        <w:rPr>
          <w:rStyle w:val="Char0"/>
          <w:rFonts w:hint="cs"/>
          <w:rtl/>
        </w:rPr>
        <w:t>ک</w:t>
      </w:r>
      <w:r w:rsidRPr="00C54389">
        <w:rPr>
          <w:rStyle w:val="Char0"/>
          <w:rFonts w:hint="cs"/>
          <w:rtl/>
        </w:rPr>
        <w:t xml:space="preserve"> و تردد</w:t>
      </w:r>
      <w:r w:rsidR="007737B1" w:rsidRPr="00C54389">
        <w:rPr>
          <w:rStyle w:val="Char0"/>
          <w:rFonts w:hint="cs"/>
          <w:rtl/>
        </w:rPr>
        <w:t>ی</w:t>
      </w:r>
      <w:r w:rsidRPr="00C54389">
        <w:rPr>
          <w:rStyle w:val="Char0"/>
          <w:rFonts w:hint="cs"/>
          <w:rtl/>
        </w:rPr>
        <w:t xml:space="preserve"> اشاره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 xml:space="preserve">ند </w:t>
      </w:r>
      <w:r w:rsidR="007737B1" w:rsidRPr="00C54389">
        <w:rPr>
          <w:rStyle w:val="Char0"/>
          <w:rFonts w:hint="cs"/>
          <w:rtl/>
        </w:rPr>
        <w:t>ک</w:t>
      </w:r>
      <w:r w:rsidRPr="00C54389">
        <w:rPr>
          <w:rStyle w:val="Char0"/>
          <w:rFonts w:hint="cs"/>
          <w:rtl/>
        </w:rPr>
        <w:t xml:space="preserve">ه بعداً شک و گمانش برطرف شده </w:t>
      </w:r>
      <w:r w:rsidR="00802355" w:rsidRPr="00C54389">
        <w:rPr>
          <w:rStyle w:val="Char0"/>
          <w:rFonts w:hint="cs"/>
          <w:rtl/>
        </w:rPr>
        <w:t>و قائل به حج</w:t>
      </w:r>
      <w:r w:rsidR="007737B1" w:rsidRPr="00C54389">
        <w:rPr>
          <w:rStyle w:val="Char0"/>
          <w:rFonts w:hint="cs"/>
          <w:rtl/>
        </w:rPr>
        <w:t>ی</w:t>
      </w:r>
      <w:r w:rsidR="00802355" w:rsidRPr="00C54389">
        <w:rPr>
          <w:rStyle w:val="Char0"/>
          <w:rFonts w:hint="cs"/>
          <w:rtl/>
        </w:rPr>
        <w:t>ت احاد</w:t>
      </w:r>
      <w:r w:rsidR="007737B1" w:rsidRPr="00C54389">
        <w:rPr>
          <w:rStyle w:val="Char0"/>
          <w:rFonts w:hint="cs"/>
          <w:rtl/>
        </w:rPr>
        <w:t>ی</w:t>
      </w:r>
      <w:r w:rsidR="00802355" w:rsidRPr="00C54389">
        <w:rPr>
          <w:rStyle w:val="Char0"/>
          <w:rFonts w:hint="cs"/>
          <w:rtl/>
        </w:rPr>
        <w:t>ثش گشته است</w:t>
      </w:r>
      <w:r w:rsidRPr="00C54389">
        <w:rPr>
          <w:rStyle w:val="Char0"/>
          <w:rFonts w:hint="cs"/>
          <w:rtl/>
        </w:rPr>
        <w:t>.</w:t>
      </w:r>
    </w:p>
    <w:p w:rsidR="00B72FEA" w:rsidRPr="00C54389" w:rsidRDefault="00B72FEA" w:rsidP="00886BCB">
      <w:pPr>
        <w:ind w:firstLine="284"/>
        <w:rPr>
          <w:rStyle w:val="Char0"/>
          <w:rtl/>
        </w:rPr>
      </w:pPr>
      <w:r w:rsidRPr="00C54389">
        <w:rPr>
          <w:rStyle w:val="Char0"/>
          <w:rFonts w:hint="cs"/>
          <w:rtl/>
        </w:rPr>
        <w:t>و اگر روا</w:t>
      </w:r>
      <w:r w:rsidR="007737B1" w:rsidRPr="00C54389">
        <w:rPr>
          <w:rStyle w:val="Char0"/>
          <w:rFonts w:hint="cs"/>
          <w:rtl/>
        </w:rPr>
        <w:t>ی</w:t>
      </w:r>
      <w:r w:rsidRPr="00C54389">
        <w:rPr>
          <w:rStyle w:val="Char0"/>
          <w:rFonts w:hint="cs"/>
          <w:rtl/>
        </w:rPr>
        <w:t>ت را ا</w:t>
      </w:r>
      <w:r w:rsidR="007737B1" w:rsidRPr="00C54389">
        <w:rPr>
          <w:rStyle w:val="Char0"/>
          <w:rFonts w:hint="cs"/>
          <w:rtl/>
        </w:rPr>
        <w:t>ی</w:t>
      </w:r>
      <w:r w:rsidRPr="00C54389">
        <w:rPr>
          <w:rStyle w:val="Char0"/>
          <w:rFonts w:hint="cs"/>
          <w:rtl/>
        </w:rPr>
        <w:t xml:space="preserve">ن گونه جمع </w:t>
      </w:r>
      <w:r w:rsidR="007737B1" w:rsidRPr="00C54389">
        <w:rPr>
          <w:rStyle w:val="Char0"/>
          <w:rFonts w:hint="cs"/>
          <w:rtl/>
        </w:rPr>
        <w:t>ک</w:t>
      </w:r>
      <w:r w:rsidRPr="00C54389">
        <w:rPr>
          <w:rStyle w:val="Char0"/>
          <w:rFonts w:hint="cs"/>
          <w:rtl/>
        </w:rPr>
        <w:t>ن</w:t>
      </w:r>
      <w:r w:rsidR="007737B1" w:rsidRPr="00C54389">
        <w:rPr>
          <w:rStyle w:val="Char0"/>
          <w:rFonts w:hint="cs"/>
          <w:rtl/>
        </w:rPr>
        <w:t>ی</w:t>
      </w:r>
      <w:r w:rsidRPr="00C54389">
        <w:rPr>
          <w:rStyle w:val="Char0"/>
          <w:rFonts w:hint="cs"/>
          <w:rtl/>
        </w:rPr>
        <w:t>م با روا</w:t>
      </w:r>
      <w:r w:rsidR="007737B1" w:rsidRPr="00C54389">
        <w:rPr>
          <w:rStyle w:val="Char0"/>
          <w:rFonts w:hint="cs"/>
          <w:rtl/>
        </w:rPr>
        <w:t>ی</w:t>
      </w:r>
      <w:r w:rsidRPr="00C54389">
        <w:rPr>
          <w:rStyle w:val="Char0"/>
          <w:rFonts w:hint="cs"/>
          <w:rtl/>
        </w:rPr>
        <w:t xml:space="preserve">ت ابوحاتم و </w:t>
      </w:r>
      <w:r w:rsidR="007737B1" w:rsidRPr="00C54389">
        <w:rPr>
          <w:rStyle w:val="Char0"/>
          <w:rFonts w:hint="cs"/>
          <w:rtl/>
        </w:rPr>
        <w:t>ک</w:t>
      </w:r>
      <w:r w:rsidRPr="00C54389">
        <w:rPr>
          <w:rStyle w:val="Char0"/>
          <w:rFonts w:hint="cs"/>
          <w:rtl/>
        </w:rPr>
        <w:t>وسج و معاو</w:t>
      </w:r>
      <w:r w:rsidR="007737B1" w:rsidRPr="00C54389">
        <w:rPr>
          <w:rStyle w:val="Char0"/>
          <w:rFonts w:hint="cs"/>
          <w:rtl/>
        </w:rPr>
        <w:t>ی</w:t>
      </w:r>
      <w:r w:rsidRPr="00C54389">
        <w:rPr>
          <w:rStyle w:val="Char0"/>
          <w:rFonts w:hint="cs"/>
          <w:rtl/>
        </w:rPr>
        <w:t>ه و عباس خودش در تعارض م</w:t>
      </w:r>
      <w:r w:rsidR="007737B1" w:rsidRPr="00C54389">
        <w:rPr>
          <w:rStyle w:val="Char0"/>
          <w:rFonts w:hint="cs"/>
          <w:rtl/>
        </w:rPr>
        <w:t>ی</w:t>
      </w:r>
      <w:r w:rsidRPr="00C54389">
        <w:rPr>
          <w:rStyle w:val="Char0"/>
          <w:rFonts w:hint="cs"/>
          <w:rtl/>
        </w:rPr>
        <w:t>‌باشد و حت</w:t>
      </w:r>
      <w:r w:rsidR="007737B1" w:rsidRPr="00C54389">
        <w:rPr>
          <w:rStyle w:val="Char0"/>
          <w:rFonts w:hint="cs"/>
          <w:rtl/>
        </w:rPr>
        <w:t>ی</w:t>
      </w:r>
      <w:r w:rsidRPr="00C54389">
        <w:rPr>
          <w:rStyle w:val="Char0"/>
          <w:rFonts w:hint="cs"/>
          <w:rtl/>
        </w:rPr>
        <w:t xml:space="preserve"> با روا</w:t>
      </w:r>
      <w:r w:rsidR="007737B1" w:rsidRPr="00C54389">
        <w:rPr>
          <w:rStyle w:val="Char0"/>
          <w:rFonts w:hint="cs"/>
          <w:rtl/>
        </w:rPr>
        <w:t>ی</w:t>
      </w:r>
      <w:r w:rsidRPr="00C54389">
        <w:rPr>
          <w:rStyle w:val="Char0"/>
          <w:rFonts w:hint="cs"/>
          <w:rtl/>
        </w:rPr>
        <w:t>ت بخار</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گفته</w:t>
      </w:r>
      <w:r w:rsidR="00456F66">
        <w:rPr>
          <w:rStyle w:val="Char0"/>
          <w:rFonts w:hint="cs"/>
          <w:rtl/>
        </w:rPr>
        <w:t>:</w:t>
      </w:r>
      <w:r w:rsidR="00FE283A">
        <w:rPr>
          <w:rStyle w:val="Char0"/>
          <w:rFonts w:hint="cs"/>
          <w:rtl/>
        </w:rPr>
        <w:t xml:space="preserve"> «</w:t>
      </w:r>
      <w:r w:rsidRPr="00C54389">
        <w:rPr>
          <w:rStyle w:val="Char0"/>
          <w:rFonts w:hint="cs"/>
          <w:rtl/>
        </w:rPr>
        <w:t>عل</w:t>
      </w:r>
      <w:r w:rsidR="007737B1" w:rsidRPr="00C54389">
        <w:rPr>
          <w:rStyle w:val="Char0"/>
          <w:rFonts w:hint="cs"/>
          <w:rtl/>
        </w:rPr>
        <w:t>ی</w:t>
      </w:r>
      <w:r w:rsidRPr="00C54389">
        <w:rPr>
          <w:rStyle w:val="Char0"/>
          <w:rFonts w:hint="cs"/>
          <w:rtl/>
        </w:rPr>
        <w:t xml:space="preserve"> و ابن مع</w:t>
      </w:r>
      <w:r w:rsidR="007737B1" w:rsidRPr="00C54389">
        <w:rPr>
          <w:rStyle w:val="Char0"/>
          <w:rFonts w:hint="cs"/>
          <w:rtl/>
        </w:rPr>
        <w:t>ی</w:t>
      </w:r>
      <w:r w:rsidRPr="00C54389">
        <w:rPr>
          <w:rStyle w:val="Char0"/>
          <w:rFonts w:hint="cs"/>
          <w:rtl/>
        </w:rPr>
        <w:t>ن و ابو خ</w:t>
      </w:r>
      <w:r w:rsidR="007737B1" w:rsidRPr="00C54389">
        <w:rPr>
          <w:rStyle w:val="Char0"/>
          <w:rFonts w:hint="cs"/>
          <w:rtl/>
        </w:rPr>
        <w:t>ی</w:t>
      </w:r>
      <w:r w:rsidRPr="00C54389">
        <w:rPr>
          <w:rStyle w:val="Char0"/>
          <w:rFonts w:hint="cs"/>
          <w:rtl/>
        </w:rPr>
        <w:t>ثمه و بزرگان اهل حد</w:t>
      </w:r>
      <w:r w:rsidR="007737B1" w:rsidRPr="00C54389">
        <w:rPr>
          <w:rStyle w:val="Char0"/>
          <w:rFonts w:hint="cs"/>
          <w:rtl/>
        </w:rPr>
        <w:t>ی</w:t>
      </w:r>
      <w:r w:rsidRPr="00C54389">
        <w:rPr>
          <w:rStyle w:val="Char0"/>
          <w:rFonts w:hint="cs"/>
          <w:rtl/>
        </w:rPr>
        <w:t>ث در مورد احاد</w:t>
      </w:r>
      <w:r w:rsidR="007737B1" w:rsidRPr="00C54389">
        <w:rPr>
          <w:rStyle w:val="Char0"/>
          <w:rFonts w:hint="cs"/>
          <w:rtl/>
        </w:rPr>
        <w:t>ی</w:t>
      </w:r>
      <w:r w:rsidRPr="00C54389">
        <w:rPr>
          <w:rStyle w:val="Char0"/>
          <w:rFonts w:hint="cs"/>
          <w:rtl/>
        </w:rPr>
        <w:t>ث ابن شع</w:t>
      </w:r>
      <w:r w:rsidR="007737B1" w:rsidRPr="00C54389">
        <w:rPr>
          <w:rStyle w:val="Char0"/>
          <w:rFonts w:hint="cs"/>
          <w:rtl/>
        </w:rPr>
        <w:t>ی</w:t>
      </w:r>
      <w:r w:rsidRPr="00C54389">
        <w:rPr>
          <w:rStyle w:val="Char0"/>
          <w:rFonts w:hint="cs"/>
          <w:rtl/>
        </w:rPr>
        <w:t>ب بحث و گفت و گو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ردند و در نت</w:t>
      </w:r>
      <w:r w:rsidR="007737B1" w:rsidRPr="00C54389">
        <w:rPr>
          <w:rStyle w:val="Char0"/>
          <w:rFonts w:hint="cs"/>
          <w:rtl/>
        </w:rPr>
        <w:t>ی</w:t>
      </w:r>
      <w:r w:rsidRPr="00C54389">
        <w:rPr>
          <w:rStyle w:val="Char0"/>
          <w:rFonts w:hint="cs"/>
          <w:rtl/>
        </w:rPr>
        <w:t>جه احاد</w:t>
      </w:r>
      <w:r w:rsidR="007737B1" w:rsidRPr="00C54389">
        <w:rPr>
          <w:rStyle w:val="Char0"/>
          <w:rFonts w:hint="cs"/>
          <w:rtl/>
        </w:rPr>
        <w:t>ی</w:t>
      </w:r>
      <w:r w:rsidRPr="00C54389">
        <w:rPr>
          <w:rStyle w:val="Char0"/>
          <w:rFonts w:hint="cs"/>
          <w:rtl/>
        </w:rPr>
        <w:t xml:space="preserve">ث او را قبول </w:t>
      </w:r>
      <w:r w:rsidR="007737B1" w:rsidRPr="00C54389">
        <w:rPr>
          <w:rStyle w:val="Char0"/>
          <w:rFonts w:hint="cs"/>
          <w:rtl/>
        </w:rPr>
        <w:t>ک</w:t>
      </w:r>
      <w:r w:rsidRPr="00C54389">
        <w:rPr>
          <w:rStyle w:val="Char0"/>
          <w:rFonts w:hint="cs"/>
          <w:rtl/>
        </w:rPr>
        <w:t xml:space="preserve">ردند » قطعاً </w:t>
      </w:r>
      <w:r w:rsidR="00802355" w:rsidRPr="00C54389">
        <w:rPr>
          <w:rStyle w:val="Char0"/>
          <w:rFonts w:hint="cs"/>
          <w:rtl/>
        </w:rPr>
        <w:t>روا</w:t>
      </w:r>
      <w:r w:rsidR="007737B1" w:rsidRPr="00C54389">
        <w:rPr>
          <w:rStyle w:val="Char0"/>
          <w:rFonts w:hint="cs"/>
          <w:rtl/>
        </w:rPr>
        <w:t>ی</w:t>
      </w:r>
      <w:r w:rsidR="00802355" w:rsidRPr="00C54389">
        <w:rPr>
          <w:rStyle w:val="Char0"/>
          <w:rFonts w:hint="cs"/>
          <w:rtl/>
        </w:rPr>
        <w:t>ت بخار</w:t>
      </w:r>
      <w:r w:rsidR="007737B1" w:rsidRPr="00C54389">
        <w:rPr>
          <w:rStyle w:val="Char0"/>
          <w:rFonts w:hint="cs"/>
          <w:rtl/>
        </w:rPr>
        <w:t>ی</w:t>
      </w:r>
      <w:r w:rsidR="00802355" w:rsidRPr="00C54389">
        <w:rPr>
          <w:rStyle w:val="Char0"/>
          <w:rFonts w:hint="cs"/>
          <w:rtl/>
        </w:rPr>
        <w:t xml:space="preserve"> از عباس قو</w:t>
      </w:r>
      <w:r w:rsidR="007737B1" w:rsidRPr="00C54389">
        <w:rPr>
          <w:rStyle w:val="Char0"/>
          <w:rFonts w:hint="cs"/>
          <w:rtl/>
        </w:rPr>
        <w:t>ی</w:t>
      </w:r>
      <w:r w:rsidR="00802355" w:rsidRPr="00C54389">
        <w:rPr>
          <w:rStyle w:val="Char0"/>
          <w:rFonts w:hint="cs"/>
          <w:rtl/>
        </w:rPr>
        <w:t>‌تر است.</w:t>
      </w:r>
    </w:p>
    <w:p w:rsidR="00B72FEA" w:rsidRPr="00C54389" w:rsidRDefault="00B72FEA" w:rsidP="00886BCB">
      <w:pPr>
        <w:ind w:firstLine="284"/>
        <w:rPr>
          <w:rStyle w:val="Char0"/>
          <w:rtl/>
        </w:rPr>
      </w:pPr>
      <w:r w:rsidRPr="00C54389">
        <w:rPr>
          <w:rStyle w:val="Char0"/>
          <w:rFonts w:hint="cs"/>
          <w:rtl/>
        </w:rPr>
        <w:t>و نقل قول ابن اب</w:t>
      </w:r>
      <w:r w:rsidR="007737B1" w:rsidRPr="00C54389">
        <w:rPr>
          <w:rStyle w:val="Char0"/>
          <w:rFonts w:hint="cs"/>
          <w:rtl/>
        </w:rPr>
        <w:t>ی</w:t>
      </w:r>
      <w:r w:rsidRPr="00C54389">
        <w:rPr>
          <w:rStyle w:val="Char0"/>
          <w:rFonts w:hint="cs"/>
          <w:rtl/>
        </w:rPr>
        <w:t xml:space="preserve"> ش</w:t>
      </w:r>
      <w:r w:rsidR="007737B1" w:rsidRPr="00C54389">
        <w:rPr>
          <w:rStyle w:val="Char0"/>
          <w:rFonts w:hint="cs"/>
          <w:rtl/>
        </w:rPr>
        <w:t>ی</w:t>
      </w:r>
      <w:r w:rsidRPr="00C54389">
        <w:rPr>
          <w:rStyle w:val="Char0"/>
          <w:rFonts w:hint="cs"/>
          <w:rtl/>
        </w:rPr>
        <w:t>به از ابن مد</w:t>
      </w:r>
      <w:r w:rsidR="007737B1" w:rsidRPr="00C54389">
        <w:rPr>
          <w:rStyle w:val="Char0"/>
          <w:rFonts w:hint="cs"/>
          <w:rtl/>
        </w:rPr>
        <w:t>ی</w:t>
      </w:r>
      <w:r w:rsidRPr="00C54389">
        <w:rPr>
          <w:rStyle w:val="Char0"/>
          <w:rFonts w:hint="cs"/>
          <w:rtl/>
        </w:rPr>
        <w:t>ن</w:t>
      </w:r>
      <w:r w:rsidR="007737B1" w:rsidRPr="00C54389">
        <w:rPr>
          <w:rStyle w:val="Char0"/>
          <w:rFonts w:hint="cs"/>
          <w:rtl/>
        </w:rPr>
        <w:t>ی</w:t>
      </w:r>
      <w:r w:rsidRPr="00C54389">
        <w:rPr>
          <w:rStyle w:val="Char0"/>
          <w:rFonts w:hint="cs"/>
          <w:rtl/>
        </w:rPr>
        <w:t xml:space="preserve"> هم از ا</w:t>
      </w:r>
      <w:r w:rsidR="00802355" w:rsidRPr="00C54389">
        <w:rPr>
          <w:rStyle w:val="Char0"/>
          <w:rFonts w:hint="cs"/>
          <w:rtl/>
        </w:rPr>
        <w:t>بن باب است</w:t>
      </w:r>
      <w:r w:rsidRPr="00C54389">
        <w:rPr>
          <w:rStyle w:val="Char0"/>
          <w:rFonts w:hint="cs"/>
          <w:rtl/>
        </w:rPr>
        <w:t>.</w:t>
      </w:r>
    </w:p>
    <w:p w:rsidR="00B72FEA" w:rsidRPr="00C54389" w:rsidRDefault="00B72FEA" w:rsidP="00886BCB">
      <w:pPr>
        <w:ind w:firstLine="284"/>
        <w:rPr>
          <w:rStyle w:val="Char0"/>
          <w:rtl/>
        </w:rPr>
      </w:pPr>
      <w:r w:rsidRPr="00C54389">
        <w:rPr>
          <w:rStyle w:val="Char0"/>
          <w:rFonts w:hint="cs"/>
          <w:rtl/>
        </w:rPr>
        <w:t>اما نقل از اب</w:t>
      </w:r>
      <w:r w:rsidR="007737B1" w:rsidRPr="00C54389">
        <w:rPr>
          <w:rStyle w:val="Char0"/>
          <w:rFonts w:hint="cs"/>
          <w:rtl/>
        </w:rPr>
        <w:t>ی</w:t>
      </w:r>
      <w:r w:rsidRPr="00C54389">
        <w:rPr>
          <w:rStyle w:val="Char0"/>
          <w:rFonts w:hint="cs"/>
          <w:rtl/>
        </w:rPr>
        <w:t xml:space="preserve"> داود </w:t>
      </w:r>
      <w:r w:rsidR="007737B1" w:rsidRPr="00C54389">
        <w:rPr>
          <w:rStyle w:val="Char0"/>
          <w:rFonts w:hint="cs"/>
          <w:rtl/>
        </w:rPr>
        <w:t>ک</w:t>
      </w:r>
      <w:r w:rsidRPr="00C54389">
        <w:rPr>
          <w:rStyle w:val="Char0"/>
          <w:rFonts w:hint="cs"/>
          <w:rtl/>
        </w:rPr>
        <w:t>ه گفته: ضع</w:t>
      </w:r>
      <w:r w:rsidR="007737B1" w:rsidRPr="00C54389">
        <w:rPr>
          <w:rStyle w:val="Char0"/>
          <w:rFonts w:hint="cs"/>
          <w:rtl/>
        </w:rPr>
        <w:t>ی</w:t>
      </w:r>
      <w:r w:rsidRPr="00C54389">
        <w:rPr>
          <w:rStyle w:val="Char0"/>
          <w:rFonts w:hint="cs"/>
          <w:rtl/>
        </w:rPr>
        <w:t>ف است، با روا</w:t>
      </w:r>
      <w:r w:rsidR="007737B1" w:rsidRPr="00C54389">
        <w:rPr>
          <w:rStyle w:val="Char0"/>
          <w:rFonts w:hint="cs"/>
          <w:rtl/>
        </w:rPr>
        <w:t>ی</w:t>
      </w:r>
      <w:r w:rsidRPr="00C54389">
        <w:rPr>
          <w:rStyle w:val="Char0"/>
          <w:rFonts w:hint="cs"/>
          <w:rtl/>
        </w:rPr>
        <w:t>ت خودش از حب</w:t>
      </w:r>
      <w:r w:rsidR="007737B1" w:rsidRPr="00C54389">
        <w:rPr>
          <w:rStyle w:val="Char0"/>
          <w:rFonts w:hint="cs"/>
          <w:rtl/>
        </w:rPr>
        <w:t>ی</w:t>
      </w:r>
      <w:r w:rsidRPr="00C54389">
        <w:rPr>
          <w:rStyle w:val="Char0"/>
          <w:rFonts w:hint="cs"/>
          <w:rtl/>
        </w:rPr>
        <w:t>ب معلم از ابن شع</w:t>
      </w:r>
      <w:r w:rsidR="007737B1" w:rsidRPr="00C54389">
        <w:rPr>
          <w:rStyle w:val="Char0"/>
          <w:rFonts w:hint="cs"/>
          <w:rtl/>
        </w:rPr>
        <w:t>ی</w:t>
      </w:r>
      <w:r w:rsidRPr="00C54389">
        <w:rPr>
          <w:rStyle w:val="Char0"/>
          <w:rFonts w:hint="cs"/>
          <w:rtl/>
        </w:rPr>
        <w:t xml:space="preserve">ب از رسول </w:t>
      </w:r>
      <w:r w:rsidR="007737B1" w:rsidRPr="00C54389">
        <w:rPr>
          <w:rStyle w:val="Char0"/>
          <w:rFonts w:hint="cs"/>
          <w:rtl/>
        </w:rPr>
        <w:t>ک</w:t>
      </w:r>
      <w:r w:rsidRPr="00C54389">
        <w:rPr>
          <w:rStyle w:val="Char0"/>
          <w:rFonts w:hint="cs"/>
          <w:rtl/>
        </w:rPr>
        <w:t>ه م</w:t>
      </w:r>
      <w:r w:rsidR="007737B1" w:rsidRPr="00C54389">
        <w:rPr>
          <w:rStyle w:val="Char0"/>
          <w:rFonts w:hint="cs"/>
          <w:rtl/>
        </w:rPr>
        <w:t>ی</w:t>
      </w:r>
      <w:r w:rsidRPr="00C54389">
        <w:rPr>
          <w:rStyle w:val="Char0"/>
          <w:rFonts w:hint="cs"/>
          <w:rtl/>
        </w:rPr>
        <w:t>‌فرما</w:t>
      </w:r>
      <w:r w:rsidR="007737B1" w:rsidRPr="00C54389">
        <w:rPr>
          <w:rStyle w:val="Char0"/>
          <w:rFonts w:hint="cs"/>
          <w:rtl/>
        </w:rPr>
        <w:t>ی</w:t>
      </w:r>
      <w:r w:rsidR="00802355" w:rsidRPr="00C54389">
        <w:rPr>
          <w:rStyle w:val="Char0"/>
          <w:rFonts w:hint="cs"/>
          <w:rtl/>
        </w:rPr>
        <w:t>د</w:t>
      </w:r>
      <w:r w:rsidR="00FE283A">
        <w:rPr>
          <w:rStyle w:val="Char0"/>
          <w:rFonts w:hint="cs"/>
          <w:rtl/>
        </w:rPr>
        <w:t xml:space="preserve"> «</w:t>
      </w:r>
      <w:r w:rsidR="00802355" w:rsidRPr="00C54389">
        <w:rPr>
          <w:rStyle w:val="Char0"/>
          <w:rFonts w:hint="cs"/>
          <w:rtl/>
        </w:rPr>
        <w:t>سه نفر در جمعه حاضر م</w:t>
      </w:r>
      <w:r w:rsidR="007737B1" w:rsidRPr="00C54389">
        <w:rPr>
          <w:rStyle w:val="Char0"/>
          <w:rFonts w:hint="cs"/>
          <w:rtl/>
        </w:rPr>
        <w:t>ی</w:t>
      </w:r>
      <w:r w:rsidR="00802355" w:rsidRPr="00C54389">
        <w:rPr>
          <w:rStyle w:val="Char0"/>
          <w:rFonts w:hint="cs"/>
          <w:rtl/>
        </w:rPr>
        <w:t>‌شوند</w:t>
      </w:r>
      <w:r w:rsidRPr="00C54389">
        <w:rPr>
          <w:rStyle w:val="Char0"/>
          <w:rFonts w:hint="cs"/>
          <w:rtl/>
        </w:rPr>
        <w:t>: فرد فراخوان</w:t>
      </w:r>
      <w:r w:rsidR="00116FE1">
        <w:rPr>
          <w:rStyle w:val="Char0"/>
          <w:rFonts w:hint="cs"/>
          <w:rtl/>
        </w:rPr>
        <w:t>، هذله گو و ساکت » در تعارض است.</w:t>
      </w:r>
      <w:r w:rsidRPr="00116FE1">
        <w:rPr>
          <w:rStyle w:val="Char0"/>
          <w:rFonts w:hint="cs"/>
          <w:vertAlign w:val="superscript"/>
          <w:rtl/>
        </w:rPr>
        <w:t>(</w:t>
      </w:r>
      <w:r w:rsidRPr="00116FE1">
        <w:rPr>
          <w:rStyle w:val="Char0"/>
          <w:vertAlign w:val="superscript"/>
          <w:rtl/>
        </w:rPr>
        <w:footnoteReference w:id="435"/>
      </w:r>
      <w:r w:rsidRPr="00116FE1">
        <w:rPr>
          <w:rStyle w:val="Char0"/>
          <w:rFonts w:hint="cs"/>
          <w:vertAlign w:val="superscript"/>
          <w:rtl/>
        </w:rPr>
        <w:t>)</w:t>
      </w:r>
    </w:p>
    <w:p w:rsidR="00B72FEA" w:rsidRPr="00C54389" w:rsidRDefault="00802355" w:rsidP="00886BCB">
      <w:pPr>
        <w:ind w:firstLine="284"/>
        <w:rPr>
          <w:rStyle w:val="Char0"/>
          <w:rtl/>
        </w:rPr>
      </w:pPr>
      <w:r w:rsidRPr="00C54389">
        <w:rPr>
          <w:rStyle w:val="Char0"/>
          <w:rFonts w:hint="cs"/>
          <w:rtl/>
        </w:rPr>
        <w:t>خلاصه</w:t>
      </w:r>
      <w:r w:rsidR="00B72FEA" w:rsidRPr="00C54389">
        <w:rPr>
          <w:rStyle w:val="Char0"/>
          <w:rFonts w:hint="cs"/>
          <w:rtl/>
        </w:rPr>
        <w:t>: افراد</w:t>
      </w:r>
      <w:r w:rsidR="007737B1" w:rsidRPr="00C54389">
        <w:rPr>
          <w:rStyle w:val="Char0"/>
          <w:rFonts w:hint="cs"/>
          <w:rtl/>
        </w:rPr>
        <w:t>ی</w:t>
      </w:r>
      <w:r w:rsidR="00B72FEA" w:rsidRPr="00C54389">
        <w:rPr>
          <w:rStyle w:val="Char0"/>
          <w:rFonts w:hint="cs"/>
          <w:rtl/>
        </w:rPr>
        <w:t xml:space="preserve"> </w:t>
      </w:r>
      <w:r w:rsidR="007737B1" w:rsidRPr="00C54389">
        <w:rPr>
          <w:rStyle w:val="Char0"/>
          <w:rFonts w:hint="cs"/>
          <w:rtl/>
        </w:rPr>
        <w:t>ک</w:t>
      </w:r>
      <w:r w:rsidR="00B72FEA" w:rsidRPr="00C54389">
        <w:rPr>
          <w:rStyle w:val="Char0"/>
          <w:rFonts w:hint="cs"/>
          <w:rtl/>
        </w:rPr>
        <w:t>ه او را تجر</w:t>
      </w:r>
      <w:r w:rsidR="007737B1" w:rsidRPr="00C54389">
        <w:rPr>
          <w:rStyle w:val="Char0"/>
          <w:rFonts w:hint="cs"/>
          <w:rtl/>
        </w:rPr>
        <w:t>ی</w:t>
      </w:r>
      <w:r w:rsidR="00B72FEA" w:rsidRPr="00C54389">
        <w:rPr>
          <w:rStyle w:val="Char0"/>
          <w:rFonts w:hint="cs"/>
          <w:rtl/>
        </w:rPr>
        <w:t xml:space="preserve">ح </w:t>
      </w:r>
      <w:r w:rsidR="007737B1" w:rsidRPr="00C54389">
        <w:rPr>
          <w:rStyle w:val="Char0"/>
          <w:rFonts w:hint="cs"/>
          <w:rtl/>
        </w:rPr>
        <w:t>ک</w:t>
      </w:r>
      <w:r w:rsidR="00B72FEA" w:rsidRPr="00C54389">
        <w:rPr>
          <w:rStyle w:val="Char0"/>
          <w:rFonts w:hint="cs"/>
          <w:rtl/>
        </w:rPr>
        <w:t>رده‌اند خ</w:t>
      </w:r>
      <w:r w:rsidR="007737B1" w:rsidRPr="00C54389">
        <w:rPr>
          <w:rStyle w:val="Char0"/>
          <w:rFonts w:hint="cs"/>
          <w:rtl/>
        </w:rPr>
        <w:t>ی</w:t>
      </w:r>
      <w:r w:rsidR="00B72FEA" w:rsidRPr="00C54389">
        <w:rPr>
          <w:rStyle w:val="Char0"/>
          <w:rFonts w:hint="cs"/>
          <w:rtl/>
        </w:rPr>
        <w:t>ل</w:t>
      </w:r>
      <w:r w:rsidR="007737B1" w:rsidRPr="00C54389">
        <w:rPr>
          <w:rStyle w:val="Char0"/>
          <w:rFonts w:hint="cs"/>
          <w:rtl/>
        </w:rPr>
        <w:t>ی</w:t>
      </w:r>
      <w:r w:rsidR="00B72FEA" w:rsidRPr="00C54389">
        <w:rPr>
          <w:rStyle w:val="Char0"/>
          <w:rFonts w:hint="cs"/>
          <w:rtl/>
        </w:rPr>
        <w:t xml:space="preserve"> </w:t>
      </w:r>
      <w:r w:rsidR="007737B1" w:rsidRPr="00C54389">
        <w:rPr>
          <w:rStyle w:val="Char0"/>
          <w:rFonts w:hint="cs"/>
          <w:rtl/>
        </w:rPr>
        <w:t>ک</w:t>
      </w:r>
      <w:r w:rsidR="00B72FEA" w:rsidRPr="00C54389">
        <w:rPr>
          <w:rStyle w:val="Char0"/>
          <w:rFonts w:hint="cs"/>
          <w:rtl/>
        </w:rPr>
        <w:t>م هستند و با توث</w:t>
      </w:r>
      <w:r w:rsidR="007737B1" w:rsidRPr="00C54389">
        <w:rPr>
          <w:rStyle w:val="Char0"/>
          <w:rFonts w:hint="cs"/>
          <w:rtl/>
        </w:rPr>
        <w:t>ی</w:t>
      </w:r>
      <w:r w:rsidR="00B72FEA" w:rsidRPr="00C54389">
        <w:rPr>
          <w:rStyle w:val="Char0"/>
          <w:rFonts w:hint="cs"/>
          <w:rtl/>
        </w:rPr>
        <w:t>ق بزرگان</w:t>
      </w:r>
      <w:r w:rsidR="007737B1" w:rsidRPr="00C54389">
        <w:rPr>
          <w:rStyle w:val="Char0"/>
          <w:rFonts w:hint="cs"/>
          <w:rtl/>
        </w:rPr>
        <w:t>ی</w:t>
      </w:r>
      <w:r w:rsidR="00B72FEA" w:rsidRPr="00C54389">
        <w:rPr>
          <w:rStyle w:val="Char0"/>
          <w:rFonts w:hint="cs"/>
          <w:rtl/>
        </w:rPr>
        <w:t xml:space="preserve"> د</w:t>
      </w:r>
      <w:r w:rsidR="007737B1" w:rsidRPr="00C54389">
        <w:rPr>
          <w:rStyle w:val="Char0"/>
          <w:rFonts w:hint="cs"/>
          <w:rtl/>
        </w:rPr>
        <w:t>ی</w:t>
      </w:r>
      <w:r w:rsidR="00B72FEA" w:rsidRPr="00C54389">
        <w:rPr>
          <w:rStyle w:val="Char0"/>
          <w:rFonts w:hint="cs"/>
          <w:rtl/>
        </w:rPr>
        <w:t xml:space="preserve">گر در تعارض است </w:t>
      </w:r>
      <w:r w:rsidR="007737B1" w:rsidRPr="00C54389">
        <w:rPr>
          <w:rStyle w:val="Char0"/>
          <w:rFonts w:hint="cs"/>
          <w:rtl/>
        </w:rPr>
        <w:t>ک</w:t>
      </w:r>
      <w:r w:rsidR="00B72FEA" w:rsidRPr="00C54389">
        <w:rPr>
          <w:rStyle w:val="Char0"/>
          <w:rFonts w:hint="cs"/>
          <w:rtl/>
        </w:rPr>
        <w:t>ه از تجر</w:t>
      </w:r>
      <w:r w:rsidR="007737B1" w:rsidRPr="00C54389">
        <w:rPr>
          <w:rStyle w:val="Char0"/>
          <w:rFonts w:hint="cs"/>
          <w:rtl/>
        </w:rPr>
        <w:t>ی</w:t>
      </w:r>
      <w:r w:rsidR="00B72FEA" w:rsidRPr="00C54389">
        <w:rPr>
          <w:rStyle w:val="Char0"/>
          <w:rFonts w:hint="cs"/>
          <w:rtl/>
        </w:rPr>
        <w:t>ح آنها قو</w:t>
      </w:r>
      <w:r w:rsidR="007737B1" w:rsidRPr="00C54389">
        <w:rPr>
          <w:rStyle w:val="Char0"/>
          <w:rFonts w:hint="cs"/>
          <w:rtl/>
        </w:rPr>
        <w:t>ی</w:t>
      </w:r>
      <w:r w:rsidR="00B72FEA" w:rsidRPr="00C54389">
        <w:rPr>
          <w:rStyle w:val="Char0"/>
          <w:rFonts w:hint="cs"/>
          <w:rtl/>
        </w:rPr>
        <w:t>‌تر م</w:t>
      </w:r>
      <w:r w:rsidR="007737B1" w:rsidRPr="00C54389">
        <w:rPr>
          <w:rStyle w:val="Char0"/>
          <w:rFonts w:hint="cs"/>
          <w:rtl/>
        </w:rPr>
        <w:t>ی</w:t>
      </w:r>
      <w:r w:rsidR="00B72FEA" w:rsidRPr="00C54389">
        <w:rPr>
          <w:rStyle w:val="Char0"/>
          <w:rFonts w:hint="cs"/>
          <w:rtl/>
        </w:rPr>
        <w:t>‌باشد، ول</w:t>
      </w:r>
      <w:r w:rsidR="007737B1" w:rsidRPr="00C54389">
        <w:rPr>
          <w:rStyle w:val="Char0"/>
          <w:rFonts w:hint="cs"/>
          <w:rtl/>
        </w:rPr>
        <w:t>ی</w:t>
      </w:r>
      <w:r w:rsidR="00B72FEA" w:rsidRPr="00C54389">
        <w:rPr>
          <w:rStyle w:val="Char0"/>
          <w:rFonts w:hint="cs"/>
          <w:rtl/>
        </w:rPr>
        <w:t xml:space="preserve"> خ</w:t>
      </w:r>
      <w:r w:rsidR="007737B1" w:rsidRPr="00C54389">
        <w:rPr>
          <w:rStyle w:val="Char0"/>
          <w:rFonts w:hint="cs"/>
          <w:rtl/>
        </w:rPr>
        <w:t>ی</w:t>
      </w:r>
      <w:r w:rsidR="00B72FEA" w:rsidRPr="00C54389">
        <w:rPr>
          <w:rStyle w:val="Char0"/>
          <w:rFonts w:hint="cs"/>
          <w:rtl/>
        </w:rPr>
        <w:t>ل</w:t>
      </w:r>
      <w:r w:rsidR="007737B1" w:rsidRPr="00C54389">
        <w:rPr>
          <w:rStyle w:val="Char0"/>
          <w:rFonts w:hint="cs"/>
          <w:rtl/>
        </w:rPr>
        <w:t>ی</w:t>
      </w:r>
      <w:r w:rsidR="00B72FEA" w:rsidRPr="00C54389">
        <w:rPr>
          <w:rStyle w:val="Char0"/>
          <w:rFonts w:hint="cs"/>
          <w:rtl/>
        </w:rPr>
        <w:t xml:space="preserve"> عج</w:t>
      </w:r>
      <w:r w:rsidR="007737B1" w:rsidRPr="00C54389">
        <w:rPr>
          <w:rStyle w:val="Char0"/>
          <w:rFonts w:hint="cs"/>
          <w:rtl/>
        </w:rPr>
        <w:t>ی</w:t>
      </w:r>
      <w:r w:rsidR="00B72FEA" w:rsidRPr="00C54389">
        <w:rPr>
          <w:rStyle w:val="Char0"/>
          <w:rFonts w:hint="cs"/>
          <w:rtl/>
        </w:rPr>
        <w:t>ب است که فرد معترض به قول</w:t>
      </w:r>
      <w:r w:rsidR="00E973CC">
        <w:rPr>
          <w:rStyle w:val="Char0"/>
          <w:rFonts w:hint="cs"/>
          <w:rtl/>
        </w:rPr>
        <w:t xml:space="preserve"> هیچ‌یک </w:t>
      </w:r>
      <w:r w:rsidR="00B72FEA" w:rsidRPr="00C54389">
        <w:rPr>
          <w:rStyle w:val="Char0"/>
          <w:rFonts w:hint="cs"/>
          <w:rtl/>
        </w:rPr>
        <w:t>از توث</w:t>
      </w:r>
      <w:r w:rsidR="007737B1" w:rsidRPr="00C54389">
        <w:rPr>
          <w:rStyle w:val="Char0"/>
          <w:rFonts w:hint="cs"/>
          <w:rtl/>
        </w:rPr>
        <w:t>ی</w:t>
      </w:r>
      <w:r w:rsidR="00B72FEA" w:rsidRPr="00C54389">
        <w:rPr>
          <w:rStyle w:val="Char0"/>
          <w:rFonts w:hint="cs"/>
          <w:rtl/>
        </w:rPr>
        <w:t xml:space="preserve">ق </w:t>
      </w:r>
      <w:r w:rsidR="007737B1" w:rsidRPr="00C54389">
        <w:rPr>
          <w:rStyle w:val="Char0"/>
          <w:rFonts w:hint="cs"/>
          <w:rtl/>
        </w:rPr>
        <w:t>ک</w:t>
      </w:r>
      <w:r w:rsidR="00B72FEA" w:rsidRPr="00C54389">
        <w:rPr>
          <w:rStyle w:val="Char0"/>
          <w:rFonts w:hint="cs"/>
          <w:rtl/>
        </w:rPr>
        <w:t>ننده‌گان اشاره نم</w:t>
      </w:r>
      <w:r w:rsidR="007737B1" w:rsidRPr="00C54389">
        <w:rPr>
          <w:rStyle w:val="Char0"/>
          <w:rFonts w:hint="cs"/>
          <w:rtl/>
        </w:rPr>
        <w:t>ی</w:t>
      </w:r>
      <w:r w:rsidR="00B72FEA" w:rsidRPr="00C54389">
        <w:rPr>
          <w:rStyle w:val="Char0"/>
          <w:rFonts w:hint="cs"/>
          <w:rtl/>
        </w:rPr>
        <w:t>‌</w:t>
      </w:r>
      <w:r w:rsidR="007737B1" w:rsidRPr="00C54389">
        <w:rPr>
          <w:rStyle w:val="Char0"/>
          <w:rFonts w:hint="cs"/>
          <w:rtl/>
        </w:rPr>
        <w:t>ک</w:t>
      </w:r>
      <w:r w:rsidR="00B72FEA" w:rsidRPr="00C54389">
        <w:rPr>
          <w:rStyle w:val="Char0"/>
          <w:rFonts w:hint="cs"/>
          <w:rtl/>
        </w:rPr>
        <w:t>ند و فقط اقوال تجر</w:t>
      </w:r>
      <w:r w:rsidR="007737B1" w:rsidRPr="00C54389">
        <w:rPr>
          <w:rStyle w:val="Char0"/>
          <w:rFonts w:hint="cs"/>
          <w:rtl/>
        </w:rPr>
        <w:t>ی</w:t>
      </w:r>
      <w:r w:rsidR="00B72FEA" w:rsidRPr="00C54389">
        <w:rPr>
          <w:rStyle w:val="Char0"/>
          <w:rFonts w:hint="cs"/>
          <w:rtl/>
        </w:rPr>
        <w:t xml:space="preserve">ح </w:t>
      </w:r>
      <w:r w:rsidR="007737B1" w:rsidRPr="00C54389">
        <w:rPr>
          <w:rStyle w:val="Char0"/>
          <w:rFonts w:hint="cs"/>
          <w:rtl/>
        </w:rPr>
        <w:t>ک</w:t>
      </w:r>
      <w:r w:rsidR="00B72FEA" w:rsidRPr="00C54389">
        <w:rPr>
          <w:rStyle w:val="Char0"/>
          <w:rFonts w:hint="cs"/>
          <w:rtl/>
        </w:rPr>
        <w:t>ننده‌گان را نقل م</w:t>
      </w:r>
      <w:r w:rsidR="007737B1" w:rsidRPr="00C54389">
        <w:rPr>
          <w:rStyle w:val="Char0"/>
          <w:rFonts w:hint="cs"/>
          <w:rtl/>
        </w:rPr>
        <w:t>ی</w:t>
      </w:r>
      <w:r w:rsidR="00B72FEA" w:rsidRPr="00C54389">
        <w:rPr>
          <w:rStyle w:val="Char0"/>
          <w:rFonts w:hint="cs"/>
          <w:rtl/>
        </w:rPr>
        <w:t>‌نما</w:t>
      </w:r>
      <w:r w:rsidR="007737B1" w:rsidRPr="00C54389">
        <w:rPr>
          <w:rStyle w:val="Char0"/>
          <w:rFonts w:hint="cs"/>
          <w:rtl/>
        </w:rPr>
        <w:t>ی</w:t>
      </w:r>
      <w:r w:rsidR="00B72FEA" w:rsidRPr="00C54389">
        <w:rPr>
          <w:rStyle w:val="Char0"/>
          <w:rFonts w:hint="cs"/>
          <w:rtl/>
        </w:rPr>
        <w:t>د د</w:t>
      </w:r>
      <w:r w:rsidRPr="00C54389">
        <w:rPr>
          <w:rStyle w:val="Char0"/>
          <w:rFonts w:hint="cs"/>
          <w:rtl/>
        </w:rPr>
        <w:t>ر حال</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گروه اول</w:t>
      </w:r>
      <w:r w:rsidR="007737B1" w:rsidRPr="00C54389">
        <w:rPr>
          <w:rStyle w:val="Char0"/>
          <w:rFonts w:hint="cs"/>
          <w:rtl/>
        </w:rPr>
        <w:t>ی</w:t>
      </w:r>
      <w:r w:rsidRPr="00C54389">
        <w:rPr>
          <w:rStyle w:val="Char0"/>
          <w:rFonts w:hint="cs"/>
          <w:rtl/>
        </w:rPr>
        <w:t xml:space="preserve"> ب</w:t>
      </w:r>
      <w:r w:rsidR="007737B1" w:rsidRPr="00C54389">
        <w:rPr>
          <w:rStyle w:val="Char0"/>
          <w:rFonts w:hint="cs"/>
          <w:rtl/>
        </w:rPr>
        <w:t>ی</w:t>
      </w:r>
      <w:r w:rsidRPr="00C54389">
        <w:rPr>
          <w:rStyle w:val="Char0"/>
          <w:rFonts w:hint="cs"/>
          <w:rtl/>
        </w:rPr>
        <w:t>شتر هستند</w:t>
      </w:r>
      <w:r w:rsidR="00B72FEA" w:rsidRPr="00C54389">
        <w:rPr>
          <w:rStyle w:val="Char0"/>
          <w:rFonts w:hint="cs"/>
          <w:rtl/>
        </w:rPr>
        <w:t>.</w:t>
      </w:r>
    </w:p>
    <w:p w:rsidR="00B72FEA" w:rsidRPr="00C54389" w:rsidRDefault="00B72FEA" w:rsidP="00886BCB">
      <w:pPr>
        <w:ind w:firstLine="284"/>
        <w:rPr>
          <w:rStyle w:val="Char0"/>
          <w:rtl/>
        </w:rPr>
      </w:pPr>
      <w:r w:rsidRPr="00C54389">
        <w:rPr>
          <w:rStyle w:val="Char0"/>
          <w:rFonts w:hint="cs"/>
          <w:rtl/>
        </w:rPr>
        <w:t>پس تردد در مورد ابن شع</w:t>
      </w:r>
      <w:r w:rsidR="007737B1" w:rsidRPr="00C54389">
        <w:rPr>
          <w:rStyle w:val="Char0"/>
          <w:rFonts w:hint="cs"/>
          <w:rtl/>
        </w:rPr>
        <w:t>ی</w:t>
      </w:r>
      <w:r w:rsidRPr="00C54389">
        <w:rPr>
          <w:rStyle w:val="Char0"/>
          <w:rFonts w:hint="cs"/>
          <w:rtl/>
        </w:rPr>
        <w:t>ب و تجر</w:t>
      </w:r>
      <w:r w:rsidR="007737B1" w:rsidRPr="00C54389">
        <w:rPr>
          <w:rStyle w:val="Char0"/>
          <w:rFonts w:hint="cs"/>
          <w:rtl/>
        </w:rPr>
        <w:t>ی</w:t>
      </w:r>
      <w:r w:rsidRPr="00C54389">
        <w:rPr>
          <w:rStyle w:val="Char0"/>
          <w:rFonts w:hint="cs"/>
          <w:rtl/>
        </w:rPr>
        <w:t xml:space="preserve">ح </w:t>
      </w:r>
      <w:r w:rsidR="007737B1" w:rsidRPr="00C54389">
        <w:rPr>
          <w:rStyle w:val="Char0"/>
          <w:rFonts w:hint="cs"/>
          <w:rtl/>
        </w:rPr>
        <w:t>ک</w:t>
      </w:r>
      <w:r w:rsidRPr="00C54389">
        <w:rPr>
          <w:rStyle w:val="Char0"/>
          <w:rFonts w:hint="cs"/>
          <w:rtl/>
        </w:rPr>
        <w:t>ردنش از دو چ</w:t>
      </w:r>
      <w:r w:rsidR="007737B1" w:rsidRPr="00C54389">
        <w:rPr>
          <w:rStyle w:val="Char0"/>
          <w:rFonts w:hint="cs"/>
          <w:rtl/>
        </w:rPr>
        <w:t>ی</w:t>
      </w:r>
      <w:r w:rsidRPr="00C54389">
        <w:rPr>
          <w:rStyle w:val="Char0"/>
          <w:rFonts w:hint="cs"/>
          <w:rtl/>
        </w:rPr>
        <w:t>ز سرچشمه گرفته است :</w:t>
      </w:r>
    </w:p>
    <w:p w:rsidR="00B72FEA" w:rsidRPr="00C54389" w:rsidRDefault="00B72FEA" w:rsidP="00C768CE">
      <w:pPr>
        <w:pStyle w:val="ListParagraph"/>
        <w:numPr>
          <w:ilvl w:val="0"/>
          <w:numId w:val="44"/>
        </w:numPr>
        <w:ind w:left="641" w:hanging="357"/>
        <w:rPr>
          <w:rStyle w:val="Char0"/>
          <w:rtl/>
        </w:rPr>
      </w:pPr>
      <w:r w:rsidRPr="00C54389">
        <w:rPr>
          <w:rStyle w:val="Char0"/>
          <w:rFonts w:hint="cs"/>
          <w:rtl/>
        </w:rPr>
        <w:t xml:space="preserve">گمان </w:t>
      </w:r>
      <w:r w:rsidR="007737B1" w:rsidRPr="00C54389">
        <w:rPr>
          <w:rStyle w:val="Char0"/>
          <w:rFonts w:hint="cs"/>
          <w:rtl/>
        </w:rPr>
        <w:t>ک</w:t>
      </w:r>
      <w:r w:rsidRPr="00C54389">
        <w:rPr>
          <w:rStyle w:val="Char0"/>
          <w:rFonts w:hint="cs"/>
          <w:rtl/>
        </w:rPr>
        <w:t xml:space="preserve">رده‌اند </w:t>
      </w:r>
      <w:r w:rsidR="007737B1" w:rsidRPr="00C54389">
        <w:rPr>
          <w:rStyle w:val="Char0"/>
          <w:rFonts w:hint="cs"/>
          <w:rtl/>
        </w:rPr>
        <w:t>ک</w:t>
      </w:r>
      <w:r w:rsidRPr="00C54389">
        <w:rPr>
          <w:rStyle w:val="Char0"/>
          <w:rFonts w:hint="cs"/>
          <w:rtl/>
        </w:rPr>
        <w:t>ه حد</w:t>
      </w:r>
      <w:r w:rsidR="007737B1" w:rsidRPr="00C54389">
        <w:rPr>
          <w:rStyle w:val="Char0"/>
          <w:rFonts w:hint="cs"/>
          <w:rtl/>
        </w:rPr>
        <w:t>ی</w:t>
      </w:r>
      <w:r w:rsidRPr="00C54389">
        <w:rPr>
          <w:rStyle w:val="Char0"/>
          <w:rFonts w:hint="cs"/>
          <w:rtl/>
        </w:rPr>
        <w:t>ث مرسل است و قابل</w:t>
      </w:r>
      <w:r w:rsidR="00802355" w:rsidRPr="00C54389">
        <w:rPr>
          <w:rStyle w:val="Char0"/>
          <w:rFonts w:hint="cs"/>
          <w:rtl/>
        </w:rPr>
        <w:t xml:space="preserve"> استدلال ن</w:t>
      </w:r>
      <w:r w:rsidR="007737B1" w:rsidRPr="00C54389">
        <w:rPr>
          <w:rStyle w:val="Char0"/>
          <w:rFonts w:hint="cs"/>
          <w:rtl/>
        </w:rPr>
        <w:t>ی</w:t>
      </w:r>
      <w:r w:rsidR="00802355" w:rsidRPr="00C54389">
        <w:rPr>
          <w:rStyle w:val="Char0"/>
          <w:rFonts w:hint="cs"/>
          <w:rtl/>
        </w:rPr>
        <w:t>ست</w:t>
      </w:r>
      <w:r w:rsidR="00456F66">
        <w:rPr>
          <w:rStyle w:val="Char0"/>
          <w:rFonts w:hint="cs"/>
          <w:rtl/>
        </w:rPr>
        <w:t xml:space="preserve">: </w:t>
      </w:r>
      <w:r w:rsidR="00802355" w:rsidRPr="00C54389">
        <w:rPr>
          <w:rStyle w:val="Char0"/>
          <w:rFonts w:hint="cs"/>
          <w:rtl/>
        </w:rPr>
        <w:t>ابن عد</w:t>
      </w:r>
      <w:r w:rsidR="007737B1" w:rsidRPr="00C54389">
        <w:rPr>
          <w:rStyle w:val="Char0"/>
          <w:rFonts w:hint="cs"/>
          <w:rtl/>
        </w:rPr>
        <w:t>ی</w:t>
      </w:r>
      <w:r w:rsidR="00802355" w:rsidRPr="00C54389">
        <w:rPr>
          <w:rStyle w:val="Char0"/>
          <w:rFonts w:hint="cs"/>
          <w:rtl/>
        </w:rPr>
        <w:t xml:space="preserve"> م</w:t>
      </w:r>
      <w:r w:rsidR="007737B1" w:rsidRPr="00C54389">
        <w:rPr>
          <w:rStyle w:val="Char0"/>
          <w:rFonts w:hint="cs"/>
          <w:rtl/>
        </w:rPr>
        <w:t>ی</w:t>
      </w:r>
      <w:r w:rsidR="00802355" w:rsidRPr="00C54389">
        <w:rPr>
          <w:rStyle w:val="Char0"/>
          <w:rFonts w:hint="cs"/>
          <w:rtl/>
        </w:rPr>
        <w:t>‌گو</w:t>
      </w:r>
      <w:r w:rsidR="007737B1" w:rsidRPr="00C54389">
        <w:rPr>
          <w:rStyle w:val="Char0"/>
          <w:rFonts w:hint="cs"/>
          <w:rtl/>
        </w:rPr>
        <w:t>ی</w:t>
      </w:r>
      <w:r w:rsidR="00802355" w:rsidRPr="00C54389">
        <w:rPr>
          <w:rStyle w:val="Char0"/>
          <w:rFonts w:hint="cs"/>
          <w:rtl/>
        </w:rPr>
        <w:t>د</w:t>
      </w:r>
      <w:r w:rsidRPr="00C54389">
        <w:rPr>
          <w:rStyle w:val="Char0"/>
          <w:rFonts w:hint="cs"/>
          <w:rtl/>
        </w:rPr>
        <w:t>:</w:t>
      </w:r>
      <w:r w:rsidR="00FE283A">
        <w:rPr>
          <w:rStyle w:val="Char0"/>
          <w:rFonts w:hint="cs"/>
          <w:rtl/>
        </w:rPr>
        <w:t xml:space="preserve"> «</w:t>
      </w:r>
      <w:r w:rsidRPr="00C54389">
        <w:rPr>
          <w:rStyle w:val="Char0"/>
          <w:rFonts w:hint="cs"/>
          <w:rtl/>
        </w:rPr>
        <w:t>ابن شع</w:t>
      </w:r>
      <w:r w:rsidR="007737B1" w:rsidRPr="00C54389">
        <w:rPr>
          <w:rStyle w:val="Char0"/>
          <w:rFonts w:hint="cs"/>
          <w:rtl/>
        </w:rPr>
        <w:t>ی</w:t>
      </w:r>
      <w:r w:rsidRPr="00C54389">
        <w:rPr>
          <w:rStyle w:val="Char0"/>
          <w:rFonts w:hint="cs"/>
          <w:rtl/>
        </w:rPr>
        <w:t>ب خودش ثقه است ول</w:t>
      </w:r>
      <w:r w:rsidR="007737B1" w:rsidRPr="00C54389">
        <w:rPr>
          <w:rStyle w:val="Char0"/>
          <w:rFonts w:hint="cs"/>
          <w:rtl/>
        </w:rPr>
        <w:t>ی</w:t>
      </w:r>
      <w:r w:rsidRPr="00C54389">
        <w:rPr>
          <w:rStyle w:val="Char0"/>
          <w:rFonts w:hint="cs"/>
          <w:rtl/>
        </w:rPr>
        <w:t xml:space="preserve"> اگر از پدرش از جدش روا</w:t>
      </w:r>
      <w:r w:rsidR="007737B1" w:rsidRPr="00C54389">
        <w:rPr>
          <w:rStyle w:val="Char0"/>
          <w:rFonts w:hint="cs"/>
          <w:rtl/>
        </w:rPr>
        <w:t>ی</w:t>
      </w:r>
      <w:r w:rsidRPr="00C54389">
        <w:rPr>
          <w:rStyle w:val="Char0"/>
          <w:rFonts w:hint="cs"/>
          <w:rtl/>
        </w:rPr>
        <w:t xml:space="preserve">ت </w:t>
      </w:r>
      <w:r w:rsidR="007737B1" w:rsidRPr="00C54389">
        <w:rPr>
          <w:rStyle w:val="Char0"/>
          <w:rFonts w:hint="cs"/>
          <w:rtl/>
        </w:rPr>
        <w:t>ک</w:t>
      </w:r>
      <w:r w:rsidRPr="00C54389">
        <w:rPr>
          <w:rStyle w:val="Char0"/>
          <w:rFonts w:hint="cs"/>
          <w:rtl/>
        </w:rPr>
        <w:t>ند حد</w:t>
      </w:r>
      <w:r w:rsidR="007737B1" w:rsidRPr="00C54389">
        <w:rPr>
          <w:rStyle w:val="Char0"/>
          <w:rFonts w:hint="cs"/>
          <w:rtl/>
        </w:rPr>
        <w:t>ی</w:t>
      </w:r>
      <w:r w:rsidR="00116FE1">
        <w:rPr>
          <w:rStyle w:val="Char0"/>
          <w:rFonts w:hint="cs"/>
          <w:rtl/>
        </w:rPr>
        <w:t>ثش مرسل است</w:t>
      </w:r>
      <w:r w:rsidRPr="00C54389">
        <w:rPr>
          <w:rStyle w:val="Char0"/>
          <w:rFonts w:hint="cs"/>
          <w:rtl/>
        </w:rPr>
        <w:t>».</w:t>
      </w:r>
    </w:p>
    <w:p w:rsidR="00B72FEA" w:rsidRPr="00C54389" w:rsidRDefault="00802355" w:rsidP="00886BCB">
      <w:pPr>
        <w:ind w:firstLine="284"/>
        <w:rPr>
          <w:rStyle w:val="Char0"/>
          <w:rtl/>
        </w:rPr>
      </w:pPr>
      <w:r w:rsidRPr="00C54389">
        <w:rPr>
          <w:rStyle w:val="Char0"/>
          <w:rFonts w:hint="cs"/>
          <w:rtl/>
        </w:rPr>
        <w:t xml:space="preserve"> ذهب</w:t>
      </w:r>
      <w:r w:rsidR="007737B1" w:rsidRPr="00C54389">
        <w:rPr>
          <w:rStyle w:val="Char0"/>
          <w:rFonts w:hint="cs"/>
          <w:rtl/>
        </w:rPr>
        <w:t>ی</w:t>
      </w:r>
      <w:r w:rsidRPr="00C54389">
        <w:rPr>
          <w:rStyle w:val="Char0"/>
          <w:rFonts w:hint="cs"/>
          <w:rtl/>
        </w:rPr>
        <w:t xml:space="preserve">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د</w:t>
      </w:r>
      <w:r w:rsidR="00B72FEA" w:rsidRPr="00C54389">
        <w:rPr>
          <w:rStyle w:val="Char0"/>
          <w:rFonts w:hint="cs"/>
          <w:rtl/>
        </w:rPr>
        <w:t>:</w:t>
      </w:r>
      <w:r w:rsidR="00FE283A">
        <w:rPr>
          <w:rStyle w:val="Char0"/>
          <w:rFonts w:hint="cs"/>
          <w:rtl/>
        </w:rPr>
        <w:t xml:space="preserve"> «</w:t>
      </w:r>
      <w:r w:rsidR="00B72FEA" w:rsidRPr="00C54389">
        <w:rPr>
          <w:rStyle w:val="Char0"/>
          <w:rFonts w:hint="cs"/>
          <w:rtl/>
        </w:rPr>
        <w:t>چون پدر بزرگش محمد بن عبدالله بن عمرو است و منزلت دوست</w:t>
      </w:r>
      <w:r w:rsidR="007737B1" w:rsidRPr="00C54389">
        <w:rPr>
          <w:rStyle w:val="Char0"/>
          <w:rFonts w:hint="cs"/>
          <w:rtl/>
        </w:rPr>
        <w:t>ی</w:t>
      </w:r>
      <w:r w:rsidR="00B72FEA" w:rsidRPr="00C54389">
        <w:rPr>
          <w:rStyle w:val="Char0"/>
          <w:rFonts w:hint="cs"/>
          <w:rtl/>
        </w:rPr>
        <w:t xml:space="preserve"> و </w:t>
      </w:r>
      <w:r w:rsidR="007737B1" w:rsidRPr="00C54389">
        <w:rPr>
          <w:rStyle w:val="Char0"/>
          <w:rFonts w:hint="cs"/>
          <w:rtl/>
        </w:rPr>
        <w:t>ی</w:t>
      </w:r>
      <w:r w:rsidR="00B72FEA" w:rsidRPr="00C54389">
        <w:rPr>
          <w:rStyle w:val="Char0"/>
          <w:rFonts w:hint="cs"/>
          <w:rtl/>
        </w:rPr>
        <w:t>اور</w:t>
      </w:r>
      <w:r w:rsidR="007737B1" w:rsidRPr="00C54389">
        <w:rPr>
          <w:rStyle w:val="Char0"/>
          <w:rFonts w:hint="cs"/>
          <w:rtl/>
        </w:rPr>
        <w:t>ی</w:t>
      </w:r>
      <w:r w:rsidR="00B72FEA" w:rsidRPr="00C54389">
        <w:rPr>
          <w:rStyle w:val="Char0"/>
          <w:rFonts w:hint="cs"/>
          <w:rtl/>
        </w:rPr>
        <w:t xml:space="preserve"> رسول ا</w:t>
      </w:r>
      <w:r w:rsidR="007737B1" w:rsidRPr="00C54389">
        <w:rPr>
          <w:rStyle w:val="Char0"/>
          <w:rFonts w:hint="cs"/>
          <w:rtl/>
        </w:rPr>
        <w:t>ک</w:t>
      </w:r>
      <w:r w:rsidR="00B72FEA" w:rsidRPr="00C54389">
        <w:rPr>
          <w:rStyle w:val="Char0"/>
          <w:rFonts w:hint="cs"/>
          <w:rtl/>
        </w:rPr>
        <w:t>رم را ب</w:t>
      </w:r>
      <w:r w:rsidRPr="00C54389">
        <w:rPr>
          <w:rStyle w:val="Char0"/>
          <w:rFonts w:hint="cs"/>
          <w:rtl/>
        </w:rPr>
        <w:t>ه دست ن</w:t>
      </w:r>
      <w:r w:rsidR="007737B1" w:rsidRPr="00C54389">
        <w:rPr>
          <w:rStyle w:val="Char0"/>
          <w:rFonts w:hint="cs"/>
          <w:rtl/>
        </w:rPr>
        <w:t>ی</w:t>
      </w:r>
      <w:r w:rsidR="00116FE1">
        <w:rPr>
          <w:rStyle w:val="Char0"/>
          <w:rFonts w:hint="cs"/>
          <w:rtl/>
        </w:rPr>
        <w:t>اورد و همدم رسول نبود</w:t>
      </w:r>
      <w:r w:rsidRPr="00C54389">
        <w:rPr>
          <w:rStyle w:val="Char0"/>
          <w:rFonts w:hint="cs"/>
          <w:rtl/>
        </w:rPr>
        <w:t>»</w:t>
      </w:r>
      <w:r w:rsidR="00B72FEA" w:rsidRPr="00A20604">
        <w:rPr>
          <w:rStyle w:val="Char0"/>
          <w:vertAlign w:val="superscript"/>
          <w:rtl/>
        </w:rPr>
        <w:footnoteReference w:id="436"/>
      </w:r>
    </w:p>
    <w:p w:rsidR="00B72FEA" w:rsidRPr="00C54389" w:rsidRDefault="00802355" w:rsidP="00886BCB">
      <w:pPr>
        <w:ind w:firstLine="284"/>
        <w:rPr>
          <w:rStyle w:val="Char0"/>
          <w:rtl/>
        </w:rPr>
      </w:pPr>
      <w:r w:rsidRPr="00C54389">
        <w:rPr>
          <w:rStyle w:val="Char0"/>
          <w:rFonts w:hint="cs"/>
          <w:rtl/>
        </w:rPr>
        <w:t>ابن حبان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د</w:t>
      </w:r>
      <w:r w:rsidR="00B72FEA" w:rsidRPr="00C54389">
        <w:rPr>
          <w:rStyle w:val="Char0"/>
          <w:rFonts w:hint="cs"/>
          <w:rtl/>
        </w:rPr>
        <w:t>:</w:t>
      </w:r>
      <w:r w:rsidR="00FE283A">
        <w:rPr>
          <w:rStyle w:val="Char0"/>
          <w:rFonts w:hint="cs"/>
          <w:rtl/>
        </w:rPr>
        <w:t xml:space="preserve"> «</w:t>
      </w:r>
      <w:r w:rsidR="00B72FEA" w:rsidRPr="00C54389">
        <w:rPr>
          <w:rStyle w:val="Char0"/>
          <w:rFonts w:hint="cs"/>
          <w:rtl/>
        </w:rPr>
        <w:t>اصح ا</w:t>
      </w:r>
      <w:r w:rsidR="007737B1" w:rsidRPr="00C54389">
        <w:rPr>
          <w:rStyle w:val="Char0"/>
          <w:rFonts w:hint="cs"/>
          <w:rtl/>
        </w:rPr>
        <w:t>ی</w:t>
      </w:r>
      <w:r w:rsidR="00B72FEA" w:rsidRPr="00C54389">
        <w:rPr>
          <w:rStyle w:val="Char0"/>
          <w:rFonts w:hint="cs"/>
          <w:rtl/>
        </w:rPr>
        <w:t xml:space="preserve">ن است </w:t>
      </w:r>
      <w:r w:rsidR="007737B1" w:rsidRPr="00C54389">
        <w:rPr>
          <w:rStyle w:val="Char0"/>
          <w:rFonts w:hint="cs"/>
          <w:rtl/>
        </w:rPr>
        <w:t>ک</w:t>
      </w:r>
      <w:r w:rsidR="00B72FEA" w:rsidRPr="00C54389">
        <w:rPr>
          <w:rStyle w:val="Char0"/>
          <w:rFonts w:hint="cs"/>
          <w:rtl/>
        </w:rPr>
        <w:t>ه ابن شع</w:t>
      </w:r>
      <w:r w:rsidR="007737B1" w:rsidRPr="00C54389">
        <w:rPr>
          <w:rStyle w:val="Char0"/>
          <w:rFonts w:hint="cs"/>
          <w:rtl/>
        </w:rPr>
        <w:t>ی</w:t>
      </w:r>
      <w:r w:rsidR="00B72FEA" w:rsidRPr="00C54389">
        <w:rPr>
          <w:rStyle w:val="Char0"/>
          <w:rFonts w:hint="cs"/>
          <w:rtl/>
        </w:rPr>
        <w:t>ب ثقه است چون عدالتش ثابت شده اما احاد</w:t>
      </w:r>
      <w:r w:rsidR="007737B1" w:rsidRPr="00C54389">
        <w:rPr>
          <w:rStyle w:val="Char0"/>
          <w:rFonts w:hint="cs"/>
          <w:rtl/>
        </w:rPr>
        <w:t>ی</w:t>
      </w:r>
      <w:r w:rsidR="00B72FEA" w:rsidRPr="00C54389">
        <w:rPr>
          <w:rStyle w:val="Char0"/>
          <w:rFonts w:hint="cs"/>
          <w:rtl/>
        </w:rPr>
        <w:t>ث من</w:t>
      </w:r>
      <w:r w:rsidR="007737B1" w:rsidRPr="00C54389">
        <w:rPr>
          <w:rStyle w:val="Char0"/>
          <w:rFonts w:hint="cs"/>
          <w:rtl/>
        </w:rPr>
        <w:t>ک</w:t>
      </w:r>
      <w:r w:rsidR="00B72FEA" w:rsidRPr="00C54389">
        <w:rPr>
          <w:rStyle w:val="Char0"/>
          <w:rFonts w:hint="cs"/>
          <w:rtl/>
        </w:rPr>
        <w:t>رش در ح</w:t>
      </w:r>
      <w:r w:rsidR="007737B1" w:rsidRPr="00C54389">
        <w:rPr>
          <w:rStyle w:val="Char0"/>
          <w:rFonts w:hint="cs"/>
          <w:rtl/>
        </w:rPr>
        <w:t>ک</w:t>
      </w:r>
      <w:r w:rsidR="00B72FEA" w:rsidRPr="00C54389">
        <w:rPr>
          <w:rStyle w:val="Char0"/>
          <w:rFonts w:hint="cs"/>
          <w:rtl/>
        </w:rPr>
        <w:t>م ثقات هستند اگر مقطوع و مرسل نباشند، و خبر صح</w:t>
      </w:r>
      <w:r w:rsidR="007737B1" w:rsidRPr="00C54389">
        <w:rPr>
          <w:rStyle w:val="Char0"/>
          <w:rFonts w:hint="cs"/>
          <w:rtl/>
        </w:rPr>
        <w:t>ی</w:t>
      </w:r>
      <w:r w:rsidR="00116FE1">
        <w:rPr>
          <w:rStyle w:val="Char0"/>
          <w:rFonts w:hint="cs"/>
          <w:rtl/>
        </w:rPr>
        <w:t>ح قابل احتجاح است</w:t>
      </w:r>
      <w:r w:rsidR="00B72FEA" w:rsidRPr="00C54389">
        <w:rPr>
          <w:rStyle w:val="Char0"/>
          <w:rFonts w:hint="cs"/>
          <w:rtl/>
        </w:rPr>
        <w:t>»</w:t>
      </w:r>
      <w:r w:rsidR="00116FE1">
        <w:rPr>
          <w:rStyle w:val="Char0"/>
          <w:rFonts w:hint="cs"/>
          <w:rtl/>
        </w:rPr>
        <w:t>.</w:t>
      </w:r>
    </w:p>
    <w:p w:rsidR="00B72FEA" w:rsidRPr="00C54389" w:rsidRDefault="00B72FEA" w:rsidP="00C768CE">
      <w:pPr>
        <w:pStyle w:val="ListParagraph"/>
        <w:numPr>
          <w:ilvl w:val="0"/>
          <w:numId w:val="44"/>
        </w:numPr>
        <w:ind w:left="641" w:hanging="357"/>
        <w:rPr>
          <w:rStyle w:val="Char0"/>
          <w:rtl/>
        </w:rPr>
      </w:pPr>
      <w:r w:rsidRPr="00C54389">
        <w:rPr>
          <w:rStyle w:val="Char0"/>
          <w:rFonts w:hint="cs"/>
          <w:rtl/>
        </w:rPr>
        <w:t>احاد</w:t>
      </w:r>
      <w:r w:rsidR="007737B1" w:rsidRPr="00C54389">
        <w:rPr>
          <w:rStyle w:val="Char0"/>
          <w:rFonts w:hint="cs"/>
          <w:rtl/>
        </w:rPr>
        <w:t>ی</w:t>
      </w:r>
      <w:r w:rsidRPr="00C54389">
        <w:rPr>
          <w:rStyle w:val="Char0"/>
          <w:rFonts w:hint="cs"/>
          <w:rtl/>
        </w:rPr>
        <w:t>ث</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از ا</w:t>
      </w:r>
      <w:r w:rsidR="007737B1" w:rsidRPr="00C54389">
        <w:rPr>
          <w:rStyle w:val="Char0"/>
          <w:rFonts w:hint="cs"/>
          <w:rtl/>
        </w:rPr>
        <w:t>ی</w:t>
      </w:r>
      <w:r w:rsidRPr="00C54389">
        <w:rPr>
          <w:rStyle w:val="Char0"/>
          <w:rFonts w:hint="cs"/>
          <w:rtl/>
        </w:rPr>
        <w:t>ن سند روا</w:t>
      </w:r>
      <w:r w:rsidR="007737B1" w:rsidRPr="00C54389">
        <w:rPr>
          <w:rStyle w:val="Char0"/>
          <w:rFonts w:hint="cs"/>
          <w:rtl/>
        </w:rPr>
        <w:t>ی</w:t>
      </w:r>
      <w:r w:rsidRPr="00C54389">
        <w:rPr>
          <w:rStyle w:val="Char0"/>
          <w:rFonts w:hint="cs"/>
          <w:rtl/>
        </w:rPr>
        <w:t>ت شده است روش تلق</w:t>
      </w:r>
      <w:r w:rsidR="007737B1" w:rsidRPr="00C54389">
        <w:rPr>
          <w:rStyle w:val="Char0"/>
          <w:rFonts w:hint="cs"/>
          <w:rtl/>
        </w:rPr>
        <w:t>ی</w:t>
      </w:r>
      <w:r w:rsidRPr="00C54389">
        <w:rPr>
          <w:rStyle w:val="Char0"/>
          <w:rFonts w:hint="cs"/>
          <w:rtl/>
        </w:rPr>
        <w:t xml:space="preserve"> آنها وجاده</w:t>
      </w:r>
      <w:r w:rsidR="0090358C">
        <w:rPr>
          <w:rStyle w:val="Char0"/>
          <w:rFonts w:hint="cs"/>
          <w:rtl/>
        </w:rPr>
        <w:t xml:space="preserve"> (</w:t>
      </w:r>
      <w:r w:rsidRPr="00C54389">
        <w:rPr>
          <w:rStyle w:val="Char0"/>
          <w:rFonts w:hint="cs"/>
          <w:rtl/>
        </w:rPr>
        <w:t>در</w:t>
      </w:r>
      <w:r w:rsidR="007737B1" w:rsidRPr="00C54389">
        <w:rPr>
          <w:rStyle w:val="Char0"/>
          <w:rFonts w:hint="cs"/>
          <w:rtl/>
        </w:rPr>
        <w:t>ی</w:t>
      </w:r>
      <w:r w:rsidRPr="00C54389">
        <w:rPr>
          <w:rStyle w:val="Char0"/>
          <w:rFonts w:hint="cs"/>
          <w:rtl/>
        </w:rPr>
        <w:t>افت علم از اوراق</w:t>
      </w:r>
      <w:r w:rsidR="0090358C">
        <w:rPr>
          <w:rStyle w:val="Char0"/>
          <w:rFonts w:hint="cs"/>
          <w:rtl/>
        </w:rPr>
        <w:t xml:space="preserve">) </w:t>
      </w:r>
      <w:r w:rsidRPr="00C54389">
        <w:rPr>
          <w:rStyle w:val="Char0"/>
          <w:rFonts w:hint="cs"/>
          <w:rtl/>
        </w:rPr>
        <w:t xml:space="preserve">بوده </w:t>
      </w:r>
      <w:r w:rsidR="007737B1" w:rsidRPr="00C54389">
        <w:rPr>
          <w:rStyle w:val="Char0"/>
          <w:rFonts w:hint="cs"/>
          <w:rtl/>
        </w:rPr>
        <w:t>ی</w:t>
      </w:r>
      <w:r w:rsidRPr="00C54389">
        <w:rPr>
          <w:rStyle w:val="Char0"/>
          <w:rFonts w:hint="cs"/>
          <w:rtl/>
        </w:rPr>
        <w:t>ا بعض</w:t>
      </w:r>
      <w:r w:rsidR="007737B1" w:rsidRPr="00C54389">
        <w:rPr>
          <w:rStyle w:val="Char0"/>
          <w:rFonts w:hint="cs"/>
          <w:rtl/>
        </w:rPr>
        <w:t>ی</w:t>
      </w:r>
      <w:r w:rsidRPr="00C54389">
        <w:rPr>
          <w:rStyle w:val="Char0"/>
          <w:rFonts w:hint="cs"/>
          <w:rtl/>
        </w:rPr>
        <w:t xml:space="preserve"> وجاده و بعض</w:t>
      </w:r>
      <w:r w:rsidR="007737B1" w:rsidRPr="00C54389">
        <w:rPr>
          <w:rStyle w:val="Char0"/>
          <w:rFonts w:hint="cs"/>
          <w:rtl/>
        </w:rPr>
        <w:t>ی</w:t>
      </w:r>
      <w:r w:rsidRPr="00C54389">
        <w:rPr>
          <w:rStyle w:val="Char0"/>
          <w:rFonts w:hint="cs"/>
          <w:rtl/>
        </w:rPr>
        <w:t xml:space="preserve"> د</w:t>
      </w:r>
      <w:r w:rsidR="007737B1" w:rsidRPr="00C54389">
        <w:rPr>
          <w:rStyle w:val="Char0"/>
          <w:rFonts w:hint="cs"/>
          <w:rtl/>
        </w:rPr>
        <w:t>ی</w:t>
      </w:r>
      <w:r w:rsidRPr="00C54389">
        <w:rPr>
          <w:rStyle w:val="Char0"/>
          <w:rFonts w:hint="cs"/>
          <w:rtl/>
        </w:rPr>
        <w:t>گر سماع بوده‌اند</w:t>
      </w:r>
      <w:r w:rsidR="0090358C">
        <w:rPr>
          <w:rStyle w:val="Char0"/>
          <w:rFonts w:hint="cs"/>
          <w:rtl/>
        </w:rPr>
        <w:t xml:space="preserve"> (</w:t>
      </w:r>
      <w:r w:rsidRPr="00C54389">
        <w:rPr>
          <w:rStyle w:val="Char0"/>
          <w:rFonts w:hint="cs"/>
          <w:rtl/>
        </w:rPr>
        <w:t>اشتباه بر اساس روا</w:t>
      </w:r>
      <w:r w:rsidR="007737B1" w:rsidRPr="00C54389">
        <w:rPr>
          <w:rStyle w:val="Char0"/>
          <w:rFonts w:hint="cs"/>
          <w:rtl/>
        </w:rPr>
        <w:t>ی</w:t>
      </w:r>
      <w:r w:rsidRPr="00C54389">
        <w:rPr>
          <w:rStyle w:val="Char0"/>
          <w:rFonts w:hint="cs"/>
          <w:rtl/>
        </w:rPr>
        <w:t>ت مصحف بوده نه شفاه</w:t>
      </w:r>
      <w:r w:rsidR="007737B1" w:rsidRPr="00C54389">
        <w:rPr>
          <w:rStyle w:val="Char0"/>
          <w:rFonts w:hint="cs"/>
          <w:rtl/>
        </w:rPr>
        <w:t>ی</w:t>
      </w:r>
      <w:r w:rsidRPr="00C54389">
        <w:rPr>
          <w:rStyle w:val="Char0"/>
          <w:rFonts w:hint="cs"/>
          <w:rtl/>
        </w:rPr>
        <w:t>، لذا روا</w:t>
      </w:r>
      <w:r w:rsidR="007737B1" w:rsidRPr="00C54389">
        <w:rPr>
          <w:rStyle w:val="Char0"/>
          <w:rFonts w:hint="cs"/>
          <w:rtl/>
        </w:rPr>
        <w:t>ی</w:t>
      </w:r>
      <w:r w:rsidRPr="00C54389">
        <w:rPr>
          <w:rStyle w:val="Char0"/>
          <w:rFonts w:hint="cs"/>
          <w:rtl/>
        </w:rPr>
        <w:t xml:space="preserve">ت </w:t>
      </w:r>
      <w:r w:rsidR="007737B1" w:rsidRPr="00C54389">
        <w:rPr>
          <w:rStyle w:val="Char0"/>
          <w:rFonts w:hint="cs"/>
          <w:rtl/>
        </w:rPr>
        <w:t>ک</w:t>
      </w:r>
      <w:r w:rsidRPr="00C54389">
        <w:rPr>
          <w:rStyle w:val="Char0"/>
          <w:rFonts w:hint="cs"/>
          <w:rtl/>
        </w:rPr>
        <w:t>ردن حد</w:t>
      </w:r>
      <w:r w:rsidR="007737B1" w:rsidRPr="00C54389">
        <w:rPr>
          <w:rStyle w:val="Char0"/>
          <w:rFonts w:hint="cs"/>
          <w:rtl/>
        </w:rPr>
        <w:t>ی</w:t>
      </w:r>
      <w:r w:rsidRPr="00C54389">
        <w:rPr>
          <w:rStyle w:val="Char0"/>
          <w:rFonts w:hint="cs"/>
          <w:rtl/>
        </w:rPr>
        <w:t>ث بدینگونه قابل</w:t>
      </w:r>
      <w:r w:rsidR="00671309">
        <w:rPr>
          <w:rStyle w:val="Char0"/>
          <w:rFonts w:hint="cs"/>
          <w:rtl/>
        </w:rPr>
        <w:t xml:space="preserve"> </w:t>
      </w:r>
      <w:r w:rsidRPr="00C54389">
        <w:rPr>
          <w:rStyle w:val="Char0"/>
          <w:rFonts w:hint="cs"/>
          <w:rtl/>
        </w:rPr>
        <w:t>اعتماد ن</w:t>
      </w:r>
      <w:r w:rsidR="007737B1" w:rsidRPr="00C54389">
        <w:rPr>
          <w:rStyle w:val="Char0"/>
          <w:rFonts w:hint="cs"/>
          <w:rtl/>
        </w:rPr>
        <w:t>ی</w:t>
      </w:r>
      <w:r w:rsidR="00116FE1">
        <w:rPr>
          <w:rStyle w:val="Char0"/>
          <w:rFonts w:hint="cs"/>
          <w:rtl/>
        </w:rPr>
        <w:t>ست</w:t>
      </w:r>
      <w:r w:rsidRPr="00C54389">
        <w:rPr>
          <w:rStyle w:val="Char0"/>
          <w:rFonts w:hint="cs"/>
          <w:rtl/>
        </w:rPr>
        <w:t>)</w:t>
      </w:r>
      <w:r w:rsidR="00116FE1">
        <w:rPr>
          <w:rStyle w:val="Char0"/>
          <w:rFonts w:hint="cs"/>
          <w:rtl/>
        </w:rPr>
        <w:t>.</w:t>
      </w:r>
    </w:p>
    <w:p w:rsidR="00B72FEA" w:rsidRPr="00C54389" w:rsidRDefault="00802355" w:rsidP="00886BCB">
      <w:pPr>
        <w:ind w:firstLine="284"/>
        <w:rPr>
          <w:rStyle w:val="Char0"/>
          <w:rtl/>
        </w:rPr>
      </w:pPr>
      <w:r w:rsidRPr="00C54389">
        <w:rPr>
          <w:rStyle w:val="Char0"/>
          <w:rFonts w:hint="cs"/>
          <w:rtl/>
        </w:rPr>
        <w:t>مغ</w:t>
      </w:r>
      <w:r w:rsidR="007737B1" w:rsidRPr="00C54389">
        <w:rPr>
          <w:rStyle w:val="Char0"/>
          <w:rFonts w:hint="cs"/>
          <w:rtl/>
        </w:rPr>
        <w:t>ی</w:t>
      </w:r>
      <w:r w:rsidRPr="00C54389">
        <w:rPr>
          <w:rStyle w:val="Char0"/>
          <w:rFonts w:hint="cs"/>
          <w:rtl/>
        </w:rPr>
        <w:t>ره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د</w:t>
      </w:r>
      <w:r w:rsidR="00B72FEA" w:rsidRPr="00C54389">
        <w:rPr>
          <w:rStyle w:val="Char0"/>
          <w:rFonts w:hint="cs"/>
          <w:rtl/>
        </w:rPr>
        <w:t>:</w:t>
      </w:r>
      <w:r w:rsidR="00FE283A">
        <w:rPr>
          <w:rStyle w:val="Char0"/>
          <w:rFonts w:hint="cs"/>
          <w:rtl/>
        </w:rPr>
        <w:t xml:space="preserve"> «</w:t>
      </w:r>
      <w:r w:rsidR="00B72FEA" w:rsidRPr="00C54389">
        <w:rPr>
          <w:rStyle w:val="Char0"/>
          <w:rFonts w:hint="cs"/>
          <w:rtl/>
        </w:rPr>
        <w:t>صح</w:t>
      </w:r>
      <w:r w:rsidR="007737B1" w:rsidRPr="00C54389">
        <w:rPr>
          <w:rStyle w:val="Char0"/>
          <w:rFonts w:hint="cs"/>
          <w:rtl/>
        </w:rPr>
        <w:t>ی</w:t>
      </w:r>
      <w:r w:rsidR="00B72FEA" w:rsidRPr="00C54389">
        <w:rPr>
          <w:rStyle w:val="Char0"/>
          <w:rFonts w:hint="cs"/>
          <w:rtl/>
        </w:rPr>
        <w:t xml:space="preserve">فه عبدالله بن عمرو نزد من به دو فلس </w:t>
      </w:r>
      <w:r w:rsidR="007737B1" w:rsidRPr="00C54389">
        <w:rPr>
          <w:rStyle w:val="Char0"/>
          <w:rFonts w:hint="cs"/>
          <w:rtl/>
        </w:rPr>
        <w:t>ی</w:t>
      </w:r>
      <w:r w:rsidR="00B72FEA" w:rsidRPr="00C54389">
        <w:rPr>
          <w:rStyle w:val="Char0"/>
          <w:rFonts w:hint="cs"/>
          <w:rtl/>
        </w:rPr>
        <w:t>ا دو خرما نم</w:t>
      </w:r>
      <w:r w:rsidR="007737B1" w:rsidRPr="00C54389">
        <w:rPr>
          <w:rStyle w:val="Char0"/>
          <w:rFonts w:hint="cs"/>
          <w:rtl/>
        </w:rPr>
        <w:t>ی</w:t>
      </w:r>
      <w:r w:rsidR="00116FE1">
        <w:rPr>
          <w:rStyle w:val="Char0"/>
          <w:rFonts w:hint="cs"/>
          <w:rtl/>
        </w:rPr>
        <w:t>‌ارزد</w:t>
      </w:r>
      <w:r w:rsidR="00B72FEA" w:rsidRPr="00C54389">
        <w:rPr>
          <w:rStyle w:val="Char0"/>
          <w:rFonts w:hint="cs"/>
          <w:rtl/>
        </w:rPr>
        <w:t>» و اعتراض</w:t>
      </w:r>
      <w:r w:rsidR="007737B1" w:rsidRPr="00C54389">
        <w:rPr>
          <w:rStyle w:val="Char0"/>
          <w:rFonts w:hint="cs"/>
          <w:rtl/>
        </w:rPr>
        <w:t>ی</w:t>
      </w:r>
      <w:r w:rsidR="00B72FEA" w:rsidRPr="00C54389">
        <w:rPr>
          <w:rStyle w:val="Char0"/>
          <w:rFonts w:hint="cs"/>
          <w:rtl/>
        </w:rPr>
        <w:t xml:space="preserve"> </w:t>
      </w:r>
      <w:r w:rsidR="007737B1" w:rsidRPr="00C54389">
        <w:rPr>
          <w:rStyle w:val="Char0"/>
          <w:rFonts w:hint="cs"/>
          <w:rtl/>
        </w:rPr>
        <w:t>ک</w:t>
      </w:r>
      <w:r w:rsidR="00B72FEA" w:rsidRPr="00C54389">
        <w:rPr>
          <w:rStyle w:val="Char0"/>
          <w:rFonts w:hint="cs"/>
          <w:rtl/>
        </w:rPr>
        <w:t>ه از ابن مع</w:t>
      </w:r>
      <w:r w:rsidR="007737B1" w:rsidRPr="00C54389">
        <w:rPr>
          <w:rStyle w:val="Char0"/>
          <w:rFonts w:hint="cs"/>
          <w:rtl/>
        </w:rPr>
        <w:t>ی</w:t>
      </w:r>
      <w:r w:rsidR="00B72FEA" w:rsidRPr="00C54389">
        <w:rPr>
          <w:rStyle w:val="Char0"/>
          <w:rFonts w:hint="cs"/>
          <w:rtl/>
        </w:rPr>
        <w:t>ن و ابن مد</w:t>
      </w:r>
      <w:r w:rsidR="007737B1" w:rsidRPr="00C54389">
        <w:rPr>
          <w:rStyle w:val="Char0"/>
          <w:rFonts w:hint="cs"/>
          <w:rtl/>
        </w:rPr>
        <w:t>ی</w:t>
      </w:r>
      <w:r w:rsidR="00B72FEA" w:rsidRPr="00C54389">
        <w:rPr>
          <w:rStyle w:val="Char0"/>
          <w:rFonts w:hint="cs"/>
          <w:rtl/>
        </w:rPr>
        <w:t>ن</w:t>
      </w:r>
      <w:r w:rsidR="007737B1" w:rsidRPr="00C54389">
        <w:rPr>
          <w:rStyle w:val="Char0"/>
          <w:rFonts w:hint="cs"/>
          <w:rtl/>
        </w:rPr>
        <w:t>ی</w:t>
      </w:r>
      <w:r w:rsidR="00B72FEA" w:rsidRPr="00C54389">
        <w:rPr>
          <w:rStyle w:val="Char0"/>
          <w:rFonts w:hint="cs"/>
          <w:rtl/>
        </w:rPr>
        <w:t xml:space="preserve"> آن را</w:t>
      </w:r>
      <w:r w:rsidRPr="00C54389">
        <w:rPr>
          <w:rStyle w:val="Char0"/>
          <w:rFonts w:hint="cs"/>
          <w:rtl/>
        </w:rPr>
        <w:t xml:space="preserve"> نقل </w:t>
      </w:r>
      <w:r w:rsidR="007737B1" w:rsidRPr="00C54389">
        <w:rPr>
          <w:rStyle w:val="Char0"/>
          <w:rFonts w:hint="cs"/>
          <w:rtl/>
        </w:rPr>
        <w:t>ک</w:t>
      </w:r>
      <w:r w:rsidRPr="00C54389">
        <w:rPr>
          <w:rStyle w:val="Char0"/>
          <w:rFonts w:hint="cs"/>
          <w:rtl/>
        </w:rPr>
        <w:t>رد</w:t>
      </w:r>
      <w:r w:rsidR="007737B1" w:rsidRPr="00C54389">
        <w:rPr>
          <w:rStyle w:val="Char0"/>
          <w:rFonts w:hint="cs"/>
          <w:rtl/>
        </w:rPr>
        <w:t>ی</w:t>
      </w:r>
      <w:r w:rsidRPr="00C54389">
        <w:rPr>
          <w:rStyle w:val="Char0"/>
          <w:rFonts w:hint="cs"/>
          <w:rtl/>
        </w:rPr>
        <w:t>م ول</w:t>
      </w:r>
      <w:r w:rsidR="007737B1" w:rsidRPr="00C54389">
        <w:rPr>
          <w:rStyle w:val="Char0"/>
          <w:rFonts w:hint="cs"/>
          <w:rtl/>
        </w:rPr>
        <w:t>ی</w:t>
      </w:r>
      <w:r w:rsidR="00751DAD">
        <w:rPr>
          <w:rStyle w:val="Char0"/>
          <w:rFonts w:hint="cs"/>
          <w:rtl/>
        </w:rPr>
        <w:t xml:space="preserve"> هردو </w:t>
      </w:r>
      <w:r w:rsidRPr="00C54389">
        <w:rPr>
          <w:rStyle w:val="Char0"/>
          <w:rFonts w:hint="cs"/>
          <w:rtl/>
        </w:rPr>
        <w:t>باطل هستند</w:t>
      </w:r>
      <w:r w:rsidR="00B72FEA" w:rsidRPr="00C54389">
        <w:rPr>
          <w:rStyle w:val="Char0"/>
          <w:rFonts w:hint="cs"/>
          <w:rtl/>
        </w:rPr>
        <w:t>.</w:t>
      </w:r>
    </w:p>
    <w:p w:rsidR="00B72FEA" w:rsidRPr="00C54389" w:rsidRDefault="00802355" w:rsidP="00886BCB">
      <w:pPr>
        <w:ind w:firstLine="284"/>
        <w:rPr>
          <w:rStyle w:val="Char0"/>
          <w:rtl/>
        </w:rPr>
      </w:pPr>
      <w:r w:rsidRPr="00C54389">
        <w:rPr>
          <w:rStyle w:val="Char0"/>
          <w:rFonts w:hint="cs"/>
          <w:rtl/>
        </w:rPr>
        <w:t>اول</w:t>
      </w:r>
      <w:r w:rsidR="007737B1" w:rsidRPr="00C54389">
        <w:rPr>
          <w:rStyle w:val="Char0"/>
          <w:rFonts w:hint="cs"/>
          <w:rtl/>
        </w:rPr>
        <w:t>ی</w:t>
      </w:r>
      <w:r w:rsidRPr="00C54389">
        <w:rPr>
          <w:rStyle w:val="Char0"/>
          <w:rFonts w:hint="cs"/>
          <w:rtl/>
        </w:rPr>
        <w:t>: ذهب</w:t>
      </w:r>
      <w:r w:rsidR="007737B1" w:rsidRPr="00C54389">
        <w:rPr>
          <w:rStyle w:val="Char0"/>
          <w:rFonts w:hint="cs"/>
          <w:rtl/>
        </w:rPr>
        <w:t>ی</w:t>
      </w:r>
      <w:r w:rsidRPr="00C54389">
        <w:rPr>
          <w:rStyle w:val="Char0"/>
          <w:rFonts w:hint="cs"/>
          <w:rtl/>
        </w:rPr>
        <w:t xml:space="preserve">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د</w:t>
      </w:r>
      <w:r w:rsidR="00B72FEA" w:rsidRPr="00C54389">
        <w:rPr>
          <w:rStyle w:val="Char0"/>
          <w:rFonts w:hint="cs"/>
          <w:rtl/>
        </w:rPr>
        <w:t>:</w:t>
      </w:r>
      <w:r w:rsidR="00FE283A">
        <w:rPr>
          <w:rStyle w:val="Char0"/>
          <w:rFonts w:hint="cs"/>
          <w:rtl/>
        </w:rPr>
        <w:t xml:space="preserve"> «</w:t>
      </w:r>
      <w:r w:rsidR="00B72FEA" w:rsidRPr="00C54389">
        <w:rPr>
          <w:rStyle w:val="Char0"/>
          <w:rFonts w:hint="cs"/>
          <w:rtl/>
        </w:rPr>
        <w:t>ا</w:t>
      </w:r>
      <w:r w:rsidR="007737B1" w:rsidRPr="00C54389">
        <w:rPr>
          <w:rStyle w:val="Char0"/>
          <w:rFonts w:hint="cs"/>
          <w:rtl/>
        </w:rPr>
        <w:t>ی</w:t>
      </w:r>
      <w:r w:rsidR="00B72FEA" w:rsidRPr="00C54389">
        <w:rPr>
          <w:rStyle w:val="Char0"/>
          <w:rFonts w:hint="cs"/>
          <w:rtl/>
        </w:rPr>
        <w:t>ن اعتراض چ</w:t>
      </w:r>
      <w:r w:rsidR="007737B1" w:rsidRPr="00C54389">
        <w:rPr>
          <w:rStyle w:val="Char0"/>
          <w:rFonts w:hint="cs"/>
          <w:rtl/>
        </w:rPr>
        <w:t>ی</w:t>
      </w:r>
      <w:r w:rsidR="00B72FEA" w:rsidRPr="00C54389">
        <w:rPr>
          <w:rStyle w:val="Char0"/>
          <w:rFonts w:hint="cs"/>
          <w:rtl/>
        </w:rPr>
        <w:t>ز</w:t>
      </w:r>
      <w:r w:rsidR="007737B1" w:rsidRPr="00C54389">
        <w:rPr>
          <w:rStyle w:val="Char0"/>
          <w:rFonts w:hint="cs"/>
          <w:rtl/>
        </w:rPr>
        <w:t>ی</w:t>
      </w:r>
      <w:r w:rsidR="00B72FEA" w:rsidRPr="00C54389">
        <w:rPr>
          <w:rStyle w:val="Char0"/>
          <w:rFonts w:hint="cs"/>
          <w:rtl/>
        </w:rPr>
        <w:t xml:space="preserve"> ن</w:t>
      </w:r>
      <w:r w:rsidR="007737B1" w:rsidRPr="00C54389">
        <w:rPr>
          <w:rStyle w:val="Char0"/>
          <w:rFonts w:hint="cs"/>
          <w:rtl/>
        </w:rPr>
        <w:t>ی</w:t>
      </w:r>
      <w:r w:rsidR="00B72FEA" w:rsidRPr="00C54389">
        <w:rPr>
          <w:rStyle w:val="Char0"/>
          <w:rFonts w:hint="cs"/>
          <w:rtl/>
        </w:rPr>
        <w:t>ست چون شن</w:t>
      </w:r>
      <w:r w:rsidR="007737B1" w:rsidRPr="00C54389">
        <w:rPr>
          <w:rStyle w:val="Char0"/>
          <w:rFonts w:hint="cs"/>
          <w:rtl/>
        </w:rPr>
        <w:t>ی</w:t>
      </w:r>
      <w:r w:rsidR="00B72FEA" w:rsidRPr="00C54389">
        <w:rPr>
          <w:rStyle w:val="Char0"/>
          <w:rFonts w:hint="cs"/>
          <w:rtl/>
        </w:rPr>
        <w:t>دن شع</w:t>
      </w:r>
      <w:r w:rsidR="007737B1" w:rsidRPr="00C54389">
        <w:rPr>
          <w:rStyle w:val="Char0"/>
          <w:rFonts w:hint="cs"/>
          <w:rtl/>
        </w:rPr>
        <w:t>ی</w:t>
      </w:r>
      <w:r w:rsidR="00B72FEA" w:rsidRPr="00C54389">
        <w:rPr>
          <w:rStyle w:val="Char0"/>
          <w:rFonts w:hint="cs"/>
          <w:rtl/>
        </w:rPr>
        <w:t>ب از عبدالله ثابت شده است اصلاً عبدالله او را آموزش داده حت</w:t>
      </w:r>
      <w:r w:rsidR="007737B1" w:rsidRPr="00C54389">
        <w:rPr>
          <w:rStyle w:val="Char0"/>
          <w:rFonts w:hint="cs"/>
          <w:rtl/>
        </w:rPr>
        <w:t>ی</w:t>
      </w:r>
      <w:r w:rsidR="00B72FEA" w:rsidRPr="00C54389">
        <w:rPr>
          <w:rStyle w:val="Char0"/>
          <w:rFonts w:hint="cs"/>
          <w:rtl/>
        </w:rPr>
        <w:t xml:space="preserve"> گفته شده محمد پدرش در دوران عبدالله فوت </w:t>
      </w:r>
      <w:r w:rsidR="007737B1" w:rsidRPr="00C54389">
        <w:rPr>
          <w:rStyle w:val="Char0"/>
          <w:rFonts w:hint="cs"/>
          <w:rtl/>
        </w:rPr>
        <w:t>ک</w:t>
      </w:r>
      <w:r w:rsidR="00B72FEA" w:rsidRPr="00C54389">
        <w:rPr>
          <w:rStyle w:val="Char0"/>
          <w:rFonts w:hint="cs"/>
          <w:rtl/>
        </w:rPr>
        <w:t>رد و عبدالله سرپرست</w:t>
      </w:r>
      <w:r w:rsidR="007737B1" w:rsidRPr="00C54389">
        <w:rPr>
          <w:rStyle w:val="Char0"/>
          <w:rFonts w:hint="cs"/>
          <w:rtl/>
        </w:rPr>
        <w:t>ی</w:t>
      </w:r>
      <w:r w:rsidR="00B72FEA" w:rsidRPr="00C54389">
        <w:rPr>
          <w:rStyle w:val="Char0"/>
          <w:rFonts w:hint="cs"/>
          <w:rtl/>
        </w:rPr>
        <w:t xml:space="preserve"> شع</w:t>
      </w:r>
      <w:r w:rsidR="007737B1" w:rsidRPr="00C54389">
        <w:rPr>
          <w:rStyle w:val="Char0"/>
          <w:rFonts w:hint="cs"/>
          <w:rtl/>
        </w:rPr>
        <w:t>ی</w:t>
      </w:r>
      <w:r w:rsidR="00B72FEA" w:rsidRPr="00C54389">
        <w:rPr>
          <w:rStyle w:val="Char0"/>
          <w:rFonts w:hint="cs"/>
          <w:rtl/>
        </w:rPr>
        <w:t>ب را به عهده گرفت وقت</w:t>
      </w:r>
      <w:r w:rsidR="007737B1" w:rsidRPr="00C54389">
        <w:rPr>
          <w:rStyle w:val="Char0"/>
          <w:rFonts w:hint="cs"/>
          <w:rtl/>
        </w:rPr>
        <w:t>ی</w:t>
      </w:r>
      <w:r w:rsidR="00B72FEA" w:rsidRPr="00C54389">
        <w:rPr>
          <w:rStyle w:val="Char0"/>
          <w:rFonts w:hint="cs"/>
          <w:rtl/>
        </w:rPr>
        <w:t xml:space="preserve"> شع</w:t>
      </w:r>
      <w:r w:rsidR="007737B1" w:rsidRPr="00C54389">
        <w:rPr>
          <w:rStyle w:val="Char0"/>
          <w:rFonts w:hint="cs"/>
          <w:rtl/>
        </w:rPr>
        <w:t>ی</w:t>
      </w:r>
      <w:r w:rsidR="00B72FEA" w:rsidRPr="00C54389">
        <w:rPr>
          <w:rStyle w:val="Char0"/>
          <w:rFonts w:hint="cs"/>
          <w:rtl/>
        </w:rPr>
        <w:t>ب از پدرش سپس از جدش روا</w:t>
      </w:r>
      <w:r w:rsidR="007737B1" w:rsidRPr="00C54389">
        <w:rPr>
          <w:rStyle w:val="Char0"/>
          <w:rFonts w:hint="cs"/>
          <w:rtl/>
        </w:rPr>
        <w:t>ی</w:t>
      </w:r>
      <w:r w:rsidR="00B72FEA" w:rsidRPr="00C54389">
        <w:rPr>
          <w:rStyle w:val="Char0"/>
          <w:rFonts w:hint="cs"/>
          <w:rtl/>
        </w:rPr>
        <w:t>ت م</w:t>
      </w:r>
      <w:r w:rsidR="007737B1" w:rsidRPr="00C54389">
        <w:rPr>
          <w:rStyle w:val="Char0"/>
          <w:rFonts w:hint="cs"/>
          <w:rtl/>
        </w:rPr>
        <w:t>ی</w:t>
      </w:r>
      <w:r w:rsidR="00B72FEA" w:rsidRPr="00C54389">
        <w:rPr>
          <w:rStyle w:val="Char0"/>
          <w:rFonts w:hint="cs"/>
          <w:rtl/>
        </w:rPr>
        <w:t>‌</w:t>
      </w:r>
      <w:r w:rsidR="007737B1" w:rsidRPr="00C54389">
        <w:rPr>
          <w:rStyle w:val="Char0"/>
          <w:rFonts w:hint="cs"/>
          <w:rtl/>
        </w:rPr>
        <w:t>ک</w:t>
      </w:r>
      <w:r w:rsidR="00B72FEA" w:rsidRPr="00C54389">
        <w:rPr>
          <w:rStyle w:val="Char0"/>
          <w:rFonts w:hint="cs"/>
          <w:rtl/>
        </w:rPr>
        <w:t>ند ض</w:t>
      </w:r>
      <w:r w:rsidRPr="00C54389">
        <w:rPr>
          <w:rStyle w:val="Char0"/>
          <w:rFonts w:hint="cs"/>
          <w:rtl/>
        </w:rPr>
        <w:t>م</w:t>
      </w:r>
      <w:r w:rsidR="007737B1" w:rsidRPr="00C54389">
        <w:rPr>
          <w:rStyle w:val="Char0"/>
          <w:rFonts w:hint="cs"/>
          <w:rtl/>
        </w:rPr>
        <w:t>ی</w:t>
      </w:r>
      <w:r w:rsidRPr="00C54389">
        <w:rPr>
          <w:rStyle w:val="Char0"/>
          <w:rFonts w:hint="cs"/>
          <w:rtl/>
        </w:rPr>
        <w:t>ر</w:t>
      </w:r>
      <w:r w:rsidR="00FE283A">
        <w:rPr>
          <w:rStyle w:val="Char0"/>
          <w:rFonts w:hint="cs"/>
          <w:rtl/>
        </w:rPr>
        <w:t xml:space="preserve"> «</w:t>
      </w:r>
      <w:r w:rsidRPr="00C54389">
        <w:rPr>
          <w:rStyle w:val="Char0"/>
          <w:rFonts w:hint="cs"/>
          <w:rtl/>
        </w:rPr>
        <w:t>جده » به شع</w:t>
      </w:r>
      <w:r w:rsidR="007737B1" w:rsidRPr="00C54389">
        <w:rPr>
          <w:rStyle w:val="Char0"/>
          <w:rFonts w:hint="cs"/>
          <w:rtl/>
        </w:rPr>
        <w:t>ی</w:t>
      </w:r>
      <w:r w:rsidRPr="00C54389">
        <w:rPr>
          <w:rStyle w:val="Char0"/>
          <w:rFonts w:hint="cs"/>
          <w:rtl/>
        </w:rPr>
        <w:t>ب بر م</w:t>
      </w:r>
      <w:r w:rsidR="007737B1" w:rsidRPr="00C54389">
        <w:rPr>
          <w:rStyle w:val="Char0"/>
          <w:rFonts w:hint="cs"/>
          <w:rtl/>
        </w:rPr>
        <w:t>ی</w:t>
      </w:r>
      <w:r w:rsidRPr="00C54389">
        <w:rPr>
          <w:rStyle w:val="Char0"/>
          <w:rFonts w:hint="cs"/>
          <w:rtl/>
        </w:rPr>
        <w:t>‌گردد</w:t>
      </w:r>
      <w:r w:rsidR="00116FE1">
        <w:rPr>
          <w:rStyle w:val="Char0"/>
          <w:rFonts w:hint="cs"/>
          <w:rtl/>
        </w:rPr>
        <w:t>.</w:t>
      </w:r>
      <w:r w:rsidR="00B72FEA" w:rsidRPr="000440DC">
        <w:rPr>
          <w:rStyle w:val="Char0"/>
          <w:rFonts w:hint="cs"/>
          <w:vertAlign w:val="superscript"/>
          <w:rtl/>
        </w:rPr>
        <w:t>(</w:t>
      </w:r>
      <w:r w:rsidR="00B72FEA" w:rsidRPr="000440DC">
        <w:rPr>
          <w:rStyle w:val="Char0"/>
          <w:vertAlign w:val="superscript"/>
          <w:rtl/>
        </w:rPr>
        <w:footnoteReference w:id="437"/>
      </w:r>
      <w:r w:rsidR="00B72FEA" w:rsidRPr="000440DC">
        <w:rPr>
          <w:rStyle w:val="Char0"/>
          <w:rFonts w:hint="cs"/>
          <w:vertAlign w:val="superscript"/>
          <w:rtl/>
        </w:rPr>
        <w:t>)</w:t>
      </w:r>
    </w:p>
    <w:p w:rsidR="00B72FEA" w:rsidRPr="00C54389" w:rsidRDefault="00802355" w:rsidP="00886BCB">
      <w:pPr>
        <w:ind w:firstLine="284"/>
        <w:rPr>
          <w:rStyle w:val="Char0"/>
          <w:rtl/>
        </w:rPr>
      </w:pPr>
      <w:r w:rsidRPr="00C54389">
        <w:rPr>
          <w:rStyle w:val="Char0"/>
          <w:rFonts w:hint="cs"/>
          <w:rtl/>
        </w:rPr>
        <w:t>ابن مد</w:t>
      </w:r>
      <w:r w:rsidR="007737B1" w:rsidRPr="00C54389">
        <w:rPr>
          <w:rStyle w:val="Char0"/>
          <w:rFonts w:hint="cs"/>
          <w:rtl/>
        </w:rPr>
        <w:t>ی</w:t>
      </w:r>
      <w:r w:rsidRPr="00C54389">
        <w:rPr>
          <w:rStyle w:val="Char0"/>
          <w:rFonts w:hint="cs"/>
          <w:rtl/>
        </w:rPr>
        <w:t>ن</w:t>
      </w:r>
      <w:r w:rsidR="007737B1" w:rsidRPr="00C54389">
        <w:rPr>
          <w:rStyle w:val="Char0"/>
          <w:rFonts w:hint="cs"/>
          <w:rtl/>
        </w:rPr>
        <w:t>ی</w:t>
      </w:r>
      <w:r w:rsidRPr="00C54389">
        <w:rPr>
          <w:rStyle w:val="Char0"/>
          <w:rFonts w:hint="cs"/>
          <w:rtl/>
        </w:rPr>
        <w:t xml:space="preserve">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د</w:t>
      </w:r>
      <w:r w:rsidR="00B72FEA" w:rsidRPr="00C54389">
        <w:rPr>
          <w:rStyle w:val="Char0"/>
          <w:rFonts w:hint="cs"/>
          <w:rtl/>
        </w:rPr>
        <w:t>:</w:t>
      </w:r>
      <w:r w:rsidR="00FE283A">
        <w:rPr>
          <w:rStyle w:val="Char0"/>
          <w:rFonts w:hint="cs"/>
          <w:rtl/>
        </w:rPr>
        <w:t xml:space="preserve"> «</w:t>
      </w:r>
      <w:r w:rsidR="00B72FEA" w:rsidRPr="00C54389">
        <w:rPr>
          <w:rStyle w:val="Char0"/>
          <w:rFonts w:hint="cs"/>
          <w:rtl/>
        </w:rPr>
        <w:t>شع</w:t>
      </w:r>
      <w:r w:rsidR="007737B1" w:rsidRPr="00C54389">
        <w:rPr>
          <w:rStyle w:val="Char0"/>
          <w:rFonts w:hint="cs"/>
          <w:rtl/>
        </w:rPr>
        <w:t>ی</w:t>
      </w:r>
      <w:r w:rsidR="00B72FEA" w:rsidRPr="00C54389">
        <w:rPr>
          <w:rStyle w:val="Char0"/>
          <w:rFonts w:hint="cs"/>
          <w:rtl/>
        </w:rPr>
        <w:t>ب بن محمد از عبدالله بن عمرو شن</w:t>
      </w:r>
      <w:r w:rsidR="007737B1" w:rsidRPr="00C54389">
        <w:rPr>
          <w:rStyle w:val="Char0"/>
          <w:rFonts w:hint="cs"/>
          <w:rtl/>
        </w:rPr>
        <w:t>ی</w:t>
      </w:r>
      <w:r w:rsidR="00B72FEA" w:rsidRPr="00C54389">
        <w:rPr>
          <w:rStyle w:val="Char0"/>
          <w:rFonts w:hint="cs"/>
          <w:rtl/>
        </w:rPr>
        <w:t>ده است »</w:t>
      </w:r>
    </w:p>
    <w:p w:rsidR="00B72FEA" w:rsidRPr="00C54389" w:rsidRDefault="00802355" w:rsidP="00886BCB">
      <w:pPr>
        <w:ind w:firstLine="284"/>
        <w:rPr>
          <w:rStyle w:val="Char0"/>
          <w:rtl/>
        </w:rPr>
      </w:pPr>
      <w:r w:rsidRPr="00C54389">
        <w:rPr>
          <w:rStyle w:val="Char0"/>
          <w:rFonts w:hint="cs"/>
          <w:rtl/>
        </w:rPr>
        <w:t>حافظ عراق</w:t>
      </w:r>
      <w:r w:rsidR="007737B1" w:rsidRPr="00C54389">
        <w:rPr>
          <w:rStyle w:val="Char0"/>
          <w:rFonts w:hint="cs"/>
          <w:rtl/>
        </w:rPr>
        <w:t>ی</w:t>
      </w:r>
      <w:r w:rsidRPr="00C54389">
        <w:rPr>
          <w:rStyle w:val="Char0"/>
          <w:rFonts w:hint="cs"/>
          <w:rtl/>
        </w:rPr>
        <w:t xml:space="preserve">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د</w:t>
      </w:r>
      <w:r w:rsidR="00B72FEA" w:rsidRPr="00C54389">
        <w:rPr>
          <w:rStyle w:val="Char0"/>
          <w:rFonts w:hint="cs"/>
          <w:rtl/>
        </w:rPr>
        <w:t>:</w:t>
      </w:r>
      <w:r w:rsidR="00FE283A">
        <w:rPr>
          <w:rStyle w:val="Char0"/>
          <w:rFonts w:hint="cs"/>
          <w:rtl/>
        </w:rPr>
        <w:t xml:space="preserve"> «</w:t>
      </w:r>
      <w:r w:rsidR="00B72FEA" w:rsidRPr="00C54389">
        <w:rPr>
          <w:rStyle w:val="Char0"/>
          <w:rFonts w:hint="cs"/>
          <w:rtl/>
        </w:rPr>
        <w:t>شن</w:t>
      </w:r>
      <w:r w:rsidR="007737B1" w:rsidRPr="00C54389">
        <w:rPr>
          <w:rStyle w:val="Char0"/>
          <w:rFonts w:hint="cs"/>
          <w:rtl/>
        </w:rPr>
        <w:t>ی</w:t>
      </w:r>
      <w:r w:rsidR="00B72FEA" w:rsidRPr="00C54389">
        <w:rPr>
          <w:rStyle w:val="Char0"/>
          <w:rFonts w:hint="cs"/>
          <w:rtl/>
        </w:rPr>
        <w:t>دن شع</w:t>
      </w:r>
      <w:r w:rsidR="007737B1" w:rsidRPr="00C54389">
        <w:rPr>
          <w:rStyle w:val="Char0"/>
          <w:rFonts w:hint="cs"/>
          <w:rtl/>
        </w:rPr>
        <w:t>ی</w:t>
      </w:r>
      <w:r w:rsidR="00B72FEA" w:rsidRPr="00C54389">
        <w:rPr>
          <w:rStyle w:val="Char0"/>
          <w:rFonts w:hint="cs"/>
          <w:rtl/>
        </w:rPr>
        <w:t>ب از عبدالله بن عمرو به صحت رس</w:t>
      </w:r>
      <w:r w:rsidR="007737B1" w:rsidRPr="00C54389">
        <w:rPr>
          <w:rStyle w:val="Char0"/>
          <w:rFonts w:hint="cs"/>
          <w:rtl/>
        </w:rPr>
        <w:t>ی</w:t>
      </w:r>
      <w:r w:rsidR="00B72FEA" w:rsidRPr="00C54389">
        <w:rPr>
          <w:rStyle w:val="Char0"/>
          <w:rFonts w:hint="cs"/>
          <w:rtl/>
        </w:rPr>
        <w:t xml:space="preserve">ده است همانگونه </w:t>
      </w:r>
      <w:r w:rsidR="007737B1" w:rsidRPr="00C54389">
        <w:rPr>
          <w:rStyle w:val="Char0"/>
          <w:rFonts w:hint="cs"/>
          <w:rtl/>
        </w:rPr>
        <w:t>ک</w:t>
      </w:r>
      <w:r w:rsidR="00B72FEA" w:rsidRPr="00C54389">
        <w:rPr>
          <w:rStyle w:val="Char0"/>
          <w:rFonts w:hint="cs"/>
          <w:rtl/>
        </w:rPr>
        <w:t>ه بخار</w:t>
      </w:r>
      <w:r w:rsidR="007737B1" w:rsidRPr="00C54389">
        <w:rPr>
          <w:rStyle w:val="Char0"/>
          <w:rFonts w:hint="cs"/>
          <w:rtl/>
        </w:rPr>
        <w:t>ی</w:t>
      </w:r>
      <w:r w:rsidR="00B72FEA" w:rsidRPr="00C54389">
        <w:rPr>
          <w:rStyle w:val="Char0"/>
          <w:rFonts w:hint="cs"/>
          <w:rtl/>
        </w:rPr>
        <w:t xml:space="preserve"> در تار</w:t>
      </w:r>
      <w:r w:rsidR="007737B1" w:rsidRPr="00C54389">
        <w:rPr>
          <w:rStyle w:val="Char0"/>
          <w:rFonts w:hint="cs"/>
          <w:rtl/>
        </w:rPr>
        <w:t>ی</w:t>
      </w:r>
      <w:r w:rsidR="00B72FEA" w:rsidRPr="00C54389">
        <w:rPr>
          <w:rStyle w:val="Char0"/>
          <w:rFonts w:hint="cs"/>
          <w:rtl/>
        </w:rPr>
        <w:t>خ و امام احمد و دارقطن</w:t>
      </w:r>
      <w:r w:rsidR="007737B1" w:rsidRPr="00C54389">
        <w:rPr>
          <w:rStyle w:val="Char0"/>
          <w:rFonts w:hint="cs"/>
          <w:rtl/>
        </w:rPr>
        <w:t>ی</w:t>
      </w:r>
      <w:r w:rsidR="00B72FEA" w:rsidRPr="00C54389">
        <w:rPr>
          <w:rStyle w:val="Char0"/>
          <w:rFonts w:hint="cs"/>
          <w:rtl/>
        </w:rPr>
        <w:t xml:space="preserve"> و ب</w:t>
      </w:r>
      <w:r w:rsidR="007737B1" w:rsidRPr="00C54389">
        <w:rPr>
          <w:rStyle w:val="Char0"/>
          <w:rFonts w:hint="cs"/>
          <w:rtl/>
        </w:rPr>
        <w:t>ی</w:t>
      </w:r>
      <w:r w:rsidR="00B72FEA" w:rsidRPr="00C54389">
        <w:rPr>
          <w:rStyle w:val="Char0"/>
          <w:rFonts w:hint="cs"/>
          <w:rtl/>
        </w:rPr>
        <w:t>هق</w:t>
      </w:r>
      <w:r w:rsidR="007737B1" w:rsidRPr="00C54389">
        <w:rPr>
          <w:rStyle w:val="Char0"/>
          <w:rFonts w:hint="cs"/>
          <w:rtl/>
        </w:rPr>
        <w:t>ی</w:t>
      </w:r>
      <w:r w:rsidR="00B72FEA" w:rsidRPr="00C54389">
        <w:rPr>
          <w:rStyle w:val="Char0"/>
          <w:rFonts w:hint="cs"/>
          <w:rtl/>
        </w:rPr>
        <w:t xml:space="preserve"> در السنن با اسناد صح</w:t>
      </w:r>
      <w:r w:rsidR="007737B1" w:rsidRPr="00C54389">
        <w:rPr>
          <w:rStyle w:val="Char0"/>
          <w:rFonts w:hint="cs"/>
          <w:rtl/>
        </w:rPr>
        <w:t>ی</w:t>
      </w:r>
      <w:r w:rsidR="00B72FEA" w:rsidRPr="00C54389">
        <w:rPr>
          <w:rStyle w:val="Char0"/>
          <w:rFonts w:hint="cs"/>
          <w:rtl/>
        </w:rPr>
        <w:t>ح بدان صر</w:t>
      </w:r>
      <w:r w:rsidR="007737B1" w:rsidRPr="00C54389">
        <w:rPr>
          <w:rStyle w:val="Char0"/>
          <w:rFonts w:hint="cs"/>
          <w:rtl/>
        </w:rPr>
        <w:t>ی</w:t>
      </w:r>
      <w:r w:rsidR="00B72FEA" w:rsidRPr="00C54389">
        <w:rPr>
          <w:rStyle w:val="Char0"/>
          <w:rFonts w:hint="cs"/>
          <w:rtl/>
        </w:rPr>
        <w:t xml:space="preserve">ح </w:t>
      </w:r>
      <w:r w:rsidR="007737B1" w:rsidRPr="00C54389">
        <w:rPr>
          <w:rStyle w:val="Char0"/>
          <w:rFonts w:hint="cs"/>
          <w:rtl/>
        </w:rPr>
        <w:t>ک</w:t>
      </w:r>
      <w:r w:rsidR="000440DC">
        <w:rPr>
          <w:rStyle w:val="Char0"/>
          <w:rFonts w:hint="cs"/>
          <w:rtl/>
        </w:rPr>
        <w:t>رده‌اند</w:t>
      </w:r>
      <w:r w:rsidR="00B72FEA" w:rsidRPr="00C54389">
        <w:rPr>
          <w:rStyle w:val="Char0"/>
          <w:rFonts w:hint="cs"/>
          <w:rtl/>
        </w:rPr>
        <w:t>»</w:t>
      </w:r>
      <w:r w:rsidR="000440DC">
        <w:rPr>
          <w:rStyle w:val="Char0"/>
          <w:rFonts w:hint="cs"/>
          <w:rtl/>
        </w:rPr>
        <w:t>.</w:t>
      </w:r>
    </w:p>
    <w:p w:rsidR="00B72FEA" w:rsidRPr="00C54389" w:rsidRDefault="00802355" w:rsidP="00886BCB">
      <w:pPr>
        <w:ind w:firstLine="284"/>
        <w:rPr>
          <w:rStyle w:val="Char0"/>
          <w:rtl/>
        </w:rPr>
      </w:pPr>
      <w:r w:rsidRPr="00C54389">
        <w:rPr>
          <w:rStyle w:val="Char0"/>
          <w:rFonts w:hint="cs"/>
          <w:rtl/>
        </w:rPr>
        <w:t>ابن صلاح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د</w:t>
      </w:r>
      <w:r w:rsidR="00B72FEA" w:rsidRPr="00C54389">
        <w:rPr>
          <w:rStyle w:val="Char0"/>
          <w:rFonts w:hint="cs"/>
          <w:rtl/>
        </w:rPr>
        <w:t>:</w:t>
      </w:r>
      <w:r w:rsidR="00FE283A">
        <w:rPr>
          <w:rStyle w:val="Char0"/>
          <w:rFonts w:hint="cs"/>
          <w:rtl/>
        </w:rPr>
        <w:t xml:space="preserve"> «</w:t>
      </w:r>
      <w:r w:rsidR="00B72FEA" w:rsidRPr="00C54389">
        <w:rPr>
          <w:rStyle w:val="Char0"/>
          <w:rFonts w:hint="cs"/>
          <w:rtl/>
        </w:rPr>
        <w:t>ا</w:t>
      </w:r>
      <w:r w:rsidR="007737B1" w:rsidRPr="00C54389">
        <w:rPr>
          <w:rStyle w:val="Char0"/>
          <w:rFonts w:hint="cs"/>
          <w:rtl/>
        </w:rPr>
        <w:t>ک</w:t>
      </w:r>
      <w:r w:rsidR="00B72FEA" w:rsidRPr="00C54389">
        <w:rPr>
          <w:rStyle w:val="Char0"/>
          <w:rFonts w:hint="cs"/>
          <w:rtl/>
        </w:rPr>
        <w:t>ثر اهل حد</w:t>
      </w:r>
      <w:r w:rsidR="007737B1" w:rsidRPr="00C54389">
        <w:rPr>
          <w:rStyle w:val="Char0"/>
          <w:rFonts w:hint="cs"/>
          <w:rtl/>
        </w:rPr>
        <w:t>ی</w:t>
      </w:r>
      <w:r w:rsidR="00B72FEA" w:rsidRPr="00C54389">
        <w:rPr>
          <w:rStyle w:val="Char0"/>
          <w:rFonts w:hint="cs"/>
          <w:rtl/>
        </w:rPr>
        <w:t>ث به حد</w:t>
      </w:r>
      <w:r w:rsidR="007737B1" w:rsidRPr="00C54389">
        <w:rPr>
          <w:rStyle w:val="Char0"/>
          <w:rFonts w:hint="cs"/>
          <w:rtl/>
        </w:rPr>
        <w:t>ی</w:t>
      </w:r>
      <w:r w:rsidR="00B72FEA" w:rsidRPr="00C54389">
        <w:rPr>
          <w:rStyle w:val="Char0"/>
          <w:rFonts w:hint="cs"/>
          <w:rtl/>
        </w:rPr>
        <w:t>ث شع</w:t>
      </w:r>
      <w:r w:rsidR="007737B1" w:rsidRPr="00C54389">
        <w:rPr>
          <w:rStyle w:val="Char0"/>
          <w:rFonts w:hint="cs"/>
          <w:rtl/>
        </w:rPr>
        <w:t>ی</w:t>
      </w:r>
      <w:r w:rsidR="00B72FEA" w:rsidRPr="00C54389">
        <w:rPr>
          <w:rStyle w:val="Char0"/>
          <w:rFonts w:hint="cs"/>
          <w:rtl/>
        </w:rPr>
        <w:t>ب</w:t>
      </w:r>
      <w:r w:rsidRPr="00C54389">
        <w:rPr>
          <w:rStyle w:val="Char0"/>
          <w:rFonts w:hint="cs"/>
          <w:rtl/>
        </w:rPr>
        <w:t xml:space="preserve"> استدلال </w:t>
      </w:r>
      <w:r w:rsidR="007737B1" w:rsidRPr="00C54389">
        <w:rPr>
          <w:rStyle w:val="Char0"/>
          <w:rFonts w:hint="cs"/>
          <w:rtl/>
        </w:rPr>
        <w:t>ک</w:t>
      </w:r>
      <w:r w:rsidRPr="00C54389">
        <w:rPr>
          <w:rStyle w:val="Char0"/>
          <w:rFonts w:hint="cs"/>
          <w:rtl/>
        </w:rPr>
        <w:t xml:space="preserve">رده‌اند چون جدش را بر </w:t>
      </w:r>
      <w:r w:rsidR="00B72FEA" w:rsidRPr="00C54389">
        <w:rPr>
          <w:rStyle w:val="Char0"/>
          <w:rFonts w:hint="cs"/>
          <w:rtl/>
        </w:rPr>
        <w:t>صحاب</w:t>
      </w:r>
      <w:r w:rsidR="007737B1" w:rsidRPr="00C54389">
        <w:rPr>
          <w:rStyle w:val="Char0"/>
          <w:rFonts w:hint="cs"/>
          <w:rtl/>
        </w:rPr>
        <w:t>ی</w:t>
      </w:r>
      <w:r w:rsidR="00B72FEA" w:rsidRPr="00C54389">
        <w:rPr>
          <w:rStyle w:val="Char0"/>
          <w:rFonts w:hint="cs"/>
          <w:rtl/>
        </w:rPr>
        <w:t xml:space="preserve"> بزرگوار عبدا</w:t>
      </w:r>
      <w:r w:rsidRPr="00C54389">
        <w:rPr>
          <w:rStyle w:val="Char0"/>
          <w:rFonts w:hint="cs"/>
          <w:rtl/>
        </w:rPr>
        <w:t xml:space="preserve">لله بن عمرو و اطلاق </w:t>
      </w:r>
      <w:r w:rsidR="007737B1" w:rsidRPr="00C54389">
        <w:rPr>
          <w:rStyle w:val="Char0"/>
          <w:rFonts w:hint="cs"/>
          <w:rtl/>
        </w:rPr>
        <w:t>ک</w:t>
      </w:r>
      <w:r w:rsidRPr="00C54389">
        <w:rPr>
          <w:rStyle w:val="Char0"/>
          <w:rFonts w:hint="cs"/>
          <w:rtl/>
        </w:rPr>
        <w:t>رده‌اند و ‏</w:t>
      </w:r>
      <w:r w:rsidR="00B72FEA" w:rsidRPr="00C54389">
        <w:rPr>
          <w:rStyle w:val="Char0"/>
          <w:rFonts w:hint="cs"/>
          <w:rtl/>
        </w:rPr>
        <w:t>به محمد فرزند عبدالله و پدر شع</w:t>
      </w:r>
      <w:r w:rsidR="007737B1" w:rsidRPr="00C54389">
        <w:rPr>
          <w:rStyle w:val="Char0"/>
          <w:rFonts w:hint="cs"/>
          <w:rtl/>
        </w:rPr>
        <w:t>ی</w:t>
      </w:r>
      <w:r w:rsidR="00B72FEA" w:rsidRPr="00C54389">
        <w:rPr>
          <w:rStyle w:val="Char0"/>
          <w:rFonts w:hint="cs"/>
          <w:rtl/>
        </w:rPr>
        <w:t>ب توجه ن</w:t>
      </w:r>
      <w:r w:rsidR="007737B1" w:rsidRPr="00C54389">
        <w:rPr>
          <w:rStyle w:val="Char0"/>
          <w:rFonts w:hint="cs"/>
          <w:rtl/>
        </w:rPr>
        <w:t>ک</w:t>
      </w:r>
      <w:r w:rsidR="000440DC">
        <w:rPr>
          <w:rStyle w:val="Char0"/>
          <w:rFonts w:hint="cs"/>
          <w:rtl/>
        </w:rPr>
        <w:t>رده‌اند</w:t>
      </w:r>
      <w:r w:rsidR="00B72FEA" w:rsidRPr="00C54389">
        <w:rPr>
          <w:rStyle w:val="Char0"/>
          <w:rFonts w:hint="cs"/>
          <w:rtl/>
        </w:rPr>
        <w:t>»</w:t>
      </w:r>
      <w:r w:rsidR="000440DC">
        <w:rPr>
          <w:rStyle w:val="Char0"/>
          <w:rFonts w:hint="cs"/>
          <w:rtl/>
        </w:rPr>
        <w:t>.</w:t>
      </w:r>
    </w:p>
    <w:p w:rsidR="00B72FEA" w:rsidRPr="00C54389" w:rsidRDefault="00B72FEA" w:rsidP="000440DC">
      <w:pPr>
        <w:ind w:firstLine="284"/>
        <w:rPr>
          <w:rStyle w:val="Char0"/>
          <w:rtl/>
        </w:rPr>
      </w:pPr>
      <w:r w:rsidRPr="00C54389">
        <w:rPr>
          <w:rStyle w:val="Char0"/>
          <w:rFonts w:hint="cs"/>
          <w:rtl/>
        </w:rPr>
        <w:t>دوم:</w:t>
      </w:r>
      <w:r w:rsidR="00802355" w:rsidRPr="00C54389">
        <w:rPr>
          <w:rStyle w:val="Char0"/>
          <w:rFonts w:hint="cs"/>
          <w:rtl/>
        </w:rPr>
        <w:t xml:space="preserve"> ذهب</w:t>
      </w:r>
      <w:r w:rsidR="007737B1" w:rsidRPr="00C54389">
        <w:rPr>
          <w:rStyle w:val="Char0"/>
          <w:rFonts w:hint="cs"/>
          <w:rtl/>
        </w:rPr>
        <w:t>ی</w:t>
      </w:r>
      <w:r w:rsidR="00802355" w:rsidRPr="00C54389">
        <w:rPr>
          <w:rStyle w:val="Char0"/>
          <w:rFonts w:hint="cs"/>
          <w:rtl/>
        </w:rPr>
        <w:t xml:space="preserve"> م</w:t>
      </w:r>
      <w:r w:rsidR="007737B1" w:rsidRPr="00C54389">
        <w:rPr>
          <w:rStyle w:val="Char0"/>
          <w:rFonts w:hint="cs"/>
          <w:rtl/>
        </w:rPr>
        <w:t>ی</w:t>
      </w:r>
      <w:r w:rsidR="00802355" w:rsidRPr="00C54389">
        <w:rPr>
          <w:rStyle w:val="Char0"/>
          <w:rFonts w:hint="cs"/>
          <w:rtl/>
        </w:rPr>
        <w:t>‌گو</w:t>
      </w:r>
      <w:r w:rsidR="007737B1" w:rsidRPr="00C54389">
        <w:rPr>
          <w:rStyle w:val="Char0"/>
          <w:rFonts w:hint="cs"/>
          <w:rtl/>
        </w:rPr>
        <w:t>ی</w:t>
      </w:r>
      <w:r w:rsidR="00802355" w:rsidRPr="00C54389">
        <w:rPr>
          <w:rStyle w:val="Char0"/>
          <w:rFonts w:hint="cs"/>
          <w:rtl/>
        </w:rPr>
        <w:t>د</w:t>
      </w:r>
      <w:r w:rsidRPr="00C54389">
        <w:rPr>
          <w:rStyle w:val="Char0"/>
          <w:rFonts w:hint="cs"/>
          <w:rtl/>
        </w:rPr>
        <w:t>:</w:t>
      </w:r>
      <w:r w:rsidR="00FE283A">
        <w:rPr>
          <w:rStyle w:val="Char0"/>
          <w:rFonts w:hint="cs"/>
          <w:rtl/>
        </w:rPr>
        <w:t xml:space="preserve"> «</w:t>
      </w:r>
      <w:r w:rsidRPr="00C54389">
        <w:rPr>
          <w:rStyle w:val="Char0"/>
          <w:rFonts w:hint="cs"/>
          <w:rtl/>
        </w:rPr>
        <w:t>ا</w:t>
      </w:r>
      <w:r w:rsidR="007737B1" w:rsidRPr="00C54389">
        <w:rPr>
          <w:rStyle w:val="Char0"/>
          <w:rFonts w:hint="cs"/>
          <w:rtl/>
        </w:rPr>
        <w:t>ی</w:t>
      </w:r>
      <w:r w:rsidRPr="00C54389">
        <w:rPr>
          <w:rStyle w:val="Char0"/>
          <w:rFonts w:hint="cs"/>
          <w:rtl/>
        </w:rPr>
        <w:t>ن</w:t>
      </w:r>
      <w:r w:rsidR="007737B1" w:rsidRPr="00C54389">
        <w:rPr>
          <w:rStyle w:val="Char0"/>
          <w:rFonts w:hint="cs"/>
          <w:rtl/>
        </w:rPr>
        <w:t>ک</w:t>
      </w:r>
      <w:r w:rsidRPr="00C54389">
        <w:rPr>
          <w:rStyle w:val="Char0"/>
          <w:rFonts w:hint="cs"/>
          <w:rtl/>
        </w:rPr>
        <w:t>ه روش روا</w:t>
      </w:r>
      <w:r w:rsidR="007737B1" w:rsidRPr="00C54389">
        <w:rPr>
          <w:rStyle w:val="Char0"/>
          <w:rFonts w:hint="cs"/>
          <w:rtl/>
        </w:rPr>
        <w:t>ی</w:t>
      </w:r>
      <w:r w:rsidRPr="00C54389">
        <w:rPr>
          <w:rStyle w:val="Char0"/>
          <w:rFonts w:hint="cs"/>
          <w:rtl/>
        </w:rPr>
        <w:t xml:space="preserve">ت و جاده </w:t>
      </w:r>
      <w:r w:rsidR="007737B1" w:rsidRPr="00C54389">
        <w:rPr>
          <w:rStyle w:val="Char0"/>
          <w:rFonts w:hint="cs"/>
          <w:rtl/>
        </w:rPr>
        <w:t>ی</w:t>
      </w:r>
      <w:r w:rsidRPr="00C54389">
        <w:rPr>
          <w:rStyle w:val="Char0"/>
          <w:rFonts w:hint="cs"/>
          <w:rtl/>
        </w:rPr>
        <w:t>ا سماع باشد محل اختلاف است ول</w:t>
      </w:r>
      <w:r w:rsidR="007737B1" w:rsidRPr="00C54389">
        <w:rPr>
          <w:rStyle w:val="Char0"/>
          <w:rFonts w:hint="cs"/>
          <w:rtl/>
        </w:rPr>
        <w:t>ی</w:t>
      </w:r>
      <w:r w:rsidRPr="00C54389">
        <w:rPr>
          <w:rStyle w:val="Char0"/>
          <w:rFonts w:hint="cs"/>
          <w:rtl/>
        </w:rPr>
        <w:t xml:space="preserve"> ما نم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م حد</w:t>
      </w:r>
      <w:r w:rsidR="007737B1" w:rsidRPr="00C54389">
        <w:rPr>
          <w:rStyle w:val="Char0"/>
          <w:rFonts w:hint="cs"/>
          <w:rtl/>
        </w:rPr>
        <w:t>ی</w:t>
      </w:r>
      <w:r w:rsidRPr="00C54389">
        <w:rPr>
          <w:rStyle w:val="Char0"/>
          <w:rFonts w:hint="cs"/>
          <w:rtl/>
        </w:rPr>
        <w:t>ث شع</w:t>
      </w:r>
      <w:r w:rsidR="007737B1" w:rsidRPr="00C54389">
        <w:rPr>
          <w:rStyle w:val="Char0"/>
          <w:rFonts w:hint="cs"/>
          <w:rtl/>
        </w:rPr>
        <w:t>ی</w:t>
      </w:r>
      <w:r w:rsidRPr="00C54389">
        <w:rPr>
          <w:rStyle w:val="Char0"/>
          <w:rFonts w:hint="cs"/>
          <w:rtl/>
        </w:rPr>
        <w:t>ب در اوج مرتبه صحت قرار دارد بل</w:t>
      </w:r>
      <w:r w:rsidR="007737B1" w:rsidRPr="00C54389">
        <w:rPr>
          <w:rStyle w:val="Char0"/>
          <w:rFonts w:hint="cs"/>
          <w:rtl/>
        </w:rPr>
        <w:t>ک</w:t>
      </w:r>
      <w:r w:rsidRPr="00C54389">
        <w:rPr>
          <w:rStyle w:val="Char0"/>
          <w:rFonts w:hint="cs"/>
          <w:rtl/>
        </w:rPr>
        <w:t>ه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م حسن است »</w:t>
      </w:r>
      <w:r w:rsidR="000440DC">
        <w:rPr>
          <w:rStyle w:val="Char0"/>
          <w:rFonts w:hint="cs"/>
          <w:rtl/>
        </w:rPr>
        <w:t>.</w:t>
      </w:r>
      <w:r w:rsidRPr="000440DC">
        <w:rPr>
          <w:rStyle w:val="Char0"/>
          <w:rFonts w:hint="cs"/>
          <w:vertAlign w:val="superscript"/>
          <w:rtl/>
        </w:rPr>
        <w:t>(</w:t>
      </w:r>
      <w:r w:rsidRPr="000440DC">
        <w:rPr>
          <w:rStyle w:val="Char0"/>
          <w:vertAlign w:val="superscript"/>
          <w:rtl/>
        </w:rPr>
        <w:footnoteReference w:id="438"/>
      </w:r>
      <w:r w:rsidRPr="000440DC">
        <w:rPr>
          <w:rStyle w:val="Char0"/>
          <w:rFonts w:hint="cs"/>
          <w:vertAlign w:val="superscript"/>
          <w:rtl/>
        </w:rPr>
        <w:t>)</w:t>
      </w:r>
    </w:p>
    <w:p w:rsidR="00B72FEA" w:rsidRPr="00C54389" w:rsidRDefault="00802355" w:rsidP="00886BCB">
      <w:pPr>
        <w:ind w:firstLine="284"/>
        <w:rPr>
          <w:rStyle w:val="Char0"/>
          <w:rtl/>
        </w:rPr>
      </w:pPr>
      <w:r w:rsidRPr="00C54389">
        <w:rPr>
          <w:rStyle w:val="Char0"/>
          <w:rFonts w:hint="cs"/>
          <w:rtl/>
        </w:rPr>
        <w:t>من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م</w:t>
      </w:r>
      <w:r w:rsidR="00B72FEA" w:rsidRPr="00C54389">
        <w:rPr>
          <w:rStyle w:val="Char0"/>
          <w:rFonts w:hint="cs"/>
          <w:rtl/>
        </w:rPr>
        <w:t xml:space="preserve">: اگر قبول </w:t>
      </w:r>
      <w:r w:rsidR="007737B1" w:rsidRPr="00C54389">
        <w:rPr>
          <w:rStyle w:val="Char0"/>
          <w:rFonts w:hint="cs"/>
          <w:rtl/>
        </w:rPr>
        <w:t>ک</w:t>
      </w:r>
      <w:r w:rsidR="00B72FEA" w:rsidRPr="00C54389">
        <w:rPr>
          <w:rStyle w:val="Char0"/>
          <w:rFonts w:hint="cs"/>
          <w:rtl/>
        </w:rPr>
        <w:t>ن</w:t>
      </w:r>
      <w:r w:rsidR="007737B1" w:rsidRPr="00C54389">
        <w:rPr>
          <w:rStyle w:val="Char0"/>
          <w:rFonts w:hint="cs"/>
          <w:rtl/>
        </w:rPr>
        <w:t>ی</w:t>
      </w:r>
      <w:r w:rsidR="00B72FEA" w:rsidRPr="00C54389">
        <w:rPr>
          <w:rStyle w:val="Char0"/>
          <w:rFonts w:hint="cs"/>
          <w:rtl/>
        </w:rPr>
        <w:t xml:space="preserve">م </w:t>
      </w:r>
      <w:r w:rsidR="007737B1" w:rsidRPr="00C54389">
        <w:rPr>
          <w:rStyle w:val="Char0"/>
          <w:rFonts w:hint="cs"/>
          <w:rtl/>
        </w:rPr>
        <w:t>ک</w:t>
      </w:r>
      <w:r w:rsidR="00B72FEA" w:rsidRPr="00C54389">
        <w:rPr>
          <w:rStyle w:val="Char0"/>
          <w:rFonts w:hint="cs"/>
          <w:rtl/>
        </w:rPr>
        <w:t>ه روا</w:t>
      </w:r>
      <w:r w:rsidR="007737B1" w:rsidRPr="00C54389">
        <w:rPr>
          <w:rStyle w:val="Char0"/>
          <w:rFonts w:hint="cs"/>
          <w:rtl/>
        </w:rPr>
        <w:t>ی</w:t>
      </w:r>
      <w:r w:rsidR="00B72FEA" w:rsidRPr="00C54389">
        <w:rPr>
          <w:rStyle w:val="Char0"/>
          <w:rFonts w:hint="cs"/>
          <w:rtl/>
        </w:rPr>
        <w:t>ت و جاده بوده نه شن</w:t>
      </w:r>
      <w:r w:rsidR="007737B1" w:rsidRPr="00C54389">
        <w:rPr>
          <w:rStyle w:val="Char0"/>
          <w:rFonts w:hint="cs"/>
          <w:rtl/>
        </w:rPr>
        <w:t>ی</w:t>
      </w:r>
      <w:r w:rsidR="00B72FEA" w:rsidRPr="00C54389">
        <w:rPr>
          <w:rStyle w:val="Char0"/>
          <w:rFonts w:hint="cs"/>
          <w:rtl/>
        </w:rPr>
        <w:t>دن، ظن غالب ا</w:t>
      </w:r>
      <w:r w:rsidR="007737B1" w:rsidRPr="00C54389">
        <w:rPr>
          <w:rStyle w:val="Char0"/>
          <w:rFonts w:hint="cs"/>
          <w:rtl/>
        </w:rPr>
        <w:t>ی</w:t>
      </w:r>
      <w:r w:rsidR="00B72FEA" w:rsidRPr="00C54389">
        <w:rPr>
          <w:rStyle w:val="Char0"/>
          <w:rFonts w:hint="cs"/>
          <w:rtl/>
        </w:rPr>
        <w:t xml:space="preserve">ن است </w:t>
      </w:r>
      <w:r w:rsidR="007737B1" w:rsidRPr="00C54389">
        <w:rPr>
          <w:rStyle w:val="Char0"/>
          <w:rFonts w:hint="cs"/>
          <w:rtl/>
        </w:rPr>
        <w:t>ک</w:t>
      </w:r>
      <w:r w:rsidR="00B72FEA" w:rsidRPr="00C54389">
        <w:rPr>
          <w:rStyle w:val="Char0"/>
          <w:rFonts w:hint="cs"/>
          <w:rtl/>
        </w:rPr>
        <w:t xml:space="preserve">ه عمر </w:t>
      </w:r>
      <w:r w:rsidR="007737B1" w:rsidRPr="00C54389">
        <w:rPr>
          <w:rStyle w:val="Char0"/>
          <w:rFonts w:hint="cs"/>
          <w:rtl/>
        </w:rPr>
        <w:t>ی</w:t>
      </w:r>
      <w:r w:rsidR="00B72FEA" w:rsidRPr="00C54389">
        <w:rPr>
          <w:rStyle w:val="Char0"/>
          <w:rFonts w:hint="cs"/>
          <w:rtl/>
        </w:rPr>
        <w:t>ا پدرش شع</w:t>
      </w:r>
      <w:r w:rsidR="007737B1" w:rsidRPr="00C54389">
        <w:rPr>
          <w:rStyle w:val="Char0"/>
          <w:rFonts w:hint="cs"/>
          <w:rtl/>
        </w:rPr>
        <w:t>ی</w:t>
      </w:r>
      <w:r w:rsidR="00B72FEA" w:rsidRPr="00C54389">
        <w:rPr>
          <w:rStyle w:val="Char0"/>
          <w:rFonts w:hint="cs"/>
          <w:rtl/>
        </w:rPr>
        <w:t>ب</w:t>
      </w:r>
      <w:r w:rsidR="00751DAD">
        <w:rPr>
          <w:rStyle w:val="Char0"/>
          <w:rFonts w:hint="cs"/>
          <w:rtl/>
        </w:rPr>
        <w:t xml:space="preserve"> هردو </w:t>
      </w:r>
      <w:r w:rsidR="00B72FEA" w:rsidRPr="00C54389">
        <w:rPr>
          <w:rStyle w:val="Char0"/>
          <w:rFonts w:hint="cs"/>
          <w:rtl/>
        </w:rPr>
        <w:t>قابل اعتماد هستند و چ</w:t>
      </w:r>
      <w:r w:rsidR="007737B1" w:rsidRPr="00C54389">
        <w:rPr>
          <w:rStyle w:val="Char0"/>
          <w:rFonts w:hint="cs"/>
          <w:rtl/>
        </w:rPr>
        <w:t>ی</w:t>
      </w:r>
      <w:r w:rsidR="00B72FEA" w:rsidRPr="00C54389">
        <w:rPr>
          <w:rStyle w:val="Char0"/>
          <w:rFonts w:hint="cs"/>
          <w:rtl/>
        </w:rPr>
        <w:t>ز</w:t>
      </w:r>
      <w:r w:rsidR="007737B1" w:rsidRPr="00C54389">
        <w:rPr>
          <w:rStyle w:val="Char0"/>
          <w:rFonts w:hint="cs"/>
          <w:rtl/>
        </w:rPr>
        <w:t>ی</w:t>
      </w:r>
      <w:r w:rsidR="00B72FEA" w:rsidRPr="00C54389">
        <w:rPr>
          <w:rStyle w:val="Char0"/>
          <w:rFonts w:hint="cs"/>
          <w:rtl/>
        </w:rPr>
        <w:t xml:space="preserve"> را از صح</w:t>
      </w:r>
      <w:r w:rsidR="007737B1" w:rsidRPr="00C54389">
        <w:rPr>
          <w:rStyle w:val="Char0"/>
          <w:rFonts w:hint="cs"/>
          <w:rtl/>
        </w:rPr>
        <w:t>ی</w:t>
      </w:r>
      <w:r w:rsidR="00B72FEA" w:rsidRPr="00C54389">
        <w:rPr>
          <w:rStyle w:val="Char0"/>
          <w:rFonts w:hint="cs"/>
          <w:rtl/>
        </w:rPr>
        <w:t>فه روا</w:t>
      </w:r>
      <w:r w:rsidR="007737B1" w:rsidRPr="00C54389">
        <w:rPr>
          <w:rStyle w:val="Char0"/>
          <w:rFonts w:hint="cs"/>
          <w:rtl/>
        </w:rPr>
        <w:t>ی</w:t>
      </w:r>
      <w:r w:rsidR="00B72FEA" w:rsidRPr="00C54389">
        <w:rPr>
          <w:rStyle w:val="Char0"/>
          <w:rFonts w:hint="cs"/>
          <w:rtl/>
        </w:rPr>
        <w:t>ت نم</w:t>
      </w:r>
      <w:r w:rsidR="007737B1" w:rsidRPr="00C54389">
        <w:rPr>
          <w:rStyle w:val="Char0"/>
          <w:rFonts w:hint="cs"/>
          <w:rtl/>
        </w:rPr>
        <w:t>ی</w:t>
      </w:r>
      <w:r w:rsidR="00B72FEA" w:rsidRPr="00C54389">
        <w:rPr>
          <w:rStyle w:val="Char0"/>
          <w:rFonts w:hint="cs"/>
          <w:rtl/>
        </w:rPr>
        <w:t>‌</w:t>
      </w:r>
      <w:r w:rsidR="007737B1" w:rsidRPr="00C54389">
        <w:rPr>
          <w:rStyle w:val="Char0"/>
          <w:rFonts w:hint="cs"/>
          <w:rtl/>
        </w:rPr>
        <w:t>ک</w:t>
      </w:r>
      <w:r w:rsidR="00B72FEA" w:rsidRPr="00C54389">
        <w:rPr>
          <w:rStyle w:val="Char0"/>
          <w:rFonts w:hint="cs"/>
          <w:rtl/>
        </w:rPr>
        <w:t>ند مگر ا</w:t>
      </w:r>
      <w:r w:rsidR="007737B1" w:rsidRPr="00C54389">
        <w:rPr>
          <w:rStyle w:val="Char0"/>
          <w:rFonts w:hint="cs"/>
          <w:rtl/>
        </w:rPr>
        <w:t>ی</w:t>
      </w:r>
      <w:r w:rsidR="00B72FEA" w:rsidRPr="00C54389">
        <w:rPr>
          <w:rStyle w:val="Char0"/>
          <w:rFonts w:hint="cs"/>
          <w:rtl/>
        </w:rPr>
        <w:t>ن</w:t>
      </w:r>
      <w:r w:rsidR="007737B1" w:rsidRPr="00C54389">
        <w:rPr>
          <w:rStyle w:val="Char0"/>
          <w:rFonts w:hint="cs"/>
          <w:rtl/>
        </w:rPr>
        <w:t>ک</w:t>
      </w:r>
      <w:r w:rsidR="00B72FEA" w:rsidRPr="00C54389">
        <w:rPr>
          <w:rStyle w:val="Char0"/>
          <w:rFonts w:hint="cs"/>
          <w:rtl/>
        </w:rPr>
        <w:t>ه در د</w:t>
      </w:r>
      <w:r w:rsidR="007737B1" w:rsidRPr="00C54389">
        <w:rPr>
          <w:rStyle w:val="Char0"/>
          <w:rFonts w:hint="cs"/>
          <w:rtl/>
        </w:rPr>
        <w:t>ی</w:t>
      </w:r>
      <w:r w:rsidR="00B72FEA" w:rsidRPr="00C54389">
        <w:rPr>
          <w:rStyle w:val="Char0"/>
          <w:rFonts w:hint="cs"/>
          <w:rtl/>
        </w:rPr>
        <w:t>دگاه آنها به صحت برسد و در نوشتن اشتباه صورت نگرفته باشد</w:t>
      </w:r>
      <w:r w:rsidR="00671309">
        <w:rPr>
          <w:rStyle w:val="Char0"/>
          <w:rFonts w:hint="cs"/>
          <w:rtl/>
        </w:rPr>
        <w:t xml:space="preserve"> </w:t>
      </w:r>
      <w:r w:rsidR="00B72FEA" w:rsidRPr="00C54389">
        <w:rPr>
          <w:rStyle w:val="Char0"/>
          <w:rFonts w:hint="cs"/>
          <w:rtl/>
        </w:rPr>
        <w:t>و خطا از طرف عبدالله بوده است</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مش</w:t>
      </w:r>
      <w:r w:rsidR="007737B1" w:rsidRPr="00C54389">
        <w:rPr>
          <w:rStyle w:val="Char0"/>
          <w:rFonts w:hint="cs"/>
          <w:rtl/>
        </w:rPr>
        <w:t>ک</w:t>
      </w:r>
      <w:r w:rsidRPr="00C54389">
        <w:rPr>
          <w:rStyle w:val="Char0"/>
          <w:rFonts w:hint="cs"/>
          <w:rtl/>
        </w:rPr>
        <w:t>ل</w:t>
      </w:r>
      <w:r w:rsidR="007737B1" w:rsidRPr="00C54389">
        <w:rPr>
          <w:rStyle w:val="Char0"/>
          <w:rFonts w:hint="cs"/>
          <w:rtl/>
        </w:rPr>
        <w:t>ی</w:t>
      </w:r>
      <w:r w:rsidRPr="00C54389">
        <w:rPr>
          <w:rStyle w:val="Char0"/>
          <w:rFonts w:hint="cs"/>
          <w:rtl/>
        </w:rPr>
        <w:t xml:space="preserve"> ندارد اگر جمهور علماء به صحت آن اقرار ن</w:t>
      </w:r>
      <w:r w:rsidR="007737B1" w:rsidRPr="00C54389">
        <w:rPr>
          <w:rStyle w:val="Char0"/>
          <w:rFonts w:hint="cs"/>
          <w:rtl/>
        </w:rPr>
        <w:t>ک</w:t>
      </w:r>
      <w:r w:rsidRPr="00C54389">
        <w:rPr>
          <w:rStyle w:val="Char0"/>
          <w:rFonts w:hint="cs"/>
          <w:rtl/>
        </w:rPr>
        <w:t>نند ول</w:t>
      </w:r>
      <w:r w:rsidR="007737B1" w:rsidRPr="00C54389">
        <w:rPr>
          <w:rStyle w:val="Char0"/>
          <w:rFonts w:hint="cs"/>
          <w:rtl/>
        </w:rPr>
        <w:t>ی</w:t>
      </w:r>
      <w:r w:rsidRPr="00C54389">
        <w:rPr>
          <w:rStyle w:val="Char0"/>
          <w:rFonts w:hint="cs"/>
          <w:rtl/>
        </w:rPr>
        <w:t xml:space="preserve"> گروه</w:t>
      </w:r>
      <w:r w:rsidR="007737B1" w:rsidRPr="00C54389">
        <w:rPr>
          <w:rStyle w:val="Char0"/>
          <w:rFonts w:hint="cs"/>
          <w:rtl/>
        </w:rPr>
        <w:t>ی</w:t>
      </w:r>
      <w:r w:rsidRPr="00C54389">
        <w:rPr>
          <w:rStyle w:val="Char0"/>
          <w:rFonts w:hint="cs"/>
          <w:rtl/>
        </w:rPr>
        <w:t xml:space="preserve"> آن را تصح</w:t>
      </w:r>
      <w:r w:rsidR="007737B1" w:rsidRPr="00C54389">
        <w:rPr>
          <w:rStyle w:val="Char0"/>
          <w:rFonts w:hint="cs"/>
          <w:rtl/>
        </w:rPr>
        <w:t>ی</w:t>
      </w:r>
      <w:r w:rsidRPr="00C54389">
        <w:rPr>
          <w:rStyle w:val="Char0"/>
          <w:rFonts w:hint="cs"/>
          <w:rtl/>
        </w:rPr>
        <w:t xml:space="preserve">ح </w:t>
      </w:r>
      <w:r w:rsidR="007737B1" w:rsidRPr="00C54389">
        <w:rPr>
          <w:rStyle w:val="Char0"/>
          <w:rFonts w:hint="cs"/>
          <w:rtl/>
        </w:rPr>
        <w:t>ک</w:t>
      </w:r>
      <w:r w:rsidRPr="00C54389">
        <w:rPr>
          <w:rStyle w:val="Char0"/>
          <w:rFonts w:hint="cs"/>
          <w:rtl/>
        </w:rPr>
        <w:t>رده باشند؛ احمد بن صالح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د</w:t>
      </w:r>
      <w:r w:rsidR="00456F66">
        <w:rPr>
          <w:rStyle w:val="Char0"/>
          <w:rFonts w:hint="cs"/>
          <w:rtl/>
        </w:rPr>
        <w:t xml:space="preserve">: </w:t>
      </w:r>
      <w:r w:rsidRPr="00C54389">
        <w:rPr>
          <w:rStyle w:val="Char0"/>
          <w:rFonts w:hint="cs"/>
          <w:rtl/>
        </w:rPr>
        <w:t xml:space="preserve">خانواده عبدالله اتفاق دارند </w:t>
      </w:r>
      <w:r w:rsidR="007737B1" w:rsidRPr="00C54389">
        <w:rPr>
          <w:rStyle w:val="Char0"/>
          <w:rFonts w:hint="cs"/>
          <w:rtl/>
        </w:rPr>
        <w:t>ک</w:t>
      </w:r>
      <w:r w:rsidRPr="00C54389">
        <w:rPr>
          <w:rStyle w:val="Char0"/>
          <w:rFonts w:hint="cs"/>
          <w:rtl/>
        </w:rPr>
        <w:t>ه صح</w:t>
      </w:r>
      <w:r w:rsidR="007737B1" w:rsidRPr="00C54389">
        <w:rPr>
          <w:rStyle w:val="Char0"/>
          <w:rFonts w:hint="cs"/>
          <w:rtl/>
        </w:rPr>
        <w:t>ی</w:t>
      </w:r>
      <w:r w:rsidRPr="00C54389">
        <w:rPr>
          <w:rStyle w:val="Char0"/>
          <w:rFonts w:hint="cs"/>
          <w:rtl/>
        </w:rPr>
        <w:t>فه مال عبدالله است</w:t>
      </w:r>
      <w:r w:rsidR="00972F1B">
        <w:rPr>
          <w:rStyle w:val="Char0"/>
          <w:rFonts w:hint="cs"/>
          <w:rtl/>
        </w:rPr>
        <w:t xml:space="preserve">. </w:t>
      </w:r>
    </w:p>
    <w:p w:rsidR="00B72FEA" w:rsidRPr="00C54389" w:rsidRDefault="00802355" w:rsidP="00886BCB">
      <w:pPr>
        <w:ind w:firstLine="284"/>
        <w:rPr>
          <w:rStyle w:val="Char0"/>
          <w:rtl/>
        </w:rPr>
      </w:pPr>
      <w:r w:rsidRPr="00C54389">
        <w:rPr>
          <w:rStyle w:val="Char0"/>
          <w:rFonts w:hint="cs"/>
          <w:rtl/>
        </w:rPr>
        <w:t>ابن ق</w:t>
      </w:r>
      <w:r w:rsidR="007737B1" w:rsidRPr="00C54389">
        <w:rPr>
          <w:rStyle w:val="Char0"/>
          <w:rFonts w:hint="cs"/>
          <w:rtl/>
        </w:rPr>
        <w:t>ی</w:t>
      </w:r>
      <w:r w:rsidRPr="00C54389">
        <w:rPr>
          <w:rStyle w:val="Char0"/>
          <w:rFonts w:hint="cs"/>
          <w:rtl/>
        </w:rPr>
        <w:t>م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د</w:t>
      </w:r>
      <w:r w:rsidR="00B72FEA" w:rsidRPr="00C54389">
        <w:rPr>
          <w:rStyle w:val="Char0"/>
          <w:rFonts w:hint="cs"/>
          <w:rtl/>
        </w:rPr>
        <w:t>:</w:t>
      </w:r>
      <w:r w:rsidR="00FE283A">
        <w:rPr>
          <w:rStyle w:val="Char0"/>
          <w:rFonts w:hint="cs"/>
          <w:rtl/>
        </w:rPr>
        <w:t xml:space="preserve"> «</w:t>
      </w:r>
      <w:r w:rsidR="00B72FEA" w:rsidRPr="00C54389">
        <w:rPr>
          <w:rStyle w:val="Char0"/>
          <w:rFonts w:hint="cs"/>
          <w:rtl/>
        </w:rPr>
        <w:t>از عبدالله بن عمرو به صحت رس</w:t>
      </w:r>
      <w:r w:rsidR="007737B1" w:rsidRPr="00C54389">
        <w:rPr>
          <w:rStyle w:val="Char0"/>
          <w:rFonts w:hint="cs"/>
          <w:rtl/>
        </w:rPr>
        <w:t>ی</w:t>
      </w:r>
      <w:r w:rsidR="00B72FEA" w:rsidRPr="00C54389">
        <w:rPr>
          <w:rStyle w:val="Char0"/>
          <w:rFonts w:hint="cs"/>
          <w:rtl/>
        </w:rPr>
        <w:t xml:space="preserve">ده </w:t>
      </w:r>
      <w:r w:rsidR="007737B1" w:rsidRPr="00C54389">
        <w:rPr>
          <w:rStyle w:val="Char0"/>
          <w:rFonts w:hint="cs"/>
          <w:rtl/>
        </w:rPr>
        <w:t>ک</w:t>
      </w:r>
      <w:r w:rsidR="00B72FEA" w:rsidRPr="00C54389">
        <w:rPr>
          <w:rStyle w:val="Char0"/>
          <w:rFonts w:hint="cs"/>
          <w:rtl/>
        </w:rPr>
        <w:t>ه حد</w:t>
      </w:r>
      <w:r w:rsidR="007737B1" w:rsidRPr="00C54389">
        <w:rPr>
          <w:rStyle w:val="Char0"/>
          <w:rFonts w:hint="cs"/>
          <w:rtl/>
        </w:rPr>
        <w:t>ی</w:t>
      </w:r>
      <w:r w:rsidR="00B72FEA" w:rsidRPr="00C54389">
        <w:rPr>
          <w:rStyle w:val="Char0"/>
          <w:rFonts w:hint="cs"/>
          <w:rtl/>
        </w:rPr>
        <w:t>ث م</w:t>
      </w:r>
      <w:r w:rsidR="007737B1" w:rsidRPr="00C54389">
        <w:rPr>
          <w:rStyle w:val="Char0"/>
          <w:rFonts w:hint="cs"/>
          <w:rtl/>
        </w:rPr>
        <w:t>ی</w:t>
      </w:r>
      <w:r w:rsidR="00B72FEA" w:rsidRPr="00C54389">
        <w:rPr>
          <w:rStyle w:val="Char0"/>
          <w:rFonts w:hint="cs"/>
          <w:rtl/>
        </w:rPr>
        <w:t>‌نوشته و صح</w:t>
      </w:r>
      <w:r w:rsidR="007737B1" w:rsidRPr="00C54389">
        <w:rPr>
          <w:rStyle w:val="Char0"/>
          <w:rFonts w:hint="cs"/>
          <w:rtl/>
        </w:rPr>
        <w:t>ی</w:t>
      </w:r>
      <w:r w:rsidR="00B72FEA" w:rsidRPr="00C54389">
        <w:rPr>
          <w:rStyle w:val="Char0"/>
          <w:rFonts w:hint="cs"/>
          <w:rtl/>
        </w:rPr>
        <w:t>فه‌اش به صادق</w:t>
      </w:r>
      <w:r w:rsidR="007737B1" w:rsidRPr="00C54389">
        <w:rPr>
          <w:rStyle w:val="Char0"/>
          <w:rFonts w:hint="cs"/>
          <w:rtl/>
        </w:rPr>
        <w:t>ی</w:t>
      </w:r>
      <w:r w:rsidR="00B72FEA" w:rsidRPr="00C54389">
        <w:rPr>
          <w:rStyle w:val="Char0"/>
          <w:rFonts w:hint="cs"/>
          <w:rtl/>
        </w:rPr>
        <w:t>ه نام‌گذار</w:t>
      </w:r>
      <w:r w:rsidR="007737B1" w:rsidRPr="00C54389">
        <w:rPr>
          <w:rStyle w:val="Char0"/>
          <w:rFonts w:hint="cs"/>
          <w:rtl/>
        </w:rPr>
        <w:t>ی</w:t>
      </w:r>
      <w:r w:rsidR="00B72FEA" w:rsidRPr="00C54389">
        <w:rPr>
          <w:rStyle w:val="Char0"/>
          <w:rFonts w:hint="cs"/>
          <w:rtl/>
        </w:rPr>
        <w:t xml:space="preserve"> شده است و </w:t>
      </w:r>
      <w:r w:rsidR="007737B1" w:rsidRPr="00C54389">
        <w:rPr>
          <w:rStyle w:val="Char0"/>
          <w:rFonts w:hint="cs"/>
          <w:rtl/>
        </w:rPr>
        <w:t>یکی</w:t>
      </w:r>
      <w:r w:rsidR="00B72FEA" w:rsidRPr="00C54389">
        <w:rPr>
          <w:rStyle w:val="Char0"/>
          <w:rFonts w:hint="cs"/>
          <w:rtl/>
        </w:rPr>
        <w:t xml:space="preserve"> از صح</w:t>
      </w:r>
      <w:r w:rsidR="007737B1" w:rsidRPr="00C54389">
        <w:rPr>
          <w:rStyle w:val="Char0"/>
          <w:rFonts w:hint="cs"/>
          <w:rtl/>
        </w:rPr>
        <w:t>ی</w:t>
      </w:r>
      <w:r w:rsidR="00B72FEA" w:rsidRPr="00C54389">
        <w:rPr>
          <w:rStyle w:val="Char0"/>
          <w:rFonts w:hint="cs"/>
          <w:rtl/>
        </w:rPr>
        <w:t>ح‌تر</w:t>
      </w:r>
      <w:r w:rsidR="007737B1" w:rsidRPr="00C54389">
        <w:rPr>
          <w:rStyle w:val="Char0"/>
          <w:rFonts w:hint="cs"/>
          <w:rtl/>
        </w:rPr>
        <w:t>ی</w:t>
      </w:r>
      <w:r w:rsidR="00B72FEA" w:rsidRPr="00C54389">
        <w:rPr>
          <w:rStyle w:val="Char0"/>
          <w:rFonts w:hint="cs"/>
          <w:rtl/>
        </w:rPr>
        <w:t>ن احاد</w:t>
      </w:r>
      <w:r w:rsidR="007737B1" w:rsidRPr="00C54389">
        <w:rPr>
          <w:rStyle w:val="Char0"/>
          <w:rFonts w:hint="cs"/>
          <w:rtl/>
        </w:rPr>
        <w:t>ی</w:t>
      </w:r>
      <w:r w:rsidR="00B72FEA" w:rsidRPr="00C54389">
        <w:rPr>
          <w:rStyle w:val="Char0"/>
          <w:rFonts w:hint="cs"/>
          <w:rtl/>
        </w:rPr>
        <w:t>ث هستند، حت</w:t>
      </w:r>
      <w:r w:rsidR="007737B1" w:rsidRPr="00C54389">
        <w:rPr>
          <w:rStyle w:val="Char0"/>
          <w:rFonts w:hint="cs"/>
          <w:rtl/>
        </w:rPr>
        <w:t>ی</w:t>
      </w:r>
      <w:r w:rsidR="00B72FEA" w:rsidRPr="00C54389">
        <w:rPr>
          <w:rStyle w:val="Char0"/>
          <w:rFonts w:hint="cs"/>
          <w:rtl/>
        </w:rPr>
        <w:t xml:space="preserve"> بعض</w:t>
      </w:r>
      <w:r w:rsidR="007737B1" w:rsidRPr="00C54389">
        <w:rPr>
          <w:rStyle w:val="Char0"/>
          <w:rFonts w:hint="cs"/>
          <w:rtl/>
        </w:rPr>
        <w:t>ی</w:t>
      </w:r>
      <w:r w:rsidR="00B72FEA" w:rsidRPr="00C54389">
        <w:rPr>
          <w:rStyle w:val="Char0"/>
          <w:rFonts w:hint="cs"/>
          <w:rtl/>
        </w:rPr>
        <w:t xml:space="preserve"> از بزرگان سندش را در رد</w:t>
      </w:r>
      <w:r w:rsidR="007737B1" w:rsidRPr="00C54389">
        <w:rPr>
          <w:rStyle w:val="Char0"/>
          <w:rFonts w:hint="cs"/>
          <w:rtl/>
        </w:rPr>
        <w:t>ی</w:t>
      </w:r>
      <w:r w:rsidR="00B72FEA" w:rsidRPr="00C54389">
        <w:rPr>
          <w:rStyle w:val="Char0"/>
          <w:rFonts w:hint="cs"/>
          <w:rtl/>
        </w:rPr>
        <w:t>ف ا</w:t>
      </w:r>
      <w:r w:rsidR="007737B1" w:rsidRPr="00C54389">
        <w:rPr>
          <w:rStyle w:val="Char0"/>
          <w:rFonts w:hint="cs"/>
          <w:rtl/>
        </w:rPr>
        <w:t>ی</w:t>
      </w:r>
      <w:r w:rsidR="00B72FEA" w:rsidRPr="00C54389">
        <w:rPr>
          <w:rStyle w:val="Char0"/>
          <w:rFonts w:hint="cs"/>
          <w:rtl/>
        </w:rPr>
        <w:t>وب از نافع از ابن عمر قرار داده‌اند امامان چهارگانه و د</w:t>
      </w:r>
      <w:r w:rsidR="007737B1" w:rsidRPr="00C54389">
        <w:rPr>
          <w:rStyle w:val="Char0"/>
          <w:rFonts w:hint="cs"/>
          <w:rtl/>
        </w:rPr>
        <w:t>ی</w:t>
      </w:r>
      <w:r w:rsidR="00B72FEA" w:rsidRPr="00C54389">
        <w:rPr>
          <w:rStyle w:val="Char0"/>
          <w:rFonts w:hint="cs"/>
          <w:rtl/>
        </w:rPr>
        <w:t>گران به احاد</w:t>
      </w:r>
      <w:r w:rsidR="007737B1" w:rsidRPr="00C54389">
        <w:rPr>
          <w:rStyle w:val="Char0"/>
          <w:rFonts w:hint="cs"/>
          <w:rtl/>
        </w:rPr>
        <w:t>ی</w:t>
      </w:r>
      <w:r w:rsidR="00B72FEA" w:rsidRPr="00C54389">
        <w:rPr>
          <w:rStyle w:val="Char0"/>
          <w:rFonts w:hint="cs"/>
          <w:rtl/>
        </w:rPr>
        <w:t xml:space="preserve">ث او استدلال </w:t>
      </w:r>
      <w:r w:rsidR="007737B1" w:rsidRPr="00C54389">
        <w:rPr>
          <w:rStyle w:val="Char0"/>
          <w:rFonts w:hint="cs"/>
          <w:rtl/>
        </w:rPr>
        <w:t>ک</w:t>
      </w:r>
      <w:r w:rsidR="000A0433">
        <w:rPr>
          <w:rStyle w:val="Char0"/>
          <w:rFonts w:hint="cs"/>
          <w:rtl/>
        </w:rPr>
        <w:t>رده‌اند</w:t>
      </w:r>
      <w:r w:rsidR="00B72FEA" w:rsidRPr="00C54389">
        <w:rPr>
          <w:rStyle w:val="Char0"/>
          <w:rFonts w:hint="cs"/>
          <w:rtl/>
        </w:rPr>
        <w:t>»</w:t>
      </w:r>
      <w:r w:rsidR="000A0433">
        <w:rPr>
          <w:rStyle w:val="Char0"/>
          <w:rFonts w:hint="cs"/>
          <w:rtl/>
        </w:rPr>
        <w:t>.</w:t>
      </w:r>
    </w:p>
    <w:p w:rsidR="00B72FEA" w:rsidRPr="00C54389" w:rsidRDefault="00802355" w:rsidP="00886BCB">
      <w:pPr>
        <w:ind w:firstLine="284"/>
        <w:rPr>
          <w:rStyle w:val="Char0"/>
          <w:rtl/>
        </w:rPr>
      </w:pPr>
      <w:r w:rsidRPr="00C54389">
        <w:rPr>
          <w:rStyle w:val="Char0"/>
          <w:rFonts w:hint="cs"/>
          <w:rtl/>
        </w:rPr>
        <w:t>دوباره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د</w:t>
      </w:r>
      <w:r w:rsidR="00B72FEA" w:rsidRPr="00C54389">
        <w:rPr>
          <w:rStyle w:val="Char0"/>
          <w:rFonts w:hint="cs"/>
          <w:rtl/>
        </w:rPr>
        <w:t>:</w:t>
      </w:r>
      <w:r w:rsidR="00FE283A">
        <w:rPr>
          <w:rStyle w:val="Char0"/>
          <w:rFonts w:hint="cs"/>
          <w:rtl/>
        </w:rPr>
        <w:t xml:space="preserve"> «</w:t>
      </w:r>
      <w:r w:rsidR="00B72FEA" w:rsidRPr="00C54389">
        <w:rPr>
          <w:rStyle w:val="Char0"/>
          <w:rFonts w:hint="cs"/>
          <w:rtl/>
        </w:rPr>
        <w:t>امامان و فقهاء به صح</w:t>
      </w:r>
      <w:r w:rsidR="007737B1" w:rsidRPr="00C54389">
        <w:rPr>
          <w:rStyle w:val="Char0"/>
          <w:rFonts w:hint="cs"/>
          <w:rtl/>
        </w:rPr>
        <w:t>ی</w:t>
      </w:r>
      <w:r w:rsidR="00B72FEA" w:rsidRPr="00C54389">
        <w:rPr>
          <w:rStyle w:val="Char0"/>
          <w:rFonts w:hint="cs"/>
          <w:rtl/>
        </w:rPr>
        <w:t xml:space="preserve">فه عبدالله استناد </w:t>
      </w:r>
      <w:r w:rsidR="007737B1" w:rsidRPr="00C54389">
        <w:rPr>
          <w:rStyle w:val="Char0"/>
          <w:rFonts w:hint="cs"/>
          <w:rtl/>
        </w:rPr>
        <w:t>ک</w:t>
      </w:r>
      <w:r w:rsidR="00B72FEA" w:rsidRPr="00C54389">
        <w:rPr>
          <w:rStyle w:val="Char0"/>
          <w:rFonts w:hint="cs"/>
          <w:rtl/>
        </w:rPr>
        <w:t>رده‌اند و در میان ائمه مفت</w:t>
      </w:r>
      <w:r w:rsidR="007737B1" w:rsidRPr="00C54389">
        <w:rPr>
          <w:rStyle w:val="Char0"/>
          <w:rFonts w:hint="cs"/>
          <w:rtl/>
        </w:rPr>
        <w:t>ی</w:t>
      </w:r>
      <w:r w:rsidR="00B72FEA" w:rsidRPr="00C54389">
        <w:rPr>
          <w:rStyle w:val="Char0"/>
          <w:rFonts w:hint="cs"/>
          <w:rtl/>
        </w:rPr>
        <w:t xml:space="preserve"> </w:t>
      </w:r>
      <w:r w:rsidR="007737B1" w:rsidRPr="00C54389">
        <w:rPr>
          <w:rStyle w:val="Char0"/>
          <w:rFonts w:hint="cs"/>
          <w:rtl/>
        </w:rPr>
        <w:t>ک</w:t>
      </w:r>
      <w:r w:rsidR="00B72FEA" w:rsidRPr="00C54389">
        <w:rPr>
          <w:rStyle w:val="Char0"/>
          <w:rFonts w:hint="cs"/>
          <w:rtl/>
        </w:rPr>
        <w:t>س</w:t>
      </w:r>
      <w:r w:rsidR="007737B1" w:rsidRPr="00C54389">
        <w:rPr>
          <w:rStyle w:val="Char0"/>
          <w:rFonts w:hint="cs"/>
          <w:rtl/>
        </w:rPr>
        <w:t>ی</w:t>
      </w:r>
      <w:r w:rsidR="00B72FEA" w:rsidRPr="00C54389">
        <w:rPr>
          <w:rStyle w:val="Char0"/>
          <w:rFonts w:hint="cs"/>
          <w:rtl/>
        </w:rPr>
        <w:t xml:space="preserve"> شناخته</w:t>
      </w:r>
      <w:r w:rsidR="009A761D">
        <w:rPr>
          <w:rStyle w:val="Char0"/>
          <w:rFonts w:hint="cs"/>
          <w:rtl/>
        </w:rPr>
        <w:t xml:space="preserve"> نمی‌شود</w:t>
      </w:r>
      <w:r w:rsidR="00B72FEA" w:rsidRPr="00C54389">
        <w:rPr>
          <w:rStyle w:val="Char0"/>
          <w:rFonts w:hint="cs"/>
          <w:rtl/>
        </w:rPr>
        <w:t xml:space="preserve"> </w:t>
      </w:r>
      <w:r w:rsidR="007737B1" w:rsidRPr="00C54389">
        <w:rPr>
          <w:rStyle w:val="Char0"/>
          <w:rFonts w:hint="cs"/>
          <w:rtl/>
        </w:rPr>
        <w:t>ک</w:t>
      </w:r>
      <w:r w:rsidR="00B72FEA" w:rsidRPr="00C54389">
        <w:rPr>
          <w:rStyle w:val="Char0"/>
          <w:rFonts w:hint="cs"/>
          <w:rtl/>
        </w:rPr>
        <w:t>ه به آن استدلال ن</w:t>
      </w:r>
      <w:r w:rsidR="007737B1" w:rsidRPr="00C54389">
        <w:rPr>
          <w:rStyle w:val="Char0"/>
          <w:rFonts w:hint="cs"/>
          <w:rtl/>
        </w:rPr>
        <w:t>ک</w:t>
      </w:r>
      <w:r w:rsidR="00B72FEA" w:rsidRPr="00C54389">
        <w:rPr>
          <w:rStyle w:val="Char0"/>
          <w:rFonts w:hint="cs"/>
          <w:rtl/>
        </w:rPr>
        <w:t>رده باشد بل</w:t>
      </w:r>
      <w:r w:rsidR="007737B1" w:rsidRPr="00C54389">
        <w:rPr>
          <w:rStyle w:val="Char0"/>
          <w:rFonts w:hint="cs"/>
          <w:rtl/>
        </w:rPr>
        <w:t>ک</w:t>
      </w:r>
      <w:r w:rsidR="00B72FEA" w:rsidRPr="00C54389">
        <w:rPr>
          <w:rStyle w:val="Char0"/>
          <w:rFonts w:hint="cs"/>
          <w:rtl/>
        </w:rPr>
        <w:t>ه تنها افراد</w:t>
      </w:r>
      <w:r w:rsidR="007737B1" w:rsidRPr="00C54389">
        <w:rPr>
          <w:rStyle w:val="Char0"/>
          <w:rFonts w:hint="cs"/>
          <w:rtl/>
        </w:rPr>
        <w:t>ی</w:t>
      </w:r>
      <w:r w:rsidR="00B72FEA" w:rsidRPr="00C54389">
        <w:rPr>
          <w:rStyle w:val="Char0"/>
          <w:rFonts w:hint="cs"/>
          <w:rtl/>
        </w:rPr>
        <w:t xml:space="preserve"> فق</w:t>
      </w:r>
      <w:r w:rsidR="007737B1" w:rsidRPr="00C54389">
        <w:rPr>
          <w:rStyle w:val="Char0"/>
          <w:rFonts w:hint="cs"/>
          <w:rtl/>
        </w:rPr>
        <w:t>ی</w:t>
      </w:r>
      <w:r w:rsidR="00B72FEA" w:rsidRPr="00C54389">
        <w:rPr>
          <w:rStyle w:val="Char0"/>
          <w:rFonts w:hint="cs"/>
          <w:rtl/>
        </w:rPr>
        <w:t>ه خوانده مانند اب</w:t>
      </w:r>
      <w:r w:rsidR="007737B1" w:rsidRPr="00C54389">
        <w:rPr>
          <w:rStyle w:val="Char0"/>
          <w:rFonts w:hint="cs"/>
          <w:rtl/>
        </w:rPr>
        <w:t>ی</w:t>
      </w:r>
      <w:r w:rsidR="00B72FEA" w:rsidRPr="00C54389">
        <w:rPr>
          <w:rStyle w:val="Char0"/>
          <w:rFonts w:hint="cs"/>
          <w:rtl/>
        </w:rPr>
        <w:t xml:space="preserve"> حاتم بشت</w:t>
      </w:r>
      <w:r w:rsidR="007737B1" w:rsidRPr="00C54389">
        <w:rPr>
          <w:rStyle w:val="Char0"/>
          <w:rFonts w:hint="cs"/>
          <w:rtl/>
        </w:rPr>
        <w:t>ی</w:t>
      </w:r>
      <w:r w:rsidR="00B72FEA" w:rsidRPr="00C54389">
        <w:rPr>
          <w:rStyle w:val="Char0"/>
          <w:rFonts w:hint="cs"/>
          <w:rtl/>
        </w:rPr>
        <w:t xml:space="preserve"> و</w:t>
      </w:r>
      <w:r w:rsidR="000A0433">
        <w:rPr>
          <w:rStyle w:val="Char0"/>
          <w:rFonts w:hint="cs"/>
          <w:rtl/>
        </w:rPr>
        <w:t xml:space="preserve"> ابن حزم از او اعتراض گرفته‌اند</w:t>
      </w:r>
      <w:r w:rsidR="00B72FEA" w:rsidRPr="00C54389">
        <w:rPr>
          <w:rStyle w:val="Char0"/>
          <w:rFonts w:hint="cs"/>
          <w:rtl/>
        </w:rPr>
        <w:t>»</w:t>
      </w:r>
      <w:r w:rsidR="000A0433">
        <w:rPr>
          <w:rStyle w:val="Char0"/>
          <w:rFonts w:hint="cs"/>
          <w:rtl/>
        </w:rPr>
        <w:t>.</w:t>
      </w:r>
    </w:p>
    <w:p w:rsidR="00B72FEA" w:rsidRPr="00C54389" w:rsidRDefault="00B72FEA" w:rsidP="00886BCB">
      <w:pPr>
        <w:ind w:firstLine="284"/>
        <w:rPr>
          <w:rStyle w:val="Char0"/>
          <w:rtl/>
        </w:rPr>
      </w:pPr>
      <w:r w:rsidRPr="00C54389">
        <w:rPr>
          <w:rStyle w:val="Char0"/>
          <w:rFonts w:hint="cs"/>
          <w:rtl/>
        </w:rPr>
        <w:t>و ضمناً حد</w:t>
      </w:r>
      <w:r w:rsidR="007737B1" w:rsidRPr="00C54389">
        <w:rPr>
          <w:rStyle w:val="Char0"/>
          <w:rFonts w:hint="cs"/>
          <w:rtl/>
        </w:rPr>
        <w:t>ی</w:t>
      </w:r>
      <w:r w:rsidRPr="00C54389">
        <w:rPr>
          <w:rStyle w:val="Char0"/>
          <w:rFonts w:hint="cs"/>
          <w:rtl/>
        </w:rPr>
        <w:t>ث</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 xml:space="preserve">ه ما بدان استدلال </w:t>
      </w:r>
      <w:r w:rsidR="007737B1" w:rsidRPr="00C54389">
        <w:rPr>
          <w:rStyle w:val="Char0"/>
          <w:rFonts w:hint="cs"/>
          <w:rtl/>
        </w:rPr>
        <w:t>ک</w:t>
      </w:r>
      <w:r w:rsidRPr="00C54389">
        <w:rPr>
          <w:rStyle w:val="Char0"/>
          <w:rFonts w:hint="cs"/>
          <w:rtl/>
        </w:rPr>
        <w:t>رده‌ا</w:t>
      </w:r>
      <w:r w:rsidR="007737B1" w:rsidRPr="00C54389">
        <w:rPr>
          <w:rStyle w:val="Char0"/>
          <w:rFonts w:hint="cs"/>
          <w:rtl/>
        </w:rPr>
        <w:t>ی</w:t>
      </w:r>
      <w:r w:rsidRPr="00C54389">
        <w:rPr>
          <w:rStyle w:val="Char0"/>
          <w:rFonts w:hint="cs"/>
          <w:rtl/>
        </w:rPr>
        <w:t>م در صح</w:t>
      </w:r>
      <w:r w:rsidR="007737B1" w:rsidRPr="00C54389">
        <w:rPr>
          <w:rStyle w:val="Char0"/>
          <w:rFonts w:hint="cs"/>
          <w:rtl/>
        </w:rPr>
        <w:t>ی</w:t>
      </w:r>
      <w:r w:rsidRPr="00C54389">
        <w:rPr>
          <w:rStyle w:val="Char0"/>
          <w:rFonts w:hint="cs"/>
          <w:rtl/>
        </w:rPr>
        <w:t>فه صادق</w:t>
      </w:r>
      <w:r w:rsidR="007737B1" w:rsidRPr="00C54389">
        <w:rPr>
          <w:rStyle w:val="Char0"/>
          <w:rFonts w:hint="cs"/>
          <w:rtl/>
        </w:rPr>
        <w:t>ی</w:t>
      </w:r>
      <w:r w:rsidRPr="00C54389">
        <w:rPr>
          <w:rStyle w:val="Char0"/>
          <w:rFonts w:hint="cs"/>
          <w:rtl/>
        </w:rPr>
        <w:t>ه روا</w:t>
      </w:r>
      <w:r w:rsidR="007737B1" w:rsidRPr="00C54389">
        <w:rPr>
          <w:rStyle w:val="Char0"/>
          <w:rFonts w:hint="cs"/>
          <w:rtl/>
        </w:rPr>
        <w:t>ی</w:t>
      </w:r>
      <w:r w:rsidRPr="00C54389">
        <w:rPr>
          <w:rStyle w:val="Char0"/>
          <w:rFonts w:hint="cs"/>
          <w:rtl/>
        </w:rPr>
        <w:t>ت نشده بل</w:t>
      </w:r>
      <w:r w:rsidR="007737B1" w:rsidRPr="00C54389">
        <w:rPr>
          <w:rStyle w:val="Char0"/>
          <w:rFonts w:hint="cs"/>
          <w:rtl/>
        </w:rPr>
        <w:t>ک</w:t>
      </w:r>
      <w:r w:rsidRPr="00C54389">
        <w:rPr>
          <w:rStyle w:val="Char0"/>
          <w:rFonts w:hint="cs"/>
          <w:rtl/>
        </w:rPr>
        <w:t>ه حد</w:t>
      </w:r>
      <w:r w:rsidR="007737B1" w:rsidRPr="00C54389">
        <w:rPr>
          <w:rStyle w:val="Char0"/>
          <w:rFonts w:hint="cs"/>
          <w:rtl/>
        </w:rPr>
        <w:t>ی</w:t>
      </w:r>
      <w:r w:rsidRPr="00C54389">
        <w:rPr>
          <w:rStyle w:val="Char0"/>
          <w:rFonts w:hint="cs"/>
          <w:rtl/>
        </w:rPr>
        <w:t>ث</w:t>
      </w:r>
      <w:r w:rsidR="007737B1" w:rsidRPr="00C54389">
        <w:rPr>
          <w:rStyle w:val="Char0"/>
          <w:rFonts w:hint="cs"/>
          <w:rtl/>
        </w:rPr>
        <w:t>ی</w:t>
      </w:r>
      <w:r w:rsidRPr="00C54389">
        <w:rPr>
          <w:rStyle w:val="Char0"/>
          <w:rFonts w:hint="cs"/>
          <w:rtl/>
        </w:rPr>
        <w:t xml:space="preserve"> است </w:t>
      </w:r>
      <w:r w:rsidR="007737B1" w:rsidRPr="00C54389">
        <w:rPr>
          <w:rStyle w:val="Char0"/>
          <w:rFonts w:hint="cs"/>
          <w:rtl/>
        </w:rPr>
        <w:t>ک</w:t>
      </w:r>
      <w:r w:rsidRPr="00C54389">
        <w:rPr>
          <w:rStyle w:val="Char0"/>
          <w:rFonts w:hint="cs"/>
          <w:rtl/>
        </w:rPr>
        <w:t>ه به نوشتن صح</w:t>
      </w:r>
      <w:r w:rsidR="007737B1" w:rsidRPr="00C54389">
        <w:rPr>
          <w:rStyle w:val="Char0"/>
          <w:rFonts w:hint="cs"/>
          <w:rtl/>
        </w:rPr>
        <w:t>ی</w:t>
      </w:r>
      <w:r w:rsidRPr="00C54389">
        <w:rPr>
          <w:rStyle w:val="Char0"/>
          <w:rFonts w:hint="cs"/>
          <w:rtl/>
        </w:rPr>
        <w:t>فه‌ا</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احاد</w:t>
      </w:r>
      <w:r w:rsidR="007737B1" w:rsidRPr="00C54389">
        <w:rPr>
          <w:rStyle w:val="Char0"/>
          <w:rFonts w:hint="cs"/>
          <w:rtl/>
        </w:rPr>
        <w:t>ی</w:t>
      </w:r>
      <w:r w:rsidRPr="00C54389">
        <w:rPr>
          <w:rStyle w:val="Char0"/>
          <w:rFonts w:hint="cs"/>
          <w:rtl/>
        </w:rPr>
        <w:t>ث د</w:t>
      </w:r>
      <w:r w:rsidR="007737B1" w:rsidRPr="00C54389">
        <w:rPr>
          <w:rStyle w:val="Char0"/>
          <w:rFonts w:hint="cs"/>
          <w:rtl/>
        </w:rPr>
        <w:t>ی</w:t>
      </w:r>
      <w:r w:rsidRPr="00C54389">
        <w:rPr>
          <w:rStyle w:val="Char0"/>
          <w:rFonts w:hint="cs"/>
          <w:rtl/>
        </w:rPr>
        <w:t>گر</w:t>
      </w:r>
      <w:r w:rsidR="007737B1" w:rsidRPr="00C54389">
        <w:rPr>
          <w:rStyle w:val="Char0"/>
          <w:rFonts w:hint="cs"/>
          <w:rtl/>
        </w:rPr>
        <w:t>ی</w:t>
      </w:r>
      <w:r w:rsidRPr="00C54389">
        <w:rPr>
          <w:rStyle w:val="Char0"/>
          <w:rFonts w:hint="cs"/>
          <w:rtl/>
        </w:rPr>
        <w:t xml:space="preserve"> در بر دارد اجازه داده است، اگر با سند و طر</w:t>
      </w:r>
      <w:r w:rsidR="007737B1" w:rsidRPr="00C54389">
        <w:rPr>
          <w:rStyle w:val="Char0"/>
          <w:rFonts w:hint="cs"/>
          <w:rtl/>
        </w:rPr>
        <w:t>ی</w:t>
      </w:r>
      <w:r w:rsidRPr="00C54389">
        <w:rPr>
          <w:rStyle w:val="Char0"/>
          <w:rFonts w:hint="cs"/>
          <w:rtl/>
        </w:rPr>
        <w:t>ق صح</w:t>
      </w:r>
      <w:r w:rsidR="007737B1" w:rsidRPr="00C54389">
        <w:rPr>
          <w:rStyle w:val="Char0"/>
          <w:rFonts w:hint="cs"/>
          <w:rtl/>
        </w:rPr>
        <w:t>ی</w:t>
      </w:r>
      <w:r w:rsidRPr="00C54389">
        <w:rPr>
          <w:rStyle w:val="Char0"/>
          <w:rFonts w:hint="cs"/>
          <w:rtl/>
        </w:rPr>
        <w:t>فه صادق</w:t>
      </w:r>
      <w:r w:rsidR="007737B1" w:rsidRPr="00C54389">
        <w:rPr>
          <w:rStyle w:val="Char0"/>
          <w:rFonts w:hint="cs"/>
          <w:rtl/>
        </w:rPr>
        <w:t>ی</w:t>
      </w:r>
      <w:r w:rsidRPr="00C54389">
        <w:rPr>
          <w:rStyle w:val="Char0"/>
          <w:rFonts w:hint="cs"/>
          <w:rtl/>
        </w:rPr>
        <w:t>ه روا</w:t>
      </w:r>
      <w:r w:rsidR="007737B1" w:rsidRPr="00C54389">
        <w:rPr>
          <w:rStyle w:val="Char0"/>
          <w:rFonts w:hint="cs"/>
          <w:rtl/>
        </w:rPr>
        <w:t>ی</w:t>
      </w:r>
      <w:r w:rsidRPr="00C54389">
        <w:rPr>
          <w:rStyle w:val="Char0"/>
          <w:rFonts w:hint="cs"/>
          <w:rtl/>
        </w:rPr>
        <w:t>ت شده دل</w:t>
      </w:r>
      <w:r w:rsidR="007737B1" w:rsidRPr="00C54389">
        <w:rPr>
          <w:rStyle w:val="Char0"/>
          <w:rFonts w:hint="cs"/>
          <w:rtl/>
        </w:rPr>
        <w:t>ی</w:t>
      </w:r>
      <w:r w:rsidRPr="00C54389">
        <w:rPr>
          <w:rStyle w:val="Char0"/>
          <w:rFonts w:hint="cs"/>
          <w:rtl/>
        </w:rPr>
        <w:t>ل ن</w:t>
      </w:r>
      <w:r w:rsidR="007737B1" w:rsidRPr="00C54389">
        <w:rPr>
          <w:rStyle w:val="Char0"/>
          <w:rFonts w:hint="cs"/>
          <w:rtl/>
        </w:rPr>
        <w:t>ی</w:t>
      </w:r>
      <w:r w:rsidRPr="00C54389">
        <w:rPr>
          <w:rStyle w:val="Char0"/>
          <w:rFonts w:hint="cs"/>
          <w:rtl/>
        </w:rPr>
        <w:t xml:space="preserve">ست </w:t>
      </w:r>
      <w:r w:rsidR="007737B1" w:rsidRPr="00C54389">
        <w:rPr>
          <w:rStyle w:val="Char0"/>
          <w:rFonts w:hint="cs"/>
          <w:rtl/>
        </w:rPr>
        <w:t>ک</w:t>
      </w:r>
      <w:r w:rsidRPr="00C54389">
        <w:rPr>
          <w:rStyle w:val="Char0"/>
          <w:rFonts w:hint="cs"/>
          <w:rtl/>
        </w:rPr>
        <w:t>ه در آن ذ</w:t>
      </w:r>
      <w:r w:rsidR="007737B1" w:rsidRPr="00C54389">
        <w:rPr>
          <w:rStyle w:val="Char0"/>
          <w:rFonts w:hint="cs"/>
          <w:rtl/>
        </w:rPr>
        <w:t>ک</w:t>
      </w:r>
      <w:r w:rsidRPr="00C54389">
        <w:rPr>
          <w:rStyle w:val="Char0"/>
          <w:rFonts w:hint="cs"/>
          <w:rtl/>
        </w:rPr>
        <w:t>ر شده باشد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اما ا</w:t>
      </w:r>
      <w:r w:rsidR="007737B1" w:rsidRPr="00C54389">
        <w:rPr>
          <w:rStyle w:val="Char0"/>
          <w:rFonts w:hint="cs"/>
          <w:rtl/>
        </w:rPr>
        <w:t>ی</w:t>
      </w:r>
      <w:r w:rsidRPr="00C54389">
        <w:rPr>
          <w:rStyle w:val="Char0"/>
          <w:rFonts w:hint="cs"/>
          <w:rtl/>
        </w:rPr>
        <w:t>ن</w:t>
      </w:r>
      <w:r w:rsidR="007737B1" w:rsidRPr="00C54389">
        <w:rPr>
          <w:rStyle w:val="Char0"/>
          <w:rFonts w:hint="cs"/>
          <w:rtl/>
        </w:rPr>
        <w:t>ک</w:t>
      </w:r>
      <w:r w:rsidRPr="00C54389">
        <w:rPr>
          <w:rStyle w:val="Char0"/>
          <w:rFonts w:hint="cs"/>
          <w:rtl/>
        </w:rPr>
        <w:t>ه</w:t>
      </w:r>
      <w:r w:rsidR="00DD40EA">
        <w:rPr>
          <w:rStyle w:val="Char0"/>
          <w:rFonts w:hint="cs"/>
          <w:rtl/>
        </w:rPr>
        <w:t xml:space="preserve"> می‌</w:t>
      </w:r>
      <w:r w:rsidRPr="00C54389">
        <w:rPr>
          <w:rStyle w:val="Char0"/>
          <w:rFonts w:hint="cs"/>
          <w:rtl/>
        </w:rPr>
        <w:t>گوید: تنها متأخر</w:t>
      </w:r>
      <w:r w:rsidR="007737B1" w:rsidRPr="00C54389">
        <w:rPr>
          <w:rStyle w:val="Char0"/>
          <w:rFonts w:hint="cs"/>
          <w:rtl/>
        </w:rPr>
        <w:t>ی</w:t>
      </w:r>
      <w:r w:rsidRPr="00C54389">
        <w:rPr>
          <w:rStyle w:val="Char0"/>
          <w:rFonts w:hint="cs"/>
          <w:rtl/>
        </w:rPr>
        <w:t xml:space="preserve">ن مستأهل به آن استدلال </w:t>
      </w:r>
      <w:r w:rsidR="007737B1" w:rsidRPr="00C54389">
        <w:rPr>
          <w:rStyle w:val="Char0"/>
          <w:rFonts w:hint="cs"/>
          <w:rtl/>
        </w:rPr>
        <w:t>ک</w:t>
      </w:r>
      <w:r w:rsidRPr="00C54389">
        <w:rPr>
          <w:rStyle w:val="Char0"/>
          <w:rFonts w:hint="cs"/>
          <w:rtl/>
        </w:rPr>
        <w:t>رده‌اند باطل است، چون سخن بخار</w:t>
      </w:r>
      <w:r w:rsidR="007737B1" w:rsidRPr="00C54389">
        <w:rPr>
          <w:rStyle w:val="Char0"/>
          <w:rFonts w:hint="cs"/>
          <w:rtl/>
        </w:rPr>
        <w:t>ی</w:t>
      </w:r>
      <w:r w:rsidRPr="00C54389">
        <w:rPr>
          <w:rStyle w:val="Char0"/>
          <w:rFonts w:hint="cs"/>
          <w:rtl/>
        </w:rPr>
        <w:t xml:space="preserve"> و ابن ق</w:t>
      </w:r>
      <w:r w:rsidR="007737B1" w:rsidRPr="00C54389">
        <w:rPr>
          <w:rStyle w:val="Char0"/>
          <w:rFonts w:hint="cs"/>
          <w:rtl/>
        </w:rPr>
        <w:t>ی</w:t>
      </w:r>
      <w:r w:rsidRPr="00C54389">
        <w:rPr>
          <w:rStyle w:val="Char0"/>
          <w:rFonts w:hint="cs"/>
          <w:rtl/>
        </w:rPr>
        <w:t>م و ابن صلاح به خلاف ا</w:t>
      </w:r>
      <w:r w:rsidR="007737B1" w:rsidRPr="00C54389">
        <w:rPr>
          <w:rStyle w:val="Char0"/>
          <w:rFonts w:hint="cs"/>
          <w:rtl/>
        </w:rPr>
        <w:t>ی</w:t>
      </w:r>
      <w:r w:rsidRPr="00C54389">
        <w:rPr>
          <w:rStyle w:val="Char0"/>
          <w:rFonts w:hint="cs"/>
          <w:rtl/>
        </w:rPr>
        <w:t>ن اشاره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نند و همچن</w:t>
      </w:r>
      <w:r w:rsidR="007737B1" w:rsidRPr="00C54389">
        <w:rPr>
          <w:rStyle w:val="Char0"/>
          <w:rFonts w:hint="cs"/>
          <w:rtl/>
        </w:rPr>
        <w:t>ی</w:t>
      </w:r>
      <w:r w:rsidRPr="00C54389">
        <w:rPr>
          <w:rStyle w:val="Char0"/>
          <w:rFonts w:hint="cs"/>
          <w:rtl/>
        </w:rPr>
        <w:t>ن احمد بن سع</w:t>
      </w:r>
      <w:r w:rsidR="007737B1" w:rsidRPr="00C54389">
        <w:rPr>
          <w:rStyle w:val="Char0"/>
          <w:rFonts w:hint="cs"/>
          <w:rtl/>
        </w:rPr>
        <w:t>ی</w:t>
      </w:r>
      <w:r w:rsidRPr="00C54389">
        <w:rPr>
          <w:rStyle w:val="Char0"/>
          <w:rFonts w:hint="cs"/>
          <w:rtl/>
        </w:rPr>
        <w:t>د دارم</w:t>
      </w:r>
      <w:r w:rsidR="007737B1" w:rsidRPr="00C54389">
        <w:rPr>
          <w:rStyle w:val="Char0"/>
          <w:rFonts w:hint="cs"/>
          <w:rtl/>
        </w:rPr>
        <w:t>ی</w:t>
      </w:r>
      <w:r w:rsidRPr="00C54389">
        <w:rPr>
          <w:rStyle w:val="Char0"/>
          <w:rFonts w:hint="cs"/>
          <w:rtl/>
        </w:rPr>
        <w:t xml:space="preserve">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د</w:t>
      </w:r>
      <w:r w:rsidR="00456F66">
        <w:rPr>
          <w:rStyle w:val="Char0"/>
          <w:rFonts w:hint="cs"/>
          <w:rtl/>
        </w:rPr>
        <w:t>:</w:t>
      </w:r>
      <w:r w:rsidR="00FE283A">
        <w:rPr>
          <w:rStyle w:val="Char0"/>
          <w:rFonts w:hint="cs"/>
          <w:rtl/>
        </w:rPr>
        <w:t xml:space="preserve"> «</w:t>
      </w:r>
      <w:r w:rsidRPr="00C54389">
        <w:rPr>
          <w:rStyle w:val="Char0"/>
          <w:rFonts w:hint="cs"/>
          <w:rtl/>
        </w:rPr>
        <w:t>اصحاب ما به حد</w:t>
      </w:r>
      <w:r w:rsidR="007737B1" w:rsidRPr="00C54389">
        <w:rPr>
          <w:rStyle w:val="Char0"/>
          <w:rFonts w:hint="cs"/>
          <w:rtl/>
        </w:rPr>
        <w:t>ی</w:t>
      </w:r>
      <w:r w:rsidRPr="00C54389">
        <w:rPr>
          <w:rStyle w:val="Char0"/>
          <w:rFonts w:hint="cs"/>
          <w:rtl/>
        </w:rPr>
        <w:t>ث شع</w:t>
      </w:r>
      <w:r w:rsidR="007737B1" w:rsidRPr="00C54389">
        <w:rPr>
          <w:rStyle w:val="Char0"/>
          <w:rFonts w:hint="cs"/>
          <w:rtl/>
        </w:rPr>
        <w:t>ی</w:t>
      </w:r>
      <w:r w:rsidRPr="00C54389">
        <w:rPr>
          <w:rStyle w:val="Char0"/>
          <w:rFonts w:hint="cs"/>
          <w:rtl/>
        </w:rPr>
        <w:t xml:space="preserve">ب استناد </w:t>
      </w:r>
      <w:r w:rsidR="007737B1" w:rsidRPr="00C54389">
        <w:rPr>
          <w:rStyle w:val="Char0"/>
          <w:rFonts w:hint="cs"/>
          <w:rtl/>
        </w:rPr>
        <w:t>ک</w:t>
      </w:r>
      <w:r w:rsidR="000A0433">
        <w:rPr>
          <w:rStyle w:val="Char0"/>
          <w:rFonts w:hint="cs"/>
          <w:rtl/>
        </w:rPr>
        <w:t>رده‌اند</w:t>
      </w:r>
      <w:r w:rsidRPr="00C54389">
        <w:rPr>
          <w:rStyle w:val="Char0"/>
          <w:rFonts w:hint="cs"/>
          <w:rtl/>
        </w:rPr>
        <w:t>».</w:t>
      </w:r>
    </w:p>
    <w:p w:rsidR="00B72FEA" w:rsidRPr="00C54389" w:rsidRDefault="00802355" w:rsidP="00886BCB">
      <w:pPr>
        <w:ind w:firstLine="284"/>
        <w:rPr>
          <w:rStyle w:val="Char0"/>
          <w:rtl/>
        </w:rPr>
      </w:pPr>
      <w:r w:rsidRPr="00C54389">
        <w:rPr>
          <w:rStyle w:val="Char0"/>
          <w:rFonts w:hint="cs"/>
          <w:rtl/>
        </w:rPr>
        <w:t xml:space="preserve"> </w:t>
      </w:r>
      <w:r w:rsidR="007737B1" w:rsidRPr="00C54389">
        <w:rPr>
          <w:rStyle w:val="Char0"/>
          <w:rFonts w:hint="cs"/>
          <w:rtl/>
        </w:rPr>
        <w:t>ی</w:t>
      </w:r>
      <w:r w:rsidRPr="00C54389">
        <w:rPr>
          <w:rStyle w:val="Char0"/>
          <w:rFonts w:hint="cs"/>
          <w:rtl/>
        </w:rPr>
        <w:t>ا منذر</w:t>
      </w:r>
      <w:r w:rsidR="007737B1" w:rsidRPr="00C54389">
        <w:rPr>
          <w:rStyle w:val="Char0"/>
          <w:rFonts w:hint="cs"/>
          <w:rtl/>
        </w:rPr>
        <w:t>ی</w:t>
      </w:r>
      <w:r w:rsidRPr="00C54389">
        <w:rPr>
          <w:rStyle w:val="Char0"/>
          <w:rFonts w:hint="cs"/>
          <w:rtl/>
        </w:rPr>
        <w:t xml:space="preserve">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د</w:t>
      </w:r>
      <w:r w:rsidRPr="00A20604">
        <w:rPr>
          <w:rStyle w:val="Char0"/>
          <w:vertAlign w:val="superscript"/>
          <w:rtl/>
        </w:rPr>
        <w:footnoteReference w:id="439"/>
      </w:r>
      <w:r w:rsidR="00B72FEA" w:rsidRPr="00C54389">
        <w:rPr>
          <w:rStyle w:val="Char0"/>
          <w:rFonts w:hint="cs"/>
          <w:rtl/>
        </w:rPr>
        <w:t>:</w:t>
      </w:r>
      <w:r w:rsidR="00FE283A">
        <w:rPr>
          <w:rStyle w:val="Char0"/>
          <w:rFonts w:hint="cs"/>
          <w:rtl/>
        </w:rPr>
        <w:t xml:space="preserve"> «</w:t>
      </w:r>
      <w:r w:rsidR="00B72FEA" w:rsidRPr="00C54389">
        <w:rPr>
          <w:rStyle w:val="Char0"/>
          <w:rFonts w:hint="cs"/>
          <w:rtl/>
        </w:rPr>
        <w:t>جمهور علماء او را توث</w:t>
      </w:r>
      <w:r w:rsidR="007737B1" w:rsidRPr="00C54389">
        <w:rPr>
          <w:rStyle w:val="Char0"/>
          <w:rFonts w:hint="cs"/>
          <w:rtl/>
        </w:rPr>
        <w:t>ی</w:t>
      </w:r>
      <w:r w:rsidR="00B72FEA" w:rsidRPr="00C54389">
        <w:rPr>
          <w:rStyle w:val="Char0"/>
          <w:rFonts w:hint="cs"/>
          <w:rtl/>
        </w:rPr>
        <w:t xml:space="preserve">ق </w:t>
      </w:r>
      <w:r w:rsidR="007737B1" w:rsidRPr="00C54389">
        <w:rPr>
          <w:rStyle w:val="Char0"/>
          <w:rFonts w:hint="cs"/>
          <w:rtl/>
        </w:rPr>
        <w:t>ک</w:t>
      </w:r>
      <w:r w:rsidR="00B72FEA" w:rsidRPr="00C54389">
        <w:rPr>
          <w:rStyle w:val="Char0"/>
          <w:rFonts w:hint="cs"/>
          <w:rtl/>
        </w:rPr>
        <w:t>رده‌اند و به روا</w:t>
      </w:r>
      <w:r w:rsidR="007737B1" w:rsidRPr="00C54389">
        <w:rPr>
          <w:rStyle w:val="Char0"/>
          <w:rFonts w:hint="cs"/>
          <w:rtl/>
        </w:rPr>
        <w:t>ی</w:t>
      </w:r>
      <w:r w:rsidR="000A0433">
        <w:rPr>
          <w:rStyle w:val="Char0"/>
          <w:rFonts w:hint="cs"/>
          <w:rtl/>
        </w:rPr>
        <w:t>تش استدلال نموده‌اند</w:t>
      </w:r>
      <w:r w:rsidR="00B72FEA" w:rsidRPr="00C54389">
        <w:rPr>
          <w:rStyle w:val="Char0"/>
          <w:rFonts w:hint="cs"/>
          <w:rtl/>
        </w:rPr>
        <w:t>» اما ا</w:t>
      </w:r>
      <w:r w:rsidR="007737B1" w:rsidRPr="00C54389">
        <w:rPr>
          <w:rStyle w:val="Char0"/>
          <w:rFonts w:hint="cs"/>
          <w:rtl/>
        </w:rPr>
        <w:t>ی</w:t>
      </w:r>
      <w:r w:rsidR="00B72FEA" w:rsidRPr="00C54389">
        <w:rPr>
          <w:rStyle w:val="Char0"/>
          <w:rFonts w:hint="cs"/>
          <w:rtl/>
        </w:rPr>
        <w:t>ن</w:t>
      </w:r>
      <w:r w:rsidR="007737B1" w:rsidRPr="00C54389">
        <w:rPr>
          <w:rStyle w:val="Char0"/>
          <w:rFonts w:hint="cs"/>
          <w:rtl/>
        </w:rPr>
        <w:t>ک</w:t>
      </w:r>
      <w:r w:rsidR="00B72FEA" w:rsidRPr="00C54389">
        <w:rPr>
          <w:rStyle w:val="Char0"/>
          <w:rFonts w:hint="cs"/>
          <w:rtl/>
        </w:rPr>
        <w:t>ه م</w:t>
      </w:r>
      <w:r w:rsidR="007737B1" w:rsidRPr="00C54389">
        <w:rPr>
          <w:rStyle w:val="Char0"/>
          <w:rFonts w:hint="cs"/>
          <w:rtl/>
        </w:rPr>
        <w:t>ی</w:t>
      </w:r>
      <w:r w:rsidR="00B72FEA" w:rsidRPr="00C54389">
        <w:rPr>
          <w:rStyle w:val="Char0"/>
          <w:rFonts w:hint="cs"/>
          <w:rtl/>
        </w:rPr>
        <w:t>‌گو</w:t>
      </w:r>
      <w:r w:rsidR="007737B1" w:rsidRPr="00C54389">
        <w:rPr>
          <w:rStyle w:val="Char0"/>
          <w:rFonts w:hint="cs"/>
          <w:rtl/>
        </w:rPr>
        <w:t>ی</w:t>
      </w:r>
      <w:r w:rsidR="00B72FEA" w:rsidRPr="00C54389">
        <w:rPr>
          <w:rStyle w:val="Char0"/>
          <w:rFonts w:hint="cs"/>
          <w:rtl/>
        </w:rPr>
        <w:t>د: حد</w:t>
      </w:r>
      <w:r w:rsidR="007737B1" w:rsidRPr="00C54389">
        <w:rPr>
          <w:rStyle w:val="Char0"/>
          <w:rFonts w:hint="cs"/>
          <w:rtl/>
        </w:rPr>
        <w:t>ی</w:t>
      </w:r>
      <w:r w:rsidRPr="00C54389">
        <w:rPr>
          <w:rStyle w:val="Char0"/>
          <w:rFonts w:hint="cs"/>
          <w:rtl/>
        </w:rPr>
        <w:t>ث، سند سوم</w:t>
      </w:r>
      <w:r w:rsidR="007737B1" w:rsidRPr="00C54389">
        <w:rPr>
          <w:rStyle w:val="Char0"/>
          <w:rFonts w:hint="cs"/>
          <w:rtl/>
        </w:rPr>
        <w:t>ی</w:t>
      </w:r>
      <w:r w:rsidRPr="00C54389">
        <w:rPr>
          <w:rStyle w:val="Char0"/>
          <w:rFonts w:hint="cs"/>
          <w:rtl/>
        </w:rPr>
        <w:t xml:space="preserve"> ندارد، این باطل است</w:t>
      </w:r>
      <w:r w:rsidR="00B72FEA" w:rsidRPr="00C54389">
        <w:rPr>
          <w:rStyle w:val="Char0"/>
          <w:rFonts w:hint="cs"/>
          <w:rtl/>
        </w:rPr>
        <w:t xml:space="preserve">. چون ابوداود در </w:t>
      </w:r>
      <w:r w:rsidRPr="00C54389">
        <w:rPr>
          <w:rStyle w:val="Char0"/>
          <w:rFonts w:hint="cs"/>
          <w:rtl/>
        </w:rPr>
        <w:t>(</w:t>
      </w:r>
      <w:r w:rsidR="00B72FEA" w:rsidRPr="00C54389">
        <w:rPr>
          <w:rStyle w:val="Char0"/>
          <w:rFonts w:hint="cs"/>
          <w:rtl/>
        </w:rPr>
        <w:t>سنن ج 3 ص 318</w:t>
      </w:r>
      <w:r w:rsidRPr="00C54389">
        <w:rPr>
          <w:rStyle w:val="Char0"/>
          <w:rFonts w:hint="cs"/>
          <w:rtl/>
        </w:rPr>
        <w:t>)</w:t>
      </w:r>
      <w:r w:rsidR="00B72FEA" w:rsidRPr="00C54389">
        <w:rPr>
          <w:rStyle w:val="Char0"/>
          <w:rFonts w:hint="cs"/>
          <w:rtl/>
        </w:rPr>
        <w:t xml:space="preserve"> و احمد از طر</w:t>
      </w:r>
      <w:r w:rsidR="007737B1" w:rsidRPr="00C54389">
        <w:rPr>
          <w:rStyle w:val="Char0"/>
          <w:rFonts w:hint="cs"/>
          <w:rtl/>
        </w:rPr>
        <w:t>ی</w:t>
      </w:r>
      <w:r w:rsidR="00B72FEA" w:rsidRPr="00C54389">
        <w:rPr>
          <w:rStyle w:val="Char0"/>
          <w:rFonts w:hint="cs"/>
          <w:rtl/>
        </w:rPr>
        <w:t xml:space="preserve">ق </w:t>
      </w:r>
      <w:r w:rsidR="007737B1" w:rsidRPr="00C54389">
        <w:rPr>
          <w:rStyle w:val="Char0"/>
          <w:rFonts w:hint="cs"/>
          <w:rtl/>
        </w:rPr>
        <w:t>ی</w:t>
      </w:r>
      <w:r w:rsidR="00B72FEA" w:rsidRPr="00C54389">
        <w:rPr>
          <w:rStyle w:val="Char0"/>
          <w:rFonts w:hint="cs"/>
          <w:rtl/>
        </w:rPr>
        <w:t>ح</w:t>
      </w:r>
      <w:r w:rsidR="007737B1" w:rsidRPr="00C54389">
        <w:rPr>
          <w:rStyle w:val="Char0"/>
          <w:rFonts w:hint="cs"/>
          <w:rtl/>
        </w:rPr>
        <w:t>یی</w:t>
      </w:r>
      <w:r w:rsidR="00B72FEA" w:rsidRPr="00C54389">
        <w:rPr>
          <w:rStyle w:val="Char0"/>
          <w:rFonts w:hint="cs"/>
          <w:rtl/>
        </w:rPr>
        <w:t xml:space="preserve"> بن عبدالله بن اخنس از ول</w:t>
      </w:r>
      <w:r w:rsidR="007737B1" w:rsidRPr="00C54389">
        <w:rPr>
          <w:rStyle w:val="Char0"/>
          <w:rFonts w:hint="cs"/>
          <w:rtl/>
        </w:rPr>
        <w:t>ی</w:t>
      </w:r>
      <w:r w:rsidR="00B72FEA" w:rsidRPr="00C54389">
        <w:rPr>
          <w:rStyle w:val="Char0"/>
          <w:rFonts w:hint="cs"/>
          <w:rtl/>
        </w:rPr>
        <w:t xml:space="preserve">د ابن عبدالله از </w:t>
      </w:r>
      <w:r w:rsidR="007737B1" w:rsidRPr="00C54389">
        <w:rPr>
          <w:rStyle w:val="Char0"/>
          <w:rFonts w:hint="cs"/>
          <w:rtl/>
        </w:rPr>
        <w:t>ی</w:t>
      </w:r>
      <w:r w:rsidR="00B72FEA" w:rsidRPr="00C54389">
        <w:rPr>
          <w:rStyle w:val="Char0"/>
          <w:rFonts w:hint="cs"/>
          <w:rtl/>
        </w:rPr>
        <w:t>وسف بن ماه</w:t>
      </w:r>
      <w:r w:rsidR="007737B1" w:rsidRPr="00C54389">
        <w:rPr>
          <w:rStyle w:val="Char0"/>
          <w:rFonts w:hint="cs"/>
          <w:rtl/>
        </w:rPr>
        <w:t>ک</w:t>
      </w:r>
      <w:r w:rsidR="00B72FEA" w:rsidRPr="00C54389">
        <w:rPr>
          <w:rStyle w:val="Char0"/>
          <w:rFonts w:hint="cs"/>
          <w:rtl/>
        </w:rPr>
        <w:t xml:space="preserve"> از عبدالله بن عمرو </w:t>
      </w:r>
      <w:r w:rsidR="00B72FEA" w:rsidRPr="00904882">
        <w:rPr>
          <w:rFonts w:ascii="Times New Roman" w:hAnsi="Times New Roman" w:cs="Times New Roman" w:hint="cs"/>
          <w:rtl/>
          <w:lang w:bidi="fa-IR"/>
        </w:rPr>
        <w:t>–</w:t>
      </w:r>
      <w:r w:rsidR="00B72FEA" w:rsidRPr="00C54389">
        <w:rPr>
          <w:rStyle w:val="Char0"/>
          <w:rFonts w:hint="cs"/>
          <w:rtl/>
        </w:rPr>
        <w:t xml:space="preserve"> </w:t>
      </w:r>
      <w:r w:rsidR="007737B1" w:rsidRPr="00C54389">
        <w:rPr>
          <w:rStyle w:val="Char0"/>
          <w:rFonts w:hint="cs"/>
          <w:rtl/>
        </w:rPr>
        <w:t>ک</w:t>
      </w:r>
      <w:r w:rsidR="00B72FEA" w:rsidRPr="00C54389">
        <w:rPr>
          <w:rStyle w:val="Char0"/>
          <w:rFonts w:hint="cs"/>
          <w:rtl/>
        </w:rPr>
        <w:t>ه سند</w:t>
      </w:r>
      <w:r w:rsidR="007737B1" w:rsidRPr="00C54389">
        <w:rPr>
          <w:rStyle w:val="Char0"/>
          <w:rFonts w:hint="cs"/>
          <w:rtl/>
        </w:rPr>
        <w:t>ی</w:t>
      </w:r>
      <w:r w:rsidR="00B72FEA" w:rsidRPr="00C54389">
        <w:rPr>
          <w:rStyle w:val="Char0"/>
          <w:rFonts w:hint="cs"/>
          <w:rtl/>
        </w:rPr>
        <w:t xml:space="preserve"> صح</w:t>
      </w:r>
      <w:r w:rsidR="007737B1" w:rsidRPr="00C54389">
        <w:rPr>
          <w:rStyle w:val="Char0"/>
          <w:rFonts w:hint="cs"/>
          <w:rtl/>
        </w:rPr>
        <w:t>ی</w:t>
      </w:r>
      <w:r w:rsidR="00B72FEA" w:rsidRPr="00C54389">
        <w:rPr>
          <w:rStyle w:val="Char0"/>
          <w:rFonts w:hint="cs"/>
          <w:rtl/>
        </w:rPr>
        <w:t xml:space="preserve">ح است </w:t>
      </w:r>
      <w:r w:rsidR="00B72FEA" w:rsidRPr="00904882">
        <w:rPr>
          <w:rFonts w:ascii="Times New Roman" w:hAnsi="Times New Roman" w:cs="Times New Roman" w:hint="cs"/>
          <w:rtl/>
          <w:lang w:bidi="fa-IR"/>
        </w:rPr>
        <w:t>–</w:t>
      </w:r>
      <w:r w:rsidR="00B72FEA" w:rsidRPr="00C54389">
        <w:rPr>
          <w:rStyle w:val="Char0"/>
          <w:rFonts w:hint="cs"/>
          <w:rtl/>
        </w:rPr>
        <w:t xml:space="preserve"> حد</w:t>
      </w:r>
      <w:r w:rsidR="007737B1" w:rsidRPr="00C54389">
        <w:rPr>
          <w:rStyle w:val="Char0"/>
          <w:rFonts w:hint="cs"/>
          <w:rtl/>
        </w:rPr>
        <w:t>ی</w:t>
      </w:r>
      <w:r w:rsidR="00B72FEA" w:rsidRPr="00C54389">
        <w:rPr>
          <w:rStyle w:val="Char0"/>
          <w:rFonts w:hint="cs"/>
          <w:rtl/>
        </w:rPr>
        <w:t>ث را با ا</w:t>
      </w:r>
      <w:r w:rsidR="007737B1" w:rsidRPr="00C54389">
        <w:rPr>
          <w:rStyle w:val="Char0"/>
          <w:rFonts w:hint="cs"/>
          <w:rtl/>
        </w:rPr>
        <w:t>ی</w:t>
      </w:r>
      <w:r w:rsidR="00B72FEA" w:rsidRPr="00C54389">
        <w:rPr>
          <w:rStyle w:val="Char0"/>
          <w:rFonts w:hint="cs"/>
          <w:rtl/>
        </w:rPr>
        <w:t>ن لفظ روا</w:t>
      </w:r>
      <w:r w:rsidR="007737B1" w:rsidRPr="00C54389">
        <w:rPr>
          <w:rStyle w:val="Char0"/>
          <w:rFonts w:hint="cs"/>
          <w:rtl/>
        </w:rPr>
        <w:t>ی</w:t>
      </w:r>
      <w:r w:rsidR="00B72FEA" w:rsidRPr="00C54389">
        <w:rPr>
          <w:rStyle w:val="Char0"/>
          <w:rFonts w:hint="cs"/>
          <w:rtl/>
        </w:rPr>
        <w:t xml:space="preserve">ت </w:t>
      </w:r>
      <w:r w:rsidR="007737B1" w:rsidRPr="00C54389">
        <w:rPr>
          <w:rStyle w:val="Char0"/>
          <w:rFonts w:hint="cs"/>
          <w:rtl/>
        </w:rPr>
        <w:t>ک</w:t>
      </w:r>
      <w:r w:rsidR="00B72FEA" w:rsidRPr="00C54389">
        <w:rPr>
          <w:rStyle w:val="Char0"/>
          <w:rFonts w:hint="cs"/>
          <w:rtl/>
        </w:rPr>
        <w:t>رده‌اند</w:t>
      </w:r>
      <w:r w:rsidR="00FE283A">
        <w:rPr>
          <w:rStyle w:val="Char0"/>
          <w:rFonts w:hint="cs"/>
          <w:rtl/>
        </w:rPr>
        <w:t xml:space="preserve"> «</w:t>
      </w:r>
      <w:r w:rsidR="00B72FEA" w:rsidRPr="00C54389">
        <w:rPr>
          <w:rStyle w:val="Char0"/>
          <w:rFonts w:hint="cs"/>
          <w:rtl/>
        </w:rPr>
        <w:t>داستان را برا</w:t>
      </w:r>
      <w:r w:rsidR="007737B1" w:rsidRPr="00C54389">
        <w:rPr>
          <w:rStyle w:val="Char0"/>
          <w:rFonts w:hint="cs"/>
          <w:rtl/>
        </w:rPr>
        <w:t>ی</w:t>
      </w:r>
      <w:r w:rsidR="00B72FEA" w:rsidRPr="00C54389">
        <w:rPr>
          <w:rStyle w:val="Char0"/>
          <w:rFonts w:hint="cs"/>
          <w:rtl/>
        </w:rPr>
        <w:t xml:space="preserve"> پ</w:t>
      </w:r>
      <w:r w:rsidR="007737B1" w:rsidRPr="00C54389">
        <w:rPr>
          <w:rStyle w:val="Char0"/>
          <w:rFonts w:hint="cs"/>
          <w:rtl/>
        </w:rPr>
        <w:t>ی</w:t>
      </w:r>
      <w:r w:rsidR="00B72FEA" w:rsidRPr="00C54389">
        <w:rPr>
          <w:rStyle w:val="Char0"/>
          <w:rFonts w:hint="cs"/>
          <w:rtl/>
        </w:rPr>
        <w:t>امبر تعر</w:t>
      </w:r>
      <w:r w:rsidR="007737B1" w:rsidRPr="00C54389">
        <w:rPr>
          <w:rStyle w:val="Char0"/>
          <w:rFonts w:hint="cs"/>
          <w:rtl/>
        </w:rPr>
        <w:t>ی</w:t>
      </w:r>
      <w:r w:rsidR="00B72FEA" w:rsidRPr="00C54389">
        <w:rPr>
          <w:rStyle w:val="Char0"/>
          <w:rFonts w:hint="cs"/>
          <w:rtl/>
        </w:rPr>
        <w:t xml:space="preserve">ف </w:t>
      </w:r>
      <w:r w:rsidR="007737B1" w:rsidRPr="00C54389">
        <w:rPr>
          <w:rStyle w:val="Char0"/>
          <w:rFonts w:hint="cs"/>
          <w:rtl/>
        </w:rPr>
        <w:t>ک</w:t>
      </w:r>
      <w:r w:rsidR="00B72FEA" w:rsidRPr="00C54389">
        <w:rPr>
          <w:rStyle w:val="Char0"/>
          <w:rFonts w:hint="cs"/>
          <w:rtl/>
        </w:rPr>
        <w:t>ردم با انگشت ب</w:t>
      </w:r>
      <w:r w:rsidRPr="00C54389">
        <w:rPr>
          <w:rStyle w:val="Char0"/>
          <w:rFonts w:hint="cs"/>
          <w:rtl/>
        </w:rPr>
        <w:t>ه دهان مبار</w:t>
      </w:r>
      <w:r w:rsidR="007737B1" w:rsidRPr="00C54389">
        <w:rPr>
          <w:rStyle w:val="Char0"/>
          <w:rFonts w:hint="cs"/>
          <w:rtl/>
        </w:rPr>
        <w:t>ک</w:t>
      </w:r>
      <w:r w:rsidRPr="00C54389">
        <w:rPr>
          <w:rStyle w:val="Char0"/>
          <w:rFonts w:hint="cs"/>
          <w:rtl/>
        </w:rPr>
        <w:t xml:space="preserve">ش اشاره </w:t>
      </w:r>
      <w:r w:rsidR="007737B1" w:rsidRPr="00C54389">
        <w:rPr>
          <w:rStyle w:val="Char0"/>
          <w:rFonts w:hint="cs"/>
          <w:rtl/>
        </w:rPr>
        <w:t>ک</w:t>
      </w:r>
      <w:r w:rsidRPr="00C54389">
        <w:rPr>
          <w:rStyle w:val="Char0"/>
          <w:rFonts w:hint="cs"/>
          <w:rtl/>
        </w:rPr>
        <w:t>رد و فرمود</w:t>
      </w:r>
      <w:r w:rsidR="00B72FEA" w:rsidRPr="00C54389">
        <w:rPr>
          <w:rStyle w:val="Char0"/>
          <w:rFonts w:hint="cs"/>
          <w:rtl/>
        </w:rPr>
        <w:t>: تنها حق از آن ب</w:t>
      </w:r>
      <w:r w:rsidR="007737B1" w:rsidRPr="00C54389">
        <w:rPr>
          <w:rStyle w:val="Char0"/>
          <w:rFonts w:hint="cs"/>
          <w:rtl/>
        </w:rPr>
        <w:t>ی</w:t>
      </w:r>
      <w:r w:rsidR="00B72FEA" w:rsidRPr="00C54389">
        <w:rPr>
          <w:rStyle w:val="Char0"/>
          <w:rFonts w:hint="cs"/>
          <w:rtl/>
        </w:rPr>
        <w:t>رون م</w:t>
      </w:r>
      <w:r w:rsidR="007737B1" w:rsidRPr="00C54389">
        <w:rPr>
          <w:rStyle w:val="Char0"/>
          <w:rFonts w:hint="cs"/>
          <w:rtl/>
        </w:rPr>
        <w:t>ی</w:t>
      </w:r>
      <w:r w:rsidR="00B72FEA" w:rsidRPr="00C54389">
        <w:rPr>
          <w:rStyle w:val="Char0"/>
          <w:rFonts w:hint="cs"/>
          <w:rtl/>
        </w:rPr>
        <w:t>‌آ</w:t>
      </w:r>
      <w:r w:rsidR="007737B1" w:rsidRPr="00C54389">
        <w:rPr>
          <w:rStyle w:val="Char0"/>
          <w:rFonts w:hint="cs"/>
          <w:rtl/>
        </w:rPr>
        <w:t>ی</w:t>
      </w:r>
      <w:r w:rsidR="000A0433">
        <w:rPr>
          <w:rStyle w:val="Char0"/>
          <w:rFonts w:hint="cs"/>
          <w:rtl/>
        </w:rPr>
        <w:t>د</w:t>
      </w:r>
      <w:r w:rsidR="00B72FEA" w:rsidRPr="00C54389">
        <w:rPr>
          <w:rStyle w:val="Char0"/>
          <w:rFonts w:hint="cs"/>
          <w:rtl/>
        </w:rPr>
        <w:t>»</w:t>
      </w:r>
      <w:r w:rsidR="000A0433">
        <w:rPr>
          <w:rStyle w:val="Char0"/>
          <w:rFonts w:hint="cs"/>
          <w:rtl/>
        </w:rPr>
        <w:t>.</w:t>
      </w:r>
    </w:p>
    <w:p w:rsidR="00B72FEA" w:rsidRPr="00C54389" w:rsidRDefault="00B72FEA" w:rsidP="00886BCB">
      <w:pPr>
        <w:ind w:firstLine="284"/>
        <w:rPr>
          <w:rStyle w:val="Char0"/>
          <w:rtl/>
        </w:rPr>
      </w:pPr>
      <w:r w:rsidRPr="00C54389">
        <w:rPr>
          <w:rStyle w:val="Char0"/>
          <w:rFonts w:hint="cs"/>
          <w:rtl/>
        </w:rPr>
        <w:t>ب</w:t>
      </w:r>
      <w:r w:rsidR="007737B1" w:rsidRPr="00C54389">
        <w:rPr>
          <w:rStyle w:val="Char0"/>
          <w:rFonts w:hint="cs"/>
          <w:rtl/>
        </w:rPr>
        <w:t>ی</w:t>
      </w:r>
      <w:r w:rsidRPr="00C54389">
        <w:rPr>
          <w:rStyle w:val="Char0"/>
          <w:rFonts w:hint="cs"/>
          <w:rtl/>
        </w:rPr>
        <w:t>هق</w:t>
      </w:r>
      <w:r w:rsidR="007737B1" w:rsidRPr="00C54389">
        <w:rPr>
          <w:rStyle w:val="Char0"/>
          <w:rFonts w:hint="cs"/>
          <w:rtl/>
        </w:rPr>
        <w:t>ی</w:t>
      </w:r>
      <w:r w:rsidRPr="00C54389">
        <w:rPr>
          <w:rStyle w:val="Char0"/>
          <w:rFonts w:hint="cs"/>
          <w:rtl/>
        </w:rPr>
        <w:t xml:space="preserve"> در مدخل و دارم</w:t>
      </w:r>
      <w:r w:rsidR="007737B1" w:rsidRPr="00C54389">
        <w:rPr>
          <w:rStyle w:val="Char0"/>
          <w:rFonts w:hint="cs"/>
          <w:rtl/>
        </w:rPr>
        <w:t>ی</w:t>
      </w:r>
      <w:r w:rsidRPr="00C54389">
        <w:rPr>
          <w:rStyle w:val="Char0"/>
          <w:rFonts w:hint="cs"/>
          <w:rtl/>
        </w:rPr>
        <w:t xml:space="preserve"> در السنن با همان لفظ حد</w:t>
      </w:r>
      <w:r w:rsidR="007737B1" w:rsidRPr="00C54389">
        <w:rPr>
          <w:rStyle w:val="Char0"/>
          <w:rFonts w:hint="cs"/>
          <w:rtl/>
        </w:rPr>
        <w:t>ی</w:t>
      </w:r>
      <w:r w:rsidRPr="00C54389">
        <w:rPr>
          <w:rStyle w:val="Char0"/>
          <w:rFonts w:hint="cs"/>
          <w:rtl/>
        </w:rPr>
        <w:t>ث را روا</w:t>
      </w:r>
      <w:r w:rsidR="007737B1" w:rsidRPr="00C54389">
        <w:rPr>
          <w:rStyle w:val="Char0"/>
          <w:rFonts w:hint="cs"/>
          <w:rtl/>
        </w:rPr>
        <w:t>ی</w:t>
      </w:r>
      <w:r w:rsidRPr="00C54389">
        <w:rPr>
          <w:rStyle w:val="Char0"/>
          <w:rFonts w:hint="cs"/>
          <w:rtl/>
        </w:rPr>
        <w:t xml:space="preserve">ت </w:t>
      </w:r>
      <w:r w:rsidR="007737B1" w:rsidRPr="00C54389">
        <w:rPr>
          <w:rStyle w:val="Char0"/>
          <w:rFonts w:hint="cs"/>
          <w:rtl/>
        </w:rPr>
        <w:t>ک</w:t>
      </w:r>
      <w:r w:rsidRPr="00C54389">
        <w:rPr>
          <w:rStyle w:val="Char0"/>
          <w:rFonts w:hint="cs"/>
          <w:rtl/>
        </w:rPr>
        <w:t>رده است</w:t>
      </w:r>
      <w:r w:rsidR="009A3C92">
        <w:rPr>
          <w:rStyle w:val="Char0"/>
          <w:rFonts w:hint="cs"/>
          <w:rtl/>
        </w:rPr>
        <w:t>.</w:t>
      </w:r>
    </w:p>
    <w:p w:rsidR="00B72FEA" w:rsidRPr="00C54389" w:rsidRDefault="00802355" w:rsidP="00886BCB">
      <w:pPr>
        <w:ind w:firstLine="284"/>
        <w:rPr>
          <w:rStyle w:val="Char0"/>
          <w:rtl/>
        </w:rPr>
      </w:pPr>
      <w:r w:rsidRPr="00C54389">
        <w:rPr>
          <w:rStyle w:val="Char0"/>
          <w:rFonts w:hint="cs"/>
          <w:rtl/>
        </w:rPr>
        <w:t>ب</w:t>
      </w:r>
      <w:r w:rsidR="007737B1" w:rsidRPr="00C54389">
        <w:rPr>
          <w:rStyle w:val="Char0"/>
          <w:rFonts w:hint="cs"/>
          <w:rtl/>
        </w:rPr>
        <w:t>ی</w:t>
      </w:r>
      <w:r w:rsidRPr="00C54389">
        <w:rPr>
          <w:rStyle w:val="Char0"/>
          <w:rFonts w:hint="cs"/>
          <w:rtl/>
        </w:rPr>
        <w:t>هق</w:t>
      </w:r>
      <w:r w:rsidR="007737B1" w:rsidRPr="00C54389">
        <w:rPr>
          <w:rStyle w:val="Char0"/>
          <w:rFonts w:hint="cs"/>
          <w:rtl/>
        </w:rPr>
        <w:t>ی</w:t>
      </w:r>
      <w:r w:rsidR="00B72FEA" w:rsidRPr="00C54389">
        <w:rPr>
          <w:rStyle w:val="Char0"/>
          <w:rFonts w:hint="cs"/>
          <w:rtl/>
        </w:rPr>
        <w:t xml:space="preserve"> </w:t>
      </w:r>
      <w:r w:rsidRPr="00C54389">
        <w:rPr>
          <w:rStyle w:val="Char0"/>
          <w:rFonts w:hint="cs"/>
          <w:rtl/>
        </w:rPr>
        <w:t>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د</w:t>
      </w:r>
      <w:r w:rsidR="00B72FEA" w:rsidRPr="00C54389">
        <w:rPr>
          <w:rStyle w:val="Char0"/>
          <w:rFonts w:hint="cs"/>
          <w:rtl/>
        </w:rPr>
        <w:t>:</w:t>
      </w:r>
      <w:r w:rsidR="00FE283A">
        <w:rPr>
          <w:rStyle w:val="Char0"/>
          <w:rFonts w:hint="cs"/>
          <w:rtl/>
        </w:rPr>
        <w:t xml:space="preserve"> «</w:t>
      </w:r>
      <w:r w:rsidR="00B72FEA" w:rsidRPr="00C54389">
        <w:rPr>
          <w:rStyle w:val="Char0"/>
          <w:rFonts w:hint="cs"/>
          <w:rtl/>
        </w:rPr>
        <w:t>حا</w:t>
      </w:r>
      <w:r w:rsidR="007737B1" w:rsidRPr="00C54389">
        <w:rPr>
          <w:rStyle w:val="Char0"/>
          <w:rFonts w:hint="cs"/>
          <w:rtl/>
        </w:rPr>
        <w:t>ک</w:t>
      </w:r>
      <w:r w:rsidR="00B72FEA" w:rsidRPr="00C54389">
        <w:rPr>
          <w:rStyle w:val="Char0"/>
          <w:rFonts w:hint="cs"/>
          <w:rtl/>
        </w:rPr>
        <w:t>م حد</w:t>
      </w:r>
      <w:r w:rsidR="007737B1" w:rsidRPr="00C54389">
        <w:rPr>
          <w:rStyle w:val="Char0"/>
          <w:rFonts w:hint="cs"/>
          <w:rtl/>
        </w:rPr>
        <w:t>ی</w:t>
      </w:r>
      <w:r w:rsidR="00B72FEA" w:rsidRPr="00C54389">
        <w:rPr>
          <w:rStyle w:val="Char0"/>
          <w:rFonts w:hint="cs"/>
          <w:rtl/>
        </w:rPr>
        <w:t>ث را روا</w:t>
      </w:r>
      <w:r w:rsidR="007737B1" w:rsidRPr="00C54389">
        <w:rPr>
          <w:rStyle w:val="Char0"/>
          <w:rFonts w:hint="cs"/>
          <w:rtl/>
        </w:rPr>
        <w:t>ی</w:t>
      </w:r>
      <w:r w:rsidR="00B72FEA" w:rsidRPr="00C54389">
        <w:rPr>
          <w:rStyle w:val="Char0"/>
          <w:rFonts w:hint="cs"/>
          <w:rtl/>
        </w:rPr>
        <w:t xml:space="preserve">ت </w:t>
      </w:r>
      <w:r w:rsidR="007737B1" w:rsidRPr="00C54389">
        <w:rPr>
          <w:rStyle w:val="Char0"/>
          <w:rFonts w:hint="cs"/>
          <w:rtl/>
        </w:rPr>
        <w:t>ک</w:t>
      </w:r>
      <w:r w:rsidR="00B72FEA" w:rsidRPr="00C54389">
        <w:rPr>
          <w:rStyle w:val="Char0"/>
          <w:rFonts w:hint="cs"/>
          <w:rtl/>
        </w:rPr>
        <w:t>رده و گفته حد</w:t>
      </w:r>
      <w:r w:rsidR="007737B1" w:rsidRPr="00C54389">
        <w:rPr>
          <w:rStyle w:val="Char0"/>
          <w:rFonts w:hint="cs"/>
          <w:rtl/>
        </w:rPr>
        <w:t>ی</w:t>
      </w:r>
      <w:r w:rsidR="00B72FEA" w:rsidRPr="00C54389">
        <w:rPr>
          <w:rStyle w:val="Char0"/>
          <w:rFonts w:hint="cs"/>
          <w:rtl/>
        </w:rPr>
        <w:t>ث</w:t>
      </w:r>
      <w:r w:rsidR="007737B1" w:rsidRPr="00C54389">
        <w:rPr>
          <w:rStyle w:val="Char0"/>
          <w:rFonts w:hint="cs"/>
          <w:rtl/>
        </w:rPr>
        <w:t>ی</w:t>
      </w:r>
      <w:r w:rsidR="00B72FEA" w:rsidRPr="00C54389">
        <w:rPr>
          <w:rStyle w:val="Char0"/>
          <w:rFonts w:hint="cs"/>
          <w:rtl/>
        </w:rPr>
        <w:t xml:space="preserve"> حسن و صح</w:t>
      </w:r>
      <w:r w:rsidR="007737B1" w:rsidRPr="00C54389">
        <w:rPr>
          <w:rStyle w:val="Char0"/>
          <w:rFonts w:hint="cs"/>
          <w:rtl/>
        </w:rPr>
        <w:t>ی</w:t>
      </w:r>
      <w:r w:rsidR="00B72FEA" w:rsidRPr="00C54389">
        <w:rPr>
          <w:rStyle w:val="Char0"/>
          <w:rFonts w:hint="cs"/>
          <w:rtl/>
        </w:rPr>
        <w:t>ح الاسناد است</w:t>
      </w:r>
      <w:r w:rsidRPr="00A20604">
        <w:rPr>
          <w:rStyle w:val="Char0"/>
          <w:vertAlign w:val="superscript"/>
          <w:rtl/>
        </w:rPr>
        <w:footnoteReference w:id="440"/>
      </w:r>
      <w:r w:rsidR="00B72FEA" w:rsidRPr="00C54389">
        <w:rPr>
          <w:rStyle w:val="Char0"/>
          <w:rFonts w:hint="cs"/>
          <w:rtl/>
        </w:rPr>
        <w:t>. همه عالمان به روا</w:t>
      </w:r>
      <w:r w:rsidR="007737B1" w:rsidRPr="00C54389">
        <w:rPr>
          <w:rStyle w:val="Char0"/>
          <w:rFonts w:hint="cs"/>
          <w:rtl/>
        </w:rPr>
        <w:t>ی</w:t>
      </w:r>
      <w:r w:rsidR="00B72FEA" w:rsidRPr="00C54389">
        <w:rPr>
          <w:rStyle w:val="Char0"/>
          <w:rFonts w:hint="cs"/>
          <w:rtl/>
        </w:rPr>
        <w:t xml:space="preserve">تش احتجاح </w:t>
      </w:r>
      <w:r w:rsidR="007737B1" w:rsidRPr="00C54389">
        <w:rPr>
          <w:rStyle w:val="Char0"/>
          <w:rFonts w:hint="cs"/>
          <w:rtl/>
        </w:rPr>
        <w:t>ک</w:t>
      </w:r>
      <w:r w:rsidR="00B72FEA" w:rsidRPr="00C54389">
        <w:rPr>
          <w:rStyle w:val="Char0"/>
          <w:rFonts w:hint="cs"/>
          <w:rtl/>
        </w:rPr>
        <w:t>رده‌اند مگر عبدالواحد بن ق</w:t>
      </w:r>
      <w:r w:rsidR="007737B1" w:rsidRPr="00C54389">
        <w:rPr>
          <w:rStyle w:val="Char0"/>
          <w:rFonts w:hint="cs"/>
          <w:rtl/>
        </w:rPr>
        <w:t>ی</w:t>
      </w:r>
      <w:r w:rsidR="00B72FEA" w:rsidRPr="00C54389">
        <w:rPr>
          <w:rStyle w:val="Char0"/>
          <w:rFonts w:hint="cs"/>
          <w:rtl/>
        </w:rPr>
        <w:t>س ش</w:t>
      </w:r>
      <w:r w:rsidR="007737B1" w:rsidRPr="00C54389">
        <w:rPr>
          <w:rStyle w:val="Char0"/>
          <w:rFonts w:hint="cs"/>
          <w:rtl/>
        </w:rPr>
        <w:t>ی</w:t>
      </w:r>
      <w:r w:rsidR="00B72FEA" w:rsidRPr="00C54389">
        <w:rPr>
          <w:rStyle w:val="Char0"/>
          <w:rFonts w:hint="cs"/>
          <w:rtl/>
        </w:rPr>
        <w:t xml:space="preserve">خ اهل شام و پسرش عمر بن عبدالواحد و </w:t>
      </w:r>
      <w:r w:rsidRPr="00C54389">
        <w:rPr>
          <w:rStyle w:val="Char0"/>
          <w:rFonts w:hint="cs"/>
          <w:rtl/>
        </w:rPr>
        <w:t>دمشق</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یکی</w:t>
      </w:r>
      <w:r w:rsidRPr="00C54389">
        <w:rPr>
          <w:rStyle w:val="Char0"/>
          <w:rFonts w:hint="cs"/>
          <w:rtl/>
        </w:rPr>
        <w:t xml:space="preserve"> از بزرگان حد</w:t>
      </w:r>
      <w:r w:rsidR="007737B1" w:rsidRPr="00C54389">
        <w:rPr>
          <w:rStyle w:val="Char0"/>
          <w:rFonts w:hint="cs"/>
          <w:rtl/>
        </w:rPr>
        <w:t>ی</w:t>
      </w:r>
      <w:r w:rsidR="000A0433">
        <w:rPr>
          <w:rStyle w:val="Char0"/>
          <w:rFonts w:hint="cs"/>
          <w:rtl/>
        </w:rPr>
        <w:t>ث</w:t>
      </w:r>
      <w:r w:rsidRPr="00C54389">
        <w:rPr>
          <w:rStyle w:val="Char0"/>
          <w:rFonts w:hint="cs"/>
          <w:rtl/>
        </w:rPr>
        <w:t>»</w:t>
      </w:r>
      <w:r w:rsidR="00B72FEA" w:rsidRPr="00C54389">
        <w:rPr>
          <w:rStyle w:val="Char0"/>
          <w:rFonts w:hint="cs"/>
          <w:rtl/>
        </w:rPr>
        <w:t>.</w:t>
      </w:r>
    </w:p>
    <w:p w:rsidR="00B72FEA" w:rsidRPr="00C54389" w:rsidRDefault="00B72FEA" w:rsidP="00886BCB">
      <w:pPr>
        <w:ind w:firstLine="284"/>
        <w:rPr>
          <w:rStyle w:val="Char0"/>
          <w:rtl/>
        </w:rPr>
      </w:pPr>
      <w:r w:rsidRPr="00C54389">
        <w:rPr>
          <w:rStyle w:val="Char0"/>
          <w:rFonts w:hint="cs"/>
          <w:rtl/>
        </w:rPr>
        <w:t>و ذهب</w:t>
      </w:r>
      <w:r w:rsidR="007737B1" w:rsidRPr="00C54389">
        <w:rPr>
          <w:rStyle w:val="Char0"/>
          <w:rFonts w:hint="cs"/>
          <w:rtl/>
        </w:rPr>
        <w:t>ی</w:t>
      </w:r>
      <w:r w:rsidRPr="00C54389">
        <w:rPr>
          <w:rStyle w:val="Char0"/>
          <w:rFonts w:hint="cs"/>
          <w:rtl/>
        </w:rPr>
        <w:t xml:space="preserve"> بدان اقرار </w:t>
      </w:r>
      <w:r w:rsidR="007737B1" w:rsidRPr="00C54389">
        <w:rPr>
          <w:rStyle w:val="Char0"/>
          <w:rFonts w:hint="cs"/>
          <w:rtl/>
        </w:rPr>
        <w:t>ک</w:t>
      </w:r>
      <w:r w:rsidR="000A0433">
        <w:rPr>
          <w:rStyle w:val="Char0"/>
          <w:rFonts w:hint="cs"/>
          <w:rtl/>
        </w:rPr>
        <w:t>رده است.</w:t>
      </w:r>
    </w:p>
    <w:p w:rsidR="00B72FEA" w:rsidRPr="00C54389" w:rsidRDefault="00B72FEA" w:rsidP="000A0433">
      <w:pPr>
        <w:ind w:firstLine="284"/>
        <w:rPr>
          <w:rStyle w:val="Char0"/>
          <w:rtl/>
        </w:rPr>
      </w:pPr>
      <w:r w:rsidRPr="00C54389">
        <w:rPr>
          <w:rStyle w:val="Char0"/>
          <w:rFonts w:hint="cs"/>
          <w:rtl/>
        </w:rPr>
        <w:t>سپس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م: روا</w:t>
      </w:r>
      <w:r w:rsidR="007737B1" w:rsidRPr="00C54389">
        <w:rPr>
          <w:rStyle w:val="Char0"/>
          <w:rFonts w:hint="cs"/>
          <w:rtl/>
        </w:rPr>
        <w:t>ی</w:t>
      </w:r>
      <w:r w:rsidRPr="00C54389">
        <w:rPr>
          <w:rStyle w:val="Char0"/>
          <w:rFonts w:hint="cs"/>
          <w:rtl/>
        </w:rPr>
        <w:t>ت احمد و بخار</w:t>
      </w:r>
      <w:r w:rsidR="007737B1" w:rsidRPr="00C54389">
        <w:rPr>
          <w:rStyle w:val="Char0"/>
          <w:rFonts w:hint="cs"/>
          <w:rtl/>
        </w:rPr>
        <w:t>ی</w:t>
      </w:r>
      <w:r w:rsidRPr="00C54389">
        <w:rPr>
          <w:rStyle w:val="Char0"/>
          <w:rFonts w:hint="cs"/>
          <w:rtl/>
        </w:rPr>
        <w:t xml:space="preserve"> و ترمذ</w:t>
      </w:r>
      <w:r w:rsidR="007737B1" w:rsidRPr="00C54389">
        <w:rPr>
          <w:rStyle w:val="Char0"/>
          <w:rFonts w:hint="cs"/>
          <w:rtl/>
        </w:rPr>
        <w:t>ی</w:t>
      </w:r>
      <w:r w:rsidRPr="00C54389">
        <w:rPr>
          <w:rStyle w:val="Char0"/>
          <w:rFonts w:hint="cs"/>
          <w:rtl/>
        </w:rPr>
        <w:t xml:space="preserve"> از وهب ابن</w:t>
      </w:r>
      <w:r w:rsidR="00802355" w:rsidRPr="00C54389">
        <w:rPr>
          <w:rStyle w:val="Char0"/>
          <w:rFonts w:hint="cs"/>
          <w:rtl/>
        </w:rPr>
        <w:t xml:space="preserve"> منبه از برادرش همام </w:t>
      </w:r>
      <w:r w:rsidR="007737B1" w:rsidRPr="00C54389">
        <w:rPr>
          <w:rStyle w:val="Char0"/>
          <w:rFonts w:hint="cs"/>
          <w:rtl/>
        </w:rPr>
        <w:t>ک</w:t>
      </w:r>
      <w:r w:rsidR="00802355" w:rsidRPr="00C54389">
        <w:rPr>
          <w:rStyle w:val="Char0"/>
          <w:rFonts w:hint="cs"/>
          <w:rtl/>
        </w:rPr>
        <w:t>ه م</w:t>
      </w:r>
      <w:r w:rsidR="007737B1" w:rsidRPr="00C54389">
        <w:rPr>
          <w:rStyle w:val="Char0"/>
          <w:rFonts w:hint="cs"/>
          <w:rtl/>
        </w:rPr>
        <w:t>ی</w:t>
      </w:r>
      <w:r w:rsidR="00802355" w:rsidRPr="00C54389">
        <w:rPr>
          <w:rStyle w:val="Char0"/>
          <w:rFonts w:hint="cs"/>
          <w:rtl/>
        </w:rPr>
        <w:t>‌گو</w:t>
      </w:r>
      <w:r w:rsidR="007737B1" w:rsidRPr="00C54389">
        <w:rPr>
          <w:rStyle w:val="Char0"/>
          <w:rFonts w:hint="cs"/>
          <w:rtl/>
        </w:rPr>
        <w:t>ی</w:t>
      </w:r>
      <w:r w:rsidR="00802355" w:rsidRPr="00C54389">
        <w:rPr>
          <w:rStyle w:val="Char0"/>
          <w:rFonts w:hint="cs"/>
          <w:rtl/>
        </w:rPr>
        <w:t>د: از ابوهر</w:t>
      </w:r>
      <w:r w:rsidR="007737B1" w:rsidRPr="00C54389">
        <w:rPr>
          <w:rStyle w:val="Char0"/>
          <w:rFonts w:hint="cs"/>
          <w:rtl/>
        </w:rPr>
        <w:t>ی</w:t>
      </w:r>
      <w:r w:rsidR="00802355" w:rsidRPr="00C54389">
        <w:rPr>
          <w:rStyle w:val="Char0"/>
          <w:rFonts w:hint="cs"/>
          <w:rtl/>
        </w:rPr>
        <w:t>ره شن</w:t>
      </w:r>
      <w:r w:rsidR="007737B1" w:rsidRPr="00C54389">
        <w:rPr>
          <w:rStyle w:val="Char0"/>
          <w:rFonts w:hint="cs"/>
          <w:rtl/>
        </w:rPr>
        <w:t>ی</w:t>
      </w:r>
      <w:r w:rsidR="00802355" w:rsidRPr="00C54389">
        <w:rPr>
          <w:rStyle w:val="Char0"/>
          <w:rFonts w:hint="cs"/>
          <w:rtl/>
        </w:rPr>
        <w:t>دم م</w:t>
      </w:r>
      <w:r w:rsidR="007737B1" w:rsidRPr="00C54389">
        <w:rPr>
          <w:rStyle w:val="Char0"/>
          <w:rFonts w:hint="cs"/>
          <w:rtl/>
        </w:rPr>
        <w:t>ی</w:t>
      </w:r>
      <w:r w:rsidR="00802355" w:rsidRPr="00C54389">
        <w:rPr>
          <w:rStyle w:val="Char0"/>
          <w:rFonts w:hint="cs"/>
          <w:rtl/>
        </w:rPr>
        <w:t>‌گفت</w:t>
      </w:r>
      <w:r w:rsidRPr="00C54389">
        <w:rPr>
          <w:rStyle w:val="Char0"/>
          <w:rFonts w:hint="cs"/>
          <w:rtl/>
        </w:rPr>
        <w:t>:</w:t>
      </w:r>
      <w:r w:rsidR="00FE283A">
        <w:rPr>
          <w:rStyle w:val="Char0"/>
          <w:rFonts w:hint="cs"/>
          <w:rtl/>
        </w:rPr>
        <w:t xml:space="preserve"> «</w:t>
      </w:r>
      <w:r w:rsidRPr="00C54389">
        <w:rPr>
          <w:rStyle w:val="Char0"/>
          <w:rFonts w:hint="cs"/>
          <w:rtl/>
        </w:rPr>
        <w:t>ه</w:t>
      </w:r>
      <w:r w:rsidR="007737B1" w:rsidRPr="00C54389">
        <w:rPr>
          <w:rStyle w:val="Char0"/>
          <w:rFonts w:hint="cs"/>
          <w:rtl/>
        </w:rPr>
        <w:t>ی</w:t>
      </w:r>
      <w:r w:rsidRPr="00C54389">
        <w:rPr>
          <w:rStyle w:val="Char0"/>
          <w:rFonts w:hint="cs"/>
          <w:rtl/>
        </w:rPr>
        <w:t xml:space="preserve">چ </w:t>
      </w:r>
      <w:r w:rsidR="007737B1" w:rsidRPr="00C54389">
        <w:rPr>
          <w:rStyle w:val="Char0"/>
          <w:rFonts w:hint="cs"/>
          <w:rtl/>
        </w:rPr>
        <w:t>ک</w:t>
      </w:r>
      <w:r w:rsidRPr="00C54389">
        <w:rPr>
          <w:rStyle w:val="Char0"/>
          <w:rFonts w:hint="cs"/>
          <w:rtl/>
        </w:rPr>
        <w:t>دام از اصحاب رسول ب</w:t>
      </w:r>
      <w:r w:rsidR="007737B1" w:rsidRPr="00C54389">
        <w:rPr>
          <w:rStyle w:val="Char0"/>
          <w:rFonts w:hint="cs"/>
          <w:rtl/>
        </w:rPr>
        <w:t>ی</w:t>
      </w:r>
      <w:r w:rsidRPr="00C54389">
        <w:rPr>
          <w:rStyle w:val="Char0"/>
          <w:rFonts w:hint="cs"/>
          <w:rtl/>
        </w:rPr>
        <w:t>شتر از من حد</w:t>
      </w:r>
      <w:r w:rsidR="007737B1" w:rsidRPr="00C54389">
        <w:rPr>
          <w:rStyle w:val="Char0"/>
          <w:rFonts w:hint="cs"/>
          <w:rtl/>
        </w:rPr>
        <w:t>ی</w:t>
      </w:r>
      <w:r w:rsidRPr="00C54389">
        <w:rPr>
          <w:rStyle w:val="Char0"/>
          <w:rFonts w:hint="cs"/>
          <w:rtl/>
        </w:rPr>
        <w:t>ث روا</w:t>
      </w:r>
      <w:r w:rsidR="007737B1" w:rsidRPr="00C54389">
        <w:rPr>
          <w:rStyle w:val="Char0"/>
          <w:rFonts w:hint="cs"/>
          <w:rtl/>
        </w:rPr>
        <w:t>ی</w:t>
      </w:r>
      <w:r w:rsidRPr="00C54389">
        <w:rPr>
          <w:rStyle w:val="Char0"/>
          <w:rFonts w:hint="cs"/>
          <w:rtl/>
        </w:rPr>
        <w:t>ت ن</w:t>
      </w:r>
      <w:r w:rsidR="007737B1" w:rsidRPr="00C54389">
        <w:rPr>
          <w:rStyle w:val="Char0"/>
          <w:rFonts w:hint="cs"/>
          <w:rtl/>
        </w:rPr>
        <w:t>ک</w:t>
      </w:r>
      <w:r w:rsidRPr="00C54389">
        <w:rPr>
          <w:rStyle w:val="Char0"/>
          <w:rFonts w:hint="cs"/>
          <w:rtl/>
        </w:rPr>
        <w:t>رده مگر عبدالله بن عمرو او حد</w:t>
      </w:r>
      <w:r w:rsidR="007737B1" w:rsidRPr="00C54389">
        <w:rPr>
          <w:rStyle w:val="Char0"/>
          <w:rFonts w:hint="cs"/>
          <w:rtl/>
        </w:rPr>
        <w:t>ی</w:t>
      </w:r>
      <w:r w:rsidRPr="00C54389">
        <w:rPr>
          <w:rStyle w:val="Char0"/>
          <w:rFonts w:hint="cs"/>
          <w:rtl/>
        </w:rPr>
        <w:t>ث م</w:t>
      </w:r>
      <w:r w:rsidR="007737B1" w:rsidRPr="00C54389">
        <w:rPr>
          <w:rStyle w:val="Char0"/>
          <w:rFonts w:hint="cs"/>
          <w:rtl/>
        </w:rPr>
        <w:t>ی</w:t>
      </w:r>
      <w:r w:rsidRPr="00C54389">
        <w:rPr>
          <w:rStyle w:val="Char0"/>
          <w:rFonts w:hint="cs"/>
          <w:rtl/>
        </w:rPr>
        <w:t>‌نوشت ول</w:t>
      </w:r>
      <w:r w:rsidR="007737B1" w:rsidRPr="00C54389">
        <w:rPr>
          <w:rStyle w:val="Char0"/>
          <w:rFonts w:hint="cs"/>
          <w:rtl/>
        </w:rPr>
        <w:t>ی</w:t>
      </w:r>
      <w:r w:rsidRPr="00C54389">
        <w:rPr>
          <w:rStyle w:val="Char0"/>
          <w:rFonts w:hint="cs"/>
          <w:rtl/>
        </w:rPr>
        <w:t xml:space="preserve"> من نم</w:t>
      </w:r>
      <w:r w:rsidR="007737B1" w:rsidRPr="00C54389">
        <w:rPr>
          <w:rStyle w:val="Char0"/>
          <w:rFonts w:hint="cs"/>
          <w:rtl/>
        </w:rPr>
        <w:t>ی</w:t>
      </w:r>
      <w:r w:rsidRPr="00C54389">
        <w:rPr>
          <w:rStyle w:val="Char0"/>
          <w:rFonts w:hint="cs"/>
          <w:rtl/>
        </w:rPr>
        <w:t>‌نوشتم»</w:t>
      </w:r>
      <w:r w:rsidR="00802355" w:rsidRPr="00A20604">
        <w:rPr>
          <w:rStyle w:val="Char0"/>
          <w:vertAlign w:val="superscript"/>
          <w:rtl/>
        </w:rPr>
        <w:footnoteReference w:id="441"/>
      </w:r>
      <w:r w:rsidRPr="00C54389">
        <w:rPr>
          <w:rStyle w:val="Char0"/>
          <w:rFonts w:hint="cs"/>
          <w:rtl/>
        </w:rPr>
        <w:t xml:space="preserve"> نظر و د</w:t>
      </w:r>
      <w:r w:rsidR="007737B1" w:rsidRPr="00C54389">
        <w:rPr>
          <w:rStyle w:val="Char0"/>
          <w:rFonts w:hint="cs"/>
          <w:rtl/>
        </w:rPr>
        <w:t>ی</w:t>
      </w:r>
      <w:r w:rsidRPr="00C54389">
        <w:rPr>
          <w:rStyle w:val="Char0"/>
          <w:rFonts w:hint="cs"/>
          <w:rtl/>
        </w:rPr>
        <w:t>دگاه ما را در مورد حد</w:t>
      </w:r>
      <w:r w:rsidR="007737B1" w:rsidRPr="00C54389">
        <w:rPr>
          <w:rStyle w:val="Char0"/>
          <w:rFonts w:hint="cs"/>
          <w:rtl/>
        </w:rPr>
        <w:t>ی</w:t>
      </w:r>
      <w:r w:rsidRPr="00C54389">
        <w:rPr>
          <w:rStyle w:val="Char0"/>
          <w:rFonts w:hint="cs"/>
          <w:rtl/>
        </w:rPr>
        <w:t>ث شع</w:t>
      </w:r>
      <w:r w:rsidR="007737B1" w:rsidRPr="00C54389">
        <w:rPr>
          <w:rStyle w:val="Char0"/>
          <w:rFonts w:hint="cs"/>
          <w:rtl/>
        </w:rPr>
        <w:t>ی</w:t>
      </w:r>
      <w:r w:rsidRPr="00C54389">
        <w:rPr>
          <w:rStyle w:val="Char0"/>
          <w:rFonts w:hint="cs"/>
          <w:rtl/>
        </w:rPr>
        <w:t>ب تأ</w:t>
      </w:r>
      <w:r w:rsidR="007737B1" w:rsidRPr="00C54389">
        <w:rPr>
          <w:rStyle w:val="Char0"/>
          <w:rFonts w:hint="cs"/>
          <w:rtl/>
        </w:rPr>
        <w:t>یی</w:t>
      </w:r>
      <w:r w:rsidRPr="00C54389">
        <w:rPr>
          <w:rStyle w:val="Char0"/>
          <w:rFonts w:hint="cs"/>
          <w:rtl/>
        </w:rPr>
        <w:t>د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ند</w:t>
      </w:r>
      <w:r w:rsidR="009A3C92">
        <w:rPr>
          <w:rStyle w:val="Char0"/>
          <w:rFonts w:hint="cs"/>
          <w:rtl/>
        </w:rPr>
        <w:t>.</w:t>
      </w:r>
    </w:p>
    <w:p w:rsidR="00B72FEA" w:rsidRPr="00C54389" w:rsidRDefault="00802355" w:rsidP="00886BCB">
      <w:pPr>
        <w:ind w:firstLine="284"/>
        <w:rPr>
          <w:rStyle w:val="Char0"/>
          <w:rtl/>
        </w:rPr>
      </w:pPr>
      <w:r w:rsidRPr="00C54389">
        <w:rPr>
          <w:rStyle w:val="Char0"/>
          <w:rFonts w:hint="cs"/>
          <w:rtl/>
        </w:rPr>
        <w:t>ع</w:t>
      </w:r>
      <w:r w:rsidR="007737B1" w:rsidRPr="00C54389">
        <w:rPr>
          <w:rStyle w:val="Char0"/>
          <w:rFonts w:hint="cs"/>
          <w:rtl/>
        </w:rPr>
        <w:t>ی</w:t>
      </w:r>
      <w:r w:rsidRPr="00C54389">
        <w:rPr>
          <w:rStyle w:val="Char0"/>
          <w:rFonts w:hint="cs"/>
          <w:rtl/>
        </w:rPr>
        <w:t>ن</w:t>
      </w:r>
      <w:r w:rsidR="007737B1" w:rsidRPr="00C54389">
        <w:rPr>
          <w:rStyle w:val="Char0"/>
          <w:rFonts w:hint="cs"/>
          <w:rtl/>
        </w:rPr>
        <w:t>ی</w:t>
      </w:r>
      <w:r w:rsidRPr="00C54389">
        <w:rPr>
          <w:rStyle w:val="Char0"/>
          <w:rFonts w:hint="cs"/>
          <w:rtl/>
        </w:rPr>
        <w:t xml:space="preserve">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د</w:t>
      </w:r>
      <w:r w:rsidR="00B72FEA" w:rsidRPr="00C54389">
        <w:rPr>
          <w:rStyle w:val="Char0"/>
          <w:rFonts w:hint="cs"/>
          <w:rtl/>
        </w:rPr>
        <w:t>:</w:t>
      </w:r>
      <w:r w:rsidR="00FE283A">
        <w:rPr>
          <w:rStyle w:val="Char0"/>
          <w:rFonts w:hint="cs"/>
          <w:rtl/>
        </w:rPr>
        <w:t xml:space="preserve"> «</w:t>
      </w:r>
      <w:r w:rsidR="00B72FEA" w:rsidRPr="00C54389">
        <w:rPr>
          <w:rStyle w:val="Char0"/>
          <w:rFonts w:hint="cs"/>
          <w:rtl/>
        </w:rPr>
        <w:t xml:space="preserve">عبدالله بن عمرو </w:t>
      </w:r>
      <w:r w:rsidR="007737B1" w:rsidRPr="00C54389">
        <w:rPr>
          <w:rStyle w:val="Char0"/>
          <w:rFonts w:hint="cs"/>
          <w:rtl/>
        </w:rPr>
        <w:t>یکی</w:t>
      </w:r>
      <w:r w:rsidR="00B72FEA" w:rsidRPr="00C54389">
        <w:rPr>
          <w:rStyle w:val="Char0"/>
          <w:rFonts w:hint="cs"/>
          <w:rtl/>
        </w:rPr>
        <w:t xml:space="preserve"> از بزرگان اصحاب بود او در زمان</w:t>
      </w:r>
      <w:r w:rsidR="007737B1" w:rsidRPr="00C54389">
        <w:rPr>
          <w:rStyle w:val="Char0"/>
          <w:rFonts w:hint="cs"/>
          <w:rtl/>
        </w:rPr>
        <w:t>ی</w:t>
      </w:r>
      <w:r w:rsidR="00B72FEA" w:rsidRPr="00C54389">
        <w:rPr>
          <w:rStyle w:val="Char0"/>
          <w:rFonts w:hint="cs"/>
          <w:rtl/>
        </w:rPr>
        <w:t xml:space="preserve"> حد</w:t>
      </w:r>
      <w:r w:rsidR="007737B1" w:rsidRPr="00C54389">
        <w:rPr>
          <w:rStyle w:val="Char0"/>
          <w:rFonts w:hint="cs"/>
          <w:rtl/>
        </w:rPr>
        <w:t>ی</w:t>
      </w:r>
      <w:r w:rsidR="00B72FEA" w:rsidRPr="00C54389">
        <w:rPr>
          <w:rStyle w:val="Char0"/>
          <w:rFonts w:hint="cs"/>
          <w:rtl/>
        </w:rPr>
        <w:t>ث را م</w:t>
      </w:r>
      <w:r w:rsidR="007737B1" w:rsidRPr="00C54389">
        <w:rPr>
          <w:rStyle w:val="Char0"/>
          <w:rFonts w:hint="cs"/>
          <w:rtl/>
        </w:rPr>
        <w:t>ی</w:t>
      </w:r>
      <w:r w:rsidR="00B72FEA" w:rsidRPr="00C54389">
        <w:rPr>
          <w:rStyle w:val="Char0"/>
          <w:rFonts w:hint="cs"/>
          <w:rtl/>
        </w:rPr>
        <w:t xml:space="preserve">‌نوشت </w:t>
      </w:r>
      <w:r w:rsidR="007737B1" w:rsidRPr="00C54389">
        <w:rPr>
          <w:rStyle w:val="Char0"/>
          <w:rFonts w:hint="cs"/>
          <w:rtl/>
        </w:rPr>
        <w:t>ک</w:t>
      </w:r>
      <w:r w:rsidR="00B72FEA" w:rsidRPr="00C54389">
        <w:rPr>
          <w:rStyle w:val="Char0"/>
          <w:rFonts w:hint="cs"/>
          <w:rtl/>
        </w:rPr>
        <w:t>ه اجازه عموم</w:t>
      </w:r>
      <w:r w:rsidR="007737B1" w:rsidRPr="00C54389">
        <w:rPr>
          <w:rStyle w:val="Char0"/>
          <w:rFonts w:hint="cs"/>
          <w:rtl/>
        </w:rPr>
        <w:t>ی</w:t>
      </w:r>
      <w:r w:rsidR="00B72FEA" w:rsidRPr="00C54389">
        <w:rPr>
          <w:rStyle w:val="Char0"/>
          <w:rFonts w:hint="cs"/>
          <w:rtl/>
        </w:rPr>
        <w:t xml:space="preserve"> </w:t>
      </w:r>
      <w:r w:rsidR="007737B1" w:rsidRPr="00C54389">
        <w:rPr>
          <w:rStyle w:val="Char0"/>
          <w:rFonts w:hint="cs"/>
          <w:rtl/>
        </w:rPr>
        <w:t>ک</w:t>
      </w:r>
      <w:r w:rsidR="00B72FEA" w:rsidRPr="00C54389">
        <w:rPr>
          <w:rStyle w:val="Char0"/>
          <w:rFonts w:hint="cs"/>
          <w:rtl/>
        </w:rPr>
        <w:t xml:space="preserve">تابت صادر نشده بود اگر قبول </w:t>
      </w:r>
      <w:r w:rsidR="007737B1" w:rsidRPr="00C54389">
        <w:rPr>
          <w:rStyle w:val="Char0"/>
          <w:rFonts w:hint="cs"/>
          <w:rtl/>
        </w:rPr>
        <w:t>ک</w:t>
      </w:r>
      <w:r w:rsidR="00B72FEA" w:rsidRPr="00C54389">
        <w:rPr>
          <w:rStyle w:val="Char0"/>
          <w:rFonts w:hint="cs"/>
          <w:rtl/>
        </w:rPr>
        <w:t>ن</w:t>
      </w:r>
      <w:r w:rsidR="007737B1" w:rsidRPr="00C54389">
        <w:rPr>
          <w:rStyle w:val="Char0"/>
          <w:rFonts w:hint="cs"/>
          <w:rtl/>
        </w:rPr>
        <w:t>ی</w:t>
      </w:r>
      <w:r w:rsidR="00B72FEA" w:rsidRPr="00C54389">
        <w:rPr>
          <w:rStyle w:val="Char0"/>
          <w:rFonts w:hint="cs"/>
          <w:rtl/>
        </w:rPr>
        <w:t xml:space="preserve">م </w:t>
      </w:r>
      <w:r w:rsidR="007737B1" w:rsidRPr="00C54389">
        <w:rPr>
          <w:rStyle w:val="Char0"/>
          <w:rFonts w:hint="cs"/>
          <w:rtl/>
        </w:rPr>
        <w:t>ک</w:t>
      </w:r>
      <w:r w:rsidR="00B72FEA" w:rsidRPr="00C54389">
        <w:rPr>
          <w:rStyle w:val="Char0"/>
          <w:rFonts w:hint="cs"/>
          <w:rtl/>
        </w:rPr>
        <w:t xml:space="preserve">ه فعل صحابه حجت است </w:t>
      </w:r>
      <w:r w:rsidR="007737B1" w:rsidRPr="00C54389">
        <w:rPr>
          <w:rStyle w:val="Char0"/>
          <w:rFonts w:hint="cs"/>
          <w:rtl/>
        </w:rPr>
        <w:t>ک</w:t>
      </w:r>
      <w:r w:rsidR="00B72FEA" w:rsidRPr="00C54389">
        <w:rPr>
          <w:rStyle w:val="Char0"/>
          <w:rFonts w:hint="cs"/>
          <w:rtl/>
        </w:rPr>
        <w:t>س</w:t>
      </w:r>
      <w:r w:rsidR="007737B1" w:rsidRPr="00C54389">
        <w:rPr>
          <w:rStyle w:val="Char0"/>
          <w:rFonts w:hint="cs"/>
          <w:rtl/>
        </w:rPr>
        <w:t>ی</w:t>
      </w:r>
      <w:r w:rsidR="00B72FEA" w:rsidRPr="00C54389">
        <w:rPr>
          <w:rStyle w:val="Char0"/>
          <w:rFonts w:hint="cs"/>
          <w:rtl/>
        </w:rPr>
        <w:t xml:space="preserve"> به </w:t>
      </w:r>
      <w:r w:rsidR="007737B1" w:rsidRPr="00C54389">
        <w:rPr>
          <w:rStyle w:val="Char0"/>
          <w:rFonts w:hint="cs"/>
          <w:rtl/>
        </w:rPr>
        <w:t>ک</w:t>
      </w:r>
      <w:r w:rsidR="00B72FEA" w:rsidRPr="00C54389">
        <w:rPr>
          <w:rStyle w:val="Char0"/>
          <w:rFonts w:hint="cs"/>
          <w:rtl/>
        </w:rPr>
        <w:t>ارش اعتراض نم</w:t>
      </w:r>
      <w:r w:rsidR="007737B1" w:rsidRPr="00C54389">
        <w:rPr>
          <w:rStyle w:val="Char0"/>
          <w:rFonts w:hint="cs"/>
          <w:rtl/>
        </w:rPr>
        <w:t>ی</w:t>
      </w:r>
      <w:r w:rsidR="00B72FEA" w:rsidRPr="00C54389">
        <w:rPr>
          <w:rStyle w:val="Char0"/>
          <w:rFonts w:hint="cs"/>
          <w:rtl/>
        </w:rPr>
        <w:t>‌گ</w:t>
      </w:r>
      <w:r w:rsidR="007737B1" w:rsidRPr="00C54389">
        <w:rPr>
          <w:rStyle w:val="Char0"/>
          <w:rFonts w:hint="cs"/>
          <w:rtl/>
        </w:rPr>
        <w:t>ی</w:t>
      </w:r>
      <w:r w:rsidR="00B72FEA" w:rsidRPr="00C54389">
        <w:rPr>
          <w:rStyle w:val="Char0"/>
          <w:rFonts w:hint="cs"/>
          <w:rtl/>
        </w:rPr>
        <w:t>رد و اگر ا</w:t>
      </w:r>
      <w:r w:rsidR="007737B1" w:rsidRPr="00C54389">
        <w:rPr>
          <w:rStyle w:val="Char0"/>
          <w:rFonts w:hint="cs"/>
          <w:rtl/>
        </w:rPr>
        <w:t>ی</w:t>
      </w:r>
      <w:r w:rsidR="00B72FEA" w:rsidRPr="00C54389">
        <w:rPr>
          <w:rStyle w:val="Char0"/>
          <w:rFonts w:hint="cs"/>
          <w:rtl/>
        </w:rPr>
        <w:t>ن د</w:t>
      </w:r>
      <w:r w:rsidR="007737B1" w:rsidRPr="00C54389">
        <w:rPr>
          <w:rStyle w:val="Char0"/>
          <w:rFonts w:hint="cs"/>
          <w:rtl/>
        </w:rPr>
        <w:t>ی</w:t>
      </w:r>
      <w:r w:rsidR="00B72FEA" w:rsidRPr="00C54389">
        <w:rPr>
          <w:rStyle w:val="Char0"/>
          <w:rFonts w:hint="cs"/>
          <w:rtl/>
        </w:rPr>
        <w:t>دگاه را نپذ</w:t>
      </w:r>
      <w:r w:rsidR="007737B1" w:rsidRPr="00C54389">
        <w:rPr>
          <w:rStyle w:val="Char0"/>
          <w:rFonts w:hint="cs"/>
          <w:rtl/>
        </w:rPr>
        <w:t>ی</w:t>
      </w:r>
      <w:r w:rsidR="00B72FEA" w:rsidRPr="00C54389">
        <w:rPr>
          <w:rStyle w:val="Char0"/>
          <w:rFonts w:hint="cs"/>
          <w:rtl/>
        </w:rPr>
        <w:t>ر</w:t>
      </w:r>
      <w:r w:rsidR="007737B1" w:rsidRPr="00C54389">
        <w:rPr>
          <w:rStyle w:val="Char0"/>
          <w:rFonts w:hint="cs"/>
          <w:rtl/>
        </w:rPr>
        <w:t>ی</w:t>
      </w:r>
      <w:r w:rsidR="00B72FEA" w:rsidRPr="00C54389">
        <w:rPr>
          <w:rStyle w:val="Char0"/>
          <w:rFonts w:hint="cs"/>
          <w:rtl/>
        </w:rPr>
        <w:t xml:space="preserve">م باز هم </w:t>
      </w:r>
      <w:r w:rsidR="007737B1" w:rsidRPr="00C54389">
        <w:rPr>
          <w:rStyle w:val="Char0"/>
          <w:rFonts w:hint="cs"/>
          <w:rtl/>
        </w:rPr>
        <w:t>ک</w:t>
      </w:r>
      <w:r w:rsidR="00B72FEA" w:rsidRPr="00C54389">
        <w:rPr>
          <w:rStyle w:val="Char0"/>
          <w:rFonts w:hint="cs"/>
          <w:rtl/>
        </w:rPr>
        <w:t>ارش مش</w:t>
      </w:r>
      <w:r w:rsidR="007737B1" w:rsidRPr="00C54389">
        <w:rPr>
          <w:rStyle w:val="Char0"/>
          <w:rFonts w:hint="cs"/>
          <w:rtl/>
        </w:rPr>
        <w:t>ک</w:t>
      </w:r>
      <w:r w:rsidR="00B72FEA" w:rsidRPr="00C54389">
        <w:rPr>
          <w:rStyle w:val="Char0"/>
          <w:rFonts w:hint="cs"/>
          <w:rtl/>
        </w:rPr>
        <w:t>ل</w:t>
      </w:r>
      <w:r w:rsidR="007737B1" w:rsidRPr="00C54389">
        <w:rPr>
          <w:rStyle w:val="Char0"/>
          <w:rFonts w:hint="cs"/>
          <w:rtl/>
        </w:rPr>
        <w:t>ی</w:t>
      </w:r>
      <w:r w:rsidR="00B72FEA" w:rsidRPr="00C54389">
        <w:rPr>
          <w:rStyle w:val="Char0"/>
          <w:rFonts w:hint="cs"/>
          <w:rtl/>
        </w:rPr>
        <w:t xml:space="preserve"> ندارد چون رسول خدا آن را مشاهده م</w:t>
      </w:r>
      <w:r w:rsidR="007737B1" w:rsidRPr="00C54389">
        <w:rPr>
          <w:rStyle w:val="Char0"/>
          <w:rFonts w:hint="cs"/>
          <w:rtl/>
        </w:rPr>
        <w:t>ی</w:t>
      </w:r>
      <w:r w:rsidR="00B72FEA" w:rsidRPr="00C54389">
        <w:rPr>
          <w:rStyle w:val="Char0"/>
          <w:rFonts w:hint="cs"/>
          <w:rtl/>
        </w:rPr>
        <w:t>‌</w:t>
      </w:r>
      <w:r w:rsidR="007737B1" w:rsidRPr="00C54389">
        <w:rPr>
          <w:rStyle w:val="Char0"/>
          <w:rFonts w:hint="cs"/>
          <w:rtl/>
        </w:rPr>
        <w:t>ک</w:t>
      </w:r>
      <w:r w:rsidR="00B72FEA" w:rsidRPr="00C54389">
        <w:rPr>
          <w:rStyle w:val="Char0"/>
          <w:rFonts w:hint="cs"/>
          <w:rtl/>
        </w:rPr>
        <w:t xml:space="preserve">رد </w:t>
      </w:r>
      <w:r w:rsidRPr="00C54389">
        <w:rPr>
          <w:rStyle w:val="Char0"/>
          <w:rFonts w:hint="cs"/>
          <w:rtl/>
        </w:rPr>
        <w:t>و اعتراض نم</w:t>
      </w:r>
      <w:r w:rsidR="007737B1" w:rsidRPr="00C54389">
        <w:rPr>
          <w:rStyle w:val="Char0"/>
          <w:rFonts w:hint="cs"/>
          <w:rtl/>
        </w:rPr>
        <w:t>ی</w:t>
      </w:r>
      <w:r w:rsidRPr="00C54389">
        <w:rPr>
          <w:rStyle w:val="Char0"/>
          <w:rFonts w:hint="cs"/>
          <w:rtl/>
        </w:rPr>
        <w:t xml:space="preserve">‌گرفت پس </w:t>
      </w:r>
      <w:r w:rsidR="007737B1" w:rsidRPr="00C54389">
        <w:rPr>
          <w:rStyle w:val="Char0"/>
          <w:rFonts w:hint="cs"/>
          <w:rtl/>
        </w:rPr>
        <w:t>ک</w:t>
      </w:r>
      <w:r w:rsidRPr="00C54389">
        <w:rPr>
          <w:rStyle w:val="Char0"/>
          <w:rFonts w:hint="cs"/>
          <w:rtl/>
        </w:rPr>
        <w:t>ارش با تقر</w:t>
      </w:r>
      <w:r w:rsidR="007737B1" w:rsidRPr="00C54389">
        <w:rPr>
          <w:rStyle w:val="Char0"/>
          <w:rFonts w:hint="cs"/>
          <w:rtl/>
        </w:rPr>
        <w:t>ی</w:t>
      </w:r>
      <w:r w:rsidR="00B72FEA" w:rsidRPr="00C54389">
        <w:rPr>
          <w:rStyle w:val="Char0"/>
          <w:rFonts w:hint="cs"/>
          <w:rtl/>
        </w:rPr>
        <w:t>ر ثابت م</w:t>
      </w:r>
      <w:r w:rsidR="007737B1" w:rsidRPr="00C54389">
        <w:rPr>
          <w:rStyle w:val="Char0"/>
          <w:rFonts w:hint="cs"/>
          <w:rtl/>
        </w:rPr>
        <w:t>ی</w:t>
      </w:r>
      <w:r w:rsidR="000A0433">
        <w:rPr>
          <w:rStyle w:val="Char0"/>
          <w:rFonts w:hint="cs"/>
          <w:rtl/>
        </w:rPr>
        <w:t>‌شود</w:t>
      </w:r>
      <w:r w:rsidR="00B72FEA" w:rsidRPr="00C54389">
        <w:rPr>
          <w:rStyle w:val="Char0"/>
          <w:rFonts w:hint="cs"/>
          <w:rtl/>
        </w:rPr>
        <w:t>»</w:t>
      </w:r>
      <w:r w:rsidR="000A0433">
        <w:rPr>
          <w:rStyle w:val="Char0"/>
          <w:rFonts w:hint="cs"/>
          <w:rtl/>
        </w:rPr>
        <w:t>.</w:t>
      </w:r>
      <w:r w:rsidRPr="00A20604">
        <w:rPr>
          <w:rStyle w:val="Char0"/>
          <w:vertAlign w:val="superscript"/>
          <w:rtl/>
        </w:rPr>
        <w:footnoteReference w:id="442"/>
      </w:r>
    </w:p>
    <w:p w:rsidR="00B72FEA" w:rsidRPr="00C54389" w:rsidRDefault="00B72FEA" w:rsidP="00886BCB">
      <w:pPr>
        <w:ind w:firstLine="284"/>
        <w:rPr>
          <w:rStyle w:val="Char0"/>
          <w:rtl/>
        </w:rPr>
      </w:pPr>
      <w:r w:rsidRPr="00C54389">
        <w:rPr>
          <w:rStyle w:val="Char0"/>
          <w:rFonts w:hint="cs"/>
          <w:rtl/>
        </w:rPr>
        <w:t>و در صفحه 169 دوباره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د:</w:t>
      </w:r>
      <w:r w:rsidR="00FE283A">
        <w:rPr>
          <w:rStyle w:val="Char0"/>
          <w:rFonts w:hint="cs"/>
          <w:rtl/>
        </w:rPr>
        <w:t xml:space="preserve"> «</w:t>
      </w:r>
      <w:r w:rsidRPr="00C54389">
        <w:rPr>
          <w:rStyle w:val="Char0"/>
          <w:rFonts w:hint="cs"/>
          <w:rtl/>
        </w:rPr>
        <w:t>ترمذ</w:t>
      </w:r>
      <w:r w:rsidR="007737B1" w:rsidRPr="00C54389">
        <w:rPr>
          <w:rStyle w:val="Char0"/>
          <w:rFonts w:hint="cs"/>
          <w:rtl/>
        </w:rPr>
        <w:t>ی</w:t>
      </w:r>
      <w:r w:rsidRPr="00C54389">
        <w:rPr>
          <w:rStyle w:val="Char0"/>
          <w:rFonts w:hint="cs"/>
          <w:rtl/>
        </w:rPr>
        <w:t xml:space="preserve"> در باب علم و مناقب حد</w:t>
      </w:r>
      <w:r w:rsidR="007737B1" w:rsidRPr="00C54389">
        <w:rPr>
          <w:rStyle w:val="Char0"/>
          <w:rFonts w:hint="cs"/>
          <w:rtl/>
        </w:rPr>
        <w:t>ی</w:t>
      </w:r>
      <w:r w:rsidRPr="00C54389">
        <w:rPr>
          <w:rStyle w:val="Char0"/>
          <w:rFonts w:hint="cs"/>
          <w:rtl/>
        </w:rPr>
        <w:t>ث ابوهر</w:t>
      </w:r>
      <w:r w:rsidR="007737B1" w:rsidRPr="00C54389">
        <w:rPr>
          <w:rStyle w:val="Char0"/>
          <w:rFonts w:hint="cs"/>
          <w:rtl/>
        </w:rPr>
        <w:t>ی</w:t>
      </w:r>
      <w:r w:rsidRPr="00C54389">
        <w:rPr>
          <w:rStyle w:val="Char0"/>
          <w:rFonts w:hint="cs"/>
          <w:rtl/>
        </w:rPr>
        <w:t>ره را از سف</w:t>
      </w:r>
      <w:r w:rsidR="007737B1" w:rsidRPr="00C54389">
        <w:rPr>
          <w:rStyle w:val="Char0"/>
          <w:rFonts w:hint="cs"/>
          <w:rtl/>
        </w:rPr>
        <w:t>ی</w:t>
      </w:r>
      <w:r w:rsidRPr="00C54389">
        <w:rPr>
          <w:rStyle w:val="Char0"/>
          <w:rFonts w:hint="cs"/>
          <w:rtl/>
        </w:rPr>
        <w:t>ان بن ع</w:t>
      </w:r>
      <w:r w:rsidR="004E3C76" w:rsidRPr="00C54389">
        <w:rPr>
          <w:rStyle w:val="Char0"/>
          <w:rFonts w:hint="cs"/>
          <w:rtl/>
        </w:rPr>
        <w:t>ی</w:t>
      </w:r>
      <w:r w:rsidR="007737B1" w:rsidRPr="00C54389">
        <w:rPr>
          <w:rStyle w:val="Char0"/>
          <w:rFonts w:hint="cs"/>
          <w:rtl/>
        </w:rPr>
        <w:t>ی</w:t>
      </w:r>
      <w:r w:rsidRPr="00C54389">
        <w:rPr>
          <w:rStyle w:val="Char0"/>
          <w:rFonts w:hint="cs"/>
          <w:rtl/>
        </w:rPr>
        <w:t>نه روا</w:t>
      </w:r>
      <w:r w:rsidR="007737B1" w:rsidRPr="00C54389">
        <w:rPr>
          <w:rStyle w:val="Char0"/>
          <w:rFonts w:hint="cs"/>
          <w:rtl/>
        </w:rPr>
        <w:t>ی</w:t>
      </w:r>
      <w:r w:rsidRPr="00C54389">
        <w:rPr>
          <w:rStyle w:val="Char0"/>
          <w:rFonts w:hint="cs"/>
          <w:rtl/>
        </w:rPr>
        <w:t xml:space="preserve">ت </w:t>
      </w:r>
      <w:r w:rsidR="007737B1" w:rsidRPr="00C54389">
        <w:rPr>
          <w:rStyle w:val="Char0"/>
          <w:rFonts w:hint="cs"/>
          <w:rtl/>
        </w:rPr>
        <w:t>ک</w:t>
      </w:r>
      <w:r w:rsidRPr="00C54389">
        <w:rPr>
          <w:rStyle w:val="Char0"/>
          <w:rFonts w:hint="cs"/>
          <w:rtl/>
        </w:rPr>
        <w:t>رده و گفته حد</w:t>
      </w:r>
      <w:r w:rsidR="007737B1" w:rsidRPr="00C54389">
        <w:rPr>
          <w:rStyle w:val="Char0"/>
          <w:rFonts w:hint="cs"/>
          <w:rtl/>
        </w:rPr>
        <w:t>ی</w:t>
      </w:r>
      <w:r w:rsidRPr="00C54389">
        <w:rPr>
          <w:rStyle w:val="Char0"/>
          <w:rFonts w:hint="cs"/>
          <w:rtl/>
        </w:rPr>
        <w:t>ث حسن و صح</w:t>
      </w:r>
      <w:r w:rsidR="007737B1" w:rsidRPr="00C54389">
        <w:rPr>
          <w:rStyle w:val="Char0"/>
          <w:rFonts w:hint="cs"/>
          <w:rtl/>
        </w:rPr>
        <w:t>ی</w:t>
      </w:r>
      <w:r w:rsidRPr="00C54389">
        <w:rPr>
          <w:rStyle w:val="Char0"/>
          <w:rFonts w:hint="cs"/>
          <w:rtl/>
        </w:rPr>
        <w:t>ح است، و نسائ</w:t>
      </w:r>
      <w:r w:rsidR="007737B1" w:rsidRPr="00C54389">
        <w:rPr>
          <w:rStyle w:val="Char0"/>
          <w:rFonts w:hint="cs"/>
          <w:rtl/>
        </w:rPr>
        <w:t>ی</w:t>
      </w:r>
      <w:r w:rsidRPr="00C54389">
        <w:rPr>
          <w:rStyle w:val="Char0"/>
          <w:rFonts w:hint="cs"/>
          <w:rtl/>
        </w:rPr>
        <w:t xml:space="preserve"> در باب علم از اسحاق بن راهو</w:t>
      </w:r>
      <w:r w:rsidR="007737B1" w:rsidRPr="00C54389">
        <w:rPr>
          <w:rStyle w:val="Char0"/>
          <w:rFonts w:hint="cs"/>
          <w:rtl/>
        </w:rPr>
        <w:t>ی</w:t>
      </w:r>
      <w:r w:rsidRPr="00C54389">
        <w:rPr>
          <w:rStyle w:val="Char0"/>
          <w:rFonts w:hint="cs"/>
          <w:rtl/>
        </w:rPr>
        <w:t>ه از سف</w:t>
      </w:r>
      <w:r w:rsidR="007737B1" w:rsidRPr="00C54389">
        <w:rPr>
          <w:rStyle w:val="Char0"/>
          <w:rFonts w:hint="cs"/>
          <w:rtl/>
        </w:rPr>
        <w:t>ی</w:t>
      </w:r>
      <w:r w:rsidRPr="00C54389">
        <w:rPr>
          <w:rStyle w:val="Char0"/>
          <w:rFonts w:hint="cs"/>
          <w:rtl/>
        </w:rPr>
        <w:t>ان هم</w:t>
      </w:r>
      <w:r w:rsidR="007737B1" w:rsidRPr="00C54389">
        <w:rPr>
          <w:rStyle w:val="Char0"/>
          <w:rFonts w:hint="cs"/>
          <w:rtl/>
        </w:rPr>
        <w:t>ی</w:t>
      </w:r>
      <w:r w:rsidRPr="00C54389">
        <w:rPr>
          <w:rStyle w:val="Char0"/>
          <w:rFonts w:hint="cs"/>
          <w:rtl/>
        </w:rPr>
        <w:t>ن حد</w:t>
      </w:r>
      <w:r w:rsidR="007737B1" w:rsidRPr="00C54389">
        <w:rPr>
          <w:rStyle w:val="Char0"/>
          <w:rFonts w:hint="cs"/>
          <w:rtl/>
        </w:rPr>
        <w:t>ی</w:t>
      </w:r>
      <w:r w:rsidRPr="00C54389">
        <w:rPr>
          <w:rStyle w:val="Char0"/>
          <w:rFonts w:hint="cs"/>
          <w:rtl/>
        </w:rPr>
        <w:t>ث را تخر</w:t>
      </w:r>
      <w:r w:rsidR="007737B1" w:rsidRPr="00C54389">
        <w:rPr>
          <w:rStyle w:val="Char0"/>
          <w:rFonts w:hint="cs"/>
          <w:rtl/>
        </w:rPr>
        <w:t>ی</w:t>
      </w:r>
      <w:r w:rsidRPr="00C54389">
        <w:rPr>
          <w:rStyle w:val="Char0"/>
          <w:rFonts w:hint="cs"/>
          <w:rtl/>
        </w:rPr>
        <w:t xml:space="preserve">ج </w:t>
      </w:r>
      <w:r w:rsidR="007737B1" w:rsidRPr="00C54389">
        <w:rPr>
          <w:rStyle w:val="Char0"/>
          <w:rFonts w:hint="cs"/>
          <w:rtl/>
        </w:rPr>
        <w:t>ک</w:t>
      </w:r>
      <w:r w:rsidR="000A0433">
        <w:rPr>
          <w:rStyle w:val="Char0"/>
          <w:rFonts w:hint="cs"/>
          <w:rtl/>
        </w:rPr>
        <w:t>رده است</w:t>
      </w:r>
      <w:r w:rsidRPr="00C54389">
        <w:rPr>
          <w:rStyle w:val="Char0"/>
          <w:rFonts w:hint="cs"/>
          <w:rtl/>
        </w:rPr>
        <w:t>»</w:t>
      </w:r>
      <w:r w:rsidR="000A0433">
        <w:rPr>
          <w:rStyle w:val="Char0"/>
          <w:rFonts w:hint="cs"/>
          <w:rtl/>
        </w:rPr>
        <w:t>.</w:t>
      </w:r>
    </w:p>
    <w:p w:rsidR="00B72FEA" w:rsidRPr="00C54389" w:rsidRDefault="004E3C76" w:rsidP="00886BCB">
      <w:pPr>
        <w:ind w:firstLine="284"/>
        <w:rPr>
          <w:rStyle w:val="Char0"/>
          <w:rtl/>
        </w:rPr>
      </w:pPr>
      <w:r w:rsidRPr="00C54389">
        <w:rPr>
          <w:rStyle w:val="Char0"/>
          <w:rFonts w:hint="cs"/>
          <w:rtl/>
        </w:rPr>
        <w:t>م</w:t>
      </w:r>
      <w:r w:rsidR="007737B1" w:rsidRPr="00C54389">
        <w:rPr>
          <w:rStyle w:val="Char0"/>
          <w:rFonts w:hint="cs"/>
          <w:rtl/>
        </w:rPr>
        <w:t>ی</w:t>
      </w:r>
      <w:r w:rsidRPr="00C54389">
        <w:rPr>
          <w:rStyle w:val="Char0"/>
          <w:rFonts w:hint="cs"/>
          <w:rtl/>
        </w:rPr>
        <w:t xml:space="preserve"> گو</w:t>
      </w:r>
      <w:r w:rsidR="007737B1" w:rsidRPr="00C54389">
        <w:rPr>
          <w:rStyle w:val="Char0"/>
          <w:rFonts w:hint="cs"/>
          <w:rtl/>
        </w:rPr>
        <w:t>ی</w:t>
      </w:r>
      <w:r w:rsidRPr="00C54389">
        <w:rPr>
          <w:rStyle w:val="Char0"/>
          <w:rFonts w:hint="cs"/>
          <w:rtl/>
        </w:rPr>
        <w:t>م</w:t>
      </w:r>
      <w:r w:rsidR="00B72FEA" w:rsidRPr="00C54389">
        <w:rPr>
          <w:rStyle w:val="Char0"/>
          <w:rFonts w:hint="cs"/>
          <w:rtl/>
        </w:rPr>
        <w:t>: در روا</w:t>
      </w:r>
      <w:r w:rsidR="007737B1" w:rsidRPr="00C54389">
        <w:rPr>
          <w:rStyle w:val="Char0"/>
          <w:rFonts w:hint="cs"/>
          <w:rtl/>
        </w:rPr>
        <w:t>ی</w:t>
      </w:r>
      <w:r w:rsidR="00B72FEA" w:rsidRPr="00C54389">
        <w:rPr>
          <w:rStyle w:val="Char0"/>
          <w:rFonts w:hint="cs"/>
          <w:rtl/>
        </w:rPr>
        <w:t>ت احمد و ب</w:t>
      </w:r>
      <w:r w:rsidR="007737B1" w:rsidRPr="00C54389">
        <w:rPr>
          <w:rStyle w:val="Char0"/>
          <w:rFonts w:hint="cs"/>
          <w:rtl/>
        </w:rPr>
        <w:t>ی</w:t>
      </w:r>
      <w:r w:rsidR="00B72FEA" w:rsidRPr="00C54389">
        <w:rPr>
          <w:rStyle w:val="Char0"/>
          <w:rFonts w:hint="cs"/>
          <w:rtl/>
        </w:rPr>
        <w:t>هق</w:t>
      </w:r>
      <w:r w:rsidR="007737B1" w:rsidRPr="00C54389">
        <w:rPr>
          <w:rStyle w:val="Char0"/>
          <w:rFonts w:hint="cs"/>
          <w:rtl/>
        </w:rPr>
        <w:t>ی</w:t>
      </w:r>
      <w:r w:rsidR="00B72FEA" w:rsidRPr="00C54389">
        <w:rPr>
          <w:rStyle w:val="Char0"/>
          <w:rFonts w:hint="cs"/>
          <w:rtl/>
        </w:rPr>
        <w:t xml:space="preserve"> از عمرو بن شع</w:t>
      </w:r>
      <w:r w:rsidR="007737B1" w:rsidRPr="00C54389">
        <w:rPr>
          <w:rStyle w:val="Char0"/>
          <w:rFonts w:hint="cs"/>
          <w:rtl/>
        </w:rPr>
        <w:t>ی</w:t>
      </w:r>
      <w:r w:rsidR="00B72FEA" w:rsidRPr="00C54389">
        <w:rPr>
          <w:rStyle w:val="Char0"/>
          <w:rFonts w:hint="cs"/>
          <w:rtl/>
        </w:rPr>
        <w:t>ب از مجاهد و مغ</w:t>
      </w:r>
      <w:r w:rsidR="007737B1" w:rsidRPr="00C54389">
        <w:rPr>
          <w:rStyle w:val="Char0"/>
          <w:rFonts w:hint="cs"/>
          <w:rtl/>
        </w:rPr>
        <w:t>ی</w:t>
      </w:r>
      <w:r w:rsidR="00B72FEA" w:rsidRPr="00C54389">
        <w:rPr>
          <w:rStyle w:val="Char0"/>
          <w:rFonts w:hint="cs"/>
          <w:rtl/>
        </w:rPr>
        <w:t>ره بن ح</w:t>
      </w:r>
      <w:r w:rsidR="007737B1" w:rsidRPr="00C54389">
        <w:rPr>
          <w:rStyle w:val="Char0"/>
          <w:rFonts w:hint="cs"/>
          <w:rtl/>
        </w:rPr>
        <w:t>کی</w:t>
      </w:r>
      <w:r w:rsidR="00B72FEA" w:rsidRPr="00C54389">
        <w:rPr>
          <w:rStyle w:val="Char0"/>
          <w:rFonts w:hint="cs"/>
          <w:rtl/>
        </w:rPr>
        <w:t>م اجازه نوشتن صادر شده است.</w:t>
      </w:r>
    </w:p>
    <w:p w:rsidR="00B72FEA" w:rsidRPr="00C54389" w:rsidRDefault="004E3C76" w:rsidP="00886BCB">
      <w:pPr>
        <w:ind w:firstLine="284"/>
        <w:rPr>
          <w:rStyle w:val="Char0"/>
          <w:rtl/>
        </w:rPr>
      </w:pPr>
      <w:r w:rsidRPr="00C54389">
        <w:rPr>
          <w:rStyle w:val="Char0"/>
          <w:rFonts w:hint="cs"/>
          <w:rtl/>
        </w:rPr>
        <w:t xml:space="preserve"> مجاهد و ح</w:t>
      </w:r>
      <w:r w:rsidR="007737B1" w:rsidRPr="00C54389">
        <w:rPr>
          <w:rStyle w:val="Char0"/>
          <w:rFonts w:hint="cs"/>
          <w:rtl/>
        </w:rPr>
        <w:t>کی</w:t>
      </w:r>
      <w:r w:rsidRPr="00C54389">
        <w:rPr>
          <w:rStyle w:val="Char0"/>
          <w:rFonts w:hint="cs"/>
          <w:rtl/>
        </w:rPr>
        <w:t>م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ند</w:t>
      </w:r>
      <w:r w:rsidR="00B72FEA" w:rsidRPr="00C54389">
        <w:rPr>
          <w:rStyle w:val="Char0"/>
          <w:rFonts w:hint="cs"/>
          <w:rtl/>
        </w:rPr>
        <w:t>: از ابوهر</w:t>
      </w:r>
      <w:r w:rsidR="007737B1" w:rsidRPr="00C54389">
        <w:rPr>
          <w:rStyle w:val="Char0"/>
          <w:rFonts w:hint="cs"/>
          <w:rtl/>
        </w:rPr>
        <w:t>ی</w:t>
      </w:r>
      <w:r w:rsidR="00B72FEA" w:rsidRPr="00C54389">
        <w:rPr>
          <w:rStyle w:val="Char0"/>
          <w:rFonts w:hint="cs"/>
          <w:rtl/>
        </w:rPr>
        <w:t>ره شن</w:t>
      </w:r>
      <w:r w:rsidR="007737B1" w:rsidRPr="00C54389">
        <w:rPr>
          <w:rStyle w:val="Char0"/>
          <w:rFonts w:hint="cs"/>
          <w:rtl/>
        </w:rPr>
        <w:t>ی</w:t>
      </w:r>
      <w:r w:rsidR="00B72FEA" w:rsidRPr="00C54389">
        <w:rPr>
          <w:rStyle w:val="Char0"/>
          <w:rFonts w:hint="cs"/>
          <w:rtl/>
        </w:rPr>
        <w:t>د</w:t>
      </w:r>
      <w:r w:rsidR="007737B1" w:rsidRPr="00C54389">
        <w:rPr>
          <w:rStyle w:val="Char0"/>
          <w:rFonts w:hint="cs"/>
          <w:rtl/>
        </w:rPr>
        <w:t>ی</w:t>
      </w:r>
      <w:r w:rsidR="00B72FEA" w:rsidRPr="00C54389">
        <w:rPr>
          <w:rStyle w:val="Char0"/>
          <w:rFonts w:hint="cs"/>
          <w:rtl/>
        </w:rPr>
        <w:t xml:space="preserve">م </w:t>
      </w:r>
      <w:r w:rsidR="007737B1" w:rsidRPr="00C54389">
        <w:rPr>
          <w:rStyle w:val="Char0"/>
          <w:rFonts w:hint="cs"/>
          <w:rtl/>
        </w:rPr>
        <w:t>ک</w:t>
      </w:r>
      <w:r w:rsidR="00B72FEA" w:rsidRPr="00C54389">
        <w:rPr>
          <w:rStyle w:val="Char0"/>
          <w:rFonts w:hint="cs"/>
          <w:rtl/>
        </w:rPr>
        <w:t>ه م</w:t>
      </w:r>
      <w:r w:rsidR="007737B1" w:rsidRPr="00C54389">
        <w:rPr>
          <w:rStyle w:val="Char0"/>
          <w:rFonts w:hint="cs"/>
          <w:rtl/>
        </w:rPr>
        <w:t>ی</w:t>
      </w:r>
      <w:r w:rsidR="00B72FEA" w:rsidRPr="00C54389">
        <w:rPr>
          <w:rStyle w:val="Char0"/>
          <w:rFonts w:hint="cs"/>
          <w:rtl/>
        </w:rPr>
        <w:t>‌گفت</w:t>
      </w:r>
      <w:r w:rsidR="00FE283A">
        <w:rPr>
          <w:rStyle w:val="Char0"/>
          <w:rFonts w:hint="cs"/>
          <w:rtl/>
        </w:rPr>
        <w:t xml:space="preserve"> «</w:t>
      </w:r>
      <w:r w:rsidR="00A20604">
        <w:rPr>
          <w:rStyle w:val="Char0"/>
          <w:rFonts w:hint="cs"/>
          <w:rtl/>
        </w:rPr>
        <w:t xml:space="preserve">هیچکس </w:t>
      </w:r>
      <w:r w:rsidR="00B72FEA" w:rsidRPr="00C54389">
        <w:rPr>
          <w:rStyle w:val="Char0"/>
          <w:rFonts w:hint="cs"/>
          <w:rtl/>
        </w:rPr>
        <w:t>از اصحاب به احاد</w:t>
      </w:r>
      <w:r w:rsidR="007737B1" w:rsidRPr="00C54389">
        <w:rPr>
          <w:rStyle w:val="Char0"/>
          <w:rFonts w:hint="cs"/>
          <w:rtl/>
        </w:rPr>
        <w:t>ی</w:t>
      </w:r>
      <w:r w:rsidR="00B72FEA" w:rsidRPr="00C54389">
        <w:rPr>
          <w:rStyle w:val="Char0"/>
          <w:rFonts w:hint="cs"/>
          <w:rtl/>
        </w:rPr>
        <w:t>ث رسول از من داناتر نبود مگر عبدالله بن عمرو چون او با دستانش م</w:t>
      </w:r>
      <w:r w:rsidR="007737B1" w:rsidRPr="00C54389">
        <w:rPr>
          <w:rStyle w:val="Char0"/>
          <w:rFonts w:hint="cs"/>
          <w:rtl/>
        </w:rPr>
        <w:t>ی</w:t>
      </w:r>
      <w:r w:rsidR="00B72FEA" w:rsidRPr="00C54389">
        <w:rPr>
          <w:rStyle w:val="Char0"/>
          <w:rFonts w:hint="cs"/>
          <w:rtl/>
        </w:rPr>
        <w:t>‌نوشت و با قلبش حفظ م</w:t>
      </w:r>
      <w:r w:rsidR="007737B1" w:rsidRPr="00C54389">
        <w:rPr>
          <w:rStyle w:val="Char0"/>
          <w:rFonts w:hint="cs"/>
          <w:rtl/>
        </w:rPr>
        <w:t>ی</w:t>
      </w:r>
      <w:r w:rsidR="00B72FEA" w:rsidRPr="00C54389">
        <w:rPr>
          <w:rStyle w:val="Char0"/>
          <w:rFonts w:hint="cs"/>
          <w:rtl/>
        </w:rPr>
        <w:t>‌</w:t>
      </w:r>
      <w:r w:rsidR="007737B1" w:rsidRPr="00C54389">
        <w:rPr>
          <w:rStyle w:val="Char0"/>
          <w:rFonts w:hint="cs"/>
          <w:rtl/>
        </w:rPr>
        <w:t>ک</w:t>
      </w:r>
      <w:r w:rsidR="00B72FEA" w:rsidRPr="00C54389">
        <w:rPr>
          <w:rStyle w:val="Char0"/>
          <w:rFonts w:hint="cs"/>
          <w:rtl/>
        </w:rPr>
        <w:t>رد من حفظ م</w:t>
      </w:r>
      <w:r w:rsidR="007737B1" w:rsidRPr="00C54389">
        <w:rPr>
          <w:rStyle w:val="Char0"/>
          <w:rFonts w:hint="cs"/>
          <w:rtl/>
        </w:rPr>
        <w:t>ی</w:t>
      </w:r>
      <w:r w:rsidR="00B72FEA" w:rsidRPr="00C54389">
        <w:rPr>
          <w:rStyle w:val="Char0"/>
          <w:rFonts w:hint="cs"/>
          <w:rtl/>
        </w:rPr>
        <w:t>‌</w:t>
      </w:r>
      <w:r w:rsidR="007737B1" w:rsidRPr="00C54389">
        <w:rPr>
          <w:rStyle w:val="Char0"/>
          <w:rFonts w:hint="cs"/>
          <w:rtl/>
        </w:rPr>
        <w:t>ک</w:t>
      </w:r>
      <w:r w:rsidR="00B72FEA" w:rsidRPr="00C54389">
        <w:rPr>
          <w:rStyle w:val="Char0"/>
          <w:rFonts w:hint="cs"/>
          <w:rtl/>
        </w:rPr>
        <w:t>ردم ولی نم</w:t>
      </w:r>
      <w:r w:rsidR="007737B1" w:rsidRPr="00C54389">
        <w:rPr>
          <w:rStyle w:val="Char0"/>
          <w:rFonts w:hint="cs"/>
          <w:rtl/>
        </w:rPr>
        <w:t>ی</w:t>
      </w:r>
      <w:r w:rsidR="00B72FEA" w:rsidRPr="00C54389">
        <w:rPr>
          <w:rStyle w:val="Char0"/>
          <w:rFonts w:hint="cs"/>
          <w:rtl/>
        </w:rPr>
        <w:t>‌نوشتم تا</w:t>
      </w:r>
      <w:r w:rsidR="000A0433">
        <w:rPr>
          <w:rStyle w:val="Char0"/>
          <w:rFonts w:hint="cs"/>
          <w:rtl/>
        </w:rPr>
        <w:t xml:space="preserve"> </w:t>
      </w:r>
      <w:r w:rsidR="00B72FEA" w:rsidRPr="00C54389">
        <w:rPr>
          <w:rStyle w:val="Char0"/>
          <w:rFonts w:hint="cs"/>
          <w:rtl/>
        </w:rPr>
        <w:t>از رسول خدا اجازه گرفتم ا</w:t>
      </w:r>
      <w:r w:rsidR="007737B1" w:rsidRPr="00C54389">
        <w:rPr>
          <w:rStyle w:val="Char0"/>
          <w:rFonts w:hint="cs"/>
          <w:rtl/>
        </w:rPr>
        <w:t>ی</w:t>
      </w:r>
      <w:r w:rsidR="000A0433">
        <w:rPr>
          <w:rStyle w:val="Char0"/>
          <w:rFonts w:hint="cs"/>
          <w:rtl/>
        </w:rPr>
        <w:t>شان اذن فرمودند</w:t>
      </w:r>
      <w:r w:rsidR="00B72FEA" w:rsidRPr="00C54389">
        <w:rPr>
          <w:rStyle w:val="Char0"/>
          <w:rFonts w:hint="cs"/>
          <w:rtl/>
        </w:rPr>
        <w:t>»</w:t>
      </w:r>
      <w:r w:rsidR="000A0433">
        <w:rPr>
          <w:rStyle w:val="Char0"/>
          <w:rFonts w:hint="cs"/>
          <w:rtl/>
        </w:rPr>
        <w:t>.</w:t>
      </w:r>
    </w:p>
    <w:p w:rsidR="004E3C76" w:rsidRPr="00C54389" w:rsidRDefault="004E3C76" w:rsidP="00886BCB">
      <w:pPr>
        <w:ind w:firstLine="284"/>
        <w:rPr>
          <w:rStyle w:val="Char0"/>
          <w:rtl/>
        </w:rPr>
      </w:pPr>
      <w:r w:rsidRPr="00C54389">
        <w:rPr>
          <w:rStyle w:val="Char0"/>
          <w:rFonts w:hint="cs"/>
          <w:rtl/>
        </w:rPr>
        <w:t>ابن حجر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د</w:t>
      </w:r>
      <w:r w:rsidR="00B72FEA" w:rsidRPr="00C54389">
        <w:rPr>
          <w:rStyle w:val="Char0"/>
          <w:rFonts w:hint="cs"/>
          <w:rtl/>
        </w:rPr>
        <w:t>:</w:t>
      </w:r>
      <w:r w:rsidR="00FE283A">
        <w:rPr>
          <w:rStyle w:val="Char0"/>
          <w:rFonts w:hint="cs"/>
          <w:rtl/>
        </w:rPr>
        <w:t xml:space="preserve"> «</w:t>
      </w:r>
      <w:r w:rsidR="00B72FEA" w:rsidRPr="00C54389">
        <w:rPr>
          <w:rStyle w:val="Char0"/>
          <w:rFonts w:hint="cs"/>
          <w:rtl/>
        </w:rPr>
        <w:t>اسناد حد</w:t>
      </w:r>
      <w:r w:rsidR="007737B1" w:rsidRPr="00C54389">
        <w:rPr>
          <w:rStyle w:val="Char0"/>
          <w:rFonts w:hint="cs"/>
          <w:rtl/>
        </w:rPr>
        <w:t>ی</w:t>
      </w:r>
      <w:r w:rsidR="00B72FEA" w:rsidRPr="00C54389">
        <w:rPr>
          <w:rStyle w:val="Char0"/>
          <w:rFonts w:hint="cs"/>
          <w:rtl/>
        </w:rPr>
        <w:t>ث حسن است و غ</w:t>
      </w:r>
      <w:r w:rsidR="007737B1" w:rsidRPr="00C54389">
        <w:rPr>
          <w:rStyle w:val="Char0"/>
          <w:rFonts w:hint="cs"/>
          <w:rtl/>
        </w:rPr>
        <w:t>ی</w:t>
      </w:r>
      <w:r w:rsidR="00B72FEA" w:rsidRPr="00C54389">
        <w:rPr>
          <w:rStyle w:val="Char0"/>
          <w:rFonts w:hint="cs"/>
          <w:rtl/>
        </w:rPr>
        <w:t>ر از ا</w:t>
      </w:r>
      <w:r w:rsidR="007737B1" w:rsidRPr="00C54389">
        <w:rPr>
          <w:rStyle w:val="Char0"/>
          <w:rFonts w:hint="cs"/>
          <w:rtl/>
        </w:rPr>
        <w:t>ی</w:t>
      </w:r>
      <w:r w:rsidR="00B72FEA" w:rsidRPr="00C54389">
        <w:rPr>
          <w:rStyle w:val="Char0"/>
          <w:rFonts w:hint="cs"/>
          <w:rtl/>
        </w:rPr>
        <w:t>ن سند</w:t>
      </w:r>
      <w:r w:rsidR="00972F1B">
        <w:rPr>
          <w:rStyle w:val="Char0"/>
          <w:rFonts w:hint="cs"/>
          <w:rtl/>
        </w:rPr>
        <w:t xml:space="preserve">، </w:t>
      </w:r>
      <w:r w:rsidR="00B72FEA" w:rsidRPr="00C54389">
        <w:rPr>
          <w:rStyle w:val="Char0"/>
          <w:rFonts w:hint="cs"/>
          <w:rtl/>
        </w:rPr>
        <w:t>سند د</w:t>
      </w:r>
      <w:r w:rsidR="007737B1" w:rsidRPr="00C54389">
        <w:rPr>
          <w:rStyle w:val="Char0"/>
          <w:rFonts w:hint="cs"/>
          <w:rtl/>
        </w:rPr>
        <w:t>ی</w:t>
      </w:r>
      <w:r w:rsidR="00B72FEA" w:rsidRPr="00C54389">
        <w:rPr>
          <w:rStyle w:val="Char0"/>
          <w:rFonts w:hint="cs"/>
          <w:rtl/>
        </w:rPr>
        <w:t>گر</w:t>
      </w:r>
      <w:r w:rsidR="007737B1" w:rsidRPr="00C54389">
        <w:rPr>
          <w:rStyle w:val="Char0"/>
          <w:rFonts w:hint="cs"/>
          <w:rtl/>
        </w:rPr>
        <w:t>ی</w:t>
      </w:r>
      <w:r w:rsidR="00B72FEA" w:rsidRPr="00C54389">
        <w:rPr>
          <w:rStyle w:val="Char0"/>
          <w:rFonts w:hint="cs"/>
          <w:rtl/>
        </w:rPr>
        <w:t xml:space="preserve"> دارد </w:t>
      </w:r>
      <w:r w:rsidR="007737B1" w:rsidRPr="00C54389">
        <w:rPr>
          <w:rStyle w:val="Char0"/>
          <w:rFonts w:hint="cs"/>
          <w:rtl/>
        </w:rPr>
        <w:t>ک</w:t>
      </w:r>
      <w:r w:rsidR="00B72FEA" w:rsidRPr="00C54389">
        <w:rPr>
          <w:rStyle w:val="Char0"/>
          <w:rFonts w:hint="cs"/>
          <w:rtl/>
        </w:rPr>
        <w:t>ه عق</w:t>
      </w:r>
      <w:r w:rsidR="007737B1" w:rsidRPr="00C54389">
        <w:rPr>
          <w:rStyle w:val="Char0"/>
          <w:rFonts w:hint="cs"/>
          <w:rtl/>
        </w:rPr>
        <w:t>ی</w:t>
      </w:r>
      <w:r w:rsidR="00B72FEA" w:rsidRPr="00C54389">
        <w:rPr>
          <w:rStyle w:val="Char0"/>
          <w:rFonts w:hint="cs"/>
          <w:rtl/>
        </w:rPr>
        <w:t>ل</w:t>
      </w:r>
      <w:r w:rsidR="007737B1" w:rsidRPr="00C54389">
        <w:rPr>
          <w:rStyle w:val="Char0"/>
          <w:rFonts w:hint="cs"/>
          <w:rtl/>
        </w:rPr>
        <w:t>ی</w:t>
      </w:r>
      <w:r w:rsidR="00B72FEA" w:rsidRPr="00C54389">
        <w:rPr>
          <w:rStyle w:val="Char0"/>
          <w:rFonts w:hint="cs"/>
          <w:rtl/>
        </w:rPr>
        <w:t xml:space="preserve"> در شرح حال عبدالرحمن بن سل</w:t>
      </w:r>
      <w:r w:rsidR="007737B1" w:rsidRPr="00C54389">
        <w:rPr>
          <w:rStyle w:val="Char0"/>
          <w:rFonts w:hint="cs"/>
          <w:rtl/>
        </w:rPr>
        <w:t>ی</w:t>
      </w:r>
      <w:r w:rsidR="00B72FEA" w:rsidRPr="00C54389">
        <w:rPr>
          <w:rStyle w:val="Char0"/>
          <w:rFonts w:hint="cs"/>
          <w:rtl/>
        </w:rPr>
        <w:t>مان از عق</w:t>
      </w:r>
      <w:r w:rsidR="007737B1" w:rsidRPr="00C54389">
        <w:rPr>
          <w:rStyle w:val="Char0"/>
          <w:rFonts w:hint="cs"/>
          <w:rtl/>
        </w:rPr>
        <w:t>ی</w:t>
      </w:r>
      <w:r w:rsidR="00B72FEA" w:rsidRPr="00C54389">
        <w:rPr>
          <w:rStyle w:val="Char0"/>
          <w:rFonts w:hint="cs"/>
          <w:rtl/>
        </w:rPr>
        <w:t>ل بن مغ</w:t>
      </w:r>
      <w:r w:rsidR="007737B1" w:rsidRPr="00C54389">
        <w:rPr>
          <w:rStyle w:val="Char0"/>
          <w:rFonts w:hint="cs"/>
          <w:rtl/>
        </w:rPr>
        <w:t>ی</w:t>
      </w:r>
      <w:r w:rsidR="00B72FEA" w:rsidRPr="00C54389">
        <w:rPr>
          <w:rStyle w:val="Char0"/>
          <w:rFonts w:hint="cs"/>
          <w:rtl/>
        </w:rPr>
        <w:t>ره بن ح</w:t>
      </w:r>
      <w:r w:rsidR="007737B1" w:rsidRPr="00C54389">
        <w:rPr>
          <w:rStyle w:val="Char0"/>
          <w:rFonts w:hint="cs"/>
          <w:rtl/>
        </w:rPr>
        <w:t>کی</w:t>
      </w:r>
      <w:r w:rsidR="00B72FEA" w:rsidRPr="00C54389">
        <w:rPr>
          <w:rStyle w:val="Char0"/>
          <w:rFonts w:hint="cs"/>
          <w:rtl/>
        </w:rPr>
        <w:t>م آن را تخر</w:t>
      </w:r>
      <w:r w:rsidR="007737B1" w:rsidRPr="00C54389">
        <w:rPr>
          <w:rStyle w:val="Char0"/>
          <w:rFonts w:hint="cs"/>
          <w:rtl/>
        </w:rPr>
        <w:t>ی</w:t>
      </w:r>
      <w:r w:rsidR="00B72FEA" w:rsidRPr="00C54389">
        <w:rPr>
          <w:rStyle w:val="Char0"/>
          <w:rFonts w:hint="cs"/>
          <w:rtl/>
        </w:rPr>
        <w:t xml:space="preserve">ج </w:t>
      </w:r>
      <w:r w:rsidR="007737B1" w:rsidRPr="00C54389">
        <w:rPr>
          <w:rStyle w:val="Char0"/>
          <w:rFonts w:hint="cs"/>
          <w:rtl/>
        </w:rPr>
        <w:t>ک</w:t>
      </w:r>
      <w:r w:rsidR="000A0433">
        <w:rPr>
          <w:rStyle w:val="Char0"/>
          <w:rFonts w:hint="cs"/>
          <w:rtl/>
        </w:rPr>
        <w:t>رده است</w:t>
      </w:r>
      <w:r w:rsidR="00B72FEA" w:rsidRPr="00C54389">
        <w:rPr>
          <w:rStyle w:val="Char0"/>
          <w:rFonts w:hint="cs"/>
          <w:rtl/>
        </w:rPr>
        <w:t>»</w:t>
      </w:r>
      <w:r w:rsidR="000A0433">
        <w:rPr>
          <w:rStyle w:val="Char0"/>
          <w:rFonts w:hint="cs"/>
          <w:rtl/>
        </w:rPr>
        <w:t>.</w:t>
      </w:r>
      <w:r w:rsidRPr="00A20604">
        <w:rPr>
          <w:rStyle w:val="Char0"/>
          <w:vertAlign w:val="superscript"/>
          <w:rtl/>
        </w:rPr>
        <w:footnoteReference w:id="443"/>
      </w:r>
      <w:r w:rsidRPr="00C54389">
        <w:rPr>
          <w:rStyle w:val="Char0"/>
          <w:rFonts w:hint="cs"/>
          <w:rtl/>
        </w:rPr>
        <w:t xml:space="preserve"> </w:t>
      </w:r>
    </w:p>
    <w:p w:rsidR="00B72FEA" w:rsidRPr="00C54389" w:rsidRDefault="004E3C76" w:rsidP="00886BCB">
      <w:pPr>
        <w:ind w:firstLine="284"/>
        <w:rPr>
          <w:rStyle w:val="Char0"/>
          <w:rtl/>
        </w:rPr>
      </w:pPr>
      <w:r w:rsidRPr="00C54389">
        <w:rPr>
          <w:rStyle w:val="Char0"/>
          <w:rFonts w:hint="cs"/>
          <w:rtl/>
        </w:rPr>
        <w:t>و دارم</w:t>
      </w:r>
      <w:r w:rsidR="007737B1" w:rsidRPr="00C54389">
        <w:rPr>
          <w:rStyle w:val="Char0"/>
          <w:rFonts w:hint="cs"/>
          <w:rtl/>
        </w:rPr>
        <w:t>ی</w:t>
      </w:r>
      <w:r w:rsidRPr="00C54389">
        <w:rPr>
          <w:rStyle w:val="Char0"/>
          <w:rFonts w:hint="cs"/>
          <w:rtl/>
        </w:rPr>
        <w:t xml:space="preserve"> </w:t>
      </w:r>
      <w:r w:rsidR="00B72FEA" w:rsidRPr="00C54389">
        <w:rPr>
          <w:rStyle w:val="Char0"/>
          <w:rFonts w:hint="cs"/>
          <w:rtl/>
        </w:rPr>
        <w:t>سند را ذ</w:t>
      </w:r>
      <w:r w:rsidR="007737B1" w:rsidRPr="00C54389">
        <w:rPr>
          <w:rStyle w:val="Char0"/>
          <w:rFonts w:hint="cs"/>
          <w:rtl/>
        </w:rPr>
        <w:t>ک</w:t>
      </w:r>
      <w:r w:rsidR="00B72FEA" w:rsidRPr="00C54389">
        <w:rPr>
          <w:rStyle w:val="Char0"/>
          <w:rFonts w:hint="cs"/>
          <w:rtl/>
        </w:rPr>
        <w:t>ر فرموده</w:t>
      </w:r>
      <w:r w:rsidRPr="00C54389">
        <w:rPr>
          <w:rStyle w:val="Char0"/>
          <w:rFonts w:hint="cs"/>
          <w:rtl/>
        </w:rPr>
        <w:t xml:space="preserve"> است</w:t>
      </w:r>
      <w:r w:rsidR="00B72FEA" w:rsidRPr="00C54389">
        <w:rPr>
          <w:rStyle w:val="Char0"/>
          <w:rFonts w:hint="cs"/>
          <w:rtl/>
        </w:rPr>
        <w:t>.</w:t>
      </w:r>
      <w:r w:rsidRPr="00A20604">
        <w:rPr>
          <w:rStyle w:val="Char0"/>
          <w:vertAlign w:val="superscript"/>
          <w:rtl/>
        </w:rPr>
        <w:footnoteReference w:id="444"/>
      </w:r>
    </w:p>
    <w:p w:rsidR="00B72FEA" w:rsidRPr="00C54389" w:rsidRDefault="00B72FEA" w:rsidP="00886BCB">
      <w:pPr>
        <w:ind w:firstLine="284"/>
        <w:rPr>
          <w:rStyle w:val="Char0"/>
          <w:rtl/>
        </w:rPr>
      </w:pPr>
      <w:r w:rsidRPr="00C54389">
        <w:rPr>
          <w:rStyle w:val="Char0"/>
          <w:rFonts w:hint="cs"/>
          <w:rtl/>
        </w:rPr>
        <w:t>بخار</w:t>
      </w:r>
      <w:r w:rsidR="007737B1" w:rsidRPr="00C54389">
        <w:rPr>
          <w:rStyle w:val="Char0"/>
          <w:rFonts w:hint="cs"/>
          <w:rtl/>
        </w:rPr>
        <w:t>ی</w:t>
      </w:r>
      <w:r w:rsidRPr="00C54389">
        <w:rPr>
          <w:rStyle w:val="Char0"/>
          <w:rFonts w:hint="cs"/>
          <w:rtl/>
        </w:rPr>
        <w:t xml:space="preserve"> و مسلم از ول</w:t>
      </w:r>
      <w:r w:rsidR="007737B1" w:rsidRPr="00C54389">
        <w:rPr>
          <w:rStyle w:val="Char0"/>
          <w:rFonts w:hint="cs"/>
          <w:rtl/>
        </w:rPr>
        <w:t>ی</w:t>
      </w:r>
      <w:r w:rsidRPr="00C54389">
        <w:rPr>
          <w:rStyle w:val="Char0"/>
          <w:rFonts w:hint="cs"/>
          <w:rtl/>
        </w:rPr>
        <w:t>د بن مسلم از اوزاع</w:t>
      </w:r>
      <w:r w:rsidR="007737B1" w:rsidRPr="00C54389">
        <w:rPr>
          <w:rStyle w:val="Char0"/>
          <w:rFonts w:hint="cs"/>
          <w:rtl/>
        </w:rPr>
        <w:t>ی</w:t>
      </w:r>
      <w:r w:rsidRPr="00C54389">
        <w:rPr>
          <w:rStyle w:val="Char0"/>
          <w:rFonts w:hint="cs"/>
          <w:rtl/>
        </w:rPr>
        <w:t xml:space="preserve"> از </w:t>
      </w:r>
      <w:r w:rsidR="007737B1" w:rsidRPr="00C54389">
        <w:rPr>
          <w:rStyle w:val="Char0"/>
          <w:rFonts w:hint="cs"/>
          <w:rtl/>
        </w:rPr>
        <w:t>ی</w:t>
      </w:r>
      <w:r w:rsidRPr="00C54389">
        <w:rPr>
          <w:rStyle w:val="Char0"/>
          <w:rFonts w:hint="cs"/>
          <w:rtl/>
        </w:rPr>
        <w:t>ح</w:t>
      </w:r>
      <w:r w:rsidR="007737B1" w:rsidRPr="00C54389">
        <w:rPr>
          <w:rStyle w:val="Char0"/>
          <w:rFonts w:hint="cs"/>
          <w:rtl/>
        </w:rPr>
        <w:t>یی</w:t>
      </w:r>
      <w:r w:rsidRPr="00C54389">
        <w:rPr>
          <w:rStyle w:val="Char0"/>
          <w:rFonts w:hint="cs"/>
          <w:rtl/>
        </w:rPr>
        <w:t xml:space="preserve"> بن اب</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ث</w:t>
      </w:r>
      <w:r w:rsidR="007737B1" w:rsidRPr="00C54389">
        <w:rPr>
          <w:rStyle w:val="Char0"/>
          <w:rFonts w:hint="cs"/>
          <w:rtl/>
        </w:rPr>
        <w:t>ی</w:t>
      </w:r>
      <w:r w:rsidRPr="00C54389">
        <w:rPr>
          <w:rStyle w:val="Char0"/>
          <w:rFonts w:hint="cs"/>
          <w:rtl/>
        </w:rPr>
        <w:t>ر از اب</w:t>
      </w:r>
      <w:r w:rsidR="007737B1" w:rsidRPr="00C54389">
        <w:rPr>
          <w:rStyle w:val="Char0"/>
          <w:rFonts w:hint="cs"/>
          <w:rtl/>
        </w:rPr>
        <w:t>ی</w:t>
      </w:r>
      <w:r w:rsidRPr="00C54389">
        <w:rPr>
          <w:rStyle w:val="Char0"/>
          <w:rFonts w:hint="cs"/>
          <w:rtl/>
        </w:rPr>
        <w:t xml:space="preserve"> سلمه بن عبدالرحمن از اب</w:t>
      </w:r>
      <w:r w:rsidR="007737B1" w:rsidRPr="00C54389">
        <w:rPr>
          <w:rStyle w:val="Char0"/>
          <w:rFonts w:hint="cs"/>
          <w:rtl/>
        </w:rPr>
        <w:t>ی</w:t>
      </w:r>
      <w:r w:rsidRPr="00C54389">
        <w:rPr>
          <w:rStyle w:val="Char0"/>
          <w:rFonts w:hint="cs"/>
          <w:rtl/>
        </w:rPr>
        <w:t xml:space="preserve"> هر</w:t>
      </w:r>
      <w:r w:rsidR="007737B1" w:rsidRPr="00C54389">
        <w:rPr>
          <w:rStyle w:val="Char0"/>
          <w:rFonts w:hint="cs"/>
          <w:rtl/>
        </w:rPr>
        <w:t>ی</w:t>
      </w:r>
      <w:r w:rsidRPr="00C54389">
        <w:rPr>
          <w:rStyle w:val="Char0"/>
          <w:rFonts w:hint="cs"/>
          <w:rtl/>
        </w:rPr>
        <w:t>ره روا</w:t>
      </w:r>
      <w:r w:rsidR="007737B1" w:rsidRPr="00C54389">
        <w:rPr>
          <w:rStyle w:val="Char0"/>
          <w:rFonts w:hint="cs"/>
          <w:rtl/>
        </w:rPr>
        <w:t>ی</w:t>
      </w:r>
      <w:r w:rsidRPr="00C54389">
        <w:rPr>
          <w:rStyle w:val="Char0"/>
          <w:rFonts w:hint="cs"/>
          <w:rtl/>
        </w:rPr>
        <w:t xml:space="preserve">ت </w:t>
      </w:r>
      <w:r w:rsidR="007737B1" w:rsidRPr="00C54389">
        <w:rPr>
          <w:rStyle w:val="Char0"/>
          <w:rFonts w:hint="cs"/>
          <w:rtl/>
        </w:rPr>
        <w:t>ک</w:t>
      </w:r>
      <w:r w:rsidRPr="00C54389">
        <w:rPr>
          <w:rStyle w:val="Char0"/>
          <w:rFonts w:hint="cs"/>
          <w:rtl/>
        </w:rPr>
        <w:t>رده</w:t>
      </w:r>
      <w:r w:rsidR="00FE283A">
        <w:rPr>
          <w:rStyle w:val="Char0"/>
          <w:rFonts w:hint="cs"/>
          <w:rtl/>
        </w:rPr>
        <w:t xml:space="preserve"> «</w:t>
      </w:r>
      <w:r w:rsidRPr="00C54389">
        <w:rPr>
          <w:rStyle w:val="Char0"/>
          <w:rFonts w:hint="cs"/>
          <w:rtl/>
        </w:rPr>
        <w:t>وقت</w:t>
      </w:r>
      <w:r w:rsidR="007737B1" w:rsidRPr="00C54389">
        <w:rPr>
          <w:rStyle w:val="Char0"/>
          <w:rFonts w:hint="cs"/>
          <w:rtl/>
        </w:rPr>
        <w:t>ی</w:t>
      </w:r>
      <w:r w:rsidRPr="00C54389">
        <w:rPr>
          <w:rStyle w:val="Char0"/>
          <w:rFonts w:hint="cs"/>
          <w:rtl/>
        </w:rPr>
        <w:t xml:space="preserve"> رسول خدا م</w:t>
      </w:r>
      <w:r w:rsidR="007737B1" w:rsidRPr="00C54389">
        <w:rPr>
          <w:rStyle w:val="Char0"/>
          <w:rFonts w:hint="cs"/>
          <w:rtl/>
        </w:rPr>
        <w:t>ک</w:t>
      </w:r>
      <w:r w:rsidRPr="00C54389">
        <w:rPr>
          <w:rStyle w:val="Char0"/>
          <w:rFonts w:hint="cs"/>
          <w:rtl/>
        </w:rPr>
        <w:t xml:space="preserve">ه را فتح </w:t>
      </w:r>
      <w:r w:rsidR="007737B1" w:rsidRPr="00C54389">
        <w:rPr>
          <w:rStyle w:val="Char0"/>
          <w:rFonts w:hint="cs"/>
          <w:rtl/>
        </w:rPr>
        <w:t>ک</w:t>
      </w:r>
      <w:r w:rsidRPr="00C54389">
        <w:rPr>
          <w:rStyle w:val="Char0"/>
          <w:rFonts w:hint="cs"/>
          <w:rtl/>
        </w:rPr>
        <w:t>رد م</w:t>
      </w:r>
      <w:r w:rsidR="007737B1" w:rsidRPr="00C54389">
        <w:rPr>
          <w:rStyle w:val="Char0"/>
          <w:rFonts w:hint="cs"/>
          <w:rtl/>
        </w:rPr>
        <w:t>ی</w:t>
      </w:r>
      <w:r w:rsidRPr="00C54389">
        <w:rPr>
          <w:rStyle w:val="Char0"/>
          <w:rFonts w:hint="cs"/>
          <w:rtl/>
        </w:rPr>
        <w:t>ان مردم ا</w:t>
      </w:r>
      <w:r w:rsidR="007737B1" w:rsidRPr="00C54389">
        <w:rPr>
          <w:rStyle w:val="Char0"/>
          <w:rFonts w:hint="cs"/>
          <w:rtl/>
        </w:rPr>
        <w:t>ی</w:t>
      </w:r>
      <w:r w:rsidRPr="00C54389">
        <w:rPr>
          <w:rStyle w:val="Char0"/>
          <w:rFonts w:hint="cs"/>
          <w:rtl/>
        </w:rPr>
        <w:t>ستاده و بعد از حمد و ثناء فرمود</w:t>
      </w:r>
      <w:r w:rsidR="00456F66">
        <w:rPr>
          <w:rStyle w:val="Char0"/>
          <w:rFonts w:hint="cs"/>
          <w:rtl/>
        </w:rPr>
        <w:t xml:space="preserve">: </w:t>
      </w:r>
      <w:r w:rsidRPr="00C54389">
        <w:rPr>
          <w:rStyle w:val="Char0"/>
          <w:rFonts w:hint="cs"/>
          <w:rtl/>
        </w:rPr>
        <w:t>خداوند ف</w:t>
      </w:r>
      <w:r w:rsidR="007737B1" w:rsidRPr="00C54389">
        <w:rPr>
          <w:rStyle w:val="Char0"/>
          <w:rFonts w:hint="cs"/>
          <w:rtl/>
        </w:rPr>
        <w:t>ی</w:t>
      </w:r>
      <w:r w:rsidRPr="00C54389">
        <w:rPr>
          <w:rStyle w:val="Char0"/>
          <w:rFonts w:hint="cs"/>
          <w:rtl/>
        </w:rPr>
        <w:t xml:space="preserve">ل را باز گرفت و منع </w:t>
      </w:r>
      <w:r w:rsidR="007737B1" w:rsidRPr="00C54389">
        <w:rPr>
          <w:rStyle w:val="Char0"/>
          <w:rFonts w:hint="cs"/>
          <w:rtl/>
        </w:rPr>
        <w:t>ک</w:t>
      </w:r>
      <w:r w:rsidRPr="00C54389">
        <w:rPr>
          <w:rStyle w:val="Char0"/>
          <w:rFonts w:hint="cs"/>
          <w:rtl/>
        </w:rPr>
        <w:t>رد ول</w:t>
      </w:r>
      <w:r w:rsidR="007737B1" w:rsidRPr="00C54389">
        <w:rPr>
          <w:rStyle w:val="Char0"/>
          <w:rFonts w:hint="cs"/>
          <w:rtl/>
        </w:rPr>
        <w:t>ی</w:t>
      </w:r>
      <w:r w:rsidRPr="00C54389">
        <w:rPr>
          <w:rStyle w:val="Char0"/>
          <w:rFonts w:hint="cs"/>
          <w:rtl/>
        </w:rPr>
        <w:t xml:space="preserve"> پ</w:t>
      </w:r>
      <w:r w:rsidR="007737B1" w:rsidRPr="00C54389">
        <w:rPr>
          <w:rStyle w:val="Char0"/>
          <w:rFonts w:hint="cs"/>
          <w:rtl/>
        </w:rPr>
        <w:t>ی</w:t>
      </w:r>
      <w:r w:rsidRPr="00C54389">
        <w:rPr>
          <w:rStyle w:val="Char0"/>
          <w:rFonts w:hint="cs"/>
          <w:rtl/>
        </w:rPr>
        <w:t>امبر و مسلمان بر آن مسلط شدند</w:t>
      </w:r>
      <w:r w:rsidR="00972F1B">
        <w:rPr>
          <w:rStyle w:val="Char0"/>
          <w:rFonts w:hint="cs"/>
          <w:rtl/>
        </w:rPr>
        <w:t xml:space="preserve">، </w:t>
      </w:r>
      <w:r w:rsidRPr="00C54389">
        <w:rPr>
          <w:rStyle w:val="Char0"/>
          <w:rFonts w:hint="cs"/>
          <w:rtl/>
        </w:rPr>
        <w:t>برا</w:t>
      </w:r>
      <w:r w:rsidR="007737B1" w:rsidRPr="00C54389">
        <w:rPr>
          <w:rStyle w:val="Char0"/>
          <w:rFonts w:hint="cs"/>
          <w:rtl/>
        </w:rPr>
        <w:t>ی</w:t>
      </w:r>
      <w:r w:rsidR="00A20604">
        <w:rPr>
          <w:rStyle w:val="Char0"/>
          <w:rFonts w:hint="cs"/>
          <w:rtl/>
        </w:rPr>
        <w:t xml:space="preserve"> هیچکس </w:t>
      </w:r>
      <w:r w:rsidRPr="00C54389">
        <w:rPr>
          <w:rStyle w:val="Char0"/>
          <w:rFonts w:hint="cs"/>
          <w:rtl/>
        </w:rPr>
        <w:t>قبل از من حلال نشده و برا</w:t>
      </w:r>
      <w:r w:rsidR="007737B1" w:rsidRPr="00C54389">
        <w:rPr>
          <w:rStyle w:val="Char0"/>
          <w:rFonts w:hint="cs"/>
          <w:rtl/>
        </w:rPr>
        <w:t>ی</w:t>
      </w:r>
      <w:r w:rsidR="00A20604">
        <w:rPr>
          <w:rStyle w:val="Char0"/>
          <w:rFonts w:hint="cs"/>
          <w:rtl/>
        </w:rPr>
        <w:t xml:space="preserve"> هیچکس </w:t>
      </w:r>
      <w:r w:rsidRPr="00C54389">
        <w:rPr>
          <w:rStyle w:val="Char0"/>
          <w:rFonts w:hint="cs"/>
          <w:rtl/>
        </w:rPr>
        <w:t>بعد از من حلال</w:t>
      </w:r>
      <w:r w:rsidR="009A761D">
        <w:rPr>
          <w:rStyle w:val="Char0"/>
          <w:rFonts w:hint="cs"/>
          <w:rtl/>
        </w:rPr>
        <w:t xml:space="preserve"> نمی‌شود</w:t>
      </w:r>
      <w:r w:rsidRPr="00C54389">
        <w:rPr>
          <w:rStyle w:val="Char0"/>
          <w:rFonts w:hint="cs"/>
          <w:rtl/>
        </w:rPr>
        <w:t xml:space="preserve"> فقط چند لحظه برا</w:t>
      </w:r>
      <w:r w:rsidR="007737B1" w:rsidRPr="00C54389">
        <w:rPr>
          <w:rStyle w:val="Char0"/>
          <w:rFonts w:hint="cs"/>
          <w:rtl/>
        </w:rPr>
        <w:t>ی</w:t>
      </w:r>
      <w:r w:rsidRPr="00C54389">
        <w:rPr>
          <w:rStyle w:val="Char0"/>
          <w:rFonts w:hint="cs"/>
          <w:rtl/>
        </w:rPr>
        <w:t xml:space="preserve"> من حلال گرد</w:t>
      </w:r>
      <w:r w:rsidR="007737B1" w:rsidRPr="00C54389">
        <w:rPr>
          <w:rStyle w:val="Char0"/>
          <w:rFonts w:hint="cs"/>
          <w:rtl/>
        </w:rPr>
        <w:t>ی</w:t>
      </w:r>
      <w:r w:rsidRPr="00C54389">
        <w:rPr>
          <w:rStyle w:val="Char0"/>
          <w:rFonts w:hint="cs"/>
          <w:rtl/>
        </w:rPr>
        <w:t>د</w:t>
      </w:r>
      <w:r w:rsidR="00972F1B">
        <w:rPr>
          <w:rStyle w:val="Char0"/>
          <w:rFonts w:hint="cs"/>
          <w:rtl/>
        </w:rPr>
        <w:t xml:space="preserve">، </w:t>
      </w:r>
      <w:r w:rsidRPr="00C54389">
        <w:rPr>
          <w:rStyle w:val="Char0"/>
          <w:rFonts w:hint="cs"/>
          <w:rtl/>
        </w:rPr>
        <w:t>آگاه باش</w:t>
      </w:r>
      <w:r w:rsidR="007737B1" w:rsidRPr="00C54389">
        <w:rPr>
          <w:rStyle w:val="Char0"/>
          <w:rFonts w:hint="cs"/>
          <w:rtl/>
        </w:rPr>
        <w:t>ی</w:t>
      </w:r>
      <w:r w:rsidRPr="00C54389">
        <w:rPr>
          <w:rStyle w:val="Char0"/>
          <w:rFonts w:hint="cs"/>
          <w:rtl/>
        </w:rPr>
        <w:t>د ش</w:t>
      </w:r>
      <w:r w:rsidR="007737B1" w:rsidRPr="00C54389">
        <w:rPr>
          <w:rStyle w:val="Char0"/>
          <w:rFonts w:hint="cs"/>
          <w:rtl/>
        </w:rPr>
        <w:t>ک</w:t>
      </w:r>
      <w:r w:rsidRPr="00C54389">
        <w:rPr>
          <w:rStyle w:val="Char0"/>
          <w:rFonts w:hint="cs"/>
          <w:rtl/>
        </w:rPr>
        <w:t>ارش رانده</w:t>
      </w:r>
      <w:r w:rsidR="009A761D">
        <w:rPr>
          <w:rStyle w:val="Char0"/>
          <w:rFonts w:hint="cs"/>
          <w:rtl/>
        </w:rPr>
        <w:t xml:space="preserve"> نمی‌شود</w:t>
      </w:r>
      <w:r w:rsidRPr="00C54389">
        <w:rPr>
          <w:rStyle w:val="Char0"/>
          <w:rFonts w:hint="cs"/>
          <w:rtl/>
        </w:rPr>
        <w:t xml:space="preserve"> و خارها</w:t>
      </w:r>
      <w:r w:rsidR="007737B1" w:rsidRPr="00C54389">
        <w:rPr>
          <w:rStyle w:val="Char0"/>
          <w:rFonts w:hint="cs"/>
          <w:rtl/>
        </w:rPr>
        <w:t>ی</w:t>
      </w:r>
      <w:r w:rsidRPr="00C54389">
        <w:rPr>
          <w:rStyle w:val="Char0"/>
          <w:rFonts w:hint="cs"/>
          <w:rtl/>
        </w:rPr>
        <w:t xml:space="preserve">ش </w:t>
      </w:r>
      <w:r w:rsidR="007737B1" w:rsidRPr="00C54389">
        <w:rPr>
          <w:rStyle w:val="Char0"/>
          <w:rFonts w:hint="cs"/>
          <w:rtl/>
        </w:rPr>
        <w:t>ک</w:t>
      </w:r>
      <w:r w:rsidRPr="00C54389">
        <w:rPr>
          <w:rStyle w:val="Char0"/>
          <w:rFonts w:hint="cs"/>
          <w:rtl/>
        </w:rPr>
        <w:t>نده</w:t>
      </w:r>
      <w:r w:rsidR="009A761D">
        <w:rPr>
          <w:rStyle w:val="Char0"/>
          <w:rFonts w:hint="cs"/>
          <w:rtl/>
        </w:rPr>
        <w:t xml:space="preserve"> نمی‌شود</w:t>
      </w:r>
      <w:r w:rsidRPr="00C54389">
        <w:rPr>
          <w:rStyle w:val="Char0"/>
          <w:rFonts w:hint="cs"/>
          <w:rtl/>
        </w:rPr>
        <w:t xml:space="preserve"> و افتاده‌ها</w:t>
      </w:r>
      <w:r w:rsidR="007737B1" w:rsidRPr="00C54389">
        <w:rPr>
          <w:rStyle w:val="Char0"/>
          <w:rFonts w:hint="cs"/>
          <w:rtl/>
        </w:rPr>
        <w:t>ی</w:t>
      </w:r>
      <w:r w:rsidRPr="00C54389">
        <w:rPr>
          <w:rStyle w:val="Char0"/>
          <w:rFonts w:hint="cs"/>
          <w:rtl/>
        </w:rPr>
        <w:t>ش تنها برا</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ی</w:t>
      </w:r>
      <w:r w:rsidRPr="00C54389">
        <w:rPr>
          <w:rStyle w:val="Char0"/>
          <w:rFonts w:hint="cs"/>
          <w:rtl/>
        </w:rPr>
        <w:t xml:space="preserve">ابنده حلال است و هر </w:t>
      </w:r>
      <w:r w:rsidR="007737B1" w:rsidRPr="00C54389">
        <w:rPr>
          <w:rStyle w:val="Char0"/>
          <w:rFonts w:hint="cs"/>
          <w:rtl/>
        </w:rPr>
        <w:t>ک</w:t>
      </w:r>
      <w:r w:rsidRPr="00C54389">
        <w:rPr>
          <w:rStyle w:val="Char0"/>
          <w:rFonts w:hint="cs"/>
          <w:rtl/>
        </w:rPr>
        <w:t>س</w:t>
      </w:r>
      <w:r w:rsidR="007737B1" w:rsidRPr="00C54389">
        <w:rPr>
          <w:rStyle w:val="Char0"/>
          <w:rFonts w:hint="cs"/>
          <w:rtl/>
        </w:rPr>
        <w:t>ی</w:t>
      </w:r>
      <w:r w:rsidRPr="00C54389">
        <w:rPr>
          <w:rStyle w:val="Char0"/>
          <w:rFonts w:hint="cs"/>
          <w:rtl/>
        </w:rPr>
        <w:t xml:space="preserve"> اس</w:t>
      </w:r>
      <w:r w:rsidR="007737B1" w:rsidRPr="00C54389">
        <w:rPr>
          <w:rStyle w:val="Char0"/>
          <w:rFonts w:hint="cs"/>
          <w:rtl/>
        </w:rPr>
        <w:t>ی</w:t>
      </w:r>
      <w:r w:rsidRPr="00C54389">
        <w:rPr>
          <w:rStyle w:val="Char0"/>
          <w:rFonts w:hint="cs"/>
          <w:rtl/>
        </w:rPr>
        <w:t>ر</w:t>
      </w:r>
      <w:r w:rsidR="007737B1" w:rsidRPr="00C54389">
        <w:rPr>
          <w:rStyle w:val="Char0"/>
          <w:rFonts w:hint="cs"/>
          <w:rtl/>
        </w:rPr>
        <w:t>ی</w:t>
      </w:r>
      <w:r w:rsidRPr="00C54389">
        <w:rPr>
          <w:rStyle w:val="Char0"/>
          <w:rFonts w:hint="cs"/>
          <w:rtl/>
        </w:rPr>
        <w:t xml:space="preserve"> را گرفت </w:t>
      </w:r>
      <w:r w:rsidR="007737B1" w:rsidRPr="00C54389">
        <w:rPr>
          <w:rStyle w:val="Char0"/>
          <w:rFonts w:hint="cs"/>
          <w:rtl/>
        </w:rPr>
        <w:t>ی</w:t>
      </w:r>
      <w:r w:rsidRPr="00C54389">
        <w:rPr>
          <w:rStyle w:val="Char0"/>
          <w:rFonts w:hint="cs"/>
          <w:rtl/>
        </w:rPr>
        <w:t xml:space="preserve">ا او را آزاد </w:t>
      </w:r>
      <w:r w:rsidR="007737B1" w:rsidRPr="00C54389">
        <w:rPr>
          <w:rStyle w:val="Char0"/>
          <w:rFonts w:hint="cs"/>
          <w:rtl/>
        </w:rPr>
        <w:t>ک</w:t>
      </w:r>
      <w:r w:rsidRPr="00C54389">
        <w:rPr>
          <w:rStyle w:val="Char0"/>
          <w:rFonts w:hint="cs"/>
          <w:rtl/>
        </w:rPr>
        <w:t>ند و فد</w:t>
      </w:r>
      <w:r w:rsidR="007737B1" w:rsidRPr="00C54389">
        <w:rPr>
          <w:rStyle w:val="Char0"/>
          <w:rFonts w:hint="cs"/>
          <w:rtl/>
        </w:rPr>
        <w:t>ی</w:t>
      </w:r>
      <w:r w:rsidRPr="00C54389">
        <w:rPr>
          <w:rStyle w:val="Char0"/>
          <w:rFonts w:hint="cs"/>
          <w:rtl/>
        </w:rPr>
        <w:t>ه بگ</w:t>
      </w:r>
      <w:r w:rsidR="007737B1" w:rsidRPr="00C54389">
        <w:rPr>
          <w:rStyle w:val="Char0"/>
          <w:rFonts w:hint="cs"/>
          <w:rtl/>
        </w:rPr>
        <w:t>ی</w:t>
      </w:r>
      <w:r w:rsidRPr="00C54389">
        <w:rPr>
          <w:rStyle w:val="Char0"/>
          <w:rFonts w:hint="cs"/>
          <w:rtl/>
        </w:rPr>
        <w:t xml:space="preserve">رد </w:t>
      </w:r>
      <w:r w:rsidR="007737B1" w:rsidRPr="00C54389">
        <w:rPr>
          <w:rStyle w:val="Char0"/>
          <w:rFonts w:hint="cs"/>
          <w:rtl/>
        </w:rPr>
        <w:t>ی</w:t>
      </w:r>
      <w:r w:rsidRPr="00C54389">
        <w:rPr>
          <w:rStyle w:val="Char0"/>
          <w:rFonts w:hint="cs"/>
          <w:rtl/>
        </w:rPr>
        <w:t xml:space="preserve">ا او را زندان </w:t>
      </w:r>
      <w:r w:rsidR="007737B1" w:rsidRPr="00C54389">
        <w:rPr>
          <w:rStyle w:val="Char0"/>
          <w:rFonts w:hint="cs"/>
          <w:rtl/>
        </w:rPr>
        <w:t>ک</w:t>
      </w:r>
      <w:r w:rsidRPr="00C54389">
        <w:rPr>
          <w:rStyle w:val="Char0"/>
          <w:rFonts w:hint="cs"/>
          <w:rtl/>
        </w:rPr>
        <w:t>ند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ابن عباس فرمود</w:t>
      </w:r>
      <w:r w:rsidR="00456F66">
        <w:rPr>
          <w:rStyle w:val="Char0"/>
          <w:rFonts w:hint="cs"/>
          <w:rtl/>
        </w:rPr>
        <w:t xml:space="preserve">: </w:t>
      </w:r>
      <w:r w:rsidRPr="00C54389">
        <w:rPr>
          <w:rStyle w:val="Char0"/>
          <w:rFonts w:hint="cs"/>
          <w:rtl/>
        </w:rPr>
        <w:t>اذخر</w:t>
      </w:r>
      <w:r w:rsidR="0090358C">
        <w:rPr>
          <w:rStyle w:val="Char0"/>
          <w:rFonts w:hint="cs"/>
          <w:rtl/>
        </w:rPr>
        <w:t xml:space="preserve"> (</w:t>
      </w:r>
      <w:r w:rsidRPr="00C54389">
        <w:rPr>
          <w:rStyle w:val="Char0"/>
          <w:rFonts w:hint="cs"/>
          <w:rtl/>
        </w:rPr>
        <w:t>چوب خوشبو</w:t>
      </w:r>
      <w:r w:rsidR="0090358C">
        <w:rPr>
          <w:rStyle w:val="Char0"/>
          <w:rFonts w:hint="cs"/>
          <w:rtl/>
        </w:rPr>
        <w:t xml:space="preserve">) </w:t>
      </w:r>
      <w:r w:rsidRPr="00C54389">
        <w:rPr>
          <w:rStyle w:val="Char0"/>
          <w:rFonts w:hint="cs"/>
          <w:rtl/>
        </w:rPr>
        <w:t>را ما در خانه‌ها نگهداری</w:t>
      </w:r>
      <w:r w:rsidR="00DD40EA">
        <w:rPr>
          <w:rStyle w:val="Char0"/>
          <w:rFonts w:hint="cs"/>
          <w:rtl/>
        </w:rPr>
        <w:t xml:space="preserve"> می‌</w:t>
      </w:r>
      <w:r w:rsidRPr="00C54389">
        <w:rPr>
          <w:rStyle w:val="Char0"/>
          <w:rFonts w:hint="cs"/>
          <w:rtl/>
        </w:rPr>
        <w:t>کنیم چه ح</w:t>
      </w:r>
      <w:r w:rsidR="007737B1" w:rsidRPr="00C54389">
        <w:rPr>
          <w:rStyle w:val="Char0"/>
          <w:rFonts w:hint="cs"/>
          <w:rtl/>
        </w:rPr>
        <w:t>ک</w:t>
      </w:r>
      <w:r w:rsidRPr="00C54389">
        <w:rPr>
          <w:rStyle w:val="Char0"/>
          <w:rFonts w:hint="cs"/>
          <w:rtl/>
        </w:rPr>
        <w:t>م</w:t>
      </w:r>
      <w:r w:rsidR="007737B1" w:rsidRPr="00C54389">
        <w:rPr>
          <w:rStyle w:val="Char0"/>
          <w:rFonts w:hint="cs"/>
          <w:rtl/>
        </w:rPr>
        <w:t>ی</w:t>
      </w:r>
      <w:r w:rsidRPr="00C54389">
        <w:rPr>
          <w:rStyle w:val="Char0"/>
          <w:rFonts w:hint="cs"/>
          <w:rtl/>
        </w:rPr>
        <w:t xml:space="preserve"> دارد؟ فرمود</w:t>
      </w:r>
      <w:r w:rsidR="00456F66">
        <w:rPr>
          <w:rStyle w:val="Char0"/>
          <w:rFonts w:hint="cs"/>
          <w:rtl/>
        </w:rPr>
        <w:t xml:space="preserve">: </w:t>
      </w:r>
      <w:r w:rsidRPr="00C54389">
        <w:rPr>
          <w:rStyle w:val="Char0"/>
          <w:rFonts w:hint="cs"/>
          <w:rtl/>
        </w:rPr>
        <w:t>اذخر حلال است</w:t>
      </w:r>
      <w:r w:rsidR="00972F1B">
        <w:rPr>
          <w:rStyle w:val="Char0"/>
          <w:rFonts w:hint="cs"/>
          <w:rtl/>
        </w:rPr>
        <w:t xml:space="preserve">. </w:t>
      </w:r>
      <w:r w:rsidRPr="00C54389">
        <w:rPr>
          <w:rStyle w:val="Char0"/>
          <w:rFonts w:hint="cs"/>
          <w:rtl/>
        </w:rPr>
        <w:t>ابوشاه بلند شد و گفت ا</w:t>
      </w:r>
      <w:r w:rsidR="007737B1" w:rsidRPr="00C54389">
        <w:rPr>
          <w:rStyle w:val="Char0"/>
          <w:rFonts w:hint="cs"/>
          <w:rtl/>
        </w:rPr>
        <w:t>ی</w:t>
      </w:r>
      <w:r w:rsidRPr="00C54389">
        <w:rPr>
          <w:rStyle w:val="Char0"/>
          <w:rFonts w:hint="cs"/>
          <w:rtl/>
        </w:rPr>
        <w:t xml:space="preserve"> رسول خدا</w:t>
      </w:r>
      <w:r w:rsidR="007D0D08">
        <w:rPr>
          <w:rStyle w:val="Char0"/>
          <w:rFonts w:hint="cs"/>
          <w:rtl/>
        </w:rPr>
        <w:t xml:space="preserve"> این‌ها </w:t>
      </w:r>
      <w:r w:rsidR="004E3C76" w:rsidRPr="00C54389">
        <w:rPr>
          <w:rStyle w:val="Char0"/>
          <w:rFonts w:hint="cs"/>
          <w:rtl/>
        </w:rPr>
        <w:t>را برا</w:t>
      </w:r>
      <w:r w:rsidR="007737B1" w:rsidRPr="00C54389">
        <w:rPr>
          <w:rStyle w:val="Char0"/>
          <w:rFonts w:hint="cs"/>
          <w:rtl/>
        </w:rPr>
        <w:t>ی</w:t>
      </w:r>
      <w:r w:rsidR="004E3C76" w:rsidRPr="00C54389">
        <w:rPr>
          <w:rStyle w:val="Char0"/>
          <w:rFonts w:hint="cs"/>
          <w:rtl/>
        </w:rPr>
        <w:t>م بنو</w:t>
      </w:r>
      <w:r w:rsidR="007737B1" w:rsidRPr="00C54389">
        <w:rPr>
          <w:rStyle w:val="Char0"/>
          <w:rFonts w:hint="cs"/>
          <w:rtl/>
        </w:rPr>
        <w:t>ی</w:t>
      </w:r>
      <w:r w:rsidR="004E3C76" w:rsidRPr="00C54389">
        <w:rPr>
          <w:rStyle w:val="Char0"/>
          <w:rFonts w:hint="cs"/>
          <w:rtl/>
        </w:rPr>
        <w:t>س</w:t>
      </w:r>
      <w:r w:rsidR="007737B1" w:rsidRPr="00C54389">
        <w:rPr>
          <w:rStyle w:val="Char0"/>
          <w:rFonts w:hint="cs"/>
          <w:rtl/>
        </w:rPr>
        <w:t>ی</w:t>
      </w:r>
      <w:r w:rsidR="004E3C76" w:rsidRPr="00C54389">
        <w:rPr>
          <w:rStyle w:val="Char0"/>
          <w:rFonts w:hint="cs"/>
          <w:rtl/>
        </w:rPr>
        <w:t>د</w:t>
      </w:r>
      <w:r w:rsidR="00972F1B">
        <w:rPr>
          <w:rStyle w:val="Char0"/>
          <w:rFonts w:hint="cs"/>
          <w:rtl/>
        </w:rPr>
        <w:t xml:space="preserve">. </w:t>
      </w:r>
      <w:r w:rsidR="004E3C76" w:rsidRPr="00C54389">
        <w:rPr>
          <w:rStyle w:val="Char0"/>
          <w:rFonts w:hint="cs"/>
          <w:rtl/>
        </w:rPr>
        <w:t>پ</w:t>
      </w:r>
      <w:r w:rsidR="007737B1" w:rsidRPr="00C54389">
        <w:rPr>
          <w:rStyle w:val="Char0"/>
          <w:rFonts w:hint="cs"/>
          <w:rtl/>
        </w:rPr>
        <w:t>ی</w:t>
      </w:r>
      <w:r w:rsidR="004E3C76" w:rsidRPr="00C54389">
        <w:rPr>
          <w:rStyle w:val="Char0"/>
          <w:rFonts w:hint="cs"/>
          <w:rtl/>
        </w:rPr>
        <w:t>امبر فرمود: برا</w:t>
      </w:r>
      <w:r w:rsidR="007737B1" w:rsidRPr="00C54389">
        <w:rPr>
          <w:rStyle w:val="Char0"/>
          <w:rFonts w:hint="cs"/>
          <w:rtl/>
        </w:rPr>
        <w:t>ی</w:t>
      </w:r>
      <w:r w:rsidR="004E3C76" w:rsidRPr="00C54389">
        <w:rPr>
          <w:rStyle w:val="Char0"/>
          <w:rFonts w:hint="cs"/>
          <w:rtl/>
        </w:rPr>
        <w:t xml:space="preserve"> اب</w:t>
      </w:r>
      <w:r w:rsidR="007737B1" w:rsidRPr="00C54389">
        <w:rPr>
          <w:rStyle w:val="Char0"/>
          <w:rFonts w:hint="cs"/>
          <w:rtl/>
        </w:rPr>
        <w:t>ی</w:t>
      </w:r>
      <w:r w:rsidR="004E3C76" w:rsidRPr="00C54389">
        <w:rPr>
          <w:rStyle w:val="Char0"/>
          <w:rFonts w:hint="cs"/>
          <w:rtl/>
        </w:rPr>
        <w:t xml:space="preserve"> شاه بنو</w:t>
      </w:r>
      <w:r w:rsidR="007737B1" w:rsidRPr="00C54389">
        <w:rPr>
          <w:rStyle w:val="Char0"/>
          <w:rFonts w:hint="cs"/>
          <w:rtl/>
        </w:rPr>
        <w:t>ی</w:t>
      </w:r>
      <w:r w:rsidR="004E3C76" w:rsidRPr="00C54389">
        <w:rPr>
          <w:rStyle w:val="Char0"/>
          <w:rFonts w:hint="cs"/>
          <w:rtl/>
        </w:rPr>
        <w:t>س</w:t>
      </w:r>
      <w:r w:rsidR="007737B1" w:rsidRPr="00C54389">
        <w:rPr>
          <w:rStyle w:val="Char0"/>
          <w:rFonts w:hint="cs"/>
          <w:rtl/>
        </w:rPr>
        <w:t>ی</w:t>
      </w:r>
      <w:r w:rsidR="004E3C76" w:rsidRPr="00C54389">
        <w:rPr>
          <w:rStyle w:val="Char0"/>
          <w:rFonts w:hint="cs"/>
          <w:rtl/>
        </w:rPr>
        <w:t>د</w:t>
      </w:r>
      <w:r w:rsidRPr="00C54389">
        <w:rPr>
          <w:rStyle w:val="Char0"/>
          <w:rFonts w:hint="cs"/>
          <w:rtl/>
        </w:rPr>
        <w:t>.</w:t>
      </w:r>
    </w:p>
    <w:p w:rsidR="00B72FEA" w:rsidRPr="00C54389" w:rsidRDefault="004E3C76" w:rsidP="00886BCB">
      <w:pPr>
        <w:ind w:firstLine="284"/>
        <w:rPr>
          <w:rStyle w:val="Char0"/>
          <w:rtl/>
        </w:rPr>
      </w:pPr>
      <w:r w:rsidRPr="00C54389">
        <w:rPr>
          <w:rStyle w:val="Char0"/>
          <w:rFonts w:hint="cs"/>
          <w:rtl/>
        </w:rPr>
        <w:t>ول</w:t>
      </w:r>
      <w:r w:rsidR="007737B1" w:rsidRPr="00C54389">
        <w:rPr>
          <w:rStyle w:val="Char0"/>
          <w:rFonts w:hint="cs"/>
          <w:rtl/>
        </w:rPr>
        <w:t>ی</w:t>
      </w:r>
      <w:r w:rsidRPr="00C54389">
        <w:rPr>
          <w:rStyle w:val="Char0"/>
          <w:rFonts w:hint="cs"/>
          <w:rtl/>
        </w:rPr>
        <w:t>د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د: به اوزاع</w:t>
      </w:r>
      <w:r w:rsidR="007737B1" w:rsidRPr="00C54389">
        <w:rPr>
          <w:rStyle w:val="Char0"/>
          <w:rFonts w:hint="cs"/>
          <w:rtl/>
        </w:rPr>
        <w:t>ی</w:t>
      </w:r>
      <w:r w:rsidRPr="00C54389">
        <w:rPr>
          <w:rStyle w:val="Char0"/>
          <w:rFonts w:hint="cs"/>
          <w:rtl/>
        </w:rPr>
        <w:t xml:space="preserve"> گفتم</w:t>
      </w:r>
      <w:r w:rsidR="00B72FEA" w:rsidRPr="00C54389">
        <w:rPr>
          <w:rStyle w:val="Char0"/>
          <w:rFonts w:hint="cs"/>
          <w:rtl/>
        </w:rPr>
        <w:t>:</w:t>
      </w:r>
      <w:r w:rsidRPr="00C54389">
        <w:rPr>
          <w:rStyle w:val="Char0"/>
          <w:rFonts w:hint="cs"/>
          <w:rtl/>
        </w:rPr>
        <w:t xml:space="preserve"> ابو شاه هدفش نوشتن چه چیزی بود؟ فرمود: «خطبه‌</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از پ</w:t>
      </w:r>
      <w:r w:rsidR="007737B1" w:rsidRPr="00C54389">
        <w:rPr>
          <w:rStyle w:val="Char0"/>
          <w:rFonts w:hint="cs"/>
          <w:rtl/>
        </w:rPr>
        <w:t>ی</w:t>
      </w:r>
      <w:r w:rsidRPr="00C54389">
        <w:rPr>
          <w:rStyle w:val="Char0"/>
          <w:rFonts w:hint="cs"/>
          <w:rtl/>
        </w:rPr>
        <w:t>امبر شن</w:t>
      </w:r>
      <w:r w:rsidR="007737B1" w:rsidRPr="00C54389">
        <w:rPr>
          <w:rStyle w:val="Char0"/>
          <w:rFonts w:hint="cs"/>
          <w:rtl/>
        </w:rPr>
        <w:t>ی</w:t>
      </w:r>
      <w:r w:rsidR="000A0433">
        <w:rPr>
          <w:rStyle w:val="Char0"/>
          <w:rFonts w:hint="cs"/>
          <w:rtl/>
        </w:rPr>
        <w:t>د</w:t>
      </w:r>
      <w:r w:rsidRPr="00C54389">
        <w:rPr>
          <w:rStyle w:val="Char0"/>
          <w:rFonts w:hint="cs"/>
          <w:rtl/>
        </w:rPr>
        <w:t>»</w:t>
      </w:r>
      <w:r w:rsidR="00B72FEA" w:rsidRPr="00C54389">
        <w:rPr>
          <w:rStyle w:val="Char0"/>
          <w:rFonts w:hint="cs"/>
          <w:rtl/>
        </w:rPr>
        <w:t>.</w:t>
      </w:r>
    </w:p>
    <w:p w:rsidR="00B72FEA" w:rsidRPr="00C54389" w:rsidRDefault="00B72FEA" w:rsidP="00886BCB">
      <w:pPr>
        <w:ind w:firstLine="284"/>
        <w:rPr>
          <w:rStyle w:val="Char0"/>
          <w:rtl/>
        </w:rPr>
      </w:pPr>
      <w:r w:rsidRPr="00C54389">
        <w:rPr>
          <w:rStyle w:val="Char0"/>
          <w:rFonts w:hint="cs"/>
          <w:rtl/>
        </w:rPr>
        <w:t>ابو داود ترمذ</w:t>
      </w:r>
      <w:r w:rsidR="007737B1" w:rsidRPr="00C54389">
        <w:rPr>
          <w:rStyle w:val="Char0"/>
          <w:rFonts w:hint="cs"/>
          <w:rtl/>
        </w:rPr>
        <w:t>ی</w:t>
      </w:r>
      <w:r w:rsidRPr="00C54389">
        <w:rPr>
          <w:rStyle w:val="Char0"/>
          <w:rFonts w:hint="cs"/>
          <w:rtl/>
        </w:rPr>
        <w:t xml:space="preserve"> مختصراً حد</w:t>
      </w:r>
      <w:r w:rsidR="007737B1" w:rsidRPr="00C54389">
        <w:rPr>
          <w:rStyle w:val="Char0"/>
          <w:rFonts w:hint="cs"/>
          <w:rtl/>
        </w:rPr>
        <w:t>ی</w:t>
      </w:r>
      <w:r w:rsidRPr="00C54389">
        <w:rPr>
          <w:rStyle w:val="Char0"/>
          <w:rFonts w:hint="cs"/>
          <w:rtl/>
        </w:rPr>
        <w:t>ث را روا</w:t>
      </w:r>
      <w:r w:rsidR="007737B1" w:rsidRPr="00C54389">
        <w:rPr>
          <w:rStyle w:val="Char0"/>
          <w:rFonts w:hint="cs"/>
          <w:rtl/>
        </w:rPr>
        <w:t>ی</w:t>
      </w:r>
      <w:r w:rsidRPr="00C54389">
        <w:rPr>
          <w:rStyle w:val="Char0"/>
          <w:rFonts w:hint="cs"/>
          <w:rtl/>
        </w:rPr>
        <w:t xml:space="preserve">ت </w:t>
      </w:r>
      <w:r w:rsidR="007737B1" w:rsidRPr="00C54389">
        <w:rPr>
          <w:rStyle w:val="Char0"/>
          <w:rFonts w:hint="cs"/>
          <w:rtl/>
        </w:rPr>
        <w:t>ک</w:t>
      </w:r>
      <w:r w:rsidRPr="00C54389">
        <w:rPr>
          <w:rStyle w:val="Char0"/>
          <w:rFonts w:hint="cs"/>
          <w:rtl/>
        </w:rPr>
        <w:t>رده‌اند مسلم و بخار</w:t>
      </w:r>
      <w:r w:rsidR="007737B1" w:rsidRPr="00C54389">
        <w:rPr>
          <w:rStyle w:val="Char0"/>
          <w:rFonts w:hint="cs"/>
          <w:rtl/>
        </w:rPr>
        <w:t>ی</w:t>
      </w:r>
      <w:r w:rsidRPr="00C54389">
        <w:rPr>
          <w:rStyle w:val="Char0"/>
          <w:rFonts w:hint="cs"/>
          <w:rtl/>
        </w:rPr>
        <w:t xml:space="preserve"> دوباره از ش</w:t>
      </w:r>
      <w:r w:rsidR="007737B1" w:rsidRPr="00C54389">
        <w:rPr>
          <w:rStyle w:val="Char0"/>
          <w:rFonts w:hint="cs"/>
          <w:rtl/>
        </w:rPr>
        <w:t>ی</w:t>
      </w:r>
      <w:r w:rsidRPr="00C54389">
        <w:rPr>
          <w:rStyle w:val="Char0"/>
          <w:rFonts w:hint="cs"/>
          <w:rtl/>
        </w:rPr>
        <w:t xml:space="preserve">بان از </w:t>
      </w:r>
      <w:r w:rsidR="007737B1" w:rsidRPr="00C54389">
        <w:rPr>
          <w:rStyle w:val="Char0"/>
          <w:rFonts w:hint="cs"/>
          <w:rtl/>
        </w:rPr>
        <w:t>ی</w:t>
      </w:r>
      <w:r w:rsidRPr="00C54389">
        <w:rPr>
          <w:rStyle w:val="Char0"/>
          <w:rFonts w:hint="cs"/>
          <w:rtl/>
        </w:rPr>
        <w:t>ح</w:t>
      </w:r>
      <w:r w:rsidR="007737B1" w:rsidRPr="00C54389">
        <w:rPr>
          <w:rStyle w:val="Char0"/>
          <w:rFonts w:hint="cs"/>
          <w:rtl/>
        </w:rPr>
        <w:t>یی</w:t>
      </w:r>
      <w:r w:rsidRPr="00C54389">
        <w:rPr>
          <w:rStyle w:val="Char0"/>
          <w:rFonts w:hint="cs"/>
          <w:rtl/>
        </w:rPr>
        <w:t xml:space="preserve"> از اب</w:t>
      </w:r>
      <w:r w:rsidR="007737B1" w:rsidRPr="00C54389">
        <w:rPr>
          <w:rStyle w:val="Char0"/>
          <w:rFonts w:hint="cs"/>
          <w:rtl/>
        </w:rPr>
        <w:t>ی</w:t>
      </w:r>
      <w:r w:rsidRPr="00C54389">
        <w:rPr>
          <w:rStyle w:val="Char0"/>
          <w:rFonts w:hint="cs"/>
          <w:rtl/>
        </w:rPr>
        <w:t xml:space="preserve"> سلمه از اب</w:t>
      </w:r>
      <w:r w:rsidR="007737B1" w:rsidRPr="00C54389">
        <w:rPr>
          <w:rStyle w:val="Char0"/>
          <w:rFonts w:hint="cs"/>
          <w:rtl/>
        </w:rPr>
        <w:t>ی</w:t>
      </w:r>
      <w:r w:rsidRPr="00C54389">
        <w:rPr>
          <w:rStyle w:val="Char0"/>
          <w:rFonts w:hint="cs"/>
          <w:rtl/>
        </w:rPr>
        <w:t xml:space="preserve"> هر</w:t>
      </w:r>
      <w:r w:rsidR="007737B1" w:rsidRPr="00C54389">
        <w:rPr>
          <w:rStyle w:val="Char0"/>
          <w:rFonts w:hint="cs"/>
          <w:rtl/>
        </w:rPr>
        <w:t>ی</w:t>
      </w:r>
      <w:r w:rsidRPr="00C54389">
        <w:rPr>
          <w:rStyle w:val="Char0"/>
          <w:rFonts w:hint="cs"/>
          <w:rtl/>
        </w:rPr>
        <w:t>ره روا</w:t>
      </w:r>
      <w:r w:rsidR="007737B1" w:rsidRPr="00C54389">
        <w:rPr>
          <w:rStyle w:val="Char0"/>
          <w:rFonts w:hint="cs"/>
          <w:rtl/>
        </w:rPr>
        <w:t>ی</w:t>
      </w:r>
      <w:r w:rsidRPr="00C54389">
        <w:rPr>
          <w:rStyle w:val="Char0"/>
          <w:rFonts w:hint="cs"/>
          <w:rtl/>
        </w:rPr>
        <w:t xml:space="preserve">ت </w:t>
      </w:r>
      <w:r w:rsidR="007737B1" w:rsidRPr="00C54389">
        <w:rPr>
          <w:rStyle w:val="Char0"/>
          <w:rFonts w:hint="cs"/>
          <w:rtl/>
        </w:rPr>
        <w:t>ک</w:t>
      </w:r>
      <w:r w:rsidRPr="00C54389">
        <w:rPr>
          <w:rStyle w:val="Char0"/>
          <w:rFonts w:hint="cs"/>
          <w:rtl/>
        </w:rPr>
        <w:t>رده‌اند ول</w:t>
      </w:r>
      <w:r w:rsidR="007737B1" w:rsidRPr="00C54389">
        <w:rPr>
          <w:rStyle w:val="Char0"/>
          <w:rFonts w:hint="cs"/>
          <w:rtl/>
        </w:rPr>
        <w:t>ی</w:t>
      </w:r>
      <w:r w:rsidRPr="00C54389">
        <w:rPr>
          <w:rStyle w:val="Char0"/>
          <w:rFonts w:hint="cs"/>
          <w:rtl/>
        </w:rPr>
        <w:t xml:space="preserve"> در ا</w:t>
      </w:r>
      <w:r w:rsidR="007737B1" w:rsidRPr="00C54389">
        <w:rPr>
          <w:rStyle w:val="Char0"/>
          <w:rFonts w:hint="cs"/>
          <w:rtl/>
        </w:rPr>
        <w:t>ی</w:t>
      </w:r>
      <w:r w:rsidRPr="00C54389">
        <w:rPr>
          <w:rStyle w:val="Char0"/>
          <w:rFonts w:hint="cs"/>
          <w:rtl/>
        </w:rPr>
        <w:t>ن روا</w:t>
      </w:r>
      <w:r w:rsidR="007737B1" w:rsidRPr="00C54389">
        <w:rPr>
          <w:rStyle w:val="Char0"/>
          <w:rFonts w:hint="cs"/>
          <w:rtl/>
        </w:rPr>
        <w:t>ی</w:t>
      </w:r>
      <w:r w:rsidRPr="00C54389">
        <w:rPr>
          <w:rStyle w:val="Char0"/>
          <w:rFonts w:hint="cs"/>
          <w:rtl/>
        </w:rPr>
        <w:t>ت علت ب</w:t>
      </w:r>
      <w:r w:rsidR="007737B1" w:rsidRPr="00C54389">
        <w:rPr>
          <w:rStyle w:val="Char0"/>
          <w:rFonts w:hint="cs"/>
          <w:rtl/>
        </w:rPr>
        <w:t>ی</w:t>
      </w:r>
      <w:r w:rsidRPr="00C54389">
        <w:rPr>
          <w:rStyle w:val="Char0"/>
          <w:rFonts w:hint="cs"/>
          <w:rtl/>
        </w:rPr>
        <w:t>ان خطبه را افزوده‌اند</w:t>
      </w:r>
      <w:r w:rsidR="00FE283A">
        <w:rPr>
          <w:rStyle w:val="Char0"/>
          <w:rFonts w:hint="cs"/>
          <w:rtl/>
        </w:rPr>
        <w:t xml:space="preserve"> «</w:t>
      </w:r>
      <w:r w:rsidRPr="00C54389">
        <w:rPr>
          <w:rStyle w:val="Char0"/>
          <w:rFonts w:hint="cs"/>
          <w:rtl/>
        </w:rPr>
        <w:t>خزاعه مرد</w:t>
      </w:r>
      <w:r w:rsidR="007737B1" w:rsidRPr="00C54389">
        <w:rPr>
          <w:rStyle w:val="Char0"/>
          <w:rFonts w:hint="cs"/>
          <w:rtl/>
        </w:rPr>
        <w:t>ی</w:t>
      </w:r>
      <w:r w:rsidRPr="00C54389">
        <w:rPr>
          <w:rStyle w:val="Char0"/>
          <w:rFonts w:hint="cs"/>
          <w:rtl/>
        </w:rPr>
        <w:t xml:space="preserve"> از بن</w:t>
      </w:r>
      <w:r w:rsidR="007737B1" w:rsidRPr="00C54389">
        <w:rPr>
          <w:rStyle w:val="Char0"/>
          <w:rFonts w:hint="cs"/>
          <w:rtl/>
        </w:rPr>
        <w:t>ی</w:t>
      </w:r>
      <w:r w:rsidRPr="00C54389">
        <w:rPr>
          <w:rStyle w:val="Char0"/>
          <w:rFonts w:hint="cs"/>
          <w:rtl/>
        </w:rPr>
        <w:t xml:space="preserve"> ل</w:t>
      </w:r>
      <w:r w:rsidR="007737B1" w:rsidRPr="00C54389">
        <w:rPr>
          <w:rStyle w:val="Char0"/>
          <w:rFonts w:hint="cs"/>
          <w:rtl/>
        </w:rPr>
        <w:t>ی</w:t>
      </w:r>
      <w:r w:rsidRPr="00C54389">
        <w:rPr>
          <w:rStyle w:val="Char0"/>
          <w:rFonts w:hint="cs"/>
          <w:rtl/>
        </w:rPr>
        <w:t>ث را در سال فتح در مقابل فرد</w:t>
      </w:r>
      <w:r w:rsidR="007737B1" w:rsidRPr="00C54389">
        <w:rPr>
          <w:rStyle w:val="Char0"/>
          <w:rFonts w:hint="cs"/>
          <w:rtl/>
        </w:rPr>
        <w:t>ی</w:t>
      </w:r>
      <w:r w:rsidRPr="00C54389">
        <w:rPr>
          <w:rStyle w:val="Char0"/>
          <w:rFonts w:hint="cs"/>
          <w:rtl/>
        </w:rPr>
        <w:t xml:space="preserve"> از خود </w:t>
      </w:r>
      <w:r w:rsidR="007737B1" w:rsidRPr="00C54389">
        <w:rPr>
          <w:rStyle w:val="Char0"/>
          <w:rFonts w:hint="cs"/>
          <w:rtl/>
        </w:rPr>
        <w:t>ک</w:t>
      </w:r>
      <w:r w:rsidRPr="00C54389">
        <w:rPr>
          <w:rStyle w:val="Char0"/>
          <w:rFonts w:hint="cs"/>
          <w:rtl/>
        </w:rPr>
        <w:t>شته بودند به پ</w:t>
      </w:r>
      <w:r w:rsidR="007737B1" w:rsidRPr="00C54389">
        <w:rPr>
          <w:rStyle w:val="Char0"/>
          <w:rFonts w:hint="cs"/>
          <w:rtl/>
        </w:rPr>
        <w:t>ی</w:t>
      </w:r>
      <w:r w:rsidRPr="00C54389">
        <w:rPr>
          <w:rStyle w:val="Char0"/>
          <w:rFonts w:hint="cs"/>
          <w:rtl/>
        </w:rPr>
        <w:t>امبر</w:t>
      </w:r>
      <w:r w:rsidR="00A15533" w:rsidRPr="00A15533">
        <w:rPr>
          <w:rStyle w:val="Char0"/>
          <w:rFonts w:cs="CTraditional Arabic" w:hint="cs"/>
          <w:rtl/>
        </w:rPr>
        <w:t xml:space="preserve"> ج </w:t>
      </w:r>
      <w:r w:rsidRPr="00C54389">
        <w:rPr>
          <w:rStyle w:val="Char0"/>
          <w:rFonts w:hint="cs"/>
          <w:rtl/>
        </w:rPr>
        <w:t>خبر رس</w:t>
      </w:r>
      <w:r w:rsidR="007737B1" w:rsidRPr="00C54389">
        <w:rPr>
          <w:rStyle w:val="Char0"/>
          <w:rFonts w:hint="cs"/>
          <w:rtl/>
        </w:rPr>
        <w:t>ی</w:t>
      </w:r>
      <w:r w:rsidRPr="00C54389">
        <w:rPr>
          <w:rStyle w:val="Char0"/>
          <w:rFonts w:hint="cs"/>
          <w:rtl/>
        </w:rPr>
        <w:t>د و رس</w:t>
      </w:r>
      <w:r w:rsidR="004E3C76" w:rsidRPr="00C54389">
        <w:rPr>
          <w:rStyle w:val="Char0"/>
          <w:rFonts w:hint="cs"/>
          <w:rtl/>
        </w:rPr>
        <w:t>ول ا</w:t>
      </w:r>
      <w:r w:rsidR="007737B1" w:rsidRPr="00C54389">
        <w:rPr>
          <w:rStyle w:val="Char0"/>
          <w:rFonts w:hint="cs"/>
          <w:rtl/>
        </w:rPr>
        <w:t>ک</w:t>
      </w:r>
      <w:r w:rsidR="004E3C76" w:rsidRPr="00C54389">
        <w:rPr>
          <w:rStyle w:val="Char0"/>
          <w:rFonts w:hint="cs"/>
          <w:rtl/>
        </w:rPr>
        <w:t>رم بر رو</w:t>
      </w:r>
      <w:r w:rsidR="007737B1" w:rsidRPr="00C54389">
        <w:rPr>
          <w:rStyle w:val="Char0"/>
          <w:rFonts w:hint="cs"/>
          <w:rtl/>
        </w:rPr>
        <w:t>ی</w:t>
      </w:r>
      <w:r w:rsidR="000A0433">
        <w:rPr>
          <w:rStyle w:val="Char0"/>
          <w:rFonts w:hint="cs"/>
          <w:rtl/>
        </w:rPr>
        <w:t xml:space="preserve"> شتر خطبه دادند</w:t>
      </w:r>
      <w:r w:rsidR="004E3C76" w:rsidRPr="00C54389">
        <w:rPr>
          <w:rStyle w:val="Char0"/>
          <w:rFonts w:hint="cs"/>
          <w:rtl/>
        </w:rPr>
        <w:t>»</w:t>
      </w:r>
      <w:r w:rsidR="004E3C76" w:rsidRPr="00A20604">
        <w:rPr>
          <w:rStyle w:val="Char0"/>
          <w:vertAlign w:val="superscript"/>
          <w:rtl/>
        </w:rPr>
        <w:footnoteReference w:id="445"/>
      </w:r>
    </w:p>
    <w:p w:rsidR="00B72FEA" w:rsidRPr="00C54389" w:rsidRDefault="00B72FEA" w:rsidP="00886BCB">
      <w:pPr>
        <w:ind w:firstLine="284"/>
        <w:rPr>
          <w:rStyle w:val="Char0"/>
          <w:rtl/>
        </w:rPr>
      </w:pPr>
      <w:r w:rsidRPr="00C54389">
        <w:rPr>
          <w:rStyle w:val="Char0"/>
          <w:rFonts w:hint="cs"/>
          <w:rtl/>
        </w:rPr>
        <w:t>بهق</w:t>
      </w:r>
      <w:r w:rsidR="007737B1" w:rsidRPr="00C54389">
        <w:rPr>
          <w:rStyle w:val="Char0"/>
          <w:rFonts w:hint="cs"/>
          <w:rtl/>
        </w:rPr>
        <w:t>ی</w:t>
      </w:r>
      <w:r w:rsidRPr="00C54389">
        <w:rPr>
          <w:rStyle w:val="Char0"/>
          <w:rFonts w:hint="cs"/>
          <w:rtl/>
        </w:rPr>
        <w:t xml:space="preserve"> از اب</w:t>
      </w:r>
      <w:r w:rsidR="007737B1" w:rsidRPr="00C54389">
        <w:rPr>
          <w:rStyle w:val="Char0"/>
          <w:rFonts w:hint="cs"/>
          <w:rtl/>
        </w:rPr>
        <w:t>ی</w:t>
      </w:r>
      <w:r w:rsidRPr="00C54389">
        <w:rPr>
          <w:rStyle w:val="Char0"/>
          <w:rFonts w:hint="cs"/>
          <w:rtl/>
        </w:rPr>
        <w:t xml:space="preserve"> هر</w:t>
      </w:r>
      <w:r w:rsidR="007737B1" w:rsidRPr="00C54389">
        <w:rPr>
          <w:rStyle w:val="Char0"/>
          <w:rFonts w:hint="cs"/>
          <w:rtl/>
        </w:rPr>
        <w:t>ی</w:t>
      </w:r>
      <w:r w:rsidRPr="00C54389">
        <w:rPr>
          <w:rStyle w:val="Char0"/>
          <w:rFonts w:hint="cs"/>
          <w:rtl/>
        </w:rPr>
        <w:t>ره روا</w:t>
      </w:r>
      <w:r w:rsidR="007737B1" w:rsidRPr="00C54389">
        <w:rPr>
          <w:rStyle w:val="Char0"/>
          <w:rFonts w:hint="cs"/>
          <w:rtl/>
        </w:rPr>
        <w:t>ی</w:t>
      </w:r>
      <w:r w:rsidRPr="00C54389">
        <w:rPr>
          <w:rStyle w:val="Char0"/>
          <w:rFonts w:hint="cs"/>
          <w:rtl/>
        </w:rPr>
        <w:t xml:space="preserve">ت </w:t>
      </w:r>
      <w:r w:rsidR="007737B1" w:rsidRPr="00C54389">
        <w:rPr>
          <w:rStyle w:val="Char0"/>
          <w:rFonts w:hint="cs"/>
          <w:rtl/>
        </w:rPr>
        <w:t>ک</w:t>
      </w:r>
      <w:r w:rsidRPr="00C54389">
        <w:rPr>
          <w:rStyle w:val="Char0"/>
          <w:rFonts w:hint="cs"/>
          <w:rtl/>
        </w:rPr>
        <w:t>رده</w:t>
      </w:r>
      <w:r w:rsidR="00FE283A">
        <w:rPr>
          <w:rStyle w:val="Char0"/>
          <w:rFonts w:hint="cs"/>
          <w:rtl/>
        </w:rPr>
        <w:t xml:space="preserve"> «</w:t>
      </w:r>
      <w:r w:rsidRPr="00C54389">
        <w:rPr>
          <w:rStyle w:val="Char0"/>
          <w:rFonts w:hint="cs"/>
          <w:rtl/>
        </w:rPr>
        <w:t>مرد</w:t>
      </w:r>
      <w:r w:rsidR="007737B1" w:rsidRPr="00C54389">
        <w:rPr>
          <w:rStyle w:val="Char0"/>
          <w:rFonts w:hint="cs"/>
          <w:rtl/>
        </w:rPr>
        <w:t>ی</w:t>
      </w:r>
      <w:r w:rsidRPr="00C54389">
        <w:rPr>
          <w:rStyle w:val="Char0"/>
          <w:rFonts w:hint="cs"/>
          <w:rtl/>
        </w:rPr>
        <w:t xml:space="preserve"> از انصار نزد رسول ا</w:t>
      </w:r>
      <w:r w:rsidR="007737B1" w:rsidRPr="00C54389">
        <w:rPr>
          <w:rStyle w:val="Char0"/>
          <w:rFonts w:hint="cs"/>
          <w:rtl/>
        </w:rPr>
        <w:t>ک</w:t>
      </w:r>
      <w:r w:rsidRPr="00C54389">
        <w:rPr>
          <w:rStyle w:val="Char0"/>
          <w:rFonts w:hint="cs"/>
          <w:rtl/>
        </w:rPr>
        <w:t>رم ش</w:t>
      </w:r>
      <w:r w:rsidR="007737B1" w:rsidRPr="00C54389">
        <w:rPr>
          <w:rStyle w:val="Char0"/>
          <w:rFonts w:hint="cs"/>
          <w:rtl/>
        </w:rPr>
        <w:t>ک</w:t>
      </w:r>
      <w:r w:rsidRPr="00C54389">
        <w:rPr>
          <w:rStyle w:val="Char0"/>
          <w:rFonts w:hint="cs"/>
          <w:rtl/>
        </w:rPr>
        <w:t>ا</w:t>
      </w:r>
      <w:r w:rsidR="007737B1" w:rsidRPr="00C54389">
        <w:rPr>
          <w:rStyle w:val="Char0"/>
          <w:rFonts w:hint="cs"/>
          <w:rtl/>
        </w:rPr>
        <w:t>ی</w:t>
      </w:r>
      <w:r w:rsidRPr="00C54389">
        <w:rPr>
          <w:rStyle w:val="Char0"/>
          <w:rFonts w:hint="cs"/>
          <w:rtl/>
        </w:rPr>
        <w:t xml:space="preserve">ت </w:t>
      </w:r>
      <w:r w:rsidR="007737B1" w:rsidRPr="00C54389">
        <w:rPr>
          <w:rStyle w:val="Char0"/>
          <w:rFonts w:hint="cs"/>
          <w:rtl/>
        </w:rPr>
        <w:t>ک</w:t>
      </w:r>
      <w:r w:rsidRPr="00C54389">
        <w:rPr>
          <w:rStyle w:val="Char0"/>
          <w:rFonts w:hint="cs"/>
          <w:rtl/>
        </w:rPr>
        <w:t xml:space="preserve">رد </w:t>
      </w:r>
      <w:r w:rsidR="007737B1" w:rsidRPr="00C54389">
        <w:rPr>
          <w:rStyle w:val="Char0"/>
          <w:rFonts w:hint="cs"/>
          <w:rtl/>
        </w:rPr>
        <w:t>ک</w:t>
      </w:r>
      <w:r w:rsidRPr="00C54389">
        <w:rPr>
          <w:rStyle w:val="Char0"/>
          <w:rFonts w:hint="cs"/>
          <w:rtl/>
        </w:rPr>
        <w:t>ه از تو حد</w:t>
      </w:r>
      <w:r w:rsidR="007737B1" w:rsidRPr="00C54389">
        <w:rPr>
          <w:rStyle w:val="Char0"/>
          <w:rFonts w:hint="cs"/>
          <w:rtl/>
        </w:rPr>
        <w:t>ی</w:t>
      </w:r>
      <w:r w:rsidRPr="00C54389">
        <w:rPr>
          <w:rStyle w:val="Char0"/>
          <w:rFonts w:hint="cs"/>
          <w:rtl/>
        </w:rPr>
        <w:t>ث م</w:t>
      </w:r>
      <w:r w:rsidR="007737B1" w:rsidRPr="00C54389">
        <w:rPr>
          <w:rStyle w:val="Char0"/>
          <w:rFonts w:hint="cs"/>
          <w:rtl/>
        </w:rPr>
        <w:t>ی</w:t>
      </w:r>
      <w:r w:rsidRPr="00C54389">
        <w:rPr>
          <w:rStyle w:val="Char0"/>
          <w:rFonts w:hint="cs"/>
          <w:rtl/>
        </w:rPr>
        <w:t>‌ش</w:t>
      </w:r>
      <w:r w:rsidR="004E3C76" w:rsidRPr="00C54389">
        <w:rPr>
          <w:rStyle w:val="Char0"/>
          <w:rFonts w:hint="cs"/>
          <w:rtl/>
        </w:rPr>
        <w:t>نوم ول</w:t>
      </w:r>
      <w:r w:rsidR="007737B1" w:rsidRPr="00C54389">
        <w:rPr>
          <w:rStyle w:val="Char0"/>
          <w:rFonts w:hint="cs"/>
          <w:rtl/>
        </w:rPr>
        <w:t>ی</w:t>
      </w:r>
      <w:r w:rsidR="004E3C76" w:rsidRPr="00C54389">
        <w:rPr>
          <w:rStyle w:val="Char0"/>
          <w:rFonts w:hint="cs"/>
          <w:rtl/>
        </w:rPr>
        <w:t xml:space="preserve"> نم</w:t>
      </w:r>
      <w:r w:rsidR="007737B1" w:rsidRPr="00C54389">
        <w:rPr>
          <w:rStyle w:val="Char0"/>
          <w:rFonts w:hint="cs"/>
          <w:rtl/>
        </w:rPr>
        <w:t>ی</w:t>
      </w:r>
      <w:r w:rsidR="004E3C76" w:rsidRPr="00C54389">
        <w:rPr>
          <w:rStyle w:val="Char0"/>
          <w:rFonts w:hint="cs"/>
          <w:rtl/>
        </w:rPr>
        <w:t xml:space="preserve">‌توانم آن را حفظ </w:t>
      </w:r>
      <w:r w:rsidR="007737B1" w:rsidRPr="00C54389">
        <w:rPr>
          <w:rStyle w:val="Char0"/>
          <w:rFonts w:hint="cs"/>
          <w:rtl/>
        </w:rPr>
        <w:t>ک</w:t>
      </w:r>
      <w:r w:rsidR="004E3C76" w:rsidRPr="00C54389">
        <w:rPr>
          <w:rStyle w:val="Char0"/>
          <w:rFonts w:hint="cs"/>
          <w:rtl/>
        </w:rPr>
        <w:t>نم؟ فرمود</w:t>
      </w:r>
      <w:r w:rsidRPr="00C54389">
        <w:rPr>
          <w:rStyle w:val="Char0"/>
          <w:rFonts w:hint="cs"/>
          <w:rtl/>
        </w:rPr>
        <w:t xml:space="preserve">: از دستت </w:t>
      </w:r>
      <w:r w:rsidR="007737B1" w:rsidRPr="00C54389">
        <w:rPr>
          <w:rStyle w:val="Char0"/>
          <w:rFonts w:hint="cs"/>
          <w:rtl/>
        </w:rPr>
        <w:t>ک</w:t>
      </w:r>
      <w:r w:rsidRPr="00C54389">
        <w:rPr>
          <w:rStyle w:val="Char0"/>
          <w:rFonts w:hint="cs"/>
          <w:rtl/>
        </w:rPr>
        <w:t>م</w:t>
      </w:r>
      <w:r w:rsidR="007737B1" w:rsidRPr="00C54389">
        <w:rPr>
          <w:rStyle w:val="Char0"/>
          <w:rFonts w:hint="cs"/>
          <w:rtl/>
        </w:rPr>
        <w:t>ک</w:t>
      </w:r>
      <w:r w:rsidRPr="00C54389">
        <w:rPr>
          <w:rStyle w:val="Char0"/>
          <w:rFonts w:hint="cs"/>
          <w:rtl/>
        </w:rPr>
        <w:t xml:space="preserve"> گ</w:t>
      </w:r>
      <w:r w:rsidR="007737B1" w:rsidRPr="00C54389">
        <w:rPr>
          <w:rStyle w:val="Char0"/>
          <w:rFonts w:hint="cs"/>
          <w:rtl/>
        </w:rPr>
        <w:t>ی</w:t>
      </w:r>
      <w:r w:rsidRPr="00C54389">
        <w:rPr>
          <w:rStyle w:val="Char0"/>
          <w:rFonts w:hint="cs"/>
          <w:rtl/>
        </w:rPr>
        <w:t>ر</w:t>
      </w:r>
      <w:r w:rsidR="0090358C">
        <w:rPr>
          <w:rStyle w:val="Char0"/>
          <w:rFonts w:hint="cs"/>
          <w:rtl/>
        </w:rPr>
        <w:t xml:space="preserve"> (</w:t>
      </w:r>
      <w:r w:rsidRPr="00C54389">
        <w:rPr>
          <w:rStyle w:val="Char0"/>
          <w:rFonts w:hint="cs"/>
          <w:rtl/>
        </w:rPr>
        <w:t>با</w:t>
      </w:r>
      <w:r w:rsidR="000A0433">
        <w:rPr>
          <w:rStyle w:val="Char0"/>
          <w:rFonts w:hint="cs"/>
          <w:rtl/>
        </w:rPr>
        <w:t xml:space="preserve"> دستش به خط و نوشتن اشاره فرمود</w:t>
      </w:r>
      <w:r w:rsidRPr="00C54389">
        <w:rPr>
          <w:rStyle w:val="Char0"/>
          <w:rFonts w:hint="cs"/>
          <w:rtl/>
        </w:rPr>
        <w:t>)</w:t>
      </w:r>
      <w:r w:rsidR="000A0433">
        <w:rPr>
          <w:rStyle w:val="Char0"/>
          <w:rFonts w:hint="cs"/>
          <w:rtl/>
        </w:rPr>
        <w:t>.</w:t>
      </w:r>
    </w:p>
    <w:p w:rsidR="00B72FEA" w:rsidRPr="00C54389" w:rsidRDefault="00B72FEA" w:rsidP="00886BCB">
      <w:pPr>
        <w:ind w:firstLine="284"/>
        <w:rPr>
          <w:rStyle w:val="Char0"/>
          <w:rtl/>
        </w:rPr>
      </w:pPr>
      <w:r w:rsidRPr="00C54389">
        <w:rPr>
          <w:rStyle w:val="Char0"/>
          <w:rFonts w:hint="cs"/>
          <w:rtl/>
        </w:rPr>
        <w:t>ترمذ</w:t>
      </w:r>
      <w:r w:rsidR="007737B1" w:rsidRPr="00C54389">
        <w:rPr>
          <w:rStyle w:val="Char0"/>
          <w:rFonts w:hint="cs"/>
          <w:rtl/>
        </w:rPr>
        <w:t>ی</w:t>
      </w:r>
      <w:r w:rsidRPr="00C54389">
        <w:rPr>
          <w:rStyle w:val="Char0"/>
          <w:rFonts w:hint="cs"/>
          <w:rtl/>
        </w:rPr>
        <w:t xml:space="preserve"> دوباره حد</w:t>
      </w:r>
      <w:r w:rsidR="007737B1" w:rsidRPr="00C54389">
        <w:rPr>
          <w:rStyle w:val="Char0"/>
          <w:rFonts w:hint="cs"/>
          <w:rtl/>
        </w:rPr>
        <w:t>ی</w:t>
      </w:r>
      <w:r w:rsidRPr="00C54389">
        <w:rPr>
          <w:rStyle w:val="Char0"/>
          <w:rFonts w:hint="cs"/>
          <w:rtl/>
        </w:rPr>
        <w:t>ث را روا</w:t>
      </w:r>
      <w:r w:rsidR="007737B1" w:rsidRPr="00C54389">
        <w:rPr>
          <w:rStyle w:val="Char0"/>
          <w:rFonts w:hint="cs"/>
          <w:rtl/>
        </w:rPr>
        <w:t>ی</w:t>
      </w:r>
      <w:r w:rsidRPr="00C54389">
        <w:rPr>
          <w:rStyle w:val="Char0"/>
          <w:rFonts w:hint="cs"/>
          <w:rtl/>
        </w:rPr>
        <w:t xml:space="preserve">ت </w:t>
      </w:r>
      <w:r w:rsidR="007737B1" w:rsidRPr="00C54389">
        <w:rPr>
          <w:rStyle w:val="Char0"/>
          <w:rFonts w:hint="cs"/>
          <w:rtl/>
        </w:rPr>
        <w:t>ک</w:t>
      </w:r>
      <w:r w:rsidRPr="00C54389">
        <w:rPr>
          <w:rStyle w:val="Char0"/>
          <w:rFonts w:hint="cs"/>
          <w:rtl/>
        </w:rPr>
        <w:t>رده و آن را صح</w:t>
      </w:r>
      <w:r w:rsidR="007737B1" w:rsidRPr="00C54389">
        <w:rPr>
          <w:rStyle w:val="Char0"/>
          <w:rFonts w:hint="cs"/>
          <w:rtl/>
        </w:rPr>
        <w:t>ی</w:t>
      </w:r>
      <w:r w:rsidRPr="00C54389">
        <w:rPr>
          <w:rStyle w:val="Char0"/>
          <w:rFonts w:hint="cs"/>
          <w:rtl/>
        </w:rPr>
        <w:t>ح م</w:t>
      </w:r>
      <w:r w:rsidR="007737B1" w:rsidRPr="00C54389">
        <w:rPr>
          <w:rStyle w:val="Char0"/>
          <w:rFonts w:hint="cs"/>
          <w:rtl/>
        </w:rPr>
        <w:t>ی</w:t>
      </w:r>
      <w:r w:rsidRPr="00C54389">
        <w:rPr>
          <w:rStyle w:val="Char0"/>
          <w:rFonts w:hint="cs"/>
          <w:rtl/>
        </w:rPr>
        <w:t>‌داند ول</w:t>
      </w:r>
      <w:r w:rsidR="007737B1" w:rsidRPr="00C54389">
        <w:rPr>
          <w:rStyle w:val="Char0"/>
          <w:rFonts w:hint="cs"/>
          <w:rtl/>
        </w:rPr>
        <w:t>ی</w:t>
      </w:r>
      <w:r w:rsidRPr="00C54389">
        <w:rPr>
          <w:rStyle w:val="Char0"/>
          <w:rFonts w:hint="cs"/>
          <w:rtl/>
        </w:rPr>
        <w:t xml:space="preserve"> بعض</w:t>
      </w:r>
      <w:r w:rsidR="007737B1" w:rsidRPr="00C54389">
        <w:rPr>
          <w:rStyle w:val="Char0"/>
          <w:rFonts w:hint="cs"/>
          <w:rtl/>
        </w:rPr>
        <w:t>ی</w:t>
      </w:r>
      <w:r w:rsidRPr="00C54389">
        <w:rPr>
          <w:rStyle w:val="Char0"/>
          <w:rFonts w:hint="cs"/>
          <w:rtl/>
        </w:rPr>
        <w:t xml:space="preserve"> از عالمان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ند سندش خ</w:t>
      </w:r>
      <w:r w:rsidR="007737B1" w:rsidRPr="00C54389">
        <w:rPr>
          <w:rStyle w:val="Char0"/>
          <w:rFonts w:hint="cs"/>
          <w:rtl/>
        </w:rPr>
        <w:t>ی</w:t>
      </w:r>
      <w:r w:rsidRPr="00C54389">
        <w:rPr>
          <w:rStyle w:val="Char0"/>
          <w:rFonts w:hint="cs"/>
          <w:rtl/>
        </w:rPr>
        <w:t>ل</w:t>
      </w:r>
      <w:r w:rsidR="007737B1" w:rsidRPr="00C54389">
        <w:rPr>
          <w:rStyle w:val="Char0"/>
          <w:rFonts w:hint="cs"/>
          <w:rtl/>
        </w:rPr>
        <w:t>ی</w:t>
      </w:r>
      <w:r w:rsidRPr="00C54389">
        <w:rPr>
          <w:rStyle w:val="Char0"/>
          <w:rFonts w:hint="cs"/>
          <w:rtl/>
        </w:rPr>
        <w:t xml:space="preserve"> قو</w:t>
      </w:r>
      <w:r w:rsidR="007737B1" w:rsidRPr="00C54389">
        <w:rPr>
          <w:rStyle w:val="Char0"/>
          <w:rFonts w:hint="cs"/>
          <w:rtl/>
        </w:rPr>
        <w:t>ی</w:t>
      </w:r>
      <w:r w:rsidRPr="00C54389">
        <w:rPr>
          <w:rStyle w:val="Char0"/>
          <w:rFonts w:hint="cs"/>
          <w:rtl/>
        </w:rPr>
        <w:t xml:space="preserve"> ن</w:t>
      </w:r>
      <w:r w:rsidR="007737B1" w:rsidRPr="00C54389">
        <w:rPr>
          <w:rStyle w:val="Char0"/>
          <w:rFonts w:hint="cs"/>
          <w:rtl/>
        </w:rPr>
        <w:t>ی</w:t>
      </w:r>
      <w:r w:rsidRPr="00C54389">
        <w:rPr>
          <w:rStyle w:val="Char0"/>
          <w:rFonts w:hint="cs"/>
          <w:rtl/>
        </w:rPr>
        <w:t>ست از بخار</w:t>
      </w:r>
      <w:r w:rsidR="007737B1" w:rsidRPr="00C54389">
        <w:rPr>
          <w:rStyle w:val="Char0"/>
          <w:rFonts w:hint="cs"/>
          <w:rtl/>
        </w:rPr>
        <w:t>ی</w:t>
      </w:r>
      <w:r w:rsidRPr="00C54389">
        <w:rPr>
          <w:rStyle w:val="Char0"/>
          <w:rFonts w:hint="cs"/>
          <w:rtl/>
        </w:rPr>
        <w:t xml:space="preserve"> شن</w:t>
      </w:r>
      <w:r w:rsidR="007737B1" w:rsidRPr="00C54389">
        <w:rPr>
          <w:rStyle w:val="Char0"/>
          <w:rFonts w:hint="cs"/>
          <w:rtl/>
        </w:rPr>
        <w:t>ی</w:t>
      </w:r>
      <w:r w:rsidRPr="00C54389">
        <w:rPr>
          <w:rStyle w:val="Char0"/>
          <w:rFonts w:hint="cs"/>
          <w:rtl/>
        </w:rPr>
        <w:t xml:space="preserve">دم </w:t>
      </w:r>
      <w:r w:rsidR="007737B1" w:rsidRPr="00C54389">
        <w:rPr>
          <w:rStyle w:val="Char0"/>
          <w:rFonts w:hint="cs"/>
          <w:rtl/>
        </w:rPr>
        <w:t>ک</w:t>
      </w:r>
      <w:r w:rsidRPr="00C54389">
        <w:rPr>
          <w:rStyle w:val="Char0"/>
          <w:rFonts w:hint="cs"/>
          <w:rtl/>
        </w:rPr>
        <w:t>ه م</w:t>
      </w:r>
      <w:r w:rsidR="007737B1" w:rsidRPr="00C54389">
        <w:rPr>
          <w:rStyle w:val="Char0"/>
          <w:rFonts w:hint="cs"/>
          <w:rtl/>
        </w:rPr>
        <w:t>ی</w:t>
      </w:r>
      <w:r w:rsidRPr="00C54389">
        <w:rPr>
          <w:rStyle w:val="Char0"/>
          <w:rFonts w:hint="cs"/>
          <w:rtl/>
        </w:rPr>
        <w:t>‌گفت</w:t>
      </w:r>
      <w:r w:rsidR="00456F66">
        <w:rPr>
          <w:rStyle w:val="Char0"/>
          <w:rFonts w:hint="cs"/>
          <w:rtl/>
        </w:rPr>
        <w:t>:</w:t>
      </w:r>
      <w:r w:rsidR="00FE283A">
        <w:rPr>
          <w:rStyle w:val="Char0"/>
          <w:rFonts w:hint="cs"/>
          <w:rtl/>
        </w:rPr>
        <w:t xml:space="preserve"> «</w:t>
      </w:r>
      <w:r w:rsidRPr="00C54389">
        <w:rPr>
          <w:rStyle w:val="Char0"/>
          <w:rFonts w:hint="cs"/>
          <w:rtl/>
        </w:rPr>
        <w:t>خل</w:t>
      </w:r>
      <w:r w:rsidR="007737B1" w:rsidRPr="00C54389">
        <w:rPr>
          <w:rStyle w:val="Char0"/>
          <w:rFonts w:hint="cs"/>
          <w:rtl/>
        </w:rPr>
        <w:t>ی</w:t>
      </w:r>
      <w:r w:rsidRPr="00C54389">
        <w:rPr>
          <w:rStyle w:val="Char0"/>
          <w:rFonts w:hint="cs"/>
          <w:rtl/>
        </w:rPr>
        <w:t xml:space="preserve">ل بن مره در اسناد موجود است </w:t>
      </w:r>
      <w:r w:rsidR="007737B1" w:rsidRPr="00C54389">
        <w:rPr>
          <w:rStyle w:val="Char0"/>
          <w:rFonts w:hint="cs"/>
          <w:rtl/>
        </w:rPr>
        <w:t>ک</w:t>
      </w:r>
      <w:r w:rsidRPr="00C54389">
        <w:rPr>
          <w:rStyle w:val="Char0"/>
          <w:rFonts w:hint="cs"/>
          <w:rtl/>
        </w:rPr>
        <w:t>ه من</w:t>
      </w:r>
      <w:r w:rsidR="007737B1" w:rsidRPr="00C54389">
        <w:rPr>
          <w:rStyle w:val="Char0"/>
          <w:rFonts w:hint="cs"/>
          <w:rtl/>
        </w:rPr>
        <w:t>ک</w:t>
      </w:r>
      <w:r w:rsidRPr="00C54389">
        <w:rPr>
          <w:rStyle w:val="Char0"/>
          <w:rFonts w:hint="cs"/>
          <w:rtl/>
        </w:rPr>
        <w:t>ر الحد</w:t>
      </w:r>
      <w:r w:rsidR="007737B1" w:rsidRPr="00C54389">
        <w:rPr>
          <w:rStyle w:val="Char0"/>
          <w:rFonts w:hint="cs"/>
          <w:rtl/>
        </w:rPr>
        <w:t>ی</w:t>
      </w:r>
      <w:r w:rsidR="003032DA">
        <w:rPr>
          <w:rStyle w:val="Char0"/>
          <w:rFonts w:hint="cs"/>
          <w:rtl/>
        </w:rPr>
        <w:t>ث است</w:t>
      </w:r>
      <w:r w:rsidRPr="00C54389">
        <w:rPr>
          <w:rStyle w:val="Char0"/>
          <w:rFonts w:hint="cs"/>
          <w:rtl/>
        </w:rPr>
        <w:t>»</w:t>
      </w:r>
      <w:r w:rsidR="003032DA">
        <w:rPr>
          <w:rStyle w:val="Char0"/>
          <w:rFonts w:hint="cs"/>
          <w:rtl/>
        </w:rPr>
        <w:t>.</w:t>
      </w:r>
    </w:p>
    <w:p w:rsidR="00B72FEA" w:rsidRPr="00C54389" w:rsidRDefault="00B72FEA" w:rsidP="00886BCB">
      <w:pPr>
        <w:ind w:firstLine="284"/>
        <w:rPr>
          <w:rStyle w:val="Char0"/>
          <w:rtl/>
        </w:rPr>
      </w:pPr>
      <w:r w:rsidRPr="00C54389">
        <w:rPr>
          <w:rStyle w:val="Char0"/>
          <w:rFonts w:hint="cs"/>
          <w:rtl/>
        </w:rPr>
        <w:t>احمد و بخار</w:t>
      </w:r>
      <w:r w:rsidR="007737B1" w:rsidRPr="00C54389">
        <w:rPr>
          <w:rStyle w:val="Char0"/>
          <w:rFonts w:hint="cs"/>
          <w:rtl/>
        </w:rPr>
        <w:t>ی</w:t>
      </w:r>
      <w:r w:rsidRPr="00C54389">
        <w:rPr>
          <w:rStyle w:val="Char0"/>
          <w:rFonts w:hint="cs"/>
          <w:rtl/>
        </w:rPr>
        <w:t xml:space="preserve"> و مسلم از </w:t>
      </w:r>
      <w:r w:rsidR="007737B1" w:rsidRPr="00C54389">
        <w:rPr>
          <w:rStyle w:val="Char0"/>
          <w:rFonts w:hint="cs"/>
          <w:rtl/>
        </w:rPr>
        <w:t>ی</w:t>
      </w:r>
      <w:r w:rsidRPr="00C54389">
        <w:rPr>
          <w:rStyle w:val="Char0"/>
          <w:rFonts w:hint="cs"/>
          <w:rtl/>
        </w:rPr>
        <w:t>ز</w:t>
      </w:r>
      <w:r w:rsidR="007737B1" w:rsidRPr="00C54389">
        <w:rPr>
          <w:rStyle w:val="Char0"/>
          <w:rFonts w:hint="cs"/>
          <w:rtl/>
        </w:rPr>
        <w:t>ی</w:t>
      </w:r>
      <w:r w:rsidRPr="00C54389">
        <w:rPr>
          <w:rStyle w:val="Char0"/>
          <w:rFonts w:hint="cs"/>
          <w:rtl/>
        </w:rPr>
        <w:t>د بن شر</w:t>
      </w:r>
      <w:r w:rsidR="007737B1" w:rsidRPr="00C54389">
        <w:rPr>
          <w:rStyle w:val="Char0"/>
          <w:rFonts w:hint="cs"/>
          <w:rtl/>
        </w:rPr>
        <w:t>یک</w:t>
      </w:r>
      <w:r w:rsidRPr="00C54389">
        <w:rPr>
          <w:rStyle w:val="Char0"/>
          <w:rFonts w:hint="cs"/>
          <w:rtl/>
        </w:rPr>
        <w:t xml:space="preserve"> ت</w:t>
      </w:r>
      <w:r w:rsidR="007737B1" w:rsidRPr="00C54389">
        <w:rPr>
          <w:rStyle w:val="Char0"/>
          <w:rFonts w:hint="cs"/>
          <w:rtl/>
        </w:rPr>
        <w:t>ی</w:t>
      </w:r>
      <w:r w:rsidRPr="00C54389">
        <w:rPr>
          <w:rStyle w:val="Char0"/>
          <w:rFonts w:hint="cs"/>
          <w:rtl/>
        </w:rPr>
        <w:t>م</w:t>
      </w:r>
      <w:r w:rsidR="007737B1" w:rsidRPr="00C54389">
        <w:rPr>
          <w:rStyle w:val="Char0"/>
          <w:rFonts w:hint="cs"/>
          <w:rtl/>
        </w:rPr>
        <w:t>ی</w:t>
      </w:r>
      <w:r w:rsidRPr="00C54389">
        <w:rPr>
          <w:rStyle w:val="Char0"/>
          <w:rFonts w:hint="cs"/>
          <w:rtl/>
        </w:rPr>
        <w:t xml:space="preserve"> رو</w:t>
      </w:r>
      <w:r w:rsidR="004E3C76" w:rsidRPr="00C54389">
        <w:rPr>
          <w:rStyle w:val="Char0"/>
          <w:rFonts w:hint="cs"/>
          <w:rtl/>
        </w:rPr>
        <w:t>ا</w:t>
      </w:r>
      <w:r w:rsidR="007737B1" w:rsidRPr="00C54389">
        <w:rPr>
          <w:rStyle w:val="Char0"/>
          <w:rFonts w:hint="cs"/>
          <w:rtl/>
        </w:rPr>
        <w:t>ی</w:t>
      </w:r>
      <w:r w:rsidR="004E3C76" w:rsidRPr="00C54389">
        <w:rPr>
          <w:rStyle w:val="Char0"/>
          <w:rFonts w:hint="cs"/>
          <w:rtl/>
        </w:rPr>
        <w:t xml:space="preserve">ت </w:t>
      </w:r>
      <w:r w:rsidR="007737B1" w:rsidRPr="00C54389">
        <w:rPr>
          <w:rStyle w:val="Char0"/>
          <w:rFonts w:hint="cs"/>
          <w:rtl/>
        </w:rPr>
        <w:t>ک</w:t>
      </w:r>
      <w:r w:rsidR="004E3C76" w:rsidRPr="00C54389">
        <w:rPr>
          <w:rStyle w:val="Char0"/>
          <w:rFonts w:hint="cs"/>
          <w:rtl/>
        </w:rPr>
        <w:t xml:space="preserve">رده‌اند </w:t>
      </w:r>
      <w:r w:rsidR="007737B1" w:rsidRPr="00C54389">
        <w:rPr>
          <w:rStyle w:val="Char0"/>
          <w:rFonts w:hint="cs"/>
          <w:rtl/>
        </w:rPr>
        <w:t>ک</w:t>
      </w:r>
      <w:r w:rsidR="004E3C76" w:rsidRPr="00C54389">
        <w:rPr>
          <w:rStyle w:val="Char0"/>
          <w:rFonts w:hint="cs"/>
          <w:rtl/>
        </w:rPr>
        <w:t>ه عل</w:t>
      </w:r>
      <w:r w:rsidR="007737B1" w:rsidRPr="00C54389">
        <w:rPr>
          <w:rStyle w:val="Char0"/>
          <w:rFonts w:hint="cs"/>
          <w:rtl/>
        </w:rPr>
        <w:t>ی</w:t>
      </w:r>
      <w:r w:rsidR="004E3C76" w:rsidRPr="00C54389">
        <w:rPr>
          <w:rStyle w:val="Char0"/>
          <w:rFonts w:hint="cs"/>
          <w:rtl/>
        </w:rPr>
        <w:t xml:space="preserve"> خطبه م</w:t>
      </w:r>
      <w:r w:rsidR="007737B1" w:rsidRPr="00C54389">
        <w:rPr>
          <w:rStyle w:val="Char0"/>
          <w:rFonts w:hint="cs"/>
          <w:rtl/>
        </w:rPr>
        <w:t>ی</w:t>
      </w:r>
      <w:r w:rsidR="004E3C76" w:rsidRPr="00C54389">
        <w:rPr>
          <w:rStyle w:val="Char0"/>
          <w:rFonts w:hint="cs"/>
          <w:rtl/>
        </w:rPr>
        <w:t>‌داد</w:t>
      </w:r>
      <w:r w:rsidRPr="00C54389">
        <w:rPr>
          <w:rStyle w:val="Char0"/>
          <w:rFonts w:hint="cs"/>
          <w:rtl/>
        </w:rPr>
        <w:t>، گفت</w:t>
      </w:r>
      <w:r w:rsidR="00FE283A">
        <w:rPr>
          <w:rStyle w:val="Char0"/>
          <w:rFonts w:hint="cs"/>
          <w:rtl/>
        </w:rPr>
        <w:t xml:space="preserve"> «</w:t>
      </w:r>
      <w:r w:rsidR="0029364B">
        <w:rPr>
          <w:rStyle w:val="Char0"/>
          <w:rFonts w:hint="cs"/>
          <w:rtl/>
        </w:rPr>
        <w:t xml:space="preserve">هرکس </w:t>
      </w:r>
      <w:r w:rsidRPr="00C54389">
        <w:rPr>
          <w:rStyle w:val="Char0"/>
          <w:rFonts w:hint="cs"/>
          <w:rtl/>
        </w:rPr>
        <w:t xml:space="preserve">گمان </w:t>
      </w:r>
      <w:r w:rsidR="007737B1" w:rsidRPr="00C54389">
        <w:rPr>
          <w:rStyle w:val="Char0"/>
          <w:rFonts w:hint="cs"/>
          <w:rtl/>
        </w:rPr>
        <w:t>ک</w:t>
      </w:r>
      <w:r w:rsidRPr="00C54389">
        <w:rPr>
          <w:rStyle w:val="Char0"/>
          <w:rFonts w:hint="cs"/>
          <w:rtl/>
        </w:rPr>
        <w:t xml:space="preserve">ند </w:t>
      </w:r>
      <w:r w:rsidR="007737B1" w:rsidRPr="00C54389">
        <w:rPr>
          <w:rStyle w:val="Char0"/>
          <w:rFonts w:hint="cs"/>
          <w:rtl/>
        </w:rPr>
        <w:t>ک</w:t>
      </w:r>
      <w:r w:rsidRPr="00C54389">
        <w:rPr>
          <w:rStyle w:val="Char0"/>
          <w:rFonts w:hint="cs"/>
          <w:rtl/>
        </w:rPr>
        <w:t>ه نزد ما غ</w:t>
      </w:r>
      <w:r w:rsidR="007737B1" w:rsidRPr="00C54389">
        <w:rPr>
          <w:rStyle w:val="Char0"/>
          <w:rFonts w:hint="cs"/>
          <w:rtl/>
        </w:rPr>
        <w:t>ی</w:t>
      </w:r>
      <w:r w:rsidRPr="00C54389">
        <w:rPr>
          <w:rStyle w:val="Char0"/>
          <w:rFonts w:hint="cs"/>
          <w:rtl/>
        </w:rPr>
        <w:t>ر از قرآن و ا</w:t>
      </w:r>
      <w:r w:rsidR="007737B1" w:rsidRPr="00C54389">
        <w:rPr>
          <w:rStyle w:val="Char0"/>
          <w:rFonts w:hint="cs"/>
          <w:rtl/>
        </w:rPr>
        <w:t>ی</w:t>
      </w:r>
      <w:r w:rsidRPr="00C54389">
        <w:rPr>
          <w:rStyle w:val="Char0"/>
          <w:rFonts w:hint="cs"/>
          <w:rtl/>
        </w:rPr>
        <w:t>ن صح</w:t>
      </w:r>
      <w:r w:rsidR="007737B1" w:rsidRPr="00C54389">
        <w:rPr>
          <w:rStyle w:val="Char0"/>
          <w:rFonts w:hint="cs"/>
          <w:rtl/>
        </w:rPr>
        <w:t>ی</w:t>
      </w:r>
      <w:r w:rsidRPr="00C54389">
        <w:rPr>
          <w:rStyle w:val="Char0"/>
          <w:rFonts w:hint="cs"/>
          <w:rtl/>
        </w:rPr>
        <w:t>فه وجود دارد دروغ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000A0433">
        <w:rPr>
          <w:rStyle w:val="Char0"/>
          <w:rFonts w:hint="cs"/>
          <w:rtl/>
        </w:rPr>
        <w:t>د</w:t>
      </w:r>
      <w:r w:rsidRPr="00C54389">
        <w:rPr>
          <w:rStyle w:val="Char0"/>
          <w:rFonts w:hint="cs"/>
          <w:rtl/>
        </w:rPr>
        <w:t>»</w:t>
      </w:r>
      <w:r w:rsidR="000A0433">
        <w:rPr>
          <w:rStyle w:val="Char0"/>
          <w:rFonts w:hint="cs"/>
          <w:rtl/>
        </w:rPr>
        <w:t>.</w:t>
      </w:r>
    </w:p>
    <w:p w:rsidR="00B72FEA" w:rsidRPr="00C54389" w:rsidRDefault="00B72FEA" w:rsidP="00886BCB">
      <w:pPr>
        <w:ind w:firstLine="284"/>
        <w:rPr>
          <w:rStyle w:val="Char0"/>
          <w:rtl/>
        </w:rPr>
      </w:pPr>
      <w:r w:rsidRPr="00C54389">
        <w:rPr>
          <w:rStyle w:val="Char0"/>
          <w:rFonts w:hint="cs"/>
          <w:rtl/>
        </w:rPr>
        <w:t>و در ا</w:t>
      </w:r>
      <w:r w:rsidR="007737B1" w:rsidRPr="00C54389">
        <w:rPr>
          <w:rStyle w:val="Char0"/>
          <w:rFonts w:hint="cs"/>
          <w:rtl/>
        </w:rPr>
        <w:t>ی</w:t>
      </w:r>
      <w:r w:rsidRPr="00C54389">
        <w:rPr>
          <w:rStyle w:val="Char0"/>
          <w:rFonts w:hint="cs"/>
          <w:rtl/>
        </w:rPr>
        <w:t>ن صح</w:t>
      </w:r>
      <w:r w:rsidR="007737B1" w:rsidRPr="00C54389">
        <w:rPr>
          <w:rStyle w:val="Char0"/>
          <w:rFonts w:hint="cs"/>
          <w:rtl/>
        </w:rPr>
        <w:t>ی</w:t>
      </w:r>
      <w:r w:rsidRPr="00C54389">
        <w:rPr>
          <w:rStyle w:val="Char0"/>
          <w:rFonts w:hint="cs"/>
          <w:rtl/>
        </w:rPr>
        <w:t>فه حد</w:t>
      </w:r>
      <w:r w:rsidR="007737B1" w:rsidRPr="00C54389">
        <w:rPr>
          <w:rStyle w:val="Char0"/>
          <w:rFonts w:hint="cs"/>
          <w:rtl/>
        </w:rPr>
        <w:t>ی</w:t>
      </w:r>
      <w:r w:rsidRPr="00C54389">
        <w:rPr>
          <w:rStyle w:val="Char0"/>
          <w:rFonts w:hint="cs"/>
          <w:rtl/>
        </w:rPr>
        <w:t>ث رسول خدا</w:t>
      </w:r>
      <w:r w:rsidR="00A15533" w:rsidRPr="00A15533">
        <w:rPr>
          <w:rStyle w:val="Char0"/>
          <w:rFonts w:cs="CTraditional Arabic" w:hint="cs"/>
          <w:rtl/>
        </w:rPr>
        <w:t xml:space="preserve"> ج </w:t>
      </w:r>
      <w:r w:rsidRPr="00C54389">
        <w:rPr>
          <w:rStyle w:val="Char0"/>
          <w:rFonts w:hint="cs"/>
          <w:rtl/>
        </w:rPr>
        <w:t xml:space="preserve">وجود دارد </w:t>
      </w:r>
      <w:r w:rsidR="007737B1" w:rsidRPr="00C54389">
        <w:rPr>
          <w:rStyle w:val="Char0"/>
          <w:rFonts w:hint="cs"/>
          <w:rtl/>
        </w:rPr>
        <w:t>ک</w:t>
      </w:r>
      <w:r w:rsidRPr="00C54389">
        <w:rPr>
          <w:rStyle w:val="Char0"/>
          <w:rFonts w:hint="cs"/>
          <w:rtl/>
        </w:rPr>
        <w:t>ه م</w:t>
      </w:r>
      <w:r w:rsidR="007737B1" w:rsidRPr="00C54389">
        <w:rPr>
          <w:rStyle w:val="Char0"/>
          <w:rFonts w:hint="cs"/>
          <w:rtl/>
        </w:rPr>
        <w:t>ی</w:t>
      </w:r>
      <w:r w:rsidRPr="00C54389">
        <w:rPr>
          <w:rStyle w:val="Char0"/>
          <w:rFonts w:hint="cs"/>
          <w:rtl/>
        </w:rPr>
        <w:t>‌فرما</w:t>
      </w:r>
      <w:r w:rsidR="007737B1" w:rsidRPr="00C54389">
        <w:rPr>
          <w:rStyle w:val="Char0"/>
          <w:rFonts w:hint="cs"/>
          <w:rtl/>
        </w:rPr>
        <w:t>ی</w:t>
      </w:r>
      <w:r w:rsidRPr="00C54389">
        <w:rPr>
          <w:rStyle w:val="Char0"/>
          <w:rFonts w:hint="cs"/>
          <w:rtl/>
        </w:rPr>
        <w:t>د</w:t>
      </w:r>
      <w:r w:rsidR="00FE283A">
        <w:rPr>
          <w:rStyle w:val="Char0"/>
          <w:rFonts w:hint="cs"/>
          <w:rtl/>
        </w:rPr>
        <w:t xml:space="preserve"> «</w:t>
      </w:r>
      <w:r w:rsidRPr="00C54389">
        <w:rPr>
          <w:rStyle w:val="Char0"/>
          <w:rFonts w:hint="cs"/>
          <w:rtl/>
        </w:rPr>
        <w:t>محوطه شهر مد</w:t>
      </w:r>
      <w:r w:rsidR="007737B1" w:rsidRPr="00C54389">
        <w:rPr>
          <w:rStyle w:val="Char0"/>
          <w:rFonts w:hint="cs"/>
          <w:rtl/>
        </w:rPr>
        <w:t>ی</w:t>
      </w:r>
      <w:r w:rsidRPr="00C54389">
        <w:rPr>
          <w:rStyle w:val="Char0"/>
          <w:rFonts w:hint="cs"/>
          <w:rtl/>
        </w:rPr>
        <w:t>نه ب</w:t>
      </w:r>
      <w:r w:rsidR="007737B1" w:rsidRPr="00C54389">
        <w:rPr>
          <w:rStyle w:val="Char0"/>
          <w:rFonts w:hint="cs"/>
          <w:rtl/>
        </w:rPr>
        <w:t>ی</w:t>
      </w:r>
      <w:r w:rsidRPr="00C54389">
        <w:rPr>
          <w:rStyle w:val="Char0"/>
          <w:rFonts w:hint="cs"/>
          <w:rtl/>
        </w:rPr>
        <w:t xml:space="preserve">ن دو </w:t>
      </w:r>
      <w:r w:rsidR="007737B1" w:rsidRPr="00C54389">
        <w:rPr>
          <w:rStyle w:val="Char0"/>
          <w:rFonts w:hint="cs"/>
          <w:rtl/>
        </w:rPr>
        <w:t>ک</w:t>
      </w:r>
      <w:r w:rsidRPr="00C54389">
        <w:rPr>
          <w:rStyle w:val="Char0"/>
          <w:rFonts w:hint="cs"/>
          <w:rtl/>
        </w:rPr>
        <w:t>وه ع</w:t>
      </w:r>
      <w:r w:rsidR="007737B1" w:rsidRPr="00C54389">
        <w:rPr>
          <w:rStyle w:val="Char0"/>
          <w:rFonts w:hint="cs"/>
          <w:rtl/>
        </w:rPr>
        <w:t>ی</w:t>
      </w:r>
      <w:r w:rsidRPr="00C54389">
        <w:rPr>
          <w:rStyle w:val="Char0"/>
          <w:rFonts w:hint="cs"/>
          <w:rtl/>
        </w:rPr>
        <w:t xml:space="preserve">ر و ثور حرام است و هر </w:t>
      </w:r>
      <w:r w:rsidR="007737B1" w:rsidRPr="00C54389">
        <w:rPr>
          <w:rStyle w:val="Char0"/>
          <w:rFonts w:hint="cs"/>
          <w:rtl/>
        </w:rPr>
        <w:t>ک</w:t>
      </w:r>
      <w:r w:rsidRPr="00C54389">
        <w:rPr>
          <w:rStyle w:val="Char0"/>
          <w:rFonts w:hint="cs"/>
          <w:rtl/>
        </w:rPr>
        <w:t>س</w:t>
      </w:r>
      <w:r w:rsidR="007737B1" w:rsidRPr="00C54389">
        <w:rPr>
          <w:rStyle w:val="Char0"/>
          <w:rFonts w:hint="cs"/>
          <w:rtl/>
        </w:rPr>
        <w:t>ی</w:t>
      </w:r>
      <w:r w:rsidRPr="00C54389">
        <w:rPr>
          <w:rStyle w:val="Char0"/>
          <w:rFonts w:hint="cs"/>
          <w:rtl/>
        </w:rPr>
        <w:t xml:space="preserve"> در ا</w:t>
      </w:r>
      <w:r w:rsidR="007737B1" w:rsidRPr="00C54389">
        <w:rPr>
          <w:rStyle w:val="Char0"/>
          <w:rFonts w:hint="cs"/>
          <w:rtl/>
        </w:rPr>
        <w:t>ی</w:t>
      </w:r>
      <w:r w:rsidRPr="00C54389">
        <w:rPr>
          <w:rStyle w:val="Char0"/>
          <w:rFonts w:hint="cs"/>
          <w:rtl/>
        </w:rPr>
        <w:t>ن محوطه بدعت</w:t>
      </w:r>
      <w:r w:rsidR="007737B1" w:rsidRPr="00C54389">
        <w:rPr>
          <w:rStyle w:val="Char0"/>
          <w:rFonts w:hint="cs"/>
          <w:rtl/>
        </w:rPr>
        <w:t>ی</w:t>
      </w:r>
      <w:r w:rsidRPr="00C54389">
        <w:rPr>
          <w:rStyle w:val="Char0"/>
          <w:rFonts w:hint="cs"/>
          <w:rtl/>
        </w:rPr>
        <w:t xml:space="preserve"> ا</w:t>
      </w:r>
      <w:r w:rsidR="007737B1" w:rsidRPr="00C54389">
        <w:rPr>
          <w:rStyle w:val="Char0"/>
          <w:rFonts w:hint="cs"/>
          <w:rtl/>
        </w:rPr>
        <w:t>ی</w:t>
      </w:r>
      <w:r w:rsidRPr="00C54389">
        <w:rPr>
          <w:rStyle w:val="Char0"/>
          <w:rFonts w:hint="cs"/>
          <w:rtl/>
        </w:rPr>
        <w:t xml:space="preserve">جاد </w:t>
      </w:r>
      <w:r w:rsidR="007737B1" w:rsidRPr="00C54389">
        <w:rPr>
          <w:rStyle w:val="Char0"/>
          <w:rFonts w:hint="cs"/>
          <w:rtl/>
        </w:rPr>
        <w:t>ک</w:t>
      </w:r>
      <w:r w:rsidRPr="00C54389">
        <w:rPr>
          <w:rStyle w:val="Char0"/>
          <w:rFonts w:hint="cs"/>
          <w:rtl/>
        </w:rPr>
        <w:t xml:space="preserve">ند </w:t>
      </w:r>
      <w:r w:rsidR="007737B1" w:rsidRPr="00C54389">
        <w:rPr>
          <w:rStyle w:val="Char0"/>
          <w:rFonts w:hint="cs"/>
          <w:rtl/>
        </w:rPr>
        <w:t>ی</w:t>
      </w:r>
      <w:r w:rsidRPr="00C54389">
        <w:rPr>
          <w:rStyle w:val="Char0"/>
          <w:rFonts w:hint="cs"/>
          <w:rtl/>
        </w:rPr>
        <w:t>ا بدعت‌گذار</w:t>
      </w:r>
      <w:r w:rsidR="007737B1" w:rsidRPr="00C54389">
        <w:rPr>
          <w:rStyle w:val="Char0"/>
          <w:rFonts w:hint="cs"/>
          <w:rtl/>
        </w:rPr>
        <w:t>ی</w:t>
      </w:r>
      <w:r w:rsidRPr="00C54389">
        <w:rPr>
          <w:rStyle w:val="Char0"/>
          <w:rFonts w:hint="cs"/>
          <w:rtl/>
        </w:rPr>
        <w:t xml:space="preserve"> را پناه بدهد لعنت خدا و ملائ</w:t>
      </w:r>
      <w:r w:rsidR="007737B1" w:rsidRPr="00C54389">
        <w:rPr>
          <w:rStyle w:val="Char0"/>
          <w:rFonts w:hint="cs"/>
          <w:rtl/>
        </w:rPr>
        <w:t>ک</w:t>
      </w:r>
      <w:r w:rsidRPr="00C54389">
        <w:rPr>
          <w:rStyle w:val="Char0"/>
          <w:rFonts w:hint="cs"/>
          <w:rtl/>
        </w:rPr>
        <w:t>ه و همه مردم بر او باد خداوند تا روز ق</w:t>
      </w:r>
      <w:r w:rsidR="007737B1" w:rsidRPr="00C54389">
        <w:rPr>
          <w:rStyle w:val="Char0"/>
          <w:rFonts w:hint="cs"/>
          <w:rtl/>
        </w:rPr>
        <w:t>ی</w:t>
      </w:r>
      <w:r w:rsidRPr="00C54389">
        <w:rPr>
          <w:rStyle w:val="Char0"/>
          <w:rFonts w:hint="cs"/>
          <w:rtl/>
        </w:rPr>
        <w:t>ام</w:t>
      </w:r>
      <w:r w:rsidR="004E3C76" w:rsidRPr="00C54389">
        <w:rPr>
          <w:rStyle w:val="Char0"/>
          <w:rFonts w:hint="cs"/>
          <w:rtl/>
        </w:rPr>
        <w:t>ت واجب و سنت را از او نم</w:t>
      </w:r>
      <w:r w:rsidR="007737B1" w:rsidRPr="00C54389">
        <w:rPr>
          <w:rStyle w:val="Char0"/>
          <w:rFonts w:hint="cs"/>
          <w:rtl/>
        </w:rPr>
        <w:t>ی</w:t>
      </w:r>
      <w:r w:rsidR="004E3C76" w:rsidRPr="00C54389">
        <w:rPr>
          <w:rStyle w:val="Char0"/>
          <w:rFonts w:hint="cs"/>
          <w:rtl/>
        </w:rPr>
        <w:t>‌پذ</w:t>
      </w:r>
      <w:r w:rsidR="007737B1" w:rsidRPr="00C54389">
        <w:rPr>
          <w:rStyle w:val="Char0"/>
          <w:rFonts w:hint="cs"/>
          <w:rtl/>
        </w:rPr>
        <w:t>ی</w:t>
      </w:r>
      <w:r w:rsidR="004E3C76" w:rsidRPr="00C54389">
        <w:rPr>
          <w:rStyle w:val="Char0"/>
          <w:rFonts w:hint="cs"/>
          <w:rtl/>
        </w:rPr>
        <w:t>رد</w:t>
      </w:r>
      <w:r w:rsidRPr="00C54389">
        <w:rPr>
          <w:rStyle w:val="Char0"/>
          <w:rFonts w:hint="cs"/>
          <w:rtl/>
        </w:rPr>
        <w:t>. و امانت مسلمانان مثل هم هستند پا</w:t>
      </w:r>
      <w:r w:rsidR="007737B1" w:rsidRPr="00C54389">
        <w:rPr>
          <w:rStyle w:val="Char0"/>
          <w:rFonts w:hint="cs"/>
          <w:rtl/>
        </w:rPr>
        <w:t>یی</w:t>
      </w:r>
      <w:r w:rsidRPr="00C54389">
        <w:rPr>
          <w:rStyle w:val="Char0"/>
          <w:rFonts w:hint="cs"/>
          <w:rtl/>
        </w:rPr>
        <w:t>ن‌تر</w:t>
      </w:r>
      <w:r w:rsidR="007737B1" w:rsidRPr="00C54389">
        <w:rPr>
          <w:rStyle w:val="Char0"/>
          <w:rFonts w:hint="cs"/>
          <w:rtl/>
        </w:rPr>
        <w:t>ی</w:t>
      </w:r>
      <w:r w:rsidRPr="00C54389">
        <w:rPr>
          <w:rStyle w:val="Char0"/>
          <w:rFonts w:hint="cs"/>
          <w:rtl/>
        </w:rPr>
        <w:t>ن مسلمان م</w:t>
      </w:r>
      <w:r w:rsidR="007737B1" w:rsidRPr="00C54389">
        <w:rPr>
          <w:rStyle w:val="Char0"/>
          <w:rFonts w:hint="cs"/>
          <w:rtl/>
        </w:rPr>
        <w:t>ی</w:t>
      </w:r>
      <w:r w:rsidRPr="00C54389">
        <w:rPr>
          <w:rStyle w:val="Char0"/>
          <w:rFonts w:hint="cs"/>
          <w:rtl/>
        </w:rPr>
        <w:t>‌تواند امان دهد،</w:t>
      </w:r>
      <w:r w:rsidR="0029364B">
        <w:rPr>
          <w:rStyle w:val="Char0"/>
          <w:rFonts w:hint="cs"/>
          <w:rtl/>
        </w:rPr>
        <w:t xml:space="preserve"> هرکس </w:t>
      </w:r>
      <w:r w:rsidRPr="00C54389">
        <w:rPr>
          <w:rStyle w:val="Char0"/>
          <w:rFonts w:hint="cs"/>
          <w:rtl/>
        </w:rPr>
        <w:t>مسلمان</w:t>
      </w:r>
      <w:r w:rsidR="007737B1" w:rsidRPr="00C54389">
        <w:rPr>
          <w:rStyle w:val="Char0"/>
          <w:rFonts w:hint="cs"/>
          <w:rtl/>
        </w:rPr>
        <w:t>ی</w:t>
      </w:r>
      <w:r w:rsidRPr="00C54389">
        <w:rPr>
          <w:rStyle w:val="Char0"/>
          <w:rFonts w:hint="cs"/>
          <w:rtl/>
        </w:rPr>
        <w:t xml:space="preserve"> را تحق</w:t>
      </w:r>
      <w:r w:rsidR="007737B1" w:rsidRPr="00C54389">
        <w:rPr>
          <w:rStyle w:val="Char0"/>
          <w:rFonts w:hint="cs"/>
          <w:rtl/>
        </w:rPr>
        <w:t>ی</w:t>
      </w:r>
      <w:r w:rsidRPr="00C54389">
        <w:rPr>
          <w:rStyle w:val="Char0"/>
          <w:rFonts w:hint="cs"/>
          <w:rtl/>
        </w:rPr>
        <w:t xml:space="preserve">ر </w:t>
      </w:r>
      <w:r w:rsidR="007737B1" w:rsidRPr="00C54389">
        <w:rPr>
          <w:rStyle w:val="Char0"/>
          <w:rFonts w:hint="cs"/>
          <w:rtl/>
        </w:rPr>
        <w:t>ک</w:t>
      </w:r>
      <w:r w:rsidRPr="00C54389">
        <w:rPr>
          <w:rStyle w:val="Char0"/>
          <w:rFonts w:hint="cs"/>
          <w:rtl/>
        </w:rPr>
        <w:t>ند نفر</w:t>
      </w:r>
      <w:r w:rsidR="007737B1" w:rsidRPr="00C54389">
        <w:rPr>
          <w:rStyle w:val="Char0"/>
          <w:rFonts w:hint="cs"/>
          <w:rtl/>
        </w:rPr>
        <w:t>ی</w:t>
      </w:r>
      <w:r w:rsidRPr="00C54389">
        <w:rPr>
          <w:rStyle w:val="Char0"/>
          <w:rFonts w:hint="cs"/>
          <w:rtl/>
        </w:rPr>
        <w:t>ن خدا و ملائ</w:t>
      </w:r>
      <w:r w:rsidR="007737B1" w:rsidRPr="00C54389">
        <w:rPr>
          <w:rStyle w:val="Char0"/>
          <w:rFonts w:hint="cs"/>
          <w:rtl/>
        </w:rPr>
        <w:t>ک</w:t>
      </w:r>
      <w:r w:rsidRPr="00C54389">
        <w:rPr>
          <w:rStyle w:val="Char0"/>
          <w:rFonts w:hint="cs"/>
          <w:rtl/>
        </w:rPr>
        <w:t>ه و همه مردم بر او باد تا روز ق</w:t>
      </w:r>
      <w:r w:rsidR="007737B1" w:rsidRPr="00C54389">
        <w:rPr>
          <w:rStyle w:val="Char0"/>
          <w:rFonts w:hint="cs"/>
          <w:rtl/>
        </w:rPr>
        <w:t>ی</w:t>
      </w:r>
      <w:r w:rsidRPr="00C54389">
        <w:rPr>
          <w:rStyle w:val="Char0"/>
          <w:rFonts w:hint="cs"/>
          <w:rtl/>
        </w:rPr>
        <w:t>امت واجب و سنتش پذ</w:t>
      </w:r>
      <w:r w:rsidR="007737B1" w:rsidRPr="00C54389">
        <w:rPr>
          <w:rStyle w:val="Char0"/>
          <w:rFonts w:hint="cs"/>
          <w:rtl/>
        </w:rPr>
        <w:t>ی</w:t>
      </w:r>
      <w:r w:rsidRPr="00C54389">
        <w:rPr>
          <w:rStyle w:val="Char0"/>
          <w:rFonts w:hint="cs"/>
          <w:rtl/>
        </w:rPr>
        <w:t>رفته</w:t>
      </w:r>
      <w:r w:rsidR="009A761D">
        <w:rPr>
          <w:rStyle w:val="Char0"/>
          <w:rFonts w:hint="cs"/>
          <w:rtl/>
        </w:rPr>
        <w:t xml:space="preserve"> نمی‌شود</w:t>
      </w:r>
      <w:r w:rsidRPr="00C54389">
        <w:rPr>
          <w:rStyle w:val="Char0"/>
          <w:rFonts w:hint="cs"/>
          <w:rtl/>
        </w:rPr>
        <w:t>، و</w:t>
      </w:r>
      <w:r w:rsidR="0029364B">
        <w:rPr>
          <w:rStyle w:val="Char0"/>
          <w:rFonts w:hint="cs"/>
          <w:rtl/>
        </w:rPr>
        <w:t xml:space="preserve"> هرکس </w:t>
      </w:r>
      <w:r w:rsidRPr="00C54389">
        <w:rPr>
          <w:rStyle w:val="Char0"/>
          <w:rFonts w:hint="cs"/>
          <w:rtl/>
        </w:rPr>
        <w:t>خودش را به غ</w:t>
      </w:r>
      <w:r w:rsidR="007737B1" w:rsidRPr="00C54389">
        <w:rPr>
          <w:rStyle w:val="Char0"/>
          <w:rFonts w:hint="cs"/>
          <w:rtl/>
        </w:rPr>
        <w:t>ی</w:t>
      </w:r>
      <w:r w:rsidRPr="00C54389">
        <w:rPr>
          <w:rStyle w:val="Char0"/>
          <w:rFonts w:hint="cs"/>
          <w:rtl/>
        </w:rPr>
        <w:t>ر از پدر خودش نسبت دهد نفر</w:t>
      </w:r>
      <w:r w:rsidR="007737B1" w:rsidRPr="00C54389">
        <w:rPr>
          <w:rStyle w:val="Char0"/>
          <w:rFonts w:hint="cs"/>
          <w:rtl/>
        </w:rPr>
        <w:t>ی</w:t>
      </w:r>
      <w:r w:rsidRPr="00C54389">
        <w:rPr>
          <w:rStyle w:val="Char0"/>
          <w:rFonts w:hint="cs"/>
          <w:rtl/>
        </w:rPr>
        <w:t>ن خدا و ملائ</w:t>
      </w:r>
      <w:r w:rsidR="007737B1" w:rsidRPr="00C54389">
        <w:rPr>
          <w:rStyle w:val="Char0"/>
          <w:rFonts w:hint="cs"/>
          <w:rtl/>
        </w:rPr>
        <w:t>ک</w:t>
      </w:r>
      <w:r w:rsidRPr="00C54389">
        <w:rPr>
          <w:rStyle w:val="Char0"/>
          <w:rFonts w:hint="cs"/>
          <w:rtl/>
        </w:rPr>
        <w:t>ه و همه مردم بر او باد و عبادات واجب و ندبش پذ</w:t>
      </w:r>
      <w:r w:rsidR="007737B1" w:rsidRPr="00C54389">
        <w:rPr>
          <w:rStyle w:val="Char0"/>
          <w:rFonts w:hint="cs"/>
          <w:rtl/>
        </w:rPr>
        <w:t>ی</w:t>
      </w:r>
      <w:r w:rsidRPr="00C54389">
        <w:rPr>
          <w:rStyle w:val="Char0"/>
          <w:rFonts w:hint="cs"/>
          <w:rtl/>
        </w:rPr>
        <w:t>رفته</w:t>
      </w:r>
      <w:r w:rsidR="009A761D">
        <w:rPr>
          <w:rStyle w:val="Char0"/>
          <w:rFonts w:hint="cs"/>
          <w:rtl/>
        </w:rPr>
        <w:t xml:space="preserve"> نمی‌شود</w:t>
      </w:r>
      <w:r w:rsidRPr="00C54389">
        <w:rPr>
          <w:rStyle w:val="Char0"/>
          <w:rFonts w:hint="cs"/>
          <w:rtl/>
        </w:rPr>
        <w:t>»</w:t>
      </w:r>
      <w:r w:rsidR="000A0433">
        <w:rPr>
          <w:rStyle w:val="Char0"/>
          <w:rFonts w:hint="cs"/>
          <w:rtl/>
        </w:rPr>
        <w:t>.</w:t>
      </w:r>
    </w:p>
    <w:p w:rsidR="00B72FEA" w:rsidRPr="00C54389" w:rsidRDefault="00B72FEA" w:rsidP="00886BCB">
      <w:pPr>
        <w:ind w:firstLine="284"/>
        <w:rPr>
          <w:rStyle w:val="Char0"/>
          <w:rtl/>
        </w:rPr>
      </w:pPr>
      <w:r w:rsidRPr="00C54389">
        <w:rPr>
          <w:rStyle w:val="Char0"/>
          <w:rFonts w:hint="cs"/>
          <w:rtl/>
        </w:rPr>
        <w:t>احمد و بخار</w:t>
      </w:r>
      <w:r w:rsidR="007737B1" w:rsidRPr="00C54389">
        <w:rPr>
          <w:rStyle w:val="Char0"/>
          <w:rFonts w:hint="cs"/>
          <w:rtl/>
        </w:rPr>
        <w:t>ی</w:t>
      </w:r>
      <w:r w:rsidRPr="00C54389">
        <w:rPr>
          <w:rStyle w:val="Char0"/>
          <w:rFonts w:hint="cs"/>
          <w:rtl/>
        </w:rPr>
        <w:t xml:space="preserve"> از اب</w:t>
      </w:r>
      <w:r w:rsidR="007737B1" w:rsidRPr="00C54389">
        <w:rPr>
          <w:rStyle w:val="Char0"/>
          <w:rFonts w:hint="cs"/>
          <w:rtl/>
        </w:rPr>
        <w:t>ی</w:t>
      </w:r>
      <w:r w:rsidRPr="00C54389">
        <w:rPr>
          <w:rStyle w:val="Char0"/>
          <w:rFonts w:hint="cs"/>
          <w:rtl/>
        </w:rPr>
        <w:t xml:space="preserve"> حجغه روا</w:t>
      </w:r>
      <w:r w:rsidR="007737B1" w:rsidRPr="00C54389">
        <w:rPr>
          <w:rStyle w:val="Char0"/>
          <w:rFonts w:hint="cs"/>
          <w:rtl/>
        </w:rPr>
        <w:t>ی</w:t>
      </w:r>
      <w:r w:rsidRPr="00C54389">
        <w:rPr>
          <w:rStyle w:val="Char0"/>
          <w:rFonts w:hint="cs"/>
          <w:rtl/>
        </w:rPr>
        <w:t xml:space="preserve">ت </w:t>
      </w:r>
      <w:r w:rsidR="007737B1" w:rsidRPr="00C54389">
        <w:rPr>
          <w:rStyle w:val="Char0"/>
          <w:rFonts w:hint="cs"/>
          <w:rtl/>
        </w:rPr>
        <w:t>ک</w:t>
      </w:r>
      <w:r w:rsidRPr="00C54389">
        <w:rPr>
          <w:rStyle w:val="Char0"/>
          <w:rFonts w:hint="cs"/>
          <w:rtl/>
        </w:rPr>
        <w:t>رده‌اند</w:t>
      </w:r>
      <w:r w:rsidR="00FE283A">
        <w:rPr>
          <w:rStyle w:val="Char0"/>
          <w:rFonts w:hint="cs"/>
          <w:rtl/>
        </w:rPr>
        <w:t xml:space="preserve"> «</w:t>
      </w:r>
      <w:r w:rsidRPr="00C54389">
        <w:rPr>
          <w:rStyle w:val="Char0"/>
          <w:rFonts w:hint="cs"/>
          <w:rtl/>
        </w:rPr>
        <w:t>از عل</w:t>
      </w:r>
      <w:r w:rsidR="007737B1" w:rsidRPr="00C54389">
        <w:rPr>
          <w:rStyle w:val="Char0"/>
          <w:rFonts w:hint="cs"/>
          <w:rtl/>
        </w:rPr>
        <w:t>ی</w:t>
      </w:r>
      <w:r w:rsidRPr="00C54389">
        <w:rPr>
          <w:rStyle w:val="Char0"/>
          <w:rFonts w:hint="cs"/>
          <w:rtl/>
        </w:rPr>
        <w:t xml:space="preserve"> پرس</w:t>
      </w:r>
      <w:r w:rsidR="007737B1" w:rsidRPr="00C54389">
        <w:rPr>
          <w:rStyle w:val="Char0"/>
          <w:rFonts w:hint="cs"/>
          <w:rtl/>
        </w:rPr>
        <w:t>ی</w:t>
      </w:r>
      <w:r w:rsidRPr="00C54389">
        <w:rPr>
          <w:rStyle w:val="Char0"/>
          <w:rFonts w:hint="cs"/>
          <w:rtl/>
        </w:rPr>
        <w:t>د</w:t>
      </w:r>
      <w:r w:rsidR="007737B1" w:rsidRPr="00C54389">
        <w:rPr>
          <w:rStyle w:val="Char0"/>
          <w:rFonts w:hint="cs"/>
          <w:rtl/>
        </w:rPr>
        <w:t>ی</w:t>
      </w:r>
      <w:r w:rsidRPr="00C54389">
        <w:rPr>
          <w:rStyle w:val="Char0"/>
          <w:rFonts w:hint="cs"/>
          <w:rtl/>
        </w:rPr>
        <w:t>م آ</w:t>
      </w:r>
      <w:r w:rsidR="007737B1" w:rsidRPr="00C54389">
        <w:rPr>
          <w:rStyle w:val="Char0"/>
          <w:rFonts w:hint="cs"/>
          <w:rtl/>
        </w:rPr>
        <w:t>ی</w:t>
      </w:r>
      <w:r w:rsidRPr="00C54389">
        <w:rPr>
          <w:rStyle w:val="Char0"/>
          <w:rFonts w:hint="cs"/>
          <w:rtl/>
        </w:rPr>
        <w:t>ا چ</w:t>
      </w:r>
      <w:r w:rsidR="007737B1" w:rsidRPr="00C54389">
        <w:rPr>
          <w:rStyle w:val="Char0"/>
          <w:rFonts w:hint="cs"/>
          <w:rtl/>
        </w:rPr>
        <w:t>ی</w:t>
      </w:r>
      <w:r w:rsidRPr="00C54389">
        <w:rPr>
          <w:rStyle w:val="Char0"/>
          <w:rFonts w:hint="cs"/>
          <w:rtl/>
        </w:rPr>
        <w:t>ز</w:t>
      </w:r>
      <w:r w:rsidR="007737B1" w:rsidRPr="00C54389">
        <w:rPr>
          <w:rStyle w:val="Char0"/>
          <w:rFonts w:hint="cs"/>
          <w:rtl/>
        </w:rPr>
        <w:t>ی</w:t>
      </w:r>
      <w:r w:rsidRPr="00C54389">
        <w:rPr>
          <w:rStyle w:val="Char0"/>
          <w:rFonts w:hint="cs"/>
          <w:rtl/>
        </w:rPr>
        <w:t xml:space="preserve"> غ</w:t>
      </w:r>
      <w:r w:rsidR="007737B1" w:rsidRPr="00C54389">
        <w:rPr>
          <w:rStyle w:val="Char0"/>
          <w:rFonts w:hint="cs"/>
          <w:rtl/>
        </w:rPr>
        <w:t>ی</w:t>
      </w:r>
      <w:r w:rsidRPr="00C54389">
        <w:rPr>
          <w:rStyle w:val="Char0"/>
          <w:rFonts w:hint="cs"/>
          <w:rtl/>
        </w:rPr>
        <w:t>ر از قرآن دار</w:t>
      </w:r>
      <w:r w:rsidR="007737B1" w:rsidRPr="00C54389">
        <w:rPr>
          <w:rStyle w:val="Char0"/>
          <w:rFonts w:hint="cs"/>
          <w:rtl/>
        </w:rPr>
        <w:t>ی</w:t>
      </w:r>
      <w:r w:rsidRPr="00C54389">
        <w:rPr>
          <w:rStyle w:val="Char0"/>
          <w:rFonts w:hint="cs"/>
          <w:rtl/>
        </w:rPr>
        <w:t>د</w:t>
      </w:r>
      <w:r w:rsidR="005544EB">
        <w:rPr>
          <w:rStyle w:val="Char0"/>
          <w:rFonts w:hint="cs"/>
          <w:rtl/>
        </w:rPr>
        <w:t xml:space="preserve">؟ </w:t>
      </w:r>
      <w:r w:rsidRPr="00C54389">
        <w:rPr>
          <w:rStyle w:val="Char0"/>
          <w:rFonts w:hint="cs"/>
          <w:rtl/>
        </w:rPr>
        <w:t>گفت: نه</w:t>
      </w:r>
      <w:r w:rsidR="004E3C76" w:rsidRPr="00C54389">
        <w:rPr>
          <w:rStyle w:val="Char0"/>
          <w:rFonts w:hint="cs"/>
          <w:rtl/>
        </w:rPr>
        <w:t>،</w:t>
      </w:r>
      <w:r w:rsidR="00671309">
        <w:rPr>
          <w:rStyle w:val="Char0"/>
          <w:rFonts w:hint="cs"/>
          <w:rtl/>
        </w:rPr>
        <w:t xml:space="preserve"> </w:t>
      </w:r>
      <w:r w:rsidR="004E3C76" w:rsidRPr="00C54389">
        <w:rPr>
          <w:rStyle w:val="Char0"/>
          <w:rFonts w:hint="cs"/>
          <w:rtl/>
        </w:rPr>
        <w:t xml:space="preserve">مگر قرآن </w:t>
      </w:r>
      <w:r w:rsidR="007737B1" w:rsidRPr="00C54389">
        <w:rPr>
          <w:rStyle w:val="Char0"/>
          <w:rFonts w:hint="cs"/>
          <w:rtl/>
        </w:rPr>
        <w:t>ی</w:t>
      </w:r>
      <w:r w:rsidR="004E3C76" w:rsidRPr="00C54389">
        <w:rPr>
          <w:rStyle w:val="Char0"/>
          <w:rFonts w:hint="cs"/>
          <w:rtl/>
        </w:rPr>
        <w:t xml:space="preserve">ا سنت </w:t>
      </w:r>
      <w:r w:rsidR="007737B1" w:rsidRPr="00C54389">
        <w:rPr>
          <w:rStyle w:val="Char0"/>
          <w:rFonts w:hint="cs"/>
          <w:rtl/>
        </w:rPr>
        <w:t>ی</w:t>
      </w:r>
      <w:r w:rsidR="004E3C76" w:rsidRPr="00C54389">
        <w:rPr>
          <w:rStyle w:val="Char0"/>
          <w:rFonts w:hint="cs"/>
          <w:rtl/>
        </w:rPr>
        <w:t>ا ا</w:t>
      </w:r>
      <w:r w:rsidR="007737B1" w:rsidRPr="00C54389">
        <w:rPr>
          <w:rStyle w:val="Char0"/>
          <w:rFonts w:hint="cs"/>
          <w:rtl/>
        </w:rPr>
        <w:t>ی</w:t>
      </w:r>
      <w:r w:rsidR="004E3C76" w:rsidRPr="00C54389">
        <w:rPr>
          <w:rStyle w:val="Char0"/>
          <w:rFonts w:hint="cs"/>
          <w:rtl/>
        </w:rPr>
        <w:t>ن صح</w:t>
      </w:r>
      <w:r w:rsidR="007737B1" w:rsidRPr="00C54389">
        <w:rPr>
          <w:rStyle w:val="Char0"/>
          <w:rFonts w:hint="cs"/>
          <w:rtl/>
        </w:rPr>
        <w:t>ی</w:t>
      </w:r>
      <w:r w:rsidR="004E3C76" w:rsidRPr="00C54389">
        <w:rPr>
          <w:rStyle w:val="Char0"/>
          <w:rFonts w:hint="cs"/>
          <w:rtl/>
        </w:rPr>
        <w:t>فه. گفتم: در آن صح</w:t>
      </w:r>
      <w:r w:rsidR="007737B1" w:rsidRPr="00C54389">
        <w:rPr>
          <w:rStyle w:val="Char0"/>
          <w:rFonts w:hint="cs"/>
          <w:rtl/>
        </w:rPr>
        <w:t>ی</w:t>
      </w:r>
      <w:r w:rsidR="004E3C76" w:rsidRPr="00C54389">
        <w:rPr>
          <w:rStyle w:val="Char0"/>
          <w:rFonts w:hint="cs"/>
          <w:rtl/>
        </w:rPr>
        <w:t>فه چ</w:t>
      </w:r>
      <w:r w:rsidR="007737B1" w:rsidRPr="00C54389">
        <w:rPr>
          <w:rStyle w:val="Char0"/>
          <w:rFonts w:hint="cs"/>
          <w:rtl/>
        </w:rPr>
        <w:t>ی</w:t>
      </w:r>
      <w:r w:rsidR="004E3C76" w:rsidRPr="00C54389">
        <w:rPr>
          <w:rStyle w:val="Char0"/>
          <w:rFonts w:hint="cs"/>
          <w:rtl/>
        </w:rPr>
        <w:t xml:space="preserve">ست؟ گفت: قصاص و آزاد </w:t>
      </w:r>
      <w:r w:rsidR="007737B1" w:rsidRPr="00C54389">
        <w:rPr>
          <w:rStyle w:val="Char0"/>
          <w:rFonts w:hint="cs"/>
          <w:rtl/>
        </w:rPr>
        <w:t>ک</w:t>
      </w:r>
      <w:r w:rsidR="004E3C76" w:rsidRPr="00C54389">
        <w:rPr>
          <w:rStyle w:val="Char0"/>
          <w:rFonts w:hint="cs"/>
          <w:rtl/>
        </w:rPr>
        <w:t>ردن اس</w:t>
      </w:r>
      <w:r w:rsidR="007737B1" w:rsidRPr="00C54389">
        <w:rPr>
          <w:rStyle w:val="Char0"/>
          <w:rFonts w:hint="cs"/>
          <w:rtl/>
        </w:rPr>
        <w:t>ی</w:t>
      </w:r>
      <w:r w:rsidR="004E3C76" w:rsidRPr="00C54389">
        <w:rPr>
          <w:rStyle w:val="Char0"/>
          <w:rFonts w:hint="cs"/>
          <w:rtl/>
        </w:rPr>
        <w:t>ر</w:t>
      </w:r>
      <w:r w:rsidRPr="00C54389">
        <w:rPr>
          <w:rStyle w:val="Char0"/>
          <w:rFonts w:hint="cs"/>
          <w:rtl/>
        </w:rPr>
        <w:t xml:space="preserve">، </w:t>
      </w:r>
      <w:r w:rsidR="007737B1" w:rsidRPr="00C54389">
        <w:rPr>
          <w:rStyle w:val="Char0"/>
          <w:rFonts w:hint="cs"/>
          <w:rtl/>
        </w:rPr>
        <w:t>ک</w:t>
      </w:r>
      <w:r w:rsidRPr="00C54389">
        <w:rPr>
          <w:rStyle w:val="Char0"/>
          <w:rFonts w:hint="cs"/>
          <w:rtl/>
        </w:rPr>
        <w:t xml:space="preserve">شته نشدن مسلمان در برابر </w:t>
      </w:r>
      <w:r w:rsidR="007737B1" w:rsidRPr="00C54389">
        <w:rPr>
          <w:rStyle w:val="Char0"/>
          <w:rFonts w:hint="cs"/>
          <w:rtl/>
        </w:rPr>
        <w:t>ک</w:t>
      </w:r>
      <w:r w:rsidR="000A0433">
        <w:rPr>
          <w:rStyle w:val="Char0"/>
          <w:rFonts w:hint="cs"/>
          <w:rtl/>
        </w:rPr>
        <w:t>افر</w:t>
      </w:r>
      <w:r w:rsidRPr="00C54389">
        <w:rPr>
          <w:rStyle w:val="Char0"/>
          <w:rFonts w:hint="cs"/>
          <w:rtl/>
        </w:rPr>
        <w:t>»</w:t>
      </w:r>
      <w:r w:rsidR="000A0433">
        <w:rPr>
          <w:rStyle w:val="Char0"/>
          <w:rFonts w:hint="cs"/>
          <w:rtl/>
        </w:rPr>
        <w:t>.</w:t>
      </w:r>
    </w:p>
    <w:p w:rsidR="00B72FEA" w:rsidRPr="00C54389" w:rsidRDefault="00B72FEA" w:rsidP="00886BCB">
      <w:pPr>
        <w:ind w:firstLine="284"/>
        <w:rPr>
          <w:rStyle w:val="Char0"/>
          <w:rtl/>
        </w:rPr>
      </w:pPr>
      <w:r w:rsidRPr="00C54389">
        <w:rPr>
          <w:rStyle w:val="Char0"/>
          <w:rFonts w:hint="cs"/>
          <w:rtl/>
        </w:rPr>
        <w:t>مسلم از اب</w:t>
      </w:r>
      <w:r w:rsidR="007737B1" w:rsidRPr="00C54389">
        <w:rPr>
          <w:rStyle w:val="Char0"/>
          <w:rFonts w:hint="cs"/>
          <w:rtl/>
        </w:rPr>
        <w:t>ی</w:t>
      </w:r>
      <w:r w:rsidRPr="00C54389">
        <w:rPr>
          <w:rStyle w:val="Char0"/>
          <w:rFonts w:hint="cs"/>
          <w:rtl/>
        </w:rPr>
        <w:t xml:space="preserve"> طف</w:t>
      </w:r>
      <w:r w:rsidR="007737B1" w:rsidRPr="00C54389">
        <w:rPr>
          <w:rStyle w:val="Char0"/>
          <w:rFonts w:hint="cs"/>
          <w:rtl/>
        </w:rPr>
        <w:t>ی</w:t>
      </w:r>
      <w:r w:rsidRPr="00C54389">
        <w:rPr>
          <w:rStyle w:val="Char0"/>
          <w:rFonts w:hint="cs"/>
          <w:rtl/>
        </w:rPr>
        <w:t>ل روا</w:t>
      </w:r>
      <w:r w:rsidR="007737B1" w:rsidRPr="00C54389">
        <w:rPr>
          <w:rStyle w:val="Char0"/>
          <w:rFonts w:hint="cs"/>
          <w:rtl/>
        </w:rPr>
        <w:t>ی</w:t>
      </w:r>
      <w:r w:rsidRPr="00C54389">
        <w:rPr>
          <w:rStyle w:val="Char0"/>
          <w:rFonts w:hint="cs"/>
          <w:rtl/>
        </w:rPr>
        <w:t xml:space="preserve">ت </w:t>
      </w:r>
      <w:r w:rsidR="007737B1" w:rsidRPr="00C54389">
        <w:rPr>
          <w:rStyle w:val="Char0"/>
          <w:rFonts w:hint="cs"/>
          <w:rtl/>
        </w:rPr>
        <w:t>ک</w:t>
      </w:r>
      <w:r w:rsidRPr="00C54389">
        <w:rPr>
          <w:rStyle w:val="Char0"/>
          <w:rFonts w:hint="cs"/>
          <w:rtl/>
        </w:rPr>
        <w:t>رده</w:t>
      </w:r>
      <w:r w:rsidR="00FE283A">
        <w:rPr>
          <w:rStyle w:val="Char0"/>
          <w:rFonts w:hint="cs"/>
          <w:rtl/>
        </w:rPr>
        <w:t xml:space="preserve"> «</w:t>
      </w:r>
      <w:r w:rsidRPr="00C54389">
        <w:rPr>
          <w:rStyle w:val="Char0"/>
          <w:rFonts w:hint="cs"/>
          <w:rtl/>
        </w:rPr>
        <w:t>از عل</w:t>
      </w:r>
      <w:r w:rsidR="007737B1" w:rsidRPr="00C54389">
        <w:rPr>
          <w:rStyle w:val="Char0"/>
          <w:rFonts w:hint="cs"/>
          <w:rtl/>
        </w:rPr>
        <w:t>ی</w:t>
      </w:r>
      <w:r w:rsidRPr="00C54389">
        <w:rPr>
          <w:rStyle w:val="Char0"/>
          <w:rFonts w:hint="cs"/>
          <w:rtl/>
        </w:rPr>
        <w:t xml:space="preserve"> پرس</w:t>
      </w:r>
      <w:r w:rsidR="007737B1" w:rsidRPr="00C54389">
        <w:rPr>
          <w:rStyle w:val="Char0"/>
          <w:rFonts w:hint="cs"/>
          <w:rtl/>
        </w:rPr>
        <w:t>ی</w:t>
      </w:r>
      <w:r w:rsidRPr="00C54389">
        <w:rPr>
          <w:rStyle w:val="Char0"/>
          <w:rFonts w:hint="cs"/>
          <w:rtl/>
        </w:rPr>
        <w:t>ده شد آ</w:t>
      </w:r>
      <w:r w:rsidR="007737B1" w:rsidRPr="00C54389">
        <w:rPr>
          <w:rStyle w:val="Char0"/>
          <w:rFonts w:hint="cs"/>
          <w:rtl/>
        </w:rPr>
        <w:t>ی</w:t>
      </w:r>
      <w:r w:rsidRPr="00C54389">
        <w:rPr>
          <w:rStyle w:val="Char0"/>
          <w:rFonts w:hint="cs"/>
          <w:rtl/>
        </w:rPr>
        <w:t>ا رسول</w:t>
      </w:r>
      <w:r w:rsidR="004E3C76" w:rsidRPr="00C54389">
        <w:rPr>
          <w:rStyle w:val="Char0"/>
          <w:rFonts w:hint="cs"/>
          <w:rtl/>
        </w:rPr>
        <w:t xml:space="preserve"> خدا خصوص</w:t>
      </w:r>
      <w:r w:rsidR="007737B1" w:rsidRPr="00C54389">
        <w:rPr>
          <w:rStyle w:val="Char0"/>
          <w:rFonts w:hint="cs"/>
          <w:rtl/>
        </w:rPr>
        <w:t>ی</w:t>
      </w:r>
      <w:r w:rsidR="004E3C76" w:rsidRPr="00C54389">
        <w:rPr>
          <w:rStyle w:val="Char0"/>
          <w:rFonts w:hint="cs"/>
          <w:rtl/>
        </w:rPr>
        <w:t xml:space="preserve"> چ</w:t>
      </w:r>
      <w:r w:rsidR="007737B1" w:rsidRPr="00C54389">
        <w:rPr>
          <w:rStyle w:val="Char0"/>
          <w:rFonts w:hint="cs"/>
          <w:rtl/>
        </w:rPr>
        <w:t>ی</w:t>
      </w:r>
      <w:r w:rsidR="004E3C76" w:rsidRPr="00C54389">
        <w:rPr>
          <w:rStyle w:val="Char0"/>
          <w:rFonts w:hint="cs"/>
          <w:rtl/>
        </w:rPr>
        <w:t>ز</w:t>
      </w:r>
      <w:r w:rsidR="007737B1" w:rsidRPr="00C54389">
        <w:rPr>
          <w:rStyle w:val="Char0"/>
          <w:rFonts w:hint="cs"/>
          <w:rtl/>
        </w:rPr>
        <w:t>ی</w:t>
      </w:r>
      <w:r w:rsidR="004E3C76" w:rsidRPr="00C54389">
        <w:rPr>
          <w:rStyle w:val="Char0"/>
          <w:rFonts w:hint="cs"/>
          <w:rtl/>
        </w:rPr>
        <w:t xml:space="preserve"> به شما داده است؟ گفت</w:t>
      </w:r>
      <w:r w:rsidRPr="00C54389">
        <w:rPr>
          <w:rStyle w:val="Char0"/>
          <w:rFonts w:hint="cs"/>
          <w:rtl/>
        </w:rPr>
        <w:t>: نه، مگر</w:t>
      </w:r>
      <w:r w:rsidR="004E3C76" w:rsidRPr="00C54389">
        <w:rPr>
          <w:rStyle w:val="Char0"/>
          <w:rFonts w:hint="cs"/>
          <w:rtl/>
        </w:rPr>
        <w:t xml:space="preserve"> چ</w:t>
      </w:r>
      <w:r w:rsidR="007737B1" w:rsidRPr="00C54389">
        <w:rPr>
          <w:rStyle w:val="Char0"/>
          <w:rFonts w:hint="cs"/>
          <w:rtl/>
        </w:rPr>
        <w:t>ی</w:t>
      </w:r>
      <w:r w:rsidR="004E3C76" w:rsidRPr="00C54389">
        <w:rPr>
          <w:rStyle w:val="Char0"/>
          <w:rFonts w:hint="cs"/>
          <w:rtl/>
        </w:rPr>
        <w:t>ز</w:t>
      </w:r>
      <w:r w:rsidR="007737B1" w:rsidRPr="00C54389">
        <w:rPr>
          <w:rStyle w:val="Char0"/>
          <w:rFonts w:hint="cs"/>
          <w:rtl/>
        </w:rPr>
        <w:t>ی</w:t>
      </w:r>
      <w:r w:rsidR="004E3C76" w:rsidRPr="00C54389">
        <w:rPr>
          <w:rStyle w:val="Char0"/>
          <w:rFonts w:hint="cs"/>
          <w:rtl/>
        </w:rPr>
        <w:t xml:space="preserve"> </w:t>
      </w:r>
      <w:r w:rsidR="007737B1" w:rsidRPr="00C54389">
        <w:rPr>
          <w:rStyle w:val="Char0"/>
          <w:rFonts w:hint="cs"/>
          <w:rtl/>
        </w:rPr>
        <w:t>ک</w:t>
      </w:r>
      <w:r w:rsidR="004E3C76" w:rsidRPr="00C54389">
        <w:rPr>
          <w:rStyle w:val="Char0"/>
          <w:rFonts w:hint="cs"/>
          <w:rtl/>
        </w:rPr>
        <w:t>ه در ا</w:t>
      </w:r>
      <w:r w:rsidR="007737B1" w:rsidRPr="00C54389">
        <w:rPr>
          <w:rStyle w:val="Char0"/>
          <w:rFonts w:hint="cs"/>
          <w:rtl/>
        </w:rPr>
        <w:t>ی</w:t>
      </w:r>
      <w:r w:rsidR="004E3C76" w:rsidRPr="00C54389">
        <w:rPr>
          <w:rStyle w:val="Char0"/>
          <w:rFonts w:hint="cs"/>
          <w:rtl/>
        </w:rPr>
        <w:t>ن غلاف شمش</w:t>
      </w:r>
      <w:r w:rsidR="007737B1" w:rsidRPr="00C54389">
        <w:rPr>
          <w:rStyle w:val="Char0"/>
          <w:rFonts w:hint="cs"/>
          <w:rtl/>
        </w:rPr>
        <w:t>ی</w:t>
      </w:r>
      <w:r w:rsidR="004E3C76" w:rsidRPr="00C54389">
        <w:rPr>
          <w:rStyle w:val="Char0"/>
          <w:rFonts w:hint="cs"/>
          <w:rtl/>
        </w:rPr>
        <w:t>رم است</w:t>
      </w:r>
      <w:r w:rsidRPr="00C54389">
        <w:rPr>
          <w:rStyle w:val="Char0"/>
          <w:rFonts w:hint="cs"/>
          <w:rtl/>
        </w:rPr>
        <w:t>، صح</w:t>
      </w:r>
      <w:r w:rsidR="007737B1" w:rsidRPr="00C54389">
        <w:rPr>
          <w:rStyle w:val="Char0"/>
          <w:rFonts w:hint="cs"/>
          <w:rtl/>
        </w:rPr>
        <w:t>ی</w:t>
      </w:r>
      <w:r w:rsidRPr="00C54389">
        <w:rPr>
          <w:rStyle w:val="Char0"/>
          <w:rFonts w:hint="cs"/>
          <w:rtl/>
        </w:rPr>
        <w:t>فه را</w:t>
      </w:r>
      <w:r w:rsidR="004E3C76" w:rsidRPr="00C54389">
        <w:rPr>
          <w:rStyle w:val="Char0"/>
          <w:rFonts w:hint="cs"/>
          <w:rtl/>
        </w:rPr>
        <w:t xml:space="preserve"> ب</w:t>
      </w:r>
      <w:r w:rsidR="007737B1" w:rsidRPr="00C54389">
        <w:rPr>
          <w:rStyle w:val="Char0"/>
          <w:rFonts w:hint="cs"/>
          <w:rtl/>
        </w:rPr>
        <w:t>ی</w:t>
      </w:r>
      <w:r w:rsidR="004E3C76" w:rsidRPr="00C54389">
        <w:rPr>
          <w:rStyle w:val="Char0"/>
          <w:rFonts w:hint="cs"/>
          <w:rtl/>
        </w:rPr>
        <w:t>رون آورد در آن نوشته شده بود</w:t>
      </w:r>
      <w:r w:rsidRPr="00C54389">
        <w:rPr>
          <w:rStyle w:val="Char0"/>
          <w:rFonts w:hint="cs"/>
          <w:rtl/>
        </w:rPr>
        <w:t>. نفر</w:t>
      </w:r>
      <w:r w:rsidR="007737B1" w:rsidRPr="00C54389">
        <w:rPr>
          <w:rStyle w:val="Char0"/>
          <w:rFonts w:hint="cs"/>
          <w:rtl/>
        </w:rPr>
        <w:t>ی</w:t>
      </w:r>
      <w:r w:rsidRPr="00C54389">
        <w:rPr>
          <w:rStyle w:val="Char0"/>
          <w:rFonts w:hint="cs"/>
          <w:rtl/>
        </w:rPr>
        <w:t xml:space="preserve">ن بر </w:t>
      </w:r>
      <w:r w:rsidR="007737B1" w:rsidRPr="00C54389">
        <w:rPr>
          <w:rStyle w:val="Char0"/>
          <w:rFonts w:hint="cs"/>
          <w:rtl/>
        </w:rPr>
        <w:t>ک</w:t>
      </w:r>
      <w:r w:rsidRPr="00C54389">
        <w:rPr>
          <w:rStyle w:val="Char0"/>
          <w:rFonts w:hint="cs"/>
          <w:rtl/>
        </w:rPr>
        <w:t>س</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برا</w:t>
      </w:r>
      <w:r w:rsidR="007737B1" w:rsidRPr="00C54389">
        <w:rPr>
          <w:rStyle w:val="Char0"/>
          <w:rFonts w:hint="cs"/>
          <w:rtl/>
        </w:rPr>
        <w:t>ی</w:t>
      </w:r>
      <w:r w:rsidRPr="00C54389">
        <w:rPr>
          <w:rStyle w:val="Char0"/>
          <w:rFonts w:hint="cs"/>
          <w:rtl/>
        </w:rPr>
        <w:t xml:space="preserve"> غ</w:t>
      </w:r>
      <w:r w:rsidR="007737B1" w:rsidRPr="00C54389">
        <w:rPr>
          <w:rStyle w:val="Char0"/>
          <w:rFonts w:hint="cs"/>
          <w:rtl/>
        </w:rPr>
        <w:t>ی</w:t>
      </w:r>
      <w:r w:rsidRPr="00C54389">
        <w:rPr>
          <w:rStyle w:val="Char0"/>
          <w:rFonts w:hint="cs"/>
          <w:rtl/>
        </w:rPr>
        <w:t>ر خدا قربان</w:t>
      </w:r>
      <w:r w:rsidR="007737B1" w:rsidRPr="00C54389">
        <w:rPr>
          <w:rStyle w:val="Char0"/>
          <w:rFonts w:hint="cs"/>
          <w:rtl/>
        </w:rPr>
        <w:t>ی</w:t>
      </w:r>
      <w:r w:rsidRPr="00C54389">
        <w:rPr>
          <w:rStyle w:val="Char0"/>
          <w:rFonts w:hint="cs"/>
          <w:rtl/>
        </w:rPr>
        <w:t xml:space="preserve">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 xml:space="preserve">ند و بر </w:t>
      </w:r>
      <w:r w:rsidR="007737B1" w:rsidRPr="00C54389">
        <w:rPr>
          <w:rStyle w:val="Char0"/>
          <w:rFonts w:hint="cs"/>
          <w:rtl/>
        </w:rPr>
        <w:t>ک</w:t>
      </w:r>
      <w:r w:rsidRPr="00C54389">
        <w:rPr>
          <w:rStyle w:val="Char0"/>
          <w:rFonts w:hint="cs"/>
          <w:rtl/>
        </w:rPr>
        <w:t>س</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خیمه زمین را م</w:t>
      </w:r>
      <w:r w:rsidR="007737B1" w:rsidRPr="00C54389">
        <w:rPr>
          <w:rStyle w:val="Char0"/>
          <w:rFonts w:hint="cs"/>
          <w:rtl/>
        </w:rPr>
        <w:t>ی</w:t>
      </w:r>
      <w:r w:rsidRPr="00C54389">
        <w:rPr>
          <w:rStyle w:val="Char0"/>
          <w:rFonts w:hint="cs"/>
          <w:rtl/>
        </w:rPr>
        <w:t xml:space="preserve">‌دزدد و بر </w:t>
      </w:r>
      <w:r w:rsidR="007737B1" w:rsidRPr="00C54389">
        <w:rPr>
          <w:rStyle w:val="Char0"/>
          <w:rFonts w:hint="cs"/>
          <w:rtl/>
        </w:rPr>
        <w:t>ک</w:t>
      </w:r>
      <w:r w:rsidRPr="00C54389">
        <w:rPr>
          <w:rStyle w:val="Char0"/>
          <w:rFonts w:hint="cs"/>
          <w:rtl/>
        </w:rPr>
        <w:t>س</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به پدرش لعنت م</w:t>
      </w:r>
      <w:r w:rsidR="007737B1" w:rsidRPr="00C54389">
        <w:rPr>
          <w:rStyle w:val="Char0"/>
          <w:rFonts w:hint="cs"/>
          <w:rtl/>
        </w:rPr>
        <w:t>ی</w:t>
      </w:r>
      <w:r w:rsidRPr="00C54389">
        <w:rPr>
          <w:rStyle w:val="Char0"/>
          <w:rFonts w:hint="cs"/>
          <w:rtl/>
        </w:rPr>
        <w:t xml:space="preserve">‌فرستد و بر </w:t>
      </w:r>
      <w:r w:rsidR="007737B1" w:rsidRPr="00C54389">
        <w:rPr>
          <w:rStyle w:val="Char0"/>
          <w:rFonts w:hint="cs"/>
          <w:rtl/>
        </w:rPr>
        <w:t>ک</w:t>
      </w:r>
      <w:r w:rsidRPr="00C54389">
        <w:rPr>
          <w:rStyle w:val="Char0"/>
          <w:rFonts w:hint="cs"/>
          <w:rtl/>
        </w:rPr>
        <w:t>س</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بدعت‌گذار را پناه م</w:t>
      </w:r>
      <w:r w:rsidR="007737B1" w:rsidRPr="00C54389">
        <w:rPr>
          <w:rStyle w:val="Char0"/>
          <w:rFonts w:hint="cs"/>
          <w:rtl/>
        </w:rPr>
        <w:t>ی</w:t>
      </w:r>
      <w:r w:rsidR="000A0433">
        <w:rPr>
          <w:rStyle w:val="Char0"/>
          <w:rFonts w:hint="cs"/>
          <w:rtl/>
        </w:rPr>
        <w:t>‌دهد</w:t>
      </w:r>
      <w:r w:rsidRPr="00C54389">
        <w:rPr>
          <w:rStyle w:val="Char0"/>
          <w:rFonts w:hint="cs"/>
          <w:rtl/>
        </w:rPr>
        <w:t>»</w:t>
      </w:r>
      <w:r w:rsidR="000A0433">
        <w:rPr>
          <w:rStyle w:val="Char0"/>
          <w:rFonts w:hint="cs"/>
          <w:rtl/>
        </w:rPr>
        <w:t>.</w:t>
      </w:r>
    </w:p>
    <w:p w:rsidR="00B72FEA" w:rsidRPr="00C54389" w:rsidRDefault="004E3C76" w:rsidP="00886BCB">
      <w:pPr>
        <w:ind w:firstLine="284"/>
        <w:rPr>
          <w:rStyle w:val="Char0"/>
          <w:rtl/>
        </w:rPr>
      </w:pPr>
      <w:r w:rsidRPr="00C54389">
        <w:rPr>
          <w:rStyle w:val="Char0"/>
          <w:rFonts w:hint="cs"/>
          <w:rtl/>
        </w:rPr>
        <w:t>ابن حجر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د</w:t>
      </w:r>
      <w:r w:rsidR="00B72FEA" w:rsidRPr="00C54389">
        <w:rPr>
          <w:rStyle w:val="Char0"/>
          <w:rFonts w:hint="cs"/>
          <w:rtl/>
        </w:rPr>
        <w:t>:</w:t>
      </w:r>
      <w:r w:rsidR="00FE283A">
        <w:rPr>
          <w:rStyle w:val="Char0"/>
          <w:rFonts w:hint="cs"/>
          <w:rtl/>
        </w:rPr>
        <w:t xml:space="preserve"> «</w:t>
      </w:r>
      <w:r w:rsidR="00B72FEA" w:rsidRPr="00C54389">
        <w:rPr>
          <w:rStyle w:val="Char0"/>
          <w:rFonts w:hint="cs"/>
          <w:rtl/>
        </w:rPr>
        <w:t>جمع ب</w:t>
      </w:r>
      <w:r w:rsidR="007737B1" w:rsidRPr="00C54389">
        <w:rPr>
          <w:rStyle w:val="Char0"/>
          <w:rFonts w:hint="cs"/>
          <w:rtl/>
        </w:rPr>
        <w:t>ی</w:t>
      </w:r>
      <w:r w:rsidR="00B72FEA" w:rsidRPr="00C54389">
        <w:rPr>
          <w:rStyle w:val="Char0"/>
          <w:rFonts w:hint="cs"/>
          <w:rtl/>
        </w:rPr>
        <w:t>ن احاد</w:t>
      </w:r>
      <w:r w:rsidR="007737B1" w:rsidRPr="00C54389">
        <w:rPr>
          <w:rStyle w:val="Char0"/>
          <w:rFonts w:hint="cs"/>
          <w:rtl/>
        </w:rPr>
        <w:t>ی</w:t>
      </w:r>
      <w:r w:rsidR="00B72FEA" w:rsidRPr="00C54389">
        <w:rPr>
          <w:rStyle w:val="Char0"/>
          <w:rFonts w:hint="cs"/>
          <w:rtl/>
        </w:rPr>
        <w:t>ث ا</w:t>
      </w:r>
      <w:r w:rsidR="007737B1" w:rsidRPr="00C54389">
        <w:rPr>
          <w:rStyle w:val="Char0"/>
          <w:rFonts w:hint="cs"/>
          <w:rtl/>
        </w:rPr>
        <w:t>ی</w:t>
      </w:r>
      <w:r w:rsidR="00B72FEA" w:rsidRPr="00C54389">
        <w:rPr>
          <w:rStyle w:val="Char0"/>
          <w:rFonts w:hint="cs"/>
          <w:rtl/>
        </w:rPr>
        <w:t xml:space="preserve">ن گونه است </w:t>
      </w:r>
      <w:r w:rsidR="007737B1" w:rsidRPr="00C54389">
        <w:rPr>
          <w:rStyle w:val="Char0"/>
          <w:rFonts w:hint="cs"/>
          <w:rtl/>
        </w:rPr>
        <w:t>ک</w:t>
      </w:r>
      <w:r w:rsidR="00B72FEA" w:rsidRPr="00C54389">
        <w:rPr>
          <w:rStyle w:val="Char0"/>
          <w:rFonts w:hint="cs"/>
          <w:rtl/>
        </w:rPr>
        <w:t xml:space="preserve">ه </w:t>
      </w:r>
      <w:r w:rsidR="007737B1" w:rsidRPr="00C54389">
        <w:rPr>
          <w:rStyle w:val="Char0"/>
          <w:rFonts w:hint="cs"/>
          <w:rtl/>
        </w:rPr>
        <w:t>یک</w:t>
      </w:r>
      <w:r w:rsidR="00B72FEA" w:rsidRPr="00C54389">
        <w:rPr>
          <w:rStyle w:val="Char0"/>
          <w:rFonts w:hint="cs"/>
          <w:rtl/>
        </w:rPr>
        <w:t xml:space="preserve"> صح</w:t>
      </w:r>
      <w:r w:rsidR="007737B1" w:rsidRPr="00C54389">
        <w:rPr>
          <w:rStyle w:val="Char0"/>
          <w:rFonts w:hint="cs"/>
          <w:rtl/>
        </w:rPr>
        <w:t>ی</w:t>
      </w:r>
      <w:r w:rsidR="00B72FEA" w:rsidRPr="00C54389">
        <w:rPr>
          <w:rStyle w:val="Char0"/>
          <w:rFonts w:hint="cs"/>
          <w:rtl/>
        </w:rPr>
        <w:t>فه بود و تمام</w:t>
      </w:r>
      <w:r w:rsidR="007D0D08">
        <w:rPr>
          <w:rStyle w:val="Char0"/>
          <w:rFonts w:hint="cs"/>
          <w:rtl/>
        </w:rPr>
        <w:t xml:space="preserve"> این‌ها </w:t>
      </w:r>
      <w:r w:rsidR="00B72FEA" w:rsidRPr="00C54389">
        <w:rPr>
          <w:rStyle w:val="Char0"/>
          <w:rFonts w:hint="cs"/>
          <w:rtl/>
        </w:rPr>
        <w:t>در آن نوشته شد ول</w:t>
      </w:r>
      <w:r w:rsidR="007737B1" w:rsidRPr="00C54389">
        <w:rPr>
          <w:rStyle w:val="Char0"/>
          <w:rFonts w:hint="cs"/>
          <w:rtl/>
        </w:rPr>
        <w:t>ی</w:t>
      </w:r>
      <w:r w:rsidR="0029364B">
        <w:rPr>
          <w:rStyle w:val="Char0"/>
          <w:rFonts w:hint="cs"/>
          <w:rtl/>
        </w:rPr>
        <w:t xml:space="preserve"> هرکس </w:t>
      </w:r>
      <w:r w:rsidR="007737B1" w:rsidRPr="00C54389">
        <w:rPr>
          <w:rStyle w:val="Char0"/>
          <w:rFonts w:hint="cs"/>
          <w:rtl/>
        </w:rPr>
        <w:t>ک</w:t>
      </w:r>
      <w:r w:rsidR="00B72FEA" w:rsidRPr="00C54389">
        <w:rPr>
          <w:rStyle w:val="Char0"/>
          <w:rFonts w:hint="cs"/>
          <w:rtl/>
        </w:rPr>
        <w:t>ه آن را شن</w:t>
      </w:r>
      <w:r w:rsidR="007737B1" w:rsidRPr="00C54389">
        <w:rPr>
          <w:rStyle w:val="Char0"/>
          <w:rFonts w:hint="cs"/>
          <w:rtl/>
        </w:rPr>
        <w:t>ی</w:t>
      </w:r>
      <w:r w:rsidR="00B72FEA" w:rsidRPr="00C54389">
        <w:rPr>
          <w:rStyle w:val="Char0"/>
          <w:rFonts w:hint="cs"/>
          <w:rtl/>
        </w:rPr>
        <w:t>ده مقدار</w:t>
      </w:r>
      <w:r w:rsidR="007737B1" w:rsidRPr="00C54389">
        <w:rPr>
          <w:rStyle w:val="Char0"/>
          <w:rFonts w:hint="cs"/>
          <w:rtl/>
        </w:rPr>
        <w:t>ی</w:t>
      </w:r>
      <w:r w:rsidR="00B72FEA" w:rsidRPr="00C54389">
        <w:rPr>
          <w:rStyle w:val="Char0"/>
          <w:rFonts w:hint="cs"/>
          <w:rtl/>
        </w:rPr>
        <w:t xml:space="preserve"> را به خاطر سپرده است؛ قتاده در روا</w:t>
      </w:r>
      <w:r w:rsidR="007737B1" w:rsidRPr="00C54389">
        <w:rPr>
          <w:rStyle w:val="Char0"/>
          <w:rFonts w:hint="cs"/>
          <w:rtl/>
        </w:rPr>
        <w:t>ی</w:t>
      </w:r>
      <w:r w:rsidR="00B72FEA" w:rsidRPr="00C54389">
        <w:rPr>
          <w:rStyle w:val="Char0"/>
          <w:rFonts w:hint="cs"/>
          <w:rtl/>
        </w:rPr>
        <w:t>ت</w:t>
      </w:r>
      <w:r w:rsidR="007737B1" w:rsidRPr="00C54389">
        <w:rPr>
          <w:rStyle w:val="Char0"/>
          <w:rFonts w:hint="cs"/>
          <w:rtl/>
        </w:rPr>
        <w:t>ی</w:t>
      </w:r>
      <w:r w:rsidR="00B72FEA" w:rsidRPr="00C54389">
        <w:rPr>
          <w:rStyle w:val="Char0"/>
          <w:rFonts w:hint="cs"/>
          <w:rtl/>
        </w:rPr>
        <w:t xml:space="preserve"> از اب</w:t>
      </w:r>
      <w:r w:rsidR="007737B1" w:rsidRPr="00C54389">
        <w:rPr>
          <w:rStyle w:val="Char0"/>
          <w:rFonts w:hint="cs"/>
          <w:rtl/>
        </w:rPr>
        <w:t>ی</w:t>
      </w:r>
      <w:r w:rsidR="00B72FEA" w:rsidRPr="00C54389">
        <w:rPr>
          <w:rStyle w:val="Char0"/>
          <w:rFonts w:hint="cs"/>
          <w:rtl/>
        </w:rPr>
        <w:t xml:space="preserve"> حسان از عل</w:t>
      </w:r>
      <w:r w:rsidR="007737B1" w:rsidRPr="00C54389">
        <w:rPr>
          <w:rStyle w:val="Char0"/>
          <w:rFonts w:hint="cs"/>
          <w:rtl/>
        </w:rPr>
        <w:t>ی</w:t>
      </w:r>
      <w:r w:rsidR="00B72FEA" w:rsidRPr="00C54389">
        <w:rPr>
          <w:rStyle w:val="Char0"/>
          <w:rFonts w:hint="cs"/>
          <w:rtl/>
        </w:rPr>
        <w:t xml:space="preserve"> آن را ب</w:t>
      </w:r>
      <w:r w:rsidR="007737B1" w:rsidRPr="00C54389">
        <w:rPr>
          <w:rStyle w:val="Char0"/>
          <w:rFonts w:hint="cs"/>
          <w:rtl/>
        </w:rPr>
        <w:t>ی</w:t>
      </w:r>
      <w:r w:rsidR="00B72FEA" w:rsidRPr="00C54389">
        <w:rPr>
          <w:rStyle w:val="Char0"/>
          <w:rFonts w:hint="cs"/>
          <w:rtl/>
        </w:rPr>
        <w:t>ان نموده و همچن</w:t>
      </w:r>
      <w:r w:rsidR="007737B1" w:rsidRPr="00C54389">
        <w:rPr>
          <w:rStyle w:val="Char0"/>
          <w:rFonts w:hint="cs"/>
          <w:rtl/>
        </w:rPr>
        <w:t>ی</w:t>
      </w:r>
      <w:r w:rsidR="00B72FEA" w:rsidRPr="00C54389">
        <w:rPr>
          <w:rStyle w:val="Char0"/>
          <w:rFonts w:hint="cs"/>
          <w:rtl/>
        </w:rPr>
        <w:t>ن انگ</w:t>
      </w:r>
      <w:r w:rsidR="007737B1" w:rsidRPr="00C54389">
        <w:rPr>
          <w:rStyle w:val="Char0"/>
          <w:rFonts w:hint="cs"/>
          <w:rtl/>
        </w:rPr>
        <w:t>ی</w:t>
      </w:r>
      <w:r w:rsidR="00B72FEA" w:rsidRPr="00C54389">
        <w:rPr>
          <w:rStyle w:val="Char0"/>
          <w:rFonts w:hint="cs"/>
          <w:rtl/>
        </w:rPr>
        <w:t xml:space="preserve">زه سؤال هر </w:t>
      </w:r>
      <w:r w:rsidR="007737B1" w:rsidRPr="00C54389">
        <w:rPr>
          <w:rStyle w:val="Char0"/>
          <w:rFonts w:hint="cs"/>
          <w:rtl/>
        </w:rPr>
        <w:t>ک</w:t>
      </w:r>
      <w:r w:rsidR="00B72FEA" w:rsidRPr="00C54389">
        <w:rPr>
          <w:rStyle w:val="Char0"/>
          <w:rFonts w:hint="cs"/>
          <w:rtl/>
        </w:rPr>
        <w:t>دام را ب</w:t>
      </w:r>
      <w:r w:rsidR="007737B1" w:rsidRPr="00C54389">
        <w:rPr>
          <w:rStyle w:val="Char0"/>
          <w:rFonts w:hint="cs"/>
          <w:rtl/>
        </w:rPr>
        <w:t>ی</w:t>
      </w:r>
      <w:r w:rsidR="000A0433">
        <w:rPr>
          <w:rStyle w:val="Char0"/>
          <w:rFonts w:hint="cs"/>
          <w:rtl/>
        </w:rPr>
        <w:t>ان فرموده</w:t>
      </w:r>
      <w:r w:rsidR="00B72FEA" w:rsidRPr="00C54389">
        <w:rPr>
          <w:rStyle w:val="Char0"/>
          <w:rFonts w:hint="cs"/>
          <w:rtl/>
        </w:rPr>
        <w:t>»</w:t>
      </w:r>
      <w:r w:rsidR="000A0433">
        <w:rPr>
          <w:rStyle w:val="Char0"/>
          <w:rFonts w:hint="cs"/>
          <w:rtl/>
        </w:rPr>
        <w:t>.</w:t>
      </w:r>
    </w:p>
    <w:p w:rsidR="00B72FEA" w:rsidRPr="00C54389" w:rsidRDefault="00B72FEA" w:rsidP="00886BCB">
      <w:pPr>
        <w:ind w:firstLine="284"/>
        <w:rPr>
          <w:rStyle w:val="Char0"/>
          <w:rtl/>
        </w:rPr>
      </w:pPr>
      <w:r w:rsidRPr="00C54389">
        <w:rPr>
          <w:rStyle w:val="Char0"/>
          <w:rFonts w:hint="cs"/>
          <w:rtl/>
        </w:rPr>
        <w:t>احمد و ب</w:t>
      </w:r>
      <w:r w:rsidR="007737B1" w:rsidRPr="00C54389">
        <w:rPr>
          <w:rStyle w:val="Char0"/>
          <w:rFonts w:hint="cs"/>
          <w:rtl/>
        </w:rPr>
        <w:t>ی</w:t>
      </w:r>
      <w:r w:rsidRPr="00C54389">
        <w:rPr>
          <w:rStyle w:val="Char0"/>
          <w:rFonts w:hint="cs"/>
          <w:rtl/>
        </w:rPr>
        <w:t>هق</w:t>
      </w:r>
      <w:r w:rsidR="007737B1" w:rsidRPr="00C54389">
        <w:rPr>
          <w:rStyle w:val="Char0"/>
          <w:rFonts w:hint="cs"/>
          <w:rtl/>
        </w:rPr>
        <w:t>ی</w:t>
      </w:r>
      <w:r w:rsidRPr="00C54389">
        <w:rPr>
          <w:rStyle w:val="Char0"/>
          <w:rFonts w:hint="cs"/>
          <w:rtl/>
        </w:rPr>
        <w:t xml:space="preserve"> در الد</w:t>
      </w:r>
      <w:r w:rsidR="004E3C76" w:rsidRPr="00C54389">
        <w:rPr>
          <w:rStyle w:val="Char0"/>
          <w:rFonts w:hint="cs"/>
          <w:rtl/>
        </w:rPr>
        <w:t>لائل از اب</w:t>
      </w:r>
      <w:r w:rsidR="007737B1" w:rsidRPr="00C54389">
        <w:rPr>
          <w:rStyle w:val="Char0"/>
          <w:rFonts w:hint="cs"/>
          <w:rtl/>
        </w:rPr>
        <w:t>ی</w:t>
      </w:r>
      <w:r w:rsidR="004E3C76" w:rsidRPr="00C54389">
        <w:rPr>
          <w:rStyle w:val="Char0"/>
          <w:rFonts w:hint="cs"/>
          <w:rtl/>
        </w:rPr>
        <w:t xml:space="preserve"> حسان روا</w:t>
      </w:r>
      <w:r w:rsidR="007737B1" w:rsidRPr="00C54389">
        <w:rPr>
          <w:rStyle w:val="Char0"/>
          <w:rFonts w:hint="cs"/>
          <w:rtl/>
        </w:rPr>
        <w:t>ی</w:t>
      </w:r>
      <w:r w:rsidR="004E3C76" w:rsidRPr="00C54389">
        <w:rPr>
          <w:rStyle w:val="Char0"/>
          <w:rFonts w:hint="cs"/>
          <w:rtl/>
        </w:rPr>
        <w:t xml:space="preserve">ت </w:t>
      </w:r>
      <w:r w:rsidR="007737B1" w:rsidRPr="00C54389">
        <w:rPr>
          <w:rStyle w:val="Char0"/>
          <w:rFonts w:hint="cs"/>
          <w:rtl/>
        </w:rPr>
        <w:t>ک</w:t>
      </w:r>
      <w:r w:rsidR="004E3C76" w:rsidRPr="00C54389">
        <w:rPr>
          <w:rStyle w:val="Char0"/>
          <w:rFonts w:hint="cs"/>
          <w:rtl/>
        </w:rPr>
        <w:t>رده‌اند</w:t>
      </w:r>
      <w:r w:rsidRPr="00C54389">
        <w:rPr>
          <w:rStyle w:val="Char0"/>
          <w:rFonts w:hint="cs"/>
          <w:rtl/>
        </w:rPr>
        <w:t xml:space="preserve">: </w:t>
      </w:r>
      <w:r w:rsidR="007737B1" w:rsidRPr="00C54389">
        <w:rPr>
          <w:rStyle w:val="Char0"/>
          <w:rFonts w:hint="cs"/>
          <w:rtl/>
        </w:rPr>
        <w:t>ک</w:t>
      </w:r>
      <w:r w:rsidRPr="00C54389">
        <w:rPr>
          <w:rStyle w:val="Char0"/>
          <w:rFonts w:hint="cs"/>
          <w:rtl/>
        </w:rPr>
        <w:t>ه عل</w:t>
      </w:r>
      <w:r w:rsidR="007737B1" w:rsidRPr="00C54389">
        <w:rPr>
          <w:rStyle w:val="Char0"/>
          <w:rFonts w:hint="cs"/>
          <w:rtl/>
        </w:rPr>
        <w:t>ی</w:t>
      </w:r>
      <w:r w:rsidRPr="00C54389">
        <w:rPr>
          <w:rStyle w:val="Char0"/>
          <w:rFonts w:hint="cs"/>
          <w:rtl/>
        </w:rPr>
        <w:t xml:space="preserve"> </w:t>
      </w:r>
      <w:r w:rsidR="004E3C76" w:rsidRPr="00C54389">
        <w:rPr>
          <w:rStyle w:val="Char0"/>
          <w:rFonts w:hint="cs"/>
          <w:rtl/>
        </w:rPr>
        <w:t>دستور م</w:t>
      </w:r>
      <w:r w:rsidR="007737B1" w:rsidRPr="00C54389">
        <w:rPr>
          <w:rStyle w:val="Char0"/>
          <w:rFonts w:hint="cs"/>
          <w:rtl/>
        </w:rPr>
        <w:t>ی</w:t>
      </w:r>
      <w:r w:rsidR="004E3C76" w:rsidRPr="00C54389">
        <w:rPr>
          <w:rStyle w:val="Char0"/>
          <w:rFonts w:hint="cs"/>
          <w:rtl/>
        </w:rPr>
        <w:t>‌داد و در جواب م</w:t>
      </w:r>
      <w:r w:rsidR="007737B1" w:rsidRPr="00C54389">
        <w:rPr>
          <w:rStyle w:val="Char0"/>
          <w:rFonts w:hint="cs"/>
          <w:rtl/>
        </w:rPr>
        <w:t>ی</w:t>
      </w:r>
      <w:r w:rsidR="004E3C76" w:rsidRPr="00C54389">
        <w:rPr>
          <w:rStyle w:val="Char0"/>
          <w:rFonts w:hint="cs"/>
          <w:rtl/>
        </w:rPr>
        <w:t>‌گفتند</w:t>
      </w:r>
      <w:r w:rsidRPr="00C54389">
        <w:rPr>
          <w:rStyle w:val="Char0"/>
          <w:rFonts w:hint="cs"/>
          <w:rtl/>
        </w:rPr>
        <w:t xml:space="preserve">: </w:t>
      </w:r>
      <w:r w:rsidR="004E3C76" w:rsidRPr="00C54389">
        <w:rPr>
          <w:rStyle w:val="Char0"/>
          <w:rFonts w:hint="cs"/>
          <w:rtl/>
        </w:rPr>
        <w:t>آن را انجام داده‌ا</w:t>
      </w:r>
      <w:r w:rsidR="007737B1" w:rsidRPr="00C54389">
        <w:rPr>
          <w:rStyle w:val="Char0"/>
          <w:rFonts w:hint="cs"/>
          <w:rtl/>
        </w:rPr>
        <w:t>ی</w:t>
      </w:r>
      <w:r w:rsidR="004E3C76" w:rsidRPr="00C54389">
        <w:rPr>
          <w:rStyle w:val="Char0"/>
          <w:rFonts w:hint="cs"/>
          <w:rtl/>
        </w:rPr>
        <w:t>م عل</w:t>
      </w:r>
      <w:r w:rsidR="007737B1" w:rsidRPr="00C54389">
        <w:rPr>
          <w:rStyle w:val="Char0"/>
          <w:rFonts w:hint="cs"/>
          <w:rtl/>
        </w:rPr>
        <w:t>ی</w:t>
      </w:r>
      <w:r w:rsidR="004E3C76" w:rsidRPr="00C54389">
        <w:rPr>
          <w:rStyle w:val="Char0"/>
          <w:rFonts w:hint="cs"/>
          <w:rtl/>
        </w:rPr>
        <w:t xml:space="preserve"> م</w:t>
      </w:r>
      <w:r w:rsidR="007737B1" w:rsidRPr="00C54389">
        <w:rPr>
          <w:rStyle w:val="Char0"/>
          <w:rFonts w:hint="cs"/>
          <w:rtl/>
        </w:rPr>
        <w:t>ی</w:t>
      </w:r>
      <w:r w:rsidR="004E3C76" w:rsidRPr="00C54389">
        <w:rPr>
          <w:rStyle w:val="Char0"/>
          <w:rFonts w:hint="cs"/>
          <w:rtl/>
        </w:rPr>
        <w:t>‌گفت</w:t>
      </w:r>
      <w:r w:rsidRPr="00C54389">
        <w:rPr>
          <w:rStyle w:val="Char0"/>
          <w:rFonts w:hint="cs"/>
          <w:rtl/>
        </w:rPr>
        <w:t>: رسول ا</w:t>
      </w:r>
      <w:r w:rsidR="007737B1" w:rsidRPr="00C54389">
        <w:rPr>
          <w:rStyle w:val="Char0"/>
          <w:rFonts w:hint="cs"/>
          <w:rtl/>
        </w:rPr>
        <w:t>ک</w:t>
      </w:r>
      <w:r w:rsidRPr="00C54389">
        <w:rPr>
          <w:rStyle w:val="Char0"/>
          <w:rFonts w:hint="cs"/>
          <w:rtl/>
        </w:rPr>
        <w:t>رم</w:t>
      </w:r>
      <w:r w:rsidR="004E3C76" w:rsidRPr="00C54389">
        <w:rPr>
          <w:rStyle w:val="Char0"/>
          <w:rFonts w:hint="cs"/>
          <w:rtl/>
        </w:rPr>
        <w:t xml:space="preserve"> راست فرمود مال</w:t>
      </w:r>
      <w:r w:rsidR="007737B1" w:rsidRPr="00C54389">
        <w:rPr>
          <w:rStyle w:val="Char0"/>
          <w:rFonts w:hint="cs"/>
          <w:rtl/>
        </w:rPr>
        <w:t>ک</w:t>
      </w:r>
      <w:r w:rsidR="004E3C76" w:rsidRPr="00C54389">
        <w:rPr>
          <w:rStyle w:val="Char0"/>
          <w:rFonts w:hint="cs"/>
          <w:rtl/>
        </w:rPr>
        <w:t xml:space="preserve"> اشتر به او گفت</w:t>
      </w:r>
      <w:r w:rsidRPr="00C54389">
        <w:rPr>
          <w:rStyle w:val="Char0"/>
          <w:rFonts w:hint="cs"/>
          <w:rtl/>
        </w:rPr>
        <w:t>: آ</w:t>
      </w:r>
      <w:r w:rsidR="007737B1" w:rsidRPr="00C54389">
        <w:rPr>
          <w:rStyle w:val="Char0"/>
          <w:rFonts w:hint="cs"/>
          <w:rtl/>
        </w:rPr>
        <w:t>ی</w:t>
      </w:r>
      <w:r w:rsidRPr="00C54389">
        <w:rPr>
          <w:rStyle w:val="Char0"/>
          <w:rFonts w:hint="cs"/>
          <w:rtl/>
        </w:rPr>
        <w:t>ا با رسول خدا خصوص</w:t>
      </w:r>
      <w:r w:rsidR="007737B1" w:rsidRPr="00C54389">
        <w:rPr>
          <w:rStyle w:val="Char0"/>
          <w:rFonts w:hint="cs"/>
          <w:rtl/>
        </w:rPr>
        <w:t>ی</w:t>
      </w:r>
      <w:r w:rsidRPr="00C54389">
        <w:rPr>
          <w:rStyle w:val="Char0"/>
          <w:rFonts w:hint="cs"/>
          <w:rtl/>
        </w:rPr>
        <w:t xml:space="preserve"> عهد و پ</w:t>
      </w:r>
      <w:r w:rsidR="007737B1" w:rsidRPr="00C54389">
        <w:rPr>
          <w:rStyle w:val="Char0"/>
          <w:rFonts w:hint="cs"/>
          <w:rtl/>
        </w:rPr>
        <w:t>ی</w:t>
      </w:r>
      <w:r w:rsidRPr="00C54389">
        <w:rPr>
          <w:rStyle w:val="Char0"/>
          <w:rFonts w:hint="cs"/>
          <w:rtl/>
        </w:rPr>
        <w:t>م</w:t>
      </w:r>
      <w:r w:rsidR="004E3C76" w:rsidRPr="00C54389">
        <w:rPr>
          <w:rStyle w:val="Char0"/>
          <w:rFonts w:hint="cs"/>
          <w:rtl/>
        </w:rPr>
        <w:t>ان</w:t>
      </w:r>
      <w:r w:rsidR="007737B1" w:rsidRPr="00C54389">
        <w:rPr>
          <w:rStyle w:val="Char0"/>
          <w:rFonts w:hint="cs"/>
          <w:rtl/>
        </w:rPr>
        <w:t>ی</w:t>
      </w:r>
      <w:r w:rsidR="004E3C76" w:rsidRPr="00C54389">
        <w:rPr>
          <w:rStyle w:val="Char0"/>
          <w:rFonts w:hint="cs"/>
          <w:rtl/>
        </w:rPr>
        <w:t xml:space="preserve"> بسته‌ا</w:t>
      </w:r>
      <w:r w:rsidR="007737B1" w:rsidRPr="00C54389">
        <w:rPr>
          <w:rStyle w:val="Char0"/>
          <w:rFonts w:hint="cs"/>
          <w:rtl/>
        </w:rPr>
        <w:t>ی</w:t>
      </w:r>
      <w:r w:rsidR="004E3C76" w:rsidRPr="00C54389">
        <w:rPr>
          <w:rStyle w:val="Char0"/>
          <w:rFonts w:hint="cs"/>
          <w:rtl/>
        </w:rPr>
        <w:t>د</w:t>
      </w:r>
      <w:r w:rsidRPr="00C54389">
        <w:rPr>
          <w:rStyle w:val="Char0"/>
          <w:rFonts w:hint="cs"/>
          <w:rtl/>
        </w:rPr>
        <w:t>؟ عل</w:t>
      </w:r>
      <w:r w:rsidR="007737B1" w:rsidRPr="00C54389">
        <w:rPr>
          <w:rStyle w:val="Char0"/>
          <w:rFonts w:hint="cs"/>
          <w:rtl/>
        </w:rPr>
        <w:t>ی</w:t>
      </w:r>
      <w:r w:rsidRPr="00C54389">
        <w:rPr>
          <w:rStyle w:val="Char0"/>
          <w:rFonts w:hint="cs"/>
          <w:rtl/>
        </w:rPr>
        <w:t xml:space="preserve"> هم مفصلاً داستان را توض</w:t>
      </w:r>
      <w:r w:rsidR="007737B1" w:rsidRPr="00C54389">
        <w:rPr>
          <w:rStyle w:val="Char0"/>
          <w:rFonts w:hint="cs"/>
          <w:rtl/>
        </w:rPr>
        <w:t>ی</w:t>
      </w:r>
      <w:r w:rsidRPr="00C54389">
        <w:rPr>
          <w:rStyle w:val="Char0"/>
          <w:rFonts w:hint="cs"/>
          <w:rtl/>
        </w:rPr>
        <w:t>ح داد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ابن عبدالبر از اب</w:t>
      </w:r>
      <w:r w:rsidR="007737B1" w:rsidRPr="00C54389">
        <w:rPr>
          <w:rStyle w:val="Char0"/>
          <w:rFonts w:hint="cs"/>
          <w:rtl/>
        </w:rPr>
        <w:t>ی</w:t>
      </w:r>
      <w:r w:rsidRPr="00C54389">
        <w:rPr>
          <w:rStyle w:val="Char0"/>
          <w:rFonts w:hint="cs"/>
          <w:rtl/>
        </w:rPr>
        <w:t xml:space="preserve"> جعفر</w:t>
      </w:r>
      <w:r w:rsidR="004E3C76" w:rsidRPr="00C54389">
        <w:rPr>
          <w:rStyle w:val="Char0"/>
          <w:rFonts w:hint="cs"/>
          <w:rtl/>
        </w:rPr>
        <w:t xml:space="preserve"> محمد بن عل</w:t>
      </w:r>
      <w:r w:rsidR="007737B1" w:rsidRPr="00C54389">
        <w:rPr>
          <w:rStyle w:val="Char0"/>
          <w:rFonts w:hint="cs"/>
          <w:rtl/>
        </w:rPr>
        <w:t>ی</w:t>
      </w:r>
      <w:r w:rsidR="004E3C76" w:rsidRPr="00C54389">
        <w:rPr>
          <w:rStyle w:val="Char0"/>
          <w:rFonts w:hint="cs"/>
          <w:rtl/>
        </w:rPr>
        <w:t xml:space="preserve"> روا</w:t>
      </w:r>
      <w:r w:rsidR="007737B1" w:rsidRPr="00C54389">
        <w:rPr>
          <w:rStyle w:val="Char0"/>
          <w:rFonts w:hint="cs"/>
          <w:rtl/>
        </w:rPr>
        <w:t>ی</w:t>
      </w:r>
      <w:r w:rsidR="004E3C76" w:rsidRPr="00C54389">
        <w:rPr>
          <w:rStyle w:val="Char0"/>
          <w:rFonts w:hint="cs"/>
          <w:rtl/>
        </w:rPr>
        <w:t xml:space="preserve">ت </w:t>
      </w:r>
      <w:r w:rsidR="007737B1" w:rsidRPr="00C54389">
        <w:rPr>
          <w:rStyle w:val="Char0"/>
          <w:rFonts w:hint="cs"/>
          <w:rtl/>
        </w:rPr>
        <w:t>ک</w:t>
      </w:r>
      <w:r w:rsidR="004E3C76" w:rsidRPr="00C54389">
        <w:rPr>
          <w:rStyle w:val="Char0"/>
          <w:rFonts w:hint="cs"/>
          <w:rtl/>
        </w:rPr>
        <w:t xml:space="preserve">رده </w:t>
      </w:r>
      <w:r w:rsidR="007737B1" w:rsidRPr="00C54389">
        <w:rPr>
          <w:rStyle w:val="Char0"/>
          <w:rFonts w:hint="cs"/>
          <w:rtl/>
        </w:rPr>
        <w:t>ک</w:t>
      </w:r>
      <w:r w:rsidR="004E3C76" w:rsidRPr="00C54389">
        <w:rPr>
          <w:rStyle w:val="Char0"/>
          <w:rFonts w:hint="cs"/>
          <w:rtl/>
        </w:rPr>
        <w:t>ه گفته</w:t>
      </w:r>
      <w:r w:rsidRPr="00C54389">
        <w:rPr>
          <w:rStyle w:val="Char0"/>
          <w:rFonts w:hint="cs"/>
          <w:rtl/>
        </w:rPr>
        <w:t>: در غلاف شمش</w:t>
      </w:r>
      <w:r w:rsidR="007737B1" w:rsidRPr="00C54389">
        <w:rPr>
          <w:rStyle w:val="Char0"/>
          <w:rFonts w:hint="cs"/>
          <w:rtl/>
        </w:rPr>
        <w:t>ی</w:t>
      </w:r>
      <w:r w:rsidRPr="00C54389">
        <w:rPr>
          <w:rStyle w:val="Char0"/>
          <w:rFonts w:hint="cs"/>
          <w:rtl/>
        </w:rPr>
        <w:t>ر رسول خدا صح</w:t>
      </w:r>
      <w:r w:rsidR="007737B1" w:rsidRPr="00C54389">
        <w:rPr>
          <w:rStyle w:val="Char0"/>
          <w:rFonts w:hint="cs"/>
          <w:rtl/>
        </w:rPr>
        <w:t>ی</w:t>
      </w:r>
      <w:r w:rsidRPr="00C54389">
        <w:rPr>
          <w:rStyle w:val="Char0"/>
          <w:rFonts w:hint="cs"/>
          <w:rtl/>
        </w:rPr>
        <w:t>فه‌ا</w:t>
      </w:r>
      <w:r w:rsidR="007737B1" w:rsidRPr="00C54389">
        <w:rPr>
          <w:rStyle w:val="Char0"/>
          <w:rFonts w:hint="cs"/>
          <w:rtl/>
        </w:rPr>
        <w:t>ی</w:t>
      </w:r>
      <w:r w:rsidR="004E3C76" w:rsidRPr="00C54389">
        <w:rPr>
          <w:rStyle w:val="Char0"/>
          <w:rFonts w:hint="cs"/>
          <w:rtl/>
        </w:rPr>
        <w:t xml:space="preserve"> پ</w:t>
      </w:r>
      <w:r w:rsidR="007737B1" w:rsidRPr="00C54389">
        <w:rPr>
          <w:rStyle w:val="Char0"/>
          <w:rFonts w:hint="cs"/>
          <w:rtl/>
        </w:rPr>
        <w:t>ی</w:t>
      </w:r>
      <w:r w:rsidR="004E3C76" w:rsidRPr="00C54389">
        <w:rPr>
          <w:rStyle w:val="Char0"/>
          <w:rFonts w:hint="cs"/>
          <w:rtl/>
        </w:rPr>
        <w:t xml:space="preserve">دا شد </w:t>
      </w:r>
      <w:r w:rsidR="007737B1" w:rsidRPr="00C54389">
        <w:rPr>
          <w:rStyle w:val="Char0"/>
          <w:rFonts w:hint="cs"/>
          <w:rtl/>
        </w:rPr>
        <w:t>ک</w:t>
      </w:r>
      <w:r w:rsidR="004E3C76" w:rsidRPr="00C54389">
        <w:rPr>
          <w:rStyle w:val="Char0"/>
          <w:rFonts w:hint="cs"/>
          <w:rtl/>
        </w:rPr>
        <w:t>ه در آن نوشته شده بود</w:t>
      </w:r>
      <w:r w:rsidRPr="00C54389">
        <w:rPr>
          <w:rStyle w:val="Char0"/>
          <w:rFonts w:hint="cs"/>
          <w:rtl/>
        </w:rPr>
        <w:t xml:space="preserve">: </w:t>
      </w:r>
      <w:r w:rsidR="007737B1" w:rsidRPr="00C54389">
        <w:rPr>
          <w:rStyle w:val="Char0"/>
          <w:rFonts w:hint="cs"/>
          <w:rtl/>
        </w:rPr>
        <w:t>ک</w:t>
      </w:r>
      <w:r w:rsidRPr="00C54389">
        <w:rPr>
          <w:rStyle w:val="Char0"/>
          <w:rFonts w:hint="cs"/>
          <w:rtl/>
        </w:rPr>
        <w:t>س</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 xml:space="preserve">ه </w:t>
      </w:r>
      <w:r w:rsidR="007737B1" w:rsidRPr="00C54389">
        <w:rPr>
          <w:rStyle w:val="Char0"/>
          <w:rFonts w:hint="cs"/>
          <w:rtl/>
        </w:rPr>
        <w:t>ک</w:t>
      </w:r>
      <w:r w:rsidRPr="00C54389">
        <w:rPr>
          <w:rStyle w:val="Char0"/>
          <w:rFonts w:hint="cs"/>
          <w:rtl/>
        </w:rPr>
        <w:t>ور را</w:t>
      </w:r>
      <w:r w:rsidR="004E3C76" w:rsidRPr="00C54389">
        <w:rPr>
          <w:rStyle w:val="Char0"/>
          <w:rFonts w:hint="cs"/>
          <w:rtl/>
        </w:rPr>
        <w:t xml:space="preserve"> از راه گمراه </w:t>
      </w:r>
      <w:r w:rsidR="007737B1" w:rsidRPr="00C54389">
        <w:rPr>
          <w:rStyle w:val="Char0"/>
          <w:rFonts w:hint="cs"/>
          <w:rtl/>
        </w:rPr>
        <w:t>ک</w:t>
      </w:r>
      <w:r w:rsidR="004E3C76" w:rsidRPr="00C54389">
        <w:rPr>
          <w:rStyle w:val="Char0"/>
          <w:rFonts w:hint="cs"/>
          <w:rtl/>
        </w:rPr>
        <w:t>ند نفر</w:t>
      </w:r>
      <w:r w:rsidR="007737B1" w:rsidRPr="00C54389">
        <w:rPr>
          <w:rStyle w:val="Char0"/>
          <w:rFonts w:hint="cs"/>
          <w:rtl/>
        </w:rPr>
        <w:t>ی</w:t>
      </w:r>
      <w:r w:rsidR="004E3C76" w:rsidRPr="00C54389">
        <w:rPr>
          <w:rStyle w:val="Char0"/>
          <w:rFonts w:hint="cs"/>
          <w:rtl/>
        </w:rPr>
        <w:t>ن شده است</w:t>
      </w:r>
      <w:r w:rsidRPr="00C54389">
        <w:rPr>
          <w:rStyle w:val="Char0"/>
          <w:rFonts w:hint="cs"/>
          <w:rtl/>
        </w:rPr>
        <w:t xml:space="preserve">، </w:t>
      </w:r>
      <w:r w:rsidR="007737B1" w:rsidRPr="00C54389">
        <w:rPr>
          <w:rStyle w:val="Char0"/>
          <w:rFonts w:hint="cs"/>
          <w:rtl/>
        </w:rPr>
        <w:t>ک</w:t>
      </w:r>
      <w:r w:rsidRPr="00C54389">
        <w:rPr>
          <w:rStyle w:val="Char0"/>
          <w:rFonts w:hint="cs"/>
          <w:rtl/>
        </w:rPr>
        <w:t>س</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خ</w:t>
      </w:r>
      <w:r w:rsidR="007737B1" w:rsidRPr="00C54389">
        <w:rPr>
          <w:rStyle w:val="Char0"/>
          <w:rFonts w:hint="cs"/>
          <w:rtl/>
        </w:rPr>
        <w:t>ی</w:t>
      </w:r>
      <w:r w:rsidRPr="00C54389">
        <w:rPr>
          <w:rStyle w:val="Char0"/>
          <w:rFonts w:hint="cs"/>
          <w:rtl/>
        </w:rPr>
        <w:t>مه زم</w:t>
      </w:r>
      <w:r w:rsidR="007737B1" w:rsidRPr="00C54389">
        <w:rPr>
          <w:rStyle w:val="Char0"/>
          <w:rFonts w:hint="cs"/>
          <w:rtl/>
        </w:rPr>
        <w:t>ی</w:t>
      </w:r>
      <w:r w:rsidRPr="00C54389">
        <w:rPr>
          <w:rStyle w:val="Char0"/>
          <w:rFonts w:hint="cs"/>
          <w:rtl/>
        </w:rPr>
        <w:t>ن را م</w:t>
      </w:r>
      <w:r w:rsidR="007737B1" w:rsidRPr="00C54389">
        <w:rPr>
          <w:rStyle w:val="Char0"/>
          <w:rFonts w:hint="cs"/>
          <w:rtl/>
        </w:rPr>
        <w:t>ی</w:t>
      </w:r>
      <w:r w:rsidRPr="00C54389">
        <w:rPr>
          <w:rStyle w:val="Char0"/>
          <w:rFonts w:hint="cs"/>
          <w:rtl/>
        </w:rPr>
        <w:t xml:space="preserve">‌دزدد، مورد نفرین قرار گرفته، ملعون است </w:t>
      </w:r>
      <w:r w:rsidR="007737B1" w:rsidRPr="00C54389">
        <w:rPr>
          <w:rStyle w:val="Char0"/>
          <w:rFonts w:hint="cs"/>
          <w:rtl/>
        </w:rPr>
        <w:t>ک</w:t>
      </w:r>
      <w:r w:rsidRPr="00C54389">
        <w:rPr>
          <w:rStyle w:val="Char0"/>
          <w:rFonts w:hint="cs"/>
          <w:rtl/>
        </w:rPr>
        <w:t>س</w:t>
      </w:r>
      <w:r w:rsidR="007737B1" w:rsidRPr="00C54389">
        <w:rPr>
          <w:rStyle w:val="Char0"/>
          <w:rFonts w:hint="cs"/>
          <w:rtl/>
        </w:rPr>
        <w:t>ی</w:t>
      </w:r>
      <w:r w:rsidRPr="00C54389">
        <w:rPr>
          <w:rStyle w:val="Char0"/>
          <w:rFonts w:hint="cs"/>
          <w:rtl/>
        </w:rPr>
        <w:t xml:space="preserve"> با دشمنان دوست</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 xml:space="preserve">ند </w:t>
      </w:r>
      <w:r w:rsidR="007737B1" w:rsidRPr="00C54389">
        <w:rPr>
          <w:rStyle w:val="Char0"/>
          <w:rFonts w:hint="cs"/>
          <w:rtl/>
        </w:rPr>
        <w:t>ی</w:t>
      </w:r>
      <w:r w:rsidRPr="00C54389">
        <w:rPr>
          <w:rStyle w:val="Char0"/>
          <w:rFonts w:hint="cs"/>
          <w:rtl/>
        </w:rPr>
        <w:t>ا ملعون اس</w:t>
      </w:r>
      <w:r w:rsidR="004E3C76" w:rsidRPr="00C54389">
        <w:rPr>
          <w:rStyle w:val="Char0"/>
          <w:rFonts w:hint="cs"/>
          <w:rtl/>
        </w:rPr>
        <w:t xml:space="preserve">ت </w:t>
      </w:r>
      <w:r w:rsidR="007737B1" w:rsidRPr="00C54389">
        <w:rPr>
          <w:rStyle w:val="Char0"/>
          <w:rFonts w:hint="cs"/>
          <w:rtl/>
        </w:rPr>
        <w:t>ک</w:t>
      </w:r>
      <w:r w:rsidR="004E3C76" w:rsidRPr="00C54389">
        <w:rPr>
          <w:rStyle w:val="Char0"/>
          <w:rFonts w:hint="cs"/>
          <w:rtl/>
        </w:rPr>
        <w:t>س</w:t>
      </w:r>
      <w:r w:rsidR="007737B1" w:rsidRPr="00C54389">
        <w:rPr>
          <w:rStyle w:val="Char0"/>
          <w:rFonts w:hint="cs"/>
          <w:rtl/>
        </w:rPr>
        <w:t>ی</w:t>
      </w:r>
      <w:r w:rsidR="004E3C76" w:rsidRPr="00C54389">
        <w:rPr>
          <w:rStyle w:val="Char0"/>
          <w:rFonts w:hint="cs"/>
          <w:rtl/>
        </w:rPr>
        <w:t xml:space="preserve"> </w:t>
      </w:r>
      <w:r w:rsidR="007737B1" w:rsidRPr="00C54389">
        <w:rPr>
          <w:rStyle w:val="Char0"/>
          <w:rFonts w:hint="cs"/>
          <w:rtl/>
        </w:rPr>
        <w:t>ک</w:t>
      </w:r>
      <w:r w:rsidR="004E3C76" w:rsidRPr="00C54389">
        <w:rPr>
          <w:rStyle w:val="Char0"/>
          <w:rFonts w:hint="cs"/>
          <w:rtl/>
        </w:rPr>
        <w:t>ه نعمت خدا را ان</w:t>
      </w:r>
      <w:r w:rsidR="007737B1" w:rsidRPr="00C54389">
        <w:rPr>
          <w:rStyle w:val="Char0"/>
          <w:rFonts w:hint="cs"/>
          <w:rtl/>
        </w:rPr>
        <w:t>ک</w:t>
      </w:r>
      <w:r w:rsidR="004E3C76" w:rsidRPr="00C54389">
        <w:rPr>
          <w:rStyle w:val="Char0"/>
          <w:rFonts w:hint="cs"/>
          <w:rtl/>
        </w:rPr>
        <w:t xml:space="preserve">ار </w:t>
      </w:r>
      <w:r w:rsidR="007737B1" w:rsidRPr="00C54389">
        <w:rPr>
          <w:rStyle w:val="Char0"/>
          <w:rFonts w:hint="cs"/>
          <w:rtl/>
        </w:rPr>
        <w:t>ک</w:t>
      </w:r>
      <w:r w:rsidR="004E3C76" w:rsidRPr="00C54389">
        <w:rPr>
          <w:rStyle w:val="Char0"/>
          <w:rFonts w:hint="cs"/>
          <w:rtl/>
        </w:rPr>
        <w:t>ند.</w:t>
      </w:r>
      <w:r w:rsidR="004E3C76" w:rsidRPr="00A20604">
        <w:rPr>
          <w:rStyle w:val="Char0"/>
          <w:vertAlign w:val="superscript"/>
          <w:rtl/>
        </w:rPr>
        <w:footnoteReference w:id="446"/>
      </w:r>
    </w:p>
    <w:p w:rsidR="00B72FEA" w:rsidRPr="00C54389" w:rsidRDefault="00B72FEA" w:rsidP="00886BCB">
      <w:pPr>
        <w:ind w:firstLine="284"/>
        <w:rPr>
          <w:rStyle w:val="Char0"/>
          <w:rtl/>
        </w:rPr>
      </w:pPr>
      <w:r w:rsidRPr="00C54389">
        <w:rPr>
          <w:rStyle w:val="Char0"/>
          <w:rFonts w:hint="cs"/>
          <w:rtl/>
        </w:rPr>
        <w:t>ابوداود از اب</w:t>
      </w:r>
      <w:r w:rsidR="007737B1" w:rsidRPr="00C54389">
        <w:rPr>
          <w:rStyle w:val="Char0"/>
          <w:rFonts w:hint="cs"/>
          <w:rtl/>
        </w:rPr>
        <w:t>ی</w:t>
      </w:r>
      <w:r w:rsidRPr="00C54389">
        <w:rPr>
          <w:rStyle w:val="Char0"/>
          <w:rFonts w:hint="cs"/>
          <w:rtl/>
        </w:rPr>
        <w:t xml:space="preserve"> سع</w:t>
      </w:r>
      <w:r w:rsidR="007737B1" w:rsidRPr="00C54389">
        <w:rPr>
          <w:rStyle w:val="Char0"/>
          <w:rFonts w:hint="cs"/>
          <w:rtl/>
        </w:rPr>
        <w:t>ی</w:t>
      </w:r>
      <w:r w:rsidRPr="00C54389">
        <w:rPr>
          <w:rStyle w:val="Char0"/>
          <w:rFonts w:hint="cs"/>
          <w:rtl/>
        </w:rPr>
        <w:t>د خدر</w:t>
      </w:r>
      <w:r w:rsidR="007737B1" w:rsidRPr="00C54389">
        <w:rPr>
          <w:rStyle w:val="Char0"/>
          <w:rFonts w:hint="cs"/>
          <w:rtl/>
        </w:rPr>
        <w:t>ی</w:t>
      </w:r>
      <w:r w:rsidRPr="00C54389">
        <w:rPr>
          <w:rStyle w:val="Char0"/>
          <w:rFonts w:hint="cs"/>
          <w:rtl/>
        </w:rPr>
        <w:t xml:space="preserve"> روا</w:t>
      </w:r>
      <w:r w:rsidR="007737B1" w:rsidRPr="00C54389">
        <w:rPr>
          <w:rStyle w:val="Char0"/>
          <w:rFonts w:hint="cs"/>
          <w:rtl/>
        </w:rPr>
        <w:t>ی</w:t>
      </w:r>
      <w:r w:rsidRPr="00C54389">
        <w:rPr>
          <w:rStyle w:val="Char0"/>
          <w:rFonts w:hint="cs"/>
          <w:rtl/>
        </w:rPr>
        <w:t xml:space="preserve">ت </w:t>
      </w:r>
      <w:r w:rsidR="007737B1" w:rsidRPr="00C54389">
        <w:rPr>
          <w:rStyle w:val="Char0"/>
          <w:rFonts w:hint="cs"/>
          <w:rtl/>
        </w:rPr>
        <w:t>ک</w:t>
      </w:r>
      <w:r w:rsidRPr="00C54389">
        <w:rPr>
          <w:rStyle w:val="Char0"/>
          <w:rFonts w:hint="cs"/>
          <w:rtl/>
        </w:rPr>
        <w:t xml:space="preserve">رده است </w:t>
      </w:r>
      <w:r w:rsidR="007737B1" w:rsidRPr="00C54389">
        <w:rPr>
          <w:rStyle w:val="Char0"/>
          <w:rFonts w:hint="cs"/>
          <w:rtl/>
        </w:rPr>
        <w:t>ک</w:t>
      </w:r>
      <w:r w:rsidRPr="00C54389">
        <w:rPr>
          <w:rStyle w:val="Char0"/>
          <w:rFonts w:hint="cs"/>
          <w:rtl/>
        </w:rPr>
        <w:t>ه گفته</w:t>
      </w:r>
      <w:r w:rsidR="00456F66">
        <w:rPr>
          <w:rStyle w:val="Char0"/>
          <w:rFonts w:hint="cs"/>
          <w:rtl/>
        </w:rPr>
        <w:t>:</w:t>
      </w:r>
      <w:r w:rsidR="00FE283A">
        <w:rPr>
          <w:rStyle w:val="Char0"/>
          <w:rFonts w:hint="cs"/>
          <w:rtl/>
        </w:rPr>
        <w:t xml:space="preserve"> «</w:t>
      </w:r>
      <w:r w:rsidRPr="00C54389">
        <w:rPr>
          <w:rStyle w:val="Char0"/>
          <w:rFonts w:hint="cs"/>
          <w:rtl/>
        </w:rPr>
        <w:t>ما فقط قرآن و تشهد را از رسول خدا نوشت</w:t>
      </w:r>
      <w:r w:rsidR="007737B1" w:rsidRPr="00C54389">
        <w:rPr>
          <w:rStyle w:val="Char0"/>
          <w:rFonts w:hint="cs"/>
          <w:rtl/>
        </w:rPr>
        <w:t>ی</w:t>
      </w:r>
      <w:r w:rsidR="000A0433">
        <w:rPr>
          <w:rStyle w:val="Char0"/>
          <w:rFonts w:hint="cs"/>
          <w:rtl/>
        </w:rPr>
        <w:t>م</w:t>
      </w:r>
      <w:r w:rsidRPr="00C54389">
        <w:rPr>
          <w:rStyle w:val="Char0"/>
          <w:rFonts w:hint="cs"/>
          <w:rtl/>
        </w:rPr>
        <w:t>»</w:t>
      </w:r>
      <w:r w:rsidR="000A0433">
        <w:rPr>
          <w:rStyle w:val="Char0"/>
          <w:rFonts w:hint="cs"/>
          <w:rtl/>
        </w:rPr>
        <w:t>.</w:t>
      </w:r>
    </w:p>
    <w:p w:rsidR="00B72FEA" w:rsidRPr="00C54389" w:rsidRDefault="00B72FEA" w:rsidP="00886BCB">
      <w:pPr>
        <w:ind w:firstLine="284"/>
        <w:rPr>
          <w:rStyle w:val="Char0"/>
          <w:rtl/>
        </w:rPr>
      </w:pPr>
      <w:r w:rsidRPr="00C54389">
        <w:rPr>
          <w:rStyle w:val="Char0"/>
          <w:rFonts w:hint="cs"/>
          <w:rtl/>
        </w:rPr>
        <w:t>رامهرمز</w:t>
      </w:r>
      <w:r w:rsidR="007737B1" w:rsidRPr="00C54389">
        <w:rPr>
          <w:rStyle w:val="Char0"/>
          <w:rFonts w:hint="cs"/>
          <w:rtl/>
        </w:rPr>
        <w:t>ی</w:t>
      </w:r>
      <w:r w:rsidRPr="00C54389">
        <w:rPr>
          <w:rStyle w:val="Char0"/>
          <w:rFonts w:hint="cs"/>
          <w:rtl/>
        </w:rPr>
        <w:t xml:space="preserve"> از رافع بن خد</w:t>
      </w:r>
      <w:r w:rsidR="007737B1" w:rsidRPr="00C54389">
        <w:rPr>
          <w:rStyle w:val="Char0"/>
          <w:rFonts w:hint="cs"/>
          <w:rtl/>
        </w:rPr>
        <w:t>ی</w:t>
      </w:r>
      <w:r w:rsidRPr="00C54389">
        <w:rPr>
          <w:rStyle w:val="Char0"/>
          <w:rFonts w:hint="cs"/>
          <w:rtl/>
        </w:rPr>
        <w:t>ج روا</w:t>
      </w:r>
      <w:r w:rsidR="007737B1" w:rsidRPr="00C54389">
        <w:rPr>
          <w:rStyle w:val="Char0"/>
          <w:rFonts w:hint="cs"/>
          <w:rtl/>
        </w:rPr>
        <w:t>ی</w:t>
      </w:r>
      <w:r w:rsidRPr="00C54389">
        <w:rPr>
          <w:rStyle w:val="Char0"/>
          <w:rFonts w:hint="cs"/>
          <w:rtl/>
        </w:rPr>
        <w:t xml:space="preserve">ت </w:t>
      </w:r>
      <w:r w:rsidR="007737B1" w:rsidRPr="00C54389">
        <w:rPr>
          <w:rStyle w:val="Char0"/>
          <w:rFonts w:hint="cs"/>
          <w:rtl/>
        </w:rPr>
        <w:t>ک</w:t>
      </w:r>
      <w:r w:rsidRPr="00C54389">
        <w:rPr>
          <w:rStyle w:val="Char0"/>
          <w:rFonts w:hint="cs"/>
          <w:rtl/>
        </w:rPr>
        <w:t>رده</w:t>
      </w:r>
      <w:r w:rsidR="00FE283A">
        <w:rPr>
          <w:rStyle w:val="Char0"/>
          <w:rFonts w:hint="cs"/>
          <w:rtl/>
        </w:rPr>
        <w:t xml:space="preserve"> «</w:t>
      </w:r>
      <w:r w:rsidRPr="00C54389">
        <w:rPr>
          <w:rStyle w:val="Char0"/>
          <w:rFonts w:hint="cs"/>
          <w:rtl/>
        </w:rPr>
        <w:t>گفتم ا</w:t>
      </w:r>
      <w:r w:rsidR="007737B1" w:rsidRPr="00C54389">
        <w:rPr>
          <w:rStyle w:val="Char0"/>
          <w:rFonts w:hint="cs"/>
          <w:rtl/>
        </w:rPr>
        <w:t>ی</w:t>
      </w:r>
      <w:r w:rsidRPr="00C54389">
        <w:rPr>
          <w:rStyle w:val="Char0"/>
          <w:rFonts w:hint="cs"/>
          <w:rtl/>
        </w:rPr>
        <w:t xml:space="preserve"> رسول خدا ما چ</w:t>
      </w:r>
      <w:r w:rsidR="007737B1" w:rsidRPr="00C54389">
        <w:rPr>
          <w:rStyle w:val="Char0"/>
          <w:rFonts w:hint="cs"/>
          <w:rtl/>
        </w:rPr>
        <w:t>ی</w:t>
      </w:r>
      <w:r w:rsidRPr="00C54389">
        <w:rPr>
          <w:rStyle w:val="Char0"/>
          <w:rFonts w:hint="cs"/>
          <w:rtl/>
        </w:rPr>
        <w:t>زها</w:t>
      </w:r>
      <w:r w:rsidR="007737B1" w:rsidRPr="00C54389">
        <w:rPr>
          <w:rStyle w:val="Char0"/>
          <w:rFonts w:hint="cs"/>
          <w:rtl/>
        </w:rPr>
        <w:t>یی</w:t>
      </w:r>
      <w:r w:rsidRPr="00C54389">
        <w:rPr>
          <w:rStyle w:val="Char0"/>
          <w:rFonts w:hint="cs"/>
          <w:rtl/>
        </w:rPr>
        <w:t xml:space="preserve"> را از شما م</w:t>
      </w:r>
      <w:r w:rsidR="007737B1" w:rsidRPr="00C54389">
        <w:rPr>
          <w:rStyle w:val="Char0"/>
          <w:rFonts w:hint="cs"/>
          <w:rtl/>
        </w:rPr>
        <w:t>ی</w:t>
      </w:r>
      <w:r w:rsidRPr="00C54389">
        <w:rPr>
          <w:rStyle w:val="Char0"/>
          <w:rFonts w:hint="cs"/>
          <w:rtl/>
        </w:rPr>
        <w:t>‌شن</w:t>
      </w:r>
      <w:r w:rsidR="004E3C76" w:rsidRPr="00C54389">
        <w:rPr>
          <w:rStyle w:val="Char0"/>
          <w:rFonts w:hint="cs"/>
          <w:rtl/>
        </w:rPr>
        <w:t>و</w:t>
      </w:r>
      <w:r w:rsidR="007737B1" w:rsidRPr="00C54389">
        <w:rPr>
          <w:rStyle w:val="Char0"/>
          <w:rFonts w:hint="cs"/>
          <w:rtl/>
        </w:rPr>
        <w:t>ی</w:t>
      </w:r>
      <w:r w:rsidR="004E3C76" w:rsidRPr="00C54389">
        <w:rPr>
          <w:rStyle w:val="Char0"/>
          <w:rFonts w:hint="cs"/>
          <w:rtl/>
        </w:rPr>
        <w:t>م آ</w:t>
      </w:r>
      <w:r w:rsidR="007737B1" w:rsidRPr="00C54389">
        <w:rPr>
          <w:rStyle w:val="Char0"/>
          <w:rFonts w:hint="cs"/>
          <w:rtl/>
        </w:rPr>
        <w:t>ی</w:t>
      </w:r>
      <w:r w:rsidR="004E3C76" w:rsidRPr="00C54389">
        <w:rPr>
          <w:rStyle w:val="Char0"/>
          <w:rFonts w:hint="cs"/>
          <w:rtl/>
        </w:rPr>
        <w:t>ا آنها را بنو</w:t>
      </w:r>
      <w:r w:rsidR="007737B1" w:rsidRPr="00C54389">
        <w:rPr>
          <w:rStyle w:val="Char0"/>
          <w:rFonts w:hint="cs"/>
          <w:rtl/>
        </w:rPr>
        <w:t>ی</w:t>
      </w:r>
      <w:r w:rsidR="004E3C76" w:rsidRPr="00C54389">
        <w:rPr>
          <w:rStyle w:val="Char0"/>
          <w:rFonts w:hint="cs"/>
          <w:rtl/>
        </w:rPr>
        <w:t>س</w:t>
      </w:r>
      <w:r w:rsidR="007737B1" w:rsidRPr="00C54389">
        <w:rPr>
          <w:rStyle w:val="Char0"/>
          <w:rFonts w:hint="cs"/>
          <w:rtl/>
        </w:rPr>
        <w:t>ی</w:t>
      </w:r>
      <w:r w:rsidR="004E3C76" w:rsidRPr="00C54389">
        <w:rPr>
          <w:rStyle w:val="Char0"/>
          <w:rFonts w:hint="cs"/>
          <w:rtl/>
        </w:rPr>
        <w:t>م؟ فرمود: بله مش</w:t>
      </w:r>
      <w:r w:rsidR="007737B1" w:rsidRPr="00C54389">
        <w:rPr>
          <w:rStyle w:val="Char0"/>
          <w:rFonts w:hint="cs"/>
          <w:rtl/>
        </w:rPr>
        <w:t>ک</w:t>
      </w:r>
      <w:r w:rsidR="004E3C76" w:rsidRPr="00C54389">
        <w:rPr>
          <w:rStyle w:val="Char0"/>
          <w:rFonts w:hint="cs"/>
          <w:rtl/>
        </w:rPr>
        <w:t>ل</w:t>
      </w:r>
      <w:r w:rsidR="007737B1" w:rsidRPr="00C54389">
        <w:rPr>
          <w:rStyle w:val="Char0"/>
          <w:rFonts w:hint="cs"/>
          <w:rtl/>
        </w:rPr>
        <w:t>ی</w:t>
      </w:r>
      <w:r w:rsidR="004E3C76" w:rsidRPr="00C54389">
        <w:rPr>
          <w:rStyle w:val="Char0"/>
          <w:rFonts w:hint="cs"/>
          <w:rtl/>
        </w:rPr>
        <w:t xml:space="preserve"> ندارد »</w:t>
      </w:r>
      <w:r w:rsidR="004E3C76" w:rsidRPr="00A20604">
        <w:rPr>
          <w:rStyle w:val="Char0"/>
          <w:vertAlign w:val="superscript"/>
          <w:rtl/>
        </w:rPr>
        <w:footnoteReference w:id="447"/>
      </w:r>
    </w:p>
    <w:p w:rsidR="00B72FEA" w:rsidRPr="00C54389" w:rsidRDefault="00B72FEA" w:rsidP="00886BCB">
      <w:pPr>
        <w:ind w:firstLine="284"/>
        <w:rPr>
          <w:rStyle w:val="Char0"/>
          <w:rtl/>
        </w:rPr>
      </w:pPr>
      <w:r w:rsidRPr="00C54389">
        <w:rPr>
          <w:rStyle w:val="Char0"/>
          <w:rFonts w:hint="cs"/>
          <w:rtl/>
        </w:rPr>
        <w:t>د</w:t>
      </w:r>
      <w:r w:rsidR="007737B1" w:rsidRPr="00C54389">
        <w:rPr>
          <w:rStyle w:val="Char0"/>
          <w:rFonts w:hint="cs"/>
          <w:rtl/>
        </w:rPr>
        <w:t>ی</w:t>
      </w:r>
      <w:r w:rsidR="004E3C76" w:rsidRPr="00C54389">
        <w:rPr>
          <w:rStyle w:val="Char0"/>
          <w:rFonts w:hint="cs"/>
          <w:rtl/>
        </w:rPr>
        <w:t>لم</w:t>
      </w:r>
      <w:r w:rsidR="007737B1" w:rsidRPr="00C54389">
        <w:rPr>
          <w:rStyle w:val="Char0"/>
          <w:rFonts w:hint="cs"/>
          <w:rtl/>
        </w:rPr>
        <w:t>ی</w:t>
      </w:r>
      <w:r w:rsidR="004E3C76" w:rsidRPr="00C54389">
        <w:rPr>
          <w:rStyle w:val="Char0"/>
          <w:rFonts w:hint="cs"/>
          <w:rtl/>
        </w:rPr>
        <w:t xml:space="preserve"> از عل</w:t>
      </w:r>
      <w:r w:rsidR="007737B1" w:rsidRPr="00C54389">
        <w:rPr>
          <w:rStyle w:val="Char0"/>
          <w:rFonts w:hint="cs"/>
          <w:rtl/>
        </w:rPr>
        <w:t>ی</w:t>
      </w:r>
      <w:r w:rsidR="004E3C76" w:rsidRPr="00C54389">
        <w:rPr>
          <w:rStyle w:val="Char0"/>
          <w:rFonts w:hint="cs"/>
          <w:rtl/>
        </w:rPr>
        <w:t xml:space="preserve"> روا</w:t>
      </w:r>
      <w:r w:rsidR="007737B1" w:rsidRPr="00C54389">
        <w:rPr>
          <w:rStyle w:val="Char0"/>
          <w:rFonts w:hint="cs"/>
          <w:rtl/>
        </w:rPr>
        <w:t>ی</w:t>
      </w:r>
      <w:r w:rsidR="004E3C76" w:rsidRPr="00C54389">
        <w:rPr>
          <w:rStyle w:val="Char0"/>
          <w:rFonts w:hint="cs"/>
          <w:rtl/>
        </w:rPr>
        <w:t xml:space="preserve">ت </w:t>
      </w:r>
      <w:r w:rsidR="007737B1" w:rsidRPr="00C54389">
        <w:rPr>
          <w:rStyle w:val="Char0"/>
          <w:rFonts w:hint="cs"/>
          <w:rtl/>
        </w:rPr>
        <w:t>ک</w:t>
      </w:r>
      <w:r w:rsidR="004E3C76" w:rsidRPr="00C54389">
        <w:rPr>
          <w:rStyle w:val="Char0"/>
          <w:rFonts w:hint="cs"/>
          <w:rtl/>
        </w:rPr>
        <w:t>رده</w:t>
      </w:r>
      <w:r w:rsidR="00FE283A">
        <w:rPr>
          <w:rStyle w:val="Char0"/>
          <w:rFonts w:hint="cs"/>
          <w:rtl/>
        </w:rPr>
        <w:t xml:space="preserve"> «</w:t>
      </w:r>
      <w:r w:rsidR="004E3C76" w:rsidRPr="00C54389">
        <w:rPr>
          <w:rStyle w:val="Char0"/>
          <w:rFonts w:hint="cs"/>
          <w:rtl/>
        </w:rPr>
        <w:t>عل</w:t>
      </w:r>
      <w:r w:rsidR="007737B1" w:rsidRPr="00C54389">
        <w:rPr>
          <w:rStyle w:val="Char0"/>
          <w:rFonts w:hint="cs"/>
          <w:rtl/>
        </w:rPr>
        <w:t>ی</w:t>
      </w:r>
      <w:r w:rsidR="004E3C76" w:rsidRPr="00C54389">
        <w:rPr>
          <w:rStyle w:val="Char0"/>
          <w:rFonts w:hint="cs"/>
          <w:rtl/>
        </w:rPr>
        <w:t xml:space="preserve"> گفت</w:t>
      </w:r>
      <w:r w:rsidRPr="00C54389">
        <w:rPr>
          <w:rStyle w:val="Char0"/>
          <w:rFonts w:hint="cs"/>
          <w:rtl/>
        </w:rPr>
        <w:t>:</w:t>
      </w:r>
      <w:r w:rsidR="00FE283A">
        <w:rPr>
          <w:rStyle w:val="Char0"/>
          <w:rFonts w:hint="cs"/>
          <w:rtl/>
        </w:rPr>
        <w:t xml:space="preserve"> «</w:t>
      </w:r>
      <w:r w:rsidRPr="00C54389">
        <w:rPr>
          <w:rStyle w:val="Char0"/>
          <w:rFonts w:hint="cs"/>
          <w:rtl/>
        </w:rPr>
        <w:t>اگر حد</w:t>
      </w:r>
      <w:r w:rsidR="007737B1" w:rsidRPr="00C54389">
        <w:rPr>
          <w:rStyle w:val="Char0"/>
          <w:rFonts w:hint="cs"/>
          <w:rtl/>
        </w:rPr>
        <w:t>ی</w:t>
      </w:r>
      <w:r w:rsidRPr="00C54389">
        <w:rPr>
          <w:rStyle w:val="Char0"/>
          <w:rFonts w:hint="cs"/>
          <w:rtl/>
        </w:rPr>
        <w:t>ث</w:t>
      </w:r>
      <w:r w:rsidR="004E3C76" w:rsidRPr="00C54389">
        <w:rPr>
          <w:rStyle w:val="Char0"/>
          <w:rFonts w:hint="cs"/>
          <w:rtl/>
        </w:rPr>
        <w:t xml:space="preserve"> را نوشت</w:t>
      </w:r>
      <w:r w:rsidR="007737B1" w:rsidRPr="00C54389">
        <w:rPr>
          <w:rStyle w:val="Char0"/>
          <w:rFonts w:hint="cs"/>
          <w:rtl/>
        </w:rPr>
        <w:t>ی</w:t>
      </w:r>
      <w:r w:rsidR="004E3C76" w:rsidRPr="00C54389">
        <w:rPr>
          <w:rStyle w:val="Char0"/>
          <w:rFonts w:hint="cs"/>
          <w:rtl/>
        </w:rPr>
        <w:t xml:space="preserve"> با</w:t>
      </w:r>
      <w:r w:rsidR="007737B1" w:rsidRPr="00C54389">
        <w:rPr>
          <w:rStyle w:val="Char0"/>
          <w:rFonts w:hint="cs"/>
          <w:rtl/>
        </w:rPr>
        <w:t>ی</w:t>
      </w:r>
      <w:r w:rsidR="004E3C76" w:rsidRPr="00C54389">
        <w:rPr>
          <w:rStyle w:val="Char0"/>
          <w:rFonts w:hint="cs"/>
          <w:rtl/>
        </w:rPr>
        <w:t>د همراه سند باشد»</w:t>
      </w:r>
      <w:r w:rsidR="000A0433">
        <w:rPr>
          <w:rStyle w:val="Char0"/>
          <w:rFonts w:hint="cs"/>
          <w:rtl/>
        </w:rPr>
        <w:t>.</w:t>
      </w:r>
      <w:r w:rsidR="004E3C76" w:rsidRPr="00A20604">
        <w:rPr>
          <w:rStyle w:val="Char0"/>
          <w:vertAlign w:val="superscript"/>
          <w:rtl/>
        </w:rPr>
        <w:footnoteReference w:id="448"/>
      </w:r>
    </w:p>
    <w:p w:rsidR="00B72FEA" w:rsidRPr="00C54389" w:rsidRDefault="00B72FEA" w:rsidP="00886BCB">
      <w:pPr>
        <w:ind w:firstLine="284"/>
        <w:rPr>
          <w:rStyle w:val="Char0"/>
          <w:rtl/>
        </w:rPr>
      </w:pPr>
      <w:r w:rsidRPr="00C54389">
        <w:rPr>
          <w:rStyle w:val="Char0"/>
          <w:rFonts w:hint="cs"/>
          <w:rtl/>
        </w:rPr>
        <w:t>بخار</w:t>
      </w:r>
      <w:r w:rsidR="007737B1" w:rsidRPr="00C54389">
        <w:rPr>
          <w:rStyle w:val="Char0"/>
          <w:rFonts w:hint="cs"/>
          <w:rtl/>
        </w:rPr>
        <w:t>ی</w:t>
      </w:r>
      <w:r w:rsidRPr="00C54389">
        <w:rPr>
          <w:rStyle w:val="Char0"/>
          <w:rFonts w:hint="cs"/>
          <w:rtl/>
        </w:rPr>
        <w:t xml:space="preserve"> از سه راه از زهر</w:t>
      </w:r>
      <w:r w:rsidR="007737B1" w:rsidRPr="00C54389">
        <w:rPr>
          <w:rStyle w:val="Char0"/>
          <w:rFonts w:hint="cs"/>
          <w:rtl/>
        </w:rPr>
        <w:t>ی</w:t>
      </w:r>
      <w:r w:rsidRPr="00C54389">
        <w:rPr>
          <w:rStyle w:val="Char0"/>
          <w:rFonts w:hint="cs"/>
          <w:rtl/>
        </w:rPr>
        <w:t xml:space="preserve"> از عب</w:t>
      </w:r>
      <w:r w:rsidR="007737B1" w:rsidRPr="00C54389">
        <w:rPr>
          <w:rStyle w:val="Char0"/>
          <w:rFonts w:hint="cs"/>
          <w:rtl/>
        </w:rPr>
        <w:t>ی</w:t>
      </w:r>
      <w:r w:rsidRPr="00C54389">
        <w:rPr>
          <w:rStyle w:val="Char0"/>
          <w:rFonts w:hint="cs"/>
          <w:rtl/>
        </w:rPr>
        <w:t xml:space="preserve">د الله بن عبدالله از ابن عتبه از ابن عباس </w:t>
      </w:r>
      <w:r w:rsidRPr="00904882">
        <w:rPr>
          <w:rFonts w:ascii="Times New Roman" w:hAnsi="Times New Roman" w:cs="Times New Roman" w:hint="cs"/>
          <w:rtl/>
          <w:lang w:bidi="fa-IR"/>
        </w:rPr>
        <w:t>–</w:t>
      </w:r>
      <w:r w:rsidRPr="00C54389">
        <w:rPr>
          <w:rStyle w:val="Char0"/>
          <w:rFonts w:hint="cs"/>
          <w:rtl/>
        </w:rPr>
        <w:t xml:space="preserve"> با الفاظ مترادف </w:t>
      </w:r>
      <w:r w:rsidRPr="00904882">
        <w:rPr>
          <w:rFonts w:ascii="Times New Roman" w:hAnsi="Times New Roman" w:cs="Times New Roman" w:hint="cs"/>
          <w:rtl/>
          <w:lang w:bidi="fa-IR"/>
        </w:rPr>
        <w:t>–</w:t>
      </w:r>
      <w:r w:rsidRPr="00C54389">
        <w:rPr>
          <w:rStyle w:val="Char0"/>
          <w:rFonts w:hint="cs"/>
          <w:rtl/>
        </w:rPr>
        <w:t xml:space="preserve"> روا</w:t>
      </w:r>
      <w:r w:rsidR="007737B1" w:rsidRPr="00C54389">
        <w:rPr>
          <w:rStyle w:val="Char0"/>
          <w:rFonts w:hint="cs"/>
          <w:rtl/>
        </w:rPr>
        <w:t>ی</w:t>
      </w:r>
      <w:r w:rsidRPr="00C54389">
        <w:rPr>
          <w:rStyle w:val="Char0"/>
          <w:rFonts w:hint="cs"/>
          <w:rtl/>
        </w:rPr>
        <w:t xml:space="preserve">ت </w:t>
      </w:r>
      <w:r w:rsidR="007737B1" w:rsidRPr="00C54389">
        <w:rPr>
          <w:rStyle w:val="Char0"/>
          <w:rFonts w:hint="cs"/>
          <w:rtl/>
        </w:rPr>
        <w:t>ک</w:t>
      </w:r>
      <w:r w:rsidRPr="00C54389">
        <w:rPr>
          <w:rStyle w:val="Char0"/>
          <w:rFonts w:hint="cs"/>
          <w:rtl/>
        </w:rPr>
        <w:t>رده است</w:t>
      </w:r>
      <w:r w:rsidR="00FE283A">
        <w:rPr>
          <w:rStyle w:val="Char0"/>
          <w:rFonts w:hint="cs"/>
          <w:rtl/>
        </w:rPr>
        <w:t xml:space="preserve"> «</w:t>
      </w:r>
      <w:r w:rsidRPr="00C54389">
        <w:rPr>
          <w:rStyle w:val="Char0"/>
          <w:rFonts w:hint="cs"/>
          <w:rtl/>
        </w:rPr>
        <w:t>رسول ا</w:t>
      </w:r>
      <w:r w:rsidR="007737B1" w:rsidRPr="00C54389">
        <w:rPr>
          <w:rStyle w:val="Char0"/>
          <w:rFonts w:hint="cs"/>
          <w:rtl/>
        </w:rPr>
        <w:t>ک</w:t>
      </w:r>
      <w:r w:rsidRPr="00C54389">
        <w:rPr>
          <w:rStyle w:val="Char0"/>
          <w:rFonts w:hint="cs"/>
          <w:rtl/>
        </w:rPr>
        <w:t>رم</w:t>
      </w:r>
      <w:r w:rsidR="00A15533" w:rsidRPr="00A15533">
        <w:rPr>
          <w:rStyle w:val="Char0"/>
          <w:rFonts w:cs="CTraditional Arabic" w:hint="cs"/>
          <w:rtl/>
        </w:rPr>
        <w:t xml:space="preserve"> ج </w:t>
      </w:r>
      <w:r w:rsidRPr="00C54389">
        <w:rPr>
          <w:rStyle w:val="Char0"/>
          <w:rFonts w:hint="cs"/>
          <w:rtl/>
        </w:rPr>
        <w:t xml:space="preserve">هنگام مرگ در خانه همراه چند </w:t>
      </w:r>
      <w:r w:rsidR="004E3C76" w:rsidRPr="00C54389">
        <w:rPr>
          <w:rStyle w:val="Char0"/>
          <w:rFonts w:hint="cs"/>
          <w:rtl/>
        </w:rPr>
        <w:t>نفر</w:t>
      </w:r>
      <w:r w:rsidR="007737B1" w:rsidRPr="00C54389">
        <w:rPr>
          <w:rStyle w:val="Char0"/>
          <w:rFonts w:hint="cs"/>
          <w:rtl/>
        </w:rPr>
        <w:t>ک</w:t>
      </w:r>
      <w:r w:rsidR="004E3C76" w:rsidRPr="00C54389">
        <w:rPr>
          <w:rStyle w:val="Char0"/>
          <w:rFonts w:hint="cs"/>
          <w:rtl/>
        </w:rPr>
        <w:t xml:space="preserve">ه </w:t>
      </w:r>
      <w:r w:rsidR="007737B1" w:rsidRPr="00C54389">
        <w:rPr>
          <w:rStyle w:val="Char0"/>
          <w:rFonts w:hint="cs"/>
          <w:rtl/>
        </w:rPr>
        <w:t>یکی</w:t>
      </w:r>
      <w:r w:rsidR="004E3C76" w:rsidRPr="00C54389">
        <w:rPr>
          <w:rStyle w:val="Char0"/>
          <w:rFonts w:hint="cs"/>
          <w:rtl/>
        </w:rPr>
        <w:t xml:space="preserve"> از آنها عمر بود فرمود</w:t>
      </w:r>
      <w:r w:rsidRPr="00C54389">
        <w:rPr>
          <w:rStyle w:val="Char0"/>
          <w:rFonts w:hint="cs"/>
          <w:rtl/>
        </w:rPr>
        <w:t xml:space="preserve">: </w:t>
      </w:r>
      <w:r w:rsidR="007737B1" w:rsidRPr="00C54389">
        <w:rPr>
          <w:rStyle w:val="Char0"/>
          <w:rFonts w:hint="cs"/>
          <w:rtl/>
        </w:rPr>
        <w:t>ک</w:t>
      </w:r>
      <w:r w:rsidRPr="00C54389">
        <w:rPr>
          <w:rStyle w:val="Char0"/>
          <w:rFonts w:hint="cs"/>
          <w:rtl/>
        </w:rPr>
        <w:t>تاب</w:t>
      </w:r>
      <w:r w:rsidR="007737B1" w:rsidRPr="00C54389">
        <w:rPr>
          <w:rStyle w:val="Char0"/>
          <w:rFonts w:hint="cs"/>
          <w:rtl/>
        </w:rPr>
        <w:t>ی</w:t>
      </w:r>
      <w:r w:rsidRPr="00C54389">
        <w:rPr>
          <w:rStyle w:val="Char0"/>
          <w:rFonts w:hint="cs"/>
          <w:rtl/>
        </w:rPr>
        <w:t xml:space="preserve"> برا</w:t>
      </w:r>
      <w:r w:rsidR="007737B1" w:rsidRPr="00C54389">
        <w:rPr>
          <w:rStyle w:val="Char0"/>
          <w:rFonts w:hint="cs"/>
          <w:rtl/>
        </w:rPr>
        <w:t>ی</w:t>
      </w:r>
      <w:r w:rsidRPr="00C54389">
        <w:rPr>
          <w:rStyle w:val="Char0"/>
          <w:rFonts w:hint="cs"/>
          <w:rtl/>
        </w:rPr>
        <w:t>م ب</w:t>
      </w:r>
      <w:r w:rsidR="007737B1" w:rsidRPr="00C54389">
        <w:rPr>
          <w:rStyle w:val="Char0"/>
          <w:rFonts w:hint="cs"/>
          <w:rtl/>
        </w:rPr>
        <w:t>ی</w:t>
      </w:r>
      <w:r w:rsidRPr="00C54389">
        <w:rPr>
          <w:rStyle w:val="Char0"/>
          <w:rFonts w:hint="cs"/>
          <w:rtl/>
        </w:rPr>
        <w:t>ا</w:t>
      </w:r>
      <w:r w:rsidR="004E3C76" w:rsidRPr="00C54389">
        <w:rPr>
          <w:rStyle w:val="Char0"/>
          <w:rFonts w:hint="cs"/>
          <w:rtl/>
        </w:rPr>
        <w:t>ور</w:t>
      </w:r>
      <w:r w:rsidR="007737B1" w:rsidRPr="00C54389">
        <w:rPr>
          <w:rStyle w:val="Char0"/>
          <w:rFonts w:hint="cs"/>
          <w:rtl/>
        </w:rPr>
        <w:t>ی</w:t>
      </w:r>
      <w:r w:rsidR="004E3C76" w:rsidRPr="00C54389">
        <w:rPr>
          <w:rStyle w:val="Char0"/>
          <w:rFonts w:hint="cs"/>
          <w:rtl/>
        </w:rPr>
        <w:t>د تا چ</w:t>
      </w:r>
      <w:r w:rsidR="007737B1" w:rsidRPr="00C54389">
        <w:rPr>
          <w:rStyle w:val="Char0"/>
          <w:rFonts w:hint="cs"/>
          <w:rtl/>
        </w:rPr>
        <w:t>ی</w:t>
      </w:r>
      <w:r w:rsidR="004E3C76" w:rsidRPr="00C54389">
        <w:rPr>
          <w:rStyle w:val="Char0"/>
          <w:rFonts w:hint="cs"/>
          <w:rtl/>
        </w:rPr>
        <w:t>ز</w:t>
      </w:r>
      <w:r w:rsidR="007737B1" w:rsidRPr="00C54389">
        <w:rPr>
          <w:rStyle w:val="Char0"/>
          <w:rFonts w:hint="cs"/>
          <w:rtl/>
        </w:rPr>
        <w:t>ی</w:t>
      </w:r>
      <w:r w:rsidR="004E3C76" w:rsidRPr="00C54389">
        <w:rPr>
          <w:rStyle w:val="Char0"/>
          <w:rFonts w:hint="cs"/>
          <w:rtl/>
        </w:rPr>
        <w:t xml:space="preserve"> را برا</w:t>
      </w:r>
      <w:r w:rsidR="007737B1" w:rsidRPr="00C54389">
        <w:rPr>
          <w:rStyle w:val="Char0"/>
          <w:rFonts w:hint="cs"/>
          <w:rtl/>
        </w:rPr>
        <w:t>ی</w:t>
      </w:r>
      <w:r w:rsidR="004E3C76" w:rsidRPr="00C54389">
        <w:rPr>
          <w:rStyle w:val="Char0"/>
          <w:rFonts w:hint="cs"/>
          <w:rtl/>
        </w:rPr>
        <w:t xml:space="preserve"> شما بنو</w:t>
      </w:r>
      <w:r w:rsidR="007737B1" w:rsidRPr="00C54389">
        <w:rPr>
          <w:rStyle w:val="Char0"/>
          <w:rFonts w:hint="cs"/>
          <w:rtl/>
        </w:rPr>
        <w:t>ی</w:t>
      </w:r>
      <w:r w:rsidR="004E3C76" w:rsidRPr="00C54389">
        <w:rPr>
          <w:rStyle w:val="Char0"/>
          <w:rFonts w:hint="cs"/>
          <w:rtl/>
        </w:rPr>
        <w:t>سم</w:t>
      </w:r>
      <w:r w:rsidRPr="00C54389">
        <w:rPr>
          <w:rStyle w:val="Char0"/>
          <w:rFonts w:hint="cs"/>
          <w:rtl/>
        </w:rPr>
        <w:t>.</w:t>
      </w:r>
      <w:r w:rsidR="004E3C76" w:rsidRPr="00C54389">
        <w:rPr>
          <w:rStyle w:val="Char0"/>
          <w:rFonts w:hint="cs"/>
          <w:rtl/>
        </w:rPr>
        <w:t xml:space="preserve"> بعد از آن گمراه نشو</w:t>
      </w:r>
      <w:r w:rsidR="007737B1" w:rsidRPr="00C54389">
        <w:rPr>
          <w:rStyle w:val="Char0"/>
          <w:rFonts w:hint="cs"/>
          <w:rtl/>
        </w:rPr>
        <w:t>ی</w:t>
      </w:r>
      <w:r w:rsidR="004E3C76" w:rsidRPr="00C54389">
        <w:rPr>
          <w:rStyle w:val="Char0"/>
          <w:rFonts w:hint="cs"/>
          <w:rtl/>
        </w:rPr>
        <w:t>د، عمر گفت</w:t>
      </w:r>
      <w:r w:rsidRPr="00C54389">
        <w:rPr>
          <w:rStyle w:val="Char0"/>
          <w:rFonts w:hint="cs"/>
          <w:rtl/>
        </w:rPr>
        <w:t>: ب</w:t>
      </w:r>
      <w:r w:rsidR="007737B1" w:rsidRPr="00C54389">
        <w:rPr>
          <w:rStyle w:val="Char0"/>
          <w:rFonts w:hint="cs"/>
          <w:rtl/>
        </w:rPr>
        <w:t>ی</w:t>
      </w:r>
      <w:r w:rsidRPr="00C54389">
        <w:rPr>
          <w:rStyle w:val="Char0"/>
          <w:rFonts w:hint="cs"/>
          <w:rtl/>
        </w:rPr>
        <w:t>مار</w:t>
      </w:r>
      <w:r w:rsidR="007737B1" w:rsidRPr="00C54389">
        <w:rPr>
          <w:rStyle w:val="Char0"/>
          <w:rFonts w:hint="cs"/>
          <w:rtl/>
        </w:rPr>
        <w:t>ی</w:t>
      </w:r>
      <w:r w:rsidRPr="00C54389">
        <w:rPr>
          <w:rStyle w:val="Char0"/>
          <w:rFonts w:hint="cs"/>
          <w:rtl/>
        </w:rPr>
        <w:t xml:space="preserve"> پ</w:t>
      </w:r>
      <w:r w:rsidR="007737B1" w:rsidRPr="00C54389">
        <w:rPr>
          <w:rStyle w:val="Char0"/>
          <w:rFonts w:hint="cs"/>
          <w:rtl/>
        </w:rPr>
        <w:t>ی</w:t>
      </w:r>
      <w:r w:rsidRPr="00C54389">
        <w:rPr>
          <w:rStyle w:val="Char0"/>
          <w:rFonts w:hint="cs"/>
          <w:rtl/>
        </w:rPr>
        <w:t>امبر</w:t>
      </w:r>
      <w:r w:rsidR="00A15533" w:rsidRPr="00A15533">
        <w:rPr>
          <w:rStyle w:val="Char0"/>
          <w:rFonts w:cs="CTraditional Arabic" w:hint="cs"/>
          <w:rtl/>
        </w:rPr>
        <w:t xml:space="preserve"> ج </w:t>
      </w:r>
      <w:r w:rsidRPr="00C54389">
        <w:rPr>
          <w:rStyle w:val="Char0"/>
          <w:rFonts w:hint="cs"/>
          <w:rtl/>
        </w:rPr>
        <w:t>شدت گرفته و ما هم قرآن دار</w:t>
      </w:r>
      <w:r w:rsidR="007737B1" w:rsidRPr="00C54389">
        <w:rPr>
          <w:rStyle w:val="Char0"/>
          <w:rFonts w:hint="cs"/>
          <w:rtl/>
        </w:rPr>
        <w:t>ی</w:t>
      </w:r>
      <w:r w:rsidRPr="00C54389">
        <w:rPr>
          <w:rStyle w:val="Char0"/>
          <w:rFonts w:hint="cs"/>
          <w:rtl/>
        </w:rPr>
        <w:t>م و قرآ</w:t>
      </w:r>
      <w:r w:rsidR="004E3C76" w:rsidRPr="00C54389">
        <w:rPr>
          <w:rStyle w:val="Char0"/>
          <w:rFonts w:hint="cs"/>
          <w:rtl/>
        </w:rPr>
        <w:t>ن برا</w:t>
      </w:r>
      <w:r w:rsidR="007737B1" w:rsidRPr="00C54389">
        <w:rPr>
          <w:rStyle w:val="Char0"/>
          <w:rFonts w:hint="cs"/>
          <w:rtl/>
        </w:rPr>
        <w:t>ی</w:t>
      </w:r>
      <w:r w:rsidR="004E3C76" w:rsidRPr="00C54389">
        <w:rPr>
          <w:rStyle w:val="Char0"/>
          <w:rFonts w:hint="cs"/>
          <w:rtl/>
        </w:rPr>
        <w:t xml:space="preserve"> ما </w:t>
      </w:r>
      <w:r w:rsidR="007737B1" w:rsidRPr="00C54389">
        <w:rPr>
          <w:rStyle w:val="Char0"/>
          <w:rFonts w:hint="cs"/>
          <w:rtl/>
        </w:rPr>
        <w:t>ک</w:t>
      </w:r>
      <w:r w:rsidR="004E3C76" w:rsidRPr="00C54389">
        <w:rPr>
          <w:rStyle w:val="Char0"/>
          <w:rFonts w:hint="cs"/>
          <w:rtl/>
        </w:rPr>
        <w:t>اف</w:t>
      </w:r>
      <w:r w:rsidR="007737B1" w:rsidRPr="00C54389">
        <w:rPr>
          <w:rStyle w:val="Char0"/>
          <w:rFonts w:hint="cs"/>
          <w:rtl/>
        </w:rPr>
        <w:t>ی</w:t>
      </w:r>
      <w:r w:rsidR="004E3C76" w:rsidRPr="00C54389">
        <w:rPr>
          <w:rStyle w:val="Char0"/>
          <w:rFonts w:hint="cs"/>
          <w:rtl/>
        </w:rPr>
        <w:t xml:space="preserve"> است</w:t>
      </w:r>
      <w:r w:rsidRPr="00C54389">
        <w:rPr>
          <w:rStyle w:val="Char0"/>
          <w:rFonts w:hint="cs"/>
          <w:rtl/>
        </w:rPr>
        <w:t>، اهل خانه اختلاف پ</w:t>
      </w:r>
      <w:r w:rsidR="007737B1" w:rsidRPr="00C54389">
        <w:rPr>
          <w:rStyle w:val="Char0"/>
          <w:rFonts w:hint="cs"/>
          <w:rtl/>
        </w:rPr>
        <w:t>ی</w:t>
      </w:r>
      <w:r w:rsidRPr="00C54389">
        <w:rPr>
          <w:rStyle w:val="Char0"/>
          <w:rFonts w:hint="cs"/>
          <w:rtl/>
        </w:rPr>
        <w:t xml:space="preserve">دا </w:t>
      </w:r>
      <w:r w:rsidR="007737B1" w:rsidRPr="00C54389">
        <w:rPr>
          <w:rStyle w:val="Char0"/>
          <w:rFonts w:hint="cs"/>
          <w:rtl/>
        </w:rPr>
        <w:t>ک</w:t>
      </w:r>
      <w:r w:rsidRPr="00C54389">
        <w:rPr>
          <w:rStyle w:val="Char0"/>
          <w:rFonts w:hint="cs"/>
          <w:rtl/>
        </w:rPr>
        <w:t>ردند بعض</w:t>
      </w:r>
      <w:r w:rsidR="007737B1" w:rsidRPr="00C54389">
        <w:rPr>
          <w:rStyle w:val="Char0"/>
          <w:rFonts w:hint="cs"/>
          <w:rtl/>
        </w:rPr>
        <w:t>ی</w:t>
      </w:r>
      <w:r w:rsidRPr="00C54389">
        <w:rPr>
          <w:rStyle w:val="Char0"/>
          <w:rFonts w:hint="cs"/>
          <w:rtl/>
        </w:rPr>
        <w:t xml:space="preserve"> م</w:t>
      </w:r>
      <w:r w:rsidR="007737B1" w:rsidRPr="00C54389">
        <w:rPr>
          <w:rStyle w:val="Char0"/>
          <w:rFonts w:hint="cs"/>
          <w:rtl/>
        </w:rPr>
        <w:t>ی</w:t>
      </w:r>
      <w:r w:rsidRPr="00C54389">
        <w:rPr>
          <w:rStyle w:val="Char0"/>
          <w:rFonts w:hint="cs"/>
          <w:rtl/>
        </w:rPr>
        <w:t xml:space="preserve">‌گفتند </w:t>
      </w:r>
      <w:r w:rsidR="007737B1" w:rsidRPr="00C54389">
        <w:rPr>
          <w:rStyle w:val="Char0"/>
          <w:rFonts w:hint="cs"/>
          <w:rtl/>
        </w:rPr>
        <w:t>ک</w:t>
      </w:r>
      <w:r w:rsidRPr="00C54389">
        <w:rPr>
          <w:rStyle w:val="Char0"/>
          <w:rFonts w:hint="cs"/>
          <w:rtl/>
        </w:rPr>
        <w:t>تاب ب</w:t>
      </w:r>
      <w:r w:rsidR="007737B1" w:rsidRPr="00C54389">
        <w:rPr>
          <w:rStyle w:val="Char0"/>
          <w:rFonts w:hint="cs"/>
          <w:rtl/>
        </w:rPr>
        <w:t>ی</w:t>
      </w:r>
      <w:r w:rsidRPr="00C54389">
        <w:rPr>
          <w:rStyle w:val="Char0"/>
          <w:rFonts w:hint="cs"/>
          <w:rtl/>
        </w:rPr>
        <w:t>اور</w:t>
      </w:r>
      <w:r w:rsidR="007737B1" w:rsidRPr="00C54389">
        <w:rPr>
          <w:rStyle w:val="Char0"/>
          <w:rFonts w:hint="cs"/>
          <w:rtl/>
        </w:rPr>
        <w:t>ی</w:t>
      </w:r>
      <w:r w:rsidRPr="00C54389">
        <w:rPr>
          <w:rStyle w:val="Char0"/>
          <w:rFonts w:hint="cs"/>
          <w:rtl/>
        </w:rPr>
        <w:t>د تا بعد از رسول گمراه نشو</w:t>
      </w:r>
      <w:r w:rsidR="007737B1" w:rsidRPr="00C54389">
        <w:rPr>
          <w:rStyle w:val="Char0"/>
          <w:rFonts w:hint="cs"/>
          <w:rtl/>
        </w:rPr>
        <w:t>ی</w:t>
      </w:r>
      <w:r w:rsidRPr="00C54389">
        <w:rPr>
          <w:rStyle w:val="Char0"/>
          <w:rFonts w:hint="cs"/>
          <w:rtl/>
        </w:rPr>
        <w:t>م گروه</w:t>
      </w:r>
      <w:r w:rsidR="007737B1" w:rsidRPr="00C54389">
        <w:rPr>
          <w:rStyle w:val="Char0"/>
          <w:rFonts w:hint="cs"/>
          <w:rtl/>
        </w:rPr>
        <w:t>ی</w:t>
      </w:r>
      <w:r w:rsidRPr="00C54389">
        <w:rPr>
          <w:rStyle w:val="Char0"/>
          <w:rFonts w:hint="cs"/>
          <w:rtl/>
        </w:rPr>
        <w:t xml:space="preserve"> هم نظر عمر را م</w:t>
      </w:r>
      <w:r w:rsidR="007737B1" w:rsidRPr="00C54389">
        <w:rPr>
          <w:rStyle w:val="Char0"/>
          <w:rFonts w:hint="cs"/>
          <w:rtl/>
        </w:rPr>
        <w:t>ی</w:t>
      </w:r>
      <w:r w:rsidRPr="00C54389">
        <w:rPr>
          <w:rStyle w:val="Char0"/>
          <w:rFonts w:hint="cs"/>
          <w:rtl/>
        </w:rPr>
        <w:t>‌پذ</w:t>
      </w:r>
      <w:r w:rsidR="007737B1" w:rsidRPr="00C54389">
        <w:rPr>
          <w:rStyle w:val="Char0"/>
          <w:rFonts w:hint="cs"/>
          <w:rtl/>
        </w:rPr>
        <w:t>ی</w:t>
      </w:r>
      <w:r w:rsidRPr="00C54389">
        <w:rPr>
          <w:rStyle w:val="Char0"/>
          <w:rFonts w:hint="cs"/>
          <w:rtl/>
        </w:rPr>
        <w:t>رفتند وقت</w:t>
      </w:r>
      <w:r w:rsidR="007737B1" w:rsidRPr="00C54389">
        <w:rPr>
          <w:rStyle w:val="Char0"/>
          <w:rFonts w:hint="cs"/>
          <w:rtl/>
        </w:rPr>
        <w:t>ی</w:t>
      </w:r>
      <w:r w:rsidRPr="00C54389">
        <w:rPr>
          <w:rStyle w:val="Char0"/>
          <w:rFonts w:hint="cs"/>
          <w:rtl/>
        </w:rPr>
        <w:t xml:space="preserve"> اختلاف شدت گرفت رسول فر</w:t>
      </w:r>
      <w:r w:rsidR="004E3C76" w:rsidRPr="00C54389">
        <w:rPr>
          <w:rStyle w:val="Char0"/>
          <w:rFonts w:hint="cs"/>
          <w:rtl/>
        </w:rPr>
        <w:t>مود بلند شو</w:t>
      </w:r>
      <w:r w:rsidR="007737B1" w:rsidRPr="00C54389">
        <w:rPr>
          <w:rStyle w:val="Char0"/>
          <w:rFonts w:hint="cs"/>
          <w:rtl/>
        </w:rPr>
        <w:t>ی</w:t>
      </w:r>
      <w:r w:rsidR="000A0433">
        <w:rPr>
          <w:rStyle w:val="Char0"/>
          <w:rFonts w:hint="cs"/>
          <w:rtl/>
        </w:rPr>
        <w:t>د</w:t>
      </w:r>
      <w:r w:rsidR="004E3C76" w:rsidRPr="00C54389">
        <w:rPr>
          <w:rStyle w:val="Char0"/>
          <w:rFonts w:hint="cs"/>
          <w:rtl/>
        </w:rPr>
        <w:t>» عبدالله م</w:t>
      </w:r>
      <w:r w:rsidR="007737B1" w:rsidRPr="00C54389">
        <w:rPr>
          <w:rStyle w:val="Char0"/>
          <w:rFonts w:hint="cs"/>
          <w:rtl/>
        </w:rPr>
        <w:t>ی</w:t>
      </w:r>
      <w:r w:rsidR="004E3C76" w:rsidRPr="00C54389">
        <w:rPr>
          <w:rStyle w:val="Char0"/>
          <w:rFonts w:hint="cs"/>
          <w:rtl/>
        </w:rPr>
        <w:t>‌گو</w:t>
      </w:r>
      <w:r w:rsidR="007737B1" w:rsidRPr="00C54389">
        <w:rPr>
          <w:rStyle w:val="Char0"/>
          <w:rFonts w:hint="cs"/>
          <w:rtl/>
        </w:rPr>
        <w:t>ی</w:t>
      </w:r>
      <w:r w:rsidR="004E3C76" w:rsidRPr="00C54389">
        <w:rPr>
          <w:rStyle w:val="Char0"/>
          <w:rFonts w:hint="cs"/>
          <w:rtl/>
        </w:rPr>
        <w:t>د: ابن عباس م</w:t>
      </w:r>
      <w:r w:rsidR="007737B1" w:rsidRPr="00C54389">
        <w:rPr>
          <w:rStyle w:val="Char0"/>
          <w:rFonts w:hint="cs"/>
          <w:rtl/>
        </w:rPr>
        <w:t>ی</w:t>
      </w:r>
      <w:r w:rsidR="004E3C76" w:rsidRPr="00C54389">
        <w:rPr>
          <w:rStyle w:val="Char0"/>
          <w:rFonts w:hint="cs"/>
          <w:rtl/>
        </w:rPr>
        <w:t>‌گفت</w:t>
      </w:r>
      <w:r w:rsidRPr="00C54389">
        <w:rPr>
          <w:rStyle w:val="Char0"/>
          <w:rFonts w:hint="cs"/>
          <w:rtl/>
        </w:rPr>
        <w:t>:</w:t>
      </w:r>
      <w:r w:rsidR="00FE283A">
        <w:rPr>
          <w:rStyle w:val="Char0"/>
          <w:rFonts w:hint="cs"/>
          <w:rtl/>
        </w:rPr>
        <w:t xml:space="preserve"> «</w:t>
      </w:r>
      <w:r w:rsidRPr="00C54389">
        <w:rPr>
          <w:rStyle w:val="Char0"/>
          <w:rFonts w:hint="cs"/>
          <w:rtl/>
        </w:rPr>
        <w:t>اگر پ</w:t>
      </w:r>
      <w:r w:rsidR="007737B1" w:rsidRPr="00C54389">
        <w:rPr>
          <w:rStyle w:val="Char0"/>
          <w:rFonts w:hint="cs"/>
          <w:rtl/>
        </w:rPr>
        <w:t>ی</w:t>
      </w:r>
      <w:r w:rsidRPr="00C54389">
        <w:rPr>
          <w:rStyle w:val="Char0"/>
          <w:rFonts w:hint="cs"/>
          <w:rtl/>
        </w:rPr>
        <w:t>امبر آن مطلب را م</w:t>
      </w:r>
      <w:r w:rsidR="007737B1" w:rsidRPr="00C54389">
        <w:rPr>
          <w:rStyle w:val="Char0"/>
          <w:rFonts w:hint="cs"/>
          <w:rtl/>
        </w:rPr>
        <w:t>ی</w:t>
      </w:r>
      <w:r w:rsidRPr="00C54389">
        <w:rPr>
          <w:rStyle w:val="Char0"/>
          <w:rFonts w:hint="cs"/>
          <w:rtl/>
        </w:rPr>
        <w:t>‌نوشت اختلاف به وجود نم</w:t>
      </w:r>
      <w:r w:rsidR="007737B1" w:rsidRPr="00C54389">
        <w:rPr>
          <w:rStyle w:val="Char0"/>
          <w:rFonts w:hint="cs"/>
          <w:rtl/>
        </w:rPr>
        <w:t>ی</w:t>
      </w:r>
      <w:r w:rsidR="000A0433">
        <w:rPr>
          <w:rStyle w:val="Char0"/>
          <w:rFonts w:hint="cs"/>
          <w:rtl/>
        </w:rPr>
        <w:t>‌آمد</w:t>
      </w:r>
      <w:r w:rsidRPr="00C54389">
        <w:rPr>
          <w:rStyle w:val="Char0"/>
          <w:rFonts w:hint="cs"/>
          <w:rtl/>
        </w:rPr>
        <w:t>»</w:t>
      </w:r>
      <w:r w:rsidR="000A0433">
        <w:rPr>
          <w:rStyle w:val="Char0"/>
          <w:rFonts w:hint="cs"/>
          <w:rtl/>
        </w:rPr>
        <w:t>.</w:t>
      </w:r>
    </w:p>
    <w:p w:rsidR="00B72FEA" w:rsidRPr="00C54389" w:rsidRDefault="00B72FEA" w:rsidP="000A0433">
      <w:pPr>
        <w:widowControl w:val="0"/>
        <w:ind w:firstLine="284"/>
        <w:rPr>
          <w:rStyle w:val="Char0"/>
          <w:rtl/>
        </w:rPr>
      </w:pPr>
      <w:r w:rsidRPr="00C54389">
        <w:rPr>
          <w:rStyle w:val="Char0"/>
          <w:rFonts w:hint="cs"/>
          <w:rtl/>
        </w:rPr>
        <w:t xml:space="preserve">در </w:t>
      </w:r>
      <w:r w:rsidR="007737B1" w:rsidRPr="00C54389">
        <w:rPr>
          <w:rStyle w:val="Char0"/>
          <w:rFonts w:hint="cs"/>
          <w:rtl/>
        </w:rPr>
        <w:t>یکی</w:t>
      </w:r>
      <w:r w:rsidRPr="00C54389">
        <w:rPr>
          <w:rStyle w:val="Char0"/>
          <w:rFonts w:hint="cs"/>
          <w:rtl/>
        </w:rPr>
        <w:t xml:space="preserve"> از روا</w:t>
      </w:r>
      <w:r w:rsidR="007737B1" w:rsidRPr="00C54389">
        <w:rPr>
          <w:rStyle w:val="Char0"/>
          <w:rFonts w:hint="cs"/>
          <w:rtl/>
        </w:rPr>
        <w:t>ی</w:t>
      </w:r>
      <w:r w:rsidRPr="00C54389">
        <w:rPr>
          <w:rStyle w:val="Char0"/>
          <w:rFonts w:hint="cs"/>
          <w:rtl/>
        </w:rPr>
        <w:t>ات به اسم عمر</w:t>
      </w:r>
      <w:r w:rsidR="00EA2F12" w:rsidRPr="00EA2F12">
        <w:rPr>
          <w:rStyle w:val="Char0"/>
          <w:rFonts w:cs="CTraditional Arabic" w:hint="cs"/>
          <w:rtl/>
        </w:rPr>
        <w:t>س</w:t>
      </w:r>
      <w:r w:rsidRPr="00C54389">
        <w:rPr>
          <w:rStyle w:val="Char0"/>
          <w:rFonts w:hint="cs"/>
          <w:rtl/>
        </w:rPr>
        <w:t xml:space="preserve"> تصر</w:t>
      </w:r>
      <w:r w:rsidR="007737B1" w:rsidRPr="00C54389">
        <w:rPr>
          <w:rStyle w:val="Char0"/>
          <w:rFonts w:hint="cs"/>
          <w:rtl/>
        </w:rPr>
        <w:t>ی</w:t>
      </w:r>
      <w:r w:rsidRPr="00C54389">
        <w:rPr>
          <w:rStyle w:val="Char0"/>
          <w:rFonts w:hint="cs"/>
          <w:rtl/>
        </w:rPr>
        <w:t>ح نشده است و دوباره امام مسلم و احمد و اسماع</w:t>
      </w:r>
      <w:r w:rsidR="007737B1" w:rsidRPr="00C54389">
        <w:rPr>
          <w:rStyle w:val="Char0"/>
          <w:rFonts w:hint="cs"/>
          <w:rtl/>
        </w:rPr>
        <w:t>ی</w:t>
      </w:r>
      <w:r w:rsidRPr="00C54389">
        <w:rPr>
          <w:rStyle w:val="Char0"/>
          <w:rFonts w:hint="cs"/>
          <w:rtl/>
        </w:rPr>
        <w:t>ل و ابن سعد حد</w:t>
      </w:r>
      <w:r w:rsidR="007737B1" w:rsidRPr="00C54389">
        <w:rPr>
          <w:rStyle w:val="Char0"/>
          <w:rFonts w:hint="cs"/>
          <w:rtl/>
        </w:rPr>
        <w:t>ی</w:t>
      </w:r>
      <w:r w:rsidRPr="00C54389">
        <w:rPr>
          <w:rStyle w:val="Char0"/>
          <w:rFonts w:hint="cs"/>
          <w:rtl/>
        </w:rPr>
        <w:t>ث را روا</w:t>
      </w:r>
      <w:r w:rsidR="007737B1" w:rsidRPr="00C54389">
        <w:rPr>
          <w:rStyle w:val="Char0"/>
          <w:rFonts w:hint="cs"/>
          <w:rtl/>
        </w:rPr>
        <w:t>ی</w:t>
      </w:r>
      <w:r w:rsidRPr="00C54389">
        <w:rPr>
          <w:rStyle w:val="Char0"/>
          <w:rFonts w:hint="cs"/>
          <w:rtl/>
        </w:rPr>
        <w:t xml:space="preserve">ت </w:t>
      </w:r>
      <w:r w:rsidR="007737B1" w:rsidRPr="00C54389">
        <w:rPr>
          <w:rStyle w:val="Char0"/>
          <w:rFonts w:hint="cs"/>
          <w:rtl/>
        </w:rPr>
        <w:t>ک</w:t>
      </w:r>
      <w:r w:rsidRPr="00C54389">
        <w:rPr>
          <w:rStyle w:val="Char0"/>
          <w:rFonts w:hint="cs"/>
          <w:rtl/>
        </w:rPr>
        <w:t>رده‌اند ول</w:t>
      </w:r>
      <w:r w:rsidR="007737B1" w:rsidRPr="00C54389">
        <w:rPr>
          <w:rStyle w:val="Char0"/>
          <w:rFonts w:hint="cs"/>
          <w:rtl/>
        </w:rPr>
        <w:t>ی</w:t>
      </w:r>
      <w:r w:rsidRPr="00C54389">
        <w:rPr>
          <w:rStyle w:val="Char0"/>
          <w:rFonts w:hint="cs"/>
          <w:rtl/>
        </w:rPr>
        <w:t xml:space="preserve"> در </w:t>
      </w:r>
      <w:r w:rsidR="00245EA6" w:rsidRPr="00C54389">
        <w:rPr>
          <w:rStyle w:val="Char0"/>
          <w:rFonts w:hint="cs"/>
          <w:rtl/>
        </w:rPr>
        <w:t>روا</w:t>
      </w:r>
      <w:r w:rsidR="007737B1" w:rsidRPr="00C54389">
        <w:rPr>
          <w:rStyle w:val="Char0"/>
          <w:rFonts w:hint="cs"/>
          <w:rtl/>
        </w:rPr>
        <w:t>ی</w:t>
      </w:r>
      <w:r w:rsidR="00245EA6" w:rsidRPr="00C54389">
        <w:rPr>
          <w:rStyle w:val="Char0"/>
          <w:rFonts w:hint="cs"/>
          <w:rtl/>
        </w:rPr>
        <w:t>ت احمد به عل</w:t>
      </w:r>
      <w:r w:rsidR="007737B1" w:rsidRPr="00C54389">
        <w:rPr>
          <w:rStyle w:val="Char0"/>
          <w:rFonts w:hint="cs"/>
          <w:rtl/>
        </w:rPr>
        <w:t>ی</w:t>
      </w:r>
      <w:r w:rsidR="00245EA6" w:rsidRPr="00C54389">
        <w:rPr>
          <w:rStyle w:val="Char0"/>
          <w:rFonts w:hint="cs"/>
          <w:rtl/>
        </w:rPr>
        <w:t xml:space="preserve"> دستور داده شده</w:t>
      </w:r>
      <w:r w:rsidRPr="00C54389">
        <w:rPr>
          <w:rStyle w:val="Char0"/>
          <w:rFonts w:hint="cs"/>
          <w:rtl/>
        </w:rPr>
        <w:t>.</w:t>
      </w:r>
    </w:p>
    <w:p w:rsidR="00B72FEA" w:rsidRPr="00C54389" w:rsidRDefault="00B72FEA" w:rsidP="00886BCB">
      <w:pPr>
        <w:ind w:firstLine="284"/>
        <w:rPr>
          <w:rStyle w:val="Char0"/>
          <w:rtl/>
        </w:rPr>
      </w:pPr>
      <w:r w:rsidRPr="00C54389">
        <w:rPr>
          <w:rStyle w:val="Char0"/>
          <w:rFonts w:hint="cs"/>
          <w:rtl/>
        </w:rPr>
        <w:t>ثابت شده رسول ا</w:t>
      </w:r>
      <w:r w:rsidR="007737B1" w:rsidRPr="00C54389">
        <w:rPr>
          <w:rStyle w:val="Char0"/>
          <w:rFonts w:hint="cs"/>
          <w:rtl/>
        </w:rPr>
        <w:t>ک</w:t>
      </w:r>
      <w:r w:rsidRPr="00C54389">
        <w:rPr>
          <w:rStyle w:val="Char0"/>
          <w:rFonts w:hint="cs"/>
          <w:rtl/>
        </w:rPr>
        <w:t>رم</w:t>
      </w:r>
      <w:r w:rsidR="00A15533" w:rsidRPr="00A15533">
        <w:rPr>
          <w:rStyle w:val="Char0"/>
          <w:rFonts w:cs="CTraditional Arabic" w:hint="cs"/>
          <w:rtl/>
        </w:rPr>
        <w:t xml:space="preserve"> ج </w:t>
      </w:r>
      <w:r w:rsidRPr="00C54389">
        <w:rPr>
          <w:rStyle w:val="Char0"/>
          <w:rFonts w:hint="cs"/>
          <w:rtl/>
        </w:rPr>
        <w:t>نامه و</w:t>
      </w:r>
      <w:r w:rsidR="000F0806">
        <w:rPr>
          <w:rStyle w:val="Char0"/>
          <w:rFonts w:hint="cs"/>
          <w:rtl/>
        </w:rPr>
        <w:t xml:space="preserve"> کتاب‌ها</w:t>
      </w:r>
      <w:r w:rsidR="007737B1" w:rsidRPr="00C54389">
        <w:rPr>
          <w:rStyle w:val="Char0"/>
          <w:rFonts w:hint="cs"/>
          <w:rtl/>
        </w:rPr>
        <w:t>ی</w:t>
      </w:r>
      <w:r w:rsidRPr="00C54389">
        <w:rPr>
          <w:rStyle w:val="Char0"/>
          <w:rFonts w:hint="cs"/>
          <w:rtl/>
        </w:rPr>
        <w:t xml:space="preserve"> فراوان</w:t>
      </w:r>
      <w:r w:rsidR="007737B1" w:rsidRPr="00C54389">
        <w:rPr>
          <w:rStyle w:val="Char0"/>
          <w:rFonts w:hint="cs"/>
          <w:rtl/>
        </w:rPr>
        <w:t>ی</w:t>
      </w:r>
      <w:r w:rsidRPr="00C54389">
        <w:rPr>
          <w:rStyle w:val="Char0"/>
          <w:rFonts w:hint="cs"/>
          <w:rtl/>
        </w:rPr>
        <w:t xml:space="preserve"> در ب</w:t>
      </w:r>
      <w:r w:rsidR="007737B1" w:rsidRPr="00C54389">
        <w:rPr>
          <w:rStyle w:val="Char0"/>
          <w:rFonts w:hint="cs"/>
          <w:rtl/>
        </w:rPr>
        <w:t>ی</w:t>
      </w:r>
      <w:r w:rsidRPr="00C54389">
        <w:rPr>
          <w:rStyle w:val="Char0"/>
          <w:rFonts w:hint="cs"/>
          <w:rtl/>
        </w:rPr>
        <w:t>ان د</w:t>
      </w:r>
      <w:r w:rsidR="007737B1" w:rsidRPr="00C54389">
        <w:rPr>
          <w:rStyle w:val="Char0"/>
          <w:rFonts w:hint="cs"/>
          <w:rtl/>
        </w:rPr>
        <w:t>ی</w:t>
      </w:r>
      <w:r w:rsidRPr="00C54389">
        <w:rPr>
          <w:rStyle w:val="Char0"/>
          <w:rFonts w:hint="cs"/>
          <w:rtl/>
        </w:rPr>
        <w:t>ات نفس و اعضاء و فرائض و اح</w:t>
      </w:r>
      <w:r w:rsidR="007737B1" w:rsidRPr="00C54389">
        <w:rPr>
          <w:rStyle w:val="Char0"/>
          <w:rFonts w:hint="cs"/>
          <w:rtl/>
        </w:rPr>
        <w:t>ک</w:t>
      </w:r>
      <w:r w:rsidRPr="00C54389">
        <w:rPr>
          <w:rStyle w:val="Char0"/>
          <w:rFonts w:hint="cs"/>
          <w:rtl/>
        </w:rPr>
        <w:t>ام د</w:t>
      </w:r>
      <w:r w:rsidR="007737B1" w:rsidRPr="00C54389">
        <w:rPr>
          <w:rStyle w:val="Char0"/>
          <w:rFonts w:hint="cs"/>
          <w:rtl/>
        </w:rPr>
        <w:t>ی</w:t>
      </w:r>
      <w:r w:rsidRPr="00C54389">
        <w:rPr>
          <w:rStyle w:val="Char0"/>
          <w:rFonts w:hint="cs"/>
          <w:rtl/>
        </w:rPr>
        <w:t>گر</w:t>
      </w:r>
      <w:r w:rsidR="007737B1" w:rsidRPr="00C54389">
        <w:rPr>
          <w:rStyle w:val="Char0"/>
          <w:rFonts w:hint="cs"/>
          <w:rtl/>
        </w:rPr>
        <w:t>ی</w:t>
      </w:r>
      <w:r w:rsidRPr="00C54389">
        <w:rPr>
          <w:rStyle w:val="Char0"/>
          <w:rFonts w:hint="cs"/>
          <w:rtl/>
        </w:rPr>
        <w:t xml:space="preserve"> نوشته است، همانطور برا</w:t>
      </w:r>
      <w:r w:rsidR="007737B1" w:rsidRPr="00C54389">
        <w:rPr>
          <w:rStyle w:val="Char0"/>
          <w:rFonts w:hint="cs"/>
          <w:rtl/>
        </w:rPr>
        <w:t>ی</w:t>
      </w:r>
      <w:r w:rsidRPr="00C54389">
        <w:rPr>
          <w:rStyle w:val="Char0"/>
          <w:rFonts w:hint="cs"/>
          <w:rtl/>
        </w:rPr>
        <w:t xml:space="preserve"> عمرو بن حزم هنگام فرستادن به نجران و معاذ بن جبل به </w:t>
      </w:r>
      <w:r w:rsidR="007737B1" w:rsidRPr="00C54389">
        <w:rPr>
          <w:rStyle w:val="Char0"/>
          <w:rFonts w:hint="cs"/>
          <w:rtl/>
        </w:rPr>
        <w:t>ی</w:t>
      </w:r>
      <w:r w:rsidRPr="00C54389">
        <w:rPr>
          <w:rStyle w:val="Char0"/>
          <w:rFonts w:hint="cs"/>
          <w:rtl/>
        </w:rPr>
        <w:t xml:space="preserve">من صورت گرفت و اگر ترس از به درازا </w:t>
      </w:r>
      <w:r w:rsidR="007737B1" w:rsidRPr="00C54389">
        <w:rPr>
          <w:rStyle w:val="Char0"/>
          <w:rFonts w:hint="cs"/>
          <w:rtl/>
        </w:rPr>
        <w:t>ک</w:t>
      </w:r>
      <w:r w:rsidRPr="00C54389">
        <w:rPr>
          <w:rStyle w:val="Char0"/>
          <w:rFonts w:hint="cs"/>
          <w:rtl/>
        </w:rPr>
        <w:t>ش</w:t>
      </w:r>
      <w:r w:rsidR="007737B1" w:rsidRPr="00C54389">
        <w:rPr>
          <w:rStyle w:val="Char0"/>
          <w:rFonts w:hint="cs"/>
          <w:rtl/>
        </w:rPr>
        <w:t>ی</w:t>
      </w:r>
      <w:r w:rsidRPr="00C54389">
        <w:rPr>
          <w:rStyle w:val="Char0"/>
          <w:rFonts w:hint="cs"/>
          <w:rtl/>
        </w:rPr>
        <w:t>دن موضوع نداشت</w:t>
      </w:r>
      <w:r w:rsidR="007737B1" w:rsidRPr="00C54389">
        <w:rPr>
          <w:rStyle w:val="Char0"/>
          <w:rFonts w:hint="cs"/>
          <w:rtl/>
        </w:rPr>
        <w:t>ی</w:t>
      </w:r>
      <w:r w:rsidRPr="00C54389">
        <w:rPr>
          <w:rStyle w:val="Char0"/>
          <w:rFonts w:hint="cs"/>
          <w:rtl/>
        </w:rPr>
        <w:t>م همه آن را نقل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رد</w:t>
      </w:r>
      <w:r w:rsidR="007737B1" w:rsidRPr="00C54389">
        <w:rPr>
          <w:rStyle w:val="Char0"/>
          <w:rFonts w:hint="cs"/>
          <w:rtl/>
        </w:rPr>
        <w:t>ی</w:t>
      </w:r>
      <w:r w:rsidRPr="00C54389">
        <w:rPr>
          <w:rStyle w:val="Char0"/>
          <w:rFonts w:hint="cs"/>
          <w:rtl/>
        </w:rPr>
        <w:t>م و اگر خواهان تحق</w:t>
      </w:r>
      <w:r w:rsidR="007737B1" w:rsidRPr="00C54389">
        <w:rPr>
          <w:rStyle w:val="Char0"/>
          <w:rFonts w:hint="cs"/>
          <w:rtl/>
        </w:rPr>
        <w:t>ی</w:t>
      </w:r>
      <w:r w:rsidRPr="00C54389">
        <w:rPr>
          <w:rStyle w:val="Char0"/>
          <w:rFonts w:hint="cs"/>
          <w:rtl/>
        </w:rPr>
        <w:t>ق در مورد آنها هستند به طبقات ج 2 و جمهره ج 1 و اموال ص 27 و 125 و 358 وخراج اب</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ی</w:t>
      </w:r>
      <w:r w:rsidRPr="00C54389">
        <w:rPr>
          <w:rStyle w:val="Char0"/>
          <w:rFonts w:hint="cs"/>
          <w:rtl/>
        </w:rPr>
        <w:t>وسف ص 85 و خرا</w:t>
      </w:r>
      <w:r w:rsidR="00245EA6" w:rsidRPr="00C54389">
        <w:rPr>
          <w:rStyle w:val="Char0"/>
          <w:rFonts w:hint="cs"/>
          <w:rtl/>
        </w:rPr>
        <w:t>ج قر</w:t>
      </w:r>
      <w:r w:rsidR="007737B1" w:rsidRPr="00C54389">
        <w:rPr>
          <w:rStyle w:val="Char0"/>
          <w:rFonts w:hint="cs"/>
          <w:rtl/>
        </w:rPr>
        <w:t>ی</w:t>
      </w:r>
      <w:r w:rsidR="00245EA6" w:rsidRPr="00C54389">
        <w:rPr>
          <w:rStyle w:val="Char0"/>
          <w:rFonts w:hint="cs"/>
          <w:rtl/>
        </w:rPr>
        <w:t>ش</w:t>
      </w:r>
      <w:r w:rsidR="007737B1" w:rsidRPr="00C54389">
        <w:rPr>
          <w:rStyle w:val="Char0"/>
          <w:rFonts w:hint="cs"/>
          <w:rtl/>
        </w:rPr>
        <w:t>ی</w:t>
      </w:r>
      <w:r w:rsidR="00245EA6" w:rsidRPr="00C54389">
        <w:rPr>
          <w:rStyle w:val="Char0"/>
          <w:rFonts w:hint="cs"/>
          <w:rtl/>
        </w:rPr>
        <w:t xml:space="preserve"> ص 116 و 119 مراجعه </w:t>
      </w:r>
      <w:r w:rsidR="007737B1" w:rsidRPr="00C54389">
        <w:rPr>
          <w:rStyle w:val="Char0"/>
          <w:rFonts w:hint="cs"/>
          <w:rtl/>
        </w:rPr>
        <w:t>ک</w:t>
      </w:r>
      <w:r w:rsidR="00245EA6" w:rsidRPr="00C54389">
        <w:rPr>
          <w:rStyle w:val="Char0"/>
          <w:rFonts w:hint="cs"/>
          <w:rtl/>
        </w:rPr>
        <w:t>ن</w:t>
      </w:r>
      <w:r w:rsidR="007737B1" w:rsidRPr="00C54389">
        <w:rPr>
          <w:rStyle w:val="Char0"/>
          <w:rFonts w:hint="cs"/>
          <w:rtl/>
        </w:rPr>
        <w:t>ی</w:t>
      </w:r>
      <w:r w:rsidR="00245EA6" w:rsidRPr="00C54389">
        <w:rPr>
          <w:rStyle w:val="Char0"/>
          <w:rFonts w:hint="cs"/>
          <w:rtl/>
        </w:rPr>
        <w:t>د</w:t>
      </w:r>
      <w:r w:rsidRPr="00C54389">
        <w:rPr>
          <w:rStyle w:val="Char0"/>
          <w:rFonts w:hint="cs"/>
          <w:rtl/>
        </w:rPr>
        <w:t>.</w:t>
      </w:r>
    </w:p>
    <w:p w:rsidR="00B72FEA" w:rsidRPr="00904882" w:rsidRDefault="00245EA6" w:rsidP="000A0433">
      <w:pPr>
        <w:pStyle w:val="a7"/>
        <w:rPr>
          <w:rtl/>
          <w:lang w:bidi="fa-IR"/>
        </w:rPr>
      </w:pPr>
      <w:bookmarkStart w:id="115" w:name="_Toc438020829"/>
      <w:r>
        <w:rPr>
          <w:rFonts w:hint="cs"/>
          <w:rtl/>
          <w:lang w:bidi="fa-IR"/>
        </w:rPr>
        <w:t>جمع ب</w:t>
      </w:r>
      <w:r w:rsidR="00FA6218">
        <w:rPr>
          <w:rFonts w:hint="cs"/>
          <w:rtl/>
          <w:lang w:bidi="fa-IR"/>
        </w:rPr>
        <w:t>ی</w:t>
      </w:r>
      <w:r>
        <w:rPr>
          <w:rFonts w:hint="cs"/>
          <w:rtl/>
          <w:lang w:bidi="fa-IR"/>
        </w:rPr>
        <w:t>ن احاد</w:t>
      </w:r>
      <w:r w:rsidR="00FA6218">
        <w:rPr>
          <w:rFonts w:hint="cs"/>
          <w:rtl/>
          <w:lang w:bidi="fa-IR"/>
        </w:rPr>
        <w:t>ی</w:t>
      </w:r>
      <w:r>
        <w:rPr>
          <w:rFonts w:hint="cs"/>
          <w:rtl/>
          <w:lang w:bidi="fa-IR"/>
        </w:rPr>
        <w:t>ث نه</w:t>
      </w:r>
      <w:r w:rsidR="000A0433">
        <w:rPr>
          <w:rFonts w:hint="cs"/>
          <w:rtl/>
          <w:lang w:bidi="fa-IR"/>
        </w:rPr>
        <w:t>ی</w:t>
      </w:r>
      <w:r>
        <w:rPr>
          <w:rFonts w:hint="cs"/>
          <w:rtl/>
          <w:lang w:bidi="fa-IR"/>
        </w:rPr>
        <w:t xml:space="preserve"> و احاد</w:t>
      </w:r>
      <w:r w:rsidR="00FA6218">
        <w:rPr>
          <w:rFonts w:hint="cs"/>
          <w:rtl/>
          <w:lang w:bidi="fa-IR"/>
        </w:rPr>
        <w:t>ی</w:t>
      </w:r>
      <w:r>
        <w:rPr>
          <w:rFonts w:hint="cs"/>
          <w:rtl/>
          <w:lang w:bidi="fa-IR"/>
        </w:rPr>
        <w:t>ث إ</w:t>
      </w:r>
      <w:r w:rsidR="00B72FEA" w:rsidRPr="00904882">
        <w:rPr>
          <w:rFonts w:hint="cs"/>
          <w:rtl/>
          <w:lang w:bidi="fa-IR"/>
        </w:rPr>
        <w:t>ذن</w:t>
      </w:r>
      <w:bookmarkEnd w:id="115"/>
    </w:p>
    <w:p w:rsidR="00B72FEA" w:rsidRPr="00C54389" w:rsidRDefault="00245EA6" w:rsidP="00886BCB">
      <w:pPr>
        <w:ind w:firstLine="284"/>
        <w:rPr>
          <w:rStyle w:val="Char0"/>
          <w:rtl/>
        </w:rPr>
      </w:pPr>
      <w:r w:rsidRPr="00C54389">
        <w:rPr>
          <w:rStyle w:val="Char0"/>
          <w:rFonts w:hint="cs"/>
          <w:rtl/>
        </w:rPr>
        <w:t>اگر گفته شود</w:t>
      </w:r>
      <w:r w:rsidR="00B72FEA" w:rsidRPr="00C54389">
        <w:rPr>
          <w:rStyle w:val="Char0"/>
          <w:rFonts w:hint="cs"/>
          <w:rtl/>
        </w:rPr>
        <w:t>: احاد</w:t>
      </w:r>
      <w:r w:rsidR="007737B1" w:rsidRPr="00C54389">
        <w:rPr>
          <w:rStyle w:val="Char0"/>
          <w:rFonts w:hint="cs"/>
          <w:rtl/>
        </w:rPr>
        <w:t>ی</w:t>
      </w:r>
      <w:r w:rsidR="00B72FEA" w:rsidRPr="00C54389">
        <w:rPr>
          <w:rStyle w:val="Char0"/>
          <w:rFonts w:hint="cs"/>
          <w:rtl/>
        </w:rPr>
        <w:t>ث نه</w:t>
      </w:r>
      <w:r w:rsidR="007737B1" w:rsidRPr="00C54389">
        <w:rPr>
          <w:rStyle w:val="Char0"/>
          <w:rFonts w:hint="cs"/>
          <w:rtl/>
        </w:rPr>
        <w:t>ی</w:t>
      </w:r>
      <w:r w:rsidR="00B72FEA" w:rsidRPr="00C54389">
        <w:rPr>
          <w:rStyle w:val="Char0"/>
          <w:rFonts w:hint="cs"/>
          <w:rtl/>
        </w:rPr>
        <w:t xml:space="preserve"> با احاد</w:t>
      </w:r>
      <w:r w:rsidR="007737B1" w:rsidRPr="00C54389">
        <w:rPr>
          <w:rStyle w:val="Char0"/>
          <w:rFonts w:hint="cs"/>
          <w:rtl/>
        </w:rPr>
        <w:t>ی</w:t>
      </w:r>
      <w:r w:rsidR="00B72FEA" w:rsidRPr="00C54389">
        <w:rPr>
          <w:rStyle w:val="Char0"/>
          <w:rFonts w:hint="cs"/>
          <w:rtl/>
        </w:rPr>
        <w:t>ث اذن</w:t>
      </w:r>
      <w:r w:rsidRPr="00C54389">
        <w:rPr>
          <w:rStyle w:val="Char0"/>
          <w:rFonts w:hint="cs"/>
          <w:rtl/>
        </w:rPr>
        <w:t xml:space="preserve"> تعارض دارند جمع آنها چگونه است</w:t>
      </w:r>
      <w:r w:rsidR="00B72FEA" w:rsidRPr="00C54389">
        <w:rPr>
          <w:rStyle w:val="Char0"/>
          <w:rFonts w:hint="cs"/>
          <w:rtl/>
        </w:rPr>
        <w:t>؟ و آ</w:t>
      </w:r>
      <w:r w:rsidR="007737B1" w:rsidRPr="00C54389">
        <w:rPr>
          <w:rStyle w:val="Char0"/>
          <w:rFonts w:hint="cs"/>
          <w:rtl/>
        </w:rPr>
        <w:t>ی</w:t>
      </w:r>
      <w:r w:rsidR="00B72FEA" w:rsidRPr="00C54389">
        <w:rPr>
          <w:rStyle w:val="Char0"/>
          <w:rFonts w:hint="cs"/>
          <w:rtl/>
        </w:rPr>
        <w:t>ا صح</w:t>
      </w:r>
      <w:r w:rsidR="007737B1" w:rsidRPr="00C54389">
        <w:rPr>
          <w:rStyle w:val="Char0"/>
          <w:rFonts w:hint="cs"/>
          <w:rtl/>
        </w:rPr>
        <w:t>ی</w:t>
      </w:r>
      <w:r w:rsidR="00B72FEA" w:rsidRPr="00C54389">
        <w:rPr>
          <w:rStyle w:val="Char0"/>
          <w:rFonts w:hint="cs"/>
          <w:rtl/>
        </w:rPr>
        <w:t xml:space="preserve">ح است </w:t>
      </w:r>
      <w:r w:rsidR="007737B1" w:rsidRPr="00C54389">
        <w:rPr>
          <w:rStyle w:val="Char0"/>
          <w:rFonts w:hint="cs"/>
          <w:rtl/>
        </w:rPr>
        <w:t>ک</w:t>
      </w:r>
      <w:r w:rsidR="00B72FEA" w:rsidRPr="00C54389">
        <w:rPr>
          <w:rStyle w:val="Char0"/>
          <w:rFonts w:hint="cs"/>
          <w:rtl/>
        </w:rPr>
        <w:t>ه احاد</w:t>
      </w:r>
      <w:r w:rsidR="007737B1" w:rsidRPr="00C54389">
        <w:rPr>
          <w:rStyle w:val="Char0"/>
          <w:rFonts w:hint="cs"/>
          <w:rtl/>
        </w:rPr>
        <w:t>ی</w:t>
      </w:r>
      <w:r w:rsidR="00B72FEA" w:rsidRPr="00C54389">
        <w:rPr>
          <w:rStyle w:val="Char0"/>
          <w:rFonts w:hint="cs"/>
          <w:rtl/>
        </w:rPr>
        <w:t>ث نه</w:t>
      </w:r>
      <w:r w:rsidR="007737B1" w:rsidRPr="00C54389">
        <w:rPr>
          <w:rStyle w:val="Char0"/>
          <w:rFonts w:hint="cs"/>
          <w:rtl/>
        </w:rPr>
        <w:t>ی</w:t>
      </w:r>
      <w:r w:rsidR="00B72FEA" w:rsidRPr="00C54389">
        <w:rPr>
          <w:rStyle w:val="Char0"/>
          <w:rFonts w:hint="cs"/>
          <w:rtl/>
        </w:rPr>
        <w:t xml:space="preserve"> ناسخ احاد</w:t>
      </w:r>
      <w:r w:rsidR="007737B1" w:rsidRPr="00C54389">
        <w:rPr>
          <w:rStyle w:val="Char0"/>
          <w:rFonts w:hint="cs"/>
          <w:rtl/>
        </w:rPr>
        <w:t>ی</w:t>
      </w:r>
      <w:r w:rsidR="00B72FEA" w:rsidRPr="00C54389">
        <w:rPr>
          <w:rStyle w:val="Char0"/>
          <w:rFonts w:hint="cs"/>
          <w:rtl/>
        </w:rPr>
        <w:t xml:space="preserve">ث اذن باشند همانطور </w:t>
      </w:r>
      <w:r w:rsidR="007737B1" w:rsidRPr="00C54389">
        <w:rPr>
          <w:rStyle w:val="Char0"/>
          <w:rFonts w:hint="cs"/>
          <w:rtl/>
        </w:rPr>
        <w:t>ک</w:t>
      </w:r>
      <w:r w:rsidR="00B72FEA" w:rsidRPr="00C54389">
        <w:rPr>
          <w:rStyle w:val="Char0"/>
          <w:rFonts w:hint="cs"/>
          <w:rtl/>
        </w:rPr>
        <w:t>ه بعض</w:t>
      </w:r>
      <w:r w:rsidR="007737B1" w:rsidRPr="00C54389">
        <w:rPr>
          <w:rStyle w:val="Char0"/>
          <w:rFonts w:hint="cs"/>
          <w:rtl/>
        </w:rPr>
        <w:t>ی</w:t>
      </w:r>
      <w:r w:rsidR="00B72FEA" w:rsidRPr="00C54389">
        <w:rPr>
          <w:rStyle w:val="Char0"/>
          <w:rFonts w:hint="cs"/>
          <w:rtl/>
        </w:rPr>
        <w:t xml:space="preserve"> گفته‌اند</w:t>
      </w:r>
      <w:r w:rsidRPr="00A20604">
        <w:rPr>
          <w:rStyle w:val="Char0"/>
          <w:vertAlign w:val="superscript"/>
          <w:rtl/>
        </w:rPr>
        <w:footnoteReference w:id="449"/>
      </w:r>
      <w:r w:rsidRPr="00C54389">
        <w:rPr>
          <w:rStyle w:val="Char0"/>
          <w:rFonts w:hint="cs"/>
          <w:rtl/>
        </w:rPr>
        <w:t>؛ در مورد سؤال اول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م</w:t>
      </w:r>
      <w:r w:rsidR="00B72FEA" w:rsidRPr="00C54389">
        <w:rPr>
          <w:rStyle w:val="Char0"/>
          <w:rFonts w:hint="cs"/>
          <w:rtl/>
        </w:rPr>
        <w:t>: علماء در م</w:t>
      </w:r>
      <w:r w:rsidRPr="00C54389">
        <w:rPr>
          <w:rStyle w:val="Char0"/>
          <w:rFonts w:hint="cs"/>
          <w:rtl/>
        </w:rPr>
        <w:t>ورد جمع احاد</w:t>
      </w:r>
      <w:r w:rsidR="007737B1" w:rsidRPr="00C54389">
        <w:rPr>
          <w:rStyle w:val="Char0"/>
          <w:rFonts w:hint="cs"/>
          <w:rtl/>
        </w:rPr>
        <w:t>ی</w:t>
      </w:r>
      <w:r w:rsidRPr="00C54389">
        <w:rPr>
          <w:rStyle w:val="Char0"/>
          <w:rFonts w:hint="cs"/>
          <w:rtl/>
        </w:rPr>
        <w:t>ث چند د</w:t>
      </w:r>
      <w:r w:rsidR="007737B1" w:rsidRPr="00C54389">
        <w:rPr>
          <w:rStyle w:val="Char0"/>
          <w:rFonts w:hint="cs"/>
          <w:rtl/>
        </w:rPr>
        <w:t>ی</w:t>
      </w:r>
      <w:r w:rsidRPr="00C54389">
        <w:rPr>
          <w:rStyle w:val="Char0"/>
          <w:rFonts w:hint="cs"/>
          <w:rtl/>
        </w:rPr>
        <w:t>دگاه دارند</w:t>
      </w:r>
      <w:r w:rsidR="00B72FEA" w:rsidRPr="00C54389">
        <w:rPr>
          <w:rStyle w:val="Char0"/>
          <w:rFonts w:hint="cs"/>
          <w:rtl/>
        </w:rPr>
        <w:t>.</w:t>
      </w:r>
    </w:p>
    <w:p w:rsidR="00B72FEA" w:rsidRPr="000A0433" w:rsidRDefault="00B72FEA" w:rsidP="00C768CE">
      <w:pPr>
        <w:pStyle w:val="a0"/>
        <w:numPr>
          <w:ilvl w:val="0"/>
          <w:numId w:val="45"/>
        </w:numPr>
        <w:ind w:left="641" w:hanging="357"/>
        <w:rPr>
          <w:rtl/>
        </w:rPr>
      </w:pPr>
      <w:r w:rsidRPr="000A0433">
        <w:rPr>
          <w:rFonts w:hint="cs"/>
          <w:rtl/>
        </w:rPr>
        <w:t>نه</w:t>
      </w:r>
      <w:r w:rsidR="007737B1" w:rsidRPr="000A0433">
        <w:rPr>
          <w:rFonts w:hint="cs"/>
          <w:rtl/>
        </w:rPr>
        <w:t>ی</w:t>
      </w:r>
      <w:r w:rsidRPr="000A0433">
        <w:rPr>
          <w:rFonts w:hint="cs"/>
          <w:rtl/>
        </w:rPr>
        <w:t xml:space="preserve"> مخصوص وقت نزول وح</w:t>
      </w:r>
      <w:r w:rsidR="007737B1" w:rsidRPr="000A0433">
        <w:rPr>
          <w:rFonts w:hint="cs"/>
          <w:rtl/>
        </w:rPr>
        <w:t>ی</w:t>
      </w:r>
      <w:r w:rsidRPr="000A0433">
        <w:rPr>
          <w:rFonts w:hint="cs"/>
          <w:rtl/>
        </w:rPr>
        <w:t xml:space="preserve"> به خاطر ترس </w:t>
      </w:r>
      <w:r w:rsidR="00245EA6" w:rsidRPr="000A0433">
        <w:rPr>
          <w:rFonts w:hint="cs"/>
          <w:rtl/>
        </w:rPr>
        <w:t>از التباس و اذن در غ</w:t>
      </w:r>
      <w:r w:rsidR="007737B1" w:rsidRPr="000A0433">
        <w:rPr>
          <w:rFonts w:hint="cs"/>
          <w:rtl/>
        </w:rPr>
        <w:t>ی</w:t>
      </w:r>
      <w:r w:rsidR="00245EA6" w:rsidRPr="000A0433">
        <w:rPr>
          <w:rFonts w:hint="cs"/>
          <w:rtl/>
        </w:rPr>
        <w:t>ر وقت نزول.</w:t>
      </w:r>
      <w:r w:rsidR="00245EA6" w:rsidRPr="000A0433">
        <w:rPr>
          <w:vertAlign w:val="superscript"/>
          <w:rtl/>
        </w:rPr>
        <w:footnoteReference w:id="450"/>
      </w:r>
    </w:p>
    <w:p w:rsidR="00B72FEA" w:rsidRPr="00C54389" w:rsidRDefault="00B72FEA" w:rsidP="00C768CE">
      <w:pPr>
        <w:pStyle w:val="ListParagraph"/>
        <w:numPr>
          <w:ilvl w:val="0"/>
          <w:numId w:val="45"/>
        </w:numPr>
        <w:ind w:left="641" w:hanging="357"/>
        <w:rPr>
          <w:rStyle w:val="Char0"/>
          <w:rtl/>
        </w:rPr>
      </w:pPr>
      <w:r w:rsidRPr="00C54389">
        <w:rPr>
          <w:rStyle w:val="Char0"/>
          <w:rFonts w:hint="cs"/>
          <w:rtl/>
        </w:rPr>
        <w:t>نه</w:t>
      </w:r>
      <w:r w:rsidR="007737B1" w:rsidRPr="00C54389">
        <w:rPr>
          <w:rStyle w:val="Char0"/>
          <w:rFonts w:hint="cs"/>
          <w:rtl/>
        </w:rPr>
        <w:t>ی</w:t>
      </w:r>
      <w:r w:rsidRPr="00C54389">
        <w:rPr>
          <w:rStyle w:val="Char0"/>
          <w:rFonts w:hint="cs"/>
          <w:rtl/>
        </w:rPr>
        <w:t xml:space="preserve"> مخصوص نوشتن قرآن و سنت در </w:t>
      </w:r>
      <w:r w:rsidR="007737B1" w:rsidRPr="00C54389">
        <w:rPr>
          <w:rStyle w:val="Char0"/>
          <w:rFonts w:hint="cs"/>
          <w:rtl/>
        </w:rPr>
        <w:t>یک</w:t>
      </w:r>
      <w:r w:rsidRPr="00C54389">
        <w:rPr>
          <w:rStyle w:val="Char0"/>
          <w:rFonts w:hint="cs"/>
          <w:rtl/>
        </w:rPr>
        <w:t xml:space="preserve"> صح</w:t>
      </w:r>
      <w:r w:rsidR="007737B1" w:rsidRPr="00C54389">
        <w:rPr>
          <w:rStyle w:val="Char0"/>
          <w:rFonts w:hint="cs"/>
          <w:rtl/>
        </w:rPr>
        <w:t>ی</w:t>
      </w:r>
      <w:r w:rsidRPr="00C54389">
        <w:rPr>
          <w:rStyle w:val="Char0"/>
          <w:rFonts w:hint="cs"/>
          <w:rtl/>
        </w:rPr>
        <w:t>فه بود چون بعض</w:t>
      </w:r>
      <w:r w:rsidR="007737B1" w:rsidRPr="00C54389">
        <w:rPr>
          <w:rStyle w:val="Char0"/>
          <w:rFonts w:hint="cs"/>
          <w:rtl/>
        </w:rPr>
        <w:t>ی</w:t>
      </w:r>
      <w:r w:rsidRPr="00C54389">
        <w:rPr>
          <w:rStyle w:val="Char0"/>
          <w:rFonts w:hint="cs"/>
          <w:rtl/>
        </w:rPr>
        <w:t xml:space="preserve"> مواقع تفس</w:t>
      </w:r>
      <w:r w:rsidR="007737B1" w:rsidRPr="00C54389">
        <w:rPr>
          <w:rStyle w:val="Char0"/>
          <w:rFonts w:hint="cs"/>
          <w:rtl/>
        </w:rPr>
        <w:t>ی</w:t>
      </w:r>
      <w:r w:rsidRPr="00C54389">
        <w:rPr>
          <w:rStyle w:val="Char0"/>
          <w:rFonts w:hint="cs"/>
          <w:rtl/>
        </w:rPr>
        <w:t>ر آ</w:t>
      </w:r>
      <w:r w:rsidR="007737B1" w:rsidRPr="00C54389">
        <w:rPr>
          <w:rStyle w:val="Char0"/>
          <w:rFonts w:hint="cs"/>
          <w:rtl/>
        </w:rPr>
        <w:t>ی</w:t>
      </w:r>
      <w:r w:rsidRPr="00C54389">
        <w:rPr>
          <w:rStyle w:val="Char0"/>
          <w:rFonts w:hint="cs"/>
          <w:rtl/>
        </w:rPr>
        <w:t xml:space="preserve">ه را </w:t>
      </w:r>
      <w:r w:rsidR="007737B1" w:rsidRPr="00C54389">
        <w:rPr>
          <w:rStyle w:val="Char0"/>
          <w:rFonts w:hint="cs"/>
          <w:rtl/>
        </w:rPr>
        <w:t>ک</w:t>
      </w:r>
      <w:r w:rsidRPr="00C54389">
        <w:rPr>
          <w:rStyle w:val="Char0"/>
          <w:rFonts w:hint="cs"/>
          <w:rtl/>
        </w:rPr>
        <w:t>نارش م</w:t>
      </w:r>
      <w:r w:rsidR="007737B1" w:rsidRPr="00C54389">
        <w:rPr>
          <w:rStyle w:val="Char0"/>
          <w:rFonts w:hint="cs"/>
          <w:rtl/>
        </w:rPr>
        <w:t>ی</w:t>
      </w:r>
      <w:r w:rsidRPr="00C54389">
        <w:rPr>
          <w:rStyle w:val="Char0"/>
          <w:rFonts w:hint="cs"/>
          <w:rtl/>
        </w:rPr>
        <w:t>‌نوشتند از ا</w:t>
      </w:r>
      <w:r w:rsidR="007737B1" w:rsidRPr="00C54389">
        <w:rPr>
          <w:rStyle w:val="Char0"/>
          <w:rFonts w:hint="cs"/>
          <w:rtl/>
        </w:rPr>
        <w:t>ی</w:t>
      </w:r>
      <w:r w:rsidRPr="00C54389">
        <w:rPr>
          <w:rStyle w:val="Char0"/>
          <w:rFonts w:hint="cs"/>
          <w:rtl/>
        </w:rPr>
        <w:t xml:space="preserve">ن </w:t>
      </w:r>
      <w:r w:rsidR="007737B1" w:rsidRPr="00C54389">
        <w:rPr>
          <w:rStyle w:val="Char0"/>
          <w:rFonts w:hint="cs"/>
          <w:rtl/>
        </w:rPr>
        <w:t>ک</w:t>
      </w:r>
      <w:r w:rsidRPr="00C54389">
        <w:rPr>
          <w:rStyle w:val="Char0"/>
          <w:rFonts w:hint="cs"/>
          <w:rtl/>
        </w:rPr>
        <w:t>ار نه</w:t>
      </w:r>
      <w:r w:rsidR="007737B1" w:rsidRPr="00C54389">
        <w:rPr>
          <w:rStyle w:val="Char0"/>
          <w:rFonts w:hint="cs"/>
          <w:rtl/>
        </w:rPr>
        <w:t>ی</w:t>
      </w:r>
      <w:r w:rsidRPr="00C54389">
        <w:rPr>
          <w:rStyle w:val="Char0"/>
          <w:rFonts w:hint="cs"/>
          <w:rtl/>
        </w:rPr>
        <w:t xml:space="preserve"> شدند، چون احتمال اشتباه وجود داشت و اذن هم مخصوص نوشتن سنت در صح</w:t>
      </w:r>
      <w:r w:rsidR="007737B1" w:rsidRPr="00C54389">
        <w:rPr>
          <w:rStyle w:val="Char0"/>
          <w:rFonts w:hint="cs"/>
          <w:rtl/>
        </w:rPr>
        <w:t>ی</w:t>
      </w:r>
      <w:r w:rsidRPr="00C54389">
        <w:rPr>
          <w:rStyle w:val="Char0"/>
          <w:rFonts w:hint="cs"/>
          <w:rtl/>
        </w:rPr>
        <w:t>فه مستقل از قرآن بود</w:t>
      </w:r>
      <w:r w:rsidR="00245EA6" w:rsidRPr="00A20604">
        <w:rPr>
          <w:rStyle w:val="Char0"/>
          <w:vertAlign w:val="superscript"/>
          <w:rtl/>
        </w:rPr>
        <w:footnoteReference w:id="451"/>
      </w:r>
      <w:r w:rsidRPr="00C54389">
        <w:rPr>
          <w:rStyle w:val="Char0"/>
          <w:rFonts w:hint="cs"/>
          <w:rtl/>
        </w:rPr>
        <w:t xml:space="preserve"> به خاطر اشتباه</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از نوشتن تأو</w:t>
      </w:r>
      <w:r w:rsidR="007737B1" w:rsidRPr="00C54389">
        <w:rPr>
          <w:rStyle w:val="Char0"/>
          <w:rFonts w:hint="cs"/>
          <w:rtl/>
        </w:rPr>
        <w:t>ی</w:t>
      </w:r>
      <w:r w:rsidRPr="00C54389">
        <w:rPr>
          <w:rStyle w:val="Char0"/>
          <w:rFonts w:hint="cs"/>
          <w:rtl/>
        </w:rPr>
        <w:t>ل ا</w:t>
      </w:r>
      <w:r w:rsidR="007737B1" w:rsidRPr="00C54389">
        <w:rPr>
          <w:rStyle w:val="Char0"/>
          <w:rFonts w:hint="cs"/>
          <w:rtl/>
        </w:rPr>
        <w:t>ی</w:t>
      </w:r>
      <w:r w:rsidRPr="00C54389">
        <w:rPr>
          <w:rStyle w:val="Char0"/>
          <w:rFonts w:hint="cs"/>
          <w:rtl/>
        </w:rPr>
        <w:t>ج</w:t>
      </w:r>
      <w:r w:rsidR="00245EA6" w:rsidRPr="00C54389">
        <w:rPr>
          <w:rStyle w:val="Char0"/>
          <w:rFonts w:hint="cs"/>
          <w:rtl/>
        </w:rPr>
        <w:t>اد م</w:t>
      </w:r>
      <w:r w:rsidR="007737B1" w:rsidRPr="00C54389">
        <w:rPr>
          <w:rStyle w:val="Char0"/>
          <w:rFonts w:hint="cs"/>
          <w:rtl/>
        </w:rPr>
        <w:t>ی</w:t>
      </w:r>
      <w:r w:rsidR="00245EA6" w:rsidRPr="00C54389">
        <w:rPr>
          <w:rStyle w:val="Char0"/>
          <w:rFonts w:hint="cs"/>
          <w:rtl/>
        </w:rPr>
        <w:t>‌شد بعض</w:t>
      </w:r>
      <w:r w:rsidR="007737B1" w:rsidRPr="00C54389">
        <w:rPr>
          <w:rStyle w:val="Char0"/>
          <w:rFonts w:hint="cs"/>
          <w:rtl/>
        </w:rPr>
        <w:t>ی</w:t>
      </w:r>
      <w:r w:rsidR="00245EA6" w:rsidRPr="00C54389">
        <w:rPr>
          <w:rStyle w:val="Char0"/>
          <w:rFonts w:hint="cs"/>
          <w:rtl/>
        </w:rPr>
        <w:t xml:space="preserve"> از علماء گفته‌اند</w:t>
      </w:r>
      <w:r w:rsidRPr="00C54389">
        <w:rPr>
          <w:rStyle w:val="Char0"/>
          <w:rFonts w:hint="cs"/>
          <w:rtl/>
        </w:rPr>
        <w:t>: احتمال دارد قرائت شاذ نشأت گرفته از نوشتن تأو</w:t>
      </w:r>
      <w:r w:rsidR="007737B1" w:rsidRPr="00C54389">
        <w:rPr>
          <w:rStyle w:val="Char0"/>
          <w:rFonts w:hint="cs"/>
          <w:rtl/>
        </w:rPr>
        <w:t>ی</w:t>
      </w:r>
      <w:r w:rsidRPr="00C54389">
        <w:rPr>
          <w:rStyle w:val="Char0"/>
          <w:rFonts w:hint="cs"/>
          <w:rtl/>
        </w:rPr>
        <w:t>ل آ</w:t>
      </w:r>
      <w:r w:rsidR="007737B1" w:rsidRPr="00C54389">
        <w:rPr>
          <w:rStyle w:val="Char0"/>
          <w:rFonts w:hint="cs"/>
          <w:rtl/>
        </w:rPr>
        <w:t>ی</w:t>
      </w:r>
      <w:r w:rsidRPr="00C54389">
        <w:rPr>
          <w:rStyle w:val="Char0"/>
          <w:rFonts w:hint="cs"/>
          <w:rtl/>
        </w:rPr>
        <w:t>ات توسط اصحاب همراه آ</w:t>
      </w:r>
      <w:r w:rsidR="007737B1" w:rsidRPr="00C54389">
        <w:rPr>
          <w:rStyle w:val="Char0"/>
          <w:rFonts w:hint="cs"/>
          <w:rtl/>
        </w:rPr>
        <w:t>ی</w:t>
      </w:r>
      <w:r w:rsidRPr="00C54389">
        <w:rPr>
          <w:rStyle w:val="Char0"/>
          <w:rFonts w:hint="cs"/>
          <w:rtl/>
        </w:rPr>
        <w:t>ه بوده باشد، چون تابع</w:t>
      </w:r>
      <w:r w:rsidR="007737B1" w:rsidRPr="00C54389">
        <w:rPr>
          <w:rStyle w:val="Char0"/>
          <w:rFonts w:hint="cs"/>
          <w:rtl/>
        </w:rPr>
        <w:t>ی</w:t>
      </w:r>
      <w:r w:rsidRPr="00C54389">
        <w:rPr>
          <w:rStyle w:val="Char0"/>
          <w:rFonts w:hint="cs"/>
          <w:rtl/>
        </w:rPr>
        <w:t xml:space="preserve"> گمان </w:t>
      </w:r>
      <w:r w:rsidR="007737B1" w:rsidRPr="00C54389">
        <w:rPr>
          <w:rStyle w:val="Char0"/>
          <w:rFonts w:hint="cs"/>
          <w:rtl/>
        </w:rPr>
        <w:t>ک</w:t>
      </w:r>
      <w:r w:rsidRPr="00C54389">
        <w:rPr>
          <w:rStyle w:val="Char0"/>
          <w:rFonts w:hint="cs"/>
          <w:rtl/>
        </w:rPr>
        <w:t>رده آن تفس</w:t>
      </w:r>
      <w:r w:rsidR="007737B1" w:rsidRPr="00C54389">
        <w:rPr>
          <w:rStyle w:val="Char0"/>
          <w:rFonts w:hint="cs"/>
          <w:rtl/>
        </w:rPr>
        <w:t>ی</w:t>
      </w:r>
      <w:r w:rsidRPr="00C54389">
        <w:rPr>
          <w:rStyle w:val="Char0"/>
          <w:rFonts w:hint="cs"/>
          <w:rtl/>
        </w:rPr>
        <w:t xml:space="preserve">ر قرآن است </w:t>
      </w:r>
      <w:r w:rsidR="007737B1" w:rsidRPr="00C54389">
        <w:rPr>
          <w:rStyle w:val="Char0"/>
          <w:rFonts w:hint="cs"/>
          <w:rtl/>
        </w:rPr>
        <w:t>ی</w:t>
      </w:r>
      <w:r w:rsidRPr="00C54389">
        <w:rPr>
          <w:rStyle w:val="Char0"/>
          <w:rFonts w:hint="cs"/>
          <w:rtl/>
        </w:rPr>
        <w:t>ا صحاب</w:t>
      </w:r>
      <w:r w:rsidR="007737B1" w:rsidRPr="00C54389">
        <w:rPr>
          <w:rStyle w:val="Char0"/>
          <w:rFonts w:hint="cs"/>
          <w:rtl/>
        </w:rPr>
        <w:t>ی</w:t>
      </w:r>
      <w:r w:rsidRPr="00C54389">
        <w:rPr>
          <w:rStyle w:val="Char0"/>
          <w:rFonts w:hint="cs"/>
          <w:rtl/>
        </w:rPr>
        <w:t xml:space="preserve"> تفس</w:t>
      </w:r>
      <w:r w:rsidR="007737B1" w:rsidRPr="00C54389">
        <w:rPr>
          <w:rStyle w:val="Char0"/>
          <w:rFonts w:hint="cs"/>
          <w:rtl/>
        </w:rPr>
        <w:t>ی</w:t>
      </w:r>
      <w:r w:rsidRPr="00C54389">
        <w:rPr>
          <w:rStyle w:val="Char0"/>
          <w:rFonts w:hint="cs"/>
          <w:rtl/>
        </w:rPr>
        <w:t>ر را برا</w:t>
      </w:r>
      <w:r w:rsidR="007737B1" w:rsidRPr="00C54389">
        <w:rPr>
          <w:rStyle w:val="Char0"/>
          <w:rFonts w:hint="cs"/>
          <w:rtl/>
        </w:rPr>
        <w:t>ی</w:t>
      </w:r>
      <w:r w:rsidRPr="00C54389">
        <w:rPr>
          <w:rStyle w:val="Char0"/>
          <w:rFonts w:hint="cs"/>
          <w:rtl/>
        </w:rPr>
        <w:t xml:space="preserve"> تابع</w:t>
      </w:r>
      <w:r w:rsidR="007737B1" w:rsidRPr="00C54389">
        <w:rPr>
          <w:rStyle w:val="Char0"/>
          <w:rFonts w:hint="cs"/>
          <w:rtl/>
        </w:rPr>
        <w:t>ی</w:t>
      </w:r>
      <w:r w:rsidRPr="00C54389">
        <w:rPr>
          <w:rStyle w:val="Char0"/>
          <w:rFonts w:hint="cs"/>
          <w:rtl/>
        </w:rPr>
        <w:t xml:space="preserve"> خوانده او هم آن را نوشته ل</w:t>
      </w:r>
      <w:r w:rsidR="00245EA6" w:rsidRPr="00C54389">
        <w:rPr>
          <w:rStyle w:val="Char0"/>
          <w:rFonts w:hint="cs"/>
          <w:rtl/>
        </w:rPr>
        <w:t>احق</w:t>
      </w:r>
      <w:r w:rsidR="007737B1" w:rsidRPr="00C54389">
        <w:rPr>
          <w:rStyle w:val="Char0"/>
          <w:rFonts w:hint="cs"/>
          <w:rtl/>
        </w:rPr>
        <w:t>ی</w:t>
      </w:r>
      <w:r w:rsidR="00245EA6" w:rsidRPr="00C54389">
        <w:rPr>
          <w:rStyle w:val="Char0"/>
          <w:rFonts w:hint="cs"/>
          <w:rtl/>
        </w:rPr>
        <w:t xml:space="preserve">ن گمان </w:t>
      </w:r>
      <w:r w:rsidR="007737B1" w:rsidRPr="00C54389">
        <w:rPr>
          <w:rStyle w:val="Char0"/>
          <w:rFonts w:hint="cs"/>
          <w:rtl/>
        </w:rPr>
        <w:t>ک</w:t>
      </w:r>
      <w:r w:rsidR="00245EA6" w:rsidRPr="00C54389">
        <w:rPr>
          <w:rStyle w:val="Char0"/>
          <w:rFonts w:hint="cs"/>
          <w:rtl/>
        </w:rPr>
        <w:t xml:space="preserve">رده‌اند </w:t>
      </w:r>
      <w:r w:rsidR="007737B1" w:rsidRPr="00C54389">
        <w:rPr>
          <w:rStyle w:val="Char0"/>
          <w:rFonts w:hint="cs"/>
          <w:rtl/>
        </w:rPr>
        <w:t>ک</w:t>
      </w:r>
      <w:r w:rsidR="00245EA6" w:rsidRPr="00C54389">
        <w:rPr>
          <w:rStyle w:val="Char0"/>
          <w:rFonts w:hint="cs"/>
          <w:rtl/>
        </w:rPr>
        <w:t>ه قرآن است</w:t>
      </w:r>
      <w:r w:rsidRPr="00C54389">
        <w:rPr>
          <w:rStyle w:val="Char0"/>
          <w:rFonts w:hint="cs"/>
          <w:rtl/>
        </w:rPr>
        <w:t>.</w:t>
      </w:r>
    </w:p>
    <w:p w:rsidR="00B72FEA" w:rsidRPr="00C54389" w:rsidRDefault="00B72FEA" w:rsidP="00C768CE">
      <w:pPr>
        <w:pStyle w:val="ListParagraph"/>
        <w:numPr>
          <w:ilvl w:val="0"/>
          <w:numId w:val="45"/>
        </w:numPr>
        <w:ind w:left="641" w:hanging="357"/>
        <w:rPr>
          <w:rStyle w:val="Char0"/>
          <w:rtl/>
        </w:rPr>
      </w:pPr>
      <w:r w:rsidRPr="00C54389">
        <w:rPr>
          <w:rStyle w:val="Char0"/>
          <w:rFonts w:hint="cs"/>
          <w:rtl/>
        </w:rPr>
        <w:t>نه</w:t>
      </w:r>
      <w:r w:rsidR="007737B1" w:rsidRPr="00C54389">
        <w:rPr>
          <w:rStyle w:val="Char0"/>
          <w:rFonts w:hint="cs"/>
          <w:rtl/>
        </w:rPr>
        <w:t>ی</w:t>
      </w:r>
      <w:r w:rsidRPr="00C54389">
        <w:rPr>
          <w:rStyle w:val="Char0"/>
          <w:rFonts w:hint="cs"/>
          <w:rtl/>
        </w:rPr>
        <w:t xml:space="preserve"> مخصوص </w:t>
      </w:r>
      <w:r w:rsidR="007737B1" w:rsidRPr="00C54389">
        <w:rPr>
          <w:rStyle w:val="Char0"/>
          <w:rFonts w:hint="cs"/>
          <w:rtl/>
        </w:rPr>
        <w:t>ک</w:t>
      </w:r>
      <w:r w:rsidRPr="00C54389">
        <w:rPr>
          <w:rStyle w:val="Char0"/>
          <w:rFonts w:hint="cs"/>
          <w:rtl/>
        </w:rPr>
        <w:t>اتبان وح</w:t>
      </w:r>
      <w:r w:rsidR="007737B1" w:rsidRPr="00C54389">
        <w:rPr>
          <w:rStyle w:val="Char0"/>
          <w:rFonts w:hint="cs"/>
          <w:rtl/>
        </w:rPr>
        <w:t>ی</w:t>
      </w:r>
      <w:r w:rsidRPr="00C54389">
        <w:rPr>
          <w:rStyle w:val="Char0"/>
          <w:rFonts w:hint="cs"/>
          <w:rtl/>
        </w:rPr>
        <w:t xml:space="preserve"> باشد اگر</w:t>
      </w:r>
      <w:r w:rsidR="000F0806">
        <w:rPr>
          <w:rStyle w:val="Char0"/>
          <w:rFonts w:hint="cs"/>
          <w:rtl/>
        </w:rPr>
        <w:t xml:space="preserve"> بدان‌ها</w:t>
      </w:r>
      <w:r w:rsidRPr="00C54389">
        <w:rPr>
          <w:rStyle w:val="Char0"/>
          <w:rFonts w:hint="cs"/>
          <w:rtl/>
        </w:rPr>
        <w:t xml:space="preserve"> اجازه نوشتن حد</w:t>
      </w:r>
      <w:r w:rsidR="007737B1" w:rsidRPr="00C54389">
        <w:rPr>
          <w:rStyle w:val="Char0"/>
          <w:rFonts w:hint="cs"/>
          <w:rtl/>
        </w:rPr>
        <w:t>ی</w:t>
      </w:r>
      <w:r w:rsidRPr="00C54389">
        <w:rPr>
          <w:rStyle w:val="Char0"/>
          <w:rFonts w:hint="cs"/>
          <w:rtl/>
        </w:rPr>
        <w:t>ث داده م</w:t>
      </w:r>
      <w:r w:rsidR="007737B1" w:rsidRPr="00C54389">
        <w:rPr>
          <w:rStyle w:val="Char0"/>
          <w:rFonts w:hint="cs"/>
          <w:rtl/>
        </w:rPr>
        <w:t>ی</w:t>
      </w:r>
      <w:r w:rsidRPr="00C54389">
        <w:rPr>
          <w:rStyle w:val="Char0"/>
          <w:rFonts w:hint="cs"/>
          <w:rtl/>
        </w:rPr>
        <w:t>‌شد احت</w:t>
      </w:r>
      <w:r w:rsidR="00245EA6" w:rsidRPr="00C54389">
        <w:rPr>
          <w:rStyle w:val="Char0"/>
          <w:rFonts w:hint="cs"/>
          <w:rtl/>
        </w:rPr>
        <w:t>مال اختلاط قرآن و سنت وجود داشت.</w:t>
      </w:r>
      <w:r w:rsidR="00245EA6" w:rsidRPr="00A20604">
        <w:rPr>
          <w:rStyle w:val="Char0"/>
          <w:vertAlign w:val="superscript"/>
          <w:rtl/>
        </w:rPr>
        <w:footnoteReference w:id="452"/>
      </w:r>
    </w:p>
    <w:p w:rsidR="00B72FEA" w:rsidRPr="00C54389" w:rsidRDefault="00B72FEA" w:rsidP="00C768CE">
      <w:pPr>
        <w:pStyle w:val="ListParagraph"/>
        <w:numPr>
          <w:ilvl w:val="0"/>
          <w:numId w:val="45"/>
        </w:numPr>
        <w:ind w:left="641" w:hanging="357"/>
        <w:rPr>
          <w:rStyle w:val="Char0"/>
          <w:rtl/>
        </w:rPr>
      </w:pPr>
      <w:r w:rsidRPr="00C54389">
        <w:rPr>
          <w:rStyle w:val="Char0"/>
          <w:rFonts w:hint="cs"/>
          <w:rtl/>
        </w:rPr>
        <w:t>نه</w:t>
      </w:r>
      <w:r w:rsidR="007737B1" w:rsidRPr="00C54389">
        <w:rPr>
          <w:rStyle w:val="Char0"/>
          <w:rFonts w:hint="cs"/>
          <w:rtl/>
        </w:rPr>
        <w:t>ی</w:t>
      </w:r>
      <w:r w:rsidRPr="00C54389">
        <w:rPr>
          <w:rStyle w:val="Char0"/>
          <w:rFonts w:hint="cs"/>
          <w:rtl/>
        </w:rPr>
        <w:t xml:space="preserve"> ویژه افراد</w:t>
      </w:r>
      <w:r w:rsidR="007737B1" w:rsidRPr="00C54389">
        <w:rPr>
          <w:rStyle w:val="Char0"/>
          <w:rFonts w:hint="cs"/>
          <w:rtl/>
        </w:rPr>
        <w:t>ی</w:t>
      </w:r>
      <w:r w:rsidRPr="00C54389">
        <w:rPr>
          <w:rStyle w:val="Char0"/>
          <w:rFonts w:hint="cs"/>
          <w:rtl/>
        </w:rPr>
        <w:t xml:space="preserve"> بود </w:t>
      </w:r>
      <w:r w:rsidR="007737B1" w:rsidRPr="00C54389">
        <w:rPr>
          <w:rStyle w:val="Char0"/>
          <w:rFonts w:hint="cs"/>
          <w:rtl/>
        </w:rPr>
        <w:t>ک</w:t>
      </w:r>
      <w:r w:rsidRPr="00C54389">
        <w:rPr>
          <w:rStyle w:val="Char0"/>
          <w:rFonts w:hint="cs"/>
          <w:rtl/>
        </w:rPr>
        <w:t>ه م</w:t>
      </w:r>
      <w:r w:rsidR="007737B1" w:rsidRPr="00C54389">
        <w:rPr>
          <w:rStyle w:val="Char0"/>
          <w:rFonts w:hint="cs"/>
          <w:rtl/>
        </w:rPr>
        <w:t>ی</w:t>
      </w:r>
      <w:r w:rsidRPr="00C54389">
        <w:rPr>
          <w:rStyle w:val="Char0"/>
          <w:rFonts w:hint="cs"/>
          <w:rtl/>
        </w:rPr>
        <w:t>‌توانستند احاد</w:t>
      </w:r>
      <w:r w:rsidR="007737B1" w:rsidRPr="00C54389">
        <w:rPr>
          <w:rStyle w:val="Char0"/>
          <w:rFonts w:hint="cs"/>
          <w:rtl/>
        </w:rPr>
        <w:t>ی</w:t>
      </w:r>
      <w:r w:rsidRPr="00C54389">
        <w:rPr>
          <w:rStyle w:val="Char0"/>
          <w:rFonts w:hint="cs"/>
          <w:rtl/>
        </w:rPr>
        <w:t xml:space="preserve">ث را حفظ </w:t>
      </w:r>
      <w:r w:rsidR="007737B1" w:rsidRPr="00C54389">
        <w:rPr>
          <w:rStyle w:val="Char0"/>
          <w:rFonts w:hint="cs"/>
          <w:rtl/>
        </w:rPr>
        <w:t>ک</w:t>
      </w:r>
      <w:r w:rsidRPr="00C54389">
        <w:rPr>
          <w:rStyle w:val="Char0"/>
          <w:rFonts w:hint="cs"/>
          <w:rtl/>
        </w:rPr>
        <w:t>نند اگر اجازه نوشتن به آنها داده م</w:t>
      </w:r>
      <w:r w:rsidR="007737B1" w:rsidRPr="00C54389">
        <w:rPr>
          <w:rStyle w:val="Char0"/>
          <w:rFonts w:hint="cs"/>
          <w:rtl/>
        </w:rPr>
        <w:t>ی</w:t>
      </w:r>
      <w:r w:rsidRPr="00C54389">
        <w:rPr>
          <w:rStyle w:val="Char0"/>
          <w:rFonts w:hint="cs"/>
          <w:rtl/>
        </w:rPr>
        <w:t>‌شد بر نوشته تکیه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ردند و احتمال داش</w:t>
      </w:r>
      <w:r w:rsidR="00245EA6" w:rsidRPr="00C54389">
        <w:rPr>
          <w:rStyle w:val="Char0"/>
          <w:rFonts w:hint="cs"/>
          <w:rtl/>
        </w:rPr>
        <w:t>ت حافظه قو</w:t>
      </w:r>
      <w:r w:rsidR="007737B1" w:rsidRPr="00C54389">
        <w:rPr>
          <w:rStyle w:val="Char0"/>
          <w:rFonts w:hint="cs"/>
          <w:rtl/>
        </w:rPr>
        <w:t>ی</w:t>
      </w:r>
      <w:r w:rsidR="00245EA6" w:rsidRPr="00C54389">
        <w:rPr>
          <w:rStyle w:val="Char0"/>
          <w:rFonts w:hint="cs"/>
          <w:rtl/>
        </w:rPr>
        <w:t xml:space="preserve"> خود را از دست بدهند</w:t>
      </w:r>
      <w:r w:rsidRPr="00C54389">
        <w:rPr>
          <w:rStyle w:val="Char0"/>
          <w:rFonts w:hint="cs"/>
          <w:rtl/>
        </w:rPr>
        <w:t>.</w:t>
      </w:r>
      <w:r w:rsidR="00245EA6" w:rsidRPr="00A20604">
        <w:rPr>
          <w:rStyle w:val="Char0"/>
          <w:vertAlign w:val="superscript"/>
          <w:rtl/>
        </w:rPr>
        <w:footnoteReference w:id="453"/>
      </w:r>
    </w:p>
    <w:p w:rsidR="00B72FEA" w:rsidRPr="00C54389" w:rsidRDefault="00B72FEA" w:rsidP="00C768CE">
      <w:pPr>
        <w:pStyle w:val="ListParagraph"/>
        <w:numPr>
          <w:ilvl w:val="0"/>
          <w:numId w:val="45"/>
        </w:numPr>
        <w:ind w:left="641" w:hanging="357"/>
        <w:rPr>
          <w:rStyle w:val="Char0"/>
          <w:rtl/>
        </w:rPr>
      </w:pPr>
      <w:r w:rsidRPr="00C54389">
        <w:rPr>
          <w:rStyle w:val="Char0"/>
          <w:rFonts w:hint="cs"/>
          <w:rtl/>
        </w:rPr>
        <w:t>پ</w:t>
      </w:r>
      <w:r w:rsidR="007737B1" w:rsidRPr="00C54389">
        <w:rPr>
          <w:rStyle w:val="Char0"/>
          <w:rFonts w:hint="cs"/>
          <w:rtl/>
        </w:rPr>
        <w:t>ی</w:t>
      </w:r>
      <w:r w:rsidRPr="00C54389">
        <w:rPr>
          <w:rStyle w:val="Char0"/>
          <w:rFonts w:hint="cs"/>
          <w:rtl/>
        </w:rPr>
        <w:t>امبر</w:t>
      </w:r>
      <w:r w:rsidR="00A15533" w:rsidRPr="000A0433">
        <w:rPr>
          <w:rStyle w:val="Char0"/>
          <w:rFonts w:cs="CTraditional Arabic" w:hint="cs"/>
          <w:rtl/>
        </w:rPr>
        <w:t xml:space="preserve"> ج </w:t>
      </w:r>
      <w:r w:rsidRPr="00C54389">
        <w:rPr>
          <w:rStyle w:val="Char0"/>
          <w:rFonts w:hint="cs"/>
          <w:rtl/>
        </w:rPr>
        <w:t>تنها به عبدالله بن عمرو اجازه داد چون ا</w:t>
      </w:r>
      <w:r w:rsidR="007737B1" w:rsidRPr="00C54389">
        <w:rPr>
          <w:rStyle w:val="Char0"/>
          <w:rFonts w:hint="cs"/>
          <w:rtl/>
        </w:rPr>
        <w:t>ی</w:t>
      </w:r>
      <w:r w:rsidRPr="00C54389">
        <w:rPr>
          <w:rStyle w:val="Char0"/>
          <w:rFonts w:hint="cs"/>
          <w:rtl/>
        </w:rPr>
        <w:t>شان</w:t>
      </w:r>
      <w:r w:rsidR="000F0806">
        <w:rPr>
          <w:rStyle w:val="Char0"/>
          <w:rFonts w:hint="cs"/>
          <w:rtl/>
        </w:rPr>
        <w:t xml:space="preserve"> کتاب‌ها</w:t>
      </w:r>
      <w:r w:rsidR="007737B1" w:rsidRPr="00C54389">
        <w:rPr>
          <w:rStyle w:val="Char0"/>
          <w:rFonts w:hint="cs"/>
          <w:rtl/>
        </w:rPr>
        <w:t>ی</w:t>
      </w:r>
      <w:r w:rsidRPr="00C54389">
        <w:rPr>
          <w:rStyle w:val="Char0"/>
          <w:rFonts w:hint="cs"/>
          <w:rtl/>
        </w:rPr>
        <w:t xml:space="preserve"> گذشته را م</w:t>
      </w:r>
      <w:r w:rsidR="007737B1" w:rsidRPr="00C54389">
        <w:rPr>
          <w:rStyle w:val="Char0"/>
          <w:rFonts w:hint="cs"/>
          <w:rtl/>
        </w:rPr>
        <w:t>ی</w:t>
      </w:r>
      <w:r w:rsidRPr="00C54389">
        <w:rPr>
          <w:rStyle w:val="Char0"/>
          <w:rFonts w:hint="cs"/>
          <w:rtl/>
        </w:rPr>
        <w:t>‌دانستند و با زبان عرب</w:t>
      </w:r>
      <w:r w:rsidR="007737B1" w:rsidRPr="00C54389">
        <w:rPr>
          <w:rStyle w:val="Char0"/>
          <w:rFonts w:hint="cs"/>
          <w:rtl/>
        </w:rPr>
        <w:t>ی</w:t>
      </w:r>
      <w:r w:rsidRPr="00C54389">
        <w:rPr>
          <w:rStyle w:val="Char0"/>
          <w:rFonts w:hint="cs"/>
          <w:rtl/>
        </w:rPr>
        <w:t xml:space="preserve"> و سر</w:t>
      </w:r>
      <w:r w:rsidR="007737B1" w:rsidRPr="00C54389">
        <w:rPr>
          <w:rStyle w:val="Char0"/>
          <w:rFonts w:hint="cs"/>
          <w:rtl/>
        </w:rPr>
        <w:t>ی</w:t>
      </w:r>
      <w:r w:rsidRPr="00C54389">
        <w:rPr>
          <w:rStyle w:val="Char0"/>
          <w:rFonts w:hint="cs"/>
          <w:rtl/>
        </w:rPr>
        <w:t>ان</w:t>
      </w:r>
      <w:r w:rsidR="007737B1" w:rsidRPr="00C54389">
        <w:rPr>
          <w:rStyle w:val="Char0"/>
          <w:rFonts w:hint="cs"/>
          <w:rtl/>
        </w:rPr>
        <w:t>ی</w:t>
      </w:r>
      <w:r w:rsidRPr="00C54389">
        <w:rPr>
          <w:rStyle w:val="Char0"/>
          <w:rFonts w:hint="cs"/>
          <w:rtl/>
        </w:rPr>
        <w:t xml:space="preserve"> هم م</w:t>
      </w:r>
      <w:r w:rsidR="007737B1" w:rsidRPr="00C54389">
        <w:rPr>
          <w:rStyle w:val="Char0"/>
          <w:rFonts w:hint="cs"/>
          <w:rtl/>
        </w:rPr>
        <w:t>ی</w:t>
      </w:r>
      <w:r w:rsidRPr="00C54389">
        <w:rPr>
          <w:rStyle w:val="Char0"/>
          <w:rFonts w:hint="cs"/>
          <w:rtl/>
        </w:rPr>
        <w:t>‌نوشت اما د</w:t>
      </w:r>
      <w:r w:rsidR="007737B1" w:rsidRPr="00C54389">
        <w:rPr>
          <w:rStyle w:val="Char0"/>
          <w:rFonts w:hint="cs"/>
          <w:rtl/>
        </w:rPr>
        <w:t>ی</w:t>
      </w:r>
      <w:r w:rsidRPr="00C54389">
        <w:rPr>
          <w:rStyle w:val="Char0"/>
          <w:rFonts w:hint="cs"/>
          <w:rtl/>
        </w:rPr>
        <w:t xml:space="preserve">گر </w:t>
      </w:r>
      <w:r w:rsidR="00245EA6" w:rsidRPr="00C54389">
        <w:rPr>
          <w:rStyle w:val="Char0"/>
          <w:rFonts w:hint="cs"/>
          <w:rtl/>
        </w:rPr>
        <w:t xml:space="preserve">اصحاب </w:t>
      </w:r>
      <w:r w:rsidRPr="00C54389">
        <w:rPr>
          <w:rStyle w:val="Char0"/>
          <w:rFonts w:hint="cs"/>
          <w:rtl/>
        </w:rPr>
        <w:t>ب</w:t>
      </w:r>
      <w:r w:rsidR="007737B1" w:rsidRPr="00C54389">
        <w:rPr>
          <w:rStyle w:val="Char0"/>
          <w:rFonts w:hint="cs"/>
          <w:rtl/>
        </w:rPr>
        <w:t>ی</w:t>
      </w:r>
      <w:r w:rsidRPr="00C54389">
        <w:rPr>
          <w:rStyle w:val="Char0"/>
          <w:rFonts w:hint="cs"/>
          <w:rtl/>
        </w:rPr>
        <w:t>‌سواد بودند تنها چند نفر از آنها م</w:t>
      </w:r>
      <w:r w:rsidR="007737B1" w:rsidRPr="00C54389">
        <w:rPr>
          <w:rStyle w:val="Char0"/>
          <w:rFonts w:hint="cs"/>
          <w:rtl/>
        </w:rPr>
        <w:t>ی</w:t>
      </w:r>
      <w:r w:rsidRPr="00C54389">
        <w:rPr>
          <w:rStyle w:val="Char0"/>
          <w:rFonts w:hint="cs"/>
          <w:rtl/>
        </w:rPr>
        <w:t>‌توانستند بنو</w:t>
      </w:r>
      <w:r w:rsidR="007737B1" w:rsidRPr="00C54389">
        <w:rPr>
          <w:rStyle w:val="Char0"/>
          <w:rFonts w:hint="cs"/>
          <w:rtl/>
        </w:rPr>
        <w:t>ی</w:t>
      </w:r>
      <w:r w:rsidRPr="00C54389">
        <w:rPr>
          <w:rStyle w:val="Char0"/>
          <w:rFonts w:hint="cs"/>
          <w:rtl/>
        </w:rPr>
        <w:t>سند و نو</w:t>
      </w:r>
      <w:r w:rsidR="007737B1" w:rsidRPr="00C54389">
        <w:rPr>
          <w:rStyle w:val="Char0"/>
          <w:rFonts w:hint="cs"/>
          <w:rtl/>
        </w:rPr>
        <w:t>ی</w:t>
      </w:r>
      <w:r w:rsidRPr="00C54389">
        <w:rPr>
          <w:rStyle w:val="Char0"/>
          <w:rFonts w:hint="cs"/>
          <w:rtl/>
        </w:rPr>
        <w:t>سنده ماهر</w:t>
      </w:r>
      <w:r w:rsidR="007737B1" w:rsidRPr="00C54389">
        <w:rPr>
          <w:rStyle w:val="Char0"/>
          <w:rFonts w:hint="cs"/>
          <w:rtl/>
        </w:rPr>
        <w:t>ی</w:t>
      </w:r>
      <w:r w:rsidRPr="00C54389">
        <w:rPr>
          <w:rStyle w:val="Char0"/>
          <w:rFonts w:hint="cs"/>
          <w:rtl/>
        </w:rPr>
        <w:t xml:space="preserve"> هم نبودند وقت</w:t>
      </w:r>
      <w:r w:rsidR="007737B1" w:rsidRPr="00C54389">
        <w:rPr>
          <w:rStyle w:val="Char0"/>
          <w:rFonts w:hint="cs"/>
          <w:rtl/>
        </w:rPr>
        <w:t>ی</w:t>
      </w:r>
      <w:r w:rsidRPr="00C54389">
        <w:rPr>
          <w:rStyle w:val="Char0"/>
          <w:rFonts w:hint="cs"/>
          <w:rtl/>
        </w:rPr>
        <w:t xml:space="preserve"> ترس اشتباه و غلط از آنها وجود داشت از نوشتن حد</w:t>
      </w:r>
      <w:r w:rsidR="007737B1" w:rsidRPr="00C54389">
        <w:rPr>
          <w:rStyle w:val="Char0"/>
          <w:rFonts w:hint="cs"/>
          <w:rtl/>
        </w:rPr>
        <w:t>ی</w:t>
      </w:r>
      <w:r w:rsidRPr="00C54389">
        <w:rPr>
          <w:rStyle w:val="Char0"/>
          <w:rFonts w:hint="cs"/>
          <w:rtl/>
        </w:rPr>
        <w:t>ث منع شدند، ابن قتیبه در کتاب</w:t>
      </w:r>
      <w:r w:rsidR="00FE283A">
        <w:rPr>
          <w:rStyle w:val="Char0"/>
          <w:rFonts w:hint="cs"/>
          <w:rtl/>
        </w:rPr>
        <w:t xml:space="preserve"> «</w:t>
      </w:r>
      <w:r w:rsidR="00C63A1C">
        <w:rPr>
          <w:rStyle w:val="Char0"/>
          <w:rFonts w:hint="cs"/>
          <w:rtl/>
        </w:rPr>
        <w:t>تأویل مختلف الحدیث</w:t>
      </w:r>
      <w:r w:rsidRPr="00C54389">
        <w:rPr>
          <w:rStyle w:val="Char0"/>
          <w:rFonts w:hint="cs"/>
          <w:rtl/>
        </w:rPr>
        <w:t>»</w:t>
      </w:r>
      <w:r w:rsidR="007D0D08">
        <w:rPr>
          <w:rStyle w:val="Char0"/>
          <w:rFonts w:hint="cs"/>
          <w:rtl/>
        </w:rPr>
        <w:t xml:space="preserve"> این‌ها </w:t>
      </w:r>
      <w:r w:rsidRPr="00C54389">
        <w:rPr>
          <w:rStyle w:val="Char0"/>
          <w:rFonts w:hint="cs"/>
          <w:rtl/>
        </w:rPr>
        <w:t>را نقل کرده است.</w:t>
      </w:r>
      <w:r w:rsidR="00245EA6" w:rsidRPr="00A20604">
        <w:rPr>
          <w:rStyle w:val="Char0"/>
          <w:vertAlign w:val="superscript"/>
          <w:rtl/>
        </w:rPr>
        <w:footnoteReference w:id="454"/>
      </w:r>
    </w:p>
    <w:p w:rsidR="00B72FEA" w:rsidRPr="00C54389" w:rsidRDefault="00245EA6" w:rsidP="00886BCB">
      <w:pPr>
        <w:ind w:firstLine="284"/>
        <w:rPr>
          <w:rStyle w:val="Char0"/>
          <w:rtl/>
        </w:rPr>
      </w:pPr>
      <w:r w:rsidRPr="00C54389">
        <w:rPr>
          <w:rStyle w:val="Char0"/>
          <w:rFonts w:hint="cs"/>
          <w:rtl/>
        </w:rPr>
        <w:t>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م</w:t>
      </w:r>
      <w:r w:rsidR="00B72FEA" w:rsidRPr="00C54389">
        <w:rPr>
          <w:rStyle w:val="Char0"/>
          <w:rFonts w:hint="cs"/>
          <w:rtl/>
        </w:rPr>
        <w:t>: از دو حد</w:t>
      </w:r>
      <w:r w:rsidR="007737B1" w:rsidRPr="00C54389">
        <w:rPr>
          <w:rStyle w:val="Char0"/>
          <w:rFonts w:hint="cs"/>
          <w:rtl/>
        </w:rPr>
        <w:t>ی</w:t>
      </w:r>
      <w:r w:rsidR="00B72FEA" w:rsidRPr="00C54389">
        <w:rPr>
          <w:rStyle w:val="Char0"/>
          <w:rFonts w:hint="cs"/>
          <w:rtl/>
        </w:rPr>
        <w:t>ث</w:t>
      </w:r>
      <w:r w:rsidR="00FE283A">
        <w:rPr>
          <w:rStyle w:val="Char0"/>
          <w:rFonts w:hint="cs"/>
          <w:rtl/>
        </w:rPr>
        <w:t xml:space="preserve"> «</w:t>
      </w:r>
      <w:r w:rsidR="00B72FEA" w:rsidRPr="00C54389">
        <w:rPr>
          <w:rStyle w:val="Char0"/>
          <w:rFonts w:hint="cs"/>
          <w:rtl/>
        </w:rPr>
        <w:t>از من ننو</w:t>
      </w:r>
      <w:r w:rsidR="007737B1" w:rsidRPr="00C54389">
        <w:rPr>
          <w:rStyle w:val="Char0"/>
          <w:rFonts w:hint="cs"/>
          <w:rtl/>
        </w:rPr>
        <w:t>ی</w:t>
      </w:r>
      <w:r w:rsidR="00B72FEA" w:rsidRPr="00C54389">
        <w:rPr>
          <w:rStyle w:val="Char0"/>
          <w:rFonts w:hint="cs"/>
          <w:rtl/>
        </w:rPr>
        <w:t>س</w:t>
      </w:r>
      <w:r w:rsidR="007737B1" w:rsidRPr="00C54389">
        <w:rPr>
          <w:rStyle w:val="Char0"/>
          <w:rFonts w:hint="cs"/>
          <w:rtl/>
        </w:rPr>
        <w:t>ی</w:t>
      </w:r>
      <w:r w:rsidR="00B72FEA" w:rsidRPr="00C54389">
        <w:rPr>
          <w:rStyle w:val="Char0"/>
          <w:rFonts w:hint="cs"/>
          <w:rtl/>
        </w:rPr>
        <w:t xml:space="preserve">د و هر </w:t>
      </w:r>
      <w:r w:rsidR="007737B1" w:rsidRPr="00C54389">
        <w:rPr>
          <w:rStyle w:val="Char0"/>
          <w:rFonts w:hint="cs"/>
          <w:rtl/>
        </w:rPr>
        <w:t>ک</w:t>
      </w:r>
      <w:r w:rsidR="00B72FEA" w:rsidRPr="00C54389">
        <w:rPr>
          <w:rStyle w:val="Char0"/>
          <w:rFonts w:hint="cs"/>
          <w:rtl/>
        </w:rPr>
        <w:t>س</w:t>
      </w:r>
      <w:r w:rsidR="007737B1" w:rsidRPr="00C54389">
        <w:rPr>
          <w:rStyle w:val="Char0"/>
          <w:rFonts w:hint="cs"/>
          <w:rtl/>
        </w:rPr>
        <w:t>ی</w:t>
      </w:r>
      <w:r w:rsidR="00B72FEA" w:rsidRPr="00C54389">
        <w:rPr>
          <w:rStyle w:val="Char0"/>
          <w:rFonts w:hint="cs"/>
          <w:rtl/>
        </w:rPr>
        <w:t xml:space="preserve"> غ</w:t>
      </w:r>
      <w:r w:rsidR="007737B1" w:rsidRPr="00C54389">
        <w:rPr>
          <w:rStyle w:val="Char0"/>
          <w:rFonts w:hint="cs"/>
          <w:rtl/>
        </w:rPr>
        <w:t>ی</w:t>
      </w:r>
      <w:r w:rsidR="00B72FEA" w:rsidRPr="00C54389">
        <w:rPr>
          <w:rStyle w:val="Char0"/>
          <w:rFonts w:hint="cs"/>
          <w:rtl/>
        </w:rPr>
        <w:t>ر از قرآن چ</w:t>
      </w:r>
      <w:r w:rsidR="007737B1" w:rsidRPr="00C54389">
        <w:rPr>
          <w:rStyle w:val="Char0"/>
          <w:rFonts w:hint="cs"/>
          <w:rtl/>
        </w:rPr>
        <w:t>ی</w:t>
      </w:r>
      <w:r w:rsidR="00B72FEA" w:rsidRPr="00C54389">
        <w:rPr>
          <w:rStyle w:val="Char0"/>
          <w:rFonts w:hint="cs"/>
          <w:rtl/>
        </w:rPr>
        <w:t>ز</w:t>
      </w:r>
      <w:r w:rsidR="007737B1" w:rsidRPr="00C54389">
        <w:rPr>
          <w:rStyle w:val="Char0"/>
          <w:rFonts w:hint="cs"/>
          <w:rtl/>
        </w:rPr>
        <w:t>ی</w:t>
      </w:r>
      <w:r w:rsidR="00B72FEA" w:rsidRPr="00C54389">
        <w:rPr>
          <w:rStyle w:val="Char0"/>
          <w:rFonts w:hint="cs"/>
          <w:rtl/>
        </w:rPr>
        <w:t xml:space="preserve"> نوشته آن را پا</w:t>
      </w:r>
      <w:r w:rsidR="007737B1" w:rsidRPr="00C54389">
        <w:rPr>
          <w:rStyle w:val="Char0"/>
          <w:rFonts w:hint="cs"/>
          <w:rtl/>
        </w:rPr>
        <w:t>ک</w:t>
      </w:r>
      <w:r w:rsidR="00B72FEA" w:rsidRPr="00C54389">
        <w:rPr>
          <w:rStyle w:val="Char0"/>
          <w:rFonts w:hint="cs"/>
          <w:rtl/>
        </w:rPr>
        <w:t xml:space="preserve"> </w:t>
      </w:r>
      <w:r w:rsidR="007737B1" w:rsidRPr="00C54389">
        <w:rPr>
          <w:rStyle w:val="Char0"/>
          <w:rFonts w:hint="cs"/>
          <w:rtl/>
        </w:rPr>
        <w:t>ک</w:t>
      </w:r>
      <w:r w:rsidR="00C63A1C">
        <w:rPr>
          <w:rStyle w:val="Char0"/>
          <w:rFonts w:hint="cs"/>
          <w:rtl/>
        </w:rPr>
        <w:t>ند</w:t>
      </w:r>
      <w:r w:rsidR="00B72FEA" w:rsidRPr="00C54389">
        <w:rPr>
          <w:rStyle w:val="Char0"/>
          <w:rFonts w:hint="cs"/>
          <w:rtl/>
        </w:rPr>
        <w:t>» و</w:t>
      </w:r>
      <w:r w:rsidR="00FE283A">
        <w:rPr>
          <w:rStyle w:val="Char0"/>
          <w:rFonts w:hint="cs"/>
          <w:rtl/>
        </w:rPr>
        <w:t xml:space="preserve"> «</w:t>
      </w:r>
      <w:r w:rsidR="00B72FEA" w:rsidRPr="00C54389">
        <w:rPr>
          <w:rStyle w:val="Char0"/>
          <w:rFonts w:hint="cs"/>
          <w:rtl/>
        </w:rPr>
        <w:t>تنها قرآن را بنو</w:t>
      </w:r>
      <w:r w:rsidR="007737B1" w:rsidRPr="00C54389">
        <w:rPr>
          <w:rStyle w:val="Char0"/>
          <w:rFonts w:hint="cs"/>
          <w:rtl/>
        </w:rPr>
        <w:t>ی</w:t>
      </w:r>
      <w:r w:rsidR="00B72FEA" w:rsidRPr="00C54389">
        <w:rPr>
          <w:rStyle w:val="Char0"/>
          <w:rFonts w:hint="cs"/>
          <w:rtl/>
        </w:rPr>
        <w:t xml:space="preserve">سد و </w:t>
      </w:r>
      <w:r w:rsidR="007737B1" w:rsidRPr="00C54389">
        <w:rPr>
          <w:rStyle w:val="Char0"/>
          <w:rFonts w:hint="cs"/>
          <w:rtl/>
        </w:rPr>
        <w:t>ک</w:t>
      </w:r>
      <w:r w:rsidR="00B72FEA" w:rsidRPr="00C54389">
        <w:rPr>
          <w:rStyle w:val="Char0"/>
          <w:rFonts w:hint="cs"/>
          <w:rtl/>
        </w:rPr>
        <w:t>تاب خدا را از هر چ</w:t>
      </w:r>
      <w:r w:rsidR="007737B1" w:rsidRPr="00C54389">
        <w:rPr>
          <w:rStyle w:val="Char0"/>
          <w:rFonts w:hint="cs"/>
          <w:rtl/>
        </w:rPr>
        <w:t>ی</w:t>
      </w:r>
      <w:r w:rsidR="00B72FEA" w:rsidRPr="00C54389">
        <w:rPr>
          <w:rStyle w:val="Char0"/>
          <w:rFonts w:hint="cs"/>
          <w:rtl/>
        </w:rPr>
        <w:t>ز د</w:t>
      </w:r>
      <w:r w:rsidR="007737B1" w:rsidRPr="00C54389">
        <w:rPr>
          <w:rStyle w:val="Char0"/>
          <w:rFonts w:hint="cs"/>
          <w:rtl/>
        </w:rPr>
        <w:t>ی</w:t>
      </w:r>
      <w:r w:rsidR="00B72FEA" w:rsidRPr="00C54389">
        <w:rPr>
          <w:rStyle w:val="Char0"/>
          <w:rFonts w:hint="cs"/>
          <w:rtl/>
        </w:rPr>
        <w:t>گر</w:t>
      </w:r>
      <w:r w:rsidR="007737B1" w:rsidRPr="00C54389">
        <w:rPr>
          <w:rStyle w:val="Char0"/>
          <w:rFonts w:hint="cs"/>
          <w:rtl/>
        </w:rPr>
        <w:t>ی</w:t>
      </w:r>
      <w:r w:rsidR="00B72FEA" w:rsidRPr="00C54389">
        <w:rPr>
          <w:rStyle w:val="Char0"/>
          <w:rFonts w:hint="cs"/>
          <w:rtl/>
        </w:rPr>
        <w:t xml:space="preserve"> پا</w:t>
      </w:r>
      <w:r w:rsidR="007737B1" w:rsidRPr="00C54389">
        <w:rPr>
          <w:rStyle w:val="Char0"/>
          <w:rFonts w:hint="cs"/>
          <w:rtl/>
        </w:rPr>
        <w:t>ک</w:t>
      </w:r>
      <w:r w:rsidR="00B72FEA" w:rsidRPr="00C54389">
        <w:rPr>
          <w:rStyle w:val="Char0"/>
          <w:rFonts w:hint="cs"/>
          <w:rtl/>
        </w:rPr>
        <w:t xml:space="preserve"> نما</w:t>
      </w:r>
      <w:r w:rsidR="007737B1" w:rsidRPr="00C54389">
        <w:rPr>
          <w:rStyle w:val="Char0"/>
          <w:rFonts w:hint="cs"/>
          <w:rtl/>
        </w:rPr>
        <w:t>ی</w:t>
      </w:r>
      <w:r w:rsidR="00C63A1C">
        <w:rPr>
          <w:rStyle w:val="Char0"/>
          <w:rFonts w:hint="cs"/>
          <w:rtl/>
        </w:rPr>
        <w:t>د</w:t>
      </w:r>
      <w:r w:rsidR="00B72FEA" w:rsidRPr="00C54389">
        <w:rPr>
          <w:rStyle w:val="Char0"/>
          <w:rFonts w:hint="cs"/>
          <w:rtl/>
        </w:rPr>
        <w:t>» چنین استنباط م</w:t>
      </w:r>
      <w:r w:rsidR="007737B1" w:rsidRPr="00C54389">
        <w:rPr>
          <w:rStyle w:val="Char0"/>
          <w:rFonts w:hint="cs"/>
          <w:rtl/>
        </w:rPr>
        <w:t>ی</w:t>
      </w:r>
      <w:r w:rsidR="00B72FEA" w:rsidRPr="00C54389">
        <w:rPr>
          <w:rStyle w:val="Char0"/>
          <w:rFonts w:hint="cs"/>
          <w:rtl/>
        </w:rPr>
        <w:t xml:space="preserve">‌شود </w:t>
      </w:r>
      <w:r w:rsidR="007737B1" w:rsidRPr="00C54389">
        <w:rPr>
          <w:rStyle w:val="Char0"/>
          <w:rFonts w:hint="cs"/>
          <w:rtl/>
        </w:rPr>
        <w:t>ک</w:t>
      </w:r>
      <w:r w:rsidR="00B72FEA" w:rsidRPr="00C54389">
        <w:rPr>
          <w:rStyle w:val="Char0"/>
          <w:rFonts w:hint="cs"/>
          <w:rtl/>
        </w:rPr>
        <w:t>ه نه</w:t>
      </w:r>
      <w:r w:rsidR="007737B1" w:rsidRPr="00C54389">
        <w:rPr>
          <w:rStyle w:val="Char0"/>
          <w:rFonts w:hint="cs"/>
          <w:rtl/>
        </w:rPr>
        <w:t>ی</w:t>
      </w:r>
      <w:r w:rsidR="00B72FEA" w:rsidRPr="00C54389">
        <w:rPr>
          <w:rStyle w:val="Char0"/>
          <w:rFonts w:hint="cs"/>
          <w:rtl/>
        </w:rPr>
        <w:t xml:space="preserve"> برا</w:t>
      </w:r>
      <w:r w:rsidR="007737B1" w:rsidRPr="00C54389">
        <w:rPr>
          <w:rStyle w:val="Char0"/>
          <w:rFonts w:hint="cs"/>
          <w:rtl/>
        </w:rPr>
        <w:t>ی</w:t>
      </w:r>
      <w:r w:rsidR="00B72FEA" w:rsidRPr="00C54389">
        <w:rPr>
          <w:rStyle w:val="Char0"/>
          <w:rFonts w:hint="cs"/>
          <w:rtl/>
        </w:rPr>
        <w:t xml:space="preserve"> </w:t>
      </w:r>
      <w:r w:rsidR="007737B1" w:rsidRPr="00C54389">
        <w:rPr>
          <w:rStyle w:val="Char0"/>
          <w:rFonts w:hint="cs"/>
          <w:rtl/>
        </w:rPr>
        <w:t>ک</w:t>
      </w:r>
      <w:r w:rsidR="00B72FEA" w:rsidRPr="00C54389">
        <w:rPr>
          <w:rStyle w:val="Char0"/>
          <w:rFonts w:hint="cs"/>
          <w:rtl/>
        </w:rPr>
        <w:t>سان</w:t>
      </w:r>
      <w:r w:rsidR="007737B1" w:rsidRPr="00C54389">
        <w:rPr>
          <w:rStyle w:val="Char0"/>
          <w:rFonts w:hint="cs"/>
          <w:rtl/>
        </w:rPr>
        <w:t>ی</w:t>
      </w:r>
      <w:r w:rsidR="00B72FEA" w:rsidRPr="00C54389">
        <w:rPr>
          <w:rStyle w:val="Char0"/>
          <w:rFonts w:hint="cs"/>
          <w:rtl/>
        </w:rPr>
        <w:t xml:space="preserve"> است </w:t>
      </w:r>
      <w:r w:rsidR="007737B1" w:rsidRPr="00C54389">
        <w:rPr>
          <w:rStyle w:val="Char0"/>
          <w:rFonts w:hint="cs"/>
          <w:rtl/>
        </w:rPr>
        <w:t>ک</w:t>
      </w:r>
      <w:r w:rsidR="00B72FEA" w:rsidRPr="00C54389">
        <w:rPr>
          <w:rStyle w:val="Char0"/>
          <w:rFonts w:hint="cs"/>
          <w:rtl/>
        </w:rPr>
        <w:t xml:space="preserve">ه </w:t>
      </w:r>
      <w:r w:rsidR="007737B1" w:rsidRPr="00C54389">
        <w:rPr>
          <w:rStyle w:val="Char0"/>
          <w:rFonts w:hint="cs"/>
          <w:rtl/>
        </w:rPr>
        <w:t>ک</w:t>
      </w:r>
      <w:r w:rsidR="00B72FEA" w:rsidRPr="00C54389">
        <w:rPr>
          <w:rStyle w:val="Char0"/>
          <w:rFonts w:hint="cs"/>
          <w:rtl/>
        </w:rPr>
        <w:t>اتب وح</w:t>
      </w:r>
      <w:r w:rsidR="007737B1" w:rsidRPr="00C54389">
        <w:rPr>
          <w:rStyle w:val="Char0"/>
          <w:rFonts w:hint="cs"/>
          <w:rtl/>
        </w:rPr>
        <w:t>ی</w:t>
      </w:r>
      <w:r w:rsidR="00B72FEA" w:rsidRPr="00C54389">
        <w:rPr>
          <w:rStyle w:val="Char0"/>
          <w:rFonts w:hint="cs"/>
          <w:rtl/>
        </w:rPr>
        <w:t xml:space="preserve"> هستند ول</w:t>
      </w:r>
      <w:r w:rsidR="007737B1" w:rsidRPr="00C54389">
        <w:rPr>
          <w:rStyle w:val="Char0"/>
          <w:rFonts w:hint="cs"/>
          <w:rtl/>
        </w:rPr>
        <w:t>ی</w:t>
      </w:r>
      <w:r w:rsidR="00B72FEA" w:rsidRPr="00C54389">
        <w:rPr>
          <w:rStyle w:val="Char0"/>
          <w:rFonts w:hint="cs"/>
          <w:rtl/>
        </w:rPr>
        <w:t xml:space="preserve"> اجازه</w:t>
      </w:r>
      <w:r w:rsidRPr="00C54389">
        <w:rPr>
          <w:rStyle w:val="Char0"/>
          <w:rFonts w:hint="cs"/>
          <w:rtl/>
        </w:rPr>
        <w:t xml:space="preserve"> نوشتن قرآن به آنها داده م</w:t>
      </w:r>
      <w:r w:rsidR="007737B1" w:rsidRPr="00C54389">
        <w:rPr>
          <w:rStyle w:val="Char0"/>
          <w:rFonts w:hint="cs"/>
          <w:rtl/>
        </w:rPr>
        <w:t>ی</w:t>
      </w:r>
      <w:r w:rsidRPr="00C54389">
        <w:rPr>
          <w:rStyle w:val="Char0"/>
          <w:rFonts w:hint="cs"/>
          <w:rtl/>
        </w:rPr>
        <w:t>‌شود</w:t>
      </w:r>
      <w:r w:rsidR="00B72FEA" w:rsidRPr="00C54389">
        <w:rPr>
          <w:rStyle w:val="Char0"/>
          <w:rFonts w:hint="cs"/>
          <w:rtl/>
        </w:rPr>
        <w:t>. پس مم</w:t>
      </w:r>
      <w:r w:rsidR="007737B1" w:rsidRPr="00C54389">
        <w:rPr>
          <w:rStyle w:val="Char0"/>
          <w:rFonts w:hint="cs"/>
          <w:rtl/>
        </w:rPr>
        <w:t>ک</w:t>
      </w:r>
      <w:r w:rsidR="00B72FEA" w:rsidRPr="00C54389">
        <w:rPr>
          <w:rStyle w:val="Char0"/>
          <w:rFonts w:hint="cs"/>
          <w:rtl/>
        </w:rPr>
        <w:t>ن ن</w:t>
      </w:r>
      <w:r w:rsidR="007737B1" w:rsidRPr="00C54389">
        <w:rPr>
          <w:rStyle w:val="Char0"/>
          <w:rFonts w:hint="cs"/>
          <w:rtl/>
        </w:rPr>
        <w:t>ی</w:t>
      </w:r>
      <w:r w:rsidR="00B72FEA" w:rsidRPr="00C54389">
        <w:rPr>
          <w:rStyle w:val="Char0"/>
          <w:rFonts w:hint="cs"/>
          <w:rtl/>
        </w:rPr>
        <w:t>ست به خاطر اشتباه و غلط از نوشتن حد</w:t>
      </w:r>
      <w:r w:rsidR="007737B1" w:rsidRPr="00C54389">
        <w:rPr>
          <w:rStyle w:val="Char0"/>
          <w:rFonts w:hint="cs"/>
          <w:rtl/>
        </w:rPr>
        <w:t>ی</w:t>
      </w:r>
      <w:r w:rsidR="00B72FEA" w:rsidRPr="00C54389">
        <w:rPr>
          <w:rStyle w:val="Char0"/>
          <w:rFonts w:hint="cs"/>
          <w:rtl/>
        </w:rPr>
        <w:t>ث منع شوند ول</w:t>
      </w:r>
      <w:r w:rsidR="007737B1" w:rsidRPr="00C54389">
        <w:rPr>
          <w:rStyle w:val="Char0"/>
          <w:rFonts w:hint="cs"/>
          <w:rtl/>
        </w:rPr>
        <w:t>ی</w:t>
      </w:r>
      <w:r w:rsidR="00B72FEA" w:rsidRPr="00C54389">
        <w:rPr>
          <w:rStyle w:val="Char0"/>
          <w:rFonts w:hint="cs"/>
          <w:rtl/>
        </w:rPr>
        <w:t xml:space="preserve"> بتوانند قرآن را بنو</w:t>
      </w:r>
      <w:r w:rsidR="007737B1" w:rsidRPr="00C54389">
        <w:rPr>
          <w:rStyle w:val="Char0"/>
          <w:rFonts w:hint="cs"/>
          <w:rtl/>
        </w:rPr>
        <w:t>ی</w:t>
      </w:r>
      <w:r w:rsidR="00B72FEA" w:rsidRPr="00C54389">
        <w:rPr>
          <w:rStyle w:val="Char0"/>
          <w:rFonts w:hint="cs"/>
          <w:rtl/>
        </w:rPr>
        <w:t xml:space="preserve">سند </w:t>
      </w:r>
      <w:r w:rsidR="007737B1" w:rsidRPr="00C54389">
        <w:rPr>
          <w:rStyle w:val="Char0"/>
          <w:rFonts w:hint="cs"/>
          <w:rtl/>
        </w:rPr>
        <w:t>ک</w:t>
      </w:r>
      <w:r w:rsidR="00B72FEA" w:rsidRPr="00C54389">
        <w:rPr>
          <w:rStyle w:val="Char0"/>
          <w:rFonts w:hint="cs"/>
          <w:rtl/>
        </w:rPr>
        <w:t>ه اشتباه در آن از سنت خ</w:t>
      </w:r>
      <w:r w:rsidR="007737B1" w:rsidRPr="00C54389">
        <w:rPr>
          <w:rStyle w:val="Char0"/>
          <w:rFonts w:hint="cs"/>
          <w:rtl/>
        </w:rPr>
        <w:t>ی</w:t>
      </w:r>
      <w:r w:rsidR="00B72FEA" w:rsidRPr="00C54389">
        <w:rPr>
          <w:rStyle w:val="Char0"/>
          <w:rFonts w:hint="cs"/>
          <w:rtl/>
        </w:rPr>
        <w:t>ل</w:t>
      </w:r>
      <w:r w:rsidR="007737B1" w:rsidRPr="00C54389">
        <w:rPr>
          <w:rStyle w:val="Char0"/>
          <w:rFonts w:hint="cs"/>
          <w:rtl/>
        </w:rPr>
        <w:t>ی</w:t>
      </w:r>
      <w:r w:rsidR="00B72FEA" w:rsidRPr="00C54389">
        <w:rPr>
          <w:rStyle w:val="Char0"/>
          <w:rFonts w:hint="cs"/>
          <w:rtl/>
        </w:rPr>
        <w:t xml:space="preserve"> خطرنا</w:t>
      </w:r>
      <w:r w:rsidR="007737B1" w:rsidRPr="00C54389">
        <w:rPr>
          <w:rStyle w:val="Char0"/>
          <w:rFonts w:hint="cs"/>
          <w:rtl/>
        </w:rPr>
        <w:t>ک</w:t>
      </w:r>
      <w:r w:rsidR="00B72FEA" w:rsidRPr="00C54389">
        <w:rPr>
          <w:rStyle w:val="Char0"/>
          <w:rFonts w:hint="cs"/>
          <w:rtl/>
        </w:rPr>
        <w:t>‌تر است</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روشن شد ه</w:t>
      </w:r>
      <w:r w:rsidR="007737B1" w:rsidRPr="00C54389">
        <w:rPr>
          <w:rStyle w:val="Char0"/>
          <w:rFonts w:hint="cs"/>
          <w:rtl/>
        </w:rPr>
        <w:t>ی</w:t>
      </w:r>
      <w:r w:rsidRPr="00C54389">
        <w:rPr>
          <w:rStyle w:val="Char0"/>
          <w:rFonts w:hint="cs"/>
          <w:rtl/>
        </w:rPr>
        <w:t xml:space="preserve">چ </w:t>
      </w:r>
      <w:r w:rsidR="007737B1" w:rsidRPr="00C54389">
        <w:rPr>
          <w:rStyle w:val="Char0"/>
          <w:rFonts w:hint="cs"/>
          <w:rtl/>
        </w:rPr>
        <w:t>ک</w:t>
      </w:r>
      <w:r w:rsidRPr="00C54389">
        <w:rPr>
          <w:rStyle w:val="Char0"/>
          <w:rFonts w:hint="cs"/>
          <w:rtl/>
        </w:rPr>
        <w:t>دام از بزرگان گذشته قائل به نسخ ن</w:t>
      </w:r>
      <w:r w:rsidR="007737B1" w:rsidRPr="00C54389">
        <w:rPr>
          <w:rStyle w:val="Char0"/>
          <w:rFonts w:hint="cs"/>
          <w:rtl/>
        </w:rPr>
        <w:t>ی</w:t>
      </w:r>
      <w:r w:rsidRPr="00C54389">
        <w:rPr>
          <w:rStyle w:val="Char0"/>
          <w:rFonts w:hint="cs"/>
          <w:rtl/>
        </w:rPr>
        <w:t>ستند و تنها اصحاب قول ششم قائل به نسخ هستند</w:t>
      </w:r>
      <w:r w:rsidR="009A3C92">
        <w:rPr>
          <w:rStyle w:val="Char0"/>
          <w:rFonts w:hint="cs"/>
          <w:rtl/>
        </w:rPr>
        <w:t>.</w:t>
      </w:r>
    </w:p>
    <w:p w:rsidR="00B72FEA" w:rsidRPr="00C54389" w:rsidRDefault="00B72FEA" w:rsidP="00C768CE">
      <w:pPr>
        <w:pStyle w:val="ListParagraph"/>
        <w:numPr>
          <w:ilvl w:val="0"/>
          <w:numId w:val="45"/>
        </w:numPr>
        <w:ind w:left="641" w:hanging="357"/>
        <w:rPr>
          <w:rStyle w:val="Char0"/>
          <w:rtl/>
        </w:rPr>
      </w:pPr>
      <w:r w:rsidRPr="00C54389">
        <w:rPr>
          <w:rStyle w:val="Char0"/>
          <w:rFonts w:hint="cs"/>
          <w:rtl/>
        </w:rPr>
        <w:t>نه</w:t>
      </w:r>
      <w:r w:rsidR="007737B1" w:rsidRPr="00C54389">
        <w:rPr>
          <w:rStyle w:val="Char0"/>
          <w:rFonts w:hint="cs"/>
          <w:rtl/>
        </w:rPr>
        <w:t>ی</w:t>
      </w:r>
      <w:r w:rsidRPr="00C54389">
        <w:rPr>
          <w:rStyle w:val="Char0"/>
          <w:rFonts w:hint="cs"/>
          <w:rtl/>
        </w:rPr>
        <w:t xml:space="preserve"> از نوشتن موارد منسوخ باشد </w:t>
      </w:r>
      <w:r w:rsidR="007737B1" w:rsidRPr="00C54389">
        <w:rPr>
          <w:rStyle w:val="Char0"/>
          <w:rFonts w:hint="cs"/>
          <w:rtl/>
        </w:rPr>
        <w:t>ی</w:t>
      </w:r>
      <w:r w:rsidRPr="00C54389">
        <w:rPr>
          <w:rStyle w:val="Char0"/>
          <w:rFonts w:hint="cs"/>
          <w:rtl/>
        </w:rPr>
        <w:t>عن</w:t>
      </w:r>
      <w:r w:rsidR="007737B1" w:rsidRPr="00C54389">
        <w:rPr>
          <w:rStyle w:val="Char0"/>
          <w:rFonts w:hint="cs"/>
          <w:rtl/>
        </w:rPr>
        <w:t>ی</w:t>
      </w:r>
      <w:r w:rsidRPr="00C54389">
        <w:rPr>
          <w:rStyle w:val="Char0"/>
          <w:rFonts w:hint="cs"/>
          <w:rtl/>
        </w:rPr>
        <w:t xml:space="preserve"> در اوائل اسلام از این کار نه</w:t>
      </w:r>
      <w:r w:rsidR="007737B1" w:rsidRPr="00C54389">
        <w:rPr>
          <w:rStyle w:val="Char0"/>
          <w:rFonts w:hint="cs"/>
          <w:rtl/>
        </w:rPr>
        <w:t>ی</w:t>
      </w:r>
      <w:r w:rsidRPr="00C54389">
        <w:rPr>
          <w:rStyle w:val="Char0"/>
          <w:rFonts w:hint="cs"/>
          <w:rtl/>
        </w:rPr>
        <w:t xml:space="preserve"> شده‌اند ول</w:t>
      </w:r>
      <w:r w:rsidR="007737B1" w:rsidRPr="00C54389">
        <w:rPr>
          <w:rStyle w:val="Char0"/>
          <w:rFonts w:hint="cs"/>
          <w:rtl/>
        </w:rPr>
        <w:t>ی</w:t>
      </w:r>
      <w:r w:rsidRPr="00C54389">
        <w:rPr>
          <w:rStyle w:val="Char0"/>
          <w:rFonts w:hint="cs"/>
          <w:rtl/>
        </w:rPr>
        <w:t xml:space="preserve"> وقت</w:t>
      </w:r>
      <w:r w:rsidR="007737B1" w:rsidRPr="00C54389">
        <w:rPr>
          <w:rStyle w:val="Char0"/>
          <w:rFonts w:hint="cs"/>
          <w:rtl/>
        </w:rPr>
        <w:t>ی</w:t>
      </w:r>
      <w:r w:rsidRPr="00C54389">
        <w:rPr>
          <w:rStyle w:val="Char0"/>
          <w:rFonts w:hint="cs"/>
          <w:rtl/>
        </w:rPr>
        <w:t xml:space="preserve"> سنت ز</w:t>
      </w:r>
      <w:r w:rsidR="007737B1" w:rsidRPr="00C54389">
        <w:rPr>
          <w:rStyle w:val="Char0"/>
          <w:rFonts w:hint="cs"/>
          <w:rtl/>
        </w:rPr>
        <w:t>ی</w:t>
      </w:r>
      <w:r w:rsidRPr="00C54389">
        <w:rPr>
          <w:rStyle w:val="Char0"/>
          <w:rFonts w:hint="cs"/>
          <w:rtl/>
        </w:rPr>
        <w:t xml:space="preserve">اد شد و توان حفظ همه آن </w:t>
      </w:r>
      <w:r w:rsidR="00245EA6" w:rsidRPr="00C54389">
        <w:rPr>
          <w:rStyle w:val="Char0"/>
          <w:rFonts w:hint="cs"/>
          <w:rtl/>
        </w:rPr>
        <w:t>را نداشتند اجازه نوشتن صادر گشت. ابن‏</w:t>
      </w:r>
      <w:r w:rsidRPr="00C54389">
        <w:rPr>
          <w:rStyle w:val="Char0"/>
          <w:rFonts w:hint="cs"/>
          <w:rtl/>
        </w:rPr>
        <w:t>قت</w:t>
      </w:r>
      <w:r w:rsidR="007737B1" w:rsidRPr="00C54389">
        <w:rPr>
          <w:rStyle w:val="Char0"/>
          <w:rFonts w:hint="cs"/>
          <w:rtl/>
        </w:rPr>
        <w:t>ی</w:t>
      </w:r>
      <w:r w:rsidRPr="00C54389">
        <w:rPr>
          <w:rStyle w:val="Char0"/>
          <w:rFonts w:hint="cs"/>
          <w:rtl/>
        </w:rPr>
        <w:t>به قا</w:t>
      </w:r>
      <w:r w:rsidR="00245EA6" w:rsidRPr="00C54389">
        <w:rPr>
          <w:rStyle w:val="Char0"/>
          <w:rFonts w:hint="cs"/>
          <w:rtl/>
        </w:rPr>
        <w:t>ئل به ا</w:t>
      </w:r>
      <w:r w:rsidR="007737B1" w:rsidRPr="00C54389">
        <w:rPr>
          <w:rStyle w:val="Char0"/>
          <w:rFonts w:hint="cs"/>
          <w:rtl/>
        </w:rPr>
        <w:t>ی</w:t>
      </w:r>
      <w:r w:rsidR="00245EA6" w:rsidRPr="00C54389">
        <w:rPr>
          <w:rStyle w:val="Char0"/>
          <w:rFonts w:hint="cs"/>
          <w:rtl/>
        </w:rPr>
        <w:t>ن د</w:t>
      </w:r>
      <w:r w:rsidR="007737B1" w:rsidRPr="00C54389">
        <w:rPr>
          <w:rStyle w:val="Char0"/>
          <w:rFonts w:hint="cs"/>
          <w:rtl/>
        </w:rPr>
        <w:t>ی</w:t>
      </w:r>
      <w:r w:rsidR="00245EA6" w:rsidRPr="00C54389">
        <w:rPr>
          <w:rStyle w:val="Char0"/>
          <w:rFonts w:hint="cs"/>
          <w:rtl/>
        </w:rPr>
        <w:t>دگاه است خطاب</w:t>
      </w:r>
      <w:r w:rsidR="007737B1" w:rsidRPr="00C54389">
        <w:rPr>
          <w:rStyle w:val="Char0"/>
          <w:rFonts w:hint="cs"/>
          <w:rtl/>
        </w:rPr>
        <w:t>ی</w:t>
      </w:r>
      <w:r w:rsidR="00245EA6" w:rsidRPr="00C54389">
        <w:rPr>
          <w:rStyle w:val="Char0"/>
          <w:rFonts w:hint="cs"/>
          <w:rtl/>
        </w:rPr>
        <w:t xml:space="preserve"> هم</w:t>
      </w:r>
      <w:r w:rsidR="00671309">
        <w:rPr>
          <w:rStyle w:val="Char0"/>
          <w:rFonts w:hint="cs"/>
          <w:rtl/>
        </w:rPr>
        <w:t xml:space="preserve"> </w:t>
      </w:r>
      <w:r w:rsidR="00245EA6" w:rsidRPr="00C54389">
        <w:rPr>
          <w:rStyle w:val="Char0"/>
          <w:rFonts w:hint="cs"/>
          <w:rtl/>
        </w:rPr>
        <w:t>متمای</w:t>
      </w:r>
      <w:r w:rsidRPr="00C54389">
        <w:rPr>
          <w:rStyle w:val="Char0"/>
          <w:rFonts w:hint="cs"/>
          <w:rtl/>
        </w:rPr>
        <w:t>ل به آن است و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د:</w:t>
      </w:r>
      <w:r w:rsidR="00FE283A">
        <w:rPr>
          <w:rStyle w:val="Char0"/>
          <w:rFonts w:hint="cs"/>
          <w:rtl/>
        </w:rPr>
        <w:t xml:space="preserve"> «</w:t>
      </w:r>
      <w:r w:rsidRPr="00C54389">
        <w:rPr>
          <w:rStyle w:val="Char0"/>
          <w:rFonts w:hint="cs"/>
          <w:rtl/>
        </w:rPr>
        <w:t>شا</w:t>
      </w:r>
      <w:r w:rsidR="007737B1" w:rsidRPr="00C54389">
        <w:rPr>
          <w:rStyle w:val="Char0"/>
          <w:rFonts w:hint="cs"/>
          <w:rtl/>
        </w:rPr>
        <w:t>ی</w:t>
      </w:r>
      <w:r w:rsidRPr="00C54389">
        <w:rPr>
          <w:rStyle w:val="Char0"/>
          <w:rFonts w:hint="cs"/>
          <w:rtl/>
        </w:rPr>
        <w:t>د نه</w:t>
      </w:r>
      <w:r w:rsidR="007737B1" w:rsidRPr="00C54389">
        <w:rPr>
          <w:rStyle w:val="Char0"/>
          <w:rFonts w:hint="cs"/>
          <w:rtl/>
        </w:rPr>
        <w:t>ی</w:t>
      </w:r>
      <w:r w:rsidRPr="00C54389">
        <w:rPr>
          <w:rStyle w:val="Char0"/>
          <w:rFonts w:hint="cs"/>
          <w:rtl/>
        </w:rPr>
        <w:t xml:space="preserve"> متقدم بوده و در پا</w:t>
      </w:r>
      <w:r w:rsidR="007737B1" w:rsidRPr="00C54389">
        <w:rPr>
          <w:rStyle w:val="Char0"/>
          <w:rFonts w:hint="cs"/>
          <w:rtl/>
        </w:rPr>
        <w:t>ی</w:t>
      </w:r>
      <w:r w:rsidR="00C63A1C">
        <w:rPr>
          <w:rStyle w:val="Char0"/>
          <w:rFonts w:hint="cs"/>
          <w:rtl/>
        </w:rPr>
        <w:t>ان رسالت اذن صادر شده است</w:t>
      </w:r>
      <w:r w:rsidRPr="00C54389">
        <w:rPr>
          <w:rStyle w:val="Char0"/>
          <w:rFonts w:hint="cs"/>
          <w:rtl/>
        </w:rPr>
        <w:t>»</w:t>
      </w:r>
      <w:r w:rsidR="00C63A1C">
        <w:rPr>
          <w:rStyle w:val="Char0"/>
          <w:rFonts w:hint="cs"/>
          <w:rtl/>
        </w:rPr>
        <w:t>.</w:t>
      </w:r>
      <w:r w:rsidR="00245EA6" w:rsidRPr="00A20604">
        <w:rPr>
          <w:rStyle w:val="Char0"/>
          <w:vertAlign w:val="superscript"/>
          <w:rtl/>
        </w:rPr>
        <w:footnoteReference w:id="455"/>
      </w:r>
    </w:p>
    <w:p w:rsidR="00B72FEA" w:rsidRPr="00C54389" w:rsidRDefault="00B72FEA" w:rsidP="00886BCB">
      <w:pPr>
        <w:ind w:firstLine="284"/>
        <w:rPr>
          <w:rStyle w:val="Char0"/>
          <w:rtl/>
        </w:rPr>
      </w:pPr>
      <w:r w:rsidRPr="00C54389">
        <w:rPr>
          <w:rStyle w:val="Char0"/>
          <w:rFonts w:hint="cs"/>
          <w:rtl/>
        </w:rPr>
        <w:t>ظاهراً نه</w:t>
      </w:r>
      <w:r w:rsidR="007737B1" w:rsidRPr="00C54389">
        <w:rPr>
          <w:rStyle w:val="Char0"/>
          <w:rFonts w:hint="cs"/>
          <w:rtl/>
        </w:rPr>
        <w:t>ی</w:t>
      </w:r>
      <w:r w:rsidRPr="00C54389">
        <w:rPr>
          <w:rStyle w:val="Char0"/>
          <w:rFonts w:hint="cs"/>
          <w:rtl/>
        </w:rPr>
        <w:t xml:space="preserve"> و اجازه برا</w:t>
      </w:r>
      <w:r w:rsidR="007737B1" w:rsidRPr="00C54389">
        <w:rPr>
          <w:rStyle w:val="Char0"/>
          <w:rFonts w:hint="cs"/>
          <w:rtl/>
        </w:rPr>
        <w:t>ی</w:t>
      </w:r>
      <w:r w:rsidRPr="00C54389">
        <w:rPr>
          <w:rStyle w:val="Char0"/>
          <w:rFonts w:hint="cs"/>
          <w:rtl/>
        </w:rPr>
        <w:t xml:space="preserve"> هر زمان و م</w:t>
      </w:r>
      <w:r w:rsidR="007737B1" w:rsidRPr="00C54389">
        <w:rPr>
          <w:rStyle w:val="Char0"/>
          <w:rFonts w:hint="cs"/>
          <w:rtl/>
        </w:rPr>
        <w:t>ک</w:t>
      </w:r>
      <w:r w:rsidRPr="00C54389">
        <w:rPr>
          <w:rStyle w:val="Char0"/>
          <w:rFonts w:hint="cs"/>
          <w:rtl/>
        </w:rPr>
        <w:t>ان و اشخاص</w:t>
      </w:r>
      <w:r w:rsidR="007737B1" w:rsidRPr="00C54389">
        <w:rPr>
          <w:rStyle w:val="Char0"/>
          <w:rFonts w:hint="cs"/>
          <w:rtl/>
        </w:rPr>
        <w:t>ی</w:t>
      </w:r>
      <w:r w:rsidRPr="00C54389">
        <w:rPr>
          <w:rStyle w:val="Char0"/>
          <w:rFonts w:hint="cs"/>
          <w:rtl/>
        </w:rPr>
        <w:t xml:space="preserve"> است و </w:t>
      </w:r>
      <w:r w:rsidR="007737B1" w:rsidRPr="00C54389">
        <w:rPr>
          <w:rStyle w:val="Char0"/>
          <w:rFonts w:hint="cs"/>
          <w:rtl/>
        </w:rPr>
        <w:t>ک</w:t>
      </w:r>
      <w:r w:rsidRPr="00C54389">
        <w:rPr>
          <w:rStyle w:val="Char0"/>
          <w:rFonts w:hint="cs"/>
          <w:rtl/>
        </w:rPr>
        <w:t>س</w:t>
      </w:r>
      <w:r w:rsidR="007737B1" w:rsidRPr="00C54389">
        <w:rPr>
          <w:rStyle w:val="Char0"/>
          <w:rFonts w:hint="cs"/>
          <w:rtl/>
        </w:rPr>
        <w:t>ی</w:t>
      </w:r>
      <w:r w:rsidRPr="00C54389">
        <w:rPr>
          <w:rStyle w:val="Char0"/>
          <w:rFonts w:hint="cs"/>
          <w:rtl/>
        </w:rPr>
        <w:t xml:space="preserve"> استثناء نشده و همچن</w:t>
      </w:r>
      <w:r w:rsidR="007737B1" w:rsidRPr="00C54389">
        <w:rPr>
          <w:rStyle w:val="Char0"/>
          <w:rFonts w:hint="cs"/>
          <w:rtl/>
        </w:rPr>
        <w:t>ی</w:t>
      </w:r>
      <w:r w:rsidRPr="00C54389">
        <w:rPr>
          <w:rStyle w:val="Char0"/>
          <w:rFonts w:hint="cs"/>
          <w:rtl/>
        </w:rPr>
        <w:t>ن احتمال ا</w:t>
      </w:r>
      <w:r w:rsidR="007737B1" w:rsidRPr="00C54389">
        <w:rPr>
          <w:rStyle w:val="Char0"/>
          <w:rFonts w:hint="cs"/>
          <w:rtl/>
        </w:rPr>
        <w:t>ی</w:t>
      </w:r>
      <w:r w:rsidRPr="00C54389">
        <w:rPr>
          <w:rStyle w:val="Char0"/>
          <w:rFonts w:hint="cs"/>
          <w:rtl/>
        </w:rPr>
        <w:t>ن</w:t>
      </w:r>
      <w:r w:rsidR="007737B1" w:rsidRPr="00C54389">
        <w:rPr>
          <w:rStyle w:val="Char0"/>
          <w:rFonts w:hint="cs"/>
          <w:rtl/>
        </w:rPr>
        <w:t>ک</w:t>
      </w:r>
      <w:r w:rsidRPr="00C54389">
        <w:rPr>
          <w:rStyle w:val="Char0"/>
          <w:rFonts w:hint="cs"/>
          <w:rtl/>
        </w:rPr>
        <w:t>ه نه</w:t>
      </w:r>
      <w:r w:rsidR="007737B1" w:rsidRPr="00C54389">
        <w:rPr>
          <w:rStyle w:val="Char0"/>
          <w:rFonts w:hint="cs"/>
          <w:rtl/>
        </w:rPr>
        <w:t>ی</w:t>
      </w:r>
      <w:r w:rsidRPr="00C54389">
        <w:rPr>
          <w:rStyle w:val="Char0"/>
          <w:rFonts w:hint="cs"/>
          <w:rtl/>
        </w:rPr>
        <w:t xml:space="preserve"> در اوائل و ا</w:t>
      </w:r>
      <w:r w:rsidR="00245EA6" w:rsidRPr="00C54389">
        <w:rPr>
          <w:rStyle w:val="Char0"/>
          <w:rFonts w:hint="cs"/>
          <w:rtl/>
        </w:rPr>
        <w:t>جازه در اواخر باشد خ</w:t>
      </w:r>
      <w:r w:rsidR="007737B1" w:rsidRPr="00C54389">
        <w:rPr>
          <w:rStyle w:val="Char0"/>
          <w:rFonts w:hint="cs"/>
          <w:rtl/>
        </w:rPr>
        <w:t>ی</w:t>
      </w:r>
      <w:r w:rsidR="00245EA6" w:rsidRPr="00C54389">
        <w:rPr>
          <w:rStyle w:val="Char0"/>
          <w:rFonts w:hint="cs"/>
          <w:rtl/>
        </w:rPr>
        <w:t>ل</w:t>
      </w:r>
      <w:r w:rsidR="007737B1" w:rsidRPr="00C54389">
        <w:rPr>
          <w:rStyle w:val="Char0"/>
          <w:rFonts w:hint="cs"/>
          <w:rtl/>
        </w:rPr>
        <w:t>ی</w:t>
      </w:r>
      <w:r w:rsidR="00245EA6" w:rsidRPr="00C54389">
        <w:rPr>
          <w:rStyle w:val="Char0"/>
          <w:rFonts w:hint="cs"/>
          <w:rtl/>
        </w:rPr>
        <w:t xml:space="preserve"> قو</w:t>
      </w:r>
      <w:r w:rsidR="007737B1" w:rsidRPr="00C54389">
        <w:rPr>
          <w:rStyle w:val="Char0"/>
          <w:rFonts w:hint="cs"/>
          <w:rtl/>
        </w:rPr>
        <w:t>ی</w:t>
      </w:r>
      <w:r w:rsidR="00245EA6" w:rsidRPr="00C54389">
        <w:rPr>
          <w:rStyle w:val="Char0"/>
          <w:rFonts w:hint="cs"/>
          <w:rtl/>
        </w:rPr>
        <w:t xml:space="preserve"> است</w:t>
      </w:r>
      <w:r w:rsidRPr="00C54389">
        <w:rPr>
          <w:rStyle w:val="Char0"/>
          <w:rFonts w:hint="cs"/>
          <w:rtl/>
        </w:rPr>
        <w:t>.</w:t>
      </w:r>
    </w:p>
    <w:p w:rsidR="00B72FEA" w:rsidRPr="00C54389" w:rsidRDefault="00B72FEA" w:rsidP="00886BCB">
      <w:pPr>
        <w:ind w:firstLine="284"/>
        <w:rPr>
          <w:rStyle w:val="Char0"/>
          <w:rtl/>
        </w:rPr>
      </w:pPr>
      <w:r w:rsidRPr="00C54389">
        <w:rPr>
          <w:rStyle w:val="Char0"/>
          <w:rFonts w:hint="cs"/>
          <w:rtl/>
        </w:rPr>
        <w:t>اعتراض به</w:t>
      </w:r>
      <w:r w:rsidR="001504DF">
        <w:rPr>
          <w:rStyle w:val="Char0"/>
          <w:rFonts w:hint="cs"/>
          <w:rtl/>
        </w:rPr>
        <w:t xml:space="preserve"> دیدگاه‌ها</w:t>
      </w:r>
      <w:r w:rsidR="003A1245">
        <w:rPr>
          <w:rStyle w:val="Char0"/>
          <w:rFonts w:hint="cs"/>
          <w:rtl/>
        </w:rPr>
        <w:t xml:space="preserve">ی </w:t>
      </w:r>
      <w:r w:rsidRPr="00C54389">
        <w:rPr>
          <w:rStyle w:val="Char0"/>
          <w:rFonts w:hint="cs"/>
          <w:rtl/>
        </w:rPr>
        <w:t>مرجوح:</w:t>
      </w:r>
    </w:p>
    <w:p w:rsidR="00B72FEA" w:rsidRPr="00C54389" w:rsidRDefault="00B72FEA" w:rsidP="00C768CE">
      <w:pPr>
        <w:pStyle w:val="ListParagraph"/>
        <w:numPr>
          <w:ilvl w:val="0"/>
          <w:numId w:val="46"/>
        </w:numPr>
        <w:ind w:left="641" w:hanging="357"/>
        <w:rPr>
          <w:rStyle w:val="Char0"/>
          <w:rtl/>
        </w:rPr>
      </w:pPr>
      <w:r w:rsidRPr="00C54389">
        <w:rPr>
          <w:rStyle w:val="Char0"/>
          <w:rFonts w:hint="cs"/>
          <w:rtl/>
        </w:rPr>
        <w:t>ه</w:t>
      </w:r>
      <w:r w:rsidR="007737B1" w:rsidRPr="00C54389">
        <w:rPr>
          <w:rStyle w:val="Char0"/>
          <w:rFonts w:hint="cs"/>
          <w:rtl/>
        </w:rPr>
        <w:t>ی</w:t>
      </w:r>
      <w:r w:rsidRPr="00C54389">
        <w:rPr>
          <w:rStyle w:val="Char0"/>
          <w:rFonts w:hint="cs"/>
          <w:rtl/>
        </w:rPr>
        <w:t>چ ح</w:t>
      </w:r>
      <w:r w:rsidR="007737B1" w:rsidRPr="00C54389">
        <w:rPr>
          <w:rStyle w:val="Char0"/>
          <w:rFonts w:hint="cs"/>
          <w:rtl/>
        </w:rPr>
        <w:t>ک</w:t>
      </w:r>
      <w:r w:rsidRPr="00C54389">
        <w:rPr>
          <w:rStyle w:val="Char0"/>
          <w:rFonts w:hint="cs"/>
          <w:rtl/>
        </w:rPr>
        <w:t>مت</w:t>
      </w:r>
      <w:r w:rsidR="007737B1" w:rsidRPr="00C54389">
        <w:rPr>
          <w:rStyle w:val="Char0"/>
          <w:rFonts w:hint="cs"/>
          <w:rtl/>
        </w:rPr>
        <w:t>ی</w:t>
      </w:r>
      <w:r w:rsidRPr="00C54389">
        <w:rPr>
          <w:rStyle w:val="Char0"/>
          <w:rFonts w:hint="cs"/>
          <w:rtl/>
        </w:rPr>
        <w:t xml:space="preserve"> در نه</w:t>
      </w:r>
      <w:r w:rsidR="007737B1" w:rsidRPr="00C54389">
        <w:rPr>
          <w:rStyle w:val="Char0"/>
          <w:rFonts w:hint="cs"/>
          <w:rtl/>
        </w:rPr>
        <w:t>ی</w:t>
      </w:r>
      <w:r w:rsidRPr="00C54389">
        <w:rPr>
          <w:rStyle w:val="Char0"/>
          <w:rFonts w:hint="cs"/>
          <w:rtl/>
        </w:rPr>
        <w:t xml:space="preserve"> از نوشتن به خاطر اطم</w:t>
      </w:r>
      <w:r w:rsidR="007737B1" w:rsidRPr="00C54389">
        <w:rPr>
          <w:rStyle w:val="Char0"/>
          <w:rFonts w:hint="cs"/>
          <w:rtl/>
        </w:rPr>
        <w:t>ی</w:t>
      </w:r>
      <w:r w:rsidRPr="00C54389">
        <w:rPr>
          <w:rStyle w:val="Char0"/>
          <w:rFonts w:hint="cs"/>
          <w:rtl/>
        </w:rPr>
        <w:t xml:space="preserve">نان از التباس </w:t>
      </w:r>
      <w:r w:rsidR="00245EA6" w:rsidRPr="00C54389">
        <w:rPr>
          <w:rStyle w:val="Char0"/>
          <w:rFonts w:hint="cs"/>
          <w:rtl/>
        </w:rPr>
        <w:t>وجود ندارد مگر ا</w:t>
      </w:r>
      <w:r w:rsidR="007737B1" w:rsidRPr="00C54389">
        <w:rPr>
          <w:rStyle w:val="Char0"/>
          <w:rFonts w:hint="cs"/>
          <w:rtl/>
        </w:rPr>
        <w:t>ی</w:t>
      </w:r>
      <w:r w:rsidR="00245EA6" w:rsidRPr="00C54389">
        <w:rPr>
          <w:rStyle w:val="Char0"/>
          <w:rFonts w:hint="cs"/>
          <w:rtl/>
        </w:rPr>
        <w:t>ن</w:t>
      </w:r>
      <w:r w:rsidR="007737B1" w:rsidRPr="00C54389">
        <w:rPr>
          <w:rStyle w:val="Char0"/>
          <w:rFonts w:hint="cs"/>
          <w:rtl/>
        </w:rPr>
        <w:t>ک</w:t>
      </w:r>
      <w:r w:rsidR="00245EA6" w:rsidRPr="00C54389">
        <w:rPr>
          <w:rStyle w:val="Char0"/>
          <w:rFonts w:hint="cs"/>
          <w:rtl/>
        </w:rPr>
        <w:t>ه تعبد</w:t>
      </w:r>
      <w:r w:rsidR="007737B1" w:rsidRPr="00C54389">
        <w:rPr>
          <w:rStyle w:val="Char0"/>
          <w:rFonts w:hint="cs"/>
          <w:rtl/>
        </w:rPr>
        <w:t>ی</w:t>
      </w:r>
      <w:r w:rsidR="00245EA6" w:rsidRPr="00C54389">
        <w:rPr>
          <w:rStyle w:val="Char0"/>
          <w:rFonts w:hint="cs"/>
          <w:rtl/>
        </w:rPr>
        <w:t xml:space="preserve"> باشد</w:t>
      </w:r>
      <w:r w:rsidRPr="00C54389">
        <w:rPr>
          <w:rStyle w:val="Char0"/>
          <w:rFonts w:hint="cs"/>
          <w:rtl/>
        </w:rPr>
        <w:t>.</w:t>
      </w:r>
    </w:p>
    <w:p w:rsidR="00B72FEA" w:rsidRPr="00C54389" w:rsidRDefault="00B72FEA" w:rsidP="00C768CE">
      <w:pPr>
        <w:pStyle w:val="ListParagraph"/>
        <w:numPr>
          <w:ilvl w:val="0"/>
          <w:numId w:val="46"/>
        </w:numPr>
        <w:ind w:left="641" w:hanging="357"/>
        <w:rPr>
          <w:rStyle w:val="Char0"/>
          <w:rtl/>
        </w:rPr>
      </w:pPr>
      <w:r w:rsidRPr="00C54389">
        <w:rPr>
          <w:rStyle w:val="Char0"/>
          <w:rFonts w:hint="cs"/>
          <w:rtl/>
        </w:rPr>
        <w:t>اگر ترس از التباس باشد در ه</w:t>
      </w:r>
      <w:r w:rsidR="007737B1" w:rsidRPr="00C54389">
        <w:rPr>
          <w:rStyle w:val="Char0"/>
          <w:rFonts w:hint="cs"/>
          <w:rtl/>
        </w:rPr>
        <w:t>ی</w:t>
      </w:r>
      <w:r w:rsidRPr="00C54389">
        <w:rPr>
          <w:rStyle w:val="Char0"/>
          <w:rFonts w:hint="cs"/>
          <w:rtl/>
        </w:rPr>
        <w:t>چ حالت</w:t>
      </w:r>
      <w:r w:rsidR="007737B1" w:rsidRPr="00C54389">
        <w:rPr>
          <w:rStyle w:val="Char0"/>
          <w:rFonts w:hint="cs"/>
          <w:rtl/>
        </w:rPr>
        <w:t>ی</w:t>
      </w:r>
      <w:r w:rsidRPr="00C54389">
        <w:rPr>
          <w:rStyle w:val="Char0"/>
          <w:rFonts w:hint="cs"/>
          <w:rtl/>
        </w:rPr>
        <w:t xml:space="preserve"> اجازه جائز ن</w:t>
      </w:r>
      <w:r w:rsidR="007737B1" w:rsidRPr="00C54389">
        <w:rPr>
          <w:rStyle w:val="Char0"/>
          <w:rFonts w:hint="cs"/>
          <w:rtl/>
        </w:rPr>
        <w:t>ی</w:t>
      </w:r>
      <w:r w:rsidRPr="00C54389">
        <w:rPr>
          <w:rStyle w:val="Char0"/>
          <w:rFonts w:hint="cs"/>
          <w:rtl/>
        </w:rPr>
        <w:t>ست مگر ا</w:t>
      </w:r>
      <w:r w:rsidR="007737B1" w:rsidRPr="00C54389">
        <w:rPr>
          <w:rStyle w:val="Char0"/>
          <w:rFonts w:hint="cs"/>
          <w:rtl/>
        </w:rPr>
        <w:t>ی</w:t>
      </w:r>
      <w:r w:rsidRPr="00C54389">
        <w:rPr>
          <w:rStyle w:val="Char0"/>
          <w:rFonts w:hint="cs"/>
          <w:rtl/>
        </w:rPr>
        <w:t>ن</w:t>
      </w:r>
      <w:r w:rsidR="007737B1" w:rsidRPr="00C54389">
        <w:rPr>
          <w:rStyle w:val="Char0"/>
          <w:rFonts w:hint="cs"/>
          <w:rtl/>
        </w:rPr>
        <w:t>ک</w:t>
      </w:r>
      <w:r w:rsidRPr="00C54389">
        <w:rPr>
          <w:rStyle w:val="Char0"/>
          <w:rFonts w:hint="cs"/>
          <w:rtl/>
        </w:rPr>
        <w:t>ه بگو</w:t>
      </w:r>
      <w:r w:rsidR="007737B1" w:rsidRPr="00C54389">
        <w:rPr>
          <w:rStyle w:val="Char0"/>
          <w:rFonts w:hint="cs"/>
          <w:rtl/>
        </w:rPr>
        <w:t>ی</w:t>
      </w:r>
      <w:r w:rsidRPr="00C54389">
        <w:rPr>
          <w:rStyle w:val="Char0"/>
          <w:rFonts w:hint="cs"/>
          <w:rtl/>
        </w:rPr>
        <w:t>م وقت</w:t>
      </w:r>
      <w:r w:rsidR="007737B1" w:rsidRPr="00C54389">
        <w:rPr>
          <w:rStyle w:val="Char0"/>
          <w:rFonts w:hint="cs"/>
          <w:rtl/>
        </w:rPr>
        <w:t>ی</w:t>
      </w:r>
      <w:r w:rsidRPr="00C54389">
        <w:rPr>
          <w:rStyle w:val="Char0"/>
          <w:rFonts w:hint="cs"/>
          <w:rtl/>
        </w:rPr>
        <w:t xml:space="preserve"> اذن صادر شد </w:t>
      </w:r>
      <w:r w:rsidR="007737B1" w:rsidRPr="00C54389">
        <w:rPr>
          <w:rStyle w:val="Char0"/>
          <w:rFonts w:hint="cs"/>
          <w:rtl/>
        </w:rPr>
        <w:t>ک</w:t>
      </w:r>
      <w:r w:rsidRPr="00C54389">
        <w:rPr>
          <w:rStyle w:val="Char0"/>
          <w:rFonts w:hint="cs"/>
          <w:rtl/>
        </w:rPr>
        <w:t>ه نزول قرآن تقر</w:t>
      </w:r>
      <w:r w:rsidR="007737B1" w:rsidRPr="00C54389">
        <w:rPr>
          <w:rStyle w:val="Char0"/>
          <w:rFonts w:hint="cs"/>
          <w:rtl/>
        </w:rPr>
        <w:t>ی</w:t>
      </w:r>
      <w:r w:rsidRPr="00C54389">
        <w:rPr>
          <w:rStyle w:val="Char0"/>
          <w:rFonts w:hint="cs"/>
          <w:rtl/>
        </w:rPr>
        <w:t xml:space="preserve">باً </w:t>
      </w:r>
      <w:r w:rsidR="007737B1" w:rsidRPr="00C54389">
        <w:rPr>
          <w:rStyle w:val="Char0"/>
          <w:rFonts w:hint="cs"/>
          <w:rtl/>
        </w:rPr>
        <w:t>ک</w:t>
      </w:r>
      <w:r w:rsidRPr="00C54389">
        <w:rPr>
          <w:rStyle w:val="Char0"/>
          <w:rFonts w:hint="cs"/>
          <w:rtl/>
        </w:rPr>
        <w:t>امل شده و به تواتر رس</w:t>
      </w:r>
      <w:r w:rsidR="007737B1" w:rsidRPr="00C54389">
        <w:rPr>
          <w:rStyle w:val="Char0"/>
          <w:rFonts w:hint="cs"/>
          <w:rtl/>
        </w:rPr>
        <w:t>ی</w:t>
      </w:r>
      <w:r w:rsidRPr="00C54389">
        <w:rPr>
          <w:rStyle w:val="Char0"/>
          <w:rFonts w:hint="cs"/>
          <w:rtl/>
        </w:rPr>
        <w:t>ده بود و از غ</w:t>
      </w:r>
      <w:r w:rsidR="007737B1" w:rsidRPr="00C54389">
        <w:rPr>
          <w:rStyle w:val="Char0"/>
          <w:rFonts w:hint="cs"/>
          <w:rtl/>
        </w:rPr>
        <w:t>ی</w:t>
      </w:r>
      <w:r w:rsidRPr="00C54389">
        <w:rPr>
          <w:rStyle w:val="Char0"/>
          <w:rFonts w:hint="cs"/>
          <w:rtl/>
        </w:rPr>
        <w:t xml:space="preserve">ر قرآن </w:t>
      </w:r>
      <w:r w:rsidR="007737B1" w:rsidRPr="00C54389">
        <w:rPr>
          <w:rStyle w:val="Char0"/>
          <w:rFonts w:hint="cs"/>
          <w:rtl/>
        </w:rPr>
        <w:t>ک</w:t>
      </w:r>
      <w:r w:rsidRPr="00C54389">
        <w:rPr>
          <w:rStyle w:val="Char0"/>
          <w:rFonts w:hint="cs"/>
          <w:rtl/>
        </w:rPr>
        <w:t>املاً تشخ</w:t>
      </w:r>
      <w:r w:rsidR="007737B1" w:rsidRPr="00C54389">
        <w:rPr>
          <w:rStyle w:val="Char0"/>
          <w:rFonts w:hint="cs"/>
          <w:rtl/>
        </w:rPr>
        <w:t>ی</w:t>
      </w:r>
      <w:r w:rsidRPr="00C54389">
        <w:rPr>
          <w:rStyle w:val="Char0"/>
          <w:rFonts w:hint="cs"/>
          <w:rtl/>
        </w:rPr>
        <w:t>ص داده م</w:t>
      </w:r>
      <w:r w:rsidR="007737B1" w:rsidRPr="00C54389">
        <w:rPr>
          <w:rStyle w:val="Char0"/>
          <w:rFonts w:hint="cs"/>
          <w:rtl/>
        </w:rPr>
        <w:t>ی</w:t>
      </w:r>
      <w:r w:rsidRPr="00C54389">
        <w:rPr>
          <w:rStyle w:val="Char0"/>
          <w:rFonts w:hint="cs"/>
          <w:rtl/>
        </w:rPr>
        <w:t>‌شده، و ا</w:t>
      </w:r>
      <w:r w:rsidR="007737B1" w:rsidRPr="00C54389">
        <w:rPr>
          <w:rStyle w:val="Char0"/>
          <w:rFonts w:hint="cs"/>
          <w:rtl/>
        </w:rPr>
        <w:t>ی</w:t>
      </w:r>
      <w:r w:rsidRPr="00C54389">
        <w:rPr>
          <w:rStyle w:val="Char0"/>
          <w:rFonts w:hint="cs"/>
          <w:rtl/>
        </w:rPr>
        <w:t>ن حالت تا قام ق</w:t>
      </w:r>
      <w:r w:rsidR="007737B1" w:rsidRPr="00C54389">
        <w:rPr>
          <w:rStyle w:val="Char0"/>
          <w:rFonts w:hint="cs"/>
          <w:rtl/>
        </w:rPr>
        <w:t>ی</w:t>
      </w:r>
      <w:r w:rsidRPr="00C54389">
        <w:rPr>
          <w:rStyle w:val="Char0"/>
          <w:rFonts w:hint="cs"/>
          <w:rtl/>
        </w:rPr>
        <w:t>امت ادامه خواهد داشت، و د</w:t>
      </w:r>
      <w:r w:rsidR="007737B1" w:rsidRPr="00C54389">
        <w:rPr>
          <w:rStyle w:val="Char0"/>
          <w:rFonts w:hint="cs"/>
          <w:rtl/>
        </w:rPr>
        <w:t>ی</w:t>
      </w:r>
      <w:r w:rsidRPr="00C54389">
        <w:rPr>
          <w:rStyle w:val="Char0"/>
          <w:rFonts w:hint="cs"/>
          <w:rtl/>
        </w:rPr>
        <w:t>گر اشتباه صورت نم</w:t>
      </w:r>
      <w:r w:rsidR="007737B1" w:rsidRPr="00C54389">
        <w:rPr>
          <w:rStyle w:val="Char0"/>
          <w:rFonts w:hint="cs"/>
          <w:rtl/>
        </w:rPr>
        <w:t>ی</w:t>
      </w:r>
      <w:r w:rsidRPr="00C54389">
        <w:rPr>
          <w:rStyle w:val="Char0"/>
          <w:rFonts w:hint="cs"/>
          <w:rtl/>
        </w:rPr>
        <w:t>‌گ</w:t>
      </w:r>
      <w:r w:rsidR="007737B1" w:rsidRPr="00C54389">
        <w:rPr>
          <w:rStyle w:val="Char0"/>
          <w:rFonts w:hint="cs"/>
          <w:rtl/>
        </w:rPr>
        <w:t>ی</w:t>
      </w:r>
      <w:r w:rsidRPr="00C54389">
        <w:rPr>
          <w:rStyle w:val="Char0"/>
          <w:rFonts w:hint="cs"/>
          <w:rtl/>
        </w:rPr>
        <w:t>رد و ترس در کار نمانده و ح</w:t>
      </w:r>
      <w:r w:rsidR="007737B1" w:rsidRPr="00C54389">
        <w:rPr>
          <w:rStyle w:val="Char0"/>
          <w:rFonts w:hint="cs"/>
          <w:rtl/>
        </w:rPr>
        <w:t>ک</w:t>
      </w:r>
      <w:r w:rsidRPr="00C54389">
        <w:rPr>
          <w:rStyle w:val="Char0"/>
          <w:rFonts w:hint="cs"/>
          <w:rtl/>
        </w:rPr>
        <w:t>مت</w:t>
      </w:r>
      <w:r w:rsidR="007737B1" w:rsidRPr="00C54389">
        <w:rPr>
          <w:rStyle w:val="Char0"/>
          <w:rFonts w:hint="cs"/>
          <w:rtl/>
        </w:rPr>
        <w:t>ی</w:t>
      </w:r>
      <w:r w:rsidRPr="00C54389">
        <w:rPr>
          <w:rStyle w:val="Char0"/>
          <w:rFonts w:hint="cs"/>
          <w:rtl/>
        </w:rPr>
        <w:t xml:space="preserve"> برا</w:t>
      </w:r>
      <w:r w:rsidR="007737B1" w:rsidRPr="00C54389">
        <w:rPr>
          <w:rStyle w:val="Char0"/>
          <w:rFonts w:hint="cs"/>
          <w:rtl/>
        </w:rPr>
        <w:t>ی</w:t>
      </w:r>
      <w:r w:rsidRPr="00C54389">
        <w:rPr>
          <w:rStyle w:val="Char0"/>
          <w:rFonts w:hint="cs"/>
          <w:rtl/>
        </w:rPr>
        <w:t xml:space="preserve"> نه</w:t>
      </w:r>
      <w:r w:rsidR="007737B1" w:rsidRPr="00C54389">
        <w:rPr>
          <w:rStyle w:val="Char0"/>
          <w:rFonts w:hint="cs"/>
          <w:rtl/>
        </w:rPr>
        <w:t>ی</w:t>
      </w:r>
      <w:r w:rsidRPr="00C54389">
        <w:rPr>
          <w:rStyle w:val="Char0"/>
          <w:rFonts w:hint="cs"/>
          <w:rtl/>
        </w:rPr>
        <w:t xml:space="preserve"> </w:t>
      </w:r>
      <w:r w:rsidR="00245EA6" w:rsidRPr="00C54389">
        <w:rPr>
          <w:rStyle w:val="Char0"/>
          <w:rFonts w:hint="cs"/>
          <w:rtl/>
        </w:rPr>
        <w:t>باق</w:t>
      </w:r>
      <w:r w:rsidR="007737B1" w:rsidRPr="00C54389">
        <w:rPr>
          <w:rStyle w:val="Char0"/>
          <w:rFonts w:hint="cs"/>
          <w:rtl/>
        </w:rPr>
        <w:t>ی</w:t>
      </w:r>
      <w:r w:rsidR="00245EA6" w:rsidRPr="00C54389">
        <w:rPr>
          <w:rStyle w:val="Char0"/>
          <w:rFonts w:hint="cs"/>
          <w:rtl/>
        </w:rPr>
        <w:t xml:space="preserve"> نمانده است ول</w:t>
      </w:r>
      <w:r w:rsidR="007737B1" w:rsidRPr="00C54389">
        <w:rPr>
          <w:rStyle w:val="Char0"/>
          <w:rFonts w:hint="cs"/>
          <w:rtl/>
        </w:rPr>
        <w:t>ی</w:t>
      </w:r>
      <w:r w:rsidR="00245EA6" w:rsidRPr="00C54389">
        <w:rPr>
          <w:rStyle w:val="Char0"/>
          <w:rFonts w:hint="cs"/>
          <w:rtl/>
        </w:rPr>
        <w:t xml:space="preserve"> م</w:t>
      </w:r>
      <w:r w:rsidR="007737B1" w:rsidRPr="00C54389">
        <w:rPr>
          <w:rStyle w:val="Char0"/>
          <w:rFonts w:hint="cs"/>
          <w:rtl/>
        </w:rPr>
        <w:t>ی</w:t>
      </w:r>
      <w:r w:rsidR="00245EA6" w:rsidRPr="00C54389">
        <w:rPr>
          <w:rStyle w:val="Char0"/>
          <w:rFonts w:hint="cs"/>
          <w:rtl/>
        </w:rPr>
        <w:t>‌توان گفت</w:t>
      </w:r>
      <w:r w:rsidRPr="00C54389">
        <w:rPr>
          <w:rStyle w:val="Char0"/>
          <w:rFonts w:hint="cs"/>
          <w:rtl/>
        </w:rPr>
        <w:t>: ترس هرگز تمام</w:t>
      </w:r>
      <w:r w:rsidR="009A761D">
        <w:rPr>
          <w:rStyle w:val="Char0"/>
          <w:rFonts w:hint="cs"/>
          <w:rtl/>
        </w:rPr>
        <w:t xml:space="preserve"> نمی‌شود</w:t>
      </w:r>
      <w:r w:rsidRPr="00C54389">
        <w:rPr>
          <w:rStyle w:val="Char0"/>
          <w:rFonts w:hint="cs"/>
          <w:rtl/>
        </w:rPr>
        <w:t xml:space="preserve"> چون برا</w:t>
      </w:r>
      <w:r w:rsidR="007737B1" w:rsidRPr="00C54389">
        <w:rPr>
          <w:rStyle w:val="Char0"/>
          <w:rFonts w:hint="cs"/>
          <w:rtl/>
        </w:rPr>
        <w:t>ی</w:t>
      </w:r>
      <w:r w:rsidRPr="00C54389">
        <w:rPr>
          <w:rStyle w:val="Char0"/>
          <w:rFonts w:hint="cs"/>
          <w:rtl/>
        </w:rPr>
        <w:t xml:space="preserve"> افراد تازه مسلمان ترس باز هم وجود دارد، پس لازم است چ</w:t>
      </w:r>
      <w:r w:rsidR="007737B1" w:rsidRPr="00C54389">
        <w:rPr>
          <w:rStyle w:val="Char0"/>
          <w:rFonts w:hint="cs"/>
          <w:rtl/>
        </w:rPr>
        <w:t>ی</w:t>
      </w:r>
      <w:r w:rsidRPr="00C54389">
        <w:rPr>
          <w:rStyle w:val="Char0"/>
          <w:rFonts w:hint="cs"/>
          <w:rtl/>
        </w:rPr>
        <w:t>ز</w:t>
      </w:r>
      <w:r w:rsidR="007737B1" w:rsidRPr="00C54389">
        <w:rPr>
          <w:rStyle w:val="Char0"/>
          <w:rFonts w:hint="cs"/>
          <w:rtl/>
        </w:rPr>
        <w:t>ی</w:t>
      </w:r>
      <w:r w:rsidRPr="00C54389">
        <w:rPr>
          <w:rStyle w:val="Char0"/>
          <w:rFonts w:hint="cs"/>
          <w:rtl/>
        </w:rPr>
        <w:t xml:space="preserve"> همراه قرآن برا</w:t>
      </w:r>
      <w:r w:rsidR="007737B1" w:rsidRPr="00C54389">
        <w:rPr>
          <w:rStyle w:val="Char0"/>
          <w:rFonts w:hint="cs"/>
          <w:rtl/>
        </w:rPr>
        <w:t>ی</w:t>
      </w:r>
      <w:r w:rsidRPr="00C54389">
        <w:rPr>
          <w:rStyle w:val="Char0"/>
          <w:rFonts w:hint="cs"/>
          <w:rtl/>
        </w:rPr>
        <w:t xml:space="preserve"> او نوشته نشود در نت</w:t>
      </w:r>
      <w:r w:rsidR="007737B1" w:rsidRPr="00C54389">
        <w:rPr>
          <w:rStyle w:val="Char0"/>
          <w:rFonts w:hint="cs"/>
          <w:rtl/>
        </w:rPr>
        <w:t>ی</w:t>
      </w:r>
      <w:r w:rsidRPr="00C54389">
        <w:rPr>
          <w:rStyle w:val="Char0"/>
          <w:rFonts w:hint="cs"/>
          <w:rtl/>
        </w:rPr>
        <w:t>جه اذن با</w:t>
      </w:r>
      <w:r w:rsidR="007737B1" w:rsidRPr="00C54389">
        <w:rPr>
          <w:rStyle w:val="Char0"/>
          <w:rFonts w:hint="cs"/>
          <w:rtl/>
        </w:rPr>
        <w:t>ی</w:t>
      </w:r>
      <w:r w:rsidRPr="00C54389">
        <w:rPr>
          <w:rStyle w:val="Char0"/>
          <w:rFonts w:hint="cs"/>
          <w:rtl/>
        </w:rPr>
        <w:t>د مق</w:t>
      </w:r>
      <w:r w:rsidR="007737B1" w:rsidRPr="00C54389">
        <w:rPr>
          <w:rStyle w:val="Char0"/>
          <w:rFonts w:hint="cs"/>
          <w:rtl/>
        </w:rPr>
        <w:t>ی</w:t>
      </w:r>
      <w:r w:rsidRPr="00C54389">
        <w:rPr>
          <w:rStyle w:val="Char0"/>
          <w:rFonts w:hint="cs"/>
          <w:rtl/>
        </w:rPr>
        <w:t>د به حالت اطم</w:t>
      </w:r>
      <w:r w:rsidR="007737B1" w:rsidRPr="00C54389">
        <w:rPr>
          <w:rStyle w:val="Char0"/>
          <w:rFonts w:hint="cs"/>
          <w:rtl/>
        </w:rPr>
        <w:t>ی</w:t>
      </w:r>
      <w:r w:rsidRPr="00C54389">
        <w:rPr>
          <w:rStyle w:val="Char0"/>
          <w:rFonts w:hint="cs"/>
          <w:rtl/>
        </w:rPr>
        <w:t>نان باشد بد</w:t>
      </w:r>
      <w:r w:rsidR="007737B1" w:rsidRPr="00C54389">
        <w:rPr>
          <w:rStyle w:val="Char0"/>
          <w:rFonts w:hint="cs"/>
          <w:rtl/>
        </w:rPr>
        <w:t>ی</w:t>
      </w:r>
      <w:r w:rsidRPr="00C54389">
        <w:rPr>
          <w:rStyle w:val="Char0"/>
          <w:rFonts w:hint="cs"/>
          <w:rtl/>
        </w:rPr>
        <w:t>ن س</w:t>
      </w:r>
      <w:r w:rsidR="00245EA6" w:rsidRPr="00C54389">
        <w:rPr>
          <w:rStyle w:val="Char0"/>
          <w:rFonts w:hint="cs"/>
          <w:rtl/>
        </w:rPr>
        <w:t>بب س</w:t>
      </w:r>
      <w:r w:rsidR="007737B1" w:rsidRPr="00C54389">
        <w:rPr>
          <w:rStyle w:val="Char0"/>
          <w:rFonts w:hint="cs"/>
          <w:rtl/>
        </w:rPr>
        <w:t>ی</w:t>
      </w:r>
      <w:r w:rsidR="00245EA6" w:rsidRPr="00C54389">
        <w:rPr>
          <w:rStyle w:val="Char0"/>
          <w:rFonts w:hint="cs"/>
          <w:rtl/>
        </w:rPr>
        <w:t>وط</w:t>
      </w:r>
      <w:r w:rsidR="007737B1" w:rsidRPr="00C54389">
        <w:rPr>
          <w:rStyle w:val="Char0"/>
          <w:rFonts w:hint="cs"/>
          <w:rtl/>
        </w:rPr>
        <w:t>ی</w:t>
      </w:r>
      <w:r w:rsidR="00245EA6" w:rsidRPr="00C54389">
        <w:rPr>
          <w:rStyle w:val="Char0"/>
          <w:rFonts w:hint="cs"/>
          <w:rtl/>
        </w:rPr>
        <w:t xml:space="preserve"> در اثبات موضوع م</w:t>
      </w:r>
      <w:r w:rsidR="007737B1" w:rsidRPr="00C54389">
        <w:rPr>
          <w:rStyle w:val="Char0"/>
          <w:rFonts w:hint="cs"/>
          <w:rtl/>
        </w:rPr>
        <w:t>ی</w:t>
      </w:r>
      <w:r w:rsidR="00245EA6" w:rsidRPr="00C54389">
        <w:rPr>
          <w:rStyle w:val="Char0"/>
          <w:rFonts w:hint="cs"/>
          <w:rtl/>
        </w:rPr>
        <w:t>‌گو</w:t>
      </w:r>
      <w:r w:rsidR="007737B1" w:rsidRPr="00C54389">
        <w:rPr>
          <w:rStyle w:val="Char0"/>
          <w:rFonts w:hint="cs"/>
          <w:rtl/>
        </w:rPr>
        <w:t>ی</w:t>
      </w:r>
      <w:r w:rsidR="00245EA6" w:rsidRPr="00C54389">
        <w:rPr>
          <w:rStyle w:val="Char0"/>
          <w:rFonts w:hint="cs"/>
          <w:rtl/>
        </w:rPr>
        <w:t>د</w:t>
      </w:r>
      <w:r w:rsidRPr="00C54389">
        <w:rPr>
          <w:rStyle w:val="Char0"/>
          <w:rFonts w:hint="cs"/>
          <w:rtl/>
        </w:rPr>
        <w:t>:</w:t>
      </w:r>
      <w:r w:rsidR="00FE283A">
        <w:rPr>
          <w:rStyle w:val="Char0"/>
          <w:rFonts w:hint="cs"/>
          <w:rtl/>
        </w:rPr>
        <w:t xml:space="preserve"> «</w:t>
      </w:r>
      <w:r w:rsidRPr="00C54389">
        <w:rPr>
          <w:rStyle w:val="Char0"/>
          <w:rFonts w:hint="cs"/>
          <w:rtl/>
        </w:rPr>
        <w:t>نه</w:t>
      </w:r>
      <w:r w:rsidR="007737B1" w:rsidRPr="00C54389">
        <w:rPr>
          <w:rStyle w:val="Char0"/>
          <w:rFonts w:hint="cs"/>
          <w:rtl/>
        </w:rPr>
        <w:t>ی</w:t>
      </w:r>
      <w:r w:rsidRPr="00C54389">
        <w:rPr>
          <w:rStyle w:val="Char0"/>
          <w:rFonts w:hint="cs"/>
          <w:rtl/>
        </w:rPr>
        <w:t xml:space="preserve"> شدن از نوشتن سنت وقت</w:t>
      </w:r>
      <w:r w:rsidR="007737B1" w:rsidRPr="00C54389">
        <w:rPr>
          <w:rStyle w:val="Char0"/>
          <w:rFonts w:hint="cs"/>
          <w:rtl/>
        </w:rPr>
        <w:t>ی</w:t>
      </w:r>
      <w:r w:rsidRPr="00C54389">
        <w:rPr>
          <w:rStyle w:val="Char0"/>
          <w:rFonts w:hint="cs"/>
          <w:rtl/>
        </w:rPr>
        <w:t xml:space="preserve"> بود که ترس اختلاط قرآن و سنت وجود داشت و وقت</w:t>
      </w:r>
      <w:r w:rsidR="007737B1" w:rsidRPr="00C54389">
        <w:rPr>
          <w:rStyle w:val="Char0"/>
          <w:rFonts w:hint="cs"/>
          <w:rtl/>
        </w:rPr>
        <w:t>ی</w:t>
      </w:r>
      <w:r w:rsidRPr="00C54389">
        <w:rPr>
          <w:rStyle w:val="Char0"/>
          <w:rFonts w:hint="cs"/>
          <w:rtl/>
        </w:rPr>
        <w:t xml:space="preserve"> ترس برطرف شد اجازه نوشتن صادر گشت، پس حد</w:t>
      </w:r>
      <w:r w:rsidR="007737B1" w:rsidRPr="00C54389">
        <w:rPr>
          <w:rStyle w:val="Char0"/>
          <w:rFonts w:hint="cs"/>
          <w:rtl/>
        </w:rPr>
        <w:t>ی</w:t>
      </w:r>
      <w:r w:rsidRPr="00C54389">
        <w:rPr>
          <w:rStyle w:val="Char0"/>
          <w:rFonts w:hint="cs"/>
          <w:rtl/>
        </w:rPr>
        <w:t>ث نه</w:t>
      </w:r>
      <w:r w:rsidR="007737B1" w:rsidRPr="00C54389">
        <w:rPr>
          <w:rStyle w:val="Char0"/>
          <w:rFonts w:hint="cs"/>
          <w:rtl/>
        </w:rPr>
        <w:t>ی</w:t>
      </w:r>
      <w:r w:rsidRPr="00C54389">
        <w:rPr>
          <w:rStyle w:val="Char0"/>
          <w:rFonts w:hint="cs"/>
          <w:rtl/>
        </w:rPr>
        <w:t xml:space="preserve"> منسوح است»</w:t>
      </w:r>
      <w:r w:rsidR="00C63A1C">
        <w:rPr>
          <w:rStyle w:val="Char0"/>
          <w:rFonts w:hint="cs"/>
          <w:rtl/>
        </w:rPr>
        <w:t>.</w:t>
      </w:r>
    </w:p>
    <w:p w:rsidR="00B72FEA" w:rsidRPr="00C54389" w:rsidRDefault="00831AA7" w:rsidP="00886BCB">
      <w:pPr>
        <w:ind w:firstLine="284"/>
        <w:rPr>
          <w:rStyle w:val="Char0"/>
          <w:rtl/>
        </w:rPr>
      </w:pPr>
      <w:r w:rsidRPr="00C54389">
        <w:rPr>
          <w:rStyle w:val="Char0"/>
          <w:rFonts w:hint="cs"/>
          <w:rtl/>
        </w:rPr>
        <w:t>نوو</w:t>
      </w:r>
      <w:r w:rsidR="007737B1" w:rsidRPr="00C54389">
        <w:rPr>
          <w:rStyle w:val="Char0"/>
          <w:rFonts w:hint="cs"/>
          <w:rtl/>
        </w:rPr>
        <w:t>ی</w:t>
      </w:r>
      <w:r w:rsidRPr="00C54389">
        <w:rPr>
          <w:rStyle w:val="Char0"/>
          <w:rFonts w:hint="cs"/>
          <w:rtl/>
        </w:rPr>
        <w:t xml:space="preserve"> و ابن‏</w:t>
      </w:r>
      <w:r w:rsidR="00B72FEA" w:rsidRPr="00C54389">
        <w:rPr>
          <w:rStyle w:val="Char0"/>
          <w:rFonts w:hint="cs"/>
          <w:rtl/>
        </w:rPr>
        <w:t>حجر به ا</w:t>
      </w:r>
      <w:r w:rsidR="007737B1" w:rsidRPr="00C54389">
        <w:rPr>
          <w:rStyle w:val="Char0"/>
          <w:rFonts w:hint="cs"/>
          <w:rtl/>
        </w:rPr>
        <w:t>ی</w:t>
      </w:r>
      <w:r w:rsidR="00B72FEA" w:rsidRPr="00C54389">
        <w:rPr>
          <w:rStyle w:val="Char0"/>
          <w:rFonts w:hint="cs"/>
          <w:rtl/>
        </w:rPr>
        <w:t>ن نظر متما</w:t>
      </w:r>
      <w:r w:rsidR="007737B1" w:rsidRPr="00C54389">
        <w:rPr>
          <w:rStyle w:val="Char0"/>
          <w:rFonts w:hint="cs"/>
          <w:rtl/>
        </w:rPr>
        <w:t>ی</w:t>
      </w:r>
      <w:r w:rsidR="00B72FEA" w:rsidRPr="00C54389">
        <w:rPr>
          <w:rStyle w:val="Char0"/>
          <w:rFonts w:hint="cs"/>
          <w:rtl/>
        </w:rPr>
        <w:t>لند</w:t>
      </w:r>
      <w:r w:rsidRPr="00C54389">
        <w:rPr>
          <w:rStyle w:val="Char0"/>
          <w:rFonts w:hint="cs"/>
          <w:rtl/>
        </w:rPr>
        <w:t>.</w:t>
      </w:r>
      <w:r w:rsidRPr="00A20604">
        <w:rPr>
          <w:rStyle w:val="Char0"/>
          <w:vertAlign w:val="superscript"/>
          <w:rtl/>
        </w:rPr>
        <w:footnoteReference w:id="456"/>
      </w:r>
      <w:r w:rsidRPr="00C54389">
        <w:rPr>
          <w:rStyle w:val="Char0"/>
          <w:rFonts w:hint="cs"/>
          <w:rtl/>
        </w:rPr>
        <w:t xml:space="preserve"> ابن حجر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د</w:t>
      </w:r>
      <w:r w:rsidR="00B72FEA" w:rsidRPr="00C54389">
        <w:rPr>
          <w:rStyle w:val="Char0"/>
          <w:rFonts w:hint="cs"/>
          <w:rtl/>
        </w:rPr>
        <w:t>:</w:t>
      </w:r>
      <w:r w:rsidR="00FE283A">
        <w:rPr>
          <w:rStyle w:val="Char0"/>
          <w:rFonts w:hint="cs"/>
          <w:rtl/>
        </w:rPr>
        <w:t xml:space="preserve"> «</w:t>
      </w:r>
      <w:r w:rsidR="00B72FEA" w:rsidRPr="00C54389">
        <w:rPr>
          <w:rStyle w:val="Char0"/>
          <w:rFonts w:hint="cs"/>
          <w:rtl/>
        </w:rPr>
        <w:t>نه</w:t>
      </w:r>
      <w:r w:rsidR="007737B1" w:rsidRPr="00C54389">
        <w:rPr>
          <w:rStyle w:val="Char0"/>
          <w:rFonts w:hint="cs"/>
          <w:rtl/>
        </w:rPr>
        <w:t>ی</w:t>
      </w:r>
      <w:r w:rsidR="00B72FEA" w:rsidRPr="00C54389">
        <w:rPr>
          <w:rStyle w:val="Char0"/>
          <w:rFonts w:hint="cs"/>
          <w:rtl/>
        </w:rPr>
        <w:t xml:space="preserve"> متقدم است و اذن ناسخ آن م</w:t>
      </w:r>
      <w:r w:rsidR="007737B1" w:rsidRPr="00C54389">
        <w:rPr>
          <w:rStyle w:val="Char0"/>
          <w:rFonts w:hint="cs"/>
          <w:rtl/>
        </w:rPr>
        <w:t>ی</w:t>
      </w:r>
      <w:r w:rsidR="00B72FEA" w:rsidRPr="00C54389">
        <w:rPr>
          <w:rStyle w:val="Char0"/>
          <w:rFonts w:hint="cs"/>
          <w:rtl/>
        </w:rPr>
        <w:t>‌باشد آنهم وقتی اطم</w:t>
      </w:r>
      <w:r w:rsidR="007737B1" w:rsidRPr="00C54389">
        <w:rPr>
          <w:rStyle w:val="Char0"/>
          <w:rFonts w:hint="cs"/>
          <w:rtl/>
        </w:rPr>
        <w:t>ی</w:t>
      </w:r>
      <w:r w:rsidR="00C63A1C">
        <w:rPr>
          <w:rStyle w:val="Char0"/>
          <w:rFonts w:hint="cs"/>
          <w:rtl/>
        </w:rPr>
        <w:t>نان از عدم التباس حاصل شد».</w:t>
      </w:r>
    </w:p>
    <w:p w:rsidR="00B72FEA" w:rsidRPr="00C54389" w:rsidRDefault="00831AA7" w:rsidP="00886BCB">
      <w:pPr>
        <w:ind w:firstLine="284"/>
        <w:rPr>
          <w:rStyle w:val="Char0"/>
          <w:rtl/>
        </w:rPr>
      </w:pPr>
      <w:r w:rsidRPr="00C54389">
        <w:rPr>
          <w:rStyle w:val="Char0"/>
          <w:rFonts w:hint="cs"/>
          <w:rtl/>
        </w:rPr>
        <w:t>عبارت ابن‏</w:t>
      </w:r>
      <w:r w:rsidR="00B72FEA" w:rsidRPr="00C54389">
        <w:rPr>
          <w:rStyle w:val="Char0"/>
          <w:rFonts w:hint="cs"/>
          <w:rtl/>
        </w:rPr>
        <w:t>حجر نزد</w:t>
      </w:r>
      <w:r w:rsidR="007737B1" w:rsidRPr="00C54389">
        <w:rPr>
          <w:rStyle w:val="Char0"/>
          <w:rFonts w:hint="cs"/>
          <w:rtl/>
        </w:rPr>
        <w:t>یک</w:t>
      </w:r>
      <w:r w:rsidR="00B72FEA" w:rsidRPr="00C54389">
        <w:rPr>
          <w:rStyle w:val="Char0"/>
          <w:rFonts w:hint="cs"/>
          <w:rtl/>
        </w:rPr>
        <w:t xml:space="preserve"> نسخ است چون ا</w:t>
      </w:r>
      <w:r w:rsidR="007737B1" w:rsidRPr="00C54389">
        <w:rPr>
          <w:rStyle w:val="Char0"/>
          <w:rFonts w:hint="cs"/>
          <w:rtl/>
        </w:rPr>
        <w:t>ی</w:t>
      </w:r>
      <w:r w:rsidR="00B72FEA" w:rsidRPr="00C54389">
        <w:rPr>
          <w:rStyle w:val="Char0"/>
          <w:rFonts w:hint="cs"/>
          <w:rtl/>
        </w:rPr>
        <w:t>شان نه</w:t>
      </w:r>
      <w:r w:rsidR="007737B1" w:rsidRPr="00C54389">
        <w:rPr>
          <w:rStyle w:val="Char0"/>
          <w:rFonts w:hint="cs"/>
          <w:rtl/>
        </w:rPr>
        <w:t>ی</w:t>
      </w:r>
      <w:r w:rsidR="00B72FEA" w:rsidRPr="00C54389">
        <w:rPr>
          <w:rStyle w:val="Char0"/>
          <w:rFonts w:hint="cs"/>
          <w:rtl/>
        </w:rPr>
        <w:t xml:space="preserve"> را متوجه حالت ترس و اطم</w:t>
      </w:r>
      <w:r w:rsidR="007737B1" w:rsidRPr="00C54389">
        <w:rPr>
          <w:rStyle w:val="Char0"/>
          <w:rFonts w:hint="cs"/>
          <w:rtl/>
        </w:rPr>
        <w:t>ی</w:t>
      </w:r>
      <w:r w:rsidR="00B72FEA" w:rsidRPr="00C54389">
        <w:rPr>
          <w:rStyle w:val="Char0"/>
          <w:rFonts w:hint="cs"/>
          <w:rtl/>
        </w:rPr>
        <w:t>نان م</w:t>
      </w:r>
      <w:r w:rsidR="007737B1" w:rsidRPr="00C54389">
        <w:rPr>
          <w:rStyle w:val="Char0"/>
          <w:rFonts w:hint="cs"/>
          <w:rtl/>
        </w:rPr>
        <w:t>ی</w:t>
      </w:r>
      <w:r w:rsidR="00B72FEA" w:rsidRPr="00C54389">
        <w:rPr>
          <w:rStyle w:val="Char0"/>
          <w:rFonts w:hint="cs"/>
          <w:rtl/>
        </w:rPr>
        <w:t>‌‌</w:t>
      </w:r>
      <w:r w:rsidR="007737B1" w:rsidRPr="00C54389">
        <w:rPr>
          <w:rStyle w:val="Char0"/>
          <w:rFonts w:hint="cs"/>
          <w:rtl/>
        </w:rPr>
        <w:t>ک</w:t>
      </w:r>
      <w:r w:rsidR="00B72FEA" w:rsidRPr="00C54389">
        <w:rPr>
          <w:rStyle w:val="Char0"/>
          <w:rFonts w:hint="cs"/>
          <w:rtl/>
        </w:rPr>
        <w:t>ند، سپس اذن را تنها در حالت اطم</w:t>
      </w:r>
      <w:r w:rsidR="007737B1" w:rsidRPr="00C54389">
        <w:rPr>
          <w:rStyle w:val="Char0"/>
          <w:rFonts w:hint="cs"/>
          <w:rtl/>
        </w:rPr>
        <w:t>ی</w:t>
      </w:r>
      <w:r w:rsidR="00B72FEA" w:rsidRPr="00C54389">
        <w:rPr>
          <w:rStyle w:val="Char0"/>
          <w:rFonts w:hint="cs"/>
          <w:rtl/>
        </w:rPr>
        <w:t>نان صادر</w:t>
      </w:r>
      <w:r w:rsidR="00DD40EA">
        <w:rPr>
          <w:rStyle w:val="Char0"/>
          <w:rFonts w:hint="cs"/>
          <w:rtl/>
        </w:rPr>
        <w:t xml:space="preserve"> می‌</w:t>
      </w:r>
      <w:r w:rsidR="00B72FEA" w:rsidRPr="00C54389">
        <w:rPr>
          <w:rStyle w:val="Char0"/>
          <w:rFonts w:hint="cs"/>
          <w:rtl/>
        </w:rPr>
        <w:t>کند و در این مورد نهی وارده را نسخ</w:t>
      </w:r>
      <w:r w:rsidR="00DD40EA">
        <w:rPr>
          <w:rStyle w:val="Char0"/>
          <w:rFonts w:hint="cs"/>
          <w:rtl/>
        </w:rPr>
        <w:t xml:space="preserve"> می‌</w:t>
      </w:r>
      <w:r w:rsidR="00B72FEA" w:rsidRPr="00C54389">
        <w:rPr>
          <w:rStyle w:val="Char0"/>
          <w:rFonts w:hint="cs"/>
          <w:rtl/>
        </w:rPr>
        <w:t>نماید و د</w:t>
      </w:r>
      <w:r w:rsidR="00C417E9" w:rsidRPr="00C54389">
        <w:rPr>
          <w:rStyle w:val="Char0"/>
          <w:rFonts w:hint="cs"/>
          <w:rtl/>
        </w:rPr>
        <w:t>ر حالت ترس هنوز هم نسخ باق</w:t>
      </w:r>
      <w:r w:rsidR="007737B1" w:rsidRPr="00C54389">
        <w:rPr>
          <w:rStyle w:val="Char0"/>
          <w:rFonts w:hint="cs"/>
          <w:rtl/>
        </w:rPr>
        <w:t>ی</w:t>
      </w:r>
      <w:r w:rsidR="00C417E9" w:rsidRPr="00C54389">
        <w:rPr>
          <w:rStyle w:val="Char0"/>
          <w:rFonts w:hint="cs"/>
          <w:rtl/>
        </w:rPr>
        <w:t xml:space="preserve"> است</w:t>
      </w:r>
      <w:r w:rsidR="00B72FEA" w:rsidRPr="00C54389">
        <w:rPr>
          <w:rStyle w:val="Char0"/>
          <w:rFonts w:hint="cs"/>
          <w:rtl/>
        </w:rPr>
        <w:t>. اما در عبارت س</w:t>
      </w:r>
      <w:r w:rsidR="007737B1" w:rsidRPr="00C54389">
        <w:rPr>
          <w:rStyle w:val="Char0"/>
          <w:rFonts w:hint="cs"/>
          <w:rtl/>
        </w:rPr>
        <w:t>ی</w:t>
      </w:r>
      <w:r w:rsidR="00B72FEA" w:rsidRPr="00C54389">
        <w:rPr>
          <w:rStyle w:val="Char0"/>
          <w:rFonts w:hint="cs"/>
          <w:rtl/>
        </w:rPr>
        <w:t>وط</w:t>
      </w:r>
      <w:r w:rsidR="007737B1" w:rsidRPr="00C54389">
        <w:rPr>
          <w:rStyle w:val="Char0"/>
          <w:rFonts w:hint="cs"/>
          <w:rtl/>
        </w:rPr>
        <w:t>ی</w:t>
      </w:r>
      <w:r w:rsidR="00B72FEA" w:rsidRPr="00C54389">
        <w:rPr>
          <w:rStyle w:val="Char0"/>
          <w:rFonts w:hint="cs"/>
          <w:rtl/>
        </w:rPr>
        <w:t xml:space="preserve"> و نوو</w:t>
      </w:r>
      <w:r w:rsidR="007737B1" w:rsidRPr="00C54389">
        <w:rPr>
          <w:rStyle w:val="Char0"/>
          <w:rFonts w:hint="cs"/>
          <w:rtl/>
        </w:rPr>
        <w:t>ی</w:t>
      </w:r>
      <w:r w:rsidR="00B72FEA" w:rsidRPr="00C54389">
        <w:rPr>
          <w:rStyle w:val="Char0"/>
          <w:rFonts w:hint="cs"/>
          <w:rtl/>
        </w:rPr>
        <w:t xml:space="preserve"> چن</w:t>
      </w:r>
      <w:r w:rsidR="007737B1" w:rsidRPr="00C54389">
        <w:rPr>
          <w:rStyle w:val="Char0"/>
          <w:rFonts w:hint="cs"/>
          <w:rtl/>
        </w:rPr>
        <w:t>ی</w:t>
      </w:r>
      <w:r w:rsidR="00B72FEA" w:rsidRPr="00C54389">
        <w:rPr>
          <w:rStyle w:val="Char0"/>
          <w:rFonts w:hint="cs"/>
          <w:rtl/>
        </w:rPr>
        <w:t>ن چ</w:t>
      </w:r>
      <w:r w:rsidR="007737B1" w:rsidRPr="00C54389">
        <w:rPr>
          <w:rStyle w:val="Char0"/>
          <w:rFonts w:hint="cs"/>
          <w:rtl/>
        </w:rPr>
        <w:t>ی</w:t>
      </w:r>
      <w:r w:rsidR="00B72FEA" w:rsidRPr="00C54389">
        <w:rPr>
          <w:rStyle w:val="Char0"/>
          <w:rFonts w:hint="cs"/>
          <w:rtl/>
        </w:rPr>
        <w:t>ز</w:t>
      </w:r>
      <w:r w:rsidR="007737B1" w:rsidRPr="00C54389">
        <w:rPr>
          <w:rStyle w:val="Char0"/>
          <w:rFonts w:hint="cs"/>
          <w:rtl/>
        </w:rPr>
        <w:t>ی</w:t>
      </w:r>
      <w:r w:rsidR="00B72FEA" w:rsidRPr="00C54389">
        <w:rPr>
          <w:rStyle w:val="Char0"/>
          <w:rFonts w:hint="cs"/>
          <w:rtl/>
        </w:rPr>
        <w:t xml:space="preserve"> مشاهده</w:t>
      </w:r>
      <w:r w:rsidR="009A761D">
        <w:rPr>
          <w:rStyle w:val="Char0"/>
          <w:rFonts w:hint="cs"/>
          <w:rtl/>
        </w:rPr>
        <w:t xml:space="preserve"> نمی‌شود</w:t>
      </w:r>
      <w:r w:rsidR="00B72FEA" w:rsidRPr="00C54389">
        <w:rPr>
          <w:rStyle w:val="Char0"/>
          <w:rFonts w:hint="cs"/>
          <w:rtl/>
        </w:rPr>
        <w:t xml:space="preserve"> چون نه</w:t>
      </w:r>
      <w:r w:rsidR="007737B1" w:rsidRPr="00C54389">
        <w:rPr>
          <w:rStyle w:val="Char0"/>
          <w:rFonts w:hint="cs"/>
          <w:rtl/>
        </w:rPr>
        <w:t>ی</w:t>
      </w:r>
      <w:r w:rsidR="00B72FEA" w:rsidRPr="00C54389">
        <w:rPr>
          <w:rStyle w:val="Char0"/>
          <w:rFonts w:hint="cs"/>
          <w:rtl/>
        </w:rPr>
        <w:t xml:space="preserve"> را مخصوص حالت ترس و اذن</w:t>
      </w:r>
      <w:r w:rsidR="00C417E9" w:rsidRPr="00C54389">
        <w:rPr>
          <w:rStyle w:val="Char0"/>
          <w:rFonts w:hint="cs"/>
          <w:rtl/>
        </w:rPr>
        <w:t xml:space="preserve"> را مخصوص حالت اطم</w:t>
      </w:r>
      <w:r w:rsidR="007737B1" w:rsidRPr="00C54389">
        <w:rPr>
          <w:rStyle w:val="Char0"/>
          <w:rFonts w:hint="cs"/>
          <w:rtl/>
        </w:rPr>
        <w:t>ی</w:t>
      </w:r>
      <w:r w:rsidR="00C417E9" w:rsidRPr="00C54389">
        <w:rPr>
          <w:rStyle w:val="Char0"/>
          <w:rFonts w:hint="cs"/>
          <w:rtl/>
        </w:rPr>
        <w:t>نان م</w:t>
      </w:r>
      <w:r w:rsidR="007737B1" w:rsidRPr="00C54389">
        <w:rPr>
          <w:rStyle w:val="Char0"/>
          <w:rFonts w:hint="cs"/>
          <w:rtl/>
        </w:rPr>
        <w:t>ی</w:t>
      </w:r>
      <w:r w:rsidR="00C417E9" w:rsidRPr="00C54389">
        <w:rPr>
          <w:rStyle w:val="Char0"/>
          <w:rFonts w:hint="cs"/>
          <w:rtl/>
        </w:rPr>
        <w:t>‌دانند</w:t>
      </w:r>
      <w:r w:rsidR="00B72FEA" w:rsidRPr="00C54389">
        <w:rPr>
          <w:rStyle w:val="Char0"/>
          <w:rFonts w:hint="cs"/>
          <w:rtl/>
        </w:rPr>
        <w:t xml:space="preserve">. </w:t>
      </w:r>
      <w:r w:rsidR="007737B1" w:rsidRPr="00C54389">
        <w:rPr>
          <w:rStyle w:val="Char0"/>
          <w:rFonts w:hint="cs"/>
          <w:rtl/>
        </w:rPr>
        <w:t>ی</w:t>
      </w:r>
      <w:r w:rsidR="00B72FEA" w:rsidRPr="00C54389">
        <w:rPr>
          <w:rStyle w:val="Char0"/>
          <w:rFonts w:hint="cs"/>
          <w:rtl/>
        </w:rPr>
        <w:t>عن</w:t>
      </w:r>
      <w:r w:rsidR="007737B1" w:rsidRPr="00C54389">
        <w:rPr>
          <w:rStyle w:val="Char0"/>
          <w:rFonts w:hint="cs"/>
          <w:rtl/>
        </w:rPr>
        <w:t>ی</w:t>
      </w:r>
      <w:r w:rsidR="00B72FEA" w:rsidRPr="00C54389">
        <w:rPr>
          <w:rStyle w:val="Char0"/>
          <w:rFonts w:hint="cs"/>
          <w:rtl/>
        </w:rPr>
        <w:t xml:space="preserve"> در </w:t>
      </w:r>
      <w:r w:rsidR="007737B1" w:rsidRPr="00C54389">
        <w:rPr>
          <w:rStyle w:val="Char0"/>
          <w:rFonts w:hint="cs"/>
          <w:rtl/>
        </w:rPr>
        <w:t>یک</w:t>
      </w:r>
      <w:r w:rsidR="00B72FEA" w:rsidRPr="00C54389">
        <w:rPr>
          <w:rStyle w:val="Char0"/>
          <w:rFonts w:hint="cs"/>
          <w:rtl/>
        </w:rPr>
        <w:t xml:space="preserve"> حالت ن</w:t>
      </w:r>
      <w:r w:rsidR="007737B1" w:rsidRPr="00C54389">
        <w:rPr>
          <w:rStyle w:val="Char0"/>
          <w:rFonts w:hint="cs"/>
          <w:rtl/>
        </w:rPr>
        <w:t>ی</w:t>
      </w:r>
      <w:r w:rsidR="00B72FEA" w:rsidRPr="00C54389">
        <w:rPr>
          <w:rStyle w:val="Char0"/>
          <w:rFonts w:hint="cs"/>
          <w:rtl/>
        </w:rPr>
        <w:t>ستند بل</w:t>
      </w:r>
      <w:r w:rsidR="007737B1" w:rsidRPr="00C54389">
        <w:rPr>
          <w:rStyle w:val="Char0"/>
          <w:rFonts w:hint="cs"/>
          <w:rtl/>
        </w:rPr>
        <w:t>ک</w:t>
      </w:r>
      <w:r w:rsidR="00B72FEA" w:rsidRPr="00C54389">
        <w:rPr>
          <w:rStyle w:val="Char0"/>
          <w:rFonts w:hint="cs"/>
          <w:rtl/>
        </w:rPr>
        <w:t>ه در دو حالت و با او انگ</w:t>
      </w:r>
      <w:r w:rsidR="007737B1" w:rsidRPr="00C54389">
        <w:rPr>
          <w:rStyle w:val="Char0"/>
          <w:rFonts w:hint="cs"/>
          <w:rtl/>
        </w:rPr>
        <w:t>ی</w:t>
      </w:r>
      <w:r w:rsidR="00B72FEA" w:rsidRPr="00C54389">
        <w:rPr>
          <w:rStyle w:val="Char0"/>
          <w:rFonts w:hint="cs"/>
          <w:rtl/>
        </w:rPr>
        <w:t>زه و علل متفاوت و ا</w:t>
      </w:r>
      <w:r w:rsidR="007737B1" w:rsidRPr="00C54389">
        <w:rPr>
          <w:rStyle w:val="Char0"/>
          <w:rFonts w:hint="cs"/>
          <w:rtl/>
        </w:rPr>
        <w:t>ی</w:t>
      </w:r>
      <w:r w:rsidR="00B72FEA" w:rsidRPr="00C54389">
        <w:rPr>
          <w:rStyle w:val="Char0"/>
          <w:rFonts w:hint="cs"/>
          <w:rtl/>
        </w:rPr>
        <w:t>ن</w:t>
      </w:r>
      <w:r w:rsidR="00C417E9" w:rsidRPr="00C54389">
        <w:rPr>
          <w:rStyle w:val="Char0"/>
          <w:rFonts w:hint="cs"/>
          <w:rtl/>
        </w:rPr>
        <w:t xml:space="preserve"> حالت تا روز رستاخ</w:t>
      </w:r>
      <w:r w:rsidR="007737B1" w:rsidRPr="00C54389">
        <w:rPr>
          <w:rStyle w:val="Char0"/>
          <w:rFonts w:hint="cs"/>
          <w:rtl/>
        </w:rPr>
        <w:t>ی</w:t>
      </w:r>
      <w:r w:rsidR="00C417E9" w:rsidRPr="00C54389">
        <w:rPr>
          <w:rStyle w:val="Char0"/>
          <w:rFonts w:hint="cs"/>
          <w:rtl/>
        </w:rPr>
        <w:t>ز ادامه دارد</w:t>
      </w:r>
      <w:r w:rsidR="00B72FEA" w:rsidRPr="00C54389">
        <w:rPr>
          <w:rStyle w:val="Char0"/>
          <w:rFonts w:hint="cs"/>
          <w:rtl/>
        </w:rPr>
        <w:t>: اگر ترس به وجود آ</w:t>
      </w:r>
      <w:r w:rsidR="007737B1" w:rsidRPr="00C54389">
        <w:rPr>
          <w:rStyle w:val="Char0"/>
          <w:rFonts w:hint="cs"/>
          <w:rtl/>
        </w:rPr>
        <w:t>ی</w:t>
      </w:r>
      <w:r w:rsidR="00B72FEA" w:rsidRPr="00C54389">
        <w:rPr>
          <w:rStyle w:val="Char0"/>
          <w:rFonts w:hint="cs"/>
          <w:rtl/>
        </w:rPr>
        <w:t>د نه</w:t>
      </w:r>
      <w:r w:rsidR="007737B1" w:rsidRPr="00C54389">
        <w:rPr>
          <w:rStyle w:val="Char0"/>
          <w:rFonts w:hint="cs"/>
          <w:rtl/>
        </w:rPr>
        <w:t>ی</w:t>
      </w:r>
      <w:r w:rsidR="00DD40EA">
        <w:rPr>
          <w:rStyle w:val="Char0"/>
          <w:rFonts w:hint="cs"/>
          <w:rtl/>
        </w:rPr>
        <w:t xml:space="preserve"> می‌</w:t>
      </w:r>
      <w:r w:rsidR="00B72FEA" w:rsidRPr="00C54389">
        <w:rPr>
          <w:rStyle w:val="Char0"/>
          <w:rFonts w:hint="cs"/>
          <w:rtl/>
        </w:rPr>
        <w:t>شود و اگر اطم</w:t>
      </w:r>
      <w:r w:rsidR="007737B1" w:rsidRPr="00C54389">
        <w:rPr>
          <w:rStyle w:val="Char0"/>
          <w:rFonts w:hint="cs"/>
          <w:rtl/>
        </w:rPr>
        <w:t>ی</w:t>
      </w:r>
      <w:r w:rsidR="00B72FEA" w:rsidRPr="00C54389">
        <w:rPr>
          <w:rStyle w:val="Char0"/>
          <w:rFonts w:hint="cs"/>
          <w:rtl/>
        </w:rPr>
        <w:t>نان حاصل گردد اذن صا</w:t>
      </w:r>
      <w:r w:rsidR="00C417E9" w:rsidRPr="00C54389">
        <w:rPr>
          <w:rStyle w:val="Char0"/>
          <w:rFonts w:hint="cs"/>
          <w:rtl/>
        </w:rPr>
        <w:t>در م</w:t>
      </w:r>
      <w:r w:rsidR="007737B1" w:rsidRPr="00C54389">
        <w:rPr>
          <w:rStyle w:val="Char0"/>
          <w:rFonts w:hint="cs"/>
          <w:rtl/>
        </w:rPr>
        <w:t>ی</w:t>
      </w:r>
      <w:r w:rsidR="00C417E9" w:rsidRPr="00C54389">
        <w:rPr>
          <w:rStyle w:val="Char0"/>
          <w:rFonts w:hint="cs"/>
          <w:rtl/>
        </w:rPr>
        <w:t>‌گردد پس چه نسخ</w:t>
      </w:r>
      <w:r w:rsidR="007737B1" w:rsidRPr="00C54389">
        <w:rPr>
          <w:rStyle w:val="Char0"/>
          <w:rFonts w:hint="cs"/>
          <w:rtl/>
        </w:rPr>
        <w:t>ی</w:t>
      </w:r>
      <w:r w:rsidR="00C417E9" w:rsidRPr="00C54389">
        <w:rPr>
          <w:rStyle w:val="Char0"/>
          <w:rFonts w:hint="cs"/>
          <w:rtl/>
        </w:rPr>
        <w:t xml:space="preserve"> وجود دارد</w:t>
      </w:r>
      <w:r w:rsidR="00B72FEA" w:rsidRPr="00C54389">
        <w:rPr>
          <w:rStyle w:val="Char0"/>
          <w:rFonts w:hint="cs"/>
          <w:rtl/>
        </w:rPr>
        <w:t>؟ مگر ا</w:t>
      </w:r>
      <w:r w:rsidR="007737B1" w:rsidRPr="00C54389">
        <w:rPr>
          <w:rStyle w:val="Char0"/>
          <w:rFonts w:hint="cs"/>
          <w:rtl/>
        </w:rPr>
        <w:t>ی</w:t>
      </w:r>
      <w:r w:rsidR="00B72FEA" w:rsidRPr="00C54389">
        <w:rPr>
          <w:rStyle w:val="Char0"/>
          <w:rFonts w:hint="cs"/>
          <w:rtl/>
        </w:rPr>
        <w:t>ن</w:t>
      </w:r>
      <w:r w:rsidR="007737B1" w:rsidRPr="00C54389">
        <w:rPr>
          <w:rStyle w:val="Char0"/>
          <w:rFonts w:hint="cs"/>
          <w:rtl/>
        </w:rPr>
        <w:t>ک</w:t>
      </w:r>
      <w:r w:rsidR="00B72FEA" w:rsidRPr="00C54389">
        <w:rPr>
          <w:rStyle w:val="Char0"/>
          <w:rFonts w:hint="cs"/>
          <w:rtl/>
        </w:rPr>
        <w:t>ه گفته شود نه</w:t>
      </w:r>
      <w:r w:rsidR="007737B1" w:rsidRPr="00C54389">
        <w:rPr>
          <w:rStyle w:val="Char0"/>
          <w:rFonts w:hint="cs"/>
          <w:rtl/>
        </w:rPr>
        <w:t>ی</w:t>
      </w:r>
      <w:r w:rsidR="00B72FEA" w:rsidRPr="00C54389">
        <w:rPr>
          <w:rStyle w:val="Char0"/>
          <w:rFonts w:hint="cs"/>
          <w:rtl/>
        </w:rPr>
        <w:t xml:space="preserve"> در صدر اسلام بود </w:t>
      </w:r>
      <w:r w:rsidR="007737B1" w:rsidRPr="00C54389">
        <w:rPr>
          <w:rStyle w:val="Char0"/>
          <w:rFonts w:hint="cs"/>
          <w:rtl/>
        </w:rPr>
        <w:t>ک</w:t>
      </w:r>
      <w:r w:rsidR="00B72FEA" w:rsidRPr="00C54389">
        <w:rPr>
          <w:rStyle w:val="Char0"/>
          <w:rFonts w:hint="cs"/>
          <w:rtl/>
        </w:rPr>
        <w:t>ه ترس التباس و اختلاف وجود داشت وقت</w:t>
      </w:r>
      <w:r w:rsidR="007737B1" w:rsidRPr="00C54389">
        <w:rPr>
          <w:rStyle w:val="Char0"/>
          <w:rFonts w:hint="cs"/>
          <w:rtl/>
        </w:rPr>
        <w:t>ی</w:t>
      </w:r>
      <w:r w:rsidR="00B72FEA" w:rsidRPr="00C54389">
        <w:rPr>
          <w:rStyle w:val="Char0"/>
          <w:rFonts w:hint="cs"/>
          <w:rtl/>
        </w:rPr>
        <w:t xml:space="preserve"> </w:t>
      </w:r>
      <w:r w:rsidR="007737B1" w:rsidRPr="00C54389">
        <w:rPr>
          <w:rStyle w:val="Char0"/>
          <w:rFonts w:hint="cs"/>
          <w:rtl/>
        </w:rPr>
        <w:t>ک</w:t>
      </w:r>
      <w:r w:rsidR="00B72FEA" w:rsidRPr="00C54389">
        <w:rPr>
          <w:rStyle w:val="Char0"/>
          <w:rFonts w:hint="cs"/>
          <w:rtl/>
        </w:rPr>
        <w:t>ه ترس برطرف گشت و اطم</w:t>
      </w:r>
      <w:r w:rsidR="007737B1" w:rsidRPr="00C54389">
        <w:rPr>
          <w:rStyle w:val="Char0"/>
          <w:rFonts w:hint="cs"/>
          <w:rtl/>
        </w:rPr>
        <w:t>ی</w:t>
      </w:r>
      <w:r w:rsidR="00B72FEA" w:rsidRPr="00C54389">
        <w:rPr>
          <w:rStyle w:val="Char0"/>
          <w:rFonts w:hint="cs"/>
          <w:rtl/>
        </w:rPr>
        <w:t>نان حاصل گرد</w:t>
      </w:r>
      <w:r w:rsidR="007737B1" w:rsidRPr="00C54389">
        <w:rPr>
          <w:rStyle w:val="Char0"/>
          <w:rFonts w:hint="cs"/>
          <w:rtl/>
        </w:rPr>
        <w:t>ی</w:t>
      </w:r>
      <w:r w:rsidR="00B72FEA" w:rsidRPr="00C54389">
        <w:rPr>
          <w:rStyle w:val="Char0"/>
          <w:rFonts w:hint="cs"/>
          <w:rtl/>
        </w:rPr>
        <w:t>د تا ق</w:t>
      </w:r>
      <w:r w:rsidR="007737B1" w:rsidRPr="00C54389">
        <w:rPr>
          <w:rStyle w:val="Char0"/>
          <w:rFonts w:hint="cs"/>
          <w:rtl/>
        </w:rPr>
        <w:t>ی</w:t>
      </w:r>
      <w:r w:rsidR="00B72FEA" w:rsidRPr="00C54389">
        <w:rPr>
          <w:rStyle w:val="Char0"/>
          <w:rFonts w:hint="cs"/>
          <w:rtl/>
        </w:rPr>
        <w:t>امت ادامه خواهد داشت و هرگز قرآن و سنت با هم قاط</w:t>
      </w:r>
      <w:r w:rsidR="007737B1" w:rsidRPr="00C54389">
        <w:rPr>
          <w:rStyle w:val="Char0"/>
          <w:rFonts w:hint="cs"/>
          <w:rtl/>
        </w:rPr>
        <w:t>ی</w:t>
      </w:r>
      <w:r w:rsidR="00B72FEA" w:rsidRPr="00C54389">
        <w:rPr>
          <w:rStyle w:val="Char0"/>
          <w:rFonts w:hint="cs"/>
          <w:rtl/>
        </w:rPr>
        <w:t xml:space="preserve"> نم</w:t>
      </w:r>
      <w:r w:rsidR="007737B1" w:rsidRPr="00C54389">
        <w:rPr>
          <w:rStyle w:val="Char0"/>
          <w:rFonts w:hint="cs"/>
          <w:rtl/>
        </w:rPr>
        <w:t>ی</w:t>
      </w:r>
      <w:r w:rsidR="00B72FEA" w:rsidRPr="00C54389">
        <w:rPr>
          <w:rStyle w:val="Char0"/>
          <w:rFonts w:hint="cs"/>
          <w:rtl/>
        </w:rPr>
        <w:t>‌شوند چون قرآن متواتر و نزد همه مشخص است و اگر فرد</w:t>
      </w:r>
      <w:r w:rsidR="007737B1" w:rsidRPr="00C54389">
        <w:rPr>
          <w:rStyle w:val="Char0"/>
          <w:rFonts w:hint="cs"/>
          <w:rtl/>
        </w:rPr>
        <w:t>ی</w:t>
      </w:r>
      <w:r w:rsidR="00B72FEA" w:rsidRPr="00C54389">
        <w:rPr>
          <w:rStyle w:val="Char0"/>
          <w:rFonts w:hint="cs"/>
          <w:rtl/>
        </w:rPr>
        <w:t xml:space="preserve"> دچار اشتباه شده است دیگران او را راهنما</w:t>
      </w:r>
      <w:r w:rsidR="007737B1" w:rsidRPr="00C54389">
        <w:rPr>
          <w:rStyle w:val="Char0"/>
          <w:rFonts w:hint="cs"/>
          <w:rtl/>
        </w:rPr>
        <w:t>یی</w:t>
      </w:r>
      <w:r w:rsidR="00B72FEA" w:rsidRPr="00C54389">
        <w:rPr>
          <w:rStyle w:val="Char0"/>
          <w:rFonts w:hint="cs"/>
          <w:rtl/>
        </w:rPr>
        <w:t xml:space="preserve"> م</w:t>
      </w:r>
      <w:r w:rsidR="007737B1" w:rsidRPr="00C54389">
        <w:rPr>
          <w:rStyle w:val="Char0"/>
          <w:rFonts w:hint="cs"/>
          <w:rtl/>
        </w:rPr>
        <w:t>ی</w:t>
      </w:r>
      <w:r w:rsidR="00B72FEA" w:rsidRPr="00C54389">
        <w:rPr>
          <w:rStyle w:val="Char0"/>
          <w:rFonts w:hint="cs"/>
          <w:rtl/>
        </w:rPr>
        <w:t>‌</w:t>
      </w:r>
      <w:r w:rsidR="007737B1" w:rsidRPr="00C54389">
        <w:rPr>
          <w:rStyle w:val="Char0"/>
          <w:rFonts w:hint="cs"/>
          <w:rtl/>
        </w:rPr>
        <w:t>ک</w:t>
      </w:r>
      <w:r w:rsidR="00B72FEA" w:rsidRPr="00C54389">
        <w:rPr>
          <w:rStyle w:val="Char0"/>
          <w:rFonts w:hint="cs"/>
          <w:rtl/>
        </w:rPr>
        <w:t>نند و اشتباهش را گوشزد م</w:t>
      </w:r>
      <w:r w:rsidR="007737B1" w:rsidRPr="00C54389">
        <w:rPr>
          <w:rStyle w:val="Char0"/>
          <w:rFonts w:hint="cs"/>
          <w:rtl/>
        </w:rPr>
        <w:t>ی</w:t>
      </w:r>
      <w:r w:rsidR="00B72FEA" w:rsidRPr="00C54389">
        <w:rPr>
          <w:rStyle w:val="Char0"/>
          <w:rFonts w:hint="cs"/>
          <w:rtl/>
        </w:rPr>
        <w:t>‌نما</w:t>
      </w:r>
      <w:r w:rsidR="007737B1" w:rsidRPr="00C54389">
        <w:rPr>
          <w:rStyle w:val="Char0"/>
          <w:rFonts w:hint="cs"/>
          <w:rtl/>
        </w:rPr>
        <w:t>ی</w:t>
      </w:r>
      <w:r w:rsidR="00B72FEA" w:rsidRPr="00C54389">
        <w:rPr>
          <w:rStyle w:val="Char0"/>
          <w:rFonts w:hint="cs"/>
          <w:rtl/>
        </w:rPr>
        <w:t>ند پس دوران ترس به اتمام رس</w:t>
      </w:r>
      <w:r w:rsidR="007737B1" w:rsidRPr="00C54389">
        <w:rPr>
          <w:rStyle w:val="Char0"/>
          <w:rFonts w:hint="cs"/>
          <w:rtl/>
        </w:rPr>
        <w:t>ی</w:t>
      </w:r>
      <w:r w:rsidR="00B72FEA" w:rsidRPr="00C54389">
        <w:rPr>
          <w:rStyle w:val="Char0"/>
          <w:rFonts w:hint="cs"/>
          <w:rtl/>
        </w:rPr>
        <w:t>ده و هرگز دوباره بر نم</w:t>
      </w:r>
      <w:r w:rsidR="007737B1" w:rsidRPr="00C54389">
        <w:rPr>
          <w:rStyle w:val="Char0"/>
          <w:rFonts w:hint="cs"/>
          <w:rtl/>
        </w:rPr>
        <w:t>ی</w:t>
      </w:r>
      <w:r w:rsidR="00B72FEA" w:rsidRPr="00C54389">
        <w:rPr>
          <w:rStyle w:val="Char0"/>
          <w:rFonts w:hint="cs"/>
          <w:rtl/>
        </w:rPr>
        <w:t>‌گردد و اذن مدام وجود د</w:t>
      </w:r>
      <w:r w:rsidR="00C417E9" w:rsidRPr="00C54389">
        <w:rPr>
          <w:rStyle w:val="Char0"/>
          <w:rFonts w:hint="cs"/>
          <w:rtl/>
        </w:rPr>
        <w:t>ارد</w:t>
      </w:r>
      <w:r w:rsidR="00B72FEA" w:rsidRPr="00C54389">
        <w:rPr>
          <w:rStyle w:val="Char0"/>
          <w:rFonts w:hint="cs"/>
          <w:rtl/>
        </w:rPr>
        <w:t>.</w:t>
      </w:r>
    </w:p>
    <w:p w:rsidR="00B72FEA" w:rsidRPr="00C54389" w:rsidRDefault="00B72FEA" w:rsidP="00886BCB">
      <w:pPr>
        <w:ind w:firstLine="284"/>
        <w:rPr>
          <w:rStyle w:val="Char0"/>
          <w:rtl/>
        </w:rPr>
      </w:pPr>
      <w:r w:rsidRPr="00C54389">
        <w:rPr>
          <w:rStyle w:val="Char0"/>
          <w:rFonts w:hint="cs"/>
          <w:rtl/>
        </w:rPr>
        <w:t>اما ا</w:t>
      </w:r>
      <w:r w:rsidR="007737B1" w:rsidRPr="00C54389">
        <w:rPr>
          <w:rStyle w:val="Char0"/>
          <w:rFonts w:hint="cs"/>
          <w:rtl/>
        </w:rPr>
        <w:t>ی</w:t>
      </w:r>
      <w:r w:rsidRPr="00C54389">
        <w:rPr>
          <w:rStyle w:val="Char0"/>
          <w:rFonts w:hint="cs"/>
          <w:rtl/>
        </w:rPr>
        <w:t>ن توج</w:t>
      </w:r>
      <w:r w:rsidR="007737B1" w:rsidRPr="00C54389">
        <w:rPr>
          <w:rStyle w:val="Char0"/>
          <w:rFonts w:hint="cs"/>
          <w:rtl/>
        </w:rPr>
        <w:t>ی</w:t>
      </w:r>
      <w:r w:rsidRPr="00C54389">
        <w:rPr>
          <w:rStyle w:val="Char0"/>
          <w:rFonts w:hint="cs"/>
          <w:rtl/>
        </w:rPr>
        <w:t>ه هم قابل نقد است: چون در ا</w:t>
      </w:r>
      <w:r w:rsidR="007737B1" w:rsidRPr="00C54389">
        <w:rPr>
          <w:rStyle w:val="Char0"/>
          <w:rFonts w:hint="cs"/>
          <w:rtl/>
        </w:rPr>
        <w:t>ی</w:t>
      </w:r>
      <w:r w:rsidRPr="00C54389">
        <w:rPr>
          <w:rStyle w:val="Char0"/>
          <w:rFonts w:hint="cs"/>
          <w:rtl/>
        </w:rPr>
        <w:t>ن حالت اذن ناسخ ن</w:t>
      </w:r>
      <w:r w:rsidR="007737B1" w:rsidRPr="00C54389">
        <w:rPr>
          <w:rStyle w:val="Char0"/>
          <w:rFonts w:hint="cs"/>
          <w:rtl/>
        </w:rPr>
        <w:t>ی</w:t>
      </w:r>
      <w:r w:rsidRPr="00C54389">
        <w:rPr>
          <w:rStyle w:val="Char0"/>
          <w:rFonts w:hint="cs"/>
          <w:rtl/>
        </w:rPr>
        <w:t>ست بل</w:t>
      </w:r>
      <w:r w:rsidR="007737B1" w:rsidRPr="00C54389">
        <w:rPr>
          <w:rStyle w:val="Char0"/>
          <w:rFonts w:hint="cs"/>
          <w:rtl/>
        </w:rPr>
        <w:t>ک</w:t>
      </w:r>
      <w:r w:rsidRPr="00C54389">
        <w:rPr>
          <w:rStyle w:val="Char0"/>
          <w:rFonts w:hint="cs"/>
          <w:rtl/>
        </w:rPr>
        <w:t>ه ح</w:t>
      </w:r>
      <w:r w:rsidR="007737B1" w:rsidRPr="00C54389">
        <w:rPr>
          <w:rStyle w:val="Char0"/>
          <w:rFonts w:hint="cs"/>
          <w:rtl/>
        </w:rPr>
        <w:t>ک</w:t>
      </w:r>
      <w:r w:rsidRPr="00C54389">
        <w:rPr>
          <w:rStyle w:val="Char0"/>
          <w:rFonts w:hint="cs"/>
          <w:rtl/>
        </w:rPr>
        <w:t>مت نه</w:t>
      </w:r>
      <w:r w:rsidR="007737B1" w:rsidRPr="00C54389">
        <w:rPr>
          <w:rStyle w:val="Char0"/>
          <w:rFonts w:hint="cs"/>
          <w:rtl/>
        </w:rPr>
        <w:t>ی</w:t>
      </w:r>
      <w:r w:rsidRPr="00C54389">
        <w:rPr>
          <w:rStyle w:val="Char0"/>
          <w:rFonts w:hint="cs"/>
          <w:rtl/>
        </w:rPr>
        <w:t xml:space="preserve"> تمام شده است و </w:t>
      </w:r>
      <w:r w:rsidR="007737B1" w:rsidRPr="00C54389">
        <w:rPr>
          <w:rStyle w:val="Char0"/>
          <w:rFonts w:hint="cs"/>
          <w:rtl/>
        </w:rPr>
        <w:t>ک</w:t>
      </w:r>
      <w:r w:rsidRPr="00C54389">
        <w:rPr>
          <w:rStyle w:val="Char0"/>
          <w:rFonts w:hint="cs"/>
          <w:rtl/>
        </w:rPr>
        <w:t>ابرد</w:t>
      </w:r>
      <w:r w:rsidR="007737B1" w:rsidRPr="00C54389">
        <w:rPr>
          <w:rStyle w:val="Char0"/>
          <w:rFonts w:hint="cs"/>
          <w:rtl/>
        </w:rPr>
        <w:t>ی</w:t>
      </w:r>
      <w:r w:rsidRPr="00C54389">
        <w:rPr>
          <w:rStyle w:val="Char0"/>
          <w:rFonts w:hint="cs"/>
          <w:rtl/>
        </w:rPr>
        <w:t xml:space="preserve"> ندارد، در نت</w:t>
      </w:r>
      <w:r w:rsidR="007737B1" w:rsidRPr="00C54389">
        <w:rPr>
          <w:rStyle w:val="Char0"/>
          <w:rFonts w:hint="cs"/>
          <w:rtl/>
        </w:rPr>
        <w:t>ی</w:t>
      </w:r>
      <w:r w:rsidRPr="00C54389">
        <w:rPr>
          <w:rStyle w:val="Char0"/>
          <w:rFonts w:hint="cs"/>
          <w:rtl/>
        </w:rPr>
        <w:t>جه نه</w:t>
      </w:r>
      <w:r w:rsidR="007737B1" w:rsidRPr="00C54389">
        <w:rPr>
          <w:rStyle w:val="Char0"/>
          <w:rFonts w:hint="cs"/>
          <w:rtl/>
        </w:rPr>
        <w:t>ی</w:t>
      </w:r>
      <w:r w:rsidRPr="00C54389">
        <w:rPr>
          <w:rStyle w:val="Char0"/>
          <w:rFonts w:hint="cs"/>
          <w:rtl/>
        </w:rPr>
        <w:t xml:space="preserve"> برداشته م</w:t>
      </w:r>
      <w:r w:rsidR="007737B1" w:rsidRPr="00C54389">
        <w:rPr>
          <w:rStyle w:val="Char0"/>
          <w:rFonts w:hint="cs"/>
          <w:rtl/>
        </w:rPr>
        <w:t>ی</w:t>
      </w:r>
      <w:r w:rsidRPr="00C54389">
        <w:rPr>
          <w:rStyle w:val="Char0"/>
          <w:rFonts w:hint="cs"/>
          <w:rtl/>
        </w:rPr>
        <w:t>‌شود و اذن جا</w:t>
      </w:r>
      <w:r w:rsidR="007737B1" w:rsidRPr="00C54389">
        <w:rPr>
          <w:rStyle w:val="Char0"/>
          <w:rFonts w:hint="cs"/>
          <w:rtl/>
        </w:rPr>
        <w:t>ی</w:t>
      </w:r>
      <w:r w:rsidRPr="00C54389">
        <w:rPr>
          <w:rStyle w:val="Char0"/>
          <w:rFonts w:hint="cs"/>
          <w:rtl/>
        </w:rPr>
        <w:t xml:space="preserve"> او را م</w:t>
      </w:r>
      <w:r w:rsidR="007737B1" w:rsidRPr="00C54389">
        <w:rPr>
          <w:rStyle w:val="Char0"/>
          <w:rFonts w:hint="cs"/>
          <w:rtl/>
        </w:rPr>
        <w:t>ی</w:t>
      </w:r>
      <w:r w:rsidRPr="00C54389">
        <w:rPr>
          <w:rStyle w:val="Char0"/>
          <w:rFonts w:hint="cs"/>
          <w:rtl/>
        </w:rPr>
        <w:t>‌گ</w:t>
      </w:r>
      <w:r w:rsidR="007737B1" w:rsidRPr="00C54389">
        <w:rPr>
          <w:rStyle w:val="Char0"/>
          <w:rFonts w:hint="cs"/>
          <w:rtl/>
        </w:rPr>
        <w:t>ی</w:t>
      </w:r>
      <w:r w:rsidRPr="00C54389">
        <w:rPr>
          <w:rStyle w:val="Char0"/>
          <w:rFonts w:hint="cs"/>
          <w:rtl/>
        </w:rPr>
        <w:t>رد چون ح</w:t>
      </w:r>
      <w:r w:rsidR="007737B1" w:rsidRPr="00C54389">
        <w:rPr>
          <w:rStyle w:val="Char0"/>
          <w:rFonts w:hint="cs"/>
          <w:rtl/>
        </w:rPr>
        <w:t>ک</w:t>
      </w:r>
      <w:r w:rsidRPr="00C54389">
        <w:rPr>
          <w:rStyle w:val="Char0"/>
          <w:rFonts w:hint="cs"/>
          <w:rtl/>
        </w:rPr>
        <w:t>مت مقتض</w:t>
      </w:r>
      <w:r w:rsidR="007737B1" w:rsidRPr="00C54389">
        <w:rPr>
          <w:rStyle w:val="Char0"/>
          <w:rFonts w:hint="cs"/>
          <w:rtl/>
        </w:rPr>
        <w:t>ی</w:t>
      </w:r>
      <w:r w:rsidRPr="00C54389">
        <w:rPr>
          <w:rStyle w:val="Char0"/>
          <w:rFonts w:hint="cs"/>
          <w:rtl/>
        </w:rPr>
        <w:t xml:space="preserve"> اذن است و چن</w:t>
      </w:r>
      <w:r w:rsidR="007737B1" w:rsidRPr="00C54389">
        <w:rPr>
          <w:rStyle w:val="Char0"/>
          <w:rFonts w:hint="cs"/>
          <w:rtl/>
        </w:rPr>
        <w:t>ی</w:t>
      </w:r>
      <w:r w:rsidRPr="00C54389">
        <w:rPr>
          <w:rStyle w:val="Char0"/>
          <w:rFonts w:hint="cs"/>
          <w:rtl/>
        </w:rPr>
        <w:t xml:space="preserve">ن </w:t>
      </w:r>
      <w:r w:rsidR="007737B1" w:rsidRPr="00C54389">
        <w:rPr>
          <w:rStyle w:val="Char0"/>
          <w:rFonts w:hint="cs"/>
          <w:rtl/>
        </w:rPr>
        <w:t>ک</w:t>
      </w:r>
      <w:r w:rsidRPr="00C54389">
        <w:rPr>
          <w:rStyle w:val="Char0"/>
          <w:rFonts w:hint="cs"/>
          <w:rtl/>
        </w:rPr>
        <w:t>ار</w:t>
      </w:r>
      <w:r w:rsidR="007737B1" w:rsidRPr="00C54389">
        <w:rPr>
          <w:rStyle w:val="Char0"/>
          <w:rFonts w:hint="cs"/>
          <w:rtl/>
        </w:rPr>
        <w:t>ی</w:t>
      </w:r>
      <w:r w:rsidRPr="00C54389">
        <w:rPr>
          <w:rStyle w:val="Char0"/>
          <w:rFonts w:hint="cs"/>
          <w:rtl/>
        </w:rPr>
        <w:t xml:space="preserve"> در اصطلاح نسخ ن</w:t>
      </w:r>
      <w:r w:rsidR="007737B1" w:rsidRPr="00C54389">
        <w:rPr>
          <w:rStyle w:val="Char0"/>
          <w:rFonts w:hint="cs"/>
          <w:rtl/>
        </w:rPr>
        <w:t>ی</w:t>
      </w:r>
      <w:r w:rsidRPr="00C54389">
        <w:rPr>
          <w:rStyle w:val="Char0"/>
          <w:rFonts w:hint="cs"/>
          <w:rtl/>
        </w:rPr>
        <w:t>ست</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فقط نسخ در د</w:t>
      </w:r>
      <w:r w:rsidR="007737B1" w:rsidRPr="00C54389">
        <w:rPr>
          <w:rStyle w:val="Char0"/>
          <w:rFonts w:hint="cs"/>
          <w:rtl/>
        </w:rPr>
        <w:t>ی</w:t>
      </w:r>
      <w:r w:rsidRPr="00C54389">
        <w:rPr>
          <w:rStyle w:val="Char0"/>
          <w:rFonts w:hint="cs"/>
          <w:rtl/>
        </w:rPr>
        <w:t>دگاه خطاب</w:t>
      </w:r>
      <w:r w:rsidR="007737B1" w:rsidRPr="00C54389">
        <w:rPr>
          <w:rStyle w:val="Char0"/>
          <w:rFonts w:hint="cs"/>
          <w:rtl/>
        </w:rPr>
        <w:t>ی</w:t>
      </w:r>
      <w:r w:rsidRPr="00C54389">
        <w:rPr>
          <w:rStyle w:val="Char0"/>
          <w:rFonts w:hint="cs"/>
          <w:rtl/>
        </w:rPr>
        <w:t xml:space="preserve"> و ابن قت</w:t>
      </w:r>
      <w:r w:rsidR="007737B1" w:rsidRPr="00C54389">
        <w:rPr>
          <w:rStyle w:val="Char0"/>
          <w:rFonts w:hint="cs"/>
          <w:rtl/>
        </w:rPr>
        <w:t>ی</w:t>
      </w:r>
      <w:r w:rsidRPr="00C54389">
        <w:rPr>
          <w:rStyle w:val="Char0"/>
          <w:rFonts w:hint="cs"/>
          <w:rtl/>
        </w:rPr>
        <w:t>به معقول است هر چند د</w:t>
      </w:r>
      <w:r w:rsidR="007737B1" w:rsidRPr="00C54389">
        <w:rPr>
          <w:rStyle w:val="Char0"/>
          <w:rFonts w:hint="cs"/>
          <w:rtl/>
        </w:rPr>
        <w:t>ی</w:t>
      </w:r>
      <w:r w:rsidRPr="00C54389">
        <w:rPr>
          <w:rStyle w:val="Char0"/>
          <w:rFonts w:hint="cs"/>
          <w:rtl/>
        </w:rPr>
        <w:t>دگاه آنها نقاش برانگ</w:t>
      </w:r>
      <w:r w:rsidR="007737B1" w:rsidRPr="00C54389">
        <w:rPr>
          <w:rStyle w:val="Char0"/>
          <w:rFonts w:hint="cs"/>
          <w:rtl/>
        </w:rPr>
        <w:t>ی</w:t>
      </w:r>
      <w:r w:rsidRPr="00C54389">
        <w:rPr>
          <w:rStyle w:val="Char0"/>
          <w:rFonts w:hint="cs"/>
          <w:rtl/>
        </w:rPr>
        <w:t>ز م</w:t>
      </w:r>
      <w:r w:rsidR="007737B1" w:rsidRPr="00C54389">
        <w:rPr>
          <w:rStyle w:val="Char0"/>
          <w:rFonts w:hint="cs"/>
          <w:rtl/>
        </w:rPr>
        <w:t>ی</w:t>
      </w:r>
      <w:r w:rsidRPr="00C54389">
        <w:rPr>
          <w:rStyle w:val="Char0"/>
          <w:rFonts w:hint="cs"/>
          <w:rtl/>
        </w:rPr>
        <w:t xml:space="preserve">‌باشد </w:t>
      </w:r>
      <w:r w:rsidR="007737B1" w:rsidRPr="00C54389">
        <w:rPr>
          <w:rStyle w:val="Char0"/>
          <w:rFonts w:hint="cs"/>
          <w:rtl/>
        </w:rPr>
        <w:t>ی</w:t>
      </w:r>
      <w:r w:rsidRPr="00C54389">
        <w:rPr>
          <w:rStyle w:val="Char0"/>
          <w:rFonts w:hint="cs"/>
          <w:rtl/>
        </w:rPr>
        <w:t>ا در د</w:t>
      </w:r>
      <w:r w:rsidR="007737B1" w:rsidRPr="00C54389">
        <w:rPr>
          <w:rStyle w:val="Char0"/>
          <w:rFonts w:hint="cs"/>
          <w:rtl/>
        </w:rPr>
        <w:t>ی</w:t>
      </w:r>
      <w:r w:rsidRPr="00C54389">
        <w:rPr>
          <w:rStyle w:val="Char0"/>
          <w:rFonts w:hint="cs"/>
          <w:rtl/>
        </w:rPr>
        <w:t xml:space="preserve">دگاه ابن حجر </w:t>
      </w:r>
      <w:r w:rsidR="007737B1" w:rsidRPr="00C54389">
        <w:rPr>
          <w:rStyle w:val="Char0"/>
          <w:rFonts w:hint="cs"/>
          <w:rtl/>
        </w:rPr>
        <w:t>ک</w:t>
      </w:r>
      <w:r w:rsidRPr="00C54389">
        <w:rPr>
          <w:rStyle w:val="Char0"/>
          <w:rFonts w:hint="cs"/>
          <w:rtl/>
        </w:rPr>
        <w:t>ه نه</w:t>
      </w:r>
      <w:r w:rsidR="007737B1" w:rsidRPr="00C54389">
        <w:rPr>
          <w:rStyle w:val="Char0"/>
          <w:rFonts w:hint="cs"/>
          <w:rtl/>
        </w:rPr>
        <w:t>ی</w:t>
      </w:r>
      <w:r w:rsidRPr="00C54389">
        <w:rPr>
          <w:rStyle w:val="Char0"/>
          <w:rFonts w:hint="cs"/>
          <w:rtl/>
        </w:rPr>
        <w:t xml:space="preserve"> را در حالت ترس اوائل اسلام و اذن را مخصوص اطم</w:t>
      </w:r>
      <w:r w:rsidR="007737B1" w:rsidRPr="00C54389">
        <w:rPr>
          <w:rStyle w:val="Char0"/>
          <w:rFonts w:hint="cs"/>
          <w:rtl/>
        </w:rPr>
        <w:t>ی</w:t>
      </w:r>
      <w:r w:rsidRPr="00C54389">
        <w:rPr>
          <w:rStyle w:val="Char0"/>
          <w:rFonts w:hint="cs"/>
          <w:rtl/>
        </w:rPr>
        <w:t>نان م</w:t>
      </w:r>
      <w:r w:rsidR="007737B1" w:rsidRPr="00C54389">
        <w:rPr>
          <w:rStyle w:val="Char0"/>
          <w:rFonts w:hint="cs"/>
          <w:rtl/>
        </w:rPr>
        <w:t>ی</w:t>
      </w:r>
      <w:r w:rsidRPr="00C54389">
        <w:rPr>
          <w:rStyle w:val="Char0"/>
          <w:rFonts w:hint="cs"/>
          <w:rtl/>
        </w:rPr>
        <w:t>‌داند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ول</w:t>
      </w:r>
      <w:r w:rsidR="007737B1" w:rsidRPr="00C54389">
        <w:rPr>
          <w:rStyle w:val="Char0"/>
          <w:rFonts w:hint="cs"/>
          <w:rtl/>
        </w:rPr>
        <w:t>ی</w:t>
      </w:r>
      <w:r w:rsidRPr="00C54389">
        <w:rPr>
          <w:rStyle w:val="Char0"/>
          <w:rFonts w:hint="cs"/>
          <w:rtl/>
        </w:rPr>
        <w:t xml:space="preserve"> جمهور علماء قائل به نسخ هستند و بعض</w:t>
      </w:r>
      <w:r w:rsidR="007737B1" w:rsidRPr="00C54389">
        <w:rPr>
          <w:rStyle w:val="Char0"/>
          <w:rFonts w:hint="cs"/>
          <w:rtl/>
        </w:rPr>
        <w:t>ی</w:t>
      </w:r>
      <w:r w:rsidRPr="00C54389">
        <w:rPr>
          <w:rStyle w:val="Char0"/>
          <w:rFonts w:hint="cs"/>
          <w:rtl/>
        </w:rPr>
        <w:t xml:space="preserve"> از متأخر</w:t>
      </w:r>
      <w:r w:rsidR="007737B1" w:rsidRPr="00C54389">
        <w:rPr>
          <w:rStyle w:val="Char0"/>
          <w:rFonts w:hint="cs"/>
          <w:rtl/>
        </w:rPr>
        <w:t>ی</w:t>
      </w:r>
      <w:r w:rsidRPr="00C54389">
        <w:rPr>
          <w:rStyle w:val="Char0"/>
          <w:rFonts w:hint="cs"/>
          <w:rtl/>
        </w:rPr>
        <w:t>ن د</w:t>
      </w:r>
      <w:r w:rsidR="007737B1" w:rsidRPr="00C54389">
        <w:rPr>
          <w:rStyle w:val="Char0"/>
          <w:rFonts w:hint="cs"/>
          <w:rtl/>
        </w:rPr>
        <w:t>ی</w:t>
      </w:r>
      <w:r w:rsidRPr="00C54389">
        <w:rPr>
          <w:rStyle w:val="Char0"/>
          <w:rFonts w:hint="cs"/>
          <w:rtl/>
        </w:rPr>
        <w:t>دگاه نسخ را پذ</w:t>
      </w:r>
      <w:r w:rsidR="007737B1" w:rsidRPr="00C54389">
        <w:rPr>
          <w:rStyle w:val="Char0"/>
          <w:rFonts w:hint="cs"/>
          <w:rtl/>
        </w:rPr>
        <w:t>ی</w:t>
      </w:r>
      <w:r w:rsidRPr="00C54389">
        <w:rPr>
          <w:rStyle w:val="Char0"/>
          <w:rFonts w:hint="cs"/>
          <w:rtl/>
        </w:rPr>
        <w:t>رفته‌اند اما حق</w:t>
      </w:r>
      <w:r w:rsidR="007737B1" w:rsidRPr="00C54389">
        <w:rPr>
          <w:rStyle w:val="Char0"/>
          <w:rFonts w:hint="cs"/>
          <w:rtl/>
        </w:rPr>
        <w:t>ی</w:t>
      </w:r>
      <w:r w:rsidRPr="00C54389">
        <w:rPr>
          <w:rStyle w:val="Char0"/>
          <w:rFonts w:hint="cs"/>
          <w:rtl/>
        </w:rPr>
        <w:t>قتاً نسخ</w:t>
      </w:r>
      <w:r w:rsidR="007737B1" w:rsidRPr="00C54389">
        <w:rPr>
          <w:rStyle w:val="Char0"/>
          <w:rFonts w:hint="cs"/>
          <w:rtl/>
        </w:rPr>
        <w:t>ی</w:t>
      </w:r>
      <w:r w:rsidRPr="00C54389">
        <w:rPr>
          <w:rStyle w:val="Char0"/>
          <w:rFonts w:hint="cs"/>
          <w:rtl/>
        </w:rPr>
        <w:t xml:space="preserve"> وجود ندارد چون نه</w:t>
      </w:r>
      <w:r w:rsidR="007737B1" w:rsidRPr="00C54389">
        <w:rPr>
          <w:rStyle w:val="Char0"/>
          <w:rFonts w:hint="cs"/>
          <w:rtl/>
        </w:rPr>
        <w:t>ی</w:t>
      </w:r>
      <w:r w:rsidRPr="00C54389">
        <w:rPr>
          <w:rStyle w:val="Char0"/>
          <w:rFonts w:hint="cs"/>
          <w:rtl/>
        </w:rPr>
        <w:t xml:space="preserve"> همراه ترس و اذن همراه اطم</w:t>
      </w:r>
      <w:r w:rsidR="007737B1" w:rsidRPr="00C54389">
        <w:rPr>
          <w:rStyle w:val="Char0"/>
          <w:rFonts w:hint="cs"/>
          <w:rtl/>
        </w:rPr>
        <w:t>ی</w:t>
      </w:r>
      <w:r w:rsidRPr="00C54389">
        <w:rPr>
          <w:rStyle w:val="Char0"/>
          <w:rFonts w:hint="cs"/>
          <w:rtl/>
        </w:rPr>
        <w:t>نان است و ترس در هر زمان</w:t>
      </w:r>
      <w:r w:rsidR="007737B1" w:rsidRPr="00C54389">
        <w:rPr>
          <w:rStyle w:val="Char0"/>
          <w:rFonts w:hint="cs"/>
          <w:rtl/>
        </w:rPr>
        <w:t>ی</w:t>
      </w:r>
      <w:r w:rsidRPr="00C54389">
        <w:rPr>
          <w:rStyle w:val="Char0"/>
          <w:rFonts w:hint="cs"/>
          <w:rtl/>
        </w:rPr>
        <w:t xml:space="preserve"> ا</w:t>
      </w:r>
      <w:r w:rsidR="007737B1" w:rsidRPr="00C54389">
        <w:rPr>
          <w:rStyle w:val="Char0"/>
          <w:rFonts w:hint="cs"/>
          <w:rtl/>
        </w:rPr>
        <w:t>ی</w:t>
      </w:r>
      <w:r w:rsidRPr="00C54389">
        <w:rPr>
          <w:rStyle w:val="Char0"/>
          <w:rFonts w:hint="cs"/>
          <w:rtl/>
        </w:rPr>
        <w:t>جاد شد نه</w:t>
      </w:r>
      <w:r w:rsidR="007737B1" w:rsidRPr="00C54389">
        <w:rPr>
          <w:rStyle w:val="Char0"/>
          <w:rFonts w:hint="cs"/>
          <w:rtl/>
        </w:rPr>
        <w:t>ی</w:t>
      </w:r>
      <w:r w:rsidRPr="00C54389">
        <w:rPr>
          <w:rStyle w:val="Char0"/>
          <w:rFonts w:hint="cs"/>
          <w:rtl/>
        </w:rPr>
        <w:t xml:space="preserve"> پا به میان</w:t>
      </w:r>
      <w:r w:rsidR="00DD40EA">
        <w:rPr>
          <w:rStyle w:val="Char0"/>
          <w:rFonts w:hint="cs"/>
          <w:rtl/>
        </w:rPr>
        <w:t xml:space="preserve"> می‌</w:t>
      </w:r>
      <w:r w:rsidRPr="00C54389">
        <w:rPr>
          <w:rStyle w:val="Char0"/>
          <w:rFonts w:hint="cs"/>
          <w:rtl/>
        </w:rPr>
        <w:t>گذارد و اطم</w:t>
      </w:r>
      <w:r w:rsidR="007737B1" w:rsidRPr="00C54389">
        <w:rPr>
          <w:rStyle w:val="Char0"/>
          <w:rFonts w:hint="cs"/>
          <w:rtl/>
        </w:rPr>
        <w:t>ی</w:t>
      </w:r>
      <w:r w:rsidRPr="00C54389">
        <w:rPr>
          <w:rStyle w:val="Char0"/>
          <w:rFonts w:hint="cs"/>
          <w:rtl/>
        </w:rPr>
        <w:t>نان در هر دوران</w:t>
      </w:r>
      <w:r w:rsidR="007737B1" w:rsidRPr="00C54389">
        <w:rPr>
          <w:rStyle w:val="Char0"/>
          <w:rFonts w:hint="cs"/>
          <w:rtl/>
        </w:rPr>
        <w:t>ی</w:t>
      </w:r>
      <w:r w:rsidRPr="00C54389">
        <w:rPr>
          <w:rStyle w:val="Char0"/>
          <w:rFonts w:hint="cs"/>
          <w:rtl/>
        </w:rPr>
        <w:t xml:space="preserve"> حاصل گشت اذن صادر خواهد شد؛ وقت</w:t>
      </w:r>
      <w:r w:rsidR="007737B1" w:rsidRPr="00C54389">
        <w:rPr>
          <w:rStyle w:val="Char0"/>
          <w:rFonts w:hint="cs"/>
          <w:rtl/>
        </w:rPr>
        <w:t>ی</w:t>
      </w:r>
      <w:r w:rsidRPr="00C54389">
        <w:rPr>
          <w:rStyle w:val="Char0"/>
          <w:rFonts w:hint="cs"/>
          <w:rtl/>
        </w:rPr>
        <w:t xml:space="preserve"> با</w:t>
      </w:r>
      <w:r w:rsidR="007737B1" w:rsidRPr="00C54389">
        <w:rPr>
          <w:rStyle w:val="Char0"/>
          <w:rFonts w:hint="cs"/>
          <w:rtl/>
        </w:rPr>
        <w:t>ی</w:t>
      </w:r>
      <w:r w:rsidRPr="00C54389">
        <w:rPr>
          <w:rStyle w:val="Char0"/>
          <w:rFonts w:hint="cs"/>
          <w:rtl/>
        </w:rPr>
        <w:t>د به نسخ ح</w:t>
      </w:r>
      <w:r w:rsidR="007737B1" w:rsidRPr="00C54389">
        <w:rPr>
          <w:rStyle w:val="Char0"/>
          <w:rFonts w:hint="cs"/>
          <w:rtl/>
        </w:rPr>
        <w:t>ک</w:t>
      </w:r>
      <w:r w:rsidRPr="00C54389">
        <w:rPr>
          <w:rStyle w:val="Char0"/>
          <w:rFonts w:hint="cs"/>
          <w:rtl/>
        </w:rPr>
        <w:t xml:space="preserve">م </w:t>
      </w:r>
      <w:r w:rsidR="007737B1" w:rsidRPr="00C54389">
        <w:rPr>
          <w:rStyle w:val="Char0"/>
          <w:rFonts w:hint="cs"/>
          <w:rtl/>
        </w:rPr>
        <w:t>ک</w:t>
      </w:r>
      <w:r w:rsidRPr="00C54389">
        <w:rPr>
          <w:rStyle w:val="Char0"/>
          <w:rFonts w:hint="cs"/>
          <w:rtl/>
        </w:rPr>
        <w:t>ن</w:t>
      </w:r>
      <w:r w:rsidR="007737B1" w:rsidRPr="00C54389">
        <w:rPr>
          <w:rStyle w:val="Char0"/>
          <w:rFonts w:hint="cs"/>
          <w:rtl/>
        </w:rPr>
        <w:t>ی</w:t>
      </w:r>
      <w:r w:rsidRPr="00C54389">
        <w:rPr>
          <w:rStyle w:val="Char0"/>
          <w:rFonts w:hint="cs"/>
          <w:rtl/>
        </w:rPr>
        <w:t xml:space="preserve">م </w:t>
      </w:r>
      <w:r w:rsidR="007737B1" w:rsidRPr="00C54389">
        <w:rPr>
          <w:rStyle w:val="Char0"/>
          <w:rFonts w:hint="cs"/>
          <w:rtl/>
        </w:rPr>
        <w:t>ک</w:t>
      </w:r>
      <w:r w:rsidRPr="00C54389">
        <w:rPr>
          <w:rStyle w:val="Char0"/>
          <w:rFonts w:hint="cs"/>
          <w:rtl/>
        </w:rPr>
        <w:t>ه دو دل</w:t>
      </w:r>
      <w:r w:rsidR="007737B1" w:rsidRPr="00C54389">
        <w:rPr>
          <w:rStyle w:val="Char0"/>
          <w:rFonts w:hint="cs"/>
          <w:rtl/>
        </w:rPr>
        <w:t>ی</w:t>
      </w:r>
      <w:r w:rsidRPr="00C54389">
        <w:rPr>
          <w:rStyle w:val="Char0"/>
          <w:rFonts w:hint="cs"/>
          <w:rtl/>
        </w:rPr>
        <w:t>ل قابل جمع نباشند و ما توانست</w:t>
      </w:r>
      <w:r w:rsidR="007737B1" w:rsidRPr="00C54389">
        <w:rPr>
          <w:rStyle w:val="Char0"/>
          <w:rFonts w:hint="cs"/>
          <w:rtl/>
        </w:rPr>
        <w:t>ی</w:t>
      </w:r>
      <w:r w:rsidRPr="00C54389">
        <w:rPr>
          <w:rStyle w:val="Char0"/>
          <w:rFonts w:hint="cs"/>
          <w:rtl/>
        </w:rPr>
        <w:t xml:space="preserve">م آنها را جمع </w:t>
      </w:r>
      <w:r w:rsidR="007737B1" w:rsidRPr="00C54389">
        <w:rPr>
          <w:rStyle w:val="Char0"/>
          <w:rFonts w:hint="cs"/>
          <w:rtl/>
        </w:rPr>
        <w:t>ک</w:t>
      </w:r>
      <w:r w:rsidRPr="00C54389">
        <w:rPr>
          <w:rStyle w:val="Char0"/>
          <w:rFonts w:hint="cs"/>
          <w:rtl/>
        </w:rPr>
        <w:t>ن</w:t>
      </w:r>
      <w:r w:rsidR="007737B1" w:rsidRPr="00C54389">
        <w:rPr>
          <w:rStyle w:val="Char0"/>
          <w:rFonts w:hint="cs"/>
          <w:rtl/>
        </w:rPr>
        <w:t>ی</w:t>
      </w:r>
      <w:r w:rsidRPr="00C54389">
        <w:rPr>
          <w:rStyle w:val="Char0"/>
          <w:rFonts w:hint="cs"/>
          <w:rtl/>
        </w:rPr>
        <w:t>م و جمع هم عقل</w:t>
      </w:r>
      <w:r w:rsidR="007737B1" w:rsidRPr="00C54389">
        <w:rPr>
          <w:rStyle w:val="Char0"/>
          <w:rFonts w:hint="cs"/>
          <w:rtl/>
        </w:rPr>
        <w:t>ی</w:t>
      </w:r>
      <w:r w:rsidRPr="00C54389">
        <w:rPr>
          <w:rStyle w:val="Char0"/>
          <w:rFonts w:hint="cs"/>
          <w:rtl/>
        </w:rPr>
        <w:t xml:space="preserve"> و قبول است پس چرا قائل به ن</w:t>
      </w:r>
      <w:r w:rsidR="00C417E9" w:rsidRPr="00C54389">
        <w:rPr>
          <w:rStyle w:val="Char0"/>
          <w:rFonts w:hint="cs"/>
          <w:rtl/>
        </w:rPr>
        <w:t>سخ باش</w:t>
      </w:r>
      <w:r w:rsidR="007737B1" w:rsidRPr="00C54389">
        <w:rPr>
          <w:rStyle w:val="Char0"/>
          <w:rFonts w:hint="cs"/>
          <w:rtl/>
        </w:rPr>
        <w:t>ی</w:t>
      </w:r>
      <w:r w:rsidR="00C417E9" w:rsidRPr="00C54389">
        <w:rPr>
          <w:rStyle w:val="Char0"/>
          <w:rFonts w:hint="cs"/>
          <w:rtl/>
        </w:rPr>
        <w:t>م</w:t>
      </w:r>
      <w:r w:rsidRPr="00C54389">
        <w:rPr>
          <w:rStyle w:val="Char0"/>
          <w:rFonts w:hint="cs"/>
          <w:rtl/>
        </w:rPr>
        <w:t>؟ و ه</w:t>
      </w:r>
      <w:r w:rsidR="007737B1" w:rsidRPr="00C54389">
        <w:rPr>
          <w:rStyle w:val="Char0"/>
          <w:rFonts w:hint="cs"/>
          <w:rtl/>
        </w:rPr>
        <w:t>ی</w:t>
      </w:r>
      <w:r w:rsidRPr="00C54389">
        <w:rPr>
          <w:rStyle w:val="Char0"/>
          <w:rFonts w:hint="cs"/>
          <w:rtl/>
        </w:rPr>
        <w:t>چ دل</w:t>
      </w:r>
      <w:r w:rsidR="007737B1" w:rsidRPr="00C54389">
        <w:rPr>
          <w:rStyle w:val="Char0"/>
          <w:rFonts w:hint="cs"/>
          <w:rtl/>
        </w:rPr>
        <w:t>ی</w:t>
      </w:r>
      <w:r w:rsidRPr="00C54389">
        <w:rPr>
          <w:rStyle w:val="Char0"/>
          <w:rFonts w:hint="cs"/>
          <w:rtl/>
        </w:rPr>
        <w:t>ل</w:t>
      </w:r>
      <w:r w:rsidR="007737B1" w:rsidRPr="00C54389">
        <w:rPr>
          <w:rStyle w:val="Char0"/>
          <w:rFonts w:hint="cs"/>
          <w:rtl/>
        </w:rPr>
        <w:t>ی</w:t>
      </w:r>
      <w:r w:rsidRPr="00C54389">
        <w:rPr>
          <w:rStyle w:val="Char0"/>
          <w:rFonts w:hint="cs"/>
          <w:rtl/>
        </w:rPr>
        <w:t xml:space="preserve"> هم برا</w:t>
      </w:r>
      <w:r w:rsidR="007737B1" w:rsidRPr="00C54389">
        <w:rPr>
          <w:rStyle w:val="Char0"/>
          <w:rFonts w:hint="cs"/>
          <w:rtl/>
        </w:rPr>
        <w:t>ی</w:t>
      </w:r>
      <w:r w:rsidRPr="00C54389">
        <w:rPr>
          <w:rStyle w:val="Char0"/>
          <w:rFonts w:hint="cs"/>
          <w:rtl/>
        </w:rPr>
        <w:t xml:space="preserve"> تخص</w:t>
      </w:r>
      <w:r w:rsidR="007737B1" w:rsidRPr="00C54389">
        <w:rPr>
          <w:rStyle w:val="Char0"/>
          <w:rFonts w:hint="cs"/>
          <w:rtl/>
        </w:rPr>
        <w:t>ی</w:t>
      </w:r>
      <w:r w:rsidRPr="00C54389">
        <w:rPr>
          <w:rStyle w:val="Char0"/>
          <w:rFonts w:hint="cs"/>
          <w:rtl/>
        </w:rPr>
        <w:t>ص زمان و اشخاص وجود ندارد بل</w:t>
      </w:r>
      <w:r w:rsidR="007737B1" w:rsidRPr="00C54389">
        <w:rPr>
          <w:rStyle w:val="Char0"/>
          <w:rFonts w:hint="cs"/>
          <w:rtl/>
        </w:rPr>
        <w:t>ک</w:t>
      </w:r>
      <w:r w:rsidRPr="00C54389">
        <w:rPr>
          <w:rStyle w:val="Char0"/>
          <w:rFonts w:hint="cs"/>
          <w:rtl/>
        </w:rPr>
        <w:t>ه علت نه</w:t>
      </w:r>
      <w:r w:rsidR="007737B1" w:rsidRPr="00C54389">
        <w:rPr>
          <w:rStyle w:val="Char0"/>
          <w:rFonts w:hint="cs"/>
          <w:rtl/>
        </w:rPr>
        <w:t>ی</w:t>
      </w:r>
      <w:r w:rsidRPr="00C54389">
        <w:rPr>
          <w:rStyle w:val="Char0"/>
          <w:rFonts w:hint="cs"/>
          <w:rtl/>
        </w:rPr>
        <w:t xml:space="preserve"> ترس از اشتباه توسط </w:t>
      </w:r>
      <w:r w:rsidR="007737B1" w:rsidRPr="00C54389">
        <w:rPr>
          <w:rStyle w:val="Char0"/>
          <w:rFonts w:hint="cs"/>
          <w:rtl/>
        </w:rPr>
        <w:t>ک</w:t>
      </w:r>
      <w:r w:rsidRPr="00C54389">
        <w:rPr>
          <w:rStyle w:val="Char0"/>
          <w:rFonts w:hint="cs"/>
          <w:rtl/>
        </w:rPr>
        <w:t xml:space="preserve">اتبان قرآن </w:t>
      </w:r>
      <w:r w:rsidR="007737B1" w:rsidRPr="00C54389">
        <w:rPr>
          <w:rStyle w:val="Char0"/>
          <w:rFonts w:hint="cs"/>
          <w:rtl/>
        </w:rPr>
        <w:t>ی</w:t>
      </w:r>
      <w:r w:rsidRPr="00C54389">
        <w:rPr>
          <w:rStyle w:val="Char0"/>
          <w:rFonts w:hint="cs"/>
          <w:rtl/>
        </w:rPr>
        <w:t xml:space="preserve">ا هر </w:t>
      </w:r>
      <w:r w:rsidR="007737B1" w:rsidRPr="00C54389">
        <w:rPr>
          <w:rStyle w:val="Char0"/>
          <w:rFonts w:hint="cs"/>
          <w:rtl/>
        </w:rPr>
        <w:t>ک</w:t>
      </w:r>
      <w:r w:rsidRPr="00C54389">
        <w:rPr>
          <w:rStyle w:val="Char0"/>
          <w:rFonts w:hint="cs"/>
          <w:rtl/>
        </w:rPr>
        <w:t>س</w:t>
      </w:r>
      <w:r w:rsidR="007737B1" w:rsidRPr="00C54389">
        <w:rPr>
          <w:rStyle w:val="Char0"/>
          <w:rFonts w:hint="cs"/>
          <w:rtl/>
        </w:rPr>
        <w:t>ی</w:t>
      </w:r>
      <w:r w:rsidRPr="00C54389">
        <w:rPr>
          <w:rStyle w:val="Char0"/>
          <w:rFonts w:hint="cs"/>
          <w:rtl/>
        </w:rPr>
        <w:t xml:space="preserve"> د</w:t>
      </w:r>
      <w:r w:rsidR="007737B1" w:rsidRPr="00C54389">
        <w:rPr>
          <w:rStyle w:val="Char0"/>
          <w:rFonts w:hint="cs"/>
          <w:rtl/>
        </w:rPr>
        <w:t>ی</w:t>
      </w:r>
      <w:r w:rsidRPr="00C54389">
        <w:rPr>
          <w:rStyle w:val="Char0"/>
          <w:rFonts w:hint="cs"/>
          <w:rtl/>
        </w:rPr>
        <w:t xml:space="preserve">گر ماهر باشد </w:t>
      </w:r>
      <w:r w:rsidR="007737B1" w:rsidRPr="00C54389">
        <w:rPr>
          <w:rStyle w:val="Char0"/>
          <w:rFonts w:hint="cs"/>
          <w:rtl/>
        </w:rPr>
        <w:t>ی</w:t>
      </w:r>
      <w:r w:rsidRPr="00C54389">
        <w:rPr>
          <w:rStyle w:val="Char0"/>
          <w:rFonts w:hint="cs"/>
          <w:rtl/>
        </w:rPr>
        <w:t>ا نه و اذن هم هنگام</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ترس برطرف شد در هر حال</w:t>
      </w:r>
      <w:r w:rsidR="007737B1" w:rsidRPr="00C54389">
        <w:rPr>
          <w:rStyle w:val="Char0"/>
          <w:rFonts w:hint="cs"/>
          <w:rtl/>
        </w:rPr>
        <w:t>ی</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جواب سؤال دوم: در ه</w:t>
      </w:r>
      <w:r w:rsidR="007737B1" w:rsidRPr="00C54389">
        <w:rPr>
          <w:rStyle w:val="Char0"/>
          <w:rFonts w:hint="cs"/>
          <w:rtl/>
        </w:rPr>
        <w:t>ی</w:t>
      </w:r>
      <w:r w:rsidRPr="00C54389">
        <w:rPr>
          <w:rStyle w:val="Char0"/>
          <w:rFonts w:hint="cs"/>
          <w:rtl/>
        </w:rPr>
        <w:t>چ حالت</w:t>
      </w:r>
      <w:r w:rsidR="007737B1" w:rsidRPr="00C54389">
        <w:rPr>
          <w:rStyle w:val="Char0"/>
          <w:rFonts w:hint="cs"/>
          <w:rtl/>
        </w:rPr>
        <w:t>ی</w:t>
      </w:r>
      <w:r w:rsidRPr="00C54389">
        <w:rPr>
          <w:rStyle w:val="Char0"/>
          <w:rFonts w:hint="cs"/>
          <w:rtl/>
        </w:rPr>
        <w:t xml:space="preserve"> نه</w:t>
      </w:r>
      <w:r w:rsidR="007737B1" w:rsidRPr="00C54389">
        <w:rPr>
          <w:rStyle w:val="Char0"/>
          <w:rFonts w:hint="cs"/>
          <w:rtl/>
        </w:rPr>
        <w:t>ی</w:t>
      </w:r>
      <w:r w:rsidRPr="00C54389">
        <w:rPr>
          <w:rStyle w:val="Char0"/>
          <w:rFonts w:hint="cs"/>
          <w:rtl/>
        </w:rPr>
        <w:t xml:space="preserve"> نم</w:t>
      </w:r>
      <w:r w:rsidR="007737B1" w:rsidRPr="00C54389">
        <w:rPr>
          <w:rStyle w:val="Char0"/>
          <w:rFonts w:hint="cs"/>
          <w:rtl/>
        </w:rPr>
        <w:t>ی</w:t>
      </w:r>
      <w:r w:rsidRPr="00C54389">
        <w:rPr>
          <w:rStyle w:val="Char0"/>
          <w:rFonts w:hint="cs"/>
          <w:rtl/>
        </w:rPr>
        <w:t>‌تواند ناسخ باشد به سه دل</w:t>
      </w:r>
      <w:r w:rsidR="007737B1" w:rsidRPr="00C54389">
        <w:rPr>
          <w:rStyle w:val="Char0"/>
          <w:rFonts w:hint="cs"/>
          <w:rtl/>
        </w:rPr>
        <w:t>ی</w:t>
      </w:r>
      <w:r w:rsidRPr="00C54389">
        <w:rPr>
          <w:rStyle w:val="Char0"/>
          <w:rFonts w:hint="cs"/>
          <w:rtl/>
        </w:rPr>
        <w:t>ل</w:t>
      </w:r>
      <w:r w:rsidR="00C63A1C">
        <w:rPr>
          <w:rStyle w:val="Char0"/>
          <w:rFonts w:hint="cs"/>
          <w:rtl/>
        </w:rPr>
        <w:t>:</w:t>
      </w:r>
    </w:p>
    <w:p w:rsidR="00B72FEA" w:rsidRPr="00C54389" w:rsidRDefault="00B72FEA" w:rsidP="00C768CE">
      <w:pPr>
        <w:pStyle w:val="ListParagraph"/>
        <w:numPr>
          <w:ilvl w:val="0"/>
          <w:numId w:val="47"/>
        </w:numPr>
        <w:ind w:left="641" w:hanging="357"/>
        <w:rPr>
          <w:rStyle w:val="Char0"/>
          <w:rtl/>
        </w:rPr>
      </w:pPr>
      <w:r w:rsidRPr="00C54389">
        <w:rPr>
          <w:rStyle w:val="Char0"/>
          <w:rFonts w:hint="cs"/>
          <w:rtl/>
        </w:rPr>
        <w:t>در جواب گذشته ب</w:t>
      </w:r>
      <w:r w:rsidR="007737B1" w:rsidRPr="00C54389">
        <w:rPr>
          <w:rStyle w:val="Char0"/>
          <w:rFonts w:hint="cs"/>
          <w:rtl/>
        </w:rPr>
        <w:t>ی</w:t>
      </w:r>
      <w:r w:rsidRPr="00C54389">
        <w:rPr>
          <w:rStyle w:val="Char0"/>
          <w:rFonts w:hint="cs"/>
          <w:rtl/>
        </w:rPr>
        <w:t xml:space="preserve">ان </w:t>
      </w:r>
      <w:r w:rsidR="007737B1" w:rsidRPr="00C54389">
        <w:rPr>
          <w:rStyle w:val="Char0"/>
          <w:rFonts w:hint="cs"/>
          <w:rtl/>
        </w:rPr>
        <w:t>ک</w:t>
      </w:r>
      <w:r w:rsidRPr="00C54389">
        <w:rPr>
          <w:rStyle w:val="Char0"/>
          <w:rFonts w:hint="cs"/>
          <w:rtl/>
        </w:rPr>
        <w:t>رد</w:t>
      </w:r>
      <w:r w:rsidR="007737B1" w:rsidRPr="00C54389">
        <w:rPr>
          <w:rStyle w:val="Char0"/>
          <w:rFonts w:hint="cs"/>
          <w:rtl/>
        </w:rPr>
        <w:t>ی</w:t>
      </w:r>
      <w:r w:rsidRPr="00C54389">
        <w:rPr>
          <w:rStyle w:val="Char0"/>
          <w:rFonts w:hint="cs"/>
          <w:rtl/>
        </w:rPr>
        <w:t xml:space="preserve">م </w:t>
      </w:r>
      <w:r w:rsidR="007737B1" w:rsidRPr="00C54389">
        <w:rPr>
          <w:rStyle w:val="Char0"/>
          <w:rFonts w:hint="cs"/>
          <w:rtl/>
        </w:rPr>
        <w:t>ک</w:t>
      </w:r>
      <w:r w:rsidRPr="00C54389">
        <w:rPr>
          <w:rStyle w:val="Char0"/>
          <w:rFonts w:hint="cs"/>
          <w:rtl/>
        </w:rPr>
        <w:t>ه اذن، ناسخ نه</w:t>
      </w:r>
      <w:r w:rsidR="007737B1" w:rsidRPr="00C54389">
        <w:rPr>
          <w:rStyle w:val="Char0"/>
          <w:rFonts w:hint="cs"/>
          <w:rtl/>
        </w:rPr>
        <w:t>ی</w:t>
      </w:r>
      <w:r w:rsidRPr="00C54389">
        <w:rPr>
          <w:rStyle w:val="Char0"/>
          <w:rFonts w:hint="cs"/>
          <w:rtl/>
        </w:rPr>
        <w:t xml:space="preserve"> ن</w:t>
      </w:r>
      <w:r w:rsidR="007737B1" w:rsidRPr="00C54389">
        <w:rPr>
          <w:rStyle w:val="Char0"/>
          <w:rFonts w:hint="cs"/>
          <w:rtl/>
        </w:rPr>
        <w:t>ی</w:t>
      </w:r>
      <w:r w:rsidRPr="00C54389">
        <w:rPr>
          <w:rStyle w:val="Char0"/>
          <w:rFonts w:hint="cs"/>
          <w:rtl/>
        </w:rPr>
        <w:t>ست چون نسخ وقت</w:t>
      </w:r>
      <w:r w:rsidR="007737B1" w:rsidRPr="00C54389">
        <w:rPr>
          <w:rStyle w:val="Char0"/>
          <w:rFonts w:hint="cs"/>
          <w:rtl/>
        </w:rPr>
        <w:t>ی</w:t>
      </w:r>
      <w:r w:rsidRPr="00C54389">
        <w:rPr>
          <w:rStyle w:val="Char0"/>
          <w:rFonts w:hint="cs"/>
          <w:rtl/>
        </w:rPr>
        <w:t xml:space="preserve"> مم</w:t>
      </w:r>
      <w:r w:rsidR="007737B1" w:rsidRPr="00C54389">
        <w:rPr>
          <w:rStyle w:val="Char0"/>
          <w:rFonts w:hint="cs"/>
          <w:rtl/>
        </w:rPr>
        <w:t>ک</w:t>
      </w:r>
      <w:r w:rsidRPr="00C54389">
        <w:rPr>
          <w:rStyle w:val="Char0"/>
          <w:rFonts w:hint="cs"/>
          <w:rtl/>
        </w:rPr>
        <w:t xml:space="preserve">ن است </w:t>
      </w:r>
      <w:r w:rsidR="007737B1" w:rsidRPr="00C54389">
        <w:rPr>
          <w:rStyle w:val="Char0"/>
          <w:rFonts w:hint="cs"/>
          <w:rtl/>
        </w:rPr>
        <w:t>ک</w:t>
      </w:r>
      <w:r w:rsidRPr="00C54389">
        <w:rPr>
          <w:rStyle w:val="Char0"/>
          <w:rFonts w:hint="cs"/>
          <w:rtl/>
        </w:rPr>
        <w:t>ه دلائل، قابل جمع نباشد اما آن دو دل</w:t>
      </w:r>
      <w:r w:rsidR="007737B1" w:rsidRPr="00C54389">
        <w:rPr>
          <w:rStyle w:val="Char0"/>
          <w:rFonts w:hint="cs"/>
          <w:rtl/>
        </w:rPr>
        <w:t>ی</w:t>
      </w:r>
      <w:r w:rsidRPr="00C54389">
        <w:rPr>
          <w:rStyle w:val="Char0"/>
          <w:rFonts w:hint="cs"/>
          <w:rtl/>
        </w:rPr>
        <w:t xml:space="preserve">ل قابل جمع بودند، پس </w:t>
      </w:r>
      <w:r w:rsidR="007737B1" w:rsidRPr="00C54389">
        <w:rPr>
          <w:rStyle w:val="Char0"/>
          <w:rFonts w:hint="cs"/>
          <w:rtl/>
        </w:rPr>
        <w:t>یکی</w:t>
      </w:r>
      <w:r w:rsidRPr="00C54389">
        <w:rPr>
          <w:rStyle w:val="Char0"/>
          <w:rFonts w:hint="cs"/>
          <w:rtl/>
        </w:rPr>
        <w:t xml:space="preserve"> ناسخ د</w:t>
      </w:r>
      <w:r w:rsidR="007737B1" w:rsidRPr="00C54389">
        <w:rPr>
          <w:rStyle w:val="Char0"/>
          <w:rFonts w:hint="cs"/>
          <w:rtl/>
        </w:rPr>
        <w:t>ی</w:t>
      </w:r>
      <w:r w:rsidRPr="00C54389">
        <w:rPr>
          <w:rStyle w:val="Char0"/>
          <w:rFonts w:hint="cs"/>
          <w:rtl/>
        </w:rPr>
        <w:t>گر</w:t>
      </w:r>
      <w:r w:rsidR="007737B1" w:rsidRPr="00C54389">
        <w:rPr>
          <w:rStyle w:val="Char0"/>
          <w:rFonts w:hint="cs"/>
          <w:rtl/>
        </w:rPr>
        <w:t>ی</w:t>
      </w:r>
      <w:r w:rsidRPr="00C54389">
        <w:rPr>
          <w:rStyle w:val="Char0"/>
          <w:rFonts w:hint="cs"/>
          <w:rtl/>
        </w:rPr>
        <w:t xml:space="preserve"> ن</w:t>
      </w:r>
      <w:r w:rsidR="007737B1" w:rsidRPr="00C54389">
        <w:rPr>
          <w:rStyle w:val="Char0"/>
          <w:rFonts w:hint="cs"/>
          <w:rtl/>
        </w:rPr>
        <w:t>ی</w:t>
      </w:r>
      <w:r w:rsidRPr="00C54389">
        <w:rPr>
          <w:rStyle w:val="Char0"/>
          <w:rFonts w:hint="cs"/>
          <w:rtl/>
        </w:rPr>
        <w:t>ست</w:t>
      </w:r>
      <w:r w:rsidR="009A3C92">
        <w:rPr>
          <w:rStyle w:val="Char0"/>
          <w:rFonts w:hint="cs"/>
          <w:rtl/>
        </w:rPr>
        <w:t>.</w:t>
      </w:r>
    </w:p>
    <w:p w:rsidR="00B72FEA" w:rsidRPr="00C54389" w:rsidRDefault="00B72FEA" w:rsidP="00C768CE">
      <w:pPr>
        <w:pStyle w:val="ListParagraph"/>
        <w:numPr>
          <w:ilvl w:val="0"/>
          <w:numId w:val="47"/>
        </w:numPr>
        <w:ind w:left="641" w:hanging="357"/>
        <w:rPr>
          <w:rStyle w:val="Char0"/>
          <w:rtl/>
        </w:rPr>
      </w:pPr>
      <w:r w:rsidRPr="00C54389">
        <w:rPr>
          <w:rStyle w:val="Char0"/>
          <w:rFonts w:hint="cs"/>
          <w:rtl/>
        </w:rPr>
        <w:t>احاد</w:t>
      </w:r>
      <w:r w:rsidR="007737B1" w:rsidRPr="00C54389">
        <w:rPr>
          <w:rStyle w:val="Char0"/>
          <w:rFonts w:hint="cs"/>
          <w:rtl/>
        </w:rPr>
        <w:t>ی</w:t>
      </w:r>
      <w:r w:rsidRPr="00C54389">
        <w:rPr>
          <w:rStyle w:val="Char0"/>
          <w:rFonts w:hint="cs"/>
          <w:rtl/>
        </w:rPr>
        <w:t>ث که راجع به اذن آمده</w:t>
      </w:r>
      <w:r w:rsidR="00DD40EA">
        <w:rPr>
          <w:rStyle w:val="Char0"/>
          <w:rFonts w:hint="cs"/>
          <w:rtl/>
        </w:rPr>
        <w:t xml:space="preserve">‌اند </w:t>
      </w:r>
      <w:r w:rsidRPr="00C54389">
        <w:rPr>
          <w:rStyle w:val="Char0"/>
          <w:rFonts w:hint="cs"/>
          <w:rtl/>
        </w:rPr>
        <w:t>متأخر هستند؛ حد</w:t>
      </w:r>
      <w:r w:rsidR="007737B1" w:rsidRPr="00C54389">
        <w:rPr>
          <w:rStyle w:val="Char0"/>
          <w:rFonts w:hint="cs"/>
          <w:rtl/>
        </w:rPr>
        <w:t>ی</w:t>
      </w:r>
      <w:r w:rsidRPr="00C54389">
        <w:rPr>
          <w:rStyle w:val="Char0"/>
          <w:rFonts w:hint="cs"/>
          <w:rtl/>
        </w:rPr>
        <w:t>ث اب</w:t>
      </w:r>
      <w:r w:rsidR="007737B1" w:rsidRPr="00C54389">
        <w:rPr>
          <w:rStyle w:val="Char0"/>
          <w:rFonts w:hint="cs"/>
          <w:rtl/>
        </w:rPr>
        <w:t>ی</w:t>
      </w:r>
      <w:r w:rsidRPr="00C54389">
        <w:rPr>
          <w:rStyle w:val="Char0"/>
          <w:rFonts w:hint="cs"/>
          <w:rtl/>
        </w:rPr>
        <w:t xml:space="preserve"> شاه سال فتح م</w:t>
      </w:r>
      <w:r w:rsidR="007737B1" w:rsidRPr="00C54389">
        <w:rPr>
          <w:rStyle w:val="Char0"/>
          <w:rFonts w:hint="cs"/>
          <w:rtl/>
        </w:rPr>
        <w:t>ک</w:t>
      </w:r>
      <w:r w:rsidRPr="00C54389">
        <w:rPr>
          <w:rStyle w:val="Char0"/>
          <w:rFonts w:hint="cs"/>
          <w:rtl/>
        </w:rPr>
        <w:t>ه در اواخر زندگ</w:t>
      </w:r>
      <w:r w:rsidR="007737B1" w:rsidRPr="00C54389">
        <w:rPr>
          <w:rStyle w:val="Char0"/>
          <w:rFonts w:hint="cs"/>
          <w:rtl/>
        </w:rPr>
        <w:t>ی</w:t>
      </w:r>
      <w:r w:rsidRPr="00C54389">
        <w:rPr>
          <w:rStyle w:val="Char0"/>
          <w:rFonts w:hint="cs"/>
          <w:rtl/>
        </w:rPr>
        <w:t xml:space="preserve"> رسول و حد</w:t>
      </w:r>
      <w:r w:rsidR="007737B1" w:rsidRPr="00C54389">
        <w:rPr>
          <w:rStyle w:val="Char0"/>
          <w:rFonts w:hint="cs"/>
          <w:rtl/>
        </w:rPr>
        <w:t>ی</w:t>
      </w:r>
      <w:r w:rsidRPr="00C54389">
        <w:rPr>
          <w:rStyle w:val="Char0"/>
          <w:rFonts w:hint="cs"/>
          <w:rtl/>
        </w:rPr>
        <w:t>ث مقا</w:t>
      </w:r>
      <w:r w:rsidR="007737B1" w:rsidRPr="00C54389">
        <w:rPr>
          <w:rStyle w:val="Char0"/>
          <w:rFonts w:hint="cs"/>
          <w:rtl/>
        </w:rPr>
        <w:t>ی</w:t>
      </w:r>
      <w:r w:rsidRPr="00C54389">
        <w:rPr>
          <w:rStyle w:val="Char0"/>
          <w:rFonts w:hint="cs"/>
          <w:rtl/>
        </w:rPr>
        <w:t>سه ابوهر</w:t>
      </w:r>
      <w:r w:rsidR="007737B1" w:rsidRPr="00C54389">
        <w:rPr>
          <w:rStyle w:val="Char0"/>
          <w:rFonts w:hint="cs"/>
          <w:rtl/>
        </w:rPr>
        <w:t>ی</w:t>
      </w:r>
      <w:r w:rsidRPr="00C54389">
        <w:rPr>
          <w:rStyle w:val="Char0"/>
          <w:rFonts w:hint="cs"/>
          <w:rtl/>
        </w:rPr>
        <w:t>ره و عبدالله هم متأخر است چون ابوهر</w:t>
      </w:r>
      <w:r w:rsidR="007737B1" w:rsidRPr="00C54389">
        <w:rPr>
          <w:rStyle w:val="Char0"/>
          <w:rFonts w:hint="cs"/>
          <w:rtl/>
        </w:rPr>
        <w:t>ی</w:t>
      </w:r>
      <w:r w:rsidRPr="00C54389">
        <w:rPr>
          <w:rStyle w:val="Char0"/>
          <w:rFonts w:hint="cs"/>
          <w:rtl/>
        </w:rPr>
        <w:t>ره بعد از خ</w:t>
      </w:r>
      <w:r w:rsidR="007737B1" w:rsidRPr="00C54389">
        <w:rPr>
          <w:rStyle w:val="Char0"/>
          <w:rFonts w:hint="cs"/>
          <w:rtl/>
        </w:rPr>
        <w:t>ی</w:t>
      </w:r>
      <w:r w:rsidRPr="00C54389">
        <w:rPr>
          <w:rStyle w:val="Char0"/>
          <w:rFonts w:hint="cs"/>
          <w:rtl/>
        </w:rPr>
        <w:t>بر مسلمان شد و حد</w:t>
      </w:r>
      <w:r w:rsidR="007737B1" w:rsidRPr="00C54389">
        <w:rPr>
          <w:rStyle w:val="Char0"/>
          <w:rFonts w:hint="cs"/>
          <w:rtl/>
        </w:rPr>
        <w:t>ی</w:t>
      </w:r>
      <w:r w:rsidRPr="00C54389">
        <w:rPr>
          <w:rStyle w:val="Char0"/>
          <w:rFonts w:hint="cs"/>
          <w:rtl/>
        </w:rPr>
        <w:t>ث به ا</w:t>
      </w:r>
      <w:r w:rsidR="007737B1" w:rsidRPr="00C54389">
        <w:rPr>
          <w:rStyle w:val="Char0"/>
          <w:rFonts w:hint="cs"/>
          <w:rtl/>
        </w:rPr>
        <w:t>ی</w:t>
      </w:r>
      <w:r w:rsidRPr="00C54389">
        <w:rPr>
          <w:rStyle w:val="Char0"/>
          <w:rFonts w:hint="cs"/>
          <w:rtl/>
        </w:rPr>
        <w:t>ن اشاره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 xml:space="preserve">ند </w:t>
      </w:r>
      <w:r w:rsidR="007737B1" w:rsidRPr="00C54389">
        <w:rPr>
          <w:rStyle w:val="Char0"/>
          <w:rFonts w:hint="cs"/>
          <w:rtl/>
        </w:rPr>
        <w:t>ک</w:t>
      </w:r>
      <w:r w:rsidRPr="00C54389">
        <w:rPr>
          <w:rStyle w:val="Char0"/>
          <w:rFonts w:hint="cs"/>
          <w:rtl/>
        </w:rPr>
        <w:t>ه بعد از مسلمان شدن ابوهر</w:t>
      </w:r>
      <w:r w:rsidR="007737B1" w:rsidRPr="00C54389">
        <w:rPr>
          <w:rStyle w:val="Char0"/>
          <w:rFonts w:hint="cs"/>
          <w:rtl/>
        </w:rPr>
        <w:t>ی</w:t>
      </w:r>
      <w:r w:rsidRPr="00C54389">
        <w:rPr>
          <w:rStyle w:val="Char0"/>
          <w:rFonts w:hint="cs"/>
          <w:rtl/>
        </w:rPr>
        <w:t>ره عبدالله حد</w:t>
      </w:r>
      <w:r w:rsidR="007737B1" w:rsidRPr="00C54389">
        <w:rPr>
          <w:rStyle w:val="Char0"/>
          <w:rFonts w:hint="cs"/>
          <w:rtl/>
        </w:rPr>
        <w:t>ی</w:t>
      </w:r>
      <w:r w:rsidRPr="00C54389">
        <w:rPr>
          <w:rStyle w:val="Char0"/>
          <w:rFonts w:hint="cs"/>
          <w:rtl/>
        </w:rPr>
        <w:t>ث م</w:t>
      </w:r>
      <w:r w:rsidR="007737B1" w:rsidRPr="00C54389">
        <w:rPr>
          <w:rStyle w:val="Char0"/>
          <w:rFonts w:hint="cs"/>
          <w:rtl/>
        </w:rPr>
        <w:t>ی</w:t>
      </w:r>
      <w:r w:rsidRPr="00C54389">
        <w:rPr>
          <w:rStyle w:val="Char0"/>
          <w:rFonts w:hint="cs"/>
          <w:rtl/>
        </w:rPr>
        <w:t>‌نوشت و حد</w:t>
      </w:r>
      <w:r w:rsidR="007737B1" w:rsidRPr="00C54389">
        <w:rPr>
          <w:rStyle w:val="Char0"/>
          <w:rFonts w:hint="cs"/>
          <w:rtl/>
        </w:rPr>
        <w:t>ی</w:t>
      </w:r>
      <w:r w:rsidRPr="00C54389">
        <w:rPr>
          <w:rStyle w:val="Char0"/>
          <w:rFonts w:hint="cs"/>
          <w:rtl/>
        </w:rPr>
        <w:t>ث تصم</w:t>
      </w:r>
      <w:r w:rsidR="007737B1" w:rsidRPr="00C54389">
        <w:rPr>
          <w:rStyle w:val="Char0"/>
          <w:rFonts w:hint="cs"/>
          <w:rtl/>
        </w:rPr>
        <w:t>ی</w:t>
      </w:r>
      <w:r w:rsidRPr="00C54389">
        <w:rPr>
          <w:rStyle w:val="Char0"/>
          <w:rFonts w:hint="cs"/>
          <w:rtl/>
        </w:rPr>
        <w:t>م رسول ا</w:t>
      </w:r>
      <w:r w:rsidR="007737B1" w:rsidRPr="00C54389">
        <w:rPr>
          <w:rStyle w:val="Char0"/>
          <w:rFonts w:hint="cs"/>
          <w:rtl/>
        </w:rPr>
        <w:t>ک</w:t>
      </w:r>
      <w:r w:rsidRPr="00C54389">
        <w:rPr>
          <w:rStyle w:val="Char0"/>
          <w:rFonts w:hint="cs"/>
          <w:rtl/>
        </w:rPr>
        <w:t>رم به نوشتن هنگام فوت ا</w:t>
      </w:r>
      <w:r w:rsidR="007737B1" w:rsidRPr="00C54389">
        <w:rPr>
          <w:rStyle w:val="Char0"/>
          <w:rFonts w:hint="cs"/>
          <w:rtl/>
        </w:rPr>
        <w:t>ی</w:t>
      </w:r>
      <w:r w:rsidRPr="00C54389">
        <w:rPr>
          <w:rStyle w:val="Char0"/>
          <w:rFonts w:hint="cs"/>
          <w:rtl/>
        </w:rPr>
        <w:t>شان بوده است پس خ</w:t>
      </w:r>
      <w:r w:rsidR="007737B1" w:rsidRPr="00C54389">
        <w:rPr>
          <w:rStyle w:val="Char0"/>
          <w:rFonts w:hint="cs"/>
          <w:rtl/>
        </w:rPr>
        <w:t>ی</w:t>
      </w:r>
      <w:r w:rsidRPr="00C54389">
        <w:rPr>
          <w:rStyle w:val="Char0"/>
          <w:rFonts w:hint="cs"/>
          <w:rtl/>
        </w:rPr>
        <w:t>ل</w:t>
      </w:r>
      <w:r w:rsidR="007737B1" w:rsidRPr="00C54389">
        <w:rPr>
          <w:rStyle w:val="Char0"/>
          <w:rFonts w:hint="cs"/>
          <w:rtl/>
        </w:rPr>
        <w:t>ی</w:t>
      </w:r>
      <w:r w:rsidRPr="00C54389">
        <w:rPr>
          <w:rStyle w:val="Char0"/>
          <w:rFonts w:hint="cs"/>
          <w:rtl/>
        </w:rPr>
        <w:t xml:space="preserve"> بع</w:t>
      </w:r>
      <w:r w:rsidR="007737B1" w:rsidRPr="00C54389">
        <w:rPr>
          <w:rStyle w:val="Char0"/>
          <w:rFonts w:hint="cs"/>
          <w:rtl/>
        </w:rPr>
        <w:t>ی</w:t>
      </w:r>
      <w:r w:rsidRPr="00C54389">
        <w:rPr>
          <w:rStyle w:val="Char0"/>
          <w:rFonts w:hint="cs"/>
          <w:rtl/>
        </w:rPr>
        <w:t xml:space="preserve">د است </w:t>
      </w:r>
      <w:r w:rsidR="007737B1" w:rsidRPr="00C54389">
        <w:rPr>
          <w:rStyle w:val="Char0"/>
          <w:rFonts w:hint="cs"/>
          <w:rtl/>
        </w:rPr>
        <w:t>ک</w:t>
      </w:r>
      <w:r w:rsidRPr="00C54389">
        <w:rPr>
          <w:rStyle w:val="Char0"/>
          <w:rFonts w:hint="cs"/>
          <w:rtl/>
        </w:rPr>
        <w:t>ه حد</w:t>
      </w:r>
      <w:r w:rsidR="007737B1" w:rsidRPr="00C54389">
        <w:rPr>
          <w:rStyle w:val="Char0"/>
          <w:rFonts w:hint="cs"/>
          <w:rtl/>
        </w:rPr>
        <w:t>ی</w:t>
      </w:r>
      <w:r w:rsidRPr="00C54389">
        <w:rPr>
          <w:rStyle w:val="Char0"/>
          <w:rFonts w:hint="cs"/>
          <w:rtl/>
        </w:rPr>
        <w:t>ث اب</w:t>
      </w:r>
      <w:r w:rsidR="007737B1" w:rsidRPr="00C54389">
        <w:rPr>
          <w:rStyle w:val="Char0"/>
          <w:rFonts w:hint="cs"/>
          <w:rtl/>
        </w:rPr>
        <w:t>ی</w:t>
      </w:r>
      <w:r w:rsidRPr="00C54389">
        <w:rPr>
          <w:rStyle w:val="Char0"/>
          <w:rFonts w:hint="cs"/>
          <w:rtl/>
        </w:rPr>
        <w:t xml:space="preserve"> سع</w:t>
      </w:r>
      <w:r w:rsidR="007737B1" w:rsidRPr="00C54389">
        <w:rPr>
          <w:rStyle w:val="Char0"/>
          <w:rFonts w:hint="cs"/>
          <w:rtl/>
        </w:rPr>
        <w:t>ی</w:t>
      </w:r>
      <w:r w:rsidRPr="00C54389">
        <w:rPr>
          <w:rStyle w:val="Char0"/>
          <w:rFonts w:hint="cs"/>
          <w:rtl/>
        </w:rPr>
        <w:t>د خدر</w:t>
      </w:r>
      <w:r w:rsidR="007737B1" w:rsidRPr="00C54389">
        <w:rPr>
          <w:rStyle w:val="Char0"/>
          <w:rFonts w:hint="cs"/>
          <w:rtl/>
        </w:rPr>
        <w:t>ی</w:t>
      </w:r>
      <w:r w:rsidRPr="00C54389">
        <w:rPr>
          <w:rStyle w:val="Char0"/>
          <w:rFonts w:hint="cs"/>
          <w:rtl/>
        </w:rPr>
        <w:t xml:space="preserve"> متأخر باشد و اگر متأخر بود اصحاب آن را م</w:t>
      </w:r>
      <w:r w:rsidR="007737B1" w:rsidRPr="00C54389">
        <w:rPr>
          <w:rStyle w:val="Char0"/>
          <w:rFonts w:hint="cs"/>
          <w:rtl/>
        </w:rPr>
        <w:t>ی</w:t>
      </w:r>
      <w:r w:rsidRPr="00C54389">
        <w:rPr>
          <w:rStyle w:val="Char0"/>
          <w:rFonts w:hint="cs"/>
          <w:rtl/>
        </w:rPr>
        <w:t>‌دانستند</w:t>
      </w:r>
      <w:r w:rsidR="009A3C92">
        <w:rPr>
          <w:rStyle w:val="Char0"/>
          <w:rFonts w:hint="cs"/>
          <w:rtl/>
        </w:rPr>
        <w:t>.</w:t>
      </w:r>
    </w:p>
    <w:p w:rsidR="00B72FEA" w:rsidRPr="00C54389" w:rsidRDefault="00B72FEA" w:rsidP="00C768CE">
      <w:pPr>
        <w:pStyle w:val="ListParagraph"/>
        <w:numPr>
          <w:ilvl w:val="0"/>
          <w:numId w:val="47"/>
        </w:numPr>
        <w:ind w:left="641" w:hanging="357"/>
        <w:rPr>
          <w:rStyle w:val="Char0"/>
          <w:rtl/>
        </w:rPr>
      </w:pPr>
      <w:r w:rsidRPr="00C54389">
        <w:rPr>
          <w:rStyle w:val="Char0"/>
          <w:rFonts w:hint="cs"/>
          <w:rtl/>
        </w:rPr>
        <w:t>بعد از عصر اصحاب و تابع</w:t>
      </w:r>
      <w:r w:rsidR="007737B1" w:rsidRPr="00C54389">
        <w:rPr>
          <w:rStyle w:val="Char0"/>
          <w:rFonts w:hint="cs"/>
          <w:rtl/>
        </w:rPr>
        <w:t>ی</w:t>
      </w:r>
      <w:r w:rsidRPr="00C54389">
        <w:rPr>
          <w:rStyle w:val="Char0"/>
          <w:rFonts w:hint="cs"/>
          <w:rtl/>
        </w:rPr>
        <w:t xml:space="preserve">ن، امت بر مباح بودن نوشتن اجماع </w:t>
      </w:r>
      <w:r w:rsidR="007737B1" w:rsidRPr="00C54389">
        <w:rPr>
          <w:rStyle w:val="Char0"/>
          <w:rFonts w:hint="cs"/>
          <w:rtl/>
        </w:rPr>
        <w:t>ک</w:t>
      </w:r>
      <w:r w:rsidRPr="00C54389">
        <w:rPr>
          <w:rStyle w:val="Char0"/>
          <w:rFonts w:hint="cs"/>
          <w:rtl/>
        </w:rPr>
        <w:t>ردند، و ا</w:t>
      </w:r>
      <w:r w:rsidR="007737B1" w:rsidRPr="00C54389">
        <w:rPr>
          <w:rStyle w:val="Char0"/>
          <w:rFonts w:hint="cs"/>
          <w:rtl/>
        </w:rPr>
        <w:t>ی</w:t>
      </w:r>
      <w:r w:rsidRPr="00C54389">
        <w:rPr>
          <w:rStyle w:val="Char0"/>
          <w:rFonts w:hint="cs"/>
          <w:rtl/>
        </w:rPr>
        <w:t>ن اجماع به معن</w:t>
      </w:r>
      <w:r w:rsidR="007737B1" w:rsidRPr="00C54389">
        <w:rPr>
          <w:rStyle w:val="Char0"/>
          <w:rFonts w:hint="cs"/>
          <w:rtl/>
        </w:rPr>
        <w:t>ی</w:t>
      </w:r>
      <w:r w:rsidRPr="00C54389">
        <w:rPr>
          <w:rStyle w:val="Char0"/>
          <w:rFonts w:hint="cs"/>
          <w:rtl/>
        </w:rPr>
        <w:t xml:space="preserve"> متأخر بودن اذن است و ا</w:t>
      </w:r>
      <w:r w:rsidR="007737B1" w:rsidRPr="00C54389">
        <w:rPr>
          <w:rStyle w:val="Char0"/>
          <w:rFonts w:hint="cs"/>
          <w:rtl/>
        </w:rPr>
        <w:t>ی</w:t>
      </w:r>
      <w:r w:rsidRPr="00C54389">
        <w:rPr>
          <w:rStyle w:val="Char0"/>
          <w:rFonts w:hint="cs"/>
          <w:rtl/>
        </w:rPr>
        <w:t>ن اجماع ثابت و قطع</w:t>
      </w:r>
      <w:r w:rsidR="007737B1" w:rsidRPr="00C54389">
        <w:rPr>
          <w:rStyle w:val="Char0"/>
          <w:rFonts w:hint="cs"/>
          <w:rtl/>
        </w:rPr>
        <w:t>ی</w:t>
      </w:r>
      <w:r w:rsidRPr="00C54389">
        <w:rPr>
          <w:rStyle w:val="Char0"/>
          <w:rFonts w:hint="cs"/>
          <w:rtl/>
        </w:rPr>
        <w:t xml:space="preserve"> است و حت</w:t>
      </w:r>
      <w:r w:rsidR="007737B1" w:rsidRPr="00C54389">
        <w:rPr>
          <w:rStyle w:val="Char0"/>
          <w:rFonts w:hint="cs"/>
          <w:rtl/>
        </w:rPr>
        <w:t>ی</w:t>
      </w:r>
      <w:r w:rsidRPr="00C54389">
        <w:rPr>
          <w:rStyle w:val="Char0"/>
          <w:rFonts w:hint="cs"/>
          <w:rtl/>
        </w:rPr>
        <w:t xml:space="preserve"> افراد</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قائل به منسوخ بودن اذن هستند اجماع را قطع</w:t>
      </w:r>
      <w:r w:rsidR="007737B1" w:rsidRPr="00C54389">
        <w:rPr>
          <w:rStyle w:val="Char0"/>
          <w:rFonts w:hint="cs"/>
          <w:rtl/>
        </w:rPr>
        <w:t>ی</w:t>
      </w:r>
      <w:r w:rsidRPr="00C54389">
        <w:rPr>
          <w:rStyle w:val="Char0"/>
          <w:rFonts w:hint="cs"/>
          <w:rtl/>
        </w:rPr>
        <w:t xml:space="preserve"> م</w:t>
      </w:r>
      <w:r w:rsidR="007737B1" w:rsidRPr="00C54389">
        <w:rPr>
          <w:rStyle w:val="Char0"/>
          <w:rFonts w:hint="cs"/>
          <w:rtl/>
        </w:rPr>
        <w:t>ی</w:t>
      </w:r>
      <w:r w:rsidRPr="00C54389">
        <w:rPr>
          <w:rStyle w:val="Char0"/>
          <w:rFonts w:hint="cs"/>
          <w:rtl/>
        </w:rPr>
        <w:t>‌دانند، بد</w:t>
      </w:r>
      <w:r w:rsidR="007737B1" w:rsidRPr="00C54389">
        <w:rPr>
          <w:rStyle w:val="Char0"/>
          <w:rFonts w:hint="cs"/>
          <w:rtl/>
        </w:rPr>
        <w:t>ی</w:t>
      </w:r>
      <w:r w:rsidRPr="00C54389">
        <w:rPr>
          <w:rStyle w:val="Char0"/>
          <w:rFonts w:hint="cs"/>
          <w:rtl/>
        </w:rPr>
        <w:t>ن</w:t>
      </w:r>
      <w:r w:rsidR="00671309">
        <w:rPr>
          <w:rStyle w:val="Char0"/>
          <w:rFonts w:hint="cs"/>
          <w:rtl/>
        </w:rPr>
        <w:t xml:space="preserve"> </w:t>
      </w:r>
      <w:r w:rsidRPr="00C54389">
        <w:rPr>
          <w:rStyle w:val="Char0"/>
          <w:rFonts w:hint="cs"/>
          <w:rtl/>
        </w:rPr>
        <w:t xml:space="preserve">خاطر است </w:t>
      </w:r>
      <w:r w:rsidR="007737B1" w:rsidRPr="00C54389">
        <w:rPr>
          <w:rStyle w:val="Char0"/>
          <w:rFonts w:hint="cs"/>
          <w:rtl/>
        </w:rPr>
        <w:t>ک</w:t>
      </w:r>
      <w:r w:rsidRPr="00C54389">
        <w:rPr>
          <w:rStyle w:val="Char0"/>
          <w:rFonts w:hint="cs"/>
          <w:rtl/>
        </w:rPr>
        <w:t>ه</w:t>
      </w:r>
      <w:r w:rsidR="000F0806">
        <w:rPr>
          <w:rStyle w:val="Char0"/>
          <w:rFonts w:hint="cs"/>
          <w:rtl/>
        </w:rPr>
        <w:t xml:space="preserve"> کتاب‌ها</w:t>
      </w:r>
      <w:r w:rsidRPr="00C54389">
        <w:rPr>
          <w:rStyle w:val="Char0"/>
          <w:rFonts w:hint="cs"/>
          <w:rtl/>
        </w:rPr>
        <w:t xml:space="preserve"> از احاد</w:t>
      </w:r>
      <w:r w:rsidR="007737B1" w:rsidRPr="00C54389">
        <w:rPr>
          <w:rStyle w:val="Char0"/>
          <w:rFonts w:hint="cs"/>
          <w:rtl/>
        </w:rPr>
        <w:t>ی</w:t>
      </w:r>
      <w:r w:rsidRPr="00C54389">
        <w:rPr>
          <w:rStyle w:val="Char0"/>
          <w:rFonts w:hint="cs"/>
          <w:rtl/>
        </w:rPr>
        <w:t>ث رسول مملو شدند</w:t>
      </w:r>
      <w:r w:rsidR="009A3C92">
        <w:rPr>
          <w:rStyle w:val="Char0"/>
          <w:rFonts w:hint="cs"/>
          <w:rtl/>
        </w:rPr>
        <w:t>.</w:t>
      </w:r>
    </w:p>
    <w:p w:rsidR="003006E1" w:rsidRDefault="003006E1" w:rsidP="00CA3D27">
      <w:pPr>
        <w:pStyle w:val="Heading1"/>
        <w:rPr>
          <w:rtl/>
        </w:rPr>
        <w:sectPr w:rsidR="003006E1" w:rsidSect="00922059">
          <w:headerReference w:type="default" r:id="rId41"/>
          <w:footnotePr>
            <w:numRestart w:val="eachPage"/>
          </w:footnotePr>
          <w:type w:val="oddPage"/>
          <w:pgSz w:w="9356" w:h="13608" w:code="9"/>
          <w:pgMar w:top="567" w:right="1134" w:bottom="851" w:left="1134" w:header="454" w:footer="0" w:gutter="0"/>
          <w:cols w:space="708"/>
          <w:titlePg/>
          <w:bidi/>
          <w:rtlGutter/>
          <w:docGrid w:linePitch="360"/>
        </w:sectPr>
      </w:pPr>
    </w:p>
    <w:p w:rsidR="00B72FEA" w:rsidRPr="00904882" w:rsidRDefault="00B72FEA" w:rsidP="003006E1">
      <w:pPr>
        <w:pStyle w:val="a"/>
        <w:rPr>
          <w:rtl/>
        </w:rPr>
      </w:pPr>
      <w:bookmarkStart w:id="116" w:name="_Toc438020830"/>
      <w:r w:rsidRPr="00904882">
        <w:rPr>
          <w:rFonts w:hint="cs"/>
          <w:rtl/>
        </w:rPr>
        <w:t>تدوين سنت</w:t>
      </w:r>
      <w:bookmarkEnd w:id="116"/>
      <w:r w:rsidRPr="00904882">
        <w:rPr>
          <w:rFonts w:hint="cs"/>
          <w:rtl/>
        </w:rPr>
        <w:t xml:space="preserve"> </w:t>
      </w:r>
    </w:p>
    <w:p w:rsidR="00B72FEA" w:rsidRPr="00C54389" w:rsidRDefault="00FB1134" w:rsidP="00886BCB">
      <w:pPr>
        <w:ind w:firstLine="284"/>
        <w:rPr>
          <w:rStyle w:val="Char0"/>
          <w:rtl/>
        </w:rPr>
      </w:pPr>
      <w:r w:rsidRPr="00C54389">
        <w:rPr>
          <w:rStyle w:val="Char0"/>
          <w:rFonts w:hint="cs"/>
          <w:rtl/>
        </w:rPr>
        <w:t>اگر گفته شود</w:t>
      </w:r>
      <w:r w:rsidR="00B72FEA" w:rsidRPr="00C54389">
        <w:rPr>
          <w:rStyle w:val="Char0"/>
          <w:rFonts w:hint="cs"/>
          <w:rtl/>
        </w:rPr>
        <w:t>: مش</w:t>
      </w:r>
      <w:r w:rsidR="007737B1" w:rsidRPr="00C54389">
        <w:rPr>
          <w:rStyle w:val="Char0"/>
          <w:rFonts w:hint="cs"/>
          <w:rtl/>
        </w:rPr>
        <w:t>ک</w:t>
      </w:r>
      <w:r w:rsidR="00B72FEA" w:rsidRPr="00C54389">
        <w:rPr>
          <w:rStyle w:val="Char0"/>
          <w:rFonts w:hint="cs"/>
          <w:rtl/>
        </w:rPr>
        <w:t>ل</w:t>
      </w:r>
      <w:r w:rsidR="007737B1" w:rsidRPr="00C54389">
        <w:rPr>
          <w:rStyle w:val="Char0"/>
          <w:rFonts w:hint="cs"/>
          <w:rtl/>
        </w:rPr>
        <w:t>ی</w:t>
      </w:r>
      <w:r w:rsidR="00B72FEA" w:rsidRPr="00C54389">
        <w:rPr>
          <w:rStyle w:val="Char0"/>
          <w:rFonts w:hint="cs"/>
          <w:rtl/>
        </w:rPr>
        <w:t xml:space="preserve"> باق</w:t>
      </w:r>
      <w:r w:rsidR="007737B1" w:rsidRPr="00C54389">
        <w:rPr>
          <w:rStyle w:val="Char0"/>
          <w:rFonts w:hint="cs"/>
          <w:rtl/>
        </w:rPr>
        <w:t>ی</w:t>
      </w:r>
      <w:r w:rsidR="00B72FEA" w:rsidRPr="00C54389">
        <w:rPr>
          <w:rStyle w:val="Char0"/>
          <w:rFonts w:hint="cs"/>
          <w:rtl/>
        </w:rPr>
        <w:t xml:space="preserve"> مانده چرا اصحاب و تابع</w:t>
      </w:r>
      <w:r w:rsidR="007737B1" w:rsidRPr="00C54389">
        <w:rPr>
          <w:rStyle w:val="Char0"/>
          <w:rFonts w:hint="cs"/>
          <w:rtl/>
        </w:rPr>
        <w:t>ی</w:t>
      </w:r>
      <w:r w:rsidR="00B72FEA" w:rsidRPr="00C54389">
        <w:rPr>
          <w:rStyle w:val="Char0"/>
          <w:rFonts w:hint="cs"/>
          <w:rtl/>
        </w:rPr>
        <w:t>ن بعد از وفات رسول سنت را تدو</w:t>
      </w:r>
      <w:r w:rsidR="007737B1" w:rsidRPr="00C54389">
        <w:rPr>
          <w:rStyle w:val="Char0"/>
          <w:rFonts w:hint="cs"/>
          <w:rtl/>
        </w:rPr>
        <w:t>ی</w:t>
      </w:r>
      <w:r w:rsidR="00B72FEA" w:rsidRPr="00C54389">
        <w:rPr>
          <w:rStyle w:val="Char0"/>
          <w:rFonts w:hint="cs"/>
          <w:rtl/>
        </w:rPr>
        <w:t>ن ن</w:t>
      </w:r>
      <w:r w:rsidR="007737B1" w:rsidRPr="00C54389">
        <w:rPr>
          <w:rStyle w:val="Char0"/>
          <w:rFonts w:hint="cs"/>
          <w:rtl/>
        </w:rPr>
        <w:t>ک</w:t>
      </w:r>
      <w:r w:rsidR="00B72FEA" w:rsidRPr="00C54389">
        <w:rPr>
          <w:rStyle w:val="Char0"/>
          <w:rFonts w:hint="cs"/>
          <w:rtl/>
        </w:rPr>
        <w:t>ردند و حت</w:t>
      </w:r>
      <w:r w:rsidR="007737B1" w:rsidRPr="00C54389">
        <w:rPr>
          <w:rStyle w:val="Char0"/>
          <w:rFonts w:hint="cs"/>
          <w:rtl/>
        </w:rPr>
        <w:t>ی</w:t>
      </w:r>
      <w:r w:rsidR="00B72FEA" w:rsidRPr="00C54389">
        <w:rPr>
          <w:rStyle w:val="Char0"/>
          <w:rFonts w:hint="cs"/>
          <w:rtl/>
        </w:rPr>
        <w:t xml:space="preserve"> بعض</w:t>
      </w:r>
      <w:r w:rsidR="007737B1" w:rsidRPr="00C54389">
        <w:rPr>
          <w:rStyle w:val="Char0"/>
          <w:rFonts w:hint="cs"/>
          <w:rtl/>
        </w:rPr>
        <w:t>ی</w:t>
      </w:r>
      <w:r w:rsidR="00B72FEA" w:rsidRPr="00C54389">
        <w:rPr>
          <w:rStyle w:val="Char0"/>
          <w:rFonts w:hint="cs"/>
          <w:rtl/>
        </w:rPr>
        <w:t xml:space="preserve"> از آنها احاد</w:t>
      </w:r>
      <w:r w:rsidR="007737B1" w:rsidRPr="00C54389">
        <w:rPr>
          <w:rStyle w:val="Char0"/>
          <w:rFonts w:hint="cs"/>
          <w:rtl/>
        </w:rPr>
        <w:t>ی</w:t>
      </w:r>
      <w:r w:rsidR="00B72FEA" w:rsidRPr="00C54389">
        <w:rPr>
          <w:rStyle w:val="Char0"/>
          <w:rFonts w:hint="cs"/>
          <w:rtl/>
        </w:rPr>
        <w:t>ث نوشته شده را آتش زدند و اینکه دل</w:t>
      </w:r>
      <w:r w:rsidR="007737B1" w:rsidRPr="00C54389">
        <w:rPr>
          <w:rStyle w:val="Char0"/>
          <w:rFonts w:hint="cs"/>
          <w:rtl/>
        </w:rPr>
        <w:t>ی</w:t>
      </w:r>
      <w:r w:rsidR="00B72FEA" w:rsidRPr="00C54389">
        <w:rPr>
          <w:rStyle w:val="Char0"/>
          <w:rFonts w:hint="cs"/>
          <w:rtl/>
        </w:rPr>
        <w:t>ل آنها نه</w:t>
      </w:r>
      <w:r w:rsidR="007737B1" w:rsidRPr="00C54389">
        <w:rPr>
          <w:rStyle w:val="Char0"/>
          <w:rFonts w:hint="cs"/>
          <w:rtl/>
        </w:rPr>
        <w:t>ی</w:t>
      </w:r>
      <w:r w:rsidR="00B72FEA" w:rsidRPr="00C54389">
        <w:rPr>
          <w:rStyle w:val="Char0"/>
          <w:rFonts w:hint="cs"/>
          <w:rtl/>
        </w:rPr>
        <w:t xml:space="preserve"> رسول بود، آ</w:t>
      </w:r>
      <w:r w:rsidR="007737B1" w:rsidRPr="00C54389">
        <w:rPr>
          <w:rStyle w:val="Char0"/>
          <w:rFonts w:hint="cs"/>
          <w:rtl/>
        </w:rPr>
        <w:t>ی</w:t>
      </w:r>
      <w:r w:rsidR="00B72FEA" w:rsidRPr="00C54389">
        <w:rPr>
          <w:rStyle w:val="Char0"/>
          <w:rFonts w:hint="cs"/>
          <w:rtl/>
        </w:rPr>
        <w:t>ا همه</w:t>
      </w:r>
      <w:r w:rsidR="007D0D08">
        <w:rPr>
          <w:rStyle w:val="Char0"/>
          <w:rFonts w:hint="cs"/>
          <w:rtl/>
        </w:rPr>
        <w:t xml:space="preserve"> این‌ها </w:t>
      </w:r>
      <w:r w:rsidR="00B72FEA" w:rsidRPr="00C54389">
        <w:rPr>
          <w:rStyle w:val="Char0"/>
          <w:rFonts w:hint="cs"/>
          <w:rtl/>
        </w:rPr>
        <w:t>به حج</w:t>
      </w:r>
      <w:r w:rsidR="007737B1" w:rsidRPr="00C54389">
        <w:rPr>
          <w:rStyle w:val="Char0"/>
          <w:rFonts w:hint="cs"/>
          <w:rtl/>
        </w:rPr>
        <w:t>ی</w:t>
      </w:r>
      <w:r w:rsidR="00B72FEA" w:rsidRPr="00C54389">
        <w:rPr>
          <w:rStyle w:val="Char0"/>
          <w:rFonts w:hint="cs"/>
          <w:rtl/>
        </w:rPr>
        <w:t>ت نبودن سنت و منسوخ بودن اذن اشاره نم</w:t>
      </w:r>
      <w:r w:rsidR="007737B1" w:rsidRPr="00C54389">
        <w:rPr>
          <w:rStyle w:val="Char0"/>
          <w:rFonts w:hint="cs"/>
          <w:rtl/>
        </w:rPr>
        <w:t>ی</w:t>
      </w:r>
      <w:r w:rsidR="00B72FEA" w:rsidRPr="00C54389">
        <w:rPr>
          <w:rStyle w:val="Char0"/>
          <w:rFonts w:hint="cs"/>
          <w:rtl/>
        </w:rPr>
        <w:t>‌</w:t>
      </w:r>
      <w:r w:rsidR="007737B1" w:rsidRPr="00C54389">
        <w:rPr>
          <w:rStyle w:val="Char0"/>
          <w:rFonts w:hint="cs"/>
          <w:rtl/>
        </w:rPr>
        <w:t>ک</w:t>
      </w:r>
      <w:r w:rsidR="00B72FEA" w:rsidRPr="00C54389">
        <w:rPr>
          <w:rStyle w:val="Char0"/>
          <w:rFonts w:hint="cs"/>
          <w:rtl/>
        </w:rPr>
        <w:t>نن</w:t>
      </w:r>
      <w:r w:rsidRPr="00C54389">
        <w:rPr>
          <w:rStyle w:val="Char0"/>
          <w:rFonts w:hint="cs"/>
          <w:rtl/>
        </w:rPr>
        <w:t>د</w:t>
      </w:r>
      <w:r w:rsidR="005544EB">
        <w:rPr>
          <w:rStyle w:val="Char0"/>
          <w:rFonts w:hint="cs"/>
          <w:rtl/>
        </w:rPr>
        <w:t xml:space="preserve">؟ </w:t>
      </w:r>
      <w:r w:rsidRPr="00C54389">
        <w:rPr>
          <w:rStyle w:val="Char0"/>
          <w:rFonts w:hint="cs"/>
          <w:rtl/>
        </w:rPr>
        <w:t>و الا چرا به اذن عمل ن</w:t>
      </w:r>
      <w:r w:rsidR="007737B1" w:rsidRPr="00C54389">
        <w:rPr>
          <w:rStyle w:val="Char0"/>
          <w:rFonts w:hint="cs"/>
          <w:rtl/>
        </w:rPr>
        <w:t>ک</w:t>
      </w:r>
      <w:r w:rsidRPr="00C54389">
        <w:rPr>
          <w:rStyle w:val="Char0"/>
          <w:rFonts w:hint="cs"/>
          <w:rtl/>
        </w:rPr>
        <w:t>ردند</w:t>
      </w:r>
      <w:r w:rsidR="00B72FEA" w:rsidRPr="00C54389">
        <w:rPr>
          <w:rStyle w:val="Char0"/>
          <w:rFonts w:hint="cs"/>
          <w:rtl/>
        </w:rPr>
        <w:t>؟</w:t>
      </w:r>
    </w:p>
    <w:p w:rsidR="00B72FEA" w:rsidRPr="00C54389" w:rsidRDefault="00B72FEA" w:rsidP="00886BCB">
      <w:pPr>
        <w:ind w:firstLine="284"/>
        <w:rPr>
          <w:rStyle w:val="Char0"/>
          <w:rtl/>
        </w:rPr>
      </w:pPr>
      <w:r w:rsidRPr="00C54389">
        <w:rPr>
          <w:rStyle w:val="Char0"/>
          <w:rFonts w:hint="cs"/>
          <w:rtl/>
        </w:rPr>
        <w:t>م</w:t>
      </w:r>
      <w:r w:rsidR="007737B1" w:rsidRPr="00C54389">
        <w:rPr>
          <w:rStyle w:val="Char0"/>
          <w:rFonts w:hint="cs"/>
          <w:rtl/>
        </w:rPr>
        <w:t>ی</w:t>
      </w:r>
      <w:r w:rsidRPr="00C54389">
        <w:rPr>
          <w:rStyle w:val="Char0"/>
          <w:rFonts w:hint="cs"/>
          <w:rtl/>
        </w:rPr>
        <w:t>‌گو</w:t>
      </w:r>
      <w:r w:rsidR="007737B1" w:rsidRPr="00C54389">
        <w:rPr>
          <w:rStyle w:val="Char0"/>
          <w:rFonts w:hint="cs"/>
          <w:rtl/>
        </w:rPr>
        <w:t>یی</w:t>
      </w:r>
      <w:r w:rsidRPr="00C54389">
        <w:rPr>
          <w:rStyle w:val="Char0"/>
          <w:rFonts w:hint="cs"/>
          <w:rtl/>
        </w:rPr>
        <w:t>م بر ا</w:t>
      </w:r>
      <w:r w:rsidR="007737B1" w:rsidRPr="00C54389">
        <w:rPr>
          <w:rStyle w:val="Char0"/>
          <w:rFonts w:hint="cs"/>
          <w:rtl/>
        </w:rPr>
        <w:t>ی</w:t>
      </w:r>
      <w:r w:rsidRPr="00C54389">
        <w:rPr>
          <w:rStyle w:val="Char0"/>
          <w:rFonts w:hint="cs"/>
          <w:rtl/>
        </w:rPr>
        <w:t xml:space="preserve">ن </w:t>
      </w:r>
      <w:r w:rsidR="007737B1" w:rsidRPr="00C54389">
        <w:rPr>
          <w:rStyle w:val="Char0"/>
          <w:rFonts w:hint="cs"/>
          <w:rtl/>
        </w:rPr>
        <w:t>ک</w:t>
      </w:r>
      <w:r w:rsidRPr="00C54389">
        <w:rPr>
          <w:rStyle w:val="Char0"/>
          <w:rFonts w:hint="cs"/>
          <w:rtl/>
        </w:rPr>
        <w:t>ار اجماع نداشتند، وبلکه ب</w:t>
      </w:r>
      <w:r w:rsidR="007737B1" w:rsidRPr="00C54389">
        <w:rPr>
          <w:rStyle w:val="Char0"/>
          <w:rFonts w:hint="cs"/>
          <w:rtl/>
        </w:rPr>
        <w:t>ی</w:t>
      </w:r>
      <w:r w:rsidRPr="00C54389">
        <w:rPr>
          <w:rStyle w:val="Char0"/>
          <w:rFonts w:hint="cs"/>
          <w:rtl/>
        </w:rPr>
        <w:t>شتر آنها نوشتن را مباح و اذن وارده را در این خصوص اجرا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ردند، بعض</w:t>
      </w:r>
      <w:r w:rsidR="007737B1" w:rsidRPr="00C54389">
        <w:rPr>
          <w:rStyle w:val="Char0"/>
          <w:rFonts w:hint="cs"/>
          <w:rtl/>
        </w:rPr>
        <w:t>ی</w:t>
      </w:r>
      <w:r w:rsidRPr="00C54389">
        <w:rPr>
          <w:rStyle w:val="Char0"/>
          <w:rFonts w:hint="cs"/>
          <w:rtl/>
        </w:rPr>
        <w:t xml:space="preserve"> از احاد</w:t>
      </w:r>
      <w:r w:rsidR="007737B1" w:rsidRPr="00C54389">
        <w:rPr>
          <w:rStyle w:val="Char0"/>
          <w:rFonts w:hint="cs"/>
          <w:rtl/>
        </w:rPr>
        <w:t>ی</w:t>
      </w:r>
      <w:r w:rsidRPr="00C54389">
        <w:rPr>
          <w:rStyle w:val="Char0"/>
          <w:rFonts w:hint="cs"/>
          <w:rtl/>
        </w:rPr>
        <w:t>ث را م</w:t>
      </w:r>
      <w:r w:rsidR="007737B1" w:rsidRPr="00C54389">
        <w:rPr>
          <w:rStyle w:val="Char0"/>
          <w:rFonts w:hint="cs"/>
          <w:rtl/>
        </w:rPr>
        <w:t>ی</w:t>
      </w:r>
      <w:r w:rsidRPr="00C54389">
        <w:rPr>
          <w:rStyle w:val="Char0"/>
          <w:rFonts w:hint="cs"/>
          <w:rtl/>
        </w:rPr>
        <w:t>‌نوشتند و بعض</w:t>
      </w:r>
      <w:r w:rsidR="007737B1" w:rsidRPr="00C54389">
        <w:rPr>
          <w:rStyle w:val="Char0"/>
          <w:rFonts w:hint="cs"/>
          <w:rtl/>
        </w:rPr>
        <w:t>ی</w:t>
      </w:r>
      <w:r w:rsidRPr="00C54389">
        <w:rPr>
          <w:rStyle w:val="Char0"/>
          <w:rFonts w:hint="cs"/>
          <w:rtl/>
        </w:rPr>
        <w:t xml:space="preserve"> د</w:t>
      </w:r>
      <w:r w:rsidR="007737B1" w:rsidRPr="00C54389">
        <w:rPr>
          <w:rStyle w:val="Char0"/>
          <w:rFonts w:hint="cs"/>
          <w:rtl/>
        </w:rPr>
        <w:t>ی</w:t>
      </w:r>
      <w:r w:rsidRPr="00C54389">
        <w:rPr>
          <w:rStyle w:val="Char0"/>
          <w:rFonts w:hint="cs"/>
          <w:rtl/>
        </w:rPr>
        <w:t>گر را حفظ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ردند</w:t>
      </w:r>
      <w:r w:rsidR="009A3C92">
        <w:rPr>
          <w:rStyle w:val="Char0"/>
          <w:rFonts w:hint="cs"/>
          <w:rtl/>
        </w:rPr>
        <w:t>.</w:t>
      </w:r>
    </w:p>
    <w:p w:rsidR="00B72FEA" w:rsidRPr="00C54389" w:rsidRDefault="00FB1134" w:rsidP="00886BCB">
      <w:pPr>
        <w:ind w:firstLine="284"/>
        <w:rPr>
          <w:rStyle w:val="Char0"/>
          <w:rtl/>
        </w:rPr>
      </w:pPr>
      <w:r w:rsidRPr="00C54389">
        <w:rPr>
          <w:rStyle w:val="Char0"/>
          <w:rFonts w:hint="cs"/>
          <w:rtl/>
        </w:rPr>
        <w:t>و ا</w:t>
      </w:r>
      <w:r w:rsidR="007737B1" w:rsidRPr="00C54389">
        <w:rPr>
          <w:rStyle w:val="Char0"/>
          <w:rFonts w:hint="cs"/>
          <w:rtl/>
        </w:rPr>
        <w:t>ی</w:t>
      </w:r>
      <w:r w:rsidRPr="00C54389">
        <w:rPr>
          <w:rStyle w:val="Char0"/>
          <w:rFonts w:hint="cs"/>
          <w:rtl/>
        </w:rPr>
        <w:t>ن</w:t>
      </w:r>
      <w:r w:rsidR="007737B1" w:rsidRPr="00C54389">
        <w:rPr>
          <w:rStyle w:val="Char0"/>
          <w:rFonts w:hint="cs"/>
          <w:rtl/>
        </w:rPr>
        <w:t>ک</w:t>
      </w:r>
      <w:r w:rsidRPr="00C54389">
        <w:rPr>
          <w:rStyle w:val="Char0"/>
          <w:rFonts w:hint="cs"/>
          <w:rtl/>
        </w:rPr>
        <w:t xml:space="preserve"> ارائه دلای</w:t>
      </w:r>
      <w:r w:rsidR="00B72FEA" w:rsidRPr="00C54389">
        <w:rPr>
          <w:rStyle w:val="Char0"/>
          <w:rFonts w:hint="cs"/>
          <w:rtl/>
        </w:rPr>
        <w:t>ل:</w:t>
      </w:r>
    </w:p>
    <w:p w:rsidR="003006E1" w:rsidRDefault="00B72FEA" w:rsidP="00C768CE">
      <w:pPr>
        <w:pStyle w:val="ListParagraph"/>
        <w:numPr>
          <w:ilvl w:val="0"/>
          <w:numId w:val="48"/>
        </w:numPr>
        <w:ind w:left="641" w:hanging="357"/>
        <w:rPr>
          <w:rStyle w:val="Char0"/>
        </w:rPr>
      </w:pPr>
      <w:r w:rsidRPr="00C54389">
        <w:rPr>
          <w:rStyle w:val="Char0"/>
          <w:rFonts w:hint="cs"/>
          <w:rtl/>
        </w:rPr>
        <w:t>وقت</w:t>
      </w:r>
      <w:r w:rsidR="007737B1" w:rsidRPr="00C54389">
        <w:rPr>
          <w:rStyle w:val="Char0"/>
          <w:rFonts w:hint="cs"/>
          <w:rtl/>
        </w:rPr>
        <w:t>ی</w:t>
      </w:r>
      <w:r w:rsidRPr="00C54389">
        <w:rPr>
          <w:rStyle w:val="Char0"/>
          <w:rFonts w:hint="cs"/>
          <w:rtl/>
        </w:rPr>
        <w:t xml:space="preserve"> ابوب</w:t>
      </w:r>
      <w:r w:rsidR="007737B1" w:rsidRPr="00C54389">
        <w:rPr>
          <w:rStyle w:val="Char0"/>
          <w:rFonts w:hint="cs"/>
          <w:rtl/>
        </w:rPr>
        <w:t>ک</w:t>
      </w:r>
      <w:r w:rsidRPr="00C54389">
        <w:rPr>
          <w:rStyle w:val="Char0"/>
          <w:rFonts w:hint="cs"/>
          <w:rtl/>
        </w:rPr>
        <w:t>رانس را به بحر</w:t>
      </w:r>
      <w:r w:rsidR="007737B1" w:rsidRPr="00C54389">
        <w:rPr>
          <w:rStyle w:val="Char0"/>
          <w:rFonts w:hint="cs"/>
          <w:rtl/>
        </w:rPr>
        <w:t>ی</w:t>
      </w:r>
      <w:r w:rsidRPr="00C54389">
        <w:rPr>
          <w:rStyle w:val="Char0"/>
          <w:rFonts w:hint="cs"/>
          <w:rtl/>
        </w:rPr>
        <w:t xml:space="preserve">ن به عنوان جمع </w:t>
      </w:r>
      <w:r w:rsidR="007737B1" w:rsidRPr="00C54389">
        <w:rPr>
          <w:rStyle w:val="Char0"/>
          <w:rFonts w:hint="cs"/>
          <w:rtl/>
        </w:rPr>
        <w:t>ک</w:t>
      </w:r>
      <w:r w:rsidRPr="00C54389">
        <w:rPr>
          <w:rStyle w:val="Char0"/>
          <w:rFonts w:hint="cs"/>
          <w:rtl/>
        </w:rPr>
        <w:t>ننده ز</w:t>
      </w:r>
      <w:r w:rsidR="007737B1" w:rsidRPr="00C54389">
        <w:rPr>
          <w:rStyle w:val="Char0"/>
          <w:rFonts w:hint="cs"/>
          <w:rtl/>
        </w:rPr>
        <w:t>ک</w:t>
      </w:r>
      <w:r w:rsidRPr="00C54389">
        <w:rPr>
          <w:rStyle w:val="Char0"/>
          <w:rFonts w:hint="cs"/>
          <w:rtl/>
        </w:rPr>
        <w:t>ات فرستاد، و برا</w:t>
      </w:r>
      <w:r w:rsidR="007737B1" w:rsidRPr="00C54389">
        <w:rPr>
          <w:rStyle w:val="Char0"/>
          <w:rFonts w:hint="cs"/>
          <w:rtl/>
        </w:rPr>
        <w:t>ی</w:t>
      </w:r>
      <w:r w:rsidRPr="00C54389">
        <w:rPr>
          <w:rStyle w:val="Char0"/>
          <w:rFonts w:hint="cs"/>
          <w:rtl/>
        </w:rPr>
        <w:t xml:space="preserve"> او نوشت</w:t>
      </w:r>
      <w:r w:rsidR="00FE283A">
        <w:rPr>
          <w:rStyle w:val="Char0"/>
          <w:rFonts w:hint="cs"/>
          <w:rtl/>
        </w:rPr>
        <w:t xml:space="preserve"> «</w:t>
      </w:r>
      <w:r w:rsidRPr="00C54389">
        <w:rPr>
          <w:rStyle w:val="Char0"/>
          <w:rFonts w:hint="cs"/>
          <w:rtl/>
        </w:rPr>
        <w:t>ا</w:t>
      </w:r>
      <w:r w:rsidR="007737B1" w:rsidRPr="00C54389">
        <w:rPr>
          <w:rStyle w:val="Char0"/>
          <w:rFonts w:hint="cs"/>
          <w:rtl/>
        </w:rPr>
        <w:t>ی</w:t>
      </w:r>
      <w:r w:rsidRPr="00C54389">
        <w:rPr>
          <w:rStyle w:val="Char0"/>
          <w:rFonts w:hint="cs"/>
          <w:rtl/>
        </w:rPr>
        <w:t>ن فرض</w:t>
      </w:r>
      <w:r w:rsidR="007737B1" w:rsidRPr="00C54389">
        <w:rPr>
          <w:rStyle w:val="Char0"/>
          <w:rFonts w:hint="cs"/>
          <w:rtl/>
        </w:rPr>
        <w:t>ی</w:t>
      </w:r>
      <w:r w:rsidRPr="00C54389">
        <w:rPr>
          <w:rStyle w:val="Char0"/>
          <w:rFonts w:hint="cs"/>
          <w:rtl/>
        </w:rPr>
        <w:t>ه‌ا</w:t>
      </w:r>
      <w:r w:rsidR="007737B1" w:rsidRPr="00C54389">
        <w:rPr>
          <w:rStyle w:val="Char0"/>
          <w:rFonts w:hint="cs"/>
          <w:rtl/>
        </w:rPr>
        <w:t>ی</w:t>
      </w:r>
      <w:r w:rsidRPr="00C54389">
        <w:rPr>
          <w:rStyle w:val="Char0"/>
          <w:rFonts w:hint="cs"/>
          <w:rtl/>
        </w:rPr>
        <w:t xml:space="preserve"> است </w:t>
      </w:r>
      <w:r w:rsidR="007737B1" w:rsidRPr="00C54389">
        <w:rPr>
          <w:rStyle w:val="Char0"/>
          <w:rFonts w:hint="cs"/>
          <w:rtl/>
        </w:rPr>
        <w:t>ک</w:t>
      </w:r>
      <w:r w:rsidRPr="00C54389">
        <w:rPr>
          <w:rStyle w:val="Char0"/>
          <w:rFonts w:hint="cs"/>
          <w:rtl/>
        </w:rPr>
        <w:t xml:space="preserve">ه رسول بر مسلمانان فرض </w:t>
      </w:r>
      <w:r w:rsidR="007737B1" w:rsidRPr="00C54389">
        <w:rPr>
          <w:rStyle w:val="Char0"/>
          <w:rFonts w:hint="cs"/>
          <w:rtl/>
        </w:rPr>
        <w:t>ک</w:t>
      </w:r>
      <w:r w:rsidRPr="00C54389">
        <w:rPr>
          <w:rStyle w:val="Char0"/>
          <w:rFonts w:hint="cs"/>
          <w:rtl/>
        </w:rPr>
        <w:t>رده و خداوند و رسول بدان دستور داده‌اند،</w:t>
      </w:r>
      <w:r w:rsidR="0029364B">
        <w:rPr>
          <w:rStyle w:val="Char0"/>
          <w:rFonts w:hint="cs"/>
          <w:rtl/>
        </w:rPr>
        <w:t xml:space="preserve"> هرکس </w:t>
      </w:r>
      <w:r w:rsidRPr="00C54389">
        <w:rPr>
          <w:rStyle w:val="Char0"/>
          <w:rFonts w:hint="cs"/>
          <w:rtl/>
        </w:rPr>
        <w:t>از مسلمانان ا</w:t>
      </w:r>
      <w:r w:rsidR="007737B1" w:rsidRPr="00C54389">
        <w:rPr>
          <w:rStyle w:val="Char0"/>
          <w:rFonts w:hint="cs"/>
          <w:rtl/>
        </w:rPr>
        <w:t>ی</w:t>
      </w:r>
      <w:r w:rsidRPr="00C54389">
        <w:rPr>
          <w:rStyle w:val="Char0"/>
          <w:rFonts w:hint="cs"/>
          <w:rtl/>
        </w:rPr>
        <w:t>ن مقدار ز</w:t>
      </w:r>
      <w:r w:rsidR="007737B1" w:rsidRPr="00C54389">
        <w:rPr>
          <w:rStyle w:val="Char0"/>
          <w:rFonts w:hint="cs"/>
          <w:rtl/>
        </w:rPr>
        <w:t>ک</w:t>
      </w:r>
      <w:r w:rsidRPr="00C54389">
        <w:rPr>
          <w:rStyle w:val="Char0"/>
          <w:rFonts w:hint="cs"/>
          <w:rtl/>
        </w:rPr>
        <w:t xml:space="preserve">ات از او خواسته شد باید آن را پرداخت </w:t>
      </w:r>
      <w:r w:rsidR="007737B1" w:rsidRPr="00C54389">
        <w:rPr>
          <w:rStyle w:val="Char0"/>
          <w:rFonts w:hint="cs"/>
          <w:rtl/>
        </w:rPr>
        <w:t>ک</w:t>
      </w:r>
      <w:r w:rsidRPr="00C54389">
        <w:rPr>
          <w:rStyle w:val="Char0"/>
          <w:rFonts w:hint="cs"/>
          <w:rtl/>
        </w:rPr>
        <w:t>ند و اگر از ا</w:t>
      </w:r>
      <w:r w:rsidR="007737B1" w:rsidRPr="00C54389">
        <w:rPr>
          <w:rStyle w:val="Char0"/>
          <w:rFonts w:hint="cs"/>
          <w:rtl/>
        </w:rPr>
        <w:t>ی</w:t>
      </w:r>
      <w:r w:rsidRPr="00C54389">
        <w:rPr>
          <w:rStyle w:val="Char0"/>
          <w:rFonts w:hint="cs"/>
          <w:rtl/>
        </w:rPr>
        <w:t>ن ب</w:t>
      </w:r>
      <w:r w:rsidR="007737B1" w:rsidRPr="00C54389">
        <w:rPr>
          <w:rStyle w:val="Char0"/>
          <w:rFonts w:hint="cs"/>
          <w:rtl/>
        </w:rPr>
        <w:t>ی</w:t>
      </w:r>
      <w:r w:rsidRPr="00C54389">
        <w:rPr>
          <w:rStyle w:val="Char0"/>
          <w:rFonts w:hint="cs"/>
          <w:rtl/>
        </w:rPr>
        <w:t>شتر خواسته شد پرداخت ن</w:t>
      </w:r>
      <w:r w:rsidR="007737B1" w:rsidRPr="00C54389">
        <w:rPr>
          <w:rStyle w:val="Char0"/>
          <w:rFonts w:hint="cs"/>
          <w:rtl/>
        </w:rPr>
        <w:t>ک</w:t>
      </w:r>
      <w:r w:rsidR="003006E1">
        <w:rPr>
          <w:rStyle w:val="Char0"/>
          <w:rFonts w:hint="cs"/>
          <w:rtl/>
        </w:rPr>
        <w:t>نند</w:t>
      </w:r>
      <w:r w:rsidRPr="00C54389">
        <w:rPr>
          <w:rStyle w:val="Char0"/>
          <w:rFonts w:hint="cs"/>
          <w:rtl/>
        </w:rPr>
        <w:t>» بخار</w:t>
      </w:r>
      <w:r w:rsidR="007737B1" w:rsidRPr="00C54389">
        <w:rPr>
          <w:rStyle w:val="Char0"/>
          <w:rFonts w:hint="cs"/>
          <w:rtl/>
        </w:rPr>
        <w:t>ی</w:t>
      </w:r>
      <w:r w:rsidRPr="00C54389">
        <w:rPr>
          <w:rStyle w:val="Char0"/>
          <w:rFonts w:hint="cs"/>
          <w:rtl/>
        </w:rPr>
        <w:t xml:space="preserve"> و ابوداود و نسان</w:t>
      </w:r>
      <w:r w:rsidR="007737B1" w:rsidRPr="00C54389">
        <w:rPr>
          <w:rStyle w:val="Char0"/>
          <w:rFonts w:hint="cs"/>
          <w:rtl/>
        </w:rPr>
        <w:t>ی</w:t>
      </w:r>
      <w:r w:rsidR="003006E1">
        <w:rPr>
          <w:rStyle w:val="Char0"/>
          <w:rFonts w:hint="cs"/>
          <w:rtl/>
        </w:rPr>
        <w:t>.</w:t>
      </w:r>
    </w:p>
    <w:p w:rsidR="003006E1" w:rsidRDefault="00B72FEA" w:rsidP="00C768CE">
      <w:pPr>
        <w:pStyle w:val="ListParagraph"/>
        <w:numPr>
          <w:ilvl w:val="0"/>
          <w:numId w:val="48"/>
        </w:numPr>
        <w:ind w:left="641" w:hanging="357"/>
        <w:rPr>
          <w:rStyle w:val="Char0"/>
        </w:rPr>
      </w:pPr>
      <w:r w:rsidRPr="00C54389">
        <w:rPr>
          <w:rStyle w:val="Char0"/>
          <w:rFonts w:hint="cs"/>
          <w:rtl/>
        </w:rPr>
        <w:t>ابن عبدالبر از عبدالمل</w:t>
      </w:r>
      <w:r w:rsidR="007737B1" w:rsidRPr="00C54389">
        <w:rPr>
          <w:rStyle w:val="Char0"/>
          <w:rFonts w:hint="cs"/>
          <w:rtl/>
        </w:rPr>
        <w:t>ک</w:t>
      </w:r>
      <w:r w:rsidRPr="00C54389">
        <w:rPr>
          <w:rStyle w:val="Char0"/>
          <w:rFonts w:hint="cs"/>
          <w:rtl/>
        </w:rPr>
        <w:t xml:space="preserve"> بن سف</w:t>
      </w:r>
      <w:r w:rsidR="007737B1" w:rsidRPr="00C54389">
        <w:rPr>
          <w:rStyle w:val="Char0"/>
          <w:rFonts w:hint="cs"/>
          <w:rtl/>
        </w:rPr>
        <w:t>ی</w:t>
      </w:r>
      <w:r w:rsidRPr="00C54389">
        <w:rPr>
          <w:rStyle w:val="Char0"/>
          <w:rFonts w:hint="cs"/>
          <w:rtl/>
        </w:rPr>
        <w:t>ان از عمو</w:t>
      </w:r>
      <w:r w:rsidR="007737B1" w:rsidRPr="00C54389">
        <w:rPr>
          <w:rStyle w:val="Char0"/>
          <w:rFonts w:hint="cs"/>
          <w:rtl/>
        </w:rPr>
        <w:t>ی</w:t>
      </w:r>
      <w:r w:rsidRPr="00C54389">
        <w:rPr>
          <w:rStyle w:val="Char0"/>
          <w:rFonts w:hint="cs"/>
          <w:rtl/>
        </w:rPr>
        <w:t>ش از عمر روا</w:t>
      </w:r>
      <w:r w:rsidR="007737B1" w:rsidRPr="00C54389">
        <w:rPr>
          <w:rStyle w:val="Char0"/>
          <w:rFonts w:hint="cs"/>
          <w:rtl/>
        </w:rPr>
        <w:t>ی</w:t>
      </w:r>
      <w:r w:rsidRPr="00C54389">
        <w:rPr>
          <w:rStyle w:val="Char0"/>
          <w:rFonts w:hint="cs"/>
          <w:rtl/>
        </w:rPr>
        <w:t xml:space="preserve">ت </w:t>
      </w:r>
      <w:r w:rsidR="007737B1" w:rsidRPr="00C54389">
        <w:rPr>
          <w:rStyle w:val="Char0"/>
          <w:rFonts w:hint="cs"/>
          <w:rtl/>
        </w:rPr>
        <w:t>ک</w:t>
      </w:r>
      <w:r w:rsidRPr="00C54389">
        <w:rPr>
          <w:rStyle w:val="Char0"/>
          <w:rFonts w:hint="cs"/>
          <w:rtl/>
        </w:rPr>
        <w:t xml:space="preserve">رده </w:t>
      </w:r>
      <w:r w:rsidR="007737B1" w:rsidRPr="00C54389">
        <w:rPr>
          <w:rStyle w:val="Char0"/>
          <w:rFonts w:hint="cs"/>
          <w:rtl/>
        </w:rPr>
        <w:t>ک</w:t>
      </w:r>
      <w:r w:rsidRPr="00C54389">
        <w:rPr>
          <w:rStyle w:val="Char0"/>
          <w:rFonts w:hint="cs"/>
          <w:rtl/>
        </w:rPr>
        <w:t>ه گفته</w:t>
      </w:r>
      <w:r w:rsidR="00456F66">
        <w:rPr>
          <w:rStyle w:val="Char0"/>
          <w:rFonts w:hint="cs"/>
          <w:rtl/>
        </w:rPr>
        <w:t xml:space="preserve">: </w:t>
      </w:r>
      <w:r w:rsidRPr="00C54389">
        <w:rPr>
          <w:rStyle w:val="Char0"/>
          <w:rFonts w:hint="cs"/>
          <w:rtl/>
        </w:rPr>
        <w:t>علم را با نوشتن مق</w:t>
      </w:r>
      <w:r w:rsidR="007737B1" w:rsidRPr="00C54389">
        <w:rPr>
          <w:rStyle w:val="Char0"/>
          <w:rFonts w:hint="cs"/>
          <w:rtl/>
        </w:rPr>
        <w:t>ی</w:t>
      </w:r>
      <w:r w:rsidRPr="00C54389">
        <w:rPr>
          <w:rStyle w:val="Char0"/>
          <w:rFonts w:hint="cs"/>
          <w:rtl/>
        </w:rPr>
        <w:t xml:space="preserve">د </w:t>
      </w:r>
      <w:r w:rsidR="007737B1" w:rsidRPr="00C54389">
        <w:rPr>
          <w:rStyle w:val="Char0"/>
          <w:rFonts w:hint="cs"/>
          <w:rtl/>
        </w:rPr>
        <w:t>ک</w:t>
      </w:r>
      <w:r w:rsidRPr="00C54389">
        <w:rPr>
          <w:rStyle w:val="Char0"/>
          <w:rFonts w:hint="cs"/>
          <w:rtl/>
        </w:rPr>
        <w:t>ن</w:t>
      </w:r>
      <w:r w:rsidR="007737B1" w:rsidRPr="00C54389">
        <w:rPr>
          <w:rStyle w:val="Char0"/>
          <w:rFonts w:hint="cs"/>
          <w:rtl/>
        </w:rPr>
        <w:t>ی</w:t>
      </w:r>
      <w:r w:rsidRPr="00C54389">
        <w:rPr>
          <w:rStyle w:val="Char0"/>
          <w:rFonts w:hint="cs"/>
          <w:rtl/>
        </w:rPr>
        <w:t>د</w:t>
      </w:r>
      <w:r w:rsidR="00972F1B">
        <w:rPr>
          <w:rStyle w:val="Char0"/>
          <w:rFonts w:hint="cs"/>
          <w:rtl/>
        </w:rPr>
        <w:t xml:space="preserve">. </w:t>
      </w:r>
      <w:r w:rsidRPr="00C54389">
        <w:rPr>
          <w:rStyle w:val="Char0"/>
          <w:rFonts w:hint="cs"/>
          <w:rtl/>
        </w:rPr>
        <w:t>حا</w:t>
      </w:r>
      <w:r w:rsidR="007737B1" w:rsidRPr="00C54389">
        <w:rPr>
          <w:rStyle w:val="Char0"/>
          <w:rFonts w:hint="cs"/>
          <w:rtl/>
        </w:rPr>
        <w:t>ک</w:t>
      </w:r>
      <w:r w:rsidRPr="00C54389">
        <w:rPr>
          <w:rStyle w:val="Char0"/>
          <w:rFonts w:hint="cs"/>
          <w:rtl/>
        </w:rPr>
        <w:t>م و دارم</w:t>
      </w:r>
      <w:r w:rsidR="007737B1" w:rsidRPr="00C54389">
        <w:rPr>
          <w:rStyle w:val="Char0"/>
          <w:rFonts w:hint="cs"/>
          <w:rtl/>
        </w:rPr>
        <w:t>ی</w:t>
      </w:r>
    </w:p>
    <w:p w:rsidR="003006E1" w:rsidRDefault="00B72FEA" w:rsidP="00C768CE">
      <w:pPr>
        <w:pStyle w:val="ListParagraph"/>
        <w:numPr>
          <w:ilvl w:val="0"/>
          <w:numId w:val="48"/>
        </w:numPr>
        <w:ind w:left="641" w:hanging="357"/>
        <w:rPr>
          <w:rStyle w:val="Char0"/>
        </w:rPr>
      </w:pPr>
      <w:r w:rsidRPr="00C54389">
        <w:rPr>
          <w:rStyle w:val="Char0"/>
          <w:rFonts w:hint="cs"/>
          <w:rtl/>
        </w:rPr>
        <w:t>هارون بن عنتره از پدرش از ابن عباس روا</w:t>
      </w:r>
      <w:r w:rsidR="007737B1" w:rsidRPr="00C54389">
        <w:rPr>
          <w:rStyle w:val="Char0"/>
          <w:rFonts w:hint="cs"/>
          <w:rtl/>
        </w:rPr>
        <w:t>ی</w:t>
      </w:r>
      <w:r w:rsidRPr="00C54389">
        <w:rPr>
          <w:rStyle w:val="Char0"/>
          <w:rFonts w:hint="cs"/>
          <w:rtl/>
        </w:rPr>
        <w:t xml:space="preserve">ت </w:t>
      </w:r>
      <w:r w:rsidR="007737B1" w:rsidRPr="00C54389">
        <w:rPr>
          <w:rStyle w:val="Char0"/>
          <w:rFonts w:hint="cs"/>
          <w:rtl/>
        </w:rPr>
        <w:t>ک</w:t>
      </w:r>
      <w:r w:rsidRPr="00C54389">
        <w:rPr>
          <w:rStyle w:val="Char0"/>
          <w:rFonts w:hint="cs"/>
          <w:rtl/>
        </w:rPr>
        <w:t xml:space="preserve">رده </w:t>
      </w:r>
      <w:r w:rsidR="007737B1" w:rsidRPr="00C54389">
        <w:rPr>
          <w:rStyle w:val="Char0"/>
          <w:rFonts w:hint="cs"/>
          <w:rtl/>
        </w:rPr>
        <w:t>ک</w:t>
      </w:r>
      <w:r w:rsidRPr="00C54389">
        <w:rPr>
          <w:rStyle w:val="Char0"/>
          <w:rFonts w:hint="cs"/>
          <w:rtl/>
        </w:rPr>
        <w:t xml:space="preserve">ه ابن عباس به او اجازه </w:t>
      </w:r>
      <w:r w:rsidR="007737B1" w:rsidRPr="00C54389">
        <w:rPr>
          <w:rStyle w:val="Char0"/>
          <w:rFonts w:hint="cs"/>
          <w:rtl/>
        </w:rPr>
        <w:t>ک</w:t>
      </w:r>
      <w:r w:rsidRPr="00C54389">
        <w:rPr>
          <w:rStyle w:val="Char0"/>
          <w:rFonts w:hint="cs"/>
          <w:rtl/>
        </w:rPr>
        <w:t>تابت داد</w:t>
      </w:r>
      <w:r w:rsidR="003006E1">
        <w:rPr>
          <w:rStyle w:val="Char0"/>
          <w:rFonts w:hint="cs"/>
          <w:rtl/>
        </w:rPr>
        <w:t>.</w:t>
      </w:r>
    </w:p>
    <w:p w:rsidR="003006E1" w:rsidRDefault="00B72FEA" w:rsidP="00C768CE">
      <w:pPr>
        <w:pStyle w:val="ListParagraph"/>
        <w:numPr>
          <w:ilvl w:val="0"/>
          <w:numId w:val="48"/>
        </w:numPr>
        <w:ind w:left="641" w:hanging="357"/>
        <w:rPr>
          <w:rStyle w:val="Char0"/>
        </w:rPr>
      </w:pPr>
      <w:r w:rsidRPr="00C54389">
        <w:rPr>
          <w:rStyle w:val="Char0"/>
          <w:rFonts w:hint="cs"/>
          <w:rtl/>
        </w:rPr>
        <w:t>روا</w:t>
      </w:r>
      <w:r w:rsidR="007737B1" w:rsidRPr="00C54389">
        <w:rPr>
          <w:rStyle w:val="Char0"/>
          <w:rFonts w:hint="cs"/>
          <w:rtl/>
        </w:rPr>
        <w:t>ی</w:t>
      </w:r>
      <w:r w:rsidRPr="00C54389">
        <w:rPr>
          <w:rStyle w:val="Char0"/>
          <w:rFonts w:hint="cs"/>
          <w:rtl/>
        </w:rPr>
        <w:t>ت شده سع</w:t>
      </w:r>
      <w:r w:rsidR="007737B1" w:rsidRPr="00C54389">
        <w:rPr>
          <w:rStyle w:val="Char0"/>
          <w:rFonts w:hint="cs"/>
          <w:rtl/>
        </w:rPr>
        <w:t>ی</w:t>
      </w:r>
      <w:r w:rsidRPr="00C54389">
        <w:rPr>
          <w:rStyle w:val="Char0"/>
          <w:rFonts w:hint="cs"/>
          <w:rtl/>
        </w:rPr>
        <w:t>د بن جب</w:t>
      </w:r>
      <w:r w:rsidR="007737B1" w:rsidRPr="00C54389">
        <w:rPr>
          <w:rStyle w:val="Char0"/>
          <w:rFonts w:hint="cs"/>
          <w:rtl/>
        </w:rPr>
        <w:t>ی</w:t>
      </w:r>
      <w:r w:rsidRPr="00C54389">
        <w:rPr>
          <w:rStyle w:val="Char0"/>
          <w:rFonts w:hint="cs"/>
          <w:rtl/>
        </w:rPr>
        <w:t>ر حد</w:t>
      </w:r>
      <w:r w:rsidR="007737B1" w:rsidRPr="00C54389">
        <w:rPr>
          <w:rStyle w:val="Char0"/>
          <w:rFonts w:hint="cs"/>
          <w:rtl/>
        </w:rPr>
        <w:t>ی</w:t>
      </w:r>
      <w:r w:rsidRPr="00C54389">
        <w:rPr>
          <w:rStyle w:val="Char0"/>
          <w:rFonts w:hint="cs"/>
          <w:rtl/>
        </w:rPr>
        <w:t>ث را از ابن عباس م</w:t>
      </w:r>
      <w:r w:rsidR="007737B1" w:rsidRPr="00C54389">
        <w:rPr>
          <w:rStyle w:val="Char0"/>
          <w:rFonts w:hint="cs"/>
          <w:rtl/>
        </w:rPr>
        <w:t>ی</w:t>
      </w:r>
      <w:r w:rsidRPr="00C54389">
        <w:rPr>
          <w:rStyle w:val="Char0"/>
          <w:rFonts w:hint="cs"/>
          <w:rtl/>
        </w:rPr>
        <w:t>‌شن</w:t>
      </w:r>
      <w:r w:rsidR="007737B1" w:rsidRPr="00C54389">
        <w:rPr>
          <w:rStyle w:val="Char0"/>
          <w:rFonts w:hint="cs"/>
          <w:rtl/>
        </w:rPr>
        <w:t>ی</w:t>
      </w:r>
      <w:r w:rsidRPr="00C54389">
        <w:rPr>
          <w:rStyle w:val="Char0"/>
          <w:rFonts w:hint="cs"/>
          <w:rtl/>
        </w:rPr>
        <w:t>د و م</w:t>
      </w:r>
      <w:r w:rsidR="007737B1" w:rsidRPr="00C54389">
        <w:rPr>
          <w:rStyle w:val="Char0"/>
          <w:rFonts w:hint="cs"/>
          <w:rtl/>
        </w:rPr>
        <w:t>ی</w:t>
      </w:r>
      <w:r w:rsidRPr="00C54389">
        <w:rPr>
          <w:rStyle w:val="Char0"/>
          <w:rFonts w:hint="cs"/>
          <w:rtl/>
        </w:rPr>
        <w:t>‌نوشت</w:t>
      </w:r>
      <w:r w:rsidR="003006E1">
        <w:rPr>
          <w:rStyle w:val="Char0"/>
          <w:rFonts w:hint="cs"/>
          <w:rtl/>
        </w:rPr>
        <w:t>.</w:t>
      </w:r>
    </w:p>
    <w:p w:rsidR="00B72FEA" w:rsidRPr="00C54389" w:rsidRDefault="00B72FEA" w:rsidP="00C768CE">
      <w:pPr>
        <w:pStyle w:val="ListParagraph"/>
        <w:numPr>
          <w:ilvl w:val="0"/>
          <w:numId w:val="48"/>
        </w:numPr>
        <w:ind w:left="641" w:hanging="357"/>
        <w:rPr>
          <w:rStyle w:val="Char0"/>
          <w:rtl/>
        </w:rPr>
      </w:pPr>
      <w:r w:rsidRPr="00C54389">
        <w:rPr>
          <w:rStyle w:val="Char0"/>
          <w:rFonts w:hint="cs"/>
          <w:rtl/>
        </w:rPr>
        <w:t>احمد از قعقاع بن ح</w:t>
      </w:r>
      <w:r w:rsidR="007737B1" w:rsidRPr="00C54389">
        <w:rPr>
          <w:rStyle w:val="Char0"/>
          <w:rFonts w:hint="cs"/>
          <w:rtl/>
        </w:rPr>
        <w:t>کی</w:t>
      </w:r>
      <w:r w:rsidRPr="00C54389">
        <w:rPr>
          <w:rStyle w:val="Char0"/>
          <w:rFonts w:hint="cs"/>
          <w:rtl/>
        </w:rPr>
        <w:t>م روا</w:t>
      </w:r>
      <w:r w:rsidR="007737B1" w:rsidRPr="00C54389">
        <w:rPr>
          <w:rStyle w:val="Char0"/>
          <w:rFonts w:hint="cs"/>
          <w:rtl/>
        </w:rPr>
        <w:t>ی</w:t>
      </w:r>
      <w:r w:rsidRPr="00C54389">
        <w:rPr>
          <w:rStyle w:val="Char0"/>
          <w:rFonts w:hint="cs"/>
          <w:rtl/>
        </w:rPr>
        <w:t xml:space="preserve">ت </w:t>
      </w:r>
      <w:r w:rsidR="007737B1" w:rsidRPr="00C54389">
        <w:rPr>
          <w:rStyle w:val="Char0"/>
          <w:rFonts w:hint="cs"/>
          <w:rtl/>
        </w:rPr>
        <w:t>ک</w:t>
      </w:r>
      <w:r w:rsidRPr="00C54389">
        <w:rPr>
          <w:rStyle w:val="Char0"/>
          <w:rFonts w:hint="cs"/>
          <w:rtl/>
        </w:rPr>
        <w:t xml:space="preserve">رده </w:t>
      </w:r>
      <w:r w:rsidR="007737B1" w:rsidRPr="00C54389">
        <w:rPr>
          <w:rStyle w:val="Char0"/>
          <w:rFonts w:hint="cs"/>
          <w:rtl/>
        </w:rPr>
        <w:t>ک</w:t>
      </w:r>
      <w:r w:rsidRPr="00C54389">
        <w:rPr>
          <w:rStyle w:val="Char0"/>
          <w:rFonts w:hint="cs"/>
          <w:rtl/>
        </w:rPr>
        <w:t>ه عبدالعز</w:t>
      </w:r>
      <w:r w:rsidR="007737B1" w:rsidRPr="00C54389">
        <w:rPr>
          <w:rStyle w:val="Char0"/>
          <w:rFonts w:hint="cs"/>
          <w:rtl/>
        </w:rPr>
        <w:t>ی</w:t>
      </w:r>
      <w:r w:rsidRPr="00C54389">
        <w:rPr>
          <w:rStyle w:val="Char0"/>
          <w:rFonts w:hint="cs"/>
          <w:rtl/>
        </w:rPr>
        <w:t>ز مروا</w:t>
      </w:r>
      <w:r w:rsidR="00FB1134" w:rsidRPr="00C54389">
        <w:rPr>
          <w:rStyle w:val="Char0"/>
          <w:rFonts w:hint="cs"/>
          <w:rtl/>
        </w:rPr>
        <w:t>ن به ابن عمر نامه‌ا</w:t>
      </w:r>
      <w:r w:rsidR="007737B1" w:rsidRPr="00C54389">
        <w:rPr>
          <w:rStyle w:val="Char0"/>
          <w:rFonts w:hint="cs"/>
          <w:rtl/>
        </w:rPr>
        <w:t>ی</w:t>
      </w:r>
      <w:r w:rsidR="00FB1134" w:rsidRPr="00C54389">
        <w:rPr>
          <w:rStyle w:val="Char0"/>
          <w:rFonts w:hint="cs"/>
          <w:rtl/>
        </w:rPr>
        <w:t xml:space="preserve"> نوشت و گفت</w:t>
      </w:r>
      <w:r w:rsidRPr="00C54389">
        <w:rPr>
          <w:rStyle w:val="Char0"/>
          <w:rFonts w:hint="cs"/>
          <w:rtl/>
        </w:rPr>
        <w:t>:</w:t>
      </w:r>
      <w:r w:rsidR="00FE283A">
        <w:rPr>
          <w:rStyle w:val="Char0"/>
          <w:rFonts w:hint="cs"/>
          <w:rtl/>
        </w:rPr>
        <w:t xml:space="preserve"> «</w:t>
      </w:r>
      <w:r w:rsidRPr="00C54389">
        <w:rPr>
          <w:rStyle w:val="Char0"/>
          <w:rFonts w:hint="cs"/>
          <w:rtl/>
        </w:rPr>
        <w:t>اگر ن</w:t>
      </w:r>
      <w:r w:rsidR="007737B1" w:rsidRPr="00C54389">
        <w:rPr>
          <w:rStyle w:val="Char0"/>
          <w:rFonts w:hint="cs"/>
          <w:rtl/>
        </w:rPr>
        <w:t>ی</w:t>
      </w:r>
      <w:r w:rsidRPr="00C54389">
        <w:rPr>
          <w:rStyle w:val="Char0"/>
          <w:rFonts w:hint="cs"/>
          <w:rtl/>
        </w:rPr>
        <w:t>از</w:t>
      </w:r>
      <w:r w:rsidR="007737B1" w:rsidRPr="00C54389">
        <w:rPr>
          <w:rStyle w:val="Char0"/>
          <w:rFonts w:hint="cs"/>
          <w:rtl/>
        </w:rPr>
        <w:t>ی</w:t>
      </w:r>
      <w:r w:rsidRPr="00C54389">
        <w:rPr>
          <w:rStyle w:val="Char0"/>
          <w:rFonts w:hint="cs"/>
          <w:rtl/>
        </w:rPr>
        <w:t xml:space="preserve"> دار</w:t>
      </w:r>
      <w:r w:rsidR="007737B1" w:rsidRPr="00C54389">
        <w:rPr>
          <w:rStyle w:val="Char0"/>
          <w:rFonts w:hint="cs"/>
          <w:rtl/>
        </w:rPr>
        <w:t>ی</w:t>
      </w:r>
      <w:r w:rsidRPr="00C54389">
        <w:rPr>
          <w:rStyle w:val="Char0"/>
          <w:rFonts w:hint="cs"/>
          <w:rtl/>
        </w:rPr>
        <w:t>د به من بگو آن را برطرف</w:t>
      </w:r>
      <w:r w:rsidR="001504DF">
        <w:rPr>
          <w:rStyle w:val="Char0"/>
          <w:rFonts w:hint="cs"/>
          <w:rtl/>
        </w:rPr>
        <w:t xml:space="preserve"> می‌کنم</w:t>
      </w:r>
      <w:r w:rsidRPr="00C54389">
        <w:rPr>
          <w:rStyle w:val="Char0"/>
          <w:rFonts w:hint="cs"/>
          <w:rtl/>
        </w:rPr>
        <w:t>» ابن عمر در جواب نوشت پ</w:t>
      </w:r>
      <w:r w:rsidR="007737B1" w:rsidRPr="00C54389">
        <w:rPr>
          <w:rStyle w:val="Char0"/>
          <w:rFonts w:hint="cs"/>
          <w:rtl/>
        </w:rPr>
        <w:t>ی</w:t>
      </w:r>
      <w:r w:rsidRPr="00C54389">
        <w:rPr>
          <w:rStyle w:val="Char0"/>
          <w:rFonts w:hint="cs"/>
          <w:rtl/>
        </w:rPr>
        <w:t>امبر م</w:t>
      </w:r>
      <w:r w:rsidR="007737B1" w:rsidRPr="00C54389">
        <w:rPr>
          <w:rStyle w:val="Char0"/>
          <w:rFonts w:hint="cs"/>
          <w:rtl/>
        </w:rPr>
        <w:t>ی</w:t>
      </w:r>
      <w:r w:rsidRPr="00C54389">
        <w:rPr>
          <w:rStyle w:val="Char0"/>
          <w:rFonts w:hint="cs"/>
          <w:rtl/>
        </w:rPr>
        <w:t>‌فرما</w:t>
      </w:r>
      <w:r w:rsidR="007737B1" w:rsidRPr="00C54389">
        <w:rPr>
          <w:rStyle w:val="Char0"/>
          <w:rFonts w:hint="cs"/>
          <w:rtl/>
        </w:rPr>
        <w:t>ی</w:t>
      </w:r>
      <w:r w:rsidRPr="00C54389">
        <w:rPr>
          <w:rStyle w:val="Char0"/>
          <w:rFonts w:hint="cs"/>
          <w:rtl/>
        </w:rPr>
        <w:t>د</w:t>
      </w:r>
      <w:r w:rsidR="00FE283A">
        <w:rPr>
          <w:rStyle w:val="Char0"/>
          <w:rFonts w:hint="cs"/>
          <w:rtl/>
        </w:rPr>
        <w:t xml:space="preserve"> «</w:t>
      </w:r>
      <w:r w:rsidRPr="00C54389">
        <w:rPr>
          <w:rStyle w:val="Char0"/>
          <w:rFonts w:hint="cs"/>
          <w:rtl/>
        </w:rPr>
        <w:t>دست بالا بهتر از دست پا</w:t>
      </w:r>
      <w:r w:rsidR="007737B1" w:rsidRPr="00C54389">
        <w:rPr>
          <w:rStyle w:val="Char0"/>
          <w:rFonts w:hint="cs"/>
          <w:rtl/>
        </w:rPr>
        <w:t>یی</w:t>
      </w:r>
      <w:r w:rsidRPr="00C54389">
        <w:rPr>
          <w:rStyle w:val="Char0"/>
          <w:rFonts w:hint="cs"/>
          <w:rtl/>
        </w:rPr>
        <w:t xml:space="preserve">ن است، و در </w:t>
      </w:r>
      <w:r w:rsidR="007737B1" w:rsidRPr="00C54389">
        <w:rPr>
          <w:rStyle w:val="Char0"/>
          <w:rFonts w:hint="cs"/>
          <w:rtl/>
        </w:rPr>
        <w:t>ک</w:t>
      </w:r>
      <w:r w:rsidRPr="00C54389">
        <w:rPr>
          <w:rStyle w:val="Char0"/>
          <w:rFonts w:hint="cs"/>
          <w:rtl/>
        </w:rPr>
        <w:t xml:space="preserve">نار خودت شروع </w:t>
      </w:r>
      <w:r w:rsidR="007737B1" w:rsidRPr="00C54389">
        <w:rPr>
          <w:rStyle w:val="Char0"/>
          <w:rFonts w:hint="cs"/>
          <w:rtl/>
        </w:rPr>
        <w:t>ک</w:t>
      </w:r>
      <w:r w:rsidR="003006E1">
        <w:rPr>
          <w:rStyle w:val="Char0"/>
          <w:rFonts w:hint="cs"/>
          <w:rtl/>
        </w:rPr>
        <w:t>ن</w:t>
      </w:r>
      <w:r w:rsidRPr="00C54389">
        <w:rPr>
          <w:rStyle w:val="Char0"/>
          <w:rFonts w:hint="cs"/>
          <w:rtl/>
        </w:rPr>
        <w:t>» هرگز چ</w:t>
      </w:r>
      <w:r w:rsidR="007737B1" w:rsidRPr="00C54389">
        <w:rPr>
          <w:rStyle w:val="Char0"/>
          <w:rFonts w:hint="cs"/>
          <w:rtl/>
        </w:rPr>
        <w:t>ی</w:t>
      </w:r>
      <w:r w:rsidRPr="00C54389">
        <w:rPr>
          <w:rStyle w:val="Char0"/>
          <w:rFonts w:hint="cs"/>
          <w:rtl/>
        </w:rPr>
        <w:t>ز</w:t>
      </w:r>
      <w:r w:rsidR="007737B1" w:rsidRPr="00C54389">
        <w:rPr>
          <w:rStyle w:val="Char0"/>
          <w:rFonts w:hint="cs"/>
          <w:rtl/>
        </w:rPr>
        <w:t>ی</w:t>
      </w:r>
      <w:r w:rsidRPr="00C54389">
        <w:rPr>
          <w:rStyle w:val="Char0"/>
          <w:rFonts w:hint="cs"/>
          <w:rtl/>
        </w:rPr>
        <w:t xml:space="preserve"> از تو نم</w:t>
      </w:r>
      <w:r w:rsidR="007737B1" w:rsidRPr="00C54389">
        <w:rPr>
          <w:rStyle w:val="Char0"/>
          <w:rFonts w:hint="cs"/>
          <w:rtl/>
        </w:rPr>
        <w:t>ی</w:t>
      </w:r>
      <w:r w:rsidRPr="00C54389">
        <w:rPr>
          <w:rStyle w:val="Char0"/>
          <w:rFonts w:hint="cs"/>
          <w:rtl/>
        </w:rPr>
        <w:t>‌خواهم اما رزق</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خداوند از طرف تو عطا م</w:t>
      </w:r>
      <w:r w:rsidR="007737B1" w:rsidRPr="00C54389">
        <w:rPr>
          <w:rStyle w:val="Char0"/>
          <w:rFonts w:hint="cs"/>
          <w:rtl/>
        </w:rPr>
        <w:t>ی</w:t>
      </w:r>
      <w:r w:rsidRPr="00C54389">
        <w:rPr>
          <w:rStyle w:val="Char0"/>
          <w:rFonts w:hint="cs"/>
          <w:rtl/>
        </w:rPr>
        <w:t>‌فرما</w:t>
      </w:r>
      <w:r w:rsidR="007737B1" w:rsidRPr="00C54389">
        <w:rPr>
          <w:rStyle w:val="Char0"/>
          <w:rFonts w:hint="cs"/>
          <w:rtl/>
        </w:rPr>
        <w:t>ی</w:t>
      </w:r>
      <w:r w:rsidRPr="00C54389">
        <w:rPr>
          <w:rStyle w:val="Char0"/>
          <w:rFonts w:hint="cs"/>
          <w:rtl/>
        </w:rPr>
        <w:t>د، رد نم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نم</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ابن عبدالبر از مجاهد روا</w:t>
      </w:r>
      <w:r w:rsidR="007737B1" w:rsidRPr="00C54389">
        <w:rPr>
          <w:rStyle w:val="Char0"/>
          <w:rFonts w:hint="cs"/>
          <w:rtl/>
        </w:rPr>
        <w:t>ی</w:t>
      </w:r>
      <w:r w:rsidRPr="00C54389">
        <w:rPr>
          <w:rStyle w:val="Char0"/>
          <w:rFonts w:hint="cs"/>
          <w:rtl/>
        </w:rPr>
        <w:t>ت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 xml:space="preserve">ند </w:t>
      </w:r>
      <w:r w:rsidR="007737B1" w:rsidRPr="00C54389">
        <w:rPr>
          <w:rStyle w:val="Char0"/>
          <w:rFonts w:hint="cs"/>
          <w:rtl/>
        </w:rPr>
        <w:t>ک</w:t>
      </w:r>
      <w:r w:rsidRPr="00C54389">
        <w:rPr>
          <w:rStyle w:val="Char0"/>
          <w:rFonts w:hint="cs"/>
          <w:rtl/>
        </w:rPr>
        <w:t>ه عبدالله بن عمرو گفت</w:t>
      </w:r>
      <w:r w:rsidR="00456F66">
        <w:rPr>
          <w:rStyle w:val="Char0"/>
          <w:rFonts w:hint="cs"/>
          <w:rtl/>
        </w:rPr>
        <w:t xml:space="preserve">: </w:t>
      </w:r>
      <w:r w:rsidR="00FB1134" w:rsidRPr="00C54389">
        <w:rPr>
          <w:rStyle w:val="Char0"/>
          <w:rFonts w:hint="cs"/>
          <w:rtl/>
        </w:rPr>
        <w:t>تنها در دن</w:t>
      </w:r>
      <w:r w:rsidR="007737B1" w:rsidRPr="00C54389">
        <w:rPr>
          <w:rStyle w:val="Char0"/>
          <w:rFonts w:hint="cs"/>
          <w:rtl/>
        </w:rPr>
        <w:t>ی</w:t>
      </w:r>
      <w:r w:rsidR="00FB1134" w:rsidRPr="00C54389">
        <w:rPr>
          <w:rStyle w:val="Char0"/>
          <w:rFonts w:hint="cs"/>
          <w:rtl/>
        </w:rPr>
        <w:t>ا مشتاق دو خصلت هستم</w:t>
      </w:r>
      <w:r w:rsidRPr="00C54389">
        <w:rPr>
          <w:rStyle w:val="Char0"/>
          <w:rFonts w:hint="cs"/>
          <w:rtl/>
        </w:rPr>
        <w:t>: صادقه و وهط</w:t>
      </w:r>
      <w:r w:rsidR="00972F1B">
        <w:rPr>
          <w:rStyle w:val="Char0"/>
          <w:rFonts w:hint="cs"/>
          <w:rtl/>
        </w:rPr>
        <w:t xml:space="preserve">. </w:t>
      </w:r>
      <w:r w:rsidRPr="00C54389">
        <w:rPr>
          <w:rStyle w:val="Char0"/>
          <w:rFonts w:hint="cs"/>
          <w:rtl/>
        </w:rPr>
        <w:t>صادقه صح</w:t>
      </w:r>
      <w:r w:rsidR="007737B1" w:rsidRPr="00C54389">
        <w:rPr>
          <w:rStyle w:val="Char0"/>
          <w:rFonts w:hint="cs"/>
          <w:rtl/>
        </w:rPr>
        <w:t>ی</w:t>
      </w:r>
      <w:r w:rsidRPr="00C54389">
        <w:rPr>
          <w:rStyle w:val="Char0"/>
          <w:rFonts w:hint="cs"/>
          <w:rtl/>
        </w:rPr>
        <w:t>فه‌ا</w:t>
      </w:r>
      <w:r w:rsidR="007737B1" w:rsidRPr="00C54389">
        <w:rPr>
          <w:rStyle w:val="Char0"/>
          <w:rFonts w:hint="cs"/>
          <w:rtl/>
        </w:rPr>
        <w:t>ی</w:t>
      </w:r>
      <w:r w:rsidRPr="00C54389">
        <w:rPr>
          <w:rStyle w:val="Char0"/>
          <w:rFonts w:hint="cs"/>
          <w:rtl/>
        </w:rPr>
        <w:t xml:space="preserve"> است </w:t>
      </w:r>
      <w:r w:rsidR="007737B1" w:rsidRPr="00C54389">
        <w:rPr>
          <w:rStyle w:val="Char0"/>
          <w:rFonts w:hint="cs"/>
          <w:rtl/>
        </w:rPr>
        <w:t>ک</w:t>
      </w:r>
      <w:r w:rsidRPr="00C54389">
        <w:rPr>
          <w:rStyle w:val="Char0"/>
          <w:rFonts w:hint="cs"/>
          <w:rtl/>
        </w:rPr>
        <w:t>ه از رسول خدا نوشته بود و وهط زم</w:t>
      </w:r>
      <w:r w:rsidR="007737B1" w:rsidRPr="00C54389">
        <w:rPr>
          <w:rStyle w:val="Char0"/>
          <w:rFonts w:hint="cs"/>
          <w:rtl/>
        </w:rPr>
        <w:t>ی</w:t>
      </w:r>
      <w:r w:rsidRPr="00C54389">
        <w:rPr>
          <w:rStyle w:val="Char0"/>
          <w:rFonts w:hint="cs"/>
          <w:rtl/>
        </w:rPr>
        <w:t>ن</w:t>
      </w:r>
      <w:r w:rsidR="007737B1" w:rsidRPr="00C54389">
        <w:rPr>
          <w:rStyle w:val="Char0"/>
          <w:rFonts w:hint="cs"/>
          <w:rtl/>
        </w:rPr>
        <w:t>ی</w:t>
      </w:r>
      <w:r w:rsidRPr="00C54389">
        <w:rPr>
          <w:rStyle w:val="Char0"/>
          <w:rFonts w:hint="cs"/>
          <w:rtl/>
        </w:rPr>
        <w:t xml:space="preserve"> بود </w:t>
      </w:r>
      <w:r w:rsidR="007737B1" w:rsidRPr="00C54389">
        <w:rPr>
          <w:rStyle w:val="Char0"/>
          <w:rFonts w:hint="cs"/>
          <w:rtl/>
        </w:rPr>
        <w:t>ک</w:t>
      </w:r>
      <w:r w:rsidRPr="00C54389">
        <w:rPr>
          <w:rStyle w:val="Char0"/>
          <w:rFonts w:hint="cs"/>
          <w:rtl/>
        </w:rPr>
        <w:t>ه عمرو بن عاص به عنوان</w:t>
      </w:r>
      <w:r w:rsidR="00671309">
        <w:rPr>
          <w:rStyle w:val="Char0"/>
          <w:rFonts w:hint="cs"/>
          <w:rtl/>
        </w:rPr>
        <w:t xml:space="preserve"> </w:t>
      </w:r>
      <w:r w:rsidRPr="00C54389">
        <w:rPr>
          <w:rStyle w:val="Char0"/>
          <w:rFonts w:hint="cs"/>
          <w:rtl/>
        </w:rPr>
        <w:t>صدقه به او داد</w:t>
      </w:r>
      <w:r w:rsidR="009A3C92">
        <w:rPr>
          <w:rStyle w:val="Char0"/>
          <w:rFonts w:hint="cs"/>
          <w:rtl/>
        </w:rPr>
        <w:t>.</w:t>
      </w:r>
    </w:p>
    <w:p w:rsidR="00B72FEA" w:rsidRPr="00C54389" w:rsidRDefault="00B72FEA" w:rsidP="00C768CE">
      <w:pPr>
        <w:pStyle w:val="ListParagraph"/>
        <w:numPr>
          <w:ilvl w:val="0"/>
          <w:numId w:val="48"/>
        </w:numPr>
        <w:ind w:left="641" w:hanging="357"/>
        <w:rPr>
          <w:rStyle w:val="Char0"/>
          <w:rtl/>
        </w:rPr>
      </w:pPr>
      <w:r w:rsidRPr="00C54389">
        <w:rPr>
          <w:rStyle w:val="Char0"/>
          <w:rFonts w:hint="cs"/>
          <w:rtl/>
        </w:rPr>
        <w:t>از فص</w:t>
      </w:r>
      <w:r w:rsidR="007737B1" w:rsidRPr="00C54389">
        <w:rPr>
          <w:rStyle w:val="Char0"/>
          <w:rFonts w:hint="cs"/>
          <w:rtl/>
        </w:rPr>
        <w:t>ی</w:t>
      </w:r>
      <w:r w:rsidRPr="00C54389">
        <w:rPr>
          <w:rStyle w:val="Char0"/>
          <w:rFonts w:hint="cs"/>
          <w:rtl/>
        </w:rPr>
        <w:t>ل بن حسن بن عمرو ب</w:t>
      </w:r>
      <w:r w:rsidR="00FB1134" w:rsidRPr="00C54389">
        <w:rPr>
          <w:rStyle w:val="Char0"/>
          <w:rFonts w:hint="cs"/>
          <w:rtl/>
        </w:rPr>
        <w:t>ن ام</w:t>
      </w:r>
      <w:r w:rsidR="007737B1" w:rsidRPr="00C54389">
        <w:rPr>
          <w:rStyle w:val="Char0"/>
          <w:rFonts w:hint="cs"/>
          <w:rtl/>
        </w:rPr>
        <w:t>ی</w:t>
      </w:r>
      <w:r w:rsidR="00FB1134" w:rsidRPr="00C54389">
        <w:rPr>
          <w:rStyle w:val="Char0"/>
          <w:rFonts w:hint="cs"/>
          <w:rtl/>
        </w:rPr>
        <w:t>ه الضمر</w:t>
      </w:r>
      <w:r w:rsidR="007737B1" w:rsidRPr="00C54389">
        <w:rPr>
          <w:rStyle w:val="Char0"/>
          <w:rFonts w:hint="cs"/>
          <w:rtl/>
        </w:rPr>
        <w:t>ی</w:t>
      </w:r>
      <w:r w:rsidR="00FB1134" w:rsidRPr="00C54389">
        <w:rPr>
          <w:rStyle w:val="Char0"/>
          <w:rFonts w:hint="cs"/>
          <w:rtl/>
        </w:rPr>
        <w:t xml:space="preserve"> از پدرش روا</w:t>
      </w:r>
      <w:r w:rsidR="007737B1" w:rsidRPr="00C54389">
        <w:rPr>
          <w:rStyle w:val="Char0"/>
          <w:rFonts w:hint="cs"/>
          <w:rtl/>
        </w:rPr>
        <w:t>ی</w:t>
      </w:r>
      <w:r w:rsidR="00FB1134" w:rsidRPr="00C54389">
        <w:rPr>
          <w:rStyle w:val="Char0"/>
          <w:rFonts w:hint="cs"/>
          <w:rtl/>
        </w:rPr>
        <w:t>ت شده: پدرش گفته</w:t>
      </w:r>
      <w:r w:rsidRPr="00C54389">
        <w:rPr>
          <w:rStyle w:val="Char0"/>
          <w:rFonts w:hint="cs"/>
          <w:rtl/>
        </w:rPr>
        <w:t>: نزد ابوهر</w:t>
      </w:r>
      <w:r w:rsidR="007737B1" w:rsidRPr="00C54389">
        <w:rPr>
          <w:rStyle w:val="Char0"/>
          <w:rFonts w:hint="cs"/>
          <w:rtl/>
        </w:rPr>
        <w:t>ی</w:t>
      </w:r>
      <w:r w:rsidRPr="00C54389">
        <w:rPr>
          <w:rStyle w:val="Char0"/>
          <w:rFonts w:hint="cs"/>
          <w:rtl/>
        </w:rPr>
        <w:t>ره حد</w:t>
      </w:r>
      <w:r w:rsidR="007737B1" w:rsidRPr="00C54389">
        <w:rPr>
          <w:rStyle w:val="Char0"/>
          <w:rFonts w:hint="cs"/>
          <w:rtl/>
        </w:rPr>
        <w:t>ی</w:t>
      </w:r>
      <w:r w:rsidRPr="00C54389">
        <w:rPr>
          <w:rStyle w:val="Char0"/>
          <w:rFonts w:hint="cs"/>
          <w:rtl/>
        </w:rPr>
        <w:t>ث</w:t>
      </w:r>
      <w:r w:rsidR="007737B1" w:rsidRPr="00C54389">
        <w:rPr>
          <w:rStyle w:val="Char0"/>
          <w:rFonts w:hint="cs"/>
          <w:rtl/>
        </w:rPr>
        <w:t>ی</w:t>
      </w:r>
      <w:r w:rsidRPr="00C54389">
        <w:rPr>
          <w:rStyle w:val="Char0"/>
          <w:rFonts w:hint="cs"/>
          <w:rtl/>
        </w:rPr>
        <w:t xml:space="preserve"> را روا</w:t>
      </w:r>
      <w:r w:rsidR="007737B1" w:rsidRPr="00C54389">
        <w:rPr>
          <w:rStyle w:val="Char0"/>
          <w:rFonts w:hint="cs"/>
          <w:rtl/>
        </w:rPr>
        <w:t>ی</w:t>
      </w:r>
      <w:r w:rsidRPr="00C54389">
        <w:rPr>
          <w:rStyle w:val="Char0"/>
          <w:rFonts w:hint="cs"/>
          <w:rtl/>
        </w:rPr>
        <w:t xml:space="preserve">ت </w:t>
      </w:r>
      <w:r w:rsidR="007737B1" w:rsidRPr="00C54389">
        <w:rPr>
          <w:rStyle w:val="Char0"/>
          <w:rFonts w:hint="cs"/>
          <w:rtl/>
        </w:rPr>
        <w:t>ک</w:t>
      </w:r>
      <w:r w:rsidRPr="00C54389">
        <w:rPr>
          <w:rStyle w:val="Char0"/>
          <w:rFonts w:hint="cs"/>
          <w:rtl/>
        </w:rPr>
        <w:t>ردم</w:t>
      </w:r>
      <w:r w:rsidR="00FB1134" w:rsidRPr="00C54389">
        <w:rPr>
          <w:rStyle w:val="Char0"/>
          <w:rFonts w:hint="cs"/>
          <w:rtl/>
        </w:rPr>
        <w:t xml:space="preserve"> ابوهر</w:t>
      </w:r>
      <w:r w:rsidR="007737B1" w:rsidRPr="00C54389">
        <w:rPr>
          <w:rStyle w:val="Char0"/>
          <w:rFonts w:hint="cs"/>
          <w:rtl/>
        </w:rPr>
        <w:t>ی</w:t>
      </w:r>
      <w:r w:rsidR="00FB1134" w:rsidRPr="00C54389">
        <w:rPr>
          <w:rStyle w:val="Char0"/>
          <w:rFonts w:hint="cs"/>
          <w:rtl/>
        </w:rPr>
        <w:t>ره آن را ان</w:t>
      </w:r>
      <w:r w:rsidR="007737B1" w:rsidRPr="00C54389">
        <w:rPr>
          <w:rStyle w:val="Char0"/>
          <w:rFonts w:hint="cs"/>
          <w:rtl/>
        </w:rPr>
        <w:t>ک</w:t>
      </w:r>
      <w:r w:rsidR="00FB1134" w:rsidRPr="00C54389">
        <w:rPr>
          <w:rStyle w:val="Char0"/>
          <w:rFonts w:hint="cs"/>
          <w:rtl/>
        </w:rPr>
        <w:t xml:space="preserve">ار </w:t>
      </w:r>
      <w:r w:rsidR="007737B1" w:rsidRPr="00C54389">
        <w:rPr>
          <w:rStyle w:val="Char0"/>
          <w:rFonts w:hint="cs"/>
          <w:rtl/>
        </w:rPr>
        <w:t>ک</w:t>
      </w:r>
      <w:r w:rsidR="00FB1134" w:rsidRPr="00C54389">
        <w:rPr>
          <w:rStyle w:val="Char0"/>
          <w:rFonts w:hint="cs"/>
          <w:rtl/>
        </w:rPr>
        <w:t>رد، گفتم</w:t>
      </w:r>
      <w:r w:rsidRPr="00C54389">
        <w:rPr>
          <w:rStyle w:val="Char0"/>
          <w:rFonts w:hint="cs"/>
          <w:rtl/>
        </w:rPr>
        <w:t>: من آن را از تو شن</w:t>
      </w:r>
      <w:r w:rsidR="007737B1" w:rsidRPr="00C54389">
        <w:rPr>
          <w:rStyle w:val="Char0"/>
          <w:rFonts w:hint="cs"/>
          <w:rtl/>
        </w:rPr>
        <w:t>ی</w:t>
      </w:r>
      <w:r w:rsidRPr="00C54389">
        <w:rPr>
          <w:rStyle w:val="Char0"/>
          <w:rFonts w:hint="cs"/>
          <w:rtl/>
        </w:rPr>
        <w:t>ده‌ام گفت</w:t>
      </w:r>
      <w:r w:rsidR="00456F66">
        <w:rPr>
          <w:rStyle w:val="Char0"/>
          <w:rFonts w:hint="cs"/>
          <w:rtl/>
        </w:rPr>
        <w:t xml:space="preserve">: </w:t>
      </w:r>
      <w:r w:rsidRPr="00C54389">
        <w:rPr>
          <w:rStyle w:val="Char0"/>
          <w:rFonts w:hint="cs"/>
          <w:rtl/>
        </w:rPr>
        <w:t>اگر از من شن</w:t>
      </w:r>
      <w:r w:rsidR="007737B1" w:rsidRPr="00C54389">
        <w:rPr>
          <w:rStyle w:val="Char0"/>
          <w:rFonts w:hint="cs"/>
          <w:rtl/>
        </w:rPr>
        <w:t>ی</w:t>
      </w:r>
      <w:r w:rsidRPr="00C54389">
        <w:rPr>
          <w:rStyle w:val="Char0"/>
          <w:rFonts w:hint="cs"/>
          <w:rtl/>
        </w:rPr>
        <w:t>ده باش</w:t>
      </w:r>
      <w:r w:rsidR="007737B1" w:rsidRPr="00C54389">
        <w:rPr>
          <w:rStyle w:val="Char0"/>
          <w:rFonts w:hint="cs"/>
          <w:rtl/>
        </w:rPr>
        <w:t>ی</w:t>
      </w:r>
      <w:r w:rsidRPr="00C54389">
        <w:rPr>
          <w:rStyle w:val="Char0"/>
          <w:rFonts w:hint="cs"/>
          <w:rtl/>
        </w:rPr>
        <w:t>د با</w:t>
      </w:r>
      <w:r w:rsidR="007737B1" w:rsidRPr="00C54389">
        <w:rPr>
          <w:rStyle w:val="Char0"/>
          <w:rFonts w:hint="cs"/>
          <w:rtl/>
        </w:rPr>
        <w:t>ی</w:t>
      </w:r>
      <w:r w:rsidRPr="00C54389">
        <w:rPr>
          <w:rStyle w:val="Char0"/>
          <w:rFonts w:hint="cs"/>
          <w:rtl/>
        </w:rPr>
        <w:t>د نزد من نوشته شده باشد، دستم را گرفت و به خانه‌اش برد</w:t>
      </w:r>
      <w:r w:rsidR="000F0806">
        <w:rPr>
          <w:rStyle w:val="Char0"/>
          <w:rFonts w:hint="cs"/>
          <w:rtl/>
        </w:rPr>
        <w:t xml:space="preserve"> کتاب‌ها</w:t>
      </w:r>
      <w:r w:rsidR="007737B1" w:rsidRPr="00C54389">
        <w:rPr>
          <w:rStyle w:val="Char0"/>
          <w:rFonts w:hint="cs"/>
          <w:rtl/>
        </w:rPr>
        <w:t>ی</w:t>
      </w:r>
      <w:r w:rsidRPr="00C54389">
        <w:rPr>
          <w:rStyle w:val="Char0"/>
          <w:rFonts w:hint="cs"/>
          <w:rtl/>
        </w:rPr>
        <w:t xml:space="preserve"> ز</w:t>
      </w:r>
      <w:r w:rsidR="007737B1" w:rsidRPr="00C54389">
        <w:rPr>
          <w:rStyle w:val="Char0"/>
          <w:rFonts w:hint="cs"/>
          <w:rtl/>
        </w:rPr>
        <w:t>ی</w:t>
      </w:r>
      <w:r w:rsidRPr="00C54389">
        <w:rPr>
          <w:rStyle w:val="Char0"/>
          <w:rFonts w:hint="cs"/>
          <w:rtl/>
        </w:rPr>
        <w:t>اد</w:t>
      </w:r>
      <w:r w:rsidR="007737B1" w:rsidRPr="00C54389">
        <w:rPr>
          <w:rStyle w:val="Char0"/>
          <w:rFonts w:hint="cs"/>
          <w:rtl/>
        </w:rPr>
        <w:t>ی</w:t>
      </w:r>
      <w:r w:rsidRPr="00C54389">
        <w:rPr>
          <w:rStyle w:val="Char0"/>
          <w:rFonts w:hint="cs"/>
          <w:rtl/>
        </w:rPr>
        <w:t xml:space="preserve"> به من نشان داد </w:t>
      </w:r>
      <w:r w:rsidR="007737B1" w:rsidRPr="00C54389">
        <w:rPr>
          <w:rStyle w:val="Char0"/>
          <w:rFonts w:hint="cs"/>
          <w:rtl/>
        </w:rPr>
        <w:t>ک</w:t>
      </w:r>
      <w:r w:rsidRPr="00C54389">
        <w:rPr>
          <w:rStyle w:val="Char0"/>
          <w:rFonts w:hint="cs"/>
          <w:rtl/>
        </w:rPr>
        <w:t>ه از رسول خدا نوشته بود</w:t>
      </w:r>
      <w:r w:rsidR="00FB1134" w:rsidRPr="00C54389">
        <w:rPr>
          <w:rStyle w:val="Char0"/>
          <w:rFonts w:hint="cs"/>
          <w:rtl/>
        </w:rPr>
        <w:t xml:space="preserve"> و بعداً حد</w:t>
      </w:r>
      <w:r w:rsidR="007737B1" w:rsidRPr="00C54389">
        <w:rPr>
          <w:rStyle w:val="Char0"/>
          <w:rFonts w:hint="cs"/>
          <w:rtl/>
        </w:rPr>
        <w:t>ی</w:t>
      </w:r>
      <w:r w:rsidR="00FB1134" w:rsidRPr="00C54389">
        <w:rPr>
          <w:rStyle w:val="Char0"/>
          <w:rFonts w:hint="cs"/>
          <w:rtl/>
        </w:rPr>
        <w:t>ث را پ</w:t>
      </w:r>
      <w:r w:rsidR="007737B1" w:rsidRPr="00C54389">
        <w:rPr>
          <w:rStyle w:val="Char0"/>
          <w:rFonts w:hint="cs"/>
          <w:rtl/>
        </w:rPr>
        <w:t>ی</w:t>
      </w:r>
      <w:r w:rsidR="00FB1134" w:rsidRPr="00C54389">
        <w:rPr>
          <w:rStyle w:val="Char0"/>
          <w:rFonts w:hint="cs"/>
          <w:rtl/>
        </w:rPr>
        <w:t xml:space="preserve">دا </w:t>
      </w:r>
      <w:r w:rsidR="007737B1" w:rsidRPr="00C54389">
        <w:rPr>
          <w:rStyle w:val="Char0"/>
          <w:rFonts w:hint="cs"/>
          <w:rtl/>
        </w:rPr>
        <w:t>ک</w:t>
      </w:r>
      <w:r w:rsidR="00FB1134" w:rsidRPr="00C54389">
        <w:rPr>
          <w:rStyle w:val="Char0"/>
          <w:rFonts w:hint="cs"/>
          <w:rtl/>
        </w:rPr>
        <w:t>رد</w:t>
      </w:r>
      <w:r w:rsidR="007737B1" w:rsidRPr="00C54389">
        <w:rPr>
          <w:rStyle w:val="Char0"/>
          <w:rFonts w:hint="cs"/>
          <w:rtl/>
        </w:rPr>
        <w:t>ی</w:t>
      </w:r>
      <w:r w:rsidR="00FB1134" w:rsidRPr="00C54389">
        <w:rPr>
          <w:rStyle w:val="Char0"/>
          <w:rFonts w:hint="cs"/>
          <w:rtl/>
        </w:rPr>
        <w:t>م گفت</w:t>
      </w:r>
      <w:r w:rsidRPr="00C54389">
        <w:rPr>
          <w:rStyle w:val="Char0"/>
          <w:rFonts w:hint="cs"/>
          <w:rtl/>
        </w:rPr>
        <w:t>: به تو خبر دادم اگر من آن را به توگف</w:t>
      </w:r>
      <w:r w:rsidR="00FB1134" w:rsidRPr="00C54389">
        <w:rPr>
          <w:rStyle w:val="Char0"/>
          <w:rFonts w:hint="cs"/>
          <w:rtl/>
        </w:rPr>
        <w:t>ته باشم حتما نزد خودم نوشته شده</w:t>
      </w:r>
      <w:r w:rsidRPr="00C54389">
        <w:rPr>
          <w:rStyle w:val="Char0"/>
          <w:rFonts w:hint="cs"/>
          <w:rtl/>
        </w:rPr>
        <w:t>.</w:t>
      </w:r>
    </w:p>
    <w:p w:rsidR="00B72FEA" w:rsidRPr="00C54389" w:rsidRDefault="00FB1134" w:rsidP="00886BCB">
      <w:pPr>
        <w:ind w:firstLine="284"/>
        <w:rPr>
          <w:rStyle w:val="Char0"/>
          <w:rtl/>
        </w:rPr>
      </w:pPr>
      <w:r w:rsidRPr="00C54389">
        <w:rPr>
          <w:rStyle w:val="Char0"/>
          <w:rFonts w:hint="cs"/>
          <w:rtl/>
        </w:rPr>
        <w:t xml:space="preserve"> ابن حجر، ابن عبدالبر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ند</w:t>
      </w:r>
      <w:r w:rsidR="00B72FEA" w:rsidRPr="00C54389">
        <w:rPr>
          <w:rStyle w:val="Char0"/>
          <w:rFonts w:hint="cs"/>
          <w:rtl/>
        </w:rPr>
        <w:t>: ا</w:t>
      </w:r>
      <w:r w:rsidR="007737B1" w:rsidRPr="00C54389">
        <w:rPr>
          <w:rStyle w:val="Char0"/>
          <w:rFonts w:hint="cs"/>
          <w:rtl/>
        </w:rPr>
        <w:t>ی</w:t>
      </w:r>
      <w:r w:rsidR="00B72FEA" w:rsidRPr="00C54389">
        <w:rPr>
          <w:rStyle w:val="Char0"/>
          <w:rFonts w:hint="cs"/>
          <w:rtl/>
        </w:rPr>
        <w:t>ن خلاف قول ابوهر</w:t>
      </w:r>
      <w:r w:rsidR="007737B1" w:rsidRPr="00C54389">
        <w:rPr>
          <w:rStyle w:val="Char0"/>
          <w:rFonts w:hint="cs"/>
          <w:rtl/>
        </w:rPr>
        <w:t>ی</w:t>
      </w:r>
      <w:r w:rsidR="00B72FEA" w:rsidRPr="00C54389">
        <w:rPr>
          <w:rStyle w:val="Char0"/>
          <w:rFonts w:hint="cs"/>
          <w:rtl/>
        </w:rPr>
        <w:t xml:space="preserve">ره است </w:t>
      </w:r>
      <w:r w:rsidR="007737B1" w:rsidRPr="00C54389">
        <w:rPr>
          <w:rStyle w:val="Char0"/>
          <w:rFonts w:hint="cs"/>
          <w:rtl/>
        </w:rPr>
        <w:t>ک</w:t>
      </w:r>
      <w:r w:rsidR="00B72FEA" w:rsidRPr="00C54389">
        <w:rPr>
          <w:rStyle w:val="Char0"/>
          <w:rFonts w:hint="cs"/>
          <w:rtl/>
        </w:rPr>
        <w:t>ه گفته عبدالله ب</w:t>
      </w:r>
      <w:r w:rsidRPr="00C54389">
        <w:rPr>
          <w:rStyle w:val="Char0"/>
          <w:rFonts w:hint="cs"/>
          <w:rtl/>
        </w:rPr>
        <w:t>ن عمرو م</w:t>
      </w:r>
      <w:r w:rsidR="007737B1" w:rsidRPr="00C54389">
        <w:rPr>
          <w:rStyle w:val="Char0"/>
          <w:rFonts w:hint="cs"/>
          <w:rtl/>
        </w:rPr>
        <w:t>ی</w:t>
      </w:r>
      <w:r w:rsidRPr="00C54389">
        <w:rPr>
          <w:rStyle w:val="Char0"/>
          <w:rFonts w:hint="cs"/>
          <w:rtl/>
        </w:rPr>
        <w:t>‌نوشت ول</w:t>
      </w:r>
      <w:r w:rsidR="007737B1" w:rsidRPr="00C54389">
        <w:rPr>
          <w:rStyle w:val="Char0"/>
          <w:rFonts w:hint="cs"/>
          <w:rtl/>
        </w:rPr>
        <w:t>ی</w:t>
      </w:r>
      <w:r w:rsidRPr="00C54389">
        <w:rPr>
          <w:rStyle w:val="Char0"/>
          <w:rFonts w:hint="cs"/>
          <w:rtl/>
        </w:rPr>
        <w:t xml:space="preserve"> من نم</w:t>
      </w:r>
      <w:r w:rsidR="007737B1" w:rsidRPr="00C54389">
        <w:rPr>
          <w:rStyle w:val="Char0"/>
          <w:rFonts w:hint="cs"/>
          <w:rtl/>
        </w:rPr>
        <w:t>ی</w:t>
      </w:r>
      <w:r w:rsidRPr="00C54389">
        <w:rPr>
          <w:rStyle w:val="Char0"/>
          <w:rFonts w:hint="cs"/>
          <w:rtl/>
        </w:rPr>
        <w:t>‌نوشتم</w:t>
      </w:r>
      <w:r w:rsidR="00B72FEA" w:rsidRPr="00C54389">
        <w:rPr>
          <w:rStyle w:val="Char0"/>
          <w:rFonts w:hint="cs"/>
          <w:rtl/>
        </w:rPr>
        <w:t>. ول</w:t>
      </w:r>
      <w:r w:rsidR="007737B1" w:rsidRPr="00C54389">
        <w:rPr>
          <w:rStyle w:val="Char0"/>
          <w:rFonts w:hint="cs"/>
          <w:rtl/>
        </w:rPr>
        <w:t>ی</w:t>
      </w:r>
      <w:r w:rsidR="00B72FEA" w:rsidRPr="00C54389">
        <w:rPr>
          <w:rStyle w:val="Char0"/>
          <w:rFonts w:hint="cs"/>
          <w:rtl/>
        </w:rPr>
        <w:t xml:space="preserve"> روا</w:t>
      </w:r>
      <w:r w:rsidR="007737B1" w:rsidRPr="00C54389">
        <w:rPr>
          <w:rStyle w:val="Char0"/>
          <w:rFonts w:hint="cs"/>
          <w:rtl/>
        </w:rPr>
        <w:t>ی</w:t>
      </w:r>
      <w:r w:rsidR="00B72FEA" w:rsidRPr="00C54389">
        <w:rPr>
          <w:rStyle w:val="Char0"/>
          <w:rFonts w:hint="cs"/>
          <w:rtl/>
        </w:rPr>
        <w:t>ت فض</w:t>
      </w:r>
      <w:r w:rsidR="007737B1" w:rsidRPr="00C54389">
        <w:rPr>
          <w:rStyle w:val="Char0"/>
          <w:rFonts w:hint="cs"/>
          <w:rtl/>
        </w:rPr>
        <w:t>ی</w:t>
      </w:r>
      <w:r w:rsidR="00B72FEA" w:rsidRPr="00C54389">
        <w:rPr>
          <w:rStyle w:val="Char0"/>
          <w:rFonts w:hint="cs"/>
          <w:rtl/>
        </w:rPr>
        <w:t>ل بن حسن صح</w:t>
      </w:r>
      <w:r w:rsidR="007737B1" w:rsidRPr="00C54389">
        <w:rPr>
          <w:rStyle w:val="Char0"/>
          <w:rFonts w:hint="cs"/>
          <w:rtl/>
        </w:rPr>
        <w:t>ی</w:t>
      </w:r>
      <w:r w:rsidRPr="00C54389">
        <w:rPr>
          <w:rStyle w:val="Char0"/>
          <w:rFonts w:hint="cs"/>
          <w:rtl/>
        </w:rPr>
        <w:t>ح‌تر است</w:t>
      </w:r>
      <w:r w:rsidR="00972F1B">
        <w:rPr>
          <w:rStyle w:val="Char0"/>
          <w:rFonts w:hint="cs"/>
          <w:rtl/>
        </w:rPr>
        <w:t xml:space="preserve">. </w:t>
      </w:r>
      <w:r w:rsidRPr="00C54389">
        <w:rPr>
          <w:rStyle w:val="Char0"/>
          <w:rFonts w:hint="cs"/>
          <w:rtl/>
        </w:rPr>
        <w:t>اما ابن حجر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د</w:t>
      </w:r>
      <w:r w:rsidR="00B72FEA" w:rsidRPr="00C54389">
        <w:rPr>
          <w:rStyle w:val="Char0"/>
          <w:rFonts w:hint="cs"/>
          <w:rtl/>
        </w:rPr>
        <w:t>: دو حد</w:t>
      </w:r>
      <w:r w:rsidR="007737B1" w:rsidRPr="00C54389">
        <w:rPr>
          <w:rStyle w:val="Char0"/>
          <w:rFonts w:hint="cs"/>
          <w:rtl/>
        </w:rPr>
        <w:t>ی</w:t>
      </w:r>
      <w:r w:rsidR="00B72FEA" w:rsidRPr="00C54389">
        <w:rPr>
          <w:rStyle w:val="Char0"/>
          <w:rFonts w:hint="cs"/>
          <w:rtl/>
        </w:rPr>
        <w:t>ث قابل جمع هستند چون ام</w:t>
      </w:r>
      <w:r w:rsidR="007737B1" w:rsidRPr="00C54389">
        <w:rPr>
          <w:rStyle w:val="Char0"/>
          <w:rFonts w:hint="cs"/>
          <w:rtl/>
        </w:rPr>
        <w:t>ک</w:t>
      </w:r>
      <w:r w:rsidR="00B72FEA" w:rsidRPr="00C54389">
        <w:rPr>
          <w:rStyle w:val="Char0"/>
          <w:rFonts w:hint="cs"/>
          <w:rtl/>
        </w:rPr>
        <w:t>ان دارد دوران رسول ا</w:t>
      </w:r>
      <w:r w:rsidR="007737B1" w:rsidRPr="00C54389">
        <w:rPr>
          <w:rStyle w:val="Char0"/>
          <w:rFonts w:hint="cs"/>
          <w:rtl/>
        </w:rPr>
        <w:t>ک</w:t>
      </w:r>
      <w:r w:rsidR="00B72FEA" w:rsidRPr="00C54389">
        <w:rPr>
          <w:rStyle w:val="Char0"/>
          <w:rFonts w:hint="cs"/>
          <w:rtl/>
        </w:rPr>
        <w:t>رم</w:t>
      </w:r>
      <w:r w:rsidR="00A15533" w:rsidRPr="00A15533">
        <w:rPr>
          <w:rStyle w:val="Char0"/>
          <w:rFonts w:cs="CTraditional Arabic" w:hint="cs"/>
          <w:rtl/>
        </w:rPr>
        <w:t xml:space="preserve"> ج </w:t>
      </w:r>
      <w:r w:rsidR="00B72FEA" w:rsidRPr="00C54389">
        <w:rPr>
          <w:rStyle w:val="Char0"/>
          <w:rFonts w:hint="cs"/>
          <w:rtl/>
        </w:rPr>
        <w:t>عبدالله ب</w:t>
      </w:r>
      <w:r w:rsidR="007737B1" w:rsidRPr="00C54389">
        <w:rPr>
          <w:rStyle w:val="Char0"/>
          <w:rFonts w:hint="cs"/>
          <w:rtl/>
        </w:rPr>
        <w:t>ی</w:t>
      </w:r>
      <w:r w:rsidR="00B72FEA" w:rsidRPr="00C54389">
        <w:rPr>
          <w:rStyle w:val="Char0"/>
          <w:rFonts w:hint="cs"/>
          <w:rtl/>
        </w:rPr>
        <w:t>شتر احادیث را نوشته، اما بعد از وفات ا</w:t>
      </w:r>
      <w:r w:rsidR="007737B1" w:rsidRPr="00C54389">
        <w:rPr>
          <w:rStyle w:val="Char0"/>
          <w:rFonts w:hint="cs"/>
          <w:rtl/>
        </w:rPr>
        <w:t>ی</w:t>
      </w:r>
      <w:r w:rsidR="00B72FEA" w:rsidRPr="00C54389">
        <w:rPr>
          <w:rStyle w:val="Char0"/>
          <w:rFonts w:hint="cs"/>
          <w:rtl/>
        </w:rPr>
        <w:t>شان ابوهر</w:t>
      </w:r>
      <w:r w:rsidR="007737B1" w:rsidRPr="00C54389">
        <w:rPr>
          <w:rStyle w:val="Char0"/>
          <w:rFonts w:hint="cs"/>
          <w:rtl/>
        </w:rPr>
        <w:t>ی</w:t>
      </w:r>
      <w:r w:rsidR="00B72FEA" w:rsidRPr="00C54389">
        <w:rPr>
          <w:rStyle w:val="Char0"/>
          <w:rFonts w:hint="cs"/>
          <w:rtl/>
        </w:rPr>
        <w:t xml:space="preserve">ره اقدام به نوشتن </w:t>
      </w:r>
      <w:r w:rsidR="007737B1" w:rsidRPr="00C54389">
        <w:rPr>
          <w:rStyle w:val="Char0"/>
          <w:rFonts w:hint="cs"/>
          <w:rtl/>
        </w:rPr>
        <w:t>ک</w:t>
      </w:r>
      <w:r w:rsidR="00B72FEA" w:rsidRPr="00C54389">
        <w:rPr>
          <w:rStyle w:val="Char0"/>
          <w:rFonts w:hint="cs"/>
          <w:rtl/>
        </w:rPr>
        <w:t>رد و از عبدالله بن عمرو پ</w:t>
      </w:r>
      <w:r w:rsidR="007737B1" w:rsidRPr="00C54389">
        <w:rPr>
          <w:rStyle w:val="Char0"/>
          <w:rFonts w:hint="cs"/>
          <w:rtl/>
        </w:rPr>
        <w:t>ی</w:t>
      </w:r>
      <w:r w:rsidR="00B72FEA" w:rsidRPr="00C54389">
        <w:rPr>
          <w:rStyle w:val="Char0"/>
          <w:rFonts w:hint="cs"/>
          <w:rtl/>
        </w:rPr>
        <w:t>ش</w:t>
      </w:r>
      <w:r w:rsidR="007737B1" w:rsidRPr="00C54389">
        <w:rPr>
          <w:rStyle w:val="Char0"/>
          <w:rFonts w:hint="cs"/>
          <w:rtl/>
        </w:rPr>
        <w:t>ی</w:t>
      </w:r>
      <w:r w:rsidR="00B72FEA" w:rsidRPr="00C54389">
        <w:rPr>
          <w:rStyle w:val="Char0"/>
          <w:rFonts w:hint="cs"/>
          <w:rtl/>
        </w:rPr>
        <w:t xml:space="preserve"> گرفته باشد، و لازم ن</w:t>
      </w:r>
      <w:r w:rsidR="007737B1" w:rsidRPr="00C54389">
        <w:rPr>
          <w:rStyle w:val="Char0"/>
          <w:rFonts w:hint="cs"/>
          <w:rtl/>
        </w:rPr>
        <w:t>ی</w:t>
      </w:r>
      <w:r w:rsidR="00B72FEA" w:rsidRPr="00C54389">
        <w:rPr>
          <w:rStyle w:val="Char0"/>
          <w:rFonts w:hint="cs"/>
          <w:rtl/>
        </w:rPr>
        <w:t>ست تمام احاد</w:t>
      </w:r>
      <w:r w:rsidR="007737B1" w:rsidRPr="00C54389">
        <w:rPr>
          <w:rStyle w:val="Char0"/>
          <w:rFonts w:hint="cs"/>
          <w:rtl/>
        </w:rPr>
        <w:t>ی</w:t>
      </w:r>
      <w:r w:rsidR="00B72FEA" w:rsidRPr="00C54389">
        <w:rPr>
          <w:rStyle w:val="Char0"/>
          <w:rFonts w:hint="cs"/>
          <w:rtl/>
        </w:rPr>
        <w:t>ث را با خط خودش نوشته باشد</w:t>
      </w:r>
      <w:r w:rsidR="009A3C92">
        <w:rPr>
          <w:rStyle w:val="Char0"/>
          <w:rFonts w:hint="cs"/>
          <w:rtl/>
        </w:rPr>
        <w:t>.</w:t>
      </w:r>
    </w:p>
    <w:p w:rsidR="00B72FEA" w:rsidRPr="00C54389" w:rsidRDefault="00B72FEA" w:rsidP="00C768CE">
      <w:pPr>
        <w:pStyle w:val="ListParagraph"/>
        <w:numPr>
          <w:ilvl w:val="0"/>
          <w:numId w:val="48"/>
        </w:numPr>
        <w:ind w:left="641" w:hanging="357"/>
        <w:rPr>
          <w:rStyle w:val="Char0"/>
          <w:rtl/>
        </w:rPr>
      </w:pPr>
      <w:r w:rsidRPr="00C54389">
        <w:rPr>
          <w:rStyle w:val="Char0"/>
          <w:rFonts w:hint="cs"/>
          <w:rtl/>
        </w:rPr>
        <w:t>ابن عبدالبر از بش</w:t>
      </w:r>
      <w:r w:rsidR="007737B1" w:rsidRPr="00C54389">
        <w:rPr>
          <w:rStyle w:val="Char0"/>
          <w:rFonts w:hint="cs"/>
          <w:rtl/>
        </w:rPr>
        <w:t>ی</w:t>
      </w:r>
      <w:r w:rsidRPr="00C54389">
        <w:rPr>
          <w:rStyle w:val="Char0"/>
          <w:rFonts w:hint="cs"/>
          <w:rtl/>
        </w:rPr>
        <w:t>ر بن نه</w:t>
      </w:r>
      <w:r w:rsidR="007737B1" w:rsidRPr="00C54389">
        <w:rPr>
          <w:rStyle w:val="Char0"/>
          <w:rFonts w:hint="cs"/>
          <w:rtl/>
        </w:rPr>
        <w:t>یک</w:t>
      </w:r>
      <w:r w:rsidRPr="00C54389">
        <w:rPr>
          <w:rStyle w:val="Char0"/>
          <w:rFonts w:hint="cs"/>
          <w:rtl/>
        </w:rPr>
        <w:t xml:space="preserve"> روا</w:t>
      </w:r>
      <w:r w:rsidR="007737B1" w:rsidRPr="00C54389">
        <w:rPr>
          <w:rStyle w:val="Char0"/>
          <w:rFonts w:hint="cs"/>
          <w:rtl/>
        </w:rPr>
        <w:t>ی</w:t>
      </w:r>
      <w:r w:rsidRPr="00C54389">
        <w:rPr>
          <w:rStyle w:val="Char0"/>
          <w:rFonts w:hint="cs"/>
          <w:rtl/>
        </w:rPr>
        <w:t xml:space="preserve">ت </w:t>
      </w:r>
      <w:r w:rsidR="007737B1" w:rsidRPr="00C54389">
        <w:rPr>
          <w:rStyle w:val="Char0"/>
          <w:rFonts w:hint="cs"/>
          <w:rtl/>
        </w:rPr>
        <w:t>ک</w:t>
      </w:r>
      <w:r w:rsidRPr="00C54389">
        <w:rPr>
          <w:rStyle w:val="Char0"/>
          <w:rFonts w:hint="cs"/>
          <w:rtl/>
        </w:rPr>
        <w:t xml:space="preserve">رده </w:t>
      </w:r>
      <w:r w:rsidR="007737B1" w:rsidRPr="00C54389">
        <w:rPr>
          <w:rStyle w:val="Char0"/>
          <w:rFonts w:hint="cs"/>
          <w:rtl/>
        </w:rPr>
        <w:t>ک</w:t>
      </w:r>
      <w:r w:rsidRPr="00C54389">
        <w:rPr>
          <w:rStyle w:val="Char0"/>
          <w:rFonts w:hint="cs"/>
          <w:rtl/>
        </w:rPr>
        <w:t>ه گفته</w:t>
      </w:r>
      <w:r w:rsidR="00456F66">
        <w:rPr>
          <w:rStyle w:val="Char0"/>
          <w:rFonts w:hint="cs"/>
          <w:rtl/>
        </w:rPr>
        <w:t xml:space="preserve">: </w:t>
      </w:r>
      <w:r w:rsidRPr="00C54389">
        <w:rPr>
          <w:rStyle w:val="Char0"/>
          <w:rFonts w:hint="cs"/>
          <w:rtl/>
        </w:rPr>
        <w:t>من نزد ابوهر</w:t>
      </w:r>
      <w:r w:rsidR="007737B1" w:rsidRPr="00C54389">
        <w:rPr>
          <w:rStyle w:val="Char0"/>
          <w:rFonts w:hint="cs"/>
          <w:rtl/>
        </w:rPr>
        <w:t>ی</w:t>
      </w:r>
      <w:r w:rsidRPr="00C54389">
        <w:rPr>
          <w:rStyle w:val="Char0"/>
          <w:rFonts w:hint="cs"/>
          <w:rtl/>
        </w:rPr>
        <w:t>ره بودم و هر چ</w:t>
      </w:r>
      <w:r w:rsidR="007737B1" w:rsidRPr="00C54389">
        <w:rPr>
          <w:rStyle w:val="Char0"/>
          <w:rFonts w:hint="cs"/>
          <w:rtl/>
        </w:rPr>
        <w:t>ی</w:t>
      </w:r>
      <w:r w:rsidRPr="00C54389">
        <w:rPr>
          <w:rStyle w:val="Char0"/>
          <w:rFonts w:hint="cs"/>
          <w:rtl/>
        </w:rPr>
        <w:t>ز</w:t>
      </w:r>
      <w:r w:rsidR="007737B1" w:rsidRPr="00C54389">
        <w:rPr>
          <w:rStyle w:val="Char0"/>
          <w:rFonts w:hint="cs"/>
          <w:rtl/>
        </w:rPr>
        <w:t>ی</w:t>
      </w:r>
      <w:r w:rsidRPr="00C54389">
        <w:rPr>
          <w:rStyle w:val="Char0"/>
          <w:rFonts w:hint="cs"/>
          <w:rtl/>
        </w:rPr>
        <w:t xml:space="preserve"> که م</w:t>
      </w:r>
      <w:r w:rsidR="007737B1" w:rsidRPr="00C54389">
        <w:rPr>
          <w:rStyle w:val="Char0"/>
          <w:rFonts w:hint="cs"/>
          <w:rtl/>
        </w:rPr>
        <w:t>ی</w:t>
      </w:r>
      <w:r w:rsidRPr="00C54389">
        <w:rPr>
          <w:rStyle w:val="Char0"/>
          <w:rFonts w:hint="cs"/>
          <w:rtl/>
        </w:rPr>
        <w:t>‌شن</w:t>
      </w:r>
      <w:r w:rsidR="007737B1" w:rsidRPr="00C54389">
        <w:rPr>
          <w:rStyle w:val="Char0"/>
          <w:rFonts w:hint="cs"/>
          <w:rtl/>
        </w:rPr>
        <w:t>ی</w:t>
      </w:r>
      <w:r w:rsidRPr="00C54389">
        <w:rPr>
          <w:rStyle w:val="Char0"/>
          <w:rFonts w:hint="cs"/>
          <w:rtl/>
        </w:rPr>
        <w:t>دم</w:t>
      </w:r>
      <w:r w:rsidR="00DD40EA">
        <w:rPr>
          <w:rStyle w:val="Char0"/>
          <w:rFonts w:hint="cs"/>
          <w:rtl/>
        </w:rPr>
        <w:t xml:space="preserve"> می‌</w:t>
      </w:r>
      <w:r w:rsidRPr="00C54389">
        <w:rPr>
          <w:rStyle w:val="Char0"/>
          <w:rFonts w:hint="cs"/>
          <w:rtl/>
        </w:rPr>
        <w:t>نوشتم وقت</w:t>
      </w:r>
      <w:r w:rsidR="007737B1" w:rsidRPr="00C54389">
        <w:rPr>
          <w:rStyle w:val="Char0"/>
          <w:rFonts w:hint="cs"/>
          <w:rtl/>
        </w:rPr>
        <w:t>ی</w:t>
      </w:r>
      <w:r w:rsidRPr="00C54389">
        <w:rPr>
          <w:rStyle w:val="Char0"/>
          <w:rFonts w:hint="cs"/>
          <w:rtl/>
        </w:rPr>
        <w:t xml:space="preserve"> خواستم از او جدا شوم پ</w:t>
      </w:r>
      <w:r w:rsidR="007737B1" w:rsidRPr="00C54389">
        <w:rPr>
          <w:rStyle w:val="Char0"/>
          <w:rFonts w:hint="cs"/>
          <w:rtl/>
        </w:rPr>
        <w:t>ی</w:t>
      </w:r>
      <w:r w:rsidRPr="00C54389">
        <w:rPr>
          <w:rStyle w:val="Char0"/>
          <w:rFonts w:hint="cs"/>
          <w:rtl/>
        </w:rPr>
        <w:t>ش ا</w:t>
      </w:r>
      <w:r w:rsidR="007737B1" w:rsidRPr="00C54389">
        <w:rPr>
          <w:rStyle w:val="Char0"/>
          <w:rFonts w:hint="cs"/>
          <w:rtl/>
        </w:rPr>
        <w:t>ی</w:t>
      </w:r>
      <w:r w:rsidRPr="00C54389">
        <w:rPr>
          <w:rStyle w:val="Char0"/>
          <w:rFonts w:hint="cs"/>
          <w:rtl/>
        </w:rPr>
        <w:t>شان آمدم و گفتم</w:t>
      </w:r>
      <w:r w:rsidR="00456F66">
        <w:rPr>
          <w:rStyle w:val="Char0"/>
          <w:rFonts w:hint="cs"/>
          <w:rtl/>
        </w:rPr>
        <w:t xml:space="preserve">: </w:t>
      </w:r>
      <w:r w:rsidR="007D0D08">
        <w:rPr>
          <w:rStyle w:val="Char0"/>
          <w:rFonts w:hint="cs"/>
          <w:rtl/>
        </w:rPr>
        <w:t xml:space="preserve">این‌ها </w:t>
      </w:r>
      <w:r w:rsidRPr="00C54389">
        <w:rPr>
          <w:rStyle w:val="Char0"/>
          <w:rFonts w:hint="cs"/>
          <w:rtl/>
        </w:rPr>
        <w:t>را از تو شن</w:t>
      </w:r>
      <w:r w:rsidR="007737B1" w:rsidRPr="00C54389">
        <w:rPr>
          <w:rStyle w:val="Char0"/>
          <w:rFonts w:hint="cs"/>
          <w:rtl/>
        </w:rPr>
        <w:t>ی</w:t>
      </w:r>
      <w:r w:rsidRPr="00C54389">
        <w:rPr>
          <w:rStyle w:val="Char0"/>
          <w:rFonts w:hint="cs"/>
          <w:rtl/>
        </w:rPr>
        <w:t>دم گف</w:t>
      </w:r>
      <w:r w:rsidR="00FB1134" w:rsidRPr="00C54389">
        <w:rPr>
          <w:rStyle w:val="Char0"/>
          <w:rFonts w:hint="cs"/>
          <w:rtl/>
        </w:rPr>
        <w:t>ت</w:t>
      </w:r>
      <w:r w:rsidR="003006E1">
        <w:rPr>
          <w:rStyle w:val="Char0"/>
          <w:rFonts w:hint="cs"/>
          <w:rtl/>
        </w:rPr>
        <w:t>: بله.</w:t>
      </w:r>
    </w:p>
    <w:p w:rsidR="00B72FEA" w:rsidRPr="00C54389" w:rsidRDefault="00B72FEA" w:rsidP="00C768CE">
      <w:pPr>
        <w:pStyle w:val="ListParagraph"/>
        <w:numPr>
          <w:ilvl w:val="0"/>
          <w:numId w:val="48"/>
        </w:numPr>
        <w:ind w:left="641" w:hanging="357"/>
        <w:rPr>
          <w:rStyle w:val="Char0"/>
          <w:rtl/>
        </w:rPr>
      </w:pPr>
      <w:r w:rsidRPr="00C54389">
        <w:rPr>
          <w:rStyle w:val="Char0"/>
          <w:rFonts w:hint="cs"/>
          <w:rtl/>
        </w:rPr>
        <w:t>مسل</w:t>
      </w:r>
      <w:r w:rsidR="00FB1134" w:rsidRPr="00C54389">
        <w:rPr>
          <w:rStyle w:val="Char0"/>
          <w:rFonts w:hint="cs"/>
          <w:rtl/>
        </w:rPr>
        <w:t>م از انس بن مال</w:t>
      </w:r>
      <w:r w:rsidR="007737B1" w:rsidRPr="00C54389">
        <w:rPr>
          <w:rStyle w:val="Char0"/>
          <w:rFonts w:hint="cs"/>
          <w:rtl/>
        </w:rPr>
        <w:t>ک</w:t>
      </w:r>
      <w:r w:rsidR="00FB1134" w:rsidRPr="00C54389">
        <w:rPr>
          <w:rStyle w:val="Char0"/>
          <w:rFonts w:hint="cs"/>
          <w:rtl/>
        </w:rPr>
        <w:t xml:space="preserve"> روا</w:t>
      </w:r>
      <w:r w:rsidR="007737B1" w:rsidRPr="00C54389">
        <w:rPr>
          <w:rStyle w:val="Char0"/>
          <w:rFonts w:hint="cs"/>
          <w:rtl/>
        </w:rPr>
        <w:t>ی</w:t>
      </w:r>
      <w:r w:rsidR="00FB1134" w:rsidRPr="00C54389">
        <w:rPr>
          <w:rStyle w:val="Char0"/>
          <w:rFonts w:hint="cs"/>
          <w:rtl/>
        </w:rPr>
        <w:t xml:space="preserve">ت </w:t>
      </w:r>
      <w:r w:rsidR="007737B1" w:rsidRPr="00C54389">
        <w:rPr>
          <w:rStyle w:val="Char0"/>
          <w:rFonts w:hint="cs"/>
          <w:rtl/>
        </w:rPr>
        <w:t>ک</w:t>
      </w:r>
      <w:r w:rsidR="00FB1134" w:rsidRPr="00C54389">
        <w:rPr>
          <w:rStyle w:val="Char0"/>
          <w:rFonts w:hint="cs"/>
          <w:rtl/>
        </w:rPr>
        <w:t>رده است</w:t>
      </w:r>
      <w:r w:rsidRPr="00C54389">
        <w:rPr>
          <w:rStyle w:val="Char0"/>
          <w:rFonts w:hint="cs"/>
          <w:rtl/>
        </w:rPr>
        <w:t>: محمود بن رب</w:t>
      </w:r>
      <w:r w:rsidR="007737B1" w:rsidRPr="00C54389">
        <w:rPr>
          <w:rStyle w:val="Char0"/>
          <w:rFonts w:hint="cs"/>
          <w:rtl/>
        </w:rPr>
        <w:t>ی</w:t>
      </w:r>
      <w:r w:rsidRPr="00C54389">
        <w:rPr>
          <w:rStyle w:val="Char0"/>
          <w:rFonts w:hint="cs"/>
          <w:rtl/>
        </w:rPr>
        <w:t xml:space="preserve">ع از عتبان </w:t>
      </w:r>
      <w:r w:rsidR="00FB1134" w:rsidRPr="00C54389">
        <w:rPr>
          <w:rStyle w:val="Char0"/>
          <w:rFonts w:hint="cs"/>
          <w:rtl/>
        </w:rPr>
        <w:t>بن مال</w:t>
      </w:r>
      <w:r w:rsidR="007737B1" w:rsidRPr="00C54389">
        <w:rPr>
          <w:rStyle w:val="Char0"/>
          <w:rFonts w:hint="cs"/>
          <w:rtl/>
        </w:rPr>
        <w:t>ک</w:t>
      </w:r>
      <w:r w:rsidR="00FB1134" w:rsidRPr="00C54389">
        <w:rPr>
          <w:rStyle w:val="Char0"/>
          <w:rFonts w:hint="cs"/>
          <w:rtl/>
        </w:rPr>
        <w:t xml:space="preserve"> نقل م</w:t>
      </w:r>
      <w:r w:rsidR="007737B1" w:rsidRPr="00C54389">
        <w:rPr>
          <w:rStyle w:val="Char0"/>
          <w:rFonts w:hint="cs"/>
          <w:rtl/>
        </w:rPr>
        <w:t>ی</w:t>
      </w:r>
      <w:r w:rsidR="00FB1134" w:rsidRPr="00C54389">
        <w:rPr>
          <w:rStyle w:val="Char0"/>
          <w:rFonts w:hint="cs"/>
          <w:rtl/>
        </w:rPr>
        <w:t>‌</w:t>
      </w:r>
      <w:r w:rsidR="007737B1" w:rsidRPr="00C54389">
        <w:rPr>
          <w:rStyle w:val="Char0"/>
          <w:rFonts w:hint="cs"/>
          <w:rtl/>
        </w:rPr>
        <w:t>ک</w:t>
      </w:r>
      <w:r w:rsidR="003006E1">
        <w:rPr>
          <w:rStyle w:val="Char0"/>
          <w:rFonts w:hint="cs"/>
          <w:rtl/>
        </w:rPr>
        <w:t>ند</w:t>
      </w:r>
      <w:r w:rsidR="00FB1134" w:rsidRPr="00C54389">
        <w:rPr>
          <w:rStyle w:val="Char0"/>
          <w:rFonts w:hint="cs"/>
          <w:rtl/>
        </w:rPr>
        <w:t>» محمود گفته</w:t>
      </w:r>
      <w:r w:rsidRPr="00C54389">
        <w:rPr>
          <w:rStyle w:val="Char0"/>
          <w:rFonts w:hint="cs"/>
          <w:rtl/>
        </w:rPr>
        <w:t>: به مد</w:t>
      </w:r>
      <w:r w:rsidR="007737B1" w:rsidRPr="00C54389">
        <w:rPr>
          <w:rStyle w:val="Char0"/>
          <w:rFonts w:hint="cs"/>
          <w:rtl/>
        </w:rPr>
        <w:t>ی</w:t>
      </w:r>
      <w:r w:rsidRPr="00C54389">
        <w:rPr>
          <w:rStyle w:val="Char0"/>
          <w:rFonts w:hint="cs"/>
          <w:rtl/>
        </w:rPr>
        <w:t xml:space="preserve">نه آمدم و </w:t>
      </w:r>
      <w:r w:rsidR="00FB1134" w:rsidRPr="00C54389">
        <w:rPr>
          <w:rStyle w:val="Char0"/>
          <w:rFonts w:hint="cs"/>
          <w:rtl/>
        </w:rPr>
        <w:t xml:space="preserve">عتبان را ملاقات </w:t>
      </w:r>
      <w:r w:rsidR="007737B1" w:rsidRPr="00C54389">
        <w:rPr>
          <w:rStyle w:val="Char0"/>
          <w:rFonts w:hint="cs"/>
          <w:rtl/>
        </w:rPr>
        <w:t>ک</w:t>
      </w:r>
      <w:r w:rsidR="00FB1134" w:rsidRPr="00C54389">
        <w:rPr>
          <w:rStyle w:val="Char0"/>
          <w:rFonts w:hint="cs"/>
          <w:rtl/>
        </w:rPr>
        <w:t>ردم به او گفتم</w:t>
      </w:r>
      <w:r w:rsidRPr="00C54389">
        <w:rPr>
          <w:rStyle w:val="Char0"/>
          <w:rFonts w:hint="cs"/>
          <w:rtl/>
        </w:rPr>
        <w:t>: حد</w:t>
      </w:r>
      <w:r w:rsidR="007737B1" w:rsidRPr="00C54389">
        <w:rPr>
          <w:rStyle w:val="Char0"/>
          <w:rFonts w:hint="cs"/>
          <w:rtl/>
        </w:rPr>
        <w:t>ی</w:t>
      </w:r>
      <w:r w:rsidRPr="00C54389">
        <w:rPr>
          <w:rStyle w:val="Char0"/>
          <w:rFonts w:hint="cs"/>
          <w:rtl/>
        </w:rPr>
        <w:t>ث</w:t>
      </w:r>
      <w:r w:rsidR="007737B1" w:rsidRPr="00C54389">
        <w:rPr>
          <w:rStyle w:val="Char0"/>
          <w:rFonts w:hint="cs"/>
          <w:rtl/>
        </w:rPr>
        <w:t>ی</w:t>
      </w:r>
      <w:r w:rsidRPr="00C54389">
        <w:rPr>
          <w:rStyle w:val="Char0"/>
          <w:rFonts w:hint="cs"/>
          <w:rtl/>
        </w:rPr>
        <w:t xml:space="preserve"> از تو برا</w:t>
      </w:r>
      <w:r w:rsidR="007737B1" w:rsidRPr="00C54389">
        <w:rPr>
          <w:rStyle w:val="Char0"/>
          <w:rFonts w:hint="cs"/>
          <w:rtl/>
        </w:rPr>
        <w:t>ی</w:t>
      </w:r>
      <w:r w:rsidRPr="00C54389">
        <w:rPr>
          <w:rStyle w:val="Char0"/>
          <w:rFonts w:hint="cs"/>
          <w:rtl/>
        </w:rPr>
        <w:t>م روا</w:t>
      </w:r>
      <w:r w:rsidR="007737B1" w:rsidRPr="00C54389">
        <w:rPr>
          <w:rStyle w:val="Char0"/>
          <w:rFonts w:hint="cs"/>
          <w:rtl/>
        </w:rPr>
        <w:t>ی</w:t>
      </w:r>
      <w:r w:rsidR="00FB1134" w:rsidRPr="00C54389">
        <w:rPr>
          <w:rStyle w:val="Char0"/>
          <w:rFonts w:hint="cs"/>
          <w:rtl/>
        </w:rPr>
        <w:t>ت شده آن را برا</w:t>
      </w:r>
      <w:r w:rsidR="007737B1" w:rsidRPr="00C54389">
        <w:rPr>
          <w:rStyle w:val="Char0"/>
          <w:rFonts w:hint="cs"/>
          <w:rtl/>
        </w:rPr>
        <w:t>ی</w:t>
      </w:r>
      <w:r w:rsidR="00FB1134" w:rsidRPr="00C54389">
        <w:rPr>
          <w:rStyle w:val="Char0"/>
          <w:rFonts w:hint="cs"/>
          <w:rtl/>
        </w:rPr>
        <w:t>م تعر</w:t>
      </w:r>
      <w:r w:rsidR="007737B1" w:rsidRPr="00C54389">
        <w:rPr>
          <w:rStyle w:val="Char0"/>
          <w:rFonts w:hint="cs"/>
          <w:rtl/>
        </w:rPr>
        <w:t>ی</w:t>
      </w:r>
      <w:r w:rsidR="00FB1134" w:rsidRPr="00C54389">
        <w:rPr>
          <w:rStyle w:val="Char0"/>
          <w:rFonts w:hint="cs"/>
          <w:rtl/>
        </w:rPr>
        <w:t xml:space="preserve">ف </w:t>
      </w:r>
      <w:r w:rsidR="007737B1" w:rsidRPr="00C54389">
        <w:rPr>
          <w:rStyle w:val="Char0"/>
          <w:rFonts w:hint="cs"/>
          <w:rtl/>
        </w:rPr>
        <w:t>ک</w:t>
      </w:r>
      <w:r w:rsidR="00FB1134" w:rsidRPr="00C54389">
        <w:rPr>
          <w:rStyle w:val="Char0"/>
          <w:rFonts w:hint="cs"/>
          <w:rtl/>
        </w:rPr>
        <w:t>ن، گفت</w:t>
      </w:r>
      <w:r w:rsidRPr="00C54389">
        <w:rPr>
          <w:rStyle w:val="Char0"/>
          <w:rFonts w:hint="cs"/>
          <w:rtl/>
        </w:rPr>
        <w:t xml:space="preserve">: چشمم درد گرفت و به رسول خدا خبر دادم </w:t>
      </w:r>
      <w:r w:rsidR="007737B1" w:rsidRPr="00C54389">
        <w:rPr>
          <w:rStyle w:val="Char0"/>
          <w:rFonts w:hint="cs"/>
          <w:rtl/>
        </w:rPr>
        <w:t>ک</w:t>
      </w:r>
      <w:r w:rsidRPr="00C54389">
        <w:rPr>
          <w:rStyle w:val="Char0"/>
          <w:rFonts w:hint="cs"/>
          <w:rtl/>
        </w:rPr>
        <w:t>ه دوست دارم به منزلم تشر</w:t>
      </w:r>
      <w:r w:rsidR="007737B1" w:rsidRPr="00C54389">
        <w:rPr>
          <w:rStyle w:val="Char0"/>
          <w:rFonts w:hint="cs"/>
          <w:rtl/>
        </w:rPr>
        <w:t>ی</w:t>
      </w:r>
      <w:r w:rsidRPr="00C54389">
        <w:rPr>
          <w:rStyle w:val="Char0"/>
          <w:rFonts w:hint="cs"/>
          <w:rtl/>
        </w:rPr>
        <w:t>ف ب</w:t>
      </w:r>
      <w:r w:rsidR="007737B1" w:rsidRPr="00C54389">
        <w:rPr>
          <w:rStyle w:val="Char0"/>
          <w:rFonts w:hint="cs"/>
          <w:rtl/>
        </w:rPr>
        <w:t>ی</w:t>
      </w:r>
      <w:r w:rsidRPr="00C54389">
        <w:rPr>
          <w:rStyle w:val="Char0"/>
          <w:rFonts w:hint="cs"/>
          <w:rtl/>
        </w:rPr>
        <w:t>اور</w:t>
      </w:r>
      <w:r w:rsidR="007737B1" w:rsidRPr="00C54389">
        <w:rPr>
          <w:rStyle w:val="Char0"/>
          <w:rFonts w:hint="cs"/>
          <w:rtl/>
        </w:rPr>
        <w:t>ی</w:t>
      </w:r>
      <w:r w:rsidRPr="00C54389">
        <w:rPr>
          <w:rStyle w:val="Char0"/>
          <w:rFonts w:hint="cs"/>
          <w:rtl/>
        </w:rPr>
        <w:t>د و در آن نماز بخوان</w:t>
      </w:r>
      <w:r w:rsidR="007737B1" w:rsidRPr="00C54389">
        <w:rPr>
          <w:rStyle w:val="Char0"/>
          <w:rFonts w:hint="cs"/>
          <w:rtl/>
        </w:rPr>
        <w:t>ی</w:t>
      </w:r>
      <w:r w:rsidRPr="00C54389">
        <w:rPr>
          <w:rStyle w:val="Char0"/>
          <w:rFonts w:hint="cs"/>
          <w:rtl/>
        </w:rPr>
        <w:t>د پ</w:t>
      </w:r>
      <w:r w:rsidR="007737B1" w:rsidRPr="00C54389">
        <w:rPr>
          <w:rStyle w:val="Char0"/>
          <w:rFonts w:hint="cs"/>
          <w:rtl/>
        </w:rPr>
        <w:t>ی</w:t>
      </w:r>
      <w:r w:rsidRPr="00C54389">
        <w:rPr>
          <w:rStyle w:val="Char0"/>
          <w:rFonts w:hint="cs"/>
          <w:rtl/>
        </w:rPr>
        <w:t xml:space="preserve">امبر همراه چند نفر از اصحاب آمد و همه آنها در خانه‌ام نماز خواندند سپس شروع </w:t>
      </w:r>
      <w:r w:rsidR="007737B1" w:rsidRPr="00C54389">
        <w:rPr>
          <w:rStyle w:val="Char0"/>
          <w:rFonts w:hint="cs"/>
          <w:rtl/>
        </w:rPr>
        <w:t>ک</w:t>
      </w:r>
      <w:r w:rsidRPr="00C54389">
        <w:rPr>
          <w:rStyle w:val="Char0"/>
          <w:rFonts w:hint="cs"/>
          <w:rtl/>
        </w:rPr>
        <w:t xml:space="preserve">ردند به بحث از </w:t>
      </w:r>
      <w:r w:rsidR="007737B1" w:rsidRPr="00C54389">
        <w:rPr>
          <w:rStyle w:val="Char0"/>
          <w:rFonts w:hint="cs"/>
          <w:rtl/>
        </w:rPr>
        <w:t>ک</w:t>
      </w:r>
      <w:r w:rsidRPr="00C54389">
        <w:rPr>
          <w:rStyle w:val="Char0"/>
          <w:rFonts w:hint="cs"/>
          <w:rtl/>
        </w:rPr>
        <w:t>ار و فعال</w:t>
      </w:r>
      <w:r w:rsidR="007737B1" w:rsidRPr="00C54389">
        <w:rPr>
          <w:rStyle w:val="Char0"/>
          <w:rFonts w:hint="cs"/>
          <w:rtl/>
        </w:rPr>
        <w:t>ی</w:t>
      </w:r>
      <w:r w:rsidRPr="00C54389">
        <w:rPr>
          <w:rStyle w:val="Char0"/>
          <w:rFonts w:hint="cs"/>
          <w:rtl/>
        </w:rPr>
        <w:t xml:space="preserve">ت منافقان و همه </w:t>
      </w:r>
      <w:r w:rsidR="007737B1" w:rsidRPr="00C54389">
        <w:rPr>
          <w:rStyle w:val="Char0"/>
          <w:rFonts w:hint="cs"/>
          <w:rtl/>
        </w:rPr>
        <w:t>ک</w:t>
      </w:r>
      <w:r w:rsidRPr="00C54389">
        <w:rPr>
          <w:rStyle w:val="Char0"/>
          <w:rFonts w:hint="cs"/>
          <w:rtl/>
        </w:rPr>
        <w:t>ارها را به بزرگ آنها مال</w:t>
      </w:r>
      <w:r w:rsidR="007737B1" w:rsidRPr="00C54389">
        <w:rPr>
          <w:rStyle w:val="Char0"/>
          <w:rFonts w:hint="cs"/>
          <w:rtl/>
        </w:rPr>
        <w:t>ک</w:t>
      </w:r>
      <w:r w:rsidRPr="00C54389">
        <w:rPr>
          <w:rStyle w:val="Char0"/>
          <w:rFonts w:hint="cs"/>
          <w:rtl/>
        </w:rPr>
        <w:t xml:space="preserve"> بن وخشم نسبت دادند و گفتند</w:t>
      </w:r>
      <w:r w:rsidR="00456F66">
        <w:rPr>
          <w:rStyle w:val="Char0"/>
          <w:rFonts w:hint="cs"/>
          <w:rtl/>
        </w:rPr>
        <w:t xml:space="preserve">: </w:t>
      </w:r>
      <w:r w:rsidRPr="00C54389">
        <w:rPr>
          <w:rStyle w:val="Char0"/>
          <w:rFonts w:hint="cs"/>
          <w:rtl/>
        </w:rPr>
        <w:t>ا</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اش رسول خدا عل</w:t>
      </w:r>
      <w:r w:rsidR="007737B1" w:rsidRPr="00C54389">
        <w:rPr>
          <w:rStyle w:val="Char0"/>
          <w:rFonts w:hint="cs"/>
          <w:rtl/>
        </w:rPr>
        <w:t>ی</w:t>
      </w:r>
      <w:r w:rsidRPr="00C54389">
        <w:rPr>
          <w:rStyle w:val="Char0"/>
          <w:rFonts w:hint="cs"/>
          <w:rtl/>
        </w:rPr>
        <w:t>ه او دعا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رد و نابود م</w:t>
      </w:r>
      <w:r w:rsidR="007737B1" w:rsidRPr="00C54389">
        <w:rPr>
          <w:rStyle w:val="Char0"/>
          <w:rFonts w:hint="cs"/>
          <w:rtl/>
        </w:rPr>
        <w:t>ی</w:t>
      </w:r>
      <w:r w:rsidRPr="00C54389">
        <w:rPr>
          <w:rStyle w:val="Char0"/>
          <w:rFonts w:hint="cs"/>
          <w:rtl/>
        </w:rPr>
        <w:t xml:space="preserve">‌شد رسول خدا نماز را تمام </w:t>
      </w:r>
      <w:r w:rsidR="007737B1" w:rsidRPr="00C54389">
        <w:rPr>
          <w:rStyle w:val="Char0"/>
          <w:rFonts w:hint="cs"/>
          <w:rtl/>
        </w:rPr>
        <w:t>ک</w:t>
      </w:r>
      <w:r w:rsidRPr="00C54389">
        <w:rPr>
          <w:rStyle w:val="Char0"/>
          <w:rFonts w:hint="cs"/>
          <w:rtl/>
        </w:rPr>
        <w:t>رد و فرمود مگر او نم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د</w:t>
      </w:r>
      <w:r w:rsidR="00FE283A">
        <w:rPr>
          <w:rStyle w:val="Char0"/>
          <w:rFonts w:hint="cs"/>
          <w:rtl/>
        </w:rPr>
        <w:t xml:space="preserve"> </w:t>
      </w:r>
      <w:r w:rsidR="00FE283A" w:rsidRPr="003032DA">
        <w:rPr>
          <w:rStyle w:val="Char1"/>
          <w:rFonts w:hint="cs"/>
          <w:rtl/>
        </w:rPr>
        <w:t>«</w:t>
      </w:r>
      <w:r w:rsidRPr="003032DA">
        <w:rPr>
          <w:rStyle w:val="Char1"/>
          <w:rFonts w:hint="cs"/>
          <w:rtl/>
        </w:rPr>
        <w:t>اشهد ان لا اله ا</w:t>
      </w:r>
      <w:r w:rsidR="00FB1134" w:rsidRPr="003032DA">
        <w:rPr>
          <w:rStyle w:val="Char1"/>
          <w:rFonts w:hint="cs"/>
          <w:rtl/>
        </w:rPr>
        <w:t>لا الله</w:t>
      </w:r>
      <w:r w:rsidR="00E31FEE">
        <w:rPr>
          <w:rStyle w:val="Char1"/>
          <w:rFonts w:hint="cs"/>
          <w:rtl/>
        </w:rPr>
        <w:t xml:space="preserve"> و</w:t>
      </w:r>
      <w:r w:rsidR="00FB1134" w:rsidRPr="003032DA">
        <w:rPr>
          <w:rStyle w:val="Char1"/>
          <w:rFonts w:hint="cs"/>
          <w:rtl/>
        </w:rPr>
        <w:t>ان</w:t>
      </w:r>
      <w:r w:rsidR="007737B1" w:rsidRPr="003032DA">
        <w:rPr>
          <w:rStyle w:val="Char1"/>
          <w:rFonts w:hint="cs"/>
          <w:rtl/>
        </w:rPr>
        <w:t>ی</w:t>
      </w:r>
      <w:r w:rsidR="003006E1" w:rsidRPr="003032DA">
        <w:rPr>
          <w:rStyle w:val="Char1"/>
          <w:rFonts w:hint="cs"/>
          <w:rtl/>
        </w:rPr>
        <w:t xml:space="preserve"> رسول الله</w:t>
      </w:r>
      <w:r w:rsidR="00FB1134" w:rsidRPr="003032DA">
        <w:rPr>
          <w:rStyle w:val="Char1"/>
          <w:rFonts w:hint="cs"/>
          <w:rtl/>
        </w:rPr>
        <w:t>»</w:t>
      </w:r>
      <w:r w:rsidR="00FB1134" w:rsidRPr="00C54389">
        <w:rPr>
          <w:rStyle w:val="Char0"/>
          <w:rFonts w:hint="cs"/>
          <w:rtl/>
        </w:rPr>
        <w:t xml:space="preserve"> گفتند</w:t>
      </w:r>
      <w:r w:rsidRPr="00C54389">
        <w:rPr>
          <w:rStyle w:val="Char0"/>
          <w:rFonts w:hint="cs"/>
          <w:rtl/>
        </w:rPr>
        <w:t>: ا</w:t>
      </w:r>
      <w:r w:rsidR="007737B1" w:rsidRPr="00C54389">
        <w:rPr>
          <w:rStyle w:val="Char0"/>
          <w:rFonts w:hint="cs"/>
          <w:rtl/>
        </w:rPr>
        <w:t>ی</w:t>
      </w:r>
      <w:r w:rsidRPr="00C54389">
        <w:rPr>
          <w:rStyle w:val="Char0"/>
          <w:rFonts w:hint="cs"/>
          <w:rtl/>
        </w:rPr>
        <w:t>ن را بر زبان</w:t>
      </w:r>
      <w:r w:rsidR="00DD40EA">
        <w:rPr>
          <w:rStyle w:val="Char0"/>
          <w:rFonts w:hint="cs"/>
          <w:rtl/>
        </w:rPr>
        <w:t xml:space="preserve"> می‌</w:t>
      </w:r>
      <w:r w:rsidRPr="00C54389">
        <w:rPr>
          <w:rStyle w:val="Char0"/>
          <w:rFonts w:hint="cs"/>
          <w:rtl/>
        </w:rPr>
        <w:t>آورد قلباً آن را قبول ندارد فرمود</w:t>
      </w:r>
      <w:r w:rsidR="00456F66">
        <w:rPr>
          <w:rStyle w:val="Char0"/>
          <w:rFonts w:hint="cs"/>
          <w:rtl/>
        </w:rPr>
        <w:t>:</w:t>
      </w:r>
      <w:r w:rsidR="0029364B">
        <w:rPr>
          <w:rStyle w:val="Char0"/>
          <w:rFonts w:hint="cs"/>
          <w:rtl/>
        </w:rPr>
        <w:t xml:space="preserve"> هرکس </w:t>
      </w:r>
      <w:r w:rsidRPr="00C54389">
        <w:rPr>
          <w:rStyle w:val="Char0"/>
          <w:rFonts w:hint="cs"/>
          <w:rtl/>
        </w:rPr>
        <w:t>شهادت دهد خون و مالش محفوظ است</w:t>
      </w:r>
      <w:r w:rsidR="009A3C92">
        <w:rPr>
          <w:rStyle w:val="Char0"/>
          <w:rFonts w:hint="cs"/>
          <w:rtl/>
        </w:rPr>
        <w:t>.</w:t>
      </w:r>
    </w:p>
    <w:p w:rsidR="00B72FEA" w:rsidRPr="00C54389" w:rsidRDefault="00FB1134" w:rsidP="00886BCB">
      <w:pPr>
        <w:ind w:firstLine="284"/>
        <w:rPr>
          <w:rStyle w:val="Char0"/>
          <w:rtl/>
        </w:rPr>
      </w:pPr>
      <w:r w:rsidRPr="00C54389">
        <w:rPr>
          <w:rStyle w:val="Char0"/>
          <w:rFonts w:hint="cs"/>
          <w:rtl/>
        </w:rPr>
        <w:t>انس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د</w:t>
      </w:r>
      <w:r w:rsidR="00B72FEA" w:rsidRPr="00C54389">
        <w:rPr>
          <w:rStyle w:val="Char0"/>
          <w:rFonts w:hint="cs"/>
          <w:rtl/>
        </w:rPr>
        <w:t>:</w:t>
      </w:r>
      <w:r w:rsidR="00FE283A">
        <w:rPr>
          <w:rStyle w:val="Char0"/>
          <w:rFonts w:hint="cs"/>
          <w:rtl/>
        </w:rPr>
        <w:t xml:space="preserve"> «</w:t>
      </w:r>
      <w:r w:rsidR="00B72FEA" w:rsidRPr="00C54389">
        <w:rPr>
          <w:rStyle w:val="Char0"/>
          <w:rFonts w:hint="cs"/>
          <w:rtl/>
        </w:rPr>
        <w:t>ابن حد</w:t>
      </w:r>
      <w:r w:rsidR="007737B1" w:rsidRPr="00C54389">
        <w:rPr>
          <w:rStyle w:val="Char0"/>
          <w:rFonts w:hint="cs"/>
          <w:rtl/>
        </w:rPr>
        <w:t>ی</w:t>
      </w:r>
      <w:r w:rsidR="00B72FEA" w:rsidRPr="00C54389">
        <w:rPr>
          <w:rStyle w:val="Char0"/>
          <w:rFonts w:hint="cs"/>
          <w:rtl/>
        </w:rPr>
        <w:t xml:space="preserve">ث مرا متعجب </w:t>
      </w:r>
      <w:r w:rsidR="007737B1" w:rsidRPr="00C54389">
        <w:rPr>
          <w:rStyle w:val="Char0"/>
          <w:rFonts w:hint="cs"/>
          <w:rtl/>
        </w:rPr>
        <w:t>ک</w:t>
      </w:r>
      <w:r w:rsidR="00B72FEA" w:rsidRPr="00C54389">
        <w:rPr>
          <w:rStyle w:val="Char0"/>
          <w:rFonts w:hint="cs"/>
          <w:rtl/>
        </w:rPr>
        <w:t>رد ب</w:t>
      </w:r>
      <w:r w:rsidRPr="00C54389">
        <w:rPr>
          <w:rStyle w:val="Char0"/>
          <w:rFonts w:hint="cs"/>
          <w:rtl/>
        </w:rPr>
        <w:t>ه پسرم گفتم</w:t>
      </w:r>
      <w:r w:rsidR="00B72FEA" w:rsidRPr="00C54389">
        <w:rPr>
          <w:rStyle w:val="Char0"/>
          <w:rFonts w:hint="cs"/>
          <w:rtl/>
        </w:rPr>
        <w:t>: آن را بنو</w:t>
      </w:r>
      <w:r w:rsidR="007737B1" w:rsidRPr="00C54389">
        <w:rPr>
          <w:rStyle w:val="Char0"/>
          <w:rFonts w:hint="cs"/>
          <w:rtl/>
        </w:rPr>
        <w:t>ی</w:t>
      </w:r>
      <w:r w:rsidR="003006E1">
        <w:rPr>
          <w:rStyle w:val="Char0"/>
          <w:rFonts w:hint="cs"/>
          <w:rtl/>
        </w:rPr>
        <w:t>س او هم نوشت</w:t>
      </w:r>
      <w:r w:rsidR="00B72FEA" w:rsidRPr="00C54389">
        <w:rPr>
          <w:rStyle w:val="Char0"/>
          <w:rFonts w:hint="cs"/>
          <w:rtl/>
        </w:rPr>
        <w:t>»</w:t>
      </w:r>
      <w:r w:rsidR="003006E1">
        <w:rPr>
          <w:rStyle w:val="Char0"/>
          <w:rFonts w:hint="cs"/>
          <w:rtl/>
        </w:rPr>
        <w:t>.</w:t>
      </w:r>
    </w:p>
    <w:p w:rsidR="003006E1" w:rsidRDefault="00B72FEA" w:rsidP="00C768CE">
      <w:pPr>
        <w:pStyle w:val="ListParagraph"/>
        <w:numPr>
          <w:ilvl w:val="0"/>
          <w:numId w:val="48"/>
        </w:numPr>
        <w:ind w:left="641" w:hanging="357"/>
        <w:rPr>
          <w:rStyle w:val="Char0"/>
        </w:rPr>
      </w:pPr>
      <w:r w:rsidRPr="00C54389">
        <w:rPr>
          <w:rStyle w:val="Char0"/>
          <w:rFonts w:hint="cs"/>
          <w:rtl/>
        </w:rPr>
        <w:t>ابن عبدالبر از ثمانه روا</w:t>
      </w:r>
      <w:r w:rsidR="007737B1" w:rsidRPr="00C54389">
        <w:rPr>
          <w:rStyle w:val="Char0"/>
          <w:rFonts w:hint="cs"/>
          <w:rtl/>
        </w:rPr>
        <w:t>ی</w:t>
      </w:r>
      <w:r w:rsidRPr="00C54389">
        <w:rPr>
          <w:rStyle w:val="Char0"/>
          <w:rFonts w:hint="cs"/>
          <w:rtl/>
        </w:rPr>
        <w:t xml:space="preserve">ت </w:t>
      </w:r>
      <w:r w:rsidR="007737B1" w:rsidRPr="00C54389">
        <w:rPr>
          <w:rStyle w:val="Char0"/>
          <w:rFonts w:hint="cs"/>
          <w:rtl/>
        </w:rPr>
        <w:t>ک</w:t>
      </w:r>
      <w:r w:rsidR="00FB1134" w:rsidRPr="00C54389">
        <w:rPr>
          <w:rStyle w:val="Char0"/>
          <w:rFonts w:hint="cs"/>
          <w:rtl/>
        </w:rPr>
        <w:t>رده</w:t>
      </w:r>
      <w:r w:rsidR="00FE283A">
        <w:rPr>
          <w:rStyle w:val="Char0"/>
          <w:rFonts w:hint="cs"/>
          <w:rtl/>
        </w:rPr>
        <w:t xml:space="preserve"> «</w:t>
      </w:r>
      <w:r w:rsidR="007737B1" w:rsidRPr="00C54389">
        <w:rPr>
          <w:rStyle w:val="Char0"/>
          <w:rFonts w:hint="cs"/>
          <w:rtl/>
        </w:rPr>
        <w:t>ک</w:t>
      </w:r>
      <w:r w:rsidR="00FB1134" w:rsidRPr="00C54389">
        <w:rPr>
          <w:rStyle w:val="Char0"/>
          <w:rFonts w:hint="cs"/>
          <w:rtl/>
        </w:rPr>
        <w:t>ه انس به فرزندانش م</w:t>
      </w:r>
      <w:r w:rsidR="007737B1" w:rsidRPr="00C54389">
        <w:rPr>
          <w:rStyle w:val="Char0"/>
          <w:rFonts w:hint="cs"/>
          <w:rtl/>
        </w:rPr>
        <w:t>ی</w:t>
      </w:r>
      <w:r w:rsidR="00FB1134" w:rsidRPr="00C54389">
        <w:rPr>
          <w:rStyle w:val="Char0"/>
          <w:rFonts w:hint="cs"/>
          <w:rtl/>
        </w:rPr>
        <w:t>‌گفت</w:t>
      </w:r>
      <w:r w:rsidRPr="00C54389">
        <w:rPr>
          <w:rStyle w:val="Char0"/>
          <w:rFonts w:hint="cs"/>
          <w:rtl/>
        </w:rPr>
        <w:t>: ا</w:t>
      </w:r>
      <w:r w:rsidR="007737B1" w:rsidRPr="00C54389">
        <w:rPr>
          <w:rStyle w:val="Char0"/>
          <w:rFonts w:hint="cs"/>
          <w:rtl/>
        </w:rPr>
        <w:t>ی</w:t>
      </w:r>
      <w:r w:rsidRPr="00C54389">
        <w:rPr>
          <w:rStyle w:val="Char0"/>
          <w:rFonts w:hint="cs"/>
          <w:rtl/>
        </w:rPr>
        <w:t xml:space="preserve"> فرزندانم علم را بنو</w:t>
      </w:r>
      <w:r w:rsidR="007737B1" w:rsidRPr="00C54389">
        <w:rPr>
          <w:rStyle w:val="Char0"/>
          <w:rFonts w:hint="cs"/>
          <w:rtl/>
        </w:rPr>
        <w:t>ی</w:t>
      </w:r>
      <w:r w:rsidRPr="00C54389">
        <w:rPr>
          <w:rStyle w:val="Char0"/>
          <w:rFonts w:hint="cs"/>
          <w:rtl/>
        </w:rPr>
        <w:t>س</w:t>
      </w:r>
      <w:r w:rsidR="007737B1" w:rsidRPr="00C54389">
        <w:rPr>
          <w:rStyle w:val="Char0"/>
          <w:rFonts w:hint="cs"/>
          <w:rtl/>
        </w:rPr>
        <w:t>ی</w:t>
      </w:r>
      <w:r w:rsidR="003006E1">
        <w:rPr>
          <w:rStyle w:val="Char0"/>
          <w:rFonts w:hint="cs"/>
          <w:rtl/>
        </w:rPr>
        <w:t>د</w:t>
      </w:r>
      <w:r w:rsidRPr="00C54389">
        <w:rPr>
          <w:rStyle w:val="Char0"/>
          <w:rFonts w:hint="cs"/>
          <w:rtl/>
        </w:rPr>
        <w:t>» حا</w:t>
      </w:r>
      <w:r w:rsidR="007737B1" w:rsidRPr="00C54389">
        <w:rPr>
          <w:rStyle w:val="Char0"/>
          <w:rFonts w:hint="cs"/>
          <w:rtl/>
        </w:rPr>
        <w:t>ک</w:t>
      </w:r>
      <w:r w:rsidRPr="00C54389">
        <w:rPr>
          <w:rStyle w:val="Char0"/>
          <w:rFonts w:hint="cs"/>
          <w:rtl/>
        </w:rPr>
        <w:t>م دوباره آن را روا</w:t>
      </w:r>
      <w:r w:rsidR="007737B1" w:rsidRPr="00C54389">
        <w:rPr>
          <w:rStyle w:val="Char0"/>
          <w:rFonts w:hint="cs"/>
          <w:rtl/>
        </w:rPr>
        <w:t>ی</w:t>
      </w:r>
      <w:r w:rsidRPr="00C54389">
        <w:rPr>
          <w:rStyle w:val="Char0"/>
          <w:rFonts w:hint="cs"/>
          <w:rtl/>
        </w:rPr>
        <w:t xml:space="preserve">ت </w:t>
      </w:r>
      <w:r w:rsidR="007737B1" w:rsidRPr="00C54389">
        <w:rPr>
          <w:rStyle w:val="Char0"/>
          <w:rFonts w:hint="cs"/>
          <w:rtl/>
        </w:rPr>
        <w:t>ک</w:t>
      </w:r>
      <w:r w:rsidRPr="00C54389">
        <w:rPr>
          <w:rStyle w:val="Char0"/>
          <w:rFonts w:hint="cs"/>
          <w:rtl/>
        </w:rPr>
        <w:t>رده</w:t>
      </w:r>
      <w:r w:rsidR="009A3C92">
        <w:rPr>
          <w:rStyle w:val="Char0"/>
          <w:rFonts w:hint="cs"/>
          <w:rtl/>
        </w:rPr>
        <w:t>.</w:t>
      </w:r>
    </w:p>
    <w:p w:rsidR="003006E1" w:rsidRDefault="00FB1134" w:rsidP="00C768CE">
      <w:pPr>
        <w:pStyle w:val="ListParagraph"/>
        <w:numPr>
          <w:ilvl w:val="0"/>
          <w:numId w:val="48"/>
        </w:numPr>
        <w:ind w:left="641" w:hanging="357"/>
        <w:rPr>
          <w:rStyle w:val="Char0"/>
        </w:rPr>
      </w:pPr>
      <w:r w:rsidRPr="00C54389">
        <w:rPr>
          <w:rStyle w:val="Char0"/>
          <w:rFonts w:hint="cs"/>
          <w:rtl/>
        </w:rPr>
        <w:t>رب</w:t>
      </w:r>
      <w:r w:rsidR="007737B1" w:rsidRPr="00C54389">
        <w:rPr>
          <w:rStyle w:val="Char0"/>
          <w:rFonts w:hint="cs"/>
          <w:rtl/>
        </w:rPr>
        <w:t>ی</w:t>
      </w:r>
      <w:r w:rsidRPr="00C54389">
        <w:rPr>
          <w:rStyle w:val="Char0"/>
          <w:rFonts w:hint="cs"/>
          <w:rtl/>
        </w:rPr>
        <w:t>ع بن سعد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د</w:t>
      </w:r>
      <w:r w:rsidR="00B72FEA" w:rsidRPr="00C54389">
        <w:rPr>
          <w:rStyle w:val="Char0"/>
          <w:rFonts w:hint="cs"/>
          <w:rtl/>
        </w:rPr>
        <w:t>: جابر را د</w:t>
      </w:r>
      <w:r w:rsidR="007737B1" w:rsidRPr="00C54389">
        <w:rPr>
          <w:rStyle w:val="Char0"/>
          <w:rFonts w:hint="cs"/>
          <w:rtl/>
        </w:rPr>
        <w:t>ی</w:t>
      </w:r>
      <w:r w:rsidR="00B72FEA" w:rsidRPr="00C54389">
        <w:rPr>
          <w:rStyle w:val="Char0"/>
          <w:rFonts w:hint="cs"/>
          <w:rtl/>
        </w:rPr>
        <w:t xml:space="preserve">دم </w:t>
      </w:r>
      <w:r w:rsidR="007737B1" w:rsidRPr="00C54389">
        <w:rPr>
          <w:rStyle w:val="Char0"/>
          <w:rFonts w:hint="cs"/>
          <w:rtl/>
        </w:rPr>
        <w:t>ک</w:t>
      </w:r>
      <w:r w:rsidR="00B72FEA" w:rsidRPr="00C54389">
        <w:rPr>
          <w:rStyle w:val="Char0"/>
          <w:rFonts w:hint="cs"/>
          <w:rtl/>
        </w:rPr>
        <w:t>ه نزد ابن ساباط در اوراق حد</w:t>
      </w:r>
      <w:r w:rsidR="007737B1" w:rsidRPr="00C54389">
        <w:rPr>
          <w:rStyle w:val="Char0"/>
          <w:rFonts w:hint="cs"/>
          <w:rtl/>
        </w:rPr>
        <w:t>ی</w:t>
      </w:r>
      <w:r w:rsidR="00B72FEA" w:rsidRPr="00C54389">
        <w:rPr>
          <w:rStyle w:val="Char0"/>
          <w:rFonts w:hint="cs"/>
          <w:rtl/>
        </w:rPr>
        <w:t>ث را م</w:t>
      </w:r>
      <w:r w:rsidR="007737B1" w:rsidRPr="00C54389">
        <w:rPr>
          <w:rStyle w:val="Char0"/>
          <w:rFonts w:hint="cs"/>
          <w:rtl/>
        </w:rPr>
        <w:t>ی</w:t>
      </w:r>
      <w:r w:rsidR="00B72FEA" w:rsidRPr="00C54389">
        <w:rPr>
          <w:rStyle w:val="Char0"/>
          <w:rFonts w:hint="cs"/>
          <w:rtl/>
        </w:rPr>
        <w:t>‌نوشت</w:t>
      </w:r>
      <w:r w:rsidR="003006E1">
        <w:rPr>
          <w:rStyle w:val="Char0"/>
          <w:rFonts w:hint="cs"/>
          <w:rtl/>
        </w:rPr>
        <w:t>.</w:t>
      </w:r>
    </w:p>
    <w:p w:rsidR="003006E1" w:rsidRDefault="00B72FEA" w:rsidP="00C768CE">
      <w:pPr>
        <w:pStyle w:val="ListParagraph"/>
        <w:numPr>
          <w:ilvl w:val="0"/>
          <w:numId w:val="48"/>
        </w:numPr>
        <w:ind w:left="641" w:hanging="357"/>
        <w:rPr>
          <w:rStyle w:val="Char0"/>
        </w:rPr>
      </w:pPr>
      <w:r w:rsidRPr="00C54389">
        <w:rPr>
          <w:rStyle w:val="Char0"/>
          <w:rFonts w:hint="cs"/>
          <w:rtl/>
        </w:rPr>
        <w:t>عبدالله بن خن</w:t>
      </w:r>
      <w:r w:rsidR="007737B1" w:rsidRPr="00C54389">
        <w:rPr>
          <w:rStyle w:val="Char0"/>
          <w:rFonts w:hint="cs"/>
          <w:rtl/>
        </w:rPr>
        <w:t>ی</w:t>
      </w:r>
      <w:r w:rsidRPr="00C54389">
        <w:rPr>
          <w:rStyle w:val="Char0"/>
          <w:rFonts w:hint="cs"/>
          <w:rtl/>
        </w:rPr>
        <w:t>س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د</w:t>
      </w:r>
      <w:r w:rsidR="00456F66">
        <w:rPr>
          <w:rStyle w:val="Char0"/>
          <w:rFonts w:hint="cs"/>
          <w:rtl/>
        </w:rPr>
        <w:t xml:space="preserve">: </w:t>
      </w:r>
      <w:r w:rsidRPr="00C54389">
        <w:rPr>
          <w:rStyle w:val="Char0"/>
          <w:rFonts w:hint="cs"/>
          <w:rtl/>
        </w:rPr>
        <w:t>د</w:t>
      </w:r>
      <w:r w:rsidR="007737B1" w:rsidRPr="00C54389">
        <w:rPr>
          <w:rStyle w:val="Char0"/>
          <w:rFonts w:hint="cs"/>
          <w:rtl/>
        </w:rPr>
        <w:t>ی</w:t>
      </w:r>
      <w:r w:rsidRPr="00C54389">
        <w:rPr>
          <w:rStyle w:val="Char0"/>
          <w:rFonts w:hint="cs"/>
          <w:rtl/>
        </w:rPr>
        <w:t>دم نزد براء حد</w:t>
      </w:r>
      <w:r w:rsidR="007737B1" w:rsidRPr="00C54389">
        <w:rPr>
          <w:rStyle w:val="Char0"/>
          <w:rFonts w:hint="cs"/>
          <w:rtl/>
        </w:rPr>
        <w:t>ی</w:t>
      </w:r>
      <w:r w:rsidRPr="00C54389">
        <w:rPr>
          <w:rStyle w:val="Char0"/>
          <w:rFonts w:hint="cs"/>
          <w:rtl/>
        </w:rPr>
        <w:t>ث را با ن</w:t>
      </w:r>
      <w:r w:rsidR="007737B1" w:rsidRPr="00C54389">
        <w:rPr>
          <w:rStyle w:val="Char0"/>
          <w:rFonts w:hint="cs"/>
          <w:rtl/>
        </w:rPr>
        <w:t>ی</w:t>
      </w:r>
      <w:r w:rsidRPr="00C54389">
        <w:rPr>
          <w:rStyle w:val="Char0"/>
          <w:rFonts w:hint="cs"/>
          <w:rtl/>
        </w:rPr>
        <w:t xml:space="preserve"> در دستانش م</w:t>
      </w:r>
      <w:r w:rsidR="007737B1" w:rsidRPr="00C54389">
        <w:rPr>
          <w:rStyle w:val="Char0"/>
          <w:rFonts w:hint="cs"/>
          <w:rtl/>
        </w:rPr>
        <w:t>ی</w:t>
      </w:r>
      <w:r w:rsidRPr="00C54389">
        <w:rPr>
          <w:rStyle w:val="Char0"/>
          <w:rFonts w:hint="cs"/>
          <w:rtl/>
        </w:rPr>
        <w:t>‌نوش</w:t>
      </w:r>
      <w:r w:rsidR="003006E1">
        <w:rPr>
          <w:rStyle w:val="Char0"/>
          <w:rFonts w:hint="cs"/>
          <w:rtl/>
        </w:rPr>
        <w:t>تند.</w:t>
      </w:r>
    </w:p>
    <w:p w:rsidR="003006E1" w:rsidRDefault="00FB1134" w:rsidP="00C768CE">
      <w:pPr>
        <w:pStyle w:val="ListParagraph"/>
        <w:numPr>
          <w:ilvl w:val="0"/>
          <w:numId w:val="48"/>
        </w:numPr>
        <w:ind w:left="641" w:hanging="357"/>
        <w:rPr>
          <w:rStyle w:val="Char0"/>
        </w:rPr>
      </w:pPr>
      <w:r w:rsidRPr="00C54389">
        <w:rPr>
          <w:rStyle w:val="Char0"/>
          <w:rFonts w:hint="cs"/>
          <w:rtl/>
        </w:rPr>
        <w:t>مع</w:t>
      </w:r>
      <w:r w:rsidR="007737B1" w:rsidRPr="00C54389">
        <w:rPr>
          <w:rStyle w:val="Char0"/>
          <w:rFonts w:hint="cs"/>
          <w:rtl/>
        </w:rPr>
        <w:t>ی</w:t>
      </w:r>
      <w:r w:rsidRPr="00C54389">
        <w:rPr>
          <w:rStyle w:val="Char0"/>
          <w:rFonts w:hint="cs"/>
          <w:rtl/>
        </w:rPr>
        <w:t>ن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د</w:t>
      </w:r>
      <w:r w:rsidR="00B72FEA" w:rsidRPr="00C54389">
        <w:rPr>
          <w:rStyle w:val="Char0"/>
          <w:rFonts w:hint="cs"/>
          <w:rtl/>
        </w:rPr>
        <w:t xml:space="preserve">: عبدالرحمن بن عبدالله بن مسعود </w:t>
      </w:r>
      <w:r w:rsidR="007737B1" w:rsidRPr="00C54389">
        <w:rPr>
          <w:rStyle w:val="Char0"/>
          <w:rFonts w:hint="cs"/>
          <w:rtl/>
        </w:rPr>
        <w:t>ک</w:t>
      </w:r>
      <w:r w:rsidR="00B72FEA" w:rsidRPr="00C54389">
        <w:rPr>
          <w:rStyle w:val="Char0"/>
          <w:rFonts w:hint="cs"/>
          <w:rtl/>
        </w:rPr>
        <w:t>تاب</w:t>
      </w:r>
      <w:r w:rsidR="007737B1" w:rsidRPr="00C54389">
        <w:rPr>
          <w:rStyle w:val="Char0"/>
          <w:rFonts w:hint="cs"/>
          <w:rtl/>
        </w:rPr>
        <w:t>ی</w:t>
      </w:r>
      <w:r w:rsidR="00B72FEA" w:rsidRPr="00C54389">
        <w:rPr>
          <w:rStyle w:val="Char0"/>
          <w:rFonts w:hint="cs"/>
          <w:rtl/>
        </w:rPr>
        <w:t xml:space="preserve"> را به من نشان داد و سوگند خورد با دستان پدرش نوشته شده است</w:t>
      </w:r>
      <w:r w:rsidR="009A3C92">
        <w:rPr>
          <w:rStyle w:val="Char0"/>
          <w:rFonts w:hint="cs"/>
          <w:rtl/>
        </w:rPr>
        <w:t>.</w:t>
      </w:r>
    </w:p>
    <w:p w:rsidR="003006E1" w:rsidRDefault="00B72FEA" w:rsidP="00C768CE">
      <w:pPr>
        <w:pStyle w:val="ListParagraph"/>
        <w:numPr>
          <w:ilvl w:val="0"/>
          <w:numId w:val="48"/>
        </w:numPr>
        <w:ind w:left="641" w:hanging="357"/>
        <w:rPr>
          <w:rStyle w:val="Char0"/>
        </w:rPr>
      </w:pPr>
      <w:r w:rsidRPr="00C54389">
        <w:rPr>
          <w:rStyle w:val="Char0"/>
          <w:rFonts w:hint="cs"/>
          <w:rtl/>
        </w:rPr>
        <w:t>حسن بن جابر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د</w:t>
      </w:r>
      <w:r w:rsidR="00456F66">
        <w:rPr>
          <w:rStyle w:val="Char0"/>
          <w:rFonts w:hint="cs"/>
          <w:rtl/>
        </w:rPr>
        <w:t xml:space="preserve">: </w:t>
      </w:r>
      <w:r w:rsidRPr="00C54389">
        <w:rPr>
          <w:rStyle w:val="Char0"/>
          <w:rFonts w:hint="cs"/>
          <w:rtl/>
        </w:rPr>
        <w:t>در مورد نوشتن علم از ابا امامه پرس</w:t>
      </w:r>
      <w:r w:rsidR="007737B1" w:rsidRPr="00C54389">
        <w:rPr>
          <w:rStyle w:val="Char0"/>
          <w:rFonts w:hint="cs"/>
          <w:rtl/>
        </w:rPr>
        <w:t>ی</w:t>
      </w:r>
      <w:r w:rsidRPr="00C54389">
        <w:rPr>
          <w:rStyle w:val="Char0"/>
          <w:rFonts w:hint="cs"/>
          <w:rtl/>
        </w:rPr>
        <w:t>دم گفت</w:t>
      </w:r>
      <w:r w:rsidR="00456F66">
        <w:rPr>
          <w:rStyle w:val="Char0"/>
          <w:rFonts w:hint="cs"/>
          <w:rtl/>
        </w:rPr>
        <w:t xml:space="preserve">: </w:t>
      </w:r>
      <w:r w:rsidRPr="00C54389">
        <w:rPr>
          <w:rStyle w:val="Char0"/>
          <w:rFonts w:hint="cs"/>
          <w:rtl/>
        </w:rPr>
        <w:t>مش</w:t>
      </w:r>
      <w:r w:rsidR="007737B1" w:rsidRPr="00C54389">
        <w:rPr>
          <w:rStyle w:val="Char0"/>
          <w:rFonts w:hint="cs"/>
          <w:rtl/>
        </w:rPr>
        <w:t>ک</w:t>
      </w:r>
      <w:r w:rsidRPr="00C54389">
        <w:rPr>
          <w:rStyle w:val="Char0"/>
          <w:rFonts w:hint="cs"/>
          <w:rtl/>
        </w:rPr>
        <w:t>ل</w:t>
      </w:r>
      <w:r w:rsidR="007737B1" w:rsidRPr="00C54389">
        <w:rPr>
          <w:rStyle w:val="Char0"/>
          <w:rFonts w:hint="cs"/>
          <w:rtl/>
        </w:rPr>
        <w:t>ی</w:t>
      </w:r>
      <w:r w:rsidRPr="00C54389">
        <w:rPr>
          <w:rStyle w:val="Char0"/>
          <w:rFonts w:hint="cs"/>
          <w:rtl/>
        </w:rPr>
        <w:t xml:space="preserve"> ندارد</w:t>
      </w:r>
      <w:r w:rsidR="003006E1">
        <w:rPr>
          <w:rStyle w:val="Char0"/>
          <w:rFonts w:hint="cs"/>
          <w:rtl/>
        </w:rPr>
        <w:t>.</w:t>
      </w:r>
    </w:p>
    <w:p w:rsidR="005864A4" w:rsidRDefault="00B72FEA" w:rsidP="00C768CE">
      <w:pPr>
        <w:pStyle w:val="ListParagraph"/>
        <w:numPr>
          <w:ilvl w:val="0"/>
          <w:numId w:val="48"/>
        </w:numPr>
        <w:ind w:left="641" w:hanging="357"/>
        <w:rPr>
          <w:rStyle w:val="Char0"/>
        </w:rPr>
      </w:pPr>
      <w:r w:rsidRPr="00C54389">
        <w:rPr>
          <w:rStyle w:val="Char0"/>
          <w:rFonts w:hint="cs"/>
          <w:rtl/>
        </w:rPr>
        <w:t>هشام بن عروه از پدرش روا</w:t>
      </w:r>
      <w:r w:rsidR="007737B1" w:rsidRPr="00C54389">
        <w:rPr>
          <w:rStyle w:val="Char0"/>
          <w:rFonts w:hint="cs"/>
          <w:rtl/>
        </w:rPr>
        <w:t>ی</w:t>
      </w:r>
      <w:r w:rsidRPr="00C54389">
        <w:rPr>
          <w:rStyle w:val="Char0"/>
          <w:rFonts w:hint="cs"/>
          <w:rtl/>
        </w:rPr>
        <w:t xml:space="preserve">ت </w:t>
      </w:r>
      <w:r w:rsidR="007737B1" w:rsidRPr="00C54389">
        <w:rPr>
          <w:rStyle w:val="Char0"/>
          <w:rFonts w:hint="cs"/>
          <w:rtl/>
        </w:rPr>
        <w:t>ک</w:t>
      </w:r>
      <w:r w:rsidRPr="00C54389">
        <w:rPr>
          <w:rStyle w:val="Char0"/>
          <w:rFonts w:hint="cs"/>
          <w:rtl/>
        </w:rPr>
        <w:t>رده</w:t>
      </w:r>
      <w:r w:rsidR="00456F66">
        <w:rPr>
          <w:rStyle w:val="Char0"/>
          <w:rFonts w:hint="cs"/>
          <w:rtl/>
        </w:rPr>
        <w:t xml:space="preserve">: </w:t>
      </w:r>
      <w:r w:rsidRPr="00C54389">
        <w:rPr>
          <w:rStyle w:val="Char0"/>
          <w:rFonts w:hint="cs"/>
          <w:rtl/>
        </w:rPr>
        <w:t>در روز گرم</w:t>
      </w:r>
      <w:r w:rsidR="007737B1" w:rsidRPr="00C54389">
        <w:rPr>
          <w:rStyle w:val="Char0"/>
          <w:rFonts w:hint="cs"/>
          <w:rtl/>
        </w:rPr>
        <w:t>ی</w:t>
      </w:r>
      <w:r w:rsidR="000F0806">
        <w:rPr>
          <w:rStyle w:val="Char0"/>
          <w:rFonts w:hint="cs"/>
          <w:rtl/>
        </w:rPr>
        <w:t xml:space="preserve"> کتاب‌ها</w:t>
      </w:r>
      <w:r w:rsidR="007737B1" w:rsidRPr="00C54389">
        <w:rPr>
          <w:rStyle w:val="Char0"/>
          <w:rFonts w:hint="cs"/>
          <w:rtl/>
        </w:rPr>
        <w:t>ی</w:t>
      </w:r>
      <w:r w:rsidRPr="00C54389">
        <w:rPr>
          <w:rStyle w:val="Char0"/>
          <w:rFonts w:hint="cs"/>
          <w:rtl/>
        </w:rPr>
        <w:t>ش سوخت بعد از ا</w:t>
      </w:r>
      <w:r w:rsidR="007737B1" w:rsidRPr="00C54389">
        <w:rPr>
          <w:rStyle w:val="Char0"/>
          <w:rFonts w:hint="cs"/>
          <w:rtl/>
        </w:rPr>
        <w:t>ی</w:t>
      </w:r>
      <w:r w:rsidRPr="00C54389">
        <w:rPr>
          <w:rStyle w:val="Char0"/>
          <w:rFonts w:hint="cs"/>
          <w:rtl/>
        </w:rPr>
        <w:t>ن حادثه هم</w:t>
      </w:r>
      <w:r w:rsidR="007737B1" w:rsidRPr="00C54389">
        <w:rPr>
          <w:rStyle w:val="Char0"/>
          <w:rFonts w:hint="cs"/>
          <w:rtl/>
        </w:rPr>
        <w:t>ی</w:t>
      </w:r>
      <w:r w:rsidRPr="00C54389">
        <w:rPr>
          <w:rStyle w:val="Char0"/>
          <w:rFonts w:hint="cs"/>
          <w:rtl/>
        </w:rPr>
        <w:t>شه م</w:t>
      </w:r>
      <w:r w:rsidR="007737B1" w:rsidRPr="00C54389">
        <w:rPr>
          <w:rStyle w:val="Char0"/>
          <w:rFonts w:hint="cs"/>
          <w:rtl/>
        </w:rPr>
        <w:t>ی</w:t>
      </w:r>
      <w:r w:rsidRPr="00C54389">
        <w:rPr>
          <w:rStyle w:val="Char0"/>
          <w:rFonts w:hint="cs"/>
          <w:rtl/>
        </w:rPr>
        <w:t>‌گفت</w:t>
      </w:r>
      <w:r w:rsidR="00456F66">
        <w:rPr>
          <w:rStyle w:val="Char0"/>
          <w:rFonts w:hint="cs"/>
          <w:rtl/>
        </w:rPr>
        <w:t xml:space="preserve">: </w:t>
      </w:r>
      <w:r w:rsidRPr="00C54389">
        <w:rPr>
          <w:rStyle w:val="Char0"/>
          <w:rFonts w:hint="cs"/>
          <w:rtl/>
        </w:rPr>
        <w:t>دوست داشتم مال و خانواد</w:t>
      </w:r>
      <w:r w:rsidR="00FB1134" w:rsidRPr="00C54389">
        <w:rPr>
          <w:rStyle w:val="Char0"/>
          <w:rFonts w:hint="cs"/>
          <w:rtl/>
        </w:rPr>
        <w:t>ه‌ام به جا</w:t>
      </w:r>
      <w:r w:rsidR="007737B1" w:rsidRPr="00C54389">
        <w:rPr>
          <w:rStyle w:val="Char0"/>
          <w:rFonts w:hint="cs"/>
          <w:rtl/>
        </w:rPr>
        <w:t>ی</w:t>
      </w:r>
      <w:r w:rsidR="000F0806">
        <w:rPr>
          <w:rStyle w:val="Char0"/>
          <w:rFonts w:hint="cs"/>
          <w:rtl/>
        </w:rPr>
        <w:t xml:space="preserve"> کتاب‌ها</w:t>
      </w:r>
      <w:r w:rsidR="007737B1" w:rsidRPr="00C54389">
        <w:rPr>
          <w:rStyle w:val="Char0"/>
          <w:rFonts w:hint="cs"/>
          <w:rtl/>
        </w:rPr>
        <w:t>ی</w:t>
      </w:r>
      <w:r w:rsidR="00FB1134" w:rsidRPr="00C54389">
        <w:rPr>
          <w:rStyle w:val="Char0"/>
          <w:rFonts w:hint="cs"/>
          <w:rtl/>
        </w:rPr>
        <w:t>م م</w:t>
      </w:r>
      <w:r w:rsidR="007737B1" w:rsidRPr="00C54389">
        <w:rPr>
          <w:rStyle w:val="Char0"/>
          <w:rFonts w:hint="cs"/>
          <w:rtl/>
        </w:rPr>
        <w:t>ی</w:t>
      </w:r>
      <w:r w:rsidR="00FB1134" w:rsidRPr="00C54389">
        <w:rPr>
          <w:rStyle w:val="Char0"/>
          <w:rFonts w:hint="cs"/>
          <w:rtl/>
        </w:rPr>
        <w:t xml:space="preserve">‌سوختند. </w:t>
      </w:r>
    </w:p>
    <w:p w:rsidR="005864A4" w:rsidRDefault="00B72FEA" w:rsidP="00C768CE">
      <w:pPr>
        <w:pStyle w:val="ListParagraph"/>
        <w:numPr>
          <w:ilvl w:val="0"/>
          <w:numId w:val="48"/>
        </w:numPr>
        <w:ind w:left="641" w:hanging="357"/>
        <w:rPr>
          <w:rStyle w:val="Char0"/>
        </w:rPr>
      </w:pPr>
      <w:r w:rsidRPr="00C54389">
        <w:rPr>
          <w:rStyle w:val="Char0"/>
          <w:rFonts w:hint="cs"/>
          <w:rtl/>
        </w:rPr>
        <w:t>از س</w:t>
      </w:r>
      <w:r w:rsidR="00FB1134" w:rsidRPr="00C54389">
        <w:rPr>
          <w:rStyle w:val="Char0"/>
          <w:rFonts w:hint="cs"/>
          <w:rtl/>
        </w:rPr>
        <w:t>ر</w:t>
      </w:r>
      <w:r w:rsidR="007737B1" w:rsidRPr="00C54389">
        <w:rPr>
          <w:rStyle w:val="Char0"/>
          <w:rFonts w:hint="cs"/>
          <w:rtl/>
        </w:rPr>
        <w:t>ی</w:t>
      </w:r>
      <w:r w:rsidR="00FB1134" w:rsidRPr="00C54389">
        <w:rPr>
          <w:rStyle w:val="Char0"/>
          <w:rFonts w:hint="cs"/>
          <w:rtl/>
        </w:rPr>
        <w:t xml:space="preserve"> بن </w:t>
      </w:r>
      <w:r w:rsidR="007737B1" w:rsidRPr="00C54389">
        <w:rPr>
          <w:rStyle w:val="Char0"/>
          <w:rFonts w:hint="cs"/>
          <w:rtl/>
        </w:rPr>
        <w:t>ی</w:t>
      </w:r>
      <w:r w:rsidR="00FB1134" w:rsidRPr="00C54389">
        <w:rPr>
          <w:rStyle w:val="Char0"/>
          <w:rFonts w:hint="cs"/>
          <w:rtl/>
        </w:rPr>
        <w:t>ح</w:t>
      </w:r>
      <w:r w:rsidR="007737B1" w:rsidRPr="00C54389">
        <w:rPr>
          <w:rStyle w:val="Char0"/>
          <w:rFonts w:hint="cs"/>
          <w:rtl/>
        </w:rPr>
        <w:t>یی</w:t>
      </w:r>
      <w:r w:rsidR="00FB1134" w:rsidRPr="00C54389">
        <w:rPr>
          <w:rStyle w:val="Char0"/>
          <w:rFonts w:hint="cs"/>
          <w:rtl/>
        </w:rPr>
        <w:t xml:space="preserve"> از حسن روا</w:t>
      </w:r>
      <w:r w:rsidR="007737B1" w:rsidRPr="00C54389">
        <w:rPr>
          <w:rStyle w:val="Char0"/>
          <w:rFonts w:hint="cs"/>
          <w:rtl/>
        </w:rPr>
        <w:t>ی</w:t>
      </w:r>
      <w:r w:rsidR="00FB1134" w:rsidRPr="00C54389">
        <w:rPr>
          <w:rStyle w:val="Char0"/>
          <w:rFonts w:hint="cs"/>
          <w:rtl/>
        </w:rPr>
        <w:t>ت شده است</w:t>
      </w:r>
      <w:r w:rsidRPr="00C54389">
        <w:rPr>
          <w:rStyle w:val="Char0"/>
          <w:rFonts w:hint="cs"/>
          <w:rtl/>
        </w:rPr>
        <w:t xml:space="preserve">: </w:t>
      </w:r>
      <w:r w:rsidR="007737B1" w:rsidRPr="00C54389">
        <w:rPr>
          <w:rStyle w:val="Char0"/>
          <w:rFonts w:hint="cs"/>
          <w:rtl/>
        </w:rPr>
        <w:t>ک</w:t>
      </w:r>
      <w:r w:rsidRPr="00C54389">
        <w:rPr>
          <w:rStyle w:val="Char0"/>
          <w:rFonts w:hint="cs"/>
          <w:rtl/>
        </w:rPr>
        <w:t>ه ا</w:t>
      </w:r>
      <w:r w:rsidR="007737B1" w:rsidRPr="00C54389">
        <w:rPr>
          <w:rStyle w:val="Char0"/>
          <w:rFonts w:hint="cs"/>
          <w:rtl/>
        </w:rPr>
        <w:t>ی</w:t>
      </w:r>
      <w:r w:rsidRPr="00C54389">
        <w:rPr>
          <w:rStyle w:val="Char0"/>
          <w:rFonts w:hint="cs"/>
          <w:rtl/>
        </w:rPr>
        <w:t>شان نوشتن علم را جائز م</w:t>
      </w:r>
      <w:r w:rsidR="007737B1" w:rsidRPr="00C54389">
        <w:rPr>
          <w:rStyle w:val="Char0"/>
          <w:rFonts w:hint="cs"/>
          <w:rtl/>
        </w:rPr>
        <w:t>ی</w:t>
      </w:r>
      <w:r w:rsidRPr="00C54389">
        <w:rPr>
          <w:rStyle w:val="Char0"/>
          <w:rFonts w:hint="cs"/>
          <w:rtl/>
        </w:rPr>
        <w:t>‌دانستند و حت</w:t>
      </w:r>
      <w:r w:rsidR="007737B1" w:rsidRPr="00C54389">
        <w:rPr>
          <w:rStyle w:val="Char0"/>
          <w:rFonts w:hint="cs"/>
          <w:rtl/>
        </w:rPr>
        <w:t>ی</w:t>
      </w:r>
      <w:r w:rsidRPr="00C54389">
        <w:rPr>
          <w:rStyle w:val="Char0"/>
          <w:rFonts w:hint="cs"/>
          <w:rtl/>
        </w:rPr>
        <w:t xml:space="preserve"> خودش تفس</w:t>
      </w:r>
      <w:r w:rsidR="007737B1" w:rsidRPr="00C54389">
        <w:rPr>
          <w:rStyle w:val="Char0"/>
          <w:rFonts w:hint="cs"/>
          <w:rtl/>
        </w:rPr>
        <w:t>ی</w:t>
      </w:r>
      <w:r w:rsidRPr="00C54389">
        <w:rPr>
          <w:rStyle w:val="Char0"/>
          <w:rFonts w:hint="cs"/>
          <w:rtl/>
        </w:rPr>
        <w:t>ر را بر د</w:t>
      </w:r>
      <w:r w:rsidR="007737B1" w:rsidRPr="00C54389">
        <w:rPr>
          <w:rStyle w:val="Char0"/>
          <w:rFonts w:hint="cs"/>
          <w:rtl/>
        </w:rPr>
        <w:t>ی</w:t>
      </w:r>
      <w:r w:rsidRPr="00C54389">
        <w:rPr>
          <w:rStyle w:val="Char0"/>
          <w:rFonts w:hint="cs"/>
          <w:rtl/>
        </w:rPr>
        <w:t>گران املاء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رد</w:t>
      </w:r>
      <w:r w:rsidR="009A3C92">
        <w:rPr>
          <w:rStyle w:val="Char0"/>
          <w:rFonts w:hint="cs"/>
          <w:rtl/>
        </w:rPr>
        <w:t>.</w:t>
      </w:r>
    </w:p>
    <w:p w:rsidR="005864A4" w:rsidRDefault="00FB1134" w:rsidP="00C768CE">
      <w:pPr>
        <w:pStyle w:val="ListParagraph"/>
        <w:numPr>
          <w:ilvl w:val="0"/>
          <w:numId w:val="48"/>
        </w:numPr>
        <w:ind w:left="641" w:hanging="357"/>
        <w:rPr>
          <w:rStyle w:val="Char0"/>
        </w:rPr>
      </w:pPr>
      <w:r w:rsidRPr="00C54389">
        <w:rPr>
          <w:rStyle w:val="Char0"/>
          <w:rFonts w:hint="cs"/>
          <w:rtl/>
        </w:rPr>
        <w:t>ابراه</w:t>
      </w:r>
      <w:r w:rsidR="007737B1" w:rsidRPr="00C54389">
        <w:rPr>
          <w:rStyle w:val="Char0"/>
          <w:rFonts w:hint="cs"/>
          <w:rtl/>
        </w:rPr>
        <w:t>ی</w:t>
      </w:r>
      <w:r w:rsidRPr="00C54389">
        <w:rPr>
          <w:rStyle w:val="Char0"/>
          <w:rFonts w:hint="cs"/>
          <w:rtl/>
        </w:rPr>
        <w:t>م نخع</w:t>
      </w:r>
      <w:r w:rsidR="007737B1" w:rsidRPr="00C54389">
        <w:rPr>
          <w:rStyle w:val="Char0"/>
          <w:rFonts w:hint="cs"/>
          <w:rtl/>
        </w:rPr>
        <w:t>ی</w:t>
      </w:r>
      <w:r w:rsidRPr="00C54389">
        <w:rPr>
          <w:rStyle w:val="Char0"/>
          <w:rFonts w:hint="cs"/>
          <w:rtl/>
        </w:rPr>
        <w:t xml:space="preserve">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د:</w:t>
      </w:r>
      <w:r w:rsidR="00B72FEA" w:rsidRPr="00C54389">
        <w:rPr>
          <w:rStyle w:val="Char0"/>
          <w:rFonts w:hint="cs"/>
          <w:rtl/>
        </w:rPr>
        <w:t xml:space="preserve"> نوشتن مش</w:t>
      </w:r>
      <w:r w:rsidR="007737B1" w:rsidRPr="00C54389">
        <w:rPr>
          <w:rStyle w:val="Char0"/>
          <w:rFonts w:hint="cs"/>
          <w:rtl/>
        </w:rPr>
        <w:t>ک</w:t>
      </w:r>
      <w:r w:rsidR="00B72FEA" w:rsidRPr="00C54389">
        <w:rPr>
          <w:rStyle w:val="Char0"/>
          <w:rFonts w:hint="cs"/>
          <w:rtl/>
        </w:rPr>
        <w:t>ل</w:t>
      </w:r>
      <w:r w:rsidR="007737B1" w:rsidRPr="00C54389">
        <w:rPr>
          <w:rStyle w:val="Char0"/>
          <w:rFonts w:hint="cs"/>
          <w:rtl/>
        </w:rPr>
        <w:t>ی</w:t>
      </w:r>
      <w:r w:rsidR="00B72FEA" w:rsidRPr="00C54389">
        <w:rPr>
          <w:rStyle w:val="Char0"/>
          <w:rFonts w:hint="cs"/>
          <w:rtl/>
        </w:rPr>
        <w:t xml:space="preserve"> ندارد</w:t>
      </w:r>
      <w:r w:rsidR="009A3C92">
        <w:rPr>
          <w:rStyle w:val="Char0"/>
          <w:rFonts w:hint="cs"/>
          <w:rtl/>
        </w:rPr>
        <w:t>.</w:t>
      </w:r>
    </w:p>
    <w:p w:rsidR="005864A4" w:rsidRDefault="00B72FEA" w:rsidP="00C768CE">
      <w:pPr>
        <w:pStyle w:val="ListParagraph"/>
        <w:numPr>
          <w:ilvl w:val="0"/>
          <w:numId w:val="48"/>
        </w:numPr>
        <w:ind w:left="641" w:hanging="357"/>
        <w:rPr>
          <w:rStyle w:val="Char0"/>
        </w:rPr>
      </w:pPr>
      <w:r w:rsidRPr="00C54389">
        <w:rPr>
          <w:rStyle w:val="Char0"/>
          <w:rFonts w:hint="cs"/>
          <w:rtl/>
        </w:rPr>
        <w:t>اب</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کی</w:t>
      </w:r>
      <w:r w:rsidRPr="00C54389">
        <w:rPr>
          <w:rStyle w:val="Char0"/>
          <w:rFonts w:hint="cs"/>
          <w:rtl/>
        </w:rPr>
        <w:t>وان م</w:t>
      </w:r>
      <w:r w:rsidR="007737B1" w:rsidRPr="00C54389">
        <w:rPr>
          <w:rStyle w:val="Char0"/>
          <w:rFonts w:hint="cs"/>
          <w:rtl/>
        </w:rPr>
        <w:t>ی</w:t>
      </w:r>
      <w:r w:rsidR="00FB1134" w:rsidRPr="00C54389">
        <w:rPr>
          <w:rStyle w:val="Char0"/>
          <w:rFonts w:hint="cs"/>
          <w:rtl/>
        </w:rPr>
        <w:t>‌گو</w:t>
      </w:r>
      <w:r w:rsidR="007737B1" w:rsidRPr="00C54389">
        <w:rPr>
          <w:rStyle w:val="Char0"/>
          <w:rFonts w:hint="cs"/>
          <w:rtl/>
        </w:rPr>
        <w:t>ی</w:t>
      </w:r>
      <w:r w:rsidR="00FB1134" w:rsidRPr="00C54389">
        <w:rPr>
          <w:rStyle w:val="Char0"/>
          <w:rFonts w:hint="cs"/>
          <w:rtl/>
        </w:rPr>
        <w:t>د</w:t>
      </w:r>
      <w:r w:rsidR="00FE283A">
        <w:rPr>
          <w:rStyle w:val="Char0"/>
          <w:rFonts w:hint="cs"/>
          <w:rtl/>
        </w:rPr>
        <w:t xml:space="preserve"> «</w:t>
      </w:r>
      <w:r w:rsidR="00FB1134" w:rsidRPr="00C54389">
        <w:rPr>
          <w:rStyle w:val="Char0"/>
          <w:rFonts w:hint="cs"/>
          <w:rtl/>
        </w:rPr>
        <w:t>از ضحا</w:t>
      </w:r>
      <w:r w:rsidR="007737B1" w:rsidRPr="00C54389">
        <w:rPr>
          <w:rStyle w:val="Char0"/>
          <w:rFonts w:hint="cs"/>
          <w:rtl/>
        </w:rPr>
        <w:t>ک</w:t>
      </w:r>
      <w:r w:rsidR="00FB1134" w:rsidRPr="00C54389">
        <w:rPr>
          <w:rStyle w:val="Char0"/>
          <w:rFonts w:hint="cs"/>
          <w:rtl/>
        </w:rPr>
        <w:t xml:space="preserve"> شن</w:t>
      </w:r>
      <w:r w:rsidR="007737B1" w:rsidRPr="00C54389">
        <w:rPr>
          <w:rStyle w:val="Char0"/>
          <w:rFonts w:hint="cs"/>
          <w:rtl/>
        </w:rPr>
        <w:t>ی</w:t>
      </w:r>
      <w:r w:rsidR="00FB1134" w:rsidRPr="00C54389">
        <w:rPr>
          <w:rStyle w:val="Char0"/>
          <w:rFonts w:hint="cs"/>
          <w:rtl/>
        </w:rPr>
        <w:t xml:space="preserve">دم </w:t>
      </w:r>
      <w:r w:rsidR="007737B1" w:rsidRPr="00C54389">
        <w:rPr>
          <w:rStyle w:val="Char0"/>
          <w:rFonts w:hint="cs"/>
          <w:rtl/>
        </w:rPr>
        <w:t>ک</w:t>
      </w:r>
      <w:r w:rsidR="00FB1134" w:rsidRPr="00C54389">
        <w:rPr>
          <w:rStyle w:val="Char0"/>
          <w:rFonts w:hint="cs"/>
          <w:rtl/>
        </w:rPr>
        <w:t>ه م</w:t>
      </w:r>
      <w:r w:rsidR="007737B1" w:rsidRPr="00C54389">
        <w:rPr>
          <w:rStyle w:val="Char0"/>
          <w:rFonts w:hint="cs"/>
          <w:rtl/>
        </w:rPr>
        <w:t>ی</w:t>
      </w:r>
      <w:r w:rsidR="00FB1134" w:rsidRPr="00C54389">
        <w:rPr>
          <w:rStyle w:val="Char0"/>
          <w:rFonts w:hint="cs"/>
          <w:rtl/>
        </w:rPr>
        <w:t>‌گفت</w:t>
      </w:r>
      <w:r w:rsidRPr="00C54389">
        <w:rPr>
          <w:rStyle w:val="Char0"/>
          <w:rFonts w:hint="cs"/>
          <w:rtl/>
        </w:rPr>
        <w:t>: اگر چ</w:t>
      </w:r>
      <w:r w:rsidR="007737B1" w:rsidRPr="00C54389">
        <w:rPr>
          <w:rStyle w:val="Char0"/>
          <w:rFonts w:hint="cs"/>
          <w:rtl/>
        </w:rPr>
        <w:t>ی</w:t>
      </w:r>
      <w:r w:rsidRPr="00C54389">
        <w:rPr>
          <w:rStyle w:val="Char0"/>
          <w:rFonts w:hint="cs"/>
          <w:rtl/>
        </w:rPr>
        <w:t>ز</w:t>
      </w:r>
      <w:r w:rsidR="007737B1" w:rsidRPr="00C54389">
        <w:rPr>
          <w:rStyle w:val="Char0"/>
          <w:rFonts w:hint="cs"/>
          <w:rtl/>
        </w:rPr>
        <w:t>ی</w:t>
      </w:r>
      <w:r w:rsidRPr="00C54389">
        <w:rPr>
          <w:rStyle w:val="Char0"/>
          <w:rFonts w:hint="cs"/>
          <w:rtl/>
        </w:rPr>
        <w:t xml:space="preserve"> را شن</w:t>
      </w:r>
      <w:r w:rsidR="007737B1" w:rsidRPr="00C54389">
        <w:rPr>
          <w:rStyle w:val="Char0"/>
          <w:rFonts w:hint="cs"/>
          <w:rtl/>
        </w:rPr>
        <w:t>ی</w:t>
      </w:r>
      <w:r w:rsidRPr="00C54389">
        <w:rPr>
          <w:rStyle w:val="Char0"/>
          <w:rFonts w:hint="cs"/>
          <w:rtl/>
        </w:rPr>
        <w:t>د</w:t>
      </w:r>
      <w:r w:rsidR="007737B1" w:rsidRPr="00C54389">
        <w:rPr>
          <w:rStyle w:val="Char0"/>
          <w:rFonts w:hint="cs"/>
          <w:rtl/>
        </w:rPr>
        <w:t>ی</w:t>
      </w:r>
      <w:r w:rsidRPr="00C54389">
        <w:rPr>
          <w:rStyle w:val="Char0"/>
          <w:rFonts w:hint="cs"/>
          <w:rtl/>
        </w:rPr>
        <w:t xml:space="preserve"> آن را </w:t>
      </w:r>
      <w:r w:rsidR="00FB1134" w:rsidRPr="00C54389">
        <w:rPr>
          <w:rStyle w:val="Char0"/>
          <w:rFonts w:hint="cs"/>
          <w:rtl/>
        </w:rPr>
        <w:t>بنو</w:t>
      </w:r>
      <w:r w:rsidR="007737B1" w:rsidRPr="00C54389">
        <w:rPr>
          <w:rStyle w:val="Char0"/>
          <w:rFonts w:hint="cs"/>
          <w:rtl/>
        </w:rPr>
        <w:t>ی</w:t>
      </w:r>
      <w:r w:rsidR="00FB1134" w:rsidRPr="00C54389">
        <w:rPr>
          <w:rStyle w:val="Char0"/>
          <w:rFonts w:hint="cs"/>
          <w:rtl/>
        </w:rPr>
        <w:t>س، اگر بر رو</w:t>
      </w:r>
      <w:r w:rsidR="007737B1" w:rsidRPr="00C54389">
        <w:rPr>
          <w:rStyle w:val="Char0"/>
          <w:rFonts w:hint="cs"/>
          <w:rtl/>
        </w:rPr>
        <w:t>ی</w:t>
      </w:r>
      <w:r w:rsidR="00FB1134" w:rsidRPr="00C54389">
        <w:rPr>
          <w:rStyle w:val="Char0"/>
          <w:rFonts w:hint="cs"/>
          <w:rtl/>
        </w:rPr>
        <w:t xml:space="preserve"> د</w:t>
      </w:r>
      <w:r w:rsidR="007737B1" w:rsidRPr="00C54389">
        <w:rPr>
          <w:rStyle w:val="Char0"/>
          <w:rFonts w:hint="cs"/>
          <w:rtl/>
        </w:rPr>
        <w:t>ی</w:t>
      </w:r>
      <w:r w:rsidR="00FB1134" w:rsidRPr="00C54389">
        <w:rPr>
          <w:rStyle w:val="Char0"/>
          <w:rFonts w:hint="cs"/>
          <w:rtl/>
        </w:rPr>
        <w:t>وار هم باشد</w:t>
      </w:r>
      <w:r w:rsidRPr="00C54389">
        <w:rPr>
          <w:rStyle w:val="Char0"/>
          <w:rFonts w:hint="cs"/>
          <w:rtl/>
        </w:rPr>
        <w:t>. از حس</w:t>
      </w:r>
      <w:r w:rsidR="007737B1" w:rsidRPr="00C54389">
        <w:rPr>
          <w:rStyle w:val="Char0"/>
          <w:rFonts w:hint="cs"/>
          <w:rtl/>
        </w:rPr>
        <w:t>ی</w:t>
      </w:r>
      <w:r w:rsidRPr="00C54389">
        <w:rPr>
          <w:rStyle w:val="Char0"/>
          <w:rFonts w:hint="cs"/>
          <w:rtl/>
        </w:rPr>
        <w:t>ن بن عق</w:t>
      </w:r>
      <w:r w:rsidR="007737B1" w:rsidRPr="00C54389">
        <w:rPr>
          <w:rStyle w:val="Char0"/>
          <w:rFonts w:hint="cs"/>
          <w:rtl/>
        </w:rPr>
        <w:t>ی</w:t>
      </w:r>
      <w:r w:rsidRPr="00C54389">
        <w:rPr>
          <w:rStyle w:val="Char0"/>
          <w:rFonts w:hint="cs"/>
          <w:rtl/>
        </w:rPr>
        <w:t>ل روا</w:t>
      </w:r>
      <w:r w:rsidR="007737B1" w:rsidRPr="00C54389">
        <w:rPr>
          <w:rStyle w:val="Char0"/>
          <w:rFonts w:hint="cs"/>
          <w:rtl/>
        </w:rPr>
        <w:t>ی</w:t>
      </w:r>
      <w:r w:rsidRPr="00C54389">
        <w:rPr>
          <w:rStyle w:val="Char0"/>
          <w:rFonts w:hint="cs"/>
          <w:rtl/>
        </w:rPr>
        <w:t xml:space="preserve">ت شده </w:t>
      </w:r>
      <w:r w:rsidR="007737B1" w:rsidRPr="00C54389">
        <w:rPr>
          <w:rStyle w:val="Char0"/>
          <w:rFonts w:hint="cs"/>
          <w:rtl/>
        </w:rPr>
        <w:t>ک</w:t>
      </w:r>
      <w:r w:rsidRPr="00C54389">
        <w:rPr>
          <w:rStyle w:val="Char0"/>
          <w:rFonts w:hint="cs"/>
          <w:rtl/>
        </w:rPr>
        <w:t>ه گفته ضحا</w:t>
      </w:r>
      <w:r w:rsidR="007737B1" w:rsidRPr="00C54389">
        <w:rPr>
          <w:rStyle w:val="Char0"/>
          <w:rFonts w:hint="cs"/>
          <w:rtl/>
        </w:rPr>
        <w:t>ک</w:t>
      </w:r>
      <w:r w:rsidRPr="00C54389">
        <w:rPr>
          <w:rStyle w:val="Char0"/>
          <w:rFonts w:hint="cs"/>
          <w:rtl/>
        </w:rPr>
        <w:t xml:space="preserve"> مناس</w:t>
      </w:r>
      <w:r w:rsidR="007737B1" w:rsidRPr="00C54389">
        <w:rPr>
          <w:rStyle w:val="Char0"/>
          <w:rFonts w:hint="cs"/>
          <w:rtl/>
        </w:rPr>
        <w:t>ک</w:t>
      </w:r>
      <w:r w:rsidRPr="00C54389">
        <w:rPr>
          <w:rStyle w:val="Char0"/>
          <w:rFonts w:hint="cs"/>
          <w:rtl/>
        </w:rPr>
        <w:t xml:space="preserve"> حج را بر من املاء </w:t>
      </w:r>
      <w:r w:rsidR="007737B1" w:rsidRPr="00C54389">
        <w:rPr>
          <w:rStyle w:val="Char0"/>
          <w:rFonts w:hint="cs"/>
          <w:rtl/>
        </w:rPr>
        <w:t>ک</w:t>
      </w:r>
      <w:r w:rsidR="005864A4">
        <w:rPr>
          <w:rStyle w:val="Char0"/>
          <w:rFonts w:hint="cs"/>
          <w:rtl/>
        </w:rPr>
        <w:t>رد</w:t>
      </w:r>
      <w:r w:rsidRPr="00C54389">
        <w:rPr>
          <w:rStyle w:val="Char0"/>
          <w:rFonts w:hint="cs"/>
          <w:rtl/>
        </w:rPr>
        <w:t>»</w:t>
      </w:r>
      <w:r w:rsidR="005864A4">
        <w:rPr>
          <w:rStyle w:val="Char0"/>
          <w:rFonts w:hint="cs"/>
          <w:rtl/>
        </w:rPr>
        <w:t>.</w:t>
      </w:r>
    </w:p>
    <w:p w:rsidR="005864A4" w:rsidRDefault="00B72FEA" w:rsidP="00C768CE">
      <w:pPr>
        <w:pStyle w:val="ListParagraph"/>
        <w:numPr>
          <w:ilvl w:val="0"/>
          <w:numId w:val="48"/>
        </w:numPr>
        <w:ind w:left="641" w:hanging="357"/>
        <w:rPr>
          <w:rStyle w:val="Char0"/>
        </w:rPr>
      </w:pPr>
      <w:r w:rsidRPr="00C54389">
        <w:rPr>
          <w:rStyle w:val="Char0"/>
          <w:rFonts w:hint="cs"/>
          <w:rtl/>
        </w:rPr>
        <w:t>اب</w:t>
      </w:r>
      <w:r w:rsidR="007737B1" w:rsidRPr="00C54389">
        <w:rPr>
          <w:rStyle w:val="Char0"/>
          <w:rFonts w:hint="cs"/>
          <w:rtl/>
        </w:rPr>
        <w:t>ی</w:t>
      </w:r>
      <w:r w:rsidRPr="00C54389">
        <w:rPr>
          <w:rStyle w:val="Char0"/>
          <w:rFonts w:hint="cs"/>
          <w:rtl/>
        </w:rPr>
        <w:t xml:space="preserve"> قلابه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د</w:t>
      </w:r>
      <w:r w:rsidR="00456F66">
        <w:rPr>
          <w:rStyle w:val="Char0"/>
          <w:rFonts w:hint="cs"/>
          <w:rtl/>
        </w:rPr>
        <w:t xml:space="preserve">: </w:t>
      </w:r>
      <w:r w:rsidRPr="00C54389">
        <w:rPr>
          <w:rStyle w:val="Char0"/>
          <w:rFonts w:hint="cs"/>
          <w:rtl/>
        </w:rPr>
        <w:t>نوشتن بهتر از فراموش</w:t>
      </w:r>
      <w:r w:rsidR="007737B1" w:rsidRPr="00C54389">
        <w:rPr>
          <w:rStyle w:val="Char0"/>
          <w:rFonts w:hint="cs"/>
          <w:rtl/>
        </w:rPr>
        <w:t>ی</w:t>
      </w:r>
      <w:r w:rsidRPr="00C54389">
        <w:rPr>
          <w:rStyle w:val="Char0"/>
          <w:rFonts w:hint="cs"/>
          <w:rtl/>
        </w:rPr>
        <w:t xml:space="preserve"> است</w:t>
      </w:r>
      <w:r w:rsidR="009A3C92">
        <w:rPr>
          <w:rStyle w:val="Char0"/>
          <w:rFonts w:hint="cs"/>
          <w:rtl/>
        </w:rPr>
        <w:t>.</w:t>
      </w:r>
    </w:p>
    <w:p w:rsidR="00B72FEA" w:rsidRPr="00C54389" w:rsidRDefault="00B72FEA" w:rsidP="00C768CE">
      <w:pPr>
        <w:pStyle w:val="ListParagraph"/>
        <w:numPr>
          <w:ilvl w:val="0"/>
          <w:numId w:val="48"/>
        </w:numPr>
        <w:ind w:left="641" w:hanging="357"/>
        <w:rPr>
          <w:rStyle w:val="Char0"/>
          <w:rtl/>
        </w:rPr>
      </w:pPr>
      <w:r w:rsidRPr="00C54389">
        <w:rPr>
          <w:rStyle w:val="Char0"/>
          <w:rFonts w:hint="cs"/>
          <w:rtl/>
        </w:rPr>
        <w:t>س</w:t>
      </w:r>
      <w:r w:rsidR="007737B1" w:rsidRPr="00C54389">
        <w:rPr>
          <w:rStyle w:val="Char0"/>
          <w:rFonts w:hint="cs"/>
          <w:rtl/>
        </w:rPr>
        <w:t>ی</w:t>
      </w:r>
      <w:r w:rsidRPr="00C54389">
        <w:rPr>
          <w:rStyle w:val="Char0"/>
          <w:rFonts w:hint="cs"/>
          <w:rtl/>
        </w:rPr>
        <w:t>وط</w:t>
      </w:r>
      <w:r w:rsidR="007737B1" w:rsidRPr="00C54389">
        <w:rPr>
          <w:rStyle w:val="Char0"/>
          <w:rFonts w:hint="cs"/>
          <w:rtl/>
        </w:rPr>
        <w:t>ی</w:t>
      </w:r>
      <w:r w:rsidRPr="00C54389">
        <w:rPr>
          <w:rStyle w:val="Char0"/>
          <w:rFonts w:hint="cs"/>
          <w:rtl/>
        </w:rPr>
        <w:t xml:space="preserve"> در تدر</w:t>
      </w:r>
      <w:r w:rsidR="007737B1" w:rsidRPr="00C54389">
        <w:rPr>
          <w:rStyle w:val="Char0"/>
          <w:rFonts w:hint="cs"/>
          <w:rtl/>
        </w:rPr>
        <w:t>ی</w:t>
      </w:r>
      <w:r w:rsidR="00FB1134" w:rsidRPr="00C54389">
        <w:rPr>
          <w:rStyle w:val="Char0"/>
          <w:rFonts w:hint="cs"/>
          <w:rtl/>
        </w:rPr>
        <w:t>ب الراو</w:t>
      </w:r>
      <w:r w:rsidR="007737B1" w:rsidRPr="00C54389">
        <w:rPr>
          <w:rStyle w:val="Char0"/>
          <w:rFonts w:hint="cs"/>
          <w:rtl/>
        </w:rPr>
        <w:t>ی</w:t>
      </w:r>
      <w:r w:rsidR="00FB1134" w:rsidRPr="00C54389">
        <w:rPr>
          <w:rStyle w:val="Char0"/>
          <w:rFonts w:hint="cs"/>
          <w:rtl/>
        </w:rPr>
        <w:t xml:space="preserve"> از اب</w:t>
      </w:r>
      <w:r w:rsidR="007737B1" w:rsidRPr="00C54389">
        <w:rPr>
          <w:rStyle w:val="Char0"/>
          <w:rFonts w:hint="cs"/>
          <w:rtl/>
        </w:rPr>
        <w:t>ی</w:t>
      </w:r>
      <w:r w:rsidR="00FB1134" w:rsidRPr="00C54389">
        <w:rPr>
          <w:rStyle w:val="Char0"/>
          <w:rFonts w:hint="cs"/>
          <w:rtl/>
        </w:rPr>
        <w:t xml:space="preserve"> مل</w:t>
      </w:r>
      <w:r w:rsidR="007737B1" w:rsidRPr="00C54389">
        <w:rPr>
          <w:rStyle w:val="Char0"/>
          <w:rFonts w:hint="cs"/>
          <w:rtl/>
        </w:rPr>
        <w:t>ی</w:t>
      </w:r>
      <w:r w:rsidR="00FB1134" w:rsidRPr="00C54389">
        <w:rPr>
          <w:rStyle w:val="Char0"/>
          <w:rFonts w:hint="cs"/>
          <w:rtl/>
        </w:rPr>
        <w:t>ح روا</w:t>
      </w:r>
      <w:r w:rsidR="007737B1" w:rsidRPr="00C54389">
        <w:rPr>
          <w:rStyle w:val="Char0"/>
          <w:rFonts w:hint="cs"/>
          <w:rtl/>
        </w:rPr>
        <w:t>ی</w:t>
      </w:r>
      <w:r w:rsidR="00FB1134" w:rsidRPr="00C54389">
        <w:rPr>
          <w:rStyle w:val="Char0"/>
          <w:rFonts w:hint="cs"/>
          <w:rtl/>
        </w:rPr>
        <w:t xml:space="preserve">ت </w:t>
      </w:r>
      <w:r w:rsidR="007737B1" w:rsidRPr="00C54389">
        <w:rPr>
          <w:rStyle w:val="Char0"/>
          <w:rFonts w:hint="cs"/>
          <w:rtl/>
        </w:rPr>
        <w:t>ک</w:t>
      </w:r>
      <w:r w:rsidR="00FB1134" w:rsidRPr="00C54389">
        <w:rPr>
          <w:rStyle w:val="Char0"/>
          <w:rFonts w:hint="cs"/>
          <w:rtl/>
        </w:rPr>
        <w:t>رده: اب</w:t>
      </w:r>
      <w:r w:rsidR="007737B1" w:rsidRPr="00C54389">
        <w:rPr>
          <w:rStyle w:val="Char0"/>
          <w:rFonts w:hint="cs"/>
          <w:rtl/>
        </w:rPr>
        <w:t>ی</w:t>
      </w:r>
      <w:r w:rsidR="00FB1134" w:rsidRPr="00C54389">
        <w:rPr>
          <w:rStyle w:val="Char0"/>
          <w:rFonts w:hint="cs"/>
          <w:rtl/>
        </w:rPr>
        <w:t xml:space="preserve"> قلابه گفته</w:t>
      </w:r>
      <w:r w:rsidRPr="00C54389">
        <w:rPr>
          <w:rStyle w:val="Char0"/>
          <w:rFonts w:hint="cs"/>
          <w:rtl/>
        </w:rPr>
        <w:t>: نوشتن را از ما ع</w:t>
      </w:r>
      <w:r w:rsidR="007737B1" w:rsidRPr="00C54389">
        <w:rPr>
          <w:rStyle w:val="Char0"/>
          <w:rFonts w:hint="cs"/>
          <w:rtl/>
        </w:rPr>
        <w:t>ی</w:t>
      </w:r>
      <w:r w:rsidRPr="00C54389">
        <w:rPr>
          <w:rStyle w:val="Char0"/>
          <w:rFonts w:hint="cs"/>
          <w:rtl/>
        </w:rPr>
        <w:t>ب م</w:t>
      </w:r>
      <w:r w:rsidR="007737B1" w:rsidRPr="00C54389">
        <w:rPr>
          <w:rStyle w:val="Char0"/>
          <w:rFonts w:hint="cs"/>
          <w:rtl/>
        </w:rPr>
        <w:t>ی</w:t>
      </w:r>
      <w:r w:rsidRPr="00C54389">
        <w:rPr>
          <w:rStyle w:val="Char0"/>
          <w:rFonts w:hint="cs"/>
          <w:rtl/>
        </w:rPr>
        <w:t>‌گ</w:t>
      </w:r>
      <w:r w:rsidR="007737B1" w:rsidRPr="00C54389">
        <w:rPr>
          <w:rStyle w:val="Char0"/>
          <w:rFonts w:hint="cs"/>
          <w:rtl/>
        </w:rPr>
        <w:t>ی</w:t>
      </w:r>
      <w:r w:rsidR="00FB1134" w:rsidRPr="00C54389">
        <w:rPr>
          <w:rStyle w:val="Char0"/>
          <w:rFonts w:hint="cs"/>
          <w:rtl/>
        </w:rPr>
        <w:t>رند در حال</w:t>
      </w:r>
      <w:r w:rsidR="007737B1" w:rsidRPr="00C54389">
        <w:rPr>
          <w:rStyle w:val="Char0"/>
          <w:rFonts w:hint="cs"/>
          <w:rtl/>
        </w:rPr>
        <w:t>ی</w:t>
      </w:r>
      <w:r w:rsidR="00FB1134" w:rsidRPr="00C54389">
        <w:rPr>
          <w:rStyle w:val="Char0"/>
          <w:rFonts w:hint="cs"/>
          <w:rtl/>
        </w:rPr>
        <w:t xml:space="preserve"> </w:t>
      </w:r>
      <w:r w:rsidR="007737B1" w:rsidRPr="00C54389">
        <w:rPr>
          <w:rStyle w:val="Char0"/>
          <w:rFonts w:hint="cs"/>
          <w:rtl/>
        </w:rPr>
        <w:t>ک</w:t>
      </w:r>
      <w:r w:rsidR="00FB1134" w:rsidRPr="00C54389">
        <w:rPr>
          <w:rStyle w:val="Char0"/>
          <w:rFonts w:hint="cs"/>
          <w:rtl/>
        </w:rPr>
        <w:t>ه خداوند م</w:t>
      </w:r>
      <w:r w:rsidR="007737B1" w:rsidRPr="00C54389">
        <w:rPr>
          <w:rStyle w:val="Char0"/>
          <w:rFonts w:hint="cs"/>
          <w:rtl/>
        </w:rPr>
        <w:t>ی</w:t>
      </w:r>
      <w:r w:rsidR="00FB1134" w:rsidRPr="00C54389">
        <w:rPr>
          <w:rStyle w:val="Char0"/>
          <w:rFonts w:hint="cs"/>
          <w:rtl/>
        </w:rPr>
        <w:t>‌فرما</w:t>
      </w:r>
      <w:r w:rsidR="007737B1" w:rsidRPr="00C54389">
        <w:rPr>
          <w:rStyle w:val="Char0"/>
          <w:rFonts w:hint="cs"/>
          <w:rtl/>
        </w:rPr>
        <w:t>ی</w:t>
      </w:r>
      <w:r w:rsidR="00FB1134" w:rsidRPr="00C54389">
        <w:rPr>
          <w:rStyle w:val="Char0"/>
          <w:rFonts w:hint="cs"/>
          <w:rtl/>
        </w:rPr>
        <w:t>د</w:t>
      </w:r>
      <w:r w:rsidRPr="00C54389">
        <w:rPr>
          <w:rStyle w:val="Char0"/>
          <w:rFonts w:hint="cs"/>
          <w:rtl/>
        </w:rPr>
        <w:t>:</w:t>
      </w:r>
    </w:p>
    <w:p w:rsidR="00B72FEA" w:rsidRPr="00C54389" w:rsidRDefault="005864A4" w:rsidP="005864A4">
      <w:pPr>
        <w:ind w:firstLine="284"/>
        <w:rPr>
          <w:rStyle w:val="Char0"/>
          <w:rtl/>
        </w:rPr>
      </w:pPr>
      <w:r>
        <w:rPr>
          <w:rFonts w:ascii="QCF_BSML" w:hAnsi="QCF_BSML" w:cs="Traditional Arabic"/>
          <w:color w:val="000000"/>
          <w:sz w:val="32"/>
          <w:shd w:val="clear" w:color="auto" w:fill="FFFFFF"/>
          <w:rtl/>
          <w:lang w:bidi="fa-IR"/>
        </w:rPr>
        <w:t>﴿</w:t>
      </w:r>
      <w:r w:rsidRPr="00FD276E">
        <w:rPr>
          <w:rStyle w:val="Charb"/>
          <w:rtl/>
        </w:rPr>
        <w:t>إِذۡ قَالَ لِأَبِيهِ وَقَوۡمِهِ</w:t>
      </w:r>
      <w:r w:rsidRPr="00FD276E">
        <w:rPr>
          <w:rStyle w:val="Charb"/>
          <w:rFonts w:hint="cs"/>
          <w:rtl/>
        </w:rPr>
        <w:t>ۦ</w:t>
      </w:r>
      <w:r w:rsidRPr="00FD276E">
        <w:rPr>
          <w:rStyle w:val="Charb"/>
          <w:rtl/>
        </w:rPr>
        <w:t xml:space="preserve"> مَا هَٰذِهِ </w:t>
      </w:r>
      <w:r w:rsidRPr="00FD276E">
        <w:rPr>
          <w:rStyle w:val="Charb"/>
          <w:rFonts w:hint="cs"/>
          <w:rtl/>
        </w:rPr>
        <w:t>ٱ</w:t>
      </w:r>
      <w:r w:rsidRPr="00FD276E">
        <w:rPr>
          <w:rStyle w:val="Charb"/>
          <w:rFonts w:hint="eastAsia"/>
          <w:rtl/>
        </w:rPr>
        <w:t>لتَّمَاثِيلُ</w:t>
      </w:r>
      <w:r w:rsidRPr="00FD276E">
        <w:rPr>
          <w:rStyle w:val="Charb"/>
          <w:rtl/>
        </w:rPr>
        <w:t xml:space="preserve"> </w:t>
      </w:r>
      <w:r w:rsidRPr="00FD276E">
        <w:rPr>
          <w:rStyle w:val="Charb"/>
          <w:rFonts w:hint="cs"/>
          <w:rtl/>
        </w:rPr>
        <w:t>ٱ</w:t>
      </w:r>
      <w:r w:rsidRPr="00FD276E">
        <w:rPr>
          <w:rStyle w:val="Charb"/>
          <w:rFonts w:hint="eastAsia"/>
          <w:rtl/>
        </w:rPr>
        <w:t>لَّتِيٓ</w:t>
      </w:r>
      <w:r w:rsidRPr="00FD276E">
        <w:rPr>
          <w:rStyle w:val="Charb"/>
          <w:rtl/>
        </w:rPr>
        <w:t xml:space="preserve"> أَنتُمۡ لَهَا عَٰكِفُونَ٥٢</w:t>
      </w:r>
      <w:r>
        <w:rPr>
          <w:rFonts w:ascii="QCF_BSML" w:hAnsi="QCF_BSML" w:cs="Traditional Arabic"/>
          <w:color w:val="000000"/>
          <w:sz w:val="32"/>
          <w:shd w:val="clear" w:color="auto" w:fill="FFFFFF"/>
          <w:rtl/>
          <w:lang w:bidi="fa-IR"/>
        </w:rPr>
        <w:t>﴾</w:t>
      </w:r>
      <w:r w:rsidRPr="00FD276E">
        <w:rPr>
          <w:rStyle w:val="Charb"/>
          <w:rtl/>
        </w:rPr>
        <w:t xml:space="preserve"> </w:t>
      </w:r>
      <w:r w:rsidRPr="00FE2BEA">
        <w:rPr>
          <w:rStyle w:val="Charc"/>
          <w:rtl/>
        </w:rPr>
        <w:t>[الأنبياء: 52]</w:t>
      </w:r>
      <w:r w:rsidRPr="005864A4">
        <w:rPr>
          <w:rStyle w:val="Char0"/>
          <w:rFonts w:hint="cs"/>
          <w:rtl/>
        </w:rPr>
        <w:t>.</w:t>
      </w:r>
    </w:p>
    <w:p w:rsidR="005864A4" w:rsidRDefault="00B72FEA" w:rsidP="005864A4">
      <w:pPr>
        <w:ind w:firstLine="284"/>
        <w:rPr>
          <w:rStyle w:val="Char0"/>
          <w:rtl/>
        </w:rPr>
      </w:pPr>
      <w:r w:rsidRPr="00C54389">
        <w:rPr>
          <w:rStyle w:val="Char0"/>
          <w:rFonts w:hint="cs"/>
          <w:rtl/>
        </w:rPr>
        <w:t>(</w:t>
      </w:r>
      <w:r w:rsidRPr="00C54389">
        <w:rPr>
          <w:rStyle w:val="Char0"/>
          <w:rtl/>
        </w:rPr>
        <w:t>‏</w:t>
      </w:r>
      <w:r w:rsidR="0090358C">
        <w:rPr>
          <w:rStyle w:val="Char0"/>
          <w:rtl/>
        </w:rPr>
        <w:t>(</w:t>
      </w:r>
      <w:r w:rsidRPr="00C54389">
        <w:rPr>
          <w:rStyle w:val="Char0"/>
          <w:rtl/>
        </w:rPr>
        <w:t>موس</w:t>
      </w:r>
      <w:r w:rsidR="007737B1" w:rsidRPr="00C54389">
        <w:rPr>
          <w:rStyle w:val="Char0"/>
          <w:rtl/>
        </w:rPr>
        <w:t>ی</w:t>
      </w:r>
      <w:r w:rsidR="0090358C">
        <w:rPr>
          <w:rStyle w:val="Char0"/>
          <w:rtl/>
        </w:rPr>
        <w:t xml:space="preserve">) </w:t>
      </w:r>
      <w:r w:rsidRPr="00C54389">
        <w:rPr>
          <w:rStyle w:val="Char0"/>
          <w:rtl/>
        </w:rPr>
        <w:t>گفت</w:t>
      </w:r>
      <w:r w:rsidR="00456F66">
        <w:rPr>
          <w:rStyle w:val="Char0"/>
          <w:rtl/>
        </w:rPr>
        <w:t xml:space="preserve">: </w:t>
      </w:r>
      <w:r w:rsidR="0090358C">
        <w:rPr>
          <w:rStyle w:val="Char0"/>
          <w:rtl/>
        </w:rPr>
        <w:t>(</w:t>
      </w:r>
      <w:r w:rsidRPr="00C54389">
        <w:rPr>
          <w:rStyle w:val="Char0"/>
          <w:rtl/>
        </w:rPr>
        <w:t>تمام مشخّصات و اعمال و اقوال اقوام گذشته محفوظ و موجود است و</w:t>
      </w:r>
      <w:r w:rsidR="0090358C">
        <w:rPr>
          <w:rStyle w:val="Char0"/>
          <w:rtl/>
        </w:rPr>
        <w:t xml:space="preserve">) </w:t>
      </w:r>
      <w:r w:rsidRPr="00C54389">
        <w:rPr>
          <w:rStyle w:val="Char0"/>
          <w:rtl/>
        </w:rPr>
        <w:t>اطّلاعات مربوط بد</w:t>
      </w:r>
      <w:r w:rsidR="007737B1" w:rsidRPr="00C54389">
        <w:rPr>
          <w:rStyle w:val="Char0"/>
          <w:rtl/>
        </w:rPr>
        <w:t>ی</w:t>
      </w:r>
      <w:r w:rsidRPr="00C54389">
        <w:rPr>
          <w:rStyle w:val="Char0"/>
          <w:rtl/>
        </w:rPr>
        <w:t xml:space="preserve">شان در </w:t>
      </w:r>
      <w:r w:rsidR="007737B1" w:rsidRPr="00C54389">
        <w:rPr>
          <w:rStyle w:val="Char0"/>
          <w:rtl/>
        </w:rPr>
        <w:t>ک</w:t>
      </w:r>
      <w:r w:rsidRPr="00C54389">
        <w:rPr>
          <w:rStyle w:val="Char0"/>
          <w:rtl/>
        </w:rPr>
        <w:t>تاب</w:t>
      </w:r>
      <w:r w:rsidR="007737B1" w:rsidRPr="00C54389">
        <w:rPr>
          <w:rStyle w:val="Char0"/>
          <w:rtl/>
        </w:rPr>
        <w:t>ی</w:t>
      </w:r>
      <w:r w:rsidRPr="00C54389">
        <w:rPr>
          <w:rStyle w:val="Char0"/>
          <w:rtl/>
        </w:rPr>
        <w:t xml:space="preserve"> عظ</w:t>
      </w:r>
      <w:r w:rsidR="007737B1" w:rsidRPr="00C54389">
        <w:rPr>
          <w:rStyle w:val="Char0"/>
          <w:rtl/>
        </w:rPr>
        <w:t>ی</w:t>
      </w:r>
      <w:r w:rsidRPr="00C54389">
        <w:rPr>
          <w:rStyle w:val="Char0"/>
          <w:rtl/>
        </w:rPr>
        <w:t>م و شگفت</w:t>
      </w:r>
      <w:r w:rsidR="0090358C">
        <w:rPr>
          <w:rStyle w:val="Char0"/>
          <w:rtl/>
        </w:rPr>
        <w:t xml:space="preserve"> (</w:t>
      </w:r>
      <w:r w:rsidRPr="00C54389">
        <w:rPr>
          <w:rStyle w:val="Char0"/>
          <w:rtl/>
        </w:rPr>
        <w:t>به نام لوح محفوظ</w:t>
      </w:r>
      <w:r w:rsidR="00972F1B">
        <w:rPr>
          <w:rStyle w:val="Char0"/>
          <w:rtl/>
        </w:rPr>
        <w:t xml:space="preserve">، </w:t>
      </w:r>
      <w:r w:rsidRPr="00C54389">
        <w:rPr>
          <w:rStyle w:val="Char0"/>
          <w:rtl/>
        </w:rPr>
        <w:t>م</w:t>
      </w:r>
      <w:r w:rsidR="007737B1" w:rsidRPr="00C54389">
        <w:rPr>
          <w:rStyle w:val="Char0"/>
          <w:rtl/>
        </w:rPr>
        <w:t>ک</w:t>
      </w:r>
      <w:r w:rsidRPr="00C54389">
        <w:rPr>
          <w:rStyle w:val="Char0"/>
          <w:rtl/>
        </w:rPr>
        <w:t>توب</w:t>
      </w:r>
      <w:r w:rsidR="0090358C">
        <w:rPr>
          <w:rStyle w:val="Char0"/>
          <w:rtl/>
        </w:rPr>
        <w:t xml:space="preserve">) </w:t>
      </w:r>
      <w:r w:rsidRPr="00C54389">
        <w:rPr>
          <w:rStyle w:val="Char0"/>
          <w:rtl/>
        </w:rPr>
        <w:t>است و تنها پروردگارم از آن مطلع است و بس</w:t>
      </w:r>
      <w:r w:rsidR="00972F1B">
        <w:rPr>
          <w:rStyle w:val="Char0"/>
          <w:rtl/>
        </w:rPr>
        <w:t xml:space="preserve">. </w:t>
      </w:r>
      <w:r w:rsidRPr="00C54389">
        <w:rPr>
          <w:rStyle w:val="Char0"/>
          <w:rtl/>
        </w:rPr>
        <w:t>پرودگار من به خطا نم</w:t>
      </w:r>
      <w:r w:rsidR="007737B1" w:rsidRPr="00C54389">
        <w:rPr>
          <w:rStyle w:val="Char0"/>
          <w:rtl/>
        </w:rPr>
        <w:t>ی</w:t>
      </w:r>
      <w:r w:rsidRPr="00C54389">
        <w:rPr>
          <w:rStyle w:val="Char0"/>
          <w:rtl/>
        </w:rPr>
        <w:t>‌رود</w:t>
      </w:r>
      <w:r w:rsidR="0090358C">
        <w:rPr>
          <w:rStyle w:val="Char0"/>
          <w:rtl/>
        </w:rPr>
        <w:t xml:space="preserve"> (</w:t>
      </w:r>
      <w:r w:rsidRPr="00C54389">
        <w:rPr>
          <w:rStyle w:val="Char0"/>
          <w:rtl/>
        </w:rPr>
        <w:t>و لذا چ</w:t>
      </w:r>
      <w:r w:rsidR="007737B1" w:rsidRPr="00C54389">
        <w:rPr>
          <w:rStyle w:val="Char0"/>
          <w:rtl/>
        </w:rPr>
        <w:t>ی</w:t>
      </w:r>
      <w:r w:rsidRPr="00C54389">
        <w:rPr>
          <w:rStyle w:val="Char0"/>
          <w:rtl/>
        </w:rPr>
        <w:t>ز</w:t>
      </w:r>
      <w:r w:rsidR="007737B1" w:rsidRPr="00C54389">
        <w:rPr>
          <w:rStyle w:val="Char0"/>
          <w:rtl/>
        </w:rPr>
        <w:t>ی</w:t>
      </w:r>
      <w:r w:rsidRPr="00C54389">
        <w:rPr>
          <w:rStyle w:val="Char0"/>
          <w:rtl/>
        </w:rPr>
        <w:t xml:space="preserve"> از قلم او نم</w:t>
      </w:r>
      <w:r w:rsidR="007737B1" w:rsidRPr="00C54389">
        <w:rPr>
          <w:rStyle w:val="Char0"/>
          <w:rtl/>
        </w:rPr>
        <w:t>ی</w:t>
      </w:r>
      <w:r w:rsidRPr="00C54389">
        <w:rPr>
          <w:rStyle w:val="Char0"/>
          <w:rtl/>
        </w:rPr>
        <w:t>‌افتد</w:t>
      </w:r>
      <w:r w:rsidR="0090358C">
        <w:rPr>
          <w:rStyle w:val="Char0"/>
          <w:rtl/>
        </w:rPr>
        <w:t xml:space="preserve">) </w:t>
      </w:r>
      <w:r w:rsidRPr="00C54389">
        <w:rPr>
          <w:rStyle w:val="Char0"/>
          <w:rtl/>
        </w:rPr>
        <w:t>و فراموش نم</w:t>
      </w:r>
      <w:r w:rsidR="007737B1" w:rsidRPr="00C54389">
        <w:rPr>
          <w:rStyle w:val="Char0"/>
          <w:rtl/>
        </w:rPr>
        <w:t>ی</w:t>
      </w:r>
      <w:r w:rsidRPr="00C54389">
        <w:rPr>
          <w:rStyle w:val="Char0"/>
          <w:rtl/>
        </w:rPr>
        <w:t>‌</w:t>
      </w:r>
      <w:r w:rsidR="007737B1" w:rsidRPr="00C54389">
        <w:rPr>
          <w:rStyle w:val="Char0"/>
          <w:rtl/>
        </w:rPr>
        <w:t>ک</w:t>
      </w:r>
      <w:r w:rsidRPr="00C54389">
        <w:rPr>
          <w:rStyle w:val="Char0"/>
          <w:rtl/>
        </w:rPr>
        <w:t>ند</w:t>
      </w:r>
      <w:r w:rsidRPr="00C54389">
        <w:rPr>
          <w:rStyle w:val="Char0"/>
          <w:rFonts w:hint="cs"/>
          <w:rtl/>
        </w:rPr>
        <w:t>)</w:t>
      </w:r>
      <w:r w:rsidR="005864A4">
        <w:rPr>
          <w:rStyle w:val="Char0"/>
          <w:rFonts w:hint="cs"/>
          <w:rtl/>
        </w:rPr>
        <w:t>.</w:t>
      </w:r>
    </w:p>
    <w:p w:rsidR="005864A4" w:rsidRDefault="00B72FEA" w:rsidP="00C768CE">
      <w:pPr>
        <w:pStyle w:val="ListParagraph"/>
        <w:numPr>
          <w:ilvl w:val="0"/>
          <w:numId w:val="48"/>
        </w:numPr>
        <w:ind w:left="641" w:hanging="357"/>
        <w:rPr>
          <w:rStyle w:val="Char0"/>
        </w:rPr>
      </w:pPr>
      <w:r w:rsidRPr="00C54389">
        <w:rPr>
          <w:rStyle w:val="Char0"/>
          <w:rFonts w:hint="cs"/>
          <w:rtl/>
        </w:rPr>
        <w:t>عبدالرحمن بن حرمله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د</w:t>
      </w:r>
      <w:r w:rsidR="00456F66">
        <w:rPr>
          <w:rStyle w:val="Char0"/>
          <w:rFonts w:hint="cs"/>
          <w:rtl/>
        </w:rPr>
        <w:t xml:space="preserve">: </w:t>
      </w:r>
      <w:r w:rsidRPr="00C54389">
        <w:rPr>
          <w:rStyle w:val="Char0"/>
          <w:rFonts w:hint="cs"/>
          <w:rtl/>
        </w:rPr>
        <w:t>حافظه‌ام خوب نبود سع</w:t>
      </w:r>
      <w:r w:rsidR="007737B1" w:rsidRPr="00C54389">
        <w:rPr>
          <w:rStyle w:val="Char0"/>
          <w:rFonts w:hint="cs"/>
          <w:rtl/>
        </w:rPr>
        <w:t>ی</w:t>
      </w:r>
      <w:r w:rsidRPr="00C54389">
        <w:rPr>
          <w:rStyle w:val="Char0"/>
          <w:rFonts w:hint="cs"/>
          <w:rtl/>
        </w:rPr>
        <w:t>د بن مس</w:t>
      </w:r>
      <w:r w:rsidR="007737B1" w:rsidRPr="00C54389">
        <w:rPr>
          <w:rStyle w:val="Char0"/>
          <w:rFonts w:hint="cs"/>
          <w:rtl/>
        </w:rPr>
        <w:t>ی</w:t>
      </w:r>
      <w:r w:rsidRPr="00C54389">
        <w:rPr>
          <w:rStyle w:val="Char0"/>
          <w:rFonts w:hint="cs"/>
          <w:rtl/>
        </w:rPr>
        <w:t>ب به من اجازه نوشتن داد</w:t>
      </w:r>
      <w:r w:rsidR="009A3C92">
        <w:rPr>
          <w:rStyle w:val="Char0"/>
          <w:rFonts w:hint="cs"/>
          <w:rtl/>
        </w:rPr>
        <w:t>.</w:t>
      </w:r>
    </w:p>
    <w:p w:rsidR="005864A4" w:rsidRDefault="00FB1134" w:rsidP="00C768CE">
      <w:pPr>
        <w:pStyle w:val="ListParagraph"/>
        <w:numPr>
          <w:ilvl w:val="0"/>
          <w:numId w:val="48"/>
        </w:numPr>
        <w:ind w:left="641" w:hanging="357"/>
        <w:rPr>
          <w:rStyle w:val="Char0"/>
        </w:rPr>
      </w:pPr>
      <w:r w:rsidRPr="00C54389">
        <w:rPr>
          <w:rStyle w:val="Char0"/>
          <w:rFonts w:hint="cs"/>
          <w:rtl/>
        </w:rPr>
        <w:t>مال</w:t>
      </w:r>
      <w:r w:rsidR="007737B1" w:rsidRPr="00C54389">
        <w:rPr>
          <w:rStyle w:val="Char0"/>
          <w:rFonts w:hint="cs"/>
          <w:rtl/>
        </w:rPr>
        <w:t>ک</w:t>
      </w:r>
      <w:r w:rsidRPr="00C54389">
        <w:rPr>
          <w:rStyle w:val="Char0"/>
          <w:rFonts w:hint="cs"/>
          <w:rtl/>
        </w:rPr>
        <w:t xml:space="preserve">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د</w:t>
      </w:r>
      <w:r w:rsidR="00B72FEA" w:rsidRPr="00C54389">
        <w:rPr>
          <w:rStyle w:val="Char0"/>
          <w:rFonts w:hint="cs"/>
          <w:rtl/>
        </w:rPr>
        <w:t xml:space="preserve">: </w:t>
      </w:r>
      <w:r w:rsidRPr="00C54389">
        <w:rPr>
          <w:rStyle w:val="Char0"/>
          <w:rFonts w:hint="cs"/>
          <w:rtl/>
        </w:rPr>
        <w:t xml:space="preserve">از </w:t>
      </w:r>
      <w:r w:rsidR="007737B1" w:rsidRPr="00C54389">
        <w:rPr>
          <w:rStyle w:val="Char0"/>
          <w:rFonts w:hint="cs"/>
          <w:rtl/>
        </w:rPr>
        <w:t>ی</w:t>
      </w:r>
      <w:r w:rsidRPr="00C54389">
        <w:rPr>
          <w:rStyle w:val="Char0"/>
          <w:rFonts w:hint="cs"/>
          <w:rtl/>
        </w:rPr>
        <w:t>ح</w:t>
      </w:r>
      <w:r w:rsidR="007737B1" w:rsidRPr="00C54389">
        <w:rPr>
          <w:rStyle w:val="Char0"/>
          <w:rFonts w:hint="cs"/>
          <w:rtl/>
        </w:rPr>
        <w:t>یی</w:t>
      </w:r>
      <w:r w:rsidRPr="00C54389">
        <w:rPr>
          <w:rStyle w:val="Char0"/>
          <w:rFonts w:hint="cs"/>
          <w:rtl/>
        </w:rPr>
        <w:t xml:space="preserve"> بن سع</w:t>
      </w:r>
      <w:r w:rsidR="007737B1" w:rsidRPr="00C54389">
        <w:rPr>
          <w:rStyle w:val="Char0"/>
          <w:rFonts w:hint="cs"/>
          <w:rtl/>
        </w:rPr>
        <w:t>ی</w:t>
      </w:r>
      <w:r w:rsidRPr="00C54389">
        <w:rPr>
          <w:rStyle w:val="Char0"/>
          <w:rFonts w:hint="cs"/>
          <w:rtl/>
        </w:rPr>
        <w:t>د شن</w:t>
      </w:r>
      <w:r w:rsidR="007737B1" w:rsidRPr="00C54389">
        <w:rPr>
          <w:rStyle w:val="Char0"/>
          <w:rFonts w:hint="cs"/>
          <w:rtl/>
        </w:rPr>
        <w:t>ی</w:t>
      </w:r>
      <w:r w:rsidRPr="00C54389">
        <w:rPr>
          <w:rStyle w:val="Char0"/>
          <w:rFonts w:hint="cs"/>
          <w:rtl/>
        </w:rPr>
        <w:t xml:space="preserve">دم </w:t>
      </w:r>
      <w:r w:rsidR="007737B1" w:rsidRPr="00C54389">
        <w:rPr>
          <w:rStyle w:val="Char0"/>
          <w:rFonts w:hint="cs"/>
          <w:rtl/>
        </w:rPr>
        <w:t>ک</w:t>
      </w:r>
      <w:r w:rsidRPr="00C54389">
        <w:rPr>
          <w:rStyle w:val="Char0"/>
          <w:rFonts w:hint="cs"/>
          <w:rtl/>
        </w:rPr>
        <w:t>ه م</w:t>
      </w:r>
      <w:r w:rsidR="007737B1" w:rsidRPr="00C54389">
        <w:rPr>
          <w:rStyle w:val="Char0"/>
          <w:rFonts w:hint="cs"/>
          <w:rtl/>
        </w:rPr>
        <w:t>ی</w:t>
      </w:r>
      <w:r w:rsidRPr="00C54389">
        <w:rPr>
          <w:rStyle w:val="Char0"/>
          <w:rFonts w:hint="cs"/>
          <w:rtl/>
        </w:rPr>
        <w:t>‌گفت</w:t>
      </w:r>
      <w:r w:rsidR="00B72FEA" w:rsidRPr="00C54389">
        <w:rPr>
          <w:rStyle w:val="Char0"/>
          <w:rFonts w:hint="cs"/>
          <w:rtl/>
        </w:rPr>
        <w:t>: اگر</w:t>
      </w:r>
      <w:r w:rsidR="00751DAD">
        <w:rPr>
          <w:rStyle w:val="Char0"/>
          <w:rFonts w:hint="cs"/>
          <w:rtl/>
        </w:rPr>
        <w:t xml:space="preserve"> هرچه </w:t>
      </w:r>
      <w:r w:rsidR="00B72FEA" w:rsidRPr="00C54389">
        <w:rPr>
          <w:rStyle w:val="Char0"/>
          <w:rFonts w:hint="cs"/>
          <w:rtl/>
        </w:rPr>
        <w:t xml:space="preserve">را </w:t>
      </w:r>
      <w:r w:rsidR="007737B1" w:rsidRPr="00C54389">
        <w:rPr>
          <w:rStyle w:val="Char0"/>
          <w:rFonts w:hint="cs"/>
          <w:rtl/>
        </w:rPr>
        <w:t>ک</w:t>
      </w:r>
      <w:r w:rsidR="00B72FEA" w:rsidRPr="00C54389">
        <w:rPr>
          <w:rStyle w:val="Char0"/>
          <w:rFonts w:hint="cs"/>
          <w:rtl/>
        </w:rPr>
        <w:t>ه م</w:t>
      </w:r>
      <w:r w:rsidR="007737B1" w:rsidRPr="00C54389">
        <w:rPr>
          <w:rStyle w:val="Char0"/>
          <w:rFonts w:hint="cs"/>
          <w:rtl/>
        </w:rPr>
        <w:t>ی</w:t>
      </w:r>
      <w:r w:rsidR="00B72FEA" w:rsidRPr="00C54389">
        <w:rPr>
          <w:rStyle w:val="Char0"/>
          <w:rFonts w:hint="cs"/>
          <w:rtl/>
        </w:rPr>
        <w:t>‌شنوم بنو</w:t>
      </w:r>
      <w:r w:rsidR="007737B1" w:rsidRPr="00C54389">
        <w:rPr>
          <w:rStyle w:val="Char0"/>
          <w:rFonts w:hint="cs"/>
          <w:rtl/>
        </w:rPr>
        <w:t>ی</w:t>
      </w:r>
      <w:r w:rsidR="00B72FEA" w:rsidRPr="00C54389">
        <w:rPr>
          <w:rStyle w:val="Char0"/>
          <w:rFonts w:hint="cs"/>
          <w:rtl/>
        </w:rPr>
        <w:t>سم نزد من ا</w:t>
      </w:r>
      <w:r w:rsidR="007737B1" w:rsidRPr="00C54389">
        <w:rPr>
          <w:rStyle w:val="Char0"/>
          <w:rFonts w:hint="cs"/>
          <w:rtl/>
        </w:rPr>
        <w:t>ی</w:t>
      </w:r>
      <w:r w:rsidR="00B72FEA" w:rsidRPr="00C54389">
        <w:rPr>
          <w:rStyle w:val="Char0"/>
          <w:rFonts w:hint="cs"/>
          <w:rtl/>
        </w:rPr>
        <w:t>ن نوشته‌ها از طلا محبوب‌تر است</w:t>
      </w:r>
      <w:r w:rsidR="009A3C92">
        <w:rPr>
          <w:rStyle w:val="Char0"/>
          <w:rFonts w:hint="cs"/>
          <w:rtl/>
        </w:rPr>
        <w:t>.</w:t>
      </w:r>
    </w:p>
    <w:p w:rsidR="00964628" w:rsidRDefault="00B72FEA" w:rsidP="00C768CE">
      <w:pPr>
        <w:pStyle w:val="ListParagraph"/>
        <w:numPr>
          <w:ilvl w:val="0"/>
          <w:numId w:val="48"/>
        </w:numPr>
        <w:ind w:left="641" w:hanging="357"/>
        <w:rPr>
          <w:rStyle w:val="Char0"/>
        </w:rPr>
      </w:pPr>
      <w:r w:rsidRPr="00C54389">
        <w:rPr>
          <w:rStyle w:val="Char0"/>
          <w:rFonts w:hint="cs"/>
          <w:rtl/>
        </w:rPr>
        <w:t>سواده بن ح</w:t>
      </w:r>
      <w:r w:rsidR="007737B1" w:rsidRPr="00C54389">
        <w:rPr>
          <w:rStyle w:val="Char0"/>
          <w:rFonts w:hint="cs"/>
          <w:rtl/>
        </w:rPr>
        <w:t>ی</w:t>
      </w:r>
      <w:r w:rsidRPr="00C54389">
        <w:rPr>
          <w:rStyle w:val="Char0"/>
          <w:rFonts w:hint="cs"/>
          <w:rtl/>
        </w:rPr>
        <w:t>ان م</w:t>
      </w:r>
      <w:r w:rsidR="007737B1" w:rsidRPr="00C54389">
        <w:rPr>
          <w:rStyle w:val="Char0"/>
          <w:rFonts w:hint="cs"/>
          <w:rtl/>
        </w:rPr>
        <w:t>ی</w:t>
      </w:r>
      <w:r w:rsidRPr="00C54389">
        <w:rPr>
          <w:rStyle w:val="Char0"/>
          <w:rFonts w:hint="cs"/>
          <w:rtl/>
        </w:rPr>
        <w:t>‌</w:t>
      </w:r>
      <w:r w:rsidR="00FB1134" w:rsidRPr="00C54389">
        <w:rPr>
          <w:rStyle w:val="Char0"/>
          <w:rFonts w:hint="cs"/>
          <w:rtl/>
        </w:rPr>
        <w:t>گو</w:t>
      </w:r>
      <w:r w:rsidR="007737B1" w:rsidRPr="00C54389">
        <w:rPr>
          <w:rStyle w:val="Char0"/>
          <w:rFonts w:hint="cs"/>
          <w:rtl/>
        </w:rPr>
        <w:t>ی</w:t>
      </w:r>
      <w:r w:rsidR="00FB1134" w:rsidRPr="00C54389">
        <w:rPr>
          <w:rStyle w:val="Char0"/>
          <w:rFonts w:hint="cs"/>
          <w:rtl/>
        </w:rPr>
        <w:t>د</w:t>
      </w:r>
      <w:r w:rsidR="00456F66">
        <w:rPr>
          <w:rStyle w:val="Char0"/>
          <w:rFonts w:hint="cs"/>
          <w:rtl/>
        </w:rPr>
        <w:t xml:space="preserve">: </w:t>
      </w:r>
      <w:r w:rsidR="00FB1134" w:rsidRPr="00C54389">
        <w:rPr>
          <w:rStyle w:val="Char0"/>
          <w:rFonts w:hint="cs"/>
          <w:rtl/>
        </w:rPr>
        <w:t>معاو</w:t>
      </w:r>
      <w:r w:rsidR="007737B1" w:rsidRPr="00C54389">
        <w:rPr>
          <w:rStyle w:val="Char0"/>
          <w:rFonts w:hint="cs"/>
          <w:rtl/>
        </w:rPr>
        <w:t>ی</w:t>
      </w:r>
      <w:r w:rsidR="00FB1134" w:rsidRPr="00C54389">
        <w:rPr>
          <w:rStyle w:val="Char0"/>
          <w:rFonts w:hint="cs"/>
          <w:rtl/>
        </w:rPr>
        <w:t>ه بن قره م</w:t>
      </w:r>
      <w:r w:rsidR="007737B1" w:rsidRPr="00C54389">
        <w:rPr>
          <w:rStyle w:val="Char0"/>
          <w:rFonts w:hint="cs"/>
          <w:rtl/>
        </w:rPr>
        <w:t>ی</w:t>
      </w:r>
      <w:r w:rsidR="00FB1134" w:rsidRPr="00C54389">
        <w:rPr>
          <w:rStyle w:val="Char0"/>
          <w:rFonts w:hint="cs"/>
          <w:rtl/>
        </w:rPr>
        <w:t>‌گفت</w:t>
      </w:r>
      <w:r w:rsidRPr="00C54389">
        <w:rPr>
          <w:rStyle w:val="Char0"/>
          <w:rFonts w:hint="cs"/>
          <w:rtl/>
        </w:rPr>
        <w:t xml:space="preserve">: </w:t>
      </w:r>
      <w:r w:rsidR="007737B1" w:rsidRPr="00C54389">
        <w:rPr>
          <w:rStyle w:val="Char0"/>
          <w:rFonts w:hint="cs"/>
          <w:rtl/>
        </w:rPr>
        <w:t>ک</w:t>
      </w:r>
      <w:r w:rsidRPr="00C54389">
        <w:rPr>
          <w:rStyle w:val="Char0"/>
          <w:rFonts w:hint="cs"/>
          <w:rtl/>
        </w:rPr>
        <w:t>س</w:t>
      </w:r>
      <w:r w:rsidR="007737B1" w:rsidRPr="00C54389">
        <w:rPr>
          <w:rStyle w:val="Char0"/>
          <w:rFonts w:hint="cs"/>
          <w:rtl/>
        </w:rPr>
        <w:t>ی</w:t>
      </w:r>
      <w:r w:rsidRPr="00C54389">
        <w:rPr>
          <w:rStyle w:val="Char0"/>
          <w:rFonts w:hint="cs"/>
          <w:rtl/>
        </w:rPr>
        <w:t xml:space="preserve"> ننو</w:t>
      </w:r>
      <w:r w:rsidR="007737B1" w:rsidRPr="00C54389">
        <w:rPr>
          <w:rStyle w:val="Char0"/>
          <w:rFonts w:hint="cs"/>
          <w:rtl/>
        </w:rPr>
        <w:t>ی</w:t>
      </w:r>
      <w:r w:rsidRPr="00C54389">
        <w:rPr>
          <w:rStyle w:val="Char0"/>
          <w:rFonts w:hint="cs"/>
          <w:rtl/>
        </w:rPr>
        <w:t>سد به علمش اعتماد ن</w:t>
      </w:r>
      <w:r w:rsidR="007737B1" w:rsidRPr="00C54389">
        <w:rPr>
          <w:rStyle w:val="Char0"/>
          <w:rFonts w:hint="cs"/>
          <w:rtl/>
        </w:rPr>
        <w:t>ک</w:t>
      </w:r>
      <w:r w:rsidRPr="00C54389">
        <w:rPr>
          <w:rStyle w:val="Char0"/>
          <w:rFonts w:hint="cs"/>
          <w:rtl/>
        </w:rPr>
        <w:t>ن</w:t>
      </w:r>
      <w:r w:rsidR="009A3C92">
        <w:rPr>
          <w:rStyle w:val="Char0"/>
          <w:rFonts w:hint="cs"/>
          <w:rtl/>
        </w:rPr>
        <w:t>.</w:t>
      </w:r>
    </w:p>
    <w:p w:rsidR="00FB6E61" w:rsidRDefault="00FB1134" w:rsidP="00C768CE">
      <w:pPr>
        <w:pStyle w:val="ListParagraph"/>
        <w:numPr>
          <w:ilvl w:val="0"/>
          <w:numId w:val="48"/>
        </w:numPr>
        <w:ind w:left="641" w:hanging="357"/>
        <w:rPr>
          <w:rStyle w:val="Char0"/>
        </w:rPr>
      </w:pPr>
      <w:r w:rsidRPr="00C54389">
        <w:rPr>
          <w:rStyle w:val="Char0"/>
          <w:rFonts w:hint="cs"/>
          <w:rtl/>
        </w:rPr>
        <w:t>معمر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د</w:t>
      </w:r>
      <w:r w:rsidR="00B72FEA" w:rsidRPr="00C54389">
        <w:rPr>
          <w:rStyle w:val="Char0"/>
          <w:rFonts w:hint="cs"/>
          <w:rtl/>
        </w:rPr>
        <w:t xml:space="preserve">: </w:t>
      </w:r>
      <w:r w:rsidR="007737B1" w:rsidRPr="00C54389">
        <w:rPr>
          <w:rStyle w:val="Char0"/>
          <w:rFonts w:hint="cs"/>
          <w:rtl/>
        </w:rPr>
        <w:t>ی</w:t>
      </w:r>
      <w:r w:rsidR="00B72FEA" w:rsidRPr="00C54389">
        <w:rPr>
          <w:rStyle w:val="Char0"/>
          <w:rFonts w:hint="cs"/>
          <w:rtl/>
        </w:rPr>
        <w:t>ح</w:t>
      </w:r>
      <w:r w:rsidR="007737B1" w:rsidRPr="00C54389">
        <w:rPr>
          <w:rStyle w:val="Char0"/>
          <w:rFonts w:hint="cs"/>
          <w:rtl/>
        </w:rPr>
        <w:t>یی</w:t>
      </w:r>
      <w:r w:rsidR="00B72FEA" w:rsidRPr="00C54389">
        <w:rPr>
          <w:rStyle w:val="Char0"/>
          <w:rFonts w:hint="cs"/>
          <w:rtl/>
        </w:rPr>
        <w:t xml:space="preserve"> بن اب</w:t>
      </w:r>
      <w:r w:rsidR="007737B1" w:rsidRPr="00C54389">
        <w:rPr>
          <w:rStyle w:val="Char0"/>
          <w:rFonts w:hint="cs"/>
          <w:rtl/>
        </w:rPr>
        <w:t>ی</w:t>
      </w:r>
      <w:r w:rsidR="00B72FEA" w:rsidRPr="00C54389">
        <w:rPr>
          <w:rStyle w:val="Char0"/>
          <w:rFonts w:hint="cs"/>
          <w:rtl/>
        </w:rPr>
        <w:t xml:space="preserve"> </w:t>
      </w:r>
      <w:r w:rsidR="007737B1" w:rsidRPr="00C54389">
        <w:rPr>
          <w:rStyle w:val="Char0"/>
          <w:rFonts w:hint="cs"/>
          <w:rtl/>
        </w:rPr>
        <w:t>ک</w:t>
      </w:r>
      <w:r w:rsidR="00B72FEA" w:rsidRPr="00C54389">
        <w:rPr>
          <w:rStyle w:val="Char0"/>
          <w:rFonts w:hint="cs"/>
          <w:rtl/>
        </w:rPr>
        <w:t>ث</w:t>
      </w:r>
      <w:r w:rsidR="007737B1" w:rsidRPr="00C54389">
        <w:rPr>
          <w:rStyle w:val="Char0"/>
          <w:rFonts w:hint="cs"/>
          <w:rtl/>
        </w:rPr>
        <w:t>ی</w:t>
      </w:r>
      <w:r w:rsidR="00B72FEA" w:rsidRPr="00C54389">
        <w:rPr>
          <w:rStyle w:val="Char0"/>
          <w:rFonts w:hint="cs"/>
          <w:rtl/>
        </w:rPr>
        <w:t>ر ا</w:t>
      </w:r>
      <w:r w:rsidRPr="00C54389">
        <w:rPr>
          <w:rStyle w:val="Char0"/>
          <w:rFonts w:hint="cs"/>
          <w:rtl/>
        </w:rPr>
        <w:t>حاد</w:t>
      </w:r>
      <w:r w:rsidR="007737B1" w:rsidRPr="00C54389">
        <w:rPr>
          <w:rStyle w:val="Char0"/>
          <w:rFonts w:hint="cs"/>
          <w:rtl/>
        </w:rPr>
        <w:t>ی</w:t>
      </w:r>
      <w:r w:rsidRPr="00C54389">
        <w:rPr>
          <w:rStyle w:val="Char0"/>
          <w:rFonts w:hint="cs"/>
          <w:rtl/>
        </w:rPr>
        <w:t>ث</w:t>
      </w:r>
      <w:r w:rsidR="007737B1" w:rsidRPr="00C54389">
        <w:rPr>
          <w:rStyle w:val="Char0"/>
          <w:rFonts w:hint="cs"/>
          <w:rtl/>
        </w:rPr>
        <w:t>ی</w:t>
      </w:r>
      <w:r w:rsidRPr="00C54389">
        <w:rPr>
          <w:rStyle w:val="Char0"/>
          <w:rFonts w:hint="cs"/>
          <w:rtl/>
        </w:rPr>
        <w:t xml:space="preserve"> را برا</w:t>
      </w:r>
      <w:r w:rsidR="007737B1" w:rsidRPr="00C54389">
        <w:rPr>
          <w:rStyle w:val="Char0"/>
          <w:rFonts w:hint="cs"/>
          <w:rtl/>
        </w:rPr>
        <w:t>ی</w:t>
      </w:r>
      <w:r w:rsidRPr="00C54389">
        <w:rPr>
          <w:rStyle w:val="Char0"/>
          <w:rFonts w:hint="cs"/>
          <w:rtl/>
        </w:rPr>
        <w:t xml:space="preserve"> من روا</w:t>
      </w:r>
      <w:r w:rsidR="007737B1" w:rsidRPr="00C54389">
        <w:rPr>
          <w:rStyle w:val="Char0"/>
          <w:rFonts w:hint="cs"/>
          <w:rtl/>
        </w:rPr>
        <w:t>ی</w:t>
      </w:r>
      <w:r w:rsidRPr="00C54389">
        <w:rPr>
          <w:rStyle w:val="Char0"/>
          <w:rFonts w:hint="cs"/>
          <w:rtl/>
        </w:rPr>
        <w:t xml:space="preserve">ت </w:t>
      </w:r>
      <w:r w:rsidR="007737B1" w:rsidRPr="00C54389">
        <w:rPr>
          <w:rStyle w:val="Char0"/>
          <w:rFonts w:hint="cs"/>
          <w:rtl/>
        </w:rPr>
        <w:t>ک</w:t>
      </w:r>
      <w:r w:rsidRPr="00C54389">
        <w:rPr>
          <w:rStyle w:val="Char0"/>
          <w:rFonts w:hint="cs"/>
          <w:rtl/>
        </w:rPr>
        <w:t>رد گفت</w:t>
      </w:r>
      <w:r w:rsidR="00B72FEA" w:rsidRPr="00C54389">
        <w:rPr>
          <w:rStyle w:val="Char0"/>
          <w:rFonts w:hint="cs"/>
          <w:rtl/>
        </w:rPr>
        <w:t>:</w:t>
      </w:r>
      <w:r w:rsidRPr="00C54389">
        <w:rPr>
          <w:rStyle w:val="Char0"/>
          <w:rFonts w:hint="cs"/>
          <w:rtl/>
        </w:rPr>
        <w:t xml:space="preserve"> فلان حد</w:t>
      </w:r>
      <w:r w:rsidR="007737B1" w:rsidRPr="00C54389">
        <w:rPr>
          <w:rStyle w:val="Char0"/>
          <w:rFonts w:hint="cs"/>
          <w:rtl/>
        </w:rPr>
        <w:t>ی</w:t>
      </w:r>
      <w:r w:rsidRPr="00C54389">
        <w:rPr>
          <w:rStyle w:val="Char0"/>
          <w:rFonts w:hint="cs"/>
          <w:rtl/>
        </w:rPr>
        <w:t>ث و فلان را بنو</w:t>
      </w:r>
      <w:r w:rsidR="007737B1" w:rsidRPr="00C54389">
        <w:rPr>
          <w:rStyle w:val="Char0"/>
          <w:rFonts w:hint="cs"/>
          <w:rtl/>
        </w:rPr>
        <w:t>ی</w:t>
      </w:r>
      <w:r w:rsidRPr="00C54389">
        <w:rPr>
          <w:rStyle w:val="Char0"/>
          <w:rFonts w:hint="cs"/>
          <w:rtl/>
        </w:rPr>
        <w:t>س گفتم</w:t>
      </w:r>
      <w:r w:rsidR="00B72FEA" w:rsidRPr="00C54389">
        <w:rPr>
          <w:rStyle w:val="Char0"/>
          <w:rFonts w:hint="cs"/>
          <w:rtl/>
        </w:rPr>
        <w:t>: م</w:t>
      </w:r>
      <w:r w:rsidRPr="00C54389">
        <w:rPr>
          <w:rStyle w:val="Char0"/>
          <w:rFonts w:hint="cs"/>
          <w:rtl/>
        </w:rPr>
        <w:t>گر شما نوشتن را م</w:t>
      </w:r>
      <w:r w:rsidR="007737B1" w:rsidRPr="00C54389">
        <w:rPr>
          <w:rStyle w:val="Char0"/>
          <w:rFonts w:hint="cs"/>
          <w:rtl/>
        </w:rPr>
        <w:t>ک</w:t>
      </w:r>
      <w:r w:rsidRPr="00C54389">
        <w:rPr>
          <w:rStyle w:val="Char0"/>
          <w:rFonts w:hint="cs"/>
          <w:rtl/>
        </w:rPr>
        <w:t>روه نم</w:t>
      </w:r>
      <w:r w:rsidR="007737B1" w:rsidRPr="00C54389">
        <w:rPr>
          <w:rStyle w:val="Char0"/>
          <w:rFonts w:hint="cs"/>
          <w:rtl/>
        </w:rPr>
        <w:t>ی</w:t>
      </w:r>
      <w:r w:rsidRPr="00C54389">
        <w:rPr>
          <w:rStyle w:val="Char0"/>
          <w:rFonts w:hint="cs"/>
          <w:rtl/>
        </w:rPr>
        <w:t>‌دان</w:t>
      </w:r>
      <w:r w:rsidR="007737B1" w:rsidRPr="00C54389">
        <w:rPr>
          <w:rStyle w:val="Char0"/>
          <w:rFonts w:hint="cs"/>
          <w:rtl/>
        </w:rPr>
        <w:t>ی</w:t>
      </w:r>
      <w:r w:rsidRPr="00C54389">
        <w:rPr>
          <w:rStyle w:val="Char0"/>
          <w:rFonts w:hint="cs"/>
          <w:rtl/>
        </w:rPr>
        <w:t>د</w:t>
      </w:r>
      <w:r w:rsidR="00B72FEA" w:rsidRPr="00C54389">
        <w:rPr>
          <w:rStyle w:val="Char0"/>
          <w:rFonts w:hint="cs"/>
          <w:rtl/>
        </w:rPr>
        <w:t>؟ گفت: بنو</w:t>
      </w:r>
      <w:r w:rsidR="007737B1" w:rsidRPr="00C54389">
        <w:rPr>
          <w:rStyle w:val="Char0"/>
          <w:rFonts w:hint="cs"/>
          <w:rtl/>
        </w:rPr>
        <w:t>ی</w:t>
      </w:r>
      <w:r w:rsidR="00B72FEA" w:rsidRPr="00C54389">
        <w:rPr>
          <w:rStyle w:val="Char0"/>
          <w:rFonts w:hint="cs"/>
          <w:rtl/>
        </w:rPr>
        <w:t>س اگر ننو</w:t>
      </w:r>
      <w:r w:rsidR="007737B1" w:rsidRPr="00C54389">
        <w:rPr>
          <w:rStyle w:val="Char0"/>
          <w:rFonts w:hint="cs"/>
          <w:rtl/>
        </w:rPr>
        <w:t>ی</w:t>
      </w:r>
      <w:r w:rsidR="00B72FEA" w:rsidRPr="00C54389">
        <w:rPr>
          <w:rStyle w:val="Char0"/>
          <w:rFonts w:hint="cs"/>
          <w:rtl/>
        </w:rPr>
        <w:t>س</w:t>
      </w:r>
      <w:r w:rsidR="007737B1" w:rsidRPr="00C54389">
        <w:rPr>
          <w:rStyle w:val="Char0"/>
          <w:rFonts w:hint="cs"/>
          <w:rtl/>
        </w:rPr>
        <w:t>ی</w:t>
      </w:r>
      <w:r w:rsidR="00B72FEA" w:rsidRPr="00C54389">
        <w:rPr>
          <w:rStyle w:val="Char0"/>
          <w:rFonts w:hint="cs"/>
          <w:rtl/>
        </w:rPr>
        <w:t xml:space="preserve"> آن را ضائع م</w:t>
      </w:r>
      <w:r w:rsidR="007737B1" w:rsidRPr="00C54389">
        <w:rPr>
          <w:rStyle w:val="Char0"/>
          <w:rFonts w:hint="cs"/>
          <w:rtl/>
        </w:rPr>
        <w:t>ی</w:t>
      </w:r>
      <w:r w:rsidR="00B72FEA" w:rsidRPr="00C54389">
        <w:rPr>
          <w:rStyle w:val="Char0"/>
          <w:rFonts w:hint="cs"/>
          <w:rtl/>
        </w:rPr>
        <w:t>‌</w:t>
      </w:r>
      <w:r w:rsidR="007737B1" w:rsidRPr="00C54389">
        <w:rPr>
          <w:rStyle w:val="Char0"/>
          <w:rFonts w:hint="cs"/>
          <w:rtl/>
        </w:rPr>
        <w:t>ک</w:t>
      </w:r>
      <w:r w:rsidR="00B72FEA" w:rsidRPr="00C54389">
        <w:rPr>
          <w:rStyle w:val="Char0"/>
          <w:rFonts w:hint="cs"/>
          <w:rtl/>
        </w:rPr>
        <w:t>ن</w:t>
      </w:r>
      <w:r w:rsidR="007737B1" w:rsidRPr="00C54389">
        <w:rPr>
          <w:rStyle w:val="Char0"/>
          <w:rFonts w:hint="cs"/>
          <w:rtl/>
        </w:rPr>
        <w:t>ی</w:t>
      </w:r>
      <w:r w:rsidR="00B72FEA" w:rsidRPr="00C54389">
        <w:rPr>
          <w:rStyle w:val="Char0"/>
          <w:rFonts w:hint="cs"/>
          <w:rtl/>
        </w:rPr>
        <w:t xml:space="preserve">د </w:t>
      </w:r>
      <w:r w:rsidR="007737B1" w:rsidRPr="00C54389">
        <w:rPr>
          <w:rStyle w:val="Char0"/>
          <w:rFonts w:hint="cs"/>
          <w:rtl/>
        </w:rPr>
        <w:t>ی</w:t>
      </w:r>
      <w:r w:rsidR="00B72FEA" w:rsidRPr="00C54389">
        <w:rPr>
          <w:rStyle w:val="Char0"/>
          <w:rFonts w:hint="cs"/>
          <w:rtl/>
        </w:rPr>
        <w:t>ا از آن عاجز م</w:t>
      </w:r>
      <w:r w:rsidR="007737B1" w:rsidRPr="00C54389">
        <w:rPr>
          <w:rStyle w:val="Char0"/>
          <w:rFonts w:hint="cs"/>
          <w:rtl/>
        </w:rPr>
        <w:t>ی</w:t>
      </w:r>
      <w:r w:rsidR="00B72FEA" w:rsidRPr="00C54389">
        <w:rPr>
          <w:rStyle w:val="Char0"/>
          <w:rFonts w:hint="cs"/>
          <w:rtl/>
        </w:rPr>
        <w:t>‌شو</w:t>
      </w:r>
      <w:r w:rsidR="007737B1" w:rsidRPr="00C54389">
        <w:rPr>
          <w:rStyle w:val="Char0"/>
          <w:rFonts w:hint="cs"/>
          <w:rtl/>
        </w:rPr>
        <w:t>ی</w:t>
      </w:r>
      <w:r w:rsidR="00B72FEA" w:rsidRPr="00C54389">
        <w:rPr>
          <w:rStyle w:val="Char0"/>
          <w:rFonts w:hint="cs"/>
          <w:rtl/>
        </w:rPr>
        <w:t>د</w:t>
      </w:r>
      <w:r w:rsidR="009A3C92">
        <w:rPr>
          <w:rStyle w:val="Char0"/>
          <w:rFonts w:hint="cs"/>
          <w:rtl/>
        </w:rPr>
        <w:t>.</w:t>
      </w:r>
    </w:p>
    <w:p w:rsidR="00FB6E61" w:rsidRDefault="00FB1134" w:rsidP="00C768CE">
      <w:pPr>
        <w:pStyle w:val="ListParagraph"/>
        <w:numPr>
          <w:ilvl w:val="0"/>
          <w:numId w:val="48"/>
        </w:numPr>
        <w:ind w:left="641" w:hanging="357"/>
        <w:rPr>
          <w:rStyle w:val="Char0"/>
        </w:rPr>
      </w:pPr>
      <w:r w:rsidRPr="00C54389">
        <w:rPr>
          <w:rStyle w:val="Char0"/>
          <w:rFonts w:hint="cs"/>
          <w:rtl/>
        </w:rPr>
        <w:t>عامر شعب</w:t>
      </w:r>
      <w:r w:rsidR="007737B1" w:rsidRPr="00C54389">
        <w:rPr>
          <w:rStyle w:val="Char0"/>
          <w:rFonts w:hint="cs"/>
          <w:rtl/>
        </w:rPr>
        <w:t>ی</w:t>
      </w:r>
      <w:r w:rsidRPr="00C54389">
        <w:rPr>
          <w:rStyle w:val="Char0"/>
          <w:rFonts w:hint="cs"/>
          <w:rtl/>
        </w:rPr>
        <w:t xml:space="preserve">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د</w:t>
      </w:r>
      <w:r w:rsidR="00B72FEA" w:rsidRPr="00C54389">
        <w:rPr>
          <w:rStyle w:val="Char0"/>
          <w:rFonts w:hint="cs"/>
          <w:rtl/>
        </w:rPr>
        <w:t>: نوشتن علم را نگه م</w:t>
      </w:r>
      <w:r w:rsidR="007737B1" w:rsidRPr="00C54389">
        <w:rPr>
          <w:rStyle w:val="Char0"/>
          <w:rFonts w:hint="cs"/>
          <w:rtl/>
        </w:rPr>
        <w:t>ی</w:t>
      </w:r>
      <w:r w:rsidR="00B72FEA" w:rsidRPr="00C54389">
        <w:rPr>
          <w:rStyle w:val="Char0"/>
          <w:rFonts w:hint="cs"/>
          <w:rtl/>
        </w:rPr>
        <w:t>‌دارد</w:t>
      </w:r>
      <w:r w:rsidR="009A3C92">
        <w:rPr>
          <w:rStyle w:val="Char0"/>
          <w:rFonts w:hint="cs"/>
          <w:rtl/>
        </w:rPr>
        <w:t>.</w:t>
      </w:r>
    </w:p>
    <w:p w:rsidR="00B72FEA" w:rsidRPr="00C54389" w:rsidRDefault="00FB1134" w:rsidP="00C768CE">
      <w:pPr>
        <w:pStyle w:val="ListParagraph"/>
        <w:numPr>
          <w:ilvl w:val="0"/>
          <w:numId w:val="48"/>
        </w:numPr>
        <w:ind w:left="641" w:hanging="357"/>
        <w:rPr>
          <w:rStyle w:val="Char0"/>
          <w:rtl/>
        </w:rPr>
      </w:pPr>
      <w:r w:rsidRPr="00C54389">
        <w:rPr>
          <w:rStyle w:val="Char0"/>
          <w:rFonts w:hint="cs"/>
          <w:rtl/>
        </w:rPr>
        <w:t>وهب بن جر</w:t>
      </w:r>
      <w:r w:rsidR="007737B1" w:rsidRPr="00C54389">
        <w:rPr>
          <w:rStyle w:val="Char0"/>
          <w:rFonts w:hint="cs"/>
          <w:rtl/>
        </w:rPr>
        <w:t>ی</w:t>
      </w:r>
      <w:r w:rsidRPr="00C54389">
        <w:rPr>
          <w:rStyle w:val="Char0"/>
          <w:rFonts w:hint="cs"/>
          <w:rtl/>
        </w:rPr>
        <w:t>ر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د</w:t>
      </w:r>
      <w:r w:rsidR="00B72FEA" w:rsidRPr="00C54389">
        <w:rPr>
          <w:rStyle w:val="Char0"/>
          <w:rFonts w:hint="cs"/>
          <w:rtl/>
        </w:rPr>
        <w:t>: شع</w:t>
      </w:r>
      <w:r w:rsidR="007737B1" w:rsidRPr="00C54389">
        <w:rPr>
          <w:rStyle w:val="Char0"/>
          <w:rFonts w:hint="cs"/>
          <w:rtl/>
        </w:rPr>
        <w:t>ی</w:t>
      </w:r>
      <w:r w:rsidR="00B72FEA" w:rsidRPr="00C54389">
        <w:rPr>
          <w:rStyle w:val="Char0"/>
          <w:rFonts w:hint="cs"/>
          <w:rtl/>
        </w:rPr>
        <w:t>ب حد</w:t>
      </w:r>
      <w:r w:rsidR="007737B1" w:rsidRPr="00C54389">
        <w:rPr>
          <w:rStyle w:val="Char0"/>
          <w:rFonts w:hint="cs"/>
          <w:rtl/>
        </w:rPr>
        <w:t>ی</w:t>
      </w:r>
      <w:r w:rsidR="00B72FEA" w:rsidRPr="00C54389">
        <w:rPr>
          <w:rStyle w:val="Char0"/>
          <w:rFonts w:hint="cs"/>
          <w:rtl/>
        </w:rPr>
        <w:t>ث</w:t>
      </w:r>
      <w:r w:rsidR="007737B1" w:rsidRPr="00C54389">
        <w:rPr>
          <w:rStyle w:val="Char0"/>
          <w:rFonts w:hint="cs"/>
          <w:rtl/>
        </w:rPr>
        <w:t>ی</w:t>
      </w:r>
      <w:r w:rsidR="00B72FEA" w:rsidRPr="00C54389">
        <w:rPr>
          <w:rStyle w:val="Char0"/>
          <w:rFonts w:hint="cs"/>
          <w:rtl/>
        </w:rPr>
        <w:t xml:space="preserve"> را برا</w:t>
      </w:r>
      <w:r w:rsidR="007737B1" w:rsidRPr="00C54389">
        <w:rPr>
          <w:rStyle w:val="Char0"/>
          <w:rFonts w:hint="cs"/>
          <w:rtl/>
        </w:rPr>
        <w:t>ی</w:t>
      </w:r>
      <w:r w:rsidR="00B72FEA" w:rsidRPr="00C54389">
        <w:rPr>
          <w:rStyle w:val="Char0"/>
          <w:rFonts w:hint="cs"/>
          <w:rtl/>
        </w:rPr>
        <w:t>م روا</w:t>
      </w:r>
      <w:r w:rsidR="007737B1" w:rsidRPr="00C54389">
        <w:rPr>
          <w:rStyle w:val="Char0"/>
          <w:rFonts w:hint="cs"/>
          <w:rtl/>
        </w:rPr>
        <w:t>ی</w:t>
      </w:r>
      <w:r w:rsidR="00B72FEA" w:rsidRPr="00C54389">
        <w:rPr>
          <w:rStyle w:val="Char0"/>
          <w:rFonts w:hint="cs"/>
          <w:rtl/>
        </w:rPr>
        <w:t xml:space="preserve">ت </w:t>
      </w:r>
      <w:r w:rsidR="007737B1" w:rsidRPr="00C54389">
        <w:rPr>
          <w:rStyle w:val="Char0"/>
          <w:rFonts w:hint="cs"/>
          <w:rtl/>
        </w:rPr>
        <w:t>ک</w:t>
      </w:r>
      <w:r w:rsidR="00B72FEA" w:rsidRPr="00C54389">
        <w:rPr>
          <w:rStyle w:val="Char0"/>
          <w:rFonts w:hint="cs"/>
          <w:rtl/>
        </w:rPr>
        <w:t>رد سپس گفت</w:t>
      </w:r>
      <w:r w:rsidR="00456F66">
        <w:rPr>
          <w:rStyle w:val="Char0"/>
          <w:rFonts w:hint="cs"/>
          <w:rtl/>
        </w:rPr>
        <w:t xml:space="preserve">: </w:t>
      </w:r>
      <w:r w:rsidR="00B72FEA" w:rsidRPr="00C54389">
        <w:rPr>
          <w:rStyle w:val="Char0"/>
          <w:rFonts w:hint="cs"/>
          <w:rtl/>
        </w:rPr>
        <w:t>ا</w:t>
      </w:r>
      <w:r w:rsidR="007737B1" w:rsidRPr="00C54389">
        <w:rPr>
          <w:rStyle w:val="Char0"/>
          <w:rFonts w:hint="cs"/>
          <w:rtl/>
        </w:rPr>
        <w:t>ی</w:t>
      </w:r>
      <w:r w:rsidR="00B72FEA" w:rsidRPr="00C54389">
        <w:rPr>
          <w:rStyle w:val="Char0"/>
          <w:rFonts w:hint="cs"/>
          <w:rtl/>
        </w:rPr>
        <w:t>ن حد</w:t>
      </w:r>
      <w:r w:rsidR="007737B1" w:rsidRPr="00C54389">
        <w:rPr>
          <w:rStyle w:val="Char0"/>
          <w:rFonts w:hint="cs"/>
          <w:rtl/>
        </w:rPr>
        <w:t>ی</w:t>
      </w:r>
      <w:r w:rsidR="00B72FEA" w:rsidRPr="00C54389">
        <w:rPr>
          <w:rStyle w:val="Char0"/>
          <w:rFonts w:hint="cs"/>
          <w:rtl/>
        </w:rPr>
        <w:t>ث در صح</w:t>
      </w:r>
      <w:r w:rsidR="007737B1" w:rsidRPr="00C54389">
        <w:rPr>
          <w:rStyle w:val="Char0"/>
          <w:rFonts w:hint="cs"/>
          <w:rtl/>
        </w:rPr>
        <w:t>ی</w:t>
      </w:r>
      <w:r w:rsidR="00B72FEA" w:rsidRPr="00C54389">
        <w:rPr>
          <w:rStyle w:val="Char0"/>
          <w:rFonts w:hint="cs"/>
          <w:rtl/>
        </w:rPr>
        <w:t>فه‌ا</w:t>
      </w:r>
      <w:r w:rsidR="007737B1" w:rsidRPr="00C54389">
        <w:rPr>
          <w:rStyle w:val="Char0"/>
          <w:rFonts w:hint="cs"/>
          <w:rtl/>
        </w:rPr>
        <w:t>ی</w:t>
      </w:r>
      <w:r w:rsidR="00B72FEA" w:rsidRPr="00C54389">
        <w:rPr>
          <w:rStyle w:val="Char0"/>
          <w:rFonts w:hint="cs"/>
          <w:rtl/>
        </w:rPr>
        <w:t xml:space="preserve"> </w:t>
      </w:r>
      <w:r w:rsidR="007737B1" w:rsidRPr="00C54389">
        <w:rPr>
          <w:rStyle w:val="Char0"/>
          <w:rFonts w:hint="cs"/>
          <w:rtl/>
        </w:rPr>
        <w:t>ک</w:t>
      </w:r>
      <w:r w:rsidR="00B72FEA" w:rsidRPr="00C54389">
        <w:rPr>
          <w:rStyle w:val="Char0"/>
          <w:rFonts w:hint="cs"/>
          <w:rtl/>
        </w:rPr>
        <w:t>ه نزد من است نوشته شده</w:t>
      </w:r>
      <w:r w:rsidR="00972F1B">
        <w:rPr>
          <w:rStyle w:val="Char0"/>
          <w:rFonts w:hint="cs"/>
          <w:rtl/>
        </w:rPr>
        <w:t xml:space="preserve">. </w:t>
      </w:r>
    </w:p>
    <w:p w:rsidR="00B72FEA" w:rsidRPr="00C54389" w:rsidRDefault="00FB1134" w:rsidP="00886BCB">
      <w:pPr>
        <w:ind w:firstLine="284"/>
        <w:rPr>
          <w:rStyle w:val="Char0"/>
          <w:rtl/>
        </w:rPr>
      </w:pPr>
      <w:r w:rsidRPr="00C54389">
        <w:rPr>
          <w:rStyle w:val="Char0"/>
          <w:rFonts w:hint="cs"/>
          <w:rtl/>
        </w:rPr>
        <w:t>دوباره وهب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د: شعب</w:t>
      </w:r>
      <w:r w:rsidR="007737B1" w:rsidRPr="00C54389">
        <w:rPr>
          <w:rStyle w:val="Char0"/>
          <w:rFonts w:hint="cs"/>
          <w:rtl/>
        </w:rPr>
        <w:t>ی</w:t>
      </w:r>
      <w:r w:rsidRPr="00C54389">
        <w:rPr>
          <w:rStyle w:val="Char0"/>
          <w:rFonts w:hint="cs"/>
          <w:rtl/>
        </w:rPr>
        <w:t xml:space="preserve"> م</w:t>
      </w:r>
      <w:r w:rsidR="007737B1" w:rsidRPr="00C54389">
        <w:rPr>
          <w:rStyle w:val="Char0"/>
          <w:rFonts w:hint="cs"/>
          <w:rtl/>
        </w:rPr>
        <w:t>ی</w:t>
      </w:r>
      <w:r w:rsidRPr="00C54389">
        <w:rPr>
          <w:rStyle w:val="Char0"/>
          <w:rFonts w:hint="cs"/>
          <w:rtl/>
        </w:rPr>
        <w:t>‌گفت</w:t>
      </w:r>
      <w:r w:rsidR="00B72FEA" w:rsidRPr="00C54389">
        <w:rPr>
          <w:rStyle w:val="Char0"/>
          <w:rFonts w:hint="cs"/>
          <w:rtl/>
        </w:rPr>
        <w:t>:</w:t>
      </w:r>
      <w:r w:rsidRPr="00C54389">
        <w:rPr>
          <w:rStyle w:val="Char0"/>
          <w:rFonts w:hint="cs"/>
          <w:rtl/>
        </w:rPr>
        <w:t xml:space="preserve"> </w:t>
      </w:r>
      <w:r w:rsidR="00B72FEA" w:rsidRPr="00C54389">
        <w:rPr>
          <w:rStyle w:val="Char0"/>
          <w:rFonts w:hint="cs"/>
          <w:rtl/>
        </w:rPr>
        <w:t>اگر مرا د</w:t>
      </w:r>
      <w:r w:rsidR="007737B1" w:rsidRPr="00C54389">
        <w:rPr>
          <w:rStyle w:val="Char0"/>
          <w:rFonts w:hint="cs"/>
          <w:rtl/>
        </w:rPr>
        <w:t>ی</w:t>
      </w:r>
      <w:r w:rsidR="00B72FEA" w:rsidRPr="00C54389">
        <w:rPr>
          <w:rStyle w:val="Char0"/>
          <w:rFonts w:hint="cs"/>
          <w:rtl/>
        </w:rPr>
        <w:t>د</w:t>
      </w:r>
      <w:r w:rsidR="007737B1" w:rsidRPr="00C54389">
        <w:rPr>
          <w:rStyle w:val="Char0"/>
          <w:rFonts w:hint="cs"/>
          <w:rtl/>
        </w:rPr>
        <w:t>ی</w:t>
      </w:r>
      <w:r w:rsidR="00B72FEA" w:rsidRPr="00C54389">
        <w:rPr>
          <w:rStyle w:val="Char0"/>
          <w:rFonts w:hint="cs"/>
          <w:rtl/>
        </w:rPr>
        <w:t xml:space="preserve">د </w:t>
      </w:r>
      <w:r w:rsidR="007737B1" w:rsidRPr="00C54389">
        <w:rPr>
          <w:rStyle w:val="Char0"/>
          <w:rFonts w:hint="cs"/>
          <w:rtl/>
        </w:rPr>
        <w:t>ک</w:t>
      </w:r>
      <w:r w:rsidR="00B72FEA" w:rsidRPr="00C54389">
        <w:rPr>
          <w:rStyle w:val="Char0"/>
          <w:rFonts w:hint="cs"/>
          <w:rtl/>
        </w:rPr>
        <w:t>ه حد</w:t>
      </w:r>
      <w:r w:rsidR="007737B1" w:rsidRPr="00C54389">
        <w:rPr>
          <w:rStyle w:val="Char0"/>
          <w:rFonts w:hint="cs"/>
          <w:rtl/>
        </w:rPr>
        <w:t>ی</w:t>
      </w:r>
      <w:r w:rsidR="00B72FEA" w:rsidRPr="00C54389">
        <w:rPr>
          <w:rStyle w:val="Char0"/>
          <w:rFonts w:hint="cs"/>
          <w:rtl/>
        </w:rPr>
        <w:t>ث را دنبال هم روا</w:t>
      </w:r>
      <w:r w:rsidR="007737B1" w:rsidRPr="00C54389">
        <w:rPr>
          <w:rStyle w:val="Char0"/>
          <w:rFonts w:hint="cs"/>
          <w:rtl/>
        </w:rPr>
        <w:t>ی</w:t>
      </w:r>
      <w:r w:rsidR="00B72FEA" w:rsidRPr="00C54389">
        <w:rPr>
          <w:rStyle w:val="Char0"/>
          <w:rFonts w:hint="cs"/>
          <w:rtl/>
        </w:rPr>
        <w:t>ت</w:t>
      </w:r>
      <w:r w:rsidR="001504DF">
        <w:rPr>
          <w:rStyle w:val="Char0"/>
          <w:rFonts w:hint="cs"/>
          <w:rtl/>
        </w:rPr>
        <w:t xml:space="preserve"> می‌کنم</w:t>
      </w:r>
      <w:r w:rsidR="00B72FEA" w:rsidRPr="00C54389">
        <w:rPr>
          <w:rStyle w:val="Char0"/>
          <w:rFonts w:hint="cs"/>
          <w:rtl/>
        </w:rPr>
        <w:t xml:space="preserve"> بدان</w:t>
      </w:r>
      <w:r w:rsidR="007737B1" w:rsidRPr="00C54389">
        <w:rPr>
          <w:rStyle w:val="Char0"/>
          <w:rFonts w:hint="cs"/>
          <w:rtl/>
        </w:rPr>
        <w:t>ی</w:t>
      </w:r>
      <w:r w:rsidR="00B72FEA" w:rsidRPr="00C54389">
        <w:rPr>
          <w:rStyle w:val="Char0"/>
          <w:rFonts w:hint="cs"/>
          <w:rtl/>
        </w:rPr>
        <w:t xml:space="preserve">د </w:t>
      </w:r>
      <w:r w:rsidR="007737B1" w:rsidRPr="00C54389">
        <w:rPr>
          <w:rStyle w:val="Char0"/>
          <w:rFonts w:hint="cs"/>
          <w:rtl/>
        </w:rPr>
        <w:t>ک</w:t>
      </w:r>
      <w:r w:rsidR="00B72FEA" w:rsidRPr="00C54389">
        <w:rPr>
          <w:rStyle w:val="Char0"/>
          <w:rFonts w:hint="cs"/>
          <w:rtl/>
        </w:rPr>
        <w:t>ه از رو</w:t>
      </w:r>
      <w:r w:rsidR="007737B1" w:rsidRPr="00C54389">
        <w:rPr>
          <w:rStyle w:val="Char0"/>
          <w:rFonts w:hint="cs"/>
          <w:rtl/>
        </w:rPr>
        <w:t>ی</w:t>
      </w:r>
      <w:r w:rsidR="00B72FEA" w:rsidRPr="00C54389">
        <w:rPr>
          <w:rStyle w:val="Char0"/>
          <w:rFonts w:hint="cs"/>
          <w:rtl/>
        </w:rPr>
        <w:t xml:space="preserve"> </w:t>
      </w:r>
      <w:r w:rsidR="007737B1" w:rsidRPr="00C54389">
        <w:rPr>
          <w:rStyle w:val="Char0"/>
          <w:rFonts w:hint="cs"/>
          <w:rtl/>
        </w:rPr>
        <w:t>ک</w:t>
      </w:r>
      <w:r w:rsidR="00B72FEA" w:rsidRPr="00C54389">
        <w:rPr>
          <w:rStyle w:val="Char0"/>
          <w:rFonts w:hint="cs"/>
          <w:rtl/>
        </w:rPr>
        <w:t xml:space="preserve">تاب آن را حفظ </w:t>
      </w:r>
      <w:r w:rsidR="007737B1" w:rsidRPr="00C54389">
        <w:rPr>
          <w:rStyle w:val="Char0"/>
          <w:rFonts w:hint="cs"/>
          <w:rtl/>
        </w:rPr>
        <w:t>ک</w:t>
      </w:r>
      <w:r w:rsidR="00B72FEA" w:rsidRPr="00C54389">
        <w:rPr>
          <w:rStyle w:val="Char0"/>
          <w:rFonts w:hint="cs"/>
          <w:rtl/>
        </w:rPr>
        <w:t>رده‌ام.</w:t>
      </w:r>
    </w:p>
    <w:p w:rsidR="00B72FEA" w:rsidRPr="00C54389" w:rsidRDefault="00FB1134" w:rsidP="00C768CE">
      <w:pPr>
        <w:pStyle w:val="ListParagraph"/>
        <w:numPr>
          <w:ilvl w:val="0"/>
          <w:numId w:val="48"/>
        </w:numPr>
        <w:ind w:left="641" w:hanging="357"/>
        <w:rPr>
          <w:rStyle w:val="Char0"/>
          <w:rtl/>
        </w:rPr>
      </w:pPr>
      <w:r w:rsidRPr="00C54389">
        <w:rPr>
          <w:rStyle w:val="Char0"/>
          <w:rFonts w:hint="cs"/>
          <w:rtl/>
        </w:rPr>
        <w:t>سلمان بن موس</w:t>
      </w:r>
      <w:r w:rsidR="007737B1" w:rsidRPr="00C54389">
        <w:rPr>
          <w:rStyle w:val="Char0"/>
          <w:rFonts w:hint="cs"/>
          <w:rtl/>
        </w:rPr>
        <w:t>ی</w:t>
      </w:r>
      <w:r w:rsidRPr="00C54389">
        <w:rPr>
          <w:rStyle w:val="Char0"/>
          <w:rFonts w:hint="cs"/>
          <w:rtl/>
        </w:rPr>
        <w:t xml:space="preserve">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د</w:t>
      </w:r>
      <w:r w:rsidR="00B72FEA" w:rsidRPr="00C54389">
        <w:rPr>
          <w:rStyle w:val="Char0"/>
          <w:rFonts w:hint="cs"/>
          <w:rtl/>
        </w:rPr>
        <w:t>: نزد عالم سه نفر</w:t>
      </w:r>
      <w:r w:rsidR="007737B1" w:rsidRPr="00C54389">
        <w:rPr>
          <w:rStyle w:val="Char0"/>
          <w:rFonts w:hint="cs"/>
          <w:rtl/>
        </w:rPr>
        <w:t>ی</w:t>
      </w:r>
      <w:r w:rsidR="00B72FEA" w:rsidRPr="00C54389">
        <w:rPr>
          <w:rStyle w:val="Char0"/>
          <w:rFonts w:hint="cs"/>
          <w:rtl/>
        </w:rPr>
        <w:t xml:space="preserve"> م</w:t>
      </w:r>
      <w:r w:rsidR="007737B1" w:rsidRPr="00C54389">
        <w:rPr>
          <w:rStyle w:val="Char0"/>
          <w:rFonts w:hint="cs"/>
          <w:rtl/>
        </w:rPr>
        <w:t>ی</w:t>
      </w:r>
      <w:r w:rsidR="00B72FEA" w:rsidRPr="00C54389">
        <w:rPr>
          <w:rStyle w:val="Char0"/>
          <w:rFonts w:hint="cs"/>
          <w:rtl/>
        </w:rPr>
        <w:t>‌نش</w:t>
      </w:r>
      <w:r w:rsidR="007737B1" w:rsidRPr="00C54389">
        <w:rPr>
          <w:rStyle w:val="Char0"/>
          <w:rFonts w:hint="cs"/>
          <w:rtl/>
        </w:rPr>
        <w:t>ی</w:t>
      </w:r>
      <w:r w:rsidR="00B72FEA" w:rsidRPr="00C54389">
        <w:rPr>
          <w:rStyle w:val="Char0"/>
          <w:rFonts w:hint="cs"/>
          <w:rtl/>
        </w:rPr>
        <w:t>نند:</w:t>
      </w:r>
    </w:p>
    <w:p w:rsidR="00B72FEA" w:rsidRPr="00C54389" w:rsidRDefault="00B72FEA" w:rsidP="00886BCB">
      <w:pPr>
        <w:ind w:firstLine="284"/>
        <w:rPr>
          <w:rStyle w:val="Char0"/>
          <w:rtl/>
        </w:rPr>
      </w:pPr>
      <w:r w:rsidRPr="00C54389">
        <w:rPr>
          <w:rStyle w:val="Char0"/>
          <w:rFonts w:hint="cs"/>
          <w:rtl/>
        </w:rPr>
        <w:t xml:space="preserve"> مرد</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هر چ</w:t>
      </w:r>
      <w:r w:rsidR="007737B1" w:rsidRPr="00C54389">
        <w:rPr>
          <w:rStyle w:val="Char0"/>
          <w:rFonts w:hint="cs"/>
          <w:rtl/>
        </w:rPr>
        <w:t>ی</w:t>
      </w:r>
      <w:r w:rsidRPr="00C54389">
        <w:rPr>
          <w:rStyle w:val="Char0"/>
          <w:rFonts w:hint="cs"/>
          <w:rtl/>
        </w:rPr>
        <w:t>ز</w:t>
      </w:r>
      <w:r w:rsidR="007737B1" w:rsidRPr="00C54389">
        <w:rPr>
          <w:rStyle w:val="Char0"/>
          <w:rFonts w:hint="cs"/>
          <w:rtl/>
        </w:rPr>
        <w:t>ی</w:t>
      </w:r>
      <w:r w:rsidRPr="00C54389">
        <w:rPr>
          <w:rStyle w:val="Char0"/>
          <w:rFonts w:hint="cs"/>
          <w:rtl/>
        </w:rPr>
        <w:t xml:space="preserve"> را بشنود م</w:t>
      </w:r>
      <w:r w:rsidR="007737B1" w:rsidRPr="00C54389">
        <w:rPr>
          <w:rStyle w:val="Char0"/>
          <w:rFonts w:hint="cs"/>
          <w:rtl/>
        </w:rPr>
        <w:t>ی</w:t>
      </w:r>
      <w:r w:rsidRPr="00C54389">
        <w:rPr>
          <w:rStyle w:val="Char0"/>
          <w:rFonts w:hint="cs"/>
          <w:rtl/>
        </w:rPr>
        <w:t>‌نو</w:t>
      </w:r>
      <w:r w:rsidR="007737B1" w:rsidRPr="00C54389">
        <w:rPr>
          <w:rStyle w:val="Char0"/>
          <w:rFonts w:hint="cs"/>
          <w:rtl/>
        </w:rPr>
        <w:t>ی</w:t>
      </w:r>
      <w:r w:rsidRPr="00C54389">
        <w:rPr>
          <w:rStyle w:val="Char0"/>
          <w:rFonts w:hint="cs"/>
          <w:rtl/>
        </w:rPr>
        <w:t>سد ا</w:t>
      </w:r>
      <w:r w:rsidR="007737B1" w:rsidRPr="00C54389">
        <w:rPr>
          <w:rStyle w:val="Char0"/>
          <w:rFonts w:hint="cs"/>
          <w:rtl/>
        </w:rPr>
        <w:t>ی</w:t>
      </w:r>
      <w:r w:rsidRPr="00C54389">
        <w:rPr>
          <w:rStyle w:val="Char0"/>
          <w:rFonts w:hint="cs"/>
          <w:rtl/>
        </w:rPr>
        <w:t>ن حاطب ل</w:t>
      </w:r>
      <w:r w:rsidR="007737B1" w:rsidRPr="00C54389">
        <w:rPr>
          <w:rStyle w:val="Char0"/>
          <w:rFonts w:hint="cs"/>
          <w:rtl/>
        </w:rPr>
        <w:t>ی</w:t>
      </w:r>
      <w:r w:rsidRPr="00C54389">
        <w:rPr>
          <w:rStyle w:val="Char0"/>
          <w:rFonts w:hint="cs"/>
          <w:rtl/>
        </w:rPr>
        <w:t>ل</w:t>
      </w:r>
      <w:r w:rsidR="0090358C">
        <w:rPr>
          <w:rStyle w:val="Char0"/>
          <w:rFonts w:hint="cs"/>
          <w:rtl/>
        </w:rPr>
        <w:t xml:space="preserve"> (</w:t>
      </w:r>
      <w:r w:rsidRPr="00C54389">
        <w:rPr>
          <w:rStyle w:val="Char0"/>
          <w:rFonts w:hint="cs"/>
          <w:rtl/>
        </w:rPr>
        <w:t>مرد</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در شب ه</w:t>
      </w:r>
      <w:r w:rsidR="007737B1" w:rsidRPr="00C54389">
        <w:rPr>
          <w:rStyle w:val="Char0"/>
          <w:rFonts w:hint="cs"/>
          <w:rtl/>
        </w:rPr>
        <w:t>ی</w:t>
      </w:r>
      <w:r w:rsidRPr="00C54389">
        <w:rPr>
          <w:rStyle w:val="Char0"/>
          <w:rFonts w:hint="cs"/>
          <w:rtl/>
        </w:rPr>
        <w:t>زم جمع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ند</w:t>
      </w:r>
      <w:r w:rsidR="0090358C">
        <w:rPr>
          <w:rStyle w:val="Char0"/>
          <w:rFonts w:hint="cs"/>
          <w:rtl/>
        </w:rPr>
        <w:t xml:space="preserve">) </w:t>
      </w:r>
      <w:r w:rsidRPr="00C54389">
        <w:rPr>
          <w:rStyle w:val="Char0"/>
          <w:rFonts w:hint="cs"/>
          <w:rtl/>
        </w:rPr>
        <w:t>است</w:t>
      </w:r>
      <w:r w:rsidR="00FB6E61">
        <w:rPr>
          <w:rStyle w:val="Char0"/>
          <w:rFonts w:hint="cs"/>
          <w:rtl/>
        </w:rPr>
        <w:t>.</w:t>
      </w:r>
    </w:p>
    <w:p w:rsidR="00B72FEA" w:rsidRPr="00C54389" w:rsidRDefault="00B72FEA" w:rsidP="00886BCB">
      <w:pPr>
        <w:ind w:firstLine="284"/>
        <w:rPr>
          <w:rStyle w:val="Char0"/>
          <w:rtl/>
        </w:rPr>
      </w:pPr>
      <w:r w:rsidRPr="00C54389">
        <w:rPr>
          <w:rStyle w:val="Char0"/>
          <w:rFonts w:hint="cs"/>
          <w:rtl/>
        </w:rPr>
        <w:t xml:space="preserve"> مرد</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م</w:t>
      </w:r>
      <w:r w:rsidR="007737B1" w:rsidRPr="00C54389">
        <w:rPr>
          <w:rStyle w:val="Char0"/>
          <w:rFonts w:hint="cs"/>
          <w:rtl/>
        </w:rPr>
        <w:t>ی</w:t>
      </w:r>
      <w:r w:rsidRPr="00C54389">
        <w:rPr>
          <w:rStyle w:val="Char0"/>
          <w:rFonts w:hint="cs"/>
          <w:rtl/>
        </w:rPr>
        <w:t>‌شنود ول</w:t>
      </w:r>
      <w:r w:rsidR="007737B1" w:rsidRPr="00C54389">
        <w:rPr>
          <w:rStyle w:val="Char0"/>
          <w:rFonts w:hint="cs"/>
          <w:rtl/>
        </w:rPr>
        <w:t>ی</w:t>
      </w:r>
      <w:r w:rsidRPr="00C54389">
        <w:rPr>
          <w:rStyle w:val="Char0"/>
          <w:rFonts w:hint="cs"/>
          <w:rtl/>
        </w:rPr>
        <w:t xml:space="preserve"> نم</w:t>
      </w:r>
      <w:r w:rsidR="007737B1" w:rsidRPr="00C54389">
        <w:rPr>
          <w:rStyle w:val="Char0"/>
          <w:rFonts w:hint="cs"/>
          <w:rtl/>
        </w:rPr>
        <w:t>ی</w:t>
      </w:r>
      <w:r w:rsidRPr="00C54389">
        <w:rPr>
          <w:rStyle w:val="Char0"/>
          <w:rFonts w:hint="cs"/>
          <w:rtl/>
        </w:rPr>
        <w:t>‌نو</w:t>
      </w:r>
      <w:r w:rsidR="007737B1" w:rsidRPr="00C54389">
        <w:rPr>
          <w:rStyle w:val="Char0"/>
          <w:rFonts w:hint="cs"/>
          <w:rtl/>
        </w:rPr>
        <w:t>ی</w:t>
      </w:r>
      <w:r w:rsidRPr="00C54389">
        <w:rPr>
          <w:rStyle w:val="Char0"/>
          <w:rFonts w:hint="cs"/>
          <w:rtl/>
        </w:rPr>
        <w:t>سد به ا</w:t>
      </w:r>
      <w:r w:rsidR="007737B1" w:rsidRPr="00C54389">
        <w:rPr>
          <w:rStyle w:val="Char0"/>
          <w:rFonts w:hint="cs"/>
          <w:rtl/>
        </w:rPr>
        <w:t>ی</w:t>
      </w:r>
      <w:r w:rsidRPr="00C54389">
        <w:rPr>
          <w:rStyle w:val="Char0"/>
          <w:rFonts w:hint="cs"/>
          <w:rtl/>
        </w:rPr>
        <w:t>ن گفته م</w:t>
      </w:r>
      <w:r w:rsidR="007737B1" w:rsidRPr="00C54389">
        <w:rPr>
          <w:rStyle w:val="Char0"/>
          <w:rFonts w:hint="cs"/>
          <w:rtl/>
        </w:rPr>
        <w:t>ی</w:t>
      </w:r>
      <w:r w:rsidRPr="00C54389">
        <w:rPr>
          <w:rStyle w:val="Char0"/>
          <w:rFonts w:hint="cs"/>
          <w:rtl/>
        </w:rPr>
        <w:t>‌شود</w:t>
      </w:r>
      <w:r w:rsidR="00456F66">
        <w:rPr>
          <w:rStyle w:val="Char0"/>
          <w:rFonts w:hint="cs"/>
          <w:rtl/>
        </w:rPr>
        <w:t xml:space="preserve">: </w:t>
      </w:r>
      <w:r w:rsidRPr="00C54389">
        <w:rPr>
          <w:rStyle w:val="Char0"/>
          <w:rFonts w:hint="cs"/>
          <w:rtl/>
        </w:rPr>
        <w:t>همنش</w:t>
      </w:r>
      <w:r w:rsidR="007737B1" w:rsidRPr="00C54389">
        <w:rPr>
          <w:rStyle w:val="Char0"/>
          <w:rFonts w:hint="cs"/>
          <w:rtl/>
        </w:rPr>
        <w:t>ی</w:t>
      </w:r>
      <w:r w:rsidRPr="00C54389">
        <w:rPr>
          <w:rStyle w:val="Char0"/>
          <w:rFonts w:hint="cs"/>
          <w:rtl/>
        </w:rPr>
        <w:t>ن عالم</w:t>
      </w:r>
      <w:r w:rsidR="00FB6E61">
        <w:rPr>
          <w:rStyle w:val="Char0"/>
          <w:rFonts w:hint="cs"/>
          <w:rtl/>
        </w:rPr>
        <w:t>.</w:t>
      </w:r>
    </w:p>
    <w:p w:rsidR="00B72FEA" w:rsidRPr="00C54389" w:rsidRDefault="00B72FEA" w:rsidP="00886BCB">
      <w:pPr>
        <w:ind w:firstLine="284"/>
        <w:rPr>
          <w:rStyle w:val="Char0"/>
          <w:rtl/>
        </w:rPr>
      </w:pPr>
      <w:r w:rsidRPr="00C54389">
        <w:rPr>
          <w:rStyle w:val="Char0"/>
          <w:rFonts w:hint="cs"/>
          <w:rtl/>
        </w:rPr>
        <w:t xml:space="preserve"> مرد</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بعض</w:t>
      </w:r>
      <w:r w:rsidR="007737B1" w:rsidRPr="00C54389">
        <w:rPr>
          <w:rStyle w:val="Char0"/>
          <w:rFonts w:hint="cs"/>
          <w:rtl/>
        </w:rPr>
        <w:t>ی</w:t>
      </w:r>
      <w:r w:rsidRPr="00C54389">
        <w:rPr>
          <w:rStyle w:val="Char0"/>
          <w:rFonts w:hint="cs"/>
          <w:rtl/>
        </w:rPr>
        <w:t xml:space="preserve"> را م</w:t>
      </w:r>
      <w:r w:rsidR="007737B1" w:rsidRPr="00C54389">
        <w:rPr>
          <w:rStyle w:val="Char0"/>
          <w:rFonts w:hint="cs"/>
          <w:rtl/>
        </w:rPr>
        <w:t>ی</w:t>
      </w:r>
      <w:r w:rsidRPr="00C54389">
        <w:rPr>
          <w:rStyle w:val="Char0"/>
          <w:rFonts w:hint="cs"/>
          <w:rtl/>
        </w:rPr>
        <w:t>‌نو</w:t>
      </w:r>
      <w:r w:rsidR="007737B1" w:rsidRPr="00C54389">
        <w:rPr>
          <w:rStyle w:val="Char0"/>
          <w:rFonts w:hint="cs"/>
          <w:rtl/>
        </w:rPr>
        <w:t>ی</w:t>
      </w:r>
      <w:r w:rsidRPr="00C54389">
        <w:rPr>
          <w:rStyle w:val="Char0"/>
          <w:rFonts w:hint="cs"/>
          <w:rtl/>
        </w:rPr>
        <w:t>سد و بعض</w:t>
      </w:r>
      <w:r w:rsidR="007737B1" w:rsidRPr="00C54389">
        <w:rPr>
          <w:rStyle w:val="Char0"/>
          <w:rFonts w:hint="cs"/>
          <w:rtl/>
        </w:rPr>
        <w:t>ی</w:t>
      </w:r>
      <w:r w:rsidRPr="00C54389">
        <w:rPr>
          <w:rStyle w:val="Char0"/>
          <w:rFonts w:hint="cs"/>
          <w:rtl/>
        </w:rPr>
        <w:t xml:space="preserve"> را نم</w:t>
      </w:r>
      <w:r w:rsidR="007737B1" w:rsidRPr="00C54389">
        <w:rPr>
          <w:rStyle w:val="Char0"/>
          <w:rFonts w:hint="cs"/>
          <w:rtl/>
        </w:rPr>
        <w:t>ی</w:t>
      </w:r>
      <w:r w:rsidRPr="00C54389">
        <w:rPr>
          <w:rStyle w:val="Char0"/>
          <w:rFonts w:hint="cs"/>
          <w:rtl/>
        </w:rPr>
        <w:t>‌نو</w:t>
      </w:r>
      <w:r w:rsidR="007737B1" w:rsidRPr="00C54389">
        <w:rPr>
          <w:rStyle w:val="Char0"/>
          <w:rFonts w:hint="cs"/>
          <w:rtl/>
        </w:rPr>
        <w:t>ی</w:t>
      </w:r>
      <w:r w:rsidRPr="00C54389">
        <w:rPr>
          <w:rStyle w:val="Char0"/>
          <w:rFonts w:hint="cs"/>
          <w:rtl/>
        </w:rPr>
        <w:t>سد ا</w:t>
      </w:r>
      <w:r w:rsidR="007737B1" w:rsidRPr="00C54389">
        <w:rPr>
          <w:rStyle w:val="Char0"/>
          <w:rFonts w:hint="cs"/>
          <w:rtl/>
        </w:rPr>
        <w:t>ی</w:t>
      </w:r>
      <w:r w:rsidRPr="00C54389">
        <w:rPr>
          <w:rStyle w:val="Char0"/>
          <w:rFonts w:hint="cs"/>
          <w:rtl/>
        </w:rPr>
        <w:t>ن از همه بهتر است</w:t>
      </w:r>
      <w:r w:rsidR="00972F1B">
        <w:rPr>
          <w:rStyle w:val="Char0"/>
          <w:rFonts w:hint="cs"/>
          <w:rtl/>
        </w:rPr>
        <w:t xml:space="preserve">. </w:t>
      </w:r>
      <w:r w:rsidRPr="00C54389">
        <w:rPr>
          <w:rStyle w:val="Char0"/>
          <w:rFonts w:hint="cs"/>
          <w:rtl/>
        </w:rPr>
        <w:t>و در روا</w:t>
      </w:r>
      <w:r w:rsidR="007737B1" w:rsidRPr="00C54389">
        <w:rPr>
          <w:rStyle w:val="Char0"/>
          <w:rFonts w:hint="cs"/>
          <w:rtl/>
        </w:rPr>
        <w:t>ی</w:t>
      </w:r>
      <w:r w:rsidRPr="00C54389">
        <w:rPr>
          <w:rStyle w:val="Char0"/>
          <w:rFonts w:hint="cs"/>
          <w:rtl/>
        </w:rPr>
        <w:t>ت د</w:t>
      </w:r>
      <w:r w:rsidR="007737B1" w:rsidRPr="00C54389">
        <w:rPr>
          <w:rStyle w:val="Char0"/>
          <w:rFonts w:hint="cs"/>
          <w:rtl/>
        </w:rPr>
        <w:t>ی</w:t>
      </w:r>
      <w:r w:rsidRPr="00C54389">
        <w:rPr>
          <w:rStyle w:val="Char0"/>
          <w:rFonts w:hint="cs"/>
          <w:rtl/>
        </w:rPr>
        <w:t>گر</w:t>
      </w:r>
      <w:r w:rsidR="00FE283A">
        <w:rPr>
          <w:rStyle w:val="Char0"/>
          <w:rFonts w:hint="cs"/>
          <w:rtl/>
        </w:rPr>
        <w:t xml:space="preserve"> «</w:t>
      </w:r>
      <w:r w:rsidRPr="00C54389">
        <w:rPr>
          <w:rStyle w:val="Char0"/>
          <w:rFonts w:hint="cs"/>
          <w:rtl/>
        </w:rPr>
        <w:t>ا</w:t>
      </w:r>
      <w:r w:rsidR="007737B1" w:rsidRPr="00C54389">
        <w:rPr>
          <w:rStyle w:val="Char0"/>
          <w:rFonts w:hint="cs"/>
          <w:rtl/>
        </w:rPr>
        <w:t>ی</w:t>
      </w:r>
      <w:r w:rsidR="00FB6E61">
        <w:rPr>
          <w:rStyle w:val="Char0"/>
          <w:rFonts w:hint="cs"/>
          <w:rtl/>
        </w:rPr>
        <w:t>ن عالم است</w:t>
      </w:r>
      <w:r w:rsidRPr="00C54389">
        <w:rPr>
          <w:rStyle w:val="Char0"/>
          <w:rFonts w:hint="cs"/>
          <w:rtl/>
        </w:rPr>
        <w:t>»</w:t>
      </w:r>
      <w:r w:rsidR="00FB6E61">
        <w:rPr>
          <w:rStyle w:val="Char0"/>
          <w:rFonts w:hint="cs"/>
          <w:rtl/>
        </w:rPr>
        <w:t>.</w:t>
      </w:r>
    </w:p>
    <w:p w:rsidR="00FB6E61" w:rsidRDefault="00B72FEA" w:rsidP="00C768CE">
      <w:pPr>
        <w:pStyle w:val="ListParagraph"/>
        <w:numPr>
          <w:ilvl w:val="0"/>
          <w:numId w:val="48"/>
        </w:numPr>
        <w:ind w:left="641" w:hanging="357"/>
        <w:rPr>
          <w:rStyle w:val="Char0"/>
        </w:rPr>
      </w:pPr>
      <w:r w:rsidRPr="00C54389">
        <w:rPr>
          <w:rStyle w:val="Char0"/>
          <w:rFonts w:hint="cs"/>
          <w:rtl/>
        </w:rPr>
        <w:t>از سف</w:t>
      </w:r>
      <w:r w:rsidR="007737B1" w:rsidRPr="00C54389">
        <w:rPr>
          <w:rStyle w:val="Char0"/>
          <w:rFonts w:hint="cs"/>
          <w:rtl/>
        </w:rPr>
        <w:t>ی</w:t>
      </w:r>
      <w:r w:rsidRPr="00C54389">
        <w:rPr>
          <w:rStyle w:val="Char0"/>
          <w:rFonts w:hint="cs"/>
          <w:rtl/>
        </w:rPr>
        <w:t>ان روا</w:t>
      </w:r>
      <w:r w:rsidR="007737B1" w:rsidRPr="00C54389">
        <w:rPr>
          <w:rStyle w:val="Char0"/>
          <w:rFonts w:hint="cs"/>
          <w:rtl/>
        </w:rPr>
        <w:t>ی</w:t>
      </w:r>
      <w:r w:rsidRPr="00C54389">
        <w:rPr>
          <w:rStyle w:val="Char0"/>
          <w:rFonts w:hint="cs"/>
          <w:rtl/>
        </w:rPr>
        <w:t>ت شد</w:t>
      </w:r>
      <w:r w:rsidR="00FE283A">
        <w:rPr>
          <w:rStyle w:val="Char0"/>
          <w:rFonts w:hint="cs"/>
          <w:rtl/>
        </w:rPr>
        <w:t xml:space="preserve"> «</w:t>
      </w:r>
      <w:r w:rsidRPr="00C54389">
        <w:rPr>
          <w:rStyle w:val="Char0"/>
          <w:rFonts w:hint="cs"/>
          <w:rtl/>
        </w:rPr>
        <w:t>ب</w:t>
      </w:r>
      <w:r w:rsidR="00FB1134" w:rsidRPr="00C54389">
        <w:rPr>
          <w:rStyle w:val="Char0"/>
          <w:rFonts w:hint="cs"/>
          <w:rtl/>
        </w:rPr>
        <w:t>عض</w:t>
      </w:r>
      <w:r w:rsidR="007737B1" w:rsidRPr="00C54389">
        <w:rPr>
          <w:rStyle w:val="Char0"/>
          <w:rFonts w:hint="cs"/>
          <w:rtl/>
        </w:rPr>
        <w:t>ی</w:t>
      </w:r>
      <w:r w:rsidR="00FB1134" w:rsidRPr="00C54389">
        <w:rPr>
          <w:rStyle w:val="Char0"/>
          <w:rFonts w:hint="cs"/>
          <w:rtl/>
        </w:rPr>
        <w:t xml:space="preserve"> از امراء به ابن شبرمه گفتند</w:t>
      </w:r>
      <w:r w:rsidRPr="00C54389">
        <w:rPr>
          <w:rStyle w:val="Char0"/>
          <w:rFonts w:hint="cs"/>
          <w:rtl/>
        </w:rPr>
        <w:t>: ا</w:t>
      </w:r>
      <w:r w:rsidR="007737B1" w:rsidRPr="00C54389">
        <w:rPr>
          <w:rStyle w:val="Char0"/>
          <w:rFonts w:hint="cs"/>
          <w:rtl/>
        </w:rPr>
        <w:t>ی</w:t>
      </w:r>
      <w:r w:rsidRPr="00C54389">
        <w:rPr>
          <w:rStyle w:val="Char0"/>
          <w:rFonts w:hint="cs"/>
          <w:rtl/>
        </w:rPr>
        <w:t>ن احاد</w:t>
      </w:r>
      <w:r w:rsidR="007737B1" w:rsidRPr="00C54389">
        <w:rPr>
          <w:rStyle w:val="Char0"/>
          <w:rFonts w:hint="cs"/>
          <w:rtl/>
        </w:rPr>
        <w:t>ی</w:t>
      </w:r>
      <w:r w:rsidRPr="00C54389">
        <w:rPr>
          <w:rStyle w:val="Char0"/>
          <w:rFonts w:hint="cs"/>
          <w:rtl/>
        </w:rPr>
        <w:t>ث</w:t>
      </w:r>
      <w:r w:rsidR="007737B1" w:rsidRPr="00C54389">
        <w:rPr>
          <w:rStyle w:val="Char0"/>
          <w:rFonts w:hint="cs"/>
          <w:rtl/>
        </w:rPr>
        <w:t>ی</w:t>
      </w:r>
      <w:r w:rsidRPr="00C54389">
        <w:rPr>
          <w:rStyle w:val="Char0"/>
          <w:rFonts w:hint="cs"/>
          <w:rtl/>
        </w:rPr>
        <w:t xml:space="preserve"> را </w:t>
      </w:r>
      <w:r w:rsidR="007737B1" w:rsidRPr="00C54389">
        <w:rPr>
          <w:rStyle w:val="Char0"/>
          <w:rFonts w:hint="cs"/>
          <w:rtl/>
        </w:rPr>
        <w:t>ک</w:t>
      </w:r>
      <w:r w:rsidRPr="00C54389">
        <w:rPr>
          <w:rStyle w:val="Char0"/>
          <w:rFonts w:hint="cs"/>
          <w:rtl/>
        </w:rPr>
        <w:t>ه برا</w:t>
      </w:r>
      <w:r w:rsidR="007737B1" w:rsidRPr="00C54389">
        <w:rPr>
          <w:rStyle w:val="Char0"/>
          <w:rFonts w:hint="cs"/>
          <w:rtl/>
        </w:rPr>
        <w:t>ی</w:t>
      </w:r>
      <w:r w:rsidRPr="00C54389">
        <w:rPr>
          <w:rStyle w:val="Char0"/>
          <w:rFonts w:hint="cs"/>
          <w:rtl/>
        </w:rPr>
        <w:t xml:space="preserve"> ما روا</w:t>
      </w:r>
      <w:r w:rsidR="007737B1" w:rsidRPr="00C54389">
        <w:rPr>
          <w:rStyle w:val="Char0"/>
          <w:rFonts w:hint="cs"/>
          <w:rtl/>
        </w:rPr>
        <w:t>ی</w:t>
      </w:r>
      <w:r w:rsidR="00FB1134" w:rsidRPr="00C54389">
        <w:rPr>
          <w:rStyle w:val="Char0"/>
          <w:rFonts w:hint="cs"/>
          <w:rtl/>
        </w:rPr>
        <w:t>ت م</w:t>
      </w:r>
      <w:r w:rsidR="007737B1" w:rsidRPr="00C54389">
        <w:rPr>
          <w:rStyle w:val="Char0"/>
          <w:rFonts w:hint="cs"/>
          <w:rtl/>
        </w:rPr>
        <w:t>ی</w:t>
      </w:r>
      <w:r w:rsidR="00FB1134" w:rsidRPr="00C54389">
        <w:rPr>
          <w:rStyle w:val="Char0"/>
          <w:rFonts w:hint="cs"/>
          <w:rtl/>
        </w:rPr>
        <w:t>‌</w:t>
      </w:r>
      <w:r w:rsidR="007737B1" w:rsidRPr="00C54389">
        <w:rPr>
          <w:rStyle w:val="Char0"/>
          <w:rFonts w:hint="cs"/>
          <w:rtl/>
        </w:rPr>
        <w:t>ک</w:t>
      </w:r>
      <w:r w:rsidR="00FB1134" w:rsidRPr="00C54389">
        <w:rPr>
          <w:rStyle w:val="Char0"/>
          <w:rFonts w:hint="cs"/>
          <w:rtl/>
        </w:rPr>
        <w:t>ن</w:t>
      </w:r>
      <w:r w:rsidR="007737B1" w:rsidRPr="00C54389">
        <w:rPr>
          <w:rStyle w:val="Char0"/>
          <w:rFonts w:hint="cs"/>
          <w:rtl/>
        </w:rPr>
        <w:t>ی</w:t>
      </w:r>
      <w:r w:rsidR="00FB1134" w:rsidRPr="00C54389">
        <w:rPr>
          <w:rStyle w:val="Char0"/>
          <w:rFonts w:hint="cs"/>
          <w:rtl/>
        </w:rPr>
        <w:t xml:space="preserve">د از </w:t>
      </w:r>
      <w:r w:rsidR="007737B1" w:rsidRPr="00C54389">
        <w:rPr>
          <w:rStyle w:val="Char0"/>
          <w:rFonts w:hint="cs"/>
          <w:rtl/>
        </w:rPr>
        <w:t>ک</w:t>
      </w:r>
      <w:r w:rsidR="00FB1134" w:rsidRPr="00C54389">
        <w:rPr>
          <w:rStyle w:val="Char0"/>
          <w:rFonts w:hint="cs"/>
          <w:rtl/>
        </w:rPr>
        <w:t>جا م</w:t>
      </w:r>
      <w:r w:rsidR="007737B1" w:rsidRPr="00C54389">
        <w:rPr>
          <w:rStyle w:val="Char0"/>
          <w:rFonts w:hint="cs"/>
          <w:rtl/>
        </w:rPr>
        <w:t>ی</w:t>
      </w:r>
      <w:r w:rsidR="00FB1134" w:rsidRPr="00C54389">
        <w:rPr>
          <w:rStyle w:val="Char0"/>
          <w:rFonts w:hint="cs"/>
          <w:rtl/>
        </w:rPr>
        <w:t>‌آور</w:t>
      </w:r>
      <w:r w:rsidR="007737B1" w:rsidRPr="00C54389">
        <w:rPr>
          <w:rStyle w:val="Char0"/>
          <w:rFonts w:hint="cs"/>
          <w:rtl/>
        </w:rPr>
        <w:t>ی</w:t>
      </w:r>
      <w:r w:rsidR="00FB1134" w:rsidRPr="00C54389">
        <w:rPr>
          <w:rStyle w:val="Char0"/>
          <w:rFonts w:hint="cs"/>
          <w:rtl/>
        </w:rPr>
        <w:t>د</w:t>
      </w:r>
      <w:r w:rsidR="005544EB">
        <w:rPr>
          <w:rStyle w:val="Char0"/>
          <w:rFonts w:hint="cs"/>
          <w:rtl/>
        </w:rPr>
        <w:t xml:space="preserve">؟ </w:t>
      </w:r>
      <w:r w:rsidR="00FB1134" w:rsidRPr="00C54389">
        <w:rPr>
          <w:rStyle w:val="Char0"/>
          <w:rFonts w:hint="cs"/>
          <w:rtl/>
        </w:rPr>
        <w:t>گفت</w:t>
      </w:r>
      <w:r w:rsidRPr="00C54389">
        <w:rPr>
          <w:rStyle w:val="Char0"/>
          <w:rFonts w:hint="cs"/>
          <w:rtl/>
        </w:rPr>
        <w:t xml:space="preserve">: از </w:t>
      </w:r>
      <w:r w:rsidR="007737B1" w:rsidRPr="00C54389">
        <w:rPr>
          <w:rStyle w:val="Char0"/>
          <w:rFonts w:hint="cs"/>
          <w:rtl/>
        </w:rPr>
        <w:t>ک</w:t>
      </w:r>
      <w:r w:rsidRPr="00C54389">
        <w:rPr>
          <w:rStyle w:val="Char0"/>
          <w:rFonts w:hint="cs"/>
          <w:rtl/>
        </w:rPr>
        <w:t>تاب</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نزد ما است</w:t>
      </w:r>
      <w:r w:rsidR="009A3C92">
        <w:rPr>
          <w:rStyle w:val="Char0"/>
          <w:rFonts w:hint="cs"/>
          <w:rtl/>
        </w:rPr>
        <w:t>.</w:t>
      </w:r>
    </w:p>
    <w:p w:rsidR="00B72FEA" w:rsidRPr="00C54389" w:rsidRDefault="00B72FEA" w:rsidP="00C768CE">
      <w:pPr>
        <w:pStyle w:val="ListParagraph"/>
        <w:numPr>
          <w:ilvl w:val="0"/>
          <w:numId w:val="48"/>
        </w:numPr>
        <w:ind w:left="641" w:hanging="357"/>
        <w:rPr>
          <w:rStyle w:val="Char0"/>
          <w:rtl/>
        </w:rPr>
      </w:pPr>
      <w:r w:rsidRPr="00C54389">
        <w:rPr>
          <w:rStyle w:val="Char0"/>
          <w:rFonts w:hint="cs"/>
          <w:rtl/>
        </w:rPr>
        <w:t>از حا</w:t>
      </w:r>
      <w:r w:rsidR="00FB1134" w:rsidRPr="00C54389">
        <w:rPr>
          <w:rStyle w:val="Char0"/>
          <w:rFonts w:hint="cs"/>
          <w:rtl/>
        </w:rPr>
        <w:t xml:space="preserve">تم فاخر نقل شده </w:t>
      </w:r>
      <w:r w:rsidR="007737B1" w:rsidRPr="00C54389">
        <w:rPr>
          <w:rStyle w:val="Char0"/>
          <w:rFonts w:hint="cs"/>
          <w:rtl/>
        </w:rPr>
        <w:t>ک</w:t>
      </w:r>
      <w:r w:rsidR="00FB1134" w:rsidRPr="00C54389">
        <w:rPr>
          <w:rStyle w:val="Char0"/>
          <w:rFonts w:hint="cs"/>
          <w:rtl/>
        </w:rPr>
        <w:t>ه گفته</w:t>
      </w:r>
      <w:r w:rsidRPr="00C54389">
        <w:rPr>
          <w:rStyle w:val="Char0"/>
          <w:rFonts w:hint="cs"/>
          <w:rtl/>
        </w:rPr>
        <w:t>: از سف</w:t>
      </w:r>
      <w:r w:rsidR="007737B1" w:rsidRPr="00C54389">
        <w:rPr>
          <w:rStyle w:val="Char0"/>
          <w:rFonts w:hint="cs"/>
          <w:rtl/>
        </w:rPr>
        <w:t>ی</w:t>
      </w:r>
      <w:r w:rsidRPr="00C54389">
        <w:rPr>
          <w:rStyle w:val="Char0"/>
          <w:rFonts w:hint="cs"/>
          <w:rtl/>
        </w:rPr>
        <w:t>ان ثور</w:t>
      </w:r>
      <w:r w:rsidR="007737B1" w:rsidRPr="00C54389">
        <w:rPr>
          <w:rStyle w:val="Char0"/>
          <w:rFonts w:hint="cs"/>
          <w:rtl/>
        </w:rPr>
        <w:t>ی</w:t>
      </w:r>
      <w:r w:rsidRPr="00C54389">
        <w:rPr>
          <w:rStyle w:val="Char0"/>
          <w:rFonts w:hint="cs"/>
          <w:rtl/>
        </w:rPr>
        <w:t xml:space="preserve"> شن</w:t>
      </w:r>
      <w:r w:rsidR="007737B1" w:rsidRPr="00C54389">
        <w:rPr>
          <w:rStyle w:val="Char0"/>
          <w:rFonts w:hint="cs"/>
          <w:rtl/>
        </w:rPr>
        <w:t>ی</w:t>
      </w:r>
      <w:r w:rsidRPr="00C54389">
        <w:rPr>
          <w:rStyle w:val="Char0"/>
          <w:rFonts w:hint="cs"/>
          <w:rtl/>
        </w:rPr>
        <w:t xml:space="preserve">دم </w:t>
      </w:r>
      <w:r w:rsidR="007737B1" w:rsidRPr="00C54389">
        <w:rPr>
          <w:rStyle w:val="Char0"/>
          <w:rFonts w:hint="cs"/>
          <w:rtl/>
        </w:rPr>
        <w:t>ک</w:t>
      </w:r>
      <w:r w:rsidRPr="00C54389">
        <w:rPr>
          <w:rStyle w:val="Char0"/>
          <w:rFonts w:hint="cs"/>
          <w:rtl/>
        </w:rPr>
        <w:t>ه م</w:t>
      </w:r>
      <w:r w:rsidR="007737B1" w:rsidRPr="00C54389">
        <w:rPr>
          <w:rStyle w:val="Char0"/>
          <w:rFonts w:hint="cs"/>
          <w:rtl/>
        </w:rPr>
        <w:t>ی</w:t>
      </w:r>
      <w:r w:rsidRPr="00C54389">
        <w:rPr>
          <w:rStyle w:val="Char0"/>
          <w:rFonts w:hint="cs"/>
          <w:rtl/>
        </w:rPr>
        <w:t>‌گفت</w:t>
      </w:r>
      <w:r w:rsidR="00456F66">
        <w:rPr>
          <w:rStyle w:val="Char0"/>
          <w:rFonts w:hint="cs"/>
          <w:rtl/>
        </w:rPr>
        <w:t xml:space="preserve">: </w:t>
      </w:r>
      <w:r w:rsidRPr="00C54389">
        <w:rPr>
          <w:rStyle w:val="Char0"/>
          <w:rFonts w:hint="cs"/>
          <w:rtl/>
        </w:rPr>
        <w:t>من م</w:t>
      </w:r>
      <w:r w:rsidR="007737B1" w:rsidRPr="00C54389">
        <w:rPr>
          <w:rStyle w:val="Char0"/>
          <w:rFonts w:hint="cs"/>
          <w:rtl/>
        </w:rPr>
        <w:t>ی</w:t>
      </w:r>
      <w:r w:rsidRPr="00C54389">
        <w:rPr>
          <w:rStyle w:val="Char0"/>
          <w:rFonts w:hint="cs"/>
          <w:rtl/>
        </w:rPr>
        <w:t>‌خواهم سه نوع حد</w:t>
      </w:r>
      <w:r w:rsidR="007737B1" w:rsidRPr="00C54389">
        <w:rPr>
          <w:rStyle w:val="Char0"/>
          <w:rFonts w:hint="cs"/>
          <w:rtl/>
        </w:rPr>
        <w:t>ی</w:t>
      </w:r>
      <w:r w:rsidRPr="00C54389">
        <w:rPr>
          <w:rStyle w:val="Char0"/>
          <w:rFonts w:hint="cs"/>
          <w:rtl/>
        </w:rPr>
        <w:t>ث را بنو</w:t>
      </w:r>
      <w:r w:rsidR="007737B1" w:rsidRPr="00C54389">
        <w:rPr>
          <w:rStyle w:val="Char0"/>
          <w:rFonts w:hint="cs"/>
          <w:rtl/>
        </w:rPr>
        <w:t>ی</w:t>
      </w:r>
      <w:r w:rsidR="00FB6E61">
        <w:rPr>
          <w:rStyle w:val="Char0"/>
          <w:rFonts w:hint="cs"/>
          <w:rtl/>
        </w:rPr>
        <w:t>سم</w:t>
      </w:r>
      <w:r w:rsidRPr="00C54389">
        <w:rPr>
          <w:rStyle w:val="Char0"/>
          <w:rFonts w:hint="cs"/>
          <w:rtl/>
        </w:rPr>
        <w:t>:</w:t>
      </w:r>
    </w:p>
    <w:p w:rsidR="00B72FEA" w:rsidRPr="00C54389" w:rsidRDefault="00B72FEA" w:rsidP="00886BCB">
      <w:pPr>
        <w:ind w:firstLine="284"/>
        <w:rPr>
          <w:rStyle w:val="Char0"/>
          <w:rtl/>
        </w:rPr>
      </w:pPr>
      <w:r w:rsidRPr="00C54389">
        <w:rPr>
          <w:rStyle w:val="Char0"/>
          <w:rFonts w:hint="cs"/>
          <w:rtl/>
        </w:rPr>
        <w:t xml:space="preserve"> حد</w:t>
      </w:r>
      <w:r w:rsidR="007737B1" w:rsidRPr="00C54389">
        <w:rPr>
          <w:rStyle w:val="Char0"/>
          <w:rFonts w:hint="cs"/>
          <w:rtl/>
        </w:rPr>
        <w:t>ی</w:t>
      </w:r>
      <w:r w:rsidRPr="00C54389">
        <w:rPr>
          <w:rStyle w:val="Char0"/>
          <w:rFonts w:hint="cs"/>
          <w:rtl/>
        </w:rPr>
        <w:t>ث</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م</w:t>
      </w:r>
      <w:r w:rsidR="007737B1" w:rsidRPr="00C54389">
        <w:rPr>
          <w:rStyle w:val="Char0"/>
          <w:rFonts w:hint="cs"/>
          <w:rtl/>
        </w:rPr>
        <w:t>ی</w:t>
      </w:r>
      <w:r w:rsidRPr="00C54389">
        <w:rPr>
          <w:rStyle w:val="Char0"/>
          <w:rFonts w:hint="cs"/>
          <w:rtl/>
        </w:rPr>
        <w:t xml:space="preserve">‌خواهم آن را حفظ </w:t>
      </w:r>
      <w:r w:rsidR="007737B1" w:rsidRPr="00C54389">
        <w:rPr>
          <w:rStyle w:val="Char0"/>
          <w:rFonts w:hint="cs"/>
          <w:rtl/>
        </w:rPr>
        <w:t>ک</w:t>
      </w:r>
      <w:r w:rsidRPr="00C54389">
        <w:rPr>
          <w:rStyle w:val="Char0"/>
          <w:rFonts w:hint="cs"/>
          <w:rtl/>
        </w:rPr>
        <w:t>نم و د</w:t>
      </w:r>
      <w:r w:rsidR="007737B1" w:rsidRPr="00C54389">
        <w:rPr>
          <w:rStyle w:val="Char0"/>
          <w:rFonts w:hint="cs"/>
          <w:rtl/>
        </w:rPr>
        <w:t>ی</w:t>
      </w:r>
      <w:r w:rsidRPr="00C54389">
        <w:rPr>
          <w:rStyle w:val="Char0"/>
          <w:rFonts w:hint="cs"/>
          <w:rtl/>
        </w:rPr>
        <w:t>ن من باشند</w:t>
      </w:r>
      <w:r w:rsidR="00FB6E61">
        <w:rPr>
          <w:rStyle w:val="Char0"/>
          <w:rFonts w:hint="cs"/>
          <w:rtl/>
        </w:rPr>
        <w:t>.</w:t>
      </w:r>
    </w:p>
    <w:p w:rsidR="00B72FEA" w:rsidRPr="00C54389" w:rsidRDefault="00B72FEA" w:rsidP="00886BCB">
      <w:pPr>
        <w:ind w:firstLine="284"/>
        <w:rPr>
          <w:rStyle w:val="Char0"/>
          <w:rtl/>
        </w:rPr>
      </w:pPr>
      <w:r w:rsidRPr="00C54389">
        <w:rPr>
          <w:rStyle w:val="Char0"/>
          <w:rFonts w:hint="cs"/>
          <w:rtl/>
        </w:rPr>
        <w:t xml:space="preserve"> حد</w:t>
      </w:r>
      <w:r w:rsidR="007737B1" w:rsidRPr="00C54389">
        <w:rPr>
          <w:rStyle w:val="Char0"/>
          <w:rFonts w:hint="cs"/>
          <w:rtl/>
        </w:rPr>
        <w:t>ی</w:t>
      </w:r>
      <w:r w:rsidRPr="00C54389">
        <w:rPr>
          <w:rStyle w:val="Char0"/>
          <w:rFonts w:hint="cs"/>
          <w:rtl/>
        </w:rPr>
        <w:t>ث</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موافق آن هستم نه آن را طرد</w:t>
      </w:r>
      <w:r w:rsidR="001504DF">
        <w:rPr>
          <w:rStyle w:val="Char0"/>
          <w:rFonts w:hint="cs"/>
          <w:rtl/>
        </w:rPr>
        <w:t xml:space="preserve"> می‌کنم</w:t>
      </w:r>
      <w:r w:rsidRPr="00C54389">
        <w:rPr>
          <w:rStyle w:val="Char0"/>
          <w:rFonts w:hint="cs"/>
          <w:rtl/>
        </w:rPr>
        <w:t xml:space="preserve"> نه د</w:t>
      </w:r>
      <w:r w:rsidR="007737B1" w:rsidRPr="00C54389">
        <w:rPr>
          <w:rStyle w:val="Char0"/>
          <w:rFonts w:hint="cs"/>
          <w:rtl/>
        </w:rPr>
        <w:t>ی</w:t>
      </w:r>
      <w:r w:rsidRPr="00C54389">
        <w:rPr>
          <w:rStyle w:val="Char0"/>
          <w:rFonts w:hint="cs"/>
          <w:rtl/>
        </w:rPr>
        <w:t>ن قرار م</w:t>
      </w:r>
      <w:r w:rsidR="007737B1" w:rsidRPr="00C54389">
        <w:rPr>
          <w:rStyle w:val="Char0"/>
          <w:rFonts w:hint="cs"/>
          <w:rtl/>
        </w:rPr>
        <w:t>ی</w:t>
      </w:r>
      <w:r w:rsidRPr="00C54389">
        <w:rPr>
          <w:rStyle w:val="Char0"/>
          <w:rFonts w:hint="cs"/>
          <w:rtl/>
        </w:rPr>
        <w:t>‌دهم</w:t>
      </w:r>
      <w:r w:rsidR="00FB6E61">
        <w:rPr>
          <w:rStyle w:val="Char0"/>
          <w:rFonts w:hint="cs"/>
          <w:rtl/>
        </w:rPr>
        <w:t>.</w:t>
      </w:r>
    </w:p>
    <w:p w:rsidR="00B72FEA" w:rsidRPr="00C54389" w:rsidRDefault="00B72FEA" w:rsidP="00886BCB">
      <w:pPr>
        <w:ind w:firstLine="284"/>
        <w:rPr>
          <w:rStyle w:val="Char0"/>
          <w:rtl/>
        </w:rPr>
      </w:pPr>
      <w:r w:rsidRPr="00C54389">
        <w:rPr>
          <w:rStyle w:val="Char0"/>
          <w:rFonts w:hint="cs"/>
          <w:rtl/>
        </w:rPr>
        <w:t xml:space="preserve"> حد</w:t>
      </w:r>
      <w:r w:rsidR="007737B1" w:rsidRPr="00C54389">
        <w:rPr>
          <w:rStyle w:val="Char0"/>
          <w:rFonts w:hint="cs"/>
          <w:rtl/>
        </w:rPr>
        <w:t>ی</w:t>
      </w:r>
      <w:r w:rsidRPr="00C54389">
        <w:rPr>
          <w:rStyle w:val="Char0"/>
          <w:rFonts w:hint="cs"/>
          <w:rtl/>
        </w:rPr>
        <w:t>ث</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ضع</w:t>
      </w:r>
      <w:r w:rsidR="007737B1" w:rsidRPr="00C54389">
        <w:rPr>
          <w:rStyle w:val="Char0"/>
          <w:rFonts w:hint="cs"/>
          <w:rtl/>
        </w:rPr>
        <w:t>ی</w:t>
      </w:r>
      <w:r w:rsidRPr="00C54389">
        <w:rPr>
          <w:rStyle w:val="Char0"/>
          <w:rFonts w:hint="cs"/>
          <w:rtl/>
        </w:rPr>
        <w:t>ف است م</w:t>
      </w:r>
      <w:r w:rsidR="007737B1" w:rsidRPr="00C54389">
        <w:rPr>
          <w:rStyle w:val="Char0"/>
          <w:rFonts w:hint="cs"/>
          <w:rtl/>
        </w:rPr>
        <w:t>ی</w:t>
      </w:r>
      <w:r w:rsidRPr="00C54389">
        <w:rPr>
          <w:rStyle w:val="Char0"/>
          <w:rFonts w:hint="cs"/>
          <w:rtl/>
        </w:rPr>
        <w:t>‌خواهم آن را بشناسم و با آن دچار مش</w:t>
      </w:r>
      <w:r w:rsidR="007737B1" w:rsidRPr="00C54389">
        <w:rPr>
          <w:rStyle w:val="Char0"/>
          <w:rFonts w:hint="cs"/>
          <w:rtl/>
        </w:rPr>
        <w:t>ک</w:t>
      </w:r>
      <w:r w:rsidRPr="00C54389">
        <w:rPr>
          <w:rStyle w:val="Char0"/>
          <w:rFonts w:hint="cs"/>
          <w:rtl/>
        </w:rPr>
        <w:t>ل نشوم</w:t>
      </w:r>
      <w:r w:rsidR="009A3C92">
        <w:rPr>
          <w:rStyle w:val="Char0"/>
          <w:rFonts w:hint="cs"/>
          <w:rtl/>
        </w:rPr>
        <w:t>.</w:t>
      </w:r>
    </w:p>
    <w:p w:rsidR="00B90A1C" w:rsidRDefault="00B72FEA" w:rsidP="00C768CE">
      <w:pPr>
        <w:pStyle w:val="ListParagraph"/>
        <w:numPr>
          <w:ilvl w:val="0"/>
          <w:numId w:val="48"/>
        </w:numPr>
        <w:ind w:left="641" w:hanging="357"/>
        <w:rPr>
          <w:rStyle w:val="Char0"/>
        </w:rPr>
      </w:pPr>
      <w:r w:rsidRPr="00C54389">
        <w:rPr>
          <w:rStyle w:val="Char0"/>
          <w:rFonts w:hint="cs"/>
          <w:rtl/>
        </w:rPr>
        <w:t>از خالد بن خداش بغداد</w:t>
      </w:r>
      <w:r w:rsidR="007737B1" w:rsidRPr="00C54389">
        <w:rPr>
          <w:rStyle w:val="Char0"/>
          <w:rFonts w:hint="cs"/>
          <w:rtl/>
        </w:rPr>
        <w:t>ی</w:t>
      </w:r>
      <w:r w:rsidRPr="00C54389">
        <w:rPr>
          <w:rStyle w:val="Char0"/>
          <w:rFonts w:hint="cs"/>
          <w:rtl/>
        </w:rPr>
        <w:t xml:space="preserve"> روا</w:t>
      </w:r>
      <w:r w:rsidR="007737B1" w:rsidRPr="00C54389">
        <w:rPr>
          <w:rStyle w:val="Char0"/>
          <w:rFonts w:hint="cs"/>
          <w:rtl/>
        </w:rPr>
        <w:t>ی</w:t>
      </w:r>
      <w:r w:rsidRPr="00C54389">
        <w:rPr>
          <w:rStyle w:val="Char0"/>
          <w:rFonts w:hint="cs"/>
          <w:rtl/>
        </w:rPr>
        <w:t xml:space="preserve">ت شده </w:t>
      </w:r>
      <w:r w:rsidR="007737B1" w:rsidRPr="00C54389">
        <w:rPr>
          <w:rStyle w:val="Char0"/>
          <w:rFonts w:hint="cs"/>
          <w:rtl/>
        </w:rPr>
        <w:t>ک</w:t>
      </w:r>
      <w:r w:rsidRPr="00C54389">
        <w:rPr>
          <w:rStyle w:val="Char0"/>
          <w:rFonts w:hint="cs"/>
          <w:rtl/>
        </w:rPr>
        <w:t>ه گفته</w:t>
      </w:r>
      <w:r w:rsidR="00456F66">
        <w:rPr>
          <w:rStyle w:val="Char0"/>
          <w:rFonts w:hint="cs"/>
          <w:rtl/>
        </w:rPr>
        <w:t xml:space="preserve">: </w:t>
      </w:r>
      <w:r w:rsidRPr="00C54389">
        <w:rPr>
          <w:rStyle w:val="Char0"/>
          <w:rFonts w:hint="cs"/>
          <w:rtl/>
        </w:rPr>
        <w:t>مال</w:t>
      </w:r>
      <w:r w:rsidR="007737B1" w:rsidRPr="00C54389">
        <w:rPr>
          <w:rStyle w:val="Char0"/>
          <w:rFonts w:hint="cs"/>
          <w:rtl/>
        </w:rPr>
        <w:t>ک</w:t>
      </w:r>
      <w:r w:rsidRPr="00C54389">
        <w:rPr>
          <w:rStyle w:val="Char0"/>
          <w:rFonts w:hint="cs"/>
          <w:rtl/>
        </w:rPr>
        <w:t xml:space="preserve"> بن انس را صدا زدم و گفتم </w:t>
      </w:r>
      <w:r w:rsidR="007737B1" w:rsidRPr="00C54389">
        <w:rPr>
          <w:rStyle w:val="Char0"/>
          <w:rFonts w:hint="cs"/>
          <w:rtl/>
        </w:rPr>
        <w:t>ی</w:t>
      </w:r>
      <w:r w:rsidRPr="00C54389">
        <w:rPr>
          <w:rStyle w:val="Char0"/>
          <w:rFonts w:hint="cs"/>
          <w:rtl/>
        </w:rPr>
        <w:t xml:space="preserve">ا ابا عبدالله به من سفارش </w:t>
      </w:r>
      <w:r w:rsidR="007737B1" w:rsidRPr="00C54389">
        <w:rPr>
          <w:rStyle w:val="Char0"/>
          <w:rFonts w:hint="cs"/>
          <w:rtl/>
        </w:rPr>
        <w:t>ک</w:t>
      </w:r>
      <w:r w:rsidRPr="00C54389">
        <w:rPr>
          <w:rStyle w:val="Char0"/>
          <w:rFonts w:hint="cs"/>
          <w:rtl/>
        </w:rPr>
        <w:t>ن فرمود</w:t>
      </w:r>
      <w:r w:rsidR="00456F66">
        <w:rPr>
          <w:rStyle w:val="Char0"/>
          <w:rFonts w:hint="cs"/>
          <w:rtl/>
        </w:rPr>
        <w:t xml:space="preserve">: </w:t>
      </w:r>
      <w:r w:rsidRPr="00C54389">
        <w:rPr>
          <w:rStyle w:val="Char0"/>
          <w:rFonts w:hint="cs"/>
          <w:rtl/>
        </w:rPr>
        <w:t>در آش</w:t>
      </w:r>
      <w:r w:rsidR="007737B1" w:rsidRPr="00C54389">
        <w:rPr>
          <w:rStyle w:val="Char0"/>
          <w:rFonts w:hint="cs"/>
          <w:rtl/>
        </w:rPr>
        <w:t>ک</w:t>
      </w:r>
      <w:r w:rsidRPr="00C54389">
        <w:rPr>
          <w:rStyle w:val="Char0"/>
          <w:rFonts w:hint="cs"/>
          <w:rtl/>
        </w:rPr>
        <w:t>ار و پنهان تقو</w:t>
      </w:r>
      <w:r w:rsidR="007737B1" w:rsidRPr="00C54389">
        <w:rPr>
          <w:rStyle w:val="Char0"/>
          <w:rFonts w:hint="cs"/>
          <w:rtl/>
        </w:rPr>
        <w:t>ی</w:t>
      </w:r>
      <w:r w:rsidRPr="00C54389">
        <w:rPr>
          <w:rStyle w:val="Char0"/>
          <w:rFonts w:hint="cs"/>
          <w:rtl/>
        </w:rPr>
        <w:t xml:space="preserve"> خدا پ</w:t>
      </w:r>
      <w:r w:rsidR="007737B1" w:rsidRPr="00C54389">
        <w:rPr>
          <w:rStyle w:val="Char0"/>
          <w:rFonts w:hint="cs"/>
          <w:rtl/>
        </w:rPr>
        <w:t>ی</w:t>
      </w:r>
      <w:r w:rsidRPr="00C54389">
        <w:rPr>
          <w:rStyle w:val="Char0"/>
          <w:rFonts w:hint="cs"/>
          <w:rtl/>
        </w:rPr>
        <w:t xml:space="preserve">شه </w:t>
      </w:r>
      <w:r w:rsidR="007737B1" w:rsidRPr="00C54389">
        <w:rPr>
          <w:rStyle w:val="Char0"/>
          <w:rFonts w:hint="cs"/>
          <w:rtl/>
        </w:rPr>
        <w:t>ک</w:t>
      </w:r>
      <w:r w:rsidRPr="00C54389">
        <w:rPr>
          <w:rStyle w:val="Char0"/>
          <w:rFonts w:hint="cs"/>
          <w:rtl/>
        </w:rPr>
        <w:t>ن و به هر مسلمان</w:t>
      </w:r>
      <w:r w:rsidR="007737B1" w:rsidRPr="00C54389">
        <w:rPr>
          <w:rStyle w:val="Char0"/>
          <w:rFonts w:hint="cs"/>
          <w:rtl/>
        </w:rPr>
        <w:t>ی</w:t>
      </w:r>
      <w:r w:rsidRPr="00C54389">
        <w:rPr>
          <w:rStyle w:val="Char0"/>
          <w:rFonts w:hint="cs"/>
          <w:rtl/>
        </w:rPr>
        <w:t xml:space="preserve"> سفارش </w:t>
      </w:r>
      <w:r w:rsidR="007737B1" w:rsidRPr="00C54389">
        <w:rPr>
          <w:rStyle w:val="Char0"/>
          <w:rFonts w:hint="cs"/>
          <w:rtl/>
        </w:rPr>
        <w:t>ک</w:t>
      </w:r>
      <w:r w:rsidRPr="00C54389">
        <w:rPr>
          <w:rStyle w:val="Char0"/>
          <w:rFonts w:hint="cs"/>
          <w:rtl/>
        </w:rPr>
        <w:t>ن و علم را از عالمان بشنو و بنو</w:t>
      </w:r>
      <w:r w:rsidR="007737B1" w:rsidRPr="00C54389">
        <w:rPr>
          <w:rStyle w:val="Char0"/>
          <w:rFonts w:hint="cs"/>
          <w:rtl/>
        </w:rPr>
        <w:t>ی</w:t>
      </w:r>
      <w:r w:rsidRPr="00C54389">
        <w:rPr>
          <w:rStyle w:val="Char0"/>
          <w:rFonts w:hint="cs"/>
          <w:rtl/>
        </w:rPr>
        <w:t>س</w:t>
      </w:r>
      <w:r w:rsidR="009A3C92">
        <w:rPr>
          <w:rStyle w:val="Char0"/>
          <w:rFonts w:hint="cs"/>
          <w:rtl/>
        </w:rPr>
        <w:t>.</w:t>
      </w:r>
    </w:p>
    <w:p w:rsidR="00B72FEA" w:rsidRPr="00C54389" w:rsidRDefault="00B72FEA" w:rsidP="00C768CE">
      <w:pPr>
        <w:pStyle w:val="ListParagraph"/>
        <w:numPr>
          <w:ilvl w:val="0"/>
          <w:numId w:val="48"/>
        </w:numPr>
        <w:ind w:left="641" w:hanging="357"/>
        <w:rPr>
          <w:rStyle w:val="Char0"/>
          <w:rtl/>
        </w:rPr>
      </w:pPr>
      <w:r w:rsidRPr="00C54389">
        <w:rPr>
          <w:rStyle w:val="Char0"/>
          <w:rFonts w:hint="cs"/>
          <w:rtl/>
        </w:rPr>
        <w:t>از اسحاق بن منصور روا</w:t>
      </w:r>
      <w:r w:rsidR="007737B1" w:rsidRPr="00C54389">
        <w:rPr>
          <w:rStyle w:val="Char0"/>
          <w:rFonts w:hint="cs"/>
          <w:rtl/>
        </w:rPr>
        <w:t>ی</w:t>
      </w:r>
      <w:r w:rsidRPr="00C54389">
        <w:rPr>
          <w:rStyle w:val="Char0"/>
          <w:rFonts w:hint="cs"/>
          <w:rtl/>
        </w:rPr>
        <w:t xml:space="preserve">ت شده است </w:t>
      </w:r>
      <w:r w:rsidR="007737B1" w:rsidRPr="00C54389">
        <w:rPr>
          <w:rStyle w:val="Char0"/>
          <w:rFonts w:hint="cs"/>
          <w:rtl/>
        </w:rPr>
        <w:t>ک</w:t>
      </w:r>
      <w:r w:rsidRPr="00C54389">
        <w:rPr>
          <w:rStyle w:val="Char0"/>
          <w:rFonts w:hint="cs"/>
          <w:rtl/>
        </w:rPr>
        <w:t>ه گفته</w:t>
      </w:r>
      <w:r w:rsidR="00456F66">
        <w:rPr>
          <w:rStyle w:val="Char0"/>
          <w:rFonts w:hint="cs"/>
          <w:rtl/>
        </w:rPr>
        <w:t xml:space="preserve">: </w:t>
      </w:r>
      <w:r w:rsidRPr="00C54389">
        <w:rPr>
          <w:rStyle w:val="Char0"/>
          <w:rFonts w:hint="cs"/>
          <w:rtl/>
        </w:rPr>
        <w:t>به احمد حنبل گفتم</w:t>
      </w:r>
      <w:r w:rsidR="00456F66">
        <w:rPr>
          <w:rStyle w:val="Char0"/>
          <w:rFonts w:hint="cs"/>
          <w:rtl/>
        </w:rPr>
        <w:t xml:space="preserve">: </w:t>
      </w:r>
      <w:r w:rsidRPr="00C54389">
        <w:rPr>
          <w:rStyle w:val="Char0"/>
          <w:rFonts w:hint="cs"/>
          <w:rtl/>
        </w:rPr>
        <w:t xml:space="preserve">چه </w:t>
      </w:r>
      <w:r w:rsidR="007737B1" w:rsidRPr="00C54389">
        <w:rPr>
          <w:rStyle w:val="Char0"/>
          <w:rFonts w:hint="cs"/>
          <w:rtl/>
        </w:rPr>
        <w:t>ک</w:t>
      </w:r>
      <w:r w:rsidRPr="00C54389">
        <w:rPr>
          <w:rStyle w:val="Char0"/>
          <w:rFonts w:hint="cs"/>
          <w:rtl/>
        </w:rPr>
        <w:t>س</w:t>
      </w:r>
      <w:r w:rsidR="007737B1" w:rsidRPr="00C54389">
        <w:rPr>
          <w:rStyle w:val="Char0"/>
          <w:rFonts w:hint="cs"/>
          <w:rtl/>
        </w:rPr>
        <w:t>ی</w:t>
      </w:r>
      <w:r w:rsidRPr="00C54389">
        <w:rPr>
          <w:rStyle w:val="Char0"/>
          <w:rFonts w:hint="cs"/>
          <w:rtl/>
        </w:rPr>
        <w:t xml:space="preserve"> نوشتن علم را م</w:t>
      </w:r>
      <w:r w:rsidR="007737B1" w:rsidRPr="00C54389">
        <w:rPr>
          <w:rStyle w:val="Char0"/>
          <w:rFonts w:hint="cs"/>
          <w:rtl/>
        </w:rPr>
        <w:t>ک</w:t>
      </w:r>
      <w:r w:rsidRPr="00C54389">
        <w:rPr>
          <w:rStyle w:val="Char0"/>
          <w:rFonts w:hint="cs"/>
          <w:rtl/>
        </w:rPr>
        <w:t>روه م</w:t>
      </w:r>
      <w:r w:rsidR="007737B1" w:rsidRPr="00C54389">
        <w:rPr>
          <w:rStyle w:val="Char0"/>
          <w:rFonts w:hint="cs"/>
          <w:rtl/>
        </w:rPr>
        <w:t>ی</w:t>
      </w:r>
      <w:r w:rsidRPr="00C54389">
        <w:rPr>
          <w:rStyle w:val="Char0"/>
          <w:rFonts w:hint="cs"/>
          <w:rtl/>
        </w:rPr>
        <w:t>‌دانست</w:t>
      </w:r>
      <w:r w:rsidR="005544EB">
        <w:rPr>
          <w:rStyle w:val="Char0"/>
          <w:rFonts w:hint="cs"/>
          <w:rtl/>
        </w:rPr>
        <w:t xml:space="preserve">؟ </w:t>
      </w:r>
      <w:r w:rsidRPr="00C54389">
        <w:rPr>
          <w:rStyle w:val="Char0"/>
          <w:rFonts w:hint="cs"/>
          <w:rtl/>
        </w:rPr>
        <w:t>گفت</w:t>
      </w:r>
      <w:r w:rsidR="00456F66">
        <w:rPr>
          <w:rStyle w:val="Char0"/>
          <w:rFonts w:hint="cs"/>
          <w:rtl/>
        </w:rPr>
        <w:t xml:space="preserve">: </w:t>
      </w:r>
      <w:r w:rsidRPr="00C54389">
        <w:rPr>
          <w:rStyle w:val="Char0"/>
          <w:rFonts w:hint="cs"/>
          <w:rtl/>
        </w:rPr>
        <w:t>گروه</w:t>
      </w:r>
      <w:r w:rsidR="007737B1" w:rsidRPr="00C54389">
        <w:rPr>
          <w:rStyle w:val="Char0"/>
          <w:rFonts w:hint="cs"/>
          <w:rtl/>
        </w:rPr>
        <w:t>ی</w:t>
      </w:r>
      <w:r w:rsidRPr="00C54389">
        <w:rPr>
          <w:rStyle w:val="Char0"/>
          <w:rFonts w:hint="cs"/>
          <w:rtl/>
        </w:rPr>
        <w:t xml:space="preserve"> آن را م</w:t>
      </w:r>
      <w:r w:rsidR="007737B1" w:rsidRPr="00C54389">
        <w:rPr>
          <w:rStyle w:val="Char0"/>
          <w:rFonts w:hint="cs"/>
          <w:rtl/>
        </w:rPr>
        <w:t>ک</w:t>
      </w:r>
      <w:r w:rsidRPr="00C54389">
        <w:rPr>
          <w:rStyle w:val="Char0"/>
          <w:rFonts w:hint="cs"/>
          <w:rtl/>
        </w:rPr>
        <w:t>روه و قوم</w:t>
      </w:r>
      <w:r w:rsidR="007737B1" w:rsidRPr="00C54389">
        <w:rPr>
          <w:rStyle w:val="Char0"/>
          <w:rFonts w:hint="cs"/>
          <w:rtl/>
        </w:rPr>
        <w:t>ی</w:t>
      </w:r>
      <w:r w:rsidRPr="00C54389">
        <w:rPr>
          <w:rStyle w:val="Char0"/>
          <w:rFonts w:hint="cs"/>
          <w:rtl/>
        </w:rPr>
        <w:t xml:space="preserve"> د</w:t>
      </w:r>
      <w:r w:rsidR="007737B1" w:rsidRPr="00C54389">
        <w:rPr>
          <w:rStyle w:val="Char0"/>
          <w:rFonts w:hint="cs"/>
          <w:rtl/>
        </w:rPr>
        <w:t>ی</w:t>
      </w:r>
      <w:r w:rsidRPr="00C54389">
        <w:rPr>
          <w:rStyle w:val="Char0"/>
          <w:rFonts w:hint="cs"/>
          <w:rtl/>
        </w:rPr>
        <w:t>گر هم بدان اجازه دادند</w:t>
      </w:r>
      <w:r w:rsidR="00972F1B">
        <w:rPr>
          <w:rStyle w:val="Char0"/>
          <w:rFonts w:hint="cs"/>
          <w:rtl/>
        </w:rPr>
        <w:t xml:space="preserve">. </w:t>
      </w:r>
      <w:r w:rsidRPr="00C54389">
        <w:rPr>
          <w:rStyle w:val="Char0"/>
          <w:rFonts w:hint="cs"/>
          <w:rtl/>
        </w:rPr>
        <w:t>گفتم</w:t>
      </w:r>
      <w:r w:rsidR="00456F66">
        <w:rPr>
          <w:rStyle w:val="Char0"/>
          <w:rFonts w:hint="cs"/>
          <w:rtl/>
        </w:rPr>
        <w:t xml:space="preserve">: </w:t>
      </w:r>
      <w:r w:rsidRPr="00C54389">
        <w:rPr>
          <w:rStyle w:val="Char0"/>
          <w:rFonts w:hint="cs"/>
          <w:rtl/>
        </w:rPr>
        <w:t>اگر علم نوشته نم</w:t>
      </w:r>
      <w:r w:rsidR="007737B1" w:rsidRPr="00C54389">
        <w:rPr>
          <w:rStyle w:val="Char0"/>
          <w:rFonts w:hint="cs"/>
          <w:rtl/>
        </w:rPr>
        <w:t>ی</w:t>
      </w:r>
      <w:r w:rsidRPr="00C54389">
        <w:rPr>
          <w:rStyle w:val="Char0"/>
          <w:rFonts w:hint="cs"/>
          <w:rtl/>
        </w:rPr>
        <w:t>‌شد ضائع م</w:t>
      </w:r>
      <w:r w:rsidR="007737B1" w:rsidRPr="00C54389">
        <w:rPr>
          <w:rStyle w:val="Char0"/>
          <w:rFonts w:hint="cs"/>
          <w:rtl/>
        </w:rPr>
        <w:t>ی</w:t>
      </w:r>
      <w:r w:rsidRPr="00C54389">
        <w:rPr>
          <w:rStyle w:val="Char0"/>
          <w:rFonts w:hint="cs"/>
          <w:rtl/>
        </w:rPr>
        <w:t>‌گشت</w:t>
      </w:r>
      <w:r w:rsidR="005544EB">
        <w:rPr>
          <w:rStyle w:val="Char0"/>
          <w:rFonts w:hint="cs"/>
          <w:rtl/>
        </w:rPr>
        <w:t xml:space="preserve">؟ </w:t>
      </w:r>
      <w:r w:rsidRPr="00C54389">
        <w:rPr>
          <w:rStyle w:val="Char0"/>
          <w:rFonts w:hint="cs"/>
          <w:rtl/>
        </w:rPr>
        <w:t>گفت</w:t>
      </w:r>
      <w:r w:rsidR="00456F66">
        <w:rPr>
          <w:rStyle w:val="Char0"/>
          <w:rFonts w:hint="cs"/>
          <w:rtl/>
        </w:rPr>
        <w:t xml:space="preserve">: </w:t>
      </w:r>
      <w:r w:rsidRPr="00C54389">
        <w:rPr>
          <w:rStyle w:val="Char0"/>
          <w:rFonts w:hint="cs"/>
          <w:rtl/>
        </w:rPr>
        <w:t>بله اگر علم نوشته نم</w:t>
      </w:r>
      <w:r w:rsidR="007737B1" w:rsidRPr="00C54389">
        <w:rPr>
          <w:rStyle w:val="Char0"/>
          <w:rFonts w:hint="cs"/>
          <w:rtl/>
        </w:rPr>
        <w:t>ی</w:t>
      </w:r>
      <w:r w:rsidRPr="00C54389">
        <w:rPr>
          <w:rStyle w:val="Char0"/>
          <w:rFonts w:hint="cs"/>
          <w:rtl/>
        </w:rPr>
        <w:t>‌شد ما چ</w:t>
      </w:r>
      <w:r w:rsidR="007737B1" w:rsidRPr="00C54389">
        <w:rPr>
          <w:rStyle w:val="Char0"/>
          <w:rFonts w:hint="cs"/>
          <w:rtl/>
        </w:rPr>
        <w:t>ی</w:t>
      </w:r>
      <w:r w:rsidRPr="00C54389">
        <w:rPr>
          <w:rStyle w:val="Char0"/>
          <w:rFonts w:hint="cs"/>
          <w:rtl/>
        </w:rPr>
        <w:t>ز</w:t>
      </w:r>
      <w:r w:rsidR="007737B1" w:rsidRPr="00C54389">
        <w:rPr>
          <w:rStyle w:val="Char0"/>
          <w:rFonts w:hint="cs"/>
          <w:rtl/>
        </w:rPr>
        <w:t>ی</w:t>
      </w:r>
      <w:r w:rsidRPr="00C54389">
        <w:rPr>
          <w:rStyle w:val="Char0"/>
          <w:rFonts w:hint="cs"/>
          <w:rtl/>
        </w:rPr>
        <w:t xml:space="preserve"> نم</w:t>
      </w:r>
      <w:r w:rsidR="007737B1" w:rsidRPr="00C54389">
        <w:rPr>
          <w:rStyle w:val="Char0"/>
          <w:rFonts w:hint="cs"/>
          <w:rtl/>
        </w:rPr>
        <w:t>ی</w:t>
      </w:r>
      <w:r w:rsidRPr="00C54389">
        <w:rPr>
          <w:rStyle w:val="Char0"/>
          <w:rFonts w:hint="cs"/>
          <w:rtl/>
        </w:rPr>
        <w:t>‌داشت</w:t>
      </w:r>
      <w:r w:rsidR="007737B1" w:rsidRPr="00C54389">
        <w:rPr>
          <w:rStyle w:val="Char0"/>
          <w:rFonts w:hint="cs"/>
          <w:rtl/>
        </w:rPr>
        <w:t>ی</w:t>
      </w:r>
      <w:r w:rsidRPr="00C54389">
        <w:rPr>
          <w:rStyle w:val="Char0"/>
          <w:rFonts w:hint="cs"/>
          <w:rtl/>
        </w:rPr>
        <w:t>م</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اسحاق بن منصور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د</w:t>
      </w:r>
      <w:r w:rsidR="00456F66">
        <w:rPr>
          <w:rStyle w:val="Char0"/>
          <w:rFonts w:hint="cs"/>
          <w:rtl/>
        </w:rPr>
        <w:t xml:space="preserve">: </w:t>
      </w:r>
      <w:r w:rsidRPr="00C54389">
        <w:rPr>
          <w:rStyle w:val="Char0"/>
          <w:rFonts w:hint="cs"/>
          <w:rtl/>
        </w:rPr>
        <w:t>از ابن راهو</w:t>
      </w:r>
      <w:r w:rsidR="007737B1" w:rsidRPr="00C54389">
        <w:rPr>
          <w:rStyle w:val="Char0"/>
          <w:rFonts w:hint="cs"/>
          <w:rtl/>
        </w:rPr>
        <w:t>ی</w:t>
      </w:r>
      <w:r w:rsidRPr="00C54389">
        <w:rPr>
          <w:rStyle w:val="Char0"/>
          <w:rFonts w:hint="cs"/>
          <w:rtl/>
        </w:rPr>
        <w:t>ه هم پرس</w:t>
      </w:r>
      <w:r w:rsidR="007737B1" w:rsidRPr="00C54389">
        <w:rPr>
          <w:rStyle w:val="Char0"/>
          <w:rFonts w:hint="cs"/>
          <w:rtl/>
        </w:rPr>
        <w:t>ی</w:t>
      </w:r>
      <w:r w:rsidRPr="00C54389">
        <w:rPr>
          <w:rStyle w:val="Char0"/>
          <w:rFonts w:hint="cs"/>
          <w:rtl/>
        </w:rPr>
        <w:t>دم مانند احمد جواب داد</w:t>
      </w:r>
      <w:r w:rsidR="009A3C92">
        <w:rPr>
          <w:rStyle w:val="Char0"/>
          <w:rFonts w:hint="cs"/>
          <w:rtl/>
        </w:rPr>
        <w:t>.</w:t>
      </w:r>
    </w:p>
    <w:p w:rsidR="00B90A1C" w:rsidRDefault="00B72FEA" w:rsidP="00C768CE">
      <w:pPr>
        <w:pStyle w:val="ListParagraph"/>
        <w:numPr>
          <w:ilvl w:val="0"/>
          <w:numId w:val="48"/>
        </w:numPr>
        <w:ind w:left="641" w:hanging="357"/>
        <w:rPr>
          <w:rStyle w:val="Char0"/>
        </w:rPr>
      </w:pPr>
      <w:r w:rsidRPr="00C54389">
        <w:rPr>
          <w:rStyle w:val="Char0"/>
          <w:rFonts w:hint="cs"/>
          <w:rtl/>
        </w:rPr>
        <w:t>اب</w:t>
      </w:r>
      <w:r w:rsidR="007737B1" w:rsidRPr="00C54389">
        <w:rPr>
          <w:rStyle w:val="Char0"/>
          <w:rFonts w:hint="cs"/>
          <w:rtl/>
        </w:rPr>
        <w:t>ی</w:t>
      </w:r>
      <w:r w:rsidRPr="00C54389">
        <w:rPr>
          <w:rStyle w:val="Char0"/>
          <w:rFonts w:hint="cs"/>
          <w:rtl/>
        </w:rPr>
        <w:t xml:space="preserve"> زرعه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د</w:t>
      </w:r>
      <w:r w:rsidR="00456F66">
        <w:rPr>
          <w:rStyle w:val="Char0"/>
          <w:rFonts w:hint="cs"/>
          <w:rtl/>
        </w:rPr>
        <w:t xml:space="preserve">: </w:t>
      </w:r>
      <w:r w:rsidRPr="00C54389">
        <w:rPr>
          <w:rStyle w:val="Char0"/>
          <w:rFonts w:hint="cs"/>
          <w:rtl/>
        </w:rPr>
        <w:t xml:space="preserve">احمد بن حنبل و </w:t>
      </w:r>
      <w:r w:rsidR="007737B1" w:rsidRPr="00C54389">
        <w:rPr>
          <w:rStyle w:val="Char0"/>
          <w:rFonts w:hint="cs"/>
          <w:rtl/>
        </w:rPr>
        <w:t>ی</w:t>
      </w:r>
      <w:r w:rsidRPr="00C54389">
        <w:rPr>
          <w:rStyle w:val="Char0"/>
          <w:rFonts w:hint="cs"/>
          <w:rtl/>
        </w:rPr>
        <w:t>ح</w:t>
      </w:r>
      <w:r w:rsidR="007737B1" w:rsidRPr="00C54389">
        <w:rPr>
          <w:rStyle w:val="Char0"/>
          <w:rFonts w:hint="cs"/>
          <w:rtl/>
        </w:rPr>
        <w:t>یی</w:t>
      </w:r>
      <w:r w:rsidRPr="00C54389">
        <w:rPr>
          <w:rStyle w:val="Char0"/>
          <w:rFonts w:hint="cs"/>
          <w:rtl/>
        </w:rPr>
        <w:t xml:space="preserve"> بن مع</w:t>
      </w:r>
      <w:r w:rsidR="007737B1" w:rsidRPr="00C54389">
        <w:rPr>
          <w:rStyle w:val="Char0"/>
          <w:rFonts w:hint="cs"/>
          <w:rtl/>
        </w:rPr>
        <w:t>ی</w:t>
      </w:r>
      <w:r w:rsidRPr="00C54389">
        <w:rPr>
          <w:rStyle w:val="Char0"/>
          <w:rFonts w:hint="cs"/>
          <w:rtl/>
        </w:rPr>
        <w:t>ن م</w:t>
      </w:r>
      <w:r w:rsidR="007737B1" w:rsidRPr="00C54389">
        <w:rPr>
          <w:rStyle w:val="Char0"/>
          <w:rFonts w:hint="cs"/>
          <w:rtl/>
        </w:rPr>
        <w:t>ی</w:t>
      </w:r>
      <w:r w:rsidRPr="00C54389">
        <w:rPr>
          <w:rStyle w:val="Char0"/>
          <w:rFonts w:hint="cs"/>
          <w:rtl/>
        </w:rPr>
        <w:t>‌گفتند</w:t>
      </w:r>
      <w:r w:rsidR="00456F66">
        <w:rPr>
          <w:rStyle w:val="Char0"/>
          <w:rFonts w:hint="cs"/>
          <w:rtl/>
        </w:rPr>
        <w:t xml:space="preserve">: </w:t>
      </w:r>
      <w:r w:rsidRPr="00C54389">
        <w:rPr>
          <w:rStyle w:val="Char0"/>
          <w:rFonts w:hint="cs"/>
          <w:rtl/>
        </w:rPr>
        <w:t xml:space="preserve">هر </w:t>
      </w:r>
      <w:r w:rsidR="007737B1" w:rsidRPr="00C54389">
        <w:rPr>
          <w:rStyle w:val="Char0"/>
          <w:rFonts w:hint="cs"/>
          <w:rtl/>
        </w:rPr>
        <w:t>ک</w:t>
      </w:r>
      <w:r w:rsidRPr="00C54389">
        <w:rPr>
          <w:rStyle w:val="Char0"/>
          <w:rFonts w:hint="cs"/>
          <w:rtl/>
        </w:rPr>
        <w:t>س</w:t>
      </w:r>
      <w:r w:rsidR="007737B1" w:rsidRPr="00C54389">
        <w:rPr>
          <w:rStyle w:val="Char0"/>
          <w:rFonts w:hint="cs"/>
          <w:rtl/>
        </w:rPr>
        <w:t>ی</w:t>
      </w:r>
      <w:r w:rsidRPr="00C54389">
        <w:rPr>
          <w:rStyle w:val="Char0"/>
          <w:rFonts w:hint="cs"/>
          <w:rtl/>
        </w:rPr>
        <w:t xml:space="preserve"> علم را ننو</w:t>
      </w:r>
      <w:r w:rsidR="007737B1" w:rsidRPr="00C54389">
        <w:rPr>
          <w:rStyle w:val="Char0"/>
          <w:rFonts w:hint="cs"/>
          <w:rtl/>
        </w:rPr>
        <w:t>ی</w:t>
      </w:r>
      <w:r w:rsidRPr="00C54389">
        <w:rPr>
          <w:rStyle w:val="Char0"/>
          <w:rFonts w:hint="cs"/>
          <w:rtl/>
        </w:rPr>
        <w:t>سد از خطا و اشتباه ام</w:t>
      </w:r>
      <w:r w:rsidR="007737B1" w:rsidRPr="00C54389">
        <w:rPr>
          <w:rStyle w:val="Char0"/>
          <w:rFonts w:hint="cs"/>
          <w:rtl/>
        </w:rPr>
        <w:t>ی</w:t>
      </w:r>
      <w:r w:rsidRPr="00C54389">
        <w:rPr>
          <w:rStyle w:val="Char0"/>
          <w:rFonts w:hint="cs"/>
          <w:rtl/>
        </w:rPr>
        <w:t>ن ن</w:t>
      </w:r>
      <w:r w:rsidR="007737B1" w:rsidRPr="00C54389">
        <w:rPr>
          <w:rStyle w:val="Char0"/>
          <w:rFonts w:hint="cs"/>
          <w:rtl/>
        </w:rPr>
        <w:t>ی</w:t>
      </w:r>
      <w:r w:rsidRPr="00C54389">
        <w:rPr>
          <w:rStyle w:val="Char0"/>
          <w:rFonts w:hint="cs"/>
          <w:rtl/>
        </w:rPr>
        <w:t>ست</w:t>
      </w:r>
      <w:r w:rsidR="009A3C92">
        <w:rPr>
          <w:rStyle w:val="Char0"/>
          <w:rFonts w:hint="cs"/>
          <w:rtl/>
        </w:rPr>
        <w:t>.</w:t>
      </w:r>
    </w:p>
    <w:p w:rsidR="00B72FEA" w:rsidRPr="00C54389" w:rsidRDefault="00B72FEA" w:rsidP="00C768CE">
      <w:pPr>
        <w:pStyle w:val="ListParagraph"/>
        <w:numPr>
          <w:ilvl w:val="0"/>
          <w:numId w:val="48"/>
        </w:numPr>
        <w:ind w:left="641" w:hanging="357"/>
        <w:rPr>
          <w:rStyle w:val="Char0"/>
          <w:rtl/>
        </w:rPr>
      </w:pPr>
      <w:r w:rsidRPr="00C54389">
        <w:rPr>
          <w:rStyle w:val="Char0"/>
          <w:rFonts w:hint="cs"/>
          <w:rtl/>
        </w:rPr>
        <w:t>از مبرد روا</w:t>
      </w:r>
      <w:r w:rsidR="007737B1" w:rsidRPr="00C54389">
        <w:rPr>
          <w:rStyle w:val="Char0"/>
          <w:rFonts w:hint="cs"/>
          <w:rtl/>
        </w:rPr>
        <w:t>ی</w:t>
      </w:r>
      <w:r w:rsidRPr="00C54389">
        <w:rPr>
          <w:rStyle w:val="Char0"/>
          <w:rFonts w:hint="cs"/>
          <w:rtl/>
        </w:rPr>
        <w:t xml:space="preserve">ت شده </w:t>
      </w:r>
      <w:r w:rsidR="007737B1" w:rsidRPr="00C54389">
        <w:rPr>
          <w:rStyle w:val="Char0"/>
          <w:rFonts w:hint="cs"/>
          <w:rtl/>
        </w:rPr>
        <w:t>ک</w:t>
      </w:r>
      <w:r w:rsidRPr="00C54389">
        <w:rPr>
          <w:rStyle w:val="Char0"/>
          <w:rFonts w:hint="cs"/>
          <w:rtl/>
        </w:rPr>
        <w:t>ه خل</w:t>
      </w:r>
      <w:r w:rsidR="007737B1" w:rsidRPr="00C54389">
        <w:rPr>
          <w:rStyle w:val="Char0"/>
          <w:rFonts w:hint="cs"/>
          <w:rtl/>
        </w:rPr>
        <w:t>ی</w:t>
      </w:r>
      <w:r w:rsidRPr="00C54389">
        <w:rPr>
          <w:rStyle w:val="Char0"/>
          <w:rFonts w:hint="cs"/>
          <w:rtl/>
        </w:rPr>
        <w:t>ل بن احمد م</w:t>
      </w:r>
      <w:r w:rsidR="007737B1" w:rsidRPr="00C54389">
        <w:rPr>
          <w:rStyle w:val="Char0"/>
          <w:rFonts w:hint="cs"/>
          <w:rtl/>
        </w:rPr>
        <w:t>ی</w:t>
      </w:r>
      <w:r w:rsidRPr="00C54389">
        <w:rPr>
          <w:rStyle w:val="Char0"/>
          <w:rFonts w:hint="cs"/>
          <w:rtl/>
        </w:rPr>
        <w:t>‌گفت</w:t>
      </w:r>
      <w:r w:rsidR="00456F66">
        <w:rPr>
          <w:rStyle w:val="Char0"/>
          <w:rFonts w:hint="cs"/>
          <w:rtl/>
        </w:rPr>
        <w:t xml:space="preserve">: </w:t>
      </w:r>
      <w:r w:rsidRPr="00C54389">
        <w:rPr>
          <w:rStyle w:val="Char0"/>
          <w:rFonts w:hint="cs"/>
          <w:rtl/>
        </w:rPr>
        <w:t>هر چ</w:t>
      </w:r>
      <w:r w:rsidR="007737B1" w:rsidRPr="00C54389">
        <w:rPr>
          <w:rStyle w:val="Char0"/>
          <w:rFonts w:hint="cs"/>
          <w:rtl/>
        </w:rPr>
        <w:t>ی</w:t>
      </w:r>
      <w:r w:rsidRPr="00C54389">
        <w:rPr>
          <w:rStyle w:val="Char0"/>
          <w:rFonts w:hint="cs"/>
          <w:rtl/>
        </w:rPr>
        <w:t>ز</w:t>
      </w:r>
      <w:r w:rsidR="007737B1" w:rsidRPr="00C54389">
        <w:rPr>
          <w:rStyle w:val="Char0"/>
          <w:rFonts w:hint="cs"/>
          <w:rtl/>
        </w:rPr>
        <w:t>ی</w:t>
      </w:r>
      <w:r w:rsidRPr="00C54389">
        <w:rPr>
          <w:rStyle w:val="Char0"/>
          <w:rFonts w:hint="cs"/>
          <w:rtl/>
        </w:rPr>
        <w:t xml:space="preserve"> را شن</w:t>
      </w:r>
      <w:r w:rsidR="007737B1" w:rsidRPr="00C54389">
        <w:rPr>
          <w:rStyle w:val="Char0"/>
          <w:rFonts w:hint="cs"/>
          <w:rtl/>
        </w:rPr>
        <w:t>ی</w:t>
      </w:r>
      <w:r w:rsidRPr="00C54389">
        <w:rPr>
          <w:rStyle w:val="Char0"/>
          <w:rFonts w:hint="cs"/>
          <w:rtl/>
        </w:rPr>
        <w:t>دم نوشتم و هر چ</w:t>
      </w:r>
      <w:r w:rsidR="007737B1" w:rsidRPr="00C54389">
        <w:rPr>
          <w:rStyle w:val="Char0"/>
          <w:rFonts w:hint="cs"/>
          <w:rtl/>
        </w:rPr>
        <w:t>ی</w:t>
      </w:r>
      <w:r w:rsidRPr="00C54389">
        <w:rPr>
          <w:rStyle w:val="Char0"/>
          <w:rFonts w:hint="cs"/>
          <w:rtl/>
        </w:rPr>
        <w:t>ز</w:t>
      </w:r>
      <w:r w:rsidR="007737B1" w:rsidRPr="00C54389">
        <w:rPr>
          <w:rStyle w:val="Char0"/>
          <w:rFonts w:hint="cs"/>
          <w:rtl/>
        </w:rPr>
        <w:t>ی</w:t>
      </w:r>
      <w:r w:rsidRPr="00C54389">
        <w:rPr>
          <w:rStyle w:val="Char0"/>
          <w:rFonts w:hint="cs"/>
          <w:rtl/>
        </w:rPr>
        <w:t xml:space="preserve"> را نوشتم حفظ </w:t>
      </w:r>
      <w:r w:rsidR="007737B1" w:rsidRPr="00C54389">
        <w:rPr>
          <w:rStyle w:val="Char0"/>
          <w:rFonts w:hint="cs"/>
          <w:rtl/>
        </w:rPr>
        <w:t>ک</w:t>
      </w:r>
      <w:r w:rsidRPr="00C54389">
        <w:rPr>
          <w:rStyle w:val="Char0"/>
          <w:rFonts w:hint="cs"/>
          <w:rtl/>
        </w:rPr>
        <w:t>ردم و هر چ</w:t>
      </w:r>
      <w:r w:rsidR="007737B1" w:rsidRPr="00C54389">
        <w:rPr>
          <w:rStyle w:val="Char0"/>
          <w:rFonts w:hint="cs"/>
          <w:rtl/>
        </w:rPr>
        <w:t>ی</w:t>
      </w:r>
      <w:r w:rsidRPr="00C54389">
        <w:rPr>
          <w:rStyle w:val="Char0"/>
          <w:rFonts w:hint="cs"/>
          <w:rtl/>
        </w:rPr>
        <w:t>ز</w:t>
      </w:r>
      <w:r w:rsidR="007737B1" w:rsidRPr="00C54389">
        <w:rPr>
          <w:rStyle w:val="Char0"/>
          <w:rFonts w:hint="cs"/>
          <w:rtl/>
        </w:rPr>
        <w:t>ی</w:t>
      </w:r>
      <w:r w:rsidRPr="00C54389">
        <w:rPr>
          <w:rStyle w:val="Char0"/>
          <w:rFonts w:hint="cs"/>
          <w:rtl/>
        </w:rPr>
        <w:t xml:space="preserve"> را حفظ </w:t>
      </w:r>
      <w:r w:rsidR="007737B1" w:rsidRPr="00C54389">
        <w:rPr>
          <w:rStyle w:val="Char0"/>
          <w:rFonts w:hint="cs"/>
          <w:rtl/>
        </w:rPr>
        <w:t>ک</w:t>
      </w:r>
      <w:r w:rsidRPr="00C54389">
        <w:rPr>
          <w:rStyle w:val="Char0"/>
          <w:rFonts w:hint="cs"/>
          <w:rtl/>
        </w:rPr>
        <w:t>ردم برایم مف</w:t>
      </w:r>
      <w:r w:rsidR="007737B1" w:rsidRPr="00C54389">
        <w:rPr>
          <w:rStyle w:val="Char0"/>
          <w:rFonts w:hint="cs"/>
          <w:rtl/>
        </w:rPr>
        <w:t>ی</w:t>
      </w:r>
      <w:r w:rsidRPr="00C54389">
        <w:rPr>
          <w:rStyle w:val="Char0"/>
          <w:rFonts w:hint="cs"/>
          <w:rtl/>
        </w:rPr>
        <w:t>د بود</w:t>
      </w:r>
      <w:r w:rsidR="009A3C92">
        <w:rPr>
          <w:rStyle w:val="Char0"/>
          <w:rFonts w:hint="cs"/>
          <w:rtl/>
        </w:rPr>
        <w:t>.</w:t>
      </w:r>
    </w:p>
    <w:p w:rsidR="00B72FEA" w:rsidRPr="00D3025B" w:rsidRDefault="00B72FEA" w:rsidP="00B90A1C">
      <w:pPr>
        <w:pStyle w:val="a7"/>
        <w:rPr>
          <w:rtl/>
          <w:lang w:bidi="fa-IR"/>
        </w:rPr>
      </w:pPr>
      <w:bookmarkStart w:id="117" w:name="_Toc438020831"/>
      <w:r w:rsidRPr="00D3025B">
        <w:rPr>
          <w:rFonts w:hint="cs"/>
          <w:rtl/>
          <w:lang w:bidi="fa-IR"/>
        </w:rPr>
        <w:t>اما چرا بعض</w:t>
      </w:r>
      <w:r w:rsidR="00B90A1C">
        <w:rPr>
          <w:rFonts w:hint="cs"/>
          <w:rtl/>
          <w:lang w:bidi="fa-IR"/>
        </w:rPr>
        <w:t>ی</w:t>
      </w:r>
      <w:r w:rsidRPr="00D3025B">
        <w:rPr>
          <w:rFonts w:hint="cs"/>
          <w:rtl/>
          <w:lang w:bidi="fa-IR"/>
        </w:rPr>
        <w:t xml:space="preserve"> از </w:t>
      </w:r>
      <w:r w:rsidRPr="00B90A1C">
        <w:rPr>
          <w:rFonts w:hint="cs"/>
          <w:rtl/>
        </w:rPr>
        <w:t>اصحاب</w:t>
      </w:r>
      <w:r w:rsidRPr="00D3025B">
        <w:rPr>
          <w:rFonts w:hint="cs"/>
          <w:rtl/>
          <w:lang w:bidi="fa-IR"/>
        </w:rPr>
        <w:t xml:space="preserve"> چن</w:t>
      </w:r>
      <w:r w:rsidR="00FA6218">
        <w:rPr>
          <w:rFonts w:hint="cs"/>
          <w:rtl/>
          <w:lang w:bidi="fa-IR"/>
        </w:rPr>
        <w:t>ی</w:t>
      </w:r>
      <w:r w:rsidRPr="00D3025B">
        <w:rPr>
          <w:rFonts w:hint="cs"/>
          <w:rtl/>
          <w:lang w:bidi="fa-IR"/>
        </w:rPr>
        <w:t>ن كرده‌اند</w:t>
      </w:r>
      <w:bookmarkEnd w:id="117"/>
      <w:r w:rsidRPr="00D3025B">
        <w:rPr>
          <w:rFonts w:hint="cs"/>
          <w:rtl/>
          <w:lang w:bidi="fa-IR"/>
        </w:rPr>
        <w:t xml:space="preserve"> </w:t>
      </w:r>
    </w:p>
    <w:p w:rsidR="00B72FEA" w:rsidRPr="00C54389" w:rsidRDefault="00B72FEA" w:rsidP="00886BCB">
      <w:pPr>
        <w:ind w:firstLine="284"/>
        <w:rPr>
          <w:rStyle w:val="Char0"/>
          <w:rtl/>
        </w:rPr>
      </w:pPr>
      <w:r w:rsidRPr="00C54389">
        <w:rPr>
          <w:rStyle w:val="Char0"/>
          <w:rFonts w:hint="cs"/>
          <w:rtl/>
        </w:rPr>
        <w:t>اگر بپذ</w:t>
      </w:r>
      <w:r w:rsidR="007737B1" w:rsidRPr="00C54389">
        <w:rPr>
          <w:rStyle w:val="Char0"/>
          <w:rFonts w:hint="cs"/>
          <w:rtl/>
        </w:rPr>
        <w:t>ی</w:t>
      </w:r>
      <w:r w:rsidRPr="00C54389">
        <w:rPr>
          <w:rStyle w:val="Char0"/>
          <w:rFonts w:hint="cs"/>
          <w:rtl/>
        </w:rPr>
        <w:t>ر</w:t>
      </w:r>
      <w:r w:rsidR="007737B1" w:rsidRPr="00C54389">
        <w:rPr>
          <w:rStyle w:val="Char0"/>
          <w:rFonts w:hint="cs"/>
          <w:rtl/>
        </w:rPr>
        <w:t>ی</w:t>
      </w:r>
      <w:r w:rsidRPr="00C54389">
        <w:rPr>
          <w:rStyle w:val="Char0"/>
          <w:rFonts w:hint="cs"/>
          <w:rtl/>
        </w:rPr>
        <w:t xml:space="preserve">م </w:t>
      </w:r>
      <w:r w:rsidR="007737B1" w:rsidRPr="00C54389">
        <w:rPr>
          <w:rStyle w:val="Char0"/>
          <w:rFonts w:hint="cs"/>
          <w:rtl/>
        </w:rPr>
        <w:t>ک</w:t>
      </w:r>
      <w:r w:rsidRPr="00C54389">
        <w:rPr>
          <w:rStyle w:val="Char0"/>
          <w:rFonts w:hint="cs"/>
          <w:rtl/>
        </w:rPr>
        <w:t>ردار ا</w:t>
      </w:r>
      <w:r w:rsidR="007737B1" w:rsidRPr="00C54389">
        <w:rPr>
          <w:rStyle w:val="Char0"/>
          <w:rFonts w:hint="cs"/>
          <w:rtl/>
        </w:rPr>
        <w:t>ی</w:t>
      </w:r>
      <w:r w:rsidRPr="00C54389">
        <w:rPr>
          <w:rStyle w:val="Char0"/>
          <w:rFonts w:hint="cs"/>
          <w:rtl/>
        </w:rPr>
        <w:t>ن گروه از اصحاب حجت باشد دل</w:t>
      </w:r>
      <w:r w:rsidR="007737B1" w:rsidRPr="00C54389">
        <w:rPr>
          <w:rStyle w:val="Char0"/>
          <w:rFonts w:hint="cs"/>
          <w:rtl/>
        </w:rPr>
        <w:t>ی</w:t>
      </w:r>
      <w:r w:rsidRPr="00C54389">
        <w:rPr>
          <w:rStyle w:val="Char0"/>
          <w:rFonts w:hint="cs"/>
          <w:rtl/>
        </w:rPr>
        <w:t>ل بر حج</w:t>
      </w:r>
      <w:r w:rsidR="007737B1" w:rsidRPr="00C54389">
        <w:rPr>
          <w:rStyle w:val="Char0"/>
          <w:rFonts w:hint="cs"/>
          <w:rtl/>
        </w:rPr>
        <w:t>ی</w:t>
      </w:r>
      <w:r w:rsidRPr="00C54389">
        <w:rPr>
          <w:rStyle w:val="Char0"/>
          <w:rFonts w:hint="cs"/>
          <w:rtl/>
        </w:rPr>
        <w:t>ت نبودن سنت ن</w:t>
      </w:r>
      <w:r w:rsidR="007737B1" w:rsidRPr="00C54389">
        <w:rPr>
          <w:rStyle w:val="Char0"/>
          <w:rFonts w:hint="cs"/>
          <w:rtl/>
        </w:rPr>
        <w:t>ی</w:t>
      </w:r>
      <w:r w:rsidRPr="00C54389">
        <w:rPr>
          <w:rStyle w:val="Char0"/>
          <w:rFonts w:hint="cs"/>
          <w:rtl/>
        </w:rPr>
        <w:t>ست چون ب</w:t>
      </w:r>
      <w:r w:rsidR="007737B1" w:rsidRPr="00C54389">
        <w:rPr>
          <w:rStyle w:val="Char0"/>
          <w:rFonts w:hint="cs"/>
          <w:rtl/>
        </w:rPr>
        <w:t>ی</w:t>
      </w:r>
      <w:r w:rsidRPr="00C54389">
        <w:rPr>
          <w:rStyle w:val="Char0"/>
          <w:rFonts w:hint="cs"/>
          <w:rtl/>
        </w:rPr>
        <w:t xml:space="preserve">ان </w:t>
      </w:r>
      <w:r w:rsidR="007737B1" w:rsidRPr="00C54389">
        <w:rPr>
          <w:rStyle w:val="Char0"/>
          <w:rFonts w:hint="cs"/>
          <w:rtl/>
        </w:rPr>
        <w:t>ک</w:t>
      </w:r>
      <w:r w:rsidRPr="00C54389">
        <w:rPr>
          <w:rStyle w:val="Char0"/>
          <w:rFonts w:hint="cs"/>
          <w:rtl/>
        </w:rPr>
        <w:t>رد</w:t>
      </w:r>
      <w:r w:rsidR="007737B1" w:rsidRPr="00C54389">
        <w:rPr>
          <w:rStyle w:val="Char0"/>
          <w:rFonts w:hint="cs"/>
          <w:rtl/>
        </w:rPr>
        <w:t>ی</w:t>
      </w:r>
      <w:r w:rsidRPr="00C54389">
        <w:rPr>
          <w:rStyle w:val="Char0"/>
          <w:rFonts w:hint="cs"/>
          <w:rtl/>
        </w:rPr>
        <w:t>م نه</w:t>
      </w:r>
      <w:r w:rsidR="007737B1" w:rsidRPr="00C54389">
        <w:rPr>
          <w:rStyle w:val="Char0"/>
          <w:rFonts w:hint="cs"/>
          <w:rtl/>
        </w:rPr>
        <w:t>ی</w:t>
      </w:r>
      <w:r w:rsidRPr="00C54389">
        <w:rPr>
          <w:rStyle w:val="Char0"/>
          <w:rFonts w:hint="cs"/>
          <w:rtl/>
        </w:rPr>
        <w:t xml:space="preserve"> از نوشتن دل</w:t>
      </w:r>
      <w:r w:rsidR="007737B1" w:rsidRPr="00C54389">
        <w:rPr>
          <w:rStyle w:val="Char0"/>
          <w:rFonts w:hint="cs"/>
          <w:rtl/>
        </w:rPr>
        <w:t>ی</w:t>
      </w:r>
      <w:r w:rsidRPr="00C54389">
        <w:rPr>
          <w:rStyle w:val="Char0"/>
          <w:rFonts w:hint="cs"/>
          <w:rtl/>
        </w:rPr>
        <w:t>ل بر حج</w:t>
      </w:r>
      <w:r w:rsidR="007737B1" w:rsidRPr="00C54389">
        <w:rPr>
          <w:rStyle w:val="Char0"/>
          <w:rFonts w:hint="cs"/>
          <w:rtl/>
        </w:rPr>
        <w:t>ی</w:t>
      </w:r>
      <w:r w:rsidRPr="00C54389">
        <w:rPr>
          <w:rStyle w:val="Char0"/>
          <w:rFonts w:hint="cs"/>
          <w:rtl/>
        </w:rPr>
        <w:t>ت نبودن سنت نم</w:t>
      </w:r>
      <w:r w:rsidR="007737B1" w:rsidRPr="00C54389">
        <w:rPr>
          <w:rStyle w:val="Char0"/>
          <w:rFonts w:hint="cs"/>
          <w:rtl/>
        </w:rPr>
        <w:t>ی</w:t>
      </w:r>
      <w:r w:rsidRPr="00C54389">
        <w:rPr>
          <w:rStyle w:val="Char0"/>
          <w:rFonts w:hint="cs"/>
          <w:rtl/>
        </w:rPr>
        <w:t>‌باشد به عبارت د</w:t>
      </w:r>
      <w:r w:rsidR="007737B1" w:rsidRPr="00C54389">
        <w:rPr>
          <w:rStyle w:val="Char0"/>
          <w:rFonts w:hint="cs"/>
          <w:rtl/>
        </w:rPr>
        <w:t>ی</w:t>
      </w:r>
      <w:r w:rsidRPr="00C54389">
        <w:rPr>
          <w:rStyle w:val="Char0"/>
          <w:rFonts w:hint="cs"/>
          <w:rtl/>
        </w:rPr>
        <w:t>گر</w:t>
      </w:r>
      <w:r w:rsidR="00456F66">
        <w:rPr>
          <w:rStyle w:val="Char0"/>
          <w:rFonts w:hint="cs"/>
          <w:rtl/>
        </w:rPr>
        <w:t xml:space="preserve">: </w:t>
      </w:r>
      <w:r w:rsidRPr="00C54389">
        <w:rPr>
          <w:rStyle w:val="Char0"/>
          <w:rFonts w:hint="cs"/>
          <w:rtl/>
        </w:rPr>
        <w:t>گفتم</w:t>
      </w:r>
      <w:r w:rsidR="00456F66">
        <w:rPr>
          <w:rStyle w:val="Char0"/>
          <w:rFonts w:hint="cs"/>
          <w:rtl/>
        </w:rPr>
        <w:t xml:space="preserve">: </w:t>
      </w:r>
      <w:r w:rsidRPr="00C54389">
        <w:rPr>
          <w:rStyle w:val="Char0"/>
          <w:rFonts w:hint="cs"/>
          <w:rtl/>
        </w:rPr>
        <w:t>نوشتن از لوازم حج</w:t>
      </w:r>
      <w:r w:rsidR="007737B1" w:rsidRPr="00C54389">
        <w:rPr>
          <w:rStyle w:val="Char0"/>
          <w:rFonts w:hint="cs"/>
          <w:rtl/>
        </w:rPr>
        <w:t>ی</w:t>
      </w:r>
      <w:r w:rsidRPr="00C54389">
        <w:rPr>
          <w:rStyle w:val="Char0"/>
          <w:rFonts w:hint="cs"/>
          <w:rtl/>
        </w:rPr>
        <w:t>ت ن</w:t>
      </w:r>
      <w:r w:rsidR="007737B1" w:rsidRPr="00C54389">
        <w:rPr>
          <w:rStyle w:val="Char0"/>
          <w:rFonts w:hint="cs"/>
          <w:rtl/>
        </w:rPr>
        <w:t>ی</w:t>
      </w:r>
      <w:r w:rsidRPr="00C54389">
        <w:rPr>
          <w:rStyle w:val="Char0"/>
          <w:rFonts w:hint="cs"/>
          <w:rtl/>
        </w:rPr>
        <w:t>ست و نه</w:t>
      </w:r>
      <w:r w:rsidR="007737B1" w:rsidRPr="00C54389">
        <w:rPr>
          <w:rStyle w:val="Char0"/>
          <w:rFonts w:hint="cs"/>
          <w:rtl/>
        </w:rPr>
        <w:t>ی</w:t>
      </w:r>
      <w:r w:rsidRPr="00C54389">
        <w:rPr>
          <w:rStyle w:val="Char0"/>
          <w:rFonts w:hint="cs"/>
          <w:rtl/>
        </w:rPr>
        <w:t xml:space="preserve"> رسول ا</w:t>
      </w:r>
      <w:r w:rsidR="007737B1" w:rsidRPr="00C54389">
        <w:rPr>
          <w:rStyle w:val="Char0"/>
          <w:rFonts w:hint="cs"/>
          <w:rtl/>
        </w:rPr>
        <w:t>ک</w:t>
      </w:r>
      <w:r w:rsidRPr="00C54389">
        <w:rPr>
          <w:rStyle w:val="Char0"/>
          <w:rFonts w:hint="cs"/>
          <w:rtl/>
        </w:rPr>
        <w:t>رم دلائل د</w:t>
      </w:r>
      <w:r w:rsidR="007737B1" w:rsidRPr="00C54389">
        <w:rPr>
          <w:rStyle w:val="Char0"/>
          <w:rFonts w:hint="cs"/>
          <w:rtl/>
        </w:rPr>
        <w:t>ی</w:t>
      </w:r>
      <w:r w:rsidRPr="00C54389">
        <w:rPr>
          <w:rStyle w:val="Char0"/>
          <w:rFonts w:hint="cs"/>
          <w:rtl/>
        </w:rPr>
        <w:t>گر</w:t>
      </w:r>
      <w:r w:rsidR="007737B1" w:rsidRPr="00C54389">
        <w:rPr>
          <w:rStyle w:val="Char0"/>
          <w:rFonts w:hint="cs"/>
          <w:rtl/>
        </w:rPr>
        <w:t>ی</w:t>
      </w:r>
      <w:r w:rsidRPr="00C54389">
        <w:rPr>
          <w:rStyle w:val="Char0"/>
          <w:rFonts w:hint="cs"/>
          <w:rtl/>
        </w:rPr>
        <w:t xml:space="preserve"> داشت</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 xml:space="preserve">و </w:t>
      </w:r>
      <w:r w:rsidR="007737B1" w:rsidRPr="00C54389">
        <w:rPr>
          <w:rStyle w:val="Char0"/>
          <w:rFonts w:hint="cs"/>
          <w:rtl/>
        </w:rPr>
        <w:t>ک</w:t>
      </w:r>
      <w:r w:rsidRPr="00C54389">
        <w:rPr>
          <w:rStyle w:val="Char0"/>
          <w:rFonts w:hint="cs"/>
          <w:rtl/>
        </w:rPr>
        <w:t>ردار ا</w:t>
      </w:r>
      <w:r w:rsidR="007737B1" w:rsidRPr="00C54389">
        <w:rPr>
          <w:rStyle w:val="Char0"/>
          <w:rFonts w:hint="cs"/>
          <w:rtl/>
        </w:rPr>
        <w:t>ی</w:t>
      </w:r>
      <w:r w:rsidRPr="00C54389">
        <w:rPr>
          <w:rStyle w:val="Char0"/>
          <w:rFonts w:hint="cs"/>
          <w:rtl/>
        </w:rPr>
        <w:t>ن گروه از اصحاب دوباره دل</w:t>
      </w:r>
      <w:r w:rsidR="007737B1" w:rsidRPr="00C54389">
        <w:rPr>
          <w:rStyle w:val="Char0"/>
          <w:rFonts w:hint="cs"/>
          <w:rtl/>
        </w:rPr>
        <w:t>ی</w:t>
      </w:r>
      <w:r w:rsidRPr="00C54389">
        <w:rPr>
          <w:rStyle w:val="Char0"/>
          <w:rFonts w:hint="cs"/>
          <w:rtl/>
        </w:rPr>
        <w:t xml:space="preserve">ل بر منسوخ بودن اذن </w:t>
      </w:r>
      <w:r w:rsidR="007737B1" w:rsidRPr="00C54389">
        <w:rPr>
          <w:rStyle w:val="Char0"/>
          <w:rFonts w:hint="cs"/>
          <w:rtl/>
        </w:rPr>
        <w:t>ک</w:t>
      </w:r>
      <w:r w:rsidRPr="00C54389">
        <w:rPr>
          <w:rStyle w:val="Char0"/>
          <w:rFonts w:hint="cs"/>
          <w:rtl/>
        </w:rPr>
        <w:t>تابت ن</w:t>
      </w:r>
      <w:r w:rsidR="007737B1" w:rsidRPr="00C54389">
        <w:rPr>
          <w:rStyle w:val="Char0"/>
          <w:rFonts w:hint="cs"/>
          <w:rtl/>
        </w:rPr>
        <w:t>ی</w:t>
      </w:r>
      <w:r w:rsidRPr="00C54389">
        <w:rPr>
          <w:rStyle w:val="Char0"/>
          <w:rFonts w:hint="cs"/>
          <w:rtl/>
        </w:rPr>
        <w:t>ست چون اگر مذهب و د</w:t>
      </w:r>
      <w:r w:rsidR="007737B1" w:rsidRPr="00C54389">
        <w:rPr>
          <w:rStyle w:val="Char0"/>
          <w:rFonts w:hint="cs"/>
          <w:rtl/>
        </w:rPr>
        <w:t>ی</w:t>
      </w:r>
      <w:r w:rsidRPr="00C54389">
        <w:rPr>
          <w:rStyle w:val="Char0"/>
          <w:rFonts w:hint="cs"/>
          <w:rtl/>
        </w:rPr>
        <w:t>دگاه ابن قت</w:t>
      </w:r>
      <w:r w:rsidR="007737B1" w:rsidRPr="00C54389">
        <w:rPr>
          <w:rStyle w:val="Char0"/>
          <w:rFonts w:hint="cs"/>
          <w:rtl/>
        </w:rPr>
        <w:t>ی</w:t>
      </w:r>
      <w:r w:rsidRPr="00C54389">
        <w:rPr>
          <w:rStyle w:val="Char0"/>
          <w:rFonts w:hint="cs"/>
          <w:rtl/>
        </w:rPr>
        <w:t>به و خطاب</w:t>
      </w:r>
      <w:r w:rsidR="007737B1" w:rsidRPr="00C54389">
        <w:rPr>
          <w:rStyle w:val="Char0"/>
          <w:rFonts w:hint="cs"/>
          <w:rtl/>
        </w:rPr>
        <w:t>ی</w:t>
      </w:r>
      <w:r w:rsidRPr="00C54389">
        <w:rPr>
          <w:rStyle w:val="Char0"/>
          <w:rFonts w:hint="cs"/>
          <w:rtl/>
        </w:rPr>
        <w:t xml:space="preserve"> را قبول </w:t>
      </w:r>
      <w:r w:rsidR="007737B1" w:rsidRPr="00C54389">
        <w:rPr>
          <w:rStyle w:val="Char0"/>
          <w:rFonts w:hint="cs"/>
          <w:rtl/>
        </w:rPr>
        <w:t>ک</w:t>
      </w:r>
      <w:r w:rsidRPr="00C54389">
        <w:rPr>
          <w:rStyle w:val="Char0"/>
          <w:rFonts w:hint="cs"/>
          <w:rtl/>
        </w:rPr>
        <w:t>ن</w:t>
      </w:r>
      <w:r w:rsidR="007737B1" w:rsidRPr="00C54389">
        <w:rPr>
          <w:rStyle w:val="Char0"/>
          <w:rFonts w:hint="cs"/>
          <w:rtl/>
        </w:rPr>
        <w:t>ی</w:t>
      </w:r>
      <w:r w:rsidRPr="00C54389">
        <w:rPr>
          <w:rStyle w:val="Char0"/>
          <w:rFonts w:hint="cs"/>
          <w:rtl/>
        </w:rPr>
        <w:t>م</w:t>
      </w:r>
      <w:r w:rsidR="0090358C">
        <w:rPr>
          <w:rStyle w:val="Char0"/>
          <w:rFonts w:hint="cs"/>
          <w:rtl/>
        </w:rPr>
        <w:t xml:space="preserve"> (</w:t>
      </w:r>
      <w:r w:rsidRPr="00C54389">
        <w:rPr>
          <w:rStyle w:val="Char0"/>
          <w:rFonts w:hint="cs"/>
          <w:rtl/>
        </w:rPr>
        <w:t>قول ششم در بحث گذشته</w:t>
      </w:r>
      <w:r w:rsidR="0090358C">
        <w:rPr>
          <w:rStyle w:val="Char0"/>
          <w:rFonts w:hint="cs"/>
          <w:rtl/>
        </w:rPr>
        <w:t xml:space="preserve">) </w:t>
      </w:r>
      <w:r w:rsidR="007737B1" w:rsidRPr="00C54389">
        <w:rPr>
          <w:rStyle w:val="Char0"/>
          <w:rFonts w:hint="cs"/>
          <w:rtl/>
        </w:rPr>
        <w:t>ک</w:t>
      </w:r>
      <w:r w:rsidRPr="00C54389">
        <w:rPr>
          <w:rStyle w:val="Char0"/>
          <w:rFonts w:hint="cs"/>
          <w:rtl/>
        </w:rPr>
        <w:t>ه عبارت بود از عام بودن نهی و اذن برای هر مکان و حال و شخصی، باز هم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م</w:t>
      </w:r>
      <w:r w:rsidR="00456F66">
        <w:rPr>
          <w:rStyle w:val="Char0"/>
          <w:rFonts w:hint="cs"/>
          <w:rtl/>
        </w:rPr>
        <w:t xml:space="preserve">: </w:t>
      </w:r>
      <w:r w:rsidRPr="00C54389">
        <w:rPr>
          <w:rStyle w:val="Char0"/>
          <w:rFonts w:hint="cs"/>
          <w:rtl/>
        </w:rPr>
        <w:t>اصحاب بعد از مرگ رسول ا</w:t>
      </w:r>
      <w:r w:rsidR="007737B1" w:rsidRPr="00C54389">
        <w:rPr>
          <w:rStyle w:val="Char0"/>
          <w:rFonts w:hint="cs"/>
          <w:rtl/>
        </w:rPr>
        <w:t>ک</w:t>
      </w:r>
      <w:r w:rsidRPr="00C54389">
        <w:rPr>
          <w:rStyle w:val="Char0"/>
          <w:rFonts w:hint="cs"/>
          <w:rtl/>
        </w:rPr>
        <w:t xml:space="preserve">رم از اذن نوشتن مطلع نشدند و اعتقاد داشتند </w:t>
      </w:r>
      <w:r w:rsidR="007737B1" w:rsidRPr="00C54389">
        <w:rPr>
          <w:rStyle w:val="Char0"/>
          <w:rFonts w:hint="cs"/>
          <w:rtl/>
        </w:rPr>
        <w:t>ک</w:t>
      </w:r>
      <w:r w:rsidRPr="00C54389">
        <w:rPr>
          <w:rStyle w:val="Char0"/>
          <w:rFonts w:hint="cs"/>
          <w:rtl/>
        </w:rPr>
        <w:t>ه ح</w:t>
      </w:r>
      <w:r w:rsidR="007737B1" w:rsidRPr="00C54389">
        <w:rPr>
          <w:rStyle w:val="Char0"/>
          <w:rFonts w:hint="cs"/>
          <w:rtl/>
        </w:rPr>
        <w:t>ک</w:t>
      </w:r>
      <w:r w:rsidRPr="00C54389">
        <w:rPr>
          <w:rStyle w:val="Char0"/>
          <w:rFonts w:hint="cs"/>
          <w:rtl/>
        </w:rPr>
        <w:t>م نه</w:t>
      </w:r>
      <w:r w:rsidR="007737B1" w:rsidRPr="00C54389">
        <w:rPr>
          <w:rStyle w:val="Char0"/>
          <w:rFonts w:hint="cs"/>
          <w:rtl/>
        </w:rPr>
        <w:t>ی</w:t>
      </w:r>
      <w:r w:rsidRPr="00C54389">
        <w:rPr>
          <w:rStyle w:val="Char0"/>
          <w:rFonts w:hint="cs"/>
          <w:rtl/>
        </w:rPr>
        <w:t xml:space="preserve"> نسخ نشده است نه ا</w:t>
      </w:r>
      <w:r w:rsidR="007737B1" w:rsidRPr="00C54389">
        <w:rPr>
          <w:rStyle w:val="Char0"/>
          <w:rFonts w:hint="cs"/>
          <w:rtl/>
        </w:rPr>
        <w:t>ی</w:t>
      </w:r>
      <w:r w:rsidRPr="00C54389">
        <w:rPr>
          <w:rStyle w:val="Char0"/>
          <w:rFonts w:hint="cs"/>
          <w:rtl/>
        </w:rPr>
        <w:t>ن</w:t>
      </w:r>
      <w:r w:rsidR="007737B1" w:rsidRPr="00C54389">
        <w:rPr>
          <w:rStyle w:val="Char0"/>
          <w:rFonts w:hint="cs"/>
          <w:rtl/>
        </w:rPr>
        <w:t>ک</w:t>
      </w:r>
      <w:r w:rsidRPr="00C54389">
        <w:rPr>
          <w:rStyle w:val="Char0"/>
          <w:rFonts w:hint="cs"/>
          <w:rtl/>
        </w:rPr>
        <w:t>ه بگو</w:t>
      </w:r>
      <w:r w:rsidR="007737B1" w:rsidRPr="00C54389">
        <w:rPr>
          <w:rStyle w:val="Char0"/>
          <w:rFonts w:hint="cs"/>
          <w:rtl/>
        </w:rPr>
        <w:t>ی</w:t>
      </w:r>
      <w:r w:rsidRPr="00C54389">
        <w:rPr>
          <w:rStyle w:val="Char0"/>
          <w:rFonts w:hint="cs"/>
          <w:rtl/>
        </w:rPr>
        <w:t>ند ح</w:t>
      </w:r>
      <w:r w:rsidR="007737B1" w:rsidRPr="00C54389">
        <w:rPr>
          <w:rStyle w:val="Char0"/>
          <w:rFonts w:hint="cs"/>
          <w:rtl/>
        </w:rPr>
        <w:t>ک</w:t>
      </w:r>
      <w:r w:rsidRPr="00C54389">
        <w:rPr>
          <w:rStyle w:val="Char0"/>
          <w:rFonts w:hint="cs"/>
          <w:rtl/>
        </w:rPr>
        <w:t>م نه</w:t>
      </w:r>
      <w:r w:rsidR="007737B1" w:rsidRPr="00C54389">
        <w:rPr>
          <w:rStyle w:val="Char0"/>
          <w:rFonts w:hint="cs"/>
          <w:rtl/>
        </w:rPr>
        <w:t>ی</w:t>
      </w:r>
      <w:r w:rsidRPr="00C54389">
        <w:rPr>
          <w:rStyle w:val="Char0"/>
          <w:rFonts w:hint="cs"/>
          <w:rtl/>
        </w:rPr>
        <w:t xml:space="preserve"> متأخر از اذن است و اذن منسوخ باشد و الا اجماع بعد از اصحاب درست نم</w:t>
      </w:r>
      <w:r w:rsidR="007737B1" w:rsidRPr="00C54389">
        <w:rPr>
          <w:rStyle w:val="Char0"/>
          <w:rFonts w:hint="cs"/>
          <w:rtl/>
        </w:rPr>
        <w:t>ی</w:t>
      </w:r>
      <w:r w:rsidRPr="00C54389">
        <w:rPr>
          <w:rStyle w:val="Char0"/>
          <w:rFonts w:hint="cs"/>
          <w:rtl/>
        </w:rPr>
        <w:t>‌شد.</w:t>
      </w:r>
    </w:p>
    <w:p w:rsidR="00B72FEA" w:rsidRPr="00C54389" w:rsidRDefault="00B72FEA" w:rsidP="00886BCB">
      <w:pPr>
        <w:ind w:firstLine="284"/>
        <w:rPr>
          <w:rStyle w:val="Char0"/>
          <w:rtl/>
        </w:rPr>
      </w:pPr>
      <w:r w:rsidRPr="00C54389">
        <w:rPr>
          <w:rStyle w:val="Char0"/>
          <w:rFonts w:hint="cs"/>
          <w:rtl/>
        </w:rPr>
        <w:t>و اگر د</w:t>
      </w:r>
      <w:r w:rsidR="007737B1" w:rsidRPr="00C54389">
        <w:rPr>
          <w:rStyle w:val="Char0"/>
          <w:rFonts w:hint="cs"/>
          <w:rtl/>
        </w:rPr>
        <w:t>ی</w:t>
      </w:r>
      <w:r w:rsidRPr="00C54389">
        <w:rPr>
          <w:rStyle w:val="Char0"/>
          <w:rFonts w:hint="cs"/>
          <w:rtl/>
        </w:rPr>
        <w:t>دگاه تخص</w:t>
      </w:r>
      <w:r w:rsidR="007737B1" w:rsidRPr="00C54389">
        <w:rPr>
          <w:rStyle w:val="Char0"/>
          <w:rFonts w:hint="cs"/>
          <w:rtl/>
        </w:rPr>
        <w:t>ی</w:t>
      </w:r>
      <w:r w:rsidRPr="00C54389">
        <w:rPr>
          <w:rStyle w:val="Char0"/>
          <w:rFonts w:hint="cs"/>
          <w:rtl/>
        </w:rPr>
        <w:t>ص را بپذ</w:t>
      </w:r>
      <w:r w:rsidR="007737B1" w:rsidRPr="00C54389">
        <w:rPr>
          <w:rStyle w:val="Char0"/>
          <w:rFonts w:hint="cs"/>
          <w:rtl/>
        </w:rPr>
        <w:t>ی</w:t>
      </w:r>
      <w:r w:rsidRPr="00C54389">
        <w:rPr>
          <w:rStyle w:val="Char0"/>
          <w:rFonts w:hint="cs"/>
          <w:rtl/>
        </w:rPr>
        <w:t>ر</w:t>
      </w:r>
      <w:r w:rsidR="007737B1" w:rsidRPr="00C54389">
        <w:rPr>
          <w:rStyle w:val="Char0"/>
          <w:rFonts w:hint="cs"/>
          <w:rtl/>
        </w:rPr>
        <w:t>ی</w:t>
      </w:r>
      <w:r w:rsidRPr="00C54389">
        <w:rPr>
          <w:rStyle w:val="Char0"/>
          <w:rFonts w:hint="cs"/>
          <w:rtl/>
        </w:rPr>
        <w:t xml:space="preserve">م </w:t>
      </w:r>
      <w:r w:rsidR="007737B1" w:rsidRPr="00C54389">
        <w:rPr>
          <w:rStyle w:val="Char0"/>
          <w:rFonts w:hint="cs"/>
          <w:rtl/>
        </w:rPr>
        <w:t>ی</w:t>
      </w:r>
      <w:r w:rsidRPr="00C54389">
        <w:rPr>
          <w:rStyle w:val="Char0"/>
          <w:rFonts w:hint="cs"/>
          <w:rtl/>
        </w:rPr>
        <w:t>عن</w:t>
      </w:r>
      <w:r w:rsidR="007737B1" w:rsidRPr="00C54389">
        <w:rPr>
          <w:rStyle w:val="Char0"/>
          <w:rFonts w:hint="cs"/>
          <w:rtl/>
        </w:rPr>
        <w:t>ی</w:t>
      </w:r>
      <w:r w:rsidRPr="00C54389">
        <w:rPr>
          <w:rStyle w:val="Char0"/>
          <w:rFonts w:hint="cs"/>
          <w:rtl/>
        </w:rPr>
        <w:t xml:space="preserve"> نه</w:t>
      </w:r>
      <w:r w:rsidR="007737B1" w:rsidRPr="00C54389">
        <w:rPr>
          <w:rStyle w:val="Char0"/>
          <w:rFonts w:hint="cs"/>
          <w:rtl/>
        </w:rPr>
        <w:t>ی</w:t>
      </w:r>
      <w:r w:rsidRPr="00C54389">
        <w:rPr>
          <w:rStyle w:val="Char0"/>
          <w:rFonts w:hint="cs"/>
          <w:rtl/>
        </w:rPr>
        <w:t xml:space="preserve"> برا</w:t>
      </w:r>
      <w:r w:rsidR="007737B1" w:rsidRPr="00C54389">
        <w:rPr>
          <w:rStyle w:val="Char0"/>
          <w:rFonts w:hint="cs"/>
          <w:rtl/>
        </w:rPr>
        <w:t>ی</w:t>
      </w:r>
      <w:r w:rsidRPr="00C54389">
        <w:rPr>
          <w:rStyle w:val="Char0"/>
          <w:rFonts w:hint="cs"/>
          <w:rtl/>
        </w:rPr>
        <w:t xml:space="preserve"> حالت ترس و اذن برا</w:t>
      </w:r>
      <w:r w:rsidR="007737B1" w:rsidRPr="00C54389">
        <w:rPr>
          <w:rStyle w:val="Char0"/>
          <w:rFonts w:hint="cs"/>
          <w:rtl/>
        </w:rPr>
        <w:t>ی</w:t>
      </w:r>
      <w:r w:rsidRPr="00C54389">
        <w:rPr>
          <w:rStyle w:val="Char0"/>
          <w:rFonts w:hint="cs"/>
          <w:rtl/>
        </w:rPr>
        <w:t xml:space="preserve"> حالت ا</w:t>
      </w:r>
      <w:r w:rsidR="00FB1134" w:rsidRPr="00C54389">
        <w:rPr>
          <w:rStyle w:val="Char0"/>
          <w:rFonts w:hint="cs"/>
          <w:rtl/>
        </w:rPr>
        <w:t>طم</w:t>
      </w:r>
      <w:r w:rsidR="007737B1" w:rsidRPr="00C54389">
        <w:rPr>
          <w:rStyle w:val="Char0"/>
          <w:rFonts w:hint="cs"/>
          <w:rtl/>
        </w:rPr>
        <w:t>ی</w:t>
      </w:r>
      <w:r w:rsidR="00FB1134" w:rsidRPr="00C54389">
        <w:rPr>
          <w:rStyle w:val="Char0"/>
          <w:rFonts w:hint="cs"/>
          <w:rtl/>
        </w:rPr>
        <w:t>نان م</w:t>
      </w:r>
      <w:r w:rsidR="007737B1" w:rsidRPr="00C54389">
        <w:rPr>
          <w:rStyle w:val="Char0"/>
          <w:rFonts w:hint="cs"/>
          <w:rtl/>
        </w:rPr>
        <w:t>ی</w:t>
      </w:r>
      <w:r w:rsidR="00FB1134" w:rsidRPr="00C54389">
        <w:rPr>
          <w:rStyle w:val="Char0"/>
          <w:rFonts w:hint="cs"/>
          <w:rtl/>
        </w:rPr>
        <w:t>‌گو</w:t>
      </w:r>
      <w:r w:rsidR="007737B1" w:rsidRPr="00C54389">
        <w:rPr>
          <w:rStyle w:val="Char0"/>
          <w:rFonts w:hint="cs"/>
          <w:rtl/>
        </w:rPr>
        <w:t>ی</w:t>
      </w:r>
      <w:r w:rsidR="00FB1134" w:rsidRPr="00C54389">
        <w:rPr>
          <w:rStyle w:val="Char0"/>
          <w:rFonts w:hint="cs"/>
          <w:rtl/>
        </w:rPr>
        <w:t>م</w:t>
      </w:r>
      <w:r w:rsidRPr="00C54389">
        <w:rPr>
          <w:rStyle w:val="Char0"/>
          <w:rFonts w:hint="cs"/>
          <w:rtl/>
        </w:rPr>
        <w:t>: نه</w:t>
      </w:r>
      <w:r w:rsidR="007737B1" w:rsidRPr="00C54389">
        <w:rPr>
          <w:rStyle w:val="Char0"/>
          <w:rFonts w:hint="cs"/>
          <w:rtl/>
        </w:rPr>
        <w:t>ی</w:t>
      </w:r>
      <w:r w:rsidRPr="00C54389">
        <w:rPr>
          <w:rStyle w:val="Char0"/>
          <w:rFonts w:hint="cs"/>
          <w:rtl/>
        </w:rPr>
        <w:t xml:space="preserve"> اصحاب و تابع</w:t>
      </w:r>
      <w:r w:rsidR="007737B1" w:rsidRPr="00C54389">
        <w:rPr>
          <w:rStyle w:val="Char0"/>
          <w:rFonts w:hint="cs"/>
          <w:rtl/>
        </w:rPr>
        <w:t>ی</w:t>
      </w:r>
      <w:r w:rsidRPr="00C54389">
        <w:rPr>
          <w:rStyle w:val="Char0"/>
          <w:rFonts w:hint="cs"/>
          <w:rtl/>
        </w:rPr>
        <w:t xml:space="preserve">ن </w:t>
      </w:r>
      <w:r w:rsidR="007737B1" w:rsidRPr="00C54389">
        <w:rPr>
          <w:rStyle w:val="Char0"/>
          <w:rFonts w:hint="cs"/>
          <w:rtl/>
        </w:rPr>
        <w:t>ی</w:t>
      </w:r>
      <w:r w:rsidRPr="00C54389">
        <w:rPr>
          <w:rStyle w:val="Char0"/>
          <w:rFonts w:hint="cs"/>
          <w:rtl/>
        </w:rPr>
        <w:t>ا سوزاندن صح</w:t>
      </w:r>
      <w:r w:rsidR="007737B1" w:rsidRPr="00C54389">
        <w:rPr>
          <w:rStyle w:val="Char0"/>
          <w:rFonts w:hint="cs"/>
          <w:rtl/>
        </w:rPr>
        <w:t>ی</w:t>
      </w:r>
      <w:r w:rsidRPr="00C54389">
        <w:rPr>
          <w:rStyle w:val="Char0"/>
          <w:rFonts w:hint="cs"/>
          <w:rtl/>
        </w:rPr>
        <w:t>فه‌ها به خاطر ا</w:t>
      </w:r>
      <w:r w:rsidR="007737B1" w:rsidRPr="00C54389">
        <w:rPr>
          <w:rStyle w:val="Char0"/>
          <w:rFonts w:hint="cs"/>
          <w:rtl/>
        </w:rPr>
        <w:t>ی</w:t>
      </w:r>
      <w:r w:rsidRPr="00C54389">
        <w:rPr>
          <w:rStyle w:val="Char0"/>
          <w:rFonts w:hint="cs"/>
          <w:rtl/>
        </w:rPr>
        <w:t>جاد حالت نه</w:t>
      </w:r>
      <w:r w:rsidR="007737B1" w:rsidRPr="00C54389">
        <w:rPr>
          <w:rStyle w:val="Char0"/>
          <w:rFonts w:hint="cs"/>
          <w:rtl/>
        </w:rPr>
        <w:t>ی</w:t>
      </w:r>
      <w:r w:rsidRPr="00C54389">
        <w:rPr>
          <w:rStyle w:val="Char0"/>
          <w:rFonts w:hint="cs"/>
          <w:rtl/>
        </w:rPr>
        <w:t xml:space="preserve"> بوده مثلاً ترس</w:t>
      </w:r>
      <w:r w:rsidR="007737B1" w:rsidRPr="00C54389">
        <w:rPr>
          <w:rStyle w:val="Char0"/>
          <w:rFonts w:hint="cs"/>
          <w:rtl/>
        </w:rPr>
        <w:t>ی</w:t>
      </w:r>
      <w:r w:rsidRPr="00C54389">
        <w:rPr>
          <w:rStyle w:val="Char0"/>
          <w:rFonts w:hint="cs"/>
          <w:rtl/>
        </w:rPr>
        <w:t>ده حد</w:t>
      </w:r>
      <w:r w:rsidR="007737B1" w:rsidRPr="00C54389">
        <w:rPr>
          <w:rStyle w:val="Char0"/>
          <w:rFonts w:hint="cs"/>
          <w:rtl/>
        </w:rPr>
        <w:t>ی</w:t>
      </w:r>
      <w:r w:rsidRPr="00C54389">
        <w:rPr>
          <w:rStyle w:val="Char0"/>
          <w:rFonts w:hint="cs"/>
          <w:rtl/>
        </w:rPr>
        <w:t>ث نوشته شده با قرآن قاط</w:t>
      </w:r>
      <w:r w:rsidR="007737B1" w:rsidRPr="00C54389">
        <w:rPr>
          <w:rStyle w:val="Char0"/>
          <w:rFonts w:hint="cs"/>
          <w:rtl/>
        </w:rPr>
        <w:t>ی</w:t>
      </w:r>
      <w:r w:rsidRPr="00C54389">
        <w:rPr>
          <w:rStyle w:val="Char0"/>
          <w:rFonts w:hint="cs"/>
          <w:rtl/>
        </w:rPr>
        <w:t xml:space="preserve"> شود </w:t>
      </w:r>
      <w:r w:rsidR="007737B1" w:rsidRPr="00C54389">
        <w:rPr>
          <w:rStyle w:val="Char0"/>
          <w:rFonts w:hint="cs"/>
          <w:rtl/>
        </w:rPr>
        <w:t>ی</w:t>
      </w:r>
      <w:r w:rsidRPr="00C54389">
        <w:rPr>
          <w:rStyle w:val="Char0"/>
          <w:rFonts w:hint="cs"/>
          <w:rtl/>
        </w:rPr>
        <w:t xml:space="preserve">ا قرآن و سنت در </w:t>
      </w:r>
      <w:r w:rsidR="007737B1" w:rsidRPr="00C54389">
        <w:rPr>
          <w:rStyle w:val="Char0"/>
          <w:rFonts w:hint="cs"/>
          <w:rtl/>
        </w:rPr>
        <w:t>یک</w:t>
      </w:r>
      <w:r w:rsidRPr="00C54389">
        <w:rPr>
          <w:rStyle w:val="Char0"/>
          <w:rFonts w:hint="cs"/>
          <w:rtl/>
        </w:rPr>
        <w:t xml:space="preserve"> جا نوشته شده </w:t>
      </w:r>
      <w:r w:rsidR="007737B1" w:rsidRPr="00C54389">
        <w:rPr>
          <w:rStyle w:val="Char0"/>
          <w:rFonts w:hint="cs"/>
          <w:rtl/>
        </w:rPr>
        <w:t>ی</w:t>
      </w:r>
      <w:r w:rsidRPr="00C54389">
        <w:rPr>
          <w:rStyle w:val="Char0"/>
          <w:rFonts w:hint="cs"/>
          <w:rtl/>
        </w:rPr>
        <w:t>ا ترس</w:t>
      </w:r>
      <w:r w:rsidR="007737B1" w:rsidRPr="00C54389">
        <w:rPr>
          <w:rStyle w:val="Char0"/>
          <w:rFonts w:hint="cs"/>
          <w:rtl/>
        </w:rPr>
        <w:t>ی</w:t>
      </w:r>
      <w:r w:rsidRPr="00C54389">
        <w:rPr>
          <w:rStyle w:val="Char0"/>
          <w:rFonts w:hint="cs"/>
          <w:rtl/>
        </w:rPr>
        <w:t>ده اگر آن را آتش نزد بر نوشته‌ها ات</w:t>
      </w:r>
      <w:r w:rsidR="007737B1" w:rsidRPr="00C54389">
        <w:rPr>
          <w:rStyle w:val="Char0"/>
          <w:rFonts w:hint="cs"/>
          <w:rtl/>
        </w:rPr>
        <w:t>ک</w:t>
      </w:r>
      <w:r w:rsidRPr="00C54389">
        <w:rPr>
          <w:rStyle w:val="Char0"/>
          <w:rFonts w:hint="cs"/>
          <w:rtl/>
        </w:rPr>
        <w:t>اء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ند و علم و فقه ضائع شود و ا</w:t>
      </w:r>
      <w:r w:rsidR="007737B1" w:rsidRPr="00C54389">
        <w:rPr>
          <w:rStyle w:val="Char0"/>
          <w:rFonts w:hint="cs"/>
          <w:rtl/>
        </w:rPr>
        <w:t>ی</w:t>
      </w:r>
      <w:r w:rsidRPr="00C54389">
        <w:rPr>
          <w:rStyle w:val="Char0"/>
          <w:rFonts w:hint="cs"/>
          <w:rtl/>
        </w:rPr>
        <w:t>ن دلائل و توج</w:t>
      </w:r>
      <w:r w:rsidR="007737B1" w:rsidRPr="00C54389">
        <w:rPr>
          <w:rStyle w:val="Char0"/>
          <w:rFonts w:hint="cs"/>
          <w:rtl/>
        </w:rPr>
        <w:t>ی</w:t>
      </w:r>
      <w:r w:rsidRPr="00C54389">
        <w:rPr>
          <w:rStyle w:val="Char0"/>
          <w:rFonts w:hint="cs"/>
          <w:rtl/>
        </w:rPr>
        <w:t>هات برا</w:t>
      </w:r>
      <w:r w:rsidR="007737B1" w:rsidRPr="00C54389">
        <w:rPr>
          <w:rStyle w:val="Char0"/>
          <w:rFonts w:hint="cs"/>
          <w:rtl/>
        </w:rPr>
        <w:t>ی</w:t>
      </w:r>
      <w:r w:rsidRPr="00C54389">
        <w:rPr>
          <w:rStyle w:val="Char0"/>
          <w:rFonts w:hint="cs"/>
          <w:rtl/>
        </w:rPr>
        <w:t xml:space="preserve"> عدم تدو</w:t>
      </w:r>
      <w:r w:rsidR="007737B1" w:rsidRPr="00C54389">
        <w:rPr>
          <w:rStyle w:val="Char0"/>
          <w:rFonts w:hint="cs"/>
          <w:rtl/>
        </w:rPr>
        <w:t>ی</w:t>
      </w:r>
      <w:r w:rsidRPr="00C54389">
        <w:rPr>
          <w:rStyle w:val="Char0"/>
          <w:rFonts w:hint="cs"/>
          <w:rtl/>
        </w:rPr>
        <w:t>ن سنت هم گفته م</w:t>
      </w:r>
      <w:r w:rsidR="007737B1" w:rsidRPr="00C54389">
        <w:rPr>
          <w:rStyle w:val="Char0"/>
          <w:rFonts w:hint="cs"/>
          <w:rtl/>
        </w:rPr>
        <w:t>ی</w:t>
      </w:r>
      <w:r w:rsidRPr="00C54389">
        <w:rPr>
          <w:rStyle w:val="Char0"/>
          <w:rFonts w:hint="cs"/>
          <w:rtl/>
        </w:rPr>
        <w:t>‌شود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برا</w:t>
      </w:r>
      <w:r w:rsidR="007737B1" w:rsidRPr="00C54389">
        <w:rPr>
          <w:rStyle w:val="Char0"/>
          <w:rFonts w:hint="cs"/>
          <w:rtl/>
        </w:rPr>
        <w:t>ی</w:t>
      </w:r>
      <w:r w:rsidRPr="00C54389">
        <w:rPr>
          <w:rStyle w:val="Char0"/>
          <w:rFonts w:hint="cs"/>
          <w:rtl/>
        </w:rPr>
        <w:t xml:space="preserve"> توض</w:t>
      </w:r>
      <w:r w:rsidR="007737B1" w:rsidRPr="00C54389">
        <w:rPr>
          <w:rStyle w:val="Char0"/>
          <w:rFonts w:hint="cs"/>
          <w:rtl/>
        </w:rPr>
        <w:t>ی</w:t>
      </w:r>
      <w:r w:rsidRPr="00C54389">
        <w:rPr>
          <w:rStyle w:val="Char0"/>
          <w:rFonts w:hint="cs"/>
          <w:rtl/>
        </w:rPr>
        <w:t>ح ب</w:t>
      </w:r>
      <w:r w:rsidR="007737B1" w:rsidRPr="00C54389">
        <w:rPr>
          <w:rStyle w:val="Char0"/>
          <w:rFonts w:hint="cs"/>
          <w:rtl/>
        </w:rPr>
        <w:t>ی</w:t>
      </w:r>
      <w:r w:rsidRPr="00C54389">
        <w:rPr>
          <w:rStyle w:val="Char0"/>
          <w:rFonts w:hint="cs"/>
          <w:rtl/>
        </w:rPr>
        <w:t>شتر بطلان مقوله</w:t>
      </w:r>
      <w:r w:rsidR="00FE283A">
        <w:rPr>
          <w:rStyle w:val="Char0"/>
          <w:rFonts w:hint="cs"/>
          <w:rtl/>
        </w:rPr>
        <w:t xml:space="preserve"> «</w:t>
      </w:r>
      <w:r w:rsidRPr="00C54389">
        <w:rPr>
          <w:rStyle w:val="Char0"/>
          <w:rFonts w:hint="cs"/>
          <w:rtl/>
        </w:rPr>
        <w:t>تدو</w:t>
      </w:r>
      <w:r w:rsidR="007737B1" w:rsidRPr="00C54389">
        <w:rPr>
          <w:rStyle w:val="Char0"/>
          <w:rFonts w:hint="cs"/>
          <w:rtl/>
        </w:rPr>
        <w:t>ی</w:t>
      </w:r>
      <w:r w:rsidRPr="00C54389">
        <w:rPr>
          <w:rStyle w:val="Char0"/>
          <w:rFonts w:hint="cs"/>
          <w:rtl/>
        </w:rPr>
        <w:t xml:space="preserve">ن </w:t>
      </w:r>
      <w:r w:rsidR="007737B1" w:rsidRPr="00C54389">
        <w:rPr>
          <w:rStyle w:val="Char0"/>
          <w:rFonts w:hint="cs"/>
          <w:rtl/>
        </w:rPr>
        <w:t>یکی</w:t>
      </w:r>
      <w:r w:rsidR="00FB1134" w:rsidRPr="00C54389">
        <w:rPr>
          <w:rStyle w:val="Char0"/>
          <w:rFonts w:hint="cs"/>
          <w:rtl/>
        </w:rPr>
        <w:t xml:space="preserve"> از لوازم حج</w:t>
      </w:r>
      <w:r w:rsidR="007737B1" w:rsidRPr="00C54389">
        <w:rPr>
          <w:rStyle w:val="Char0"/>
          <w:rFonts w:hint="cs"/>
          <w:rtl/>
        </w:rPr>
        <w:t>ی</w:t>
      </w:r>
      <w:r w:rsidR="00B90A1C">
        <w:rPr>
          <w:rStyle w:val="Char0"/>
          <w:rFonts w:hint="cs"/>
          <w:rtl/>
        </w:rPr>
        <w:t>ت است</w:t>
      </w:r>
      <w:r w:rsidR="00FB1134" w:rsidRPr="00C54389">
        <w:rPr>
          <w:rStyle w:val="Char0"/>
          <w:rFonts w:hint="cs"/>
          <w:rtl/>
        </w:rPr>
        <w:t>» م</w:t>
      </w:r>
      <w:r w:rsidR="007737B1" w:rsidRPr="00C54389">
        <w:rPr>
          <w:rStyle w:val="Char0"/>
          <w:rFonts w:hint="cs"/>
          <w:rtl/>
        </w:rPr>
        <w:t>ی</w:t>
      </w:r>
      <w:r w:rsidR="00FB1134" w:rsidRPr="00C54389">
        <w:rPr>
          <w:rStyle w:val="Char0"/>
          <w:rFonts w:hint="cs"/>
          <w:rtl/>
        </w:rPr>
        <w:t>‌گو</w:t>
      </w:r>
      <w:r w:rsidR="007737B1" w:rsidRPr="00C54389">
        <w:rPr>
          <w:rStyle w:val="Char0"/>
          <w:rFonts w:hint="cs"/>
          <w:rtl/>
        </w:rPr>
        <w:t>ی</w:t>
      </w:r>
      <w:r w:rsidR="00FB1134" w:rsidRPr="00C54389">
        <w:rPr>
          <w:rStyle w:val="Char0"/>
          <w:rFonts w:hint="cs"/>
          <w:rtl/>
        </w:rPr>
        <w:t>م</w:t>
      </w:r>
      <w:r w:rsidRPr="00C54389">
        <w:rPr>
          <w:rStyle w:val="Char0"/>
          <w:rFonts w:hint="cs"/>
          <w:rtl/>
        </w:rPr>
        <w:t>:</w:t>
      </w:r>
    </w:p>
    <w:p w:rsidR="00B72FEA" w:rsidRPr="00C54389" w:rsidRDefault="00B72FEA" w:rsidP="00886BCB">
      <w:pPr>
        <w:ind w:firstLine="284"/>
        <w:rPr>
          <w:rStyle w:val="Char0"/>
          <w:rtl/>
        </w:rPr>
      </w:pPr>
      <w:r w:rsidRPr="00C54389">
        <w:rPr>
          <w:rStyle w:val="Char0"/>
          <w:rFonts w:hint="cs"/>
          <w:rtl/>
        </w:rPr>
        <w:t>اگر عدم تدو</w:t>
      </w:r>
      <w:r w:rsidR="007737B1" w:rsidRPr="00C54389">
        <w:rPr>
          <w:rStyle w:val="Char0"/>
          <w:rFonts w:hint="cs"/>
          <w:rtl/>
        </w:rPr>
        <w:t>ی</w:t>
      </w:r>
      <w:r w:rsidRPr="00C54389">
        <w:rPr>
          <w:rStyle w:val="Char0"/>
          <w:rFonts w:hint="cs"/>
          <w:rtl/>
        </w:rPr>
        <w:t>ن دال بر عدم حجت باشد پس با</w:t>
      </w:r>
      <w:r w:rsidR="007737B1" w:rsidRPr="00C54389">
        <w:rPr>
          <w:rStyle w:val="Char0"/>
          <w:rFonts w:hint="cs"/>
          <w:rtl/>
        </w:rPr>
        <w:t>ی</w:t>
      </w:r>
      <w:r w:rsidRPr="00C54389">
        <w:rPr>
          <w:rStyle w:val="Char0"/>
          <w:rFonts w:hint="cs"/>
          <w:rtl/>
        </w:rPr>
        <w:t>د بگو</w:t>
      </w:r>
      <w:r w:rsidR="007737B1" w:rsidRPr="00C54389">
        <w:rPr>
          <w:rStyle w:val="Char0"/>
          <w:rFonts w:hint="cs"/>
          <w:rtl/>
        </w:rPr>
        <w:t>ی</w:t>
      </w:r>
      <w:r w:rsidRPr="00C54389">
        <w:rPr>
          <w:rStyle w:val="Char0"/>
          <w:rFonts w:hint="cs"/>
          <w:rtl/>
        </w:rPr>
        <w:t>م مخالفت ابوب</w:t>
      </w:r>
      <w:r w:rsidR="007737B1" w:rsidRPr="00C54389">
        <w:rPr>
          <w:rStyle w:val="Char0"/>
          <w:rFonts w:hint="cs"/>
          <w:rtl/>
        </w:rPr>
        <w:t>ک</w:t>
      </w:r>
      <w:r w:rsidRPr="00C54389">
        <w:rPr>
          <w:rStyle w:val="Char0"/>
          <w:rFonts w:hint="cs"/>
          <w:rtl/>
        </w:rPr>
        <w:t>ر و ز</w:t>
      </w:r>
      <w:r w:rsidR="007737B1" w:rsidRPr="00C54389">
        <w:rPr>
          <w:rStyle w:val="Char0"/>
          <w:rFonts w:hint="cs"/>
          <w:rtl/>
        </w:rPr>
        <w:t>ی</w:t>
      </w:r>
      <w:r w:rsidRPr="00C54389">
        <w:rPr>
          <w:rStyle w:val="Char0"/>
          <w:rFonts w:hint="cs"/>
          <w:rtl/>
        </w:rPr>
        <w:t>د با تدو</w:t>
      </w:r>
      <w:r w:rsidR="007737B1" w:rsidRPr="00C54389">
        <w:rPr>
          <w:rStyle w:val="Char0"/>
          <w:rFonts w:hint="cs"/>
          <w:rtl/>
        </w:rPr>
        <w:t>ی</w:t>
      </w:r>
      <w:r w:rsidRPr="00C54389">
        <w:rPr>
          <w:rStyle w:val="Char0"/>
          <w:rFonts w:hint="cs"/>
          <w:rtl/>
        </w:rPr>
        <w:t>ن قرآن به معن</w:t>
      </w:r>
      <w:r w:rsidR="007737B1" w:rsidRPr="00C54389">
        <w:rPr>
          <w:rStyle w:val="Char0"/>
          <w:rFonts w:hint="cs"/>
          <w:rtl/>
        </w:rPr>
        <w:t>ی</w:t>
      </w:r>
      <w:r w:rsidRPr="00C54389">
        <w:rPr>
          <w:rStyle w:val="Char0"/>
          <w:rFonts w:hint="cs"/>
          <w:rtl/>
        </w:rPr>
        <w:t xml:space="preserve"> ا</w:t>
      </w:r>
      <w:r w:rsidR="007737B1" w:rsidRPr="00C54389">
        <w:rPr>
          <w:rStyle w:val="Char0"/>
          <w:rFonts w:hint="cs"/>
          <w:rtl/>
        </w:rPr>
        <w:t>ی</w:t>
      </w:r>
      <w:r w:rsidRPr="00C54389">
        <w:rPr>
          <w:rStyle w:val="Char0"/>
          <w:rFonts w:hint="cs"/>
          <w:rtl/>
        </w:rPr>
        <w:t xml:space="preserve">ن است </w:t>
      </w:r>
      <w:r w:rsidR="007737B1" w:rsidRPr="00C54389">
        <w:rPr>
          <w:rStyle w:val="Char0"/>
          <w:rFonts w:hint="cs"/>
          <w:rtl/>
        </w:rPr>
        <w:t>ک</w:t>
      </w:r>
      <w:r w:rsidRPr="00C54389">
        <w:rPr>
          <w:rStyle w:val="Char0"/>
          <w:rFonts w:hint="cs"/>
          <w:rtl/>
        </w:rPr>
        <w:t>ه ابوب</w:t>
      </w:r>
      <w:r w:rsidR="007737B1" w:rsidRPr="00C54389">
        <w:rPr>
          <w:rStyle w:val="Char0"/>
          <w:rFonts w:hint="cs"/>
          <w:rtl/>
        </w:rPr>
        <w:t>ک</w:t>
      </w:r>
      <w:r w:rsidRPr="00C54389">
        <w:rPr>
          <w:rStyle w:val="Char0"/>
          <w:rFonts w:hint="cs"/>
          <w:rtl/>
        </w:rPr>
        <w:t>ر و ز</w:t>
      </w:r>
      <w:r w:rsidR="007737B1" w:rsidRPr="00C54389">
        <w:rPr>
          <w:rStyle w:val="Char0"/>
          <w:rFonts w:hint="cs"/>
          <w:rtl/>
        </w:rPr>
        <w:t>ی</w:t>
      </w:r>
      <w:r w:rsidRPr="00C54389">
        <w:rPr>
          <w:rStyle w:val="Char0"/>
          <w:rFonts w:hint="cs"/>
          <w:rtl/>
        </w:rPr>
        <w:t>د قرآن را حجت نم</w:t>
      </w:r>
      <w:r w:rsidR="007737B1" w:rsidRPr="00C54389">
        <w:rPr>
          <w:rStyle w:val="Char0"/>
          <w:rFonts w:hint="cs"/>
          <w:rtl/>
        </w:rPr>
        <w:t>ی</w:t>
      </w:r>
      <w:r w:rsidRPr="00C54389">
        <w:rPr>
          <w:rStyle w:val="Char0"/>
          <w:rFonts w:hint="cs"/>
          <w:rtl/>
        </w:rPr>
        <w:t>‌دانستند و چن</w:t>
      </w:r>
      <w:r w:rsidR="007737B1" w:rsidRPr="00C54389">
        <w:rPr>
          <w:rStyle w:val="Char0"/>
          <w:rFonts w:hint="cs"/>
          <w:rtl/>
        </w:rPr>
        <w:t>ی</w:t>
      </w:r>
      <w:r w:rsidRPr="00C54389">
        <w:rPr>
          <w:rStyle w:val="Char0"/>
          <w:rFonts w:hint="cs"/>
          <w:rtl/>
        </w:rPr>
        <w:t>ن چ</w:t>
      </w:r>
      <w:r w:rsidR="007737B1" w:rsidRPr="00C54389">
        <w:rPr>
          <w:rStyle w:val="Char0"/>
          <w:rFonts w:hint="cs"/>
          <w:rtl/>
        </w:rPr>
        <w:t>ی</w:t>
      </w:r>
      <w:r w:rsidRPr="00C54389">
        <w:rPr>
          <w:rStyle w:val="Char0"/>
          <w:rFonts w:hint="cs"/>
          <w:rtl/>
        </w:rPr>
        <w:t>ز</w:t>
      </w:r>
      <w:r w:rsidR="007737B1" w:rsidRPr="00C54389">
        <w:rPr>
          <w:rStyle w:val="Char0"/>
          <w:rFonts w:hint="cs"/>
          <w:rtl/>
        </w:rPr>
        <w:t>ی</w:t>
      </w:r>
      <w:r w:rsidRPr="00C54389">
        <w:rPr>
          <w:rStyle w:val="Char0"/>
          <w:rFonts w:hint="cs"/>
          <w:rtl/>
        </w:rPr>
        <w:t xml:space="preserve"> به نسبت ابوب</w:t>
      </w:r>
      <w:r w:rsidR="007737B1" w:rsidRPr="00C54389">
        <w:rPr>
          <w:rStyle w:val="Char0"/>
          <w:rFonts w:hint="cs"/>
          <w:rtl/>
        </w:rPr>
        <w:t>ک</w:t>
      </w:r>
      <w:r w:rsidRPr="00C54389">
        <w:rPr>
          <w:rStyle w:val="Char0"/>
          <w:rFonts w:hint="cs"/>
          <w:rtl/>
        </w:rPr>
        <w:t>ر و ز</w:t>
      </w:r>
      <w:r w:rsidR="007737B1" w:rsidRPr="00C54389">
        <w:rPr>
          <w:rStyle w:val="Char0"/>
          <w:rFonts w:hint="cs"/>
          <w:rtl/>
        </w:rPr>
        <w:t>ی</w:t>
      </w:r>
      <w:r w:rsidRPr="00C54389">
        <w:rPr>
          <w:rStyle w:val="Char0"/>
          <w:rFonts w:hint="cs"/>
          <w:rtl/>
        </w:rPr>
        <w:t>د قابل تصور ن</w:t>
      </w:r>
      <w:r w:rsidR="007737B1" w:rsidRPr="00C54389">
        <w:rPr>
          <w:rStyle w:val="Char0"/>
          <w:rFonts w:hint="cs"/>
          <w:rtl/>
        </w:rPr>
        <w:t>ی</w:t>
      </w:r>
      <w:r w:rsidRPr="00C54389">
        <w:rPr>
          <w:rStyle w:val="Char0"/>
          <w:rFonts w:hint="cs"/>
          <w:rtl/>
        </w:rPr>
        <w:t>ست اما علت مخالفت آنها ترس از بدعت و نوآور</w:t>
      </w:r>
      <w:r w:rsidR="007737B1" w:rsidRPr="00C54389">
        <w:rPr>
          <w:rStyle w:val="Char0"/>
          <w:rFonts w:hint="cs"/>
          <w:rtl/>
        </w:rPr>
        <w:t>ی</w:t>
      </w:r>
      <w:r w:rsidRPr="00C54389">
        <w:rPr>
          <w:rStyle w:val="Char0"/>
          <w:rFonts w:hint="cs"/>
          <w:rtl/>
        </w:rPr>
        <w:t xml:space="preserve"> بود چون رسول ا</w:t>
      </w:r>
      <w:r w:rsidR="007737B1" w:rsidRPr="00C54389">
        <w:rPr>
          <w:rStyle w:val="Char0"/>
          <w:rFonts w:hint="cs"/>
          <w:rtl/>
        </w:rPr>
        <w:t>ک</w:t>
      </w:r>
      <w:r w:rsidRPr="00C54389">
        <w:rPr>
          <w:rStyle w:val="Char0"/>
          <w:rFonts w:hint="cs"/>
          <w:rtl/>
        </w:rPr>
        <w:t>رم چن</w:t>
      </w:r>
      <w:r w:rsidR="007737B1" w:rsidRPr="00C54389">
        <w:rPr>
          <w:rStyle w:val="Char0"/>
          <w:rFonts w:hint="cs"/>
          <w:rtl/>
        </w:rPr>
        <w:t>ی</w:t>
      </w:r>
      <w:r w:rsidRPr="00C54389">
        <w:rPr>
          <w:rStyle w:val="Char0"/>
          <w:rFonts w:hint="cs"/>
          <w:rtl/>
        </w:rPr>
        <w:t xml:space="preserve">ن </w:t>
      </w:r>
      <w:r w:rsidR="007737B1" w:rsidRPr="00C54389">
        <w:rPr>
          <w:rStyle w:val="Char0"/>
          <w:rFonts w:hint="cs"/>
          <w:rtl/>
        </w:rPr>
        <w:t>ک</w:t>
      </w:r>
      <w:r w:rsidRPr="00C54389">
        <w:rPr>
          <w:rStyle w:val="Char0"/>
          <w:rFonts w:hint="cs"/>
          <w:rtl/>
        </w:rPr>
        <w:t>ار</w:t>
      </w:r>
      <w:r w:rsidR="007737B1" w:rsidRPr="00C54389">
        <w:rPr>
          <w:rStyle w:val="Char0"/>
          <w:rFonts w:hint="cs"/>
          <w:rtl/>
        </w:rPr>
        <w:t>ی</w:t>
      </w:r>
      <w:r w:rsidRPr="00C54389">
        <w:rPr>
          <w:rStyle w:val="Char0"/>
          <w:rFonts w:hint="cs"/>
          <w:rtl/>
        </w:rPr>
        <w:t xml:space="preserve"> را انجام نداده بود و به آن دستور هم نداد اما با در نظر گرفتن مصلحت اقدام به تدو</w:t>
      </w:r>
      <w:r w:rsidR="007737B1" w:rsidRPr="00C54389">
        <w:rPr>
          <w:rStyle w:val="Char0"/>
          <w:rFonts w:hint="cs"/>
          <w:rtl/>
        </w:rPr>
        <w:t>ی</w:t>
      </w:r>
      <w:r w:rsidRPr="00C54389">
        <w:rPr>
          <w:rStyle w:val="Char0"/>
          <w:rFonts w:hint="cs"/>
          <w:rtl/>
        </w:rPr>
        <w:t xml:space="preserve">ن </w:t>
      </w:r>
      <w:r w:rsidR="007737B1" w:rsidRPr="00C54389">
        <w:rPr>
          <w:rStyle w:val="Char0"/>
          <w:rFonts w:hint="cs"/>
          <w:rtl/>
        </w:rPr>
        <w:t>ک</w:t>
      </w:r>
      <w:r w:rsidRPr="00C54389">
        <w:rPr>
          <w:rStyle w:val="Char0"/>
          <w:rFonts w:hint="cs"/>
          <w:rtl/>
        </w:rPr>
        <w:t>ردند</w:t>
      </w:r>
      <w:r w:rsidR="009A3C92">
        <w:rPr>
          <w:rStyle w:val="Char0"/>
          <w:rFonts w:hint="cs"/>
          <w:rtl/>
        </w:rPr>
        <w:t>.</w:t>
      </w:r>
    </w:p>
    <w:p w:rsidR="00B90A1C" w:rsidRDefault="00B72FEA" w:rsidP="00B90A1C">
      <w:pPr>
        <w:ind w:firstLine="284"/>
        <w:rPr>
          <w:rStyle w:val="Char0"/>
          <w:rtl/>
        </w:rPr>
      </w:pPr>
      <w:r w:rsidRPr="00C54389">
        <w:rPr>
          <w:rStyle w:val="Char0"/>
          <w:rFonts w:hint="cs"/>
          <w:rtl/>
        </w:rPr>
        <w:t>بخار</w:t>
      </w:r>
      <w:r w:rsidR="007737B1" w:rsidRPr="00C54389">
        <w:rPr>
          <w:rStyle w:val="Char0"/>
          <w:rFonts w:hint="cs"/>
          <w:rtl/>
        </w:rPr>
        <w:t>ی</w:t>
      </w:r>
      <w:r w:rsidRPr="00C54389">
        <w:rPr>
          <w:rStyle w:val="Char0"/>
          <w:rFonts w:hint="cs"/>
          <w:rtl/>
        </w:rPr>
        <w:t xml:space="preserve"> از ابن شهاب از عب</w:t>
      </w:r>
      <w:r w:rsidR="007737B1" w:rsidRPr="00C54389">
        <w:rPr>
          <w:rStyle w:val="Char0"/>
          <w:rFonts w:hint="cs"/>
          <w:rtl/>
        </w:rPr>
        <w:t>ی</w:t>
      </w:r>
      <w:r w:rsidRPr="00C54389">
        <w:rPr>
          <w:rStyle w:val="Char0"/>
          <w:rFonts w:hint="cs"/>
          <w:rtl/>
        </w:rPr>
        <w:t>د بن سباق روا</w:t>
      </w:r>
      <w:r w:rsidR="007737B1" w:rsidRPr="00C54389">
        <w:rPr>
          <w:rStyle w:val="Char0"/>
          <w:rFonts w:hint="cs"/>
          <w:rtl/>
        </w:rPr>
        <w:t>ی</w:t>
      </w:r>
      <w:r w:rsidRPr="00C54389">
        <w:rPr>
          <w:rStyle w:val="Char0"/>
          <w:rFonts w:hint="cs"/>
          <w:rtl/>
        </w:rPr>
        <w:t xml:space="preserve">ت </w:t>
      </w:r>
      <w:r w:rsidR="007737B1" w:rsidRPr="00C54389">
        <w:rPr>
          <w:rStyle w:val="Char0"/>
          <w:rFonts w:hint="cs"/>
          <w:rtl/>
        </w:rPr>
        <w:t>ک</w:t>
      </w:r>
      <w:r w:rsidRPr="00C54389">
        <w:rPr>
          <w:rStyle w:val="Char0"/>
          <w:rFonts w:hint="cs"/>
          <w:rtl/>
        </w:rPr>
        <w:t>رده ز</w:t>
      </w:r>
      <w:r w:rsidR="007737B1" w:rsidRPr="00C54389">
        <w:rPr>
          <w:rStyle w:val="Char0"/>
          <w:rFonts w:hint="cs"/>
          <w:rtl/>
        </w:rPr>
        <w:t>ی</w:t>
      </w:r>
      <w:r w:rsidRPr="00C54389">
        <w:rPr>
          <w:rStyle w:val="Char0"/>
          <w:rFonts w:hint="cs"/>
          <w:rtl/>
        </w:rPr>
        <w:t>د بن ثابت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د</w:t>
      </w:r>
      <w:r w:rsidR="00456F66">
        <w:rPr>
          <w:rStyle w:val="Char0"/>
          <w:rFonts w:hint="cs"/>
          <w:rtl/>
        </w:rPr>
        <w:t xml:space="preserve">: </w:t>
      </w:r>
      <w:r w:rsidRPr="00C54389">
        <w:rPr>
          <w:rStyle w:val="Char0"/>
          <w:rFonts w:hint="cs"/>
          <w:rtl/>
        </w:rPr>
        <w:t>ابوب</w:t>
      </w:r>
      <w:r w:rsidR="007737B1" w:rsidRPr="00C54389">
        <w:rPr>
          <w:rStyle w:val="Char0"/>
          <w:rFonts w:hint="cs"/>
          <w:rtl/>
        </w:rPr>
        <w:t>ک</w:t>
      </w:r>
      <w:r w:rsidRPr="00C54389">
        <w:rPr>
          <w:rStyle w:val="Char0"/>
          <w:rFonts w:hint="cs"/>
          <w:rtl/>
        </w:rPr>
        <w:t>ر در حال</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عمر پ</w:t>
      </w:r>
      <w:r w:rsidR="007737B1" w:rsidRPr="00C54389">
        <w:rPr>
          <w:rStyle w:val="Char0"/>
          <w:rFonts w:hint="cs"/>
          <w:rtl/>
        </w:rPr>
        <w:t>ی</w:t>
      </w:r>
      <w:r w:rsidRPr="00C54389">
        <w:rPr>
          <w:rStyle w:val="Char0"/>
          <w:rFonts w:hint="cs"/>
          <w:rtl/>
        </w:rPr>
        <w:t>ش او بود نزد</w:t>
      </w:r>
      <w:r w:rsidR="007737B1" w:rsidRPr="00C54389">
        <w:rPr>
          <w:rStyle w:val="Char0"/>
          <w:rFonts w:hint="cs"/>
          <w:rtl/>
        </w:rPr>
        <w:t>یک</w:t>
      </w:r>
      <w:r w:rsidRPr="00C54389">
        <w:rPr>
          <w:rStyle w:val="Char0"/>
          <w:rFonts w:hint="cs"/>
          <w:rtl/>
        </w:rPr>
        <w:t xml:space="preserve"> جنگ </w:t>
      </w:r>
      <w:r w:rsidR="007737B1" w:rsidRPr="00C54389">
        <w:rPr>
          <w:rStyle w:val="Char0"/>
          <w:rFonts w:hint="cs"/>
          <w:rtl/>
        </w:rPr>
        <w:t>ی</w:t>
      </w:r>
      <w:r w:rsidRPr="00C54389">
        <w:rPr>
          <w:rStyle w:val="Char0"/>
          <w:rFonts w:hint="cs"/>
          <w:rtl/>
        </w:rPr>
        <w:t>مامه به دنبال من فرستاد وقت</w:t>
      </w:r>
      <w:r w:rsidR="007737B1" w:rsidRPr="00C54389">
        <w:rPr>
          <w:rStyle w:val="Char0"/>
          <w:rFonts w:hint="cs"/>
          <w:rtl/>
        </w:rPr>
        <w:t>ی</w:t>
      </w:r>
      <w:r w:rsidRPr="00C54389">
        <w:rPr>
          <w:rStyle w:val="Char0"/>
          <w:rFonts w:hint="cs"/>
          <w:rtl/>
        </w:rPr>
        <w:t xml:space="preserve"> پ</w:t>
      </w:r>
      <w:r w:rsidR="007737B1" w:rsidRPr="00C54389">
        <w:rPr>
          <w:rStyle w:val="Char0"/>
          <w:rFonts w:hint="cs"/>
          <w:rtl/>
        </w:rPr>
        <w:t>ی</w:t>
      </w:r>
      <w:r w:rsidRPr="00C54389">
        <w:rPr>
          <w:rStyle w:val="Char0"/>
          <w:rFonts w:hint="cs"/>
          <w:rtl/>
        </w:rPr>
        <w:t>ش ا</w:t>
      </w:r>
      <w:r w:rsidR="007737B1" w:rsidRPr="00C54389">
        <w:rPr>
          <w:rStyle w:val="Char0"/>
          <w:rFonts w:hint="cs"/>
          <w:rtl/>
        </w:rPr>
        <w:t>ی</w:t>
      </w:r>
      <w:r w:rsidRPr="00C54389">
        <w:rPr>
          <w:rStyle w:val="Char0"/>
          <w:rFonts w:hint="cs"/>
          <w:rtl/>
        </w:rPr>
        <w:t>شان رفتم ابوب</w:t>
      </w:r>
      <w:r w:rsidR="007737B1" w:rsidRPr="00C54389">
        <w:rPr>
          <w:rStyle w:val="Char0"/>
          <w:rFonts w:hint="cs"/>
          <w:rtl/>
        </w:rPr>
        <w:t>ک</w:t>
      </w:r>
      <w:r w:rsidRPr="00C54389">
        <w:rPr>
          <w:rStyle w:val="Char0"/>
          <w:rFonts w:hint="cs"/>
          <w:rtl/>
        </w:rPr>
        <w:t>ر گفت</w:t>
      </w:r>
      <w:r w:rsidR="00456F66">
        <w:rPr>
          <w:rStyle w:val="Char0"/>
          <w:rFonts w:hint="cs"/>
          <w:rtl/>
        </w:rPr>
        <w:t xml:space="preserve">: </w:t>
      </w:r>
      <w:r w:rsidRPr="00C54389">
        <w:rPr>
          <w:rStyle w:val="Char0"/>
          <w:rFonts w:hint="cs"/>
          <w:rtl/>
        </w:rPr>
        <w:t>عمر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د</w:t>
      </w:r>
      <w:r w:rsidR="00456F66">
        <w:rPr>
          <w:rStyle w:val="Char0"/>
          <w:rFonts w:hint="cs"/>
          <w:rtl/>
        </w:rPr>
        <w:t xml:space="preserve">: </w:t>
      </w:r>
      <w:r w:rsidRPr="00C54389">
        <w:rPr>
          <w:rStyle w:val="Char0"/>
          <w:rFonts w:hint="cs"/>
          <w:rtl/>
        </w:rPr>
        <w:t xml:space="preserve">جنگ </w:t>
      </w:r>
      <w:r w:rsidR="007737B1" w:rsidRPr="00C54389">
        <w:rPr>
          <w:rStyle w:val="Char0"/>
          <w:rFonts w:hint="cs"/>
          <w:rtl/>
        </w:rPr>
        <w:t>ی</w:t>
      </w:r>
      <w:r w:rsidRPr="00C54389">
        <w:rPr>
          <w:rStyle w:val="Char0"/>
          <w:rFonts w:hint="cs"/>
          <w:rtl/>
        </w:rPr>
        <w:t xml:space="preserve">مامه با </w:t>
      </w:r>
      <w:r w:rsidR="007737B1" w:rsidRPr="00C54389">
        <w:rPr>
          <w:rStyle w:val="Char0"/>
          <w:rFonts w:hint="cs"/>
          <w:rtl/>
        </w:rPr>
        <w:t>ک</w:t>
      </w:r>
      <w:r w:rsidRPr="00C54389">
        <w:rPr>
          <w:rStyle w:val="Char0"/>
          <w:rFonts w:hint="cs"/>
          <w:rtl/>
        </w:rPr>
        <w:t>شته شدن قراء قرآن گرم شده و من م</w:t>
      </w:r>
      <w:r w:rsidR="007737B1" w:rsidRPr="00C54389">
        <w:rPr>
          <w:rStyle w:val="Char0"/>
          <w:rFonts w:hint="cs"/>
          <w:rtl/>
        </w:rPr>
        <w:t>ی</w:t>
      </w:r>
      <w:r w:rsidRPr="00C54389">
        <w:rPr>
          <w:rStyle w:val="Char0"/>
          <w:rFonts w:hint="cs"/>
          <w:rtl/>
        </w:rPr>
        <w:t>‌ترسم ا</w:t>
      </w:r>
      <w:r w:rsidR="007737B1" w:rsidRPr="00C54389">
        <w:rPr>
          <w:rStyle w:val="Char0"/>
          <w:rFonts w:hint="cs"/>
          <w:rtl/>
        </w:rPr>
        <w:t>ی</w:t>
      </w:r>
      <w:r w:rsidRPr="00C54389">
        <w:rPr>
          <w:rStyle w:val="Char0"/>
          <w:rFonts w:hint="cs"/>
          <w:rtl/>
        </w:rPr>
        <w:t xml:space="preserve">ن قتل و </w:t>
      </w:r>
      <w:r w:rsidR="007737B1" w:rsidRPr="00C54389">
        <w:rPr>
          <w:rStyle w:val="Char0"/>
          <w:rFonts w:hint="cs"/>
          <w:rtl/>
        </w:rPr>
        <w:t>ک</w:t>
      </w:r>
      <w:r w:rsidRPr="00C54389">
        <w:rPr>
          <w:rStyle w:val="Char0"/>
          <w:rFonts w:hint="cs"/>
          <w:rtl/>
        </w:rPr>
        <w:t xml:space="preserve">شتار ادامه </w:t>
      </w:r>
      <w:r w:rsidR="007737B1" w:rsidRPr="00C54389">
        <w:rPr>
          <w:rStyle w:val="Char0"/>
          <w:rFonts w:hint="cs"/>
          <w:rtl/>
        </w:rPr>
        <w:t>ی</w:t>
      </w:r>
      <w:r w:rsidRPr="00C54389">
        <w:rPr>
          <w:rStyle w:val="Char0"/>
          <w:rFonts w:hint="cs"/>
          <w:rtl/>
        </w:rPr>
        <w:t>ابد و بخش ز</w:t>
      </w:r>
      <w:r w:rsidR="007737B1" w:rsidRPr="00C54389">
        <w:rPr>
          <w:rStyle w:val="Char0"/>
          <w:rFonts w:hint="cs"/>
          <w:rtl/>
        </w:rPr>
        <w:t>ی</w:t>
      </w:r>
      <w:r w:rsidRPr="00C54389">
        <w:rPr>
          <w:rStyle w:val="Char0"/>
          <w:rFonts w:hint="cs"/>
          <w:rtl/>
        </w:rPr>
        <w:t>اد</w:t>
      </w:r>
      <w:r w:rsidR="007737B1" w:rsidRPr="00C54389">
        <w:rPr>
          <w:rStyle w:val="Char0"/>
          <w:rFonts w:hint="cs"/>
          <w:rtl/>
        </w:rPr>
        <w:t>ی</w:t>
      </w:r>
      <w:r w:rsidRPr="00C54389">
        <w:rPr>
          <w:rStyle w:val="Char0"/>
          <w:rFonts w:hint="cs"/>
          <w:rtl/>
        </w:rPr>
        <w:t xml:space="preserve"> از قرآن نابود شود</w:t>
      </w:r>
      <w:r w:rsidR="00972F1B">
        <w:rPr>
          <w:rStyle w:val="Char0"/>
          <w:rFonts w:hint="cs"/>
          <w:rtl/>
        </w:rPr>
        <w:t xml:space="preserve">، </w:t>
      </w:r>
      <w:r w:rsidRPr="00C54389">
        <w:rPr>
          <w:rStyle w:val="Char0"/>
          <w:rFonts w:hint="cs"/>
          <w:rtl/>
        </w:rPr>
        <w:t>به نظر من قرآن را جمع‌آور</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ن</w:t>
      </w:r>
      <w:r w:rsidR="007737B1" w:rsidRPr="00C54389">
        <w:rPr>
          <w:rStyle w:val="Char0"/>
          <w:rFonts w:hint="cs"/>
          <w:rtl/>
        </w:rPr>
        <w:t>ی</w:t>
      </w:r>
      <w:r w:rsidRPr="00C54389">
        <w:rPr>
          <w:rStyle w:val="Char0"/>
          <w:rFonts w:hint="cs"/>
          <w:rtl/>
        </w:rPr>
        <w:t xml:space="preserve">م به عمر گفته‌ام: چگونه </w:t>
      </w:r>
      <w:r w:rsidR="007737B1" w:rsidRPr="00C54389">
        <w:rPr>
          <w:rStyle w:val="Char0"/>
          <w:rFonts w:hint="cs"/>
          <w:rtl/>
        </w:rPr>
        <w:t>ک</w:t>
      </w:r>
      <w:r w:rsidRPr="00C54389">
        <w:rPr>
          <w:rStyle w:val="Char0"/>
          <w:rFonts w:hint="cs"/>
          <w:rtl/>
        </w:rPr>
        <w:t>ار</w:t>
      </w:r>
      <w:r w:rsidR="007737B1" w:rsidRPr="00C54389">
        <w:rPr>
          <w:rStyle w:val="Char0"/>
          <w:rFonts w:hint="cs"/>
          <w:rtl/>
        </w:rPr>
        <w:t>ی</w:t>
      </w:r>
      <w:r w:rsidRPr="00C54389">
        <w:rPr>
          <w:rStyle w:val="Char0"/>
          <w:rFonts w:hint="cs"/>
          <w:rtl/>
        </w:rPr>
        <w:t xml:space="preserve"> را انجام م</w:t>
      </w:r>
      <w:r w:rsidR="007737B1" w:rsidRPr="00C54389">
        <w:rPr>
          <w:rStyle w:val="Char0"/>
          <w:rFonts w:hint="cs"/>
          <w:rtl/>
        </w:rPr>
        <w:t>ی</w:t>
      </w:r>
      <w:r w:rsidRPr="00C54389">
        <w:rPr>
          <w:rStyle w:val="Char0"/>
          <w:rFonts w:hint="cs"/>
          <w:rtl/>
        </w:rPr>
        <w:t>‌ده</w:t>
      </w:r>
      <w:r w:rsidR="007737B1" w:rsidRPr="00C54389">
        <w:rPr>
          <w:rStyle w:val="Char0"/>
          <w:rFonts w:hint="cs"/>
          <w:rtl/>
        </w:rPr>
        <w:t>ی</w:t>
      </w:r>
      <w:r w:rsidRPr="00C54389">
        <w:rPr>
          <w:rStyle w:val="Char0"/>
          <w:rFonts w:hint="cs"/>
          <w:rtl/>
        </w:rPr>
        <w:t xml:space="preserve">د </w:t>
      </w:r>
      <w:r w:rsidR="007737B1" w:rsidRPr="00C54389">
        <w:rPr>
          <w:rStyle w:val="Char0"/>
          <w:rFonts w:hint="cs"/>
          <w:rtl/>
        </w:rPr>
        <w:t>ک</w:t>
      </w:r>
      <w:r w:rsidRPr="00C54389">
        <w:rPr>
          <w:rStyle w:val="Char0"/>
          <w:rFonts w:hint="cs"/>
          <w:rtl/>
        </w:rPr>
        <w:t>ه رسول آن را انجام نداده است</w:t>
      </w:r>
      <w:r w:rsidR="005544EB">
        <w:rPr>
          <w:rStyle w:val="Char0"/>
          <w:rFonts w:hint="cs"/>
          <w:rtl/>
        </w:rPr>
        <w:t xml:space="preserve">؟ </w:t>
      </w:r>
      <w:r w:rsidRPr="00C54389">
        <w:rPr>
          <w:rStyle w:val="Char0"/>
          <w:rFonts w:hint="cs"/>
          <w:rtl/>
        </w:rPr>
        <w:t>عمر گفت</w:t>
      </w:r>
      <w:r w:rsidR="00456F66">
        <w:rPr>
          <w:rStyle w:val="Char0"/>
          <w:rFonts w:hint="cs"/>
          <w:rtl/>
        </w:rPr>
        <w:t xml:space="preserve">: </w:t>
      </w:r>
      <w:r w:rsidRPr="00C54389">
        <w:rPr>
          <w:rStyle w:val="Char0"/>
          <w:rFonts w:hint="cs"/>
          <w:rtl/>
        </w:rPr>
        <w:t>سوگند به خدا خ</w:t>
      </w:r>
      <w:r w:rsidR="007737B1" w:rsidRPr="00C54389">
        <w:rPr>
          <w:rStyle w:val="Char0"/>
          <w:rFonts w:hint="cs"/>
          <w:rtl/>
        </w:rPr>
        <w:t>ی</w:t>
      </w:r>
      <w:r w:rsidRPr="00C54389">
        <w:rPr>
          <w:rStyle w:val="Char0"/>
          <w:rFonts w:hint="cs"/>
          <w:rtl/>
        </w:rPr>
        <w:t xml:space="preserve">ر است و عمر مدام سخن گفت تا مرا قانع </w:t>
      </w:r>
      <w:r w:rsidR="007737B1" w:rsidRPr="00C54389">
        <w:rPr>
          <w:rStyle w:val="Char0"/>
          <w:rFonts w:hint="cs"/>
          <w:rtl/>
        </w:rPr>
        <w:t>ک</w:t>
      </w:r>
      <w:r w:rsidRPr="00C54389">
        <w:rPr>
          <w:rStyle w:val="Char0"/>
          <w:rFonts w:hint="cs"/>
          <w:rtl/>
        </w:rPr>
        <w:t>رد و خداوند س</w:t>
      </w:r>
      <w:r w:rsidR="007737B1" w:rsidRPr="00C54389">
        <w:rPr>
          <w:rStyle w:val="Char0"/>
          <w:rFonts w:hint="cs"/>
          <w:rtl/>
        </w:rPr>
        <w:t>ی</w:t>
      </w:r>
      <w:r w:rsidRPr="00C54389">
        <w:rPr>
          <w:rStyle w:val="Char0"/>
          <w:rFonts w:hint="cs"/>
          <w:rtl/>
        </w:rPr>
        <w:t>نه‌ام را برا</w:t>
      </w:r>
      <w:r w:rsidR="007737B1" w:rsidRPr="00C54389">
        <w:rPr>
          <w:rStyle w:val="Char0"/>
          <w:rFonts w:hint="cs"/>
          <w:rtl/>
        </w:rPr>
        <w:t>ی</w:t>
      </w:r>
      <w:r w:rsidRPr="00C54389">
        <w:rPr>
          <w:rStyle w:val="Char0"/>
          <w:rFonts w:hint="cs"/>
          <w:rtl/>
        </w:rPr>
        <w:t xml:space="preserve"> ا</w:t>
      </w:r>
      <w:r w:rsidR="007737B1" w:rsidRPr="00C54389">
        <w:rPr>
          <w:rStyle w:val="Char0"/>
          <w:rFonts w:hint="cs"/>
          <w:rtl/>
        </w:rPr>
        <w:t>ی</w:t>
      </w:r>
      <w:r w:rsidRPr="00C54389">
        <w:rPr>
          <w:rStyle w:val="Char0"/>
          <w:rFonts w:hint="cs"/>
          <w:rtl/>
        </w:rPr>
        <w:t xml:space="preserve">ن </w:t>
      </w:r>
      <w:r w:rsidR="007737B1" w:rsidRPr="00C54389">
        <w:rPr>
          <w:rStyle w:val="Char0"/>
          <w:rFonts w:hint="cs"/>
          <w:rtl/>
        </w:rPr>
        <w:t>ک</w:t>
      </w:r>
      <w:r w:rsidRPr="00C54389">
        <w:rPr>
          <w:rStyle w:val="Char0"/>
          <w:rFonts w:hint="cs"/>
          <w:rtl/>
        </w:rPr>
        <w:t>ار گشاد فرمود و نظر عمر را مصلحت‌اند</w:t>
      </w:r>
      <w:r w:rsidR="007737B1" w:rsidRPr="00C54389">
        <w:rPr>
          <w:rStyle w:val="Char0"/>
          <w:rFonts w:hint="cs"/>
          <w:rtl/>
        </w:rPr>
        <w:t>ی</w:t>
      </w:r>
      <w:r w:rsidRPr="00C54389">
        <w:rPr>
          <w:rStyle w:val="Char0"/>
          <w:rFonts w:hint="cs"/>
          <w:rtl/>
        </w:rPr>
        <w:t>شانه پنداشتم</w:t>
      </w:r>
      <w:r w:rsidR="00972F1B">
        <w:rPr>
          <w:rStyle w:val="Char0"/>
          <w:rFonts w:hint="cs"/>
          <w:rtl/>
        </w:rPr>
        <w:t xml:space="preserve">. </w:t>
      </w:r>
      <w:r w:rsidRPr="00C54389">
        <w:rPr>
          <w:rStyle w:val="Char0"/>
          <w:rFonts w:hint="cs"/>
          <w:rtl/>
        </w:rPr>
        <w:t>ز</w:t>
      </w:r>
      <w:r w:rsidR="007737B1" w:rsidRPr="00C54389">
        <w:rPr>
          <w:rStyle w:val="Char0"/>
          <w:rFonts w:hint="cs"/>
          <w:rtl/>
        </w:rPr>
        <w:t>ی</w:t>
      </w:r>
      <w:r w:rsidRPr="00C54389">
        <w:rPr>
          <w:rStyle w:val="Char0"/>
          <w:rFonts w:hint="cs"/>
          <w:rtl/>
        </w:rPr>
        <w:t>د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د</w:t>
      </w:r>
      <w:r w:rsidR="00456F66">
        <w:rPr>
          <w:rStyle w:val="Char0"/>
          <w:rFonts w:hint="cs"/>
          <w:rtl/>
        </w:rPr>
        <w:t xml:space="preserve">: </w:t>
      </w:r>
      <w:r w:rsidRPr="00C54389">
        <w:rPr>
          <w:rStyle w:val="Char0"/>
          <w:rFonts w:hint="cs"/>
          <w:rtl/>
        </w:rPr>
        <w:t>ابوب</w:t>
      </w:r>
      <w:r w:rsidR="007737B1" w:rsidRPr="00C54389">
        <w:rPr>
          <w:rStyle w:val="Char0"/>
          <w:rFonts w:hint="cs"/>
          <w:rtl/>
        </w:rPr>
        <w:t>ک</w:t>
      </w:r>
      <w:r w:rsidRPr="00C54389">
        <w:rPr>
          <w:rStyle w:val="Char0"/>
          <w:rFonts w:hint="cs"/>
          <w:rtl/>
        </w:rPr>
        <w:t>ر به من گفت</w:t>
      </w:r>
      <w:r w:rsidR="00456F66">
        <w:rPr>
          <w:rStyle w:val="Char0"/>
          <w:rFonts w:hint="cs"/>
          <w:rtl/>
        </w:rPr>
        <w:t xml:space="preserve">: </w:t>
      </w:r>
      <w:r w:rsidRPr="00C54389">
        <w:rPr>
          <w:rStyle w:val="Char0"/>
          <w:rFonts w:hint="cs"/>
          <w:rtl/>
        </w:rPr>
        <w:t>ا</w:t>
      </w:r>
      <w:r w:rsidR="007737B1" w:rsidRPr="00C54389">
        <w:rPr>
          <w:rStyle w:val="Char0"/>
          <w:rFonts w:hint="cs"/>
          <w:rtl/>
        </w:rPr>
        <w:t>ی</w:t>
      </w:r>
      <w:r w:rsidRPr="00C54389">
        <w:rPr>
          <w:rStyle w:val="Char0"/>
          <w:rFonts w:hint="cs"/>
          <w:rtl/>
        </w:rPr>
        <w:t xml:space="preserve"> ز</w:t>
      </w:r>
      <w:r w:rsidR="007737B1" w:rsidRPr="00C54389">
        <w:rPr>
          <w:rStyle w:val="Char0"/>
          <w:rFonts w:hint="cs"/>
          <w:rtl/>
        </w:rPr>
        <w:t>ی</w:t>
      </w:r>
      <w:r w:rsidRPr="00C54389">
        <w:rPr>
          <w:rStyle w:val="Char0"/>
          <w:rFonts w:hint="cs"/>
          <w:rtl/>
        </w:rPr>
        <w:t>د تو م</w:t>
      </w:r>
      <w:r w:rsidR="007737B1" w:rsidRPr="00C54389">
        <w:rPr>
          <w:rStyle w:val="Char0"/>
          <w:rFonts w:hint="cs"/>
          <w:rtl/>
        </w:rPr>
        <w:t>ی</w:t>
      </w:r>
      <w:r w:rsidRPr="00C54389">
        <w:rPr>
          <w:rStyle w:val="Char0"/>
          <w:rFonts w:hint="cs"/>
          <w:rtl/>
        </w:rPr>
        <w:t>ان ما جوان مرد بوده‌ا</w:t>
      </w:r>
      <w:r w:rsidR="007737B1" w:rsidRPr="00C54389">
        <w:rPr>
          <w:rStyle w:val="Char0"/>
          <w:rFonts w:hint="cs"/>
          <w:rtl/>
        </w:rPr>
        <w:t>ی</w:t>
      </w:r>
      <w:r w:rsidRPr="00C54389">
        <w:rPr>
          <w:rStyle w:val="Char0"/>
          <w:rFonts w:hint="cs"/>
          <w:rtl/>
        </w:rPr>
        <w:t>د و هرگز تو را متهم ن</w:t>
      </w:r>
      <w:r w:rsidR="007737B1" w:rsidRPr="00C54389">
        <w:rPr>
          <w:rStyle w:val="Char0"/>
          <w:rFonts w:hint="cs"/>
          <w:rtl/>
        </w:rPr>
        <w:t>ک</w:t>
      </w:r>
      <w:r w:rsidRPr="00C54389">
        <w:rPr>
          <w:rStyle w:val="Char0"/>
          <w:rFonts w:hint="cs"/>
          <w:rtl/>
        </w:rPr>
        <w:t>رده‌ا</w:t>
      </w:r>
      <w:r w:rsidR="007737B1" w:rsidRPr="00C54389">
        <w:rPr>
          <w:rStyle w:val="Char0"/>
          <w:rFonts w:hint="cs"/>
          <w:rtl/>
        </w:rPr>
        <w:t>ی</w:t>
      </w:r>
      <w:r w:rsidRPr="00C54389">
        <w:rPr>
          <w:rStyle w:val="Char0"/>
          <w:rFonts w:hint="cs"/>
          <w:rtl/>
        </w:rPr>
        <w:t>م پس بگرد و قرآن را جمع‌آور</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ن ز</w:t>
      </w:r>
      <w:r w:rsidR="007737B1" w:rsidRPr="00C54389">
        <w:rPr>
          <w:rStyle w:val="Char0"/>
          <w:rFonts w:hint="cs"/>
          <w:rtl/>
        </w:rPr>
        <w:t>ی</w:t>
      </w:r>
      <w:r w:rsidRPr="00C54389">
        <w:rPr>
          <w:rStyle w:val="Char0"/>
          <w:rFonts w:hint="cs"/>
          <w:rtl/>
        </w:rPr>
        <w:t>د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د</w:t>
      </w:r>
      <w:r w:rsidR="00456F66">
        <w:rPr>
          <w:rStyle w:val="Char0"/>
          <w:rFonts w:hint="cs"/>
          <w:rtl/>
        </w:rPr>
        <w:t xml:space="preserve">: </w:t>
      </w:r>
      <w:r w:rsidRPr="00C54389">
        <w:rPr>
          <w:rStyle w:val="Char0"/>
          <w:rFonts w:hint="cs"/>
          <w:rtl/>
        </w:rPr>
        <w:t>سوگند به خدا اگر مرا م</w:t>
      </w:r>
      <w:r w:rsidR="007737B1" w:rsidRPr="00C54389">
        <w:rPr>
          <w:rStyle w:val="Char0"/>
          <w:rFonts w:hint="cs"/>
          <w:rtl/>
        </w:rPr>
        <w:t>ک</w:t>
      </w:r>
      <w:r w:rsidRPr="00C54389">
        <w:rPr>
          <w:rStyle w:val="Char0"/>
          <w:rFonts w:hint="cs"/>
          <w:rtl/>
        </w:rPr>
        <w:t>لف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 xml:space="preserve">ردند </w:t>
      </w:r>
      <w:r w:rsidR="007737B1" w:rsidRPr="00C54389">
        <w:rPr>
          <w:rStyle w:val="Char0"/>
          <w:rFonts w:hint="cs"/>
          <w:rtl/>
        </w:rPr>
        <w:t>ک</w:t>
      </w:r>
      <w:r w:rsidRPr="00C54389">
        <w:rPr>
          <w:rStyle w:val="Char0"/>
          <w:rFonts w:hint="cs"/>
          <w:rtl/>
        </w:rPr>
        <w:t xml:space="preserve">ه </w:t>
      </w:r>
      <w:r w:rsidR="007737B1" w:rsidRPr="00C54389">
        <w:rPr>
          <w:rStyle w:val="Char0"/>
          <w:rFonts w:hint="cs"/>
          <w:rtl/>
        </w:rPr>
        <w:t>ک</w:t>
      </w:r>
      <w:r w:rsidRPr="00C54389">
        <w:rPr>
          <w:rStyle w:val="Char0"/>
          <w:rFonts w:hint="cs"/>
          <w:rtl/>
        </w:rPr>
        <w:t>وه</w:t>
      </w:r>
      <w:r w:rsidR="007737B1" w:rsidRPr="00C54389">
        <w:rPr>
          <w:rStyle w:val="Char0"/>
          <w:rFonts w:hint="cs"/>
          <w:rtl/>
        </w:rPr>
        <w:t>ی</w:t>
      </w:r>
      <w:r w:rsidRPr="00C54389">
        <w:rPr>
          <w:rStyle w:val="Char0"/>
          <w:rFonts w:hint="cs"/>
          <w:rtl/>
        </w:rPr>
        <w:t xml:space="preserve"> را بردارم و در جا</w:t>
      </w:r>
      <w:r w:rsidR="007737B1" w:rsidRPr="00C54389">
        <w:rPr>
          <w:rStyle w:val="Char0"/>
          <w:rFonts w:hint="cs"/>
          <w:rtl/>
        </w:rPr>
        <w:t>ی</w:t>
      </w:r>
      <w:r w:rsidRPr="00C54389">
        <w:rPr>
          <w:rStyle w:val="Char0"/>
          <w:rFonts w:hint="cs"/>
          <w:rtl/>
        </w:rPr>
        <w:t xml:space="preserve"> د</w:t>
      </w:r>
      <w:r w:rsidR="007737B1" w:rsidRPr="00C54389">
        <w:rPr>
          <w:rStyle w:val="Char0"/>
          <w:rFonts w:hint="cs"/>
          <w:rtl/>
        </w:rPr>
        <w:t>ی</w:t>
      </w:r>
      <w:r w:rsidRPr="00C54389">
        <w:rPr>
          <w:rStyle w:val="Char0"/>
          <w:rFonts w:hint="cs"/>
          <w:rtl/>
        </w:rPr>
        <w:t>گر بگذار</w:t>
      </w:r>
      <w:r w:rsidR="007737B1" w:rsidRPr="00C54389">
        <w:rPr>
          <w:rStyle w:val="Char0"/>
          <w:rFonts w:hint="cs"/>
          <w:rtl/>
        </w:rPr>
        <w:t>ی</w:t>
      </w:r>
      <w:r w:rsidRPr="00C54389">
        <w:rPr>
          <w:rStyle w:val="Char0"/>
          <w:rFonts w:hint="cs"/>
          <w:rtl/>
        </w:rPr>
        <w:t>م از ا</w:t>
      </w:r>
      <w:r w:rsidR="007737B1" w:rsidRPr="00C54389">
        <w:rPr>
          <w:rStyle w:val="Char0"/>
          <w:rFonts w:hint="cs"/>
          <w:rtl/>
        </w:rPr>
        <w:t>ی</w:t>
      </w:r>
      <w:r w:rsidRPr="00C54389">
        <w:rPr>
          <w:rStyle w:val="Char0"/>
          <w:rFonts w:hint="cs"/>
          <w:rtl/>
        </w:rPr>
        <w:t xml:space="preserve">ن </w:t>
      </w:r>
      <w:r w:rsidR="007737B1" w:rsidRPr="00C54389">
        <w:rPr>
          <w:rStyle w:val="Char0"/>
          <w:rFonts w:hint="cs"/>
          <w:rtl/>
        </w:rPr>
        <w:t>ک</w:t>
      </w:r>
      <w:r w:rsidRPr="00C54389">
        <w:rPr>
          <w:rStyle w:val="Char0"/>
          <w:rFonts w:hint="cs"/>
          <w:rtl/>
        </w:rPr>
        <w:t>ار برا</w:t>
      </w:r>
      <w:r w:rsidR="007737B1" w:rsidRPr="00C54389">
        <w:rPr>
          <w:rStyle w:val="Char0"/>
          <w:rFonts w:hint="cs"/>
          <w:rtl/>
        </w:rPr>
        <w:t>ی</w:t>
      </w:r>
      <w:r w:rsidRPr="00C54389">
        <w:rPr>
          <w:rStyle w:val="Char0"/>
          <w:rFonts w:hint="cs"/>
          <w:rtl/>
        </w:rPr>
        <w:t>م آسان‌تر بود</w:t>
      </w:r>
      <w:r w:rsidR="00972F1B">
        <w:rPr>
          <w:rStyle w:val="Char0"/>
          <w:rFonts w:hint="cs"/>
          <w:rtl/>
        </w:rPr>
        <w:t xml:space="preserve">. </w:t>
      </w:r>
      <w:r w:rsidRPr="00C54389">
        <w:rPr>
          <w:rStyle w:val="Char0"/>
          <w:rFonts w:hint="cs"/>
          <w:rtl/>
        </w:rPr>
        <w:t>به ابوب</w:t>
      </w:r>
      <w:r w:rsidR="007737B1" w:rsidRPr="00C54389">
        <w:rPr>
          <w:rStyle w:val="Char0"/>
          <w:rFonts w:hint="cs"/>
          <w:rtl/>
        </w:rPr>
        <w:t>ک</w:t>
      </w:r>
      <w:r w:rsidRPr="00C54389">
        <w:rPr>
          <w:rStyle w:val="Char0"/>
          <w:rFonts w:hint="cs"/>
          <w:rtl/>
        </w:rPr>
        <w:t>ر گفتم</w:t>
      </w:r>
      <w:r w:rsidR="00456F66">
        <w:rPr>
          <w:rStyle w:val="Char0"/>
          <w:rFonts w:hint="cs"/>
          <w:rtl/>
        </w:rPr>
        <w:t xml:space="preserve">: </w:t>
      </w:r>
      <w:r w:rsidRPr="00C54389">
        <w:rPr>
          <w:rStyle w:val="Char0"/>
          <w:rFonts w:hint="cs"/>
          <w:rtl/>
        </w:rPr>
        <w:t xml:space="preserve">چگونه </w:t>
      </w:r>
      <w:r w:rsidR="007737B1" w:rsidRPr="00C54389">
        <w:rPr>
          <w:rStyle w:val="Char0"/>
          <w:rFonts w:hint="cs"/>
          <w:rtl/>
        </w:rPr>
        <w:t>ک</w:t>
      </w:r>
      <w:r w:rsidRPr="00C54389">
        <w:rPr>
          <w:rStyle w:val="Char0"/>
          <w:rFonts w:hint="cs"/>
          <w:rtl/>
        </w:rPr>
        <w:t>ار</w:t>
      </w:r>
      <w:r w:rsidR="007737B1" w:rsidRPr="00C54389">
        <w:rPr>
          <w:rStyle w:val="Char0"/>
          <w:rFonts w:hint="cs"/>
          <w:rtl/>
        </w:rPr>
        <w:t>ی</w:t>
      </w:r>
      <w:r w:rsidRPr="00C54389">
        <w:rPr>
          <w:rStyle w:val="Char0"/>
          <w:rFonts w:hint="cs"/>
          <w:rtl/>
        </w:rPr>
        <w:t xml:space="preserve"> را </w:t>
      </w:r>
      <w:r w:rsidR="007737B1" w:rsidRPr="00C54389">
        <w:rPr>
          <w:rStyle w:val="Char0"/>
          <w:rFonts w:hint="cs"/>
          <w:rtl/>
        </w:rPr>
        <w:t>ک</w:t>
      </w:r>
      <w:r w:rsidRPr="00C54389">
        <w:rPr>
          <w:rStyle w:val="Char0"/>
          <w:rFonts w:hint="cs"/>
          <w:rtl/>
        </w:rPr>
        <w:t>ه رسول انجام نداده شما انجام م</w:t>
      </w:r>
      <w:r w:rsidR="007737B1" w:rsidRPr="00C54389">
        <w:rPr>
          <w:rStyle w:val="Char0"/>
          <w:rFonts w:hint="cs"/>
          <w:rtl/>
        </w:rPr>
        <w:t>ی</w:t>
      </w:r>
      <w:r w:rsidRPr="00C54389">
        <w:rPr>
          <w:rStyle w:val="Char0"/>
          <w:rFonts w:hint="cs"/>
          <w:rtl/>
        </w:rPr>
        <w:t>‌ده</w:t>
      </w:r>
      <w:r w:rsidR="007737B1" w:rsidRPr="00C54389">
        <w:rPr>
          <w:rStyle w:val="Char0"/>
          <w:rFonts w:hint="cs"/>
          <w:rtl/>
        </w:rPr>
        <w:t>ی</w:t>
      </w:r>
      <w:r w:rsidRPr="00C54389">
        <w:rPr>
          <w:rStyle w:val="Char0"/>
          <w:rFonts w:hint="cs"/>
          <w:rtl/>
        </w:rPr>
        <w:t>د</w:t>
      </w:r>
      <w:r w:rsidR="005544EB">
        <w:rPr>
          <w:rStyle w:val="Char0"/>
          <w:rFonts w:hint="cs"/>
          <w:rtl/>
        </w:rPr>
        <w:t xml:space="preserve">؟ </w:t>
      </w:r>
      <w:r w:rsidRPr="00C54389">
        <w:rPr>
          <w:rStyle w:val="Char0"/>
          <w:rFonts w:hint="cs"/>
          <w:rtl/>
        </w:rPr>
        <w:t>گفت</w:t>
      </w:r>
      <w:r w:rsidR="00456F66">
        <w:rPr>
          <w:rStyle w:val="Char0"/>
          <w:rFonts w:hint="cs"/>
          <w:rtl/>
        </w:rPr>
        <w:t xml:space="preserve">: </w:t>
      </w:r>
      <w:r w:rsidRPr="00C54389">
        <w:rPr>
          <w:rStyle w:val="Char0"/>
          <w:rFonts w:hint="cs"/>
          <w:rtl/>
        </w:rPr>
        <w:t>سوگند به خدا خ</w:t>
      </w:r>
      <w:r w:rsidR="007737B1" w:rsidRPr="00C54389">
        <w:rPr>
          <w:rStyle w:val="Char0"/>
          <w:rFonts w:hint="cs"/>
          <w:rtl/>
        </w:rPr>
        <w:t>ی</w:t>
      </w:r>
      <w:r w:rsidRPr="00C54389">
        <w:rPr>
          <w:rStyle w:val="Char0"/>
          <w:rFonts w:hint="cs"/>
          <w:rtl/>
        </w:rPr>
        <w:t>ر است ابوب</w:t>
      </w:r>
      <w:r w:rsidR="007737B1" w:rsidRPr="00C54389">
        <w:rPr>
          <w:rStyle w:val="Char0"/>
          <w:rFonts w:hint="cs"/>
          <w:rtl/>
        </w:rPr>
        <w:t>ک</w:t>
      </w:r>
      <w:r w:rsidRPr="00C54389">
        <w:rPr>
          <w:rStyle w:val="Char0"/>
          <w:rFonts w:hint="cs"/>
          <w:rtl/>
        </w:rPr>
        <w:t xml:space="preserve">ر مدام سخن گفت تا مرا قانع </w:t>
      </w:r>
      <w:r w:rsidR="007737B1" w:rsidRPr="00C54389">
        <w:rPr>
          <w:rStyle w:val="Char0"/>
          <w:rFonts w:hint="cs"/>
          <w:rtl/>
        </w:rPr>
        <w:t>ک</w:t>
      </w:r>
      <w:r w:rsidRPr="00C54389">
        <w:rPr>
          <w:rStyle w:val="Char0"/>
          <w:rFonts w:hint="cs"/>
          <w:rtl/>
        </w:rPr>
        <w:t xml:space="preserve">رد شروع </w:t>
      </w:r>
      <w:r w:rsidR="007737B1" w:rsidRPr="00C54389">
        <w:rPr>
          <w:rStyle w:val="Char0"/>
          <w:rFonts w:hint="cs"/>
          <w:rtl/>
        </w:rPr>
        <w:t>ک</w:t>
      </w:r>
      <w:r w:rsidRPr="00C54389">
        <w:rPr>
          <w:rStyle w:val="Char0"/>
          <w:rFonts w:hint="cs"/>
          <w:rtl/>
        </w:rPr>
        <w:t>ردم به جست و جو کردن قرآن میان لوح و درختان پهن و س</w:t>
      </w:r>
      <w:r w:rsidR="007737B1" w:rsidRPr="00C54389">
        <w:rPr>
          <w:rStyle w:val="Char0"/>
          <w:rFonts w:hint="cs"/>
          <w:rtl/>
        </w:rPr>
        <w:t>ی</w:t>
      </w:r>
      <w:r w:rsidRPr="00C54389">
        <w:rPr>
          <w:rStyle w:val="Char0"/>
          <w:rFonts w:hint="cs"/>
          <w:rtl/>
        </w:rPr>
        <w:t>نه‌ها</w:t>
      </w:r>
      <w:r w:rsidR="007737B1" w:rsidRPr="00C54389">
        <w:rPr>
          <w:rStyle w:val="Char0"/>
          <w:rFonts w:hint="cs"/>
          <w:rtl/>
        </w:rPr>
        <w:t>ی</w:t>
      </w:r>
      <w:r w:rsidRPr="00C54389">
        <w:rPr>
          <w:rStyle w:val="Char0"/>
          <w:rFonts w:hint="cs"/>
          <w:rtl/>
        </w:rPr>
        <w:t xml:space="preserve"> مردان تا آخر</w:t>
      </w:r>
      <w:r w:rsidR="007737B1" w:rsidRPr="00C54389">
        <w:rPr>
          <w:rStyle w:val="Char0"/>
          <w:rFonts w:hint="cs"/>
          <w:rtl/>
        </w:rPr>
        <w:t>ی</w:t>
      </w:r>
      <w:r w:rsidRPr="00C54389">
        <w:rPr>
          <w:rStyle w:val="Char0"/>
          <w:rFonts w:hint="cs"/>
          <w:rtl/>
        </w:rPr>
        <w:t>ن آ</w:t>
      </w:r>
      <w:r w:rsidR="007737B1" w:rsidRPr="00C54389">
        <w:rPr>
          <w:rStyle w:val="Char0"/>
          <w:rFonts w:hint="cs"/>
          <w:rtl/>
        </w:rPr>
        <w:t>ی</w:t>
      </w:r>
      <w:r w:rsidRPr="00C54389">
        <w:rPr>
          <w:rStyle w:val="Char0"/>
          <w:rFonts w:hint="cs"/>
          <w:rtl/>
        </w:rPr>
        <w:t xml:space="preserve">ه سوره توبه </w:t>
      </w:r>
      <w:r w:rsidR="007737B1" w:rsidRPr="00C54389">
        <w:rPr>
          <w:rStyle w:val="Char0"/>
          <w:rFonts w:hint="cs"/>
          <w:rtl/>
        </w:rPr>
        <w:t>ک</w:t>
      </w:r>
      <w:r w:rsidRPr="00C54389">
        <w:rPr>
          <w:rStyle w:val="Char0"/>
          <w:rFonts w:hint="cs"/>
          <w:rtl/>
        </w:rPr>
        <w:t>ه تنها نزد خز</w:t>
      </w:r>
      <w:r w:rsidR="007737B1" w:rsidRPr="00C54389">
        <w:rPr>
          <w:rStyle w:val="Char0"/>
          <w:rFonts w:hint="cs"/>
          <w:rtl/>
        </w:rPr>
        <w:t>ی</w:t>
      </w:r>
      <w:r w:rsidRPr="00C54389">
        <w:rPr>
          <w:rStyle w:val="Char0"/>
          <w:rFonts w:hint="cs"/>
          <w:rtl/>
        </w:rPr>
        <w:t>مه انصار</w:t>
      </w:r>
      <w:r w:rsidR="007737B1" w:rsidRPr="00C54389">
        <w:rPr>
          <w:rStyle w:val="Char0"/>
          <w:rFonts w:hint="cs"/>
          <w:rtl/>
        </w:rPr>
        <w:t>ی</w:t>
      </w:r>
      <w:r w:rsidRPr="00C54389">
        <w:rPr>
          <w:rStyle w:val="Char0"/>
          <w:rFonts w:hint="cs"/>
          <w:rtl/>
        </w:rPr>
        <w:t xml:space="preserve"> آن را پ</w:t>
      </w:r>
      <w:r w:rsidR="007737B1" w:rsidRPr="00C54389">
        <w:rPr>
          <w:rStyle w:val="Char0"/>
          <w:rFonts w:hint="cs"/>
          <w:rtl/>
        </w:rPr>
        <w:t>ی</w:t>
      </w:r>
      <w:r w:rsidRPr="00C54389">
        <w:rPr>
          <w:rStyle w:val="Char0"/>
          <w:rFonts w:hint="cs"/>
          <w:rtl/>
        </w:rPr>
        <w:t xml:space="preserve">دا </w:t>
      </w:r>
      <w:r w:rsidR="007737B1" w:rsidRPr="00C54389">
        <w:rPr>
          <w:rStyle w:val="Char0"/>
          <w:rFonts w:hint="cs"/>
          <w:rtl/>
        </w:rPr>
        <w:t>ک</w:t>
      </w:r>
      <w:r w:rsidRPr="00C54389">
        <w:rPr>
          <w:rStyle w:val="Char0"/>
          <w:rFonts w:hint="cs"/>
          <w:rtl/>
        </w:rPr>
        <w:t>ردم</w:t>
      </w:r>
      <w:r w:rsidR="00B90A1C">
        <w:rPr>
          <w:rStyle w:val="Char0"/>
          <w:rFonts w:hint="cs"/>
          <w:rtl/>
        </w:rPr>
        <w:t>.</w:t>
      </w:r>
    </w:p>
    <w:p w:rsidR="00B90A1C" w:rsidRPr="00FE2BEA" w:rsidRDefault="00B90A1C" w:rsidP="00B90A1C">
      <w:pPr>
        <w:ind w:firstLine="284"/>
        <w:rPr>
          <w:rStyle w:val="Charc"/>
          <w:rtl/>
        </w:rPr>
      </w:pPr>
      <w:r>
        <w:rPr>
          <w:rStyle w:val="Char0"/>
          <w:rFonts w:cs="Traditional Arabic"/>
          <w:color w:val="000000"/>
          <w:shd w:val="clear" w:color="auto" w:fill="FFFFFF"/>
          <w:rtl/>
        </w:rPr>
        <w:t>﴿</w:t>
      </w:r>
      <w:r w:rsidRPr="00FD276E">
        <w:rPr>
          <w:rStyle w:val="Charb"/>
          <w:rtl/>
        </w:rPr>
        <w:t>لَقَدۡ جَآءَكُمۡ رَسُولٞ مِّنۡ أَنفُسِكُمۡ عَزِيزٌ عَلَيۡهِ مَا عَنِتُّمۡ حَرِيصٌ عَلَيۡكُم بِ</w:t>
      </w:r>
      <w:r w:rsidRPr="00FD276E">
        <w:rPr>
          <w:rStyle w:val="Charb"/>
          <w:rFonts w:hint="cs"/>
          <w:rtl/>
        </w:rPr>
        <w:t>ٱ</w:t>
      </w:r>
      <w:r w:rsidRPr="00FD276E">
        <w:rPr>
          <w:rStyle w:val="Charb"/>
          <w:rFonts w:hint="eastAsia"/>
          <w:rtl/>
        </w:rPr>
        <w:t>لۡمُؤۡمِنِينَ</w:t>
      </w:r>
      <w:r w:rsidRPr="00FD276E">
        <w:rPr>
          <w:rStyle w:val="Charb"/>
          <w:rtl/>
        </w:rPr>
        <w:t xml:space="preserve"> رَءُوفٞ رَّحِيمٞ١٢٨</w:t>
      </w:r>
      <w:r>
        <w:rPr>
          <w:rStyle w:val="Char0"/>
          <w:rFonts w:cs="Traditional Arabic"/>
          <w:color w:val="000000"/>
          <w:shd w:val="clear" w:color="auto" w:fill="FFFFFF"/>
          <w:rtl/>
        </w:rPr>
        <w:t>﴾</w:t>
      </w:r>
      <w:r w:rsidRPr="00FD276E">
        <w:rPr>
          <w:rStyle w:val="Charb"/>
          <w:rtl/>
        </w:rPr>
        <w:t xml:space="preserve"> </w:t>
      </w:r>
      <w:r w:rsidRPr="00FE2BEA">
        <w:rPr>
          <w:rStyle w:val="Charc"/>
          <w:rtl/>
        </w:rPr>
        <w:t>[التوبة: 128]</w:t>
      </w:r>
      <w:r w:rsidRPr="00B90A1C">
        <w:rPr>
          <w:rStyle w:val="Char0"/>
          <w:rFonts w:hint="cs"/>
          <w:rtl/>
        </w:rPr>
        <w:t>.</w:t>
      </w:r>
    </w:p>
    <w:p w:rsidR="00B72FEA" w:rsidRPr="00C54389" w:rsidRDefault="00B72FEA" w:rsidP="00886BCB">
      <w:pPr>
        <w:ind w:firstLine="284"/>
        <w:rPr>
          <w:rStyle w:val="Char0"/>
        </w:rPr>
      </w:pPr>
      <w:r w:rsidRPr="00C54389">
        <w:rPr>
          <w:rStyle w:val="Char0"/>
          <w:rFonts w:hint="cs"/>
          <w:rtl/>
        </w:rPr>
        <w:t>(</w:t>
      </w:r>
      <w:r w:rsidRPr="00C54389">
        <w:rPr>
          <w:rStyle w:val="Char0"/>
          <w:rtl/>
        </w:rPr>
        <w:t>‏ب</w:t>
      </w:r>
      <w:r w:rsidR="007737B1" w:rsidRPr="00C54389">
        <w:rPr>
          <w:rStyle w:val="Char0"/>
          <w:rtl/>
        </w:rPr>
        <w:t>ی</w:t>
      </w:r>
      <w:r w:rsidRPr="00C54389">
        <w:rPr>
          <w:rStyle w:val="Char0"/>
          <w:rtl/>
        </w:rPr>
        <w:t>گمان پ</w:t>
      </w:r>
      <w:r w:rsidR="007737B1" w:rsidRPr="00C54389">
        <w:rPr>
          <w:rStyle w:val="Char0"/>
          <w:rtl/>
        </w:rPr>
        <w:t>ی</w:t>
      </w:r>
      <w:r w:rsidRPr="00C54389">
        <w:rPr>
          <w:rStyle w:val="Char0"/>
          <w:rtl/>
        </w:rPr>
        <w:t>غمبر</w:t>
      </w:r>
      <w:r w:rsidR="007737B1" w:rsidRPr="00C54389">
        <w:rPr>
          <w:rStyle w:val="Char0"/>
          <w:rtl/>
        </w:rPr>
        <w:t>ی</w:t>
      </w:r>
      <w:r w:rsidR="0090358C">
        <w:rPr>
          <w:rStyle w:val="Char0"/>
          <w:rtl/>
        </w:rPr>
        <w:t xml:space="preserve"> (</w:t>
      </w:r>
      <w:r w:rsidRPr="00C54389">
        <w:rPr>
          <w:rStyle w:val="Char0"/>
          <w:rtl/>
        </w:rPr>
        <w:t>محمّد نام</w:t>
      </w:r>
      <w:r w:rsidR="0090358C">
        <w:rPr>
          <w:rStyle w:val="Char0"/>
          <w:rtl/>
        </w:rPr>
        <w:t>)</w:t>
      </w:r>
      <w:r w:rsidR="00972F1B">
        <w:rPr>
          <w:rStyle w:val="Char0"/>
          <w:rtl/>
        </w:rPr>
        <w:t xml:space="preserve">، </w:t>
      </w:r>
      <w:r w:rsidRPr="00C54389">
        <w:rPr>
          <w:rStyle w:val="Char0"/>
          <w:rtl/>
        </w:rPr>
        <w:t>از خود شما</w:t>
      </w:r>
      <w:r w:rsidR="0090358C">
        <w:rPr>
          <w:rStyle w:val="Char0"/>
          <w:rtl/>
        </w:rPr>
        <w:t xml:space="preserve"> (</w:t>
      </w:r>
      <w:r w:rsidRPr="00C54389">
        <w:rPr>
          <w:rStyle w:val="Char0"/>
          <w:rtl/>
        </w:rPr>
        <w:t>انسان</w:t>
      </w:r>
      <w:r w:rsidR="003032DA">
        <w:rPr>
          <w:rStyle w:val="Char0"/>
          <w:rFonts w:hint="cs"/>
          <w:rtl/>
        </w:rPr>
        <w:t>‌</w:t>
      </w:r>
      <w:r w:rsidRPr="00C54389">
        <w:rPr>
          <w:rStyle w:val="Char0"/>
          <w:rtl/>
        </w:rPr>
        <w:t>ها</w:t>
      </w:r>
      <w:r w:rsidR="0090358C">
        <w:rPr>
          <w:rStyle w:val="Char0"/>
          <w:rtl/>
        </w:rPr>
        <w:t xml:space="preserve">) </w:t>
      </w:r>
      <w:r w:rsidRPr="00C54389">
        <w:rPr>
          <w:rStyle w:val="Char0"/>
          <w:rtl/>
        </w:rPr>
        <w:t>به سو</w:t>
      </w:r>
      <w:r w:rsidR="007737B1" w:rsidRPr="00C54389">
        <w:rPr>
          <w:rStyle w:val="Char0"/>
          <w:rtl/>
        </w:rPr>
        <w:t>ی</w:t>
      </w:r>
      <w:r w:rsidRPr="00C54389">
        <w:rPr>
          <w:rStyle w:val="Char0"/>
          <w:rtl/>
        </w:rPr>
        <w:t>تان آمده است</w:t>
      </w:r>
      <w:r w:rsidR="00972F1B">
        <w:rPr>
          <w:rStyle w:val="Char0"/>
          <w:rtl/>
        </w:rPr>
        <w:t xml:space="preserve">. </w:t>
      </w:r>
      <w:r w:rsidRPr="00C54389">
        <w:rPr>
          <w:rStyle w:val="Char0"/>
          <w:rtl/>
        </w:rPr>
        <w:t>هرگونه درد و رنج و بلا و مص</w:t>
      </w:r>
      <w:r w:rsidR="007737B1" w:rsidRPr="00C54389">
        <w:rPr>
          <w:rStyle w:val="Char0"/>
          <w:rtl/>
        </w:rPr>
        <w:t>ی</w:t>
      </w:r>
      <w:r w:rsidRPr="00C54389">
        <w:rPr>
          <w:rStyle w:val="Char0"/>
          <w:rtl/>
        </w:rPr>
        <w:t>بت</w:t>
      </w:r>
      <w:r w:rsidR="007737B1" w:rsidRPr="00C54389">
        <w:rPr>
          <w:rStyle w:val="Char0"/>
          <w:rtl/>
        </w:rPr>
        <w:t>ی</w:t>
      </w:r>
      <w:r w:rsidRPr="00C54389">
        <w:rPr>
          <w:rStyle w:val="Char0"/>
          <w:rtl/>
        </w:rPr>
        <w:t xml:space="preserve"> </w:t>
      </w:r>
      <w:r w:rsidR="007737B1" w:rsidRPr="00C54389">
        <w:rPr>
          <w:rStyle w:val="Char0"/>
          <w:rtl/>
        </w:rPr>
        <w:t>ک</w:t>
      </w:r>
      <w:r w:rsidRPr="00C54389">
        <w:rPr>
          <w:rStyle w:val="Char0"/>
          <w:rtl/>
        </w:rPr>
        <w:t>ه به شما برسد</w:t>
      </w:r>
      <w:r w:rsidR="00972F1B">
        <w:rPr>
          <w:rStyle w:val="Char0"/>
          <w:rtl/>
        </w:rPr>
        <w:t xml:space="preserve">، </w:t>
      </w:r>
      <w:r w:rsidRPr="00C54389">
        <w:rPr>
          <w:rStyle w:val="Char0"/>
          <w:rtl/>
        </w:rPr>
        <w:t>بر او سخت و گران م</w:t>
      </w:r>
      <w:r w:rsidR="007737B1" w:rsidRPr="00C54389">
        <w:rPr>
          <w:rStyle w:val="Char0"/>
          <w:rtl/>
        </w:rPr>
        <w:t>ی</w:t>
      </w:r>
      <w:r w:rsidRPr="00C54389">
        <w:rPr>
          <w:rStyle w:val="Char0"/>
          <w:rtl/>
        </w:rPr>
        <w:t>‌آ</w:t>
      </w:r>
      <w:r w:rsidR="007737B1" w:rsidRPr="00C54389">
        <w:rPr>
          <w:rStyle w:val="Char0"/>
          <w:rtl/>
        </w:rPr>
        <w:t>ی</w:t>
      </w:r>
      <w:r w:rsidRPr="00C54389">
        <w:rPr>
          <w:rStyle w:val="Char0"/>
          <w:rtl/>
        </w:rPr>
        <w:t>د</w:t>
      </w:r>
      <w:r w:rsidR="00972F1B">
        <w:rPr>
          <w:rStyle w:val="Char0"/>
          <w:rtl/>
        </w:rPr>
        <w:t xml:space="preserve">. </w:t>
      </w:r>
      <w:r w:rsidRPr="00C54389">
        <w:rPr>
          <w:rStyle w:val="Char0"/>
          <w:rtl/>
        </w:rPr>
        <w:t>به شما عشق م</w:t>
      </w:r>
      <w:r w:rsidR="007737B1" w:rsidRPr="00C54389">
        <w:rPr>
          <w:rStyle w:val="Char0"/>
          <w:rtl/>
        </w:rPr>
        <w:t>ی</w:t>
      </w:r>
      <w:r w:rsidRPr="00C54389">
        <w:rPr>
          <w:rStyle w:val="Char0"/>
          <w:rtl/>
        </w:rPr>
        <w:t>‌ورزد و اصرار به هدا</w:t>
      </w:r>
      <w:r w:rsidR="007737B1" w:rsidRPr="00C54389">
        <w:rPr>
          <w:rStyle w:val="Char0"/>
          <w:rtl/>
        </w:rPr>
        <w:t>ی</w:t>
      </w:r>
      <w:r w:rsidRPr="00C54389">
        <w:rPr>
          <w:rStyle w:val="Char0"/>
          <w:rtl/>
        </w:rPr>
        <w:t>ت شما دارد</w:t>
      </w:r>
      <w:r w:rsidR="00972F1B">
        <w:rPr>
          <w:rStyle w:val="Char0"/>
          <w:rtl/>
        </w:rPr>
        <w:t xml:space="preserve">، </w:t>
      </w:r>
      <w:r w:rsidRPr="00C54389">
        <w:rPr>
          <w:rStyle w:val="Char0"/>
          <w:rtl/>
        </w:rPr>
        <w:t>و نسبت به مؤمنان دارا</w:t>
      </w:r>
      <w:r w:rsidR="007737B1" w:rsidRPr="00C54389">
        <w:rPr>
          <w:rStyle w:val="Char0"/>
          <w:rtl/>
        </w:rPr>
        <w:t>ی</w:t>
      </w:r>
      <w:r w:rsidRPr="00C54389">
        <w:rPr>
          <w:rStyle w:val="Char0"/>
          <w:rtl/>
        </w:rPr>
        <w:t xml:space="preserve"> محبّت و لطف فراوان و بس</w:t>
      </w:r>
      <w:r w:rsidR="007737B1" w:rsidRPr="00C54389">
        <w:rPr>
          <w:rStyle w:val="Char0"/>
          <w:rtl/>
        </w:rPr>
        <w:t>ی</w:t>
      </w:r>
      <w:r w:rsidRPr="00C54389">
        <w:rPr>
          <w:rStyle w:val="Char0"/>
          <w:rtl/>
        </w:rPr>
        <w:t>ار مهربان است</w:t>
      </w:r>
      <w:r w:rsidR="00B90A1C">
        <w:rPr>
          <w:rStyle w:val="Char0"/>
          <w:rtl/>
        </w:rPr>
        <w:t>.</w:t>
      </w:r>
      <w:r w:rsidRPr="00C54389">
        <w:rPr>
          <w:rStyle w:val="Char0"/>
          <w:rFonts w:hint="cs"/>
          <w:rtl/>
        </w:rPr>
        <w:t>)</w:t>
      </w:r>
    </w:p>
    <w:p w:rsidR="00B72FEA" w:rsidRPr="00C54389" w:rsidRDefault="00B72FEA" w:rsidP="00886BCB">
      <w:pPr>
        <w:ind w:firstLine="284"/>
        <w:rPr>
          <w:rStyle w:val="Char0"/>
          <w:rtl/>
        </w:rPr>
      </w:pPr>
      <w:r w:rsidRPr="00C54389">
        <w:rPr>
          <w:rStyle w:val="Char0"/>
          <w:rFonts w:hint="cs"/>
          <w:rtl/>
        </w:rPr>
        <w:t>مصحف نوشته شده نزد ابوب</w:t>
      </w:r>
      <w:r w:rsidR="007737B1" w:rsidRPr="00C54389">
        <w:rPr>
          <w:rStyle w:val="Char0"/>
          <w:rFonts w:hint="cs"/>
          <w:rtl/>
        </w:rPr>
        <w:t>ک</w:t>
      </w:r>
      <w:r w:rsidRPr="00C54389">
        <w:rPr>
          <w:rStyle w:val="Char0"/>
          <w:rFonts w:hint="cs"/>
          <w:rtl/>
        </w:rPr>
        <w:t>ر</w:t>
      </w:r>
      <w:r w:rsidR="00EA2F12" w:rsidRPr="00EA2F12">
        <w:rPr>
          <w:rStyle w:val="Char0"/>
          <w:rFonts w:cs="CTraditional Arabic" w:hint="cs"/>
          <w:rtl/>
        </w:rPr>
        <w:t>س</w:t>
      </w:r>
      <w:r w:rsidRPr="00C54389">
        <w:rPr>
          <w:rStyle w:val="Char0"/>
          <w:rFonts w:hint="cs"/>
          <w:rtl/>
        </w:rPr>
        <w:t xml:space="preserve"> بود و بعد از او به عمر</w:t>
      </w:r>
      <w:r w:rsidR="00EA2F12" w:rsidRPr="00EA2F12">
        <w:rPr>
          <w:rStyle w:val="Char0"/>
          <w:rFonts w:cs="CTraditional Arabic" w:hint="cs"/>
          <w:rtl/>
        </w:rPr>
        <w:t>س</w:t>
      </w:r>
      <w:r w:rsidRPr="00C54389">
        <w:rPr>
          <w:rStyle w:val="Char0"/>
          <w:rFonts w:hint="cs"/>
          <w:rtl/>
        </w:rPr>
        <w:t xml:space="preserve"> داده شد و بعد از عمر نزد حفصه دختر عمر گذاشته شد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پس عدم تدو</w:t>
      </w:r>
      <w:r w:rsidR="007737B1" w:rsidRPr="00C54389">
        <w:rPr>
          <w:rStyle w:val="Char0"/>
          <w:rFonts w:hint="cs"/>
          <w:rtl/>
        </w:rPr>
        <w:t>ی</w:t>
      </w:r>
      <w:r w:rsidRPr="00C54389">
        <w:rPr>
          <w:rStyle w:val="Char0"/>
          <w:rFonts w:hint="cs"/>
          <w:rtl/>
        </w:rPr>
        <w:t>ن دل</w:t>
      </w:r>
      <w:r w:rsidR="007737B1" w:rsidRPr="00C54389">
        <w:rPr>
          <w:rStyle w:val="Char0"/>
          <w:rFonts w:hint="cs"/>
          <w:rtl/>
        </w:rPr>
        <w:t>ی</w:t>
      </w:r>
      <w:r w:rsidRPr="00C54389">
        <w:rPr>
          <w:rStyle w:val="Char0"/>
          <w:rFonts w:hint="cs"/>
          <w:rtl/>
        </w:rPr>
        <w:t>ل بر عدم حج</w:t>
      </w:r>
      <w:r w:rsidR="007737B1" w:rsidRPr="00C54389">
        <w:rPr>
          <w:rStyle w:val="Char0"/>
          <w:rFonts w:hint="cs"/>
          <w:rtl/>
        </w:rPr>
        <w:t>ی</w:t>
      </w:r>
      <w:r w:rsidRPr="00C54389">
        <w:rPr>
          <w:rStyle w:val="Char0"/>
          <w:rFonts w:hint="cs"/>
          <w:rtl/>
        </w:rPr>
        <w:t>ت ن</w:t>
      </w:r>
      <w:r w:rsidR="007737B1" w:rsidRPr="00C54389">
        <w:rPr>
          <w:rStyle w:val="Char0"/>
          <w:rFonts w:hint="cs"/>
          <w:rtl/>
        </w:rPr>
        <w:t>ی</w:t>
      </w:r>
      <w:r w:rsidRPr="00C54389">
        <w:rPr>
          <w:rStyle w:val="Char0"/>
          <w:rFonts w:hint="cs"/>
          <w:rtl/>
        </w:rPr>
        <w:t>ست بل</w:t>
      </w:r>
      <w:r w:rsidR="007737B1" w:rsidRPr="00C54389">
        <w:rPr>
          <w:rStyle w:val="Char0"/>
          <w:rFonts w:hint="cs"/>
          <w:rtl/>
        </w:rPr>
        <w:t>ک</w:t>
      </w:r>
      <w:r w:rsidRPr="00C54389">
        <w:rPr>
          <w:rStyle w:val="Char0"/>
          <w:rFonts w:hint="cs"/>
          <w:rtl/>
        </w:rPr>
        <w:t>ه تدو</w:t>
      </w:r>
      <w:r w:rsidR="007737B1" w:rsidRPr="00C54389">
        <w:rPr>
          <w:rStyle w:val="Char0"/>
          <w:rFonts w:hint="cs"/>
          <w:rtl/>
        </w:rPr>
        <w:t>ی</w:t>
      </w:r>
      <w:r w:rsidRPr="00C54389">
        <w:rPr>
          <w:rStyle w:val="Char0"/>
          <w:rFonts w:hint="cs"/>
          <w:rtl/>
        </w:rPr>
        <w:t xml:space="preserve">ن </w:t>
      </w:r>
      <w:r w:rsidR="007737B1" w:rsidRPr="00C54389">
        <w:rPr>
          <w:rStyle w:val="Char0"/>
          <w:rFonts w:hint="cs"/>
          <w:rtl/>
        </w:rPr>
        <w:t>ی</w:t>
      </w:r>
      <w:r w:rsidRPr="00C54389">
        <w:rPr>
          <w:rStyle w:val="Char0"/>
          <w:rFonts w:hint="cs"/>
          <w:rtl/>
        </w:rPr>
        <w:t>ا عدم تدو</w:t>
      </w:r>
      <w:r w:rsidR="007737B1" w:rsidRPr="00C54389">
        <w:rPr>
          <w:rStyle w:val="Char0"/>
          <w:rFonts w:hint="cs"/>
          <w:rtl/>
        </w:rPr>
        <w:t>ی</w:t>
      </w:r>
      <w:r w:rsidRPr="00C54389">
        <w:rPr>
          <w:rStyle w:val="Char0"/>
          <w:rFonts w:hint="cs"/>
          <w:rtl/>
        </w:rPr>
        <w:t>ن اسباب د</w:t>
      </w:r>
      <w:r w:rsidR="007737B1" w:rsidRPr="00C54389">
        <w:rPr>
          <w:rStyle w:val="Char0"/>
          <w:rFonts w:hint="cs"/>
          <w:rtl/>
        </w:rPr>
        <w:t>ی</w:t>
      </w:r>
      <w:r w:rsidRPr="00C54389">
        <w:rPr>
          <w:rStyle w:val="Char0"/>
          <w:rFonts w:hint="cs"/>
          <w:rtl/>
        </w:rPr>
        <w:t>گر</w:t>
      </w:r>
      <w:r w:rsidR="007737B1" w:rsidRPr="00C54389">
        <w:rPr>
          <w:rStyle w:val="Char0"/>
          <w:rFonts w:hint="cs"/>
          <w:rtl/>
        </w:rPr>
        <w:t>ی</w:t>
      </w:r>
      <w:r w:rsidRPr="00C54389">
        <w:rPr>
          <w:rStyle w:val="Char0"/>
          <w:rFonts w:hint="cs"/>
          <w:rtl/>
        </w:rPr>
        <w:t xml:space="preserve"> دارد</w:t>
      </w:r>
    </w:p>
    <w:p w:rsidR="00B72FEA" w:rsidRPr="00C54389" w:rsidRDefault="00B72FEA" w:rsidP="00886BCB">
      <w:pPr>
        <w:ind w:firstLine="284"/>
        <w:rPr>
          <w:rStyle w:val="Char0"/>
          <w:rtl/>
        </w:rPr>
      </w:pPr>
      <w:r w:rsidRPr="00C54389">
        <w:rPr>
          <w:rStyle w:val="Char0"/>
          <w:rFonts w:hint="cs"/>
          <w:rtl/>
        </w:rPr>
        <w:t>عمر در تدو</w:t>
      </w:r>
      <w:r w:rsidR="007737B1" w:rsidRPr="00C54389">
        <w:rPr>
          <w:rStyle w:val="Char0"/>
          <w:rFonts w:hint="cs"/>
          <w:rtl/>
        </w:rPr>
        <w:t>ی</w:t>
      </w:r>
      <w:r w:rsidRPr="00C54389">
        <w:rPr>
          <w:rStyle w:val="Char0"/>
          <w:rFonts w:hint="cs"/>
          <w:rtl/>
        </w:rPr>
        <w:t xml:space="preserve">ن سنت گمان و تردد </w:t>
      </w:r>
      <w:r w:rsidR="007737B1" w:rsidRPr="00C54389">
        <w:rPr>
          <w:rStyle w:val="Char0"/>
          <w:rFonts w:hint="cs"/>
          <w:rtl/>
        </w:rPr>
        <w:t>ک</w:t>
      </w:r>
      <w:r w:rsidRPr="00C54389">
        <w:rPr>
          <w:rStyle w:val="Char0"/>
          <w:rFonts w:hint="cs"/>
          <w:rtl/>
        </w:rPr>
        <w:t>رد با اصحاب رسول</w:t>
      </w:r>
      <w:r w:rsidR="00A15533" w:rsidRPr="00A15533">
        <w:rPr>
          <w:rStyle w:val="Char0"/>
          <w:rFonts w:cs="CTraditional Arabic" w:hint="cs"/>
          <w:rtl/>
        </w:rPr>
        <w:t xml:space="preserve"> ج </w:t>
      </w:r>
      <w:r w:rsidRPr="00C54389">
        <w:rPr>
          <w:rStyle w:val="Char0"/>
          <w:rFonts w:hint="cs"/>
          <w:rtl/>
        </w:rPr>
        <w:t>مشورت نمود بعض</w:t>
      </w:r>
      <w:r w:rsidR="007737B1" w:rsidRPr="00C54389">
        <w:rPr>
          <w:rStyle w:val="Char0"/>
          <w:rFonts w:hint="cs"/>
          <w:rtl/>
        </w:rPr>
        <w:t>ی</w:t>
      </w:r>
      <w:r w:rsidRPr="00C54389">
        <w:rPr>
          <w:rStyle w:val="Char0"/>
          <w:rFonts w:hint="cs"/>
          <w:rtl/>
        </w:rPr>
        <w:t xml:space="preserve"> از آنها نظر به تدو</w:t>
      </w:r>
      <w:r w:rsidR="007737B1" w:rsidRPr="00C54389">
        <w:rPr>
          <w:rStyle w:val="Char0"/>
          <w:rFonts w:hint="cs"/>
          <w:rtl/>
        </w:rPr>
        <w:t>ی</w:t>
      </w:r>
      <w:r w:rsidRPr="00C54389">
        <w:rPr>
          <w:rStyle w:val="Char0"/>
          <w:rFonts w:hint="cs"/>
          <w:rtl/>
        </w:rPr>
        <w:t>ن سنت دادند اگر تدو</w:t>
      </w:r>
      <w:r w:rsidR="007737B1" w:rsidRPr="00C54389">
        <w:rPr>
          <w:rStyle w:val="Char0"/>
          <w:rFonts w:hint="cs"/>
          <w:rtl/>
        </w:rPr>
        <w:t>ی</w:t>
      </w:r>
      <w:r w:rsidRPr="00C54389">
        <w:rPr>
          <w:rStyle w:val="Char0"/>
          <w:rFonts w:hint="cs"/>
          <w:rtl/>
        </w:rPr>
        <w:t>ن ملازم حج</w:t>
      </w:r>
      <w:r w:rsidR="007737B1" w:rsidRPr="00C54389">
        <w:rPr>
          <w:rStyle w:val="Char0"/>
          <w:rFonts w:hint="cs"/>
          <w:rtl/>
        </w:rPr>
        <w:t>ی</w:t>
      </w:r>
      <w:r w:rsidRPr="00C54389">
        <w:rPr>
          <w:rStyle w:val="Char0"/>
          <w:rFonts w:hint="cs"/>
          <w:rtl/>
        </w:rPr>
        <w:t>ت باشد با</w:t>
      </w:r>
      <w:r w:rsidR="007737B1" w:rsidRPr="00C54389">
        <w:rPr>
          <w:rStyle w:val="Char0"/>
          <w:rFonts w:hint="cs"/>
          <w:rtl/>
        </w:rPr>
        <w:t>ی</w:t>
      </w:r>
      <w:r w:rsidRPr="00C54389">
        <w:rPr>
          <w:rStyle w:val="Char0"/>
          <w:rFonts w:hint="cs"/>
          <w:rtl/>
        </w:rPr>
        <w:t>د بعض</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در تدو</w:t>
      </w:r>
      <w:r w:rsidR="007737B1" w:rsidRPr="00C54389">
        <w:rPr>
          <w:rStyle w:val="Char0"/>
          <w:rFonts w:hint="cs"/>
          <w:rtl/>
        </w:rPr>
        <w:t>ی</w:t>
      </w:r>
      <w:r w:rsidRPr="00C54389">
        <w:rPr>
          <w:rStyle w:val="Char0"/>
          <w:rFonts w:hint="cs"/>
          <w:rtl/>
        </w:rPr>
        <w:t>ن تردد داشتند در حج</w:t>
      </w:r>
      <w:r w:rsidR="007737B1" w:rsidRPr="00C54389">
        <w:rPr>
          <w:rStyle w:val="Char0"/>
          <w:rFonts w:hint="cs"/>
          <w:rtl/>
        </w:rPr>
        <w:t>ی</w:t>
      </w:r>
      <w:r w:rsidRPr="00C54389">
        <w:rPr>
          <w:rStyle w:val="Char0"/>
          <w:rFonts w:hint="cs"/>
          <w:rtl/>
        </w:rPr>
        <w:t>ت آن هم گمان م</w:t>
      </w:r>
      <w:r w:rsidR="007737B1" w:rsidRPr="00C54389">
        <w:rPr>
          <w:rStyle w:val="Char0"/>
          <w:rFonts w:hint="cs"/>
          <w:rtl/>
        </w:rPr>
        <w:t>ی</w:t>
      </w:r>
      <w:r w:rsidRPr="00C54389">
        <w:rPr>
          <w:rStyle w:val="Char0"/>
          <w:rFonts w:hint="cs"/>
          <w:rtl/>
        </w:rPr>
        <w:t>‌داشتند آ</w:t>
      </w:r>
      <w:r w:rsidR="007737B1" w:rsidRPr="00C54389">
        <w:rPr>
          <w:rStyle w:val="Char0"/>
          <w:rFonts w:hint="cs"/>
          <w:rtl/>
        </w:rPr>
        <w:t>ی</w:t>
      </w:r>
      <w:r w:rsidRPr="00C54389">
        <w:rPr>
          <w:rStyle w:val="Char0"/>
          <w:rFonts w:hint="cs"/>
          <w:rtl/>
        </w:rPr>
        <w:t>ا مم</w:t>
      </w:r>
      <w:r w:rsidR="007737B1" w:rsidRPr="00C54389">
        <w:rPr>
          <w:rStyle w:val="Char0"/>
          <w:rFonts w:hint="cs"/>
          <w:rtl/>
        </w:rPr>
        <w:t>ک</w:t>
      </w:r>
      <w:r w:rsidRPr="00C54389">
        <w:rPr>
          <w:rStyle w:val="Char0"/>
          <w:rFonts w:hint="cs"/>
          <w:rtl/>
        </w:rPr>
        <w:t xml:space="preserve">ن است گمان </w:t>
      </w:r>
      <w:r w:rsidR="007737B1" w:rsidRPr="00C54389">
        <w:rPr>
          <w:rStyle w:val="Char0"/>
          <w:rFonts w:hint="cs"/>
          <w:rtl/>
        </w:rPr>
        <w:t>ک</w:t>
      </w:r>
      <w:r w:rsidRPr="00C54389">
        <w:rPr>
          <w:rStyle w:val="Char0"/>
          <w:rFonts w:hint="cs"/>
          <w:rtl/>
        </w:rPr>
        <w:t>ن</w:t>
      </w:r>
      <w:r w:rsidR="007737B1" w:rsidRPr="00C54389">
        <w:rPr>
          <w:rStyle w:val="Char0"/>
          <w:rFonts w:hint="cs"/>
          <w:rtl/>
        </w:rPr>
        <w:t>ی</w:t>
      </w:r>
      <w:r w:rsidRPr="00C54389">
        <w:rPr>
          <w:rStyle w:val="Char0"/>
          <w:rFonts w:hint="cs"/>
          <w:rtl/>
        </w:rPr>
        <w:t xml:space="preserve">م تردد آنها </w:t>
      </w:r>
      <w:r w:rsidR="00FB1134" w:rsidRPr="00C54389">
        <w:rPr>
          <w:rStyle w:val="Char0"/>
          <w:rFonts w:hint="cs"/>
          <w:rtl/>
        </w:rPr>
        <w:t>ناش</w:t>
      </w:r>
      <w:r w:rsidR="007737B1" w:rsidRPr="00C54389">
        <w:rPr>
          <w:rStyle w:val="Char0"/>
          <w:rFonts w:hint="cs"/>
          <w:rtl/>
        </w:rPr>
        <w:t>ی</w:t>
      </w:r>
      <w:r w:rsidR="00FB1134" w:rsidRPr="00C54389">
        <w:rPr>
          <w:rStyle w:val="Char0"/>
          <w:rFonts w:hint="cs"/>
          <w:rtl/>
        </w:rPr>
        <w:t xml:space="preserve"> از تردد در حج</w:t>
      </w:r>
      <w:r w:rsidR="007737B1" w:rsidRPr="00C54389">
        <w:rPr>
          <w:rStyle w:val="Char0"/>
          <w:rFonts w:hint="cs"/>
          <w:rtl/>
        </w:rPr>
        <w:t>ی</w:t>
      </w:r>
      <w:r w:rsidR="00FB1134" w:rsidRPr="00C54389">
        <w:rPr>
          <w:rStyle w:val="Char0"/>
          <w:rFonts w:hint="cs"/>
          <w:rtl/>
        </w:rPr>
        <w:t>ت بود</w:t>
      </w:r>
      <w:r w:rsidRPr="00C54389">
        <w:rPr>
          <w:rStyle w:val="Char0"/>
          <w:rFonts w:hint="cs"/>
          <w:rtl/>
        </w:rPr>
        <w:t>؟ مم</w:t>
      </w:r>
      <w:r w:rsidR="007737B1" w:rsidRPr="00C54389">
        <w:rPr>
          <w:rStyle w:val="Char0"/>
          <w:rFonts w:hint="cs"/>
          <w:rtl/>
        </w:rPr>
        <w:t>ک</w:t>
      </w:r>
      <w:r w:rsidRPr="00C54389">
        <w:rPr>
          <w:rStyle w:val="Char0"/>
          <w:rFonts w:hint="cs"/>
          <w:rtl/>
        </w:rPr>
        <w:t>ن ن</w:t>
      </w:r>
      <w:r w:rsidR="007737B1" w:rsidRPr="00C54389">
        <w:rPr>
          <w:rStyle w:val="Char0"/>
          <w:rFonts w:hint="cs"/>
          <w:rtl/>
        </w:rPr>
        <w:t>ی</w:t>
      </w:r>
      <w:r w:rsidRPr="00C54389">
        <w:rPr>
          <w:rStyle w:val="Char0"/>
          <w:rFonts w:hint="cs"/>
          <w:rtl/>
        </w:rPr>
        <w:t>ست عمر با آن سابقه‌</w:t>
      </w:r>
      <w:r w:rsidR="007737B1" w:rsidRPr="00C54389">
        <w:rPr>
          <w:rStyle w:val="Char0"/>
          <w:rFonts w:hint="cs"/>
          <w:rtl/>
        </w:rPr>
        <w:t>ی</w:t>
      </w:r>
      <w:r w:rsidRPr="00C54389">
        <w:rPr>
          <w:rStyle w:val="Char0"/>
          <w:rFonts w:hint="cs"/>
          <w:rtl/>
        </w:rPr>
        <w:t xml:space="preserve"> درخشان و با گذشت</w:t>
      </w:r>
      <w:r w:rsidR="001504DF">
        <w:rPr>
          <w:rStyle w:val="Char0"/>
          <w:rFonts w:hint="cs"/>
          <w:rtl/>
        </w:rPr>
        <w:t xml:space="preserve"> سال‌ها</w:t>
      </w:r>
      <w:r w:rsidRPr="00C54389">
        <w:rPr>
          <w:rStyle w:val="Char0"/>
          <w:rFonts w:hint="cs"/>
          <w:rtl/>
        </w:rPr>
        <w:t xml:space="preserve"> باز هم در حج</w:t>
      </w:r>
      <w:r w:rsidR="007737B1" w:rsidRPr="00C54389">
        <w:rPr>
          <w:rStyle w:val="Char0"/>
          <w:rFonts w:hint="cs"/>
          <w:rtl/>
        </w:rPr>
        <w:t>ی</w:t>
      </w:r>
      <w:r w:rsidRPr="00C54389">
        <w:rPr>
          <w:rStyle w:val="Char0"/>
          <w:rFonts w:hint="cs"/>
          <w:rtl/>
        </w:rPr>
        <w:t>ت سنت متردد باشد</w:t>
      </w:r>
      <w:r w:rsidR="00972F1B">
        <w:rPr>
          <w:rStyle w:val="Char0"/>
          <w:rFonts w:hint="cs"/>
          <w:rtl/>
        </w:rPr>
        <w:t xml:space="preserve">. </w:t>
      </w:r>
      <w:r w:rsidRPr="00C54389">
        <w:rPr>
          <w:rStyle w:val="Char0"/>
          <w:rFonts w:hint="cs"/>
          <w:rtl/>
        </w:rPr>
        <w:t>عمر خ</w:t>
      </w:r>
      <w:r w:rsidR="007737B1" w:rsidRPr="00C54389">
        <w:rPr>
          <w:rStyle w:val="Char0"/>
          <w:rFonts w:hint="cs"/>
          <w:rtl/>
        </w:rPr>
        <w:t>ی</w:t>
      </w:r>
      <w:r w:rsidRPr="00C54389">
        <w:rPr>
          <w:rStyle w:val="Char0"/>
          <w:rFonts w:hint="cs"/>
          <w:rtl/>
        </w:rPr>
        <w:t>ل</w:t>
      </w:r>
      <w:r w:rsidR="007737B1" w:rsidRPr="00C54389">
        <w:rPr>
          <w:rStyle w:val="Char0"/>
          <w:rFonts w:hint="cs"/>
          <w:rtl/>
        </w:rPr>
        <w:t>ی</w:t>
      </w:r>
      <w:r w:rsidRPr="00C54389">
        <w:rPr>
          <w:rStyle w:val="Char0"/>
          <w:rFonts w:hint="cs"/>
          <w:rtl/>
        </w:rPr>
        <w:t xml:space="preserve"> حر</w:t>
      </w:r>
      <w:r w:rsidR="007737B1" w:rsidRPr="00C54389">
        <w:rPr>
          <w:rStyle w:val="Char0"/>
          <w:rFonts w:hint="cs"/>
          <w:rtl/>
        </w:rPr>
        <w:t>ی</w:t>
      </w:r>
      <w:r w:rsidRPr="00C54389">
        <w:rPr>
          <w:rStyle w:val="Char0"/>
          <w:rFonts w:hint="cs"/>
          <w:rtl/>
        </w:rPr>
        <w:t xml:space="preserve">ص بود </w:t>
      </w:r>
      <w:r w:rsidR="007737B1" w:rsidRPr="00C54389">
        <w:rPr>
          <w:rStyle w:val="Char0"/>
          <w:rFonts w:hint="cs"/>
          <w:rtl/>
        </w:rPr>
        <w:t>ک</w:t>
      </w:r>
      <w:r w:rsidRPr="00C54389">
        <w:rPr>
          <w:rStyle w:val="Char0"/>
          <w:rFonts w:hint="cs"/>
          <w:rtl/>
        </w:rPr>
        <w:t>ه اح</w:t>
      </w:r>
      <w:r w:rsidR="007737B1" w:rsidRPr="00C54389">
        <w:rPr>
          <w:rStyle w:val="Char0"/>
          <w:rFonts w:hint="cs"/>
          <w:rtl/>
        </w:rPr>
        <w:t>ک</w:t>
      </w:r>
      <w:r w:rsidRPr="00C54389">
        <w:rPr>
          <w:rStyle w:val="Char0"/>
          <w:rFonts w:hint="cs"/>
          <w:rtl/>
        </w:rPr>
        <w:t>ام سنت نبو</w:t>
      </w:r>
      <w:r w:rsidR="007737B1" w:rsidRPr="00C54389">
        <w:rPr>
          <w:rStyle w:val="Char0"/>
          <w:rFonts w:hint="cs"/>
          <w:rtl/>
        </w:rPr>
        <w:t>ی</w:t>
      </w:r>
      <w:r w:rsidRPr="00C54389">
        <w:rPr>
          <w:rStyle w:val="Char0"/>
          <w:rFonts w:hint="cs"/>
          <w:rtl/>
        </w:rPr>
        <w:t xml:space="preserve"> را بشناسد و خ</w:t>
      </w:r>
      <w:r w:rsidR="007737B1" w:rsidRPr="00C54389">
        <w:rPr>
          <w:rStyle w:val="Char0"/>
          <w:rFonts w:hint="cs"/>
          <w:rtl/>
        </w:rPr>
        <w:t>ی</w:t>
      </w:r>
      <w:r w:rsidRPr="00C54389">
        <w:rPr>
          <w:rStyle w:val="Char0"/>
          <w:rFonts w:hint="cs"/>
          <w:rtl/>
        </w:rPr>
        <w:t>ل</w:t>
      </w:r>
      <w:r w:rsidR="007737B1" w:rsidRPr="00C54389">
        <w:rPr>
          <w:rStyle w:val="Char0"/>
          <w:rFonts w:hint="cs"/>
          <w:rtl/>
        </w:rPr>
        <w:t>ی</w:t>
      </w:r>
      <w:r w:rsidRPr="00C54389">
        <w:rPr>
          <w:rStyle w:val="Char0"/>
          <w:rFonts w:hint="cs"/>
          <w:rtl/>
        </w:rPr>
        <w:t xml:space="preserve"> مواقع با شتاب و بدونه ا</w:t>
      </w:r>
      <w:r w:rsidR="007737B1" w:rsidRPr="00C54389">
        <w:rPr>
          <w:rStyle w:val="Char0"/>
          <w:rFonts w:hint="cs"/>
          <w:rtl/>
        </w:rPr>
        <w:t>ی</w:t>
      </w:r>
      <w:r w:rsidRPr="00C54389">
        <w:rPr>
          <w:rStyle w:val="Char0"/>
          <w:rFonts w:hint="cs"/>
          <w:rtl/>
        </w:rPr>
        <w:t>ستا</w:t>
      </w:r>
      <w:r w:rsidR="007737B1" w:rsidRPr="00C54389">
        <w:rPr>
          <w:rStyle w:val="Char0"/>
          <w:rFonts w:hint="cs"/>
          <w:rtl/>
        </w:rPr>
        <w:t>یی</w:t>
      </w:r>
      <w:r w:rsidRPr="00C54389">
        <w:rPr>
          <w:rStyle w:val="Char0"/>
          <w:rFonts w:hint="cs"/>
          <w:rtl/>
        </w:rPr>
        <w:t xml:space="preserve"> نظر و د</w:t>
      </w:r>
      <w:r w:rsidR="007737B1" w:rsidRPr="00C54389">
        <w:rPr>
          <w:rStyle w:val="Char0"/>
          <w:rFonts w:hint="cs"/>
          <w:rtl/>
        </w:rPr>
        <w:t>ی</w:t>
      </w:r>
      <w:r w:rsidRPr="00C54389">
        <w:rPr>
          <w:rStyle w:val="Char0"/>
          <w:rFonts w:hint="cs"/>
          <w:rtl/>
        </w:rPr>
        <w:t>دگاه خودش را ب</w:t>
      </w:r>
      <w:r w:rsidR="007737B1" w:rsidRPr="00C54389">
        <w:rPr>
          <w:rStyle w:val="Char0"/>
          <w:rFonts w:hint="cs"/>
          <w:rtl/>
        </w:rPr>
        <w:t>ی</w:t>
      </w:r>
      <w:r w:rsidRPr="00C54389">
        <w:rPr>
          <w:rStyle w:val="Char0"/>
          <w:rFonts w:hint="cs"/>
          <w:rtl/>
        </w:rPr>
        <w:t>ان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رد</w:t>
      </w:r>
      <w:r w:rsidR="00972F1B">
        <w:rPr>
          <w:rStyle w:val="Char0"/>
          <w:rFonts w:hint="cs"/>
          <w:rtl/>
        </w:rPr>
        <w:t xml:space="preserve">، </w:t>
      </w:r>
      <w:r w:rsidRPr="00C54389">
        <w:rPr>
          <w:rStyle w:val="Char0"/>
          <w:rFonts w:hint="cs"/>
          <w:rtl/>
        </w:rPr>
        <w:t>اذن نوشتن از دو حالت به در ن</w:t>
      </w:r>
      <w:r w:rsidR="007737B1" w:rsidRPr="00C54389">
        <w:rPr>
          <w:rStyle w:val="Char0"/>
          <w:rFonts w:hint="cs"/>
          <w:rtl/>
        </w:rPr>
        <w:t>ی</w:t>
      </w:r>
      <w:r w:rsidRPr="00C54389">
        <w:rPr>
          <w:rStyle w:val="Char0"/>
          <w:rFonts w:hint="cs"/>
          <w:rtl/>
        </w:rPr>
        <w:t xml:space="preserve">ست </w:t>
      </w:r>
      <w:r w:rsidR="007737B1" w:rsidRPr="00C54389">
        <w:rPr>
          <w:rStyle w:val="Char0"/>
          <w:rFonts w:hint="cs"/>
          <w:rtl/>
        </w:rPr>
        <w:t>ی</w:t>
      </w:r>
      <w:r w:rsidRPr="00C54389">
        <w:rPr>
          <w:rStyle w:val="Char0"/>
          <w:rFonts w:hint="cs"/>
          <w:rtl/>
        </w:rPr>
        <w:t>ا معتقد به حج</w:t>
      </w:r>
      <w:r w:rsidR="007737B1" w:rsidRPr="00C54389">
        <w:rPr>
          <w:rStyle w:val="Char0"/>
          <w:rFonts w:hint="cs"/>
          <w:rtl/>
        </w:rPr>
        <w:t>ی</w:t>
      </w:r>
      <w:r w:rsidRPr="00C54389">
        <w:rPr>
          <w:rStyle w:val="Char0"/>
          <w:rFonts w:hint="cs"/>
          <w:rtl/>
        </w:rPr>
        <w:t xml:space="preserve">ت است </w:t>
      </w:r>
      <w:r w:rsidR="007737B1" w:rsidRPr="00C54389">
        <w:rPr>
          <w:rStyle w:val="Char0"/>
          <w:rFonts w:hint="cs"/>
          <w:rtl/>
        </w:rPr>
        <w:t>ی</w:t>
      </w:r>
      <w:r w:rsidRPr="00C54389">
        <w:rPr>
          <w:rStyle w:val="Char0"/>
          <w:rFonts w:hint="cs"/>
          <w:rtl/>
        </w:rPr>
        <w:t>ا نه در</w:t>
      </w:r>
      <w:r w:rsidR="00751DAD">
        <w:rPr>
          <w:rStyle w:val="Char0"/>
          <w:rFonts w:hint="cs"/>
          <w:rtl/>
        </w:rPr>
        <w:t xml:space="preserve"> هردو </w:t>
      </w:r>
      <w:r w:rsidRPr="00C54389">
        <w:rPr>
          <w:rStyle w:val="Char0"/>
          <w:rFonts w:hint="cs"/>
          <w:rtl/>
        </w:rPr>
        <w:t>حالت تردد در تدو</w:t>
      </w:r>
      <w:r w:rsidR="007737B1" w:rsidRPr="00C54389">
        <w:rPr>
          <w:rStyle w:val="Char0"/>
          <w:rFonts w:hint="cs"/>
          <w:rtl/>
        </w:rPr>
        <w:t>ی</w:t>
      </w:r>
      <w:r w:rsidRPr="00C54389">
        <w:rPr>
          <w:rStyle w:val="Char0"/>
          <w:rFonts w:hint="cs"/>
          <w:rtl/>
        </w:rPr>
        <w:t>ن ناش</w:t>
      </w:r>
      <w:r w:rsidR="007737B1" w:rsidRPr="00C54389">
        <w:rPr>
          <w:rStyle w:val="Char0"/>
          <w:rFonts w:hint="cs"/>
          <w:rtl/>
        </w:rPr>
        <w:t>ی</w:t>
      </w:r>
      <w:r w:rsidRPr="00C54389">
        <w:rPr>
          <w:rStyle w:val="Char0"/>
          <w:rFonts w:hint="cs"/>
          <w:rtl/>
        </w:rPr>
        <w:t xml:space="preserve"> از تردد در حج</w:t>
      </w:r>
      <w:r w:rsidR="007737B1" w:rsidRPr="00C54389">
        <w:rPr>
          <w:rStyle w:val="Char0"/>
          <w:rFonts w:hint="cs"/>
          <w:rtl/>
        </w:rPr>
        <w:t>ی</w:t>
      </w:r>
      <w:r w:rsidRPr="00C54389">
        <w:rPr>
          <w:rStyle w:val="Char0"/>
          <w:rFonts w:hint="cs"/>
          <w:rtl/>
        </w:rPr>
        <w:t>ت ن</w:t>
      </w:r>
      <w:r w:rsidR="007737B1" w:rsidRPr="00C54389">
        <w:rPr>
          <w:rStyle w:val="Char0"/>
          <w:rFonts w:hint="cs"/>
          <w:rtl/>
        </w:rPr>
        <w:t>ی</w:t>
      </w:r>
      <w:r w:rsidRPr="00C54389">
        <w:rPr>
          <w:rStyle w:val="Char0"/>
          <w:rFonts w:hint="cs"/>
          <w:rtl/>
        </w:rPr>
        <w:t>ست بل</w:t>
      </w:r>
      <w:r w:rsidR="007737B1" w:rsidRPr="00C54389">
        <w:rPr>
          <w:rStyle w:val="Char0"/>
          <w:rFonts w:hint="cs"/>
          <w:rtl/>
        </w:rPr>
        <w:t>ک</w:t>
      </w:r>
      <w:r w:rsidRPr="00C54389">
        <w:rPr>
          <w:rStyle w:val="Char0"/>
          <w:rFonts w:hint="cs"/>
          <w:rtl/>
        </w:rPr>
        <w:t>ه با</w:t>
      </w:r>
      <w:r w:rsidR="007737B1" w:rsidRPr="00C54389">
        <w:rPr>
          <w:rStyle w:val="Char0"/>
          <w:rFonts w:hint="cs"/>
          <w:rtl/>
        </w:rPr>
        <w:t>ی</w:t>
      </w:r>
      <w:r w:rsidRPr="00C54389">
        <w:rPr>
          <w:rStyle w:val="Char0"/>
          <w:rFonts w:hint="cs"/>
          <w:rtl/>
        </w:rPr>
        <w:t>د تردد ناش</w:t>
      </w:r>
      <w:r w:rsidR="007737B1" w:rsidRPr="00C54389">
        <w:rPr>
          <w:rStyle w:val="Char0"/>
          <w:rFonts w:hint="cs"/>
          <w:rtl/>
        </w:rPr>
        <w:t>ی</w:t>
      </w:r>
      <w:r w:rsidRPr="00C54389">
        <w:rPr>
          <w:rStyle w:val="Char0"/>
          <w:rFonts w:hint="cs"/>
          <w:rtl/>
        </w:rPr>
        <w:t xml:space="preserve"> از اسباب</w:t>
      </w:r>
      <w:r w:rsidR="007737B1" w:rsidRPr="00C54389">
        <w:rPr>
          <w:rStyle w:val="Char0"/>
          <w:rFonts w:hint="cs"/>
          <w:rtl/>
        </w:rPr>
        <w:t>ی</w:t>
      </w:r>
      <w:r w:rsidRPr="00C54389">
        <w:rPr>
          <w:rStyle w:val="Char0"/>
          <w:rFonts w:hint="cs"/>
          <w:rtl/>
        </w:rPr>
        <w:t xml:space="preserve"> باشد </w:t>
      </w:r>
      <w:r w:rsidR="007737B1" w:rsidRPr="00C54389">
        <w:rPr>
          <w:rStyle w:val="Char0"/>
          <w:rFonts w:hint="cs"/>
          <w:rtl/>
        </w:rPr>
        <w:t>ک</w:t>
      </w:r>
      <w:r w:rsidRPr="00C54389">
        <w:rPr>
          <w:rStyle w:val="Char0"/>
          <w:rFonts w:hint="cs"/>
          <w:rtl/>
        </w:rPr>
        <w:t>ه عمر را وادار به بحث و بررس</w:t>
      </w:r>
      <w:r w:rsidR="007737B1" w:rsidRPr="00C54389">
        <w:rPr>
          <w:rStyle w:val="Char0"/>
          <w:rFonts w:hint="cs"/>
          <w:rtl/>
        </w:rPr>
        <w:t>ی</w:t>
      </w:r>
      <w:r w:rsidRPr="00C54389">
        <w:rPr>
          <w:rStyle w:val="Char0"/>
          <w:rFonts w:hint="cs"/>
          <w:rtl/>
        </w:rPr>
        <w:t xml:space="preserve"> تدو</w:t>
      </w:r>
      <w:r w:rsidR="007737B1" w:rsidRPr="00C54389">
        <w:rPr>
          <w:rStyle w:val="Char0"/>
          <w:rFonts w:hint="cs"/>
          <w:rtl/>
        </w:rPr>
        <w:t>ی</w:t>
      </w:r>
      <w:r w:rsidRPr="00C54389">
        <w:rPr>
          <w:rStyle w:val="Char0"/>
          <w:rFonts w:hint="cs"/>
          <w:rtl/>
        </w:rPr>
        <w:t>ن سنت نمود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برا</w:t>
      </w:r>
      <w:r w:rsidR="007737B1" w:rsidRPr="00C54389">
        <w:rPr>
          <w:rStyle w:val="Char0"/>
          <w:rFonts w:hint="cs"/>
          <w:rtl/>
        </w:rPr>
        <w:t>ی</w:t>
      </w:r>
      <w:r w:rsidRPr="00C54389">
        <w:rPr>
          <w:rStyle w:val="Char0"/>
          <w:rFonts w:hint="cs"/>
          <w:rtl/>
        </w:rPr>
        <w:t xml:space="preserve"> عدم تدو</w:t>
      </w:r>
      <w:r w:rsidR="007737B1" w:rsidRPr="00C54389">
        <w:rPr>
          <w:rStyle w:val="Char0"/>
          <w:rFonts w:hint="cs"/>
          <w:rtl/>
        </w:rPr>
        <w:t>ی</w:t>
      </w:r>
      <w:r w:rsidRPr="00C54389">
        <w:rPr>
          <w:rStyle w:val="Char0"/>
          <w:rFonts w:hint="cs"/>
          <w:rtl/>
        </w:rPr>
        <w:t>ن و آتش زدن صح</w:t>
      </w:r>
      <w:r w:rsidR="007737B1" w:rsidRPr="00C54389">
        <w:rPr>
          <w:rStyle w:val="Char0"/>
          <w:rFonts w:hint="cs"/>
          <w:rtl/>
        </w:rPr>
        <w:t>ی</w:t>
      </w:r>
      <w:r w:rsidRPr="00C54389">
        <w:rPr>
          <w:rStyle w:val="Char0"/>
          <w:rFonts w:hint="cs"/>
          <w:rtl/>
        </w:rPr>
        <w:t>فه‌ها دو سبب د</w:t>
      </w:r>
      <w:r w:rsidR="007737B1" w:rsidRPr="00C54389">
        <w:rPr>
          <w:rStyle w:val="Char0"/>
          <w:rFonts w:hint="cs"/>
          <w:rtl/>
        </w:rPr>
        <w:t>ی</w:t>
      </w:r>
      <w:r w:rsidRPr="00C54389">
        <w:rPr>
          <w:rStyle w:val="Char0"/>
          <w:rFonts w:hint="cs"/>
          <w:rtl/>
        </w:rPr>
        <w:t>گر را م</w:t>
      </w:r>
      <w:r w:rsidR="007737B1" w:rsidRPr="00C54389">
        <w:rPr>
          <w:rStyle w:val="Char0"/>
          <w:rFonts w:hint="cs"/>
          <w:rtl/>
        </w:rPr>
        <w:t>ی</w:t>
      </w:r>
      <w:r w:rsidRPr="00C54389">
        <w:rPr>
          <w:rStyle w:val="Char0"/>
          <w:rFonts w:hint="cs"/>
          <w:rtl/>
        </w:rPr>
        <w:t>‌افزا</w:t>
      </w:r>
      <w:r w:rsidR="007737B1" w:rsidRPr="00C54389">
        <w:rPr>
          <w:rStyle w:val="Char0"/>
          <w:rFonts w:hint="cs"/>
          <w:rtl/>
        </w:rPr>
        <w:t>یی</w:t>
      </w:r>
      <w:r w:rsidRPr="00C54389">
        <w:rPr>
          <w:rStyle w:val="Char0"/>
          <w:rFonts w:hint="cs"/>
          <w:rtl/>
        </w:rPr>
        <w:t>م:</w:t>
      </w:r>
    </w:p>
    <w:p w:rsidR="00B72FEA" w:rsidRPr="00C54389" w:rsidRDefault="00B72FEA" w:rsidP="00C768CE">
      <w:pPr>
        <w:pStyle w:val="ListParagraph"/>
        <w:numPr>
          <w:ilvl w:val="0"/>
          <w:numId w:val="49"/>
        </w:numPr>
        <w:ind w:left="641" w:hanging="357"/>
        <w:rPr>
          <w:rStyle w:val="Char0"/>
          <w:rtl/>
        </w:rPr>
      </w:pPr>
      <w:r w:rsidRPr="00C54389">
        <w:rPr>
          <w:rStyle w:val="Char0"/>
          <w:rFonts w:hint="cs"/>
          <w:rtl/>
        </w:rPr>
        <w:t>شدت ورع و پره</w:t>
      </w:r>
      <w:r w:rsidR="007737B1" w:rsidRPr="00C54389">
        <w:rPr>
          <w:rStyle w:val="Char0"/>
          <w:rFonts w:hint="cs"/>
          <w:rtl/>
        </w:rPr>
        <w:t>ی</w:t>
      </w:r>
      <w:r w:rsidRPr="00C54389">
        <w:rPr>
          <w:rStyle w:val="Char0"/>
          <w:rFonts w:hint="cs"/>
          <w:rtl/>
        </w:rPr>
        <w:t>ز</w:t>
      </w:r>
      <w:r w:rsidR="007737B1" w:rsidRPr="00C54389">
        <w:rPr>
          <w:rStyle w:val="Char0"/>
          <w:rFonts w:hint="cs"/>
          <w:rtl/>
        </w:rPr>
        <w:t>ک</w:t>
      </w:r>
      <w:r w:rsidRPr="00C54389">
        <w:rPr>
          <w:rStyle w:val="Char0"/>
          <w:rFonts w:hint="cs"/>
          <w:rtl/>
        </w:rPr>
        <w:t>ار</w:t>
      </w:r>
      <w:r w:rsidR="007737B1" w:rsidRPr="00C54389">
        <w:rPr>
          <w:rStyle w:val="Char0"/>
          <w:rFonts w:hint="cs"/>
          <w:rtl/>
        </w:rPr>
        <w:t>ی</w:t>
      </w:r>
      <w:r w:rsidRPr="00C54389">
        <w:rPr>
          <w:rStyle w:val="Char0"/>
          <w:rFonts w:hint="cs"/>
          <w:rtl/>
        </w:rPr>
        <w:t xml:space="preserve"> از پروردگار </w:t>
      </w:r>
      <w:r w:rsidR="007737B1" w:rsidRPr="00C54389">
        <w:rPr>
          <w:rStyle w:val="Char0"/>
          <w:rFonts w:hint="cs"/>
          <w:rtl/>
        </w:rPr>
        <w:t>ک</w:t>
      </w:r>
      <w:r w:rsidRPr="00C54389">
        <w:rPr>
          <w:rStyle w:val="Char0"/>
          <w:rFonts w:hint="cs"/>
          <w:rtl/>
        </w:rPr>
        <w:t>ه مبادا بعد از او مردم به سنت تمس</w:t>
      </w:r>
      <w:r w:rsidR="007737B1" w:rsidRPr="00C54389">
        <w:rPr>
          <w:rStyle w:val="Char0"/>
          <w:rFonts w:hint="cs"/>
          <w:rtl/>
        </w:rPr>
        <w:t>ک</w:t>
      </w:r>
      <w:r w:rsidRPr="00C54389">
        <w:rPr>
          <w:rStyle w:val="Char0"/>
          <w:rFonts w:hint="cs"/>
          <w:rtl/>
        </w:rPr>
        <w:t xml:space="preserve"> جو</w:t>
      </w:r>
      <w:r w:rsidR="007737B1" w:rsidRPr="00C54389">
        <w:rPr>
          <w:rStyle w:val="Char0"/>
          <w:rFonts w:hint="cs"/>
          <w:rtl/>
        </w:rPr>
        <w:t>ی</w:t>
      </w:r>
      <w:r w:rsidRPr="00C54389">
        <w:rPr>
          <w:rStyle w:val="Char0"/>
          <w:rFonts w:hint="cs"/>
          <w:rtl/>
        </w:rPr>
        <w:t>ند و احاد</w:t>
      </w:r>
      <w:r w:rsidR="007737B1" w:rsidRPr="00C54389">
        <w:rPr>
          <w:rStyle w:val="Char0"/>
          <w:rFonts w:hint="cs"/>
          <w:rtl/>
        </w:rPr>
        <w:t>ی</w:t>
      </w:r>
      <w:r w:rsidRPr="00C54389">
        <w:rPr>
          <w:rStyle w:val="Char0"/>
          <w:rFonts w:hint="cs"/>
          <w:rtl/>
        </w:rPr>
        <w:t>ث را روا</w:t>
      </w:r>
      <w:r w:rsidR="007737B1" w:rsidRPr="00C54389">
        <w:rPr>
          <w:rStyle w:val="Char0"/>
          <w:rFonts w:hint="cs"/>
          <w:rtl/>
        </w:rPr>
        <w:t>ی</w:t>
      </w:r>
      <w:r w:rsidRPr="00C54389">
        <w:rPr>
          <w:rStyle w:val="Char0"/>
          <w:rFonts w:hint="cs"/>
          <w:rtl/>
        </w:rPr>
        <w:t xml:space="preserve">ت </w:t>
      </w:r>
      <w:r w:rsidR="007737B1" w:rsidRPr="00C54389">
        <w:rPr>
          <w:rStyle w:val="Char0"/>
          <w:rFonts w:hint="cs"/>
          <w:rtl/>
        </w:rPr>
        <w:t>ک</w:t>
      </w:r>
      <w:r w:rsidRPr="00C54389">
        <w:rPr>
          <w:rStyle w:val="Char0"/>
          <w:rFonts w:hint="cs"/>
          <w:rtl/>
        </w:rPr>
        <w:t>نند اما خودش حد</w:t>
      </w:r>
      <w:r w:rsidR="007737B1" w:rsidRPr="00C54389">
        <w:rPr>
          <w:rStyle w:val="Char0"/>
          <w:rFonts w:hint="cs"/>
          <w:rtl/>
        </w:rPr>
        <w:t>ی</w:t>
      </w:r>
      <w:r w:rsidRPr="00C54389">
        <w:rPr>
          <w:rStyle w:val="Char0"/>
          <w:rFonts w:hint="cs"/>
          <w:rtl/>
        </w:rPr>
        <w:t>ث را از فرد</w:t>
      </w:r>
      <w:r w:rsidR="007737B1" w:rsidRPr="00C54389">
        <w:rPr>
          <w:rStyle w:val="Char0"/>
          <w:rFonts w:hint="cs"/>
          <w:rtl/>
        </w:rPr>
        <w:t>ی</w:t>
      </w:r>
      <w:r w:rsidRPr="00C54389">
        <w:rPr>
          <w:rStyle w:val="Char0"/>
          <w:rFonts w:hint="cs"/>
          <w:rtl/>
        </w:rPr>
        <w:t xml:space="preserve"> روا</w:t>
      </w:r>
      <w:r w:rsidR="007737B1" w:rsidRPr="00C54389">
        <w:rPr>
          <w:rStyle w:val="Char0"/>
          <w:rFonts w:hint="cs"/>
          <w:rtl/>
        </w:rPr>
        <w:t>ی</w:t>
      </w:r>
      <w:r w:rsidRPr="00C54389">
        <w:rPr>
          <w:rStyle w:val="Char0"/>
          <w:rFonts w:hint="cs"/>
          <w:rtl/>
        </w:rPr>
        <w:t xml:space="preserve">ت </w:t>
      </w:r>
      <w:r w:rsidR="007737B1" w:rsidRPr="00C54389">
        <w:rPr>
          <w:rStyle w:val="Char0"/>
          <w:rFonts w:hint="cs"/>
          <w:rtl/>
        </w:rPr>
        <w:t>ک</w:t>
      </w:r>
      <w:r w:rsidRPr="00C54389">
        <w:rPr>
          <w:rStyle w:val="Char0"/>
          <w:rFonts w:hint="cs"/>
          <w:rtl/>
        </w:rPr>
        <w:t xml:space="preserve">رده </w:t>
      </w:r>
      <w:r w:rsidR="007737B1" w:rsidRPr="00C54389">
        <w:rPr>
          <w:rStyle w:val="Char0"/>
          <w:rFonts w:hint="cs"/>
          <w:rtl/>
        </w:rPr>
        <w:t>ک</w:t>
      </w:r>
      <w:r w:rsidRPr="00C54389">
        <w:rPr>
          <w:rStyle w:val="Char0"/>
          <w:rFonts w:hint="cs"/>
          <w:rtl/>
        </w:rPr>
        <w:t xml:space="preserve">ه ظاهراً درست </w:t>
      </w:r>
      <w:r w:rsidR="007737B1" w:rsidRPr="00C54389">
        <w:rPr>
          <w:rStyle w:val="Char0"/>
          <w:rFonts w:hint="cs"/>
          <w:rtl/>
        </w:rPr>
        <w:t>ک</w:t>
      </w:r>
      <w:r w:rsidRPr="00C54389">
        <w:rPr>
          <w:rStyle w:val="Char0"/>
          <w:rFonts w:hint="cs"/>
          <w:rtl/>
        </w:rPr>
        <w:t>ار و صادق است ول</w:t>
      </w:r>
      <w:r w:rsidR="007737B1" w:rsidRPr="00C54389">
        <w:rPr>
          <w:rStyle w:val="Char0"/>
          <w:rFonts w:hint="cs"/>
          <w:rtl/>
        </w:rPr>
        <w:t>ی</w:t>
      </w:r>
      <w:r w:rsidRPr="00C54389">
        <w:rPr>
          <w:rStyle w:val="Char0"/>
          <w:rFonts w:hint="cs"/>
          <w:rtl/>
        </w:rPr>
        <w:t xml:space="preserve"> شا</w:t>
      </w:r>
      <w:r w:rsidR="007737B1" w:rsidRPr="00C54389">
        <w:rPr>
          <w:rStyle w:val="Char0"/>
          <w:rFonts w:hint="cs"/>
          <w:rtl/>
        </w:rPr>
        <w:t>ی</w:t>
      </w:r>
      <w:r w:rsidRPr="00C54389">
        <w:rPr>
          <w:rStyle w:val="Char0"/>
          <w:rFonts w:hint="cs"/>
          <w:rtl/>
        </w:rPr>
        <w:t>د در حق</w:t>
      </w:r>
      <w:r w:rsidR="007737B1" w:rsidRPr="00C54389">
        <w:rPr>
          <w:rStyle w:val="Char0"/>
          <w:rFonts w:hint="cs"/>
          <w:rtl/>
        </w:rPr>
        <w:t>ی</w:t>
      </w:r>
      <w:r w:rsidRPr="00C54389">
        <w:rPr>
          <w:rStyle w:val="Char0"/>
          <w:rFonts w:hint="cs"/>
          <w:rtl/>
        </w:rPr>
        <w:t xml:space="preserve">قت دروغگو باشد </w:t>
      </w:r>
      <w:r w:rsidR="007737B1" w:rsidRPr="00C54389">
        <w:rPr>
          <w:rStyle w:val="Char0"/>
          <w:rFonts w:hint="cs"/>
          <w:rtl/>
        </w:rPr>
        <w:t>ی</w:t>
      </w:r>
      <w:r w:rsidRPr="00C54389">
        <w:rPr>
          <w:rStyle w:val="Char0"/>
          <w:rFonts w:hint="cs"/>
          <w:rtl/>
        </w:rPr>
        <w:t>ا ظاهراً حافظه‌</w:t>
      </w:r>
      <w:r w:rsidR="007737B1" w:rsidRPr="00C54389">
        <w:rPr>
          <w:rStyle w:val="Char0"/>
          <w:rFonts w:hint="cs"/>
          <w:rtl/>
        </w:rPr>
        <w:t>ی</w:t>
      </w:r>
      <w:r w:rsidRPr="00C54389">
        <w:rPr>
          <w:rStyle w:val="Char0"/>
          <w:rFonts w:hint="cs"/>
          <w:rtl/>
        </w:rPr>
        <w:t xml:space="preserve"> قو</w:t>
      </w:r>
      <w:r w:rsidR="007737B1" w:rsidRPr="00C54389">
        <w:rPr>
          <w:rStyle w:val="Char0"/>
          <w:rFonts w:hint="cs"/>
          <w:rtl/>
        </w:rPr>
        <w:t>ی</w:t>
      </w:r>
      <w:r w:rsidRPr="00C54389">
        <w:rPr>
          <w:rStyle w:val="Char0"/>
          <w:rFonts w:hint="cs"/>
          <w:rtl/>
        </w:rPr>
        <w:t xml:space="preserve"> داشته باشد ول</w:t>
      </w:r>
      <w:r w:rsidR="007737B1" w:rsidRPr="00C54389">
        <w:rPr>
          <w:rStyle w:val="Char0"/>
          <w:rFonts w:hint="cs"/>
          <w:rtl/>
        </w:rPr>
        <w:t>ی</w:t>
      </w:r>
      <w:r w:rsidRPr="00C54389">
        <w:rPr>
          <w:rStyle w:val="Char0"/>
          <w:rFonts w:hint="cs"/>
          <w:rtl/>
        </w:rPr>
        <w:t xml:space="preserve"> در واقع ضع</w:t>
      </w:r>
      <w:r w:rsidR="007737B1" w:rsidRPr="00C54389">
        <w:rPr>
          <w:rStyle w:val="Char0"/>
          <w:rFonts w:hint="cs"/>
          <w:rtl/>
        </w:rPr>
        <w:t>ی</w:t>
      </w:r>
      <w:r w:rsidRPr="00C54389">
        <w:rPr>
          <w:rStyle w:val="Char0"/>
          <w:rFonts w:hint="cs"/>
          <w:rtl/>
        </w:rPr>
        <w:t xml:space="preserve">ف الحافظه بوده </w:t>
      </w:r>
      <w:r w:rsidR="007737B1" w:rsidRPr="00C54389">
        <w:rPr>
          <w:rStyle w:val="Char0"/>
          <w:rFonts w:hint="cs"/>
          <w:rtl/>
        </w:rPr>
        <w:t>ی</w:t>
      </w:r>
      <w:r w:rsidRPr="00C54389">
        <w:rPr>
          <w:rStyle w:val="Char0"/>
          <w:rFonts w:hint="cs"/>
          <w:rtl/>
        </w:rPr>
        <w:t>ا ا</w:t>
      </w:r>
      <w:r w:rsidR="007737B1" w:rsidRPr="00C54389">
        <w:rPr>
          <w:rStyle w:val="Char0"/>
          <w:rFonts w:hint="cs"/>
          <w:rtl/>
        </w:rPr>
        <w:t>ی</w:t>
      </w:r>
      <w:r w:rsidRPr="00C54389">
        <w:rPr>
          <w:rStyle w:val="Char0"/>
          <w:rFonts w:hint="cs"/>
          <w:rtl/>
        </w:rPr>
        <w:t>ن</w:t>
      </w:r>
      <w:r w:rsidR="007737B1" w:rsidRPr="00C54389">
        <w:rPr>
          <w:rStyle w:val="Char0"/>
          <w:rFonts w:hint="cs"/>
          <w:rtl/>
        </w:rPr>
        <w:t>ک</w:t>
      </w:r>
      <w:r w:rsidRPr="00C54389">
        <w:rPr>
          <w:rStyle w:val="Char0"/>
          <w:rFonts w:hint="cs"/>
          <w:rtl/>
        </w:rPr>
        <w:t>ه چون ب</w:t>
      </w:r>
      <w:r w:rsidR="007737B1" w:rsidRPr="00C54389">
        <w:rPr>
          <w:rStyle w:val="Char0"/>
          <w:rFonts w:hint="cs"/>
          <w:rtl/>
        </w:rPr>
        <w:t>ی</w:t>
      </w:r>
      <w:r w:rsidRPr="00C54389">
        <w:rPr>
          <w:rStyle w:val="Char0"/>
          <w:rFonts w:hint="cs"/>
          <w:rtl/>
        </w:rPr>
        <w:t>ن او و رسول واسطه‌</w:t>
      </w:r>
      <w:r w:rsidR="007737B1" w:rsidRPr="00C54389">
        <w:rPr>
          <w:rStyle w:val="Char0"/>
          <w:rFonts w:hint="cs"/>
          <w:rtl/>
        </w:rPr>
        <w:t>ی</w:t>
      </w:r>
      <w:r w:rsidRPr="00C54389">
        <w:rPr>
          <w:rStyle w:val="Char0"/>
          <w:rFonts w:hint="cs"/>
          <w:rtl/>
        </w:rPr>
        <w:t xml:space="preserve"> نبوده خودش الفاظ حد</w:t>
      </w:r>
      <w:r w:rsidR="007737B1" w:rsidRPr="00C54389">
        <w:rPr>
          <w:rStyle w:val="Char0"/>
          <w:rFonts w:hint="cs"/>
          <w:rtl/>
        </w:rPr>
        <w:t>ی</w:t>
      </w:r>
      <w:r w:rsidRPr="00C54389">
        <w:rPr>
          <w:rStyle w:val="Char0"/>
          <w:rFonts w:hint="cs"/>
          <w:rtl/>
        </w:rPr>
        <w:t>ث را اشتباهاً تغ</w:t>
      </w:r>
      <w:r w:rsidR="007737B1" w:rsidRPr="00C54389">
        <w:rPr>
          <w:rStyle w:val="Char0"/>
          <w:rFonts w:hint="cs"/>
          <w:rtl/>
        </w:rPr>
        <w:t>یی</w:t>
      </w:r>
      <w:r w:rsidRPr="00C54389">
        <w:rPr>
          <w:rStyle w:val="Char0"/>
          <w:rFonts w:hint="cs"/>
          <w:rtl/>
        </w:rPr>
        <w:t>ر داده</w:t>
      </w:r>
      <w:r w:rsidR="00972F1B">
        <w:rPr>
          <w:rStyle w:val="Char0"/>
          <w:rFonts w:hint="cs"/>
          <w:rtl/>
        </w:rPr>
        <w:t xml:space="preserve">. </w:t>
      </w:r>
    </w:p>
    <w:p w:rsidR="00B90A1C" w:rsidRDefault="00B72FEA" w:rsidP="00B90A1C">
      <w:pPr>
        <w:ind w:firstLine="284"/>
        <w:rPr>
          <w:rStyle w:val="Char0"/>
          <w:rtl/>
        </w:rPr>
      </w:pPr>
      <w:r w:rsidRPr="00C54389">
        <w:rPr>
          <w:rStyle w:val="Char0"/>
          <w:rFonts w:hint="cs"/>
          <w:rtl/>
        </w:rPr>
        <w:t>ابوب</w:t>
      </w:r>
      <w:r w:rsidR="007737B1" w:rsidRPr="00C54389">
        <w:rPr>
          <w:rStyle w:val="Char0"/>
          <w:rFonts w:hint="cs"/>
          <w:rtl/>
        </w:rPr>
        <w:t>ک</w:t>
      </w:r>
      <w:r w:rsidRPr="00C54389">
        <w:rPr>
          <w:rStyle w:val="Char0"/>
          <w:rFonts w:hint="cs"/>
          <w:rtl/>
        </w:rPr>
        <w:t>ر در حد</w:t>
      </w:r>
      <w:r w:rsidR="007737B1" w:rsidRPr="00C54389">
        <w:rPr>
          <w:rStyle w:val="Char0"/>
          <w:rFonts w:hint="cs"/>
          <w:rtl/>
        </w:rPr>
        <w:t>ی</w:t>
      </w:r>
      <w:r w:rsidRPr="00C54389">
        <w:rPr>
          <w:rStyle w:val="Char0"/>
          <w:rFonts w:hint="cs"/>
          <w:rtl/>
        </w:rPr>
        <w:t>ث عا</w:t>
      </w:r>
      <w:r w:rsidR="007737B1" w:rsidRPr="00C54389">
        <w:rPr>
          <w:rStyle w:val="Char0"/>
          <w:rFonts w:hint="cs"/>
          <w:rtl/>
        </w:rPr>
        <w:t>ی</w:t>
      </w:r>
      <w:r w:rsidRPr="00C54389">
        <w:rPr>
          <w:rStyle w:val="Char0"/>
          <w:rFonts w:hint="cs"/>
          <w:rtl/>
        </w:rPr>
        <w:t>شه به ا</w:t>
      </w:r>
      <w:r w:rsidR="007737B1" w:rsidRPr="00C54389">
        <w:rPr>
          <w:rStyle w:val="Char0"/>
          <w:rFonts w:hint="cs"/>
          <w:rtl/>
        </w:rPr>
        <w:t>ی</w:t>
      </w:r>
      <w:r w:rsidRPr="00C54389">
        <w:rPr>
          <w:rStyle w:val="Char0"/>
          <w:rFonts w:hint="cs"/>
          <w:rtl/>
        </w:rPr>
        <w:t>ن حق</w:t>
      </w:r>
      <w:r w:rsidR="007737B1" w:rsidRPr="00C54389">
        <w:rPr>
          <w:rStyle w:val="Char0"/>
          <w:rFonts w:hint="cs"/>
          <w:rtl/>
        </w:rPr>
        <w:t>ی</w:t>
      </w:r>
      <w:r w:rsidRPr="00C54389">
        <w:rPr>
          <w:rStyle w:val="Char0"/>
          <w:rFonts w:hint="cs"/>
          <w:rtl/>
        </w:rPr>
        <w:t>قت اشاره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ند</w:t>
      </w:r>
      <w:r w:rsidR="00FE283A">
        <w:rPr>
          <w:rStyle w:val="Char0"/>
          <w:rFonts w:hint="cs"/>
          <w:rtl/>
        </w:rPr>
        <w:t xml:space="preserve"> «</w:t>
      </w:r>
      <w:r w:rsidRPr="00C54389">
        <w:rPr>
          <w:rStyle w:val="Char0"/>
          <w:rFonts w:hint="cs"/>
          <w:rtl/>
        </w:rPr>
        <w:t>م</w:t>
      </w:r>
      <w:r w:rsidR="007737B1" w:rsidRPr="00C54389">
        <w:rPr>
          <w:rStyle w:val="Char0"/>
          <w:rFonts w:hint="cs"/>
          <w:rtl/>
        </w:rPr>
        <w:t>ی</w:t>
      </w:r>
      <w:r w:rsidRPr="00C54389">
        <w:rPr>
          <w:rStyle w:val="Char0"/>
          <w:rFonts w:hint="cs"/>
          <w:rtl/>
        </w:rPr>
        <w:t>‌ترسم بم</w:t>
      </w:r>
      <w:r w:rsidR="007737B1" w:rsidRPr="00C54389">
        <w:rPr>
          <w:rStyle w:val="Char0"/>
          <w:rFonts w:hint="cs"/>
          <w:rtl/>
        </w:rPr>
        <w:t>ی</w:t>
      </w:r>
      <w:r w:rsidRPr="00C54389">
        <w:rPr>
          <w:rStyle w:val="Char0"/>
          <w:rFonts w:hint="cs"/>
          <w:rtl/>
        </w:rPr>
        <w:t>رم و تو آنها را روا</w:t>
      </w:r>
      <w:r w:rsidR="007737B1" w:rsidRPr="00C54389">
        <w:rPr>
          <w:rStyle w:val="Char0"/>
          <w:rFonts w:hint="cs"/>
          <w:rtl/>
        </w:rPr>
        <w:t>ی</w:t>
      </w:r>
      <w:r w:rsidRPr="00C54389">
        <w:rPr>
          <w:rStyle w:val="Char0"/>
          <w:rFonts w:hint="cs"/>
          <w:rtl/>
        </w:rPr>
        <w:t xml:space="preserve">ت </w:t>
      </w:r>
      <w:r w:rsidR="007737B1" w:rsidRPr="00C54389">
        <w:rPr>
          <w:rStyle w:val="Char0"/>
          <w:rFonts w:hint="cs"/>
          <w:rtl/>
        </w:rPr>
        <w:t>ک</w:t>
      </w:r>
      <w:r w:rsidRPr="00C54389">
        <w:rPr>
          <w:rStyle w:val="Char0"/>
          <w:rFonts w:hint="cs"/>
          <w:rtl/>
        </w:rPr>
        <w:t>ن</w:t>
      </w:r>
      <w:r w:rsidR="007737B1" w:rsidRPr="00C54389">
        <w:rPr>
          <w:rStyle w:val="Char0"/>
          <w:rFonts w:hint="cs"/>
          <w:rtl/>
        </w:rPr>
        <w:t>ی</w:t>
      </w:r>
      <w:r w:rsidRPr="00C54389">
        <w:rPr>
          <w:rStyle w:val="Char0"/>
          <w:rFonts w:hint="cs"/>
          <w:rtl/>
        </w:rPr>
        <w:t>د در حال</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من از فرد</w:t>
      </w:r>
      <w:r w:rsidR="007737B1" w:rsidRPr="00C54389">
        <w:rPr>
          <w:rStyle w:val="Char0"/>
          <w:rFonts w:hint="cs"/>
          <w:rtl/>
        </w:rPr>
        <w:t>ی</w:t>
      </w:r>
      <w:r w:rsidRPr="00C54389">
        <w:rPr>
          <w:rStyle w:val="Char0"/>
          <w:rFonts w:hint="cs"/>
          <w:rtl/>
        </w:rPr>
        <w:t xml:space="preserve"> روا</w:t>
      </w:r>
      <w:r w:rsidR="007737B1" w:rsidRPr="00C54389">
        <w:rPr>
          <w:rStyle w:val="Char0"/>
          <w:rFonts w:hint="cs"/>
          <w:rtl/>
        </w:rPr>
        <w:t>ی</w:t>
      </w:r>
      <w:r w:rsidRPr="00C54389">
        <w:rPr>
          <w:rStyle w:val="Char0"/>
          <w:rFonts w:hint="cs"/>
          <w:rtl/>
        </w:rPr>
        <w:t xml:space="preserve">ت </w:t>
      </w:r>
      <w:r w:rsidR="007737B1" w:rsidRPr="00C54389">
        <w:rPr>
          <w:rStyle w:val="Char0"/>
          <w:rFonts w:hint="cs"/>
          <w:rtl/>
        </w:rPr>
        <w:t>ک</w:t>
      </w:r>
      <w:r w:rsidRPr="00C54389">
        <w:rPr>
          <w:rStyle w:val="Char0"/>
          <w:rFonts w:hint="cs"/>
          <w:rtl/>
        </w:rPr>
        <w:t>ردم ظاهراً صادق بود شا</w:t>
      </w:r>
      <w:r w:rsidR="007737B1" w:rsidRPr="00C54389">
        <w:rPr>
          <w:rStyle w:val="Char0"/>
          <w:rFonts w:hint="cs"/>
          <w:rtl/>
        </w:rPr>
        <w:t>ی</w:t>
      </w:r>
      <w:r w:rsidRPr="00C54389">
        <w:rPr>
          <w:rStyle w:val="Char0"/>
          <w:rFonts w:hint="cs"/>
          <w:rtl/>
        </w:rPr>
        <w:t xml:space="preserve">د </w:t>
      </w:r>
      <w:r w:rsidR="007737B1" w:rsidRPr="00C54389">
        <w:rPr>
          <w:rStyle w:val="Char0"/>
          <w:rFonts w:hint="cs"/>
          <w:rtl/>
        </w:rPr>
        <w:t>ک</w:t>
      </w:r>
      <w:r w:rsidR="00B90A1C">
        <w:rPr>
          <w:rStyle w:val="Char0"/>
          <w:rFonts w:hint="cs"/>
          <w:rtl/>
        </w:rPr>
        <w:t>اذب باشد</w:t>
      </w:r>
      <w:r w:rsidRPr="00C54389">
        <w:rPr>
          <w:rStyle w:val="Char0"/>
          <w:rFonts w:hint="cs"/>
          <w:rtl/>
        </w:rPr>
        <w:t xml:space="preserve">» </w:t>
      </w:r>
      <w:r w:rsidR="007737B1" w:rsidRPr="00C54389">
        <w:rPr>
          <w:rStyle w:val="Char0"/>
          <w:rFonts w:hint="cs"/>
          <w:rtl/>
        </w:rPr>
        <w:t>ی</w:t>
      </w:r>
      <w:r w:rsidRPr="00C54389">
        <w:rPr>
          <w:rStyle w:val="Char0"/>
          <w:rFonts w:hint="cs"/>
          <w:rtl/>
        </w:rPr>
        <w:t>ا در روا</w:t>
      </w:r>
      <w:r w:rsidR="007737B1" w:rsidRPr="00C54389">
        <w:rPr>
          <w:rStyle w:val="Char0"/>
          <w:rFonts w:hint="cs"/>
          <w:rtl/>
        </w:rPr>
        <w:t>ی</w:t>
      </w:r>
      <w:r w:rsidRPr="00C54389">
        <w:rPr>
          <w:rStyle w:val="Char0"/>
          <w:rFonts w:hint="cs"/>
          <w:rtl/>
        </w:rPr>
        <w:t>ت د</w:t>
      </w:r>
      <w:r w:rsidR="007737B1" w:rsidRPr="00C54389">
        <w:rPr>
          <w:rStyle w:val="Char0"/>
          <w:rFonts w:hint="cs"/>
          <w:rtl/>
        </w:rPr>
        <w:t>ی</w:t>
      </w:r>
      <w:r w:rsidRPr="00C54389">
        <w:rPr>
          <w:rStyle w:val="Char0"/>
          <w:rFonts w:hint="cs"/>
          <w:rtl/>
        </w:rPr>
        <w:t>گر</w:t>
      </w:r>
      <w:r w:rsidR="00FE283A">
        <w:rPr>
          <w:rStyle w:val="Char0"/>
          <w:rFonts w:hint="cs"/>
          <w:rtl/>
        </w:rPr>
        <w:t xml:space="preserve"> «</w:t>
      </w:r>
      <w:r w:rsidRPr="00C54389">
        <w:rPr>
          <w:rStyle w:val="Char0"/>
          <w:rFonts w:hint="cs"/>
          <w:rtl/>
        </w:rPr>
        <w:t>من حد</w:t>
      </w:r>
      <w:r w:rsidR="007737B1" w:rsidRPr="00C54389">
        <w:rPr>
          <w:rStyle w:val="Char0"/>
          <w:rFonts w:hint="cs"/>
          <w:rtl/>
        </w:rPr>
        <w:t>ی</w:t>
      </w:r>
      <w:r w:rsidRPr="00C54389">
        <w:rPr>
          <w:rStyle w:val="Char0"/>
          <w:rFonts w:hint="cs"/>
          <w:rtl/>
        </w:rPr>
        <w:t>ث را برا</w:t>
      </w:r>
      <w:r w:rsidR="007737B1" w:rsidRPr="00C54389">
        <w:rPr>
          <w:rStyle w:val="Char0"/>
          <w:rFonts w:hint="cs"/>
          <w:rtl/>
        </w:rPr>
        <w:t>ی</w:t>
      </w:r>
      <w:r w:rsidRPr="00C54389">
        <w:rPr>
          <w:rStyle w:val="Char0"/>
          <w:rFonts w:hint="cs"/>
          <w:rtl/>
        </w:rPr>
        <w:t xml:space="preserve"> شما روا</w:t>
      </w:r>
      <w:r w:rsidR="007737B1" w:rsidRPr="00C54389">
        <w:rPr>
          <w:rStyle w:val="Char0"/>
          <w:rFonts w:hint="cs"/>
          <w:rtl/>
        </w:rPr>
        <w:t>ی</w:t>
      </w:r>
      <w:r w:rsidRPr="00C54389">
        <w:rPr>
          <w:rStyle w:val="Char0"/>
          <w:rFonts w:hint="cs"/>
          <w:rtl/>
        </w:rPr>
        <w:t>ت</w:t>
      </w:r>
      <w:r w:rsidR="001504DF">
        <w:rPr>
          <w:rStyle w:val="Char0"/>
          <w:rFonts w:hint="cs"/>
          <w:rtl/>
        </w:rPr>
        <w:t xml:space="preserve"> می‌کنم</w:t>
      </w:r>
      <w:r w:rsidRPr="00C54389">
        <w:rPr>
          <w:rStyle w:val="Char0"/>
          <w:rFonts w:hint="cs"/>
          <w:rtl/>
        </w:rPr>
        <w:t xml:space="preserve"> ول</w:t>
      </w:r>
      <w:r w:rsidR="007737B1" w:rsidRPr="00C54389">
        <w:rPr>
          <w:rStyle w:val="Char0"/>
          <w:rFonts w:hint="cs"/>
          <w:rtl/>
        </w:rPr>
        <w:t>ی</w:t>
      </w:r>
      <w:r w:rsidRPr="00C54389">
        <w:rPr>
          <w:rStyle w:val="Char0"/>
          <w:rFonts w:hint="cs"/>
          <w:rtl/>
        </w:rPr>
        <w:t xml:space="preserve"> شا</w:t>
      </w:r>
      <w:r w:rsidR="007737B1" w:rsidRPr="00C54389">
        <w:rPr>
          <w:rStyle w:val="Char0"/>
          <w:rFonts w:hint="cs"/>
          <w:rtl/>
        </w:rPr>
        <w:t>ی</w:t>
      </w:r>
      <w:r w:rsidRPr="00C54389">
        <w:rPr>
          <w:rStyle w:val="Char0"/>
          <w:rFonts w:hint="cs"/>
          <w:rtl/>
        </w:rPr>
        <w:t>د من دق</w:t>
      </w:r>
      <w:r w:rsidR="007737B1" w:rsidRPr="00C54389">
        <w:rPr>
          <w:rStyle w:val="Char0"/>
          <w:rFonts w:hint="cs"/>
          <w:rtl/>
        </w:rPr>
        <w:t>ی</w:t>
      </w:r>
      <w:r w:rsidRPr="00C54389">
        <w:rPr>
          <w:rStyle w:val="Char0"/>
          <w:rFonts w:hint="cs"/>
          <w:rtl/>
        </w:rPr>
        <w:t>قاً آن را نشن</w:t>
      </w:r>
      <w:r w:rsidR="007737B1" w:rsidRPr="00C54389">
        <w:rPr>
          <w:rStyle w:val="Char0"/>
          <w:rFonts w:hint="cs"/>
          <w:rtl/>
        </w:rPr>
        <w:t>ی</w:t>
      </w:r>
      <w:r w:rsidR="00B90A1C">
        <w:rPr>
          <w:rStyle w:val="Char0"/>
          <w:rFonts w:hint="cs"/>
          <w:rtl/>
        </w:rPr>
        <w:t>ده‌ام</w:t>
      </w:r>
      <w:r w:rsidRPr="00C54389">
        <w:rPr>
          <w:rStyle w:val="Char0"/>
          <w:rFonts w:hint="cs"/>
          <w:rtl/>
        </w:rPr>
        <w:t>»</w:t>
      </w:r>
      <w:r w:rsidR="00B90A1C">
        <w:rPr>
          <w:rStyle w:val="Char0"/>
          <w:rFonts w:hint="cs"/>
          <w:rtl/>
        </w:rPr>
        <w:t>.</w:t>
      </w:r>
    </w:p>
    <w:p w:rsidR="00B72FEA" w:rsidRPr="00C54389" w:rsidRDefault="00B72FEA" w:rsidP="00C768CE">
      <w:pPr>
        <w:pStyle w:val="ListParagraph"/>
        <w:numPr>
          <w:ilvl w:val="0"/>
          <w:numId w:val="49"/>
        </w:numPr>
        <w:ind w:left="641" w:hanging="357"/>
        <w:rPr>
          <w:rStyle w:val="Char0"/>
          <w:rtl/>
        </w:rPr>
      </w:pPr>
      <w:r w:rsidRPr="00C54389">
        <w:rPr>
          <w:rStyle w:val="Char0"/>
          <w:rFonts w:hint="cs"/>
          <w:rtl/>
        </w:rPr>
        <w:t xml:space="preserve">معلوم است </w:t>
      </w:r>
      <w:r w:rsidR="007737B1" w:rsidRPr="00C54389">
        <w:rPr>
          <w:rStyle w:val="Char0"/>
          <w:rFonts w:hint="cs"/>
          <w:rtl/>
        </w:rPr>
        <w:t>یک</w:t>
      </w:r>
      <w:r w:rsidRPr="00C54389">
        <w:rPr>
          <w:rStyle w:val="Char0"/>
          <w:rFonts w:hint="cs"/>
          <w:rtl/>
        </w:rPr>
        <w:t xml:space="preserve"> نفر از اصحاب </w:t>
      </w:r>
      <w:r w:rsidR="007737B1" w:rsidRPr="00C54389">
        <w:rPr>
          <w:rStyle w:val="Char0"/>
          <w:rFonts w:hint="cs"/>
          <w:rtl/>
        </w:rPr>
        <w:t>ی</w:t>
      </w:r>
      <w:r w:rsidRPr="00C54389">
        <w:rPr>
          <w:rStyle w:val="Char0"/>
          <w:rFonts w:hint="cs"/>
          <w:rtl/>
        </w:rPr>
        <w:t xml:space="preserve">ا دو </w:t>
      </w:r>
      <w:r w:rsidR="007737B1" w:rsidRPr="00C54389">
        <w:rPr>
          <w:rStyle w:val="Char0"/>
          <w:rFonts w:hint="cs"/>
          <w:rtl/>
        </w:rPr>
        <w:t>ی</w:t>
      </w:r>
      <w:r w:rsidRPr="00C54389">
        <w:rPr>
          <w:rStyle w:val="Char0"/>
          <w:rFonts w:hint="cs"/>
          <w:rtl/>
        </w:rPr>
        <w:t>ا</w:t>
      </w:r>
      <w:r w:rsidR="00FB1134" w:rsidRPr="00C54389">
        <w:rPr>
          <w:rStyle w:val="Char0"/>
          <w:rFonts w:hint="cs"/>
          <w:rtl/>
        </w:rPr>
        <w:t xml:space="preserve"> سه </w:t>
      </w:r>
      <w:r w:rsidR="007737B1" w:rsidRPr="00C54389">
        <w:rPr>
          <w:rStyle w:val="Char0"/>
          <w:rFonts w:hint="cs"/>
          <w:rtl/>
        </w:rPr>
        <w:t>ی</w:t>
      </w:r>
      <w:r w:rsidR="00FB1134" w:rsidRPr="00C54389">
        <w:rPr>
          <w:rStyle w:val="Char0"/>
          <w:rFonts w:hint="cs"/>
          <w:rtl/>
        </w:rPr>
        <w:t xml:space="preserve">ا ده </w:t>
      </w:r>
      <w:r w:rsidR="007737B1" w:rsidRPr="00C54389">
        <w:rPr>
          <w:rStyle w:val="Char0"/>
          <w:rFonts w:hint="cs"/>
          <w:rtl/>
        </w:rPr>
        <w:t>ی</w:t>
      </w:r>
      <w:r w:rsidR="00FB1134" w:rsidRPr="00C54389">
        <w:rPr>
          <w:rStyle w:val="Char0"/>
          <w:rFonts w:hint="cs"/>
          <w:rtl/>
        </w:rPr>
        <w:t>ا صد نفر نتوانند همه‏</w:t>
      </w:r>
      <w:r w:rsidRPr="00C54389">
        <w:rPr>
          <w:rStyle w:val="Char0"/>
          <w:rFonts w:hint="cs"/>
          <w:rtl/>
        </w:rPr>
        <w:t>ی احاد</w:t>
      </w:r>
      <w:r w:rsidR="007737B1" w:rsidRPr="00C54389">
        <w:rPr>
          <w:rStyle w:val="Char0"/>
          <w:rFonts w:hint="cs"/>
          <w:rtl/>
        </w:rPr>
        <w:t>ی</w:t>
      </w:r>
      <w:r w:rsidRPr="00C54389">
        <w:rPr>
          <w:rStyle w:val="Char0"/>
          <w:rFonts w:hint="cs"/>
          <w:rtl/>
        </w:rPr>
        <w:t>ث رسول</w:t>
      </w:r>
      <w:r w:rsidR="00FB1134" w:rsidRPr="00C54389">
        <w:rPr>
          <w:rStyle w:val="Char0"/>
          <w:rFonts w:hint="cs"/>
          <w:rtl/>
        </w:rPr>
        <w:t>‏الله</w:t>
      </w:r>
      <w:r w:rsidR="00A15533" w:rsidRPr="00B90A1C">
        <w:rPr>
          <w:rStyle w:val="Char0"/>
          <w:rFonts w:cs="CTraditional Arabic" w:hint="cs"/>
          <w:rtl/>
        </w:rPr>
        <w:t xml:space="preserve"> ج </w:t>
      </w:r>
      <w:r w:rsidRPr="00C54389">
        <w:rPr>
          <w:rStyle w:val="Char0"/>
          <w:rFonts w:hint="cs"/>
          <w:rtl/>
        </w:rPr>
        <w:t xml:space="preserve">را در </w:t>
      </w:r>
      <w:r w:rsidR="007737B1" w:rsidRPr="00C54389">
        <w:rPr>
          <w:rStyle w:val="Char0"/>
          <w:rFonts w:hint="cs"/>
          <w:rtl/>
        </w:rPr>
        <w:t>یک</w:t>
      </w:r>
      <w:r w:rsidRPr="00C54389">
        <w:rPr>
          <w:rStyle w:val="Char0"/>
          <w:rFonts w:hint="cs"/>
          <w:rtl/>
        </w:rPr>
        <w:t xml:space="preserve"> </w:t>
      </w:r>
      <w:r w:rsidR="007737B1" w:rsidRPr="00C54389">
        <w:rPr>
          <w:rStyle w:val="Char0"/>
          <w:rFonts w:hint="cs"/>
          <w:rtl/>
        </w:rPr>
        <w:t>ک</w:t>
      </w:r>
      <w:r w:rsidRPr="00C54389">
        <w:rPr>
          <w:rStyle w:val="Char0"/>
          <w:rFonts w:hint="cs"/>
          <w:rtl/>
        </w:rPr>
        <w:t xml:space="preserve">تاب مانند قرآن جمع </w:t>
      </w:r>
      <w:r w:rsidR="007737B1" w:rsidRPr="00C54389">
        <w:rPr>
          <w:rStyle w:val="Char0"/>
          <w:rFonts w:hint="cs"/>
          <w:rtl/>
        </w:rPr>
        <w:t>ک</w:t>
      </w:r>
      <w:r w:rsidRPr="00C54389">
        <w:rPr>
          <w:rStyle w:val="Char0"/>
          <w:rFonts w:hint="cs"/>
          <w:rtl/>
        </w:rPr>
        <w:t>نند چون ه</w:t>
      </w:r>
      <w:r w:rsidR="007737B1" w:rsidRPr="00C54389">
        <w:rPr>
          <w:rStyle w:val="Char0"/>
          <w:rFonts w:hint="cs"/>
          <w:rtl/>
        </w:rPr>
        <w:t>ی</w:t>
      </w:r>
      <w:r w:rsidRPr="00C54389">
        <w:rPr>
          <w:rStyle w:val="Char0"/>
          <w:rFonts w:hint="cs"/>
          <w:rtl/>
        </w:rPr>
        <w:t xml:space="preserve">چ </w:t>
      </w:r>
      <w:r w:rsidR="007737B1" w:rsidRPr="00C54389">
        <w:rPr>
          <w:rStyle w:val="Char0"/>
          <w:rFonts w:hint="cs"/>
          <w:rtl/>
        </w:rPr>
        <w:t>ک</w:t>
      </w:r>
      <w:r w:rsidRPr="00C54389">
        <w:rPr>
          <w:rStyle w:val="Char0"/>
          <w:rFonts w:hint="cs"/>
          <w:rtl/>
        </w:rPr>
        <w:t>دام از آنها هم</w:t>
      </w:r>
      <w:r w:rsidR="007737B1" w:rsidRPr="00C54389">
        <w:rPr>
          <w:rStyle w:val="Char0"/>
          <w:rFonts w:hint="cs"/>
          <w:rtl/>
        </w:rPr>
        <w:t>ی</w:t>
      </w:r>
      <w:r w:rsidRPr="00C54389">
        <w:rPr>
          <w:rStyle w:val="Char0"/>
          <w:rFonts w:hint="cs"/>
          <w:rtl/>
        </w:rPr>
        <w:t>شه ملازم و همراه رسول</w:t>
      </w:r>
      <w:r w:rsidR="00FB1134" w:rsidRPr="00C54389">
        <w:rPr>
          <w:rStyle w:val="Char0"/>
          <w:rFonts w:hint="cs"/>
          <w:rtl/>
        </w:rPr>
        <w:t>‏الله</w:t>
      </w:r>
      <w:r w:rsidR="00A15533" w:rsidRPr="00B90A1C">
        <w:rPr>
          <w:rStyle w:val="Char0"/>
          <w:rFonts w:cs="CTraditional Arabic" w:hint="cs"/>
          <w:rtl/>
        </w:rPr>
        <w:t xml:space="preserve"> ج </w:t>
      </w:r>
      <w:r w:rsidRPr="00C54389">
        <w:rPr>
          <w:rStyle w:val="Char0"/>
          <w:rFonts w:hint="cs"/>
          <w:rtl/>
        </w:rPr>
        <w:t>نب</w:t>
      </w:r>
      <w:r w:rsidR="00FB1134" w:rsidRPr="00C54389">
        <w:rPr>
          <w:rStyle w:val="Char0"/>
          <w:rFonts w:hint="cs"/>
          <w:rtl/>
        </w:rPr>
        <w:t xml:space="preserve">وده، و اگر فرض </w:t>
      </w:r>
      <w:r w:rsidR="007737B1" w:rsidRPr="00C54389">
        <w:rPr>
          <w:rStyle w:val="Char0"/>
          <w:rFonts w:hint="cs"/>
          <w:rtl/>
        </w:rPr>
        <w:t>ک</w:t>
      </w:r>
      <w:r w:rsidR="00FB1134" w:rsidRPr="00C54389">
        <w:rPr>
          <w:rStyle w:val="Char0"/>
          <w:rFonts w:hint="cs"/>
          <w:rtl/>
        </w:rPr>
        <w:t>ن</w:t>
      </w:r>
      <w:r w:rsidR="007737B1" w:rsidRPr="00C54389">
        <w:rPr>
          <w:rStyle w:val="Char0"/>
          <w:rFonts w:hint="cs"/>
          <w:rtl/>
        </w:rPr>
        <w:t>ی</w:t>
      </w:r>
      <w:r w:rsidR="00FB1134" w:rsidRPr="00C54389">
        <w:rPr>
          <w:rStyle w:val="Char0"/>
          <w:rFonts w:hint="cs"/>
          <w:rtl/>
        </w:rPr>
        <w:t>م فرد</w:t>
      </w:r>
      <w:r w:rsidR="007737B1" w:rsidRPr="00C54389">
        <w:rPr>
          <w:rStyle w:val="Char0"/>
          <w:rFonts w:hint="cs"/>
          <w:rtl/>
        </w:rPr>
        <w:t>ی</w:t>
      </w:r>
      <w:r w:rsidR="00FB1134" w:rsidRPr="00C54389">
        <w:rPr>
          <w:rStyle w:val="Char0"/>
          <w:rFonts w:hint="cs"/>
          <w:rtl/>
        </w:rPr>
        <w:t xml:space="preserve"> در همه‏</w:t>
      </w:r>
      <w:r w:rsidRPr="00C54389">
        <w:rPr>
          <w:rStyle w:val="Char0"/>
          <w:rFonts w:hint="cs"/>
          <w:rtl/>
        </w:rPr>
        <w:t>ی لحظات زندگ</w:t>
      </w:r>
      <w:r w:rsidR="007737B1" w:rsidRPr="00C54389">
        <w:rPr>
          <w:rStyle w:val="Char0"/>
          <w:rFonts w:hint="cs"/>
          <w:rtl/>
        </w:rPr>
        <w:t>ی</w:t>
      </w:r>
      <w:r w:rsidRPr="00C54389">
        <w:rPr>
          <w:rStyle w:val="Char0"/>
          <w:rFonts w:hint="cs"/>
          <w:rtl/>
        </w:rPr>
        <w:t xml:space="preserve"> رسول</w:t>
      </w:r>
      <w:r w:rsidR="00FB1134" w:rsidRPr="00C54389">
        <w:rPr>
          <w:rStyle w:val="Char0"/>
          <w:rFonts w:hint="cs"/>
          <w:rtl/>
        </w:rPr>
        <w:t>‏الله</w:t>
      </w:r>
      <w:r w:rsidR="00B90A1C">
        <w:rPr>
          <w:rStyle w:val="Char0"/>
          <w:rFonts w:hint="cs"/>
          <w:rtl/>
        </w:rPr>
        <w:t xml:space="preserve"> </w:t>
      </w:r>
      <w:r w:rsidR="0015506D" w:rsidRPr="00B90A1C">
        <w:rPr>
          <w:rStyle w:val="Char0"/>
          <w:rFonts w:cs="CTraditional Arabic" w:hint="cs"/>
          <w:rtl/>
        </w:rPr>
        <w:t>ج</w:t>
      </w:r>
      <w:r w:rsidRPr="00C54389">
        <w:rPr>
          <w:rStyle w:val="Char0"/>
          <w:rFonts w:hint="cs"/>
          <w:rtl/>
        </w:rPr>
        <w:t>، با ا</w:t>
      </w:r>
      <w:r w:rsidR="007737B1" w:rsidRPr="00C54389">
        <w:rPr>
          <w:rStyle w:val="Char0"/>
          <w:rFonts w:hint="cs"/>
          <w:rtl/>
        </w:rPr>
        <w:t>ی</w:t>
      </w:r>
      <w:r w:rsidRPr="00C54389">
        <w:rPr>
          <w:rStyle w:val="Char0"/>
          <w:rFonts w:hint="cs"/>
          <w:rtl/>
        </w:rPr>
        <w:t>شان بوده آ</w:t>
      </w:r>
      <w:r w:rsidR="007737B1" w:rsidRPr="00C54389">
        <w:rPr>
          <w:rStyle w:val="Char0"/>
          <w:rFonts w:hint="cs"/>
          <w:rtl/>
        </w:rPr>
        <w:t>ی</w:t>
      </w:r>
      <w:r w:rsidRPr="00C54389">
        <w:rPr>
          <w:rStyle w:val="Char0"/>
          <w:rFonts w:hint="cs"/>
          <w:rtl/>
        </w:rPr>
        <w:t>ا م</w:t>
      </w:r>
      <w:r w:rsidR="007737B1" w:rsidRPr="00C54389">
        <w:rPr>
          <w:rStyle w:val="Char0"/>
          <w:rFonts w:hint="cs"/>
          <w:rtl/>
        </w:rPr>
        <w:t>ی</w:t>
      </w:r>
      <w:r w:rsidRPr="00C54389">
        <w:rPr>
          <w:rStyle w:val="Char0"/>
          <w:rFonts w:hint="cs"/>
          <w:rtl/>
        </w:rPr>
        <w:t xml:space="preserve">‌تواند همه </w:t>
      </w:r>
      <w:r w:rsidR="007737B1" w:rsidRPr="00C54389">
        <w:rPr>
          <w:rStyle w:val="Char0"/>
          <w:rFonts w:hint="cs"/>
          <w:rtl/>
        </w:rPr>
        <w:t>ک</w:t>
      </w:r>
      <w:r w:rsidRPr="00C54389">
        <w:rPr>
          <w:rStyle w:val="Char0"/>
          <w:rFonts w:hint="cs"/>
          <w:rtl/>
        </w:rPr>
        <w:t>ردار و گفتار رسول</w:t>
      </w:r>
      <w:r w:rsidR="00FB1134" w:rsidRPr="00C54389">
        <w:rPr>
          <w:rStyle w:val="Char0"/>
          <w:rFonts w:hint="cs"/>
          <w:rtl/>
        </w:rPr>
        <w:t>‏الله</w:t>
      </w:r>
      <w:r w:rsidR="00A15533" w:rsidRPr="00B90A1C">
        <w:rPr>
          <w:rStyle w:val="Char0"/>
          <w:rFonts w:cs="CTraditional Arabic" w:hint="cs"/>
          <w:rtl/>
        </w:rPr>
        <w:t xml:space="preserve"> ج </w:t>
      </w:r>
      <w:r w:rsidRPr="00C54389">
        <w:rPr>
          <w:rStyle w:val="Char0"/>
          <w:rFonts w:hint="cs"/>
          <w:rtl/>
        </w:rPr>
        <w:t xml:space="preserve">را حفظ </w:t>
      </w:r>
      <w:r w:rsidR="007737B1" w:rsidRPr="00C54389">
        <w:rPr>
          <w:rStyle w:val="Char0"/>
          <w:rFonts w:hint="cs"/>
          <w:rtl/>
        </w:rPr>
        <w:t>ک</w:t>
      </w:r>
      <w:r w:rsidRPr="00C54389">
        <w:rPr>
          <w:rStyle w:val="Char0"/>
          <w:rFonts w:hint="cs"/>
          <w:rtl/>
        </w:rPr>
        <w:t>ند؟ و همچن</w:t>
      </w:r>
      <w:r w:rsidR="007737B1" w:rsidRPr="00C54389">
        <w:rPr>
          <w:rStyle w:val="Char0"/>
          <w:rFonts w:hint="cs"/>
          <w:rtl/>
        </w:rPr>
        <w:t>ی</w:t>
      </w:r>
      <w:r w:rsidRPr="00C54389">
        <w:rPr>
          <w:rStyle w:val="Char0"/>
          <w:rFonts w:hint="cs"/>
          <w:rtl/>
        </w:rPr>
        <w:t>ن مم</w:t>
      </w:r>
      <w:r w:rsidR="007737B1" w:rsidRPr="00C54389">
        <w:rPr>
          <w:rStyle w:val="Char0"/>
          <w:rFonts w:hint="cs"/>
          <w:rtl/>
        </w:rPr>
        <w:t>ک</w:t>
      </w:r>
      <w:r w:rsidRPr="00C54389">
        <w:rPr>
          <w:rStyle w:val="Char0"/>
          <w:rFonts w:hint="cs"/>
          <w:rtl/>
        </w:rPr>
        <w:t>ن ن</w:t>
      </w:r>
      <w:r w:rsidR="007737B1" w:rsidRPr="00C54389">
        <w:rPr>
          <w:rStyle w:val="Char0"/>
          <w:rFonts w:hint="cs"/>
          <w:rtl/>
        </w:rPr>
        <w:t>ی</w:t>
      </w:r>
      <w:r w:rsidRPr="00C54389">
        <w:rPr>
          <w:rStyle w:val="Char0"/>
          <w:rFonts w:hint="cs"/>
          <w:rtl/>
        </w:rPr>
        <w:t>ست چند نفر از اصحاب رسول</w:t>
      </w:r>
      <w:r w:rsidR="00FB1134" w:rsidRPr="00C54389">
        <w:rPr>
          <w:rStyle w:val="Char0"/>
          <w:rFonts w:hint="cs"/>
          <w:rtl/>
        </w:rPr>
        <w:t>‏الله</w:t>
      </w:r>
      <w:r w:rsidR="00A15533" w:rsidRPr="00B90A1C">
        <w:rPr>
          <w:rStyle w:val="Char0"/>
          <w:rFonts w:cs="CTraditional Arabic" w:hint="cs"/>
          <w:rtl/>
        </w:rPr>
        <w:t xml:space="preserve"> ج </w:t>
      </w:r>
      <w:r w:rsidRPr="00C54389">
        <w:rPr>
          <w:rStyle w:val="Char0"/>
          <w:rFonts w:hint="cs"/>
          <w:rtl/>
        </w:rPr>
        <w:t>لحظات رسول ا</w:t>
      </w:r>
      <w:r w:rsidR="007737B1" w:rsidRPr="00C54389">
        <w:rPr>
          <w:rStyle w:val="Char0"/>
          <w:rFonts w:hint="cs"/>
          <w:rtl/>
        </w:rPr>
        <w:t>ک</w:t>
      </w:r>
      <w:r w:rsidRPr="00C54389">
        <w:rPr>
          <w:rStyle w:val="Char0"/>
          <w:rFonts w:hint="cs"/>
          <w:rtl/>
        </w:rPr>
        <w:t>رم را تقس</w:t>
      </w:r>
      <w:r w:rsidR="007737B1" w:rsidRPr="00C54389">
        <w:rPr>
          <w:rStyle w:val="Char0"/>
          <w:rFonts w:hint="cs"/>
          <w:rtl/>
        </w:rPr>
        <w:t>ی</w:t>
      </w:r>
      <w:r w:rsidRPr="00C54389">
        <w:rPr>
          <w:rStyle w:val="Char0"/>
          <w:rFonts w:hint="cs"/>
          <w:rtl/>
        </w:rPr>
        <w:t xml:space="preserve">م </w:t>
      </w:r>
      <w:r w:rsidR="007737B1" w:rsidRPr="00C54389">
        <w:rPr>
          <w:rStyle w:val="Char0"/>
          <w:rFonts w:hint="cs"/>
          <w:rtl/>
        </w:rPr>
        <w:t>ک</w:t>
      </w:r>
      <w:r w:rsidRPr="00C54389">
        <w:rPr>
          <w:rStyle w:val="Char0"/>
          <w:rFonts w:hint="cs"/>
          <w:rtl/>
        </w:rPr>
        <w:t xml:space="preserve">نند و هر </w:t>
      </w:r>
      <w:r w:rsidR="007737B1" w:rsidRPr="00C54389">
        <w:rPr>
          <w:rStyle w:val="Char0"/>
          <w:rFonts w:hint="cs"/>
          <w:rtl/>
        </w:rPr>
        <w:t>ک</w:t>
      </w:r>
      <w:r w:rsidRPr="00C54389">
        <w:rPr>
          <w:rStyle w:val="Char0"/>
          <w:rFonts w:hint="cs"/>
          <w:rtl/>
        </w:rPr>
        <w:t>دام در لحظه‌ا</w:t>
      </w:r>
      <w:r w:rsidR="007737B1" w:rsidRPr="00C54389">
        <w:rPr>
          <w:rStyle w:val="Char0"/>
          <w:rFonts w:hint="cs"/>
          <w:rtl/>
        </w:rPr>
        <w:t>ی</w:t>
      </w:r>
      <w:r w:rsidRPr="00C54389">
        <w:rPr>
          <w:rStyle w:val="Char0"/>
          <w:rFonts w:hint="cs"/>
          <w:rtl/>
        </w:rPr>
        <w:t xml:space="preserve"> همراه رسول باشد و آن را حفظ </w:t>
      </w:r>
      <w:r w:rsidR="007737B1" w:rsidRPr="00C54389">
        <w:rPr>
          <w:rStyle w:val="Char0"/>
          <w:rFonts w:hint="cs"/>
          <w:rtl/>
        </w:rPr>
        <w:t>ک</w:t>
      </w:r>
      <w:r w:rsidRPr="00C54389">
        <w:rPr>
          <w:rStyle w:val="Char0"/>
          <w:rFonts w:hint="cs"/>
          <w:rtl/>
        </w:rPr>
        <w:t>نند تا چ</w:t>
      </w:r>
      <w:r w:rsidR="007737B1" w:rsidRPr="00C54389">
        <w:rPr>
          <w:rStyle w:val="Char0"/>
          <w:rFonts w:hint="cs"/>
          <w:rtl/>
        </w:rPr>
        <w:t>ی</w:t>
      </w:r>
      <w:r w:rsidRPr="00C54389">
        <w:rPr>
          <w:rStyle w:val="Char0"/>
          <w:rFonts w:hint="cs"/>
          <w:rtl/>
        </w:rPr>
        <w:t>ز</w:t>
      </w:r>
      <w:r w:rsidR="007737B1" w:rsidRPr="00C54389">
        <w:rPr>
          <w:rStyle w:val="Char0"/>
          <w:rFonts w:hint="cs"/>
          <w:rtl/>
        </w:rPr>
        <w:t>ی</w:t>
      </w:r>
      <w:r w:rsidRPr="00C54389">
        <w:rPr>
          <w:rStyle w:val="Char0"/>
          <w:rFonts w:hint="cs"/>
          <w:rtl/>
        </w:rPr>
        <w:t xml:space="preserve"> از احاد</w:t>
      </w:r>
      <w:r w:rsidR="007737B1" w:rsidRPr="00C54389">
        <w:rPr>
          <w:rStyle w:val="Char0"/>
          <w:rFonts w:hint="cs"/>
          <w:rtl/>
        </w:rPr>
        <w:t>ی</w:t>
      </w:r>
      <w:r w:rsidRPr="00C54389">
        <w:rPr>
          <w:rStyle w:val="Char0"/>
          <w:rFonts w:hint="cs"/>
          <w:rtl/>
        </w:rPr>
        <w:t xml:space="preserve">ث رسول ضائع نشود، </w:t>
      </w:r>
      <w:r w:rsidR="007737B1" w:rsidRPr="00C54389">
        <w:rPr>
          <w:rStyle w:val="Char0"/>
          <w:rFonts w:hint="cs"/>
          <w:rtl/>
        </w:rPr>
        <w:t>یکی</w:t>
      </w:r>
      <w:r w:rsidRPr="00C54389">
        <w:rPr>
          <w:rStyle w:val="Char0"/>
          <w:rFonts w:hint="cs"/>
          <w:rtl/>
        </w:rPr>
        <w:t xml:space="preserve"> از آنان در لحظه‌</w:t>
      </w:r>
      <w:r w:rsidR="007737B1" w:rsidRPr="00C54389">
        <w:rPr>
          <w:rStyle w:val="Char0"/>
          <w:rFonts w:hint="cs"/>
          <w:rtl/>
        </w:rPr>
        <w:t>ی</w:t>
      </w:r>
      <w:r w:rsidRPr="00C54389">
        <w:rPr>
          <w:rStyle w:val="Char0"/>
          <w:rFonts w:hint="cs"/>
          <w:rtl/>
        </w:rPr>
        <w:t xml:space="preserve"> همراه رسول بوده و حد</w:t>
      </w:r>
      <w:r w:rsidR="007737B1" w:rsidRPr="00C54389">
        <w:rPr>
          <w:rStyle w:val="Char0"/>
          <w:rFonts w:hint="cs"/>
          <w:rtl/>
        </w:rPr>
        <w:t>ی</w:t>
      </w:r>
      <w:r w:rsidRPr="00C54389">
        <w:rPr>
          <w:rStyle w:val="Char0"/>
          <w:rFonts w:hint="cs"/>
          <w:rtl/>
        </w:rPr>
        <w:t>ث را شن</w:t>
      </w:r>
      <w:r w:rsidR="007737B1" w:rsidRPr="00C54389">
        <w:rPr>
          <w:rStyle w:val="Char0"/>
          <w:rFonts w:hint="cs"/>
          <w:rtl/>
        </w:rPr>
        <w:t>ی</w:t>
      </w:r>
      <w:r w:rsidRPr="00C54389">
        <w:rPr>
          <w:rStyle w:val="Char0"/>
          <w:rFonts w:hint="cs"/>
          <w:rtl/>
        </w:rPr>
        <w:t>ده در حال</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د</w:t>
      </w:r>
      <w:r w:rsidR="007737B1" w:rsidRPr="00C54389">
        <w:rPr>
          <w:rStyle w:val="Char0"/>
          <w:rFonts w:hint="cs"/>
          <w:rtl/>
        </w:rPr>
        <w:t>ی</w:t>
      </w:r>
      <w:r w:rsidRPr="00C54389">
        <w:rPr>
          <w:rStyle w:val="Char0"/>
          <w:rFonts w:hint="cs"/>
          <w:rtl/>
        </w:rPr>
        <w:t>گران از آن اطلاع</w:t>
      </w:r>
      <w:r w:rsidR="007737B1" w:rsidRPr="00C54389">
        <w:rPr>
          <w:rStyle w:val="Char0"/>
          <w:rFonts w:hint="cs"/>
          <w:rtl/>
        </w:rPr>
        <w:t>ی</w:t>
      </w:r>
      <w:r w:rsidRPr="00C54389">
        <w:rPr>
          <w:rStyle w:val="Char0"/>
          <w:rFonts w:hint="cs"/>
          <w:rtl/>
        </w:rPr>
        <w:t xml:space="preserve"> نداشتند، بد</w:t>
      </w:r>
      <w:r w:rsidR="007737B1" w:rsidRPr="00C54389">
        <w:rPr>
          <w:rStyle w:val="Char0"/>
          <w:rFonts w:hint="cs"/>
          <w:rtl/>
        </w:rPr>
        <w:t>ی</w:t>
      </w:r>
      <w:r w:rsidRPr="00C54389">
        <w:rPr>
          <w:rStyle w:val="Char0"/>
          <w:rFonts w:hint="cs"/>
          <w:rtl/>
        </w:rPr>
        <w:t xml:space="preserve">ن سبب احتمال دارد هر </w:t>
      </w:r>
      <w:r w:rsidR="007737B1" w:rsidRPr="00C54389">
        <w:rPr>
          <w:rStyle w:val="Char0"/>
          <w:rFonts w:hint="cs"/>
          <w:rtl/>
        </w:rPr>
        <w:t>ک</w:t>
      </w:r>
      <w:r w:rsidRPr="00C54389">
        <w:rPr>
          <w:rStyle w:val="Char0"/>
          <w:rFonts w:hint="cs"/>
          <w:rtl/>
        </w:rPr>
        <w:t>دام از آنها حد</w:t>
      </w:r>
      <w:r w:rsidR="007737B1" w:rsidRPr="00C54389">
        <w:rPr>
          <w:rStyle w:val="Char0"/>
          <w:rFonts w:hint="cs"/>
          <w:rtl/>
        </w:rPr>
        <w:t>ی</w:t>
      </w:r>
      <w:r w:rsidRPr="00C54389">
        <w:rPr>
          <w:rStyle w:val="Char0"/>
          <w:rFonts w:hint="cs"/>
          <w:rtl/>
        </w:rPr>
        <w:t>ث</w:t>
      </w:r>
      <w:r w:rsidR="007737B1" w:rsidRPr="00C54389">
        <w:rPr>
          <w:rStyle w:val="Char0"/>
          <w:rFonts w:hint="cs"/>
          <w:rtl/>
        </w:rPr>
        <w:t>ی</w:t>
      </w:r>
      <w:r w:rsidRPr="00C54389">
        <w:rPr>
          <w:rStyle w:val="Char0"/>
          <w:rFonts w:hint="cs"/>
          <w:rtl/>
        </w:rPr>
        <w:t xml:space="preserve"> را روا</w:t>
      </w:r>
      <w:r w:rsidR="007737B1" w:rsidRPr="00C54389">
        <w:rPr>
          <w:rStyle w:val="Char0"/>
          <w:rFonts w:hint="cs"/>
          <w:rtl/>
        </w:rPr>
        <w:t>ی</w:t>
      </w:r>
      <w:r w:rsidRPr="00C54389">
        <w:rPr>
          <w:rStyle w:val="Char0"/>
          <w:rFonts w:hint="cs"/>
          <w:rtl/>
        </w:rPr>
        <w:t xml:space="preserve">ت </w:t>
      </w:r>
      <w:r w:rsidR="007737B1" w:rsidRPr="00C54389">
        <w:rPr>
          <w:rStyle w:val="Char0"/>
          <w:rFonts w:hint="cs"/>
          <w:rtl/>
        </w:rPr>
        <w:t>ک</w:t>
      </w:r>
      <w:r w:rsidRPr="00C54389">
        <w:rPr>
          <w:rStyle w:val="Char0"/>
          <w:rFonts w:hint="cs"/>
          <w:rtl/>
        </w:rPr>
        <w:t xml:space="preserve">رده </w:t>
      </w:r>
      <w:r w:rsidR="007737B1" w:rsidRPr="00C54389">
        <w:rPr>
          <w:rStyle w:val="Char0"/>
          <w:rFonts w:hint="cs"/>
          <w:rtl/>
        </w:rPr>
        <w:t>ک</w:t>
      </w:r>
      <w:r w:rsidRPr="00C54389">
        <w:rPr>
          <w:rStyle w:val="Char0"/>
          <w:rFonts w:hint="cs"/>
          <w:rtl/>
        </w:rPr>
        <w:t>ه نزد د</w:t>
      </w:r>
      <w:r w:rsidR="007737B1" w:rsidRPr="00C54389">
        <w:rPr>
          <w:rStyle w:val="Char0"/>
          <w:rFonts w:hint="cs"/>
          <w:rtl/>
        </w:rPr>
        <w:t>ی</w:t>
      </w:r>
      <w:r w:rsidRPr="00C54389">
        <w:rPr>
          <w:rStyle w:val="Char0"/>
          <w:rFonts w:hint="cs"/>
          <w:rtl/>
        </w:rPr>
        <w:t>گری چن</w:t>
      </w:r>
      <w:r w:rsidR="007737B1" w:rsidRPr="00C54389">
        <w:rPr>
          <w:rStyle w:val="Char0"/>
          <w:rFonts w:hint="cs"/>
          <w:rtl/>
        </w:rPr>
        <w:t>ی</w:t>
      </w:r>
      <w:r w:rsidRPr="00C54389">
        <w:rPr>
          <w:rStyle w:val="Char0"/>
          <w:rFonts w:hint="cs"/>
          <w:rtl/>
        </w:rPr>
        <w:t>ن حد</w:t>
      </w:r>
      <w:r w:rsidR="007737B1" w:rsidRPr="00C54389">
        <w:rPr>
          <w:rStyle w:val="Char0"/>
          <w:rFonts w:hint="cs"/>
          <w:rtl/>
        </w:rPr>
        <w:t>ی</w:t>
      </w:r>
      <w:r w:rsidRPr="00C54389">
        <w:rPr>
          <w:rStyle w:val="Char0"/>
          <w:rFonts w:hint="cs"/>
          <w:rtl/>
        </w:rPr>
        <w:t>ث</w:t>
      </w:r>
      <w:r w:rsidR="007737B1" w:rsidRPr="00C54389">
        <w:rPr>
          <w:rStyle w:val="Char0"/>
          <w:rFonts w:hint="cs"/>
          <w:rtl/>
        </w:rPr>
        <w:t>ی</w:t>
      </w:r>
      <w:r w:rsidRPr="00C54389">
        <w:rPr>
          <w:rStyle w:val="Char0"/>
          <w:rFonts w:hint="cs"/>
          <w:rtl/>
        </w:rPr>
        <w:t xml:space="preserve"> موجود نباشد، و مم</w:t>
      </w:r>
      <w:r w:rsidR="007737B1" w:rsidRPr="00C54389">
        <w:rPr>
          <w:rStyle w:val="Char0"/>
          <w:rFonts w:hint="cs"/>
          <w:rtl/>
        </w:rPr>
        <w:t>ک</w:t>
      </w:r>
      <w:r w:rsidRPr="00C54389">
        <w:rPr>
          <w:rStyle w:val="Char0"/>
          <w:rFonts w:hint="cs"/>
          <w:rtl/>
        </w:rPr>
        <w:t>ن ن</w:t>
      </w:r>
      <w:r w:rsidR="007737B1" w:rsidRPr="00C54389">
        <w:rPr>
          <w:rStyle w:val="Char0"/>
          <w:rFonts w:hint="cs"/>
          <w:rtl/>
        </w:rPr>
        <w:t>ی</w:t>
      </w:r>
      <w:r w:rsidRPr="00C54389">
        <w:rPr>
          <w:rStyle w:val="Char0"/>
          <w:rFonts w:hint="cs"/>
          <w:rtl/>
        </w:rPr>
        <w:t>ست فرد</w:t>
      </w:r>
      <w:r w:rsidR="007737B1" w:rsidRPr="00C54389">
        <w:rPr>
          <w:rStyle w:val="Char0"/>
          <w:rFonts w:hint="cs"/>
          <w:rtl/>
        </w:rPr>
        <w:t>ی</w:t>
      </w:r>
      <w:r w:rsidRPr="00C54389">
        <w:rPr>
          <w:rStyle w:val="Char0"/>
          <w:rFonts w:hint="cs"/>
          <w:rtl/>
        </w:rPr>
        <w:t xml:space="preserve"> هر چند با قدرت باشد بتواند همه اصحاب</w:t>
      </w:r>
      <w:r w:rsidR="0090358C">
        <w:rPr>
          <w:rStyle w:val="Char0"/>
          <w:rFonts w:hint="cs"/>
          <w:rtl/>
        </w:rPr>
        <w:t xml:space="preserve"> (</w:t>
      </w:r>
      <w:r w:rsidRPr="00C54389">
        <w:rPr>
          <w:rStyle w:val="Char0"/>
          <w:rFonts w:hint="cs"/>
          <w:rtl/>
        </w:rPr>
        <w:t>114000 نفر</w:t>
      </w:r>
      <w:r w:rsidR="0090358C">
        <w:rPr>
          <w:rStyle w:val="Char0"/>
          <w:rFonts w:hint="cs"/>
          <w:rtl/>
        </w:rPr>
        <w:t xml:space="preserve">) </w:t>
      </w:r>
      <w:r w:rsidRPr="00C54389">
        <w:rPr>
          <w:rStyle w:val="Char0"/>
          <w:rFonts w:hint="cs"/>
          <w:rtl/>
        </w:rPr>
        <w:t>را بعد از وفات رسول جمع‌آور</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ند و احاد</w:t>
      </w:r>
      <w:r w:rsidR="007737B1" w:rsidRPr="00C54389">
        <w:rPr>
          <w:rStyle w:val="Char0"/>
          <w:rFonts w:hint="cs"/>
          <w:rtl/>
        </w:rPr>
        <w:t>ی</w:t>
      </w:r>
      <w:r w:rsidRPr="00C54389">
        <w:rPr>
          <w:rStyle w:val="Char0"/>
          <w:rFonts w:hint="cs"/>
          <w:rtl/>
        </w:rPr>
        <w:t>ث او را بنو</w:t>
      </w:r>
      <w:r w:rsidR="007737B1" w:rsidRPr="00C54389">
        <w:rPr>
          <w:rStyle w:val="Char0"/>
          <w:rFonts w:hint="cs"/>
          <w:rtl/>
        </w:rPr>
        <w:t>ی</w:t>
      </w:r>
      <w:r w:rsidRPr="00C54389">
        <w:rPr>
          <w:rStyle w:val="Char0"/>
          <w:rFonts w:hint="cs"/>
          <w:rtl/>
        </w:rPr>
        <w:t>سد و آن را تدو</w:t>
      </w:r>
      <w:r w:rsidR="007737B1" w:rsidRPr="00C54389">
        <w:rPr>
          <w:rStyle w:val="Char0"/>
          <w:rFonts w:hint="cs"/>
          <w:rtl/>
        </w:rPr>
        <w:t>ی</w:t>
      </w:r>
      <w:r w:rsidRPr="00C54389">
        <w:rPr>
          <w:rStyle w:val="Char0"/>
          <w:rFonts w:hint="cs"/>
          <w:rtl/>
        </w:rPr>
        <w:t xml:space="preserve">ن </w:t>
      </w:r>
      <w:r w:rsidR="007737B1" w:rsidRPr="00C54389">
        <w:rPr>
          <w:rStyle w:val="Char0"/>
          <w:rFonts w:hint="cs"/>
          <w:rtl/>
        </w:rPr>
        <w:t>ک</w:t>
      </w:r>
      <w:r w:rsidRPr="00C54389">
        <w:rPr>
          <w:rStyle w:val="Char0"/>
          <w:rFonts w:hint="cs"/>
          <w:rtl/>
        </w:rPr>
        <w:t>ند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وقت</w:t>
      </w:r>
      <w:r w:rsidR="007737B1" w:rsidRPr="00C54389">
        <w:rPr>
          <w:rStyle w:val="Char0"/>
          <w:rFonts w:hint="cs"/>
          <w:rtl/>
        </w:rPr>
        <w:t>ی</w:t>
      </w:r>
      <w:r w:rsidRPr="00C54389">
        <w:rPr>
          <w:rStyle w:val="Char0"/>
          <w:rFonts w:hint="cs"/>
          <w:rtl/>
        </w:rPr>
        <w:t xml:space="preserve"> د</w:t>
      </w:r>
      <w:r w:rsidR="007737B1" w:rsidRPr="00C54389">
        <w:rPr>
          <w:rStyle w:val="Char0"/>
          <w:rFonts w:hint="cs"/>
          <w:rtl/>
        </w:rPr>
        <w:t>ی</w:t>
      </w:r>
      <w:r w:rsidRPr="00C54389">
        <w:rPr>
          <w:rStyle w:val="Char0"/>
          <w:rFonts w:hint="cs"/>
          <w:rtl/>
        </w:rPr>
        <w:t xml:space="preserve">دند </w:t>
      </w:r>
      <w:r w:rsidR="007737B1" w:rsidRPr="00C54389">
        <w:rPr>
          <w:rStyle w:val="Char0"/>
          <w:rFonts w:hint="cs"/>
          <w:rtl/>
        </w:rPr>
        <w:t>ک</w:t>
      </w:r>
      <w:r w:rsidRPr="00C54389">
        <w:rPr>
          <w:rStyle w:val="Char0"/>
          <w:rFonts w:hint="cs"/>
          <w:rtl/>
        </w:rPr>
        <w:t>ه قادر به ا</w:t>
      </w:r>
      <w:r w:rsidR="007737B1" w:rsidRPr="00C54389">
        <w:rPr>
          <w:rStyle w:val="Char0"/>
          <w:rFonts w:hint="cs"/>
          <w:rtl/>
        </w:rPr>
        <w:t>ی</w:t>
      </w:r>
      <w:r w:rsidRPr="00C54389">
        <w:rPr>
          <w:rStyle w:val="Char0"/>
          <w:rFonts w:hint="cs"/>
          <w:rtl/>
        </w:rPr>
        <w:t xml:space="preserve">ن </w:t>
      </w:r>
      <w:r w:rsidR="007737B1" w:rsidRPr="00C54389">
        <w:rPr>
          <w:rStyle w:val="Char0"/>
          <w:rFonts w:hint="cs"/>
          <w:rtl/>
        </w:rPr>
        <w:t>ک</w:t>
      </w:r>
      <w:r w:rsidRPr="00C54389">
        <w:rPr>
          <w:rStyle w:val="Char0"/>
          <w:rFonts w:hint="cs"/>
          <w:rtl/>
        </w:rPr>
        <w:t>ار ن</w:t>
      </w:r>
      <w:r w:rsidR="007737B1" w:rsidRPr="00C54389">
        <w:rPr>
          <w:rStyle w:val="Char0"/>
          <w:rFonts w:hint="cs"/>
          <w:rtl/>
        </w:rPr>
        <w:t>ی</w:t>
      </w:r>
      <w:r w:rsidRPr="00C54389">
        <w:rPr>
          <w:rStyle w:val="Char0"/>
          <w:rFonts w:hint="cs"/>
          <w:rtl/>
        </w:rPr>
        <w:t>ستند از تدو</w:t>
      </w:r>
      <w:r w:rsidR="007737B1" w:rsidRPr="00C54389">
        <w:rPr>
          <w:rStyle w:val="Char0"/>
          <w:rFonts w:hint="cs"/>
          <w:rtl/>
        </w:rPr>
        <w:t>ی</w:t>
      </w:r>
      <w:r w:rsidRPr="00C54389">
        <w:rPr>
          <w:rStyle w:val="Char0"/>
          <w:rFonts w:hint="cs"/>
          <w:rtl/>
        </w:rPr>
        <w:t>ن حد</w:t>
      </w:r>
      <w:r w:rsidR="007737B1" w:rsidRPr="00C54389">
        <w:rPr>
          <w:rStyle w:val="Char0"/>
          <w:rFonts w:hint="cs"/>
          <w:rtl/>
        </w:rPr>
        <w:t>ی</w:t>
      </w:r>
      <w:r w:rsidRPr="00C54389">
        <w:rPr>
          <w:rStyle w:val="Char0"/>
          <w:rFonts w:hint="cs"/>
          <w:rtl/>
        </w:rPr>
        <w:t xml:space="preserve">ث دست </w:t>
      </w:r>
      <w:r w:rsidR="007737B1" w:rsidRPr="00C54389">
        <w:rPr>
          <w:rStyle w:val="Char0"/>
          <w:rFonts w:hint="cs"/>
          <w:rtl/>
        </w:rPr>
        <w:t>ک</w:t>
      </w:r>
      <w:r w:rsidRPr="00C54389">
        <w:rPr>
          <w:rStyle w:val="Char0"/>
          <w:rFonts w:hint="cs"/>
          <w:rtl/>
        </w:rPr>
        <w:t>ش</w:t>
      </w:r>
      <w:r w:rsidR="007737B1" w:rsidRPr="00C54389">
        <w:rPr>
          <w:rStyle w:val="Char0"/>
          <w:rFonts w:hint="cs"/>
          <w:rtl/>
        </w:rPr>
        <w:t>ی</w:t>
      </w:r>
      <w:r w:rsidRPr="00C54389">
        <w:rPr>
          <w:rStyle w:val="Char0"/>
          <w:rFonts w:hint="cs"/>
          <w:rtl/>
        </w:rPr>
        <w:t>دند و احاد</w:t>
      </w:r>
      <w:r w:rsidR="007737B1" w:rsidRPr="00C54389">
        <w:rPr>
          <w:rStyle w:val="Char0"/>
          <w:rFonts w:hint="cs"/>
          <w:rtl/>
        </w:rPr>
        <w:t>ی</w:t>
      </w:r>
      <w:r w:rsidRPr="00C54389">
        <w:rPr>
          <w:rStyle w:val="Char0"/>
          <w:rFonts w:hint="cs"/>
          <w:rtl/>
        </w:rPr>
        <w:t>ث نوشته شده را آتش زدند، چون م</w:t>
      </w:r>
      <w:r w:rsidR="007737B1" w:rsidRPr="00C54389">
        <w:rPr>
          <w:rStyle w:val="Char0"/>
          <w:rFonts w:hint="cs"/>
          <w:rtl/>
        </w:rPr>
        <w:t>ی</w:t>
      </w:r>
      <w:r w:rsidRPr="00C54389">
        <w:rPr>
          <w:rStyle w:val="Char0"/>
          <w:rFonts w:hint="cs"/>
          <w:rtl/>
        </w:rPr>
        <w:t>‌ترس</w:t>
      </w:r>
      <w:r w:rsidR="007737B1" w:rsidRPr="00C54389">
        <w:rPr>
          <w:rStyle w:val="Char0"/>
          <w:rFonts w:hint="cs"/>
          <w:rtl/>
        </w:rPr>
        <w:t>ی</w:t>
      </w:r>
      <w:r w:rsidRPr="00C54389">
        <w:rPr>
          <w:rStyle w:val="Char0"/>
          <w:rFonts w:hint="cs"/>
          <w:rtl/>
        </w:rPr>
        <w:t xml:space="preserve">دند </w:t>
      </w:r>
      <w:r w:rsidR="007737B1" w:rsidRPr="00C54389">
        <w:rPr>
          <w:rStyle w:val="Char0"/>
          <w:rFonts w:hint="cs"/>
          <w:rtl/>
        </w:rPr>
        <w:t>ک</w:t>
      </w:r>
      <w:r w:rsidRPr="00C54389">
        <w:rPr>
          <w:rStyle w:val="Char0"/>
          <w:rFonts w:hint="cs"/>
          <w:rtl/>
        </w:rPr>
        <w:t xml:space="preserve">ه مردم گمان </w:t>
      </w:r>
      <w:r w:rsidR="007737B1" w:rsidRPr="00C54389">
        <w:rPr>
          <w:rStyle w:val="Char0"/>
          <w:rFonts w:hint="cs"/>
          <w:rtl/>
        </w:rPr>
        <w:t>ک</w:t>
      </w:r>
      <w:r w:rsidRPr="00C54389">
        <w:rPr>
          <w:rStyle w:val="Char0"/>
          <w:rFonts w:hint="cs"/>
          <w:rtl/>
        </w:rPr>
        <w:t>نند همه</w:t>
      </w:r>
      <w:r w:rsidR="006D34EE">
        <w:rPr>
          <w:rStyle w:val="Char0"/>
          <w:rFonts w:hint="cs"/>
          <w:rtl/>
        </w:rPr>
        <w:t xml:space="preserve">‌ی </w:t>
      </w:r>
      <w:r w:rsidRPr="00C54389">
        <w:rPr>
          <w:rStyle w:val="Char0"/>
          <w:rFonts w:hint="cs"/>
          <w:rtl/>
        </w:rPr>
        <w:t>احاد</w:t>
      </w:r>
      <w:r w:rsidR="007737B1" w:rsidRPr="00C54389">
        <w:rPr>
          <w:rStyle w:val="Char0"/>
          <w:rFonts w:hint="cs"/>
          <w:rtl/>
        </w:rPr>
        <w:t>ی</w:t>
      </w:r>
      <w:r w:rsidRPr="00C54389">
        <w:rPr>
          <w:rStyle w:val="Char0"/>
          <w:rFonts w:hint="cs"/>
          <w:rtl/>
        </w:rPr>
        <w:t>ث رسول جمع‌آور</w:t>
      </w:r>
      <w:r w:rsidR="007737B1" w:rsidRPr="00C54389">
        <w:rPr>
          <w:rStyle w:val="Char0"/>
          <w:rFonts w:hint="cs"/>
          <w:rtl/>
        </w:rPr>
        <w:t>ی</w:t>
      </w:r>
      <w:r w:rsidRPr="00C54389">
        <w:rPr>
          <w:rStyle w:val="Char0"/>
          <w:rFonts w:hint="cs"/>
          <w:rtl/>
        </w:rPr>
        <w:t xml:space="preserve"> و همه را در آن </w:t>
      </w:r>
      <w:r w:rsidR="007737B1" w:rsidRPr="00C54389">
        <w:rPr>
          <w:rStyle w:val="Char0"/>
          <w:rFonts w:hint="cs"/>
          <w:rtl/>
        </w:rPr>
        <w:t>ک</w:t>
      </w:r>
      <w:r w:rsidRPr="00C54389">
        <w:rPr>
          <w:rStyle w:val="Char0"/>
          <w:rFonts w:hint="cs"/>
          <w:rtl/>
        </w:rPr>
        <w:t>تاب تدو</w:t>
      </w:r>
      <w:r w:rsidR="007737B1" w:rsidRPr="00C54389">
        <w:rPr>
          <w:rStyle w:val="Char0"/>
          <w:rFonts w:hint="cs"/>
          <w:rtl/>
        </w:rPr>
        <w:t>ی</w:t>
      </w:r>
      <w:r w:rsidRPr="00C54389">
        <w:rPr>
          <w:rStyle w:val="Char0"/>
          <w:rFonts w:hint="cs"/>
          <w:rtl/>
        </w:rPr>
        <w:t xml:space="preserve">ن </w:t>
      </w:r>
      <w:r w:rsidR="007737B1" w:rsidRPr="00C54389">
        <w:rPr>
          <w:rStyle w:val="Char0"/>
          <w:rFonts w:hint="cs"/>
          <w:rtl/>
        </w:rPr>
        <w:t>ک</w:t>
      </w:r>
      <w:r w:rsidRPr="00C54389">
        <w:rPr>
          <w:rStyle w:val="Char0"/>
          <w:rFonts w:hint="cs"/>
          <w:rtl/>
        </w:rPr>
        <w:t>رده</w:t>
      </w:r>
      <w:r w:rsidR="00DD40EA">
        <w:rPr>
          <w:rStyle w:val="Char0"/>
          <w:rFonts w:hint="cs"/>
          <w:rtl/>
        </w:rPr>
        <w:t xml:space="preserve">‌اند </w:t>
      </w:r>
      <w:r w:rsidRPr="00C54389">
        <w:rPr>
          <w:rStyle w:val="Char0"/>
          <w:rFonts w:hint="cs"/>
          <w:rtl/>
        </w:rPr>
        <w:t>و هر حد</w:t>
      </w:r>
      <w:r w:rsidR="007737B1" w:rsidRPr="00C54389">
        <w:rPr>
          <w:rStyle w:val="Char0"/>
          <w:rFonts w:hint="cs"/>
          <w:rtl/>
        </w:rPr>
        <w:t>ی</w:t>
      </w:r>
      <w:r w:rsidRPr="00C54389">
        <w:rPr>
          <w:rStyle w:val="Char0"/>
          <w:rFonts w:hint="cs"/>
          <w:rtl/>
        </w:rPr>
        <w:t>ث</w:t>
      </w:r>
      <w:r w:rsidR="007737B1" w:rsidRPr="00C54389">
        <w:rPr>
          <w:rStyle w:val="Char0"/>
          <w:rFonts w:hint="cs"/>
          <w:rtl/>
        </w:rPr>
        <w:t>ی</w:t>
      </w:r>
      <w:r w:rsidRPr="00C54389">
        <w:rPr>
          <w:rStyle w:val="Char0"/>
          <w:rFonts w:hint="cs"/>
          <w:rtl/>
        </w:rPr>
        <w:t xml:space="preserve"> در ا</w:t>
      </w:r>
      <w:r w:rsidR="007737B1" w:rsidRPr="00C54389">
        <w:rPr>
          <w:rStyle w:val="Char0"/>
          <w:rFonts w:hint="cs"/>
          <w:rtl/>
        </w:rPr>
        <w:t>ی</w:t>
      </w:r>
      <w:r w:rsidRPr="00C54389">
        <w:rPr>
          <w:rStyle w:val="Char0"/>
          <w:rFonts w:hint="cs"/>
          <w:rtl/>
        </w:rPr>
        <w:t xml:space="preserve">ن </w:t>
      </w:r>
      <w:r w:rsidR="007737B1" w:rsidRPr="00C54389">
        <w:rPr>
          <w:rStyle w:val="Char0"/>
          <w:rFonts w:hint="cs"/>
          <w:rtl/>
        </w:rPr>
        <w:t>ک</w:t>
      </w:r>
      <w:r w:rsidRPr="00C54389">
        <w:rPr>
          <w:rStyle w:val="Char0"/>
          <w:rFonts w:hint="cs"/>
          <w:rtl/>
        </w:rPr>
        <w:t>تاب تدو</w:t>
      </w:r>
      <w:r w:rsidR="007737B1" w:rsidRPr="00C54389">
        <w:rPr>
          <w:rStyle w:val="Char0"/>
          <w:rFonts w:hint="cs"/>
          <w:rtl/>
        </w:rPr>
        <w:t>ی</w:t>
      </w:r>
      <w:r w:rsidRPr="00C54389">
        <w:rPr>
          <w:rStyle w:val="Char0"/>
          <w:rFonts w:hint="cs"/>
          <w:rtl/>
        </w:rPr>
        <w:t>ن شده نباشد دیگر این حد</w:t>
      </w:r>
      <w:r w:rsidR="007737B1" w:rsidRPr="00C54389">
        <w:rPr>
          <w:rStyle w:val="Char0"/>
          <w:rFonts w:hint="cs"/>
          <w:rtl/>
        </w:rPr>
        <w:t>ی</w:t>
      </w:r>
      <w:r w:rsidRPr="00C54389">
        <w:rPr>
          <w:rStyle w:val="Char0"/>
          <w:rFonts w:hint="cs"/>
          <w:rtl/>
        </w:rPr>
        <w:t>ث محسوب</w:t>
      </w:r>
      <w:r w:rsidR="009A761D">
        <w:rPr>
          <w:rStyle w:val="Char0"/>
          <w:rFonts w:hint="cs"/>
          <w:rtl/>
        </w:rPr>
        <w:t xml:space="preserve"> نمی‌شود</w:t>
      </w:r>
      <w:r w:rsidRPr="00C54389">
        <w:rPr>
          <w:rStyle w:val="Char0"/>
          <w:rFonts w:hint="cs"/>
          <w:rtl/>
        </w:rPr>
        <w:t xml:space="preserve"> </w:t>
      </w:r>
      <w:r w:rsidR="007737B1" w:rsidRPr="00C54389">
        <w:rPr>
          <w:rStyle w:val="Char0"/>
          <w:rFonts w:hint="cs"/>
          <w:rtl/>
        </w:rPr>
        <w:t>ی</w:t>
      </w:r>
      <w:r w:rsidRPr="00C54389">
        <w:rPr>
          <w:rStyle w:val="Char0"/>
          <w:rFonts w:hint="cs"/>
          <w:rtl/>
        </w:rPr>
        <w:t>ا اصلاً چن</w:t>
      </w:r>
      <w:r w:rsidR="007737B1" w:rsidRPr="00C54389">
        <w:rPr>
          <w:rStyle w:val="Char0"/>
          <w:rFonts w:hint="cs"/>
          <w:rtl/>
        </w:rPr>
        <w:t>ی</w:t>
      </w:r>
      <w:r w:rsidRPr="00C54389">
        <w:rPr>
          <w:rStyle w:val="Char0"/>
          <w:rFonts w:hint="cs"/>
          <w:rtl/>
        </w:rPr>
        <w:t>ن گمان</w:t>
      </w:r>
      <w:r w:rsidR="007737B1" w:rsidRPr="00C54389">
        <w:rPr>
          <w:rStyle w:val="Char0"/>
          <w:rFonts w:hint="cs"/>
          <w:rtl/>
        </w:rPr>
        <w:t>ی</w:t>
      </w:r>
      <w:r w:rsidRPr="00C54389">
        <w:rPr>
          <w:rStyle w:val="Char0"/>
          <w:rFonts w:hint="cs"/>
          <w:rtl/>
        </w:rPr>
        <w:t xml:space="preserve"> درست نشود؛ ول</w:t>
      </w:r>
      <w:r w:rsidR="007737B1" w:rsidRPr="00C54389">
        <w:rPr>
          <w:rStyle w:val="Char0"/>
          <w:rFonts w:hint="cs"/>
          <w:rtl/>
        </w:rPr>
        <w:t>ی</w:t>
      </w:r>
      <w:r w:rsidRPr="00C54389">
        <w:rPr>
          <w:rStyle w:val="Char0"/>
          <w:rFonts w:hint="cs"/>
          <w:rtl/>
        </w:rPr>
        <w:t xml:space="preserve"> هنگام تعارض حد</w:t>
      </w:r>
      <w:r w:rsidR="007737B1" w:rsidRPr="00C54389">
        <w:rPr>
          <w:rStyle w:val="Char0"/>
          <w:rFonts w:hint="cs"/>
          <w:rtl/>
        </w:rPr>
        <w:t>ی</w:t>
      </w:r>
      <w:r w:rsidRPr="00C54389">
        <w:rPr>
          <w:rStyle w:val="Char0"/>
          <w:rFonts w:hint="cs"/>
          <w:rtl/>
        </w:rPr>
        <w:t xml:space="preserve">ث </w:t>
      </w:r>
      <w:r w:rsidR="007737B1" w:rsidRPr="00C54389">
        <w:rPr>
          <w:rStyle w:val="Char0"/>
          <w:rFonts w:hint="cs"/>
          <w:rtl/>
        </w:rPr>
        <w:t>ک</w:t>
      </w:r>
      <w:r w:rsidRPr="00C54389">
        <w:rPr>
          <w:rStyle w:val="Char0"/>
          <w:rFonts w:hint="cs"/>
          <w:rtl/>
        </w:rPr>
        <w:t>تاب تدو</w:t>
      </w:r>
      <w:r w:rsidR="007737B1" w:rsidRPr="00C54389">
        <w:rPr>
          <w:rStyle w:val="Char0"/>
          <w:rFonts w:hint="cs"/>
          <w:rtl/>
        </w:rPr>
        <w:t>ی</w:t>
      </w:r>
      <w:r w:rsidRPr="00C54389">
        <w:rPr>
          <w:rStyle w:val="Char0"/>
          <w:rFonts w:hint="cs"/>
          <w:rtl/>
        </w:rPr>
        <w:t>ن شده و حد</w:t>
      </w:r>
      <w:r w:rsidR="007737B1" w:rsidRPr="00C54389">
        <w:rPr>
          <w:rStyle w:val="Char0"/>
          <w:rFonts w:hint="cs"/>
          <w:rtl/>
        </w:rPr>
        <w:t>ی</w:t>
      </w:r>
      <w:r w:rsidRPr="00C54389">
        <w:rPr>
          <w:rStyle w:val="Char0"/>
          <w:rFonts w:hint="cs"/>
          <w:rtl/>
        </w:rPr>
        <w:t>ث شفاه</w:t>
      </w:r>
      <w:r w:rsidR="007737B1" w:rsidRPr="00C54389">
        <w:rPr>
          <w:rStyle w:val="Char0"/>
          <w:rFonts w:hint="cs"/>
          <w:rtl/>
        </w:rPr>
        <w:t>ی</w:t>
      </w:r>
      <w:r w:rsidRPr="00C54389">
        <w:rPr>
          <w:rStyle w:val="Char0"/>
          <w:rFonts w:hint="cs"/>
          <w:rtl/>
        </w:rPr>
        <w:t xml:space="preserve"> د</w:t>
      </w:r>
      <w:r w:rsidR="007737B1" w:rsidRPr="00C54389">
        <w:rPr>
          <w:rStyle w:val="Char0"/>
          <w:rFonts w:hint="cs"/>
          <w:rtl/>
        </w:rPr>
        <w:t>ی</w:t>
      </w:r>
      <w:r w:rsidRPr="00C54389">
        <w:rPr>
          <w:rStyle w:val="Char0"/>
          <w:rFonts w:hint="cs"/>
          <w:rtl/>
        </w:rPr>
        <w:t>گر، باید حد</w:t>
      </w:r>
      <w:r w:rsidR="007737B1" w:rsidRPr="00C54389">
        <w:rPr>
          <w:rStyle w:val="Char0"/>
          <w:rFonts w:hint="cs"/>
          <w:rtl/>
        </w:rPr>
        <w:t>ی</w:t>
      </w:r>
      <w:r w:rsidRPr="00C54389">
        <w:rPr>
          <w:rStyle w:val="Char0"/>
          <w:rFonts w:hint="cs"/>
          <w:rtl/>
        </w:rPr>
        <w:t xml:space="preserve">ث </w:t>
      </w:r>
      <w:r w:rsidR="007737B1" w:rsidRPr="00C54389">
        <w:rPr>
          <w:rStyle w:val="Char0"/>
          <w:rFonts w:hint="cs"/>
          <w:rtl/>
        </w:rPr>
        <w:t>ک</w:t>
      </w:r>
      <w:r w:rsidRPr="00C54389">
        <w:rPr>
          <w:rStyle w:val="Char0"/>
          <w:rFonts w:hint="cs"/>
          <w:rtl/>
        </w:rPr>
        <w:t>تاب، ترج</w:t>
      </w:r>
      <w:r w:rsidR="007737B1" w:rsidRPr="00C54389">
        <w:rPr>
          <w:rStyle w:val="Char0"/>
          <w:rFonts w:hint="cs"/>
          <w:rtl/>
        </w:rPr>
        <w:t>ی</w:t>
      </w:r>
      <w:r w:rsidRPr="00C54389">
        <w:rPr>
          <w:rStyle w:val="Char0"/>
          <w:rFonts w:hint="cs"/>
          <w:rtl/>
        </w:rPr>
        <w:t xml:space="preserve">ح داده شود هرچند </w:t>
      </w:r>
      <w:r w:rsidR="007737B1" w:rsidRPr="00C54389">
        <w:rPr>
          <w:rStyle w:val="Char0"/>
          <w:rFonts w:hint="cs"/>
          <w:rtl/>
        </w:rPr>
        <w:t>ک</w:t>
      </w:r>
      <w:r w:rsidRPr="00C54389">
        <w:rPr>
          <w:rStyle w:val="Char0"/>
          <w:rFonts w:hint="cs"/>
          <w:rtl/>
        </w:rPr>
        <w:t>ه حد</w:t>
      </w:r>
      <w:r w:rsidR="007737B1" w:rsidRPr="00C54389">
        <w:rPr>
          <w:rStyle w:val="Char0"/>
          <w:rFonts w:hint="cs"/>
          <w:rtl/>
        </w:rPr>
        <w:t>ی</w:t>
      </w:r>
      <w:r w:rsidRPr="00C54389">
        <w:rPr>
          <w:rStyle w:val="Char0"/>
          <w:rFonts w:hint="cs"/>
          <w:rtl/>
        </w:rPr>
        <w:t>ث د</w:t>
      </w:r>
      <w:r w:rsidR="007737B1" w:rsidRPr="00C54389">
        <w:rPr>
          <w:rStyle w:val="Char0"/>
          <w:rFonts w:hint="cs"/>
          <w:rtl/>
        </w:rPr>
        <w:t>ی</w:t>
      </w:r>
      <w:r w:rsidRPr="00C54389">
        <w:rPr>
          <w:rStyle w:val="Char0"/>
          <w:rFonts w:hint="cs"/>
          <w:rtl/>
        </w:rPr>
        <w:t>گر قو</w:t>
      </w:r>
      <w:r w:rsidR="007737B1" w:rsidRPr="00C54389">
        <w:rPr>
          <w:rStyle w:val="Char0"/>
          <w:rFonts w:hint="cs"/>
          <w:rtl/>
        </w:rPr>
        <w:t>ی</w:t>
      </w:r>
      <w:r w:rsidRPr="00C54389">
        <w:rPr>
          <w:rStyle w:val="Char0"/>
          <w:rFonts w:hint="cs"/>
          <w:rtl/>
        </w:rPr>
        <w:t>‌تر باشد، و در</w:t>
      </w:r>
      <w:r w:rsidR="00751DAD">
        <w:rPr>
          <w:rStyle w:val="Char0"/>
          <w:rFonts w:hint="cs"/>
          <w:rtl/>
        </w:rPr>
        <w:t xml:space="preserve"> هردو </w:t>
      </w:r>
      <w:r w:rsidRPr="00C54389">
        <w:rPr>
          <w:rStyle w:val="Char0"/>
          <w:rFonts w:hint="cs"/>
          <w:rtl/>
        </w:rPr>
        <w:t>حالت خطر بزرگ</w:t>
      </w:r>
      <w:r w:rsidR="007737B1" w:rsidRPr="00C54389">
        <w:rPr>
          <w:rStyle w:val="Char0"/>
          <w:rFonts w:hint="cs"/>
          <w:rtl/>
        </w:rPr>
        <w:t>ی</w:t>
      </w:r>
      <w:r w:rsidRPr="00C54389">
        <w:rPr>
          <w:rStyle w:val="Char0"/>
          <w:rFonts w:hint="cs"/>
          <w:rtl/>
        </w:rPr>
        <w:t xml:space="preserve"> ا</w:t>
      </w:r>
      <w:r w:rsidR="007737B1" w:rsidRPr="00C54389">
        <w:rPr>
          <w:rStyle w:val="Char0"/>
          <w:rFonts w:hint="cs"/>
          <w:rtl/>
        </w:rPr>
        <w:t>ی</w:t>
      </w:r>
      <w:r w:rsidRPr="00C54389">
        <w:rPr>
          <w:rStyle w:val="Char0"/>
          <w:rFonts w:hint="cs"/>
          <w:rtl/>
        </w:rPr>
        <w:t>جاد م</w:t>
      </w:r>
      <w:r w:rsidR="007737B1" w:rsidRPr="00C54389">
        <w:rPr>
          <w:rStyle w:val="Char0"/>
          <w:rFonts w:hint="cs"/>
          <w:rtl/>
        </w:rPr>
        <w:t>ی</w:t>
      </w:r>
      <w:r w:rsidRPr="00C54389">
        <w:rPr>
          <w:rStyle w:val="Char0"/>
          <w:rFonts w:hint="cs"/>
          <w:rtl/>
        </w:rPr>
        <w:t>‌شود و بخش فراوان</w:t>
      </w:r>
      <w:r w:rsidR="007737B1" w:rsidRPr="00C54389">
        <w:rPr>
          <w:rStyle w:val="Char0"/>
          <w:rFonts w:hint="cs"/>
          <w:rtl/>
        </w:rPr>
        <w:t>ی</w:t>
      </w:r>
      <w:r w:rsidRPr="00C54389">
        <w:rPr>
          <w:rStyle w:val="Char0"/>
          <w:rFonts w:hint="cs"/>
          <w:rtl/>
        </w:rPr>
        <w:t xml:space="preserve"> از اح</w:t>
      </w:r>
      <w:r w:rsidR="007737B1" w:rsidRPr="00C54389">
        <w:rPr>
          <w:rStyle w:val="Char0"/>
          <w:rFonts w:hint="cs"/>
          <w:rtl/>
        </w:rPr>
        <w:t>ک</w:t>
      </w:r>
      <w:r w:rsidRPr="00C54389">
        <w:rPr>
          <w:rStyle w:val="Char0"/>
          <w:rFonts w:hint="cs"/>
          <w:rtl/>
        </w:rPr>
        <w:t>ام شرع</w:t>
      </w:r>
      <w:r w:rsidR="007737B1" w:rsidRPr="00C54389">
        <w:rPr>
          <w:rStyle w:val="Char0"/>
          <w:rFonts w:hint="cs"/>
          <w:rtl/>
        </w:rPr>
        <w:t>ی</w:t>
      </w:r>
      <w:r w:rsidRPr="00C54389">
        <w:rPr>
          <w:rStyle w:val="Char0"/>
          <w:rFonts w:hint="cs"/>
          <w:rtl/>
        </w:rPr>
        <w:t xml:space="preserve"> ضائع</w:t>
      </w:r>
      <w:r w:rsidR="00DD40EA">
        <w:rPr>
          <w:rStyle w:val="Char0"/>
          <w:rFonts w:hint="cs"/>
          <w:rtl/>
        </w:rPr>
        <w:t xml:space="preserve"> می‌</w:t>
      </w:r>
      <w:r w:rsidRPr="00C54389">
        <w:rPr>
          <w:rStyle w:val="Char0"/>
          <w:rFonts w:hint="cs"/>
          <w:rtl/>
        </w:rPr>
        <w:t>گردد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و اصلاً احتمال دارد که ا</w:t>
      </w:r>
      <w:r w:rsidR="007737B1" w:rsidRPr="00C54389">
        <w:rPr>
          <w:rStyle w:val="Char0"/>
          <w:rFonts w:hint="cs"/>
          <w:rtl/>
        </w:rPr>
        <w:t>ی</w:t>
      </w:r>
      <w:r w:rsidRPr="00C54389">
        <w:rPr>
          <w:rStyle w:val="Char0"/>
          <w:rFonts w:hint="cs"/>
          <w:rtl/>
        </w:rPr>
        <w:t>ن گمان برا</w:t>
      </w:r>
      <w:r w:rsidR="007737B1" w:rsidRPr="00C54389">
        <w:rPr>
          <w:rStyle w:val="Char0"/>
          <w:rFonts w:hint="cs"/>
          <w:rtl/>
        </w:rPr>
        <w:t>ی</w:t>
      </w:r>
      <w:r w:rsidRPr="00C54389">
        <w:rPr>
          <w:rStyle w:val="Char0"/>
          <w:rFonts w:hint="cs"/>
          <w:rtl/>
        </w:rPr>
        <w:t xml:space="preserve"> متأخر</w:t>
      </w:r>
      <w:r w:rsidR="007737B1" w:rsidRPr="00C54389">
        <w:rPr>
          <w:rStyle w:val="Char0"/>
          <w:rFonts w:hint="cs"/>
          <w:rtl/>
        </w:rPr>
        <w:t>ی</w:t>
      </w:r>
      <w:r w:rsidRPr="00C54389">
        <w:rPr>
          <w:rStyle w:val="Char0"/>
          <w:rFonts w:hint="cs"/>
          <w:rtl/>
        </w:rPr>
        <w:t>ن ا</w:t>
      </w:r>
      <w:r w:rsidR="007737B1" w:rsidRPr="00C54389">
        <w:rPr>
          <w:rStyle w:val="Char0"/>
          <w:rFonts w:hint="cs"/>
          <w:rtl/>
        </w:rPr>
        <w:t>ی</w:t>
      </w:r>
      <w:r w:rsidRPr="00C54389">
        <w:rPr>
          <w:rStyle w:val="Char0"/>
          <w:rFonts w:hint="cs"/>
          <w:rtl/>
        </w:rPr>
        <w:t>جاد شود و احاد</w:t>
      </w:r>
      <w:r w:rsidR="007737B1" w:rsidRPr="00C54389">
        <w:rPr>
          <w:rStyle w:val="Char0"/>
          <w:rFonts w:hint="cs"/>
          <w:rtl/>
        </w:rPr>
        <w:t>ی</w:t>
      </w:r>
      <w:r w:rsidRPr="00C54389">
        <w:rPr>
          <w:rStyle w:val="Char0"/>
          <w:rFonts w:hint="cs"/>
          <w:rtl/>
        </w:rPr>
        <w:t>ث تدو</w:t>
      </w:r>
      <w:r w:rsidR="007737B1" w:rsidRPr="00C54389">
        <w:rPr>
          <w:rStyle w:val="Char0"/>
          <w:rFonts w:hint="cs"/>
          <w:rtl/>
        </w:rPr>
        <w:t>ی</w:t>
      </w:r>
      <w:r w:rsidRPr="00C54389">
        <w:rPr>
          <w:rStyle w:val="Char0"/>
          <w:rFonts w:hint="cs"/>
          <w:rtl/>
        </w:rPr>
        <w:t>ن شده و بزرگان اصحاب مانند عمر را بر د</w:t>
      </w:r>
      <w:r w:rsidR="007737B1" w:rsidRPr="00C54389">
        <w:rPr>
          <w:rStyle w:val="Char0"/>
          <w:rFonts w:hint="cs"/>
          <w:rtl/>
        </w:rPr>
        <w:t>ی</w:t>
      </w:r>
      <w:r w:rsidRPr="00C54389">
        <w:rPr>
          <w:rStyle w:val="Char0"/>
          <w:rFonts w:hint="cs"/>
          <w:rtl/>
        </w:rPr>
        <w:t>گران ترج</w:t>
      </w:r>
      <w:r w:rsidR="007737B1" w:rsidRPr="00C54389">
        <w:rPr>
          <w:rStyle w:val="Char0"/>
          <w:rFonts w:hint="cs"/>
          <w:rtl/>
        </w:rPr>
        <w:t>ی</w:t>
      </w:r>
      <w:r w:rsidRPr="00C54389">
        <w:rPr>
          <w:rStyle w:val="Char0"/>
          <w:rFonts w:hint="cs"/>
          <w:rtl/>
        </w:rPr>
        <w:t>ح دهند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اگر به روا</w:t>
      </w:r>
      <w:r w:rsidR="007737B1" w:rsidRPr="00C54389">
        <w:rPr>
          <w:rStyle w:val="Char0"/>
          <w:rFonts w:hint="cs"/>
          <w:rtl/>
        </w:rPr>
        <w:t>ی</w:t>
      </w:r>
      <w:r w:rsidRPr="00C54389">
        <w:rPr>
          <w:rStyle w:val="Char0"/>
          <w:rFonts w:hint="cs"/>
          <w:rtl/>
        </w:rPr>
        <w:t>ت صاحب الشهبه از ابوب</w:t>
      </w:r>
      <w:r w:rsidR="007737B1" w:rsidRPr="00C54389">
        <w:rPr>
          <w:rStyle w:val="Char0"/>
          <w:rFonts w:hint="cs"/>
          <w:rtl/>
        </w:rPr>
        <w:t>ک</w:t>
      </w:r>
      <w:r w:rsidRPr="00C54389">
        <w:rPr>
          <w:rStyle w:val="Char0"/>
          <w:rFonts w:hint="cs"/>
          <w:rtl/>
        </w:rPr>
        <w:t xml:space="preserve">ر مراجعه </w:t>
      </w:r>
      <w:r w:rsidR="007737B1" w:rsidRPr="00C54389">
        <w:rPr>
          <w:rStyle w:val="Char0"/>
          <w:rFonts w:hint="cs"/>
          <w:rtl/>
        </w:rPr>
        <w:t>ک</w:t>
      </w:r>
      <w:r w:rsidRPr="00C54389">
        <w:rPr>
          <w:rStyle w:val="Char0"/>
          <w:rFonts w:hint="cs"/>
          <w:rtl/>
        </w:rPr>
        <w:t>ن</w:t>
      </w:r>
      <w:r w:rsidR="007737B1" w:rsidRPr="00C54389">
        <w:rPr>
          <w:rStyle w:val="Char0"/>
          <w:rFonts w:hint="cs"/>
          <w:rtl/>
        </w:rPr>
        <w:t>ی</w:t>
      </w:r>
      <w:r w:rsidRPr="00C54389">
        <w:rPr>
          <w:rStyle w:val="Char0"/>
          <w:rFonts w:hint="cs"/>
          <w:rtl/>
        </w:rPr>
        <w:t xml:space="preserve">م </w:t>
      </w:r>
      <w:r w:rsidR="007737B1" w:rsidRPr="00C54389">
        <w:rPr>
          <w:rStyle w:val="Char0"/>
          <w:rFonts w:hint="cs"/>
          <w:rtl/>
        </w:rPr>
        <w:t>ک</w:t>
      </w:r>
      <w:r w:rsidRPr="00C54389">
        <w:rPr>
          <w:rStyle w:val="Char0"/>
          <w:rFonts w:hint="cs"/>
          <w:rtl/>
        </w:rPr>
        <w:t>ه گفته</w:t>
      </w:r>
      <w:r w:rsidR="00FE283A">
        <w:rPr>
          <w:rStyle w:val="Char0"/>
          <w:rFonts w:hint="cs"/>
          <w:rtl/>
        </w:rPr>
        <w:t xml:space="preserve"> «</w:t>
      </w:r>
      <w:r w:rsidRPr="00C54389">
        <w:rPr>
          <w:rStyle w:val="Char0"/>
          <w:rFonts w:hint="cs"/>
          <w:rtl/>
        </w:rPr>
        <w:t>ابوب</w:t>
      </w:r>
      <w:r w:rsidR="007737B1" w:rsidRPr="00C54389">
        <w:rPr>
          <w:rStyle w:val="Char0"/>
          <w:rFonts w:hint="cs"/>
          <w:rtl/>
        </w:rPr>
        <w:t>ک</w:t>
      </w:r>
      <w:r w:rsidRPr="00C54389">
        <w:rPr>
          <w:rStyle w:val="Char0"/>
          <w:rFonts w:hint="cs"/>
          <w:rtl/>
        </w:rPr>
        <w:t>ر گفت: شا</w:t>
      </w:r>
      <w:r w:rsidR="007737B1" w:rsidRPr="00C54389">
        <w:rPr>
          <w:rStyle w:val="Char0"/>
          <w:rFonts w:hint="cs"/>
          <w:rtl/>
        </w:rPr>
        <w:t>ی</w:t>
      </w:r>
      <w:r w:rsidRPr="00C54389">
        <w:rPr>
          <w:rStyle w:val="Char0"/>
          <w:rFonts w:hint="cs"/>
          <w:rtl/>
        </w:rPr>
        <w:t>د حد</w:t>
      </w:r>
      <w:r w:rsidR="007737B1" w:rsidRPr="00C54389">
        <w:rPr>
          <w:rStyle w:val="Char0"/>
          <w:rFonts w:hint="cs"/>
          <w:rtl/>
        </w:rPr>
        <w:t>ی</w:t>
      </w:r>
      <w:r w:rsidRPr="00C54389">
        <w:rPr>
          <w:rStyle w:val="Char0"/>
          <w:rFonts w:hint="cs"/>
          <w:rtl/>
        </w:rPr>
        <w:t>ث</w:t>
      </w:r>
      <w:r w:rsidR="007737B1" w:rsidRPr="00C54389">
        <w:rPr>
          <w:rStyle w:val="Char0"/>
          <w:rFonts w:hint="cs"/>
          <w:rtl/>
        </w:rPr>
        <w:t>ی</w:t>
      </w:r>
      <w:r w:rsidRPr="00C54389">
        <w:rPr>
          <w:rStyle w:val="Char0"/>
          <w:rFonts w:hint="cs"/>
          <w:rtl/>
        </w:rPr>
        <w:t xml:space="preserve"> مانده باشد ول</w:t>
      </w:r>
      <w:r w:rsidR="007737B1" w:rsidRPr="00C54389">
        <w:rPr>
          <w:rStyle w:val="Char0"/>
          <w:rFonts w:hint="cs"/>
          <w:rtl/>
        </w:rPr>
        <w:t>ی</w:t>
      </w:r>
      <w:r w:rsidRPr="00C54389">
        <w:rPr>
          <w:rStyle w:val="Char0"/>
          <w:rFonts w:hint="cs"/>
          <w:rtl/>
        </w:rPr>
        <w:t xml:space="preserve"> من آن را پ</w:t>
      </w:r>
      <w:r w:rsidR="007737B1" w:rsidRPr="00C54389">
        <w:rPr>
          <w:rStyle w:val="Char0"/>
          <w:rFonts w:hint="cs"/>
          <w:rtl/>
        </w:rPr>
        <w:t>ی</w:t>
      </w:r>
      <w:r w:rsidRPr="00C54389">
        <w:rPr>
          <w:rStyle w:val="Char0"/>
          <w:rFonts w:hint="cs"/>
          <w:rtl/>
        </w:rPr>
        <w:t>دا ن</w:t>
      </w:r>
      <w:r w:rsidR="007737B1" w:rsidRPr="00C54389">
        <w:rPr>
          <w:rStyle w:val="Char0"/>
          <w:rFonts w:hint="cs"/>
          <w:rtl/>
        </w:rPr>
        <w:t>ک</w:t>
      </w:r>
      <w:r w:rsidRPr="00C54389">
        <w:rPr>
          <w:rStyle w:val="Char0"/>
          <w:rFonts w:hint="cs"/>
          <w:rtl/>
        </w:rPr>
        <w:t>رده باشم و بعد از من مردم بگو</w:t>
      </w:r>
      <w:r w:rsidR="007737B1" w:rsidRPr="00C54389">
        <w:rPr>
          <w:rStyle w:val="Char0"/>
          <w:rFonts w:hint="cs"/>
          <w:rtl/>
        </w:rPr>
        <w:t>ی</w:t>
      </w:r>
      <w:r w:rsidRPr="00C54389">
        <w:rPr>
          <w:rStyle w:val="Char0"/>
          <w:rFonts w:hint="cs"/>
          <w:rtl/>
        </w:rPr>
        <w:t>ند اگر ا</w:t>
      </w:r>
      <w:r w:rsidR="007737B1" w:rsidRPr="00C54389">
        <w:rPr>
          <w:rStyle w:val="Char0"/>
          <w:rFonts w:hint="cs"/>
          <w:rtl/>
        </w:rPr>
        <w:t>ی</w:t>
      </w:r>
      <w:r w:rsidRPr="00C54389">
        <w:rPr>
          <w:rStyle w:val="Char0"/>
          <w:rFonts w:hint="cs"/>
          <w:rtl/>
        </w:rPr>
        <w:t>ن حد</w:t>
      </w:r>
      <w:r w:rsidR="007737B1" w:rsidRPr="00C54389">
        <w:rPr>
          <w:rStyle w:val="Char0"/>
          <w:rFonts w:hint="cs"/>
          <w:rtl/>
        </w:rPr>
        <w:t>ی</w:t>
      </w:r>
      <w:r w:rsidRPr="00C54389">
        <w:rPr>
          <w:rStyle w:val="Char0"/>
          <w:rFonts w:hint="cs"/>
          <w:rtl/>
        </w:rPr>
        <w:t>ث رسول الله</w:t>
      </w:r>
      <w:r w:rsidR="00671309">
        <w:rPr>
          <w:rStyle w:val="Char0"/>
          <w:rFonts w:hint="cs"/>
          <w:rtl/>
        </w:rPr>
        <w:t xml:space="preserve"> </w:t>
      </w:r>
      <w:r w:rsidR="00A15533" w:rsidRPr="00A15533">
        <w:rPr>
          <w:rStyle w:val="Char0"/>
          <w:rFonts w:cs="CTraditional Arabic" w:hint="cs"/>
          <w:rtl/>
        </w:rPr>
        <w:t xml:space="preserve">ج </w:t>
      </w:r>
      <w:r w:rsidRPr="00C54389">
        <w:rPr>
          <w:rStyle w:val="Char0"/>
          <w:rFonts w:hint="cs"/>
          <w:rtl/>
        </w:rPr>
        <w:t>باشد از ابوب</w:t>
      </w:r>
      <w:r w:rsidR="007737B1" w:rsidRPr="00C54389">
        <w:rPr>
          <w:rStyle w:val="Char0"/>
          <w:rFonts w:hint="cs"/>
          <w:rtl/>
        </w:rPr>
        <w:t>ک</w:t>
      </w:r>
      <w:r w:rsidRPr="00C54389">
        <w:rPr>
          <w:rStyle w:val="Char0"/>
          <w:rFonts w:hint="cs"/>
          <w:rtl/>
        </w:rPr>
        <w:t>ر</w:t>
      </w:r>
      <w:r w:rsidR="00EA2F12" w:rsidRPr="00EA2F12">
        <w:rPr>
          <w:rStyle w:val="Char0"/>
          <w:rFonts w:cs="CTraditional Arabic" w:hint="cs"/>
          <w:rtl/>
        </w:rPr>
        <w:t>س</w:t>
      </w:r>
      <w:r w:rsidRPr="00C54389">
        <w:rPr>
          <w:rStyle w:val="Char0"/>
          <w:rFonts w:hint="cs"/>
          <w:rtl/>
        </w:rPr>
        <w:t xml:space="preserve"> پوش</w:t>
      </w:r>
      <w:r w:rsidR="007737B1" w:rsidRPr="00C54389">
        <w:rPr>
          <w:rStyle w:val="Char0"/>
          <w:rFonts w:hint="cs"/>
          <w:rtl/>
        </w:rPr>
        <w:t>ی</w:t>
      </w:r>
      <w:r w:rsidRPr="00C54389">
        <w:rPr>
          <w:rStyle w:val="Char0"/>
          <w:rFonts w:hint="cs"/>
          <w:rtl/>
        </w:rPr>
        <w:t>ده نم</w:t>
      </w:r>
      <w:r w:rsidR="007737B1" w:rsidRPr="00C54389">
        <w:rPr>
          <w:rStyle w:val="Char0"/>
          <w:rFonts w:hint="cs"/>
          <w:rtl/>
        </w:rPr>
        <w:t>ی</w:t>
      </w:r>
      <w:r w:rsidRPr="00C54389">
        <w:rPr>
          <w:rStyle w:val="Char0"/>
          <w:rFonts w:hint="cs"/>
          <w:rtl/>
        </w:rPr>
        <w:t>‌ماند » د</w:t>
      </w:r>
      <w:r w:rsidR="007737B1" w:rsidRPr="00C54389">
        <w:rPr>
          <w:rStyle w:val="Char0"/>
          <w:rFonts w:hint="cs"/>
          <w:rtl/>
        </w:rPr>
        <w:t>ی</w:t>
      </w:r>
      <w:r w:rsidRPr="00C54389">
        <w:rPr>
          <w:rStyle w:val="Char0"/>
          <w:rFonts w:hint="cs"/>
          <w:rtl/>
        </w:rPr>
        <w:t>دگاه ما را تأ</w:t>
      </w:r>
      <w:r w:rsidR="007737B1" w:rsidRPr="00C54389">
        <w:rPr>
          <w:rStyle w:val="Char0"/>
          <w:rFonts w:hint="cs"/>
          <w:rtl/>
        </w:rPr>
        <w:t>کی</w:t>
      </w:r>
      <w:r w:rsidRPr="00C54389">
        <w:rPr>
          <w:rStyle w:val="Char0"/>
          <w:rFonts w:hint="cs"/>
          <w:rtl/>
        </w:rPr>
        <w:t>د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اما اگر ت</w:t>
      </w:r>
      <w:r w:rsidR="007737B1" w:rsidRPr="00C54389">
        <w:rPr>
          <w:rStyle w:val="Char0"/>
          <w:rFonts w:hint="cs"/>
          <w:rtl/>
        </w:rPr>
        <w:t>ک</w:t>
      </w:r>
      <w:r w:rsidRPr="00C54389">
        <w:rPr>
          <w:rStyle w:val="Char0"/>
          <w:rFonts w:hint="cs"/>
          <w:rtl/>
        </w:rPr>
        <w:t xml:space="preserve"> ت</w:t>
      </w:r>
      <w:r w:rsidR="007737B1" w:rsidRPr="00C54389">
        <w:rPr>
          <w:rStyle w:val="Char0"/>
          <w:rFonts w:hint="cs"/>
          <w:rtl/>
        </w:rPr>
        <w:t>ک</w:t>
      </w:r>
      <w:r w:rsidRPr="00C54389">
        <w:rPr>
          <w:rStyle w:val="Char0"/>
          <w:rFonts w:hint="cs"/>
          <w:rtl/>
        </w:rPr>
        <w:t xml:space="preserve"> صحابه به تدو</w:t>
      </w:r>
      <w:r w:rsidR="007737B1" w:rsidRPr="00C54389">
        <w:rPr>
          <w:rStyle w:val="Char0"/>
          <w:rFonts w:hint="cs"/>
          <w:rtl/>
        </w:rPr>
        <w:t>ی</w:t>
      </w:r>
      <w:r w:rsidRPr="00C54389">
        <w:rPr>
          <w:rStyle w:val="Char0"/>
          <w:rFonts w:hint="cs"/>
          <w:rtl/>
        </w:rPr>
        <w:t xml:space="preserve">ن حدیث اقدام </w:t>
      </w:r>
      <w:r w:rsidR="007737B1" w:rsidRPr="00C54389">
        <w:rPr>
          <w:rStyle w:val="Char0"/>
          <w:rFonts w:hint="cs"/>
          <w:rtl/>
        </w:rPr>
        <w:t>ک</w:t>
      </w:r>
      <w:r w:rsidRPr="00C54389">
        <w:rPr>
          <w:rStyle w:val="Char0"/>
          <w:rFonts w:hint="cs"/>
          <w:rtl/>
        </w:rPr>
        <w:t>نند دیگرچن</w:t>
      </w:r>
      <w:r w:rsidR="007737B1" w:rsidRPr="00C54389">
        <w:rPr>
          <w:rStyle w:val="Char0"/>
          <w:rFonts w:hint="cs"/>
          <w:rtl/>
        </w:rPr>
        <w:t>ی</w:t>
      </w:r>
      <w:r w:rsidRPr="00C54389">
        <w:rPr>
          <w:rStyle w:val="Char0"/>
          <w:rFonts w:hint="cs"/>
          <w:rtl/>
        </w:rPr>
        <w:t>ن گمان</w:t>
      </w:r>
      <w:r w:rsidR="007737B1" w:rsidRPr="00C54389">
        <w:rPr>
          <w:rStyle w:val="Char0"/>
          <w:rFonts w:hint="cs"/>
          <w:rtl/>
        </w:rPr>
        <w:t>ی</w:t>
      </w:r>
      <w:r w:rsidRPr="00C54389">
        <w:rPr>
          <w:rStyle w:val="Char0"/>
          <w:rFonts w:hint="cs"/>
          <w:rtl/>
        </w:rPr>
        <w:t xml:space="preserve"> ا</w:t>
      </w:r>
      <w:r w:rsidR="007737B1" w:rsidRPr="00C54389">
        <w:rPr>
          <w:rStyle w:val="Char0"/>
          <w:rFonts w:hint="cs"/>
          <w:rtl/>
        </w:rPr>
        <w:t>ی</w:t>
      </w:r>
      <w:r w:rsidRPr="00C54389">
        <w:rPr>
          <w:rStyle w:val="Char0"/>
          <w:rFonts w:hint="cs"/>
          <w:rtl/>
        </w:rPr>
        <w:t>جاد</w:t>
      </w:r>
      <w:r w:rsidR="009A761D">
        <w:rPr>
          <w:rStyle w:val="Char0"/>
          <w:rFonts w:hint="cs"/>
          <w:rtl/>
        </w:rPr>
        <w:t xml:space="preserve"> نمی‌شود</w:t>
      </w:r>
      <w:r w:rsidRPr="00C54389">
        <w:rPr>
          <w:rStyle w:val="Char0"/>
          <w:rFonts w:hint="cs"/>
          <w:rtl/>
        </w:rPr>
        <w:t xml:space="preserve"> و خ</w:t>
      </w:r>
      <w:r w:rsidR="007737B1" w:rsidRPr="00C54389">
        <w:rPr>
          <w:rStyle w:val="Char0"/>
          <w:rFonts w:hint="cs"/>
          <w:rtl/>
        </w:rPr>
        <w:t>ی</w:t>
      </w:r>
      <w:r w:rsidRPr="00C54389">
        <w:rPr>
          <w:rStyle w:val="Char0"/>
          <w:rFonts w:hint="cs"/>
          <w:rtl/>
        </w:rPr>
        <w:t>ل</w:t>
      </w:r>
      <w:r w:rsidR="007737B1" w:rsidRPr="00C54389">
        <w:rPr>
          <w:rStyle w:val="Char0"/>
          <w:rFonts w:hint="cs"/>
          <w:rtl/>
        </w:rPr>
        <w:t>ی</w:t>
      </w:r>
      <w:r w:rsidRPr="00C54389">
        <w:rPr>
          <w:rStyle w:val="Char0"/>
          <w:rFonts w:hint="cs"/>
          <w:rtl/>
        </w:rPr>
        <w:t xml:space="preserve"> بع</w:t>
      </w:r>
      <w:r w:rsidR="007737B1" w:rsidRPr="00C54389">
        <w:rPr>
          <w:rStyle w:val="Char0"/>
          <w:rFonts w:hint="cs"/>
          <w:rtl/>
        </w:rPr>
        <w:t>ی</w:t>
      </w:r>
      <w:r w:rsidRPr="00C54389">
        <w:rPr>
          <w:rStyle w:val="Char0"/>
          <w:rFonts w:hint="cs"/>
          <w:rtl/>
        </w:rPr>
        <w:t>دتر از ا</w:t>
      </w:r>
      <w:r w:rsidR="007737B1" w:rsidRPr="00C54389">
        <w:rPr>
          <w:rStyle w:val="Char0"/>
          <w:rFonts w:hint="cs"/>
          <w:rtl/>
        </w:rPr>
        <w:t>ی</w:t>
      </w:r>
      <w:r w:rsidRPr="00C54389">
        <w:rPr>
          <w:rStyle w:val="Char0"/>
          <w:rFonts w:hint="cs"/>
          <w:rtl/>
        </w:rPr>
        <w:t xml:space="preserve">ن است که </w:t>
      </w:r>
      <w:r w:rsidR="007737B1" w:rsidRPr="00C54389">
        <w:rPr>
          <w:rStyle w:val="Char0"/>
          <w:rFonts w:hint="cs"/>
          <w:rtl/>
        </w:rPr>
        <w:t>ک</w:t>
      </w:r>
      <w:r w:rsidRPr="00C54389">
        <w:rPr>
          <w:rStyle w:val="Char0"/>
          <w:rFonts w:hint="cs"/>
          <w:rtl/>
        </w:rPr>
        <w:t>س</w:t>
      </w:r>
      <w:r w:rsidR="007737B1" w:rsidRPr="00C54389">
        <w:rPr>
          <w:rStyle w:val="Char0"/>
          <w:rFonts w:hint="cs"/>
          <w:rtl/>
        </w:rPr>
        <w:t>ی</w:t>
      </w:r>
      <w:r w:rsidRPr="00C54389">
        <w:rPr>
          <w:rStyle w:val="Char0"/>
          <w:rFonts w:hint="cs"/>
          <w:rtl/>
        </w:rPr>
        <w:t xml:space="preserve"> گمان </w:t>
      </w:r>
      <w:r w:rsidR="007737B1" w:rsidRPr="00C54389">
        <w:rPr>
          <w:rStyle w:val="Char0"/>
          <w:rFonts w:hint="cs"/>
          <w:rtl/>
        </w:rPr>
        <w:t>ک</w:t>
      </w:r>
      <w:r w:rsidRPr="00C54389">
        <w:rPr>
          <w:rStyle w:val="Char0"/>
          <w:rFonts w:hint="cs"/>
          <w:rtl/>
        </w:rPr>
        <w:t>ند امامان</w:t>
      </w:r>
      <w:r w:rsidR="007737B1" w:rsidRPr="00C54389">
        <w:rPr>
          <w:rStyle w:val="Char0"/>
          <w:rFonts w:hint="cs"/>
          <w:rtl/>
        </w:rPr>
        <w:t>ی</w:t>
      </w:r>
      <w:r w:rsidRPr="00C54389">
        <w:rPr>
          <w:rStyle w:val="Char0"/>
          <w:rFonts w:hint="cs"/>
          <w:rtl/>
        </w:rPr>
        <w:t xml:space="preserve"> چون زهر</w:t>
      </w:r>
      <w:r w:rsidR="007737B1" w:rsidRPr="00C54389">
        <w:rPr>
          <w:rStyle w:val="Char0"/>
          <w:rFonts w:hint="cs"/>
          <w:rtl/>
        </w:rPr>
        <w:t>ی</w:t>
      </w:r>
      <w:r w:rsidRPr="00C54389">
        <w:rPr>
          <w:rStyle w:val="Char0"/>
          <w:rFonts w:hint="cs"/>
          <w:rtl/>
        </w:rPr>
        <w:t xml:space="preserve"> و بخار</w:t>
      </w:r>
      <w:r w:rsidR="007737B1" w:rsidRPr="00C54389">
        <w:rPr>
          <w:rStyle w:val="Char0"/>
          <w:rFonts w:hint="cs"/>
          <w:rtl/>
        </w:rPr>
        <w:t>ی</w:t>
      </w:r>
      <w:r w:rsidRPr="00C54389">
        <w:rPr>
          <w:rStyle w:val="Char0"/>
          <w:rFonts w:hint="cs"/>
          <w:rtl/>
        </w:rPr>
        <w:t xml:space="preserve"> و مسلم </w:t>
      </w:r>
      <w:r w:rsidRPr="00904882">
        <w:rPr>
          <w:rFonts w:ascii="Times New Roman" w:hAnsi="Times New Roman" w:cs="Times New Roman" w:hint="cs"/>
          <w:rtl/>
          <w:lang w:bidi="fa-IR"/>
        </w:rPr>
        <w:t>–</w:t>
      </w:r>
      <w:r w:rsidRPr="00C54389">
        <w:rPr>
          <w:rStyle w:val="Char0"/>
          <w:rFonts w:hint="cs"/>
          <w:rtl/>
        </w:rPr>
        <w:t xml:space="preserve"> </w:t>
      </w:r>
      <w:r w:rsidR="007737B1" w:rsidRPr="00C54389">
        <w:rPr>
          <w:rStyle w:val="Char0"/>
          <w:rFonts w:hint="cs"/>
          <w:rtl/>
        </w:rPr>
        <w:t>ک</w:t>
      </w:r>
      <w:r w:rsidRPr="00C54389">
        <w:rPr>
          <w:rStyle w:val="Char0"/>
          <w:rFonts w:hint="cs"/>
          <w:rtl/>
        </w:rPr>
        <w:t>ه همه عمر خود را در جمع حد</w:t>
      </w:r>
      <w:r w:rsidR="007737B1" w:rsidRPr="00C54389">
        <w:rPr>
          <w:rStyle w:val="Char0"/>
          <w:rFonts w:hint="cs"/>
          <w:rtl/>
        </w:rPr>
        <w:t>ی</w:t>
      </w:r>
      <w:r w:rsidRPr="00C54389">
        <w:rPr>
          <w:rStyle w:val="Char0"/>
          <w:rFonts w:hint="cs"/>
          <w:rtl/>
        </w:rPr>
        <w:t xml:space="preserve">ث صرف </w:t>
      </w:r>
      <w:r w:rsidR="007737B1" w:rsidRPr="00C54389">
        <w:rPr>
          <w:rStyle w:val="Char0"/>
          <w:rFonts w:hint="cs"/>
          <w:rtl/>
        </w:rPr>
        <w:t>ک</w:t>
      </w:r>
      <w:r w:rsidRPr="00C54389">
        <w:rPr>
          <w:rStyle w:val="Char0"/>
          <w:rFonts w:hint="cs"/>
          <w:rtl/>
        </w:rPr>
        <w:t xml:space="preserve">رده‌اند </w:t>
      </w:r>
      <w:r w:rsidRPr="00904882">
        <w:rPr>
          <w:rFonts w:ascii="Times New Roman" w:hAnsi="Times New Roman" w:cs="Times New Roman" w:hint="cs"/>
          <w:rtl/>
          <w:lang w:bidi="fa-IR"/>
        </w:rPr>
        <w:t>–</w:t>
      </w:r>
      <w:r w:rsidRPr="00C54389">
        <w:rPr>
          <w:rStyle w:val="Char0"/>
          <w:rFonts w:hint="cs"/>
          <w:rtl/>
        </w:rPr>
        <w:t xml:space="preserve"> همه احاد</w:t>
      </w:r>
      <w:r w:rsidR="007737B1" w:rsidRPr="00C54389">
        <w:rPr>
          <w:rStyle w:val="Char0"/>
          <w:rFonts w:hint="cs"/>
          <w:rtl/>
        </w:rPr>
        <w:t>ی</w:t>
      </w:r>
      <w:r w:rsidRPr="00C54389">
        <w:rPr>
          <w:rStyle w:val="Char0"/>
          <w:rFonts w:hint="cs"/>
          <w:rtl/>
        </w:rPr>
        <w:t>ث رسول را جمع‌آور</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رده‌اند، چون فاصله</w:t>
      </w:r>
      <w:r w:rsidR="006D34EE">
        <w:rPr>
          <w:rStyle w:val="Char0"/>
          <w:rFonts w:hint="cs"/>
          <w:rtl/>
        </w:rPr>
        <w:t xml:space="preserve">‌ی </w:t>
      </w:r>
      <w:r w:rsidRPr="00C54389">
        <w:rPr>
          <w:rStyle w:val="Char0"/>
          <w:rFonts w:hint="cs"/>
          <w:rtl/>
        </w:rPr>
        <w:t xml:space="preserve">زمانی دوران آنان بسیار زیاد و اسلام دچار مشکلات فراوانی شده بود و بیشتر اصحاب </w:t>
      </w:r>
      <w:r w:rsidR="007737B1" w:rsidRPr="00C54389">
        <w:rPr>
          <w:rStyle w:val="Char0"/>
          <w:rFonts w:hint="cs"/>
          <w:rtl/>
        </w:rPr>
        <w:t>ی</w:t>
      </w:r>
      <w:r w:rsidRPr="00C54389">
        <w:rPr>
          <w:rStyle w:val="Char0"/>
          <w:rFonts w:hint="cs"/>
          <w:rtl/>
        </w:rPr>
        <w:t xml:space="preserve">ا بزرگان آنها فوت </w:t>
      </w:r>
      <w:r w:rsidR="007737B1" w:rsidRPr="00C54389">
        <w:rPr>
          <w:rStyle w:val="Char0"/>
          <w:rFonts w:hint="cs"/>
          <w:rtl/>
        </w:rPr>
        <w:t>ک</w:t>
      </w:r>
      <w:r w:rsidRPr="00C54389">
        <w:rPr>
          <w:rStyle w:val="Char0"/>
          <w:rFonts w:hint="cs"/>
          <w:rtl/>
        </w:rPr>
        <w:t>رده و تعداد تابع</w:t>
      </w:r>
      <w:r w:rsidR="007737B1" w:rsidRPr="00C54389">
        <w:rPr>
          <w:rStyle w:val="Char0"/>
          <w:rFonts w:hint="cs"/>
          <w:rtl/>
        </w:rPr>
        <w:t>ی</w:t>
      </w:r>
      <w:r w:rsidRPr="00C54389">
        <w:rPr>
          <w:rStyle w:val="Char0"/>
          <w:rFonts w:hint="cs"/>
          <w:rtl/>
        </w:rPr>
        <w:t>ن ز</w:t>
      </w:r>
      <w:r w:rsidR="007737B1" w:rsidRPr="00C54389">
        <w:rPr>
          <w:rStyle w:val="Char0"/>
          <w:rFonts w:hint="cs"/>
          <w:rtl/>
        </w:rPr>
        <w:t>ی</w:t>
      </w:r>
      <w:r w:rsidRPr="00C54389">
        <w:rPr>
          <w:rStyle w:val="Char0"/>
          <w:rFonts w:hint="cs"/>
          <w:rtl/>
        </w:rPr>
        <w:t>اد شده بودند، هرگز عقل ح</w:t>
      </w:r>
      <w:r w:rsidR="007737B1" w:rsidRPr="00C54389">
        <w:rPr>
          <w:rStyle w:val="Char0"/>
          <w:rFonts w:hint="cs"/>
          <w:rtl/>
        </w:rPr>
        <w:t>ک</w:t>
      </w:r>
      <w:r w:rsidRPr="00C54389">
        <w:rPr>
          <w:rStyle w:val="Char0"/>
          <w:rFonts w:hint="cs"/>
          <w:rtl/>
        </w:rPr>
        <w:t>م نم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 xml:space="preserve">ند </w:t>
      </w:r>
      <w:r w:rsidR="007737B1" w:rsidRPr="00C54389">
        <w:rPr>
          <w:rStyle w:val="Char0"/>
          <w:rFonts w:hint="cs"/>
          <w:rtl/>
        </w:rPr>
        <w:t>ک</w:t>
      </w:r>
      <w:r w:rsidRPr="00C54389">
        <w:rPr>
          <w:rStyle w:val="Char0"/>
          <w:rFonts w:hint="cs"/>
          <w:rtl/>
        </w:rPr>
        <w:t>ه فرد</w:t>
      </w:r>
      <w:r w:rsidR="007737B1" w:rsidRPr="00C54389">
        <w:rPr>
          <w:rStyle w:val="Char0"/>
          <w:rFonts w:hint="cs"/>
          <w:rtl/>
        </w:rPr>
        <w:t>ی</w:t>
      </w:r>
      <w:r w:rsidRPr="00C54389">
        <w:rPr>
          <w:rStyle w:val="Char0"/>
          <w:rFonts w:hint="cs"/>
          <w:rtl/>
        </w:rPr>
        <w:t xml:space="preserve"> مانند زهر</w:t>
      </w:r>
      <w:r w:rsidR="007737B1" w:rsidRPr="00C54389">
        <w:rPr>
          <w:rStyle w:val="Char0"/>
          <w:rFonts w:hint="cs"/>
          <w:rtl/>
        </w:rPr>
        <w:t>ی</w:t>
      </w:r>
      <w:r w:rsidRPr="00C54389">
        <w:rPr>
          <w:rStyle w:val="Char0"/>
          <w:rFonts w:hint="cs"/>
          <w:rtl/>
        </w:rPr>
        <w:t xml:space="preserve"> بتواند همه آنها را جمع‌آور</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رده و یا همه آنها شن</w:t>
      </w:r>
      <w:r w:rsidR="007737B1" w:rsidRPr="00C54389">
        <w:rPr>
          <w:rStyle w:val="Char0"/>
          <w:rFonts w:hint="cs"/>
          <w:rtl/>
        </w:rPr>
        <w:t>ی</w:t>
      </w:r>
      <w:r w:rsidRPr="00C54389">
        <w:rPr>
          <w:rStyle w:val="Char0"/>
          <w:rFonts w:hint="cs"/>
          <w:rtl/>
        </w:rPr>
        <w:t>ده باشد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اگر احتمال به نسبت آنها به صفر برسد آ</w:t>
      </w:r>
      <w:r w:rsidR="007737B1" w:rsidRPr="00C54389">
        <w:rPr>
          <w:rStyle w:val="Char0"/>
          <w:rFonts w:hint="cs"/>
          <w:rtl/>
        </w:rPr>
        <w:t>ی</w:t>
      </w:r>
      <w:r w:rsidRPr="00C54389">
        <w:rPr>
          <w:rStyle w:val="Char0"/>
          <w:rFonts w:hint="cs"/>
          <w:rtl/>
        </w:rPr>
        <w:t>ا نسبت به اصحاب چه احتمال</w:t>
      </w:r>
      <w:r w:rsidR="007737B1" w:rsidRPr="00C54389">
        <w:rPr>
          <w:rStyle w:val="Char0"/>
          <w:rFonts w:hint="cs"/>
          <w:rtl/>
        </w:rPr>
        <w:t>ی</w:t>
      </w:r>
      <w:r w:rsidRPr="00C54389">
        <w:rPr>
          <w:rStyle w:val="Char0"/>
          <w:rFonts w:hint="cs"/>
          <w:rtl/>
        </w:rPr>
        <w:t xml:space="preserve"> باق</w:t>
      </w:r>
      <w:r w:rsidR="007737B1" w:rsidRPr="00C54389">
        <w:rPr>
          <w:rStyle w:val="Char0"/>
          <w:rFonts w:hint="cs"/>
          <w:rtl/>
        </w:rPr>
        <w:t>ی</w:t>
      </w:r>
      <w:r w:rsidRPr="00C54389">
        <w:rPr>
          <w:rStyle w:val="Char0"/>
          <w:rFonts w:hint="cs"/>
          <w:rtl/>
        </w:rPr>
        <w:t xml:space="preserve"> م</w:t>
      </w:r>
      <w:r w:rsidR="007737B1" w:rsidRPr="00C54389">
        <w:rPr>
          <w:rStyle w:val="Char0"/>
          <w:rFonts w:hint="cs"/>
          <w:rtl/>
        </w:rPr>
        <w:t>ی</w:t>
      </w:r>
      <w:r w:rsidRPr="00C54389">
        <w:rPr>
          <w:rStyle w:val="Char0"/>
          <w:rFonts w:hint="cs"/>
          <w:rtl/>
        </w:rPr>
        <w:t xml:space="preserve">‌ماند؟ </w:t>
      </w:r>
      <w:r w:rsidR="007737B1" w:rsidRPr="00C54389">
        <w:rPr>
          <w:rStyle w:val="Char0"/>
          <w:rFonts w:hint="cs"/>
          <w:rtl/>
        </w:rPr>
        <w:t>ک</w:t>
      </w:r>
      <w:r w:rsidRPr="00C54389">
        <w:rPr>
          <w:rStyle w:val="Char0"/>
          <w:rFonts w:hint="cs"/>
          <w:rtl/>
        </w:rPr>
        <w:t>ه بگو</w:t>
      </w:r>
      <w:r w:rsidR="007737B1" w:rsidRPr="00C54389">
        <w:rPr>
          <w:rStyle w:val="Char0"/>
          <w:rFonts w:hint="cs"/>
          <w:rtl/>
        </w:rPr>
        <w:t>ی</w:t>
      </w:r>
      <w:r w:rsidRPr="00C54389">
        <w:rPr>
          <w:rStyle w:val="Char0"/>
          <w:rFonts w:hint="cs"/>
          <w:rtl/>
        </w:rPr>
        <w:t>م همه احاد</w:t>
      </w:r>
      <w:r w:rsidR="007737B1" w:rsidRPr="00C54389">
        <w:rPr>
          <w:rStyle w:val="Char0"/>
          <w:rFonts w:hint="cs"/>
          <w:rtl/>
        </w:rPr>
        <w:t>ی</w:t>
      </w:r>
      <w:r w:rsidRPr="00C54389">
        <w:rPr>
          <w:rStyle w:val="Char0"/>
          <w:rFonts w:hint="cs"/>
          <w:rtl/>
        </w:rPr>
        <w:t>ث رسول را جمع‌آور</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نند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 xml:space="preserve">ابن حجر در </w:t>
      </w:r>
      <w:r w:rsidR="00FB1134" w:rsidRPr="00C54389">
        <w:rPr>
          <w:rStyle w:val="Char0"/>
          <w:rFonts w:hint="cs"/>
          <w:rtl/>
        </w:rPr>
        <w:t>(</w:t>
      </w:r>
      <w:r w:rsidRPr="00C54389">
        <w:rPr>
          <w:rStyle w:val="Char0"/>
          <w:rFonts w:hint="cs"/>
          <w:rtl/>
        </w:rPr>
        <w:t>مقدمه فتح البار</w:t>
      </w:r>
      <w:r w:rsidR="007737B1" w:rsidRPr="00C54389">
        <w:rPr>
          <w:rStyle w:val="Char0"/>
          <w:rFonts w:hint="cs"/>
          <w:rtl/>
        </w:rPr>
        <w:t>ی</w:t>
      </w:r>
      <w:r w:rsidRPr="00C54389">
        <w:rPr>
          <w:rStyle w:val="Char0"/>
          <w:rFonts w:hint="cs"/>
          <w:rtl/>
        </w:rPr>
        <w:t xml:space="preserve"> ج 1 ص 4</w:t>
      </w:r>
      <w:r w:rsidR="00FB1134" w:rsidRPr="00C54389">
        <w:rPr>
          <w:rStyle w:val="Char0"/>
          <w:rFonts w:hint="cs"/>
          <w:rtl/>
        </w:rPr>
        <w:t>) م</w:t>
      </w:r>
      <w:r w:rsidR="007737B1" w:rsidRPr="00C54389">
        <w:rPr>
          <w:rStyle w:val="Char0"/>
          <w:rFonts w:hint="cs"/>
          <w:rtl/>
        </w:rPr>
        <w:t>ی</w:t>
      </w:r>
      <w:r w:rsidR="00FB1134" w:rsidRPr="00C54389">
        <w:rPr>
          <w:rStyle w:val="Char0"/>
          <w:rFonts w:hint="cs"/>
          <w:rtl/>
        </w:rPr>
        <w:t>‌گو</w:t>
      </w:r>
      <w:r w:rsidR="007737B1" w:rsidRPr="00C54389">
        <w:rPr>
          <w:rStyle w:val="Char0"/>
          <w:rFonts w:hint="cs"/>
          <w:rtl/>
        </w:rPr>
        <w:t>ی</w:t>
      </w:r>
      <w:r w:rsidR="00FB1134" w:rsidRPr="00C54389">
        <w:rPr>
          <w:rStyle w:val="Char0"/>
          <w:rFonts w:hint="cs"/>
          <w:rtl/>
        </w:rPr>
        <w:t>د</w:t>
      </w:r>
      <w:r w:rsidRPr="00C54389">
        <w:rPr>
          <w:rStyle w:val="Char0"/>
          <w:rFonts w:hint="cs"/>
          <w:rtl/>
        </w:rPr>
        <w:t>:</w:t>
      </w:r>
      <w:r w:rsidR="009A3C92">
        <w:rPr>
          <w:rStyle w:val="Char0"/>
          <w:rFonts w:hint="cs"/>
          <w:rtl/>
        </w:rPr>
        <w:t>.</w:t>
      </w:r>
      <w:r w:rsidRPr="00C54389">
        <w:rPr>
          <w:rStyle w:val="Char0"/>
          <w:rFonts w:hint="cs"/>
          <w:rtl/>
        </w:rPr>
        <w:t xml:space="preserve">.. </w:t>
      </w:r>
      <w:r w:rsidR="007737B1" w:rsidRPr="00C54389">
        <w:rPr>
          <w:rStyle w:val="Char0"/>
          <w:rFonts w:hint="cs"/>
          <w:rtl/>
        </w:rPr>
        <w:t>ک</w:t>
      </w:r>
      <w:r w:rsidRPr="00C54389">
        <w:rPr>
          <w:rStyle w:val="Char0"/>
          <w:rFonts w:hint="cs"/>
          <w:rtl/>
        </w:rPr>
        <w:t>ه احاد</w:t>
      </w:r>
      <w:r w:rsidR="007737B1" w:rsidRPr="00C54389">
        <w:rPr>
          <w:rStyle w:val="Char0"/>
          <w:rFonts w:hint="cs"/>
          <w:rtl/>
        </w:rPr>
        <w:t>ی</w:t>
      </w:r>
      <w:r w:rsidRPr="00C54389">
        <w:rPr>
          <w:rStyle w:val="Char0"/>
          <w:rFonts w:hint="cs"/>
          <w:rtl/>
        </w:rPr>
        <w:t>ث رسول</w:t>
      </w:r>
      <w:r w:rsidR="00FB1134" w:rsidRPr="00C54389">
        <w:rPr>
          <w:rStyle w:val="Char0"/>
          <w:rFonts w:hint="cs"/>
          <w:rtl/>
        </w:rPr>
        <w:t>‏الله</w:t>
      </w:r>
      <w:r w:rsidR="00A15533" w:rsidRPr="00A15533">
        <w:rPr>
          <w:rStyle w:val="Char0"/>
          <w:rFonts w:cs="CTraditional Arabic" w:hint="cs"/>
          <w:rtl/>
        </w:rPr>
        <w:t xml:space="preserve"> ج </w:t>
      </w:r>
      <w:r w:rsidRPr="00C54389">
        <w:rPr>
          <w:rStyle w:val="Char0"/>
          <w:rFonts w:hint="cs"/>
          <w:rtl/>
        </w:rPr>
        <w:t>در دوران اصحاب و بزرگان تابع</w:t>
      </w:r>
      <w:r w:rsidR="007737B1" w:rsidRPr="00C54389">
        <w:rPr>
          <w:rStyle w:val="Char0"/>
          <w:rFonts w:hint="cs"/>
          <w:rtl/>
        </w:rPr>
        <w:t>ی</w:t>
      </w:r>
      <w:r w:rsidRPr="00C54389">
        <w:rPr>
          <w:rStyle w:val="Char0"/>
          <w:rFonts w:hint="cs"/>
          <w:rtl/>
        </w:rPr>
        <w:t>ن به دو دل</w:t>
      </w:r>
      <w:r w:rsidR="007737B1" w:rsidRPr="00C54389">
        <w:rPr>
          <w:rStyle w:val="Char0"/>
          <w:rFonts w:hint="cs"/>
          <w:rtl/>
        </w:rPr>
        <w:t>ی</w:t>
      </w:r>
      <w:r w:rsidRPr="00C54389">
        <w:rPr>
          <w:rStyle w:val="Char0"/>
          <w:rFonts w:hint="cs"/>
          <w:rtl/>
        </w:rPr>
        <w:t>ل تدو</w:t>
      </w:r>
      <w:r w:rsidR="007737B1" w:rsidRPr="00C54389">
        <w:rPr>
          <w:rStyle w:val="Char0"/>
          <w:rFonts w:hint="cs"/>
          <w:rtl/>
        </w:rPr>
        <w:t>ی</w:t>
      </w:r>
      <w:r w:rsidRPr="00C54389">
        <w:rPr>
          <w:rStyle w:val="Char0"/>
          <w:rFonts w:hint="cs"/>
          <w:rtl/>
        </w:rPr>
        <w:t xml:space="preserve">ن نشده بود 1 </w:t>
      </w:r>
      <w:r w:rsidRPr="00904882">
        <w:rPr>
          <w:rFonts w:ascii="Times New Roman" w:hAnsi="Times New Roman" w:cs="Times New Roman" w:hint="cs"/>
          <w:rtl/>
          <w:lang w:bidi="fa-IR"/>
        </w:rPr>
        <w:t>–</w:t>
      </w:r>
      <w:r w:rsidRPr="00C54389">
        <w:rPr>
          <w:rStyle w:val="Char0"/>
          <w:rFonts w:hint="cs"/>
          <w:rtl/>
        </w:rPr>
        <w:t xml:space="preserve"> در ابتداء اسلام از تدو</w:t>
      </w:r>
      <w:r w:rsidR="007737B1" w:rsidRPr="00C54389">
        <w:rPr>
          <w:rStyle w:val="Char0"/>
          <w:rFonts w:hint="cs"/>
          <w:rtl/>
        </w:rPr>
        <w:t>ی</w:t>
      </w:r>
      <w:r w:rsidRPr="00C54389">
        <w:rPr>
          <w:rStyle w:val="Char0"/>
          <w:rFonts w:hint="cs"/>
          <w:rtl/>
        </w:rPr>
        <w:t xml:space="preserve">ن منع شده بودند </w:t>
      </w:r>
      <w:r w:rsidRPr="00904882">
        <w:rPr>
          <w:rFonts w:ascii="Times New Roman" w:hAnsi="Times New Roman" w:cs="Times New Roman" w:hint="cs"/>
          <w:rtl/>
          <w:lang w:bidi="fa-IR"/>
        </w:rPr>
        <w:t>–</w:t>
      </w:r>
      <w:r w:rsidRPr="00C54389">
        <w:rPr>
          <w:rStyle w:val="Char0"/>
          <w:rFonts w:hint="cs"/>
          <w:rtl/>
        </w:rPr>
        <w:t xml:space="preserve"> همانگونه </w:t>
      </w:r>
      <w:r w:rsidR="007737B1" w:rsidRPr="00C54389">
        <w:rPr>
          <w:rStyle w:val="Char0"/>
          <w:rFonts w:hint="cs"/>
          <w:rtl/>
        </w:rPr>
        <w:t>ک</w:t>
      </w:r>
      <w:r w:rsidRPr="00C54389">
        <w:rPr>
          <w:rStyle w:val="Char0"/>
          <w:rFonts w:hint="cs"/>
          <w:rtl/>
        </w:rPr>
        <w:t>ه در صح</w:t>
      </w:r>
      <w:r w:rsidR="007737B1" w:rsidRPr="00C54389">
        <w:rPr>
          <w:rStyle w:val="Char0"/>
          <w:rFonts w:hint="cs"/>
          <w:rtl/>
        </w:rPr>
        <w:t>ی</w:t>
      </w:r>
      <w:r w:rsidRPr="00C54389">
        <w:rPr>
          <w:rStyle w:val="Char0"/>
          <w:rFonts w:hint="cs"/>
          <w:rtl/>
        </w:rPr>
        <w:t>ح مسلم روا</w:t>
      </w:r>
      <w:r w:rsidR="007737B1" w:rsidRPr="00C54389">
        <w:rPr>
          <w:rStyle w:val="Char0"/>
          <w:rFonts w:hint="cs"/>
          <w:rtl/>
        </w:rPr>
        <w:t>ی</w:t>
      </w:r>
      <w:r w:rsidRPr="00C54389">
        <w:rPr>
          <w:rStyle w:val="Char0"/>
          <w:rFonts w:hint="cs"/>
          <w:rtl/>
        </w:rPr>
        <w:t xml:space="preserve">ت شده </w:t>
      </w:r>
      <w:r w:rsidRPr="00904882">
        <w:rPr>
          <w:rFonts w:ascii="Times New Roman" w:hAnsi="Times New Roman" w:cs="Times New Roman" w:hint="cs"/>
          <w:rtl/>
          <w:lang w:bidi="fa-IR"/>
        </w:rPr>
        <w:t>–</w:t>
      </w:r>
      <w:r w:rsidRPr="00C54389">
        <w:rPr>
          <w:rStyle w:val="Char0"/>
          <w:rFonts w:hint="cs"/>
          <w:rtl/>
        </w:rPr>
        <w:t xml:space="preserve"> از ترس ا</w:t>
      </w:r>
      <w:r w:rsidR="007737B1" w:rsidRPr="00C54389">
        <w:rPr>
          <w:rStyle w:val="Char0"/>
          <w:rFonts w:hint="cs"/>
          <w:rtl/>
        </w:rPr>
        <w:t>ی</w:t>
      </w:r>
      <w:r w:rsidRPr="00C54389">
        <w:rPr>
          <w:rStyle w:val="Char0"/>
          <w:rFonts w:hint="cs"/>
          <w:rtl/>
        </w:rPr>
        <w:t>ن</w:t>
      </w:r>
      <w:r w:rsidR="007737B1" w:rsidRPr="00C54389">
        <w:rPr>
          <w:rStyle w:val="Char0"/>
          <w:rFonts w:hint="cs"/>
          <w:rtl/>
        </w:rPr>
        <w:t>ک</w:t>
      </w:r>
      <w:r w:rsidRPr="00C54389">
        <w:rPr>
          <w:rStyle w:val="Char0"/>
          <w:rFonts w:hint="cs"/>
          <w:rtl/>
        </w:rPr>
        <w:t>ه مبادا قرآن با سنت قاط</w:t>
      </w:r>
      <w:r w:rsidR="007737B1" w:rsidRPr="00C54389">
        <w:rPr>
          <w:rStyle w:val="Char0"/>
          <w:rFonts w:hint="cs"/>
          <w:rtl/>
        </w:rPr>
        <w:t>ی</w:t>
      </w:r>
      <w:r w:rsidRPr="00C54389">
        <w:rPr>
          <w:rStyle w:val="Char0"/>
          <w:rFonts w:hint="cs"/>
          <w:rtl/>
        </w:rPr>
        <w:t xml:space="preserve"> شود </w:t>
      </w:r>
    </w:p>
    <w:p w:rsidR="00B72FEA" w:rsidRPr="00C54389" w:rsidRDefault="00B72FEA" w:rsidP="00886BCB">
      <w:pPr>
        <w:ind w:firstLine="284"/>
        <w:rPr>
          <w:rStyle w:val="Char0"/>
          <w:rtl/>
        </w:rPr>
      </w:pPr>
      <w:r w:rsidRPr="00C54389">
        <w:rPr>
          <w:rStyle w:val="Char0"/>
          <w:rFonts w:hint="cs"/>
          <w:rtl/>
        </w:rPr>
        <w:t xml:space="preserve">2 </w:t>
      </w:r>
      <w:r w:rsidRPr="00904882">
        <w:rPr>
          <w:rFonts w:ascii="Times New Roman" w:hAnsi="Times New Roman" w:cs="Times New Roman" w:hint="cs"/>
          <w:rtl/>
          <w:lang w:bidi="fa-IR"/>
        </w:rPr>
        <w:t>–</w:t>
      </w:r>
      <w:r w:rsidRPr="00C54389">
        <w:rPr>
          <w:rStyle w:val="Char0"/>
          <w:rFonts w:hint="cs"/>
          <w:rtl/>
        </w:rPr>
        <w:t xml:space="preserve"> وسعت حافظه و ذهن روان، آنها </w:t>
      </w:r>
      <w:r w:rsidR="00FB1134" w:rsidRPr="00C54389">
        <w:rPr>
          <w:rStyle w:val="Char0"/>
          <w:rFonts w:hint="cs"/>
          <w:rtl/>
        </w:rPr>
        <w:t>را از تدوین بی‏</w:t>
      </w:r>
      <w:r w:rsidRPr="00C54389">
        <w:rPr>
          <w:rStyle w:val="Char0"/>
          <w:rFonts w:hint="cs"/>
          <w:rtl/>
        </w:rPr>
        <w:t>نیاز کرده بود، و همچن</w:t>
      </w:r>
      <w:r w:rsidR="007737B1" w:rsidRPr="00C54389">
        <w:rPr>
          <w:rStyle w:val="Char0"/>
          <w:rFonts w:hint="cs"/>
          <w:rtl/>
        </w:rPr>
        <w:t>ی</w:t>
      </w:r>
      <w:r w:rsidRPr="00C54389">
        <w:rPr>
          <w:rStyle w:val="Char0"/>
          <w:rFonts w:hint="cs"/>
          <w:rtl/>
        </w:rPr>
        <w:t>ن ب</w:t>
      </w:r>
      <w:r w:rsidR="007737B1" w:rsidRPr="00C54389">
        <w:rPr>
          <w:rStyle w:val="Char0"/>
          <w:rFonts w:hint="cs"/>
          <w:rtl/>
        </w:rPr>
        <w:t>ی</w:t>
      </w:r>
      <w:r w:rsidRPr="00C54389">
        <w:rPr>
          <w:rStyle w:val="Char0"/>
          <w:rFonts w:hint="cs"/>
          <w:rtl/>
        </w:rPr>
        <w:t xml:space="preserve">شتر آنها </w:t>
      </w:r>
      <w:r w:rsidR="007737B1" w:rsidRPr="00C54389">
        <w:rPr>
          <w:rStyle w:val="Char0"/>
          <w:rFonts w:hint="cs"/>
          <w:rtl/>
        </w:rPr>
        <w:t>ک</w:t>
      </w:r>
      <w:r w:rsidRPr="00C54389">
        <w:rPr>
          <w:rStyle w:val="Char0"/>
          <w:rFonts w:hint="cs"/>
          <w:rtl/>
        </w:rPr>
        <w:t>تاب را نم</w:t>
      </w:r>
      <w:r w:rsidR="007737B1" w:rsidRPr="00C54389">
        <w:rPr>
          <w:rStyle w:val="Char0"/>
          <w:rFonts w:hint="cs"/>
          <w:rtl/>
        </w:rPr>
        <w:t>ی</w:t>
      </w:r>
      <w:r w:rsidRPr="00C54389">
        <w:rPr>
          <w:rStyle w:val="Char0"/>
          <w:rFonts w:hint="cs"/>
          <w:rtl/>
        </w:rPr>
        <w:t>‌شناختند؛ سپس در اواخر دوران تابع</w:t>
      </w:r>
      <w:r w:rsidR="007737B1" w:rsidRPr="00C54389">
        <w:rPr>
          <w:rStyle w:val="Char0"/>
          <w:rFonts w:hint="cs"/>
          <w:rtl/>
        </w:rPr>
        <w:t>ی</w:t>
      </w:r>
      <w:r w:rsidRPr="00C54389">
        <w:rPr>
          <w:rStyle w:val="Char0"/>
          <w:rFonts w:hint="cs"/>
          <w:rtl/>
        </w:rPr>
        <w:t>ن احاد</w:t>
      </w:r>
      <w:r w:rsidR="007737B1" w:rsidRPr="00C54389">
        <w:rPr>
          <w:rStyle w:val="Char0"/>
          <w:rFonts w:hint="cs"/>
          <w:rtl/>
        </w:rPr>
        <w:t>ی</w:t>
      </w:r>
      <w:r w:rsidRPr="00C54389">
        <w:rPr>
          <w:rStyle w:val="Char0"/>
          <w:rFonts w:hint="cs"/>
          <w:rtl/>
        </w:rPr>
        <w:t>ث تدو</w:t>
      </w:r>
      <w:r w:rsidR="007737B1" w:rsidRPr="00C54389">
        <w:rPr>
          <w:rStyle w:val="Char0"/>
          <w:rFonts w:hint="cs"/>
          <w:rtl/>
        </w:rPr>
        <w:t>ی</w:t>
      </w:r>
      <w:r w:rsidRPr="00C54389">
        <w:rPr>
          <w:rStyle w:val="Char0"/>
          <w:rFonts w:hint="cs"/>
          <w:rtl/>
        </w:rPr>
        <w:t>ن گشت و جمع‌آور</w:t>
      </w:r>
      <w:r w:rsidR="007737B1" w:rsidRPr="00C54389">
        <w:rPr>
          <w:rStyle w:val="Char0"/>
          <w:rFonts w:hint="cs"/>
          <w:rtl/>
        </w:rPr>
        <w:t>ی</w:t>
      </w:r>
      <w:r w:rsidRPr="00C54389">
        <w:rPr>
          <w:rStyle w:val="Char0"/>
          <w:rFonts w:hint="cs"/>
          <w:rtl/>
        </w:rPr>
        <w:t xml:space="preserve"> شد، وقت</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عالمان در مناطق اسلام</w:t>
      </w:r>
      <w:r w:rsidR="007737B1" w:rsidRPr="00C54389">
        <w:rPr>
          <w:rStyle w:val="Char0"/>
          <w:rFonts w:hint="cs"/>
          <w:rtl/>
        </w:rPr>
        <w:t>ی</w:t>
      </w:r>
      <w:r w:rsidRPr="00C54389">
        <w:rPr>
          <w:rStyle w:val="Char0"/>
          <w:rFonts w:hint="cs"/>
          <w:rtl/>
        </w:rPr>
        <w:t xml:space="preserve"> منتشر شدند و بدعتهای خوارج و روافض و من</w:t>
      </w:r>
      <w:r w:rsidR="007737B1" w:rsidRPr="00C54389">
        <w:rPr>
          <w:rStyle w:val="Char0"/>
          <w:rFonts w:hint="cs"/>
          <w:rtl/>
        </w:rPr>
        <w:t>ک</w:t>
      </w:r>
      <w:r w:rsidRPr="00C54389">
        <w:rPr>
          <w:rStyle w:val="Char0"/>
          <w:rFonts w:hint="cs"/>
          <w:rtl/>
        </w:rPr>
        <w:t>ر</w:t>
      </w:r>
      <w:r w:rsidR="007737B1" w:rsidRPr="00C54389">
        <w:rPr>
          <w:rStyle w:val="Char0"/>
          <w:rFonts w:hint="cs"/>
          <w:rtl/>
        </w:rPr>
        <w:t>ی</w:t>
      </w:r>
      <w:r w:rsidRPr="00C54389">
        <w:rPr>
          <w:rStyle w:val="Char0"/>
          <w:rFonts w:hint="cs"/>
          <w:rtl/>
        </w:rPr>
        <w:t>ن «قدر» ز</w:t>
      </w:r>
      <w:r w:rsidR="007737B1" w:rsidRPr="00C54389">
        <w:rPr>
          <w:rStyle w:val="Char0"/>
          <w:rFonts w:hint="cs"/>
          <w:rtl/>
        </w:rPr>
        <w:t>ی</w:t>
      </w:r>
      <w:r w:rsidRPr="00C54389">
        <w:rPr>
          <w:rStyle w:val="Char0"/>
          <w:rFonts w:hint="cs"/>
          <w:rtl/>
        </w:rPr>
        <w:t>اد شده بودند</w:t>
      </w:r>
      <w:r w:rsidR="009A3C92">
        <w:rPr>
          <w:rStyle w:val="Char0"/>
          <w:rFonts w:hint="cs"/>
          <w:rtl/>
        </w:rPr>
        <w:t>.</w:t>
      </w:r>
    </w:p>
    <w:p w:rsidR="00B72FEA" w:rsidRPr="00C54389" w:rsidRDefault="00FB1134" w:rsidP="00886BCB">
      <w:pPr>
        <w:ind w:firstLine="284"/>
        <w:rPr>
          <w:rStyle w:val="Char0"/>
          <w:rtl/>
        </w:rPr>
      </w:pPr>
      <w:r w:rsidRPr="00C54389">
        <w:rPr>
          <w:rStyle w:val="Char0"/>
          <w:rFonts w:hint="cs"/>
          <w:rtl/>
        </w:rPr>
        <w:t>بد</w:t>
      </w:r>
      <w:r w:rsidR="007737B1" w:rsidRPr="00C54389">
        <w:rPr>
          <w:rStyle w:val="Char0"/>
          <w:rFonts w:hint="cs"/>
          <w:rtl/>
        </w:rPr>
        <w:t>ی</w:t>
      </w:r>
      <w:r w:rsidRPr="00C54389">
        <w:rPr>
          <w:rStyle w:val="Char0"/>
          <w:rFonts w:hint="cs"/>
          <w:rtl/>
        </w:rPr>
        <w:t>ن علت‌ها عمر بن عبدالعز</w:t>
      </w:r>
      <w:r w:rsidR="007737B1" w:rsidRPr="00C54389">
        <w:rPr>
          <w:rStyle w:val="Char0"/>
          <w:rFonts w:hint="cs"/>
          <w:rtl/>
        </w:rPr>
        <w:t>ی</w:t>
      </w:r>
      <w:r w:rsidRPr="00C54389">
        <w:rPr>
          <w:rStyle w:val="Char0"/>
          <w:rFonts w:hint="cs"/>
          <w:rtl/>
        </w:rPr>
        <w:t>ز به علم</w:t>
      </w:r>
      <w:r w:rsidR="00B72FEA" w:rsidRPr="00C54389">
        <w:rPr>
          <w:rStyle w:val="Char0"/>
          <w:rFonts w:hint="cs"/>
          <w:rtl/>
        </w:rPr>
        <w:t>ء و فرماندارانش دستور داد همه احاد</w:t>
      </w:r>
      <w:r w:rsidR="007737B1" w:rsidRPr="00C54389">
        <w:rPr>
          <w:rStyle w:val="Char0"/>
          <w:rFonts w:hint="cs"/>
          <w:rtl/>
        </w:rPr>
        <w:t>ی</w:t>
      </w:r>
      <w:r w:rsidR="00B72FEA" w:rsidRPr="00C54389">
        <w:rPr>
          <w:rStyle w:val="Char0"/>
          <w:rFonts w:hint="cs"/>
          <w:rtl/>
        </w:rPr>
        <w:t>ث را تدو</w:t>
      </w:r>
      <w:r w:rsidR="007737B1" w:rsidRPr="00C54389">
        <w:rPr>
          <w:rStyle w:val="Char0"/>
          <w:rFonts w:hint="cs"/>
          <w:rtl/>
        </w:rPr>
        <w:t>ی</w:t>
      </w:r>
      <w:r w:rsidR="00B72FEA" w:rsidRPr="00C54389">
        <w:rPr>
          <w:rStyle w:val="Char0"/>
          <w:rFonts w:hint="cs"/>
          <w:rtl/>
        </w:rPr>
        <w:t xml:space="preserve">ن </w:t>
      </w:r>
      <w:r w:rsidR="007737B1" w:rsidRPr="00C54389">
        <w:rPr>
          <w:rStyle w:val="Char0"/>
          <w:rFonts w:hint="cs"/>
          <w:rtl/>
        </w:rPr>
        <w:t>ک</w:t>
      </w:r>
      <w:r w:rsidR="00B72FEA" w:rsidRPr="00C54389">
        <w:rPr>
          <w:rStyle w:val="Char0"/>
          <w:rFonts w:hint="cs"/>
          <w:rtl/>
        </w:rPr>
        <w:t>نند و صورت م</w:t>
      </w:r>
      <w:r w:rsidR="007737B1" w:rsidRPr="00C54389">
        <w:rPr>
          <w:rStyle w:val="Char0"/>
          <w:rFonts w:hint="cs"/>
          <w:rtl/>
        </w:rPr>
        <w:t>ک</w:t>
      </w:r>
      <w:r w:rsidR="00B72FEA" w:rsidRPr="00C54389">
        <w:rPr>
          <w:rStyle w:val="Char0"/>
          <w:rFonts w:hint="cs"/>
          <w:rtl/>
        </w:rPr>
        <w:t>توب آن را به هر شهر</w:t>
      </w:r>
      <w:r w:rsidR="007737B1" w:rsidRPr="00C54389">
        <w:rPr>
          <w:rStyle w:val="Char0"/>
          <w:rFonts w:hint="cs"/>
          <w:rtl/>
        </w:rPr>
        <w:t>ی</w:t>
      </w:r>
      <w:r w:rsidR="00B72FEA" w:rsidRPr="00C54389">
        <w:rPr>
          <w:rStyle w:val="Char0"/>
          <w:rFonts w:hint="cs"/>
          <w:rtl/>
        </w:rPr>
        <w:t xml:space="preserve"> فرستادند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ابو عبدالله بخار</w:t>
      </w:r>
      <w:r w:rsidR="007737B1" w:rsidRPr="00C54389">
        <w:rPr>
          <w:rStyle w:val="Char0"/>
          <w:rFonts w:hint="cs"/>
          <w:rtl/>
        </w:rPr>
        <w:t>ی</w:t>
      </w:r>
      <w:r w:rsidRPr="00C54389">
        <w:rPr>
          <w:rStyle w:val="Char0"/>
          <w:rFonts w:hint="cs"/>
          <w:rtl/>
        </w:rPr>
        <w:t xml:space="preserve"> در تعل</w:t>
      </w:r>
      <w:r w:rsidR="007737B1" w:rsidRPr="00C54389">
        <w:rPr>
          <w:rStyle w:val="Char0"/>
          <w:rFonts w:hint="cs"/>
          <w:rtl/>
        </w:rPr>
        <w:t>ی</w:t>
      </w:r>
      <w:r w:rsidRPr="00C54389">
        <w:rPr>
          <w:rStyle w:val="Char0"/>
          <w:rFonts w:hint="cs"/>
          <w:rtl/>
        </w:rPr>
        <w:t>قها</w:t>
      </w:r>
      <w:r w:rsidR="007737B1" w:rsidRPr="00C54389">
        <w:rPr>
          <w:rStyle w:val="Char0"/>
          <w:rFonts w:hint="cs"/>
          <w:rtl/>
        </w:rPr>
        <w:t>ی</w:t>
      </w:r>
      <w:r w:rsidRPr="00C54389">
        <w:rPr>
          <w:rStyle w:val="Char0"/>
          <w:rFonts w:hint="cs"/>
          <w:rtl/>
        </w:rPr>
        <w:t>ش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د</w:t>
      </w:r>
      <w:r w:rsidR="00FE283A">
        <w:rPr>
          <w:rStyle w:val="Char0"/>
          <w:rFonts w:hint="cs"/>
          <w:rtl/>
        </w:rPr>
        <w:t xml:space="preserve"> «</w:t>
      </w:r>
      <w:r w:rsidRPr="00C54389">
        <w:rPr>
          <w:rStyle w:val="Char0"/>
          <w:rFonts w:hint="cs"/>
          <w:rtl/>
        </w:rPr>
        <w:t>عمر بن عبدالعز</w:t>
      </w:r>
      <w:r w:rsidR="007737B1" w:rsidRPr="00C54389">
        <w:rPr>
          <w:rStyle w:val="Char0"/>
          <w:rFonts w:hint="cs"/>
          <w:rtl/>
        </w:rPr>
        <w:t>ی</w:t>
      </w:r>
      <w:r w:rsidRPr="00C54389">
        <w:rPr>
          <w:rStyle w:val="Char0"/>
          <w:rFonts w:hint="cs"/>
          <w:rtl/>
        </w:rPr>
        <w:t>ز</w:t>
      </w:r>
      <w:r w:rsidR="00FB1134" w:rsidRPr="00C54389">
        <w:rPr>
          <w:rStyle w:val="Char0"/>
          <w:rFonts w:hint="cs"/>
          <w:rtl/>
        </w:rPr>
        <w:t xml:space="preserve"> به ابوب</w:t>
      </w:r>
      <w:r w:rsidR="007737B1" w:rsidRPr="00C54389">
        <w:rPr>
          <w:rStyle w:val="Char0"/>
          <w:rFonts w:hint="cs"/>
          <w:rtl/>
        </w:rPr>
        <w:t>ک</w:t>
      </w:r>
      <w:r w:rsidR="00FB1134" w:rsidRPr="00C54389">
        <w:rPr>
          <w:rStyle w:val="Char0"/>
          <w:rFonts w:hint="cs"/>
          <w:rtl/>
        </w:rPr>
        <w:t>ر بن حزم نامه‌ا</w:t>
      </w:r>
      <w:r w:rsidR="007737B1" w:rsidRPr="00C54389">
        <w:rPr>
          <w:rStyle w:val="Char0"/>
          <w:rFonts w:hint="cs"/>
          <w:rtl/>
        </w:rPr>
        <w:t>ی</w:t>
      </w:r>
      <w:r w:rsidR="00FB1134" w:rsidRPr="00C54389">
        <w:rPr>
          <w:rStyle w:val="Char0"/>
          <w:rFonts w:hint="cs"/>
          <w:rtl/>
        </w:rPr>
        <w:t xml:space="preserve"> نوشت و فرمود</w:t>
      </w:r>
      <w:r w:rsidRPr="00C54389">
        <w:rPr>
          <w:rStyle w:val="Char0"/>
          <w:rFonts w:hint="cs"/>
          <w:rtl/>
        </w:rPr>
        <w:t>: به احاد</w:t>
      </w:r>
      <w:r w:rsidR="007737B1" w:rsidRPr="00C54389">
        <w:rPr>
          <w:rStyle w:val="Char0"/>
          <w:rFonts w:hint="cs"/>
          <w:rtl/>
        </w:rPr>
        <w:t>ی</w:t>
      </w:r>
      <w:r w:rsidRPr="00C54389">
        <w:rPr>
          <w:rStyle w:val="Char0"/>
          <w:rFonts w:hint="cs"/>
          <w:rtl/>
        </w:rPr>
        <w:t>ث رسول</w:t>
      </w:r>
      <w:r w:rsidR="00FB1134" w:rsidRPr="00C54389">
        <w:rPr>
          <w:rStyle w:val="Char0"/>
          <w:rFonts w:hint="cs"/>
          <w:rtl/>
        </w:rPr>
        <w:t>‏الله</w:t>
      </w:r>
      <w:r w:rsidR="00A15533" w:rsidRPr="00A15533">
        <w:rPr>
          <w:rStyle w:val="Char0"/>
          <w:rFonts w:cs="CTraditional Arabic" w:hint="cs"/>
          <w:rtl/>
        </w:rPr>
        <w:t xml:space="preserve"> ج </w:t>
      </w:r>
      <w:r w:rsidRPr="00C54389">
        <w:rPr>
          <w:rStyle w:val="Char0"/>
          <w:rFonts w:hint="cs"/>
          <w:rtl/>
        </w:rPr>
        <w:t xml:space="preserve">نگاه </w:t>
      </w:r>
      <w:r w:rsidR="007737B1" w:rsidRPr="00C54389">
        <w:rPr>
          <w:rStyle w:val="Char0"/>
          <w:rFonts w:hint="cs"/>
          <w:rtl/>
        </w:rPr>
        <w:t>ک</w:t>
      </w:r>
      <w:r w:rsidRPr="00C54389">
        <w:rPr>
          <w:rStyle w:val="Char0"/>
          <w:rFonts w:hint="cs"/>
          <w:rtl/>
        </w:rPr>
        <w:t xml:space="preserve">ن و آنها را </w:t>
      </w:r>
      <w:r w:rsidR="00FB1134" w:rsidRPr="00C54389">
        <w:rPr>
          <w:rStyle w:val="Char0"/>
          <w:rFonts w:hint="cs"/>
          <w:rtl/>
        </w:rPr>
        <w:t>بنو</w:t>
      </w:r>
      <w:r w:rsidR="007737B1" w:rsidRPr="00C54389">
        <w:rPr>
          <w:rStyle w:val="Char0"/>
          <w:rFonts w:hint="cs"/>
          <w:rtl/>
        </w:rPr>
        <w:t>ی</w:t>
      </w:r>
      <w:r w:rsidR="00FB1134" w:rsidRPr="00C54389">
        <w:rPr>
          <w:rStyle w:val="Char0"/>
          <w:rFonts w:hint="cs"/>
          <w:rtl/>
        </w:rPr>
        <w:t>س چون من از رفتن علماء و ضای</w:t>
      </w:r>
      <w:r w:rsidRPr="00C54389">
        <w:rPr>
          <w:rStyle w:val="Char0"/>
          <w:rFonts w:hint="cs"/>
          <w:rtl/>
        </w:rPr>
        <w:t>ع شدن علم م</w:t>
      </w:r>
      <w:r w:rsidR="007737B1" w:rsidRPr="00C54389">
        <w:rPr>
          <w:rStyle w:val="Char0"/>
          <w:rFonts w:hint="cs"/>
          <w:rtl/>
        </w:rPr>
        <w:t>ی</w:t>
      </w:r>
      <w:r w:rsidRPr="00C54389">
        <w:rPr>
          <w:rStyle w:val="Char0"/>
          <w:rFonts w:hint="cs"/>
          <w:rtl/>
        </w:rPr>
        <w:t>‌ترسم که تنها احاد</w:t>
      </w:r>
      <w:r w:rsidR="007737B1" w:rsidRPr="00C54389">
        <w:rPr>
          <w:rStyle w:val="Char0"/>
          <w:rFonts w:hint="cs"/>
          <w:rtl/>
        </w:rPr>
        <w:t>ی</w:t>
      </w:r>
      <w:r w:rsidRPr="00C54389">
        <w:rPr>
          <w:rStyle w:val="Char0"/>
          <w:rFonts w:hint="cs"/>
          <w:rtl/>
        </w:rPr>
        <w:t>ث پ</w:t>
      </w:r>
      <w:r w:rsidR="007737B1" w:rsidRPr="00C54389">
        <w:rPr>
          <w:rStyle w:val="Char0"/>
          <w:rFonts w:hint="cs"/>
          <w:rtl/>
        </w:rPr>
        <w:t>ی</w:t>
      </w:r>
      <w:r w:rsidRPr="00C54389">
        <w:rPr>
          <w:rStyle w:val="Char0"/>
          <w:rFonts w:hint="cs"/>
          <w:rtl/>
        </w:rPr>
        <w:t>امبر</w:t>
      </w:r>
      <w:r w:rsidR="00A15533" w:rsidRPr="00A15533">
        <w:rPr>
          <w:rStyle w:val="Char0"/>
          <w:rFonts w:cs="CTraditional Arabic" w:hint="cs"/>
          <w:rtl/>
        </w:rPr>
        <w:t xml:space="preserve"> ج </w:t>
      </w:r>
      <w:r w:rsidRPr="00C54389">
        <w:rPr>
          <w:rStyle w:val="Char0"/>
          <w:rFonts w:hint="cs"/>
          <w:rtl/>
        </w:rPr>
        <w:t>را قبول و در مورد علم تحق</w:t>
      </w:r>
      <w:r w:rsidR="007737B1" w:rsidRPr="00C54389">
        <w:rPr>
          <w:rStyle w:val="Char0"/>
          <w:rFonts w:hint="cs"/>
          <w:rtl/>
        </w:rPr>
        <w:t>ی</w:t>
      </w:r>
      <w:r w:rsidRPr="00C54389">
        <w:rPr>
          <w:rStyle w:val="Char0"/>
          <w:rFonts w:hint="cs"/>
          <w:rtl/>
        </w:rPr>
        <w:t xml:space="preserve">ق </w:t>
      </w:r>
      <w:r w:rsidR="007737B1" w:rsidRPr="00C54389">
        <w:rPr>
          <w:rStyle w:val="Char0"/>
          <w:rFonts w:hint="cs"/>
          <w:rtl/>
        </w:rPr>
        <w:t>ک</w:t>
      </w:r>
      <w:r w:rsidRPr="00C54389">
        <w:rPr>
          <w:rStyle w:val="Char0"/>
          <w:rFonts w:hint="cs"/>
          <w:rtl/>
        </w:rPr>
        <w:t>ن</w:t>
      </w:r>
      <w:r w:rsidR="007737B1" w:rsidRPr="00C54389">
        <w:rPr>
          <w:rStyle w:val="Char0"/>
          <w:rFonts w:hint="cs"/>
          <w:rtl/>
        </w:rPr>
        <w:t>ی</w:t>
      </w:r>
      <w:r w:rsidRPr="00C54389">
        <w:rPr>
          <w:rStyle w:val="Char0"/>
          <w:rFonts w:hint="cs"/>
          <w:rtl/>
        </w:rPr>
        <w:t>د، و</w:t>
      </w:r>
      <w:r w:rsidR="001504DF">
        <w:rPr>
          <w:rStyle w:val="Char0"/>
          <w:rFonts w:hint="cs"/>
          <w:rtl/>
        </w:rPr>
        <w:t xml:space="preserve"> آن‌های</w:t>
      </w:r>
      <w:r w:rsidR="00045324">
        <w:rPr>
          <w:rStyle w:val="Char0"/>
          <w:rFonts w:hint="cs"/>
          <w:rtl/>
        </w:rPr>
        <w:t xml:space="preserve">ی </w:t>
      </w:r>
      <w:r w:rsidR="007737B1" w:rsidRPr="00C54389">
        <w:rPr>
          <w:rStyle w:val="Char0"/>
          <w:rFonts w:hint="cs"/>
          <w:rtl/>
        </w:rPr>
        <w:t>ک</w:t>
      </w:r>
      <w:r w:rsidRPr="00C54389">
        <w:rPr>
          <w:rStyle w:val="Char0"/>
          <w:rFonts w:hint="cs"/>
          <w:rtl/>
        </w:rPr>
        <w:t>ه نم</w:t>
      </w:r>
      <w:r w:rsidR="007737B1" w:rsidRPr="00C54389">
        <w:rPr>
          <w:rStyle w:val="Char0"/>
          <w:rFonts w:hint="cs"/>
          <w:rtl/>
        </w:rPr>
        <w:t>ی</w:t>
      </w:r>
      <w:r w:rsidR="00FB1134" w:rsidRPr="00C54389">
        <w:rPr>
          <w:rStyle w:val="Char0"/>
          <w:rFonts w:hint="cs"/>
          <w:rtl/>
        </w:rPr>
        <w:t xml:space="preserve">‌دانند </w:t>
      </w:r>
      <w:r w:rsidR="007737B1" w:rsidRPr="00C54389">
        <w:rPr>
          <w:rStyle w:val="Char0"/>
          <w:rFonts w:hint="cs"/>
          <w:rtl/>
        </w:rPr>
        <w:t>ی</w:t>
      </w:r>
      <w:r w:rsidR="00FB1134" w:rsidRPr="00C54389">
        <w:rPr>
          <w:rStyle w:val="Char0"/>
          <w:rFonts w:hint="cs"/>
          <w:rtl/>
        </w:rPr>
        <w:t>اد ده</w:t>
      </w:r>
      <w:r w:rsidR="007737B1" w:rsidRPr="00C54389">
        <w:rPr>
          <w:rStyle w:val="Char0"/>
          <w:rFonts w:hint="cs"/>
          <w:rtl/>
        </w:rPr>
        <w:t>ی</w:t>
      </w:r>
      <w:r w:rsidR="00FB1134" w:rsidRPr="00C54389">
        <w:rPr>
          <w:rStyle w:val="Char0"/>
          <w:rFonts w:hint="cs"/>
          <w:rtl/>
        </w:rPr>
        <w:t>د چون علم وقت</w:t>
      </w:r>
      <w:r w:rsidR="007737B1" w:rsidRPr="00C54389">
        <w:rPr>
          <w:rStyle w:val="Char0"/>
          <w:rFonts w:hint="cs"/>
          <w:rtl/>
        </w:rPr>
        <w:t>ی</w:t>
      </w:r>
      <w:r w:rsidR="00FB1134" w:rsidRPr="00C54389">
        <w:rPr>
          <w:rStyle w:val="Char0"/>
          <w:rFonts w:hint="cs"/>
          <w:rtl/>
        </w:rPr>
        <w:t xml:space="preserve"> ضایع م</w:t>
      </w:r>
      <w:r w:rsidR="007737B1" w:rsidRPr="00C54389">
        <w:rPr>
          <w:rStyle w:val="Char0"/>
          <w:rFonts w:hint="cs"/>
          <w:rtl/>
        </w:rPr>
        <w:t>ی</w:t>
      </w:r>
      <w:r w:rsidR="00FB1134" w:rsidRPr="00C54389">
        <w:rPr>
          <w:rStyle w:val="Char0"/>
          <w:rFonts w:hint="cs"/>
          <w:rtl/>
        </w:rPr>
        <w:t xml:space="preserve">‌شود </w:t>
      </w:r>
      <w:r w:rsidR="007737B1" w:rsidRPr="00C54389">
        <w:rPr>
          <w:rStyle w:val="Char0"/>
          <w:rFonts w:hint="cs"/>
          <w:rtl/>
        </w:rPr>
        <w:t>ک</w:t>
      </w:r>
      <w:r w:rsidR="00FB1134" w:rsidRPr="00C54389">
        <w:rPr>
          <w:rStyle w:val="Char0"/>
          <w:rFonts w:hint="cs"/>
          <w:rtl/>
        </w:rPr>
        <w:t>ه مخف</w:t>
      </w:r>
      <w:r w:rsidR="007737B1" w:rsidRPr="00C54389">
        <w:rPr>
          <w:rStyle w:val="Char0"/>
          <w:rFonts w:hint="cs"/>
          <w:rtl/>
        </w:rPr>
        <w:t>ی</w:t>
      </w:r>
      <w:r w:rsidR="00FB1134" w:rsidRPr="00C54389">
        <w:rPr>
          <w:rStyle w:val="Char0"/>
          <w:rFonts w:hint="cs"/>
          <w:rtl/>
        </w:rPr>
        <w:t xml:space="preserve"> باشد »</w:t>
      </w:r>
      <w:r w:rsidR="00FB1134" w:rsidRPr="00A20604">
        <w:rPr>
          <w:rStyle w:val="Char0"/>
          <w:vertAlign w:val="superscript"/>
          <w:rtl/>
        </w:rPr>
        <w:footnoteReference w:id="457"/>
      </w:r>
    </w:p>
    <w:p w:rsidR="00B72FEA" w:rsidRPr="00C54389" w:rsidRDefault="00B72FEA" w:rsidP="00886BCB">
      <w:pPr>
        <w:ind w:firstLine="284"/>
        <w:rPr>
          <w:rStyle w:val="Char0"/>
          <w:rtl/>
        </w:rPr>
      </w:pPr>
      <w:r w:rsidRPr="00C54389">
        <w:rPr>
          <w:rStyle w:val="Char0"/>
          <w:rFonts w:hint="cs"/>
          <w:rtl/>
        </w:rPr>
        <w:t>هرو</w:t>
      </w:r>
      <w:r w:rsidR="007737B1" w:rsidRPr="00C54389">
        <w:rPr>
          <w:rStyle w:val="Char0"/>
          <w:rFonts w:hint="cs"/>
          <w:rtl/>
        </w:rPr>
        <w:t>ی</w:t>
      </w:r>
      <w:r w:rsidRPr="00C54389">
        <w:rPr>
          <w:rStyle w:val="Char0"/>
          <w:rFonts w:hint="cs"/>
          <w:rtl/>
        </w:rPr>
        <w:t xml:space="preserve"> در ذم </w:t>
      </w:r>
      <w:r w:rsidR="007737B1" w:rsidRPr="00C54389">
        <w:rPr>
          <w:rStyle w:val="Char0"/>
          <w:rFonts w:hint="cs"/>
          <w:rtl/>
        </w:rPr>
        <w:t>ک</w:t>
      </w:r>
      <w:r w:rsidRPr="00C54389">
        <w:rPr>
          <w:rStyle w:val="Char0"/>
          <w:rFonts w:hint="cs"/>
          <w:rtl/>
        </w:rPr>
        <w:t xml:space="preserve">لام از </w:t>
      </w:r>
      <w:r w:rsidR="007737B1" w:rsidRPr="00C54389">
        <w:rPr>
          <w:rStyle w:val="Char0"/>
          <w:rFonts w:hint="cs"/>
          <w:rtl/>
        </w:rPr>
        <w:t>ی</w:t>
      </w:r>
      <w:r w:rsidRPr="00C54389">
        <w:rPr>
          <w:rStyle w:val="Char0"/>
          <w:rFonts w:hint="cs"/>
          <w:rtl/>
        </w:rPr>
        <w:t>ح</w:t>
      </w:r>
      <w:r w:rsidR="007737B1" w:rsidRPr="00C54389">
        <w:rPr>
          <w:rStyle w:val="Char0"/>
          <w:rFonts w:hint="cs"/>
          <w:rtl/>
        </w:rPr>
        <w:t>یی</w:t>
      </w:r>
      <w:r w:rsidRPr="00C54389">
        <w:rPr>
          <w:rStyle w:val="Char0"/>
          <w:rFonts w:hint="cs"/>
          <w:rtl/>
        </w:rPr>
        <w:t xml:space="preserve"> بن سع</w:t>
      </w:r>
      <w:r w:rsidR="007737B1" w:rsidRPr="00C54389">
        <w:rPr>
          <w:rStyle w:val="Char0"/>
          <w:rFonts w:hint="cs"/>
          <w:rtl/>
        </w:rPr>
        <w:t>ی</w:t>
      </w:r>
      <w:r w:rsidRPr="00C54389">
        <w:rPr>
          <w:rStyle w:val="Char0"/>
          <w:rFonts w:hint="cs"/>
          <w:rtl/>
        </w:rPr>
        <w:t>د از عبدالله بن د</w:t>
      </w:r>
      <w:r w:rsidR="007737B1" w:rsidRPr="00C54389">
        <w:rPr>
          <w:rStyle w:val="Char0"/>
          <w:rFonts w:hint="cs"/>
          <w:rtl/>
        </w:rPr>
        <w:t>ی</w:t>
      </w:r>
      <w:r w:rsidRPr="00C54389">
        <w:rPr>
          <w:rStyle w:val="Char0"/>
          <w:rFonts w:hint="cs"/>
          <w:rtl/>
        </w:rPr>
        <w:t>نار روا</w:t>
      </w:r>
      <w:r w:rsidR="007737B1" w:rsidRPr="00C54389">
        <w:rPr>
          <w:rStyle w:val="Char0"/>
          <w:rFonts w:hint="cs"/>
          <w:rtl/>
        </w:rPr>
        <w:t>ی</w:t>
      </w:r>
      <w:r w:rsidRPr="00C54389">
        <w:rPr>
          <w:rStyle w:val="Char0"/>
          <w:rFonts w:hint="cs"/>
          <w:rtl/>
        </w:rPr>
        <w:t xml:space="preserve">ت </w:t>
      </w:r>
      <w:r w:rsidR="007737B1" w:rsidRPr="00C54389">
        <w:rPr>
          <w:rStyle w:val="Char0"/>
          <w:rFonts w:hint="cs"/>
          <w:rtl/>
        </w:rPr>
        <w:t>ک</w:t>
      </w:r>
      <w:r w:rsidRPr="00C54389">
        <w:rPr>
          <w:rStyle w:val="Char0"/>
          <w:rFonts w:hint="cs"/>
          <w:rtl/>
        </w:rPr>
        <w:t>رده</w:t>
      </w:r>
      <w:r w:rsidR="00FE283A">
        <w:rPr>
          <w:rStyle w:val="Char0"/>
          <w:rFonts w:hint="cs"/>
          <w:rtl/>
        </w:rPr>
        <w:t xml:space="preserve"> «</w:t>
      </w:r>
      <w:r w:rsidRPr="00C54389">
        <w:rPr>
          <w:rStyle w:val="Char0"/>
          <w:rFonts w:hint="cs"/>
          <w:rtl/>
        </w:rPr>
        <w:t>اصحاب و تابع</w:t>
      </w:r>
      <w:r w:rsidR="007737B1" w:rsidRPr="00C54389">
        <w:rPr>
          <w:rStyle w:val="Char0"/>
          <w:rFonts w:hint="cs"/>
          <w:rtl/>
        </w:rPr>
        <w:t>ی</w:t>
      </w:r>
      <w:r w:rsidRPr="00C54389">
        <w:rPr>
          <w:rStyle w:val="Char0"/>
          <w:rFonts w:hint="cs"/>
          <w:rtl/>
        </w:rPr>
        <w:t>ن احاد</w:t>
      </w:r>
      <w:r w:rsidR="007737B1" w:rsidRPr="00C54389">
        <w:rPr>
          <w:rStyle w:val="Char0"/>
          <w:rFonts w:hint="cs"/>
          <w:rtl/>
        </w:rPr>
        <w:t>ی</w:t>
      </w:r>
      <w:r w:rsidRPr="00C54389">
        <w:rPr>
          <w:rStyle w:val="Char0"/>
          <w:rFonts w:hint="cs"/>
          <w:rtl/>
        </w:rPr>
        <w:t>ث نم</w:t>
      </w:r>
      <w:r w:rsidR="007737B1" w:rsidRPr="00C54389">
        <w:rPr>
          <w:rStyle w:val="Char0"/>
          <w:rFonts w:hint="cs"/>
          <w:rtl/>
        </w:rPr>
        <w:t>ی</w:t>
      </w:r>
      <w:r w:rsidRPr="00C54389">
        <w:rPr>
          <w:rStyle w:val="Char0"/>
          <w:rFonts w:hint="cs"/>
          <w:rtl/>
        </w:rPr>
        <w:t>‌نوشتند بل</w:t>
      </w:r>
      <w:r w:rsidR="007737B1" w:rsidRPr="00C54389">
        <w:rPr>
          <w:rStyle w:val="Char0"/>
          <w:rFonts w:hint="cs"/>
          <w:rtl/>
        </w:rPr>
        <w:t>ک</w:t>
      </w:r>
      <w:r w:rsidRPr="00C54389">
        <w:rPr>
          <w:rStyle w:val="Char0"/>
          <w:rFonts w:hint="cs"/>
          <w:rtl/>
        </w:rPr>
        <w:t>ه شفاه</w:t>
      </w:r>
      <w:r w:rsidR="007737B1" w:rsidRPr="00C54389">
        <w:rPr>
          <w:rStyle w:val="Char0"/>
          <w:rFonts w:hint="cs"/>
          <w:rtl/>
        </w:rPr>
        <w:t>ی</w:t>
      </w:r>
      <w:r w:rsidRPr="00C54389">
        <w:rPr>
          <w:rStyle w:val="Char0"/>
          <w:rFonts w:hint="cs"/>
          <w:rtl/>
        </w:rPr>
        <w:t xml:space="preserve"> آن را حفظ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ردند و شفاه</w:t>
      </w:r>
      <w:r w:rsidR="007737B1" w:rsidRPr="00C54389">
        <w:rPr>
          <w:rStyle w:val="Char0"/>
          <w:rFonts w:hint="cs"/>
          <w:rtl/>
        </w:rPr>
        <w:t>ی</w:t>
      </w:r>
      <w:r w:rsidRPr="00C54389">
        <w:rPr>
          <w:rStyle w:val="Char0"/>
          <w:rFonts w:hint="cs"/>
          <w:rtl/>
        </w:rPr>
        <w:t xml:space="preserve"> آن را اداء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 xml:space="preserve">ردند، مگر </w:t>
      </w:r>
      <w:r w:rsidR="007737B1" w:rsidRPr="00C54389">
        <w:rPr>
          <w:rStyle w:val="Char0"/>
          <w:rFonts w:hint="cs"/>
          <w:rtl/>
        </w:rPr>
        <w:t>ک</w:t>
      </w:r>
      <w:r w:rsidRPr="00C54389">
        <w:rPr>
          <w:rStyle w:val="Char0"/>
          <w:rFonts w:hint="cs"/>
          <w:rtl/>
        </w:rPr>
        <w:t xml:space="preserve">تاب صدقات و مقدار </w:t>
      </w:r>
      <w:r w:rsidR="007737B1" w:rsidRPr="00C54389">
        <w:rPr>
          <w:rStyle w:val="Char0"/>
          <w:rFonts w:hint="cs"/>
          <w:rtl/>
        </w:rPr>
        <w:t>ک</w:t>
      </w:r>
      <w:r w:rsidRPr="00C54389">
        <w:rPr>
          <w:rStyle w:val="Char0"/>
          <w:rFonts w:hint="cs"/>
          <w:rtl/>
        </w:rPr>
        <w:t>م</w:t>
      </w:r>
      <w:r w:rsidR="007737B1" w:rsidRPr="00C54389">
        <w:rPr>
          <w:rStyle w:val="Char0"/>
          <w:rFonts w:hint="cs"/>
          <w:rtl/>
        </w:rPr>
        <w:t>ی</w:t>
      </w:r>
      <w:r w:rsidRPr="00C54389">
        <w:rPr>
          <w:rStyle w:val="Char0"/>
          <w:rFonts w:hint="cs"/>
          <w:rtl/>
        </w:rPr>
        <w:t xml:space="preserve"> از احاد</w:t>
      </w:r>
      <w:r w:rsidR="007737B1" w:rsidRPr="00C54389">
        <w:rPr>
          <w:rStyle w:val="Char0"/>
          <w:rFonts w:hint="cs"/>
          <w:rtl/>
        </w:rPr>
        <w:t>ی</w:t>
      </w:r>
      <w:r w:rsidRPr="00C54389">
        <w:rPr>
          <w:rStyle w:val="Char0"/>
          <w:rFonts w:hint="cs"/>
          <w:rtl/>
        </w:rPr>
        <w:t xml:space="preserve">ث - </w:t>
      </w:r>
      <w:r w:rsidR="007737B1" w:rsidRPr="00C54389">
        <w:rPr>
          <w:rStyle w:val="Char0"/>
          <w:rFonts w:hint="cs"/>
          <w:rtl/>
        </w:rPr>
        <w:t>ک</w:t>
      </w:r>
      <w:r w:rsidRPr="00C54389">
        <w:rPr>
          <w:rStyle w:val="Char0"/>
          <w:rFonts w:hint="cs"/>
          <w:rtl/>
        </w:rPr>
        <w:t>ه بر ه</w:t>
      </w:r>
      <w:r w:rsidR="007737B1" w:rsidRPr="00C54389">
        <w:rPr>
          <w:rStyle w:val="Char0"/>
          <w:rFonts w:hint="cs"/>
          <w:rtl/>
        </w:rPr>
        <w:t>ی</w:t>
      </w:r>
      <w:r w:rsidRPr="00C54389">
        <w:rPr>
          <w:rStyle w:val="Char0"/>
          <w:rFonts w:hint="cs"/>
          <w:rtl/>
        </w:rPr>
        <w:t>چ محقق</w:t>
      </w:r>
      <w:r w:rsidR="007737B1" w:rsidRPr="00C54389">
        <w:rPr>
          <w:rStyle w:val="Char0"/>
          <w:rFonts w:hint="cs"/>
          <w:rtl/>
        </w:rPr>
        <w:t>ی</w:t>
      </w:r>
      <w:r w:rsidRPr="00C54389">
        <w:rPr>
          <w:rStyle w:val="Char0"/>
          <w:rFonts w:hint="cs"/>
          <w:rtl/>
        </w:rPr>
        <w:t xml:space="preserve"> پوش</w:t>
      </w:r>
      <w:r w:rsidR="007737B1" w:rsidRPr="00C54389">
        <w:rPr>
          <w:rStyle w:val="Char0"/>
          <w:rFonts w:hint="cs"/>
          <w:rtl/>
        </w:rPr>
        <w:t>ی</w:t>
      </w:r>
      <w:r w:rsidRPr="00C54389">
        <w:rPr>
          <w:rStyle w:val="Char0"/>
          <w:rFonts w:hint="cs"/>
          <w:rtl/>
        </w:rPr>
        <w:t>ده ن</w:t>
      </w:r>
      <w:r w:rsidR="007737B1" w:rsidRPr="00C54389">
        <w:rPr>
          <w:rStyle w:val="Char0"/>
          <w:rFonts w:hint="cs"/>
          <w:rtl/>
        </w:rPr>
        <w:t>ی</w:t>
      </w:r>
      <w:r w:rsidRPr="00C54389">
        <w:rPr>
          <w:rStyle w:val="Char0"/>
          <w:rFonts w:hint="cs"/>
          <w:rtl/>
        </w:rPr>
        <w:t>ست - اما از نابود شدن احاد</w:t>
      </w:r>
      <w:r w:rsidR="007737B1" w:rsidRPr="00C54389">
        <w:rPr>
          <w:rStyle w:val="Char0"/>
          <w:rFonts w:hint="cs"/>
          <w:rtl/>
        </w:rPr>
        <w:t>ی</w:t>
      </w:r>
      <w:r w:rsidRPr="00C54389">
        <w:rPr>
          <w:rStyle w:val="Char0"/>
          <w:rFonts w:hint="cs"/>
          <w:rtl/>
        </w:rPr>
        <w:t>ث و شتاب مرگ علماء ترس</w:t>
      </w:r>
      <w:r w:rsidR="007737B1" w:rsidRPr="00C54389">
        <w:rPr>
          <w:rStyle w:val="Char0"/>
          <w:rFonts w:hint="cs"/>
          <w:rtl/>
        </w:rPr>
        <w:t>ی</w:t>
      </w:r>
      <w:r w:rsidRPr="00C54389">
        <w:rPr>
          <w:rStyle w:val="Char0"/>
          <w:rFonts w:hint="cs"/>
          <w:rtl/>
        </w:rPr>
        <w:t>دند بد</w:t>
      </w:r>
      <w:r w:rsidR="007737B1" w:rsidRPr="00C54389">
        <w:rPr>
          <w:rStyle w:val="Char0"/>
          <w:rFonts w:hint="cs"/>
          <w:rtl/>
        </w:rPr>
        <w:t>ی</w:t>
      </w:r>
      <w:r w:rsidRPr="00C54389">
        <w:rPr>
          <w:rStyle w:val="Char0"/>
          <w:rFonts w:hint="cs"/>
          <w:rtl/>
        </w:rPr>
        <w:t>ن علت عمر بن عبدالعز</w:t>
      </w:r>
      <w:r w:rsidR="007737B1" w:rsidRPr="00C54389">
        <w:rPr>
          <w:rStyle w:val="Char0"/>
          <w:rFonts w:hint="cs"/>
          <w:rtl/>
        </w:rPr>
        <w:t>ی</w:t>
      </w:r>
      <w:r w:rsidRPr="00C54389">
        <w:rPr>
          <w:rStyle w:val="Char0"/>
          <w:rFonts w:hint="cs"/>
          <w:rtl/>
        </w:rPr>
        <w:t>ز به اباب</w:t>
      </w:r>
      <w:r w:rsidR="007737B1" w:rsidRPr="00C54389">
        <w:rPr>
          <w:rStyle w:val="Char0"/>
          <w:rFonts w:hint="cs"/>
          <w:rtl/>
        </w:rPr>
        <w:t>ک</w:t>
      </w:r>
      <w:r w:rsidRPr="00C54389">
        <w:rPr>
          <w:rStyle w:val="Char0"/>
          <w:rFonts w:hint="cs"/>
          <w:rtl/>
        </w:rPr>
        <w:t>ر حزم</w:t>
      </w:r>
      <w:r w:rsidR="007737B1" w:rsidRPr="00C54389">
        <w:rPr>
          <w:rStyle w:val="Char0"/>
          <w:rFonts w:hint="cs"/>
          <w:rtl/>
        </w:rPr>
        <w:t>ی</w:t>
      </w:r>
      <w:r w:rsidRPr="00C54389">
        <w:rPr>
          <w:rStyle w:val="Char0"/>
          <w:rFonts w:hint="cs"/>
          <w:rtl/>
        </w:rPr>
        <w:t xml:space="preserve"> دستور داد به احاد</w:t>
      </w:r>
      <w:r w:rsidR="007737B1" w:rsidRPr="00C54389">
        <w:rPr>
          <w:rStyle w:val="Char0"/>
          <w:rFonts w:hint="cs"/>
          <w:rtl/>
        </w:rPr>
        <w:t>ی</w:t>
      </w:r>
      <w:r w:rsidRPr="00C54389">
        <w:rPr>
          <w:rStyle w:val="Char0"/>
          <w:rFonts w:hint="cs"/>
          <w:rtl/>
        </w:rPr>
        <w:t>ث رسول</w:t>
      </w:r>
      <w:r w:rsidR="0062088F" w:rsidRPr="00C54389">
        <w:rPr>
          <w:rStyle w:val="Char0"/>
          <w:rFonts w:hint="cs"/>
          <w:rtl/>
        </w:rPr>
        <w:t xml:space="preserve"> ا</w:t>
      </w:r>
      <w:r w:rsidR="007737B1" w:rsidRPr="00C54389">
        <w:rPr>
          <w:rStyle w:val="Char0"/>
          <w:rFonts w:hint="cs"/>
          <w:rtl/>
        </w:rPr>
        <w:t>ک</w:t>
      </w:r>
      <w:r w:rsidR="0062088F" w:rsidRPr="00C54389">
        <w:rPr>
          <w:rStyle w:val="Char0"/>
          <w:rFonts w:hint="cs"/>
          <w:rtl/>
        </w:rPr>
        <w:t xml:space="preserve">رم نگاه </w:t>
      </w:r>
      <w:r w:rsidR="007737B1" w:rsidRPr="00C54389">
        <w:rPr>
          <w:rStyle w:val="Char0"/>
          <w:rFonts w:hint="cs"/>
          <w:rtl/>
        </w:rPr>
        <w:t>ک</w:t>
      </w:r>
      <w:r w:rsidR="0062088F" w:rsidRPr="00C54389">
        <w:rPr>
          <w:rStyle w:val="Char0"/>
          <w:rFonts w:hint="cs"/>
          <w:rtl/>
        </w:rPr>
        <w:t>ند و آنها را بنو</w:t>
      </w:r>
      <w:r w:rsidR="007737B1" w:rsidRPr="00C54389">
        <w:rPr>
          <w:rStyle w:val="Char0"/>
          <w:rFonts w:hint="cs"/>
          <w:rtl/>
        </w:rPr>
        <w:t>ی</w:t>
      </w:r>
      <w:r w:rsidR="0062088F" w:rsidRPr="00C54389">
        <w:rPr>
          <w:rStyle w:val="Char0"/>
          <w:rFonts w:hint="cs"/>
          <w:rtl/>
        </w:rPr>
        <w:t>سد</w:t>
      </w:r>
      <w:r w:rsidRPr="00A20604">
        <w:rPr>
          <w:rStyle w:val="Char0"/>
          <w:vertAlign w:val="superscript"/>
          <w:rtl/>
        </w:rPr>
        <w:footnoteReference w:id="458"/>
      </w:r>
    </w:p>
    <w:p w:rsidR="00B72FEA" w:rsidRPr="00C54389" w:rsidRDefault="00B72FEA" w:rsidP="00886BCB">
      <w:pPr>
        <w:ind w:firstLine="284"/>
        <w:rPr>
          <w:rStyle w:val="Char0"/>
          <w:rtl/>
        </w:rPr>
      </w:pPr>
      <w:r w:rsidRPr="00C54389">
        <w:rPr>
          <w:rStyle w:val="Char0"/>
          <w:rFonts w:hint="cs"/>
          <w:rtl/>
        </w:rPr>
        <w:t>ابو نع</w:t>
      </w:r>
      <w:r w:rsidR="007737B1" w:rsidRPr="00C54389">
        <w:rPr>
          <w:rStyle w:val="Char0"/>
          <w:rFonts w:hint="cs"/>
          <w:rtl/>
        </w:rPr>
        <w:t>ی</w:t>
      </w:r>
      <w:r w:rsidRPr="00C54389">
        <w:rPr>
          <w:rStyle w:val="Char0"/>
          <w:rFonts w:hint="cs"/>
          <w:rtl/>
        </w:rPr>
        <w:t>م در تار</w:t>
      </w:r>
      <w:r w:rsidR="007737B1" w:rsidRPr="00C54389">
        <w:rPr>
          <w:rStyle w:val="Char0"/>
          <w:rFonts w:hint="cs"/>
          <w:rtl/>
        </w:rPr>
        <w:t>ی</w:t>
      </w:r>
      <w:r w:rsidRPr="00C54389">
        <w:rPr>
          <w:rStyle w:val="Char0"/>
          <w:rFonts w:hint="cs"/>
          <w:rtl/>
        </w:rPr>
        <w:t>خ اصفهان دستور عمر را با ا</w:t>
      </w:r>
      <w:r w:rsidR="007737B1" w:rsidRPr="00C54389">
        <w:rPr>
          <w:rStyle w:val="Char0"/>
          <w:rFonts w:hint="cs"/>
          <w:rtl/>
        </w:rPr>
        <w:t>ی</w:t>
      </w:r>
      <w:r w:rsidRPr="00C54389">
        <w:rPr>
          <w:rStyle w:val="Char0"/>
          <w:rFonts w:hint="cs"/>
          <w:rtl/>
        </w:rPr>
        <w:t>ن لفظ روا</w:t>
      </w:r>
      <w:r w:rsidR="007737B1" w:rsidRPr="00C54389">
        <w:rPr>
          <w:rStyle w:val="Char0"/>
          <w:rFonts w:hint="cs"/>
          <w:rtl/>
        </w:rPr>
        <w:t>ی</w:t>
      </w:r>
      <w:r w:rsidRPr="00C54389">
        <w:rPr>
          <w:rStyle w:val="Char0"/>
          <w:rFonts w:hint="cs"/>
          <w:rtl/>
        </w:rPr>
        <w:t>ت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ند</w:t>
      </w:r>
      <w:r w:rsidR="00FE283A">
        <w:rPr>
          <w:rStyle w:val="Char0"/>
          <w:rFonts w:hint="cs"/>
          <w:rtl/>
        </w:rPr>
        <w:t xml:space="preserve"> «</w:t>
      </w:r>
      <w:r w:rsidRPr="00C54389">
        <w:rPr>
          <w:rStyle w:val="Char0"/>
          <w:rFonts w:hint="cs"/>
          <w:rtl/>
        </w:rPr>
        <w:t>عمر بن عبدالعز</w:t>
      </w:r>
      <w:r w:rsidR="007737B1" w:rsidRPr="00C54389">
        <w:rPr>
          <w:rStyle w:val="Char0"/>
          <w:rFonts w:hint="cs"/>
          <w:rtl/>
        </w:rPr>
        <w:t>ی</w:t>
      </w:r>
      <w:r w:rsidRPr="00C54389">
        <w:rPr>
          <w:rStyle w:val="Char0"/>
          <w:rFonts w:hint="cs"/>
          <w:rtl/>
        </w:rPr>
        <w:t>ز به مناطق اسلام</w:t>
      </w:r>
      <w:r w:rsidR="007737B1" w:rsidRPr="00C54389">
        <w:rPr>
          <w:rStyle w:val="Char0"/>
          <w:rFonts w:hint="cs"/>
          <w:rtl/>
        </w:rPr>
        <w:t>ی</w:t>
      </w:r>
      <w:r w:rsidRPr="00C54389">
        <w:rPr>
          <w:rStyle w:val="Char0"/>
          <w:rFonts w:hint="cs"/>
          <w:rtl/>
        </w:rPr>
        <w:t xml:space="preserve"> نوشت </w:t>
      </w:r>
      <w:r w:rsidR="007737B1" w:rsidRPr="00C54389">
        <w:rPr>
          <w:rStyle w:val="Char0"/>
          <w:rFonts w:hint="cs"/>
          <w:rtl/>
        </w:rPr>
        <w:t>ک</w:t>
      </w:r>
      <w:r w:rsidRPr="00C54389">
        <w:rPr>
          <w:rStyle w:val="Char0"/>
          <w:rFonts w:hint="cs"/>
          <w:rtl/>
        </w:rPr>
        <w:t>ه احاد</w:t>
      </w:r>
      <w:r w:rsidR="007737B1" w:rsidRPr="00C54389">
        <w:rPr>
          <w:rStyle w:val="Char0"/>
          <w:rFonts w:hint="cs"/>
          <w:rtl/>
        </w:rPr>
        <w:t>ی</w:t>
      </w:r>
      <w:r w:rsidR="0062088F" w:rsidRPr="00C54389">
        <w:rPr>
          <w:rStyle w:val="Char0"/>
          <w:rFonts w:hint="cs"/>
          <w:rtl/>
        </w:rPr>
        <w:t>ث رسول ا</w:t>
      </w:r>
      <w:r w:rsidR="007737B1" w:rsidRPr="00C54389">
        <w:rPr>
          <w:rStyle w:val="Char0"/>
          <w:rFonts w:hint="cs"/>
          <w:rtl/>
        </w:rPr>
        <w:t>ک</w:t>
      </w:r>
      <w:r w:rsidR="0062088F" w:rsidRPr="00C54389">
        <w:rPr>
          <w:rStyle w:val="Char0"/>
          <w:rFonts w:hint="cs"/>
          <w:rtl/>
        </w:rPr>
        <w:t>رم را جمع‌آور</w:t>
      </w:r>
      <w:r w:rsidR="007737B1" w:rsidRPr="00C54389">
        <w:rPr>
          <w:rStyle w:val="Char0"/>
          <w:rFonts w:hint="cs"/>
          <w:rtl/>
        </w:rPr>
        <w:t>ی</w:t>
      </w:r>
      <w:r w:rsidR="0062088F" w:rsidRPr="00C54389">
        <w:rPr>
          <w:rStyle w:val="Char0"/>
          <w:rFonts w:hint="cs"/>
          <w:rtl/>
        </w:rPr>
        <w:t xml:space="preserve"> </w:t>
      </w:r>
      <w:r w:rsidR="007737B1" w:rsidRPr="00C54389">
        <w:rPr>
          <w:rStyle w:val="Char0"/>
          <w:rFonts w:hint="cs"/>
          <w:rtl/>
        </w:rPr>
        <w:t>ک</w:t>
      </w:r>
      <w:r w:rsidR="0062088F" w:rsidRPr="00C54389">
        <w:rPr>
          <w:rStyle w:val="Char0"/>
          <w:rFonts w:hint="cs"/>
          <w:rtl/>
        </w:rPr>
        <w:t>ن</w:t>
      </w:r>
      <w:r w:rsidR="007737B1" w:rsidRPr="00C54389">
        <w:rPr>
          <w:rStyle w:val="Char0"/>
          <w:rFonts w:hint="cs"/>
          <w:rtl/>
        </w:rPr>
        <w:t>ی</w:t>
      </w:r>
      <w:r w:rsidR="00B90A1C">
        <w:rPr>
          <w:rStyle w:val="Char0"/>
          <w:rFonts w:hint="cs"/>
          <w:rtl/>
        </w:rPr>
        <w:t>د</w:t>
      </w:r>
      <w:r w:rsidR="0062088F" w:rsidRPr="00C54389">
        <w:rPr>
          <w:rStyle w:val="Char0"/>
          <w:rFonts w:hint="cs"/>
          <w:rtl/>
        </w:rPr>
        <w:t>»</w:t>
      </w:r>
      <w:r w:rsidR="00B90A1C">
        <w:rPr>
          <w:rStyle w:val="Char0"/>
          <w:rFonts w:hint="cs"/>
          <w:rtl/>
        </w:rPr>
        <w:t>.</w:t>
      </w:r>
      <w:r w:rsidR="0062088F" w:rsidRPr="00A20604">
        <w:rPr>
          <w:rStyle w:val="Char0"/>
          <w:vertAlign w:val="superscript"/>
          <w:rtl/>
        </w:rPr>
        <w:footnoteReference w:id="459"/>
      </w:r>
    </w:p>
    <w:p w:rsidR="00B72FEA" w:rsidRPr="00C54389" w:rsidRDefault="00B72FEA" w:rsidP="00886BCB">
      <w:pPr>
        <w:ind w:firstLine="284"/>
        <w:rPr>
          <w:rStyle w:val="Char0"/>
          <w:rtl/>
        </w:rPr>
      </w:pPr>
      <w:r w:rsidRPr="00C54389">
        <w:rPr>
          <w:rStyle w:val="Char0"/>
          <w:rFonts w:hint="cs"/>
          <w:rtl/>
        </w:rPr>
        <w:t>عبدالرزاق از ابن وهب روا</w:t>
      </w:r>
      <w:r w:rsidR="007737B1" w:rsidRPr="00C54389">
        <w:rPr>
          <w:rStyle w:val="Char0"/>
          <w:rFonts w:hint="cs"/>
          <w:rtl/>
        </w:rPr>
        <w:t>ی</w:t>
      </w:r>
      <w:r w:rsidRPr="00C54389">
        <w:rPr>
          <w:rStyle w:val="Char0"/>
          <w:rFonts w:hint="cs"/>
          <w:rtl/>
        </w:rPr>
        <w:t xml:space="preserve">ت </w:t>
      </w:r>
      <w:r w:rsidR="007737B1" w:rsidRPr="00C54389">
        <w:rPr>
          <w:rStyle w:val="Char0"/>
          <w:rFonts w:hint="cs"/>
          <w:rtl/>
        </w:rPr>
        <w:t>ک</w:t>
      </w:r>
      <w:r w:rsidRPr="00C54389">
        <w:rPr>
          <w:rStyle w:val="Char0"/>
          <w:rFonts w:hint="cs"/>
          <w:rtl/>
        </w:rPr>
        <w:t xml:space="preserve">رده </w:t>
      </w:r>
      <w:r w:rsidR="007737B1" w:rsidRPr="00C54389">
        <w:rPr>
          <w:rStyle w:val="Char0"/>
          <w:rFonts w:hint="cs"/>
          <w:rtl/>
        </w:rPr>
        <w:t>ک</w:t>
      </w:r>
      <w:r w:rsidRPr="00C54389">
        <w:rPr>
          <w:rStyle w:val="Char0"/>
          <w:rFonts w:hint="cs"/>
          <w:rtl/>
        </w:rPr>
        <w:t>ه گفته از مال</w:t>
      </w:r>
      <w:r w:rsidR="007737B1" w:rsidRPr="00C54389">
        <w:rPr>
          <w:rStyle w:val="Char0"/>
          <w:rFonts w:hint="cs"/>
          <w:rtl/>
        </w:rPr>
        <w:t>ک</w:t>
      </w:r>
      <w:r w:rsidRPr="00C54389">
        <w:rPr>
          <w:rStyle w:val="Char0"/>
          <w:rFonts w:hint="cs"/>
          <w:rtl/>
        </w:rPr>
        <w:t xml:space="preserve"> شن</w:t>
      </w:r>
      <w:r w:rsidR="007737B1" w:rsidRPr="00C54389">
        <w:rPr>
          <w:rStyle w:val="Char0"/>
          <w:rFonts w:hint="cs"/>
          <w:rtl/>
        </w:rPr>
        <w:t>ی</w:t>
      </w:r>
      <w:r w:rsidRPr="00C54389">
        <w:rPr>
          <w:rStyle w:val="Char0"/>
          <w:rFonts w:hint="cs"/>
          <w:rtl/>
        </w:rPr>
        <w:t xml:space="preserve">دم </w:t>
      </w:r>
      <w:r w:rsidR="007737B1" w:rsidRPr="00C54389">
        <w:rPr>
          <w:rStyle w:val="Char0"/>
          <w:rFonts w:hint="cs"/>
          <w:rtl/>
        </w:rPr>
        <w:t>ک</w:t>
      </w:r>
      <w:r w:rsidRPr="00C54389">
        <w:rPr>
          <w:rStyle w:val="Char0"/>
          <w:rFonts w:hint="cs"/>
          <w:rtl/>
        </w:rPr>
        <w:t>ه م</w:t>
      </w:r>
      <w:r w:rsidR="007737B1" w:rsidRPr="00C54389">
        <w:rPr>
          <w:rStyle w:val="Char0"/>
          <w:rFonts w:hint="cs"/>
          <w:rtl/>
        </w:rPr>
        <w:t>ی</w:t>
      </w:r>
      <w:r w:rsidRPr="00C54389">
        <w:rPr>
          <w:rStyle w:val="Char0"/>
          <w:rFonts w:hint="cs"/>
          <w:rtl/>
        </w:rPr>
        <w:t>‌گفت:</w:t>
      </w:r>
      <w:r w:rsidR="00FE283A">
        <w:rPr>
          <w:rStyle w:val="Char0"/>
          <w:rFonts w:hint="cs"/>
          <w:rtl/>
        </w:rPr>
        <w:t xml:space="preserve"> «</w:t>
      </w:r>
      <w:r w:rsidRPr="00C54389">
        <w:rPr>
          <w:rStyle w:val="Char0"/>
          <w:rFonts w:hint="cs"/>
          <w:rtl/>
        </w:rPr>
        <w:t>عمر به مناطق اسلام</w:t>
      </w:r>
      <w:r w:rsidR="007737B1" w:rsidRPr="00C54389">
        <w:rPr>
          <w:rStyle w:val="Char0"/>
          <w:rFonts w:hint="cs"/>
          <w:rtl/>
        </w:rPr>
        <w:t>ی</w:t>
      </w:r>
      <w:r w:rsidRPr="00C54389">
        <w:rPr>
          <w:rStyle w:val="Char0"/>
          <w:rFonts w:hint="cs"/>
          <w:rtl/>
        </w:rPr>
        <w:t xml:space="preserve"> نامه م</w:t>
      </w:r>
      <w:r w:rsidR="007737B1" w:rsidRPr="00C54389">
        <w:rPr>
          <w:rStyle w:val="Char0"/>
          <w:rFonts w:hint="cs"/>
          <w:rtl/>
        </w:rPr>
        <w:t>ی</w:t>
      </w:r>
      <w:r w:rsidRPr="00C54389">
        <w:rPr>
          <w:rStyle w:val="Char0"/>
          <w:rFonts w:hint="cs"/>
          <w:rtl/>
        </w:rPr>
        <w:t xml:space="preserve">‌نوشت و فقه و سنت را به آنها </w:t>
      </w:r>
      <w:r w:rsidR="007737B1" w:rsidRPr="00C54389">
        <w:rPr>
          <w:rStyle w:val="Char0"/>
          <w:rFonts w:hint="cs"/>
          <w:rtl/>
        </w:rPr>
        <w:t>ی</w:t>
      </w:r>
      <w:r w:rsidRPr="00C54389">
        <w:rPr>
          <w:rStyle w:val="Char0"/>
          <w:rFonts w:hint="cs"/>
          <w:rtl/>
        </w:rPr>
        <w:t>اد م</w:t>
      </w:r>
      <w:r w:rsidR="007737B1" w:rsidRPr="00C54389">
        <w:rPr>
          <w:rStyle w:val="Char0"/>
          <w:rFonts w:hint="cs"/>
          <w:rtl/>
        </w:rPr>
        <w:t>ی</w:t>
      </w:r>
      <w:r w:rsidRPr="00C54389">
        <w:rPr>
          <w:rStyle w:val="Char0"/>
          <w:rFonts w:hint="cs"/>
          <w:rtl/>
        </w:rPr>
        <w:t>‌داد به مد</w:t>
      </w:r>
      <w:r w:rsidR="007737B1" w:rsidRPr="00C54389">
        <w:rPr>
          <w:rStyle w:val="Char0"/>
          <w:rFonts w:hint="cs"/>
          <w:rtl/>
        </w:rPr>
        <w:t>ی</w:t>
      </w:r>
      <w:r w:rsidRPr="00C54389">
        <w:rPr>
          <w:rStyle w:val="Char0"/>
          <w:rFonts w:hint="cs"/>
          <w:rtl/>
        </w:rPr>
        <w:t>نه نامه م</w:t>
      </w:r>
      <w:r w:rsidR="007737B1" w:rsidRPr="00C54389">
        <w:rPr>
          <w:rStyle w:val="Char0"/>
          <w:rFonts w:hint="cs"/>
          <w:rtl/>
        </w:rPr>
        <w:t>ی</w:t>
      </w:r>
      <w:r w:rsidRPr="00C54389">
        <w:rPr>
          <w:rStyle w:val="Char0"/>
          <w:rFonts w:hint="cs"/>
          <w:rtl/>
        </w:rPr>
        <w:t>‌نوشت و از آنها در مورد سنت سؤال م</w:t>
      </w:r>
      <w:r w:rsidR="007737B1" w:rsidRPr="00C54389">
        <w:rPr>
          <w:rStyle w:val="Char0"/>
          <w:rFonts w:hint="cs"/>
          <w:rtl/>
        </w:rPr>
        <w:t>ی</w:t>
      </w:r>
      <w:r w:rsidRPr="00C54389">
        <w:rPr>
          <w:rStyle w:val="Char0"/>
          <w:rFonts w:hint="cs"/>
          <w:rtl/>
        </w:rPr>
        <w:t>‌پرس</w:t>
      </w:r>
      <w:r w:rsidR="007737B1" w:rsidRPr="00C54389">
        <w:rPr>
          <w:rStyle w:val="Char0"/>
          <w:rFonts w:hint="cs"/>
          <w:rtl/>
        </w:rPr>
        <w:t>ی</w:t>
      </w:r>
      <w:r w:rsidRPr="00C54389">
        <w:rPr>
          <w:rStyle w:val="Char0"/>
          <w:rFonts w:hint="cs"/>
          <w:rtl/>
        </w:rPr>
        <w:t>د، به ابوب</w:t>
      </w:r>
      <w:r w:rsidR="007737B1" w:rsidRPr="00C54389">
        <w:rPr>
          <w:rStyle w:val="Char0"/>
          <w:rFonts w:hint="cs"/>
          <w:rtl/>
        </w:rPr>
        <w:t>ک</w:t>
      </w:r>
      <w:r w:rsidRPr="00C54389">
        <w:rPr>
          <w:rStyle w:val="Char0"/>
          <w:rFonts w:hint="cs"/>
          <w:rtl/>
        </w:rPr>
        <w:t>ر م</w:t>
      </w:r>
      <w:r w:rsidR="007737B1" w:rsidRPr="00C54389">
        <w:rPr>
          <w:rStyle w:val="Char0"/>
          <w:rFonts w:hint="cs"/>
          <w:rtl/>
        </w:rPr>
        <w:t>ی</w:t>
      </w:r>
      <w:r w:rsidRPr="00C54389">
        <w:rPr>
          <w:rStyle w:val="Char0"/>
          <w:rFonts w:hint="cs"/>
          <w:rtl/>
        </w:rPr>
        <w:t xml:space="preserve">‌نوشت </w:t>
      </w:r>
      <w:r w:rsidR="007737B1" w:rsidRPr="00C54389">
        <w:rPr>
          <w:rStyle w:val="Char0"/>
          <w:rFonts w:hint="cs"/>
          <w:rtl/>
        </w:rPr>
        <w:t>ک</w:t>
      </w:r>
      <w:r w:rsidRPr="00C54389">
        <w:rPr>
          <w:rStyle w:val="Char0"/>
          <w:rFonts w:hint="cs"/>
          <w:rtl/>
        </w:rPr>
        <w:t>ه احاد</w:t>
      </w:r>
      <w:r w:rsidR="007737B1" w:rsidRPr="00C54389">
        <w:rPr>
          <w:rStyle w:val="Char0"/>
          <w:rFonts w:hint="cs"/>
          <w:rtl/>
        </w:rPr>
        <w:t>ی</w:t>
      </w:r>
      <w:r w:rsidRPr="00C54389">
        <w:rPr>
          <w:rStyle w:val="Char0"/>
          <w:rFonts w:hint="cs"/>
          <w:rtl/>
        </w:rPr>
        <w:t>ث رسول را جمع‌آور</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ن</w:t>
      </w:r>
      <w:r w:rsidR="00972F1B">
        <w:rPr>
          <w:rStyle w:val="Char0"/>
          <w:rFonts w:hint="cs"/>
          <w:rtl/>
        </w:rPr>
        <w:t xml:space="preserve">. </w:t>
      </w:r>
      <w:r w:rsidRPr="00C54389">
        <w:rPr>
          <w:rStyle w:val="Char0"/>
          <w:rFonts w:hint="cs"/>
          <w:rtl/>
        </w:rPr>
        <w:t>عمر در حال</w:t>
      </w:r>
      <w:r w:rsidR="007737B1" w:rsidRPr="00C54389">
        <w:rPr>
          <w:rStyle w:val="Char0"/>
          <w:rFonts w:hint="cs"/>
          <w:rtl/>
        </w:rPr>
        <w:t>ی</w:t>
      </w:r>
      <w:r w:rsidRPr="00C54389">
        <w:rPr>
          <w:rStyle w:val="Char0"/>
          <w:rFonts w:hint="cs"/>
          <w:rtl/>
        </w:rPr>
        <w:t xml:space="preserve"> فوت </w:t>
      </w:r>
      <w:r w:rsidR="007737B1" w:rsidRPr="00C54389">
        <w:rPr>
          <w:rStyle w:val="Char0"/>
          <w:rFonts w:hint="cs"/>
          <w:rtl/>
        </w:rPr>
        <w:t>ک</w:t>
      </w:r>
      <w:r w:rsidRPr="00C54389">
        <w:rPr>
          <w:rStyle w:val="Char0"/>
          <w:rFonts w:hint="cs"/>
          <w:rtl/>
        </w:rPr>
        <w:t xml:space="preserve">رد </w:t>
      </w:r>
      <w:r w:rsidR="007737B1" w:rsidRPr="00C54389">
        <w:rPr>
          <w:rStyle w:val="Char0"/>
          <w:rFonts w:hint="cs"/>
          <w:rtl/>
        </w:rPr>
        <w:t>ک</w:t>
      </w:r>
      <w:r w:rsidRPr="00C54389">
        <w:rPr>
          <w:rStyle w:val="Char0"/>
          <w:rFonts w:hint="cs"/>
          <w:rtl/>
        </w:rPr>
        <w:t xml:space="preserve">ه ابن حزم </w:t>
      </w:r>
      <w:r w:rsidR="007737B1" w:rsidRPr="00C54389">
        <w:rPr>
          <w:rStyle w:val="Char0"/>
          <w:rFonts w:hint="cs"/>
          <w:rtl/>
        </w:rPr>
        <w:t>ک</w:t>
      </w:r>
      <w:r w:rsidRPr="00C54389">
        <w:rPr>
          <w:rStyle w:val="Char0"/>
          <w:rFonts w:hint="cs"/>
          <w:rtl/>
        </w:rPr>
        <w:t>تاب ر</w:t>
      </w:r>
      <w:r w:rsidR="0062088F" w:rsidRPr="00C54389">
        <w:rPr>
          <w:rStyle w:val="Char0"/>
          <w:rFonts w:hint="cs"/>
          <w:rtl/>
        </w:rPr>
        <w:t>ا نوشت ول</w:t>
      </w:r>
      <w:r w:rsidR="007737B1" w:rsidRPr="00C54389">
        <w:rPr>
          <w:rStyle w:val="Char0"/>
          <w:rFonts w:hint="cs"/>
          <w:rtl/>
        </w:rPr>
        <w:t>ی</w:t>
      </w:r>
      <w:r w:rsidR="00B90A1C">
        <w:rPr>
          <w:rStyle w:val="Char0"/>
          <w:rFonts w:hint="cs"/>
          <w:rtl/>
        </w:rPr>
        <w:t xml:space="preserve"> آن را نفرستاده بود</w:t>
      </w:r>
      <w:r w:rsidR="0062088F" w:rsidRPr="00C54389">
        <w:rPr>
          <w:rStyle w:val="Char0"/>
          <w:rFonts w:hint="cs"/>
          <w:rtl/>
        </w:rPr>
        <w:t>»</w:t>
      </w:r>
      <w:r w:rsidR="00B90A1C">
        <w:rPr>
          <w:rStyle w:val="Char0"/>
          <w:rFonts w:hint="cs"/>
          <w:rtl/>
        </w:rPr>
        <w:t>.</w:t>
      </w:r>
      <w:r w:rsidR="0062088F" w:rsidRPr="00A20604">
        <w:rPr>
          <w:rStyle w:val="Char0"/>
          <w:vertAlign w:val="superscript"/>
          <w:rtl/>
        </w:rPr>
        <w:footnoteReference w:id="460"/>
      </w:r>
    </w:p>
    <w:p w:rsidR="00B72FEA" w:rsidRPr="00C54389" w:rsidRDefault="00B72FEA" w:rsidP="00886BCB">
      <w:pPr>
        <w:ind w:firstLine="284"/>
        <w:rPr>
          <w:rStyle w:val="Char0"/>
          <w:rtl/>
        </w:rPr>
      </w:pPr>
      <w:r w:rsidRPr="00C54389">
        <w:rPr>
          <w:rStyle w:val="Char0"/>
          <w:rFonts w:hint="cs"/>
          <w:rtl/>
        </w:rPr>
        <w:t>ابن عبدالبر از سع</w:t>
      </w:r>
      <w:r w:rsidR="007737B1" w:rsidRPr="00C54389">
        <w:rPr>
          <w:rStyle w:val="Char0"/>
          <w:rFonts w:hint="cs"/>
          <w:rtl/>
        </w:rPr>
        <w:t>ی</w:t>
      </w:r>
      <w:r w:rsidRPr="00C54389">
        <w:rPr>
          <w:rStyle w:val="Char0"/>
          <w:rFonts w:hint="cs"/>
          <w:rtl/>
        </w:rPr>
        <w:t>د بن ز</w:t>
      </w:r>
      <w:r w:rsidR="007737B1" w:rsidRPr="00C54389">
        <w:rPr>
          <w:rStyle w:val="Char0"/>
          <w:rFonts w:hint="cs"/>
          <w:rtl/>
        </w:rPr>
        <w:t>ی</w:t>
      </w:r>
      <w:r w:rsidRPr="00C54389">
        <w:rPr>
          <w:rStyle w:val="Char0"/>
          <w:rFonts w:hint="cs"/>
          <w:rtl/>
        </w:rPr>
        <w:t>اد آزاد شده زب</w:t>
      </w:r>
      <w:r w:rsidR="007737B1" w:rsidRPr="00C54389">
        <w:rPr>
          <w:rStyle w:val="Char0"/>
          <w:rFonts w:hint="cs"/>
          <w:rtl/>
        </w:rPr>
        <w:t>ی</w:t>
      </w:r>
      <w:r w:rsidRPr="00C54389">
        <w:rPr>
          <w:rStyle w:val="Char0"/>
          <w:rFonts w:hint="cs"/>
          <w:rtl/>
        </w:rPr>
        <w:t>ر روا</w:t>
      </w:r>
      <w:r w:rsidR="007737B1" w:rsidRPr="00C54389">
        <w:rPr>
          <w:rStyle w:val="Char0"/>
          <w:rFonts w:hint="cs"/>
          <w:rtl/>
        </w:rPr>
        <w:t>ی</w:t>
      </w:r>
      <w:r w:rsidRPr="00C54389">
        <w:rPr>
          <w:rStyle w:val="Char0"/>
          <w:rFonts w:hint="cs"/>
          <w:rtl/>
        </w:rPr>
        <w:t>ت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ند</w:t>
      </w:r>
      <w:r w:rsidR="0062088F" w:rsidRPr="00C54389">
        <w:rPr>
          <w:rStyle w:val="Char0"/>
          <w:rFonts w:hint="cs"/>
          <w:rtl/>
        </w:rPr>
        <w:t xml:space="preserve"> </w:t>
      </w:r>
      <w:r w:rsidR="007737B1" w:rsidRPr="00C54389">
        <w:rPr>
          <w:rStyle w:val="Char0"/>
          <w:rFonts w:hint="cs"/>
          <w:rtl/>
        </w:rPr>
        <w:t>ک</w:t>
      </w:r>
      <w:r w:rsidR="0062088F" w:rsidRPr="00C54389">
        <w:rPr>
          <w:rStyle w:val="Char0"/>
          <w:rFonts w:hint="cs"/>
          <w:rtl/>
        </w:rPr>
        <w:t>ه گفته</w:t>
      </w:r>
      <w:r w:rsidRPr="00C54389">
        <w:rPr>
          <w:rStyle w:val="Char0"/>
          <w:rFonts w:hint="cs"/>
          <w:rtl/>
        </w:rPr>
        <w:t>: از ابن شهاب شن</w:t>
      </w:r>
      <w:r w:rsidR="007737B1" w:rsidRPr="00C54389">
        <w:rPr>
          <w:rStyle w:val="Char0"/>
          <w:rFonts w:hint="cs"/>
          <w:rtl/>
        </w:rPr>
        <w:t>ی</w:t>
      </w:r>
      <w:r w:rsidRPr="00C54389">
        <w:rPr>
          <w:rStyle w:val="Char0"/>
          <w:rFonts w:hint="cs"/>
          <w:rtl/>
        </w:rPr>
        <w:t>دم در حال</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برا</w:t>
      </w:r>
      <w:r w:rsidR="007737B1" w:rsidRPr="00C54389">
        <w:rPr>
          <w:rStyle w:val="Char0"/>
          <w:rFonts w:hint="cs"/>
          <w:rtl/>
        </w:rPr>
        <w:t>ی</w:t>
      </w:r>
      <w:r w:rsidRPr="00C54389">
        <w:rPr>
          <w:rStyle w:val="Char0"/>
          <w:rFonts w:hint="cs"/>
          <w:rtl/>
        </w:rPr>
        <w:t xml:space="preserve"> سعد بن ابراه</w:t>
      </w:r>
      <w:r w:rsidR="007737B1" w:rsidRPr="00C54389">
        <w:rPr>
          <w:rStyle w:val="Char0"/>
          <w:rFonts w:hint="cs"/>
          <w:rtl/>
        </w:rPr>
        <w:t>ی</w:t>
      </w:r>
      <w:r w:rsidRPr="00C54389">
        <w:rPr>
          <w:rStyle w:val="Char0"/>
          <w:rFonts w:hint="cs"/>
          <w:rtl/>
        </w:rPr>
        <w:t>م حد</w:t>
      </w:r>
      <w:r w:rsidR="007737B1" w:rsidRPr="00C54389">
        <w:rPr>
          <w:rStyle w:val="Char0"/>
          <w:rFonts w:hint="cs"/>
          <w:rtl/>
        </w:rPr>
        <w:t>ی</w:t>
      </w:r>
      <w:r w:rsidRPr="00C54389">
        <w:rPr>
          <w:rStyle w:val="Char0"/>
          <w:rFonts w:hint="cs"/>
          <w:rtl/>
        </w:rPr>
        <w:t>ث روا</w:t>
      </w:r>
      <w:r w:rsidR="007737B1" w:rsidRPr="00C54389">
        <w:rPr>
          <w:rStyle w:val="Char0"/>
          <w:rFonts w:hint="cs"/>
          <w:rtl/>
        </w:rPr>
        <w:t>ی</w:t>
      </w:r>
      <w:r w:rsidRPr="00C54389">
        <w:rPr>
          <w:rStyle w:val="Char0"/>
          <w:rFonts w:hint="cs"/>
          <w:rtl/>
        </w:rPr>
        <w:t>ت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رد گفت</w:t>
      </w:r>
      <w:r w:rsidR="00456F66">
        <w:rPr>
          <w:rStyle w:val="Char0"/>
          <w:rFonts w:hint="cs"/>
          <w:rtl/>
        </w:rPr>
        <w:t xml:space="preserve">: </w:t>
      </w:r>
      <w:r w:rsidRPr="00C54389">
        <w:rPr>
          <w:rStyle w:val="Char0"/>
          <w:rFonts w:hint="cs"/>
          <w:rtl/>
        </w:rPr>
        <w:t>عمر دستور داد سنت را جمع‌آور</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ن</w:t>
      </w:r>
      <w:r w:rsidR="007737B1" w:rsidRPr="00C54389">
        <w:rPr>
          <w:rStyle w:val="Char0"/>
          <w:rFonts w:hint="cs"/>
          <w:rtl/>
        </w:rPr>
        <w:t>ی</w:t>
      </w:r>
      <w:r w:rsidRPr="00C54389">
        <w:rPr>
          <w:rStyle w:val="Char0"/>
          <w:rFonts w:hint="cs"/>
          <w:rtl/>
        </w:rPr>
        <w:t xml:space="preserve">م آن را به صورت </w:t>
      </w:r>
      <w:r w:rsidR="007737B1" w:rsidRPr="00C54389">
        <w:rPr>
          <w:rStyle w:val="Char0"/>
          <w:rFonts w:hint="cs"/>
          <w:rtl/>
        </w:rPr>
        <w:t>ک</w:t>
      </w:r>
      <w:r w:rsidRPr="00C54389">
        <w:rPr>
          <w:rStyle w:val="Char0"/>
          <w:rFonts w:hint="cs"/>
          <w:rtl/>
        </w:rPr>
        <w:t>تابی م</w:t>
      </w:r>
      <w:r w:rsidR="007737B1" w:rsidRPr="00C54389">
        <w:rPr>
          <w:rStyle w:val="Char0"/>
          <w:rFonts w:hint="cs"/>
          <w:rtl/>
        </w:rPr>
        <w:t>ی</w:t>
      </w:r>
      <w:r w:rsidRPr="00C54389">
        <w:rPr>
          <w:rStyle w:val="Char0"/>
          <w:rFonts w:hint="cs"/>
          <w:rtl/>
        </w:rPr>
        <w:t>‌نویسم و به هر منطقه‌ا</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دارا</w:t>
      </w:r>
      <w:r w:rsidR="007737B1" w:rsidRPr="00C54389">
        <w:rPr>
          <w:rStyle w:val="Char0"/>
          <w:rFonts w:hint="cs"/>
          <w:rtl/>
        </w:rPr>
        <w:t>ی</w:t>
      </w:r>
      <w:r w:rsidRPr="00C54389">
        <w:rPr>
          <w:rStyle w:val="Char0"/>
          <w:rFonts w:hint="cs"/>
          <w:rtl/>
        </w:rPr>
        <w:t xml:space="preserve"> حا</w:t>
      </w:r>
      <w:r w:rsidR="007737B1" w:rsidRPr="00C54389">
        <w:rPr>
          <w:rStyle w:val="Char0"/>
          <w:rFonts w:hint="cs"/>
          <w:rtl/>
        </w:rPr>
        <w:t>ک</w:t>
      </w:r>
      <w:r w:rsidRPr="00C54389">
        <w:rPr>
          <w:rStyle w:val="Char0"/>
          <w:rFonts w:hint="cs"/>
          <w:rtl/>
        </w:rPr>
        <w:t xml:space="preserve">م باشد </w:t>
      </w:r>
      <w:r w:rsidR="007737B1" w:rsidRPr="00C54389">
        <w:rPr>
          <w:rStyle w:val="Char0"/>
          <w:rFonts w:hint="cs"/>
          <w:rtl/>
        </w:rPr>
        <w:t>یکی</w:t>
      </w:r>
      <w:r w:rsidRPr="00C54389">
        <w:rPr>
          <w:rStyle w:val="Char0"/>
          <w:rFonts w:hint="cs"/>
          <w:rtl/>
        </w:rPr>
        <w:t xml:space="preserve"> را م</w:t>
      </w:r>
      <w:r w:rsidR="007737B1" w:rsidRPr="00C54389">
        <w:rPr>
          <w:rStyle w:val="Char0"/>
          <w:rFonts w:hint="cs"/>
          <w:rtl/>
        </w:rPr>
        <w:t>ی</w:t>
      </w:r>
      <w:r w:rsidRPr="00C54389">
        <w:rPr>
          <w:rStyle w:val="Char0"/>
          <w:rFonts w:hint="cs"/>
          <w:rtl/>
        </w:rPr>
        <w:t>‌فرستاد</w:t>
      </w:r>
      <w:r w:rsidR="00972F1B">
        <w:rPr>
          <w:rStyle w:val="Char0"/>
          <w:rFonts w:hint="cs"/>
          <w:rtl/>
        </w:rPr>
        <w:t xml:space="preserve">. </w:t>
      </w:r>
    </w:p>
    <w:p w:rsidR="00B72FEA" w:rsidRPr="00C54389" w:rsidRDefault="00B72FEA" w:rsidP="00886BCB">
      <w:pPr>
        <w:ind w:firstLine="284"/>
        <w:rPr>
          <w:rStyle w:val="Char0"/>
          <w:rtl/>
        </w:rPr>
      </w:pPr>
      <w:r w:rsidRPr="00C54389">
        <w:rPr>
          <w:rStyle w:val="Char0"/>
          <w:rFonts w:hint="cs"/>
          <w:rtl/>
        </w:rPr>
        <w:t>ابن حجر در مقدمه فتح البار</w:t>
      </w:r>
      <w:r w:rsidR="007737B1" w:rsidRPr="00C54389">
        <w:rPr>
          <w:rStyle w:val="Char0"/>
          <w:rFonts w:hint="cs"/>
          <w:rtl/>
        </w:rPr>
        <w:t>ی</w:t>
      </w:r>
      <w:r w:rsidRPr="00C54389">
        <w:rPr>
          <w:rStyle w:val="Char0"/>
          <w:rFonts w:hint="cs"/>
          <w:rtl/>
        </w:rPr>
        <w:t xml:space="preserve">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د</w:t>
      </w:r>
      <w:r w:rsidR="00FE283A">
        <w:rPr>
          <w:rStyle w:val="Char0"/>
          <w:rFonts w:hint="cs"/>
          <w:rtl/>
        </w:rPr>
        <w:t xml:space="preserve"> «</w:t>
      </w:r>
      <w:r w:rsidRPr="00C54389">
        <w:rPr>
          <w:rStyle w:val="Char0"/>
          <w:rFonts w:hint="cs"/>
          <w:rtl/>
        </w:rPr>
        <w:t>اول</w:t>
      </w:r>
      <w:r w:rsidR="007737B1" w:rsidRPr="00C54389">
        <w:rPr>
          <w:rStyle w:val="Char0"/>
          <w:rFonts w:hint="cs"/>
          <w:rtl/>
        </w:rPr>
        <w:t>ی</w:t>
      </w:r>
      <w:r w:rsidRPr="00C54389">
        <w:rPr>
          <w:rStyle w:val="Char0"/>
          <w:rFonts w:hint="cs"/>
          <w:rtl/>
        </w:rPr>
        <w:t xml:space="preserve">ن </w:t>
      </w:r>
      <w:r w:rsidR="007737B1" w:rsidRPr="00C54389">
        <w:rPr>
          <w:rStyle w:val="Char0"/>
          <w:rFonts w:hint="cs"/>
          <w:rtl/>
        </w:rPr>
        <w:t>ک</w:t>
      </w:r>
      <w:r w:rsidRPr="00C54389">
        <w:rPr>
          <w:rStyle w:val="Char0"/>
          <w:rFonts w:hint="cs"/>
          <w:rtl/>
        </w:rPr>
        <w:t>س</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سنت را جمع‌آور</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رد رب</w:t>
      </w:r>
      <w:r w:rsidR="007737B1" w:rsidRPr="00C54389">
        <w:rPr>
          <w:rStyle w:val="Char0"/>
          <w:rFonts w:hint="cs"/>
          <w:rtl/>
        </w:rPr>
        <w:t>ی</w:t>
      </w:r>
      <w:r w:rsidRPr="00C54389">
        <w:rPr>
          <w:rStyle w:val="Char0"/>
          <w:rFonts w:hint="cs"/>
          <w:rtl/>
        </w:rPr>
        <w:t>ع بن ص</w:t>
      </w:r>
      <w:r w:rsidR="007737B1" w:rsidRPr="00C54389">
        <w:rPr>
          <w:rStyle w:val="Char0"/>
          <w:rFonts w:hint="cs"/>
          <w:rtl/>
        </w:rPr>
        <w:t>ی</w:t>
      </w:r>
      <w:r w:rsidRPr="00C54389">
        <w:rPr>
          <w:rStyle w:val="Char0"/>
          <w:rFonts w:hint="cs"/>
          <w:rtl/>
        </w:rPr>
        <w:t>ح و س</w:t>
      </w:r>
      <w:r w:rsidR="0062088F" w:rsidRPr="00C54389">
        <w:rPr>
          <w:rStyle w:val="Char0"/>
          <w:rFonts w:hint="cs"/>
          <w:rtl/>
        </w:rPr>
        <w:t>ع</w:t>
      </w:r>
      <w:r w:rsidR="007737B1" w:rsidRPr="00C54389">
        <w:rPr>
          <w:rStyle w:val="Char0"/>
          <w:rFonts w:hint="cs"/>
          <w:rtl/>
        </w:rPr>
        <w:t>ی</w:t>
      </w:r>
      <w:r w:rsidR="0062088F" w:rsidRPr="00C54389">
        <w:rPr>
          <w:rStyle w:val="Char0"/>
          <w:rFonts w:hint="cs"/>
          <w:rtl/>
        </w:rPr>
        <w:t>د بن اب</w:t>
      </w:r>
      <w:r w:rsidR="007737B1" w:rsidRPr="00C54389">
        <w:rPr>
          <w:rStyle w:val="Char0"/>
          <w:rFonts w:hint="cs"/>
          <w:rtl/>
        </w:rPr>
        <w:t>ی</w:t>
      </w:r>
      <w:r w:rsidR="0062088F" w:rsidRPr="00C54389">
        <w:rPr>
          <w:rStyle w:val="Char0"/>
          <w:rFonts w:hint="cs"/>
          <w:rtl/>
        </w:rPr>
        <w:t xml:space="preserve"> عرو</w:t>
      </w:r>
      <w:r w:rsidR="007737B1" w:rsidRPr="00C54389">
        <w:rPr>
          <w:rStyle w:val="Char0"/>
          <w:rFonts w:hint="cs"/>
          <w:rtl/>
        </w:rPr>
        <w:t>ی</w:t>
      </w:r>
      <w:r w:rsidR="0062088F" w:rsidRPr="00C54389">
        <w:rPr>
          <w:rStyle w:val="Char0"/>
          <w:rFonts w:hint="cs"/>
          <w:rtl/>
        </w:rPr>
        <w:t>ه و د</w:t>
      </w:r>
      <w:r w:rsidR="007737B1" w:rsidRPr="00C54389">
        <w:rPr>
          <w:rStyle w:val="Char0"/>
          <w:rFonts w:hint="cs"/>
          <w:rtl/>
        </w:rPr>
        <w:t>ی</w:t>
      </w:r>
      <w:r w:rsidR="0062088F" w:rsidRPr="00C54389">
        <w:rPr>
          <w:rStyle w:val="Char0"/>
          <w:rFonts w:hint="cs"/>
          <w:rtl/>
        </w:rPr>
        <w:t>گران بودند</w:t>
      </w:r>
      <w:r w:rsidRPr="00C54389">
        <w:rPr>
          <w:rStyle w:val="Char0"/>
          <w:rFonts w:hint="cs"/>
          <w:rtl/>
        </w:rPr>
        <w:t>. آنها هر باب</w:t>
      </w:r>
      <w:r w:rsidR="007737B1" w:rsidRPr="00C54389">
        <w:rPr>
          <w:rStyle w:val="Char0"/>
          <w:rFonts w:hint="cs"/>
          <w:rtl/>
        </w:rPr>
        <w:t>ی</w:t>
      </w:r>
      <w:r w:rsidRPr="00C54389">
        <w:rPr>
          <w:rStyle w:val="Char0"/>
          <w:rFonts w:hint="cs"/>
          <w:rtl/>
        </w:rPr>
        <w:t xml:space="preserve"> را جداگانه تأل</w:t>
      </w:r>
      <w:r w:rsidR="007737B1" w:rsidRPr="00C54389">
        <w:rPr>
          <w:rStyle w:val="Char0"/>
          <w:rFonts w:hint="cs"/>
          <w:rtl/>
        </w:rPr>
        <w:t>ی</w:t>
      </w:r>
      <w:r w:rsidRPr="00C54389">
        <w:rPr>
          <w:rStyle w:val="Char0"/>
          <w:rFonts w:hint="cs"/>
          <w:rtl/>
        </w:rPr>
        <w:t>ف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ردند تا بزرگان طبقه سوم به پا خواستند و اح</w:t>
      </w:r>
      <w:r w:rsidR="007737B1" w:rsidRPr="00C54389">
        <w:rPr>
          <w:rStyle w:val="Char0"/>
          <w:rFonts w:hint="cs"/>
          <w:rtl/>
        </w:rPr>
        <w:t>ک</w:t>
      </w:r>
      <w:r w:rsidRPr="00C54389">
        <w:rPr>
          <w:rStyle w:val="Char0"/>
          <w:rFonts w:hint="cs"/>
          <w:rtl/>
        </w:rPr>
        <w:t>ام را تدو</w:t>
      </w:r>
      <w:r w:rsidR="007737B1" w:rsidRPr="00C54389">
        <w:rPr>
          <w:rStyle w:val="Char0"/>
          <w:rFonts w:hint="cs"/>
          <w:rtl/>
        </w:rPr>
        <w:t>ی</w:t>
      </w:r>
      <w:r w:rsidRPr="00C54389">
        <w:rPr>
          <w:rStyle w:val="Char0"/>
          <w:rFonts w:hint="cs"/>
          <w:rtl/>
        </w:rPr>
        <w:t xml:space="preserve">ن </w:t>
      </w:r>
      <w:r w:rsidR="007737B1" w:rsidRPr="00C54389">
        <w:rPr>
          <w:rStyle w:val="Char0"/>
          <w:rFonts w:hint="cs"/>
          <w:rtl/>
        </w:rPr>
        <w:t>ک</w:t>
      </w:r>
      <w:r w:rsidRPr="00C54389">
        <w:rPr>
          <w:rStyle w:val="Char0"/>
          <w:rFonts w:hint="cs"/>
          <w:rtl/>
        </w:rPr>
        <w:t>ردند</w:t>
      </w:r>
      <w:r w:rsidR="00456F66">
        <w:rPr>
          <w:rStyle w:val="Char0"/>
          <w:rFonts w:hint="cs"/>
          <w:rtl/>
        </w:rPr>
        <w:t xml:space="preserve">: </w:t>
      </w:r>
      <w:r w:rsidRPr="00C54389">
        <w:rPr>
          <w:rStyle w:val="Char0"/>
          <w:rFonts w:hint="cs"/>
          <w:rtl/>
        </w:rPr>
        <w:t>امام مال</w:t>
      </w:r>
      <w:r w:rsidR="007737B1" w:rsidRPr="00C54389">
        <w:rPr>
          <w:rStyle w:val="Char0"/>
          <w:rFonts w:hint="cs"/>
          <w:rtl/>
        </w:rPr>
        <w:t>ک</w:t>
      </w:r>
      <w:r w:rsidRPr="00C54389">
        <w:rPr>
          <w:rStyle w:val="Char0"/>
          <w:rFonts w:hint="cs"/>
          <w:rtl/>
        </w:rPr>
        <w:t xml:space="preserve"> موطأ را تأل</w:t>
      </w:r>
      <w:r w:rsidR="007737B1" w:rsidRPr="00C54389">
        <w:rPr>
          <w:rStyle w:val="Char0"/>
          <w:rFonts w:hint="cs"/>
          <w:rtl/>
        </w:rPr>
        <w:t>ی</w:t>
      </w:r>
      <w:r w:rsidRPr="00C54389">
        <w:rPr>
          <w:rStyle w:val="Char0"/>
          <w:rFonts w:hint="cs"/>
          <w:rtl/>
        </w:rPr>
        <w:t xml:space="preserve">ف </w:t>
      </w:r>
      <w:r w:rsidR="007737B1" w:rsidRPr="00C54389">
        <w:rPr>
          <w:rStyle w:val="Char0"/>
          <w:rFonts w:hint="cs"/>
          <w:rtl/>
        </w:rPr>
        <w:t>ک</w:t>
      </w:r>
      <w:r w:rsidRPr="00C54389">
        <w:rPr>
          <w:rStyle w:val="Char0"/>
          <w:rFonts w:hint="cs"/>
          <w:rtl/>
        </w:rPr>
        <w:t>رد و احاد</w:t>
      </w:r>
      <w:r w:rsidR="007737B1" w:rsidRPr="00C54389">
        <w:rPr>
          <w:rStyle w:val="Char0"/>
          <w:rFonts w:hint="cs"/>
          <w:rtl/>
        </w:rPr>
        <w:t>ی</w:t>
      </w:r>
      <w:r w:rsidRPr="00C54389">
        <w:rPr>
          <w:rStyle w:val="Char0"/>
          <w:rFonts w:hint="cs"/>
          <w:rtl/>
        </w:rPr>
        <w:t>ث قو</w:t>
      </w:r>
      <w:r w:rsidR="007737B1" w:rsidRPr="00C54389">
        <w:rPr>
          <w:rStyle w:val="Char0"/>
          <w:rFonts w:hint="cs"/>
          <w:rtl/>
        </w:rPr>
        <w:t>ی</w:t>
      </w:r>
      <w:r w:rsidRPr="00C54389">
        <w:rPr>
          <w:rStyle w:val="Char0"/>
          <w:rFonts w:hint="cs"/>
          <w:rtl/>
        </w:rPr>
        <w:t xml:space="preserve"> اهل حجاز را همراه فتاوا</w:t>
      </w:r>
      <w:r w:rsidR="007737B1" w:rsidRPr="00C54389">
        <w:rPr>
          <w:rStyle w:val="Char0"/>
          <w:rFonts w:hint="cs"/>
          <w:rtl/>
        </w:rPr>
        <w:t>ی</w:t>
      </w:r>
      <w:r w:rsidRPr="00C54389">
        <w:rPr>
          <w:rStyle w:val="Char0"/>
          <w:rFonts w:hint="cs"/>
          <w:rtl/>
        </w:rPr>
        <w:t xml:space="preserve"> اصحاب و تابع</w:t>
      </w:r>
      <w:r w:rsidR="007737B1" w:rsidRPr="00C54389">
        <w:rPr>
          <w:rStyle w:val="Char0"/>
          <w:rFonts w:hint="cs"/>
          <w:rtl/>
        </w:rPr>
        <w:t>ی</w:t>
      </w:r>
      <w:r w:rsidRPr="00C54389">
        <w:rPr>
          <w:rStyle w:val="Char0"/>
          <w:rFonts w:hint="cs"/>
          <w:rtl/>
        </w:rPr>
        <w:t>ن روا</w:t>
      </w:r>
      <w:r w:rsidR="007737B1" w:rsidRPr="00C54389">
        <w:rPr>
          <w:rStyle w:val="Char0"/>
          <w:rFonts w:hint="cs"/>
          <w:rtl/>
        </w:rPr>
        <w:t>ی</w:t>
      </w:r>
      <w:r w:rsidRPr="00C54389">
        <w:rPr>
          <w:rStyle w:val="Char0"/>
          <w:rFonts w:hint="cs"/>
          <w:rtl/>
        </w:rPr>
        <w:t>ت نموده است</w:t>
      </w:r>
      <w:r w:rsidR="00972F1B">
        <w:rPr>
          <w:rStyle w:val="Char0"/>
          <w:rFonts w:hint="cs"/>
          <w:rtl/>
        </w:rPr>
        <w:t xml:space="preserve">. </w:t>
      </w:r>
      <w:r w:rsidRPr="00C54389">
        <w:rPr>
          <w:rStyle w:val="Char0"/>
          <w:rFonts w:hint="cs"/>
          <w:rtl/>
        </w:rPr>
        <w:t>ابو محمد عبدالمل</w:t>
      </w:r>
      <w:r w:rsidR="007737B1" w:rsidRPr="00C54389">
        <w:rPr>
          <w:rStyle w:val="Char0"/>
          <w:rFonts w:hint="cs"/>
          <w:rtl/>
        </w:rPr>
        <w:t>ک</w:t>
      </w:r>
      <w:r w:rsidRPr="00C54389">
        <w:rPr>
          <w:rStyle w:val="Char0"/>
          <w:rFonts w:hint="cs"/>
          <w:rtl/>
        </w:rPr>
        <w:t xml:space="preserve"> بن عبدالعز</w:t>
      </w:r>
      <w:r w:rsidR="007737B1" w:rsidRPr="00C54389">
        <w:rPr>
          <w:rStyle w:val="Char0"/>
          <w:rFonts w:hint="cs"/>
          <w:rtl/>
        </w:rPr>
        <w:t>ی</w:t>
      </w:r>
      <w:r w:rsidRPr="00C54389">
        <w:rPr>
          <w:rStyle w:val="Char0"/>
          <w:rFonts w:hint="cs"/>
          <w:rtl/>
        </w:rPr>
        <w:t>ز بن جر</w:t>
      </w:r>
      <w:r w:rsidR="007737B1" w:rsidRPr="00C54389">
        <w:rPr>
          <w:rStyle w:val="Char0"/>
          <w:rFonts w:hint="cs"/>
          <w:rtl/>
        </w:rPr>
        <w:t>ی</w:t>
      </w:r>
      <w:r w:rsidRPr="00C54389">
        <w:rPr>
          <w:rStyle w:val="Char0"/>
          <w:rFonts w:hint="cs"/>
          <w:rtl/>
        </w:rPr>
        <w:t>ح در م</w:t>
      </w:r>
      <w:r w:rsidR="007737B1" w:rsidRPr="00C54389">
        <w:rPr>
          <w:rStyle w:val="Char0"/>
          <w:rFonts w:hint="cs"/>
          <w:rtl/>
        </w:rPr>
        <w:t>ک</w:t>
      </w:r>
      <w:r w:rsidRPr="00C54389">
        <w:rPr>
          <w:rStyle w:val="Char0"/>
          <w:rFonts w:hint="cs"/>
          <w:rtl/>
        </w:rPr>
        <w:t>ه و ابو عمرو عبدالرحمن بن عمرو اوزاع</w:t>
      </w:r>
      <w:r w:rsidR="007737B1" w:rsidRPr="00C54389">
        <w:rPr>
          <w:rStyle w:val="Char0"/>
          <w:rFonts w:hint="cs"/>
          <w:rtl/>
        </w:rPr>
        <w:t>ی</w:t>
      </w:r>
      <w:r w:rsidRPr="00C54389">
        <w:rPr>
          <w:rStyle w:val="Char0"/>
          <w:rFonts w:hint="cs"/>
          <w:rtl/>
        </w:rPr>
        <w:t xml:space="preserve"> در شام و ابو عبدالله سف</w:t>
      </w:r>
      <w:r w:rsidR="007737B1" w:rsidRPr="00C54389">
        <w:rPr>
          <w:rStyle w:val="Char0"/>
          <w:rFonts w:hint="cs"/>
          <w:rtl/>
        </w:rPr>
        <w:t>ی</w:t>
      </w:r>
      <w:r w:rsidRPr="00C54389">
        <w:rPr>
          <w:rStyle w:val="Char0"/>
          <w:rFonts w:hint="cs"/>
          <w:rtl/>
        </w:rPr>
        <w:t>ان بن سع</w:t>
      </w:r>
      <w:r w:rsidR="007737B1" w:rsidRPr="00C54389">
        <w:rPr>
          <w:rStyle w:val="Char0"/>
          <w:rFonts w:hint="cs"/>
          <w:rtl/>
        </w:rPr>
        <w:t>ی</w:t>
      </w:r>
      <w:r w:rsidRPr="00C54389">
        <w:rPr>
          <w:rStyle w:val="Char0"/>
          <w:rFonts w:hint="cs"/>
          <w:rtl/>
        </w:rPr>
        <w:t>د ثور</w:t>
      </w:r>
      <w:r w:rsidR="007737B1" w:rsidRPr="00C54389">
        <w:rPr>
          <w:rStyle w:val="Char0"/>
          <w:rFonts w:hint="cs"/>
          <w:rtl/>
        </w:rPr>
        <w:t>ی</w:t>
      </w:r>
      <w:r w:rsidRPr="00C54389">
        <w:rPr>
          <w:rStyle w:val="Char0"/>
          <w:rFonts w:hint="cs"/>
          <w:rtl/>
        </w:rPr>
        <w:t xml:space="preserve"> در </w:t>
      </w:r>
      <w:r w:rsidR="007737B1" w:rsidRPr="00C54389">
        <w:rPr>
          <w:rStyle w:val="Char0"/>
          <w:rFonts w:hint="cs"/>
          <w:rtl/>
        </w:rPr>
        <w:t>ک</w:t>
      </w:r>
      <w:r w:rsidRPr="00C54389">
        <w:rPr>
          <w:rStyle w:val="Char0"/>
          <w:rFonts w:hint="cs"/>
          <w:rtl/>
        </w:rPr>
        <w:t>وفه و ابو سلمه حماد بن سلمه بن د</w:t>
      </w:r>
      <w:r w:rsidR="007737B1" w:rsidRPr="00C54389">
        <w:rPr>
          <w:rStyle w:val="Char0"/>
          <w:rFonts w:hint="cs"/>
          <w:rtl/>
        </w:rPr>
        <w:t>ی</w:t>
      </w:r>
      <w:r w:rsidRPr="00C54389">
        <w:rPr>
          <w:rStyle w:val="Char0"/>
          <w:rFonts w:hint="cs"/>
          <w:rtl/>
        </w:rPr>
        <w:t xml:space="preserve">نار در بصره هر </w:t>
      </w:r>
      <w:r w:rsidR="007737B1" w:rsidRPr="00C54389">
        <w:rPr>
          <w:rStyle w:val="Char0"/>
          <w:rFonts w:hint="cs"/>
          <w:rtl/>
        </w:rPr>
        <w:t>ک</w:t>
      </w:r>
      <w:r w:rsidRPr="00C54389">
        <w:rPr>
          <w:rStyle w:val="Char0"/>
          <w:rFonts w:hint="cs"/>
          <w:rtl/>
        </w:rPr>
        <w:t xml:space="preserve">دام </w:t>
      </w:r>
      <w:r w:rsidR="007737B1" w:rsidRPr="00C54389">
        <w:rPr>
          <w:rStyle w:val="Char0"/>
          <w:rFonts w:hint="cs"/>
          <w:rtl/>
        </w:rPr>
        <w:t>ک</w:t>
      </w:r>
      <w:r w:rsidRPr="00C54389">
        <w:rPr>
          <w:rStyle w:val="Char0"/>
          <w:rFonts w:hint="cs"/>
          <w:rtl/>
        </w:rPr>
        <w:t>تاب</w:t>
      </w:r>
      <w:r w:rsidR="007737B1" w:rsidRPr="00C54389">
        <w:rPr>
          <w:rStyle w:val="Char0"/>
          <w:rFonts w:hint="cs"/>
          <w:rtl/>
        </w:rPr>
        <w:t>ی</w:t>
      </w:r>
      <w:r w:rsidRPr="00C54389">
        <w:rPr>
          <w:rStyle w:val="Char0"/>
          <w:rFonts w:hint="cs"/>
          <w:rtl/>
        </w:rPr>
        <w:t xml:space="preserve"> را</w:t>
      </w:r>
      <w:r w:rsidR="00671309">
        <w:rPr>
          <w:rStyle w:val="Char0"/>
          <w:rFonts w:hint="cs"/>
          <w:rtl/>
        </w:rPr>
        <w:t xml:space="preserve"> </w:t>
      </w:r>
      <w:r w:rsidRPr="00C54389">
        <w:rPr>
          <w:rStyle w:val="Char0"/>
          <w:rFonts w:hint="cs"/>
          <w:rtl/>
        </w:rPr>
        <w:t>تصن</w:t>
      </w:r>
      <w:r w:rsidR="007737B1" w:rsidRPr="00C54389">
        <w:rPr>
          <w:rStyle w:val="Char0"/>
          <w:rFonts w:hint="cs"/>
          <w:rtl/>
        </w:rPr>
        <w:t>ی</w:t>
      </w:r>
      <w:r w:rsidRPr="00C54389">
        <w:rPr>
          <w:rStyle w:val="Char0"/>
          <w:rFonts w:hint="cs"/>
          <w:rtl/>
        </w:rPr>
        <w:t xml:space="preserve">ف </w:t>
      </w:r>
      <w:r w:rsidR="007737B1" w:rsidRPr="00C54389">
        <w:rPr>
          <w:rStyle w:val="Char0"/>
          <w:rFonts w:hint="cs"/>
          <w:rtl/>
        </w:rPr>
        <w:t>ک</w:t>
      </w:r>
      <w:r w:rsidRPr="00C54389">
        <w:rPr>
          <w:rStyle w:val="Char0"/>
          <w:rFonts w:hint="cs"/>
          <w:rtl/>
        </w:rPr>
        <w:t>ردند و تنها احاد</w:t>
      </w:r>
      <w:r w:rsidR="007737B1" w:rsidRPr="00C54389">
        <w:rPr>
          <w:rStyle w:val="Char0"/>
          <w:rFonts w:hint="cs"/>
          <w:rtl/>
        </w:rPr>
        <w:t>ی</w:t>
      </w:r>
      <w:r w:rsidRPr="00C54389">
        <w:rPr>
          <w:rStyle w:val="Char0"/>
          <w:rFonts w:hint="cs"/>
          <w:rtl/>
        </w:rPr>
        <w:t>ث رسول ا</w:t>
      </w:r>
      <w:r w:rsidR="007737B1" w:rsidRPr="00C54389">
        <w:rPr>
          <w:rStyle w:val="Char0"/>
          <w:rFonts w:hint="cs"/>
          <w:rtl/>
        </w:rPr>
        <w:t>ک</w:t>
      </w:r>
      <w:r w:rsidRPr="00C54389">
        <w:rPr>
          <w:rStyle w:val="Char0"/>
          <w:rFonts w:hint="cs"/>
          <w:rtl/>
        </w:rPr>
        <w:t>رم را روا</w:t>
      </w:r>
      <w:r w:rsidR="007737B1" w:rsidRPr="00C54389">
        <w:rPr>
          <w:rStyle w:val="Char0"/>
          <w:rFonts w:hint="cs"/>
          <w:rtl/>
        </w:rPr>
        <w:t>ی</w:t>
      </w:r>
      <w:r w:rsidRPr="00C54389">
        <w:rPr>
          <w:rStyle w:val="Char0"/>
          <w:rFonts w:hint="cs"/>
          <w:rtl/>
        </w:rPr>
        <w:t>ت</w:t>
      </w:r>
      <w:r w:rsidR="00DD40EA">
        <w:rPr>
          <w:rStyle w:val="Char0"/>
          <w:rFonts w:hint="cs"/>
          <w:rtl/>
        </w:rPr>
        <w:t xml:space="preserve"> می‌</w:t>
      </w:r>
      <w:r w:rsidRPr="00C54389">
        <w:rPr>
          <w:rStyle w:val="Char0"/>
          <w:rFonts w:hint="cs"/>
          <w:rtl/>
        </w:rPr>
        <w:t>نمودند و ا</w:t>
      </w:r>
      <w:r w:rsidR="007737B1" w:rsidRPr="00C54389">
        <w:rPr>
          <w:rStyle w:val="Char0"/>
          <w:rFonts w:hint="cs"/>
          <w:rtl/>
        </w:rPr>
        <w:t>ی</w:t>
      </w:r>
      <w:r w:rsidRPr="00C54389">
        <w:rPr>
          <w:rStyle w:val="Char0"/>
          <w:rFonts w:hint="cs"/>
          <w:rtl/>
        </w:rPr>
        <w:t xml:space="preserve">ن </w:t>
      </w:r>
      <w:r w:rsidR="007737B1" w:rsidRPr="00C54389">
        <w:rPr>
          <w:rStyle w:val="Char0"/>
          <w:rFonts w:hint="cs"/>
          <w:rtl/>
        </w:rPr>
        <w:t>ک</w:t>
      </w:r>
      <w:r w:rsidRPr="00C54389">
        <w:rPr>
          <w:rStyle w:val="Char0"/>
          <w:rFonts w:hint="cs"/>
          <w:rtl/>
        </w:rPr>
        <w:t>ار در پا</w:t>
      </w:r>
      <w:r w:rsidR="007737B1" w:rsidRPr="00C54389">
        <w:rPr>
          <w:rStyle w:val="Char0"/>
          <w:rFonts w:hint="cs"/>
          <w:rtl/>
        </w:rPr>
        <w:t>ی</w:t>
      </w:r>
      <w:r w:rsidRPr="00C54389">
        <w:rPr>
          <w:rStyle w:val="Char0"/>
          <w:rFonts w:hint="cs"/>
          <w:rtl/>
        </w:rPr>
        <w:t>ان قرن دوم توسط عبدالله بن موس</w:t>
      </w:r>
      <w:r w:rsidR="007737B1" w:rsidRPr="00C54389">
        <w:rPr>
          <w:rStyle w:val="Char0"/>
          <w:rFonts w:hint="cs"/>
          <w:rtl/>
        </w:rPr>
        <w:t>ی</w:t>
      </w:r>
      <w:r w:rsidRPr="00C54389">
        <w:rPr>
          <w:rStyle w:val="Char0"/>
          <w:rFonts w:hint="cs"/>
          <w:rtl/>
        </w:rPr>
        <w:t xml:space="preserve"> عبس</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وف</w:t>
      </w:r>
      <w:r w:rsidR="007737B1" w:rsidRPr="00C54389">
        <w:rPr>
          <w:rStyle w:val="Char0"/>
          <w:rFonts w:hint="cs"/>
          <w:rtl/>
        </w:rPr>
        <w:t>ی</w:t>
      </w:r>
      <w:r w:rsidRPr="00C54389">
        <w:rPr>
          <w:rStyle w:val="Char0"/>
          <w:rFonts w:hint="cs"/>
          <w:rtl/>
        </w:rPr>
        <w:t xml:space="preserve"> و مسدد بن مسرهد بصر</w:t>
      </w:r>
      <w:r w:rsidR="007737B1" w:rsidRPr="00C54389">
        <w:rPr>
          <w:rStyle w:val="Char0"/>
          <w:rFonts w:hint="cs"/>
          <w:rtl/>
        </w:rPr>
        <w:t>ی</w:t>
      </w:r>
      <w:r w:rsidRPr="00C54389">
        <w:rPr>
          <w:rStyle w:val="Char0"/>
          <w:rFonts w:hint="cs"/>
          <w:rtl/>
        </w:rPr>
        <w:t xml:space="preserve"> و اسد بن موس</w:t>
      </w:r>
      <w:r w:rsidR="007737B1" w:rsidRPr="00C54389">
        <w:rPr>
          <w:rStyle w:val="Char0"/>
          <w:rFonts w:hint="cs"/>
          <w:rtl/>
        </w:rPr>
        <w:t>ی</w:t>
      </w:r>
      <w:r w:rsidRPr="00C54389">
        <w:rPr>
          <w:rStyle w:val="Char0"/>
          <w:rFonts w:hint="cs"/>
          <w:rtl/>
        </w:rPr>
        <w:t xml:space="preserve"> امو</w:t>
      </w:r>
      <w:r w:rsidR="007737B1" w:rsidRPr="00C54389">
        <w:rPr>
          <w:rStyle w:val="Char0"/>
          <w:rFonts w:hint="cs"/>
          <w:rtl/>
        </w:rPr>
        <w:t>ی</w:t>
      </w:r>
      <w:r w:rsidRPr="00C54389">
        <w:rPr>
          <w:rStyle w:val="Char0"/>
          <w:rFonts w:hint="cs"/>
          <w:rtl/>
        </w:rPr>
        <w:t xml:space="preserve"> و نع</w:t>
      </w:r>
      <w:r w:rsidR="007737B1" w:rsidRPr="00C54389">
        <w:rPr>
          <w:rStyle w:val="Char0"/>
          <w:rFonts w:hint="cs"/>
          <w:rtl/>
        </w:rPr>
        <w:t>ی</w:t>
      </w:r>
      <w:r w:rsidRPr="00C54389">
        <w:rPr>
          <w:rStyle w:val="Char0"/>
          <w:rFonts w:hint="cs"/>
          <w:rtl/>
        </w:rPr>
        <w:t>م بن حماد خزاع</w:t>
      </w:r>
      <w:r w:rsidR="007737B1" w:rsidRPr="00C54389">
        <w:rPr>
          <w:rStyle w:val="Char0"/>
          <w:rFonts w:hint="cs"/>
          <w:rtl/>
        </w:rPr>
        <w:t>ی</w:t>
      </w:r>
      <w:r w:rsidRPr="00C54389">
        <w:rPr>
          <w:rStyle w:val="Char0"/>
          <w:rFonts w:hint="cs"/>
          <w:rtl/>
        </w:rPr>
        <w:t xml:space="preserve"> در مسان</w:t>
      </w:r>
      <w:r w:rsidR="007737B1" w:rsidRPr="00C54389">
        <w:rPr>
          <w:rStyle w:val="Char0"/>
          <w:rFonts w:hint="cs"/>
          <w:rtl/>
        </w:rPr>
        <w:t>ی</w:t>
      </w:r>
      <w:r w:rsidRPr="00C54389">
        <w:rPr>
          <w:rStyle w:val="Char0"/>
          <w:rFonts w:hint="cs"/>
          <w:rtl/>
        </w:rPr>
        <w:t>د جداگانه صورت گرفت و بعد از</w:t>
      </w:r>
      <w:r w:rsidR="007D0D08">
        <w:rPr>
          <w:rStyle w:val="Char0"/>
          <w:rFonts w:hint="cs"/>
          <w:rtl/>
        </w:rPr>
        <w:t xml:space="preserve"> این‌ها </w:t>
      </w:r>
      <w:r w:rsidRPr="00C54389">
        <w:rPr>
          <w:rStyle w:val="Char0"/>
          <w:rFonts w:hint="cs"/>
          <w:rtl/>
        </w:rPr>
        <w:t>هم امامانی مانند احمد بن حنبل و ابن راهو</w:t>
      </w:r>
      <w:r w:rsidR="007737B1" w:rsidRPr="00C54389">
        <w:rPr>
          <w:rStyle w:val="Char0"/>
          <w:rFonts w:hint="cs"/>
          <w:rtl/>
        </w:rPr>
        <w:t>ی</w:t>
      </w:r>
      <w:r w:rsidRPr="00C54389">
        <w:rPr>
          <w:rStyle w:val="Char0"/>
          <w:rFonts w:hint="cs"/>
          <w:rtl/>
        </w:rPr>
        <w:t>ه و عثمان بن اب</w:t>
      </w:r>
      <w:r w:rsidR="007737B1" w:rsidRPr="00C54389">
        <w:rPr>
          <w:rStyle w:val="Char0"/>
          <w:rFonts w:hint="cs"/>
          <w:rtl/>
        </w:rPr>
        <w:t>ی</w:t>
      </w:r>
      <w:r w:rsidRPr="00C54389">
        <w:rPr>
          <w:rStyle w:val="Char0"/>
          <w:rFonts w:hint="cs"/>
          <w:rtl/>
        </w:rPr>
        <w:t xml:space="preserve"> ش</w:t>
      </w:r>
      <w:r w:rsidR="007737B1" w:rsidRPr="00C54389">
        <w:rPr>
          <w:rStyle w:val="Char0"/>
          <w:rFonts w:hint="cs"/>
          <w:rtl/>
        </w:rPr>
        <w:t>ی</w:t>
      </w:r>
      <w:r w:rsidRPr="00C54389">
        <w:rPr>
          <w:rStyle w:val="Char0"/>
          <w:rFonts w:hint="cs"/>
          <w:rtl/>
        </w:rPr>
        <w:t>به سر رس</w:t>
      </w:r>
      <w:r w:rsidR="007737B1" w:rsidRPr="00C54389">
        <w:rPr>
          <w:rStyle w:val="Char0"/>
          <w:rFonts w:hint="cs"/>
          <w:rtl/>
        </w:rPr>
        <w:t>ی</w:t>
      </w:r>
      <w:r w:rsidR="00B90A1C">
        <w:rPr>
          <w:rStyle w:val="Char0"/>
          <w:rFonts w:hint="cs"/>
          <w:rtl/>
        </w:rPr>
        <w:t>دند</w:t>
      </w:r>
      <w:r w:rsidRPr="00C54389">
        <w:rPr>
          <w:rStyle w:val="Char0"/>
          <w:rFonts w:hint="cs"/>
          <w:rtl/>
        </w:rPr>
        <w:t>»</w:t>
      </w:r>
      <w:r w:rsidR="00B90A1C">
        <w:rPr>
          <w:rStyle w:val="Char0"/>
          <w:rFonts w:hint="cs"/>
          <w:rtl/>
        </w:rPr>
        <w:t>.</w:t>
      </w:r>
    </w:p>
    <w:p w:rsidR="00B72FEA" w:rsidRPr="00C54389" w:rsidRDefault="00B72FEA" w:rsidP="00886BCB">
      <w:pPr>
        <w:ind w:firstLine="284"/>
        <w:rPr>
          <w:rStyle w:val="Char0"/>
          <w:rtl/>
        </w:rPr>
      </w:pPr>
      <w:r w:rsidRPr="00C54389">
        <w:rPr>
          <w:rStyle w:val="Char0"/>
          <w:rFonts w:hint="cs"/>
          <w:rtl/>
        </w:rPr>
        <w:t>بعض</w:t>
      </w:r>
      <w:r w:rsidR="007737B1" w:rsidRPr="00C54389">
        <w:rPr>
          <w:rStyle w:val="Char0"/>
          <w:rFonts w:hint="cs"/>
          <w:rtl/>
        </w:rPr>
        <w:t>ی</w:t>
      </w:r>
      <w:r w:rsidRPr="00C54389">
        <w:rPr>
          <w:rStyle w:val="Char0"/>
          <w:rFonts w:hint="cs"/>
          <w:rtl/>
        </w:rPr>
        <w:t xml:space="preserve"> مانند اب</w:t>
      </w:r>
      <w:r w:rsidR="007737B1" w:rsidRPr="00C54389">
        <w:rPr>
          <w:rStyle w:val="Char0"/>
          <w:rFonts w:hint="cs"/>
          <w:rtl/>
        </w:rPr>
        <w:t>ی</w:t>
      </w:r>
      <w:r w:rsidRPr="00C54389">
        <w:rPr>
          <w:rStyle w:val="Char0"/>
          <w:rFonts w:hint="cs"/>
          <w:rtl/>
        </w:rPr>
        <w:t xml:space="preserve"> ب</w:t>
      </w:r>
      <w:r w:rsidR="007737B1" w:rsidRPr="00C54389">
        <w:rPr>
          <w:rStyle w:val="Char0"/>
          <w:rFonts w:hint="cs"/>
          <w:rtl/>
        </w:rPr>
        <w:t>ک</w:t>
      </w:r>
      <w:r w:rsidRPr="00C54389">
        <w:rPr>
          <w:rStyle w:val="Char0"/>
          <w:rFonts w:hint="cs"/>
          <w:rtl/>
        </w:rPr>
        <w:t>ر بن اب</w:t>
      </w:r>
      <w:r w:rsidR="007737B1" w:rsidRPr="00C54389">
        <w:rPr>
          <w:rStyle w:val="Char0"/>
          <w:rFonts w:hint="cs"/>
          <w:rtl/>
        </w:rPr>
        <w:t>ی</w:t>
      </w:r>
      <w:r w:rsidRPr="00C54389">
        <w:rPr>
          <w:rStyle w:val="Char0"/>
          <w:rFonts w:hint="cs"/>
          <w:rtl/>
        </w:rPr>
        <w:t xml:space="preserve"> ش</w:t>
      </w:r>
      <w:r w:rsidR="007737B1" w:rsidRPr="00C54389">
        <w:rPr>
          <w:rStyle w:val="Char0"/>
          <w:rFonts w:hint="cs"/>
          <w:rtl/>
        </w:rPr>
        <w:t>ی</w:t>
      </w:r>
      <w:r w:rsidRPr="00C54389">
        <w:rPr>
          <w:rStyle w:val="Char0"/>
          <w:rFonts w:hint="cs"/>
          <w:rtl/>
        </w:rPr>
        <w:t>به هم مانند دوران گذشته</w:t>
      </w:r>
      <w:r w:rsidR="0090358C">
        <w:rPr>
          <w:rStyle w:val="Char0"/>
          <w:rFonts w:hint="cs"/>
          <w:rtl/>
        </w:rPr>
        <w:t xml:space="preserve"> (</w:t>
      </w:r>
      <w:r w:rsidRPr="00C54389">
        <w:rPr>
          <w:rStyle w:val="Char0"/>
          <w:rFonts w:hint="cs"/>
          <w:rtl/>
        </w:rPr>
        <w:t>باب‌های خصوصی</w:t>
      </w:r>
      <w:r w:rsidR="0090358C">
        <w:rPr>
          <w:rStyle w:val="Char0"/>
          <w:rFonts w:hint="cs"/>
          <w:rtl/>
        </w:rPr>
        <w:t xml:space="preserve">) </w:t>
      </w:r>
      <w:r w:rsidRPr="00C54389">
        <w:rPr>
          <w:rStyle w:val="Char0"/>
          <w:rFonts w:hint="cs"/>
          <w:rtl/>
        </w:rPr>
        <w:t>و هم مانند دوران بعد</w:t>
      </w:r>
      <w:r w:rsidR="007737B1" w:rsidRPr="00C54389">
        <w:rPr>
          <w:rStyle w:val="Char0"/>
          <w:rFonts w:hint="cs"/>
          <w:rtl/>
        </w:rPr>
        <w:t>ی</w:t>
      </w:r>
      <w:r w:rsidR="0090358C">
        <w:rPr>
          <w:rStyle w:val="Char0"/>
          <w:rFonts w:hint="cs"/>
          <w:rtl/>
        </w:rPr>
        <w:t xml:space="preserve"> (</w:t>
      </w:r>
      <w:r w:rsidRPr="00C54389">
        <w:rPr>
          <w:rStyle w:val="Char0"/>
          <w:rFonts w:hint="cs"/>
          <w:rtl/>
        </w:rPr>
        <w:t>مسان</w:t>
      </w:r>
      <w:r w:rsidR="007737B1" w:rsidRPr="00C54389">
        <w:rPr>
          <w:rStyle w:val="Char0"/>
          <w:rFonts w:hint="cs"/>
          <w:rtl/>
        </w:rPr>
        <w:t>ی</w:t>
      </w:r>
      <w:r w:rsidRPr="00C54389">
        <w:rPr>
          <w:rStyle w:val="Char0"/>
          <w:rFonts w:hint="cs"/>
          <w:rtl/>
        </w:rPr>
        <w:t>د</w:t>
      </w:r>
      <w:r w:rsidR="0090358C">
        <w:rPr>
          <w:rStyle w:val="Char0"/>
          <w:rFonts w:hint="cs"/>
          <w:rtl/>
        </w:rPr>
        <w:t xml:space="preserve">) </w:t>
      </w:r>
      <w:r w:rsidRPr="00C54389">
        <w:rPr>
          <w:rStyle w:val="Char0"/>
          <w:rFonts w:hint="cs"/>
          <w:rtl/>
        </w:rPr>
        <w:t>تأل</w:t>
      </w:r>
      <w:r w:rsidR="007737B1" w:rsidRPr="00C54389">
        <w:rPr>
          <w:rStyle w:val="Char0"/>
          <w:rFonts w:hint="cs"/>
          <w:rtl/>
        </w:rPr>
        <w:t>ی</w:t>
      </w:r>
      <w:r w:rsidRPr="00C54389">
        <w:rPr>
          <w:rStyle w:val="Char0"/>
          <w:rFonts w:hint="cs"/>
          <w:rtl/>
        </w:rPr>
        <w:t>ف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رد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وقت</w:t>
      </w:r>
      <w:r w:rsidR="007737B1" w:rsidRPr="00C54389">
        <w:rPr>
          <w:rStyle w:val="Char0"/>
          <w:rFonts w:hint="cs"/>
          <w:rtl/>
        </w:rPr>
        <w:t>ی</w:t>
      </w:r>
      <w:r w:rsidRPr="00C54389">
        <w:rPr>
          <w:rStyle w:val="Char0"/>
          <w:rFonts w:hint="cs"/>
          <w:rtl/>
        </w:rPr>
        <w:t xml:space="preserve"> بخار</w:t>
      </w:r>
      <w:r w:rsidR="007737B1" w:rsidRPr="00C54389">
        <w:rPr>
          <w:rStyle w:val="Char0"/>
          <w:rFonts w:hint="cs"/>
          <w:rtl/>
        </w:rPr>
        <w:t>ی</w:t>
      </w:r>
      <w:r w:rsidR="007D0D08">
        <w:rPr>
          <w:rStyle w:val="Char0"/>
          <w:rFonts w:hint="cs"/>
          <w:rtl/>
        </w:rPr>
        <w:t xml:space="preserve"> این‌ها </w:t>
      </w:r>
      <w:r w:rsidRPr="00C54389">
        <w:rPr>
          <w:rStyle w:val="Char0"/>
          <w:rFonts w:hint="cs"/>
          <w:rtl/>
        </w:rPr>
        <w:t>را د</w:t>
      </w:r>
      <w:r w:rsidR="007737B1" w:rsidRPr="00C54389">
        <w:rPr>
          <w:rStyle w:val="Char0"/>
          <w:rFonts w:hint="cs"/>
          <w:rtl/>
        </w:rPr>
        <w:t>ی</w:t>
      </w:r>
      <w:r w:rsidRPr="00C54389">
        <w:rPr>
          <w:rStyle w:val="Char0"/>
          <w:rFonts w:hint="cs"/>
          <w:rtl/>
        </w:rPr>
        <w:t xml:space="preserve">د مناسب دانست </w:t>
      </w:r>
      <w:r w:rsidR="007737B1" w:rsidRPr="00C54389">
        <w:rPr>
          <w:rStyle w:val="Char0"/>
          <w:rFonts w:hint="cs"/>
          <w:rtl/>
        </w:rPr>
        <w:t>ک</w:t>
      </w:r>
      <w:r w:rsidRPr="00C54389">
        <w:rPr>
          <w:rStyle w:val="Char0"/>
          <w:rFonts w:hint="cs"/>
          <w:rtl/>
        </w:rPr>
        <w:t>تاب</w:t>
      </w:r>
      <w:r w:rsidR="007737B1" w:rsidRPr="00C54389">
        <w:rPr>
          <w:rStyle w:val="Char0"/>
          <w:rFonts w:hint="cs"/>
          <w:rtl/>
        </w:rPr>
        <w:t>ی</w:t>
      </w:r>
      <w:r w:rsidRPr="00C54389">
        <w:rPr>
          <w:rStyle w:val="Char0"/>
          <w:rFonts w:hint="cs"/>
          <w:rtl/>
        </w:rPr>
        <w:t xml:space="preserve"> را تأل</w:t>
      </w:r>
      <w:r w:rsidR="007737B1" w:rsidRPr="00C54389">
        <w:rPr>
          <w:rStyle w:val="Char0"/>
          <w:rFonts w:hint="cs"/>
          <w:rtl/>
        </w:rPr>
        <w:t>ی</w:t>
      </w:r>
      <w:r w:rsidRPr="00C54389">
        <w:rPr>
          <w:rStyle w:val="Char0"/>
          <w:rFonts w:hint="cs"/>
          <w:rtl/>
        </w:rPr>
        <w:t xml:space="preserve">ف </w:t>
      </w:r>
      <w:r w:rsidR="007737B1" w:rsidRPr="00C54389">
        <w:rPr>
          <w:rStyle w:val="Char0"/>
          <w:rFonts w:hint="cs"/>
          <w:rtl/>
        </w:rPr>
        <w:t>ک</w:t>
      </w:r>
      <w:r w:rsidRPr="00C54389">
        <w:rPr>
          <w:rStyle w:val="Char0"/>
          <w:rFonts w:hint="cs"/>
          <w:rtl/>
        </w:rPr>
        <w:t xml:space="preserve">ند </w:t>
      </w:r>
      <w:r w:rsidR="007737B1" w:rsidRPr="00C54389">
        <w:rPr>
          <w:rStyle w:val="Char0"/>
          <w:rFonts w:hint="cs"/>
          <w:rtl/>
        </w:rPr>
        <w:t>ک</w:t>
      </w:r>
      <w:r w:rsidRPr="00C54389">
        <w:rPr>
          <w:rStyle w:val="Char0"/>
          <w:rFonts w:hint="cs"/>
          <w:rtl/>
        </w:rPr>
        <w:t>ه تنها شامل احاد</w:t>
      </w:r>
      <w:r w:rsidR="007737B1" w:rsidRPr="00C54389">
        <w:rPr>
          <w:rStyle w:val="Char0"/>
          <w:rFonts w:hint="cs"/>
          <w:rtl/>
        </w:rPr>
        <w:t>ی</w:t>
      </w:r>
      <w:r w:rsidRPr="00C54389">
        <w:rPr>
          <w:rStyle w:val="Char0"/>
          <w:rFonts w:hint="cs"/>
          <w:rtl/>
        </w:rPr>
        <w:t>ث صح</w:t>
      </w:r>
      <w:r w:rsidR="007737B1" w:rsidRPr="00C54389">
        <w:rPr>
          <w:rStyle w:val="Char0"/>
          <w:rFonts w:hint="cs"/>
          <w:rtl/>
        </w:rPr>
        <w:t>ی</w:t>
      </w:r>
      <w:r w:rsidRPr="00C54389">
        <w:rPr>
          <w:rStyle w:val="Char0"/>
          <w:rFonts w:hint="cs"/>
          <w:rtl/>
        </w:rPr>
        <w:t>ح باشد تا مردم در روایت حدیث صحیح بر آن اعتماد کنند</w:t>
      </w:r>
      <w:r w:rsidR="00972F1B">
        <w:rPr>
          <w:rStyle w:val="Char0"/>
          <w:rFonts w:hint="cs"/>
          <w:rtl/>
        </w:rPr>
        <w:t xml:space="preserve">. </w:t>
      </w:r>
      <w:r w:rsidR="007737B1" w:rsidRPr="00C54389">
        <w:rPr>
          <w:rStyle w:val="Char0"/>
          <w:rFonts w:hint="cs"/>
          <w:rtl/>
        </w:rPr>
        <w:t>ک</w:t>
      </w:r>
      <w:r w:rsidRPr="00C54389">
        <w:rPr>
          <w:rStyle w:val="Char0"/>
          <w:rFonts w:hint="cs"/>
          <w:rtl/>
        </w:rPr>
        <w:t>لام اسحاق بن راهو</w:t>
      </w:r>
      <w:r w:rsidR="007737B1" w:rsidRPr="00C54389">
        <w:rPr>
          <w:rStyle w:val="Char0"/>
          <w:rFonts w:hint="cs"/>
          <w:rtl/>
        </w:rPr>
        <w:t>ی</w:t>
      </w:r>
      <w:r w:rsidRPr="00C54389">
        <w:rPr>
          <w:rStyle w:val="Char0"/>
          <w:rFonts w:hint="cs"/>
          <w:rtl/>
        </w:rPr>
        <w:t>ه استاد بخار</w:t>
      </w:r>
      <w:r w:rsidR="007737B1" w:rsidRPr="00C54389">
        <w:rPr>
          <w:rStyle w:val="Char0"/>
          <w:rFonts w:hint="cs"/>
          <w:rtl/>
        </w:rPr>
        <w:t>ی</w:t>
      </w:r>
      <w:r w:rsidRPr="00C54389">
        <w:rPr>
          <w:rStyle w:val="Char0"/>
          <w:rFonts w:hint="cs"/>
          <w:rtl/>
        </w:rPr>
        <w:t xml:space="preserve"> چشنی</w:t>
      </w:r>
      <w:r w:rsidR="00671309">
        <w:rPr>
          <w:rStyle w:val="Char0"/>
          <w:rFonts w:hint="cs"/>
          <w:rtl/>
        </w:rPr>
        <w:t xml:space="preserve"> </w:t>
      </w:r>
      <w:r w:rsidRPr="00C54389">
        <w:rPr>
          <w:rStyle w:val="Char0"/>
          <w:rFonts w:hint="cs"/>
          <w:rtl/>
        </w:rPr>
        <w:t>تصم</w:t>
      </w:r>
      <w:r w:rsidR="007737B1" w:rsidRPr="00C54389">
        <w:rPr>
          <w:rStyle w:val="Char0"/>
          <w:rFonts w:hint="cs"/>
          <w:rtl/>
        </w:rPr>
        <w:t>ی</w:t>
      </w:r>
      <w:r w:rsidRPr="00C54389">
        <w:rPr>
          <w:rStyle w:val="Char0"/>
          <w:rFonts w:hint="cs"/>
          <w:rtl/>
        </w:rPr>
        <w:t>م بخار</w:t>
      </w:r>
      <w:r w:rsidR="007737B1" w:rsidRPr="00C54389">
        <w:rPr>
          <w:rStyle w:val="Char0"/>
          <w:rFonts w:hint="cs"/>
          <w:rtl/>
        </w:rPr>
        <w:t>ی</w:t>
      </w:r>
      <w:r w:rsidRPr="00C54389">
        <w:rPr>
          <w:rStyle w:val="Char0"/>
          <w:rFonts w:hint="cs"/>
          <w:rtl/>
        </w:rPr>
        <w:t xml:space="preserve"> را زد و فعال ساخت</w:t>
      </w:r>
      <w:r w:rsidR="00671309">
        <w:rPr>
          <w:rStyle w:val="Char0"/>
          <w:rFonts w:hint="cs"/>
          <w:rtl/>
        </w:rPr>
        <w:t xml:space="preserve"> </w:t>
      </w:r>
      <w:r w:rsidR="007737B1" w:rsidRPr="00C54389">
        <w:rPr>
          <w:rStyle w:val="Char0"/>
          <w:rFonts w:hint="cs"/>
          <w:rtl/>
        </w:rPr>
        <w:t>ک</w:t>
      </w:r>
      <w:r w:rsidRPr="00C54389">
        <w:rPr>
          <w:rStyle w:val="Char0"/>
          <w:rFonts w:hint="cs"/>
          <w:rtl/>
        </w:rPr>
        <w:t>ه خطاب به شاگردانش گفت</w:t>
      </w:r>
      <w:r w:rsidR="00FE283A">
        <w:rPr>
          <w:rStyle w:val="Char0"/>
          <w:rFonts w:hint="cs"/>
          <w:rtl/>
        </w:rPr>
        <w:t xml:space="preserve"> «</w:t>
      </w:r>
      <w:r w:rsidRPr="00C54389">
        <w:rPr>
          <w:rStyle w:val="Char0"/>
          <w:rFonts w:hint="cs"/>
          <w:rtl/>
        </w:rPr>
        <w:t>ا</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اش مختصر</w:t>
      </w:r>
      <w:r w:rsidR="007737B1" w:rsidRPr="00C54389">
        <w:rPr>
          <w:rStyle w:val="Char0"/>
          <w:rFonts w:hint="cs"/>
          <w:rtl/>
        </w:rPr>
        <w:t>ی</w:t>
      </w:r>
      <w:r w:rsidRPr="00C54389">
        <w:rPr>
          <w:rStyle w:val="Char0"/>
          <w:rFonts w:hint="cs"/>
          <w:rtl/>
        </w:rPr>
        <w:t xml:space="preserve"> از احاد</w:t>
      </w:r>
      <w:r w:rsidR="007737B1" w:rsidRPr="00C54389">
        <w:rPr>
          <w:rStyle w:val="Char0"/>
          <w:rFonts w:hint="cs"/>
          <w:rtl/>
        </w:rPr>
        <w:t>ی</w:t>
      </w:r>
      <w:r w:rsidRPr="00C54389">
        <w:rPr>
          <w:rStyle w:val="Char0"/>
          <w:rFonts w:hint="cs"/>
          <w:rtl/>
        </w:rPr>
        <w:t>ث صح</w:t>
      </w:r>
      <w:r w:rsidR="007737B1" w:rsidRPr="00C54389">
        <w:rPr>
          <w:rStyle w:val="Char0"/>
          <w:rFonts w:hint="cs"/>
          <w:rtl/>
        </w:rPr>
        <w:t>ی</w:t>
      </w:r>
      <w:r w:rsidRPr="00C54389">
        <w:rPr>
          <w:rStyle w:val="Char0"/>
          <w:rFonts w:hint="cs"/>
          <w:rtl/>
        </w:rPr>
        <w:t>ح را تأل</w:t>
      </w:r>
      <w:r w:rsidR="007737B1" w:rsidRPr="00C54389">
        <w:rPr>
          <w:rStyle w:val="Char0"/>
          <w:rFonts w:hint="cs"/>
          <w:rtl/>
        </w:rPr>
        <w:t>ی</w:t>
      </w:r>
      <w:r w:rsidRPr="00C54389">
        <w:rPr>
          <w:rStyle w:val="Char0"/>
          <w:rFonts w:hint="cs"/>
          <w:rtl/>
        </w:rPr>
        <w:t>ف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رد</w:t>
      </w:r>
      <w:r w:rsidR="007737B1" w:rsidRPr="00C54389">
        <w:rPr>
          <w:rStyle w:val="Char0"/>
          <w:rFonts w:hint="cs"/>
          <w:rtl/>
        </w:rPr>
        <w:t>ی</w:t>
      </w:r>
      <w:r w:rsidR="00B90A1C">
        <w:rPr>
          <w:rStyle w:val="Char0"/>
          <w:rFonts w:hint="cs"/>
          <w:rtl/>
        </w:rPr>
        <w:t>د</w:t>
      </w:r>
      <w:r w:rsidRPr="00C54389">
        <w:rPr>
          <w:rStyle w:val="Char0"/>
          <w:rFonts w:hint="cs"/>
          <w:rtl/>
        </w:rPr>
        <w:t>»</w:t>
      </w:r>
      <w:r w:rsidR="00B90A1C">
        <w:rPr>
          <w:rStyle w:val="Char0"/>
          <w:rFonts w:hint="cs"/>
          <w:rtl/>
        </w:rPr>
        <w:t>.</w:t>
      </w:r>
    </w:p>
    <w:p w:rsidR="00B72FEA" w:rsidRPr="00C54389" w:rsidRDefault="00B72FEA" w:rsidP="00B90A1C">
      <w:pPr>
        <w:ind w:firstLine="284"/>
        <w:rPr>
          <w:rStyle w:val="Char0"/>
          <w:rtl/>
        </w:rPr>
      </w:pPr>
      <w:r w:rsidRPr="00C54389">
        <w:rPr>
          <w:rStyle w:val="Char0"/>
          <w:rFonts w:hint="cs"/>
          <w:rtl/>
        </w:rPr>
        <w:t>نو</w:t>
      </w:r>
      <w:r w:rsidR="007737B1" w:rsidRPr="00C54389">
        <w:rPr>
          <w:rStyle w:val="Char0"/>
          <w:rFonts w:hint="cs"/>
          <w:rtl/>
        </w:rPr>
        <w:t>ی</w:t>
      </w:r>
      <w:r w:rsidRPr="00C54389">
        <w:rPr>
          <w:rStyle w:val="Char0"/>
          <w:rFonts w:hint="cs"/>
          <w:rtl/>
        </w:rPr>
        <w:t>سنده قواعد التحد</w:t>
      </w:r>
      <w:r w:rsidR="007737B1" w:rsidRPr="00C54389">
        <w:rPr>
          <w:rStyle w:val="Char0"/>
          <w:rFonts w:hint="cs"/>
          <w:rtl/>
        </w:rPr>
        <w:t>ی</w:t>
      </w:r>
      <w:r w:rsidRPr="00C54389">
        <w:rPr>
          <w:rStyle w:val="Char0"/>
          <w:rFonts w:hint="cs"/>
          <w:rtl/>
        </w:rPr>
        <w:t>ث در</w:t>
      </w:r>
      <w:r w:rsidR="0062088F" w:rsidRPr="00C54389">
        <w:rPr>
          <w:rStyle w:val="Char0"/>
          <w:rFonts w:hint="cs"/>
          <w:rtl/>
        </w:rPr>
        <w:t>(</w:t>
      </w:r>
      <w:r w:rsidRPr="00C54389">
        <w:rPr>
          <w:rStyle w:val="Char0"/>
          <w:rFonts w:hint="cs"/>
          <w:rtl/>
        </w:rPr>
        <w:t xml:space="preserve"> ج 1 ص 146</w:t>
      </w:r>
      <w:r w:rsidR="0062088F" w:rsidRPr="00C54389">
        <w:rPr>
          <w:rStyle w:val="Char0"/>
          <w:rFonts w:hint="cs"/>
          <w:rtl/>
        </w:rPr>
        <w:t>)</w:t>
      </w:r>
      <w:r w:rsidRPr="00C54389">
        <w:rPr>
          <w:rStyle w:val="Char0"/>
          <w:rFonts w:hint="cs"/>
          <w:rtl/>
        </w:rPr>
        <w:t xml:space="preserve">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د</w:t>
      </w:r>
      <w:r w:rsidR="00FE283A">
        <w:rPr>
          <w:rStyle w:val="Char0"/>
          <w:rFonts w:hint="cs"/>
          <w:rtl/>
        </w:rPr>
        <w:t xml:space="preserve"> «</w:t>
      </w:r>
      <w:r w:rsidRPr="00C54389">
        <w:rPr>
          <w:rStyle w:val="Char0"/>
          <w:rFonts w:hint="cs"/>
          <w:rtl/>
        </w:rPr>
        <w:t>س</w:t>
      </w:r>
      <w:r w:rsidR="007737B1" w:rsidRPr="00C54389">
        <w:rPr>
          <w:rStyle w:val="Char0"/>
          <w:rFonts w:hint="cs"/>
          <w:rtl/>
        </w:rPr>
        <w:t>ی</w:t>
      </w:r>
      <w:r w:rsidRPr="00C54389">
        <w:rPr>
          <w:rStyle w:val="Char0"/>
          <w:rFonts w:hint="cs"/>
          <w:rtl/>
        </w:rPr>
        <w:t>وط</w:t>
      </w:r>
      <w:r w:rsidR="007737B1" w:rsidRPr="00C54389">
        <w:rPr>
          <w:rStyle w:val="Char0"/>
          <w:rFonts w:hint="cs"/>
          <w:rtl/>
        </w:rPr>
        <w:t>ی</w:t>
      </w:r>
      <w:r w:rsidRPr="00C54389">
        <w:rPr>
          <w:rStyle w:val="Char0"/>
          <w:rFonts w:hint="cs"/>
          <w:rtl/>
        </w:rPr>
        <w:t xml:space="preserve"> گفته</w:t>
      </w:r>
      <w:r w:rsidR="001504DF">
        <w:rPr>
          <w:rStyle w:val="Char0"/>
          <w:rFonts w:hint="cs"/>
          <w:rtl/>
        </w:rPr>
        <w:t xml:space="preserve"> آن‌های</w:t>
      </w:r>
      <w:r w:rsidR="00045324">
        <w:rPr>
          <w:rStyle w:val="Char0"/>
          <w:rFonts w:hint="cs"/>
          <w:rtl/>
        </w:rPr>
        <w:t xml:space="preserve">ی </w:t>
      </w:r>
      <w:r w:rsidR="007737B1" w:rsidRPr="00C54389">
        <w:rPr>
          <w:rStyle w:val="Char0"/>
          <w:rFonts w:hint="cs"/>
          <w:rtl/>
        </w:rPr>
        <w:t>ک</w:t>
      </w:r>
      <w:r w:rsidRPr="00C54389">
        <w:rPr>
          <w:rStyle w:val="Char0"/>
          <w:rFonts w:hint="cs"/>
          <w:rtl/>
        </w:rPr>
        <w:t>ه ذ</w:t>
      </w:r>
      <w:r w:rsidR="007737B1" w:rsidRPr="00C54389">
        <w:rPr>
          <w:rStyle w:val="Char0"/>
          <w:rFonts w:hint="cs"/>
          <w:rtl/>
        </w:rPr>
        <w:t>ک</w:t>
      </w:r>
      <w:r w:rsidRPr="00C54389">
        <w:rPr>
          <w:rStyle w:val="Char0"/>
          <w:rFonts w:hint="cs"/>
          <w:rtl/>
        </w:rPr>
        <w:t xml:space="preserve">ر </w:t>
      </w:r>
      <w:r w:rsidR="007737B1" w:rsidRPr="00C54389">
        <w:rPr>
          <w:rStyle w:val="Char0"/>
          <w:rFonts w:hint="cs"/>
          <w:rtl/>
        </w:rPr>
        <w:t>ک</w:t>
      </w:r>
      <w:r w:rsidRPr="00C54389">
        <w:rPr>
          <w:rStyle w:val="Char0"/>
          <w:rFonts w:hint="cs"/>
          <w:rtl/>
        </w:rPr>
        <w:t>رد</w:t>
      </w:r>
      <w:r w:rsidR="007737B1" w:rsidRPr="00C54389">
        <w:rPr>
          <w:rStyle w:val="Char0"/>
          <w:rFonts w:hint="cs"/>
          <w:rtl/>
        </w:rPr>
        <w:t>ی</w:t>
      </w:r>
      <w:r w:rsidRPr="00C54389">
        <w:rPr>
          <w:rStyle w:val="Char0"/>
          <w:rFonts w:hint="cs"/>
          <w:rtl/>
        </w:rPr>
        <w:t>م همه در پا</w:t>
      </w:r>
      <w:r w:rsidR="007737B1" w:rsidRPr="00C54389">
        <w:rPr>
          <w:rStyle w:val="Char0"/>
          <w:rFonts w:hint="cs"/>
          <w:rtl/>
        </w:rPr>
        <w:t>ی</w:t>
      </w:r>
      <w:r w:rsidRPr="00C54389">
        <w:rPr>
          <w:rStyle w:val="Char0"/>
          <w:rFonts w:hint="cs"/>
          <w:rtl/>
        </w:rPr>
        <w:t>ان قرن دوم بودند اما سر آغاز تدو</w:t>
      </w:r>
      <w:r w:rsidR="007737B1" w:rsidRPr="00C54389">
        <w:rPr>
          <w:rStyle w:val="Char0"/>
          <w:rFonts w:hint="cs"/>
          <w:rtl/>
        </w:rPr>
        <w:t>ی</w:t>
      </w:r>
      <w:r w:rsidRPr="00C54389">
        <w:rPr>
          <w:rStyle w:val="Char0"/>
          <w:rFonts w:hint="cs"/>
          <w:rtl/>
        </w:rPr>
        <w:t>ن در پا</w:t>
      </w:r>
      <w:r w:rsidR="007737B1" w:rsidRPr="00C54389">
        <w:rPr>
          <w:rStyle w:val="Char0"/>
          <w:rFonts w:hint="cs"/>
          <w:rtl/>
        </w:rPr>
        <w:t>ی</w:t>
      </w:r>
      <w:r w:rsidRPr="00C54389">
        <w:rPr>
          <w:rStyle w:val="Char0"/>
          <w:rFonts w:hint="cs"/>
          <w:rtl/>
        </w:rPr>
        <w:t>ان قرن اول در دوران خلافت عمر بن عبدالعز</w:t>
      </w:r>
      <w:r w:rsidR="007737B1" w:rsidRPr="00C54389">
        <w:rPr>
          <w:rStyle w:val="Char0"/>
          <w:rFonts w:hint="cs"/>
          <w:rtl/>
        </w:rPr>
        <w:t>ی</w:t>
      </w:r>
      <w:r w:rsidR="00B90A1C">
        <w:rPr>
          <w:rStyle w:val="Char0"/>
          <w:rFonts w:hint="cs"/>
          <w:rtl/>
        </w:rPr>
        <w:t>ز صورت گرفت</w:t>
      </w:r>
      <w:r w:rsidRPr="00C54389">
        <w:rPr>
          <w:rStyle w:val="Char0"/>
          <w:rFonts w:hint="cs"/>
          <w:rtl/>
        </w:rPr>
        <w:t>»</w:t>
      </w:r>
      <w:r w:rsidR="00B90A1C">
        <w:rPr>
          <w:rStyle w:val="Char0"/>
          <w:rFonts w:hint="cs"/>
          <w:rtl/>
        </w:rPr>
        <w:t>.</w:t>
      </w:r>
    </w:p>
    <w:p w:rsidR="00B72FEA" w:rsidRPr="00B90A1C" w:rsidRDefault="00B72FEA" w:rsidP="00B90A1C">
      <w:pPr>
        <w:pStyle w:val="a0"/>
        <w:rPr>
          <w:rtl/>
        </w:rPr>
      </w:pPr>
      <w:r w:rsidRPr="00B90A1C">
        <w:rPr>
          <w:rFonts w:hint="cs"/>
          <w:rtl/>
        </w:rPr>
        <w:t xml:space="preserve">حافظ دوباره در </w:t>
      </w:r>
      <w:r w:rsidR="0062088F" w:rsidRPr="00B90A1C">
        <w:rPr>
          <w:rFonts w:hint="cs"/>
          <w:rtl/>
        </w:rPr>
        <w:t>(</w:t>
      </w:r>
      <w:r w:rsidRPr="00B90A1C">
        <w:rPr>
          <w:rFonts w:hint="cs"/>
          <w:rtl/>
        </w:rPr>
        <w:t>فتح البار</w:t>
      </w:r>
      <w:r w:rsidR="007737B1" w:rsidRPr="00B90A1C">
        <w:rPr>
          <w:rFonts w:hint="cs"/>
          <w:rtl/>
        </w:rPr>
        <w:t>ی</w:t>
      </w:r>
      <w:r w:rsidRPr="00B90A1C">
        <w:rPr>
          <w:rFonts w:hint="cs"/>
          <w:rtl/>
        </w:rPr>
        <w:t xml:space="preserve"> ج1 ص126</w:t>
      </w:r>
      <w:r w:rsidR="0062088F" w:rsidRPr="00B90A1C">
        <w:rPr>
          <w:rFonts w:hint="cs"/>
          <w:rtl/>
        </w:rPr>
        <w:t>)</w:t>
      </w:r>
      <w:r w:rsidRPr="00B90A1C">
        <w:rPr>
          <w:rFonts w:hint="cs"/>
          <w:rtl/>
        </w:rPr>
        <w:t xml:space="preserve"> م</w:t>
      </w:r>
      <w:r w:rsidR="007737B1" w:rsidRPr="00B90A1C">
        <w:rPr>
          <w:rFonts w:hint="cs"/>
          <w:rtl/>
        </w:rPr>
        <w:t>ی</w:t>
      </w:r>
      <w:r w:rsidRPr="00B90A1C">
        <w:rPr>
          <w:rFonts w:hint="cs"/>
          <w:rtl/>
        </w:rPr>
        <w:t>‌گو</w:t>
      </w:r>
      <w:r w:rsidR="007737B1" w:rsidRPr="00B90A1C">
        <w:rPr>
          <w:rFonts w:hint="cs"/>
          <w:rtl/>
        </w:rPr>
        <w:t>ی</w:t>
      </w:r>
      <w:r w:rsidRPr="00B90A1C">
        <w:rPr>
          <w:rFonts w:hint="cs"/>
          <w:rtl/>
        </w:rPr>
        <w:t>د</w:t>
      </w:r>
      <w:r w:rsidR="00FE283A" w:rsidRPr="00B90A1C">
        <w:rPr>
          <w:rFonts w:hint="cs"/>
          <w:rtl/>
        </w:rPr>
        <w:t xml:space="preserve"> «</w:t>
      </w:r>
      <w:r w:rsidRPr="00B90A1C">
        <w:rPr>
          <w:rFonts w:hint="cs"/>
          <w:rtl/>
        </w:rPr>
        <w:t>اول</w:t>
      </w:r>
      <w:r w:rsidR="007737B1" w:rsidRPr="00B90A1C">
        <w:rPr>
          <w:rFonts w:hint="cs"/>
          <w:rtl/>
        </w:rPr>
        <w:t>ی</w:t>
      </w:r>
      <w:r w:rsidRPr="00B90A1C">
        <w:rPr>
          <w:rFonts w:hint="cs"/>
          <w:rtl/>
        </w:rPr>
        <w:t xml:space="preserve">ن </w:t>
      </w:r>
      <w:r w:rsidR="007737B1" w:rsidRPr="00B90A1C">
        <w:rPr>
          <w:rFonts w:hint="cs"/>
          <w:rtl/>
        </w:rPr>
        <w:t>ک</w:t>
      </w:r>
      <w:r w:rsidRPr="00B90A1C">
        <w:rPr>
          <w:rFonts w:hint="cs"/>
          <w:rtl/>
        </w:rPr>
        <w:t>س</w:t>
      </w:r>
      <w:r w:rsidR="007737B1" w:rsidRPr="00B90A1C">
        <w:rPr>
          <w:rFonts w:hint="cs"/>
          <w:rtl/>
        </w:rPr>
        <w:t>ی</w:t>
      </w:r>
      <w:r w:rsidRPr="00B90A1C">
        <w:rPr>
          <w:rFonts w:hint="cs"/>
          <w:rtl/>
        </w:rPr>
        <w:t xml:space="preserve"> </w:t>
      </w:r>
      <w:r w:rsidR="007737B1" w:rsidRPr="00B90A1C">
        <w:rPr>
          <w:rFonts w:hint="cs"/>
          <w:rtl/>
        </w:rPr>
        <w:t>ک</w:t>
      </w:r>
      <w:r w:rsidRPr="00B90A1C">
        <w:rPr>
          <w:rFonts w:hint="cs"/>
          <w:rtl/>
        </w:rPr>
        <w:t>ه حد</w:t>
      </w:r>
      <w:r w:rsidR="007737B1" w:rsidRPr="00B90A1C">
        <w:rPr>
          <w:rFonts w:hint="cs"/>
          <w:rtl/>
        </w:rPr>
        <w:t>ی</w:t>
      </w:r>
      <w:r w:rsidRPr="00B90A1C">
        <w:rPr>
          <w:rFonts w:hint="cs"/>
          <w:rtl/>
        </w:rPr>
        <w:t>ث را تدو</w:t>
      </w:r>
      <w:r w:rsidR="007737B1" w:rsidRPr="00B90A1C">
        <w:rPr>
          <w:rFonts w:hint="cs"/>
          <w:rtl/>
        </w:rPr>
        <w:t>ی</w:t>
      </w:r>
      <w:r w:rsidRPr="00B90A1C">
        <w:rPr>
          <w:rFonts w:hint="cs"/>
          <w:rtl/>
        </w:rPr>
        <w:t xml:space="preserve">ن </w:t>
      </w:r>
      <w:r w:rsidR="007737B1" w:rsidRPr="00B90A1C">
        <w:rPr>
          <w:rFonts w:hint="cs"/>
          <w:rtl/>
        </w:rPr>
        <w:t>ک</w:t>
      </w:r>
      <w:r w:rsidRPr="00B90A1C">
        <w:rPr>
          <w:rFonts w:hint="cs"/>
          <w:rtl/>
        </w:rPr>
        <w:t xml:space="preserve">رد ابن شهاب بود به دستور عمر همانطور </w:t>
      </w:r>
      <w:r w:rsidR="007737B1" w:rsidRPr="00B90A1C">
        <w:rPr>
          <w:rFonts w:hint="cs"/>
          <w:rtl/>
        </w:rPr>
        <w:t>ک</w:t>
      </w:r>
      <w:r w:rsidRPr="00B90A1C">
        <w:rPr>
          <w:rFonts w:hint="cs"/>
          <w:rtl/>
        </w:rPr>
        <w:t>ه ابونع</w:t>
      </w:r>
      <w:r w:rsidR="007737B1" w:rsidRPr="00B90A1C">
        <w:rPr>
          <w:rFonts w:hint="cs"/>
          <w:rtl/>
        </w:rPr>
        <w:t>ی</w:t>
      </w:r>
      <w:r w:rsidRPr="00B90A1C">
        <w:rPr>
          <w:rFonts w:hint="cs"/>
          <w:rtl/>
        </w:rPr>
        <w:t>م از محمد بن حسن از مال</w:t>
      </w:r>
      <w:r w:rsidR="007737B1" w:rsidRPr="00B90A1C">
        <w:rPr>
          <w:rFonts w:hint="cs"/>
          <w:rtl/>
        </w:rPr>
        <w:t>ک</w:t>
      </w:r>
      <w:r w:rsidRPr="00B90A1C">
        <w:rPr>
          <w:rFonts w:hint="cs"/>
          <w:rtl/>
        </w:rPr>
        <w:t xml:space="preserve"> روا</w:t>
      </w:r>
      <w:r w:rsidR="007737B1" w:rsidRPr="00B90A1C">
        <w:rPr>
          <w:rFonts w:hint="cs"/>
          <w:rtl/>
        </w:rPr>
        <w:t>ی</w:t>
      </w:r>
      <w:r w:rsidRPr="00B90A1C">
        <w:rPr>
          <w:rFonts w:hint="cs"/>
          <w:rtl/>
        </w:rPr>
        <w:t xml:space="preserve">ت </w:t>
      </w:r>
      <w:r w:rsidR="007737B1" w:rsidRPr="00B90A1C">
        <w:rPr>
          <w:rFonts w:hint="cs"/>
          <w:rtl/>
        </w:rPr>
        <w:t>ک</w:t>
      </w:r>
      <w:r w:rsidRPr="00B90A1C">
        <w:rPr>
          <w:rFonts w:hint="cs"/>
          <w:rtl/>
        </w:rPr>
        <w:t>رده</w:t>
      </w:r>
      <w:r w:rsidR="00456F66" w:rsidRPr="00B90A1C">
        <w:rPr>
          <w:rFonts w:hint="cs"/>
          <w:rtl/>
        </w:rPr>
        <w:t xml:space="preserve">: </w:t>
      </w:r>
      <w:r w:rsidRPr="00B90A1C">
        <w:rPr>
          <w:rFonts w:hint="cs"/>
          <w:rtl/>
        </w:rPr>
        <w:t>اول</w:t>
      </w:r>
      <w:r w:rsidR="007737B1" w:rsidRPr="00B90A1C">
        <w:rPr>
          <w:rFonts w:hint="cs"/>
          <w:rtl/>
        </w:rPr>
        <w:t>ی</w:t>
      </w:r>
      <w:r w:rsidRPr="00B90A1C">
        <w:rPr>
          <w:rFonts w:hint="cs"/>
          <w:rtl/>
        </w:rPr>
        <w:t xml:space="preserve">ن </w:t>
      </w:r>
      <w:r w:rsidR="007737B1" w:rsidRPr="00B90A1C">
        <w:rPr>
          <w:rFonts w:hint="cs"/>
          <w:rtl/>
        </w:rPr>
        <w:t>ک</w:t>
      </w:r>
      <w:r w:rsidRPr="00B90A1C">
        <w:rPr>
          <w:rFonts w:hint="cs"/>
          <w:rtl/>
        </w:rPr>
        <w:t>س</w:t>
      </w:r>
      <w:r w:rsidR="007737B1" w:rsidRPr="00B90A1C">
        <w:rPr>
          <w:rFonts w:hint="cs"/>
          <w:rtl/>
        </w:rPr>
        <w:t>ی</w:t>
      </w:r>
      <w:r w:rsidRPr="00B90A1C">
        <w:rPr>
          <w:rFonts w:hint="cs"/>
          <w:rtl/>
        </w:rPr>
        <w:t xml:space="preserve"> </w:t>
      </w:r>
      <w:r w:rsidR="007737B1" w:rsidRPr="00B90A1C">
        <w:rPr>
          <w:rFonts w:hint="cs"/>
          <w:rtl/>
        </w:rPr>
        <w:t>ک</w:t>
      </w:r>
      <w:r w:rsidRPr="00B90A1C">
        <w:rPr>
          <w:rFonts w:hint="cs"/>
          <w:rtl/>
        </w:rPr>
        <w:t>ه علم را تدو</w:t>
      </w:r>
      <w:r w:rsidR="007737B1" w:rsidRPr="00B90A1C">
        <w:rPr>
          <w:rFonts w:hint="cs"/>
          <w:rtl/>
        </w:rPr>
        <w:t>ی</w:t>
      </w:r>
      <w:r w:rsidRPr="00B90A1C">
        <w:rPr>
          <w:rFonts w:hint="cs"/>
          <w:rtl/>
        </w:rPr>
        <w:t xml:space="preserve">ن </w:t>
      </w:r>
      <w:r w:rsidR="007737B1" w:rsidRPr="00B90A1C">
        <w:rPr>
          <w:rFonts w:hint="cs"/>
          <w:rtl/>
        </w:rPr>
        <w:t>ک</w:t>
      </w:r>
      <w:r w:rsidRPr="00B90A1C">
        <w:rPr>
          <w:rFonts w:hint="cs"/>
          <w:rtl/>
        </w:rPr>
        <w:t>رد ابن شهاب زهر</w:t>
      </w:r>
      <w:r w:rsidR="007737B1" w:rsidRPr="00B90A1C">
        <w:rPr>
          <w:rFonts w:hint="cs"/>
          <w:rtl/>
        </w:rPr>
        <w:t>ی</w:t>
      </w:r>
      <w:r w:rsidR="00B90A1C">
        <w:rPr>
          <w:rFonts w:hint="cs"/>
          <w:rtl/>
        </w:rPr>
        <w:t xml:space="preserve"> بود</w:t>
      </w:r>
      <w:r w:rsidRPr="00B90A1C">
        <w:rPr>
          <w:rFonts w:hint="cs"/>
          <w:rtl/>
        </w:rPr>
        <w:t>»</w:t>
      </w:r>
      <w:r w:rsidR="00B90A1C">
        <w:rPr>
          <w:rFonts w:hint="cs"/>
          <w:rtl/>
        </w:rPr>
        <w:t>.</w:t>
      </w:r>
    </w:p>
    <w:p w:rsidR="00B72FEA" w:rsidRPr="00B90A1C" w:rsidRDefault="00B72FEA" w:rsidP="00B90A1C">
      <w:pPr>
        <w:pStyle w:val="a0"/>
        <w:rPr>
          <w:rtl/>
        </w:rPr>
      </w:pPr>
      <w:r w:rsidRPr="00B90A1C">
        <w:rPr>
          <w:rFonts w:hint="cs"/>
          <w:rtl/>
        </w:rPr>
        <w:t>بد</w:t>
      </w:r>
      <w:r w:rsidR="007737B1" w:rsidRPr="00B90A1C">
        <w:rPr>
          <w:rFonts w:hint="cs"/>
          <w:rtl/>
        </w:rPr>
        <w:t>ی</w:t>
      </w:r>
      <w:r w:rsidRPr="00B90A1C">
        <w:rPr>
          <w:rFonts w:hint="cs"/>
          <w:rtl/>
        </w:rPr>
        <w:t>ن سبب در عصر تابع</w:t>
      </w:r>
      <w:r w:rsidR="007737B1" w:rsidRPr="00B90A1C">
        <w:rPr>
          <w:rFonts w:hint="cs"/>
          <w:rtl/>
        </w:rPr>
        <w:t>ی</w:t>
      </w:r>
      <w:r w:rsidRPr="00B90A1C">
        <w:rPr>
          <w:rFonts w:hint="cs"/>
          <w:rtl/>
        </w:rPr>
        <w:t>ن بر مباح بودن نوشتن و تدو</w:t>
      </w:r>
      <w:r w:rsidR="007737B1" w:rsidRPr="00B90A1C">
        <w:rPr>
          <w:rFonts w:hint="cs"/>
          <w:rtl/>
        </w:rPr>
        <w:t>ی</w:t>
      </w:r>
      <w:r w:rsidRPr="00B90A1C">
        <w:rPr>
          <w:rFonts w:hint="cs"/>
          <w:rtl/>
        </w:rPr>
        <w:t xml:space="preserve">ن سنت اجماع </w:t>
      </w:r>
      <w:r w:rsidR="007737B1" w:rsidRPr="00B90A1C">
        <w:rPr>
          <w:rFonts w:hint="cs"/>
          <w:rtl/>
        </w:rPr>
        <w:t>ک</w:t>
      </w:r>
      <w:r w:rsidRPr="00B90A1C">
        <w:rPr>
          <w:rFonts w:hint="cs"/>
          <w:rtl/>
        </w:rPr>
        <w:t>ردند حت</w:t>
      </w:r>
      <w:r w:rsidR="007737B1" w:rsidRPr="00B90A1C">
        <w:rPr>
          <w:rFonts w:hint="cs"/>
          <w:rtl/>
        </w:rPr>
        <w:t>ی</w:t>
      </w:r>
      <w:r w:rsidRPr="00B90A1C">
        <w:rPr>
          <w:rFonts w:hint="cs"/>
          <w:rtl/>
        </w:rPr>
        <w:t xml:space="preserve"> گروه</w:t>
      </w:r>
      <w:r w:rsidR="007737B1" w:rsidRPr="00B90A1C">
        <w:rPr>
          <w:rFonts w:hint="cs"/>
          <w:rtl/>
        </w:rPr>
        <w:t>ی</w:t>
      </w:r>
      <w:r w:rsidRPr="00B90A1C">
        <w:rPr>
          <w:rFonts w:hint="cs"/>
          <w:rtl/>
        </w:rPr>
        <w:t xml:space="preserve"> آن </w:t>
      </w:r>
      <w:r w:rsidR="0062088F" w:rsidRPr="00B90A1C">
        <w:rPr>
          <w:rFonts w:hint="cs"/>
          <w:rtl/>
        </w:rPr>
        <w:t xml:space="preserve">را واجب </w:t>
      </w:r>
      <w:r w:rsidR="007737B1" w:rsidRPr="00B90A1C">
        <w:rPr>
          <w:rFonts w:hint="cs"/>
          <w:rtl/>
        </w:rPr>
        <w:t>ی</w:t>
      </w:r>
      <w:r w:rsidR="0062088F" w:rsidRPr="00B90A1C">
        <w:rPr>
          <w:rFonts w:hint="cs"/>
          <w:rtl/>
        </w:rPr>
        <w:t>ا سنت م</w:t>
      </w:r>
      <w:r w:rsidR="007737B1" w:rsidRPr="00B90A1C">
        <w:rPr>
          <w:rFonts w:hint="cs"/>
          <w:rtl/>
        </w:rPr>
        <w:t>ی</w:t>
      </w:r>
      <w:r w:rsidR="0062088F" w:rsidRPr="00B90A1C">
        <w:rPr>
          <w:rFonts w:hint="cs"/>
          <w:rtl/>
        </w:rPr>
        <w:t>‌دانستند.</w:t>
      </w:r>
      <w:r w:rsidR="0062088F" w:rsidRPr="00B90A1C">
        <w:rPr>
          <w:vertAlign w:val="superscript"/>
          <w:rtl/>
        </w:rPr>
        <w:footnoteReference w:id="461"/>
      </w:r>
    </w:p>
    <w:p w:rsidR="00B72FEA" w:rsidRPr="00B90A1C" w:rsidRDefault="007A1A5B" w:rsidP="00B90A1C">
      <w:pPr>
        <w:pStyle w:val="a0"/>
        <w:rPr>
          <w:rtl/>
        </w:rPr>
      </w:pPr>
      <w:r w:rsidRPr="00B90A1C">
        <w:rPr>
          <w:rFonts w:hint="cs"/>
          <w:rtl/>
        </w:rPr>
        <w:t>قاض</w:t>
      </w:r>
      <w:r w:rsidR="007737B1" w:rsidRPr="00B90A1C">
        <w:rPr>
          <w:rFonts w:hint="cs"/>
          <w:rtl/>
        </w:rPr>
        <w:t>ی</w:t>
      </w:r>
      <w:r w:rsidRPr="00B90A1C">
        <w:rPr>
          <w:rFonts w:hint="cs"/>
          <w:rtl/>
        </w:rPr>
        <w:t xml:space="preserve"> ع</w:t>
      </w:r>
      <w:r w:rsidR="007737B1" w:rsidRPr="00B90A1C">
        <w:rPr>
          <w:rFonts w:hint="cs"/>
          <w:rtl/>
        </w:rPr>
        <w:t>ی</w:t>
      </w:r>
      <w:r w:rsidRPr="00B90A1C">
        <w:rPr>
          <w:rFonts w:hint="cs"/>
          <w:rtl/>
        </w:rPr>
        <w:t>اض م</w:t>
      </w:r>
      <w:r w:rsidR="007737B1" w:rsidRPr="00B90A1C">
        <w:rPr>
          <w:rFonts w:hint="cs"/>
          <w:rtl/>
        </w:rPr>
        <w:t>ی</w:t>
      </w:r>
      <w:r w:rsidRPr="00B90A1C">
        <w:rPr>
          <w:rFonts w:hint="cs"/>
          <w:rtl/>
        </w:rPr>
        <w:t>‌گو</w:t>
      </w:r>
      <w:r w:rsidR="007737B1" w:rsidRPr="00B90A1C">
        <w:rPr>
          <w:rFonts w:hint="cs"/>
          <w:rtl/>
        </w:rPr>
        <w:t>ی</w:t>
      </w:r>
      <w:r w:rsidRPr="00B90A1C">
        <w:rPr>
          <w:rFonts w:hint="cs"/>
          <w:rtl/>
        </w:rPr>
        <w:t>د</w:t>
      </w:r>
      <w:r w:rsidR="00B72FEA" w:rsidRPr="00B90A1C">
        <w:rPr>
          <w:rFonts w:hint="cs"/>
          <w:rtl/>
        </w:rPr>
        <w:t>: ب</w:t>
      </w:r>
      <w:r w:rsidR="007737B1" w:rsidRPr="00B90A1C">
        <w:rPr>
          <w:rFonts w:hint="cs"/>
          <w:rtl/>
        </w:rPr>
        <w:t>ی</w:t>
      </w:r>
      <w:r w:rsidR="00B72FEA" w:rsidRPr="00B90A1C">
        <w:rPr>
          <w:rFonts w:hint="cs"/>
          <w:rtl/>
        </w:rPr>
        <w:t>ن سلف از اصحاب و تابع</w:t>
      </w:r>
      <w:r w:rsidR="007737B1" w:rsidRPr="00B90A1C">
        <w:rPr>
          <w:rFonts w:hint="cs"/>
          <w:rtl/>
        </w:rPr>
        <w:t>ی</w:t>
      </w:r>
      <w:r w:rsidR="00B72FEA" w:rsidRPr="00B90A1C">
        <w:rPr>
          <w:rFonts w:hint="cs"/>
          <w:rtl/>
        </w:rPr>
        <w:t>ن اختلاف فراوا</w:t>
      </w:r>
      <w:r w:rsidRPr="00B90A1C">
        <w:rPr>
          <w:rFonts w:hint="cs"/>
          <w:rtl/>
        </w:rPr>
        <w:t>ن</w:t>
      </w:r>
      <w:r w:rsidR="007737B1" w:rsidRPr="00B90A1C">
        <w:rPr>
          <w:rFonts w:hint="cs"/>
          <w:rtl/>
        </w:rPr>
        <w:t>ی</w:t>
      </w:r>
      <w:r w:rsidRPr="00B90A1C">
        <w:rPr>
          <w:rFonts w:hint="cs"/>
          <w:rtl/>
        </w:rPr>
        <w:t xml:space="preserve"> در مورد نوشتن حد</w:t>
      </w:r>
      <w:r w:rsidR="007737B1" w:rsidRPr="00B90A1C">
        <w:rPr>
          <w:rFonts w:hint="cs"/>
          <w:rtl/>
        </w:rPr>
        <w:t>ی</w:t>
      </w:r>
      <w:r w:rsidRPr="00B90A1C">
        <w:rPr>
          <w:rFonts w:hint="cs"/>
          <w:rtl/>
        </w:rPr>
        <w:t>ث وجود داشت</w:t>
      </w:r>
      <w:r w:rsidR="00B72FEA" w:rsidRPr="00B90A1C">
        <w:rPr>
          <w:rFonts w:hint="cs"/>
          <w:rtl/>
        </w:rPr>
        <w:t>: گروه</w:t>
      </w:r>
      <w:r w:rsidR="007737B1" w:rsidRPr="00B90A1C">
        <w:rPr>
          <w:rFonts w:hint="cs"/>
          <w:rtl/>
        </w:rPr>
        <w:t>ی</w:t>
      </w:r>
      <w:r w:rsidR="00B72FEA" w:rsidRPr="00B90A1C">
        <w:rPr>
          <w:rFonts w:hint="cs"/>
          <w:rtl/>
        </w:rPr>
        <w:t xml:space="preserve"> آن را م</w:t>
      </w:r>
      <w:r w:rsidR="007737B1" w:rsidRPr="00B90A1C">
        <w:rPr>
          <w:rFonts w:hint="cs"/>
          <w:rtl/>
        </w:rPr>
        <w:t>ک</w:t>
      </w:r>
      <w:r w:rsidR="00B72FEA" w:rsidRPr="00B90A1C">
        <w:rPr>
          <w:rFonts w:hint="cs"/>
          <w:rtl/>
        </w:rPr>
        <w:t xml:space="preserve">روه و جمع </w:t>
      </w:r>
      <w:r w:rsidR="007737B1" w:rsidRPr="00B90A1C">
        <w:rPr>
          <w:rFonts w:hint="cs"/>
          <w:rtl/>
        </w:rPr>
        <w:t>ک</w:t>
      </w:r>
      <w:r w:rsidR="00B72FEA" w:rsidRPr="00B90A1C">
        <w:rPr>
          <w:rFonts w:hint="cs"/>
          <w:rtl/>
        </w:rPr>
        <w:t>ث</w:t>
      </w:r>
      <w:r w:rsidR="007737B1" w:rsidRPr="00B90A1C">
        <w:rPr>
          <w:rFonts w:hint="cs"/>
          <w:rtl/>
        </w:rPr>
        <w:t>ی</w:t>
      </w:r>
      <w:r w:rsidR="00B72FEA" w:rsidRPr="00B90A1C">
        <w:rPr>
          <w:rFonts w:hint="cs"/>
          <w:rtl/>
        </w:rPr>
        <w:t>ر</w:t>
      </w:r>
      <w:r w:rsidR="007737B1" w:rsidRPr="00B90A1C">
        <w:rPr>
          <w:rFonts w:hint="cs"/>
          <w:rtl/>
        </w:rPr>
        <w:t>ی</w:t>
      </w:r>
      <w:r w:rsidR="00B72FEA" w:rsidRPr="00B90A1C">
        <w:rPr>
          <w:rFonts w:hint="cs"/>
          <w:rtl/>
        </w:rPr>
        <w:t xml:space="preserve"> مباح م</w:t>
      </w:r>
      <w:r w:rsidR="007737B1" w:rsidRPr="00B90A1C">
        <w:rPr>
          <w:rFonts w:hint="cs"/>
          <w:rtl/>
        </w:rPr>
        <w:t>ی</w:t>
      </w:r>
      <w:r w:rsidR="00B72FEA" w:rsidRPr="00B90A1C">
        <w:rPr>
          <w:rFonts w:hint="cs"/>
          <w:rtl/>
        </w:rPr>
        <w:t>‌دانست سپس مسلمانان بر نوشتن اتفا</w:t>
      </w:r>
      <w:r w:rsidRPr="00B90A1C">
        <w:rPr>
          <w:rFonts w:hint="cs"/>
          <w:rtl/>
        </w:rPr>
        <w:t xml:space="preserve">ق </w:t>
      </w:r>
      <w:r w:rsidR="007737B1" w:rsidRPr="00B90A1C">
        <w:rPr>
          <w:rFonts w:hint="cs"/>
          <w:rtl/>
        </w:rPr>
        <w:t>ک</w:t>
      </w:r>
      <w:r w:rsidRPr="00B90A1C">
        <w:rPr>
          <w:rFonts w:hint="cs"/>
          <w:rtl/>
        </w:rPr>
        <w:t>ردند و اختلاف ف</w:t>
      </w:r>
      <w:r w:rsidR="007737B1" w:rsidRPr="00B90A1C">
        <w:rPr>
          <w:rFonts w:hint="cs"/>
          <w:rtl/>
        </w:rPr>
        <w:t>ی</w:t>
      </w:r>
      <w:r w:rsidRPr="00B90A1C">
        <w:rPr>
          <w:rFonts w:hint="cs"/>
          <w:rtl/>
        </w:rPr>
        <w:t>صله پ</w:t>
      </w:r>
      <w:r w:rsidR="007737B1" w:rsidRPr="00B90A1C">
        <w:rPr>
          <w:rFonts w:hint="cs"/>
          <w:rtl/>
        </w:rPr>
        <w:t>ی</w:t>
      </w:r>
      <w:r w:rsidRPr="00B90A1C">
        <w:rPr>
          <w:rFonts w:hint="cs"/>
          <w:rtl/>
        </w:rPr>
        <w:t xml:space="preserve">دا </w:t>
      </w:r>
      <w:r w:rsidR="007737B1" w:rsidRPr="00B90A1C">
        <w:rPr>
          <w:rFonts w:hint="cs"/>
          <w:rtl/>
        </w:rPr>
        <w:t>ک</w:t>
      </w:r>
      <w:r w:rsidRPr="00B90A1C">
        <w:rPr>
          <w:rFonts w:hint="cs"/>
          <w:rtl/>
        </w:rPr>
        <w:t>رد</w:t>
      </w:r>
      <w:r w:rsidR="00B72FEA" w:rsidRPr="00B90A1C">
        <w:rPr>
          <w:rFonts w:hint="cs"/>
          <w:rtl/>
        </w:rPr>
        <w:t>.</w:t>
      </w:r>
    </w:p>
    <w:p w:rsidR="00B72FEA" w:rsidRPr="00B90A1C" w:rsidRDefault="007A1A5B" w:rsidP="00B90A1C">
      <w:pPr>
        <w:pStyle w:val="a0"/>
        <w:rPr>
          <w:rtl/>
        </w:rPr>
      </w:pPr>
      <w:r w:rsidRPr="00B90A1C">
        <w:rPr>
          <w:rFonts w:hint="cs"/>
          <w:rtl/>
        </w:rPr>
        <w:t>ابن صلاح شهرزوری</w:t>
      </w:r>
      <w:r w:rsidR="00B72FEA" w:rsidRPr="00B90A1C">
        <w:rPr>
          <w:rFonts w:hint="cs"/>
          <w:rtl/>
        </w:rPr>
        <w:t xml:space="preserve"> م</w:t>
      </w:r>
      <w:r w:rsidR="007737B1" w:rsidRPr="00B90A1C">
        <w:rPr>
          <w:rFonts w:hint="cs"/>
          <w:rtl/>
        </w:rPr>
        <w:t>ی</w:t>
      </w:r>
      <w:r w:rsidR="00B72FEA" w:rsidRPr="00B90A1C">
        <w:rPr>
          <w:rFonts w:hint="cs"/>
          <w:rtl/>
        </w:rPr>
        <w:t>‌گو</w:t>
      </w:r>
      <w:r w:rsidR="007737B1" w:rsidRPr="00B90A1C">
        <w:rPr>
          <w:rFonts w:hint="cs"/>
          <w:rtl/>
        </w:rPr>
        <w:t>ی</w:t>
      </w:r>
      <w:r w:rsidR="00B72FEA" w:rsidRPr="00B90A1C">
        <w:rPr>
          <w:rFonts w:hint="cs"/>
          <w:rtl/>
        </w:rPr>
        <w:t>د</w:t>
      </w:r>
      <w:r w:rsidR="00FE283A" w:rsidRPr="00B90A1C">
        <w:rPr>
          <w:rFonts w:hint="cs"/>
          <w:rtl/>
        </w:rPr>
        <w:t xml:space="preserve"> «</w:t>
      </w:r>
      <w:r w:rsidR="00B72FEA" w:rsidRPr="00B90A1C">
        <w:rPr>
          <w:rFonts w:hint="cs"/>
          <w:rtl/>
        </w:rPr>
        <w:t>سلف صالح در نوشتن علم اختلاف داشتند بعض</w:t>
      </w:r>
      <w:r w:rsidR="007737B1" w:rsidRPr="00B90A1C">
        <w:rPr>
          <w:rFonts w:hint="cs"/>
          <w:rtl/>
        </w:rPr>
        <w:t>ی</w:t>
      </w:r>
      <w:r w:rsidR="00B72FEA" w:rsidRPr="00B90A1C">
        <w:rPr>
          <w:rFonts w:hint="cs"/>
          <w:rtl/>
        </w:rPr>
        <w:t xml:space="preserve"> نوشتن را م</w:t>
      </w:r>
      <w:r w:rsidR="007737B1" w:rsidRPr="00B90A1C">
        <w:rPr>
          <w:rFonts w:hint="cs"/>
          <w:rtl/>
        </w:rPr>
        <w:t>ک</w:t>
      </w:r>
      <w:r w:rsidR="00B72FEA" w:rsidRPr="00B90A1C">
        <w:rPr>
          <w:rFonts w:hint="cs"/>
          <w:rtl/>
        </w:rPr>
        <w:t>روه م</w:t>
      </w:r>
      <w:r w:rsidR="007737B1" w:rsidRPr="00B90A1C">
        <w:rPr>
          <w:rFonts w:hint="cs"/>
          <w:rtl/>
        </w:rPr>
        <w:t>ی</w:t>
      </w:r>
      <w:r w:rsidR="00B72FEA" w:rsidRPr="00B90A1C">
        <w:rPr>
          <w:rFonts w:hint="cs"/>
          <w:rtl/>
        </w:rPr>
        <w:t>‌دانستند و دستور م</w:t>
      </w:r>
      <w:r w:rsidR="007737B1" w:rsidRPr="00B90A1C">
        <w:rPr>
          <w:rFonts w:hint="cs"/>
          <w:rtl/>
        </w:rPr>
        <w:t>ی</w:t>
      </w:r>
      <w:r w:rsidR="00B72FEA" w:rsidRPr="00B90A1C">
        <w:rPr>
          <w:rFonts w:hint="cs"/>
          <w:rtl/>
        </w:rPr>
        <w:t xml:space="preserve">‌دادند </w:t>
      </w:r>
      <w:r w:rsidR="007737B1" w:rsidRPr="00B90A1C">
        <w:rPr>
          <w:rFonts w:hint="cs"/>
          <w:rtl/>
        </w:rPr>
        <w:t>ک</w:t>
      </w:r>
      <w:r w:rsidR="00B72FEA" w:rsidRPr="00B90A1C">
        <w:rPr>
          <w:rFonts w:hint="cs"/>
          <w:rtl/>
        </w:rPr>
        <w:t>ه با</w:t>
      </w:r>
      <w:r w:rsidR="007737B1" w:rsidRPr="00B90A1C">
        <w:rPr>
          <w:rFonts w:hint="cs"/>
          <w:rtl/>
        </w:rPr>
        <w:t>ی</w:t>
      </w:r>
      <w:r w:rsidR="00B72FEA" w:rsidRPr="00B90A1C">
        <w:rPr>
          <w:rFonts w:hint="cs"/>
          <w:rtl/>
        </w:rPr>
        <w:t>د سن</w:t>
      </w:r>
      <w:r w:rsidRPr="00B90A1C">
        <w:rPr>
          <w:rFonts w:hint="cs"/>
          <w:rtl/>
        </w:rPr>
        <w:t>ت حفظ شود و گروه</w:t>
      </w:r>
      <w:r w:rsidR="007737B1" w:rsidRPr="00B90A1C">
        <w:rPr>
          <w:rFonts w:hint="cs"/>
          <w:rtl/>
        </w:rPr>
        <w:t>ی</w:t>
      </w:r>
      <w:r w:rsidRPr="00B90A1C">
        <w:rPr>
          <w:rFonts w:hint="cs"/>
          <w:rtl/>
        </w:rPr>
        <w:t xml:space="preserve"> د</w:t>
      </w:r>
      <w:r w:rsidR="007737B1" w:rsidRPr="00B90A1C">
        <w:rPr>
          <w:rFonts w:hint="cs"/>
          <w:rtl/>
        </w:rPr>
        <w:t>ی</w:t>
      </w:r>
      <w:r w:rsidRPr="00B90A1C">
        <w:rPr>
          <w:rFonts w:hint="cs"/>
          <w:rtl/>
        </w:rPr>
        <w:t>گر آن را جای</w:t>
      </w:r>
      <w:r w:rsidR="00B72FEA" w:rsidRPr="00B90A1C">
        <w:rPr>
          <w:rFonts w:hint="cs"/>
          <w:rtl/>
        </w:rPr>
        <w:t>ز م</w:t>
      </w:r>
      <w:r w:rsidR="007737B1" w:rsidRPr="00B90A1C">
        <w:rPr>
          <w:rFonts w:hint="cs"/>
          <w:rtl/>
        </w:rPr>
        <w:t>ی</w:t>
      </w:r>
      <w:r w:rsidR="00B72FEA" w:rsidRPr="00B90A1C">
        <w:rPr>
          <w:rFonts w:hint="cs"/>
          <w:rtl/>
        </w:rPr>
        <w:t>‌دانستند تا ا</w:t>
      </w:r>
      <w:r w:rsidR="007737B1" w:rsidRPr="00B90A1C">
        <w:rPr>
          <w:rFonts w:hint="cs"/>
          <w:rtl/>
        </w:rPr>
        <w:t>ی</w:t>
      </w:r>
      <w:r w:rsidR="00B72FEA" w:rsidRPr="00B90A1C">
        <w:rPr>
          <w:rFonts w:hint="cs"/>
          <w:rtl/>
        </w:rPr>
        <w:t>ن</w:t>
      </w:r>
      <w:r w:rsidR="007737B1" w:rsidRPr="00B90A1C">
        <w:rPr>
          <w:rFonts w:hint="cs"/>
          <w:rtl/>
        </w:rPr>
        <w:t>ک</w:t>
      </w:r>
      <w:r w:rsidR="00B72FEA" w:rsidRPr="00B90A1C">
        <w:rPr>
          <w:rFonts w:hint="cs"/>
          <w:rtl/>
        </w:rPr>
        <w:t xml:space="preserve">ه مسلمانان بر جواز و اباحه آن اجماع </w:t>
      </w:r>
      <w:r w:rsidR="007737B1" w:rsidRPr="00B90A1C">
        <w:rPr>
          <w:rFonts w:hint="cs"/>
          <w:rtl/>
        </w:rPr>
        <w:t>ک</w:t>
      </w:r>
      <w:r w:rsidR="00B72FEA" w:rsidRPr="00B90A1C">
        <w:rPr>
          <w:rFonts w:hint="cs"/>
          <w:rtl/>
        </w:rPr>
        <w:t>ردند و اختلاف برطرف شد</w:t>
      </w:r>
      <w:r w:rsidR="00972F1B" w:rsidRPr="00B90A1C">
        <w:rPr>
          <w:rFonts w:hint="cs"/>
          <w:rtl/>
        </w:rPr>
        <w:t xml:space="preserve">. </w:t>
      </w:r>
      <w:r w:rsidR="00B72FEA" w:rsidRPr="00B90A1C">
        <w:rPr>
          <w:rFonts w:hint="cs"/>
          <w:rtl/>
        </w:rPr>
        <w:t>اگر سنت تدو</w:t>
      </w:r>
      <w:r w:rsidR="007737B1" w:rsidRPr="00B90A1C">
        <w:rPr>
          <w:rFonts w:hint="cs"/>
          <w:rtl/>
        </w:rPr>
        <w:t>ی</w:t>
      </w:r>
      <w:r w:rsidR="00B72FEA" w:rsidRPr="00B90A1C">
        <w:rPr>
          <w:rFonts w:hint="cs"/>
          <w:rtl/>
        </w:rPr>
        <w:t>ن نم</w:t>
      </w:r>
      <w:r w:rsidR="007737B1" w:rsidRPr="00B90A1C">
        <w:rPr>
          <w:rFonts w:hint="cs"/>
          <w:rtl/>
        </w:rPr>
        <w:t>ی</w:t>
      </w:r>
      <w:r w:rsidR="00B72FEA" w:rsidRPr="00B90A1C">
        <w:rPr>
          <w:rFonts w:hint="cs"/>
          <w:rtl/>
        </w:rPr>
        <w:t>‌شد بخش فراوان</w:t>
      </w:r>
      <w:r w:rsidR="007737B1" w:rsidRPr="00B90A1C">
        <w:rPr>
          <w:rFonts w:hint="cs"/>
          <w:rtl/>
        </w:rPr>
        <w:t>ی</w:t>
      </w:r>
      <w:r w:rsidR="00B72FEA" w:rsidRPr="00B90A1C">
        <w:rPr>
          <w:rFonts w:hint="cs"/>
          <w:rtl/>
        </w:rPr>
        <w:t xml:space="preserve"> از علم نابود م</w:t>
      </w:r>
      <w:r w:rsidR="007737B1" w:rsidRPr="00B90A1C">
        <w:rPr>
          <w:rFonts w:hint="cs"/>
          <w:rtl/>
        </w:rPr>
        <w:t>ی</w:t>
      </w:r>
      <w:r w:rsidR="00B90A1C">
        <w:rPr>
          <w:rFonts w:hint="cs"/>
          <w:rtl/>
        </w:rPr>
        <w:t>‌گشت</w:t>
      </w:r>
      <w:r w:rsidR="00B72FEA" w:rsidRPr="00B90A1C">
        <w:rPr>
          <w:rFonts w:hint="cs"/>
          <w:rtl/>
        </w:rPr>
        <w:t>»</w:t>
      </w:r>
      <w:r w:rsidR="00B90A1C">
        <w:rPr>
          <w:rFonts w:hint="cs"/>
          <w:rtl/>
        </w:rPr>
        <w:t>.</w:t>
      </w:r>
      <w:r w:rsidRPr="00B90A1C">
        <w:rPr>
          <w:vertAlign w:val="superscript"/>
          <w:rtl/>
        </w:rPr>
        <w:footnoteReference w:id="462"/>
      </w:r>
    </w:p>
    <w:p w:rsidR="00B72FEA" w:rsidRPr="00B90A1C" w:rsidRDefault="007A1A5B" w:rsidP="00B90A1C">
      <w:pPr>
        <w:pStyle w:val="a0"/>
        <w:rPr>
          <w:rtl/>
        </w:rPr>
      </w:pPr>
      <w:r w:rsidRPr="00B90A1C">
        <w:rPr>
          <w:rFonts w:hint="cs"/>
          <w:rtl/>
        </w:rPr>
        <w:t>ابن حجر</w:t>
      </w:r>
      <w:r w:rsidR="00B72FEA" w:rsidRPr="00B90A1C">
        <w:rPr>
          <w:rFonts w:hint="cs"/>
          <w:rtl/>
        </w:rPr>
        <w:t>م</w:t>
      </w:r>
      <w:r w:rsidR="007737B1" w:rsidRPr="00B90A1C">
        <w:rPr>
          <w:rFonts w:hint="cs"/>
          <w:rtl/>
        </w:rPr>
        <w:t>ی</w:t>
      </w:r>
      <w:r w:rsidR="00B72FEA" w:rsidRPr="00B90A1C">
        <w:rPr>
          <w:rFonts w:hint="cs"/>
          <w:rtl/>
        </w:rPr>
        <w:t>‌گو</w:t>
      </w:r>
      <w:r w:rsidR="007737B1" w:rsidRPr="00B90A1C">
        <w:rPr>
          <w:rFonts w:hint="cs"/>
          <w:rtl/>
        </w:rPr>
        <w:t>ی</w:t>
      </w:r>
      <w:r w:rsidR="00B72FEA" w:rsidRPr="00B90A1C">
        <w:rPr>
          <w:rFonts w:hint="cs"/>
          <w:rtl/>
        </w:rPr>
        <w:t>د</w:t>
      </w:r>
      <w:r w:rsidRPr="00B90A1C">
        <w:rPr>
          <w:rFonts w:hint="cs"/>
          <w:rtl/>
        </w:rPr>
        <w:t>:</w:t>
      </w:r>
      <w:r w:rsidR="00FE283A" w:rsidRPr="00B90A1C">
        <w:rPr>
          <w:rFonts w:hint="cs"/>
          <w:rtl/>
        </w:rPr>
        <w:t xml:space="preserve"> «</w:t>
      </w:r>
      <w:r w:rsidR="00B72FEA" w:rsidRPr="00B90A1C">
        <w:rPr>
          <w:rFonts w:hint="cs"/>
          <w:rtl/>
        </w:rPr>
        <w:t>سلف صالح در نوشتن و تر</w:t>
      </w:r>
      <w:r w:rsidR="007737B1" w:rsidRPr="00B90A1C">
        <w:rPr>
          <w:rFonts w:hint="cs"/>
          <w:rtl/>
        </w:rPr>
        <w:t>ک</w:t>
      </w:r>
      <w:r w:rsidR="00B72FEA" w:rsidRPr="00B90A1C">
        <w:rPr>
          <w:rFonts w:hint="cs"/>
          <w:rtl/>
        </w:rPr>
        <w:t xml:space="preserve"> آن اختلاف داشتند تا اختلاف پا</w:t>
      </w:r>
      <w:r w:rsidR="007737B1" w:rsidRPr="00B90A1C">
        <w:rPr>
          <w:rFonts w:hint="cs"/>
          <w:rtl/>
        </w:rPr>
        <w:t>ی</w:t>
      </w:r>
      <w:r w:rsidR="00B72FEA" w:rsidRPr="00B90A1C">
        <w:rPr>
          <w:rFonts w:hint="cs"/>
          <w:rtl/>
        </w:rPr>
        <w:t xml:space="preserve">ان </w:t>
      </w:r>
      <w:r w:rsidR="007737B1" w:rsidRPr="00B90A1C">
        <w:rPr>
          <w:rFonts w:hint="cs"/>
          <w:rtl/>
        </w:rPr>
        <w:t>ی</w:t>
      </w:r>
      <w:r w:rsidR="00B72FEA" w:rsidRPr="00B90A1C">
        <w:rPr>
          <w:rFonts w:hint="cs"/>
          <w:rtl/>
        </w:rPr>
        <w:t xml:space="preserve">افت و بر اباحه </w:t>
      </w:r>
      <w:r w:rsidR="007737B1" w:rsidRPr="00B90A1C">
        <w:rPr>
          <w:rFonts w:hint="cs"/>
          <w:rtl/>
        </w:rPr>
        <w:t>ی</w:t>
      </w:r>
      <w:r w:rsidR="00B72FEA" w:rsidRPr="00B90A1C">
        <w:rPr>
          <w:rFonts w:hint="cs"/>
          <w:rtl/>
        </w:rPr>
        <w:t>ا حت</w:t>
      </w:r>
      <w:r w:rsidR="007737B1" w:rsidRPr="00B90A1C">
        <w:rPr>
          <w:rFonts w:hint="cs"/>
          <w:rtl/>
        </w:rPr>
        <w:t>ی</w:t>
      </w:r>
      <w:r w:rsidR="00B72FEA" w:rsidRPr="00B90A1C">
        <w:rPr>
          <w:rFonts w:hint="cs"/>
          <w:rtl/>
        </w:rPr>
        <w:t xml:space="preserve"> مندوب بودنش اتفاق </w:t>
      </w:r>
      <w:r w:rsidR="007737B1" w:rsidRPr="00B90A1C">
        <w:rPr>
          <w:rFonts w:hint="cs"/>
          <w:rtl/>
        </w:rPr>
        <w:t>ک</w:t>
      </w:r>
      <w:r w:rsidR="00B72FEA" w:rsidRPr="00B90A1C">
        <w:rPr>
          <w:rFonts w:hint="cs"/>
          <w:rtl/>
        </w:rPr>
        <w:t>ردند بل</w:t>
      </w:r>
      <w:r w:rsidR="007737B1" w:rsidRPr="00B90A1C">
        <w:rPr>
          <w:rFonts w:hint="cs"/>
          <w:rtl/>
        </w:rPr>
        <w:t>ک</w:t>
      </w:r>
      <w:r w:rsidR="00B72FEA" w:rsidRPr="00B90A1C">
        <w:rPr>
          <w:rFonts w:hint="cs"/>
          <w:rtl/>
        </w:rPr>
        <w:t xml:space="preserve">ه در مورد </w:t>
      </w:r>
      <w:r w:rsidR="007737B1" w:rsidRPr="00B90A1C">
        <w:rPr>
          <w:rFonts w:hint="cs"/>
          <w:rtl/>
        </w:rPr>
        <w:t>ک</w:t>
      </w:r>
      <w:r w:rsidR="00B72FEA" w:rsidRPr="00B90A1C">
        <w:rPr>
          <w:rFonts w:hint="cs"/>
          <w:rtl/>
        </w:rPr>
        <w:t>سان</w:t>
      </w:r>
      <w:r w:rsidR="007737B1" w:rsidRPr="00B90A1C">
        <w:rPr>
          <w:rFonts w:hint="cs"/>
          <w:rtl/>
        </w:rPr>
        <w:t>ی</w:t>
      </w:r>
      <w:r w:rsidR="00B72FEA" w:rsidRPr="00B90A1C">
        <w:rPr>
          <w:rFonts w:hint="cs"/>
          <w:rtl/>
        </w:rPr>
        <w:t xml:space="preserve"> </w:t>
      </w:r>
      <w:r w:rsidR="007737B1" w:rsidRPr="00B90A1C">
        <w:rPr>
          <w:rFonts w:hint="cs"/>
          <w:rtl/>
        </w:rPr>
        <w:t>ک</w:t>
      </w:r>
      <w:r w:rsidR="00B72FEA" w:rsidRPr="00B90A1C">
        <w:rPr>
          <w:rFonts w:hint="cs"/>
          <w:rtl/>
        </w:rPr>
        <w:t>ه فرموش</w:t>
      </w:r>
      <w:r w:rsidR="007737B1" w:rsidRPr="00B90A1C">
        <w:rPr>
          <w:rFonts w:hint="cs"/>
          <w:rtl/>
        </w:rPr>
        <w:t>ک</w:t>
      </w:r>
      <w:r w:rsidR="00B72FEA" w:rsidRPr="00B90A1C">
        <w:rPr>
          <w:rFonts w:hint="cs"/>
          <w:rtl/>
        </w:rPr>
        <w:t>ار هستند ح</w:t>
      </w:r>
      <w:r w:rsidR="007737B1" w:rsidRPr="00B90A1C">
        <w:rPr>
          <w:rFonts w:hint="cs"/>
          <w:rtl/>
        </w:rPr>
        <w:t>ک</w:t>
      </w:r>
      <w:r w:rsidR="00B90A1C">
        <w:rPr>
          <w:rFonts w:hint="cs"/>
          <w:rtl/>
        </w:rPr>
        <w:t>م وجوب صادر شد</w:t>
      </w:r>
      <w:r w:rsidR="00B72FEA" w:rsidRPr="00B90A1C">
        <w:rPr>
          <w:rFonts w:hint="cs"/>
          <w:rtl/>
        </w:rPr>
        <w:t>»</w:t>
      </w:r>
      <w:r w:rsidR="00B90A1C">
        <w:rPr>
          <w:rFonts w:hint="cs"/>
          <w:rtl/>
        </w:rPr>
        <w:t>.</w:t>
      </w:r>
      <w:r w:rsidRPr="00B90A1C">
        <w:rPr>
          <w:vertAlign w:val="superscript"/>
          <w:rtl/>
        </w:rPr>
        <w:footnoteReference w:id="463"/>
      </w:r>
    </w:p>
    <w:p w:rsidR="00B72FEA" w:rsidRPr="001F777F" w:rsidRDefault="00B72FEA" w:rsidP="00B90A1C">
      <w:pPr>
        <w:pStyle w:val="a7"/>
        <w:rPr>
          <w:rtl/>
          <w:lang w:bidi="fa-IR"/>
        </w:rPr>
      </w:pPr>
      <w:bookmarkStart w:id="118" w:name="_Toc438020832"/>
      <w:r w:rsidRPr="001F777F">
        <w:rPr>
          <w:rFonts w:hint="cs"/>
          <w:rtl/>
          <w:lang w:bidi="fa-IR"/>
        </w:rPr>
        <w:t xml:space="preserve">امتناع اصحاب </w:t>
      </w:r>
      <w:r w:rsidRPr="00B90A1C">
        <w:rPr>
          <w:rFonts w:hint="cs"/>
          <w:rtl/>
        </w:rPr>
        <w:t>از</w:t>
      </w:r>
      <w:r w:rsidRPr="001F777F">
        <w:rPr>
          <w:rFonts w:hint="cs"/>
          <w:rtl/>
          <w:lang w:bidi="fa-IR"/>
        </w:rPr>
        <w:t xml:space="preserve"> روا</w:t>
      </w:r>
      <w:r w:rsidR="00FA6218">
        <w:rPr>
          <w:rFonts w:hint="cs"/>
          <w:rtl/>
          <w:lang w:bidi="fa-IR"/>
        </w:rPr>
        <w:t>ی</w:t>
      </w:r>
      <w:r w:rsidRPr="001F777F">
        <w:rPr>
          <w:rFonts w:hint="cs"/>
          <w:rtl/>
          <w:lang w:bidi="fa-IR"/>
        </w:rPr>
        <w:t>ت حد</w:t>
      </w:r>
      <w:r w:rsidR="00FA6218">
        <w:rPr>
          <w:rFonts w:hint="cs"/>
          <w:rtl/>
          <w:lang w:bidi="fa-IR"/>
        </w:rPr>
        <w:t>ی</w:t>
      </w:r>
      <w:r w:rsidRPr="001F777F">
        <w:rPr>
          <w:rFonts w:hint="cs"/>
          <w:rtl/>
          <w:lang w:bidi="fa-IR"/>
        </w:rPr>
        <w:t>ث</w:t>
      </w:r>
      <w:bookmarkEnd w:id="118"/>
    </w:p>
    <w:p w:rsidR="00B72FEA" w:rsidRPr="00B90A1C" w:rsidRDefault="007A1A5B" w:rsidP="00B90A1C">
      <w:pPr>
        <w:pStyle w:val="a0"/>
        <w:rPr>
          <w:rtl/>
        </w:rPr>
      </w:pPr>
      <w:r w:rsidRPr="00B90A1C">
        <w:rPr>
          <w:rFonts w:hint="cs"/>
          <w:rtl/>
        </w:rPr>
        <w:t>اگر گفته شود</w:t>
      </w:r>
      <w:r w:rsidR="00B72FEA" w:rsidRPr="00B90A1C">
        <w:rPr>
          <w:rFonts w:hint="cs"/>
          <w:rtl/>
        </w:rPr>
        <w:t>: ح</w:t>
      </w:r>
      <w:r w:rsidR="007737B1" w:rsidRPr="00B90A1C">
        <w:rPr>
          <w:rFonts w:hint="cs"/>
          <w:rtl/>
        </w:rPr>
        <w:t>ک</w:t>
      </w:r>
      <w:r w:rsidR="00B72FEA" w:rsidRPr="00B90A1C">
        <w:rPr>
          <w:rFonts w:hint="cs"/>
          <w:rtl/>
        </w:rPr>
        <w:t>مت عدم تدو</w:t>
      </w:r>
      <w:r w:rsidR="007737B1" w:rsidRPr="00B90A1C">
        <w:rPr>
          <w:rFonts w:hint="cs"/>
          <w:rtl/>
        </w:rPr>
        <w:t>ی</w:t>
      </w:r>
      <w:r w:rsidR="00B72FEA" w:rsidRPr="00B90A1C">
        <w:rPr>
          <w:rFonts w:hint="cs"/>
          <w:rtl/>
        </w:rPr>
        <w:t>ن سنت در دوران اصحاب ب</w:t>
      </w:r>
      <w:r w:rsidR="007737B1" w:rsidRPr="00B90A1C">
        <w:rPr>
          <w:rFonts w:hint="cs"/>
          <w:rtl/>
        </w:rPr>
        <w:t>ی</w:t>
      </w:r>
      <w:r w:rsidR="00B72FEA" w:rsidRPr="00B90A1C">
        <w:rPr>
          <w:rFonts w:hint="cs"/>
          <w:rtl/>
        </w:rPr>
        <w:t>ان شد اما در مورد روا</w:t>
      </w:r>
      <w:r w:rsidR="007737B1" w:rsidRPr="00B90A1C">
        <w:rPr>
          <w:rFonts w:hint="cs"/>
          <w:rtl/>
        </w:rPr>
        <w:t>ی</w:t>
      </w:r>
      <w:r w:rsidR="00B72FEA" w:rsidRPr="00B90A1C">
        <w:rPr>
          <w:rFonts w:hint="cs"/>
          <w:rtl/>
        </w:rPr>
        <w:t>ت ن</w:t>
      </w:r>
      <w:r w:rsidR="007737B1" w:rsidRPr="00B90A1C">
        <w:rPr>
          <w:rFonts w:hint="cs"/>
          <w:rtl/>
        </w:rPr>
        <w:t>ک</w:t>
      </w:r>
      <w:r w:rsidR="00B72FEA" w:rsidRPr="00B90A1C">
        <w:rPr>
          <w:rFonts w:hint="cs"/>
          <w:rtl/>
        </w:rPr>
        <w:t>ردن اصحاب چه م</w:t>
      </w:r>
      <w:r w:rsidR="007737B1" w:rsidRPr="00B90A1C">
        <w:rPr>
          <w:rFonts w:hint="cs"/>
          <w:rtl/>
        </w:rPr>
        <w:t>ی</w:t>
      </w:r>
      <w:r w:rsidRPr="00B90A1C">
        <w:rPr>
          <w:rFonts w:hint="cs"/>
          <w:rtl/>
        </w:rPr>
        <w:t>‏گو</w:t>
      </w:r>
      <w:r w:rsidR="007737B1" w:rsidRPr="00B90A1C">
        <w:rPr>
          <w:rFonts w:hint="cs"/>
          <w:rtl/>
        </w:rPr>
        <w:t>یی</w:t>
      </w:r>
      <w:r w:rsidRPr="00B90A1C">
        <w:rPr>
          <w:rFonts w:hint="cs"/>
          <w:rtl/>
        </w:rPr>
        <w:t>د</w:t>
      </w:r>
      <w:r w:rsidR="00B72FEA" w:rsidRPr="00B90A1C">
        <w:rPr>
          <w:rFonts w:hint="cs"/>
          <w:rtl/>
        </w:rPr>
        <w:t>؟ آ</w:t>
      </w:r>
      <w:r w:rsidR="007737B1" w:rsidRPr="00B90A1C">
        <w:rPr>
          <w:rFonts w:hint="cs"/>
          <w:rtl/>
        </w:rPr>
        <w:t>ی</w:t>
      </w:r>
      <w:r w:rsidR="00B72FEA" w:rsidRPr="00B90A1C">
        <w:rPr>
          <w:rFonts w:hint="cs"/>
          <w:rtl/>
        </w:rPr>
        <w:t>ا روا</w:t>
      </w:r>
      <w:r w:rsidR="007737B1" w:rsidRPr="00B90A1C">
        <w:rPr>
          <w:rFonts w:hint="cs"/>
          <w:rtl/>
        </w:rPr>
        <w:t>ی</w:t>
      </w:r>
      <w:r w:rsidR="00B72FEA" w:rsidRPr="00B90A1C">
        <w:rPr>
          <w:rFonts w:hint="cs"/>
          <w:rtl/>
        </w:rPr>
        <w:t>ت ن</w:t>
      </w:r>
      <w:r w:rsidR="007737B1" w:rsidRPr="00B90A1C">
        <w:rPr>
          <w:rFonts w:hint="cs"/>
          <w:rtl/>
        </w:rPr>
        <w:t>ک</w:t>
      </w:r>
      <w:r w:rsidR="00B72FEA" w:rsidRPr="00B90A1C">
        <w:rPr>
          <w:rFonts w:hint="cs"/>
          <w:rtl/>
        </w:rPr>
        <w:t>ردن و نه</w:t>
      </w:r>
      <w:r w:rsidR="007737B1" w:rsidRPr="00B90A1C">
        <w:rPr>
          <w:rFonts w:hint="cs"/>
          <w:rtl/>
        </w:rPr>
        <w:t>ی</w:t>
      </w:r>
      <w:r w:rsidR="00B72FEA" w:rsidRPr="00B90A1C">
        <w:rPr>
          <w:rFonts w:hint="cs"/>
          <w:rtl/>
        </w:rPr>
        <w:t xml:space="preserve"> از حد</w:t>
      </w:r>
      <w:r w:rsidR="007737B1" w:rsidRPr="00B90A1C">
        <w:rPr>
          <w:rFonts w:hint="cs"/>
          <w:rtl/>
        </w:rPr>
        <w:t>ی</w:t>
      </w:r>
      <w:r w:rsidR="00B72FEA" w:rsidRPr="00B90A1C">
        <w:rPr>
          <w:rFonts w:hint="cs"/>
          <w:rtl/>
        </w:rPr>
        <w:t>ث</w:t>
      </w:r>
      <w:r w:rsidRPr="00B90A1C">
        <w:rPr>
          <w:rFonts w:hint="cs"/>
          <w:rtl/>
        </w:rPr>
        <w:t xml:space="preserve"> گفتن دل</w:t>
      </w:r>
      <w:r w:rsidR="007737B1" w:rsidRPr="00B90A1C">
        <w:rPr>
          <w:rFonts w:hint="cs"/>
          <w:rtl/>
        </w:rPr>
        <w:t>ی</w:t>
      </w:r>
      <w:r w:rsidRPr="00B90A1C">
        <w:rPr>
          <w:rFonts w:hint="cs"/>
          <w:rtl/>
        </w:rPr>
        <w:t>ل بر عدم حج</w:t>
      </w:r>
      <w:r w:rsidR="007737B1" w:rsidRPr="00B90A1C">
        <w:rPr>
          <w:rFonts w:hint="cs"/>
          <w:rtl/>
        </w:rPr>
        <w:t>ی</w:t>
      </w:r>
      <w:r w:rsidRPr="00B90A1C">
        <w:rPr>
          <w:rFonts w:hint="cs"/>
          <w:rtl/>
        </w:rPr>
        <w:t>ت سنت ن</w:t>
      </w:r>
      <w:r w:rsidR="007737B1" w:rsidRPr="00B90A1C">
        <w:rPr>
          <w:rFonts w:hint="cs"/>
          <w:rtl/>
        </w:rPr>
        <w:t>ی</w:t>
      </w:r>
      <w:r w:rsidRPr="00B90A1C">
        <w:rPr>
          <w:rFonts w:hint="cs"/>
          <w:rtl/>
        </w:rPr>
        <w:t>ست</w:t>
      </w:r>
      <w:r w:rsidR="00B72FEA" w:rsidRPr="00B90A1C">
        <w:rPr>
          <w:rFonts w:hint="cs"/>
          <w:rtl/>
        </w:rPr>
        <w:t>؟ آ</w:t>
      </w:r>
      <w:r w:rsidR="007737B1" w:rsidRPr="00B90A1C">
        <w:rPr>
          <w:rFonts w:hint="cs"/>
          <w:rtl/>
        </w:rPr>
        <w:t>ی</w:t>
      </w:r>
      <w:r w:rsidR="00B72FEA" w:rsidRPr="00B90A1C">
        <w:rPr>
          <w:rFonts w:hint="cs"/>
          <w:rtl/>
        </w:rPr>
        <w:t>ا به ا</w:t>
      </w:r>
      <w:r w:rsidR="007737B1" w:rsidRPr="00B90A1C">
        <w:rPr>
          <w:rFonts w:hint="cs"/>
          <w:rtl/>
        </w:rPr>
        <w:t>ی</w:t>
      </w:r>
      <w:r w:rsidR="00B72FEA" w:rsidRPr="00B90A1C">
        <w:rPr>
          <w:rFonts w:hint="cs"/>
          <w:rtl/>
        </w:rPr>
        <w:t>ن معن</w:t>
      </w:r>
      <w:r w:rsidR="007737B1" w:rsidRPr="00B90A1C">
        <w:rPr>
          <w:rFonts w:hint="cs"/>
          <w:rtl/>
        </w:rPr>
        <w:t>ی</w:t>
      </w:r>
      <w:r w:rsidR="00B72FEA" w:rsidRPr="00B90A1C">
        <w:rPr>
          <w:rFonts w:hint="cs"/>
          <w:rtl/>
        </w:rPr>
        <w:t xml:space="preserve"> ن</w:t>
      </w:r>
      <w:r w:rsidR="007737B1" w:rsidRPr="00B90A1C">
        <w:rPr>
          <w:rFonts w:hint="cs"/>
          <w:rtl/>
        </w:rPr>
        <w:t>ی</w:t>
      </w:r>
      <w:r w:rsidR="00B72FEA" w:rsidRPr="00B90A1C">
        <w:rPr>
          <w:rFonts w:hint="cs"/>
          <w:rtl/>
        </w:rPr>
        <w:t xml:space="preserve">ست </w:t>
      </w:r>
      <w:r w:rsidR="007737B1" w:rsidRPr="00B90A1C">
        <w:rPr>
          <w:rFonts w:hint="cs"/>
          <w:rtl/>
        </w:rPr>
        <w:t>ک</w:t>
      </w:r>
      <w:r w:rsidR="00B72FEA" w:rsidRPr="00B90A1C">
        <w:rPr>
          <w:rFonts w:hint="cs"/>
          <w:rtl/>
        </w:rPr>
        <w:t>ه آنها م</w:t>
      </w:r>
      <w:r w:rsidR="007737B1" w:rsidRPr="00B90A1C">
        <w:rPr>
          <w:rFonts w:hint="cs"/>
          <w:rtl/>
        </w:rPr>
        <w:t>ی</w:t>
      </w:r>
      <w:r w:rsidR="00B72FEA" w:rsidRPr="00B90A1C">
        <w:rPr>
          <w:rFonts w:hint="cs"/>
          <w:rtl/>
        </w:rPr>
        <w:t>‌دانستند شارع م</w:t>
      </w:r>
      <w:r w:rsidR="007737B1" w:rsidRPr="00B90A1C">
        <w:rPr>
          <w:rFonts w:hint="cs"/>
          <w:rtl/>
        </w:rPr>
        <w:t>ی</w:t>
      </w:r>
      <w:r w:rsidR="00B72FEA" w:rsidRPr="00B90A1C">
        <w:rPr>
          <w:rFonts w:hint="cs"/>
          <w:rtl/>
        </w:rPr>
        <w:t>‌خواهد سنت نقل نشود تا لاحق</w:t>
      </w:r>
      <w:r w:rsidR="007737B1" w:rsidRPr="00B90A1C">
        <w:rPr>
          <w:rFonts w:hint="cs"/>
          <w:rtl/>
        </w:rPr>
        <w:t>ی</w:t>
      </w:r>
      <w:r w:rsidR="00B72FEA" w:rsidRPr="00B90A1C">
        <w:rPr>
          <w:rFonts w:hint="cs"/>
          <w:rtl/>
        </w:rPr>
        <w:t>ن</w:t>
      </w:r>
      <w:r w:rsidRPr="00B90A1C">
        <w:rPr>
          <w:rFonts w:hint="cs"/>
          <w:rtl/>
        </w:rPr>
        <w:t>،</w:t>
      </w:r>
      <w:r w:rsidR="00B72FEA" w:rsidRPr="00B90A1C">
        <w:rPr>
          <w:rFonts w:hint="cs"/>
          <w:rtl/>
        </w:rPr>
        <w:t xml:space="preserve"> آن </w:t>
      </w:r>
      <w:r w:rsidRPr="00B90A1C">
        <w:rPr>
          <w:rFonts w:hint="cs"/>
          <w:rtl/>
        </w:rPr>
        <w:t>را در اح</w:t>
      </w:r>
      <w:r w:rsidR="007737B1" w:rsidRPr="00B90A1C">
        <w:rPr>
          <w:rFonts w:hint="cs"/>
          <w:rtl/>
        </w:rPr>
        <w:t>ک</w:t>
      </w:r>
      <w:r w:rsidRPr="00B90A1C">
        <w:rPr>
          <w:rFonts w:hint="cs"/>
          <w:rtl/>
        </w:rPr>
        <w:t>ام شرع</w:t>
      </w:r>
      <w:r w:rsidR="007737B1" w:rsidRPr="00B90A1C">
        <w:rPr>
          <w:rFonts w:hint="cs"/>
          <w:rtl/>
        </w:rPr>
        <w:t>ی</w:t>
      </w:r>
      <w:r w:rsidRPr="00B90A1C">
        <w:rPr>
          <w:rFonts w:hint="cs"/>
          <w:rtl/>
        </w:rPr>
        <w:t xml:space="preserve"> به حج</w:t>
      </w:r>
      <w:r w:rsidR="007737B1" w:rsidRPr="00B90A1C">
        <w:rPr>
          <w:rFonts w:hint="cs"/>
          <w:rtl/>
        </w:rPr>
        <w:t>ی</w:t>
      </w:r>
      <w:r w:rsidRPr="00B90A1C">
        <w:rPr>
          <w:rFonts w:hint="cs"/>
          <w:rtl/>
        </w:rPr>
        <w:t>ت نگ</w:t>
      </w:r>
      <w:r w:rsidR="007737B1" w:rsidRPr="00B90A1C">
        <w:rPr>
          <w:rFonts w:hint="cs"/>
          <w:rtl/>
        </w:rPr>
        <w:t>ی</w:t>
      </w:r>
      <w:r w:rsidRPr="00B90A1C">
        <w:rPr>
          <w:rFonts w:hint="cs"/>
          <w:rtl/>
        </w:rPr>
        <w:t>رند</w:t>
      </w:r>
      <w:r w:rsidR="00B72FEA" w:rsidRPr="00B90A1C">
        <w:rPr>
          <w:rFonts w:hint="cs"/>
          <w:rtl/>
        </w:rPr>
        <w:t>؟</w:t>
      </w:r>
    </w:p>
    <w:p w:rsidR="00B72FEA" w:rsidRPr="00B90A1C" w:rsidRDefault="007A1A5B" w:rsidP="00B90A1C">
      <w:pPr>
        <w:pStyle w:val="a0"/>
        <w:rPr>
          <w:rtl/>
        </w:rPr>
      </w:pPr>
      <w:r w:rsidRPr="00B90A1C">
        <w:rPr>
          <w:rFonts w:hint="cs"/>
          <w:rtl/>
        </w:rPr>
        <w:t>م</w:t>
      </w:r>
      <w:r w:rsidR="007737B1" w:rsidRPr="00B90A1C">
        <w:rPr>
          <w:rFonts w:hint="cs"/>
          <w:rtl/>
        </w:rPr>
        <w:t>ی</w:t>
      </w:r>
      <w:r w:rsidRPr="00B90A1C">
        <w:rPr>
          <w:rFonts w:hint="cs"/>
          <w:rtl/>
        </w:rPr>
        <w:t>‌گو</w:t>
      </w:r>
      <w:r w:rsidR="007737B1" w:rsidRPr="00B90A1C">
        <w:rPr>
          <w:rFonts w:hint="cs"/>
          <w:rtl/>
        </w:rPr>
        <w:t>ی</w:t>
      </w:r>
      <w:r w:rsidRPr="00B90A1C">
        <w:rPr>
          <w:rFonts w:hint="cs"/>
          <w:rtl/>
        </w:rPr>
        <w:t>م</w:t>
      </w:r>
      <w:r w:rsidR="00B72FEA" w:rsidRPr="00B90A1C">
        <w:rPr>
          <w:rFonts w:hint="cs"/>
          <w:rtl/>
        </w:rPr>
        <w:t>: هرگز درست ن</w:t>
      </w:r>
      <w:r w:rsidR="007737B1" w:rsidRPr="00B90A1C">
        <w:rPr>
          <w:rFonts w:hint="cs"/>
          <w:rtl/>
        </w:rPr>
        <w:t>ی</w:t>
      </w:r>
      <w:r w:rsidR="00B72FEA" w:rsidRPr="00B90A1C">
        <w:rPr>
          <w:rFonts w:hint="cs"/>
          <w:rtl/>
        </w:rPr>
        <w:t xml:space="preserve">ست </w:t>
      </w:r>
      <w:r w:rsidR="007737B1" w:rsidRPr="00B90A1C">
        <w:rPr>
          <w:rFonts w:hint="cs"/>
          <w:rtl/>
        </w:rPr>
        <w:t>ک</w:t>
      </w:r>
      <w:r w:rsidR="00B72FEA" w:rsidRPr="00B90A1C">
        <w:rPr>
          <w:rFonts w:hint="cs"/>
          <w:rtl/>
        </w:rPr>
        <w:t>ه بگو</w:t>
      </w:r>
      <w:r w:rsidR="007737B1" w:rsidRPr="00B90A1C">
        <w:rPr>
          <w:rFonts w:hint="cs"/>
          <w:rtl/>
        </w:rPr>
        <w:t>ی</w:t>
      </w:r>
      <w:r w:rsidR="00B72FEA" w:rsidRPr="00B90A1C">
        <w:rPr>
          <w:rFonts w:hint="cs"/>
          <w:rtl/>
        </w:rPr>
        <w:t>م آنها در هر حالت</w:t>
      </w:r>
      <w:r w:rsidR="007737B1" w:rsidRPr="00B90A1C">
        <w:rPr>
          <w:rFonts w:hint="cs"/>
          <w:rtl/>
        </w:rPr>
        <w:t>ی</w:t>
      </w:r>
      <w:r w:rsidR="00B72FEA" w:rsidRPr="00B90A1C">
        <w:rPr>
          <w:rFonts w:hint="cs"/>
          <w:rtl/>
        </w:rPr>
        <w:t xml:space="preserve"> روا</w:t>
      </w:r>
      <w:r w:rsidR="007737B1" w:rsidRPr="00B90A1C">
        <w:rPr>
          <w:rFonts w:hint="cs"/>
          <w:rtl/>
        </w:rPr>
        <w:t>ی</w:t>
      </w:r>
      <w:r w:rsidR="00B72FEA" w:rsidRPr="00B90A1C">
        <w:rPr>
          <w:rFonts w:hint="cs"/>
          <w:rtl/>
        </w:rPr>
        <w:t>ت حد</w:t>
      </w:r>
      <w:r w:rsidR="007737B1" w:rsidRPr="00B90A1C">
        <w:rPr>
          <w:rFonts w:hint="cs"/>
          <w:rtl/>
        </w:rPr>
        <w:t>ی</w:t>
      </w:r>
      <w:r w:rsidR="00B72FEA" w:rsidRPr="00B90A1C">
        <w:rPr>
          <w:rFonts w:hint="cs"/>
          <w:rtl/>
        </w:rPr>
        <w:t>ث را منع م</w:t>
      </w:r>
      <w:r w:rsidR="007737B1" w:rsidRPr="00B90A1C">
        <w:rPr>
          <w:rFonts w:hint="cs"/>
          <w:rtl/>
        </w:rPr>
        <w:t>ی</w:t>
      </w:r>
      <w:r w:rsidR="00B72FEA" w:rsidRPr="00B90A1C">
        <w:rPr>
          <w:rFonts w:hint="cs"/>
          <w:rtl/>
        </w:rPr>
        <w:t>‌</w:t>
      </w:r>
      <w:r w:rsidR="007737B1" w:rsidRPr="00B90A1C">
        <w:rPr>
          <w:rFonts w:hint="cs"/>
          <w:rtl/>
        </w:rPr>
        <w:t>ک</w:t>
      </w:r>
      <w:r w:rsidR="00B72FEA" w:rsidRPr="00B90A1C">
        <w:rPr>
          <w:rFonts w:hint="cs"/>
          <w:rtl/>
        </w:rPr>
        <w:t>ردند و همچن</w:t>
      </w:r>
      <w:r w:rsidR="007737B1" w:rsidRPr="00B90A1C">
        <w:rPr>
          <w:rFonts w:hint="cs"/>
          <w:rtl/>
        </w:rPr>
        <w:t>ی</w:t>
      </w:r>
      <w:r w:rsidR="00B72FEA" w:rsidRPr="00B90A1C">
        <w:rPr>
          <w:rFonts w:hint="cs"/>
          <w:rtl/>
        </w:rPr>
        <w:t>ن درست ن</w:t>
      </w:r>
      <w:r w:rsidR="007737B1" w:rsidRPr="00B90A1C">
        <w:rPr>
          <w:rFonts w:hint="cs"/>
          <w:rtl/>
        </w:rPr>
        <w:t>ی</w:t>
      </w:r>
      <w:r w:rsidR="00B72FEA" w:rsidRPr="00B90A1C">
        <w:rPr>
          <w:rFonts w:hint="cs"/>
          <w:rtl/>
        </w:rPr>
        <w:t>ست بگو</w:t>
      </w:r>
      <w:r w:rsidR="007737B1" w:rsidRPr="00B90A1C">
        <w:rPr>
          <w:rFonts w:hint="cs"/>
          <w:rtl/>
        </w:rPr>
        <w:t>ی</w:t>
      </w:r>
      <w:r w:rsidR="00B72FEA" w:rsidRPr="00B90A1C">
        <w:rPr>
          <w:rFonts w:hint="cs"/>
          <w:rtl/>
        </w:rPr>
        <w:t>م عدم حج</w:t>
      </w:r>
      <w:r w:rsidR="007737B1" w:rsidRPr="00B90A1C">
        <w:rPr>
          <w:rFonts w:hint="cs"/>
          <w:rtl/>
        </w:rPr>
        <w:t>ی</w:t>
      </w:r>
      <w:r w:rsidR="00B72FEA" w:rsidRPr="00B90A1C">
        <w:rPr>
          <w:rFonts w:hint="cs"/>
          <w:rtl/>
        </w:rPr>
        <w:t>ت نشأت گرفته از روا</w:t>
      </w:r>
      <w:r w:rsidR="007737B1" w:rsidRPr="00B90A1C">
        <w:rPr>
          <w:rFonts w:hint="cs"/>
          <w:rtl/>
        </w:rPr>
        <w:t>ی</w:t>
      </w:r>
      <w:r w:rsidR="00B72FEA" w:rsidRPr="00B90A1C">
        <w:rPr>
          <w:rFonts w:hint="cs"/>
          <w:rtl/>
        </w:rPr>
        <w:t>ت ن</w:t>
      </w:r>
      <w:r w:rsidR="007737B1" w:rsidRPr="00B90A1C">
        <w:rPr>
          <w:rFonts w:hint="cs"/>
          <w:rtl/>
        </w:rPr>
        <w:t>ک</w:t>
      </w:r>
      <w:r w:rsidR="00B72FEA" w:rsidRPr="00B90A1C">
        <w:rPr>
          <w:rFonts w:hint="cs"/>
          <w:rtl/>
        </w:rPr>
        <w:t>ردن حد</w:t>
      </w:r>
      <w:r w:rsidR="007737B1" w:rsidRPr="00B90A1C">
        <w:rPr>
          <w:rFonts w:hint="cs"/>
          <w:rtl/>
        </w:rPr>
        <w:t>ی</w:t>
      </w:r>
      <w:r w:rsidR="00B72FEA" w:rsidRPr="00B90A1C">
        <w:rPr>
          <w:rFonts w:hint="cs"/>
          <w:rtl/>
        </w:rPr>
        <w:t>ث است چگونه مم</w:t>
      </w:r>
      <w:r w:rsidR="007737B1" w:rsidRPr="00B90A1C">
        <w:rPr>
          <w:rFonts w:hint="cs"/>
          <w:rtl/>
        </w:rPr>
        <w:t>ک</w:t>
      </w:r>
      <w:r w:rsidR="00B72FEA" w:rsidRPr="00B90A1C">
        <w:rPr>
          <w:rFonts w:hint="cs"/>
          <w:rtl/>
        </w:rPr>
        <w:t>ن است مگر رسول ا</w:t>
      </w:r>
      <w:r w:rsidR="007737B1" w:rsidRPr="00B90A1C">
        <w:rPr>
          <w:rFonts w:hint="cs"/>
          <w:rtl/>
        </w:rPr>
        <w:t>ک</w:t>
      </w:r>
      <w:r w:rsidR="00B72FEA" w:rsidRPr="00B90A1C">
        <w:rPr>
          <w:rFonts w:hint="cs"/>
          <w:rtl/>
        </w:rPr>
        <w:t xml:space="preserve">رم به آنها دستور نداد </w:t>
      </w:r>
      <w:r w:rsidR="007737B1" w:rsidRPr="00B90A1C">
        <w:rPr>
          <w:rFonts w:hint="cs"/>
          <w:rtl/>
        </w:rPr>
        <w:t>ک</w:t>
      </w:r>
      <w:r w:rsidR="00B72FEA" w:rsidRPr="00B90A1C">
        <w:rPr>
          <w:rFonts w:hint="cs"/>
          <w:rtl/>
        </w:rPr>
        <w:t>ه حد</w:t>
      </w:r>
      <w:r w:rsidR="007737B1" w:rsidRPr="00B90A1C">
        <w:rPr>
          <w:rFonts w:hint="cs"/>
          <w:rtl/>
        </w:rPr>
        <w:t>ی</w:t>
      </w:r>
      <w:r w:rsidR="00B72FEA" w:rsidRPr="00B90A1C">
        <w:rPr>
          <w:rFonts w:hint="cs"/>
          <w:rtl/>
        </w:rPr>
        <w:t xml:space="preserve">ث را </w:t>
      </w:r>
      <w:r w:rsidRPr="00B90A1C">
        <w:rPr>
          <w:rFonts w:hint="cs"/>
          <w:rtl/>
        </w:rPr>
        <w:t>روا</w:t>
      </w:r>
      <w:r w:rsidR="007737B1" w:rsidRPr="00B90A1C">
        <w:rPr>
          <w:rFonts w:hint="cs"/>
          <w:rtl/>
        </w:rPr>
        <w:t>ی</w:t>
      </w:r>
      <w:r w:rsidRPr="00B90A1C">
        <w:rPr>
          <w:rFonts w:hint="cs"/>
          <w:rtl/>
        </w:rPr>
        <w:t xml:space="preserve">ت </w:t>
      </w:r>
      <w:r w:rsidR="007737B1" w:rsidRPr="00B90A1C">
        <w:rPr>
          <w:rFonts w:hint="cs"/>
          <w:rtl/>
        </w:rPr>
        <w:t>ک</w:t>
      </w:r>
      <w:r w:rsidRPr="00B90A1C">
        <w:rPr>
          <w:rFonts w:hint="cs"/>
          <w:rtl/>
        </w:rPr>
        <w:t>ن</w:t>
      </w:r>
      <w:r w:rsidR="007737B1" w:rsidRPr="00B90A1C">
        <w:rPr>
          <w:rFonts w:hint="cs"/>
          <w:rtl/>
        </w:rPr>
        <w:t>ی</w:t>
      </w:r>
      <w:r w:rsidRPr="00B90A1C">
        <w:rPr>
          <w:rFonts w:hint="cs"/>
          <w:rtl/>
        </w:rPr>
        <w:t>د و آن را ابلاغ نما</w:t>
      </w:r>
      <w:r w:rsidR="007737B1" w:rsidRPr="00B90A1C">
        <w:rPr>
          <w:rFonts w:hint="cs"/>
          <w:rtl/>
        </w:rPr>
        <w:t>یی</w:t>
      </w:r>
      <w:r w:rsidRPr="00B90A1C">
        <w:rPr>
          <w:rFonts w:hint="cs"/>
          <w:rtl/>
        </w:rPr>
        <w:t>د</w:t>
      </w:r>
      <w:r w:rsidR="00B72FEA" w:rsidRPr="00B90A1C">
        <w:rPr>
          <w:rFonts w:hint="cs"/>
          <w:rtl/>
        </w:rPr>
        <w:t>؟ و در روا</w:t>
      </w:r>
      <w:r w:rsidR="007737B1" w:rsidRPr="00B90A1C">
        <w:rPr>
          <w:rFonts w:hint="cs"/>
          <w:rtl/>
        </w:rPr>
        <w:t>ی</w:t>
      </w:r>
      <w:r w:rsidR="00B72FEA" w:rsidRPr="00B90A1C">
        <w:rPr>
          <w:rFonts w:hint="cs"/>
          <w:rtl/>
        </w:rPr>
        <w:t>ت ابن عباس فرموده</w:t>
      </w:r>
      <w:r w:rsidR="00FE283A" w:rsidRPr="00B90A1C">
        <w:rPr>
          <w:rFonts w:hint="cs"/>
          <w:rtl/>
        </w:rPr>
        <w:t xml:space="preserve"> «</w:t>
      </w:r>
      <w:r w:rsidR="00B72FEA" w:rsidRPr="00B90A1C">
        <w:rPr>
          <w:rFonts w:hint="cs"/>
          <w:rtl/>
        </w:rPr>
        <w:t>شما م</w:t>
      </w:r>
      <w:r w:rsidR="007737B1" w:rsidRPr="00B90A1C">
        <w:rPr>
          <w:rFonts w:hint="cs"/>
          <w:rtl/>
        </w:rPr>
        <w:t>ی</w:t>
      </w:r>
      <w:r w:rsidR="00B72FEA" w:rsidRPr="00B90A1C">
        <w:rPr>
          <w:rFonts w:hint="cs"/>
          <w:rtl/>
        </w:rPr>
        <w:t>‌شنو</w:t>
      </w:r>
      <w:r w:rsidR="007737B1" w:rsidRPr="00B90A1C">
        <w:rPr>
          <w:rFonts w:hint="cs"/>
          <w:rtl/>
        </w:rPr>
        <w:t>ی</w:t>
      </w:r>
      <w:r w:rsidR="00B72FEA" w:rsidRPr="00B90A1C">
        <w:rPr>
          <w:rFonts w:hint="cs"/>
          <w:rtl/>
        </w:rPr>
        <w:t>د و از شما شن</w:t>
      </w:r>
      <w:r w:rsidR="007737B1" w:rsidRPr="00B90A1C">
        <w:rPr>
          <w:rFonts w:hint="cs"/>
          <w:rtl/>
        </w:rPr>
        <w:t>ی</w:t>
      </w:r>
      <w:r w:rsidR="00B72FEA" w:rsidRPr="00B90A1C">
        <w:rPr>
          <w:rFonts w:hint="cs"/>
          <w:rtl/>
        </w:rPr>
        <w:t>ده م</w:t>
      </w:r>
      <w:r w:rsidR="007737B1" w:rsidRPr="00B90A1C">
        <w:rPr>
          <w:rFonts w:hint="cs"/>
          <w:rtl/>
        </w:rPr>
        <w:t>ی</w:t>
      </w:r>
      <w:r w:rsidR="00B72FEA" w:rsidRPr="00B90A1C">
        <w:rPr>
          <w:rFonts w:hint="cs"/>
          <w:rtl/>
        </w:rPr>
        <w:t>‌شود و از افراد</w:t>
      </w:r>
      <w:r w:rsidR="007737B1" w:rsidRPr="00B90A1C">
        <w:rPr>
          <w:rFonts w:hint="cs"/>
          <w:rtl/>
        </w:rPr>
        <w:t>ی</w:t>
      </w:r>
      <w:r w:rsidR="00B72FEA" w:rsidRPr="00B90A1C">
        <w:rPr>
          <w:rFonts w:hint="cs"/>
          <w:rtl/>
        </w:rPr>
        <w:t xml:space="preserve"> </w:t>
      </w:r>
      <w:r w:rsidR="007737B1" w:rsidRPr="00B90A1C">
        <w:rPr>
          <w:rFonts w:hint="cs"/>
          <w:rtl/>
        </w:rPr>
        <w:t>ک</w:t>
      </w:r>
      <w:r w:rsidR="00B72FEA" w:rsidRPr="00B90A1C">
        <w:rPr>
          <w:rFonts w:hint="cs"/>
          <w:rtl/>
        </w:rPr>
        <w:t>ه از شما شن</w:t>
      </w:r>
      <w:r w:rsidR="007737B1" w:rsidRPr="00B90A1C">
        <w:rPr>
          <w:rFonts w:hint="cs"/>
          <w:rtl/>
        </w:rPr>
        <w:t>ی</w:t>
      </w:r>
      <w:r w:rsidR="00B72FEA" w:rsidRPr="00B90A1C">
        <w:rPr>
          <w:rFonts w:hint="cs"/>
          <w:rtl/>
        </w:rPr>
        <w:t>ده‌اند شن</w:t>
      </w:r>
      <w:r w:rsidR="007737B1" w:rsidRPr="00B90A1C">
        <w:rPr>
          <w:rFonts w:hint="cs"/>
          <w:rtl/>
        </w:rPr>
        <w:t>ی</w:t>
      </w:r>
      <w:r w:rsidR="00B72FEA" w:rsidRPr="00B90A1C">
        <w:rPr>
          <w:rFonts w:hint="cs"/>
          <w:rtl/>
        </w:rPr>
        <w:t>ده م</w:t>
      </w:r>
      <w:r w:rsidR="007737B1" w:rsidRPr="00B90A1C">
        <w:rPr>
          <w:rFonts w:hint="cs"/>
          <w:rtl/>
        </w:rPr>
        <w:t>ی</w:t>
      </w:r>
      <w:r w:rsidR="00B90A1C">
        <w:rPr>
          <w:rFonts w:hint="cs"/>
          <w:rtl/>
        </w:rPr>
        <w:t>‌شود</w:t>
      </w:r>
      <w:r w:rsidR="00B72FEA" w:rsidRPr="00B90A1C">
        <w:rPr>
          <w:rFonts w:hint="cs"/>
          <w:rtl/>
        </w:rPr>
        <w:t>»</w:t>
      </w:r>
      <w:r w:rsidR="00B90A1C">
        <w:rPr>
          <w:rFonts w:hint="cs"/>
          <w:rtl/>
        </w:rPr>
        <w:t>.</w:t>
      </w:r>
    </w:p>
    <w:p w:rsidR="00B72FEA" w:rsidRPr="00B90A1C" w:rsidRDefault="00B72FEA" w:rsidP="00B90A1C">
      <w:pPr>
        <w:pStyle w:val="a0"/>
        <w:rPr>
          <w:rtl/>
        </w:rPr>
      </w:pPr>
      <w:r w:rsidRPr="00B90A1C">
        <w:rPr>
          <w:rFonts w:hint="cs"/>
          <w:rtl/>
        </w:rPr>
        <w:t xml:space="preserve">از اصحاب </w:t>
      </w:r>
      <w:r w:rsidRPr="001F777F">
        <w:rPr>
          <w:rFonts w:ascii="Times New Roman" w:hAnsi="Times New Roman" w:cs="Times New Roman" w:hint="cs"/>
          <w:rtl/>
        </w:rPr>
        <w:t>–</w:t>
      </w:r>
      <w:r w:rsidR="001504DF">
        <w:rPr>
          <w:rFonts w:hint="cs"/>
          <w:rtl/>
        </w:rPr>
        <w:t xml:space="preserve"> آن‌های</w:t>
      </w:r>
      <w:r w:rsidR="00045324" w:rsidRPr="00B90A1C">
        <w:rPr>
          <w:rFonts w:hint="cs"/>
          <w:rtl/>
        </w:rPr>
        <w:t xml:space="preserve">ی </w:t>
      </w:r>
      <w:r w:rsidR="007737B1" w:rsidRPr="00B90A1C">
        <w:rPr>
          <w:rFonts w:hint="cs"/>
          <w:rtl/>
        </w:rPr>
        <w:t>ک</w:t>
      </w:r>
      <w:r w:rsidRPr="00B90A1C">
        <w:rPr>
          <w:rFonts w:hint="cs"/>
          <w:rtl/>
        </w:rPr>
        <w:t>ه روا</w:t>
      </w:r>
      <w:r w:rsidR="007737B1" w:rsidRPr="00B90A1C">
        <w:rPr>
          <w:rFonts w:hint="cs"/>
          <w:rtl/>
        </w:rPr>
        <w:t>ی</w:t>
      </w:r>
      <w:r w:rsidRPr="00B90A1C">
        <w:rPr>
          <w:rFonts w:hint="cs"/>
          <w:rtl/>
        </w:rPr>
        <w:t>ت را منع م</w:t>
      </w:r>
      <w:r w:rsidR="007737B1" w:rsidRPr="00B90A1C">
        <w:rPr>
          <w:rFonts w:hint="cs"/>
          <w:rtl/>
        </w:rPr>
        <w:t>ی</w:t>
      </w:r>
      <w:r w:rsidRPr="00B90A1C">
        <w:rPr>
          <w:rFonts w:hint="cs"/>
          <w:rtl/>
        </w:rPr>
        <w:t>‌</w:t>
      </w:r>
      <w:r w:rsidR="007737B1" w:rsidRPr="00B90A1C">
        <w:rPr>
          <w:rFonts w:hint="cs"/>
          <w:rtl/>
        </w:rPr>
        <w:t>ک</w:t>
      </w:r>
      <w:r w:rsidRPr="00B90A1C">
        <w:rPr>
          <w:rFonts w:hint="cs"/>
          <w:rtl/>
        </w:rPr>
        <w:t>ردند و</w:t>
      </w:r>
      <w:r w:rsidR="001504DF">
        <w:rPr>
          <w:rFonts w:hint="cs"/>
          <w:rtl/>
        </w:rPr>
        <w:t xml:space="preserve"> آن‌های</w:t>
      </w:r>
      <w:r w:rsidR="00045324" w:rsidRPr="00B90A1C">
        <w:rPr>
          <w:rFonts w:hint="cs"/>
          <w:rtl/>
        </w:rPr>
        <w:t xml:space="preserve">ی </w:t>
      </w:r>
      <w:r w:rsidR="007737B1" w:rsidRPr="00B90A1C">
        <w:rPr>
          <w:rFonts w:hint="cs"/>
          <w:rtl/>
        </w:rPr>
        <w:t>ک</w:t>
      </w:r>
      <w:r w:rsidR="007A1A5B" w:rsidRPr="00B90A1C">
        <w:rPr>
          <w:rFonts w:hint="cs"/>
          <w:rtl/>
        </w:rPr>
        <w:t>ه آن را جای</w:t>
      </w:r>
      <w:r w:rsidRPr="00B90A1C">
        <w:rPr>
          <w:rFonts w:hint="cs"/>
          <w:rtl/>
        </w:rPr>
        <w:t>ز م</w:t>
      </w:r>
      <w:r w:rsidR="007737B1" w:rsidRPr="00B90A1C">
        <w:rPr>
          <w:rFonts w:hint="cs"/>
          <w:rtl/>
        </w:rPr>
        <w:t>ی</w:t>
      </w:r>
      <w:r w:rsidRPr="00B90A1C">
        <w:rPr>
          <w:rFonts w:hint="cs"/>
          <w:rtl/>
        </w:rPr>
        <w:t xml:space="preserve">‌دانستند </w:t>
      </w:r>
      <w:r w:rsidRPr="001F777F">
        <w:rPr>
          <w:rFonts w:ascii="Times New Roman" w:hAnsi="Times New Roman" w:cs="Times New Roman" w:hint="cs"/>
          <w:rtl/>
        </w:rPr>
        <w:t>–</w:t>
      </w:r>
      <w:r w:rsidRPr="00B90A1C">
        <w:rPr>
          <w:rFonts w:hint="cs"/>
          <w:rtl/>
        </w:rPr>
        <w:t xml:space="preserve"> به تواتر رس</w:t>
      </w:r>
      <w:r w:rsidR="007737B1" w:rsidRPr="00B90A1C">
        <w:rPr>
          <w:rFonts w:hint="cs"/>
          <w:rtl/>
        </w:rPr>
        <w:t>ی</w:t>
      </w:r>
      <w:r w:rsidRPr="00B90A1C">
        <w:rPr>
          <w:rFonts w:hint="cs"/>
          <w:rtl/>
        </w:rPr>
        <w:t xml:space="preserve">ده است </w:t>
      </w:r>
      <w:r w:rsidR="007737B1" w:rsidRPr="00B90A1C">
        <w:rPr>
          <w:rFonts w:hint="cs"/>
          <w:rtl/>
        </w:rPr>
        <w:t>ک</w:t>
      </w:r>
      <w:r w:rsidRPr="00B90A1C">
        <w:rPr>
          <w:rFonts w:hint="cs"/>
          <w:rtl/>
        </w:rPr>
        <w:t>ه همه آنها بر تمس</w:t>
      </w:r>
      <w:r w:rsidR="007737B1" w:rsidRPr="00B90A1C">
        <w:rPr>
          <w:rFonts w:hint="cs"/>
          <w:rtl/>
        </w:rPr>
        <w:t>ک</w:t>
      </w:r>
      <w:r w:rsidRPr="00B90A1C">
        <w:rPr>
          <w:rFonts w:hint="cs"/>
          <w:rtl/>
        </w:rPr>
        <w:t xml:space="preserve"> به سنت و تبل</w:t>
      </w:r>
      <w:r w:rsidR="007737B1" w:rsidRPr="00B90A1C">
        <w:rPr>
          <w:rFonts w:hint="cs"/>
          <w:rtl/>
        </w:rPr>
        <w:t>ی</w:t>
      </w:r>
      <w:r w:rsidRPr="00B90A1C">
        <w:rPr>
          <w:rFonts w:hint="cs"/>
          <w:rtl/>
        </w:rPr>
        <w:t>غ آن و روا</w:t>
      </w:r>
      <w:r w:rsidR="007737B1" w:rsidRPr="00B90A1C">
        <w:rPr>
          <w:rFonts w:hint="cs"/>
          <w:rtl/>
        </w:rPr>
        <w:t>ی</w:t>
      </w:r>
      <w:r w:rsidRPr="00B90A1C">
        <w:rPr>
          <w:rFonts w:hint="cs"/>
          <w:rtl/>
        </w:rPr>
        <w:t xml:space="preserve">ت </w:t>
      </w:r>
      <w:r w:rsidR="007737B1" w:rsidRPr="00B90A1C">
        <w:rPr>
          <w:rFonts w:hint="cs"/>
          <w:rtl/>
        </w:rPr>
        <w:t>ک</w:t>
      </w:r>
      <w:r w:rsidRPr="00B90A1C">
        <w:rPr>
          <w:rFonts w:hint="cs"/>
          <w:rtl/>
        </w:rPr>
        <w:t>ردنش حر</w:t>
      </w:r>
      <w:r w:rsidR="007737B1" w:rsidRPr="00B90A1C">
        <w:rPr>
          <w:rFonts w:hint="cs"/>
          <w:rtl/>
        </w:rPr>
        <w:t>ی</w:t>
      </w:r>
      <w:r w:rsidRPr="00B90A1C">
        <w:rPr>
          <w:rFonts w:hint="cs"/>
          <w:rtl/>
        </w:rPr>
        <w:t>ص بودند اگر موانع</w:t>
      </w:r>
      <w:r w:rsidR="007737B1" w:rsidRPr="00B90A1C">
        <w:rPr>
          <w:rFonts w:hint="cs"/>
          <w:rtl/>
        </w:rPr>
        <w:t>ی</w:t>
      </w:r>
      <w:r w:rsidRPr="00B90A1C">
        <w:rPr>
          <w:rFonts w:hint="cs"/>
          <w:rtl/>
        </w:rPr>
        <w:t xml:space="preserve"> </w:t>
      </w:r>
      <w:r w:rsidR="007737B1" w:rsidRPr="00B90A1C">
        <w:rPr>
          <w:rFonts w:hint="cs"/>
          <w:rtl/>
        </w:rPr>
        <w:t>ک</w:t>
      </w:r>
      <w:r w:rsidRPr="00B90A1C">
        <w:rPr>
          <w:rFonts w:hint="cs"/>
          <w:rtl/>
        </w:rPr>
        <w:t>ه ذ</w:t>
      </w:r>
      <w:r w:rsidR="007737B1" w:rsidRPr="00B90A1C">
        <w:rPr>
          <w:rFonts w:hint="cs"/>
          <w:rtl/>
        </w:rPr>
        <w:t>ک</w:t>
      </w:r>
      <w:r w:rsidRPr="00B90A1C">
        <w:rPr>
          <w:rFonts w:hint="cs"/>
          <w:rtl/>
        </w:rPr>
        <w:t>ر م</w:t>
      </w:r>
      <w:r w:rsidR="007737B1" w:rsidRPr="00B90A1C">
        <w:rPr>
          <w:rFonts w:hint="cs"/>
          <w:rtl/>
        </w:rPr>
        <w:t>ی</w:t>
      </w:r>
      <w:r w:rsidRPr="00B90A1C">
        <w:rPr>
          <w:rFonts w:hint="cs"/>
          <w:rtl/>
        </w:rPr>
        <w:t>‌</w:t>
      </w:r>
      <w:r w:rsidR="007737B1" w:rsidRPr="00B90A1C">
        <w:rPr>
          <w:rFonts w:hint="cs"/>
          <w:rtl/>
        </w:rPr>
        <w:t>ک</w:t>
      </w:r>
      <w:r w:rsidRPr="00B90A1C">
        <w:rPr>
          <w:rFonts w:hint="cs"/>
          <w:rtl/>
        </w:rPr>
        <w:t>ن</w:t>
      </w:r>
      <w:r w:rsidR="007737B1" w:rsidRPr="00B90A1C">
        <w:rPr>
          <w:rFonts w:hint="cs"/>
          <w:rtl/>
        </w:rPr>
        <w:t>ی</w:t>
      </w:r>
      <w:r w:rsidRPr="00B90A1C">
        <w:rPr>
          <w:rFonts w:hint="cs"/>
          <w:rtl/>
        </w:rPr>
        <w:t>م در مقابل آنها پ</w:t>
      </w:r>
      <w:r w:rsidR="007737B1" w:rsidRPr="00B90A1C">
        <w:rPr>
          <w:rFonts w:hint="cs"/>
          <w:rtl/>
        </w:rPr>
        <w:t>ی</w:t>
      </w:r>
      <w:r w:rsidRPr="00B90A1C">
        <w:rPr>
          <w:rFonts w:hint="cs"/>
          <w:rtl/>
        </w:rPr>
        <w:t>دا</w:t>
      </w:r>
      <w:r w:rsidR="00915887" w:rsidRPr="00B90A1C">
        <w:rPr>
          <w:rFonts w:hint="cs"/>
          <w:rtl/>
        </w:rPr>
        <w:t xml:space="preserve"> نمی‌</w:t>
      </w:r>
      <w:r w:rsidRPr="00B90A1C">
        <w:rPr>
          <w:rFonts w:hint="cs"/>
          <w:rtl/>
        </w:rPr>
        <w:t>شد و همچن</w:t>
      </w:r>
      <w:r w:rsidR="007737B1" w:rsidRPr="00B90A1C">
        <w:rPr>
          <w:rFonts w:hint="cs"/>
          <w:rtl/>
        </w:rPr>
        <w:t>ی</w:t>
      </w:r>
      <w:r w:rsidRPr="00B90A1C">
        <w:rPr>
          <w:rFonts w:hint="cs"/>
          <w:rtl/>
        </w:rPr>
        <w:t xml:space="preserve">ن در استدلال </w:t>
      </w:r>
      <w:r w:rsidR="007737B1" w:rsidRPr="00B90A1C">
        <w:rPr>
          <w:rFonts w:hint="cs"/>
          <w:rtl/>
        </w:rPr>
        <w:t>ک</w:t>
      </w:r>
      <w:r w:rsidRPr="00B90A1C">
        <w:rPr>
          <w:rFonts w:hint="cs"/>
          <w:rtl/>
        </w:rPr>
        <w:t>ردن به حد</w:t>
      </w:r>
      <w:r w:rsidR="007737B1" w:rsidRPr="00B90A1C">
        <w:rPr>
          <w:rFonts w:hint="cs"/>
          <w:rtl/>
        </w:rPr>
        <w:t>ی</w:t>
      </w:r>
      <w:r w:rsidRPr="00B90A1C">
        <w:rPr>
          <w:rFonts w:hint="cs"/>
          <w:rtl/>
        </w:rPr>
        <w:t>ث در مقابل د</w:t>
      </w:r>
      <w:r w:rsidR="007737B1" w:rsidRPr="00B90A1C">
        <w:rPr>
          <w:rFonts w:hint="cs"/>
          <w:rtl/>
        </w:rPr>
        <w:t>ی</w:t>
      </w:r>
      <w:r w:rsidRPr="00B90A1C">
        <w:rPr>
          <w:rFonts w:hint="cs"/>
          <w:rtl/>
        </w:rPr>
        <w:t>گران و در تسل</w:t>
      </w:r>
      <w:r w:rsidR="007737B1" w:rsidRPr="00B90A1C">
        <w:rPr>
          <w:rFonts w:hint="cs"/>
          <w:rtl/>
        </w:rPr>
        <w:t>ی</w:t>
      </w:r>
      <w:r w:rsidRPr="00B90A1C">
        <w:rPr>
          <w:rFonts w:hint="cs"/>
          <w:rtl/>
        </w:rPr>
        <w:t>م شدن در مقابل استدلال حد</w:t>
      </w:r>
      <w:r w:rsidR="007737B1" w:rsidRPr="00B90A1C">
        <w:rPr>
          <w:rFonts w:hint="cs"/>
          <w:rtl/>
        </w:rPr>
        <w:t>ی</w:t>
      </w:r>
      <w:r w:rsidRPr="00B90A1C">
        <w:rPr>
          <w:rFonts w:hint="cs"/>
          <w:rtl/>
        </w:rPr>
        <w:t>ث</w:t>
      </w:r>
      <w:r w:rsidR="007737B1" w:rsidRPr="00B90A1C">
        <w:rPr>
          <w:rFonts w:hint="cs"/>
          <w:rtl/>
        </w:rPr>
        <w:t>ی</w:t>
      </w:r>
      <w:r w:rsidRPr="00B90A1C">
        <w:rPr>
          <w:rFonts w:hint="cs"/>
          <w:rtl/>
        </w:rPr>
        <w:t xml:space="preserve"> د</w:t>
      </w:r>
      <w:r w:rsidR="007737B1" w:rsidRPr="00B90A1C">
        <w:rPr>
          <w:rFonts w:hint="cs"/>
          <w:rtl/>
        </w:rPr>
        <w:t>ی</w:t>
      </w:r>
      <w:r w:rsidRPr="00B90A1C">
        <w:rPr>
          <w:rFonts w:hint="cs"/>
          <w:rtl/>
        </w:rPr>
        <w:t>گران و رجوع به سنت هنگام وقوع حوادث و تشو</w:t>
      </w:r>
      <w:r w:rsidR="007737B1" w:rsidRPr="00B90A1C">
        <w:rPr>
          <w:rFonts w:hint="cs"/>
          <w:rtl/>
        </w:rPr>
        <w:t>ی</w:t>
      </w:r>
      <w:r w:rsidRPr="00B90A1C">
        <w:rPr>
          <w:rFonts w:hint="cs"/>
          <w:rtl/>
        </w:rPr>
        <w:t xml:space="preserve">ق </w:t>
      </w:r>
      <w:r w:rsidR="007737B1" w:rsidRPr="00B90A1C">
        <w:rPr>
          <w:rFonts w:hint="cs"/>
          <w:rtl/>
        </w:rPr>
        <w:t>ک</w:t>
      </w:r>
      <w:r w:rsidRPr="00B90A1C">
        <w:rPr>
          <w:rFonts w:hint="cs"/>
          <w:rtl/>
        </w:rPr>
        <w:t>ردن مردم به پ</w:t>
      </w:r>
      <w:r w:rsidR="007737B1" w:rsidRPr="00B90A1C">
        <w:rPr>
          <w:rFonts w:hint="cs"/>
          <w:rtl/>
        </w:rPr>
        <w:t>ی</w:t>
      </w:r>
      <w:r w:rsidRPr="00B90A1C">
        <w:rPr>
          <w:rFonts w:hint="cs"/>
          <w:rtl/>
        </w:rPr>
        <w:t>رو</w:t>
      </w:r>
      <w:r w:rsidR="007737B1" w:rsidRPr="00B90A1C">
        <w:rPr>
          <w:rFonts w:hint="cs"/>
          <w:rtl/>
        </w:rPr>
        <w:t>ی</w:t>
      </w:r>
      <w:r w:rsidRPr="00B90A1C">
        <w:rPr>
          <w:rFonts w:hint="cs"/>
          <w:rtl/>
        </w:rPr>
        <w:t xml:space="preserve"> از سنت خ</w:t>
      </w:r>
      <w:r w:rsidR="007737B1" w:rsidRPr="00B90A1C">
        <w:rPr>
          <w:rFonts w:hint="cs"/>
          <w:rtl/>
        </w:rPr>
        <w:t>ی</w:t>
      </w:r>
      <w:r w:rsidRPr="00B90A1C">
        <w:rPr>
          <w:rFonts w:hint="cs"/>
          <w:rtl/>
        </w:rPr>
        <w:t>ل</w:t>
      </w:r>
      <w:r w:rsidR="007737B1" w:rsidRPr="00B90A1C">
        <w:rPr>
          <w:rFonts w:hint="cs"/>
          <w:rtl/>
        </w:rPr>
        <w:t>ی</w:t>
      </w:r>
      <w:r w:rsidRPr="00B90A1C">
        <w:rPr>
          <w:rFonts w:hint="cs"/>
          <w:rtl/>
        </w:rPr>
        <w:t xml:space="preserve"> حر</w:t>
      </w:r>
      <w:r w:rsidR="007737B1" w:rsidRPr="00B90A1C">
        <w:rPr>
          <w:rFonts w:hint="cs"/>
          <w:rtl/>
        </w:rPr>
        <w:t>ی</w:t>
      </w:r>
      <w:r w:rsidRPr="00B90A1C">
        <w:rPr>
          <w:rFonts w:hint="cs"/>
          <w:rtl/>
        </w:rPr>
        <w:t>ص بودند</w:t>
      </w:r>
      <w:r w:rsidR="00972F1B" w:rsidRPr="00B90A1C">
        <w:rPr>
          <w:rFonts w:hint="cs"/>
          <w:rtl/>
        </w:rPr>
        <w:t xml:space="preserve">. </w:t>
      </w:r>
      <w:r w:rsidRPr="00B90A1C">
        <w:rPr>
          <w:rFonts w:hint="cs"/>
          <w:rtl/>
        </w:rPr>
        <w:t>مثلاً ابوب</w:t>
      </w:r>
      <w:r w:rsidR="007737B1" w:rsidRPr="00B90A1C">
        <w:rPr>
          <w:rFonts w:hint="cs"/>
          <w:rtl/>
        </w:rPr>
        <w:t>ک</w:t>
      </w:r>
      <w:r w:rsidRPr="00B90A1C">
        <w:rPr>
          <w:rFonts w:hint="cs"/>
          <w:rtl/>
        </w:rPr>
        <w:t>ر در روز تع</w:t>
      </w:r>
      <w:r w:rsidR="007737B1" w:rsidRPr="00B90A1C">
        <w:rPr>
          <w:rFonts w:hint="cs"/>
          <w:rtl/>
        </w:rPr>
        <w:t>ی</w:t>
      </w:r>
      <w:r w:rsidRPr="00B90A1C">
        <w:rPr>
          <w:rFonts w:hint="cs"/>
          <w:rtl/>
        </w:rPr>
        <w:t>ن خل</w:t>
      </w:r>
      <w:r w:rsidR="007737B1" w:rsidRPr="00B90A1C">
        <w:rPr>
          <w:rFonts w:hint="cs"/>
          <w:rtl/>
        </w:rPr>
        <w:t>ی</w:t>
      </w:r>
      <w:r w:rsidRPr="00B90A1C">
        <w:rPr>
          <w:rFonts w:hint="cs"/>
          <w:rtl/>
        </w:rPr>
        <w:t>فه در جلسه سق</w:t>
      </w:r>
      <w:r w:rsidR="007737B1" w:rsidRPr="00B90A1C">
        <w:rPr>
          <w:rFonts w:hint="cs"/>
          <w:rtl/>
        </w:rPr>
        <w:t>ی</w:t>
      </w:r>
      <w:r w:rsidRPr="00B90A1C">
        <w:rPr>
          <w:rFonts w:hint="cs"/>
          <w:rtl/>
        </w:rPr>
        <w:t>فه به حد</w:t>
      </w:r>
      <w:r w:rsidR="007737B1" w:rsidRPr="00B90A1C">
        <w:rPr>
          <w:rFonts w:hint="cs"/>
          <w:rtl/>
        </w:rPr>
        <w:t>ی</w:t>
      </w:r>
      <w:r w:rsidRPr="00B90A1C">
        <w:rPr>
          <w:rFonts w:hint="cs"/>
          <w:rtl/>
        </w:rPr>
        <w:t>ث</w:t>
      </w:r>
      <w:r w:rsidR="00FE283A" w:rsidRPr="00B90A1C">
        <w:rPr>
          <w:rFonts w:hint="cs"/>
          <w:rtl/>
        </w:rPr>
        <w:t xml:space="preserve"> «</w:t>
      </w:r>
      <w:r w:rsidRPr="00B90A1C">
        <w:rPr>
          <w:rFonts w:hint="cs"/>
          <w:rtl/>
        </w:rPr>
        <w:t>امامان از قر</w:t>
      </w:r>
      <w:r w:rsidR="007737B1" w:rsidRPr="00B90A1C">
        <w:rPr>
          <w:rFonts w:hint="cs"/>
          <w:rtl/>
        </w:rPr>
        <w:t>ی</w:t>
      </w:r>
      <w:r w:rsidR="00B90A1C">
        <w:rPr>
          <w:rFonts w:hint="cs"/>
          <w:rtl/>
        </w:rPr>
        <w:t>ش هستند</w:t>
      </w:r>
      <w:r w:rsidRPr="00B90A1C">
        <w:rPr>
          <w:rFonts w:hint="cs"/>
          <w:rtl/>
        </w:rPr>
        <w:t>» استدلال م</w:t>
      </w:r>
      <w:r w:rsidR="007737B1" w:rsidRPr="00B90A1C">
        <w:rPr>
          <w:rFonts w:hint="cs"/>
          <w:rtl/>
        </w:rPr>
        <w:t>ی</w:t>
      </w:r>
      <w:r w:rsidRPr="00B90A1C">
        <w:rPr>
          <w:rFonts w:hint="cs"/>
          <w:rtl/>
        </w:rPr>
        <w:t>‌</w:t>
      </w:r>
      <w:r w:rsidR="007737B1" w:rsidRPr="00B90A1C">
        <w:rPr>
          <w:rFonts w:hint="cs"/>
          <w:rtl/>
        </w:rPr>
        <w:t>ک</w:t>
      </w:r>
      <w:r w:rsidRPr="00B90A1C">
        <w:rPr>
          <w:rFonts w:hint="cs"/>
          <w:rtl/>
        </w:rPr>
        <w:t>ند و در مقابل ادعا</w:t>
      </w:r>
      <w:r w:rsidR="007737B1" w:rsidRPr="00B90A1C">
        <w:rPr>
          <w:rFonts w:hint="cs"/>
          <w:rtl/>
        </w:rPr>
        <w:t>ی</w:t>
      </w:r>
      <w:r w:rsidRPr="00B90A1C">
        <w:rPr>
          <w:rFonts w:hint="cs"/>
          <w:rtl/>
        </w:rPr>
        <w:t xml:space="preserve"> فاطمه به حد</w:t>
      </w:r>
      <w:r w:rsidR="007737B1" w:rsidRPr="00B90A1C">
        <w:rPr>
          <w:rFonts w:hint="cs"/>
          <w:rtl/>
        </w:rPr>
        <w:t>ی</w:t>
      </w:r>
      <w:r w:rsidRPr="00B90A1C">
        <w:rPr>
          <w:rFonts w:hint="cs"/>
          <w:rtl/>
        </w:rPr>
        <w:t>ث</w:t>
      </w:r>
      <w:r w:rsidR="00FE283A" w:rsidRPr="00B90A1C">
        <w:rPr>
          <w:rFonts w:hint="cs"/>
          <w:rtl/>
        </w:rPr>
        <w:t xml:space="preserve"> «</w:t>
      </w:r>
      <w:r w:rsidRPr="00B90A1C">
        <w:rPr>
          <w:rFonts w:hint="cs"/>
          <w:rtl/>
        </w:rPr>
        <w:t>از ما گروه پ</w:t>
      </w:r>
      <w:r w:rsidR="007737B1" w:rsidRPr="00B90A1C">
        <w:rPr>
          <w:rFonts w:hint="cs"/>
          <w:rtl/>
        </w:rPr>
        <w:t>ی</w:t>
      </w:r>
      <w:r w:rsidRPr="00B90A1C">
        <w:rPr>
          <w:rFonts w:hint="cs"/>
          <w:rtl/>
        </w:rPr>
        <w:t>امبر ارث برده</w:t>
      </w:r>
      <w:r w:rsidR="009A761D" w:rsidRPr="00B90A1C">
        <w:rPr>
          <w:rFonts w:hint="cs"/>
          <w:rtl/>
        </w:rPr>
        <w:t xml:space="preserve"> نمی‌شود</w:t>
      </w:r>
      <w:r w:rsidRPr="00B90A1C">
        <w:rPr>
          <w:rFonts w:hint="cs"/>
          <w:rtl/>
        </w:rPr>
        <w:t xml:space="preserve"> و آنچه به جا م</w:t>
      </w:r>
      <w:r w:rsidR="007737B1" w:rsidRPr="00B90A1C">
        <w:rPr>
          <w:rFonts w:hint="cs"/>
          <w:rtl/>
        </w:rPr>
        <w:t>ی</w:t>
      </w:r>
      <w:r w:rsidRPr="00B90A1C">
        <w:rPr>
          <w:rFonts w:hint="cs"/>
          <w:rtl/>
        </w:rPr>
        <w:t>‌گذار</w:t>
      </w:r>
      <w:r w:rsidR="007737B1" w:rsidRPr="00B90A1C">
        <w:rPr>
          <w:rFonts w:hint="cs"/>
          <w:rtl/>
        </w:rPr>
        <w:t>ی</w:t>
      </w:r>
      <w:r w:rsidR="00B90A1C">
        <w:rPr>
          <w:rFonts w:hint="cs"/>
          <w:rtl/>
        </w:rPr>
        <w:t>م صدقه است</w:t>
      </w:r>
      <w:r w:rsidRPr="00B90A1C">
        <w:rPr>
          <w:rFonts w:hint="cs"/>
          <w:rtl/>
        </w:rPr>
        <w:t xml:space="preserve">» احتجاج </w:t>
      </w:r>
      <w:r w:rsidR="007737B1" w:rsidRPr="00B90A1C">
        <w:rPr>
          <w:rFonts w:hint="cs"/>
          <w:rtl/>
        </w:rPr>
        <w:t>ک</w:t>
      </w:r>
      <w:r w:rsidRPr="00B90A1C">
        <w:rPr>
          <w:rFonts w:hint="cs"/>
          <w:rtl/>
        </w:rPr>
        <w:t>رد و در م</w:t>
      </w:r>
      <w:r w:rsidR="007737B1" w:rsidRPr="00B90A1C">
        <w:rPr>
          <w:rFonts w:hint="cs"/>
          <w:rtl/>
        </w:rPr>
        <w:t>ی</w:t>
      </w:r>
      <w:r w:rsidRPr="00B90A1C">
        <w:rPr>
          <w:rFonts w:hint="cs"/>
          <w:rtl/>
        </w:rPr>
        <w:t>راث جده به حد</w:t>
      </w:r>
      <w:r w:rsidR="007737B1" w:rsidRPr="00B90A1C">
        <w:rPr>
          <w:rFonts w:hint="cs"/>
          <w:rtl/>
        </w:rPr>
        <w:t>ی</w:t>
      </w:r>
      <w:r w:rsidRPr="00B90A1C">
        <w:rPr>
          <w:rFonts w:hint="cs"/>
          <w:rtl/>
        </w:rPr>
        <w:t>ث مغ</w:t>
      </w:r>
      <w:r w:rsidR="007737B1" w:rsidRPr="00B90A1C">
        <w:rPr>
          <w:rFonts w:hint="cs"/>
          <w:rtl/>
        </w:rPr>
        <w:t>ی</w:t>
      </w:r>
      <w:r w:rsidRPr="00B90A1C">
        <w:rPr>
          <w:rFonts w:hint="cs"/>
          <w:rtl/>
        </w:rPr>
        <w:t>ره و محمد بن سلمه فتوا داد و عمر عل</w:t>
      </w:r>
      <w:r w:rsidR="007737B1" w:rsidRPr="00B90A1C">
        <w:rPr>
          <w:rFonts w:hint="cs"/>
          <w:rtl/>
        </w:rPr>
        <w:t>ی</w:t>
      </w:r>
      <w:r w:rsidRPr="00B90A1C">
        <w:rPr>
          <w:rFonts w:hint="cs"/>
          <w:rtl/>
        </w:rPr>
        <w:t>ه او با حد</w:t>
      </w:r>
      <w:r w:rsidR="007737B1" w:rsidRPr="00B90A1C">
        <w:rPr>
          <w:rFonts w:hint="cs"/>
          <w:rtl/>
        </w:rPr>
        <w:t>ی</w:t>
      </w:r>
      <w:r w:rsidRPr="00B90A1C">
        <w:rPr>
          <w:rFonts w:hint="cs"/>
          <w:rtl/>
        </w:rPr>
        <w:t>ث</w:t>
      </w:r>
      <w:r w:rsidR="00FE283A" w:rsidRPr="00B90A1C">
        <w:rPr>
          <w:rFonts w:hint="cs"/>
          <w:rtl/>
        </w:rPr>
        <w:t xml:space="preserve"> «</w:t>
      </w:r>
      <w:r w:rsidRPr="00B90A1C">
        <w:rPr>
          <w:rFonts w:hint="cs"/>
          <w:rtl/>
        </w:rPr>
        <w:t>به من دستور داده شد با مردم بجنگم تا</w:t>
      </w:r>
      <w:r w:rsidR="009A3C92" w:rsidRPr="00B90A1C">
        <w:rPr>
          <w:rFonts w:hint="cs"/>
          <w:rtl/>
        </w:rPr>
        <w:t>.</w:t>
      </w:r>
      <w:r w:rsidRPr="00B90A1C">
        <w:rPr>
          <w:rFonts w:hint="cs"/>
          <w:rtl/>
        </w:rPr>
        <w:t xml:space="preserve">.. » احتجاج کرد. </w:t>
      </w:r>
    </w:p>
    <w:p w:rsidR="00B72FEA" w:rsidRPr="00B90A1C" w:rsidRDefault="007737B1" w:rsidP="00B90A1C">
      <w:pPr>
        <w:pStyle w:val="a0"/>
        <w:rPr>
          <w:rtl/>
        </w:rPr>
      </w:pPr>
      <w:r w:rsidRPr="00B90A1C">
        <w:rPr>
          <w:rFonts w:hint="cs"/>
          <w:rtl/>
        </w:rPr>
        <w:t>ی</w:t>
      </w:r>
      <w:r w:rsidR="00B72FEA" w:rsidRPr="00B90A1C">
        <w:rPr>
          <w:rFonts w:hint="cs"/>
          <w:rtl/>
        </w:rPr>
        <w:t>ا عمر هنگام بوسیدن حجر الاسود م</w:t>
      </w:r>
      <w:r w:rsidRPr="00B90A1C">
        <w:rPr>
          <w:rFonts w:hint="cs"/>
          <w:rtl/>
        </w:rPr>
        <w:t>ی</w:t>
      </w:r>
      <w:r w:rsidR="00B72FEA" w:rsidRPr="00B90A1C">
        <w:rPr>
          <w:rFonts w:hint="cs"/>
          <w:rtl/>
        </w:rPr>
        <w:t>‌گو</w:t>
      </w:r>
      <w:r w:rsidRPr="00B90A1C">
        <w:rPr>
          <w:rFonts w:hint="cs"/>
          <w:rtl/>
        </w:rPr>
        <w:t>ی</w:t>
      </w:r>
      <w:r w:rsidR="00B72FEA" w:rsidRPr="00B90A1C">
        <w:rPr>
          <w:rFonts w:hint="cs"/>
          <w:rtl/>
        </w:rPr>
        <w:t>د</w:t>
      </w:r>
      <w:r w:rsidR="00456F66" w:rsidRPr="00B90A1C">
        <w:rPr>
          <w:rFonts w:hint="cs"/>
          <w:rtl/>
        </w:rPr>
        <w:t xml:space="preserve">: </w:t>
      </w:r>
      <w:r w:rsidR="00B72FEA" w:rsidRPr="00B90A1C">
        <w:rPr>
          <w:rFonts w:hint="cs"/>
          <w:rtl/>
        </w:rPr>
        <w:t>اگر رسول خدا را نم</w:t>
      </w:r>
      <w:r w:rsidRPr="00B90A1C">
        <w:rPr>
          <w:rFonts w:hint="cs"/>
          <w:rtl/>
        </w:rPr>
        <w:t>ی</w:t>
      </w:r>
      <w:r w:rsidR="00B72FEA" w:rsidRPr="00B90A1C">
        <w:rPr>
          <w:rFonts w:hint="cs"/>
          <w:rtl/>
        </w:rPr>
        <w:t>‌د</w:t>
      </w:r>
      <w:r w:rsidRPr="00B90A1C">
        <w:rPr>
          <w:rFonts w:hint="cs"/>
          <w:rtl/>
        </w:rPr>
        <w:t>ی</w:t>
      </w:r>
      <w:r w:rsidR="00B72FEA" w:rsidRPr="00B90A1C">
        <w:rPr>
          <w:rFonts w:hint="cs"/>
          <w:rtl/>
        </w:rPr>
        <w:t xml:space="preserve">دم </w:t>
      </w:r>
      <w:r w:rsidRPr="00B90A1C">
        <w:rPr>
          <w:rFonts w:hint="cs"/>
          <w:rtl/>
        </w:rPr>
        <w:t>ک</w:t>
      </w:r>
      <w:r w:rsidR="00B72FEA" w:rsidRPr="00B90A1C">
        <w:rPr>
          <w:rFonts w:hint="cs"/>
          <w:rtl/>
        </w:rPr>
        <w:t>ه تو را م</w:t>
      </w:r>
      <w:r w:rsidRPr="00B90A1C">
        <w:rPr>
          <w:rFonts w:hint="cs"/>
          <w:rtl/>
        </w:rPr>
        <w:t>ی</w:t>
      </w:r>
      <w:r w:rsidR="00B72FEA" w:rsidRPr="00B90A1C">
        <w:rPr>
          <w:rFonts w:hint="cs"/>
          <w:rtl/>
        </w:rPr>
        <w:t>‌بوسد هرگز تو را نم</w:t>
      </w:r>
      <w:r w:rsidRPr="00B90A1C">
        <w:rPr>
          <w:rFonts w:hint="cs"/>
          <w:rtl/>
        </w:rPr>
        <w:t>ی</w:t>
      </w:r>
      <w:r w:rsidR="00B72FEA" w:rsidRPr="00B90A1C">
        <w:rPr>
          <w:rFonts w:hint="cs"/>
          <w:rtl/>
        </w:rPr>
        <w:t>‌بوس</w:t>
      </w:r>
      <w:r w:rsidRPr="00B90A1C">
        <w:rPr>
          <w:rFonts w:hint="cs"/>
          <w:rtl/>
        </w:rPr>
        <w:t>ی</w:t>
      </w:r>
      <w:r w:rsidR="00B90A1C" w:rsidRPr="00B90A1C">
        <w:rPr>
          <w:rFonts w:hint="cs"/>
          <w:rtl/>
        </w:rPr>
        <w:t>دم</w:t>
      </w:r>
      <w:r w:rsidR="00B72FEA" w:rsidRPr="00B90A1C">
        <w:rPr>
          <w:rFonts w:hint="cs"/>
          <w:rtl/>
        </w:rPr>
        <w:t xml:space="preserve">» </w:t>
      </w:r>
      <w:r w:rsidRPr="00B90A1C">
        <w:rPr>
          <w:rFonts w:hint="cs"/>
          <w:rtl/>
        </w:rPr>
        <w:t>ی</w:t>
      </w:r>
      <w:r w:rsidR="00B72FEA" w:rsidRPr="00B90A1C">
        <w:rPr>
          <w:rFonts w:hint="cs"/>
          <w:rtl/>
        </w:rPr>
        <w:t>ا بر رو</w:t>
      </w:r>
      <w:r w:rsidRPr="00B90A1C">
        <w:rPr>
          <w:rFonts w:hint="cs"/>
          <w:rtl/>
        </w:rPr>
        <w:t>ی</w:t>
      </w:r>
      <w:r w:rsidR="007A1A5B" w:rsidRPr="00B90A1C">
        <w:rPr>
          <w:rFonts w:hint="cs"/>
          <w:rtl/>
        </w:rPr>
        <w:t xml:space="preserve"> منبر حد</w:t>
      </w:r>
      <w:r w:rsidRPr="00B90A1C">
        <w:rPr>
          <w:rFonts w:hint="cs"/>
          <w:rtl/>
        </w:rPr>
        <w:t>ی</w:t>
      </w:r>
      <w:r w:rsidR="007A1A5B" w:rsidRPr="00B90A1C">
        <w:rPr>
          <w:rFonts w:hint="cs"/>
          <w:rtl/>
        </w:rPr>
        <w:t>ث</w:t>
      </w:r>
      <w:r w:rsidR="00FE283A" w:rsidRPr="00B90A1C">
        <w:rPr>
          <w:rFonts w:hint="cs"/>
          <w:rtl/>
        </w:rPr>
        <w:t xml:space="preserve"> </w:t>
      </w:r>
      <w:r w:rsidR="00FE283A" w:rsidRPr="00B90A1C">
        <w:rPr>
          <w:rStyle w:val="Chara"/>
          <w:rFonts w:hint="cs"/>
          <w:rtl/>
        </w:rPr>
        <w:t>«</w:t>
      </w:r>
      <w:r w:rsidR="007A1A5B" w:rsidRPr="00B90A1C">
        <w:rPr>
          <w:rStyle w:val="Chara"/>
          <w:rtl/>
        </w:rPr>
        <w:t>انما الاعمال بالنی</w:t>
      </w:r>
      <w:r w:rsidR="00B90A1C">
        <w:rPr>
          <w:rStyle w:val="Chara"/>
          <w:rtl/>
        </w:rPr>
        <w:t>ات</w:t>
      </w:r>
      <w:r w:rsidR="00B72FEA" w:rsidRPr="00B90A1C">
        <w:rPr>
          <w:rStyle w:val="Chara"/>
          <w:rtl/>
        </w:rPr>
        <w:t>»</w:t>
      </w:r>
      <w:r w:rsidR="00B72FEA" w:rsidRPr="00B90A1C">
        <w:rPr>
          <w:rFonts w:hint="cs"/>
          <w:rtl/>
        </w:rPr>
        <w:t xml:space="preserve"> را برا</w:t>
      </w:r>
      <w:r w:rsidRPr="00B90A1C">
        <w:rPr>
          <w:rFonts w:hint="cs"/>
          <w:rtl/>
        </w:rPr>
        <w:t>ی</w:t>
      </w:r>
      <w:r w:rsidR="00B72FEA" w:rsidRPr="00B90A1C">
        <w:rPr>
          <w:rFonts w:hint="cs"/>
          <w:rtl/>
        </w:rPr>
        <w:t xml:space="preserve"> مردم روا</w:t>
      </w:r>
      <w:r w:rsidRPr="00B90A1C">
        <w:rPr>
          <w:rFonts w:hint="cs"/>
          <w:rtl/>
        </w:rPr>
        <w:t>ی</w:t>
      </w:r>
      <w:r w:rsidR="00B72FEA" w:rsidRPr="00B90A1C">
        <w:rPr>
          <w:rFonts w:hint="cs"/>
          <w:rtl/>
        </w:rPr>
        <w:t>ت م</w:t>
      </w:r>
      <w:r w:rsidRPr="00B90A1C">
        <w:rPr>
          <w:rFonts w:hint="cs"/>
          <w:rtl/>
        </w:rPr>
        <w:t>ی</w:t>
      </w:r>
      <w:r w:rsidR="00B72FEA" w:rsidRPr="00B90A1C">
        <w:rPr>
          <w:rFonts w:hint="cs"/>
          <w:rtl/>
        </w:rPr>
        <w:t>‌</w:t>
      </w:r>
      <w:r w:rsidRPr="00B90A1C">
        <w:rPr>
          <w:rFonts w:hint="cs"/>
          <w:rtl/>
        </w:rPr>
        <w:t>ک</w:t>
      </w:r>
      <w:r w:rsidR="00B72FEA" w:rsidRPr="00B90A1C">
        <w:rPr>
          <w:rFonts w:hint="cs"/>
          <w:rtl/>
        </w:rPr>
        <w:t>ند و به حد</w:t>
      </w:r>
      <w:r w:rsidRPr="00B90A1C">
        <w:rPr>
          <w:rFonts w:hint="cs"/>
          <w:rtl/>
        </w:rPr>
        <w:t>ی</w:t>
      </w:r>
      <w:r w:rsidR="00B72FEA" w:rsidRPr="00B90A1C">
        <w:rPr>
          <w:rFonts w:hint="cs"/>
          <w:rtl/>
        </w:rPr>
        <w:t>ث ابو موس</w:t>
      </w:r>
      <w:r w:rsidRPr="00B90A1C">
        <w:rPr>
          <w:rFonts w:hint="cs"/>
          <w:rtl/>
        </w:rPr>
        <w:t>ی</w:t>
      </w:r>
      <w:r w:rsidR="00B72FEA" w:rsidRPr="00B90A1C">
        <w:rPr>
          <w:rFonts w:hint="cs"/>
          <w:rtl/>
        </w:rPr>
        <w:t xml:space="preserve"> و با شهادت ابو سع</w:t>
      </w:r>
      <w:r w:rsidRPr="00B90A1C">
        <w:rPr>
          <w:rFonts w:hint="cs"/>
          <w:rtl/>
        </w:rPr>
        <w:t>ی</w:t>
      </w:r>
      <w:r w:rsidR="00B72FEA" w:rsidRPr="00B90A1C">
        <w:rPr>
          <w:rFonts w:hint="cs"/>
          <w:rtl/>
        </w:rPr>
        <w:t>د در مورد اجازه گرفتن قناعت م</w:t>
      </w:r>
      <w:r w:rsidRPr="00B90A1C">
        <w:rPr>
          <w:rFonts w:hint="cs"/>
          <w:rtl/>
        </w:rPr>
        <w:t>ی</w:t>
      </w:r>
      <w:r w:rsidR="00B72FEA" w:rsidRPr="00B90A1C">
        <w:rPr>
          <w:rFonts w:hint="cs"/>
          <w:rtl/>
        </w:rPr>
        <w:t>‌</w:t>
      </w:r>
      <w:r w:rsidRPr="00B90A1C">
        <w:rPr>
          <w:rFonts w:hint="cs"/>
          <w:rtl/>
        </w:rPr>
        <w:t>ک</w:t>
      </w:r>
      <w:r w:rsidR="00B72FEA" w:rsidRPr="00B90A1C">
        <w:rPr>
          <w:rFonts w:hint="cs"/>
          <w:rtl/>
        </w:rPr>
        <w:t>ند و مردم را در مواقع گوناگون سوگند م</w:t>
      </w:r>
      <w:r w:rsidRPr="00B90A1C">
        <w:rPr>
          <w:rFonts w:hint="cs"/>
          <w:rtl/>
        </w:rPr>
        <w:t>ی</w:t>
      </w:r>
      <w:r w:rsidR="00B72FEA" w:rsidRPr="00B90A1C">
        <w:rPr>
          <w:rFonts w:hint="cs"/>
          <w:rtl/>
        </w:rPr>
        <w:t xml:space="preserve">‌دهد </w:t>
      </w:r>
      <w:r w:rsidRPr="00B90A1C">
        <w:rPr>
          <w:rFonts w:hint="cs"/>
          <w:rtl/>
        </w:rPr>
        <w:t>ک</w:t>
      </w:r>
      <w:r w:rsidR="00B72FEA" w:rsidRPr="00B90A1C">
        <w:rPr>
          <w:rFonts w:hint="cs"/>
          <w:rtl/>
        </w:rPr>
        <w:t>ه حد</w:t>
      </w:r>
      <w:r w:rsidRPr="00B90A1C">
        <w:rPr>
          <w:rFonts w:hint="cs"/>
          <w:rtl/>
        </w:rPr>
        <w:t>ی</w:t>
      </w:r>
      <w:r w:rsidR="00B72FEA" w:rsidRPr="00B90A1C">
        <w:rPr>
          <w:rFonts w:hint="cs"/>
          <w:rtl/>
        </w:rPr>
        <w:t xml:space="preserve">ث رسول خدا را در مورد آن واقعه </w:t>
      </w:r>
      <w:r w:rsidRPr="00B90A1C">
        <w:rPr>
          <w:rFonts w:hint="cs"/>
          <w:rtl/>
        </w:rPr>
        <w:t>ی</w:t>
      </w:r>
      <w:r w:rsidR="00B72FEA" w:rsidRPr="00B90A1C">
        <w:rPr>
          <w:rFonts w:hint="cs"/>
          <w:rtl/>
        </w:rPr>
        <w:t>ا مشابه به آن شن</w:t>
      </w:r>
      <w:r w:rsidRPr="00B90A1C">
        <w:rPr>
          <w:rFonts w:hint="cs"/>
          <w:rtl/>
        </w:rPr>
        <w:t>ی</w:t>
      </w:r>
      <w:r w:rsidR="00B72FEA" w:rsidRPr="00B90A1C">
        <w:rPr>
          <w:rFonts w:hint="cs"/>
          <w:rtl/>
        </w:rPr>
        <w:t>ده‌اند</w:t>
      </w:r>
      <w:r w:rsidR="0090358C" w:rsidRPr="00B90A1C">
        <w:rPr>
          <w:rFonts w:hint="cs"/>
          <w:rtl/>
        </w:rPr>
        <w:t xml:space="preserve"> (</w:t>
      </w:r>
      <w:r w:rsidR="00B72FEA" w:rsidRPr="00B90A1C">
        <w:rPr>
          <w:rFonts w:hint="cs"/>
          <w:rtl/>
        </w:rPr>
        <w:t>مال</w:t>
      </w:r>
      <w:r w:rsidRPr="00B90A1C">
        <w:rPr>
          <w:rFonts w:hint="cs"/>
          <w:rtl/>
        </w:rPr>
        <w:t>ک</w:t>
      </w:r>
      <w:r w:rsidR="00B72FEA" w:rsidRPr="00B90A1C">
        <w:rPr>
          <w:rFonts w:hint="cs"/>
          <w:rtl/>
        </w:rPr>
        <w:t xml:space="preserve"> و د</w:t>
      </w:r>
      <w:r w:rsidRPr="00B90A1C">
        <w:rPr>
          <w:rFonts w:hint="cs"/>
          <w:rtl/>
        </w:rPr>
        <w:t>ی</w:t>
      </w:r>
      <w:r w:rsidR="00B72FEA" w:rsidRPr="00B90A1C">
        <w:rPr>
          <w:rFonts w:hint="cs"/>
          <w:rtl/>
        </w:rPr>
        <w:t>گران واقعه ارث از د</w:t>
      </w:r>
      <w:r w:rsidRPr="00B90A1C">
        <w:rPr>
          <w:rFonts w:hint="cs"/>
          <w:rtl/>
        </w:rPr>
        <w:t>ی</w:t>
      </w:r>
      <w:r w:rsidR="00B72FEA" w:rsidRPr="00B90A1C">
        <w:rPr>
          <w:rFonts w:hint="cs"/>
          <w:rtl/>
        </w:rPr>
        <w:t>ه شوهر و سقط جن</w:t>
      </w:r>
      <w:r w:rsidRPr="00B90A1C">
        <w:rPr>
          <w:rFonts w:hint="cs"/>
          <w:rtl/>
        </w:rPr>
        <w:t>ی</w:t>
      </w:r>
      <w:r w:rsidR="00B72FEA" w:rsidRPr="00B90A1C">
        <w:rPr>
          <w:rFonts w:hint="cs"/>
          <w:rtl/>
        </w:rPr>
        <w:t>ن را ذ</w:t>
      </w:r>
      <w:r w:rsidRPr="00B90A1C">
        <w:rPr>
          <w:rFonts w:hint="cs"/>
          <w:rtl/>
        </w:rPr>
        <w:t>ک</w:t>
      </w:r>
      <w:r w:rsidR="00B72FEA" w:rsidRPr="00B90A1C">
        <w:rPr>
          <w:rFonts w:hint="cs"/>
          <w:rtl/>
        </w:rPr>
        <w:t xml:space="preserve">ر </w:t>
      </w:r>
      <w:r w:rsidRPr="00B90A1C">
        <w:rPr>
          <w:rFonts w:hint="cs"/>
          <w:rtl/>
        </w:rPr>
        <w:t>ک</w:t>
      </w:r>
      <w:r w:rsidR="00B72FEA" w:rsidRPr="00B90A1C">
        <w:rPr>
          <w:rFonts w:hint="cs"/>
          <w:rtl/>
        </w:rPr>
        <w:t>رده‌اند</w:t>
      </w:r>
      <w:r w:rsidR="0090358C" w:rsidRPr="00B90A1C">
        <w:rPr>
          <w:rFonts w:hint="cs"/>
          <w:rtl/>
        </w:rPr>
        <w:t xml:space="preserve">) </w:t>
      </w:r>
      <w:r w:rsidRPr="00B90A1C">
        <w:rPr>
          <w:rFonts w:hint="cs"/>
          <w:rtl/>
        </w:rPr>
        <w:t>ی</w:t>
      </w:r>
      <w:r w:rsidR="00B72FEA" w:rsidRPr="00B90A1C">
        <w:rPr>
          <w:rFonts w:hint="cs"/>
          <w:rtl/>
        </w:rPr>
        <w:t>ا به فرماندارانش م</w:t>
      </w:r>
      <w:r w:rsidRPr="00B90A1C">
        <w:rPr>
          <w:rFonts w:hint="cs"/>
          <w:rtl/>
        </w:rPr>
        <w:t>ی</w:t>
      </w:r>
      <w:r w:rsidR="00B72FEA" w:rsidRPr="00B90A1C">
        <w:rPr>
          <w:rFonts w:hint="cs"/>
          <w:rtl/>
        </w:rPr>
        <w:t>‌نو</w:t>
      </w:r>
      <w:r w:rsidRPr="00B90A1C">
        <w:rPr>
          <w:rFonts w:hint="cs"/>
          <w:rtl/>
        </w:rPr>
        <w:t>ی</w:t>
      </w:r>
      <w:r w:rsidR="00B72FEA" w:rsidRPr="00B90A1C">
        <w:rPr>
          <w:rFonts w:hint="cs"/>
          <w:rtl/>
        </w:rPr>
        <w:t xml:space="preserve">سد سنت را </w:t>
      </w:r>
      <w:r w:rsidRPr="00B90A1C">
        <w:rPr>
          <w:rFonts w:hint="cs"/>
          <w:rtl/>
        </w:rPr>
        <w:t>ی</w:t>
      </w:r>
      <w:r w:rsidR="00B72FEA" w:rsidRPr="00B90A1C">
        <w:rPr>
          <w:rFonts w:hint="cs"/>
          <w:rtl/>
        </w:rPr>
        <w:t>اد بگ</w:t>
      </w:r>
      <w:r w:rsidRPr="00B90A1C">
        <w:rPr>
          <w:rFonts w:hint="cs"/>
          <w:rtl/>
        </w:rPr>
        <w:t>ی</w:t>
      </w:r>
      <w:r w:rsidR="00B72FEA" w:rsidRPr="00B90A1C">
        <w:rPr>
          <w:rFonts w:hint="cs"/>
          <w:rtl/>
        </w:rPr>
        <w:t>ر</w:t>
      </w:r>
      <w:r w:rsidRPr="00B90A1C">
        <w:rPr>
          <w:rFonts w:hint="cs"/>
          <w:rtl/>
        </w:rPr>
        <w:t>ی</w:t>
      </w:r>
      <w:r w:rsidR="00B72FEA" w:rsidRPr="00B90A1C">
        <w:rPr>
          <w:rFonts w:hint="cs"/>
          <w:rtl/>
        </w:rPr>
        <w:t xml:space="preserve">د همانطور </w:t>
      </w:r>
      <w:r w:rsidRPr="00B90A1C">
        <w:rPr>
          <w:rFonts w:hint="cs"/>
          <w:rtl/>
        </w:rPr>
        <w:t>ک</w:t>
      </w:r>
      <w:r w:rsidR="00B72FEA" w:rsidRPr="00B90A1C">
        <w:rPr>
          <w:rFonts w:hint="cs"/>
          <w:rtl/>
        </w:rPr>
        <w:t xml:space="preserve">ه قرآن را </w:t>
      </w:r>
      <w:r w:rsidRPr="00B90A1C">
        <w:rPr>
          <w:rFonts w:hint="cs"/>
          <w:rtl/>
        </w:rPr>
        <w:t>ی</w:t>
      </w:r>
      <w:r w:rsidR="00B72FEA" w:rsidRPr="00B90A1C">
        <w:rPr>
          <w:rFonts w:hint="cs"/>
          <w:rtl/>
        </w:rPr>
        <w:t>اد گرفت</w:t>
      </w:r>
      <w:r w:rsidRPr="00B90A1C">
        <w:rPr>
          <w:rFonts w:hint="cs"/>
          <w:rtl/>
        </w:rPr>
        <w:t>ی</w:t>
      </w:r>
      <w:r w:rsidR="00B72FEA" w:rsidRPr="00B90A1C">
        <w:rPr>
          <w:rFonts w:hint="cs"/>
          <w:rtl/>
        </w:rPr>
        <w:t xml:space="preserve">د </w:t>
      </w:r>
      <w:r w:rsidRPr="00B90A1C">
        <w:rPr>
          <w:rFonts w:hint="cs"/>
          <w:rtl/>
        </w:rPr>
        <w:t>ی</w:t>
      </w:r>
      <w:r w:rsidR="00B72FEA" w:rsidRPr="00B90A1C">
        <w:rPr>
          <w:rFonts w:hint="cs"/>
          <w:rtl/>
        </w:rPr>
        <w:t>ا خطاب به آنها م</w:t>
      </w:r>
      <w:r w:rsidRPr="00B90A1C">
        <w:rPr>
          <w:rFonts w:hint="cs"/>
          <w:rtl/>
        </w:rPr>
        <w:t>ی</w:t>
      </w:r>
      <w:r w:rsidR="00B72FEA" w:rsidRPr="00B90A1C">
        <w:rPr>
          <w:rFonts w:hint="cs"/>
          <w:rtl/>
        </w:rPr>
        <w:t>‌فرمود</w:t>
      </w:r>
      <w:r w:rsidR="00456F66" w:rsidRPr="00B90A1C">
        <w:rPr>
          <w:rFonts w:hint="cs"/>
          <w:rtl/>
        </w:rPr>
        <w:t xml:space="preserve">: </w:t>
      </w:r>
      <w:r w:rsidR="00B72FEA" w:rsidRPr="00B90A1C">
        <w:rPr>
          <w:rFonts w:hint="cs"/>
          <w:rtl/>
        </w:rPr>
        <w:t>مواظب باشد و از رأ</w:t>
      </w:r>
      <w:r w:rsidRPr="00B90A1C">
        <w:rPr>
          <w:rFonts w:hint="cs"/>
          <w:rtl/>
        </w:rPr>
        <w:t>ی</w:t>
      </w:r>
      <w:r w:rsidR="00B72FEA" w:rsidRPr="00B90A1C">
        <w:rPr>
          <w:rFonts w:hint="cs"/>
          <w:rtl/>
        </w:rPr>
        <w:t xml:space="preserve"> دور</w:t>
      </w:r>
      <w:r w:rsidRPr="00B90A1C">
        <w:rPr>
          <w:rFonts w:hint="cs"/>
          <w:rtl/>
        </w:rPr>
        <w:t>ی</w:t>
      </w:r>
      <w:r w:rsidR="00B72FEA" w:rsidRPr="00B90A1C">
        <w:rPr>
          <w:rFonts w:hint="cs"/>
          <w:rtl/>
        </w:rPr>
        <w:t xml:space="preserve"> </w:t>
      </w:r>
      <w:r w:rsidRPr="00B90A1C">
        <w:rPr>
          <w:rFonts w:hint="cs"/>
          <w:rtl/>
        </w:rPr>
        <w:t>ک</w:t>
      </w:r>
      <w:r w:rsidR="00B72FEA" w:rsidRPr="00B90A1C">
        <w:rPr>
          <w:rFonts w:hint="cs"/>
          <w:rtl/>
        </w:rPr>
        <w:t>ن</w:t>
      </w:r>
      <w:r w:rsidRPr="00B90A1C">
        <w:rPr>
          <w:rFonts w:hint="cs"/>
          <w:rtl/>
        </w:rPr>
        <w:t>ی</w:t>
      </w:r>
      <w:r w:rsidR="00B72FEA" w:rsidRPr="00B90A1C">
        <w:rPr>
          <w:rFonts w:hint="cs"/>
          <w:rtl/>
        </w:rPr>
        <w:t>د چون اصحاب رأ</w:t>
      </w:r>
      <w:r w:rsidRPr="00B90A1C">
        <w:rPr>
          <w:rFonts w:hint="cs"/>
          <w:rtl/>
        </w:rPr>
        <w:t>ی</w:t>
      </w:r>
      <w:r w:rsidR="00B72FEA" w:rsidRPr="00B90A1C">
        <w:rPr>
          <w:rFonts w:hint="cs"/>
          <w:rtl/>
        </w:rPr>
        <w:t xml:space="preserve"> دشمن سنت هستند نتوانستند سنت را حفظ </w:t>
      </w:r>
      <w:r w:rsidRPr="00B90A1C">
        <w:rPr>
          <w:rFonts w:hint="cs"/>
          <w:rtl/>
        </w:rPr>
        <w:t>ک</w:t>
      </w:r>
      <w:r w:rsidR="00B72FEA" w:rsidRPr="00B90A1C">
        <w:rPr>
          <w:rFonts w:hint="cs"/>
          <w:rtl/>
        </w:rPr>
        <w:t>نند رو به رأ</w:t>
      </w:r>
      <w:r w:rsidRPr="00B90A1C">
        <w:rPr>
          <w:rFonts w:hint="cs"/>
          <w:rtl/>
        </w:rPr>
        <w:t>ی</w:t>
      </w:r>
      <w:r w:rsidR="00B72FEA" w:rsidRPr="00B90A1C">
        <w:rPr>
          <w:rFonts w:hint="cs"/>
          <w:rtl/>
        </w:rPr>
        <w:t xml:space="preserve"> آوردند </w:t>
      </w:r>
      <w:r w:rsidRPr="00B90A1C">
        <w:rPr>
          <w:rFonts w:hint="cs"/>
          <w:rtl/>
        </w:rPr>
        <w:t>ی</w:t>
      </w:r>
      <w:r w:rsidR="00B72FEA" w:rsidRPr="00B90A1C">
        <w:rPr>
          <w:rFonts w:hint="cs"/>
          <w:rtl/>
        </w:rPr>
        <w:t>ا م</w:t>
      </w:r>
      <w:r w:rsidRPr="00B90A1C">
        <w:rPr>
          <w:rFonts w:hint="cs"/>
          <w:rtl/>
        </w:rPr>
        <w:t>ی</w:t>
      </w:r>
      <w:r w:rsidR="00B72FEA" w:rsidRPr="00B90A1C">
        <w:rPr>
          <w:rFonts w:hint="cs"/>
          <w:rtl/>
        </w:rPr>
        <w:t>‌گفت</w:t>
      </w:r>
      <w:r w:rsidR="00456F66" w:rsidRPr="00B90A1C">
        <w:rPr>
          <w:rFonts w:hint="cs"/>
          <w:rtl/>
        </w:rPr>
        <w:t xml:space="preserve">: </w:t>
      </w:r>
      <w:r w:rsidR="00B72FEA" w:rsidRPr="00B90A1C">
        <w:rPr>
          <w:rFonts w:hint="cs"/>
          <w:rtl/>
        </w:rPr>
        <w:t>بهتر</w:t>
      </w:r>
      <w:r w:rsidRPr="00B90A1C">
        <w:rPr>
          <w:rFonts w:hint="cs"/>
          <w:rtl/>
        </w:rPr>
        <w:t>ی</w:t>
      </w:r>
      <w:r w:rsidR="00B72FEA" w:rsidRPr="00B90A1C">
        <w:rPr>
          <w:rFonts w:hint="cs"/>
          <w:rtl/>
        </w:rPr>
        <w:t>ن هد</w:t>
      </w:r>
      <w:r w:rsidRPr="00B90A1C">
        <w:rPr>
          <w:rFonts w:hint="cs"/>
          <w:rtl/>
        </w:rPr>
        <w:t>ی</w:t>
      </w:r>
      <w:r w:rsidR="00B72FEA" w:rsidRPr="00B90A1C">
        <w:rPr>
          <w:rFonts w:hint="cs"/>
          <w:rtl/>
        </w:rPr>
        <w:t>ه سنت پ</w:t>
      </w:r>
      <w:r w:rsidRPr="00B90A1C">
        <w:rPr>
          <w:rFonts w:hint="cs"/>
          <w:rtl/>
        </w:rPr>
        <w:t>ی</w:t>
      </w:r>
      <w:r w:rsidR="00B72FEA" w:rsidRPr="00B90A1C">
        <w:rPr>
          <w:rFonts w:hint="cs"/>
          <w:rtl/>
        </w:rPr>
        <w:t>امبر است اقوام</w:t>
      </w:r>
      <w:r w:rsidRPr="00B90A1C">
        <w:rPr>
          <w:rFonts w:hint="cs"/>
          <w:rtl/>
        </w:rPr>
        <w:t>ی</w:t>
      </w:r>
      <w:r w:rsidR="00B72FEA" w:rsidRPr="00B90A1C">
        <w:rPr>
          <w:rFonts w:hint="cs"/>
          <w:rtl/>
        </w:rPr>
        <w:t xml:space="preserve"> م</w:t>
      </w:r>
      <w:r w:rsidRPr="00B90A1C">
        <w:rPr>
          <w:rFonts w:hint="cs"/>
          <w:rtl/>
        </w:rPr>
        <w:t>ی</w:t>
      </w:r>
      <w:r w:rsidR="00B72FEA" w:rsidRPr="00B90A1C">
        <w:rPr>
          <w:rFonts w:hint="cs"/>
          <w:rtl/>
        </w:rPr>
        <w:t>‌آ</w:t>
      </w:r>
      <w:r w:rsidRPr="00B90A1C">
        <w:rPr>
          <w:rFonts w:hint="cs"/>
          <w:rtl/>
        </w:rPr>
        <w:t>ی</w:t>
      </w:r>
      <w:r w:rsidR="00B72FEA" w:rsidRPr="00B90A1C">
        <w:rPr>
          <w:rFonts w:hint="cs"/>
          <w:rtl/>
        </w:rPr>
        <w:t>ند با</w:t>
      </w:r>
      <w:r w:rsidR="001504DF">
        <w:rPr>
          <w:rFonts w:hint="cs"/>
          <w:rtl/>
        </w:rPr>
        <w:t xml:space="preserve"> شب‌ها</w:t>
      </w:r>
      <w:r w:rsidR="00B72FEA" w:rsidRPr="00B90A1C">
        <w:rPr>
          <w:rFonts w:hint="cs"/>
          <w:rtl/>
        </w:rPr>
        <w:t>ت قرآن مجادله م</w:t>
      </w:r>
      <w:r w:rsidRPr="00B90A1C">
        <w:rPr>
          <w:rFonts w:hint="cs"/>
          <w:rtl/>
        </w:rPr>
        <w:t>ی</w:t>
      </w:r>
      <w:r w:rsidR="00B72FEA" w:rsidRPr="00B90A1C">
        <w:rPr>
          <w:rFonts w:hint="cs"/>
          <w:rtl/>
        </w:rPr>
        <w:t>‌</w:t>
      </w:r>
      <w:r w:rsidRPr="00B90A1C">
        <w:rPr>
          <w:rFonts w:hint="cs"/>
          <w:rtl/>
        </w:rPr>
        <w:t>ک</w:t>
      </w:r>
      <w:r w:rsidR="00B72FEA" w:rsidRPr="00B90A1C">
        <w:rPr>
          <w:rFonts w:hint="cs"/>
          <w:rtl/>
        </w:rPr>
        <w:t>نند شما هم با سنت به جنگ آنها برو</w:t>
      </w:r>
      <w:r w:rsidRPr="00B90A1C">
        <w:rPr>
          <w:rFonts w:hint="cs"/>
          <w:rtl/>
        </w:rPr>
        <w:t>ی</w:t>
      </w:r>
      <w:r w:rsidR="00B72FEA" w:rsidRPr="00B90A1C">
        <w:rPr>
          <w:rFonts w:hint="cs"/>
          <w:rtl/>
        </w:rPr>
        <w:t>د چون اصحاب حد</w:t>
      </w:r>
      <w:r w:rsidRPr="00B90A1C">
        <w:rPr>
          <w:rFonts w:hint="cs"/>
          <w:rtl/>
        </w:rPr>
        <w:t>ی</w:t>
      </w:r>
      <w:r w:rsidR="00B72FEA" w:rsidRPr="00B90A1C">
        <w:rPr>
          <w:rFonts w:hint="cs"/>
          <w:rtl/>
        </w:rPr>
        <w:t>ث آگاه به قرآن هستند</w:t>
      </w:r>
      <w:r w:rsidR="009A3C92" w:rsidRPr="00B90A1C">
        <w:rPr>
          <w:rFonts w:hint="cs"/>
          <w:rtl/>
        </w:rPr>
        <w:t>.</w:t>
      </w:r>
    </w:p>
    <w:p w:rsidR="00B72FEA" w:rsidRPr="00B90A1C" w:rsidRDefault="007737B1" w:rsidP="00B90A1C">
      <w:pPr>
        <w:pStyle w:val="a0"/>
        <w:rPr>
          <w:rtl/>
        </w:rPr>
      </w:pPr>
      <w:r w:rsidRPr="00B90A1C">
        <w:rPr>
          <w:rFonts w:hint="cs"/>
          <w:rtl/>
        </w:rPr>
        <w:t>ی</w:t>
      </w:r>
      <w:r w:rsidR="00B72FEA" w:rsidRPr="00B90A1C">
        <w:rPr>
          <w:rFonts w:hint="cs"/>
          <w:rtl/>
        </w:rPr>
        <w:t>ا عل</w:t>
      </w:r>
      <w:r w:rsidRPr="00B90A1C">
        <w:rPr>
          <w:rFonts w:hint="cs"/>
          <w:rtl/>
        </w:rPr>
        <w:t>ی</w:t>
      </w:r>
      <w:r w:rsidR="00B72FEA" w:rsidRPr="00B90A1C">
        <w:rPr>
          <w:rFonts w:hint="cs"/>
          <w:rtl/>
        </w:rPr>
        <w:t xml:space="preserve"> م</w:t>
      </w:r>
      <w:r w:rsidRPr="00B90A1C">
        <w:rPr>
          <w:rFonts w:hint="cs"/>
          <w:rtl/>
        </w:rPr>
        <w:t>ی</w:t>
      </w:r>
      <w:r w:rsidR="00B72FEA" w:rsidRPr="00B90A1C">
        <w:rPr>
          <w:rFonts w:hint="cs"/>
          <w:rtl/>
        </w:rPr>
        <w:t>‌گو</w:t>
      </w:r>
      <w:r w:rsidRPr="00B90A1C">
        <w:rPr>
          <w:rFonts w:hint="cs"/>
          <w:rtl/>
        </w:rPr>
        <w:t>ی</w:t>
      </w:r>
      <w:r w:rsidR="00B72FEA" w:rsidRPr="00B90A1C">
        <w:rPr>
          <w:rFonts w:hint="cs"/>
          <w:rtl/>
        </w:rPr>
        <w:t>د</w:t>
      </w:r>
      <w:r w:rsidR="00456F66" w:rsidRPr="00B90A1C">
        <w:rPr>
          <w:rFonts w:hint="cs"/>
          <w:rtl/>
        </w:rPr>
        <w:t xml:space="preserve">: </w:t>
      </w:r>
      <w:r w:rsidR="00B72FEA" w:rsidRPr="00B90A1C">
        <w:rPr>
          <w:rFonts w:hint="cs"/>
          <w:rtl/>
        </w:rPr>
        <w:t>اگر از رسول خدا برا</w:t>
      </w:r>
      <w:r w:rsidRPr="00B90A1C">
        <w:rPr>
          <w:rFonts w:hint="cs"/>
          <w:rtl/>
        </w:rPr>
        <w:t>ی</w:t>
      </w:r>
      <w:r w:rsidR="00B72FEA" w:rsidRPr="00B90A1C">
        <w:rPr>
          <w:rFonts w:hint="cs"/>
          <w:rtl/>
        </w:rPr>
        <w:t xml:space="preserve"> شما حد</w:t>
      </w:r>
      <w:r w:rsidRPr="00B90A1C">
        <w:rPr>
          <w:rFonts w:hint="cs"/>
          <w:rtl/>
        </w:rPr>
        <w:t>ی</w:t>
      </w:r>
      <w:r w:rsidR="00B72FEA" w:rsidRPr="00B90A1C">
        <w:rPr>
          <w:rFonts w:hint="cs"/>
          <w:rtl/>
        </w:rPr>
        <w:t>ث</w:t>
      </w:r>
      <w:r w:rsidRPr="00B90A1C">
        <w:rPr>
          <w:rFonts w:hint="cs"/>
          <w:rtl/>
        </w:rPr>
        <w:t>ی</w:t>
      </w:r>
      <w:r w:rsidR="00B72FEA" w:rsidRPr="00B90A1C">
        <w:rPr>
          <w:rFonts w:hint="cs"/>
          <w:rtl/>
        </w:rPr>
        <w:t xml:space="preserve"> روا</w:t>
      </w:r>
      <w:r w:rsidRPr="00B90A1C">
        <w:rPr>
          <w:rFonts w:hint="cs"/>
          <w:rtl/>
        </w:rPr>
        <w:t>ی</w:t>
      </w:r>
      <w:r w:rsidR="00B72FEA" w:rsidRPr="00B90A1C">
        <w:rPr>
          <w:rFonts w:hint="cs"/>
          <w:rtl/>
        </w:rPr>
        <w:t xml:space="preserve">ت </w:t>
      </w:r>
      <w:r w:rsidRPr="00B90A1C">
        <w:rPr>
          <w:rFonts w:hint="cs"/>
          <w:rtl/>
        </w:rPr>
        <w:t>ک</w:t>
      </w:r>
      <w:r w:rsidR="00B72FEA" w:rsidRPr="00B90A1C">
        <w:rPr>
          <w:rFonts w:hint="cs"/>
          <w:rtl/>
        </w:rPr>
        <w:t xml:space="preserve">ردم گمان </w:t>
      </w:r>
      <w:r w:rsidRPr="00B90A1C">
        <w:rPr>
          <w:rFonts w:hint="cs"/>
          <w:rtl/>
        </w:rPr>
        <w:t>ک</w:t>
      </w:r>
      <w:r w:rsidR="00B72FEA" w:rsidRPr="00B90A1C">
        <w:rPr>
          <w:rFonts w:hint="cs"/>
          <w:rtl/>
        </w:rPr>
        <w:t>ن</w:t>
      </w:r>
      <w:r w:rsidRPr="00B90A1C">
        <w:rPr>
          <w:rFonts w:hint="cs"/>
          <w:rtl/>
        </w:rPr>
        <w:t>ی</w:t>
      </w:r>
      <w:r w:rsidR="00B72FEA" w:rsidRPr="00B90A1C">
        <w:rPr>
          <w:rFonts w:hint="cs"/>
          <w:rtl/>
        </w:rPr>
        <w:t xml:space="preserve">د </w:t>
      </w:r>
      <w:r w:rsidRPr="00B90A1C">
        <w:rPr>
          <w:rFonts w:hint="cs"/>
          <w:rtl/>
        </w:rPr>
        <w:t>ک</w:t>
      </w:r>
      <w:r w:rsidR="00B72FEA" w:rsidRPr="00B90A1C">
        <w:rPr>
          <w:rFonts w:hint="cs"/>
          <w:rtl/>
        </w:rPr>
        <w:t>ه رسول خدا از همه متق</w:t>
      </w:r>
      <w:r w:rsidRPr="00B90A1C">
        <w:rPr>
          <w:rFonts w:hint="cs"/>
          <w:rtl/>
        </w:rPr>
        <w:t>ی</w:t>
      </w:r>
      <w:r w:rsidR="00B72FEA" w:rsidRPr="00B90A1C">
        <w:rPr>
          <w:rFonts w:hint="cs"/>
          <w:rtl/>
        </w:rPr>
        <w:t>‌تر و هدا</w:t>
      </w:r>
      <w:r w:rsidRPr="00B90A1C">
        <w:rPr>
          <w:rFonts w:hint="cs"/>
          <w:rtl/>
        </w:rPr>
        <w:t>ی</w:t>
      </w:r>
      <w:r w:rsidR="00B72FEA" w:rsidRPr="00B90A1C">
        <w:rPr>
          <w:rFonts w:hint="cs"/>
          <w:rtl/>
        </w:rPr>
        <w:t xml:space="preserve">ت </w:t>
      </w:r>
      <w:r w:rsidRPr="00B90A1C">
        <w:rPr>
          <w:rFonts w:hint="cs"/>
          <w:rtl/>
        </w:rPr>
        <w:t>ی</w:t>
      </w:r>
      <w:r w:rsidR="00B72FEA" w:rsidRPr="00B90A1C">
        <w:rPr>
          <w:rFonts w:hint="cs"/>
          <w:rtl/>
        </w:rPr>
        <w:t>افته‌تر است</w:t>
      </w:r>
      <w:r w:rsidR="009A3C92" w:rsidRPr="00B90A1C">
        <w:rPr>
          <w:rFonts w:hint="cs"/>
          <w:rtl/>
        </w:rPr>
        <w:t>.</w:t>
      </w:r>
    </w:p>
    <w:p w:rsidR="00B72FEA" w:rsidRPr="00B90A1C" w:rsidRDefault="007737B1" w:rsidP="00B90A1C">
      <w:pPr>
        <w:pStyle w:val="a0"/>
        <w:rPr>
          <w:rtl/>
        </w:rPr>
      </w:pPr>
      <w:r w:rsidRPr="00B90A1C">
        <w:rPr>
          <w:rFonts w:hint="cs"/>
          <w:rtl/>
        </w:rPr>
        <w:t>ی</w:t>
      </w:r>
      <w:r w:rsidR="00B72FEA" w:rsidRPr="00B90A1C">
        <w:rPr>
          <w:rFonts w:hint="cs"/>
          <w:rtl/>
        </w:rPr>
        <w:t xml:space="preserve">ا داستان ابن مسعود و ام </w:t>
      </w:r>
      <w:r w:rsidRPr="00B90A1C">
        <w:rPr>
          <w:rFonts w:hint="cs"/>
          <w:rtl/>
        </w:rPr>
        <w:t>ی</w:t>
      </w:r>
      <w:r w:rsidR="00B72FEA" w:rsidRPr="00B90A1C">
        <w:rPr>
          <w:rFonts w:hint="cs"/>
          <w:rtl/>
        </w:rPr>
        <w:t>عقوب در مورد نفر</w:t>
      </w:r>
      <w:r w:rsidRPr="00B90A1C">
        <w:rPr>
          <w:rFonts w:hint="cs"/>
          <w:rtl/>
        </w:rPr>
        <w:t>ی</w:t>
      </w:r>
      <w:r w:rsidR="00B72FEA" w:rsidRPr="00B90A1C">
        <w:rPr>
          <w:rFonts w:hint="cs"/>
          <w:rtl/>
        </w:rPr>
        <w:t>ن</w:t>
      </w:r>
    </w:p>
    <w:p w:rsidR="00B72FEA" w:rsidRPr="00B90A1C" w:rsidRDefault="00B72FEA" w:rsidP="00B90A1C">
      <w:pPr>
        <w:pStyle w:val="a0"/>
        <w:rPr>
          <w:rtl/>
        </w:rPr>
      </w:pPr>
      <w:r w:rsidRPr="00B90A1C">
        <w:rPr>
          <w:rFonts w:hint="cs"/>
          <w:rtl/>
        </w:rPr>
        <w:t>یا داستان مدح ابوهریره توسط ابن عمر که م</w:t>
      </w:r>
      <w:r w:rsidR="007737B1" w:rsidRPr="00B90A1C">
        <w:rPr>
          <w:rFonts w:hint="cs"/>
          <w:rtl/>
        </w:rPr>
        <w:t>ی</w:t>
      </w:r>
      <w:r w:rsidRPr="00B90A1C">
        <w:rPr>
          <w:rFonts w:hint="cs"/>
          <w:rtl/>
        </w:rPr>
        <w:t>‌گو</w:t>
      </w:r>
      <w:r w:rsidR="007737B1" w:rsidRPr="00B90A1C">
        <w:rPr>
          <w:rFonts w:hint="cs"/>
          <w:rtl/>
        </w:rPr>
        <w:t>ی</w:t>
      </w:r>
      <w:r w:rsidRPr="00B90A1C">
        <w:rPr>
          <w:rFonts w:hint="cs"/>
          <w:rtl/>
        </w:rPr>
        <w:t>د</w:t>
      </w:r>
      <w:r w:rsidR="00FE283A" w:rsidRPr="00B90A1C">
        <w:rPr>
          <w:rFonts w:hint="cs"/>
          <w:rtl/>
        </w:rPr>
        <w:t xml:space="preserve"> «</w:t>
      </w:r>
      <w:r w:rsidRPr="00B90A1C">
        <w:rPr>
          <w:rFonts w:hint="cs"/>
          <w:rtl/>
        </w:rPr>
        <w:t>تو از همه ما ب</w:t>
      </w:r>
      <w:r w:rsidR="007737B1" w:rsidRPr="00B90A1C">
        <w:rPr>
          <w:rFonts w:hint="cs"/>
          <w:rtl/>
        </w:rPr>
        <w:t>ی</w:t>
      </w:r>
      <w:r w:rsidRPr="00B90A1C">
        <w:rPr>
          <w:rFonts w:hint="cs"/>
          <w:rtl/>
        </w:rPr>
        <w:t>شتر ملازم رسول بود</w:t>
      </w:r>
      <w:r w:rsidR="007737B1" w:rsidRPr="00B90A1C">
        <w:rPr>
          <w:rFonts w:hint="cs"/>
          <w:rtl/>
        </w:rPr>
        <w:t>ی</w:t>
      </w:r>
      <w:r w:rsidRPr="00B90A1C">
        <w:rPr>
          <w:rFonts w:hint="cs"/>
          <w:rtl/>
        </w:rPr>
        <w:t xml:space="preserve"> و از همه ما به سنت آگاه‌تر هست</w:t>
      </w:r>
      <w:r w:rsidR="007737B1" w:rsidRPr="00B90A1C">
        <w:rPr>
          <w:rFonts w:hint="cs"/>
          <w:rtl/>
        </w:rPr>
        <w:t>ی</w:t>
      </w:r>
      <w:r w:rsidRPr="00B90A1C">
        <w:rPr>
          <w:rFonts w:hint="cs"/>
          <w:rtl/>
        </w:rPr>
        <w:t xml:space="preserve">د» </w:t>
      </w:r>
      <w:r w:rsidR="007737B1" w:rsidRPr="00B90A1C">
        <w:rPr>
          <w:rFonts w:hint="cs"/>
          <w:rtl/>
        </w:rPr>
        <w:t>ی</w:t>
      </w:r>
      <w:r w:rsidRPr="00B90A1C">
        <w:rPr>
          <w:rFonts w:hint="cs"/>
          <w:rtl/>
        </w:rPr>
        <w:t>ا بر رو</w:t>
      </w:r>
      <w:r w:rsidR="007737B1" w:rsidRPr="00B90A1C">
        <w:rPr>
          <w:rFonts w:hint="cs"/>
          <w:rtl/>
        </w:rPr>
        <w:t>ی</w:t>
      </w:r>
      <w:r w:rsidRPr="00B90A1C">
        <w:rPr>
          <w:rFonts w:hint="cs"/>
          <w:rtl/>
        </w:rPr>
        <w:t xml:space="preserve"> جنازه او م</w:t>
      </w:r>
      <w:r w:rsidR="007737B1" w:rsidRPr="00B90A1C">
        <w:rPr>
          <w:rFonts w:hint="cs"/>
          <w:rtl/>
        </w:rPr>
        <w:t>ی</w:t>
      </w:r>
      <w:r w:rsidRPr="00B90A1C">
        <w:rPr>
          <w:rFonts w:hint="cs"/>
          <w:rtl/>
        </w:rPr>
        <w:t>‌گفت</w:t>
      </w:r>
      <w:r w:rsidR="00456F66" w:rsidRPr="00B90A1C">
        <w:rPr>
          <w:rFonts w:hint="cs"/>
          <w:rtl/>
        </w:rPr>
        <w:t xml:space="preserve">: </w:t>
      </w:r>
      <w:r w:rsidRPr="00B90A1C">
        <w:rPr>
          <w:rFonts w:hint="cs"/>
          <w:rtl/>
        </w:rPr>
        <w:t>برا</w:t>
      </w:r>
      <w:r w:rsidR="007737B1" w:rsidRPr="00B90A1C">
        <w:rPr>
          <w:rFonts w:hint="cs"/>
          <w:rtl/>
        </w:rPr>
        <w:t>ی</w:t>
      </w:r>
      <w:r w:rsidRPr="00B90A1C">
        <w:rPr>
          <w:rFonts w:hint="cs"/>
          <w:rtl/>
        </w:rPr>
        <w:t xml:space="preserve"> مسلم</w:t>
      </w:r>
      <w:r w:rsidR="007737B1" w:rsidRPr="00B90A1C">
        <w:rPr>
          <w:rFonts w:hint="cs"/>
          <w:rtl/>
        </w:rPr>
        <w:t>ی</w:t>
      </w:r>
      <w:r w:rsidRPr="00B90A1C">
        <w:rPr>
          <w:rFonts w:hint="cs"/>
          <w:rtl/>
        </w:rPr>
        <w:t>ن احاد</w:t>
      </w:r>
      <w:r w:rsidR="007737B1" w:rsidRPr="00B90A1C">
        <w:rPr>
          <w:rFonts w:hint="cs"/>
          <w:rtl/>
        </w:rPr>
        <w:t>ی</w:t>
      </w:r>
      <w:r w:rsidRPr="00B90A1C">
        <w:rPr>
          <w:rFonts w:hint="cs"/>
          <w:rtl/>
        </w:rPr>
        <w:t>ث رسول الله راحفظ</w:t>
      </w:r>
      <w:r w:rsidR="00DD40EA" w:rsidRPr="00B90A1C">
        <w:rPr>
          <w:rFonts w:hint="cs"/>
          <w:rtl/>
        </w:rPr>
        <w:t xml:space="preserve"> می‌</w:t>
      </w:r>
      <w:r w:rsidRPr="00B90A1C">
        <w:rPr>
          <w:rFonts w:hint="cs"/>
          <w:rtl/>
        </w:rPr>
        <w:t>کرد. بخار</w:t>
      </w:r>
      <w:r w:rsidR="007737B1" w:rsidRPr="00B90A1C">
        <w:rPr>
          <w:rFonts w:hint="cs"/>
          <w:rtl/>
        </w:rPr>
        <w:t>ی</w:t>
      </w:r>
      <w:r w:rsidRPr="00B90A1C">
        <w:rPr>
          <w:rFonts w:hint="cs"/>
          <w:rtl/>
        </w:rPr>
        <w:t xml:space="preserve"> در تار</w:t>
      </w:r>
      <w:r w:rsidR="007737B1" w:rsidRPr="00B90A1C">
        <w:rPr>
          <w:rFonts w:hint="cs"/>
          <w:rtl/>
        </w:rPr>
        <w:t>ی</w:t>
      </w:r>
      <w:r w:rsidRPr="00B90A1C">
        <w:rPr>
          <w:rFonts w:hint="cs"/>
          <w:rtl/>
        </w:rPr>
        <w:t xml:space="preserve">خش و </w:t>
      </w:r>
      <w:r w:rsidR="00D825AA" w:rsidRPr="00B90A1C">
        <w:rPr>
          <w:rFonts w:hint="cs"/>
          <w:rtl/>
        </w:rPr>
        <w:t>ب</w:t>
      </w:r>
      <w:r w:rsidR="007737B1" w:rsidRPr="00B90A1C">
        <w:rPr>
          <w:rFonts w:hint="cs"/>
          <w:rtl/>
        </w:rPr>
        <w:t>ی</w:t>
      </w:r>
      <w:r w:rsidR="00D825AA" w:rsidRPr="00B90A1C">
        <w:rPr>
          <w:rFonts w:hint="cs"/>
          <w:rtl/>
        </w:rPr>
        <w:t>هق</w:t>
      </w:r>
      <w:r w:rsidR="007737B1" w:rsidRPr="00B90A1C">
        <w:rPr>
          <w:rFonts w:hint="cs"/>
          <w:rtl/>
        </w:rPr>
        <w:t>ی</w:t>
      </w:r>
      <w:r w:rsidR="00D825AA" w:rsidRPr="00B90A1C">
        <w:rPr>
          <w:rFonts w:hint="cs"/>
          <w:rtl/>
        </w:rPr>
        <w:t xml:space="preserve"> در المدخل از محمد بن عمادة</w:t>
      </w:r>
      <w:r w:rsidRPr="00B90A1C">
        <w:rPr>
          <w:rFonts w:hint="cs"/>
          <w:rtl/>
        </w:rPr>
        <w:t xml:space="preserve"> بن حزم روا</w:t>
      </w:r>
      <w:r w:rsidR="007737B1" w:rsidRPr="00B90A1C">
        <w:rPr>
          <w:rFonts w:hint="cs"/>
          <w:rtl/>
        </w:rPr>
        <w:t>ی</w:t>
      </w:r>
      <w:r w:rsidRPr="00B90A1C">
        <w:rPr>
          <w:rFonts w:hint="cs"/>
          <w:rtl/>
        </w:rPr>
        <w:t xml:space="preserve">ت </w:t>
      </w:r>
      <w:r w:rsidR="007737B1" w:rsidRPr="00B90A1C">
        <w:rPr>
          <w:rFonts w:hint="cs"/>
          <w:rtl/>
        </w:rPr>
        <w:t>ک</w:t>
      </w:r>
      <w:r w:rsidR="002442D0">
        <w:rPr>
          <w:rFonts w:hint="cs"/>
          <w:rtl/>
        </w:rPr>
        <w:t>رده‌اند</w:t>
      </w:r>
      <w:r w:rsidRPr="00B90A1C">
        <w:rPr>
          <w:rFonts w:hint="cs"/>
          <w:rtl/>
        </w:rPr>
        <w:t>» در مجلس</w:t>
      </w:r>
      <w:r w:rsidR="007737B1" w:rsidRPr="00B90A1C">
        <w:rPr>
          <w:rFonts w:hint="cs"/>
          <w:rtl/>
        </w:rPr>
        <w:t>ی</w:t>
      </w:r>
      <w:r w:rsidRPr="00B90A1C">
        <w:rPr>
          <w:rFonts w:hint="cs"/>
          <w:rtl/>
        </w:rPr>
        <w:t xml:space="preserve"> نشسته و بزرگان اصحاب هم در مجلس بودند ابوهر</w:t>
      </w:r>
      <w:r w:rsidR="007737B1" w:rsidRPr="00B90A1C">
        <w:rPr>
          <w:rFonts w:hint="cs"/>
          <w:rtl/>
        </w:rPr>
        <w:t>ی</w:t>
      </w:r>
      <w:r w:rsidRPr="00B90A1C">
        <w:rPr>
          <w:rFonts w:hint="cs"/>
          <w:rtl/>
        </w:rPr>
        <w:t xml:space="preserve">ره شروع </w:t>
      </w:r>
      <w:r w:rsidR="007737B1" w:rsidRPr="00B90A1C">
        <w:rPr>
          <w:rFonts w:hint="cs"/>
          <w:rtl/>
        </w:rPr>
        <w:t>ک</w:t>
      </w:r>
      <w:r w:rsidRPr="00B90A1C">
        <w:rPr>
          <w:rFonts w:hint="cs"/>
          <w:rtl/>
        </w:rPr>
        <w:t>رد به روا</w:t>
      </w:r>
      <w:r w:rsidR="007737B1" w:rsidRPr="00B90A1C">
        <w:rPr>
          <w:rFonts w:hint="cs"/>
          <w:rtl/>
        </w:rPr>
        <w:t>ی</w:t>
      </w:r>
      <w:r w:rsidRPr="00B90A1C">
        <w:rPr>
          <w:rFonts w:hint="cs"/>
          <w:rtl/>
        </w:rPr>
        <w:t xml:space="preserve">ت </w:t>
      </w:r>
      <w:r w:rsidR="007737B1" w:rsidRPr="00B90A1C">
        <w:rPr>
          <w:rFonts w:hint="cs"/>
          <w:rtl/>
        </w:rPr>
        <w:t>ک</w:t>
      </w:r>
      <w:r w:rsidRPr="00B90A1C">
        <w:rPr>
          <w:rFonts w:hint="cs"/>
          <w:rtl/>
        </w:rPr>
        <w:t>ردن سنت برا</w:t>
      </w:r>
      <w:r w:rsidR="007737B1" w:rsidRPr="00B90A1C">
        <w:rPr>
          <w:rFonts w:hint="cs"/>
          <w:rtl/>
        </w:rPr>
        <w:t>ی</w:t>
      </w:r>
      <w:r w:rsidRPr="00B90A1C">
        <w:rPr>
          <w:rFonts w:hint="cs"/>
          <w:rtl/>
        </w:rPr>
        <w:t xml:space="preserve"> آنها </w:t>
      </w:r>
      <w:r w:rsidR="007737B1" w:rsidRPr="00B90A1C">
        <w:rPr>
          <w:rFonts w:hint="cs"/>
          <w:rtl/>
        </w:rPr>
        <w:t>ک</w:t>
      </w:r>
      <w:r w:rsidRPr="00B90A1C">
        <w:rPr>
          <w:rFonts w:hint="cs"/>
          <w:rtl/>
        </w:rPr>
        <w:t>ه ه</w:t>
      </w:r>
      <w:r w:rsidR="007737B1" w:rsidRPr="00B90A1C">
        <w:rPr>
          <w:rFonts w:hint="cs"/>
          <w:rtl/>
        </w:rPr>
        <w:t>ی</w:t>
      </w:r>
      <w:r w:rsidRPr="00B90A1C">
        <w:rPr>
          <w:rFonts w:hint="cs"/>
          <w:rtl/>
        </w:rPr>
        <w:t>چ</w:t>
      </w:r>
      <w:r w:rsidR="007737B1" w:rsidRPr="00B90A1C">
        <w:rPr>
          <w:rFonts w:hint="cs"/>
          <w:rtl/>
        </w:rPr>
        <w:t>ک</w:t>
      </w:r>
      <w:r w:rsidRPr="00B90A1C">
        <w:rPr>
          <w:rFonts w:hint="cs"/>
          <w:rtl/>
        </w:rPr>
        <w:t>دام از اصحاب آن احاد</w:t>
      </w:r>
      <w:r w:rsidR="007737B1" w:rsidRPr="00B90A1C">
        <w:rPr>
          <w:rFonts w:hint="cs"/>
          <w:rtl/>
        </w:rPr>
        <w:t>ی</w:t>
      </w:r>
      <w:r w:rsidRPr="00B90A1C">
        <w:rPr>
          <w:rFonts w:hint="cs"/>
          <w:rtl/>
        </w:rPr>
        <w:t>ث را نشن</w:t>
      </w:r>
      <w:r w:rsidR="007737B1" w:rsidRPr="00B90A1C">
        <w:rPr>
          <w:rFonts w:hint="cs"/>
          <w:rtl/>
        </w:rPr>
        <w:t>ی</w:t>
      </w:r>
      <w:r w:rsidRPr="00B90A1C">
        <w:rPr>
          <w:rFonts w:hint="cs"/>
          <w:rtl/>
        </w:rPr>
        <w:t>ده بودند و در شرح و توض</w:t>
      </w:r>
      <w:r w:rsidR="007737B1" w:rsidRPr="00B90A1C">
        <w:rPr>
          <w:rFonts w:hint="cs"/>
          <w:rtl/>
        </w:rPr>
        <w:t>ی</w:t>
      </w:r>
      <w:r w:rsidRPr="00B90A1C">
        <w:rPr>
          <w:rFonts w:hint="cs"/>
          <w:rtl/>
        </w:rPr>
        <w:t>ح احاد</w:t>
      </w:r>
      <w:r w:rsidR="007737B1" w:rsidRPr="00B90A1C">
        <w:rPr>
          <w:rFonts w:hint="cs"/>
          <w:rtl/>
        </w:rPr>
        <w:t>ی</w:t>
      </w:r>
      <w:r w:rsidRPr="00B90A1C">
        <w:rPr>
          <w:rFonts w:hint="cs"/>
          <w:rtl/>
        </w:rPr>
        <w:t>ث به ابوهر</w:t>
      </w:r>
      <w:r w:rsidR="007737B1" w:rsidRPr="00B90A1C">
        <w:rPr>
          <w:rFonts w:hint="cs"/>
          <w:rtl/>
        </w:rPr>
        <w:t>ی</w:t>
      </w:r>
      <w:r w:rsidRPr="00B90A1C">
        <w:rPr>
          <w:rFonts w:hint="cs"/>
          <w:rtl/>
        </w:rPr>
        <w:t>ره مراجعه م</w:t>
      </w:r>
      <w:r w:rsidR="007737B1" w:rsidRPr="00B90A1C">
        <w:rPr>
          <w:rFonts w:hint="cs"/>
          <w:rtl/>
        </w:rPr>
        <w:t>ی</w:t>
      </w:r>
      <w:r w:rsidRPr="00B90A1C">
        <w:rPr>
          <w:rFonts w:hint="cs"/>
          <w:rtl/>
        </w:rPr>
        <w:t>‌</w:t>
      </w:r>
      <w:r w:rsidR="007737B1" w:rsidRPr="00B90A1C">
        <w:rPr>
          <w:rFonts w:hint="cs"/>
          <w:rtl/>
        </w:rPr>
        <w:t>ک</w:t>
      </w:r>
      <w:r w:rsidRPr="00B90A1C">
        <w:rPr>
          <w:rFonts w:hint="cs"/>
          <w:rtl/>
        </w:rPr>
        <w:t xml:space="preserve">ردند در آن روز دانستم </w:t>
      </w:r>
      <w:r w:rsidR="007737B1" w:rsidRPr="00B90A1C">
        <w:rPr>
          <w:rFonts w:hint="cs"/>
          <w:rtl/>
        </w:rPr>
        <w:t>ک</w:t>
      </w:r>
      <w:r w:rsidRPr="00B90A1C">
        <w:rPr>
          <w:rFonts w:hint="cs"/>
          <w:rtl/>
        </w:rPr>
        <w:t>ه ابوهر</w:t>
      </w:r>
      <w:r w:rsidR="007737B1" w:rsidRPr="00B90A1C">
        <w:rPr>
          <w:rFonts w:hint="cs"/>
          <w:rtl/>
        </w:rPr>
        <w:t>ی</w:t>
      </w:r>
      <w:r w:rsidRPr="00B90A1C">
        <w:rPr>
          <w:rFonts w:hint="cs"/>
          <w:rtl/>
        </w:rPr>
        <w:t>ره از همه آگاه‌تر است</w:t>
      </w:r>
      <w:r w:rsidR="009A3C92" w:rsidRPr="00B90A1C">
        <w:rPr>
          <w:rFonts w:hint="cs"/>
          <w:rtl/>
        </w:rPr>
        <w:t>.</w:t>
      </w:r>
    </w:p>
    <w:p w:rsidR="00B90A1C" w:rsidRDefault="00B72FEA" w:rsidP="00B90A1C">
      <w:pPr>
        <w:pStyle w:val="a0"/>
        <w:rPr>
          <w:rtl/>
        </w:rPr>
      </w:pPr>
      <w:r w:rsidRPr="00B90A1C">
        <w:rPr>
          <w:rFonts w:hint="cs"/>
          <w:rtl/>
        </w:rPr>
        <w:t>بخار</w:t>
      </w:r>
      <w:r w:rsidR="007737B1" w:rsidRPr="00B90A1C">
        <w:rPr>
          <w:rFonts w:hint="cs"/>
          <w:rtl/>
        </w:rPr>
        <w:t>ی</w:t>
      </w:r>
      <w:r w:rsidRPr="00B90A1C">
        <w:rPr>
          <w:rFonts w:hint="cs"/>
          <w:rtl/>
        </w:rPr>
        <w:t xml:space="preserve"> روا</w:t>
      </w:r>
      <w:r w:rsidR="007737B1" w:rsidRPr="00B90A1C">
        <w:rPr>
          <w:rFonts w:hint="cs"/>
          <w:rtl/>
        </w:rPr>
        <w:t>ی</w:t>
      </w:r>
      <w:r w:rsidRPr="00B90A1C">
        <w:rPr>
          <w:rFonts w:hint="cs"/>
          <w:rtl/>
        </w:rPr>
        <w:t xml:space="preserve">ت </w:t>
      </w:r>
      <w:r w:rsidR="007737B1" w:rsidRPr="00B90A1C">
        <w:rPr>
          <w:rFonts w:hint="cs"/>
          <w:rtl/>
        </w:rPr>
        <w:t>ک</w:t>
      </w:r>
      <w:r w:rsidRPr="00B90A1C">
        <w:rPr>
          <w:rFonts w:hint="cs"/>
          <w:rtl/>
        </w:rPr>
        <w:t>رده</w:t>
      </w:r>
      <w:r w:rsidR="00FE283A" w:rsidRPr="00B90A1C">
        <w:rPr>
          <w:rFonts w:hint="cs"/>
          <w:rtl/>
        </w:rPr>
        <w:t xml:space="preserve"> «</w:t>
      </w:r>
      <w:r w:rsidRPr="00B90A1C">
        <w:rPr>
          <w:rFonts w:hint="cs"/>
          <w:rtl/>
        </w:rPr>
        <w:t>مردم م</w:t>
      </w:r>
      <w:r w:rsidR="007737B1" w:rsidRPr="00B90A1C">
        <w:rPr>
          <w:rFonts w:hint="cs"/>
          <w:rtl/>
        </w:rPr>
        <w:t>ی</w:t>
      </w:r>
      <w:r w:rsidRPr="00B90A1C">
        <w:rPr>
          <w:rFonts w:hint="cs"/>
          <w:rtl/>
        </w:rPr>
        <w:t>‌گو</w:t>
      </w:r>
      <w:r w:rsidR="007737B1" w:rsidRPr="00B90A1C">
        <w:rPr>
          <w:rFonts w:hint="cs"/>
          <w:rtl/>
        </w:rPr>
        <w:t>ی</w:t>
      </w:r>
      <w:r w:rsidRPr="00B90A1C">
        <w:rPr>
          <w:rFonts w:hint="cs"/>
          <w:rtl/>
        </w:rPr>
        <w:t>ند اگر دو آ</w:t>
      </w:r>
      <w:r w:rsidR="007737B1" w:rsidRPr="00B90A1C">
        <w:rPr>
          <w:rFonts w:hint="cs"/>
          <w:rtl/>
        </w:rPr>
        <w:t>ی</w:t>
      </w:r>
      <w:r w:rsidRPr="00B90A1C">
        <w:rPr>
          <w:rFonts w:hint="cs"/>
          <w:rtl/>
        </w:rPr>
        <w:t>ه 159 و 160 سوره بقره نم</w:t>
      </w:r>
      <w:r w:rsidR="007737B1" w:rsidRPr="00B90A1C">
        <w:rPr>
          <w:rFonts w:hint="cs"/>
          <w:rtl/>
        </w:rPr>
        <w:t>ی</w:t>
      </w:r>
      <w:r w:rsidRPr="00B90A1C">
        <w:rPr>
          <w:rFonts w:hint="cs"/>
          <w:rtl/>
        </w:rPr>
        <w:t>‌بود ابوهر</w:t>
      </w:r>
      <w:r w:rsidR="007737B1" w:rsidRPr="00B90A1C">
        <w:rPr>
          <w:rFonts w:hint="cs"/>
          <w:rtl/>
        </w:rPr>
        <w:t>ی</w:t>
      </w:r>
      <w:r w:rsidRPr="00B90A1C">
        <w:rPr>
          <w:rFonts w:hint="cs"/>
          <w:rtl/>
        </w:rPr>
        <w:t>ره هرگز احاد</w:t>
      </w:r>
      <w:r w:rsidR="007737B1" w:rsidRPr="00B90A1C">
        <w:rPr>
          <w:rFonts w:hint="cs"/>
          <w:rtl/>
        </w:rPr>
        <w:t>ی</w:t>
      </w:r>
      <w:r w:rsidRPr="00B90A1C">
        <w:rPr>
          <w:rFonts w:hint="cs"/>
          <w:rtl/>
        </w:rPr>
        <w:t>ث روا</w:t>
      </w:r>
      <w:r w:rsidR="007737B1" w:rsidRPr="00B90A1C">
        <w:rPr>
          <w:rFonts w:hint="cs"/>
          <w:rtl/>
        </w:rPr>
        <w:t>ی</w:t>
      </w:r>
      <w:r w:rsidRPr="00B90A1C">
        <w:rPr>
          <w:rFonts w:hint="cs"/>
          <w:rtl/>
        </w:rPr>
        <w:t>ت نم</w:t>
      </w:r>
      <w:r w:rsidR="007737B1" w:rsidRPr="00B90A1C">
        <w:rPr>
          <w:rFonts w:hint="cs"/>
          <w:rtl/>
        </w:rPr>
        <w:t>ی</w:t>
      </w:r>
      <w:r w:rsidRPr="00B90A1C">
        <w:rPr>
          <w:rFonts w:hint="cs"/>
          <w:rtl/>
        </w:rPr>
        <w:t>‌</w:t>
      </w:r>
      <w:r w:rsidR="007737B1" w:rsidRPr="00B90A1C">
        <w:rPr>
          <w:rFonts w:hint="cs"/>
          <w:rtl/>
        </w:rPr>
        <w:t>ک</w:t>
      </w:r>
      <w:r w:rsidR="00B90A1C">
        <w:rPr>
          <w:rFonts w:hint="cs"/>
          <w:rtl/>
        </w:rPr>
        <w:t>رد</w:t>
      </w:r>
      <w:r w:rsidRPr="00B90A1C">
        <w:rPr>
          <w:rFonts w:hint="cs"/>
          <w:rtl/>
        </w:rPr>
        <w:t>»</w:t>
      </w:r>
      <w:r w:rsidR="00B90A1C">
        <w:rPr>
          <w:rFonts w:hint="cs"/>
          <w:rtl/>
        </w:rPr>
        <w:t>.</w:t>
      </w:r>
    </w:p>
    <w:p w:rsidR="00B90A1C" w:rsidRPr="00FE2BEA" w:rsidRDefault="00B90A1C" w:rsidP="00B90A1C">
      <w:pPr>
        <w:pStyle w:val="a0"/>
        <w:rPr>
          <w:rStyle w:val="Charc"/>
          <w:rtl/>
        </w:rPr>
      </w:pPr>
      <w:r>
        <w:rPr>
          <w:rFonts w:cs="Traditional Arabic"/>
          <w:color w:val="000000"/>
          <w:shd w:val="clear" w:color="auto" w:fill="FFFFFF"/>
          <w:rtl/>
        </w:rPr>
        <w:t>﴿</w:t>
      </w:r>
      <w:r w:rsidRPr="00FD276E">
        <w:rPr>
          <w:rStyle w:val="Charb"/>
          <w:rtl/>
        </w:rPr>
        <w:t xml:space="preserve">إِنَّ </w:t>
      </w:r>
      <w:r w:rsidRPr="00FD276E">
        <w:rPr>
          <w:rStyle w:val="Charb"/>
          <w:rFonts w:hint="cs"/>
          <w:rtl/>
        </w:rPr>
        <w:t>ٱ</w:t>
      </w:r>
      <w:r w:rsidRPr="00FD276E">
        <w:rPr>
          <w:rStyle w:val="Charb"/>
          <w:rFonts w:hint="eastAsia"/>
          <w:rtl/>
        </w:rPr>
        <w:t>لَّذِينَ</w:t>
      </w:r>
      <w:r w:rsidRPr="00FD276E">
        <w:rPr>
          <w:rStyle w:val="Charb"/>
          <w:rtl/>
        </w:rPr>
        <w:t xml:space="preserve"> يَكۡتُمُونَ مَآ أَنزَلۡنَا مِنَ </w:t>
      </w:r>
      <w:r w:rsidRPr="00FD276E">
        <w:rPr>
          <w:rStyle w:val="Charb"/>
          <w:rFonts w:hint="cs"/>
          <w:rtl/>
        </w:rPr>
        <w:t>ٱ</w:t>
      </w:r>
      <w:r w:rsidRPr="00FD276E">
        <w:rPr>
          <w:rStyle w:val="Charb"/>
          <w:rFonts w:hint="eastAsia"/>
          <w:rtl/>
        </w:rPr>
        <w:t>لۡبَيِّنَٰتِ</w:t>
      </w:r>
      <w:r w:rsidRPr="00FD276E">
        <w:rPr>
          <w:rStyle w:val="Charb"/>
          <w:rtl/>
        </w:rPr>
        <w:t xml:space="preserve"> وَ</w:t>
      </w:r>
      <w:r w:rsidRPr="00FD276E">
        <w:rPr>
          <w:rStyle w:val="Charb"/>
          <w:rFonts w:hint="cs"/>
          <w:rtl/>
        </w:rPr>
        <w:t>ٱ</w:t>
      </w:r>
      <w:r w:rsidRPr="00FD276E">
        <w:rPr>
          <w:rStyle w:val="Charb"/>
          <w:rFonts w:hint="eastAsia"/>
          <w:rtl/>
        </w:rPr>
        <w:t>لۡهُدَىٰ</w:t>
      </w:r>
      <w:r w:rsidRPr="00FD276E">
        <w:rPr>
          <w:rStyle w:val="Charb"/>
          <w:rtl/>
        </w:rPr>
        <w:t xml:space="preserve"> مِنۢ بَعۡدِ مَا بَيَّنَّٰهُ لِلنَّاسِ فِي </w:t>
      </w:r>
      <w:r w:rsidRPr="00FD276E">
        <w:rPr>
          <w:rStyle w:val="Charb"/>
          <w:rFonts w:hint="cs"/>
          <w:rtl/>
        </w:rPr>
        <w:t>ٱ</w:t>
      </w:r>
      <w:r w:rsidRPr="00FD276E">
        <w:rPr>
          <w:rStyle w:val="Charb"/>
          <w:rFonts w:hint="eastAsia"/>
          <w:rtl/>
        </w:rPr>
        <w:t>لۡكِتَٰبِ</w:t>
      </w:r>
      <w:r w:rsidRPr="00FD276E">
        <w:rPr>
          <w:rStyle w:val="Charb"/>
          <w:rtl/>
        </w:rPr>
        <w:t xml:space="preserve"> أُوْلَٰٓئِكَ يَلۡعَنُهُمُ </w:t>
      </w:r>
      <w:r w:rsidRPr="00FD276E">
        <w:rPr>
          <w:rStyle w:val="Charb"/>
          <w:rFonts w:hint="cs"/>
          <w:rtl/>
        </w:rPr>
        <w:t>ٱ</w:t>
      </w:r>
      <w:r w:rsidRPr="00FD276E">
        <w:rPr>
          <w:rStyle w:val="Charb"/>
          <w:rFonts w:hint="eastAsia"/>
          <w:rtl/>
        </w:rPr>
        <w:t>للَّهُ</w:t>
      </w:r>
      <w:r w:rsidRPr="00FD276E">
        <w:rPr>
          <w:rStyle w:val="Charb"/>
          <w:rtl/>
        </w:rPr>
        <w:t xml:space="preserve"> وَيَلۡعَنُهُمُ </w:t>
      </w:r>
      <w:r w:rsidRPr="00FD276E">
        <w:rPr>
          <w:rStyle w:val="Charb"/>
          <w:rFonts w:hint="cs"/>
          <w:rtl/>
        </w:rPr>
        <w:t>ٱ</w:t>
      </w:r>
      <w:r w:rsidRPr="00FD276E">
        <w:rPr>
          <w:rStyle w:val="Charb"/>
          <w:rFonts w:hint="eastAsia"/>
          <w:rtl/>
        </w:rPr>
        <w:t>للَّٰعِنُونَ</w:t>
      </w:r>
      <w:r w:rsidRPr="00FD276E">
        <w:rPr>
          <w:rStyle w:val="Charb"/>
          <w:rtl/>
        </w:rPr>
        <w:t xml:space="preserve">١٥٩ إِلَّا </w:t>
      </w:r>
      <w:r w:rsidRPr="00FD276E">
        <w:rPr>
          <w:rStyle w:val="Charb"/>
          <w:rFonts w:hint="cs"/>
          <w:rtl/>
        </w:rPr>
        <w:t>ٱ</w:t>
      </w:r>
      <w:r w:rsidRPr="00FD276E">
        <w:rPr>
          <w:rStyle w:val="Charb"/>
          <w:rFonts w:hint="eastAsia"/>
          <w:rtl/>
        </w:rPr>
        <w:t>لَّذِينَ</w:t>
      </w:r>
      <w:r w:rsidRPr="00FD276E">
        <w:rPr>
          <w:rStyle w:val="Charb"/>
          <w:rtl/>
        </w:rPr>
        <w:t xml:space="preserve"> تَابُواْ وَأَصۡلَحُواْ وَبَيَّنُواْ فَأُوْلَٰٓئِكَ أَتُوبُ عَلَيۡهِمۡ وَأَنَا </w:t>
      </w:r>
      <w:r w:rsidRPr="00FD276E">
        <w:rPr>
          <w:rStyle w:val="Charb"/>
          <w:rFonts w:hint="cs"/>
          <w:rtl/>
        </w:rPr>
        <w:t>ٱ</w:t>
      </w:r>
      <w:r w:rsidRPr="00FD276E">
        <w:rPr>
          <w:rStyle w:val="Charb"/>
          <w:rFonts w:hint="eastAsia"/>
          <w:rtl/>
        </w:rPr>
        <w:t>لتَّوَّابُ</w:t>
      </w:r>
      <w:r w:rsidRPr="00FD276E">
        <w:rPr>
          <w:rStyle w:val="Charb"/>
          <w:rtl/>
        </w:rPr>
        <w:t xml:space="preserve"> </w:t>
      </w:r>
      <w:r w:rsidRPr="00FD276E">
        <w:rPr>
          <w:rStyle w:val="Charb"/>
          <w:rFonts w:hint="cs"/>
          <w:rtl/>
        </w:rPr>
        <w:t>ٱ</w:t>
      </w:r>
      <w:r w:rsidRPr="00FD276E">
        <w:rPr>
          <w:rStyle w:val="Charb"/>
          <w:rFonts w:hint="eastAsia"/>
          <w:rtl/>
        </w:rPr>
        <w:t>لرَّحِيمُ</w:t>
      </w:r>
      <w:r w:rsidRPr="00FD276E">
        <w:rPr>
          <w:rStyle w:val="Charb"/>
          <w:rtl/>
        </w:rPr>
        <w:t>١٦٠</w:t>
      </w:r>
      <w:r>
        <w:rPr>
          <w:rFonts w:cs="Traditional Arabic"/>
          <w:color w:val="000000"/>
          <w:shd w:val="clear" w:color="auto" w:fill="FFFFFF"/>
          <w:rtl/>
        </w:rPr>
        <w:t>﴾</w:t>
      </w:r>
      <w:r w:rsidRPr="00FD276E">
        <w:rPr>
          <w:rStyle w:val="Charb"/>
          <w:rtl/>
        </w:rPr>
        <w:t xml:space="preserve"> </w:t>
      </w:r>
      <w:r w:rsidRPr="00FE2BEA">
        <w:rPr>
          <w:rStyle w:val="Charc"/>
          <w:rtl/>
        </w:rPr>
        <w:t>[البقرة: 159-160]</w:t>
      </w:r>
      <w:r w:rsidRPr="00B90A1C">
        <w:rPr>
          <w:rFonts w:hint="cs"/>
          <w:rtl/>
        </w:rPr>
        <w:t>.</w:t>
      </w:r>
    </w:p>
    <w:p w:rsidR="00B72FEA" w:rsidRPr="00C54389" w:rsidRDefault="00B72FEA" w:rsidP="00886BCB">
      <w:pPr>
        <w:ind w:right="-103" w:firstLine="284"/>
        <w:rPr>
          <w:rStyle w:val="Char0"/>
          <w:rtl/>
        </w:rPr>
      </w:pPr>
    </w:p>
    <w:p w:rsidR="00B72FEA" w:rsidRPr="00B90A1C" w:rsidRDefault="00B72FEA" w:rsidP="00B90A1C">
      <w:pPr>
        <w:pStyle w:val="a0"/>
        <w:rPr>
          <w:rtl/>
        </w:rPr>
      </w:pPr>
      <w:r w:rsidRPr="00B90A1C">
        <w:rPr>
          <w:rFonts w:hint="cs"/>
          <w:rtl/>
        </w:rPr>
        <w:t>(</w:t>
      </w:r>
      <w:r w:rsidR="007737B1" w:rsidRPr="00B90A1C">
        <w:rPr>
          <w:rtl/>
        </w:rPr>
        <w:t>ک</w:t>
      </w:r>
      <w:r w:rsidRPr="00B90A1C">
        <w:rPr>
          <w:rtl/>
        </w:rPr>
        <w:t xml:space="preserve">سانى </w:t>
      </w:r>
      <w:r w:rsidR="007737B1" w:rsidRPr="00B90A1C">
        <w:rPr>
          <w:rtl/>
        </w:rPr>
        <w:t>ک</w:t>
      </w:r>
      <w:r w:rsidRPr="00B90A1C">
        <w:rPr>
          <w:rtl/>
        </w:rPr>
        <w:t xml:space="preserve">ه نشانه‏هاى روشن و رهنمودى را </w:t>
      </w:r>
      <w:r w:rsidR="007737B1" w:rsidRPr="00B90A1C">
        <w:rPr>
          <w:rtl/>
        </w:rPr>
        <w:t>ک</w:t>
      </w:r>
      <w:r w:rsidRPr="00B90A1C">
        <w:rPr>
          <w:rtl/>
        </w:rPr>
        <w:t>ه فرو فرستاده‏ا</w:t>
      </w:r>
      <w:r w:rsidR="007737B1" w:rsidRPr="00B90A1C">
        <w:rPr>
          <w:rtl/>
        </w:rPr>
        <w:t>ی</w:t>
      </w:r>
      <w:r w:rsidRPr="00B90A1C">
        <w:rPr>
          <w:rtl/>
        </w:rPr>
        <w:t>م بعد از آن</w:t>
      </w:r>
      <w:r w:rsidR="007737B1" w:rsidRPr="00B90A1C">
        <w:rPr>
          <w:rtl/>
        </w:rPr>
        <w:t>ک</w:t>
      </w:r>
      <w:r w:rsidRPr="00B90A1C">
        <w:rPr>
          <w:rtl/>
        </w:rPr>
        <w:t xml:space="preserve">ه آن را براى مردم در </w:t>
      </w:r>
      <w:r w:rsidR="007737B1" w:rsidRPr="00B90A1C">
        <w:rPr>
          <w:rtl/>
        </w:rPr>
        <w:t>ک</w:t>
      </w:r>
      <w:r w:rsidRPr="00B90A1C">
        <w:rPr>
          <w:rtl/>
        </w:rPr>
        <w:t>تاب توض</w:t>
      </w:r>
      <w:r w:rsidR="007737B1" w:rsidRPr="00B90A1C">
        <w:rPr>
          <w:rtl/>
        </w:rPr>
        <w:t>ی</w:t>
      </w:r>
      <w:r w:rsidRPr="00B90A1C">
        <w:rPr>
          <w:rtl/>
        </w:rPr>
        <w:t>ح داده‏ا</w:t>
      </w:r>
      <w:r w:rsidR="007737B1" w:rsidRPr="00B90A1C">
        <w:rPr>
          <w:rtl/>
        </w:rPr>
        <w:t>ی</w:t>
      </w:r>
      <w:r w:rsidRPr="00B90A1C">
        <w:rPr>
          <w:rtl/>
        </w:rPr>
        <w:t>م نهفته مى‏دارند آنان را خدا لعنت مى‏</w:t>
      </w:r>
      <w:r w:rsidR="007737B1" w:rsidRPr="00B90A1C">
        <w:rPr>
          <w:rtl/>
        </w:rPr>
        <w:t>ک</w:t>
      </w:r>
      <w:r w:rsidRPr="00B90A1C">
        <w:rPr>
          <w:rtl/>
        </w:rPr>
        <w:t>ند و لعنت‏</w:t>
      </w:r>
      <w:r w:rsidR="007737B1" w:rsidRPr="00B90A1C">
        <w:rPr>
          <w:rtl/>
        </w:rPr>
        <w:t>ک</w:t>
      </w:r>
      <w:r w:rsidRPr="00B90A1C">
        <w:rPr>
          <w:rtl/>
        </w:rPr>
        <w:t>نندگان لعنتشان مى‏</w:t>
      </w:r>
      <w:r w:rsidR="007737B1" w:rsidRPr="00B90A1C">
        <w:rPr>
          <w:rtl/>
        </w:rPr>
        <w:t>ک</w:t>
      </w:r>
      <w:r w:rsidRPr="00B90A1C">
        <w:rPr>
          <w:rtl/>
        </w:rPr>
        <w:t>نند</w:t>
      </w:r>
      <w:r w:rsidRPr="00B90A1C">
        <w:rPr>
          <w:rFonts w:hint="cs"/>
          <w:rtl/>
        </w:rPr>
        <w:t>.</w:t>
      </w:r>
      <w:r w:rsidRPr="00B90A1C">
        <w:rPr>
          <w:rtl/>
        </w:rPr>
        <w:t xml:space="preserve"> مگر </w:t>
      </w:r>
      <w:r w:rsidR="007737B1" w:rsidRPr="00B90A1C">
        <w:rPr>
          <w:rtl/>
        </w:rPr>
        <w:t>ک</w:t>
      </w:r>
      <w:r w:rsidRPr="00B90A1C">
        <w:rPr>
          <w:rtl/>
        </w:rPr>
        <w:t xml:space="preserve">سانى </w:t>
      </w:r>
      <w:r w:rsidR="007737B1" w:rsidRPr="00B90A1C">
        <w:rPr>
          <w:rtl/>
        </w:rPr>
        <w:t>ک</w:t>
      </w:r>
      <w:r w:rsidRPr="00B90A1C">
        <w:rPr>
          <w:rtl/>
        </w:rPr>
        <w:t xml:space="preserve">ه توبه </w:t>
      </w:r>
      <w:r w:rsidR="007737B1" w:rsidRPr="00B90A1C">
        <w:rPr>
          <w:rtl/>
        </w:rPr>
        <w:t>ک</w:t>
      </w:r>
      <w:r w:rsidRPr="00B90A1C">
        <w:rPr>
          <w:rtl/>
        </w:rPr>
        <w:t>ردند و [خود را] اصلاح نمودند و [حق</w:t>
      </w:r>
      <w:r w:rsidR="007737B1" w:rsidRPr="00B90A1C">
        <w:rPr>
          <w:rtl/>
        </w:rPr>
        <w:t>ی</w:t>
      </w:r>
      <w:r w:rsidRPr="00B90A1C">
        <w:rPr>
          <w:rtl/>
        </w:rPr>
        <w:t>قت را] آش</w:t>
      </w:r>
      <w:r w:rsidR="007737B1" w:rsidRPr="00B90A1C">
        <w:rPr>
          <w:rtl/>
        </w:rPr>
        <w:t>ک</w:t>
      </w:r>
      <w:r w:rsidRPr="00B90A1C">
        <w:rPr>
          <w:rtl/>
        </w:rPr>
        <w:t xml:space="preserve">ار </w:t>
      </w:r>
      <w:r w:rsidR="007737B1" w:rsidRPr="00B90A1C">
        <w:rPr>
          <w:rtl/>
        </w:rPr>
        <w:t>ک</w:t>
      </w:r>
      <w:r w:rsidRPr="00B90A1C">
        <w:rPr>
          <w:rtl/>
        </w:rPr>
        <w:t>ردند پس بر آنان خواهم بخشود و من توبه‏پذ</w:t>
      </w:r>
      <w:r w:rsidR="007737B1" w:rsidRPr="00B90A1C">
        <w:rPr>
          <w:rtl/>
        </w:rPr>
        <w:t>ی</w:t>
      </w:r>
      <w:r w:rsidRPr="00B90A1C">
        <w:rPr>
          <w:rtl/>
        </w:rPr>
        <w:t>ر مهربانم</w:t>
      </w:r>
      <w:r w:rsidRPr="00B90A1C">
        <w:rPr>
          <w:rFonts w:hint="cs"/>
          <w:rtl/>
        </w:rPr>
        <w:t>)</w:t>
      </w:r>
      <w:r w:rsidR="00B90A1C">
        <w:rPr>
          <w:rFonts w:hint="cs"/>
          <w:rtl/>
        </w:rPr>
        <w:t>.</w:t>
      </w:r>
    </w:p>
    <w:p w:rsidR="00B72FEA" w:rsidRPr="00B90A1C" w:rsidRDefault="00B72FEA" w:rsidP="00B90A1C">
      <w:pPr>
        <w:pStyle w:val="a0"/>
        <w:rPr>
          <w:rtl/>
        </w:rPr>
      </w:pPr>
      <w:r w:rsidRPr="00B90A1C">
        <w:rPr>
          <w:rFonts w:hint="cs"/>
          <w:rtl/>
        </w:rPr>
        <w:t>برادران مهاجر</w:t>
      </w:r>
      <w:r w:rsidR="007737B1" w:rsidRPr="00B90A1C">
        <w:rPr>
          <w:rFonts w:hint="cs"/>
          <w:rtl/>
        </w:rPr>
        <w:t>ی</w:t>
      </w:r>
      <w:r w:rsidRPr="00B90A1C">
        <w:rPr>
          <w:rFonts w:hint="cs"/>
          <w:rtl/>
        </w:rPr>
        <w:t xml:space="preserve"> مشغول معامله بازار و برادران انصار</w:t>
      </w:r>
      <w:r w:rsidR="007737B1" w:rsidRPr="00B90A1C">
        <w:rPr>
          <w:rFonts w:hint="cs"/>
          <w:rtl/>
        </w:rPr>
        <w:t>ی</w:t>
      </w:r>
      <w:r w:rsidRPr="00B90A1C">
        <w:rPr>
          <w:rFonts w:hint="cs"/>
          <w:rtl/>
        </w:rPr>
        <w:t xml:space="preserve"> مشغول </w:t>
      </w:r>
      <w:r w:rsidR="007737B1" w:rsidRPr="00B90A1C">
        <w:rPr>
          <w:rFonts w:hint="cs"/>
          <w:rtl/>
        </w:rPr>
        <w:t>ک</w:t>
      </w:r>
      <w:r w:rsidRPr="00B90A1C">
        <w:rPr>
          <w:rFonts w:hint="cs"/>
          <w:rtl/>
        </w:rPr>
        <w:t xml:space="preserve">ار </w:t>
      </w:r>
      <w:r w:rsidR="007737B1" w:rsidRPr="00B90A1C">
        <w:rPr>
          <w:rFonts w:hint="cs"/>
          <w:rtl/>
        </w:rPr>
        <w:t>ک</w:t>
      </w:r>
      <w:r w:rsidRPr="00B90A1C">
        <w:rPr>
          <w:rFonts w:hint="cs"/>
          <w:rtl/>
        </w:rPr>
        <w:t>ردن در اموالشان بودند</w:t>
      </w:r>
      <w:r w:rsidR="00972F1B" w:rsidRPr="00B90A1C">
        <w:rPr>
          <w:rFonts w:hint="cs"/>
          <w:rtl/>
        </w:rPr>
        <w:t xml:space="preserve">، </w:t>
      </w:r>
      <w:r w:rsidRPr="00B90A1C">
        <w:rPr>
          <w:rFonts w:hint="cs"/>
          <w:rtl/>
        </w:rPr>
        <w:t>اما ابوهر</w:t>
      </w:r>
      <w:r w:rsidR="007737B1" w:rsidRPr="00B90A1C">
        <w:rPr>
          <w:rFonts w:hint="cs"/>
          <w:rtl/>
        </w:rPr>
        <w:t>ی</w:t>
      </w:r>
      <w:r w:rsidRPr="00B90A1C">
        <w:rPr>
          <w:rFonts w:hint="cs"/>
          <w:rtl/>
        </w:rPr>
        <w:t>ره با غذا</w:t>
      </w:r>
      <w:r w:rsidR="007737B1" w:rsidRPr="00B90A1C">
        <w:rPr>
          <w:rFonts w:hint="cs"/>
          <w:rtl/>
        </w:rPr>
        <w:t>ی</w:t>
      </w:r>
      <w:r w:rsidRPr="00B90A1C">
        <w:rPr>
          <w:rFonts w:hint="cs"/>
          <w:rtl/>
        </w:rPr>
        <w:t xml:space="preserve"> ش</w:t>
      </w:r>
      <w:r w:rsidR="007737B1" w:rsidRPr="00B90A1C">
        <w:rPr>
          <w:rFonts w:hint="cs"/>
          <w:rtl/>
        </w:rPr>
        <w:t>ک</w:t>
      </w:r>
      <w:r w:rsidRPr="00B90A1C">
        <w:rPr>
          <w:rFonts w:hint="cs"/>
          <w:rtl/>
        </w:rPr>
        <w:t>م هم</w:t>
      </w:r>
      <w:r w:rsidR="007737B1" w:rsidRPr="00B90A1C">
        <w:rPr>
          <w:rFonts w:hint="cs"/>
          <w:rtl/>
        </w:rPr>
        <w:t>ی</w:t>
      </w:r>
      <w:r w:rsidRPr="00B90A1C">
        <w:rPr>
          <w:rFonts w:hint="cs"/>
          <w:rtl/>
        </w:rPr>
        <w:t>شه با رسول خدا بود احاد</w:t>
      </w:r>
      <w:r w:rsidR="007737B1" w:rsidRPr="00B90A1C">
        <w:rPr>
          <w:rFonts w:hint="cs"/>
          <w:rtl/>
        </w:rPr>
        <w:t>ی</w:t>
      </w:r>
      <w:r w:rsidRPr="00B90A1C">
        <w:rPr>
          <w:rFonts w:hint="cs"/>
          <w:rtl/>
        </w:rPr>
        <w:t>ث</w:t>
      </w:r>
      <w:r w:rsidR="007737B1" w:rsidRPr="00B90A1C">
        <w:rPr>
          <w:rFonts w:hint="cs"/>
          <w:rtl/>
        </w:rPr>
        <w:t>ی</w:t>
      </w:r>
      <w:r w:rsidRPr="00B90A1C">
        <w:rPr>
          <w:rFonts w:hint="cs"/>
          <w:rtl/>
        </w:rPr>
        <w:t xml:space="preserve"> را حفظ م</w:t>
      </w:r>
      <w:r w:rsidR="007737B1" w:rsidRPr="00B90A1C">
        <w:rPr>
          <w:rFonts w:hint="cs"/>
          <w:rtl/>
        </w:rPr>
        <w:t>ی</w:t>
      </w:r>
      <w:r w:rsidRPr="00B90A1C">
        <w:rPr>
          <w:rFonts w:hint="cs"/>
          <w:rtl/>
        </w:rPr>
        <w:t>‌</w:t>
      </w:r>
      <w:r w:rsidR="007737B1" w:rsidRPr="00B90A1C">
        <w:rPr>
          <w:rFonts w:hint="cs"/>
          <w:rtl/>
        </w:rPr>
        <w:t>ک</w:t>
      </w:r>
      <w:r w:rsidRPr="00B90A1C">
        <w:rPr>
          <w:rFonts w:hint="cs"/>
          <w:rtl/>
        </w:rPr>
        <w:t xml:space="preserve">رد </w:t>
      </w:r>
      <w:r w:rsidR="007737B1" w:rsidRPr="00B90A1C">
        <w:rPr>
          <w:rFonts w:hint="cs"/>
          <w:rtl/>
        </w:rPr>
        <w:t>ک</w:t>
      </w:r>
      <w:r w:rsidRPr="00B90A1C">
        <w:rPr>
          <w:rFonts w:hint="cs"/>
          <w:rtl/>
        </w:rPr>
        <w:t>ه مهاجر</w:t>
      </w:r>
      <w:r w:rsidR="007737B1" w:rsidRPr="00B90A1C">
        <w:rPr>
          <w:rFonts w:hint="cs"/>
          <w:rtl/>
        </w:rPr>
        <w:t>ی</w:t>
      </w:r>
      <w:r w:rsidRPr="00B90A1C">
        <w:rPr>
          <w:rFonts w:hint="cs"/>
          <w:rtl/>
        </w:rPr>
        <w:t>ن و انصار حفظ نم</w:t>
      </w:r>
      <w:r w:rsidR="007737B1" w:rsidRPr="00B90A1C">
        <w:rPr>
          <w:rFonts w:hint="cs"/>
          <w:rtl/>
        </w:rPr>
        <w:t>ی</w:t>
      </w:r>
      <w:r w:rsidRPr="00B90A1C">
        <w:rPr>
          <w:rFonts w:hint="cs"/>
          <w:rtl/>
        </w:rPr>
        <w:t>‌</w:t>
      </w:r>
      <w:r w:rsidR="007737B1" w:rsidRPr="00B90A1C">
        <w:rPr>
          <w:rFonts w:hint="cs"/>
          <w:rtl/>
        </w:rPr>
        <w:t>ک</w:t>
      </w:r>
      <w:r w:rsidRPr="00B90A1C">
        <w:rPr>
          <w:rFonts w:hint="cs"/>
          <w:rtl/>
        </w:rPr>
        <w:t>ردند و در جاها</w:t>
      </w:r>
      <w:r w:rsidR="007737B1" w:rsidRPr="00B90A1C">
        <w:rPr>
          <w:rFonts w:hint="cs"/>
          <w:rtl/>
        </w:rPr>
        <w:t>ی</w:t>
      </w:r>
      <w:r w:rsidRPr="00B90A1C">
        <w:rPr>
          <w:rFonts w:hint="cs"/>
          <w:rtl/>
        </w:rPr>
        <w:t xml:space="preserve"> همراه رسول بود </w:t>
      </w:r>
      <w:r w:rsidR="007737B1" w:rsidRPr="00B90A1C">
        <w:rPr>
          <w:rFonts w:hint="cs"/>
          <w:rtl/>
        </w:rPr>
        <w:t>ک</w:t>
      </w:r>
      <w:r w:rsidRPr="00B90A1C">
        <w:rPr>
          <w:rFonts w:hint="cs"/>
          <w:rtl/>
        </w:rPr>
        <w:t>ه آنها نبودند</w:t>
      </w:r>
      <w:r w:rsidR="009A3C92" w:rsidRPr="00B90A1C">
        <w:rPr>
          <w:rFonts w:hint="cs"/>
          <w:rtl/>
        </w:rPr>
        <w:t>.</w:t>
      </w:r>
    </w:p>
    <w:p w:rsidR="00B72FEA" w:rsidRPr="00B90A1C" w:rsidRDefault="007737B1" w:rsidP="00B90A1C">
      <w:pPr>
        <w:pStyle w:val="a0"/>
        <w:rPr>
          <w:rtl/>
        </w:rPr>
      </w:pPr>
      <w:r w:rsidRPr="00B90A1C">
        <w:rPr>
          <w:rFonts w:hint="cs"/>
          <w:rtl/>
        </w:rPr>
        <w:t>ک</w:t>
      </w:r>
      <w:r w:rsidR="00B72FEA" w:rsidRPr="00B90A1C">
        <w:rPr>
          <w:rFonts w:hint="cs"/>
          <w:rtl/>
        </w:rPr>
        <w:t>نار عا</w:t>
      </w:r>
      <w:r w:rsidRPr="00B90A1C">
        <w:rPr>
          <w:rFonts w:hint="cs"/>
          <w:rtl/>
        </w:rPr>
        <w:t>ی</w:t>
      </w:r>
      <w:r w:rsidR="00B72FEA" w:rsidRPr="00B90A1C">
        <w:rPr>
          <w:rFonts w:hint="cs"/>
          <w:rtl/>
        </w:rPr>
        <w:t>شه م</w:t>
      </w:r>
      <w:r w:rsidRPr="00B90A1C">
        <w:rPr>
          <w:rFonts w:hint="cs"/>
          <w:rtl/>
        </w:rPr>
        <w:t>ی</w:t>
      </w:r>
      <w:r w:rsidR="00B72FEA" w:rsidRPr="00B90A1C">
        <w:rPr>
          <w:rFonts w:hint="cs"/>
          <w:rtl/>
        </w:rPr>
        <w:t>‌نشست و حد</w:t>
      </w:r>
      <w:r w:rsidRPr="00B90A1C">
        <w:rPr>
          <w:rFonts w:hint="cs"/>
          <w:rtl/>
        </w:rPr>
        <w:t>ی</w:t>
      </w:r>
      <w:r w:rsidR="00B72FEA" w:rsidRPr="00B90A1C">
        <w:rPr>
          <w:rFonts w:hint="cs"/>
          <w:rtl/>
        </w:rPr>
        <w:t>ث را بر او م</w:t>
      </w:r>
      <w:r w:rsidRPr="00B90A1C">
        <w:rPr>
          <w:rFonts w:hint="cs"/>
          <w:rtl/>
        </w:rPr>
        <w:t>ی</w:t>
      </w:r>
      <w:r w:rsidR="00B72FEA" w:rsidRPr="00B90A1C">
        <w:rPr>
          <w:rFonts w:hint="cs"/>
          <w:rtl/>
        </w:rPr>
        <w:t>‌خواند</w:t>
      </w:r>
      <w:r w:rsidR="00972F1B" w:rsidRPr="00B90A1C">
        <w:rPr>
          <w:rFonts w:hint="cs"/>
          <w:rtl/>
        </w:rPr>
        <w:t xml:space="preserve">. </w:t>
      </w:r>
      <w:r w:rsidR="00B72FEA" w:rsidRPr="00B90A1C">
        <w:rPr>
          <w:rFonts w:hint="cs"/>
          <w:rtl/>
        </w:rPr>
        <w:t>سنن اب</w:t>
      </w:r>
      <w:r w:rsidRPr="00B90A1C">
        <w:rPr>
          <w:rFonts w:hint="cs"/>
          <w:rtl/>
        </w:rPr>
        <w:t>ی</w:t>
      </w:r>
      <w:r w:rsidR="00B72FEA" w:rsidRPr="00B90A1C">
        <w:rPr>
          <w:rFonts w:hint="cs"/>
          <w:rtl/>
        </w:rPr>
        <w:t xml:space="preserve"> داود ج 2 ص 320 </w:t>
      </w:r>
    </w:p>
    <w:p w:rsidR="00B72FEA" w:rsidRPr="00B90A1C" w:rsidRDefault="007737B1" w:rsidP="00B90A1C">
      <w:pPr>
        <w:pStyle w:val="a0"/>
        <w:rPr>
          <w:rtl/>
        </w:rPr>
      </w:pPr>
      <w:r w:rsidRPr="00B90A1C">
        <w:rPr>
          <w:rFonts w:hint="cs"/>
          <w:rtl/>
        </w:rPr>
        <w:t>ی</w:t>
      </w:r>
      <w:r w:rsidR="00B72FEA" w:rsidRPr="00B90A1C">
        <w:rPr>
          <w:rFonts w:hint="cs"/>
          <w:rtl/>
        </w:rPr>
        <w:t>ا ابوذر م</w:t>
      </w:r>
      <w:r w:rsidRPr="00B90A1C">
        <w:rPr>
          <w:rFonts w:hint="cs"/>
          <w:rtl/>
        </w:rPr>
        <w:t>ی</w:t>
      </w:r>
      <w:r w:rsidR="00B72FEA" w:rsidRPr="00B90A1C">
        <w:rPr>
          <w:rFonts w:hint="cs"/>
          <w:rtl/>
        </w:rPr>
        <w:t>‌گو</w:t>
      </w:r>
      <w:r w:rsidRPr="00B90A1C">
        <w:rPr>
          <w:rFonts w:hint="cs"/>
          <w:rtl/>
        </w:rPr>
        <w:t>ی</w:t>
      </w:r>
      <w:r w:rsidR="00B72FEA" w:rsidRPr="00B90A1C">
        <w:rPr>
          <w:rFonts w:hint="cs"/>
          <w:rtl/>
        </w:rPr>
        <w:t>د</w:t>
      </w:r>
      <w:r w:rsidR="00456F66" w:rsidRPr="00B90A1C">
        <w:rPr>
          <w:rFonts w:hint="cs"/>
          <w:rtl/>
        </w:rPr>
        <w:t>:</w:t>
      </w:r>
      <w:r w:rsidR="00FE283A" w:rsidRPr="00B90A1C">
        <w:rPr>
          <w:rFonts w:hint="cs"/>
          <w:rtl/>
        </w:rPr>
        <w:t xml:space="preserve"> «</w:t>
      </w:r>
      <w:r w:rsidR="00B72FEA" w:rsidRPr="00B90A1C">
        <w:rPr>
          <w:rFonts w:hint="cs"/>
          <w:rtl/>
        </w:rPr>
        <w:t>چیزی</w:t>
      </w:r>
      <w:r w:rsidR="00915887" w:rsidRPr="00B90A1C">
        <w:rPr>
          <w:rFonts w:hint="cs"/>
          <w:rtl/>
        </w:rPr>
        <w:t xml:space="preserve"> نمی‌</w:t>
      </w:r>
      <w:r w:rsidR="00B72FEA" w:rsidRPr="00B90A1C">
        <w:rPr>
          <w:rFonts w:hint="cs"/>
          <w:rtl/>
        </w:rPr>
        <w:t>تواند مانع روایت کردن احادیثی باشند که از حضرت شنیده</w:t>
      </w:r>
      <w:r w:rsidR="00223C0A" w:rsidRPr="00B90A1C">
        <w:rPr>
          <w:rFonts w:hint="cs"/>
          <w:rtl/>
        </w:rPr>
        <w:t xml:space="preserve">‌ام </w:t>
      </w:r>
      <w:r w:rsidR="00B72FEA" w:rsidRPr="00B90A1C">
        <w:rPr>
          <w:rFonts w:hint="cs"/>
          <w:rtl/>
        </w:rPr>
        <w:t>حتی اگر شمشیر را بر سرم نهند از آن کار دست بر</w:t>
      </w:r>
      <w:r w:rsidR="00915887" w:rsidRPr="00B90A1C">
        <w:rPr>
          <w:rFonts w:hint="cs"/>
          <w:rtl/>
        </w:rPr>
        <w:t xml:space="preserve"> نمی‌</w:t>
      </w:r>
      <w:r w:rsidR="00B90A1C">
        <w:rPr>
          <w:rFonts w:hint="cs"/>
          <w:rtl/>
        </w:rPr>
        <w:t>دارم</w:t>
      </w:r>
      <w:r w:rsidR="00B72FEA" w:rsidRPr="00B90A1C">
        <w:rPr>
          <w:rFonts w:hint="cs"/>
          <w:rtl/>
        </w:rPr>
        <w:t>»</w:t>
      </w:r>
      <w:r w:rsidR="00B90A1C">
        <w:rPr>
          <w:rFonts w:hint="cs"/>
          <w:rtl/>
        </w:rPr>
        <w:t>.</w:t>
      </w:r>
    </w:p>
    <w:p w:rsidR="00B72FEA" w:rsidRPr="00B90A1C" w:rsidRDefault="00B72FEA" w:rsidP="00B90A1C">
      <w:pPr>
        <w:pStyle w:val="a0"/>
        <w:rPr>
          <w:rtl/>
        </w:rPr>
      </w:pPr>
      <w:r w:rsidRPr="00B90A1C">
        <w:rPr>
          <w:rFonts w:hint="cs"/>
          <w:rtl/>
        </w:rPr>
        <w:t>امام احمد از براء بن عازب روا</w:t>
      </w:r>
      <w:r w:rsidR="007737B1" w:rsidRPr="00B90A1C">
        <w:rPr>
          <w:rFonts w:hint="cs"/>
          <w:rtl/>
        </w:rPr>
        <w:t>ی</w:t>
      </w:r>
      <w:r w:rsidRPr="00B90A1C">
        <w:rPr>
          <w:rFonts w:hint="cs"/>
          <w:rtl/>
        </w:rPr>
        <w:t>ت م</w:t>
      </w:r>
      <w:r w:rsidR="007737B1" w:rsidRPr="00B90A1C">
        <w:rPr>
          <w:rFonts w:hint="cs"/>
          <w:rtl/>
        </w:rPr>
        <w:t>ی</w:t>
      </w:r>
      <w:r w:rsidRPr="00B90A1C">
        <w:rPr>
          <w:rFonts w:hint="cs"/>
          <w:rtl/>
        </w:rPr>
        <w:t>‌</w:t>
      </w:r>
      <w:r w:rsidR="007737B1" w:rsidRPr="00B90A1C">
        <w:rPr>
          <w:rFonts w:hint="cs"/>
          <w:rtl/>
        </w:rPr>
        <w:t>ک</w:t>
      </w:r>
      <w:r w:rsidRPr="00B90A1C">
        <w:rPr>
          <w:rFonts w:hint="cs"/>
          <w:rtl/>
        </w:rPr>
        <w:t xml:space="preserve">ند </w:t>
      </w:r>
      <w:r w:rsidR="007737B1" w:rsidRPr="00B90A1C">
        <w:rPr>
          <w:rFonts w:hint="cs"/>
          <w:rtl/>
        </w:rPr>
        <w:t>ک</w:t>
      </w:r>
      <w:r w:rsidRPr="00B90A1C">
        <w:rPr>
          <w:rFonts w:hint="cs"/>
          <w:rtl/>
        </w:rPr>
        <w:t>ه م</w:t>
      </w:r>
      <w:r w:rsidR="007737B1" w:rsidRPr="00B90A1C">
        <w:rPr>
          <w:rFonts w:hint="cs"/>
          <w:rtl/>
        </w:rPr>
        <w:t>ی</w:t>
      </w:r>
      <w:r w:rsidRPr="00B90A1C">
        <w:rPr>
          <w:rFonts w:hint="cs"/>
          <w:rtl/>
        </w:rPr>
        <w:t>‌گو</w:t>
      </w:r>
      <w:r w:rsidR="007737B1" w:rsidRPr="00B90A1C">
        <w:rPr>
          <w:rFonts w:hint="cs"/>
          <w:rtl/>
        </w:rPr>
        <w:t>ی</w:t>
      </w:r>
      <w:r w:rsidRPr="00B90A1C">
        <w:rPr>
          <w:rFonts w:hint="cs"/>
          <w:rtl/>
        </w:rPr>
        <w:t>د</w:t>
      </w:r>
      <w:r w:rsidR="00456F66" w:rsidRPr="00B90A1C">
        <w:rPr>
          <w:rFonts w:hint="cs"/>
          <w:rtl/>
        </w:rPr>
        <w:t>:</w:t>
      </w:r>
      <w:r w:rsidR="00FE283A" w:rsidRPr="00B90A1C">
        <w:rPr>
          <w:rFonts w:hint="cs"/>
          <w:rtl/>
        </w:rPr>
        <w:t xml:space="preserve"> «</w:t>
      </w:r>
      <w:r w:rsidRPr="00B90A1C">
        <w:rPr>
          <w:rFonts w:hint="cs"/>
          <w:rtl/>
        </w:rPr>
        <w:t>هر حد</w:t>
      </w:r>
      <w:r w:rsidR="007737B1" w:rsidRPr="00B90A1C">
        <w:rPr>
          <w:rFonts w:hint="cs"/>
          <w:rtl/>
        </w:rPr>
        <w:t>ی</w:t>
      </w:r>
      <w:r w:rsidRPr="00B90A1C">
        <w:rPr>
          <w:rFonts w:hint="cs"/>
          <w:rtl/>
        </w:rPr>
        <w:t>ث</w:t>
      </w:r>
      <w:r w:rsidR="007737B1" w:rsidRPr="00B90A1C">
        <w:rPr>
          <w:rFonts w:hint="cs"/>
          <w:rtl/>
        </w:rPr>
        <w:t>ی</w:t>
      </w:r>
      <w:r w:rsidRPr="00B90A1C">
        <w:rPr>
          <w:rFonts w:hint="cs"/>
          <w:rtl/>
        </w:rPr>
        <w:t xml:space="preserve"> را </w:t>
      </w:r>
      <w:r w:rsidR="007737B1" w:rsidRPr="00B90A1C">
        <w:rPr>
          <w:rFonts w:hint="cs"/>
          <w:rtl/>
        </w:rPr>
        <w:t>ک</w:t>
      </w:r>
      <w:r w:rsidRPr="00B90A1C">
        <w:rPr>
          <w:rFonts w:hint="cs"/>
          <w:rtl/>
        </w:rPr>
        <w:t>ه از رسول خدا شن</w:t>
      </w:r>
      <w:r w:rsidR="007737B1" w:rsidRPr="00B90A1C">
        <w:rPr>
          <w:rFonts w:hint="cs"/>
          <w:rtl/>
        </w:rPr>
        <w:t>ی</w:t>
      </w:r>
      <w:r w:rsidRPr="00B90A1C">
        <w:rPr>
          <w:rFonts w:hint="cs"/>
          <w:rtl/>
        </w:rPr>
        <w:t>ده‌ا</w:t>
      </w:r>
      <w:r w:rsidR="007737B1" w:rsidRPr="00B90A1C">
        <w:rPr>
          <w:rFonts w:hint="cs"/>
          <w:rtl/>
        </w:rPr>
        <w:t>ی</w:t>
      </w:r>
      <w:r w:rsidRPr="00B90A1C">
        <w:rPr>
          <w:rFonts w:hint="cs"/>
          <w:rtl/>
        </w:rPr>
        <w:t>م اصحاب آن را برا</w:t>
      </w:r>
      <w:r w:rsidR="007737B1" w:rsidRPr="00B90A1C">
        <w:rPr>
          <w:rFonts w:hint="cs"/>
          <w:rtl/>
        </w:rPr>
        <w:t>ی</w:t>
      </w:r>
      <w:r w:rsidRPr="00B90A1C">
        <w:rPr>
          <w:rFonts w:hint="cs"/>
          <w:rtl/>
        </w:rPr>
        <w:t xml:space="preserve"> ما روا</w:t>
      </w:r>
      <w:r w:rsidR="007737B1" w:rsidRPr="00B90A1C">
        <w:rPr>
          <w:rFonts w:hint="cs"/>
          <w:rtl/>
        </w:rPr>
        <w:t>ی</w:t>
      </w:r>
      <w:r w:rsidRPr="00B90A1C">
        <w:rPr>
          <w:rFonts w:hint="cs"/>
          <w:rtl/>
        </w:rPr>
        <w:t xml:space="preserve">ت </w:t>
      </w:r>
      <w:r w:rsidR="007737B1" w:rsidRPr="00B90A1C">
        <w:rPr>
          <w:rFonts w:hint="cs"/>
          <w:rtl/>
        </w:rPr>
        <w:t>ک</w:t>
      </w:r>
      <w:r w:rsidRPr="00B90A1C">
        <w:rPr>
          <w:rFonts w:hint="cs"/>
          <w:rtl/>
        </w:rPr>
        <w:t>رده‌اند چون ما مشغول چوپان</w:t>
      </w:r>
      <w:r w:rsidR="007737B1" w:rsidRPr="00B90A1C">
        <w:rPr>
          <w:rFonts w:hint="cs"/>
          <w:rtl/>
        </w:rPr>
        <w:t>ی</w:t>
      </w:r>
      <w:r w:rsidRPr="00B90A1C">
        <w:rPr>
          <w:rFonts w:hint="cs"/>
          <w:rtl/>
        </w:rPr>
        <w:t xml:space="preserve"> شتر بود</w:t>
      </w:r>
      <w:r w:rsidR="007737B1" w:rsidRPr="00B90A1C">
        <w:rPr>
          <w:rFonts w:hint="cs"/>
          <w:rtl/>
        </w:rPr>
        <w:t>ی</w:t>
      </w:r>
      <w:r w:rsidR="00B90A1C">
        <w:rPr>
          <w:rFonts w:hint="cs"/>
          <w:rtl/>
        </w:rPr>
        <w:t>م</w:t>
      </w:r>
      <w:r w:rsidRPr="00B90A1C">
        <w:rPr>
          <w:rFonts w:hint="cs"/>
          <w:rtl/>
        </w:rPr>
        <w:t>»</w:t>
      </w:r>
      <w:r w:rsidR="00B90A1C">
        <w:rPr>
          <w:rFonts w:hint="cs"/>
          <w:rtl/>
        </w:rPr>
        <w:t>.</w:t>
      </w:r>
    </w:p>
    <w:p w:rsidR="00B72FEA" w:rsidRPr="00B90A1C" w:rsidRDefault="00B72FEA" w:rsidP="00B90A1C">
      <w:pPr>
        <w:pStyle w:val="a0"/>
        <w:rPr>
          <w:rtl/>
        </w:rPr>
      </w:pPr>
      <w:r w:rsidRPr="00B90A1C">
        <w:rPr>
          <w:rFonts w:hint="cs"/>
          <w:rtl/>
        </w:rPr>
        <w:t>مسلم از مجاهد از ابن عباس روا</w:t>
      </w:r>
      <w:r w:rsidR="007737B1" w:rsidRPr="00B90A1C">
        <w:rPr>
          <w:rFonts w:hint="cs"/>
          <w:rtl/>
        </w:rPr>
        <w:t>ی</w:t>
      </w:r>
      <w:r w:rsidRPr="00B90A1C">
        <w:rPr>
          <w:rFonts w:hint="cs"/>
          <w:rtl/>
        </w:rPr>
        <w:t>ت م</w:t>
      </w:r>
      <w:r w:rsidR="007737B1" w:rsidRPr="00B90A1C">
        <w:rPr>
          <w:rFonts w:hint="cs"/>
          <w:rtl/>
        </w:rPr>
        <w:t>ی</w:t>
      </w:r>
      <w:r w:rsidRPr="00B90A1C">
        <w:rPr>
          <w:rFonts w:hint="cs"/>
          <w:rtl/>
        </w:rPr>
        <w:t>‌</w:t>
      </w:r>
      <w:r w:rsidR="007737B1" w:rsidRPr="00B90A1C">
        <w:rPr>
          <w:rFonts w:hint="cs"/>
          <w:rtl/>
        </w:rPr>
        <w:t>ک</w:t>
      </w:r>
      <w:r w:rsidRPr="00B90A1C">
        <w:rPr>
          <w:rFonts w:hint="cs"/>
          <w:rtl/>
        </w:rPr>
        <w:t>ند</w:t>
      </w:r>
      <w:r w:rsidR="00FE283A" w:rsidRPr="00B90A1C">
        <w:rPr>
          <w:rFonts w:hint="cs"/>
          <w:rtl/>
        </w:rPr>
        <w:t xml:space="preserve"> «</w:t>
      </w:r>
      <w:r w:rsidRPr="00B90A1C">
        <w:rPr>
          <w:rFonts w:hint="cs"/>
          <w:rtl/>
        </w:rPr>
        <w:t>بش</w:t>
      </w:r>
      <w:r w:rsidR="007737B1" w:rsidRPr="00B90A1C">
        <w:rPr>
          <w:rFonts w:hint="cs"/>
          <w:rtl/>
        </w:rPr>
        <w:t>ی</w:t>
      </w:r>
      <w:r w:rsidRPr="00B90A1C">
        <w:rPr>
          <w:rFonts w:hint="cs"/>
          <w:rtl/>
        </w:rPr>
        <w:t>ر عدو</w:t>
      </w:r>
      <w:r w:rsidR="007737B1" w:rsidRPr="00B90A1C">
        <w:rPr>
          <w:rFonts w:hint="cs"/>
          <w:rtl/>
        </w:rPr>
        <w:t>ی</w:t>
      </w:r>
      <w:r w:rsidRPr="00B90A1C">
        <w:rPr>
          <w:rFonts w:hint="cs"/>
          <w:rtl/>
        </w:rPr>
        <w:t xml:space="preserve"> نزد ابن عباس آمد شروع </w:t>
      </w:r>
      <w:r w:rsidR="007737B1" w:rsidRPr="00B90A1C">
        <w:rPr>
          <w:rFonts w:hint="cs"/>
          <w:rtl/>
        </w:rPr>
        <w:t>ک</w:t>
      </w:r>
      <w:r w:rsidRPr="00B90A1C">
        <w:rPr>
          <w:rFonts w:hint="cs"/>
          <w:rtl/>
        </w:rPr>
        <w:t>رد به روا</w:t>
      </w:r>
      <w:r w:rsidR="007737B1" w:rsidRPr="00B90A1C">
        <w:rPr>
          <w:rFonts w:hint="cs"/>
          <w:rtl/>
        </w:rPr>
        <w:t>ی</w:t>
      </w:r>
      <w:r w:rsidRPr="00B90A1C">
        <w:rPr>
          <w:rFonts w:hint="cs"/>
          <w:rtl/>
        </w:rPr>
        <w:t xml:space="preserve">ت </w:t>
      </w:r>
      <w:r w:rsidR="007737B1" w:rsidRPr="00B90A1C">
        <w:rPr>
          <w:rFonts w:hint="cs"/>
          <w:rtl/>
        </w:rPr>
        <w:t>ک</w:t>
      </w:r>
      <w:r w:rsidRPr="00B90A1C">
        <w:rPr>
          <w:rFonts w:hint="cs"/>
          <w:rtl/>
        </w:rPr>
        <w:t>ردن حد</w:t>
      </w:r>
      <w:r w:rsidR="007737B1" w:rsidRPr="00B90A1C">
        <w:rPr>
          <w:rFonts w:hint="cs"/>
          <w:rtl/>
        </w:rPr>
        <w:t>ی</w:t>
      </w:r>
      <w:r w:rsidRPr="00B90A1C">
        <w:rPr>
          <w:rFonts w:hint="cs"/>
          <w:rtl/>
        </w:rPr>
        <w:t>ث از رسول خدا ول</w:t>
      </w:r>
      <w:r w:rsidR="007737B1" w:rsidRPr="00B90A1C">
        <w:rPr>
          <w:rFonts w:hint="cs"/>
          <w:rtl/>
        </w:rPr>
        <w:t>ی</w:t>
      </w:r>
      <w:r w:rsidRPr="00B90A1C">
        <w:rPr>
          <w:rFonts w:hint="cs"/>
          <w:rtl/>
        </w:rPr>
        <w:t xml:space="preserve"> ابن عباس به او اجازه نم</w:t>
      </w:r>
      <w:r w:rsidR="007737B1" w:rsidRPr="00B90A1C">
        <w:rPr>
          <w:rFonts w:hint="cs"/>
          <w:rtl/>
        </w:rPr>
        <w:t>ی</w:t>
      </w:r>
      <w:r w:rsidRPr="00B90A1C">
        <w:rPr>
          <w:rFonts w:hint="cs"/>
          <w:rtl/>
        </w:rPr>
        <w:t>‌داد و به او نگاه نم</w:t>
      </w:r>
      <w:r w:rsidR="007737B1" w:rsidRPr="00B90A1C">
        <w:rPr>
          <w:rFonts w:hint="cs"/>
          <w:rtl/>
        </w:rPr>
        <w:t>ی</w:t>
      </w:r>
      <w:r w:rsidRPr="00B90A1C">
        <w:rPr>
          <w:rFonts w:hint="cs"/>
          <w:rtl/>
        </w:rPr>
        <w:t>‌</w:t>
      </w:r>
      <w:r w:rsidR="007737B1" w:rsidRPr="00B90A1C">
        <w:rPr>
          <w:rFonts w:hint="cs"/>
          <w:rtl/>
        </w:rPr>
        <w:t>ک</w:t>
      </w:r>
      <w:r w:rsidRPr="00B90A1C">
        <w:rPr>
          <w:rFonts w:hint="cs"/>
          <w:rtl/>
        </w:rPr>
        <w:t>رد گفت</w:t>
      </w:r>
      <w:r w:rsidR="00456F66" w:rsidRPr="00B90A1C">
        <w:rPr>
          <w:rFonts w:hint="cs"/>
          <w:rtl/>
        </w:rPr>
        <w:t xml:space="preserve">: </w:t>
      </w:r>
      <w:r w:rsidRPr="00B90A1C">
        <w:rPr>
          <w:rFonts w:hint="cs"/>
          <w:rtl/>
        </w:rPr>
        <w:t>ابن عباس چرا به احاد</w:t>
      </w:r>
      <w:r w:rsidR="007737B1" w:rsidRPr="00B90A1C">
        <w:rPr>
          <w:rFonts w:hint="cs"/>
          <w:rtl/>
        </w:rPr>
        <w:t>ی</w:t>
      </w:r>
      <w:r w:rsidRPr="00B90A1C">
        <w:rPr>
          <w:rFonts w:hint="cs"/>
          <w:rtl/>
        </w:rPr>
        <w:t>ثم گوش نم</w:t>
      </w:r>
      <w:r w:rsidR="007737B1" w:rsidRPr="00B90A1C">
        <w:rPr>
          <w:rFonts w:hint="cs"/>
          <w:rtl/>
        </w:rPr>
        <w:t>ی</w:t>
      </w:r>
      <w:r w:rsidRPr="00B90A1C">
        <w:rPr>
          <w:rFonts w:hint="cs"/>
          <w:rtl/>
        </w:rPr>
        <w:t>‌ده</w:t>
      </w:r>
      <w:r w:rsidR="007737B1" w:rsidRPr="00B90A1C">
        <w:rPr>
          <w:rFonts w:hint="cs"/>
          <w:rtl/>
        </w:rPr>
        <w:t>ی</w:t>
      </w:r>
      <w:r w:rsidRPr="00B90A1C">
        <w:rPr>
          <w:rFonts w:hint="cs"/>
          <w:rtl/>
        </w:rPr>
        <w:t>د</w:t>
      </w:r>
      <w:r w:rsidR="005544EB" w:rsidRPr="00B90A1C">
        <w:rPr>
          <w:rFonts w:hint="cs"/>
          <w:rtl/>
        </w:rPr>
        <w:t xml:space="preserve">؟ </w:t>
      </w:r>
      <w:r w:rsidRPr="00B90A1C">
        <w:rPr>
          <w:rFonts w:hint="cs"/>
          <w:rtl/>
        </w:rPr>
        <w:t>من از رسول روا</w:t>
      </w:r>
      <w:r w:rsidR="007737B1" w:rsidRPr="00B90A1C">
        <w:rPr>
          <w:rFonts w:hint="cs"/>
          <w:rtl/>
        </w:rPr>
        <w:t>ی</w:t>
      </w:r>
      <w:r w:rsidRPr="00B90A1C">
        <w:rPr>
          <w:rFonts w:hint="cs"/>
          <w:rtl/>
        </w:rPr>
        <w:t>ت</w:t>
      </w:r>
      <w:r w:rsidR="001504DF">
        <w:rPr>
          <w:rFonts w:hint="cs"/>
          <w:rtl/>
        </w:rPr>
        <w:t xml:space="preserve"> می‌کنم</w:t>
      </w:r>
      <w:r w:rsidRPr="00B90A1C">
        <w:rPr>
          <w:rFonts w:hint="cs"/>
          <w:rtl/>
        </w:rPr>
        <w:t xml:space="preserve"> </w:t>
      </w:r>
      <w:r w:rsidR="00D825AA" w:rsidRPr="00B90A1C">
        <w:rPr>
          <w:rFonts w:hint="cs"/>
          <w:rtl/>
        </w:rPr>
        <w:t>تو هم گوش نم</w:t>
      </w:r>
      <w:r w:rsidR="007737B1" w:rsidRPr="00B90A1C">
        <w:rPr>
          <w:rFonts w:hint="cs"/>
          <w:rtl/>
        </w:rPr>
        <w:t>ی</w:t>
      </w:r>
      <w:r w:rsidR="00D825AA" w:rsidRPr="00B90A1C">
        <w:rPr>
          <w:rFonts w:hint="cs"/>
          <w:rtl/>
        </w:rPr>
        <w:t>‌ده</w:t>
      </w:r>
      <w:r w:rsidR="007737B1" w:rsidRPr="00B90A1C">
        <w:rPr>
          <w:rFonts w:hint="cs"/>
          <w:rtl/>
        </w:rPr>
        <w:t>ی</w:t>
      </w:r>
      <w:r w:rsidR="00D825AA" w:rsidRPr="00B90A1C">
        <w:rPr>
          <w:rFonts w:hint="cs"/>
          <w:rtl/>
        </w:rPr>
        <w:t>د؟ ابن عباس گفت</w:t>
      </w:r>
      <w:r w:rsidRPr="00B90A1C">
        <w:rPr>
          <w:rFonts w:hint="cs"/>
          <w:rtl/>
        </w:rPr>
        <w:t>: ما اگر از مرد</w:t>
      </w:r>
      <w:r w:rsidR="007737B1" w:rsidRPr="00B90A1C">
        <w:rPr>
          <w:rFonts w:hint="cs"/>
          <w:rtl/>
        </w:rPr>
        <w:t>ی</w:t>
      </w:r>
      <w:r w:rsidRPr="00B90A1C">
        <w:rPr>
          <w:rFonts w:hint="cs"/>
          <w:rtl/>
        </w:rPr>
        <w:t xml:space="preserve"> احاد</w:t>
      </w:r>
      <w:r w:rsidR="007737B1" w:rsidRPr="00B90A1C">
        <w:rPr>
          <w:rFonts w:hint="cs"/>
          <w:rtl/>
        </w:rPr>
        <w:t>ی</w:t>
      </w:r>
      <w:r w:rsidRPr="00B90A1C">
        <w:rPr>
          <w:rFonts w:hint="cs"/>
          <w:rtl/>
        </w:rPr>
        <w:t>ث م</w:t>
      </w:r>
      <w:r w:rsidR="007737B1" w:rsidRPr="00B90A1C">
        <w:rPr>
          <w:rFonts w:hint="cs"/>
          <w:rtl/>
        </w:rPr>
        <w:t>ی</w:t>
      </w:r>
      <w:r w:rsidRPr="00B90A1C">
        <w:rPr>
          <w:rFonts w:hint="cs"/>
          <w:rtl/>
        </w:rPr>
        <w:t>‌شن</w:t>
      </w:r>
      <w:r w:rsidR="007737B1" w:rsidRPr="00B90A1C">
        <w:rPr>
          <w:rFonts w:hint="cs"/>
          <w:rtl/>
        </w:rPr>
        <w:t>ی</w:t>
      </w:r>
      <w:r w:rsidRPr="00B90A1C">
        <w:rPr>
          <w:rFonts w:hint="cs"/>
          <w:rtl/>
        </w:rPr>
        <w:t>د</w:t>
      </w:r>
      <w:r w:rsidR="007737B1" w:rsidRPr="00B90A1C">
        <w:rPr>
          <w:rFonts w:hint="cs"/>
          <w:rtl/>
        </w:rPr>
        <w:t>ی</w:t>
      </w:r>
      <w:r w:rsidRPr="00B90A1C">
        <w:rPr>
          <w:rFonts w:hint="cs"/>
          <w:rtl/>
        </w:rPr>
        <w:t>م به او نگاه م</w:t>
      </w:r>
      <w:r w:rsidR="007737B1" w:rsidRPr="00B90A1C">
        <w:rPr>
          <w:rFonts w:hint="cs"/>
          <w:rtl/>
        </w:rPr>
        <w:t>ی</w:t>
      </w:r>
      <w:r w:rsidRPr="00B90A1C">
        <w:rPr>
          <w:rFonts w:hint="cs"/>
          <w:rtl/>
        </w:rPr>
        <w:t>‌</w:t>
      </w:r>
      <w:r w:rsidR="007737B1" w:rsidRPr="00B90A1C">
        <w:rPr>
          <w:rFonts w:hint="cs"/>
          <w:rtl/>
        </w:rPr>
        <w:t>ک</w:t>
      </w:r>
      <w:r w:rsidRPr="00B90A1C">
        <w:rPr>
          <w:rFonts w:hint="cs"/>
          <w:rtl/>
        </w:rPr>
        <w:t>رد</w:t>
      </w:r>
      <w:r w:rsidR="007737B1" w:rsidRPr="00B90A1C">
        <w:rPr>
          <w:rFonts w:hint="cs"/>
          <w:rtl/>
        </w:rPr>
        <w:t>ی</w:t>
      </w:r>
      <w:r w:rsidRPr="00B90A1C">
        <w:rPr>
          <w:rFonts w:hint="cs"/>
          <w:rtl/>
        </w:rPr>
        <w:t>م و گوش م</w:t>
      </w:r>
      <w:r w:rsidR="007737B1" w:rsidRPr="00B90A1C">
        <w:rPr>
          <w:rFonts w:hint="cs"/>
          <w:rtl/>
        </w:rPr>
        <w:t>ی</w:t>
      </w:r>
      <w:r w:rsidRPr="00B90A1C">
        <w:rPr>
          <w:rFonts w:hint="cs"/>
          <w:rtl/>
        </w:rPr>
        <w:t>‌داد</w:t>
      </w:r>
      <w:r w:rsidR="007737B1" w:rsidRPr="00B90A1C">
        <w:rPr>
          <w:rFonts w:hint="cs"/>
          <w:rtl/>
        </w:rPr>
        <w:t>ی</w:t>
      </w:r>
      <w:r w:rsidRPr="00B90A1C">
        <w:rPr>
          <w:rFonts w:hint="cs"/>
          <w:rtl/>
        </w:rPr>
        <w:t>م ول</w:t>
      </w:r>
      <w:r w:rsidR="007737B1" w:rsidRPr="00B90A1C">
        <w:rPr>
          <w:rFonts w:hint="cs"/>
          <w:rtl/>
        </w:rPr>
        <w:t>ی</w:t>
      </w:r>
      <w:r w:rsidRPr="00B90A1C">
        <w:rPr>
          <w:rFonts w:hint="cs"/>
          <w:rtl/>
        </w:rPr>
        <w:t xml:space="preserve"> وقت</w:t>
      </w:r>
      <w:r w:rsidR="007737B1" w:rsidRPr="00B90A1C">
        <w:rPr>
          <w:rFonts w:hint="cs"/>
          <w:rtl/>
        </w:rPr>
        <w:t>ی</w:t>
      </w:r>
      <w:r w:rsidRPr="00B90A1C">
        <w:rPr>
          <w:rFonts w:hint="cs"/>
          <w:rtl/>
        </w:rPr>
        <w:t xml:space="preserve"> مردم سخت گرفتند و دچار انحراف شدند از آنها حد</w:t>
      </w:r>
      <w:r w:rsidR="007737B1" w:rsidRPr="00B90A1C">
        <w:rPr>
          <w:rFonts w:hint="cs"/>
          <w:rtl/>
        </w:rPr>
        <w:t>ی</w:t>
      </w:r>
      <w:r w:rsidRPr="00B90A1C">
        <w:rPr>
          <w:rFonts w:hint="cs"/>
          <w:rtl/>
        </w:rPr>
        <w:t>ث</w:t>
      </w:r>
      <w:r w:rsidR="00915887" w:rsidRPr="00B90A1C">
        <w:rPr>
          <w:rFonts w:hint="cs"/>
          <w:rtl/>
        </w:rPr>
        <w:t xml:space="preserve"> نمی‌</w:t>
      </w:r>
      <w:r w:rsidRPr="00B90A1C">
        <w:rPr>
          <w:rFonts w:hint="cs"/>
          <w:rtl/>
        </w:rPr>
        <w:t>گیریم تنها به احاد</w:t>
      </w:r>
      <w:r w:rsidR="007737B1" w:rsidRPr="00B90A1C">
        <w:rPr>
          <w:rFonts w:hint="cs"/>
          <w:rtl/>
        </w:rPr>
        <w:t>ی</w:t>
      </w:r>
      <w:r w:rsidRPr="00B90A1C">
        <w:rPr>
          <w:rFonts w:hint="cs"/>
          <w:rtl/>
        </w:rPr>
        <w:t>ث معلوم</w:t>
      </w:r>
      <w:r w:rsidR="00671309" w:rsidRPr="00B90A1C">
        <w:rPr>
          <w:rFonts w:hint="cs"/>
          <w:rtl/>
        </w:rPr>
        <w:t xml:space="preserve"> </w:t>
      </w:r>
      <w:r w:rsidRPr="00B90A1C">
        <w:rPr>
          <w:rFonts w:hint="cs"/>
          <w:rtl/>
        </w:rPr>
        <w:t>گوش فرا</w:t>
      </w:r>
      <w:r w:rsidR="00DD40EA" w:rsidRPr="00B90A1C">
        <w:rPr>
          <w:rFonts w:hint="cs"/>
          <w:rtl/>
        </w:rPr>
        <w:t xml:space="preserve"> می‌</w:t>
      </w:r>
      <w:r w:rsidR="00B90A1C">
        <w:rPr>
          <w:rFonts w:hint="cs"/>
          <w:rtl/>
        </w:rPr>
        <w:t>دهیم</w:t>
      </w:r>
      <w:r w:rsidRPr="00B90A1C">
        <w:rPr>
          <w:rFonts w:hint="cs"/>
          <w:rtl/>
        </w:rPr>
        <w:t>»</w:t>
      </w:r>
      <w:r w:rsidR="00B90A1C">
        <w:rPr>
          <w:rFonts w:hint="cs"/>
          <w:rtl/>
        </w:rPr>
        <w:t>.</w:t>
      </w:r>
    </w:p>
    <w:p w:rsidR="00B72FEA" w:rsidRPr="00B90A1C" w:rsidRDefault="00B72FEA" w:rsidP="00B90A1C">
      <w:pPr>
        <w:pStyle w:val="a0"/>
        <w:rPr>
          <w:rtl/>
        </w:rPr>
      </w:pPr>
      <w:r w:rsidRPr="00B90A1C">
        <w:rPr>
          <w:rFonts w:hint="cs"/>
          <w:rtl/>
        </w:rPr>
        <w:t>در ا</w:t>
      </w:r>
      <w:r w:rsidR="007737B1" w:rsidRPr="00B90A1C">
        <w:rPr>
          <w:rFonts w:hint="cs"/>
          <w:rtl/>
        </w:rPr>
        <w:t>ی</w:t>
      </w:r>
      <w:r w:rsidRPr="00B90A1C">
        <w:rPr>
          <w:rFonts w:hint="cs"/>
          <w:rtl/>
        </w:rPr>
        <w:t>ن باره آثار</w:t>
      </w:r>
      <w:r w:rsidR="00DD40EA" w:rsidRPr="00B90A1C">
        <w:rPr>
          <w:rFonts w:hint="cs"/>
          <w:rtl/>
        </w:rPr>
        <w:t xml:space="preserve"> بی‌</w:t>
      </w:r>
      <w:r w:rsidRPr="00B90A1C">
        <w:rPr>
          <w:rFonts w:hint="cs"/>
          <w:rtl/>
        </w:rPr>
        <w:t>حد و شمار</w:t>
      </w:r>
      <w:r w:rsidR="007737B1" w:rsidRPr="00B90A1C">
        <w:rPr>
          <w:rFonts w:hint="cs"/>
          <w:rtl/>
        </w:rPr>
        <w:t>ی</w:t>
      </w:r>
      <w:r w:rsidRPr="00B90A1C">
        <w:rPr>
          <w:rFonts w:hint="cs"/>
          <w:rtl/>
        </w:rPr>
        <w:t xml:space="preserve"> وجود دارد </w:t>
      </w:r>
      <w:r w:rsidR="007737B1" w:rsidRPr="00B90A1C">
        <w:rPr>
          <w:rFonts w:hint="cs"/>
          <w:rtl/>
        </w:rPr>
        <w:t>ک</w:t>
      </w:r>
      <w:r w:rsidRPr="00B90A1C">
        <w:rPr>
          <w:rFonts w:hint="cs"/>
          <w:rtl/>
        </w:rPr>
        <w:t>ه بخش فراوان</w:t>
      </w:r>
      <w:r w:rsidR="007737B1" w:rsidRPr="00B90A1C">
        <w:rPr>
          <w:rFonts w:hint="cs"/>
          <w:rtl/>
        </w:rPr>
        <w:t>ی</w:t>
      </w:r>
      <w:r w:rsidRPr="00B90A1C">
        <w:rPr>
          <w:rFonts w:hint="cs"/>
          <w:rtl/>
        </w:rPr>
        <w:t xml:space="preserve"> از آنها را در بحث حج</w:t>
      </w:r>
      <w:r w:rsidR="007737B1" w:rsidRPr="00B90A1C">
        <w:rPr>
          <w:rFonts w:hint="cs"/>
          <w:rtl/>
        </w:rPr>
        <w:t>ی</w:t>
      </w:r>
      <w:r w:rsidRPr="00B90A1C">
        <w:rPr>
          <w:rFonts w:hint="cs"/>
          <w:rtl/>
        </w:rPr>
        <w:t>ت سنت ذ</w:t>
      </w:r>
      <w:r w:rsidR="007737B1" w:rsidRPr="00B90A1C">
        <w:rPr>
          <w:rFonts w:hint="cs"/>
          <w:rtl/>
        </w:rPr>
        <w:t>ک</w:t>
      </w:r>
      <w:r w:rsidRPr="00B90A1C">
        <w:rPr>
          <w:rFonts w:hint="cs"/>
          <w:rtl/>
        </w:rPr>
        <w:t xml:space="preserve">ر </w:t>
      </w:r>
      <w:r w:rsidR="007737B1" w:rsidRPr="00B90A1C">
        <w:rPr>
          <w:rFonts w:hint="cs"/>
          <w:rtl/>
        </w:rPr>
        <w:t>ک</w:t>
      </w:r>
      <w:r w:rsidRPr="00B90A1C">
        <w:rPr>
          <w:rFonts w:hint="cs"/>
          <w:rtl/>
        </w:rPr>
        <w:t>رد</w:t>
      </w:r>
      <w:r w:rsidR="007737B1" w:rsidRPr="00B90A1C">
        <w:rPr>
          <w:rFonts w:hint="cs"/>
          <w:rtl/>
        </w:rPr>
        <w:t>ی</w:t>
      </w:r>
      <w:r w:rsidRPr="00B90A1C">
        <w:rPr>
          <w:rFonts w:hint="cs"/>
          <w:rtl/>
        </w:rPr>
        <w:t>م نقطه مشتر</w:t>
      </w:r>
      <w:r w:rsidR="007737B1" w:rsidRPr="00B90A1C">
        <w:rPr>
          <w:rFonts w:hint="cs"/>
          <w:rtl/>
        </w:rPr>
        <w:t>ک</w:t>
      </w:r>
      <w:r w:rsidRPr="00B90A1C">
        <w:rPr>
          <w:rFonts w:hint="cs"/>
          <w:rtl/>
        </w:rPr>
        <w:t xml:space="preserve"> همه آنها ا</w:t>
      </w:r>
      <w:r w:rsidR="007737B1" w:rsidRPr="00B90A1C">
        <w:rPr>
          <w:rFonts w:hint="cs"/>
          <w:rtl/>
        </w:rPr>
        <w:t>ی</w:t>
      </w:r>
      <w:r w:rsidRPr="00B90A1C">
        <w:rPr>
          <w:rFonts w:hint="cs"/>
          <w:rtl/>
        </w:rPr>
        <w:t xml:space="preserve">ن است </w:t>
      </w:r>
      <w:r w:rsidR="007737B1" w:rsidRPr="00B90A1C">
        <w:rPr>
          <w:rFonts w:hint="cs"/>
          <w:rtl/>
        </w:rPr>
        <w:t>ک</w:t>
      </w:r>
      <w:r w:rsidRPr="00B90A1C">
        <w:rPr>
          <w:rFonts w:hint="cs"/>
          <w:rtl/>
        </w:rPr>
        <w:t>ه علت منع روا</w:t>
      </w:r>
      <w:r w:rsidR="007737B1" w:rsidRPr="00B90A1C">
        <w:rPr>
          <w:rFonts w:hint="cs"/>
          <w:rtl/>
        </w:rPr>
        <w:t>ی</w:t>
      </w:r>
      <w:r w:rsidRPr="00B90A1C">
        <w:rPr>
          <w:rFonts w:hint="cs"/>
          <w:rtl/>
        </w:rPr>
        <w:t>ت حد</w:t>
      </w:r>
      <w:r w:rsidR="007737B1" w:rsidRPr="00B90A1C">
        <w:rPr>
          <w:rFonts w:hint="cs"/>
          <w:rtl/>
        </w:rPr>
        <w:t>ی</w:t>
      </w:r>
      <w:r w:rsidRPr="00B90A1C">
        <w:rPr>
          <w:rFonts w:hint="cs"/>
          <w:rtl/>
        </w:rPr>
        <w:t>ث به خاطر خود حد</w:t>
      </w:r>
      <w:r w:rsidR="007737B1" w:rsidRPr="00B90A1C">
        <w:rPr>
          <w:rFonts w:hint="cs"/>
          <w:rtl/>
        </w:rPr>
        <w:t>ی</w:t>
      </w:r>
      <w:r w:rsidRPr="00B90A1C">
        <w:rPr>
          <w:rFonts w:hint="cs"/>
          <w:rtl/>
        </w:rPr>
        <w:t xml:space="preserve">ث </w:t>
      </w:r>
      <w:r w:rsidR="007737B1" w:rsidRPr="00B90A1C">
        <w:rPr>
          <w:rFonts w:hint="cs"/>
          <w:rtl/>
        </w:rPr>
        <w:t>ی</w:t>
      </w:r>
      <w:r w:rsidRPr="00B90A1C">
        <w:rPr>
          <w:rFonts w:hint="cs"/>
          <w:rtl/>
        </w:rPr>
        <w:t>ا حج</w:t>
      </w:r>
      <w:r w:rsidR="007737B1" w:rsidRPr="00B90A1C">
        <w:rPr>
          <w:rFonts w:hint="cs"/>
          <w:rtl/>
        </w:rPr>
        <w:t>ی</w:t>
      </w:r>
      <w:r w:rsidRPr="00B90A1C">
        <w:rPr>
          <w:rFonts w:hint="cs"/>
          <w:rtl/>
        </w:rPr>
        <w:t>ت نبودنش ن</w:t>
      </w:r>
      <w:r w:rsidR="007737B1" w:rsidRPr="00B90A1C">
        <w:rPr>
          <w:rFonts w:hint="cs"/>
          <w:rtl/>
        </w:rPr>
        <w:t>ی</w:t>
      </w:r>
      <w:r w:rsidRPr="00B90A1C">
        <w:rPr>
          <w:rFonts w:hint="cs"/>
          <w:rtl/>
        </w:rPr>
        <w:t>ست بل</w:t>
      </w:r>
      <w:r w:rsidR="007737B1" w:rsidRPr="00B90A1C">
        <w:rPr>
          <w:rFonts w:hint="cs"/>
          <w:rtl/>
        </w:rPr>
        <w:t>ک</w:t>
      </w:r>
      <w:r w:rsidRPr="00B90A1C">
        <w:rPr>
          <w:rFonts w:hint="cs"/>
          <w:rtl/>
        </w:rPr>
        <w:t>ه به علت موانع</w:t>
      </w:r>
      <w:r w:rsidR="007737B1" w:rsidRPr="00B90A1C">
        <w:rPr>
          <w:rFonts w:hint="cs"/>
          <w:rtl/>
        </w:rPr>
        <w:t>ی</w:t>
      </w:r>
      <w:r w:rsidRPr="00B90A1C">
        <w:rPr>
          <w:rFonts w:hint="cs"/>
          <w:rtl/>
        </w:rPr>
        <w:t xml:space="preserve"> بود </w:t>
      </w:r>
      <w:r w:rsidR="007737B1" w:rsidRPr="00B90A1C">
        <w:rPr>
          <w:rFonts w:hint="cs"/>
          <w:rtl/>
        </w:rPr>
        <w:t>ک</w:t>
      </w:r>
      <w:r w:rsidRPr="00B90A1C">
        <w:rPr>
          <w:rFonts w:hint="cs"/>
          <w:rtl/>
        </w:rPr>
        <w:t>ه پ</w:t>
      </w:r>
      <w:r w:rsidR="007737B1" w:rsidRPr="00B90A1C">
        <w:rPr>
          <w:rFonts w:hint="cs"/>
          <w:rtl/>
        </w:rPr>
        <w:t>ی</w:t>
      </w:r>
      <w:r w:rsidRPr="00B90A1C">
        <w:rPr>
          <w:rFonts w:hint="cs"/>
          <w:rtl/>
        </w:rPr>
        <w:t>دا م</w:t>
      </w:r>
      <w:r w:rsidR="007737B1" w:rsidRPr="00B90A1C">
        <w:rPr>
          <w:rFonts w:hint="cs"/>
          <w:rtl/>
        </w:rPr>
        <w:t>ی</w:t>
      </w:r>
      <w:r w:rsidRPr="00B90A1C">
        <w:rPr>
          <w:rFonts w:hint="cs"/>
          <w:rtl/>
        </w:rPr>
        <w:t>‌شد و آنها را وادار به نه</w:t>
      </w:r>
      <w:r w:rsidR="007737B1" w:rsidRPr="00B90A1C">
        <w:rPr>
          <w:rFonts w:hint="cs"/>
          <w:rtl/>
        </w:rPr>
        <w:t>ی</w:t>
      </w:r>
      <w:r w:rsidRPr="00B90A1C">
        <w:rPr>
          <w:rFonts w:hint="cs"/>
          <w:rtl/>
        </w:rPr>
        <w:t xml:space="preserve"> از روا</w:t>
      </w:r>
      <w:r w:rsidR="007737B1" w:rsidRPr="00B90A1C">
        <w:rPr>
          <w:rFonts w:hint="cs"/>
          <w:rtl/>
        </w:rPr>
        <w:t>ی</w:t>
      </w:r>
      <w:r w:rsidRPr="00B90A1C">
        <w:rPr>
          <w:rFonts w:hint="cs"/>
          <w:rtl/>
        </w:rPr>
        <w:t xml:space="preserve">ت </w:t>
      </w:r>
      <w:r w:rsidR="007737B1" w:rsidRPr="00B90A1C">
        <w:rPr>
          <w:rFonts w:hint="cs"/>
          <w:rtl/>
        </w:rPr>
        <w:t>ک</w:t>
      </w:r>
      <w:r w:rsidRPr="00B90A1C">
        <w:rPr>
          <w:rFonts w:hint="cs"/>
          <w:rtl/>
        </w:rPr>
        <w:t>ردن حد</w:t>
      </w:r>
      <w:r w:rsidR="007737B1" w:rsidRPr="00B90A1C">
        <w:rPr>
          <w:rFonts w:hint="cs"/>
          <w:rtl/>
        </w:rPr>
        <w:t>ی</w:t>
      </w:r>
      <w:r w:rsidRPr="00B90A1C">
        <w:rPr>
          <w:rFonts w:hint="cs"/>
          <w:rtl/>
        </w:rPr>
        <w:t>ث م</w:t>
      </w:r>
      <w:r w:rsidR="007737B1" w:rsidRPr="00B90A1C">
        <w:rPr>
          <w:rFonts w:hint="cs"/>
          <w:rtl/>
        </w:rPr>
        <w:t>ی</w:t>
      </w:r>
      <w:r w:rsidRPr="00B90A1C">
        <w:rPr>
          <w:rFonts w:hint="cs"/>
          <w:rtl/>
        </w:rPr>
        <w:t>‌</w:t>
      </w:r>
      <w:r w:rsidR="007737B1" w:rsidRPr="00B90A1C">
        <w:rPr>
          <w:rFonts w:hint="cs"/>
          <w:rtl/>
        </w:rPr>
        <w:t>ک</w:t>
      </w:r>
      <w:r w:rsidRPr="00B90A1C">
        <w:rPr>
          <w:rFonts w:hint="cs"/>
          <w:rtl/>
        </w:rPr>
        <w:t>رد و الا همه آنها به حج</w:t>
      </w:r>
      <w:r w:rsidR="007737B1" w:rsidRPr="00B90A1C">
        <w:rPr>
          <w:rFonts w:hint="cs"/>
          <w:rtl/>
        </w:rPr>
        <w:t>ی</w:t>
      </w:r>
      <w:r w:rsidRPr="00B90A1C">
        <w:rPr>
          <w:rFonts w:hint="cs"/>
          <w:rtl/>
        </w:rPr>
        <w:t>ت سنت قائل هستند.</w:t>
      </w:r>
    </w:p>
    <w:p w:rsidR="00B72FEA" w:rsidRPr="00B90A1C" w:rsidRDefault="00B72FEA" w:rsidP="00B90A1C">
      <w:pPr>
        <w:pStyle w:val="a0"/>
        <w:rPr>
          <w:rtl/>
        </w:rPr>
      </w:pPr>
      <w:r w:rsidRPr="00B90A1C">
        <w:rPr>
          <w:rFonts w:hint="cs"/>
          <w:rtl/>
        </w:rPr>
        <w:t xml:space="preserve"> حالا به ذ</w:t>
      </w:r>
      <w:r w:rsidR="007737B1" w:rsidRPr="00B90A1C">
        <w:rPr>
          <w:rFonts w:hint="cs"/>
          <w:rtl/>
        </w:rPr>
        <w:t>ک</w:t>
      </w:r>
      <w:r w:rsidRPr="00B90A1C">
        <w:rPr>
          <w:rFonts w:hint="cs"/>
          <w:rtl/>
        </w:rPr>
        <w:t>ر چند موانع</w:t>
      </w:r>
      <w:r w:rsidR="007737B1" w:rsidRPr="00B90A1C">
        <w:rPr>
          <w:rFonts w:hint="cs"/>
          <w:rtl/>
        </w:rPr>
        <w:t>ی</w:t>
      </w:r>
      <w:r w:rsidRPr="00B90A1C">
        <w:rPr>
          <w:rFonts w:hint="cs"/>
          <w:rtl/>
        </w:rPr>
        <w:t xml:space="preserve"> م</w:t>
      </w:r>
      <w:r w:rsidR="007737B1" w:rsidRPr="00B90A1C">
        <w:rPr>
          <w:rFonts w:hint="cs"/>
          <w:rtl/>
        </w:rPr>
        <w:t>ی</w:t>
      </w:r>
      <w:r w:rsidRPr="00B90A1C">
        <w:rPr>
          <w:rFonts w:hint="cs"/>
          <w:rtl/>
        </w:rPr>
        <w:t>‌پرداز</w:t>
      </w:r>
      <w:r w:rsidR="007737B1" w:rsidRPr="00B90A1C">
        <w:rPr>
          <w:rFonts w:hint="cs"/>
          <w:rtl/>
        </w:rPr>
        <w:t>ی</w:t>
      </w:r>
      <w:r w:rsidRPr="00B90A1C">
        <w:rPr>
          <w:rFonts w:hint="cs"/>
          <w:rtl/>
        </w:rPr>
        <w:t xml:space="preserve">م </w:t>
      </w:r>
      <w:r w:rsidRPr="004808FD">
        <w:rPr>
          <w:rFonts w:ascii="Times New Roman" w:hAnsi="Times New Roman" w:cs="Times New Roman" w:hint="cs"/>
          <w:rtl/>
        </w:rPr>
        <w:t>–</w:t>
      </w:r>
      <w:r w:rsidRPr="00B90A1C">
        <w:rPr>
          <w:rFonts w:hint="cs"/>
          <w:rtl/>
        </w:rPr>
        <w:t xml:space="preserve"> جدا از موانع</w:t>
      </w:r>
      <w:r w:rsidR="007737B1" w:rsidRPr="00B90A1C">
        <w:rPr>
          <w:rFonts w:hint="cs"/>
          <w:rtl/>
        </w:rPr>
        <w:t>ی</w:t>
      </w:r>
      <w:r w:rsidRPr="00B90A1C">
        <w:rPr>
          <w:rFonts w:hint="cs"/>
          <w:rtl/>
        </w:rPr>
        <w:t xml:space="preserve"> </w:t>
      </w:r>
      <w:r w:rsidR="007737B1" w:rsidRPr="00B90A1C">
        <w:rPr>
          <w:rFonts w:hint="cs"/>
          <w:rtl/>
        </w:rPr>
        <w:t>ک</w:t>
      </w:r>
      <w:r w:rsidRPr="00B90A1C">
        <w:rPr>
          <w:rFonts w:hint="cs"/>
          <w:rtl/>
        </w:rPr>
        <w:t xml:space="preserve">ه صاحب شبهه گفت </w:t>
      </w:r>
      <w:r w:rsidRPr="004808FD">
        <w:rPr>
          <w:rFonts w:ascii="Times New Roman" w:hAnsi="Times New Roman" w:cs="Times New Roman" w:hint="cs"/>
          <w:rtl/>
        </w:rPr>
        <w:t>–</w:t>
      </w:r>
      <w:r w:rsidRPr="00B90A1C">
        <w:rPr>
          <w:rFonts w:hint="cs"/>
          <w:rtl/>
        </w:rPr>
        <w:t xml:space="preserve"> </w:t>
      </w:r>
      <w:r w:rsidR="007737B1" w:rsidRPr="00B90A1C">
        <w:rPr>
          <w:rFonts w:hint="cs"/>
          <w:rtl/>
        </w:rPr>
        <w:t>ک</w:t>
      </w:r>
      <w:r w:rsidRPr="00B90A1C">
        <w:rPr>
          <w:rFonts w:hint="cs"/>
          <w:rtl/>
        </w:rPr>
        <w:t>ه اصحاب به خاطر آنها بعض</w:t>
      </w:r>
      <w:r w:rsidR="007737B1" w:rsidRPr="00B90A1C">
        <w:rPr>
          <w:rFonts w:hint="cs"/>
          <w:rtl/>
        </w:rPr>
        <w:t>ی</w:t>
      </w:r>
      <w:r w:rsidRPr="00B90A1C">
        <w:rPr>
          <w:rFonts w:hint="cs"/>
          <w:rtl/>
        </w:rPr>
        <w:t xml:space="preserve"> مواقع روا</w:t>
      </w:r>
      <w:r w:rsidR="007737B1" w:rsidRPr="00B90A1C">
        <w:rPr>
          <w:rFonts w:hint="cs"/>
          <w:rtl/>
        </w:rPr>
        <w:t>ی</w:t>
      </w:r>
      <w:r w:rsidRPr="00B90A1C">
        <w:rPr>
          <w:rFonts w:hint="cs"/>
          <w:rtl/>
        </w:rPr>
        <w:t>ت حد</w:t>
      </w:r>
      <w:r w:rsidR="007737B1" w:rsidRPr="00B90A1C">
        <w:rPr>
          <w:rFonts w:hint="cs"/>
          <w:rtl/>
        </w:rPr>
        <w:t>ی</w:t>
      </w:r>
      <w:r w:rsidRPr="00B90A1C">
        <w:rPr>
          <w:rFonts w:hint="cs"/>
          <w:rtl/>
        </w:rPr>
        <w:t>ث را منع م</w:t>
      </w:r>
      <w:r w:rsidR="007737B1" w:rsidRPr="00B90A1C">
        <w:rPr>
          <w:rFonts w:hint="cs"/>
          <w:rtl/>
        </w:rPr>
        <w:t>ی</w:t>
      </w:r>
      <w:r w:rsidRPr="00B90A1C">
        <w:rPr>
          <w:rFonts w:hint="cs"/>
          <w:rtl/>
        </w:rPr>
        <w:t>‌</w:t>
      </w:r>
      <w:r w:rsidR="007737B1" w:rsidRPr="00B90A1C">
        <w:rPr>
          <w:rFonts w:hint="cs"/>
          <w:rtl/>
        </w:rPr>
        <w:t>ک</w:t>
      </w:r>
      <w:r w:rsidRPr="00B90A1C">
        <w:rPr>
          <w:rFonts w:hint="cs"/>
          <w:rtl/>
        </w:rPr>
        <w:t>ردند چون معقول ن</w:t>
      </w:r>
      <w:r w:rsidR="007737B1" w:rsidRPr="00B90A1C">
        <w:rPr>
          <w:rFonts w:hint="cs"/>
          <w:rtl/>
        </w:rPr>
        <w:t>ی</w:t>
      </w:r>
      <w:r w:rsidRPr="00B90A1C">
        <w:rPr>
          <w:rFonts w:hint="cs"/>
          <w:rtl/>
        </w:rPr>
        <w:t>ست بعد از دستور رسول ا</w:t>
      </w:r>
      <w:r w:rsidR="007737B1" w:rsidRPr="00B90A1C">
        <w:rPr>
          <w:rFonts w:hint="cs"/>
          <w:rtl/>
        </w:rPr>
        <w:t>ک</w:t>
      </w:r>
      <w:r w:rsidRPr="00B90A1C">
        <w:rPr>
          <w:rFonts w:hint="cs"/>
          <w:rtl/>
        </w:rPr>
        <w:t>رم</w:t>
      </w:r>
      <w:r w:rsidR="00A15533" w:rsidRPr="00B90A1C">
        <w:rPr>
          <w:rFonts w:cs="CTraditional Arabic" w:hint="cs"/>
          <w:rtl/>
        </w:rPr>
        <w:t xml:space="preserve"> ج </w:t>
      </w:r>
      <w:r w:rsidRPr="00B90A1C">
        <w:rPr>
          <w:rFonts w:hint="cs"/>
          <w:rtl/>
        </w:rPr>
        <w:t>به ابلاغ و روا</w:t>
      </w:r>
      <w:r w:rsidR="007737B1" w:rsidRPr="00B90A1C">
        <w:rPr>
          <w:rFonts w:hint="cs"/>
          <w:rtl/>
        </w:rPr>
        <w:t>ی</w:t>
      </w:r>
      <w:r w:rsidRPr="00B90A1C">
        <w:rPr>
          <w:rFonts w:hint="cs"/>
          <w:rtl/>
        </w:rPr>
        <w:t>ت حد</w:t>
      </w:r>
      <w:r w:rsidR="007737B1" w:rsidRPr="00B90A1C">
        <w:rPr>
          <w:rFonts w:hint="cs"/>
          <w:rtl/>
        </w:rPr>
        <w:t>ی</w:t>
      </w:r>
      <w:r w:rsidRPr="00B90A1C">
        <w:rPr>
          <w:rFonts w:hint="cs"/>
          <w:rtl/>
        </w:rPr>
        <w:t>ث و اجماع آنها بر حج</w:t>
      </w:r>
      <w:r w:rsidR="007737B1" w:rsidRPr="00B90A1C">
        <w:rPr>
          <w:rFonts w:hint="cs"/>
          <w:rtl/>
        </w:rPr>
        <w:t>ی</w:t>
      </w:r>
      <w:r w:rsidRPr="00B90A1C">
        <w:rPr>
          <w:rFonts w:hint="cs"/>
          <w:rtl/>
        </w:rPr>
        <w:t>ت سنت و حرص شد</w:t>
      </w:r>
      <w:r w:rsidR="007737B1" w:rsidRPr="00B90A1C">
        <w:rPr>
          <w:rFonts w:hint="cs"/>
          <w:rtl/>
        </w:rPr>
        <w:t>ی</w:t>
      </w:r>
      <w:r w:rsidRPr="00B90A1C">
        <w:rPr>
          <w:rFonts w:hint="cs"/>
          <w:rtl/>
        </w:rPr>
        <w:t>د ا</w:t>
      </w:r>
      <w:r w:rsidR="007737B1" w:rsidRPr="00B90A1C">
        <w:rPr>
          <w:rFonts w:hint="cs"/>
          <w:rtl/>
        </w:rPr>
        <w:t>ی</w:t>
      </w:r>
      <w:r w:rsidRPr="00B90A1C">
        <w:rPr>
          <w:rFonts w:hint="cs"/>
          <w:rtl/>
        </w:rPr>
        <w:t>شان به پ</w:t>
      </w:r>
      <w:r w:rsidR="007737B1" w:rsidRPr="00B90A1C">
        <w:rPr>
          <w:rFonts w:hint="cs"/>
          <w:rtl/>
        </w:rPr>
        <w:t>ی</w:t>
      </w:r>
      <w:r w:rsidRPr="00B90A1C">
        <w:rPr>
          <w:rFonts w:hint="cs"/>
          <w:rtl/>
        </w:rPr>
        <w:t>رو</w:t>
      </w:r>
      <w:r w:rsidR="007737B1" w:rsidRPr="00B90A1C">
        <w:rPr>
          <w:rFonts w:hint="cs"/>
          <w:rtl/>
        </w:rPr>
        <w:t>ی</w:t>
      </w:r>
      <w:r w:rsidRPr="00B90A1C">
        <w:rPr>
          <w:rFonts w:hint="cs"/>
          <w:rtl/>
        </w:rPr>
        <w:t xml:space="preserve"> از دستورات رسول</w:t>
      </w:r>
      <w:r w:rsidR="00D825AA" w:rsidRPr="00B90A1C">
        <w:rPr>
          <w:rFonts w:hint="cs"/>
          <w:rtl/>
        </w:rPr>
        <w:t>‏الله</w:t>
      </w:r>
      <w:r w:rsidR="00A15533" w:rsidRPr="00B90A1C">
        <w:rPr>
          <w:rFonts w:cs="CTraditional Arabic" w:hint="cs"/>
          <w:rtl/>
        </w:rPr>
        <w:t xml:space="preserve"> ج </w:t>
      </w:r>
      <w:r w:rsidR="007737B1" w:rsidRPr="00B90A1C">
        <w:rPr>
          <w:rFonts w:hint="cs"/>
          <w:rtl/>
        </w:rPr>
        <w:t>ک</w:t>
      </w:r>
      <w:r w:rsidRPr="00B90A1C">
        <w:rPr>
          <w:rFonts w:hint="cs"/>
          <w:rtl/>
        </w:rPr>
        <w:t>س</w:t>
      </w:r>
      <w:r w:rsidR="007737B1" w:rsidRPr="00B90A1C">
        <w:rPr>
          <w:rFonts w:hint="cs"/>
          <w:rtl/>
        </w:rPr>
        <w:t>ی</w:t>
      </w:r>
      <w:r w:rsidRPr="00B90A1C">
        <w:rPr>
          <w:rFonts w:hint="cs"/>
          <w:rtl/>
        </w:rPr>
        <w:t xml:space="preserve"> گمان </w:t>
      </w:r>
      <w:r w:rsidR="007737B1" w:rsidRPr="00B90A1C">
        <w:rPr>
          <w:rFonts w:hint="cs"/>
          <w:rtl/>
        </w:rPr>
        <w:t>ک</w:t>
      </w:r>
      <w:r w:rsidRPr="00B90A1C">
        <w:rPr>
          <w:rFonts w:hint="cs"/>
          <w:rtl/>
        </w:rPr>
        <w:t>ند اصحاب روا</w:t>
      </w:r>
      <w:r w:rsidR="007737B1" w:rsidRPr="00B90A1C">
        <w:rPr>
          <w:rFonts w:hint="cs"/>
          <w:rtl/>
        </w:rPr>
        <w:t>ی</w:t>
      </w:r>
      <w:r w:rsidRPr="00B90A1C">
        <w:rPr>
          <w:rFonts w:hint="cs"/>
          <w:rtl/>
        </w:rPr>
        <w:t>ت حد</w:t>
      </w:r>
      <w:r w:rsidR="007737B1" w:rsidRPr="00B90A1C">
        <w:rPr>
          <w:rFonts w:hint="cs"/>
          <w:rtl/>
        </w:rPr>
        <w:t>ی</w:t>
      </w:r>
      <w:r w:rsidRPr="00B90A1C">
        <w:rPr>
          <w:rFonts w:hint="cs"/>
          <w:rtl/>
        </w:rPr>
        <w:t>ث را منع</w:t>
      </w:r>
      <w:r w:rsidR="00DD40EA" w:rsidRPr="00B90A1C">
        <w:rPr>
          <w:rFonts w:hint="cs"/>
          <w:rtl/>
        </w:rPr>
        <w:t xml:space="preserve"> می‌</w:t>
      </w:r>
      <w:r w:rsidR="007737B1" w:rsidRPr="00B90A1C">
        <w:rPr>
          <w:rFonts w:hint="cs"/>
          <w:rtl/>
        </w:rPr>
        <w:t>ک</w:t>
      </w:r>
      <w:r w:rsidRPr="00B90A1C">
        <w:rPr>
          <w:rFonts w:hint="cs"/>
          <w:rtl/>
        </w:rPr>
        <w:t>ردند و از آن نه</w:t>
      </w:r>
      <w:r w:rsidR="007737B1" w:rsidRPr="00B90A1C">
        <w:rPr>
          <w:rFonts w:hint="cs"/>
          <w:rtl/>
        </w:rPr>
        <w:t>ی</w:t>
      </w:r>
      <w:r w:rsidRPr="00B90A1C">
        <w:rPr>
          <w:rFonts w:hint="cs"/>
          <w:rtl/>
        </w:rPr>
        <w:t xml:space="preserve"> م</w:t>
      </w:r>
      <w:r w:rsidR="007737B1" w:rsidRPr="00B90A1C">
        <w:rPr>
          <w:rFonts w:hint="cs"/>
          <w:rtl/>
        </w:rPr>
        <w:t>ی</w:t>
      </w:r>
      <w:r w:rsidRPr="00B90A1C">
        <w:rPr>
          <w:rFonts w:hint="cs"/>
          <w:rtl/>
        </w:rPr>
        <w:t>‌نمودند</w:t>
      </w:r>
      <w:r w:rsidR="009A3C92" w:rsidRPr="00B90A1C">
        <w:rPr>
          <w:rFonts w:hint="cs"/>
          <w:rtl/>
        </w:rPr>
        <w:t>.</w:t>
      </w:r>
    </w:p>
    <w:p w:rsidR="00B72FEA" w:rsidRPr="00B90A1C" w:rsidRDefault="00B72FEA" w:rsidP="00B90A1C">
      <w:pPr>
        <w:pStyle w:val="a0"/>
        <w:rPr>
          <w:rtl/>
        </w:rPr>
      </w:pPr>
      <w:r w:rsidRPr="00B90A1C">
        <w:rPr>
          <w:rFonts w:hint="cs"/>
          <w:rtl/>
        </w:rPr>
        <w:t xml:space="preserve">اگر فرض </w:t>
      </w:r>
      <w:r w:rsidR="007737B1" w:rsidRPr="00B90A1C">
        <w:rPr>
          <w:rFonts w:hint="cs"/>
          <w:rtl/>
        </w:rPr>
        <w:t>ک</w:t>
      </w:r>
      <w:r w:rsidRPr="00B90A1C">
        <w:rPr>
          <w:rFonts w:hint="cs"/>
          <w:rtl/>
        </w:rPr>
        <w:t>ن</w:t>
      </w:r>
      <w:r w:rsidR="007737B1" w:rsidRPr="00B90A1C">
        <w:rPr>
          <w:rFonts w:hint="cs"/>
          <w:rtl/>
        </w:rPr>
        <w:t>ی</w:t>
      </w:r>
      <w:r w:rsidRPr="00B90A1C">
        <w:rPr>
          <w:rFonts w:hint="cs"/>
          <w:rtl/>
        </w:rPr>
        <w:t>م امتناع و نه</w:t>
      </w:r>
      <w:r w:rsidR="007737B1" w:rsidRPr="00B90A1C">
        <w:rPr>
          <w:rFonts w:hint="cs"/>
          <w:rtl/>
        </w:rPr>
        <w:t>ی</w:t>
      </w:r>
      <w:r w:rsidRPr="00B90A1C">
        <w:rPr>
          <w:rFonts w:hint="cs"/>
          <w:rtl/>
        </w:rPr>
        <w:t xml:space="preserve"> آنها ثابت شود و فرض </w:t>
      </w:r>
      <w:r w:rsidR="007737B1" w:rsidRPr="00B90A1C">
        <w:rPr>
          <w:rFonts w:hint="cs"/>
          <w:rtl/>
        </w:rPr>
        <w:t>ک</w:t>
      </w:r>
      <w:r w:rsidRPr="00B90A1C">
        <w:rPr>
          <w:rFonts w:hint="cs"/>
          <w:rtl/>
        </w:rPr>
        <w:t>ن</w:t>
      </w:r>
      <w:r w:rsidR="007737B1" w:rsidRPr="00B90A1C">
        <w:rPr>
          <w:rFonts w:hint="cs"/>
          <w:rtl/>
        </w:rPr>
        <w:t>ی</w:t>
      </w:r>
      <w:r w:rsidRPr="00B90A1C">
        <w:rPr>
          <w:rFonts w:hint="cs"/>
          <w:rtl/>
        </w:rPr>
        <w:t xml:space="preserve">م </w:t>
      </w:r>
      <w:r w:rsidR="007737B1" w:rsidRPr="00B90A1C">
        <w:rPr>
          <w:rFonts w:hint="cs"/>
          <w:rtl/>
        </w:rPr>
        <w:t>ک</w:t>
      </w:r>
      <w:r w:rsidRPr="00B90A1C">
        <w:rPr>
          <w:rFonts w:hint="cs"/>
          <w:rtl/>
        </w:rPr>
        <w:t>ار آنها دال بر عدم حج</w:t>
      </w:r>
      <w:r w:rsidR="007737B1" w:rsidRPr="00B90A1C">
        <w:rPr>
          <w:rFonts w:hint="cs"/>
          <w:rtl/>
        </w:rPr>
        <w:t>ی</w:t>
      </w:r>
      <w:r w:rsidRPr="00B90A1C">
        <w:rPr>
          <w:rFonts w:hint="cs"/>
          <w:rtl/>
        </w:rPr>
        <w:t xml:space="preserve">ت سنت است </w:t>
      </w:r>
      <w:r w:rsidRPr="004808FD">
        <w:rPr>
          <w:rFonts w:ascii="Times New Roman" w:hAnsi="Times New Roman" w:cs="Times New Roman" w:hint="cs"/>
          <w:rtl/>
        </w:rPr>
        <w:t>–</w:t>
      </w:r>
      <w:r w:rsidRPr="00B90A1C">
        <w:rPr>
          <w:rFonts w:hint="cs"/>
          <w:rtl/>
        </w:rPr>
        <w:t xml:space="preserve"> ا</w:t>
      </w:r>
      <w:r w:rsidR="007737B1" w:rsidRPr="00B90A1C">
        <w:rPr>
          <w:rFonts w:hint="cs"/>
          <w:rtl/>
        </w:rPr>
        <w:t>ی</w:t>
      </w:r>
      <w:r w:rsidRPr="00B90A1C">
        <w:rPr>
          <w:rFonts w:hint="cs"/>
          <w:rtl/>
        </w:rPr>
        <w:t xml:space="preserve"> </w:t>
      </w:r>
      <w:r w:rsidR="007737B1" w:rsidRPr="00B90A1C">
        <w:rPr>
          <w:rFonts w:hint="cs"/>
          <w:rtl/>
        </w:rPr>
        <w:t>ک</w:t>
      </w:r>
      <w:r w:rsidRPr="00B90A1C">
        <w:rPr>
          <w:rFonts w:hint="cs"/>
          <w:rtl/>
        </w:rPr>
        <w:t>س</w:t>
      </w:r>
      <w:r w:rsidR="007737B1" w:rsidRPr="00B90A1C">
        <w:rPr>
          <w:rFonts w:hint="cs"/>
          <w:rtl/>
        </w:rPr>
        <w:t>ی</w:t>
      </w:r>
      <w:r w:rsidRPr="00B90A1C">
        <w:rPr>
          <w:rFonts w:hint="cs"/>
          <w:rtl/>
        </w:rPr>
        <w:t xml:space="preserve"> </w:t>
      </w:r>
      <w:r w:rsidR="007737B1" w:rsidRPr="00B90A1C">
        <w:rPr>
          <w:rFonts w:hint="cs"/>
          <w:rtl/>
        </w:rPr>
        <w:t>ک</w:t>
      </w:r>
      <w:r w:rsidRPr="00B90A1C">
        <w:rPr>
          <w:rFonts w:hint="cs"/>
          <w:rtl/>
        </w:rPr>
        <w:t>ه سرت م</w:t>
      </w:r>
      <w:r w:rsidR="007737B1" w:rsidRPr="00B90A1C">
        <w:rPr>
          <w:rFonts w:hint="cs"/>
          <w:rtl/>
        </w:rPr>
        <w:t>ی</w:t>
      </w:r>
      <w:r w:rsidRPr="00B90A1C">
        <w:rPr>
          <w:rFonts w:hint="cs"/>
          <w:rtl/>
        </w:rPr>
        <w:t>انه شانه‌ها و عقلت در آن سر است جائز م</w:t>
      </w:r>
      <w:r w:rsidR="007737B1" w:rsidRPr="00B90A1C">
        <w:rPr>
          <w:rFonts w:hint="cs"/>
          <w:rtl/>
        </w:rPr>
        <w:t>ی</w:t>
      </w:r>
      <w:r w:rsidRPr="00B90A1C">
        <w:rPr>
          <w:rFonts w:hint="cs"/>
          <w:rtl/>
        </w:rPr>
        <w:t>‌دان</w:t>
      </w:r>
      <w:r w:rsidR="007737B1" w:rsidRPr="00B90A1C">
        <w:rPr>
          <w:rFonts w:hint="cs"/>
          <w:rtl/>
        </w:rPr>
        <w:t>ی</w:t>
      </w:r>
      <w:r w:rsidRPr="00B90A1C">
        <w:rPr>
          <w:rFonts w:hint="cs"/>
          <w:rtl/>
        </w:rPr>
        <w:t xml:space="preserve">د </w:t>
      </w:r>
      <w:r w:rsidRPr="004808FD">
        <w:rPr>
          <w:rFonts w:ascii="Times New Roman" w:hAnsi="Times New Roman" w:cs="Times New Roman" w:hint="cs"/>
          <w:rtl/>
        </w:rPr>
        <w:t>–</w:t>
      </w:r>
      <w:r w:rsidRPr="00B90A1C">
        <w:rPr>
          <w:rFonts w:hint="cs"/>
          <w:rtl/>
        </w:rPr>
        <w:t xml:space="preserve"> </w:t>
      </w:r>
      <w:r w:rsidR="007737B1" w:rsidRPr="00B90A1C">
        <w:rPr>
          <w:rFonts w:hint="cs"/>
          <w:rtl/>
        </w:rPr>
        <w:t>ک</w:t>
      </w:r>
      <w:r w:rsidRPr="00B90A1C">
        <w:rPr>
          <w:rFonts w:hint="cs"/>
          <w:rtl/>
        </w:rPr>
        <w:t>ه اسلام تنها قرآن باشد و دل</w:t>
      </w:r>
      <w:r w:rsidR="007737B1" w:rsidRPr="00B90A1C">
        <w:rPr>
          <w:rFonts w:hint="cs"/>
          <w:rtl/>
        </w:rPr>
        <w:t>ی</w:t>
      </w:r>
      <w:r w:rsidRPr="00B90A1C">
        <w:rPr>
          <w:rFonts w:hint="cs"/>
          <w:rtl/>
        </w:rPr>
        <w:t>ل د</w:t>
      </w:r>
      <w:r w:rsidR="007737B1" w:rsidRPr="00B90A1C">
        <w:rPr>
          <w:rFonts w:hint="cs"/>
          <w:rtl/>
        </w:rPr>
        <w:t>ی</w:t>
      </w:r>
      <w:r w:rsidRPr="00B90A1C">
        <w:rPr>
          <w:rFonts w:hint="cs"/>
          <w:rtl/>
        </w:rPr>
        <w:t>گر</w:t>
      </w:r>
      <w:r w:rsidR="007737B1" w:rsidRPr="00B90A1C">
        <w:rPr>
          <w:rFonts w:hint="cs"/>
          <w:rtl/>
        </w:rPr>
        <w:t>ی</w:t>
      </w:r>
      <w:r w:rsidRPr="00B90A1C">
        <w:rPr>
          <w:rFonts w:hint="cs"/>
          <w:rtl/>
        </w:rPr>
        <w:t xml:space="preserve"> بر اح</w:t>
      </w:r>
      <w:r w:rsidR="007737B1" w:rsidRPr="00B90A1C">
        <w:rPr>
          <w:rFonts w:hint="cs"/>
          <w:rtl/>
        </w:rPr>
        <w:t>ک</w:t>
      </w:r>
      <w:r w:rsidRPr="00B90A1C">
        <w:rPr>
          <w:rFonts w:hint="cs"/>
          <w:rtl/>
        </w:rPr>
        <w:t>ام نباشد آ</w:t>
      </w:r>
      <w:r w:rsidR="007737B1" w:rsidRPr="00B90A1C">
        <w:rPr>
          <w:rFonts w:hint="cs"/>
          <w:rtl/>
        </w:rPr>
        <w:t>ی</w:t>
      </w:r>
      <w:r w:rsidRPr="00B90A1C">
        <w:rPr>
          <w:rFonts w:hint="cs"/>
          <w:rtl/>
        </w:rPr>
        <w:t>ا دل</w:t>
      </w:r>
      <w:r w:rsidR="007737B1" w:rsidRPr="00B90A1C">
        <w:rPr>
          <w:rFonts w:hint="cs"/>
          <w:rtl/>
        </w:rPr>
        <w:t>ی</w:t>
      </w:r>
      <w:r w:rsidRPr="00B90A1C">
        <w:rPr>
          <w:rFonts w:hint="cs"/>
          <w:rtl/>
        </w:rPr>
        <w:t xml:space="preserve">لت گفتار و </w:t>
      </w:r>
      <w:r w:rsidR="007737B1" w:rsidRPr="00B90A1C">
        <w:rPr>
          <w:rFonts w:hint="cs"/>
          <w:rtl/>
        </w:rPr>
        <w:t>ک</w:t>
      </w:r>
      <w:r w:rsidRPr="00B90A1C">
        <w:rPr>
          <w:rFonts w:hint="cs"/>
          <w:rtl/>
        </w:rPr>
        <w:t>ردار</w:t>
      </w:r>
      <w:r w:rsidR="00671309" w:rsidRPr="00B90A1C">
        <w:rPr>
          <w:rFonts w:hint="cs"/>
          <w:rtl/>
        </w:rPr>
        <w:t xml:space="preserve"> </w:t>
      </w:r>
      <w:r w:rsidRPr="00B90A1C">
        <w:rPr>
          <w:rFonts w:hint="cs"/>
          <w:rtl/>
        </w:rPr>
        <w:t>پ</w:t>
      </w:r>
      <w:r w:rsidR="007737B1" w:rsidRPr="00B90A1C">
        <w:rPr>
          <w:rFonts w:hint="cs"/>
          <w:rtl/>
        </w:rPr>
        <w:t>ی</w:t>
      </w:r>
      <w:r w:rsidRPr="00B90A1C">
        <w:rPr>
          <w:rFonts w:hint="cs"/>
          <w:rtl/>
        </w:rPr>
        <w:t>امبر</w:t>
      </w:r>
      <w:r w:rsidR="007737B1" w:rsidRPr="00B90A1C">
        <w:rPr>
          <w:rFonts w:hint="cs"/>
          <w:rtl/>
        </w:rPr>
        <w:t>ی</w:t>
      </w:r>
      <w:r w:rsidRPr="00B90A1C">
        <w:rPr>
          <w:rFonts w:hint="cs"/>
          <w:rtl/>
        </w:rPr>
        <w:t xml:space="preserve"> است </w:t>
      </w:r>
      <w:r w:rsidR="007737B1" w:rsidRPr="00B90A1C">
        <w:rPr>
          <w:rFonts w:hint="cs"/>
          <w:rtl/>
        </w:rPr>
        <w:t>ک</w:t>
      </w:r>
      <w:r w:rsidRPr="00B90A1C">
        <w:rPr>
          <w:rFonts w:hint="cs"/>
          <w:rtl/>
        </w:rPr>
        <w:t>ه وح</w:t>
      </w:r>
      <w:r w:rsidR="007737B1" w:rsidRPr="00B90A1C">
        <w:rPr>
          <w:rFonts w:hint="cs"/>
          <w:rtl/>
        </w:rPr>
        <w:t>ی</w:t>
      </w:r>
      <w:r w:rsidRPr="00B90A1C">
        <w:rPr>
          <w:rFonts w:hint="cs"/>
          <w:rtl/>
        </w:rPr>
        <w:t xml:space="preserve"> بر او نازل م</w:t>
      </w:r>
      <w:r w:rsidR="007737B1" w:rsidRPr="00B90A1C">
        <w:rPr>
          <w:rFonts w:hint="cs"/>
          <w:rtl/>
        </w:rPr>
        <w:t>ی</w:t>
      </w:r>
      <w:r w:rsidRPr="00B90A1C">
        <w:rPr>
          <w:rFonts w:hint="cs"/>
          <w:rtl/>
        </w:rPr>
        <w:t>‌شود و بر اساس ه</w:t>
      </w:r>
      <w:r w:rsidR="00D825AA" w:rsidRPr="00B90A1C">
        <w:rPr>
          <w:rFonts w:hint="cs"/>
          <w:rtl/>
        </w:rPr>
        <w:t>و</w:t>
      </w:r>
      <w:r w:rsidR="007737B1" w:rsidRPr="00B90A1C">
        <w:rPr>
          <w:rFonts w:hint="cs"/>
          <w:rtl/>
        </w:rPr>
        <w:t>ی</w:t>
      </w:r>
      <w:r w:rsidR="00D825AA" w:rsidRPr="00B90A1C">
        <w:rPr>
          <w:rFonts w:hint="cs"/>
          <w:rtl/>
        </w:rPr>
        <w:t xml:space="preserve"> و هوس سخن نم</w:t>
      </w:r>
      <w:r w:rsidR="007737B1" w:rsidRPr="00B90A1C">
        <w:rPr>
          <w:rFonts w:hint="cs"/>
          <w:rtl/>
        </w:rPr>
        <w:t>ی</w:t>
      </w:r>
      <w:r w:rsidR="00D825AA" w:rsidRPr="00B90A1C">
        <w:rPr>
          <w:rFonts w:hint="cs"/>
          <w:rtl/>
        </w:rPr>
        <w:t>‌گو</w:t>
      </w:r>
      <w:r w:rsidR="007737B1" w:rsidRPr="00B90A1C">
        <w:rPr>
          <w:rFonts w:hint="cs"/>
          <w:rtl/>
        </w:rPr>
        <w:t>ی</w:t>
      </w:r>
      <w:r w:rsidR="00D825AA" w:rsidRPr="00B90A1C">
        <w:rPr>
          <w:rFonts w:hint="cs"/>
          <w:rtl/>
        </w:rPr>
        <w:t>د</w:t>
      </w:r>
      <w:r w:rsidRPr="00B90A1C">
        <w:rPr>
          <w:rFonts w:hint="cs"/>
          <w:rtl/>
        </w:rPr>
        <w:t>؟ آ</w:t>
      </w:r>
      <w:r w:rsidR="007737B1" w:rsidRPr="00B90A1C">
        <w:rPr>
          <w:rFonts w:hint="cs"/>
          <w:rtl/>
        </w:rPr>
        <w:t>ی</w:t>
      </w:r>
      <w:r w:rsidRPr="00B90A1C">
        <w:rPr>
          <w:rFonts w:hint="cs"/>
          <w:rtl/>
        </w:rPr>
        <w:t>ا جائز است تصور</w:t>
      </w:r>
      <w:r w:rsidR="007737B1" w:rsidRPr="00B90A1C">
        <w:rPr>
          <w:rFonts w:hint="cs"/>
          <w:rtl/>
        </w:rPr>
        <w:t>ی</w:t>
      </w:r>
      <w:r w:rsidRPr="00B90A1C">
        <w:rPr>
          <w:rFonts w:hint="cs"/>
          <w:rtl/>
        </w:rPr>
        <w:t xml:space="preserve"> </w:t>
      </w:r>
      <w:r w:rsidR="007737B1" w:rsidRPr="00B90A1C">
        <w:rPr>
          <w:rFonts w:hint="cs"/>
          <w:rtl/>
        </w:rPr>
        <w:t>ک</w:t>
      </w:r>
      <w:r w:rsidRPr="00B90A1C">
        <w:rPr>
          <w:rFonts w:hint="cs"/>
          <w:rtl/>
        </w:rPr>
        <w:t>ن</w:t>
      </w:r>
      <w:r w:rsidR="007737B1" w:rsidRPr="00B90A1C">
        <w:rPr>
          <w:rFonts w:hint="cs"/>
          <w:rtl/>
        </w:rPr>
        <w:t>ی</w:t>
      </w:r>
      <w:r w:rsidRPr="00B90A1C">
        <w:rPr>
          <w:rFonts w:hint="cs"/>
          <w:rtl/>
        </w:rPr>
        <w:t xml:space="preserve">د </w:t>
      </w:r>
      <w:r w:rsidR="007737B1" w:rsidRPr="00B90A1C">
        <w:rPr>
          <w:rFonts w:hint="cs"/>
          <w:rtl/>
        </w:rPr>
        <w:t>ک</w:t>
      </w:r>
      <w:r w:rsidRPr="00B90A1C">
        <w:rPr>
          <w:rFonts w:hint="cs"/>
          <w:rtl/>
        </w:rPr>
        <w:t>ه حت</w:t>
      </w:r>
      <w:r w:rsidR="007737B1" w:rsidRPr="00B90A1C">
        <w:rPr>
          <w:rFonts w:hint="cs"/>
          <w:rtl/>
        </w:rPr>
        <w:t>ی</w:t>
      </w:r>
      <w:r w:rsidRPr="00B90A1C">
        <w:rPr>
          <w:rFonts w:hint="cs"/>
          <w:rtl/>
        </w:rPr>
        <w:t xml:space="preserve"> بچه‌ها هم از آن دور</w:t>
      </w:r>
      <w:r w:rsidR="007737B1" w:rsidRPr="00B90A1C">
        <w:rPr>
          <w:rFonts w:hint="cs"/>
          <w:rtl/>
        </w:rPr>
        <w:t>ی</w:t>
      </w:r>
      <w:r w:rsidRPr="00B90A1C">
        <w:rPr>
          <w:rFonts w:hint="cs"/>
          <w:rtl/>
        </w:rPr>
        <w:t xml:space="preserve"> م</w:t>
      </w:r>
      <w:r w:rsidR="007737B1" w:rsidRPr="00B90A1C">
        <w:rPr>
          <w:rFonts w:hint="cs"/>
          <w:rtl/>
        </w:rPr>
        <w:t>ی</w:t>
      </w:r>
      <w:r w:rsidRPr="00B90A1C">
        <w:rPr>
          <w:rFonts w:hint="cs"/>
          <w:rtl/>
        </w:rPr>
        <w:t>‌جو</w:t>
      </w:r>
      <w:r w:rsidR="007737B1" w:rsidRPr="00B90A1C">
        <w:rPr>
          <w:rFonts w:hint="cs"/>
          <w:rtl/>
        </w:rPr>
        <w:t>ی</w:t>
      </w:r>
      <w:r w:rsidRPr="00B90A1C">
        <w:rPr>
          <w:rFonts w:hint="cs"/>
          <w:rtl/>
        </w:rPr>
        <w:t>ند و قائل باش</w:t>
      </w:r>
      <w:r w:rsidR="007737B1" w:rsidRPr="00B90A1C">
        <w:rPr>
          <w:rFonts w:hint="cs"/>
          <w:rtl/>
        </w:rPr>
        <w:t>ی</w:t>
      </w:r>
      <w:r w:rsidRPr="00B90A1C">
        <w:rPr>
          <w:rFonts w:hint="cs"/>
          <w:rtl/>
        </w:rPr>
        <w:t xml:space="preserve">د </w:t>
      </w:r>
      <w:r w:rsidR="007737B1" w:rsidRPr="00B90A1C">
        <w:rPr>
          <w:rFonts w:hint="cs"/>
          <w:rtl/>
        </w:rPr>
        <w:t>ک</w:t>
      </w:r>
      <w:r w:rsidRPr="00B90A1C">
        <w:rPr>
          <w:rFonts w:hint="cs"/>
          <w:rtl/>
        </w:rPr>
        <w:t xml:space="preserve">ه امتناع </w:t>
      </w:r>
      <w:r w:rsidR="007737B1" w:rsidRPr="00B90A1C">
        <w:rPr>
          <w:rFonts w:hint="cs"/>
          <w:rtl/>
        </w:rPr>
        <w:t>ی</w:t>
      </w:r>
      <w:r w:rsidRPr="00B90A1C">
        <w:rPr>
          <w:rFonts w:hint="cs"/>
          <w:rtl/>
        </w:rPr>
        <w:t>ا نه</w:t>
      </w:r>
      <w:r w:rsidR="007737B1" w:rsidRPr="00B90A1C">
        <w:rPr>
          <w:rFonts w:hint="cs"/>
          <w:rtl/>
        </w:rPr>
        <w:t>ی</w:t>
      </w:r>
      <w:r w:rsidRPr="00B90A1C">
        <w:rPr>
          <w:rFonts w:hint="cs"/>
          <w:rtl/>
        </w:rPr>
        <w:t xml:space="preserve"> چند اصحاب دل</w:t>
      </w:r>
      <w:r w:rsidR="007737B1" w:rsidRPr="00B90A1C">
        <w:rPr>
          <w:rFonts w:hint="cs"/>
          <w:rtl/>
        </w:rPr>
        <w:t>ی</w:t>
      </w:r>
      <w:r w:rsidRPr="00B90A1C">
        <w:rPr>
          <w:rFonts w:hint="cs"/>
          <w:rtl/>
        </w:rPr>
        <w:t>ل بر عدم حج</w:t>
      </w:r>
      <w:r w:rsidR="007737B1" w:rsidRPr="00B90A1C">
        <w:rPr>
          <w:rFonts w:hint="cs"/>
          <w:rtl/>
        </w:rPr>
        <w:t>ی</w:t>
      </w:r>
      <w:r w:rsidRPr="00B90A1C">
        <w:rPr>
          <w:rFonts w:hint="cs"/>
          <w:rtl/>
        </w:rPr>
        <w:t>ت است در حال</w:t>
      </w:r>
      <w:r w:rsidR="007737B1" w:rsidRPr="00B90A1C">
        <w:rPr>
          <w:rFonts w:hint="cs"/>
          <w:rtl/>
        </w:rPr>
        <w:t>ی</w:t>
      </w:r>
      <w:r w:rsidRPr="00B90A1C">
        <w:rPr>
          <w:rFonts w:hint="cs"/>
          <w:rtl/>
        </w:rPr>
        <w:t xml:space="preserve"> </w:t>
      </w:r>
      <w:r w:rsidR="007737B1" w:rsidRPr="00B90A1C">
        <w:rPr>
          <w:rFonts w:hint="cs"/>
          <w:rtl/>
        </w:rPr>
        <w:t>ک</w:t>
      </w:r>
      <w:r w:rsidRPr="00B90A1C">
        <w:rPr>
          <w:rFonts w:hint="cs"/>
          <w:rtl/>
        </w:rPr>
        <w:t>ه قرآن و سنت و اجماع امت قائل به حج</w:t>
      </w:r>
      <w:r w:rsidR="007737B1" w:rsidRPr="00B90A1C">
        <w:rPr>
          <w:rFonts w:hint="cs"/>
          <w:rtl/>
        </w:rPr>
        <w:t>ی</w:t>
      </w:r>
      <w:r w:rsidRPr="00B90A1C">
        <w:rPr>
          <w:rFonts w:hint="cs"/>
          <w:rtl/>
        </w:rPr>
        <w:t>ت سنت</w:t>
      </w:r>
      <w:r w:rsidR="001504DF">
        <w:rPr>
          <w:rFonts w:hint="cs"/>
          <w:rtl/>
        </w:rPr>
        <w:t xml:space="preserve"> می‌باشند</w:t>
      </w:r>
      <w:r w:rsidR="009A3C92" w:rsidRPr="00B90A1C">
        <w:rPr>
          <w:rFonts w:hint="cs"/>
          <w:rtl/>
        </w:rPr>
        <w:t>.</w:t>
      </w:r>
    </w:p>
    <w:p w:rsidR="00B72FEA" w:rsidRPr="00B90A1C" w:rsidRDefault="00B72FEA" w:rsidP="00B90A1C">
      <w:pPr>
        <w:pStyle w:val="a0"/>
        <w:rPr>
          <w:rtl/>
        </w:rPr>
      </w:pPr>
      <w:r w:rsidRPr="00B90A1C">
        <w:rPr>
          <w:rFonts w:hint="cs"/>
          <w:rtl/>
        </w:rPr>
        <w:t>ا</w:t>
      </w:r>
      <w:r w:rsidR="007737B1" w:rsidRPr="00B90A1C">
        <w:rPr>
          <w:rFonts w:hint="cs"/>
          <w:rtl/>
        </w:rPr>
        <w:t>ی</w:t>
      </w:r>
      <w:r w:rsidRPr="00B90A1C">
        <w:rPr>
          <w:rFonts w:hint="cs"/>
          <w:rtl/>
        </w:rPr>
        <w:t xml:space="preserve"> صاحب شبهه درست ن</w:t>
      </w:r>
      <w:r w:rsidR="007737B1" w:rsidRPr="00B90A1C">
        <w:rPr>
          <w:rFonts w:hint="cs"/>
          <w:rtl/>
        </w:rPr>
        <w:t>ی</w:t>
      </w:r>
      <w:r w:rsidRPr="00B90A1C">
        <w:rPr>
          <w:rFonts w:hint="cs"/>
          <w:rtl/>
        </w:rPr>
        <w:t>ست چن</w:t>
      </w:r>
      <w:r w:rsidR="007737B1" w:rsidRPr="00B90A1C">
        <w:rPr>
          <w:rFonts w:hint="cs"/>
          <w:rtl/>
        </w:rPr>
        <w:t>ی</w:t>
      </w:r>
      <w:r w:rsidRPr="00B90A1C">
        <w:rPr>
          <w:rFonts w:hint="cs"/>
          <w:rtl/>
        </w:rPr>
        <w:t>ن گو</w:t>
      </w:r>
      <w:r w:rsidR="007737B1" w:rsidRPr="00B90A1C">
        <w:rPr>
          <w:rFonts w:hint="cs"/>
          <w:rtl/>
        </w:rPr>
        <w:t>ی</w:t>
      </w:r>
      <w:r w:rsidRPr="00B90A1C">
        <w:rPr>
          <w:rFonts w:hint="cs"/>
          <w:rtl/>
        </w:rPr>
        <w:t xml:space="preserve">د چون هم مخالف قاعده خودت است </w:t>
      </w:r>
      <w:r w:rsidR="007737B1" w:rsidRPr="00B90A1C">
        <w:rPr>
          <w:rFonts w:hint="cs"/>
          <w:rtl/>
        </w:rPr>
        <w:t>ک</w:t>
      </w:r>
      <w:r w:rsidRPr="00B90A1C">
        <w:rPr>
          <w:rFonts w:hint="cs"/>
          <w:rtl/>
        </w:rPr>
        <w:t>ه تنها قرآن را حجت م</w:t>
      </w:r>
      <w:r w:rsidR="007737B1" w:rsidRPr="00B90A1C">
        <w:rPr>
          <w:rFonts w:hint="cs"/>
          <w:rtl/>
        </w:rPr>
        <w:t>ی</w:t>
      </w:r>
      <w:r w:rsidRPr="00B90A1C">
        <w:rPr>
          <w:rFonts w:hint="cs"/>
          <w:rtl/>
        </w:rPr>
        <w:t>‌دان</w:t>
      </w:r>
      <w:r w:rsidR="007737B1" w:rsidRPr="00B90A1C">
        <w:rPr>
          <w:rFonts w:hint="cs"/>
          <w:rtl/>
        </w:rPr>
        <w:t>ی</w:t>
      </w:r>
      <w:r w:rsidRPr="00B90A1C">
        <w:rPr>
          <w:rFonts w:hint="cs"/>
          <w:rtl/>
        </w:rPr>
        <w:t xml:space="preserve">د و هم مخالف قاعده ما </w:t>
      </w:r>
      <w:r w:rsidR="007737B1" w:rsidRPr="00B90A1C">
        <w:rPr>
          <w:rFonts w:hint="cs"/>
          <w:rtl/>
        </w:rPr>
        <w:t>ک</w:t>
      </w:r>
      <w:r w:rsidRPr="00B90A1C">
        <w:rPr>
          <w:rFonts w:hint="cs"/>
          <w:rtl/>
        </w:rPr>
        <w:t>ه م</w:t>
      </w:r>
      <w:r w:rsidR="007737B1" w:rsidRPr="00B90A1C">
        <w:rPr>
          <w:rFonts w:hint="cs"/>
          <w:rtl/>
        </w:rPr>
        <w:t>ی</w:t>
      </w:r>
      <w:r w:rsidRPr="00B90A1C">
        <w:rPr>
          <w:rFonts w:hint="cs"/>
          <w:rtl/>
        </w:rPr>
        <w:t>‌گو</w:t>
      </w:r>
      <w:r w:rsidR="007737B1" w:rsidRPr="00B90A1C">
        <w:rPr>
          <w:rFonts w:hint="cs"/>
          <w:rtl/>
        </w:rPr>
        <w:t>یی</w:t>
      </w:r>
      <w:r w:rsidRPr="00B90A1C">
        <w:rPr>
          <w:rFonts w:hint="cs"/>
          <w:rtl/>
        </w:rPr>
        <w:t>م قرآن و سنت و اجماع اصحاب حجت هستند آ</w:t>
      </w:r>
      <w:r w:rsidR="007737B1" w:rsidRPr="00B90A1C">
        <w:rPr>
          <w:rFonts w:hint="cs"/>
          <w:rtl/>
        </w:rPr>
        <w:t>ی</w:t>
      </w:r>
      <w:r w:rsidRPr="00B90A1C">
        <w:rPr>
          <w:rFonts w:hint="cs"/>
          <w:rtl/>
        </w:rPr>
        <w:t>ا عمل و قول اصحاب حجت است</w:t>
      </w:r>
      <w:r w:rsidR="005544EB" w:rsidRPr="00B90A1C">
        <w:rPr>
          <w:rFonts w:hint="cs"/>
          <w:rtl/>
        </w:rPr>
        <w:t xml:space="preserve">؟ </w:t>
      </w:r>
      <w:r w:rsidRPr="00B90A1C">
        <w:rPr>
          <w:rFonts w:hint="cs"/>
          <w:rtl/>
        </w:rPr>
        <w:t xml:space="preserve">فرض </w:t>
      </w:r>
      <w:r w:rsidR="007737B1" w:rsidRPr="00B90A1C">
        <w:rPr>
          <w:rFonts w:hint="cs"/>
          <w:rtl/>
        </w:rPr>
        <w:t>ک</w:t>
      </w:r>
      <w:r w:rsidRPr="00B90A1C">
        <w:rPr>
          <w:rFonts w:hint="cs"/>
          <w:rtl/>
        </w:rPr>
        <w:t>ن</w:t>
      </w:r>
      <w:r w:rsidR="007737B1" w:rsidRPr="00B90A1C">
        <w:rPr>
          <w:rFonts w:hint="cs"/>
          <w:rtl/>
        </w:rPr>
        <w:t>ی</w:t>
      </w:r>
      <w:r w:rsidRPr="00B90A1C">
        <w:rPr>
          <w:rFonts w:hint="cs"/>
          <w:rtl/>
        </w:rPr>
        <w:t>م حجت است آ</w:t>
      </w:r>
      <w:r w:rsidR="007737B1" w:rsidRPr="00B90A1C">
        <w:rPr>
          <w:rFonts w:hint="cs"/>
          <w:rtl/>
        </w:rPr>
        <w:t>ی</w:t>
      </w:r>
      <w:r w:rsidRPr="00B90A1C">
        <w:rPr>
          <w:rFonts w:hint="cs"/>
          <w:rtl/>
        </w:rPr>
        <w:t>ا امتناع و نه</w:t>
      </w:r>
      <w:r w:rsidR="007737B1" w:rsidRPr="00B90A1C">
        <w:rPr>
          <w:rFonts w:hint="cs"/>
          <w:rtl/>
        </w:rPr>
        <w:t>ی</w:t>
      </w:r>
      <w:r w:rsidRPr="00B90A1C">
        <w:rPr>
          <w:rFonts w:hint="cs"/>
          <w:rtl/>
        </w:rPr>
        <w:t xml:space="preserve"> آنها به خاطر حجت نبودن است </w:t>
      </w:r>
      <w:r w:rsidR="007737B1" w:rsidRPr="00B90A1C">
        <w:rPr>
          <w:rFonts w:hint="cs"/>
          <w:rtl/>
        </w:rPr>
        <w:t>ی</w:t>
      </w:r>
      <w:r w:rsidRPr="00B90A1C">
        <w:rPr>
          <w:rFonts w:hint="cs"/>
          <w:rtl/>
        </w:rPr>
        <w:t>ا احتمالات برا</w:t>
      </w:r>
      <w:r w:rsidR="007737B1" w:rsidRPr="00B90A1C">
        <w:rPr>
          <w:rFonts w:hint="cs"/>
          <w:rtl/>
        </w:rPr>
        <w:t>ی</w:t>
      </w:r>
      <w:r w:rsidRPr="00B90A1C">
        <w:rPr>
          <w:rFonts w:hint="cs"/>
          <w:rtl/>
        </w:rPr>
        <w:t xml:space="preserve"> </w:t>
      </w:r>
      <w:r w:rsidR="007737B1" w:rsidRPr="00B90A1C">
        <w:rPr>
          <w:rFonts w:hint="cs"/>
          <w:rtl/>
        </w:rPr>
        <w:t>ک</w:t>
      </w:r>
      <w:r w:rsidRPr="00B90A1C">
        <w:rPr>
          <w:rFonts w:hint="cs"/>
          <w:rtl/>
        </w:rPr>
        <w:t>ار آنها وجود دارد</w:t>
      </w:r>
      <w:r w:rsidR="005544EB" w:rsidRPr="00B90A1C">
        <w:rPr>
          <w:rFonts w:hint="cs"/>
          <w:rtl/>
        </w:rPr>
        <w:t xml:space="preserve">؟ </w:t>
      </w:r>
      <w:r w:rsidRPr="00B90A1C">
        <w:rPr>
          <w:rFonts w:hint="cs"/>
          <w:rtl/>
        </w:rPr>
        <w:t xml:space="preserve">و اگر فرض </w:t>
      </w:r>
      <w:r w:rsidR="007737B1" w:rsidRPr="00B90A1C">
        <w:rPr>
          <w:rFonts w:hint="cs"/>
          <w:rtl/>
        </w:rPr>
        <w:t>ک</w:t>
      </w:r>
      <w:r w:rsidRPr="00B90A1C">
        <w:rPr>
          <w:rFonts w:hint="cs"/>
          <w:rtl/>
        </w:rPr>
        <w:t>ن</w:t>
      </w:r>
      <w:r w:rsidR="007737B1" w:rsidRPr="00B90A1C">
        <w:rPr>
          <w:rFonts w:hint="cs"/>
          <w:rtl/>
        </w:rPr>
        <w:t>ی</w:t>
      </w:r>
      <w:r w:rsidRPr="00B90A1C">
        <w:rPr>
          <w:rFonts w:hint="cs"/>
          <w:rtl/>
        </w:rPr>
        <w:t xml:space="preserve">م </w:t>
      </w:r>
      <w:r w:rsidR="007737B1" w:rsidRPr="00B90A1C">
        <w:rPr>
          <w:rFonts w:hint="cs"/>
          <w:rtl/>
        </w:rPr>
        <w:t>ک</w:t>
      </w:r>
      <w:r w:rsidRPr="00B90A1C">
        <w:rPr>
          <w:rFonts w:hint="cs"/>
          <w:rtl/>
        </w:rPr>
        <w:t xml:space="preserve">ه </w:t>
      </w:r>
      <w:r w:rsidR="007737B1" w:rsidRPr="00B90A1C">
        <w:rPr>
          <w:rFonts w:hint="cs"/>
          <w:rtl/>
        </w:rPr>
        <w:t>ک</w:t>
      </w:r>
      <w:r w:rsidRPr="00B90A1C">
        <w:rPr>
          <w:rFonts w:hint="cs"/>
          <w:rtl/>
        </w:rPr>
        <w:t>ار اصحاب تنها احتمال و نظر آنها را م</w:t>
      </w:r>
      <w:r w:rsidR="007737B1" w:rsidRPr="00B90A1C">
        <w:rPr>
          <w:rFonts w:hint="cs"/>
          <w:rtl/>
        </w:rPr>
        <w:t>ی</w:t>
      </w:r>
      <w:r w:rsidRPr="00B90A1C">
        <w:rPr>
          <w:rFonts w:hint="cs"/>
          <w:rtl/>
        </w:rPr>
        <w:t>‌پذ</w:t>
      </w:r>
      <w:r w:rsidR="007737B1" w:rsidRPr="00B90A1C">
        <w:rPr>
          <w:rFonts w:hint="cs"/>
          <w:rtl/>
        </w:rPr>
        <w:t>ی</w:t>
      </w:r>
      <w:r w:rsidRPr="00B90A1C">
        <w:rPr>
          <w:rFonts w:hint="cs"/>
          <w:rtl/>
        </w:rPr>
        <w:t>رد آ</w:t>
      </w:r>
      <w:r w:rsidR="007737B1" w:rsidRPr="00B90A1C">
        <w:rPr>
          <w:rFonts w:hint="cs"/>
          <w:rtl/>
        </w:rPr>
        <w:t>ی</w:t>
      </w:r>
      <w:r w:rsidRPr="00B90A1C">
        <w:rPr>
          <w:rFonts w:hint="cs"/>
          <w:rtl/>
        </w:rPr>
        <w:t>ا مخالف نظر و د</w:t>
      </w:r>
      <w:r w:rsidR="007737B1" w:rsidRPr="00B90A1C">
        <w:rPr>
          <w:rFonts w:hint="cs"/>
          <w:rtl/>
        </w:rPr>
        <w:t>ی</w:t>
      </w:r>
      <w:r w:rsidRPr="00B90A1C">
        <w:rPr>
          <w:rFonts w:hint="cs"/>
          <w:rtl/>
        </w:rPr>
        <w:t>دگاه بعض</w:t>
      </w:r>
      <w:r w:rsidR="007737B1" w:rsidRPr="00B90A1C">
        <w:rPr>
          <w:rFonts w:hint="cs"/>
          <w:rtl/>
        </w:rPr>
        <w:t>ی</w:t>
      </w:r>
      <w:r w:rsidRPr="00B90A1C">
        <w:rPr>
          <w:rFonts w:hint="cs"/>
          <w:rtl/>
        </w:rPr>
        <w:t xml:space="preserve"> از اصحاب د</w:t>
      </w:r>
      <w:r w:rsidR="007737B1" w:rsidRPr="00B90A1C">
        <w:rPr>
          <w:rFonts w:hint="cs"/>
          <w:rtl/>
        </w:rPr>
        <w:t>ی</w:t>
      </w:r>
      <w:r w:rsidRPr="00B90A1C">
        <w:rPr>
          <w:rFonts w:hint="cs"/>
          <w:rtl/>
        </w:rPr>
        <w:t>گر و حت</w:t>
      </w:r>
      <w:r w:rsidR="007737B1" w:rsidRPr="00B90A1C">
        <w:rPr>
          <w:rFonts w:hint="cs"/>
          <w:rtl/>
        </w:rPr>
        <w:t>ی</w:t>
      </w:r>
      <w:r w:rsidRPr="00B90A1C">
        <w:rPr>
          <w:rFonts w:hint="cs"/>
          <w:rtl/>
        </w:rPr>
        <w:t xml:space="preserve"> قرآن و غ</w:t>
      </w:r>
      <w:r w:rsidR="007737B1" w:rsidRPr="00B90A1C">
        <w:rPr>
          <w:rFonts w:hint="cs"/>
          <w:rtl/>
        </w:rPr>
        <w:t>ی</w:t>
      </w:r>
      <w:r w:rsidRPr="00B90A1C">
        <w:rPr>
          <w:rFonts w:hint="cs"/>
          <w:rtl/>
        </w:rPr>
        <w:t>ره ن</w:t>
      </w:r>
      <w:r w:rsidR="007737B1" w:rsidRPr="00B90A1C">
        <w:rPr>
          <w:rFonts w:hint="cs"/>
          <w:rtl/>
        </w:rPr>
        <w:t>ی</w:t>
      </w:r>
      <w:r w:rsidRPr="00B90A1C">
        <w:rPr>
          <w:rFonts w:hint="cs"/>
          <w:rtl/>
        </w:rPr>
        <w:t>ست</w:t>
      </w:r>
      <w:r w:rsidR="005544EB" w:rsidRPr="00B90A1C">
        <w:rPr>
          <w:rFonts w:hint="cs"/>
          <w:rtl/>
        </w:rPr>
        <w:t xml:space="preserve">؟ </w:t>
      </w:r>
      <w:r w:rsidRPr="00B90A1C">
        <w:rPr>
          <w:rFonts w:hint="cs"/>
          <w:rtl/>
        </w:rPr>
        <w:t>البته ما ت</w:t>
      </w:r>
      <w:r w:rsidR="00D825AA" w:rsidRPr="00B90A1C">
        <w:rPr>
          <w:rFonts w:hint="cs"/>
          <w:rtl/>
        </w:rPr>
        <w:t>سا</w:t>
      </w:r>
      <w:r w:rsidRPr="00B90A1C">
        <w:rPr>
          <w:rFonts w:hint="cs"/>
          <w:rtl/>
        </w:rPr>
        <w:t>هل م</w:t>
      </w:r>
      <w:r w:rsidR="007737B1" w:rsidRPr="00B90A1C">
        <w:rPr>
          <w:rFonts w:hint="cs"/>
          <w:rtl/>
        </w:rPr>
        <w:t>ی</w:t>
      </w:r>
      <w:r w:rsidRPr="00B90A1C">
        <w:rPr>
          <w:rFonts w:hint="cs"/>
          <w:rtl/>
        </w:rPr>
        <w:t>‌</w:t>
      </w:r>
      <w:r w:rsidR="007737B1" w:rsidRPr="00B90A1C">
        <w:rPr>
          <w:rFonts w:hint="cs"/>
          <w:rtl/>
        </w:rPr>
        <w:t>ک</w:t>
      </w:r>
      <w:r w:rsidRPr="00B90A1C">
        <w:rPr>
          <w:rFonts w:hint="cs"/>
          <w:rtl/>
        </w:rPr>
        <w:t>ن</w:t>
      </w:r>
      <w:r w:rsidR="007737B1" w:rsidRPr="00B90A1C">
        <w:rPr>
          <w:rFonts w:hint="cs"/>
          <w:rtl/>
        </w:rPr>
        <w:t>ی</w:t>
      </w:r>
      <w:r w:rsidRPr="00B90A1C">
        <w:rPr>
          <w:rFonts w:hint="cs"/>
          <w:rtl/>
        </w:rPr>
        <w:t>م و الا تعارض</w:t>
      </w:r>
      <w:r w:rsidR="007737B1" w:rsidRPr="00B90A1C">
        <w:rPr>
          <w:rFonts w:hint="cs"/>
          <w:rtl/>
        </w:rPr>
        <w:t>ی</w:t>
      </w:r>
      <w:r w:rsidRPr="00B90A1C">
        <w:rPr>
          <w:rFonts w:hint="cs"/>
          <w:rtl/>
        </w:rPr>
        <w:t xml:space="preserve"> در م</w:t>
      </w:r>
      <w:r w:rsidR="007737B1" w:rsidRPr="00B90A1C">
        <w:rPr>
          <w:rFonts w:hint="cs"/>
          <w:rtl/>
        </w:rPr>
        <w:t>ی</w:t>
      </w:r>
      <w:r w:rsidRPr="00B90A1C">
        <w:rPr>
          <w:rFonts w:hint="cs"/>
          <w:rtl/>
        </w:rPr>
        <w:t xml:space="preserve">ان اقوال و </w:t>
      </w:r>
      <w:r w:rsidR="007737B1" w:rsidRPr="00B90A1C">
        <w:rPr>
          <w:rFonts w:hint="cs"/>
          <w:rtl/>
        </w:rPr>
        <w:t>ک</w:t>
      </w:r>
      <w:r w:rsidRPr="00B90A1C">
        <w:rPr>
          <w:rFonts w:hint="cs"/>
          <w:rtl/>
        </w:rPr>
        <w:t>ردار آنها وجود ندارد چون مم</w:t>
      </w:r>
      <w:r w:rsidR="007737B1" w:rsidRPr="00B90A1C">
        <w:rPr>
          <w:rFonts w:hint="cs"/>
          <w:rtl/>
        </w:rPr>
        <w:t>ک</w:t>
      </w:r>
      <w:r w:rsidRPr="00B90A1C">
        <w:rPr>
          <w:rFonts w:hint="cs"/>
          <w:rtl/>
        </w:rPr>
        <w:t>ن ن</w:t>
      </w:r>
      <w:r w:rsidR="007737B1" w:rsidRPr="00B90A1C">
        <w:rPr>
          <w:rFonts w:hint="cs"/>
          <w:rtl/>
        </w:rPr>
        <w:t>ی</w:t>
      </w:r>
      <w:r w:rsidRPr="00B90A1C">
        <w:rPr>
          <w:rFonts w:hint="cs"/>
          <w:rtl/>
        </w:rPr>
        <w:t>ست اجماع و حد</w:t>
      </w:r>
      <w:r w:rsidR="007737B1" w:rsidRPr="00B90A1C">
        <w:rPr>
          <w:rFonts w:hint="cs"/>
          <w:rtl/>
        </w:rPr>
        <w:t>ی</w:t>
      </w:r>
      <w:r w:rsidRPr="00B90A1C">
        <w:rPr>
          <w:rFonts w:hint="cs"/>
          <w:rtl/>
        </w:rPr>
        <w:t>ث و گفتار اصحاب در تضاد باشد ز</w:t>
      </w:r>
      <w:r w:rsidR="007737B1" w:rsidRPr="00B90A1C">
        <w:rPr>
          <w:rFonts w:hint="cs"/>
          <w:rtl/>
        </w:rPr>
        <w:t>ی</w:t>
      </w:r>
      <w:r w:rsidRPr="00B90A1C">
        <w:rPr>
          <w:rFonts w:hint="cs"/>
          <w:rtl/>
        </w:rPr>
        <w:t>را اجماع و حد</w:t>
      </w:r>
      <w:r w:rsidR="007737B1" w:rsidRPr="00B90A1C">
        <w:rPr>
          <w:rFonts w:hint="cs"/>
          <w:rtl/>
        </w:rPr>
        <w:t>ی</w:t>
      </w:r>
      <w:r w:rsidRPr="00B90A1C">
        <w:rPr>
          <w:rFonts w:hint="cs"/>
          <w:rtl/>
        </w:rPr>
        <w:t>ث بر قول صحاب</w:t>
      </w:r>
      <w:r w:rsidR="007737B1" w:rsidRPr="00B90A1C">
        <w:rPr>
          <w:rFonts w:hint="cs"/>
          <w:rtl/>
        </w:rPr>
        <w:t>ی</w:t>
      </w:r>
      <w:r w:rsidRPr="00B90A1C">
        <w:rPr>
          <w:rFonts w:hint="cs"/>
          <w:rtl/>
        </w:rPr>
        <w:t xml:space="preserve"> مقدم هستند هر چند تو آن را دوست ندار</w:t>
      </w:r>
      <w:r w:rsidR="007737B1" w:rsidRPr="00B90A1C">
        <w:rPr>
          <w:rFonts w:hint="cs"/>
          <w:rtl/>
        </w:rPr>
        <w:t>ی</w:t>
      </w:r>
      <w:r w:rsidRPr="00B90A1C">
        <w:rPr>
          <w:rFonts w:hint="cs"/>
          <w:rtl/>
        </w:rPr>
        <w:t>د و عقلت را قانع نم</w:t>
      </w:r>
      <w:r w:rsidR="007737B1" w:rsidRPr="00B90A1C">
        <w:rPr>
          <w:rFonts w:hint="cs"/>
          <w:rtl/>
        </w:rPr>
        <w:t>ی</w:t>
      </w:r>
      <w:r w:rsidRPr="00B90A1C">
        <w:rPr>
          <w:rFonts w:hint="cs"/>
          <w:rtl/>
        </w:rPr>
        <w:t>‌</w:t>
      </w:r>
      <w:r w:rsidR="007737B1" w:rsidRPr="00B90A1C">
        <w:rPr>
          <w:rFonts w:hint="cs"/>
          <w:rtl/>
        </w:rPr>
        <w:t>ک</w:t>
      </w:r>
      <w:r w:rsidRPr="00B90A1C">
        <w:rPr>
          <w:rFonts w:hint="cs"/>
          <w:rtl/>
        </w:rPr>
        <w:t>ند</w:t>
      </w:r>
      <w:r w:rsidR="009A3C92" w:rsidRPr="00B90A1C">
        <w:rPr>
          <w:rFonts w:hint="cs"/>
          <w:rtl/>
        </w:rPr>
        <w:t>.</w:t>
      </w:r>
    </w:p>
    <w:p w:rsidR="00B72FEA" w:rsidRPr="00B90A1C" w:rsidRDefault="00B72FEA" w:rsidP="00B90A1C">
      <w:pPr>
        <w:pStyle w:val="a0"/>
        <w:rPr>
          <w:rtl/>
        </w:rPr>
      </w:pPr>
      <w:r w:rsidRPr="00B90A1C">
        <w:rPr>
          <w:rFonts w:hint="cs"/>
          <w:rtl/>
        </w:rPr>
        <w:t>چون استدلالت حت</w:t>
      </w:r>
      <w:r w:rsidR="007737B1" w:rsidRPr="00B90A1C">
        <w:rPr>
          <w:rFonts w:hint="cs"/>
          <w:rtl/>
        </w:rPr>
        <w:t>ی</w:t>
      </w:r>
      <w:r w:rsidRPr="00B90A1C">
        <w:rPr>
          <w:rFonts w:hint="cs"/>
          <w:rtl/>
        </w:rPr>
        <w:t xml:space="preserve"> بر قاعده خودت و قاعده ما قابل انطباق ن</w:t>
      </w:r>
      <w:r w:rsidR="007737B1" w:rsidRPr="00B90A1C">
        <w:rPr>
          <w:rFonts w:hint="cs"/>
          <w:rtl/>
        </w:rPr>
        <w:t>ی</w:t>
      </w:r>
      <w:r w:rsidRPr="00B90A1C">
        <w:rPr>
          <w:rFonts w:hint="cs"/>
          <w:rtl/>
        </w:rPr>
        <w:t>ست پس استدلال لغو</w:t>
      </w:r>
      <w:r w:rsidR="00671309" w:rsidRPr="00B90A1C">
        <w:rPr>
          <w:rFonts w:hint="cs"/>
          <w:rtl/>
        </w:rPr>
        <w:t xml:space="preserve"> </w:t>
      </w:r>
      <w:r w:rsidRPr="00B90A1C">
        <w:rPr>
          <w:rFonts w:hint="cs"/>
          <w:rtl/>
        </w:rPr>
        <w:t>و باطل است</w:t>
      </w:r>
      <w:r w:rsidR="009A3C92" w:rsidRPr="00B90A1C">
        <w:rPr>
          <w:rFonts w:hint="cs"/>
          <w:rtl/>
        </w:rPr>
        <w:t>.</w:t>
      </w:r>
    </w:p>
    <w:p w:rsidR="00B72FEA" w:rsidRPr="004808FD" w:rsidRDefault="00D825AA" w:rsidP="00B90A1C">
      <w:pPr>
        <w:pStyle w:val="a4"/>
        <w:rPr>
          <w:rtl/>
          <w:lang w:bidi="fa-IR"/>
        </w:rPr>
      </w:pPr>
      <w:bookmarkStart w:id="119" w:name="_Toc438020833"/>
      <w:r>
        <w:rPr>
          <w:rFonts w:hint="cs"/>
          <w:rtl/>
          <w:lang w:bidi="fa-IR"/>
        </w:rPr>
        <w:t>دلای</w:t>
      </w:r>
      <w:r w:rsidR="00B72FEA" w:rsidRPr="004808FD">
        <w:rPr>
          <w:rFonts w:hint="cs"/>
          <w:rtl/>
          <w:lang w:bidi="fa-IR"/>
        </w:rPr>
        <w:t>ل</w:t>
      </w:r>
      <w:r w:rsidR="00B90A1C">
        <w:rPr>
          <w:rFonts w:hint="cs"/>
          <w:rtl/>
          <w:lang w:bidi="fa-IR"/>
        </w:rPr>
        <w:t>ی</w:t>
      </w:r>
      <w:r w:rsidR="00B72FEA" w:rsidRPr="004808FD">
        <w:rPr>
          <w:rFonts w:hint="cs"/>
          <w:rtl/>
          <w:lang w:bidi="fa-IR"/>
        </w:rPr>
        <w:t xml:space="preserve"> كه </w:t>
      </w:r>
      <w:r w:rsidR="00B72FEA" w:rsidRPr="00B90A1C">
        <w:rPr>
          <w:rFonts w:hint="cs"/>
          <w:rtl/>
        </w:rPr>
        <w:t>آنها</w:t>
      </w:r>
      <w:r w:rsidR="00B72FEA" w:rsidRPr="004808FD">
        <w:rPr>
          <w:rFonts w:hint="cs"/>
          <w:rtl/>
          <w:lang w:bidi="fa-IR"/>
        </w:rPr>
        <w:t xml:space="preserve"> ر</w:t>
      </w:r>
      <w:r>
        <w:rPr>
          <w:rFonts w:hint="cs"/>
          <w:rtl/>
          <w:lang w:bidi="fa-IR"/>
        </w:rPr>
        <w:t>ا وادار به امتناع و نه</w:t>
      </w:r>
      <w:r w:rsidR="00B90A1C">
        <w:rPr>
          <w:rFonts w:hint="cs"/>
          <w:rtl/>
          <w:lang w:bidi="fa-IR"/>
        </w:rPr>
        <w:t>ی</w:t>
      </w:r>
      <w:r>
        <w:rPr>
          <w:rFonts w:hint="cs"/>
          <w:rtl/>
          <w:lang w:bidi="fa-IR"/>
        </w:rPr>
        <w:t xml:space="preserve"> م</w:t>
      </w:r>
      <w:r w:rsidR="00B90A1C">
        <w:rPr>
          <w:rFonts w:hint="cs"/>
          <w:rtl/>
          <w:lang w:bidi="fa-IR"/>
        </w:rPr>
        <w:t>ی</w:t>
      </w:r>
      <w:r>
        <w:rPr>
          <w:rFonts w:hint="cs"/>
          <w:rtl/>
          <w:lang w:bidi="fa-IR"/>
        </w:rPr>
        <w:t>‌كرد</w:t>
      </w:r>
      <w:bookmarkEnd w:id="119"/>
      <w:r>
        <w:rPr>
          <w:rFonts w:hint="cs"/>
          <w:rtl/>
          <w:lang w:bidi="fa-IR"/>
        </w:rPr>
        <w:t xml:space="preserve"> </w:t>
      </w:r>
    </w:p>
    <w:p w:rsidR="00B72FEA" w:rsidRPr="00B90A1C" w:rsidRDefault="00B72FEA" w:rsidP="00B90A1C">
      <w:pPr>
        <w:pStyle w:val="a0"/>
        <w:rPr>
          <w:rtl/>
        </w:rPr>
      </w:pPr>
      <w:r w:rsidRPr="00B90A1C">
        <w:rPr>
          <w:rFonts w:hint="cs"/>
          <w:rtl/>
        </w:rPr>
        <w:t>حالا اسباب حق</w:t>
      </w:r>
      <w:r w:rsidR="007737B1" w:rsidRPr="00B90A1C">
        <w:rPr>
          <w:rFonts w:hint="cs"/>
          <w:rtl/>
        </w:rPr>
        <w:t>ی</w:t>
      </w:r>
      <w:r w:rsidRPr="00B90A1C">
        <w:rPr>
          <w:rFonts w:hint="cs"/>
          <w:rtl/>
        </w:rPr>
        <w:t>ق</w:t>
      </w:r>
      <w:r w:rsidR="007737B1" w:rsidRPr="00B90A1C">
        <w:rPr>
          <w:rFonts w:hint="cs"/>
          <w:rtl/>
        </w:rPr>
        <w:t>ی</w:t>
      </w:r>
      <w:r w:rsidRPr="00B90A1C">
        <w:rPr>
          <w:rFonts w:hint="cs"/>
          <w:rtl/>
        </w:rPr>
        <w:t xml:space="preserve"> را برا</w:t>
      </w:r>
      <w:r w:rsidR="007737B1" w:rsidRPr="00B90A1C">
        <w:rPr>
          <w:rFonts w:hint="cs"/>
          <w:rtl/>
        </w:rPr>
        <w:t>ی</w:t>
      </w:r>
      <w:r w:rsidRPr="00B90A1C">
        <w:rPr>
          <w:rFonts w:hint="cs"/>
          <w:rtl/>
        </w:rPr>
        <w:t xml:space="preserve"> امتناع و نه</w:t>
      </w:r>
      <w:r w:rsidR="007737B1" w:rsidRPr="00B90A1C">
        <w:rPr>
          <w:rFonts w:hint="cs"/>
          <w:rtl/>
        </w:rPr>
        <w:t>ی</w:t>
      </w:r>
      <w:r w:rsidRPr="00B90A1C">
        <w:rPr>
          <w:rFonts w:hint="cs"/>
          <w:rtl/>
        </w:rPr>
        <w:t xml:space="preserve"> اصحاب ب</w:t>
      </w:r>
      <w:r w:rsidR="007737B1" w:rsidRPr="00B90A1C">
        <w:rPr>
          <w:rFonts w:hint="cs"/>
          <w:rtl/>
        </w:rPr>
        <w:t>ی</w:t>
      </w:r>
      <w:r w:rsidRPr="00B90A1C">
        <w:rPr>
          <w:rFonts w:hint="cs"/>
          <w:rtl/>
        </w:rPr>
        <w:t>ان م</w:t>
      </w:r>
      <w:r w:rsidR="007737B1" w:rsidRPr="00B90A1C">
        <w:rPr>
          <w:rFonts w:hint="cs"/>
          <w:rtl/>
        </w:rPr>
        <w:t>ی</w:t>
      </w:r>
      <w:r w:rsidRPr="00B90A1C">
        <w:rPr>
          <w:rFonts w:hint="cs"/>
          <w:rtl/>
        </w:rPr>
        <w:t>‌</w:t>
      </w:r>
      <w:r w:rsidR="007737B1" w:rsidRPr="00B90A1C">
        <w:rPr>
          <w:rFonts w:hint="cs"/>
          <w:rtl/>
        </w:rPr>
        <w:t>ک</w:t>
      </w:r>
      <w:r w:rsidRPr="00B90A1C">
        <w:rPr>
          <w:rFonts w:hint="cs"/>
          <w:rtl/>
        </w:rPr>
        <w:t>ن</w:t>
      </w:r>
      <w:r w:rsidR="007737B1" w:rsidRPr="00B90A1C">
        <w:rPr>
          <w:rFonts w:hint="cs"/>
          <w:rtl/>
        </w:rPr>
        <w:t>ی</w:t>
      </w:r>
      <w:r w:rsidRPr="00B90A1C">
        <w:rPr>
          <w:rFonts w:hint="cs"/>
          <w:rtl/>
        </w:rPr>
        <w:t xml:space="preserve">م تا </w:t>
      </w:r>
      <w:r w:rsidR="007737B1" w:rsidRPr="00B90A1C">
        <w:rPr>
          <w:rFonts w:hint="cs"/>
          <w:rtl/>
        </w:rPr>
        <w:t>ک</w:t>
      </w:r>
      <w:r w:rsidRPr="00B90A1C">
        <w:rPr>
          <w:rFonts w:hint="cs"/>
          <w:rtl/>
        </w:rPr>
        <w:t>وچ</w:t>
      </w:r>
      <w:r w:rsidR="007737B1" w:rsidRPr="00B90A1C">
        <w:rPr>
          <w:rFonts w:hint="cs"/>
          <w:rtl/>
        </w:rPr>
        <w:t>ک</w:t>
      </w:r>
      <w:r w:rsidRPr="00B90A1C">
        <w:rPr>
          <w:rFonts w:hint="cs"/>
          <w:rtl/>
        </w:rPr>
        <w:t>تر</w:t>
      </w:r>
      <w:r w:rsidR="007737B1" w:rsidRPr="00B90A1C">
        <w:rPr>
          <w:rFonts w:hint="cs"/>
          <w:rtl/>
        </w:rPr>
        <w:t>ی</w:t>
      </w:r>
      <w:r w:rsidRPr="00B90A1C">
        <w:rPr>
          <w:rFonts w:hint="cs"/>
          <w:rtl/>
        </w:rPr>
        <w:t>ن ش</w:t>
      </w:r>
      <w:r w:rsidR="007737B1" w:rsidRPr="00B90A1C">
        <w:rPr>
          <w:rFonts w:hint="cs"/>
          <w:rtl/>
        </w:rPr>
        <w:t>ک</w:t>
      </w:r>
      <w:r w:rsidRPr="00B90A1C">
        <w:rPr>
          <w:rFonts w:hint="cs"/>
          <w:rtl/>
        </w:rPr>
        <w:t xml:space="preserve"> و گمان</w:t>
      </w:r>
      <w:r w:rsidR="007737B1" w:rsidRPr="00B90A1C">
        <w:rPr>
          <w:rFonts w:hint="cs"/>
          <w:rtl/>
        </w:rPr>
        <w:t>ی</w:t>
      </w:r>
      <w:r w:rsidRPr="00B90A1C">
        <w:rPr>
          <w:rFonts w:hint="cs"/>
          <w:rtl/>
        </w:rPr>
        <w:t xml:space="preserve"> باق</w:t>
      </w:r>
      <w:r w:rsidR="007737B1" w:rsidRPr="00B90A1C">
        <w:rPr>
          <w:rFonts w:hint="cs"/>
          <w:rtl/>
        </w:rPr>
        <w:t>ی</w:t>
      </w:r>
      <w:r w:rsidRPr="00B90A1C">
        <w:rPr>
          <w:rFonts w:hint="cs"/>
          <w:rtl/>
        </w:rPr>
        <w:t xml:space="preserve"> نماند،</w:t>
      </w:r>
      <w:r w:rsidR="00D825AA" w:rsidRPr="00B90A1C">
        <w:rPr>
          <w:rFonts w:hint="cs"/>
          <w:rtl/>
        </w:rPr>
        <w:t xml:space="preserve"> م</w:t>
      </w:r>
      <w:r w:rsidR="007737B1" w:rsidRPr="00B90A1C">
        <w:rPr>
          <w:rFonts w:hint="cs"/>
          <w:rtl/>
        </w:rPr>
        <w:t>ی</w:t>
      </w:r>
      <w:r w:rsidR="00D825AA" w:rsidRPr="00B90A1C">
        <w:rPr>
          <w:rFonts w:hint="cs"/>
          <w:rtl/>
        </w:rPr>
        <w:t>‌گو</w:t>
      </w:r>
      <w:r w:rsidR="007737B1" w:rsidRPr="00B90A1C">
        <w:rPr>
          <w:rFonts w:hint="cs"/>
          <w:rtl/>
        </w:rPr>
        <w:t>ی</w:t>
      </w:r>
      <w:r w:rsidR="00D825AA" w:rsidRPr="00B90A1C">
        <w:rPr>
          <w:rFonts w:hint="cs"/>
          <w:rtl/>
        </w:rPr>
        <w:t>م</w:t>
      </w:r>
      <w:r w:rsidRPr="00B90A1C">
        <w:rPr>
          <w:rFonts w:hint="cs"/>
          <w:rtl/>
        </w:rPr>
        <w:t>:</w:t>
      </w:r>
    </w:p>
    <w:p w:rsidR="00B72FEA" w:rsidRPr="00B90A1C" w:rsidRDefault="00B72FEA" w:rsidP="00B90A1C">
      <w:pPr>
        <w:pStyle w:val="a0"/>
        <w:rPr>
          <w:rtl/>
        </w:rPr>
      </w:pPr>
      <w:r w:rsidRPr="00B90A1C">
        <w:rPr>
          <w:rFonts w:hint="cs"/>
          <w:rtl/>
        </w:rPr>
        <w:t>سبب اول</w:t>
      </w:r>
      <w:r w:rsidR="00456F66" w:rsidRPr="00B90A1C">
        <w:rPr>
          <w:rFonts w:hint="cs"/>
          <w:rtl/>
        </w:rPr>
        <w:t xml:space="preserve">: </w:t>
      </w:r>
      <w:r w:rsidRPr="00B90A1C">
        <w:rPr>
          <w:rFonts w:hint="cs"/>
          <w:rtl/>
        </w:rPr>
        <w:t>آثار</w:t>
      </w:r>
      <w:r w:rsidR="007737B1" w:rsidRPr="00B90A1C">
        <w:rPr>
          <w:rFonts w:hint="cs"/>
          <w:rtl/>
        </w:rPr>
        <w:t>ی</w:t>
      </w:r>
      <w:r w:rsidRPr="00B90A1C">
        <w:rPr>
          <w:rFonts w:hint="cs"/>
          <w:rtl/>
        </w:rPr>
        <w:t xml:space="preserve"> </w:t>
      </w:r>
      <w:r w:rsidR="007737B1" w:rsidRPr="00B90A1C">
        <w:rPr>
          <w:rFonts w:hint="cs"/>
          <w:rtl/>
        </w:rPr>
        <w:t>ک</w:t>
      </w:r>
      <w:r w:rsidRPr="00B90A1C">
        <w:rPr>
          <w:rFonts w:hint="cs"/>
          <w:rtl/>
        </w:rPr>
        <w:t>ه از آنها روا</w:t>
      </w:r>
      <w:r w:rsidR="007737B1" w:rsidRPr="00B90A1C">
        <w:rPr>
          <w:rFonts w:hint="cs"/>
          <w:rtl/>
        </w:rPr>
        <w:t>ی</w:t>
      </w:r>
      <w:r w:rsidRPr="00B90A1C">
        <w:rPr>
          <w:rFonts w:hint="cs"/>
          <w:rtl/>
        </w:rPr>
        <w:t>ت شده در مورد منع روا</w:t>
      </w:r>
      <w:r w:rsidR="007737B1" w:rsidRPr="00B90A1C">
        <w:rPr>
          <w:rFonts w:hint="cs"/>
          <w:rtl/>
        </w:rPr>
        <w:t>ی</w:t>
      </w:r>
      <w:r w:rsidRPr="00B90A1C">
        <w:rPr>
          <w:rFonts w:hint="cs"/>
          <w:rtl/>
        </w:rPr>
        <w:t>ت فراوان حدیث است نه از روا</w:t>
      </w:r>
      <w:r w:rsidR="007737B1" w:rsidRPr="00B90A1C">
        <w:rPr>
          <w:rFonts w:hint="cs"/>
          <w:rtl/>
        </w:rPr>
        <w:t>ی</w:t>
      </w:r>
      <w:r w:rsidRPr="00B90A1C">
        <w:rPr>
          <w:rFonts w:hint="cs"/>
          <w:rtl/>
        </w:rPr>
        <w:t>ت مطلق حد</w:t>
      </w:r>
      <w:r w:rsidR="007737B1" w:rsidRPr="00B90A1C">
        <w:rPr>
          <w:rFonts w:hint="cs"/>
          <w:rtl/>
        </w:rPr>
        <w:t>ی</w:t>
      </w:r>
      <w:r w:rsidRPr="00B90A1C">
        <w:rPr>
          <w:rFonts w:hint="cs"/>
          <w:rtl/>
        </w:rPr>
        <w:t>ث و دل</w:t>
      </w:r>
      <w:r w:rsidR="007737B1" w:rsidRPr="00B90A1C">
        <w:rPr>
          <w:rFonts w:hint="cs"/>
          <w:rtl/>
        </w:rPr>
        <w:t>ی</w:t>
      </w:r>
      <w:r w:rsidRPr="00B90A1C">
        <w:rPr>
          <w:rFonts w:hint="cs"/>
          <w:rtl/>
        </w:rPr>
        <w:t>لش هم ترس از دچار اشتباه و خطا شدن و در نت</w:t>
      </w:r>
      <w:r w:rsidR="007737B1" w:rsidRPr="00B90A1C">
        <w:rPr>
          <w:rFonts w:hint="cs"/>
          <w:rtl/>
        </w:rPr>
        <w:t>ی</w:t>
      </w:r>
      <w:r w:rsidRPr="00B90A1C">
        <w:rPr>
          <w:rFonts w:hint="cs"/>
          <w:rtl/>
        </w:rPr>
        <w:t>جه ا</w:t>
      </w:r>
      <w:r w:rsidR="007737B1" w:rsidRPr="00B90A1C">
        <w:rPr>
          <w:rFonts w:hint="cs"/>
          <w:rtl/>
        </w:rPr>
        <w:t>ی</w:t>
      </w:r>
      <w:r w:rsidRPr="00B90A1C">
        <w:rPr>
          <w:rFonts w:hint="cs"/>
          <w:rtl/>
        </w:rPr>
        <w:t>ن خطا و اشتباه تا روز ق</w:t>
      </w:r>
      <w:r w:rsidR="007737B1" w:rsidRPr="00B90A1C">
        <w:rPr>
          <w:rFonts w:hint="cs"/>
          <w:rtl/>
        </w:rPr>
        <w:t>ی</w:t>
      </w:r>
      <w:r w:rsidRPr="00B90A1C">
        <w:rPr>
          <w:rFonts w:hint="cs"/>
          <w:rtl/>
        </w:rPr>
        <w:t>امت حجت گرد</w:t>
      </w:r>
      <w:r w:rsidR="007737B1" w:rsidRPr="00B90A1C">
        <w:rPr>
          <w:rFonts w:hint="cs"/>
          <w:rtl/>
        </w:rPr>
        <w:t>ی</w:t>
      </w:r>
      <w:r w:rsidRPr="00B90A1C">
        <w:rPr>
          <w:rFonts w:hint="cs"/>
          <w:rtl/>
        </w:rPr>
        <w:t>دن بود</w:t>
      </w:r>
      <w:r w:rsidR="009A3C92" w:rsidRPr="00B90A1C">
        <w:rPr>
          <w:rFonts w:hint="cs"/>
          <w:rtl/>
        </w:rPr>
        <w:t>.</w:t>
      </w:r>
    </w:p>
    <w:p w:rsidR="00B72FEA" w:rsidRPr="00B90A1C" w:rsidRDefault="00B72FEA" w:rsidP="00B90A1C">
      <w:pPr>
        <w:pStyle w:val="a0"/>
        <w:rPr>
          <w:rtl/>
        </w:rPr>
      </w:pPr>
      <w:r w:rsidRPr="00B90A1C">
        <w:rPr>
          <w:rFonts w:hint="cs"/>
          <w:rtl/>
        </w:rPr>
        <w:t>چون معمولاً روا</w:t>
      </w:r>
      <w:r w:rsidR="007737B1" w:rsidRPr="00B90A1C">
        <w:rPr>
          <w:rFonts w:hint="cs"/>
          <w:rtl/>
        </w:rPr>
        <w:t>ی</w:t>
      </w:r>
      <w:r w:rsidRPr="00B90A1C">
        <w:rPr>
          <w:rFonts w:hint="cs"/>
          <w:rtl/>
        </w:rPr>
        <w:t>ت فراوان موجب اشتباه م</w:t>
      </w:r>
      <w:r w:rsidR="007737B1" w:rsidRPr="00B90A1C">
        <w:rPr>
          <w:rFonts w:hint="cs"/>
          <w:rtl/>
        </w:rPr>
        <w:t>ی</w:t>
      </w:r>
      <w:r w:rsidRPr="00B90A1C">
        <w:rPr>
          <w:rFonts w:hint="cs"/>
          <w:rtl/>
        </w:rPr>
        <w:t>‌شود هر چند خطا و اشتباه گناه ن</w:t>
      </w:r>
      <w:r w:rsidR="007737B1" w:rsidRPr="00B90A1C">
        <w:rPr>
          <w:rFonts w:hint="cs"/>
          <w:rtl/>
        </w:rPr>
        <w:t>ی</w:t>
      </w:r>
      <w:r w:rsidRPr="00B90A1C">
        <w:rPr>
          <w:rFonts w:hint="cs"/>
          <w:rtl/>
        </w:rPr>
        <w:t>ست مگر ا</w:t>
      </w:r>
      <w:r w:rsidR="007737B1" w:rsidRPr="00B90A1C">
        <w:rPr>
          <w:rFonts w:hint="cs"/>
          <w:rtl/>
        </w:rPr>
        <w:t>ی</w:t>
      </w:r>
      <w:r w:rsidRPr="00B90A1C">
        <w:rPr>
          <w:rFonts w:hint="cs"/>
          <w:rtl/>
        </w:rPr>
        <w:t>ن</w:t>
      </w:r>
      <w:r w:rsidR="007737B1" w:rsidRPr="00B90A1C">
        <w:rPr>
          <w:rFonts w:hint="cs"/>
          <w:rtl/>
        </w:rPr>
        <w:t>ک</w:t>
      </w:r>
      <w:r w:rsidRPr="00B90A1C">
        <w:rPr>
          <w:rFonts w:hint="cs"/>
          <w:rtl/>
        </w:rPr>
        <w:t>ه در آن پافشار</w:t>
      </w:r>
      <w:r w:rsidR="007737B1" w:rsidRPr="00B90A1C">
        <w:rPr>
          <w:rFonts w:hint="cs"/>
          <w:rtl/>
        </w:rPr>
        <w:t>ی</w:t>
      </w:r>
      <w:r w:rsidRPr="00B90A1C">
        <w:rPr>
          <w:rFonts w:hint="cs"/>
          <w:rtl/>
        </w:rPr>
        <w:t xml:space="preserve"> شود</w:t>
      </w:r>
      <w:r w:rsidR="00972F1B" w:rsidRPr="00B90A1C">
        <w:rPr>
          <w:rFonts w:hint="cs"/>
          <w:rtl/>
        </w:rPr>
        <w:t xml:space="preserve">. </w:t>
      </w:r>
      <w:r w:rsidRPr="00B90A1C">
        <w:rPr>
          <w:rFonts w:hint="cs"/>
          <w:rtl/>
        </w:rPr>
        <w:t>چون در ح</w:t>
      </w:r>
      <w:r w:rsidR="007737B1" w:rsidRPr="00B90A1C">
        <w:rPr>
          <w:rFonts w:hint="cs"/>
          <w:rtl/>
        </w:rPr>
        <w:t>ک</w:t>
      </w:r>
      <w:r w:rsidRPr="00B90A1C">
        <w:rPr>
          <w:rFonts w:hint="cs"/>
          <w:rtl/>
        </w:rPr>
        <w:t>م دروغ عمد</w:t>
      </w:r>
      <w:r w:rsidR="007737B1" w:rsidRPr="00B90A1C">
        <w:rPr>
          <w:rFonts w:hint="cs"/>
          <w:rtl/>
        </w:rPr>
        <w:t>ی</w:t>
      </w:r>
      <w:r w:rsidRPr="00B90A1C">
        <w:rPr>
          <w:rFonts w:hint="cs"/>
          <w:rtl/>
        </w:rPr>
        <w:t xml:space="preserve"> و حد</w:t>
      </w:r>
      <w:r w:rsidR="007737B1" w:rsidRPr="00B90A1C">
        <w:rPr>
          <w:rFonts w:hint="cs"/>
          <w:rtl/>
        </w:rPr>
        <w:t>ی</w:t>
      </w:r>
      <w:r w:rsidRPr="00B90A1C">
        <w:rPr>
          <w:rFonts w:hint="cs"/>
          <w:rtl/>
        </w:rPr>
        <w:t>ث</w:t>
      </w:r>
      <w:r w:rsidR="00FE283A" w:rsidRPr="00B90A1C">
        <w:rPr>
          <w:rFonts w:hint="cs"/>
          <w:rtl/>
        </w:rPr>
        <w:t xml:space="preserve"> «</w:t>
      </w:r>
      <w:r w:rsidR="007737B1" w:rsidRPr="00B90A1C">
        <w:rPr>
          <w:rFonts w:hint="cs"/>
          <w:rtl/>
        </w:rPr>
        <w:t>ک</w:t>
      </w:r>
      <w:r w:rsidRPr="00B90A1C">
        <w:rPr>
          <w:rFonts w:hint="cs"/>
          <w:rtl/>
        </w:rPr>
        <w:t>س</w:t>
      </w:r>
      <w:r w:rsidR="007737B1" w:rsidRPr="00B90A1C">
        <w:rPr>
          <w:rFonts w:hint="cs"/>
          <w:rtl/>
        </w:rPr>
        <w:t>ی</w:t>
      </w:r>
      <w:r w:rsidRPr="00B90A1C">
        <w:rPr>
          <w:rFonts w:hint="cs"/>
          <w:rtl/>
        </w:rPr>
        <w:t xml:space="preserve"> دوروبر مرتع بگردد احتمال دارد در آن ب</w:t>
      </w:r>
      <w:r w:rsidR="007737B1" w:rsidRPr="00B90A1C">
        <w:rPr>
          <w:rFonts w:hint="cs"/>
          <w:rtl/>
        </w:rPr>
        <w:t>ی</w:t>
      </w:r>
      <w:r w:rsidRPr="00B90A1C">
        <w:rPr>
          <w:rFonts w:hint="cs"/>
          <w:rtl/>
        </w:rPr>
        <w:t>فتد » قرار م</w:t>
      </w:r>
      <w:r w:rsidR="007737B1" w:rsidRPr="00B90A1C">
        <w:rPr>
          <w:rFonts w:hint="cs"/>
          <w:rtl/>
        </w:rPr>
        <w:t>ی</w:t>
      </w:r>
      <w:r w:rsidRPr="00B90A1C">
        <w:rPr>
          <w:rFonts w:hint="cs"/>
          <w:rtl/>
        </w:rPr>
        <w:t>‌گ</w:t>
      </w:r>
      <w:r w:rsidR="007737B1" w:rsidRPr="00B90A1C">
        <w:rPr>
          <w:rFonts w:hint="cs"/>
          <w:rtl/>
        </w:rPr>
        <w:t>ی</w:t>
      </w:r>
      <w:r w:rsidRPr="00B90A1C">
        <w:rPr>
          <w:rFonts w:hint="cs"/>
          <w:rtl/>
        </w:rPr>
        <w:t>رد</w:t>
      </w:r>
      <w:r w:rsidR="009A3C92" w:rsidRPr="00B90A1C">
        <w:rPr>
          <w:rFonts w:hint="cs"/>
          <w:rtl/>
        </w:rPr>
        <w:t>.</w:t>
      </w:r>
    </w:p>
    <w:p w:rsidR="00B72FEA" w:rsidRPr="00B90A1C" w:rsidRDefault="00B72FEA" w:rsidP="00B90A1C">
      <w:pPr>
        <w:pStyle w:val="a0"/>
        <w:rPr>
          <w:rtl/>
        </w:rPr>
      </w:pPr>
      <w:r w:rsidRPr="00B90A1C">
        <w:rPr>
          <w:rFonts w:hint="cs"/>
          <w:rtl/>
        </w:rPr>
        <w:t>بد</w:t>
      </w:r>
      <w:r w:rsidR="007737B1" w:rsidRPr="00B90A1C">
        <w:rPr>
          <w:rFonts w:hint="cs"/>
          <w:rtl/>
        </w:rPr>
        <w:t>ی</w:t>
      </w:r>
      <w:r w:rsidRPr="00B90A1C">
        <w:rPr>
          <w:rFonts w:hint="cs"/>
          <w:rtl/>
        </w:rPr>
        <w:t>ن سبب آنها خ</w:t>
      </w:r>
      <w:r w:rsidR="007737B1" w:rsidRPr="00B90A1C">
        <w:rPr>
          <w:rFonts w:hint="cs"/>
          <w:rtl/>
        </w:rPr>
        <w:t>ی</w:t>
      </w:r>
      <w:r w:rsidRPr="00B90A1C">
        <w:rPr>
          <w:rFonts w:hint="cs"/>
          <w:rtl/>
        </w:rPr>
        <w:t>ل</w:t>
      </w:r>
      <w:r w:rsidR="007737B1" w:rsidRPr="00B90A1C">
        <w:rPr>
          <w:rFonts w:hint="cs"/>
          <w:rtl/>
        </w:rPr>
        <w:t>ی</w:t>
      </w:r>
      <w:r w:rsidRPr="00B90A1C">
        <w:rPr>
          <w:rFonts w:hint="cs"/>
          <w:rtl/>
        </w:rPr>
        <w:t xml:space="preserve"> پره</w:t>
      </w:r>
      <w:r w:rsidR="007737B1" w:rsidRPr="00B90A1C">
        <w:rPr>
          <w:rFonts w:hint="cs"/>
          <w:rtl/>
        </w:rPr>
        <w:t>ی</w:t>
      </w:r>
      <w:r w:rsidRPr="00B90A1C">
        <w:rPr>
          <w:rFonts w:hint="cs"/>
          <w:rtl/>
        </w:rPr>
        <w:t>ز م</w:t>
      </w:r>
      <w:r w:rsidR="007737B1" w:rsidRPr="00B90A1C">
        <w:rPr>
          <w:rFonts w:hint="cs"/>
          <w:rtl/>
        </w:rPr>
        <w:t>ی</w:t>
      </w:r>
      <w:r w:rsidRPr="00B90A1C">
        <w:rPr>
          <w:rFonts w:hint="cs"/>
          <w:rtl/>
        </w:rPr>
        <w:t>‌</w:t>
      </w:r>
      <w:r w:rsidR="007737B1" w:rsidRPr="00B90A1C">
        <w:rPr>
          <w:rFonts w:hint="cs"/>
          <w:rtl/>
        </w:rPr>
        <w:t>ک</w:t>
      </w:r>
      <w:r w:rsidRPr="00B90A1C">
        <w:rPr>
          <w:rFonts w:hint="cs"/>
          <w:rtl/>
        </w:rPr>
        <w:t>ردند</w:t>
      </w:r>
      <w:r w:rsidR="00972F1B" w:rsidRPr="00B90A1C">
        <w:rPr>
          <w:rFonts w:hint="cs"/>
          <w:rtl/>
        </w:rPr>
        <w:t xml:space="preserve">، </w:t>
      </w:r>
      <w:r w:rsidRPr="00B90A1C">
        <w:rPr>
          <w:rFonts w:hint="cs"/>
          <w:rtl/>
        </w:rPr>
        <w:t>احاد</w:t>
      </w:r>
      <w:r w:rsidR="007737B1" w:rsidRPr="00B90A1C">
        <w:rPr>
          <w:rFonts w:hint="cs"/>
          <w:rtl/>
        </w:rPr>
        <w:t>ی</w:t>
      </w:r>
      <w:r w:rsidRPr="00B90A1C">
        <w:rPr>
          <w:rFonts w:hint="cs"/>
          <w:rtl/>
        </w:rPr>
        <w:t xml:space="preserve">ث </w:t>
      </w:r>
      <w:r w:rsidR="007737B1" w:rsidRPr="00B90A1C">
        <w:rPr>
          <w:rFonts w:hint="cs"/>
          <w:rtl/>
        </w:rPr>
        <w:t>ک</w:t>
      </w:r>
      <w:r w:rsidRPr="00B90A1C">
        <w:rPr>
          <w:rFonts w:hint="cs"/>
          <w:rtl/>
        </w:rPr>
        <w:t>م</w:t>
      </w:r>
      <w:r w:rsidR="007737B1" w:rsidRPr="00B90A1C">
        <w:rPr>
          <w:rFonts w:hint="cs"/>
          <w:rtl/>
        </w:rPr>
        <w:t>ی</w:t>
      </w:r>
      <w:r w:rsidRPr="00B90A1C">
        <w:rPr>
          <w:rFonts w:hint="cs"/>
          <w:rtl/>
        </w:rPr>
        <w:t xml:space="preserve"> را نقل م</w:t>
      </w:r>
      <w:r w:rsidR="007737B1" w:rsidRPr="00B90A1C">
        <w:rPr>
          <w:rFonts w:hint="cs"/>
          <w:rtl/>
        </w:rPr>
        <w:t>ی</w:t>
      </w:r>
      <w:r w:rsidRPr="00B90A1C">
        <w:rPr>
          <w:rFonts w:hint="cs"/>
          <w:rtl/>
        </w:rPr>
        <w:t>‌نمودند و تنها احاد</w:t>
      </w:r>
      <w:r w:rsidR="007737B1" w:rsidRPr="00B90A1C">
        <w:rPr>
          <w:rFonts w:hint="cs"/>
          <w:rtl/>
        </w:rPr>
        <w:t>ی</w:t>
      </w:r>
      <w:r w:rsidRPr="00B90A1C">
        <w:rPr>
          <w:rFonts w:hint="cs"/>
          <w:rtl/>
        </w:rPr>
        <w:t>ث</w:t>
      </w:r>
      <w:r w:rsidR="007737B1" w:rsidRPr="00B90A1C">
        <w:rPr>
          <w:rFonts w:hint="cs"/>
          <w:rtl/>
        </w:rPr>
        <w:t>ی</w:t>
      </w:r>
      <w:r w:rsidRPr="00B90A1C">
        <w:rPr>
          <w:rFonts w:hint="cs"/>
          <w:rtl/>
        </w:rPr>
        <w:t xml:space="preserve"> را روا</w:t>
      </w:r>
      <w:r w:rsidR="007737B1" w:rsidRPr="00B90A1C">
        <w:rPr>
          <w:rFonts w:hint="cs"/>
          <w:rtl/>
        </w:rPr>
        <w:t>ی</w:t>
      </w:r>
      <w:r w:rsidRPr="00B90A1C">
        <w:rPr>
          <w:rFonts w:hint="cs"/>
          <w:rtl/>
        </w:rPr>
        <w:t>ت م</w:t>
      </w:r>
      <w:r w:rsidR="007737B1" w:rsidRPr="00B90A1C">
        <w:rPr>
          <w:rFonts w:hint="cs"/>
          <w:rtl/>
        </w:rPr>
        <w:t>ی</w:t>
      </w:r>
      <w:r w:rsidRPr="00B90A1C">
        <w:rPr>
          <w:rFonts w:hint="cs"/>
          <w:rtl/>
        </w:rPr>
        <w:t>‌</w:t>
      </w:r>
      <w:r w:rsidR="007737B1" w:rsidRPr="00B90A1C">
        <w:rPr>
          <w:rFonts w:hint="cs"/>
          <w:rtl/>
        </w:rPr>
        <w:t>ک</w:t>
      </w:r>
      <w:r w:rsidRPr="00B90A1C">
        <w:rPr>
          <w:rFonts w:hint="cs"/>
          <w:rtl/>
        </w:rPr>
        <w:t xml:space="preserve">ردند </w:t>
      </w:r>
      <w:r w:rsidR="007737B1" w:rsidRPr="00B90A1C">
        <w:rPr>
          <w:rFonts w:hint="cs"/>
          <w:rtl/>
        </w:rPr>
        <w:t>ک</w:t>
      </w:r>
      <w:r w:rsidRPr="00B90A1C">
        <w:rPr>
          <w:rFonts w:hint="cs"/>
          <w:rtl/>
        </w:rPr>
        <w:t>ه ثقه و قابل اعتماد باشد</w:t>
      </w:r>
      <w:r w:rsidR="00972F1B" w:rsidRPr="00B90A1C">
        <w:rPr>
          <w:rFonts w:hint="cs"/>
          <w:rtl/>
        </w:rPr>
        <w:t xml:space="preserve">. </w:t>
      </w:r>
      <w:r w:rsidRPr="00B90A1C">
        <w:rPr>
          <w:rFonts w:hint="cs"/>
          <w:rtl/>
        </w:rPr>
        <w:t>ول</w:t>
      </w:r>
      <w:r w:rsidR="007737B1" w:rsidRPr="00B90A1C">
        <w:rPr>
          <w:rFonts w:hint="cs"/>
          <w:rtl/>
        </w:rPr>
        <w:t>ی</w:t>
      </w:r>
      <w:r w:rsidRPr="00B90A1C">
        <w:rPr>
          <w:rFonts w:hint="cs"/>
          <w:rtl/>
        </w:rPr>
        <w:t xml:space="preserve"> افراد</w:t>
      </w:r>
      <w:r w:rsidR="007737B1" w:rsidRPr="00B90A1C">
        <w:rPr>
          <w:rFonts w:hint="cs"/>
          <w:rtl/>
        </w:rPr>
        <w:t>ی</w:t>
      </w:r>
      <w:r w:rsidRPr="00B90A1C">
        <w:rPr>
          <w:rFonts w:hint="cs"/>
          <w:rtl/>
        </w:rPr>
        <w:t xml:space="preserve"> </w:t>
      </w:r>
      <w:r w:rsidR="007737B1" w:rsidRPr="00B90A1C">
        <w:rPr>
          <w:rFonts w:hint="cs"/>
          <w:rtl/>
        </w:rPr>
        <w:t>ک</w:t>
      </w:r>
      <w:r w:rsidRPr="00B90A1C">
        <w:rPr>
          <w:rFonts w:hint="cs"/>
          <w:rtl/>
        </w:rPr>
        <w:t>ه به خود اعتماد داشتند حد</w:t>
      </w:r>
      <w:r w:rsidR="007737B1" w:rsidRPr="00B90A1C">
        <w:rPr>
          <w:rFonts w:hint="cs"/>
          <w:rtl/>
        </w:rPr>
        <w:t>ی</w:t>
      </w:r>
      <w:r w:rsidRPr="00B90A1C">
        <w:rPr>
          <w:rFonts w:hint="cs"/>
          <w:rtl/>
        </w:rPr>
        <w:t>ث ز</w:t>
      </w:r>
      <w:r w:rsidR="007737B1" w:rsidRPr="00B90A1C">
        <w:rPr>
          <w:rFonts w:hint="cs"/>
          <w:rtl/>
        </w:rPr>
        <w:t>ی</w:t>
      </w:r>
      <w:r w:rsidRPr="00B90A1C">
        <w:rPr>
          <w:rFonts w:hint="cs"/>
          <w:rtl/>
        </w:rPr>
        <w:t>اد</w:t>
      </w:r>
      <w:r w:rsidR="007737B1" w:rsidRPr="00B90A1C">
        <w:rPr>
          <w:rFonts w:hint="cs"/>
          <w:rtl/>
        </w:rPr>
        <w:t>ی</w:t>
      </w:r>
      <w:r w:rsidRPr="00B90A1C">
        <w:rPr>
          <w:rFonts w:hint="cs"/>
          <w:rtl/>
        </w:rPr>
        <w:t xml:space="preserve"> را روا</w:t>
      </w:r>
      <w:r w:rsidR="007737B1" w:rsidRPr="00B90A1C">
        <w:rPr>
          <w:rFonts w:hint="cs"/>
          <w:rtl/>
        </w:rPr>
        <w:t>ی</w:t>
      </w:r>
      <w:r w:rsidRPr="00B90A1C">
        <w:rPr>
          <w:rFonts w:hint="cs"/>
          <w:rtl/>
        </w:rPr>
        <w:t>ت م</w:t>
      </w:r>
      <w:r w:rsidR="007737B1" w:rsidRPr="00B90A1C">
        <w:rPr>
          <w:rFonts w:hint="cs"/>
          <w:rtl/>
        </w:rPr>
        <w:t>ی</w:t>
      </w:r>
      <w:r w:rsidRPr="00B90A1C">
        <w:rPr>
          <w:rFonts w:hint="cs"/>
          <w:rtl/>
        </w:rPr>
        <w:t>‌</w:t>
      </w:r>
      <w:r w:rsidR="007737B1" w:rsidRPr="00B90A1C">
        <w:rPr>
          <w:rFonts w:hint="cs"/>
          <w:rtl/>
        </w:rPr>
        <w:t>ک</w:t>
      </w:r>
      <w:r w:rsidRPr="00B90A1C">
        <w:rPr>
          <w:rFonts w:hint="cs"/>
          <w:rtl/>
        </w:rPr>
        <w:t>ردند</w:t>
      </w:r>
      <w:r w:rsidR="009A3C92" w:rsidRPr="00B90A1C">
        <w:rPr>
          <w:rFonts w:hint="cs"/>
          <w:rtl/>
        </w:rPr>
        <w:t>.</w:t>
      </w:r>
    </w:p>
    <w:p w:rsidR="00B72FEA" w:rsidRPr="00B90A1C" w:rsidRDefault="00B72FEA" w:rsidP="00B90A1C">
      <w:pPr>
        <w:pStyle w:val="a0"/>
        <w:rPr>
          <w:rtl/>
        </w:rPr>
      </w:pPr>
      <w:r w:rsidRPr="00B90A1C">
        <w:rPr>
          <w:rFonts w:hint="cs"/>
          <w:rtl/>
        </w:rPr>
        <w:t>ا</w:t>
      </w:r>
      <w:r w:rsidR="007737B1" w:rsidRPr="00B90A1C">
        <w:rPr>
          <w:rFonts w:hint="cs"/>
          <w:rtl/>
        </w:rPr>
        <w:t>ی</w:t>
      </w:r>
      <w:r w:rsidRPr="00B90A1C">
        <w:rPr>
          <w:rFonts w:hint="cs"/>
          <w:rtl/>
        </w:rPr>
        <w:t>ن علت به معن</w:t>
      </w:r>
      <w:r w:rsidR="007737B1" w:rsidRPr="00B90A1C">
        <w:rPr>
          <w:rFonts w:hint="cs"/>
          <w:rtl/>
        </w:rPr>
        <w:t>ی</w:t>
      </w:r>
      <w:r w:rsidRPr="00B90A1C">
        <w:rPr>
          <w:rFonts w:hint="cs"/>
          <w:rtl/>
        </w:rPr>
        <w:t xml:space="preserve"> بزرگ پنداشتن سنت و حجت در د</w:t>
      </w:r>
      <w:r w:rsidR="007737B1" w:rsidRPr="00B90A1C">
        <w:rPr>
          <w:rFonts w:hint="cs"/>
          <w:rtl/>
        </w:rPr>
        <w:t>ی</w:t>
      </w:r>
      <w:r w:rsidRPr="00B90A1C">
        <w:rPr>
          <w:rFonts w:hint="cs"/>
          <w:rtl/>
        </w:rPr>
        <w:t>ن دان</w:t>
      </w:r>
      <w:r w:rsidR="00D825AA" w:rsidRPr="00B90A1C">
        <w:rPr>
          <w:rFonts w:hint="cs"/>
          <w:rtl/>
        </w:rPr>
        <w:t>ستن است برع</w:t>
      </w:r>
      <w:r w:rsidR="007737B1" w:rsidRPr="00B90A1C">
        <w:rPr>
          <w:rFonts w:hint="cs"/>
          <w:rtl/>
        </w:rPr>
        <w:t>ک</w:t>
      </w:r>
      <w:r w:rsidR="00D825AA" w:rsidRPr="00B90A1C">
        <w:rPr>
          <w:rFonts w:hint="cs"/>
          <w:rtl/>
        </w:rPr>
        <w:t>س د</w:t>
      </w:r>
      <w:r w:rsidR="007737B1" w:rsidRPr="00B90A1C">
        <w:rPr>
          <w:rFonts w:hint="cs"/>
          <w:rtl/>
        </w:rPr>
        <w:t>ی</w:t>
      </w:r>
      <w:r w:rsidR="00D825AA" w:rsidRPr="00B90A1C">
        <w:rPr>
          <w:rFonts w:hint="cs"/>
          <w:rtl/>
        </w:rPr>
        <w:t>دگاه شبهه‌سازان</w:t>
      </w:r>
      <w:r w:rsidRPr="00B90A1C">
        <w:rPr>
          <w:rFonts w:hint="cs"/>
          <w:rtl/>
        </w:rPr>
        <w:t xml:space="preserve">، و در همان حال احترام </w:t>
      </w:r>
      <w:r w:rsidR="007737B1" w:rsidRPr="00B90A1C">
        <w:rPr>
          <w:rFonts w:hint="cs"/>
          <w:rtl/>
        </w:rPr>
        <w:t>ک</w:t>
      </w:r>
      <w:r w:rsidRPr="00B90A1C">
        <w:rPr>
          <w:rFonts w:hint="cs"/>
          <w:rtl/>
        </w:rPr>
        <w:t>امل</w:t>
      </w:r>
      <w:r w:rsidR="007737B1" w:rsidRPr="00B90A1C">
        <w:rPr>
          <w:rFonts w:hint="cs"/>
          <w:rtl/>
        </w:rPr>
        <w:t>ی</w:t>
      </w:r>
      <w:r w:rsidRPr="00B90A1C">
        <w:rPr>
          <w:rFonts w:hint="cs"/>
          <w:rtl/>
        </w:rPr>
        <w:t xml:space="preserve"> نسبت به پ</w:t>
      </w:r>
      <w:r w:rsidR="007737B1" w:rsidRPr="00B90A1C">
        <w:rPr>
          <w:rFonts w:hint="cs"/>
          <w:rtl/>
        </w:rPr>
        <w:t>ی</w:t>
      </w:r>
      <w:r w:rsidRPr="00B90A1C">
        <w:rPr>
          <w:rFonts w:hint="cs"/>
          <w:rtl/>
        </w:rPr>
        <w:t>امبر داشتند و به احاد</w:t>
      </w:r>
      <w:r w:rsidR="007737B1" w:rsidRPr="00B90A1C">
        <w:rPr>
          <w:rFonts w:hint="cs"/>
          <w:rtl/>
        </w:rPr>
        <w:t>ی</w:t>
      </w:r>
      <w:r w:rsidRPr="00B90A1C">
        <w:rPr>
          <w:rFonts w:hint="cs"/>
          <w:rtl/>
        </w:rPr>
        <w:t>ثش اطم</w:t>
      </w:r>
      <w:r w:rsidR="007737B1" w:rsidRPr="00B90A1C">
        <w:rPr>
          <w:rFonts w:hint="cs"/>
          <w:rtl/>
        </w:rPr>
        <w:t>ی</w:t>
      </w:r>
      <w:r w:rsidRPr="00B90A1C">
        <w:rPr>
          <w:rFonts w:hint="cs"/>
          <w:rtl/>
        </w:rPr>
        <w:t>نان م</w:t>
      </w:r>
      <w:r w:rsidR="007737B1" w:rsidRPr="00B90A1C">
        <w:rPr>
          <w:rFonts w:hint="cs"/>
          <w:rtl/>
        </w:rPr>
        <w:t>ی</w:t>
      </w:r>
      <w:r w:rsidRPr="00B90A1C">
        <w:rPr>
          <w:rFonts w:hint="cs"/>
          <w:rtl/>
        </w:rPr>
        <w:t>‌</w:t>
      </w:r>
      <w:r w:rsidR="007737B1" w:rsidRPr="00B90A1C">
        <w:rPr>
          <w:rFonts w:hint="cs"/>
          <w:rtl/>
        </w:rPr>
        <w:t>ک</w:t>
      </w:r>
      <w:r w:rsidRPr="00B90A1C">
        <w:rPr>
          <w:rFonts w:hint="cs"/>
          <w:rtl/>
        </w:rPr>
        <w:t>ردند و ا</w:t>
      </w:r>
      <w:r w:rsidR="007737B1" w:rsidRPr="00B90A1C">
        <w:rPr>
          <w:rFonts w:hint="cs"/>
          <w:rtl/>
        </w:rPr>
        <w:t>ی</w:t>
      </w:r>
      <w:r w:rsidRPr="00B90A1C">
        <w:rPr>
          <w:rFonts w:hint="cs"/>
          <w:rtl/>
        </w:rPr>
        <w:t>ن</w:t>
      </w:r>
      <w:r w:rsidR="007737B1" w:rsidRPr="00B90A1C">
        <w:rPr>
          <w:rFonts w:hint="cs"/>
          <w:rtl/>
        </w:rPr>
        <w:t>ک</w:t>
      </w:r>
      <w:r w:rsidRPr="00B90A1C">
        <w:rPr>
          <w:rFonts w:hint="cs"/>
          <w:rtl/>
        </w:rPr>
        <w:t xml:space="preserve"> به ذ</w:t>
      </w:r>
      <w:r w:rsidR="007737B1" w:rsidRPr="00B90A1C">
        <w:rPr>
          <w:rFonts w:hint="cs"/>
          <w:rtl/>
        </w:rPr>
        <w:t>ک</w:t>
      </w:r>
      <w:r w:rsidRPr="00B90A1C">
        <w:rPr>
          <w:rFonts w:hint="cs"/>
          <w:rtl/>
        </w:rPr>
        <w:t>ر آثار</w:t>
      </w:r>
      <w:r w:rsidR="007737B1" w:rsidRPr="00B90A1C">
        <w:rPr>
          <w:rFonts w:hint="cs"/>
          <w:rtl/>
        </w:rPr>
        <w:t>ی</w:t>
      </w:r>
      <w:r w:rsidRPr="00B90A1C">
        <w:rPr>
          <w:rFonts w:hint="cs"/>
          <w:rtl/>
        </w:rPr>
        <w:t xml:space="preserve"> م</w:t>
      </w:r>
      <w:r w:rsidR="007737B1" w:rsidRPr="00B90A1C">
        <w:rPr>
          <w:rFonts w:hint="cs"/>
          <w:rtl/>
        </w:rPr>
        <w:t>ی</w:t>
      </w:r>
      <w:r w:rsidRPr="00B90A1C">
        <w:rPr>
          <w:rFonts w:hint="cs"/>
          <w:rtl/>
        </w:rPr>
        <w:t>‌پرداز</w:t>
      </w:r>
      <w:r w:rsidR="007737B1" w:rsidRPr="00B90A1C">
        <w:rPr>
          <w:rFonts w:hint="cs"/>
          <w:rtl/>
        </w:rPr>
        <w:t>ی</w:t>
      </w:r>
      <w:r w:rsidRPr="00B90A1C">
        <w:rPr>
          <w:rFonts w:hint="cs"/>
          <w:rtl/>
        </w:rPr>
        <w:t xml:space="preserve">م </w:t>
      </w:r>
      <w:r w:rsidR="007737B1" w:rsidRPr="00B90A1C">
        <w:rPr>
          <w:rFonts w:hint="cs"/>
          <w:rtl/>
        </w:rPr>
        <w:t>ک</w:t>
      </w:r>
      <w:r w:rsidRPr="00B90A1C">
        <w:rPr>
          <w:rFonts w:hint="cs"/>
          <w:rtl/>
        </w:rPr>
        <w:t>ه دال بر ترس و خش</w:t>
      </w:r>
      <w:r w:rsidR="007737B1" w:rsidRPr="00B90A1C">
        <w:rPr>
          <w:rFonts w:hint="cs"/>
          <w:rtl/>
        </w:rPr>
        <w:t>ی</w:t>
      </w:r>
      <w:r w:rsidRPr="00B90A1C">
        <w:rPr>
          <w:rFonts w:hint="cs"/>
          <w:rtl/>
        </w:rPr>
        <w:t>ت آنها نسبت به خطا و اشتباه در سنت</w:t>
      </w:r>
      <w:r w:rsidR="001504DF">
        <w:rPr>
          <w:rFonts w:hint="cs"/>
          <w:rtl/>
        </w:rPr>
        <w:t xml:space="preserve"> می‌باشند</w:t>
      </w:r>
      <w:r w:rsidRPr="00B90A1C">
        <w:rPr>
          <w:rFonts w:hint="cs"/>
          <w:rtl/>
        </w:rPr>
        <w:t xml:space="preserve"> </w:t>
      </w:r>
      <w:r w:rsidR="007737B1" w:rsidRPr="00B90A1C">
        <w:rPr>
          <w:rFonts w:hint="cs"/>
          <w:rtl/>
        </w:rPr>
        <w:t>ک</w:t>
      </w:r>
      <w:r w:rsidRPr="00B90A1C">
        <w:rPr>
          <w:rFonts w:hint="cs"/>
          <w:rtl/>
        </w:rPr>
        <w:t>ه علت نه</w:t>
      </w:r>
      <w:r w:rsidR="007737B1" w:rsidRPr="00B90A1C">
        <w:rPr>
          <w:rFonts w:hint="cs"/>
          <w:rtl/>
        </w:rPr>
        <w:t>ی</w:t>
      </w:r>
      <w:r w:rsidRPr="00B90A1C">
        <w:rPr>
          <w:rFonts w:hint="cs"/>
          <w:rtl/>
        </w:rPr>
        <w:t xml:space="preserve"> و امتناع آنها از روا</w:t>
      </w:r>
      <w:r w:rsidR="007737B1" w:rsidRPr="00B90A1C">
        <w:rPr>
          <w:rFonts w:hint="cs"/>
          <w:rtl/>
        </w:rPr>
        <w:t>ی</w:t>
      </w:r>
      <w:r w:rsidRPr="00B90A1C">
        <w:rPr>
          <w:rFonts w:hint="cs"/>
          <w:rtl/>
        </w:rPr>
        <w:t>ت تنها ا</w:t>
      </w:r>
      <w:r w:rsidR="007737B1" w:rsidRPr="00B90A1C">
        <w:rPr>
          <w:rFonts w:hint="cs"/>
          <w:rtl/>
        </w:rPr>
        <w:t>ی</w:t>
      </w:r>
      <w:r w:rsidRPr="00B90A1C">
        <w:rPr>
          <w:rFonts w:hint="cs"/>
          <w:rtl/>
        </w:rPr>
        <w:t>ن ترس بود و تنها احاد</w:t>
      </w:r>
      <w:r w:rsidR="007737B1" w:rsidRPr="00B90A1C">
        <w:rPr>
          <w:rFonts w:hint="cs"/>
          <w:rtl/>
        </w:rPr>
        <w:t>ی</w:t>
      </w:r>
      <w:r w:rsidRPr="00B90A1C">
        <w:rPr>
          <w:rFonts w:hint="cs"/>
          <w:rtl/>
        </w:rPr>
        <w:t>ث</w:t>
      </w:r>
      <w:r w:rsidR="007737B1" w:rsidRPr="00B90A1C">
        <w:rPr>
          <w:rFonts w:hint="cs"/>
          <w:rtl/>
        </w:rPr>
        <w:t>ی</w:t>
      </w:r>
      <w:r w:rsidRPr="00B90A1C">
        <w:rPr>
          <w:rFonts w:hint="cs"/>
          <w:rtl/>
        </w:rPr>
        <w:t xml:space="preserve"> را روا</w:t>
      </w:r>
      <w:r w:rsidR="007737B1" w:rsidRPr="00B90A1C">
        <w:rPr>
          <w:rFonts w:hint="cs"/>
          <w:rtl/>
        </w:rPr>
        <w:t>ی</w:t>
      </w:r>
      <w:r w:rsidRPr="00B90A1C">
        <w:rPr>
          <w:rFonts w:hint="cs"/>
          <w:rtl/>
        </w:rPr>
        <w:t>ت م</w:t>
      </w:r>
      <w:r w:rsidR="007737B1" w:rsidRPr="00B90A1C">
        <w:rPr>
          <w:rFonts w:hint="cs"/>
          <w:rtl/>
        </w:rPr>
        <w:t>ی</w:t>
      </w:r>
      <w:r w:rsidRPr="00B90A1C">
        <w:rPr>
          <w:rFonts w:hint="cs"/>
          <w:rtl/>
        </w:rPr>
        <w:t>‌</w:t>
      </w:r>
      <w:r w:rsidR="007737B1" w:rsidRPr="00B90A1C">
        <w:rPr>
          <w:rFonts w:hint="cs"/>
          <w:rtl/>
        </w:rPr>
        <w:t>ک</w:t>
      </w:r>
      <w:r w:rsidRPr="00B90A1C">
        <w:rPr>
          <w:rFonts w:hint="cs"/>
          <w:rtl/>
        </w:rPr>
        <w:t xml:space="preserve">ردند </w:t>
      </w:r>
      <w:r w:rsidR="007737B1" w:rsidRPr="00B90A1C">
        <w:rPr>
          <w:rFonts w:hint="cs"/>
          <w:rtl/>
        </w:rPr>
        <w:t>ک</w:t>
      </w:r>
      <w:r w:rsidRPr="00B90A1C">
        <w:rPr>
          <w:rFonts w:hint="cs"/>
          <w:rtl/>
        </w:rPr>
        <w:t>ه قابل اعتماد و اطم</w:t>
      </w:r>
      <w:r w:rsidR="007737B1" w:rsidRPr="00B90A1C">
        <w:rPr>
          <w:rFonts w:hint="cs"/>
          <w:rtl/>
        </w:rPr>
        <w:t>ی</w:t>
      </w:r>
      <w:r w:rsidRPr="00B90A1C">
        <w:rPr>
          <w:rFonts w:hint="cs"/>
          <w:rtl/>
        </w:rPr>
        <w:t>نان باشند</w:t>
      </w:r>
      <w:r w:rsidR="009A3C92" w:rsidRPr="00B90A1C">
        <w:rPr>
          <w:rFonts w:hint="cs"/>
          <w:rtl/>
        </w:rPr>
        <w:t>.</w:t>
      </w:r>
    </w:p>
    <w:p w:rsidR="00C3215F" w:rsidRDefault="00B72FEA" w:rsidP="002442D0">
      <w:pPr>
        <w:pStyle w:val="a0"/>
        <w:numPr>
          <w:ilvl w:val="0"/>
          <w:numId w:val="50"/>
        </w:numPr>
        <w:ind w:left="641" w:hanging="357"/>
      </w:pPr>
      <w:r w:rsidRPr="00C3215F">
        <w:rPr>
          <w:rFonts w:hint="cs"/>
          <w:rtl/>
        </w:rPr>
        <w:t>احمد از ابن عباس روا</w:t>
      </w:r>
      <w:r w:rsidR="007737B1" w:rsidRPr="00C3215F">
        <w:rPr>
          <w:rFonts w:hint="cs"/>
          <w:rtl/>
        </w:rPr>
        <w:t>ی</w:t>
      </w:r>
      <w:r w:rsidRPr="00C3215F">
        <w:rPr>
          <w:rFonts w:hint="cs"/>
          <w:rtl/>
        </w:rPr>
        <w:t xml:space="preserve">ت </w:t>
      </w:r>
      <w:r w:rsidR="007737B1" w:rsidRPr="00C3215F">
        <w:rPr>
          <w:rFonts w:hint="cs"/>
          <w:rtl/>
        </w:rPr>
        <w:t>ک</w:t>
      </w:r>
      <w:r w:rsidRPr="00C3215F">
        <w:rPr>
          <w:rFonts w:hint="cs"/>
          <w:rtl/>
        </w:rPr>
        <w:t>رده</w:t>
      </w:r>
      <w:r w:rsidR="00FE283A" w:rsidRPr="00C3215F">
        <w:rPr>
          <w:rFonts w:hint="cs"/>
          <w:rtl/>
        </w:rPr>
        <w:t xml:space="preserve"> «</w:t>
      </w:r>
      <w:r w:rsidR="007737B1" w:rsidRPr="00C3215F">
        <w:rPr>
          <w:rFonts w:hint="cs"/>
          <w:rtl/>
        </w:rPr>
        <w:t>ک</w:t>
      </w:r>
      <w:r w:rsidRPr="00C3215F">
        <w:rPr>
          <w:rFonts w:hint="cs"/>
          <w:rtl/>
        </w:rPr>
        <w:t>ه رسول خدا فرمود</w:t>
      </w:r>
      <w:r w:rsidR="00456F66" w:rsidRPr="00C3215F">
        <w:rPr>
          <w:rFonts w:hint="cs"/>
          <w:rtl/>
        </w:rPr>
        <w:t xml:space="preserve">: </w:t>
      </w:r>
      <w:r w:rsidRPr="00C3215F">
        <w:rPr>
          <w:rFonts w:hint="cs"/>
          <w:rtl/>
        </w:rPr>
        <w:t>در مورد حد</w:t>
      </w:r>
      <w:r w:rsidR="007737B1" w:rsidRPr="00C3215F">
        <w:rPr>
          <w:rFonts w:hint="cs"/>
          <w:rtl/>
        </w:rPr>
        <w:t>ی</w:t>
      </w:r>
      <w:r w:rsidRPr="00C3215F">
        <w:rPr>
          <w:rFonts w:hint="cs"/>
          <w:rtl/>
        </w:rPr>
        <w:t>ث هوش</w:t>
      </w:r>
      <w:r w:rsidR="007737B1" w:rsidRPr="00C3215F">
        <w:rPr>
          <w:rFonts w:hint="cs"/>
          <w:rtl/>
        </w:rPr>
        <w:t>ی</w:t>
      </w:r>
      <w:r w:rsidRPr="00C3215F">
        <w:rPr>
          <w:rFonts w:hint="cs"/>
          <w:rtl/>
        </w:rPr>
        <w:t>ار باش</w:t>
      </w:r>
      <w:r w:rsidR="007737B1" w:rsidRPr="00C3215F">
        <w:rPr>
          <w:rFonts w:hint="cs"/>
          <w:rtl/>
        </w:rPr>
        <w:t>ی</w:t>
      </w:r>
      <w:r w:rsidRPr="00C3215F">
        <w:rPr>
          <w:rFonts w:hint="cs"/>
          <w:rtl/>
        </w:rPr>
        <w:t>د تنها حد</w:t>
      </w:r>
      <w:r w:rsidR="007737B1" w:rsidRPr="00C3215F">
        <w:rPr>
          <w:rFonts w:hint="cs"/>
          <w:rtl/>
        </w:rPr>
        <w:t>ی</w:t>
      </w:r>
      <w:r w:rsidRPr="00C3215F">
        <w:rPr>
          <w:rFonts w:hint="cs"/>
          <w:rtl/>
        </w:rPr>
        <w:t>ث</w:t>
      </w:r>
      <w:r w:rsidR="007737B1" w:rsidRPr="00C3215F">
        <w:rPr>
          <w:rFonts w:hint="cs"/>
          <w:rtl/>
        </w:rPr>
        <w:t>ی</w:t>
      </w:r>
      <w:r w:rsidRPr="00C3215F">
        <w:rPr>
          <w:rFonts w:hint="cs"/>
          <w:rtl/>
        </w:rPr>
        <w:t xml:space="preserve"> را روا</w:t>
      </w:r>
      <w:r w:rsidR="007737B1" w:rsidRPr="00C3215F">
        <w:rPr>
          <w:rFonts w:hint="cs"/>
          <w:rtl/>
        </w:rPr>
        <w:t>ی</w:t>
      </w:r>
      <w:r w:rsidRPr="00C3215F">
        <w:rPr>
          <w:rFonts w:hint="cs"/>
          <w:rtl/>
        </w:rPr>
        <w:t xml:space="preserve">ت </w:t>
      </w:r>
      <w:r w:rsidR="007737B1" w:rsidRPr="00C3215F">
        <w:rPr>
          <w:rFonts w:hint="cs"/>
          <w:rtl/>
        </w:rPr>
        <w:t>ک</w:t>
      </w:r>
      <w:r w:rsidRPr="00C3215F">
        <w:rPr>
          <w:rFonts w:hint="cs"/>
          <w:rtl/>
        </w:rPr>
        <w:t>ن</w:t>
      </w:r>
      <w:r w:rsidR="007737B1" w:rsidRPr="00C3215F">
        <w:rPr>
          <w:rFonts w:hint="cs"/>
          <w:rtl/>
        </w:rPr>
        <w:t>ی</w:t>
      </w:r>
      <w:r w:rsidRPr="00C3215F">
        <w:rPr>
          <w:rFonts w:hint="cs"/>
          <w:rtl/>
        </w:rPr>
        <w:t xml:space="preserve">د </w:t>
      </w:r>
      <w:r w:rsidR="007737B1" w:rsidRPr="00C3215F">
        <w:rPr>
          <w:rFonts w:hint="cs"/>
          <w:rtl/>
        </w:rPr>
        <w:t>ک</w:t>
      </w:r>
      <w:r w:rsidRPr="00C3215F">
        <w:rPr>
          <w:rFonts w:hint="cs"/>
          <w:rtl/>
        </w:rPr>
        <w:t>ه م</w:t>
      </w:r>
      <w:r w:rsidR="007737B1" w:rsidRPr="00C3215F">
        <w:rPr>
          <w:rFonts w:hint="cs"/>
          <w:rtl/>
        </w:rPr>
        <w:t>ی</w:t>
      </w:r>
      <w:r w:rsidRPr="00C3215F">
        <w:rPr>
          <w:rFonts w:hint="cs"/>
          <w:rtl/>
        </w:rPr>
        <w:t>‌دان</w:t>
      </w:r>
      <w:r w:rsidR="007737B1" w:rsidRPr="00C3215F">
        <w:rPr>
          <w:rFonts w:hint="cs"/>
          <w:rtl/>
        </w:rPr>
        <w:t>ی</w:t>
      </w:r>
      <w:r w:rsidRPr="00C3215F">
        <w:rPr>
          <w:rFonts w:hint="cs"/>
          <w:rtl/>
        </w:rPr>
        <w:t>د چون</w:t>
      </w:r>
      <w:r w:rsidR="0029364B" w:rsidRPr="00C3215F">
        <w:rPr>
          <w:rFonts w:hint="cs"/>
          <w:rtl/>
        </w:rPr>
        <w:t xml:space="preserve"> هرکس </w:t>
      </w:r>
      <w:r w:rsidRPr="00C3215F">
        <w:rPr>
          <w:rFonts w:hint="cs"/>
          <w:rtl/>
        </w:rPr>
        <w:t>بر زبان من دروغ گو</w:t>
      </w:r>
      <w:r w:rsidR="007737B1" w:rsidRPr="00C3215F">
        <w:rPr>
          <w:rFonts w:hint="cs"/>
          <w:rtl/>
        </w:rPr>
        <w:t>ی</w:t>
      </w:r>
      <w:r w:rsidRPr="00C3215F">
        <w:rPr>
          <w:rFonts w:hint="cs"/>
          <w:rtl/>
        </w:rPr>
        <w:t>د مقام و جا</w:t>
      </w:r>
      <w:r w:rsidR="007737B1" w:rsidRPr="00C3215F">
        <w:rPr>
          <w:rFonts w:hint="cs"/>
          <w:rtl/>
        </w:rPr>
        <w:t>ی</w:t>
      </w:r>
      <w:r w:rsidRPr="00C3215F">
        <w:rPr>
          <w:rFonts w:hint="cs"/>
          <w:rtl/>
        </w:rPr>
        <w:t>گاه خودش را در آتش مه</w:t>
      </w:r>
      <w:r w:rsidR="007737B1" w:rsidRPr="00C3215F">
        <w:rPr>
          <w:rFonts w:hint="cs"/>
          <w:rtl/>
        </w:rPr>
        <w:t>ی</w:t>
      </w:r>
      <w:r w:rsidR="00C3215F" w:rsidRPr="00C3215F">
        <w:rPr>
          <w:rFonts w:hint="cs"/>
          <w:rtl/>
        </w:rPr>
        <w:t>ا اخته است</w:t>
      </w:r>
      <w:r w:rsidRPr="00C3215F">
        <w:rPr>
          <w:rFonts w:hint="cs"/>
          <w:rtl/>
        </w:rPr>
        <w:t>»</w:t>
      </w:r>
      <w:r w:rsidR="00C3215F" w:rsidRPr="00C3215F">
        <w:rPr>
          <w:rFonts w:hint="cs"/>
          <w:rtl/>
        </w:rPr>
        <w:t>.</w:t>
      </w:r>
    </w:p>
    <w:p w:rsidR="00C3215F" w:rsidRDefault="00B72FEA" w:rsidP="00C768CE">
      <w:pPr>
        <w:pStyle w:val="a0"/>
        <w:numPr>
          <w:ilvl w:val="0"/>
          <w:numId w:val="50"/>
        </w:numPr>
        <w:ind w:left="641" w:hanging="357"/>
      </w:pPr>
      <w:r w:rsidRPr="00C3215F">
        <w:rPr>
          <w:rFonts w:hint="cs"/>
          <w:rtl/>
        </w:rPr>
        <w:t>ابن ماجه و دارم</w:t>
      </w:r>
      <w:r w:rsidR="007737B1" w:rsidRPr="00C3215F">
        <w:rPr>
          <w:rFonts w:hint="cs"/>
          <w:rtl/>
        </w:rPr>
        <w:t>ی</w:t>
      </w:r>
      <w:r w:rsidRPr="00C3215F">
        <w:rPr>
          <w:rFonts w:hint="cs"/>
          <w:rtl/>
        </w:rPr>
        <w:t xml:space="preserve"> از قتاده روا</w:t>
      </w:r>
      <w:r w:rsidR="007737B1" w:rsidRPr="00C3215F">
        <w:rPr>
          <w:rFonts w:hint="cs"/>
          <w:rtl/>
        </w:rPr>
        <w:t>ی</w:t>
      </w:r>
      <w:r w:rsidRPr="00C3215F">
        <w:rPr>
          <w:rFonts w:hint="cs"/>
          <w:rtl/>
        </w:rPr>
        <w:t xml:space="preserve">ت </w:t>
      </w:r>
      <w:r w:rsidR="007737B1" w:rsidRPr="00C3215F">
        <w:rPr>
          <w:rFonts w:hint="cs"/>
          <w:rtl/>
        </w:rPr>
        <w:t>ک</w:t>
      </w:r>
      <w:r w:rsidRPr="00C3215F">
        <w:rPr>
          <w:rFonts w:hint="cs"/>
          <w:rtl/>
        </w:rPr>
        <w:t xml:space="preserve">رده‌اند </w:t>
      </w:r>
      <w:r w:rsidR="007737B1" w:rsidRPr="00C3215F">
        <w:rPr>
          <w:rFonts w:hint="cs"/>
          <w:rtl/>
        </w:rPr>
        <w:t>ک</w:t>
      </w:r>
      <w:r w:rsidRPr="00C3215F">
        <w:rPr>
          <w:rFonts w:hint="cs"/>
          <w:rtl/>
        </w:rPr>
        <w:t>ه گفته</w:t>
      </w:r>
      <w:r w:rsidR="00456F66" w:rsidRPr="00C3215F">
        <w:rPr>
          <w:rFonts w:hint="cs"/>
          <w:rtl/>
        </w:rPr>
        <w:t xml:space="preserve">: </w:t>
      </w:r>
      <w:r w:rsidRPr="00C3215F">
        <w:rPr>
          <w:rFonts w:hint="cs"/>
          <w:rtl/>
        </w:rPr>
        <w:t>از رسول خدا شن</w:t>
      </w:r>
      <w:r w:rsidR="007737B1" w:rsidRPr="00C3215F">
        <w:rPr>
          <w:rFonts w:hint="cs"/>
          <w:rtl/>
        </w:rPr>
        <w:t>ی</w:t>
      </w:r>
      <w:r w:rsidRPr="00C3215F">
        <w:rPr>
          <w:rFonts w:hint="cs"/>
          <w:rtl/>
        </w:rPr>
        <w:t xml:space="preserve">دم </w:t>
      </w:r>
      <w:r w:rsidR="00D825AA" w:rsidRPr="00C3215F">
        <w:rPr>
          <w:rFonts w:hint="cs"/>
          <w:rtl/>
        </w:rPr>
        <w:t>بر رو</w:t>
      </w:r>
      <w:r w:rsidR="007737B1" w:rsidRPr="00C3215F">
        <w:rPr>
          <w:rFonts w:hint="cs"/>
          <w:rtl/>
        </w:rPr>
        <w:t>ی</w:t>
      </w:r>
      <w:r w:rsidR="00D825AA" w:rsidRPr="00C3215F">
        <w:rPr>
          <w:rFonts w:hint="cs"/>
          <w:rtl/>
        </w:rPr>
        <w:t xml:space="preserve"> منبر م</w:t>
      </w:r>
      <w:r w:rsidR="007737B1" w:rsidRPr="00C3215F">
        <w:rPr>
          <w:rFonts w:hint="cs"/>
          <w:rtl/>
        </w:rPr>
        <w:t>ی</w:t>
      </w:r>
      <w:r w:rsidR="00D825AA" w:rsidRPr="00C3215F">
        <w:rPr>
          <w:rFonts w:hint="cs"/>
          <w:rtl/>
        </w:rPr>
        <w:t>‌فرمود</w:t>
      </w:r>
      <w:r w:rsidRPr="00C3215F">
        <w:rPr>
          <w:rFonts w:hint="cs"/>
          <w:rtl/>
        </w:rPr>
        <w:t>:</w:t>
      </w:r>
      <w:r w:rsidR="00FE283A" w:rsidRPr="00C3215F">
        <w:rPr>
          <w:rFonts w:hint="cs"/>
          <w:rtl/>
        </w:rPr>
        <w:t xml:space="preserve"> «</w:t>
      </w:r>
      <w:r w:rsidRPr="00C3215F">
        <w:rPr>
          <w:rFonts w:hint="cs"/>
          <w:rtl/>
        </w:rPr>
        <w:t>ا</w:t>
      </w:r>
      <w:r w:rsidR="007737B1" w:rsidRPr="00C3215F">
        <w:rPr>
          <w:rFonts w:hint="cs"/>
          <w:rtl/>
        </w:rPr>
        <w:t>ی</w:t>
      </w:r>
      <w:r w:rsidRPr="00C3215F">
        <w:rPr>
          <w:rFonts w:hint="cs"/>
          <w:rtl/>
        </w:rPr>
        <w:t xml:space="preserve"> مردم هوش</w:t>
      </w:r>
      <w:r w:rsidR="007737B1" w:rsidRPr="00C3215F">
        <w:rPr>
          <w:rFonts w:hint="cs"/>
          <w:rtl/>
        </w:rPr>
        <w:t>ی</w:t>
      </w:r>
      <w:r w:rsidRPr="00C3215F">
        <w:rPr>
          <w:rFonts w:hint="cs"/>
          <w:rtl/>
        </w:rPr>
        <w:t>ار باش</w:t>
      </w:r>
      <w:r w:rsidR="007737B1" w:rsidRPr="00C3215F">
        <w:rPr>
          <w:rFonts w:hint="cs"/>
          <w:rtl/>
        </w:rPr>
        <w:t>ی</w:t>
      </w:r>
      <w:r w:rsidRPr="00C3215F">
        <w:rPr>
          <w:rFonts w:hint="cs"/>
          <w:rtl/>
        </w:rPr>
        <w:t>د از من حد</w:t>
      </w:r>
      <w:r w:rsidR="007737B1" w:rsidRPr="00C3215F">
        <w:rPr>
          <w:rFonts w:hint="cs"/>
          <w:rtl/>
        </w:rPr>
        <w:t>ی</w:t>
      </w:r>
      <w:r w:rsidRPr="00C3215F">
        <w:rPr>
          <w:rFonts w:hint="cs"/>
          <w:rtl/>
        </w:rPr>
        <w:t>ث ز</w:t>
      </w:r>
      <w:r w:rsidR="007737B1" w:rsidRPr="00C3215F">
        <w:rPr>
          <w:rFonts w:hint="cs"/>
          <w:rtl/>
        </w:rPr>
        <w:t>ی</w:t>
      </w:r>
      <w:r w:rsidRPr="00C3215F">
        <w:rPr>
          <w:rFonts w:hint="cs"/>
          <w:rtl/>
        </w:rPr>
        <w:t>اد روا</w:t>
      </w:r>
      <w:r w:rsidR="007737B1" w:rsidRPr="00C3215F">
        <w:rPr>
          <w:rFonts w:hint="cs"/>
          <w:rtl/>
        </w:rPr>
        <w:t>ی</w:t>
      </w:r>
      <w:r w:rsidRPr="00C3215F">
        <w:rPr>
          <w:rFonts w:hint="cs"/>
          <w:rtl/>
        </w:rPr>
        <w:t>ت ن</w:t>
      </w:r>
      <w:r w:rsidR="007737B1" w:rsidRPr="00C3215F">
        <w:rPr>
          <w:rFonts w:hint="cs"/>
          <w:rtl/>
        </w:rPr>
        <w:t>ک</w:t>
      </w:r>
      <w:r w:rsidRPr="00C3215F">
        <w:rPr>
          <w:rFonts w:hint="cs"/>
          <w:rtl/>
        </w:rPr>
        <w:t>ن</w:t>
      </w:r>
      <w:r w:rsidR="007737B1" w:rsidRPr="00C3215F">
        <w:rPr>
          <w:rFonts w:hint="cs"/>
          <w:rtl/>
        </w:rPr>
        <w:t>ی</w:t>
      </w:r>
      <w:r w:rsidRPr="00C3215F">
        <w:rPr>
          <w:rFonts w:hint="cs"/>
          <w:rtl/>
        </w:rPr>
        <w:t xml:space="preserve">د </w:t>
      </w:r>
      <w:r w:rsidR="007737B1" w:rsidRPr="00C3215F">
        <w:rPr>
          <w:rFonts w:hint="cs"/>
          <w:rtl/>
        </w:rPr>
        <w:t>ک</w:t>
      </w:r>
      <w:r w:rsidRPr="00C3215F">
        <w:rPr>
          <w:rFonts w:hint="cs"/>
          <w:rtl/>
        </w:rPr>
        <w:t>س</w:t>
      </w:r>
      <w:r w:rsidR="007737B1" w:rsidRPr="00C3215F">
        <w:rPr>
          <w:rFonts w:hint="cs"/>
          <w:rtl/>
        </w:rPr>
        <w:t>ی</w:t>
      </w:r>
      <w:r w:rsidRPr="00C3215F">
        <w:rPr>
          <w:rFonts w:hint="cs"/>
          <w:rtl/>
        </w:rPr>
        <w:t xml:space="preserve"> از من سخن گو</w:t>
      </w:r>
      <w:r w:rsidR="007737B1" w:rsidRPr="00C3215F">
        <w:rPr>
          <w:rFonts w:hint="cs"/>
          <w:rtl/>
        </w:rPr>
        <w:t>ی</w:t>
      </w:r>
      <w:r w:rsidRPr="00C3215F">
        <w:rPr>
          <w:rFonts w:hint="cs"/>
          <w:rtl/>
        </w:rPr>
        <w:t>د با</w:t>
      </w:r>
      <w:r w:rsidR="007737B1" w:rsidRPr="00C3215F">
        <w:rPr>
          <w:rFonts w:hint="cs"/>
          <w:rtl/>
        </w:rPr>
        <w:t>ی</w:t>
      </w:r>
      <w:r w:rsidRPr="00C3215F">
        <w:rPr>
          <w:rFonts w:hint="cs"/>
          <w:rtl/>
        </w:rPr>
        <w:t>د تنها حق و صدق به زبان آورد و</w:t>
      </w:r>
      <w:r w:rsidR="0029364B" w:rsidRPr="00C3215F">
        <w:rPr>
          <w:rFonts w:hint="cs"/>
          <w:rtl/>
        </w:rPr>
        <w:t xml:space="preserve"> هرکس </w:t>
      </w:r>
      <w:r w:rsidRPr="00C3215F">
        <w:rPr>
          <w:rFonts w:hint="cs"/>
          <w:rtl/>
        </w:rPr>
        <w:t>بر زبان من دروغ گو</w:t>
      </w:r>
      <w:r w:rsidR="007737B1" w:rsidRPr="00C3215F">
        <w:rPr>
          <w:rFonts w:hint="cs"/>
          <w:rtl/>
        </w:rPr>
        <w:t>ی</w:t>
      </w:r>
      <w:r w:rsidRPr="00C3215F">
        <w:rPr>
          <w:rFonts w:hint="cs"/>
          <w:rtl/>
        </w:rPr>
        <w:t>د جا</w:t>
      </w:r>
      <w:r w:rsidR="007737B1" w:rsidRPr="00C3215F">
        <w:rPr>
          <w:rFonts w:hint="cs"/>
          <w:rtl/>
        </w:rPr>
        <w:t>ی</w:t>
      </w:r>
      <w:r w:rsidRPr="00C3215F">
        <w:rPr>
          <w:rFonts w:hint="cs"/>
          <w:rtl/>
        </w:rPr>
        <w:t>گاه خودش را در جهنم مه</w:t>
      </w:r>
      <w:r w:rsidR="007737B1" w:rsidRPr="00C3215F">
        <w:rPr>
          <w:rFonts w:hint="cs"/>
          <w:rtl/>
        </w:rPr>
        <w:t>ی</w:t>
      </w:r>
      <w:r w:rsidRPr="00C3215F">
        <w:rPr>
          <w:rFonts w:hint="cs"/>
          <w:rtl/>
        </w:rPr>
        <w:t xml:space="preserve">ا </w:t>
      </w:r>
      <w:r w:rsidR="007737B1" w:rsidRPr="00C3215F">
        <w:rPr>
          <w:rFonts w:hint="cs"/>
          <w:rtl/>
        </w:rPr>
        <w:t>ک</w:t>
      </w:r>
      <w:r w:rsidR="00C3215F">
        <w:rPr>
          <w:rFonts w:hint="cs"/>
          <w:rtl/>
        </w:rPr>
        <w:t>رده است</w:t>
      </w:r>
      <w:r w:rsidRPr="00C3215F">
        <w:rPr>
          <w:rFonts w:hint="cs"/>
          <w:rtl/>
        </w:rPr>
        <w:t>» حا</w:t>
      </w:r>
      <w:r w:rsidR="007737B1" w:rsidRPr="00C3215F">
        <w:rPr>
          <w:rFonts w:hint="cs"/>
          <w:rtl/>
        </w:rPr>
        <w:t>ک</w:t>
      </w:r>
      <w:r w:rsidRPr="00C3215F">
        <w:rPr>
          <w:rFonts w:hint="cs"/>
          <w:rtl/>
        </w:rPr>
        <w:t>م بر شرط مسلم حد</w:t>
      </w:r>
      <w:r w:rsidR="007737B1" w:rsidRPr="00C3215F">
        <w:rPr>
          <w:rFonts w:hint="cs"/>
          <w:rtl/>
        </w:rPr>
        <w:t>ی</w:t>
      </w:r>
      <w:r w:rsidRPr="00C3215F">
        <w:rPr>
          <w:rFonts w:hint="cs"/>
          <w:rtl/>
        </w:rPr>
        <w:t>ث را روا</w:t>
      </w:r>
      <w:r w:rsidR="007737B1" w:rsidRPr="00C3215F">
        <w:rPr>
          <w:rFonts w:hint="cs"/>
          <w:rtl/>
        </w:rPr>
        <w:t>ی</w:t>
      </w:r>
      <w:r w:rsidRPr="00C3215F">
        <w:rPr>
          <w:rFonts w:hint="cs"/>
          <w:rtl/>
        </w:rPr>
        <w:t xml:space="preserve">ت </w:t>
      </w:r>
      <w:r w:rsidR="007737B1" w:rsidRPr="00C3215F">
        <w:rPr>
          <w:rFonts w:hint="cs"/>
          <w:rtl/>
        </w:rPr>
        <w:t>ک</w:t>
      </w:r>
      <w:r w:rsidRPr="00C3215F">
        <w:rPr>
          <w:rFonts w:hint="cs"/>
          <w:rtl/>
        </w:rPr>
        <w:t>رده است</w:t>
      </w:r>
      <w:r w:rsidR="009A3C92" w:rsidRPr="00C3215F">
        <w:rPr>
          <w:rFonts w:hint="cs"/>
          <w:rtl/>
        </w:rPr>
        <w:t>.</w:t>
      </w:r>
    </w:p>
    <w:p w:rsidR="00C3215F" w:rsidRDefault="00D825AA" w:rsidP="00C768CE">
      <w:pPr>
        <w:pStyle w:val="a0"/>
        <w:numPr>
          <w:ilvl w:val="0"/>
          <w:numId w:val="50"/>
        </w:numPr>
        <w:ind w:left="641" w:hanging="357"/>
      </w:pPr>
      <w:r w:rsidRPr="00C3215F">
        <w:rPr>
          <w:rFonts w:hint="cs"/>
          <w:rtl/>
        </w:rPr>
        <w:t>حمد از سمرة</w:t>
      </w:r>
      <w:r w:rsidR="00B72FEA" w:rsidRPr="00C3215F">
        <w:rPr>
          <w:rFonts w:hint="cs"/>
          <w:rtl/>
        </w:rPr>
        <w:t xml:space="preserve"> بن جندب روا</w:t>
      </w:r>
      <w:r w:rsidR="007737B1" w:rsidRPr="00C3215F">
        <w:rPr>
          <w:rFonts w:hint="cs"/>
          <w:rtl/>
        </w:rPr>
        <w:t>ی</w:t>
      </w:r>
      <w:r w:rsidR="00B72FEA" w:rsidRPr="00C3215F">
        <w:rPr>
          <w:rFonts w:hint="cs"/>
          <w:rtl/>
        </w:rPr>
        <w:t xml:space="preserve">ت </w:t>
      </w:r>
      <w:r w:rsidR="007737B1" w:rsidRPr="00C3215F">
        <w:rPr>
          <w:rFonts w:hint="cs"/>
          <w:rtl/>
        </w:rPr>
        <w:t>ک</w:t>
      </w:r>
      <w:r w:rsidR="00B72FEA" w:rsidRPr="00C3215F">
        <w:rPr>
          <w:rFonts w:hint="cs"/>
          <w:rtl/>
        </w:rPr>
        <w:t xml:space="preserve">رده </w:t>
      </w:r>
      <w:r w:rsidR="007737B1" w:rsidRPr="00C3215F">
        <w:rPr>
          <w:rFonts w:hint="cs"/>
          <w:rtl/>
        </w:rPr>
        <w:t>ک</w:t>
      </w:r>
      <w:r w:rsidR="00B72FEA" w:rsidRPr="00C3215F">
        <w:rPr>
          <w:rFonts w:hint="cs"/>
          <w:rtl/>
        </w:rPr>
        <w:t>ه پ</w:t>
      </w:r>
      <w:r w:rsidR="007737B1" w:rsidRPr="00C3215F">
        <w:rPr>
          <w:rFonts w:hint="cs"/>
          <w:rtl/>
        </w:rPr>
        <w:t>ی</w:t>
      </w:r>
      <w:r w:rsidR="00B72FEA" w:rsidRPr="00C3215F">
        <w:rPr>
          <w:rFonts w:hint="cs"/>
          <w:rtl/>
        </w:rPr>
        <w:t>امبر</w:t>
      </w:r>
      <w:r w:rsidR="00A15533" w:rsidRPr="00C3215F">
        <w:rPr>
          <w:rFonts w:cs="CTraditional Arabic" w:hint="cs"/>
          <w:rtl/>
        </w:rPr>
        <w:t xml:space="preserve"> ج </w:t>
      </w:r>
      <w:r w:rsidRPr="00C3215F">
        <w:rPr>
          <w:rFonts w:hint="cs"/>
          <w:rtl/>
        </w:rPr>
        <w:t>فرمود</w:t>
      </w:r>
      <w:r w:rsidR="00B72FEA" w:rsidRPr="00C3215F">
        <w:rPr>
          <w:rFonts w:hint="cs"/>
          <w:rtl/>
        </w:rPr>
        <w:t>:</w:t>
      </w:r>
      <w:r w:rsidR="00FE283A" w:rsidRPr="00C3215F">
        <w:rPr>
          <w:rFonts w:hint="cs"/>
          <w:rtl/>
        </w:rPr>
        <w:t xml:space="preserve"> «</w:t>
      </w:r>
      <w:r w:rsidR="00B72FEA" w:rsidRPr="00C3215F">
        <w:rPr>
          <w:rFonts w:hint="cs"/>
          <w:rtl/>
        </w:rPr>
        <w:t xml:space="preserve">اگر </w:t>
      </w:r>
      <w:r w:rsidR="007737B1" w:rsidRPr="00C3215F">
        <w:rPr>
          <w:rFonts w:hint="cs"/>
          <w:rtl/>
        </w:rPr>
        <w:t>ک</w:t>
      </w:r>
      <w:r w:rsidR="00B72FEA" w:rsidRPr="00C3215F">
        <w:rPr>
          <w:rFonts w:hint="cs"/>
          <w:rtl/>
        </w:rPr>
        <w:t>س</w:t>
      </w:r>
      <w:r w:rsidR="007737B1" w:rsidRPr="00C3215F">
        <w:rPr>
          <w:rFonts w:hint="cs"/>
          <w:rtl/>
        </w:rPr>
        <w:t>ی</w:t>
      </w:r>
      <w:r w:rsidR="00B72FEA" w:rsidRPr="00C3215F">
        <w:rPr>
          <w:rFonts w:hint="cs"/>
          <w:rtl/>
        </w:rPr>
        <w:t xml:space="preserve"> از من حد</w:t>
      </w:r>
      <w:r w:rsidR="007737B1" w:rsidRPr="00C3215F">
        <w:rPr>
          <w:rFonts w:hint="cs"/>
          <w:rtl/>
        </w:rPr>
        <w:t>ی</w:t>
      </w:r>
      <w:r w:rsidR="00B72FEA" w:rsidRPr="00C3215F">
        <w:rPr>
          <w:rFonts w:hint="cs"/>
          <w:rtl/>
        </w:rPr>
        <w:t>ث روا</w:t>
      </w:r>
      <w:r w:rsidR="007737B1" w:rsidRPr="00C3215F">
        <w:rPr>
          <w:rFonts w:hint="cs"/>
          <w:rtl/>
        </w:rPr>
        <w:t>ی</w:t>
      </w:r>
      <w:r w:rsidR="00B72FEA" w:rsidRPr="00C3215F">
        <w:rPr>
          <w:rFonts w:hint="cs"/>
          <w:rtl/>
        </w:rPr>
        <w:t xml:space="preserve">ت </w:t>
      </w:r>
      <w:r w:rsidR="007737B1" w:rsidRPr="00C3215F">
        <w:rPr>
          <w:rFonts w:hint="cs"/>
          <w:rtl/>
        </w:rPr>
        <w:t>ک</w:t>
      </w:r>
      <w:r w:rsidR="00B72FEA" w:rsidRPr="00C3215F">
        <w:rPr>
          <w:rFonts w:hint="cs"/>
          <w:rtl/>
        </w:rPr>
        <w:t xml:space="preserve">ند و بداند </w:t>
      </w:r>
      <w:r w:rsidR="007737B1" w:rsidRPr="00C3215F">
        <w:rPr>
          <w:rFonts w:hint="cs"/>
          <w:rtl/>
        </w:rPr>
        <w:t>ک</w:t>
      </w:r>
      <w:r w:rsidR="00B72FEA" w:rsidRPr="00C3215F">
        <w:rPr>
          <w:rFonts w:hint="cs"/>
          <w:rtl/>
        </w:rPr>
        <w:t>ه حد</w:t>
      </w:r>
      <w:r w:rsidR="007737B1" w:rsidRPr="00C3215F">
        <w:rPr>
          <w:rFonts w:hint="cs"/>
          <w:rtl/>
        </w:rPr>
        <w:t>ی</w:t>
      </w:r>
      <w:r w:rsidR="00B72FEA" w:rsidRPr="00C3215F">
        <w:rPr>
          <w:rFonts w:hint="cs"/>
          <w:rtl/>
        </w:rPr>
        <w:t>ث دروغ اس</w:t>
      </w:r>
      <w:r w:rsidRPr="00C3215F">
        <w:rPr>
          <w:rFonts w:hint="cs"/>
          <w:rtl/>
        </w:rPr>
        <w:t xml:space="preserve">ت خودش هم </w:t>
      </w:r>
      <w:r w:rsidR="007737B1" w:rsidRPr="00C3215F">
        <w:rPr>
          <w:rFonts w:hint="cs"/>
          <w:rtl/>
        </w:rPr>
        <w:t>یکی</w:t>
      </w:r>
      <w:r w:rsidRPr="00C3215F">
        <w:rPr>
          <w:rFonts w:hint="cs"/>
          <w:rtl/>
        </w:rPr>
        <w:t xml:space="preserve"> از حد</w:t>
      </w:r>
      <w:r w:rsidR="007737B1" w:rsidRPr="00C3215F">
        <w:rPr>
          <w:rFonts w:hint="cs"/>
          <w:rtl/>
        </w:rPr>
        <w:t>ی</w:t>
      </w:r>
      <w:r w:rsidRPr="00C3215F">
        <w:rPr>
          <w:rFonts w:hint="cs"/>
          <w:rtl/>
        </w:rPr>
        <w:t>ث‌سازان است</w:t>
      </w:r>
      <w:r w:rsidR="00B72FEA" w:rsidRPr="00C3215F">
        <w:rPr>
          <w:rFonts w:hint="cs"/>
          <w:rtl/>
        </w:rPr>
        <w:t>» و در روا</w:t>
      </w:r>
      <w:r w:rsidR="007737B1" w:rsidRPr="00C3215F">
        <w:rPr>
          <w:rFonts w:hint="cs"/>
          <w:rtl/>
        </w:rPr>
        <w:t>ی</w:t>
      </w:r>
      <w:r w:rsidR="00B72FEA" w:rsidRPr="00C3215F">
        <w:rPr>
          <w:rFonts w:hint="cs"/>
          <w:rtl/>
        </w:rPr>
        <w:t>ت د</w:t>
      </w:r>
      <w:r w:rsidR="007737B1" w:rsidRPr="00C3215F">
        <w:rPr>
          <w:rFonts w:hint="cs"/>
          <w:rtl/>
        </w:rPr>
        <w:t>ی</w:t>
      </w:r>
      <w:r w:rsidR="00B72FEA" w:rsidRPr="00C3215F">
        <w:rPr>
          <w:rFonts w:hint="cs"/>
          <w:rtl/>
        </w:rPr>
        <w:t>گر</w:t>
      </w:r>
      <w:r w:rsidR="00FE283A" w:rsidRPr="00C3215F">
        <w:rPr>
          <w:rFonts w:hint="cs"/>
          <w:rtl/>
        </w:rPr>
        <w:t xml:space="preserve"> «</w:t>
      </w:r>
      <w:r w:rsidR="00C3215F">
        <w:rPr>
          <w:rFonts w:hint="cs"/>
          <w:rtl/>
        </w:rPr>
        <w:t>خودش دروغگو است</w:t>
      </w:r>
      <w:r w:rsidR="00B72FEA" w:rsidRPr="00C3215F">
        <w:rPr>
          <w:rFonts w:hint="cs"/>
          <w:rtl/>
        </w:rPr>
        <w:t>» مسلم و ترمذ</w:t>
      </w:r>
      <w:r w:rsidR="007737B1" w:rsidRPr="00C3215F">
        <w:rPr>
          <w:rFonts w:hint="cs"/>
          <w:rtl/>
        </w:rPr>
        <w:t>ی</w:t>
      </w:r>
      <w:r w:rsidR="00B72FEA" w:rsidRPr="00C3215F">
        <w:rPr>
          <w:rFonts w:hint="cs"/>
          <w:rtl/>
        </w:rPr>
        <w:t xml:space="preserve"> و ابن ماجه و د</w:t>
      </w:r>
      <w:r w:rsidR="007737B1" w:rsidRPr="00C3215F">
        <w:rPr>
          <w:rFonts w:hint="cs"/>
          <w:rtl/>
        </w:rPr>
        <w:t>ی</w:t>
      </w:r>
      <w:r w:rsidR="00B72FEA" w:rsidRPr="00C3215F">
        <w:rPr>
          <w:rFonts w:hint="cs"/>
          <w:rtl/>
        </w:rPr>
        <w:t>گران حد</w:t>
      </w:r>
      <w:r w:rsidR="007737B1" w:rsidRPr="00C3215F">
        <w:rPr>
          <w:rFonts w:hint="cs"/>
          <w:rtl/>
        </w:rPr>
        <w:t>ی</w:t>
      </w:r>
      <w:r w:rsidR="00B72FEA" w:rsidRPr="00C3215F">
        <w:rPr>
          <w:rFonts w:hint="cs"/>
          <w:rtl/>
        </w:rPr>
        <w:t>ث را روا</w:t>
      </w:r>
      <w:r w:rsidR="007737B1" w:rsidRPr="00C3215F">
        <w:rPr>
          <w:rFonts w:hint="cs"/>
          <w:rtl/>
        </w:rPr>
        <w:t>ی</w:t>
      </w:r>
      <w:r w:rsidR="00B72FEA" w:rsidRPr="00C3215F">
        <w:rPr>
          <w:rFonts w:hint="cs"/>
          <w:rtl/>
        </w:rPr>
        <w:t xml:space="preserve">ت </w:t>
      </w:r>
      <w:r w:rsidR="007737B1" w:rsidRPr="00C3215F">
        <w:rPr>
          <w:rFonts w:hint="cs"/>
          <w:rtl/>
        </w:rPr>
        <w:t>ک</w:t>
      </w:r>
      <w:r w:rsidR="00B72FEA" w:rsidRPr="00C3215F">
        <w:rPr>
          <w:rFonts w:hint="cs"/>
          <w:rtl/>
        </w:rPr>
        <w:t>رده‌اند</w:t>
      </w:r>
      <w:r w:rsidR="009A3C92" w:rsidRPr="00C3215F">
        <w:rPr>
          <w:rFonts w:hint="cs"/>
          <w:rtl/>
        </w:rPr>
        <w:t>.</w:t>
      </w:r>
    </w:p>
    <w:p w:rsidR="00C3215F" w:rsidRDefault="00B72FEA" w:rsidP="00C768CE">
      <w:pPr>
        <w:pStyle w:val="a0"/>
        <w:numPr>
          <w:ilvl w:val="0"/>
          <w:numId w:val="50"/>
        </w:numPr>
        <w:ind w:left="641" w:hanging="357"/>
      </w:pPr>
      <w:r w:rsidRPr="00C3215F">
        <w:rPr>
          <w:rFonts w:hint="cs"/>
          <w:rtl/>
        </w:rPr>
        <w:t>مسلم از ابوهر</w:t>
      </w:r>
      <w:r w:rsidR="007737B1" w:rsidRPr="00C3215F">
        <w:rPr>
          <w:rFonts w:hint="cs"/>
          <w:rtl/>
        </w:rPr>
        <w:t>ی</w:t>
      </w:r>
      <w:r w:rsidRPr="00C3215F">
        <w:rPr>
          <w:rFonts w:hint="cs"/>
          <w:rtl/>
        </w:rPr>
        <w:t>ره روا</w:t>
      </w:r>
      <w:r w:rsidR="007737B1" w:rsidRPr="00C3215F">
        <w:rPr>
          <w:rFonts w:hint="cs"/>
          <w:rtl/>
        </w:rPr>
        <w:t>ی</w:t>
      </w:r>
      <w:r w:rsidRPr="00C3215F">
        <w:rPr>
          <w:rFonts w:hint="cs"/>
          <w:rtl/>
        </w:rPr>
        <w:t xml:space="preserve">ت </w:t>
      </w:r>
      <w:r w:rsidR="007737B1" w:rsidRPr="00C3215F">
        <w:rPr>
          <w:rFonts w:hint="cs"/>
          <w:rtl/>
        </w:rPr>
        <w:t>ک</w:t>
      </w:r>
      <w:r w:rsidRPr="00C3215F">
        <w:rPr>
          <w:rFonts w:hint="cs"/>
          <w:rtl/>
        </w:rPr>
        <w:t xml:space="preserve">رده </w:t>
      </w:r>
      <w:r w:rsidR="007737B1" w:rsidRPr="00C3215F">
        <w:rPr>
          <w:rFonts w:hint="cs"/>
          <w:rtl/>
        </w:rPr>
        <w:t>ک</w:t>
      </w:r>
      <w:r w:rsidRPr="00C3215F">
        <w:rPr>
          <w:rFonts w:hint="cs"/>
          <w:rtl/>
        </w:rPr>
        <w:t>ه رسول خدا فرمود</w:t>
      </w:r>
      <w:r w:rsidR="00FE283A" w:rsidRPr="00C3215F">
        <w:rPr>
          <w:rFonts w:hint="cs"/>
          <w:rtl/>
        </w:rPr>
        <w:t xml:space="preserve"> «</w:t>
      </w:r>
      <w:r w:rsidRPr="00C3215F">
        <w:rPr>
          <w:rFonts w:hint="cs"/>
          <w:rtl/>
        </w:rPr>
        <w:t>برا</w:t>
      </w:r>
      <w:r w:rsidR="007737B1" w:rsidRPr="00C3215F">
        <w:rPr>
          <w:rFonts w:hint="cs"/>
          <w:rtl/>
        </w:rPr>
        <w:t>ی</w:t>
      </w:r>
      <w:r w:rsidRPr="00C3215F">
        <w:rPr>
          <w:rFonts w:hint="cs"/>
          <w:rtl/>
        </w:rPr>
        <w:t xml:space="preserve"> </w:t>
      </w:r>
      <w:r w:rsidR="007737B1" w:rsidRPr="00C3215F">
        <w:rPr>
          <w:rFonts w:hint="cs"/>
          <w:rtl/>
        </w:rPr>
        <w:t>ک</w:t>
      </w:r>
      <w:r w:rsidRPr="00C3215F">
        <w:rPr>
          <w:rFonts w:hint="cs"/>
          <w:rtl/>
        </w:rPr>
        <w:t xml:space="preserve">اذب شدن </w:t>
      </w:r>
      <w:r w:rsidR="007737B1" w:rsidRPr="00C3215F">
        <w:rPr>
          <w:rFonts w:hint="cs"/>
          <w:rtl/>
        </w:rPr>
        <w:t>ک</w:t>
      </w:r>
      <w:r w:rsidRPr="00C3215F">
        <w:rPr>
          <w:rFonts w:hint="cs"/>
          <w:rtl/>
        </w:rPr>
        <w:t>اف</w:t>
      </w:r>
      <w:r w:rsidR="007737B1" w:rsidRPr="00C3215F">
        <w:rPr>
          <w:rFonts w:hint="cs"/>
          <w:rtl/>
        </w:rPr>
        <w:t>ی</w:t>
      </w:r>
      <w:r w:rsidRPr="00C3215F">
        <w:rPr>
          <w:rFonts w:hint="cs"/>
          <w:rtl/>
        </w:rPr>
        <w:t xml:space="preserve"> است آنچه را م</w:t>
      </w:r>
      <w:r w:rsidR="007737B1" w:rsidRPr="00C3215F">
        <w:rPr>
          <w:rFonts w:hint="cs"/>
          <w:rtl/>
        </w:rPr>
        <w:t>ی</w:t>
      </w:r>
      <w:r w:rsidRPr="00C3215F">
        <w:rPr>
          <w:rFonts w:hint="cs"/>
          <w:rtl/>
        </w:rPr>
        <w:t>‌شنو</w:t>
      </w:r>
      <w:r w:rsidR="007737B1" w:rsidRPr="00C3215F">
        <w:rPr>
          <w:rFonts w:hint="cs"/>
          <w:rtl/>
        </w:rPr>
        <w:t>ی</w:t>
      </w:r>
      <w:r w:rsidRPr="00C3215F">
        <w:rPr>
          <w:rFonts w:hint="cs"/>
          <w:rtl/>
        </w:rPr>
        <w:t xml:space="preserve">د بازگو </w:t>
      </w:r>
      <w:r w:rsidR="007737B1" w:rsidRPr="00C3215F">
        <w:rPr>
          <w:rFonts w:hint="cs"/>
          <w:rtl/>
        </w:rPr>
        <w:t>ک</w:t>
      </w:r>
      <w:r w:rsidRPr="00C3215F">
        <w:rPr>
          <w:rFonts w:hint="cs"/>
          <w:rtl/>
        </w:rPr>
        <w:t>ن</w:t>
      </w:r>
      <w:r w:rsidR="007737B1" w:rsidRPr="00C3215F">
        <w:rPr>
          <w:rFonts w:hint="cs"/>
          <w:rtl/>
        </w:rPr>
        <w:t>ی</w:t>
      </w:r>
      <w:r w:rsidR="00C3215F">
        <w:rPr>
          <w:rFonts w:hint="cs"/>
          <w:rtl/>
        </w:rPr>
        <w:t>د</w:t>
      </w:r>
      <w:r w:rsidRPr="00C3215F">
        <w:rPr>
          <w:rFonts w:hint="cs"/>
          <w:rtl/>
        </w:rPr>
        <w:t>»</w:t>
      </w:r>
      <w:r w:rsidR="00C3215F">
        <w:rPr>
          <w:rFonts w:hint="cs"/>
          <w:rtl/>
        </w:rPr>
        <w:t>.</w:t>
      </w:r>
    </w:p>
    <w:p w:rsidR="00C3215F" w:rsidRDefault="00B72FEA" w:rsidP="00C768CE">
      <w:pPr>
        <w:pStyle w:val="a0"/>
        <w:numPr>
          <w:ilvl w:val="0"/>
          <w:numId w:val="50"/>
        </w:numPr>
        <w:ind w:left="641" w:hanging="357"/>
      </w:pPr>
      <w:r w:rsidRPr="00C3215F">
        <w:rPr>
          <w:rFonts w:hint="cs"/>
          <w:rtl/>
        </w:rPr>
        <w:t>ابن عبدالبر از مال</w:t>
      </w:r>
      <w:r w:rsidR="007737B1" w:rsidRPr="00C3215F">
        <w:rPr>
          <w:rFonts w:hint="cs"/>
          <w:rtl/>
        </w:rPr>
        <w:t>ک</w:t>
      </w:r>
      <w:r w:rsidRPr="00C3215F">
        <w:rPr>
          <w:rFonts w:hint="cs"/>
          <w:rtl/>
        </w:rPr>
        <w:t xml:space="preserve"> و معمر و د</w:t>
      </w:r>
      <w:r w:rsidR="007737B1" w:rsidRPr="00C3215F">
        <w:rPr>
          <w:rFonts w:hint="cs"/>
          <w:rtl/>
        </w:rPr>
        <w:t>ی</w:t>
      </w:r>
      <w:r w:rsidRPr="00C3215F">
        <w:rPr>
          <w:rFonts w:hint="cs"/>
          <w:rtl/>
        </w:rPr>
        <w:t>گران از عمر</w:t>
      </w:r>
      <w:r w:rsidR="00EA2F12" w:rsidRPr="00C3215F">
        <w:rPr>
          <w:rFonts w:cs="CTraditional Arabic" w:hint="cs"/>
          <w:rtl/>
        </w:rPr>
        <w:t>س</w:t>
      </w:r>
      <w:r w:rsidRPr="00C3215F">
        <w:rPr>
          <w:rFonts w:hint="cs"/>
          <w:rtl/>
        </w:rPr>
        <w:t xml:space="preserve"> در حد</w:t>
      </w:r>
      <w:r w:rsidR="007737B1" w:rsidRPr="00C3215F">
        <w:rPr>
          <w:rFonts w:hint="cs"/>
          <w:rtl/>
        </w:rPr>
        <w:t>ی</w:t>
      </w:r>
      <w:r w:rsidRPr="00C3215F">
        <w:rPr>
          <w:rFonts w:hint="cs"/>
          <w:rtl/>
        </w:rPr>
        <w:t>ث سق</w:t>
      </w:r>
      <w:r w:rsidR="007737B1" w:rsidRPr="00C3215F">
        <w:rPr>
          <w:rFonts w:hint="cs"/>
          <w:rtl/>
        </w:rPr>
        <w:t>ی</w:t>
      </w:r>
      <w:r w:rsidRPr="00C3215F">
        <w:rPr>
          <w:rFonts w:hint="cs"/>
          <w:rtl/>
        </w:rPr>
        <w:t>ف</w:t>
      </w:r>
      <w:r w:rsidR="00D825AA" w:rsidRPr="00C3215F">
        <w:rPr>
          <w:rFonts w:hint="cs"/>
          <w:rtl/>
        </w:rPr>
        <w:t>ه روا</w:t>
      </w:r>
      <w:r w:rsidR="007737B1" w:rsidRPr="00C3215F">
        <w:rPr>
          <w:rFonts w:hint="cs"/>
          <w:rtl/>
        </w:rPr>
        <w:t>ی</w:t>
      </w:r>
      <w:r w:rsidR="00D825AA" w:rsidRPr="00C3215F">
        <w:rPr>
          <w:rFonts w:hint="cs"/>
          <w:rtl/>
        </w:rPr>
        <w:t xml:space="preserve">ت </w:t>
      </w:r>
      <w:r w:rsidR="007737B1" w:rsidRPr="00C3215F">
        <w:rPr>
          <w:rFonts w:hint="cs"/>
          <w:rtl/>
        </w:rPr>
        <w:t>ک</w:t>
      </w:r>
      <w:r w:rsidR="00D825AA" w:rsidRPr="00C3215F">
        <w:rPr>
          <w:rFonts w:hint="cs"/>
          <w:rtl/>
        </w:rPr>
        <w:t>رده‌اند «</w:t>
      </w:r>
      <w:r w:rsidRPr="00C3215F">
        <w:rPr>
          <w:rFonts w:hint="cs"/>
          <w:rtl/>
        </w:rPr>
        <w:t>رسول</w:t>
      </w:r>
      <w:r w:rsidR="00D825AA" w:rsidRPr="00C3215F">
        <w:rPr>
          <w:rFonts w:hint="cs"/>
          <w:rtl/>
        </w:rPr>
        <w:t>‏الله</w:t>
      </w:r>
      <w:r w:rsidR="00A15533" w:rsidRPr="00C3215F">
        <w:rPr>
          <w:rFonts w:cs="CTraditional Arabic" w:hint="cs"/>
          <w:rtl/>
        </w:rPr>
        <w:t xml:space="preserve"> ج </w:t>
      </w:r>
      <w:r w:rsidR="00D825AA" w:rsidRPr="00C3215F">
        <w:rPr>
          <w:rFonts w:hint="cs"/>
          <w:rtl/>
        </w:rPr>
        <w:t>در روز جمعه خطبه را ایراد کرد</w:t>
      </w:r>
      <w:r w:rsidRPr="00C3215F">
        <w:rPr>
          <w:rFonts w:hint="cs"/>
          <w:rtl/>
        </w:rPr>
        <w:t xml:space="preserve"> و بعد از حمد و ستا</w:t>
      </w:r>
      <w:r w:rsidR="007737B1" w:rsidRPr="00C3215F">
        <w:rPr>
          <w:rFonts w:hint="cs"/>
          <w:rtl/>
        </w:rPr>
        <w:t>ی</w:t>
      </w:r>
      <w:r w:rsidRPr="00C3215F">
        <w:rPr>
          <w:rFonts w:hint="cs"/>
          <w:rtl/>
        </w:rPr>
        <w:t>ش خداوند فرمود: م</w:t>
      </w:r>
      <w:r w:rsidR="007737B1" w:rsidRPr="00C3215F">
        <w:rPr>
          <w:rFonts w:hint="cs"/>
          <w:rtl/>
        </w:rPr>
        <w:t>ی</w:t>
      </w:r>
      <w:r w:rsidRPr="00C3215F">
        <w:rPr>
          <w:rFonts w:hint="cs"/>
          <w:rtl/>
        </w:rPr>
        <w:t>‌خواهم چ</w:t>
      </w:r>
      <w:r w:rsidR="007737B1" w:rsidRPr="00C3215F">
        <w:rPr>
          <w:rFonts w:hint="cs"/>
          <w:rtl/>
        </w:rPr>
        <w:t>ی</w:t>
      </w:r>
      <w:r w:rsidRPr="00C3215F">
        <w:rPr>
          <w:rFonts w:hint="cs"/>
          <w:rtl/>
        </w:rPr>
        <w:t>ز</w:t>
      </w:r>
      <w:r w:rsidR="007737B1" w:rsidRPr="00C3215F">
        <w:rPr>
          <w:rFonts w:hint="cs"/>
          <w:rtl/>
        </w:rPr>
        <w:t>ی</w:t>
      </w:r>
      <w:r w:rsidRPr="00C3215F">
        <w:rPr>
          <w:rFonts w:hint="cs"/>
          <w:rtl/>
        </w:rPr>
        <w:t xml:space="preserve"> بگو</w:t>
      </w:r>
      <w:r w:rsidR="007737B1" w:rsidRPr="00C3215F">
        <w:rPr>
          <w:rFonts w:hint="cs"/>
          <w:rtl/>
        </w:rPr>
        <w:t>ی</w:t>
      </w:r>
      <w:r w:rsidRPr="00C3215F">
        <w:rPr>
          <w:rFonts w:hint="cs"/>
          <w:rtl/>
        </w:rPr>
        <w:t xml:space="preserve">م </w:t>
      </w:r>
      <w:r w:rsidR="007737B1" w:rsidRPr="00C3215F">
        <w:rPr>
          <w:rFonts w:hint="cs"/>
          <w:rtl/>
        </w:rPr>
        <w:t>ک</w:t>
      </w:r>
      <w:r w:rsidRPr="00C3215F">
        <w:rPr>
          <w:rFonts w:hint="cs"/>
          <w:rtl/>
        </w:rPr>
        <w:t>ه مقدر شد</w:t>
      </w:r>
      <w:r w:rsidR="0029364B" w:rsidRPr="00C3215F">
        <w:rPr>
          <w:rFonts w:hint="cs"/>
          <w:rtl/>
        </w:rPr>
        <w:t xml:space="preserve"> هرکس </w:t>
      </w:r>
      <w:r w:rsidRPr="00C3215F">
        <w:rPr>
          <w:rFonts w:hint="cs"/>
          <w:rtl/>
        </w:rPr>
        <w:t>آن را حفظ م</w:t>
      </w:r>
      <w:r w:rsidR="007737B1" w:rsidRPr="00C3215F">
        <w:rPr>
          <w:rFonts w:hint="cs"/>
          <w:rtl/>
        </w:rPr>
        <w:t>ی</w:t>
      </w:r>
      <w:r w:rsidRPr="00C3215F">
        <w:rPr>
          <w:rFonts w:hint="cs"/>
          <w:rtl/>
        </w:rPr>
        <w:t>‌</w:t>
      </w:r>
      <w:r w:rsidR="007737B1" w:rsidRPr="00C3215F">
        <w:rPr>
          <w:rFonts w:hint="cs"/>
          <w:rtl/>
        </w:rPr>
        <w:t>ک</w:t>
      </w:r>
      <w:r w:rsidRPr="00C3215F">
        <w:rPr>
          <w:rFonts w:hint="cs"/>
          <w:rtl/>
        </w:rPr>
        <w:t>ند با</w:t>
      </w:r>
      <w:r w:rsidR="007737B1" w:rsidRPr="00C3215F">
        <w:rPr>
          <w:rFonts w:hint="cs"/>
          <w:rtl/>
        </w:rPr>
        <w:t>ی</w:t>
      </w:r>
      <w:r w:rsidRPr="00C3215F">
        <w:rPr>
          <w:rFonts w:hint="cs"/>
          <w:rtl/>
        </w:rPr>
        <w:t xml:space="preserve">د بدونه </w:t>
      </w:r>
      <w:r w:rsidR="007737B1" w:rsidRPr="00C3215F">
        <w:rPr>
          <w:rFonts w:hint="cs"/>
          <w:rtl/>
        </w:rPr>
        <w:t>ک</w:t>
      </w:r>
      <w:r w:rsidRPr="00C3215F">
        <w:rPr>
          <w:rFonts w:hint="cs"/>
          <w:rtl/>
        </w:rPr>
        <w:t xml:space="preserve">م و </w:t>
      </w:r>
      <w:r w:rsidR="007737B1" w:rsidRPr="00C3215F">
        <w:rPr>
          <w:rFonts w:hint="cs"/>
          <w:rtl/>
        </w:rPr>
        <w:t>ک</w:t>
      </w:r>
      <w:r w:rsidRPr="00C3215F">
        <w:rPr>
          <w:rFonts w:hint="cs"/>
          <w:rtl/>
        </w:rPr>
        <w:t>است آن را روا</w:t>
      </w:r>
      <w:r w:rsidR="007737B1" w:rsidRPr="00C3215F">
        <w:rPr>
          <w:rFonts w:hint="cs"/>
          <w:rtl/>
        </w:rPr>
        <w:t>ی</w:t>
      </w:r>
      <w:r w:rsidRPr="00C3215F">
        <w:rPr>
          <w:rFonts w:hint="cs"/>
          <w:rtl/>
        </w:rPr>
        <w:t xml:space="preserve">ت </w:t>
      </w:r>
      <w:r w:rsidR="007737B1" w:rsidRPr="00C3215F">
        <w:rPr>
          <w:rFonts w:hint="cs"/>
          <w:rtl/>
        </w:rPr>
        <w:t>ک</w:t>
      </w:r>
      <w:r w:rsidRPr="00C3215F">
        <w:rPr>
          <w:rFonts w:hint="cs"/>
          <w:rtl/>
        </w:rPr>
        <w:t>ند و</w:t>
      </w:r>
      <w:r w:rsidR="0029364B" w:rsidRPr="00C3215F">
        <w:rPr>
          <w:rFonts w:hint="cs"/>
          <w:rtl/>
        </w:rPr>
        <w:t xml:space="preserve"> هرکس </w:t>
      </w:r>
      <w:r w:rsidRPr="00C3215F">
        <w:rPr>
          <w:rFonts w:hint="cs"/>
          <w:rtl/>
        </w:rPr>
        <w:t>م</w:t>
      </w:r>
      <w:r w:rsidR="007737B1" w:rsidRPr="00C3215F">
        <w:rPr>
          <w:rFonts w:hint="cs"/>
          <w:rtl/>
        </w:rPr>
        <w:t>ی</w:t>
      </w:r>
      <w:r w:rsidRPr="00C3215F">
        <w:rPr>
          <w:rFonts w:hint="cs"/>
          <w:rtl/>
        </w:rPr>
        <w:t xml:space="preserve">‌ترسد </w:t>
      </w:r>
      <w:r w:rsidR="007737B1" w:rsidRPr="00C3215F">
        <w:rPr>
          <w:rFonts w:hint="cs"/>
          <w:rtl/>
        </w:rPr>
        <w:t>ک</w:t>
      </w:r>
      <w:r w:rsidRPr="00C3215F">
        <w:rPr>
          <w:rFonts w:hint="cs"/>
          <w:rtl/>
        </w:rPr>
        <w:t>ه فراموش نما</w:t>
      </w:r>
      <w:r w:rsidR="007737B1" w:rsidRPr="00C3215F">
        <w:rPr>
          <w:rFonts w:hint="cs"/>
          <w:rtl/>
        </w:rPr>
        <w:t>ی</w:t>
      </w:r>
      <w:r w:rsidRPr="00C3215F">
        <w:rPr>
          <w:rFonts w:hint="cs"/>
          <w:rtl/>
        </w:rPr>
        <w:t>د برا</w:t>
      </w:r>
      <w:r w:rsidR="007737B1" w:rsidRPr="00C3215F">
        <w:rPr>
          <w:rFonts w:hint="cs"/>
          <w:rtl/>
        </w:rPr>
        <w:t>ی</w:t>
      </w:r>
      <w:r w:rsidRPr="00C3215F">
        <w:rPr>
          <w:rFonts w:hint="cs"/>
          <w:rtl/>
        </w:rPr>
        <w:t xml:space="preserve"> او حلال نم</w:t>
      </w:r>
      <w:r w:rsidR="007737B1" w:rsidRPr="00C3215F">
        <w:rPr>
          <w:rFonts w:hint="cs"/>
          <w:rtl/>
        </w:rPr>
        <w:t>ی</w:t>
      </w:r>
      <w:r w:rsidRPr="00C3215F">
        <w:rPr>
          <w:rFonts w:hint="cs"/>
          <w:rtl/>
        </w:rPr>
        <w:t xml:space="preserve">‌دانم </w:t>
      </w:r>
      <w:r w:rsidR="007737B1" w:rsidRPr="00C3215F">
        <w:rPr>
          <w:rFonts w:hint="cs"/>
          <w:rtl/>
        </w:rPr>
        <w:t>ک</w:t>
      </w:r>
      <w:r w:rsidRPr="00C3215F">
        <w:rPr>
          <w:rFonts w:hint="cs"/>
          <w:rtl/>
        </w:rPr>
        <w:t>ه بر زبانم دروغ گو</w:t>
      </w:r>
      <w:r w:rsidR="007737B1" w:rsidRPr="00C3215F">
        <w:rPr>
          <w:rFonts w:hint="cs"/>
          <w:rtl/>
        </w:rPr>
        <w:t>ی</w:t>
      </w:r>
      <w:r w:rsidRPr="00C3215F">
        <w:rPr>
          <w:rFonts w:hint="cs"/>
          <w:rtl/>
        </w:rPr>
        <w:t>د</w:t>
      </w:r>
      <w:r w:rsidR="00671309" w:rsidRPr="00C3215F">
        <w:rPr>
          <w:rFonts w:hint="cs"/>
          <w:rtl/>
        </w:rPr>
        <w:t xml:space="preserve"> </w:t>
      </w:r>
      <w:r w:rsidRPr="00C3215F">
        <w:rPr>
          <w:rFonts w:hint="cs"/>
          <w:rtl/>
        </w:rPr>
        <w:t xml:space="preserve">همانا خداوند محمد را همراه </w:t>
      </w:r>
      <w:r w:rsidR="007737B1" w:rsidRPr="00C3215F">
        <w:rPr>
          <w:rFonts w:hint="cs"/>
          <w:rtl/>
        </w:rPr>
        <w:t>ک</w:t>
      </w:r>
      <w:r w:rsidRPr="00C3215F">
        <w:rPr>
          <w:rFonts w:hint="cs"/>
          <w:rtl/>
        </w:rPr>
        <w:t>تاب</w:t>
      </w:r>
      <w:r w:rsidR="007737B1" w:rsidRPr="00C3215F">
        <w:rPr>
          <w:rFonts w:hint="cs"/>
          <w:rtl/>
        </w:rPr>
        <w:t>ی</w:t>
      </w:r>
      <w:r w:rsidRPr="00C3215F">
        <w:rPr>
          <w:rFonts w:hint="cs"/>
          <w:rtl/>
        </w:rPr>
        <w:t xml:space="preserve"> فرستاد و </w:t>
      </w:r>
      <w:r w:rsidR="007737B1" w:rsidRPr="00C3215F">
        <w:rPr>
          <w:rFonts w:hint="cs"/>
          <w:rtl/>
        </w:rPr>
        <w:t>یکی</w:t>
      </w:r>
      <w:r w:rsidRPr="00C3215F">
        <w:rPr>
          <w:rFonts w:hint="cs"/>
          <w:rtl/>
        </w:rPr>
        <w:t xml:space="preserve"> از چ</w:t>
      </w:r>
      <w:r w:rsidR="007737B1" w:rsidRPr="00C3215F">
        <w:rPr>
          <w:rFonts w:hint="cs"/>
          <w:rtl/>
        </w:rPr>
        <w:t>ی</w:t>
      </w:r>
      <w:r w:rsidRPr="00C3215F">
        <w:rPr>
          <w:rFonts w:hint="cs"/>
          <w:rtl/>
        </w:rPr>
        <w:t>زها</w:t>
      </w:r>
      <w:r w:rsidR="007737B1" w:rsidRPr="00C3215F">
        <w:rPr>
          <w:rFonts w:hint="cs"/>
          <w:rtl/>
        </w:rPr>
        <w:t>یی</w:t>
      </w:r>
      <w:r w:rsidRPr="00C3215F">
        <w:rPr>
          <w:rFonts w:hint="cs"/>
          <w:rtl/>
        </w:rPr>
        <w:t xml:space="preserve"> </w:t>
      </w:r>
      <w:r w:rsidR="007737B1" w:rsidRPr="00C3215F">
        <w:rPr>
          <w:rFonts w:hint="cs"/>
          <w:rtl/>
        </w:rPr>
        <w:t>ک</w:t>
      </w:r>
      <w:r w:rsidRPr="00C3215F">
        <w:rPr>
          <w:rFonts w:hint="cs"/>
          <w:rtl/>
        </w:rPr>
        <w:t>ه همراه او نازل شده رجم است » و حد</w:t>
      </w:r>
      <w:r w:rsidR="007737B1" w:rsidRPr="00C3215F">
        <w:rPr>
          <w:rFonts w:hint="cs"/>
          <w:rtl/>
        </w:rPr>
        <w:t>ی</w:t>
      </w:r>
      <w:r w:rsidRPr="00C3215F">
        <w:rPr>
          <w:rFonts w:hint="cs"/>
          <w:rtl/>
        </w:rPr>
        <w:t>ث را ذ</w:t>
      </w:r>
      <w:r w:rsidR="007737B1" w:rsidRPr="00C3215F">
        <w:rPr>
          <w:rFonts w:hint="cs"/>
          <w:rtl/>
        </w:rPr>
        <w:t>ک</w:t>
      </w:r>
      <w:r w:rsidRPr="00C3215F">
        <w:rPr>
          <w:rFonts w:hint="cs"/>
          <w:rtl/>
        </w:rPr>
        <w:t xml:space="preserve">ر </w:t>
      </w:r>
      <w:r w:rsidR="007737B1" w:rsidRPr="00C3215F">
        <w:rPr>
          <w:rFonts w:hint="cs"/>
          <w:rtl/>
        </w:rPr>
        <w:t>ک</w:t>
      </w:r>
      <w:r w:rsidRPr="00C3215F">
        <w:rPr>
          <w:rFonts w:hint="cs"/>
          <w:rtl/>
        </w:rPr>
        <w:t>رد</w:t>
      </w:r>
      <w:r w:rsidR="009A3C92" w:rsidRPr="00C3215F">
        <w:rPr>
          <w:rFonts w:hint="cs"/>
          <w:rtl/>
        </w:rPr>
        <w:t>.</w:t>
      </w:r>
    </w:p>
    <w:p w:rsidR="00C3215F" w:rsidRDefault="00D825AA" w:rsidP="00C768CE">
      <w:pPr>
        <w:pStyle w:val="a0"/>
        <w:numPr>
          <w:ilvl w:val="0"/>
          <w:numId w:val="50"/>
        </w:numPr>
        <w:ind w:left="641" w:hanging="357"/>
      </w:pPr>
      <w:r w:rsidRPr="00C3215F">
        <w:rPr>
          <w:rFonts w:hint="cs"/>
          <w:rtl/>
        </w:rPr>
        <w:t>ابن عبدالبر م</w:t>
      </w:r>
      <w:r w:rsidR="007737B1" w:rsidRPr="00C3215F">
        <w:rPr>
          <w:rFonts w:hint="cs"/>
          <w:rtl/>
        </w:rPr>
        <w:t>ی</w:t>
      </w:r>
      <w:r w:rsidRPr="00C3215F">
        <w:rPr>
          <w:rFonts w:hint="cs"/>
          <w:rtl/>
        </w:rPr>
        <w:t>‌گو</w:t>
      </w:r>
      <w:r w:rsidR="007737B1" w:rsidRPr="00C3215F">
        <w:rPr>
          <w:rFonts w:hint="cs"/>
          <w:rtl/>
        </w:rPr>
        <w:t>ی</w:t>
      </w:r>
      <w:r w:rsidRPr="00C3215F">
        <w:rPr>
          <w:rFonts w:hint="cs"/>
          <w:rtl/>
        </w:rPr>
        <w:t>د</w:t>
      </w:r>
      <w:r w:rsidR="00B72FEA" w:rsidRPr="00C3215F">
        <w:rPr>
          <w:rFonts w:hint="cs"/>
          <w:rtl/>
        </w:rPr>
        <w:t>: مسلم بن حجاج از ق</w:t>
      </w:r>
      <w:r w:rsidR="007737B1" w:rsidRPr="00C3215F">
        <w:rPr>
          <w:rFonts w:hint="cs"/>
          <w:rtl/>
        </w:rPr>
        <w:t>ی</w:t>
      </w:r>
      <w:r w:rsidR="00B72FEA" w:rsidRPr="00C3215F">
        <w:rPr>
          <w:rFonts w:hint="cs"/>
          <w:rtl/>
        </w:rPr>
        <w:t>س بن عباد روا</w:t>
      </w:r>
      <w:r w:rsidR="007737B1" w:rsidRPr="00C3215F">
        <w:rPr>
          <w:rFonts w:hint="cs"/>
          <w:rtl/>
        </w:rPr>
        <w:t>ی</w:t>
      </w:r>
      <w:r w:rsidR="00B72FEA" w:rsidRPr="00C3215F">
        <w:rPr>
          <w:rFonts w:hint="cs"/>
          <w:rtl/>
        </w:rPr>
        <w:t xml:space="preserve">ت </w:t>
      </w:r>
      <w:r w:rsidR="007737B1" w:rsidRPr="00C3215F">
        <w:rPr>
          <w:rFonts w:hint="cs"/>
          <w:rtl/>
        </w:rPr>
        <w:t>ک</w:t>
      </w:r>
      <w:r w:rsidR="00B72FEA" w:rsidRPr="00C3215F">
        <w:rPr>
          <w:rFonts w:hint="cs"/>
          <w:rtl/>
        </w:rPr>
        <w:t xml:space="preserve">رده </w:t>
      </w:r>
      <w:r w:rsidR="007737B1" w:rsidRPr="00C3215F">
        <w:rPr>
          <w:rFonts w:hint="cs"/>
          <w:rtl/>
        </w:rPr>
        <w:t>ک</w:t>
      </w:r>
      <w:r w:rsidR="00B72FEA" w:rsidRPr="00C3215F">
        <w:rPr>
          <w:rFonts w:hint="cs"/>
          <w:rtl/>
        </w:rPr>
        <w:t>ه گفته از عمر شن</w:t>
      </w:r>
      <w:r w:rsidR="007737B1" w:rsidRPr="00C3215F">
        <w:rPr>
          <w:rFonts w:hint="cs"/>
          <w:rtl/>
        </w:rPr>
        <w:t>ی</w:t>
      </w:r>
      <w:r w:rsidR="00B72FEA" w:rsidRPr="00C3215F">
        <w:rPr>
          <w:rFonts w:hint="cs"/>
          <w:rtl/>
        </w:rPr>
        <w:t xml:space="preserve">دم </w:t>
      </w:r>
      <w:r w:rsidR="007737B1" w:rsidRPr="00C3215F">
        <w:rPr>
          <w:rFonts w:hint="cs"/>
          <w:rtl/>
        </w:rPr>
        <w:t>ک</w:t>
      </w:r>
      <w:r w:rsidR="00B72FEA" w:rsidRPr="00C3215F">
        <w:rPr>
          <w:rFonts w:hint="cs"/>
          <w:rtl/>
        </w:rPr>
        <w:t>ه م</w:t>
      </w:r>
      <w:r w:rsidR="007737B1" w:rsidRPr="00C3215F">
        <w:rPr>
          <w:rFonts w:hint="cs"/>
          <w:rtl/>
        </w:rPr>
        <w:t>ی</w:t>
      </w:r>
      <w:r w:rsidR="00B72FEA" w:rsidRPr="00C3215F">
        <w:rPr>
          <w:rFonts w:hint="cs"/>
          <w:rtl/>
        </w:rPr>
        <w:t>‌گفت</w:t>
      </w:r>
      <w:r w:rsidR="00FE283A" w:rsidRPr="00C3215F">
        <w:rPr>
          <w:rFonts w:hint="cs"/>
          <w:rtl/>
        </w:rPr>
        <w:t xml:space="preserve"> «</w:t>
      </w:r>
      <w:r w:rsidR="0029364B" w:rsidRPr="00C3215F">
        <w:rPr>
          <w:rFonts w:hint="cs"/>
          <w:rtl/>
        </w:rPr>
        <w:t xml:space="preserve">هرکس </w:t>
      </w:r>
      <w:r w:rsidR="00B72FEA" w:rsidRPr="00C3215F">
        <w:rPr>
          <w:rFonts w:hint="cs"/>
          <w:rtl/>
        </w:rPr>
        <w:t>حد</w:t>
      </w:r>
      <w:r w:rsidR="007737B1" w:rsidRPr="00C3215F">
        <w:rPr>
          <w:rFonts w:hint="cs"/>
          <w:rtl/>
        </w:rPr>
        <w:t>ی</w:t>
      </w:r>
      <w:r w:rsidR="00B72FEA" w:rsidRPr="00C3215F">
        <w:rPr>
          <w:rFonts w:hint="cs"/>
          <w:rtl/>
        </w:rPr>
        <w:t>ث</w:t>
      </w:r>
      <w:r w:rsidR="007737B1" w:rsidRPr="00C3215F">
        <w:rPr>
          <w:rFonts w:hint="cs"/>
          <w:rtl/>
        </w:rPr>
        <w:t>ی</w:t>
      </w:r>
      <w:r w:rsidR="00B72FEA" w:rsidRPr="00C3215F">
        <w:rPr>
          <w:rFonts w:hint="cs"/>
          <w:rtl/>
        </w:rPr>
        <w:t xml:space="preserve"> را شن</w:t>
      </w:r>
      <w:r w:rsidR="007737B1" w:rsidRPr="00C3215F">
        <w:rPr>
          <w:rFonts w:hint="cs"/>
          <w:rtl/>
        </w:rPr>
        <w:t>ی</w:t>
      </w:r>
      <w:r w:rsidR="00B72FEA" w:rsidRPr="00C3215F">
        <w:rPr>
          <w:rFonts w:hint="cs"/>
          <w:rtl/>
        </w:rPr>
        <w:t>د و بدونه تغ</w:t>
      </w:r>
      <w:r w:rsidR="007737B1" w:rsidRPr="00C3215F">
        <w:rPr>
          <w:rFonts w:hint="cs"/>
          <w:rtl/>
        </w:rPr>
        <w:t>یی</w:t>
      </w:r>
      <w:r w:rsidR="00B72FEA" w:rsidRPr="00C3215F">
        <w:rPr>
          <w:rFonts w:hint="cs"/>
          <w:rtl/>
        </w:rPr>
        <w:t>ر آن روا</w:t>
      </w:r>
      <w:r w:rsidR="007737B1" w:rsidRPr="00C3215F">
        <w:rPr>
          <w:rFonts w:hint="cs"/>
          <w:rtl/>
        </w:rPr>
        <w:t>ی</w:t>
      </w:r>
      <w:r w:rsidR="00B72FEA" w:rsidRPr="00C3215F">
        <w:rPr>
          <w:rFonts w:hint="cs"/>
          <w:rtl/>
        </w:rPr>
        <w:t xml:space="preserve">ت </w:t>
      </w:r>
      <w:r w:rsidR="007737B1" w:rsidRPr="00C3215F">
        <w:rPr>
          <w:rFonts w:hint="cs"/>
          <w:rtl/>
        </w:rPr>
        <w:t>ک</w:t>
      </w:r>
      <w:r w:rsidR="00C3215F">
        <w:rPr>
          <w:rFonts w:hint="cs"/>
          <w:rtl/>
        </w:rPr>
        <w:t>رد سالم مانده است</w:t>
      </w:r>
      <w:r w:rsidR="00B72FEA" w:rsidRPr="00C3215F">
        <w:rPr>
          <w:rFonts w:hint="cs"/>
          <w:rtl/>
        </w:rPr>
        <w:t>»</w:t>
      </w:r>
      <w:r w:rsidR="00C3215F">
        <w:rPr>
          <w:rFonts w:hint="cs"/>
          <w:rtl/>
        </w:rPr>
        <w:t>.</w:t>
      </w:r>
    </w:p>
    <w:p w:rsidR="00C3215F" w:rsidRDefault="00B72FEA" w:rsidP="00C768CE">
      <w:pPr>
        <w:pStyle w:val="a0"/>
        <w:numPr>
          <w:ilvl w:val="0"/>
          <w:numId w:val="50"/>
        </w:numPr>
        <w:ind w:left="641" w:hanging="357"/>
      </w:pPr>
      <w:r w:rsidRPr="00C3215F">
        <w:rPr>
          <w:rFonts w:hint="cs"/>
          <w:rtl/>
        </w:rPr>
        <w:t>مسلم از عمر روا</w:t>
      </w:r>
      <w:r w:rsidR="007737B1" w:rsidRPr="00C3215F">
        <w:rPr>
          <w:rFonts w:hint="cs"/>
          <w:rtl/>
        </w:rPr>
        <w:t>ی</w:t>
      </w:r>
      <w:r w:rsidRPr="00C3215F">
        <w:rPr>
          <w:rFonts w:hint="cs"/>
          <w:rtl/>
        </w:rPr>
        <w:t>ت م</w:t>
      </w:r>
      <w:r w:rsidR="007737B1" w:rsidRPr="00C3215F">
        <w:rPr>
          <w:rFonts w:hint="cs"/>
          <w:rtl/>
        </w:rPr>
        <w:t>ی</w:t>
      </w:r>
      <w:r w:rsidRPr="00C3215F">
        <w:rPr>
          <w:rFonts w:hint="cs"/>
          <w:rtl/>
        </w:rPr>
        <w:t>‌</w:t>
      </w:r>
      <w:r w:rsidR="007737B1" w:rsidRPr="00C3215F">
        <w:rPr>
          <w:rFonts w:hint="cs"/>
          <w:rtl/>
        </w:rPr>
        <w:t>ک</w:t>
      </w:r>
      <w:r w:rsidRPr="00C3215F">
        <w:rPr>
          <w:rFonts w:hint="cs"/>
          <w:rtl/>
        </w:rPr>
        <w:t>ند</w:t>
      </w:r>
      <w:r w:rsidR="00FE283A" w:rsidRPr="00C3215F">
        <w:rPr>
          <w:rFonts w:hint="cs"/>
          <w:rtl/>
        </w:rPr>
        <w:t xml:space="preserve"> «</w:t>
      </w:r>
      <w:r w:rsidRPr="00C3215F">
        <w:rPr>
          <w:rFonts w:hint="cs"/>
          <w:rtl/>
        </w:rPr>
        <w:t>برا</w:t>
      </w:r>
      <w:r w:rsidR="007737B1" w:rsidRPr="00C3215F">
        <w:rPr>
          <w:rFonts w:hint="cs"/>
          <w:rtl/>
        </w:rPr>
        <w:t>ی</w:t>
      </w:r>
      <w:r w:rsidRPr="00C3215F">
        <w:rPr>
          <w:rFonts w:hint="cs"/>
          <w:rtl/>
        </w:rPr>
        <w:t xml:space="preserve"> </w:t>
      </w:r>
      <w:r w:rsidR="007737B1" w:rsidRPr="00C3215F">
        <w:rPr>
          <w:rFonts w:hint="cs"/>
          <w:rtl/>
        </w:rPr>
        <w:t>ک</w:t>
      </w:r>
      <w:r w:rsidRPr="00C3215F">
        <w:rPr>
          <w:rFonts w:hint="cs"/>
          <w:rtl/>
        </w:rPr>
        <w:t>اذب پنداشتن انسان</w:t>
      </w:r>
      <w:r w:rsidR="007737B1" w:rsidRPr="00C3215F">
        <w:rPr>
          <w:rFonts w:hint="cs"/>
          <w:rtl/>
        </w:rPr>
        <w:t>ی</w:t>
      </w:r>
      <w:r w:rsidRPr="00C3215F">
        <w:rPr>
          <w:rFonts w:hint="cs"/>
          <w:rtl/>
        </w:rPr>
        <w:t xml:space="preserve"> </w:t>
      </w:r>
      <w:r w:rsidR="007737B1" w:rsidRPr="00C3215F">
        <w:rPr>
          <w:rFonts w:hint="cs"/>
          <w:rtl/>
        </w:rPr>
        <w:t>ک</w:t>
      </w:r>
      <w:r w:rsidRPr="00C3215F">
        <w:rPr>
          <w:rFonts w:hint="cs"/>
          <w:rtl/>
        </w:rPr>
        <w:t>اف</w:t>
      </w:r>
      <w:r w:rsidR="007737B1" w:rsidRPr="00C3215F">
        <w:rPr>
          <w:rFonts w:hint="cs"/>
          <w:rtl/>
        </w:rPr>
        <w:t>ی</w:t>
      </w:r>
      <w:r w:rsidRPr="00C3215F">
        <w:rPr>
          <w:rFonts w:hint="cs"/>
          <w:rtl/>
        </w:rPr>
        <w:t xml:space="preserve"> است </w:t>
      </w:r>
      <w:r w:rsidR="007737B1" w:rsidRPr="00C3215F">
        <w:rPr>
          <w:rFonts w:hint="cs"/>
          <w:rtl/>
        </w:rPr>
        <w:t>ک</w:t>
      </w:r>
      <w:r w:rsidRPr="00C3215F">
        <w:rPr>
          <w:rFonts w:hint="cs"/>
          <w:rtl/>
        </w:rPr>
        <w:t>ه تمام شن</w:t>
      </w:r>
      <w:r w:rsidR="007737B1" w:rsidRPr="00C3215F">
        <w:rPr>
          <w:rFonts w:hint="cs"/>
          <w:rtl/>
        </w:rPr>
        <w:t>ی</w:t>
      </w:r>
      <w:r w:rsidRPr="00C3215F">
        <w:rPr>
          <w:rFonts w:hint="cs"/>
          <w:rtl/>
        </w:rPr>
        <w:t xml:space="preserve">ده‌ها را بازگو </w:t>
      </w:r>
      <w:r w:rsidR="007737B1" w:rsidRPr="00C3215F">
        <w:rPr>
          <w:rFonts w:hint="cs"/>
          <w:rtl/>
        </w:rPr>
        <w:t>ک</w:t>
      </w:r>
      <w:r w:rsidR="00C3215F">
        <w:rPr>
          <w:rFonts w:hint="cs"/>
          <w:rtl/>
        </w:rPr>
        <w:t>ند</w:t>
      </w:r>
      <w:r w:rsidRPr="00C3215F">
        <w:rPr>
          <w:rFonts w:hint="cs"/>
          <w:rtl/>
        </w:rPr>
        <w:t>»</w:t>
      </w:r>
      <w:r w:rsidR="00C3215F">
        <w:rPr>
          <w:rFonts w:hint="cs"/>
          <w:rtl/>
        </w:rPr>
        <w:t>.</w:t>
      </w:r>
    </w:p>
    <w:p w:rsidR="00C3215F" w:rsidRDefault="00B72FEA" w:rsidP="00C768CE">
      <w:pPr>
        <w:pStyle w:val="a0"/>
        <w:numPr>
          <w:ilvl w:val="0"/>
          <w:numId w:val="50"/>
        </w:numPr>
        <w:ind w:left="641" w:hanging="357"/>
      </w:pPr>
      <w:r w:rsidRPr="00C3215F">
        <w:rPr>
          <w:rFonts w:hint="cs"/>
          <w:rtl/>
        </w:rPr>
        <w:t>ا</w:t>
      </w:r>
      <w:r w:rsidR="007737B1" w:rsidRPr="00C3215F">
        <w:rPr>
          <w:rFonts w:hint="cs"/>
          <w:rtl/>
        </w:rPr>
        <w:t>ی</w:t>
      </w:r>
      <w:r w:rsidRPr="00C3215F">
        <w:rPr>
          <w:rFonts w:hint="cs"/>
          <w:rtl/>
        </w:rPr>
        <w:t>ن عل</w:t>
      </w:r>
      <w:r w:rsidR="007737B1" w:rsidRPr="00C3215F">
        <w:rPr>
          <w:rFonts w:hint="cs"/>
          <w:rtl/>
        </w:rPr>
        <w:t>ی</w:t>
      </w:r>
      <w:r w:rsidRPr="00C3215F">
        <w:rPr>
          <w:rFonts w:hint="cs"/>
          <w:rtl/>
        </w:rPr>
        <w:t>ه از رجاء بن اب</w:t>
      </w:r>
      <w:r w:rsidR="007737B1" w:rsidRPr="00C3215F">
        <w:rPr>
          <w:rFonts w:hint="cs"/>
          <w:rtl/>
        </w:rPr>
        <w:t>ی</w:t>
      </w:r>
      <w:r w:rsidRPr="00C3215F">
        <w:rPr>
          <w:rFonts w:hint="cs"/>
          <w:rtl/>
        </w:rPr>
        <w:t xml:space="preserve"> سلمه روا</w:t>
      </w:r>
      <w:r w:rsidR="007737B1" w:rsidRPr="00C3215F">
        <w:rPr>
          <w:rFonts w:hint="cs"/>
          <w:rtl/>
        </w:rPr>
        <w:t>ی</w:t>
      </w:r>
      <w:r w:rsidRPr="00C3215F">
        <w:rPr>
          <w:rFonts w:hint="cs"/>
          <w:rtl/>
        </w:rPr>
        <w:t xml:space="preserve">ت </w:t>
      </w:r>
      <w:r w:rsidR="007737B1" w:rsidRPr="00C3215F">
        <w:rPr>
          <w:rFonts w:hint="cs"/>
          <w:rtl/>
        </w:rPr>
        <w:t>ک</w:t>
      </w:r>
      <w:r w:rsidRPr="00C3215F">
        <w:rPr>
          <w:rFonts w:hint="cs"/>
          <w:rtl/>
        </w:rPr>
        <w:t xml:space="preserve">رده است </w:t>
      </w:r>
      <w:r w:rsidR="007737B1" w:rsidRPr="00C3215F">
        <w:rPr>
          <w:rFonts w:hint="cs"/>
          <w:rtl/>
        </w:rPr>
        <w:t>ک</w:t>
      </w:r>
      <w:r w:rsidRPr="00C3215F">
        <w:rPr>
          <w:rFonts w:hint="cs"/>
          <w:rtl/>
        </w:rPr>
        <w:t>ه گفته</w:t>
      </w:r>
      <w:r w:rsidR="00456F66" w:rsidRPr="00C3215F">
        <w:rPr>
          <w:rFonts w:hint="cs"/>
          <w:rtl/>
        </w:rPr>
        <w:t xml:space="preserve">: </w:t>
      </w:r>
      <w:r w:rsidRPr="00C3215F">
        <w:rPr>
          <w:rFonts w:hint="cs"/>
          <w:rtl/>
        </w:rPr>
        <w:t>خبر داده‌اند معاو</w:t>
      </w:r>
      <w:r w:rsidR="007737B1" w:rsidRPr="00C3215F">
        <w:rPr>
          <w:rFonts w:hint="cs"/>
          <w:rtl/>
        </w:rPr>
        <w:t>ی</w:t>
      </w:r>
      <w:r w:rsidRPr="00C3215F">
        <w:rPr>
          <w:rFonts w:hint="cs"/>
          <w:rtl/>
        </w:rPr>
        <w:t>ه م</w:t>
      </w:r>
      <w:r w:rsidR="007737B1" w:rsidRPr="00C3215F">
        <w:rPr>
          <w:rFonts w:hint="cs"/>
          <w:rtl/>
        </w:rPr>
        <w:t>ی</w:t>
      </w:r>
      <w:r w:rsidRPr="00C3215F">
        <w:rPr>
          <w:rFonts w:hint="cs"/>
          <w:rtl/>
        </w:rPr>
        <w:t>‌گفت</w:t>
      </w:r>
      <w:r w:rsidR="00456F66" w:rsidRPr="00C3215F">
        <w:rPr>
          <w:rFonts w:hint="cs"/>
          <w:rtl/>
        </w:rPr>
        <w:t>:</w:t>
      </w:r>
      <w:r w:rsidR="00FE283A" w:rsidRPr="00C3215F">
        <w:rPr>
          <w:rFonts w:hint="cs"/>
          <w:rtl/>
        </w:rPr>
        <w:t xml:space="preserve"> «</w:t>
      </w:r>
      <w:r w:rsidRPr="00C3215F">
        <w:rPr>
          <w:rFonts w:hint="cs"/>
          <w:rtl/>
        </w:rPr>
        <w:t>احاد</w:t>
      </w:r>
      <w:r w:rsidR="007737B1" w:rsidRPr="00C3215F">
        <w:rPr>
          <w:rFonts w:hint="cs"/>
          <w:rtl/>
        </w:rPr>
        <w:t>ی</w:t>
      </w:r>
      <w:r w:rsidRPr="00C3215F">
        <w:rPr>
          <w:rFonts w:hint="cs"/>
          <w:rtl/>
        </w:rPr>
        <w:t>ث دوران عمر را بگ</w:t>
      </w:r>
      <w:r w:rsidR="007737B1" w:rsidRPr="00C3215F">
        <w:rPr>
          <w:rFonts w:hint="cs"/>
          <w:rtl/>
        </w:rPr>
        <w:t>ی</w:t>
      </w:r>
      <w:r w:rsidRPr="00C3215F">
        <w:rPr>
          <w:rFonts w:hint="cs"/>
          <w:rtl/>
        </w:rPr>
        <w:t>ر</w:t>
      </w:r>
      <w:r w:rsidR="007737B1" w:rsidRPr="00C3215F">
        <w:rPr>
          <w:rFonts w:hint="cs"/>
          <w:rtl/>
        </w:rPr>
        <w:t>ی</w:t>
      </w:r>
      <w:r w:rsidRPr="00C3215F">
        <w:rPr>
          <w:rFonts w:hint="cs"/>
          <w:rtl/>
        </w:rPr>
        <w:t xml:space="preserve">د چون او از همه </w:t>
      </w:r>
      <w:r w:rsidR="007737B1" w:rsidRPr="00C3215F">
        <w:rPr>
          <w:rFonts w:hint="cs"/>
          <w:rtl/>
        </w:rPr>
        <w:t>ک</w:t>
      </w:r>
      <w:r w:rsidRPr="00C3215F">
        <w:rPr>
          <w:rFonts w:hint="cs"/>
          <w:rtl/>
        </w:rPr>
        <w:t>س نسبت به حد</w:t>
      </w:r>
      <w:r w:rsidR="007737B1" w:rsidRPr="00C3215F">
        <w:rPr>
          <w:rFonts w:hint="cs"/>
          <w:rtl/>
        </w:rPr>
        <w:t>ی</w:t>
      </w:r>
      <w:r w:rsidR="00C3215F">
        <w:rPr>
          <w:rFonts w:hint="cs"/>
          <w:rtl/>
        </w:rPr>
        <w:t>ث محتاط‌تر بود</w:t>
      </w:r>
      <w:r w:rsidRPr="00C3215F">
        <w:rPr>
          <w:rFonts w:hint="cs"/>
          <w:rtl/>
        </w:rPr>
        <w:t>»</w:t>
      </w:r>
      <w:r w:rsidR="00C3215F">
        <w:rPr>
          <w:rFonts w:hint="cs"/>
          <w:rtl/>
        </w:rPr>
        <w:t>.</w:t>
      </w:r>
      <w:r w:rsidR="002442D0">
        <w:rPr>
          <w:rFonts w:hint="cs"/>
          <w:rtl/>
        </w:rPr>
        <w:t xml:space="preserve"> </w:t>
      </w:r>
    </w:p>
    <w:p w:rsidR="00C3215F" w:rsidRDefault="00B72FEA" w:rsidP="00C768CE">
      <w:pPr>
        <w:pStyle w:val="a0"/>
        <w:numPr>
          <w:ilvl w:val="0"/>
          <w:numId w:val="50"/>
        </w:numPr>
        <w:ind w:left="641" w:hanging="357"/>
      </w:pPr>
      <w:r w:rsidRPr="00C3215F">
        <w:rPr>
          <w:rFonts w:hint="cs"/>
          <w:rtl/>
        </w:rPr>
        <w:t>احمد و ب</w:t>
      </w:r>
      <w:r w:rsidR="007737B1" w:rsidRPr="00C3215F">
        <w:rPr>
          <w:rFonts w:hint="cs"/>
          <w:rtl/>
        </w:rPr>
        <w:t>ی</w:t>
      </w:r>
      <w:r w:rsidRPr="00C3215F">
        <w:rPr>
          <w:rFonts w:hint="cs"/>
          <w:rtl/>
        </w:rPr>
        <w:t>هق</w:t>
      </w:r>
      <w:r w:rsidR="007737B1" w:rsidRPr="00C3215F">
        <w:rPr>
          <w:rFonts w:hint="cs"/>
          <w:rtl/>
        </w:rPr>
        <w:t>ی</w:t>
      </w:r>
      <w:r w:rsidRPr="00C3215F">
        <w:rPr>
          <w:rFonts w:hint="cs"/>
          <w:rtl/>
        </w:rPr>
        <w:t xml:space="preserve"> از عل</w:t>
      </w:r>
      <w:r w:rsidR="007737B1" w:rsidRPr="00C3215F">
        <w:rPr>
          <w:rFonts w:hint="cs"/>
          <w:rtl/>
        </w:rPr>
        <w:t>ی</w:t>
      </w:r>
      <w:r w:rsidRPr="00C3215F">
        <w:rPr>
          <w:rFonts w:hint="cs"/>
          <w:rtl/>
        </w:rPr>
        <w:t xml:space="preserve"> روا</w:t>
      </w:r>
      <w:r w:rsidR="007737B1" w:rsidRPr="00C3215F">
        <w:rPr>
          <w:rFonts w:hint="cs"/>
          <w:rtl/>
        </w:rPr>
        <w:t>ی</w:t>
      </w:r>
      <w:r w:rsidRPr="00C3215F">
        <w:rPr>
          <w:rFonts w:hint="cs"/>
          <w:rtl/>
        </w:rPr>
        <w:t xml:space="preserve">ت </w:t>
      </w:r>
      <w:r w:rsidR="007737B1" w:rsidRPr="00C3215F">
        <w:rPr>
          <w:rFonts w:hint="cs"/>
          <w:rtl/>
        </w:rPr>
        <w:t>ک</w:t>
      </w:r>
      <w:r w:rsidRPr="00C3215F">
        <w:rPr>
          <w:rFonts w:hint="cs"/>
          <w:rtl/>
        </w:rPr>
        <w:t>رده‌اند</w:t>
      </w:r>
      <w:r w:rsidR="00456F66" w:rsidRPr="00C3215F">
        <w:rPr>
          <w:rFonts w:hint="cs"/>
          <w:rtl/>
        </w:rPr>
        <w:t>:</w:t>
      </w:r>
      <w:r w:rsidR="00FE283A" w:rsidRPr="00C3215F">
        <w:rPr>
          <w:rFonts w:hint="cs"/>
          <w:rtl/>
        </w:rPr>
        <w:t xml:space="preserve"> «</w:t>
      </w:r>
      <w:r w:rsidRPr="00C3215F">
        <w:rPr>
          <w:rFonts w:hint="cs"/>
          <w:rtl/>
        </w:rPr>
        <w:t>من هر حد</w:t>
      </w:r>
      <w:r w:rsidR="007737B1" w:rsidRPr="00C3215F">
        <w:rPr>
          <w:rFonts w:hint="cs"/>
          <w:rtl/>
        </w:rPr>
        <w:t>ی</w:t>
      </w:r>
      <w:r w:rsidRPr="00C3215F">
        <w:rPr>
          <w:rFonts w:hint="cs"/>
          <w:rtl/>
        </w:rPr>
        <w:t>ث</w:t>
      </w:r>
      <w:r w:rsidR="007737B1" w:rsidRPr="00C3215F">
        <w:rPr>
          <w:rFonts w:hint="cs"/>
          <w:rtl/>
        </w:rPr>
        <w:t>ی</w:t>
      </w:r>
      <w:r w:rsidRPr="00C3215F">
        <w:rPr>
          <w:rFonts w:hint="cs"/>
          <w:rtl/>
        </w:rPr>
        <w:t xml:space="preserve"> را با</w:t>
      </w:r>
      <w:r w:rsidR="002442D0">
        <w:rPr>
          <w:rFonts w:hint="cs"/>
          <w:rtl/>
        </w:rPr>
        <w:t xml:space="preserve"> گوش‌های </w:t>
      </w:r>
      <w:r w:rsidRPr="00C3215F">
        <w:rPr>
          <w:rFonts w:hint="cs"/>
          <w:rtl/>
        </w:rPr>
        <w:t>خود از رسول م</w:t>
      </w:r>
      <w:r w:rsidR="007737B1" w:rsidRPr="00C3215F">
        <w:rPr>
          <w:rFonts w:hint="cs"/>
          <w:rtl/>
        </w:rPr>
        <w:t>ی</w:t>
      </w:r>
      <w:r w:rsidRPr="00C3215F">
        <w:rPr>
          <w:rFonts w:hint="cs"/>
          <w:rtl/>
        </w:rPr>
        <w:t>‌شن</w:t>
      </w:r>
      <w:r w:rsidR="007737B1" w:rsidRPr="00C3215F">
        <w:rPr>
          <w:rFonts w:hint="cs"/>
          <w:rtl/>
        </w:rPr>
        <w:t>ی</w:t>
      </w:r>
      <w:r w:rsidRPr="00C3215F">
        <w:rPr>
          <w:rFonts w:hint="cs"/>
          <w:rtl/>
        </w:rPr>
        <w:t>دم از آن استفاده م</w:t>
      </w:r>
      <w:r w:rsidR="007737B1" w:rsidRPr="00C3215F">
        <w:rPr>
          <w:rFonts w:hint="cs"/>
          <w:rtl/>
        </w:rPr>
        <w:t>ی</w:t>
      </w:r>
      <w:r w:rsidRPr="00C3215F">
        <w:rPr>
          <w:rFonts w:hint="cs"/>
          <w:rtl/>
        </w:rPr>
        <w:t>‌</w:t>
      </w:r>
      <w:r w:rsidR="007737B1" w:rsidRPr="00C3215F">
        <w:rPr>
          <w:rFonts w:hint="cs"/>
          <w:rtl/>
        </w:rPr>
        <w:t>ک</w:t>
      </w:r>
      <w:r w:rsidRPr="00C3215F">
        <w:rPr>
          <w:rFonts w:hint="cs"/>
          <w:rtl/>
        </w:rPr>
        <w:t xml:space="preserve">ردم و اگر </w:t>
      </w:r>
      <w:r w:rsidR="007737B1" w:rsidRPr="00C3215F">
        <w:rPr>
          <w:rFonts w:hint="cs"/>
          <w:rtl/>
        </w:rPr>
        <w:t>یکی</w:t>
      </w:r>
      <w:r w:rsidRPr="00C3215F">
        <w:rPr>
          <w:rFonts w:hint="cs"/>
          <w:rtl/>
        </w:rPr>
        <w:t xml:space="preserve"> از اصحاب رسول حد</w:t>
      </w:r>
      <w:r w:rsidR="007737B1" w:rsidRPr="00C3215F">
        <w:rPr>
          <w:rFonts w:hint="cs"/>
          <w:rtl/>
        </w:rPr>
        <w:t>ی</w:t>
      </w:r>
      <w:r w:rsidRPr="00C3215F">
        <w:rPr>
          <w:rFonts w:hint="cs"/>
          <w:rtl/>
        </w:rPr>
        <w:t>ث</w:t>
      </w:r>
      <w:r w:rsidR="007737B1" w:rsidRPr="00C3215F">
        <w:rPr>
          <w:rFonts w:hint="cs"/>
          <w:rtl/>
        </w:rPr>
        <w:t>ی</w:t>
      </w:r>
      <w:r w:rsidRPr="00C3215F">
        <w:rPr>
          <w:rFonts w:hint="cs"/>
          <w:rtl/>
        </w:rPr>
        <w:t xml:space="preserve"> را برا</w:t>
      </w:r>
      <w:r w:rsidR="007737B1" w:rsidRPr="00C3215F">
        <w:rPr>
          <w:rFonts w:hint="cs"/>
          <w:rtl/>
        </w:rPr>
        <w:t>ی</w:t>
      </w:r>
      <w:r w:rsidRPr="00C3215F">
        <w:rPr>
          <w:rFonts w:hint="cs"/>
          <w:rtl/>
        </w:rPr>
        <w:t>م روا</w:t>
      </w:r>
      <w:r w:rsidR="007737B1" w:rsidRPr="00C3215F">
        <w:rPr>
          <w:rFonts w:hint="cs"/>
          <w:rtl/>
        </w:rPr>
        <w:t>ی</w:t>
      </w:r>
      <w:r w:rsidRPr="00C3215F">
        <w:rPr>
          <w:rFonts w:hint="cs"/>
          <w:rtl/>
        </w:rPr>
        <w:t>ت م</w:t>
      </w:r>
      <w:r w:rsidR="007737B1" w:rsidRPr="00C3215F">
        <w:rPr>
          <w:rFonts w:hint="cs"/>
          <w:rtl/>
        </w:rPr>
        <w:t>ی</w:t>
      </w:r>
      <w:r w:rsidRPr="00C3215F">
        <w:rPr>
          <w:rFonts w:hint="cs"/>
          <w:rtl/>
        </w:rPr>
        <w:t>‌</w:t>
      </w:r>
      <w:r w:rsidR="007737B1" w:rsidRPr="00C3215F">
        <w:rPr>
          <w:rFonts w:hint="cs"/>
          <w:rtl/>
        </w:rPr>
        <w:t>ک</w:t>
      </w:r>
      <w:r w:rsidRPr="00C3215F">
        <w:rPr>
          <w:rFonts w:hint="cs"/>
          <w:rtl/>
        </w:rPr>
        <w:t>رد او را سوگند م</w:t>
      </w:r>
      <w:r w:rsidR="007737B1" w:rsidRPr="00C3215F">
        <w:rPr>
          <w:rFonts w:hint="cs"/>
          <w:rtl/>
        </w:rPr>
        <w:t>ی</w:t>
      </w:r>
      <w:r w:rsidRPr="00C3215F">
        <w:rPr>
          <w:rFonts w:hint="cs"/>
          <w:rtl/>
        </w:rPr>
        <w:t>‌دادم اگر سوگند م</w:t>
      </w:r>
      <w:r w:rsidR="007737B1" w:rsidRPr="00C3215F">
        <w:rPr>
          <w:rFonts w:hint="cs"/>
          <w:rtl/>
        </w:rPr>
        <w:t>ی</w:t>
      </w:r>
      <w:r w:rsidRPr="00C3215F">
        <w:rPr>
          <w:rFonts w:hint="cs"/>
          <w:rtl/>
        </w:rPr>
        <w:t>‌خورد او را تصد</w:t>
      </w:r>
      <w:r w:rsidR="007737B1" w:rsidRPr="00C3215F">
        <w:rPr>
          <w:rFonts w:hint="cs"/>
          <w:rtl/>
        </w:rPr>
        <w:t>ی</w:t>
      </w:r>
      <w:r w:rsidRPr="00C3215F">
        <w:rPr>
          <w:rFonts w:hint="cs"/>
          <w:rtl/>
        </w:rPr>
        <w:t>ق م</w:t>
      </w:r>
      <w:r w:rsidR="007737B1" w:rsidRPr="00C3215F">
        <w:rPr>
          <w:rFonts w:hint="cs"/>
          <w:rtl/>
        </w:rPr>
        <w:t>ی</w:t>
      </w:r>
      <w:r w:rsidRPr="00C3215F">
        <w:rPr>
          <w:rFonts w:hint="cs"/>
          <w:rtl/>
        </w:rPr>
        <w:t>‌</w:t>
      </w:r>
      <w:r w:rsidR="007737B1" w:rsidRPr="00C3215F">
        <w:rPr>
          <w:rFonts w:hint="cs"/>
          <w:rtl/>
        </w:rPr>
        <w:t>ک</w:t>
      </w:r>
      <w:r w:rsidRPr="00C3215F">
        <w:rPr>
          <w:rFonts w:hint="cs"/>
          <w:rtl/>
        </w:rPr>
        <w:t>ردم</w:t>
      </w:r>
      <w:r w:rsidR="00972F1B" w:rsidRPr="00C3215F">
        <w:rPr>
          <w:rFonts w:hint="cs"/>
          <w:rtl/>
        </w:rPr>
        <w:t xml:space="preserve">، </w:t>
      </w:r>
      <w:r w:rsidRPr="00C3215F">
        <w:rPr>
          <w:rFonts w:hint="cs"/>
          <w:rtl/>
        </w:rPr>
        <w:t>ابوب</w:t>
      </w:r>
      <w:r w:rsidR="007737B1" w:rsidRPr="00C3215F">
        <w:rPr>
          <w:rFonts w:hint="cs"/>
          <w:rtl/>
        </w:rPr>
        <w:t>ک</w:t>
      </w:r>
      <w:r w:rsidRPr="00C3215F">
        <w:rPr>
          <w:rFonts w:hint="cs"/>
          <w:rtl/>
        </w:rPr>
        <w:t xml:space="preserve">ر </w:t>
      </w:r>
      <w:r w:rsidR="007737B1" w:rsidRPr="00C3215F">
        <w:rPr>
          <w:rFonts w:hint="cs"/>
          <w:rtl/>
        </w:rPr>
        <w:t>ک</w:t>
      </w:r>
      <w:r w:rsidRPr="00C3215F">
        <w:rPr>
          <w:rFonts w:hint="cs"/>
          <w:rtl/>
        </w:rPr>
        <w:t>ه صادق است حد</w:t>
      </w:r>
      <w:r w:rsidR="007737B1" w:rsidRPr="00C3215F">
        <w:rPr>
          <w:rFonts w:hint="cs"/>
          <w:rtl/>
        </w:rPr>
        <w:t>ی</w:t>
      </w:r>
      <w:r w:rsidRPr="00C3215F">
        <w:rPr>
          <w:rFonts w:hint="cs"/>
          <w:rtl/>
        </w:rPr>
        <w:t>ث</w:t>
      </w:r>
      <w:r w:rsidR="007737B1" w:rsidRPr="00C3215F">
        <w:rPr>
          <w:rFonts w:hint="cs"/>
          <w:rtl/>
        </w:rPr>
        <w:t>ی</w:t>
      </w:r>
      <w:r w:rsidRPr="00C3215F">
        <w:rPr>
          <w:rFonts w:hint="cs"/>
          <w:rtl/>
        </w:rPr>
        <w:t xml:space="preserve"> را برا</w:t>
      </w:r>
      <w:r w:rsidR="007737B1" w:rsidRPr="00C3215F">
        <w:rPr>
          <w:rFonts w:hint="cs"/>
          <w:rtl/>
        </w:rPr>
        <w:t>ی</w:t>
      </w:r>
      <w:r w:rsidRPr="00C3215F">
        <w:rPr>
          <w:rFonts w:hint="cs"/>
          <w:rtl/>
        </w:rPr>
        <w:t>م روا</w:t>
      </w:r>
      <w:r w:rsidR="007737B1" w:rsidRPr="00C3215F">
        <w:rPr>
          <w:rFonts w:hint="cs"/>
          <w:rtl/>
        </w:rPr>
        <w:t>ی</w:t>
      </w:r>
      <w:r w:rsidRPr="00C3215F">
        <w:rPr>
          <w:rFonts w:hint="cs"/>
          <w:rtl/>
        </w:rPr>
        <w:t xml:space="preserve">ت </w:t>
      </w:r>
      <w:r w:rsidR="007737B1" w:rsidRPr="00C3215F">
        <w:rPr>
          <w:rFonts w:hint="cs"/>
          <w:rtl/>
        </w:rPr>
        <w:t>ک</w:t>
      </w:r>
      <w:r w:rsidRPr="00C3215F">
        <w:rPr>
          <w:rFonts w:hint="cs"/>
          <w:rtl/>
        </w:rPr>
        <w:t xml:space="preserve">رد </w:t>
      </w:r>
      <w:r w:rsidR="007737B1" w:rsidRPr="00C3215F">
        <w:rPr>
          <w:rFonts w:hint="cs"/>
          <w:rtl/>
        </w:rPr>
        <w:t>ک</w:t>
      </w:r>
      <w:r w:rsidRPr="00C3215F">
        <w:rPr>
          <w:rFonts w:hint="cs"/>
          <w:rtl/>
        </w:rPr>
        <w:t>ه رسول خدا فرمود:</w:t>
      </w:r>
      <w:r w:rsidR="00FE283A" w:rsidRPr="00C3215F">
        <w:rPr>
          <w:rFonts w:hint="cs"/>
          <w:rtl/>
        </w:rPr>
        <w:t xml:space="preserve"> «</w:t>
      </w:r>
      <w:r w:rsidRPr="00C3215F">
        <w:rPr>
          <w:rFonts w:hint="cs"/>
          <w:rtl/>
        </w:rPr>
        <w:t>هر عبد متقن</w:t>
      </w:r>
      <w:r w:rsidR="007737B1" w:rsidRPr="00C3215F">
        <w:rPr>
          <w:rFonts w:hint="cs"/>
          <w:rtl/>
        </w:rPr>
        <w:t>ی</w:t>
      </w:r>
      <w:r w:rsidRPr="00C3215F">
        <w:rPr>
          <w:rFonts w:hint="cs"/>
          <w:rtl/>
        </w:rPr>
        <w:t xml:space="preserve"> مرت</w:t>
      </w:r>
      <w:r w:rsidR="007737B1" w:rsidRPr="00C3215F">
        <w:rPr>
          <w:rFonts w:hint="cs"/>
          <w:rtl/>
        </w:rPr>
        <w:t>ک</w:t>
      </w:r>
      <w:r w:rsidRPr="00C3215F">
        <w:rPr>
          <w:rFonts w:hint="cs"/>
          <w:rtl/>
        </w:rPr>
        <w:t>ب گناه</w:t>
      </w:r>
      <w:r w:rsidR="007737B1" w:rsidRPr="00C3215F">
        <w:rPr>
          <w:rFonts w:hint="cs"/>
          <w:rtl/>
        </w:rPr>
        <w:t>ی</w:t>
      </w:r>
      <w:r w:rsidRPr="00C3215F">
        <w:rPr>
          <w:rFonts w:hint="cs"/>
          <w:rtl/>
        </w:rPr>
        <w:t xml:space="preserve"> شود وضو بگ</w:t>
      </w:r>
      <w:r w:rsidR="007737B1" w:rsidRPr="00C3215F">
        <w:rPr>
          <w:rFonts w:hint="cs"/>
          <w:rtl/>
        </w:rPr>
        <w:t>ی</w:t>
      </w:r>
      <w:r w:rsidRPr="00C3215F">
        <w:rPr>
          <w:rFonts w:hint="cs"/>
          <w:rtl/>
        </w:rPr>
        <w:t>رد و دو ر</w:t>
      </w:r>
      <w:r w:rsidR="007737B1" w:rsidRPr="00C3215F">
        <w:rPr>
          <w:rFonts w:hint="cs"/>
          <w:rtl/>
        </w:rPr>
        <w:t>ک</w:t>
      </w:r>
      <w:r w:rsidRPr="00C3215F">
        <w:rPr>
          <w:rFonts w:hint="cs"/>
          <w:rtl/>
        </w:rPr>
        <w:t xml:space="preserve">عت نماز بخواند و از خدا طلب بخشش </w:t>
      </w:r>
      <w:r w:rsidR="007737B1" w:rsidRPr="00C3215F">
        <w:rPr>
          <w:rFonts w:hint="cs"/>
          <w:rtl/>
        </w:rPr>
        <w:t>ک</w:t>
      </w:r>
      <w:r w:rsidRPr="00C3215F">
        <w:rPr>
          <w:rFonts w:hint="cs"/>
          <w:rtl/>
        </w:rPr>
        <w:t>ند خداوند از او گذشت م</w:t>
      </w:r>
      <w:r w:rsidR="007737B1" w:rsidRPr="00C3215F">
        <w:rPr>
          <w:rFonts w:hint="cs"/>
          <w:rtl/>
        </w:rPr>
        <w:t>ی</w:t>
      </w:r>
      <w:r w:rsidRPr="00C3215F">
        <w:rPr>
          <w:rFonts w:hint="cs"/>
          <w:rtl/>
        </w:rPr>
        <w:t>‌</w:t>
      </w:r>
      <w:r w:rsidR="007737B1" w:rsidRPr="00C3215F">
        <w:rPr>
          <w:rFonts w:hint="cs"/>
          <w:rtl/>
        </w:rPr>
        <w:t>ک</w:t>
      </w:r>
      <w:r w:rsidR="00C3215F">
        <w:rPr>
          <w:rFonts w:hint="cs"/>
          <w:rtl/>
        </w:rPr>
        <w:t>ند</w:t>
      </w:r>
      <w:r w:rsidRPr="00C3215F">
        <w:rPr>
          <w:rFonts w:hint="cs"/>
          <w:rtl/>
        </w:rPr>
        <w:t>»</w:t>
      </w:r>
      <w:r w:rsidR="00C3215F">
        <w:rPr>
          <w:rFonts w:hint="cs"/>
          <w:rtl/>
        </w:rPr>
        <w:t>.</w:t>
      </w:r>
    </w:p>
    <w:p w:rsidR="00B72FEA" w:rsidRPr="00C3215F" w:rsidRDefault="00B72FEA" w:rsidP="00C768CE">
      <w:pPr>
        <w:pStyle w:val="a0"/>
        <w:numPr>
          <w:ilvl w:val="0"/>
          <w:numId w:val="50"/>
        </w:numPr>
        <w:ind w:left="641" w:hanging="357"/>
        <w:rPr>
          <w:rtl/>
        </w:rPr>
      </w:pPr>
      <w:r w:rsidRPr="00C3215F">
        <w:rPr>
          <w:rFonts w:hint="cs"/>
          <w:rtl/>
        </w:rPr>
        <w:t>ب</w:t>
      </w:r>
      <w:r w:rsidR="007737B1" w:rsidRPr="00C3215F">
        <w:rPr>
          <w:rFonts w:hint="cs"/>
          <w:rtl/>
        </w:rPr>
        <w:t>ی</w:t>
      </w:r>
      <w:r w:rsidRPr="00C3215F">
        <w:rPr>
          <w:rFonts w:hint="cs"/>
          <w:rtl/>
        </w:rPr>
        <w:t>هق</w:t>
      </w:r>
      <w:r w:rsidR="007737B1" w:rsidRPr="00C3215F">
        <w:rPr>
          <w:rFonts w:hint="cs"/>
          <w:rtl/>
        </w:rPr>
        <w:t>ی</w:t>
      </w:r>
      <w:r w:rsidRPr="00C3215F">
        <w:rPr>
          <w:rFonts w:hint="cs"/>
          <w:rtl/>
        </w:rPr>
        <w:t xml:space="preserve"> از حسن از سمره روا</w:t>
      </w:r>
      <w:r w:rsidR="007737B1" w:rsidRPr="00C3215F">
        <w:rPr>
          <w:rFonts w:hint="cs"/>
          <w:rtl/>
        </w:rPr>
        <w:t>ی</w:t>
      </w:r>
      <w:r w:rsidRPr="00C3215F">
        <w:rPr>
          <w:rFonts w:hint="cs"/>
          <w:rtl/>
        </w:rPr>
        <w:t xml:space="preserve">ت </w:t>
      </w:r>
      <w:r w:rsidR="007737B1" w:rsidRPr="00C3215F">
        <w:rPr>
          <w:rFonts w:hint="cs"/>
          <w:rtl/>
        </w:rPr>
        <w:t>ک</w:t>
      </w:r>
      <w:r w:rsidRPr="00C3215F">
        <w:rPr>
          <w:rFonts w:hint="cs"/>
          <w:rtl/>
        </w:rPr>
        <w:t>رده</w:t>
      </w:r>
      <w:r w:rsidR="00456F66" w:rsidRPr="00C3215F">
        <w:rPr>
          <w:rFonts w:hint="cs"/>
          <w:rtl/>
        </w:rPr>
        <w:t xml:space="preserve">: </w:t>
      </w:r>
      <w:r w:rsidRPr="00C3215F">
        <w:rPr>
          <w:rFonts w:hint="cs"/>
          <w:rtl/>
        </w:rPr>
        <w:t xml:space="preserve">دو توقف را از رسول خدا به </w:t>
      </w:r>
      <w:r w:rsidR="007737B1" w:rsidRPr="00C3215F">
        <w:rPr>
          <w:rFonts w:hint="cs"/>
          <w:rtl/>
        </w:rPr>
        <w:t>ی</w:t>
      </w:r>
      <w:r w:rsidRPr="00C3215F">
        <w:rPr>
          <w:rFonts w:hint="cs"/>
          <w:rtl/>
        </w:rPr>
        <w:t xml:space="preserve">اد دارم </w:t>
      </w:r>
    </w:p>
    <w:p w:rsidR="00B72FEA" w:rsidRPr="00C54389" w:rsidRDefault="00B72FEA" w:rsidP="00C3215F">
      <w:pPr>
        <w:numPr>
          <w:ilvl w:val="0"/>
          <w:numId w:val="1"/>
        </w:numPr>
        <w:ind w:left="641" w:hanging="357"/>
        <w:rPr>
          <w:rStyle w:val="Char0"/>
          <w:rtl/>
        </w:rPr>
      </w:pPr>
      <w:r w:rsidRPr="00C54389">
        <w:rPr>
          <w:rStyle w:val="Char0"/>
          <w:rFonts w:hint="cs"/>
          <w:rtl/>
        </w:rPr>
        <w:t xml:space="preserve"> توقف</w:t>
      </w:r>
      <w:r w:rsidR="007737B1" w:rsidRPr="00C54389">
        <w:rPr>
          <w:rStyle w:val="Char0"/>
          <w:rFonts w:hint="cs"/>
          <w:rtl/>
        </w:rPr>
        <w:t>ی</w:t>
      </w:r>
      <w:r w:rsidRPr="00C54389">
        <w:rPr>
          <w:rStyle w:val="Char0"/>
          <w:rFonts w:hint="cs"/>
          <w:rtl/>
        </w:rPr>
        <w:t xml:space="preserve"> هنگام ت</w:t>
      </w:r>
      <w:r w:rsidR="007737B1" w:rsidRPr="00C54389">
        <w:rPr>
          <w:rStyle w:val="Char0"/>
          <w:rFonts w:hint="cs"/>
          <w:rtl/>
        </w:rPr>
        <w:t>ک</w:t>
      </w:r>
      <w:r w:rsidRPr="00C54389">
        <w:rPr>
          <w:rStyle w:val="Char0"/>
          <w:rFonts w:hint="cs"/>
          <w:rtl/>
        </w:rPr>
        <w:t>ب</w:t>
      </w:r>
      <w:r w:rsidR="007737B1" w:rsidRPr="00C54389">
        <w:rPr>
          <w:rStyle w:val="Char0"/>
          <w:rFonts w:hint="cs"/>
          <w:rtl/>
        </w:rPr>
        <w:t>ی</w:t>
      </w:r>
      <w:r w:rsidRPr="00C54389">
        <w:rPr>
          <w:rStyle w:val="Char0"/>
          <w:rFonts w:hint="cs"/>
          <w:rtl/>
        </w:rPr>
        <w:t>ر گفتن</w:t>
      </w:r>
    </w:p>
    <w:p w:rsidR="00B72FEA" w:rsidRPr="00C54389" w:rsidRDefault="00B72FEA" w:rsidP="00C3215F">
      <w:pPr>
        <w:numPr>
          <w:ilvl w:val="0"/>
          <w:numId w:val="1"/>
        </w:numPr>
        <w:ind w:left="641" w:hanging="357"/>
        <w:rPr>
          <w:rStyle w:val="Char0"/>
        </w:rPr>
      </w:pPr>
      <w:r w:rsidRPr="00C54389">
        <w:rPr>
          <w:rStyle w:val="Char0"/>
          <w:rFonts w:hint="cs"/>
          <w:rtl/>
        </w:rPr>
        <w:t xml:space="preserve"> و توقف</w:t>
      </w:r>
      <w:r w:rsidR="007737B1" w:rsidRPr="00C54389">
        <w:rPr>
          <w:rStyle w:val="Char0"/>
          <w:rFonts w:hint="cs"/>
          <w:rtl/>
        </w:rPr>
        <w:t>ی</w:t>
      </w:r>
      <w:r w:rsidRPr="00C54389">
        <w:rPr>
          <w:rStyle w:val="Char0"/>
          <w:rFonts w:hint="cs"/>
          <w:rtl/>
        </w:rPr>
        <w:t xml:space="preserve"> هنگام اتمام </w:t>
      </w:r>
      <w:r w:rsidR="007737B1" w:rsidRPr="00C54389">
        <w:rPr>
          <w:rStyle w:val="Char0"/>
          <w:rFonts w:hint="cs"/>
          <w:rtl/>
        </w:rPr>
        <w:t>ک</w:t>
      </w:r>
      <w:r w:rsidRPr="00C54389">
        <w:rPr>
          <w:rStyle w:val="Char0"/>
          <w:rFonts w:hint="cs"/>
          <w:rtl/>
        </w:rPr>
        <w:t>ردن سوره فاتحه</w:t>
      </w:r>
      <w:r w:rsidR="009A3C92">
        <w:rPr>
          <w:rStyle w:val="Char0"/>
          <w:rFonts w:hint="cs"/>
          <w:rtl/>
        </w:rPr>
        <w:t>.</w:t>
      </w:r>
    </w:p>
    <w:p w:rsidR="00B72FEA" w:rsidRPr="00C3215F" w:rsidRDefault="00B72FEA" w:rsidP="00C3215F">
      <w:pPr>
        <w:pStyle w:val="a0"/>
        <w:rPr>
          <w:rtl/>
        </w:rPr>
      </w:pPr>
      <w:r w:rsidRPr="00C3215F">
        <w:rPr>
          <w:rFonts w:hint="cs"/>
          <w:rtl/>
        </w:rPr>
        <w:t xml:space="preserve"> عمران بن حص</w:t>
      </w:r>
      <w:r w:rsidR="007737B1" w:rsidRPr="00C3215F">
        <w:rPr>
          <w:rFonts w:hint="cs"/>
          <w:rtl/>
        </w:rPr>
        <w:t>ی</w:t>
      </w:r>
      <w:r w:rsidRPr="00C3215F">
        <w:rPr>
          <w:rFonts w:hint="cs"/>
          <w:rtl/>
        </w:rPr>
        <w:t>ن در ا</w:t>
      </w:r>
      <w:r w:rsidR="007737B1" w:rsidRPr="00C3215F">
        <w:rPr>
          <w:rFonts w:hint="cs"/>
          <w:rtl/>
        </w:rPr>
        <w:t>ی</w:t>
      </w:r>
      <w:r w:rsidRPr="00C3215F">
        <w:rPr>
          <w:rFonts w:hint="cs"/>
          <w:rtl/>
        </w:rPr>
        <w:t>ن مورد به اب</w:t>
      </w:r>
      <w:r w:rsidR="007737B1" w:rsidRPr="00C3215F">
        <w:rPr>
          <w:rFonts w:hint="cs"/>
          <w:rtl/>
        </w:rPr>
        <w:t>ی</w:t>
      </w:r>
      <w:r w:rsidRPr="00C3215F">
        <w:rPr>
          <w:rFonts w:hint="cs"/>
          <w:rtl/>
        </w:rPr>
        <w:t xml:space="preserve"> بن </w:t>
      </w:r>
      <w:r w:rsidR="007737B1" w:rsidRPr="00C3215F">
        <w:rPr>
          <w:rFonts w:hint="cs"/>
          <w:rtl/>
        </w:rPr>
        <w:t>ک</w:t>
      </w:r>
      <w:r w:rsidRPr="00C3215F">
        <w:rPr>
          <w:rFonts w:hint="cs"/>
          <w:rtl/>
        </w:rPr>
        <w:t>عب نامه نوشت</w:t>
      </w:r>
      <w:r w:rsidR="00972F1B" w:rsidRPr="00C3215F">
        <w:rPr>
          <w:rFonts w:hint="cs"/>
          <w:rtl/>
        </w:rPr>
        <w:t xml:space="preserve">. </w:t>
      </w:r>
      <w:r w:rsidR="007737B1" w:rsidRPr="00C3215F">
        <w:rPr>
          <w:rFonts w:hint="cs"/>
          <w:rtl/>
        </w:rPr>
        <w:t>ک</w:t>
      </w:r>
      <w:r w:rsidRPr="00C3215F">
        <w:rPr>
          <w:rFonts w:hint="cs"/>
          <w:rtl/>
        </w:rPr>
        <w:t xml:space="preserve">عب </w:t>
      </w:r>
      <w:r w:rsidR="007737B1" w:rsidRPr="00C3215F">
        <w:rPr>
          <w:rFonts w:hint="cs"/>
          <w:rtl/>
        </w:rPr>
        <w:t>ک</w:t>
      </w:r>
      <w:r w:rsidRPr="00C3215F">
        <w:rPr>
          <w:rFonts w:hint="cs"/>
          <w:rtl/>
        </w:rPr>
        <w:t>لام سمره را تصد</w:t>
      </w:r>
      <w:r w:rsidR="007737B1" w:rsidRPr="00C3215F">
        <w:rPr>
          <w:rFonts w:hint="cs"/>
          <w:rtl/>
        </w:rPr>
        <w:t>ی</w:t>
      </w:r>
      <w:r w:rsidRPr="00C3215F">
        <w:rPr>
          <w:rFonts w:hint="cs"/>
          <w:rtl/>
        </w:rPr>
        <w:t xml:space="preserve">ق </w:t>
      </w:r>
      <w:r w:rsidR="007737B1" w:rsidRPr="00C3215F">
        <w:rPr>
          <w:rFonts w:hint="cs"/>
          <w:rtl/>
        </w:rPr>
        <w:t>ک</w:t>
      </w:r>
      <w:r w:rsidRPr="00C3215F">
        <w:rPr>
          <w:rFonts w:hint="cs"/>
          <w:rtl/>
        </w:rPr>
        <w:t>رد و گفت سمره از رسول خدا حد</w:t>
      </w:r>
      <w:r w:rsidR="007737B1" w:rsidRPr="00C3215F">
        <w:rPr>
          <w:rFonts w:hint="cs"/>
          <w:rtl/>
        </w:rPr>
        <w:t>ی</w:t>
      </w:r>
      <w:r w:rsidRPr="00C3215F">
        <w:rPr>
          <w:rFonts w:hint="cs"/>
          <w:rtl/>
        </w:rPr>
        <w:t xml:space="preserve">ث را حفظ </w:t>
      </w:r>
      <w:r w:rsidR="007737B1" w:rsidRPr="00C3215F">
        <w:rPr>
          <w:rFonts w:hint="cs"/>
          <w:rtl/>
        </w:rPr>
        <w:t>ک</w:t>
      </w:r>
      <w:r w:rsidRPr="00C3215F">
        <w:rPr>
          <w:rFonts w:hint="cs"/>
          <w:rtl/>
        </w:rPr>
        <w:t>رده است.</w:t>
      </w:r>
    </w:p>
    <w:p w:rsidR="00B72FEA" w:rsidRPr="00C54389" w:rsidRDefault="00B72FEA" w:rsidP="00C768CE">
      <w:pPr>
        <w:pStyle w:val="ListParagraph"/>
        <w:numPr>
          <w:ilvl w:val="0"/>
          <w:numId w:val="50"/>
        </w:numPr>
        <w:ind w:left="641" w:hanging="357"/>
        <w:rPr>
          <w:rStyle w:val="Char0"/>
          <w:rtl/>
        </w:rPr>
      </w:pPr>
      <w:r w:rsidRPr="00C54389">
        <w:rPr>
          <w:rStyle w:val="Char0"/>
          <w:rFonts w:hint="cs"/>
          <w:rtl/>
        </w:rPr>
        <w:t>احمد از مطرف بن عبدالله روا</w:t>
      </w:r>
      <w:r w:rsidR="007737B1" w:rsidRPr="00C54389">
        <w:rPr>
          <w:rStyle w:val="Char0"/>
          <w:rFonts w:hint="cs"/>
          <w:rtl/>
        </w:rPr>
        <w:t>ی</w:t>
      </w:r>
      <w:r w:rsidRPr="00C54389">
        <w:rPr>
          <w:rStyle w:val="Char0"/>
          <w:rFonts w:hint="cs"/>
          <w:rtl/>
        </w:rPr>
        <w:t xml:space="preserve">ت </w:t>
      </w:r>
      <w:r w:rsidR="007737B1" w:rsidRPr="00C54389">
        <w:rPr>
          <w:rStyle w:val="Char0"/>
          <w:rFonts w:hint="cs"/>
          <w:rtl/>
        </w:rPr>
        <w:t>ک</w:t>
      </w:r>
      <w:r w:rsidRPr="00C54389">
        <w:rPr>
          <w:rStyle w:val="Char0"/>
          <w:rFonts w:hint="cs"/>
          <w:rtl/>
        </w:rPr>
        <w:t>رده</w:t>
      </w:r>
      <w:r w:rsidR="00FE283A">
        <w:rPr>
          <w:rStyle w:val="Char0"/>
          <w:rFonts w:hint="cs"/>
          <w:rtl/>
        </w:rPr>
        <w:t xml:space="preserve"> «</w:t>
      </w:r>
      <w:r w:rsidRPr="00C54389">
        <w:rPr>
          <w:rStyle w:val="Char0"/>
          <w:rFonts w:hint="cs"/>
          <w:rtl/>
        </w:rPr>
        <w:t>عمران بن حص</w:t>
      </w:r>
      <w:r w:rsidR="007737B1" w:rsidRPr="00C54389">
        <w:rPr>
          <w:rStyle w:val="Char0"/>
          <w:rFonts w:hint="cs"/>
          <w:rtl/>
        </w:rPr>
        <w:t>ی</w:t>
      </w:r>
      <w:r w:rsidRPr="00C54389">
        <w:rPr>
          <w:rStyle w:val="Char0"/>
          <w:rFonts w:hint="cs"/>
          <w:rtl/>
        </w:rPr>
        <w:t>ن به من گفت</w:t>
      </w:r>
      <w:r w:rsidR="00456F66">
        <w:rPr>
          <w:rStyle w:val="Char0"/>
          <w:rFonts w:hint="cs"/>
          <w:rtl/>
        </w:rPr>
        <w:t xml:space="preserve">: </w:t>
      </w:r>
      <w:r w:rsidRPr="00C54389">
        <w:rPr>
          <w:rStyle w:val="Char0"/>
          <w:rFonts w:hint="cs"/>
          <w:rtl/>
        </w:rPr>
        <w:t>سوگند به خدا اگر بخواهم م</w:t>
      </w:r>
      <w:r w:rsidR="007737B1" w:rsidRPr="00C54389">
        <w:rPr>
          <w:rStyle w:val="Char0"/>
          <w:rFonts w:hint="cs"/>
          <w:rtl/>
        </w:rPr>
        <w:t>ی</w:t>
      </w:r>
      <w:r w:rsidRPr="00C54389">
        <w:rPr>
          <w:rStyle w:val="Char0"/>
          <w:rFonts w:hint="cs"/>
          <w:rtl/>
        </w:rPr>
        <w:t>‌توانم دو روز متوال</w:t>
      </w:r>
      <w:r w:rsidR="007737B1" w:rsidRPr="00C54389">
        <w:rPr>
          <w:rStyle w:val="Char0"/>
          <w:rFonts w:hint="cs"/>
          <w:rtl/>
        </w:rPr>
        <w:t>ی</w:t>
      </w:r>
      <w:r w:rsidRPr="00C54389">
        <w:rPr>
          <w:rStyle w:val="Char0"/>
          <w:rFonts w:hint="cs"/>
          <w:rtl/>
        </w:rPr>
        <w:t xml:space="preserve"> از رسول خدا حد</w:t>
      </w:r>
      <w:r w:rsidR="007737B1" w:rsidRPr="00C54389">
        <w:rPr>
          <w:rStyle w:val="Char0"/>
          <w:rFonts w:hint="cs"/>
          <w:rtl/>
        </w:rPr>
        <w:t>ی</w:t>
      </w:r>
      <w:r w:rsidRPr="00C54389">
        <w:rPr>
          <w:rStyle w:val="Char0"/>
          <w:rFonts w:hint="cs"/>
          <w:rtl/>
        </w:rPr>
        <w:t>ث روا</w:t>
      </w:r>
      <w:r w:rsidR="007737B1" w:rsidRPr="00C54389">
        <w:rPr>
          <w:rStyle w:val="Char0"/>
          <w:rFonts w:hint="cs"/>
          <w:rtl/>
        </w:rPr>
        <w:t>ی</w:t>
      </w:r>
      <w:r w:rsidRPr="00C54389">
        <w:rPr>
          <w:rStyle w:val="Char0"/>
          <w:rFonts w:hint="cs"/>
          <w:rtl/>
        </w:rPr>
        <w:t xml:space="preserve">ت </w:t>
      </w:r>
      <w:r w:rsidR="007737B1" w:rsidRPr="00C54389">
        <w:rPr>
          <w:rStyle w:val="Char0"/>
          <w:rFonts w:hint="cs"/>
          <w:rtl/>
        </w:rPr>
        <w:t>ک</w:t>
      </w:r>
      <w:r w:rsidRPr="00C54389">
        <w:rPr>
          <w:rStyle w:val="Char0"/>
          <w:rFonts w:hint="cs"/>
          <w:rtl/>
        </w:rPr>
        <w:t>نم ول</w:t>
      </w:r>
      <w:r w:rsidR="007737B1" w:rsidRPr="00C54389">
        <w:rPr>
          <w:rStyle w:val="Char0"/>
          <w:rFonts w:hint="cs"/>
          <w:rtl/>
        </w:rPr>
        <w:t>ی</w:t>
      </w:r>
      <w:r w:rsidRPr="00C54389">
        <w:rPr>
          <w:rStyle w:val="Char0"/>
          <w:rFonts w:hint="cs"/>
          <w:rtl/>
        </w:rPr>
        <w:t xml:space="preserve"> چ</w:t>
      </w:r>
      <w:r w:rsidR="007737B1" w:rsidRPr="00C54389">
        <w:rPr>
          <w:rStyle w:val="Char0"/>
          <w:rFonts w:hint="cs"/>
          <w:rtl/>
        </w:rPr>
        <w:t>ی</w:t>
      </w:r>
      <w:r w:rsidRPr="00C54389">
        <w:rPr>
          <w:rStyle w:val="Char0"/>
          <w:rFonts w:hint="cs"/>
          <w:rtl/>
        </w:rPr>
        <w:t>ز</w:t>
      </w:r>
      <w:r w:rsidR="007737B1" w:rsidRPr="00C54389">
        <w:rPr>
          <w:rStyle w:val="Char0"/>
          <w:rFonts w:hint="cs"/>
          <w:rtl/>
        </w:rPr>
        <w:t>ی</w:t>
      </w:r>
      <w:r w:rsidRPr="00C54389">
        <w:rPr>
          <w:rStyle w:val="Char0"/>
          <w:rFonts w:hint="cs"/>
          <w:rtl/>
        </w:rPr>
        <w:t xml:space="preserve"> مرا از ا</w:t>
      </w:r>
      <w:r w:rsidR="007737B1" w:rsidRPr="00C54389">
        <w:rPr>
          <w:rStyle w:val="Char0"/>
          <w:rFonts w:hint="cs"/>
          <w:rtl/>
        </w:rPr>
        <w:t>ی</w:t>
      </w:r>
      <w:r w:rsidRPr="00C54389">
        <w:rPr>
          <w:rStyle w:val="Char0"/>
          <w:rFonts w:hint="cs"/>
          <w:rtl/>
        </w:rPr>
        <w:t xml:space="preserve">ن </w:t>
      </w:r>
      <w:r w:rsidR="007737B1" w:rsidRPr="00C54389">
        <w:rPr>
          <w:rStyle w:val="Char0"/>
          <w:rFonts w:hint="cs"/>
          <w:rtl/>
        </w:rPr>
        <w:t>ک</w:t>
      </w:r>
      <w:r w:rsidRPr="00C54389">
        <w:rPr>
          <w:rStyle w:val="Char0"/>
          <w:rFonts w:hint="cs"/>
          <w:rtl/>
        </w:rPr>
        <w:t>ار منصرف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ند بعض</w:t>
      </w:r>
      <w:r w:rsidR="007737B1" w:rsidRPr="00C54389">
        <w:rPr>
          <w:rStyle w:val="Char0"/>
          <w:rFonts w:hint="cs"/>
          <w:rtl/>
        </w:rPr>
        <w:t>ی</w:t>
      </w:r>
      <w:r w:rsidRPr="00C54389">
        <w:rPr>
          <w:rStyle w:val="Char0"/>
          <w:rFonts w:hint="cs"/>
          <w:rtl/>
        </w:rPr>
        <w:t xml:space="preserve"> از </w:t>
      </w:r>
      <w:r w:rsidR="007737B1" w:rsidRPr="00C54389">
        <w:rPr>
          <w:rStyle w:val="Char0"/>
          <w:rFonts w:hint="cs"/>
          <w:rtl/>
        </w:rPr>
        <w:t>ی</w:t>
      </w:r>
      <w:r w:rsidRPr="00C54389">
        <w:rPr>
          <w:rStyle w:val="Char0"/>
          <w:rFonts w:hint="cs"/>
          <w:rtl/>
        </w:rPr>
        <w:t>اران حضرت مانند من حد</w:t>
      </w:r>
      <w:r w:rsidR="007737B1" w:rsidRPr="00C54389">
        <w:rPr>
          <w:rStyle w:val="Char0"/>
          <w:rFonts w:hint="cs"/>
          <w:rtl/>
        </w:rPr>
        <w:t>ی</w:t>
      </w:r>
      <w:r w:rsidRPr="00C54389">
        <w:rPr>
          <w:rStyle w:val="Char0"/>
          <w:rFonts w:hint="cs"/>
          <w:rtl/>
        </w:rPr>
        <w:t>ث شن</w:t>
      </w:r>
      <w:r w:rsidR="007737B1" w:rsidRPr="00C54389">
        <w:rPr>
          <w:rStyle w:val="Char0"/>
          <w:rFonts w:hint="cs"/>
          <w:rtl/>
        </w:rPr>
        <w:t>ی</w:t>
      </w:r>
      <w:r w:rsidRPr="00C54389">
        <w:rPr>
          <w:rStyle w:val="Char0"/>
          <w:rFonts w:hint="cs"/>
          <w:rtl/>
        </w:rPr>
        <w:t>ده و روا</w:t>
      </w:r>
      <w:r w:rsidR="007737B1" w:rsidRPr="00C54389">
        <w:rPr>
          <w:rStyle w:val="Char0"/>
          <w:rFonts w:hint="cs"/>
          <w:rtl/>
        </w:rPr>
        <w:t>ی</w:t>
      </w:r>
      <w:r w:rsidRPr="00C54389">
        <w:rPr>
          <w:rStyle w:val="Char0"/>
          <w:rFonts w:hint="cs"/>
          <w:rtl/>
        </w:rPr>
        <w:t xml:space="preserve">ت </w:t>
      </w:r>
      <w:r w:rsidR="007737B1" w:rsidRPr="00C54389">
        <w:rPr>
          <w:rStyle w:val="Char0"/>
          <w:rFonts w:hint="cs"/>
          <w:rtl/>
        </w:rPr>
        <w:t>ک</w:t>
      </w:r>
      <w:r w:rsidRPr="00C54389">
        <w:rPr>
          <w:rStyle w:val="Char0"/>
          <w:rFonts w:hint="cs"/>
          <w:rtl/>
        </w:rPr>
        <w:t>رده‌اند م</w:t>
      </w:r>
      <w:r w:rsidR="007737B1" w:rsidRPr="00C54389">
        <w:rPr>
          <w:rStyle w:val="Char0"/>
          <w:rFonts w:hint="cs"/>
          <w:rtl/>
        </w:rPr>
        <w:t>ی</w:t>
      </w:r>
      <w:r w:rsidRPr="00C54389">
        <w:rPr>
          <w:rStyle w:val="Char0"/>
          <w:rFonts w:hint="cs"/>
          <w:rtl/>
        </w:rPr>
        <w:t>‌ترسم من هم مانند آنها دچار اشتباه شوم</w:t>
      </w:r>
      <w:r w:rsidR="009A3C92">
        <w:rPr>
          <w:rStyle w:val="Char0"/>
          <w:rFonts w:hint="cs"/>
          <w:rtl/>
        </w:rPr>
        <w:t>.</w:t>
      </w:r>
    </w:p>
    <w:p w:rsidR="00C3215F" w:rsidRDefault="00B72FEA" w:rsidP="00C768CE">
      <w:pPr>
        <w:pStyle w:val="a0"/>
        <w:numPr>
          <w:ilvl w:val="0"/>
          <w:numId w:val="50"/>
        </w:numPr>
        <w:ind w:left="641" w:hanging="357"/>
        <w:rPr>
          <w:rFonts w:cs="B Baran"/>
        </w:rPr>
      </w:pPr>
      <w:r w:rsidRPr="00C3215F">
        <w:rPr>
          <w:rFonts w:hint="cs"/>
          <w:rtl/>
        </w:rPr>
        <w:t>ابن حجر در فتح البار</w:t>
      </w:r>
      <w:r w:rsidR="007737B1" w:rsidRPr="00C3215F">
        <w:rPr>
          <w:rFonts w:hint="cs"/>
          <w:rtl/>
        </w:rPr>
        <w:t>ی</w:t>
      </w:r>
      <w:r w:rsidRPr="00C3215F">
        <w:rPr>
          <w:rFonts w:hint="cs"/>
          <w:rtl/>
        </w:rPr>
        <w:t xml:space="preserve"> م</w:t>
      </w:r>
      <w:r w:rsidR="007737B1" w:rsidRPr="00C3215F">
        <w:rPr>
          <w:rFonts w:hint="cs"/>
          <w:rtl/>
        </w:rPr>
        <w:t>ی</w:t>
      </w:r>
      <w:r w:rsidRPr="00C3215F">
        <w:rPr>
          <w:rFonts w:hint="cs"/>
          <w:rtl/>
        </w:rPr>
        <w:t>‌گو</w:t>
      </w:r>
      <w:r w:rsidR="007737B1" w:rsidRPr="00C3215F">
        <w:rPr>
          <w:rFonts w:hint="cs"/>
          <w:rtl/>
        </w:rPr>
        <w:t>ی</w:t>
      </w:r>
      <w:r w:rsidRPr="00C3215F">
        <w:rPr>
          <w:rFonts w:hint="cs"/>
          <w:rtl/>
        </w:rPr>
        <w:t>د</w:t>
      </w:r>
      <w:r w:rsidR="00456F66" w:rsidRPr="00C3215F">
        <w:rPr>
          <w:rFonts w:hint="cs"/>
          <w:rtl/>
        </w:rPr>
        <w:t xml:space="preserve">: </w:t>
      </w:r>
      <w:r w:rsidRPr="00C3215F">
        <w:rPr>
          <w:rFonts w:hint="cs"/>
          <w:rtl/>
        </w:rPr>
        <w:t>در روا</w:t>
      </w:r>
      <w:r w:rsidR="007737B1" w:rsidRPr="00C3215F">
        <w:rPr>
          <w:rFonts w:hint="cs"/>
          <w:rtl/>
        </w:rPr>
        <w:t>ی</w:t>
      </w:r>
      <w:r w:rsidRPr="00C3215F">
        <w:rPr>
          <w:rFonts w:hint="cs"/>
          <w:rtl/>
        </w:rPr>
        <w:t xml:space="preserve">ت عتاب آزاد شده هرمز آمده </w:t>
      </w:r>
      <w:r w:rsidR="007737B1" w:rsidRPr="00C3215F">
        <w:rPr>
          <w:rFonts w:hint="cs"/>
          <w:rtl/>
        </w:rPr>
        <w:t>ک</w:t>
      </w:r>
      <w:r w:rsidRPr="00C3215F">
        <w:rPr>
          <w:rFonts w:hint="cs"/>
          <w:rtl/>
        </w:rPr>
        <w:t>ه گ</w:t>
      </w:r>
      <w:r w:rsidR="00D825AA" w:rsidRPr="00C3215F">
        <w:rPr>
          <w:rFonts w:hint="cs"/>
          <w:rtl/>
        </w:rPr>
        <w:t>فته</w:t>
      </w:r>
      <w:r w:rsidRPr="00C3215F">
        <w:rPr>
          <w:rFonts w:hint="cs"/>
          <w:rtl/>
        </w:rPr>
        <w:t>: از انس شن</w:t>
      </w:r>
      <w:r w:rsidR="007737B1" w:rsidRPr="00C3215F">
        <w:rPr>
          <w:rFonts w:hint="cs"/>
          <w:rtl/>
        </w:rPr>
        <w:t>ی</w:t>
      </w:r>
      <w:r w:rsidRPr="00C3215F">
        <w:rPr>
          <w:rFonts w:hint="cs"/>
          <w:rtl/>
        </w:rPr>
        <w:t xml:space="preserve">دم </w:t>
      </w:r>
      <w:r w:rsidR="007737B1" w:rsidRPr="00C3215F">
        <w:rPr>
          <w:rFonts w:hint="cs"/>
          <w:rtl/>
        </w:rPr>
        <w:t>ک</w:t>
      </w:r>
      <w:r w:rsidRPr="00C3215F">
        <w:rPr>
          <w:rFonts w:hint="cs"/>
          <w:rtl/>
        </w:rPr>
        <w:t>ه م</w:t>
      </w:r>
      <w:r w:rsidR="007737B1" w:rsidRPr="00C3215F">
        <w:rPr>
          <w:rFonts w:hint="cs"/>
          <w:rtl/>
        </w:rPr>
        <w:t>ی</w:t>
      </w:r>
      <w:r w:rsidRPr="00C3215F">
        <w:rPr>
          <w:rFonts w:hint="cs"/>
          <w:rtl/>
        </w:rPr>
        <w:t>‌گفت اگر ترس از اشتباه نم</w:t>
      </w:r>
      <w:r w:rsidR="007737B1" w:rsidRPr="00C3215F">
        <w:rPr>
          <w:rFonts w:hint="cs"/>
          <w:rtl/>
        </w:rPr>
        <w:t>ی</w:t>
      </w:r>
      <w:r w:rsidRPr="00C3215F">
        <w:rPr>
          <w:rFonts w:hint="cs"/>
          <w:rtl/>
        </w:rPr>
        <w:t>‌بود احاد</w:t>
      </w:r>
      <w:r w:rsidR="007737B1" w:rsidRPr="00C3215F">
        <w:rPr>
          <w:rFonts w:hint="cs"/>
          <w:rtl/>
        </w:rPr>
        <w:t>ی</w:t>
      </w:r>
      <w:r w:rsidRPr="00C3215F">
        <w:rPr>
          <w:rFonts w:hint="cs"/>
          <w:rtl/>
        </w:rPr>
        <w:t>ث فراوان</w:t>
      </w:r>
      <w:r w:rsidR="007737B1" w:rsidRPr="00C3215F">
        <w:rPr>
          <w:rFonts w:hint="cs"/>
          <w:rtl/>
        </w:rPr>
        <w:t>ی</w:t>
      </w:r>
      <w:r w:rsidRPr="00C3215F">
        <w:rPr>
          <w:rFonts w:hint="cs"/>
          <w:rtl/>
        </w:rPr>
        <w:t xml:space="preserve"> را از رسول خدا</w:t>
      </w:r>
      <w:r w:rsidR="00A15533" w:rsidRPr="00C3215F">
        <w:rPr>
          <w:rFonts w:cs="CTraditional Arabic" w:hint="cs"/>
          <w:rtl/>
        </w:rPr>
        <w:t xml:space="preserve">ج </w:t>
      </w:r>
      <w:r w:rsidRPr="00C3215F">
        <w:rPr>
          <w:rFonts w:hint="cs"/>
          <w:rtl/>
        </w:rPr>
        <w:t>نقل م</w:t>
      </w:r>
      <w:r w:rsidR="007737B1" w:rsidRPr="00C3215F">
        <w:rPr>
          <w:rFonts w:hint="cs"/>
          <w:rtl/>
        </w:rPr>
        <w:t>ی</w:t>
      </w:r>
      <w:r w:rsidRPr="00C3215F">
        <w:rPr>
          <w:rFonts w:hint="cs"/>
          <w:rtl/>
        </w:rPr>
        <w:t>‌</w:t>
      </w:r>
      <w:r w:rsidR="007737B1" w:rsidRPr="00C3215F">
        <w:rPr>
          <w:rFonts w:hint="cs"/>
          <w:rtl/>
        </w:rPr>
        <w:t>ک</w:t>
      </w:r>
      <w:r w:rsidRPr="00C3215F">
        <w:rPr>
          <w:rFonts w:hint="cs"/>
          <w:rtl/>
        </w:rPr>
        <w:t>ردم</w:t>
      </w:r>
      <w:r w:rsidR="009A3C92">
        <w:rPr>
          <w:rFonts w:cs="B Baran" w:hint="cs"/>
          <w:rtl/>
        </w:rPr>
        <w:t>.</w:t>
      </w:r>
    </w:p>
    <w:p w:rsidR="00C3215F" w:rsidRPr="00C3215F" w:rsidRDefault="00B72FEA" w:rsidP="00C768CE">
      <w:pPr>
        <w:pStyle w:val="a0"/>
        <w:numPr>
          <w:ilvl w:val="0"/>
          <w:numId w:val="50"/>
        </w:numPr>
        <w:ind w:left="641" w:hanging="357"/>
        <w:rPr>
          <w:rStyle w:val="Char0"/>
          <w:rFonts w:cs="B Baran"/>
        </w:rPr>
      </w:pPr>
      <w:r w:rsidRPr="00C54389">
        <w:rPr>
          <w:rStyle w:val="Char0"/>
          <w:rFonts w:hint="cs"/>
          <w:rtl/>
        </w:rPr>
        <w:t>بخار</w:t>
      </w:r>
      <w:r w:rsidR="007737B1" w:rsidRPr="00C54389">
        <w:rPr>
          <w:rStyle w:val="Char0"/>
          <w:rFonts w:hint="cs"/>
          <w:rtl/>
        </w:rPr>
        <w:t>ی</w:t>
      </w:r>
      <w:r w:rsidRPr="00C54389">
        <w:rPr>
          <w:rStyle w:val="Char0"/>
          <w:rFonts w:hint="cs"/>
          <w:rtl/>
        </w:rPr>
        <w:t xml:space="preserve"> از عبدالله بن زب</w:t>
      </w:r>
      <w:r w:rsidR="007737B1" w:rsidRPr="00C54389">
        <w:rPr>
          <w:rStyle w:val="Char0"/>
          <w:rFonts w:hint="cs"/>
          <w:rtl/>
        </w:rPr>
        <w:t>ی</w:t>
      </w:r>
      <w:r w:rsidRPr="00C54389">
        <w:rPr>
          <w:rStyle w:val="Char0"/>
          <w:rFonts w:hint="cs"/>
          <w:rtl/>
        </w:rPr>
        <w:t>ر روا</w:t>
      </w:r>
      <w:r w:rsidR="007737B1" w:rsidRPr="00C54389">
        <w:rPr>
          <w:rStyle w:val="Char0"/>
          <w:rFonts w:hint="cs"/>
          <w:rtl/>
        </w:rPr>
        <w:t>ی</w:t>
      </w:r>
      <w:r w:rsidRPr="00C54389">
        <w:rPr>
          <w:rStyle w:val="Char0"/>
          <w:rFonts w:hint="cs"/>
          <w:rtl/>
        </w:rPr>
        <w:t xml:space="preserve">ت </w:t>
      </w:r>
      <w:r w:rsidR="007737B1" w:rsidRPr="00C54389">
        <w:rPr>
          <w:rStyle w:val="Char0"/>
          <w:rFonts w:hint="cs"/>
          <w:rtl/>
        </w:rPr>
        <w:t>ک</w:t>
      </w:r>
      <w:r w:rsidRPr="00C54389">
        <w:rPr>
          <w:rStyle w:val="Char0"/>
          <w:rFonts w:hint="cs"/>
          <w:rtl/>
        </w:rPr>
        <w:t>رده</w:t>
      </w:r>
      <w:r w:rsidR="00FE283A">
        <w:rPr>
          <w:rStyle w:val="Char0"/>
          <w:rFonts w:hint="cs"/>
          <w:rtl/>
        </w:rPr>
        <w:t xml:space="preserve"> «</w:t>
      </w:r>
      <w:r w:rsidRPr="00C54389">
        <w:rPr>
          <w:rStyle w:val="Char0"/>
          <w:rFonts w:hint="cs"/>
          <w:rtl/>
        </w:rPr>
        <w:t>به زب</w:t>
      </w:r>
      <w:r w:rsidR="007737B1" w:rsidRPr="00C54389">
        <w:rPr>
          <w:rStyle w:val="Char0"/>
          <w:rFonts w:hint="cs"/>
          <w:rtl/>
        </w:rPr>
        <w:t>ی</w:t>
      </w:r>
      <w:r w:rsidRPr="00C54389">
        <w:rPr>
          <w:rStyle w:val="Char0"/>
          <w:rFonts w:hint="cs"/>
          <w:rtl/>
        </w:rPr>
        <w:t>ر گفتم</w:t>
      </w:r>
      <w:r w:rsidR="00456F66">
        <w:rPr>
          <w:rStyle w:val="Char0"/>
          <w:rFonts w:hint="cs"/>
          <w:rtl/>
        </w:rPr>
        <w:t xml:space="preserve">: </w:t>
      </w:r>
      <w:r w:rsidRPr="00C54389">
        <w:rPr>
          <w:rStyle w:val="Char0"/>
          <w:rFonts w:hint="cs"/>
          <w:rtl/>
        </w:rPr>
        <w:t>من نم</w:t>
      </w:r>
      <w:r w:rsidR="007737B1" w:rsidRPr="00C54389">
        <w:rPr>
          <w:rStyle w:val="Char0"/>
          <w:rFonts w:hint="cs"/>
          <w:rtl/>
        </w:rPr>
        <w:t>ی</w:t>
      </w:r>
      <w:r w:rsidRPr="00C54389">
        <w:rPr>
          <w:rStyle w:val="Char0"/>
          <w:rFonts w:hint="cs"/>
          <w:rtl/>
        </w:rPr>
        <w:t>‌ب</w:t>
      </w:r>
      <w:r w:rsidR="007737B1" w:rsidRPr="00C54389">
        <w:rPr>
          <w:rStyle w:val="Char0"/>
          <w:rFonts w:hint="cs"/>
          <w:rtl/>
        </w:rPr>
        <w:t>ی</w:t>
      </w:r>
      <w:r w:rsidRPr="00C54389">
        <w:rPr>
          <w:rStyle w:val="Char0"/>
          <w:rFonts w:hint="cs"/>
          <w:rtl/>
        </w:rPr>
        <w:t>نم مانند فلان و فلان از رسول خدا حد</w:t>
      </w:r>
      <w:r w:rsidR="007737B1" w:rsidRPr="00C54389">
        <w:rPr>
          <w:rStyle w:val="Char0"/>
          <w:rFonts w:hint="cs"/>
          <w:rtl/>
        </w:rPr>
        <w:t>ی</w:t>
      </w:r>
      <w:r w:rsidRPr="00C54389">
        <w:rPr>
          <w:rStyle w:val="Char0"/>
          <w:rFonts w:hint="cs"/>
          <w:rtl/>
        </w:rPr>
        <w:t>ث روا</w:t>
      </w:r>
      <w:r w:rsidR="007737B1" w:rsidRPr="00C54389">
        <w:rPr>
          <w:rStyle w:val="Char0"/>
          <w:rFonts w:hint="cs"/>
          <w:rtl/>
        </w:rPr>
        <w:t>ی</w:t>
      </w:r>
      <w:r w:rsidRPr="00C54389">
        <w:rPr>
          <w:rStyle w:val="Char0"/>
          <w:rFonts w:hint="cs"/>
          <w:rtl/>
        </w:rPr>
        <w:t xml:space="preserve">ت </w:t>
      </w:r>
      <w:r w:rsidR="007737B1" w:rsidRPr="00C54389">
        <w:rPr>
          <w:rStyle w:val="Char0"/>
          <w:rFonts w:hint="cs"/>
          <w:rtl/>
        </w:rPr>
        <w:t>ک</w:t>
      </w:r>
      <w:r w:rsidRPr="00C54389">
        <w:rPr>
          <w:rStyle w:val="Char0"/>
          <w:rFonts w:hint="cs"/>
          <w:rtl/>
        </w:rPr>
        <w:t>ن</w:t>
      </w:r>
      <w:r w:rsidR="007737B1" w:rsidRPr="00C54389">
        <w:rPr>
          <w:rStyle w:val="Char0"/>
          <w:rFonts w:hint="cs"/>
          <w:rtl/>
        </w:rPr>
        <w:t>ی</w:t>
      </w:r>
      <w:r w:rsidRPr="00C54389">
        <w:rPr>
          <w:rStyle w:val="Char0"/>
          <w:rFonts w:hint="cs"/>
          <w:rtl/>
        </w:rPr>
        <w:t>د</w:t>
      </w:r>
      <w:r w:rsidR="005544EB">
        <w:rPr>
          <w:rStyle w:val="Char0"/>
          <w:rFonts w:hint="cs"/>
          <w:rtl/>
        </w:rPr>
        <w:t xml:space="preserve">؟ </w:t>
      </w:r>
      <w:r w:rsidRPr="00C54389">
        <w:rPr>
          <w:rStyle w:val="Char0"/>
          <w:rFonts w:hint="cs"/>
          <w:rtl/>
        </w:rPr>
        <w:t>فرمود</w:t>
      </w:r>
      <w:r w:rsidR="00456F66">
        <w:rPr>
          <w:rStyle w:val="Char0"/>
          <w:rFonts w:hint="cs"/>
          <w:rtl/>
        </w:rPr>
        <w:t xml:space="preserve">: </w:t>
      </w:r>
      <w:r w:rsidRPr="00C54389">
        <w:rPr>
          <w:rStyle w:val="Char0"/>
          <w:rFonts w:hint="cs"/>
          <w:rtl/>
        </w:rPr>
        <w:t xml:space="preserve">من هم آنها را از </w:t>
      </w:r>
      <w:r w:rsidR="007737B1" w:rsidRPr="00C54389">
        <w:rPr>
          <w:rStyle w:val="Char0"/>
          <w:rFonts w:hint="cs"/>
          <w:rtl/>
        </w:rPr>
        <w:t>ی</w:t>
      </w:r>
      <w:r w:rsidRPr="00C54389">
        <w:rPr>
          <w:rStyle w:val="Char0"/>
          <w:rFonts w:hint="cs"/>
          <w:rtl/>
        </w:rPr>
        <w:t>اد نبرده‌ام اما از رسول خدا شن</w:t>
      </w:r>
      <w:r w:rsidR="007737B1" w:rsidRPr="00C54389">
        <w:rPr>
          <w:rStyle w:val="Char0"/>
          <w:rFonts w:hint="cs"/>
          <w:rtl/>
        </w:rPr>
        <w:t>ی</w:t>
      </w:r>
      <w:r w:rsidRPr="00C54389">
        <w:rPr>
          <w:rStyle w:val="Char0"/>
          <w:rFonts w:hint="cs"/>
          <w:rtl/>
        </w:rPr>
        <w:t xml:space="preserve">دم </w:t>
      </w:r>
      <w:r w:rsidR="007737B1" w:rsidRPr="00C54389">
        <w:rPr>
          <w:rStyle w:val="Char0"/>
          <w:rFonts w:hint="cs"/>
          <w:rtl/>
        </w:rPr>
        <w:t>ک</w:t>
      </w:r>
      <w:r w:rsidRPr="00C54389">
        <w:rPr>
          <w:rStyle w:val="Char0"/>
          <w:rFonts w:hint="cs"/>
          <w:rtl/>
        </w:rPr>
        <w:t>ه م</w:t>
      </w:r>
      <w:r w:rsidR="007737B1" w:rsidRPr="00C54389">
        <w:rPr>
          <w:rStyle w:val="Char0"/>
          <w:rFonts w:hint="cs"/>
          <w:rtl/>
        </w:rPr>
        <w:t>ی</w:t>
      </w:r>
      <w:r w:rsidRPr="00C54389">
        <w:rPr>
          <w:rStyle w:val="Char0"/>
          <w:rFonts w:hint="cs"/>
          <w:rtl/>
        </w:rPr>
        <w:t>‌فرمود</w:t>
      </w:r>
      <w:r w:rsidR="00456F66">
        <w:rPr>
          <w:rStyle w:val="Char0"/>
          <w:rFonts w:hint="cs"/>
          <w:rtl/>
        </w:rPr>
        <w:t xml:space="preserve">: </w:t>
      </w:r>
      <w:r w:rsidRPr="00C54389">
        <w:rPr>
          <w:rStyle w:val="Char0"/>
          <w:rFonts w:hint="cs"/>
          <w:rtl/>
        </w:rPr>
        <w:t xml:space="preserve">هر </w:t>
      </w:r>
      <w:r w:rsidR="007737B1" w:rsidRPr="00C54389">
        <w:rPr>
          <w:rStyle w:val="Char0"/>
          <w:rFonts w:hint="cs"/>
          <w:rtl/>
        </w:rPr>
        <w:t>ک</w:t>
      </w:r>
      <w:r w:rsidRPr="00C54389">
        <w:rPr>
          <w:rStyle w:val="Char0"/>
          <w:rFonts w:hint="cs"/>
          <w:rtl/>
        </w:rPr>
        <w:t>س</w:t>
      </w:r>
      <w:r w:rsidR="007737B1" w:rsidRPr="00C54389">
        <w:rPr>
          <w:rStyle w:val="Char0"/>
          <w:rFonts w:hint="cs"/>
          <w:rtl/>
        </w:rPr>
        <w:t>ی</w:t>
      </w:r>
      <w:r w:rsidRPr="00C54389">
        <w:rPr>
          <w:rStyle w:val="Char0"/>
          <w:rFonts w:hint="cs"/>
          <w:rtl/>
        </w:rPr>
        <w:t xml:space="preserve"> بر زبان من عمداً دروغ گو</w:t>
      </w:r>
      <w:r w:rsidR="007737B1" w:rsidRPr="00C54389">
        <w:rPr>
          <w:rStyle w:val="Char0"/>
          <w:rFonts w:hint="cs"/>
          <w:rtl/>
        </w:rPr>
        <w:t>ی</w:t>
      </w:r>
      <w:r w:rsidRPr="00C54389">
        <w:rPr>
          <w:rStyle w:val="Char0"/>
          <w:rFonts w:hint="cs"/>
          <w:rtl/>
        </w:rPr>
        <w:t>د منزلت خودش را در آتش مه</w:t>
      </w:r>
      <w:r w:rsidR="007737B1" w:rsidRPr="00C54389">
        <w:rPr>
          <w:rStyle w:val="Char0"/>
          <w:rFonts w:hint="cs"/>
          <w:rtl/>
        </w:rPr>
        <w:t>ی</w:t>
      </w:r>
      <w:r w:rsidRPr="00C54389">
        <w:rPr>
          <w:rStyle w:val="Char0"/>
          <w:rFonts w:hint="cs"/>
          <w:rtl/>
        </w:rPr>
        <w:t>ا ساخته</w:t>
      </w:r>
      <w:r w:rsidR="009A3C92">
        <w:rPr>
          <w:rStyle w:val="Char0"/>
          <w:rFonts w:hint="cs"/>
          <w:rtl/>
        </w:rPr>
        <w:t>.</w:t>
      </w:r>
    </w:p>
    <w:p w:rsidR="00C3215F" w:rsidRPr="00C3215F" w:rsidRDefault="00B72FEA" w:rsidP="00C768CE">
      <w:pPr>
        <w:pStyle w:val="a0"/>
        <w:numPr>
          <w:ilvl w:val="0"/>
          <w:numId w:val="50"/>
        </w:numPr>
        <w:ind w:left="641" w:hanging="357"/>
        <w:rPr>
          <w:rStyle w:val="Char0"/>
          <w:rFonts w:cs="B Baran"/>
        </w:rPr>
      </w:pPr>
      <w:r w:rsidRPr="00C54389">
        <w:rPr>
          <w:rStyle w:val="Char0"/>
          <w:rFonts w:hint="cs"/>
          <w:rtl/>
        </w:rPr>
        <w:t>مسلم از طاوس روا</w:t>
      </w:r>
      <w:r w:rsidR="007737B1" w:rsidRPr="00C54389">
        <w:rPr>
          <w:rStyle w:val="Char0"/>
          <w:rFonts w:hint="cs"/>
          <w:rtl/>
        </w:rPr>
        <w:t>ی</w:t>
      </w:r>
      <w:r w:rsidRPr="00C54389">
        <w:rPr>
          <w:rStyle w:val="Char0"/>
          <w:rFonts w:hint="cs"/>
          <w:rtl/>
        </w:rPr>
        <w:t xml:space="preserve">ت </w:t>
      </w:r>
      <w:r w:rsidR="007737B1" w:rsidRPr="00C54389">
        <w:rPr>
          <w:rStyle w:val="Char0"/>
          <w:rFonts w:hint="cs"/>
          <w:rtl/>
        </w:rPr>
        <w:t>ک</w:t>
      </w:r>
      <w:r w:rsidRPr="00C54389">
        <w:rPr>
          <w:rStyle w:val="Char0"/>
          <w:rFonts w:hint="cs"/>
          <w:rtl/>
        </w:rPr>
        <w:t>رده است</w:t>
      </w:r>
      <w:r w:rsidR="00456F66">
        <w:rPr>
          <w:rStyle w:val="Char0"/>
          <w:rFonts w:hint="cs"/>
          <w:rtl/>
        </w:rPr>
        <w:t xml:space="preserve">: </w:t>
      </w:r>
      <w:r w:rsidRPr="00C54389">
        <w:rPr>
          <w:rStyle w:val="Char0"/>
          <w:rFonts w:hint="cs"/>
          <w:rtl/>
        </w:rPr>
        <w:t>بش</w:t>
      </w:r>
      <w:r w:rsidR="007737B1" w:rsidRPr="00C54389">
        <w:rPr>
          <w:rStyle w:val="Char0"/>
          <w:rFonts w:hint="cs"/>
          <w:rtl/>
        </w:rPr>
        <w:t>ی</w:t>
      </w:r>
      <w:r w:rsidRPr="00C54389">
        <w:rPr>
          <w:rStyle w:val="Char0"/>
          <w:rFonts w:hint="cs"/>
          <w:rtl/>
        </w:rPr>
        <w:t xml:space="preserve">ر بن </w:t>
      </w:r>
      <w:r w:rsidR="007737B1" w:rsidRPr="00C54389">
        <w:rPr>
          <w:rStyle w:val="Char0"/>
          <w:rFonts w:hint="cs"/>
          <w:rtl/>
        </w:rPr>
        <w:t>ک</w:t>
      </w:r>
      <w:r w:rsidRPr="00C54389">
        <w:rPr>
          <w:rStyle w:val="Char0"/>
          <w:rFonts w:hint="cs"/>
          <w:rtl/>
        </w:rPr>
        <w:t xml:space="preserve">عب نزد ابن عباس آمد و شروع </w:t>
      </w:r>
      <w:r w:rsidR="007737B1" w:rsidRPr="00C54389">
        <w:rPr>
          <w:rStyle w:val="Char0"/>
          <w:rFonts w:hint="cs"/>
          <w:rtl/>
        </w:rPr>
        <w:t>ک</w:t>
      </w:r>
      <w:r w:rsidRPr="00C54389">
        <w:rPr>
          <w:rStyle w:val="Char0"/>
          <w:rFonts w:hint="cs"/>
          <w:rtl/>
        </w:rPr>
        <w:t>رد به روا</w:t>
      </w:r>
      <w:r w:rsidR="007737B1" w:rsidRPr="00C54389">
        <w:rPr>
          <w:rStyle w:val="Char0"/>
          <w:rFonts w:hint="cs"/>
          <w:rtl/>
        </w:rPr>
        <w:t>ی</w:t>
      </w:r>
      <w:r w:rsidRPr="00C54389">
        <w:rPr>
          <w:rStyle w:val="Char0"/>
          <w:rFonts w:hint="cs"/>
          <w:rtl/>
        </w:rPr>
        <w:t xml:space="preserve">ت </w:t>
      </w:r>
      <w:r w:rsidR="007737B1" w:rsidRPr="00C54389">
        <w:rPr>
          <w:rStyle w:val="Char0"/>
          <w:rFonts w:hint="cs"/>
          <w:rtl/>
        </w:rPr>
        <w:t>ک</w:t>
      </w:r>
      <w:r w:rsidRPr="00C54389">
        <w:rPr>
          <w:rStyle w:val="Char0"/>
          <w:rFonts w:hint="cs"/>
          <w:rtl/>
        </w:rPr>
        <w:t>ردن حد</w:t>
      </w:r>
      <w:r w:rsidR="007737B1" w:rsidRPr="00C54389">
        <w:rPr>
          <w:rStyle w:val="Char0"/>
          <w:rFonts w:hint="cs"/>
          <w:rtl/>
        </w:rPr>
        <w:t>ی</w:t>
      </w:r>
      <w:r w:rsidRPr="00C54389">
        <w:rPr>
          <w:rStyle w:val="Char0"/>
          <w:rFonts w:hint="cs"/>
          <w:rtl/>
        </w:rPr>
        <w:t>ث ابن عباس فرمود</w:t>
      </w:r>
      <w:r w:rsidR="00456F66">
        <w:rPr>
          <w:rStyle w:val="Char0"/>
          <w:rFonts w:hint="cs"/>
          <w:rtl/>
        </w:rPr>
        <w:t xml:space="preserve">: </w:t>
      </w:r>
      <w:r w:rsidRPr="00C54389">
        <w:rPr>
          <w:rStyle w:val="Char0"/>
          <w:rFonts w:hint="cs"/>
          <w:rtl/>
        </w:rPr>
        <w:t>آن حد</w:t>
      </w:r>
      <w:r w:rsidR="007737B1" w:rsidRPr="00C54389">
        <w:rPr>
          <w:rStyle w:val="Char0"/>
          <w:rFonts w:hint="cs"/>
          <w:rtl/>
        </w:rPr>
        <w:t>ی</w:t>
      </w:r>
      <w:r w:rsidRPr="00C54389">
        <w:rPr>
          <w:rStyle w:val="Char0"/>
          <w:rFonts w:hint="cs"/>
          <w:rtl/>
        </w:rPr>
        <w:t>ث و آن حد</w:t>
      </w:r>
      <w:r w:rsidR="007737B1" w:rsidRPr="00C54389">
        <w:rPr>
          <w:rStyle w:val="Char0"/>
          <w:rFonts w:hint="cs"/>
          <w:rtl/>
        </w:rPr>
        <w:t>ی</w:t>
      </w:r>
      <w:r w:rsidRPr="00C54389">
        <w:rPr>
          <w:rStyle w:val="Char0"/>
          <w:rFonts w:hint="cs"/>
          <w:rtl/>
        </w:rPr>
        <w:t>ث را ت</w:t>
      </w:r>
      <w:r w:rsidR="007737B1" w:rsidRPr="00C54389">
        <w:rPr>
          <w:rStyle w:val="Char0"/>
          <w:rFonts w:hint="cs"/>
          <w:rtl/>
        </w:rPr>
        <w:t>ک</w:t>
      </w:r>
      <w:r w:rsidRPr="00C54389">
        <w:rPr>
          <w:rStyle w:val="Char0"/>
          <w:rFonts w:hint="cs"/>
          <w:rtl/>
        </w:rPr>
        <w:t xml:space="preserve">رار </w:t>
      </w:r>
      <w:r w:rsidR="007737B1" w:rsidRPr="00C54389">
        <w:rPr>
          <w:rStyle w:val="Char0"/>
          <w:rFonts w:hint="cs"/>
          <w:rtl/>
        </w:rPr>
        <w:t>ک</w:t>
      </w:r>
      <w:r w:rsidRPr="00C54389">
        <w:rPr>
          <w:rStyle w:val="Char0"/>
          <w:rFonts w:hint="cs"/>
          <w:rtl/>
        </w:rPr>
        <w:t>ن آنها را ت</w:t>
      </w:r>
      <w:r w:rsidR="007737B1" w:rsidRPr="00C54389">
        <w:rPr>
          <w:rStyle w:val="Char0"/>
          <w:rFonts w:hint="cs"/>
          <w:rtl/>
        </w:rPr>
        <w:t>ک</w:t>
      </w:r>
      <w:r w:rsidRPr="00C54389">
        <w:rPr>
          <w:rStyle w:val="Char0"/>
          <w:rFonts w:hint="cs"/>
          <w:rtl/>
        </w:rPr>
        <w:t xml:space="preserve">رار </w:t>
      </w:r>
      <w:r w:rsidR="007737B1" w:rsidRPr="00C54389">
        <w:rPr>
          <w:rStyle w:val="Char0"/>
          <w:rFonts w:hint="cs"/>
          <w:rtl/>
        </w:rPr>
        <w:t>ک</w:t>
      </w:r>
      <w:r w:rsidRPr="00C54389">
        <w:rPr>
          <w:rStyle w:val="Char0"/>
          <w:rFonts w:hint="cs"/>
          <w:rtl/>
        </w:rPr>
        <w:t>رد دوباره گفت</w:t>
      </w:r>
      <w:r w:rsidR="00456F66">
        <w:rPr>
          <w:rStyle w:val="Char0"/>
          <w:rFonts w:hint="cs"/>
          <w:rtl/>
        </w:rPr>
        <w:t xml:space="preserve">: </w:t>
      </w:r>
      <w:r w:rsidRPr="00C54389">
        <w:rPr>
          <w:rStyle w:val="Char0"/>
          <w:rFonts w:hint="cs"/>
          <w:rtl/>
        </w:rPr>
        <w:t>فلان حد</w:t>
      </w:r>
      <w:r w:rsidR="007737B1" w:rsidRPr="00C54389">
        <w:rPr>
          <w:rStyle w:val="Char0"/>
          <w:rFonts w:hint="cs"/>
          <w:rtl/>
        </w:rPr>
        <w:t>ی</w:t>
      </w:r>
      <w:r w:rsidRPr="00C54389">
        <w:rPr>
          <w:rStyle w:val="Char0"/>
          <w:rFonts w:hint="cs"/>
          <w:rtl/>
        </w:rPr>
        <w:t>ث و فلان را ت</w:t>
      </w:r>
      <w:r w:rsidR="007737B1" w:rsidRPr="00C54389">
        <w:rPr>
          <w:rStyle w:val="Char0"/>
          <w:rFonts w:hint="cs"/>
          <w:rtl/>
        </w:rPr>
        <w:t>ک</w:t>
      </w:r>
      <w:r w:rsidRPr="00C54389">
        <w:rPr>
          <w:rStyle w:val="Char0"/>
          <w:rFonts w:hint="cs"/>
          <w:rtl/>
        </w:rPr>
        <w:t xml:space="preserve">رار </w:t>
      </w:r>
      <w:r w:rsidR="007737B1" w:rsidRPr="00C54389">
        <w:rPr>
          <w:rStyle w:val="Char0"/>
          <w:rFonts w:hint="cs"/>
          <w:rtl/>
        </w:rPr>
        <w:t>ک</w:t>
      </w:r>
      <w:r w:rsidRPr="00C54389">
        <w:rPr>
          <w:rStyle w:val="Char0"/>
          <w:rFonts w:hint="cs"/>
          <w:rtl/>
        </w:rPr>
        <w:t>ن آنها را هم ت</w:t>
      </w:r>
      <w:r w:rsidR="007737B1" w:rsidRPr="00C54389">
        <w:rPr>
          <w:rStyle w:val="Char0"/>
          <w:rFonts w:hint="cs"/>
          <w:rtl/>
        </w:rPr>
        <w:t>ک</w:t>
      </w:r>
      <w:r w:rsidRPr="00C54389">
        <w:rPr>
          <w:rStyle w:val="Char0"/>
          <w:rFonts w:hint="cs"/>
          <w:rtl/>
        </w:rPr>
        <w:t xml:space="preserve">رار </w:t>
      </w:r>
      <w:r w:rsidR="007737B1" w:rsidRPr="00C54389">
        <w:rPr>
          <w:rStyle w:val="Char0"/>
          <w:rFonts w:hint="cs"/>
          <w:rtl/>
        </w:rPr>
        <w:t>ک</w:t>
      </w:r>
      <w:r w:rsidRPr="00C54389">
        <w:rPr>
          <w:rStyle w:val="Char0"/>
          <w:rFonts w:hint="cs"/>
          <w:rtl/>
        </w:rPr>
        <w:t>رد سپس به ابن عباس گفت:نم</w:t>
      </w:r>
      <w:r w:rsidR="007737B1" w:rsidRPr="00C54389">
        <w:rPr>
          <w:rStyle w:val="Char0"/>
          <w:rFonts w:hint="cs"/>
          <w:rtl/>
        </w:rPr>
        <w:t>ی</w:t>
      </w:r>
      <w:r w:rsidRPr="00C54389">
        <w:rPr>
          <w:rStyle w:val="Char0"/>
          <w:rFonts w:hint="cs"/>
          <w:rtl/>
        </w:rPr>
        <w:t>‌دانم آ</w:t>
      </w:r>
      <w:r w:rsidR="007737B1" w:rsidRPr="00C54389">
        <w:rPr>
          <w:rStyle w:val="Char0"/>
          <w:rFonts w:hint="cs"/>
          <w:rtl/>
        </w:rPr>
        <w:t>ی</w:t>
      </w:r>
      <w:r w:rsidRPr="00C54389">
        <w:rPr>
          <w:rStyle w:val="Char0"/>
          <w:rFonts w:hint="cs"/>
          <w:rtl/>
        </w:rPr>
        <w:t>ا احاد</w:t>
      </w:r>
      <w:r w:rsidR="007737B1" w:rsidRPr="00C54389">
        <w:rPr>
          <w:rStyle w:val="Char0"/>
          <w:rFonts w:hint="cs"/>
          <w:rtl/>
        </w:rPr>
        <w:t>ی</w:t>
      </w:r>
      <w:r w:rsidRPr="00C54389">
        <w:rPr>
          <w:rStyle w:val="Char0"/>
          <w:rFonts w:hint="cs"/>
          <w:rtl/>
        </w:rPr>
        <w:t>ثم را شناخت</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ی</w:t>
      </w:r>
      <w:r w:rsidRPr="00C54389">
        <w:rPr>
          <w:rStyle w:val="Char0"/>
          <w:rFonts w:hint="cs"/>
          <w:rtl/>
        </w:rPr>
        <w:t>ا ان</w:t>
      </w:r>
      <w:r w:rsidR="007737B1" w:rsidRPr="00C54389">
        <w:rPr>
          <w:rStyle w:val="Char0"/>
          <w:rFonts w:hint="cs"/>
          <w:rtl/>
        </w:rPr>
        <w:t>ک</w:t>
      </w:r>
      <w:r w:rsidRPr="00C54389">
        <w:rPr>
          <w:rStyle w:val="Char0"/>
          <w:rFonts w:hint="cs"/>
          <w:rtl/>
        </w:rPr>
        <w:t>ار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w:t>
      </w:r>
      <w:r w:rsidR="007737B1" w:rsidRPr="00C54389">
        <w:rPr>
          <w:rStyle w:val="Char0"/>
          <w:rFonts w:hint="cs"/>
          <w:rtl/>
        </w:rPr>
        <w:t>ی</w:t>
      </w:r>
      <w:r w:rsidRPr="00C54389">
        <w:rPr>
          <w:rStyle w:val="Char0"/>
          <w:rFonts w:hint="cs"/>
          <w:rtl/>
        </w:rPr>
        <w:t>د</w:t>
      </w:r>
      <w:r w:rsidR="005544EB">
        <w:rPr>
          <w:rStyle w:val="Char0"/>
          <w:rFonts w:hint="cs"/>
          <w:rtl/>
        </w:rPr>
        <w:t xml:space="preserve">؟ </w:t>
      </w:r>
      <w:r w:rsidRPr="00C54389">
        <w:rPr>
          <w:rStyle w:val="Char0"/>
          <w:rFonts w:hint="cs"/>
          <w:rtl/>
        </w:rPr>
        <w:t>ابن عباس گفت</w:t>
      </w:r>
      <w:r w:rsidR="00456F66">
        <w:rPr>
          <w:rStyle w:val="Char0"/>
          <w:rFonts w:hint="cs"/>
          <w:rtl/>
        </w:rPr>
        <w:t xml:space="preserve">: </w:t>
      </w:r>
      <w:r w:rsidRPr="00C54389">
        <w:rPr>
          <w:rStyle w:val="Char0"/>
          <w:rFonts w:hint="cs"/>
          <w:rtl/>
        </w:rPr>
        <w:t>وقت</w:t>
      </w:r>
      <w:r w:rsidR="007737B1" w:rsidRPr="00C54389">
        <w:rPr>
          <w:rStyle w:val="Char0"/>
          <w:rFonts w:hint="cs"/>
          <w:rtl/>
        </w:rPr>
        <w:t>ی</w:t>
      </w:r>
      <w:r w:rsidRPr="00C54389">
        <w:rPr>
          <w:rStyle w:val="Char0"/>
          <w:rFonts w:hint="cs"/>
          <w:rtl/>
        </w:rPr>
        <w:t xml:space="preserve"> مردم بر زبان رسول دروغ نگفته بودند ما حد</w:t>
      </w:r>
      <w:r w:rsidR="007737B1" w:rsidRPr="00C54389">
        <w:rPr>
          <w:rStyle w:val="Char0"/>
          <w:rFonts w:hint="cs"/>
          <w:rtl/>
        </w:rPr>
        <w:t>ی</w:t>
      </w:r>
      <w:r w:rsidRPr="00C54389">
        <w:rPr>
          <w:rStyle w:val="Char0"/>
          <w:rFonts w:hint="cs"/>
          <w:rtl/>
        </w:rPr>
        <w:t>ث روا</w:t>
      </w:r>
      <w:r w:rsidR="007737B1" w:rsidRPr="00C54389">
        <w:rPr>
          <w:rStyle w:val="Char0"/>
          <w:rFonts w:hint="cs"/>
          <w:rtl/>
        </w:rPr>
        <w:t>ی</w:t>
      </w:r>
      <w:r w:rsidRPr="00C54389">
        <w:rPr>
          <w:rStyle w:val="Char0"/>
          <w:rFonts w:hint="cs"/>
          <w:rtl/>
        </w:rPr>
        <w:t>ت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رد</w:t>
      </w:r>
      <w:r w:rsidR="007737B1" w:rsidRPr="00C54389">
        <w:rPr>
          <w:rStyle w:val="Char0"/>
          <w:rFonts w:hint="cs"/>
          <w:rtl/>
        </w:rPr>
        <w:t>ی</w:t>
      </w:r>
      <w:r w:rsidRPr="00C54389">
        <w:rPr>
          <w:rStyle w:val="Char0"/>
          <w:rFonts w:hint="cs"/>
          <w:rtl/>
        </w:rPr>
        <w:t>م ول</w:t>
      </w:r>
      <w:r w:rsidR="007737B1" w:rsidRPr="00C54389">
        <w:rPr>
          <w:rStyle w:val="Char0"/>
          <w:rFonts w:hint="cs"/>
          <w:rtl/>
        </w:rPr>
        <w:t>ی</w:t>
      </w:r>
      <w:r w:rsidRPr="00C54389">
        <w:rPr>
          <w:rStyle w:val="Char0"/>
          <w:rFonts w:hint="cs"/>
          <w:rtl/>
        </w:rPr>
        <w:t xml:space="preserve"> وقت</w:t>
      </w:r>
      <w:r w:rsidR="007737B1" w:rsidRPr="00C54389">
        <w:rPr>
          <w:rStyle w:val="Char0"/>
          <w:rFonts w:hint="cs"/>
          <w:rtl/>
        </w:rPr>
        <w:t>ی</w:t>
      </w:r>
      <w:r w:rsidRPr="00C54389">
        <w:rPr>
          <w:rStyle w:val="Char0"/>
          <w:rFonts w:hint="cs"/>
          <w:rtl/>
        </w:rPr>
        <w:t xml:space="preserve"> مردم سخت گرفتند تنها حد</w:t>
      </w:r>
      <w:r w:rsidR="007737B1" w:rsidRPr="00C54389">
        <w:rPr>
          <w:rStyle w:val="Char0"/>
          <w:rFonts w:hint="cs"/>
          <w:rtl/>
        </w:rPr>
        <w:t>ی</w:t>
      </w:r>
      <w:r w:rsidRPr="00C54389">
        <w:rPr>
          <w:rStyle w:val="Char0"/>
          <w:rFonts w:hint="cs"/>
          <w:rtl/>
        </w:rPr>
        <w:t>ث</w:t>
      </w:r>
      <w:r w:rsidR="007737B1" w:rsidRPr="00C54389">
        <w:rPr>
          <w:rStyle w:val="Char0"/>
          <w:rFonts w:hint="cs"/>
          <w:rtl/>
        </w:rPr>
        <w:t>ی</w:t>
      </w:r>
      <w:r w:rsidRPr="00C54389">
        <w:rPr>
          <w:rStyle w:val="Char0"/>
          <w:rFonts w:hint="cs"/>
          <w:rtl/>
        </w:rPr>
        <w:t xml:space="preserve"> را روا</w:t>
      </w:r>
      <w:r w:rsidR="007737B1" w:rsidRPr="00C54389">
        <w:rPr>
          <w:rStyle w:val="Char0"/>
          <w:rFonts w:hint="cs"/>
          <w:rtl/>
        </w:rPr>
        <w:t>ی</w:t>
      </w:r>
      <w:r w:rsidRPr="00C54389">
        <w:rPr>
          <w:rStyle w:val="Char0"/>
          <w:rFonts w:hint="cs"/>
          <w:rtl/>
        </w:rPr>
        <w:t>ت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w:t>
      </w:r>
      <w:r w:rsidR="007737B1" w:rsidRPr="00C54389">
        <w:rPr>
          <w:rStyle w:val="Char0"/>
          <w:rFonts w:hint="cs"/>
          <w:rtl/>
        </w:rPr>
        <w:t>ی</w:t>
      </w:r>
      <w:r w:rsidRPr="00C54389">
        <w:rPr>
          <w:rStyle w:val="Char0"/>
          <w:rFonts w:hint="cs"/>
          <w:rtl/>
        </w:rPr>
        <w:t xml:space="preserve">م </w:t>
      </w:r>
      <w:r w:rsidR="007737B1" w:rsidRPr="00C54389">
        <w:rPr>
          <w:rStyle w:val="Char0"/>
          <w:rFonts w:hint="cs"/>
          <w:rtl/>
        </w:rPr>
        <w:t>ک</w:t>
      </w:r>
      <w:r w:rsidRPr="00C54389">
        <w:rPr>
          <w:rStyle w:val="Char0"/>
          <w:rFonts w:hint="cs"/>
          <w:rtl/>
        </w:rPr>
        <w:t>ه آن را م</w:t>
      </w:r>
      <w:r w:rsidR="007737B1" w:rsidRPr="00C54389">
        <w:rPr>
          <w:rStyle w:val="Char0"/>
          <w:rFonts w:hint="cs"/>
          <w:rtl/>
        </w:rPr>
        <w:t>ی</w:t>
      </w:r>
      <w:r w:rsidRPr="00C54389">
        <w:rPr>
          <w:rStyle w:val="Char0"/>
          <w:rFonts w:hint="cs"/>
          <w:rtl/>
        </w:rPr>
        <w:t>‌شناس</w:t>
      </w:r>
      <w:r w:rsidR="007737B1" w:rsidRPr="00C54389">
        <w:rPr>
          <w:rStyle w:val="Char0"/>
          <w:rFonts w:hint="cs"/>
          <w:rtl/>
        </w:rPr>
        <w:t>ی</w:t>
      </w:r>
      <w:r w:rsidRPr="00C54389">
        <w:rPr>
          <w:rStyle w:val="Char0"/>
          <w:rFonts w:hint="cs"/>
          <w:rtl/>
        </w:rPr>
        <w:t>م</w:t>
      </w:r>
      <w:r w:rsidR="009A3C92">
        <w:rPr>
          <w:rStyle w:val="Char0"/>
          <w:rFonts w:hint="cs"/>
          <w:rtl/>
        </w:rPr>
        <w:t>.</w:t>
      </w:r>
    </w:p>
    <w:p w:rsidR="00C3215F" w:rsidRPr="00C3215F" w:rsidRDefault="00B72FEA" w:rsidP="00C768CE">
      <w:pPr>
        <w:pStyle w:val="a0"/>
        <w:numPr>
          <w:ilvl w:val="0"/>
          <w:numId w:val="50"/>
        </w:numPr>
        <w:ind w:left="641" w:hanging="357"/>
        <w:rPr>
          <w:rStyle w:val="Char0"/>
          <w:rFonts w:cs="B Baran"/>
        </w:rPr>
      </w:pPr>
      <w:r w:rsidRPr="00C54389">
        <w:rPr>
          <w:rStyle w:val="Char0"/>
          <w:rFonts w:hint="cs"/>
          <w:rtl/>
        </w:rPr>
        <w:t>ب</w:t>
      </w:r>
      <w:r w:rsidR="007737B1" w:rsidRPr="00C54389">
        <w:rPr>
          <w:rStyle w:val="Char0"/>
          <w:rFonts w:hint="cs"/>
          <w:rtl/>
        </w:rPr>
        <w:t>ی</w:t>
      </w:r>
      <w:r w:rsidRPr="00C54389">
        <w:rPr>
          <w:rStyle w:val="Char0"/>
          <w:rFonts w:hint="cs"/>
          <w:rtl/>
        </w:rPr>
        <w:t>هق</w:t>
      </w:r>
      <w:r w:rsidR="007737B1" w:rsidRPr="00C54389">
        <w:rPr>
          <w:rStyle w:val="Char0"/>
          <w:rFonts w:hint="cs"/>
          <w:rtl/>
        </w:rPr>
        <w:t>ی</w:t>
      </w:r>
      <w:r w:rsidRPr="00C54389">
        <w:rPr>
          <w:rStyle w:val="Char0"/>
          <w:rFonts w:hint="cs"/>
          <w:rtl/>
        </w:rPr>
        <w:t xml:space="preserve"> از براء بن عازب روا</w:t>
      </w:r>
      <w:r w:rsidR="007737B1" w:rsidRPr="00C54389">
        <w:rPr>
          <w:rStyle w:val="Char0"/>
          <w:rFonts w:hint="cs"/>
          <w:rtl/>
        </w:rPr>
        <w:t>ی</w:t>
      </w:r>
      <w:r w:rsidRPr="00C54389">
        <w:rPr>
          <w:rStyle w:val="Char0"/>
          <w:rFonts w:hint="cs"/>
          <w:rtl/>
        </w:rPr>
        <w:t xml:space="preserve">ت </w:t>
      </w:r>
      <w:r w:rsidR="007737B1" w:rsidRPr="00C54389">
        <w:rPr>
          <w:rStyle w:val="Char0"/>
          <w:rFonts w:hint="cs"/>
          <w:rtl/>
        </w:rPr>
        <w:t>ک</w:t>
      </w:r>
      <w:r w:rsidRPr="00C54389">
        <w:rPr>
          <w:rStyle w:val="Char0"/>
          <w:rFonts w:hint="cs"/>
          <w:rtl/>
        </w:rPr>
        <w:t>رده</w:t>
      </w:r>
      <w:r w:rsidR="00FE283A">
        <w:rPr>
          <w:rStyle w:val="Char0"/>
          <w:rFonts w:hint="cs"/>
          <w:rtl/>
        </w:rPr>
        <w:t xml:space="preserve"> «</w:t>
      </w:r>
      <w:r w:rsidRPr="00C54389">
        <w:rPr>
          <w:rStyle w:val="Char0"/>
          <w:rFonts w:hint="cs"/>
          <w:rtl/>
        </w:rPr>
        <w:t>همه ما نم</w:t>
      </w:r>
      <w:r w:rsidR="007737B1" w:rsidRPr="00C54389">
        <w:rPr>
          <w:rStyle w:val="Char0"/>
          <w:rFonts w:hint="cs"/>
          <w:rtl/>
        </w:rPr>
        <w:t>ی</w:t>
      </w:r>
      <w:r w:rsidRPr="00C54389">
        <w:rPr>
          <w:rStyle w:val="Char0"/>
          <w:rFonts w:hint="cs"/>
          <w:rtl/>
        </w:rPr>
        <w:t>‌توانست</w:t>
      </w:r>
      <w:r w:rsidR="007737B1" w:rsidRPr="00C54389">
        <w:rPr>
          <w:rStyle w:val="Char0"/>
          <w:rFonts w:hint="cs"/>
          <w:rtl/>
        </w:rPr>
        <w:t>ی</w:t>
      </w:r>
      <w:r w:rsidRPr="00C54389">
        <w:rPr>
          <w:rStyle w:val="Char0"/>
          <w:rFonts w:hint="cs"/>
          <w:rtl/>
        </w:rPr>
        <w:t>م از رسول خدا حد</w:t>
      </w:r>
      <w:r w:rsidR="007737B1" w:rsidRPr="00C54389">
        <w:rPr>
          <w:rStyle w:val="Char0"/>
          <w:rFonts w:hint="cs"/>
          <w:rtl/>
        </w:rPr>
        <w:t>ی</w:t>
      </w:r>
      <w:r w:rsidRPr="00C54389">
        <w:rPr>
          <w:rStyle w:val="Char0"/>
          <w:rFonts w:hint="cs"/>
          <w:rtl/>
        </w:rPr>
        <w:t>ث بشنو</w:t>
      </w:r>
      <w:r w:rsidR="007737B1" w:rsidRPr="00C54389">
        <w:rPr>
          <w:rStyle w:val="Char0"/>
          <w:rFonts w:hint="cs"/>
          <w:rtl/>
        </w:rPr>
        <w:t>ی</w:t>
      </w:r>
      <w:r w:rsidRPr="00C54389">
        <w:rPr>
          <w:rStyle w:val="Char0"/>
          <w:rFonts w:hint="cs"/>
          <w:rtl/>
        </w:rPr>
        <w:t>م چون بعض</w:t>
      </w:r>
      <w:r w:rsidR="007737B1" w:rsidRPr="00C54389">
        <w:rPr>
          <w:rStyle w:val="Char0"/>
          <w:rFonts w:hint="cs"/>
          <w:rtl/>
        </w:rPr>
        <w:t>ی</w:t>
      </w:r>
      <w:r w:rsidRPr="00C54389">
        <w:rPr>
          <w:rStyle w:val="Char0"/>
          <w:rFonts w:hint="cs"/>
          <w:rtl/>
        </w:rPr>
        <w:t xml:space="preserve"> از ما </w:t>
      </w:r>
      <w:r w:rsidR="007737B1" w:rsidRPr="00C54389">
        <w:rPr>
          <w:rStyle w:val="Char0"/>
          <w:rFonts w:hint="cs"/>
          <w:rtl/>
        </w:rPr>
        <w:t>ک</w:t>
      </w:r>
      <w:r w:rsidRPr="00C54389">
        <w:rPr>
          <w:rStyle w:val="Char0"/>
          <w:rFonts w:hint="cs"/>
          <w:rtl/>
        </w:rPr>
        <w:t>ار و مشغول</w:t>
      </w:r>
      <w:r w:rsidR="007737B1" w:rsidRPr="00C54389">
        <w:rPr>
          <w:rStyle w:val="Char0"/>
          <w:rFonts w:hint="cs"/>
          <w:rtl/>
        </w:rPr>
        <w:t>ی</w:t>
      </w:r>
      <w:r w:rsidRPr="00C54389">
        <w:rPr>
          <w:rStyle w:val="Char0"/>
          <w:rFonts w:hint="cs"/>
          <w:rtl/>
        </w:rPr>
        <w:t>ت داشت</w:t>
      </w:r>
      <w:r w:rsidR="007737B1" w:rsidRPr="00C54389">
        <w:rPr>
          <w:rStyle w:val="Char0"/>
          <w:rFonts w:hint="cs"/>
          <w:rtl/>
        </w:rPr>
        <w:t>ی</w:t>
      </w:r>
      <w:r w:rsidRPr="00C54389">
        <w:rPr>
          <w:rStyle w:val="Char0"/>
          <w:rFonts w:hint="cs"/>
          <w:rtl/>
        </w:rPr>
        <w:t>م</w:t>
      </w:r>
      <w:r w:rsidR="00671309">
        <w:rPr>
          <w:rStyle w:val="Char0"/>
          <w:rFonts w:hint="cs"/>
          <w:rtl/>
        </w:rPr>
        <w:t xml:space="preserve"> </w:t>
      </w:r>
      <w:r w:rsidRPr="00C54389">
        <w:rPr>
          <w:rStyle w:val="Char0"/>
          <w:rFonts w:hint="cs"/>
          <w:rtl/>
        </w:rPr>
        <w:t xml:space="preserve"> اما اصحاب دروغ نم</w:t>
      </w:r>
      <w:r w:rsidR="007737B1" w:rsidRPr="00C54389">
        <w:rPr>
          <w:rStyle w:val="Char0"/>
          <w:rFonts w:hint="cs"/>
          <w:rtl/>
        </w:rPr>
        <w:t>ی</w:t>
      </w:r>
      <w:r w:rsidRPr="00C54389">
        <w:rPr>
          <w:rStyle w:val="Char0"/>
          <w:rFonts w:hint="cs"/>
          <w:rtl/>
        </w:rPr>
        <w:t>‌گفتند</w:t>
      </w:r>
      <w:r w:rsidR="00456F66">
        <w:rPr>
          <w:rStyle w:val="Char0"/>
          <w:rFonts w:hint="cs"/>
          <w:rtl/>
        </w:rPr>
        <w:t>:</w:t>
      </w:r>
      <w:r w:rsidR="001504DF">
        <w:rPr>
          <w:rStyle w:val="Char0"/>
          <w:rFonts w:hint="cs"/>
          <w:rtl/>
        </w:rPr>
        <w:t xml:space="preserve"> آن‌های</w:t>
      </w:r>
      <w:r w:rsidR="00045324">
        <w:rPr>
          <w:rStyle w:val="Char0"/>
          <w:rFonts w:hint="cs"/>
          <w:rtl/>
        </w:rPr>
        <w:t xml:space="preserve">ی </w:t>
      </w:r>
      <w:r w:rsidR="007737B1" w:rsidRPr="00C54389">
        <w:rPr>
          <w:rStyle w:val="Char0"/>
          <w:rFonts w:hint="cs"/>
          <w:rtl/>
        </w:rPr>
        <w:t>ک</w:t>
      </w:r>
      <w:r w:rsidRPr="00C54389">
        <w:rPr>
          <w:rStyle w:val="Char0"/>
          <w:rFonts w:hint="cs"/>
          <w:rtl/>
        </w:rPr>
        <w:t>ه م</w:t>
      </w:r>
      <w:r w:rsidR="007737B1" w:rsidRPr="00C54389">
        <w:rPr>
          <w:rStyle w:val="Char0"/>
          <w:rFonts w:hint="cs"/>
          <w:rtl/>
        </w:rPr>
        <w:t>ی</w:t>
      </w:r>
      <w:r w:rsidRPr="00C54389">
        <w:rPr>
          <w:rStyle w:val="Char0"/>
          <w:rFonts w:hint="cs"/>
          <w:rtl/>
        </w:rPr>
        <w:t>‌شن</w:t>
      </w:r>
      <w:r w:rsidR="007737B1" w:rsidRPr="00C54389">
        <w:rPr>
          <w:rStyle w:val="Char0"/>
          <w:rFonts w:hint="cs"/>
          <w:rtl/>
        </w:rPr>
        <w:t>ی</w:t>
      </w:r>
      <w:r w:rsidRPr="00C54389">
        <w:rPr>
          <w:rStyle w:val="Char0"/>
          <w:rFonts w:hint="cs"/>
          <w:rtl/>
        </w:rPr>
        <w:t>دند برا</w:t>
      </w:r>
      <w:r w:rsidR="007737B1" w:rsidRPr="00C54389">
        <w:rPr>
          <w:rStyle w:val="Char0"/>
          <w:rFonts w:hint="cs"/>
          <w:rtl/>
        </w:rPr>
        <w:t>ی</w:t>
      </w:r>
      <w:r w:rsidRPr="00C54389">
        <w:rPr>
          <w:rStyle w:val="Char0"/>
          <w:rFonts w:hint="cs"/>
          <w:rtl/>
        </w:rPr>
        <w:t xml:space="preserve"> ما </w:t>
      </w:r>
      <w:r w:rsidR="007737B1" w:rsidRPr="00C54389">
        <w:rPr>
          <w:rStyle w:val="Char0"/>
          <w:rFonts w:hint="cs"/>
          <w:rtl/>
        </w:rPr>
        <w:t>ک</w:t>
      </w:r>
      <w:r w:rsidRPr="00C54389">
        <w:rPr>
          <w:rStyle w:val="Char0"/>
          <w:rFonts w:hint="cs"/>
          <w:rtl/>
        </w:rPr>
        <w:t>ه غائب بود</w:t>
      </w:r>
      <w:r w:rsidR="007737B1" w:rsidRPr="00C54389">
        <w:rPr>
          <w:rStyle w:val="Char0"/>
          <w:rFonts w:hint="cs"/>
          <w:rtl/>
        </w:rPr>
        <w:t>ی</w:t>
      </w:r>
      <w:r w:rsidRPr="00C54389">
        <w:rPr>
          <w:rStyle w:val="Char0"/>
          <w:rFonts w:hint="cs"/>
          <w:rtl/>
        </w:rPr>
        <w:t>م تعر</w:t>
      </w:r>
      <w:r w:rsidR="007737B1" w:rsidRPr="00C54389">
        <w:rPr>
          <w:rStyle w:val="Char0"/>
          <w:rFonts w:hint="cs"/>
          <w:rtl/>
        </w:rPr>
        <w:t>ی</w:t>
      </w:r>
      <w:r w:rsidRPr="00C54389">
        <w:rPr>
          <w:rStyle w:val="Char0"/>
          <w:rFonts w:hint="cs"/>
          <w:rtl/>
        </w:rPr>
        <w:t>ف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ردند</w:t>
      </w:r>
      <w:r w:rsidR="009A3C92">
        <w:rPr>
          <w:rStyle w:val="Char0"/>
          <w:rFonts w:hint="cs"/>
          <w:rtl/>
        </w:rPr>
        <w:t>.</w:t>
      </w:r>
    </w:p>
    <w:p w:rsidR="00C3215F" w:rsidRPr="00C3215F" w:rsidRDefault="00B72FEA" w:rsidP="00C768CE">
      <w:pPr>
        <w:pStyle w:val="a0"/>
        <w:numPr>
          <w:ilvl w:val="0"/>
          <w:numId w:val="50"/>
        </w:numPr>
        <w:ind w:left="641" w:hanging="357"/>
        <w:rPr>
          <w:rStyle w:val="Char0"/>
          <w:rFonts w:cs="B Baran"/>
        </w:rPr>
      </w:pPr>
      <w:r w:rsidRPr="00C54389">
        <w:rPr>
          <w:rStyle w:val="Char0"/>
          <w:rFonts w:hint="cs"/>
          <w:rtl/>
        </w:rPr>
        <w:t>قتاده گفته</w:t>
      </w:r>
      <w:r w:rsidR="00FE283A">
        <w:rPr>
          <w:rStyle w:val="Char0"/>
          <w:rFonts w:hint="cs"/>
          <w:rtl/>
        </w:rPr>
        <w:t xml:space="preserve"> «</w:t>
      </w:r>
      <w:r w:rsidRPr="00C54389">
        <w:rPr>
          <w:rStyle w:val="Char0"/>
          <w:rFonts w:hint="cs"/>
          <w:rtl/>
        </w:rPr>
        <w:t>مرد</w:t>
      </w:r>
      <w:r w:rsidR="007737B1" w:rsidRPr="00C54389">
        <w:rPr>
          <w:rStyle w:val="Char0"/>
          <w:rFonts w:hint="cs"/>
          <w:rtl/>
        </w:rPr>
        <w:t>ی</w:t>
      </w:r>
      <w:r w:rsidRPr="00C54389">
        <w:rPr>
          <w:rStyle w:val="Char0"/>
          <w:rFonts w:hint="cs"/>
          <w:rtl/>
        </w:rPr>
        <w:t xml:space="preserve"> حد</w:t>
      </w:r>
      <w:r w:rsidR="007737B1" w:rsidRPr="00C54389">
        <w:rPr>
          <w:rStyle w:val="Char0"/>
          <w:rFonts w:hint="cs"/>
          <w:rtl/>
        </w:rPr>
        <w:t>ی</w:t>
      </w:r>
      <w:r w:rsidRPr="00C54389">
        <w:rPr>
          <w:rStyle w:val="Char0"/>
          <w:rFonts w:hint="cs"/>
          <w:rtl/>
        </w:rPr>
        <w:t>ث</w:t>
      </w:r>
      <w:r w:rsidR="007737B1" w:rsidRPr="00C54389">
        <w:rPr>
          <w:rStyle w:val="Char0"/>
          <w:rFonts w:hint="cs"/>
          <w:rtl/>
        </w:rPr>
        <w:t>ی</w:t>
      </w:r>
      <w:r w:rsidRPr="00C54389">
        <w:rPr>
          <w:rStyle w:val="Char0"/>
          <w:rFonts w:hint="cs"/>
          <w:rtl/>
        </w:rPr>
        <w:t xml:space="preserve"> را روا</w:t>
      </w:r>
      <w:r w:rsidR="007737B1" w:rsidRPr="00C54389">
        <w:rPr>
          <w:rStyle w:val="Char0"/>
          <w:rFonts w:hint="cs"/>
          <w:rtl/>
        </w:rPr>
        <w:t>ی</w:t>
      </w:r>
      <w:r w:rsidRPr="00C54389">
        <w:rPr>
          <w:rStyle w:val="Char0"/>
          <w:rFonts w:hint="cs"/>
          <w:rtl/>
        </w:rPr>
        <w:t xml:space="preserve">ت </w:t>
      </w:r>
      <w:r w:rsidR="007737B1" w:rsidRPr="00C54389">
        <w:rPr>
          <w:rStyle w:val="Char0"/>
          <w:rFonts w:hint="cs"/>
          <w:rtl/>
        </w:rPr>
        <w:t>ک</w:t>
      </w:r>
      <w:r w:rsidRPr="00C54389">
        <w:rPr>
          <w:rStyle w:val="Char0"/>
          <w:rFonts w:hint="cs"/>
          <w:rtl/>
        </w:rPr>
        <w:t>رد به او گفته شد ا</w:t>
      </w:r>
      <w:r w:rsidR="007737B1" w:rsidRPr="00C54389">
        <w:rPr>
          <w:rStyle w:val="Char0"/>
          <w:rFonts w:hint="cs"/>
          <w:rtl/>
        </w:rPr>
        <w:t>ی</w:t>
      </w:r>
      <w:r w:rsidRPr="00C54389">
        <w:rPr>
          <w:rStyle w:val="Char0"/>
          <w:rFonts w:hint="cs"/>
          <w:rtl/>
        </w:rPr>
        <w:t>ن را از رسول خدا شن</w:t>
      </w:r>
      <w:r w:rsidR="007737B1" w:rsidRPr="00C54389">
        <w:rPr>
          <w:rStyle w:val="Char0"/>
          <w:rFonts w:hint="cs"/>
          <w:rtl/>
        </w:rPr>
        <w:t>ی</w:t>
      </w:r>
      <w:r w:rsidRPr="00C54389">
        <w:rPr>
          <w:rStyle w:val="Char0"/>
          <w:rFonts w:hint="cs"/>
          <w:rtl/>
        </w:rPr>
        <w:t>ده‌ا</w:t>
      </w:r>
      <w:r w:rsidR="007737B1" w:rsidRPr="00C54389">
        <w:rPr>
          <w:rStyle w:val="Char0"/>
          <w:rFonts w:hint="cs"/>
          <w:rtl/>
        </w:rPr>
        <w:t>ی</w:t>
      </w:r>
      <w:r w:rsidRPr="00C54389">
        <w:rPr>
          <w:rStyle w:val="Char0"/>
          <w:rFonts w:hint="cs"/>
          <w:rtl/>
        </w:rPr>
        <w:t>د</w:t>
      </w:r>
      <w:r w:rsidR="005544EB">
        <w:rPr>
          <w:rStyle w:val="Char0"/>
          <w:rFonts w:hint="cs"/>
          <w:rtl/>
        </w:rPr>
        <w:t xml:space="preserve">؟ </w:t>
      </w:r>
      <w:r w:rsidRPr="00C54389">
        <w:rPr>
          <w:rStyle w:val="Char0"/>
          <w:rFonts w:hint="cs"/>
          <w:rtl/>
        </w:rPr>
        <w:t>گفت</w:t>
      </w:r>
      <w:r w:rsidR="00456F66">
        <w:rPr>
          <w:rStyle w:val="Char0"/>
          <w:rFonts w:hint="cs"/>
          <w:rtl/>
        </w:rPr>
        <w:t xml:space="preserve">: </w:t>
      </w:r>
      <w:r w:rsidRPr="00C54389">
        <w:rPr>
          <w:rStyle w:val="Char0"/>
          <w:rFonts w:hint="cs"/>
          <w:rtl/>
        </w:rPr>
        <w:t>بله</w:t>
      </w:r>
      <w:r w:rsidR="00671309">
        <w:rPr>
          <w:rStyle w:val="Char0"/>
          <w:rFonts w:hint="cs"/>
          <w:rtl/>
        </w:rPr>
        <w:t xml:space="preserve"> </w:t>
      </w:r>
      <w:r w:rsidR="007737B1" w:rsidRPr="00C54389">
        <w:rPr>
          <w:rStyle w:val="Char0"/>
          <w:rFonts w:hint="cs"/>
          <w:rtl/>
        </w:rPr>
        <w:t>ک</w:t>
      </w:r>
      <w:r w:rsidRPr="00C54389">
        <w:rPr>
          <w:rStyle w:val="Char0"/>
          <w:rFonts w:hint="cs"/>
          <w:rtl/>
        </w:rPr>
        <w:t>س</w:t>
      </w:r>
      <w:r w:rsidR="007737B1" w:rsidRPr="00C54389">
        <w:rPr>
          <w:rStyle w:val="Char0"/>
          <w:rFonts w:hint="cs"/>
          <w:rtl/>
        </w:rPr>
        <w:t>ی</w:t>
      </w:r>
      <w:r w:rsidRPr="00C54389">
        <w:rPr>
          <w:rStyle w:val="Char0"/>
          <w:rFonts w:hint="cs"/>
          <w:rtl/>
        </w:rPr>
        <w:t xml:space="preserve"> آن را از رسول برا</w:t>
      </w:r>
      <w:r w:rsidR="007737B1" w:rsidRPr="00C54389">
        <w:rPr>
          <w:rStyle w:val="Char0"/>
          <w:rFonts w:hint="cs"/>
          <w:rtl/>
        </w:rPr>
        <w:t>ی</w:t>
      </w:r>
      <w:r w:rsidRPr="00C54389">
        <w:rPr>
          <w:rStyle w:val="Char0"/>
          <w:rFonts w:hint="cs"/>
          <w:rtl/>
        </w:rPr>
        <w:t>م روا</w:t>
      </w:r>
      <w:r w:rsidR="007737B1" w:rsidRPr="00C54389">
        <w:rPr>
          <w:rStyle w:val="Char0"/>
          <w:rFonts w:hint="cs"/>
          <w:rtl/>
        </w:rPr>
        <w:t>ی</w:t>
      </w:r>
      <w:r w:rsidRPr="00C54389">
        <w:rPr>
          <w:rStyle w:val="Char0"/>
          <w:rFonts w:hint="cs"/>
          <w:rtl/>
        </w:rPr>
        <w:t xml:space="preserve">ت </w:t>
      </w:r>
      <w:r w:rsidR="007737B1" w:rsidRPr="00C54389">
        <w:rPr>
          <w:rStyle w:val="Char0"/>
          <w:rFonts w:hint="cs"/>
          <w:rtl/>
        </w:rPr>
        <w:t>ک</w:t>
      </w:r>
      <w:r w:rsidRPr="00C54389">
        <w:rPr>
          <w:rStyle w:val="Char0"/>
          <w:rFonts w:hint="cs"/>
          <w:rtl/>
        </w:rPr>
        <w:t xml:space="preserve">رده </w:t>
      </w:r>
      <w:r w:rsidR="007737B1" w:rsidRPr="00C54389">
        <w:rPr>
          <w:rStyle w:val="Char0"/>
          <w:rFonts w:hint="cs"/>
          <w:rtl/>
        </w:rPr>
        <w:t>ک</w:t>
      </w:r>
      <w:r w:rsidRPr="00C54389">
        <w:rPr>
          <w:rStyle w:val="Char0"/>
          <w:rFonts w:hint="cs"/>
          <w:rtl/>
        </w:rPr>
        <w:t>ه دروغ نم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د</w:t>
      </w:r>
      <w:r w:rsidR="00972F1B">
        <w:rPr>
          <w:rStyle w:val="Char0"/>
          <w:rFonts w:hint="cs"/>
          <w:rtl/>
        </w:rPr>
        <w:t xml:space="preserve">، </w:t>
      </w:r>
      <w:r w:rsidRPr="00C54389">
        <w:rPr>
          <w:rStyle w:val="Char0"/>
          <w:rFonts w:hint="cs"/>
          <w:rtl/>
        </w:rPr>
        <w:t>سوگند به خدا دروغ نم</w:t>
      </w:r>
      <w:r w:rsidR="007737B1" w:rsidRPr="00C54389">
        <w:rPr>
          <w:rStyle w:val="Char0"/>
          <w:rFonts w:hint="cs"/>
          <w:rtl/>
        </w:rPr>
        <w:t>ی</w:t>
      </w:r>
      <w:r w:rsidRPr="00C54389">
        <w:rPr>
          <w:rStyle w:val="Char0"/>
          <w:rFonts w:hint="cs"/>
          <w:rtl/>
        </w:rPr>
        <w:t>‌گفت</w:t>
      </w:r>
      <w:r w:rsidR="007737B1" w:rsidRPr="00C54389">
        <w:rPr>
          <w:rStyle w:val="Char0"/>
          <w:rFonts w:hint="cs"/>
          <w:rtl/>
        </w:rPr>
        <w:t>ی</w:t>
      </w:r>
      <w:r w:rsidRPr="00C54389">
        <w:rPr>
          <w:rStyle w:val="Char0"/>
          <w:rFonts w:hint="cs"/>
          <w:rtl/>
        </w:rPr>
        <w:t>م و نم</w:t>
      </w:r>
      <w:r w:rsidR="007737B1" w:rsidRPr="00C54389">
        <w:rPr>
          <w:rStyle w:val="Char0"/>
          <w:rFonts w:hint="cs"/>
          <w:rtl/>
        </w:rPr>
        <w:t>ی</w:t>
      </w:r>
      <w:r w:rsidRPr="00C54389">
        <w:rPr>
          <w:rStyle w:val="Char0"/>
          <w:rFonts w:hint="cs"/>
          <w:rtl/>
        </w:rPr>
        <w:t>‌دانست</w:t>
      </w:r>
      <w:r w:rsidR="007737B1" w:rsidRPr="00C54389">
        <w:rPr>
          <w:rStyle w:val="Char0"/>
          <w:rFonts w:hint="cs"/>
          <w:rtl/>
        </w:rPr>
        <w:t>ی</w:t>
      </w:r>
      <w:r w:rsidRPr="00C54389">
        <w:rPr>
          <w:rStyle w:val="Char0"/>
          <w:rFonts w:hint="cs"/>
          <w:rtl/>
        </w:rPr>
        <w:t>م دروغ چ</w:t>
      </w:r>
      <w:r w:rsidR="007737B1" w:rsidRPr="00C54389">
        <w:rPr>
          <w:rStyle w:val="Char0"/>
          <w:rFonts w:hint="cs"/>
          <w:rtl/>
        </w:rPr>
        <w:t>ی</w:t>
      </w:r>
      <w:r w:rsidR="00C3215F">
        <w:rPr>
          <w:rStyle w:val="Char0"/>
          <w:rFonts w:hint="cs"/>
          <w:rtl/>
        </w:rPr>
        <w:t>ست</w:t>
      </w:r>
      <w:r w:rsidRPr="00C54389">
        <w:rPr>
          <w:rStyle w:val="Char0"/>
          <w:rFonts w:hint="cs"/>
          <w:rtl/>
        </w:rPr>
        <w:t>»</w:t>
      </w:r>
      <w:r w:rsidR="00C3215F">
        <w:rPr>
          <w:rStyle w:val="Char0"/>
        </w:rPr>
        <w:t>.</w:t>
      </w:r>
    </w:p>
    <w:p w:rsidR="00B72FEA" w:rsidRPr="00C3215F" w:rsidRDefault="00B72FEA" w:rsidP="00C768CE">
      <w:pPr>
        <w:pStyle w:val="a0"/>
        <w:numPr>
          <w:ilvl w:val="0"/>
          <w:numId w:val="50"/>
        </w:numPr>
        <w:ind w:left="641" w:hanging="357"/>
        <w:rPr>
          <w:rStyle w:val="Char0"/>
          <w:rFonts w:cs="B Baran"/>
          <w:rtl/>
        </w:rPr>
      </w:pPr>
      <w:r w:rsidRPr="00C54389">
        <w:rPr>
          <w:rStyle w:val="Char0"/>
          <w:rFonts w:hint="cs"/>
          <w:rtl/>
        </w:rPr>
        <w:t>بخار</w:t>
      </w:r>
      <w:r w:rsidR="007737B1" w:rsidRPr="00C54389">
        <w:rPr>
          <w:rStyle w:val="Char0"/>
          <w:rFonts w:hint="cs"/>
          <w:rtl/>
        </w:rPr>
        <w:t>ی</w:t>
      </w:r>
      <w:r w:rsidRPr="00C54389">
        <w:rPr>
          <w:rStyle w:val="Char0"/>
          <w:rFonts w:hint="cs"/>
          <w:rtl/>
        </w:rPr>
        <w:t xml:space="preserve"> و مسلم از عروه بن زب</w:t>
      </w:r>
      <w:r w:rsidR="007737B1" w:rsidRPr="00C54389">
        <w:rPr>
          <w:rStyle w:val="Char0"/>
          <w:rFonts w:hint="cs"/>
          <w:rtl/>
        </w:rPr>
        <w:t>ی</w:t>
      </w:r>
      <w:r w:rsidRPr="00C54389">
        <w:rPr>
          <w:rStyle w:val="Char0"/>
          <w:rFonts w:hint="cs"/>
          <w:rtl/>
        </w:rPr>
        <w:t>ر روا</w:t>
      </w:r>
      <w:r w:rsidR="007737B1" w:rsidRPr="00C54389">
        <w:rPr>
          <w:rStyle w:val="Char0"/>
          <w:rFonts w:hint="cs"/>
          <w:rtl/>
        </w:rPr>
        <w:t>ی</w:t>
      </w:r>
      <w:r w:rsidRPr="00C54389">
        <w:rPr>
          <w:rStyle w:val="Char0"/>
          <w:rFonts w:hint="cs"/>
          <w:rtl/>
        </w:rPr>
        <w:t xml:space="preserve">ت </w:t>
      </w:r>
      <w:r w:rsidR="007737B1" w:rsidRPr="00C54389">
        <w:rPr>
          <w:rStyle w:val="Char0"/>
          <w:rFonts w:hint="cs"/>
          <w:rtl/>
        </w:rPr>
        <w:t>ک</w:t>
      </w:r>
      <w:r w:rsidRPr="00C54389">
        <w:rPr>
          <w:rStyle w:val="Char0"/>
          <w:rFonts w:hint="cs"/>
          <w:rtl/>
        </w:rPr>
        <w:t>رده‌اند</w:t>
      </w:r>
      <w:r w:rsidR="00456F66">
        <w:rPr>
          <w:rStyle w:val="Char0"/>
          <w:rFonts w:hint="cs"/>
          <w:rtl/>
        </w:rPr>
        <w:t xml:space="preserve">: </w:t>
      </w:r>
      <w:r w:rsidRPr="00C54389">
        <w:rPr>
          <w:rStyle w:val="Char0"/>
          <w:rFonts w:hint="cs"/>
          <w:rtl/>
        </w:rPr>
        <w:t>عا</w:t>
      </w:r>
      <w:r w:rsidR="007737B1" w:rsidRPr="00C54389">
        <w:rPr>
          <w:rStyle w:val="Char0"/>
          <w:rFonts w:hint="cs"/>
          <w:rtl/>
        </w:rPr>
        <w:t>ی</w:t>
      </w:r>
      <w:r w:rsidRPr="00C54389">
        <w:rPr>
          <w:rStyle w:val="Char0"/>
          <w:rFonts w:hint="cs"/>
          <w:rtl/>
        </w:rPr>
        <w:t>شه خطاب ب</w:t>
      </w:r>
      <w:r w:rsidR="00D825AA" w:rsidRPr="00C54389">
        <w:rPr>
          <w:rStyle w:val="Char0"/>
          <w:rFonts w:hint="cs"/>
          <w:rtl/>
        </w:rPr>
        <w:t>ه عروه گفته</w:t>
      </w:r>
      <w:r w:rsidRPr="00C54389">
        <w:rPr>
          <w:rStyle w:val="Char0"/>
          <w:rFonts w:hint="cs"/>
          <w:rtl/>
        </w:rPr>
        <w:t>: ا</w:t>
      </w:r>
      <w:r w:rsidR="007737B1" w:rsidRPr="00C54389">
        <w:rPr>
          <w:rStyle w:val="Char0"/>
          <w:rFonts w:hint="cs"/>
          <w:rtl/>
        </w:rPr>
        <w:t>ی</w:t>
      </w:r>
      <w:r w:rsidRPr="00C54389">
        <w:rPr>
          <w:rStyle w:val="Char0"/>
          <w:rFonts w:hint="cs"/>
          <w:rtl/>
        </w:rPr>
        <w:t xml:space="preserve"> برادرزاده شن</w:t>
      </w:r>
      <w:r w:rsidR="007737B1" w:rsidRPr="00C54389">
        <w:rPr>
          <w:rStyle w:val="Char0"/>
          <w:rFonts w:hint="cs"/>
          <w:rtl/>
        </w:rPr>
        <w:t>ی</w:t>
      </w:r>
      <w:r w:rsidRPr="00C54389">
        <w:rPr>
          <w:rStyle w:val="Char0"/>
          <w:rFonts w:hint="cs"/>
          <w:rtl/>
        </w:rPr>
        <w:t xml:space="preserve">دم </w:t>
      </w:r>
      <w:r w:rsidR="007737B1" w:rsidRPr="00C54389">
        <w:rPr>
          <w:rStyle w:val="Char0"/>
          <w:rFonts w:hint="cs"/>
          <w:rtl/>
        </w:rPr>
        <w:t>ک</w:t>
      </w:r>
      <w:r w:rsidRPr="00C54389">
        <w:rPr>
          <w:rStyle w:val="Char0"/>
          <w:rFonts w:hint="cs"/>
          <w:rtl/>
        </w:rPr>
        <w:t>ه عبدالله بن عمر به سفر حج م</w:t>
      </w:r>
      <w:r w:rsidR="007737B1" w:rsidRPr="00C54389">
        <w:rPr>
          <w:rStyle w:val="Char0"/>
          <w:rFonts w:hint="cs"/>
          <w:rtl/>
        </w:rPr>
        <w:t>ی</w:t>
      </w:r>
      <w:r w:rsidRPr="00C54389">
        <w:rPr>
          <w:rStyle w:val="Char0"/>
          <w:rFonts w:hint="cs"/>
          <w:rtl/>
        </w:rPr>
        <w:t>‌رود برو از او بپرس چون علم ز</w:t>
      </w:r>
      <w:r w:rsidR="007737B1" w:rsidRPr="00C54389">
        <w:rPr>
          <w:rStyle w:val="Char0"/>
          <w:rFonts w:hint="cs"/>
          <w:rtl/>
        </w:rPr>
        <w:t>ی</w:t>
      </w:r>
      <w:r w:rsidRPr="00C54389">
        <w:rPr>
          <w:rStyle w:val="Char0"/>
          <w:rFonts w:hint="cs"/>
          <w:rtl/>
        </w:rPr>
        <w:t>اد</w:t>
      </w:r>
      <w:r w:rsidR="007737B1" w:rsidRPr="00C54389">
        <w:rPr>
          <w:rStyle w:val="Char0"/>
          <w:rFonts w:hint="cs"/>
          <w:rtl/>
        </w:rPr>
        <w:t>ی</w:t>
      </w:r>
      <w:r w:rsidRPr="00C54389">
        <w:rPr>
          <w:rStyle w:val="Char0"/>
          <w:rFonts w:hint="cs"/>
          <w:rtl/>
        </w:rPr>
        <w:t xml:space="preserve"> دارد عروه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د</w:t>
      </w:r>
      <w:r w:rsidR="00456F66">
        <w:rPr>
          <w:rStyle w:val="Char0"/>
          <w:rFonts w:hint="cs"/>
          <w:rtl/>
        </w:rPr>
        <w:t xml:space="preserve">: </w:t>
      </w:r>
      <w:r w:rsidRPr="00C54389">
        <w:rPr>
          <w:rStyle w:val="Char0"/>
          <w:rFonts w:hint="cs"/>
          <w:rtl/>
        </w:rPr>
        <w:t>رفتم و به عبدالله رس</w:t>
      </w:r>
      <w:r w:rsidR="007737B1" w:rsidRPr="00C54389">
        <w:rPr>
          <w:rStyle w:val="Char0"/>
          <w:rFonts w:hint="cs"/>
          <w:rtl/>
        </w:rPr>
        <w:t>ی</w:t>
      </w:r>
      <w:r w:rsidRPr="00C54389">
        <w:rPr>
          <w:rStyle w:val="Char0"/>
          <w:rFonts w:hint="cs"/>
          <w:rtl/>
        </w:rPr>
        <w:t>دم چ</w:t>
      </w:r>
      <w:r w:rsidR="007737B1" w:rsidRPr="00C54389">
        <w:rPr>
          <w:rStyle w:val="Char0"/>
          <w:rFonts w:hint="cs"/>
          <w:rtl/>
        </w:rPr>
        <w:t>ی</w:t>
      </w:r>
      <w:r w:rsidRPr="00C54389">
        <w:rPr>
          <w:rStyle w:val="Char0"/>
          <w:rFonts w:hint="cs"/>
          <w:rtl/>
        </w:rPr>
        <w:t>زها را از او پرس</w:t>
      </w:r>
      <w:r w:rsidR="007737B1" w:rsidRPr="00C54389">
        <w:rPr>
          <w:rStyle w:val="Char0"/>
          <w:rFonts w:hint="cs"/>
          <w:rtl/>
        </w:rPr>
        <w:t>ی</w:t>
      </w:r>
      <w:r w:rsidRPr="00C54389">
        <w:rPr>
          <w:rStyle w:val="Char0"/>
          <w:rFonts w:hint="cs"/>
          <w:rtl/>
        </w:rPr>
        <w:t>دم و او هم با احاد</w:t>
      </w:r>
      <w:r w:rsidR="007737B1" w:rsidRPr="00C54389">
        <w:rPr>
          <w:rStyle w:val="Char0"/>
          <w:rFonts w:hint="cs"/>
          <w:rtl/>
        </w:rPr>
        <w:t>ی</w:t>
      </w:r>
      <w:r w:rsidRPr="00C54389">
        <w:rPr>
          <w:rStyle w:val="Char0"/>
          <w:rFonts w:hint="cs"/>
          <w:rtl/>
        </w:rPr>
        <w:t>ث رسول جواب م</w:t>
      </w:r>
      <w:r w:rsidR="007737B1" w:rsidRPr="00C54389">
        <w:rPr>
          <w:rStyle w:val="Char0"/>
          <w:rFonts w:hint="cs"/>
          <w:rtl/>
        </w:rPr>
        <w:t>ی</w:t>
      </w:r>
      <w:r w:rsidRPr="00C54389">
        <w:rPr>
          <w:rStyle w:val="Char0"/>
          <w:rFonts w:hint="cs"/>
          <w:rtl/>
        </w:rPr>
        <w:t xml:space="preserve">‌داد </w:t>
      </w:r>
      <w:r w:rsidR="007737B1" w:rsidRPr="00C54389">
        <w:rPr>
          <w:rStyle w:val="Char0"/>
          <w:rFonts w:hint="cs"/>
          <w:rtl/>
        </w:rPr>
        <w:t>یکی</w:t>
      </w:r>
      <w:r w:rsidRPr="00C54389">
        <w:rPr>
          <w:rStyle w:val="Char0"/>
          <w:rFonts w:hint="cs"/>
          <w:rtl/>
        </w:rPr>
        <w:t xml:space="preserve"> از احاد</w:t>
      </w:r>
      <w:r w:rsidR="007737B1" w:rsidRPr="00C54389">
        <w:rPr>
          <w:rStyle w:val="Char0"/>
          <w:rFonts w:hint="cs"/>
          <w:rtl/>
        </w:rPr>
        <w:t>ی</w:t>
      </w:r>
      <w:r w:rsidRPr="00C54389">
        <w:rPr>
          <w:rStyle w:val="Char0"/>
          <w:rFonts w:hint="cs"/>
          <w:rtl/>
        </w:rPr>
        <w:t>ث ا</w:t>
      </w:r>
      <w:r w:rsidR="007737B1" w:rsidRPr="00C54389">
        <w:rPr>
          <w:rStyle w:val="Char0"/>
          <w:rFonts w:hint="cs"/>
          <w:rtl/>
        </w:rPr>
        <w:t>ی</w:t>
      </w:r>
      <w:r w:rsidRPr="00C54389">
        <w:rPr>
          <w:rStyle w:val="Char0"/>
          <w:rFonts w:hint="cs"/>
          <w:rtl/>
        </w:rPr>
        <w:t xml:space="preserve">ن بود </w:t>
      </w:r>
      <w:r w:rsidR="007737B1" w:rsidRPr="00C54389">
        <w:rPr>
          <w:rStyle w:val="Char0"/>
          <w:rFonts w:hint="cs"/>
          <w:rtl/>
        </w:rPr>
        <w:t>ک</w:t>
      </w:r>
      <w:r w:rsidRPr="00C54389">
        <w:rPr>
          <w:rStyle w:val="Char0"/>
          <w:rFonts w:hint="cs"/>
          <w:rtl/>
        </w:rPr>
        <w:t>ه رسول خدا فرموده</w:t>
      </w:r>
      <w:r w:rsidR="00456F66">
        <w:rPr>
          <w:rStyle w:val="Char0"/>
          <w:rFonts w:hint="cs"/>
          <w:rtl/>
        </w:rPr>
        <w:t>:</w:t>
      </w:r>
      <w:r w:rsidR="00FE283A">
        <w:rPr>
          <w:rStyle w:val="Char0"/>
          <w:rFonts w:hint="cs"/>
          <w:rtl/>
        </w:rPr>
        <w:t xml:space="preserve"> «</w:t>
      </w:r>
      <w:r w:rsidRPr="00C54389">
        <w:rPr>
          <w:rStyle w:val="Char0"/>
          <w:rFonts w:hint="cs"/>
          <w:rtl/>
        </w:rPr>
        <w:t>خداوند فوراً علم را از مردم نم</w:t>
      </w:r>
      <w:r w:rsidR="007737B1" w:rsidRPr="00C54389">
        <w:rPr>
          <w:rStyle w:val="Char0"/>
          <w:rFonts w:hint="cs"/>
          <w:rtl/>
        </w:rPr>
        <w:t>ی</w:t>
      </w:r>
      <w:r w:rsidRPr="00C54389">
        <w:rPr>
          <w:rStyle w:val="Char0"/>
          <w:rFonts w:hint="cs"/>
          <w:rtl/>
        </w:rPr>
        <w:t>‌گ</w:t>
      </w:r>
      <w:r w:rsidR="007737B1" w:rsidRPr="00C54389">
        <w:rPr>
          <w:rStyle w:val="Char0"/>
          <w:rFonts w:hint="cs"/>
          <w:rtl/>
        </w:rPr>
        <w:t>ی</w:t>
      </w:r>
      <w:r w:rsidRPr="00C54389">
        <w:rPr>
          <w:rStyle w:val="Char0"/>
          <w:rFonts w:hint="cs"/>
          <w:rtl/>
        </w:rPr>
        <w:t>رد</w:t>
      </w:r>
      <w:r w:rsidR="00972F1B">
        <w:rPr>
          <w:rStyle w:val="Char0"/>
          <w:rFonts w:hint="cs"/>
          <w:rtl/>
        </w:rPr>
        <w:t xml:space="preserve">، </w:t>
      </w:r>
      <w:r w:rsidRPr="00C54389">
        <w:rPr>
          <w:rStyle w:val="Char0"/>
          <w:rFonts w:hint="cs"/>
          <w:rtl/>
        </w:rPr>
        <w:t>بل</w:t>
      </w:r>
      <w:r w:rsidR="007737B1" w:rsidRPr="00C54389">
        <w:rPr>
          <w:rStyle w:val="Char0"/>
          <w:rFonts w:hint="cs"/>
          <w:rtl/>
        </w:rPr>
        <w:t>ک</w:t>
      </w:r>
      <w:r w:rsidRPr="00C54389">
        <w:rPr>
          <w:rStyle w:val="Char0"/>
          <w:rFonts w:hint="cs"/>
          <w:rtl/>
        </w:rPr>
        <w:t>ه عالمان را م</w:t>
      </w:r>
      <w:r w:rsidR="007737B1" w:rsidRPr="00C54389">
        <w:rPr>
          <w:rStyle w:val="Char0"/>
          <w:rFonts w:hint="cs"/>
          <w:rtl/>
        </w:rPr>
        <w:t>ی</w:t>
      </w:r>
      <w:r w:rsidRPr="00C54389">
        <w:rPr>
          <w:rStyle w:val="Char0"/>
          <w:rFonts w:hint="cs"/>
          <w:rtl/>
        </w:rPr>
        <w:t>‌گ</w:t>
      </w:r>
      <w:r w:rsidR="007737B1" w:rsidRPr="00C54389">
        <w:rPr>
          <w:rStyle w:val="Char0"/>
          <w:rFonts w:hint="cs"/>
          <w:rtl/>
        </w:rPr>
        <w:t>ی</w:t>
      </w:r>
      <w:r w:rsidRPr="00C54389">
        <w:rPr>
          <w:rStyle w:val="Char0"/>
          <w:rFonts w:hint="cs"/>
          <w:rtl/>
        </w:rPr>
        <w:t>رد و علم باق</w:t>
      </w:r>
      <w:r w:rsidR="007737B1" w:rsidRPr="00C54389">
        <w:rPr>
          <w:rStyle w:val="Char0"/>
          <w:rFonts w:hint="cs"/>
          <w:rtl/>
        </w:rPr>
        <w:t>ی</w:t>
      </w:r>
      <w:r w:rsidRPr="00C54389">
        <w:rPr>
          <w:rStyle w:val="Char0"/>
          <w:rFonts w:hint="cs"/>
          <w:rtl/>
        </w:rPr>
        <w:t xml:space="preserve"> نم</w:t>
      </w:r>
      <w:r w:rsidR="007737B1" w:rsidRPr="00C54389">
        <w:rPr>
          <w:rStyle w:val="Char0"/>
          <w:rFonts w:hint="cs"/>
          <w:rtl/>
        </w:rPr>
        <w:t>ی</w:t>
      </w:r>
      <w:r w:rsidRPr="00C54389">
        <w:rPr>
          <w:rStyle w:val="Char0"/>
          <w:rFonts w:hint="cs"/>
          <w:rtl/>
        </w:rPr>
        <w:t xml:space="preserve">‌ماند تنها </w:t>
      </w:r>
      <w:r w:rsidR="007737B1" w:rsidRPr="00C54389">
        <w:rPr>
          <w:rStyle w:val="Char0"/>
          <w:rFonts w:hint="cs"/>
          <w:rtl/>
        </w:rPr>
        <w:t>ک</w:t>
      </w:r>
      <w:r w:rsidRPr="00C54389">
        <w:rPr>
          <w:rStyle w:val="Char0"/>
          <w:rFonts w:hint="cs"/>
          <w:rtl/>
        </w:rPr>
        <w:t>له‌</w:t>
      </w:r>
      <w:r w:rsidR="007737B1" w:rsidRPr="00C54389">
        <w:rPr>
          <w:rStyle w:val="Char0"/>
          <w:rFonts w:hint="cs"/>
          <w:rtl/>
        </w:rPr>
        <w:t>ی</w:t>
      </w:r>
      <w:r w:rsidRPr="00C54389">
        <w:rPr>
          <w:rStyle w:val="Char0"/>
          <w:rFonts w:hint="cs"/>
          <w:rtl/>
        </w:rPr>
        <w:t xml:space="preserve"> جاهلان بدونه علم باق</w:t>
      </w:r>
      <w:r w:rsidR="007737B1" w:rsidRPr="00C54389">
        <w:rPr>
          <w:rStyle w:val="Char0"/>
          <w:rFonts w:hint="cs"/>
          <w:rtl/>
        </w:rPr>
        <w:t>ی</w:t>
      </w:r>
      <w:r w:rsidRPr="00C54389">
        <w:rPr>
          <w:rStyle w:val="Char0"/>
          <w:rFonts w:hint="cs"/>
          <w:rtl/>
        </w:rPr>
        <w:t xml:space="preserve"> م</w:t>
      </w:r>
      <w:r w:rsidR="007737B1" w:rsidRPr="00C54389">
        <w:rPr>
          <w:rStyle w:val="Char0"/>
          <w:rFonts w:hint="cs"/>
          <w:rtl/>
        </w:rPr>
        <w:t>ی</w:t>
      </w:r>
      <w:r w:rsidRPr="00C54389">
        <w:rPr>
          <w:rStyle w:val="Char0"/>
          <w:rFonts w:hint="cs"/>
          <w:rtl/>
        </w:rPr>
        <w:t>‌ماند هم خود را گمراه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نند هم د</w:t>
      </w:r>
      <w:r w:rsidR="007737B1" w:rsidRPr="00C54389">
        <w:rPr>
          <w:rStyle w:val="Char0"/>
          <w:rFonts w:hint="cs"/>
          <w:rtl/>
        </w:rPr>
        <w:t>ی</w:t>
      </w:r>
      <w:r w:rsidR="00C3215F">
        <w:rPr>
          <w:rStyle w:val="Char0"/>
          <w:rFonts w:hint="cs"/>
          <w:rtl/>
        </w:rPr>
        <w:t>گران را</w:t>
      </w:r>
      <w:r w:rsidRPr="00C54389">
        <w:rPr>
          <w:rStyle w:val="Char0"/>
          <w:rFonts w:hint="cs"/>
          <w:rtl/>
        </w:rPr>
        <w:t>» عروه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د</w:t>
      </w:r>
      <w:r w:rsidR="00456F66">
        <w:rPr>
          <w:rStyle w:val="Char0"/>
          <w:rFonts w:hint="cs"/>
          <w:rtl/>
        </w:rPr>
        <w:t xml:space="preserve">: </w:t>
      </w:r>
      <w:r w:rsidRPr="00C54389">
        <w:rPr>
          <w:rStyle w:val="Char0"/>
          <w:rFonts w:hint="cs"/>
          <w:rtl/>
        </w:rPr>
        <w:t>حد</w:t>
      </w:r>
      <w:r w:rsidR="007737B1" w:rsidRPr="00C54389">
        <w:rPr>
          <w:rStyle w:val="Char0"/>
          <w:rFonts w:hint="cs"/>
          <w:rtl/>
        </w:rPr>
        <w:t>ی</w:t>
      </w:r>
      <w:r w:rsidRPr="00C54389">
        <w:rPr>
          <w:rStyle w:val="Char0"/>
          <w:rFonts w:hint="cs"/>
          <w:rtl/>
        </w:rPr>
        <w:t>ث را برا</w:t>
      </w:r>
      <w:r w:rsidR="007737B1" w:rsidRPr="00C54389">
        <w:rPr>
          <w:rStyle w:val="Char0"/>
          <w:rFonts w:hint="cs"/>
          <w:rtl/>
        </w:rPr>
        <w:t>ی</w:t>
      </w:r>
      <w:r w:rsidRPr="00C54389">
        <w:rPr>
          <w:rStyle w:val="Char0"/>
          <w:rFonts w:hint="cs"/>
          <w:rtl/>
        </w:rPr>
        <w:t xml:space="preserve"> عا</w:t>
      </w:r>
      <w:r w:rsidR="007737B1" w:rsidRPr="00C54389">
        <w:rPr>
          <w:rStyle w:val="Char0"/>
          <w:rFonts w:hint="cs"/>
          <w:rtl/>
        </w:rPr>
        <w:t>ی</w:t>
      </w:r>
      <w:r w:rsidRPr="00C54389">
        <w:rPr>
          <w:rStyle w:val="Char0"/>
          <w:rFonts w:hint="cs"/>
          <w:rtl/>
        </w:rPr>
        <w:t>شه روا</w:t>
      </w:r>
      <w:r w:rsidR="007737B1" w:rsidRPr="00C54389">
        <w:rPr>
          <w:rStyle w:val="Char0"/>
          <w:rFonts w:hint="cs"/>
          <w:rtl/>
        </w:rPr>
        <w:t>ی</w:t>
      </w:r>
      <w:r w:rsidRPr="00C54389">
        <w:rPr>
          <w:rStyle w:val="Char0"/>
          <w:rFonts w:hint="cs"/>
          <w:rtl/>
        </w:rPr>
        <w:t xml:space="preserve">ت </w:t>
      </w:r>
      <w:r w:rsidR="007737B1" w:rsidRPr="00C54389">
        <w:rPr>
          <w:rStyle w:val="Char0"/>
          <w:rFonts w:hint="cs"/>
          <w:rtl/>
        </w:rPr>
        <w:t>ک</w:t>
      </w:r>
      <w:r w:rsidRPr="00C54389">
        <w:rPr>
          <w:rStyle w:val="Char0"/>
          <w:rFonts w:hint="cs"/>
          <w:rtl/>
        </w:rPr>
        <w:t>ردم ول</w:t>
      </w:r>
      <w:r w:rsidR="007737B1" w:rsidRPr="00C54389">
        <w:rPr>
          <w:rStyle w:val="Char0"/>
          <w:rFonts w:hint="cs"/>
          <w:rtl/>
        </w:rPr>
        <w:t>ی</w:t>
      </w:r>
      <w:r w:rsidRPr="00C54389">
        <w:rPr>
          <w:rStyle w:val="Char0"/>
          <w:rFonts w:hint="cs"/>
          <w:rtl/>
        </w:rPr>
        <w:t xml:space="preserve"> عا</w:t>
      </w:r>
      <w:r w:rsidR="007737B1" w:rsidRPr="00C54389">
        <w:rPr>
          <w:rStyle w:val="Char0"/>
          <w:rFonts w:hint="cs"/>
          <w:rtl/>
        </w:rPr>
        <w:t>ی</w:t>
      </w:r>
      <w:r w:rsidRPr="00C54389">
        <w:rPr>
          <w:rStyle w:val="Char0"/>
          <w:rFonts w:hint="cs"/>
          <w:rtl/>
        </w:rPr>
        <w:t>شه آن را ان</w:t>
      </w:r>
      <w:r w:rsidR="007737B1" w:rsidRPr="00C54389">
        <w:rPr>
          <w:rStyle w:val="Char0"/>
          <w:rFonts w:hint="cs"/>
          <w:rtl/>
        </w:rPr>
        <w:t>ک</w:t>
      </w:r>
      <w:r w:rsidRPr="00C54389">
        <w:rPr>
          <w:rStyle w:val="Char0"/>
          <w:rFonts w:hint="cs"/>
          <w:rtl/>
        </w:rPr>
        <w:t xml:space="preserve">ار </w:t>
      </w:r>
      <w:r w:rsidR="007737B1" w:rsidRPr="00C54389">
        <w:rPr>
          <w:rStyle w:val="Char0"/>
          <w:rFonts w:hint="cs"/>
          <w:rtl/>
        </w:rPr>
        <w:t>ک</w:t>
      </w:r>
      <w:r w:rsidRPr="00C54389">
        <w:rPr>
          <w:rStyle w:val="Char0"/>
          <w:rFonts w:hint="cs"/>
          <w:rtl/>
        </w:rPr>
        <w:t>رد و گفت</w:t>
      </w:r>
      <w:r w:rsidR="00456F66">
        <w:rPr>
          <w:rStyle w:val="Char0"/>
          <w:rFonts w:hint="cs"/>
          <w:rtl/>
        </w:rPr>
        <w:t xml:space="preserve">: </w:t>
      </w:r>
      <w:r w:rsidRPr="00C54389">
        <w:rPr>
          <w:rStyle w:val="Char0"/>
          <w:rFonts w:hint="cs"/>
          <w:rtl/>
        </w:rPr>
        <w:t>رسول چن</w:t>
      </w:r>
      <w:r w:rsidR="007737B1" w:rsidRPr="00C54389">
        <w:rPr>
          <w:rStyle w:val="Char0"/>
          <w:rFonts w:hint="cs"/>
          <w:rtl/>
        </w:rPr>
        <w:t>ی</w:t>
      </w:r>
      <w:r w:rsidRPr="00C54389">
        <w:rPr>
          <w:rStyle w:val="Char0"/>
          <w:rFonts w:hint="cs"/>
          <w:rtl/>
        </w:rPr>
        <w:t>ن گفته</w:t>
      </w:r>
      <w:r w:rsidR="00972F1B">
        <w:rPr>
          <w:rStyle w:val="Char0"/>
          <w:rFonts w:hint="cs"/>
          <w:rtl/>
        </w:rPr>
        <w:t xml:space="preserve">، </w:t>
      </w:r>
      <w:r w:rsidRPr="00C54389">
        <w:rPr>
          <w:rStyle w:val="Char0"/>
          <w:rFonts w:hint="cs"/>
          <w:rtl/>
        </w:rPr>
        <w:t>عروه گفت</w:t>
      </w:r>
      <w:r w:rsidR="00456F66">
        <w:rPr>
          <w:rStyle w:val="Char0"/>
          <w:rFonts w:hint="cs"/>
          <w:rtl/>
        </w:rPr>
        <w:t xml:space="preserve">: </w:t>
      </w:r>
      <w:r w:rsidRPr="00C54389">
        <w:rPr>
          <w:rStyle w:val="Char0"/>
          <w:rFonts w:hint="cs"/>
          <w:rtl/>
        </w:rPr>
        <w:t>بله</w:t>
      </w:r>
      <w:r w:rsidR="00972F1B">
        <w:rPr>
          <w:rStyle w:val="Char0"/>
          <w:rFonts w:hint="cs"/>
          <w:rtl/>
        </w:rPr>
        <w:t xml:space="preserve">، </w:t>
      </w:r>
      <w:r w:rsidRPr="00C54389">
        <w:rPr>
          <w:rStyle w:val="Char0"/>
          <w:rFonts w:hint="cs"/>
          <w:rtl/>
        </w:rPr>
        <w:t>تا سال د</w:t>
      </w:r>
      <w:r w:rsidR="007737B1" w:rsidRPr="00C54389">
        <w:rPr>
          <w:rStyle w:val="Char0"/>
          <w:rFonts w:hint="cs"/>
          <w:rtl/>
        </w:rPr>
        <w:t>ی</w:t>
      </w:r>
      <w:r w:rsidRPr="00C54389">
        <w:rPr>
          <w:rStyle w:val="Char0"/>
          <w:rFonts w:hint="cs"/>
          <w:rtl/>
        </w:rPr>
        <w:t>گر فرا رس</w:t>
      </w:r>
      <w:r w:rsidR="007737B1" w:rsidRPr="00C54389">
        <w:rPr>
          <w:rStyle w:val="Char0"/>
          <w:rFonts w:hint="cs"/>
          <w:rtl/>
        </w:rPr>
        <w:t>ی</w:t>
      </w:r>
      <w:r w:rsidRPr="00C54389">
        <w:rPr>
          <w:rStyle w:val="Char0"/>
          <w:rFonts w:hint="cs"/>
          <w:rtl/>
        </w:rPr>
        <w:t>د عا</w:t>
      </w:r>
      <w:r w:rsidR="007737B1" w:rsidRPr="00C54389">
        <w:rPr>
          <w:rStyle w:val="Char0"/>
          <w:rFonts w:hint="cs"/>
          <w:rtl/>
        </w:rPr>
        <w:t>ی</w:t>
      </w:r>
      <w:r w:rsidRPr="00C54389">
        <w:rPr>
          <w:rStyle w:val="Char0"/>
          <w:rFonts w:hint="cs"/>
          <w:rtl/>
        </w:rPr>
        <w:t>شه دوباره به من گفت</w:t>
      </w:r>
      <w:r w:rsidR="00456F66">
        <w:rPr>
          <w:rStyle w:val="Char0"/>
          <w:rFonts w:hint="cs"/>
          <w:rtl/>
        </w:rPr>
        <w:t xml:space="preserve">: </w:t>
      </w:r>
      <w:r w:rsidRPr="00C54389">
        <w:rPr>
          <w:rStyle w:val="Char0"/>
          <w:rFonts w:hint="cs"/>
          <w:rtl/>
        </w:rPr>
        <w:t>نزد ابن عمر برو و در مورد حد</w:t>
      </w:r>
      <w:r w:rsidR="007737B1" w:rsidRPr="00C54389">
        <w:rPr>
          <w:rStyle w:val="Char0"/>
          <w:rFonts w:hint="cs"/>
          <w:rtl/>
        </w:rPr>
        <w:t>ی</w:t>
      </w:r>
      <w:r w:rsidRPr="00C54389">
        <w:rPr>
          <w:rStyle w:val="Char0"/>
          <w:rFonts w:hint="cs"/>
          <w:rtl/>
        </w:rPr>
        <w:t>ث علم از او بپرس</w:t>
      </w:r>
      <w:r w:rsidR="00972F1B">
        <w:rPr>
          <w:rStyle w:val="Char0"/>
          <w:rFonts w:hint="cs"/>
          <w:rtl/>
        </w:rPr>
        <w:t xml:space="preserve">، </w:t>
      </w:r>
      <w:r w:rsidRPr="00C54389">
        <w:rPr>
          <w:rStyle w:val="Char0"/>
          <w:rFonts w:hint="cs"/>
          <w:rtl/>
        </w:rPr>
        <w:t>عروه نزد ابن عمر رفت و از او پرس</w:t>
      </w:r>
      <w:r w:rsidR="007737B1" w:rsidRPr="00C54389">
        <w:rPr>
          <w:rStyle w:val="Char0"/>
          <w:rFonts w:hint="cs"/>
          <w:rtl/>
        </w:rPr>
        <w:t>ی</w:t>
      </w:r>
      <w:r w:rsidRPr="00C54389">
        <w:rPr>
          <w:rStyle w:val="Char0"/>
          <w:rFonts w:hint="cs"/>
          <w:rtl/>
        </w:rPr>
        <w:t xml:space="preserve"> ابن عمر مانند سال گذشته حد</w:t>
      </w:r>
      <w:r w:rsidR="007737B1" w:rsidRPr="00C54389">
        <w:rPr>
          <w:rStyle w:val="Char0"/>
          <w:rFonts w:hint="cs"/>
          <w:rtl/>
        </w:rPr>
        <w:t>ی</w:t>
      </w:r>
      <w:r w:rsidRPr="00C54389">
        <w:rPr>
          <w:rStyle w:val="Char0"/>
          <w:rFonts w:hint="cs"/>
          <w:rtl/>
        </w:rPr>
        <w:t>ث را روا</w:t>
      </w:r>
      <w:r w:rsidR="007737B1" w:rsidRPr="00C54389">
        <w:rPr>
          <w:rStyle w:val="Char0"/>
          <w:rFonts w:hint="cs"/>
          <w:rtl/>
        </w:rPr>
        <w:t>ی</w:t>
      </w:r>
      <w:r w:rsidRPr="00C54389">
        <w:rPr>
          <w:rStyle w:val="Char0"/>
          <w:rFonts w:hint="cs"/>
          <w:rtl/>
        </w:rPr>
        <w:t xml:space="preserve">ت </w:t>
      </w:r>
      <w:r w:rsidR="007737B1" w:rsidRPr="00C54389">
        <w:rPr>
          <w:rStyle w:val="Char0"/>
          <w:rFonts w:hint="cs"/>
          <w:rtl/>
        </w:rPr>
        <w:t>ک</w:t>
      </w:r>
      <w:r w:rsidRPr="00C54389">
        <w:rPr>
          <w:rStyle w:val="Char0"/>
          <w:rFonts w:hint="cs"/>
          <w:rtl/>
        </w:rPr>
        <w:t>رد و عروه داستان را برا</w:t>
      </w:r>
      <w:r w:rsidR="007737B1" w:rsidRPr="00C54389">
        <w:rPr>
          <w:rStyle w:val="Char0"/>
          <w:rFonts w:hint="cs"/>
          <w:rtl/>
        </w:rPr>
        <w:t>ی</w:t>
      </w:r>
      <w:r w:rsidRPr="00C54389">
        <w:rPr>
          <w:rStyle w:val="Char0"/>
          <w:rFonts w:hint="cs"/>
          <w:rtl/>
        </w:rPr>
        <w:t xml:space="preserve"> عا</w:t>
      </w:r>
      <w:r w:rsidR="007737B1" w:rsidRPr="00C54389">
        <w:rPr>
          <w:rStyle w:val="Char0"/>
          <w:rFonts w:hint="cs"/>
          <w:rtl/>
        </w:rPr>
        <w:t>ی</w:t>
      </w:r>
      <w:r w:rsidRPr="00C54389">
        <w:rPr>
          <w:rStyle w:val="Char0"/>
          <w:rFonts w:hint="cs"/>
          <w:rtl/>
        </w:rPr>
        <w:t>شه تعر</w:t>
      </w:r>
      <w:r w:rsidR="007737B1" w:rsidRPr="00C54389">
        <w:rPr>
          <w:rStyle w:val="Char0"/>
          <w:rFonts w:hint="cs"/>
          <w:rtl/>
        </w:rPr>
        <w:t>ی</w:t>
      </w:r>
      <w:r w:rsidRPr="00C54389">
        <w:rPr>
          <w:rStyle w:val="Char0"/>
          <w:rFonts w:hint="cs"/>
          <w:rtl/>
        </w:rPr>
        <w:t>ف نمود</w:t>
      </w:r>
      <w:r w:rsidR="00972F1B">
        <w:rPr>
          <w:rStyle w:val="Char0"/>
          <w:rFonts w:hint="cs"/>
          <w:rtl/>
        </w:rPr>
        <w:t xml:space="preserve">، </w:t>
      </w:r>
      <w:r w:rsidRPr="00C54389">
        <w:rPr>
          <w:rStyle w:val="Char0"/>
          <w:rFonts w:hint="cs"/>
          <w:rtl/>
        </w:rPr>
        <w:t>عا</w:t>
      </w:r>
      <w:r w:rsidR="007737B1" w:rsidRPr="00C54389">
        <w:rPr>
          <w:rStyle w:val="Char0"/>
          <w:rFonts w:hint="cs"/>
          <w:rtl/>
        </w:rPr>
        <w:t>ی</w:t>
      </w:r>
      <w:r w:rsidRPr="00C54389">
        <w:rPr>
          <w:rStyle w:val="Char0"/>
          <w:rFonts w:hint="cs"/>
          <w:rtl/>
        </w:rPr>
        <w:t>شه گفت</w:t>
      </w:r>
      <w:r w:rsidR="00456F66">
        <w:rPr>
          <w:rStyle w:val="Char0"/>
          <w:rFonts w:hint="cs"/>
          <w:rtl/>
        </w:rPr>
        <w:t xml:space="preserve">: </w:t>
      </w:r>
      <w:r w:rsidRPr="00C54389">
        <w:rPr>
          <w:rStyle w:val="Char0"/>
          <w:rFonts w:hint="cs"/>
          <w:rtl/>
        </w:rPr>
        <w:t>راست م</w:t>
      </w:r>
      <w:r w:rsidR="007737B1" w:rsidRPr="00C54389">
        <w:rPr>
          <w:rStyle w:val="Char0"/>
          <w:rFonts w:hint="cs"/>
          <w:rtl/>
        </w:rPr>
        <w:t>ی</w:t>
      </w:r>
      <w:r w:rsidRPr="00C54389">
        <w:rPr>
          <w:rStyle w:val="Char0"/>
          <w:rFonts w:hint="cs"/>
          <w:rtl/>
        </w:rPr>
        <w:t>‌گو</w:t>
      </w:r>
      <w:r w:rsidR="007737B1" w:rsidRPr="00C54389">
        <w:rPr>
          <w:rStyle w:val="Char0"/>
          <w:rFonts w:hint="cs"/>
          <w:rtl/>
        </w:rPr>
        <w:t>یی</w:t>
      </w:r>
      <w:r w:rsidRPr="00C54389">
        <w:rPr>
          <w:rStyle w:val="Char0"/>
          <w:rFonts w:hint="cs"/>
          <w:rtl/>
        </w:rPr>
        <w:t>د</w:t>
      </w:r>
      <w:r w:rsidR="00456F66">
        <w:rPr>
          <w:rStyle w:val="Char0"/>
          <w:rFonts w:hint="cs"/>
          <w:rtl/>
        </w:rPr>
        <w:t>:</w:t>
      </w:r>
      <w:r w:rsidR="00FE283A">
        <w:rPr>
          <w:rStyle w:val="Char0"/>
          <w:rFonts w:hint="cs"/>
          <w:rtl/>
        </w:rPr>
        <w:t xml:space="preserve"> «</w:t>
      </w:r>
      <w:r w:rsidRPr="00C54389">
        <w:rPr>
          <w:rStyle w:val="Char0"/>
          <w:rFonts w:hint="cs"/>
          <w:rtl/>
        </w:rPr>
        <w:t>چ</w:t>
      </w:r>
      <w:r w:rsidR="007737B1" w:rsidRPr="00C54389">
        <w:rPr>
          <w:rStyle w:val="Char0"/>
          <w:rFonts w:hint="cs"/>
          <w:rtl/>
        </w:rPr>
        <w:t>ی</w:t>
      </w:r>
      <w:r w:rsidRPr="00C54389">
        <w:rPr>
          <w:rStyle w:val="Char0"/>
          <w:rFonts w:hint="cs"/>
          <w:rtl/>
        </w:rPr>
        <w:t>ز</w:t>
      </w:r>
      <w:r w:rsidR="007737B1" w:rsidRPr="00C54389">
        <w:rPr>
          <w:rStyle w:val="Char0"/>
          <w:rFonts w:hint="cs"/>
          <w:rtl/>
        </w:rPr>
        <w:t>ی</w:t>
      </w:r>
      <w:r w:rsidRPr="00C54389">
        <w:rPr>
          <w:rStyle w:val="Char0"/>
          <w:rFonts w:hint="cs"/>
          <w:rtl/>
        </w:rPr>
        <w:t xml:space="preserve"> نه ز</w:t>
      </w:r>
      <w:r w:rsidR="007737B1" w:rsidRPr="00C54389">
        <w:rPr>
          <w:rStyle w:val="Char0"/>
          <w:rFonts w:hint="cs"/>
          <w:rtl/>
        </w:rPr>
        <w:t>ی</w:t>
      </w:r>
      <w:r w:rsidRPr="00C54389">
        <w:rPr>
          <w:rStyle w:val="Char0"/>
          <w:rFonts w:hint="cs"/>
          <w:rtl/>
        </w:rPr>
        <w:t xml:space="preserve">اد </w:t>
      </w:r>
      <w:r w:rsidR="007737B1" w:rsidRPr="00C54389">
        <w:rPr>
          <w:rStyle w:val="Char0"/>
          <w:rFonts w:hint="cs"/>
          <w:rtl/>
        </w:rPr>
        <w:t>ک</w:t>
      </w:r>
      <w:r w:rsidRPr="00C54389">
        <w:rPr>
          <w:rStyle w:val="Char0"/>
          <w:rFonts w:hint="cs"/>
          <w:rtl/>
        </w:rPr>
        <w:t xml:space="preserve">رده نه </w:t>
      </w:r>
      <w:r w:rsidR="007737B1" w:rsidRPr="00C54389">
        <w:rPr>
          <w:rStyle w:val="Char0"/>
          <w:rFonts w:hint="cs"/>
          <w:rtl/>
        </w:rPr>
        <w:t>ک</w:t>
      </w:r>
      <w:r w:rsidR="00C3215F">
        <w:rPr>
          <w:rStyle w:val="Char0"/>
          <w:rFonts w:hint="cs"/>
          <w:rtl/>
        </w:rPr>
        <w:t>م</w:t>
      </w:r>
      <w:r w:rsidRPr="00C54389">
        <w:rPr>
          <w:rStyle w:val="Char0"/>
          <w:rFonts w:hint="cs"/>
          <w:rtl/>
        </w:rPr>
        <w:t>» و در روا</w:t>
      </w:r>
      <w:r w:rsidR="007737B1" w:rsidRPr="00C54389">
        <w:rPr>
          <w:rStyle w:val="Char0"/>
          <w:rFonts w:hint="cs"/>
          <w:rtl/>
        </w:rPr>
        <w:t>ی</w:t>
      </w:r>
      <w:r w:rsidRPr="00C54389">
        <w:rPr>
          <w:rStyle w:val="Char0"/>
          <w:rFonts w:hint="cs"/>
          <w:rtl/>
        </w:rPr>
        <w:t>ت بخار</w:t>
      </w:r>
      <w:r w:rsidR="007737B1" w:rsidRPr="00C54389">
        <w:rPr>
          <w:rStyle w:val="Char0"/>
          <w:rFonts w:hint="cs"/>
          <w:rtl/>
        </w:rPr>
        <w:t>ی</w:t>
      </w:r>
      <w:r w:rsidR="00FE283A">
        <w:rPr>
          <w:rStyle w:val="Char0"/>
          <w:rFonts w:hint="cs"/>
          <w:rtl/>
        </w:rPr>
        <w:t xml:space="preserve"> «</w:t>
      </w:r>
      <w:r w:rsidRPr="00C54389">
        <w:rPr>
          <w:rStyle w:val="Char0"/>
          <w:rFonts w:hint="cs"/>
          <w:rtl/>
        </w:rPr>
        <w:t xml:space="preserve">سوگند به خدا </w:t>
      </w:r>
      <w:r w:rsidR="00C3215F">
        <w:rPr>
          <w:rStyle w:val="Char0"/>
          <w:rFonts w:hint="cs"/>
          <w:rtl/>
        </w:rPr>
        <w:t>عبدالله آن را به خاطر سپرده است</w:t>
      </w:r>
      <w:r w:rsidRPr="00C54389">
        <w:rPr>
          <w:rStyle w:val="Char0"/>
          <w:rFonts w:hint="cs"/>
          <w:rtl/>
        </w:rPr>
        <w:t>»</w:t>
      </w:r>
      <w:r w:rsidR="00C3215F">
        <w:rPr>
          <w:rStyle w:val="Char0"/>
        </w:rPr>
        <w:t>.</w:t>
      </w:r>
    </w:p>
    <w:p w:rsidR="00B72FEA" w:rsidRPr="00C3215F" w:rsidRDefault="00B72FEA" w:rsidP="00C3215F">
      <w:pPr>
        <w:pStyle w:val="a0"/>
      </w:pPr>
      <w:r w:rsidRPr="00C3215F">
        <w:rPr>
          <w:rFonts w:hint="cs"/>
          <w:rtl/>
        </w:rPr>
        <w:t>مسلم از اب</w:t>
      </w:r>
      <w:r w:rsidR="007737B1" w:rsidRPr="00C3215F">
        <w:rPr>
          <w:rFonts w:hint="cs"/>
          <w:rtl/>
        </w:rPr>
        <w:t>ی</w:t>
      </w:r>
      <w:r w:rsidRPr="00C3215F">
        <w:rPr>
          <w:rFonts w:hint="cs"/>
          <w:rtl/>
        </w:rPr>
        <w:t xml:space="preserve"> رافع از عبدالله بن مسعود روا</w:t>
      </w:r>
      <w:r w:rsidR="007737B1" w:rsidRPr="00C3215F">
        <w:rPr>
          <w:rFonts w:hint="cs"/>
          <w:rtl/>
        </w:rPr>
        <w:t>ی</w:t>
      </w:r>
      <w:r w:rsidRPr="00C3215F">
        <w:rPr>
          <w:rFonts w:hint="cs"/>
          <w:rtl/>
        </w:rPr>
        <w:t xml:space="preserve">ت </w:t>
      </w:r>
      <w:r w:rsidR="007737B1" w:rsidRPr="00C3215F">
        <w:rPr>
          <w:rFonts w:hint="cs"/>
          <w:rtl/>
        </w:rPr>
        <w:t>ک</w:t>
      </w:r>
      <w:r w:rsidRPr="00C3215F">
        <w:rPr>
          <w:rFonts w:hint="cs"/>
          <w:rtl/>
        </w:rPr>
        <w:t xml:space="preserve">رده </w:t>
      </w:r>
      <w:r w:rsidR="007737B1" w:rsidRPr="00C3215F">
        <w:rPr>
          <w:rFonts w:hint="cs"/>
          <w:rtl/>
        </w:rPr>
        <w:t>ک</w:t>
      </w:r>
      <w:r w:rsidRPr="00C3215F">
        <w:rPr>
          <w:rFonts w:hint="cs"/>
          <w:rtl/>
        </w:rPr>
        <w:t>ه رسول خدا فرمود</w:t>
      </w:r>
      <w:r w:rsidR="00456F66" w:rsidRPr="00C3215F">
        <w:rPr>
          <w:rFonts w:hint="cs"/>
          <w:rtl/>
        </w:rPr>
        <w:t xml:space="preserve">: </w:t>
      </w:r>
      <w:r w:rsidRPr="00C3215F">
        <w:rPr>
          <w:rFonts w:hint="cs"/>
          <w:rtl/>
        </w:rPr>
        <w:t>ه</w:t>
      </w:r>
      <w:r w:rsidR="007737B1" w:rsidRPr="00C3215F">
        <w:rPr>
          <w:rFonts w:hint="cs"/>
          <w:rtl/>
        </w:rPr>
        <w:t>ی</w:t>
      </w:r>
      <w:r w:rsidRPr="00C3215F">
        <w:rPr>
          <w:rFonts w:hint="cs"/>
          <w:rtl/>
        </w:rPr>
        <w:t>چ پ</w:t>
      </w:r>
      <w:r w:rsidR="007737B1" w:rsidRPr="00C3215F">
        <w:rPr>
          <w:rFonts w:hint="cs"/>
          <w:rtl/>
        </w:rPr>
        <w:t>ی</w:t>
      </w:r>
      <w:r w:rsidRPr="00C3215F">
        <w:rPr>
          <w:rFonts w:hint="cs"/>
          <w:rtl/>
        </w:rPr>
        <w:t>امبر</w:t>
      </w:r>
      <w:r w:rsidR="007737B1" w:rsidRPr="00C3215F">
        <w:rPr>
          <w:rFonts w:hint="cs"/>
          <w:rtl/>
        </w:rPr>
        <w:t>ی</w:t>
      </w:r>
      <w:r w:rsidRPr="00C3215F">
        <w:rPr>
          <w:rFonts w:hint="cs"/>
          <w:rtl/>
        </w:rPr>
        <w:t xml:space="preserve"> قبل از من ن</w:t>
      </w:r>
      <w:r w:rsidR="007737B1" w:rsidRPr="00C3215F">
        <w:rPr>
          <w:rFonts w:hint="cs"/>
          <w:rtl/>
        </w:rPr>
        <w:t>ی</w:t>
      </w:r>
      <w:r w:rsidRPr="00C3215F">
        <w:rPr>
          <w:rFonts w:hint="cs"/>
          <w:rtl/>
        </w:rPr>
        <w:t>امده مگر ا</w:t>
      </w:r>
      <w:r w:rsidR="007737B1" w:rsidRPr="00C3215F">
        <w:rPr>
          <w:rFonts w:hint="cs"/>
          <w:rtl/>
        </w:rPr>
        <w:t>ی</w:t>
      </w:r>
      <w:r w:rsidRPr="00C3215F">
        <w:rPr>
          <w:rFonts w:hint="cs"/>
          <w:rtl/>
        </w:rPr>
        <w:t>ن</w:t>
      </w:r>
      <w:r w:rsidR="007737B1" w:rsidRPr="00C3215F">
        <w:rPr>
          <w:rFonts w:hint="cs"/>
          <w:rtl/>
        </w:rPr>
        <w:t>ک</w:t>
      </w:r>
      <w:r w:rsidRPr="00C3215F">
        <w:rPr>
          <w:rFonts w:hint="cs"/>
          <w:rtl/>
        </w:rPr>
        <w:t>ه حوار</w:t>
      </w:r>
      <w:r w:rsidR="007737B1" w:rsidRPr="00C3215F">
        <w:rPr>
          <w:rFonts w:hint="cs"/>
          <w:rtl/>
        </w:rPr>
        <w:t>ی</w:t>
      </w:r>
      <w:r w:rsidRPr="00C3215F">
        <w:rPr>
          <w:rFonts w:hint="cs"/>
          <w:rtl/>
        </w:rPr>
        <w:t xml:space="preserve"> و </w:t>
      </w:r>
      <w:r w:rsidR="007737B1" w:rsidRPr="00C3215F">
        <w:rPr>
          <w:rFonts w:hint="cs"/>
          <w:rtl/>
        </w:rPr>
        <w:t>ی</w:t>
      </w:r>
      <w:r w:rsidRPr="00C3215F">
        <w:rPr>
          <w:rFonts w:hint="cs"/>
          <w:rtl/>
        </w:rPr>
        <w:t>اران</w:t>
      </w:r>
      <w:r w:rsidR="007737B1" w:rsidRPr="00C3215F">
        <w:rPr>
          <w:rFonts w:hint="cs"/>
          <w:rtl/>
        </w:rPr>
        <w:t>ی</w:t>
      </w:r>
      <w:r w:rsidRPr="00C3215F">
        <w:rPr>
          <w:rFonts w:hint="cs"/>
          <w:rtl/>
        </w:rPr>
        <w:t xml:space="preserve"> داشته </w:t>
      </w:r>
      <w:r w:rsidR="007737B1" w:rsidRPr="00C3215F">
        <w:rPr>
          <w:rFonts w:hint="cs"/>
          <w:rtl/>
        </w:rPr>
        <w:t>ک</w:t>
      </w:r>
      <w:r w:rsidRPr="00C3215F">
        <w:rPr>
          <w:rFonts w:hint="cs"/>
          <w:rtl/>
        </w:rPr>
        <w:t>ه به سنت آن پ</w:t>
      </w:r>
      <w:r w:rsidR="007737B1" w:rsidRPr="00C3215F">
        <w:rPr>
          <w:rFonts w:hint="cs"/>
          <w:rtl/>
        </w:rPr>
        <w:t>ی</w:t>
      </w:r>
      <w:r w:rsidRPr="00C3215F">
        <w:rPr>
          <w:rFonts w:hint="cs"/>
          <w:rtl/>
        </w:rPr>
        <w:t xml:space="preserve">امبر اقتداء </w:t>
      </w:r>
      <w:r w:rsidR="007737B1" w:rsidRPr="00C3215F">
        <w:rPr>
          <w:rFonts w:hint="cs"/>
          <w:rtl/>
        </w:rPr>
        <w:t>ک</w:t>
      </w:r>
      <w:r w:rsidRPr="00C3215F">
        <w:rPr>
          <w:rFonts w:hint="cs"/>
          <w:rtl/>
        </w:rPr>
        <w:t>رده‌اند ول</w:t>
      </w:r>
      <w:r w:rsidR="007737B1" w:rsidRPr="00C3215F">
        <w:rPr>
          <w:rFonts w:hint="cs"/>
          <w:rtl/>
        </w:rPr>
        <w:t>ی</w:t>
      </w:r>
      <w:r w:rsidRPr="00C3215F">
        <w:rPr>
          <w:rFonts w:hint="cs"/>
          <w:rtl/>
        </w:rPr>
        <w:t xml:space="preserve"> بعد از آنها افراد</w:t>
      </w:r>
      <w:r w:rsidR="007737B1" w:rsidRPr="00C3215F">
        <w:rPr>
          <w:rFonts w:hint="cs"/>
          <w:rtl/>
        </w:rPr>
        <w:t>ی</w:t>
      </w:r>
      <w:r w:rsidRPr="00C3215F">
        <w:rPr>
          <w:rFonts w:hint="cs"/>
          <w:rtl/>
        </w:rPr>
        <w:t xml:space="preserve"> آمدند </w:t>
      </w:r>
      <w:r w:rsidR="007737B1" w:rsidRPr="00C3215F">
        <w:rPr>
          <w:rFonts w:hint="cs"/>
          <w:rtl/>
        </w:rPr>
        <w:t>ک</w:t>
      </w:r>
      <w:r w:rsidRPr="00C3215F">
        <w:rPr>
          <w:rFonts w:hint="cs"/>
          <w:rtl/>
        </w:rPr>
        <w:t>ه اهل سخن بودند و به گفته‌ها</w:t>
      </w:r>
      <w:r w:rsidR="007737B1" w:rsidRPr="00C3215F">
        <w:rPr>
          <w:rFonts w:hint="cs"/>
          <w:rtl/>
        </w:rPr>
        <w:t>ی</w:t>
      </w:r>
      <w:r w:rsidRPr="00C3215F">
        <w:rPr>
          <w:rFonts w:hint="cs"/>
          <w:rtl/>
        </w:rPr>
        <w:t xml:space="preserve"> خود عمل نم</w:t>
      </w:r>
      <w:r w:rsidR="007737B1" w:rsidRPr="00C3215F">
        <w:rPr>
          <w:rFonts w:hint="cs"/>
          <w:rtl/>
        </w:rPr>
        <w:t>ی</w:t>
      </w:r>
      <w:r w:rsidRPr="00C3215F">
        <w:rPr>
          <w:rFonts w:hint="cs"/>
          <w:rtl/>
        </w:rPr>
        <w:t>‌</w:t>
      </w:r>
      <w:r w:rsidR="007737B1" w:rsidRPr="00C3215F">
        <w:rPr>
          <w:rFonts w:hint="cs"/>
          <w:rtl/>
        </w:rPr>
        <w:t>ک</w:t>
      </w:r>
      <w:r w:rsidRPr="00C3215F">
        <w:rPr>
          <w:rFonts w:hint="cs"/>
          <w:rtl/>
        </w:rPr>
        <w:t>ردند</w:t>
      </w:r>
      <w:r w:rsidR="00972F1B" w:rsidRPr="00C3215F">
        <w:rPr>
          <w:rFonts w:hint="cs"/>
          <w:rtl/>
        </w:rPr>
        <w:t xml:space="preserve">، </w:t>
      </w:r>
      <w:r w:rsidRPr="00C3215F">
        <w:rPr>
          <w:rFonts w:hint="cs"/>
          <w:rtl/>
        </w:rPr>
        <w:t xml:space="preserve">و </w:t>
      </w:r>
      <w:r w:rsidR="007737B1" w:rsidRPr="00C3215F">
        <w:rPr>
          <w:rFonts w:hint="cs"/>
          <w:rtl/>
        </w:rPr>
        <w:t>ک</w:t>
      </w:r>
      <w:r w:rsidRPr="00C3215F">
        <w:rPr>
          <w:rFonts w:hint="cs"/>
          <w:rtl/>
        </w:rPr>
        <w:t>ارها</w:t>
      </w:r>
      <w:r w:rsidR="007737B1" w:rsidRPr="00C3215F">
        <w:rPr>
          <w:rFonts w:hint="cs"/>
          <w:rtl/>
        </w:rPr>
        <w:t>یی</w:t>
      </w:r>
      <w:r w:rsidRPr="00C3215F">
        <w:rPr>
          <w:rFonts w:hint="cs"/>
          <w:rtl/>
        </w:rPr>
        <w:t xml:space="preserve"> راانجام م</w:t>
      </w:r>
      <w:r w:rsidR="007737B1" w:rsidRPr="00C3215F">
        <w:rPr>
          <w:rFonts w:hint="cs"/>
          <w:rtl/>
        </w:rPr>
        <w:t>ی</w:t>
      </w:r>
      <w:r w:rsidRPr="00C3215F">
        <w:rPr>
          <w:rFonts w:hint="cs"/>
          <w:rtl/>
        </w:rPr>
        <w:t xml:space="preserve">‌دادند </w:t>
      </w:r>
      <w:r w:rsidR="007737B1" w:rsidRPr="00C3215F">
        <w:rPr>
          <w:rFonts w:hint="cs"/>
          <w:rtl/>
        </w:rPr>
        <w:t>ک</w:t>
      </w:r>
      <w:r w:rsidRPr="00C3215F">
        <w:rPr>
          <w:rFonts w:hint="cs"/>
          <w:rtl/>
        </w:rPr>
        <w:t>ه خوداز آنها</w:t>
      </w:r>
      <w:r w:rsidR="00C3215F" w:rsidRPr="00C3215F">
        <w:t xml:space="preserve"> </w:t>
      </w:r>
      <w:r w:rsidRPr="00C3215F">
        <w:rPr>
          <w:rFonts w:hint="cs"/>
          <w:rtl/>
        </w:rPr>
        <w:t>مردم را نه</w:t>
      </w:r>
      <w:r w:rsidR="007737B1" w:rsidRPr="00C3215F">
        <w:rPr>
          <w:rFonts w:hint="cs"/>
          <w:rtl/>
        </w:rPr>
        <w:t>ی</w:t>
      </w:r>
      <w:r w:rsidRPr="00C3215F">
        <w:rPr>
          <w:rFonts w:hint="cs"/>
          <w:rtl/>
        </w:rPr>
        <w:t xml:space="preserve"> م</w:t>
      </w:r>
      <w:r w:rsidR="007737B1" w:rsidRPr="00C3215F">
        <w:rPr>
          <w:rFonts w:hint="cs"/>
          <w:rtl/>
        </w:rPr>
        <w:t>ی</w:t>
      </w:r>
      <w:r w:rsidRPr="00C3215F">
        <w:rPr>
          <w:rFonts w:hint="cs"/>
          <w:rtl/>
        </w:rPr>
        <w:t>‌</w:t>
      </w:r>
      <w:r w:rsidR="007737B1" w:rsidRPr="00C3215F">
        <w:rPr>
          <w:rFonts w:hint="cs"/>
          <w:rtl/>
        </w:rPr>
        <w:t>ک</w:t>
      </w:r>
      <w:r w:rsidRPr="00C3215F">
        <w:rPr>
          <w:rFonts w:hint="cs"/>
          <w:rtl/>
        </w:rPr>
        <w:t>ردند</w:t>
      </w:r>
      <w:r w:rsidR="00972F1B" w:rsidRPr="00C3215F">
        <w:rPr>
          <w:rFonts w:hint="cs"/>
          <w:rtl/>
        </w:rPr>
        <w:t>،</w:t>
      </w:r>
      <w:r w:rsidR="0029364B" w:rsidRPr="00C3215F">
        <w:rPr>
          <w:rFonts w:hint="cs"/>
          <w:rtl/>
        </w:rPr>
        <w:t xml:space="preserve"> هرکس </w:t>
      </w:r>
      <w:r w:rsidRPr="00C3215F">
        <w:rPr>
          <w:rFonts w:hint="cs"/>
          <w:rtl/>
        </w:rPr>
        <w:t>با دست به جهاد آنها برود مؤمن است و</w:t>
      </w:r>
      <w:r w:rsidR="0029364B" w:rsidRPr="00C3215F">
        <w:rPr>
          <w:rFonts w:hint="cs"/>
          <w:rtl/>
        </w:rPr>
        <w:t xml:space="preserve"> هرکس </w:t>
      </w:r>
      <w:r w:rsidRPr="00C3215F">
        <w:rPr>
          <w:rFonts w:hint="cs"/>
          <w:rtl/>
        </w:rPr>
        <w:t>با زبان با آنها پ</w:t>
      </w:r>
      <w:r w:rsidR="007737B1" w:rsidRPr="00C3215F">
        <w:rPr>
          <w:rFonts w:hint="cs"/>
          <w:rtl/>
        </w:rPr>
        <w:t>یک</w:t>
      </w:r>
      <w:r w:rsidRPr="00C3215F">
        <w:rPr>
          <w:rFonts w:hint="cs"/>
          <w:rtl/>
        </w:rPr>
        <w:t xml:space="preserve">ار </w:t>
      </w:r>
      <w:r w:rsidR="007737B1" w:rsidRPr="00C3215F">
        <w:rPr>
          <w:rFonts w:hint="cs"/>
          <w:rtl/>
        </w:rPr>
        <w:t>ک</w:t>
      </w:r>
      <w:r w:rsidRPr="00C3215F">
        <w:rPr>
          <w:rFonts w:hint="cs"/>
          <w:rtl/>
        </w:rPr>
        <w:t>ند مؤمن است و بعد از ا</w:t>
      </w:r>
      <w:r w:rsidR="007737B1" w:rsidRPr="00C3215F">
        <w:rPr>
          <w:rFonts w:hint="cs"/>
          <w:rtl/>
        </w:rPr>
        <w:t>ی</w:t>
      </w:r>
      <w:r w:rsidRPr="00C3215F">
        <w:rPr>
          <w:rFonts w:hint="cs"/>
          <w:rtl/>
        </w:rPr>
        <w:t>ن دو مرحله ا</w:t>
      </w:r>
      <w:r w:rsidR="007737B1" w:rsidRPr="00C3215F">
        <w:rPr>
          <w:rFonts w:hint="cs"/>
          <w:rtl/>
        </w:rPr>
        <w:t>ی</w:t>
      </w:r>
      <w:r w:rsidRPr="00C3215F">
        <w:rPr>
          <w:rFonts w:hint="cs"/>
          <w:rtl/>
        </w:rPr>
        <w:t>مان</w:t>
      </w:r>
      <w:r w:rsidR="007737B1" w:rsidRPr="00C3215F">
        <w:rPr>
          <w:rFonts w:hint="cs"/>
          <w:rtl/>
        </w:rPr>
        <w:t>ی</w:t>
      </w:r>
      <w:r w:rsidRPr="00C3215F">
        <w:rPr>
          <w:rFonts w:hint="cs"/>
          <w:rtl/>
        </w:rPr>
        <w:t xml:space="preserve"> باق</w:t>
      </w:r>
      <w:r w:rsidR="007737B1" w:rsidRPr="00C3215F">
        <w:rPr>
          <w:rFonts w:hint="cs"/>
          <w:rtl/>
        </w:rPr>
        <w:t>ی</w:t>
      </w:r>
      <w:r w:rsidRPr="00C3215F">
        <w:rPr>
          <w:rFonts w:hint="cs"/>
          <w:rtl/>
        </w:rPr>
        <w:t xml:space="preserve"> نم</w:t>
      </w:r>
      <w:r w:rsidR="007737B1" w:rsidRPr="00C3215F">
        <w:rPr>
          <w:rFonts w:hint="cs"/>
          <w:rtl/>
        </w:rPr>
        <w:t>ی</w:t>
      </w:r>
      <w:r w:rsidRPr="00C3215F">
        <w:rPr>
          <w:rFonts w:hint="cs"/>
          <w:rtl/>
        </w:rPr>
        <w:t>‌ماند. ابو رافع م</w:t>
      </w:r>
      <w:r w:rsidR="007737B1" w:rsidRPr="00C3215F">
        <w:rPr>
          <w:rFonts w:hint="cs"/>
          <w:rtl/>
        </w:rPr>
        <w:t>ی</w:t>
      </w:r>
      <w:r w:rsidRPr="00C3215F">
        <w:rPr>
          <w:rFonts w:hint="cs"/>
          <w:rtl/>
        </w:rPr>
        <w:t>‌گو</w:t>
      </w:r>
      <w:r w:rsidR="007737B1" w:rsidRPr="00C3215F">
        <w:rPr>
          <w:rFonts w:hint="cs"/>
          <w:rtl/>
        </w:rPr>
        <w:t>ی</w:t>
      </w:r>
      <w:r w:rsidRPr="00C3215F">
        <w:rPr>
          <w:rFonts w:hint="cs"/>
          <w:rtl/>
        </w:rPr>
        <w:t>د</w:t>
      </w:r>
      <w:r w:rsidR="00456F66" w:rsidRPr="00C3215F">
        <w:rPr>
          <w:rFonts w:hint="cs"/>
          <w:rtl/>
        </w:rPr>
        <w:t xml:space="preserve">: </w:t>
      </w:r>
      <w:r w:rsidRPr="00C3215F">
        <w:rPr>
          <w:rFonts w:hint="cs"/>
          <w:rtl/>
        </w:rPr>
        <w:t>ابن عمر حد</w:t>
      </w:r>
      <w:r w:rsidR="007737B1" w:rsidRPr="00C3215F">
        <w:rPr>
          <w:rFonts w:hint="cs"/>
          <w:rtl/>
        </w:rPr>
        <w:t>ی</w:t>
      </w:r>
      <w:r w:rsidRPr="00C3215F">
        <w:rPr>
          <w:rFonts w:hint="cs"/>
          <w:rtl/>
        </w:rPr>
        <w:t>ث را روا</w:t>
      </w:r>
      <w:r w:rsidR="007737B1" w:rsidRPr="00C3215F">
        <w:rPr>
          <w:rFonts w:hint="cs"/>
          <w:rtl/>
        </w:rPr>
        <w:t>ی</w:t>
      </w:r>
      <w:r w:rsidRPr="00C3215F">
        <w:rPr>
          <w:rFonts w:hint="cs"/>
          <w:rtl/>
        </w:rPr>
        <w:t xml:space="preserve">ت </w:t>
      </w:r>
      <w:r w:rsidR="007737B1" w:rsidRPr="00C3215F">
        <w:rPr>
          <w:rFonts w:hint="cs"/>
          <w:rtl/>
        </w:rPr>
        <w:t>ک</w:t>
      </w:r>
      <w:r w:rsidRPr="00C3215F">
        <w:rPr>
          <w:rFonts w:hint="cs"/>
          <w:rtl/>
        </w:rPr>
        <w:t>رد و عل</w:t>
      </w:r>
      <w:r w:rsidR="007737B1" w:rsidRPr="00C3215F">
        <w:rPr>
          <w:rFonts w:hint="cs"/>
          <w:rtl/>
        </w:rPr>
        <w:t>ی</w:t>
      </w:r>
      <w:r w:rsidRPr="00C3215F">
        <w:rPr>
          <w:rFonts w:hint="cs"/>
          <w:rtl/>
        </w:rPr>
        <w:t xml:space="preserve"> آن را ان</w:t>
      </w:r>
      <w:r w:rsidR="007737B1" w:rsidRPr="00C3215F">
        <w:rPr>
          <w:rFonts w:hint="cs"/>
          <w:rtl/>
        </w:rPr>
        <w:t>ک</w:t>
      </w:r>
      <w:r w:rsidRPr="00C3215F">
        <w:rPr>
          <w:rFonts w:hint="cs"/>
          <w:rtl/>
        </w:rPr>
        <w:t>ار نمود وقت</w:t>
      </w:r>
      <w:r w:rsidR="007737B1" w:rsidRPr="00C3215F">
        <w:rPr>
          <w:rFonts w:hint="cs"/>
          <w:rtl/>
        </w:rPr>
        <w:t>ی</w:t>
      </w:r>
      <w:r w:rsidRPr="00C3215F">
        <w:rPr>
          <w:rFonts w:hint="cs"/>
          <w:rtl/>
        </w:rPr>
        <w:t xml:space="preserve"> ابن مسعود از قناه</w:t>
      </w:r>
      <w:r w:rsidR="0090358C" w:rsidRPr="00C3215F">
        <w:rPr>
          <w:rFonts w:hint="cs"/>
          <w:rtl/>
        </w:rPr>
        <w:t xml:space="preserve"> (</w:t>
      </w:r>
      <w:r w:rsidRPr="00C3215F">
        <w:rPr>
          <w:rFonts w:hint="cs"/>
          <w:rtl/>
        </w:rPr>
        <w:t>دره‌ا</w:t>
      </w:r>
      <w:r w:rsidR="007737B1" w:rsidRPr="00C3215F">
        <w:rPr>
          <w:rFonts w:hint="cs"/>
          <w:rtl/>
        </w:rPr>
        <w:t>ی</w:t>
      </w:r>
      <w:r w:rsidRPr="00C3215F">
        <w:rPr>
          <w:rFonts w:hint="cs"/>
          <w:rtl/>
        </w:rPr>
        <w:t xml:space="preserve"> در </w:t>
      </w:r>
      <w:r w:rsidR="007737B1" w:rsidRPr="00C3215F">
        <w:rPr>
          <w:rFonts w:hint="cs"/>
          <w:rtl/>
        </w:rPr>
        <w:t>ک</w:t>
      </w:r>
      <w:r w:rsidRPr="00C3215F">
        <w:rPr>
          <w:rFonts w:hint="cs"/>
          <w:rtl/>
        </w:rPr>
        <w:t>نار مد</w:t>
      </w:r>
      <w:r w:rsidR="007737B1" w:rsidRPr="00C3215F">
        <w:rPr>
          <w:rFonts w:hint="cs"/>
          <w:rtl/>
        </w:rPr>
        <w:t>ی</w:t>
      </w:r>
      <w:r w:rsidRPr="00C3215F">
        <w:rPr>
          <w:rFonts w:hint="cs"/>
          <w:rtl/>
        </w:rPr>
        <w:t>نه</w:t>
      </w:r>
      <w:r w:rsidR="0090358C" w:rsidRPr="00C3215F">
        <w:rPr>
          <w:rFonts w:hint="cs"/>
          <w:rtl/>
        </w:rPr>
        <w:t xml:space="preserve">) </w:t>
      </w:r>
      <w:r w:rsidRPr="00C3215F">
        <w:rPr>
          <w:rFonts w:hint="cs"/>
          <w:rtl/>
        </w:rPr>
        <w:t>برگشت ابن عمر پ</w:t>
      </w:r>
      <w:r w:rsidR="007737B1" w:rsidRPr="00C3215F">
        <w:rPr>
          <w:rFonts w:hint="cs"/>
          <w:rtl/>
        </w:rPr>
        <w:t>ی</w:t>
      </w:r>
      <w:r w:rsidRPr="00C3215F">
        <w:rPr>
          <w:rFonts w:hint="cs"/>
          <w:rtl/>
        </w:rPr>
        <w:t>ش او رفت و حد</w:t>
      </w:r>
      <w:r w:rsidR="007737B1" w:rsidRPr="00C3215F">
        <w:rPr>
          <w:rFonts w:hint="cs"/>
          <w:rtl/>
        </w:rPr>
        <w:t>ی</w:t>
      </w:r>
      <w:r w:rsidRPr="00C3215F">
        <w:rPr>
          <w:rFonts w:hint="cs"/>
          <w:rtl/>
        </w:rPr>
        <w:t>ث را از او پرس</w:t>
      </w:r>
      <w:r w:rsidR="007737B1" w:rsidRPr="00C3215F">
        <w:rPr>
          <w:rFonts w:hint="cs"/>
          <w:rtl/>
        </w:rPr>
        <w:t>ی</w:t>
      </w:r>
      <w:r w:rsidRPr="00C3215F">
        <w:rPr>
          <w:rFonts w:hint="cs"/>
          <w:rtl/>
        </w:rPr>
        <w:t>د او هم مانند ابن عمر حد</w:t>
      </w:r>
      <w:r w:rsidR="007737B1" w:rsidRPr="00C3215F">
        <w:rPr>
          <w:rFonts w:hint="cs"/>
          <w:rtl/>
        </w:rPr>
        <w:t>ی</w:t>
      </w:r>
      <w:r w:rsidRPr="00C3215F">
        <w:rPr>
          <w:rFonts w:hint="cs"/>
          <w:rtl/>
        </w:rPr>
        <w:t>ث را روا</w:t>
      </w:r>
      <w:r w:rsidR="007737B1" w:rsidRPr="00C3215F">
        <w:rPr>
          <w:rFonts w:hint="cs"/>
          <w:rtl/>
        </w:rPr>
        <w:t>ی</w:t>
      </w:r>
      <w:r w:rsidRPr="00C3215F">
        <w:rPr>
          <w:rFonts w:hint="cs"/>
          <w:rtl/>
        </w:rPr>
        <w:t xml:space="preserve">ت </w:t>
      </w:r>
      <w:r w:rsidR="007737B1" w:rsidRPr="00C3215F">
        <w:rPr>
          <w:rFonts w:hint="cs"/>
          <w:rtl/>
        </w:rPr>
        <w:t>ک</w:t>
      </w:r>
      <w:r w:rsidR="00C3215F">
        <w:rPr>
          <w:rFonts w:hint="cs"/>
          <w:rtl/>
        </w:rPr>
        <w:t>رد</w:t>
      </w:r>
      <w:r w:rsidR="00C3215F">
        <w:t>.</w:t>
      </w:r>
    </w:p>
    <w:p w:rsidR="00B72FEA" w:rsidRPr="00C3215F" w:rsidRDefault="00B72FEA" w:rsidP="00C3215F">
      <w:pPr>
        <w:pStyle w:val="a0"/>
        <w:rPr>
          <w:rtl/>
        </w:rPr>
      </w:pPr>
      <w:r w:rsidRPr="00C3215F">
        <w:rPr>
          <w:rFonts w:hint="cs"/>
          <w:rtl/>
        </w:rPr>
        <w:t>سبب دوم</w:t>
      </w:r>
      <w:r w:rsidR="00456F66" w:rsidRPr="00C3215F">
        <w:rPr>
          <w:rFonts w:hint="cs"/>
          <w:rtl/>
        </w:rPr>
        <w:t xml:space="preserve">: </w:t>
      </w:r>
      <w:r w:rsidRPr="00C3215F">
        <w:rPr>
          <w:rFonts w:hint="cs"/>
          <w:rtl/>
        </w:rPr>
        <w:t xml:space="preserve">اصحاب امتناع </w:t>
      </w:r>
      <w:r w:rsidR="007737B1" w:rsidRPr="00C3215F">
        <w:rPr>
          <w:rFonts w:hint="cs"/>
          <w:rtl/>
        </w:rPr>
        <w:t>ی</w:t>
      </w:r>
      <w:r w:rsidRPr="00C3215F">
        <w:rPr>
          <w:rFonts w:hint="cs"/>
          <w:rtl/>
        </w:rPr>
        <w:t>ا نه</w:t>
      </w:r>
      <w:r w:rsidR="007737B1" w:rsidRPr="00C3215F">
        <w:rPr>
          <w:rFonts w:hint="cs"/>
          <w:rtl/>
        </w:rPr>
        <w:t>ی</w:t>
      </w:r>
      <w:r w:rsidRPr="00C3215F">
        <w:rPr>
          <w:rFonts w:hint="cs"/>
          <w:rtl/>
        </w:rPr>
        <w:t xml:space="preserve"> م</w:t>
      </w:r>
      <w:r w:rsidR="007737B1" w:rsidRPr="00C3215F">
        <w:rPr>
          <w:rFonts w:hint="cs"/>
          <w:rtl/>
        </w:rPr>
        <w:t>ی</w:t>
      </w:r>
      <w:r w:rsidRPr="00C3215F">
        <w:rPr>
          <w:rFonts w:hint="cs"/>
          <w:rtl/>
        </w:rPr>
        <w:t>‌</w:t>
      </w:r>
      <w:r w:rsidR="007737B1" w:rsidRPr="00C3215F">
        <w:rPr>
          <w:rFonts w:hint="cs"/>
          <w:rtl/>
        </w:rPr>
        <w:t>ک</w:t>
      </w:r>
      <w:r w:rsidRPr="00C3215F">
        <w:rPr>
          <w:rFonts w:hint="cs"/>
          <w:rtl/>
        </w:rPr>
        <w:t xml:space="preserve">ردند </w:t>
      </w:r>
      <w:r w:rsidR="007737B1" w:rsidRPr="00C3215F">
        <w:rPr>
          <w:rFonts w:hint="cs"/>
          <w:rtl/>
        </w:rPr>
        <w:t>ک</w:t>
      </w:r>
      <w:r w:rsidRPr="00C3215F">
        <w:rPr>
          <w:rFonts w:hint="cs"/>
          <w:rtl/>
        </w:rPr>
        <w:t>ه تازه</w:t>
      </w:r>
      <w:r w:rsidR="001504DF">
        <w:rPr>
          <w:rFonts w:hint="cs"/>
          <w:rtl/>
        </w:rPr>
        <w:t xml:space="preserve"> مسلمان‌ها</w:t>
      </w:r>
      <w:r w:rsidRPr="00C3215F">
        <w:rPr>
          <w:rFonts w:hint="cs"/>
          <w:rtl/>
        </w:rPr>
        <w:t xml:space="preserve"> حد</w:t>
      </w:r>
      <w:r w:rsidR="007737B1" w:rsidRPr="00C3215F">
        <w:rPr>
          <w:rFonts w:hint="cs"/>
          <w:rtl/>
        </w:rPr>
        <w:t>ی</w:t>
      </w:r>
      <w:r w:rsidRPr="00C3215F">
        <w:rPr>
          <w:rFonts w:hint="cs"/>
          <w:rtl/>
        </w:rPr>
        <w:t>ث روا</w:t>
      </w:r>
      <w:r w:rsidR="007737B1" w:rsidRPr="00C3215F">
        <w:rPr>
          <w:rFonts w:hint="cs"/>
          <w:rtl/>
        </w:rPr>
        <w:t>ی</w:t>
      </w:r>
      <w:r w:rsidRPr="00C3215F">
        <w:rPr>
          <w:rFonts w:hint="cs"/>
          <w:rtl/>
        </w:rPr>
        <w:t xml:space="preserve">ت </w:t>
      </w:r>
      <w:r w:rsidR="007737B1" w:rsidRPr="00C3215F">
        <w:rPr>
          <w:rFonts w:hint="cs"/>
          <w:rtl/>
        </w:rPr>
        <w:t>ک</w:t>
      </w:r>
      <w:r w:rsidRPr="00C3215F">
        <w:rPr>
          <w:rFonts w:hint="cs"/>
          <w:rtl/>
        </w:rPr>
        <w:t>نند و قرآن را فراموش نما</w:t>
      </w:r>
      <w:r w:rsidR="007737B1" w:rsidRPr="00C3215F">
        <w:rPr>
          <w:rFonts w:hint="cs"/>
          <w:rtl/>
        </w:rPr>
        <w:t>ی</w:t>
      </w:r>
      <w:r w:rsidRPr="00C3215F">
        <w:rPr>
          <w:rFonts w:hint="cs"/>
          <w:rtl/>
        </w:rPr>
        <w:t>ند چون قرآن از حد</w:t>
      </w:r>
      <w:r w:rsidR="007737B1" w:rsidRPr="00C3215F">
        <w:rPr>
          <w:rFonts w:hint="cs"/>
          <w:rtl/>
        </w:rPr>
        <w:t>ی</w:t>
      </w:r>
      <w:r w:rsidRPr="00C3215F">
        <w:rPr>
          <w:rFonts w:hint="cs"/>
          <w:rtl/>
        </w:rPr>
        <w:t>ث مهم‌تر است</w:t>
      </w:r>
      <w:r w:rsidR="009A3C92" w:rsidRPr="00C3215F">
        <w:rPr>
          <w:rFonts w:hint="cs"/>
          <w:rtl/>
        </w:rPr>
        <w:t>.</w:t>
      </w:r>
    </w:p>
    <w:p w:rsidR="00B72FEA" w:rsidRPr="00C3215F" w:rsidRDefault="007737B1" w:rsidP="00C3215F">
      <w:pPr>
        <w:pStyle w:val="a0"/>
        <w:rPr>
          <w:rtl/>
        </w:rPr>
      </w:pPr>
      <w:r w:rsidRPr="00C3215F">
        <w:rPr>
          <w:rFonts w:hint="cs"/>
          <w:rtl/>
        </w:rPr>
        <w:t>ک</w:t>
      </w:r>
      <w:r w:rsidR="00B72FEA" w:rsidRPr="00C3215F">
        <w:rPr>
          <w:rFonts w:hint="cs"/>
          <w:rtl/>
        </w:rPr>
        <w:t>لام عمر به ا</w:t>
      </w:r>
      <w:r w:rsidRPr="00C3215F">
        <w:rPr>
          <w:rFonts w:hint="cs"/>
          <w:rtl/>
        </w:rPr>
        <w:t>ی</w:t>
      </w:r>
      <w:r w:rsidR="00B72FEA" w:rsidRPr="00C3215F">
        <w:rPr>
          <w:rFonts w:hint="cs"/>
          <w:rtl/>
        </w:rPr>
        <w:t>ن حق</w:t>
      </w:r>
      <w:r w:rsidRPr="00C3215F">
        <w:rPr>
          <w:rFonts w:hint="cs"/>
          <w:rtl/>
        </w:rPr>
        <w:t>ی</w:t>
      </w:r>
      <w:r w:rsidR="00B72FEA" w:rsidRPr="00C3215F">
        <w:rPr>
          <w:rFonts w:hint="cs"/>
          <w:rtl/>
        </w:rPr>
        <w:t xml:space="preserve">قت اشاره دارد </w:t>
      </w:r>
      <w:r w:rsidRPr="00C3215F">
        <w:rPr>
          <w:rFonts w:hint="cs"/>
          <w:rtl/>
        </w:rPr>
        <w:t>ک</w:t>
      </w:r>
      <w:r w:rsidR="00B72FEA" w:rsidRPr="00C3215F">
        <w:rPr>
          <w:rFonts w:hint="cs"/>
          <w:rtl/>
        </w:rPr>
        <w:t>ه م</w:t>
      </w:r>
      <w:r w:rsidRPr="00C3215F">
        <w:rPr>
          <w:rFonts w:hint="cs"/>
          <w:rtl/>
        </w:rPr>
        <w:t>ی</w:t>
      </w:r>
      <w:r w:rsidR="00B72FEA" w:rsidRPr="00C3215F">
        <w:rPr>
          <w:rFonts w:hint="cs"/>
          <w:rtl/>
        </w:rPr>
        <w:t>‌فرما</w:t>
      </w:r>
      <w:r w:rsidRPr="00C3215F">
        <w:rPr>
          <w:rFonts w:hint="cs"/>
          <w:rtl/>
        </w:rPr>
        <w:t>ی</w:t>
      </w:r>
      <w:r w:rsidR="00B72FEA" w:rsidRPr="00C3215F">
        <w:rPr>
          <w:rFonts w:hint="cs"/>
          <w:rtl/>
        </w:rPr>
        <w:t>د</w:t>
      </w:r>
      <w:r w:rsidR="00456F66" w:rsidRPr="00C3215F">
        <w:rPr>
          <w:rFonts w:hint="cs"/>
          <w:rtl/>
        </w:rPr>
        <w:t xml:space="preserve">: </w:t>
      </w:r>
      <w:r w:rsidR="00B72FEA" w:rsidRPr="00C3215F">
        <w:rPr>
          <w:rFonts w:hint="cs"/>
          <w:rtl/>
        </w:rPr>
        <w:t>شما پ</w:t>
      </w:r>
      <w:r w:rsidRPr="00C3215F">
        <w:rPr>
          <w:rFonts w:hint="cs"/>
          <w:rtl/>
        </w:rPr>
        <w:t>ی</w:t>
      </w:r>
      <w:r w:rsidR="00B72FEA" w:rsidRPr="00C3215F">
        <w:rPr>
          <w:rFonts w:hint="cs"/>
          <w:rtl/>
        </w:rPr>
        <w:t>ش قوم</w:t>
      </w:r>
      <w:r w:rsidRPr="00C3215F">
        <w:rPr>
          <w:rFonts w:hint="cs"/>
          <w:rtl/>
        </w:rPr>
        <w:t>ی</w:t>
      </w:r>
      <w:r w:rsidR="00B72FEA" w:rsidRPr="00C3215F">
        <w:rPr>
          <w:rFonts w:hint="cs"/>
          <w:rtl/>
        </w:rPr>
        <w:t xml:space="preserve"> خواه</w:t>
      </w:r>
      <w:r w:rsidRPr="00C3215F">
        <w:rPr>
          <w:rFonts w:hint="cs"/>
          <w:rtl/>
        </w:rPr>
        <w:t>ی</w:t>
      </w:r>
      <w:r w:rsidR="00B72FEA" w:rsidRPr="00C3215F">
        <w:rPr>
          <w:rFonts w:hint="cs"/>
          <w:rtl/>
        </w:rPr>
        <w:t xml:space="preserve">د رفت </w:t>
      </w:r>
      <w:r w:rsidRPr="00C3215F">
        <w:rPr>
          <w:rFonts w:hint="cs"/>
          <w:rtl/>
        </w:rPr>
        <w:t>ک</w:t>
      </w:r>
      <w:r w:rsidR="00B72FEA" w:rsidRPr="00C3215F">
        <w:rPr>
          <w:rFonts w:hint="cs"/>
          <w:rtl/>
        </w:rPr>
        <w:t>ه صدا</w:t>
      </w:r>
      <w:r w:rsidRPr="00C3215F">
        <w:rPr>
          <w:rFonts w:hint="cs"/>
          <w:rtl/>
        </w:rPr>
        <w:t>ی</w:t>
      </w:r>
      <w:r w:rsidR="00B72FEA" w:rsidRPr="00C3215F">
        <w:rPr>
          <w:rFonts w:hint="cs"/>
          <w:rtl/>
        </w:rPr>
        <w:t xml:space="preserve"> قرآن خواندن آنها مانند صدا</w:t>
      </w:r>
      <w:r w:rsidRPr="00C3215F">
        <w:rPr>
          <w:rFonts w:hint="cs"/>
          <w:rtl/>
        </w:rPr>
        <w:t>ی</w:t>
      </w:r>
      <w:r w:rsidR="00B72FEA" w:rsidRPr="00C3215F">
        <w:rPr>
          <w:rFonts w:hint="cs"/>
          <w:rtl/>
        </w:rPr>
        <w:t xml:space="preserve"> زنبور عسل است آنها را با حد</w:t>
      </w:r>
      <w:r w:rsidRPr="00C3215F">
        <w:rPr>
          <w:rFonts w:hint="cs"/>
          <w:rtl/>
        </w:rPr>
        <w:t>ی</w:t>
      </w:r>
      <w:r w:rsidR="00B72FEA" w:rsidRPr="00C3215F">
        <w:rPr>
          <w:rFonts w:hint="cs"/>
          <w:rtl/>
        </w:rPr>
        <w:t>ث از قرآن غافل ن</w:t>
      </w:r>
      <w:r w:rsidRPr="00C3215F">
        <w:rPr>
          <w:rFonts w:hint="cs"/>
          <w:rtl/>
        </w:rPr>
        <w:t>ک</w:t>
      </w:r>
      <w:r w:rsidR="00B72FEA" w:rsidRPr="00C3215F">
        <w:rPr>
          <w:rFonts w:hint="cs"/>
          <w:rtl/>
        </w:rPr>
        <w:t>ن</w:t>
      </w:r>
      <w:r w:rsidRPr="00C3215F">
        <w:rPr>
          <w:rFonts w:hint="cs"/>
          <w:rtl/>
        </w:rPr>
        <w:t>ی</w:t>
      </w:r>
      <w:r w:rsidR="00B72FEA" w:rsidRPr="00C3215F">
        <w:rPr>
          <w:rFonts w:hint="cs"/>
          <w:rtl/>
        </w:rPr>
        <w:t>د</w:t>
      </w:r>
      <w:r w:rsidR="009A3C92" w:rsidRPr="00C3215F">
        <w:rPr>
          <w:rFonts w:hint="cs"/>
          <w:rtl/>
        </w:rPr>
        <w:t>.</w:t>
      </w:r>
    </w:p>
    <w:p w:rsidR="00B72FEA" w:rsidRPr="00C3215F" w:rsidRDefault="00B72FEA" w:rsidP="00C3215F">
      <w:pPr>
        <w:pStyle w:val="a0"/>
        <w:rPr>
          <w:rtl/>
        </w:rPr>
      </w:pPr>
      <w:r w:rsidRPr="00C3215F">
        <w:rPr>
          <w:rFonts w:hint="cs"/>
          <w:rtl/>
        </w:rPr>
        <w:t xml:space="preserve"> </w:t>
      </w:r>
      <w:r w:rsidR="007737B1" w:rsidRPr="00C3215F">
        <w:rPr>
          <w:rFonts w:hint="cs"/>
          <w:rtl/>
        </w:rPr>
        <w:t>ی</w:t>
      </w:r>
      <w:r w:rsidRPr="00C3215F">
        <w:rPr>
          <w:rFonts w:hint="cs"/>
          <w:rtl/>
        </w:rPr>
        <w:t>عن</w:t>
      </w:r>
      <w:r w:rsidR="007737B1" w:rsidRPr="00C3215F">
        <w:rPr>
          <w:rFonts w:hint="cs"/>
          <w:rtl/>
        </w:rPr>
        <w:t>ی</w:t>
      </w:r>
      <w:r w:rsidRPr="00C3215F">
        <w:rPr>
          <w:rFonts w:hint="cs"/>
          <w:rtl/>
        </w:rPr>
        <w:t xml:space="preserve"> ا</w:t>
      </w:r>
      <w:r w:rsidR="007737B1" w:rsidRPr="00C3215F">
        <w:rPr>
          <w:rFonts w:hint="cs"/>
          <w:rtl/>
        </w:rPr>
        <w:t>ی</w:t>
      </w:r>
      <w:r w:rsidRPr="00C3215F">
        <w:rPr>
          <w:rFonts w:hint="cs"/>
          <w:rtl/>
        </w:rPr>
        <w:t xml:space="preserve">ن شهر تازه مسلمان شده‌اند و مشغول حفظ </w:t>
      </w:r>
      <w:r w:rsidR="007737B1" w:rsidRPr="00C3215F">
        <w:rPr>
          <w:rFonts w:hint="cs"/>
          <w:rtl/>
        </w:rPr>
        <w:t>ک</w:t>
      </w:r>
      <w:r w:rsidRPr="00C3215F">
        <w:rPr>
          <w:rFonts w:hint="cs"/>
          <w:rtl/>
        </w:rPr>
        <w:t>ردن قرآن هستند و تا قبل از اتمام قرآن با حد</w:t>
      </w:r>
      <w:r w:rsidR="007737B1" w:rsidRPr="00C3215F">
        <w:rPr>
          <w:rFonts w:hint="cs"/>
          <w:rtl/>
        </w:rPr>
        <w:t>ی</w:t>
      </w:r>
      <w:r w:rsidRPr="00C3215F">
        <w:rPr>
          <w:rFonts w:hint="cs"/>
          <w:rtl/>
        </w:rPr>
        <w:t>ث آنها را از قرآن غافل ن</w:t>
      </w:r>
      <w:r w:rsidR="007737B1" w:rsidRPr="00C3215F">
        <w:rPr>
          <w:rFonts w:hint="cs"/>
          <w:rtl/>
        </w:rPr>
        <w:t>ک</w:t>
      </w:r>
      <w:r w:rsidRPr="00C3215F">
        <w:rPr>
          <w:rFonts w:hint="cs"/>
          <w:rtl/>
        </w:rPr>
        <w:t>ن</w:t>
      </w:r>
      <w:r w:rsidR="007737B1" w:rsidRPr="00C3215F">
        <w:rPr>
          <w:rFonts w:hint="cs"/>
          <w:rtl/>
        </w:rPr>
        <w:t>ی</w:t>
      </w:r>
      <w:r w:rsidRPr="00C3215F">
        <w:rPr>
          <w:rFonts w:hint="cs"/>
          <w:rtl/>
        </w:rPr>
        <w:t>د</w:t>
      </w:r>
      <w:r w:rsidR="009A3C92" w:rsidRPr="00C3215F">
        <w:rPr>
          <w:rFonts w:hint="cs"/>
          <w:rtl/>
        </w:rPr>
        <w:t>.</w:t>
      </w:r>
    </w:p>
    <w:p w:rsidR="00B72FEA" w:rsidRPr="00C3215F" w:rsidRDefault="00D825AA" w:rsidP="00C3215F">
      <w:pPr>
        <w:pStyle w:val="a0"/>
        <w:rPr>
          <w:rtl/>
        </w:rPr>
      </w:pPr>
      <w:r w:rsidRPr="00C3215F">
        <w:rPr>
          <w:rFonts w:hint="cs"/>
          <w:rtl/>
        </w:rPr>
        <w:t>سبب سوم</w:t>
      </w:r>
      <w:r w:rsidR="00B72FEA" w:rsidRPr="00C3215F">
        <w:rPr>
          <w:rFonts w:hint="cs"/>
          <w:rtl/>
        </w:rPr>
        <w:t>: چون اگر احاد</w:t>
      </w:r>
      <w:r w:rsidR="007737B1" w:rsidRPr="00C3215F">
        <w:rPr>
          <w:rFonts w:hint="cs"/>
          <w:rtl/>
        </w:rPr>
        <w:t>ی</w:t>
      </w:r>
      <w:r w:rsidR="00B72FEA" w:rsidRPr="00C3215F">
        <w:rPr>
          <w:rFonts w:hint="cs"/>
          <w:rtl/>
        </w:rPr>
        <w:t>ث فراوان</w:t>
      </w:r>
      <w:r w:rsidR="007737B1" w:rsidRPr="00C3215F">
        <w:rPr>
          <w:rFonts w:hint="cs"/>
          <w:rtl/>
        </w:rPr>
        <w:t>ی</w:t>
      </w:r>
      <w:r w:rsidR="00B72FEA" w:rsidRPr="00C3215F">
        <w:rPr>
          <w:rFonts w:hint="cs"/>
          <w:rtl/>
        </w:rPr>
        <w:t xml:space="preserve"> به فرد</w:t>
      </w:r>
      <w:r w:rsidR="007737B1" w:rsidRPr="00C3215F">
        <w:rPr>
          <w:rFonts w:hint="cs"/>
          <w:rtl/>
        </w:rPr>
        <w:t>ی</w:t>
      </w:r>
      <w:r w:rsidR="00B72FEA" w:rsidRPr="00C3215F">
        <w:rPr>
          <w:rFonts w:hint="cs"/>
          <w:rtl/>
        </w:rPr>
        <w:t xml:space="preserve"> روا</w:t>
      </w:r>
      <w:r w:rsidR="007737B1" w:rsidRPr="00C3215F">
        <w:rPr>
          <w:rFonts w:hint="cs"/>
          <w:rtl/>
        </w:rPr>
        <w:t>ی</w:t>
      </w:r>
      <w:r w:rsidR="00B72FEA" w:rsidRPr="00C3215F">
        <w:rPr>
          <w:rFonts w:hint="cs"/>
          <w:rtl/>
        </w:rPr>
        <w:t>ت شود نم</w:t>
      </w:r>
      <w:r w:rsidR="007737B1" w:rsidRPr="00C3215F">
        <w:rPr>
          <w:rFonts w:hint="cs"/>
          <w:rtl/>
        </w:rPr>
        <w:t>ی</w:t>
      </w:r>
      <w:r w:rsidR="00B72FEA" w:rsidRPr="00C3215F">
        <w:rPr>
          <w:rFonts w:hint="cs"/>
          <w:rtl/>
        </w:rPr>
        <w:t xml:space="preserve">‌تواند آنها را حفظ </w:t>
      </w:r>
      <w:r w:rsidR="007737B1" w:rsidRPr="00C3215F">
        <w:rPr>
          <w:rFonts w:hint="cs"/>
          <w:rtl/>
        </w:rPr>
        <w:t>ک</w:t>
      </w:r>
      <w:r w:rsidR="00B72FEA" w:rsidRPr="00C3215F">
        <w:rPr>
          <w:rFonts w:hint="cs"/>
          <w:rtl/>
        </w:rPr>
        <w:t>ند و در آنها تدبر نما</w:t>
      </w:r>
      <w:r w:rsidR="007737B1" w:rsidRPr="00C3215F">
        <w:rPr>
          <w:rFonts w:hint="cs"/>
          <w:rtl/>
        </w:rPr>
        <w:t>ی</w:t>
      </w:r>
      <w:r w:rsidR="00B72FEA" w:rsidRPr="00C3215F">
        <w:rPr>
          <w:rFonts w:hint="cs"/>
          <w:rtl/>
        </w:rPr>
        <w:t>د چون معمولاً</w:t>
      </w:r>
      <w:r w:rsidR="001504DF">
        <w:rPr>
          <w:rFonts w:hint="cs"/>
          <w:rtl/>
        </w:rPr>
        <w:t xml:space="preserve"> آن‌های</w:t>
      </w:r>
      <w:r w:rsidR="00045324" w:rsidRPr="00C3215F">
        <w:rPr>
          <w:rFonts w:hint="cs"/>
          <w:rtl/>
        </w:rPr>
        <w:t xml:space="preserve">ی </w:t>
      </w:r>
      <w:r w:rsidR="007737B1" w:rsidRPr="00C3215F">
        <w:rPr>
          <w:rFonts w:hint="cs"/>
          <w:rtl/>
        </w:rPr>
        <w:t>ک</w:t>
      </w:r>
      <w:r w:rsidR="00B72FEA" w:rsidRPr="00C3215F">
        <w:rPr>
          <w:rFonts w:hint="cs"/>
          <w:rtl/>
        </w:rPr>
        <w:t>ه حد</w:t>
      </w:r>
      <w:r w:rsidR="007737B1" w:rsidRPr="00C3215F">
        <w:rPr>
          <w:rFonts w:hint="cs"/>
          <w:rtl/>
        </w:rPr>
        <w:t>ی</w:t>
      </w:r>
      <w:r w:rsidR="00B72FEA" w:rsidRPr="00C3215F">
        <w:rPr>
          <w:rFonts w:hint="cs"/>
          <w:rtl/>
        </w:rPr>
        <w:t>ث ز</w:t>
      </w:r>
      <w:r w:rsidR="007737B1" w:rsidRPr="00C3215F">
        <w:rPr>
          <w:rFonts w:hint="cs"/>
          <w:rtl/>
        </w:rPr>
        <w:t>ی</w:t>
      </w:r>
      <w:r w:rsidR="00B72FEA" w:rsidRPr="00C3215F">
        <w:rPr>
          <w:rFonts w:hint="cs"/>
          <w:rtl/>
        </w:rPr>
        <w:t>اد روا</w:t>
      </w:r>
      <w:r w:rsidR="007737B1" w:rsidRPr="00C3215F">
        <w:rPr>
          <w:rFonts w:hint="cs"/>
          <w:rtl/>
        </w:rPr>
        <w:t>ی</w:t>
      </w:r>
      <w:r w:rsidR="00B72FEA" w:rsidRPr="00C3215F">
        <w:rPr>
          <w:rFonts w:hint="cs"/>
          <w:rtl/>
        </w:rPr>
        <w:t>ت م</w:t>
      </w:r>
      <w:r w:rsidR="007737B1" w:rsidRPr="00C3215F">
        <w:rPr>
          <w:rFonts w:hint="cs"/>
          <w:rtl/>
        </w:rPr>
        <w:t>ی</w:t>
      </w:r>
      <w:r w:rsidR="00B72FEA" w:rsidRPr="00C3215F">
        <w:rPr>
          <w:rFonts w:hint="cs"/>
          <w:rtl/>
        </w:rPr>
        <w:t>‌</w:t>
      </w:r>
      <w:r w:rsidR="007737B1" w:rsidRPr="00C3215F">
        <w:rPr>
          <w:rFonts w:hint="cs"/>
          <w:rtl/>
        </w:rPr>
        <w:t>ک</w:t>
      </w:r>
      <w:r w:rsidR="00B72FEA" w:rsidRPr="00C3215F">
        <w:rPr>
          <w:rFonts w:hint="cs"/>
          <w:rtl/>
        </w:rPr>
        <w:t>نند اهل فقه و تدبر ن</w:t>
      </w:r>
      <w:r w:rsidR="007737B1" w:rsidRPr="00C3215F">
        <w:rPr>
          <w:rFonts w:hint="cs"/>
          <w:rtl/>
        </w:rPr>
        <w:t>ی</w:t>
      </w:r>
      <w:r w:rsidR="00B72FEA" w:rsidRPr="00C3215F">
        <w:rPr>
          <w:rFonts w:hint="cs"/>
          <w:rtl/>
        </w:rPr>
        <w:t>ستند</w:t>
      </w:r>
      <w:r w:rsidR="009A3C92" w:rsidRPr="00C3215F">
        <w:rPr>
          <w:rFonts w:hint="cs"/>
          <w:rtl/>
        </w:rPr>
        <w:t>.</w:t>
      </w:r>
    </w:p>
    <w:p w:rsidR="00B72FEA" w:rsidRPr="00C3215F" w:rsidRDefault="00D825AA" w:rsidP="00C3215F">
      <w:pPr>
        <w:pStyle w:val="a0"/>
        <w:rPr>
          <w:rtl/>
        </w:rPr>
      </w:pPr>
      <w:r w:rsidRPr="00C3215F">
        <w:rPr>
          <w:rFonts w:hint="cs"/>
          <w:rtl/>
        </w:rPr>
        <w:t>سبب چهارم</w:t>
      </w:r>
      <w:r w:rsidR="00B72FEA" w:rsidRPr="00C3215F">
        <w:rPr>
          <w:rFonts w:hint="cs"/>
          <w:rtl/>
        </w:rPr>
        <w:t>: نه</w:t>
      </w:r>
      <w:r w:rsidR="007737B1" w:rsidRPr="00C3215F">
        <w:rPr>
          <w:rFonts w:hint="cs"/>
          <w:rtl/>
        </w:rPr>
        <w:t>ی</w:t>
      </w:r>
      <w:r w:rsidR="00B72FEA" w:rsidRPr="00C3215F">
        <w:rPr>
          <w:rFonts w:hint="cs"/>
          <w:rtl/>
        </w:rPr>
        <w:t xml:space="preserve"> و امتناع آنها از روا</w:t>
      </w:r>
      <w:r w:rsidR="007737B1" w:rsidRPr="00C3215F">
        <w:rPr>
          <w:rFonts w:hint="cs"/>
          <w:rtl/>
        </w:rPr>
        <w:t>ی</w:t>
      </w:r>
      <w:r w:rsidR="00B72FEA" w:rsidRPr="00C3215F">
        <w:rPr>
          <w:rFonts w:hint="cs"/>
          <w:rtl/>
        </w:rPr>
        <w:t xml:space="preserve">ت </w:t>
      </w:r>
      <w:r w:rsidR="007737B1" w:rsidRPr="00C3215F">
        <w:rPr>
          <w:rFonts w:hint="cs"/>
          <w:rtl/>
        </w:rPr>
        <w:t>ک</w:t>
      </w:r>
      <w:r w:rsidR="00B72FEA" w:rsidRPr="00C3215F">
        <w:rPr>
          <w:rFonts w:hint="cs"/>
          <w:rtl/>
        </w:rPr>
        <w:t>ردن حد</w:t>
      </w:r>
      <w:r w:rsidR="007737B1" w:rsidRPr="00C3215F">
        <w:rPr>
          <w:rFonts w:hint="cs"/>
          <w:rtl/>
        </w:rPr>
        <w:t>ی</w:t>
      </w:r>
      <w:r w:rsidR="00B72FEA" w:rsidRPr="00C3215F">
        <w:rPr>
          <w:rFonts w:hint="cs"/>
          <w:rtl/>
        </w:rPr>
        <w:t>ث فراوان برا</w:t>
      </w:r>
      <w:r w:rsidR="007737B1" w:rsidRPr="00C3215F">
        <w:rPr>
          <w:rFonts w:hint="cs"/>
          <w:rtl/>
        </w:rPr>
        <w:t>ی</w:t>
      </w:r>
      <w:r w:rsidR="00B72FEA" w:rsidRPr="00C3215F">
        <w:rPr>
          <w:rFonts w:hint="cs"/>
          <w:rtl/>
        </w:rPr>
        <w:t xml:space="preserve"> عامه مردم و ساده‌ لوحان و ضع</w:t>
      </w:r>
      <w:r w:rsidR="007737B1" w:rsidRPr="00C3215F">
        <w:rPr>
          <w:rFonts w:hint="cs"/>
          <w:rtl/>
        </w:rPr>
        <w:t>ی</w:t>
      </w:r>
      <w:r w:rsidR="00B72FEA" w:rsidRPr="00C3215F">
        <w:rPr>
          <w:rFonts w:hint="cs"/>
          <w:rtl/>
        </w:rPr>
        <w:t>ف عقلان بود چون معمولاً نم</w:t>
      </w:r>
      <w:r w:rsidR="007737B1" w:rsidRPr="00C3215F">
        <w:rPr>
          <w:rFonts w:hint="cs"/>
          <w:rtl/>
        </w:rPr>
        <w:t>ی</w:t>
      </w:r>
      <w:r w:rsidR="00B72FEA" w:rsidRPr="00C3215F">
        <w:rPr>
          <w:rFonts w:hint="cs"/>
          <w:rtl/>
        </w:rPr>
        <w:t>‌توانند حد</w:t>
      </w:r>
      <w:r w:rsidR="007737B1" w:rsidRPr="00C3215F">
        <w:rPr>
          <w:rFonts w:hint="cs"/>
          <w:rtl/>
        </w:rPr>
        <w:t>ی</w:t>
      </w:r>
      <w:r w:rsidR="00B72FEA" w:rsidRPr="00C3215F">
        <w:rPr>
          <w:rFonts w:hint="cs"/>
          <w:rtl/>
        </w:rPr>
        <w:t xml:space="preserve">ث متشابه را فهم </w:t>
      </w:r>
      <w:r w:rsidR="007737B1" w:rsidRPr="00C3215F">
        <w:rPr>
          <w:rFonts w:hint="cs"/>
          <w:rtl/>
        </w:rPr>
        <w:t>ک</w:t>
      </w:r>
      <w:r w:rsidR="00B72FEA" w:rsidRPr="00C3215F">
        <w:rPr>
          <w:rFonts w:hint="cs"/>
          <w:rtl/>
        </w:rPr>
        <w:t>نند و آنها را بر تناقض و اختلاف حمل م</w:t>
      </w:r>
      <w:r w:rsidR="007737B1" w:rsidRPr="00C3215F">
        <w:rPr>
          <w:rFonts w:hint="cs"/>
          <w:rtl/>
        </w:rPr>
        <w:t>ی</w:t>
      </w:r>
      <w:r w:rsidR="00B72FEA" w:rsidRPr="00C3215F">
        <w:rPr>
          <w:rFonts w:hint="cs"/>
          <w:rtl/>
        </w:rPr>
        <w:t>‌</w:t>
      </w:r>
      <w:r w:rsidR="007737B1" w:rsidRPr="00C3215F">
        <w:rPr>
          <w:rFonts w:hint="cs"/>
          <w:rtl/>
        </w:rPr>
        <w:t>ک</w:t>
      </w:r>
      <w:r w:rsidR="00B72FEA" w:rsidRPr="00C3215F">
        <w:rPr>
          <w:rFonts w:hint="cs"/>
          <w:rtl/>
        </w:rPr>
        <w:t>نند و مبتدع</w:t>
      </w:r>
      <w:r w:rsidR="007737B1" w:rsidRPr="00C3215F">
        <w:rPr>
          <w:rFonts w:hint="cs"/>
          <w:rtl/>
        </w:rPr>
        <w:t>ی</w:t>
      </w:r>
      <w:r w:rsidR="00B72FEA" w:rsidRPr="00C3215F">
        <w:rPr>
          <w:rFonts w:hint="cs"/>
          <w:rtl/>
        </w:rPr>
        <w:t>ن به ظواهر احاد</w:t>
      </w:r>
      <w:r w:rsidR="007737B1" w:rsidRPr="00C3215F">
        <w:rPr>
          <w:rFonts w:hint="cs"/>
          <w:rtl/>
        </w:rPr>
        <w:t>ی</w:t>
      </w:r>
      <w:r w:rsidR="00B72FEA" w:rsidRPr="00C3215F">
        <w:rPr>
          <w:rFonts w:hint="cs"/>
          <w:rtl/>
        </w:rPr>
        <w:t>ث استناد م</w:t>
      </w:r>
      <w:r w:rsidR="007737B1" w:rsidRPr="00C3215F">
        <w:rPr>
          <w:rFonts w:hint="cs"/>
          <w:rtl/>
        </w:rPr>
        <w:t>ی</w:t>
      </w:r>
      <w:r w:rsidR="00B72FEA" w:rsidRPr="00C3215F">
        <w:rPr>
          <w:rFonts w:hint="cs"/>
          <w:rtl/>
        </w:rPr>
        <w:t>‌</w:t>
      </w:r>
      <w:r w:rsidR="007737B1" w:rsidRPr="00C3215F">
        <w:rPr>
          <w:rFonts w:hint="cs"/>
          <w:rtl/>
        </w:rPr>
        <w:t>ک</w:t>
      </w:r>
      <w:r w:rsidR="00B72FEA" w:rsidRPr="00C3215F">
        <w:rPr>
          <w:rFonts w:hint="cs"/>
          <w:rtl/>
        </w:rPr>
        <w:t xml:space="preserve">نند </w:t>
      </w:r>
      <w:r w:rsidR="007737B1" w:rsidRPr="00C3215F">
        <w:rPr>
          <w:rFonts w:hint="cs"/>
          <w:rtl/>
        </w:rPr>
        <w:t>ی</w:t>
      </w:r>
      <w:r w:rsidR="00B72FEA" w:rsidRPr="00C3215F">
        <w:rPr>
          <w:rFonts w:hint="cs"/>
          <w:rtl/>
        </w:rPr>
        <w:t>ا اصلاً چون عقل ناقص آنها تحمل فهم احاد</w:t>
      </w:r>
      <w:r w:rsidR="007737B1" w:rsidRPr="00C3215F">
        <w:rPr>
          <w:rFonts w:hint="cs"/>
          <w:rtl/>
        </w:rPr>
        <w:t>ی</w:t>
      </w:r>
      <w:r w:rsidR="00B72FEA" w:rsidRPr="00C3215F">
        <w:rPr>
          <w:rFonts w:hint="cs"/>
          <w:rtl/>
        </w:rPr>
        <w:t>ث را ندارد از احاد</w:t>
      </w:r>
      <w:r w:rsidR="007737B1" w:rsidRPr="00C3215F">
        <w:rPr>
          <w:rFonts w:hint="cs"/>
          <w:rtl/>
        </w:rPr>
        <w:t>ی</w:t>
      </w:r>
      <w:r w:rsidR="00B72FEA" w:rsidRPr="00C3215F">
        <w:rPr>
          <w:rFonts w:hint="cs"/>
          <w:rtl/>
        </w:rPr>
        <w:t>ث اعتراض م</w:t>
      </w:r>
      <w:r w:rsidR="007737B1" w:rsidRPr="00C3215F">
        <w:rPr>
          <w:rFonts w:hint="cs"/>
          <w:rtl/>
        </w:rPr>
        <w:t>ی</w:t>
      </w:r>
      <w:r w:rsidR="00B72FEA" w:rsidRPr="00C3215F">
        <w:rPr>
          <w:rFonts w:hint="cs"/>
          <w:rtl/>
        </w:rPr>
        <w:t>‌گ</w:t>
      </w:r>
      <w:r w:rsidR="007737B1" w:rsidRPr="00C3215F">
        <w:rPr>
          <w:rFonts w:hint="cs"/>
          <w:rtl/>
        </w:rPr>
        <w:t>ی</w:t>
      </w:r>
      <w:r w:rsidR="00B72FEA" w:rsidRPr="00C3215F">
        <w:rPr>
          <w:rFonts w:hint="cs"/>
          <w:rtl/>
        </w:rPr>
        <w:t>رند و در نت</w:t>
      </w:r>
      <w:r w:rsidR="007737B1" w:rsidRPr="00C3215F">
        <w:rPr>
          <w:rFonts w:hint="cs"/>
          <w:rtl/>
        </w:rPr>
        <w:t>ی</w:t>
      </w:r>
      <w:r w:rsidR="00B72FEA" w:rsidRPr="00C3215F">
        <w:rPr>
          <w:rFonts w:hint="cs"/>
          <w:rtl/>
        </w:rPr>
        <w:t>جه خدا و رسول را ت</w:t>
      </w:r>
      <w:r w:rsidR="007737B1" w:rsidRPr="00C3215F">
        <w:rPr>
          <w:rFonts w:hint="cs"/>
          <w:rtl/>
        </w:rPr>
        <w:t>ک</w:t>
      </w:r>
      <w:r w:rsidR="00B72FEA" w:rsidRPr="00C3215F">
        <w:rPr>
          <w:rFonts w:hint="cs"/>
          <w:rtl/>
        </w:rPr>
        <w:t>ذ</w:t>
      </w:r>
      <w:r w:rsidR="007737B1" w:rsidRPr="00C3215F">
        <w:rPr>
          <w:rFonts w:hint="cs"/>
          <w:rtl/>
        </w:rPr>
        <w:t>ی</w:t>
      </w:r>
      <w:r w:rsidR="00B72FEA" w:rsidRPr="00C3215F">
        <w:rPr>
          <w:rFonts w:hint="cs"/>
          <w:rtl/>
        </w:rPr>
        <w:t>ب م</w:t>
      </w:r>
      <w:r w:rsidR="007737B1" w:rsidRPr="00C3215F">
        <w:rPr>
          <w:rFonts w:hint="cs"/>
          <w:rtl/>
        </w:rPr>
        <w:t>ی</w:t>
      </w:r>
      <w:r w:rsidR="00B72FEA" w:rsidRPr="00C3215F">
        <w:rPr>
          <w:rFonts w:hint="cs"/>
          <w:rtl/>
        </w:rPr>
        <w:t>‌نما</w:t>
      </w:r>
      <w:r w:rsidR="007737B1" w:rsidRPr="00C3215F">
        <w:rPr>
          <w:rFonts w:hint="cs"/>
          <w:rtl/>
        </w:rPr>
        <w:t>ی</w:t>
      </w:r>
      <w:r w:rsidR="00B72FEA" w:rsidRPr="00C3215F">
        <w:rPr>
          <w:rFonts w:hint="cs"/>
          <w:rtl/>
        </w:rPr>
        <w:t>ند</w:t>
      </w:r>
      <w:r w:rsidR="009A3C92" w:rsidRPr="00C3215F">
        <w:rPr>
          <w:rFonts w:hint="cs"/>
          <w:rtl/>
        </w:rPr>
        <w:t>.</w:t>
      </w:r>
    </w:p>
    <w:p w:rsidR="00B72FEA" w:rsidRPr="00C3215F" w:rsidRDefault="00B72FEA" w:rsidP="00C3215F">
      <w:pPr>
        <w:pStyle w:val="a0"/>
        <w:rPr>
          <w:rtl/>
        </w:rPr>
      </w:pPr>
      <w:r w:rsidRPr="00C3215F">
        <w:rPr>
          <w:rFonts w:hint="cs"/>
          <w:rtl/>
        </w:rPr>
        <w:t>بد</w:t>
      </w:r>
      <w:r w:rsidR="007737B1" w:rsidRPr="00C3215F">
        <w:rPr>
          <w:rFonts w:hint="cs"/>
          <w:rtl/>
        </w:rPr>
        <w:t>ی</w:t>
      </w:r>
      <w:r w:rsidRPr="00C3215F">
        <w:rPr>
          <w:rFonts w:hint="cs"/>
          <w:rtl/>
        </w:rPr>
        <w:t>ن سبب ابن مسعود م</w:t>
      </w:r>
      <w:r w:rsidR="007737B1" w:rsidRPr="00C3215F">
        <w:rPr>
          <w:rFonts w:hint="cs"/>
          <w:rtl/>
        </w:rPr>
        <w:t>ی</w:t>
      </w:r>
      <w:r w:rsidRPr="00C3215F">
        <w:rPr>
          <w:rFonts w:hint="cs"/>
          <w:rtl/>
        </w:rPr>
        <w:t>‌فرما</w:t>
      </w:r>
      <w:r w:rsidR="007737B1" w:rsidRPr="00C3215F">
        <w:rPr>
          <w:rFonts w:hint="cs"/>
          <w:rtl/>
        </w:rPr>
        <w:t>ی</w:t>
      </w:r>
      <w:r w:rsidRPr="00C3215F">
        <w:rPr>
          <w:rFonts w:hint="cs"/>
          <w:rtl/>
        </w:rPr>
        <w:t>د</w:t>
      </w:r>
      <w:r w:rsidR="00FE283A" w:rsidRPr="00C3215F">
        <w:rPr>
          <w:rFonts w:hint="cs"/>
          <w:rtl/>
        </w:rPr>
        <w:t xml:space="preserve"> «</w:t>
      </w:r>
      <w:r w:rsidRPr="00C3215F">
        <w:rPr>
          <w:rFonts w:hint="cs"/>
          <w:rtl/>
        </w:rPr>
        <w:t>اگر برا</w:t>
      </w:r>
      <w:r w:rsidR="007737B1" w:rsidRPr="00C3215F">
        <w:rPr>
          <w:rFonts w:hint="cs"/>
          <w:rtl/>
        </w:rPr>
        <w:t>ی</w:t>
      </w:r>
      <w:r w:rsidRPr="00C3215F">
        <w:rPr>
          <w:rFonts w:hint="cs"/>
          <w:rtl/>
        </w:rPr>
        <w:t xml:space="preserve"> گروه و قوم</w:t>
      </w:r>
      <w:r w:rsidR="007737B1" w:rsidRPr="00C3215F">
        <w:rPr>
          <w:rFonts w:hint="cs"/>
          <w:rtl/>
        </w:rPr>
        <w:t>ی</w:t>
      </w:r>
      <w:r w:rsidRPr="00C3215F">
        <w:rPr>
          <w:rFonts w:hint="cs"/>
          <w:rtl/>
        </w:rPr>
        <w:t xml:space="preserve"> فراتر از عقلشان سخن گفتند برا</w:t>
      </w:r>
      <w:r w:rsidR="007737B1" w:rsidRPr="00C3215F">
        <w:rPr>
          <w:rFonts w:hint="cs"/>
          <w:rtl/>
        </w:rPr>
        <w:t>ی</w:t>
      </w:r>
      <w:r w:rsidRPr="00C3215F">
        <w:rPr>
          <w:rFonts w:hint="cs"/>
          <w:rtl/>
        </w:rPr>
        <w:t xml:space="preserve"> آنها فتنه ا</w:t>
      </w:r>
      <w:r w:rsidR="007737B1" w:rsidRPr="00C3215F">
        <w:rPr>
          <w:rFonts w:hint="cs"/>
          <w:rtl/>
        </w:rPr>
        <w:t>ی</w:t>
      </w:r>
      <w:r w:rsidRPr="00C3215F">
        <w:rPr>
          <w:rFonts w:hint="cs"/>
          <w:rtl/>
        </w:rPr>
        <w:t xml:space="preserve">جاد </w:t>
      </w:r>
      <w:r w:rsidR="007737B1" w:rsidRPr="00C3215F">
        <w:rPr>
          <w:rFonts w:hint="cs"/>
          <w:rtl/>
        </w:rPr>
        <w:t>ک</w:t>
      </w:r>
      <w:r w:rsidR="00C3215F" w:rsidRPr="00C3215F">
        <w:rPr>
          <w:rFonts w:hint="cs"/>
          <w:rtl/>
        </w:rPr>
        <w:t>رده‌اند</w:t>
      </w:r>
      <w:r w:rsidRPr="00C3215F">
        <w:rPr>
          <w:rFonts w:hint="cs"/>
          <w:rtl/>
        </w:rPr>
        <w:t>» روا</w:t>
      </w:r>
      <w:r w:rsidR="007737B1" w:rsidRPr="00C3215F">
        <w:rPr>
          <w:rFonts w:hint="cs"/>
          <w:rtl/>
        </w:rPr>
        <w:t>ی</w:t>
      </w:r>
      <w:r w:rsidRPr="00C3215F">
        <w:rPr>
          <w:rFonts w:hint="cs"/>
          <w:rtl/>
        </w:rPr>
        <w:t>ت امام مسلم</w:t>
      </w:r>
      <w:r w:rsidR="00C3215F" w:rsidRPr="00C3215F">
        <w:t>.</w:t>
      </w:r>
    </w:p>
    <w:p w:rsidR="00B72FEA" w:rsidRPr="00C3215F" w:rsidRDefault="00B72FEA" w:rsidP="00C3215F">
      <w:pPr>
        <w:pStyle w:val="a0"/>
        <w:rPr>
          <w:rtl/>
        </w:rPr>
      </w:pPr>
      <w:r w:rsidRPr="00C3215F">
        <w:rPr>
          <w:rFonts w:hint="cs"/>
          <w:rtl/>
        </w:rPr>
        <w:t>بخار</w:t>
      </w:r>
      <w:r w:rsidR="007737B1" w:rsidRPr="00C3215F">
        <w:rPr>
          <w:rFonts w:hint="cs"/>
          <w:rtl/>
        </w:rPr>
        <w:t>ی</w:t>
      </w:r>
      <w:r w:rsidRPr="00C3215F">
        <w:rPr>
          <w:rFonts w:hint="cs"/>
          <w:rtl/>
        </w:rPr>
        <w:t xml:space="preserve"> از عل</w:t>
      </w:r>
      <w:r w:rsidR="007737B1" w:rsidRPr="00C3215F">
        <w:rPr>
          <w:rFonts w:hint="cs"/>
          <w:rtl/>
        </w:rPr>
        <w:t>ی</w:t>
      </w:r>
      <w:r w:rsidRPr="00C3215F">
        <w:rPr>
          <w:rFonts w:hint="cs"/>
          <w:rtl/>
        </w:rPr>
        <w:t xml:space="preserve"> روا</w:t>
      </w:r>
      <w:r w:rsidR="007737B1" w:rsidRPr="00C3215F">
        <w:rPr>
          <w:rFonts w:hint="cs"/>
          <w:rtl/>
        </w:rPr>
        <w:t>ی</w:t>
      </w:r>
      <w:r w:rsidRPr="00C3215F">
        <w:rPr>
          <w:rFonts w:hint="cs"/>
          <w:rtl/>
        </w:rPr>
        <w:t>ت م</w:t>
      </w:r>
      <w:r w:rsidR="007737B1" w:rsidRPr="00C3215F">
        <w:rPr>
          <w:rFonts w:hint="cs"/>
          <w:rtl/>
        </w:rPr>
        <w:t>ی</w:t>
      </w:r>
      <w:r w:rsidRPr="00C3215F">
        <w:rPr>
          <w:rFonts w:hint="cs"/>
          <w:rtl/>
        </w:rPr>
        <w:t>‌</w:t>
      </w:r>
      <w:r w:rsidR="007737B1" w:rsidRPr="00C3215F">
        <w:rPr>
          <w:rFonts w:hint="cs"/>
          <w:rtl/>
        </w:rPr>
        <w:t>ک</w:t>
      </w:r>
      <w:r w:rsidRPr="00C3215F">
        <w:rPr>
          <w:rFonts w:hint="cs"/>
          <w:rtl/>
        </w:rPr>
        <w:t>ند</w:t>
      </w:r>
      <w:r w:rsidR="00FE283A" w:rsidRPr="00C3215F">
        <w:rPr>
          <w:rFonts w:hint="cs"/>
          <w:rtl/>
        </w:rPr>
        <w:t xml:space="preserve"> «</w:t>
      </w:r>
      <w:r w:rsidRPr="00C3215F">
        <w:rPr>
          <w:rFonts w:hint="cs"/>
          <w:rtl/>
        </w:rPr>
        <w:t>با مردم به گونه‌ا</w:t>
      </w:r>
      <w:r w:rsidR="007737B1" w:rsidRPr="00C3215F">
        <w:rPr>
          <w:rFonts w:hint="cs"/>
          <w:rtl/>
        </w:rPr>
        <w:t>ی</w:t>
      </w:r>
      <w:r w:rsidRPr="00C3215F">
        <w:rPr>
          <w:rFonts w:hint="cs"/>
          <w:rtl/>
        </w:rPr>
        <w:t xml:space="preserve"> سخن گو</w:t>
      </w:r>
      <w:r w:rsidR="007737B1" w:rsidRPr="00C3215F">
        <w:rPr>
          <w:rFonts w:hint="cs"/>
          <w:rtl/>
        </w:rPr>
        <w:t>ی</w:t>
      </w:r>
      <w:r w:rsidRPr="00C3215F">
        <w:rPr>
          <w:rFonts w:hint="cs"/>
          <w:rtl/>
        </w:rPr>
        <w:t xml:space="preserve">د </w:t>
      </w:r>
      <w:r w:rsidR="007737B1" w:rsidRPr="00C3215F">
        <w:rPr>
          <w:rFonts w:hint="cs"/>
          <w:rtl/>
        </w:rPr>
        <w:t>ک</w:t>
      </w:r>
      <w:r w:rsidRPr="00C3215F">
        <w:rPr>
          <w:rFonts w:hint="cs"/>
          <w:rtl/>
        </w:rPr>
        <w:t>ه آن را م</w:t>
      </w:r>
      <w:r w:rsidR="007737B1" w:rsidRPr="00C3215F">
        <w:rPr>
          <w:rFonts w:hint="cs"/>
          <w:rtl/>
        </w:rPr>
        <w:t>ی</w:t>
      </w:r>
      <w:r w:rsidRPr="00C3215F">
        <w:rPr>
          <w:rFonts w:hint="cs"/>
          <w:rtl/>
        </w:rPr>
        <w:t>‌شناسند و فهم م</w:t>
      </w:r>
      <w:r w:rsidR="007737B1" w:rsidRPr="00C3215F">
        <w:rPr>
          <w:rFonts w:hint="cs"/>
          <w:rtl/>
        </w:rPr>
        <w:t>ی</w:t>
      </w:r>
      <w:r w:rsidRPr="00C3215F">
        <w:rPr>
          <w:rFonts w:hint="cs"/>
          <w:rtl/>
        </w:rPr>
        <w:t>‌</w:t>
      </w:r>
      <w:r w:rsidR="007737B1" w:rsidRPr="00C3215F">
        <w:rPr>
          <w:rFonts w:hint="cs"/>
          <w:rtl/>
        </w:rPr>
        <w:t>ک</w:t>
      </w:r>
      <w:r w:rsidRPr="00C3215F">
        <w:rPr>
          <w:rFonts w:hint="cs"/>
          <w:rtl/>
        </w:rPr>
        <w:t>نند آ</w:t>
      </w:r>
      <w:r w:rsidR="007737B1" w:rsidRPr="00C3215F">
        <w:rPr>
          <w:rFonts w:hint="cs"/>
          <w:rtl/>
        </w:rPr>
        <w:t>ی</w:t>
      </w:r>
      <w:r w:rsidRPr="00C3215F">
        <w:rPr>
          <w:rFonts w:hint="cs"/>
          <w:rtl/>
        </w:rPr>
        <w:t>ا م</w:t>
      </w:r>
      <w:r w:rsidR="007737B1" w:rsidRPr="00C3215F">
        <w:rPr>
          <w:rFonts w:hint="cs"/>
          <w:rtl/>
        </w:rPr>
        <w:t>ی</w:t>
      </w:r>
      <w:r w:rsidRPr="00C3215F">
        <w:rPr>
          <w:rFonts w:hint="cs"/>
          <w:rtl/>
        </w:rPr>
        <w:t>‌خواه</w:t>
      </w:r>
      <w:r w:rsidR="007737B1" w:rsidRPr="00C3215F">
        <w:rPr>
          <w:rFonts w:hint="cs"/>
          <w:rtl/>
        </w:rPr>
        <w:t>ی</w:t>
      </w:r>
      <w:r w:rsidRPr="00C3215F">
        <w:rPr>
          <w:rFonts w:hint="cs"/>
          <w:rtl/>
        </w:rPr>
        <w:t>د خدا و رسول را ت</w:t>
      </w:r>
      <w:r w:rsidR="007737B1" w:rsidRPr="00C3215F">
        <w:rPr>
          <w:rFonts w:hint="cs"/>
          <w:rtl/>
        </w:rPr>
        <w:t>ک</w:t>
      </w:r>
      <w:r w:rsidRPr="00C3215F">
        <w:rPr>
          <w:rFonts w:hint="cs"/>
          <w:rtl/>
        </w:rPr>
        <w:t>ذ</w:t>
      </w:r>
      <w:r w:rsidR="007737B1" w:rsidRPr="00C3215F">
        <w:rPr>
          <w:rFonts w:hint="cs"/>
          <w:rtl/>
        </w:rPr>
        <w:t>ی</w:t>
      </w:r>
      <w:r w:rsidRPr="00C3215F">
        <w:rPr>
          <w:rFonts w:hint="cs"/>
          <w:rtl/>
        </w:rPr>
        <w:t xml:space="preserve">ب </w:t>
      </w:r>
      <w:r w:rsidR="007737B1" w:rsidRPr="00C3215F">
        <w:rPr>
          <w:rFonts w:hint="cs"/>
          <w:rtl/>
        </w:rPr>
        <w:t>ک</w:t>
      </w:r>
      <w:r w:rsidR="00C3215F">
        <w:rPr>
          <w:rFonts w:hint="cs"/>
          <w:rtl/>
        </w:rPr>
        <w:t>نند</w:t>
      </w:r>
      <w:r w:rsidRPr="00C3215F">
        <w:rPr>
          <w:rFonts w:hint="cs"/>
          <w:rtl/>
        </w:rPr>
        <w:t>»</w:t>
      </w:r>
      <w:r w:rsidR="00C3215F">
        <w:t>.</w:t>
      </w:r>
    </w:p>
    <w:p w:rsidR="00B72FEA" w:rsidRPr="00C3215F" w:rsidRDefault="00B72FEA" w:rsidP="00C3215F">
      <w:pPr>
        <w:pStyle w:val="a0"/>
        <w:rPr>
          <w:rtl/>
        </w:rPr>
      </w:pPr>
      <w:r w:rsidRPr="00C3215F">
        <w:rPr>
          <w:rFonts w:hint="cs"/>
          <w:rtl/>
        </w:rPr>
        <w:t>ابن حجر م</w:t>
      </w:r>
      <w:r w:rsidR="007737B1" w:rsidRPr="00C3215F">
        <w:rPr>
          <w:rFonts w:hint="cs"/>
          <w:rtl/>
        </w:rPr>
        <w:t>ی</w:t>
      </w:r>
      <w:r w:rsidRPr="00C3215F">
        <w:rPr>
          <w:rFonts w:hint="cs"/>
          <w:rtl/>
        </w:rPr>
        <w:t>‌گو</w:t>
      </w:r>
      <w:r w:rsidR="007737B1" w:rsidRPr="00C3215F">
        <w:rPr>
          <w:rFonts w:hint="cs"/>
          <w:rtl/>
        </w:rPr>
        <w:t>ی</w:t>
      </w:r>
      <w:r w:rsidRPr="00C3215F">
        <w:rPr>
          <w:rFonts w:hint="cs"/>
          <w:rtl/>
        </w:rPr>
        <w:t>د</w:t>
      </w:r>
      <w:r w:rsidR="00FE283A" w:rsidRPr="00C3215F">
        <w:rPr>
          <w:rFonts w:hint="cs"/>
          <w:rtl/>
        </w:rPr>
        <w:t xml:space="preserve"> «</w:t>
      </w:r>
      <w:r w:rsidRPr="00C3215F">
        <w:rPr>
          <w:rFonts w:hint="cs"/>
          <w:rtl/>
        </w:rPr>
        <w:t>آدم بن اب</w:t>
      </w:r>
      <w:r w:rsidR="007737B1" w:rsidRPr="00C3215F">
        <w:rPr>
          <w:rFonts w:hint="cs"/>
          <w:rtl/>
        </w:rPr>
        <w:t>ی</w:t>
      </w:r>
      <w:r w:rsidRPr="00C3215F">
        <w:rPr>
          <w:rFonts w:hint="cs"/>
          <w:rtl/>
        </w:rPr>
        <w:t xml:space="preserve"> ا</w:t>
      </w:r>
      <w:r w:rsidR="007737B1" w:rsidRPr="00C3215F">
        <w:rPr>
          <w:rFonts w:hint="cs"/>
          <w:rtl/>
        </w:rPr>
        <w:t>ی</w:t>
      </w:r>
      <w:r w:rsidRPr="00C3215F">
        <w:rPr>
          <w:rFonts w:hint="cs"/>
          <w:rtl/>
        </w:rPr>
        <w:t xml:space="preserve">اس در </w:t>
      </w:r>
      <w:r w:rsidR="007737B1" w:rsidRPr="00C3215F">
        <w:rPr>
          <w:rFonts w:hint="cs"/>
          <w:rtl/>
        </w:rPr>
        <w:t>ک</w:t>
      </w:r>
      <w:r w:rsidRPr="00C3215F">
        <w:rPr>
          <w:rFonts w:hint="cs"/>
          <w:rtl/>
        </w:rPr>
        <w:t>تاب علم افزوده</w:t>
      </w:r>
      <w:r w:rsidR="00FE283A" w:rsidRPr="00C3215F">
        <w:rPr>
          <w:rFonts w:hint="cs"/>
          <w:rtl/>
        </w:rPr>
        <w:t xml:space="preserve"> «</w:t>
      </w:r>
      <w:r w:rsidRPr="00C3215F">
        <w:rPr>
          <w:rFonts w:hint="cs"/>
          <w:rtl/>
        </w:rPr>
        <w:t>چ</w:t>
      </w:r>
      <w:r w:rsidR="007737B1" w:rsidRPr="00C3215F">
        <w:rPr>
          <w:rFonts w:hint="cs"/>
          <w:rtl/>
        </w:rPr>
        <w:t>ی</w:t>
      </w:r>
      <w:r w:rsidRPr="00C3215F">
        <w:rPr>
          <w:rFonts w:hint="cs"/>
          <w:rtl/>
        </w:rPr>
        <w:t>ز</w:t>
      </w:r>
      <w:r w:rsidR="007737B1" w:rsidRPr="00C3215F">
        <w:rPr>
          <w:rFonts w:hint="cs"/>
          <w:rtl/>
        </w:rPr>
        <w:t>ی</w:t>
      </w:r>
      <w:r w:rsidRPr="00C3215F">
        <w:rPr>
          <w:rFonts w:hint="cs"/>
          <w:rtl/>
        </w:rPr>
        <w:t xml:space="preserve"> را </w:t>
      </w:r>
      <w:r w:rsidR="007737B1" w:rsidRPr="00C3215F">
        <w:rPr>
          <w:rFonts w:hint="cs"/>
          <w:rtl/>
        </w:rPr>
        <w:t>ک</w:t>
      </w:r>
      <w:r w:rsidRPr="00C3215F">
        <w:rPr>
          <w:rFonts w:hint="cs"/>
          <w:rtl/>
        </w:rPr>
        <w:t>ه ان</w:t>
      </w:r>
      <w:r w:rsidR="007737B1" w:rsidRPr="00C3215F">
        <w:rPr>
          <w:rFonts w:hint="cs"/>
          <w:rtl/>
        </w:rPr>
        <w:t>ک</w:t>
      </w:r>
      <w:r w:rsidRPr="00C3215F">
        <w:rPr>
          <w:rFonts w:hint="cs"/>
          <w:rtl/>
        </w:rPr>
        <w:t>ار م</w:t>
      </w:r>
      <w:r w:rsidR="007737B1" w:rsidRPr="00C3215F">
        <w:rPr>
          <w:rFonts w:hint="cs"/>
          <w:rtl/>
        </w:rPr>
        <w:t>ی</w:t>
      </w:r>
      <w:r w:rsidRPr="00C3215F">
        <w:rPr>
          <w:rFonts w:hint="cs"/>
          <w:rtl/>
        </w:rPr>
        <w:t>‌</w:t>
      </w:r>
      <w:r w:rsidR="007737B1" w:rsidRPr="00C3215F">
        <w:rPr>
          <w:rFonts w:hint="cs"/>
          <w:rtl/>
        </w:rPr>
        <w:t>ک</w:t>
      </w:r>
      <w:r w:rsidRPr="00C3215F">
        <w:rPr>
          <w:rFonts w:hint="cs"/>
          <w:rtl/>
        </w:rPr>
        <w:t xml:space="preserve">نند رها </w:t>
      </w:r>
      <w:r w:rsidR="007737B1" w:rsidRPr="00C3215F">
        <w:rPr>
          <w:rFonts w:hint="cs"/>
          <w:rtl/>
        </w:rPr>
        <w:t>ک</w:t>
      </w:r>
      <w:r w:rsidR="0026581E">
        <w:rPr>
          <w:rFonts w:hint="cs"/>
          <w:rtl/>
        </w:rPr>
        <w:t>ن</w:t>
      </w:r>
      <w:r w:rsidRPr="00C3215F">
        <w:rPr>
          <w:rFonts w:hint="cs"/>
          <w:rtl/>
        </w:rPr>
        <w:t>» مثلاً امام احمد روا</w:t>
      </w:r>
      <w:r w:rsidR="007737B1" w:rsidRPr="00C3215F">
        <w:rPr>
          <w:rFonts w:hint="cs"/>
          <w:rtl/>
        </w:rPr>
        <w:t>ی</w:t>
      </w:r>
      <w:r w:rsidRPr="00C3215F">
        <w:rPr>
          <w:rFonts w:hint="cs"/>
          <w:rtl/>
        </w:rPr>
        <w:t xml:space="preserve">ت </w:t>
      </w:r>
      <w:r w:rsidR="007737B1" w:rsidRPr="00C3215F">
        <w:rPr>
          <w:rFonts w:hint="cs"/>
          <w:rtl/>
        </w:rPr>
        <w:t>ک</w:t>
      </w:r>
      <w:r w:rsidRPr="00C3215F">
        <w:rPr>
          <w:rFonts w:hint="cs"/>
          <w:rtl/>
        </w:rPr>
        <w:t>ردن احاد</w:t>
      </w:r>
      <w:r w:rsidR="007737B1" w:rsidRPr="00C3215F">
        <w:rPr>
          <w:rFonts w:hint="cs"/>
          <w:rtl/>
        </w:rPr>
        <w:t>ی</w:t>
      </w:r>
      <w:r w:rsidRPr="00C3215F">
        <w:rPr>
          <w:rFonts w:hint="cs"/>
          <w:rtl/>
        </w:rPr>
        <w:t>ث احاد</w:t>
      </w:r>
      <w:r w:rsidR="007737B1" w:rsidRPr="00C3215F">
        <w:rPr>
          <w:rFonts w:hint="cs"/>
          <w:rtl/>
        </w:rPr>
        <w:t>ی</w:t>
      </w:r>
      <w:r w:rsidRPr="00C3215F">
        <w:rPr>
          <w:rFonts w:hint="cs"/>
          <w:rtl/>
        </w:rPr>
        <w:t xml:space="preserve"> </w:t>
      </w:r>
      <w:r w:rsidR="007737B1" w:rsidRPr="00C3215F">
        <w:rPr>
          <w:rFonts w:hint="cs"/>
          <w:rtl/>
        </w:rPr>
        <w:t>ک</w:t>
      </w:r>
      <w:r w:rsidRPr="00C3215F">
        <w:rPr>
          <w:rFonts w:hint="cs"/>
          <w:rtl/>
        </w:rPr>
        <w:t>ه ظاهر آنها ق</w:t>
      </w:r>
      <w:r w:rsidR="007737B1" w:rsidRPr="00C3215F">
        <w:rPr>
          <w:rFonts w:hint="cs"/>
          <w:rtl/>
        </w:rPr>
        <w:t>ی</w:t>
      </w:r>
      <w:r w:rsidRPr="00C3215F">
        <w:rPr>
          <w:rFonts w:hint="cs"/>
          <w:rtl/>
        </w:rPr>
        <w:t>ام عل</w:t>
      </w:r>
      <w:r w:rsidR="007737B1" w:rsidRPr="00C3215F">
        <w:rPr>
          <w:rFonts w:hint="cs"/>
          <w:rtl/>
        </w:rPr>
        <w:t>ی</w:t>
      </w:r>
      <w:r w:rsidRPr="00C3215F">
        <w:rPr>
          <w:rFonts w:hint="cs"/>
          <w:rtl/>
        </w:rPr>
        <w:t>ه سلطان است م</w:t>
      </w:r>
      <w:r w:rsidR="007737B1" w:rsidRPr="00C3215F">
        <w:rPr>
          <w:rFonts w:hint="cs"/>
          <w:rtl/>
        </w:rPr>
        <w:t>ک</w:t>
      </w:r>
      <w:r w:rsidRPr="00C3215F">
        <w:rPr>
          <w:rFonts w:hint="cs"/>
          <w:rtl/>
        </w:rPr>
        <w:t xml:space="preserve">روه دانسته </w:t>
      </w:r>
      <w:r w:rsidR="007737B1" w:rsidRPr="00C3215F">
        <w:rPr>
          <w:rFonts w:hint="cs"/>
          <w:rtl/>
        </w:rPr>
        <w:t>ی</w:t>
      </w:r>
      <w:r w:rsidRPr="00C3215F">
        <w:rPr>
          <w:rFonts w:hint="cs"/>
          <w:rtl/>
        </w:rPr>
        <w:t>ا امام مال</w:t>
      </w:r>
      <w:r w:rsidR="007737B1" w:rsidRPr="00C3215F">
        <w:rPr>
          <w:rFonts w:hint="cs"/>
          <w:rtl/>
        </w:rPr>
        <w:t>ک</w:t>
      </w:r>
      <w:r w:rsidRPr="00C3215F">
        <w:rPr>
          <w:rFonts w:hint="cs"/>
          <w:rtl/>
        </w:rPr>
        <w:t xml:space="preserve"> احاد</w:t>
      </w:r>
      <w:r w:rsidR="007737B1" w:rsidRPr="00C3215F">
        <w:rPr>
          <w:rFonts w:hint="cs"/>
          <w:rtl/>
        </w:rPr>
        <w:t>ی</w:t>
      </w:r>
      <w:r w:rsidRPr="00C3215F">
        <w:rPr>
          <w:rFonts w:hint="cs"/>
          <w:rtl/>
        </w:rPr>
        <w:t xml:space="preserve">ث صفات و ابو </w:t>
      </w:r>
      <w:r w:rsidR="007737B1" w:rsidRPr="00C3215F">
        <w:rPr>
          <w:rFonts w:hint="cs"/>
          <w:rtl/>
        </w:rPr>
        <w:t>ی</w:t>
      </w:r>
      <w:r w:rsidRPr="00C3215F">
        <w:rPr>
          <w:rFonts w:hint="cs"/>
          <w:rtl/>
        </w:rPr>
        <w:t>وسف غرائب را نه</w:t>
      </w:r>
      <w:r w:rsidR="007737B1" w:rsidRPr="00C3215F">
        <w:rPr>
          <w:rFonts w:hint="cs"/>
          <w:rtl/>
        </w:rPr>
        <w:t>ی</w:t>
      </w:r>
      <w:r w:rsidRPr="00C3215F">
        <w:rPr>
          <w:rFonts w:hint="cs"/>
          <w:rtl/>
        </w:rPr>
        <w:t xml:space="preserve"> فرموده‌اند و قبل از آنها هم ابوهر</w:t>
      </w:r>
      <w:r w:rsidR="007737B1" w:rsidRPr="00C3215F">
        <w:rPr>
          <w:rFonts w:hint="cs"/>
          <w:rtl/>
        </w:rPr>
        <w:t>ی</w:t>
      </w:r>
      <w:r w:rsidRPr="00C3215F">
        <w:rPr>
          <w:rFonts w:hint="cs"/>
          <w:rtl/>
        </w:rPr>
        <w:t>ره فرمود</w:t>
      </w:r>
      <w:r w:rsidR="00456F66" w:rsidRPr="00C3215F">
        <w:rPr>
          <w:rFonts w:hint="cs"/>
          <w:rtl/>
        </w:rPr>
        <w:t xml:space="preserve">: </w:t>
      </w:r>
      <w:r w:rsidRPr="00C3215F">
        <w:rPr>
          <w:rFonts w:hint="cs"/>
          <w:rtl/>
        </w:rPr>
        <w:t>دو چ</w:t>
      </w:r>
      <w:r w:rsidR="007737B1" w:rsidRPr="00C3215F">
        <w:rPr>
          <w:rFonts w:hint="cs"/>
          <w:rtl/>
        </w:rPr>
        <w:t>ی</w:t>
      </w:r>
      <w:r w:rsidRPr="00C3215F">
        <w:rPr>
          <w:rFonts w:hint="cs"/>
          <w:rtl/>
        </w:rPr>
        <w:t xml:space="preserve">ز را از رسول خدا به خاطر سپرده‌ام </w:t>
      </w:r>
      <w:r w:rsidR="007737B1" w:rsidRPr="00C3215F">
        <w:rPr>
          <w:rFonts w:hint="cs"/>
          <w:rtl/>
        </w:rPr>
        <w:t>یکی</w:t>
      </w:r>
      <w:r w:rsidRPr="00C3215F">
        <w:rPr>
          <w:rFonts w:hint="cs"/>
          <w:rtl/>
        </w:rPr>
        <w:t xml:space="preserve"> از آنها را فاش </w:t>
      </w:r>
      <w:r w:rsidR="007737B1" w:rsidRPr="00C3215F">
        <w:rPr>
          <w:rFonts w:hint="cs"/>
          <w:rtl/>
        </w:rPr>
        <w:t>ک</w:t>
      </w:r>
      <w:r w:rsidRPr="00C3215F">
        <w:rPr>
          <w:rFonts w:hint="cs"/>
          <w:rtl/>
        </w:rPr>
        <w:t>رده‌ام و اگر د</w:t>
      </w:r>
      <w:r w:rsidR="007737B1" w:rsidRPr="00C3215F">
        <w:rPr>
          <w:rFonts w:hint="cs"/>
          <w:rtl/>
        </w:rPr>
        <w:t>ی</w:t>
      </w:r>
      <w:r w:rsidRPr="00C3215F">
        <w:rPr>
          <w:rFonts w:hint="cs"/>
          <w:rtl/>
        </w:rPr>
        <w:t>گر</w:t>
      </w:r>
      <w:r w:rsidR="007737B1" w:rsidRPr="00C3215F">
        <w:rPr>
          <w:rFonts w:hint="cs"/>
          <w:rtl/>
        </w:rPr>
        <w:t>ی</w:t>
      </w:r>
      <w:r w:rsidRPr="00C3215F">
        <w:rPr>
          <w:rFonts w:hint="cs"/>
          <w:rtl/>
        </w:rPr>
        <w:t xml:space="preserve"> را فاش نما</w:t>
      </w:r>
      <w:r w:rsidR="007737B1" w:rsidRPr="00C3215F">
        <w:rPr>
          <w:rFonts w:hint="cs"/>
          <w:rtl/>
        </w:rPr>
        <w:t>ی</w:t>
      </w:r>
      <w:r w:rsidRPr="00C3215F">
        <w:rPr>
          <w:rFonts w:hint="cs"/>
          <w:rtl/>
        </w:rPr>
        <w:t>م گردنم تر</w:t>
      </w:r>
      <w:r w:rsidR="007737B1" w:rsidRPr="00C3215F">
        <w:rPr>
          <w:rFonts w:hint="cs"/>
          <w:rtl/>
        </w:rPr>
        <w:t>کی</w:t>
      </w:r>
      <w:r w:rsidRPr="00C3215F">
        <w:rPr>
          <w:rFonts w:hint="cs"/>
          <w:rtl/>
        </w:rPr>
        <w:t>ده م</w:t>
      </w:r>
      <w:r w:rsidR="007737B1" w:rsidRPr="00C3215F">
        <w:rPr>
          <w:rFonts w:hint="cs"/>
          <w:rtl/>
        </w:rPr>
        <w:t>ی</w:t>
      </w:r>
      <w:r w:rsidR="0026581E">
        <w:rPr>
          <w:rFonts w:hint="cs"/>
          <w:rtl/>
        </w:rPr>
        <w:t>‌شود</w:t>
      </w:r>
      <w:r w:rsidRPr="00C3215F">
        <w:rPr>
          <w:rFonts w:hint="cs"/>
          <w:rtl/>
        </w:rPr>
        <w:t>» بخار</w:t>
      </w:r>
      <w:r w:rsidR="007737B1" w:rsidRPr="00C3215F">
        <w:rPr>
          <w:rFonts w:hint="cs"/>
          <w:rtl/>
        </w:rPr>
        <w:t>ی</w:t>
      </w:r>
      <w:r w:rsidR="0026581E">
        <w:t>.</w:t>
      </w:r>
    </w:p>
    <w:p w:rsidR="00B72FEA" w:rsidRPr="0026581E" w:rsidRDefault="00B72FEA" w:rsidP="0026581E">
      <w:pPr>
        <w:pStyle w:val="a0"/>
        <w:rPr>
          <w:rtl/>
        </w:rPr>
      </w:pPr>
      <w:r w:rsidRPr="0026581E">
        <w:rPr>
          <w:rFonts w:hint="cs"/>
          <w:rtl/>
        </w:rPr>
        <w:t>ابن حجر م</w:t>
      </w:r>
      <w:r w:rsidR="007737B1" w:rsidRPr="0026581E">
        <w:rPr>
          <w:rFonts w:hint="cs"/>
          <w:rtl/>
        </w:rPr>
        <w:t>ی</w:t>
      </w:r>
      <w:r w:rsidRPr="0026581E">
        <w:rPr>
          <w:rFonts w:hint="cs"/>
          <w:rtl/>
        </w:rPr>
        <w:t>‌گو</w:t>
      </w:r>
      <w:r w:rsidR="007737B1" w:rsidRPr="0026581E">
        <w:rPr>
          <w:rFonts w:hint="cs"/>
          <w:rtl/>
        </w:rPr>
        <w:t>ی</w:t>
      </w:r>
      <w:r w:rsidRPr="0026581E">
        <w:rPr>
          <w:rFonts w:hint="cs"/>
          <w:rtl/>
        </w:rPr>
        <w:t>د</w:t>
      </w:r>
      <w:r w:rsidR="00456F66" w:rsidRPr="0026581E">
        <w:rPr>
          <w:rFonts w:hint="cs"/>
          <w:rtl/>
        </w:rPr>
        <w:t>:</w:t>
      </w:r>
      <w:r w:rsidR="00FE283A" w:rsidRPr="0026581E">
        <w:rPr>
          <w:rFonts w:hint="cs"/>
          <w:rtl/>
        </w:rPr>
        <w:t xml:space="preserve"> «</w:t>
      </w:r>
      <w:r w:rsidRPr="0026581E">
        <w:rPr>
          <w:rFonts w:hint="cs"/>
          <w:rtl/>
        </w:rPr>
        <w:t>علماء احاد</w:t>
      </w:r>
      <w:r w:rsidR="007737B1" w:rsidRPr="0026581E">
        <w:rPr>
          <w:rFonts w:hint="cs"/>
          <w:rtl/>
        </w:rPr>
        <w:t>ی</w:t>
      </w:r>
      <w:r w:rsidRPr="0026581E">
        <w:rPr>
          <w:rFonts w:hint="cs"/>
          <w:rtl/>
        </w:rPr>
        <w:t>ث نوع دوم را بر احاد</w:t>
      </w:r>
      <w:r w:rsidR="007737B1" w:rsidRPr="0026581E">
        <w:rPr>
          <w:rFonts w:hint="cs"/>
          <w:rtl/>
        </w:rPr>
        <w:t>ی</w:t>
      </w:r>
      <w:r w:rsidRPr="0026581E">
        <w:rPr>
          <w:rFonts w:hint="cs"/>
          <w:rtl/>
        </w:rPr>
        <w:t>ث</w:t>
      </w:r>
      <w:r w:rsidR="007737B1" w:rsidRPr="0026581E">
        <w:rPr>
          <w:rFonts w:hint="cs"/>
          <w:rtl/>
        </w:rPr>
        <w:t>ی</w:t>
      </w:r>
      <w:r w:rsidRPr="0026581E">
        <w:rPr>
          <w:rFonts w:hint="cs"/>
          <w:rtl/>
        </w:rPr>
        <w:t xml:space="preserve"> حمل </w:t>
      </w:r>
      <w:r w:rsidR="007737B1" w:rsidRPr="0026581E">
        <w:rPr>
          <w:rFonts w:hint="cs"/>
          <w:rtl/>
        </w:rPr>
        <w:t>ک</w:t>
      </w:r>
      <w:r w:rsidRPr="0026581E">
        <w:rPr>
          <w:rFonts w:hint="cs"/>
          <w:rtl/>
        </w:rPr>
        <w:t xml:space="preserve">رده‌اند </w:t>
      </w:r>
      <w:r w:rsidR="007737B1" w:rsidRPr="0026581E">
        <w:rPr>
          <w:rFonts w:hint="cs"/>
          <w:rtl/>
        </w:rPr>
        <w:t>ک</w:t>
      </w:r>
      <w:r w:rsidRPr="0026581E">
        <w:rPr>
          <w:rFonts w:hint="cs"/>
          <w:rtl/>
        </w:rPr>
        <w:t>ه حال و وضع</w:t>
      </w:r>
      <w:r w:rsidR="007737B1" w:rsidRPr="0026581E">
        <w:rPr>
          <w:rFonts w:hint="cs"/>
          <w:rtl/>
        </w:rPr>
        <w:t>ی</w:t>
      </w:r>
      <w:r w:rsidRPr="0026581E">
        <w:rPr>
          <w:rFonts w:hint="cs"/>
          <w:rtl/>
        </w:rPr>
        <w:t>ت و زمان حا</w:t>
      </w:r>
      <w:r w:rsidR="007737B1" w:rsidRPr="0026581E">
        <w:rPr>
          <w:rFonts w:hint="cs"/>
          <w:rtl/>
        </w:rPr>
        <w:t>ک</w:t>
      </w:r>
      <w:r w:rsidRPr="0026581E">
        <w:rPr>
          <w:rFonts w:hint="cs"/>
          <w:rtl/>
        </w:rPr>
        <w:t>مان پل</w:t>
      </w:r>
      <w:r w:rsidR="007737B1" w:rsidRPr="0026581E">
        <w:rPr>
          <w:rFonts w:hint="cs"/>
          <w:rtl/>
        </w:rPr>
        <w:t>ی</w:t>
      </w:r>
      <w:r w:rsidRPr="0026581E">
        <w:rPr>
          <w:rFonts w:hint="cs"/>
          <w:rtl/>
        </w:rPr>
        <w:t>د و ظالم را ب</w:t>
      </w:r>
      <w:r w:rsidR="007737B1" w:rsidRPr="0026581E">
        <w:rPr>
          <w:rFonts w:hint="cs"/>
          <w:rtl/>
        </w:rPr>
        <w:t>ی</w:t>
      </w:r>
      <w:r w:rsidRPr="0026581E">
        <w:rPr>
          <w:rFonts w:hint="cs"/>
          <w:rtl/>
        </w:rPr>
        <w:t>ان م</w:t>
      </w:r>
      <w:r w:rsidR="007737B1" w:rsidRPr="0026581E">
        <w:rPr>
          <w:rFonts w:hint="cs"/>
          <w:rtl/>
        </w:rPr>
        <w:t>ی</w:t>
      </w:r>
      <w:r w:rsidRPr="0026581E">
        <w:rPr>
          <w:rFonts w:hint="cs"/>
          <w:rtl/>
        </w:rPr>
        <w:t>‌</w:t>
      </w:r>
      <w:r w:rsidR="007737B1" w:rsidRPr="0026581E">
        <w:rPr>
          <w:rFonts w:hint="cs"/>
          <w:rtl/>
        </w:rPr>
        <w:t>ک</w:t>
      </w:r>
      <w:r w:rsidRPr="0026581E">
        <w:rPr>
          <w:rFonts w:hint="cs"/>
          <w:rtl/>
        </w:rPr>
        <w:t>نند نه احاد</w:t>
      </w:r>
      <w:r w:rsidR="007737B1" w:rsidRPr="0026581E">
        <w:rPr>
          <w:rFonts w:hint="cs"/>
          <w:rtl/>
        </w:rPr>
        <w:t>ی</w:t>
      </w:r>
      <w:r w:rsidRPr="0026581E">
        <w:rPr>
          <w:rFonts w:hint="cs"/>
          <w:rtl/>
        </w:rPr>
        <w:t>ث اح</w:t>
      </w:r>
      <w:r w:rsidR="007737B1" w:rsidRPr="0026581E">
        <w:rPr>
          <w:rFonts w:hint="cs"/>
          <w:rtl/>
        </w:rPr>
        <w:t>ک</w:t>
      </w:r>
      <w:r w:rsidRPr="0026581E">
        <w:rPr>
          <w:rFonts w:hint="cs"/>
          <w:rtl/>
        </w:rPr>
        <w:t>ام چون</w:t>
      </w:r>
      <w:r w:rsidR="00A20604" w:rsidRPr="0026581E">
        <w:rPr>
          <w:rFonts w:hint="cs"/>
          <w:rtl/>
        </w:rPr>
        <w:t xml:space="preserve"> هیچکس </w:t>
      </w:r>
      <w:r w:rsidRPr="0026581E">
        <w:rPr>
          <w:rFonts w:hint="cs"/>
          <w:rtl/>
        </w:rPr>
        <w:t>حق ندارد احاد</w:t>
      </w:r>
      <w:r w:rsidR="007737B1" w:rsidRPr="0026581E">
        <w:rPr>
          <w:rFonts w:hint="cs"/>
          <w:rtl/>
        </w:rPr>
        <w:t>ی</w:t>
      </w:r>
      <w:r w:rsidRPr="0026581E">
        <w:rPr>
          <w:rFonts w:hint="cs"/>
          <w:rtl/>
        </w:rPr>
        <w:t>ث اح</w:t>
      </w:r>
      <w:r w:rsidR="007737B1" w:rsidRPr="0026581E">
        <w:rPr>
          <w:rFonts w:hint="cs"/>
          <w:rtl/>
        </w:rPr>
        <w:t>ک</w:t>
      </w:r>
      <w:r w:rsidRPr="0026581E">
        <w:rPr>
          <w:rFonts w:hint="cs"/>
          <w:rtl/>
        </w:rPr>
        <w:t xml:space="preserve">ام را </w:t>
      </w:r>
      <w:r w:rsidR="007737B1" w:rsidRPr="0026581E">
        <w:rPr>
          <w:rFonts w:hint="cs"/>
          <w:rtl/>
        </w:rPr>
        <w:t>ک</w:t>
      </w:r>
      <w:r w:rsidRPr="0026581E">
        <w:rPr>
          <w:rFonts w:hint="cs"/>
          <w:rtl/>
        </w:rPr>
        <w:t xml:space="preserve">تمان </w:t>
      </w:r>
      <w:r w:rsidR="007737B1" w:rsidRPr="0026581E">
        <w:rPr>
          <w:rFonts w:hint="cs"/>
          <w:rtl/>
        </w:rPr>
        <w:t>ک</w:t>
      </w:r>
      <w:r w:rsidRPr="0026581E">
        <w:rPr>
          <w:rFonts w:hint="cs"/>
          <w:rtl/>
        </w:rPr>
        <w:t>ند آ</w:t>
      </w:r>
      <w:r w:rsidR="007737B1" w:rsidRPr="0026581E">
        <w:rPr>
          <w:rFonts w:hint="cs"/>
          <w:rtl/>
        </w:rPr>
        <w:t>ی</w:t>
      </w:r>
      <w:r w:rsidRPr="0026581E">
        <w:rPr>
          <w:rFonts w:hint="cs"/>
          <w:rtl/>
        </w:rPr>
        <w:t>ات و احاد</w:t>
      </w:r>
      <w:r w:rsidR="007737B1" w:rsidRPr="0026581E">
        <w:rPr>
          <w:rFonts w:hint="cs"/>
          <w:rtl/>
        </w:rPr>
        <w:t>ی</w:t>
      </w:r>
      <w:r w:rsidRPr="0026581E">
        <w:rPr>
          <w:rFonts w:hint="cs"/>
          <w:rtl/>
        </w:rPr>
        <w:t>ث</w:t>
      </w:r>
      <w:r w:rsidR="007737B1" w:rsidRPr="0026581E">
        <w:rPr>
          <w:rFonts w:hint="cs"/>
          <w:rtl/>
        </w:rPr>
        <w:t>ی</w:t>
      </w:r>
      <w:r w:rsidRPr="0026581E">
        <w:rPr>
          <w:rFonts w:hint="cs"/>
          <w:rtl/>
        </w:rPr>
        <w:t xml:space="preserve"> در ذم چن</w:t>
      </w:r>
      <w:r w:rsidR="007737B1" w:rsidRPr="0026581E">
        <w:rPr>
          <w:rFonts w:hint="cs"/>
          <w:rtl/>
        </w:rPr>
        <w:t>ی</w:t>
      </w:r>
      <w:r w:rsidRPr="0026581E">
        <w:rPr>
          <w:rFonts w:hint="cs"/>
          <w:rtl/>
        </w:rPr>
        <w:t>ن افراد</w:t>
      </w:r>
      <w:r w:rsidR="007737B1" w:rsidRPr="0026581E">
        <w:rPr>
          <w:rFonts w:hint="cs"/>
          <w:rtl/>
        </w:rPr>
        <w:t>ی</w:t>
      </w:r>
      <w:r w:rsidRPr="0026581E">
        <w:rPr>
          <w:rFonts w:hint="cs"/>
          <w:rtl/>
        </w:rPr>
        <w:t xml:space="preserve"> آمده است </w:t>
      </w:r>
      <w:r w:rsidR="007737B1" w:rsidRPr="0026581E">
        <w:rPr>
          <w:rFonts w:hint="cs"/>
          <w:rtl/>
        </w:rPr>
        <w:t>ی</w:t>
      </w:r>
      <w:r w:rsidRPr="0026581E">
        <w:rPr>
          <w:rFonts w:hint="cs"/>
          <w:rtl/>
        </w:rPr>
        <w:t>ا احتمال دارد منظور از نوع دوم احاد</w:t>
      </w:r>
      <w:r w:rsidR="007737B1" w:rsidRPr="0026581E">
        <w:rPr>
          <w:rFonts w:hint="cs"/>
          <w:rtl/>
        </w:rPr>
        <w:t>ی</w:t>
      </w:r>
      <w:r w:rsidRPr="0026581E">
        <w:rPr>
          <w:rFonts w:hint="cs"/>
          <w:rtl/>
        </w:rPr>
        <w:t>ث اشراط و علامات ق</w:t>
      </w:r>
      <w:r w:rsidR="007737B1" w:rsidRPr="0026581E">
        <w:rPr>
          <w:rFonts w:hint="cs"/>
          <w:rtl/>
        </w:rPr>
        <w:t>ی</w:t>
      </w:r>
      <w:r w:rsidRPr="0026581E">
        <w:rPr>
          <w:rFonts w:hint="cs"/>
          <w:rtl/>
        </w:rPr>
        <w:t>امت باشد افراد</w:t>
      </w:r>
      <w:r w:rsidR="007737B1" w:rsidRPr="0026581E">
        <w:rPr>
          <w:rFonts w:hint="cs"/>
          <w:rtl/>
        </w:rPr>
        <w:t>ی</w:t>
      </w:r>
      <w:r w:rsidRPr="0026581E">
        <w:rPr>
          <w:rFonts w:hint="cs"/>
          <w:rtl/>
        </w:rPr>
        <w:t xml:space="preserve"> </w:t>
      </w:r>
      <w:r w:rsidR="007737B1" w:rsidRPr="0026581E">
        <w:rPr>
          <w:rFonts w:hint="cs"/>
          <w:rtl/>
        </w:rPr>
        <w:t>ک</w:t>
      </w:r>
      <w:r w:rsidRPr="0026581E">
        <w:rPr>
          <w:rFonts w:hint="cs"/>
          <w:rtl/>
        </w:rPr>
        <w:t>ه به آنها آشنا ن</w:t>
      </w:r>
      <w:r w:rsidR="007737B1" w:rsidRPr="0026581E">
        <w:rPr>
          <w:rFonts w:hint="cs"/>
          <w:rtl/>
        </w:rPr>
        <w:t>ی</w:t>
      </w:r>
      <w:r w:rsidRPr="0026581E">
        <w:rPr>
          <w:rFonts w:hint="cs"/>
          <w:rtl/>
        </w:rPr>
        <w:t>ستند شروع م</w:t>
      </w:r>
      <w:r w:rsidR="007737B1" w:rsidRPr="0026581E">
        <w:rPr>
          <w:rFonts w:hint="cs"/>
          <w:rtl/>
        </w:rPr>
        <w:t>ی</w:t>
      </w:r>
      <w:r w:rsidRPr="0026581E">
        <w:rPr>
          <w:rFonts w:hint="cs"/>
          <w:rtl/>
        </w:rPr>
        <w:t>‌</w:t>
      </w:r>
      <w:r w:rsidR="007737B1" w:rsidRPr="0026581E">
        <w:rPr>
          <w:rFonts w:hint="cs"/>
          <w:rtl/>
        </w:rPr>
        <w:t>ک</w:t>
      </w:r>
      <w:r w:rsidRPr="0026581E">
        <w:rPr>
          <w:rFonts w:hint="cs"/>
          <w:rtl/>
        </w:rPr>
        <w:t>نند به ان</w:t>
      </w:r>
      <w:r w:rsidR="007737B1" w:rsidRPr="0026581E">
        <w:rPr>
          <w:rFonts w:hint="cs"/>
          <w:rtl/>
        </w:rPr>
        <w:t>ک</w:t>
      </w:r>
      <w:r w:rsidRPr="0026581E">
        <w:rPr>
          <w:rFonts w:hint="cs"/>
          <w:rtl/>
        </w:rPr>
        <w:t xml:space="preserve">ار </w:t>
      </w:r>
      <w:r w:rsidR="007737B1" w:rsidRPr="0026581E">
        <w:rPr>
          <w:rFonts w:hint="cs"/>
          <w:rtl/>
        </w:rPr>
        <w:t>ک</w:t>
      </w:r>
      <w:r w:rsidRPr="0026581E">
        <w:rPr>
          <w:rFonts w:hint="cs"/>
          <w:rtl/>
        </w:rPr>
        <w:t>ردن و اعتراض گرفتن»</w:t>
      </w:r>
      <w:r w:rsidR="0026581E">
        <w:t>.</w:t>
      </w:r>
    </w:p>
    <w:p w:rsidR="00B72FEA" w:rsidRPr="0026581E" w:rsidRDefault="007737B1" w:rsidP="0026581E">
      <w:pPr>
        <w:pStyle w:val="a0"/>
        <w:rPr>
          <w:rtl/>
        </w:rPr>
      </w:pPr>
      <w:r w:rsidRPr="0026581E">
        <w:rPr>
          <w:rFonts w:hint="cs"/>
          <w:rtl/>
        </w:rPr>
        <w:t>ی</w:t>
      </w:r>
      <w:r w:rsidR="00B72FEA" w:rsidRPr="0026581E">
        <w:rPr>
          <w:rFonts w:hint="cs"/>
          <w:rtl/>
        </w:rPr>
        <w:t>ا ام</w:t>
      </w:r>
      <w:r w:rsidRPr="0026581E">
        <w:rPr>
          <w:rFonts w:hint="cs"/>
          <w:rtl/>
        </w:rPr>
        <w:t>ک</w:t>
      </w:r>
      <w:r w:rsidR="00B72FEA" w:rsidRPr="0026581E">
        <w:rPr>
          <w:rFonts w:hint="cs"/>
          <w:rtl/>
        </w:rPr>
        <w:t>ان دارد نه</w:t>
      </w:r>
      <w:r w:rsidRPr="0026581E">
        <w:rPr>
          <w:rFonts w:hint="cs"/>
          <w:rtl/>
        </w:rPr>
        <w:t>ی</w:t>
      </w:r>
      <w:r w:rsidR="00B72FEA" w:rsidRPr="0026581E">
        <w:rPr>
          <w:rFonts w:hint="cs"/>
          <w:rtl/>
        </w:rPr>
        <w:t xml:space="preserve"> متعلق به احاد</w:t>
      </w:r>
      <w:r w:rsidRPr="0026581E">
        <w:rPr>
          <w:rFonts w:hint="cs"/>
          <w:rtl/>
        </w:rPr>
        <w:t>ی</w:t>
      </w:r>
      <w:r w:rsidR="00B72FEA" w:rsidRPr="0026581E">
        <w:rPr>
          <w:rFonts w:hint="cs"/>
          <w:rtl/>
        </w:rPr>
        <w:t>ث</w:t>
      </w:r>
      <w:r w:rsidRPr="0026581E">
        <w:rPr>
          <w:rFonts w:hint="cs"/>
          <w:rtl/>
        </w:rPr>
        <w:t>ی</w:t>
      </w:r>
      <w:r w:rsidR="00B72FEA" w:rsidRPr="0026581E">
        <w:rPr>
          <w:rFonts w:hint="cs"/>
          <w:rtl/>
        </w:rPr>
        <w:t xml:space="preserve"> باشد </w:t>
      </w:r>
      <w:r w:rsidRPr="0026581E">
        <w:rPr>
          <w:rFonts w:hint="cs"/>
          <w:rtl/>
        </w:rPr>
        <w:t>ک</w:t>
      </w:r>
      <w:r w:rsidR="00B72FEA" w:rsidRPr="0026581E">
        <w:rPr>
          <w:rFonts w:hint="cs"/>
          <w:rtl/>
        </w:rPr>
        <w:t>ه احتمال دارد عامه مردم بر آنها ت</w:t>
      </w:r>
      <w:r w:rsidRPr="0026581E">
        <w:rPr>
          <w:rFonts w:hint="cs"/>
          <w:rtl/>
        </w:rPr>
        <w:t>کی</w:t>
      </w:r>
      <w:r w:rsidR="00B72FEA" w:rsidRPr="0026581E">
        <w:rPr>
          <w:rFonts w:hint="cs"/>
          <w:rtl/>
        </w:rPr>
        <w:t xml:space="preserve">ه </w:t>
      </w:r>
      <w:r w:rsidRPr="0026581E">
        <w:rPr>
          <w:rFonts w:hint="cs"/>
          <w:rtl/>
        </w:rPr>
        <w:t>ک</w:t>
      </w:r>
      <w:r w:rsidR="00B72FEA" w:rsidRPr="0026581E">
        <w:rPr>
          <w:rFonts w:hint="cs"/>
          <w:rtl/>
        </w:rPr>
        <w:t xml:space="preserve">نند و مشغول تلاش و </w:t>
      </w:r>
      <w:r w:rsidRPr="0026581E">
        <w:rPr>
          <w:rFonts w:hint="cs"/>
          <w:rtl/>
        </w:rPr>
        <w:t>ک</w:t>
      </w:r>
      <w:r w:rsidR="00B72FEA" w:rsidRPr="0026581E">
        <w:rPr>
          <w:rFonts w:hint="cs"/>
          <w:rtl/>
        </w:rPr>
        <w:t>وشش برا</w:t>
      </w:r>
      <w:r w:rsidRPr="0026581E">
        <w:rPr>
          <w:rFonts w:hint="cs"/>
          <w:rtl/>
        </w:rPr>
        <w:t>ی</w:t>
      </w:r>
      <w:r w:rsidR="00B72FEA" w:rsidRPr="0026581E">
        <w:rPr>
          <w:rFonts w:hint="cs"/>
          <w:rtl/>
        </w:rPr>
        <w:t xml:space="preserve"> ق</w:t>
      </w:r>
      <w:r w:rsidRPr="0026581E">
        <w:rPr>
          <w:rFonts w:hint="cs"/>
          <w:rtl/>
        </w:rPr>
        <w:t>ی</w:t>
      </w:r>
      <w:r w:rsidR="00B72FEA" w:rsidRPr="0026581E">
        <w:rPr>
          <w:rFonts w:hint="cs"/>
          <w:rtl/>
        </w:rPr>
        <w:t>امت نباشند مثلاً حد</w:t>
      </w:r>
      <w:r w:rsidRPr="0026581E">
        <w:rPr>
          <w:rFonts w:hint="cs"/>
          <w:rtl/>
        </w:rPr>
        <w:t>ی</w:t>
      </w:r>
      <w:r w:rsidR="00B72FEA" w:rsidRPr="0026581E">
        <w:rPr>
          <w:rFonts w:hint="cs"/>
          <w:rtl/>
        </w:rPr>
        <w:t>ث بخار</w:t>
      </w:r>
      <w:r w:rsidRPr="0026581E">
        <w:rPr>
          <w:rFonts w:hint="cs"/>
          <w:rtl/>
        </w:rPr>
        <w:t>ی</w:t>
      </w:r>
      <w:r w:rsidR="00B72FEA" w:rsidRPr="0026581E">
        <w:rPr>
          <w:rFonts w:hint="cs"/>
          <w:rtl/>
        </w:rPr>
        <w:t xml:space="preserve"> و مسلم از معاذ</w:t>
      </w:r>
      <w:r w:rsidR="00456F66" w:rsidRPr="0026581E">
        <w:rPr>
          <w:rFonts w:hint="cs"/>
          <w:rtl/>
        </w:rPr>
        <w:t xml:space="preserve">: </w:t>
      </w:r>
      <w:r w:rsidRPr="0026581E">
        <w:rPr>
          <w:rFonts w:hint="cs"/>
          <w:rtl/>
        </w:rPr>
        <w:t>ک</w:t>
      </w:r>
      <w:r w:rsidR="00B72FEA" w:rsidRPr="0026581E">
        <w:rPr>
          <w:rFonts w:hint="cs"/>
          <w:rtl/>
        </w:rPr>
        <w:t>ه رسول خدا در حال</w:t>
      </w:r>
      <w:r w:rsidRPr="0026581E">
        <w:rPr>
          <w:rFonts w:hint="cs"/>
          <w:rtl/>
        </w:rPr>
        <w:t>ی</w:t>
      </w:r>
      <w:r w:rsidR="00B72FEA" w:rsidRPr="0026581E">
        <w:rPr>
          <w:rFonts w:hint="cs"/>
          <w:rtl/>
        </w:rPr>
        <w:t xml:space="preserve"> </w:t>
      </w:r>
      <w:r w:rsidRPr="0026581E">
        <w:rPr>
          <w:rFonts w:hint="cs"/>
          <w:rtl/>
        </w:rPr>
        <w:t>ک</w:t>
      </w:r>
      <w:r w:rsidR="00B72FEA" w:rsidRPr="0026581E">
        <w:rPr>
          <w:rFonts w:hint="cs"/>
          <w:rtl/>
        </w:rPr>
        <w:t>ه معاذ پشت سر او سوار شده بود خطاب به او فرمود</w:t>
      </w:r>
      <w:r w:rsidR="00456F66" w:rsidRPr="0026581E">
        <w:rPr>
          <w:rFonts w:hint="cs"/>
          <w:rtl/>
        </w:rPr>
        <w:t xml:space="preserve">: </w:t>
      </w:r>
      <w:r w:rsidR="00B72FEA" w:rsidRPr="0026581E">
        <w:rPr>
          <w:rFonts w:hint="cs"/>
          <w:rtl/>
        </w:rPr>
        <w:t>ا</w:t>
      </w:r>
      <w:r w:rsidRPr="0026581E">
        <w:rPr>
          <w:rFonts w:hint="cs"/>
          <w:rtl/>
        </w:rPr>
        <w:t>ی</w:t>
      </w:r>
      <w:r w:rsidR="00B72FEA" w:rsidRPr="0026581E">
        <w:rPr>
          <w:rFonts w:hint="cs"/>
          <w:rtl/>
        </w:rPr>
        <w:t xml:space="preserve"> معاذ بن جبل</w:t>
      </w:r>
      <w:r w:rsidR="001504DF">
        <w:rPr>
          <w:rFonts w:hint="cs"/>
          <w:rtl/>
        </w:rPr>
        <w:t xml:space="preserve">، </w:t>
      </w:r>
      <w:r w:rsidR="00B72FEA" w:rsidRPr="0026581E">
        <w:rPr>
          <w:rFonts w:hint="cs"/>
          <w:rtl/>
        </w:rPr>
        <w:t>معاذ جواب داد</w:t>
      </w:r>
      <w:r w:rsidR="00456F66" w:rsidRPr="0026581E">
        <w:rPr>
          <w:rFonts w:hint="cs"/>
          <w:rtl/>
        </w:rPr>
        <w:t xml:space="preserve">: </w:t>
      </w:r>
      <w:r w:rsidR="00B72FEA" w:rsidRPr="0026581E">
        <w:rPr>
          <w:rFonts w:hint="cs"/>
          <w:rtl/>
        </w:rPr>
        <w:t>بله ا</w:t>
      </w:r>
      <w:r w:rsidRPr="0026581E">
        <w:rPr>
          <w:rFonts w:hint="cs"/>
          <w:rtl/>
        </w:rPr>
        <w:t>ی</w:t>
      </w:r>
      <w:r w:rsidR="00B72FEA" w:rsidRPr="0026581E">
        <w:rPr>
          <w:rFonts w:hint="cs"/>
          <w:rtl/>
        </w:rPr>
        <w:t xml:space="preserve"> رسول خدا در خدمتم تا سه دفعه رسول معاذ را صدا زد سپس فرمود</w:t>
      </w:r>
      <w:r w:rsidR="00456F66" w:rsidRPr="0026581E">
        <w:rPr>
          <w:rFonts w:hint="cs"/>
          <w:rtl/>
        </w:rPr>
        <w:t xml:space="preserve">: </w:t>
      </w:r>
      <w:r w:rsidR="00B72FEA" w:rsidRPr="0026581E">
        <w:rPr>
          <w:rFonts w:hint="cs"/>
          <w:rtl/>
        </w:rPr>
        <w:t>ه</w:t>
      </w:r>
      <w:r w:rsidRPr="0026581E">
        <w:rPr>
          <w:rFonts w:hint="cs"/>
          <w:rtl/>
        </w:rPr>
        <w:t>ی</w:t>
      </w:r>
      <w:r w:rsidR="00B72FEA" w:rsidRPr="0026581E">
        <w:rPr>
          <w:rFonts w:hint="cs"/>
          <w:rtl/>
        </w:rPr>
        <w:t xml:space="preserve">چ </w:t>
      </w:r>
      <w:r w:rsidRPr="0026581E">
        <w:rPr>
          <w:rFonts w:hint="cs"/>
          <w:rtl/>
        </w:rPr>
        <w:t>ک</w:t>
      </w:r>
      <w:r w:rsidR="00B72FEA" w:rsidRPr="0026581E">
        <w:rPr>
          <w:rFonts w:hint="cs"/>
          <w:rtl/>
        </w:rPr>
        <w:t>س</w:t>
      </w:r>
      <w:r w:rsidRPr="0026581E">
        <w:rPr>
          <w:rFonts w:hint="cs"/>
          <w:rtl/>
        </w:rPr>
        <w:t>ی</w:t>
      </w:r>
      <w:r w:rsidR="00B72FEA" w:rsidRPr="0026581E">
        <w:rPr>
          <w:rFonts w:hint="cs"/>
          <w:rtl/>
        </w:rPr>
        <w:t xml:space="preserve"> ن</w:t>
      </w:r>
      <w:r w:rsidRPr="0026581E">
        <w:rPr>
          <w:rFonts w:hint="cs"/>
          <w:rtl/>
        </w:rPr>
        <w:t>ی</w:t>
      </w:r>
      <w:r w:rsidR="00B72FEA" w:rsidRPr="0026581E">
        <w:rPr>
          <w:rFonts w:hint="cs"/>
          <w:rtl/>
        </w:rPr>
        <w:t xml:space="preserve">ست شهادت دهد </w:t>
      </w:r>
      <w:r w:rsidRPr="0026581E">
        <w:rPr>
          <w:rFonts w:hint="cs"/>
          <w:rtl/>
        </w:rPr>
        <w:t>ک</w:t>
      </w:r>
      <w:r w:rsidR="00B72FEA" w:rsidRPr="0026581E">
        <w:rPr>
          <w:rFonts w:hint="cs"/>
          <w:rtl/>
        </w:rPr>
        <w:t>ه پروردگار الله و محمد نب</w:t>
      </w:r>
      <w:r w:rsidRPr="0026581E">
        <w:rPr>
          <w:rFonts w:hint="cs"/>
          <w:rtl/>
        </w:rPr>
        <w:t>ی</w:t>
      </w:r>
      <w:r w:rsidR="00B72FEA" w:rsidRPr="0026581E">
        <w:rPr>
          <w:rFonts w:hint="cs"/>
          <w:rtl/>
        </w:rPr>
        <w:t xml:space="preserve"> خدا است </w:t>
      </w:r>
      <w:r w:rsidR="00B72FEA" w:rsidRPr="003F4446">
        <w:rPr>
          <w:rFonts w:ascii="Times New Roman" w:hAnsi="Times New Roman" w:cs="Times New Roman" w:hint="cs"/>
          <w:rtl/>
        </w:rPr>
        <w:t>–</w:t>
      </w:r>
      <w:r w:rsidR="00B72FEA" w:rsidRPr="0026581E">
        <w:rPr>
          <w:rFonts w:hint="cs"/>
          <w:rtl/>
        </w:rPr>
        <w:t xml:space="preserve"> و صادق باشد </w:t>
      </w:r>
      <w:r w:rsidR="00B72FEA" w:rsidRPr="003F4446">
        <w:rPr>
          <w:rFonts w:ascii="Times New Roman" w:hAnsi="Times New Roman" w:cs="Times New Roman" w:hint="cs"/>
          <w:rtl/>
        </w:rPr>
        <w:t>–</w:t>
      </w:r>
      <w:r w:rsidR="00B72FEA" w:rsidRPr="0026581E">
        <w:rPr>
          <w:rFonts w:hint="cs"/>
          <w:rtl/>
        </w:rPr>
        <w:t xml:space="preserve"> مگر ا</w:t>
      </w:r>
      <w:r w:rsidRPr="0026581E">
        <w:rPr>
          <w:rFonts w:hint="cs"/>
          <w:rtl/>
        </w:rPr>
        <w:t>ی</w:t>
      </w:r>
      <w:r w:rsidR="00B72FEA" w:rsidRPr="0026581E">
        <w:rPr>
          <w:rFonts w:hint="cs"/>
          <w:rtl/>
        </w:rPr>
        <w:t>ن</w:t>
      </w:r>
      <w:r w:rsidRPr="0026581E">
        <w:rPr>
          <w:rFonts w:hint="cs"/>
          <w:rtl/>
        </w:rPr>
        <w:t>ک</w:t>
      </w:r>
      <w:r w:rsidR="00B72FEA" w:rsidRPr="0026581E">
        <w:rPr>
          <w:rFonts w:hint="cs"/>
          <w:rtl/>
        </w:rPr>
        <w:t>ه خداوند آتش را بر او حرام م</w:t>
      </w:r>
      <w:r w:rsidRPr="0026581E">
        <w:rPr>
          <w:rFonts w:hint="cs"/>
          <w:rtl/>
        </w:rPr>
        <w:t>ی</w:t>
      </w:r>
      <w:r w:rsidR="00B72FEA" w:rsidRPr="0026581E">
        <w:rPr>
          <w:rFonts w:hint="cs"/>
          <w:rtl/>
        </w:rPr>
        <w:t>‌</w:t>
      </w:r>
      <w:r w:rsidRPr="0026581E">
        <w:rPr>
          <w:rFonts w:hint="cs"/>
          <w:rtl/>
        </w:rPr>
        <w:t>ک</w:t>
      </w:r>
      <w:r w:rsidR="00B72FEA" w:rsidRPr="0026581E">
        <w:rPr>
          <w:rFonts w:hint="cs"/>
          <w:rtl/>
        </w:rPr>
        <w:t>ند معاذ گفت</w:t>
      </w:r>
      <w:r w:rsidR="00456F66" w:rsidRPr="0026581E">
        <w:rPr>
          <w:rFonts w:hint="cs"/>
          <w:rtl/>
        </w:rPr>
        <w:t xml:space="preserve">: </w:t>
      </w:r>
      <w:r w:rsidR="00B72FEA" w:rsidRPr="0026581E">
        <w:rPr>
          <w:rFonts w:hint="cs"/>
          <w:rtl/>
        </w:rPr>
        <w:t>ا</w:t>
      </w:r>
      <w:r w:rsidRPr="0026581E">
        <w:rPr>
          <w:rFonts w:hint="cs"/>
          <w:rtl/>
        </w:rPr>
        <w:t>ی</w:t>
      </w:r>
      <w:r w:rsidR="00B72FEA" w:rsidRPr="0026581E">
        <w:rPr>
          <w:rFonts w:hint="cs"/>
          <w:rtl/>
        </w:rPr>
        <w:t xml:space="preserve"> رسول خدا آ</w:t>
      </w:r>
      <w:r w:rsidRPr="0026581E">
        <w:rPr>
          <w:rFonts w:hint="cs"/>
          <w:rtl/>
        </w:rPr>
        <w:t>ی</w:t>
      </w:r>
      <w:r w:rsidR="00B72FEA" w:rsidRPr="0026581E">
        <w:rPr>
          <w:rFonts w:hint="cs"/>
          <w:rtl/>
        </w:rPr>
        <w:t>ا ا</w:t>
      </w:r>
      <w:r w:rsidRPr="0026581E">
        <w:rPr>
          <w:rFonts w:hint="cs"/>
          <w:rtl/>
        </w:rPr>
        <w:t>ی</w:t>
      </w:r>
      <w:r w:rsidR="00B72FEA" w:rsidRPr="0026581E">
        <w:rPr>
          <w:rFonts w:hint="cs"/>
          <w:rtl/>
        </w:rPr>
        <w:t>ن حد</w:t>
      </w:r>
      <w:r w:rsidRPr="0026581E">
        <w:rPr>
          <w:rFonts w:hint="cs"/>
          <w:rtl/>
        </w:rPr>
        <w:t>ی</w:t>
      </w:r>
      <w:r w:rsidR="00B72FEA" w:rsidRPr="0026581E">
        <w:rPr>
          <w:rFonts w:hint="cs"/>
          <w:rtl/>
        </w:rPr>
        <w:t>ث را برا</w:t>
      </w:r>
      <w:r w:rsidRPr="0026581E">
        <w:rPr>
          <w:rFonts w:hint="cs"/>
          <w:rtl/>
        </w:rPr>
        <w:t>ی</w:t>
      </w:r>
      <w:r w:rsidR="00B72FEA" w:rsidRPr="0026581E">
        <w:rPr>
          <w:rFonts w:hint="cs"/>
          <w:rtl/>
        </w:rPr>
        <w:t xml:space="preserve"> مردم روا</w:t>
      </w:r>
      <w:r w:rsidRPr="0026581E">
        <w:rPr>
          <w:rFonts w:hint="cs"/>
          <w:rtl/>
        </w:rPr>
        <w:t>ی</w:t>
      </w:r>
      <w:r w:rsidR="00B72FEA" w:rsidRPr="0026581E">
        <w:rPr>
          <w:rFonts w:hint="cs"/>
          <w:rtl/>
        </w:rPr>
        <w:t xml:space="preserve">ت </w:t>
      </w:r>
      <w:r w:rsidRPr="0026581E">
        <w:rPr>
          <w:rFonts w:hint="cs"/>
          <w:rtl/>
        </w:rPr>
        <w:t>ک</w:t>
      </w:r>
      <w:r w:rsidR="00B72FEA" w:rsidRPr="0026581E">
        <w:rPr>
          <w:rFonts w:hint="cs"/>
          <w:rtl/>
        </w:rPr>
        <w:t>نم</w:t>
      </w:r>
      <w:r w:rsidR="005544EB" w:rsidRPr="0026581E">
        <w:rPr>
          <w:rFonts w:hint="cs"/>
          <w:rtl/>
        </w:rPr>
        <w:t xml:space="preserve">؟ </w:t>
      </w:r>
      <w:r w:rsidR="00B72FEA" w:rsidRPr="0026581E">
        <w:rPr>
          <w:rFonts w:hint="cs"/>
          <w:rtl/>
        </w:rPr>
        <w:t>فرمود</w:t>
      </w:r>
      <w:r w:rsidR="00456F66" w:rsidRPr="0026581E">
        <w:rPr>
          <w:rFonts w:hint="cs"/>
          <w:rtl/>
        </w:rPr>
        <w:t xml:space="preserve">: </w:t>
      </w:r>
      <w:r w:rsidR="00B72FEA" w:rsidRPr="0026581E">
        <w:rPr>
          <w:rFonts w:hint="cs"/>
          <w:rtl/>
        </w:rPr>
        <w:t>اگر روا</w:t>
      </w:r>
      <w:r w:rsidRPr="0026581E">
        <w:rPr>
          <w:rFonts w:hint="cs"/>
          <w:rtl/>
        </w:rPr>
        <w:t>ی</w:t>
      </w:r>
      <w:r w:rsidR="00B72FEA" w:rsidRPr="0026581E">
        <w:rPr>
          <w:rFonts w:hint="cs"/>
          <w:rtl/>
        </w:rPr>
        <w:t xml:space="preserve">ت </w:t>
      </w:r>
      <w:r w:rsidRPr="0026581E">
        <w:rPr>
          <w:rFonts w:hint="cs"/>
          <w:rtl/>
        </w:rPr>
        <w:t>ک</w:t>
      </w:r>
      <w:r w:rsidR="00B72FEA" w:rsidRPr="0026581E">
        <w:rPr>
          <w:rFonts w:hint="cs"/>
          <w:rtl/>
        </w:rPr>
        <w:t>ن</w:t>
      </w:r>
      <w:r w:rsidRPr="0026581E">
        <w:rPr>
          <w:rFonts w:hint="cs"/>
          <w:rtl/>
        </w:rPr>
        <w:t>ی</w:t>
      </w:r>
      <w:r w:rsidR="00B72FEA" w:rsidRPr="0026581E">
        <w:rPr>
          <w:rFonts w:hint="cs"/>
          <w:rtl/>
        </w:rPr>
        <w:t>د مردم بر آن ت</w:t>
      </w:r>
      <w:r w:rsidRPr="0026581E">
        <w:rPr>
          <w:rFonts w:hint="cs"/>
          <w:rtl/>
        </w:rPr>
        <w:t>کی</w:t>
      </w:r>
      <w:r w:rsidR="00B72FEA" w:rsidRPr="0026581E">
        <w:rPr>
          <w:rFonts w:hint="cs"/>
          <w:rtl/>
        </w:rPr>
        <w:t>ه م</w:t>
      </w:r>
      <w:r w:rsidRPr="0026581E">
        <w:rPr>
          <w:rFonts w:hint="cs"/>
          <w:rtl/>
        </w:rPr>
        <w:t>ی</w:t>
      </w:r>
      <w:r w:rsidR="00B72FEA" w:rsidRPr="0026581E">
        <w:rPr>
          <w:rFonts w:hint="cs"/>
          <w:rtl/>
        </w:rPr>
        <w:t>‌</w:t>
      </w:r>
      <w:r w:rsidRPr="0026581E">
        <w:rPr>
          <w:rFonts w:hint="cs"/>
          <w:rtl/>
        </w:rPr>
        <w:t>ک</w:t>
      </w:r>
      <w:r w:rsidR="00B72FEA" w:rsidRPr="0026581E">
        <w:rPr>
          <w:rFonts w:hint="cs"/>
          <w:rtl/>
        </w:rPr>
        <w:t>نند</w:t>
      </w:r>
      <w:r w:rsidR="00972F1B" w:rsidRPr="0026581E">
        <w:rPr>
          <w:rFonts w:hint="cs"/>
          <w:rtl/>
        </w:rPr>
        <w:t xml:space="preserve">، </w:t>
      </w:r>
      <w:r w:rsidR="00B72FEA" w:rsidRPr="0026581E">
        <w:rPr>
          <w:rFonts w:hint="cs"/>
          <w:rtl/>
        </w:rPr>
        <w:t>معاذ هنگام مرگ حدیث را روا</w:t>
      </w:r>
      <w:r w:rsidRPr="0026581E">
        <w:rPr>
          <w:rFonts w:hint="cs"/>
          <w:rtl/>
        </w:rPr>
        <w:t>ی</w:t>
      </w:r>
      <w:r w:rsidR="00B72FEA" w:rsidRPr="0026581E">
        <w:rPr>
          <w:rFonts w:hint="cs"/>
          <w:rtl/>
        </w:rPr>
        <w:t xml:space="preserve">ت </w:t>
      </w:r>
      <w:r w:rsidRPr="0026581E">
        <w:rPr>
          <w:rFonts w:hint="cs"/>
          <w:rtl/>
        </w:rPr>
        <w:t>ک</w:t>
      </w:r>
      <w:r w:rsidR="00B72FEA" w:rsidRPr="0026581E">
        <w:rPr>
          <w:rFonts w:hint="cs"/>
          <w:rtl/>
        </w:rPr>
        <w:t>رد مبادا مرت</w:t>
      </w:r>
      <w:r w:rsidRPr="0026581E">
        <w:rPr>
          <w:rFonts w:hint="cs"/>
          <w:rtl/>
        </w:rPr>
        <w:t>ک</w:t>
      </w:r>
      <w:r w:rsidR="00B72FEA" w:rsidRPr="0026581E">
        <w:rPr>
          <w:rFonts w:hint="cs"/>
          <w:rtl/>
        </w:rPr>
        <w:t xml:space="preserve">ب گناه شود </w:t>
      </w:r>
      <w:r w:rsidRPr="0026581E">
        <w:rPr>
          <w:rFonts w:hint="cs"/>
          <w:rtl/>
        </w:rPr>
        <w:t>ک</w:t>
      </w:r>
      <w:r w:rsidR="00B72FEA" w:rsidRPr="0026581E">
        <w:rPr>
          <w:rFonts w:hint="cs"/>
          <w:rtl/>
        </w:rPr>
        <w:t xml:space="preserve">ه همان </w:t>
      </w:r>
      <w:r w:rsidRPr="0026581E">
        <w:rPr>
          <w:rFonts w:hint="cs"/>
          <w:rtl/>
        </w:rPr>
        <w:t>ک</w:t>
      </w:r>
      <w:r w:rsidR="00B72FEA" w:rsidRPr="0026581E">
        <w:rPr>
          <w:rFonts w:hint="cs"/>
          <w:rtl/>
        </w:rPr>
        <w:t>تمان علم است و تا آن لحظه به خاطر اشاعه آن از روا</w:t>
      </w:r>
      <w:r w:rsidRPr="0026581E">
        <w:rPr>
          <w:rFonts w:hint="cs"/>
          <w:rtl/>
        </w:rPr>
        <w:t>ی</w:t>
      </w:r>
      <w:r w:rsidR="00B72FEA" w:rsidRPr="0026581E">
        <w:rPr>
          <w:rFonts w:hint="cs"/>
          <w:rtl/>
        </w:rPr>
        <w:t>ت حد</w:t>
      </w:r>
      <w:r w:rsidRPr="0026581E">
        <w:rPr>
          <w:rFonts w:hint="cs"/>
          <w:rtl/>
        </w:rPr>
        <w:t>ی</w:t>
      </w:r>
      <w:r w:rsidR="00B72FEA" w:rsidRPr="0026581E">
        <w:rPr>
          <w:rFonts w:hint="cs"/>
          <w:rtl/>
        </w:rPr>
        <w:t>ث خوددار</w:t>
      </w:r>
      <w:r w:rsidRPr="0026581E">
        <w:rPr>
          <w:rFonts w:hint="cs"/>
          <w:rtl/>
        </w:rPr>
        <w:t>ی</w:t>
      </w:r>
      <w:r w:rsidR="00B72FEA" w:rsidRPr="0026581E">
        <w:rPr>
          <w:rFonts w:hint="cs"/>
          <w:rtl/>
        </w:rPr>
        <w:t xml:space="preserve"> </w:t>
      </w:r>
      <w:r w:rsidRPr="0026581E">
        <w:rPr>
          <w:rFonts w:hint="cs"/>
          <w:rtl/>
        </w:rPr>
        <w:t>ک</w:t>
      </w:r>
      <w:r w:rsidR="00B72FEA" w:rsidRPr="0026581E">
        <w:rPr>
          <w:rFonts w:hint="cs"/>
          <w:rtl/>
        </w:rPr>
        <w:t>رد</w:t>
      </w:r>
      <w:r w:rsidR="00972F1B" w:rsidRPr="0026581E">
        <w:rPr>
          <w:rFonts w:hint="cs"/>
          <w:rtl/>
        </w:rPr>
        <w:t xml:space="preserve">، </w:t>
      </w:r>
      <w:r w:rsidR="00B72FEA" w:rsidRPr="0026581E">
        <w:rPr>
          <w:rFonts w:hint="cs"/>
          <w:rtl/>
        </w:rPr>
        <w:t>روا</w:t>
      </w:r>
      <w:r w:rsidRPr="0026581E">
        <w:rPr>
          <w:rFonts w:hint="cs"/>
          <w:rtl/>
        </w:rPr>
        <w:t>ی</w:t>
      </w:r>
      <w:r w:rsidR="00B72FEA" w:rsidRPr="0026581E">
        <w:rPr>
          <w:rFonts w:hint="cs"/>
          <w:rtl/>
        </w:rPr>
        <w:t xml:space="preserve">ت </w:t>
      </w:r>
      <w:r w:rsidRPr="0026581E">
        <w:rPr>
          <w:rFonts w:hint="cs"/>
          <w:rtl/>
        </w:rPr>
        <w:t>ک</w:t>
      </w:r>
      <w:r w:rsidR="00B72FEA" w:rsidRPr="0026581E">
        <w:rPr>
          <w:rFonts w:hint="cs"/>
          <w:rtl/>
        </w:rPr>
        <w:t>ردن بخار</w:t>
      </w:r>
      <w:r w:rsidRPr="0026581E">
        <w:rPr>
          <w:rFonts w:hint="cs"/>
          <w:rtl/>
        </w:rPr>
        <w:t>ی</w:t>
      </w:r>
      <w:r w:rsidR="00B72FEA" w:rsidRPr="0026581E">
        <w:rPr>
          <w:rFonts w:hint="cs"/>
          <w:rtl/>
        </w:rPr>
        <w:t xml:space="preserve"> در باب</w:t>
      </w:r>
      <w:r w:rsidR="00FE283A" w:rsidRPr="0026581E">
        <w:rPr>
          <w:rFonts w:hint="cs"/>
          <w:rtl/>
        </w:rPr>
        <w:t xml:space="preserve"> «</w:t>
      </w:r>
      <w:r w:rsidR="00B72FEA" w:rsidRPr="0026581E">
        <w:rPr>
          <w:rFonts w:hint="cs"/>
          <w:rtl/>
        </w:rPr>
        <w:t xml:space="preserve">هر </w:t>
      </w:r>
      <w:r w:rsidRPr="0026581E">
        <w:rPr>
          <w:rFonts w:hint="cs"/>
          <w:rtl/>
        </w:rPr>
        <w:t>ک</w:t>
      </w:r>
      <w:r w:rsidR="00B72FEA" w:rsidRPr="0026581E">
        <w:rPr>
          <w:rFonts w:hint="cs"/>
          <w:rtl/>
        </w:rPr>
        <w:t>س</w:t>
      </w:r>
      <w:r w:rsidRPr="0026581E">
        <w:rPr>
          <w:rFonts w:hint="cs"/>
          <w:rtl/>
        </w:rPr>
        <w:t>ی</w:t>
      </w:r>
      <w:r w:rsidR="00B72FEA" w:rsidRPr="0026581E">
        <w:rPr>
          <w:rFonts w:hint="cs"/>
          <w:rtl/>
        </w:rPr>
        <w:t xml:space="preserve"> حد</w:t>
      </w:r>
      <w:r w:rsidRPr="0026581E">
        <w:rPr>
          <w:rFonts w:hint="cs"/>
          <w:rtl/>
        </w:rPr>
        <w:t>ی</w:t>
      </w:r>
      <w:r w:rsidR="00B72FEA" w:rsidRPr="0026581E">
        <w:rPr>
          <w:rFonts w:hint="cs"/>
          <w:rtl/>
        </w:rPr>
        <w:t>ث</w:t>
      </w:r>
      <w:r w:rsidRPr="0026581E">
        <w:rPr>
          <w:rFonts w:hint="cs"/>
          <w:rtl/>
        </w:rPr>
        <w:t>ی</w:t>
      </w:r>
      <w:r w:rsidR="00B72FEA" w:rsidRPr="0026581E">
        <w:rPr>
          <w:rFonts w:hint="cs"/>
          <w:rtl/>
        </w:rPr>
        <w:t xml:space="preserve"> را برا</w:t>
      </w:r>
      <w:r w:rsidRPr="0026581E">
        <w:rPr>
          <w:rFonts w:hint="cs"/>
          <w:rtl/>
        </w:rPr>
        <w:t>ی</w:t>
      </w:r>
      <w:r w:rsidR="00B72FEA" w:rsidRPr="0026581E">
        <w:rPr>
          <w:rFonts w:hint="cs"/>
          <w:rtl/>
        </w:rPr>
        <w:t xml:space="preserve"> قوم</w:t>
      </w:r>
      <w:r w:rsidRPr="0026581E">
        <w:rPr>
          <w:rFonts w:hint="cs"/>
          <w:rtl/>
        </w:rPr>
        <w:t>ی</w:t>
      </w:r>
      <w:r w:rsidR="00B72FEA" w:rsidRPr="0026581E">
        <w:rPr>
          <w:rFonts w:hint="cs"/>
          <w:rtl/>
        </w:rPr>
        <w:t xml:space="preserve"> روا</w:t>
      </w:r>
      <w:r w:rsidRPr="0026581E">
        <w:rPr>
          <w:rFonts w:hint="cs"/>
          <w:rtl/>
        </w:rPr>
        <w:t>ی</w:t>
      </w:r>
      <w:r w:rsidR="00B72FEA" w:rsidRPr="0026581E">
        <w:rPr>
          <w:rFonts w:hint="cs"/>
          <w:rtl/>
        </w:rPr>
        <w:t>ت نم</w:t>
      </w:r>
      <w:r w:rsidRPr="0026581E">
        <w:rPr>
          <w:rFonts w:hint="cs"/>
          <w:rtl/>
        </w:rPr>
        <w:t>ی</w:t>
      </w:r>
      <w:r w:rsidR="00B72FEA" w:rsidRPr="0026581E">
        <w:rPr>
          <w:rFonts w:hint="cs"/>
          <w:rtl/>
        </w:rPr>
        <w:t>‌</w:t>
      </w:r>
      <w:r w:rsidRPr="0026581E">
        <w:rPr>
          <w:rFonts w:hint="cs"/>
          <w:rtl/>
        </w:rPr>
        <w:t>ک</w:t>
      </w:r>
      <w:r w:rsidR="00B72FEA" w:rsidRPr="0026581E">
        <w:rPr>
          <w:rFonts w:hint="cs"/>
          <w:rtl/>
        </w:rPr>
        <w:t>ند چون م</w:t>
      </w:r>
      <w:r w:rsidRPr="0026581E">
        <w:rPr>
          <w:rFonts w:hint="cs"/>
          <w:rtl/>
        </w:rPr>
        <w:t>ی</w:t>
      </w:r>
      <w:r w:rsidR="00B72FEA" w:rsidRPr="0026581E">
        <w:rPr>
          <w:rFonts w:hint="cs"/>
          <w:rtl/>
        </w:rPr>
        <w:t>‌ترسد آن را فهم ن</w:t>
      </w:r>
      <w:r w:rsidRPr="0026581E">
        <w:rPr>
          <w:rFonts w:hint="cs"/>
          <w:rtl/>
        </w:rPr>
        <w:t>ک</w:t>
      </w:r>
      <w:r w:rsidR="00B72FEA" w:rsidRPr="0026581E">
        <w:rPr>
          <w:rFonts w:hint="cs"/>
          <w:rtl/>
        </w:rPr>
        <w:t>نند » به ا</w:t>
      </w:r>
      <w:r w:rsidRPr="0026581E">
        <w:rPr>
          <w:rFonts w:hint="cs"/>
          <w:rtl/>
        </w:rPr>
        <w:t>ی</w:t>
      </w:r>
      <w:r w:rsidR="00B72FEA" w:rsidRPr="0026581E">
        <w:rPr>
          <w:rFonts w:hint="cs"/>
          <w:rtl/>
        </w:rPr>
        <w:t>ن تأو</w:t>
      </w:r>
      <w:r w:rsidRPr="0026581E">
        <w:rPr>
          <w:rFonts w:hint="cs"/>
          <w:rtl/>
        </w:rPr>
        <w:t>ی</w:t>
      </w:r>
      <w:r w:rsidR="00B72FEA" w:rsidRPr="0026581E">
        <w:rPr>
          <w:rFonts w:hint="cs"/>
          <w:rtl/>
        </w:rPr>
        <w:t>ل و تفس</w:t>
      </w:r>
      <w:r w:rsidRPr="0026581E">
        <w:rPr>
          <w:rFonts w:hint="cs"/>
          <w:rtl/>
        </w:rPr>
        <w:t>ی</w:t>
      </w:r>
      <w:r w:rsidR="00B72FEA" w:rsidRPr="0026581E">
        <w:rPr>
          <w:rFonts w:hint="cs"/>
          <w:rtl/>
        </w:rPr>
        <w:t>ر اشاره م</w:t>
      </w:r>
      <w:r w:rsidRPr="0026581E">
        <w:rPr>
          <w:rFonts w:hint="cs"/>
          <w:rtl/>
        </w:rPr>
        <w:t>ی</w:t>
      </w:r>
      <w:r w:rsidR="00B72FEA" w:rsidRPr="0026581E">
        <w:rPr>
          <w:rFonts w:hint="cs"/>
          <w:rtl/>
        </w:rPr>
        <w:t>‌</w:t>
      </w:r>
      <w:r w:rsidRPr="0026581E">
        <w:rPr>
          <w:rFonts w:hint="cs"/>
          <w:rtl/>
        </w:rPr>
        <w:t>ک</w:t>
      </w:r>
      <w:r w:rsidR="00B72FEA" w:rsidRPr="0026581E">
        <w:rPr>
          <w:rFonts w:hint="cs"/>
          <w:rtl/>
        </w:rPr>
        <w:t>ند</w:t>
      </w:r>
      <w:r w:rsidR="009A3C92" w:rsidRPr="0026581E">
        <w:rPr>
          <w:rFonts w:hint="cs"/>
          <w:rtl/>
        </w:rPr>
        <w:t>.</w:t>
      </w:r>
    </w:p>
    <w:p w:rsidR="00B72FEA" w:rsidRPr="0026581E" w:rsidRDefault="00D825AA" w:rsidP="0026581E">
      <w:pPr>
        <w:pStyle w:val="a0"/>
        <w:rPr>
          <w:rtl/>
        </w:rPr>
      </w:pPr>
      <w:r w:rsidRPr="0026581E">
        <w:rPr>
          <w:rFonts w:hint="cs"/>
          <w:rtl/>
        </w:rPr>
        <w:t>ابن حجر م</w:t>
      </w:r>
      <w:r w:rsidR="007737B1" w:rsidRPr="0026581E">
        <w:rPr>
          <w:rFonts w:hint="cs"/>
          <w:rtl/>
        </w:rPr>
        <w:t>ی</w:t>
      </w:r>
      <w:r w:rsidRPr="0026581E">
        <w:rPr>
          <w:rFonts w:hint="cs"/>
          <w:rtl/>
        </w:rPr>
        <w:t>‌گو</w:t>
      </w:r>
      <w:r w:rsidR="007737B1" w:rsidRPr="0026581E">
        <w:rPr>
          <w:rFonts w:hint="cs"/>
          <w:rtl/>
        </w:rPr>
        <w:t>ی</w:t>
      </w:r>
      <w:r w:rsidRPr="0026581E">
        <w:rPr>
          <w:rFonts w:hint="cs"/>
          <w:rtl/>
        </w:rPr>
        <w:t>د</w:t>
      </w:r>
      <w:r w:rsidR="00B72FEA" w:rsidRPr="0026581E">
        <w:rPr>
          <w:rFonts w:hint="cs"/>
          <w:rtl/>
        </w:rPr>
        <w:t>:</w:t>
      </w:r>
      <w:r w:rsidR="00FE283A" w:rsidRPr="0026581E">
        <w:rPr>
          <w:rFonts w:hint="cs"/>
          <w:rtl/>
        </w:rPr>
        <w:t xml:space="preserve"> «</w:t>
      </w:r>
      <w:r w:rsidR="00B72FEA" w:rsidRPr="0026581E">
        <w:rPr>
          <w:rFonts w:hint="cs"/>
          <w:rtl/>
        </w:rPr>
        <w:t>معاذ م</w:t>
      </w:r>
      <w:r w:rsidR="007737B1" w:rsidRPr="0026581E">
        <w:rPr>
          <w:rFonts w:hint="cs"/>
          <w:rtl/>
        </w:rPr>
        <w:t>ی</w:t>
      </w:r>
      <w:r w:rsidR="00B72FEA" w:rsidRPr="0026581E">
        <w:rPr>
          <w:rFonts w:hint="cs"/>
          <w:rtl/>
        </w:rPr>
        <w:t xml:space="preserve">‌دانست </w:t>
      </w:r>
      <w:r w:rsidR="007737B1" w:rsidRPr="0026581E">
        <w:rPr>
          <w:rFonts w:hint="cs"/>
          <w:rtl/>
        </w:rPr>
        <w:t>ک</w:t>
      </w:r>
      <w:r w:rsidR="00B72FEA" w:rsidRPr="0026581E">
        <w:rPr>
          <w:rFonts w:hint="cs"/>
          <w:rtl/>
        </w:rPr>
        <w:t>ه نه</w:t>
      </w:r>
      <w:r w:rsidR="007737B1" w:rsidRPr="0026581E">
        <w:rPr>
          <w:rFonts w:hint="cs"/>
          <w:rtl/>
        </w:rPr>
        <w:t>ی</w:t>
      </w:r>
      <w:r w:rsidR="00B72FEA" w:rsidRPr="0026581E">
        <w:rPr>
          <w:rFonts w:hint="cs"/>
          <w:rtl/>
        </w:rPr>
        <w:t xml:space="preserve"> تحر</w:t>
      </w:r>
      <w:r w:rsidR="007737B1" w:rsidRPr="0026581E">
        <w:rPr>
          <w:rFonts w:hint="cs"/>
          <w:rtl/>
        </w:rPr>
        <w:t>ی</w:t>
      </w:r>
      <w:r w:rsidR="00B72FEA" w:rsidRPr="0026581E">
        <w:rPr>
          <w:rFonts w:hint="cs"/>
          <w:rtl/>
        </w:rPr>
        <w:t>م</w:t>
      </w:r>
      <w:r w:rsidR="007737B1" w:rsidRPr="0026581E">
        <w:rPr>
          <w:rFonts w:hint="cs"/>
          <w:rtl/>
        </w:rPr>
        <w:t>ی</w:t>
      </w:r>
      <w:r w:rsidR="00B72FEA" w:rsidRPr="0026581E">
        <w:rPr>
          <w:rFonts w:hint="cs"/>
          <w:rtl/>
        </w:rPr>
        <w:t xml:space="preserve"> ن</w:t>
      </w:r>
      <w:r w:rsidR="007737B1" w:rsidRPr="0026581E">
        <w:rPr>
          <w:rFonts w:hint="cs"/>
          <w:rtl/>
        </w:rPr>
        <w:t>ی</w:t>
      </w:r>
      <w:r w:rsidR="00B72FEA" w:rsidRPr="0026581E">
        <w:rPr>
          <w:rFonts w:hint="cs"/>
          <w:rtl/>
        </w:rPr>
        <w:t>ست چون رسول خدا به ابوهر</w:t>
      </w:r>
      <w:r w:rsidR="007737B1" w:rsidRPr="0026581E">
        <w:rPr>
          <w:rFonts w:hint="cs"/>
          <w:rtl/>
        </w:rPr>
        <w:t>ی</w:t>
      </w:r>
      <w:r w:rsidR="00B72FEA" w:rsidRPr="0026581E">
        <w:rPr>
          <w:rFonts w:hint="cs"/>
          <w:rtl/>
        </w:rPr>
        <w:t>ره دستور داد با آن حد</w:t>
      </w:r>
      <w:r w:rsidR="007737B1" w:rsidRPr="0026581E">
        <w:rPr>
          <w:rFonts w:hint="cs"/>
          <w:rtl/>
        </w:rPr>
        <w:t>ی</w:t>
      </w:r>
      <w:r w:rsidR="00B72FEA" w:rsidRPr="0026581E">
        <w:rPr>
          <w:rFonts w:hint="cs"/>
          <w:rtl/>
        </w:rPr>
        <w:t>ث به مردم مژده بدهد</w:t>
      </w:r>
      <w:r w:rsidR="00972F1B" w:rsidRPr="0026581E">
        <w:rPr>
          <w:rFonts w:hint="cs"/>
          <w:rtl/>
        </w:rPr>
        <w:t xml:space="preserve">، </w:t>
      </w:r>
      <w:r w:rsidR="00B72FEA" w:rsidRPr="0026581E">
        <w:rPr>
          <w:rFonts w:hint="cs"/>
          <w:rtl/>
        </w:rPr>
        <w:t>وقت</w:t>
      </w:r>
      <w:r w:rsidR="007737B1" w:rsidRPr="0026581E">
        <w:rPr>
          <w:rFonts w:hint="cs"/>
          <w:rtl/>
        </w:rPr>
        <w:t>ی</w:t>
      </w:r>
      <w:r w:rsidR="00B72FEA" w:rsidRPr="0026581E">
        <w:rPr>
          <w:rFonts w:hint="cs"/>
          <w:rtl/>
        </w:rPr>
        <w:t xml:space="preserve"> عمر به او رس</w:t>
      </w:r>
      <w:r w:rsidR="007737B1" w:rsidRPr="0026581E">
        <w:rPr>
          <w:rFonts w:hint="cs"/>
          <w:rtl/>
        </w:rPr>
        <w:t>ی</w:t>
      </w:r>
      <w:r w:rsidR="00B72FEA" w:rsidRPr="0026581E">
        <w:rPr>
          <w:rFonts w:hint="cs"/>
          <w:rtl/>
        </w:rPr>
        <w:t>د و حد</w:t>
      </w:r>
      <w:r w:rsidR="007737B1" w:rsidRPr="0026581E">
        <w:rPr>
          <w:rFonts w:hint="cs"/>
          <w:rtl/>
        </w:rPr>
        <w:t>ی</w:t>
      </w:r>
      <w:r w:rsidR="00B72FEA" w:rsidRPr="0026581E">
        <w:rPr>
          <w:rFonts w:hint="cs"/>
          <w:rtl/>
        </w:rPr>
        <w:t>ث را ان</w:t>
      </w:r>
      <w:r w:rsidR="007737B1" w:rsidRPr="0026581E">
        <w:rPr>
          <w:rFonts w:hint="cs"/>
          <w:rtl/>
        </w:rPr>
        <w:t>ک</w:t>
      </w:r>
      <w:r w:rsidR="00B72FEA" w:rsidRPr="0026581E">
        <w:rPr>
          <w:rFonts w:hint="cs"/>
          <w:rtl/>
        </w:rPr>
        <w:t xml:space="preserve">ار </w:t>
      </w:r>
      <w:r w:rsidR="007737B1" w:rsidRPr="0026581E">
        <w:rPr>
          <w:rFonts w:hint="cs"/>
          <w:rtl/>
        </w:rPr>
        <w:t>ک</w:t>
      </w:r>
      <w:r w:rsidRPr="0026581E">
        <w:rPr>
          <w:rFonts w:hint="cs"/>
          <w:rtl/>
        </w:rPr>
        <w:t>رد گفت</w:t>
      </w:r>
      <w:r w:rsidR="00456F66" w:rsidRPr="0026581E">
        <w:rPr>
          <w:rFonts w:hint="cs"/>
          <w:rtl/>
        </w:rPr>
        <w:t xml:space="preserve">: </w:t>
      </w:r>
      <w:r w:rsidRPr="0026581E">
        <w:rPr>
          <w:rFonts w:hint="cs"/>
          <w:rtl/>
        </w:rPr>
        <w:t>برو پ</w:t>
      </w:r>
      <w:r w:rsidR="007737B1" w:rsidRPr="0026581E">
        <w:rPr>
          <w:rFonts w:hint="cs"/>
          <w:rtl/>
        </w:rPr>
        <w:t>ی</w:t>
      </w:r>
      <w:r w:rsidRPr="0026581E">
        <w:rPr>
          <w:rFonts w:hint="cs"/>
          <w:rtl/>
        </w:rPr>
        <w:t>ش ابوهر</w:t>
      </w:r>
      <w:r w:rsidR="007737B1" w:rsidRPr="0026581E">
        <w:rPr>
          <w:rFonts w:hint="cs"/>
          <w:rtl/>
        </w:rPr>
        <w:t>ی</w:t>
      </w:r>
      <w:r w:rsidRPr="0026581E">
        <w:rPr>
          <w:rFonts w:hint="cs"/>
          <w:rtl/>
        </w:rPr>
        <w:t>ره»</w:t>
      </w:r>
      <w:r w:rsidR="0026581E">
        <w:t>.</w:t>
      </w:r>
      <w:r w:rsidRPr="0026581E">
        <w:rPr>
          <w:vertAlign w:val="superscript"/>
          <w:rtl/>
        </w:rPr>
        <w:footnoteReference w:id="464"/>
      </w:r>
    </w:p>
    <w:p w:rsidR="00B72FEA" w:rsidRPr="00C54389" w:rsidRDefault="00B72FEA" w:rsidP="00886BCB">
      <w:pPr>
        <w:ind w:firstLine="284"/>
        <w:rPr>
          <w:rStyle w:val="Char0"/>
          <w:rtl/>
        </w:rPr>
      </w:pPr>
      <w:r w:rsidRPr="00C54389">
        <w:rPr>
          <w:rStyle w:val="Char0"/>
          <w:rFonts w:hint="cs"/>
          <w:rtl/>
        </w:rPr>
        <w:t>مثل ا</w:t>
      </w:r>
      <w:r w:rsidR="007737B1" w:rsidRPr="00C54389">
        <w:rPr>
          <w:rStyle w:val="Char0"/>
          <w:rFonts w:hint="cs"/>
          <w:rtl/>
        </w:rPr>
        <w:t>ی</w:t>
      </w:r>
      <w:r w:rsidRPr="00C54389">
        <w:rPr>
          <w:rStyle w:val="Char0"/>
          <w:rFonts w:hint="cs"/>
          <w:rtl/>
        </w:rPr>
        <w:t>ن</w:t>
      </w:r>
      <w:r w:rsidR="007737B1" w:rsidRPr="00C54389">
        <w:rPr>
          <w:rStyle w:val="Char0"/>
          <w:rFonts w:hint="cs"/>
          <w:rtl/>
        </w:rPr>
        <w:t>ک</w:t>
      </w:r>
      <w:r w:rsidRPr="00C54389">
        <w:rPr>
          <w:rStyle w:val="Char0"/>
          <w:rFonts w:hint="cs"/>
          <w:rtl/>
        </w:rPr>
        <w:t xml:space="preserve">ه </w:t>
      </w:r>
      <w:r w:rsidR="007737B1" w:rsidRPr="00C54389">
        <w:rPr>
          <w:rStyle w:val="Char0"/>
          <w:rFonts w:hint="cs"/>
          <w:rtl/>
        </w:rPr>
        <w:t>ک</w:t>
      </w:r>
      <w:r w:rsidRPr="00C54389">
        <w:rPr>
          <w:rStyle w:val="Char0"/>
          <w:rFonts w:hint="cs"/>
          <w:rtl/>
        </w:rPr>
        <w:t xml:space="preserve">لام معاذ </w:t>
      </w:r>
      <w:r w:rsidR="007737B1" w:rsidRPr="00C54389">
        <w:rPr>
          <w:rStyle w:val="Char0"/>
          <w:rFonts w:hint="cs"/>
          <w:rtl/>
        </w:rPr>
        <w:t>ک</w:t>
      </w:r>
      <w:r w:rsidRPr="00C54389">
        <w:rPr>
          <w:rStyle w:val="Char0"/>
          <w:rFonts w:hint="cs"/>
          <w:rtl/>
        </w:rPr>
        <w:t>ه فرمود</w:t>
      </w:r>
      <w:r w:rsidR="00FE283A">
        <w:rPr>
          <w:rStyle w:val="Char0"/>
          <w:rFonts w:hint="cs"/>
          <w:rtl/>
        </w:rPr>
        <w:t xml:space="preserve"> «</w:t>
      </w:r>
      <w:r w:rsidRPr="00C54389">
        <w:rPr>
          <w:rStyle w:val="Char0"/>
          <w:rFonts w:hint="cs"/>
          <w:rtl/>
        </w:rPr>
        <w:t>م</w:t>
      </w:r>
      <w:r w:rsidR="007737B1" w:rsidRPr="00C54389">
        <w:rPr>
          <w:rStyle w:val="Char0"/>
          <w:rFonts w:hint="cs"/>
          <w:rtl/>
        </w:rPr>
        <w:t>ی</w:t>
      </w:r>
      <w:r w:rsidRPr="00C54389">
        <w:rPr>
          <w:rStyle w:val="Char0"/>
          <w:rFonts w:hint="cs"/>
          <w:rtl/>
        </w:rPr>
        <w:t>‌ترسم مردم بر آن ت</w:t>
      </w:r>
      <w:r w:rsidR="007737B1" w:rsidRPr="00C54389">
        <w:rPr>
          <w:rStyle w:val="Char0"/>
          <w:rFonts w:hint="cs"/>
          <w:rtl/>
        </w:rPr>
        <w:t>کی</w:t>
      </w:r>
      <w:r w:rsidRPr="00C54389">
        <w:rPr>
          <w:rStyle w:val="Char0"/>
          <w:rFonts w:hint="cs"/>
          <w:rtl/>
        </w:rPr>
        <w:t xml:space="preserve">ه </w:t>
      </w:r>
      <w:r w:rsidR="007737B1" w:rsidRPr="00C54389">
        <w:rPr>
          <w:rStyle w:val="Char0"/>
          <w:rFonts w:hint="cs"/>
          <w:rtl/>
        </w:rPr>
        <w:t>ک</w:t>
      </w:r>
      <w:r w:rsidRPr="00C54389">
        <w:rPr>
          <w:rStyle w:val="Char0"/>
          <w:rFonts w:hint="cs"/>
          <w:rtl/>
        </w:rPr>
        <w:t>نند » بعد از داستان ابوهر</w:t>
      </w:r>
      <w:r w:rsidR="007737B1" w:rsidRPr="00C54389">
        <w:rPr>
          <w:rStyle w:val="Char0"/>
          <w:rFonts w:hint="cs"/>
          <w:rtl/>
        </w:rPr>
        <w:t>ی</w:t>
      </w:r>
      <w:r w:rsidRPr="00C54389">
        <w:rPr>
          <w:rStyle w:val="Char0"/>
          <w:rFonts w:hint="cs"/>
          <w:rtl/>
        </w:rPr>
        <w:t>ره بوده است و نه</w:t>
      </w:r>
      <w:r w:rsidR="007737B1" w:rsidRPr="00C54389">
        <w:rPr>
          <w:rStyle w:val="Char0"/>
          <w:rFonts w:hint="cs"/>
          <w:rtl/>
        </w:rPr>
        <w:t>ی</w:t>
      </w:r>
      <w:r w:rsidRPr="00C54389">
        <w:rPr>
          <w:rStyle w:val="Char0"/>
          <w:rFonts w:hint="cs"/>
          <w:rtl/>
        </w:rPr>
        <w:t xml:space="preserve"> برا</w:t>
      </w:r>
      <w:r w:rsidR="007737B1" w:rsidRPr="00C54389">
        <w:rPr>
          <w:rStyle w:val="Char0"/>
          <w:rFonts w:hint="cs"/>
          <w:rtl/>
        </w:rPr>
        <w:t>ی</w:t>
      </w:r>
      <w:r w:rsidRPr="00C54389">
        <w:rPr>
          <w:rStyle w:val="Char0"/>
          <w:rFonts w:hint="cs"/>
          <w:rtl/>
        </w:rPr>
        <w:t xml:space="preserve"> مصلحت بوده نه تحر</w:t>
      </w:r>
      <w:r w:rsidR="007737B1" w:rsidRPr="00C54389">
        <w:rPr>
          <w:rStyle w:val="Char0"/>
          <w:rFonts w:hint="cs"/>
          <w:rtl/>
        </w:rPr>
        <w:t>ی</w:t>
      </w:r>
      <w:r w:rsidRPr="00C54389">
        <w:rPr>
          <w:rStyle w:val="Char0"/>
          <w:rFonts w:hint="cs"/>
          <w:rtl/>
        </w:rPr>
        <w:t>م بد</w:t>
      </w:r>
      <w:r w:rsidR="007737B1" w:rsidRPr="00C54389">
        <w:rPr>
          <w:rStyle w:val="Char0"/>
          <w:rFonts w:hint="cs"/>
          <w:rtl/>
        </w:rPr>
        <w:t>ی</w:t>
      </w:r>
      <w:r w:rsidRPr="00C54389">
        <w:rPr>
          <w:rStyle w:val="Char0"/>
          <w:rFonts w:hint="cs"/>
          <w:rtl/>
        </w:rPr>
        <w:t>ن علت معاذ به خاطر آ</w:t>
      </w:r>
      <w:r w:rsidR="007737B1" w:rsidRPr="00C54389">
        <w:rPr>
          <w:rStyle w:val="Char0"/>
          <w:rFonts w:hint="cs"/>
          <w:rtl/>
        </w:rPr>
        <w:t>ی</w:t>
      </w:r>
      <w:r w:rsidRPr="00C54389">
        <w:rPr>
          <w:rStyle w:val="Char0"/>
          <w:rFonts w:hint="cs"/>
          <w:rtl/>
        </w:rPr>
        <w:t>ه تبل</w:t>
      </w:r>
      <w:r w:rsidR="007737B1" w:rsidRPr="00C54389">
        <w:rPr>
          <w:rStyle w:val="Char0"/>
          <w:rFonts w:hint="cs"/>
          <w:rtl/>
        </w:rPr>
        <w:t>ی</w:t>
      </w:r>
      <w:r w:rsidRPr="00C54389">
        <w:rPr>
          <w:rStyle w:val="Char0"/>
          <w:rFonts w:hint="cs"/>
          <w:rtl/>
        </w:rPr>
        <w:t>غ آن را روا</w:t>
      </w:r>
      <w:r w:rsidR="007737B1" w:rsidRPr="00C54389">
        <w:rPr>
          <w:rStyle w:val="Char0"/>
          <w:rFonts w:hint="cs"/>
          <w:rtl/>
        </w:rPr>
        <w:t>ی</w:t>
      </w:r>
      <w:r w:rsidRPr="00C54389">
        <w:rPr>
          <w:rStyle w:val="Char0"/>
          <w:rFonts w:hint="cs"/>
          <w:rtl/>
        </w:rPr>
        <w:t>ت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ند</w:t>
      </w:r>
      <w:r w:rsidR="0026581E">
        <w:rPr>
          <w:rStyle w:val="Char0"/>
        </w:rPr>
        <w:t>.</w:t>
      </w:r>
    </w:p>
    <w:p w:rsidR="0026581E" w:rsidRDefault="0026581E" w:rsidP="0003185E">
      <w:pPr>
        <w:pStyle w:val="Heading1"/>
        <w:rPr>
          <w:rtl/>
        </w:rPr>
        <w:sectPr w:rsidR="0026581E" w:rsidSect="003006E1">
          <w:headerReference w:type="default" r:id="rId42"/>
          <w:footnotePr>
            <w:numRestart w:val="eachPage"/>
          </w:footnotePr>
          <w:type w:val="oddPage"/>
          <w:pgSz w:w="9356" w:h="13608" w:code="9"/>
          <w:pgMar w:top="567" w:right="1134" w:bottom="851" w:left="1134" w:header="454" w:footer="0" w:gutter="0"/>
          <w:cols w:space="708"/>
          <w:titlePg/>
          <w:bidi/>
          <w:rtlGutter/>
          <w:docGrid w:linePitch="360"/>
        </w:sectPr>
      </w:pPr>
    </w:p>
    <w:p w:rsidR="0003185E" w:rsidRDefault="00B72FEA" w:rsidP="00411838">
      <w:pPr>
        <w:pStyle w:val="a"/>
        <w:rPr>
          <w:rtl/>
        </w:rPr>
      </w:pPr>
      <w:bookmarkStart w:id="120" w:name="_Toc438020834"/>
      <w:r w:rsidRPr="003F4446">
        <w:rPr>
          <w:rFonts w:hint="cs"/>
          <w:rtl/>
        </w:rPr>
        <w:t>شبهه چهارم</w:t>
      </w:r>
      <w:r w:rsidR="0003185E">
        <w:rPr>
          <w:rFonts w:hint="cs"/>
          <w:rtl/>
        </w:rPr>
        <w:t>:</w:t>
      </w:r>
      <w:bookmarkStart w:id="121" w:name="_Toc219142801"/>
      <w:r w:rsidR="00411838">
        <w:rPr>
          <w:rtl/>
        </w:rPr>
        <w:br/>
      </w:r>
      <w:r w:rsidRPr="00904882">
        <w:rPr>
          <w:rFonts w:hint="cs"/>
          <w:rtl/>
        </w:rPr>
        <w:t>روايات</w:t>
      </w:r>
      <w:r w:rsidR="00C234B2">
        <w:rPr>
          <w:rFonts w:hint="cs"/>
          <w:rtl/>
        </w:rPr>
        <w:t>ی</w:t>
      </w:r>
      <w:r w:rsidRPr="00904882">
        <w:rPr>
          <w:rFonts w:hint="cs"/>
          <w:rtl/>
        </w:rPr>
        <w:t xml:space="preserve"> از </w:t>
      </w:r>
      <w:r w:rsidRPr="0026581E">
        <w:rPr>
          <w:rFonts w:hint="cs"/>
          <w:rtl/>
        </w:rPr>
        <w:t>رسول</w:t>
      </w:r>
      <w:r w:rsidRPr="00904882">
        <w:rPr>
          <w:rFonts w:hint="cs"/>
          <w:rtl/>
        </w:rPr>
        <w:t xml:space="preserve"> اكرم</w:t>
      </w:r>
      <w:r w:rsidR="00A15533" w:rsidRPr="00A15533">
        <w:rPr>
          <w:rFonts w:cs="CTraditional Arabic" w:hint="cs"/>
          <w:rtl/>
        </w:rPr>
        <w:t xml:space="preserve"> </w:t>
      </w:r>
      <w:r w:rsidR="00A15533" w:rsidRPr="0026581E">
        <w:rPr>
          <w:rFonts w:cs="CTraditional Arabic" w:hint="cs"/>
          <w:b/>
          <w:bCs w:val="0"/>
          <w:rtl/>
        </w:rPr>
        <w:t>ج</w:t>
      </w:r>
      <w:r w:rsidR="00A15533" w:rsidRPr="00A15533">
        <w:rPr>
          <w:rFonts w:cs="CTraditional Arabic" w:hint="cs"/>
          <w:rtl/>
        </w:rPr>
        <w:t xml:space="preserve"> </w:t>
      </w:r>
      <w:r w:rsidRPr="00904882">
        <w:rPr>
          <w:rFonts w:hint="cs"/>
          <w:rtl/>
        </w:rPr>
        <w:t>كه دال بر عدم حجيت هستند</w:t>
      </w:r>
      <w:bookmarkEnd w:id="120"/>
      <w:bookmarkEnd w:id="121"/>
    </w:p>
    <w:p w:rsidR="00B72FEA" w:rsidRPr="00C54389" w:rsidRDefault="00B72FEA" w:rsidP="00886BCB">
      <w:pPr>
        <w:ind w:firstLine="284"/>
        <w:rPr>
          <w:rStyle w:val="Char0"/>
          <w:rtl/>
        </w:rPr>
      </w:pPr>
      <w:r w:rsidRPr="00C54389">
        <w:rPr>
          <w:rStyle w:val="Char0"/>
          <w:rFonts w:hint="cs"/>
          <w:rtl/>
        </w:rPr>
        <w:t>روا</w:t>
      </w:r>
      <w:r w:rsidR="007737B1" w:rsidRPr="00C54389">
        <w:rPr>
          <w:rStyle w:val="Char0"/>
          <w:rFonts w:hint="cs"/>
          <w:rtl/>
        </w:rPr>
        <w:t>ی</w:t>
      </w:r>
      <w:r w:rsidRPr="00C54389">
        <w:rPr>
          <w:rStyle w:val="Char0"/>
          <w:rFonts w:hint="cs"/>
          <w:rtl/>
        </w:rPr>
        <w:t xml:space="preserve">ت شده </w:t>
      </w:r>
      <w:r w:rsidR="007737B1" w:rsidRPr="00C54389">
        <w:rPr>
          <w:rStyle w:val="Char0"/>
          <w:rFonts w:hint="cs"/>
          <w:rtl/>
        </w:rPr>
        <w:t>ک</w:t>
      </w:r>
      <w:r w:rsidRPr="00C54389">
        <w:rPr>
          <w:rStyle w:val="Char0"/>
          <w:rFonts w:hint="cs"/>
          <w:rtl/>
        </w:rPr>
        <w:t>ه پ</w:t>
      </w:r>
      <w:r w:rsidR="007737B1" w:rsidRPr="00C54389">
        <w:rPr>
          <w:rStyle w:val="Char0"/>
          <w:rFonts w:hint="cs"/>
          <w:rtl/>
        </w:rPr>
        <w:t>ی</w:t>
      </w:r>
      <w:r w:rsidRPr="00C54389">
        <w:rPr>
          <w:rStyle w:val="Char0"/>
          <w:rFonts w:hint="cs"/>
          <w:rtl/>
        </w:rPr>
        <w:t>امبر</w:t>
      </w:r>
      <w:r w:rsidR="00A15533" w:rsidRPr="00A15533">
        <w:rPr>
          <w:rStyle w:val="Char0"/>
          <w:rFonts w:cs="CTraditional Arabic" w:hint="cs"/>
          <w:rtl/>
        </w:rPr>
        <w:t xml:space="preserve"> ج </w:t>
      </w:r>
      <w:r w:rsidRPr="00C54389">
        <w:rPr>
          <w:rStyle w:val="Char0"/>
          <w:rFonts w:hint="cs"/>
          <w:rtl/>
        </w:rPr>
        <w:t xml:space="preserve">قوم </w:t>
      </w:r>
      <w:r w:rsidR="007737B1" w:rsidRPr="00C54389">
        <w:rPr>
          <w:rStyle w:val="Char0"/>
          <w:rFonts w:hint="cs"/>
          <w:rtl/>
        </w:rPr>
        <w:t>ی</w:t>
      </w:r>
      <w:r w:rsidRPr="00C54389">
        <w:rPr>
          <w:rStyle w:val="Char0"/>
          <w:rFonts w:hint="cs"/>
          <w:rtl/>
        </w:rPr>
        <w:t xml:space="preserve">هود را فرا خواند، و آنها هم آمدند و شروع به سخن گفتن </w:t>
      </w:r>
      <w:r w:rsidR="007737B1" w:rsidRPr="00C54389">
        <w:rPr>
          <w:rStyle w:val="Char0"/>
          <w:rFonts w:hint="cs"/>
          <w:rtl/>
        </w:rPr>
        <w:t>ک</w:t>
      </w:r>
      <w:r w:rsidRPr="00C54389">
        <w:rPr>
          <w:rStyle w:val="Char0"/>
          <w:rFonts w:hint="cs"/>
          <w:rtl/>
        </w:rPr>
        <w:t>ردند تا اینکه بر زبان ع</w:t>
      </w:r>
      <w:r w:rsidR="007737B1" w:rsidRPr="00C54389">
        <w:rPr>
          <w:rStyle w:val="Char0"/>
          <w:rFonts w:hint="cs"/>
          <w:rtl/>
        </w:rPr>
        <w:t>ی</w:t>
      </w:r>
      <w:r w:rsidRPr="00C54389">
        <w:rPr>
          <w:rStyle w:val="Char0"/>
          <w:rFonts w:hint="cs"/>
          <w:rtl/>
        </w:rPr>
        <w:t>س</w:t>
      </w:r>
      <w:r w:rsidR="007737B1" w:rsidRPr="00C54389">
        <w:rPr>
          <w:rStyle w:val="Char0"/>
          <w:rFonts w:hint="cs"/>
          <w:rtl/>
        </w:rPr>
        <w:t>ی</w:t>
      </w:r>
      <w:r w:rsidR="0003185E" w:rsidRPr="00C54389">
        <w:rPr>
          <w:rStyle w:val="Char0"/>
          <w:rFonts w:hint="cs"/>
          <w:rtl/>
        </w:rPr>
        <w:sym w:font="AGA Arabesque" w:char="F075"/>
      </w:r>
      <w:r w:rsidRPr="00C54389">
        <w:rPr>
          <w:rStyle w:val="Char0"/>
          <w:rFonts w:hint="cs"/>
          <w:rtl/>
        </w:rPr>
        <w:t xml:space="preserve"> هم دروغ گفتند، پ</w:t>
      </w:r>
      <w:r w:rsidR="007737B1" w:rsidRPr="00C54389">
        <w:rPr>
          <w:rStyle w:val="Char0"/>
          <w:rFonts w:hint="cs"/>
          <w:rtl/>
        </w:rPr>
        <w:t>ی</w:t>
      </w:r>
      <w:r w:rsidRPr="00C54389">
        <w:rPr>
          <w:rStyle w:val="Char0"/>
          <w:rFonts w:hint="cs"/>
          <w:rtl/>
        </w:rPr>
        <w:t>امبر</w:t>
      </w:r>
      <w:r w:rsidR="00A15533" w:rsidRPr="00A15533">
        <w:rPr>
          <w:rStyle w:val="Char0"/>
          <w:rFonts w:cs="CTraditional Arabic" w:hint="cs"/>
          <w:rtl/>
        </w:rPr>
        <w:t xml:space="preserve"> ج </w:t>
      </w:r>
      <w:r w:rsidR="0003185E" w:rsidRPr="00C54389">
        <w:rPr>
          <w:rStyle w:val="Char0"/>
          <w:rFonts w:hint="cs"/>
          <w:rtl/>
        </w:rPr>
        <w:t>بر برو</w:t>
      </w:r>
      <w:r w:rsidR="007737B1" w:rsidRPr="00C54389">
        <w:rPr>
          <w:rStyle w:val="Char0"/>
          <w:rFonts w:hint="cs"/>
          <w:rtl/>
        </w:rPr>
        <w:t>ی</w:t>
      </w:r>
      <w:r w:rsidR="0003185E" w:rsidRPr="00C54389">
        <w:rPr>
          <w:rStyle w:val="Char0"/>
          <w:rFonts w:hint="cs"/>
          <w:rtl/>
        </w:rPr>
        <w:t xml:space="preserve"> منبر رفت و فرمود</w:t>
      </w:r>
      <w:r w:rsidRPr="00C54389">
        <w:rPr>
          <w:rStyle w:val="Char0"/>
          <w:rFonts w:hint="cs"/>
          <w:rtl/>
        </w:rPr>
        <w:t>: از من حد</w:t>
      </w:r>
      <w:r w:rsidR="007737B1" w:rsidRPr="00C54389">
        <w:rPr>
          <w:rStyle w:val="Char0"/>
          <w:rFonts w:hint="cs"/>
          <w:rtl/>
        </w:rPr>
        <w:t>ی</w:t>
      </w:r>
      <w:r w:rsidRPr="00C54389">
        <w:rPr>
          <w:rStyle w:val="Char0"/>
          <w:rFonts w:hint="cs"/>
          <w:rtl/>
        </w:rPr>
        <w:t>ث روا</w:t>
      </w:r>
      <w:r w:rsidR="007737B1" w:rsidRPr="00C54389">
        <w:rPr>
          <w:rStyle w:val="Char0"/>
          <w:rFonts w:hint="cs"/>
          <w:rtl/>
        </w:rPr>
        <w:t>ی</w:t>
      </w:r>
      <w:r w:rsidRPr="00C54389">
        <w:rPr>
          <w:rStyle w:val="Char0"/>
          <w:rFonts w:hint="cs"/>
          <w:rtl/>
        </w:rPr>
        <w:t>ت م</w:t>
      </w:r>
      <w:r w:rsidR="007737B1" w:rsidRPr="00C54389">
        <w:rPr>
          <w:rStyle w:val="Char0"/>
          <w:rFonts w:hint="cs"/>
          <w:rtl/>
        </w:rPr>
        <w:t>ی</w:t>
      </w:r>
      <w:r w:rsidR="0003185E" w:rsidRPr="00C54389">
        <w:rPr>
          <w:rStyle w:val="Char0"/>
          <w:rFonts w:hint="cs"/>
          <w:rtl/>
        </w:rPr>
        <w:t>‌شود هر حد</w:t>
      </w:r>
      <w:r w:rsidR="007737B1" w:rsidRPr="00C54389">
        <w:rPr>
          <w:rStyle w:val="Char0"/>
          <w:rFonts w:hint="cs"/>
          <w:rtl/>
        </w:rPr>
        <w:t>ی</w:t>
      </w:r>
      <w:r w:rsidR="0003185E" w:rsidRPr="00C54389">
        <w:rPr>
          <w:rStyle w:val="Char0"/>
          <w:rFonts w:hint="cs"/>
          <w:rtl/>
        </w:rPr>
        <w:t>ث</w:t>
      </w:r>
      <w:r w:rsidR="007737B1" w:rsidRPr="00C54389">
        <w:rPr>
          <w:rStyle w:val="Char0"/>
          <w:rFonts w:hint="cs"/>
          <w:rtl/>
        </w:rPr>
        <w:t>ی</w:t>
      </w:r>
      <w:r w:rsidR="0003185E" w:rsidRPr="00C54389">
        <w:rPr>
          <w:rStyle w:val="Char0"/>
          <w:rFonts w:hint="cs"/>
          <w:rtl/>
        </w:rPr>
        <w:t xml:space="preserve"> </w:t>
      </w:r>
      <w:r w:rsidR="007737B1" w:rsidRPr="00C54389">
        <w:rPr>
          <w:rStyle w:val="Char0"/>
          <w:rFonts w:hint="cs"/>
          <w:rtl/>
        </w:rPr>
        <w:t>ک</w:t>
      </w:r>
      <w:r w:rsidR="0003185E" w:rsidRPr="00C54389">
        <w:rPr>
          <w:rStyle w:val="Char0"/>
          <w:rFonts w:hint="cs"/>
          <w:rtl/>
        </w:rPr>
        <w:t>ه موافق قرآن باش</w:t>
      </w:r>
      <w:r w:rsidRPr="00C54389">
        <w:rPr>
          <w:rStyle w:val="Char0"/>
          <w:rFonts w:hint="cs"/>
          <w:rtl/>
        </w:rPr>
        <w:t>د سخن من است و هر حد</w:t>
      </w:r>
      <w:r w:rsidR="007737B1" w:rsidRPr="00C54389">
        <w:rPr>
          <w:rStyle w:val="Char0"/>
          <w:rFonts w:hint="cs"/>
          <w:rtl/>
        </w:rPr>
        <w:t>ی</w:t>
      </w:r>
      <w:r w:rsidRPr="00C54389">
        <w:rPr>
          <w:rStyle w:val="Char0"/>
          <w:rFonts w:hint="cs"/>
          <w:rtl/>
        </w:rPr>
        <w:t>ث</w:t>
      </w:r>
      <w:r w:rsidR="007737B1" w:rsidRPr="00C54389">
        <w:rPr>
          <w:rStyle w:val="Char0"/>
          <w:rFonts w:hint="cs"/>
          <w:rtl/>
        </w:rPr>
        <w:t>ی</w:t>
      </w:r>
      <w:r w:rsidRPr="00C54389">
        <w:rPr>
          <w:rStyle w:val="Char0"/>
          <w:rFonts w:hint="cs"/>
          <w:rtl/>
        </w:rPr>
        <w:t xml:space="preserve"> مخالف قرآن باشد سخن من ن</w:t>
      </w:r>
      <w:r w:rsidR="007737B1" w:rsidRPr="00C54389">
        <w:rPr>
          <w:rStyle w:val="Char0"/>
          <w:rFonts w:hint="cs"/>
          <w:rtl/>
        </w:rPr>
        <w:t>ی</w:t>
      </w:r>
      <w:r w:rsidR="000E0FB1">
        <w:rPr>
          <w:rStyle w:val="Char0"/>
          <w:rFonts w:hint="cs"/>
          <w:rtl/>
        </w:rPr>
        <w:t>ست</w:t>
      </w:r>
      <w:r w:rsidRPr="00C54389">
        <w:rPr>
          <w:rStyle w:val="Char0"/>
          <w:rFonts w:hint="cs"/>
          <w:rtl/>
        </w:rPr>
        <w:t>»</w:t>
      </w:r>
      <w:r w:rsidR="000E0FB1">
        <w:rPr>
          <w:rStyle w:val="Char0"/>
        </w:rPr>
        <w:t>.</w:t>
      </w:r>
    </w:p>
    <w:p w:rsidR="00B72FEA" w:rsidRPr="00C54389" w:rsidRDefault="00B72FEA" w:rsidP="00886BCB">
      <w:pPr>
        <w:ind w:firstLine="284"/>
        <w:rPr>
          <w:rStyle w:val="Char0"/>
          <w:rtl/>
        </w:rPr>
      </w:pPr>
      <w:r w:rsidRPr="00C54389">
        <w:rPr>
          <w:rStyle w:val="Char0"/>
          <w:rFonts w:hint="cs"/>
          <w:rtl/>
        </w:rPr>
        <w:t>ا</w:t>
      </w:r>
      <w:r w:rsidR="007737B1" w:rsidRPr="00C54389">
        <w:rPr>
          <w:rStyle w:val="Char0"/>
          <w:rFonts w:hint="cs"/>
          <w:rtl/>
        </w:rPr>
        <w:t>ی</w:t>
      </w:r>
      <w:r w:rsidRPr="00C54389">
        <w:rPr>
          <w:rStyle w:val="Char0"/>
          <w:rFonts w:hint="cs"/>
          <w:rtl/>
        </w:rPr>
        <w:t>ن روا</w:t>
      </w:r>
      <w:r w:rsidR="007737B1" w:rsidRPr="00C54389">
        <w:rPr>
          <w:rStyle w:val="Char0"/>
          <w:rFonts w:hint="cs"/>
          <w:rtl/>
        </w:rPr>
        <w:t>ی</w:t>
      </w:r>
      <w:r w:rsidRPr="00C54389">
        <w:rPr>
          <w:rStyle w:val="Char0"/>
          <w:rFonts w:hint="cs"/>
          <w:rtl/>
        </w:rPr>
        <w:t>ت از</w:t>
      </w:r>
      <w:r w:rsidR="001504DF">
        <w:rPr>
          <w:rStyle w:val="Char0"/>
          <w:rFonts w:hint="cs"/>
          <w:rtl/>
        </w:rPr>
        <w:t xml:space="preserve"> راه‌ها</w:t>
      </w:r>
      <w:r w:rsidR="007737B1" w:rsidRPr="00C54389">
        <w:rPr>
          <w:rStyle w:val="Char0"/>
          <w:rFonts w:hint="cs"/>
          <w:rtl/>
        </w:rPr>
        <w:t>ی</w:t>
      </w:r>
      <w:r w:rsidRPr="00C54389">
        <w:rPr>
          <w:rStyle w:val="Char0"/>
          <w:rFonts w:hint="cs"/>
          <w:rtl/>
        </w:rPr>
        <w:t xml:space="preserve"> د</w:t>
      </w:r>
      <w:r w:rsidR="007737B1" w:rsidRPr="00C54389">
        <w:rPr>
          <w:rStyle w:val="Char0"/>
          <w:rFonts w:hint="cs"/>
          <w:rtl/>
        </w:rPr>
        <w:t>ی</w:t>
      </w:r>
      <w:r w:rsidRPr="00C54389">
        <w:rPr>
          <w:rStyle w:val="Char0"/>
          <w:rFonts w:hint="cs"/>
          <w:rtl/>
        </w:rPr>
        <w:t>گر</w:t>
      </w:r>
      <w:r w:rsidR="007737B1" w:rsidRPr="00C54389">
        <w:rPr>
          <w:rStyle w:val="Char0"/>
          <w:rFonts w:hint="cs"/>
          <w:rtl/>
        </w:rPr>
        <w:t>ی</w:t>
      </w:r>
      <w:r w:rsidRPr="00C54389">
        <w:rPr>
          <w:rStyle w:val="Char0"/>
          <w:rFonts w:hint="cs"/>
          <w:rtl/>
        </w:rPr>
        <w:t xml:space="preserve"> هم روا</w:t>
      </w:r>
      <w:r w:rsidR="007737B1" w:rsidRPr="00C54389">
        <w:rPr>
          <w:rStyle w:val="Char0"/>
          <w:rFonts w:hint="cs"/>
          <w:rtl/>
        </w:rPr>
        <w:t>ی</w:t>
      </w:r>
      <w:r w:rsidRPr="00C54389">
        <w:rPr>
          <w:rStyle w:val="Char0"/>
          <w:rFonts w:hint="cs"/>
          <w:rtl/>
        </w:rPr>
        <w:t xml:space="preserve">ت شده است </w:t>
      </w:r>
      <w:r w:rsidR="007737B1" w:rsidRPr="00C54389">
        <w:rPr>
          <w:rStyle w:val="Char0"/>
          <w:rFonts w:hint="cs"/>
          <w:rtl/>
        </w:rPr>
        <w:t>ک</w:t>
      </w:r>
      <w:r w:rsidRPr="00C54389">
        <w:rPr>
          <w:rStyle w:val="Char0"/>
          <w:rFonts w:hint="cs"/>
          <w:rtl/>
        </w:rPr>
        <w:t xml:space="preserve">ه دال بر عرضه </w:t>
      </w:r>
      <w:r w:rsidR="007737B1" w:rsidRPr="00C54389">
        <w:rPr>
          <w:rStyle w:val="Char0"/>
          <w:rFonts w:hint="cs"/>
          <w:rtl/>
        </w:rPr>
        <w:t>ک</w:t>
      </w:r>
      <w:r w:rsidRPr="00C54389">
        <w:rPr>
          <w:rStyle w:val="Char0"/>
          <w:rFonts w:hint="cs"/>
          <w:rtl/>
        </w:rPr>
        <w:t>ردن سنت بر قرآن و جائز نبودن تمس</w:t>
      </w:r>
      <w:r w:rsidR="007737B1" w:rsidRPr="00C54389">
        <w:rPr>
          <w:rStyle w:val="Char0"/>
          <w:rFonts w:hint="cs"/>
          <w:rtl/>
        </w:rPr>
        <w:t>ک</w:t>
      </w:r>
      <w:r w:rsidRPr="00C54389">
        <w:rPr>
          <w:rStyle w:val="Char0"/>
          <w:rFonts w:hint="cs"/>
          <w:rtl/>
        </w:rPr>
        <w:t xml:space="preserve"> جستن به سنت بدون قرآن است، پس سنت مستقل ن</w:t>
      </w:r>
      <w:r w:rsidR="007737B1" w:rsidRPr="00C54389">
        <w:rPr>
          <w:rStyle w:val="Char0"/>
          <w:rFonts w:hint="cs"/>
          <w:rtl/>
        </w:rPr>
        <w:t>ی</w:t>
      </w:r>
      <w:r w:rsidRPr="00C54389">
        <w:rPr>
          <w:rStyle w:val="Char0"/>
          <w:rFonts w:hint="cs"/>
          <w:rtl/>
        </w:rPr>
        <w:t>ست و نم</w:t>
      </w:r>
      <w:r w:rsidR="007737B1" w:rsidRPr="00C54389">
        <w:rPr>
          <w:rStyle w:val="Char0"/>
          <w:rFonts w:hint="cs"/>
          <w:rtl/>
        </w:rPr>
        <w:t>ی</w:t>
      </w:r>
      <w:r w:rsidRPr="00C54389">
        <w:rPr>
          <w:rStyle w:val="Char0"/>
          <w:rFonts w:hint="cs"/>
          <w:rtl/>
        </w:rPr>
        <w:t xml:space="preserve">‌تواند مجملات </w:t>
      </w:r>
      <w:r w:rsidR="007737B1" w:rsidRPr="00C54389">
        <w:rPr>
          <w:rStyle w:val="Char0"/>
          <w:rFonts w:hint="cs"/>
          <w:rtl/>
        </w:rPr>
        <w:t>ک</w:t>
      </w:r>
      <w:r w:rsidRPr="00C54389">
        <w:rPr>
          <w:rStyle w:val="Char0"/>
          <w:rFonts w:hint="cs"/>
          <w:rtl/>
        </w:rPr>
        <w:t>تاب را ب</w:t>
      </w:r>
      <w:r w:rsidR="007737B1" w:rsidRPr="00C54389">
        <w:rPr>
          <w:rStyle w:val="Char0"/>
          <w:rFonts w:hint="cs"/>
          <w:rtl/>
        </w:rPr>
        <w:t>ی</w:t>
      </w:r>
      <w:r w:rsidRPr="00C54389">
        <w:rPr>
          <w:rStyle w:val="Char0"/>
          <w:rFonts w:hint="cs"/>
          <w:rtl/>
        </w:rPr>
        <w:t xml:space="preserve">ان </w:t>
      </w:r>
      <w:r w:rsidR="007737B1" w:rsidRPr="00C54389">
        <w:rPr>
          <w:rStyle w:val="Char0"/>
          <w:rFonts w:hint="cs"/>
          <w:rtl/>
        </w:rPr>
        <w:t>ک</w:t>
      </w:r>
      <w:r w:rsidRPr="00C54389">
        <w:rPr>
          <w:rStyle w:val="Char0"/>
          <w:rFonts w:hint="cs"/>
          <w:rtl/>
        </w:rPr>
        <w:t>ند بل</w:t>
      </w:r>
      <w:r w:rsidR="007737B1" w:rsidRPr="00C54389">
        <w:rPr>
          <w:rStyle w:val="Char0"/>
          <w:rFonts w:hint="cs"/>
          <w:rtl/>
        </w:rPr>
        <w:t>ک</w:t>
      </w:r>
      <w:r w:rsidRPr="00C54389">
        <w:rPr>
          <w:rStyle w:val="Char0"/>
          <w:rFonts w:hint="cs"/>
          <w:rtl/>
        </w:rPr>
        <w:t>ه فقط با</w:t>
      </w:r>
      <w:r w:rsidR="007737B1" w:rsidRPr="00C54389">
        <w:rPr>
          <w:rStyle w:val="Char0"/>
          <w:rFonts w:hint="cs"/>
          <w:rtl/>
        </w:rPr>
        <w:t>ی</w:t>
      </w:r>
      <w:r w:rsidRPr="00C54389">
        <w:rPr>
          <w:rStyle w:val="Char0"/>
          <w:rFonts w:hint="cs"/>
          <w:rtl/>
        </w:rPr>
        <w:t>د مفاه</w:t>
      </w:r>
      <w:r w:rsidR="007737B1" w:rsidRPr="00C54389">
        <w:rPr>
          <w:rStyle w:val="Char0"/>
          <w:rFonts w:hint="cs"/>
          <w:rtl/>
        </w:rPr>
        <w:t>ی</w:t>
      </w:r>
      <w:r w:rsidRPr="00C54389">
        <w:rPr>
          <w:rStyle w:val="Char0"/>
          <w:rFonts w:hint="cs"/>
          <w:rtl/>
        </w:rPr>
        <w:t>م قرآن را تأ</w:t>
      </w:r>
      <w:r w:rsidR="007737B1" w:rsidRPr="00C54389">
        <w:rPr>
          <w:rStyle w:val="Char0"/>
          <w:rFonts w:hint="cs"/>
          <w:rtl/>
        </w:rPr>
        <w:t>کی</w:t>
      </w:r>
      <w:r w:rsidRPr="00C54389">
        <w:rPr>
          <w:rStyle w:val="Char0"/>
          <w:rFonts w:hint="cs"/>
          <w:rtl/>
        </w:rPr>
        <w:t>د</w:t>
      </w:r>
      <w:r w:rsidR="00DD40EA">
        <w:rPr>
          <w:rStyle w:val="Char0"/>
          <w:rFonts w:hint="cs"/>
          <w:rtl/>
        </w:rPr>
        <w:t xml:space="preserve"> می‌</w:t>
      </w:r>
      <w:r w:rsidRPr="00C54389">
        <w:rPr>
          <w:rStyle w:val="Char0"/>
          <w:rFonts w:hint="cs"/>
          <w:rtl/>
        </w:rPr>
        <w:t>نما</w:t>
      </w:r>
      <w:r w:rsidR="007737B1" w:rsidRPr="00C54389">
        <w:rPr>
          <w:rStyle w:val="Char0"/>
          <w:rFonts w:hint="cs"/>
          <w:rtl/>
        </w:rPr>
        <w:t>ی</w:t>
      </w:r>
      <w:r w:rsidRPr="00C54389">
        <w:rPr>
          <w:rStyle w:val="Char0"/>
          <w:rFonts w:hint="cs"/>
          <w:rtl/>
        </w:rPr>
        <w:t>د، بنابرا</w:t>
      </w:r>
      <w:r w:rsidR="007737B1" w:rsidRPr="00C54389">
        <w:rPr>
          <w:rStyle w:val="Char0"/>
          <w:rFonts w:hint="cs"/>
          <w:rtl/>
        </w:rPr>
        <w:t>ی</w:t>
      </w:r>
      <w:r w:rsidRPr="00C54389">
        <w:rPr>
          <w:rStyle w:val="Char0"/>
          <w:rFonts w:hint="cs"/>
          <w:rtl/>
        </w:rPr>
        <w:t>ن سنت حجت ن</w:t>
      </w:r>
      <w:r w:rsidR="007737B1" w:rsidRPr="00C54389">
        <w:rPr>
          <w:rStyle w:val="Char0"/>
          <w:rFonts w:hint="cs"/>
          <w:rtl/>
        </w:rPr>
        <w:t>ی</w:t>
      </w:r>
      <w:r w:rsidRPr="00C54389">
        <w:rPr>
          <w:rStyle w:val="Char0"/>
          <w:rFonts w:hint="cs"/>
          <w:rtl/>
        </w:rPr>
        <w:t>ست چون حجت بودن چ</w:t>
      </w:r>
      <w:r w:rsidR="007737B1" w:rsidRPr="00C54389">
        <w:rPr>
          <w:rStyle w:val="Char0"/>
          <w:rFonts w:hint="cs"/>
          <w:rtl/>
        </w:rPr>
        <w:t>ی</w:t>
      </w:r>
      <w:r w:rsidRPr="00C54389">
        <w:rPr>
          <w:rStyle w:val="Char0"/>
          <w:rFonts w:hint="cs"/>
          <w:rtl/>
        </w:rPr>
        <w:t>ز</w:t>
      </w:r>
      <w:r w:rsidR="007737B1" w:rsidRPr="00C54389">
        <w:rPr>
          <w:rStyle w:val="Char0"/>
          <w:rFonts w:hint="cs"/>
          <w:rtl/>
        </w:rPr>
        <w:t>ی</w:t>
      </w:r>
      <w:r w:rsidRPr="00C54389">
        <w:rPr>
          <w:rStyle w:val="Char0"/>
          <w:rFonts w:hint="cs"/>
          <w:rtl/>
        </w:rPr>
        <w:t xml:space="preserve"> نبا</w:t>
      </w:r>
      <w:r w:rsidR="007737B1" w:rsidRPr="00C54389">
        <w:rPr>
          <w:rStyle w:val="Char0"/>
          <w:rFonts w:hint="cs"/>
          <w:rtl/>
        </w:rPr>
        <w:t>ی</w:t>
      </w:r>
      <w:r w:rsidRPr="00C54389">
        <w:rPr>
          <w:rStyle w:val="Char0"/>
          <w:rFonts w:hint="cs"/>
          <w:rtl/>
        </w:rPr>
        <w:t>د بر اساس حج</w:t>
      </w:r>
      <w:r w:rsidR="007737B1" w:rsidRPr="00C54389">
        <w:rPr>
          <w:rStyle w:val="Char0"/>
          <w:rFonts w:hint="cs"/>
          <w:rtl/>
        </w:rPr>
        <w:t>ی</w:t>
      </w:r>
      <w:r w:rsidRPr="00C54389">
        <w:rPr>
          <w:rStyle w:val="Char0"/>
          <w:rFonts w:hint="cs"/>
          <w:rtl/>
        </w:rPr>
        <w:t>ت چ</w:t>
      </w:r>
      <w:r w:rsidR="007737B1" w:rsidRPr="00C54389">
        <w:rPr>
          <w:rStyle w:val="Char0"/>
          <w:rFonts w:hint="cs"/>
          <w:rtl/>
        </w:rPr>
        <w:t>ی</w:t>
      </w:r>
      <w:r w:rsidRPr="00C54389">
        <w:rPr>
          <w:rStyle w:val="Char0"/>
          <w:rFonts w:hint="cs"/>
          <w:rtl/>
        </w:rPr>
        <w:t>ز د</w:t>
      </w:r>
      <w:r w:rsidR="007737B1" w:rsidRPr="00C54389">
        <w:rPr>
          <w:rStyle w:val="Char0"/>
          <w:rFonts w:hint="cs"/>
          <w:rtl/>
        </w:rPr>
        <w:t>ی</w:t>
      </w:r>
      <w:r w:rsidRPr="00C54389">
        <w:rPr>
          <w:rStyle w:val="Char0"/>
          <w:rFonts w:hint="cs"/>
          <w:rtl/>
        </w:rPr>
        <w:t>گر</w:t>
      </w:r>
      <w:r w:rsidR="007737B1" w:rsidRPr="00C54389">
        <w:rPr>
          <w:rStyle w:val="Char0"/>
          <w:rFonts w:hint="cs"/>
          <w:rtl/>
        </w:rPr>
        <w:t>ی</w:t>
      </w:r>
      <w:r w:rsidRPr="00C54389">
        <w:rPr>
          <w:rStyle w:val="Char0"/>
          <w:rFonts w:hint="cs"/>
          <w:rtl/>
        </w:rPr>
        <w:t xml:space="preserve"> باشد، بل</w:t>
      </w:r>
      <w:r w:rsidR="007737B1" w:rsidRPr="00C54389">
        <w:rPr>
          <w:rStyle w:val="Char0"/>
          <w:rFonts w:hint="cs"/>
          <w:rtl/>
        </w:rPr>
        <w:t>ک</w:t>
      </w:r>
      <w:r w:rsidRPr="00C54389">
        <w:rPr>
          <w:rStyle w:val="Char0"/>
          <w:rFonts w:hint="cs"/>
          <w:rtl/>
        </w:rPr>
        <w:t>ه هر حجت</w:t>
      </w:r>
      <w:r w:rsidR="007737B1" w:rsidRPr="00C54389">
        <w:rPr>
          <w:rStyle w:val="Char0"/>
          <w:rFonts w:hint="cs"/>
          <w:rtl/>
        </w:rPr>
        <w:t>ی</w:t>
      </w:r>
      <w:r w:rsidRPr="00C54389">
        <w:rPr>
          <w:rStyle w:val="Char0"/>
          <w:rFonts w:hint="cs"/>
          <w:rtl/>
        </w:rPr>
        <w:t xml:space="preserve"> با</w:t>
      </w:r>
      <w:r w:rsidR="007737B1" w:rsidRPr="00C54389">
        <w:rPr>
          <w:rStyle w:val="Char0"/>
          <w:rFonts w:hint="cs"/>
          <w:rtl/>
        </w:rPr>
        <w:t>ی</w:t>
      </w:r>
      <w:r w:rsidRPr="00C54389">
        <w:rPr>
          <w:rStyle w:val="Char0"/>
          <w:rFonts w:hint="cs"/>
          <w:rtl/>
        </w:rPr>
        <w:t>د استقلال داشته باشد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حت</w:t>
      </w:r>
      <w:r w:rsidR="007737B1" w:rsidRPr="00C54389">
        <w:rPr>
          <w:rStyle w:val="Char0"/>
          <w:rFonts w:hint="cs"/>
          <w:rtl/>
        </w:rPr>
        <w:t>ی</w:t>
      </w:r>
      <w:r w:rsidRPr="00C54389">
        <w:rPr>
          <w:rStyle w:val="Char0"/>
          <w:rFonts w:hint="cs"/>
          <w:rtl/>
        </w:rPr>
        <w:t xml:space="preserve"> نم</w:t>
      </w:r>
      <w:r w:rsidR="007737B1" w:rsidRPr="00C54389">
        <w:rPr>
          <w:rStyle w:val="Char0"/>
          <w:rFonts w:hint="cs"/>
          <w:rtl/>
        </w:rPr>
        <w:t>ی</w:t>
      </w:r>
      <w:r w:rsidRPr="00C54389">
        <w:rPr>
          <w:rStyle w:val="Char0"/>
          <w:rFonts w:hint="cs"/>
          <w:rtl/>
        </w:rPr>
        <w:t>‌توان آن را مؤ</w:t>
      </w:r>
      <w:r w:rsidR="007737B1" w:rsidRPr="00C54389">
        <w:rPr>
          <w:rStyle w:val="Char0"/>
          <w:rFonts w:hint="cs"/>
          <w:rtl/>
        </w:rPr>
        <w:t>ک</w:t>
      </w:r>
      <w:r w:rsidRPr="00C54389">
        <w:rPr>
          <w:rStyle w:val="Char0"/>
          <w:rFonts w:hint="cs"/>
          <w:rtl/>
        </w:rPr>
        <w:t>د هم به شمار آورد چون دل</w:t>
      </w:r>
      <w:r w:rsidR="007737B1" w:rsidRPr="00C54389">
        <w:rPr>
          <w:rStyle w:val="Char0"/>
          <w:rFonts w:hint="cs"/>
          <w:rtl/>
        </w:rPr>
        <w:t>ی</w:t>
      </w:r>
      <w:r w:rsidRPr="00C54389">
        <w:rPr>
          <w:rStyle w:val="Char0"/>
          <w:rFonts w:hint="cs"/>
          <w:rtl/>
        </w:rPr>
        <w:t>ل با</w:t>
      </w:r>
      <w:r w:rsidR="007737B1" w:rsidRPr="00C54389">
        <w:rPr>
          <w:rStyle w:val="Char0"/>
          <w:rFonts w:hint="cs"/>
          <w:rtl/>
        </w:rPr>
        <w:t>ی</w:t>
      </w:r>
      <w:r w:rsidRPr="00C54389">
        <w:rPr>
          <w:rStyle w:val="Char0"/>
          <w:rFonts w:hint="cs"/>
          <w:rtl/>
        </w:rPr>
        <w:t>د مؤسس باشد نه موافق.</w:t>
      </w:r>
    </w:p>
    <w:p w:rsidR="00B72FEA" w:rsidRPr="00C54389" w:rsidRDefault="00B72FEA" w:rsidP="00886BCB">
      <w:pPr>
        <w:ind w:firstLine="284"/>
        <w:rPr>
          <w:rStyle w:val="Char0"/>
          <w:rtl/>
        </w:rPr>
      </w:pPr>
      <w:r w:rsidRPr="00C54389">
        <w:rPr>
          <w:rStyle w:val="Char0"/>
          <w:rFonts w:hint="cs"/>
          <w:rtl/>
        </w:rPr>
        <w:t xml:space="preserve"> در روا</w:t>
      </w:r>
      <w:r w:rsidR="007737B1" w:rsidRPr="00C54389">
        <w:rPr>
          <w:rStyle w:val="Char0"/>
          <w:rFonts w:hint="cs"/>
          <w:rtl/>
        </w:rPr>
        <w:t>ی</w:t>
      </w:r>
      <w:r w:rsidRPr="00C54389">
        <w:rPr>
          <w:rStyle w:val="Char0"/>
          <w:rFonts w:hint="cs"/>
          <w:rtl/>
        </w:rPr>
        <w:t>ت د</w:t>
      </w:r>
      <w:r w:rsidR="007737B1" w:rsidRPr="00C54389">
        <w:rPr>
          <w:rStyle w:val="Char0"/>
          <w:rFonts w:hint="cs"/>
          <w:rtl/>
        </w:rPr>
        <w:t>ی</w:t>
      </w:r>
      <w:r w:rsidRPr="00C54389">
        <w:rPr>
          <w:rStyle w:val="Char0"/>
          <w:rFonts w:hint="cs"/>
          <w:rtl/>
        </w:rPr>
        <w:t>گر</w:t>
      </w:r>
      <w:r w:rsidR="007737B1" w:rsidRPr="00C54389">
        <w:rPr>
          <w:rStyle w:val="Char0"/>
          <w:rFonts w:hint="cs"/>
          <w:rtl/>
        </w:rPr>
        <w:t>ی</w:t>
      </w:r>
      <w:r w:rsidRPr="00C54389">
        <w:rPr>
          <w:rStyle w:val="Char0"/>
          <w:rFonts w:hint="cs"/>
          <w:rtl/>
        </w:rPr>
        <w:t xml:space="preserve"> آمده</w:t>
      </w:r>
      <w:r w:rsidR="00FE283A">
        <w:rPr>
          <w:rStyle w:val="Char0"/>
          <w:rFonts w:hint="cs"/>
          <w:rtl/>
        </w:rPr>
        <w:t xml:space="preserve"> «</w:t>
      </w:r>
      <w:r w:rsidRPr="00C54389">
        <w:rPr>
          <w:rStyle w:val="Char0"/>
          <w:rFonts w:hint="cs"/>
          <w:rtl/>
        </w:rPr>
        <w:t>اگر از من حد</w:t>
      </w:r>
      <w:r w:rsidR="007737B1" w:rsidRPr="00C54389">
        <w:rPr>
          <w:rStyle w:val="Char0"/>
          <w:rFonts w:hint="cs"/>
          <w:rtl/>
        </w:rPr>
        <w:t>ی</w:t>
      </w:r>
      <w:r w:rsidRPr="00C54389">
        <w:rPr>
          <w:rStyle w:val="Char0"/>
          <w:rFonts w:hint="cs"/>
          <w:rtl/>
        </w:rPr>
        <w:t>ث</w:t>
      </w:r>
      <w:r w:rsidR="007737B1" w:rsidRPr="00C54389">
        <w:rPr>
          <w:rStyle w:val="Char0"/>
          <w:rFonts w:hint="cs"/>
          <w:rtl/>
        </w:rPr>
        <w:t>ی</w:t>
      </w:r>
      <w:r w:rsidRPr="00C54389">
        <w:rPr>
          <w:rStyle w:val="Char0"/>
          <w:rFonts w:hint="cs"/>
          <w:rtl/>
        </w:rPr>
        <w:t xml:space="preserve"> روا</w:t>
      </w:r>
      <w:r w:rsidR="007737B1" w:rsidRPr="00C54389">
        <w:rPr>
          <w:rStyle w:val="Char0"/>
          <w:rFonts w:hint="cs"/>
          <w:rtl/>
        </w:rPr>
        <w:t>ی</w:t>
      </w:r>
      <w:r w:rsidRPr="00C54389">
        <w:rPr>
          <w:rStyle w:val="Char0"/>
          <w:rFonts w:hint="cs"/>
          <w:rtl/>
        </w:rPr>
        <w:t>ت شد و آن را شناخت</w:t>
      </w:r>
      <w:r w:rsidR="007737B1" w:rsidRPr="00C54389">
        <w:rPr>
          <w:rStyle w:val="Char0"/>
          <w:rFonts w:hint="cs"/>
          <w:rtl/>
        </w:rPr>
        <w:t>ی</w:t>
      </w:r>
      <w:r w:rsidRPr="00C54389">
        <w:rPr>
          <w:rStyle w:val="Char0"/>
          <w:rFonts w:hint="cs"/>
          <w:rtl/>
        </w:rPr>
        <w:t xml:space="preserve"> و ان</w:t>
      </w:r>
      <w:r w:rsidR="007737B1" w:rsidRPr="00C54389">
        <w:rPr>
          <w:rStyle w:val="Char0"/>
          <w:rFonts w:hint="cs"/>
          <w:rtl/>
        </w:rPr>
        <w:t>ک</w:t>
      </w:r>
      <w:r w:rsidRPr="00C54389">
        <w:rPr>
          <w:rStyle w:val="Char0"/>
          <w:rFonts w:hint="cs"/>
          <w:rtl/>
        </w:rPr>
        <w:t>ار ن</w:t>
      </w:r>
      <w:r w:rsidR="007737B1" w:rsidRPr="00C54389">
        <w:rPr>
          <w:rStyle w:val="Char0"/>
          <w:rFonts w:hint="cs"/>
          <w:rtl/>
        </w:rPr>
        <w:t>ک</w:t>
      </w:r>
      <w:r w:rsidRPr="00C54389">
        <w:rPr>
          <w:rStyle w:val="Char0"/>
          <w:rFonts w:hint="cs"/>
          <w:rtl/>
        </w:rPr>
        <w:t>رد</w:t>
      </w:r>
      <w:r w:rsidR="007737B1" w:rsidRPr="00C54389">
        <w:rPr>
          <w:rStyle w:val="Char0"/>
          <w:rFonts w:hint="cs"/>
          <w:rtl/>
        </w:rPr>
        <w:t>ی</w:t>
      </w:r>
      <w:r w:rsidRPr="00C54389">
        <w:rPr>
          <w:rStyle w:val="Char0"/>
          <w:rFonts w:hint="cs"/>
          <w:rtl/>
        </w:rPr>
        <w:t>د آن را تصد</w:t>
      </w:r>
      <w:r w:rsidR="007737B1" w:rsidRPr="00C54389">
        <w:rPr>
          <w:rStyle w:val="Char0"/>
          <w:rFonts w:hint="cs"/>
          <w:rtl/>
        </w:rPr>
        <w:t>ی</w:t>
      </w:r>
      <w:r w:rsidRPr="00C54389">
        <w:rPr>
          <w:rStyle w:val="Char0"/>
          <w:rFonts w:hint="cs"/>
          <w:rtl/>
        </w:rPr>
        <w:t xml:space="preserve">ق </w:t>
      </w:r>
      <w:r w:rsidR="007737B1" w:rsidRPr="00C54389">
        <w:rPr>
          <w:rStyle w:val="Char0"/>
          <w:rFonts w:hint="cs"/>
          <w:rtl/>
        </w:rPr>
        <w:t>ک</w:t>
      </w:r>
      <w:r w:rsidRPr="00C54389">
        <w:rPr>
          <w:rStyle w:val="Char0"/>
          <w:rFonts w:hint="cs"/>
          <w:rtl/>
        </w:rPr>
        <w:t>ن</w:t>
      </w:r>
      <w:r w:rsidR="007737B1" w:rsidRPr="00C54389">
        <w:rPr>
          <w:rStyle w:val="Char0"/>
          <w:rFonts w:hint="cs"/>
          <w:rtl/>
        </w:rPr>
        <w:t>ی</w:t>
      </w:r>
      <w:r w:rsidRPr="00C54389">
        <w:rPr>
          <w:rStyle w:val="Char0"/>
          <w:rFonts w:hint="cs"/>
          <w:rtl/>
        </w:rPr>
        <w:t>د چون معروف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م و اگر حد</w:t>
      </w:r>
      <w:r w:rsidR="007737B1" w:rsidRPr="00C54389">
        <w:rPr>
          <w:rStyle w:val="Char0"/>
          <w:rFonts w:hint="cs"/>
          <w:rtl/>
        </w:rPr>
        <w:t>ی</w:t>
      </w:r>
      <w:r w:rsidRPr="00C54389">
        <w:rPr>
          <w:rStyle w:val="Char0"/>
          <w:rFonts w:hint="cs"/>
          <w:rtl/>
        </w:rPr>
        <w:t>ث</w:t>
      </w:r>
      <w:r w:rsidR="007737B1" w:rsidRPr="00C54389">
        <w:rPr>
          <w:rStyle w:val="Char0"/>
          <w:rFonts w:hint="cs"/>
          <w:rtl/>
        </w:rPr>
        <w:t>ی</w:t>
      </w:r>
      <w:r w:rsidRPr="00C54389">
        <w:rPr>
          <w:rStyle w:val="Char0"/>
          <w:rFonts w:hint="cs"/>
          <w:rtl/>
        </w:rPr>
        <w:t xml:space="preserve"> را شن</w:t>
      </w:r>
      <w:r w:rsidR="007737B1" w:rsidRPr="00C54389">
        <w:rPr>
          <w:rStyle w:val="Char0"/>
          <w:rFonts w:hint="cs"/>
          <w:rtl/>
        </w:rPr>
        <w:t>ی</w:t>
      </w:r>
      <w:r w:rsidRPr="00C54389">
        <w:rPr>
          <w:rStyle w:val="Char0"/>
          <w:rFonts w:hint="cs"/>
          <w:rtl/>
        </w:rPr>
        <w:t>د</w:t>
      </w:r>
      <w:r w:rsidR="007737B1" w:rsidRPr="00C54389">
        <w:rPr>
          <w:rStyle w:val="Char0"/>
          <w:rFonts w:hint="cs"/>
          <w:rtl/>
        </w:rPr>
        <w:t>ی</w:t>
      </w:r>
      <w:r w:rsidRPr="00C54389">
        <w:rPr>
          <w:rStyle w:val="Char0"/>
          <w:rFonts w:hint="cs"/>
          <w:rtl/>
        </w:rPr>
        <w:t xml:space="preserve"> و برا</w:t>
      </w:r>
      <w:r w:rsidR="007737B1" w:rsidRPr="00C54389">
        <w:rPr>
          <w:rStyle w:val="Char0"/>
          <w:rFonts w:hint="cs"/>
          <w:rtl/>
        </w:rPr>
        <w:t>ی</w:t>
      </w:r>
      <w:r w:rsidRPr="00C54389">
        <w:rPr>
          <w:rStyle w:val="Char0"/>
          <w:rFonts w:hint="cs"/>
          <w:rtl/>
        </w:rPr>
        <w:t xml:space="preserve"> شما متعارف نبود و آن را ان</w:t>
      </w:r>
      <w:r w:rsidR="007737B1" w:rsidRPr="00C54389">
        <w:rPr>
          <w:rStyle w:val="Char0"/>
          <w:rFonts w:hint="cs"/>
          <w:rtl/>
        </w:rPr>
        <w:t>ک</w:t>
      </w:r>
      <w:r w:rsidRPr="00C54389">
        <w:rPr>
          <w:rStyle w:val="Char0"/>
          <w:rFonts w:hint="cs"/>
          <w:rtl/>
        </w:rPr>
        <w:t xml:space="preserve">ار </w:t>
      </w:r>
      <w:r w:rsidR="007737B1" w:rsidRPr="00C54389">
        <w:rPr>
          <w:rStyle w:val="Char0"/>
          <w:rFonts w:hint="cs"/>
          <w:rtl/>
        </w:rPr>
        <w:t>ک</w:t>
      </w:r>
      <w:r w:rsidRPr="00C54389">
        <w:rPr>
          <w:rStyle w:val="Char0"/>
          <w:rFonts w:hint="cs"/>
          <w:rtl/>
        </w:rPr>
        <w:t>رد</w:t>
      </w:r>
      <w:r w:rsidR="007737B1" w:rsidRPr="00C54389">
        <w:rPr>
          <w:rStyle w:val="Char0"/>
          <w:rFonts w:hint="cs"/>
          <w:rtl/>
        </w:rPr>
        <w:t>ی</w:t>
      </w:r>
      <w:r w:rsidRPr="00C54389">
        <w:rPr>
          <w:rStyle w:val="Char0"/>
          <w:rFonts w:hint="cs"/>
          <w:rtl/>
        </w:rPr>
        <w:t>د، من هرگز چن</w:t>
      </w:r>
      <w:r w:rsidR="007737B1" w:rsidRPr="00C54389">
        <w:rPr>
          <w:rStyle w:val="Char0"/>
          <w:rFonts w:hint="cs"/>
          <w:rtl/>
        </w:rPr>
        <w:t>ی</w:t>
      </w:r>
      <w:r w:rsidRPr="00C54389">
        <w:rPr>
          <w:rStyle w:val="Char0"/>
          <w:rFonts w:hint="cs"/>
          <w:rtl/>
        </w:rPr>
        <w:t>ن چ</w:t>
      </w:r>
      <w:r w:rsidR="007737B1" w:rsidRPr="00C54389">
        <w:rPr>
          <w:rStyle w:val="Char0"/>
          <w:rFonts w:hint="cs"/>
          <w:rtl/>
        </w:rPr>
        <w:t>ی</w:t>
      </w:r>
      <w:r w:rsidRPr="00C54389">
        <w:rPr>
          <w:rStyle w:val="Char0"/>
          <w:rFonts w:hint="cs"/>
          <w:rtl/>
        </w:rPr>
        <w:t>ز</w:t>
      </w:r>
      <w:r w:rsidR="007737B1" w:rsidRPr="00C54389">
        <w:rPr>
          <w:rStyle w:val="Char0"/>
          <w:rFonts w:hint="cs"/>
          <w:rtl/>
        </w:rPr>
        <w:t>ی</w:t>
      </w:r>
      <w:r w:rsidRPr="00C54389">
        <w:rPr>
          <w:rStyle w:val="Char0"/>
          <w:rFonts w:hint="cs"/>
          <w:rtl/>
        </w:rPr>
        <w:t xml:space="preserve"> را نگفته‌ام چون من تنها حق را بر زبان جار</w:t>
      </w:r>
      <w:r w:rsidR="007737B1" w:rsidRPr="00C54389">
        <w:rPr>
          <w:rStyle w:val="Char0"/>
          <w:rFonts w:hint="cs"/>
          <w:rtl/>
        </w:rPr>
        <w:t>ی</w:t>
      </w:r>
      <w:r w:rsidRPr="00C54389">
        <w:rPr>
          <w:rStyle w:val="Char0"/>
          <w:rFonts w:hint="cs"/>
          <w:rtl/>
        </w:rPr>
        <w:t xml:space="preserve"> م</w:t>
      </w:r>
      <w:r w:rsidR="007737B1" w:rsidRPr="00C54389">
        <w:rPr>
          <w:rStyle w:val="Char0"/>
          <w:rFonts w:hint="cs"/>
          <w:rtl/>
        </w:rPr>
        <w:t>ی</w:t>
      </w:r>
      <w:r w:rsidR="000E0FB1">
        <w:rPr>
          <w:rStyle w:val="Char0"/>
          <w:rFonts w:hint="cs"/>
          <w:rtl/>
        </w:rPr>
        <w:t>‌سازم</w:t>
      </w:r>
      <w:r w:rsidRPr="00C54389">
        <w:rPr>
          <w:rStyle w:val="Char0"/>
          <w:rFonts w:hint="cs"/>
          <w:rtl/>
        </w:rPr>
        <w:t>» و ا</w:t>
      </w:r>
      <w:r w:rsidR="007737B1" w:rsidRPr="00C54389">
        <w:rPr>
          <w:rStyle w:val="Char0"/>
          <w:rFonts w:hint="cs"/>
          <w:rtl/>
        </w:rPr>
        <w:t>ی</w:t>
      </w:r>
      <w:r w:rsidRPr="00C54389">
        <w:rPr>
          <w:rStyle w:val="Char0"/>
          <w:rFonts w:hint="cs"/>
          <w:rtl/>
        </w:rPr>
        <w:t>ن روا</w:t>
      </w:r>
      <w:r w:rsidR="007737B1" w:rsidRPr="00C54389">
        <w:rPr>
          <w:rStyle w:val="Char0"/>
          <w:rFonts w:hint="cs"/>
          <w:rtl/>
        </w:rPr>
        <w:t>ی</w:t>
      </w:r>
      <w:r w:rsidRPr="00C54389">
        <w:rPr>
          <w:rStyle w:val="Char0"/>
          <w:rFonts w:hint="cs"/>
          <w:rtl/>
        </w:rPr>
        <w:t>ت هم از چند طر</w:t>
      </w:r>
      <w:r w:rsidR="007737B1" w:rsidRPr="00C54389">
        <w:rPr>
          <w:rStyle w:val="Char0"/>
          <w:rFonts w:hint="cs"/>
          <w:rtl/>
        </w:rPr>
        <w:t>ی</w:t>
      </w:r>
      <w:r w:rsidRPr="00C54389">
        <w:rPr>
          <w:rStyle w:val="Char0"/>
          <w:rFonts w:hint="cs"/>
          <w:rtl/>
        </w:rPr>
        <w:t>ق روا</w:t>
      </w:r>
      <w:r w:rsidR="007737B1" w:rsidRPr="00C54389">
        <w:rPr>
          <w:rStyle w:val="Char0"/>
          <w:rFonts w:hint="cs"/>
          <w:rtl/>
        </w:rPr>
        <w:t>ی</w:t>
      </w:r>
      <w:r w:rsidRPr="00C54389">
        <w:rPr>
          <w:rStyle w:val="Char0"/>
          <w:rFonts w:hint="cs"/>
          <w:rtl/>
        </w:rPr>
        <w:t xml:space="preserve">ت شده </w:t>
      </w:r>
      <w:r w:rsidR="007737B1" w:rsidRPr="00C54389">
        <w:rPr>
          <w:rStyle w:val="Char0"/>
          <w:rFonts w:hint="cs"/>
          <w:rtl/>
        </w:rPr>
        <w:t>ک</w:t>
      </w:r>
      <w:r w:rsidRPr="00C54389">
        <w:rPr>
          <w:rStyle w:val="Char0"/>
          <w:rFonts w:hint="cs"/>
          <w:rtl/>
        </w:rPr>
        <w:t xml:space="preserve">ه دال بر عرضه </w:t>
      </w:r>
      <w:r w:rsidR="007737B1" w:rsidRPr="00C54389">
        <w:rPr>
          <w:rStyle w:val="Char0"/>
          <w:rFonts w:hint="cs"/>
          <w:rtl/>
        </w:rPr>
        <w:t>ک</w:t>
      </w:r>
      <w:r w:rsidRPr="00C54389">
        <w:rPr>
          <w:rStyle w:val="Char0"/>
          <w:rFonts w:hint="cs"/>
          <w:rtl/>
        </w:rPr>
        <w:t>ردن سنت رسول خدا بر عقل جم</w:t>
      </w:r>
      <w:r w:rsidR="00FC6ED2" w:rsidRPr="00C54389">
        <w:rPr>
          <w:rStyle w:val="Char0"/>
          <w:rFonts w:hint="cs"/>
          <w:rtl/>
        </w:rPr>
        <w:t>ع</w:t>
      </w:r>
      <w:r w:rsidR="007737B1" w:rsidRPr="00C54389">
        <w:rPr>
          <w:rStyle w:val="Char0"/>
          <w:rFonts w:hint="cs"/>
          <w:rtl/>
        </w:rPr>
        <w:t>ی</w:t>
      </w:r>
      <w:r w:rsidR="00FC6ED2" w:rsidRPr="00C54389">
        <w:rPr>
          <w:rStyle w:val="Char0"/>
          <w:rFonts w:hint="cs"/>
          <w:rtl/>
        </w:rPr>
        <w:t xml:space="preserve"> و معروف است، پس سنت حجت ن</w:t>
      </w:r>
      <w:r w:rsidR="007737B1" w:rsidRPr="00C54389">
        <w:rPr>
          <w:rStyle w:val="Char0"/>
          <w:rFonts w:hint="cs"/>
          <w:rtl/>
        </w:rPr>
        <w:t>ی</w:t>
      </w:r>
      <w:r w:rsidR="00FC6ED2" w:rsidRPr="00C54389">
        <w:rPr>
          <w:rStyle w:val="Char0"/>
          <w:rFonts w:hint="cs"/>
          <w:rtl/>
        </w:rPr>
        <w:t>ست</w:t>
      </w:r>
      <w:r w:rsidRPr="00C54389">
        <w:rPr>
          <w:rStyle w:val="Char0"/>
          <w:rFonts w:hint="cs"/>
          <w:rtl/>
        </w:rPr>
        <w:t>.</w:t>
      </w:r>
    </w:p>
    <w:p w:rsidR="00B72FEA" w:rsidRPr="00C54389" w:rsidRDefault="00B72FEA" w:rsidP="00886BCB">
      <w:pPr>
        <w:ind w:firstLine="284"/>
        <w:rPr>
          <w:rStyle w:val="Char0"/>
          <w:rtl/>
        </w:rPr>
      </w:pPr>
      <w:r w:rsidRPr="00C54389">
        <w:rPr>
          <w:rStyle w:val="Char0"/>
          <w:rFonts w:hint="cs"/>
          <w:rtl/>
        </w:rPr>
        <w:t>در روا</w:t>
      </w:r>
      <w:r w:rsidR="007737B1" w:rsidRPr="00C54389">
        <w:rPr>
          <w:rStyle w:val="Char0"/>
          <w:rFonts w:hint="cs"/>
          <w:rtl/>
        </w:rPr>
        <w:t>ی</w:t>
      </w:r>
      <w:r w:rsidRPr="00C54389">
        <w:rPr>
          <w:rStyle w:val="Char0"/>
          <w:rFonts w:hint="cs"/>
          <w:rtl/>
        </w:rPr>
        <w:t>ت د</w:t>
      </w:r>
      <w:r w:rsidR="007737B1" w:rsidRPr="00C54389">
        <w:rPr>
          <w:rStyle w:val="Char0"/>
          <w:rFonts w:hint="cs"/>
          <w:rtl/>
        </w:rPr>
        <w:t>ی</w:t>
      </w:r>
      <w:r w:rsidRPr="00C54389">
        <w:rPr>
          <w:rStyle w:val="Char0"/>
          <w:rFonts w:hint="cs"/>
          <w:rtl/>
        </w:rPr>
        <w:t>گر</w:t>
      </w:r>
      <w:r w:rsidR="00FE283A">
        <w:rPr>
          <w:rStyle w:val="Char0"/>
          <w:rFonts w:hint="cs"/>
          <w:rtl/>
        </w:rPr>
        <w:t xml:space="preserve"> «</w:t>
      </w:r>
      <w:r w:rsidRPr="00C54389">
        <w:rPr>
          <w:rStyle w:val="Char0"/>
          <w:rFonts w:hint="cs"/>
          <w:rtl/>
        </w:rPr>
        <w:t>من تنها حلال و حرام خدا را ابلاغ</w:t>
      </w:r>
      <w:r w:rsidR="001504DF">
        <w:rPr>
          <w:rStyle w:val="Char0"/>
          <w:rFonts w:hint="cs"/>
          <w:rtl/>
        </w:rPr>
        <w:t xml:space="preserve"> می‌کنم</w:t>
      </w:r>
      <w:r w:rsidRPr="00C54389">
        <w:rPr>
          <w:rStyle w:val="Char0"/>
          <w:rFonts w:hint="cs"/>
          <w:rtl/>
        </w:rPr>
        <w:t>»</w:t>
      </w:r>
      <w:r w:rsidR="000E0FB1">
        <w:rPr>
          <w:rStyle w:val="Char0"/>
        </w:rPr>
        <w:t>.</w:t>
      </w:r>
    </w:p>
    <w:p w:rsidR="00B72FEA" w:rsidRPr="00C54389" w:rsidRDefault="008E2E9E" w:rsidP="00886BCB">
      <w:pPr>
        <w:ind w:firstLine="284"/>
        <w:rPr>
          <w:rStyle w:val="Char0"/>
          <w:rtl/>
        </w:rPr>
      </w:pPr>
      <w:r w:rsidRPr="00C54389">
        <w:rPr>
          <w:rStyle w:val="Char0"/>
          <w:rFonts w:hint="cs"/>
          <w:rtl/>
        </w:rPr>
        <w:t>س</w:t>
      </w:r>
      <w:r w:rsidR="007737B1" w:rsidRPr="00C54389">
        <w:rPr>
          <w:rStyle w:val="Char0"/>
          <w:rFonts w:hint="cs"/>
          <w:rtl/>
        </w:rPr>
        <w:t>ی</w:t>
      </w:r>
      <w:r w:rsidRPr="00C54389">
        <w:rPr>
          <w:rStyle w:val="Char0"/>
          <w:rFonts w:hint="cs"/>
          <w:rtl/>
        </w:rPr>
        <w:t>وط</w:t>
      </w:r>
      <w:r w:rsidR="007737B1" w:rsidRPr="00C54389">
        <w:rPr>
          <w:rStyle w:val="Char0"/>
          <w:rFonts w:hint="cs"/>
          <w:rtl/>
        </w:rPr>
        <w:t>ی</w:t>
      </w:r>
      <w:r w:rsidRPr="00C54389">
        <w:rPr>
          <w:rStyle w:val="Char0"/>
          <w:rFonts w:hint="cs"/>
          <w:rtl/>
        </w:rPr>
        <w:t xml:space="preserve">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د</w:t>
      </w:r>
      <w:r w:rsidR="00B72FEA" w:rsidRPr="00C54389">
        <w:rPr>
          <w:rStyle w:val="Char0"/>
          <w:rFonts w:hint="cs"/>
          <w:rtl/>
        </w:rPr>
        <w:t>: شافع</w:t>
      </w:r>
      <w:r w:rsidR="007737B1" w:rsidRPr="00C54389">
        <w:rPr>
          <w:rStyle w:val="Char0"/>
          <w:rFonts w:hint="cs"/>
          <w:rtl/>
        </w:rPr>
        <w:t>ی</w:t>
      </w:r>
      <w:r w:rsidR="00B72FEA" w:rsidRPr="00C54389">
        <w:rPr>
          <w:rStyle w:val="Char0"/>
          <w:rFonts w:hint="cs"/>
          <w:rtl/>
        </w:rPr>
        <w:t xml:space="preserve"> و ب</w:t>
      </w:r>
      <w:r w:rsidR="007737B1" w:rsidRPr="00C54389">
        <w:rPr>
          <w:rStyle w:val="Char0"/>
          <w:rFonts w:hint="cs"/>
          <w:rtl/>
        </w:rPr>
        <w:t>ی</w:t>
      </w:r>
      <w:r w:rsidR="00B72FEA" w:rsidRPr="00C54389">
        <w:rPr>
          <w:rStyle w:val="Char0"/>
          <w:rFonts w:hint="cs"/>
          <w:rtl/>
        </w:rPr>
        <w:t>هق</w:t>
      </w:r>
      <w:r w:rsidR="007737B1" w:rsidRPr="00C54389">
        <w:rPr>
          <w:rStyle w:val="Char0"/>
          <w:rFonts w:hint="cs"/>
          <w:rtl/>
        </w:rPr>
        <w:t>ی</w:t>
      </w:r>
      <w:r w:rsidR="00B72FEA" w:rsidRPr="00C54389">
        <w:rPr>
          <w:rStyle w:val="Char0"/>
          <w:rFonts w:hint="cs"/>
          <w:rtl/>
        </w:rPr>
        <w:t xml:space="preserve"> مانند روا</w:t>
      </w:r>
      <w:r w:rsidR="007737B1" w:rsidRPr="00C54389">
        <w:rPr>
          <w:rStyle w:val="Char0"/>
          <w:rFonts w:hint="cs"/>
          <w:rtl/>
        </w:rPr>
        <w:t>ی</w:t>
      </w:r>
      <w:r w:rsidR="00B72FEA" w:rsidRPr="00C54389">
        <w:rPr>
          <w:rStyle w:val="Char0"/>
          <w:rFonts w:hint="cs"/>
          <w:rtl/>
        </w:rPr>
        <w:t xml:space="preserve">ت گذشته از طاوس نقل </w:t>
      </w:r>
      <w:r w:rsidR="007737B1" w:rsidRPr="00C54389">
        <w:rPr>
          <w:rStyle w:val="Char0"/>
          <w:rFonts w:hint="cs"/>
          <w:rtl/>
        </w:rPr>
        <w:t>ک</w:t>
      </w:r>
      <w:r w:rsidR="00B72FEA" w:rsidRPr="00C54389">
        <w:rPr>
          <w:rStyle w:val="Char0"/>
          <w:rFonts w:hint="cs"/>
          <w:rtl/>
        </w:rPr>
        <w:t>رده‌اند</w:t>
      </w:r>
      <w:r w:rsidRPr="00C54389">
        <w:rPr>
          <w:rStyle w:val="Char0"/>
          <w:rFonts w:hint="cs"/>
          <w:rtl/>
        </w:rPr>
        <w:t>.</w:t>
      </w:r>
      <w:r w:rsidRPr="00A20604">
        <w:rPr>
          <w:rStyle w:val="Char0"/>
          <w:vertAlign w:val="superscript"/>
          <w:rtl/>
        </w:rPr>
        <w:footnoteReference w:id="465"/>
      </w:r>
      <w:r w:rsidR="00B72FEA" w:rsidRPr="00C54389">
        <w:rPr>
          <w:rStyle w:val="Char0"/>
          <w:rFonts w:hint="cs"/>
          <w:rtl/>
        </w:rPr>
        <w:t xml:space="preserve"> </w:t>
      </w:r>
    </w:p>
    <w:p w:rsidR="00B72FEA" w:rsidRPr="00C54389" w:rsidRDefault="00B72FEA" w:rsidP="00886BCB">
      <w:pPr>
        <w:ind w:firstLine="284"/>
        <w:rPr>
          <w:rStyle w:val="Char0"/>
          <w:rtl/>
        </w:rPr>
      </w:pPr>
      <w:r w:rsidRPr="00C54389">
        <w:rPr>
          <w:rStyle w:val="Char0"/>
          <w:rFonts w:hint="cs"/>
          <w:rtl/>
        </w:rPr>
        <w:t xml:space="preserve">در </w:t>
      </w:r>
      <w:r w:rsidR="008E2E9E" w:rsidRPr="00C54389">
        <w:rPr>
          <w:rStyle w:val="Char0"/>
          <w:rFonts w:hint="cs"/>
          <w:rtl/>
        </w:rPr>
        <w:t>(</w:t>
      </w:r>
      <w:r w:rsidRPr="00C54389">
        <w:rPr>
          <w:rStyle w:val="Char0"/>
          <w:rFonts w:hint="cs"/>
          <w:rtl/>
        </w:rPr>
        <w:t>جماع العلم ص 113</w:t>
      </w:r>
      <w:r w:rsidR="008E2E9E" w:rsidRPr="00C54389">
        <w:rPr>
          <w:rStyle w:val="Char0"/>
          <w:rFonts w:hint="cs"/>
          <w:rtl/>
        </w:rPr>
        <w:t>)</w:t>
      </w:r>
      <w:r w:rsidRPr="00C54389">
        <w:rPr>
          <w:rStyle w:val="Char0"/>
          <w:rFonts w:hint="cs"/>
          <w:rtl/>
        </w:rPr>
        <w:t xml:space="preserve"> ذ</w:t>
      </w:r>
      <w:r w:rsidR="007737B1" w:rsidRPr="00C54389">
        <w:rPr>
          <w:rStyle w:val="Char0"/>
          <w:rFonts w:hint="cs"/>
          <w:rtl/>
        </w:rPr>
        <w:t>ک</w:t>
      </w:r>
      <w:r w:rsidRPr="00C54389">
        <w:rPr>
          <w:rStyle w:val="Char0"/>
          <w:rFonts w:hint="cs"/>
          <w:rtl/>
        </w:rPr>
        <w:t xml:space="preserve">ر شده </w:t>
      </w:r>
      <w:r w:rsidR="007737B1" w:rsidRPr="00C54389">
        <w:rPr>
          <w:rStyle w:val="Char0"/>
          <w:rFonts w:hint="cs"/>
          <w:rtl/>
        </w:rPr>
        <w:t>ک</w:t>
      </w:r>
      <w:r w:rsidRPr="00C54389">
        <w:rPr>
          <w:rStyle w:val="Char0"/>
          <w:rFonts w:hint="cs"/>
          <w:rtl/>
        </w:rPr>
        <w:t>ه رسول خدا</w:t>
      </w:r>
      <w:r w:rsidR="00A15533" w:rsidRPr="00A15533">
        <w:rPr>
          <w:rStyle w:val="Char0"/>
          <w:rFonts w:cs="CTraditional Arabic" w:hint="cs"/>
          <w:rtl/>
        </w:rPr>
        <w:t xml:space="preserve"> ج </w:t>
      </w:r>
      <w:r w:rsidRPr="00C54389">
        <w:rPr>
          <w:rStyle w:val="Char0"/>
          <w:rFonts w:hint="cs"/>
          <w:rtl/>
        </w:rPr>
        <w:t>فرموده</w:t>
      </w:r>
      <w:r w:rsidR="00FE283A">
        <w:rPr>
          <w:rStyle w:val="Char0"/>
          <w:rFonts w:hint="cs"/>
          <w:rtl/>
        </w:rPr>
        <w:t xml:space="preserve"> «</w:t>
      </w:r>
      <w:r w:rsidRPr="00C54389">
        <w:rPr>
          <w:rStyle w:val="Char0"/>
          <w:rFonts w:hint="cs"/>
          <w:rtl/>
        </w:rPr>
        <w:t>مردم بر چ</w:t>
      </w:r>
      <w:r w:rsidR="007737B1" w:rsidRPr="00C54389">
        <w:rPr>
          <w:rStyle w:val="Char0"/>
          <w:rFonts w:hint="cs"/>
          <w:rtl/>
        </w:rPr>
        <w:t>ی</w:t>
      </w:r>
      <w:r w:rsidRPr="00C54389">
        <w:rPr>
          <w:rStyle w:val="Char0"/>
          <w:rFonts w:hint="cs"/>
          <w:rtl/>
        </w:rPr>
        <w:t>ز</w:t>
      </w:r>
      <w:r w:rsidR="007737B1" w:rsidRPr="00C54389">
        <w:rPr>
          <w:rStyle w:val="Char0"/>
          <w:rFonts w:hint="cs"/>
          <w:rtl/>
        </w:rPr>
        <w:t>ی</w:t>
      </w:r>
      <w:r w:rsidRPr="00C54389">
        <w:rPr>
          <w:rStyle w:val="Char0"/>
          <w:rFonts w:hint="cs"/>
          <w:rtl/>
        </w:rPr>
        <w:t xml:space="preserve"> توقف ن</w:t>
      </w:r>
      <w:r w:rsidR="007737B1" w:rsidRPr="00C54389">
        <w:rPr>
          <w:rStyle w:val="Char0"/>
          <w:rFonts w:hint="cs"/>
          <w:rtl/>
        </w:rPr>
        <w:t>ک</w:t>
      </w:r>
      <w:r w:rsidRPr="00C54389">
        <w:rPr>
          <w:rStyle w:val="Char0"/>
          <w:rFonts w:hint="cs"/>
          <w:rtl/>
        </w:rPr>
        <w:t>نند چون من فقط حلال خدا را حلال و حرامش را حرام</w:t>
      </w:r>
      <w:r w:rsidR="001504DF">
        <w:rPr>
          <w:rStyle w:val="Char0"/>
          <w:rFonts w:hint="cs"/>
          <w:rtl/>
        </w:rPr>
        <w:t xml:space="preserve"> می‌کنم</w:t>
      </w:r>
      <w:r w:rsidRPr="00C54389">
        <w:rPr>
          <w:rStyle w:val="Char0"/>
          <w:rFonts w:hint="cs"/>
          <w:rtl/>
        </w:rPr>
        <w:t>»</w:t>
      </w:r>
      <w:r w:rsidR="000E0FB1">
        <w:rPr>
          <w:rStyle w:val="Char0"/>
        </w:rPr>
        <w:t>.</w:t>
      </w:r>
    </w:p>
    <w:p w:rsidR="00B72FEA" w:rsidRPr="00C54389" w:rsidRDefault="00B72FEA" w:rsidP="00886BCB">
      <w:pPr>
        <w:ind w:firstLine="284"/>
        <w:rPr>
          <w:rStyle w:val="Char0"/>
          <w:rtl/>
        </w:rPr>
      </w:pPr>
      <w:r w:rsidRPr="00C54389">
        <w:rPr>
          <w:rStyle w:val="Char0"/>
          <w:rFonts w:hint="cs"/>
          <w:rtl/>
        </w:rPr>
        <w:t>روا</w:t>
      </w:r>
      <w:r w:rsidR="007737B1" w:rsidRPr="00C54389">
        <w:rPr>
          <w:rStyle w:val="Char0"/>
          <w:rFonts w:hint="cs"/>
          <w:rtl/>
        </w:rPr>
        <w:t>ی</w:t>
      </w:r>
      <w:r w:rsidRPr="00C54389">
        <w:rPr>
          <w:rStyle w:val="Char0"/>
          <w:rFonts w:hint="cs"/>
          <w:rtl/>
        </w:rPr>
        <w:t>ت اول بر ا</w:t>
      </w:r>
      <w:r w:rsidR="007737B1" w:rsidRPr="00C54389">
        <w:rPr>
          <w:rStyle w:val="Char0"/>
          <w:rFonts w:hint="cs"/>
          <w:rtl/>
        </w:rPr>
        <w:t>ی</w:t>
      </w:r>
      <w:r w:rsidRPr="00C54389">
        <w:rPr>
          <w:rStyle w:val="Char0"/>
          <w:rFonts w:hint="cs"/>
          <w:rtl/>
        </w:rPr>
        <w:t>ن دلالت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 xml:space="preserve">ند </w:t>
      </w:r>
      <w:r w:rsidR="007737B1" w:rsidRPr="00C54389">
        <w:rPr>
          <w:rStyle w:val="Char0"/>
          <w:rFonts w:hint="cs"/>
          <w:rtl/>
        </w:rPr>
        <w:t>ک</w:t>
      </w:r>
      <w:r w:rsidRPr="00C54389">
        <w:rPr>
          <w:rStyle w:val="Char0"/>
          <w:rFonts w:hint="cs"/>
          <w:rtl/>
        </w:rPr>
        <w:t>ه تمام احاد</w:t>
      </w:r>
      <w:r w:rsidR="007737B1" w:rsidRPr="00C54389">
        <w:rPr>
          <w:rStyle w:val="Char0"/>
          <w:rFonts w:hint="cs"/>
          <w:rtl/>
        </w:rPr>
        <w:t>ی</w:t>
      </w:r>
      <w:r w:rsidRPr="00C54389">
        <w:rPr>
          <w:rStyle w:val="Char0"/>
          <w:rFonts w:hint="cs"/>
          <w:rtl/>
        </w:rPr>
        <w:t>ث رسول موافق قرآن هستند پس سنت در احتجاج استقلال ندارد.</w:t>
      </w:r>
      <w:r w:rsidR="00671309">
        <w:rPr>
          <w:rStyle w:val="Char0"/>
          <w:rFonts w:hint="cs"/>
          <w:rtl/>
        </w:rPr>
        <w:t xml:space="preserve"> </w:t>
      </w:r>
    </w:p>
    <w:p w:rsidR="00B72FEA" w:rsidRPr="00C54389" w:rsidRDefault="00B72FEA" w:rsidP="00886BCB">
      <w:pPr>
        <w:ind w:firstLine="284"/>
        <w:rPr>
          <w:rStyle w:val="Char0"/>
          <w:rtl/>
        </w:rPr>
      </w:pPr>
      <w:r w:rsidRPr="00C54389">
        <w:rPr>
          <w:rStyle w:val="Char0"/>
          <w:rFonts w:hint="cs"/>
          <w:rtl/>
        </w:rPr>
        <w:t>و روا</w:t>
      </w:r>
      <w:r w:rsidR="007737B1" w:rsidRPr="00C54389">
        <w:rPr>
          <w:rStyle w:val="Char0"/>
          <w:rFonts w:hint="cs"/>
          <w:rtl/>
        </w:rPr>
        <w:t>ی</w:t>
      </w:r>
      <w:r w:rsidRPr="00C54389">
        <w:rPr>
          <w:rStyle w:val="Char0"/>
          <w:rFonts w:hint="cs"/>
          <w:rtl/>
        </w:rPr>
        <w:t>ت دوم از تمس</w:t>
      </w:r>
      <w:r w:rsidR="007737B1" w:rsidRPr="00C54389">
        <w:rPr>
          <w:rStyle w:val="Char0"/>
          <w:rFonts w:hint="cs"/>
          <w:rtl/>
        </w:rPr>
        <w:t>ک</w:t>
      </w:r>
      <w:r w:rsidRPr="00C54389">
        <w:rPr>
          <w:rStyle w:val="Char0"/>
          <w:rFonts w:hint="cs"/>
          <w:rtl/>
        </w:rPr>
        <w:t xml:space="preserve"> و استدلال به سنت نه</w:t>
      </w:r>
      <w:r w:rsidR="007737B1" w:rsidRPr="00C54389">
        <w:rPr>
          <w:rStyle w:val="Char0"/>
          <w:rFonts w:hint="cs"/>
          <w:rtl/>
        </w:rPr>
        <w:t>ی</w:t>
      </w:r>
      <w:r w:rsidRPr="00C54389">
        <w:rPr>
          <w:rStyle w:val="Char0"/>
          <w:rFonts w:hint="cs"/>
          <w:rtl/>
        </w:rPr>
        <w:t xml:space="preserve">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000E0FB1">
        <w:rPr>
          <w:rStyle w:val="Char0"/>
          <w:rFonts w:hint="cs"/>
          <w:rtl/>
        </w:rPr>
        <w:t>نند</w:t>
      </w:r>
      <w:r w:rsidR="000E0FB1">
        <w:rPr>
          <w:rStyle w:val="Char0"/>
        </w:rPr>
        <w:t>.</w:t>
      </w:r>
    </w:p>
    <w:p w:rsidR="00B72FEA" w:rsidRPr="00C54389" w:rsidRDefault="00B72FEA" w:rsidP="00886BCB">
      <w:pPr>
        <w:ind w:firstLine="284"/>
        <w:rPr>
          <w:rStyle w:val="Char0"/>
          <w:rtl/>
        </w:rPr>
      </w:pPr>
      <w:r w:rsidRPr="00C54389">
        <w:rPr>
          <w:rStyle w:val="Char0"/>
          <w:rFonts w:hint="cs"/>
          <w:rtl/>
        </w:rPr>
        <w:t>روا</w:t>
      </w:r>
      <w:r w:rsidR="007737B1" w:rsidRPr="00C54389">
        <w:rPr>
          <w:rStyle w:val="Char0"/>
          <w:rFonts w:hint="cs"/>
          <w:rtl/>
        </w:rPr>
        <w:t>ی</w:t>
      </w:r>
      <w:r w:rsidRPr="00C54389">
        <w:rPr>
          <w:rStyle w:val="Char0"/>
          <w:rFonts w:hint="cs"/>
          <w:rtl/>
        </w:rPr>
        <w:t>ت شده بعض</w:t>
      </w:r>
      <w:r w:rsidR="007737B1" w:rsidRPr="00C54389">
        <w:rPr>
          <w:rStyle w:val="Char0"/>
          <w:rFonts w:hint="cs"/>
          <w:rtl/>
        </w:rPr>
        <w:t>ی</w:t>
      </w:r>
      <w:r w:rsidRPr="00C54389">
        <w:rPr>
          <w:rStyle w:val="Char0"/>
          <w:rFonts w:hint="cs"/>
          <w:rtl/>
        </w:rPr>
        <w:t xml:space="preserve"> اصحاب از رسول خدا پرس</w:t>
      </w:r>
      <w:r w:rsidR="007737B1" w:rsidRPr="00C54389">
        <w:rPr>
          <w:rStyle w:val="Char0"/>
          <w:rFonts w:hint="cs"/>
          <w:rtl/>
        </w:rPr>
        <w:t>ی</w:t>
      </w:r>
      <w:r w:rsidRPr="00C54389">
        <w:rPr>
          <w:rStyle w:val="Char0"/>
          <w:rFonts w:hint="cs"/>
          <w:rtl/>
        </w:rPr>
        <w:t>دند آ</w:t>
      </w:r>
      <w:r w:rsidR="007737B1" w:rsidRPr="00C54389">
        <w:rPr>
          <w:rStyle w:val="Char0"/>
          <w:rFonts w:hint="cs"/>
          <w:rtl/>
        </w:rPr>
        <w:t>ی</w:t>
      </w:r>
      <w:r w:rsidRPr="00C54389">
        <w:rPr>
          <w:rStyle w:val="Char0"/>
          <w:rFonts w:hint="cs"/>
          <w:rtl/>
        </w:rPr>
        <w:t xml:space="preserve">ا بعد از </w:t>
      </w:r>
      <w:r w:rsidR="008E2E9E" w:rsidRPr="00C54389">
        <w:rPr>
          <w:rStyle w:val="Char0"/>
          <w:rFonts w:hint="cs"/>
          <w:rtl/>
        </w:rPr>
        <w:t>استفراغ وضو واجب است؟ جواب داد</w:t>
      </w:r>
      <w:r w:rsidRPr="00C54389">
        <w:rPr>
          <w:rStyle w:val="Char0"/>
          <w:rFonts w:hint="cs"/>
          <w:rtl/>
        </w:rPr>
        <w:t>: اگر واجب م</w:t>
      </w:r>
      <w:r w:rsidR="007737B1" w:rsidRPr="00C54389">
        <w:rPr>
          <w:rStyle w:val="Char0"/>
          <w:rFonts w:hint="cs"/>
          <w:rtl/>
        </w:rPr>
        <w:t>ی</w:t>
      </w:r>
      <w:r w:rsidRPr="00C54389">
        <w:rPr>
          <w:rStyle w:val="Char0"/>
          <w:rFonts w:hint="cs"/>
          <w:rtl/>
        </w:rPr>
        <w:t>‌بود آن را در قرآن پ</w:t>
      </w:r>
      <w:r w:rsidR="007737B1" w:rsidRPr="00C54389">
        <w:rPr>
          <w:rStyle w:val="Char0"/>
          <w:rFonts w:hint="cs"/>
          <w:rtl/>
        </w:rPr>
        <w:t>ی</w:t>
      </w:r>
      <w:r w:rsidRPr="00C54389">
        <w:rPr>
          <w:rStyle w:val="Char0"/>
          <w:rFonts w:hint="cs"/>
          <w:rtl/>
        </w:rPr>
        <w:t>دا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ردم.</w:t>
      </w:r>
    </w:p>
    <w:p w:rsidR="00B72FEA" w:rsidRPr="00C54389" w:rsidRDefault="00B72FEA" w:rsidP="00886BCB">
      <w:pPr>
        <w:ind w:firstLine="284"/>
        <w:rPr>
          <w:rStyle w:val="Char0"/>
          <w:rtl/>
        </w:rPr>
      </w:pPr>
      <w:r w:rsidRPr="00C54389">
        <w:rPr>
          <w:rStyle w:val="Char0"/>
          <w:rFonts w:hint="cs"/>
          <w:rtl/>
        </w:rPr>
        <w:t>بنابرا</w:t>
      </w:r>
      <w:r w:rsidR="007737B1" w:rsidRPr="00C54389">
        <w:rPr>
          <w:rStyle w:val="Char0"/>
          <w:rFonts w:hint="cs"/>
          <w:rtl/>
        </w:rPr>
        <w:t>ی</w:t>
      </w:r>
      <w:r w:rsidRPr="00C54389">
        <w:rPr>
          <w:rStyle w:val="Char0"/>
          <w:rFonts w:hint="cs"/>
          <w:rtl/>
        </w:rPr>
        <w:t>ن روا</w:t>
      </w:r>
      <w:r w:rsidR="007737B1" w:rsidRPr="00C54389">
        <w:rPr>
          <w:rStyle w:val="Char0"/>
          <w:rFonts w:hint="cs"/>
          <w:rtl/>
        </w:rPr>
        <w:t>ی</w:t>
      </w:r>
      <w:r w:rsidRPr="00C54389">
        <w:rPr>
          <w:rStyle w:val="Char0"/>
          <w:rFonts w:hint="cs"/>
          <w:rtl/>
        </w:rPr>
        <w:t>ت، تنها چ</w:t>
      </w:r>
      <w:r w:rsidR="007737B1" w:rsidRPr="00C54389">
        <w:rPr>
          <w:rStyle w:val="Char0"/>
          <w:rFonts w:hint="cs"/>
          <w:rtl/>
        </w:rPr>
        <w:t>ی</w:t>
      </w:r>
      <w:r w:rsidRPr="00C54389">
        <w:rPr>
          <w:rStyle w:val="Char0"/>
          <w:rFonts w:hint="cs"/>
          <w:rtl/>
        </w:rPr>
        <w:t>ز</w:t>
      </w:r>
      <w:r w:rsidR="007737B1" w:rsidRPr="00C54389">
        <w:rPr>
          <w:rStyle w:val="Char0"/>
          <w:rFonts w:hint="cs"/>
          <w:rtl/>
        </w:rPr>
        <w:t>ی</w:t>
      </w:r>
      <w:r w:rsidRPr="00C54389">
        <w:rPr>
          <w:rStyle w:val="Char0"/>
          <w:rFonts w:hint="cs"/>
          <w:rtl/>
        </w:rPr>
        <w:t xml:space="preserve"> واجب است </w:t>
      </w:r>
      <w:r w:rsidR="007737B1" w:rsidRPr="00C54389">
        <w:rPr>
          <w:rStyle w:val="Char0"/>
          <w:rFonts w:hint="cs"/>
          <w:rtl/>
        </w:rPr>
        <w:t>ک</w:t>
      </w:r>
      <w:r w:rsidRPr="00C54389">
        <w:rPr>
          <w:rStyle w:val="Char0"/>
          <w:rFonts w:hint="cs"/>
          <w:rtl/>
        </w:rPr>
        <w:t xml:space="preserve">ه در قرآن </w:t>
      </w:r>
      <w:r w:rsidR="007737B1" w:rsidRPr="00C54389">
        <w:rPr>
          <w:rStyle w:val="Char0"/>
          <w:rFonts w:hint="cs"/>
          <w:rtl/>
        </w:rPr>
        <w:t>ی</w:t>
      </w:r>
      <w:r w:rsidRPr="00C54389">
        <w:rPr>
          <w:rStyle w:val="Char0"/>
          <w:rFonts w:hint="cs"/>
          <w:rtl/>
        </w:rPr>
        <w:t xml:space="preserve">افت </w:t>
      </w:r>
      <w:r w:rsidR="008E2E9E" w:rsidRPr="00C54389">
        <w:rPr>
          <w:rStyle w:val="Char0"/>
          <w:rFonts w:hint="cs"/>
          <w:rtl/>
        </w:rPr>
        <w:t>شود و چ</w:t>
      </w:r>
      <w:r w:rsidR="007737B1" w:rsidRPr="00C54389">
        <w:rPr>
          <w:rStyle w:val="Char0"/>
          <w:rFonts w:hint="cs"/>
          <w:rtl/>
        </w:rPr>
        <w:t>ی</w:t>
      </w:r>
      <w:r w:rsidR="008E2E9E" w:rsidRPr="00C54389">
        <w:rPr>
          <w:rStyle w:val="Char0"/>
          <w:rFonts w:hint="cs"/>
          <w:rtl/>
        </w:rPr>
        <w:t>ز</w:t>
      </w:r>
      <w:r w:rsidR="007737B1" w:rsidRPr="00C54389">
        <w:rPr>
          <w:rStyle w:val="Char0"/>
          <w:rFonts w:hint="cs"/>
          <w:rtl/>
        </w:rPr>
        <w:t>ی</w:t>
      </w:r>
      <w:r w:rsidR="008E2E9E" w:rsidRPr="00C54389">
        <w:rPr>
          <w:rStyle w:val="Char0"/>
          <w:rFonts w:hint="cs"/>
          <w:rtl/>
        </w:rPr>
        <w:t xml:space="preserve"> با سنت واجب نم</w:t>
      </w:r>
      <w:r w:rsidR="007737B1" w:rsidRPr="00C54389">
        <w:rPr>
          <w:rStyle w:val="Char0"/>
          <w:rFonts w:hint="cs"/>
          <w:rtl/>
        </w:rPr>
        <w:t>ی</w:t>
      </w:r>
      <w:r w:rsidR="008E2E9E" w:rsidRPr="00C54389">
        <w:rPr>
          <w:rStyle w:val="Char0"/>
          <w:rFonts w:hint="cs"/>
          <w:rtl/>
        </w:rPr>
        <w:t>‌گردد</w:t>
      </w:r>
      <w:r w:rsidRPr="00C54389">
        <w:rPr>
          <w:rStyle w:val="Char0"/>
          <w:rFonts w:hint="cs"/>
          <w:rtl/>
        </w:rPr>
        <w:t>.</w:t>
      </w:r>
    </w:p>
    <w:p w:rsidR="00B72FEA" w:rsidRDefault="00B72FEA" w:rsidP="000E0FB1">
      <w:pPr>
        <w:pStyle w:val="a5"/>
        <w:rPr>
          <w:rtl/>
        </w:rPr>
      </w:pPr>
      <w:r w:rsidRPr="00AB6C67">
        <w:rPr>
          <w:rFonts w:hint="cs"/>
          <w:rtl/>
        </w:rPr>
        <w:t>جواب</w:t>
      </w:r>
    </w:p>
    <w:p w:rsidR="00B72FEA" w:rsidRPr="00C54389" w:rsidRDefault="00B72FEA" w:rsidP="00886BCB">
      <w:pPr>
        <w:ind w:firstLine="284"/>
        <w:rPr>
          <w:rStyle w:val="Char0"/>
          <w:rtl/>
        </w:rPr>
      </w:pPr>
      <w:r w:rsidRPr="00C54389">
        <w:rPr>
          <w:rStyle w:val="Char0"/>
          <w:rFonts w:hint="cs"/>
          <w:rtl/>
        </w:rPr>
        <w:t xml:space="preserve"> در مورد احاد</w:t>
      </w:r>
      <w:r w:rsidR="007737B1" w:rsidRPr="00C54389">
        <w:rPr>
          <w:rStyle w:val="Char0"/>
          <w:rFonts w:hint="cs"/>
          <w:rtl/>
        </w:rPr>
        <w:t>ی</w:t>
      </w:r>
      <w:r w:rsidRPr="00C54389">
        <w:rPr>
          <w:rStyle w:val="Char0"/>
          <w:rFonts w:hint="cs"/>
          <w:rtl/>
        </w:rPr>
        <w:t xml:space="preserve">ث عرضه سنت بر </w:t>
      </w:r>
      <w:r w:rsidR="007737B1" w:rsidRPr="00C54389">
        <w:rPr>
          <w:rStyle w:val="Char0"/>
          <w:rFonts w:hint="cs"/>
          <w:rtl/>
        </w:rPr>
        <w:t>ک</w:t>
      </w:r>
      <w:r w:rsidRPr="00C54389">
        <w:rPr>
          <w:rStyle w:val="Char0"/>
          <w:rFonts w:hint="cs"/>
          <w:rtl/>
        </w:rPr>
        <w:t>تاب، همه احاد</w:t>
      </w:r>
      <w:r w:rsidR="007737B1" w:rsidRPr="00C54389">
        <w:rPr>
          <w:rStyle w:val="Char0"/>
          <w:rFonts w:hint="cs"/>
          <w:rtl/>
        </w:rPr>
        <w:t>ی</w:t>
      </w:r>
      <w:r w:rsidRPr="00C54389">
        <w:rPr>
          <w:rStyle w:val="Char0"/>
          <w:rFonts w:hint="cs"/>
          <w:rtl/>
        </w:rPr>
        <w:t>ث ضع</w:t>
      </w:r>
      <w:r w:rsidR="007737B1" w:rsidRPr="00C54389">
        <w:rPr>
          <w:rStyle w:val="Char0"/>
          <w:rFonts w:hint="cs"/>
          <w:rtl/>
        </w:rPr>
        <w:t>ی</w:t>
      </w:r>
      <w:r w:rsidRPr="00C54389">
        <w:rPr>
          <w:rStyle w:val="Char0"/>
          <w:rFonts w:hint="cs"/>
          <w:rtl/>
        </w:rPr>
        <w:t>ف هستند و قابل استدلال نم</w:t>
      </w:r>
      <w:r w:rsidR="007737B1" w:rsidRPr="00C54389">
        <w:rPr>
          <w:rStyle w:val="Char0"/>
          <w:rFonts w:hint="cs"/>
          <w:rtl/>
        </w:rPr>
        <w:t>ی</w:t>
      </w:r>
      <w:r w:rsidRPr="00C54389">
        <w:rPr>
          <w:rStyle w:val="Char0"/>
          <w:rFonts w:hint="cs"/>
          <w:rtl/>
        </w:rPr>
        <w:t>‌باشند بعض</w:t>
      </w:r>
      <w:r w:rsidR="007737B1" w:rsidRPr="00C54389">
        <w:rPr>
          <w:rStyle w:val="Char0"/>
          <w:rFonts w:hint="cs"/>
          <w:rtl/>
        </w:rPr>
        <w:t>ی</w:t>
      </w:r>
      <w:r w:rsidRPr="00C54389">
        <w:rPr>
          <w:rStyle w:val="Char0"/>
          <w:rFonts w:hint="cs"/>
          <w:rtl/>
        </w:rPr>
        <w:t xml:space="preserve"> از آنها منقطع و بعض</w:t>
      </w:r>
      <w:r w:rsidR="007737B1" w:rsidRPr="00C54389">
        <w:rPr>
          <w:rStyle w:val="Char0"/>
          <w:rFonts w:hint="cs"/>
          <w:rtl/>
        </w:rPr>
        <w:t>ی</w:t>
      </w:r>
      <w:r w:rsidRPr="00C54389">
        <w:rPr>
          <w:rStyle w:val="Char0"/>
          <w:rFonts w:hint="cs"/>
          <w:rtl/>
        </w:rPr>
        <w:t xml:space="preserve"> د</w:t>
      </w:r>
      <w:r w:rsidR="007737B1" w:rsidRPr="00C54389">
        <w:rPr>
          <w:rStyle w:val="Char0"/>
          <w:rFonts w:hint="cs"/>
          <w:rtl/>
        </w:rPr>
        <w:t>ی</w:t>
      </w:r>
      <w:r w:rsidRPr="00C54389">
        <w:rPr>
          <w:rStyle w:val="Char0"/>
          <w:rFonts w:hint="cs"/>
          <w:rtl/>
        </w:rPr>
        <w:t>گر راو</w:t>
      </w:r>
      <w:r w:rsidR="007737B1" w:rsidRPr="00C54389">
        <w:rPr>
          <w:rStyle w:val="Char0"/>
          <w:rFonts w:hint="cs"/>
          <w:rtl/>
        </w:rPr>
        <w:t>ی</w:t>
      </w:r>
      <w:r w:rsidRPr="00C54389">
        <w:rPr>
          <w:rStyle w:val="Char0"/>
          <w:rFonts w:hint="cs"/>
          <w:rtl/>
        </w:rPr>
        <w:t>انش مجهول و غ</w:t>
      </w:r>
      <w:r w:rsidR="007737B1" w:rsidRPr="00C54389">
        <w:rPr>
          <w:rStyle w:val="Char0"/>
          <w:rFonts w:hint="cs"/>
          <w:rtl/>
        </w:rPr>
        <w:t>ی</w:t>
      </w:r>
      <w:r w:rsidRPr="00C54389">
        <w:rPr>
          <w:rStyle w:val="Char0"/>
          <w:rFonts w:hint="cs"/>
          <w:rtl/>
        </w:rPr>
        <w:t>ر قابل اعتماد هستند و بعض</w:t>
      </w:r>
      <w:r w:rsidR="007737B1" w:rsidRPr="00C54389">
        <w:rPr>
          <w:rStyle w:val="Char0"/>
          <w:rFonts w:hint="cs"/>
          <w:rtl/>
        </w:rPr>
        <w:t>ی</w:t>
      </w:r>
      <w:r w:rsidRPr="00C54389">
        <w:rPr>
          <w:rStyle w:val="Char0"/>
          <w:rFonts w:hint="cs"/>
          <w:rtl/>
        </w:rPr>
        <w:t xml:space="preserve"> د</w:t>
      </w:r>
      <w:r w:rsidR="007737B1" w:rsidRPr="00C54389">
        <w:rPr>
          <w:rStyle w:val="Char0"/>
          <w:rFonts w:hint="cs"/>
          <w:rtl/>
        </w:rPr>
        <w:t>ی</w:t>
      </w:r>
      <w:r w:rsidRPr="00C54389">
        <w:rPr>
          <w:rStyle w:val="Char0"/>
          <w:rFonts w:hint="cs"/>
          <w:rtl/>
        </w:rPr>
        <w:t>گر</w:t>
      </w:r>
      <w:r w:rsidR="00751DAD">
        <w:rPr>
          <w:rStyle w:val="Char0"/>
          <w:rFonts w:hint="cs"/>
          <w:rtl/>
        </w:rPr>
        <w:t xml:space="preserve"> هردو </w:t>
      </w:r>
      <w:r w:rsidRPr="00C54389">
        <w:rPr>
          <w:rStyle w:val="Char0"/>
          <w:rFonts w:hint="cs"/>
          <w:rtl/>
        </w:rPr>
        <w:t>مش</w:t>
      </w:r>
      <w:r w:rsidR="007737B1" w:rsidRPr="00C54389">
        <w:rPr>
          <w:rStyle w:val="Char0"/>
          <w:rFonts w:hint="cs"/>
          <w:rtl/>
        </w:rPr>
        <w:t>ک</w:t>
      </w:r>
      <w:r w:rsidRPr="00C54389">
        <w:rPr>
          <w:rStyle w:val="Char0"/>
          <w:rFonts w:hint="cs"/>
          <w:rtl/>
        </w:rPr>
        <w:t>ل گذشته را دارند</w:t>
      </w:r>
      <w:r w:rsidR="009A3C92">
        <w:rPr>
          <w:rStyle w:val="Char0"/>
          <w:rFonts w:hint="cs"/>
          <w:rtl/>
        </w:rPr>
        <w:t>.</w:t>
      </w:r>
    </w:p>
    <w:p w:rsidR="00B72FEA" w:rsidRPr="00C54389" w:rsidRDefault="008E2E9E" w:rsidP="00886BCB">
      <w:pPr>
        <w:ind w:firstLine="284"/>
        <w:rPr>
          <w:rStyle w:val="Char0"/>
          <w:rtl/>
        </w:rPr>
      </w:pPr>
      <w:r w:rsidRPr="00C54389">
        <w:rPr>
          <w:rStyle w:val="Char0"/>
          <w:rFonts w:hint="cs"/>
          <w:rtl/>
        </w:rPr>
        <w:t>ابن حزم و س</w:t>
      </w:r>
      <w:r w:rsidR="007737B1" w:rsidRPr="00C54389">
        <w:rPr>
          <w:rStyle w:val="Char0"/>
          <w:rFonts w:hint="cs"/>
          <w:rtl/>
        </w:rPr>
        <w:t>ی</w:t>
      </w:r>
      <w:r w:rsidRPr="00C54389">
        <w:rPr>
          <w:rStyle w:val="Char0"/>
          <w:rFonts w:hint="cs"/>
          <w:rtl/>
        </w:rPr>
        <w:t>وط</w:t>
      </w:r>
      <w:r w:rsidR="007737B1" w:rsidRPr="00C54389">
        <w:rPr>
          <w:rStyle w:val="Char0"/>
          <w:rFonts w:hint="cs"/>
          <w:rtl/>
        </w:rPr>
        <w:t>ی</w:t>
      </w:r>
      <w:r w:rsidRPr="00C54389">
        <w:rPr>
          <w:rStyle w:val="Char0"/>
          <w:rFonts w:hint="cs"/>
          <w:rtl/>
        </w:rPr>
        <w:t xml:space="preserve"> </w:t>
      </w:r>
      <w:r w:rsidR="00B72FEA" w:rsidRPr="00C54389">
        <w:rPr>
          <w:rStyle w:val="Char0"/>
          <w:rFonts w:hint="cs"/>
          <w:rtl/>
        </w:rPr>
        <w:t>مفصلاً ضعف احاد</w:t>
      </w:r>
      <w:r w:rsidR="007737B1" w:rsidRPr="00C54389">
        <w:rPr>
          <w:rStyle w:val="Char0"/>
          <w:rFonts w:hint="cs"/>
          <w:rtl/>
        </w:rPr>
        <w:t>ی</w:t>
      </w:r>
      <w:r w:rsidR="00B72FEA" w:rsidRPr="00C54389">
        <w:rPr>
          <w:rStyle w:val="Char0"/>
          <w:rFonts w:hint="cs"/>
          <w:rtl/>
        </w:rPr>
        <w:t>ث را ب</w:t>
      </w:r>
      <w:r w:rsidR="007737B1" w:rsidRPr="00C54389">
        <w:rPr>
          <w:rStyle w:val="Char0"/>
          <w:rFonts w:hint="cs"/>
          <w:rtl/>
        </w:rPr>
        <w:t>ی</w:t>
      </w:r>
      <w:r w:rsidR="00B72FEA" w:rsidRPr="00C54389">
        <w:rPr>
          <w:rStyle w:val="Char0"/>
          <w:rFonts w:hint="cs"/>
          <w:rtl/>
        </w:rPr>
        <w:t xml:space="preserve">ان </w:t>
      </w:r>
      <w:r w:rsidR="007737B1" w:rsidRPr="00C54389">
        <w:rPr>
          <w:rStyle w:val="Char0"/>
          <w:rFonts w:hint="cs"/>
          <w:rtl/>
        </w:rPr>
        <w:t>ک</w:t>
      </w:r>
      <w:r w:rsidRPr="00C54389">
        <w:rPr>
          <w:rStyle w:val="Char0"/>
          <w:rFonts w:hint="cs"/>
          <w:rtl/>
        </w:rPr>
        <w:t>رده‌اند</w:t>
      </w:r>
      <w:r w:rsidR="00B72FEA" w:rsidRPr="00C54389">
        <w:rPr>
          <w:rStyle w:val="Char0"/>
          <w:rFonts w:hint="cs"/>
          <w:rtl/>
        </w:rPr>
        <w:t>.</w:t>
      </w:r>
      <w:r w:rsidRPr="00A20604">
        <w:rPr>
          <w:rStyle w:val="Char0"/>
          <w:vertAlign w:val="superscript"/>
          <w:rtl/>
        </w:rPr>
        <w:footnoteReference w:id="466"/>
      </w:r>
    </w:p>
    <w:p w:rsidR="00B72FEA" w:rsidRPr="00C54389" w:rsidRDefault="008E2E9E" w:rsidP="00886BCB">
      <w:pPr>
        <w:ind w:firstLine="284"/>
        <w:rPr>
          <w:rStyle w:val="Char0"/>
          <w:rtl/>
        </w:rPr>
      </w:pPr>
      <w:r w:rsidRPr="00C54389">
        <w:rPr>
          <w:rStyle w:val="Char0"/>
          <w:rFonts w:hint="cs"/>
          <w:rtl/>
        </w:rPr>
        <w:t xml:space="preserve">امام </w:t>
      </w:r>
      <w:r w:rsidR="00B72FEA" w:rsidRPr="00C54389">
        <w:rPr>
          <w:rStyle w:val="Char0"/>
          <w:rFonts w:hint="cs"/>
          <w:rtl/>
        </w:rPr>
        <w:t>شافع</w:t>
      </w:r>
      <w:r w:rsidR="007737B1" w:rsidRPr="00C54389">
        <w:rPr>
          <w:rStyle w:val="Char0"/>
          <w:rFonts w:hint="cs"/>
          <w:rtl/>
        </w:rPr>
        <w:t>ی</w:t>
      </w:r>
      <w:r w:rsidR="00EA2F12" w:rsidRPr="00EA2F12">
        <w:rPr>
          <w:rStyle w:val="Char0"/>
          <w:rFonts w:cs="CTraditional Arabic" w:hint="cs"/>
          <w:rtl/>
        </w:rPr>
        <w:t>س</w:t>
      </w:r>
      <w:r w:rsidRPr="00C54389">
        <w:rPr>
          <w:rStyle w:val="Char0"/>
          <w:rFonts w:hint="cs"/>
          <w:rtl/>
        </w:rPr>
        <w:t xml:space="preserve"> م</w:t>
      </w:r>
      <w:r w:rsidR="007737B1" w:rsidRPr="00C54389">
        <w:rPr>
          <w:rStyle w:val="Char0"/>
          <w:rFonts w:hint="cs"/>
          <w:rtl/>
        </w:rPr>
        <w:t>ی</w:t>
      </w:r>
      <w:r w:rsidRPr="00C54389">
        <w:rPr>
          <w:rStyle w:val="Char0"/>
          <w:rFonts w:hint="cs"/>
          <w:rtl/>
        </w:rPr>
        <w:t>‌فرماید</w:t>
      </w:r>
      <w:r w:rsidR="00B72FEA" w:rsidRPr="00C54389">
        <w:rPr>
          <w:rStyle w:val="Char0"/>
          <w:rFonts w:hint="cs"/>
          <w:rtl/>
        </w:rPr>
        <w:t>: روایان حدیث گذشته هیچ کدام قابل استناد نیستند و ا</w:t>
      </w:r>
      <w:r w:rsidR="007737B1" w:rsidRPr="00C54389">
        <w:rPr>
          <w:rStyle w:val="Char0"/>
          <w:rFonts w:hint="cs"/>
          <w:rtl/>
        </w:rPr>
        <w:t>ی</w:t>
      </w:r>
      <w:r w:rsidR="00B72FEA" w:rsidRPr="00C54389">
        <w:rPr>
          <w:rStyle w:val="Char0"/>
          <w:rFonts w:hint="cs"/>
          <w:rtl/>
        </w:rPr>
        <w:t>ن روا</w:t>
      </w:r>
      <w:r w:rsidR="007737B1" w:rsidRPr="00C54389">
        <w:rPr>
          <w:rStyle w:val="Char0"/>
          <w:rFonts w:hint="cs"/>
          <w:rtl/>
        </w:rPr>
        <w:t>ی</w:t>
      </w:r>
      <w:r w:rsidR="00B72FEA" w:rsidRPr="00C54389">
        <w:rPr>
          <w:rStyle w:val="Char0"/>
          <w:rFonts w:hint="cs"/>
          <w:rtl/>
        </w:rPr>
        <w:t>ت منقطع از فرد</w:t>
      </w:r>
      <w:r w:rsidR="007737B1" w:rsidRPr="00C54389">
        <w:rPr>
          <w:rStyle w:val="Char0"/>
          <w:rFonts w:hint="cs"/>
          <w:rtl/>
        </w:rPr>
        <w:t>ی</w:t>
      </w:r>
      <w:r w:rsidR="00B72FEA" w:rsidRPr="00C54389">
        <w:rPr>
          <w:rStyle w:val="Char0"/>
          <w:rFonts w:hint="cs"/>
          <w:rtl/>
        </w:rPr>
        <w:t xml:space="preserve"> مجهول است و ما روا</w:t>
      </w:r>
      <w:r w:rsidR="007737B1" w:rsidRPr="00C54389">
        <w:rPr>
          <w:rStyle w:val="Char0"/>
          <w:rFonts w:hint="cs"/>
          <w:rtl/>
        </w:rPr>
        <w:t>ی</w:t>
      </w:r>
      <w:r w:rsidR="00B72FEA" w:rsidRPr="00C54389">
        <w:rPr>
          <w:rStyle w:val="Char0"/>
          <w:rFonts w:hint="cs"/>
          <w:rtl/>
        </w:rPr>
        <w:t xml:space="preserve">ت </w:t>
      </w:r>
      <w:r w:rsidRPr="00C54389">
        <w:rPr>
          <w:rStyle w:val="Char0"/>
          <w:rFonts w:hint="cs"/>
          <w:rtl/>
        </w:rPr>
        <w:t>منقطع را در ه</w:t>
      </w:r>
      <w:r w:rsidR="007737B1" w:rsidRPr="00C54389">
        <w:rPr>
          <w:rStyle w:val="Char0"/>
          <w:rFonts w:hint="cs"/>
          <w:rtl/>
        </w:rPr>
        <w:t>ی</w:t>
      </w:r>
      <w:r w:rsidRPr="00C54389">
        <w:rPr>
          <w:rStyle w:val="Char0"/>
          <w:rFonts w:hint="cs"/>
          <w:rtl/>
        </w:rPr>
        <w:t>چ چ</w:t>
      </w:r>
      <w:r w:rsidR="007737B1" w:rsidRPr="00C54389">
        <w:rPr>
          <w:rStyle w:val="Char0"/>
          <w:rFonts w:hint="cs"/>
          <w:rtl/>
        </w:rPr>
        <w:t>ی</w:t>
      </w:r>
      <w:r w:rsidRPr="00C54389">
        <w:rPr>
          <w:rStyle w:val="Char0"/>
          <w:rFonts w:hint="cs"/>
          <w:rtl/>
        </w:rPr>
        <w:t>ز</w:t>
      </w:r>
      <w:r w:rsidR="007737B1" w:rsidRPr="00C54389">
        <w:rPr>
          <w:rStyle w:val="Char0"/>
          <w:rFonts w:hint="cs"/>
          <w:rtl/>
        </w:rPr>
        <w:t>ی</w:t>
      </w:r>
      <w:r w:rsidRPr="00C54389">
        <w:rPr>
          <w:rStyle w:val="Char0"/>
          <w:rFonts w:hint="cs"/>
          <w:rtl/>
        </w:rPr>
        <w:t xml:space="preserve"> نم</w:t>
      </w:r>
      <w:r w:rsidR="007737B1" w:rsidRPr="00C54389">
        <w:rPr>
          <w:rStyle w:val="Char0"/>
          <w:rFonts w:hint="cs"/>
          <w:rtl/>
        </w:rPr>
        <w:t>ی</w:t>
      </w:r>
      <w:r w:rsidRPr="00C54389">
        <w:rPr>
          <w:rStyle w:val="Char0"/>
          <w:rFonts w:hint="cs"/>
          <w:rtl/>
        </w:rPr>
        <w:t>‌پذ</w:t>
      </w:r>
      <w:r w:rsidR="007737B1" w:rsidRPr="00C54389">
        <w:rPr>
          <w:rStyle w:val="Char0"/>
          <w:rFonts w:hint="cs"/>
          <w:rtl/>
        </w:rPr>
        <w:t>ی</w:t>
      </w:r>
      <w:r w:rsidRPr="00C54389">
        <w:rPr>
          <w:rStyle w:val="Char0"/>
          <w:rFonts w:hint="cs"/>
          <w:rtl/>
        </w:rPr>
        <w:t>ر</w:t>
      </w:r>
      <w:r w:rsidR="007737B1" w:rsidRPr="00C54389">
        <w:rPr>
          <w:rStyle w:val="Char0"/>
          <w:rFonts w:hint="cs"/>
          <w:rtl/>
        </w:rPr>
        <w:t>ی</w:t>
      </w:r>
      <w:r w:rsidRPr="00C54389">
        <w:rPr>
          <w:rStyle w:val="Char0"/>
          <w:rFonts w:hint="cs"/>
          <w:rtl/>
        </w:rPr>
        <w:t>م</w:t>
      </w:r>
      <w:r w:rsidR="00B72FEA" w:rsidRPr="00C54389">
        <w:rPr>
          <w:rStyle w:val="Char0"/>
          <w:rFonts w:hint="cs"/>
          <w:rtl/>
        </w:rPr>
        <w:t>.</w:t>
      </w:r>
      <w:r w:rsidRPr="00A20604">
        <w:rPr>
          <w:rStyle w:val="Char0"/>
          <w:vertAlign w:val="superscript"/>
          <w:rtl/>
        </w:rPr>
        <w:footnoteReference w:id="467"/>
      </w:r>
      <w:r w:rsidR="00B72FEA" w:rsidRPr="00C54389">
        <w:rPr>
          <w:rStyle w:val="Char0"/>
          <w:rFonts w:hint="cs"/>
          <w:rtl/>
        </w:rPr>
        <w:t xml:space="preserve"> ابن عبدالبر در </w:t>
      </w:r>
      <w:r w:rsidRPr="00C54389">
        <w:rPr>
          <w:rStyle w:val="Char0"/>
          <w:rFonts w:hint="cs"/>
          <w:rtl/>
        </w:rPr>
        <w:t>(جامع</w:t>
      </w:r>
      <w:r w:rsidR="00B72FEA" w:rsidRPr="00C54389">
        <w:rPr>
          <w:rStyle w:val="Char0"/>
          <w:rFonts w:hint="cs"/>
          <w:rtl/>
        </w:rPr>
        <w:t xml:space="preserve"> ج 2 ص 191</w:t>
      </w:r>
      <w:r w:rsidRPr="00C54389">
        <w:rPr>
          <w:rStyle w:val="Char0"/>
          <w:rFonts w:hint="cs"/>
          <w:rtl/>
        </w:rPr>
        <w:t>)</w:t>
      </w:r>
      <w:r w:rsidR="00B72FEA" w:rsidRPr="00C54389">
        <w:rPr>
          <w:rStyle w:val="Char0"/>
          <w:rFonts w:hint="cs"/>
          <w:rtl/>
        </w:rPr>
        <w:t xml:space="preserve"> م</w:t>
      </w:r>
      <w:r w:rsidR="007737B1" w:rsidRPr="00C54389">
        <w:rPr>
          <w:rStyle w:val="Char0"/>
          <w:rFonts w:hint="cs"/>
          <w:rtl/>
        </w:rPr>
        <w:t>ی</w:t>
      </w:r>
      <w:r w:rsidR="00B72FEA" w:rsidRPr="00C54389">
        <w:rPr>
          <w:rStyle w:val="Char0"/>
          <w:rFonts w:hint="cs"/>
          <w:rtl/>
        </w:rPr>
        <w:t>‌گو</w:t>
      </w:r>
      <w:r w:rsidR="007737B1" w:rsidRPr="00C54389">
        <w:rPr>
          <w:rStyle w:val="Char0"/>
          <w:rFonts w:hint="cs"/>
          <w:rtl/>
        </w:rPr>
        <w:t>ی</w:t>
      </w:r>
      <w:r w:rsidR="00B72FEA" w:rsidRPr="00C54389">
        <w:rPr>
          <w:rStyle w:val="Char0"/>
          <w:rFonts w:hint="cs"/>
          <w:rtl/>
        </w:rPr>
        <w:t>د</w:t>
      </w:r>
      <w:r w:rsidR="00FE283A">
        <w:rPr>
          <w:rStyle w:val="Char0"/>
          <w:rFonts w:hint="cs"/>
          <w:rtl/>
        </w:rPr>
        <w:t xml:space="preserve"> «</w:t>
      </w:r>
      <w:r w:rsidR="00B72FEA" w:rsidRPr="00C54389">
        <w:rPr>
          <w:rStyle w:val="Char0"/>
          <w:rFonts w:hint="cs"/>
          <w:rtl/>
        </w:rPr>
        <w:t>عبدالرحمن بن مهد</w:t>
      </w:r>
      <w:r w:rsidR="007737B1" w:rsidRPr="00C54389">
        <w:rPr>
          <w:rStyle w:val="Char0"/>
          <w:rFonts w:hint="cs"/>
          <w:rtl/>
        </w:rPr>
        <w:t>ی</w:t>
      </w:r>
      <w:r w:rsidR="00B72FEA" w:rsidRPr="00C54389">
        <w:rPr>
          <w:rStyle w:val="Char0"/>
          <w:rFonts w:hint="cs"/>
          <w:rtl/>
        </w:rPr>
        <w:t xml:space="preserve"> گفته زنادقه و خوارج حد</w:t>
      </w:r>
      <w:r w:rsidR="007737B1" w:rsidRPr="00C54389">
        <w:rPr>
          <w:rStyle w:val="Char0"/>
          <w:rFonts w:hint="cs"/>
          <w:rtl/>
        </w:rPr>
        <w:t>ی</w:t>
      </w:r>
      <w:r w:rsidR="000E0FB1">
        <w:rPr>
          <w:rStyle w:val="Char0"/>
          <w:rFonts w:hint="cs"/>
          <w:rtl/>
        </w:rPr>
        <w:t>ث را ساخته‌اند</w:t>
      </w:r>
      <w:r w:rsidR="00B72FEA" w:rsidRPr="00C54389">
        <w:rPr>
          <w:rStyle w:val="Char0"/>
          <w:rFonts w:hint="cs"/>
          <w:rtl/>
        </w:rPr>
        <w:t>» و بعد از آن م</w:t>
      </w:r>
      <w:r w:rsidR="007737B1" w:rsidRPr="00C54389">
        <w:rPr>
          <w:rStyle w:val="Char0"/>
          <w:rFonts w:hint="cs"/>
          <w:rtl/>
        </w:rPr>
        <w:t>ی</w:t>
      </w:r>
      <w:r w:rsidR="00B72FEA" w:rsidRPr="00C54389">
        <w:rPr>
          <w:rStyle w:val="Char0"/>
          <w:rFonts w:hint="cs"/>
          <w:rtl/>
        </w:rPr>
        <w:t>‌گو</w:t>
      </w:r>
      <w:r w:rsidR="007737B1" w:rsidRPr="00C54389">
        <w:rPr>
          <w:rStyle w:val="Char0"/>
          <w:rFonts w:hint="cs"/>
          <w:rtl/>
        </w:rPr>
        <w:t>ی</w:t>
      </w:r>
      <w:r w:rsidR="00B72FEA" w:rsidRPr="00C54389">
        <w:rPr>
          <w:rStyle w:val="Char0"/>
          <w:rFonts w:hint="cs"/>
          <w:rtl/>
        </w:rPr>
        <w:t>د</w:t>
      </w:r>
      <w:r w:rsidR="00FE283A">
        <w:rPr>
          <w:rStyle w:val="Char0"/>
          <w:rFonts w:hint="cs"/>
          <w:rtl/>
        </w:rPr>
        <w:t xml:space="preserve"> «</w:t>
      </w:r>
      <w:r w:rsidR="00B72FEA" w:rsidRPr="00C54389">
        <w:rPr>
          <w:rStyle w:val="Char0"/>
          <w:rFonts w:hint="cs"/>
          <w:rtl/>
        </w:rPr>
        <w:t>ا</w:t>
      </w:r>
      <w:r w:rsidR="007737B1" w:rsidRPr="00C54389">
        <w:rPr>
          <w:rStyle w:val="Char0"/>
          <w:rFonts w:hint="cs"/>
          <w:rtl/>
        </w:rPr>
        <w:t>ی</w:t>
      </w:r>
      <w:r w:rsidR="00B72FEA" w:rsidRPr="00C54389">
        <w:rPr>
          <w:rStyle w:val="Char0"/>
          <w:rFonts w:hint="cs"/>
          <w:rtl/>
        </w:rPr>
        <w:t>ن الفاظ نزد اهل علم از رسول ا</w:t>
      </w:r>
      <w:r w:rsidR="007737B1" w:rsidRPr="00C54389">
        <w:rPr>
          <w:rStyle w:val="Char0"/>
          <w:rFonts w:hint="cs"/>
          <w:rtl/>
        </w:rPr>
        <w:t>ک</w:t>
      </w:r>
      <w:r w:rsidR="00B72FEA" w:rsidRPr="00C54389">
        <w:rPr>
          <w:rStyle w:val="Char0"/>
          <w:rFonts w:hint="cs"/>
          <w:rtl/>
        </w:rPr>
        <w:t>رم به صحت نرس</w:t>
      </w:r>
      <w:r w:rsidR="007737B1" w:rsidRPr="00C54389">
        <w:rPr>
          <w:rStyle w:val="Char0"/>
          <w:rFonts w:hint="cs"/>
          <w:rtl/>
        </w:rPr>
        <w:t>ی</w:t>
      </w:r>
      <w:r w:rsidR="00B72FEA" w:rsidRPr="00C54389">
        <w:rPr>
          <w:rStyle w:val="Char0"/>
          <w:rFonts w:hint="cs"/>
          <w:rtl/>
        </w:rPr>
        <w:t>ده است و جماعت</w:t>
      </w:r>
      <w:r w:rsidR="007737B1" w:rsidRPr="00C54389">
        <w:rPr>
          <w:rStyle w:val="Char0"/>
          <w:rFonts w:hint="cs"/>
          <w:rtl/>
        </w:rPr>
        <w:t>ی</w:t>
      </w:r>
      <w:r w:rsidR="00B72FEA" w:rsidRPr="00C54389">
        <w:rPr>
          <w:rStyle w:val="Char0"/>
          <w:rFonts w:hint="cs"/>
          <w:rtl/>
        </w:rPr>
        <w:t xml:space="preserve"> از اهل علم مخالف حد</w:t>
      </w:r>
      <w:r w:rsidR="007737B1" w:rsidRPr="00C54389">
        <w:rPr>
          <w:rStyle w:val="Char0"/>
          <w:rFonts w:hint="cs"/>
          <w:rtl/>
        </w:rPr>
        <w:t>ی</w:t>
      </w:r>
      <w:r w:rsidR="00B72FEA" w:rsidRPr="00C54389">
        <w:rPr>
          <w:rStyle w:val="Char0"/>
          <w:rFonts w:hint="cs"/>
          <w:rtl/>
        </w:rPr>
        <w:t>ث هستند و گفته‌اند</w:t>
      </w:r>
      <w:r w:rsidR="00456F66">
        <w:rPr>
          <w:rStyle w:val="Char0"/>
          <w:rFonts w:hint="cs"/>
          <w:rtl/>
        </w:rPr>
        <w:t xml:space="preserve">: </w:t>
      </w:r>
      <w:r w:rsidR="00B72FEA" w:rsidRPr="00C54389">
        <w:rPr>
          <w:rStyle w:val="Char0"/>
          <w:rFonts w:hint="cs"/>
          <w:rtl/>
        </w:rPr>
        <w:t>ما ا</w:t>
      </w:r>
      <w:r w:rsidR="007737B1" w:rsidRPr="00C54389">
        <w:rPr>
          <w:rStyle w:val="Char0"/>
          <w:rFonts w:hint="cs"/>
          <w:rtl/>
        </w:rPr>
        <w:t>ی</w:t>
      </w:r>
      <w:r w:rsidR="00B72FEA" w:rsidRPr="00C54389">
        <w:rPr>
          <w:rStyle w:val="Char0"/>
          <w:rFonts w:hint="cs"/>
          <w:rtl/>
        </w:rPr>
        <w:t>ن حد</w:t>
      </w:r>
      <w:r w:rsidR="007737B1" w:rsidRPr="00C54389">
        <w:rPr>
          <w:rStyle w:val="Char0"/>
          <w:rFonts w:hint="cs"/>
          <w:rtl/>
        </w:rPr>
        <w:t>ی</w:t>
      </w:r>
      <w:r w:rsidR="00B72FEA" w:rsidRPr="00C54389">
        <w:rPr>
          <w:rStyle w:val="Char0"/>
          <w:rFonts w:hint="cs"/>
          <w:rtl/>
        </w:rPr>
        <w:t xml:space="preserve">ث را بر </w:t>
      </w:r>
      <w:r w:rsidR="007737B1" w:rsidRPr="00C54389">
        <w:rPr>
          <w:rStyle w:val="Char0"/>
          <w:rFonts w:hint="cs"/>
          <w:rtl/>
        </w:rPr>
        <w:t>ک</w:t>
      </w:r>
      <w:r w:rsidR="00B72FEA" w:rsidRPr="00C54389">
        <w:rPr>
          <w:rStyle w:val="Char0"/>
          <w:rFonts w:hint="cs"/>
          <w:rtl/>
        </w:rPr>
        <w:t xml:space="preserve">تاب عرضه </w:t>
      </w:r>
      <w:r w:rsidR="007737B1" w:rsidRPr="00C54389">
        <w:rPr>
          <w:rStyle w:val="Char0"/>
          <w:rFonts w:hint="cs"/>
          <w:rtl/>
        </w:rPr>
        <w:t>ک</w:t>
      </w:r>
      <w:r w:rsidR="00B72FEA" w:rsidRPr="00C54389">
        <w:rPr>
          <w:rStyle w:val="Char0"/>
          <w:rFonts w:hint="cs"/>
          <w:rtl/>
        </w:rPr>
        <w:t>رد</w:t>
      </w:r>
      <w:r w:rsidR="007737B1" w:rsidRPr="00C54389">
        <w:rPr>
          <w:rStyle w:val="Char0"/>
          <w:rFonts w:hint="cs"/>
          <w:rtl/>
        </w:rPr>
        <w:t>ی</w:t>
      </w:r>
      <w:r w:rsidR="00B72FEA" w:rsidRPr="00C54389">
        <w:rPr>
          <w:rStyle w:val="Char0"/>
          <w:rFonts w:hint="cs"/>
          <w:rtl/>
        </w:rPr>
        <w:t>م ول</w:t>
      </w:r>
      <w:r w:rsidR="007737B1" w:rsidRPr="00C54389">
        <w:rPr>
          <w:rStyle w:val="Char0"/>
          <w:rFonts w:hint="cs"/>
          <w:rtl/>
        </w:rPr>
        <w:t>ی</w:t>
      </w:r>
      <w:r w:rsidR="00B72FEA" w:rsidRPr="00C54389">
        <w:rPr>
          <w:rStyle w:val="Char0"/>
          <w:rFonts w:hint="cs"/>
          <w:rtl/>
        </w:rPr>
        <w:t xml:space="preserve"> قرآن مخالف حد</w:t>
      </w:r>
      <w:r w:rsidR="007737B1" w:rsidRPr="00C54389">
        <w:rPr>
          <w:rStyle w:val="Char0"/>
          <w:rFonts w:hint="cs"/>
          <w:rtl/>
        </w:rPr>
        <w:t>ی</w:t>
      </w:r>
      <w:r w:rsidR="00B72FEA" w:rsidRPr="00C54389">
        <w:rPr>
          <w:rStyle w:val="Char0"/>
          <w:rFonts w:hint="cs"/>
          <w:rtl/>
        </w:rPr>
        <w:t>ث است چون ما در قرآن پ</w:t>
      </w:r>
      <w:r w:rsidR="007737B1" w:rsidRPr="00C54389">
        <w:rPr>
          <w:rStyle w:val="Char0"/>
          <w:rFonts w:hint="cs"/>
          <w:rtl/>
        </w:rPr>
        <w:t>ی</w:t>
      </w:r>
      <w:r w:rsidR="00B72FEA" w:rsidRPr="00C54389">
        <w:rPr>
          <w:rStyle w:val="Char0"/>
          <w:rFonts w:hint="cs"/>
          <w:rtl/>
        </w:rPr>
        <w:t>دا ن</w:t>
      </w:r>
      <w:r w:rsidR="007737B1" w:rsidRPr="00C54389">
        <w:rPr>
          <w:rStyle w:val="Char0"/>
          <w:rFonts w:hint="cs"/>
          <w:rtl/>
        </w:rPr>
        <w:t>ک</w:t>
      </w:r>
      <w:r w:rsidR="00B72FEA" w:rsidRPr="00C54389">
        <w:rPr>
          <w:rStyle w:val="Char0"/>
          <w:rFonts w:hint="cs"/>
          <w:rtl/>
        </w:rPr>
        <w:t>رد</w:t>
      </w:r>
      <w:r w:rsidR="007737B1" w:rsidRPr="00C54389">
        <w:rPr>
          <w:rStyle w:val="Char0"/>
          <w:rFonts w:hint="cs"/>
          <w:rtl/>
        </w:rPr>
        <w:t>ی</w:t>
      </w:r>
      <w:r w:rsidR="00B72FEA" w:rsidRPr="00C54389">
        <w:rPr>
          <w:rStyle w:val="Char0"/>
          <w:rFonts w:hint="cs"/>
          <w:rtl/>
        </w:rPr>
        <w:t xml:space="preserve">م </w:t>
      </w:r>
      <w:r w:rsidR="007737B1" w:rsidRPr="00C54389">
        <w:rPr>
          <w:rStyle w:val="Char0"/>
          <w:rFonts w:hint="cs"/>
          <w:rtl/>
        </w:rPr>
        <w:t>ک</w:t>
      </w:r>
      <w:r w:rsidR="00B72FEA" w:rsidRPr="00C54389">
        <w:rPr>
          <w:rStyle w:val="Char0"/>
          <w:rFonts w:hint="cs"/>
          <w:rtl/>
        </w:rPr>
        <w:t>ه بگو</w:t>
      </w:r>
      <w:r w:rsidR="007737B1" w:rsidRPr="00C54389">
        <w:rPr>
          <w:rStyle w:val="Char0"/>
          <w:rFonts w:hint="cs"/>
          <w:rtl/>
        </w:rPr>
        <w:t>ی</w:t>
      </w:r>
      <w:r w:rsidR="00B72FEA" w:rsidRPr="00C54389">
        <w:rPr>
          <w:rStyle w:val="Char0"/>
          <w:rFonts w:hint="cs"/>
          <w:rtl/>
        </w:rPr>
        <w:t>د</w:t>
      </w:r>
      <w:r w:rsidR="00456F66">
        <w:rPr>
          <w:rStyle w:val="Char0"/>
          <w:rFonts w:hint="cs"/>
          <w:rtl/>
        </w:rPr>
        <w:t xml:space="preserve">: </w:t>
      </w:r>
      <w:r w:rsidR="00B72FEA" w:rsidRPr="00C54389">
        <w:rPr>
          <w:rStyle w:val="Char0"/>
          <w:rFonts w:hint="cs"/>
          <w:rtl/>
        </w:rPr>
        <w:t>حد</w:t>
      </w:r>
      <w:r w:rsidR="007737B1" w:rsidRPr="00C54389">
        <w:rPr>
          <w:rStyle w:val="Char0"/>
          <w:rFonts w:hint="cs"/>
          <w:rtl/>
        </w:rPr>
        <w:t>ی</w:t>
      </w:r>
      <w:r w:rsidR="00B72FEA" w:rsidRPr="00C54389">
        <w:rPr>
          <w:rStyle w:val="Char0"/>
          <w:rFonts w:hint="cs"/>
          <w:rtl/>
        </w:rPr>
        <w:t>ث</w:t>
      </w:r>
      <w:r w:rsidR="007737B1" w:rsidRPr="00C54389">
        <w:rPr>
          <w:rStyle w:val="Char0"/>
          <w:rFonts w:hint="cs"/>
          <w:rtl/>
        </w:rPr>
        <w:t>ی</w:t>
      </w:r>
      <w:r w:rsidR="00B72FEA" w:rsidRPr="00C54389">
        <w:rPr>
          <w:rStyle w:val="Char0"/>
          <w:rFonts w:hint="cs"/>
          <w:rtl/>
        </w:rPr>
        <w:t xml:space="preserve"> پذ</w:t>
      </w:r>
      <w:r w:rsidR="007737B1" w:rsidRPr="00C54389">
        <w:rPr>
          <w:rStyle w:val="Char0"/>
          <w:rFonts w:hint="cs"/>
          <w:rtl/>
        </w:rPr>
        <w:t>ی</w:t>
      </w:r>
      <w:r w:rsidR="00B72FEA" w:rsidRPr="00C54389">
        <w:rPr>
          <w:rStyle w:val="Char0"/>
          <w:rFonts w:hint="cs"/>
          <w:rtl/>
        </w:rPr>
        <w:t>رفته م</w:t>
      </w:r>
      <w:r w:rsidR="007737B1" w:rsidRPr="00C54389">
        <w:rPr>
          <w:rStyle w:val="Char0"/>
          <w:rFonts w:hint="cs"/>
          <w:rtl/>
        </w:rPr>
        <w:t>ی</w:t>
      </w:r>
      <w:r w:rsidR="00B72FEA" w:rsidRPr="00C54389">
        <w:rPr>
          <w:rStyle w:val="Char0"/>
          <w:rFonts w:hint="cs"/>
          <w:rtl/>
        </w:rPr>
        <w:t xml:space="preserve">‌شود </w:t>
      </w:r>
      <w:r w:rsidR="007737B1" w:rsidRPr="00C54389">
        <w:rPr>
          <w:rStyle w:val="Char0"/>
          <w:rFonts w:hint="cs"/>
          <w:rtl/>
        </w:rPr>
        <w:t>ک</w:t>
      </w:r>
      <w:r w:rsidR="00B72FEA" w:rsidRPr="00C54389">
        <w:rPr>
          <w:rStyle w:val="Char0"/>
          <w:rFonts w:hint="cs"/>
          <w:rtl/>
        </w:rPr>
        <w:t>ه موافق قرآن باشد بل</w:t>
      </w:r>
      <w:r w:rsidR="007737B1" w:rsidRPr="00C54389">
        <w:rPr>
          <w:rStyle w:val="Char0"/>
          <w:rFonts w:hint="cs"/>
          <w:rtl/>
        </w:rPr>
        <w:t>ک</w:t>
      </w:r>
      <w:r w:rsidR="00B72FEA" w:rsidRPr="00C54389">
        <w:rPr>
          <w:rStyle w:val="Char0"/>
          <w:rFonts w:hint="cs"/>
          <w:rtl/>
        </w:rPr>
        <w:t xml:space="preserve">ه قرآن به اقتداء </w:t>
      </w:r>
      <w:r w:rsidR="007737B1" w:rsidRPr="00C54389">
        <w:rPr>
          <w:rStyle w:val="Char0"/>
          <w:rFonts w:hint="cs"/>
          <w:rtl/>
        </w:rPr>
        <w:t>ک</w:t>
      </w:r>
      <w:r w:rsidR="00B72FEA" w:rsidRPr="00C54389">
        <w:rPr>
          <w:rStyle w:val="Char0"/>
          <w:rFonts w:hint="cs"/>
          <w:rtl/>
        </w:rPr>
        <w:t>ردن به رسول و پ</w:t>
      </w:r>
      <w:r w:rsidR="007737B1" w:rsidRPr="00C54389">
        <w:rPr>
          <w:rStyle w:val="Char0"/>
          <w:rFonts w:hint="cs"/>
          <w:rtl/>
        </w:rPr>
        <w:t>ی</w:t>
      </w:r>
      <w:r w:rsidR="00B72FEA" w:rsidRPr="00C54389">
        <w:rPr>
          <w:rStyle w:val="Char0"/>
          <w:rFonts w:hint="cs"/>
          <w:rtl/>
        </w:rPr>
        <w:t>رو</w:t>
      </w:r>
      <w:r w:rsidR="007737B1" w:rsidRPr="00C54389">
        <w:rPr>
          <w:rStyle w:val="Char0"/>
          <w:rFonts w:hint="cs"/>
          <w:rtl/>
        </w:rPr>
        <w:t>ی</w:t>
      </w:r>
      <w:r w:rsidR="00B72FEA" w:rsidRPr="00C54389">
        <w:rPr>
          <w:rStyle w:val="Char0"/>
          <w:rFonts w:hint="cs"/>
          <w:rtl/>
        </w:rPr>
        <w:t xml:space="preserve"> از ا</w:t>
      </w:r>
      <w:r w:rsidR="007737B1" w:rsidRPr="00C54389">
        <w:rPr>
          <w:rStyle w:val="Char0"/>
          <w:rFonts w:hint="cs"/>
          <w:rtl/>
        </w:rPr>
        <w:t>ی</w:t>
      </w:r>
      <w:r w:rsidR="00B72FEA" w:rsidRPr="00C54389">
        <w:rPr>
          <w:rStyle w:val="Char0"/>
          <w:rFonts w:hint="cs"/>
          <w:rtl/>
        </w:rPr>
        <w:t>شان دستور م</w:t>
      </w:r>
      <w:r w:rsidR="007737B1" w:rsidRPr="00C54389">
        <w:rPr>
          <w:rStyle w:val="Char0"/>
          <w:rFonts w:hint="cs"/>
          <w:rtl/>
        </w:rPr>
        <w:t>ی</w:t>
      </w:r>
      <w:r w:rsidR="00B72FEA" w:rsidRPr="00C54389">
        <w:rPr>
          <w:rStyle w:val="Char0"/>
          <w:rFonts w:hint="cs"/>
          <w:rtl/>
        </w:rPr>
        <w:t>‌دهد و به مخالف</w:t>
      </w:r>
      <w:r w:rsidR="007737B1" w:rsidRPr="00C54389">
        <w:rPr>
          <w:rStyle w:val="Char0"/>
          <w:rFonts w:hint="cs"/>
          <w:rtl/>
        </w:rPr>
        <w:t>ی</w:t>
      </w:r>
      <w:r w:rsidR="00B72FEA" w:rsidRPr="00C54389">
        <w:rPr>
          <w:rStyle w:val="Char0"/>
          <w:rFonts w:hint="cs"/>
          <w:rtl/>
        </w:rPr>
        <w:t>ن سنت هشدار م</w:t>
      </w:r>
      <w:r w:rsidR="007737B1" w:rsidRPr="00C54389">
        <w:rPr>
          <w:rStyle w:val="Char0"/>
          <w:rFonts w:hint="cs"/>
          <w:rtl/>
        </w:rPr>
        <w:t>ی</w:t>
      </w:r>
      <w:r w:rsidR="00B72FEA" w:rsidRPr="00C54389">
        <w:rPr>
          <w:rStyle w:val="Char0"/>
          <w:rFonts w:hint="cs"/>
          <w:rtl/>
        </w:rPr>
        <w:t>‌فرما</w:t>
      </w:r>
      <w:r w:rsidR="007737B1" w:rsidRPr="00C54389">
        <w:rPr>
          <w:rStyle w:val="Char0"/>
          <w:rFonts w:hint="cs"/>
          <w:rtl/>
        </w:rPr>
        <w:t>ی</w:t>
      </w:r>
      <w:r w:rsidR="00B72FEA" w:rsidRPr="00C54389">
        <w:rPr>
          <w:rStyle w:val="Char0"/>
          <w:rFonts w:hint="cs"/>
          <w:rtl/>
        </w:rPr>
        <w:t>د</w:t>
      </w:r>
      <w:r w:rsidR="00972F1B">
        <w:rPr>
          <w:rStyle w:val="Char0"/>
          <w:rFonts w:hint="cs"/>
          <w:rtl/>
        </w:rPr>
        <w:t xml:space="preserve">. </w:t>
      </w:r>
      <w:r w:rsidR="00B72FEA" w:rsidRPr="00C54389">
        <w:rPr>
          <w:rStyle w:val="Char0"/>
          <w:rFonts w:hint="cs"/>
          <w:rtl/>
        </w:rPr>
        <w:t>پس حد</w:t>
      </w:r>
      <w:r w:rsidR="007737B1" w:rsidRPr="00C54389">
        <w:rPr>
          <w:rStyle w:val="Char0"/>
          <w:rFonts w:hint="cs"/>
          <w:rtl/>
        </w:rPr>
        <w:t>ی</w:t>
      </w:r>
      <w:r w:rsidR="00B72FEA" w:rsidRPr="00C54389">
        <w:rPr>
          <w:rStyle w:val="Char0"/>
          <w:rFonts w:hint="cs"/>
          <w:rtl/>
        </w:rPr>
        <w:t>ث خودش را نقص م</w:t>
      </w:r>
      <w:r w:rsidR="007737B1" w:rsidRPr="00C54389">
        <w:rPr>
          <w:rStyle w:val="Char0"/>
          <w:rFonts w:hint="cs"/>
          <w:rtl/>
        </w:rPr>
        <w:t>ی</w:t>
      </w:r>
      <w:r w:rsidR="00B72FEA" w:rsidRPr="00C54389">
        <w:rPr>
          <w:rStyle w:val="Char0"/>
          <w:rFonts w:hint="cs"/>
          <w:rtl/>
        </w:rPr>
        <w:t>‌</w:t>
      </w:r>
      <w:r w:rsidR="007737B1" w:rsidRPr="00C54389">
        <w:rPr>
          <w:rStyle w:val="Char0"/>
          <w:rFonts w:hint="cs"/>
          <w:rtl/>
        </w:rPr>
        <w:t>ک</w:t>
      </w:r>
      <w:r w:rsidR="00B72FEA" w:rsidRPr="00C54389">
        <w:rPr>
          <w:rStyle w:val="Char0"/>
          <w:rFonts w:hint="cs"/>
          <w:rtl/>
        </w:rPr>
        <w:t>ند چون خودش مخالف قرآن است</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همچن</w:t>
      </w:r>
      <w:r w:rsidR="007737B1" w:rsidRPr="00C54389">
        <w:rPr>
          <w:rStyle w:val="Char0"/>
          <w:rFonts w:hint="cs"/>
          <w:rtl/>
        </w:rPr>
        <w:t>ی</w:t>
      </w:r>
      <w:r w:rsidRPr="00C54389">
        <w:rPr>
          <w:rStyle w:val="Char0"/>
          <w:rFonts w:hint="cs"/>
          <w:rtl/>
        </w:rPr>
        <w:t>ن در بعض</w:t>
      </w:r>
      <w:r w:rsidR="007737B1" w:rsidRPr="00C54389">
        <w:rPr>
          <w:rStyle w:val="Char0"/>
          <w:rFonts w:hint="cs"/>
          <w:rtl/>
        </w:rPr>
        <w:t>ی</w:t>
      </w:r>
      <w:r w:rsidRPr="00C54389">
        <w:rPr>
          <w:rStyle w:val="Char0"/>
          <w:rFonts w:hint="cs"/>
          <w:rtl/>
        </w:rPr>
        <w:t xml:space="preserve"> از روا</w:t>
      </w:r>
      <w:r w:rsidR="007737B1" w:rsidRPr="00C54389">
        <w:rPr>
          <w:rStyle w:val="Char0"/>
          <w:rFonts w:hint="cs"/>
          <w:rtl/>
        </w:rPr>
        <w:t>ی</w:t>
      </w:r>
      <w:r w:rsidRPr="00C54389">
        <w:rPr>
          <w:rStyle w:val="Char0"/>
          <w:rFonts w:hint="cs"/>
          <w:rtl/>
        </w:rPr>
        <w:t>ت‌ها از ابوهر</w:t>
      </w:r>
      <w:r w:rsidR="007737B1" w:rsidRPr="00C54389">
        <w:rPr>
          <w:rStyle w:val="Char0"/>
          <w:rFonts w:hint="cs"/>
          <w:rtl/>
        </w:rPr>
        <w:t>ی</w:t>
      </w:r>
      <w:r w:rsidRPr="00C54389">
        <w:rPr>
          <w:rStyle w:val="Char0"/>
          <w:rFonts w:hint="cs"/>
          <w:rtl/>
        </w:rPr>
        <w:t>ره روا</w:t>
      </w:r>
      <w:r w:rsidR="007737B1" w:rsidRPr="00C54389">
        <w:rPr>
          <w:rStyle w:val="Char0"/>
          <w:rFonts w:hint="cs"/>
          <w:rtl/>
        </w:rPr>
        <w:t>ی</w:t>
      </w:r>
      <w:r w:rsidRPr="00C54389">
        <w:rPr>
          <w:rStyle w:val="Char0"/>
          <w:rFonts w:hint="cs"/>
          <w:rtl/>
        </w:rPr>
        <w:t xml:space="preserve">ت شده </w:t>
      </w:r>
      <w:r w:rsidR="007737B1" w:rsidRPr="00C54389">
        <w:rPr>
          <w:rStyle w:val="Char0"/>
          <w:rFonts w:hint="cs"/>
          <w:rtl/>
        </w:rPr>
        <w:t>ک</w:t>
      </w:r>
      <w:r w:rsidRPr="00C54389">
        <w:rPr>
          <w:rStyle w:val="Char0"/>
          <w:rFonts w:hint="cs"/>
          <w:rtl/>
        </w:rPr>
        <w:t>ه فرموده</w:t>
      </w:r>
      <w:r w:rsidR="00FE283A">
        <w:rPr>
          <w:rStyle w:val="Char0"/>
          <w:rFonts w:hint="cs"/>
          <w:rtl/>
        </w:rPr>
        <w:t xml:space="preserve"> «</w:t>
      </w:r>
      <w:r w:rsidRPr="00C54389">
        <w:rPr>
          <w:rStyle w:val="Char0"/>
          <w:rFonts w:hint="cs"/>
          <w:rtl/>
        </w:rPr>
        <w:t>احاد</w:t>
      </w:r>
      <w:r w:rsidR="007737B1" w:rsidRPr="00C54389">
        <w:rPr>
          <w:rStyle w:val="Char0"/>
          <w:rFonts w:hint="cs"/>
          <w:rtl/>
        </w:rPr>
        <w:t>ی</w:t>
      </w:r>
      <w:r w:rsidRPr="00C54389">
        <w:rPr>
          <w:rStyle w:val="Char0"/>
          <w:rFonts w:hint="cs"/>
          <w:rtl/>
        </w:rPr>
        <w:t>ث مختلف</w:t>
      </w:r>
      <w:r w:rsidR="007737B1" w:rsidRPr="00C54389">
        <w:rPr>
          <w:rStyle w:val="Char0"/>
          <w:rFonts w:hint="cs"/>
          <w:rtl/>
        </w:rPr>
        <w:t>ی</w:t>
      </w:r>
      <w:r w:rsidRPr="00C54389">
        <w:rPr>
          <w:rStyle w:val="Char0"/>
          <w:rFonts w:hint="cs"/>
          <w:rtl/>
        </w:rPr>
        <w:t xml:space="preserve"> از من روا</w:t>
      </w:r>
      <w:r w:rsidR="007737B1" w:rsidRPr="00C54389">
        <w:rPr>
          <w:rStyle w:val="Char0"/>
          <w:rFonts w:hint="cs"/>
          <w:rtl/>
        </w:rPr>
        <w:t>ی</w:t>
      </w:r>
      <w:r w:rsidRPr="00C54389">
        <w:rPr>
          <w:rStyle w:val="Char0"/>
          <w:rFonts w:hint="cs"/>
          <w:rtl/>
        </w:rPr>
        <w:t>ت م</w:t>
      </w:r>
      <w:r w:rsidR="007737B1" w:rsidRPr="00C54389">
        <w:rPr>
          <w:rStyle w:val="Char0"/>
          <w:rFonts w:hint="cs"/>
          <w:rtl/>
        </w:rPr>
        <w:t>ی</w:t>
      </w:r>
      <w:r w:rsidRPr="00C54389">
        <w:rPr>
          <w:rStyle w:val="Char0"/>
          <w:rFonts w:hint="cs"/>
          <w:rtl/>
        </w:rPr>
        <w:t xml:space="preserve">‌شود هر </w:t>
      </w:r>
      <w:r w:rsidR="007737B1" w:rsidRPr="00C54389">
        <w:rPr>
          <w:rStyle w:val="Char0"/>
          <w:rFonts w:hint="cs"/>
          <w:rtl/>
        </w:rPr>
        <w:t>ک</w:t>
      </w:r>
      <w:r w:rsidRPr="00C54389">
        <w:rPr>
          <w:rStyle w:val="Char0"/>
          <w:rFonts w:hint="cs"/>
          <w:rtl/>
        </w:rPr>
        <w:t xml:space="preserve">دام از آنها اگر موافق </w:t>
      </w:r>
      <w:r w:rsidR="007737B1" w:rsidRPr="00C54389">
        <w:rPr>
          <w:rStyle w:val="Char0"/>
          <w:rFonts w:hint="cs"/>
          <w:rtl/>
        </w:rPr>
        <w:t>ک</w:t>
      </w:r>
      <w:r w:rsidRPr="00C54389">
        <w:rPr>
          <w:rStyle w:val="Char0"/>
          <w:rFonts w:hint="cs"/>
          <w:rtl/>
        </w:rPr>
        <w:t xml:space="preserve">تاب و سنت بود سخن من است و اگر مخالف </w:t>
      </w:r>
      <w:r w:rsidR="007737B1" w:rsidRPr="00C54389">
        <w:rPr>
          <w:rStyle w:val="Char0"/>
          <w:rFonts w:hint="cs"/>
          <w:rtl/>
        </w:rPr>
        <w:t>ک</w:t>
      </w:r>
      <w:r w:rsidRPr="00C54389">
        <w:rPr>
          <w:rStyle w:val="Char0"/>
          <w:rFonts w:hint="cs"/>
          <w:rtl/>
        </w:rPr>
        <w:t>تاب و سنت باشد سخن من ن</w:t>
      </w:r>
      <w:r w:rsidR="007737B1" w:rsidRPr="00C54389">
        <w:rPr>
          <w:rStyle w:val="Char0"/>
          <w:rFonts w:hint="cs"/>
          <w:rtl/>
        </w:rPr>
        <w:t>ی</w:t>
      </w:r>
      <w:r w:rsidR="000E0FB1">
        <w:rPr>
          <w:rStyle w:val="Char0"/>
          <w:rFonts w:hint="cs"/>
          <w:rtl/>
        </w:rPr>
        <w:t>ستند</w:t>
      </w:r>
      <w:r w:rsidRPr="00C54389">
        <w:rPr>
          <w:rStyle w:val="Char0"/>
          <w:rFonts w:hint="cs"/>
          <w:rtl/>
        </w:rPr>
        <w:t>»</w:t>
      </w:r>
      <w:r w:rsidR="000E0FB1">
        <w:rPr>
          <w:rStyle w:val="Char0"/>
        </w:rPr>
        <w:t>.</w:t>
      </w:r>
    </w:p>
    <w:p w:rsidR="00B72FEA" w:rsidRPr="00C54389" w:rsidRDefault="00B72FEA" w:rsidP="00886BCB">
      <w:pPr>
        <w:ind w:firstLine="284"/>
        <w:rPr>
          <w:rStyle w:val="Char0"/>
          <w:rtl/>
        </w:rPr>
      </w:pPr>
      <w:r w:rsidRPr="00C54389">
        <w:rPr>
          <w:rStyle w:val="Char0"/>
          <w:rFonts w:hint="cs"/>
          <w:rtl/>
        </w:rPr>
        <w:t>ا</w:t>
      </w:r>
      <w:r w:rsidR="007737B1" w:rsidRPr="00C54389">
        <w:rPr>
          <w:rStyle w:val="Char0"/>
          <w:rFonts w:hint="cs"/>
          <w:rtl/>
        </w:rPr>
        <w:t>ی</w:t>
      </w:r>
      <w:r w:rsidRPr="00C54389">
        <w:rPr>
          <w:rStyle w:val="Char0"/>
          <w:rFonts w:hint="cs"/>
          <w:rtl/>
        </w:rPr>
        <w:t>ن روا</w:t>
      </w:r>
      <w:r w:rsidR="007737B1" w:rsidRPr="00C54389">
        <w:rPr>
          <w:rStyle w:val="Char0"/>
          <w:rFonts w:hint="cs"/>
          <w:rtl/>
        </w:rPr>
        <w:t>ی</w:t>
      </w:r>
      <w:r w:rsidRPr="00C54389">
        <w:rPr>
          <w:rStyle w:val="Char0"/>
          <w:rFonts w:hint="cs"/>
          <w:rtl/>
        </w:rPr>
        <w:t>ت هر چند ضع</w:t>
      </w:r>
      <w:r w:rsidR="007737B1" w:rsidRPr="00C54389">
        <w:rPr>
          <w:rStyle w:val="Char0"/>
          <w:rFonts w:hint="cs"/>
          <w:rtl/>
        </w:rPr>
        <w:t>ی</w:t>
      </w:r>
      <w:r w:rsidRPr="00C54389">
        <w:rPr>
          <w:rStyle w:val="Char0"/>
          <w:rFonts w:hint="cs"/>
          <w:rtl/>
        </w:rPr>
        <w:t>ف است ول</w:t>
      </w:r>
      <w:r w:rsidR="007737B1" w:rsidRPr="00C54389">
        <w:rPr>
          <w:rStyle w:val="Char0"/>
          <w:rFonts w:hint="cs"/>
          <w:rtl/>
        </w:rPr>
        <w:t>ی</w:t>
      </w:r>
      <w:r w:rsidRPr="00C54389">
        <w:rPr>
          <w:rStyle w:val="Char0"/>
          <w:rFonts w:hint="cs"/>
          <w:rtl/>
        </w:rPr>
        <w:t xml:space="preserve"> از روا</w:t>
      </w:r>
      <w:r w:rsidR="007737B1" w:rsidRPr="00C54389">
        <w:rPr>
          <w:rStyle w:val="Char0"/>
          <w:rFonts w:hint="cs"/>
          <w:rtl/>
        </w:rPr>
        <w:t>ی</w:t>
      </w:r>
      <w:r w:rsidRPr="00C54389">
        <w:rPr>
          <w:rStyle w:val="Char0"/>
          <w:rFonts w:hint="cs"/>
          <w:rtl/>
        </w:rPr>
        <w:t>ت «عرض» ضع</w:t>
      </w:r>
      <w:r w:rsidR="007737B1" w:rsidRPr="00C54389">
        <w:rPr>
          <w:rStyle w:val="Char0"/>
          <w:rFonts w:hint="cs"/>
          <w:rtl/>
        </w:rPr>
        <w:t>ی</w:t>
      </w:r>
      <w:r w:rsidRPr="00C54389">
        <w:rPr>
          <w:rStyle w:val="Char0"/>
          <w:rFonts w:hint="cs"/>
          <w:rtl/>
        </w:rPr>
        <w:t>ف‌تر ن</w:t>
      </w:r>
      <w:r w:rsidR="007737B1" w:rsidRPr="00C54389">
        <w:rPr>
          <w:rStyle w:val="Char0"/>
          <w:rFonts w:hint="cs"/>
          <w:rtl/>
        </w:rPr>
        <w:t>ی</w:t>
      </w:r>
      <w:r w:rsidRPr="00C54389">
        <w:rPr>
          <w:rStyle w:val="Char0"/>
          <w:rFonts w:hint="cs"/>
          <w:rtl/>
        </w:rPr>
        <w:t>ست</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و چ</w:t>
      </w:r>
      <w:r w:rsidR="007737B1" w:rsidRPr="00C54389">
        <w:rPr>
          <w:rStyle w:val="Char0"/>
          <w:rFonts w:hint="cs"/>
          <w:rtl/>
        </w:rPr>
        <w:t>ی</w:t>
      </w:r>
      <w:r w:rsidRPr="00C54389">
        <w:rPr>
          <w:rStyle w:val="Char0"/>
          <w:rFonts w:hint="cs"/>
          <w:rtl/>
        </w:rPr>
        <w:t>ز د</w:t>
      </w:r>
      <w:r w:rsidR="007737B1" w:rsidRPr="00C54389">
        <w:rPr>
          <w:rStyle w:val="Char0"/>
          <w:rFonts w:hint="cs"/>
          <w:rtl/>
        </w:rPr>
        <w:t>ی</w:t>
      </w:r>
      <w:r w:rsidRPr="00C54389">
        <w:rPr>
          <w:rStyle w:val="Char0"/>
          <w:rFonts w:hint="cs"/>
          <w:rtl/>
        </w:rPr>
        <w:t>گر</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بر موضوع بودن روا</w:t>
      </w:r>
      <w:r w:rsidR="007737B1" w:rsidRPr="00C54389">
        <w:rPr>
          <w:rStyle w:val="Char0"/>
          <w:rFonts w:hint="cs"/>
          <w:rtl/>
        </w:rPr>
        <w:t>ی</w:t>
      </w:r>
      <w:r w:rsidRPr="00C54389">
        <w:rPr>
          <w:rStyle w:val="Char0"/>
          <w:rFonts w:hint="cs"/>
          <w:rtl/>
        </w:rPr>
        <w:t>ت عرض دلالت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ند حد</w:t>
      </w:r>
      <w:r w:rsidR="007737B1" w:rsidRPr="00C54389">
        <w:rPr>
          <w:rStyle w:val="Char0"/>
          <w:rFonts w:hint="cs"/>
          <w:rtl/>
        </w:rPr>
        <w:t>ی</w:t>
      </w:r>
      <w:r w:rsidRPr="00C54389">
        <w:rPr>
          <w:rStyle w:val="Char0"/>
          <w:rFonts w:hint="cs"/>
          <w:rtl/>
        </w:rPr>
        <w:t>ث صح</w:t>
      </w:r>
      <w:r w:rsidR="007737B1" w:rsidRPr="00C54389">
        <w:rPr>
          <w:rStyle w:val="Char0"/>
          <w:rFonts w:hint="cs"/>
          <w:rtl/>
        </w:rPr>
        <w:t>ی</w:t>
      </w:r>
      <w:r w:rsidRPr="00C54389">
        <w:rPr>
          <w:rStyle w:val="Char0"/>
          <w:rFonts w:hint="cs"/>
          <w:rtl/>
        </w:rPr>
        <w:t xml:space="preserve">ح رسول خدا است </w:t>
      </w:r>
      <w:r w:rsidR="007737B1" w:rsidRPr="00C54389">
        <w:rPr>
          <w:rStyle w:val="Char0"/>
          <w:rFonts w:hint="cs"/>
          <w:rtl/>
        </w:rPr>
        <w:t>ک</w:t>
      </w:r>
      <w:r w:rsidRPr="00C54389">
        <w:rPr>
          <w:rStyle w:val="Char0"/>
          <w:rFonts w:hint="cs"/>
          <w:rtl/>
        </w:rPr>
        <w:t>ه م</w:t>
      </w:r>
      <w:r w:rsidR="007737B1" w:rsidRPr="00C54389">
        <w:rPr>
          <w:rStyle w:val="Char0"/>
          <w:rFonts w:hint="cs"/>
          <w:rtl/>
        </w:rPr>
        <w:t>ی</w:t>
      </w:r>
      <w:r w:rsidRPr="00C54389">
        <w:rPr>
          <w:rStyle w:val="Char0"/>
          <w:rFonts w:hint="cs"/>
          <w:rtl/>
        </w:rPr>
        <w:t>‌فرما</w:t>
      </w:r>
      <w:r w:rsidR="007737B1" w:rsidRPr="00C54389">
        <w:rPr>
          <w:rStyle w:val="Char0"/>
          <w:rFonts w:hint="cs"/>
          <w:rtl/>
        </w:rPr>
        <w:t>ی</w:t>
      </w:r>
      <w:r w:rsidRPr="00C54389">
        <w:rPr>
          <w:rStyle w:val="Char0"/>
          <w:rFonts w:hint="cs"/>
          <w:rtl/>
        </w:rPr>
        <w:t>د</w:t>
      </w:r>
      <w:r w:rsidR="00456F66">
        <w:rPr>
          <w:rStyle w:val="Char0"/>
          <w:rFonts w:hint="cs"/>
          <w:rtl/>
        </w:rPr>
        <w:t xml:space="preserve">: </w:t>
      </w:r>
      <w:r w:rsidR="007737B1" w:rsidRPr="00C54389">
        <w:rPr>
          <w:rStyle w:val="Char0"/>
          <w:rFonts w:hint="cs"/>
          <w:rtl/>
        </w:rPr>
        <w:t>ک</w:t>
      </w:r>
      <w:r w:rsidRPr="00C54389">
        <w:rPr>
          <w:rStyle w:val="Char0"/>
          <w:rFonts w:hint="cs"/>
          <w:rtl/>
        </w:rPr>
        <w:t>س</w:t>
      </w:r>
      <w:r w:rsidR="007737B1" w:rsidRPr="00C54389">
        <w:rPr>
          <w:rStyle w:val="Char0"/>
          <w:rFonts w:hint="cs"/>
          <w:rtl/>
        </w:rPr>
        <w:t>ی</w:t>
      </w:r>
      <w:r w:rsidRPr="00C54389">
        <w:rPr>
          <w:rStyle w:val="Char0"/>
          <w:rFonts w:hint="cs"/>
          <w:rtl/>
        </w:rPr>
        <w:t xml:space="preserve"> از شما بر صندل</w:t>
      </w:r>
      <w:r w:rsidR="007737B1" w:rsidRPr="00C54389">
        <w:rPr>
          <w:rStyle w:val="Char0"/>
          <w:rFonts w:hint="cs"/>
          <w:rtl/>
        </w:rPr>
        <w:t>ی</w:t>
      </w:r>
      <w:r w:rsidRPr="00C54389">
        <w:rPr>
          <w:rStyle w:val="Char0"/>
          <w:rFonts w:hint="cs"/>
          <w:rtl/>
        </w:rPr>
        <w:t xml:space="preserve"> قدرت ننش</w:t>
      </w:r>
      <w:r w:rsidR="007737B1" w:rsidRPr="00C54389">
        <w:rPr>
          <w:rStyle w:val="Char0"/>
          <w:rFonts w:hint="cs"/>
          <w:rtl/>
        </w:rPr>
        <w:t>ی</w:t>
      </w:r>
      <w:r w:rsidRPr="00C54389">
        <w:rPr>
          <w:rStyle w:val="Char0"/>
          <w:rFonts w:hint="cs"/>
          <w:rtl/>
        </w:rPr>
        <w:t>ند و اگر امر و نه</w:t>
      </w:r>
      <w:r w:rsidR="007737B1" w:rsidRPr="00C54389">
        <w:rPr>
          <w:rStyle w:val="Char0"/>
          <w:rFonts w:hint="cs"/>
          <w:rtl/>
        </w:rPr>
        <w:t>ی</w:t>
      </w:r>
      <w:r w:rsidRPr="00C54389">
        <w:rPr>
          <w:rStyle w:val="Char0"/>
          <w:rFonts w:hint="cs"/>
          <w:rtl/>
        </w:rPr>
        <w:t xml:space="preserve"> مرا برا</w:t>
      </w:r>
      <w:r w:rsidR="007737B1" w:rsidRPr="00C54389">
        <w:rPr>
          <w:rStyle w:val="Char0"/>
          <w:rFonts w:hint="cs"/>
          <w:rtl/>
        </w:rPr>
        <w:t>ی</w:t>
      </w:r>
      <w:r w:rsidRPr="00C54389">
        <w:rPr>
          <w:rStyle w:val="Char0"/>
          <w:rFonts w:hint="cs"/>
          <w:rtl/>
        </w:rPr>
        <w:t xml:space="preserve"> او بحث </w:t>
      </w:r>
      <w:r w:rsidR="007737B1" w:rsidRPr="00C54389">
        <w:rPr>
          <w:rStyle w:val="Char0"/>
          <w:rFonts w:hint="cs"/>
          <w:rtl/>
        </w:rPr>
        <w:t>ک</w:t>
      </w:r>
      <w:r w:rsidRPr="00C54389">
        <w:rPr>
          <w:rStyle w:val="Char0"/>
          <w:rFonts w:hint="cs"/>
          <w:rtl/>
        </w:rPr>
        <w:t>ردند بگو</w:t>
      </w:r>
      <w:r w:rsidR="007737B1" w:rsidRPr="00C54389">
        <w:rPr>
          <w:rStyle w:val="Char0"/>
          <w:rFonts w:hint="cs"/>
          <w:rtl/>
        </w:rPr>
        <w:t>ی</w:t>
      </w:r>
      <w:r w:rsidRPr="00C54389">
        <w:rPr>
          <w:rStyle w:val="Char0"/>
          <w:rFonts w:hint="cs"/>
          <w:rtl/>
        </w:rPr>
        <w:t>د</w:t>
      </w:r>
      <w:r w:rsidR="00456F66">
        <w:rPr>
          <w:rStyle w:val="Char0"/>
          <w:rFonts w:hint="cs"/>
          <w:rtl/>
        </w:rPr>
        <w:t xml:space="preserve">: </w:t>
      </w:r>
      <w:r w:rsidR="007D0D08">
        <w:rPr>
          <w:rStyle w:val="Char0"/>
          <w:rFonts w:hint="cs"/>
          <w:rtl/>
        </w:rPr>
        <w:t xml:space="preserve">این‌ها </w:t>
      </w:r>
      <w:r w:rsidRPr="00C54389">
        <w:rPr>
          <w:rStyle w:val="Char0"/>
          <w:rFonts w:hint="cs"/>
          <w:rtl/>
        </w:rPr>
        <w:t>را نم</w:t>
      </w:r>
      <w:r w:rsidR="007737B1" w:rsidRPr="00C54389">
        <w:rPr>
          <w:rStyle w:val="Char0"/>
          <w:rFonts w:hint="cs"/>
          <w:rtl/>
        </w:rPr>
        <w:t>ی</w:t>
      </w:r>
      <w:r w:rsidRPr="00C54389">
        <w:rPr>
          <w:rStyle w:val="Char0"/>
          <w:rFonts w:hint="cs"/>
          <w:rtl/>
        </w:rPr>
        <w:t>‌شناسم ما فقط پ</w:t>
      </w:r>
      <w:r w:rsidR="007737B1" w:rsidRPr="00C54389">
        <w:rPr>
          <w:rStyle w:val="Char0"/>
          <w:rFonts w:hint="cs"/>
          <w:rtl/>
        </w:rPr>
        <w:t>ی</w:t>
      </w:r>
      <w:r w:rsidRPr="00C54389">
        <w:rPr>
          <w:rStyle w:val="Char0"/>
          <w:rFonts w:hint="cs"/>
          <w:rtl/>
        </w:rPr>
        <w:t xml:space="preserve">رو </w:t>
      </w:r>
      <w:r w:rsidR="007737B1" w:rsidRPr="00C54389">
        <w:rPr>
          <w:rStyle w:val="Char0"/>
          <w:rFonts w:hint="cs"/>
          <w:rtl/>
        </w:rPr>
        <w:t>ک</w:t>
      </w:r>
      <w:r w:rsidRPr="00C54389">
        <w:rPr>
          <w:rStyle w:val="Char0"/>
          <w:rFonts w:hint="cs"/>
          <w:rtl/>
        </w:rPr>
        <w:t>تاب خدا هست</w:t>
      </w:r>
      <w:r w:rsidR="007737B1" w:rsidRPr="00C54389">
        <w:rPr>
          <w:rStyle w:val="Char0"/>
          <w:rFonts w:hint="cs"/>
          <w:rtl/>
        </w:rPr>
        <w:t>ی</w:t>
      </w:r>
      <w:r w:rsidRPr="00C54389">
        <w:rPr>
          <w:rStyle w:val="Char0"/>
          <w:rFonts w:hint="cs"/>
          <w:rtl/>
        </w:rPr>
        <w:t>م</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شافع</w:t>
      </w:r>
      <w:r w:rsidR="007737B1" w:rsidRPr="00C54389">
        <w:rPr>
          <w:rStyle w:val="Char0"/>
          <w:rFonts w:hint="cs"/>
          <w:rtl/>
        </w:rPr>
        <w:t>ی</w:t>
      </w:r>
      <w:r w:rsidRPr="00C54389">
        <w:rPr>
          <w:rStyle w:val="Char0"/>
          <w:rFonts w:hint="cs"/>
          <w:rtl/>
        </w:rPr>
        <w:t xml:space="preserve"> در الرساله بعد از ذ</w:t>
      </w:r>
      <w:r w:rsidR="007737B1" w:rsidRPr="00C54389">
        <w:rPr>
          <w:rStyle w:val="Char0"/>
          <w:rFonts w:hint="cs"/>
          <w:rtl/>
        </w:rPr>
        <w:t>ک</w:t>
      </w:r>
      <w:r w:rsidRPr="00C54389">
        <w:rPr>
          <w:rStyle w:val="Char0"/>
          <w:rFonts w:hint="cs"/>
          <w:rtl/>
        </w:rPr>
        <w:t>ر روا</w:t>
      </w:r>
      <w:r w:rsidR="007737B1" w:rsidRPr="00C54389">
        <w:rPr>
          <w:rStyle w:val="Char0"/>
          <w:rFonts w:hint="cs"/>
          <w:rtl/>
        </w:rPr>
        <w:t>ی</w:t>
      </w:r>
      <w:r w:rsidRPr="00C54389">
        <w:rPr>
          <w:rStyle w:val="Char0"/>
          <w:rFonts w:hint="cs"/>
          <w:rtl/>
        </w:rPr>
        <w:t>ت «عرض»</w:t>
      </w:r>
      <w:r w:rsidR="00251A90" w:rsidRPr="00C54389">
        <w:rPr>
          <w:rStyle w:val="Char0"/>
          <w:rFonts w:hint="cs"/>
          <w:rtl/>
        </w:rPr>
        <w:t xml:space="preserve"> م</w:t>
      </w:r>
      <w:r w:rsidR="007737B1" w:rsidRPr="00C54389">
        <w:rPr>
          <w:rStyle w:val="Char0"/>
          <w:rFonts w:hint="cs"/>
          <w:rtl/>
        </w:rPr>
        <w:t>ی</w:t>
      </w:r>
      <w:r w:rsidR="00251A90" w:rsidRPr="00C54389">
        <w:rPr>
          <w:rStyle w:val="Char0"/>
          <w:rFonts w:hint="cs"/>
          <w:rtl/>
        </w:rPr>
        <w:t>‌فرما</w:t>
      </w:r>
      <w:r w:rsidR="007737B1" w:rsidRPr="00C54389">
        <w:rPr>
          <w:rStyle w:val="Char0"/>
          <w:rFonts w:hint="cs"/>
          <w:rtl/>
        </w:rPr>
        <w:t>ی</w:t>
      </w:r>
      <w:r w:rsidR="00251A90" w:rsidRPr="00C54389">
        <w:rPr>
          <w:rStyle w:val="Char0"/>
          <w:rFonts w:hint="cs"/>
          <w:rtl/>
        </w:rPr>
        <w:t>د</w:t>
      </w:r>
      <w:r w:rsidRPr="00C54389">
        <w:rPr>
          <w:rStyle w:val="Char0"/>
          <w:rFonts w:hint="cs"/>
          <w:rtl/>
        </w:rPr>
        <w:t>: رسول خدا</w:t>
      </w:r>
      <w:r w:rsidR="00A15533" w:rsidRPr="00A15533">
        <w:rPr>
          <w:rStyle w:val="Char0"/>
          <w:rFonts w:cs="CTraditional Arabic" w:hint="cs"/>
          <w:rtl/>
        </w:rPr>
        <w:t xml:space="preserve"> ج </w:t>
      </w:r>
      <w:r w:rsidRPr="00C54389">
        <w:rPr>
          <w:rStyle w:val="Char0"/>
          <w:rFonts w:hint="cs"/>
          <w:rtl/>
        </w:rPr>
        <w:t>عرصه و میدان را بر افرادی که حد</w:t>
      </w:r>
      <w:r w:rsidR="00251A90" w:rsidRPr="00C54389">
        <w:rPr>
          <w:rStyle w:val="Char0"/>
          <w:rFonts w:hint="cs"/>
          <w:rtl/>
        </w:rPr>
        <w:t>یث را رد</w:t>
      </w:r>
      <w:r w:rsidR="00DD40EA">
        <w:rPr>
          <w:rStyle w:val="Char0"/>
          <w:rFonts w:hint="cs"/>
          <w:rtl/>
        </w:rPr>
        <w:t xml:space="preserve"> می‌</w:t>
      </w:r>
      <w:r w:rsidR="00251A90" w:rsidRPr="00C54389">
        <w:rPr>
          <w:rStyle w:val="Char0"/>
          <w:rFonts w:hint="cs"/>
          <w:rtl/>
        </w:rPr>
        <w:t>کنند کاملاً تنگ کر</w:t>
      </w:r>
      <w:r w:rsidRPr="00C54389">
        <w:rPr>
          <w:rStyle w:val="Char0"/>
          <w:rFonts w:hint="cs"/>
          <w:rtl/>
        </w:rPr>
        <w:t>ده است</w:t>
      </w:r>
      <w:r w:rsidR="00972F1B">
        <w:rPr>
          <w:rStyle w:val="Char0"/>
          <w:rFonts w:hint="cs"/>
          <w:rtl/>
        </w:rPr>
        <w:t xml:space="preserve">، </w:t>
      </w:r>
      <w:r w:rsidRPr="00C54389">
        <w:rPr>
          <w:rStyle w:val="Char0"/>
          <w:rFonts w:hint="cs"/>
          <w:rtl/>
        </w:rPr>
        <w:t>چون خداوند پ</w:t>
      </w:r>
      <w:r w:rsidR="007737B1" w:rsidRPr="00C54389">
        <w:rPr>
          <w:rStyle w:val="Char0"/>
          <w:rFonts w:hint="cs"/>
          <w:rtl/>
        </w:rPr>
        <w:t>ی</w:t>
      </w:r>
      <w:r w:rsidRPr="00C54389">
        <w:rPr>
          <w:rStyle w:val="Char0"/>
          <w:rFonts w:hint="cs"/>
          <w:rtl/>
        </w:rPr>
        <w:t>رو</w:t>
      </w:r>
      <w:r w:rsidR="007737B1" w:rsidRPr="00C54389">
        <w:rPr>
          <w:rStyle w:val="Char0"/>
          <w:rFonts w:hint="cs"/>
          <w:rtl/>
        </w:rPr>
        <w:t>ی</w:t>
      </w:r>
      <w:r w:rsidRPr="00C54389">
        <w:rPr>
          <w:rStyle w:val="Char0"/>
          <w:rFonts w:hint="cs"/>
          <w:rtl/>
        </w:rPr>
        <w:t xml:space="preserve"> از پ</w:t>
      </w:r>
      <w:r w:rsidR="007737B1" w:rsidRPr="00C54389">
        <w:rPr>
          <w:rStyle w:val="Char0"/>
          <w:rFonts w:hint="cs"/>
          <w:rtl/>
        </w:rPr>
        <w:t>ی</w:t>
      </w:r>
      <w:r w:rsidRPr="00C54389">
        <w:rPr>
          <w:rStyle w:val="Char0"/>
          <w:rFonts w:hint="cs"/>
          <w:rtl/>
        </w:rPr>
        <w:t>ام</w:t>
      </w:r>
      <w:r w:rsidR="00251A90" w:rsidRPr="00C54389">
        <w:rPr>
          <w:rStyle w:val="Char0"/>
          <w:rFonts w:hint="cs"/>
          <w:rtl/>
        </w:rPr>
        <w:t>بر را بر آنها واجب کرده است</w:t>
      </w:r>
      <w:r w:rsidRPr="00C54389">
        <w:rPr>
          <w:rStyle w:val="Char0"/>
          <w:rFonts w:hint="cs"/>
          <w:rtl/>
        </w:rPr>
        <w:t xml:space="preserve">. اگر فرض </w:t>
      </w:r>
      <w:r w:rsidR="007737B1" w:rsidRPr="00C54389">
        <w:rPr>
          <w:rStyle w:val="Char0"/>
          <w:rFonts w:hint="cs"/>
          <w:rtl/>
        </w:rPr>
        <w:t>ک</w:t>
      </w:r>
      <w:r w:rsidRPr="00C54389">
        <w:rPr>
          <w:rStyle w:val="Char0"/>
          <w:rFonts w:hint="cs"/>
          <w:rtl/>
        </w:rPr>
        <w:t>ن</w:t>
      </w:r>
      <w:r w:rsidR="007737B1" w:rsidRPr="00C54389">
        <w:rPr>
          <w:rStyle w:val="Char0"/>
          <w:rFonts w:hint="cs"/>
          <w:rtl/>
        </w:rPr>
        <w:t>ی</w:t>
      </w:r>
      <w:r w:rsidRPr="00C54389">
        <w:rPr>
          <w:rStyle w:val="Char0"/>
          <w:rFonts w:hint="cs"/>
          <w:rtl/>
        </w:rPr>
        <w:t xml:space="preserve">م </w:t>
      </w:r>
      <w:r w:rsidR="007737B1" w:rsidRPr="00C54389">
        <w:rPr>
          <w:rStyle w:val="Char0"/>
          <w:rFonts w:hint="cs"/>
          <w:rtl/>
        </w:rPr>
        <w:t>ک</w:t>
      </w:r>
      <w:r w:rsidRPr="00C54389">
        <w:rPr>
          <w:rStyle w:val="Char0"/>
          <w:rFonts w:hint="cs"/>
          <w:rtl/>
        </w:rPr>
        <w:t>ه حد</w:t>
      </w:r>
      <w:r w:rsidR="007737B1" w:rsidRPr="00C54389">
        <w:rPr>
          <w:rStyle w:val="Char0"/>
          <w:rFonts w:hint="cs"/>
          <w:rtl/>
        </w:rPr>
        <w:t>ی</w:t>
      </w:r>
      <w:r w:rsidRPr="00C54389">
        <w:rPr>
          <w:rStyle w:val="Char0"/>
          <w:rFonts w:hint="cs"/>
          <w:rtl/>
        </w:rPr>
        <w:t>ث صح</w:t>
      </w:r>
      <w:r w:rsidR="007737B1" w:rsidRPr="00C54389">
        <w:rPr>
          <w:rStyle w:val="Char0"/>
          <w:rFonts w:hint="cs"/>
          <w:rtl/>
        </w:rPr>
        <w:t>ی</w:t>
      </w:r>
      <w:r w:rsidRPr="00C54389">
        <w:rPr>
          <w:rStyle w:val="Char0"/>
          <w:rFonts w:hint="cs"/>
          <w:rtl/>
        </w:rPr>
        <w:t>ح است باز هم معتقد ن</w:t>
      </w:r>
      <w:r w:rsidR="007737B1" w:rsidRPr="00C54389">
        <w:rPr>
          <w:rStyle w:val="Char0"/>
          <w:rFonts w:hint="cs"/>
          <w:rtl/>
        </w:rPr>
        <w:t>ی</w:t>
      </w:r>
      <w:r w:rsidR="00251A90" w:rsidRPr="00C54389">
        <w:rPr>
          <w:rStyle w:val="Char0"/>
          <w:rFonts w:hint="cs"/>
          <w:rtl/>
        </w:rPr>
        <w:t>ست</w:t>
      </w:r>
      <w:r w:rsidR="007737B1" w:rsidRPr="00C54389">
        <w:rPr>
          <w:rStyle w:val="Char0"/>
          <w:rFonts w:hint="cs"/>
          <w:rtl/>
        </w:rPr>
        <w:t>ی</w:t>
      </w:r>
      <w:r w:rsidR="00251A90" w:rsidRPr="00C54389">
        <w:rPr>
          <w:rStyle w:val="Char0"/>
          <w:rFonts w:hint="cs"/>
          <w:rtl/>
        </w:rPr>
        <w:t xml:space="preserve">م </w:t>
      </w:r>
      <w:r w:rsidR="007737B1" w:rsidRPr="00C54389">
        <w:rPr>
          <w:rStyle w:val="Char0"/>
          <w:rFonts w:hint="cs"/>
          <w:rtl/>
        </w:rPr>
        <w:t>ک</w:t>
      </w:r>
      <w:r w:rsidR="00251A90" w:rsidRPr="00C54389">
        <w:rPr>
          <w:rStyle w:val="Char0"/>
          <w:rFonts w:hint="cs"/>
          <w:rtl/>
        </w:rPr>
        <w:t>ه ه</w:t>
      </w:r>
      <w:r w:rsidR="007737B1" w:rsidRPr="00C54389">
        <w:rPr>
          <w:rStyle w:val="Char0"/>
          <w:rFonts w:hint="cs"/>
          <w:rtl/>
        </w:rPr>
        <w:t>ی</w:t>
      </w:r>
      <w:r w:rsidR="00251A90" w:rsidRPr="00C54389">
        <w:rPr>
          <w:rStyle w:val="Char0"/>
          <w:rFonts w:hint="cs"/>
          <w:rtl/>
        </w:rPr>
        <w:t>چ</w:t>
      </w:r>
      <w:r w:rsidR="007737B1" w:rsidRPr="00C54389">
        <w:rPr>
          <w:rStyle w:val="Char0"/>
          <w:rFonts w:hint="cs"/>
          <w:rtl/>
        </w:rPr>
        <w:t>ک</w:t>
      </w:r>
      <w:r w:rsidR="00251A90" w:rsidRPr="00C54389">
        <w:rPr>
          <w:rStyle w:val="Char0"/>
          <w:rFonts w:hint="cs"/>
          <w:rtl/>
        </w:rPr>
        <w:t>دام از مسلمانان قای</w:t>
      </w:r>
      <w:r w:rsidRPr="00C54389">
        <w:rPr>
          <w:rStyle w:val="Char0"/>
          <w:rFonts w:hint="cs"/>
          <w:rtl/>
        </w:rPr>
        <w:t>ل به ا</w:t>
      </w:r>
      <w:r w:rsidR="007737B1" w:rsidRPr="00C54389">
        <w:rPr>
          <w:rStyle w:val="Char0"/>
          <w:rFonts w:hint="cs"/>
          <w:rtl/>
        </w:rPr>
        <w:t>ی</w:t>
      </w:r>
      <w:r w:rsidRPr="00C54389">
        <w:rPr>
          <w:rStyle w:val="Char0"/>
          <w:rFonts w:hint="cs"/>
          <w:rtl/>
        </w:rPr>
        <w:t xml:space="preserve">ن باشند </w:t>
      </w:r>
      <w:r w:rsidR="007737B1" w:rsidRPr="00C54389">
        <w:rPr>
          <w:rStyle w:val="Char0"/>
          <w:rFonts w:hint="cs"/>
          <w:rtl/>
        </w:rPr>
        <w:t>ک</w:t>
      </w:r>
      <w:r w:rsidRPr="00C54389">
        <w:rPr>
          <w:rStyle w:val="Char0"/>
          <w:rFonts w:hint="cs"/>
          <w:rtl/>
        </w:rPr>
        <w:t>ه احاد</w:t>
      </w:r>
      <w:r w:rsidR="007737B1" w:rsidRPr="00C54389">
        <w:rPr>
          <w:rStyle w:val="Char0"/>
          <w:rFonts w:hint="cs"/>
          <w:rtl/>
        </w:rPr>
        <w:t>ی</w:t>
      </w:r>
      <w:r w:rsidRPr="00C54389">
        <w:rPr>
          <w:rStyle w:val="Char0"/>
          <w:rFonts w:hint="cs"/>
          <w:rtl/>
        </w:rPr>
        <w:t>ث رسول خدا دو نوع هستند: نوع</w:t>
      </w:r>
      <w:r w:rsidR="007737B1" w:rsidRPr="00C54389">
        <w:rPr>
          <w:rStyle w:val="Char0"/>
          <w:rFonts w:hint="cs"/>
          <w:rtl/>
        </w:rPr>
        <w:t>ی</w:t>
      </w:r>
      <w:r w:rsidRPr="00C54389">
        <w:rPr>
          <w:rStyle w:val="Char0"/>
          <w:rFonts w:hint="cs"/>
          <w:rtl/>
        </w:rPr>
        <w:t xml:space="preserve"> موافق قرآن و نوع</w:t>
      </w:r>
      <w:r w:rsidR="007737B1" w:rsidRPr="00C54389">
        <w:rPr>
          <w:rStyle w:val="Char0"/>
          <w:rFonts w:hint="cs"/>
          <w:rtl/>
        </w:rPr>
        <w:t>ی</w:t>
      </w:r>
      <w:r w:rsidRPr="00C54389">
        <w:rPr>
          <w:rStyle w:val="Char0"/>
          <w:rFonts w:hint="cs"/>
          <w:rtl/>
        </w:rPr>
        <w:t xml:space="preserve"> د</w:t>
      </w:r>
      <w:r w:rsidR="007737B1" w:rsidRPr="00C54389">
        <w:rPr>
          <w:rStyle w:val="Char0"/>
          <w:rFonts w:hint="cs"/>
          <w:rtl/>
        </w:rPr>
        <w:t>ی</w:t>
      </w:r>
      <w:r w:rsidRPr="00C54389">
        <w:rPr>
          <w:rStyle w:val="Char0"/>
          <w:rFonts w:hint="cs"/>
          <w:rtl/>
        </w:rPr>
        <w:t>گر مخالف، تا در مورد اول</w:t>
      </w:r>
      <w:r w:rsidR="007737B1" w:rsidRPr="00C54389">
        <w:rPr>
          <w:rStyle w:val="Char0"/>
          <w:rFonts w:hint="cs"/>
          <w:rtl/>
        </w:rPr>
        <w:t>ی</w:t>
      </w:r>
      <w:r w:rsidRPr="00C54389">
        <w:rPr>
          <w:rStyle w:val="Char0"/>
          <w:rFonts w:hint="cs"/>
          <w:rtl/>
        </w:rPr>
        <w:t xml:space="preserve"> بفرما</w:t>
      </w:r>
      <w:r w:rsidR="007737B1" w:rsidRPr="00C54389">
        <w:rPr>
          <w:rStyle w:val="Char0"/>
          <w:rFonts w:hint="cs"/>
          <w:rtl/>
        </w:rPr>
        <w:t>ی</w:t>
      </w:r>
      <w:r w:rsidRPr="00C54389">
        <w:rPr>
          <w:rStyle w:val="Char0"/>
          <w:rFonts w:hint="cs"/>
          <w:rtl/>
        </w:rPr>
        <w:t>د</w:t>
      </w:r>
      <w:r w:rsidR="00456F66">
        <w:rPr>
          <w:rStyle w:val="Char0"/>
          <w:rFonts w:hint="cs"/>
          <w:rtl/>
        </w:rPr>
        <w:t>:</w:t>
      </w:r>
      <w:r w:rsidR="00FE283A">
        <w:rPr>
          <w:rStyle w:val="Char0"/>
          <w:rFonts w:hint="cs"/>
          <w:rtl/>
        </w:rPr>
        <w:t xml:space="preserve"> «</w:t>
      </w:r>
      <w:r w:rsidRPr="00C54389">
        <w:rPr>
          <w:rStyle w:val="Char0"/>
          <w:rFonts w:hint="cs"/>
          <w:rtl/>
        </w:rPr>
        <w:t>سخن من است » و در مورد دوم</w:t>
      </w:r>
      <w:r w:rsidR="007737B1" w:rsidRPr="00C54389">
        <w:rPr>
          <w:rStyle w:val="Char0"/>
          <w:rFonts w:hint="cs"/>
          <w:rtl/>
        </w:rPr>
        <w:t>ی</w:t>
      </w:r>
      <w:r w:rsidRPr="00C54389">
        <w:rPr>
          <w:rStyle w:val="Char0"/>
          <w:rFonts w:hint="cs"/>
          <w:rtl/>
        </w:rPr>
        <w:t xml:space="preserve"> بفرما</w:t>
      </w:r>
      <w:r w:rsidR="007737B1" w:rsidRPr="00C54389">
        <w:rPr>
          <w:rStyle w:val="Char0"/>
          <w:rFonts w:hint="cs"/>
          <w:rtl/>
        </w:rPr>
        <w:t>ی</w:t>
      </w:r>
      <w:r w:rsidRPr="00C54389">
        <w:rPr>
          <w:rStyle w:val="Char0"/>
          <w:rFonts w:hint="cs"/>
          <w:rtl/>
        </w:rPr>
        <w:t>د «مال من ن</w:t>
      </w:r>
      <w:r w:rsidR="007737B1" w:rsidRPr="00C54389">
        <w:rPr>
          <w:rStyle w:val="Char0"/>
          <w:rFonts w:hint="cs"/>
          <w:rtl/>
        </w:rPr>
        <w:t>ی</w:t>
      </w:r>
      <w:r w:rsidR="00BD369B">
        <w:rPr>
          <w:rStyle w:val="Char0"/>
          <w:rFonts w:hint="cs"/>
          <w:rtl/>
        </w:rPr>
        <w:t>ست</w:t>
      </w:r>
      <w:r w:rsidRPr="00C54389">
        <w:rPr>
          <w:rStyle w:val="Char0"/>
          <w:rFonts w:hint="cs"/>
          <w:rtl/>
        </w:rPr>
        <w:t>» چون پ</w:t>
      </w:r>
      <w:r w:rsidR="007737B1" w:rsidRPr="00C54389">
        <w:rPr>
          <w:rStyle w:val="Char0"/>
          <w:rFonts w:hint="cs"/>
          <w:rtl/>
        </w:rPr>
        <w:t>ی</w:t>
      </w:r>
      <w:r w:rsidRPr="00C54389">
        <w:rPr>
          <w:rStyle w:val="Char0"/>
          <w:rFonts w:hint="cs"/>
          <w:rtl/>
        </w:rPr>
        <w:t>امبر خلاف قرآن سخن نم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د مگر خداوند با قرآن او را هدا</w:t>
      </w:r>
      <w:r w:rsidR="007737B1" w:rsidRPr="00C54389">
        <w:rPr>
          <w:rStyle w:val="Char0"/>
          <w:rFonts w:hint="cs"/>
          <w:rtl/>
        </w:rPr>
        <w:t>ی</w:t>
      </w:r>
      <w:r w:rsidR="00BD369B">
        <w:rPr>
          <w:rStyle w:val="Char0"/>
          <w:rFonts w:hint="cs"/>
          <w:rtl/>
        </w:rPr>
        <w:t>ت نداده است</w:t>
      </w:r>
      <w:r w:rsidRPr="00C54389">
        <w:rPr>
          <w:rStyle w:val="Char0"/>
          <w:rFonts w:hint="cs"/>
          <w:rtl/>
        </w:rPr>
        <w:t>»</w:t>
      </w:r>
      <w:r w:rsidR="00BD369B">
        <w:rPr>
          <w:rStyle w:val="Char0"/>
        </w:rPr>
        <w:t>.</w:t>
      </w:r>
    </w:p>
    <w:p w:rsidR="00B72FEA" w:rsidRPr="00C54389" w:rsidRDefault="00B72FEA" w:rsidP="00886BCB">
      <w:pPr>
        <w:ind w:firstLine="284"/>
        <w:rPr>
          <w:rStyle w:val="Char0"/>
          <w:rtl/>
        </w:rPr>
      </w:pPr>
      <w:r w:rsidRPr="00C54389">
        <w:rPr>
          <w:rStyle w:val="Char0"/>
          <w:rFonts w:hint="cs"/>
          <w:rtl/>
        </w:rPr>
        <w:t>چگونه مم</w:t>
      </w:r>
      <w:r w:rsidR="007737B1" w:rsidRPr="00C54389">
        <w:rPr>
          <w:rStyle w:val="Char0"/>
          <w:rFonts w:hint="cs"/>
          <w:rtl/>
        </w:rPr>
        <w:t>ک</w:t>
      </w:r>
      <w:r w:rsidRPr="00C54389">
        <w:rPr>
          <w:rStyle w:val="Char0"/>
          <w:rFonts w:hint="cs"/>
          <w:rtl/>
        </w:rPr>
        <w:t>ن است معن</w:t>
      </w:r>
      <w:r w:rsidR="007737B1" w:rsidRPr="00C54389">
        <w:rPr>
          <w:rStyle w:val="Char0"/>
          <w:rFonts w:hint="cs"/>
          <w:rtl/>
        </w:rPr>
        <w:t>ی</w:t>
      </w:r>
      <w:r w:rsidRPr="00C54389">
        <w:rPr>
          <w:rStyle w:val="Char0"/>
          <w:rFonts w:hint="cs"/>
          <w:rtl/>
        </w:rPr>
        <w:t xml:space="preserve"> حد</w:t>
      </w:r>
      <w:r w:rsidR="007737B1" w:rsidRPr="00C54389">
        <w:rPr>
          <w:rStyle w:val="Char0"/>
          <w:rFonts w:hint="cs"/>
          <w:rtl/>
        </w:rPr>
        <w:t>ی</w:t>
      </w:r>
      <w:r w:rsidRPr="00C54389">
        <w:rPr>
          <w:rStyle w:val="Char0"/>
          <w:rFonts w:hint="cs"/>
          <w:rtl/>
        </w:rPr>
        <w:t>ث ا</w:t>
      </w:r>
      <w:r w:rsidR="007737B1" w:rsidRPr="00C54389">
        <w:rPr>
          <w:rStyle w:val="Char0"/>
          <w:rFonts w:hint="cs"/>
          <w:rtl/>
        </w:rPr>
        <w:t>ی</w:t>
      </w:r>
      <w:r w:rsidRPr="00C54389">
        <w:rPr>
          <w:rStyle w:val="Char0"/>
          <w:rFonts w:hint="cs"/>
          <w:rtl/>
        </w:rPr>
        <w:t>ن گو</w:t>
      </w:r>
      <w:r w:rsidR="00251A90" w:rsidRPr="00C54389">
        <w:rPr>
          <w:rStyle w:val="Char0"/>
          <w:rFonts w:hint="cs"/>
          <w:rtl/>
        </w:rPr>
        <w:t>نه باشد مگر رسول خدا معصوم ن</w:t>
      </w:r>
      <w:r w:rsidR="007737B1" w:rsidRPr="00C54389">
        <w:rPr>
          <w:rStyle w:val="Char0"/>
          <w:rFonts w:hint="cs"/>
          <w:rtl/>
        </w:rPr>
        <w:t>ی</w:t>
      </w:r>
      <w:r w:rsidR="00251A90" w:rsidRPr="00C54389">
        <w:rPr>
          <w:rStyle w:val="Char0"/>
          <w:rFonts w:hint="cs"/>
          <w:rtl/>
        </w:rPr>
        <w:t xml:space="preserve">ست؟ مگر او از همه </w:t>
      </w:r>
      <w:r w:rsidR="007737B1" w:rsidRPr="00C54389">
        <w:rPr>
          <w:rStyle w:val="Char0"/>
          <w:rFonts w:hint="cs"/>
          <w:rtl/>
        </w:rPr>
        <w:t>ک</w:t>
      </w:r>
      <w:r w:rsidR="00251A90" w:rsidRPr="00C54389">
        <w:rPr>
          <w:rStyle w:val="Char0"/>
          <w:rFonts w:hint="cs"/>
          <w:rtl/>
        </w:rPr>
        <w:t>س حافظ‌تر نبود</w:t>
      </w:r>
      <w:r w:rsidRPr="00C54389">
        <w:rPr>
          <w:rStyle w:val="Char0"/>
          <w:rFonts w:hint="cs"/>
          <w:rtl/>
        </w:rPr>
        <w:t>؟ مگر از هر انسان</w:t>
      </w:r>
      <w:r w:rsidR="007737B1" w:rsidRPr="00C54389">
        <w:rPr>
          <w:rStyle w:val="Char0"/>
          <w:rFonts w:hint="cs"/>
          <w:rtl/>
        </w:rPr>
        <w:t>ی</w:t>
      </w:r>
      <w:r w:rsidRPr="00C54389">
        <w:rPr>
          <w:rStyle w:val="Char0"/>
          <w:rFonts w:hint="cs"/>
          <w:rtl/>
        </w:rPr>
        <w:t xml:space="preserve"> خوبتر آ</w:t>
      </w:r>
      <w:r w:rsidR="007737B1" w:rsidRPr="00C54389">
        <w:rPr>
          <w:rStyle w:val="Char0"/>
          <w:rFonts w:hint="cs"/>
          <w:rtl/>
        </w:rPr>
        <w:t>ی</w:t>
      </w:r>
      <w:r w:rsidRPr="00C54389">
        <w:rPr>
          <w:rStyle w:val="Char0"/>
          <w:rFonts w:hint="cs"/>
          <w:rtl/>
        </w:rPr>
        <w:t>ات را فهم نم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00251A90" w:rsidRPr="00C54389">
        <w:rPr>
          <w:rStyle w:val="Char0"/>
          <w:rFonts w:hint="cs"/>
          <w:rtl/>
        </w:rPr>
        <w:t>رد</w:t>
      </w:r>
      <w:r w:rsidRPr="00C54389">
        <w:rPr>
          <w:rStyle w:val="Char0"/>
          <w:rFonts w:hint="cs"/>
          <w:rtl/>
        </w:rPr>
        <w:t>؟</w:t>
      </w:r>
    </w:p>
    <w:p w:rsidR="00B72FEA" w:rsidRDefault="00251A90" w:rsidP="00886BCB">
      <w:pPr>
        <w:ind w:firstLine="284"/>
        <w:rPr>
          <w:rStyle w:val="Char0"/>
        </w:rPr>
      </w:pPr>
      <w:r w:rsidRPr="00C54389">
        <w:rPr>
          <w:rStyle w:val="Char0"/>
          <w:rFonts w:hint="cs"/>
          <w:rtl/>
        </w:rPr>
        <w:t>خداوند م</w:t>
      </w:r>
      <w:r w:rsidR="007737B1" w:rsidRPr="00C54389">
        <w:rPr>
          <w:rStyle w:val="Char0"/>
          <w:rFonts w:hint="cs"/>
          <w:rtl/>
        </w:rPr>
        <w:t>ی</w:t>
      </w:r>
      <w:r w:rsidRPr="00C54389">
        <w:rPr>
          <w:rStyle w:val="Char0"/>
          <w:rFonts w:hint="cs"/>
          <w:rtl/>
        </w:rPr>
        <w:t>‌فرما</w:t>
      </w:r>
      <w:r w:rsidR="007737B1" w:rsidRPr="00C54389">
        <w:rPr>
          <w:rStyle w:val="Char0"/>
          <w:rFonts w:hint="cs"/>
          <w:rtl/>
        </w:rPr>
        <w:t>ی</w:t>
      </w:r>
      <w:r w:rsidRPr="00C54389">
        <w:rPr>
          <w:rStyle w:val="Char0"/>
          <w:rFonts w:hint="cs"/>
          <w:rtl/>
        </w:rPr>
        <w:t>د</w:t>
      </w:r>
      <w:r w:rsidR="00B72FEA" w:rsidRPr="00C54389">
        <w:rPr>
          <w:rStyle w:val="Char0"/>
          <w:rFonts w:hint="cs"/>
          <w:rtl/>
        </w:rPr>
        <w:t>:</w:t>
      </w:r>
    </w:p>
    <w:p w:rsidR="000839FC" w:rsidRPr="00FE2BEA" w:rsidRDefault="000839FC" w:rsidP="000839FC">
      <w:pPr>
        <w:ind w:firstLine="284"/>
        <w:rPr>
          <w:rStyle w:val="Charc"/>
          <w:rtl/>
        </w:rPr>
      </w:pPr>
      <w:r>
        <w:rPr>
          <w:rStyle w:val="Char0"/>
          <w:rFonts w:cs="Traditional Arabic"/>
          <w:color w:val="000000"/>
          <w:shd w:val="clear" w:color="auto" w:fill="FFFFFF"/>
          <w:rtl/>
        </w:rPr>
        <w:t>﴿</w:t>
      </w:r>
      <w:r w:rsidRPr="00FD276E">
        <w:rPr>
          <w:rStyle w:val="Charb"/>
          <w:rtl/>
        </w:rPr>
        <w:t xml:space="preserve">وَإِذَا تُتۡلَىٰ عَلَيۡهِمۡ ءَايَاتُنَا بَيِّنَٰتٖ قَالَ </w:t>
      </w:r>
      <w:r w:rsidRPr="00FD276E">
        <w:rPr>
          <w:rStyle w:val="Charb"/>
          <w:rFonts w:hint="cs"/>
          <w:rtl/>
        </w:rPr>
        <w:t>ٱ</w:t>
      </w:r>
      <w:r w:rsidRPr="00FD276E">
        <w:rPr>
          <w:rStyle w:val="Charb"/>
          <w:rFonts w:hint="eastAsia"/>
          <w:rtl/>
        </w:rPr>
        <w:t>لَّذِينَ</w:t>
      </w:r>
      <w:r w:rsidRPr="00FD276E">
        <w:rPr>
          <w:rStyle w:val="Charb"/>
          <w:rtl/>
        </w:rPr>
        <w:t xml:space="preserve"> لَا يَرۡجُونَ لِقَآءَنَا </w:t>
      </w:r>
      <w:r w:rsidRPr="00FD276E">
        <w:rPr>
          <w:rStyle w:val="Charb"/>
          <w:rFonts w:hint="cs"/>
          <w:rtl/>
        </w:rPr>
        <w:t>ٱ</w:t>
      </w:r>
      <w:r w:rsidRPr="00FD276E">
        <w:rPr>
          <w:rStyle w:val="Charb"/>
          <w:rFonts w:hint="eastAsia"/>
          <w:rtl/>
        </w:rPr>
        <w:t>ئۡتِ</w:t>
      </w:r>
      <w:r w:rsidRPr="00FD276E">
        <w:rPr>
          <w:rStyle w:val="Charb"/>
          <w:rtl/>
        </w:rPr>
        <w:t xml:space="preserve"> بِقُرۡءَانٍ غَيۡرِ هَٰذَآ أَوۡ بَدِّلۡهُۚ قُلۡ مَا يَكُونُ لِيٓ أَنۡ أُبَدِّلَهُ</w:t>
      </w:r>
      <w:r w:rsidRPr="00FD276E">
        <w:rPr>
          <w:rStyle w:val="Charb"/>
          <w:rFonts w:hint="cs"/>
          <w:rtl/>
        </w:rPr>
        <w:t>ۥ</w:t>
      </w:r>
      <w:r w:rsidRPr="00FD276E">
        <w:rPr>
          <w:rStyle w:val="Charb"/>
          <w:rtl/>
        </w:rPr>
        <w:t xml:space="preserve"> مِن تِلۡقَآيِٕ نَفۡسِيٓۖ إِنۡ أَتَّبِعُ إِلَّا مَا يُوحَىٰٓ إِلَيَّۖ إِن</w:t>
      </w:r>
      <w:r w:rsidRPr="00FD276E">
        <w:rPr>
          <w:rStyle w:val="Charb"/>
          <w:rFonts w:hint="eastAsia"/>
          <w:rtl/>
        </w:rPr>
        <w:t>ِّيٓ</w:t>
      </w:r>
      <w:r w:rsidRPr="00FD276E">
        <w:rPr>
          <w:rStyle w:val="Charb"/>
          <w:rtl/>
        </w:rPr>
        <w:t xml:space="preserve"> أَخَافُ إِنۡ عَصَيۡتُ رَبِّي عَذَابَ يَوۡمٍ عَظِيمٖ١٥</w:t>
      </w:r>
      <w:r>
        <w:rPr>
          <w:rStyle w:val="Char0"/>
          <w:rFonts w:cs="Traditional Arabic"/>
          <w:color w:val="000000"/>
          <w:shd w:val="clear" w:color="auto" w:fill="FFFFFF"/>
          <w:rtl/>
        </w:rPr>
        <w:t>﴾</w:t>
      </w:r>
      <w:r w:rsidRPr="00FD276E">
        <w:rPr>
          <w:rStyle w:val="Charb"/>
          <w:rtl/>
        </w:rPr>
        <w:t xml:space="preserve"> </w:t>
      </w:r>
      <w:r w:rsidRPr="00FE2BEA">
        <w:rPr>
          <w:rStyle w:val="Charc"/>
          <w:rtl/>
        </w:rPr>
        <w:t>[يونس: 15]</w:t>
      </w:r>
      <w:r w:rsidRPr="000839FC">
        <w:rPr>
          <w:rStyle w:val="Char0"/>
          <w:rFonts w:hint="cs"/>
          <w:rtl/>
        </w:rPr>
        <w:t>.</w:t>
      </w:r>
    </w:p>
    <w:p w:rsidR="00B72FEA" w:rsidRPr="00C54389" w:rsidRDefault="00B72FEA" w:rsidP="00886BCB">
      <w:pPr>
        <w:ind w:firstLine="284"/>
        <w:rPr>
          <w:rStyle w:val="Char0"/>
          <w:rtl/>
        </w:rPr>
      </w:pPr>
      <w:r w:rsidRPr="00C54389">
        <w:rPr>
          <w:rStyle w:val="Char0"/>
          <w:rFonts w:hint="cs"/>
          <w:rtl/>
        </w:rPr>
        <w:t>(</w:t>
      </w:r>
      <w:r w:rsidRPr="00C54389">
        <w:rPr>
          <w:rStyle w:val="Char0"/>
          <w:rtl/>
        </w:rPr>
        <w:t>و چون آ</w:t>
      </w:r>
      <w:r w:rsidR="007737B1" w:rsidRPr="00C54389">
        <w:rPr>
          <w:rStyle w:val="Char0"/>
          <w:rtl/>
        </w:rPr>
        <w:t>ی</w:t>
      </w:r>
      <w:r w:rsidRPr="00C54389">
        <w:rPr>
          <w:rStyle w:val="Char0"/>
          <w:rtl/>
        </w:rPr>
        <w:t>ات روشن ما بر آنان خوانده شود آنان</w:t>
      </w:r>
      <w:r w:rsidR="007737B1" w:rsidRPr="00C54389">
        <w:rPr>
          <w:rStyle w:val="Char0"/>
          <w:rtl/>
        </w:rPr>
        <w:t>ک</w:t>
      </w:r>
      <w:r w:rsidRPr="00C54389">
        <w:rPr>
          <w:rStyle w:val="Char0"/>
          <w:rtl/>
        </w:rPr>
        <w:t>ه به د</w:t>
      </w:r>
      <w:r w:rsidR="007737B1" w:rsidRPr="00C54389">
        <w:rPr>
          <w:rStyle w:val="Char0"/>
          <w:rtl/>
        </w:rPr>
        <w:t>ی</w:t>
      </w:r>
      <w:r w:rsidRPr="00C54389">
        <w:rPr>
          <w:rStyle w:val="Char0"/>
          <w:rtl/>
        </w:rPr>
        <w:t>دار ما ام</w:t>
      </w:r>
      <w:r w:rsidR="007737B1" w:rsidRPr="00C54389">
        <w:rPr>
          <w:rStyle w:val="Char0"/>
          <w:rtl/>
        </w:rPr>
        <w:t>ی</w:t>
      </w:r>
      <w:r w:rsidRPr="00C54389">
        <w:rPr>
          <w:rStyle w:val="Char0"/>
          <w:rtl/>
        </w:rPr>
        <w:t>د ندارند مى‏گو</w:t>
      </w:r>
      <w:r w:rsidR="007737B1" w:rsidRPr="00C54389">
        <w:rPr>
          <w:rStyle w:val="Char0"/>
          <w:rtl/>
        </w:rPr>
        <w:t>ی</w:t>
      </w:r>
      <w:r w:rsidRPr="00C54389">
        <w:rPr>
          <w:rStyle w:val="Char0"/>
          <w:rtl/>
        </w:rPr>
        <w:t>ند</w:t>
      </w:r>
      <w:r w:rsidRPr="00C54389">
        <w:rPr>
          <w:rStyle w:val="Char0"/>
          <w:rFonts w:hint="cs"/>
          <w:rtl/>
        </w:rPr>
        <w:t>:</w:t>
      </w:r>
      <w:r w:rsidRPr="00C54389">
        <w:rPr>
          <w:rStyle w:val="Char0"/>
          <w:rtl/>
        </w:rPr>
        <w:t xml:space="preserve"> قرآن د</w:t>
      </w:r>
      <w:r w:rsidR="007737B1" w:rsidRPr="00C54389">
        <w:rPr>
          <w:rStyle w:val="Char0"/>
          <w:rtl/>
        </w:rPr>
        <w:t>ی</w:t>
      </w:r>
      <w:r w:rsidRPr="00C54389">
        <w:rPr>
          <w:rStyle w:val="Char0"/>
          <w:rtl/>
        </w:rPr>
        <w:t>گرى جز ا</w:t>
      </w:r>
      <w:r w:rsidR="007737B1" w:rsidRPr="00C54389">
        <w:rPr>
          <w:rStyle w:val="Char0"/>
          <w:rtl/>
        </w:rPr>
        <w:t>ی</w:t>
      </w:r>
      <w:r w:rsidRPr="00C54389">
        <w:rPr>
          <w:rStyle w:val="Char0"/>
          <w:rtl/>
        </w:rPr>
        <w:t>ن ب</w:t>
      </w:r>
      <w:r w:rsidR="007737B1" w:rsidRPr="00C54389">
        <w:rPr>
          <w:rStyle w:val="Char0"/>
          <w:rtl/>
        </w:rPr>
        <w:t>ی</w:t>
      </w:r>
      <w:r w:rsidRPr="00C54389">
        <w:rPr>
          <w:rStyle w:val="Char0"/>
          <w:rtl/>
        </w:rPr>
        <w:t>اور</w:t>
      </w:r>
      <w:r w:rsidRPr="00C54389">
        <w:rPr>
          <w:rStyle w:val="Char0"/>
          <w:rFonts w:hint="cs"/>
          <w:rtl/>
        </w:rPr>
        <w:t xml:space="preserve"> و</w:t>
      </w:r>
      <w:r w:rsidRPr="00C54389">
        <w:rPr>
          <w:rStyle w:val="Char0"/>
          <w:rtl/>
        </w:rPr>
        <w:t xml:space="preserve"> </w:t>
      </w:r>
      <w:r w:rsidR="007737B1" w:rsidRPr="00C54389">
        <w:rPr>
          <w:rStyle w:val="Char0"/>
          <w:rtl/>
        </w:rPr>
        <w:t>ی</w:t>
      </w:r>
      <w:r w:rsidRPr="00C54389">
        <w:rPr>
          <w:rStyle w:val="Char0"/>
          <w:rtl/>
        </w:rPr>
        <w:t xml:space="preserve">ا آن را عوض </w:t>
      </w:r>
      <w:r w:rsidR="007737B1" w:rsidRPr="00C54389">
        <w:rPr>
          <w:rStyle w:val="Char0"/>
          <w:rtl/>
        </w:rPr>
        <w:t>ک</w:t>
      </w:r>
      <w:r w:rsidRPr="00C54389">
        <w:rPr>
          <w:rStyle w:val="Char0"/>
          <w:rtl/>
        </w:rPr>
        <w:t>ن</w:t>
      </w:r>
      <w:r w:rsidRPr="00C54389">
        <w:rPr>
          <w:rStyle w:val="Char0"/>
          <w:rFonts w:hint="cs"/>
          <w:rtl/>
        </w:rPr>
        <w:t>،</w:t>
      </w:r>
      <w:r w:rsidRPr="00C54389">
        <w:rPr>
          <w:rStyle w:val="Char0"/>
          <w:rtl/>
        </w:rPr>
        <w:t xml:space="preserve"> بگو</w:t>
      </w:r>
      <w:r w:rsidRPr="00C54389">
        <w:rPr>
          <w:rStyle w:val="Char0"/>
          <w:rFonts w:hint="cs"/>
          <w:rtl/>
        </w:rPr>
        <w:t>:</w:t>
      </w:r>
      <w:r w:rsidRPr="00C54389">
        <w:rPr>
          <w:rStyle w:val="Char0"/>
          <w:rtl/>
        </w:rPr>
        <w:t xml:space="preserve"> مرا نرسد </w:t>
      </w:r>
      <w:r w:rsidR="007737B1" w:rsidRPr="00C54389">
        <w:rPr>
          <w:rStyle w:val="Char0"/>
          <w:rtl/>
        </w:rPr>
        <w:t>ک</w:t>
      </w:r>
      <w:r w:rsidRPr="00C54389">
        <w:rPr>
          <w:rStyle w:val="Char0"/>
          <w:rtl/>
        </w:rPr>
        <w:t>ه آن را از پ</w:t>
      </w:r>
      <w:r w:rsidR="007737B1" w:rsidRPr="00C54389">
        <w:rPr>
          <w:rStyle w:val="Char0"/>
          <w:rtl/>
        </w:rPr>
        <w:t>ی</w:t>
      </w:r>
      <w:r w:rsidRPr="00C54389">
        <w:rPr>
          <w:rStyle w:val="Char0"/>
          <w:rtl/>
        </w:rPr>
        <w:t xml:space="preserve">ش خود عوض </w:t>
      </w:r>
      <w:r w:rsidR="007737B1" w:rsidRPr="00C54389">
        <w:rPr>
          <w:rStyle w:val="Char0"/>
          <w:rtl/>
        </w:rPr>
        <w:t>ک</w:t>
      </w:r>
      <w:r w:rsidRPr="00C54389">
        <w:rPr>
          <w:rStyle w:val="Char0"/>
          <w:rtl/>
        </w:rPr>
        <w:t>نم</w:t>
      </w:r>
      <w:r w:rsidRPr="00C54389">
        <w:rPr>
          <w:rStyle w:val="Char0"/>
          <w:rFonts w:hint="cs"/>
          <w:rtl/>
        </w:rPr>
        <w:t>،</w:t>
      </w:r>
      <w:r w:rsidRPr="00C54389">
        <w:rPr>
          <w:rStyle w:val="Char0"/>
          <w:rtl/>
        </w:rPr>
        <w:t xml:space="preserve"> جز آنچه را </w:t>
      </w:r>
      <w:r w:rsidR="007737B1" w:rsidRPr="00C54389">
        <w:rPr>
          <w:rStyle w:val="Char0"/>
          <w:rtl/>
        </w:rPr>
        <w:t>ک</w:t>
      </w:r>
      <w:r w:rsidRPr="00C54389">
        <w:rPr>
          <w:rStyle w:val="Char0"/>
          <w:rtl/>
        </w:rPr>
        <w:t>ه به من وحى مى‏شود پ</w:t>
      </w:r>
      <w:r w:rsidR="007737B1" w:rsidRPr="00C54389">
        <w:rPr>
          <w:rStyle w:val="Char0"/>
          <w:rtl/>
        </w:rPr>
        <w:t>ی</w:t>
      </w:r>
      <w:r w:rsidRPr="00C54389">
        <w:rPr>
          <w:rStyle w:val="Char0"/>
          <w:rtl/>
        </w:rPr>
        <w:t>روى نمى‏</w:t>
      </w:r>
      <w:r w:rsidR="007737B1" w:rsidRPr="00C54389">
        <w:rPr>
          <w:rStyle w:val="Char0"/>
          <w:rtl/>
        </w:rPr>
        <w:t>ک</w:t>
      </w:r>
      <w:r w:rsidRPr="00C54389">
        <w:rPr>
          <w:rStyle w:val="Char0"/>
          <w:rtl/>
        </w:rPr>
        <w:t>نم</w:t>
      </w:r>
      <w:r w:rsidRPr="00C54389">
        <w:rPr>
          <w:rStyle w:val="Char0"/>
          <w:rFonts w:hint="cs"/>
          <w:rtl/>
        </w:rPr>
        <w:t>،</w:t>
      </w:r>
      <w:r w:rsidRPr="00C54389">
        <w:rPr>
          <w:rStyle w:val="Char0"/>
          <w:rtl/>
        </w:rPr>
        <w:t xml:space="preserve"> اگر پروردگارم را نافرمانى </w:t>
      </w:r>
      <w:r w:rsidR="007737B1" w:rsidRPr="00C54389">
        <w:rPr>
          <w:rStyle w:val="Char0"/>
          <w:rtl/>
        </w:rPr>
        <w:t>ک</w:t>
      </w:r>
      <w:r w:rsidRPr="00C54389">
        <w:rPr>
          <w:rStyle w:val="Char0"/>
          <w:rtl/>
        </w:rPr>
        <w:t>نم از عذاب روزى بزرگ مى‏ترسم</w:t>
      </w:r>
      <w:r w:rsidRPr="00C54389">
        <w:rPr>
          <w:rStyle w:val="Char0"/>
          <w:rFonts w:hint="cs"/>
          <w:rtl/>
        </w:rPr>
        <w:t>)</w:t>
      </w:r>
      <w:r w:rsidR="000839FC">
        <w:rPr>
          <w:rStyle w:val="Char0"/>
          <w:rFonts w:hint="cs"/>
          <w:rtl/>
        </w:rPr>
        <w:t xml:space="preserve"> </w:t>
      </w:r>
      <w:r w:rsidRPr="00C54389">
        <w:rPr>
          <w:rStyle w:val="Char0"/>
          <w:rFonts w:hint="cs"/>
          <w:rtl/>
        </w:rPr>
        <w:t>و</w:t>
      </w:r>
    </w:p>
    <w:p w:rsidR="00B72FEA" w:rsidRPr="00C54389" w:rsidRDefault="00B72FEA" w:rsidP="00886BCB">
      <w:pPr>
        <w:ind w:firstLine="284"/>
        <w:rPr>
          <w:rStyle w:val="Char0"/>
          <w:rtl/>
        </w:rPr>
      </w:pPr>
      <w:r w:rsidRPr="00C54389">
        <w:rPr>
          <w:rStyle w:val="Char0"/>
          <w:rFonts w:hint="cs"/>
          <w:rtl/>
        </w:rPr>
        <w:t>هر مسلمان</w:t>
      </w:r>
      <w:r w:rsidR="007737B1" w:rsidRPr="00C54389">
        <w:rPr>
          <w:rStyle w:val="Char0"/>
          <w:rFonts w:hint="cs"/>
          <w:rtl/>
        </w:rPr>
        <w:t>ی</w:t>
      </w:r>
      <w:r w:rsidRPr="00C54389">
        <w:rPr>
          <w:rStyle w:val="Char0"/>
          <w:rFonts w:hint="cs"/>
          <w:rtl/>
        </w:rPr>
        <w:t xml:space="preserve"> معتقد است </w:t>
      </w:r>
      <w:r w:rsidR="007737B1" w:rsidRPr="00C54389">
        <w:rPr>
          <w:rStyle w:val="Char0"/>
          <w:rFonts w:hint="cs"/>
          <w:rtl/>
        </w:rPr>
        <w:t>ک</w:t>
      </w:r>
      <w:r w:rsidRPr="00C54389">
        <w:rPr>
          <w:rStyle w:val="Char0"/>
          <w:rFonts w:hint="cs"/>
          <w:rtl/>
        </w:rPr>
        <w:t>ه احاد</w:t>
      </w:r>
      <w:r w:rsidR="007737B1" w:rsidRPr="00C54389">
        <w:rPr>
          <w:rStyle w:val="Char0"/>
          <w:rFonts w:hint="cs"/>
          <w:rtl/>
        </w:rPr>
        <w:t>ی</w:t>
      </w:r>
      <w:r w:rsidRPr="00C54389">
        <w:rPr>
          <w:rStyle w:val="Char0"/>
          <w:rFonts w:hint="cs"/>
          <w:rtl/>
        </w:rPr>
        <w:t>ث رسول مخالف قرآن ن</w:t>
      </w:r>
      <w:r w:rsidR="007737B1" w:rsidRPr="00C54389">
        <w:rPr>
          <w:rStyle w:val="Char0"/>
          <w:rFonts w:hint="cs"/>
          <w:rtl/>
        </w:rPr>
        <w:t>ی</w:t>
      </w:r>
      <w:r w:rsidRPr="00C54389">
        <w:rPr>
          <w:rStyle w:val="Char0"/>
          <w:rFonts w:hint="cs"/>
          <w:rtl/>
        </w:rPr>
        <w:t>ستند.</w:t>
      </w:r>
    </w:p>
    <w:p w:rsidR="00B72FEA" w:rsidRPr="00C54389" w:rsidRDefault="00251A90" w:rsidP="000839FC">
      <w:pPr>
        <w:ind w:firstLine="284"/>
        <w:rPr>
          <w:rStyle w:val="Char0"/>
          <w:rtl/>
        </w:rPr>
      </w:pPr>
      <w:r w:rsidRPr="00C54389">
        <w:rPr>
          <w:rStyle w:val="Char0"/>
          <w:rFonts w:hint="cs"/>
          <w:rtl/>
        </w:rPr>
        <w:t>امام شافع</w:t>
      </w:r>
      <w:r w:rsidR="007737B1" w:rsidRPr="00C54389">
        <w:rPr>
          <w:rStyle w:val="Char0"/>
          <w:rFonts w:hint="cs"/>
          <w:rtl/>
        </w:rPr>
        <w:t>ی</w:t>
      </w:r>
      <w:r w:rsidRPr="00C54389">
        <w:rPr>
          <w:rStyle w:val="Char0"/>
          <w:rFonts w:hint="cs"/>
          <w:rtl/>
        </w:rPr>
        <w:t xml:space="preserve"> </w:t>
      </w:r>
      <w:r w:rsidR="00B72FEA" w:rsidRPr="00C54389">
        <w:rPr>
          <w:rStyle w:val="Char0"/>
          <w:rFonts w:hint="cs"/>
          <w:rtl/>
        </w:rPr>
        <w:t>م</w:t>
      </w:r>
      <w:r w:rsidR="007737B1" w:rsidRPr="00C54389">
        <w:rPr>
          <w:rStyle w:val="Char0"/>
          <w:rFonts w:hint="cs"/>
          <w:rtl/>
        </w:rPr>
        <w:t>ی</w:t>
      </w:r>
      <w:r w:rsidR="00B72FEA" w:rsidRPr="00C54389">
        <w:rPr>
          <w:rStyle w:val="Char0"/>
          <w:rFonts w:hint="cs"/>
          <w:rtl/>
        </w:rPr>
        <w:t>‌فرما</w:t>
      </w:r>
      <w:r w:rsidR="007737B1" w:rsidRPr="00C54389">
        <w:rPr>
          <w:rStyle w:val="Char0"/>
          <w:rFonts w:hint="cs"/>
          <w:rtl/>
        </w:rPr>
        <w:t>ی</w:t>
      </w:r>
      <w:r w:rsidR="00B72FEA" w:rsidRPr="00C54389">
        <w:rPr>
          <w:rStyle w:val="Char0"/>
          <w:rFonts w:hint="cs"/>
          <w:rtl/>
        </w:rPr>
        <w:t>د</w:t>
      </w:r>
      <w:r w:rsidRPr="00C54389">
        <w:rPr>
          <w:rStyle w:val="Char0"/>
          <w:rFonts w:hint="cs"/>
          <w:rtl/>
        </w:rPr>
        <w:t>:</w:t>
      </w:r>
      <w:r w:rsidR="00FE283A">
        <w:rPr>
          <w:rStyle w:val="Char0"/>
          <w:rFonts w:hint="cs"/>
          <w:rtl/>
        </w:rPr>
        <w:t xml:space="preserve"> «</w:t>
      </w:r>
      <w:r w:rsidR="00B72FEA" w:rsidRPr="00C54389">
        <w:rPr>
          <w:rStyle w:val="Char0"/>
          <w:rFonts w:hint="cs"/>
          <w:rtl/>
        </w:rPr>
        <w:t xml:space="preserve">خداوند در </w:t>
      </w:r>
      <w:r w:rsidR="007737B1" w:rsidRPr="00C54389">
        <w:rPr>
          <w:rStyle w:val="Char0"/>
          <w:rFonts w:hint="cs"/>
          <w:rtl/>
        </w:rPr>
        <w:t>ک</w:t>
      </w:r>
      <w:r w:rsidR="00B72FEA" w:rsidRPr="00C54389">
        <w:rPr>
          <w:rStyle w:val="Char0"/>
          <w:rFonts w:hint="cs"/>
          <w:rtl/>
        </w:rPr>
        <w:t>تاب و د</w:t>
      </w:r>
      <w:r w:rsidR="007737B1" w:rsidRPr="00C54389">
        <w:rPr>
          <w:rStyle w:val="Char0"/>
          <w:rFonts w:hint="cs"/>
          <w:rtl/>
        </w:rPr>
        <w:t>ی</w:t>
      </w:r>
      <w:r w:rsidR="00B72FEA" w:rsidRPr="00C54389">
        <w:rPr>
          <w:rStyle w:val="Char0"/>
          <w:rFonts w:hint="cs"/>
          <w:rtl/>
        </w:rPr>
        <w:t>نش پ</w:t>
      </w:r>
      <w:r w:rsidR="007737B1" w:rsidRPr="00C54389">
        <w:rPr>
          <w:rStyle w:val="Char0"/>
          <w:rFonts w:hint="cs"/>
          <w:rtl/>
        </w:rPr>
        <w:t>ی</w:t>
      </w:r>
      <w:r w:rsidR="00B72FEA" w:rsidRPr="00C54389">
        <w:rPr>
          <w:rStyle w:val="Char0"/>
          <w:rFonts w:hint="cs"/>
          <w:rtl/>
        </w:rPr>
        <w:t>امبر</w:t>
      </w:r>
      <w:r w:rsidR="00A15533" w:rsidRPr="00A15533">
        <w:rPr>
          <w:rStyle w:val="Char0"/>
          <w:rFonts w:cs="CTraditional Arabic" w:hint="cs"/>
          <w:rtl/>
        </w:rPr>
        <w:t xml:space="preserve"> ج </w:t>
      </w:r>
      <w:r w:rsidR="00B72FEA" w:rsidRPr="00C54389">
        <w:rPr>
          <w:rStyle w:val="Char0"/>
          <w:rFonts w:hint="cs"/>
          <w:rtl/>
        </w:rPr>
        <w:t>را در جا</w:t>
      </w:r>
      <w:r w:rsidR="007737B1" w:rsidRPr="00C54389">
        <w:rPr>
          <w:rStyle w:val="Char0"/>
          <w:rFonts w:hint="cs"/>
          <w:rtl/>
        </w:rPr>
        <w:t>ی</w:t>
      </w:r>
      <w:r w:rsidR="00B72FEA" w:rsidRPr="00C54389">
        <w:rPr>
          <w:rStyle w:val="Char0"/>
          <w:rFonts w:hint="cs"/>
          <w:rtl/>
        </w:rPr>
        <w:t>گاه</w:t>
      </w:r>
      <w:r w:rsidR="007737B1" w:rsidRPr="00C54389">
        <w:rPr>
          <w:rStyle w:val="Char0"/>
          <w:rFonts w:hint="cs"/>
          <w:rtl/>
        </w:rPr>
        <w:t>ی</w:t>
      </w:r>
      <w:r w:rsidR="00B72FEA" w:rsidRPr="00C54389">
        <w:rPr>
          <w:rStyle w:val="Char0"/>
          <w:rFonts w:hint="cs"/>
          <w:rtl/>
        </w:rPr>
        <w:t xml:space="preserve"> قرار داده </w:t>
      </w:r>
      <w:r w:rsidR="007737B1" w:rsidRPr="00C54389">
        <w:rPr>
          <w:rStyle w:val="Char0"/>
          <w:rFonts w:hint="cs"/>
          <w:rtl/>
        </w:rPr>
        <w:t>ک</w:t>
      </w:r>
      <w:r w:rsidR="00B72FEA" w:rsidRPr="00C54389">
        <w:rPr>
          <w:rStyle w:val="Char0"/>
          <w:rFonts w:hint="cs"/>
          <w:rtl/>
        </w:rPr>
        <w:t>ه در قرآن ب</w:t>
      </w:r>
      <w:r w:rsidR="007737B1" w:rsidRPr="00C54389">
        <w:rPr>
          <w:rStyle w:val="Char0"/>
          <w:rFonts w:hint="cs"/>
          <w:rtl/>
        </w:rPr>
        <w:t>ی</w:t>
      </w:r>
      <w:r w:rsidR="00B72FEA" w:rsidRPr="00C54389">
        <w:rPr>
          <w:rStyle w:val="Char0"/>
          <w:rFonts w:hint="cs"/>
          <w:rtl/>
        </w:rPr>
        <w:t>ان فرموده است و بر مردم واجب گردان</w:t>
      </w:r>
      <w:r w:rsidR="007737B1" w:rsidRPr="00C54389">
        <w:rPr>
          <w:rStyle w:val="Char0"/>
          <w:rFonts w:hint="cs"/>
          <w:rtl/>
        </w:rPr>
        <w:t>ی</w:t>
      </w:r>
      <w:r w:rsidR="00B72FEA" w:rsidRPr="00C54389">
        <w:rPr>
          <w:rStyle w:val="Char0"/>
          <w:rFonts w:hint="cs"/>
          <w:rtl/>
        </w:rPr>
        <w:t xml:space="preserve">ده </w:t>
      </w:r>
      <w:r w:rsidR="007737B1" w:rsidRPr="00C54389">
        <w:rPr>
          <w:rStyle w:val="Char0"/>
          <w:rFonts w:hint="cs"/>
          <w:rtl/>
        </w:rPr>
        <w:t>ک</w:t>
      </w:r>
      <w:r w:rsidR="00B72FEA" w:rsidRPr="00C54389">
        <w:rPr>
          <w:rStyle w:val="Char0"/>
          <w:rFonts w:hint="cs"/>
          <w:rtl/>
        </w:rPr>
        <w:t>ه پ</w:t>
      </w:r>
      <w:r w:rsidR="007737B1" w:rsidRPr="00C54389">
        <w:rPr>
          <w:rStyle w:val="Char0"/>
          <w:rFonts w:hint="cs"/>
          <w:rtl/>
        </w:rPr>
        <w:t>ی</w:t>
      </w:r>
      <w:r w:rsidR="00B72FEA" w:rsidRPr="00C54389">
        <w:rPr>
          <w:rStyle w:val="Char0"/>
          <w:rFonts w:hint="cs"/>
          <w:rtl/>
        </w:rPr>
        <w:t>رو قرآن و سنت باشند و هرگز رسول خدا</w:t>
      </w:r>
      <w:r w:rsidR="00A15533" w:rsidRPr="00A15533">
        <w:rPr>
          <w:rStyle w:val="Char0"/>
          <w:rFonts w:cs="CTraditional Arabic" w:hint="cs"/>
          <w:rtl/>
        </w:rPr>
        <w:t xml:space="preserve"> ج </w:t>
      </w:r>
      <w:r w:rsidR="00B72FEA" w:rsidRPr="00C54389">
        <w:rPr>
          <w:rStyle w:val="Char0"/>
          <w:rFonts w:hint="cs"/>
          <w:rtl/>
        </w:rPr>
        <w:t>مخالف قرآن سخن نم</w:t>
      </w:r>
      <w:r w:rsidR="007737B1" w:rsidRPr="00C54389">
        <w:rPr>
          <w:rStyle w:val="Char0"/>
          <w:rFonts w:hint="cs"/>
          <w:rtl/>
        </w:rPr>
        <w:t>ی</w:t>
      </w:r>
      <w:r w:rsidR="00B72FEA" w:rsidRPr="00C54389">
        <w:rPr>
          <w:rStyle w:val="Char0"/>
          <w:rFonts w:hint="cs"/>
          <w:rtl/>
        </w:rPr>
        <w:t>‌گو</w:t>
      </w:r>
      <w:r w:rsidR="007737B1" w:rsidRPr="00C54389">
        <w:rPr>
          <w:rStyle w:val="Char0"/>
          <w:rFonts w:hint="cs"/>
          <w:rtl/>
        </w:rPr>
        <w:t>ی</w:t>
      </w:r>
      <w:r w:rsidR="00B72FEA" w:rsidRPr="00C54389">
        <w:rPr>
          <w:rStyle w:val="Char0"/>
          <w:rFonts w:hint="cs"/>
          <w:rtl/>
        </w:rPr>
        <w:t>د بل</w:t>
      </w:r>
      <w:r w:rsidR="007737B1" w:rsidRPr="00C54389">
        <w:rPr>
          <w:rStyle w:val="Char0"/>
          <w:rFonts w:hint="cs"/>
          <w:rtl/>
        </w:rPr>
        <w:t>ک</w:t>
      </w:r>
      <w:r w:rsidRPr="00C54389">
        <w:rPr>
          <w:rStyle w:val="Char0"/>
          <w:rFonts w:hint="cs"/>
          <w:rtl/>
        </w:rPr>
        <w:t>ه مقصود پروردگار را ب</w:t>
      </w:r>
      <w:r w:rsidR="007737B1" w:rsidRPr="00C54389">
        <w:rPr>
          <w:rStyle w:val="Char0"/>
          <w:rFonts w:hint="cs"/>
          <w:rtl/>
        </w:rPr>
        <w:t>ی</w:t>
      </w:r>
      <w:r w:rsidRPr="00C54389">
        <w:rPr>
          <w:rStyle w:val="Char0"/>
          <w:rFonts w:hint="cs"/>
          <w:rtl/>
        </w:rPr>
        <w:t>ان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ند</w:t>
      </w:r>
      <w:r w:rsidR="00B72FEA" w:rsidRPr="00C54389">
        <w:rPr>
          <w:rStyle w:val="Char0"/>
          <w:rFonts w:hint="cs"/>
          <w:rtl/>
        </w:rPr>
        <w:t>.</w:t>
      </w:r>
      <w:r w:rsidRPr="00A20604">
        <w:rPr>
          <w:rStyle w:val="Char0"/>
          <w:vertAlign w:val="superscript"/>
          <w:rtl/>
        </w:rPr>
        <w:footnoteReference w:id="468"/>
      </w:r>
      <w:r w:rsidR="00B72FEA" w:rsidRPr="00C54389">
        <w:rPr>
          <w:rStyle w:val="Char0"/>
          <w:rFonts w:hint="cs"/>
          <w:rtl/>
        </w:rPr>
        <w:t xml:space="preserve"> </w:t>
      </w:r>
    </w:p>
    <w:p w:rsidR="00B72FEA" w:rsidRPr="00C54389" w:rsidRDefault="00251A90" w:rsidP="00886BCB">
      <w:pPr>
        <w:ind w:firstLine="284"/>
        <w:rPr>
          <w:rStyle w:val="Char0"/>
          <w:rtl/>
        </w:rPr>
      </w:pPr>
      <w:r w:rsidRPr="00C54389">
        <w:rPr>
          <w:rStyle w:val="Char0"/>
          <w:rFonts w:hint="cs"/>
          <w:rtl/>
        </w:rPr>
        <w:t xml:space="preserve">و باز </w:t>
      </w:r>
      <w:r w:rsidR="00B72FEA" w:rsidRPr="00C54389">
        <w:rPr>
          <w:rStyle w:val="Char0"/>
          <w:rFonts w:hint="cs"/>
          <w:rtl/>
        </w:rPr>
        <w:t>م</w:t>
      </w:r>
      <w:r w:rsidR="007737B1" w:rsidRPr="00C54389">
        <w:rPr>
          <w:rStyle w:val="Char0"/>
          <w:rFonts w:hint="cs"/>
          <w:rtl/>
        </w:rPr>
        <w:t>ی</w:t>
      </w:r>
      <w:r w:rsidR="00B72FEA" w:rsidRPr="00C54389">
        <w:rPr>
          <w:rStyle w:val="Char0"/>
          <w:rFonts w:hint="cs"/>
          <w:rtl/>
        </w:rPr>
        <w:t>‌گو</w:t>
      </w:r>
      <w:r w:rsidR="007737B1" w:rsidRPr="00C54389">
        <w:rPr>
          <w:rStyle w:val="Char0"/>
          <w:rFonts w:hint="cs"/>
          <w:rtl/>
        </w:rPr>
        <w:t>ی</w:t>
      </w:r>
      <w:r w:rsidR="00B72FEA" w:rsidRPr="00C54389">
        <w:rPr>
          <w:rStyle w:val="Char0"/>
          <w:rFonts w:hint="cs"/>
          <w:rtl/>
        </w:rPr>
        <w:t>د:</w:t>
      </w:r>
      <w:r w:rsidR="00FE283A">
        <w:rPr>
          <w:rStyle w:val="Char0"/>
          <w:rFonts w:hint="cs"/>
          <w:rtl/>
        </w:rPr>
        <w:t xml:space="preserve"> «</w:t>
      </w:r>
      <w:r w:rsidR="00B72FEA" w:rsidRPr="00C54389">
        <w:rPr>
          <w:rStyle w:val="Char0"/>
          <w:rFonts w:hint="cs"/>
          <w:rtl/>
        </w:rPr>
        <w:t>هرگز سنت مخالف قرآن ن</w:t>
      </w:r>
      <w:r w:rsidR="007737B1" w:rsidRPr="00C54389">
        <w:rPr>
          <w:rStyle w:val="Char0"/>
          <w:rFonts w:hint="cs"/>
          <w:rtl/>
        </w:rPr>
        <w:t>ی</w:t>
      </w:r>
      <w:r w:rsidR="000839FC">
        <w:rPr>
          <w:rStyle w:val="Char0"/>
          <w:rFonts w:hint="cs"/>
          <w:rtl/>
        </w:rPr>
        <w:t>ست</w:t>
      </w:r>
      <w:r w:rsidR="00B72FEA" w:rsidRPr="00C54389">
        <w:rPr>
          <w:rStyle w:val="Char0"/>
          <w:rFonts w:hint="cs"/>
          <w:rtl/>
        </w:rPr>
        <w:t>»</w:t>
      </w:r>
      <w:r w:rsidR="000839FC">
        <w:rPr>
          <w:rStyle w:val="Char0"/>
          <w:rFonts w:hint="cs"/>
          <w:rtl/>
        </w:rPr>
        <w:t>.</w:t>
      </w:r>
      <w:r w:rsidRPr="00A20604">
        <w:rPr>
          <w:rStyle w:val="Char0"/>
          <w:vertAlign w:val="superscript"/>
          <w:rtl/>
        </w:rPr>
        <w:footnoteReference w:id="469"/>
      </w:r>
    </w:p>
    <w:p w:rsidR="00B72FEA" w:rsidRPr="00C54389" w:rsidRDefault="00251A90" w:rsidP="00886BCB">
      <w:pPr>
        <w:ind w:firstLine="284"/>
        <w:rPr>
          <w:rStyle w:val="Char0"/>
          <w:rtl/>
        </w:rPr>
      </w:pPr>
      <w:r w:rsidRPr="00C54389">
        <w:rPr>
          <w:rStyle w:val="Char0"/>
          <w:rFonts w:hint="cs"/>
          <w:rtl/>
        </w:rPr>
        <w:t>پس معن</w:t>
      </w:r>
      <w:r w:rsidR="007737B1" w:rsidRPr="00C54389">
        <w:rPr>
          <w:rStyle w:val="Char0"/>
          <w:rFonts w:hint="cs"/>
          <w:rtl/>
        </w:rPr>
        <w:t>ی</w:t>
      </w:r>
      <w:r w:rsidRPr="00C54389">
        <w:rPr>
          <w:rStyle w:val="Char0"/>
          <w:rFonts w:hint="cs"/>
          <w:rtl/>
        </w:rPr>
        <w:t xml:space="preserve"> حد</w:t>
      </w:r>
      <w:r w:rsidR="007737B1" w:rsidRPr="00C54389">
        <w:rPr>
          <w:rStyle w:val="Char0"/>
          <w:rFonts w:hint="cs"/>
          <w:rtl/>
        </w:rPr>
        <w:t>ی</w:t>
      </w:r>
      <w:r w:rsidRPr="00C54389">
        <w:rPr>
          <w:rStyle w:val="Char0"/>
          <w:rFonts w:hint="cs"/>
          <w:rtl/>
        </w:rPr>
        <w:t>ث ا</w:t>
      </w:r>
      <w:r w:rsidR="007737B1" w:rsidRPr="00C54389">
        <w:rPr>
          <w:rStyle w:val="Char0"/>
          <w:rFonts w:hint="cs"/>
          <w:rtl/>
        </w:rPr>
        <w:t>ی</w:t>
      </w:r>
      <w:r w:rsidRPr="00C54389">
        <w:rPr>
          <w:rStyle w:val="Char0"/>
          <w:rFonts w:hint="cs"/>
          <w:rtl/>
        </w:rPr>
        <w:t>ن گونه است</w:t>
      </w:r>
      <w:r w:rsidR="00B72FEA" w:rsidRPr="00C54389">
        <w:rPr>
          <w:rStyle w:val="Char0"/>
          <w:rFonts w:hint="cs"/>
          <w:rtl/>
        </w:rPr>
        <w:t>:</w:t>
      </w:r>
      <w:r w:rsidR="00FE283A">
        <w:rPr>
          <w:rStyle w:val="Char0"/>
          <w:rFonts w:hint="cs"/>
          <w:rtl/>
        </w:rPr>
        <w:t xml:space="preserve"> «</w:t>
      </w:r>
      <w:r w:rsidR="00B72FEA" w:rsidRPr="00C54389">
        <w:rPr>
          <w:rStyle w:val="Char0"/>
          <w:rFonts w:hint="cs"/>
          <w:rtl/>
        </w:rPr>
        <w:t>اگر حد</w:t>
      </w:r>
      <w:r w:rsidR="007737B1" w:rsidRPr="00C54389">
        <w:rPr>
          <w:rStyle w:val="Char0"/>
          <w:rFonts w:hint="cs"/>
          <w:rtl/>
        </w:rPr>
        <w:t>ی</w:t>
      </w:r>
      <w:r w:rsidR="00B72FEA" w:rsidRPr="00C54389">
        <w:rPr>
          <w:rStyle w:val="Char0"/>
          <w:rFonts w:hint="cs"/>
          <w:rtl/>
        </w:rPr>
        <w:t>ث</w:t>
      </w:r>
      <w:r w:rsidR="007737B1" w:rsidRPr="00C54389">
        <w:rPr>
          <w:rStyle w:val="Char0"/>
          <w:rFonts w:hint="cs"/>
          <w:rtl/>
        </w:rPr>
        <w:t>ی</w:t>
      </w:r>
      <w:r w:rsidR="00B72FEA" w:rsidRPr="00C54389">
        <w:rPr>
          <w:rStyle w:val="Char0"/>
          <w:rFonts w:hint="cs"/>
          <w:rtl/>
        </w:rPr>
        <w:t xml:space="preserve"> برا</w:t>
      </w:r>
      <w:r w:rsidR="007737B1" w:rsidRPr="00C54389">
        <w:rPr>
          <w:rStyle w:val="Char0"/>
          <w:rFonts w:hint="cs"/>
          <w:rtl/>
        </w:rPr>
        <w:t>ی</w:t>
      </w:r>
      <w:r w:rsidR="00B72FEA" w:rsidRPr="00C54389">
        <w:rPr>
          <w:rStyle w:val="Char0"/>
          <w:rFonts w:hint="cs"/>
          <w:rtl/>
        </w:rPr>
        <w:t xml:space="preserve"> شما روا</w:t>
      </w:r>
      <w:r w:rsidR="007737B1" w:rsidRPr="00C54389">
        <w:rPr>
          <w:rStyle w:val="Char0"/>
          <w:rFonts w:hint="cs"/>
          <w:rtl/>
        </w:rPr>
        <w:t>ی</w:t>
      </w:r>
      <w:r w:rsidR="00B72FEA" w:rsidRPr="00C54389">
        <w:rPr>
          <w:rStyle w:val="Char0"/>
          <w:rFonts w:hint="cs"/>
          <w:rtl/>
        </w:rPr>
        <w:t>ت شد و در آن دچار م</w:t>
      </w:r>
      <w:r w:rsidRPr="00C54389">
        <w:rPr>
          <w:rStyle w:val="Char0"/>
          <w:rFonts w:hint="cs"/>
          <w:rtl/>
        </w:rPr>
        <w:t>ش</w:t>
      </w:r>
      <w:r w:rsidR="007737B1" w:rsidRPr="00C54389">
        <w:rPr>
          <w:rStyle w:val="Char0"/>
          <w:rFonts w:hint="cs"/>
          <w:rtl/>
        </w:rPr>
        <w:t>ک</w:t>
      </w:r>
      <w:r w:rsidRPr="00C54389">
        <w:rPr>
          <w:rStyle w:val="Char0"/>
          <w:rFonts w:hint="cs"/>
          <w:rtl/>
        </w:rPr>
        <w:t>ل ش</w:t>
      </w:r>
      <w:r w:rsidR="00B72FEA" w:rsidRPr="00C54389">
        <w:rPr>
          <w:rStyle w:val="Char0"/>
          <w:rFonts w:hint="cs"/>
          <w:rtl/>
        </w:rPr>
        <w:t>دید، حد</w:t>
      </w:r>
      <w:r w:rsidR="007737B1" w:rsidRPr="00C54389">
        <w:rPr>
          <w:rStyle w:val="Char0"/>
          <w:rFonts w:hint="cs"/>
          <w:rtl/>
        </w:rPr>
        <w:t>ی</w:t>
      </w:r>
      <w:r w:rsidR="00B72FEA" w:rsidRPr="00C54389">
        <w:rPr>
          <w:rStyle w:val="Char0"/>
          <w:rFonts w:hint="cs"/>
          <w:rtl/>
        </w:rPr>
        <w:t xml:space="preserve">ث را بر قرآن عرضه </w:t>
      </w:r>
      <w:r w:rsidR="007737B1" w:rsidRPr="00C54389">
        <w:rPr>
          <w:rStyle w:val="Char0"/>
          <w:rFonts w:hint="cs"/>
          <w:rtl/>
        </w:rPr>
        <w:t>ک</w:t>
      </w:r>
      <w:r w:rsidR="00B72FEA" w:rsidRPr="00C54389">
        <w:rPr>
          <w:rStyle w:val="Char0"/>
          <w:rFonts w:hint="cs"/>
          <w:rtl/>
        </w:rPr>
        <w:t>ن</w:t>
      </w:r>
      <w:r w:rsidR="007737B1" w:rsidRPr="00C54389">
        <w:rPr>
          <w:rStyle w:val="Char0"/>
          <w:rFonts w:hint="cs"/>
          <w:rtl/>
        </w:rPr>
        <w:t>ی</w:t>
      </w:r>
      <w:r w:rsidR="00B72FEA" w:rsidRPr="00C54389">
        <w:rPr>
          <w:rStyle w:val="Char0"/>
          <w:rFonts w:hint="cs"/>
          <w:rtl/>
        </w:rPr>
        <w:t>د اگر مخالف قرآن باشد این معقول ن</w:t>
      </w:r>
      <w:r w:rsidR="007737B1" w:rsidRPr="00C54389">
        <w:rPr>
          <w:rStyle w:val="Char0"/>
          <w:rFonts w:hint="cs"/>
          <w:rtl/>
        </w:rPr>
        <w:t>ی</w:t>
      </w:r>
      <w:r w:rsidR="000839FC">
        <w:rPr>
          <w:rStyle w:val="Char0"/>
          <w:rFonts w:hint="cs"/>
          <w:rtl/>
        </w:rPr>
        <w:t>ست سخن من باشد</w:t>
      </w:r>
      <w:r w:rsidR="00B72FEA" w:rsidRPr="00C54389">
        <w:rPr>
          <w:rStyle w:val="Char0"/>
          <w:rFonts w:hint="cs"/>
          <w:rtl/>
        </w:rPr>
        <w:t>»</w:t>
      </w:r>
      <w:r w:rsidR="000839FC">
        <w:rPr>
          <w:rStyle w:val="Char0"/>
          <w:rFonts w:hint="cs"/>
          <w:rtl/>
        </w:rPr>
        <w:t>.</w:t>
      </w:r>
    </w:p>
    <w:p w:rsidR="00B72FEA" w:rsidRPr="00C54389" w:rsidRDefault="00B72FEA" w:rsidP="00886BCB">
      <w:pPr>
        <w:ind w:firstLine="284"/>
        <w:rPr>
          <w:rStyle w:val="Char0"/>
          <w:rtl/>
        </w:rPr>
      </w:pPr>
      <w:r w:rsidRPr="00C54389">
        <w:rPr>
          <w:rStyle w:val="Char0"/>
          <w:rFonts w:hint="cs"/>
          <w:rtl/>
        </w:rPr>
        <w:t>بعد از توض</w:t>
      </w:r>
      <w:r w:rsidR="007737B1" w:rsidRPr="00C54389">
        <w:rPr>
          <w:rStyle w:val="Char0"/>
          <w:rFonts w:hint="cs"/>
          <w:rtl/>
        </w:rPr>
        <w:t>ی</w:t>
      </w:r>
      <w:r w:rsidRPr="00C54389">
        <w:rPr>
          <w:rStyle w:val="Char0"/>
          <w:rFonts w:hint="cs"/>
          <w:rtl/>
        </w:rPr>
        <w:t>حات گذشته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م:</w:t>
      </w:r>
      <w:r w:rsidR="00FE283A">
        <w:rPr>
          <w:rStyle w:val="Char0"/>
          <w:rFonts w:hint="cs"/>
          <w:rtl/>
        </w:rPr>
        <w:t xml:space="preserve"> «</w:t>
      </w:r>
      <w:r w:rsidRPr="00C54389">
        <w:rPr>
          <w:rStyle w:val="Char0"/>
          <w:rFonts w:hint="cs"/>
          <w:rtl/>
        </w:rPr>
        <w:t>لازم ن</w:t>
      </w:r>
      <w:r w:rsidR="007737B1" w:rsidRPr="00C54389">
        <w:rPr>
          <w:rStyle w:val="Char0"/>
          <w:rFonts w:hint="cs"/>
          <w:rtl/>
        </w:rPr>
        <w:t>ی</w:t>
      </w:r>
      <w:r w:rsidRPr="00C54389">
        <w:rPr>
          <w:rStyle w:val="Char0"/>
          <w:rFonts w:hint="cs"/>
          <w:rtl/>
        </w:rPr>
        <w:t>ست که اگر بعض</w:t>
      </w:r>
      <w:r w:rsidR="007737B1" w:rsidRPr="00C54389">
        <w:rPr>
          <w:rStyle w:val="Char0"/>
          <w:rFonts w:hint="cs"/>
          <w:rtl/>
        </w:rPr>
        <w:t>ی</w:t>
      </w:r>
      <w:r w:rsidRPr="00C54389">
        <w:rPr>
          <w:rStyle w:val="Char0"/>
          <w:rFonts w:hint="cs"/>
          <w:rtl/>
        </w:rPr>
        <w:t xml:space="preserve"> از احاد</w:t>
      </w:r>
      <w:r w:rsidR="007737B1" w:rsidRPr="00C54389">
        <w:rPr>
          <w:rStyle w:val="Char0"/>
          <w:rFonts w:hint="cs"/>
          <w:rtl/>
        </w:rPr>
        <w:t>ی</w:t>
      </w:r>
      <w:r w:rsidRPr="00C54389">
        <w:rPr>
          <w:rStyle w:val="Char0"/>
          <w:rFonts w:hint="cs"/>
          <w:rtl/>
        </w:rPr>
        <w:t>ث رسول</w:t>
      </w:r>
      <w:r w:rsidR="00251A90" w:rsidRPr="00C54389">
        <w:rPr>
          <w:rStyle w:val="Char0"/>
          <w:rFonts w:hint="cs"/>
          <w:rtl/>
        </w:rPr>
        <w:t>‏الله</w:t>
      </w:r>
      <w:r w:rsidR="00A15533" w:rsidRPr="00A15533">
        <w:rPr>
          <w:rStyle w:val="Char0"/>
          <w:rFonts w:cs="CTraditional Arabic" w:hint="cs"/>
          <w:rtl/>
        </w:rPr>
        <w:t xml:space="preserve">ج </w:t>
      </w:r>
      <w:r w:rsidRPr="00C54389">
        <w:rPr>
          <w:rStyle w:val="Char0"/>
          <w:rFonts w:hint="cs"/>
          <w:rtl/>
        </w:rPr>
        <w:t>مخالف قرآن باشند، حج</w:t>
      </w:r>
      <w:r w:rsidR="007737B1" w:rsidRPr="00C54389">
        <w:rPr>
          <w:rStyle w:val="Char0"/>
          <w:rFonts w:hint="cs"/>
          <w:rtl/>
        </w:rPr>
        <w:t>ی</w:t>
      </w:r>
      <w:r w:rsidRPr="00C54389">
        <w:rPr>
          <w:rStyle w:val="Char0"/>
          <w:rFonts w:hint="cs"/>
          <w:rtl/>
        </w:rPr>
        <w:t>ت سنت ز</w:t>
      </w:r>
      <w:r w:rsidR="007737B1" w:rsidRPr="00C54389">
        <w:rPr>
          <w:rStyle w:val="Char0"/>
          <w:rFonts w:hint="cs"/>
          <w:rtl/>
        </w:rPr>
        <w:t>ی</w:t>
      </w:r>
      <w:r w:rsidRPr="00C54389">
        <w:rPr>
          <w:rStyle w:val="Char0"/>
          <w:rFonts w:hint="cs"/>
          <w:rtl/>
        </w:rPr>
        <w:t xml:space="preserve">ر سؤال برود و سنت نتواند </w:t>
      </w:r>
      <w:r w:rsidR="007737B1" w:rsidRPr="00C54389">
        <w:rPr>
          <w:rStyle w:val="Char0"/>
          <w:rFonts w:hint="cs"/>
          <w:rtl/>
        </w:rPr>
        <w:t>ی</w:t>
      </w:r>
      <w:r w:rsidRPr="00C54389">
        <w:rPr>
          <w:rStyle w:val="Char0"/>
          <w:rFonts w:hint="cs"/>
          <w:rtl/>
        </w:rPr>
        <w:t>ا حق نداشته باشد مجملات قرآن را تفص</w:t>
      </w:r>
      <w:r w:rsidR="007737B1" w:rsidRPr="00C54389">
        <w:rPr>
          <w:rStyle w:val="Char0"/>
          <w:rFonts w:hint="cs"/>
          <w:rtl/>
        </w:rPr>
        <w:t>ی</w:t>
      </w:r>
      <w:r w:rsidRPr="00C54389">
        <w:rPr>
          <w:rStyle w:val="Char0"/>
          <w:rFonts w:hint="cs"/>
          <w:rtl/>
        </w:rPr>
        <w:t xml:space="preserve">ل </w:t>
      </w:r>
      <w:r w:rsidR="007737B1" w:rsidRPr="00C54389">
        <w:rPr>
          <w:rStyle w:val="Char0"/>
          <w:rFonts w:hint="cs"/>
          <w:rtl/>
        </w:rPr>
        <w:t>ی</w:t>
      </w:r>
      <w:r w:rsidRPr="00C54389">
        <w:rPr>
          <w:rStyle w:val="Char0"/>
          <w:rFonts w:hint="cs"/>
          <w:rtl/>
        </w:rPr>
        <w:t>ا عام‌ها</w:t>
      </w:r>
      <w:r w:rsidR="007737B1" w:rsidRPr="00C54389">
        <w:rPr>
          <w:rStyle w:val="Char0"/>
          <w:rFonts w:hint="cs"/>
          <w:rtl/>
        </w:rPr>
        <w:t>ی</w:t>
      </w:r>
      <w:r w:rsidRPr="00C54389">
        <w:rPr>
          <w:rStyle w:val="Char0"/>
          <w:rFonts w:hint="cs"/>
          <w:rtl/>
        </w:rPr>
        <w:t>ش را تخص</w:t>
      </w:r>
      <w:r w:rsidR="007737B1" w:rsidRPr="00C54389">
        <w:rPr>
          <w:rStyle w:val="Char0"/>
          <w:rFonts w:hint="cs"/>
          <w:rtl/>
        </w:rPr>
        <w:t>ی</w:t>
      </w:r>
      <w:r w:rsidRPr="00C54389">
        <w:rPr>
          <w:rStyle w:val="Char0"/>
          <w:rFonts w:hint="cs"/>
          <w:rtl/>
        </w:rPr>
        <w:t xml:space="preserve">ص </w:t>
      </w:r>
      <w:r w:rsidR="007737B1" w:rsidRPr="00C54389">
        <w:rPr>
          <w:rStyle w:val="Char0"/>
          <w:rFonts w:hint="cs"/>
          <w:rtl/>
        </w:rPr>
        <w:t>ی</w:t>
      </w:r>
      <w:r w:rsidRPr="00C54389">
        <w:rPr>
          <w:rStyle w:val="Char0"/>
          <w:rFonts w:hint="cs"/>
          <w:rtl/>
        </w:rPr>
        <w:t>ا مطلق‌ها را مق</w:t>
      </w:r>
      <w:r w:rsidR="007737B1" w:rsidRPr="00C54389">
        <w:rPr>
          <w:rStyle w:val="Char0"/>
          <w:rFonts w:hint="cs"/>
          <w:rtl/>
        </w:rPr>
        <w:t>ی</w:t>
      </w:r>
      <w:r w:rsidRPr="00C54389">
        <w:rPr>
          <w:rStyle w:val="Char0"/>
          <w:rFonts w:hint="cs"/>
          <w:rtl/>
        </w:rPr>
        <w:t>د سازد، چون ب</w:t>
      </w:r>
      <w:r w:rsidR="007737B1" w:rsidRPr="00C54389">
        <w:rPr>
          <w:rStyle w:val="Char0"/>
          <w:rFonts w:hint="cs"/>
          <w:rtl/>
        </w:rPr>
        <w:t>ی</w:t>
      </w:r>
      <w:r w:rsidRPr="00C54389">
        <w:rPr>
          <w:rStyle w:val="Char0"/>
          <w:rFonts w:hint="cs"/>
          <w:rtl/>
        </w:rPr>
        <w:t>ان و چ</w:t>
      </w:r>
      <w:r w:rsidR="007737B1" w:rsidRPr="00C54389">
        <w:rPr>
          <w:rStyle w:val="Char0"/>
          <w:rFonts w:hint="cs"/>
          <w:rtl/>
        </w:rPr>
        <w:t>ی</w:t>
      </w:r>
      <w:r w:rsidRPr="00C54389">
        <w:rPr>
          <w:rStyle w:val="Char0"/>
          <w:rFonts w:hint="cs"/>
          <w:rtl/>
        </w:rPr>
        <w:t>زها</w:t>
      </w:r>
      <w:r w:rsidR="007737B1" w:rsidRPr="00C54389">
        <w:rPr>
          <w:rStyle w:val="Char0"/>
          <w:rFonts w:hint="cs"/>
          <w:rtl/>
        </w:rPr>
        <w:t>ی</w:t>
      </w:r>
      <w:r w:rsidRPr="00C54389">
        <w:rPr>
          <w:rStyle w:val="Char0"/>
          <w:rFonts w:hint="cs"/>
          <w:rtl/>
        </w:rPr>
        <w:t xml:space="preserve"> د</w:t>
      </w:r>
      <w:r w:rsidR="007737B1" w:rsidRPr="00C54389">
        <w:rPr>
          <w:rStyle w:val="Char0"/>
          <w:rFonts w:hint="cs"/>
          <w:rtl/>
        </w:rPr>
        <w:t>ی</w:t>
      </w:r>
      <w:r w:rsidRPr="00C54389">
        <w:rPr>
          <w:rStyle w:val="Char0"/>
          <w:rFonts w:hint="cs"/>
          <w:rtl/>
        </w:rPr>
        <w:t xml:space="preserve">گر موافق قرآن هستند، و اگر خوب دقت </w:t>
      </w:r>
      <w:r w:rsidR="007737B1" w:rsidRPr="00C54389">
        <w:rPr>
          <w:rStyle w:val="Char0"/>
          <w:rFonts w:hint="cs"/>
          <w:rtl/>
        </w:rPr>
        <w:t>ک</w:t>
      </w:r>
      <w:r w:rsidRPr="00C54389">
        <w:rPr>
          <w:rStyle w:val="Char0"/>
          <w:rFonts w:hint="cs"/>
          <w:rtl/>
        </w:rPr>
        <w:t>ن</w:t>
      </w:r>
      <w:r w:rsidR="007737B1" w:rsidRPr="00C54389">
        <w:rPr>
          <w:rStyle w:val="Char0"/>
          <w:rFonts w:hint="cs"/>
          <w:rtl/>
        </w:rPr>
        <w:t>ی</w:t>
      </w:r>
      <w:r w:rsidRPr="00C54389">
        <w:rPr>
          <w:rStyle w:val="Char0"/>
          <w:rFonts w:hint="cs"/>
          <w:rtl/>
        </w:rPr>
        <w:t>م م</w:t>
      </w:r>
      <w:r w:rsidR="007737B1" w:rsidRPr="00C54389">
        <w:rPr>
          <w:rStyle w:val="Char0"/>
          <w:rFonts w:hint="cs"/>
          <w:rtl/>
        </w:rPr>
        <w:t>ی</w:t>
      </w:r>
      <w:r w:rsidRPr="00C54389">
        <w:rPr>
          <w:rStyle w:val="Char0"/>
          <w:rFonts w:hint="cs"/>
          <w:rtl/>
        </w:rPr>
        <w:t>‌ب</w:t>
      </w:r>
      <w:r w:rsidR="007737B1" w:rsidRPr="00C54389">
        <w:rPr>
          <w:rStyle w:val="Char0"/>
          <w:rFonts w:hint="cs"/>
          <w:rtl/>
        </w:rPr>
        <w:t>ی</w:t>
      </w:r>
      <w:r w:rsidRPr="00C54389">
        <w:rPr>
          <w:rStyle w:val="Char0"/>
          <w:rFonts w:hint="cs"/>
          <w:rtl/>
        </w:rPr>
        <w:t>ن</w:t>
      </w:r>
      <w:r w:rsidR="007737B1" w:rsidRPr="00C54389">
        <w:rPr>
          <w:rStyle w:val="Char0"/>
          <w:rFonts w:hint="cs"/>
          <w:rtl/>
        </w:rPr>
        <w:t>ی</w:t>
      </w:r>
      <w:r w:rsidRPr="00C54389">
        <w:rPr>
          <w:rStyle w:val="Char0"/>
          <w:rFonts w:hint="cs"/>
          <w:rtl/>
        </w:rPr>
        <w:t>م ب</w:t>
      </w:r>
      <w:r w:rsidR="007737B1" w:rsidRPr="00C54389">
        <w:rPr>
          <w:rStyle w:val="Char0"/>
          <w:rFonts w:hint="cs"/>
          <w:rtl/>
        </w:rPr>
        <w:t>ی</w:t>
      </w:r>
      <w:r w:rsidRPr="00C54389">
        <w:rPr>
          <w:rStyle w:val="Char0"/>
          <w:rFonts w:hint="cs"/>
          <w:rtl/>
        </w:rPr>
        <w:t xml:space="preserve">ن </w:t>
      </w:r>
      <w:r w:rsidR="007737B1" w:rsidRPr="00C54389">
        <w:rPr>
          <w:rStyle w:val="Char0"/>
          <w:rFonts w:hint="cs"/>
          <w:rtl/>
        </w:rPr>
        <w:t>ک</w:t>
      </w:r>
      <w:r w:rsidRPr="00C54389">
        <w:rPr>
          <w:rStyle w:val="Char0"/>
          <w:rFonts w:hint="cs"/>
          <w:rtl/>
        </w:rPr>
        <w:t>تاب و سنت مخالفت</w:t>
      </w:r>
      <w:r w:rsidR="007737B1" w:rsidRPr="00C54389">
        <w:rPr>
          <w:rStyle w:val="Char0"/>
          <w:rFonts w:hint="cs"/>
          <w:rtl/>
        </w:rPr>
        <w:t>ی</w:t>
      </w:r>
      <w:r w:rsidRPr="00C54389">
        <w:rPr>
          <w:rStyle w:val="Char0"/>
          <w:rFonts w:hint="cs"/>
          <w:rtl/>
        </w:rPr>
        <w:t xml:space="preserve"> وجود ندارد و رسول</w:t>
      </w:r>
      <w:r w:rsidR="00251A90" w:rsidRPr="00C54389">
        <w:rPr>
          <w:rStyle w:val="Char0"/>
          <w:rFonts w:hint="cs"/>
          <w:rtl/>
        </w:rPr>
        <w:t xml:space="preserve">‏ </w:t>
      </w:r>
      <w:r w:rsidRPr="00C54389">
        <w:rPr>
          <w:rStyle w:val="Char0"/>
          <w:rFonts w:hint="cs"/>
          <w:rtl/>
        </w:rPr>
        <w:t>ا</w:t>
      </w:r>
      <w:r w:rsidR="007737B1" w:rsidRPr="00C54389">
        <w:rPr>
          <w:rStyle w:val="Char0"/>
          <w:rFonts w:hint="cs"/>
          <w:rtl/>
        </w:rPr>
        <w:t>ک</w:t>
      </w:r>
      <w:r w:rsidRPr="00C54389">
        <w:rPr>
          <w:rStyle w:val="Char0"/>
          <w:rFonts w:hint="cs"/>
          <w:rtl/>
        </w:rPr>
        <w:t>رم</w:t>
      </w:r>
      <w:r w:rsidR="00A15533" w:rsidRPr="00A15533">
        <w:rPr>
          <w:rStyle w:val="Char0"/>
          <w:rFonts w:cs="CTraditional Arabic" w:hint="cs"/>
          <w:rtl/>
        </w:rPr>
        <w:t xml:space="preserve"> ج </w:t>
      </w:r>
      <w:r w:rsidRPr="00C54389">
        <w:rPr>
          <w:rStyle w:val="Char0"/>
          <w:rFonts w:hint="cs"/>
          <w:rtl/>
        </w:rPr>
        <w:t>تنها دستور داده روا</w:t>
      </w:r>
      <w:r w:rsidR="007737B1" w:rsidRPr="00C54389">
        <w:rPr>
          <w:rStyle w:val="Char0"/>
          <w:rFonts w:hint="cs"/>
          <w:rtl/>
        </w:rPr>
        <w:t>ی</w:t>
      </w:r>
      <w:r w:rsidRPr="00C54389">
        <w:rPr>
          <w:rStyle w:val="Char0"/>
          <w:rFonts w:hint="cs"/>
          <w:rtl/>
        </w:rPr>
        <w:t>ت مخالف حق</w:t>
      </w:r>
      <w:r w:rsidR="007737B1" w:rsidRPr="00C54389">
        <w:rPr>
          <w:rStyle w:val="Char0"/>
          <w:rFonts w:hint="cs"/>
          <w:rtl/>
        </w:rPr>
        <w:t>ی</w:t>
      </w:r>
      <w:r w:rsidRPr="00C54389">
        <w:rPr>
          <w:rStyle w:val="Char0"/>
          <w:rFonts w:hint="cs"/>
          <w:rtl/>
        </w:rPr>
        <w:t>ق</w:t>
      </w:r>
      <w:r w:rsidR="007737B1" w:rsidRPr="00C54389">
        <w:rPr>
          <w:rStyle w:val="Char0"/>
          <w:rFonts w:hint="cs"/>
          <w:rtl/>
        </w:rPr>
        <w:t>ی</w:t>
      </w:r>
      <w:r w:rsidRPr="00C54389">
        <w:rPr>
          <w:rStyle w:val="Char0"/>
          <w:rFonts w:hint="cs"/>
          <w:rtl/>
        </w:rPr>
        <w:t xml:space="preserve"> غ</w:t>
      </w:r>
      <w:r w:rsidR="007737B1" w:rsidRPr="00C54389">
        <w:rPr>
          <w:rStyle w:val="Char0"/>
          <w:rFonts w:hint="cs"/>
          <w:rtl/>
        </w:rPr>
        <w:t>ی</w:t>
      </w:r>
      <w:r w:rsidRPr="00C54389">
        <w:rPr>
          <w:rStyle w:val="Char0"/>
          <w:rFonts w:hint="cs"/>
          <w:rtl/>
        </w:rPr>
        <w:t xml:space="preserve">ر قابل جمع با قرآن را رد </w:t>
      </w:r>
      <w:r w:rsidR="007737B1" w:rsidRPr="00C54389">
        <w:rPr>
          <w:rStyle w:val="Char0"/>
          <w:rFonts w:hint="cs"/>
          <w:rtl/>
        </w:rPr>
        <w:t>ک</w:t>
      </w:r>
      <w:r w:rsidRPr="00C54389">
        <w:rPr>
          <w:rStyle w:val="Char0"/>
          <w:rFonts w:hint="cs"/>
          <w:rtl/>
        </w:rPr>
        <w:t>نند و ا</w:t>
      </w:r>
      <w:r w:rsidR="007737B1" w:rsidRPr="00C54389">
        <w:rPr>
          <w:rStyle w:val="Char0"/>
          <w:rFonts w:hint="cs"/>
          <w:rtl/>
        </w:rPr>
        <w:t>ی</w:t>
      </w:r>
      <w:r w:rsidRPr="00C54389">
        <w:rPr>
          <w:rStyle w:val="Char0"/>
          <w:rFonts w:hint="cs"/>
          <w:rtl/>
        </w:rPr>
        <w:t>ن بدان معن</w:t>
      </w:r>
      <w:r w:rsidR="007737B1" w:rsidRPr="00C54389">
        <w:rPr>
          <w:rStyle w:val="Char0"/>
          <w:rFonts w:hint="cs"/>
          <w:rtl/>
        </w:rPr>
        <w:t>ی</w:t>
      </w:r>
      <w:r w:rsidRPr="00C54389">
        <w:rPr>
          <w:rStyle w:val="Char0"/>
          <w:rFonts w:hint="cs"/>
          <w:rtl/>
        </w:rPr>
        <w:t xml:space="preserve"> ن</w:t>
      </w:r>
      <w:r w:rsidR="007737B1" w:rsidRPr="00C54389">
        <w:rPr>
          <w:rStyle w:val="Char0"/>
          <w:rFonts w:hint="cs"/>
          <w:rtl/>
        </w:rPr>
        <w:t>ی</w:t>
      </w:r>
      <w:r w:rsidRPr="00C54389">
        <w:rPr>
          <w:rStyle w:val="Char0"/>
          <w:rFonts w:hint="cs"/>
          <w:rtl/>
        </w:rPr>
        <w:t xml:space="preserve">ست </w:t>
      </w:r>
      <w:r w:rsidR="007737B1" w:rsidRPr="00C54389">
        <w:rPr>
          <w:rStyle w:val="Char0"/>
          <w:rFonts w:hint="cs"/>
          <w:rtl/>
        </w:rPr>
        <w:t>ک</w:t>
      </w:r>
      <w:r w:rsidRPr="00C54389">
        <w:rPr>
          <w:rStyle w:val="Char0"/>
          <w:rFonts w:hint="cs"/>
          <w:rtl/>
        </w:rPr>
        <w:t>ه احاد</w:t>
      </w:r>
      <w:r w:rsidR="007737B1" w:rsidRPr="00C54389">
        <w:rPr>
          <w:rStyle w:val="Char0"/>
          <w:rFonts w:hint="cs"/>
          <w:rtl/>
        </w:rPr>
        <w:t>ی</w:t>
      </w:r>
      <w:r w:rsidRPr="00C54389">
        <w:rPr>
          <w:rStyle w:val="Char0"/>
          <w:rFonts w:hint="cs"/>
          <w:rtl/>
        </w:rPr>
        <w:t xml:space="preserve">ث موافق را هم رد </w:t>
      </w:r>
      <w:r w:rsidR="007737B1" w:rsidRPr="00C54389">
        <w:rPr>
          <w:rStyle w:val="Char0"/>
          <w:rFonts w:hint="cs"/>
          <w:rtl/>
        </w:rPr>
        <w:t>ک</w:t>
      </w:r>
      <w:r w:rsidRPr="00C54389">
        <w:rPr>
          <w:rStyle w:val="Char0"/>
          <w:rFonts w:hint="cs"/>
          <w:rtl/>
        </w:rPr>
        <w:t>ن</w:t>
      </w:r>
      <w:r w:rsidR="007737B1" w:rsidRPr="00C54389">
        <w:rPr>
          <w:rStyle w:val="Char0"/>
          <w:rFonts w:hint="cs"/>
          <w:rtl/>
        </w:rPr>
        <w:t>ی</w:t>
      </w:r>
      <w:r w:rsidR="000839FC">
        <w:rPr>
          <w:rStyle w:val="Char0"/>
          <w:rFonts w:hint="cs"/>
          <w:rtl/>
        </w:rPr>
        <w:t>م</w:t>
      </w:r>
      <w:r w:rsidRPr="00C54389">
        <w:rPr>
          <w:rStyle w:val="Char0"/>
          <w:rFonts w:hint="cs"/>
          <w:rtl/>
        </w:rPr>
        <w:t>»</w:t>
      </w:r>
      <w:r w:rsidR="000839FC">
        <w:rPr>
          <w:rStyle w:val="Char0"/>
          <w:rFonts w:hint="cs"/>
          <w:rtl/>
        </w:rPr>
        <w:t>.</w:t>
      </w:r>
    </w:p>
    <w:p w:rsidR="00B72FEA" w:rsidRPr="00C54389" w:rsidRDefault="00B72FEA" w:rsidP="00886BCB">
      <w:pPr>
        <w:ind w:firstLine="284"/>
        <w:rPr>
          <w:rStyle w:val="Char0"/>
          <w:rtl/>
        </w:rPr>
      </w:pPr>
      <w:r w:rsidRPr="00C54389">
        <w:rPr>
          <w:rStyle w:val="Char0"/>
          <w:rFonts w:hint="cs"/>
          <w:rtl/>
        </w:rPr>
        <w:t>روا</w:t>
      </w:r>
      <w:r w:rsidR="007737B1" w:rsidRPr="00C54389">
        <w:rPr>
          <w:rStyle w:val="Char0"/>
          <w:rFonts w:hint="cs"/>
          <w:rtl/>
        </w:rPr>
        <w:t>ی</w:t>
      </w:r>
      <w:r w:rsidRPr="00C54389">
        <w:rPr>
          <w:rStyle w:val="Char0"/>
          <w:rFonts w:hint="cs"/>
          <w:rtl/>
        </w:rPr>
        <w:t>ت د</w:t>
      </w:r>
      <w:r w:rsidR="007737B1" w:rsidRPr="00C54389">
        <w:rPr>
          <w:rStyle w:val="Char0"/>
          <w:rFonts w:hint="cs"/>
          <w:rtl/>
        </w:rPr>
        <w:t>ی</w:t>
      </w:r>
      <w:r w:rsidRPr="00C54389">
        <w:rPr>
          <w:rStyle w:val="Char0"/>
          <w:rFonts w:hint="cs"/>
          <w:rtl/>
        </w:rPr>
        <w:t xml:space="preserve">گر از ابن حزم در مورد عرضه </w:t>
      </w:r>
      <w:r w:rsidR="007737B1" w:rsidRPr="00C54389">
        <w:rPr>
          <w:rStyle w:val="Char0"/>
          <w:rFonts w:hint="cs"/>
          <w:rtl/>
        </w:rPr>
        <w:t>ک</w:t>
      </w:r>
      <w:r w:rsidRPr="00C54389">
        <w:rPr>
          <w:rStyle w:val="Char0"/>
          <w:rFonts w:hint="cs"/>
          <w:rtl/>
        </w:rPr>
        <w:t>تاب، به ا</w:t>
      </w:r>
      <w:r w:rsidR="007737B1" w:rsidRPr="00C54389">
        <w:rPr>
          <w:rStyle w:val="Char0"/>
          <w:rFonts w:hint="cs"/>
          <w:rtl/>
        </w:rPr>
        <w:t>ی</w:t>
      </w:r>
      <w:r w:rsidRPr="00C54389">
        <w:rPr>
          <w:rStyle w:val="Char0"/>
          <w:rFonts w:hint="cs"/>
          <w:rtl/>
        </w:rPr>
        <w:t>ن حق</w:t>
      </w:r>
      <w:r w:rsidR="007737B1" w:rsidRPr="00C54389">
        <w:rPr>
          <w:rStyle w:val="Char0"/>
          <w:rFonts w:hint="cs"/>
          <w:rtl/>
        </w:rPr>
        <w:t>ی</w:t>
      </w:r>
      <w:r w:rsidRPr="00C54389">
        <w:rPr>
          <w:rStyle w:val="Char0"/>
          <w:rFonts w:hint="cs"/>
          <w:rtl/>
        </w:rPr>
        <w:t>قت</w:t>
      </w:r>
      <w:r w:rsidR="00251A90" w:rsidRPr="00C54389">
        <w:rPr>
          <w:rStyle w:val="Char0"/>
          <w:rFonts w:hint="cs"/>
          <w:rtl/>
        </w:rPr>
        <w:t xml:space="preserve"> اشاره م</w:t>
      </w:r>
      <w:r w:rsidR="007737B1" w:rsidRPr="00C54389">
        <w:rPr>
          <w:rStyle w:val="Char0"/>
          <w:rFonts w:hint="cs"/>
          <w:rtl/>
        </w:rPr>
        <w:t>ی</w:t>
      </w:r>
      <w:r w:rsidR="00251A90" w:rsidRPr="00C54389">
        <w:rPr>
          <w:rStyle w:val="Char0"/>
          <w:rFonts w:hint="cs"/>
          <w:rtl/>
        </w:rPr>
        <w:t>‌</w:t>
      </w:r>
      <w:r w:rsidR="007737B1" w:rsidRPr="00C54389">
        <w:rPr>
          <w:rStyle w:val="Char0"/>
          <w:rFonts w:hint="cs"/>
          <w:rtl/>
        </w:rPr>
        <w:t>ک</w:t>
      </w:r>
      <w:r w:rsidR="00251A90" w:rsidRPr="00C54389">
        <w:rPr>
          <w:rStyle w:val="Char0"/>
          <w:rFonts w:hint="cs"/>
          <w:rtl/>
        </w:rPr>
        <w:t xml:space="preserve">ند </w:t>
      </w:r>
      <w:r w:rsidR="007737B1" w:rsidRPr="00C54389">
        <w:rPr>
          <w:rStyle w:val="Char0"/>
          <w:rFonts w:hint="cs"/>
          <w:rtl/>
        </w:rPr>
        <w:t>ک</w:t>
      </w:r>
      <w:r w:rsidR="00251A90" w:rsidRPr="00C54389">
        <w:rPr>
          <w:rStyle w:val="Char0"/>
          <w:rFonts w:hint="cs"/>
          <w:rtl/>
        </w:rPr>
        <w:t>ه رسول خدا فرمود</w:t>
      </w:r>
      <w:r w:rsidRPr="00C54389">
        <w:rPr>
          <w:rStyle w:val="Char0"/>
          <w:rFonts w:hint="cs"/>
          <w:rtl/>
        </w:rPr>
        <w:t>: روا</w:t>
      </w:r>
      <w:r w:rsidR="007737B1" w:rsidRPr="00C54389">
        <w:rPr>
          <w:rStyle w:val="Char0"/>
          <w:rFonts w:hint="cs"/>
          <w:rtl/>
        </w:rPr>
        <w:t>ی</w:t>
      </w:r>
      <w:r w:rsidRPr="00C54389">
        <w:rPr>
          <w:rStyle w:val="Char0"/>
          <w:rFonts w:hint="cs"/>
          <w:rtl/>
        </w:rPr>
        <w:t>ت از من سه گونه است</w:t>
      </w:r>
      <w:r w:rsidR="000839FC">
        <w:rPr>
          <w:rStyle w:val="Char0"/>
          <w:rFonts w:hint="cs"/>
          <w:rtl/>
        </w:rPr>
        <w:t>.</w:t>
      </w:r>
    </w:p>
    <w:p w:rsidR="00B72FEA" w:rsidRPr="00C54389" w:rsidRDefault="00B72FEA" w:rsidP="00886BCB">
      <w:pPr>
        <w:ind w:firstLine="284"/>
        <w:rPr>
          <w:rStyle w:val="Char0"/>
          <w:rtl/>
        </w:rPr>
      </w:pPr>
      <w:r w:rsidRPr="00C54389">
        <w:rPr>
          <w:rStyle w:val="Char0"/>
          <w:rFonts w:hint="cs"/>
          <w:rtl/>
        </w:rPr>
        <w:t>روا</w:t>
      </w:r>
      <w:r w:rsidR="007737B1" w:rsidRPr="00C54389">
        <w:rPr>
          <w:rStyle w:val="Char0"/>
          <w:rFonts w:hint="cs"/>
          <w:rtl/>
        </w:rPr>
        <w:t>ی</w:t>
      </w:r>
      <w:r w:rsidRPr="00C54389">
        <w:rPr>
          <w:rStyle w:val="Char0"/>
          <w:rFonts w:hint="cs"/>
          <w:rtl/>
        </w:rPr>
        <w:t>ت</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موافق قرآن است و نمونه آن در قرآن پ</w:t>
      </w:r>
      <w:r w:rsidR="007737B1" w:rsidRPr="00C54389">
        <w:rPr>
          <w:rStyle w:val="Char0"/>
          <w:rFonts w:hint="cs"/>
          <w:rtl/>
        </w:rPr>
        <w:t>ی</w:t>
      </w:r>
      <w:r w:rsidRPr="00C54389">
        <w:rPr>
          <w:rStyle w:val="Char0"/>
          <w:rFonts w:hint="cs"/>
          <w:rtl/>
        </w:rPr>
        <w:t>دا م</w:t>
      </w:r>
      <w:r w:rsidR="007737B1" w:rsidRPr="00C54389">
        <w:rPr>
          <w:rStyle w:val="Char0"/>
          <w:rFonts w:hint="cs"/>
          <w:rtl/>
        </w:rPr>
        <w:t>ی</w:t>
      </w:r>
      <w:r w:rsidRPr="00C54389">
        <w:rPr>
          <w:rStyle w:val="Char0"/>
          <w:rFonts w:hint="cs"/>
          <w:rtl/>
        </w:rPr>
        <w:t>‌شود، چن</w:t>
      </w:r>
      <w:r w:rsidR="007737B1" w:rsidRPr="00C54389">
        <w:rPr>
          <w:rStyle w:val="Char0"/>
          <w:rFonts w:hint="cs"/>
          <w:rtl/>
        </w:rPr>
        <w:t>ی</w:t>
      </w:r>
      <w:r w:rsidRPr="00C54389">
        <w:rPr>
          <w:rStyle w:val="Char0"/>
          <w:rFonts w:hint="cs"/>
          <w:rtl/>
        </w:rPr>
        <w:t>ن روا</w:t>
      </w:r>
      <w:r w:rsidR="007737B1" w:rsidRPr="00C54389">
        <w:rPr>
          <w:rStyle w:val="Char0"/>
          <w:rFonts w:hint="cs"/>
          <w:rtl/>
        </w:rPr>
        <w:t>ی</w:t>
      </w:r>
      <w:r w:rsidRPr="00C54389">
        <w:rPr>
          <w:rStyle w:val="Char0"/>
          <w:rFonts w:hint="cs"/>
          <w:rtl/>
        </w:rPr>
        <w:t>ت</w:t>
      </w:r>
      <w:r w:rsidR="007737B1" w:rsidRPr="00C54389">
        <w:rPr>
          <w:rStyle w:val="Char0"/>
          <w:rFonts w:hint="cs"/>
          <w:rtl/>
        </w:rPr>
        <w:t>ی</w:t>
      </w:r>
      <w:r w:rsidRPr="00C54389">
        <w:rPr>
          <w:rStyle w:val="Char0"/>
          <w:rFonts w:hint="cs"/>
          <w:rtl/>
        </w:rPr>
        <w:t xml:space="preserve"> را قبول </w:t>
      </w:r>
      <w:r w:rsidR="007737B1" w:rsidRPr="00C54389">
        <w:rPr>
          <w:rStyle w:val="Char0"/>
          <w:rFonts w:hint="cs"/>
          <w:rtl/>
        </w:rPr>
        <w:t>ک</w:t>
      </w:r>
      <w:r w:rsidRPr="00C54389">
        <w:rPr>
          <w:rStyle w:val="Char0"/>
          <w:rFonts w:hint="cs"/>
          <w:rtl/>
        </w:rPr>
        <w:t>ن</w:t>
      </w:r>
      <w:r w:rsidR="007737B1" w:rsidRPr="00C54389">
        <w:rPr>
          <w:rStyle w:val="Char0"/>
          <w:rFonts w:hint="cs"/>
          <w:rtl/>
        </w:rPr>
        <w:t>ی</w:t>
      </w:r>
      <w:r w:rsidR="000839FC">
        <w:rPr>
          <w:rStyle w:val="Char0"/>
          <w:rFonts w:hint="cs"/>
          <w:rtl/>
        </w:rPr>
        <w:t>د.</w:t>
      </w:r>
    </w:p>
    <w:p w:rsidR="00B72FEA" w:rsidRPr="00C54389" w:rsidRDefault="00B72FEA" w:rsidP="00886BCB">
      <w:pPr>
        <w:ind w:firstLine="284"/>
        <w:rPr>
          <w:rStyle w:val="Char0"/>
        </w:rPr>
      </w:pPr>
      <w:r w:rsidRPr="00C54389">
        <w:rPr>
          <w:rStyle w:val="Char0"/>
          <w:rFonts w:hint="cs"/>
          <w:rtl/>
        </w:rPr>
        <w:t>روا</w:t>
      </w:r>
      <w:r w:rsidR="007737B1" w:rsidRPr="00C54389">
        <w:rPr>
          <w:rStyle w:val="Char0"/>
          <w:rFonts w:hint="cs"/>
          <w:rtl/>
        </w:rPr>
        <w:t>ی</w:t>
      </w:r>
      <w:r w:rsidRPr="00C54389">
        <w:rPr>
          <w:rStyle w:val="Char0"/>
          <w:rFonts w:hint="cs"/>
          <w:rtl/>
        </w:rPr>
        <w:t>ت</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در قرآن موافق و مخالف ندارد، ا</w:t>
      </w:r>
      <w:r w:rsidR="007737B1" w:rsidRPr="00C54389">
        <w:rPr>
          <w:rStyle w:val="Char0"/>
          <w:rFonts w:hint="cs"/>
          <w:rtl/>
        </w:rPr>
        <w:t>ی</w:t>
      </w:r>
      <w:r w:rsidRPr="00C54389">
        <w:rPr>
          <w:rStyle w:val="Char0"/>
          <w:rFonts w:hint="cs"/>
          <w:rtl/>
        </w:rPr>
        <w:t xml:space="preserve">ن را هم قبول </w:t>
      </w:r>
      <w:r w:rsidR="007737B1" w:rsidRPr="00C54389">
        <w:rPr>
          <w:rStyle w:val="Char0"/>
          <w:rFonts w:hint="cs"/>
          <w:rtl/>
        </w:rPr>
        <w:t>ک</w:t>
      </w:r>
      <w:r w:rsidRPr="00C54389">
        <w:rPr>
          <w:rStyle w:val="Char0"/>
          <w:rFonts w:hint="cs"/>
          <w:rtl/>
        </w:rPr>
        <w:t>ن</w:t>
      </w:r>
      <w:r w:rsidR="007737B1" w:rsidRPr="00C54389">
        <w:rPr>
          <w:rStyle w:val="Char0"/>
          <w:rFonts w:hint="cs"/>
          <w:rtl/>
        </w:rPr>
        <w:t>ی</w:t>
      </w:r>
      <w:r w:rsidRPr="00C54389">
        <w:rPr>
          <w:rStyle w:val="Char0"/>
          <w:rFonts w:hint="cs"/>
          <w:rtl/>
        </w:rPr>
        <w:t>د</w:t>
      </w:r>
      <w:r w:rsidR="000839FC">
        <w:rPr>
          <w:rStyle w:val="Char0"/>
          <w:rFonts w:hint="cs"/>
          <w:rtl/>
        </w:rPr>
        <w:t>.</w:t>
      </w:r>
    </w:p>
    <w:p w:rsidR="00B72FEA" w:rsidRPr="00C54389" w:rsidRDefault="00B72FEA" w:rsidP="00886BCB">
      <w:pPr>
        <w:ind w:firstLine="284"/>
        <w:rPr>
          <w:rStyle w:val="Char0"/>
          <w:rtl/>
        </w:rPr>
      </w:pPr>
      <w:r w:rsidRPr="00C54389">
        <w:rPr>
          <w:rStyle w:val="Char0"/>
          <w:rFonts w:hint="cs"/>
          <w:rtl/>
        </w:rPr>
        <w:t>روا</w:t>
      </w:r>
      <w:r w:rsidR="007737B1" w:rsidRPr="00C54389">
        <w:rPr>
          <w:rStyle w:val="Char0"/>
          <w:rFonts w:hint="cs"/>
          <w:rtl/>
        </w:rPr>
        <w:t>ی</w:t>
      </w:r>
      <w:r w:rsidRPr="00C54389">
        <w:rPr>
          <w:rStyle w:val="Char0"/>
          <w:rFonts w:hint="cs"/>
          <w:rtl/>
        </w:rPr>
        <w:t>ت</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مو را س</w:t>
      </w:r>
      <w:r w:rsidR="007737B1" w:rsidRPr="00C54389">
        <w:rPr>
          <w:rStyle w:val="Char0"/>
          <w:rFonts w:hint="cs"/>
          <w:rtl/>
        </w:rPr>
        <w:t>ی</w:t>
      </w:r>
      <w:r w:rsidRPr="00C54389">
        <w:rPr>
          <w:rStyle w:val="Char0"/>
          <w:rFonts w:hint="cs"/>
          <w:rtl/>
        </w:rPr>
        <w:t>خ کرده و شما آن را نم</w:t>
      </w:r>
      <w:r w:rsidR="007737B1" w:rsidRPr="00C54389">
        <w:rPr>
          <w:rStyle w:val="Char0"/>
          <w:rFonts w:hint="cs"/>
          <w:rtl/>
        </w:rPr>
        <w:t>ی</w:t>
      </w:r>
      <w:r w:rsidRPr="00C54389">
        <w:rPr>
          <w:rStyle w:val="Char0"/>
          <w:rFonts w:hint="cs"/>
          <w:rtl/>
        </w:rPr>
        <w:t>‌شناس</w:t>
      </w:r>
      <w:r w:rsidR="007737B1" w:rsidRPr="00C54389">
        <w:rPr>
          <w:rStyle w:val="Char0"/>
          <w:rFonts w:hint="cs"/>
          <w:rtl/>
        </w:rPr>
        <w:t>ی</w:t>
      </w:r>
      <w:r w:rsidRPr="00C54389">
        <w:rPr>
          <w:rStyle w:val="Char0"/>
          <w:rFonts w:hint="cs"/>
          <w:rtl/>
        </w:rPr>
        <w:t>د و اگر در قرآن مخالفش را پ</w:t>
      </w:r>
      <w:r w:rsidR="007737B1" w:rsidRPr="00C54389">
        <w:rPr>
          <w:rStyle w:val="Char0"/>
          <w:rFonts w:hint="cs"/>
          <w:rtl/>
        </w:rPr>
        <w:t>ی</w:t>
      </w:r>
      <w:r w:rsidRPr="00C54389">
        <w:rPr>
          <w:rStyle w:val="Char0"/>
          <w:rFonts w:hint="cs"/>
          <w:rtl/>
        </w:rPr>
        <w:t xml:space="preserve">دا </w:t>
      </w:r>
      <w:r w:rsidR="007737B1" w:rsidRPr="00C54389">
        <w:rPr>
          <w:rStyle w:val="Char0"/>
          <w:rFonts w:hint="cs"/>
          <w:rtl/>
        </w:rPr>
        <w:t>ک</w:t>
      </w:r>
      <w:r w:rsidRPr="00C54389">
        <w:rPr>
          <w:rStyle w:val="Char0"/>
          <w:rFonts w:hint="cs"/>
          <w:rtl/>
        </w:rPr>
        <w:t>رد</w:t>
      </w:r>
      <w:r w:rsidR="007737B1" w:rsidRPr="00C54389">
        <w:rPr>
          <w:rStyle w:val="Char0"/>
          <w:rFonts w:hint="cs"/>
          <w:rtl/>
        </w:rPr>
        <w:t>ی</w:t>
      </w:r>
      <w:r w:rsidRPr="00C54389">
        <w:rPr>
          <w:rStyle w:val="Char0"/>
          <w:rFonts w:hint="cs"/>
          <w:rtl/>
        </w:rPr>
        <w:t xml:space="preserve">د آن را رد </w:t>
      </w:r>
      <w:r w:rsidR="007737B1" w:rsidRPr="00C54389">
        <w:rPr>
          <w:rStyle w:val="Char0"/>
          <w:rFonts w:hint="cs"/>
          <w:rtl/>
        </w:rPr>
        <w:t>ک</w:t>
      </w:r>
      <w:r w:rsidRPr="00C54389">
        <w:rPr>
          <w:rStyle w:val="Char0"/>
          <w:rFonts w:hint="cs"/>
          <w:rtl/>
        </w:rPr>
        <w:t>ن</w:t>
      </w:r>
      <w:r w:rsidR="007737B1" w:rsidRPr="00C54389">
        <w:rPr>
          <w:rStyle w:val="Char0"/>
          <w:rFonts w:hint="cs"/>
          <w:rtl/>
        </w:rPr>
        <w:t>ی</w:t>
      </w:r>
      <w:r w:rsidRPr="00C54389">
        <w:rPr>
          <w:rStyle w:val="Char0"/>
          <w:rFonts w:hint="cs"/>
          <w:rtl/>
        </w:rPr>
        <w:t>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م</w:t>
      </w:r>
      <w:r w:rsidR="007737B1" w:rsidRPr="00C54389">
        <w:rPr>
          <w:rStyle w:val="Char0"/>
          <w:rFonts w:hint="cs"/>
          <w:rtl/>
        </w:rPr>
        <w:t>ی</w:t>
      </w:r>
      <w:r w:rsidRPr="00C54389">
        <w:rPr>
          <w:rStyle w:val="Char0"/>
          <w:rFonts w:hint="cs"/>
          <w:rtl/>
        </w:rPr>
        <w:t>‌ب</w:t>
      </w:r>
      <w:r w:rsidR="007737B1" w:rsidRPr="00C54389">
        <w:rPr>
          <w:rStyle w:val="Char0"/>
          <w:rFonts w:hint="cs"/>
          <w:rtl/>
        </w:rPr>
        <w:t>ی</w:t>
      </w:r>
      <w:r w:rsidRPr="00C54389">
        <w:rPr>
          <w:rStyle w:val="Char0"/>
          <w:rFonts w:hint="cs"/>
          <w:rtl/>
        </w:rPr>
        <w:t>ن</w:t>
      </w:r>
      <w:r w:rsidR="007737B1" w:rsidRPr="00C54389">
        <w:rPr>
          <w:rStyle w:val="Char0"/>
          <w:rFonts w:hint="cs"/>
          <w:rtl/>
        </w:rPr>
        <w:t>ی</w:t>
      </w:r>
      <w:r w:rsidRPr="00C54389">
        <w:rPr>
          <w:rStyle w:val="Char0"/>
          <w:rFonts w:hint="cs"/>
          <w:rtl/>
        </w:rPr>
        <w:t>م روا</w:t>
      </w:r>
      <w:r w:rsidR="007737B1" w:rsidRPr="00C54389">
        <w:rPr>
          <w:rStyle w:val="Char0"/>
          <w:rFonts w:hint="cs"/>
          <w:rtl/>
        </w:rPr>
        <w:t>ی</w:t>
      </w:r>
      <w:r w:rsidRPr="00C54389">
        <w:rPr>
          <w:rStyle w:val="Char0"/>
          <w:rFonts w:hint="cs"/>
          <w:rtl/>
        </w:rPr>
        <w:t>ت</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در قرآن موافق و مخالف ندارد واجب الاطاعه هستند هر چند ا</w:t>
      </w:r>
      <w:r w:rsidR="007737B1" w:rsidRPr="00C54389">
        <w:rPr>
          <w:rStyle w:val="Char0"/>
          <w:rFonts w:hint="cs"/>
          <w:rtl/>
        </w:rPr>
        <w:t>ی</w:t>
      </w:r>
      <w:r w:rsidRPr="00C54389">
        <w:rPr>
          <w:rStyle w:val="Char0"/>
          <w:rFonts w:hint="cs"/>
          <w:rtl/>
        </w:rPr>
        <w:t>ن روا</w:t>
      </w:r>
      <w:r w:rsidR="007737B1" w:rsidRPr="00C54389">
        <w:rPr>
          <w:rStyle w:val="Char0"/>
          <w:rFonts w:hint="cs"/>
          <w:rtl/>
        </w:rPr>
        <w:t>ی</w:t>
      </w:r>
      <w:r w:rsidRPr="00C54389">
        <w:rPr>
          <w:rStyle w:val="Char0"/>
          <w:rFonts w:hint="cs"/>
          <w:rtl/>
        </w:rPr>
        <w:t>ت هم ضع</w:t>
      </w:r>
      <w:r w:rsidR="007737B1" w:rsidRPr="00C54389">
        <w:rPr>
          <w:rStyle w:val="Char0"/>
          <w:rFonts w:hint="cs"/>
          <w:rtl/>
        </w:rPr>
        <w:t>ی</w:t>
      </w:r>
      <w:r w:rsidRPr="00C54389">
        <w:rPr>
          <w:rStyle w:val="Char0"/>
          <w:rFonts w:hint="cs"/>
          <w:rtl/>
        </w:rPr>
        <w:t>ف است ول</w:t>
      </w:r>
      <w:r w:rsidR="007737B1" w:rsidRPr="00C54389">
        <w:rPr>
          <w:rStyle w:val="Char0"/>
          <w:rFonts w:hint="cs"/>
          <w:rtl/>
        </w:rPr>
        <w:t>ی</w:t>
      </w:r>
      <w:r w:rsidRPr="00C54389">
        <w:rPr>
          <w:rStyle w:val="Char0"/>
          <w:rFonts w:hint="cs"/>
          <w:rtl/>
        </w:rPr>
        <w:t xml:space="preserve"> این از نوع روا</w:t>
      </w:r>
      <w:r w:rsidR="007737B1" w:rsidRPr="00C54389">
        <w:rPr>
          <w:rStyle w:val="Char0"/>
          <w:rFonts w:hint="cs"/>
          <w:rtl/>
        </w:rPr>
        <w:t>ی</w:t>
      </w:r>
      <w:r w:rsidRPr="00C54389">
        <w:rPr>
          <w:rStyle w:val="Char0"/>
          <w:rFonts w:hint="cs"/>
          <w:rtl/>
        </w:rPr>
        <w:t>ات</w:t>
      </w:r>
      <w:r w:rsidR="007737B1" w:rsidRPr="00C54389">
        <w:rPr>
          <w:rStyle w:val="Char0"/>
          <w:rFonts w:hint="cs"/>
          <w:rtl/>
        </w:rPr>
        <w:t>ی</w:t>
      </w:r>
      <w:r w:rsidRPr="00C54389">
        <w:rPr>
          <w:rStyle w:val="Char0"/>
          <w:rFonts w:hint="cs"/>
          <w:rtl/>
        </w:rPr>
        <w:t xml:space="preserve"> است </w:t>
      </w:r>
      <w:r w:rsidR="007737B1" w:rsidRPr="00C54389">
        <w:rPr>
          <w:rStyle w:val="Char0"/>
          <w:rFonts w:hint="cs"/>
          <w:rtl/>
        </w:rPr>
        <w:t>ک</w:t>
      </w:r>
      <w:r w:rsidRPr="00C54389">
        <w:rPr>
          <w:rStyle w:val="Char0"/>
          <w:rFonts w:hint="cs"/>
          <w:rtl/>
        </w:rPr>
        <w:t>ه صاحب شبهه به آنها استدلال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بنابرا</w:t>
      </w:r>
      <w:r w:rsidR="007737B1" w:rsidRPr="00C54389">
        <w:rPr>
          <w:rStyle w:val="Char0"/>
          <w:rFonts w:hint="cs"/>
          <w:rtl/>
        </w:rPr>
        <w:t>ی</w:t>
      </w:r>
      <w:r w:rsidRPr="00C54389">
        <w:rPr>
          <w:rStyle w:val="Char0"/>
          <w:rFonts w:hint="cs"/>
          <w:rtl/>
        </w:rPr>
        <w:t>ن در ا</w:t>
      </w:r>
      <w:r w:rsidR="007737B1" w:rsidRPr="00C54389">
        <w:rPr>
          <w:rStyle w:val="Char0"/>
          <w:rFonts w:hint="cs"/>
          <w:rtl/>
        </w:rPr>
        <w:t>ی</w:t>
      </w:r>
      <w:r w:rsidRPr="00C54389">
        <w:rPr>
          <w:rStyle w:val="Char0"/>
          <w:rFonts w:hint="cs"/>
          <w:rtl/>
        </w:rPr>
        <w:t>ن روا</w:t>
      </w:r>
      <w:r w:rsidR="007737B1" w:rsidRPr="00C54389">
        <w:rPr>
          <w:rStyle w:val="Char0"/>
          <w:rFonts w:hint="cs"/>
          <w:rtl/>
        </w:rPr>
        <w:t>ی</w:t>
      </w:r>
      <w:r w:rsidRPr="00C54389">
        <w:rPr>
          <w:rStyle w:val="Char0"/>
          <w:rFonts w:hint="cs"/>
          <w:rtl/>
        </w:rPr>
        <w:t>ات بطلان حج</w:t>
      </w:r>
      <w:r w:rsidR="007737B1" w:rsidRPr="00C54389">
        <w:rPr>
          <w:rStyle w:val="Char0"/>
          <w:rFonts w:hint="cs"/>
          <w:rtl/>
        </w:rPr>
        <w:t>ی</w:t>
      </w:r>
      <w:r w:rsidRPr="00C54389">
        <w:rPr>
          <w:rStyle w:val="Char0"/>
          <w:rFonts w:hint="cs"/>
          <w:rtl/>
        </w:rPr>
        <w:t>ت سنت وجود ندارد تا سنت</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در قرآن بدان اشاره نشده رها گردد، پس سنت مستقل است چون ح</w:t>
      </w:r>
      <w:r w:rsidR="007737B1" w:rsidRPr="00C54389">
        <w:rPr>
          <w:rStyle w:val="Char0"/>
          <w:rFonts w:hint="cs"/>
          <w:rtl/>
        </w:rPr>
        <w:t>ک</w:t>
      </w:r>
      <w:r w:rsidRPr="00C54389">
        <w:rPr>
          <w:rStyle w:val="Char0"/>
          <w:rFonts w:hint="cs"/>
          <w:rtl/>
        </w:rPr>
        <w:t>م</w:t>
      </w:r>
      <w:r w:rsidR="007737B1" w:rsidRPr="00C54389">
        <w:rPr>
          <w:rStyle w:val="Char0"/>
          <w:rFonts w:hint="cs"/>
          <w:rtl/>
        </w:rPr>
        <w:t>ی</w:t>
      </w:r>
      <w:r w:rsidRPr="00C54389">
        <w:rPr>
          <w:rStyle w:val="Char0"/>
          <w:rFonts w:hint="cs"/>
          <w:rtl/>
        </w:rPr>
        <w:t xml:space="preserve"> است </w:t>
      </w:r>
      <w:r w:rsidR="007737B1" w:rsidRPr="00C54389">
        <w:rPr>
          <w:rStyle w:val="Char0"/>
          <w:rFonts w:hint="cs"/>
          <w:rtl/>
        </w:rPr>
        <w:t>ک</w:t>
      </w:r>
      <w:r w:rsidRPr="00C54389">
        <w:rPr>
          <w:rStyle w:val="Char0"/>
          <w:rFonts w:hint="cs"/>
          <w:rtl/>
        </w:rPr>
        <w:t>ه مخالف قرآن ن</w:t>
      </w:r>
      <w:r w:rsidR="007737B1" w:rsidRPr="00C54389">
        <w:rPr>
          <w:rStyle w:val="Char0"/>
          <w:rFonts w:hint="cs"/>
          <w:rtl/>
        </w:rPr>
        <w:t>ی</w:t>
      </w:r>
      <w:r w:rsidRPr="00C54389">
        <w:rPr>
          <w:rStyle w:val="Char0"/>
          <w:rFonts w:hint="cs"/>
          <w:rtl/>
        </w:rPr>
        <w:t>ست هر چند قرآن در آن مورد سا</w:t>
      </w:r>
      <w:r w:rsidR="007737B1" w:rsidRPr="00C54389">
        <w:rPr>
          <w:rStyle w:val="Char0"/>
          <w:rFonts w:hint="cs"/>
          <w:rtl/>
        </w:rPr>
        <w:t>ک</w:t>
      </w:r>
      <w:r w:rsidRPr="00C54389">
        <w:rPr>
          <w:rStyle w:val="Char0"/>
          <w:rFonts w:hint="cs"/>
          <w:rtl/>
        </w:rPr>
        <w:t>ت باشد</w:t>
      </w:r>
      <w:r w:rsidR="009A3C92">
        <w:rPr>
          <w:rStyle w:val="Char0"/>
          <w:rFonts w:hint="cs"/>
          <w:rtl/>
        </w:rPr>
        <w:t>.</w:t>
      </w:r>
    </w:p>
    <w:p w:rsidR="00B72FEA" w:rsidRPr="00C54389" w:rsidRDefault="00B72FEA" w:rsidP="000839FC">
      <w:pPr>
        <w:ind w:firstLine="284"/>
        <w:rPr>
          <w:rStyle w:val="Char0"/>
          <w:rtl/>
        </w:rPr>
      </w:pPr>
      <w:r w:rsidRPr="00C54389">
        <w:rPr>
          <w:rStyle w:val="Char0"/>
          <w:rFonts w:hint="cs"/>
          <w:rtl/>
        </w:rPr>
        <w:t>بل</w:t>
      </w:r>
      <w:r w:rsidR="007737B1" w:rsidRPr="00C54389">
        <w:rPr>
          <w:rStyle w:val="Char0"/>
          <w:rFonts w:hint="cs"/>
          <w:rtl/>
        </w:rPr>
        <w:t>ک</w:t>
      </w:r>
      <w:r w:rsidRPr="00C54389">
        <w:rPr>
          <w:rStyle w:val="Char0"/>
          <w:rFonts w:hint="cs"/>
          <w:rtl/>
        </w:rPr>
        <w:t>ه قرآن اجمالاً موافق آن است چون م</w:t>
      </w:r>
      <w:r w:rsidR="007737B1" w:rsidRPr="00C54389">
        <w:rPr>
          <w:rStyle w:val="Char0"/>
          <w:rFonts w:hint="cs"/>
          <w:rtl/>
        </w:rPr>
        <w:t>ی</w:t>
      </w:r>
      <w:r w:rsidRPr="00C54389">
        <w:rPr>
          <w:rStyle w:val="Char0"/>
          <w:rFonts w:hint="cs"/>
          <w:rtl/>
        </w:rPr>
        <w:t>‌فرما</w:t>
      </w:r>
      <w:r w:rsidR="007737B1" w:rsidRPr="00C54389">
        <w:rPr>
          <w:rStyle w:val="Char0"/>
          <w:rFonts w:hint="cs"/>
          <w:rtl/>
        </w:rPr>
        <w:t>ی</w:t>
      </w:r>
      <w:r w:rsidRPr="00C54389">
        <w:rPr>
          <w:rStyle w:val="Char0"/>
          <w:rFonts w:hint="cs"/>
          <w:rtl/>
        </w:rPr>
        <w:t>د</w:t>
      </w:r>
      <w:r w:rsidR="00251A90" w:rsidRPr="00C54389">
        <w:rPr>
          <w:rStyle w:val="Char0"/>
          <w:rFonts w:hint="cs"/>
          <w:rtl/>
        </w:rPr>
        <w:t>:</w:t>
      </w:r>
      <w:r w:rsidR="000839FC">
        <w:rPr>
          <w:rStyle w:val="Char0"/>
          <w:rFonts w:hint="cs"/>
          <w:rtl/>
        </w:rPr>
        <w:t xml:space="preserve"> </w:t>
      </w:r>
      <w:r w:rsidR="000839FC">
        <w:rPr>
          <w:rStyle w:val="Char0"/>
          <w:rFonts w:cs="Traditional Arabic"/>
          <w:color w:val="000000"/>
          <w:shd w:val="clear" w:color="auto" w:fill="FFFFFF"/>
          <w:rtl/>
        </w:rPr>
        <w:t>﴿</w:t>
      </w:r>
      <w:r w:rsidR="000839FC" w:rsidRPr="00FD276E">
        <w:rPr>
          <w:rStyle w:val="Charb"/>
          <w:rtl/>
        </w:rPr>
        <w:t xml:space="preserve">وَمَآ ءَاتَىٰكُمُ </w:t>
      </w:r>
      <w:r w:rsidR="000839FC" w:rsidRPr="00FD276E">
        <w:rPr>
          <w:rStyle w:val="Charb"/>
          <w:rFonts w:hint="cs"/>
          <w:rtl/>
        </w:rPr>
        <w:t>ٱ</w:t>
      </w:r>
      <w:r w:rsidR="000839FC" w:rsidRPr="00FD276E">
        <w:rPr>
          <w:rStyle w:val="Charb"/>
          <w:rFonts w:hint="eastAsia"/>
          <w:rtl/>
        </w:rPr>
        <w:t>لرَّسُولُ</w:t>
      </w:r>
      <w:r w:rsidR="000839FC" w:rsidRPr="00FD276E">
        <w:rPr>
          <w:rStyle w:val="Charb"/>
          <w:rtl/>
        </w:rPr>
        <w:t xml:space="preserve"> فَخُذُوهُ </w:t>
      </w:r>
      <w:r w:rsidR="000839FC" w:rsidRPr="00FD276E">
        <w:rPr>
          <w:rStyle w:val="Charb"/>
          <w:rFonts w:hint="eastAsia"/>
          <w:rtl/>
        </w:rPr>
        <w:t>وَمَا</w:t>
      </w:r>
      <w:r w:rsidR="000839FC" w:rsidRPr="00FD276E">
        <w:rPr>
          <w:rStyle w:val="Charb"/>
          <w:rtl/>
        </w:rPr>
        <w:t xml:space="preserve"> نَهَىٰكُمۡ عَنۡهُ فَ</w:t>
      </w:r>
      <w:r w:rsidR="000839FC" w:rsidRPr="00FD276E">
        <w:rPr>
          <w:rStyle w:val="Charb"/>
          <w:rFonts w:hint="cs"/>
          <w:rtl/>
        </w:rPr>
        <w:t>ٱ</w:t>
      </w:r>
      <w:r w:rsidR="000839FC" w:rsidRPr="00FD276E">
        <w:rPr>
          <w:rStyle w:val="Charb"/>
          <w:rFonts w:hint="eastAsia"/>
          <w:rtl/>
        </w:rPr>
        <w:t>نتَهُواْۚ</w:t>
      </w:r>
      <w:r w:rsidR="000839FC">
        <w:rPr>
          <w:rStyle w:val="Char0"/>
          <w:rFonts w:cs="Traditional Arabic"/>
          <w:color w:val="000000"/>
          <w:shd w:val="clear" w:color="auto" w:fill="FFFFFF"/>
          <w:rtl/>
        </w:rPr>
        <w:t>﴾</w:t>
      </w:r>
      <w:r w:rsidR="000839FC" w:rsidRPr="000839FC">
        <w:rPr>
          <w:rStyle w:val="Char0"/>
          <w:rtl/>
        </w:rPr>
        <w:t xml:space="preserve"> </w:t>
      </w:r>
      <w:r w:rsidRPr="00C54389">
        <w:rPr>
          <w:rStyle w:val="Char0"/>
          <w:rFonts w:hint="cs"/>
          <w:rtl/>
        </w:rPr>
        <w:t>ا</w:t>
      </w:r>
      <w:r w:rsidR="007737B1" w:rsidRPr="00C54389">
        <w:rPr>
          <w:rStyle w:val="Char0"/>
          <w:rFonts w:hint="cs"/>
          <w:rtl/>
        </w:rPr>
        <w:t>ی</w:t>
      </w:r>
      <w:r w:rsidRPr="00C54389">
        <w:rPr>
          <w:rStyle w:val="Char0"/>
          <w:rFonts w:hint="cs"/>
          <w:rtl/>
        </w:rPr>
        <w:t>ن آ</w:t>
      </w:r>
      <w:r w:rsidR="007737B1" w:rsidRPr="00C54389">
        <w:rPr>
          <w:rStyle w:val="Char0"/>
          <w:rFonts w:hint="cs"/>
          <w:rtl/>
        </w:rPr>
        <w:t>ی</w:t>
      </w:r>
      <w:r w:rsidRPr="00C54389">
        <w:rPr>
          <w:rStyle w:val="Char0"/>
          <w:rFonts w:hint="cs"/>
          <w:rtl/>
        </w:rPr>
        <w:t>ه مطلق است و تخص</w:t>
      </w:r>
      <w:r w:rsidR="007737B1" w:rsidRPr="00C54389">
        <w:rPr>
          <w:rStyle w:val="Char0"/>
          <w:rFonts w:hint="cs"/>
          <w:rtl/>
        </w:rPr>
        <w:t>ی</w:t>
      </w:r>
      <w:r w:rsidRPr="00C54389">
        <w:rPr>
          <w:rStyle w:val="Char0"/>
          <w:rFonts w:hint="cs"/>
          <w:rtl/>
        </w:rPr>
        <w:t>ص نشده است</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رسول ا</w:t>
      </w:r>
      <w:r w:rsidR="007737B1" w:rsidRPr="00C54389">
        <w:rPr>
          <w:rStyle w:val="Char0"/>
          <w:rFonts w:hint="cs"/>
          <w:rtl/>
        </w:rPr>
        <w:t>ک</w:t>
      </w:r>
      <w:r w:rsidRPr="00C54389">
        <w:rPr>
          <w:rStyle w:val="Char0"/>
          <w:rFonts w:hint="cs"/>
          <w:rtl/>
        </w:rPr>
        <w:t>رم</w:t>
      </w:r>
      <w:r w:rsidR="00A15533" w:rsidRPr="00A15533">
        <w:rPr>
          <w:rStyle w:val="Char0"/>
          <w:rFonts w:cs="CTraditional Arabic" w:hint="cs"/>
          <w:rtl/>
        </w:rPr>
        <w:t xml:space="preserve"> ج </w:t>
      </w:r>
      <w:r w:rsidRPr="00C54389">
        <w:rPr>
          <w:rStyle w:val="Char0"/>
          <w:rFonts w:hint="cs"/>
          <w:rtl/>
        </w:rPr>
        <w:t>چ</w:t>
      </w:r>
      <w:r w:rsidR="007737B1" w:rsidRPr="00C54389">
        <w:rPr>
          <w:rStyle w:val="Char0"/>
          <w:rFonts w:hint="cs"/>
          <w:rtl/>
        </w:rPr>
        <w:t>ی</w:t>
      </w:r>
      <w:r w:rsidRPr="00C54389">
        <w:rPr>
          <w:rStyle w:val="Char0"/>
          <w:rFonts w:hint="cs"/>
          <w:rtl/>
        </w:rPr>
        <w:t>زها</w:t>
      </w:r>
      <w:r w:rsidR="007737B1" w:rsidRPr="00C54389">
        <w:rPr>
          <w:rStyle w:val="Char0"/>
          <w:rFonts w:hint="cs"/>
          <w:rtl/>
        </w:rPr>
        <w:t>یی</w:t>
      </w:r>
      <w:r w:rsidRPr="00C54389">
        <w:rPr>
          <w:rStyle w:val="Char0"/>
          <w:rFonts w:hint="cs"/>
          <w:rtl/>
        </w:rPr>
        <w:t xml:space="preserve"> را از قرآن در</w:t>
      </w:r>
      <w:r w:rsidR="007737B1" w:rsidRPr="00C54389">
        <w:rPr>
          <w:rStyle w:val="Char0"/>
          <w:rFonts w:hint="cs"/>
          <w:rtl/>
        </w:rPr>
        <w:t>ک</w:t>
      </w:r>
      <w:r w:rsidRPr="00C54389">
        <w:rPr>
          <w:rStyle w:val="Char0"/>
          <w:rFonts w:hint="cs"/>
          <w:rtl/>
        </w:rPr>
        <w:t xml:space="preserve">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 xml:space="preserve">ند </w:t>
      </w:r>
      <w:r w:rsidR="007737B1" w:rsidRPr="00C54389">
        <w:rPr>
          <w:rStyle w:val="Char0"/>
          <w:rFonts w:hint="cs"/>
          <w:rtl/>
        </w:rPr>
        <w:t>ک</w:t>
      </w:r>
      <w:r w:rsidRPr="00C54389">
        <w:rPr>
          <w:rStyle w:val="Char0"/>
          <w:rFonts w:hint="cs"/>
          <w:rtl/>
        </w:rPr>
        <w:t>ه</w:t>
      </w:r>
      <w:r w:rsidR="00A20604">
        <w:rPr>
          <w:rStyle w:val="Char0"/>
          <w:rFonts w:hint="cs"/>
          <w:rtl/>
        </w:rPr>
        <w:t xml:space="preserve"> هیچکس </w:t>
      </w:r>
      <w:r w:rsidRPr="00C54389">
        <w:rPr>
          <w:rStyle w:val="Char0"/>
          <w:rFonts w:hint="cs"/>
          <w:rtl/>
        </w:rPr>
        <w:t>نم</w:t>
      </w:r>
      <w:r w:rsidR="007737B1" w:rsidRPr="00C54389">
        <w:rPr>
          <w:rStyle w:val="Char0"/>
          <w:rFonts w:hint="cs"/>
          <w:rtl/>
        </w:rPr>
        <w:t>ی</w:t>
      </w:r>
      <w:r w:rsidRPr="00C54389">
        <w:rPr>
          <w:rStyle w:val="Char0"/>
          <w:rFonts w:hint="cs"/>
          <w:rtl/>
        </w:rPr>
        <w:t xml:space="preserve">‌تواند آن را استنباط </w:t>
      </w:r>
      <w:r w:rsidR="007737B1" w:rsidRPr="00C54389">
        <w:rPr>
          <w:rStyle w:val="Char0"/>
          <w:rFonts w:hint="cs"/>
          <w:rtl/>
        </w:rPr>
        <w:t>ک</w:t>
      </w:r>
      <w:r w:rsidRPr="00C54389">
        <w:rPr>
          <w:rStyle w:val="Char0"/>
          <w:rFonts w:hint="cs"/>
          <w:rtl/>
        </w:rPr>
        <w:t>ند و ما گمان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w:t>
      </w:r>
      <w:r w:rsidR="007737B1" w:rsidRPr="00C54389">
        <w:rPr>
          <w:rStyle w:val="Char0"/>
          <w:rFonts w:hint="cs"/>
          <w:rtl/>
        </w:rPr>
        <w:t>ی</w:t>
      </w:r>
      <w:r w:rsidRPr="00C54389">
        <w:rPr>
          <w:rStyle w:val="Char0"/>
          <w:rFonts w:hint="cs"/>
          <w:rtl/>
        </w:rPr>
        <w:t xml:space="preserve">م </w:t>
      </w:r>
      <w:r w:rsidR="007737B1" w:rsidRPr="00C54389">
        <w:rPr>
          <w:rStyle w:val="Char0"/>
          <w:rFonts w:hint="cs"/>
          <w:rtl/>
        </w:rPr>
        <w:t>ک</w:t>
      </w:r>
      <w:r w:rsidRPr="00C54389">
        <w:rPr>
          <w:rStyle w:val="Char0"/>
          <w:rFonts w:hint="cs"/>
          <w:rtl/>
        </w:rPr>
        <w:t>ه چن</w:t>
      </w:r>
      <w:r w:rsidR="007737B1" w:rsidRPr="00C54389">
        <w:rPr>
          <w:rStyle w:val="Char0"/>
          <w:rFonts w:hint="cs"/>
          <w:rtl/>
        </w:rPr>
        <w:t>ی</w:t>
      </w:r>
      <w:r w:rsidRPr="00C54389">
        <w:rPr>
          <w:rStyle w:val="Char0"/>
          <w:rFonts w:hint="cs"/>
          <w:rtl/>
        </w:rPr>
        <w:t>ن ح</w:t>
      </w:r>
      <w:r w:rsidR="007737B1" w:rsidRPr="00C54389">
        <w:rPr>
          <w:rStyle w:val="Char0"/>
          <w:rFonts w:hint="cs"/>
          <w:rtl/>
        </w:rPr>
        <w:t>ک</w:t>
      </w:r>
      <w:r w:rsidRPr="00C54389">
        <w:rPr>
          <w:rStyle w:val="Char0"/>
          <w:rFonts w:hint="cs"/>
          <w:rtl/>
        </w:rPr>
        <w:t>م</w:t>
      </w:r>
      <w:r w:rsidR="007737B1" w:rsidRPr="00C54389">
        <w:rPr>
          <w:rStyle w:val="Char0"/>
          <w:rFonts w:hint="cs"/>
          <w:rtl/>
        </w:rPr>
        <w:t>ی</w:t>
      </w:r>
      <w:r w:rsidRPr="00C54389">
        <w:rPr>
          <w:rStyle w:val="Char0"/>
          <w:rFonts w:hint="cs"/>
          <w:rtl/>
        </w:rPr>
        <w:t xml:space="preserve"> در قرآن وجود ندارد</w:t>
      </w:r>
      <w:r w:rsidR="009A3C92">
        <w:rPr>
          <w:rStyle w:val="Char0"/>
          <w:rFonts w:hint="cs"/>
          <w:rtl/>
        </w:rPr>
        <w:t>.</w:t>
      </w:r>
    </w:p>
    <w:p w:rsidR="00B72FEA" w:rsidRPr="00C54389" w:rsidRDefault="00B72FEA" w:rsidP="000839FC">
      <w:pPr>
        <w:ind w:firstLine="284"/>
        <w:rPr>
          <w:rStyle w:val="Char0"/>
          <w:rtl/>
        </w:rPr>
      </w:pPr>
      <w:r w:rsidRPr="00C54389">
        <w:rPr>
          <w:rStyle w:val="Char0"/>
          <w:rFonts w:hint="cs"/>
          <w:rtl/>
        </w:rPr>
        <w:t>مگر نم</w:t>
      </w:r>
      <w:r w:rsidR="007737B1" w:rsidRPr="00C54389">
        <w:rPr>
          <w:rStyle w:val="Char0"/>
          <w:rFonts w:hint="cs"/>
          <w:rtl/>
        </w:rPr>
        <w:t>ی</w:t>
      </w:r>
      <w:r w:rsidRPr="00C54389">
        <w:rPr>
          <w:rStyle w:val="Char0"/>
          <w:rFonts w:hint="cs"/>
          <w:rtl/>
        </w:rPr>
        <w:t>‌ب</w:t>
      </w:r>
      <w:r w:rsidR="007737B1" w:rsidRPr="00C54389">
        <w:rPr>
          <w:rStyle w:val="Char0"/>
          <w:rFonts w:hint="cs"/>
          <w:rtl/>
        </w:rPr>
        <w:t>ی</w:t>
      </w:r>
      <w:r w:rsidRPr="00C54389">
        <w:rPr>
          <w:rStyle w:val="Char0"/>
          <w:rFonts w:hint="cs"/>
          <w:rtl/>
        </w:rPr>
        <w:t>ن</w:t>
      </w:r>
      <w:r w:rsidR="007737B1" w:rsidRPr="00C54389">
        <w:rPr>
          <w:rStyle w:val="Char0"/>
          <w:rFonts w:hint="cs"/>
          <w:rtl/>
        </w:rPr>
        <w:t>ی</w:t>
      </w:r>
      <w:r w:rsidRPr="00C54389">
        <w:rPr>
          <w:rStyle w:val="Char0"/>
          <w:rFonts w:hint="cs"/>
          <w:rtl/>
        </w:rPr>
        <w:t>د وقت</w:t>
      </w:r>
      <w:r w:rsidR="007737B1" w:rsidRPr="00C54389">
        <w:rPr>
          <w:rStyle w:val="Char0"/>
          <w:rFonts w:hint="cs"/>
          <w:rtl/>
        </w:rPr>
        <w:t>ی</w:t>
      </w:r>
      <w:r w:rsidRPr="00C54389">
        <w:rPr>
          <w:rStyle w:val="Char0"/>
          <w:rFonts w:hint="cs"/>
          <w:rtl/>
        </w:rPr>
        <w:t xml:space="preserve"> در مورد الا</w:t>
      </w:r>
      <w:r w:rsidR="00251A90" w:rsidRPr="00C54389">
        <w:rPr>
          <w:rStyle w:val="Char0"/>
          <w:rFonts w:hint="cs"/>
          <w:rtl/>
        </w:rPr>
        <w:t>غ اهلی از ا</w:t>
      </w:r>
      <w:r w:rsidR="007737B1" w:rsidRPr="00C54389">
        <w:rPr>
          <w:rStyle w:val="Char0"/>
          <w:rFonts w:hint="cs"/>
          <w:rtl/>
        </w:rPr>
        <w:t>ی</w:t>
      </w:r>
      <w:r w:rsidR="00251A90" w:rsidRPr="00C54389">
        <w:rPr>
          <w:rStyle w:val="Char0"/>
          <w:rFonts w:hint="cs"/>
          <w:rtl/>
        </w:rPr>
        <w:t>شان پرس</w:t>
      </w:r>
      <w:r w:rsidR="007737B1" w:rsidRPr="00C54389">
        <w:rPr>
          <w:rStyle w:val="Char0"/>
          <w:rFonts w:hint="cs"/>
          <w:rtl/>
        </w:rPr>
        <w:t>ی</w:t>
      </w:r>
      <w:r w:rsidR="00251A90" w:rsidRPr="00C54389">
        <w:rPr>
          <w:rStyle w:val="Char0"/>
          <w:rFonts w:hint="cs"/>
          <w:rtl/>
        </w:rPr>
        <w:t>ده شد فرمود</w:t>
      </w:r>
      <w:r w:rsidRPr="00C54389">
        <w:rPr>
          <w:rStyle w:val="Char0"/>
          <w:rFonts w:hint="cs"/>
          <w:rtl/>
        </w:rPr>
        <w:t>: ه</w:t>
      </w:r>
      <w:r w:rsidR="007737B1" w:rsidRPr="00C54389">
        <w:rPr>
          <w:rStyle w:val="Char0"/>
          <w:rFonts w:hint="cs"/>
          <w:rtl/>
        </w:rPr>
        <w:t>ی</w:t>
      </w:r>
      <w:r w:rsidRPr="00C54389">
        <w:rPr>
          <w:rStyle w:val="Char0"/>
          <w:rFonts w:hint="cs"/>
          <w:rtl/>
        </w:rPr>
        <w:t>چ آ</w:t>
      </w:r>
      <w:r w:rsidR="007737B1" w:rsidRPr="00C54389">
        <w:rPr>
          <w:rStyle w:val="Char0"/>
          <w:rFonts w:hint="cs"/>
          <w:rtl/>
        </w:rPr>
        <w:t>ی</w:t>
      </w:r>
      <w:r w:rsidRPr="00C54389">
        <w:rPr>
          <w:rStyle w:val="Char0"/>
          <w:rFonts w:hint="cs"/>
          <w:rtl/>
        </w:rPr>
        <w:t>ه‌ا</w:t>
      </w:r>
      <w:r w:rsidR="007737B1" w:rsidRPr="00C54389">
        <w:rPr>
          <w:rStyle w:val="Char0"/>
          <w:rFonts w:hint="cs"/>
          <w:rtl/>
        </w:rPr>
        <w:t>ی</w:t>
      </w:r>
      <w:r w:rsidR="00251A90" w:rsidRPr="00C54389">
        <w:rPr>
          <w:rStyle w:val="Char0"/>
          <w:rFonts w:hint="cs"/>
          <w:rtl/>
        </w:rPr>
        <w:t xml:space="preserve"> در مورد آن بر من نازل نشده مگر</w:t>
      </w:r>
      <w:r w:rsidRPr="00C54389">
        <w:rPr>
          <w:rStyle w:val="Char0"/>
          <w:rFonts w:hint="cs"/>
          <w:rtl/>
        </w:rPr>
        <w:t>: آ</w:t>
      </w:r>
      <w:r w:rsidR="007737B1" w:rsidRPr="00C54389">
        <w:rPr>
          <w:rStyle w:val="Char0"/>
          <w:rFonts w:hint="cs"/>
          <w:rtl/>
        </w:rPr>
        <w:t>ی</w:t>
      </w:r>
      <w:r w:rsidRPr="00C54389">
        <w:rPr>
          <w:rStyle w:val="Char0"/>
          <w:rFonts w:hint="cs"/>
          <w:rtl/>
        </w:rPr>
        <w:t>ه</w:t>
      </w:r>
      <w:r w:rsidR="000839FC">
        <w:rPr>
          <w:rStyle w:val="Char0"/>
          <w:rFonts w:hint="cs"/>
          <w:rtl/>
        </w:rPr>
        <w:t xml:space="preserve"> </w:t>
      </w:r>
      <w:r w:rsidR="000839FC">
        <w:rPr>
          <w:rStyle w:val="Char0"/>
          <w:rFonts w:cs="Traditional Arabic"/>
          <w:color w:val="000000"/>
          <w:shd w:val="clear" w:color="auto" w:fill="FFFFFF"/>
          <w:rtl/>
        </w:rPr>
        <w:t>﴿</w:t>
      </w:r>
      <w:r w:rsidR="000839FC" w:rsidRPr="00FD276E">
        <w:rPr>
          <w:rStyle w:val="Charb"/>
          <w:rtl/>
        </w:rPr>
        <w:t>فَمَن يَعۡمَلۡ مِثۡقَالَ ذَرَّةٍ خَيۡرٗا يَرَهُ</w:t>
      </w:r>
      <w:r w:rsidR="000839FC" w:rsidRPr="00FD276E">
        <w:rPr>
          <w:rStyle w:val="Charb"/>
          <w:rFonts w:hint="cs"/>
          <w:rtl/>
        </w:rPr>
        <w:t>ۥ</w:t>
      </w:r>
      <w:r w:rsidR="000839FC" w:rsidRPr="00FD276E">
        <w:rPr>
          <w:rStyle w:val="Charb"/>
          <w:rtl/>
        </w:rPr>
        <w:t>٧ وَمَن يَعۡمَلۡ مِثۡقَالَ ذَرَّةٖ شَرّٗا يَرَهُ</w:t>
      </w:r>
      <w:r w:rsidR="000839FC" w:rsidRPr="00FD276E">
        <w:rPr>
          <w:rStyle w:val="Charb"/>
          <w:rFonts w:hint="cs"/>
          <w:rtl/>
        </w:rPr>
        <w:t>ۥ</w:t>
      </w:r>
      <w:r w:rsidR="000839FC" w:rsidRPr="00FD276E">
        <w:rPr>
          <w:rStyle w:val="Charb"/>
          <w:rtl/>
        </w:rPr>
        <w:t>٨</w:t>
      </w:r>
      <w:r w:rsidR="000839FC">
        <w:rPr>
          <w:rStyle w:val="Char0"/>
          <w:rFonts w:cs="Traditional Arabic"/>
          <w:color w:val="000000"/>
          <w:shd w:val="clear" w:color="auto" w:fill="FFFFFF"/>
          <w:rtl/>
        </w:rPr>
        <w:t>﴾</w:t>
      </w:r>
      <w:r w:rsidR="000839FC" w:rsidRPr="00FD276E">
        <w:rPr>
          <w:rStyle w:val="Charb"/>
          <w:rtl/>
        </w:rPr>
        <w:t xml:space="preserve"> </w:t>
      </w:r>
      <w:r w:rsidR="000839FC" w:rsidRPr="00FE2BEA">
        <w:rPr>
          <w:rStyle w:val="Charc"/>
          <w:rtl/>
        </w:rPr>
        <w:t>[الزلزلة: 7-8]</w:t>
      </w:r>
      <w:r w:rsidR="00251A90" w:rsidRPr="00A20604">
        <w:rPr>
          <w:rStyle w:val="FootnoteReference"/>
          <w:rFonts w:ascii="Lotus Linotype" w:hAnsi="Lotus Linotype" w:cs="IRNazli"/>
          <w:rtl/>
          <w:lang w:bidi="fa-IR"/>
        </w:rPr>
        <w:footnoteReference w:id="470"/>
      </w:r>
      <w:r w:rsidRPr="000839FC">
        <w:rPr>
          <w:rStyle w:val="Char0"/>
          <w:rFonts w:hint="cs"/>
          <w:rtl/>
        </w:rPr>
        <w:t>.</w:t>
      </w:r>
    </w:p>
    <w:p w:rsidR="00B72FEA" w:rsidRPr="00C54389" w:rsidRDefault="00B72FEA" w:rsidP="00886BCB">
      <w:pPr>
        <w:ind w:firstLine="284"/>
        <w:rPr>
          <w:rStyle w:val="Char0"/>
          <w:rtl/>
        </w:rPr>
      </w:pPr>
      <w:r w:rsidRPr="00C54389">
        <w:rPr>
          <w:rStyle w:val="Char0"/>
          <w:rFonts w:hint="cs"/>
          <w:rtl/>
        </w:rPr>
        <w:t>چگونه م</w:t>
      </w:r>
      <w:r w:rsidR="007737B1" w:rsidRPr="00C54389">
        <w:rPr>
          <w:rStyle w:val="Char0"/>
          <w:rFonts w:hint="cs"/>
          <w:rtl/>
        </w:rPr>
        <w:t>ی</w:t>
      </w:r>
      <w:r w:rsidRPr="00C54389">
        <w:rPr>
          <w:rStyle w:val="Char0"/>
          <w:rFonts w:hint="cs"/>
          <w:rtl/>
        </w:rPr>
        <w:t>‌توان</w:t>
      </w:r>
      <w:r w:rsidR="007737B1" w:rsidRPr="00C54389">
        <w:rPr>
          <w:rStyle w:val="Char0"/>
          <w:rFonts w:hint="cs"/>
          <w:rtl/>
        </w:rPr>
        <w:t>ی</w:t>
      </w:r>
      <w:r w:rsidRPr="00C54389">
        <w:rPr>
          <w:rStyle w:val="Char0"/>
          <w:rFonts w:hint="cs"/>
          <w:rtl/>
        </w:rPr>
        <w:t>د از ا</w:t>
      </w:r>
      <w:r w:rsidR="007737B1" w:rsidRPr="00C54389">
        <w:rPr>
          <w:rStyle w:val="Char0"/>
          <w:rFonts w:hint="cs"/>
          <w:rtl/>
        </w:rPr>
        <w:t>ی</w:t>
      </w:r>
      <w:r w:rsidRPr="00C54389">
        <w:rPr>
          <w:rStyle w:val="Char0"/>
          <w:rFonts w:hint="cs"/>
          <w:rtl/>
        </w:rPr>
        <w:t>ن آ</w:t>
      </w:r>
      <w:r w:rsidR="007737B1" w:rsidRPr="00C54389">
        <w:rPr>
          <w:rStyle w:val="Char0"/>
          <w:rFonts w:hint="cs"/>
          <w:rtl/>
        </w:rPr>
        <w:t>ی</w:t>
      </w:r>
      <w:r w:rsidRPr="00C54389">
        <w:rPr>
          <w:rStyle w:val="Char0"/>
          <w:rFonts w:hint="cs"/>
          <w:rtl/>
        </w:rPr>
        <w:t>ه ح</w:t>
      </w:r>
      <w:r w:rsidR="007737B1" w:rsidRPr="00C54389">
        <w:rPr>
          <w:rStyle w:val="Char0"/>
          <w:rFonts w:hint="cs"/>
          <w:rtl/>
        </w:rPr>
        <w:t>ک</w:t>
      </w:r>
      <w:r w:rsidRPr="00C54389">
        <w:rPr>
          <w:rStyle w:val="Char0"/>
          <w:rFonts w:hint="cs"/>
          <w:rtl/>
        </w:rPr>
        <w:t>م گوشت الاغ محل</w:t>
      </w:r>
      <w:r w:rsidR="007737B1" w:rsidRPr="00C54389">
        <w:rPr>
          <w:rStyle w:val="Char0"/>
          <w:rFonts w:hint="cs"/>
          <w:rtl/>
        </w:rPr>
        <w:t>ی</w:t>
      </w:r>
      <w:r w:rsidRPr="00C54389">
        <w:rPr>
          <w:rStyle w:val="Char0"/>
          <w:rFonts w:hint="cs"/>
          <w:rtl/>
        </w:rPr>
        <w:t xml:space="preserve"> را بدون اعتماد </w:t>
      </w:r>
      <w:r w:rsidR="007737B1" w:rsidRPr="00C54389">
        <w:rPr>
          <w:rStyle w:val="Char0"/>
          <w:rFonts w:hint="cs"/>
          <w:rtl/>
        </w:rPr>
        <w:t>ک</w:t>
      </w:r>
      <w:r w:rsidRPr="00C54389">
        <w:rPr>
          <w:rStyle w:val="Char0"/>
          <w:rFonts w:hint="cs"/>
          <w:rtl/>
        </w:rPr>
        <w:t xml:space="preserve">ردن بر سنت استنباط </w:t>
      </w:r>
      <w:r w:rsidR="007737B1" w:rsidRPr="00C54389">
        <w:rPr>
          <w:rStyle w:val="Char0"/>
          <w:rFonts w:hint="cs"/>
          <w:rtl/>
        </w:rPr>
        <w:t>ک</w:t>
      </w:r>
      <w:r w:rsidRPr="00C54389">
        <w:rPr>
          <w:rStyle w:val="Char0"/>
          <w:rFonts w:hint="cs"/>
          <w:rtl/>
        </w:rPr>
        <w:t>ند</w:t>
      </w:r>
      <w:r w:rsidR="005544EB">
        <w:rPr>
          <w:rStyle w:val="Char0"/>
          <w:rFonts w:hint="cs"/>
          <w:rtl/>
        </w:rPr>
        <w:t xml:space="preserve">؟ </w:t>
      </w:r>
      <w:r w:rsidRPr="00C54389">
        <w:rPr>
          <w:rStyle w:val="Char0"/>
          <w:rFonts w:hint="cs"/>
          <w:rtl/>
        </w:rPr>
        <w:t>آ</w:t>
      </w:r>
      <w:r w:rsidR="007737B1" w:rsidRPr="00C54389">
        <w:rPr>
          <w:rStyle w:val="Char0"/>
          <w:rFonts w:hint="cs"/>
          <w:rtl/>
        </w:rPr>
        <w:t>ی</w:t>
      </w:r>
      <w:r w:rsidRPr="00C54389">
        <w:rPr>
          <w:rStyle w:val="Char0"/>
          <w:rFonts w:hint="cs"/>
          <w:rtl/>
        </w:rPr>
        <w:t>ا عقل انسان چن</w:t>
      </w:r>
      <w:r w:rsidR="007737B1" w:rsidRPr="00C54389">
        <w:rPr>
          <w:rStyle w:val="Char0"/>
          <w:rFonts w:hint="cs"/>
          <w:rtl/>
        </w:rPr>
        <w:t>ی</w:t>
      </w:r>
      <w:r w:rsidRPr="00C54389">
        <w:rPr>
          <w:rStyle w:val="Char0"/>
          <w:rFonts w:hint="cs"/>
          <w:rtl/>
        </w:rPr>
        <w:t>ن قدرت</w:t>
      </w:r>
      <w:r w:rsidR="007737B1" w:rsidRPr="00C54389">
        <w:rPr>
          <w:rStyle w:val="Char0"/>
          <w:rFonts w:hint="cs"/>
          <w:rtl/>
        </w:rPr>
        <w:t>ی</w:t>
      </w:r>
      <w:r w:rsidR="000839FC">
        <w:rPr>
          <w:rStyle w:val="Char0"/>
          <w:rFonts w:hint="cs"/>
          <w:rtl/>
        </w:rPr>
        <w:t xml:space="preserve"> دارد</w:t>
      </w:r>
      <w:r w:rsidRPr="00C54389">
        <w:rPr>
          <w:rStyle w:val="Char0"/>
          <w:rFonts w:hint="cs"/>
          <w:rtl/>
        </w:rPr>
        <w:t>؟</w:t>
      </w:r>
    </w:p>
    <w:p w:rsidR="00B72FEA" w:rsidRDefault="00B72FEA" w:rsidP="00886BCB">
      <w:pPr>
        <w:ind w:firstLine="284"/>
        <w:rPr>
          <w:rStyle w:val="Char0"/>
          <w:rtl/>
        </w:rPr>
      </w:pPr>
      <w:r w:rsidRPr="00C54389">
        <w:rPr>
          <w:rStyle w:val="Char0"/>
          <w:rFonts w:hint="cs"/>
          <w:rtl/>
        </w:rPr>
        <w:t>ابن مسعود م</w:t>
      </w:r>
      <w:r w:rsidR="007737B1" w:rsidRPr="00C54389">
        <w:rPr>
          <w:rStyle w:val="Char0"/>
          <w:rFonts w:hint="cs"/>
          <w:rtl/>
        </w:rPr>
        <w:t>ی</w:t>
      </w:r>
      <w:r w:rsidRPr="00C54389">
        <w:rPr>
          <w:rStyle w:val="Char0"/>
          <w:rFonts w:hint="cs"/>
          <w:rtl/>
        </w:rPr>
        <w:t>‌گ</w:t>
      </w:r>
      <w:r w:rsidR="00251A90" w:rsidRPr="00C54389">
        <w:rPr>
          <w:rStyle w:val="Char0"/>
          <w:rFonts w:hint="cs"/>
          <w:rtl/>
        </w:rPr>
        <w:t>و</w:t>
      </w:r>
      <w:r w:rsidR="007737B1" w:rsidRPr="00C54389">
        <w:rPr>
          <w:rStyle w:val="Char0"/>
          <w:rFonts w:hint="cs"/>
          <w:rtl/>
        </w:rPr>
        <w:t>ی</w:t>
      </w:r>
      <w:r w:rsidR="00251A90" w:rsidRPr="00C54389">
        <w:rPr>
          <w:rStyle w:val="Char0"/>
          <w:rFonts w:hint="cs"/>
          <w:rtl/>
        </w:rPr>
        <w:t>د</w:t>
      </w:r>
      <w:r w:rsidRPr="00C54389">
        <w:rPr>
          <w:rStyle w:val="Char0"/>
          <w:rFonts w:hint="cs"/>
          <w:rtl/>
        </w:rPr>
        <w:t>: قرآن همه چ</w:t>
      </w:r>
      <w:r w:rsidR="007737B1" w:rsidRPr="00C54389">
        <w:rPr>
          <w:rStyle w:val="Char0"/>
          <w:rFonts w:hint="cs"/>
          <w:rtl/>
        </w:rPr>
        <w:t>ی</w:t>
      </w:r>
      <w:r w:rsidRPr="00C54389">
        <w:rPr>
          <w:rStyle w:val="Char0"/>
          <w:rFonts w:hint="cs"/>
          <w:rtl/>
        </w:rPr>
        <w:t>ز را ب</w:t>
      </w:r>
      <w:r w:rsidR="007737B1" w:rsidRPr="00C54389">
        <w:rPr>
          <w:rStyle w:val="Char0"/>
          <w:rFonts w:hint="cs"/>
          <w:rtl/>
        </w:rPr>
        <w:t>ی</w:t>
      </w:r>
      <w:r w:rsidRPr="00C54389">
        <w:rPr>
          <w:rStyle w:val="Char0"/>
          <w:rFonts w:hint="cs"/>
          <w:rtl/>
        </w:rPr>
        <w:t xml:space="preserve">ان </w:t>
      </w:r>
      <w:r w:rsidR="007737B1" w:rsidRPr="00C54389">
        <w:rPr>
          <w:rStyle w:val="Char0"/>
          <w:rFonts w:hint="cs"/>
          <w:rtl/>
        </w:rPr>
        <w:t>ک</w:t>
      </w:r>
      <w:r w:rsidRPr="00C54389">
        <w:rPr>
          <w:rStyle w:val="Char0"/>
          <w:rFonts w:hint="cs"/>
          <w:rtl/>
        </w:rPr>
        <w:t>رده ول</w:t>
      </w:r>
      <w:r w:rsidR="007737B1" w:rsidRPr="00C54389">
        <w:rPr>
          <w:rStyle w:val="Char0"/>
          <w:rFonts w:hint="cs"/>
          <w:rtl/>
        </w:rPr>
        <w:t>ی</w:t>
      </w:r>
      <w:r w:rsidRPr="00C54389">
        <w:rPr>
          <w:rStyle w:val="Char0"/>
          <w:rFonts w:hint="cs"/>
          <w:rtl/>
        </w:rPr>
        <w:t xml:space="preserve"> عقل ما از در</w:t>
      </w:r>
      <w:r w:rsidR="007737B1" w:rsidRPr="00C54389">
        <w:rPr>
          <w:rStyle w:val="Char0"/>
          <w:rFonts w:hint="cs"/>
          <w:rtl/>
        </w:rPr>
        <w:t>ک</w:t>
      </w:r>
      <w:r w:rsidRPr="00C54389">
        <w:rPr>
          <w:rStyle w:val="Char0"/>
          <w:rFonts w:hint="cs"/>
          <w:rtl/>
        </w:rPr>
        <w:t xml:space="preserve"> آن عاجز است خداوند م</w:t>
      </w:r>
      <w:r w:rsidR="007737B1" w:rsidRPr="00C54389">
        <w:rPr>
          <w:rStyle w:val="Char0"/>
          <w:rFonts w:hint="cs"/>
          <w:rtl/>
        </w:rPr>
        <w:t>ی</w:t>
      </w:r>
      <w:r w:rsidRPr="00C54389">
        <w:rPr>
          <w:rStyle w:val="Char0"/>
          <w:rFonts w:hint="cs"/>
          <w:rtl/>
        </w:rPr>
        <w:t>‌فرما</w:t>
      </w:r>
      <w:r w:rsidR="007737B1" w:rsidRPr="00C54389">
        <w:rPr>
          <w:rStyle w:val="Char0"/>
          <w:rFonts w:hint="cs"/>
          <w:rtl/>
        </w:rPr>
        <w:t>ی</w:t>
      </w:r>
      <w:r w:rsidRPr="00C54389">
        <w:rPr>
          <w:rStyle w:val="Char0"/>
          <w:rFonts w:hint="cs"/>
          <w:rtl/>
        </w:rPr>
        <w:t>د:</w:t>
      </w:r>
    </w:p>
    <w:p w:rsidR="000839FC" w:rsidRPr="00FE2BEA" w:rsidRDefault="000839FC" w:rsidP="000839FC">
      <w:pPr>
        <w:ind w:firstLine="284"/>
        <w:rPr>
          <w:rStyle w:val="Charc"/>
          <w:rtl/>
        </w:rPr>
      </w:pPr>
      <w:r>
        <w:rPr>
          <w:rStyle w:val="Char0"/>
          <w:rFonts w:cs="Traditional Arabic"/>
          <w:color w:val="000000"/>
          <w:shd w:val="clear" w:color="auto" w:fill="FFFFFF"/>
          <w:rtl/>
        </w:rPr>
        <w:t>﴿</w:t>
      </w:r>
      <w:r w:rsidRPr="00FD276E">
        <w:rPr>
          <w:rStyle w:val="Charb"/>
          <w:rtl/>
        </w:rPr>
        <w:t>بِ</w:t>
      </w:r>
      <w:r w:rsidRPr="00FD276E">
        <w:rPr>
          <w:rStyle w:val="Charb"/>
          <w:rFonts w:hint="cs"/>
          <w:rtl/>
        </w:rPr>
        <w:t>ٱ</w:t>
      </w:r>
      <w:r w:rsidRPr="00FD276E">
        <w:rPr>
          <w:rStyle w:val="Charb"/>
          <w:rFonts w:hint="eastAsia"/>
          <w:rtl/>
        </w:rPr>
        <w:t>لۡبَيِّنَٰتِ</w:t>
      </w:r>
      <w:r w:rsidRPr="00FD276E">
        <w:rPr>
          <w:rStyle w:val="Charb"/>
          <w:rtl/>
        </w:rPr>
        <w:t xml:space="preserve"> وَ</w:t>
      </w:r>
      <w:r w:rsidRPr="00FD276E">
        <w:rPr>
          <w:rStyle w:val="Charb"/>
          <w:rFonts w:hint="cs"/>
          <w:rtl/>
        </w:rPr>
        <w:t>ٱ</w:t>
      </w:r>
      <w:r w:rsidRPr="00FD276E">
        <w:rPr>
          <w:rStyle w:val="Charb"/>
          <w:rFonts w:hint="eastAsia"/>
          <w:rtl/>
        </w:rPr>
        <w:t>لزُّبُرِۗ</w:t>
      </w:r>
      <w:r w:rsidRPr="00FD276E">
        <w:rPr>
          <w:rStyle w:val="Charb"/>
          <w:rtl/>
        </w:rPr>
        <w:t xml:space="preserve"> وَأَنزَلۡنَآ إِلَيۡكَ </w:t>
      </w:r>
      <w:r w:rsidRPr="00FD276E">
        <w:rPr>
          <w:rStyle w:val="Charb"/>
          <w:rFonts w:hint="cs"/>
          <w:rtl/>
        </w:rPr>
        <w:t>ٱ</w:t>
      </w:r>
      <w:r w:rsidRPr="00FD276E">
        <w:rPr>
          <w:rStyle w:val="Charb"/>
          <w:rFonts w:hint="eastAsia"/>
          <w:rtl/>
        </w:rPr>
        <w:t>لذِّكۡرَ</w:t>
      </w:r>
      <w:r w:rsidRPr="00FD276E">
        <w:rPr>
          <w:rStyle w:val="Charb"/>
          <w:rtl/>
        </w:rPr>
        <w:t xml:space="preserve"> لِتُبَيِّنَ لِلنَّاسِ مَا نُزِّلَ إِلَيۡهِمۡ وَلَعَلَّهُمۡ يَتَفَكَّرُونَ٤٤</w:t>
      </w:r>
      <w:r>
        <w:rPr>
          <w:rStyle w:val="Char0"/>
          <w:rFonts w:cs="Traditional Arabic"/>
          <w:color w:val="000000"/>
          <w:shd w:val="clear" w:color="auto" w:fill="FFFFFF"/>
          <w:rtl/>
        </w:rPr>
        <w:t>﴾</w:t>
      </w:r>
      <w:r w:rsidRPr="00FD276E">
        <w:rPr>
          <w:rStyle w:val="Charb"/>
          <w:rtl/>
        </w:rPr>
        <w:t xml:space="preserve"> </w:t>
      </w:r>
      <w:r w:rsidRPr="00FE2BEA">
        <w:rPr>
          <w:rStyle w:val="Charc"/>
          <w:rtl/>
        </w:rPr>
        <w:t>[النحل: 44]</w:t>
      </w:r>
      <w:r w:rsidRPr="000839FC">
        <w:rPr>
          <w:rStyle w:val="Char0"/>
          <w:rFonts w:hint="cs"/>
          <w:rtl/>
        </w:rPr>
        <w:t>.</w:t>
      </w:r>
    </w:p>
    <w:p w:rsidR="00B72FEA" w:rsidRPr="00C54389" w:rsidRDefault="00B72FEA" w:rsidP="00886BCB">
      <w:pPr>
        <w:ind w:firstLine="284"/>
        <w:rPr>
          <w:rStyle w:val="Char0"/>
          <w:rtl/>
        </w:rPr>
      </w:pPr>
      <w:r w:rsidRPr="00C54389">
        <w:rPr>
          <w:rStyle w:val="Char0"/>
          <w:rFonts w:hint="cs"/>
          <w:rtl/>
        </w:rPr>
        <w:t xml:space="preserve"> (</w:t>
      </w:r>
      <w:r w:rsidRPr="00C54389">
        <w:rPr>
          <w:rStyle w:val="Char0"/>
          <w:rtl/>
        </w:rPr>
        <w:t>[ز</w:t>
      </w:r>
      <w:r w:rsidR="007737B1" w:rsidRPr="00C54389">
        <w:rPr>
          <w:rStyle w:val="Char0"/>
          <w:rtl/>
        </w:rPr>
        <w:t>ی</w:t>
      </w:r>
      <w:r w:rsidRPr="00C54389">
        <w:rPr>
          <w:rStyle w:val="Char0"/>
          <w:rtl/>
        </w:rPr>
        <w:t>را آنان را] با دلا</w:t>
      </w:r>
      <w:r w:rsidR="007737B1" w:rsidRPr="00C54389">
        <w:rPr>
          <w:rStyle w:val="Char0"/>
          <w:rtl/>
        </w:rPr>
        <w:t>ی</w:t>
      </w:r>
      <w:r w:rsidRPr="00C54389">
        <w:rPr>
          <w:rStyle w:val="Char0"/>
          <w:rtl/>
        </w:rPr>
        <w:t>ل آش</w:t>
      </w:r>
      <w:r w:rsidR="007737B1" w:rsidRPr="00C54389">
        <w:rPr>
          <w:rStyle w:val="Char0"/>
          <w:rtl/>
        </w:rPr>
        <w:t>ک</w:t>
      </w:r>
      <w:r w:rsidRPr="00C54389">
        <w:rPr>
          <w:rStyle w:val="Char0"/>
          <w:rtl/>
        </w:rPr>
        <w:t>ار و نوشته‏ها [فرستاد</w:t>
      </w:r>
      <w:r w:rsidR="007737B1" w:rsidRPr="00C54389">
        <w:rPr>
          <w:rStyle w:val="Char0"/>
          <w:rtl/>
        </w:rPr>
        <w:t>ی</w:t>
      </w:r>
      <w:r w:rsidRPr="00C54389">
        <w:rPr>
          <w:rStyle w:val="Char0"/>
          <w:rtl/>
        </w:rPr>
        <w:t>م] و ا</w:t>
      </w:r>
      <w:r w:rsidR="007737B1" w:rsidRPr="00C54389">
        <w:rPr>
          <w:rStyle w:val="Char0"/>
          <w:rtl/>
        </w:rPr>
        <w:t>ی</w:t>
      </w:r>
      <w:r w:rsidRPr="00C54389">
        <w:rPr>
          <w:rStyle w:val="Char0"/>
          <w:rtl/>
        </w:rPr>
        <w:t>ن قرآن را به سوى تو فرود آورد</w:t>
      </w:r>
      <w:r w:rsidR="007737B1" w:rsidRPr="00C54389">
        <w:rPr>
          <w:rStyle w:val="Char0"/>
          <w:rtl/>
        </w:rPr>
        <w:t>ی</w:t>
      </w:r>
      <w:r w:rsidRPr="00C54389">
        <w:rPr>
          <w:rStyle w:val="Char0"/>
          <w:rtl/>
        </w:rPr>
        <w:t>م تا براى مردم آنچه را به سوى ا</w:t>
      </w:r>
      <w:r w:rsidR="007737B1" w:rsidRPr="00C54389">
        <w:rPr>
          <w:rStyle w:val="Char0"/>
          <w:rtl/>
        </w:rPr>
        <w:t>ی</w:t>
      </w:r>
      <w:r w:rsidRPr="00C54389">
        <w:rPr>
          <w:rStyle w:val="Char0"/>
          <w:rtl/>
        </w:rPr>
        <w:t>شان نازل شده است توض</w:t>
      </w:r>
      <w:r w:rsidR="007737B1" w:rsidRPr="00C54389">
        <w:rPr>
          <w:rStyle w:val="Char0"/>
          <w:rtl/>
        </w:rPr>
        <w:t>ی</w:t>
      </w:r>
      <w:r w:rsidRPr="00C54389">
        <w:rPr>
          <w:rStyle w:val="Char0"/>
          <w:rtl/>
        </w:rPr>
        <w:t>ح دهى و ام</w:t>
      </w:r>
      <w:r w:rsidR="007737B1" w:rsidRPr="00C54389">
        <w:rPr>
          <w:rStyle w:val="Char0"/>
          <w:rtl/>
        </w:rPr>
        <w:t>ی</w:t>
      </w:r>
      <w:r w:rsidRPr="00C54389">
        <w:rPr>
          <w:rStyle w:val="Char0"/>
          <w:rtl/>
        </w:rPr>
        <w:t xml:space="preserve">د </w:t>
      </w:r>
      <w:r w:rsidR="007737B1" w:rsidRPr="00C54389">
        <w:rPr>
          <w:rStyle w:val="Char0"/>
          <w:rtl/>
        </w:rPr>
        <w:t>ک</w:t>
      </w:r>
      <w:r w:rsidRPr="00C54389">
        <w:rPr>
          <w:rStyle w:val="Char0"/>
          <w:rtl/>
        </w:rPr>
        <w:t>ه آنان ب</w:t>
      </w:r>
      <w:r w:rsidR="007737B1" w:rsidRPr="00C54389">
        <w:rPr>
          <w:rStyle w:val="Char0"/>
          <w:rtl/>
        </w:rPr>
        <w:t>ی</w:t>
      </w:r>
      <w:r w:rsidRPr="00C54389">
        <w:rPr>
          <w:rStyle w:val="Char0"/>
          <w:rtl/>
        </w:rPr>
        <w:t>ند</w:t>
      </w:r>
      <w:r w:rsidR="007737B1" w:rsidRPr="00C54389">
        <w:rPr>
          <w:rStyle w:val="Char0"/>
          <w:rtl/>
        </w:rPr>
        <w:t>ی</w:t>
      </w:r>
      <w:r w:rsidRPr="00C54389">
        <w:rPr>
          <w:rStyle w:val="Char0"/>
          <w:rtl/>
        </w:rPr>
        <w:t>شند</w:t>
      </w:r>
      <w:r w:rsidRPr="00C54389">
        <w:rPr>
          <w:rStyle w:val="Char0"/>
          <w:rFonts w:hint="cs"/>
          <w:rtl/>
        </w:rPr>
        <w:t>).</w:t>
      </w:r>
    </w:p>
    <w:p w:rsidR="00B72FEA" w:rsidRPr="00C54389" w:rsidRDefault="00B72FEA" w:rsidP="00886BCB">
      <w:pPr>
        <w:ind w:firstLine="284"/>
        <w:rPr>
          <w:rStyle w:val="Char0"/>
          <w:rtl/>
        </w:rPr>
      </w:pPr>
      <w:r w:rsidRPr="00C54389">
        <w:rPr>
          <w:rStyle w:val="Char0"/>
          <w:rFonts w:hint="cs"/>
          <w:rtl/>
        </w:rPr>
        <w:t>ا</w:t>
      </w:r>
      <w:r w:rsidR="007737B1" w:rsidRPr="00C54389">
        <w:rPr>
          <w:rStyle w:val="Char0"/>
          <w:rFonts w:hint="cs"/>
          <w:rtl/>
        </w:rPr>
        <w:t>ی</w:t>
      </w:r>
      <w:r w:rsidRPr="00C54389">
        <w:rPr>
          <w:rStyle w:val="Char0"/>
          <w:rFonts w:hint="cs"/>
          <w:rtl/>
        </w:rPr>
        <w:t xml:space="preserve">ن نظر </w:t>
      </w:r>
      <w:r w:rsidR="007737B1" w:rsidRPr="00C54389">
        <w:rPr>
          <w:rStyle w:val="Char0"/>
          <w:rFonts w:hint="cs"/>
          <w:rtl/>
        </w:rPr>
        <w:t>یکی</w:t>
      </w:r>
      <w:r w:rsidRPr="00C54389">
        <w:rPr>
          <w:rStyle w:val="Char0"/>
          <w:rFonts w:hint="cs"/>
          <w:rtl/>
        </w:rPr>
        <w:t xml:space="preserve"> از بزرگان و سابق</w:t>
      </w:r>
      <w:r w:rsidR="007737B1" w:rsidRPr="00C54389">
        <w:rPr>
          <w:rStyle w:val="Char0"/>
          <w:rFonts w:hint="cs"/>
          <w:rtl/>
        </w:rPr>
        <w:t>ی</w:t>
      </w:r>
      <w:r w:rsidRPr="00C54389">
        <w:rPr>
          <w:rStyle w:val="Char0"/>
          <w:rFonts w:hint="cs"/>
          <w:rtl/>
        </w:rPr>
        <w:t>ن اصحاب است</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اما روا</w:t>
      </w:r>
      <w:r w:rsidR="007737B1" w:rsidRPr="00C54389">
        <w:rPr>
          <w:rStyle w:val="Char0"/>
          <w:rFonts w:hint="cs"/>
          <w:rtl/>
        </w:rPr>
        <w:t>ی</w:t>
      </w:r>
      <w:r w:rsidRPr="00C54389">
        <w:rPr>
          <w:rStyle w:val="Char0"/>
          <w:rFonts w:hint="cs"/>
          <w:rtl/>
        </w:rPr>
        <w:t>ت «عرض» با ا</w:t>
      </w:r>
      <w:r w:rsidR="007737B1" w:rsidRPr="00C54389">
        <w:rPr>
          <w:rStyle w:val="Char0"/>
          <w:rFonts w:hint="cs"/>
          <w:rtl/>
        </w:rPr>
        <w:t>ی</w:t>
      </w:r>
      <w:r w:rsidRPr="00C54389">
        <w:rPr>
          <w:rStyle w:val="Char0"/>
          <w:rFonts w:hint="cs"/>
          <w:rtl/>
        </w:rPr>
        <w:t>ن تأو</w:t>
      </w:r>
      <w:r w:rsidR="007737B1" w:rsidRPr="00C54389">
        <w:rPr>
          <w:rStyle w:val="Char0"/>
          <w:rFonts w:hint="cs"/>
          <w:rtl/>
        </w:rPr>
        <w:t>ی</w:t>
      </w:r>
      <w:r w:rsidRPr="00C54389">
        <w:rPr>
          <w:rStyle w:val="Char0"/>
          <w:rFonts w:hint="cs"/>
          <w:rtl/>
        </w:rPr>
        <w:t>لات، روا</w:t>
      </w:r>
      <w:r w:rsidR="007737B1" w:rsidRPr="00C54389">
        <w:rPr>
          <w:rStyle w:val="Char0"/>
          <w:rFonts w:hint="cs"/>
          <w:rtl/>
        </w:rPr>
        <w:t>ی</w:t>
      </w:r>
      <w:r w:rsidRPr="00C54389">
        <w:rPr>
          <w:rStyle w:val="Char0"/>
          <w:rFonts w:hint="cs"/>
          <w:rtl/>
        </w:rPr>
        <w:t>ت ضع</w:t>
      </w:r>
      <w:r w:rsidR="007737B1" w:rsidRPr="00C54389">
        <w:rPr>
          <w:rStyle w:val="Char0"/>
          <w:rFonts w:hint="cs"/>
          <w:rtl/>
        </w:rPr>
        <w:t>ی</w:t>
      </w:r>
      <w:r w:rsidRPr="00C54389">
        <w:rPr>
          <w:rStyle w:val="Char0"/>
          <w:rFonts w:hint="cs"/>
          <w:rtl/>
        </w:rPr>
        <w:t>ف و منقطع محسوب</w:t>
      </w:r>
      <w:r w:rsidR="00DD40EA">
        <w:rPr>
          <w:rStyle w:val="Char0"/>
          <w:rFonts w:hint="cs"/>
          <w:rtl/>
        </w:rPr>
        <w:t xml:space="preserve"> می‌</w:t>
      </w:r>
      <w:r w:rsidRPr="00C54389">
        <w:rPr>
          <w:rStyle w:val="Char0"/>
          <w:rFonts w:hint="cs"/>
          <w:rtl/>
        </w:rPr>
        <w:t xml:space="preserve">گردد همانگونه </w:t>
      </w:r>
      <w:r w:rsidR="007737B1" w:rsidRPr="00C54389">
        <w:rPr>
          <w:rStyle w:val="Char0"/>
          <w:rFonts w:hint="cs"/>
          <w:rtl/>
        </w:rPr>
        <w:t>ک</w:t>
      </w:r>
      <w:r w:rsidRPr="00C54389">
        <w:rPr>
          <w:rStyle w:val="Char0"/>
          <w:rFonts w:hint="cs"/>
          <w:rtl/>
        </w:rPr>
        <w:t>ه ب</w:t>
      </w:r>
      <w:r w:rsidR="007737B1" w:rsidRPr="00C54389">
        <w:rPr>
          <w:rStyle w:val="Char0"/>
          <w:rFonts w:hint="cs"/>
          <w:rtl/>
        </w:rPr>
        <w:t>ی</w:t>
      </w:r>
      <w:r w:rsidRPr="00C54389">
        <w:rPr>
          <w:rStyle w:val="Char0"/>
          <w:rFonts w:hint="cs"/>
          <w:rtl/>
        </w:rPr>
        <w:t>هق</w:t>
      </w:r>
      <w:r w:rsidR="007737B1" w:rsidRPr="00C54389">
        <w:rPr>
          <w:rStyle w:val="Char0"/>
          <w:rFonts w:hint="cs"/>
          <w:rtl/>
        </w:rPr>
        <w:t>ی</w:t>
      </w:r>
      <w:r w:rsidRPr="00C54389">
        <w:rPr>
          <w:rStyle w:val="Char0"/>
          <w:rFonts w:hint="cs"/>
          <w:rtl/>
        </w:rPr>
        <w:t xml:space="preserve"> و ابن حزم و د</w:t>
      </w:r>
      <w:r w:rsidR="007737B1" w:rsidRPr="00C54389">
        <w:rPr>
          <w:rStyle w:val="Char0"/>
          <w:rFonts w:hint="cs"/>
          <w:rtl/>
        </w:rPr>
        <w:t>ی</w:t>
      </w:r>
      <w:r w:rsidRPr="00C54389">
        <w:rPr>
          <w:rStyle w:val="Char0"/>
          <w:rFonts w:hint="cs"/>
          <w:rtl/>
        </w:rPr>
        <w:t>گران ب</w:t>
      </w:r>
      <w:r w:rsidR="007737B1" w:rsidRPr="00C54389">
        <w:rPr>
          <w:rStyle w:val="Char0"/>
          <w:rFonts w:hint="cs"/>
          <w:rtl/>
        </w:rPr>
        <w:t>ی</w:t>
      </w:r>
      <w:r w:rsidRPr="00C54389">
        <w:rPr>
          <w:rStyle w:val="Char0"/>
          <w:rFonts w:hint="cs"/>
          <w:rtl/>
        </w:rPr>
        <w:t xml:space="preserve">ان </w:t>
      </w:r>
      <w:r w:rsidR="007737B1" w:rsidRPr="00C54389">
        <w:rPr>
          <w:rStyle w:val="Char0"/>
          <w:rFonts w:hint="cs"/>
          <w:rtl/>
        </w:rPr>
        <w:t>ک</w:t>
      </w:r>
      <w:r w:rsidRPr="00C54389">
        <w:rPr>
          <w:rStyle w:val="Char0"/>
          <w:rFonts w:hint="cs"/>
          <w:rtl/>
        </w:rPr>
        <w:t>رده‌اند ول</w:t>
      </w:r>
      <w:r w:rsidR="007737B1" w:rsidRPr="00C54389">
        <w:rPr>
          <w:rStyle w:val="Char0"/>
          <w:rFonts w:hint="cs"/>
          <w:rtl/>
        </w:rPr>
        <w:t>ی</w:t>
      </w:r>
      <w:r w:rsidRPr="00C54389">
        <w:rPr>
          <w:rStyle w:val="Char0"/>
          <w:rFonts w:hint="cs"/>
          <w:rtl/>
        </w:rPr>
        <w:t xml:space="preserve"> با ا</w:t>
      </w:r>
      <w:r w:rsidR="007737B1" w:rsidRPr="00C54389">
        <w:rPr>
          <w:rStyle w:val="Char0"/>
          <w:rFonts w:hint="cs"/>
          <w:rtl/>
        </w:rPr>
        <w:t>ی</w:t>
      </w:r>
      <w:r w:rsidRPr="00C54389">
        <w:rPr>
          <w:rStyle w:val="Char0"/>
          <w:rFonts w:hint="cs"/>
          <w:rtl/>
        </w:rPr>
        <w:t>ن حال به پ</w:t>
      </w:r>
      <w:r w:rsidR="007737B1" w:rsidRPr="00C54389">
        <w:rPr>
          <w:rStyle w:val="Char0"/>
          <w:rFonts w:hint="cs"/>
          <w:rtl/>
        </w:rPr>
        <w:t>ی</w:t>
      </w:r>
      <w:r w:rsidRPr="00C54389">
        <w:rPr>
          <w:rStyle w:val="Char0"/>
          <w:rFonts w:hint="cs"/>
          <w:rtl/>
        </w:rPr>
        <w:t>امبر نسبت دروغ م</w:t>
      </w:r>
      <w:r w:rsidR="007737B1" w:rsidRPr="00C54389">
        <w:rPr>
          <w:rStyle w:val="Char0"/>
          <w:rFonts w:hint="cs"/>
          <w:rtl/>
        </w:rPr>
        <w:t>ی</w:t>
      </w:r>
      <w:r w:rsidRPr="00C54389">
        <w:rPr>
          <w:rStyle w:val="Char0"/>
          <w:rFonts w:hint="cs"/>
          <w:rtl/>
        </w:rPr>
        <w:t>‌دهد چون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د</w:t>
      </w:r>
      <w:r w:rsidR="00FE283A">
        <w:rPr>
          <w:rStyle w:val="Char0"/>
          <w:rFonts w:hint="cs"/>
          <w:rtl/>
        </w:rPr>
        <w:t xml:space="preserve"> «</w:t>
      </w:r>
      <w:r w:rsidRPr="00C54389">
        <w:rPr>
          <w:rStyle w:val="Char0"/>
          <w:rFonts w:hint="cs"/>
          <w:rtl/>
        </w:rPr>
        <w:t>هر چ</w:t>
      </w:r>
      <w:r w:rsidR="007737B1" w:rsidRPr="00C54389">
        <w:rPr>
          <w:rStyle w:val="Char0"/>
          <w:rFonts w:hint="cs"/>
          <w:rtl/>
        </w:rPr>
        <w:t>ی</w:t>
      </w:r>
      <w:r w:rsidRPr="00C54389">
        <w:rPr>
          <w:rStyle w:val="Char0"/>
          <w:rFonts w:hint="cs"/>
          <w:rtl/>
        </w:rPr>
        <w:t>ز</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برا</w:t>
      </w:r>
      <w:r w:rsidR="007737B1" w:rsidRPr="00C54389">
        <w:rPr>
          <w:rStyle w:val="Char0"/>
          <w:rFonts w:hint="cs"/>
          <w:rtl/>
        </w:rPr>
        <w:t>ی</w:t>
      </w:r>
      <w:r w:rsidRPr="00C54389">
        <w:rPr>
          <w:rStyle w:val="Char0"/>
          <w:rFonts w:hint="cs"/>
          <w:rtl/>
        </w:rPr>
        <w:t xml:space="preserve"> شما روا</w:t>
      </w:r>
      <w:r w:rsidR="007737B1" w:rsidRPr="00C54389">
        <w:rPr>
          <w:rStyle w:val="Char0"/>
          <w:rFonts w:hint="cs"/>
          <w:rtl/>
        </w:rPr>
        <w:t>ی</w:t>
      </w:r>
      <w:r w:rsidRPr="00C54389">
        <w:rPr>
          <w:rStyle w:val="Char0"/>
          <w:rFonts w:hint="cs"/>
          <w:rtl/>
        </w:rPr>
        <w:t>ت شد و خوب باشد از من است</w:t>
      </w:r>
      <w:r w:rsidR="00972F1B">
        <w:rPr>
          <w:rStyle w:val="Char0"/>
          <w:rFonts w:hint="cs"/>
          <w:rtl/>
        </w:rPr>
        <w:t xml:space="preserve">. </w:t>
      </w:r>
      <w:r w:rsidRPr="00C54389">
        <w:rPr>
          <w:rStyle w:val="Char0"/>
          <w:rFonts w:hint="cs"/>
          <w:rtl/>
        </w:rPr>
        <w:t xml:space="preserve">گفته باشم </w:t>
      </w:r>
      <w:r w:rsidR="007737B1" w:rsidRPr="00C54389">
        <w:rPr>
          <w:rStyle w:val="Char0"/>
          <w:rFonts w:hint="cs"/>
          <w:rtl/>
        </w:rPr>
        <w:t>ی</w:t>
      </w:r>
      <w:r w:rsidR="000839FC">
        <w:rPr>
          <w:rStyle w:val="Char0"/>
          <w:rFonts w:hint="cs"/>
          <w:rtl/>
        </w:rPr>
        <w:t>ا نگفته باشم</w:t>
      </w:r>
      <w:r w:rsidRPr="00C54389">
        <w:rPr>
          <w:rStyle w:val="Char0"/>
          <w:rFonts w:hint="cs"/>
          <w:rtl/>
        </w:rPr>
        <w:t>»</w:t>
      </w:r>
      <w:r w:rsidR="000839FC">
        <w:rPr>
          <w:rStyle w:val="Char0"/>
          <w:rFonts w:hint="cs"/>
          <w:rtl/>
        </w:rPr>
        <w:t>.</w:t>
      </w:r>
    </w:p>
    <w:p w:rsidR="00B72FEA" w:rsidRPr="00C54389" w:rsidRDefault="00B72FEA" w:rsidP="00886BCB">
      <w:pPr>
        <w:ind w:firstLine="284"/>
        <w:rPr>
          <w:rStyle w:val="Char0"/>
          <w:rtl/>
        </w:rPr>
      </w:pPr>
      <w:r w:rsidRPr="00C54389">
        <w:rPr>
          <w:rStyle w:val="Char0"/>
          <w:rFonts w:hint="cs"/>
          <w:rtl/>
        </w:rPr>
        <w:t>ب</w:t>
      </w:r>
      <w:r w:rsidR="007737B1" w:rsidRPr="00C54389">
        <w:rPr>
          <w:rStyle w:val="Char0"/>
          <w:rFonts w:hint="cs"/>
          <w:rtl/>
        </w:rPr>
        <w:t>ی</w:t>
      </w:r>
      <w:r w:rsidRPr="00C54389">
        <w:rPr>
          <w:rStyle w:val="Char0"/>
          <w:rFonts w:hint="cs"/>
          <w:rtl/>
        </w:rPr>
        <w:t>هق</w:t>
      </w:r>
      <w:r w:rsidR="007737B1" w:rsidRPr="00C54389">
        <w:rPr>
          <w:rStyle w:val="Char0"/>
          <w:rFonts w:hint="cs"/>
          <w:rtl/>
        </w:rPr>
        <w:t>ی</w:t>
      </w:r>
      <w:r w:rsidRPr="00C54389">
        <w:rPr>
          <w:rStyle w:val="Char0"/>
          <w:rFonts w:hint="cs"/>
          <w:rtl/>
        </w:rPr>
        <w:t xml:space="preserve"> در مدخل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د</w:t>
      </w:r>
      <w:r w:rsidR="00FE283A">
        <w:rPr>
          <w:rStyle w:val="Char0"/>
          <w:rFonts w:hint="cs"/>
          <w:rtl/>
        </w:rPr>
        <w:t xml:space="preserve"> «</w:t>
      </w:r>
      <w:r w:rsidRPr="00C54389">
        <w:rPr>
          <w:rStyle w:val="Char0"/>
          <w:rFonts w:hint="cs"/>
          <w:rtl/>
        </w:rPr>
        <w:t>نمونه ا</w:t>
      </w:r>
      <w:r w:rsidR="007737B1" w:rsidRPr="00C54389">
        <w:rPr>
          <w:rStyle w:val="Char0"/>
          <w:rFonts w:hint="cs"/>
          <w:rtl/>
        </w:rPr>
        <w:t>ی</w:t>
      </w:r>
      <w:r w:rsidRPr="00C54389">
        <w:rPr>
          <w:rStyle w:val="Char0"/>
          <w:rFonts w:hint="cs"/>
          <w:rtl/>
        </w:rPr>
        <w:t>ن روا</w:t>
      </w:r>
      <w:r w:rsidR="007737B1" w:rsidRPr="00C54389">
        <w:rPr>
          <w:rStyle w:val="Char0"/>
          <w:rFonts w:hint="cs"/>
          <w:rtl/>
        </w:rPr>
        <w:t>ی</w:t>
      </w:r>
      <w:r w:rsidRPr="00C54389">
        <w:rPr>
          <w:rStyle w:val="Char0"/>
          <w:rFonts w:hint="cs"/>
          <w:rtl/>
        </w:rPr>
        <w:t>ت</w:t>
      </w:r>
      <w:r w:rsidR="00972F1B">
        <w:rPr>
          <w:rStyle w:val="Char0"/>
          <w:rFonts w:hint="cs"/>
          <w:rtl/>
        </w:rPr>
        <w:t xml:space="preserve">، </w:t>
      </w:r>
      <w:r w:rsidRPr="00C54389">
        <w:rPr>
          <w:rStyle w:val="Char0"/>
          <w:rFonts w:hint="cs"/>
          <w:rtl/>
        </w:rPr>
        <w:t>روا</w:t>
      </w:r>
      <w:r w:rsidR="007737B1" w:rsidRPr="00C54389">
        <w:rPr>
          <w:rStyle w:val="Char0"/>
          <w:rFonts w:hint="cs"/>
          <w:rtl/>
        </w:rPr>
        <w:t>ی</w:t>
      </w:r>
      <w:r w:rsidRPr="00C54389">
        <w:rPr>
          <w:rStyle w:val="Char0"/>
          <w:rFonts w:hint="cs"/>
          <w:rtl/>
        </w:rPr>
        <w:t>ت رب</w:t>
      </w:r>
      <w:r w:rsidR="007737B1" w:rsidRPr="00C54389">
        <w:rPr>
          <w:rStyle w:val="Char0"/>
          <w:rFonts w:hint="cs"/>
          <w:rtl/>
        </w:rPr>
        <w:t>ی</w:t>
      </w:r>
      <w:r w:rsidRPr="00C54389">
        <w:rPr>
          <w:rStyle w:val="Char0"/>
          <w:rFonts w:hint="cs"/>
          <w:rtl/>
        </w:rPr>
        <w:t>عه از عبدالمل</w:t>
      </w:r>
      <w:r w:rsidR="007737B1" w:rsidRPr="00C54389">
        <w:rPr>
          <w:rStyle w:val="Char0"/>
          <w:rFonts w:hint="cs"/>
          <w:rtl/>
        </w:rPr>
        <w:t>ک</w:t>
      </w:r>
      <w:r w:rsidRPr="00C54389">
        <w:rPr>
          <w:rStyle w:val="Char0"/>
          <w:rFonts w:hint="cs"/>
          <w:rtl/>
        </w:rPr>
        <w:t xml:space="preserve"> بن سع</w:t>
      </w:r>
      <w:r w:rsidR="007737B1" w:rsidRPr="00C54389">
        <w:rPr>
          <w:rStyle w:val="Char0"/>
          <w:rFonts w:hint="cs"/>
          <w:rtl/>
        </w:rPr>
        <w:t>ی</w:t>
      </w:r>
      <w:r w:rsidRPr="00C54389">
        <w:rPr>
          <w:rStyle w:val="Char0"/>
          <w:rFonts w:hint="cs"/>
          <w:rtl/>
        </w:rPr>
        <w:t>د از اب</w:t>
      </w:r>
      <w:r w:rsidR="007737B1" w:rsidRPr="00C54389">
        <w:rPr>
          <w:rStyle w:val="Char0"/>
          <w:rFonts w:hint="cs"/>
          <w:rtl/>
        </w:rPr>
        <w:t>ی</w:t>
      </w:r>
      <w:r w:rsidRPr="00C54389">
        <w:rPr>
          <w:rStyle w:val="Char0"/>
          <w:rFonts w:hint="cs"/>
          <w:rtl/>
        </w:rPr>
        <w:t xml:space="preserve"> حم</w:t>
      </w:r>
      <w:r w:rsidR="007737B1" w:rsidRPr="00C54389">
        <w:rPr>
          <w:rStyle w:val="Char0"/>
          <w:rFonts w:hint="cs"/>
          <w:rtl/>
        </w:rPr>
        <w:t>ی</w:t>
      </w:r>
      <w:r w:rsidRPr="00C54389">
        <w:rPr>
          <w:rStyle w:val="Char0"/>
          <w:rFonts w:hint="cs"/>
          <w:rtl/>
        </w:rPr>
        <w:t xml:space="preserve">د </w:t>
      </w:r>
      <w:r w:rsidR="007737B1" w:rsidRPr="00C54389">
        <w:rPr>
          <w:rStyle w:val="Char0"/>
          <w:rFonts w:hint="cs"/>
          <w:rtl/>
        </w:rPr>
        <w:t>ی</w:t>
      </w:r>
      <w:r w:rsidRPr="00C54389">
        <w:rPr>
          <w:rStyle w:val="Char0"/>
          <w:rFonts w:hint="cs"/>
          <w:rtl/>
        </w:rPr>
        <w:t>ا اب</w:t>
      </w:r>
      <w:r w:rsidR="007737B1" w:rsidRPr="00C54389">
        <w:rPr>
          <w:rStyle w:val="Char0"/>
          <w:rFonts w:hint="cs"/>
          <w:rtl/>
        </w:rPr>
        <w:t>ی</w:t>
      </w:r>
      <w:r w:rsidRPr="00C54389">
        <w:rPr>
          <w:rStyle w:val="Char0"/>
          <w:rFonts w:hint="cs"/>
          <w:rtl/>
        </w:rPr>
        <w:t xml:space="preserve"> اس</w:t>
      </w:r>
      <w:r w:rsidR="007737B1" w:rsidRPr="00C54389">
        <w:rPr>
          <w:rStyle w:val="Char0"/>
          <w:rFonts w:hint="cs"/>
          <w:rtl/>
        </w:rPr>
        <w:t>ی</w:t>
      </w:r>
      <w:r w:rsidRPr="00C54389">
        <w:rPr>
          <w:rStyle w:val="Char0"/>
          <w:rFonts w:hint="cs"/>
          <w:rtl/>
        </w:rPr>
        <w:t xml:space="preserve">د است </w:t>
      </w:r>
      <w:r w:rsidR="007737B1" w:rsidRPr="00C54389">
        <w:rPr>
          <w:rStyle w:val="Char0"/>
          <w:rFonts w:hint="cs"/>
          <w:rtl/>
        </w:rPr>
        <w:t>ک</w:t>
      </w:r>
      <w:r w:rsidRPr="00C54389">
        <w:rPr>
          <w:rStyle w:val="Char0"/>
          <w:rFonts w:hint="cs"/>
          <w:rtl/>
        </w:rPr>
        <w:t>ه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000839FC">
        <w:rPr>
          <w:rStyle w:val="Char0"/>
          <w:rFonts w:hint="cs"/>
          <w:rtl/>
        </w:rPr>
        <w:t>د</w:t>
      </w:r>
      <w:r w:rsidRPr="00C54389">
        <w:rPr>
          <w:rStyle w:val="Char0"/>
          <w:rFonts w:hint="cs"/>
          <w:rtl/>
        </w:rPr>
        <w:t>:</w:t>
      </w:r>
      <w:r w:rsidR="000839FC">
        <w:rPr>
          <w:rStyle w:val="Char0"/>
          <w:rFonts w:hint="cs"/>
          <w:rtl/>
        </w:rPr>
        <w:t xml:space="preserve"> «</w:t>
      </w:r>
      <w:r w:rsidRPr="00C54389">
        <w:rPr>
          <w:rStyle w:val="Char0"/>
          <w:rFonts w:hint="cs"/>
          <w:rtl/>
        </w:rPr>
        <w:t>رسول خدا فرمود</w:t>
      </w:r>
      <w:r w:rsidR="00456F66">
        <w:rPr>
          <w:rStyle w:val="Char0"/>
          <w:rFonts w:hint="cs"/>
          <w:rtl/>
        </w:rPr>
        <w:t xml:space="preserve">: </w:t>
      </w:r>
      <w:r w:rsidRPr="00C54389">
        <w:rPr>
          <w:rStyle w:val="Char0"/>
          <w:rFonts w:hint="cs"/>
          <w:rtl/>
        </w:rPr>
        <w:t>اگر حد</w:t>
      </w:r>
      <w:r w:rsidR="007737B1" w:rsidRPr="00C54389">
        <w:rPr>
          <w:rStyle w:val="Char0"/>
          <w:rFonts w:hint="cs"/>
          <w:rtl/>
        </w:rPr>
        <w:t>ی</w:t>
      </w:r>
      <w:r w:rsidRPr="00C54389">
        <w:rPr>
          <w:rStyle w:val="Char0"/>
          <w:rFonts w:hint="cs"/>
          <w:rtl/>
        </w:rPr>
        <w:t>ث</w:t>
      </w:r>
      <w:r w:rsidR="007737B1" w:rsidRPr="00C54389">
        <w:rPr>
          <w:rStyle w:val="Char0"/>
          <w:rFonts w:hint="cs"/>
          <w:rtl/>
        </w:rPr>
        <w:t>ی</w:t>
      </w:r>
      <w:r w:rsidRPr="00C54389">
        <w:rPr>
          <w:rStyle w:val="Char0"/>
          <w:rFonts w:hint="cs"/>
          <w:rtl/>
        </w:rPr>
        <w:t xml:space="preserve"> برا</w:t>
      </w:r>
      <w:r w:rsidR="007737B1" w:rsidRPr="00C54389">
        <w:rPr>
          <w:rStyle w:val="Char0"/>
          <w:rFonts w:hint="cs"/>
          <w:rtl/>
        </w:rPr>
        <w:t>ی</w:t>
      </w:r>
      <w:r w:rsidRPr="00C54389">
        <w:rPr>
          <w:rStyle w:val="Char0"/>
          <w:rFonts w:hint="cs"/>
          <w:rtl/>
        </w:rPr>
        <w:t xml:space="preserve"> شما روا</w:t>
      </w:r>
      <w:r w:rsidR="007737B1" w:rsidRPr="00C54389">
        <w:rPr>
          <w:rStyle w:val="Char0"/>
          <w:rFonts w:hint="cs"/>
          <w:rtl/>
        </w:rPr>
        <w:t>ی</w:t>
      </w:r>
      <w:r w:rsidRPr="00C54389">
        <w:rPr>
          <w:rStyle w:val="Char0"/>
          <w:rFonts w:hint="cs"/>
          <w:rtl/>
        </w:rPr>
        <w:t xml:space="preserve">ت شد </w:t>
      </w:r>
      <w:r w:rsidR="007737B1" w:rsidRPr="00C54389">
        <w:rPr>
          <w:rStyle w:val="Char0"/>
          <w:rFonts w:hint="cs"/>
          <w:rtl/>
        </w:rPr>
        <w:t>ک</w:t>
      </w:r>
      <w:r w:rsidRPr="00C54389">
        <w:rPr>
          <w:rStyle w:val="Char0"/>
          <w:rFonts w:hint="cs"/>
          <w:rtl/>
        </w:rPr>
        <w:t>ه قلبتان آن را م</w:t>
      </w:r>
      <w:r w:rsidR="007737B1" w:rsidRPr="00C54389">
        <w:rPr>
          <w:rStyle w:val="Char0"/>
          <w:rFonts w:hint="cs"/>
          <w:rtl/>
        </w:rPr>
        <w:t>ی</w:t>
      </w:r>
      <w:r w:rsidRPr="00C54389">
        <w:rPr>
          <w:rStyle w:val="Char0"/>
          <w:rFonts w:hint="cs"/>
          <w:rtl/>
        </w:rPr>
        <w:t>‌پذ</w:t>
      </w:r>
      <w:r w:rsidR="007737B1" w:rsidRPr="00C54389">
        <w:rPr>
          <w:rStyle w:val="Char0"/>
          <w:rFonts w:hint="cs"/>
          <w:rtl/>
        </w:rPr>
        <w:t>ی</w:t>
      </w:r>
      <w:r w:rsidRPr="00C54389">
        <w:rPr>
          <w:rStyle w:val="Char0"/>
          <w:rFonts w:hint="cs"/>
          <w:rtl/>
        </w:rPr>
        <w:t>رفت و موافق اشعار و مژده‌ها</w:t>
      </w:r>
      <w:r w:rsidR="007737B1" w:rsidRPr="00C54389">
        <w:rPr>
          <w:rStyle w:val="Char0"/>
          <w:rFonts w:hint="cs"/>
          <w:rtl/>
        </w:rPr>
        <w:t>ی</w:t>
      </w:r>
      <w:r w:rsidRPr="00C54389">
        <w:rPr>
          <w:rStyle w:val="Char0"/>
          <w:rFonts w:hint="cs"/>
          <w:rtl/>
        </w:rPr>
        <w:t xml:space="preserve"> شما بود من از شما به آن سخن سزاواتر هستم، و اگر حد</w:t>
      </w:r>
      <w:r w:rsidR="007737B1" w:rsidRPr="00C54389">
        <w:rPr>
          <w:rStyle w:val="Char0"/>
          <w:rFonts w:hint="cs"/>
          <w:rtl/>
        </w:rPr>
        <w:t>ی</w:t>
      </w:r>
      <w:r w:rsidRPr="00C54389">
        <w:rPr>
          <w:rStyle w:val="Char0"/>
          <w:rFonts w:hint="cs"/>
          <w:rtl/>
        </w:rPr>
        <w:t>ث</w:t>
      </w:r>
      <w:r w:rsidR="007737B1" w:rsidRPr="00C54389">
        <w:rPr>
          <w:rStyle w:val="Char0"/>
          <w:rFonts w:hint="cs"/>
          <w:rtl/>
        </w:rPr>
        <w:t>ی</w:t>
      </w:r>
      <w:r w:rsidRPr="00C54389">
        <w:rPr>
          <w:rStyle w:val="Char0"/>
          <w:rFonts w:hint="cs"/>
          <w:rtl/>
        </w:rPr>
        <w:t xml:space="preserve"> را شن</w:t>
      </w:r>
      <w:r w:rsidR="007737B1" w:rsidRPr="00C54389">
        <w:rPr>
          <w:rStyle w:val="Char0"/>
          <w:rFonts w:hint="cs"/>
          <w:rtl/>
        </w:rPr>
        <w:t>ی</w:t>
      </w:r>
      <w:r w:rsidRPr="00C54389">
        <w:rPr>
          <w:rStyle w:val="Char0"/>
          <w:rFonts w:hint="cs"/>
          <w:rtl/>
        </w:rPr>
        <w:t>د</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قلب شما آن را نم</w:t>
      </w:r>
      <w:r w:rsidR="007737B1" w:rsidRPr="00C54389">
        <w:rPr>
          <w:rStyle w:val="Char0"/>
          <w:rFonts w:hint="cs"/>
          <w:rtl/>
        </w:rPr>
        <w:t>ی</w:t>
      </w:r>
      <w:r w:rsidRPr="00C54389">
        <w:rPr>
          <w:rStyle w:val="Char0"/>
          <w:rFonts w:hint="cs"/>
          <w:rtl/>
        </w:rPr>
        <w:t>‌پذ</w:t>
      </w:r>
      <w:r w:rsidR="007737B1" w:rsidRPr="00C54389">
        <w:rPr>
          <w:rStyle w:val="Char0"/>
          <w:rFonts w:hint="cs"/>
          <w:rtl/>
        </w:rPr>
        <w:t>ی</w:t>
      </w:r>
      <w:r w:rsidRPr="00C54389">
        <w:rPr>
          <w:rStyle w:val="Char0"/>
          <w:rFonts w:hint="cs"/>
          <w:rtl/>
        </w:rPr>
        <w:t>رفت و از آن نفرت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رد</w:t>
      </w:r>
      <w:r w:rsidR="007737B1" w:rsidRPr="00C54389">
        <w:rPr>
          <w:rStyle w:val="Char0"/>
          <w:rFonts w:hint="cs"/>
          <w:rtl/>
        </w:rPr>
        <w:t>ی</w:t>
      </w:r>
      <w:r w:rsidRPr="00C54389">
        <w:rPr>
          <w:rStyle w:val="Char0"/>
          <w:rFonts w:hint="cs"/>
          <w:rtl/>
        </w:rPr>
        <w:t>د</w:t>
      </w:r>
      <w:r w:rsidR="000839FC">
        <w:rPr>
          <w:rStyle w:val="Char0"/>
          <w:rFonts w:hint="cs"/>
          <w:rtl/>
        </w:rPr>
        <w:t xml:space="preserve"> من از همه شما از آن دورتر هستم</w:t>
      </w:r>
      <w:r w:rsidRPr="00C54389">
        <w:rPr>
          <w:rStyle w:val="Char0"/>
          <w:rFonts w:hint="cs"/>
          <w:rtl/>
        </w:rPr>
        <w:t>»</w:t>
      </w:r>
      <w:r w:rsidR="000839FC">
        <w:rPr>
          <w:rStyle w:val="Char0"/>
          <w:rFonts w:hint="cs"/>
          <w:rtl/>
        </w:rPr>
        <w:t>.</w:t>
      </w:r>
    </w:p>
    <w:p w:rsidR="00B72FEA" w:rsidRPr="00C54389" w:rsidRDefault="00B72FEA" w:rsidP="00886BCB">
      <w:pPr>
        <w:ind w:firstLine="284"/>
        <w:rPr>
          <w:rStyle w:val="Char0"/>
          <w:rtl/>
        </w:rPr>
      </w:pPr>
      <w:r w:rsidRPr="00C54389">
        <w:rPr>
          <w:rStyle w:val="Char0"/>
          <w:rFonts w:hint="cs"/>
          <w:rtl/>
        </w:rPr>
        <w:t>ب</w:t>
      </w:r>
      <w:r w:rsidR="007737B1" w:rsidRPr="00C54389">
        <w:rPr>
          <w:rStyle w:val="Char0"/>
          <w:rFonts w:hint="cs"/>
          <w:rtl/>
        </w:rPr>
        <w:t>کی</w:t>
      </w:r>
      <w:r w:rsidRPr="00C54389">
        <w:rPr>
          <w:rStyle w:val="Char0"/>
          <w:rFonts w:hint="cs"/>
          <w:rtl/>
        </w:rPr>
        <w:t>ر از عبدالمل</w:t>
      </w:r>
      <w:r w:rsidR="007737B1" w:rsidRPr="00C54389">
        <w:rPr>
          <w:rStyle w:val="Char0"/>
          <w:rFonts w:hint="cs"/>
          <w:rtl/>
        </w:rPr>
        <w:t>ک</w:t>
      </w:r>
      <w:r w:rsidRPr="00C54389">
        <w:rPr>
          <w:rStyle w:val="Char0"/>
          <w:rFonts w:hint="cs"/>
          <w:rtl/>
        </w:rPr>
        <w:t xml:space="preserve"> بن سع</w:t>
      </w:r>
      <w:r w:rsidR="007737B1" w:rsidRPr="00C54389">
        <w:rPr>
          <w:rStyle w:val="Char0"/>
          <w:rFonts w:hint="cs"/>
          <w:rtl/>
        </w:rPr>
        <w:t>ی</w:t>
      </w:r>
      <w:r w:rsidRPr="00C54389">
        <w:rPr>
          <w:rStyle w:val="Char0"/>
          <w:rFonts w:hint="cs"/>
          <w:rtl/>
        </w:rPr>
        <w:t>د از ابن عباس بن سمل از پدرش روا</w:t>
      </w:r>
      <w:r w:rsidR="007737B1" w:rsidRPr="00C54389">
        <w:rPr>
          <w:rStyle w:val="Char0"/>
          <w:rFonts w:hint="cs"/>
          <w:rtl/>
        </w:rPr>
        <w:t>ی</w:t>
      </w:r>
      <w:r w:rsidRPr="00C54389">
        <w:rPr>
          <w:rStyle w:val="Char0"/>
          <w:rFonts w:hint="cs"/>
          <w:rtl/>
        </w:rPr>
        <w:t xml:space="preserve">ت </w:t>
      </w:r>
      <w:r w:rsidR="007737B1" w:rsidRPr="00C54389">
        <w:rPr>
          <w:rStyle w:val="Char0"/>
          <w:rFonts w:hint="cs"/>
          <w:rtl/>
        </w:rPr>
        <w:t>ک</w:t>
      </w:r>
      <w:r w:rsidRPr="00C54389">
        <w:rPr>
          <w:rStyle w:val="Char0"/>
          <w:rFonts w:hint="cs"/>
          <w:rtl/>
        </w:rPr>
        <w:t>رده است پ</w:t>
      </w:r>
      <w:r w:rsidR="007737B1" w:rsidRPr="00C54389">
        <w:rPr>
          <w:rStyle w:val="Char0"/>
          <w:rFonts w:hint="cs"/>
          <w:rtl/>
        </w:rPr>
        <w:t>ی</w:t>
      </w:r>
      <w:r w:rsidRPr="00C54389">
        <w:rPr>
          <w:rStyle w:val="Char0"/>
          <w:rFonts w:hint="cs"/>
          <w:rtl/>
        </w:rPr>
        <w:t>امبر فرمود</w:t>
      </w:r>
      <w:r w:rsidR="00456F66">
        <w:rPr>
          <w:rStyle w:val="Char0"/>
          <w:rFonts w:hint="cs"/>
          <w:rtl/>
        </w:rPr>
        <w:t xml:space="preserve">: </w:t>
      </w:r>
      <w:r w:rsidRPr="00C54389">
        <w:rPr>
          <w:rStyle w:val="Char0"/>
          <w:rFonts w:hint="cs"/>
          <w:rtl/>
        </w:rPr>
        <w:t>اگر حد</w:t>
      </w:r>
      <w:r w:rsidR="007737B1" w:rsidRPr="00C54389">
        <w:rPr>
          <w:rStyle w:val="Char0"/>
          <w:rFonts w:hint="cs"/>
          <w:rtl/>
        </w:rPr>
        <w:t>ی</w:t>
      </w:r>
      <w:r w:rsidRPr="00C54389">
        <w:rPr>
          <w:rStyle w:val="Char0"/>
          <w:rFonts w:hint="cs"/>
          <w:rtl/>
        </w:rPr>
        <w:t>ث</w:t>
      </w:r>
      <w:r w:rsidR="007737B1" w:rsidRPr="00C54389">
        <w:rPr>
          <w:rStyle w:val="Char0"/>
          <w:rFonts w:hint="cs"/>
          <w:rtl/>
        </w:rPr>
        <w:t>ی</w:t>
      </w:r>
      <w:r w:rsidRPr="00C54389">
        <w:rPr>
          <w:rStyle w:val="Char0"/>
          <w:rFonts w:hint="cs"/>
          <w:rtl/>
        </w:rPr>
        <w:t xml:space="preserve"> برا</w:t>
      </w:r>
      <w:r w:rsidR="007737B1" w:rsidRPr="00C54389">
        <w:rPr>
          <w:rStyle w:val="Char0"/>
          <w:rFonts w:hint="cs"/>
          <w:rtl/>
        </w:rPr>
        <w:t>ی</w:t>
      </w:r>
      <w:r w:rsidRPr="00C54389">
        <w:rPr>
          <w:rStyle w:val="Char0"/>
          <w:rFonts w:hint="cs"/>
          <w:rtl/>
        </w:rPr>
        <w:t xml:space="preserve"> شما روا</w:t>
      </w:r>
      <w:r w:rsidR="007737B1" w:rsidRPr="00C54389">
        <w:rPr>
          <w:rStyle w:val="Char0"/>
          <w:rFonts w:hint="cs"/>
          <w:rtl/>
        </w:rPr>
        <w:t>ی</w:t>
      </w:r>
      <w:r w:rsidRPr="00C54389">
        <w:rPr>
          <w:rStyle w:val="Char0"/>
          <w:rFonts w:hint="cs"/>
          <w:rtl/>
        </w:rPr>
        <w:t>ت شد و آن را م</w:t>
      </w:r>
      <w:r w:rsidR="007737B1" w:rsidRPr="00C54389">
        <w:rPr>
          <w:rStyle w:val="Char0"/>
          <w:rFonts w:hint="cs"/>
          <w:rtl/>
        </w:rPr>
        <w:t>ی</w:t>
      </w:r>
      <w:r w:rsidRPr="00C54389">
        <w:rPr>
          <w:rStyle w:val="Char0"/>
          <w:rFonts w:hint="cs"/>
          <w:rtl/>
        </w:rPr>
        <w:t>‌شناخت</w:t>
      </w:r>
      <w:r w:rsidR="007737B1" w:rsidRPr="00C54389">
        <w:rPr>
          <w:rStyle w:val="Char0"/>
          <w:rFonts w:hint="cs"/>
          <w:rtl/>
        </w:rPr>
        <w:t>ی</w:t>
      </w:r>
      <w:r w:rsidRPr="00C54389">
        <w:rPr>
          <w:rStyle w:val="Char0"/>
          <w:rFonts w:hint="cs"/>
          <w:rtl/>
        </w:rPr>
        <w:t xml:space="preserve"> و از آن متنفر نبود</w:t>
      </w:r>
      <w:r w:rsidR="007737B1" w:rsidRPr="00C54389">
        <w:rPr>
          <w:rStyle w:val="Char0"/>
          <w:rFonts w:hint="cs"/>
          <w:rtl/>
        </w:rPr>
        <w:t>ی</w:t>
      </w:r>
      <w:r w:rsidRPr="00C54389">
        <w:rPr>
          <w:rStyle w:val="Char0"/>
          <w:rFonts w:hint="cs"/>
          <w:rtl/>
        </w:rPr>
        <w:t>د، پ</w:t>
      </w:r>
      <w:r w:rsidR="007737B1" w:rsidRPr="00C54389">
        <w:rPr>
          <w:rStyle w:val="Char0"/>
          <w:rFonts w:hint="cs"/>
          <w:rtl/>
        </w:rPr>
        <w:t>ی</w:t>
      </w:r>
      <w:r w:rsidRPr="00C54389">
        <w:rPr>
          <w:rStyle w:val="Char0"/>
          <w:rFonts w:hint="cs"/>
          <w:rtl/>
        </w:rPr>
        <w:t>امبر خ</w:t>
      </w:r>
      <w:r w:rsidR="007737B1" w:rsidRPr="00C54389">
        <w:rPr>
          <w:rStyle w:val="Char0"/>
          <w:rFonts w:hint="cs"/>
          <w:rtl/>
        </w:rPr>
        <w:t>ی</w:t>
      </w:r>
      <w:r w:rsidRPr="00C54389">
        <w:rPr>
          <w:rStyle w:val="Char0"/>
          <w:rFonts w:hint="cs"/>
          <w:rtl/>
        </w:rPr>
        <w:t>ر م</w:t>
      </w:r>
      <w:r w:rsidR="007737B1" w:rsidRPr="00C54389">
        <w:rPr>
          <w:rStyle w:val="Char0"/>
          <w:rFonts w:hint="cs"/>
          <w:rtl/>
        </w:rPr>
        <w:t>ی</w:t>
      </w:r>
      <w:r w:rsidRPr="00C54389">
        <w:rPr>
          <w:rStyle w:val="Char0"/>
          <w:rFonts w:hint="cs"/>
          <w:rtl/>
        </w:rPr>
        <w:t>‌فرما</w:t>
      </w:r>
      <w:r w:rsidR="007737B1" w:rsidRPr="00C54389">
        <w:rPr>
          <w:rStyle w:val="Char0"/>
          <w:rFonts w:hint="cs"/>
          <w:rtl/>
        </w:rPr>
        <w:t>ی</w:t>
      </w:r>
      <w:r w:rsidRPr="00C54389">
        <w:rPr>
          <w:rStyle w:val="Char0"/>
          <w:rFonts w:hint="cs"/>
          <w:rtl/>
        </w:rPr>
        <w:t>د و تنها خ</w:t>
      </w:r>
      <w:r w:rsidR="007737B1" w:rsidRPr="00C54389">
        <w:rPr>
          <w:rStyle w:val="Char0"/>
          <w:rFonts w:hint="cs"/>
          <w:rtl/>
        </w:rPr>
        <w:t>ی</w:t>
      </w:r>
      <w:r w:rsidRPr="00C54389">
        <w:rPr>
          <w:rStyle w:val="Char0"/>
          <w:rFonts w:hint="cs"/>
          <w:rtl/>
        </w:rPr>
        <w:t>ر بر زبان او جار</w:t>
      </w:r>
      <w:r w:rsidR="007737B1" w:rsidRPr="00C54389">
        <w:rPr>
          <w:rStyle w:val="Char0"/>
          <w:rFonts w:hint="cs"/>
          <w:rtl/>
        </w:rPr>
        <w:t>ی</w:t>
      </w:r>
      <w:r w:rsidRPr="00C54389">
        <w:rPr>
          <w:rStyle w:val="Char0"/>
          <w:rFonts w:hint="cs"/>
          <w:rtl/>
        </w:rPr>
        <w:t xml:space="preserve"> م</w:t>
      </w:r>
      <w:r w:rsidR="007737B1" w:rsidRPr="00C54389">
        <w:rPr>
          <w:rStyle w:val="Char0"/>
          <w:rFonts w:hint="cs"/>
          <w:rtl/>
        </w:rPr>
        <w:t>ی</w:t>
      </w:r>
      <w:r w:rsidR="000839FC">
        <w:rPr>
          <w:rStyle w:val="Char0"/>
          <w:rFonts w:hint="cs"/>
          <w:rtl/>
        </w:rPr>
        <w:t>‌گردد</w:t>
      </w:r>
      <w:r w:rsidRPr="00C54389">
        <w:rPr>
          <w:rStyle w:val="Char0"/>
          <w:rFonts w:hint="cs"/>
          <w:rtl/>
        </w:rPr>
        <w:t>»</w:t>
      </w:r>
      <w:r w:rsidR="000839FC">
        <w:rPr>
          <w:rStyle w:val="Char0"/>
          <w:rFonts w:hint="cs"/>
          <w:rtl/>
        </w:rPr>
        <w:t>.</w:t>
      </w:r>
    </w:p>
    <w:p w:rsidR="00B72FEA" w:rsidRPr="00C54389" w:rsidRDefault="00251A90" w:rsidP="00886BCB">
      <w:pPr>
        <w:ind w:firstLine="284"/>
        <w:rPr>
          <w:rStyle w:val="Char0"/>
          <w:rtl/>
        </w:rPr>
      </w:pPr>
      <w:r w:rsidRPr="00C54389">
        <w:rPr>
          <w:rStyle w:val="Char0"/>
          <w:rFonts w:hint="cs"/>
          <w:rtl/>
        </w:rPr>
        <w:t>بخار</w:t>
      </w:r>
      <w:r w:rsidR="007737B1" w:rsidRPr="00C54389">
        <w:rPr>
          <w:rStyle w:val="Char0"/>
          <w:rFonts w:hint="cs"/>
          <w:rtl/>
        </w:rPr>
        <w:t>ی</w:t>
      </w:r>
      <w:r w:rsidRPr="00C54389">
        <w:rPr>
          <w:rStyle w:val="Char0"/>
          <w:rFonts w:hint="cs"/>
          <w:rtl/>
        </w:rPr>
        <w:t xml:space="preserve">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د</w:t>
      </w:r>
      <w:r w:rsidR="00B72FEA" w:rsidRPr="00C54389">
        <w:rPr>
          <w:rStyle w:val="Char0"/>
          <w:rFonts w:hint="cs"/>
          <w:rtl/>
        </w:rPr>
        <w:t>: روا</w:t>
      </w:r>
      <w:r w:rsidR="007737B1" w:rsidRPr="00C54389">
        <w:rPr>
          <w:rStyle w:val="Char0"/>
          <w:rFonts w:hint="cs"/>
          <w:rtl/>
        </w:rPr>
        <w:t>ی</w:t>
      </w:r>
      <w:r w:rsidR="00B72FEA" w:rsidRPr="00C54389">
        <w:rPr>
          <w:rStyle w:val="Char0"/>
          <w:rFonts w:hint="cs"/>
          <w:rtl/>
        </w:rPr>
        <w:t>ت اب</w:t>
      </w:r>
      <w:r w:rsidR="007737B1" w:rsidRPr="00C54389">
        <w:rPr>
          <w:rStyle w:val="Char0"/>
          <w:rFonts w:hint="cs"/>
          <w:rtl/>
        </w:rPr>
        <w:t>ی</w:t>
      </w:r>
      <w:r w:rsidR="00B72FEA" w:rsidRPr="00C54389">
        <w:rPr>
          <w:rStyle w:val="Char0"/>
          <w:rFonts w:hint="cs"/>
          <w:rtl/>
        </w:rPr>
        <w:t xml:space="preserve"> حم</w:t>
      </w:r>
      <w:r w:rsidR="007737B1" w:rsidRPr="00C54389">
        <w:rPr>
          <w:rStyle w:val="Char0"/>
          <w:rFonts w:hint="cs"/>
          <w:rtl/>
        </w:rPr>
        <w:t>ی</w:t>
      </w:r>
      <w:r w:rsidR="00B72FEA" w:rsidRPr="00C54389">
        <w:rPr>
          <w:rStyle w:val="Char0"/>
          <w:rFonts w:hint="cs"/>
          <w:rtl/>
        </w:rPr>
        <w:t xml:space="preserve">د </w:t>
      </w:r>
      <w:r w:rsidR="007737B1" w:rsidRPr="00C54389">
        <w:rPr>
          <w:rStyle w:val="Char0"/>
          <w:rFonts w:hint="cs"/>
          <w:rtl/>
        </w:rPr>
        <w:t>ی</w:t>
      </w:r>
      <w:r w:rsidR="00B72FEA" w:rsidRPr="00C54389">
        <w:rPr>
          <w:rStyle w:val="Char0"/>
          <w:rFonts w:hint="cs"/>
          <w:rtl/>
        </w:rPr>
        <w:t>ا اب</w:t>
      </w:r>
      <w:r w:rsidR="007737B1" w:rsidRPr="00C54389">
        <w:rPr>
          <w:rStyle w:val="Char0"/>
          <w:rFonts w:hint="cs"/>
          <w:rtl/>
        </w:rPr>
        <w:t>ی</w:t>
      </w:r>
      <w:r w:rsidR="00B72FEA" w:rsidRPr="00C54389">
        <w:rPr>
          <w:rStyle w:val="Char0"/>
          <w:rFonts w:hint="cs"/>
          <w:rtl/>
        </w:rPr>
        <w:t xml:space="preserve"> سع</w:t>
      </w:r>
      <w:r w:rsidR="007737B1" w:rsidRPr="00C54389">
        <w:rPr>
          <w:rStyle w:val="Char0"/>
          <w:rFonts w:hint="cs"/>
          <w:rtl/>
        </w:rPr>
        <w:t>ی</w:t>
      </w:r>
      <w:r w:rsidR="00B72FEA" w:rsidRPr="00C54389">
        <w:rPr>
          <w:rStyle w:val="Char0"/>
          <w:rFonts w:hint="cs"/>
          <w:rtl/>
        </w:rPr>
        <w:t>د از همه روا</w:t>
      </w:r>
      <w:r w:rsidR="007737B1" w:rsidRPr="00C54389">
        <w:rPr>
          <w:rStyle w:val="Char0"/>
          <w:rFonts w:hint="cs"/>
          <w:rtl/>
        </w:rPr>
        <w:t>ی</w:t>
      </w:r>
      <w:r w:rsidR="00B72FEA" w:rsidRPr="00C54389">
        <w:rPr>
          <w:rStyle w:val="Char0"/>
          <w:rFonts w:hint="cs"/>
          <w:rtl/>
        </w:rPr>
        <w:t>ات صح</w:t>
      </w:r>
      <w:r w:rsidR="007737B1" w:rsidRPr="00C54389">
        <w:rPr>
          <w:rStyle w:val="Char0"/>
          <w:rFonts w:hint="cs"/>
          <w:rtl/>
        </w:rPr>
        <w:t>ی</w:t>
      </w:r>
      <w:r w:rsidR="00B72FEA" w:rsidRPr="00C54389">
        <w:rPr>
          <w:rStyle w:val="Char0"/>
          <w:rFonts w:hint="cs"/>
          <w:rtl/>
        </w:rPr>
        <w:t>ح‌تر است</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پس حد</w:t>
      </w:r>
      <w:r w:rsidR="007737B1" w:rsidRPr="00C54389">
        <w:rPr>
          <w:rStyle w:val="Char0"/>
          <w:rFonts w:hint="cs"/>
          <w:rtl/>
        </w:rPr>
        <w:t>ی</w:t>
      </w:r>
      <w:r w:rsidRPr="00C54389">
        <w:rPr>
          <w:rStyle w:val="Char0"/>
          <w:rFonts w:hint="cs"/>
          <w:rtl/>
        </w:rPr>
        <w:t>ث ثابت رسول خدا معقول و موافق اصول است و هرگز عقل</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از خدا باشد من</w:t>
      </w:r>
      <w:r w:rsidR="007737B1" w:rsidRPr="00C54389">
        <w:rPr>
          <w:rStyle w:val="Char0"/>
          <w:rFonts w:hint="cs"/>
          <w:rtl/>
        </w:rPr>
        <w:t>ک</w:t>
      </w:r>
      <w:r w:rsidRPr="00C54389">
        <w:rPr>
          <w:rStyle w:val="Char0"/>
          <w:rFonts w:hint="cs"/>
          <w:rtl/>
        </w:rPr>
        <w:t>ر آن ن</w:t>
      </w:r>
      <w:r w:rsidR="007737B1" w:rsidRPr="00C54389">
        <w:rPr>
          <w:rStyle w:val="Char0"/>
          <w:rFonts w:hint="cs"/>
          <w:rtl/>
        </w:rPr>
        <w:t>ی</w:t>
      </w:r>
      <w:r w:rsidRPr="00C54389">
        <w:rPr>
          <w:rStyle w:val="Char0"/>
          <w:rFonts w:hint="cs"/>
          <w:rtl/>
        </w:rPr>
        <w:t>ست، دستورات رسول و اوامرش تنفر آور ن</w:t>
      </w:r>
      <w:r w:rsidR="007737B1" w:rsidRPr="00C54389">
        <w:rPr>
          <w:rStyle w:val="Char0"/>
          <w:rFonts w:hint="cs"/>
          <w:rtl/>
        </w:rPr>
        <w:t>ی</w:t>
      </w:r>
      <w:r w:rsidRPr="00C54389">
        <w:rPr>
          <w:rStyle w:val="Char0"/>
          <w:rFonts w:hint="cs"/>
          <w:rtl/>
        </w:rPr>
        <w:t>ستند و هرگز قلب از آنها نفرت ندارد،</w:t>
      </w:r>
      <w:r w:rsidR="0029364B">
        <w:rPr>
          <w:rStyle w:val="Char0"/>
          <w:rFonts w:hint="cs"/>
          <w:rtl/>
        </w:rPr>
        <w:t xml:space="preserve"> هرکس </w:t>
      </w:r>
      <w:r w:rsidRPr="00C54389">
        <w:rPr>
          <w:rStyle w:val="Char0"/>
          <w:rFonts w:hint="cs"/>
          <w:rtl/>
        </w:rPr>
        <w:t>معتقد به رسول باشد آن را تصد</w:t>
      </w:r>
      <w:r w:rsidR="007737B1" w:rsidRPr="00C54389">
        <w:rPr>
          <w:rStyle w:val="Char0"/>
          <w:rFonts w:hint="cs"/>
          <w:rtl/>
        </w:rPr>
        <w:t>ی</w:t>
      </w:r>
      <w:r w:rsidRPr="00C54389">
        <w:rPr>
          <w:rStyle w:val="Char0"/>
          <w:rFonts w:hint="cs"/>
          <w:rtl/>
        </w:rPr>
        <w:t>ق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ند و پ</w:t>
      </w:r>
      <w:r w:rsidR="007737B1" w:rsidRPr="00C54389">
        <w:rPr>
          <w:rStyle w:val="Char0"/>
          <w:rFonts w:hint="cs"/>
          <w:rtl/>
        </w:rPr>
        <w:t>ی</w:t>
      </w:r>
      <w:r w:rsidRPr="00C54389">
        <w:rPr>
          <w:rStyle w:val="Char0"/>
          <w:rFonts w:hint="cs"/>
          <w:rtl/>
        </w:rPr>
        <w:t>رو ح</w:t>
      </w:r>
      <w:r w:rsidR="007737B1" w:rsidRPr="00C54389">
        <w:rPr>
          <w:rStyle w:val="Char0"/>
          <w:rFonts w:hint="cs"/>
          <w:rtl/>
        </w:rPr>
        <w:t>ک</w:t>
      </w:r>
      <w:r w:rsidRPr="00C54389">
        <w:rPr>
          <w:rStyle w:val="Char0"/>
          <w:rFonts w:hint="cs"/>
          <w:rtl/>
        </w:rPr>
        <w:t>مش م</w:t>
      </w:r>
      <w:r w:rsidR="007737B1" w:rsidRPr="00C54389">
        <w:rPr>
          <w:rStyle w:val="Char0"/>
          <w:rFonts w:hint="cs"/>
          <w:rtl/>
        </w:rPr>
        <w:t>ی</w:t>
      </w:r>
      <w:r w:rsidRPr="00C54389">
        <w:rPr>
          <w:rStyle w:val="Char0"/>
          <w:rFonts w:hint="cs"/>
          <w:rtl/>
        </w:rPr>
        <w:t xml:space="preserve">‌شود، همانطور </w:t>
      </w:r>
      <w:r w:rsidR="007737B1" w:rsidRPr="00C54389">
        <w:rPr>
          <w:rStyle w:val="Char0"/>
          <w:rFonts w:hint="cs"/>
          <w:rtl/>
        </w:rPr>
        <w:t>ک</w:t>
      </w:r>
      <w:r w:rsidRPr="00C54389">
        <w:rPr>
          <w:rStyle w:val="Char0"/>
          <w:rFonts w:hint="cs"/>
          <w:rtl/>
        </w:rPr>
        <w:t>ه هر چ</w:t>
      </w:r>
      <w:r w:rsidR="007737B1" w:rsidRPr="00C54389">
        <w:rPr>
          <w:rStyle w:val="Char0"/>
          <w:rFonts w:hint="cs"/>
          <w:rtl/>
        </w:rPr>
        <w:t>ی</w:t>
      </w:r>
      <w:r w:rsidRPr="00C54389">
        <w:rPr>
          <w:rStyle w:val="Char0"/>
          <w:rFonts w:hint="cs"/>
          <w:rtl/>
        </w:rPr>
        <w:t>ز</w:t>
      </w:r>
      <w:r w:rsidR="007737B1" w:rsidRPr="00C54389">
        <w:rPr>
          <w:rStyle w:val="Char0"/>
          <w:rFonts w:hint="cs"/>
          <w:rtl/>
        </w:rPr>
        <w:t>ی</w:t>
      </w:r>
      <w:r w:rsidRPr="00C54389">
        <w:rPr>
          <w:rStyle w:val="Char0"/>
          <w:rFonts w:hint="cs"/>
          <w:rtl/>
        </w:rPr>
        <w:t xml:space="preserve"> نزد شرع ز</w:t>
      </w:r>
      <w:r w:rsidR="007737B1" w:rsidRPr="00C54389">
        <w:rPr>
          <w:rStyle w:val="Char0"/>
          <w:rFonts w:hint="cs"/>
          <w:rtl/>
        </w:rPr>
        <w:t>ی</w:t>
      </w:r>
      <w:r w:rsidRPr="00C54389">
        <w:rPr>
          <w:rStyle w:val="Char0"/>
          <w:rFonts w:hint="cs"/>
          <w:rtl/>
        </w:rPr>
        <w:t>با و خوب باشد نزد عاقلان هم خوب و ز</w:t>
      </w:r>
      <w:r w:rsidR="007737B1" w:rsidRPr="00C54389">
        <w:rPr>
          <w:rStyle w:val="Char0"/>
          <w:rFonts w:hint="cs"/>
          <w:rtl/>
        </w:rPr>
        <w:t>ی</w:t>
      </w:r>
      <w:r w:rsidRPr="00C54389">
        <w:rPr>
          <w:rStyle w:val="Char0"/>
          <w:rFonts w:hint="cs"/>
          <w:rtl/>
        </w:rPr>
        <w:t>با است</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اگر حد</w:t>
      </w:r>
      <w:r w:rsidR="007737B1" w:rsidRPr="00C54389">
        <w:rPr>
          <w:rStyle w:val="Char0"/>
          <w:rFonts w:hint="cs"/>
          <w:rtl/>
        </w:rPr>
        <w:t>ی</w:t>
      </w:r>
      <w:r w:rsidRPr="00C54389">
        <w:rPr>
          <w:rStyle w:val="Char0"/>
          <w:rFonts w:hint="cs"/>
          <w:rtl/>
        </w:rPr>
        <w:t>ث عرض صح</w:t>
      </w:r>
      <w:r w:rsidR="007737B1" w:rsidRPr="00C54389">
        <w:rPr>
          <w:rStyle w:val="Char0"/>
          <w:rFonts w:hint="cs"/>
          <w:rtl/>
        </w:rPr>
        <w:t>ی</w:t>
      </w:r>
      <w:r w:rsidRPr="00C54389">
        <w:rPr>
          <w:rStyle w:val="Char0"/>
          <w:rFonts w:hint="cs"/>
          <w:rtl/>
        </w:rPr>
        <w:t>ح باشد به ا</w:t>
      </w:r>
      <w:r w:rsidR="007737B1" w:rsidRPr="00C54389">
        <w:rPr>
          <w:rStyle w:val="Char0"/>
          <w:rFonts w:hint="cs"/>
          <w:rtl/>
        </w:rPr>
        <w:t>ی</w:t>
      </w:r>
      <w:r w:rsidRPr="00C54389">
        <w:rPr>
          <w:rStyle w:val="Char0"/>
          <w:rFonts w:hint="cs"/>
          <w:rtl/>
        </w:rPr>
        <w:t>ن مفاه</w:t>
      </w:r>
      <w:r w:rsidR="007737B1" w:rsidRPr="00C54389">
        <w:rPr>
          <w:rStyle w:val="Char0"/>
          <w:rFonts w:hint="cs"/>
          <w:rtl/>
        </w:rPr>
        <w:t>ی</w:t>
      </w:r>
      <w:r w:rsidRPr="00C54389">
        <w:rPr>
          <w:rStyle w:val="Char0"/>
          <w:rFonts w:hint="cs"/>
          <w:rtl/>
        </w:rPr>
        <w:t>م اشاره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ند</w:t>
      </w:r>
      <w:r w:rsidR="009A3C92">
        <w:rPr>
          <w:rStyle w:val="Char0"/>
          <w:rFonts w:hint="cs"/>
          <w:rtl/>
        </w:rPr>
        <w:t>.</w:t>
      </w:r>
      <w:r w:rsidRPr="00C54389">
        <w:rPr>
          <w:rStyle w:val="Char0"/>
          <w:rFonts w:hint="cs"/>
          <w:rtl/>
        </w:rPr>
        <w:t>( پایان کلام بیهقی)</w:t>
      </w:r>
    </w:p>
    <w:p w:rsidR="00B72FEA" w:rsidRPr="00C54389" w:rsidRDefault="00B72FEA" w:rsidP="00886BCB">
      <w:pPr>
        <w:ind w:firstLine="284"/>
        <w:rPr>
          <w:rStyle w:val="Char0"/>
          <w:rtl/>
        </w:rPr>
      </w:pPr>
      <w:r w:rsidRPr="00C54389">
        <w:rPr>
          <w:rStyle w:val="Char0"/>
          <w:rFonts w:hint="cs"/>
          <w:rtl/>
        </w:rPr>
        <w:t>هر چ</w:t>
      </w:r>
      <w:r w:rsidR="007737B1" w:rsidRPr="00C54389">
        <w:rPr>
          <w:rStyle w:val="Char0"/>
          <w:rFonts w:hint="cs"/>
          <w:rtl/>
        </w:rPr>
        <w:t>ی</w:t>
      </w:r>
      <w:r w:rsidRPr="00C54389">
        <w:rPr>
          <w:rStyle w:val="Char0"/>
          <w:rFonts w:hint="cs"/>
          <w:rtl/>
        </w:rPr>
        <w:t>ز</w:t>
      </w:r>
      <w:r w:rsidR="007737B1" w:rsidRPr="00C54389">
        <w:rPr>
          <w:rStyle w:val="Char0"/>
          <w:rFonts w:hint="cs"/>
          <w:rtl/>
        </w:rPr>
        <w:t>ی</w:t>
      </w:r>
      <w:r w:rsidRPr="00C54389">
        <w:rPr>
          <w:rStyle w:val="Char0"/>
          <w:rFonts w:hint="cs"/>
          <w:rtl/>
        </w:rPr>
        <w:t xml:space="preserve"> از دهان مبار</w:t>
      </w:r>
      <w:r w:rsidR="007737B1" w:rsidRPr="00C54389">
        <w:rPr>
          <w:rStyle w:val="Char0"/>
          <w:rFonts w:hint="cs"/>
          <w:rtl/>
        </w:rPr>
        <w:t>ک</w:t>
      </w:r>
      <w:r w:rsidRPr="00C54389">
        <w:rPr>
          <w:rStyle w:val="Char0"/>
          <w:rFonts w:hint="cs"/>
          <w:rtl/>
        </w:rPr>
        <w:t xml:space="preserve"> حضرت بتراود خوب و معروف است و عقل سل</w:t>
      </w:r>
      <w:r w:rsidR="007737B1" w:rsidRPr="00C54389">
        <w:rPr>
          <w:rStyle w:val="Char0"/>
          <w:rFonts w:hint="cs"/>
          <w:rtl/>
        </w:rPr>
        <w:t>ی</w:t>
      </w:r>
      <w:r w:rsidRPr="00C54389">
        <w:rPr>
          <w:rStyle w:val="Char0"/>
          <w:rFonts w:hint="cs"/>
          <w:rtl/>
        </w:rPr>
        <w:t>م آن را م</w:t>
      </w:r>
      <w:r w:rsidR="007737B1" w:rsidRPr="00C54389">
        <w:rPr>
          <w:rStyle w:val="Char0"/>
          <w:rFonts w:hint="cs"/>
          <w:rtl/>
        </w:rPr>
        <w:t>ی</w:t>
      </w:r>
      <w:r w:rsidRPr="00C54389">
        <w:rPr>
          <w:rStyle w:val="Char0"/>
          <w:rFonts w:hint="cs"/>
          <w:rtl/>
        </w:rPr>
        <w:t>‌پذ</w:t>
      </w:r>
      <w:r w:rsidR="007737B1" w:rsidRPr="00C54389">
        <w:rPr>
          <w:rStyle w:val="Char0"/>
          <w:rFonts w:hint="cs"/>
          <w:rtl/>
        </w:rPr>
        <w:t>ی</w:t>
      </w:r>
      <w:r w:rsidRPr="00C54389">
        <w:rPr>
          <w:rStyle w:val="Char0"/>
          <w:rFonts w:hint="cs"/>
          <w:rtl/>
        </w:rPr>
        <w:t>رد، ول</w:t>
      </w:r>
      <w:r w:rsidR="007737B1" w:rsidRPr="00C54389">
        <w:rPr>
          <w:rStyle w:val="Char0"/>
          <w:rFonts w:hint="cs"/>
          <w:rtl/>
        </w:rPr>
        <w:t>ی</w:t>
      </w:r>
      <w:r w:rsidRPr="00C54389">
        <w:rPr>
          <w:rStyle w:val="Char0"/>
          <w:rFonts w:hint="cs"/>
          <w:rtl/>
        </w:rPr>
        <w:t xml:space="preserve"> بعض</w:t>
      </w:r>
      <w:r w:rsidR="007737B1" w:rsidRPr="00C54389">
        <w:rPr>
          <w:rStyle w:val="Char0"/>
          <w:rFonts w:hint="cs"/>
          <w:rtl/>
        </w:rPr>
        <w:t>ی</w:t>
      </w:r>
      <w:r w:rsidRPr="00C54389">
        <w:rPr>
          <w:rStyle w:val="Char0"/>
          <w:rFonts w:hint="cs"/>
          <w:rtl/>
        </w:rPr>
        <w:t xml:space="preserve"> مواقع عقل ما از در</w:t>
      </w:r>
      <w:r w:rsidR="007737B1" w:rsidRPr="00C54389">
        <w:rPr>
          <w:rStyle w:val="Char0"/>
          <w:rFonts w:hint="cs"/>
          <w:rtl/>
        </w:rPr>
        <w:t>ک</w:t>
      </w:r>
      <w:r w:rsidRPr="00C54389">
        <w:rPr>
          <w:rStyle w:val="Char0"/>
          <w:rFonts w:hint="cs"/>
          <w:rtl/>
        </w:rPr>
        <w:t xml:space="preserve"> خوب</w:t>
      </w:r>
      <w:r w:rsidR="007737B1" w:rsidRPr="00C54389">
        <w:rPr>
          <w:rStyle w:val="Char0"/>
          <w:rFonts w:hint="cs"/>
          <w:rtl/>
        </w:rPr>
        <w:t>ی</w:t>
      </w:r>
      <w:r w:rsidRPr="00C54389">
        <w:rPr>
          <w:rStyle w:val="Char0"/>
          <w:rFonts w:hint="cs"/>
          <w:rtl/>
        </w:rPr>
        <w:t xml:space="preserve"> آن عاجز و ناتوان است، چن</w:t>
      </w:r>
      <w:r w:rsidR="007737B1" w:rsidRPr="00C54389">
        <w:rPr>
          <w:rStyle w:val="Char0"/>
          <w:rFonts w:hint="cs"/>
          <w:rtl/>
        </w:rPr>
        <w:t>ی</w:t>
      </w:r>
      <w:r w:rsidRPr="00C54389">
        <w:rPr>
          <w:rStyle w:val="Char0"/>
          <w:rFonts w:hint="cs"/>
          <w:rtl/>
        </w:rPr>
        <w:t>ن چ</w:t>
      </w:r>
      <w:r w:rsidR="007737B1" w:rsidRPr="00C54389">
        <w:rPr>
          <w:rStyle w:val="Char0"/>
          <w:rFonts w:hint="cs"/>
          <w:rtl/>
        </w:rPr>
        <w:t>ی</w:t>
      </w:r>
      <w:r w:rsidRPr="00C54389">
        <w:rPr>
          <w:rStyle w:val="Char0"/>
          <w:rFonts w:hint="cs"/>
          <w:rtl/>
        </w:rPr>
        <w:t>ز</w:t>
      </w:r>
      <w:r w:rsidR="007737B1" w:rsidRPr="00C54389">
        <w:rPr>
          <w:rStyle w:val="Char0"/>
          <w:rFonts w:hint="cs"/>
          <w:rtl/>
        </w:rPr>
        <w:t>ی</w:t>
      </w:r>
      <w:r w:rsidRPr="00C54389">
        <w:rPr>
          <w:rStyle w:val="Char0"/>
          <w:rFonts w:hint="cs"/>
          <w:rtl/>
        </w:rPr>
        <w:t xml:space="preserve"> موجب</w:t>
      </w:r>
      <w:r w:rsidR="009A761D">
        <w:rPr>
          <w:rStyle w:val="Char0"/>
          <w:rFonts w:hint="cs"/>
          <w:rtl/>
        </w:rPr>
        <w:t xml:space="preserve"> نمی‌شود</w:t>
      </w:r>
      <w:r w:rsidRPr="00C54389">
        <w:rPr>
          <w:rStyle w:val="Char0"/>
          <w:rFonts w:hint="cs"/>
          <w:rtl/>
        </w:rPr>
        <w:t xml:space="preserve"> مهر ابطال </w:t>
      </w:r>
      <w:r w:rsidR="007737B1" w:rsidRPr="00C54389">
        <w:rPr>
          <w:rStyle w:val="Char0"/>
          <w:rFonts w:hint="cs"/>
          <w:rtl/>
        </w:rPr>
        <w:t>ی</w:t>
      </w:r>
      <w:r w:rsidRPr="00C54389">
        <w:rPr>
          <w:rStyle w:val="Char0"/>
          <w:rFonts w:hint="cs"/>
          <w:rtl/>
        </w:rPr>
        <w:t>ا عدم حج</w:t>
      </w:r>
      <w:r w:rsidR="007737B1" w:rsidRPr="00C54389">
        <w:rPr>
          <w:rStyle w:val="Char0"/>
          <w:rFonts w:hint="cs"/>
          <w:rtl/>
        </w:rPr>
        <w:t>ی</w:t>
      </w:r>
      <w:r w:rsidRPr="00C54389">
        <w:rPr>
          <w:rStyle w:val="Char0"/>
          <w:rFonts w:hint="cs"/>
          <w:rtl/>
        </w:rPr>
        <w:t>ت را بر احاد</w:t>
      </w:r>
      <w:r w:rsidR="007737B1" w:rsidRPr="00C54389">
        <w:rPr>
          <w:rStyle w:val="Char0"/>
          <w:rFonts w:hint="cs"/>
          <w:rtl/>
        </w:rPr>
        <w:t>ی</w:t>
      </w:r>
      <w:r w:rsidRPr="00C54389">
        <w:rPr>
          <w:rStyle w:val="Char0"/>
          <w:rFonts w:hint="cs"/>
          <w:rtl/>
        </w:rPr>
        <w:t>ث رسول خدا</w:t>
      </w:r>
      <w:r w:rsidR="00A15533" w:rsidRPr="00A15533">
        <w:rPr>
          <w:rStyle w:val="Char0"/>
          <w:rFonts w:cs="CTraditional Arabic" w:hint="cs"/>
          <w:rtl/>
        </w:rPr>
        <w:t xml:space="preserve"> ج </w:t>
      </w:r>
      <w:r w:rsidRPr="00C54389">
        <w:rPr>
          <w:rStyle w:val="Char0"/>
          <w:rFonts w:hint="cs"/>
          <w:rtl/>
        </w:rPr>
        <w:t>بزن</w:t>
      </w:r>
      <w:r w:rsidR="007737B1" w:rsidRPr="00C54389">
        <w:rPr>
          <w:rStyle w:val="Char0"/>
          <w:rFonts w:hint="cs"/>
          <w:rtl/>
        </w:rPr>
        <w:t>ی</w:t>
      </w:r>
      <w:r w:rsidRPr="00C54389">
        <w:rPr>
          <w:rStyle w:val="Char0"/>
          <w:rFonts w:hint="cs"/>
          <w:rtl/>
        </w:rPr>
        <w:t>م بل</w:t>
      </w:r>
      <w:r w:rsidR="007737B1" w:rsidRPr="00C54389">
        <w:rPr>
          <w:rStyle w:val="Char0"/>
          <w:rFonts w:hint="cs"/>
          <w:rtl/>
        </w:rPr>
        <w:t>ک</w:t>
      </w:r>
      <w:r w:rsidRPr="00C54389">
        <w:rPr>
          <w:rStyle w:val="Char0"/>
          <w:rFonts w:hint="cs"/>
          <w:rtl/>
        </w:rPr>
        <w:t>ه اگر راو</w:t>
      </w:r>
      <w:r w:rsidR="007737B1" w:rsidRPr="00C54389">
        <w:rPr>
          <w:rStyle w:val="Char0"/>
          <w:rFonts w:hint="cs"/>
          <w:rtl/>
        </w:rPr>
        <w:t>ی</w:t>
      </w:r>
      <w:r w:rsidRPr="00C54389">
        <w:rPr>
          <w:rStyle w:val="Char0"/>
          <w:rFonts w:hint="cs"/>
          <w:rtl/>
        </w:rPr>
        <w:t>ان حد</w:t>
      </w:r>
      <w:r w:rsidR="007737B1" w:rsidRPr="00C54389">
        <w:rPr>
          <w:rStyle w:val="Char0"/>
          <w:rFonts w:hint="cs"/>
          <w:rtl/>
        </w:rPr>
        <w:t>ی</w:t>
      </w:r>
      <w:r w:rsidRPr="00C54389">
        <w:rPr>
          <w:rStyle w:val="Char0"/>
          <w:rFonts w:hint="cs"/>
          <w:rtl/>
        </w:rPr>
        <w:t>ث قابل اعتماد بودند با</w:t>
      </w:r>
      <w:r w:rsidR="007737B1" w:rsidRPr="00C54389">
        <w:rPr>
          <w:rStyle w:val="Char0"/>
          <w:rFonts w:hint="cs"/>
          <w:rtl/>
        </w:rPr>
        <w:t>ی</w:t>
      </w:r>
      <w:r w:rsidRPr="00C54389">
        <w:rPr>
          <w:rStyle w:val="Char0"/>
          <w:rFonts w:hint="cs"/>
          <w:rtl/>
        </w:rPr>
        <w:t>د حد</w:t>
      </w:r>
      <w:r w:rsidR="007737B1" w:rsidRPr="00C54389">
        <w:rPr>
          <w:rStyle w:val="Char0"/>
          <w:rFonts w:hint="cs"/>
          <w:rtl/>
        </w:rPr>
        <w:t>ی</w:t>
      </w:r>
      <w:r w:rsidRPr="00C54389">
        <w:rPr>
          <w:rStyle w:val="Char0"/>
          <w:rFonts w:hint="cs"/>
          <w:rtl/>
        </w:rPr>
        <w:t>ث را بپذ</w:t>
      </w:r>
      <w:r w:rsidR="007737B1" w:rsidRPr="00C54389">
        <w:rPr>
          <w:rStyle w:val="Char0"/>
          <w:rFonts w:hint="cs"/>
          <w:rtl/>
        </w:rPr>
        <w:t>ی</w:t>
      </w:r>
      <w:r w:rsidRPr="00C54389">
        <w:rPr>
          <w:rStyle w:val="Char0"/>
          <w:rFonts w:hint="cs"/>
          <w:rtl/>
        </w:rPr>
        <w:t>ر</w:t>
      </w:r>
      <w:r w:rsidR="007737B1" w:rsidRPr="00C54389">
        <w:rPr>
          <w:rStyle w:val="Char0"/>
          <w:rFonts w:hint="cs"/>
          <w:rtl/>
        </w:rPr>
        <w:t>ی</w:t>
      </w:r>
      <w:r w:rsidRPr="00C54389">
        <w:rPr>
          <w:rStyle w:val="Char0"/>
          <w:rFonts w:hint="cs"/>
          <w:rtl/>
        </w:rPr>
        <w:t>م و از آن پ</w:t>
      </w:r>
      <w:r w:rsidR="007737B1" w:rsidRPr="00C54389">
        <w:rPr>
          <w:rStyle w:val="Char0"/>
          <w:rFonts w:hint="cs"/>
          <w:rtl/>
        </w:rPr>
        <w:t>ی</w:t>
      </w:r>
      <w:r w:rsidRPr="00C54389">
        <w:rPr>
          <w:rStyle w:val="Char0"/>
          <w:rFonts w:hint="cs"/>
          <w:rtl/>
        </w:rPr>
        <w:t>رو</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ن</w:t>
      </w:r>
      <w:r w:rsidR="007737B1" w:rsidRPr="00C54389">
        <w:rPr>
          <w:rStyle w:val="Char0"/>
          <w:rFonts w:hint="cs"/>
          <w:rtl/>
        </w:rPr>
        <w:t>ی</w:t>
      </w:r>
      <w:r w:rsidRPr="00C54389">
        <w:rPr>
          <w:rStyle w:val="Char0"/>
          <w:rFonts w:hint="cs"/>
          <w:rtl/>
        </w:rPr>
        <w:t xml:space="preserve">م و عقل خود را متهم </w:t>
      </w:r>
      <w:r w:rsidR="007737B1" w:rsidRPr="00C54389">
        <w:rPr>
          <w:rStyle w:val="Char0"/>
          <w:rFonts w:hint="cs"/>
          <w:rtl/>
        </w:rPr>
        <w:t>ک</w:t>
      </w:r>
      <w:r w:rsidRPr="00C54389">
        <w:rPr>
          <w:rStyle w:val="Char0"/>
          <w:rFonts w:hint="cs"/>
          <w:rtl/>
        </w:rPr>
        <w:t>ن</w:t>
      </w:r>
      <w:r w:rsidR="007737B1" w:rsidRPr="00C54389">
        <w:rPr>
          <w:rStyle w:val="Char0"/>
          <w:rFonts w:hint="cs"/>
          <w:rtl/>
        </w:rPr>
        <w:t>ی</w:t>
      </w:r>
      <w:r w:rsidRPr="00C54389">
        <w:rPr>
          <w:rStyle w:val="Char0"/>
          <w:rFonts w:hint="cs"/>
          <w:rtl/>
        </w:rPr>
        <w:t>م که آن را در</w:t>
      </w:r>
      <w:r w:rsidR="007737B1" w:rsidRPr="00C54389">
        <w:rPr>
          <w:rStyle w:val="Char0"/>
          <w:rFonts w:hint="cs"/>
          <w:rtl/>
        </w:rPr>
        <w:t>ک</w:t>
      </w:r>
      <w:r w:rsidRPr="00C54389">
        <w:rPr>
          <w:rStyle w:val="Char0"/>
          <w:rFonts w:hint="cs"/>
          <w:rtl/>
        </w:rPr>
        <w:t xml:space="preserve"> نم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ند</w:t>
      </w:r>
      <w:r w:rsidR="009A3C92">
        <w:rPr>
          <w:rStyle w:val="Char0"/>
          <w:rFonts w:hint="cs"/>
          <w:rtl/>
        </w:rPr>
        <w:t>.</w:t>
      </w:r>
    </w:p>
    <w:p w:rsidR="00B72FEA" w:rsidRPr="00C54389" w:rsidRDefault="00251A90" w:rsidP="00886BCB">
      <w:pPr>
        <w:ind w:firstLine="284"/>
        <w:rPr>
          <w:rStyle w:val="Char0"/>
          <w:rtl/>
        </w:rPr>
      </w:pPr>
      <w:r w:rsidRPr="00C54389">
        <w:rPr>
          <w:rStyle w:val="Char0"/>
          <w:rFonts w:hint="cs"/>
          <w:rtl/>
        </w:rPr>
        <w:t>ابن عبدالبر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د: ابو اسحاق بن س</w:t>
      </w:r>
      <w:r w:rsidR="007737B1" w:rsidRPr="00C54389">
        <w:rPr>
          <w:rStyle w:val="Char0"/>
          <w:rFonts w:hint="cs"/>
          <w:rtl/>
        </w:rPr>
        <w:t>ی</w:t>
      </w:r>
      <w:r w:rsidRPr="00C54389">
        <w:rPr>
          <w:rStyle w:val="Char0"/>
          <w:rFonts w:hint="cs"/>
          <w:rtl/>
        </w:rPr>
        <w:t>ار م</w:t>
      </w:r>
      <w:r w:rsidR="007737B1" w:rsidRPr="00C54389">
        <w:rPr>
          <w:rStyle w:val="Char0"/>
          <w:rFonts w:hint="cs"/>
          <w:rtl/>
        </w:rPr>
        <w:t>ی</w:t>
      </w:r>
      <w:r w:rsidRPr="00C54389">
        <w:rPr>
          <w:rStyle w:val="Char0"/>
          <w:rFonts w:hint="cs"/>
          <w:rtl/>
        </w:rPr>
        <w:t>‌گفت</w:t>
      </w:r>
      <w:r w:rsidR="00B72FEA" w:rsidRPr="00C54389">
        <w:rPr>
          <w:rStyle w:val="Char0"/>
          <w:rFonts w:hint="cs"/>
          <w:rtl/>
        </w:rPr>
        <w:t xml:space="preserve">: به من خبر داد </w:t>
      </w:r>
      <w:r w:rsidR="007737B1" w:rsidRPr="00C54389">
        <w:rPr>
          <w:rStyle w:val="Char0"/>
          <w:rFonts w:hint="cs"/>
          <w:rtl/>
        </w:rPr>
        <w:t>ک</w:t>
      </w:r>
      <w:r w:rsidR="00B72FEA" w:rsidRPr="00C54389">
        <w:rPr>
          <w:rStyle w:val="Char0"/>
          <w:rFonts w:hint="cs"/>
          <w:rtl/>
        </w:rPr>
        <w:t xml:space="preserve">ه رسول خدا از تا </w:t>
      </w:r>
      <w:r w:rsidR="007737B1" w:rsidRPr="00C54389">
        <w:rPr>
          <w:rStyle w:val="Char0"/>
          <w:rFonts w:hint="cs"/>
          <w:rtl/>
        </w:rPr>
        <w:t>ک</w:t>
      </w:r>
      <w:r w:rsidR="00B72FEA" w:rsidRPr="00C54389">
        <w:rPr>
          <w:rStyle w:val="Char0"/>
          <w:rFonts w:hint="cs"/>
          <w:rtl/>
        </w:rPr>
        <w:t>ردن دهان مش</w:t>
      </w:r>
      <w:r w:rsidR="007737B1" w:rsidRPr="00C54389">
        <w:rPr>
          <w:rStyle w:val="Char0"/>
          <w:rFonts w:hint="cs"/>
          <w:rtl/>
        </w:rPr>
        <w:t>ک</w:t>
      </w:r>
      <w:r w:rsidR="00B72FEA" w:rsidRPr="00C54389">
        <w:rPr>
          <w:rStyle w:val="Char0"/>
          <w:rFonts w:hint="cs"/>
          <w:rtl/>
        </w:rPr>
        <w:t xml:space="preserve"> به سو</w:t>
      </w:r>
      <w:r w:rsidR="007737B1" w:rsidRPr="00C54389">
        <w:rPr>
          <w:rStyle w:val="Char0"/>
          <w:rFonts w:hint="cs"/>
          <w:rtl/>
        </w:rPr>
        <w:t>ی</w:t>
      </w:r>
      <w:r w:rsidR="00B72FEA" w:rsidRPr="00C54389">
        <w:rPr>
          <w:rStyle w:val="Char0"/>
          <w:rFonts w:hint="cs"/>
          <w:rtl/>
        </w:rPr>
        <w:t xml:space="preserve"> ب</w:t>
      </w:r>
      <w:r w:rsidR="007737B1" w:rsidRPr="00C54389">
        <w:rPr>
          <w:rStyle w:val="Char0"/>
          <w:rFonts w:hint="cs"/>
          <w:rtl/>
        </w:rPr>
        <w:t>ی</w:t>
      </w:r>
      <w:r w:rsidR="00B72FEA" w:rsidRPr="00C54389">
        <w:rPr>
          <w:rStyle w:val="Char0"/>
          <w:rFonts w:hint="cs"/>
          <w:rtl/>
        </w:rPr>
        <w:t>رون و نوش</w:t>
      </w:r>
      <w:r w:rsidR="007737B1" w:rsidRPr="00C54389">
        <w:rPr>
          <w:rStyle w:val="Char0"/>
          <w:rFonts w:hint="cs"/>
          <w:rtl/>
        </w:rPr>
        <w:t>ی</w:t>
      </w:r>
      <w:r w:rsidR="00B72FEA" w:rsidRPr="00C54389">
        <w:rPr>
          <w:rStyle w:val="Char0"/>
          <w:rFonts w:hint="cs"/>
          <w:rtl/>
        </w:rPr>
        <w:t xml:space="preserve">دن از آن، منع </w:t>
      </w:r>
      <w:r w:rsidR="007737B1" w:rsidRPr="00C54389">
        <w:rPr>
          <w:rStyle w:val="Char0"/>
          <w:rFonts w:hint="cs"/>
          <w:rtl/>
        </w:rPr>
        <w:t>ک</w:t>
      </w:r>
      <w:r w:rsidR="00B72FEA" w:rsidRPr="00C54389">
        <w:rPr>
          <w:rStyle w:val="Char0"/>
          <w:rFonts w:hint="cs"/>
          <w:rtl/>
        </w:rPr>
        <w:t>رده، ا</w:t>
      </w:r>
      <w:r w:rsidR="007737B1" w:rsidRPr="00C54389">
        <w:rPr>
          <w:rStyle w:val="Char0"/>
          <w:rFonts w:hint="cs"/>
          <w:rtl/>
        </w:rPr>
        <w:t>ی</w:t>
      </w:r>
      <w:r w:rsidR="00B72FEA" w:rsidRPr="00C54389">
        <w:rPr>
          <w:rStyle w:val="Char0"/>
          <w:rFonts w:hint="cs"/>
          <w:rtl/>
        </w:rPr>
        <w:t>ن چ</w:t>
      </w:r>
      <w:r w:rsidR="007737B1" w:rsidRPr="00C54389">
        <w:rPr>
          <w:rStyle w:val="Char0"/>
          <w:rFonts w:hint="cs"/>
          <w:rtl/>
        </w:rPr>
        <w:t>ی</w:t>
      </w:r>
      <w:r w:rsidR="00B72FEA" w:rsidRPr="00C54389">
        <w:rPr>
          <w:rStyle w:val="Char0"/>
          <w:rFonts w:hint="cs"/>
          <w:rtl/>
        </w:rPr>
        <w:t>ز برا</w:t>
      </w:r>
      <w:r w:rsidR="007737B1" w:rsidRPr="00C54389">
        <w:rPr>
          <w:rStyle w:val="Char0"/>
          <w:rFonts w:hint="cs"/>
          <w:rtl/>
        </w:rPr>
        <w:t>ی</w:t>
      </w:r>
      <w:r w:rsidR="00B72FEA" w:rsidRPr="00C54389">
        <w:rPr>
          <w:rStyle w:val="Char0"/>
          <w:rFonts w:hint="cs"/>
          <w:rtl/>
        </w:rPr>
        <w:t xml:space="preserve"> من خ</w:t>
      </w:r>
      <w:r w:rsidR="007737B1" w:rsidRPr="00C54389">
        <w:rPr>
          <w:rStyle w:val="Char0"/>
          <w:rFonts w:hint="cs"/>
          <w:rtl/>
        </w:rPr>
        <w:t>ی</w:t>
      </w:r>
      <w:r w:rsidR="00B72FEA" w:rsidRPr="00C54389">
        <w:rPr>
          <w:rStyle w:val="Char0"/>
          <w:rFonts w:hint="cs"/>
          <w:rtl/>
        </w:rPr>
        <w:t>ل</w:t>
      </w:r>
      <w:r w:rsidR="007737B1" w:rsidRPr="00C54389">
        <w:rPr>
          <w:rStyle w:val="Char0"/>
          <w:rFonts w:hint="cs"/>
          <w:rtl/>
        </w:rPr>
        <w:t>ی</w:t>
      </w:r>
      <w:r w:rsidR="00B72FEA" w:rsidRPr="00C54389">
        <w:rPr>
          <w:rStyle w:val="Char0"/>
          <w:rFonts w:hint="cs"/>
          <w:rtl/>
        </w:rPr>
        <w:t xml:space="preserve"> عج</w:t>
      </w:r>
      <w:r w:rsidR="007737B1" w:rsidRPr="00C54389">
        <w:rPr>
          <w:rStyle w:val="Char0"/>
          <w:rFonts w:hint="cs"/>
          <w:rtl/>
        </w:rPr>
        <w:t>ی</w:t>
      </w:r>
      <w:r w:rsidR="00B72FEA" w:rsidRPr="00C54389">
        <w:rPr>
          <w:rStyle w:val="Char0"/>
          <w:rFonts w:hint="cs"/>
          <w:rtl/>
        </w:rPr>
        <w:t>ب بود و با خو</w:t>
      </w:r>
      <w:r w:rsidRPr="00C54389">
        <w:rPr>
          <w:rStyle w:val="Char0"/>
          <w:rFonts w:hint="cs"/>
          <w:rtl/>
        </w:rPr>
        <w:t>د گفتم چرا چن</w:t>
      </w:r>
      <w:r w:rsidR="007737B1" w:rsidRPr="00C54389">
        <w:rPr>
          <w:rStyle w:val="Char0"/>
          <w:rFonts w:hint="cs"/>
          <w:rtl/>
        </w:rPr>
        <w:t>ی</w:t>
      </w:r>
      <w:r w:rsidRPr="00C54389">
        <w:rPr>
          <w:rStyle w:val="Char0"/>
          <w:rFonts w:hint="cs"/>
          <w:rtl/>
        </w:rPr>
        <w:t>ن ح</w:t>
      </w:r>
      <w:r w:rsidR="007737B1" w:rsidRPr="00C54389">
        <w:rPr>
          <w:rStyle w:val="Char0"/>
          <w:rFonts w:hint="cs"/>
          <w:rtl/>
        </w:rPr>
        <w:t>ک</w:t>
      </w:r>
      <w:r w:rsidRPr="00C54389">
        <w:rPr>
          <w:rStyle w:val="Char0"/>
          <w:rFonts w:hint="cs"/>
          <w:rtl/>
        </w:rPr>
        <w:t>م</w:t>
      </w:r>
      <w:r w:rsidR="007737B1" w:rsidRPr="00C54389">
        <w:rPr>
          <w:rStyle w:val="Char0"/>
          <w:rFonts w:hint="cs"/>
          <w:rtl/>
        </w:rPr>
        <w:t>ی</w:t>
      </w:r>
      <w:r w:rsidRPr="00C54389">
        <w:rPr>
          <w:rStyle w:val="Char0"/>
          <w:rFonts w:hint="cs"/>
          <w:rtl/>
        </w:rPr>
        <w:t xml:space="preserve"> فرموده است</w:t>
      </w:r>
      <w:r w:rsidR="00B72FEA" w:rsidRPr="00C54389">
        <w:rPr>
          <w:rStyle w:val="Char0"/>
          <w:rFonts w:hint="cs"/>
          <w:rtl/>
        </w:rPr>
        <w:t xml:space="preserve">؟ اما گفته شده </w:t>
      </w:r>
      <w:r w:rsidR="007737B1" w:rsidRPr="00C54389">
        <w:rPr>
          <w:rStyle w:val="Char0"/>
          <w:rFonts w:hint="cs"/>
          <w:rtl/>
        </w:rPr>
        <w:t>ک</w:t>
      </w:r>
      <w:r w:rsidR="00B72FEA" w:rsidRPr="00C54389">
        <w:rPr>
          <w:rStyle w:val="Char0"/>
          <w:rFonts w:hint="cs"/>
          <w:rtl/>
        </w:rPr>
        <w:t>ه مرد</w:t>
      </w:r>
      <w:r w:rsidR="007737B1" w:rsidRPr="00C54389">
        <w:rPr>
          <w:rStyle w:val="Char0"/>
          <w:rFonts w:hint="cs"/>
          <w:rtl/>
        </w:rPr>
        <w:t>ی</w:t>
      </w:r>
      <w:r w:rsidR="00B72FEA" w:rsidRPr="00C54389">
        <w:rPr>
          <w:rStyle w:val="Char0"/>
          <w:rFonts w:hint="cs"/>
          <w:rtl/>
        </w:rPr>
        <w:t xml:space="preserve"> چن</w:t>
      </w:r>
      <w:r w:rsidR="007737B1" w:rsidRPr="00C54389">
        <w:rPr>
          <w:rStyle w:val="Char0"/>
          <w:rFonts w:hint="cs"/>
          <w:rtl/>
        </w:rPr>
        <w:t>ی</w:t>
      </w:r>
      <w:r w:rsidR="00B72FEA" w:rsidRPr="00C54389">
        <w:rPr>
          <w:rStyle w:val="Char0"/>
          <w:rFonts w:hint="cs"/>
          <w:rtl/>
        </w:rPr>
        <w:t xml:space="preserve">ن </w:t>
      </w:r>
      <w:r w:rsidR="007737B1" w:rsidRPr="00C54389">
        <w:rPr>
          <w:rStyle w:val="Char0"/>
          <w:rFonts w:hint="cs"/>
          <w:rtl/>
        </w:rPr>
        <w:t>ک</w:t>
      </w:r>
      <w:r w:rsidR="00B72FEA" w:rsidRPr="00C54389">
        <w:rPr>
          <w:rStyle w:val="Char0"/>
          <w:rFonts w:hint="cs"/>
          <w:rtl/>
        </w:rPr>
        <w:t>رده و از آن نوش</w:t>
      </w:r>
      <w:r w:rsidR="007737B1" w:rsidRPr="00C54389">
        <w:rPr>
          <w:rStyle w:val="Char0"/>
          <w:rFonts w:hint="cs"/>
          <w:rtl/>
        </w:rPr>
        <w:t>ی</w:t>
      </w:r>
      <w:r w:rsidR="00B72FEA" w:rsidRPr="00C54389">
        <w:rPr>
          <w:rStyle w:val="Char0"/>
          <w:rFonts w:hint="cs"/>
          <w:rtl/>
        </w:rPr>
        <w:t>د مار</w:t>
      </w:r>
      <w:r w:rsidR="007737B1" w:rsidRPr="00C54389">
        <w:rPr>
          <w:rStyle w:val="Char0"/>
          <w:rFonts w:hint="cs"/>
          <w:rtl/>
        </w:rPr>
        <w:t>ی</w:t>
      </w:r>
      <w:r w:rsidR="00B72FEA" w:rsidRPr="00C54389">
        <w:rPr>
          <w:rStyle w:val="Char0"/>
          <w:rFonts w:hint="cs"/>
          <w:rtl/>
        </w:rPr>
        <w:t xml:space="preserve"> او را گز</w:t>
      </w:r>
      <w:r w:rsidR="007737B1" w:rsidRPr="00C54389">
        <w:rPr>
          <w:rStyle w:val="Char0"/>
          <w:rFonts w:hint="cs"/>
          <w:rtl/>
        </w:rPr>
        <w:t>ی</w:t>
      </w:r>
      <w:r w:rsidR="00B72FEA" w:rsidRPr="00C54389">
        <w:rPr>
          <w:rStyle w:val="Char0"/>
          <w:rFonts w:hint="cs"/>
          <w:rtl/>
        </w:rPr>
        <w:t>د و مرد جان داد، فهم</w:t>
      </w:r>
      <w:r w:rsidR="007737B1" w:rsidRPr="00C54389">
        <w:rPr>
          <w:rStyle w:val="Char0"/>
          <w:rFonts w:hint="cs"/>
          <w:rtl/>
        </w:rPr>
        <w:t>ی</w:t>
      </w:r>
      <w:r w:rsidR="00B72FEA" w:rsidRPr="00C54389">
        <w:rPr>
          <w:rStyle w:val="Char0"/>
          <w:rFonts w:hint="cs"/>
          <w:rtl/>
        </w:rPr>
        <w:t xml:space="preserve">دم </w:t>
      </w:r>
      <w:r w:rsidR="007737B1" w:rsidRPr="00C54389">
        <w:rPr>
          <w:rStyle w:val="Char0"/>
          <w:rFonts w:hint="cs"/>
          <w:rtl/>
        </w:rPr>
        <w:t>ک</w:t>
      </w:r>
      <w:r w:rsidR="00B72FEA" w:rsidRPr="00C54389">
        <w:rPr>
          <w:rStyle w:val="Char0"/>
          <w:rFonts w:hint="cs"/>
          <w:rtl/>
        </w:rPr>
        <w:t>ه علت نه</w:t>
      </w:r>
      <w:r w:rsidR="007737B1" w:rsidRPr="00C54389">
        <w:rPr>
          <w:rStyle w:val="Char0"/>
          <w:rFonts w:hint="cs"/>
          <w:rtl/>
        </w:rPr>
        <w:t>ی</w:t>
      </w:r>
      <w:r w:rsidR="00B72FEA" w:rsidRPr="00C54389">
        <w:rPr>
          <w:rStyle w:val="Char0"/>
          <w:rFonts w:hint="cs"/>
          <w:rtl/>
        </w:rPr>
        <w:t xml:space="preserve"> داخل شدن مار و عقرب و چ</w:t>
      </w:r>
      <w:r w:rsidR="007737B1" w:rsidRPr="00C54389">
        <w:rPr>
          <w:rStyle w:val="Char0"/>
          <w:rFonts w:hint="cs"/>
          <w:rtl/>
        </w:rPr>
        <w:t>ی</w:t>
      </w:r>
      <w:r w:rsidR="00B72FEA" w:rsidRPr="00C54389">
        <w:rPr>
          <w:rStyle w:val="Char0"/>
          <w:rFonts w:hint="cs"/>
          <w:rtl/>
        </w:rPr>
        <w:t>زها</w:t>
      </w:r>
      <w:r w:rsidR="007737B1" w:rsidRPr="00C54389">
        <w:rPr>
          <w:rStyle w:val="Char0"/>
          <w:rFonts w:hint="cs"/>
          <w:rtl/>
        </w:rPr>
        <w:t>ی</w:t>
      </w:r>
      <w:r w:rsidR="00B72FEA" w:rsidRPr="00C54389">
        <w:rPr>
          <w:rStyle w:val="Char0"/>
          <w:rFonts w:hint="cs"/>
          <w:rtl/>
        </w:rPr>
        <w:t xml:space="preserve"> د</w:t>
      </w:r>
      <w:r w:rsidR="007737B1" w:rsidRPr="00C54389">
        <w:rPr>
          <w:rStyle w:val="Char0"/>
          <w:rFonts w:hint="cs"/>
          <w:rtl/>
        </w:rPr>
        <w:t>ی</w:t>
      </w:r>
      <w:r w:rsidR="00B72FEA" w:rsidRPr="00C54389">
        <w:rPr>
          <w:rStyle w:val="Char0"/>
          <w:rFonts w:hint="cs"/>
          <w:rtl/>
        </w:rPr>
        <w:t>گر است و هر چ</w:t>
      </w:r>
      <w:r w:rsidR="007737B1" w:rsidRPr="00C54389">
        <w:rPr>
          <w:rStyle w:val="Char0"/>
          <w:rFonts w:hint="cs"/>
          <w:rtl/>
        </w:rPr>
        <w:t>ی</w:t>
      </w:r>
      <w:r w:rsidR="00B72FEA" w:rsidRPr="00C54389">
        <w:rPr>
          <w:rStyle w:val="Char0"/>
          <w:rFonts w:hint="cs"/>
          <w:rtl/>
        </w:rPr>
        <w:t>ز</w:t>
      </w:r>
      <w:r w:rsidR="007737B1" w:rsidRPr="00C54389">
        <w:rPr>
          <w:rStyle w:val="Char0"/>
          <w:rFonts w:hint="cs"/>
          <w:rtl/>
        </w:rPr>
        <w:t>ی</w:t>
      </w:r>
      <w:r w:rsidR="00B72FEA" w:rsidRPr="00C54389">
        <w:rPr>
          <w:rStyle w:val="Char0"/>
          <w:rFonts w:hint="cs"/>
          <w:rtl/>
        </w:rPr>
        <w:t xml:space="preserve"> </w:t>
      </w:r>
      <w:r w:rsidR="007737B1" w:rsidRPr="00C54389">
        <w:rPr>
          <w:rStyle w:val="Char0"/>
          <w:rFonts w:hint="cs"/>
          <w:rtl/>
        </w:rPr>
        <w:t>ک</w:t>
      </w:r>
      <w:r w:rsidR="00B72FEA" w:rsidRPr="00C54389">
        <w:rPr>
          <w:rStyle w:val="Char0"/>
          <w:rFonts w:hint="cs"/>
          <w:rtl/>
        </w:rPr>
        <w:t>ه ما آن را نم</w:t>
      </w:r>
      <w:r w:rsidR="007737B1" w:rsidRPr="00C54389">
        <w:rPr>
          <w:rStyle w:val="Char0"/>
          <w:rFonts w:hint="cs"/>
          <w:rtl/>
        </w:rPr>
        <w:t>ی</w:t>
      </w:r>
      <w:r w:rsidR="00B72FEA" w:rsidRPr="00C54389">
        <w:rPr>
          <w:rStyle w:val="Char0"/>
          <w:rFonts w:hint="cs"/>
          <w:rtl/>
        </w:rPr>
        <w:t>‌دان</w:t>
      </w:r>
      <w:r w:rsidR="007737B1" w:rsidRPr="00C54389">
        <w:rPr>
          <w:rStyle w:val="Char0"/>
          <w:rFonts w:hint="cs"/>
          <w:rtl/>
        </w:rPr>
        <w:t>ی</w:t>
      </w:r>
      <w:r w:rsidR="00B72FEA" w:rsidRPr="00C54389">
        <w:rPr>
          <w:rStyle w:val="Char0"/>
          <w:rFonts w:hint="cs"/>
          <w:rtl/>
        </w:rPr>
        <w:t>م تأو</w:t>
      </w:r>
      <w:r w:rsidR="007737B1" w:rsidRPr="00C54389">
        <w:rPr>
          <w:rStyle w:val="Char0"/>
          <w:rFonts w:hint="cs"/>
          <w:rtl/>
        </w:rPr>
        <w:t>ی</w:t>
      </w:r>
      <w:r w:rsidR="00B72FEA" w:rsidRPr="00C54389">
        <w:rPr>
          <w:rStyle w:val="Char0"/>
          <w:rFonts w:hint="cs"/>
          <w:rtl/>
        </w:rPr>
        <w:t>ل و تفس</w:t>
      </w:r>
      <w:r w:rsidR="007737B1" w:rsidRPr="00C54389">
        <w:rPr>
          <w:rStyle w:val="Char0"/>
          <w:rFonts w:hint="cs"/>
          <w:rtl/>
        </w:rPr>
        <w:t>ی</w:t>
      </w:r>
      <w:r w:rsidR="00B72FEA" w:rsidRPr="00C54389">
        <w:rPr>
          <w:rStyle w:val="Char0"/>
          <w:rFonts w:hint="cs"/>
          <w:rtl/>
        </w:rPr>
        <w:t>ر</w:t>
      </w:r>
      <w:r w:rsidR="007737B1" w:rsidRPr="00C54389">
        <w:rPr>
          <w:rStyle w:val="Char0"/>
          <w:rFonts w:hint="cs"/>
          <w:rtl/>
        </w:rPr>
        <w:t>ی</w:t>
      </w:r>
      <w:r w:rsidR="00B72FEA" w:rsidRPr="00C54389">
        <w:rPr>
          <w:rStyle w:val="Char0"/>
          <w:rFonts w:hint="cs"/>
          <w:rtl/>
        </w:rPr>
        <w:t xml:space="preserve"> دارد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ابن عبدالبر از سع</w:t>
      </w:r>
      <w:r w:rsidR="007737B1" w:rsidRPr="00C54389">
        <w:rPr>
          <w:rStyle w:val="Char0"/>
          <w:rFonts w:hint="cs"/>
          <w:rtl/>
        </w:rPr>
        <w:t>ی</w:t>
      </w:r>
      <w:r w:rsidRPr="00C54389">
        <w:rPr>
          <w:rStyle w:val="Char0"/>
          <w:rFonts w:hint="cs"/>
          <w:rtl/>
        </w:rPr>
        <w:t>د بن مس</w:t>
      </w:r>
      <w:r w:rsidR="007737B1" w:rsidRPr="00C54389">
        <w:rPr>
          <w:rStyle w:val="Char0"/>
          <w:rFonts w:hint="cs"/>
          <w:rtl/>
        </w:rPr>
        <w:t>ی</w:t>
      </w:r>
      <w:r w:rsidRPr="00C54389">
        <w:rPr>
          <w:rStyle w:val="Char0"/>
          <w:rFonts w:hint="cs"/>
          <w:rtl/>
        </w:rPr>
        <w:t>ب از ابن</w:t>
      </w:r>
      <w:r w:rsidR="00251A90" w:rsidRPr="00C54389">
        <w:rPr>
          <w:rStyle w:val="Char0"/>
          <w:rFonts w:hint="cs"/>
          <w:rtl/>
        </w:rPr>
        <w:t xml:space="preserve"> عباس از سعد بن معاذ روا</w:t>
      </w:r>
      <w:r w:rsidR="007737B1" w:rsidRPr="00C54389">
        <w:rPr>
          <w:rStyle w:val="Char0"/>
          <w:rFonts w:hint="cs"/>
          <w:rtl/>
        </w:rPr>
        <w:t>ی</w:t>
      </w:r>
      <w:r w:rsidR="00251A90" w:rsidRPr="00C54389">
        <w:rPr>
          <w:rStyle w:val="Char0"/>
          <w:rFonts w:hint="cs"/>
          <w:rtl/>
        </w:rPr>
        <w:t xml:space="preserve">ت </w:t>
      </w:r>
      <w:r w:rsidR="007737B1" w:rsidRPr="00C54389">
        <w:rPr>
          <w:rStyle w:val="Char0"/>
          <w:rFonts w:hint="cs"/>
          <w:rtl/>
        </w:rPr>
        <w:t>ک</w:t>
      </w:r>
      <w:r w:rsidR="00251A90" w:rsidRPr="00C54389">
        <w:rPr>
          <w:rStyle w:val="Char0"/>
          <w:rFonts w:hint="cs"/>
          <w:rtl/>
        </w:rPr>
        <w:t>رده:</w:t>
      </w:r>
      <w:r w:rsidR="00FE283A">
        <w:rPr>
          <w:rStyle w:val="Char0"/>
          <w:rFonts w:hint="cs"/>
          <w:rtl/>
        </w:rPr>
        <w:t xml:space="preserve"> «</w:t>
      </w:r>
      <w:r w:rsidR="00251A90" w:rsidRPr="00C54389">
        <w:rPr>
          <w:rStyle w:val="Char0"/>
          <w:rFonts w:hint="cs"/>
          <w:rtl/>
        </w:rPr>
        <w:t>سعد گفته</w:t>
      </w:r>
      <w:r w:rsidRPr="00C54389">
        <w:rPr>
          <w:rStyle w:val="Char0"/>
          <w:rFonts w:hint="cs"/>
          <w:rtl/>
        </w:rPr>
        <w:t>: من در همه چ</w:t>
      </w:r>
      <w:r w:rsidR="007737B1" w:rsidRPr="00C54389">
        <w:rPr>
          <w:rStyle w:val="Char0"/>
          <w:rFonts w:hint="cs"/>
          <w:rtl/>
        </w:rPr>
        <w:t>ی</w:t>
      </w:r>
      <w:r w:rsidRPr="00C54389">
        <w:rPr>
          <w:rStyle w:val="Char0"/>
          <w:rFonts w:hint="cs"/>
          <w:rtl/>
        </w:rPr>
        <w:t>ز مانند مردم هستم مگر در سه مورد:</w:t>
      </w:r>
    </w:p>
    <w:p w:rsidR="00B72FEA" w:rsidRPr="00C54389" w:rsidRDefault="00B72FEA" w:rsidP="00C768CE">
      <w:pPr>
        <w:pStyle w:val="ListParagraph"/>
        <w:numPr>
          <w:ilvl w:val="0"/>
          <w:numId w:val="51"/>
        </w:numPr>
        <w:ind w:left="641" w:hanging="357"/>
        <w:rPr>
          <w:rStyle w:val="Char0"/>
          <w:rtl/>
        </w:rPr>
      </w:pPr>
      <w:r w:rsidRPr="00C54389">
        <w:rPr>
          <w:rStyle w:val="Char0"/>
          <w:rFonts w:hint="cs"/>
          <w:rtl/>
        </w:rPr>
        <w:t>هر حد</w:t>
      </w:r>
      <w:r w:rsidR="007737B1" w:rsidRPr="00C54389">
        <w:rPr>
          <w:rStyle w:val="Char0"/>
          <w:rFonts w:hint="cs"/>
          <w:rtl/>
        </w:rPr>
        <w:t>ی</w:t>
      </w:r>
      <w:r w:rsidRPr="00C54389">
        <w:rPr>
          <w:rStyle w:val="Char0"/>
          <w:rFonts w:hint="cs"/>
          <w:rtl/>
        </w:rPr>
        <w:t>ث</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از رسول خدا روا</w:t>
      </w:r>
      <w:r w:rsidR="007737B1" w:rsidRPr="00C54389">
        <w:rPr>
          <w:rStyle w:val="Char0"/>
          <w:rFonts w:hint="cs"/>
          <w:rtl/>
        </w:rPr>
        <w:t>ی</w:t>
      </w:r>
      <w:r w:rsidRPr="00C54389">
        <w:rPr>
          <w:rStyle w:val="Char0"/>
          <w:rFonts w:hint="cs"/>
          <w:rtl/>
        </w:rPr>
        <w:t>ت شده آن را حق و صح</w:t>
      </w:r>
      <w:r w:rsidR="007737B1" w:rsidRPr="00C54389">
        <w:rPr>
          <w:rStyle w:val="Char0"/>
          <w:rFonts w:hint="cs"/>
          <w:rtl/>
        </w:rPr>
        <w:t>ی</w:t>
      </w:r>
      <w:r w:rsidRPr="00C54389">
        <w:rPr>
          <w:rStyle w:val="Char0"/>
          <w:rFonts w:hint="cs"/>
          <w:rtl/>
        </w:rPr>
        <w:t>ح پنداشته‌ام</w:t>
      </w:r>
      <w:r w:rsidR="000839FC">
        <w:rPr>
          <w:rStyle w:val="Char0"/>
          <w:rFonts w:hint="cs"/>
          <w:rtl/>
        </w:rPr>
        <w:t>.</w:t>
      </w:r>
    </w:p>
    <w:p w:rsidR="00B72FEA" w:rsidRPr="00C54389" w:rsidRDefault="00B72FEA" w:rsidP="00C768CE">
      <w:pPr>
        <w:pStyle w:val="ListParagraph"/>
        <w:numPr>
          <w:ilvl w:val="0"/>
          <w:numId w:val="51"/>
        </w:numPr>
        <w:ind w:left="641" w:hanging="357"/>
        <w:rPr>
          <w:rStyle w:val="Char0"/>
          <w:rtl/>
        </w:rPr>
      </w:pPr>
      <w:r w:rsidRPr="00C54389">
        <w:rPr>
          <w:rStyle w:val="Char0"/>
          <w:rFonts w:hint="cs"/>
          <w:rtl/>
        </w:rPr>
        <w:t>هرگز در نماز به چ</w:t>
      </w:r>
      <w:r w:rsidR="007737B1" w:rsidRPr="00C54389">
        <w:rPr>
          <w:rStyle w:val="Char0"/>
          <w:rFonts w:hint="cs"/>
          <w:rtl/>
        </w:rPr>
        <w:t>ی</w:t>
      </w:r>
      <w:r w:rsidRPr="00C54389">
        <w:rPr>
          <w:rStyle w:val="Char0"/>
          <w:rFonts w:hint="cs"/>
          <w:rtl/>
        </w:rPr>
        <w:t>ز د</w:t>
      </w:r>
      <w:r w:rsidR="007737B1" w:rsidRPr="00C54389">
        <w:rPr>
          <w:rStyle w:val="Char0"/>
          <w:rFonts w:hint="cs"/>
          <w:rtl/>
        </w:rPr>
        <w:t>ی</w:t>
      </w:r>
      <w:r w:rsidRPr="00C54389">
        <w:rPr>
          <w:rStyle w:val="Char0"/>
          <w:rFonts w:hint="cs"/>
          <w:rtl/>
        </w:rPr>
        <w:t>گر</w:t>
      </w:r>
      <w:r w:rsidR="007737B1" w:rsidRPr="00C54389">
        <w:rPr>
          <w:rStyle w:val="Char0"/>
          <w:rFonts w:hint="cs"/>
          <w:rtl/>
        </w:rPr>
        <w:t>ی</w:t>
      </w:r>
      <w:r w:rsidRPr="00C54389">
        <w:rPr>
          <w:rStyle w:val="Char0"/>
          <w:rFonts w:hint="cs"/>
          <w:rtl/>
        </w:rPr>
        <w:t xml:space="preserve"> مشغول نشده‌ام تا نماز را تمام </w:t>
      </w:r>
      <w:r w:rsidR="007737B1" w:rsidRPr="00C54389">
        <w:rPr>
          <w:rStyle w:val="Char0"/>
          <w:rFonts w:hint="cs"/>
          <w:rtl/>
        </w:rPr>
        <w:t>ک</w:t>
      </w:r>
      <w:r w:rsidRPr="00C54389">
        <w:rPr>
          <w:rStyle w:val="Char0"/>
          <w:rFonts w:hint="cs"/>
          <w:rtl/>
        </w:rPr>
        <w:t>رده‌ام</w:t>
      </w:r>
      <w:r w:rsidR="000839FC">
        <w:rPr>
          <w:rStyle w:val="Char0"/>
          <w:rFonts w:hint="cs"/>
          <w:rtl/>
        </w:rPr>
        <w:t>.</w:t>
      </w:r>
      <w:r w:rsidRPr="00C54389">
        <w:rPr>
          <w:rStyle w:val="Char0"/>
          <w:rFonts w:hint="cs"/>
          <w:rtl/>
        </w:rPr>
        <w:t xml:space="preserve"> </w:t>
      </w:r>
    </w:p>
    <w:p w:rsidR="00B72FEA" w:rsidRPr="00C54389" w:rsidRDefault="00B72FEA" w:rsidP="00C768CE">
      <w:pPr>
        <w:pStyle w:val="ListParagraph"/>
        <w:numPr>
          <w:ilvl w:val="0"/>
          <w:numId w:val="51"/>
        </w:numPr>
        <w:ind w:left="641" w:hanging="357"/>
        <w:rPr>
          <w:rStyle w:val="Char0"/>
          <w:rtl/>
        </w:rPr>
      </w:pPr>
      <w:r w:rsidRPr="00C54389">
        <w:rPr>
          <w:rStyle w:val="Char0"/>
          <w:rFonts w:hint="cs"/>
          <w:rtl/>
        </w:rPr>
        <w:t>در تش</w:t>
      </w:r>
      <w:r w:rsidR="007737B1" w:rsidRPr="00C54389">
        <w:rPr>
          <w:rStyle w:val="Char0"/>
          <w:rFonts w:hint="cs"/>
          <w:rtl/>
        </w:rPr>
        <w:t>ی</w:t>
      </w:r>
      <w:r w:rsidRPr="00C54389">
        <w:rPr>
          <w:rStyle w:val="Char0"/>
          <w:rFonts w:hint="cs"/>
          <w:rtl/>
        </w:rPr>
        <w:t xml:space="preserve">ع جنازه هرگز به سخن </w:t>
      </w:r>
      <w:r w:rsidR="007737B1" w:rsidRPr="00C54389">
        <w:rPr>
          <w:rStyle w:val="Char0"/>
          <w:rFonts w:hint="cs"/>
          <w:rtl/>
        </w:rPr>
        <w:t>ک</w:t>
      </w:r>
      <w:r w:rsidRPr="00C54389">
        <w:rPr>
          <w:rStyle w:val="Char0"/>
          <w:rFonts w:hint="cs"/>
          <w:rtl/>
        </w:rPr>
        <w:t>س</w:t>
      </w:r>
      <w:r w:rsidR="007737B1" w:rsidRPr="00C54389">
        <w:rPr>
          <w:rStyle w:val="Char0"/>
          <w:rFonts w:hint="cs"/>
          <w:rtl/>
        </w:rPr>
        <w:t>ی</w:t>
      </w:r>
      <w:r w:rsidRPr="00C54389">
        <w:rPr>
          <w:rStyle w:val="Char0"/>
          <w:rFonts w:hint="cs"/>
          <w:rtl/>
        </w:rPr>
        <w:t xml:space="preserve"> گوش ن</w:t>
      </w:r>
      <w:r w:rsidR="007737B1" w:rsidRPr="00C54389">
        <w:rPr>
          <w:rStyle w:val="Char0"/>
          <w:rFonts w:hint="cs"/>
          <w:rtl/>
        </w:rPr>
        <w:t>ک</w:t>
      </w:r>
      <w:r w:rsidR="000839FC">
        <w:rPr>
          <w:rStyle w:val="Char0"/>
          <w:rFonts w:hint="cs"/>
          <w:rtl/>
        </w:rPr>
        <w:t>رده‌ام تا بر گشته‌ام</w:t>
      </w:r>
      <w:r w:rsidRPr="00C54389">
        <w:rPr>
          <w:rStyle w:val="Char0"/>
          <w:rFonts w:hint="cs"/>
          <w:rtl/>
        </w:rPr>
        <w:t>»</w:t>
      </w:r>
      <w:r w:rsidR="000839FC">
        <w:rPr>
          <w:rStyle w:val="Char0"/>
          <w:rFonts w:hint="cs"/>
          <w:rtl/>
        </w:rPr>
        <w:t>.</w:t>
      </w:r>
    </w:p>
    <w:p w:rsidR="00B72FEA" w:rsidRPr="00C54389" w:rsidRDefault="00251A90" w:rsidP="00886BCB">
      <w:pPr>
        <w:ind w:firstLine="284"/>
        <w:rPr>
          <w:rStyle w:val="Char0"/>
          <w:rtl/>
        </w:rPr>
      </w:pPr>
      <w:r w:rsidRPr="00C54389">
        <w:rPr>
          <w:rStyle w:val="Char0"/>
          <w:rFonts w:hint="cs"/>
          <w:rtl/>
        </w:rPr>
        <w:t>سعد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د</w:t>
      </w:r>
      <w:r w:rsidR="00B72FEA" w:rsidRPr="00C54389">
        <w:rPr>
          <w:rStyle w:val="Char0"/>
          <w:rFonts w:hint="cs"/>
          <w:rtl/>
        </w:rPr>
        <w:t>: ا</w:t>
      </w:r>
      <w:r w:rsidR="007737B1" w:rsidRPr="00C54389">
        <w:rPr>
          <w:rStyle w:val="Char0"/>
          <w:rFonts w:hint="cs"/>
          <w:rtl/>
        </w:rPr>
        <w:t>ی</w:t>
      </w:r>
      <w:r w:rsidR="00B72FEA" w:rsidRPr="00C54389">
        <w:rPr>
          <w:rStyle w:val="Char0"/>
          <w:rFonts w:hint="cs"/>
          <w:rtl/>
        </w:rPr>
        <w:t>ن خصال تنها در پ</w:t>
      </w:r>
      <w:r w:rsidR="007737B1" w:rsidRPr="00C54389">
        <w:rPr>
          <w:rStyle w:val="Char0"/>
          <w:rFonts w:hint="cs"/>
          <w:rtl/>
        </w:rPr>
        <w:t>ی</w:t>
      </w:r>
      <w:r w:rsidR="00B72FEA" w:rsidRPr="00C54389">
        <w:rPr>
          <w:rStyle w:val="Char0"/>
          <w:rFonts w:hint="cs"/>
          <w:rtl/>
        </w:rPr>
        <w:t xml:space="preserve">امبران </w:t>
      </w:r>
      <w:r w:rsidR="007737B1" w:rsidRPr="00C54389">
        <w:rPr>
          <w:rStyle w:val="Char0"/>
          <w:rFonts w:hint="cs"/>
          <w:rtl/>
        </w:rPr>
        <w:t>ی</w:t>
      </w:r>
      <w:r w:rsidR="00B72FEA" w:rsidRPr="00C54389">
        <w:rPr>
          <w:rStyle w:val="Char0"/>
          <w:rFonts w:hint="cs"/>
          <w:rtl/>
        </w:rPr>
        <w:t>افت م</w:t>
      </w:r>
      <w:r w:rsidR="007737B1" w:rsidRPr="00C54389">
        <w:rPr>
          <w:rStyle w:val="Char0"/>
          <w:rFonts w:hint="cs"/>
          <w:rtl/>
        </w:rPr>
        <w:t>ی</w:t>
      </w:r>
      <w:r w:rsidR="00B72FEA" w:rsidRPr="00C54389">
        <w:rPr>
          <w:rStyle w:val="Char0"/>
          <w:rFonts w:hint="cs"/>
          <w:rtl/>
        </w:rPr>
        <w:t>‌شود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اما حد</w:t>
      </w:r>
      <w:r w:rsidR="007737B1" w:rsidRPr="00C54389">
        <w:rPr>
          <w:rStyle w:val="Char0"/>
          <w:rFonts w:hint="cs"/>
          <w:rtl/>
        </w:rPr>
        <w:t>ی</w:t>
      </w:r>
      <w:r w:rsidRPr="00C54389">
        <w:rPr>
          <w:rStyle w:val="Char0"/>
          <w:rFonts w:hint="cs"/>
          <w:rtl/>
        </w:rPr>
        <w:t>ث طاوس در</w:t>
      </w:r>
      <w:r w:rsidR="00751DAD">
        <w:rPr>
          <w:rStyle w:val="Char0"/>
          <w:rFonts w:hint="cs"/>
          <w:rtl/>
        </w:rPr>
        <w:t xml:space="preserve"> هردو </w:t>
      </w:r>
      <w:r w:rsidRPr="00C54389">
        <w:rPr>
          <w:rStyle w:val="Char0"/>
          <w:rFonts w:hint="cs"/>
          <w:rtl/>
        </w:rPr>
        <w:t>روا</w:t>
      </w:r>
      <w:r w:rsidR="007737B1" w:rsidRPr="00C54389">
        <w:rPr>
          <w:rStyle w:val="Char0"/>
          <w:rFonts w:hint="cs"/>
          <w:rtl/>
        </w:rPr>
        <w:t>ی</w:t>
      </w:r>
      <w:r w:rsidRPr="00C54389">
        <w:rPr>
          <w:rStyle w:val="Char0"/>
          <w:rFonts w:hint="cs"/>
          <w:rtl/>
        </w:rPr>
        <w:t xml:space="preserve">ت منقطع است همانطور </w:t>
      </w:r>
      <w:r w:rsidR="007737B1" w:rsidRPr="00C54389">
        <w:rPr>
          <w:rStyle w:val="Char0"/>
          <w:rFonts w:hint="cs"/>
          <w:rtl/>
        </w:rPr>
        <w:t>ک</w:t>
      </w:r>
      <w:r w:rsidRPr="00C54389">
        <w:rPr>
          <w:rStyle w:val="Char0"/>
          <w:rFonts w:hint="cs"/>
          <w:rtl/>
        </w:rPr>
        <w:t>ه شافع</w:t>
      </w:r>
      <w:r w:rsidR="007737B1" w:rsidRPr="00C54389">
        <w:rPr>
          <w:rStyle w:val="Char0"/>
          <w:rFonts w:hint="cs"/>
          <w:rtl/>
        </w:rPr>
        <w:t>ی</w:t>
      </w:r>
      <w:r w:rsidRPr="00C54389">
        <w:rPr>
          <w:rStyle w:val="Char0"/>
          <w:rFonts w:hint="cs"/>
          <w:rtl/>
        </w:rPr>
        <w:t xml:space="preserve"> و ب</w:t>
      </w:r>
      <w:r w:rsidR="007737B1" w:rsidRPr="00C54389">
        <w:rPr>
          <w:rStyle w:val="Char0"/>
          <w:rFonts w:hint="cs"/>
          <w:rtl/>
        </w:rPr>
        <w:t>ی</w:t>
      </w:r>
      <w:r w:rsidRPr="00C54389">
        <w:rPr>
          <w:rStyle w:val="Char0"/>
          <w:rFonts w:hint="cs"/>
          <w:rtl/>
        </w:rPr>
        <w:t>هق</w:t>
      </w:r>
      <w:r w:rsidR="007737B1" w:rsidRPr="00C54389">
        <w:rPr>
          <w:rStyle w:val="Char0"/>
          <w:rFonts w:hint="cs"/>
          <w:rtl/>
        </w:rPr>
        <w:t>ی</w:t>
      </w:r>
      <w:r w:rsidRPr="00C54389">
        <w:rPr>
          <w:rStyle w:val="Char0"/>
          <w:rFonts w:hint="cs"/>
          <w:rtl/>
        </w:rPr>
        <w:t xml:space="preserve"> و ابن حزم گفته‌اند و اگر فرض </w:t>
      </w:r>
      <w:r w:rsidR="007737B1" w:rsidRPr="00C54389">
        <w:rPr>
          <w:rStyle w:val="Char0"/>
          <w:rFonts w:hint="cs"/>
          <w:rtl/>
        </w:rPr>
        <w:t>ک</w:t>
      </w:r>
      <w:r w:rsidRPr="00C54389">
        <w:rPr>
          <w:rStyle w:val="Char0"/>
          <w:rFonts w:hint="cs"/>
          <w:rtl/>
        </w:rPr>
        <w:t>ن</w:t>
      </w:r>
      <w:r w:rsidR="007737B1" w:rsidRPr="00C54389">
        <w:rPr>
          <w:rStyle w:val="Char0"/>
          <w:rFonts w:hint="cs"/>
          <w:rtl/>
        </w:rPr>
        <w:t>ی</w:t>
      </w:r>
      <w:r w:rsidRPr="00C54389">
        <w:rPr>
          <w:rStyle w:val="Char0"/>
          <w:rFonts w:hint="cs"/>
          <w:rtl/>
        </w:rPr>
        <w:t xml:space="preserve">م </w:t>
      </w:r>
      <w:r w:rsidR="007737B1" w:rsidRPr="00C54389">
        <w:rPr>
          <w:rStyle w:val="Char0"/>
          <w:rFonts w:hint="cs"/>
          <w:rtl/>
        </w:rPr>
        <w:t>ک</w:t>
      </w:r>
      <w:r w:rsidRPr="00C54389">
        <w:rPr>
          <w:rStyle w:val="Char0"/>
          <w:rFonts w:hint="cs"/>
          <w:rtl/>
        </w:rPr>
        <w:t>ه صح</w:t>
      </w:r>
      <w:r w:rsidR="007737B1" w:rsidRPr="00C54389">
        <w:rPr>
          <w:rStyle w:val="Char0"/>
          <w:rFonts w:hint="cs"/>
          <w:rtl/>
        </w:rPr>
        <w:t>ی</w:t>
      </w:r>
      <w:r w:rsidRPr="00C54389">
        <w:rPr>
          <w:rStyle w:val="Char0"/>
          <w:rFonts w:hint="cs"/>
          <w:rtl/>
        </w:rPr>
        <w:t>ح است هرگز دال بر حج</w:t>
      </w:r>
      <w:r w:rsidR="007737B1" w:rsidRPr="00C54389">
        <w:rPr>
          <w:rStyle w:val="Char0"/>
          <w:rFonts w:hint="cs"/>
          <w:rtl/>
        </w:rPr>
        <w:t>ی</w:t>
      </w:r>
      <w:r w:rsidRPr="00C54389">
        <w:rPr>
          <w:rStyle w:val="Char0"/>
          <w:rFonts w:hint="cs"/>
          <w:rtl/>
        </w:rPr>
        <w:t>ت نبودن سنت ن</w:t>
      </w:r>
      <w:r w:rsidR="007737B1" w:rsidRPr="00C54389">
        <w:rPr>
          <w:rStyle w:val="Char0"/>
          <w:rFonts w:hint="cs"/>
          <w:rtl/>
        </w:rPr>
        <w:t>ی</w:t>
      </w:r>
      <w:r w:rsidRPr="00C54389">
        <w:rPr>
          <w:rStyle w:val="Char0"/>
          <w:rFonts w:hint="cs"/>
          <w:rtl/>
        </w:rPr>
        <w:t>ست و ب</w:t>
      </w:r>
      <w:r w:rsidR="007737B1" w:rsidRPr="00C54389">
        <w:rPr>
          <w:rStyle w:val="Char0"/>
          <w:rFonts w:hint="cs"/>
          <w:rtl/>
        </w:rPr>
        <w:t>ی</w:t>
      </w:r>
      <w:r w:rsidRPr="00C54389">
        <w:rPr>
          <w:rStyle w:val="Char0"/>
          <w:rFonts w:hint="cs"/>
          <w:rtl/>
        </w:rPr>
        <w:t>ان نم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 xml:space="preserve">ند </w:t>
      </w:r>
      <w:r w:rsidR="007737B1" w:rsidRPr="00C54389">
        <w:rPr>
          <w:rStyle w:val="Char0"/>
          <w:rFonts w:hint="cs"/>
          <w:rtl/>
        </w:rPr>
        <w:t>ک</w:t>
      </w:r>
      <w:r w:rsidRPr="00C54389">
        <w:rPr>
          <w:rStyle w:val="Char0"/>
          <w:rFonts w:hint="cs"/>
          <w:rtl/>
        </w:rPr>
        <w:t>ه ح</w:t>
      </w:r>
      <w:r w:rsidR="007737B1" w:rsidRPr="00C54389">
        <w:rPr>
          <w:rStyle w:val="Char0"/>
          <w:rFonts w:hint="cs"/>
          <w:rtl/>
        </w:rPr>
        <w:t>ک</w:t>
      </w:r>
      <w:r w:rsidRPr="00C54389">
        <w:rPr>
          <w:rStyle w:val="Char0"/>
          <w:rFonts w:hint="cs"/>
          <w:rtl/>
        </w:rPr>
        <w:t>م حلال و حرام تنها در قرآن م</w:t>
      </w:r>
      <w:r w:rsidR="007737B1" w:rsidRPr="00C54389">
        <w:rPr>
          <w:rStyle w:val="Char0"/>
          <w:rFonts w:hint="cs"/>
          <w:rtl/>
        </w:rPr>
        <w:t>ی</w:t>
      </w:r>
      <w:r w:rsidRPr="00C54389">
        <w:rPr>
          <w:rStyle w:val="Char0"/>
          <w:rFonts w:hint="cs"/>
          <w:rtl/>
        </w:rPr>
        <w:t>‌آ</w:t>
      </w:r>
      <w:r w:rsidR="007737B1" w:rsidRPr="00C54389">
        <w:rPr>
          <w:rStyle w:val="Char0"/>
          <w:rFonts w:hint="cs"/>
          <w:rtl/>
        </w:rPr>
        <w:t>ی</w:t>
      </w:r>
      <w:r w:rsidRPr="00C54389">
        <w:rPr>
          <w:rStyle w:val="Char0"/>
          <w:rFonts w:hint="cs"/>
          <w:rtl/>
        </w:rPr>
        <w:t>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هدف رسول ا</w:t>
      </w:r>
      <w:r w:rsidR="007737B1" w:rsidRPr="00C54389">
        <w:rPr>
          <w:rStyle w:val="Char0"/>
          <w:rFonts w:hint="cs"/>
          <w:rtl/>
        </w:rPr>
        <w:t>ک</w:t>
      </w:r>
      <w:r w:rsidRPr="00C54389">
        <w:rPr>
          <w:rStyle w:val="Char0"/>
          <w:rFonts w:hint="cs"/>
          <w:rtl/>
        </w:rPr>
        <w:t>رم در آن حد</w:t>
      </w:r>
      <w:r w:rsidR="007737B1" w:rsidRPr="00C54389">
        <w:rPr>
          <w:rStyle w:val="Char0"/>
          <w:rFonts w:hint="cs"/>
          <w:rtl/>
        </w:rPr>
        <w:t>ی</w:t>
      </w:r>
      <w:r w:rsidRPr="00C54389">
        <w:rPr>
          <w:rStyle w:val="Char0"/>
          <w:rFonts w:hint="cs"/>
          <w:rtl/>
        </w:rPr>
        <w:t xml:space="preserve">ث از </w:t>
      </w:r>
      <w:r w:rsidR="007737B1" w:rsidRPr="00C54389">
        <w:rPr>
          <w:rStyle w:val="Char0"/>
          <w:rFonts w:hint="cs"/>
          <w:rtl/>
        </w:rPr>
        <w:t>ک</w:t>
      </w:r>
      <w:r w:rsidRPr="00C54389">
        <w:rPr>
          <w:rStyle w:val="Char0"/>
          <w:rFonts w:hint="cs"/>
          <w:rtl/>
        </w:rPr>
        <w:t>تاب قرآن ن</w:t>
      </w:r>
      <w:r w:rsidR="007737B1" w:rsidRPr="00C54389">
        <w:rPr>
          <w:rStyle w:val="Char0"/>
          <w:rFonts w:hint="cs"/>
          <w:rtl/>
        </w:rPr>
        <w:t>ی</w:t>
      </w:r>
      <w:r w:rsidRPr="00C54389">
        <w:rPr>
          <w:rStyle w:val="Char0"/>
          <w:rFonts w:hint="cs"/>
          <w:rtl/>
        </w:rPr>
        <w:t xml:space="preserve">ست همانطور </w:t>
      </w:r>
      <w:r w:rsidR="007737B1" w:rsidRPr="00C54389">
        <w:rPr>
          <w:rStyle w:val="Char0"/>
          <w:rFonts w:hint="cs"/>
          <w:rtl/>
        </w:rPr>
        <w:t>ک</w:t>
      </w:r>
      <w:r w:rsidRPr="00C54389">
        <w:rPr>
          <w:rStyle w:val="Char0"/>
          <w:rFonts w:hint="cs"/>
          <w:rtl/>
        </w:rPr>
        <w:t>ه ب</w:t>
      </w:r>
      <w:r w:rsidR="007737B1" w:rsidRPr="00C54389">
        <w:rPr>
          <w:rStyle w:val="Char0"/>
          <w:rFonts w:hint="cs"/>
          <w:rtl/>
        </w:rPr>
        <w:t>ی</w:t>
      </w:r>
      <w:r w:rsidRPr="00C54389">
        <w:rPr>
          <w:rStyle w:val="Char0"/>
          <w:rFonts w:hint="cs"/>
          <w:rtl/>
        </w:rPr>
        <w:t>هق</w:t>
      </w:r>
      <w:r w:rsidR="007737B1" w:rsidRPr="00C54389">
        <w:rPr>
          <w:rStyle w:val="Char0"/>
          <w:rFonts w:hint="cs"/>
          <w:rtl/>
        </w:rPr>
        <w:t>ی</w:t>
      </w:r>
      <w:r w:rsidRPr="00C54389">
        <w:rPr>
          <w:rStyle w:val="Char0"/>
          <w:rFonts w:hint="cs"/>
          <w:rtl/>
        </w:rPr>
        <w:t xml:space="preserve"> گفته است بل</w:t>
      </w:r>
      <w:r w:rsidR="007737B1" w:rsidRPr="00C54389">
        <w:rPr>
          <w:rStyle w:val="Char0"/>
          <w:rFonts w:hint="cs"/>
          <w:rtl/>
        </w:rPr>
        <w:t>ک</w:t>
      </w:r>
      <w:r w:rsidRPr="00C54389">
        <w:rPr>
          <w:rStyle w:val="Char0"/>
          <w:rFonts w:hint="cs"/>
          <w:rtl/>
        </w:rPr>
        <w:t>ه هدف وح</w:t>
      </w:r>
      <w:r w:rsidR="007737B1" w:rsidRPr="00C54389">
        <w:rPr>
          <w:rStyle w:val="Char0"/>
          <w:rFonts w:hint="cs"/>
          <w:rtl/>
        </w:rPr>
        <w:t>ی</w:t>
      </w:r>
      <w:r w:rsidRPr="00C54389">
        <w:rPr>
          <w:rStyle w:val="Char0"/>
          <w:rFonts w:hint="cs"/>
          <w:rtl/>
        </w:rPr>
        <w:t xml:space="preserve"> خداوند است </w:t>
      </w:r>
      <w:r w:rsidR="007737B1" w:rsidRPr="00C54389">
        <w:rPr>
          <w:rStyle w:val="Char0"/>
          <w:rFonts w:hint="cs"/>
          <w:rtl/>
        </w:rPr>
        <w:t>ک</w:t>
      </w:r>
      <w:r w:rsidRPr="00C54389">
        <w:rPr>
          <w:rStyle w:val="Char0"/>
          <w:rFonts w:hint="cs"/>
          <w:rtl/>
        </w:rPr>
        <w:t>ه دو نوع م</w:t>
      </w:r>
      <w:r w:rsidR="007737B1" w:rsidRPr="00C54389">
        <w:rPr>
          <w:rStyle w:val="Char0"/>
          <w:rFonts w:hint="cs"/>
          <w:rtl/>
        </w:rPr>
        <w:t>ی</w:t>
      </w:r>
      <w:r w:rsidRPr="00C54389">
        <w:rPr>
          <w:rStyle w:val="Char0"/>
          <w:rFonts w:hint="cs"/>
          <w:rtl/>
        </w:rPr>
        <w:t xml:space="preserve">‌باشد 1 </w:t>
      </w:r>
      <w:r w:rsidRPr="00904882">
        <w:rPr>
          <w:rFonts w:ascii="Times New Roman" w:hAnsi="Times New Roman" w:cs="Times New Roman" w:hint="cs"/>
          <w:rtl/>
          <w:lang w:bidi="fa-IR"/>
        </w:rPr>
        <w:t>–</w:t>
      </w:r>
      <w:r w:rsidRPr="00C54389">
        <w:rPr>
          <w:rStyle w:val="Char0"/>
          <w:rFonts w:hint="cs"/>
          <w:rtl/>
        </w:rPr>
        <w:t xml:space="preserve"> نوع</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خوانده م</w:t>
      </w:r>
      <w:r w:rsidR="007737B1" w:rsidRPr="00C54389">
        <w:rPr>
          <w:rStyle w:val="Char0"/>
          <w:rFonts w:hint="cs"/>
          <w:rtl/>
        </w:rPr>
        <w:t>ی</w:t>
      </w:r>
      <w:r w:rsidRPr="00C54389">
        <w:rPr>
          <w:rStyle w:val="Char0"/>
          <w:rFonts w:hint="cs"/>
          <w:rtl/>
        </w:rPr>
        <w:t xml:space="preserve">‌شود 2 </w:t>
      </w:r>
      <w:r w:rsidRPr="00904882">
        <w:rPr>
          <w:rFonts w:ascii="Times New Roman" w:hAnsi="Times New Roman" w:cs="Times New Roman" w:hint="cs"/>
          <w:rtl/>
          <w:lang w:bidi="fa-IR"/>
        </w:rPr>
        <w:t>–</w:t>
      </w:r>
      <w:r w:rsidRPr="00C54389">
        <w:rPr>
          <w:rStyle w:val="Char0"/>
          <w:rFonts w:hint="cs"/>
          <w:rtl/>
        </w:rPr>
        <w:t xml:space="preserve"> نوع</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خوانده</w:t>
      </w:r>
      <w:r w:rsidR="009A761D">
        <w:rPr>
          <w:rStyle w:val="Char0"/>
          <w:rFonts w:hint="cs"/>
          <w:rtl/>
        </w:rPr>
        <w:t xml:space="preserve"> نمی‌شود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و چ</w:t>
      </w:r>
      <w:r w:rsidR="007737B1" w:rsidRPr="00C54389">
        <w:rPr>
          <w:rStyle w:val="Char0"/>
          <w:rFonts w:hint="cs"/>
          <w:rtl/>
        </w:rPr>
        <w:t>ی</w:t>
      </w:r>
      <w:r w:rsidRPr="00C54389">
        <w:rPr>
          <w:rStyle w:val="Char0"/>
          <w:rFonts w:hint="cs"/>
          <w:rtl/>
        </w:rPr>
        <w:t>ز</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ما را وادار به ا</w:t>
      </w:r>
      <w:r w:rsidR="007737B1" w:rsidRPr="00C54389">
        <w:rPr>
          <w:rStyle w:val="Char0"/>
          <w:rFonts w:hint="cs"/>
          <w:rtl/>
        </w:rPr>
        <w:t>ی</w:t>
      </w:r>
      <w:r w:rsidRPr="00C54389">
        <w:rPr>
          <w:rStyle w:val="Char0"/>
          <w:rFonts w:hint="cs"/>
          <w:rtl/>
        </w:rPr>
        <w:t>ن تأو</w:t>
      </w:r>
      <w:r w:rsidR="007737B1" w:rsidRPr="00C54389">
        <w:rPr>
          <w:rStyle w:val="Char0"/>
          <w:rFonts w:hint="cs"/>
          <w:rtl/>
        </w:rPr>
        <w:t>ی</w:t>
      </w:r>
      <w:r w:rsidRPr="00C54389">
        <w:rPr>
          <w:rStyle w:val="Char0"/>
          <w:rFonts w:hint="cs"/>
          <w:rtl/>
        </w:rPr>
        <w:t>ل و تفس</w:t>
      </w:r>
      <w:r w:rsidR="007737B1" w:rsidRPr="00C54389">
        <w:rPr>
          <w:rStyle w:val="Char0"/>
          <w:rFonts w:hint="cs"/>
          <w:rtl/>
        </w:rPr>
        <w:t>ی</w:t>
      </w:r>
      <w:r w:rsidRPr="00C54389">
        <w:rPr>
          <w:rStyle w:val="Char0"/>
          <w:rFonts w:hint="cs"/>
          <w:rtl/>
        </w:rPr>
        <w:t>ر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ند حد</w:t>
      </w:r>
      <w:r w:rsidR="007737B1" w:rsidRPr="00C54389">
        <w:rPr>
          <w:rStyle w:val="Char0"/>
          <w:rFonts w:hint="cs"/>
          <w:rtl/>
        </w:rPr>
        <w:t>ی</w:t>
      </w:r>
      <w:r w:rsidRPr="00C54389">
        <w:rPr>
          <w:rStyle w:val="Char0"/>
          <w:rFonts w:hint="cs"/>
          <w:rtl/>
        </w:rPr>
        <w:t>ث</w:t>
      </w:r>
      <w:r w:rsidR="00FE283A">
        <w:rPr>
          <w:rStyle w:val="Char0"/>
          <w:rFonts w:hint="cs"/>
          <w:rtl/>
        </w:rPr>
        <w:t xml:space="preserve"> «</w:t>
      </w:r>
      <w:r w:rsidR="007737B1" w:rsidRPr="00C54389">
        <w:rPr>
          <w:rStyle w:val="Char0"/>
          <w:rFonts w:hint="cs"/>
          <w:rtl/>
        </w:rPr>
        <w:t>ک</w:t>
      </w:r>
      <w:r w:rsidRPr="00C54389">
        <w:rPr>
          <w:rStyle w:val="Char0"/>
          <w:rFonts w:hint="cs"/>
          <w:rtl/>
        </w:rPr>
        <w:t>س</w:t>
      </w:r>
      <w:r w:rsidR="007737B1" w:rsidRPr="00C54389">
        <w:rPr>
          <w:rStyle w:val="Char0"/>
          <w:rFonts w:hint="cs"/>
          <w:rtl/>
        </w:rPr>
        <w:t>ی</w:t>
      </w:r>
      <w:r w:rsidRPr="00C54389">
        <w:rPr>
          <w:rStyle w:val="Char0"/>
          <w:rFonts w:hint="cs"/>
          <w:rtl/>
        </w:rPr>
        <w:t xml:space="preserve"> از شما مت</w:t>
      </w:r>
      <w:r w:rsidR="007737B1" w:rsidRPr="00C54389">
        <w:rPr>
          <w:rStyle w:val="Char0"/>
          <w:rFonts w:hint="cs"/>
          <w:rtl/>
        </w:rPr>
        <w:t>ک</w:t>
      </w:r>
      <w:r w:rsidRPr="00C54389">
        <w:rPr>
          <w:rStyle w:val="Char0"/>
          <w:rFonts w:hint="cs"/>
          <w:rtl/>
        </w:rPr>
        <w:t>برانه بر صندل</w:t>
      </w:r>
      <w:r w:rsidR="007737B1" w:rsidRPr="00C54389">
        <w:rPr>
          <w:rStyle w:val="Char0"/>
          <w:rFonts w:hint="cs"/>
          <w:rtl/>
        </w:rPr>
        <w:t>ی</w:t>
      </w:r>
      <w:r w:rsidRPr="00C54389">
        <w:rPr>
          <w:rStyle w:val="Char0"/>
          <w:rFonts w:hint="cs"/>
          <w:rtl/>
        </w:rPr>
        <w:t xml:space="preserve"> ننش</w:t>
      </w:r>
      <w:r w:rsidR="007737B1" w:rsidRPr="00C54389">
        <w:rPr>
          <w:rStyle w:val="Char0"/>
          <w:rFonts w:hint="cs"/>
          <w:rtl/>
        </w:rPr>
        <w:t>ی</w:t>
      </w:r>
      <w:r w:rsidRPr="00C54389">
        <w:rPr>
          <w:rStyle w:val="Char0"/>
          <w:rFonts w:hint="cs"/>
          <w:rtl/>
        </w:rPr>
        <w:t>ند</w:t>
      </w:r>
      <w:r w:rsidR="009A3C92">
        <w:rPr>
          <w:rStyle w:val="Char0"/>
          <w:rFonts w:hint="cs"/>
          <w:rtl/>
        </w:rPr>
        <w:t>.</w:t>
      </w:r>
      <w:r w:rsidR="000839FC">
        <w:rPr>
          <w:rStyle w:val="Char0"/>
          <w:rFonts w:hint="cs"/>
          <w:rtl/>
        </w:rPr>
        <w:t>..</w:t>
      </w:r>
      <w:r w:rsidRPr="00C54389">
        <w:rPr>
          <w:rStyle w:val="Char0"/>
          <w:rFonts w:hint="cs"/>
          <w:rtl/>
        </w:rPr>
        <w:t>» است چون حد</w:t>
      </w:r>
      <w:r w:rsidR="007737B1" w:rsidRPr="00C54389">
        <w:rPr>
          <w:rStyle w:val="Char0"/>
          <w:rFonts w:hint="cs"/>
          <w:rtl/>
        </w:rPr>
        <w:t>ی</w:t>
      </w:r>
      <w:r w:rsidRPr="00C54389">
        <w:rPr>
          <w:rStyle w:val="Char0"/>
          <w:rFonts w:hint="cs"/>
          <w:rtl/>
        </w:rPr>
        <w:t>ث به ا</w:t>
      </w:r>
      <w:r w:rsidR="007737B1" w:rsidRPr="00C54389">
        <w:rPr>
          <w:rStyle w:val="Char0"/>
          <w:rFonts w:hint="cs"/>
          <w:rtl/>
        </w:rPr>
        <w:t>ی</w:t>
      </w:r>
      <w:r w:rsidRPr="00C54389">
        <w:rPr>
          <w:rStyle w:val="Char0"/>
          <w:rFonts w:hint="cs"/>
          <w:rtl/>
        </w:rPr>
        <w:t>ن معن</w:t>
      </w:r>
      <w:r w:rsidR="007737B1" w:rsidRPr="00C54389">
        <w:rPr>
          <w:rStyle w:val="Char0"/>
          <w:rFonts w:hint="cs"/>
          <w:rtl/>
        </w:rPr>
        <w:t>ی</w:t>
      </w:r>
      <w:r w:rsidRPr="00C54389">
        <w:rPr>
          <w:rStyle w:val="Char0"/>
          <w:rFonts w:hint="cs"/>
          <w:rtl/>
        </w:rPr>
        <w:t xml:space="preserve"> دلالت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 xml:space="preserve">ند </w:t>
      </w:r>
      <w:r w:rsidR="007737B1" w:rsidRPr="00C54389">
        <w:rPr>
          <w:rStyle w:val="Char0"/>
          <w:rFonts w:hint="cs"/>
          <w:rtl/>
        </w:rPr>
        <w:t>ک</w:t>
      </w:r>
      <w:r w:rsidRPr="00C54389">
        <w:rPr>
          <w:rStyle w:val="Char0"/>
          <w:rFonts w:hint="cs"/>
          <w:rtl/>
        </w:rPr>
        <w:t>ه تنها قرآن مصدر تحل</w:t>
      </w:r>
      <w:r w:rsidR="007737B1" w:rsidRPr="00C54389">
        <w:rPr>
          <w:rStyle w:val="Char0"/>
          <w:rFonts w:hint="cs"/>
          <w:rtl/>
        </w:rPr>
        <w:t>ی</w:t>
      </w:r>
      <w:r w:rsidRPr="00C54389">
        <w:rPr>
          <w:rStyle w:val="Char0"/>
          <w:rFonts w:hint="cs"/>
          <w:rtl/>
        </w:rPr>
        <w:t>ل و تحر</w:t>
      </w:r>
      <w:r w:rsidR="007737B1" w:rsidRPr="00C54389">
        <w:rPr>
          <w:rStyle w:val="Char0"/>
          <w:rFonts w:hint="cs"/>
          <w:rtl/>
        </w:rPr>
        <w:t>ی</w:t>
      </w:r>
      <w:r w:rsidRPr="00C54389">
        <w:rPr>
          <w:rStyle w:val="Char0"/>
          <w:rFonts w:hint="cs"/>
          <w:rtl/>
        </w:rPr>
        <w:t>م ن</w:t>
      </w:r>
      <w:r w:rsidR="007737B1" w:rsidRPr="00C54389">
        <w:rPr>
          <w:rStyle w:val="Char0"/>
          <w:rFonts w:hint="cs"/>
          <w:rtl/>
        </w:rPr>
        <w:t>ی</w:t>
      </w:r>
      <w:r w:rsidRPr="00C54389">
        <w:rPr>
          <w:rStyle w:val="Char0"/>
          <w:rFonts w:hint="cs"/>
          <w:rtl/>
        </w:rPr>
        <w:t>ست</w:t>
      </w:r>
      <w:r w:rsidR="009A3C92">
        <w:rPr>
          <w:rStyle w:val="Char0"/>
          <w:rFonts w:hint="cs"/>
          <w:rtl/>
        </w:rPr>
        <w:t>.</w:t>
      </w:r>
    </w:p>
    <w:p w:rsidR="00B72FEA" w:rsidRPr="00C54389" w:rsidRDefault="00B72FEA" w:rsidP="000839FC">
      <w:pPr>
        <w:ind w:firstLine="284"/>
        <w:rPr>
          <w:rStyle w:val="Char0"/>
          <w:rtl/>
        </w:rPr>
      </w:pPr>
      <w:r w:rsidRPr="00C54389">
        <w:rPr>
          <w:rStyle w:val="Char0"/>
          <w:rFonts w:hint="cs"/>
          <w:rtl/>
        </w:rPr>
        <w:t>و حت</w:t>
      </w:r>
      <w:r w:rsidR="007737B1" w:rsidRPr="00C54389">
        <w:rPr>
          <w:rStyle w:val="Char0"/>
          <w:rFonts w:hint="cs"/>
          <w:rtl/>
        </w:rPr>
        <w:t>ی</w:t>
      </w:r>
      <w:r w:rsidRPr="00C54389">
        <w:rPr>
          <w:rStyle w:val="Char0"/>
          <w:rFonts w:hint="cs"/>
          <w:rtl/>
        </w:rPr>
        <w:t xml:space="preserve"> در سنت رسول ا</w:t>
      </w:r>
      <w:r w:rsidR="007737B1" w:rsidRPr="00C54389">
        <w:rPr>
          <w:rStyle w:val="Char0"/>
          <w:rFonts w:hint="cs"/>
          <w:rtl/>
        </w:rPr>
        <w:t>ک</w:t>
      </w:r>
      <w:r w:rsidRPr="00C54389">
        <w:rPr>
          <w:rStyle w:val="Char0"/>
          <w:rFonts w:hint="cs"/>
          <w:rtl/>
        </w:rPr>
        <w:t>رم</w:t>
      </w:r>
      <w:r w:rsidR="00A15533" w:rsidRPr="00A15533">
        <w:rPr>
          <w:rStyle w:val="Char0"/>
          <w:rFonts w:cs="CTraditional Arabic" w:hint="cs"/>
          <w:rtl/>
        </w:rPr>
        <w:t xml:space="preserve"> ج </w:t>
      </w:r>
      <w:r w:rsidR="007737B1" w:rsidRPr="00C54389">
        <w:rPr>
          <w:rStyle w:val="Char0"/>
          <w:rFonts w:hint="cs"/>
          <w:rtl/>
        </w:rPr>
        <w:t>ک</w:t>
      </w:r>
      <w:r w:rsidRPr="00C54389">
        <w:rPr>
          <w:rStyle w:val="Char0"/>
          <w:rFonts w:hint="cs"/>
          <w:rtl/>
        </w:rPr>
        <w:t>تاب تنها بر قرآن استعمال نشده است، مثلاً در «اُمّ» روا</w:t>
      </w:r>
      <w:r w:rsidR="007737B1" w:rsidRPr="00C54389">
        <w:rPr>
          <w:rStyle w:val="Char0"/>
          <w:rFonts w:hint="cs"/>
          <w:rtl/>
        </w:rPr>
        <w:t>ی</w:t>
      </w:r>
      <w:r w:rsidRPr="00C54389">
        <w:rPr>
          <w:rStyle w:val="Char0"/>
          <w:rFonts w:hint="cs"/>
          <w:rtl/>
        </w:rPr>
        <w:t>ت شده رسول خدا</w:t>
      </w:r>
      <w:r w:rsidR="00A15533" w:rsidRPr="00A15533">
        <w:rPr>
          <w:rStyle w:val="Char0"/>
          <w:rFonts w:cs="CTraditional Arabic" w:hint="cs"/>
          <w:rtl/>
        </w:rPr>
        <w:t xml:space="preserve"> ج </w:t>
      </w:r>
      <w:r w:rsidRPr="00C54389">
        <w:rPr>
          <w:rStyle w:val="Char0"/>
          <w:rFonts w:hint="cs"/>
          <w:rtl/>
        </w:rPr>
        <w:t>به پدر مرد زان</w:t>
      </w:r>
      <w:r w:rsidR="007737B1" w:rsidRPr="00C54389">
        <w:rPr>
          <w:rStyle w:val="Char0"/>
          <w:rFonts w:hint="cs"/>
          <w:rtl/>
        </w:rPr>
        <w:t>ی</w:t>
      </w:r>
      <w:r w:rsidRPr="00C54389">
        <w:rPr>
          <w:rStyle w:val="Char0"/>
          <w:rFonts w:hint="cs"/>
          <w:rtl/>
        </w:rPr>
        <w:t xml:space="preserve"> فرمود</w:t>
      </w:r>
      <w:r w:rsidR="00456F66">
        <w:rPr>
          <w:rStyle w:val="Char0"/>
          <w:rFonts w:hint="cs"/>
          <w:rtl/>
        </w:rPr>
        <w:t xml:space="preserve">: </w:t>
      </w:r>
      <w:r w:rsidRPr="00C54389">
        <w:rPr>
          <w:rStyle w:val="Char0"/>
          <w:rFonts w:hint="cs"/>
          <w:rtl/>
        </w:rPr>
        <w:t xml:space="preserve">با </w:t>
      </w:r>
      <w:r w:rsidR="007737B1" w:rsidRPr="00C54389">
        <w:rPr>
          <w:rStyle w:val="Char0"/>
          <w:rFonts w:hint="cs"/>
          <w:rtl/>
        </w:rPr>
        <w:t>ک</w:t>
      </w:r>
      <w:r w:rsidRPr="00C54389">
        <w:rPr>
          <w:rStyle w:val="Char0"/>
          <w:rFonts w:hint="cs"/>
          <w:rtl/>
        </w:rPr>
        <w:t>تاب خدا ب</w:t>
      </w:r>
      <w:r w:rsidR="007737B1" w:rsidRPr="00C54389">
        <w:rPr>
          <w:rStyle w:val="Char0"/>
          <w:rFonts w:hint="cs"/>
          <w:rtl/>
        </w:rPr>
        <w:t>ی</w:t>
      </w:r>
      <w:r w:rsidRPr="00C54389">
        <w:rPr>
          <w:rStyle w:val="Char0"/>
          <w:rFonts w:hint="cs"/>
          <w:rtl/>
        </w:rPr>
        <w:t>ن شما قضاوت</w:t>
      </w:r>
      <w:r w:rsidR="001504DF">
        <w:rPr>
          <w:rStyle w:val="Char0"/>
          <w:rFonts w:hint="cs"/>
          <w:rtl/>
        </w:rPr>
        <w:t xml:space="preserve"> می‌کنم</w:t>
      </w:r>
      <w:r w:rsidRPr="00C54389">
        <w:rPr>
          <w:rStyle w:val="Char0"/>
          <w:rFonts w:hint="cs"/>
          <w:rtl/>
        </w:rPr>
        <w:t xml:space="preserve"> ول</w:t>
      </w:r>
      <w:r w:rsidR="007737B1" w:rsidRPr="00C54389">
        <w:rPr>
          <w:rStyle w:val="Char0"/>
          <w:rFonts w:hint="cs"/>
          <w:rtl/>
        </w:rPr>
        <w:t>ی</w:t>
      </w:r>
      <w:r w:rsidRPr="00C54389">
        <w:rPr>
          <w:rStyle w:val="Char0"/>
          <w:rFonts w:hint="cs"/>
          <w:rtl/>
        </w:rPr>
        <w:t xml:space="preserve"> ح</w:t>
      </w:r>
      <w:r w:rsidR="007737B1" w:rsidRPr="00C54389">
        <w:rPr>
          <w:rStyle w:val="Char0"/>
          <w:rFonts w:hint="cs"/>
          <w:rtl/>
        </w:rPr>
        <w:t>ک</w:t>
      </w:r>
      <w:r w:rsidRPr="00C54389">
        <w:rPr>
          <w:rStyle w:val="Char0"/>
          <w:rFonts w:hint="cs"/>
          <w:rtl/>
        </w:rPr>
        <w:t>م ا</w:t>
      </w:r>
      <w:r w:rsidR="007737B1" w:rsidRPr="00C54389">
        <w:rPr>
          <w:rStyle w:val="Char0"/>
          <w:rFonts w:hint="cs"/>
          <w:rtl/>
        </w:rPr>
        <w:t>ی</w:t>
      </w:r>
      <w:r w:rsidRPr="00C54389">
        <w:rPr>
          <w:rStyle w:val="Char0"/>
          <w:rFonts w:hint="cs"/>
          <w:rtl/>
        </w:rPr>
        <w:t xml:space="preserve">شان در قرآن </w:t>
      </w:r>
      <w:r w:rsidR="007737B1" w:rsidRPr="00C54389">
        <w:rPr>
          <w:rStyle w:val="Char0"/>
          <w:rFonts w:hint="cs"/>
          <w:rtl/>
        </w:rPr>
        <w:t>ی</w:t>
      </w:r>
      <w:r w:rsidRPr="00C54389">
        <w:rPr>
          <w:rStyle w:val="Char0"/>
          <w:rFonts w:hint="cs"/>
          <w:rtl/>
        </w:rPr>
        <w:t>افت</w:t>
      </w:r>
      <w:r w:rsidR="009A761D">
        <w:rPr>
          <w:rStyle w:val="Char0"/>
          <w:rFonts w:hint="cs"/>
          <w:rtl/>
        </w:rPr>
        <w:t xml:space="preserve"> نمی‌شود</w:t>
      </w:r>
      <w:r w:rsidRPr="00C54389">
        <w:rPr>
          <w:rStyle w:val="Char0"/>
          <w:rFonts w:hint="cs"/>
          <w:rtl/>
        </w:rPr>
        <w:t xml:space="preserve"> </w:t>
      </w:r>
      <w:r w:rsidR="007737B1" w:rsidRPr="00C54389">
        <w:rPr>
          <w:rStyle w:val="Char0"/>
          <w:rFonts w:hint="cs"/>
          <w:rtl/>
        </w:rPr>
        <w:t>ک</w:t>
      </w:r>
      <w:r w:rsidRPr="00C54389">
        <w:rPr>
          <w:rStyle w:val="Char0"/>
          <w:rFonts w:hint="cs"/>
          <w:rtl/>
        </w:rPr>
        <w:t>ه صد ضربه به شلاق و تبع</w:t>
      </w:r>
      <w:r w:rsidR="007737B1" w:rsidRPr="00C54389">
        <w:rPr>
          <w:rStyle w:val="Char0"/>
          <w:rFonts w:hint="cs"/>
          <w:rtl/>
        </w:rPr>
        <w:t>ی</w:t>
      </w:r>
      <w:r w:rsidRPr="00C54389">
        <w:rPr>
          <w:rStyle w:val="Char0"/>
          <w:rFonts w:hint="cs"/>
          <w:rtl/>
        </w:rPr>
        <w:t>د برا</w:t>
      </w:r>
      <w:r w:rsidR="007737B1" w:rsidRPr="00C54389">
        <w:rPr>
          <w:rStyle w:val="Char0"/>
          <w:rFonts w:hint="cs"/>
          <w:rtl/>
        </w:rPr>
        <w:t>ی</w:t>
      </w:r>
      <w:r w:rsidRPr="00C54389">
        <w:rPr>
          <w:rStyle w:val="Char0"/>
          <w:rFonts w:hint="cs"/>
          <w:rtl/>
        </w:rPr>
        <w:t xml:space="preserve"> مرد و رجم زن بوده پس هدف از </w:t>
      </w:r>
      <w:r w:rsidR="007737B1" w:rsidRPr="00C54389">
        <w:rPr>
          <w:rStyle w:val="Char0"/>
          <w:rFonts w:hint="cs"/>
          <w:rtl/>
        </w:rPr>
        <w:t>ک</w:t>
      </w:r>
      <w:r w:rsidRPr="00C54389">
        <w:rPr>
          <w:rStyle w:val="Char0"/>
          <w:rFonts w:hint="cs"/>
          <w:rtl/>
        </w:rPr>
        <w:t xml:space="preserve">تاب، لوح المحفوظ است همانطور </w:t>
      </w:r>
      <w:r w:rsidR="007737B1" w:rsidRPr="00C54389">
        <w:rPr>
          <w:rStyle w:val="Char0"/>
          <w:rFonts w:hint="cs"/>
          <w:rtl/>
        </w:rPr>
        <w:t>ک</w:t>
      </w:r>
      <w:r w:rsidRPr="00C54389">
        <w:rPr>
          <w:rStyle w:val="Char0"/>
          <w:rFonts w:hint="cs"/>
          <w:rtl/>
        </w:rPr>
        <w:t>ه بعض</w:t>
      </w:r>
      <w:r w:rsidR="007737B1" w:rsidRPr="00C54389">
        <w:rPr>
          <w:rStyle w:val="Char0"/>
          <w:rFonts w:hint="cs"/>
          <w:rtl/>
        </w:rPr>
        <w:t>ی</w:t>
      </w:r>
      <w:r w:rsidRPr="00C54389">
        <w:rPr>
          <w:rStyle w:val="Char0"/>
          <w:rFonts w:hint="cs"/>
          <w:rtl/>
        </w:rPr>
        <w:t xml:space="preserve"> از مفسر</w:t>
      </w:r>
      <w:r w:rsidR="007737B1" w:rsidRPr="00C54389">
        <w:rPr>
          <w:rStyle w:val="Char0"/>
          <w:rFonts w:hint="cs"/>
          <w:rtl/>
        </w:rPr>
        <w:t>ی</w:t>
      </w:r>
      <w:r w:rsidRPr="00C54389">
        <w:rPr>
          <w:rStyle w:val="Char0"/>
          <w:rFonts w:hint="cs"/>
          <w:rtl/>
        </w:rPr>
        <w:t>ن در مورد کتاب در آ</w:t>
      </w:r>
      <w:r w:rsidR="007737B1" w:rsidRPr="00C54389">
        <w:rPr>
          <w:rStyle w:val="Char0"/>
          <w:rFonts w:hint="cs"/>
          <w:rtl/>
        </w:rPr>
        <w:t>ی</w:t>
      </w:r>
      <w:r w:rsidRPr="00C54389">
        <w:rPr>
          <w:rStyle w:val="Char0"/>
          <w:rFonts w:hint="cs"/>
          <w:rtl/>
        </w:rPr>
        <w:t>ه</w:t>
      </w:r>
      <w:r w:rsidR="000839FC">
        <w:rPr>
          <w:rStyle w:val="Char0"/>
          <w:rFonts w:hint="cs"/>
          <w:rtl/>
        </w:rPr>
        <w:t xml:space="preserve"> </w:t>
      </w:r>
      <w:r w:rsidR="000839FC">
        <w:rPr>
          <w:rStyle w:val="Char0"/>
          <w:rFonts w:cs="Traditional Arabic"/>
          <w:color w:val="000000"/>
          <w:shd w:val="clear" w:color="auto" w:fill="FFFFFF"/>
          <w:rtl/>
        </w:rPr>
        <w:t>﴿</w:t>
      </w:r>
      <w:r w:rsidR="000839FC" w:rsidRPr="00FD276E">
        <w:rPr>
          <w:rStyle w:val="Charb"/>
          <w:rtl/>
        </w:rPr>
        <w:t xml:space="preserve">مَّا فَرَّطۡنَا فِي </w:t>
      </w:r>
      <w:r w:rsidR="000839FC" w:rsidRPr="00FD276E">
        <w:rPr>
          <w:rStyle w:val="Charb"/>
          <w:rFonts w:hint="cs"/>
          <w:rtl/>
        </w:rPr>
        <w:t>ٱ</w:t>
      </w:r>
      <w:r w:rsidR="000839FC" w:rsidRPr="00FD276E">
        <w:rPr>
          <w:rStyle w:val="Charb"/>
          <w:rFonts w:hint="eastAsia"/>
          <w:rtl/>
        </w:rPr>
        <w:t>لۡكِتَٰبِ</w:t>
      </w:r>
      <w:r w:rsidR="000839FC" w:rsidRPr="00FD276E">
        <w:rPr>
          <w:rStyle w:val="Charb"/>
          <w:rtl/>
        </w:rPr>
        <w:t xml:space="preserve"> مِن شَيۡءٖۚ</w:t>
      </w:r>
      <w:r w:rsidR="000839FC">
        <w:rPr>
          <w:rStyle w:val="Char0"/>
          <w:rFonts w:cs="Traditional Arabic"/>
          <w:color w:val="000000"/>
          <w:shd w:val="clear" w:color="auto" w:fill="FFFFFF"/>
          <w:rtl/>
        </w:rPr>
        <w:t>﴾</w:t>
      </w:r>
      <w:r w:rsidR="000839FC" w:rsidRPr="00FD276E">
        <w:rPr>
          <w:rStyle w:val="Charb"/>
          <w:rtl/>
        </w:rPr>
        <w:t xml:space="preserve"> </w:t>
      </w:r>
      <w:r w:rsidR="000839FC" w:rsidRPr="00FE2BEA">
        <w:rPr>
          <w:rStyle w:val="Charc"/>
          <w:rtl/>
        </w:rPr>
        <w:t>[الأنعام: 38]</w:t>
      </w:r>
      <w:r w:rsidR="00FE283A">
        <w:rPr>
          <w:rStyle w:val="Char0"/>
          <w:rFonts w:hint="cs"/>
          <w:rtl/>
        </w:rPr>
        <w:t xml:space="preserve"> </w:t>
      </w:r>
      <w:r w:rsidR="000839FC">
        <w:rPr>
          <w:rStyle w:val="Char0"/>
          <w:rFonts w:hint="cs"/>
          <w:rtl/>
        </w:rPr>
        <w:t>گفته</w:t>
      </w:r>
      <w:r w:rsidR="000839FC">
        <w:rPr>
          <w:rStyle w:val="Char0"/>
          <w:rFonts w:hint="eastAsia"/>
          <w:rtl/>
        </w:rPr>
        <w:t>‌</w:t>
      </w:r>
      <w:r w:rsidRPr="00C54389">
        <w:rPr>
          <w:rStyle w:val="Char0"/>
          <w:rFonts w:hint="cs"/>
          <w:rtl/>
        </w:rPr>
        <w:t>اند.</w:t>
      </w:r>
    </w:p>
    <w:p w:rsidR="00B72FEA" w:rsidRPr="00C54389" w:rsidRDefault="00B72FEA" w:rsidP="000839FC">
      <w:pPr>
        <w:ind w:firstLine="284"/>
        <w:rPr>
          <w:rStyle w:val="Char0"/>
          <w:rtl/>
        </w:rPr>
      </w:pPr>
      <w:r w:rsidRPr="00C54389">
        <w:rPr>
          <w:rStyle w:val="Char0"/>
          <w:rFonts w:hint="cs"/>
          <w:rtl/>
        </w:rPr>
        <w:t xml:space="preserve">و اگر قبول </w:t>
      </w:r>
      <w:r w:rsidR="007737B1" w:rsidRPr="00C54389">
        <w:rPr>
          <w:rStyle w:val="Char0"/>
          <w:rFonts w:hint="cs"/>
          <w:rtl/>
        </w:rPr>
        <w:t>ک</w:t>
      </w:r>
      <w:r w:rsidRPr="00C54389">
        <w:rPr>
          <w:rStyle w:val="Char0"/>
          <w:rFonts w:hint="cs"/>
          <w:rtl/>
        </w:rPr>
        <w:t>ن</w:t>
      </w:r>
      <w:r w:rsidR="007737B1" w:rsidRPr="00C54389">
        <w:rPr>
          <w:rStyle w:val="Char0"/>
          <w:rFonts w:hint="cs"/>
          <w:rtl/>
        </w:rPr>
        <w:t>ی</w:t>
      </w:r>
      <w:r w:rsidRPr="00C54389">
        <w:rPr>
          <w:rStyle w:val="Char0"/>
          <w:rFonts w:hint="cs"/>
          <w:rtl/>
        </w:rPr>
        <w:t xml:space="preserve">م </w:t>
      </w:r>
      <w:r w:rsidR="007737B1" w:rsidRPr="00C54389">
        <w:rPr>
          <w:rStyle w:val="Char0"/>
          <w:rFonts w:hint="cs"/>
          <w:rtl/>
        </w:rPr>
        <w:t>ک</w:t>
      </w:r>
      <w:r w:rsidRPr="00C54389">
        <w:rPr>
          <w:rStyle w:val="Char0"/>
          <w:rFonts w:hint="cs"/>
          <w:rtl/>
        </w:rPr>
        <w:t xml:space="preserve">ه </w:t>
      </w:r>
      <w:r w:rsidR="007737B1" w:rsidRPr="00C54389">
        <w:rPr>
          <w:rStyle w:val="Char0"/>
          <w:rFonts w:hint="cs"/>
          <w:rtl/>
        </w:rPr>
        <w:t>ک</w:t>
      </w:r>
      <w:r w:rsidRPr="00C54389">
        <w:rPr>
          <w:rStyle w:val="Char0"/>
          <w:rFonts w:hint="cs"/>
          <w:rtl/>
        </w:rPr>
        <w:t>تاب، قرآن است باز هم برا</w:t>
      </w:r>
      <w:r w:rsidR="007737B1" w:rsidRPr="00C54389">
        <w:rPr>
          <w:rStyle w:val="Char0"/>
          <w:rFonts w:hint="cs"/>
          <w:rtl/>
        </w:rPr>
        <w:t>ی</w:t>
      </w:r>
      <w:r w:rsidRPr="00C54389">
        <w:rPr>
          <w:rStyle w:val="Char0"/>
          <w:rFonts w:hint="cs"/>
          <w:rtl/>
        </w:rPr>
        <w:t xml:space="preserve"> آنها دل</w:t>
      </w:r>
      <w:r w:rsidR="007737B1" w:rsidRPr="00C54389">
        <w:rPr>
          <w:rStyle w:val="Char0"/>
          <w:rFonts w:hint="cs"/>
          <w:rtl/>
        </w:rPr>
        <w:t>ی</w:t>
      </w:r>
      <w:r w:rsidRPr="00C54389">
        <w:rPr>
          <w:rStyle w:val="Char0"/>
          <w:rFonts w:hint="cs"/>
          <w:rtl/>
        </w:rPr>
        <w:t>ل ن</w:t>
      </w:r>
      <w:r w:rsidR="007737B1" w:rsidRPr="00C54389">
        <w:rPr>
          <w:rStyle w:val="Char0"/>
          <w:rFonts w:hint="cs"/>
          <w:rtl/>
        </w:rPr>
        <w:t>ی</w:t>
      </w:r>
      <w:r w:rsidRPr="00C54389">
        <w:rPr>
          <w:rStyle w:val="Char0"/>
          <w:rFonts w:hint="cs"/>
          <w:rtl/>
        </w:rPr>
        <w:t>ست چون خداوند در قرآن م</w:t>
      </w:r>
      <w:r w:rsidR="007737B1" w:rsidRPr="00C54389">
        <w:rPr>
          <w:rStyle w:val="Char0"/>
          <w:rFonts w:hint="cs"/>
          <w:rtl/>
        </w:rPr>
        <w:t>ی</w:t>
      </w:r>
      <w:r w:rsidRPr="00C54389">
        <w:rPr>
          <w:rStyle w:val="Char0"/>
          <w:rFonts w:hint="cs"/>
          <w:rtl/>
        </w:rPr>
        <w:t>‌فرما</w:t>
      </w:r>
      <w:r w:rsidR="007737B1" w:rsidRPr="00C54389">
        <w:rPr>
          <w:rStyle w:val="Char0"/>
          <w:rFonts w:hint="cs"/>
          <w:rtl/>
        </w:rPr>
        <w:t>ی</w:t>
      </w:r>
      <w:r w:rsidRPr="00C54389">
        <w:rPr>
          <w:rStyle w:val="Char0"/>
          <w:rFonts w:hint="cs"/>
          <w:rtl/>
        </w:rPr>
        <w:t>د</w:t>
      </w:r>
      <w:r w:rsidR="000839FC">
        <w:rPr>
          <w:rStyle w:val="Char0"/>
          <w:rFonts w:hint="cs"/>
          <w:rtl/>
        </w:rPr>
        <w:t xml:space="preserve"> </w:t>
      </w:r>
      <w:r w:rsidR="000839FC">
        <w:rPr>
          <w:rStyle w:val="Char0"/>
          <w:rFonts w:cs="Traditional Arabic"/>
          <w:color w:val="000000"/>
          <w:shd w:val="clear" w:color="auto" w:fill="FFFFFF"/>
          <w:rtl/>
        </w:rPr>
        <w:t>﴿</w:t>
      </w:r>
      <w:r w:rsidR="000839FC" w:rsidRPr="00FD276E">
        <w:rPr>
          <w:rStyle w:val="Charb"/>
          <w:rtl/>
        </w:rPr>
        <w:t xml:space="preserve">وَمَآ ءَاتَىٰكُمُ </w:t>
      </w:r>
      <w:r w:rsidR="000839FC" w:rsidRPr="00FD276E">
        <w:rPr>
          <w:rStyle w:val="Charb"/>
          <w:rFonts w:hint="cs"/>
          <w:rtl/>
        </w:rPr>
        <w:t>ٱ</w:t>
      </w:r>
      <w:r w:rsidR="000839FC" w:rsidRPr="00FD276E">
        <w:rPr>
          <w:rStyle w:val="Charb"/>
          <w:rFonts w:hint="eastAsia"/>
          <w:rtl/>
        </w:rPr>
        <w:t>لرَّسُولُ</w:t>
      </w:r>
      <w:r w:rsidR="000839FC" w:rsidRPr="00FD276E">
        <w:rPr>
          <w:rStyle w:val="Charb"/>
          <w:rtl/>
        </w:rPr>
        <w:t xml:space="preserve"> فَخُذُوهُ </w:t>
      </w:r>
      <w:r w:rsidR="000839FC" w:rsidRPr="00FD276E">
        <w:rPr>
          <w:rStyle w:val="Charb"/>
          <w:rFonts w:hint="eastAsia"/>
          <w:rtl/>
        </w:rPr>
        <w:t>وَمَا</w:t>
      </w:r>
      <w:r w:rsidR="000839FC" w:rsidRPr="00FD276E">
        <w:rPr>
          <w:rStyle w:val="Charb"/>
          <w:rtl/>
        </w:rPr>
        <w:t xml:space="preserve"> نَهَىٰكُمۡ عَنۡهُ فَ</w:t>
      </w:r>
      <w:r w:rsidR="000839FC" w:rsidRPr="00FD276E">
        <w:rPr>
          <w:rStyle w:val="Charb"/>
          <w:rFonts w:hint="cs"/>
          <w:rtl/>
        </w:rPr>
        <w:t>ٱ</w:t>
      </w:r>
      <w:r w:rsidR="000839FC" w:rsidRPr="00FD276E">
        <w:rPr>
          <w:rStyle w:val="Charb"/>
          <w:rFonts w:hint="eastAsia"/>
          <w:rtl/>
        </w:rPr>
        <w:t>نتَهُواْۖ</w:t>
      </w:r>
      <w:r w:rsidR="000839FC">
        <w:rPr>
          <w:rStyle w:val="Char0"/>
          <w:rFonts w:cs="Traditional Arabic"/>
          <w:color w:val="000000"/>
          <w:shd w:val="clear" w:color="auto" w:fill="FFFFFF"/>
          <w:rtl/>
        </w:rPr>
        <w:t>﴾</w:t>
      </w:r>
      <w:r w:rsidR="000839FC" w:rsidRPr="000839FC">
        <w:rPr>
          <w:rStyle w:val="Char0"/>
          <w:rtl/>
        </w:rPr>
        <w:t xml:space="preserve"> </w:t>
      </w:r>
      <w:r w:rsidRPr="00C54389">
        <w:rPr>
          <w:rStyle w:val="Char0"/>
          <w:rFonts w:hint="cs"/>
          <w:rtl/>
        </w:rPr>
        <w:t>پس حلال و حرام رسول خدا</w:t>
      </w:r>
      <w:r w:rsidR="00A15533" w:rsidRPr="00A15533">
        <w:rPr>
          <w:rStyle w:val="Char0"/>
          <w:rFonts w:cs="CTraditional Arabic" w:hint="cs"/>
          <w:rtl/>
        </w:rPr>
        <w:t xml:space="preserve"> ج </w:t>
      </w:r>
      <w:r w:rsidRPr="00C54389">
        <w:rPr>
          <w:rStyle w:val="Char0"/>
          <w:rFonts w:hint="cs"/>
          <w:rtl/>
        </w:rPr>
        <w:t>حلال و حرام خداوند است</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اما در مورد روا</w:t>
      </w:r>
      <w:r w:rsidR="007737B1" w:rsidRPr="00C54389">
        <w:rPr>
          <w:rStyle w:val="Char0"/>
          <w:rFonts w:hint="cs"/>
          <w:rtl/>
        </w:rPr>
        <w:t>ی</w:t>
      </w:r>
      <w:r w:rsidRPr="00C54389">
        <w:rPr>
          <w:rStyle w:val="Char0"/>
          <w:rFonts w:hint="cs"/>
          <w:rtl/>
        </w:rPr>
        <w:t xml:space="preserve">ت دوم طاوس </w:t>
      </w:r>
      <w:r w:rsidR="007737B1" w:rsidRPr="00C54389">
        <w:rPr>
          <w:rStyle w:val="Char0"/>
          <w:rFonts w:hint="cs"/>
          <w:rtl/>
        </w:rPr>
        <w:t>ک</w:t>
      </w:r>
      <w:r w:rsidRPr="00C54389">
        <w:rPr>
          <w:rStyle w:val="Char0"/>
          <w:rFonts w:hint="cs"/>
          <w:rtl/>
        </w:rPr>
        <w:t>ه م</w:t>
      </w:r>
      <w:r w:rsidR="007737B1" w:rsidRPr="00C54389">
        <w:rPr>
          <w:rStyle w:val="Char0"/>
          <w:rFonts w:hint="cs"/>
          <w:rtl/>
        </w:rPr>
        <w:t>ی</w:t>
      </w:r>
      <w:r w:rsidRPr="00C54389">
        <w:rPr>
          <w:rStyle w:val="Char0"/>
          <w:rFonts w:hint="cs"/>
          <w:rtl/>
        </w:rPr>
        <w:t>‌فرما</w:t>
      </w:r>
      <w:r w:rsidR="007737B1" w:rsidRPr="00C54389">
        <w:rPr>
          <w:rStyle w:val="Char0"/>
          <w:rFonts w:hint="cs"/>
          <w:rtl/>
        </w:rPr>
        <w:t>ی</w:t>
      </w:r>
      <w:r w:rsidRPr="00C54389">
        <w:rPr>
          <w:rStyle w:val="Char0"/>
          <w:rFonts w:hint="cs"/>
          <w:rtl/>
        </w:rPr>
        <w:t>د</w:t>
      </w:r>
      <w:r w:rsidR="00FE283A">
        <w:rPr>
          <w:rStyle w:val="Char0"/>
          <w:rFonts w:hint="cs"/>
          <w:rtl/>
        </w:rPr>
        <w:t xml:space="preserve"> «</w:t>
      </w:r>
      <w:r w:rsidRPr="00C54389">
        <w:rPr>
          <w:rStyle w:val="Char0"/>
          <w:rFonts w:hint="cs"/>
          <w:rtl/>
        </w:rPr>
        <w:t>ه</w:t>
      </w:r>
      <w:r w:rsidR="007737B1" w:rsidRPr="00C54389">
        <w:rPr>
          <w:rStyle w:val="Char0"/>
          <w:rFonts w:hint="cs"/>
          <w:rtl/>
        </w:rPr>
        <w:t>ی</w:t>
      </w:r>
      <w:r w:rsidRPr="00C54389">
        <w:rPr>
          <w:rStyle w:val="Char0"/>
          <w:rFonts w:hint="cs"/>
          <w:rtl/>
        </w:rPr>
        <w:t>چ</w:t>
      </w:r>
      <w:r w:rsidR="007737B1" w:rsidRPr="00C54389">
        <w:rPr>
          <w:rStyle w:val="Char0"/>
          <w:rFonts w:hint="cs"/>
          <w:rtl/>
        </w:rPr>
        <w:t>ک</w:t>
      </w:r>
      <w:r w:rsidRPr="00C54389">
        <w:rPr>
          <w:rStyle w:val="Char0"/>
          <w:rFonts w:hint="cs"/>
          <w:rtl/>
        </w:rPr>
        <w:t>س به سنت تمس</w:t>
      </w:r>
      <w:r w:rsidR="007737B1" w:rsidRPr="00C54389">
        <w:rPr>
          <w:rStyle w:val="Char0"/>
          <w:rFonts w:hint="cs"/>
          <w:rtl/>
        </w:rPr>
        <w:t>ک</w:t>
      </w:r>
      <w:r w:rsidRPr="00C54389">
        <w:rPr>
          <w:rStyle w:val="Char0"/>
          <w:rFonts w:hint="cs"/>
          <w:rtl/>
        </w:rPr>
        <w:t xml:space="preserve"> نجو</w:t>
      </w:r>
      <w:r w:rsidR="007737B1" w:rsidRPr="00C54389">
        <w:rPr>
          <w:rStyle w:val="Char0"/>
          <w:rFonts w:hint="cs"/>
          <w:rtl/>
        </w:rPr>
        <w:t>ی</w:t>
      </w:r>
      <w:r w:rsidR="000839FC">
        <w:rPr>
          <w:rStyle w:val="Char0"/>
          <w:rFonts w:hint="cs"/>
          <w:rtl/>
        </w:rPr>
        <w:t>د</w:t>
      </w:r>
      <w:r w:rsidRPr="00C54389">
        <w:rPr>
          <w:rStyle w:val="Char0"/>
          <w:rFonts w:hint="cs"/>
          <w:rtl/>
        </w:rPr>
        <w:t>»</w:t>
      </w:r>
      <w:r w:rsidR="000839FC">
        <w:rPr>
          <w:rStyle w:val="Char0"/>
          <w:rFonts w:hint="cs"/>
          <w:rtl/>
        </w:rPr>
        <w:t>.</w:t>
      </w:r>
    </w:p>
    <w:p w:rsidR="00B72FEA" w:rsidRPr="00C54389" w:rsidRDefault="00B72FEA" w:rsidP="00886BCB">
      <w:pPr>
        <w:ind w:firstLine="284"/>
        <w:rPr>
          <w:rStyle w:val="Char0"/>
          <w:rtl/>
        </w:rPr>
      </w:pPr>
      <w:r w:rsidRPr="00C54389">
        <w:rPr>
          <w:rStyle w:val="Char0"/>
          <w:rFonts w:hint="cs"/>
          <w:rtl/>
        </w:rPr>
        <w:t>به ا</w:t>
      </w:r>
      <w:r w:rsidR="007737B1" w:rsidRPr="00C54389">
        <w:rPr>
          <w:rStyle w:val="Char0"/>
          <w:rFonts w:hint="cs"/>
          <w:rtl/>
        </w:rPr>
        <w:t>ی</w:t>
      </w:r>
      <w:r w:rsidRPr="00C54389">
        <w:rPr>
          <w:rStyle w:val="Char0"/>
          <w:rFonts w:hint="cs"/>
          <w:rtl/>
        </w:rPr>
        <w:t>ن معن</w:t>
      </w:r>
      <w:r w:rsidR="007737B1" w:rsidRPr="00C54389">
        <w:rPr>
          <w:rStyle w:val="Char0"/>
          <w:rFonts w:hint="cs"/>
          <w:rtl/>
        </w:rPr>
        <w:t>ی</w:t>
      </w:r>
      <w:r w:rsidRPr="00C54389">
        <w:rPr>
          <w:rStyle w:val="Char0"/>
          <w:rFonts w:hint="cs"/>
          <w:rtl/>
        </w:rPr>
        <w:t xml:space="preserve"> است: ه</w:t>
      </w:r>
      <w:r w:rsidR="007737B1" w:rsidRPr="00C54389">
        <w:rPr>
          <w:rStyle w:val="Char0"/>
          <w:rFonts w:hint="cs"/>
          <w:rtl/>
        </w:rPr>
        <w:t>ی</w:t>
      </w:r>
      <w:r w:rsidRPr="00C54389">
        <w:rPr>
          <w:rStyle w:val="Char0"/>
          <w:rFonts w:hint="cs"/>
          <w:rtl/>
        </w:rPr>
        <w:t>چ</w:t>
      </w:r>
      <w:r w:rsidR="007737B1" w:rsidRPr="00C54389">
        <w:rPr>
          <w:rStyle w:val="Char0"/>
          <w:rFonts w:hint="cs"/>
          <w:rtl/>
        </w:rPr>
        <w:t>ک</w:t>
      </w:r>
      <w:r w:rsidRPr="00C54389">
        <w:rPr>
          <w:rStyle w:val="Char0"/>
          <w:rFonts w:hint="cs"/>
          <w:rtl/>
        </w:rPr>
        <w:t>س امور</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خداوند اختصاصا آنها را بر من واجب فرموده، تمس</w:t>
      </w:r>
      <w:r w:rsidR="007737B1" w:rsidRPr="00C54389">
        <w:rPr>
          <w:rStyle w:val="Char0"/>
          <w:rFonts w:hint="cs"/>
          <w:rtl/>
        </w:rPr>
        <w:t>ک</w:t>
      </w:r>
      <w:r w:rsidRPr="00C54389">
        <w:rPr>
          <w:rStyle w:val="Char0"/>
          <w:rFonts w:hint="cs"/>
          <w:rtl/>
        </w:rPr>
        <w:t xml:space="preserve"> نجو</w:t>
      </w:r>
      <w:r w:rsidR="007737B1" w:rsidRPr="00C54389">
        <w:rPr>
          <w:rStyle w:val="Char0"/>
          <w:rFonts w:hint="cs"/>
          <w:rtl/>
        </w:rPr>
        <w:t>ی</w:t>
      </w:r>
      <w:r w:rsidRPr="00C54389">
        <w:rPr>
          <w:rStyle w:val="Char0"/>
          <w:rFonts w:hint="cs"/>
          <w:rtl/>
        </w:rPr>
        <w:t xml:space="preserve">د و </w:t>
      </w:r>
      <w:r w:rsidR="007737B1" w:rsidRPr="00C54389">
        <w:rPr>
          <w:rStyle w:val="Char0"/>
          <w:rFonts w:hint="cs"/>
          <w:rtl/>
        </w:rPr>
        <w:t>ک</w:t>
      </w:r>
      <w:r w:rsidRPr="00C54389">
        <w:rPr>
          <w:rStyle w:val="Char0"/>
          <w:rFonts w:hint="cs"/>
          <w:rtl/>
        </w:rPr>
        <w:t>س</w:t>
      </w:r>
      <w:r w:rsidR="007737B1" w:rsidRPr="00C54389">
        <w:rPr>
          <w:rStyle w:val="Char0"/>
          <w:rFonts w:hint="cs"/>
          <w:rtl/>
        </w:rPr>
        <w:t>ی</w:t>
      </w:r>
      <w:r w:rsidRPr="00C54389">
        <w:rPr>
          <w:rStyle w:val="Char0"/>
          <w:rFonts w:hint="cs"/>
          <w:rtl/>
        </w:rPr>
        <w:t xml:space="preserve"> اعتراض بگ</w:t>
      </w:r>
      <w:r w:rsidR="007737B1" w:rsidRPr="00C54389">
        <w:rPr>
          <w:rStyle w:val="Char0"/>
          <w:rFonts w:hint="cs"/>
          <w:rtl/>
        </w:rPr>
        <w:t>ی</w:t>
      </w:r>
      <w:r w:rsidRPr="00C54389">
        <w:rPr>
          <w:rStyle w:val="Char0"/>
          <w:rFonts w:hint="cs"/>
          <w:rtl/>
        </w:rPr>
        <w:t>رد و بگو</w:t>
      </w:r>
      <w:r w:rsidR="007737B1" w:rsidRPr="00C54389">
        <w:rPr>
          <w:rStyle w:val="Char0"/>
          <w:rFonts w:hint="cs"/>
          <w:rtl/>
        </w:rPr>
        <w:t>ی</w:t>
      </w:r>
      <w:r w:rsidRPr="00C54389">
        <w:rPr>
          <w:rStyle w:val="Char0"/>
          <w:rFonts w:hint="cs"/>
          <w:rtl/>
        </w:rPr>
        <w:t>د چرا پ</w:t>
      </w:r>
      <w:r w:rsidR="007737B1" w:rsidRPr="00C54389">
        <w:rPr>
          <w:rStyle w:val="Char0"/>
          <w:rFonts w:hint="cs"/>
          <w:rtl/>
        </w:rPr>
        <w:t>ی</w:t>
      </w:r>
      <w:r w:rsidRPr="00C54389">
        <w:rPr>
          <w:rStyle w:val="Char0"/>
          <w:rFonts w:hint="cs"/>
          <w:rtl/>
        </w:rPr>
        <w:t>امبر آن را بر ما حرام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ند ول</w:t>
      </w:r>
      <w:r w:rsidR="007737B1" w:rsidRPr="00C54389">
        <w:rPr>
          <w:rStyle w:val="Char0"/>
          <w:rFonts w:hint="cs"/>
          <w:rtl/>
        </w:rPr>
        <w:t>ی</w:t>
      </w:r>
      <w:r w:rsidRPr="00C54389">
        <w:rPr>
          <w:rStyle w:val="Char0"/>
          <w:rFonts w:hint="cs"/>
          <w:rtl/>
        </w:rPr>
        <w:t xml:space="preserve"> خودش انجام م</w:t>
      </w:r>
      <w:r w:rsidR="007737B1" w:rsidRPr="00C54389">
        <w:rPr>
          <w:rStyle w:val="Char0"/>
          <w:rFonts w:hint="cs"/>
          <w:rtl/>
        </w:rPr>
        <w:t>ی</w:t>
      </w:r>
      <w:r w:rsidRPr="00C54389">
        <w:rPr>
          <w:rStyle w:val="Char0"/>
          <w:rFonts w:hint="cs"/>
          <w:rtl/>
        </w:rPr>
        <w:t>‌دهد</w:t>
      </w:r>
      <w:r w:rsidR="005544EB">
        <w:rPr>
          <w:rStyle w:val="Char0"/>
          <w:rFonts w:hint="cs"/>
          <w:rtl/>
        </w:rPr>
        <w:t xml:space="preserve">؟ </w:t>
      </w:r>
      <w:r w:rsidR="007737B1" w:rsidRPr="00C54389">
        <w:rPr>
          <w:rStyle w:val="Char0"/>
          <w:rFonts w:hint="cs"/>
          <w:rtl/>
        </w:rPr>
        <w:t>ی</w:t>
      </w:r>
      <w:r w:rsidRPr="00C54389">
        <w:rPr>
          <w:rStyle w:val="Char0"/>
          <w:rFonts w:hint="cs"/>
          <w:rtl/>
        </w:rPr>
        <w:t>ا به ا</w:t>
      </w:r>
      <w:r w:rsidR="007737B1" w:rsidRPr="00C54389">
        <w:rPr>
          <w:rStyle w:val="Char0"/>
          <w:rFonts w:hint="cs"/>
          <w:rtl/>
        </w:rPr>
        <w:t>ی</w:t>
      </w:r>
      <w:r w:rsidRPr="00C54389">
        <w:rPr>
          <w:rStyle w:val="Char0"/>
          <w:rFonts w:hint="cs"/>
          <w:rtl/>
        </w:rPr>
        <w:t>ن معن</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w:t>
      </w:r>
      <w:r w:rsidR="00A20604">
        <w:rPr>
          <w:rStyle w:val="Char0"/>
          <w:rFonts w:hint="cs"/>
          <w:rtl/>
        </w:rPr>
        <w:t xml:space="preserve"> هیچکس </w:t>
      </w:r>
      <w:r w:rsidRPr="00C54389">
        <w:rPr>
          <w:rStyle w:val="Char0"/>
          <w:rFonts w:hint="cs"/>
          <w:rtl/>
        </w:rPr>
        <w:t>خودش را با من مقا</w:t>
      </w:r>
      <w:r w:rsidR="007737B1" w:rsidRPr="00C54389">
        <w:rPr>
          <w:rStyle w:val="Char0"/>
          <w:rFonts w:hint="cs"/>
          <w:rtl/>
        </w:rPr>
        <w:t>ی</w:t>
      </w:r>
      <w:r w:rsidRPr="00C54389">
        <w:rPr>
          <w:rStyle w:val="Char0"/>
          <w:rFonts w:hint="cs"/>
          <w:rtl/>
        </w:rPr>
        <w:t>سه ن</w:t>
      </w:r>
      <w:r w:rsidR="007737B1" w:rsidRPr="00C54389">
        <w:rPr>
          <w:rStyle w:val="Char0"/>
          <w:rFonts w:hint="cs"/>
          <w:rtl/>
        </w:rPr>
        <w:t>ک</w:t>
      </w:r>
      <w:r w:rsidRPr="00C54389">
        <w:rPr>
          <w:rStyle w:val="Char0"/>
          <w:rFonts w:hint="cs"/>
          <w:rtl/>
        </w:rPr>
        <w:t>ند چون من چ</w:t>
      </w:r>
      <w:r w:rsidR="007737B1" w:rsidRPr="00C54389">
        <w:rPr>
          <w:rStyle w:val="Char0"/>
          <w:rFonts w:hint="cs"/>
          <w:rtl/>
        </w:rPr>
        <w:t>ی</w:t>
      </w:r>
      <w:r w:rsidRPr="00C54389">
        <w:rPr>
          <w:rStyle w:val="Char0"/>
          <w:rFonts w:hint="cs"/>
          <w:rtl/>
        </w:rPr>
        <w:t>ز</w:t>
      </w:r>
      <w:r w:rsidR="007737B1" w:rsidRPr="00C54389">
        <w:rPr>
          <w:rStyle w:val="Char0"/>
          <w:rFonts w:hint="cs"/>
          <w:rtl/>
        </w:rPr>
        <w:t>ی</w:t>
      </w:r>
      <w:r w:rsidRPr="00C54389">
        <w:rPr>
          <w:rStyle w:val="Char0"/>
          <w:rFonts w:hint="cs"/>
          <w:rtl/>
        </w:rPr>
        <w:t xml:space="preserve"> را بر شما حرام و حلال نم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نم و من خودم ا</w:t>
      </w:r>
      <w:r w:rsidR="007737B1" w:rsidRPr="00C54389">
        <w:rPr>
          <w:rStyle w:val="Char0"/>
          <w:rFonts w:hint="cs"/>
          <w:rtl/>
        </w:rPr>
        <w:t>ی</w:t>
      </w:r>
      <w:r w:rsidRPr="00C54389">
        <w:rPr>
          <w:rStyle w:val="Char0"/>
          <w:rFonts w:hint="cs"/>
          <w:rtl/>
        </w:rPr>
        <w:t>ن تفاوت را ا</w:t>
      </w:r>
      <w:r w:rsidR="007737B1" w:rsidRPr="00C54389">
        <w:rPr>
          <w:rStyle w:val="Char0"/>
          <w:rFonts w:hint="cs"/>
          <w:rtl/>
        </w:rPr>
        <w:t>ی</w:t>
      </w:r>
      <w:r w:rsidRPr="00C54389">
        <w:rPr>
          <w:rStyle w:val="Char0"/>
          <w:rFonts w:hint="cs"/>
          <w:rtl/>
        </w:rPr>
        <w:t>جاد ن</w:t>
      </w:r>
      <w:r w:rsidR="007737B1" w:rsidRPr="00C54389">
        <w:rPr>
          <w:rStyle w:val="Char0"/>
          <w:rFonts w:hint="cs"/>
          <w:rtl/>
        </w:rPr>
        <w:t>ک</w:t>
      </w:r>
      <w:r w:rsidRPr="00C54389">
        <w:rPr>
          <w:rStyle w:val="Char0"/>
          <w:rFonts w:hint="cs"/>
          <w:rtl/>
        </w:rPr>
        <w:t>رده‌ام بل</w:t>
      </w:r>
      <w:r w:rsidR="007737B1" w:rsidRPr="00C54389">
        <w:rPr>
          <w:rStyle w:val="Char0"/>
          <w:rFonts w:hint="cs"/>
          <w:rtl/>
        </w:rPr>
        <w:t>ک</w:t>
      </w:r>
      <w:r w:rsidRPr="00C54389">
        <w:rPr>
          <w:rStyle w:val="Char0"/>
          <w:rFonts w:hint="cs"/>
          <w:rtl/>
        </w:rPr>
        <w:t>ه ح</w:t>
      </w:r>
      <w:r w:rsidR="007737B1" w:rsidRPr="00C54389">
        <w:rPr>
          <w:rStyle w:val="Char0"/>
          <w:rFonts w:hint="cs"/>
          <w:rtl/>
        </w:rPr>
        <w:t>ک</w:t>
      </w:r>
      <w:r w:rsidRPr="00C54389">
        <w:rPr>
          <w:rStyle w:val="Char0"/>
          <w:rFonts w:hint="cs"/>
          <w:rtl/>
        </w:rPr>
        <w:t>م خدا است، خداوند منان در بعض</w:t>
      </w:r>
      <w:r w:rsidR="007737B1" w:rsidRPr="00C54389">
        <w:rPr>
          <w:rStyle w:val="Char0"/>
          <w:rFonts w:hint="cs"/>
          <w:rtl/>
        </w:rPr>
        <w:t>ی</w:t>
      </w:r>
      <w:r w:rsidRPr="00C54389">
        <w:rPr>
          <w:rStyle w:val="Char0"/>
          <w:rFonts w:hint="cs"/>
          <w:rtl/>
        </w:rPr>
        <w:t xml:space="preserve"> چ</w:t>
      </w:r>
      <w:r w:rsidR="007737B1" w:rsidRPr="00C54389">
        <w:rPr>
          <w:rStyle w:val="Char0"/>
          <w:rFonts w:hint="cs"/>
          <w:rtl/>
        </w:rPr>
        <w:t>ی</w:t>
      </w:r>
      <w:r w:rsidRPr="00C54389">
        <w:rPr>
          <w:rStyle w:val="Char0"/>
          <w:rFonts w:hint="cs"/>
          <w:rtl/>
        </w:rPr>
        <w:t>زها مرا با شما مساو</w:t>
      </w:r>
      <w:r w:rsidR="007737B1" w:rsidRPr="00C54389">
        <w:rPr>
          <w:rStyle w:val="Char0"/>
          <w:rFonts w:hint="cs"/>
          <w:rtl/>
        </w:rPr>
        <w:t>ی</w:t>
      </w:r>
      <w:r w:rsidRPr="00C54389">
        <w:rPr>
          <w:rStyle w:val="Char0"/>
          <w:rFonts w:hint="cs"/>
          <w:rtl/>
        </w:rPr>
        <w:t xml:space="preserve"> قرار داده و در بعض</w:t>
      </w:r>
      <w:r w:rsidR="007737B1" w:rsidRPr="00C54389">
        <w:rPr>
          <w:rStyle w:val="Char0"/>
          <w:rFonts w:hint="cs"/>
          <w:rtl/>
        </w:rPr>
        <w:t>ی</w:t>
      </w:r>
      <w:r w:rsidRPr="00C54389">
        <w:rPr>
          <w:rStyle w:val="Char0"/>
          <w:rFonts w:hint="cs"/>
          <w:rtl/>
        </w:rPr>
        <w:t xml:space="preserve"> چ</w:t>
      </w:r>
      <w:r w:rsidR="007737B1" w:rsidRPr="00C54389">
        <w:rPr>
          <w:rStyle w:val="Char0"/>
          <w:rFonts w:hint="cs"/>
          <w:rtl/>
        </w:rPr>
        <w:t>ی</w:t>
      </w:r>
      <w:r w:rsidRPr="00C54389">
        <w:rPr>
          <w:rStyle w:val="Char0"/>
          <w:rFonts w:hint="cs"/>
          <w:rtl/>
        </w:rPr>
        <w:t>زها</w:t>
      </w:r>
      <w:r w:rsidR="007737B1" w:rsidRPr="00C54389">
        <w:rPr>
          <w:rStyle w:val="Char0"/>
          <w:rFonts w:hint="cs"/>
          <w:rtl/>
        </w:rPr>
        <w:t>ی</w:t>
      </w:r>
      <w:r w:rsidRPr="00C54389">
        <w:rPr>
          <w:rStyle w:val="Char0"/>
          <w:rFonts w:hint="cs"/>
          <w:rtl/>
        </w:rPr>
        <w:t xml:space="preserve"> د</w:t>
      </w:r>
      <w:r w:rsidR="007737B1" w:rsidRPr="00C54389">
        <w:rPr>
          <w:rStyle w:val="Char0"/>
          <w:rFonts w:hint="cs"/>
          <w:rtl/>
        </w:rPr>
        <w:t>ی</w:t>
      </w:r>
      <w:r w:rsidRPr="00C54389">
        <w:rPr>
          <w:rStyle w:val="Char0"/>
          <w:rFonts w:hint="cs"/>
          <w:rtl/>
        </w:rPr>
        <w:t>گر م</w:t>
      </w:r>
      <w:r w:rsidR="007737B1" w:rsidRPr="00C54389">
        <w:rPr>
          <w:rStyle w:val="Char0"/>
          <w:rFonts w:hint="cs"/>
          <w:rtl/>
        </w:rPr>
        <w:t>ی</w:t>
      </w:r>
      <w:r w:rsidRPr="00C54389">
        <w:rPr>
          <w:rStyle w:val="Char0"/>
          <w:rFonts w:hint="cs"/>
          <w:rtl/>
        </w:rPr>
        <w:t>ان من و شما تفاوت ا</w:t>
      </w:r>
      <w:r w:rsidR="007737B1" w:rsidRPr="00C54389">
        <w:rPr>
          <w:rStyle w:val="Char0"/>
          <w:rFonts w:hint="cs"/>
          <w:rtl/>
        </w:rPr>
        <w:t>ی</w:t>
      </w:r>
      <w:r w:rsidRPr="00C54389">
        <w:rPr>
          <w:rStyle w:val="Char0"/>
          <w:rFonts w:hint="cs"/>
          <w:rtl/>
        </w:rPr>
        <w:t>جاد فرموده است</w:t>
      </w:r>
      <w:r w:rsidR="009A3C92">
        <w:rPr>
          <w:rStyle w:val="Char0"/>
          <w:rFonts w:hint="cs"/>
          <w:rtl/>
        </w:rPr>
        <w:t>.</w:t>
      </w:r>
    </w:p>
    <w:p w:rsidR="00B72FEA" w:rsidRPr="00C54389" w:rsidRDefault="00F611AF" w:rsidP="00886BCB">
      <w:pPr>
        <w:ind w:firstLine="284"/>
        <w:rPr>
          <w:rStyle w:val="Char0"/>
          <w:rtl/>
        </w:rPr>
      </w:pPr>
      <w:r w:rsidRPr="00C54389">
        <w:rPr>
          <w:rStyle w:val="Char0"/>
          <w:rFonts w:hint="cs"/>
          <w:rtl/>
        </w:rPr>
        <w:t>امام شافع</w:t>
      </w:r>
      <w:r w:rsidR="007737B1" w:rsidRPr="00C54389">
        <w:rPr>
          <w:rStyle w:val="Char0"/>
          <w:rFonts w:hint="cs"/>
          <w:rtl/>
        </w:rPr>
        <w:t>ی</w:t>
      </w:r>
      <w:r w:rsidRPr="00C54389">
        <w:rPr>
          <w:rStyle w:val="Char0"/>
          <w:rFonts w:hint="cs"/>
          <w:rtl/>
        </w:rPr>
        <w:t xml:space="preserve"> بعد از ذ</w:t>
      </w:r>
      <w:r w:rsidR="007737B1" w:rsidRPr="00C54389">
        <w:rPr>
          <w:rStyle w:val="Char0"/>
          <w:rFonts w:hint="cs"/>
          <w:rtl/>
        </w:rPr>
        <w:t>ک</w:t>
      </w:r>
      <w:r w:rsidRPr="00C54389">
        <w:rPr>
          <w:rStyle w:val="Char0"/>
          <w:rFonts w:hint="cs"/>
          <w:rtl/>
        </w:rPr>
        <w:t>ر روا</w:t>
      </w:r>
      <w:r w:rsidR="007737B1" w:rsidRPr="00C54389">
        <w:rPr>
          <w:rStyle w:val="Char0"/>
          <w:rFonts w:hint="cs"/>
          <w:rtl/>
        </w:rPr>
        <w:t>ی</w:t>
      </w:r>
      <w:r w:rsidRPr="00C54389">
        <w:rPr>
          <w:rStyle w:val="Char0"/>
          <w:rFonts w:hint="cs"/>
          <w:rtl/>
        </w:rPr>
        <w:t>ت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د</w:t>
      </w:r>
      <w:r w:rsidR="00B72FEA" w:rsidRPr="00C54389">
        <w:rPr>
          <w:rStyle w:val="Char0"/>
          <w:rFonts w:hint="cs"/>
          <w:rtl/>
        </w:rPr>
        <w:t>: روا</w:t>
      </w:r>
      <w:r w:rsidR="007737B1" w:rsidRPr="00C54389">
        <w:rPr>
          <w:rStyle w:val="Char0"/>
          <w:rFonts w:hint="cs"/>
          <w:rtl/>
        </w:rPr>
        <w:t>ی</w:t>
      </w:r>
      <w:r w:rsidR="00B72FEA" w:rsidRPr="00C54389">
        <w:rPr>
          <w:rStyle w:val="Char0"/>
          <w:rFonts w:hint="cs"/>
          <w:rtl/>
        </w:rPr>
        <w:t>ت منقطع است، و ما فقه راو</w:t>
      </w:r>
      <w:r w:rsidR="007737B1" w:rsidRPr="00C54389">
        <w:rPr>
          <w:rStyle w:val="Char0"/>
          <w:rFonts w:hint="cs"/>
          <w:rtl/>
        </w:rPr>
        <w:t>ی</w:t>
      </w:r>
      <w:r w:rsidR="00B72FEA" w:rsidRPr="00C54389">
        <w:rPr>
          <w:rStyle w:val="Char0"/>
          <w:rFonts w:hint="cs"/>
          <w:rtl/>
        </w:rPr>
        <w:t xml:space="preserve"> حد</w:t>
      </w:r>
      <w:r w:rsidR="007737B1" w:rsidRPr="00C54389">
        <w:rPr>
          <w:rStyle w:val="Char0"/>
          <w:rFonts w:hint="cs"/>
          <w:rtl/>
        </w:rPr>
        <w:t>ی</w:t>
      </w:r>
      <w:r w:rsidR="00B72FEA" w:rsidRPr="00C54389">
        <w:rPr>
          <w:rStyle w:val="Char0"/>
          <w:rFonts w:hint="cs"/>
          <w:rtl/>
        </w:rPr>
        <w:t>ث طاوس را م</w:t>
      </w:r>
      <w:r w:rsidR="007737B1" w:rsidRPr="00C54389">
        <w:rPr>
          <w:rStyle w:val="Char0"/>
          <w:rFonts w:hint="cs"/>
          <w:rtl/>
        </w:rPr>
        <w:t>ی</w:t>
      </w:r>
      <w:r w:rsidR="00B72FEA" w:rsidRPr="00C54389">
        <w:rPr>
          <w:rStyle w:val="Char0"/>
          <w:rFonts w:hint="cs"/>
          <w:rtl/>
        </w:rPr>
        <w:t>‌شناس</w:t>
      </w:r>
      <w:r w:rsidR="007737B1" w:rsidRPr="00C54389">
        <w:rPr>
          <w:rStyle w:val="Char0"/>
          <w:rFonts w:hint="cs"/>
          <w:rtl/>
        </w:rPr>
        <w:t>ی</w:t>
      </w:r>
      <w:r w:rsidR="00B72FEA" w:rsidRPr="00C54389">
        <w:rPr>
          <w:rStyle w:val="Char0"/>
          <w:rFonts w:hint="cs"/>
          <w:rtl/>
        </w:rPr>
        <w:t>م و اگر روا</w:t>
      </w:r>
      <w:r w:rsidR="007737B1" w:rsidRPr="00C54389">
        <w:rPr>
          <w:rStyle w:val="Char0"/>
          <w:rFonts w:hint="cs"/>
          <w:rtl/>
        </w:rPr>
        <w:t>ی</w:t>
      </w:r>
      <w:r w:rsidR="00B72FEA" w:rsidRPr="00C54389">
        <w:rPr>
          <w:rStyle w:val="Char0"/>
          <w:rFonts w:hint="cs"/>
          <w:rtl/>
        </w:rPr>
        <w:t>ت ثابت شود باز هم مش</w:t>
      </w:r>
      <w:r w:rsidR="007737B1" w:rsidRPr="00C54389">
        <w:rPr>
          <w:rStyle w:val="Char0"/>
          <w:rFonts w:hint="cs"/>
          <w:rtl/>
        </w:rPr>
        <w:t>ک</w:t>
      </w:r>
      <w:r w:rsidR="00B72FEA" w:rsidRPr="00C54389">
        <w:rPr>
          <w:rStyle w:val="Char0"/>
          <w:rFonts w:hint="cs"/>
          <w:rtl/>
        </w:rPr>
        <w:t>ل</w:t>
      </w:r>
      <w:r w:rsidR="007737B1" w:rsidRPr="00C54389">
        <w:rPr>
          <w:rStyle w:val="Char0"/>
          <w:rFonts w:hint="cs"/>
          <w:rtl/>
        </w:rPr>
        <w:t>ی</w:t>
      </w:r>
      <w:r w:rsidR="00B72FEA" w:rsidRPr="00C54389">
        <w:rPr>
          <w:rStyle w:val="Char0"/>
          <w:rFonts w:hint="cs"/>
          <w:rtl/>
        </w:rPr>
        <w:t xml:space="preserve"> ا</w:t>
      </w:r>
      <w:r w:rsidR="007737B1" w:rsidRPr="00C54389">
        <w:rPr>
          <w:rStyle w:val="Char0"/>
          <w:rFonts w:hint="cs"/>
          <w:rtl/>
        </w:rPr>
        <w:t>ی</w:t>
      </w:r>
      <w:r w:rsidR="00B72FEA" w:rsidRPr="00C54389">
        <w:rPr>
          <w:rStyle w:val="Char0"/>
          <w:rFonts w:hint="cs"/>
          <w:rtl/>
        </w:rPr>
        <w:t>جاد نم</w:t>
      </w:r>
      <w:r w:rsidR="007737B1" w:rsidRPr="00C54389">
        <w:rPr>
          <w:rStyle w:val="Char0"/>
          <w:rFonts w:hint="cs"/>
          <w:rtl/>
        </w:rPr>
        <w:t>ی</w:t>
      </w:r>
      <w:r w:rsidR="00B72FEA" w:rsidRPr="00C54389">
        <w:rPr>
          <w:rStyle w:val="Char0"/>
          <w:rFonts w:hint="cs"/>
          <w:rtl/>
        </w:rPr>
        <w:t>‌</w:t>
      </w:r>
      <w:r w:rsidR="007737B1" w:rsidRPr="00C54389">
        <w:rPr>
          <w:rStyle w:val="Char0"/>
          <w:rFonts w:hint="cs"/>
          <w:rtl/>
        </w:rPr>
        <w:t>ک</w:t>
      </w:r>
      <w:r w:rsidR="00B72FEA" w:rsidRPr="00C54389">
        <w:rPr>
          <w:rStyle w:val="Char0"/>
          <w:rFonts w:hint="cs"/>
          <w:rtl/>
        </w:rPr>
        <w:t>ند چون پ</w:t>
      </w:r>
      <w:r w:rsidR="007737B1" w:rsidRPr="00C54389">
        <w:rPr>
          <w:rStyle w:val="Char0"/>
          <w:rFonts w:hint="cs"/>
          <w:rtl/>
        </w:rPr>
        <w:t>ی</w:t>
      </w:r>
      <w:r w:rsidR="00B72FEA" w:rsidRPr="00C54389">
        <w:rPr>
          <w:rStyle w:val="Char0"/>
          <w:rFonts w:hint="cs"/>
          <w:rtl/>
        </w:rPr>
        <w:t>امبر</w:t>
      </w:r>
      <w:r w:rsidR="00A15533" w:rsidRPr="00A15533">
        <w:rPr>
          <w:rStyle w:val="Char0"/>
          <w:rFonts w:cs="CTraditional Arabic" w:hint="cs"/>
          <w:rtl/>
        </w:rPr>
        <w:t xml:space="preserve">ج </w:t>
      </w:r>
      <w:r w:rsidR="00B72FEA" w:rsidRPr="00C54389">
        <w:rPr>
          <w:rStyle w:val="Char0"/>
          <w:rFonts w:hint="cs"/>
          <w:rtl/>
        </w:rPr>
        <w:t>م</w:t>
      </w:r>
      <w:r w:rsidR="007737B1" w:rsidRPr="00C54389">
        <w:rPr>
          <w:rStyle w:val="Char0"/>
          <w:rFonts w:hint="cs"/>
          <w:rtl/>
        </w:rPr>
        <w:t>ی</w:t>
      </w:r>
      <w:r w:rsidR="00B72FEA" w:rsidRPr="00C54389">
        <w:rPr>
          <w:rStyle w:val="Char0"/>
          <w:rFonts w:hint="cs"/>
          <w:rtl/>
        </w:rPr>
        <w:t>‌فرم</w:t>
      </w:r>
      <w:r w:rsidRPr="00C54389">
        <w:rPr>
          <w:rStyle w:val="Char0"/>
          <w:rFonts w:hint="cs"/>
          <w:rtl/>
        </w:rPr>
        <w:t>ا</w:t>
      </w:r>
      <w:r w:rsidR="007737B1" w:rsidRPr="00C54389">
        <w:rPr>
          <w:rStyle w:val="Char0"/>
          <w:rFonts w:hint="cs"/>
          <w:rtl/>
        </w:rPr>
        <w:t>ی</w:t>
      </w:r>
      <w:r w:rsidRPr="00C54389">
        <w:rPr>
          <w:rStyle w:val="Char0"/>
          <w:rFonts w:hint="cs"/>
          <w:rtl/>
        </w:rPr>
        <w:t>د</w:t>
      </w:r>
      <w:r w:rsidR="00B72FEA" w:rsidRPr="00C54389">
        <w:rPr>
          <w:rStyle w:val="Char0"/>
          <w:rFonts w:hint="cs"/>
          <w:rtl/>
        </w:rPr>
        <w:t>: مردم چ</w:t>
      </w:r>
      <w:r w:rsidR="007737B1" w:rsidRPr="00C54389">
        <w:rPr>
          <w:rStyle w:val="Char0"/>
          <w:rFonts w:hint="cs"/>
          <w:rtl/>
        </w:rPr>
        <w:t>ی</w:t>
      </w:r>
      <w:r w:rsidR="00B72FEA" w:rsidRPr="00C54389">
        <w:rPr>
          <w:rStyle w:val="Char0"/>
          <w:rFonts w:hint="cs"/>
          <w:rtl/>
        </w:rPr>
        <w:t>ز</w:t>
      </w:r>
      <w:r w:rsidR="007737B1" w:rsidRPr="00C54389">
        <w:rPr>
          <w:rStyle w:val="Char0"/>
          <w:rFonts w:hint="cs"/>
          <w:rtl/>
        </w:rPr>
        <w:t>ی</w:t>
      </w:r>
      <w:r w:rsidR="00B72FEA" w:rsidRPr="00C54389">
        <w:rPr>
          <w:rStyle w:val="Char0"/>
          <w:rFonts w:hint="cs"/>
          <w:rtl/>
        </w:rPr>
        <w:t xml:space="preserve"> را نم</w:t>
      </w:r>
      <w:r w:rsidR="007737B1" w:rsidRPr="00C54389">
        <w:rPr>
          <w:rStyle w:val="Char0"/>
          <w:rFonts w:hint="cs"/>
          <w:rtl/>
        </w:rPr>
        <w:t>ی</w:t>
      </w:r>
      <w:r w:rsidR="00B72FEA" w:rsidRPr="00C54389">
        <w:rPr>
          <w:rStyle w:val="Char0"/>
          <w:rFonts w:hint="cs"/>
          <w:rtl/>
        </w:rPr>
        <w:t>‌گ</w:t>
      </w:r>
      <w:r w:rsidR="007737B1" w:rsidRPr="00C54389">
        <w:rPr>
          <w:rStyle w:val="Char0"/>
          <w:rFonts w:hint="cs"/>
          <w:rtl/>
        </w:rPr>
        <w:t>ی</w:t>
      </w:r>
      <w:r w:rsidR="00B72FEA" w:rsidRPr="00C54389">
        <w:rPr>
          <w:rStyle w:val="Char0"/>
          <w:rFonts w:hint="cs"/>
          <w:rtl/>
        </w:rPr>
        <w:t>رند؛ نه ا</w:t>
      </w:r>
      <w:r w:rsidR="007737B1" w:rsidRPr="00C54389">
        <w:rPr>
          <w:rStyle w:val="Char0"/>
          <w:rFonts w:hint="cs"/>
          <w:rtl/>
        </w:rPr>
        <w:t>ی</w:t>
      </w:r>
      <w:r w:rsidR="00B72FEA" w:rsidRPr="00C54389">
        <w:rPr>
          <w:rStyle w:val="Char0"/>
          <w:rFonts w:hint="cs"/>
          <w:rtl/>
        </w:rPr>
        <w:t>ن</w:t>
      </w:r>
      <w:r w:rsidR="007737B1" w:rsidRPr="00C54389">
        <w:rPr>
          <w:rStyle w:val="Char0"/>
          <w:rFonts w:hint="cs"/>
          <w:rtl/>
        </w:rPr>
        <w:t>ک</w:t>
      </w:r>
      <w:r w:rsidR="00B72FEA" w:rsidRPr="00C54389">
        <w:rPr>
          <w:rStyle w:val="Char0"/>
          <w:rFonts w:hint="cs"/>
          <w:rtl/>
        </w:rPr>
        <w:t>ه از من چ</w:t>
      </w:r>
      <w:r w:rsidR="007737B1" w:rsidRPr="00C54389">
        <w:rPr>
          <w:rStyle w:val="Char0"/>
          <w:rFonts w:hint="cs"/>
          <w:rtl/>
        </w:rPr>
        <w:t>ی</w:t>
      </w:r>
      <w:r w:rsidR="00B72FEA" w:rsidRPr="00C54389">
        <w:rPr>
          <w:rStyle w:val="Char0"/>
          <w:rFonts w:hint="cs"/>
          <w:rtl/>
        </w:rPr>
        <w:t>ز</w:t>
      </w:r>
      <w:r w:rsidR="007737B1" w:rsidRPr="00C54389">
        <w:rPr>
          <w:rStyle w:val="Char0"/>
          <w:rFonts w:hint="cs"/>
          <w:rtl/>
        </w:rPr>
        <w:t>ی</w:t>
      </w:r>
      <w:r w:rsidR="00B72FEA" w:rsidRPr="00C54389">
        <w:rPr>
          <w:rStyle w:val="Char0"/>
          <w:rFonts w:hint="cs"/>
          <w:rtl/>
        </w:rPr>
        <w:t xml:space="preserve"> نگ</w:t>
      </w:r>
      <w:r w:rsidR="007737B1" w:rsidRPr="00C54389">
        <w:rPr>
          <w:rStyle w:val="Char0"/>
          <w:rFonts w:hint="cs"/>
          <w:rtl/>
        </w:rPr>
        <w:t>ی</w:t>
      </w:r>
      <w:r w:rsidR="00B72FEA" w:rsidRPr="00C54389">
        <w:rPr>
          <w:rStyle w:val="Char0"/>
          <w:rFonts w:hint="cs"/>
          <w:rtl/>
        </w:rPr>
        <w:t>ر</w:t>
      </w:r>
      <w:r w:rsidR="007737B1" w:rsidRPr="00C54389">
        <w:rPr>
          <w:rStyle w:val="Char0"/>
          <w:rFonts w:hint="cs"/>
          <w:rtl/>
        </w:rPr>
        <w:t>ی</w:t>
      </w:r>
      <w:r w:rsidR="00B72FEA" w:rsidRPr="00C54389">
        <w:rPr>
          <w:rStyle w:val="Char0"/>
          <w:rFonts w:hint="cs"/>
          <w:rtl/>
        </w:rPr>
        <w:t>د بل</w:t>
      </w:r>
      <w:r w:rsidR="007737B1" w:rsidRPr="00C54389">
        <w:rPr>
          <w:rStyle w:val="Char0"/>
          <w:rFonts w:hint="cs"/>
          <w:rtl/>
        </w:rPr>
        <w:t>ک</w:t>
      </w:r>
      <w:r w:rsidR="00B72FEA" w:rsidRPr="00C54389">
        <w:rPr>
          <w:rStyle w:val="Char0"/>
          <w:rFonts w:hint="cs"/>
          <w:rtl/>
        </w:rPr>
        <w:t xml:space="preserve">ه دستور فرموده </w:t>
      </w:r>
      <w:r w:rsidR="007737B1" w:rsidRPr="00C54389">
        <w:rPr>
          <w:rStyle w:val="Char0"/>
          <w:rFonts w:hint="cs"/>
          <w:rtl/>
        </w:rPr>
        <w:t>ک</w:t>
      </w:r>
      <w:r w:rsidR="00B72FEA" w:rsidRPr="00C54389">
        <w:rPr>
          <w:rStyle w:val="Char0"/>
          <w:rFonts w:hint="cs"/>
          <w:rtl/>
        </w:rPr>
        <w:t>ه به او تمس</w:t>
      </w:r>
      <w:r w:rsidR="007737B1" w:rsidRPr="00C54389">
        <w:rPr>
          <w:rStyle w:val="Char0"/>
          <w:rFonts w:hint="cs"/>
          <w:rtl/>
        </w:rPr>
        <w:t>ک</w:t>
      </w:r>
      <w:r w:rsidR="00B72FEA" w:rsidRPr="00C54389">
        <w:rPr>
          <w:rStyle w:val="Char0"/>
          <w:rFonts w:hint="cs"/>
          <w:rtl/>
        </w:rPr>
        <w:t xml:space="preserve"> جو</w:t>
      </w:r>
      <w:r w:rsidR="007737B1" w:rsidRPr="00C54389">
        <w:rPr>
          <w:rStyle w:val="Char0"/>
          <w:rFonts w:hint="cs"/>
          <w:rtl/>
        </w:rPr>
        <w:t>ی</w:t>
      </w:r>
      <w:r w:rsidR="00B72FEA" w:rsidRPr="00C54389">
        <w:rPr>
          <w:rStyle w:val="Char0"/>
          <w:rFonts w:hint="cs"/>
          <w:rtl/>
        </w:rPr>
        <w:t>ند و خدا</w:t>
      </w:r>
      <w:r w:rsidRPr="00C54389">
        <w:rPr>
          <w:rStyle w:val="Char0"/>
          <w:rFonts w:hint="cs"/>
          <w:rtl/>
        </w:rPr>
        <w:t>وند هم ا</w:t>
      </w:r>
      <w:r w:rsidR="007737B1" w:rsidRPr="00C54389">
        <w:rPr>
          <w:rStyle w:val="Char0"/>
          <w:rFonts w:hint="cs"/>
          <w:rtl/>
        </w:rPr>
        <w:t>ی</w:t>
      </w:r>
      <w:r w:rsidRPr="00C54389">
        <w:rPr>
          <w:rStyle w:val="Char0"/>
          <w:rFonts w:hint="cs"/>
          <w:rtl/>
        </w:rPr>
        <w:t>ن را واجب گردان</w:t>
      </w:r>
      <w:r w:rsidR="007737B1" w:rsidRPr="00C54389">
        <w:rPr>
          <w:rStyle w:val="Char0"/>
          <w:rFonts w:hint="cs"/>
          <w:rtl/>
        </w:rPr>
        <w:t>ی</w:t>
      </w:r>
      <w:r w:rsidRPr="00C54389">
        <w:rPr>
          <w:rStyle w:val="Char0"/>
          <w:rFonts w:hint="cs"/>
          <w:rtl/>
        </w:rPr>
        <w:t>ده است</w:t>
      </w:r>
      <w:r w:rsidR="00B72FEA" w:rsidRPr="00C54389">
        <w:rPr>
          <w:rStyle w:val="Char0"/>
          <w:rFonts w:hint="cs"/>
          <w:rtl/>
        </w:rPr>
        <w:t>.</w:t>
      </w:r>
      <w:r w:rsidRPr="00A20604">
        <w:rPr>
          <w:rStyle w:val="Char0"/>
          <w:vertAlign w:val="superscript"/>
          <w:rtl/>
        </w:rPr>
        <w:footnoteReference w:id="471"/>
      </w:r>
    </w:p>
    <w:p w:rsidR="00B72FEA" w:rsidRPr="00C54389" w:rsidRDefault="00F611AF" w:rsidP="00886BCB">
      <w:pPr>
        <w:ind w:firstLine="284"/>
        <w:rPr>
          <w:rStyle w:val="Char0"/>
          <w:rtl/>
        </w:rPr>
      </w:pPr>
      <w:r w:rsidRPr="00C54389">
        <w:rPr>
          <w:rStyle w:val="Char0"/>
          <w:rFonts w:hint="cs"/>
          <w:rtl/>
        </w:rPr>
        <w:t>ابن‏</w:t>
      </w:r>
      <w:r w:rsidR="00B72FEA" w:rsidRPr="00C54389">
        <w:rPr>
          <w:rStyle w:val="Char0"/>
          <w:rFonts w:hint="cs"/>
          <w:rtl/>
        </w:rPr>
        <w:t>عی</w:t>
      </w:r>
      <w:r w:rsidR="007737B1" w:rsidRPr="00C54389">
        <w:rPr>
          <w:rStyle w:val="Char0"/>
          <w:rFonts w:hint="cs"/>
          <w:rtl/>
        </w:rPr>
        <w:t>ی</w:t>
      </w:r>
      <w:r w:rsidR="00B72FEA" w:rsidRPr="00C54389">
        <w:rPr>
          <w:rStyle w:val="Char0"/>
          <w:rFonts w:hint="cs"/>
          <w:rtl/>
        </w:rPr>
        <w:t>نه از اب</w:t>
      </w:r>
      <w:r w:rsidR="007737B1" w:rsidRPr="00C54389">
        <w:rPr>
          <w:rStyle w:val="Char0"/>
          <w:rFonts w:hint="cs"/>
          <w:rtl/>
        </w:rPr>
        <w:t>ی</w:t>
      </w:r>
      <w:r w:rsidR="00B72FEA" w:rsidRPr="00C54389">
        <w:rPr>
          <w:rStyle w:val="Char0"/>
          <w:rFonts w:hint="cs"/>
          <w:rtl/>
        </w:rPr>
        <w:t xml:space="preserve"> نضر از عبدالله بن اب</w:t>
      </w:r>
      <w:r w:rsidR="007737B1" w:rsidRPr="00C54389">
        <w:rPr>
          <w:rStyle w:val="Char0"/>
          <w:rFonts w:hint="cs"/>
          <w:rtl/>
        </w:rPr>
        <w:t>ی</w:t>
      </w:r>
      <w:r w:rsidR="00B72FEA" w:rsidRPr="00C54389">
        <w:rPr>
          <w:rStyle w:val="Char0"/>
          <w:rFonts w:hint="cs"/>
          <w:rtl/>
        </w:rPr>
        <w:t xml:space="preserve"> رافع از </w:t>
      </w:r>
      <w:r w:rsidRPr="00C54389">
        <w:rPr>
          <w:rStyle w:val="Char0"/>
          <w:rFonts w:hint="cs"/>
          <w:rtl/>
        </w:rPr>
        <w:t>پدرش روا</w:t>
      </w:r>
      <w:r w:rsidR="007737B1" w:rsidRPr="00C54389">
        <w:rPr>
          <w:rStyle w:val="Char0"/>
          <w:rFonts w:hint="cs"/>
          <w:rtl/>
        </w:rPr>
        <w:t>ی</w:t>
      </w:r>
      <w:r w:rsidRPr="00C54389">
        <w:rPr>
          <w:rStyle w:val="Char0"/>
          <w:rFonts w:hint="cs"/>
          <w:rtl/>
        </w:rPr>
        <w:t xml:space="preserve">ت </w:t>
      </w:r>
      <w:r w:rsidR="007737B1" w:rsidRPr="00C54389">
        <w:rPr>
          <w:rStyle w:val="Char0"/>
          <w:rFonts w:hint="cs"/>
          <w:rtl/>
        </w:rPr>
        <w:t>ک</w:t>
      </w:r>
      <w:r w:rsidRPr="00C54389">
        <w:rPr>
          <w:rStyle w:val="Char0"/>
          <w:rFonts w:hint="cs"/>
          <w:rtl/>
        </w:rPr>
        <w:t xml:space="preserve">رده </w:t>
      </w:r>
      <w:r w:rsidR="007737B1" w:rsidRPr="00C54389">
        <w:rPr>
          <w:rStyle w:val="Char0"/>
          <w:rFonts w:hint="cs"/>
          <w:rtl/>
        </w:rPr>
        <w:t>ک</w:t>
      </w:r>
      <w:r w:rsidRPr="00C54389">
        <w:rPr>
          <w:rStyle w:val="Char0"/>
          <w:rFonts w:hint="cs"/>
          <w:rtl/>
        </w:rPr>
        <w:t>ه پ</w:t>
      </w:r>
      <w:r w:rsidR="007737B1" w:rsidRPr="00C54389">
        <w:rPr>
          <w:rStyle w:val="Char0"/>
          <w:rFonts w:hint="cs"/>
          <w:rtl/>
        </w:rPr>
        <w:t>ی</w:t>
      </w:r>
      <w:r w:rsidRPr="00C54389">
        <w:rPr>
          <w:rStyle w:val="Char0"/>
          <w:rFonts w:hint="cs"/>
          <w:rtl/>
        </w:rPr>
        <w:t>امبر فرمود</w:t>
      </w:r>
      <w:r w:rsidR="00B72FEA" w:rsidRPr="00C54389">
        <w:rPr>
          <w:rStyle w:val="Char0"/>
          <w:rFonts w:hint="cs"/>
          <w:rtl/>
        </w:rPr>
        <w:t>: «اگر امر و نه</w:t>
      </w:r>
      <w:r w:rsidR="007737B1" w:rsidRPr="00C54389">
        <w:rPr>
          <w:rStyle w:val="Char0"/>
          <w:rFonts w:hint="cs"/>
          <w:rtl/>
        </w:rPr>
        <w:t>ی</w:t>
      </w:r>
      <w:r w:rsidR="00B72FEA" w:rsidRPr="00C54389">
        <w:rPr>
          <w:rStyle w:val="Char0"/>
          <w:rFonts w:hint="cs"/>
          <w:rtl/>
        </w:rPr>
        <w:t xml:space="preserve"> من ب</w:t>
      </w:r>
      <w:r w:rsidR="007737B1" w:rsidRPr="00C54389">
        <w:rPr>
          <w:rStyle w:val="Char0"/>
          <w:rFonts w:hint="cs"/>
          <w:rtl/>
        </w:rPr>
        <w:t>ی</w:t>
      </w:r>
      <w:r w:rsidR="00B72FEA" w:rsidRPr="00C54389">
        <w:rPr>
          <w:rStyle w:val="Char0"/>
          <w:rFonts w:hint="cs"/>
          <w:rtl/>
        </w:rPr>
        <w:t xml:space="preserve">ان شد و </w:t>
      </w:r>
      <w:r w:rsidR="007737B1" w:rsidRPr="00C54389">
        <w:rPr>
          <w:rStyle w:val="Char0"/>
          <w:rFonts w:hint="cs"/>
          <w:rtl/>
        </w:rPr>
        <w:t>یکی</w:t>
      </w:r>
      <w:r w:rsidR="00B72FEA" w:rsidRPr="00C54389">
        <w:rPr>
          <w:rStyle w:val="Char0"/>
          <w:rFonts w:hint="cs"/>
          <w:rtl/>
        </w:rPr>
        <w:t xml:space="preserve"> از شما بر صندل</w:t>
      </w:r>
      <w:r w:rsidR="007737B1" w:rsidRPr="00C54389">
        <w:rPr>
          <w:rStyle w:val="Char0"/>
          <w:rFonts w:hint="cs"/>
          <w:rtl/>
        </w:rPr>
        <w:t>ی</w:t>
      </w:r>
      <w:r w:rsidR="00B72FEA" w:rsidRPr="00C54389">
        <w:rPr>
          <w:rStyle w:val="Char0"/>
          <w:rFonts w:hint="cs"/>
          <w:rtl/>
        </w:rPr>
        <w:t xml:space="preserve"> قدرت بش</w:t>
      </w:r>
      <w:r w:rsidR="007737B1" w:rsidRPr="00C54389">
        <w:rPr>
          <w:rStyle w:val="Char0"/>
          <w:rFonts w:hint="cs"/>
          <w:rtl/>
        </w:rPr>
        <w:t>ی</w:t>
      </w:r>
      <w:r w:rsidR="00B72FEA" w:rsidRPr="00C54389">
        <w:rPr>
          <w:rStyle w:val="Char0"/>
          <w:rFonts w:hint="cs"/>
          <w:rtl/>
        </w:rPr>
        <w:t>ند و مت</w:t>
      </w:r>
      <w:r w:rsidR="007737B1" w:rsidRPr="00C54389">
        <w:rPr>
          <w:rStyle w:val="Char0"/>
          <w:rFonts w:hint="cs"/>
          <w:rtl/>
        </w:rPr>
        <w:t>ک</w:t>
      </w:r>
      <w:r w:rsidR="00B72FEA" w:rsidRPr="00C54389">
        <w:rPr>
          <w:rStyle w:val="Char0"/>
          <w:rFonts w:hint="cs"/>
          <w:rtl/>
        </w:rPr>
        <w:t>برانه بگو</w:t>
      </w:r>
      <w:r w:rsidR="007737B1" w:rsidRPr="00C54389">
        <w:rPr>
          <w:rStyle w:val="Char0"/>
          <w:rFonts w:hint="cs"/>
          <w:rtl/>
        </w:rPr>
        <w:t>ی</w:t>
      </w:r>
      <w:r w:rsidR="00B72FEA" w:rsidRPr="00C54389">
        <w:rPr>
          <w:rStyle w:val="Char0"/>
          <w:rFonts w:hint="cs"/>
          <w:rtl/>
        </w:rPr>
        <w:t>د من ا</w:t>
      </w:r>
      <w:r w:rsidR="007737B1" w:rsidRPr="00C54389">
        <w:rPr>
          <w:rStyle w:val="Char0"/>
          <w:rFonts w:hint="cs"/>
          <w:rtl/>
        </w:rPr>
        <w:t>ی</w:t>
      </w:r>
      <w:r w:rsidR="00B72FEA" w:rsidRPr="00C54389">
        <w:rPr>
          <w:rStyle w:val="Char0"/>
          <w:rFonts w:hint="cs"/>
          <w:rtl/>
        </w:rPr>
        <w:t>ن را نم</w:t>
      </w:r>
      <w:r w:rsidR="007737B1" w:rsidRPr="00C54389">
        <w:rPr>
          <w:rStyle w:val="Char0"/>
          <w:rFonts w:hint="cs"/>
          <w:rtl/>
        </w:rPr>
        <w:t>ی</w:t>
      </w:r>
      <w:r w:rsidR="00B72FEA" w:rsidRPr="00C54389">
        <w:rPr>
          <w:rStyle w:val="Char0"/>
          <w:rFonts w:hint="cs"/>
          <w:rtl/>
        </w:rPr>
        <w:t>‌شناسم تنها پ</w:t>
      </w:r>
      <w:r w:rsidR="007737B1" w:rsidRPr="00C54389">
        <w:rPr>
          <w:rStyle w:val="Char0"/>
          <w:rFonts w:hint="cs"/>
          <w:rtl/>
        </w:rPr>
        <w:t>ی</w:t>
      </w:r>
      <w:r w:rsidR="00B72FEA" w:rsidRPr="00C54389">
        <w:rPr>
          <w:rStyle w:val="Char0"/>
          <w:rFonts w:hint="cs"/>
          <w:rtl/>
        </w:rPr>
        <w:t>رو قرآن هستم از امت من ن</w:t>
      </w:r>
      <w:r w:rsidR="007737B1" w:rsidRPr="00C54389">
        <w:rPr>
          <w:rStyle w:val="Char0"/>
          <w:rFonts w:hint="cs"/>
          <w:rtl/>
        </w:rPr>
        <w:t>ی</w:t>
      </w:r>
      <w:r w:rsidR="00B72FEA" w:rsidRPr="00C54389">
        <w:rPr>
          <w:rStyle w:val="Char0"/>
          <w:rFonts w:hint="cs"/>
          <w:rtl/>
        </w:rPr>
        <w:t>ست»</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 xml:space="preserve">به ما دستور داده </w:t>
      </w:r>
      <w:r w:rsidR="007737B1" w:rsidRPr="00C54389">
        <w:rPr>
          <w:rStyle w:val="Char0"/>
          <w:rFonts w:hint="cs"/>
          <w:rtl/>
        </w:rPr>
        <w:t>ک</w:t>
      </w:r>
      <w:r w:rsidRPr="00C54389">
        <w:rPr>
          <w:rStyle w:val="Char0"/>
          <w:rFonts w:hint="cs"/>
          <w:rtl/>
        </w:rPr>
        <w:t>ه امرش را بگ</w:t>
      </w:r>
      <w:r w:rsidR="007737B1" w:rsidRPr="00C54389">
        <w:rPr>
          <w:rStyle w:val="Char0"/>
          <w:rFonts w:hint="cs"/>
          <w:rtl/>
        </w:rPr>
        <w:t>ی</w:t>
      </w:r>
      <w:r w:rsidRPr="00C54389">
        <w:rPr>
          <w:rStyle w:val="Char0"/>
          <w:rFonts w:hint="cs"/>
          <w:rtl/>
        </w:rPr>
        <w:t>ر</w:t>
      </w:r>
      <w:r w:rsidR="007737B1" w:rsidRPr="00C54389">
        <w:rPr>
          <w:rStyle w:val="Char0"/>
          <w:rFonts w:hint="cs"/>
          <w:rtl/>
        </w:rPr>
        <w:t>ی</w:t>
      </w:r>
      <w:r w:rsidRPr="00C54389">
        <w:rPr>
          <w:rStyle w:val="Char0"/>
          <w:rFonts w:hint="cs"/>
          <w:rtl/>
        </w:rPr>
        <w:t>م و از منه</w:t>
      </w:r>
      <w:r w:rsidR="007737B1" w:rsidRPr="00C54389">
        <w:rPr>
          <w:rStyle w:val="Char0"/>
          <w:rFonts w:hint="cs"/>
          <w:rtl/>
        </w:rPr>
        <w:t>ی</w:t>
      </w:r>
      <w:r w:rsidRPr="00C54389">
        <w:rPr>
          <w:rStyle w:val="Char0"/>
          <w:rFonts w:hint="cs"/>
          <w:rtl/>
        </w:rPr>
        <w:t>اتش دور</w:t>
      </w:r>
      <w:r w:rsidR="007737B1" w:rsidRPr="00C54389">
        <w:rPr>
          <w:rStyle w:val="Char0"/>
          <w:rFonts w:hint="cs"/>
          <w:rtl/>
        </w:rPr>
        <w:t>ی</w:t>
      </w:r>
      <w:r w:rsidRPr="00C54389">
        <w:rPr>
          <w:rStyle w:val="Char0"/>
          <w:rFonts w:hint="cs"/>
          <w:rtl/>
        </w:rPr>
        <w:t xml:space="preserve"> گز</w:t>
      </w:r>
      <w:r w:rsidR="007737B1" w:rsidRPr="00C54389">
        <w:rPr>
          <w:rStyle w:val="Char0"/>
          <w:rFonts w:hint="cs"/>
          <w:rtl/>
        </w:rPr>
        <w:t>ی</w:t>
      </w:r>
      <w:r w:rsidRPr="00C54389">
        <w:rPr>
          <w:rStyle w:val="Char0"/>
          <w:rFonts w:hint="cs"/>
          <w:rtl/>
        </w:rPr>
        <w:t>ن</w:t>
      </w:r>
      <w:r w:rsidR="007737B1" w:rsidRPr="00C54389">
        <w:rPr>
          <w:rStyle w:val="Char0"/>
          <w:rFonts w:hint="cs"/>
          <w:rtl/>
        </w:rPr>
        <w:t>ی</w:t>
      </w:r>
      <w:r w:rsidRPr="00C54389">
        <w:rPr>
          <w:rStyle w:val="Char0"/>
          <w:rFonts w:hint="cs"/>
          <w:rtl/>
        </w:rPr>
        <w:t xml:space="preserve">م و خداوند در </w:t>
      </w:r>
      <w:r w:rsidR="007737B1" w:rsidRPr="00C54389">
        <w:rPr>
          <w:rStyle w:val="Char0"/>
          <w:rFonts w:hint="cs"/>
          <w:rtl/>
        </w:rPr>
        <w:t>ک</w:t>
      </w:r>
      <w:r w:rsidRPr="00C54389">
        <w:rPr>
          <w:rStyle w:val="Char0"/>
          <w:rFonts w:hint="cs"/>
          <w:rtl/>
        </w:rPr>
        <w:t>تابش ا</w:t>
      </w:r>
      <w:r w:rsidR="007737B1" w:rsidRPr="00C54389">
        <w:rPr>
          <w:rStyle w:val="Char0"/>
          <w:rFonts w:hint="cs"/>
          <w:rtl/>
        </w:rPr>
        <w:t>ی</w:t>
      </w:r>
      <w:r w:rsidRPr="00C54389">
        <w:rPr>
          <w:rStyle w:val="Char0"/>
          <w:rFonts w:hint="cs"/>
          <w:rtl/>
        </w:rPr>
        <w:t>ن را واجب فرموده است پس مردم با</w:t>
      </w:r>
      <w:r w:rsidR="007737B1" w:rsidRPr="00C54389">
        <w:rPr>
          <w:rStyle w:val="Char0"/>
          <w:rFonts w:hint="cs"/>
          <w:rtl/>
        </w:rPr>
        <w:t>ی</w:t>
      </w:r>
      <w:r w:rsidRPr="00C54389">
        <w:rPr>
          <w:rStyle w:val="Char0"/>
          <w:rFonts w:hint="cs"/>
          <w:rtl/>
        </w:rPr>
        <w:t>د تنها از خدا و رسول پ</w:t>
      </w:r>
      <w:r w:rsidR="007737B1" w:rsidRPr="00C54389">
        <w:rPr>
          <w:rStyle w:val="Char0"/>
          <w:rFonts w:hint="cs"/>
          <w:rtl/>
        </w:rPr>
        <w:t>ی</w:t>
      </w:r>
      <w:r w:rsidRPr="00C54389">
        <w:rPr>
          <w:rStyle w:val="Char0"/>
          <w:rFonts w:hint="cs"/>
          <w:rtl/>
        </w:rPr>
        <w:t>رو</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نند به دستورات آنها تمس</w:t>
      </w:r>
      <w:r w:rsidR="007737B1" w:rsidRPr="00C54389">
        <w:rPr>
          <w:rStyle w:val="Char0"/>
          <w:rFonts w:hint="cs"/>
          <w:rtl/>
        </w:rPr>
        <w:t>ک</w:t>
      </w:r>
      <w:r w:rsidRPr="00C54389">
        <w:rPr>
          <w:rStyle w:val="Char0"/>
          <w:rFonts w:hint="cs"/>
          <w:rtl/>
        </w:rPr>
        <w:t xml:space="preserve"> جو</w:t>
      </w:r>
      <w:r w:rsidR="007737B1" w:rsidRPr="00C54389">
        <w:rPr>
          <w:rStyle w:val="Char0"/>
          <w:rFonts w:hint="cs"/>
          <w:rtl/>
        </w:rPr>
        <w:t>ی</w:t>
      </w:r>
      <w:r w:rsidRPr="00C54389">
        <w:rPr>
          <w:rStyle w:val="Char0"/>
          <w:rFonts w:hint="cs"/>
          <w:rtl/>
        </w:rPr>
        <w:t>ند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در نت</w:t>
      </w:r>
      <w:r w:rsidR="007737B1" w:rsidRPr="00C54389">
        <w:rPr>
          <w:rStyle w:val="Char0"/>
          <w:rFonts w:hint="cs"/>
          <w:rtl/>
        </w:rPr>
        <w:t>ی</w:t>
      </w:r>
      <w:r w:rsidRPr="00C54389">
        <w:rPr>
          <w:rStyle w:val="Char0"/>
          <w:rFonts w:hint="cs"/>
          <w:rtl/>
        </w:rPr>
        <w:t>جه حد</w:t>
      </w:r>
      <w:r w:rsidR="007737B1" w:rsidRPr="00C54389">
        <w:rPr>
          <w:rStyle w:val="Char0"/>
          <w:rFonts w:hint="cs"/>
          <w:rtl/>
        </w:rPr>
        <w:t>ی</w:t>
      </w:r>
      <w:r w:rsidRPr="00C54389">
        <w:rPr>
          <w:rStyle w:val="Char0"/>
          <w:rFonts w:hint="cs"/>
          <w:rtl/>
        </w:rPr>
        <w:t>ث</w:t>
      </w:r>
      <w:r w:rsidR="00FE283A">
        <w:rPr>
          <w:rStyle w:val="Char0"/>
          <w:rFonts w:hint="cs"/>
          <w:rtl/>
        </w:rPr>
        <w:t xml:space="preserve"> «</w:t>
      </w:r>
      <w:r w:rsidRPr="00C54389">
        <w:rPr>
          <w:rStyle w:val="Char0"/>
          <w:rFonts w:hint="cs"/>
          <w:rtl/>
        </w:rPr>
        <w:t>مردم چ</w:t>
      </w:r>
      <w:r w:rsidR="007737B1" w:rsidRPr="00C54389">
        <w:rPr>
          <w:rStyle w:val="Char0"/>
          <w:rFonts w:hint="cs"/>
          <w:rtl/>
        </w:rPr>
        <w:t>ی</w:t>
      </w:r>
      <w:r w:rsidRPr="00C54389">
        <w:rPr>
          <w:rStyle w:val="Char0"/>
          <w:rFonts w:hint="cs"/>
          <w:rtl/>
        </w:rPr>
        <w:t>ز</w:t>
      </w:r>
      <w:r w:rsidR="007737B1" w:rsidRPr="00C54389">
        <w:rPr>
          <w:rStyle w:val="Char0"/>
          <w:rFonts w:hint="cs"/>
          <w:rtl/>
        </w:rPr>
        <w:t>ی</w:t>
      </w:r>
      <w:r w:rsidRPr="00C54389">
        <w:rPr>
          <w:rStyle w:val="Char0"/>
          <w:rFonts w:hint="cs"/>
          <w:rtl/>
        </w:rPr>
        <w:t xml:space="preserve"> را نم</w:t>
      </w:r>
      <w:r w:rsidR="007737B1" w:rsidRPr="00C54389">
        <w:rPr>
          <w:rStyle w:val="Char0"/>
          <w:rFonts w:hint="cs"/>
          <w:rtl/>
        </w:rPr>
        <w:t>ی</w:t>
      </w:r>
      <w:r w:rsidRPr="00C54389">
        <w:rPr>
          <w:rStyle w:val="Char0"/>
          <w:rFonts w:hint="cs"/>
          <w:rtl/>
        </w:rPr>
        <w:t>‌گ</w:t>
      </w:r>
      <w:r w:rsidR="007737B1" w:rsidRPr="00C54389">
        <w:rPr>
          <w:rStyle w:val="Char0"/>
          <w:rFonts w:hint="cs"/>
          <w:rtl/>
        </w:rPr>
        <w:t>ی</w:t>
      </w:r>
      <w:r w:rsidR="00A52467">
        <w:rPr>
          <w:rStyle w:val="Char0"/>
          <w:rFonts w:hint="cs"/>
          <w:rtl/>
        </w:rPr>
        <w:t>رند</w:t>
      </w:r>
      <w:r w:rsidRPr="00C54389">
        <w:rPr>
          <w:rStyle w:val="Char0"/>
          <w:rFonts w:hint="cs"/>
          <w:rtl/>
        </w:rPr>
        <w:t>» دال بر ا</w:t>
      </w:r>
      <w:r w:rsidR="007737B1" w:rsidRPr="00C54389">
        <w:rPr>
          <w:rStyle w:val="Char0"/>
          <w:rFonts w:hint="cs"/>
          <w:rtl/>
        </w:rPr>
        <w:t>ی</w:t>
      </w:r>
      <w:r w:rsidRPr="00C54389">
        <w:rPr>
          <w:rStyle w:val="Char0"/>
          <w:rFonts w:hint="cs"/>
          <w:rtl/>
        </w:rPr>
        <w:t xml:space="preserve">ن است </w:t>
      </w:r>
      <w:r w:rsidR="007737B1" w:rsidRPr="00C54389">
        <w:rPr>
          <w:rStyle w:val="Char0"/>
          <w:rFonts w:hint="cs"/>
          <w:rtl/>
        </w:rPr>
        <w:t>ک</w:t>
      </w:r>
      <w:r w:rsidRPr="00C54389">
        <w:rPr>
          <w:rStyle w:val="Char0"/>
          <w:rFonts w:hint="cs"/>
          <w:rtl/>
        </w:rPr>
        <w:t>ه رسول خدا هر چند قدوه است ول</w:t>
      </w:r>
      <w:r w:rsidR="007737B1" w:rsidRPr="00C54389">
        <w:rPr>
          <w:rStyle w:val="Char0"/>
          <w:rFonts w:hint="cs"/>
          <w:rtl/>
        </w:rPr>
        <w:t>ی</w:t>
      </w:r>
      <w:r w:rsidRPr="00C54389">
        <w:rPr>
          <w:rStyle w:val="Char0"/>
          <w:rFonts w:hint="cs"/>
          <w:rtl/>
        </w:rPr>
        <w:t xml:space="preserve"> بعض</w:t>
      </w:r>
      <w:r w:rsidR="007737B1" w:rsidRPr="00C54389">
        <w:rPr>
          <w:rStyle w:val="Char0"/>
          <w:rFonts w:hint="cs"/>
          <w:rtl/>
        </w:rPr>
        <w:t>ی</w:t>
      </w:r>
      <w:r w:rsidRPr="00C54389">
        <w:rPr>
          <w:rStyle w:val="Char0"/>
          <w:rFonts w:hint="cs"/>
          <w:rtl/>
        </w:rPr>
        <w:t xml:space="preserve"> اوامر مخصوص خودش م</w:t>
      </w:r>
      <w:r w:rsidR="007737B1" w:rsidRPr="00C54389">
        <w:rPr>
          <w:rStyle w:val="Char0"/>
          <w:rFonts w:hint="cs"/>
          <w:rtl/>
        </w:rPr>
        <w:t>ی</w:t>
      </w:r>
      <w:r w:rsidRPr="00C54389">
        <w:rPr>
          <w:rStyle w:val="Char0"/>
          <w:rFonts w:hint="cs"/>
          <w:rtl/>
        </w:rPr>
        <w:t>‌باشد و برا</w:t>
      </w:r>
      <w:r w:rsidR="007737B1" w:rsidRPr="00C54389">
        <w:rPr>
          <w:rStyle w:val="Char0"/>
          <w:rFonts w:hint="cs"/>
          <w:rtl/>
        </w:rPr>
        <w:t>ی</w:t>
      </w:r>
      <w:r w:rsidRPr="00C54389">
        <w:rPr>
          <w:rStyle w:val="Char0"/>
          <w:rFonts w:hint="cs"/>
          <w:rtl/>
        </w:rPr>
        <w:t xml:space="preserve"> مردم جائز ن</w:t>
      </w:r>
      <w:r w:rsidR="007737B1" w:rsidRPr="00C54389">
        <w:rPr>
          <w:rStyle w:val="Char0"/>
          <w:rFonts w:hint="cs"/>
          <w:rtl/>
        </w:rPr>
        <w:t>ی</w:t>
      </w:r>
      <w:r w:rsidRPr="00C54389">
        <w:rPr>
          <w:rStyle w:val="Char0"/>
          <w:rFonts w:hint="cs"/>
          <w:rtl/>
        </w:rPr>
        <w:t xml:space="preserve">ست </w:t>
      </w:r>
      <w:r w:rsidR="007737B1" w:rsidRPr="00C54389">
        <w:rPr>
          <w:rStyle w:val="Char0"/>
          <w:rFonts w:hint="cs"/>
          <w:rtl/>
        </w:rPr>
        <w:t>ک</w:t>
      </w:r>
      <w:r w:rsidRPr="00C54389">
        <w:rPr>
          <w:rStyle w:val="Char0"/>
          <w:rFonts w:hint="cs"/>
          <w:rtl/>
        </w:rPr>
        <w:t xml:space="preserve">ه آنها را انجام دهند </w:t>
      </w:r>
      <w:r w:rsidR="007737B1" w:rsidRPr="00C54389">
        <w:rPr>
          <w:rStyle w:val="Char0"/>
          <w:rFonts w:hint="cs"/>
          <w:rtl/>
        </w:rPr>
        <w:t>ی</w:t>
      </w:r>
      <w:r w:rsidRPr="00C54389">
        <w:rPr>
          <w:rStyle w:val="Char0"/>
          <w:rFonts w:hint="cs"/>
          <w:rtl/>
        </w:rPr>
        <w:t>ا از آنها دور</w:t>
      </w:r>
      <w:r w:rsidR="007737B1" w:rsidRPr="00C54389">
        <w:rPr>
          <w:rStyle w:val="Char0"/>
          <w:rFonts w:hint="cs"/>
          <w:rtl/>
        </w:rPr>
        <w:t>ی</w:t>
      </w:r>
      <w:r w:rsidRPr="00C54389">
        <w:rPr>
          <w:rStyle w:val="Char0"/>
          <w:rFonts w:hint="cs"/>
          <w:rtl/>
        </w:rPr>
        <w:t xml:space="preserve"> گز</w:t>
      </w:r>
      <w:r w:rsidR="007737B1" w:rsidRPr="00C54389">
        <w:rPr>
          <w:rStyle w:val="Char0"/>
          <w:rFonts w:hint="cs"/>
          <w:rtl/>
        </w:rPr>
        <w:t>ی</w:t>
      </w:r>
      <w:r w:rsidRPr="00C54389">
        <w:rPr>
          <w:rStyle w:val="Char0"/>
          <w:rFonts w:hint="cs"/>
          <w:rtl/>
        </w:rPr>
        <w:t>نند، و معن</w:t>
      </w:r>
      <w:r w:rsidR="007737B1" w:rsidRPr="00C54389">
        <w:rPr>
          <w:rStyle w:val="Char0"/>
          <w:rFonts w:hint="cs"/>
          <w:rtl/>
        </w:rPr>
        <w:t>ی</w:t>
      </w:r>
      <w:r w:rsidRPr="00C54389">
        <w:rPr>
          <w:rStyle w:val="Char0"/>
          <w:rFonts w:hint="cs"/>
          <w:rtl/>
        </w:rPr>
        <w:t xml:space="preserve"> حدیث ا</w:t>
      </w:r>
      <w:r w:rsidR="007737B1" w:rsidRPr="00C54389">
        <w:rPr>
          <w:rStyle w:val="Char0"/>
          <w:rFonts w:hint="cs"/>
          <w:rtl/>
        </w:rPr>
        <w:t>ی</w:t>
      </w:r>
      <w:r w:rsidRPr="00C54389">
        <w:rPr>
          <w:rStyle w:val="Char0"/>
          <w:rFonts w:hint="cs"/>
          <w:rtl/>
        </w:rPr>
        <w:t>ن گونه</w:t>
      </w:r>
      <w:r w:rsidR="00DD40EA">
        <w:rPr>
          <w:rStyle w:val="Char0"/>
          <w:rFonts w:hint="cs"/>
          <w:rtl/>
        </w:rPr>
        <w:t xml:space="preserve"> می‌</w:t>
      </w:r>
      <w:r w:rsidRPr="00C54389">
        <w:rPr>
          <w:rStyle w:val="Char0"/>
          <w:rFonts w:hint="cs"/>
          <w:rtl/>
        </w:rPr>
        <w:t>شود که</w:t>
      </w:r>
      <w:r w:rsidR="00FE283A">
        <w:rPr>
          <w:rStyle w:val="Char0"/>
          <w:rFonts w:hint="cs"/>
          <w:rtl/>
        </w:rPr>
        <w:t xml:space="preserve"> «</w:t>
      </w:r>
      <w:r w:rsidRPr="00C54389">
        <w:rPr>
          <w:rStyle w:val="Char0"/>
          <w:rFonts w:hint="cs"/>
          <w:rtl/>
        </w:rPr>
        <w:t>مردم به حقوق و واجبات</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مخصوص من است تمس</w:t>
      </w:r>
      <w:r w:rsidR="007737B1" w:rsidRPr="00C54389">
        <w:rPr>
          <w:rStyle w:val="Char0"/>
          <w:rFonts w:hint="cs"/>
          <w:rtl/>
        </w:rPr>
        <w:t>ک</w:t>
      </w:r>
      <w:r w:rsidRPr="00C54389">
        <w:rPr>
          <w:rStyle w:val="Char0"/>
          <w:rFonts w:hint="cs"/>
          <w:rtl/>
        </w:rPr>
        <w:t xml:space="preserve"> نجو</w:t>
      </w:r>
      <w:r w:rsidR="007737B1" w:rsidRPr="00C54389">
        <w:rPr>
          <w:rStyle w:val="Char0"/>
          <w:rFonts w:hint="cs"/>
          <w:rtl/>
        </w:rPr>
        <w:t>ی</w:t>
      </w:r>
      <w:r w:rsidRPr="00C54389">
        <w:rPr>
          <w:rStyle w:val="Char0"/>
          <w:rFonts w:hint="cs"/>
          <w:rtl/>
        </w:rPr>
        <w:t>ند، چون اگر مخصوص من باشد آنها نبا</w:t>
      </w:r>
      <w:r w:rsidR="007737B1" w:rsidRPr="00C54389">
        <w:rPr>
          <w:rStyle w:val="Char0"/>
          <w:rFonts w:hint="cs"/>
          <w:rtl/>
        </w:rPr>
        <w:t>ی</w:t>
      </w:r>
      <w:r w:rsidRPr="00C54389">
        <w:rPr>
          <w:rStyle w:val="Char0"/>
          <w:rFonts w:hint="cs"/>
          <w:rtl/>
        </w:rPr>
        <w:t xml:space="preserve">د آن را انجام دهند </w:t>
      </w:r>
      <w:r w:rsidR="007737B1" w:rsidRPr="00C54389">
        <w:rPr>
          <w:rStyle w:val="Char0"/>
          <w:rFonts w:hint="cs"/>
          <w:rtl/>
        </w:rPr>
        <w:t>ی</w:t>
      </w:r>
      <w:r w:rsidR="00A52467">
        <w:rPr>
          <w:rStyle w:val="Char0"/>
          <w:rFonts w:hint="cs"/>
          <w:rtl/>
        </w:rPr>
        <w:t>ا اجتناب وزرند</w:t>
      </w:r>
      <w:r w:rsidRPr="00C54389">
        <w:rPr>
          <w:rStyle w:val="Char0"/>
          <w:rFonts w:hint="cs"/>
          <w:rtl/>
        </w:rPr>
        <w:t>»</w:t>
      </w:r>
      <w:r w:rsidR="00A52467">
        <w:rPr>
          <w:rStyle w:val="Char0"/>
          <w:rFonts w:hint="cs"/>
          <w:rtl/>
        </w:rPr>
        <w:t>.</w:t>
      </w:r>
    </w:p>
    <w:p w:rsidR="00B72FEA" w:rsidRPr="00C54389" w:rsidRDefault="00B72FEA" w:rsidP="00886BCB">
      <w:pPr>
        <w:ind w:firstLine="284"/>
        <w:rPr>
          <w:rStyle w:val="Char0"/>
          <w:rtl/>
        </w:rPr>
      </w:pPr>
      <w:r w:rsidRPr="00C54389">
        <w:rPr>
          <w:rStyle w:val="Char0"/>
          <w:rFonts w:hint="cs"/>
          <w:rtl/>
        </w:rPr>
        <w:t>اما روا</w:t>
      </w:r>
      <w:r w:rsidR="007737B1" w:rsidRPr="00C54389">
        <w:rPr>
          <w:rStyle w:val="Char0"/>
          <w:rFonts w:hint="cs"/>
          <w:rtl/>
        </w:rPr>
        <w:t>ی</w:t>
      </w:r>
      <w:r w:rsidRPr="00C54389">
        <w:rPr>
          <w:rStyle w:val="Char0"/>
          <w:rFonts w:hint="cs"/>
          <w:rtl/>
        </w:rPr>
        <w:t xml:space="preserve">ت وضو بعد از استفراغ تنها در مجله المنار </w:t>
      </w:r>
      <w:r w:rsidR="00F611AF" w:rsidRPr="00C54389">
        <w:rPr>
          <w:rStyle w:val="Char0"/>
          <w:rFonts w:hint="cs"/>
          <w:rtl/>
        </w:rPr>
        <w:t>(</w:t>
      </w:r>
      <w:r w:rsidRPr="00C54389">
        <w:rPr>
          <w:rStyle w:val="Char0"/>
          <w:rFonts w:hint="cs"/>
          <w:rtl/>
        </w:rPr>
        <w:t xml:space="preserve">س 1 </w:t>
      </w:r>
      <w:r w:rsidR="00F611AF" w:rsidRPr="00C54389">
        <w:rPr>
          <w:rStyle w:val="Char0"/>
          <w:rFonts w:hint="cs"/>
          <w:rtl/>
        </w:rPr>
        <w:t>ش</w:t>
      </w:r>
      <w:r w:rsidRPr="00C54389">
        <w:rPr>
          <w:rStyle w:val="Char0"/>
          <w:rFonts w:hint="cs"/>
          <w:rtl/>
        </w:rPr>
        <w:t xml:space="preserve"> 7 ص 515 </w:t>
      </w:r>
      <w:r w:rsidR="00F611AF" w:rsidRPr="00C54389">
        <w:rPr>
          <w:rStyle w:val="Char0"/>
          <w:rFonts w:hint="cs"/>
          <w:rtl/>
        </w:rPr>
        <w:t>)</w:t>
      </w:r>
      <w:r w:rsidRPr="00C54389">
        <w:rPr>
          <w:rStyle w:val="Char0"/>
          <w:rFonts w:hint="cs"/>
          <w:rtl/>
        </w:rPr>
        <w:t>آن را از طرف د</w:t>
      </w:r>
      <w:r w:rsidR="007737B1" w:rsidRPr="00C54389">
        <w:rPr>
          <w:rStyle w:val="Char0"/>
          <w:rFonts w:hint="cs"/>
          <w:rtl/>
        </w:rPr>
        <w:t>ک</w:t>
      </w:r>
      <w:r w:rsidRPr="00C54389">
        <w:rPr>
          <w:rStyle w:val="Char0"/>
          <w:rFonts w:hint="cs"/>
          <w:rtl/>
        </w:rPr>
        <w:t>تر صدق</w:t>
      </w:r>
      <w:r w:rsidR="007737B1" w:rsidRPr="00C54389">
        <w:rPr>
          <w:rStyle w:val="Char0"/>
          <w:rFonts w:hint="cs"/>
          <w:rtl/>
        </w:rPr>
        <w:t>ی</w:t>
      </w:r>
      <w:r w:rsidRPr="00C54389">
        <w:rPr>
          <w:rStyle w:val="Char0"/>
          <w:rFonts w:hint="cs"/>
          <w:rtl/>
        </w:rPr>
        <w:t xml:space="preserve"> د</w:t>
      </w:r>
      <w:r w:rsidR="007737B1" w:rsidRPr="00C54389">
        <w:rPr>
          <w:rStyle w:val="Char0"/>
          <w:rFonts w:hint="cs"/>
          <w:rtl/>
        </w:rPr>
        <w:t>ی</w:t>
      </w:r>
      <w:r w:rsidRPr="00C54389">
        <w:rPr>
          <w:rStyle w:val="Char0"/>
          <w:rFonts w:hint="cs"/>
          <w:rtl/>
        </w:rPr>
        <w:t>د</w:t>
      </w:r>
      <w:r w:rsidR="007737B1" w:rsidRPr="00C54389">
        <w:rPr>
          <w:rStyle w:val="Char0"/>
          <w:rFonts w:hint="cs"/>
          <w:rtl/>
        </w:rPr>
        <w:t>ی</w:t>
      </w:r>
      <w:r w:rsidRPr="00C54389">
        <w:rPr>
          <w:rStyle w:val="Char0"/>
          <w:rFonts w:hint="cs"/>
          <w:rtl/>
        </w:rPr>
        <w:t>م و متأسفانه د</w:t>
      </w:r>
      <w:r w:rsidR="007737B1" w:rsidRPr="00C54389">
        <w:rPr>
          <w:rStyle w:val="Char0"/>
          <w:rFonts w:hint="cs"/>
          <w:rtl/>
        </w:rPr>
        <w:t>ک</w:t>
      </w:r>
      <w:r w:rsidRPr="00C54389">
        <w:rPr>
          <w:rStyle w:val="Char0"/>
          <w:rFonts w:hint="cs"/>
          <w:rtl/>
        </w:rPr>
        <w:t>تر سند و مدر</w:t>
      </w:r>
      <w:r w:rsidR="007737B1" w:rsidRPr="00C54389">
        <w:rPr>
          <w:rStyle w:val="Char0"/>
          <w:rFonts w:hint="cs"/>
          <w:rtl/>
        </w:rPr>
        <w:t>ک</w:t>
      </w:r>
      <w:r w:rsidRPr="00C54389">
        <w:rPr>
          <w:rStyle w:val="Char0"/>
          <w:rFonts w:hint="cs"/>
          <w:rtl/>
        </w:rPr>
        <w:t xml:space="preserve"> حد</w:t>
      </w:r>
      <w:r w:rsidR="007737B1" w:rsidRPr="00C54389">
        <w:rPr>
          <w:rStyle w:val="Char0"/>
          <w:rFonts w:hint="cs"/>
          <w:rtl/>
        </w:rPr>
        <w:t>ی</w:t>
      </w:r>
      <w:r w:rsidRPr="00C54389">
        <w:rPr>
          <w:rStyle w:val="Char0"/>
          <w:rFonts w:hint="cs"/>
          <w:rtl/>
        </w:rPr>
        <w:t>ث را ب</w:t>
      </w:r>
      <w:r w:rsidR="007737B1" w:rsidRPr="00C54389">
        <w:rPr>
          <w:rStyle w:val="Char0"/>
          <w:rFonts w:hint="cs"/>
          <w:rtl/>
        </w:rPr>
        <w:t>ی</w:t>
      </w:r>
      <w:r w:rsidRPr="00C54389">
        <w:rPr>
          <w:rStyle w:val="Char0"/>
          <w:rFonts w:hint="cs"/>
          <w:rtl/>
        </w:rPr>
        <w:t>ان ن</w:t>
      </w:r>
      <w:r w:rsidR="007737B1" w:rsidRPr="00C54389">
        <w:rPr>
          <w:rStyle w:val="Char0"/>
          <w:rFonts w:hint="cs"/>
          <w:rtl/>
        </w:rPr>
        <w:t>ک</w:t>
      </w:r>
      <w:r w:rsidRPr="00C54389">
        <w:rPr>
          <w:rStyle w:val="Char0"/>
          <w:rFonts w:hint="cs"/>
          <w:rtl/>
        </w:rPr>
        <w:t>رده شا</w:t>
      </w:r>
      <w:r w:rsidR="007737B1" w:rsidRPr="00C54389">
        <w:rPr>
          <w:rStyle w:val="Char0"/>
          <w:rFonts w:hint="cs"/>
          <w:rtl/>
        </w:rPr>
        <w:t>ی</w:t>
      </w:r>
      <w:r w:rsidRPr="00C54389">
        <w:rPr>
          <w:rStyle w:val="Char0"/>
          <w:rFonts w:hint="cs"/>
          <w:rtl/>
        </w:rPr>
        <w:t>د از اختراعات و جعل</w:t>
      </w:r>
      <w:r w:rsidR="007737B1" w:rsidRPr="00C54389">
        <w:rPr>
          <w:rStyle w:val="Char0"/>
          <w:rFonts w:hint="cs"/>
          <w:rtl/>
        </w:rPr>
        <w:t>ی</w:t>
      </w:r>
      <w:r w:rsidRPr="00C54389">
        <w:rPr>
          <w:rStyle w:val="Char0"/>
          <w:rFonts w:hint="cs"/>
          <w:rtl/>
        </w:rPr>
        <w:t>ات</w:t>
      </w:r>
      <w:r w:rsidR="00F611AF" w:rsidRPr="00C54389">
        <w:rPr>
          <w:rStyle w:val="Char0"/>
          <w:rFonts w:hint="cs"/>
          <w:rtl/>
        </w:rPr>
        <w:t xml:space="preserve"> عصر جد</w:t>
      </w:r>
      <w:r w:rsidR="007737B1" w:rsidRPr="00C54389">
        <w:rPr>
          <w:rStyle w:val="Char0"/>
          <w:rFonts w:hint="cs"/>
          <w:rtl/>
        </w:rPr>
        <w:t>ی</w:t>
      </w:r>
      <w:r w:rsidR="00F611AF" w:rsidRPr="00C54389">
        <w:rPr>
          <w:rStyle w:val="Char0"/>
          <w:rFonts w:hint="cs"/>
          <w:rtl/>
        </w:rPr>
        <w:t>د باشد</w:t>
      </w:r>
      <w:r w:rsidRPr="00C54389">
        <w:rPr>
          <w:rStyle w:val="Char0"/>
          <w:rFonts w:hint="cs"/>
          <w:rtl/>
        </w:rPr>
        <w:t>.</w:t>
      </w:r>
      <w:r w:rsidR="00F611AF" w:rsidRPr="00A20604">
        <w:rPr>
          <w:rStyle w:val="Char0"/>
          <w:vertAlign w:val="superscript"/>
          <w:rtl/>
        </w:rPr>
        <w:footnoteReference w:id="472"/>
      </w:r>
    </w:p>
    <w:p w:rsidR="00B72FEA" w:rsidRPr="00C54389" w:rsidRDefault="00B72FEA" w:rsidP="00886BCB">
      <w:pPr>
        <w:ind w:firstLine="284"/>
        <w:rPr>
          <w:rStyle w:val="Char0"/>
          <w:rtl/>
        </w:rPr>
      </w:pPr>
      <w:r w:rsidRPr="00C54389">
        <w:rPr>
          <w:rStyle w:val="Char0"/>
          <w:rFonts w:hint="cs"/>
          <w:rtl/>
        </w:rPr>
        <w:t>اگر حد</w:t>
      </w:r>
      <w:r w:rsidR="007737B1" w:rsidRPr="00C54389">
        <w:rPr>
          <w:rStyle w:val="Char0"/>
          <w:rFonts w:hint="cs"/>
          <w:rtl/>
        </w:rPr>
        <w:t>ی</w:t>
      </w:r>
      <w:r w:rsidRPr="00C54389">
        <w:rPr>
          <w:rStyle w:val="Char0"/>
          <w:rFonts w:hint="cs"/>
          <w:rtl/>
        </w:rPr>
        <w:t>ث صح</w:t>
      </w:r>
      <w:r w:rsidR="007737B1" w:rsidRPr="00C54389">
        <w:rPr>
          <w:rStyle w:val="Char0"/>
          <w:rFonts w:hint="cs"/>
          <w:rtl/>
        </w:rPr>
        <w:t>ی</w:t>
      </w:r>
      <w:r w:rsidRPr="00C54389">
        <w:rPr>
          <w:rStyle w:val="Char0"/>
          <w:rFonts w:hint="cs"/>
          <w:rtl/>
        </w:rPr>
        <w:t>ح باشد در جواب روا</w:t>
      </w:r>
      <w:r w:rsidR="007737B1" w:rsidRPr="00C54389">
        <w:rPr>
          <w:rStyle w:val="Char0"/>
          <w:rFonts w:hint="cs"/>
          <w:rtl/>
        </w:rPr>
        <w:t>ی</w:t>
      </w:r>
      <w:r w:rsidRPr="00C54389">
        <w:rPr>
          <w:rStyle w:val="Char0"/>
          <w:rFonts w:hint="cs"/>
          <w:rtl/>
        </w:rPr>
        <w:t>ت اول طاوس پاسخ را ب</w:t>
      </w:r>
      <w:r w:rsidR="007737B1" w:rsidRPr="00C54389">
        <w:rPr>
          <w:rStyle w:val="Char0"/>
          <w:rFonts w:hint="cs"/>
          <w:rtl/>
        </w:rPr>
        <w:t>ی</w:t>
      </w:r>
      <w:r w:rsidRPr="00C54389">
        <w:rPr>
          <w:rStyle w:val="Char0"/>
          <w:rFonts w:hint="cs"/>
          <w:rtl/>
        </w:rPr>
        <w:t xml:space="preserve">ان </w:t>
      </w:r>
      <w:r w:rsidR="007737B1" w:rsidRPr="00C54389">
        <w:rPr>
          <w:rStyle w:val="Char0"/>
          <w:rFonts w:hint="cs"/>
          <w:rtl/>
        </w:rPr>
        <w:t>ک</w:t>
      </w:r>
      <w:r w:rsidRPr="00C54389">
        <w:rPr>
          <w:rStyle w:val="Char0"/>
          <w:rFonts w:hint="cs"/>
          <w:rtl/>
        </w:rPr>
        <w:t>رد</w:t>
      </w:r>
      <w:r w:rsidR="007737B1" w:rsidRPr="00C54389">
        <w:rPr>
          <w:rStyle w:val="Char0"/>
          <w:rFonts w:hint="cs"/>
          <w:rtl/>
        </w:rPr>
        <w:t>ی</w:t>
      </w:r>
      <w:r w:rsidRPr="00C54389">
        <w:rPr>
          <w:rStyle w:val="Char0"/>
          <w:rFonts w:hint="cs"/>
          <w:rtl/>
        </w:rPr>
        <w:t>م، اما ا</w:t>
      </w:r>
      <w:r w:rsidR="007737B1" w:rsidRPr="00C54389">
        <w:rPr>
          <w:rStyle w:val="Char0"/>
          <w:rFonts w:hint="cs"/>
          <w:rtl/>
        </w:rPr>
        <w:t>ی</w:t>
      </w:r>
      <w:r w:rsidRPr="00C54389">
        <w:rPr>
          <w:rStyle w:val="Char0"/>
          <w:rFonts w:hint="cs"/>
          <w:rtl/>
        </w:rPr>
        <w:t>ن</w:t>
      </w:r>
      <w:r w:rsidR="007737B1" w:rsidRPr="00C54389">
        <w:rPr>
          <w:rStyle w:val="Char0"/>
          <w:rFonts w:hint="cs"/>
          <w:rtl/>
        </w:rPr>
        <w:t>ک</w:t>
      </w:r>
      <w:r w:rsidRPr="00C54389">
        <w:rPr>
          <w:rStyle w:val="Char0"/>
          <w:rFonts w:hint="cs"/>
          <w:rtl/>
        </w:rPr>
        <w:t>ه د</w:t>
      </w:r>
      <w:r w:rsidR="007737B1" w:rsidRPr="00C54389">
        <w:rPr>
          <w:rStyle w:val="Char0"/>
          <w:rFonts w:hint="cs"/>
          <w:rtl/>
        </w:rPr>
        <w:t>ک</w:t>
      </w:r>
      <w:r w:rsidRPr="00C54389">
        <w:rPr>
          <w:rStyle w:val="Char0"/>
          <w:rFonts w:hint="cs"/>
          <w:rtl/>
        </w:rPr>
        <w:t>تر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د</w:t>
      </w:r>
      <w:r w:rsidR="00456F66">
        <w:rPr>
          <w:rStyle w:val="Char0"/>
          <w:rFonts w:hint="cs"/>
          <w:rtl/>
        </w:rPr>
        <w:t xml:space="preserve">: </w:t>
      </w:r>
      <w:r w:rsidRPr="00C54389">
        <w:rPr>
          <w:rStyle w:val="Char0"/>
          <w:rFonts w:hint="cs"/>
          <w:rtl/>
        </w:rPr>
        <w:t>حد</w:t>
      </w:r>
      <w:r w:rsidR="007737B1" w:rsidRPr="00C54389">
        <w:rPr>
          <w:rStyle w:val="Char0"/>
          <w:rFonts w:hint="cs"/>
          <w:rtl/>
        </w:rPr>
        <w:t>ی</w:t>
      </w:r>
      <w:r w:rsidRPr="00C54389">
        <w:rPr>
          <w:rStyle w:val="Char0"/>
          <w:rFonts w:hint="cs"/>
          <w:rtl/>
        </w:rPr>
        <w:t>ث صح</w:t>
      </w:r>
      <w:r w:rsidR="007737B1" w:rsidRPr="00C54389">
        <w:rPr>
          <w:rStyle w:val="Char0"/>
          <w:rFonts w:hint="cs"/>
          <w:rtl/>
        </w:rPr>
        <w:t>ی</w:t>
      </w:r>
      <w:r w:rsidRPr="00C54389">
        <w:rPr>
          <w:rStyle w:val="Char0"/>
          <w:rFonts w:hint="cs"/>
          <w:rtl/>
        </w:rPr>
        <w:t xml:space="preserve">ح باشد </w:t>
      </w:r>
      <w:r w:rsidR="007737B1" w:rsidRPr="00C54389">
        <w:rPr>
          <w:rStyle w:val="Char0"/>
          <w:rFonts w:hint="cs"/>
          <w:rtl/>
        </w:rPr>
        <w:t>ی</w:t>
      </w:r>
      <w:r w:rsidRPr="00C54389">
        <w:rPr>
          <w:rStyle w:val="Char0"/>
          <w:rFonts w:hint="cs"/>
          <w:rtl/>
        </w:rPr>
        <w:t>ا نه، عقل آن را تأ</w:t>
      </w:r>
      <w:r w:rsidR="007737B1" w:rsidRPr="00C54389">
        <w:rPr>
          <w:rStyle w:val="Char0"/>
          <w:rFonts w:hint="cs"/>
          <w:rtl/>
        </w:rPr>
        <w:t>یی</w:t>
      </w:r>
      <w:r w:rsidRPr="00C54389">
        <w:rPr>
          <w:rStyle w:val="Char0"/>
          <w:rFonts w:hint="cs"/>
          <w:rtl/>
        </w:rPr>
        <w:t>د ‌</w:t>
      </w:r>
      <w:r w:rsidR="007737B1" w:rsidRPr="00C54389">
        <w:rPr>
          <w:rStyle w:val="Char0"/>
          <w:rFonts w:hint="cs"/>
          <w:rtl/>
        </w:rPr>
        <w:t>ک</w:t>
      </w:r>
      <w:r w:rsidRPr="00C54389">
        <w:rPr>
          <w:rStyle w:val="Char0"/>
          <w:rFonts w:hint="cs"/>
          <w:rtl/>
        </w:rPr>
        <w:t xml:space="preserve">ند، پس لازم است مسلمانان آن را مانند </w:t>
      </w:r>
      <w:r w:rsidR="007737B1" w:rsidRPr="00C54389">
        <w:rPr>
          <w:rStyle w:val="Char0"/>
          <w:rFonts w:hint="cs"/>
          <w:rtl/>
        </w:rPr>
        <w:t>یکی</w:t>
      </w:r>
      <w:r w:rsidRPr="00C54389">
        <w:rPr>
          <w:rStyle w:val="Char0"/>
          <w:rFonts w:hint="cs"/>
          <w:rtl/>
        </w:rPr>
        <w:t xml:space="preserve"> از مباد</w:t>
      </w:r>
      <w:r w:rsidR="007737B1" w:rsidRPr="00C54389">
        <w:rPr>
          <w:rStyle w:val="Char0"/>
          <w:rFonts w:hint="cs"/>
          <w:rtl/>
        </w:rPr>
        <w:t>ی</w:t>
      </w:r>
      <w:r w:rsidRPr="00C54389">
        <w:rPr>
          <w:rStyle w:val="Char0"/>
          <w:rFonts w:hint="cs"/>
          <w:rtl/>
        </w:rPr>
        <w:t xml:space="preserve"> ف</w:t>
      </w:r>
      <w:r w:rsidR="007737B1" w:rsidRPr="00C54389">
        <w:rPr>
          <w:rStyle w:val="Char0"/>
          <w:rFonts w:hint="cs"/>
          <w:rtl/>
        </w:rPr>
        <w:t>ک</w:t>
      </w:r>
      <w:r w:rsidRPr="00C54389">
        <w:rPr>
          <w:rStyle w:val="Char0"/>
          <w:rFonts w:hint="cs"/>
          <w:rtl/>
        </w:rPr>
        <w:t>ر</w:t>
      </w:r>
      <w:r w:rsidR="007737B1" w:rsidRPr="00C54389">
        <w:rPr>
          <w:rStyle w:val="Char0"/>
          <w:rFonts w:hint="cs"/>
          <w:rtl/>
        </w:rPr>
        <w:t>ی</w:t>
      </w:r>
      <w:r w:rsidRPr="00C54389">
        <w:rPr>
          <w:rStyle w:val="Char0"/>
          <w:rFonts w:hint="cs"/>
          <w:rtl/>
        </w:rPr>
        <w:t xml:space="preserve"> قرار دهند</w:t>
      </w:r>
      <w:r w:rsidR="00972F1B">
        <w:rPr>
          <w:rStyle w:val="Char0"/>
          <w:rFonts w:hint="cs"/>
          <w:rtl/>
        </w:rPr>
        <w:t xml:space="preserve">. </w:t>
      </w:r>
      <w:r w:rsidRPr="00C54389">
        <w:rPr>
          <w:rStyle w:val="Char0"/>
          <w:rFonts w:hint="cs"/>
          <w:rtl/>
        </w:rPr>
        <w:t>در نه</w:t>
      </w:r>
      <w:r w:rsidR="00F611AF" w:rsidRPr="00C54389">
        <w:rPr>
          <w:rStyle w:val="Char0"/>
          <w:rFonts w:hint="cs"/>
          <w:rtl/>
        </w:rPr>
        <w:t>ا</w:t>
      </w:r>
      <w:r w:rsidR="007737B1" w:rsidRPr="00C54389">
        <w:rPr>
          <w:rStyle w:val="Char0"/>
          <w:rFonts w:hint="cs"/>
          <w:rtl/>
        </w:rPr>
        <w:t>ی</w:t>
      </w:r>
      <w:r w:rsidR="00F611AF" w:rsidRPr="00C54389">
        <w:rPr>
          <w:rStyle w:val="Char0"/>
          <w:rFonts w:hint="cs"/>
          <w:rtl/>
        </w:rPr>
        <w:t>ت ضعف و نابود</w:t>
      </w:r>
      <w:r w:rsidR="007737B1" w:rsidRPr="00C54389">
        <w:rPr>
          <w:rStyle w:val="Char0"/>
          <w:rFonts w:hint="cs"/>
          <w:rtl/>
        </w:rPr>
        <w:t>ی</w:t>
      </w:r>
      <w:r w:rsidR="00F611AF" w:rsidRPr="00C54389">
        <w:rPr>
          <w:rStyle w:val="Char0"/>
          <w:rFonts w:hint="cs"/>
          <w:rtl/>
        </w:rPr>
        <w:t xml:space="preserve"> است بعد از دلای</w:t>
      </w:r>
      <w:r w:rsidRPr="00C54389">
        <w:rPr>
          <w:rStyle w:val="Char0"/>
          <w:rFonts w:hint="cs"/>
          <w:rtl/>
        </w:rPr>
        <w:t>ل و براه</w:t>
      </w:r>
      <w:r w:rsidR="007737B1" w:rsidRPr="00C54389">
        <w:rPr>
          <w:rStyle w:val="Char0"/>
          <w:rFonts w:hint="cs"/>
          <w:rtl/>
        </w:rPr>
        <w:t>ی</w:t>
      </w:r>
      <w:r w:rsidRPr="00C54389">
        <w:rPr>
          <w:rStyle w:val="Char0"/>
          <w:rFonts w:hint="cs"/>
          <w:rtl/>
        </w:rPr>
        <w:t>ن متقن حج</w:t>
      </w:r>
      <w:r w:rsidR="007737B1" w:rsidRPr="00C54389">
        <w:rPr>
          <w:rStyle w:val="Char0"/>
          <w:rFonts w:hint="cs"/>
          <w:rtl/>
        </w:rPr>
        <w:t>ی</w:t>
      </w:r>
      <w:r w:rsidRPr="00C54389">
        <w:rPr>
          <w:rStyle w:val="Char0"/>
          <w:rFonts w:hint="cs"/>
          <w:rtl/>
        </w:rPr>
        <w:t>ت سنت ا</w:t>
      </w:r>
      <w:r w:rsidR="007737B1" w:rsidRPr="00C54389">
        <w:rPr>
          <w:rStyle w:val="Char0"/>
          <w:rFonts w:hint="cs"/>
          <w:rtl/>
        </w:rPr>
        <w:t>ی</w:t>
      </w:r>
      <w:r w:rsidRPr="00C54389">
        <w:rPr>
          <w:rStyle w:val="Char0"/>
          <w:rFonts w:hint="cs"/>
          <w:rtl/>
        </w:rPr>
        <w:t xml:space="preserve">ن </w:t>
      </w:r>
      <w:r w:rsidR="007737B1" w:rsidRPr="00C54389">
        <w:rPr>
          <w:rStyle w:val="Char0"/>
          <w:rFonts w:hint="cs"/>
          <w:rtl/>
        </w:rPr>
        <w:t>ک</w:t>
      </w:r>
      <w:r w:rsidRPr="00C54389">
        <w:rPr>
          <w:rStyle w:val="Char0"/>
          <w:rFonts w:hint="cs"/>
          <w:rtl/>
        </w:rPr>
        <w:t>لام به پر کاهی نم</w:t>
      </w:r>
      <w:r w:rsidR="007737B1" w:rsidRPr="00C54389">
        <w:rPr>
          <w:rStyle w:val="Char0"/>
          <w:rFonts w:hint="cs"/>
          <w:rtl/>
        </w:rPr>
        <w:t>ی</w:t>
      </w:r>
      <w:r w:rsidRPr="00C54389">
        <w:rPr>
          <w:rStyle w:val="Char0"/>
          <w:rFonts w:hint="cs"/>
          <w:rtl/>
        </w:rPr>
        <w:t>‌ارزد، خوشبختانه عقل مسلمانان سل</w:t>
      </w:r>
      <w:r w:rsidR="007737B1" w:rsidRPr="00C54389">
        <w:rPr>
          <w:rStyle w:val="Char0"/>
          <w:rFonts w:hint="cs"/>
          <w:rtl/>
        </w:rPr>
        <w:t>ی</w:t>
      </w:r>
      <w:r w:rsidRPr="00C54389">
        <w:rPr>
          <w:rStyle w:val="Char0"/>
          <w:rFonts w:hint="cs"/>
          <w:rtl/>
        </w:rPr>
        <w:t xml:space="preserve">م است و </w:t>
      </w:r>
      <w:r w:rsidR="007737B1" w:rsidRPr="00C54389">
        <w:rPr>
          <w:rStyle w:val="Char0"/>
          <w:rFonts w:hint="cs"/>
          <w:rtl/>
        </w:rPr>
        <w:t>ک</w:t>
      </w:r>
      <w:r w:rsidRPr="00C54389">
        <w:rPr>
          <w:rStyle w:val="Char0"/>
          <w:rFonts w:hint="cs"/>
          <w:rtl/>
        </w:rPr>
        <w:t>لام رسول ا</w:t>
      </w:r>
      <w:r w:rsidR="007737B1" w:rsidRPr="00C54389">
        <w:rPr>
          <w:rStyle w:val="Char0"/>
          <w:rFonts w:hint="cs"/>
          <w:rtl/>
        </w:rPr>
        <w:t>ک</w:t>
      </w:r>
      <w:r w:rsidRPr="00C54389">
        <w:rPr>
          <w:rStyle w:val="Char0"/>
          <w:rFonts w:hint="cs"/>
          <w:rtl/>
        </w:rPr>
        <w:t>رم را م</w:t>
      </w:r>
      <w:r w:rsidR="007737B1" w:rsidRPr="00C54389">
        <w:rPr>
          <w:rStyle w:val="Char0"/>
          <w:rFonts w:hint="cs"/>
          <w:rtl/>
        </w:rPr>
        <w:t>ی</w:t>
      </w:r>
      <w:r w:rsidRPr="00C54389">
        <w:rPr>
          <w:rStyle w:val="Char0"/>
          <w:rFonts w:hint="cs"/>
          <w:rtl/>
        </w:rPr>
        <w:t>‌پذ</w:t>
      </w:r>
      <w:r w:rsidR="007737B1" w:rsidRPr="00C54389">
        <w:rPr>
          <w:rStyle w:val="Char0"/>
          <w:rFonts w:hint="cs"/>
          <w:rtl/>
        </w:rPr>
        <w:t>ی</w:t>
      </w:r>
      <w:r w:rsidRPr="00C54389">
        <w:rPr>
          <w:rStyle w:val="Char0"/>
          <w:rFonts w:hint="cs"/>
          <w:rtl/>
        </w:rPr>
        <w:t xml:space="preserve">رند </w:t>
      </w:r>
      <w:r w:rsidR="007737B1" w:rsidRPr="00C54389">
        <w:rPr>
          <w:rStyle w:val="Char0"/>
          <w:rFonts w:hint="cs"/>
          <w:rtl/>
        </w:rPr>
        <w:t>ک</w:t>
      </w:r>
      <w:r w:rsidRPr="00C54389">
        <w:rPr>
          <w:rStyle w:val="Char0"/>
          <w:rFonts w:hint="cs"/>
          <w:rtl/>
        </w:rPr>
        <w:t>ه نما</w:t>
      </w:r>
      <w:r w:rsidR="007737B1" w:rsidRPr="00C54389">
        <w:rPr>
          <w:rStyle w:val="Char0"/>
          <w:rFonts w:hint="cs"/>
          <w:rtl/>
        </w:rPr>
        <w:t>ی</w:t>
      </w:r>
      <w:r w:rsidRPr="00C54389">
        <w:rPr>
          <w:rStyle w:val="Char0"/>
          <w:rFonts w:hint="cs"/>
          <w:rtl/>
        </w:rPr>
        <w:t>نده خدا م</w:t>
      </w:r>
      <w:r w:rsidR="007737B1" w:rsidRPr="00C54389">
        <w:rPr>
          <w:rStyle w:val="Char0"/>
          <w:rFonts w:hint="cs"/>
          <w:rtl/>
        </w:rPr>
        <w:t>ی</w:t>
      </w:r>
      <w:r w:rsidRPr="00C54389">
        <w:rPr>
          <w:rStyle w:val="Char0"/>
          <w:rFonts w:hint="cs"/>
          <w:rtl/>
        </w:rPr>
        <w:t xml:space="preserve">ان مردم است و </w:t>
      </w:r>
      <w:r w:rsidR="007737B1" w:rsidRPr="00C54389">
        <w:rPr>
          <w:rStyle w:val="Char0"/>
          <w:rFonts w:hint="cs"/>
          <w:rtl/>
        </w:rPr>
        <w:t>ک</w:t>
      </w:r>
      <w:r w:rsidRPr="00C54389">
        <w:rPr>
          <w:rStyle w:val="Char0"/>
          <w:rFonts w:hint="cs"/>
          <w:rtl/>
        </w:rPr>
        <w:t xml:space="preserve">لامش واجب الاجرا است همانطور </w:t>
      </w:r>
      <w:r w:rsidR="007737B1" w:rsidRPr="00C54389">
        <w:rPr>
          <w:rStyle w:val="Char0"/>
          <w:rFonts w:hint="cs"/>
          <w:rtl/>
        </w:rPr>
        <w:t>ک</w:t>
      </w:r>
      <w:r w:rsidRPr="00C54389">
        <w:rPr>
          <w:rStyle w:val="Char0"/>
          <w:rFonts w:hint="cs"/>
          <w:rtl/>
        </w:rPr>
        <w:t>ه برا</w:t>
      </w:r>
      <w:r w:rsidR="007737B1" w:rsidRPr="00C54389">
        <w:rPr>
          <w:rStyle w:val="Char0"/>
          <w:rFonts w:hint="cs"/>
          <w:rtl/>
        </w:rPr>
        <w:t>ی</w:t>
      </w:r>
      <w:r w:rsidRPr="00C54389">
        <w:rPr>
          <w:rStyle w:val="Char0"/>
          <w:rFonts w:hint="cs"/>
          <w:rtl/>
        </w:rPr>
        <w:t xml:space="preserve"> رع</w:t>
      </w:r>
      <w:r w:rsidR="007737B1" w:rsidRPr="00C54389">
        <w:rPr>
          <w:rStyle w:val="Char0"/>
          <w:rFonts w:hint="cs"/>
          <w:rtl/>
        </w:rPr>
        <w:t>ی</w:t>
      </w:r>
      <w:r w:rsidRPr="00C54389">
        <w:rPr>
          <w:rStyle w:val="Char0"/>
          <w:rFonts w:hint="cs"/>
          <w:rtl/>
        </w:rPr>
        <w:t>ت‌ها واجب است از نما</w:t>
      </w:r>
      <w:r w:rsidR="007737B1" w:rsidRPr="00C54389">
        <w:rPr>
          <w:rStyle w:val="Char0"/>
          <w:rFonts w:hint="cs"/>
          <w:rtl/>
        </w:rPr>
        <w:t>ی</w:t>
      </w:r>
      <w:r w:rsidRPr="00C54389">
        <w:rPr>
          <w:rStyle w:val="Char0"/>
          <w:rFonts w:hint="cs"/>
          <w:rtl/>
        </w:rPr>
        <w:t>نده پادشاه پ</w:t>
      </w:r>
      <w:r w:rsidR="007737B1" w:rsidRPr="00C54389">
        <w:rPr>
          <w:rStyle w:val="Char0"/>
          <w:rFonts w:hint="cs"/>
          <w:rtl/>
        </w:rPr>
        <w:t>ی</w:t>
      </w:r>
      <w:r w:rsidRPr="00C54389">
        <w:rPr>
          <w:rStyle w:val="Char0"/>
          <w:rFonts w:hint="cs"/>
          <w:rtl/>
        </w:rPr>
        <w:t>رو</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نند هر چند پادشاه همه جزئ</w:t>
      </w:r>
      <w:r w:rsidR="007737B1" w:rsidRPr="00C54389">
        <w:rPr>
          <w:rStyle w:val="Char0"/>
          <w:rFonts w:hint="cs"/>
          <w:rtl/>
        </w:rPr>
        <w:t>ی</w:t>
      </w:r>
      <w:r w:rsidRPr="00C54389">
        <w:rPr>
          <w:rStyle w:val="Char0"/>
          <w:rFonts w:hint="cs"/>
          <w:rtl/>
        </w:rPr>
        <w:t>ات دستور را در نامه‌ا</w:t>
      </w:r>
      <w:r w:rsidR="007737B1" w:rsidRPr="00C54389">
        <w:rPr>
          <w:rStyle w:val="Char0"/>
          <w:rFonts w:hint="cs"/>
          <w:rtl/>
        </w:rPr>
        <w:t>ی</w:t>
      </w:r>
      <w:r w:rsidRPr="00C54389">
        <w:rPr>
          <w:rStyle w:val="Char0"/>
          <w:rFonts w:hint="cs"/>
          <w:rtl/>
        </w:rPr>
        <w:t xml:space="preserve"> به مردم ابلاغ ن</w:t>
      </w:r>
      <w:r w:rsidR="007737B1" w:rsidRPr="00C54389">
        <w:rPr>
          <w:rStyle w:val="Char0"/>
          <w:rFonts w:hint="cs"/>
          <w:rtl/>
        </w:rPr>
        <w:t>ک</w:t>
      </w:r>
      <w:r w:rsidRPr="00C54389">
        <w:rPr>
          <w:rStyle w:val="Char0"/>
          <w:rFonts w:hint="cs"/>
          <w:rtl/>
        </w:rPr>
        <w:t>رده باشد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عقل مسلمان ا</w:t>
      </w:r>
      <w:r w:rsidR="007737B1" w:rsidRPr="00C54389">
        <w:rPr>
          <w:rStyle w:val="Char0"/>
          <w:rFonts w:hint="cs"/>
          <w:rtl/>
        </w:rPr>
        <w:t>ی</w:t>
      </w:r>
      <w:r w:rsidRPr="00C54389">
        <w:rPr>
          <w:rStyle w:val="Char0"/>
          <w:rFonts w:hint="cs"/>
          <w:rtl/>
        </w:rPr>
        <w:t>ن اصل را م</w:t>
      </w:r>
      <w:r w:rsidR="007737B1" w:rsidRPr="00C54389">
        <w:rPr>
          <w:rStyle w:val="Char0"/>
          <w:rFonts w:hint="cs"/>
          <w:rtl/>
        </w:rPr>
        <w:t>ی</w:t>
      </w:r>
      <w:r w:rsidRPr="00C54389">
        <w:rPr>
          <w:rStyle w:val="Char0"/>
          <w:rFonts w:hint="cs"/>
          <w:rtl/>
        </w:rPr>
        <w:t>‌پذ</w:t>
      </w:r>
      <w:r w:rsidR="007737B1" w:rsidRPr="00C54389">
        <w:rPr>
          <w:rStyle w:val="Char0"/>
          <w:rFonts w:hint="cs"/>
          <w:rtl/>
        </w:rPr>
        <w:t>ی</w:t>
      </w:r>
      <w:r w:rsidRPr="00C54389">
        <w:rPr>
          <w:rStyle w:val="Char0"/>
          <w:rFonts w:hint="cs"/>
          <w:rtl/>
        </w:rPr>
        <w:t xml:space="preserve">رد و بگذار </w:t>
      </w:r>
      <w:r w:rsidR="00F611AF" w:rsidRPr="00C54389">
        <w:rPr>
          <w:rStyle w:val="Char0"/>
          <w:rFonts w:hint="cs"/>
          <w:rtl/>
        </w:rPr>
        <w:t>د</w:t>
      </w:r>
      <w:r w:rsidR="007737B1" w:rsidRPr="00C54389">
        <w:rPr>
          <w:rStyle w:val="Char0"/>
          <w:rFonts w:hint="cs"/>
          <w:rtl/>
        </w:rPr>
        <w:t>ک</w:t>
      </w:r>
      <w:r w:rsidR="00F611AF" w:rsidRPr="00C54389">
        <w:rPr>
          <w:rStyle w:val="Char0"/>
          <w:rFonts w:hint="cs"/>
          <w:rtl/>
        </w:rPr>
        <w:t>تر با عقلش حد</w:t>
      </w:r>
      <w:r w:rsidR="007737B1" w:rsidRPr="00C54389">
        <w:rPr>
          <w:rStyle w:val="Char0"/>
          <w:rFonts w:hint="cs"/>
          <w:rtl/>
        </w:rPr>
        <w:t>ی</w:t>
      </w:r>
      <w:r w:rsidR="00F611AF" w:rsidRPr="00C54389">
        <w:rPr>
          <w:rStyle w:val="Char0"/>
          <w:rFonts w:hint="cs"/>
          <w:rtl/>
        </w:rPr>
        <w:t>ث وضو را بپذ</w:t>
      </w:r>
      <w:r w:rsidR="007737B1" w:rsidRPr="00C54389">
        <w:rPr>
          <w:rStyle w:val="Char0"/>
          <w:rFonts w:hint="cs"/>
          <w:rtl/>
        </w:rPr>
        <w:t>ی</w:t>
      </w:r>
      <w:r w:rsidR="00F611AF" w:rsidRPr="00C54389">
        <w:rPr>
          <w:rStyle w:val="Char0"/>
          <w:rFonts w:hint="cs"/>
          <w:rtl/>
        </w:rPr>
        <w:t>رد</w:t>
      </w:r>
      <w:r w:rsidRPr="00C54389">
        <w:rPr>
          <w:rStyle w:val="Char0"/>
          <w:rFonts w:hint="cs"/>
          <w:rtl/>
        </w:rPr>
        <w:t>. اما هرگز عقل مسلمانان با ا</w:t>
      </w:r>
      <w:r w:rsidR="007737B1" w:rsidRPr="00C54389">
        <w:rPr>
          <w:rStyle w:val="Char0"/>
          <w:rFonts w:hint="cs"/>
          <w:rtl/>
        </w:rPr>
        <w:t>ی</w:t>
      </w:r>
      <w:r w:rsidRPr="00C54389">
        <w:rPr>
          <w:rStyle w:val="Char0"/>
          <w:rFonts w:hint="cs"/>
          <w:rtl/>
        </w:rPr>
        <w:t>ن ناپا</w:t>
      </w:r>
      <w:r w:rsidR="007737B1" w:rsidRPr="00C54389">
        <w:rPr>
          <w:rStyle w:val="Char0"/>
          <w:rFonts w:hint="cs"/>
          <w:rtl/>
        </w:rPr>
        <w:t>کی</w:t>
      </w:r>
      <w:r w:rsidRPr="00C54389">
        <w:rPr>
          <w:rStyle w:val="Char0"/>
          <w:rFonts w:hint="cs"/>
          <w:rtl/>
        </w:rPr>
        <w:t xml:space="preserve">ها </w:t>
      </w:r>
      <w:r w:rsidR="007737B1" w:rsidRPr="00C54389">
        <w:rPr>
          <w:rStyle w:val="Char0"/>
          <w:rFonts w:hint="cs"/>
          <w:rtl/>
        </w:rPr>
        <w:t>ک</w:t>
      </w:r>
      <w:r w:rsidRPr="00C54389">
        <w:rPr>
          <w:rStyle w:val="Char0"/>
          <w:rFonts w:hint="cs"/>
          <w:rtl/>
        </w:rPr>
        <w:t>ث</w:t>
      </w:r>
      <w:r w:rsidR="007737B1" w:rsidRPr="00C54389">
        <w:rPr>
          <w:rStyle w:val="Char0"/>
          <w:rFonts w:hint="cs"/>
          <w:rtl/>
        </w:rPr>
        <w:t>ی</w:t>
      </w:r>
      <w:r w:rsidRPr="00C54389">
        <w:rPr>
          <w:rStyle w:val="Char0"/>
          <w:rFonts w:hint="cs"/>
          <w:rtl/>
        </w:rPr>
        <w:t>ف</w:t>
      </w:r>
      <w:r w:rsidR="009A761D">
        <w:rPr>
          <w:rStyle w:val="Char0"/>
          <w:rFonts w:hint="cs"/>
          <w:rtl/>
        </w:rPr>
        <w:t xml:space="preserve"> نمی‌شود</w:t>
      </w:r>
      <w:r w:rsidRPr="00C54389">
        <w:rPr>
          <w:rStyle w:val="Char0"/>
          <w:rFonts w:hint="cs"/>
          <w:rtl/>
        </w:rPr>
        <w:t xml:space="preserve"> و چرکین</w:t>
      </w:r>
      <w:r w:rsidR="00915887">
        <w:rPr>
          <w:rStyle w:val="Char0"/>
          <w:rFonts w:hint="cs"/>
          <w:rtl/>
        </w:rPr>
        <w:t xml:space="preserve"> نمی‌</w:t>
      </w:r>
      <w:r w:rsidRPr="00C54389">
        <w:rPr>
          <w:rStyle w:val="Char0"/>
          <w:rFonts w:hint="cs"/>
          <w:rtl/>
        </w:rPr>
        <w:t>گردد.</w:t>
      </w:r>
    </w:p>
    <w:p w:rsidR="00A52467" w:rsidRDefault="00B72FEA" w:rsidP="00886BCB">
      <w:pPr>
        <w:ind w:firstLine="284"/>
        <w:rPr>
          <w:rStyle w:val="Char0"/>
          <w:rtl/>
        </w:rPr>
        <w:sectPr w:rsidR="00A52467" w:rsidSect="00C234B2">
          <w:headerReference w:type="default" r:id="rId43"/>
          <w:footnotePr>
            <w:numRestart w:val="eachPage"/>
          </w:footnotePr>
          <w:type w:val="oddPage"/>
          <w:pgSz w:w="9356" w:h="13608" w:code="9"/>
          <w:pgMar w:top="567" w:right="1134" w:bottom="851" w:left="1134" w:header="454" w:footer="0" w:gutter="0"/>
          <w:cols w:space="708"/>
          <w:titlePg/>
          <w:bidi/>
          <w:rtlGutter/>
          <w:docGrid w:linePitch="360"/>
        </w:sectPr>
      </w:pPr>
      <w:r w:rsidRPr="00C54389">
        <w:rPr>
          <w:rStyle w:val="Char0"/>
          <w:rtl/>
        </w:rPr>
        <w:br w:type="page"/>
      </w:r>
    </w:p>
    <w:p w:rsidR="00B72FEA" w:rsidRPr="00904882" w:rsidRDefault="00B72FEA" w:rsidP="00580FD6">
      <w:pPr>
        <w:pStyle w:val="a6"/>
        <w:rPr>
          <w:rtl/>
        </w:rPr>
      </w:pPr>
      <w:bookmarkStart w:id="122" w:name="_Toc438020835"/>
      <w:r w:rsidRPr="00A52467">
        <w:rPr>
          <w:rFonts w:hint="cs"/>
          <w:rtl/>
        </w:rPr>
        <w:t>خاتمه</w:t>
      </w:r>
      <w:bookmarkEnd w:id="122"/>
    </w:p>
    <w:p w:rsidR="00B72FEA" w:rsidRPr="00C54389" w:rsidRDefault="00F611AF" w:rsidP="00580FD6">
      <w:pPr>
        <w:pStyle w:val="a5"/>
        <w:rPr>
          <w:rStyle w:val="Char0"/>
          <w:rtl/>
        </w:rPr>
      </w:pPr>
      <w:r w:rsidRPr="00C54389">
        <w:rPr>
          <w:rStyle w:val="Char0"/>
          <w:rFonts w:hint="cs"/>
          <w:rtl/>
        </w:rPr>
        <w:t>م</w:t>
      </w:r>
      <w:r w:rsidR="00B72FEA" w:rsidRPr="00C54389">
        <w:rPr>
          <w:rStyle w:val="Char0"/>
          <w:rFonts w:hint="cs"/>
          <w:rtl/>
        </w:rPr>
        <w:t>بحث اول</w:t>
      </w:r>
      <w:r w:rsidR="00456F66">
        <w:rPr>
          <w:rStyle w:val="Char0"/>
          <w:rFonts w:hint="cs"/>
          <w:rtl/>
        </w:rPr>
        <w:t xml:space="preserve">: </w:t>
      </w:r>
      <w:r w:rsidR="00B72FEA" w:rsidRPr="00C54389">
        <w:rPr>
          <w:rStyle w:val="Char0"/>
          <w:rFonts w:hint="cs"/>
          <w:rtl/>
        </w:rPr>
        <w:t>منزلت سنت نسبت به قرآن</w:t>
      </w:r>
    </w:p>
    <w:p w:rsidR="00B72FEA" w:rsidRPr="00C54389" w:rsidRDefault="00F611AF" w:rsidP="00580FD6">
      <w:pPr>
        <w:pStyle w:val="a5"/>
        <w:rPr>
          <w:rStyle w:val="Char0"/>
          <w:rtl/>
        </w:rPr>
      </w:pPr>
      <w:r w:rsidRPr="00C54389">
        <w:rPr>
          <w:rStyle w:val="Char0"/>
          <w:rFonts w:hint="cs"/>
          <w:rtl/>
        </w:rPr>
        <w:t>م</w:t>
      </w:r>
      <w:r w:rsidR="00B72FEA" w:rsidRPr="00C54389">
        <w:rPr>
          <w:rStyle w:val="Char0"/>
          <w:rFonts w:hint="cs"/>
          <w:rtl/>
        </w:rPr>
        <w:t>بحث دوم</w:t>
      </w:r>
      <w:r w:rsidR="00456F66">
        <w:rPr>
          <w:rStyle w:val="Char0"/>
          <w:rFonts w:hint="cs"/>
          <w:rtl/>
        </w:rPr>
        <w:t xml:space="preserve">: </w:t>
      </w:r>
      <w:r w:rsidR="00B72FEA" w:rsidRPr="00C54389">
        <w:rPr>
          <w:rStyle w:val="Char0"/>
          <w:rFonts w:hint="cs"/>
          <w:rtl/>
        </w:rPr>
        <w:t>انواع سنت</w:t>
      </w:r>
    </w:p>
    <w:p w:rsidR="00B72FEA" w:rsidRPr="00C54389" w:rsidRDefault="00F611AF" w:rsidP="00580FD6">
      <w:pPr>
        <w:pStyle w:val="a5"/>
        <w:rPr>
          <w:rStyle w:val="Char0"/>
          <w:rtl/>
        </w:rPr>
      </w:pPr>
      <w:r w:rsidRPr="00C54389">
        <w:rPr>
          <w:rStyle w:val="Char0"/>
          <w:rFonts w:hint="cs"/>
          <w:rtl/>
        </w:rPr>
        <w:t>م</w:t>
      </w:r>
      <w:r w:rsidR="00B72FEA" w:rsidRPr="00C54389">
        <w:rPr>
          <w:rStyle w:val="Char0"/>
          <w:rFonts w:hint="cs"/>
          <w:rtl/>
        </w:rPr>
        <w:t>بحث سوم</w:t>
      </w:r>
      <w:r w:rsidR="00456F66">
        <w:rPr>
          <w:rStyle w:val="Char0"/>
          <w:rFonts w:hint="cs"/>
          <w:rtl/>
        </w:rPr>
        <w:t xml:space="preserve">: </w:t>
      </w:r>
      <w:r w:rsidR="00B72FEA" w:rsidRPr="00C54389">
        <w:rPr>
          <w:rStyle w:val="Char0"/>
          <w:rFonts w:hint="cs"/>
          <w:rtl/>
        </w:rPr>
        <w:t>استقلال سنت در قانون‌گذار</w:t>
      </w:r>
      <w:r w:rsidR="007737B1" w:rsidRPr="00C54389">
        <w:rPr>
          <w:rStyle w:val="Char0"/>
          <w:rFonts w:hint="cs"/>
          <w:rtl/>
        </w:rPr>
        <w:t>ی</w:t>
      </w:r>
    </w:p>
    <w:p w:rsidR="00F611AF" w:rsidRPr="008C6ECA" w:rsidRDefault="00F611AF" w:rsidP="004308B5">
      <w:pPr>
        <w:spacing w:line="288" w:lineRule="auto"/>
        <w:ind w:firstLine="206"/>
        <w:rPr>
          <w:rFonts w:cs="B Jadid"/>
          <w:sz w:val="32"/>
          <w:szCs w:val="32"/>
          <w:rtl/>
          <w:lang w:bidi="fa-IR"/>
        </w:rPr>
      </w:pPr>
    </w:p>
    <w:p w:rsidR="00580FD6" w:rsidRDefault="00580FD6" w:rsidP="00F611AF">
      <w:pPr>
        <w:pStyle w:val="Heading2"/>
        <w:rPr>
          <w:lang w:bidi="fa-IR"/>
        </w:rPr>
      </w:pPr>
    </w:p>
    <w:p w:rsidR="00580FD6" w:rsidRDefault="00580FD6" w:rsidP="00F611AF">
      <w:pPr>
        <w:pStyle w:val="Heading2"/>
        <w:rPr>
          <w:lang w:bidi="fa-IR"/>
        </w:rPr>
      </w:pPr>
    </w:p>
    <w:p w:rsidR="00580FD6" w:rsidRDefault="00580FD6" w:rsidP="00F611AF">
      <w:pPr>
        <w:pStyle w:val="Heading2"/>
        <w:rPr>
          <w:rtl/>
          <w:lang w:bidi="fa-IR"/>
        </w:rPr>
        <w:sectPr w:rsidR="00580FD6" w:rsidSect="00A52467">
          <w:footnotePr>
            <w:numRestart w:val="eachPage"/>
          </w:footnotePr>
          <w:type w:val="oddPage"/>
          <w:pgSz w:w="9356" w:h="13608" w:code="9"/>
          <w:pgMar w:top="567" w:right="1134" w:bottom="851" w:left="1134" w:header="454" w:footer="0" w:gutter="0"/>
          <w:cols w:space="708"/>
          <w:titlePg/>
          <w:bidi/>
          <w:rtlGutter/>
          <w:docGrid w:linePitch="360"/>
        </w:sectPr>
      </w:pPr>
    </w:p>
    <w:p w:rsidR="00B72FEA" w:rsidRDefault="00F611AF" w:rsidP="00411838">
      <w:pPr>
        <w:pStyle w:val="a"/>
        <w:rPr>
          <w:rtl/>
        </w:rPr>
      </w:pPr>
      <w:bookmarkStart w:id="123" w:name="_Toc438020836"/>
      <w:r>
        <w:rPr>
          <w:rFonts w:hint="cs"/>
          <w:rtl/>
        </w:rPr>
        <w:t>مبحث اول</w:t>
      </w:r>
      <w:r w:rsidR="00580FD6">
        <w:t>:</w:t>
      </w:r>
      <w:r w:rsidR="00411838">
        <w:rPr>
          <w:rFonts w:hint="cs"/>
          <w:rtl/>
        </w:rPr>
        <w:br/>
      </w:r>
      <w:r w:rsidR="00B72FEA" w:rsidRPr="00904882">
        <w:rPr>
          <w:rFonts w:hint="cs"/>
          <w:rtl/>
        </w:rPr>
        <w:t>جايگاه سنت نسبت به قرآن</w:t>
      </w:r>
      <w:bookmarkEnd w:id="123"/>
    </w:p>
    <w:p w:rsidR="00B72FEA" w:rsidRPr="00C54389" w:rsidRDefault="00B72FEA" w:rsidP="00886BCB">
      <w:pPr>
        <w:ind w:firstLine="284"/>
        <w:rPr>
          <w:rStyle w:val="Char0"/>
          <w:rtl/>
        </w:rPr>
      </w:pPr>
      <w:r w:rsidRPr="00C54389">
        <w:rPr>
          <w:rStyle w:val="Char0"/>
          <w:rFonts w:hint="cs"/>
          <w:rtl/>
        </w:rPr>
        <w:t>قرآن و سنت از جهت اعتبار و استدلال بر اح</w:t>
      </w:r>
      <w:r w:rsidR="007737B1" w:rsidRPr="00C54389">
        <w:rPr>
          <w:rStyle w:val="Char0"/>
          <w:rFonts w:hint="cs"/>
          <w:rtl/>
        </w:rPr>
        <w:t>ک</w:t>
      </w:r>
      <w:r w:rsidRPr="00C54389">
        <w:rPr>
          <w:rStyle w:val="Char0"/>
          <w:rFonts w:hint="cs"/>
          <w:rtl/>
        </w:rPr>
        <w:t>ام شرع</w:t>
      </w:r>
      <w:r w:rsidR="007737B1" w:rsidRPr="00C54389">
        <w:rPr>
          <w:rStyle w:val="Char0"/>
          <w:rFonts w:hint="cs"/>
          <w:rtl/>
        </w:rPr>
        <w:t>ی</w:t>
      </w:r>
      <w:r w:rsidRPr="00C54389">
        <w:rPr>
          <w:rStyle w:val="Char0"/>
          <w:rFonts w:hint="cs"/>
          <w:rtl/>
        </w:rPr>
        <w:t xml:space="preserve"> در </w:t>
      </w:r>
      <w:r w:rsidR="007737B1" w:rsidRPr="00C54389">
        <w:rPr>
          <w:rStyle w:val="Char0"/>
          <w:rFonts w:hint="cs"/>
          <w:rtl/>
        </w:rPr>
        <w:t>یک</w:t>
      </w:r>
      <w:r w:rsidRPr="00C54389">
        <w:rPr>
          <w:rStyle w:val="Char0"/>
          <w:rFonts w:hint="cs"/>
          <w:rtl/>
        </w:rPr>
        <w:t xml:space="preserve"> رتبه قرار دارند</w:t>
      </w:r>
      <w:r w:rsidR="00972F1B">
        <w:rPr>
          <w:rStyle w:val="Char0"/>
          <w:rFonts w:hint="cs"/>
          <w:rtl/>
        </w:rPr>
        <w:t xml:space="preserve">. </w:t>
      </w:r>
      <w:r w:rsidRPr="00C54389">
        <w:rPr>
          <w:rStyle w:val="Char0"/>
          <w:rFonts w:hint="cs"/>
          <w:rtl/>
        </w:rPr>
        <w:t>در</w:t>
      </w:r>
      <w:r w:rsidR="00DB24B5" w:rsidRPr="00C54389">
        <w:rPr>
          <w:rStyle w:val="Char0"/>
          <w:rFonts w:hint="cs"/>
          <w:rtl/>
        </w:rPr>
        <w:t xml:space="preserve"> بیان این مطلب</w:t>
      </w:r>
      <w:r w:rsidR="00DD40EA">
        <w:rPr>
          <w:rStyle w:val="Char0"/>
          <w:rFonts w:hint="cs"/>
          <w:rtl/>
        </w:rPr>
        <w:t xml:space="preserve"> می‌</w:t>
      </w:r>
      <w:r w:rsidR="00DB24B5" w:rsidRPr="00C54389">
        <w:rPr>
          <w:rStyle w:val="Char0"/>
          <w:rFonts w:hint="cs"/>
          <w:rtl/>
        </w:rPr>
        <w:t>گویم</w:t>
      </w:r>
      <w:r w:rsidRPr="00C54389">
        <w:rPr>
          <w:rStyle w:val="Char0"/>
          <w:rFonts w:hint="cs"/>
          <w:rtl/>
        </w:rPr>
        <w:t>: اختلاف</w:t>
      </w:r>
      <w:r w:rsidR="007737B1" w:rsidRPr="00C54389">
        <w:rPr>
          <w:rStyle w:val="Char0"/>
          <w:rFonts w:hint="cs"/>
          <w:rtl/>
        </w:rPr>
        <w:t>ی</w:t>
      </w:r>
      <w:r w:rsidRPr="00C54389">
        <w:rPr>
          <w:rStyle w:val="Char0"/>
          <w:rFonts w:hint="cs"/>
          <w:rtl/>
        </w:rPr>
        <w:t xml:space="preserve"> وجود ندارد </w:t>
      </w:r>
      <w:r w:rsidR="007737B1" w:rsidRPr="00C54389">
        <w:rPr>
          <w:rStyle w:val="Char0"/>
          <w:rFonts w:hint="cs"/>
          <w:rtl/>
        </w:rPr>
        <w:t>ک</w:t>
      </w:r>
      <w:r w:rsidRPr="00C54389">
        <w:rPr>
          <w:rStyle w:val="Char0"/>
          <w:rFonts w:hint="cs"/>
          <w:rtl/>
        </w:rPr>
        <w:t>ه قرآن با چند مشخصه‌ا</w:t>
      </w:r>
      <w:r w:rsidR="007737B1" w:rsidRPr="00C54389">
        <w:rPr>
          <w:rStyle w:val="Char0"/>
          <w:rFonts w:hint="cs"/>
          <w:rtl/>
        </w:rPr>
        <w:t>ی</w:t>
      </w:r>
      <w:r w:rsidRPr="00C54389">
        <w:rPr>
          <w:rStyle w:val="Char0"/>
          <w:rFonts w:hint="cs"/>
          <w:rtl/>
        </w:rPr>
        <w:t xml:space="preserve"> از سنت جدا م</w:t>
      </w:r>
      <w:r w:rsidR="007737B1" w:rsidRPr="00C54389">
        <w:rPr>
          <w:rStyle w:val="Char0"/>
          <w:rFonts w:hint="cs"/>
          <w:rtl/>
        </w:rPr>
        <w:t>ی</w:t>
      </w:r>
      <w:r w:rsidRPr="00C54389">
        <w:rPr>
          <w:rStyle w:val="Char0"/>
          <w:rFonts w:hint="cs"/>
          <w:rtl/>
        </w:rPr>
        <w:t>‌شود</w:t>
      </w:r>
      <w:r w:rsidR="00A52467">
        <w:rPr>
          <w:rStyle w:val="Char0"/>
          <w:rFonts w:hint="cs"/>
          <w:rtl/>
        </w:rPr>
        <w:t>.</w:t>
      </w:r>
    </w:p>
    <w:p w:rsidR="00B72FEA" w:rsidRPr="00C54389" w:rsidRDefault="00B72FEA" w:rsidP="00A52467">
      <w:pPr>
        <w:pStyle w:val="ListParagraph"/>
        <w:numPr>
          <w:ilvl w:val="1"/>
          <w:numId w:val="1"/>
        </w:numPr>
        <w:ind w:left="641" w:hanging="357"/>
        <w:rPr>
          <w:rStyle w:val="Char0"/>
          <w:rtl/>
        </w:rPr>
      </w:pPr>
      <w:r w:rsidRPr="00C54389">
        <w:rPr>
          <w:rStyle w:val="Char0"/>
          <w:rFonts w:hint="cs"/>
          <w:rtl/>
        </w:rPr>
        <w:t>الفاظ قرآن از طرف خدا نازل شده.</w:t>
      </w:r>
    </w:p>
    <w:p w:rsidR="00B72FEA" w:rsidRPr="00C54389" w:rsidRDefault="00B72FEA" w:rsidP="00A52467">
      <w:pPr>
        <w:pStyle w:val="ListParagraph"/>
        <w:numPr>
          <w:ilvl w:val="1"/>
          <w:numId w:val="1"/>
        </w:numPr>
        <w:ind w:left="641" w:hanging="357"/>
        <w:rPr>
          <w:rStyle w:val="Char0"/>
          <w:rtl/>
        </w:rPr>
      </w:pPr>
      <w:r w:rsidRPr="00C54389">
        <w:rPr>
          <w:rStyle w:val="Char0"/>
          <w:rFonts w:hint="cs"/>
          <w:rtl/>
        </w:rPr>
        <w:t>تلاوتش عبادت است.</w:t>
      </w:r>
    </w:p>
    <w:p w:rsidR="00B72FEA" w:rsidRPr="00C54389" w:rsidRDefault="00B72FEA" w:rsidP="00A52467">
      <w:pPr>
        <w:pStyle w:val="ListParagraph"/>
        <w:numPr>
          <w:ilvl w:val="1"/>
          <w:numId w:val="1"/>
        </w:numPr>
        <w:ind w:left="641" w:hanging="357"/>
        <w:rPr>
          <w:rStyle w:val="Char0"/>
          <w:rtl/>
        </w:rPr>
      </w:pPr>
      <w:r w:rsidRPr="00C54389">
        <w:rPr>
          <w:rStyle w:val="Char0"/>
          <w:rFonts w:hint="cs"/>
          <w:rtl/>
        </w:rPr>
        <w:t>بشر از آوردن نمونه‌</w:t>
      </w:r>
      <w:r w:rsidR="007737B1" w:rsidRPr="00C54389">
        <w:rPr>
          <w:rStyle w:val="Char0"/>
          <w:rFonts w:hint="cs"/>
          <w:rtl/>
        </w:rPr>
        <w:t>ی</w:t>
      </w:r>
      <w:r w:rsidRPr="00C54389">
        <w:rPr>
          <w:rStyle w:val="Char0"/>
          <w:rFonts w:hint="cs"/>
          <w:rtl/>
        </w:rPr>
        <w:t xml:space="preserve"> قرآن عاجز هستند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ولی سنت ه</w:t>
      </w:r>
      <w:r w:rsidR="007737B1" w:rsidRPr="00C54389">
        <w:rPr>
          <w:rStyle w:val="Char0"/>
          <w:rFonts w:hint="cs"/>
          <w:rtl/>
        </w:rPr>
        <w:t>ی</w:t>
      </w:r>
      <w:r w:rsidRPr="00C54389">
        <w:rPr>
          <w:rStyle w:val="Char0"/>
          <w:rFonts w:hint="cs"/>
          <w:rtl/>
        </w:rPr>
        <w:t>چ</w:t>
      </w:r>
      <w:r w:rsidR="007737B1" w:rsidRPr="00C54389">
        <w:rPr>
          <w:rStyle w:val="Char0"/>
          <w:rFonts w:hint="cs"/>
          <w:rtl/>
        </w:rPr>
        <w:t>ک</w:t>
      </w:r>
      <w:r w:rsidRPr="00C54389">
        <w:rPr>
          <w:rStyle w:val="Char0"/>
          <w:rFonts w:hint="cs"/>
          <w:rtl/>
        </w:rPr>
        <w:t>دام از ا</w:t>
      </w:r>
      <w:r w:rsidR="007737B1" w:rsidRPr="00C54389">
        <w:rPr>
          <w:rStyle w:val="Char0"/>
          <w:rFonts w:hint="cs"/>
          <w:rtl/>
        </w:rPr>
        <w:t>ی</w:t>
      </w:r>
      <w:r w:rsidRPr="00C54389">
        <w:rPr>
          <w:rStyle w:val="Char0"/>
          <w:rFonts w:hint="cs"/>
          <w:rtl/>
        </w:rPr>
        <w:t xml:space="preserve">ن مشخصه‌ها را ندارد، پس </w:t>
      </w:r>
      <w:r w:rsidR="00DB24B5" w:rsidRPr="00C54389">
        <w:rPr>
          <w:rStyle w:val="Char0"/>
          <w:rFonts w:hint="cs"/>
          <w:rtl/>
        </w:rPr>
        <w:t>در این مشخصه‏</w:t>
      </w:r>
      <w:r w:rsidRPr="00C54389">
        <w:rPr>
          <w:rStyle w:val="Char0"/>
          <w:rFonts w:hint="cs"/>
          <w:rtl/>
        </w:rPr>
        <w:t>ها نسبت به قرآن در رتبه دوم قرار دارد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اما چن</w:t>
      </w:r>
      <w:r w:rsidR="007737B1" w:rsidRPr="00C54389">
        <w:rPr>
          <w:rStyle w:val="Char0"/>
          <w:rFonts w:hint="cs"/>
          <w:rtl/>
        </w:rPr>
        <w:t>ی</w:t>
      </w:r>
      <w:r w:rsidRPr="00C54389">
        <w:rPr>
          <w:rStyle w:val="Char0"/>
          <w:rFonts w:hint="cs"/>
          <w:rtl/>
        </w:rPr>
        <w:t>ن فضل</w:t>
      </w:r>
      <w:r w:rsidR="007737B1" w:rsidRPr="00C54389">
        <w:rPr>
          <w:rStyle w:val="Char0"/>
          <w:rFonts w:hint="cs"/>
          <w:rtl/>
        </w:rPr>
        <w:t>ی</w:t>
      </w:r>
      <w:r w:rsidRPr="00C54389">
        <w:rPr>
          <w:rStyle w:val="Char0"/>
          <w:rFonts w:hint="cs"/>
          <w:rtl/>
        </w:rPr>
        <w:t xml:space="preserve"> برا</w:t>
      </w:r>
      <w:r w:rsidR="007737B1" w:rsidRPr="00C54389">
        <w:rPr>
          <w:rStyle w:val="Char0"/>
          <w:rFonts w:hint="cs"/>
          <w:rtl/>
        </w:rPr>
        <w:t>ی</w:t>
      </w:r>
      <w:r w:rsidRPr="00C54389">
        <w:rPr>
          <w:rStyle w:val="Char0"/>
          <w:rFonts w:hint="cs"/>
          <w:rtl/>
        </w:rPr>
        <w:t xml:space="preserve"> قرآن موجب تفاوت در احتجاج</w:t>
      </w:r>
      <w:r w:rsidR="009A761D">
        <w:rPr>
          <w:rStyle w:val="Char0"/>
          <w:rFonts w:hint="cs"/>
          <w:rtl/>
        </w:rPr>
        <w:t xml:space="preserve"> نمی‌شود</w:t>
      </w:r>
      <w:r w:rsidRPr="00C54389">
        <w:rPr>
          <w:rStyle w:val="Char0"/>
          <w:rFonts w:hint="cs"/>
          <w:rtl/>
        </w:rPr>
        <w:t xml:space="preserve"> </w:t>
      </w:r>
      <w:r w:rsidR="007737B1" w:rsidRPr="00C54389">
        <w:rPr>
          <w:rStyle w:val="Char0"/>
          <w:rFonts w:hint="cs"/>
          <w:rtl/>
        </w:rPr>
        <w:t>ک</w:t>
      </w:r>
      <w:r w:rsidRPr="00C54389">
        <w:rPr>
          <w:rStyle w:val="Char0"/>
          <w:rFonts w:hint="cs"/>
          <w:rtl/>
        </w:rPr>
        <w:t>ه جا</w:t>
      </w:r>
      <w:r w:rsidR="007737B1" w:rsidRPr="00C54389">
        <w:rPr>
          <w:rStyle w:val="Char0"/>
          <w:rFonts w:hint="cs"/>
          <w:rtl/>
        </w:rPr>
        <w:t>ی</w:t>
      </w:r>
      <w:r w:rsidRPr="00C54389">
        <w:rPr>
          <w:rStyle w:val="Char0"/>
          <w:rFonts w:hint="cs"/>
          <w:rtl/>
        </w:rPr>
        <w:t>گاه سنت در احتجاج بعد از قرآن قرار گ</w:t>
      </w:r>
      <w:r w:rsidR="007737B1" w:rsidRPr="00C54389">
        <w:rPr>
          <w:rStyle w:val="Char0"/>
          <w:rFonts w:hint="cs"/>
          <w:rtl/>
        </w:rPr>
        <w:t>ی</w:t>
      </w:r>
      <w:r w:rsidRPr="00C54389">
        <w:rPr>
          <w:rStyle w:val="Char0"/>
          <w:rFonts w:hint="cs"/>
          <w:rtl/>
        </w:rPr>
        <w:t>رد و در تعارض تنها به قرآن استدلال شود و سنت جا</w:t>
      </w:r>
      <w:r w:rsidR="007737B1" w:rsidRPr="00C54389">
        <w:rPr>
          <w:rStyle w:val="Char0"/>
          <w:rFonts w:hint="cs"/>
          <w:rtl/>
        </w:rPr>
        <w:t>ی</w:t>
      </w:r>
      <w:r w:rsidRPr="00C54389">
        <w:rPr>
          <w:rStyle w:val="Char0"/>
          <w:rFonts w:hint="cs"/>
          <w:rtl/>
        </w:rPr>
        <w:t>گاهش را از دست بدهد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چون علت حج</w:t>
      </w:r>
      <w:r w:rsidR="007737B1" w:rsidRPr="00C54389">
        <w:rPr>
          <w:rStyle w:val="Char0"/>
          <w:rFonts w:hint="cs"/>
          <w:rtl/>
        </w:rPr>
        <w:t>ی</w:t>
      </w:r>
      <w:r w:rsidRPr="00C54389">
        <w:rPr>
          <w:rStyle w:val="Char0"/>
          <w:rFonts w:hint="cs"/>
          <w:rtl/>
        </w:rPr>
        <w:t>ت هر دو، تنها به خاطر نزول آنها از طرف پروردگار است و ه</w:t>
      </w:r>
      <w:r w:rsidR="007737B1" w:rsidRPr="00C54389">
        <w:rPr>
          <w:rStyle w:val="Char0"/>
          <w:rFonts w:hint="cs"/>
          <w:rtl/>
        </w:rPr>
        <w:t>ی</w:t>
      </w:r>
      <w:r w:rsidRPr="00C54389">
        <w:rPr>
          <w:rStyle w:val="Char0"/>
          <w:rFonts w:hint="cs"/>
          <w:rtl/>
        </w:rPr>
        <w:t>چ عوامل خارج</w:t>
      </w:r>
      <w:r w:rsidR="007737B1" w:rsidRPr="00C54389">
        <w:rPr>
          <w:rStyle w:val="Char0"/>
          <w:rFonts w:hint="cs"/>
          <w:rtl/>
        </w:rPr>
        <w:t>ی</w:t>
      </w:r>
      <w:r w:rsidRPr="00C54389">
        <w:rPr>
          <w:rStyle w:val="Char0"/>
          <w:rFonts w:hint="cs"/>
          <w:rtl/>
        </w:rPr>
        <w:t xml:space="preserve"> د</w:t>
      </w:r>
      <w:r w:rsidR="007737B1" w:rsidRPr="00C54389">
        <w:rPr>
          <w:rStyle w:val="Char0"/>
          <w:rFonts w:hint="cs"/>
          <w:rtl/>
        </w:rPr>
        <w:t>ی</w:t>
      </w:r>
      <w:r w:rsidRPr="00C54389">
        <w:rPr>
          <w:rStyle w:val="Char0"/>
          <w:rFonts w:hint="cs"/>
          <w:rtl/>
        </w:rPr>
        <w:t>گر تأث</w:t>
      </w:r>
      <w:r w:rsidR="007737B1" w:rsidRPr="00C54389">
        <w:rPr>
          <w:rStyle w:val="Char0"/>
          <w:rFonts w:hint="cs"/>
          <w:rtl/>
        </w:rPr>
        <w:t>ی</w:t>
      </w:r>
      <w:r w:rsidRPr="00C54389">
        <w:rPr>
          <w:rStyle w:val="Char0"/>
          <w:rFonts w:hint="cs"/>
          <w:rtl/>
        </w:rPr>
        <w:t>رگذار نم</w:t>
      </w:r>
      <w:r w:rsidR="007737B1" w:rsidRPr="00C54389">
        <w:rPr>
          <w:rStyle w:val="Char0"/>
          <w:rFonts w:hint="cs"/>
          <w:rtl/>
        </w:rPr>
        <w:t>ی</w:t>
      </w:r>
      <w:r w:rsidRPr="00C54389">
        <w:rPr>
          <w:rStyle w:val="Char0"/>
          <w:rFonts w:hint="cs"/>
          <w:rtl/>
        </w:rPr>
        <w:t>‌باشد؛ مثلاً اگر قرآن مشخصه‌ها</w:t>
      </w:r>
      <w:r w:rsidR="007737B1" w:rsidRPr="00C54389">
        <w:rPr>
          <w:rStyle w:val="Char0"/>
          <w:rFonts w:hint="cs"/>
          <w:rtl/>
        </w:rPr>
        <w:t>ی</w:t>
      </w:r>
      <w:r w:rsidRPr="00C54389">
        <w:rPr>
          <w:rStyle w:val="Char0"/>
          <w:rFonts w:hint="cs"/>
          <w:rtl/>
        </w:rPr>
        <w:t xml:space="preserve"> قبل</w:t>
      </w:r>
      <w:r w:rsidR="007737B1" w:rsidRPr="00C54389">
        <w:rPr>
          <w:rStyle w:val="Char0"/>
          <w:rFonts w:hint="cs"/>
          <w:rtl/>
        </w:rPr>
        <w:t>ی</w:t>
      </w:r>
      <w:r w:rsidRPr="00C54389">
        <w:rPr>
          <w:rStyle w:val="Char0"/>
          <w:rFonts w:hint="cs"/>
          <w:rtl/>
        </w:rPr>
        <w:t xml:space="preserve"> را نداشت و نبوت با چ</w:t>
      </w:r>
      <w:r w:rsidR="007737B1" w:rsidRPr="00C54389">
        <w:rPr>
          <w:rStyle w:val="Char0"/>
          <w:rFonts w:hint="cs"/>
          <w:rtl/>
        </w:rPr>
        <w:t>ی</w:t>
      </w:r>
      <w:r w:rsidRPr="00C54389">
        <w:rPr>
          <w:rStyle w:val="Char0"/>
          <w:rFonts w:hint="cs"/>
          <w:rtl/>
        </w:rPr>
        <w:t>ز د</w:t>
      </w:r>
      <w:r w:rsidR="007737B1" w:rsidRPr="00C54389">
        <w:rPr>
          <w:rStyle w:val="Char0"/>
          <w:rFonts w:hint="cs"/>
          <w:rtl/>
        </w:rPr>
        <w:t>ی</w:t>
      </w:r>
      <w:r w:rsidRPr="00C54389">
        <w:rPr>
          <w:rStyle w:val="Char0"/>
          <w:rFonts w:hint="cs"/>
          <w:rtl/>
        </w:rPr>
        <w:t>گر</w:t>
      </w:r>
      <w:r w:rsidR="007737B1" w:rsidRPr="00C54389">
        <w:rPr>
          <w:rStyle w:val="Char0"/>
          <w:rFonts w:hint="cs"/>
          <w:rtl/>
        </w:rPr>
        <w:t>ی</w:t>
      </w:r>
      <w:r w:rsidRPr="00C54389">
        <w:rPr>
          <w:rStyle w:val="Char0"/>
          <w:rFonts w:hint="cs"/>
          <w:rtl/>
        </w:rPr>
        <w:t xml:space="preserve"> ثابت م</w:t>
      </w:r>
      <w:r w:rsidR="007737B1" w:rsidRPr="00C54389">
        <w:rPr>
          <w:rStyle w:val="Char0"/>
          <w:rFonts w:hint="cs"/>
          <w:rtl/>
        </w:rPr>
        <w:t>ی</w:t>
      </w:r>
      <w:r w:rsidRPr="00C54389">
        <w:rPr>
          <w:rStyle w:val="Char0"/>
          <w:rFonts w:hint="cs"/>
          <w:rtl/>
        </w:rPr>
        <w:t>‌شد باز هم لازم بود</w:t>
      </w:r>
      <w:r w:rsidR="00972F1B">
        <w:rPr>
          <w:rStyle w:val="Char0"/>
          <w:rFonts w:hint="cs"/>
          <w:rtl/>
        </w:rPr>
        <w:t xml:space="preserve">، </w:t>
      </w:r>
      <w:r w:rsidRPr="00C54389">
        <w:rPr>
          <w:rStyle w:val="Char0"/>
          <w:rFonts w:hint="cs"/>
          <w:rtl/>
        </w:rPr>
        <w:t>قائل به حج</w:t>
      </w:r>
      <w:r w:rsidR="007737B1" w:rsidRPr="00C54389">
        <w:rPr>
          <w:rStyle w:val="Char0"/>
          <w:rFonts w:hint="cs"/>
          <w:rtl/>
        </w:rPr>
        <w:t>ی</w:t>
      </w:r>
      <w:r w:rsidRPr="00C54389">
        <w:rPr>
          <w:rStyle w:val="Char0"/>
          <w:rFonts w:hint="cs"/>
          <w:rtl/>
        </w:rPr>
        <w:t>ت بودنش باش</w:t>
      </w:r>
      <w:r w:rsidR="007737B1" w:rsidRPr="00C54389">
        <w:rPr>
          <w:rStyle w:val="Char0"/>
          <w:rFonts w:hint="cs"/>
          <w:rtl/>
        </w:rPr>
        <w:t>ی</w:t>
      </w:r>
      <w:r w:rsidRPr="00C54389">
        <w:rPr>
          <w:rStyle w:val="Char0"/>
          <w:rFonts w:hint="cs"/>
          <w:rtl/>
        </w:rPr>
        <w:t>م مانند</w:t>
      </w:r>
      <w:r w:rsidR="000F0806">
        <w:rPr>
          <w:rStyle w:val="Char0"/>
          <w:rFonts w:hint="cs"/>
          <w:rtl/>
        </w:rPr>
        <w:t xml:space="preserve"> کتاب‌ها</w:t>
      </w:r>
      <w:r w:rsidR="007737B1" w:rsidRPr="00C54389">
        <w:rPr>
          <w:rStyle w:val="Char0"/>
          <w:rFonts w:hint="cs"/>
          <w:rtl/>
        </w:rPr>
        <w:t>ی</w:t>
      </w:r>
      <w:r w:rsidRPr="00C54389">
        <w:rPr>
          <w:rStyle w:val="Char0"/>
          <w:rFonts w:hint="cs"/>
          <w:rtl/>
        </w:rPr>
        <w:t xml:space="preserve"> آسمان</w:t>
      </w:r>
      <w:r w:rsidR="007737B1" w:rsidRPr="00C54389">
        <w:rPr>
          <w:rStyle w:val="Char0"/>
          <w:rFonts w:hint="cs"/>
          <w:rtl/>
        </w:rPr>
        <w:t>ی</w:t>
      </w:r>
      <w:r w:rsidRPr="00C54389">
        <w:rPr>
          <w:rStyle w:val="Char0"/>
          <w:rFonts w:hint="cs"/>
          <w:rtl/>
        </w:rPr>
        <w:t xml:space="preserve"> د</w:t>
      </w:r>
      <w:r w:rsidR="007737B1" w:rsidRPr="00C54389">
        <w:rPr>
          <w:rStyle w:val="Char0"/>
          <w:rFonts w:hint="cs"/>
          <w:rtl/>
        </w:rPr>
        <w:t>ی</w:t>
      </w:r>
      <w:r w:rsidRPr="00C54389">
        <w:rPr>
          <w:rStyle w:val="Char0"/>
          <w:rFonts w:hint="cs"/>
          <w:rtl/>
        </w:rPr>
        <w:t>گر پس از ا</w:t>
      </w:r>
      <w:r w:rsidR="007737B1" w:rsidRPr="00C54389">
        <w:rPr>
          <w:rStyle w:val="Char0"/>
          <w:rFonts w:hint="cs"/>
          <w:rtl/>
        </w:rPr>
        <w:t>ی</w:t>
      </w:r>
      <w:r w:rsidRPr="00C54389">
        <w:rPr>
          <w:rStyle w:val="Char0"/>
          <w:rFonts w:hint="cs"/>
          <w:rtl/>
        </w:rPr>
        <w:t>ن ناح</w:t>
      </w:r>
      <w:r w:rsidR="007737B1" w:rsidRPr="00C54389">
        <w:rPr>
          <w:rStyle w:val="Char0"/>
          <w:rFonts w:hint="cs"/>
          <w:rtl/>
        </w:rPr>
        <w:t>ی</w:t>
      </w:r>
      <w:r w:rsidRPr="00C54389">
        <w:rPr>
          <w:rStyle w:val="Char0"/>
          <w:rFonts w:hint="cs"/>
          <w:rtl/>
        </w:rPr>
        <w:t>ه سنت همانند قرآن م</w:t>
      </w:r>
      <w:r w:rsidR="007737B1" w:rsidRPr="00C54389">
        <w:rPr>
          <w:rStyle w:val="Char0"/>
          <w:rFonts w:hint="cs"/>
          <w:rtl/>
        </w:rPr>
        <w:t>ی</w:t>
      </w:r>
      <w:r w:rsidRPr="00C54389">
        <w:rPr>
          <w:rStyle w:val="Char0"/>
          <w:rFonts w:hint="cs"/>
          <w:rtl/>
        </w:rPr>
        <w:t>‌باشد و لازم است بگو</w:t>
      </w:r>
      <w:r w:rsidR="007737B1" w:rsidRPr="00C54389">
        <w:rPr>
          <w:rStyle w:val="Char0"/>
          <w:rFonts w:hint="cs"/>
          <w:rtl/>
        </w:rPr>
        <w:t>ی</w:t>
      </w:r>
      <w:r w:rsidRPr="00C54389">
        <w:rPr>
          <w:rStyle w:val="Char0"/>
          <w:rFonts w:hint="cs"/>
          <w:rtl/>
        </w:rPr>
        <w:t xml:space="preserve">م اعتبارش از قرآن </w:t>
      </w:r>
      <w:r w:rsidR="007737B1" w:rsidRPr="00C54389">
        <w:rPr>
          <w:rStyle w:val="Char0"/>
          <w:rFonts w:hint="cs"/>
          <w:rtl/>
        </w:rPr>
        <w:t>ک</w:t>
      </w:r>
      <w:r w:rsidRPr="00C54389">
        <w:rPr>
          <w:rStyle w:val="Char0"/>
          <w:rFonts w:hint="cs"/>
          <w:rtl/>
        </w:rPr>
        <w:t>متر ن</w:t>
      </w:r>
      <w:r w:rsidR="007737B1" w:rsidRPr="00C54389">
        <w:rPr>
          <w:rStyle w:val="Char0"/>
          <w:rFonts w:hint="cs"/>
          <w:rtl/>
        </w:rPr>
        <w:t>ی</w:t>
      </w:r>
      <w:r w:rsidRPr="00C54389">
        <w:rPr>
          <w:rStyle w:val="Char0"/>
          <w:rFonts w:hint="cs"/>
          <w:rtl/>
        </w:rPr>
        <w:t>ست</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اگر گفته شود: بعض</w:t>
      </w:r>
      <w:r w:rsidR="007737B1" w:rsidRPr="00C54389">
        <w:rPr>
          <w:rStyle w:val="Char0"/>
          <w:rFonts w:hint="cs"/>
          <w:rtl/>
        </w:rPr>
        <w:t>ی</w:t>
      </w:r>
      <w:r w:rsidRPr="00C54389">
        <w:rPr>
          <w:rStyle w:val="Char0"/>
          <w:rFonts w:hint="cs"/>
          <w:rtl/>
        </w:rPr>
        <w:t xml:space="preserve"> از احاد</w:t>
      </w:r>
      <w:r w:rsidR="007737B1" w:rsidRPr="00C54389">
        <w:rPr>
          <w:rStyle w:val="Char0"/>
          <w:rFonts w:hint="cs"/>
          <w:rtl/>
        </w:rPr>
        <w:t>ی</w:t>
      </w:r>
      <w:r w:rsidRPr="00C54389">
        <w:rPr>
          <w:rStyle w:val="Char0"/>
          <w:rFonts w:hint="cs"/>
          <w:rtl/>
        </w:rPr>
        <w:t>ث رسول</w:t>
      </w:r>
      <w:r w:rsidR="00DB24B5" w:rsidRPr="00C54389">
        <w:rPr>
          <w:rStyle w:val="Char0"/>
          <w:rFonts w:hint="cs"/>
          <w:rtl/>
        </w:rPr>
        <w:t>‏الله</w:t>
      </w:r>
      <w:r w:rsidR="00A15533" w:rsidRPr="00A15533">
        <w:rPr>
          <w:rStyle w:val="Char0"/>
          <w:rFonts w:cs="CTraditional Arabic" w:hint="cs"/>
          <w:rtl/>
        </w:rPr>
        <w:t xml:space="preserve"> ج </w:t>
      </w:r>
      <w:r w:rsidRPr="00C54389">
        <w:rPr>
          <w:rStyle w:val="Char0"/>
          <w:rFonts w:hint="cs"/>
          <w:rtl/>
        </w:rPr>
        <w:t>اجتهاد</w:t>
      </w:r>
      <w:r w:rsidR="007737B1" w:rsidRPr="00C54389">
        <w:rPr>
          <w:rStyle w:val="Char0"/>
          <w:rFonts w:hint="cs"/>
          <w:rtl/>
        </w:rPr>
        <w:t>ی</w:t>
      </w:r>
      <w:r w:rsidRPr="00C54389">
        <w:rPr>
          <w:rStyle w:val="Char0"/>
          <w:rFonts w:hint="cs"/>
          <w:rtl/>
        </w:rPr>
        <w:t xml:space="preserve"> هستند و در معرض خطا و اشتباه قرار م</w:t>
      </w:r>
      <w:r w:rsidR="007737B1" w:rsidRPr="00C54389">
        <w:rPr>
          <w:rStyle w:val="Char0"/>
          <w:rFonts w:hint="cs"/>
          <w:rtl/>
        </w:rPr>
        <w:t>ی</w:t>
      </w:r>
      <w:r w:rsidRPr="00C54389">
        <w:rPr>
          <w:rStyle w:val="Char0"/>
          <w:rFonts w:hint="cs"/>
          <w:rtl/>
        </w:rPr>
        <w:t>‌</w:t>
      </w:r>
      <w:r w:rsidR="00DB24B5" w:rsidRPr="00C54389">
        <w:rPr>
          <w:rStyle w:val="Char0"/>
          <w:rFonts w:hint="cs"/>
          <w:rtl/>
        </w:rPr>
        <w:t>گ</w:t>
      </w:r>
      <w:r w:rsidR="007737B1" w:rsidRPr="00C54389">
        <w:rPr>
          <w:rStyle w:val="Char0"/>
          <w:rFonts w:hint="cs"/>
          <w:rtl/>
        </w:rPr>
        <w:t>ی</w:t>
      </w:r>
      <w:r w:rsidR="00DB24B5" w:rsidRPr="00C54389">
        <w:rPr>
          <w:rStyle w:val="Char0"/>
          <w:rFonts w:hint="cs"/>
          <w:rtl/>
        </w:rPr>
        <w:t>رند،</w:t>
      </w:r>
      <w:r w:rsidR="00671309">
        <w:rPr>
          <w:rStyle w:val="Char0"/>
          <w:rFonts w:hint="cs"/>
          <w:rtl/>
        </w:rPr>
        <w:t xml:space="preserve"> </w:t>
      </w:r>
      <w:r w:rsidR="00DB24B5" w:rsidRPr="00C54389">
        <w:rPr>
          <w:rStyle w:val="Char0"/>
          <w:rFonts w:hint="cs"/>
          <w:rtl/>
        </w:rPr>
        <w:t>در نت</w:t>
      </w:r>
      <w:r w:rsidR="007737B1" w:rsidRPr="00C54389">
        <w:rPr>
          <w:rStyle w:val="Char0"/>
          <w:rFonts w:hint="cs"/>
          <w:rtl/>
        </w:rPr>
        <w:t>ی</w:t>
      </w:r>
      <w:r w:rsidR="00DB24B5" w:rsidRPr="00C54389">
        <w:rPr>
          <w:rStyle w:val="Char0"/>
          <w:rFonts w:hint="cs"/>
          <w:rtl/>
        </w:rPr>
        <w:t>جه سنت مساو</w:t>
      </w:r>
      <w:r w:rsidR="007737B1" w:rsidRPr="00C54389">
        <w:rPr>
          <w:rStyle w:val="Char0"/>
          <w:rFonts w:hint="cs"/>
          <w:rtl/>
        </w:rPr>
        <w:t>ی</w:t>
      </w:r>
      <w:r w:rsidR="00DB24B5" w:rsidRPr="00C54389">
        <w:rPr>
          <w:rStyle w:val="Char0"/>
          <w:rFonts w:hint="cs"/>
          <w:rtl/>
        </w:rPr>
        <w:t xml:space="preserve"> قرآن</w:t>
      </w:r>
      <w:r w:rsidRPr="00C54389">
        <w:rPr>
          <w:rStyle w:val="Char0"/>
          <w:rFonts w:hint="cs"/>
          <w:rtl/>
        </w:rPr>
        <w:t xml:space="preserve"> ن</w:t>
      </w:r>
      <w:r w:rsidR="007737B1" w:rsidRPr="00C54389">
        <w:rPr>
          <w:rStyle w:val="Char0"/>
          <w:rFonts w:hint="cs"/>
          <w:rtl/>
        </w:rPr>
        <w:t>ی</w:t>
      </w:r>
      <w:r w:rsidRPr="00C54389">
        <w:rPr>
          <w:rStyle w:val="Char0"/>
          <w:rFonts w:hint="cs"/>
          <w:rtl/>
        </w:rPr>
        <w:t xml:space="preserve">ست زیرا </w:t>
      </w:r>
      <w:r w:rsidR="00DB24B5" w:rsidRPr="00C54389">
        <w:rPr>
          <w:rStyle w:val="Char0"/>
          <w:rFonts w:hint="cs"/>
          <w:rtl/>
        </w:rPr>
        <w:t>قرآ</w:t>
      </w:r>
      <w:r w:rsidRPr="00C54389">
        <w:rPr>
          <w:rStyle w:val="Char0"/>
          <w:rFonts w:hint="cs"/>
          <w:rtl/>
        </w:rPr>
        <w:t xml:space="preserve">ن </w:t>
      </w:r>
      <w:r w:rsidR="00DB24B5" w:rsidRPr="00C54389">
        <w:rPr>
          <w:rStyle w:val="Char0"/>
          <w:rFonts w:hint="cs"/>
          <w:rtl/>
        </w:rPr>
        <w:t>بدون</w:t>
      </w:r>
      <w:r w:rsidRPr="00C54389">
        <w:rPr>
          <w:rStyle w:val="Char0"/>
          <w:rFonts w:hint="cs"/>
          <w:rtl/>
        </w:rPr>
        <w:t xml:space="preserve"> ش</w:t>
      </w:r>
      <w:r w:rsidR="007737B1" w:rsidRPr="00C54389">
        <w:rPr>
          <w:rStyle w:val="Char0"/>
          <w:rFonts w:hint="cs"/>
          <w:rtl/>
        </w:rPr>
        <w:t>ک</w:t>
      </w:r>
      <w:r w:rsidRPr="00C54389">
        <w:rPr>
          <w:rStyle w:val="Char0"/>
          <w:rFonts w:hint="cs"/>
          <w:rtl/>
        </w:rPr>
        <w:t xml:space="preserve"> و گمان است ولی سنت چنین نیست</w:t>
      </w:r>
      <w:r w:rsidR="009A3C92">
        <w:rPr>
          <w:rStyle w:val="Char0"/>
          <w:rFonts w:hint="cs"/>
          <w:rtl/>
        </w:rPr>
        <w:t>.</w:t>
      </w:r>
    </w:p>
    <w:p w:rsidR="00B72FEA" w:rsidRPr="00C54389" w:rsidRDefault="00DB24B5" w:rsidP="00886BCB">
      <w:pPr>
        <w:ind w:firstLine="284"/>
        <w:rPr>
          <w:rStyle w:val="Char0"/>
          <w:rtl/>
        </w:rPr>
      </w:pPr>
      <w:r w:rsidRPr="00C54389">
        <w:rPr>
          <w:rStyle w:val="Char0"/>
          <w:rFonts w:hint="cs"/>
          <w:rtl/>
        </w:rPr>
        <w:t xml:space="preserve">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م</w:t>
      </w:r>
      <w:r w:rsidR="00B72FEA" w:rsidRPr="00C54389">
        <w:rPr>
          <w:rStyle w:val="Char0"/>
          <w:rFonts w:hint="cs"/>
          <w:rtl/>
        </w:rPr>
        <w:t xml:space="preserve">: قاعده ما بعد از ثبوت سنت و اقرار پروردگار به </w:t>
      </w:r>
      <w:r w:rsidR="007737B1" w:rsidRPr="00C54389">
        <w:rPr>
          <w:rStyle w:val="Char0"/>
          <w:rFonts w:hint="cs"/>
          <w:rtl/>
        </w:rPr>
        <w:t>ک</w:t>
      </w:r>
      <w:r w:rsidR="00B72FEA" w:rsidRPr="00C54389">
        <w:rPr>
          <w:rStyle w:val="Char0"/>
          <w:rFonts w:hint="cs"/>
          <w:rtl/>
        </w:rPr>
        <w:t>ردار و گفتار رسول است بعد از ثبوت و اقرار، مجال</w:t>
      </w:r>
      <w:r w:rsidR="007737B1" w:rsidRPr="00C54389">
        <w:rPr>
          <w:rStyle w:val="Char0"/>
          <w:rFonts w:hint="cs"/>
          <w:rtl/>
        </w:rPr>
        <w:t>ی</w:t>
      </w:r>
      <w:r w:rsidR="00B72FEA" w:rsidRPr="00C54389">
        <w:rPr>
          <w:rStyle w:val="Char0"/>
          <w:rFonts w:hint="cs"/>
          <w:rtl/>
        </w:rPr>
        <w:t xml:space="preserve"> برا</w:t>
      </w:r>
      <w:r w:rsidR="007737B1" w:rsidRPr="00C54389">
        <w:rPr>
          <w:rStyle w:val="Char0"/>
          <w:rFonts w:hint="cs"/>
          <w:rtl/>
        </w:rPr>
        <w:t>ی</w:t>
      </w:r>
      <w:r w:rsidR="00B72FEA" w:rsidRPr="00C54389">
        <w:rPr>
          <w:rStyle w:val="Char0"/>
          <w:rFonts w:hint="cs"/>
          <w:rtl/>
        </w:rPr>
        <w:t xml:space="preserve"> ش</w:t>
      </w:r>
      <w:r w:rsidR="007737B1" w:rsidRPr="00C54389">
        <w:rPr>
          <w:rStyle w:val="Char0"/>
          <w:rFonts w:hint="cs"/>
          <w:rtl/>
        </w:rPr>
        <w:t>ک</w:t>
      </w:r>
      <w:r w:rsidR="00B72FEA" w:rsidRPr="00C54389">
        <w:rPr>
          <w:rStyle w:val="Char0"/>
          <w:rFonts w:hint="cs"/>
          <w:rtl/>
        </w:rPr>
        <w:t xml:space="preserve"> و گمان و خطا و اشتباه باق</w:t>
      </w:r>
      <w:r w:rsidR="007737B1" w:rsidRPr="00C54389">
        <w:rPr>
          <w:rStyle w:val="Char0"/>
          <w:rFonts w:hint="cs"/>
          <w:rtl/>
        </w:rPr>
        <w:t>ی</w:t>
      </w:r>
      <w:r w:rsidR="00B72FEA" w:rsidRPr="00C54389">
        <w:rPr>
          <w:rStyle w:val="Char0"/>
          <w:rFonts w:hint="cs"/>
          <w:rtl/>
        </w:rPr>
        <w:t xml:space="preserve"> نم</w:t>
      </w:r>
      <w:r w:rsidR="007737B1" w:rsidRPr="00C54389">
        <w:rPr>
          <w:rStyle w:val="Char0"/>
          <w:rFonts w:hint="cs"/>
          <w:rtl/>
        </w:rPr>
        <w:t>ی</w:t>
      </w:r>
      <w:r w:rsidR="00B72FEA" w:rsidRPr="00C54389">
        <w:rPr>
          <w:rStyle w:val="Char0"/>
          <w:rFonts w:hint="cs"/>
          <w:rtl/>
        </w:rPr>
        <w:t>‌ماند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همچن</w:t>
      </w:r>
      <w:r w:rsidR="007737B1" w:rsidRPr="00C54389">
        <w:rPr>
          <w:rStyle w:val="Char0"/>
          <w:rFonts w:hint="cs"/>
          <w:rtl/>
        </w:rPr>
        <w:t>ی</w:t>
      </w:r>
      <w:r w:rsidRPr="00C54389">
        <w:rPr>
          <w:rStyle w:val="Char0"/>
          <w:rFonts w:hint="cs"/>
          <w:rtl/>
        </w:rPr>
        <w:t>ن چ</w:t>
      </w:r>
      <w:r w:rsidR="007737B1" w:rsidRPr="00C54389">
        <w:rPr>
          <w:rStyle w:val="Char0"/>
          <w:rFonts w:hint="cs"/>
          <w:rtl/>
        </w:rPr>
        <w:t>ی</w:t>
      </w:r>
      <w:r w:rsidRPr="00C54389">
        <w:rPr>
          <w:rStyle w:val="Char0"/>
          <w:rFonts w:hint="cs"/>
          <w:rtl/>
        </w:rPr>
        <w:t>ز</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محل خلاف ن</w:t>
      </w:r>
      <w:r w:rsidR="007737B1" w:rsidRPr="00C54389">
        <w:rPr>
          <w:rStyle w:val="Char0"/>
          <w:rFonts w:hint="cs"/>
          <w:rtl/>
        </w:rPr>
        <w:t>ی</w:t>
      </w:r>
      <w:r w:rsidRPr="00C54389">
        <w:rPr>
          <w:rStyle w:val="Char0"/>
          <w:rFonts w:hint="cs"/>
          <w:rtl/>
        </w:rPr>
        <w:t>ست ا</w:t>
      </w:r>
      <w:r w:rsidR="007737B1" w:rsidRPr="00C54389">
        <w:rPr>
          <w:rStyle w:val="Char0"/>
          <w:rFonts w:hint="cs"/>
          <w:rtl/>
        </w:rPr>
        <w:t>ی</w:t>
      </w:r>
      <w:r w:rsidRPr="00C54389">
        <w:rPr>
          <w:rStyle w:val="Char0"/>
          <w:rFonts w:hint="cs"/>
          <w:rtl/>
        </w:rPr>
        <w:t>ن است</w:t>
      </w:r>
      <w:r w:rsidR="00DB24B5" w:rsidRPr="00C54389">
        <w:rPr>
          <w:rStyle w:val="Char0"/>
          <w:rFonts w:hint="cs"/>
          <w:rtl/>
        </w:rPr>
        <w:t xml:space="preserve"> که</w:t>
      </w:r>
      <w:r w:rsidRPr="00C54389">
        <w:rPr>
          <w:rStyle w:val="Char0"/>
          <w:rFonts w:hint="cs"/>
          <w:rtl/>
        </w:rPr>
        <w:t xml:space="preserve"> در قرآن آ</w:t>
      </w:r>
      <w:r w:rsidR="007737B1" w:rsidRPr="00C54389">
        <w:rPr>
          <w:rStyle w:val="Char0"/>
          <w:rFonts w:hint="cs"/>
          <w:rtl/>
        </w:rPr>
        <w:t>ی</w:t>
      </w:r>
      <w:r w:rsidRPr="00C54389">
        <w:rPr>
          <w:rStyle w:val="Char0"/>
          <w:rFonts w:hint="cs"/>
          <w:rtl/>
        </w:rPr>
        <w:t>ات</w:t>
      </w:r>
      <w:r w:rsidR="007737B1" w:rsidRPr="00C54389">
        <w:rPr>
          <w:rStyle w:val="Char0"/>
          <w:rFonts w:hint="cs"/>
          <w:rtl/>
        </w:rPr>
        <w:t>ی</w:t>
      </w:r>
      <w:r w:rsidRPr="00C54389">
        <w:rPr>
          <w:rStyle w:val="Char0"/>
          <w:rFonts w:hint="cs"/>
          <w:rtl/>
        </w:rPr>
        <w:t xml:space="preserve"> دال بر حج</w:t>
      </w:r>
      <w:r w:rsidR="007737B1" w:rsidRPr="00C54389">
        <w:rPr>
          <w:rStyle w:val="Char0"/>
          <w:rFonts w:hint="cs"/>
          <w:rtl/>
        </w:rPr>
        <w:t>ی</w:t>
      </w:r>
      <w:r w:rsidRPr="00C54389">
        <w:rPr>
          <w:rStyle w:val="Char0"/>
          <w:rFonts w:hint="cs"/>
          <w:rtl/>
        </w:rPr>
        <w:t>ت سنت وجود دارد؛ بنابرا</w:t>
      </w:r>
      <w:r w:rsidR="007737B1" w:rsidRPr="00C54389">
        <w:rPr>
          <w:rStyle w:val="Char0"/>
          <w:rFonts w:hint="cs"/>
          <w:rtl/>
        </w:rPr>
        <w:t>ی</w:t>
      </w:r>
      <w:r w:rsidRPr="00C54389">
        <w:rPr>
          <w:rStyle w:val="Char0"/>
          <w:rFonts w:hint="cs"/>
          <w:rtl/>
        </w:rPr>
        <w:t>ن در اصل</w:t>
      </w:r>
      <w:r w:rsidR="00DB24B5" w:rsidRPr="00C54389">
        <w:rPr>
          <w:rStyle w:val="Char0"/>
          <w:rFonts w:hint="cs"/>
          <w:rtl/>
        </w:rPr>
        <w:t>،</w:t>
      </w:r>
      <w:r w:rsidRPr="00C54389">
        <w:rPr>
          <w:rStyle w:val="Char0"/>
          <w:rFonts w:hint="cs"/>
          <w:rtl/>
        </w:rPr>
        <w:t xml:space="preserve"> سنت فرع قرآن است اما ا</w:t>
      </w:r>
      <w:r w:rsidR="007737B1" w:rsidRPr="00C54389">
        <w:rPr>
          <w:rStyle w:val="Char0"/>
          <w:rFonts w:hint="cs"/>
          <w:rtl/>
        </w:rPr>
        <w:t>ی</w:t>
      </w:r>
      <w:r w:rsidRPr="00C54389">
        <w:rPr>
          <w:rStyle w:val="Char0"/>
          <w:rFonts w:hint="cs"/>
          <w:rtl/>
        </w:rPr>
        <w:t>ن مستلزم پا</w:t>
      </w:r>
      <w:r w:rsidR="007737B1" w:rsidRPr="00C54389">
        <w:rPr>
          <w:rStyle w:val="Char0"/>
          <w:rFonts w:hint="cs"/>
          <w:rtl/>
        </w:rPr>
        <w:t>یی</w:t>
      </w:r>
      <w:r w:rsidRPr="00C54389">
        <w:rPr>
          <w:rStyle w:val="Char0"/>
          <w:rFonts w:hint="cs"/>
          <w:rtl/>
        </w:rPr>
        <w:t>ن آمدن سنت در اعتبار و استدلال به مرتبه دوم ن</w:t>
      </w:r>
      <w:r w:rsidR="007737B1" w:rsidRPr="00C54389">
        <w:rPr>
          <w:rStyle w:val="Char0"/>
          <w:rFonts w:hint="cs"/>
          <w:rtl/>
        </w:rPr>
        <w:t>ی</w:t>
      </w:r>
      <w:r w:rsidRPr="00C54389">
        <w:rPr>
          <w:rStyle w:val="Char0"/>
          <w:rFonts w:hint="cs"/>
          <w:rtl/>
        </w:rPr>
        <w:t>ست چون اگر چن</w:t>
      </w:r>
      <w:r w:rsidR="007737B1" w:rsidRPr="00C54389">
        <w:rPr>
          <w:rStyle w:val="Char0"/>
          <w:rFonts w:hint="cs"/>
          <w:rtl/>
        </w:rPr>
        <w:t>ی</w:t>
      </w:r>
      <w:r w:rsidRPr="00C54389">
        <w:rPr>
          <w:rStyle w:val="Char0"/>
          <w:rFonts w:hint="cs"/>
          <w:rtl/>
        </w:rPr>
        <w:t>ن چ</w:t>
      </w:r>
      <w:r w:rsidR="007737B1" w:rsidRPr="00C54389">
        <w:rPr>
          <w:rStyle w:val="Char0"/>
          <w:rFonts w:hint="cs"/>
          <w:rtl/>
        </w:rPr>
        <w:t>ی</w:t>
      </w:r>
      <w:r w:rsidRPr="00C54389">
        <w:rPr>
          <w:rStyle w:val="Char0"/>
          <w:rFonts w:hint="cs"/>
          <w:rtl/>
        </w:rPr>
        <w:t>ز</w:t>
      </w:r>
      <w:r w:rsidR="007737B1" w:rsidRPr="00C54389">
        <w:rPr>
          <w:rStyle w:val="Char0"/>
          <w:rFonts w:hint="cs"/>
          <w:rtl/>
        </w:rPr>
        <w:t>ی</w:t>
      </w:r>
      <w:r w:rsidRPr="00C54389">
        <w:rPr>
          <w:rStyle w:val="Char0"/>
          <w:rFonts w:hint="cs"/>
          <w:rtl/>
        </w:rPr>
        <w:t xml:space="preserve"> ام</w:t>
      </w:r>
      <w:r w:rsidR="007737B1" w:rsidRPr="00C54389">
        <w:rPr>
          <w:rStyle w:val="Char0"/>
          <w:rFonts w:hint="cs"/>
          <w:rtl/>
        </w:rPr>
        <w:t>ک</w:t>
      </w:r>
      <w:r w:rsidRPr="00C54389">
        <w:rPr>
          <w:rStyle w:val="Char0"/>
          <w:rFonts w:hint="cs"/>
          <w:rtl/>
        </w:rPr>
        <w:t>ان‌پذ</w:t>
      </w:r>
      <w:r w:rsidR="007737B1" w:rsidRPr="00C54389">
        <w:rPr>
          <w:rStyle w:val="Char0"/>
          <w:rFonts w:hint="cs"/>
          <w:rtl/>
        </w:rPr>
        <w:t>ی</w:t>
      </w:r>
      <w:r w:rsidRPr="00C54389">
        <w:rPr>
          <w:rStyle w:val="Char0"/>
          <w:rFonts w:hint="cs"/>
          <w:rtl/>
        </w:rPr>
        <w:t>ر باشد با</w:t>
      </w:r>
      <w:r w:rsidR="007737B1" w:rsidRPr="00C54389">
        <w:rPr>
          <w:rStyle w:val="Char0"/>
          <w:rFonts w:hint="cs"/>
          <w:rtl/>
        </w:rPr>
        <w:t>ی</w:t>
      </w:r>
      <w:r w:rsidRPr="00C54389">
        <w:rPr>
          <w:rStyle w:val="Char0"/>
          <w:rFonts w:hint="cs"/>
          <w:rtl/>
        </w:rPr>
        <w:t>د آ</w:t>
      </w:r>
      <w:r w:rsidR="007737B1" w:rsidRPr="00C54389">
        <w:rPr>
          <w:rStyle w:val="Char0"/>
          <w:rFonts w:hint="cs"/>
          <w:rtl/>
        </w:rPr>
        <w:t>ی</w:t>
      </w:r>
      <w:r w:rsidRPr="00C54389">
        <w:rPr>
          <w:rStyle w:val="Char0"/>
          <w:rFonts w:hint="cs"/>
          <w:rtl/>
        </w:rPr>
        <w:t>ات دال بر حج</w:t>
      </w:r>
      <w:r w:rsidR="007737B1" w:rsidRPr="00C54389">
        <w:rPr>
          <w:rStyle w:val="Char0"/>
          <w:rFonts w:hint="cs"/>
          <w:rtl/>
        </w:rPr>
        <w:t>ی</w:t>
      </w:r>
      <w:r w:rsidRPr="00C54389">
        <w:rPr>
          <w:rStyle w:val="Char0"/>
          <w:rFonts w:hint="cs"/>
          <w:rtl/>
        </w:rPr>
        <w:t>ت سنت نسبت به آ</w:t>
      </w:r>
      <w:r w:rsidR="007737B1" w:rsidRPr="00C54389">
        <w:rPr>
          <w:rStyle w:val="Char0"/>
          <w:rFonts w:hint="cs"/>
          <w:rtl/>
        </w:rPr>
        <w:t>ی</w:t>
      </w:r>
      <w:r w:rsidRPr="00C54389">
        <w:rPr>
          <w:rStyle w:val="Char0"/>
          <w:rFonts w:hint="cs"/>
          <w:rtl/>
        </w:rPr>
        <w:t>ات د</w:t>
      </w:r>
      <w:r w:rsidR="007737B1" w:rsidRPr="00C54389">
        <w:rPr>
          <w:rStyle w:val="Char0"/>
          <w:rFonts w:hint="cs"/>
          <w:rtl/>
        </w:rPr>
        <w:t>ی</w:t>
      </w:r>
      <w:r w:rsidRPr="00C54389">
        <w:rPr>
          <w:rStyle w:val="Char0"/>
          <w:rFonts w:hint="cs"/>
          <w:rtl/>
        </w:rPr>
        <w:t>گر در درجه دوم قرار گ</w:t>
      </w:r>
      <w:r w:rsidR="007737B1" w:rsidRPr="00C54389">
        <w:rPr>
          <w:rStyle w:val="Char0"/>
          <w:rFonts w:hint="cs"/>
          <w:rtl/>
        </w:rPr>
        <w:t>ی</w:t>
      </w:r>
      <w:r w:rsidRPr="00C54389">
        <w:rPr>
          <w:rStyle w:val="Char0"/>
          <w:rFonts w:hint="cs"/>
          <w:rtl/>
        </w:rPr>
        <w:t>رند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 xml:space="preserve">فرضاً اگر قبول </w:t>
      </w:r>
      <w:r w:rsidR="007737B1" w:rsidRPr="00C54389">
        <w:rPr>
          <w:rStyle w:val="Char0"/>
          <w:rFonts w:hint="cs"/>
          <w:rtl/>
        </w:rPr>
        <w:t>ک</w:t>
      </w:r>
      <w:r w:rsidRPr="00C54389">
        <w:rPr>
          <w:rStyle w:val="Char0"/>
          <w:rFonts w:hint="cs"/>
          <w:rtl/>
        </w:rPr>
        <w:t>ن</w:t>
      </w:r>
      <w:r w:rsidR="007737B1" w:rsidRPr="00C54389">
        <w:rPr>
          <w:rStyle w:val="Char0"/>
          <w:rFonts w:hint="cs"/>
          <w:rtl/>
        </w:rPr>
        <w:t>ی</w:t>
      </w:r>
      <w:r w:rsidRPr="00C54389">
        <w:rPr>
          <w:rStyle w:val="Char0"/>
          <w:rFonts w:hint="cs"/>
          <w:rtl/>
        </w:rPr>
        <w:t xml:space="preserve">م </w:t>
      </w:r>
      <w:r w:rsidR="007737B1" w:rsidRPr="00C54389">
        <w:rPr>
          <w:rStyle w:val="Char0"/>
          <w:rFonts w:hint="cs"/>
          <w:rtl/>
        </w:rPr>
        <w:t>ک</w:t>
      </w:r>
      <w:r w:rsidRPr="00C54389">
        <w:rPr>
          <w:rStyle w:val="Char0"/>
          <w:rFonts w:hint="cs"/>
          <w:rtl/>
        </w:rPr>
        <w:t>ه اصل گذشته مستلزم تأخر سنت از قرآن باشد، اما عموماً پذ</w:t>
      </w:r>
      <w:r w:rsidR="007737B1" w:rsidRPr="00C54389">
        <w:rPr>
          <w:rStyle w:val="Char0"/>
          <w:rFonts w:hint="cs"/>
          <w:rtl/>
        </w:rPr>
        <w:t>ی</w:t>
      </w:r>
      <w:r w:rsidRPr="00C54389">
        <w:rPr>
          <w:rStyle w:val="Char0"/>
          <w:rFonts w:hint="cs"/>
          <w:rtl/>
        </w:rPr>
        <w:t>رفته</w:t>
      </w:r>
      <w:r w:rsidR="009A761D">
        <w:rPr>
          <w:rStyle w:val="Char0"/>
          <w:rFonts w:hint="cs"/>
          <w:rtl/>
        </w:rPr>
        <w:t xml:space="preserve"> نمی‌شود</w:t>
      </w:r>
      <w:r w:rsidRPr="00C54389">
        <w:rPr>
          <w:rStyle w:val="Char0"/>
          <w:rFonts w:hint="cs"/>
          <w:rtl/>
        </w:rPr>
        <w:t>، بل</w:t>
      </w:r>
      <w:r w:rsidR="007737B1" w:rsidRPr="00C54389">
        <w:rPr>
          <w:rStyle w:val="Char0"/>
          <w:rFonts w:hint="cs"/>
          <w:rtl/>
        </w:rPr>
        <w:t>ک</w:t>
      </w:r>
      <w:r w:rsidRPr="00C54389">
        <w:rPr>
          <w:rStyle w:val="Char0"/>
          <w:rFonts w:hint="cs"/>
          <w:rtl/>
        </w:rPr>
        <w:t xml:space="preserve">ه </w:t>
      </w:r>
      <w:r w:rsidR="007737B1" w:rsidRPr="00C54389">
        <w:rPr>
          <w:rStyle w:val="Char0"/>
          <w:rFonts w:hint="cs"/>
          <w:rtl/>
        </w:rPr>
        <w:t>ی</w:t>
      </w:r>
      <w:r w:rsidRPr="00C54389">
        <w:rPr>
          <w:rStyle w:val="Char0"/>
          <w:rFonts w:hint="cs"/>
          <w:rtl/>
        </w:rPr>
        <w:t>ا سنت ه</w:t>
      </w:r>
      <w:r w:rsidR="007737B1" w:rsidRPr="00C54389">
        <w:rPr>
          <w:rStyle w:val="Char0"/>
          <w:rFonts w:hint="cs"/>
          <w:rtl/>
        </w:rPr>
        <w:t>ی</w:t>
      </w:r>
      <w:r w:rsidRPr="00C54389">
        <w:rPr>
          <w:rStyle w:val="Char0"/>
          <w:rFonts w:hint="cs"/>
          <w:rtl/>
        </w:rPr>
        <w:t>چ اصل</w:t>
      </w:r>
      <w:r w:rsidR="007737B1" w:rsidRPr="00C54389">
        <w:rPr>
          <w:rStyle w:val="Char0"/>
          <w:rFonts w:hint="cs"/>
          <w:rtl/>
        </w:rPr>
        <w:t>ی</w:t>
      </w:r>
      <w:r w:rsidRPr="00C54389">
        <w:rPr>
          <w:rStyle w:val="Char0"/>
          <w:rFonts w:hint="cs"/>
          <w:rtl/>
        </w:rPr>
        <w:t xml:space="preserve"> غ</w:t>
      </w:r>
      <w:r w:rsidR="007737B1" w:rsidRPr="00C54389">
        <w:rPr>
          <w:rStyle w:val="Char0"/>
          <w:rFonts w:hint="cs"/>
          <w:rtl/>
        </w:rPr>
        <w:t>ی</w:t>
      </w:r>
      <w:r w:rsidRPr="00C54389">
        <w:rPr>
          <w:rStyle w:val="Char0"/>
          <w:rFonts w:hint="cs"/>
          <w:rtl/>
        </w:rPr>
        <w:t xml:space="preserve">ر از قرآن ندارد </w:t>
      </w:r>
      <w:r w:rsidR="007737B1" w:rsidRPr="00C54389">
        <w:rPr>
          <w:rStyle w:val="Char0"/>
          <w:rFonts w:hint="cs"/>
          <w:rtl/>
        </w:rPr>
        <w:t>ی</w:t>
      </w:r>
      <w:r w:rsidRPr="00C54389">
        <w:rPr>
          <w:rStyle w:val="Char0"/>
          <w:rFonts w:hint="cs"/>
          <w:rtl/>
        </w:rPr>
        <w:t>ا اصل د</w:t>
      </w:r>
      <w:r w:rsidR="007737B1" w:rsidRPr="00C54389">
        <w:rPr>
          <w:rStyle w:val="Char0"/>
          <w:rFonts w:hint="cs"/>
          <w:rtl/>
        </w:rPr>
        <w:t>ی</w:t>
      </w:r>
      <w:r w:rsidRPr="00C54389">
        <w:rPr>
          <w:rStyle w:val="Char0"/>
          <w:rFonts w:hint="cs"/>
          <w:rtl/>
        </w:rPr>
        <w:t>گر</w:t>
      </w:r>
      <w:r w:rsidR="007737B1" w:rsidRPr="00C54389">
        <w:rPr>
          <w:rStyle w:val="Char0"/>
          <w:rFonts w:hint="cs"/>
          <w:rtl/>
        </w:rPr>
        <w:t>ی</w:t>
      </w:r>
      <w:r w:rsidRPr="00C54389">
        <w:rPr>
          <w:rStyle w:val="Char0"/>
          <w:rFonts w:hint="cs"/>
          <w:rtl/>
        </w:rPr>
        <w:t xml:space="preserve"> دارد، اگر اصل د</w:t>
      </w:r>
      <w:r w:rsidR="007737B1" w:rsidRPr="00C54389">
        <w:rPr>
          <w:rStyle w:val="Char0"/>
          <w:rFonts w:hint="cs"/>
          <w:rtl/>
        </w:rPr>
        <w:t>ی</w:t>
      </w:r>
      <w:r w:rsidRPr="00C54389">
        <w:rPr>
          <w:rStyle w:val="Char0"/>
          <w:rFonts w:hint="cs"/>
          <w:rtl/>
        </w:rPr>
        <w:t>گر</w:t>
      </w:r>
      <w:r w:rsidR="007737B1" w:rsidRPr="00C54389">
        <w:rPr>
          <w:rStyle w:val="Char0"/>
          <w:rFonts w:hint="cs"/>
          <w:rtl/>
        </w:rPr>
        <w:t>ی</w:t>
      </w:r>
      <w:r w:rsidRPr="00C54389">
        <w:rPr>
          <w:rStyle w:val="Char0"/>
          <w:rFonts w:hint="cs"/>
          <w:rtl/>
        </w:rPr>
        <w:t xml:space="preserve"> داشته باشد پس حج</w:t>
      </w:r>
      <w:r w:rsidR="007737B1" w:rsidRPr="00C54389">
        <w:rPr>
          <w:rStyle w:val="Char0"/>
          <w:rFonts w:hint="cs"/>
          <w:rtl/>
        </w:rPr>
        <w:t>ی</w:t>
      </w:r>
      <w:r w:rsidRPr="00C54389">
        <w:rPr>
          <w:rStyle w:val="Char0"/>
          <w:rFonts w:hint="cs"/>
          <w:rtl/>
        </w:rPr>
        <w:t xml:space="preserve">ت سنت متوقف بر </w:t>
      </w:r>
      <w:r w:rsidR="007737B1" w:rsidRPr="00C54389">
        <w:rPr>
          <w:rStyle w:val="Char0"/>
          <w:rFonts w:hint="cs"/>
          <w:rtl/>
        </w:rPr>
        <w:t>ک</w:t>
      </w:r>
      <w:r w:rsidRPr="00C54389">
        <w:rPr>
          <w:rStyle w:val="Char0"/>
          <w:rFonts w:hint="cs"/>
          <w:rtl/>
        </w:rPr>
        <w:t>تاب ن</w:t>
      </w:r>
      <w:r w:rsidR="007737B1" w:rsidRPr="00C54389">
        <w:rPr>
          <w:rStyle w:val="Char0"/>
          <w:rFonts w:hint="cs"/>
          <w:rtl/>
        </w:rPr>
        <w:t>ی</w:t>
      </w:r>
      <w:r w:rsidRPr="00C54389">
        <w:rPr>
          <w:rStyle w:val="Char0"/>
          <w:rFonts w:hint="cs"/>
          <w:rtl/>
        </w:rPr>
        <w:t>ست و خودش مستقل است، در نت</w:t>
      </w:r>
      <w:r w:rsidR="007737B1" w:rsidRPr="00C54389">
        <w:rPr>
          <w:rStyle w:val="Char0"/>
          <w:rFonts w:hint="cs"/>
          <w:rtl/>
        </w:rPr>
        <w:t>ی</w:t>
      </w:r>
      <w:r w:rsidRPr="00C54389">
        <w:rPr>
          <w:rStyle w:val="Char0"/>
          <w:rFonts w:hint="cs"/>
          <w:rtl/>
        </w:rPr>
        <w:t>جه چون م</w:t>
      </w:r>
      <w:r w:rsidR="007737B1" w:rsidRPr="00C54389">
        <w:rPr>
          <w:rStyle w:val="Char0"/>
          <w:rFonts w:hint="cs"/>
          <w:rtl/>
        </w:rPr>
        <w:t>ی</w:t>
      </w:r>
      <w:r w:rsidRPr="00C54389">
        <w:rPr>
          <w:rStyle w:val="Char0"/>
          <w:rFonts w:hint="cs"/>
          <w:rtl/>
        </w:rPr>
        <w:t>‌توان سنت را با عصمت و مشاهده اصحاب و تواتر مقدار</w:t>
      </w:r>
      <w:r w:rsidR="007737B1" w:rsidRPr="00C54389">
        <w:rPr>
          <w:rStyle w:val="Char0"/>
          <w:rFonts w:hint="cs"/>
          <w:rtl/>
        </w:rPr>
        <w:t>ی</w:t>
      </w:r>
      <w:r w:rsidRPr="00C54389">
        <w:rPr>
          <w:rStyle w:val="Char0"/>
          <w:rFonts w:hint="cs"/>
          <w:rtl/>
        </w:rPr>
        <w:t xml:space="preserve"> از سنت ثابت </w:t>
      </w:r>
      <w:r w:rsidR="007737B1" w:rsidRPr="00C54389">
        <w:rPr>
          <w:rStyle w:val="Char0"/>
          <w:rFonts w:hint="cs"/>
          <w:rtl/>
        </w:rPr>
        <w:t>ک</w:t>
      </w:r>
      <w:r w:rsidRPr="00C54389">
        <w:rPr>
          <w:rStyle w:val="Char0"/>
          <w:rFonts w:hint="cs"/>
          <w:rtl/>
        </w:rPr>
        <w:t>رد فرع قرآن ن</w:t>
      </w:r>
      <w:r w:rsidR="007737B1" w:rsidRPr="00C54389">
        <w:rPr>
          <w:rStyle w:val="Char0"/>
          <w:rFonts w:hint="cs"/>
          <w:rtl/>
        </w:rPr>
        <w:t>ی</w:t>
      </w:r>
      <w:r w:rsidRPr="00C54389">
        <w:rPr>
          <w:rStyle w:val="Char0"/>
          <w:rFonts w:hint="cs"/>
          <w:rtl/>
        </w:rPr>
        <w:t>ست تا اینکه از اعتبار و حج</w:t>
      </w:r>
      <w:r w:rsidR="007737B1" w:rsidRPr="00C54389">
        <w:rPr>
          <w:rStyle w:val="Char0"/>
          <w:rFonts w:hint="cs"/>
          <w:rtl/>
        </w:rPr>
        <w:t>ی</w:t>
      </w:r>
      <w:r w:rsidRPr="00C54389">
        <w:rPr>
          <w:rStyle w:val="Char0"/>
          <w:rFonts w:hint="cs"/>
          <w:rtl/>
        </w:rPr>
        <w:t xml:space="preserve">تش </w:t>
      </w:r>
      <w:r w:rsidR="007737B1" w:rsidRPr="00C54389">
        <w:rPr>
          <w:rStyle w:val="Char0"/>
          <w:rFonts w:hint="cs"/>
          <w:rtl/>
        </w:rPr>
        <w:t>ک</w:t>
      </w:r>
      <w:r w:rsidRPr="00C54389">
        <w:rPr>
          <w:rStyle w:val="Char0"/>
          <w:rFonts w:hint="cs"/>
          <w:rtl/>
        </w:rPr>
        <w:t>استه شود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 xml:space="preserve">افزون بر تمام مطالب گذشته علماء </w:t>
      </w:r>
      <w:r w:rsidR="007737B1" w:rsidRPr="00C54389">
        <w:rPr>
          <w:rStyle w:val="Char0"/>
          <w:rFonts w:hint="cs"/>
          <w:rtl/>
        </w:rPr>
        <w:t>ک</w:t>
      </w:r>
      <w:r w:rsidRPr="00C54389">
        <w:rPr>
          <w:rStyle w:val="Char0"/>
          <w:rFonts w:hint="cs"/>
          <w:rtl/>
        </w:rPr>
        <w:t>لام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ند</w:t>
      </w:r>
      <w:r w:rsidR="00456F66">
        <w:rPr>
          <w:rStyle w:val="Char0"/>
          <w:rFonts w:hint="cs"/>
          <w:rtl/>
        </w:rPr>
        <w:t xml:space="preserve">: </w:t>
      </w:r>
      <w:r w:rsidRPr="00C54389">
        <w:rPr>
          <w:rStyle w:val="Char0"/>
          <w:rFonts w:hint="cs"/>
          <w:rtl/>
        </w:rPr>
        <w:t xml:space="preserve">نزول </w:t>
      </w:r>
      <w:r w:rsidR="007737B1" w:rsidRPr="00C54389">
        <w:rPr>
          <w:rStyle w:val="Char0"/>
          <w:rFonts w:hint="cs"/>
          <w:rtl/>
        </w:rPr>
        <w:t>ک</w:t>
      </w:r>
      <w:r w:rsidRPr="00C54389">
        <w:rPr>
          <w:rStyle w:val="Char0"/>
          <w:rFonts w:hint="cs"/>
          <w:rtl/>
        </w:rPr>
        <w:t>تاب شرط رسالت پ</w:t>
      </w:r>
      <w:r w:rsidR="007737B1" w:rsidRPr="00C54389">
        <w:rPr>
          <w:rStyle w:val="Char0"/>
          <w:rFonts w:hint="cs"/>
          <w:rtl/>
        </w:rPr>
        <w:t>ی</w:t>
      </w:r>
      <w:r w:rsidRPr="00C54389">
        <w:rPr>
          <w:rStyle w:val="Char0"/>
          <w:rFonts w:hint="cs"/>
          <w:rtl/>
        </w:rPr>
        <w:t>امبر ن</w:t>
      </w:r>
      <w:r w:rsidR="007737B1" w:rsidRPr="00C54389">
        <w:rPr>
          <w:rStyle w:val="Char0"/>
          <w:rFonts w:hint="cs"/>
          <w:rtl/>
        </w:rPr>
        <w:t>ی</w:t>
      </w:r>
      <w:r w:rsidRPr="00C54389">
        <w:rPr>
          <w:rStyle w:val="Char0"/>
          <w:rFonts w:hint="cs"/>
          <w:rtl/>
        </w:rPr>
        <w:t>ست بل</w:t>
      </w:r>
      <w:r w:rsidR="007737B1" w:rsidRPr="00C54389">
        <w:rPr>
          <w:rStyle w:val="Char0"/>
          <w:rFonts w:hint="cs"/>
          <w:rtl/>
        </w:rPr>
        <w:t>ک</w:t>
      </w:r>
      <w:r w:rsidRPr="00C54389">
        <w:rPr>
          <w:rStyle w:val="Char0"/>
          <w:rFonts w:hint="cs"/>
          <w:rtl/>
        </w:rPr>
        <w:t>ه نزول شر</w:t>
      </w:r>
      <w:r w:rsidR="007737B1" w:rsidRPr="00C54389">
        <w:rPr>
          <w:rStyle w:val="Char0"/>
          <w:rFonts w:hint="cs"/>
          <w:rtl/>
        </w:rPr>
        <w:t>ی</w:t>
      </w:r>
      <w:r w:rsidRPr="00C54389">
        <w:rPr>
          <w:rStyle w:val="Char0"/>
          <w:rFonts w:hint="cs"/>
          <w:rtl/>
        </w:rPr>
        <w:t xml:space="preserve">عت </w:t>
      </w:r>
      <w:r w:rsidRPr="00904882">
        <w:rPr>
          <w:rFonts w:ascii="Times New Roman" w:hAnsi="Times New Roman" w:cs="Times New Roman" w:hint="cs"/>
          <w:rtl/>
          <w:lang w:bidi="fa-IR"/>
        </w:rPr>
        <w:t>–</w:t>
      </w:r>
      <w:r w:rsidRPr="00C54389">
        <w:rPr>
          <w:rStyle w:val="Char0"/>
          <w:rFonts w:hint="cs"/>
          <w:rtl/>
        </w:rPr>
        <w:t xml:space="preserve"> تا به امت ابلاغ شود </w:t>
      </w:r>
      <w:r w:rsidRPr="00904882">
        <w:rPr>
          <w:rFonts w:ascii="Times New Roman" w:hAnsi="Times New Roman" w:cs="Times New Roman" w:hint="cs"/>
          <w:rtl/>
          <w:lang w:bidi="fa-IR"/>
        </w:rPr>
        <w:t>–</w:t>
      </w:r>
      <w:r w:rsidRPr="00C54389">
        <w:rPr>
          <w:rStyle w:val="Char0"/>
          <w:rFonts w:hint="cs"/>
          <w:rtl/>
        </w:rPr>
        <w:t xml:space="preserve"> و اظهار معجزه،</w:t>
      </w:r>
      <w:r w:rsidR="00DB24B5" w:rsidRPr="00C54389">
        <w:rPr>
          <w:rStyle w:val="Char0"/>
          <w:rFonts w:hint="cs"/>
          <w:rtl/>
        </w:rPr>
        <w:t xml:space="preserve"> شرط نبوت هستند</w:t>
      </w:r>
      <w:r w:rsidRPr="00C54389">
        <w:rPr>
          <w:rStyle w:val="Char0"/>
          <w:rFonts w:hint="cs"/>
          <w:rtl/>
        </w:rPr>
        <w:t>. هم</w:t>
      </w:r>
      <w:r w:rsidR="00DB24B5" w:rsidRPr="00C54389">
        <w:rPr>
          <w:rStyle w:val="Char0"/>
          <w:rFonts w:hint="cs"/>
          <w:rtl/>
        </w:rPr>
        <w:t xml:space="preserve">انطور </w:t>
      </w:r>
      <w:r w:rsidR="007737B1" w:rsidRPr="00C54389">
        <w:rPr>
          <w:rStyle w:val="Char0"/>
          <w:rFonts w:hint="cs"/>
          <w:rtl/>
        </w:rPr>
        <w:t>ک</w:t>
      </w:r>
      <w:r w:rsidR="00DB24B5" w:rsidRPr="00C54389">
        <w:rPr>
          <w:rStyle w:val="Char0"/>
          <w:rFonts w:hint="cs"/>
          <w:rtl/>
        </w:rPr>
        <w:t>ه در عقا</w:t>
      </w:r>
      <w:r w:rsidR="007737B1" w:rsidRPr="00C54389">
        <w:rPr>
          <w:rStyle w:val="Char0"/>
          <w:rFonts w:hint="cs"/>
          <w:rtl/>
        </w:rPr>
        <w:t>ی</w:t>
      </w:r>
      <w:r w:rsidR="00DB24B5" w:rsidRPr="00C54389">
        <w:rPr>
          <w:rStyle w:val="Char0"/>
          <w:rFonts w:hint="cs"/>
          <w:rtl/>
        </w:rPr>
        <w:t>د نسف</w:t>
      </w:r>
      <w:r w:rsidR="007737B1" w:rsidRPr="00C54389">
        <w:rPr>
          <w:rStyle w:val="Char0"/>
          <w:rFonts w:hint="cs"/>
          <w:rtl/>
        </w:rPr>
        <w:t>ی</w:t>
      </w:r>
      <w:r w:rsidR="00DB24B5" w:rsidRPr="00C54389">
        <w:rPr>
          <w:rStyle w:val="Char0"/>
          <w:rFonts w:hint="cs"/>
          <w:rtl/>
        </w:rPr>
        <w:t xml:space="preserve"> و شروح آن(</w:t>
      </w:r>
      <w:r w:rsidRPr="00C54389">
        <w:rPr>
          <w:rStyle w:val="Char0"/>
          <w:rFonts w:hint="cs"/>
          <w:rtl/>
        </w:rPr>
        <w:t xml:space="preserve"> ج 1 ص 54</w:t>
      </w:r>
      <w:r w:rsidR="0090358C">
        <w:rPr>
          <w:rStyle w:val="Char0"/>
          <w:rFonts w:hint="cs"/>
          <w:rtl/>
        </w:rPr>
        <w:t xml:space="preserve">) </w:t>
      </w:r>
      <w:r w:rsidRPr="00C54389">
        <w:rPr>
          <w:rStyle w:val="Char0"/>
          <w:rFonts w:hint="cs"/>
          <w:rtl/>
        </w:rPr>
        <w:t>ا</w:t>
      </w:r>
      <w:r w:rsidR="007737B1" w:rsidRPr="00C54389">
        <w:rPr>
          <w:rStyle w:val="Char0"/>
          <w:rFonts w:hint="cs"/>
          <w:rtl/>
        </w:rPr>
        <w:t>ی</w:t>
      </w:r>
      <w:r w:rsidRPr="00C54389">
        <w:rPr>
          <w:rStyle w:val="Char0"/>
          <w:rFonts w:hint="cs"/>
          <w:rtl/>
        </w:rPr>
        <w:t>ن مسأله روشن شده است</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ارسال موس</w:t>
      </w:r>
      <w:r w:rsidR="007737B1" w:rsidRPr="00C54389">
        <w:rPr>
          <w:rStyle w:val="Char0"/>
          <w:rFonts w:hint="cs"/>
          <w:rtl/>
        </w:rPr>
        <w:t>ی</w:t>
      </w:r>
      <w:r w:rsidRPr="00C54389">
        <w:rPr>
          <w:rStyle w:val="Char0"/>
          <w:rFonts w:hint="cs"/>
          <w:rtl/>
        </w:rPr>
        <w:t xml:space="preserve"> و رفتن پ</w:t>
      </w:r>
      <w:r w:rsidR="007737B1" w:rsidRPr="00C54389">
        <w:rPr>
          <w:rStyle w:val="Char0"/>
          <w:rFonts w:hint="cs"/>
          <w:rtl/>
        </w:rPr>
        <w:t>ی</w:t>
      </w:r>
      <w:r w:rsidRPr="00C54389">
        <w:rPr>
          <w:rStyle w:val="Char0"/>
          <w:rFonts w:hint="cs"/>
          <w:rtl/>
        </w:rPr>
        <w:t>ش فرعون و دستور دادنش به ا</w:t>
      </w:r>
      <w:r w:rsidR="007737B1" w:rsidRPr="00C54389">
        <w:rPr>
          <w:rStyle w:val="Char0"/>
          <w:rFonts w:hint="cs"/>
          <w:rtl/>
        </w:rPr>
        <w:t>ی</w:t>
      </w:r>
      <w:r w:rsidRPr="00C54389">
        <w:rPr>
          <w:rStyle w:val="Char0"/>
          <w:rFonts w:hint="cs"/>
          <w:rtl/>
        </w:rPr>
        <w:t>مان و هدا</w:t>
      </w:r>
      <w:r w:rsidR="007737B1" w:rsidRPr="00C54389">
        <w:rPr>
          <w:rStyle w:val="Char0"/>
          <w:rFonts w:hint="cs"/>
          <w:rtl/>
        </w:rPr>
        <w:t>ی</w:t>
      </w:r>
      <w:r w:rsidRPr="00C54389">
        <w:rPr>
          <w:rStyle w:val="Char0"/>
          <w:rFonts w:hint="cs"/>
          <w:rtl/>
        </w:rPr>
        <w:t>ت و فرستادن بن</w:t>
      </w:r>
      <w:r w:rsidR="007737B1" w:rsidRPr="00C54389">
        <w:rPr>
          <w:rStyle w:val="Char0"/>
          <w:rFonts w:hint="cs"/>
          <w:rtl/>
        </w:rPr>
        <w:t>ی</w:t>
      </w:r>
      <w:r w:rsidRPr="00C54389">
        <w:rPr>
          <w:rStyle w:val="Char0"/>
          <w:rFonts w:hint="cs"/>
          <w:rtl/>
        </w:rPr>
        <w:t xml:space="preserve"> اسرائ</w:t>
      </w:r>
      <w:r w:rsidR="007737B1" w:rsidRPr="00C54389">
        <w:rPr>
          <w:rStyle w:val="Char0"/>
          <w:rFonts w:hint="cs"/>
          <w:rtl/>
        </w:rPr>
        <w:t>ی</w:t>
      </w:r>
      <w:r w:rsidRPr="00C54389">
        <w:rPr>
          <w:rStyle w:val="Char0"/>
          <w:rFonts w:hint="cs"/>
          <w:rtl/>
        </w:rPr>
        <w:t xml:space="preserve">ل همراه او، </w:t>
      </w:r>
      <w:r w:rsidR="007737B1" w:rsidRPr="00C54389">
        <w:rPr>
          <w:rStyle w:val="Char0"/>
          <w:rFonts w:hint="cs"/>
          <w:rtl/>
        </w:rPr>
        <w:t>ک</w:t>
      </w:r>
      <w:r w:rsidRPr="00C54389">
        <w:rPr>
          <w:rStyle w:val="Char0"/>
          <w:rFonts w:hint="cs"/>
          <w:rtl/>
        </w:rPr>
        <w:t>ه همه</w:t>
      </w:r>
      <w:r w:rsidR="007D0D08">
        <w:rPr>
          <w:rStyle w:val="Char0"/>
          <w:rFonts w:hint="cs"/>
          <w:rtl/>
        </w:rPr>
        <w:t xml:space="preserve"> این‌ها </w:t>
      </w:r>
      <w:r w:rsidRPr="00C54389">
        <w:rPr>
          <w:rStyle w:val="Char0"/>
          <w:rFonts w:hint="cs"/>
          <w:rtl/>
        </w:rPr>
        <w:t xml:space="preserve">از شروط نبوت هستند و قبل از تورات نازل شده‌اند، به </w:t>
      </w:r>
      <w:r w:rsidR="00DB24B5" w:rsidRPr="00C54389">
        <w:rPr>
          <w:rStyle w:val="Char0"/>
          <w:rFonts w:hint="cs"/>
          <w:rtl/>
        </w:rPr>
        <w:t>د</w:t>
      </w:r>
      <w:r w:rsidR="007737B1" w:rsidRPr="00C54389">
        <w:rPr>
          <w:rStyle w:val="Char0"/>
          <w:rFonts w:hint="cs"/>
          <w:rtl/>
        </w:rPr>
        <w:t>ی</w:t>
      </w:r>
      <w:r w:rsidR="00DB24B5" w:rsidRPr="00C54389">
        <w:rPr>
          <w:rStyle w:val="Char0"/>
          <w:rFonts w:hint="cs"/>
          <w:rtl/>
        </w:rPr>
        <w:t>دگاه علمای</w:t>
      </w:r>
      <w:r w:rsidRPr="00C54389">
        <w:rPr>
          <w:rStyle w:val="Char0"/>
          <w:rFonts w:hint="cs"/>
          <w:rtl/>
        </w:rPr>
        <w:t xml:space="preserve"> </w:t>
      </w:r>
      <w:r w:rsidR="007737B1" w:rsidRPr="00C54389">
        <w:rPr>
          <w:rStyle w:val="Char0"/>
          <w:rFonts w:hint="cs"/>
          <w:rtl/>
        </w:rPr>
        <w:t>ک</w:t>
      </w:r>
      <w:r w:rsidRPr="00C54389">
        <w:rPr>
          <w:rStyle w:val="Char0"/>
          <w:rFonts w:hint="cs"/>
          <w:rtl/>
        </w:rPr>
        <w:t>لام اشاره و آن را تأ</w:t>
      </w:r>
      <w:r w:rsidR="007737B1" w:rsidRPr="00C54389">
        <w:rPr>
          <w:rStyle w:val="Char0"/>
          <w:rFonts w:hint="cs"/>
          <w:rtl/>
        </w:rPr>
        <w:t>یی</w:t>
      </w:r>
      <w:r w:rsidRPr="00C54389">
        <w:rPr>
          <w:rStyle w:val="Char0"/>
          <w:rFonts w:hint="cs"/>
          <w:rtl/>
        </w:rPr>
        <w:t>د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نند چون نزول تورات بعد از نابود شدن فرعون و ب</w:t>
      </w:r>
      <w:r w:rsidR="007737B1" w:rsidRPr="00C54389">
        <w:rPr>
          <w:rStyle w:val="Char0"/>
          <w:rFonts w:hint="cs"/>
          <w:rtl/>
        </w:rPr>
        <w:t>ی</w:t>
      </w:r>
      <w:r w:rsidRPr="00C54389">
        <w:rPr>
          <w:rStyle w:val="Char0"/>
          <w:rFonts w:hint="cs"/>
          <w:rtl/>
        </w:rPr>
        <w:t>رون رفتن بن</w:t>
      </w:r>
      <w:r w:rsidR="007737B1" w:rsidRPr="00C54389">
        <w:rPr>
          <w:rStyle w:val="Char0"/>
          <w:rFonts w:hint="cs"/>
          <w:rtl/>
        </w:rPr>
        <w:t>ی</w:t>
      </w:r>
      <w:r w:rsidRPr="00C54389">
        <w:rPr>
          <w:rStyle w:val="Char0"/>
          <w:rFonts w:hint="cs"/>
          <w:rtl/>
        </w:rPr>
        <w:t xml:space="preserve"> اسرائ</w:t>
      </w:r>
      <w:r w:rsidR="007737B1" w:rsidRPr="00C54389">
        <w:rPr>
          <w:rStyle w:val="Char0"/>
          <w:rFonts w:hint="cs"/>
          <w:rtl/>
        </w:rPr>
        <w:t>ی</w:t>
      </w:r>
      <w:r w:rsidRPr="00C54389">
        <w:rPr>
          <w:rStyle w:val="Char0"/>
          <w:rFonts w:hint="cs"/>
          <w:rtl/>
        </w:rPr>
        <w:t>ل از مصر صورت گرفت، ول</w:t>
      </w:r>
      <w:r w:rsidR="007737B1" w:rsidRPr="00C54389">
        <w:rPr>
          <w:rStyle w:val="Char0"/>
          <w:rFonts w:hint="cs"/>
          <w:rtl/>
        </w:rPr>
        <w:t>ی</w:t>
      </w:r>
      <w:r w:rsidRPr="00C54389">
        <w:rPr>
          <w:rStyle w:val="Char0"/>
          <w:rFonts w:hint="cs"/>
          <w:rtl/>
        </w:rPr>
        <w:t xml:space="preserve"> قبل از نزول تورات مگر بر فرع</w:t>
      </w:r>
      <w:r w:rsidR="00DB24B5" w:rsidRPr="00C54389">
        <w:rPr>
          <w:rStyle w:val="Char0"/>
          <w:rFonts w:hint="cs"/>
          <w:rtl/>
        </w:rPr>
        <w:t>ون و پ</w:t>
      </w:r>
      <w:r w:rsidR="007737B1" w:rsidRPr="00C54389">
        <w:rPr>
          <w:rStyle w:val="Char0"/>
          <w:rFonts w:hint="cs"/>
          <w:rtl/>
        </w:rPr>
        <w:t>ی</w:t>
      </w:r>
      <w:r w:rsidR="00DB24B5" w:rsidRPr="00C54389">
        <w:rPr>
          <w:rStyle w:val="Char0"/>
          <w:rFonts w:hint="cs"/>
          <w:rtl/>
        </w:rPr>
        <w:t>روانش اتمام حجت نشده بود</w:t>
      </w:r>
      <w:r w:rsidRPr="00C54389">
        <w:rPr>
          <w:rStyle w:val="Char0"/>
          <w:rFonts w:hint="cs"/>
          <w:rtl/>
        </w:rPr>
        <w:t>؟ حت</w:t>
      </w:r>
      <w:r w:rsidR="007737B1" w:rsidRPr="00C54389">
        <w:rPr>
          <w:rStyle w:val="Char0"/>
          <w:rFonts w:hint="cs"/>
          <w:rtl/>
        </w:rPr>
        <w:t>ی</w:t>
      </w:r>
      <w:r w:rsidRPr="00C54389">
        <w:rPr>
          <w:rStyle w:val="Char0"/>
          <w:rFonts w:hint="cs"/>
          <w:rtl/>
        </w:rPr>
        <w:t xml:space="preserve"> بعد از عرضه</w:t>
      </w:r>
      <w:r w:rsidR="00DB24B5" w:rsidRPr="00C54389">
        <w:rPr>
          <w:rStyle w:val="Char0"/>
          <w:rFonts w:hint="cs"/>
          <w:rtl/>
        </w:rPr>
        <w:t xml:space="preserve"> شدن</w:t>
      </w:r>
      <w:r w:rsidRPr="00C54389">
        <w:rPr>
          <w:rStyle w:val="Char0"/>
          <w:rFonts w:hint="cs"/>
          <w:rtl/>
        </w:rPr>
        <w:t xml:space="preserve"> معجزه و مخالفت فرعون با موس</w:t>
      </w:r>
      <w:r w:rsidR="007737B1" w:rsidRPr="00C54389">
        <w:rPr>
          <w:rStyle w:val="Char0"/>
          <w:rFonts w:hint="cs"/>
          <w:rtl/>
        </w:rPr>
        <w:t>ی</w:t>
      </w:r>
      <w:r w:rsidRPr="00C54389">
        <w:rPr>
          <w:rStyle w:val="Char0"/>
          <w:rFonts w:hint="cs"/>
          <w:rtl/>
        </w:rPr>
        <w:t xml:space="preserve"> خداوند فرعون را عاص</w:t>
      </w:r>
      <w:r w:rsidR="007737B1" w:rsidRPr="00C54389">
        <w:rPr>
          <w:rStyle w:val="Char0"/>
          <w:rFonts w:hint="cs"/>
          <w:rtl/>
        </w:rPr>
        <w:t>ی</w:t>
      </w:r>
      <w:r w:rsidRPr="00C54389">
        <w:rPr>
          <w:rStyle w:val="Char0"/>
          <w:rFonts w:hint="cs"/>
          <w:rtl/>
        </w:rPr>
        <w:t xml:space="preserve"> و طغ</w:t>
      </w:r>
      <w:r w:rsidR="007737B1" w:rsidRPr="00C54389">
        <w:rPr>
          <w:rStyle w:val="Char0"/>
          <w:rFonts w:hint="cs"/>
          <w:rtl/>
        </w:rPr>
        <w:t>ی</w:t>
      </w:r>
      <w:r w:rsidRPr="00C54389">
        <w:rPr>
          <w:rStyle w:val="Char0"/>
          <w:rFonts w:hint="cs"/>
          <w:rtl/>
        </w:rPr>
        <w:t>ان‌گر و مستحق عذاب و لعنت قلمداد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خلاصه حج</w:t>
      </w:r>
      <w:r w:rsidR="007737B1" w:rsidRPr="00C54389">
        <w:rPr>
          <w:rStyle w:val="Char0"/>
          <w:rFonts w:hint="cs"/>
          <w:rtl/>
        </w:rPr>
        <w:t>ی</w:t>
      </w:r>
      <w:r w:rsidRPr="00C54389">
        <w:rPr>
          <w:rStyle w:val="Char0"/>
          <w:rFonts w:hint="cs"/>
          <w:rtl/>
        </w:rPr>
        <w:t>ت وح</w:t>
      </w:r>
      <w:r w:rsidR="007737B1" w:rsidRPr="00C54389">
        <w:rPr>
          <w:rStyle w:val="Char0"/>
          <w:rFonts w:hint="cs"/>
          <w:rtl/>
        </w:rPr>
        <w:t>ی</w:t>
      </w:r>
      <w:r w:rsidRPr="00C54389">
        <w:rPr>
          <w:rStyle w:val="Char0"/>
          <w:rFonts w:hint="cs"/>
          <w:rtl/>
        </w:rPr>
        <w:t xml:space="preserve"> غ</w:t>
      </w:r>
      <w:r w:rsidR="007737B1" w:rsidRPr="00C54389">
        <w:rPr>
          <w:rStyle w:val="Char0"/>
          <w:rFonts w:hint="cs"/>
          <w:rtl/>
        </w:rPr>
        <w:t>ی</w:t>
      </w:r>
      <w:r w:rsidRPr="00C54389">
        <w:rPr>
          <w:rStyle w:val="Char0"/>
          <w:rFonts w:hint="cs"/>
          <w:rtl/>
        </w:rPr>
        <w:t>ر متلو، متوقف بر حج</w:t>
      </w:r>
      <w:r w:rsidR="007737B1" w:rsidRPr="00C54389">
        <w:rPr>
          <w:rStyle w:val="Char0"/>
          <w:rFonts w:hint="cs"/>
          <w:rtl/>
        </w:rPr>
        <w:t>ی</w:t>
      </w:r>
      <w:r w:rsidRPr="00C54389">
        <w:rPr>
          <w:rStyle w:val="Char0"/>
          <w:rFonts w:hint="cs"/>
          <w:rtl/>
        </w:rPr>
        <w:t>ت وح</w:t>
      </w:r>
      <w:r w:rsidR="007737B1" w:rsidRPr="00C54389">
        <w:rPr>
          <w:rStyle w:val="Char0"/>
          <w:rFonts w:hint="cs"/>
          <w:rtl/>
        </w:rPr>
        <w:t>ی</w:t>
      </w:r>
      <w:r w:rsidRPr="00C54389">
        <w:rPr>
          <w:rStyle w:val="Char0"/>
          <w:rFonts w:hint="cs"/>
          <w:rtl/>
        </w:rPr>
        <w:t xml:space="preserve"> متلو ن</w:t>
      </w:r>
      <w:r w:rsidR="007737B1" w:rsidRPr="00C54389">
        <w:rPr>
          <w:rStyle w:val="Char0"/>
          <w:rFonts w:hint="cs"/>
          <w:rtl/>
        </w:rPr>
        <w:t>ی</w:t>
      </w:r>
      <w:r w:rsidRPr="00C54389">
        <w:rPr>
          <w:rStyle w:val="Char0"/>
          <w:rFonts w:hint="cs"/>
          <w:rtl/>
        </w:rPr>
        <w:t>ست چون</w:t>
      </w:r>
      <w:r w:rsidR="00751DAD">
        <w:rPr>
          <w:rStyle w:val="Char0"/>
          <w:rFonts w:hint="cs"/>
          <w:rtl/>
        </w:rPr>
        <w:t xml:space="preserve"> هردو </w:t>
      </w:r>
      <w:r w:rsidRPr="00C54389">
        <w:rPr>
          <w:rStyle w:val="Char0"/>
          <w:rFonts w:hint="cs"/>
          <w:rtl/>
        </w:rPr>
        <w:t xml:space="preserve">از طرف پروردگار نازل شده‌اند و هر </w:t>
      </w:r>
      <w:r w:rsidR="007737B1" w:rsidRPr="00C54389">
        <w:rPr>
          <w:rStyle w:val="Char0"/>
          <w:rFonts w:hint="cs"/>
          <w:rtl/>
        </w:rPr>
        <w:t>ک</w:t>
      </w:r>
      <w:r w:rsidRPr="00C54389">
        <w:rPr>
          <w:rStyle w:val="Char0"/>
          <w:rFonts w:hint="cs"/>
          <w:rtl/>
        </w:rPr>
        <w:t>دام برا</w:t>
      </w:r>
      <w:r w:rsidR="007737B1" w:rsidRPr="00C54389">
        <w:rPr>
          <w:rStyle w:val="Char0"/>
          <w:rFonts w:hint="cs"/>
          <w:rtl/>
        </w:rPr>
        <w:t>ی</w:t>
      </w:r>
      <w:r w:rsidRPr="00C54389">
        <w:rPr>
          <w:rStyle w:val="Char0"/>
          <w:rFonts w:hint="cs"/>
          <w:rtl/>
        </w:rPr>
        <w:t xml:space="preserve"> خود مستقل هستند، که تنها اثبات هر </w:t>
      </w:r>
      <w:r w:rsidR="007737B1" w:rsidRPr="00C54389">
        <w:rPr>
          <w:rStyle w:val="Char0"/>
          <w:rFonts w:hint="cs"/>
          <w:rtl/>
        </w:rPr>
        <w:t>ک</w:t>
      </w:r>
      <w:r w:rsidRPr="00C54389">
        <w:rPr>
          <w:rStyle w:val="Char0"/>
          <w:rFonts w:hint="cs"/>
          <w:rtl/>
        </w:rPr>
        <w:t xml:space="preserve">دام از آنها مهم است </w:t>
      </w:r>
      <w:r w:rsidR="007737B1" w:rsidRPr="00C54389">
        <w:rPr>
          <w:rStyle w:val="Char0"/>
          <w:rFonts w:hint="cs"/>
          <w:rtl/>
        </w:rPr>
        <w:t>ک</w:t>
      </w:r>
      <w:r w:rsidRPr="00C54389">
        <w:rPr>
          <w:rStyle w:val="Char0"/>
          <w:rFonts w:hint="cs"/>
          <w:rtl/>
        </w:rPr>
        <w:t>ه با معجزه بودن و عصمت رسول</w:t>
      </w:r>
      <w:r w:rsidR="00751DAD">
        <w:rPr>
          <w:rStyle w:val="Char0"/>
          <w:rFonts w:hint="cs"/>
          <w:rtl/>
        </w:rPr>
        <w:t xml:space="preserve"> هردو </w:t>
      </w:r>
      <w:r w:rsidRPr="00C54389">
        <w:rPr>
          <w:rStyle w:val="Char0"/>
          <w:rFonts w:hint="cs"/>
          <w:rtl/>
        </w:rPr>
        <w:t>ثابت م</w:t>
      </w:r>
      <w:r w:rsidR="007737B1" w:rsidRPr="00C54389">
        <w:rPr>
          <w:rStyle w:val="Char0"/>
          <w:rFonts w:hint="cs"/>
          <w:rtl/>
        </w:rPr>
        <w:t>ی</w:t>
      </w:r>
      <w:r w:rsidRPr="00C54389">
        <w:rPr>
          <w:rStyle w:val="Char0"/>
          <w:rFonts w:hint="cs"/>
          <w:rtl/>
        </w:rPr>
        <w:t xml:space="preserve">‌شوند </w:t>
      </w:r>
      <w:r w:rsidR="007737B1" w:rsidRPr="00C54389">
        <w:rPr>
          <w:rStyle w:val="Char0"/>
          <w:rFonts w:hint="cs"/>
          <w:rtl/>
        </w:rPr>
        <w:t>ک</w:t>
      </w:r>
      <w:r w:rsidRPr="00C54389">
        <w:rPr>
          <w:rStyle w:val="Char0"/>
          <w:rFonts w:hint="cs"/>
          <w:rtl/>
        </w:rPr>
        <w:t>ه از طرف خدا نازل شده‌اند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و اگر فرع</w:t>
      </w:r>
      <w:r w:rsidR="007737B1" w:rsidRPr="00C54389">
        <w:rPr>
          <w:rStyle w:val="Char0"/>
          <w:rFonts w:hint="cs"/>
          <w:rtl/>
        </w:rPr>
        <w:t>ی</w:t>
      </w:r>
      <w:r w:rsidRPr="00C54389">
        <w:rPr>
          <w:rStyle w:val="Char0"/>
          <w:rFonts w:hint="cs"/>
          <w:rtl/>
        </w:rPr>
        <w:t>ت سنت و تأخ</w:t>
      </w:r>
      <w:r w:rsidR="007737B1" w:rsidRPr="00C54389">
        <w:rPr>
          <w:rStyle w:val="Char0"/>
          <w:rFonts w:hint="cs"/>
          <w:rtl/>
        </w:rPr>
        <w:t>ی</w:t>
      </w:r>
      <w:r w:rsidRPr="00C54389">
        <w:rPr>
          <w:rStyle w:val="Char0"/>
          <w:rFonts w:hint="cs"/>
          <w:rtl/>
        </w:rPr>
        <w:t>ر آن را در اعتبار بپذ</w:t>
      </w:r>
      <w:r w:rsidR="007737B1" w:rsidRPr="00C54389">
        <w:rPr>
          <w:rStyle w:val="Char0"/>
          <w:rFonts w:hint="cs"/>
          <w:rtl/>
        </w:rPr>
        <w:t>ی</w:t>
      </w:r>
      <w:r w:rsidRPr="00C54389">
        <w:rPr>
          <w:rStyle w:val="Char0"/>
          <w:rFonts w:hint="cs"/>
          <w:rtl/>
        </w:rPr>
        <w:t>ر</w:t>
      </w:r>
      <w:r w:rsidR="007737B1" w:rsidRPr="00C54389">
        <w:rPr>
          <w:rStyle w:val="Char0"/>
          <w:rFonts w:hint="cs"/>
          <w:rtl/>
        </w:rPr>
        <w:t>ی</w:t>
      </w:r>
      <w:r w:rsidRPr="00C54389">
        <w:rPr>
          <w:rStyle w:val="Char0"/>
          <w:rFonts w:hint="cs"/>
          <w:rtl/>
        </w:rPr>
        <w:t>م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م</w:t>
      </w:r>
      <w:r w:rsidR="00456F66">
        <w:rPr>
          <w:rStyle w:val="Char0"/>
          <w:rFonts w:hint="cs"/>
          <w:rtl/>
        </w:rPr>
        <w:t xml:space="preserve">: </w:t>
      </w:r>
      <w:r w:rsidRPr="00C54389">
        <w:rPr>
          <w:rStyle w:val="Char0"/>
          <w:rFonts w:hint="cs"/>
          <w:rtl/>
        </w:rPr>
        <w:t>در سنت هم احاد</w:t>
      </w:r>
      <w:r w:rsidR="007737B1" w:rsidRPr="00C54389">
        <w:rPr>
          <w:rStyle w:val="Char0"/>
          <w:rFonts w:hint="cs"/>
          <w:rtl/>
        </w:rPr>
        <w:t>ی</w:t>
      </w:r>
      <w:r w:rsidRPr="00C54389">
        <w:rPr>
          <w:rStyle w:val="Char0"/>
          <w:rFonts w:hint="cs"/>
          <w:rtl/>
        </w:rPr>
        <w:t>ث متواتر</w:t>
      </w:r>
      <w:r w:rsidR="007737B1" w:rsidRPr="00C54389">
        <w:rPr>
          <w:rStyle w:val="Char0"/>
          <w:rFonts w:hint="cs"/>
          <w:rtl/>
        </w:rPr>
        <w:t>ی</w:t>
      </w:r>
      <w:r w:rsidRPr="00C54389">
        <w:rPr>
          <w:rStyle w:val="Char0"/>
          <w:rFonts w:hint="cs"/>
          <w:rtl/>
        </w:rPr>
        <w:t xml:space="preserve"> وجود دارد </w:t>
      </w:r>
      <w:r w:rsidR="007737B1" w:rsidRPr="00C54389">
        <w:rPr>
          <w:rStyle w:val="Char0"/>
          <w:rFonts w:hint="cs"/>
          <w:rtl/>
        </w:rPr>
        <w:t>ک</w:t>
      </w:r>
      <w:r w:rsidRPr="00C54389">
        <w:rPr>
          <w:rStyle w:val="Char0"/>
          <w:rFonts w:hint="cs"/>
          <w:rtl/>
        </w:rPr>
        <w:t>ه دال بر حج</w:t>
      </w:r>
      <w:r w:rsidR="007737B1" w:rsidRPr="00C54389">
        <w:rPr>
          <w:rStyle w:val="Char0"/>
          <w:rFonts w:hint="cs"/>
          <w:rtl/>
        </w:rPr>
        <w:t>ی</w:t>
      </w:r>
      <w:r w:rsidRPr="00C54389">
        <w:rPr>
          <w:rStyle w:val="Char0"/>
          <w:rFonts w:hint="cs"/>
          <w:rtl/>
        </w:rPr>
        <w:t>ت قرآن هستند مثلاً حد</w:t>
      </w:r>
      <w:r w:rsidR="007737B1" w:rsidRPr="00C54389">
        <w:rPr>
          <w:rStyle w:val="Char0"/>
          <w:rFonts w:hint="cs"/>
          <w:rtl/>
        </w:rPr>
        <w:t>ی</w:t>
      </w:r>
      <w:r w:rsidR="00A52467">
        <w:rPr>
          <w:rStyle w:val="Char0"/>
          <w:rFonts w:hint="cs"/>
          <w:rtl/>
        </w:rPr>
        <w:t>ث</w:t>
      </w:r>
      <w:r w:rsidRPr="00C54389">
        <w:rPr>
          <w:rStyle w:val="Char0"/>
          <w:rFonts w:hint="cs"/>
          <w:rtl/>
        </w:rPr>
        <w:t>:</w:t>
      </w:r>
    </w:p>
    <w:p w:rsidR="00B72FEA" w:rsidRPr="00C54389" w:rsidRDefault="00A52467" w:rsidP="00886BCB">
      <w:pPr>
        <w:ind w:firstLine="284"/>
        <w:rPr>
          <w:rStyle w:val="Char0"/>
          <w:rtl/>
        </w:rPr>
      </w:pPr>
      <w:r>
        <w:rPr>
          <w:rStyle w:val="Char0"/>
          <w:rFonts w:hint="cs"/>
          <w:rtl/>
        </w:rPr>
        <w:t>«</w:t>
      </w:r>
      <w:r w:rsidR="00B72FEA" w:rsidRPr="00C54389">
        <w:rPr>
          <w:rStyle w:val="Char0"/>
          <w:rFonts w:hint="cs"/>
          <w:rtl/>
        </w:rPr>
        <w:t>من دو چ</w:t>
      </w:r>
      <w:r w:rsidR="007737B1" w:rsidRPr="00C54389">
        <w:rPr>
          <w:rStyle w:val="Char0"/>
          <w:rFonts w:hint="cs"/>
          <w:rtl/>
        </w:rPr>
        <w:t>ی</w:t>
      </w:r>
      <w:r w:rsidR="00B72FEA" w:rsidRPr="00C54389">
        <w:rPr>
          <w:rStyle w:val="Char0"/>
          <w:rFonts w:hint="cs"/>
          <w:rtl/>
        </w:rPr>
        <w:t>ز را م</w:t>
      </w:r>
      <w:r w:rsidR="007737B1" w:rsidRPr="00C54389">
        <w:rPr>
          <w:rStyle w:val="Char0"/>
          <w:rFonts w:hint="cs"/>
          <w:rtl/>
        </w:rPr>
        <w:t>ی</w:t>
      </w:r>
      <w:r w:rsidR="00B72FEA" w:rsidRPr="00C54389">
        <w:rPr>
          <w:rStyle w:val="Char0"/>
          <w:rFonts w:hint="cs"/>
          <w:rtl/>
        </w:rPr>
        <w:t>ان شما جا گذاشته‌ام بعد از آن دو هرگز گمراه نخواه</w:t>
      </w:r>
      <w:r w:rsidR="007737B1" w:rsidRPr="00C54389">
        <w:rPr>
          <w:rStyle w:val="Char0"/>
          <w:rFonts w:hint="cs"/>
          <w:rtl/>
        </w:rPr>
        <w:t>ی</w:t>
      </w:r>
      <w:r w:rsidR="00B72FEA" w:rsidRPr="00C54389">
        <w:rPr>
          <w:rStyle w:val="Char0"/>
          <w:rFonts w:hint="cs"/>
          <w:rtl/>
        </w:rPr>
        <w:t xml:space="preserve"> شد: قرآن و سنت، و از شما جدا نم</w:t>
      </w:r>
      <w:r w:rsidR="007737B1" w:rsidRPr="00C54389">
        <w:rPr>
          <w:rStyle w:val="Char0"/>
          <w:rFonts w:hint="cs"/>
          <w:rtl/>
        </w:rPr>
        <w:t>ی</w:t>
      </w:r>
      <w:r w:rsidR="00B72FEA" w:rsidRPr="00C54389">
        <w:rPr>
          <w:rStyle w:val="Char0"/>
          <w:rFonts w:hint="cs"/>
          <w:rtl/>
        </w:rPr>
        <w:t xml:space="preserve">‌شوند تا به حوض </w:t>
      </w:r>
      <w:r w:rsidR="007737B1" w:rsidRPr="00C54389">
        <w:rPr>
          <w:rStyle w:val="Char0"/>
          <w:rFonts w:hint="cs"/>
          <w:rtl/>
        </w:rPr>
        <w:t>ک</w:t>
      </w:r>
      <w:r w:rsidR="00B72FEA" w:rsidRPr="00C54389">
        <w:rPr>
          <w:rStyle w:val="Char0"/>
          <w:rFonts w:hint="cs"/>
          <w:rtl/>
        </w:rPr>
        <w:t>وثر م</w:t>
      </w:r>
      <w:r w:rsidR="007737B1" w:rsidRPr="00C54389">
        <w:rPr>
          <w:rStyle w:val="Char0"/>
          <w:rFonts w:hint="cs"/>
          <w:rtl/>
        </w:rPr>
        <w:t>ی</w:t>
      </w:r>
      <w:r w:rsidR="00B72FEA" w:rsidRPr="00C54389">
        <w:rPr>
          <w:rStyle w:val="Char0"/>
          <w:rFonts w:hint="cs"/>
          <w:rtl/>
        </w:rPr>
        <w:t>‌رس</w:t>
      </w:r>
      <w:r w:rsidR="007737B1" w:rsidRPr="00C54389">
        <w:rPr>
          <w:rStyle w:val="Char0"/>
          <w:rFonts w:hint="cs"/>
          <w:rtl/>
        </w:rPr>
        <w:t>ی</w:t>
      </w:r>
      <w:r>
        <w:rPr>
          <w:rStyle w:val="Char0"/>
          <w:rFonts w:hint="cs"/>
          <w:rtl/>
        </w:rPr>
        <w:t>د».</w:t>
      </w:r>
    </w:p>
    <w:p w:rsidR="00B72FEA" w:rsidRPr="00C54389" w:rsidRDefault="00B72FEA" w:rsidP="00886BCB">
      <w:pPr>
        <w:ind w:firstLine="284"/>
        <w:rPr>
          <w:rStyle w:val="Char0"/>
          <w:rtl/>
        </w:rPr>
      </w:pPr>
      <w:r w:rsidRPr="00C54389">
        <w:rPr>
          <w:rStyle w:val="Char0"/>
          <w:rFonts w:hint="cs"/>
          <w:rtl/>
        </w:rPr>
        <w:t xml:space="preserve"> حت</w:t>
      </w:r>
      <w:r w:rsidR="007737B1" w:rsidRPr="00C54389">
        <w:rPr>
          <w:rStyle w:val="Char0"/>
          <w:rFonts w:hint="cs"/>
          <w:rtl/>
        </w:rPr>
        <w:t>ی</w:t>
      </w:r>
      <w:r w:rsidRPr="00C54389">
        <w:rPr>
          <w:rStyle w:val="Char0"/>
          <w:rFonts w:hint="cs"/>
          <w:rtl/>
        </w:rPr>
        <w:t xml:space="preserve"> م</w:t>
      </w:r>
      <w:r w:rsidR="007737B1" w:rsidRPr="00C54389">
        <w:rPr>
          <w:rStyle w:val="Char0"/>
          <w:rFonts w:hint="cs"/>
          <w:rtl/>
        </w:rPr>
        <w:t>ی</w:t>
      </w:r>
      <w:r w:rsidRPr="00C54389">
        <w:rPr>
          <w:rStyle w:val="Char0"/>
          <w:rFonts w:hint="cs"/>
          <w:rtl/>
        </w:rPr>
        <w:t>‌توان گفت ه</w:t>
      </w:r>
      <w:r w:rsidR="007737B1" w:rsidRPr="00C54389">
        <w:rPr>
          <w:rStyle w:val="Char0"/>
          <w:rFonts w:hint="cs"/>
          <w:rtl/>
        </w:rPr>
        <w:t>ی</w:t>
      </w:r>
      <w:r w:rsidRPr="00C54389">
        <w:rPr>
          <w:rStyle w:val="Char0"/>
          <w:rFonts w:hint="cs"/>
          <w:rtl/>
        </w:rPr>
        <w:t>چ سوره‌ا</w:t>
      </w:r>
      <w:r w:rsidR="007737B1" w:rsidRPr="00C54389">
        <w:rPr>
          <w:rStyle w:val="Char0"/>
          <w:rFonts w:hint="cs"/>
          <w:rtl/>
        </w:rPr>
        <w:t>ی</w:t>
      </w:r>
      <w:r w:rsidRPr="00C54389">
        <w:rPr>
          <w:rStyle w:val="Char0"/>
          <w:rFonts w:hint="cs"/>
          <w:rtl/>
        </w:rPr>
        <w:t xml:space="preserve"> بدون </w:t>
      </w:r>
      <w:r w:rsidR="007737B1" w:rsidRPr="00C54389">
        <w:rPr>
          <w:rStyle w:val="Char0"/>
          <w:rFonts w:hint="cs"/>
          <w:rtl/>
        </w:rPr>
        <w:t>ک</w:t>
      </w:r>
      <w:r w:rsidRPr="00C54389">
        <w:rPr>
          <w:rStyle w:val="Char0"/>
          <w:rFonts w:hint="cs"/>
          <w:rtl/>
        </w:rPr>
        <w:t>لام رسول ا</w:t>
      </w:r>
      <w:r w:rsidR="007737B1" w:rsidRPr="00C54389">
        <w:rPr>
          <w:rStyle w:val="Char0"/>
          <w:rFonts w:hint="cs"/>
          <w:rtl/>
        </w:rPr>
        <w:t>ک</w:t>
      </w:r>
      <w:r w:rsidRPr="00C54389">
        <w:rPr>
          <w:rStyle w:val="Char0"/>
          <w:rFonts w:hint="cs"/>
          <w:rtl/>
        </w:rPr>
        <w:t>رم</w:t>
      </w:r>
      <w:r w:rsidR="00A15533" w:rsidRPr="00A15533">
        <w:rPr>
          <w:rStyle w:val="Char0"/>
          <w:rFonts w:cs="CTraditional Arabic" w:hint="cs"/>
          <w:rtl/>
        </w:rPr>
        <w:t xml:space="preserve"> ج </w:t>
      </w:r>
      <w:r w:rsidRPr="00C54389">
        <w:rPr>
          <w:rStyle w:val="Char0"/>
          <w:rFonts w:hint="cs"/>
          <w:rtl/>
        </w:rPr>
        <w:t>ثابت</w:t>
      </w:r>
      <w:r w:rsidR="009A761D">
        <w:rPr>
          <w:rStyle w:val="Char0"/>
          <w:rFonts w:hint="cs"/>
          <w:rtl/>
        </w:rPr>
        <w:t xml:space="preserve"> نمی‌شود</w:t>
      </w:r>
      <w:r w:rsidRPr="00C54389">
        <w:rPr>
          <w:rStyle w:val="Char0"/>
          <w:rFonts w:hint="cs"/>
          <w:rtl/>
        </w:rPr>
        <w:t>؛ در بحث ضرورت حج</w:t>
      </w:r>
      <w:r w:rsidR="007737B1" w:rsidRPr="00C54389">
        <w:rPr>
          <w:rStyle w:val="Char0"/>
          <w:rFonts w:hint="cs"/>
          <w:rtl/>
        </w:rPr>
        <w:t>ی</w:t>
      </w:r>
      <w:r w:rsidRPr="00C54389">
        <w:rPr>
          <w:rStyle w:val="Char0"/>
          <w:rFonts w:hint="cs"/>
          <w:rtl/>
        </w:rPr>
        <w:t>ت سنت ا</w:t>
      </w:r>
      <w:r w:rsidR="007737B1" w:rsidRPr="00C54389">
        <w:rPr>
          <w:rStyle w:val="Char0"/>
          <w:rFonts w:hint="cs"/>
          <w:rtl/>
        </w:rPr>
        <w:t>ی</w:t>
      </w:r>
      <w:r w:rsidRPr="00C54389">
        <w:rPr>
          <w:rStyle w:val="Char0"/>
          <w:rFonts w:hint="cs"/>
          <w:rtl/>
        </w:rPr>
        <w:t>ن اصل را توض</w:t>
      </w:r>
      <w:r w:rsidR="007737B1" w:rsidRPr="00C54389">
        <w:rPr>
          <w:rStyle w:val="Char0"/>
          <w:rFonts w:hint="cs"/>
          <w:rtl/>
        </w:rPr>
        <w:t>ی</w:t>
      </w:r>
      <w:r w:rsidRPr="00C54389">
        <w:rPr>
          <w:rStyle w:val="Char0"/>
          <w:rFonts w:hint="cs"/>
          <w:rtl/>
        </w:rPr>
        <w:t>ح داد</w:t>
      </w:r>
      <w:r w:rsidR="007737B1" w:rsidRPr="00C54389">
        <w:rPr>
          <w:rStyle w:val="Char0"/>
          <w:rFonts w:hint="cs"/>
          <w:rtl/>
        </w:rPr>
        <w:t>ی</w:t>
      </w:r>
      <w:r w:rsidRPr="00C54389">
        <w:rPr>
          <w:rStyle w:val="Char0"/>
          <w:rFonts w:hint="cs"/>
          <w:rtl/>
        </w:rPr>
        <w:t>م</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بنابرا</w:t>
      </w:r>
      <w:r w:rsidR="007737B1" w:rsidRPr="00C54389">
        <w:rPr>
          <w:rStyle w:val="Char0"/>
          <w:rFonts w:hint="cs"/>
          <w:rtl/>
        </w:rPr>
        <w:t>ی</w:t>
      </w:r>
      <w:r w:rsidRPr="00C54389">
        <w:rPr>
          <w:rStyle w:val="Char0"/>
          <w:rFonts w:hint="cs"/>
          <w:rtl/>
        </w:rPr>
        <w:t>ن قرآن بعد از سنت قرار م</w:t>
      </w:r>
      <w:r w:rsidR="007737B1" w:rsidRPr="00C54389">
        <w:rPr>
          <w:rStyle w:val="Char0"/>
          <w:rFonts w:hint="cs"/>
          <w:rtl/>
        </w:rPr>
        <w:t>ی</w:t>
      </w:r>
      <w:r w:rsidRPr="00C54389">
        <w:rPr>
          <w:rStyle w:val="Char0"/>
          <w:rFonts w:hint="cs"/>
          <w:rtl/>
        </w:rPr>
        <w:t>‌گ</w:t>
      </w:r>
      <w:r w:rsidR="007737B1" w:rsidRPr="00C54389">
        <w:rPr>
          <w:rStyle w:val="Char0"/>
          <w:rFonts w:hint="cs"/>
          <w:rtl/>
        </w:rPr>
        <w:t>ی</w:t>
      </w:r>
      <w:r w:rsidRPr="00C54389">
        <w:rPr>
          <w:rStyle w:val="Char0"/>
          <w:rFonts w:hint="cs"/>
          <w:rtl/>
        </w:rPr>
        <w:t>رد ول</w:t>
      </w:r>
      <w:r w:rsidR="007737B1" w:rsidRPr="00C54389">
        <w:rPr>
          <w:rStyle w:val="Char0"/>
          <w:rFonts w:hint="cs"/>
          <w:rtl/>
        </w:rPr>
        <w:t>ی</w:t>
      </w:r>
      <w:r w:rsidRPr="00C54389">
        <w:rPr>
          <w:rStyle w:val="Char0"/>
          <w:rFonts w:hint="cs"/>
          <w:rtl/>
        </w:rPr>
        <w:t xml:space="preserve"> حق</w:t>
      </w:r>
      <w:r w:rsidR="007737B1" w:rsidRPr="00C54389">
        <w:rPr>
          <w:rStyle w:val="Char0"/>
          <w:rFonts w:hint="cs"/>
          <w:rtl/>
        </w:rPr>
        <w:t>ی</w:t>
      </w:r>
      <w:r w:rsidRPr="00C54389">
        <w:rPr>
          <w:rStyle w:val="Char0"/>
          <w:rFonts w:hint="cs"/>
          <w:rtl/>
        </w:rPr>
        <w:t xml:space="preserve">قتاً هر </w:t>
      </w:r>
      <w:r w:rsidR="007737B1" w:rsidRPr="00C54389">
        <w:rPr>
          <w:rStyle w:val="Char0"/>
          <w:rFonts w:hint="cs"/>
          <w:rtl/>
        </w:rPr>
        <w:t>ک</w:t>
      </w:r>
      <w:r w:rsidRPr="00C54389">
        <w:rPr>
          <w:rStyle w:val="Char0"/>
          <w:rFonts w:hint="cs"/>
          <w:rtl/>
        </w:rPr>
        <w:t>دام پشت</w:t>
      </w:r>
      <w:r w:rsidR="007737B1" w:rsidRPr="00C54389">
        <w:rPr>
          <w:rStyle w:val="Char0"/>
          <w:rFonts w:hint="cs"/>
          <w:rtl/>
        </w:rPr>
        <w:t>ی</w:t>
      </w:r>
      <w:r w:rsidRPr="00C54389">
        <w:rPr>
          <w:rStyle w:val="Char0"/>
          <w:rFonts w:hint="cs"/>
          <w:rtl/>
        </w:rPr>
        <w:t>بان د</w:t>
      </w:r>
      <w:r w:rsidR="007737B1" w:rsidRPr="00C54389">
        <w:rPr>
          <w:rStyle w:val="Char0"/>
          <w:rFonts w:hint="cs"/>
          <w:rtl/>
        </w:rPr>
        <w:t>ی</w:t>
      </w:r>
      <w:r w:rsidRPr="00C54389">
        <w:rPr>
          <w:rStyle w:val="Char0"/>
          <w:rFonts w:hint="cs"/>
          <w:rtl/>
        </w:rPr>
        <w:t>گر</w:t>
      </w:r>
      <w:r w:rsidR="007737B1" w:rsidRPr="00C54389">
        <w:rPr>
          <w:rStyle w:val="Char0"/>
          <w:rFonts w:hint="cs"/>
          <w:rtl/>
        </w:rPr>
        <w:t>ی</w:t>
      </w:r>
      <w:r w:rsidRPr="00C54389">
        <w:rPr>
          <w:rStyle w:val="Char0"/>
          <w:rFonts w:hint="cs"/>
          <w:rtl/>
        </w:rPr>
        <w:t xml:space="preserve"> هستند و در وح</w:t>
      </w:r>
      <w:r w:rsidR="007737B1" w:rsidRPr="00C54389">
        <w:rPr>
          <w:rStyle w:val="Char0"/>
          <w:rFonts w:hint="cs"/>
          <w:rtl/>
        </w:rPr>
        <w:t>ی</w:t>
      </w:r>
      <w:r w:rsidRPr="00C54389">
        <w:rPr>
          <w:rStyle w:val="Char0"/>
          <w:rFonts w:hint="cs"/>
          <w:rtl/>
        </w:rPr>
        <w:t xml:space="preserve"> بودن و استدلال مساو</w:t>
      </w:r>
      <w:r w:rsidR="007737B1" w:rsidRPr="00C54389">
        <w:rPr>
          <w:rStyle w:val="Char0"/>
          <w:rFonts w:hint="cs"/>
          <w:rtl/>
        </w:rPr>
        <w:t>ی</w:t>
      </w:r>
      <w:r w:rsidRPr="00C54389">
        <w:rPr>
          <w:rStyle w:val="Char0"/>
          <w:rFonts w:hint="cs"/>
          <w:rtl/>
        </w:rPr>
        <w:t>ند و معجزه بودن و خواندن و غ</w:t>
      </w:r>
      <w:r w:rsidR="007737B1" w:rsidRPr="00C54389">
        <w:rPr>
          <w:rStyle w:val="Char0"/>
          <w:rFonts w:hint="cs"/>
          <w:rtl/>
        </w:rPr>
        <w:t>ی</w:t>
      </w:r>
      <w:r w:rsidRPr="00C54389">
        <w:rPr>
          <w:rStyle w:val="Char0"/>
          <w:rFonts w:hint="cs"/>
          <w:rtl/>
        </w:rPr>
        <w:t>ره جا</w:t>
      </w:r>
      <w:r w:rsidR="007737B1" w:rsidRPr="00C54389">
        <w:rPr>
          <w:rStyle w:val="Char0"/>
          <w:rFonts w:hint="cs"/>
          <w:rtl/>
        </w:rPr>
        <w:t>ی</w:t>
      </w:r>
      <w:r w:rsidRPr="00C54389">
        <w:rPr>
          <w:rStyle w:val="Char0"/>
          <w:rFonts w:hint="cs"/>
          <w:rtl/>
        </w:rPr>
        <w:t>گاه قرآن را در حج</w:t>
      </w:r>
      <w:r w:rsidR="007737B1" w:rsidRPr="00C54389">
        <w:rPr>
          <w:rStyle w:val="Char0"/>
          <w:rFonts w:hint="cs"/>
          <w:rtl/>
        </w:rPr>
        <w:t>ی</w:t>
      </w:r>
      <w:r w:rsidRPr="00C54389">
        <w:rPr>
          <w:rStyle w:val="Char0"/>
          <w:rFonts w:hint="cs"/>
          <w:rtl/>
        </w:rPr>
        <w:t>ت بالا نم</w:t>
      </w:r>
      <w:r w:rsidR="007737B1" w:rsidRPr="00C54389">
        <w:rPr>
          <w:rStyle w:val="Char0"/>
          <w:rFonts w:hint="cs"/>
          <w:rtl/>
        </w:rPr>
        <w:t>ی</w:t>
      </w:r>
      <w:r w:rsidRPr="00C54389">
        <w:rPr>
          <w:rStyle w:val="Char0"/>
          <w:rFonts w:hint="cs"/>
          <w:rtl/>
        </w:rPr>
        <w:t>‌برد چون</w:t>
      </w:r>
      <w:r w:rsidR="00751DAD">
        <w:rPr>
          <w:rStyle w:val="Char0"/>
          <w:rFonts w:hint="cs"/>
          <w:rtl/>
        </w:rPr>
        <w:t xml:space="preserve"> هردو </w:t>
      </w:r>
      <w:r w:rsidRPr="00C54389">
        <w:rPr>
          <w:rStyle w:val="Char0"/>
          <w:rFonts w:hint="cs"/>
          <w:rtl/>
        </w:rPr>
        <w:t xml:space="preserve">از طرف خدا نازل شده‌اند زیرا آن دو اختلاف ندارند و محال است </w:t>
      </w:r>
      <w:r w:rsidR="007737B1" w:rsidRPr="00C54389">
        <w:rPr>
          <w:rStyle w:val="Char0"/>
          <w:rFonts w:hint="cs"/>
          <w:rtl/>
        </w:rPr>
        <w:t>ک</w:t>
      </w:r>
      <w:r w:rsidRPr="00C54389">
        <w:rPr>
          <w:rStyle w:val="Char0"/>
          <w:rFonts w:hint="cs"/>
          <w:rtl/>
        </w:rPr>
        <w:t>ه قرآن و سنت معارض هم باشند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اما تعارض ظاهر</w:t>
      </w:r>
      <w:r w:rsidR="007737B1" w:rsidRPr="00C54389">
        <w:rPr>
          <w:rStyle w:val="Char0"/>
          <w:rFonts w:hint="cs"/>
          <w:rtl/>
        </w:rPr>
        <w:t>ی</w:t>
      </w:r>
      <w:r w:rsidRPr="00C54389">
        <w:rPr>
          <w:rStyle w:val="Char0"/>
          <w:rFonts w:hint="cs"/>
          <w:rtl/>
        </w:rPr>
        <w:t xml:space="preserve"> اگر دلالت</w:t>
      </w:r>
      <w:r w:rsidR="00751DAD">
        <w:rPr>
          <w:rStyle w:val="Char0"/>
          <w:rFonts w:hint="cs"/>
          <w:rtl/>
        </w:rPr>
        <w:t xml:space="preserve"> هردو </w:t>
      </w:r>
      <w:r w:rsidR="007737B1" w:rsidRPr="00C54389">
        <w:rPr>
          <w:rStyle w:val="Char0"/>
          <w:rFonts w:hint="cs"/>
          <w:rtl/>
        </w:rPr>
        <w:t>ی</w:t>
      </w:r>
      <w:r w:rsidRPr="00C54389">
        <w:rPr>
          <w:rStyle w:val="Char0"/>
          <w:rFonts w:hint="cs"/>
          <w:rtl/>
        </w:rPr>
        <w:t xml:space="preserve">ا </w:t>
      </w:r>
      <w:r w:rsidR="007737B1" w:rsidRPr="00C54389">
        <w:rPr>
          <w:rStyle w:val="Char0"/>
          <w:rFonts w:hint="cs"/>
          <w:rtl/>
        </w:rPr>
        <w:t>یکی</w:t>
      </w:r>
      <w:r w:rsidRPr="00C54389">
        <w:rPr>
          <w:rStyle w:val="Char0"/>
          <w:rFonts w:hint="cs"/>
          <w:rtl/>
        </w:rPr>
        <w:t xml:space="preserve"> ظن</w:t>
      </w:r>
      <w:r w:rsidR="007737B1" w:rsidRPr="00C54389">
        <w:rPr>
          <w:rStyle w:val="Char0"/>
          <w:rFonts w:hint="cs"/>
          <w:rtl/>
        </w:rPr>
        <w:t>ی</w:t>
      </w:r>
      <w:r w:rsidRPr="00C54389">
        <w:rPr>
          <w:rStyle w:val="Char0"/>
          <w:rFonts w:hint="cs"/>
          <w:rtl/>
        </w:rPr>
        <w:t xml:space="preserve"> باشد </w:t>
      </w:r>
      <w:r w:rsidR="007737B1" w:rsidRPr="00C54389">
        <w:rPr>
          <w:rStyle w:val="Char0"/>
          <w:rFonts w:hint="cs"/>
          <w:rtl/>
        </w:rPr>
        <w:t>ی</w:t>
      </w:r>
      <w:r w:rsidRPr="00C54389">
        <w:rPr>
          <w:rStyle w:val="Char0"/>
          <w:rFonts w:hint="cs"/>
          <w:rtl/>
        </w:rPr>
        <w:t>ا دلالت قطع</w:t>
      </w:r>
      <w:r w:rsidR="007737B1" w:rsidRPr="00C54389">
        <w:rPr>
          <w:rStyle w:val="Char0"/>
          <w:rFonts w:hint="cs"/>
          <w:rtl/>
        </w:rPr>
        <w:t>ی</w:t>
      </w:r>
      <w:r w:rsidRPr="00C54389">
        <w:rPr>
          <w:rStyle w:val="Char0"/>
          <w:rFonts w:hint="cs"/>
          <w:rtl/>
        </w:rPr>
        <w:t xml:space="preserve"> ول</w:t>
      </w:r>
      <w:r w:rsidR="007737B1" w:rsidRPr="00C54389">
        <w:rPr>
          <w:rStyle w:val="Char0"/>
          <w:rFonts w:hint="cs"/>
          <w:rtl/>
        </w:rPr>
        <w:t>ی</w:t>
      </w:r>
      <w:r w:rsidRPr="00C54389">
        <w:rPr>
          <w:rStyle w:val="Char0"/>
          <w:rFonts w:hint="cs"/>
          <w:rtl/>
        </w:rPr>
        <w:t xml:space="preserve"> زمان آنها </w:t>
      </w:r>
      <w:r w:rsidR="007737B1" w:rsidRPr="00C54389">
        <w:rPr>
          <w:rStyle w:val="Char0"/>
          <w:rFonts w:hint="cs"/>
          <w:rtl/>
        </w:rPr>
        <w:t>یکی</w:t>
      </w:r>
      <w:r w:rsidRPr="00C54389">
        <w:rPr>
          <w:rStyle w:val="Char0"/>
          <w:rFonts w:hint="cs"/>
          <w:rtl/>
        </w:rPr>
        <w:t xml:space="preserve"> نباشد جائز و معقول و مم</w:t>
      </w:r>
      <w:r w:rsidR="007737B1" w:rsidRPr="00C54389">
        <w:rPr>
          <w:rStyle w:val="Char0"/>
          <w:rFonts w:hint="cs"/>
          <w:rtl/>
        </w:rPr>
        <w:t>ک</w:t>
      </w:r>
      <w:r w:rsidRPr="00C54389">
        <w:rPr>
          <w:rStyle w:val="Char0"/>
          <w:rFonts w:hint="cs"/>
          <w:rtl/>
        </w:rPr>
        <w:t>ن است، و در ا</w:t>
      </w:r>
      <w:r w:rsidR="007737B1" w:rsidRPr="00C54389">
        <w:rPr>
          <w:rStyle w:val="Char0"/>
          <w:rFonts w:hint="cs"/>
          <w:rtl/>
        </w:rPr>
        <w:t>ی</w:t>
      </w:r>
      <w:r w:rsidRPr="00C54389">
        <w:rPr>
          <w:rStyle w:val="Char0"/>
          <w:rFonts w:hint="cs"/>
          <w:rtl/>
        </w:rPr>
        <w:t>ن حالت لازم است مجتهد با در نظر گرفتن قواعد و اصول ترج</w:t>
      </w:r>
      <w:r w:rsidR="007737B1" w:rsidRPr="00C54389">
        <w:rPr>
          <w:rStyle w:val="Char0"/>
          <w:rFonts w:hint="cs"/>
          <w:rtl/>
        </w:rPr>
        <w:t>ی</w:t>
      </w:r>
      <w:r w:rsidRPr="00C54389">
        <w:rPr>
          <w:rStyle w:val="Char0"/>
          <w:rFonts w:hint="cs"/>
          <w:rtl/>
        </w:rPr>
        <w:t xml:space="preserve">ح، </w:t>
      </w:r>
      <w:r w:rsidR="007737B1" w:rsidRPr="00C54389">
        <w:rPr>
          <w:rStyle w:val="Char0"/>
          <w:rFonts w:hint="cs"/>
          <w:rtl/>
        </w:rPr>
        <w:t>یکی</w:t>
      </w:r>
      <w:r w:rsidRPr="00C54389">
        <w:rPr>
          <w:rStyle w:val="Char0"/>
          <w:rFonts w:hint="cs"/>
          <w:rtl/>
        </w:rPr>
        <w:t xml:space="preserve"> را بر د</w:t>
      </w:r>
      <w:r w:rsidR="007737B1" w:rsidRPr="00C54389">
        <w:rPr>
          <w:rStyle w:val="Char0"/>
          <w:rFonts w:hint="cs"/>
          <w:rtl/>
        </w:rPr>
        <w:t>ی</w:t>
      </w:r>
      <w:r w:rsidRPr="00C54389">
        <w:rPr>
          <w:rStyle w:val="Char0"/>
          <w:rFonts w:hint="cs"/>
          <w:rtl/>
        </w:rPr>
        <w:t>گر</w:t>
      </w:r>
      <w:r w:rsidR="007737B1" w:rsidRPr="00C54389">
        <w:rPr>
          <w:rStyle w:val="Char0"/>
          <w:rFonts w:hint="cs"/>
          <w:rtl/>
        </w:rPr>
        <w:t>ی</w:t>
      </w:r>
      <w:r w:rsidRPr="00C54389">
        <w:rPr>
          <w:rStyle w:val="Char0"/>
          <w:rFonts w:hint="cs"/>
          <w:rtl/>
        </w:rPr>
        <w:t xml:space="preserve"> ترج</w:t>
      </w:r>
      <w:r w:rsidR="007737B1" w:rsidRPr="00C54389">
        <w:rPr>
          <w:rStyle w:val="Char0"/>
          <w:rFonts w:hint="cs"/>
          <w:rtl/>
        </w:rPr>
        <w:t>ی</w:t>
      </w:r>
      <w:r w:rsidRPr="00C54389">
        <w:rPr>
          <w:rStyle w:val="Char0"/>
          <w:rFonts w:hint="cs"/>
          <w:rtl/>
        </w:rPr>
        <w:t xml:space="preserve">ح دهد </w:t>
      </w:r>
      <w:r w:rsidR="007737B1" w:rsidRPr="00C54389">
        <w:rPr>
          <w:rStyle w:val="Char0"/>
          <w:rFonts w:hint="cs"/>
          <w:rtl/>
        </w:rPr>
        <w:t>ی</w:t>
      </w:r>
      <w:r w:rsidRPr="00C54389">
        <w:rPr>
          <w:rStyle w:val="Char0"/>
          <w:rFonts w:hint="cs"/>
          <w:rtl/>
        </w:rPr>
        <w:t>ا اگر ترج</w:t>
      </w:r>
      <w:r w:rsidR="007737B1" w:rsidRPr="00C54389">
        <w:rPr>
          <w:rStyle w:val="Char0"/>
          <w:rFonts w:hint="cs"/>
          <w:rtl/>
        </w:rPr>
        <w:t>ی</w:t>
      </w:r>
      <w:r w:rsidRPr="00C54389">
        <w:rPr>
          <w:rStyle w:val="Char0"/>
          <w:rFonts w:hint="cs"/>
          <w:rtl/>
        </w:rPr>
        <w:t>ح مم</w:t>
      </w:r>
      <w:r w:rsidR="007737B1" w:rsidRPr="00C54389">
        <w:rPr>
          <w:rStyle w:val="Char0"/>
          <w:rFonts w:hint="cs"/>
          <w:rtl/>
        </w:rPr>
        <w:t>ک</w:t>
      </w:r>
      <w:r w:rsidRPr="00C54389">
        <w:rPr>
          <w:rStyle w:val="Char0"/>
          <w:rFonts w:hint="cs"/>
          <w:rtl/>
        </w:rPr>
        <w:t xml:space="preserve">ن نبود توقف </w:t>
      </w:r>
      <w:r w:rsidR="007737B1" w:rsidRPr="00C54389">
        <w:rPr>
          <w:rStyle w:val="Char0"/>
          <w:rFonts w:hint="cs"/>
          <w:rtl/>
        </w:rPr>
        <w:t>ک</w:t>
      </w:r>
      <w:r w:rsidRPr="00C54389">
        <w:rPr>
          <w:rStyle w:val="Char0"/>
          <w:rFonts w:hint="cs"/>
          <w:rtl/>
        </w:rPr>
        <w:t>ند تا ترح</w:t>
      </w:r>
      <w:r w:rsidR="007737B1" w:rsidRPr="00C54389">
        <w:rPr>
          <w:rStyle w:val="Char0"/>
          <w:rFonts w:hint="cs"/>
          <w:rtl/>
        </w:rPr>
        <w:t>ی</w:t>
      </w:r>
      <w:r w:rsidRPr="00C54389">
        <w:rPr>
          <w:rStyle w:val="Char0"/>
          <w:rFonts w:hint="cs"/>
          <w:rtl/>
        </w:rPr>
        <w:t>ح</w:t>
      </w:r>
      <w:r w:rsidR="007737B1" w:rsidRPr="00C54389">
        <w:rPr>
          <w:rStyle w:val="Char0"/>
          <w:rFonts w:hint="cs"/>
          <w:rtl/>
        </w:rPr>
        <w:t>ی</w:t>
      </w:r>
      <w:r w:rsidRPr="00C54389">
        <w:rPr>
          <w:rStyle w:val="Char0"/>
          <w:rFonts w:hint="cs"/>
          <w:rtl/>
        </w:rPr>
        <w:t xml:space="preserve"> حاصل م</w:t>
      </w:r>
      <w:r w:rsidR="007737B1" w:rsidRPr="00C54389">
        <w:rPr>
          <w:rStyle w:val="Char0"/>
          <w:rFonts w:hint="cs"/>
          <w:rtl/>
        </w:rPr>
        <w:t>ی</w:t>
      </w:r>
      <w:r w:rsidRPr="00C54389">
        <w:rPr>
          <w:rStyle w:val="Char0"/>
          <w:rFonts w:hint="cs"/>
          <w:rtl/>
        </w:rPr>
        <w:t>‌گردد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 xml:space="preserve">اما رها </w:t>
      </w:r>
      <w:r w:rsidR="007737B1" w:rsidRPr="00C54389">
        <w:rPr>
          <w:rStyle w:val="Char0"/>
          <w:rFonts w:hint="cs"/>
          <w:rtl/>
        </w:rPr>
        <w:t>ک</w:t>
      </w:r>
      <w:r w:rsidRPr="00C54389">
        <w:rPr>
          <w:rStyle w:val="Char0"/>
          <w:rFonts w:hint="cs"/>
          <w:rtl/>
        </w:rPr>
        <w:t xml:space="preserve">ردن </w:t>
      </w:r>
      <w:r w:rsidR="007737B1" w:rsidRPr="00C54389">
        <w:rPr>
          <w:rStyle w:val="Char0"/>
          <w:rFonts w:hint="cs"/>
          <w:rtl/>
        </w:rPr>
        <w:t>یکی</w:t>
      </w:r>
      <w:r w:rsidRPr="00C54389">
        <w:rPr>
          <w:rStyle w:val="Char0"/>
          <w:rFonts w:hint="cs"/>
          <w:rtl/>
        </w:rPr>
        <w:t xml:space="preserve"> از نصوص </w:t>
      </w:r>
      <w:r w:rsidR="007737B1" w:rsidRPr="00C54389">
        <w:rPr>
          <w:rStyle w:val="Char0"/>
          <w:rFonts w:hint="cs"/>
          <w:rtl/>
        </w:rPr>
        <w:t>ک</w:t>
      </w:r>
      <w:r w:rsidRPr="00C54389">
        <w:rPr>
          <w:rStyle w:val="Char0"/>
          <w:rFonts w:hint="cs"/>
          <w:rtl/>
        </w:rPr>
        <w:t xml:space="preserve">تاب و سنت بدون به </w:t>
      </w:r>
      <w:r w:rsidR="007737B1" w:rsidRPr="00C54389">
        <w:rPr>
          <w:rStyle w:val="Char0"/>
          <w:rFonts w:hint="cs"/>
          <w:rtl/>
        </w:rPr>
        <w:t>ک</w:t>
      </w:r>
      <w:r w:rsidRPr="00C54389">
        <w:rPr>
          <w:rStyle w:val="Char0"/>
          <w:rFonts w:hint="cs"/>
          <w:rtl/>
        </w:rPr>
        <w:t>ار بردن قواعد ترج</w:t>
      </w:r>
      <w:r w:rsidR="007737B1" w:rsidRPr="00C54389">
        <w:rPr>
          <w:rStyle w:val="Char0"/>
          <w:rFonts w:hint="cs"/>
          <w:rtl/>
        </w:rPr>
        <w:t>ی</w:t>
      </w:r>
      <w:r w:rsidRPr="00C54389">
        <w:rPr>
          <w:rStyle w:val="Char0"/>
          <w:rFonts w:hint="cs"/>
          <w:rtl/>
        </w:rPr>
        <w:t>ح هرگز صح</w:t>
      </w:r>
      <w:r w:rsidR="007737B1" w:rsidRPr="00C54389">
        <w:rPr>
          <w:rStyle w:val="Char0"/>
          <w:rFonts w:hint="cs"/>
          <w:rtl/>
        </w:rPr>
        <w:t>ی</w:t>
      </w:r>
      <w:r w:rsidRPr="00C54389">
        <w:rPr>
          <w:rStyle w:val="Char0"/>
          <w:rFonts w:hint="cs"/>
          <w:rtl/>
        </w:rPr>
        <w:t>ح ن</w:t>
      </w:r>
      <w:r w:rsidR="007737B1" w:rsidRPr="00C54389">
        <w:rPr>
          <w:rStyle w:val="Char0"/>
          <w:rFonts w:hint="cs"/>
          <w:rtl/>
        </w:rPr>
        <w:t>ی</w:t>
      </w:r>
      <w:r w:rsidRPr="00C54389">
        <w:rPr>
          <w:rStyle w:val="Char0"/>
          <w:rFonts w:hint="cs"/>
          <w:rtl/>
        </w:rPr>
        <w:t>ست و نبا</w:t>
      </w:r>
      <w:r w:rsidR="007737B1" w:rsidRPr="00C54389">
        <w:rPr>
          <w:rStyle w:val="Char0"/>
          <w:rFonts w:hint="cs"/>
          <w:rtl/>
        </w:rPr>
        <w:t>ی</w:t>
      </w:r>
      <w:r w:rsidRPr="00C54389">
        <w:rPr>
          <w:rStyle w:val="Char0"/>
          <w:rFonts w:hint="cs"/>
          <w:rtl/>
        </w:rPr>
        <w:t>د از آن پ</w:t>
      </w:r>
      <w:r w:rsidR="007737B1" w:rsidRPr="00C54389">
        <w:rPr>
          <w:rStyle w:val="Char0"/>
          <w:rFonts w:hint="cs"/>
          <w:rtl/>
        </w:rPr>
        <w:t>ی</w:t>
      </w:r>
      <w:r w:rsidRPr="00C54389">
        <w:rPr>
          <w:rStyle w:val="Char0"/>
          <w:rFonts w:hint="cs"/>
          <w:rtl/>
        </w:rPr>
        <w:t>رو</w:t>
      </w:r>
      <w:r w:rsidR="007737B1" w:rsidRPr="00C54389">
        <w:rPr>
          <w:rStyle w:val="Char0"/>
          <w:rFonts w:hint="cs"/>
          <w:rtl/>
        </w:rPr>
        <w:t>ی</w:t>
      </w:r>
      <w:r w:rsidRPr="00C54389">
        <w:rPr>
          <w:rStyle w:val="Char0"/>
          <w:rFonts w:hint="cs"/>
          <w:rtl/>
        </w:rPr>
        <w:t xml:space="preserve"> شود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بد</w:t>
      </w:r>
      <w:r w:rsidR="007737B1" w:rsidRPr="00C54389">
        <w:rPr>
          <w:rStyle w:val="Char0"/>
          <w:rFonts w:hint="cs"/>
          <w:rtl/>
        </w:rPr>
        <w:t>ی</w:t>
      </w:r>
      <w:r w:rsidRPr="00C54389">
        <w:rPr>
          <w:rStyle w:val="Char0"/>
          <w:rFonts w:hint="cs"/>
          <w:rtl/>
        </w:rPr>
        <w:t>ن علت م</w:t>
      </w:r>
      <w:r w:rsidR="007737B1" w:rsidRPr="00C54389">
        <w:rPr>
          <w:rStyle w:val="Char0"/>
          <w:rFonts w:hint="cs"/>
          <w:rtl/>
        </w:rPr>
        <w:t>ی</w:t>
      </w:r>
      <w:r w:rsidRPr="00C54389">
        <w:rPr>
          <w:rStyle w:val="Char0"/>
          <w:rFonts w:hint="cs"/>
          <w:rtl/>
        </w:rPr>
        <w:t>‌ب</w:t>
      </w:r>
      <w:r w:rsidR="007737B1" w:rsidRPr="00C54389">
        <w:rPr>
          <w:rStyle w:val="Char0"/>
          <w:rFonts w:hint="cs"/>
          <w:rtl/>
        </w:rPr>
        <w:t>ی</w:t>
      </w:r>
      <w:r w:rsidRPr="00C54389">
        <w:rPr>
          <w:rStyle w:val="Char0"/>
          <w:rFonts w:hint="cs"/>
          <w:rtl/>
        </w:rPr>
        <w:t>ن</w:t>
      </w:r>
      <w:r w:rsidR="007737B1" w:rsidRPr="00C54389">
        <w:rPr>
          <w:rStyle w:val="Char0"/>
          <w:rFonts w:hint="cs"/>
          <w:rtl/>
        </w:rPr>
        <w:t>ی</w:t>
      </w:r>
      <w:r w:rsidRPr="00C54389">
        <w:rPr>
          <w:rStyle w:val="Char0"/>
          <w:rFonts w:hint="cs"/>
          <w:rtl/>
        </w:rPr>
        <w:t>م علماء عام و مطلق کتاب را با سنت تخصیص و تقیید</w:t>
      </w:r>
      <w:r w:rsidR="00DD40EA">
        <w:rPr>
          <w:rStyle w:val="Char0"/>
          <w:rFonts w:hint="cs"/>
          <w:rtl/>
        </w:rPr>
        <w:t xml:space="preserve"> می‌</w:t>
      </w:r>
      <w:r w:rsidRPr="00C54389">
        <w:rPr>
          <w:rStyle w:val="Char0"/>
          <w:rFonts w:hint="cs"/>
          <w:rtl/>
        </w:rPr>
        <w:t>کنند و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ند</w:t>
      </w:r>
      <w:r w:rsidR="00456F66">
        <w:rPr>
          <w:rStyle w:val="Char0"/>
          <w:rFonts w:hint="cs"/>
          <w:rtl/>
        </w:rPr>
        <w:t xml:space="preserve">: </w:t>
      </w:r>
      <w:r w:rsidRPr="00C54389">
        <w:rPr>
          <w:rStyle w:val="Char0"/>
          <w:rFonts w:hint="cs"/>
          <w:rtl/>
        </w:rPr>
        <w:t xml:space="preserve">سنت، </w:t>
      </w:r>
      <w:r w:rsidR="007737B1" w:rsidRPr="00C54389">
        <w:rPr>
          <w:rStyle w:val="Char0"/>
          <w:rFonts w:hint="cs"/>
          <w:rtl/>
        </w:rPr>
        <w:t>ک</w:t>
      </w:r>
      <w:r w:rsidRPr="00C54389">
        <w:rPr>
          <w:rStyle w:val="Char0"/>
          <w:rFonts w:hint="cs"/>
          <w:rtl/>
        </w:rPr>
        <w:t>تاب را تأو</w:t>
      </w:r>
      <w:r w:rsidR="007737B1" w:rsidRPr="00C54389">
        <w:rPr>
          <w:rStyle w:val="Char0"/>
          <w:rFonts w:hint="cs"/>
          <w:rtl/>
        </w:rPr>
        <w:t>ی</w:t>
      </w:r>
      <w:r w:rsidRPr="00C54389">
        <w:rPr>
          <w:rStyle w:val="Char0"/>
          <w:rFonts w:hint="cs"/>
          <w:rtl/>
        </w:rPr>
        <w:t>ل و ب</w:t>
      </w:r>
      <w:r w:rsidR="007737B1" w:rsidRPr="00C54389">
        <w:rPr>
          <w:rStyle w:val="Char0"/>
          <w:rFonts w:hint="cs"/>
          <w:rtl/>
        </w:rPr>
        <w:t>ی</w:t>
      </w:r>
      <w:r w:rsidRPr="00C54389">
        <w:rPr>
          <w:rStyle w:val="Char0"/>
          <w:rFonts w:hint="cs"/>
          <w:rtl/>
        </w:rPr>
        <w:t>ان م</w:t>
      </w:r>
      <w:r w:rsidR="007737B1" w:rsidRPr="00C54389">
        <w:rPr>
          <w:rStyle w:val="Char0"/>
          <w:rFonts w:hint="cs"/>
          <w:rtl/>
        </w:rPr>
        <w:t>ی</w:t>
      </w:r>
      <w:r w:rsidRPr="00C54389">
        <w:rPr>
          <w:rStyle w:val="Char0"/>
          <w:rFonts w:hint="cs"/>
          <w:rtl/>
        </w:rPr>
        <w:t>‌نما</w:t>
      </w:r>
      <w:r w:rsidR="007737B1" w:rsidRPr="00C54389">
        <w:rPr>
          <w:rStyle w:val="Char0"/>
          <w:rFonts w:hint="cs"/>
          <w:rtl/>
        </w:rPr>
        <w:t>ی</w:t>
      </w:r>
      <w:r w:rsidRPr="00C54389">
        <w:rPr>
          <w:rStyle w:val="Char0"/>
          <w:rFonts w:hint="cs"/>
          <w:rtl/>
        </w:rPr>
        <w:t>د و قرآن را خلاف ظاهر لفظی تفس</w:t>
      </w:r>
      <w:r w:rsidR="007737B1" w:rsidRPr="00C54389">
        <w:rPr>
          <w:rStyle w:val="Char0"/>
          <w:rFonts w:hint="cs"/>
          <w:rtl/>
        </w:rPr>
        <w:t>ی</w:t>
      </w:r>
      <w:r w:rsidRPr="00C54389">
        <w:rPr>
          <w:rStyle w:val="Char0"/>
          <w:rFonts w:hint="cs"/>
          <w:rtl/>
        </w:rPr>
        <w:t>ر و تبیین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 xml:space="preserve">ند همانطور که </w:t>
      </w:r>
      <w:r w:rsidR="00DB24B5" w:rsidRPr="00C54389">
        <w:rPr>
          <w:rStyle w:val="Char0"/>
          <w:rFonts w:hint="cs"/>
          <w:rtl/>
        </w:rPr>
        <w:t>در سنت هم از چنین قاعده‏</w:t>
      </w:r>
      <w:r w:rsidRPr="00C54389">
        <w:rPr>
          <w:rStyle w:val="Char0"/>
          <w:rFonts w:hint="cs"/>
          <w:rtl/>
        </w:rPr>
        <w:t>ای پیروی</w:t>
      </w:r>
      <w:r w:rsidR="00DD40EA">
        <w:rPr>
          <w:rStyle w:val="Char0"/>
          <w:rFonts w:hint="cs"/>
          <w:rtl/>
        </w:rPr>
        <w:t xml:space="preserve"> می‌</w:t>
      </w:r>
      <w:r w:rsidRPr="00C54389">
        <w:rPr>
          <w:rStyle w:val="Char0"/>
          <w:rFonts w:hint="cs"/>
          <w:rtl/>
        </w:rPr>
        <w:t>شود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هر چند اختلافات فراوان</w:t>
      </w:r>
      <w:r w:rsidR="007737B1" w:rsidRPr="00C54389">
        <w:rPr>
          <w:rStyle w:val="Char0"/>
          <w:rFonts w:hint="cs"/>
          <w:rtl/>
        </w:rPr>
        <w:t>ی</w:t>
      </w:r>
      <w:r w:rsidRPr="00C54389">
        <w:rPr>
          <w:rStyle w:val="Char0"/>
          <w:rFonts w:hint="cs"/>
          <w:rtl/>
        </w:rPr>
        <w:t xml:space="preserve"> در ا</w:t>
      </w:r>
      <w:r w:rsidR="007737B1" w:rsidRPr="00C54389">
        <w:rPr>
          <w:rStyle w:val="Char0"/>
          <w:rFonts w:hint="cs"/>
          <w:rtl/>
        </w:rPr>
        <w:t>ی</w:t>
      </w:r>
      <w:r w:rsidRPr="00C54389">
        <w:rPr>
          <w:rStyle w:val="Char0"/>
          <w:rFonts w:hint="cs"/>
          <w:rtl/>
        </w:rPr>
        <w:t>ن راستا وجود دارد ول</w:t>
      </w:r>
      <w:r w:rsidR="007737B1" w:rsidRPr="00C54389">
        <w:rPr>
          <w:rStyle w:val="Char0"/>
          <w:rFonts w:hint="cs"/>
          <w:rtl/>
        </w:rPr>
        <w:t>ی</w:t>
      </w:r>
      <w:r w:rsidRPr="00C54389">
        <w:rPr>
          <w:rStyle w:val="Char0"/>
          <w:rFonts w:hint="cs"/>
          <w:rtl/>
        </w:rPr>
        <w:t xml:space="preserve"> مرجع خلاف چ</w:t>
      </w:r>
      <w:r w:rsidR="007737B1" w:rsidRPr="00C54389">
        <w:rPr>
          <w:rStyle w:val="Char0"/>
          <w:rFonts w:hint="cs"/>
          <w:rtl/>
        </w:rPr>
        <w:t>ی</w:t>
      </w:r>
      <w:r w:rsidRPr="00C54389">
        <w:rPr>
          <w:rStyle w:val="Char0"/>
          <w:rFonts w:hint="cs"/>
          <w:rtl/>
        </w:rPr>
        <w:t>ز د</w:t>
      </w:r>
      <w:r w:rsidR="007737B1" w:rsidRPr="00C54389">
        <w:rPr>
          <w:rStyle w:val="Char0"/>
          <w:rFonts w:hint="cs"/>
          <w:rtl/>
        </w:rPr>
        <w:t>ی</w:t>
      </w:r>
      <w:r w:rsidRPr="00C54389">
        <w:rPr>
          <w:rStyle w:val="Char0"/>
          <w:rFonts w:hint="cs"/>
          <w:rtl/>
        </w:rPr>
        <w:t>گر</w:t>
      </w:r>
      <w:r w:rsidR="007737B1" w:rsidRPr="00C54389">
        <w:rPr>
          <w:rStyle w:val="Char0"/>
          <w:rFonts w:hint="cs"/>
          <w:rtl/>
        </w:rPr>
        <w:t>ی</w:t>
      </w:r>
      <w:r w:rsidRPr="00C54389">
        <w:rPr>
          <w:rStyle w:val="Char0"/>
          <w:rFonts w:hint="cs"/>
          <w:rtl/>
        </w:rPr>
        <w:t xml:space="preserve"> است مانند ظن</w:t>
      </w:r>
      <w:r w:rsidR="007737B1" w:rsidRPr="00C54389">
        <w:rPr>
          <w:rStyle w:val="Char0"/>
          <w:rFonts w:hint="cs"/>
          <w:rtl/>
        </w:rPr>
        <w:t>ی</w:t>
      </w:r>
      <w:r w:rsidRPr="00C54389">
        <w:rPr>
          <w:rStyle w:val="Char0"/>
          <w:rFonts w:hint="cs"/>
          <w:rtl/>
        </w:rPr>
        <w:t xml:space="preserve"> بودن خبر واحد و قطع</w:t>
      </w:r>
      <w:r w:rsidR="007737B1" w:rsidRPr="00C54389">
        <w:rPr>
          <w:rStyle w:val="Char0"/>
          <w:rFonts w:hint="cs"/>
          <w:rtl/>
        </w:rPr>
        <w:t>ی</w:t>
      </w:r>
      <w:r w:rsidRPr="00C54389">
        <w:rPr>
          <w:rStyle w:val="Char0"/>
          <w:rFonts w:hint="cs"/>
          <w:rtl/>
        </w:rPr>
        <w:t xml:space="preserve"> بودن قرآن پس مرجعش ا</w:t>
      </w:r>
      <w:r w:rsidR="007737B1" w:rsidRPr="00C54389">
        <w:rPr>
          <w:rStyle w:val="Char0"/>
          <w:rFonts w:hint="cs"/>
          <w:rtl/>
        </w:rPr>
        <w:t>ی</w:t>
      </w:r>
      <w:r w:rsidRPr="00C54389">
        <w:rPr>
          <w:rStyle w:val="Char0"/>
          <w:rFonts w:hint="cs"/>
          <w:rtl/>
        </w:rPr>
        <w:t>ن ن</w:t>
      </w:r>
      <w:r w:rsidR="007737B1" w:rsidRPr="00C54389">
        <w:rPr>
          <w:rStyle w:val="Char0"/>
          <w:rFonts w:hint="cs"/>
          <w:rtl/>
        </w:rPr>
        <w:t>ی</w:t>
      </w:r>
      <w:r w:rsidRPr="00C54389">
        <w:rPr>
          <w:rStyle w:val="Char0"/>
          <w:rFonts w:hint="cs"/>
          <w:rtl/>
        </w:rPr>
        <w:t xml:space="preserve">ست ذات سنت متأخر از </w:t>
      </w:r>
      <w:r w:rsidR="007737B1" w:rsidRPr="00C54389">
        <w:rPr>
          <w:rStyle w:val="Char0"/>
          <w:rFonts w:hint="cs"/>
          <w:rtl/>
        </w:rPr>
        <w:t>ک</w:t>
      </w:r>
      <w:r w:rsidRPr="00C54389">
        <w:rPr>
          <w:rStyle w:val="Char0"/>
          <w:rFonts w:hint="cs"/>
          <w:rtl/>
        </w:rPr>
        <w:t xml:space="preserve">تاب است چون مثلاً </w:t>
      </w:r>
      <w:r w:rsidR="007737B1" w:rsidRPr="00C54389">
        <w:rPr>
          <w:rStyle w:val="Char0"/>
          <w:rFonts w:hint="cs"/>
          <w:rtl/>
        </w:rPr>
        <w:t>ک</w:t>
      </w:r>
      <w:r w:rsidRPr="00C54389">
        <w:rPr>
          <w:rStyle w:val="Char0"/>
          <w:rFonts w:hint="cs"/>
          <w:rtl/>
        </w:rPr>
        <w:t>س</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نسخ قرآن با خبر واحد را جائز نم</w:t>
      </w:r>
      <w:r w:rsidR="007737B1" w:rsidRPr="00C54389">
        <w:rPr>
          <w:rStyle w:val="Char0"/>
          <w:rFonts w:hint="cs"/>
          <w:rtl/>
        </w:rPr>
        <w:t>ی</w:t>
      </w:r>
      <w:r w:rsidRPr="00C54389">
        <w:rPr>
          <w:rStyle w:val="Char0"/>
          <w:rFonts w:hint="cs"/>
          <w:rtl/>
        </w:rPr>
        <w:t>‌داند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د</w:t>
      </w:r>
      <w:r w:rsidR="00456F66">
        <w:rPr>
          <w:rStyle w:val="Char0"/>
          <w:rFonts w:hint="cs"/>
          <w:rtl/>
        </w:rPr>
        <w:t xml:space="preserve">: </w:t>
      </w:r>
      <w:r w:rsidRPr="00C54389">
        <w:rPr>
          <w:rStyle w:val="Char0"/>
          <w:rFonts w:hint="cs"/>
          <w:rtl/>
        </w:rPr>
        <w:t>قرآن با سنت متواتر هم نسخ</w:t>
      </w:r>
      <w:r w:rsidR="009A761D">
        <w:rPr>
          <w:rStyle w:val="Char0"/>
          <w:rFonts w:hint="cs"/>
          <w:rtl/>
        </w:rPr>
        <w:t xml:space="preserve"> نمی‌شود</w:t>
      </w:r>
      <w:r w:rsidRPr="00C54389">
        <w:rPr>
          <w:rStyle w:val="Char0"/>
          <w:rFonts w:hint="cs"/>
          <w:rtl/>
        </w:rPr>
        <w:t xml:space="preserve"> اگر مرجع در ا</w:t>
      </w:r>
      <w:r w:rsidR="007737B1" w:rsidRPr="00C54389">
        <w:rPr>
          <w:rStyle w:val="Char0"/>
          <w:rFonts w:hint="cs"/>
          <w:rtl/>
        </w:rPr>
        <w:t>ی</w:t>
      </w:r>
      <w:r w:rsidRPr="00C54389">
        <w:rPr>
          <w:rStyle w:val="Char0"/>
          <w:rFonts w:hint="cs"/>
          <w:rtl/>
        </w:rPr>
        <w:t>ن اختلاف خود سنت باشد با</w:t>
      </w:r>
      <w:r w:rsidR="007737B1" w:rsidRPr="00C54389">
        <w:rPr>
          <w:rStyle w:val="Char0"/>
          <w:rFonts w:hint="cs"/>
          <w:rtl/>
        </w:rPr>
        <w:t>ی</w:t>
      </w:r>
      <w:r w:rsidRPr="00C54389">
        <w:rPr>
          <w:rStyle w:val="Char0"/>
          <w:rFonts w:hint="cs"/>
          <w:rtl/>
        </w:rPr>
        <w:t>د گفته شود:</w:t>
      </w:r>
      <w:r w:rsidR="00671309">
        <w:rPr>
          <w:rStyle w:val="Char0"/>
          <w:rFonts w:hint="cs"/>
          <w:rtl/>
        </w:rPr>
        <w:t xml:space="preserve"> </w:t>
      </w:r>
      <w:r w:rsidRPr="00C54389">
        <w:rPr>
          <w:rStyle w:val="Char0"/>
          <w:rFonts w:hint="cs"/>
          <w:rtl/>
        </w:rPr>
        <w:t>تنها قرآن م</w:t>
      </w:r>
      <w:r w:rsidR="007737B1" w:rsidRPr="00C54389">
        <w:rPr>
          <w:rStyle w:val="Char0"/>
          <w:rFonts w:hint="cs"/>
          <w:rtl/>
        </w:rPr>
        <w:t>ی</w:t>
      </w:r>
      <w:r w:rsidRPr="00C54389">
        <w:rPr>
          <w:rStyle w:val="Char0"/>
          <w:rFonts w:hint="cs"/>
          <w:rtl/>
        </w:rPr>
        <w:t xml:space="preserve">‌تواند سنت را نسخ </w:t>
      </w:r>
      <w:r w:rsidR="007737B1" w:rsidRPr="00C54389">
        <w:rPr>
          <w:rStyle w:val="Char0"/>
          <w:rFonts w:hint="cs"/>
          <w:rtl/>
        </w:rPr>
        <w:t>ک</w:t>
      </w:r>
      <w:r w:rsidRPr="00C54389">
        <w:rPr>
          <w:rStyle w:val="Char0"/>
          <w:rFonts w:hint="cs"/>
          <w:rtl/>
        </w:rPr>
        <w:t>ند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 xml:space="preserve">با در نظر گرفتن مطالب گذشته بطلان </w:t>
      </w:r>
      <w:r w:rsidR="007737B1" w:rsidRPr="00C54389">
        <w:rPr>
          <w:rStyle w:val="Char0"/>
          <w:rFonts w:hint="cs"/>
          <w:rtl/>
        </w:rPr>
        <w:t>ک</w:t>
      </w:r>
      <w:r w:rsidRPr="00C54389">
        <w:rPr>
          <w:rStyle w:val="Char0"/>
          <w:rFonts w:hint="cs"/>
          <w:rtl/>
        </w:rPr>
        <w:t>لام امام شاطب</w:t>
      </w:r>
      <w:r w:rsidR="007737B1" w:rsidRPr="00C54389">
        <w:rPr>
          <w:rStyle w:val="Char0"/>
          <w:rFonts w:hint="cs"/>
          <w:rtl/>
        </w:rPr>
        <w:t>ی</w:t>
      </w:r>
      <w:r w:rsidRPr="00C54389">
        <w:rPr>
          <w:rStyle w:val="Char0"/>
          <w:rFonts w:hint="cs"/>
          <w:rtl/>
        </w:rPr>
        <w:t xml:space="preserve"> در </w:t>
      </w:r>
      <w:r w:rsidR="00DB24B5" w:rsidRPr="00C54389">
        <w:rPr>
          <w:rStyle w:val="Char0"/>
          <w:rFonts w:hint="cs"/>
          <w:rtl/>
        </w:rPr>
        <w:t>(</w:t>
      </w:r>
      <w:r w:rsidRPr="00C54389">
        <w:rPr>
          <w:rStyle w:val="Char0"/>
          <w:rFonts w:hint="cs"/>
          <w:rtl/>
        </w:rPr>
        <w:t>موافقات ج 4 ص 7</w:t>
      </w:r>
      <w:r w:rsidR="00DB24B5" w:rsidRPr="00C54389">
        <w:rPr>
          <w:rStyle w:val="Char0"/>
          <w:rFonts w:hint="cs"/>
          <w:rtl/>
        </w:rPr>
        <w:t xml:space="preserve">) </w:t>
      </w:r>
      <w:r w:rsidR="007737B1" w:rsidRPr="00C54389">
        <w:rPr>
          <w:rStyle w:val="Char0"/>
          <w:rFonts w:hint="cs"/>
          <w:rtl/>
        </w:rPr>
        <w:t>ک</w:t>
      </w:r>
      <w:r w:rsidR="00DB24B5" w:rsidRPr="00C54389">
        <w:rPr>
          <w:rStyle w:val="Char0"/>
          <w:rFonts w:hint="cs"/>
          <w:rtl/>
        </w:rPr>
        <w:t>ه م</w:t>
      </w:r>
      <w:r w:rsidR="007737B1" w:rsidRPr="00C54389">
        <w:rPr>
          <w:rStyle w:val="Char0"/>
          <w:rFonts w:hint="cs"/>
          <w:rtl/>
        </w:rPr>
        <w:t>ی</w:t>
      </w:r>
      <w:r w:rsidR="00DB24B5" w:rsidRPr="00C54389">
        <w:rPr>
          <w:rStyle w:val="Char0"/>
          <w:rFonts w:hint="cs"/>
          <w:rtl/>
        </w:rPr>
        <w:t>‌گو</w:t>
      </w:r>
      <w:r w:rsidR="007737B1" w:rsidRPr="00C54389">
        <w:rPr>
          <w:rStyle w:val="Char0"/>
          <w:rFonts w:hint="cs"/>
          <w:rtl/>
        </w:rPr>
        <w:t>ی</w:t>
      </w:r>
      <w:r w:rsidR="00DB24B5" w:rsidRPr="00C54389">
        <w:rPr>
          <w:rStyle w:val="Char0"/>
          <w:rFonts w:hint="cs"/>
          <w:rtl/>
        </w:rPr>
        <w:t>د</w:t>
      </w:r>
      <w:r w:rsidRPr="00C54389">
        <w:rPr>
          <w:rStyle w:val="Char0"/>
          <w:rFonts w:hint="cs"/>
          <w:rtl/>
        </w:rPr>
        <w:t>: سنت در اعتبار نسب</w:t>
      </w:r>
      <w:r w:rsidR="00DB24B5" w:rsidRPr="00C54389">
        <w:rPr>
          <w:rStyle w:val="Char0"/>
          <w:rFonts w:hint="cs"/>
          <w:rtl/>
        </w:rPr>
        <w:t>ت به قرآن در درجه دوم قرار دارد</w:t>
      </w:r>
      <w:r w:rsidRPr="00C54389">
        <w:rPr>
          <w:rStyle w:val="Char0"/>
          <w:rFonts w:hint="cs"/>
          <w:rtl/>
        </w:rPr>
        <w:t xml:space="preserve">. </w:t>
      </w:r>
      <w:r w:rsidR="00DB24B5" w:rsidRPr="00C54389">
        <w:rPr>
          <w:rStyle w:val="Char0"/>
          <w:rFonts w:hint="cs"/>
          <w:rtl/>
        </w:rPr>
        <w:t>روشن می‏</w:t>
      </w:r>
      <w:r w:rsidRPr="00C54389">
        <w:rPr>
          <w:rStyle w:val="Char0"/>
          <w:rFonts w:hint="cs"/>
          <w:rtl/>
        </w:rPr>
        <w:t>گردد متأسفانه افراد</w:t>
      </w:r>
      <w:r w:rsidR="007737B1" w:rsidRPr="00C54389">
        <w:rPr>
          <w:rStyle w:val="Char0"/>
          <w:rFonts w:hint="cs"/>
          <w:rtl/>
        </w:rPr>
        <w:t>ی</w:t>
      </w:r>
      <w:r w:rsidRPr="00C54389">
        <w:rPr>
          <w:rStyle w:val="Char0"/>
          <w:rFonts w:hint="cs"/>
          <w:rtl/>
        </w:rPr>
        <w:t xml:space="preserve"> مانند عبدالعز</w:t>
      </w:r>
      <w:r w:rsidR="007737B1" w:rsidRPr="00C54389">
        <w:rPr>
          <w:rStyle w:val="Char0"/>
          <w:rFonts w:hint="cs"/>
          <w:rtl/>
        </w:rPr>
        <w:t>ی</w:t>
      </w:r>
      <w:r w:rsidRPr="00C54389">
        <w:rPr>
          <w:rStyle w:val="Char0"/>
          <w:rFonts w:hint="cs"/>
          <w:rtl/>
        </w:rPr>
        <w:t>ز خول</w:t>
      </w:r>
      <w:r w:rsidR="007737B1" w:rsidRPr="00C54389">
        <w:rPr>
          <w:rStyle w:val="Char0"/>
          <w:rFonts w:hint="cs"/>
          <w:rtl/>
        </w:rPr>
        <w:t>ی</w:t>
      </w:r>
      <w:r w:rsidRPr="00C54389">
        <w:rPr>
          <w:rStyle w:val="Char0"/>
          <w:rFonts w:hint="cs"/>
          <w:rtl/>
        </w:rPr>
        <w:t xml:space="preserve"> در مفتاح السنه از او تقل</w:t>
      </w:r>
      <w:r w:rsidR="007737B1" w:rsidRPr="00C54389">
        <w:rPr>
          <w:rStyle w:val="Char0"/>
          <w:rFonts w:hint="cs"/>
          <w:rtl/>
        </w:rPr>
        <w:t>ی</w:t>
      </w:r>
      <w:r w:rsidRPr="00C54389">
        <w:rPr>
          <w:rStyle w:val="Char0"/>
          <w:rFonts w:hint="cs"/>
          <w:rtl/>
        </w:rPr>
        <w:t xml:space="preserve">د </w:t>
      </w:r>
      <w:r w:rsidR="007737B1" w:rsidRPr="00C54389">
        <w:rPr>
          <w:rStyle w:val="Char0"/>
          <w:rFonts w:hint="cs"/>
          <w:rtl/>
        </w:rPr>
        <w:t>ک</w:t>
      </w:r>
      <w:r w:rsidRPr="00C54389">
        <w:rPr>
          <w:rStyle w:val="Char0"/>
          <w:rFonts w:hint="cs"/>
          <w:rtl/>
        </w:rPr>
        <w:t>رده‌اند، معلوم است که با تقل</w:t>
      </w:r>
      <w:r w:rsidR="007737B1" w:rsidRPr="00C54389">
        <w:rPr>
          <w:rStyle w:val="Char0"/>
          <w:rFonts w:hint="cs"/>
          <w:rtl/>
        </w:rPr>
        <w:t>ی</w:t>
      </w:r>
      <w:r w:rsidRPr="00C54389">
        <w:rPr>
          <w:rStyle w:val="Char0"/>
          <w:rFonts w:hint="cs"/>
          <w:rtl/>
        </w:rPr>
        <w:t>د غافل عاقل‌تر م</w:t>
      </w:r>
      <w:r w:rsidR="007737B1" w:rsidRPr="00C54389">
        <w:rPr>
          <w:rStyle w:val="Char0"/>
          <w:rFonts w:hint="cs"/>
          <w:rtl/>
        </w:rPr>
        <w:t>ی</w:t>
      </w:r>
      <w:r w:rsidRPr="00C54389">
        <w:rPr>
          <w:rStyle w:val="Char0"/>
          <w:rFonts w:hint="cs"/>
          <w:rtl/>
        </w:rPr>
        <w:t>‌شود</w:t>
      </w:r>
      <w:r w:rsidR="00DB24B5" w:rsidRPr="00C54389">
        <w:rPr>
          <w:rStyle w:val="Char0"/>
          <w:rFonts w:hint="cs"/>
          <w:rtl/>
        </w:rPr>
        <w:t>.</w:t>
      </w:r>
      <w:r w:rsidRPr="00A20604">
        <w:rPr>
          <w:rStyle w:val="Char0"/>
          <w:vertAlign w:val="superscript"/>
          <w:rtl/>
        </w:rPr>
        <w:footnoteReference w:id="473"/>
      </w:r>
    </w:p>
    <w:p w:rsidR="00B72FEA" w:rsidRPr="00C54389" w:rsidRDefault="00B72FEA" w:rsidP="00886BCB">
      <w:pPr>
        <w:ind w:firstLine="284"/>
        <w:rPr>
          <w:rStyle w:val="Char0"/>
          <w:rtl/>
        </w:rPr>
      </w:pPr>
      <w:r w:rsidRPr="00C54389">
        <w:rPr>
          <w:rStyle w:val="Char0"/>
          <w:rFonts w:hint="cs"/>
          <w:rtl/>
        </w:rPr>
        <w:t>البته امام شاطب</w:t>
      </w:r>
      <w:r w:rsidR="007737B1" w:rsidRPr="00C54389">
        <w:rPr>
          <w:rStyle w:val="Char0"/>
          <w:rFonts w:hint="cs"/>
          <w:rtl/>
        </w:rPr>
        <w:t>ی</w:t>
      </w:r>
      <w:r w:rsidRPr="00C54389">
        <w:rPr>
          <w:rStyle w:val="Char0"/>
          <w:rFonts w:hint="cs"/>
          <w:rtl/>
        </w:rPr>
        <w:t xml:space="preserve"> شبهه‌ها</w:t>
      </w:r>
      <w:r w:rsidR="007737B1" w:rsidRPr="00C54389">
        <w:rPr>
          <w:rStyle w:val="Char0"/>
          <w:rFonts w:hint="cs"/>
          <w:rtl/>
        </w:rPr>
        <w:t>یی</w:t>
      </w:r>
      <w:r w:rsidRPr="00C54389">
        <w:rPr>
          <w:rStyle w:val="Char0"/>
          <w:rFonts w:hint="cs"/>
          <w:rtl/>
        </w:rPr>
        <w:t xml:space="preserve"> دارد </w:t>
      </w:r>
      <w:r w:rsidR="007737B1" w:rsidRPr="00C54389">
        <w:rPr>
          <w:rStyle w:val="Char0"/>
          <w:rFonts w:hint="cs"/>
          <w:rtl/>
        </w:rPr>
        <w:t>ک</w:t>
      </w:r>
      <w:r w:rsidRPr="00C54389">
        <w:rPr>
          <w:rStyle w:val="Char0"/>
          <w:rFonts w:hint="cs"/>
          <w:rtl/>
        </w:rPr>
        <w:t>ه آنه</w:t>
      </w:r>
      <w:r w:rsidR="00DB24B5" w:rsidRPr="00C54389">
        <w:rPr>
          <w:rStyle w:val="Char0"/>
          <w:rFonts w:hint="cs"/>
          <w:rtl/>
        </w:rPr>
        <w:t>ا را ذ</w:t>
      </w:r>
      <w:r w:rsidR="007737B1" w:rsidRPr="00C54389">
        <w:rPr>
          <w:rStyle w:val="Char0"/>
          <w:rFonts w:hint="cs"/>
          <w:rtl/>
        </w:rPr>
        <w:t>ک</w:t>
      </w:r>
      <w:r w:rsidR="00DB24B5" w:rsidRPr="00C54389">
        <w:rPr>
          <w:rStyle w:val="Char0"/>
          <w:rFonts w:hint="cs"/>
          <w:rtl/>
        </w:rPr>
        <w:t>ر م</w:t>
      </w:r>
      <w:r w:rsidR="007737B1" w:rsidRPr="00C54389">
        <w:rPr>
          <w:rStyle w:val="Char0"/>
          <w:rFonts w:hint="cs"/>
          <w:rtl/>
        </w:rPr>
        <w:t>ی</w:t>
      </w:r>
      <w:r w:rsidR="00DB24B5" w:rsidRPr="00C54389">
        <w:rPr>
          <w:rStyle w:val="Char0"/>
          <w:rFonts w:hint="cs"/>
          <w:rtl/>
        </w:rPr>
        <w:t>‌</w:t>
      </w:r>
      <w:r w:rsidR="007737B1" w:rsidRPr="00C54389">
        <w:rPr>
          <w:rStyle w:val="Char0"/>
          <w:rFonts w:hint="cs"/>
          <w:rtl/>
        </w:rPr>
        <w:t>ک</w:t>
      </w:r>
      <w:r w:rsidR="00DB24B5" w:rsidRPr="00C54389">
        <w:rPr>
          <w:rStyle w:val="Char0"/>
          <w:rFonts w:hint="cs"/>
          <w:rtl/>
        </w:rPr>
        <w:t>ن</w:t>
      </w:r>
      <w:r w:rsidR="007737B1" w:rsidRPr="00C54389">
        <w:rPr>
          <w:rStyle w:val="Char0"/>
          <w:rFonts w:hint="cs"/>
          <w:rtl/>
        </w:rPr>
        <w:t>ی</w:t>
      </w:r>
      <w:r w:rsidR="00DB24B5" w:rsidRPr="00C54389">
        <w:rPr>
          <w:rStyle w:val="Char0"/>
          <w:rFonts w:hint="cs"/>
          <w:rtl/>
        </w:rPr>
        <w:t>م و جواب م</w:t>
      </w:r>
      <w:r w:rsidR="007737B1" w:rsidRPr="00C54389">
        <w:rPr>
          <w:rStyle w:val="Char0"/>
          <w:rFonts w:hint="cs"/>
          <w:rtl/>
        </w:rPr>
        <w:t>ی</w:t>
      </w:r>
      <w:r w:rsidR="00DB24B5" w:rsidRPr="00C54389">
        <w:rPr>
          <w:rStyle w:val="Char0"/>
          <w:rFonts w:hint="cs"/>
          <w:rtl/>
        </w:rPr>
        <w:t>‌ده</w:t>
      </w:r>
      <w:r w:rsidR="007737B1" w:rsidRPr="00C54389">
        <w:rPr>
          <w:rStyle w:val="Char0"/>
          <w:rFonts w:hint="cs"/>
          <w:rtl/>
        </w:rPr>
        <w:t>ی</w:t>
      </w:r>
      <w:r w:rsidR="00DB24B5" w:rsidRPr="00C54389">
        <w:rPr>
          <w:rStyle w:val="Char0"/>
          <w:rFonts w:hint="cs"/>
          <w:rtl/>
        </w:rPr>
        <w:t>م</w:t>
      </w:r>
      <w:r w:rsidRPr="00C54389">
        <w:rPr>
          <w:rStyle w:val="Char0"/>
          <w:rFonts w:hint="cs"/>
          <w:rtl/>
        </w:rPr>
        <w:t>.</w:t>
      </w:r>
    </w:p>
    <w:p w:rsidR="00B72FEA" w:rsidRPr="00580FD6" w:rsidRDefault="00B72FEA" w:rsidP="00580FD6">
      <w:pPr>
        <w:pStyle w:val="a7"/>
        <w:rPr>
          <w:rtl/>
        </w:rPr>
      </w:pPr>
      <w:bookmarkStart w:id="124" w:name="_Toc438020837"/>
      <w:r w:rsidRPr="00580FD6">
        <w:rPr>
          <w:rFonts w:hint="cs"/>
          <w:rtl/>
        </w:rPr>
        <w:t>شبهه اول</w:t>
      </w:r>
      <w:bookmarkEnd w:id="124"/>
    </w:p>
    <w:p w:rsidR="00B72FEA" w:rsidRPr="00C54389" w:rsidRDefault="004609D2" w:rsidP="00886BCB">
      <w:pPr>
        <w:ind w:firstLine="284"/>
        <w:rPr>
          <w:rStyle w:val="Char0"/>
          <w:rtl/>
        </w:rPr>
      </w:pPr>
      <w:r>
        <w:rPr>
          <w:rStyle w:val="Char0"/>
          <w:rFonts w:hint="cs"/>
          <w:rtl/>
        </w:rPr>
        <w:t>«</w:t>
      </w:r>
      <w:r w:rsidR="00B72FEA" w:rsidRPr="00C54389">
        <w:rPr>
          <w:rStyle w:val="Char0"/>
          <w:rFonts w:hint="cs"/>
          <w:rtl/>
        </w:rPr>
        <w:t>قرآن قطع</w:t>
      </w:r>
      <w:r w:rsidR="007737B1" w:rsidRPr="00C54389">
        <w:rPr>
          <w:rStyle w:val="Char0"/>
          <w:rFonts w:hint="cs"/>
          <w:rtl/>
        </w:rPr>
        <w:t>ی</w:t>
      </w:r>
      <w:r w:rsidR="00B72FEA" w:rsidRPr="00C54389">
        <w:rPr>
          <w:rStyle w:val="Char0"/>
          <w:rFonts w:hint="cs"/>
          <w:rtl/>
        </w:rPr>
        <w:t xml:space="preserve"> و سنت ظن</w:t>
      </w:r>
      <w:r w:rsidR="007737B1" w:rsidRPr="00C54389">
        <w:rPr>
          <w:rStyle w:val="Char0"/>
          <w:rFonts w:hint="cs"/>
          <w:rtl/>
        </w:rPr>
        <w:t>ی</w:t>
      </w:r>
      <w:r w:rsidR="00B72FEA" w:rsidRPr="00C54389">
        <w:rPr>
          <w:rStyle w:val="Char0"/>
          <w:rFonts w:hint="cs"/>
          <w:rtl/>
        </w:rPr>
        <w:t xml:space="preserve"> است و اگر سنت قطع</w:t>
      </w:r>
      <w:r w:rsidR="007737B1" w:rsidRPr="00C54389">
        <w:rPr>
          <w:rStyle w:val="Char0"/>
          <w:rFonts w:hint="cs"/>
          <w:rtl/>
        </w:rPr>
        <w:t>ی</w:t>
      </w:r>
      <w:r w:rsidR="00B72FEA" w:rsidRPr="00C54389">
        <w:rPr>
          <w:rStyle w:val="Char0"/>
          <w:rFonts w:hint="cs"/>
          <w:rtl/>
        </w:rPr>
        <w:t xml:space="preserve"> باشد اجمالاً قطع</w:t>
      </w:r>
      <w:r w:rsidR="007737B1" w:rsidRPr="00C54389">
        <w:rPr>
          <w:rStyle w:val="Char0"/>
          <w:rFonts w:hint="cs"/>
          <w:rtl/>
        </w:rPr>
        <w:t>ی</w:t>
      </w:r>
      <w:r w:rsidR="00B72FEA" w:rsidRPr="00C54389">
        <w:rPr>
          <w:rStyle w:val="Char0"/>
          <w:rFonts w:hint="cs"/>
          <w:rtl/>
        </w:rPr>
        <w:t xml:space="preserve"> است نه تفص</w:t>
      </w:r>
      <w:r w:rsidR="007737B1" w:rsidRPr="00C54389">
        <w:rPr>
          <w:rStyle w:val="Char0"/>
          <w:rFonts w:hint="cs"/>
          <w:rtl/>
        </w:rPr>
        <w:t>ی</w:t>
      </w:r>
      <w:r w:rsidR="00B72FEA" w:rsidRPr="00C54389">
        <w:rPr>
          <w:rStyle w:val="Char0"/>
          <w:rFonts w:hint="cs"/>
          <w:rtl/>
        </w:rPr>
        <w:t>لاً ول</w:t>
      </w:r>
      <w:r w:rsidR="007737B1" w:rsidRPr="00C54389">
        <w:rPr>
          <w:rStyle w:val="Char0"/>
          <w:rFonts w:hint="cs"/>
          <w:rtl/>
        </w:rPr>
        <w:t>ی</w:t>
      </w:r>
      <w:r w:rsidR="00B72FEA" w:rsidRPr="00C54389">
        <w:rPr>
          <w:rStyle w:val="Char0"/>
          <w:rFonts w:hint="cs"/>
          <w:rtl/>
        </w:rPr>
        <w:t xml:space="preserve"> قرآن اجمالاً و تفص</w:t>
      </w:r>
      <w:r w:rsidR="007737B1" w:rsidRPr="00C54389">
        <w:rPr>
          <w:rStyle w:val="Char0"/>
          <w:rFonts w:hint="cs"/>
          <w:rtl/>
        </w:rPr>
        <w:t>ی</w:t>
      </w:r>
      <w:r w:rsidR="00B72FEA" w:rsidRPr="00C54389">
        <w:rPr>
          <w:rStyle w:val="Char0"/>
          <w:rFonts w:hint="cs"/>
          <w:rtl/>
        </w:rPr>
        <w:t>لاً قطع</w:t>
      </w:r>
      <w:r w:rsidR="007737B1" w:rsidRPr="00C54389">
        <w:rPr>
          <w:rStyle w:val="Char0"/>
          <w:rFonts w:hint="cs"/>
          <w:rtl/>
        </w:rPr>
        <w:t>ی</w:t>
      </w:r>
      <w:r w:rsidR="00B72FEA" w:rsidRPr="00C54389">
        <w:rPr>
          <w:rStyle w:val="Char0"/>
          <w:rFonts w:hint="cs"/>
          <w:rtl/>
        </w:rPr>
        <w:t xml:space="preserve"> است و هم</w:t>
      </w:r>
      <w:r w:rsidR="007737B1" w:rsidRPr="00C54389">
        <w:rPr>
          <w:rStyle w:val="Char0"/>
          <w:rFonts w:hint="cs"/>
          <w:rtl/>
        </w:rPr>
        <w:t>ی</w:t>
      </w:r>
      <w:r w:rsidR="00B72FEA" w:rsidRPr="00C54389">
        <w:rPr>
          <w:rStyle w:val="Char0"/>
          <w:rFonts w:hint="cs"/>
          <w:rtl/>
        </w:rPr>
        <w:t>شه قطع</w:t>
      </w:r>
      <w:r w:rsidR="007737B1" w:rsidRPr="00C54389">
        <w:rPr>
          <w:rStyle w:val="Char0"/>
          <w:rFonts w:hint="cs"/>
          <w:rtl/>
        </w:rPr>
        <w:t>ی</w:t>
      </w:r>
      <w:r w:rsidR="00B72FEA" w:rsidRPr="00C54389">
        <w:rPr>
          <w:rStyle w:val="Char0"/>
          <w:rFonts w:hint="cs"/>
          <w:rtl/>
        </w:rPr>
        <w:t xml:space="preserve"> بر ظن</w:t>
      </w:r>
      <w:r w:rsidR="007737B1" w:rsidRPr="00C54389">
        <w:rPr>
          <w:rStyle w:val="Char0"/>
          <w:rFonts w:hint="cs"/>
          <w:rtl/>
        </w:rPr>
        <w:t>ی</w:t>
      </w:r>
      <w:r w:rsidR="00B72FEA" w:rsidRPr="00C54389">
        <w:rPr>
          <w:rStyle w:val="Char0"/>
          <w:rFonts w:hint="cs"/>
          <w:rtl/>
        </w:rPr>
        <w:t xml:space="preserve"> مقدم است پس قرآن بر سن</w:t>
      </w:r>
      <w:r w:rsidR="00DB24B5" w:rsidRPr="00C54389">
        <w:rPr>
          <w:rStyle w:val="Char0"/>
          <w:rFonts w:hint="cs"/>
          <w:rtl/>
        </w:rPr>
        <w:t>ت مقد</w:t>
      </w:r>
      <w:r>
        <w:rPr>
          <w:rStyle w:val="Char0"/>
          <w:rFonts w:hint="cs"/>
          <w:rtl/>
        </w:rPr>
        <w:t>م است</w:t>
      </w:r>
      <w:r w:rsidR="00DB24B5" w:rsidRPr="00C54389">
        <w:rPr>
          <w:rStyle w:val="Char0"/>
          <w:rFonts w:hint="cs"/>
          <w:rtl/>
        </w:rPr>
        <w:t>»</w:t>
      </w:r>
      <w:r>
        <w:rPr>
          <w:rStyle w:val="Char0"/>
          <w:rFonts w:hint="cs"/>
          <w:rtl/>
        </w:rPr>
        <w:t>.</w:t>
      </w:r>
      <w:r w:rsidR="00DB24B5" w:rsidRPr="00A20604">
        <w:rPr>
          <w:rStyle w:val="Char0"/>
          <w:vertAlign w:val="superscript"/>
          <w:rtl/>
        </w:rPr>
        <w:footnoteReference w:id="474"/>
      </w:r>
    </w:p>
    <w:p w:rsidR="00B72FEA" w:rsidRPr="00C54389" w:rsidRDefault="00B72FEA" w:rsidP="00886BCB">
      <w:pPr>
        <w:ind w:firstLine="284"/>
        <w:rPr>
          <w:rStyle w:val="Char0"/>
          <w:rtl/>
        </w:rPr>
      </w:pPr>
      <w:r w:rsidRPr="00C54389">
        <w:rPr>
          <w:rStyle w:val="Char0"/>
          <w:rFonts w:hint="cs"/>
          <w:rtl/>
        </w:rPr>
        <w:t>جواب</w:t>
      </w:r>
      <w:r w:rsidR="00456F66">
        <w:rPr>
          <w:rStyle w:val="Char0"/>
          <w:rFonts w:hint="cs"/>
          <w:rtl/>
        </w:rPr>
        <w:t xml:space="preserve">: </w:t>
      </w:r>
      <w:r w:rsidRPr="00C54389">
        <w:rPr>
          <w:rStyle w:val="Char0"/>
          <w:rFonts w:hint="cs"/>
          <w:rtl/>
        </w:rPr>
        <w:t xml:space="preserve">اگر به ذات سنت نگاه </w:t>
      </w:r>
      <w:r w:rsidR="007737B1" w:rsidRPr="00C54389">
        <w:rPr>
          <w:rStyle w:val="Char0"/>
          <w:rFonts w:hint="cs"/>
          <w:rtl/>
        </w:rPr>
        <w:t>ک</w:t>
      </w:r>
      <w:r w:rsidRPr="00C54389">
        <w:rPr>
          <w:rStyle w:val="Char0"/>
          <w:rFonts w:hint="cs"/>
          <w:rtl/>
        </w:rPr>
        <w:t>ن</w:t>
      </w:r>
      <w:r w:rsidR="007737B1" w:rsidRPr="00C54389">
        <w:rPr>
          <w:rStyle w:val="Char0"/>
          <w:rFonts w:hint="cs"/>
          <w:rtl/>
        </w:rPr>
        <w:t>ی</w:t>
      </w:r>
      <w:r w:rsidRPr="00C54389">
        <w:rPr>
          <w:rStyle w:val="Char0"/>
          <w:rFonts w:hint="cs"/>
          <w:rtl/>
        </w:rPr>
        <w:t>م م</w:t>
      </w:r>
      <w:r w:rsidR="007737B1" w:rsidRPr="00C54389">
        <w:rPr>
          <w:rStyle w:val="Char0"/>
          <w:rFonts w:hint="cs"/>
          <w:rtl/>
        </w:rPr>
        <w:t>ی</w:t>
      </w:r>
      <w:r w:rsidRPr="00C54389">
        <w:rPr>
          <w:rStyle w:val="Char0"/>
          <w:rFonts w:hint="cs"/>
          <w:rtl/>
        </w:rPr>
        <w:t>‌ب</w:t>
      </w:r>
      <w:r w:rsidR="007737B1" w:rsidRPr="00C54389">
        <w:rPr>
          <w:rStyle w:val="Char0"/>
          <w:rFonts w:hint="cs"/>
          <w:rtl/>
        </w:rPr>
        <w:t>ی</w:t>
      </w:r>
      <w:r w:rsidRPr="00C54389">
        <w:rPr>
          <w:rStyle w:val="Char0"/>
          <w:rFonts w:hint="cs"/>
          <w:rtl/>
        </w:rPr>
        <w:t>ن</w:t>
      </w:r>
      <w:r w:rsidR="007737B1" w:rsidRPr="00C54389">
        <w:rPr>
          <w:rStyle w:val="Char0"/>
          <w:rFonts w:hint="cs"/>
          <w:rtl/>
        </w:rPr>
        <w:t>ی</w:t>
      </w:r>
      <w:r w:rsidRPr="00C54389">
        <w:rPr>
          <w:rStyle w:val="Char0"/>
          <w:rFonts w:hint="cs"/>
          <w:rtl/>
        </w:rPr>
        <w:t>م اجمالاً و تفص</w:t>
      </w:r>
      <w:r w:rsidR="007737B1" w:rsidRPr="00C54389">
        <w:rPr>
          <w:rStyle w:val="Char0"/>
          <w:rFonts w:hint="cs"/>
          <w:rtl/>
        </w:rPr>
        <w:t>ی</w:t>
      </w:r>
      <w:r w:rsidRPr="00C54389">
        <w:rPr>
          <w:rStyle w:val="Char0"/>
          <w:rFonts w:hint="cs"/>
          <w:rtl/>
        </w:rPr>
        <w:t>لاً قطع</w:t>
      </w:r>
      <w:r w:rsidR="007737B1" w:rsidRPr="00C54389">
        <w:rPr>
          <w:rStyle w:val="Char0"/>
          <w:rFonts w:hint="cs"/>
          <w:rtl/>
        </w:rPr>
        <w:t>ی</w:t>
      </w:r>
      <w:r w:rsidRPr="00C54389">
        <w:rPr>
          <w:rStyle w:val="Char0"/>
          <w:rFonts w:hint="cs"/>
          <w:rtl/>
        </w:rPr>
        <w:t xml:space="preserve"> است، مگر به نسبت اصحاب قرآن و سنت، چه تفاوت</w:t>
      </w:r>
      <w:r w:rsidR="007737B1" w:rsidRPr="00C54389">
        <w:rPr>
          <w:rStyle w:val="Char0"/>
          <w:rFonts w:hint="cs"/>
          <w:rtl/>
        </w:rPr>
        <w:t>ی</w:t>
      </w:r>
      <w:r w:rsidRPr="00C54389">
        <w:rPr>
          <w:rStyle w:val="Char0"/>
          <w:rFonts w:hint="cs"/>
          <w:rtl/>
        </w:rPr>
        <w:t xml:space="preserve"> داشتند</w:t>
      </w:r>
      <w:r w:rsidR="00751DAD">
        <w:rPr>
          <w:rStyle w:val="Char0"/>
          <w:rFonts w:hint="cs"/>
          <w:rtl/>
        </w:rPr>
        <w:t xml:space="preserve"> هردو </w:t>
      </w:r>
      <w:r w:rsidRPr="00C54389">
        <w:rPr>
          <w:rStyle w:val="Char0"/>
          <w:rFonts w:hint="cs"/>
          <w:rtl/>
        </w:rPr>
        <w:t>از دهان مبار</w:t>
      </w:r>
      <w:r w:rsidR="007737B1" w:rsidRPr="00C54389">
        <w:rPr>
          <w:rStyle w:val="Char0"/>
          <w:rFonts w:hint="cs"/>
          <w:rtl/>
        </w:rPr>
        <w:t>ک</w:t>
      </w:r>
      <w:r w:rsidRPr="00C54389">
        <w:rPr>
          <w:rStyle w:val="Char0"/>
          <w:rFonts w:hint="cs"/>
          <w:rtl/>
        </w:rPr>
        <w:t xml:space="preserve"> حضرت تراوش</w:t>
      </w:r>
      <w:r w:rsidR="00915887">
        <w:rPr>
          <w:rStyle w:val="Char0"/>
          <w:rFonts w:hint="cs"/>
          <w:rtl/>
        </w:rPr>
        <w:t xml:space="preserve"> نمی‌</w:t>
      </w:r>
      <w:r w:rsidRPr="00C54389">
        <w:rPr>
          <w:rStyle w:val="Char0"/>
          <w:rFonts w:hint="cs"/>
          <w:rtl/>
        </w:rPr>
        <w:t>کردند، پس اساس شبهه از ب</w:t>
      </w:r>
      <w:r w:rsidR="007737B1" w:rsidRPr="00C54389">
        <w:rPr>
          <w:rStyle w:val="Char0"/>
          <w:rFonts w:hint="cs"/>
          <w:rtl/>
        </w:rPr>
        <w:t>ی</w:t>
      </w:r>
      <w:r w:rsidRPr="00C54389">
        <w:rPr>
          <w:rStyle w:val="Char0"/>
          <w:rFonts w:hint="cs"/>
          <w:rtl/>
        </w:rPr>
        <w:t>خ ب</w:t>
      </w:r>
      <w:r w:rsidR="007737B1" w:rsidRPr="00C54389">
        <w:rPr>
          <w:rStyle w:val="Char0"/>
          <w:rFonts w:hint="cs"/>
          <w:rtl/>
        </w:rPr>
        <w:t>ی</w:t>
      </w:r>
      <w:r w:rsidRPr="00C54389">
        <w:rPr>
          <w:rStyle w:val="Char0"/>
          <w:rFonts w:hint="cs"/>
          <w:rtl/>
        </w:rPr>
        <w:t>رون م</w:t>
      </w:r>
      <w:r w:rsidR="007737B1" w:rsidRPr="00C54389">
        <w:rPr>
          <w:rStyle w:val="Char0"/>
          <w:rFonts w:hint="cs"/>
          <w:rtl/>
        </w:rPr>
        <w:t>ی</w:t>
      </w:r>
      <w:r w:rsidRPr="00C54389">
        <w:rPr>
          <w:rStyle w:val="Char0"/>
          <w:rFonts w:hint="cs"/>
          <w:rtl/>
        </w:rPr>
        <w:t>‌آ</w:t>
      </w:r>
      <w:r w:rsidR="007737B1" w:rsidRPr="00C54389">
        <w:rPr>
          <w:rStyle w:val="Char0"/>
          <w:rFonts w:hint="cs"/>
          <w:rtl/>
        </w:rPr>
        <w:t>ی</w:t>
      </w:r>
      <w:r w:rsidRPr="00C54389">
        <w:rPr>
          <w:rStyle w:val="Char0"/>
          <w:rFonts w:hint="cs"/>
          <w:rtl/>
        </w:rPr>
        <w:t>د و مسئله نسبت به اصحاب ثابت</w:t>
      </w:r>
      <w:r w:rsidR="00DD40EA">
        <w:rPr>
          <w:rStyle w:val="Char0"/>
          <w:rFonts w:hint="cs"/>
          <w:rtl/>
        </w:rPr>
        <w:t xml:space="preserve"> می‌</w:t>
      </w:r>
      <w:r w:rsidRPr="00C54389">
        <w:rPr>
          <w:rStyle w:val="Char0"/>
          <w:rFonts w:hint="cs"/>
          <w:rtl/>
        </w:rPr>
        <w:t>گردد</w:t>
      </w:r>
      <w:r w:rsidR="00972F1B">
        <w:rPr>
          <w:rStyle w:val="Char0"/>
          <w:rFonts w:hint="cs"/>
          <w:rtl/>
        </w:rPr>
        <w:t xml:space="preserve">، </w:t>
      </w:r>
      <w:r w:rsidRPr="00C54389">
        <w:rPr>
          <w:rStyle w:val="Char0"/>
          <w:rFonts w:hint="cs"/>
          <w:rtl/>
        </w:rPr>
        <w:t>بنا بر این اگر نسبت به اصحاب قرآن و نست تفاوتی ندارند</w:t>
      </w:r>
      <w:r w:rsidR="00972F1B">
        <w:rPr>
          <w:rStyle w:val="Char0"/>
          <w:rFonts w:hint="cs"/>
          <w:rtl/>
        </w:rPr>
        <w:t xml:space="preserve">، </w:t>
      </w:r>
      <w:r w:rsidRPr="00C54389">
        <w:rPr>
          <w:rStyle w:val="Char0"/>
          <w:rFonts w:hint="cs"/>
          <w:rtl/>
        </w:rPr>
        <w:t>با به صحت رسیدن سنت نزد مجتهد هم چنین چیزی درست</w:t>
      </w:r>
      <w:r w:rsidR="00DD40EA">
        <w:rPr>
          <w:rStyle w:val="Char0"/>
          <w:rFonts w:hint="cs"/>
          <w:rtl/>
        </w:rPr>
        <w:t xml:space="preserve"> می‌</w:t>
      </w:r>
      <w:r w:rsidRPr="00C54389">
        <w:rPr>
          <w:rStyle w:val="Char0"/>
          <w:rFonts w:hint="cs"/>
          <w:rtl/>
        </w:rPr>
        <w:t>شود که قرآن و سنت را مثل هم بدانند.</w:t>
      </w:r>
      <w:r w:rsidR="00671309">
        <w:rPr>
          <w:rStyle w:val="Char0"/>
          <w:rFonts w:hint="cs"/>
          <w:rtl/>
        </w:rPr>
        <w:t xml:space="preserve"> </w:t>
      </w:r>
    </w:p>
    <w:p w:rsidR="00B72FEA" w:rsidRPr="00C54389" w:rsidRDefault="00B72FEA" w:rsidP="00886BCB">
      <w:pPr>
        <w:ind w:firstLine="284"/>
        <w:rPr>
          <w:rStyle w:val="Char0"/>
          <w:rtl/>
        </w:rPr>
      </w:pPr>
      <w:r w:rsidRPr="00C54389">
        <w:rPr>
          <w:rStyle w:val="Char0"/>
          <w:rFonts w:hint="cs"/>
          <w:rtl/>
        </w:rPr>
        <w:t>با توجه به سند و روش روایت سنت</w:t>
      </w:r>
      <w:r w:rsidR="00DD40EA">
        <w:rPr>
          <w:rStyle w:val="Char0"/>
          <w:rFonts w:hint="cs"/>
          <w:rtl/>
        </w:rPr>
        <w:t xml:space="preserve"> می‌</w:t>
      </w:r>
      <w:r w:rsidRPr="00C54389">
        <w:rPr>
          <w:rStyle w:val="Char0"/>
          <w:rFonts w:hint="cs"/>
          <w:rtl/>
        </w:rPr>
        <w:t>گویم: اگر حدیث متواتری معارض ایه</w:t>
      </w:r>
      <w:r w:rsidR="00DD40EA">
        <w:rPr>
          <w:rStyle w:val="Char0"/>
          <w:rFonts w:hint="cs"/>
          <w:rtl/>
        </w:rPr>
        <w:t xml:space="preserve">‌ای </w:t>
      </w:r>
      <w:r w:rsidRPr="00C54389">
        <w:rPr>
          <w:rStyle w:val="Char0"/>
          <w:rFonts w:hint="cs"/>
          <w:rtl/>
        </w:rPr>
        <w:t>باشد</w:t>
      </w:r>
      <w:r w:rsidR="00972F1B">
        <w:rPr>
          <w:rStyle w:val="Char0"/>
          <w:rFonts w:hint="cs"/>
          <w:rtl/>
        </w:rPr>
        <w:t xml:space="preserve">، </w:t>
      </w:r>
      <w:r w:rsidRPr="00C54389">
        <w:rPr>
          <w:rStyle w:val="Char0"/>
          <w:rFonts w:hint="cs"/>
          <w:rtl/>
        </w:rPr>
        <w:t>قاعده</w:t>
      </w:r>
      <w:r w:rsidR="006D34EE">
        <w:rPr>
          <w:rStyle w:val="Char0"/>
          <w:rFonts w:hint="cs"/>
          <w:rtl/>
        </w:rPr>
        <w:t xml:space="preserve">‌ی </w:t>
      </w:r>
      <w:r w:rsidRPr="00C54389">
        <w:rPr>
          <w:rStyle w:val="Char0"/>
          <w:rFonts w:hint="cs"/>
          <w:rtl/>
        </w:rPr>
        <w:t>گذشته رد</w:t>
      </w:r>
      <w:r w:rsidR="00DD40EA">
        <w:rPr>
          <w:rStyle w:val="Char0"/>
          <w:rFonts w:hint="cs"/>
          <w:rtl/>
        </w:rPr>
        <w:t xml:space="preserve"> می‌</w:t>
      </w:r>
      <w:r w:rsidRPr="00C54389">
        <w:rPr>
          <w:rStyle w:val="Char0"/>
          <w:rFonts w:hint="cs"/>
          <w:rtl/>
        </w:rPr>
        <w:t>گردد، چون سنت متواتر و قطعی الدلالة بر ایه</w:t>
      </w:r>
      <w:r w:rsidR="006D34EE">
        <w:rPr>
          <w:rStyle w:val="Char0"/>
          <w:rFonts w:hint="cs"/>
          <w:rtl/>
        </w:rPr>
        <w:t xml:space="preserve">‌ی </w:t>
      </w:r>
      <w:r w:rsidRPr="00C54389">
        <w:rPr>
          <w:rStyle w:val="Char0"/>
          <w:rFonts w:hint="cs"/>
          <w:rtl/>
        </w:rPr>
        <w:t>ظنی الدلالة پیشی</w:t>
      </w:r>
      <w:r w:rsidR="00DD40EA">
        <w:rPr>
          <w:rStyle w:val="Char0"/>
          <w:rFonts w:hint="cs"/>
          <w:rtl/>
        </w:rPr>
        <w:t xml:space="preserve"> می‌</w:t>
      </w:r>
      <w:r w:rsidRPr="00C54389">
        <w:rPr>
          <w:rStyle w:val="Char0"/>
          <w:rFonts w:hint="cs"/>
          <w:rtl/>
        </w:rPr>
        <w:t>گیرد، یا اگر سنت متواتر بعد از ایه</w:t>
      </w:r>
      <w:r w:rsidR="006D34EE">
        <w:rPr>
          <w:rStyle w:val="Char0"/>
          <w:rFonts w:hint="cs"/>
          <w:rtl/>
        </w:rPr>
        <w:t xml:space="preserve">‌ی </w:t>
      </w:r>
      <w:r w:rsidRPr="00C54389">
        <w:rPr>
          <w:rStyle w:val="Char0"/>
          <w:rFonts w:hint="cs"/>
          <w:rtl/>
        </w:rPr>
        <w:t>ظنی الدلالة باشد ایه توسط سنت منسوخ</w:t>
      </w:r>
      <w:r w:rsidR="00DD40EA">
        <w:rPr>
          <w:rStyle w:val="Char0"/>
          <w:rFonts w:hint="cs"/>
          <w:rtl/>
        </w:rPr>
        <w:t xml:space="preserve"> می‌</w:t>
      </w:r>
      <w:r w:rsidRPr="00C54389">
        <w:rPr>
          <w:rStyle w:val="Char0"/>
          <w:rFonts w:hint="cs"/>
          <w:rtl/>
        </w:rPr>
        <w:t>گردد، پس در دو حالت گذشته سنت در مرتبه اول قرار</w:t>
      </w:r>
      <w:r w:rsidR="00DD40EA">
        <w:rPr>
          <w:rStyle w:val="Char0"/>
          <w:rFonts w:hint="cs"/>
          <w:rtl/>
        </w:rPr>
        <w:t xml:space="preserve"> می‌</w:t>
      </w:r>
      <w:r w:rsidRPr="00C54389">
        <w:rPr>
          <w:rStyle w:val="Char0"/>
          <w:rFonts w:hint="cs"/>
          <w:rtl/>
        </w:rPr>
        <w:t>گیرد و ایه به مرتبه دوم نزول پیدا</w:t>
      </w:r>
      <w:r w:rsidR="00DD40EA">
        <w:rPr>
          <w:rStyle w:val="Char0"/>
          <w:rFonts w:hint="cs"/>
          <w:rtl/>
        </w:rPr>
        <w:t xml:space="preserve"> می‌</w:t>
      </w:r>
      <w:r w:rsidRPr="00C54389">
        <w:rPr>
          <w:rStyle w:val="Char0"/>
          <w:rFonts w:hint="cs"/>
          <w:rtl/>
        </w:rPr>
        <w:t>کند، چه رسد به ایکه مساوی هم باشند؟</w:t>
      </w:r>
    </w:p>
    <w:p w:rsidR="00B72FEA" w:rsidRPr="00C54389" w:rsidRDefault="00B72FEA" w:rsidP="00886BCB">
      <w:pPr>
        <w:ind w:firstLine="284"/>
        <w:rPr>
          <w:rStyle w:val="Char0"/>
          <w:rtl/>
        </w:rPr>
      </w:pPr>
      <w:r w:rsidRPr="00C54389">
        <w:rPr>
          <w:rStyle w:val="Char0"/>
          <w:rFonts w:hint="cs"/>
          <w:rtl/>
        </w:rPr>
        <w:t>و اگر گفته شود روا</w:t>
      </w:r>
      <w:r w:rsidR="007737B1" w:rsidRPr="00C54389">
        <w:rPr>
          <w:rStyle w:val="Char0"/>
          <w:rFonts w:hint="cs"/>
          <w:rtl/>
        </w:rPr>
        <w:t>ی</w:t>
      </w:r>
      <w:r w:rsidRPr="00C54389">
        <w:rPr>
          <w:rStyle w:val="Char0"/>
          <w:rFonts w:hint="cs"/>
          <w:rtl/>
        </w:rPr>
        <w:t>ت د</w:t>
      </w:r>
      <w:r w:rsidR="007737B1" w:rsidRPr="00C54389">
        <w:rPr>
          <w:rStyle w:val="Char0"/>
          <w:rFonts w:hint="cs"/>
          <w:rtl/>
        </w:rPr>
        <w:t>ی</w:t>
      </w:r>
      <w:r w:rsidRPr="00C54389">
        <w:rPr>
          <w:rStyle w:val="Char0"/>
          <w:rFonts w:hint="cs"/>
          <w:rtl/>
        </w:rPr>
        <w:t>گر غیر متواتر ظنی هستند و قاعده</w:t>
      </w:r>
      <w:r w:rsidR="006D34EE">
        <w:rPr>
          <w:rStyle w:val="Char0"/>
          <w:rFonts w:hint="cs"/>
          <w:rtl/>
        </w:rPr>
        <w:t xml:space="preserve">‌ی </w:t>
      </w:r>
      <w:r w:rsidRPr="00C54389">
        <w:rPr>
          <w:rStyle w:val="Char0"/>
          <w:rFonts w:hint="cs"/>
          <w:rtl/>
        </w:rPr>
        <w:t>شما هم نقض</w:t>
      </w:r>
      <w:r w:rsidR="00DD40EA">
        <w:rPr>
          <w:rStyle w:val="Char0"/>
          <w:rFonts w:hint="cs"/>
          <w:rtl/>
        </w:rPr>
        <w:t xml:space="preserve"> می‌</w:t>
      </w:r>
      <w:r w:rsidRPr="00C54389">
        <w:rPr>
          <w:rStyle w:val="Char0"/>
          <w:rFonts w:hint="cs"/>
          <w:rtl/>
        </w:rPr>
        <w:t>گردد،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م</w:t>
      </w:r>
      <w:r w:rsidR="00456F66">
        <w:rPr>
          <w:rStyle w:val="Char0"/>
          <w:rFonts w:hint="cs"/>
          <w:rtl/>
        </w:rPr>
        <w:t xml:space="preserve">: </w:t>
      </w:r>
      <w:r w:rsidRPr="00C54389">
        <w:rPr>
          <w:rStyle w:val="Char0"/>
          <w:rFonts w:hint="cs"/>
          <w:rtl/>
        </w:rPr>
        <w:t>ظن</w:t>
      </w:r>
      <w:r w:rsidR="007737B1" w:rsidRPr="00C54389">
        <w:rPr>
          <w:rStyle w:val="Char0"/>
          <w:rFonts w:hint="cs"/>
          <w:rtl/>
        </w:rPr>
        <w:t>ی</w:t>
      </w:r>
      <w:r w:rsidRPr="00C54389">
        <w:rPr>
          <w:rStyle w:val="Char0"/>
          <w:rFonts w:hint="cs"/>
          <w:rtl/>
        </w:rPr>
        <w:t xml:space="preserve"> بودن روا</w:t>
      </w:r>
      <w:r w:rsidR="007737B1" w:rsidRPr="00C54389">
        <w:rPr>
          <w:rStyle w:val="Char0"/>
          <w:rFonts w:hint="cs"/>
          <w:rtl/>
        </w:rPr>
        <w:t>ی</w:t>
      </w:r>
      <w:r w:rsidRPr="00C54389">
        <w:rPr>
          <w:rStyle w:val="Char0"/>
          <w:rFonts w:hint="cs"/>
          <w:rtl/>
        </w:rPr>
        <w:t>ات د</w:t>
      </w:r>
      <w:r w:rsidR="007737B1" w:rsidRPr="00C54389">
        <w:rPr>
          <w:rStyle w:val="Char0"/>
          <w:rFonts w:hint="cs"/>
          <w:rtl/>
        </w:rPr>
        <w:t>ی</w:t>
      </w:r>
      <w:r w:rsidRPr="00C54389">
        <w:rPr>
          <w:rStyle w:val="Char0"/>
          <w:rFonts w:hint="cs"/>
          <w:rtl/>
        </w:rPr>
        <w:t>گر در قطع</w:t>
      </w:r>
      <w:r w:rsidR="007737B1" w:rsidRPr="00C54389">
        <w:rPr>
          <w:rStyle w:val="Char0"/>
          <w:rFonts w:hint="cs"/>
          <w:rtl/>
        </w:rPr>
        <w:t>ی</w:t>
      </w:r>
      <w:r w:rsidRPr="00C54389">
        <w:rPr>
          <w:rStyle w:val="Char0"/>
          <w:rFonts w:hint="cs"/>
          <w:rtl/>
        </w:rPr>
        <w:t xml:space="preserve"> بودن ا</w:t>
      </w:r>
      <w:r w:rsidR="007737B1" w:rsidRPr="00C54389">
        <w:rPr>
          <w:rStyle w:val="Char0"/>
          <w:rFonts w:hint="cs"/>
          <w:rtl/>
        </w:rPr>
        <w:t>ی</w:t>
      </w:r>
      <w:r w:rsidRPr="00C54389">
        <w:rPr>
          <w:rStyle w:val="Char0"/>
          <w:rFonts w:hint="cs"/>
          <w:rtl/>
        </w:rPr>
        <w:t>ن روا</w:t>
      </w:r>
      <w:r w:rsidR="007737B1" w:rsidRPr="00C54389">
        <w:rPr>
          <w:rStyle w:val="Char0"/>
          <w:rFonts w:hint="cs"/>
          <w:rtl/>
        </w:rPr>
        <w:t>ی</w:t>
      </w:r>
      <w:r w:rsidRPr="00C54389">
        <w:rPr>
          <w:rStyle w:val="Char0"/>
          <w:rFonts w:hint="cs"/>
          <w:rtl/>
        </w:rPr>
        <w:t xml:space="preserve">ت </w:t>
      </w:r>
      <w:r w:rsidR="007737B1" w:rsidRPr="00C54389">
        <w:rPr>
          <w:rStyle w:val="Char0"/>
          <w:rFonts w:hint="cs"/>
          <w:rtl/>
        </w:rPr>
        <w:t>ک</w:t>
      </w:r>
      <w:r w:rsidRPr="00C54389">
        <w:rPr>
          <w:rStyle w:val="Char0"/>
          <w:rFonts w:hint="cs"/>
          <w:rtl/>
        </w:rPr>
        <w:t>ه با آ</w:t>
      </w:r>
      <w:r w:rsidR="007737B1" w:rsidRPr="00C54389">
        <w:rPr>
          <w:rStyle w:val="Char0"/>
          <w:rFonts w:hint="cs"/>
          <w:rtl/>
        </w:rPr>
        <w:t>ی</w:t>
      </w:r>
      <w:r w:rsidRPr="00C54389">
        <w:rPr>
          <w:rStyle w:val="Char0"/>
          <w:rFonts w:hint="cs"/>
          <w:rtl/>
        </w:rPr>
        <w:t>ه معارض است تأث</w:t>
      </w:r>
      <w:r w:rsidR="007737B1" w:rsidRPr="00C54389">
        <w:rPr>
          <w:rStyle w:val="Char0"/>
          <w:rFonts w:hint="cs"/>
          <w:rtl/>
        </w:rPr>
        <w:t>ی</w:t>
      </w:r>
      <w:r w:rsidRPr="00C54389">
        <w:rPr>
          <w:rStyle w:val="Char0"/>
          <w:rFonts w:hint="cs"/>
          <w:rtl/>
        </w:rPr>
        <w:t>رگذار ن</w:t>
      </w:r>
      <w:r w:rsidR="007737B1" w:rsidRPr="00C54389">
        <w:rPr>
          <w:rStyle w:val="Char0"/>
          <w:rFonts w:hint="cs"/>
          <w:rtl/>
        </w:rPr>
        <w:t>ی</w:t>
      </w:r>
      <w:r w:rsidRPr="00C54389">
        <w:rPr>
          <w:rStyle w:val="Char0"/>
          <w:rFonts w:hint="cs"/>
          <w:rtl/>
        </w:rPr>
        <w:t>ست پس مقارنه قرآن و سنت در اعتبار از نظر اجمال</w:t>
      </w:r>
      <w:r w:rsidR="007737B1" w:rsidRPr="00C54389">
        <w:rPr>
          <w:rStyle w:val="Char0"/>
          <w:rFonts w:hint="cs"/>
          <w:rtl/>
        </w:rPr>
        <w:t>ی</w:t>
      </w:r>
      <w:r w:rsidRPr="00C54389">
        <w:rPr>
          <w:rStyle w:val="Char0"/>
          <w:rFonts w:hint="cs"/>
          <w:rtl/>
        </w:rPr>
        <w:t xml:space="preserve"> و تفص</w:t>
      </w:r>
      <w:r w:rsidR="007737B1" w:rsidRPr="00C54389">
        <w:rPr>
          <w:rStyle w:val="Char0"/>
          <w:rFonts w:hint="cs"/>
          <w:rtl/>
        </w:rPr>
        <w:t>ی</w:t>
      </w:r>
      <w:r w:rsidRPr="00C54389">
        <w:rPr>
          <w:rStyle w:val="Char0"/>
          <w:rFonts w:hint="cs"/>
          <w:rtl/>
        </w:rPr>
        <w:t>ل</w:t>
      </w:r>
      <w:r w:rsidR="007737B1" w:rsidRPr="00C54389">
        <w:rPr>
          <w:rStyle w:val="Char0"/>
          <w:rFonts w:hint="cs"/>
          <w:rtl/>
        </w:rPr>
        <w:t>ی</w:t>
      </w:r>
      <w:r w:rsidRPr="00C54389">
        <w:rPr>
          <w:rStyle w:val="Char0"/>
          <w:rFonts w:hint="cs"/>
          <w:rtl/>
        </w:rPr>
        <w:t xml:space="preserve"> جائز ن</w:t>
      </w:r>
      <w:r w:rsidR="007737B1" w:rsidRPr="00C54389">
        <w:rPr>
          <w:rStyle w:val="Char0"/>
          <w:rFonts w:hint="cs"/>
          <w:rtl/>
        </w:rPr>
        <w:t>ی</w:t>
      </w:r>
      <w:r w:rsidRPr="00C54389">
        <w:rPr>
          <w:rStyle w:val="Char0"/>
          <w:rFonts w:hint="cs"/>
          <w:rtl/>
        </w:rPr>
        <w:t>ست و ما را تسل</w:t>
      </w:r>
      <w:r w:rsidR="007737B1" w:rsidRPr="00C54389">
        <w:rPr>
          <w:rStyle w:val="Char0"/>
          <w:rFonts w:hint="cs"/>
          <w:rtl/>
        </w:rPr>
        <w:t>ی</w:t>
      </w:r>
      <w:r w:rsidRPr="00C54389">
        <w:rPr>
          <w:rStyle w:val="Char0"/>
          <w:rFonts w:hint="cs"/>
          <w:rtl/>
        </w:rPr>
        <w:t>م نم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 xml:space="preserve">و اگر سنت متواتر </w:t>
      </w:r>
      <w:r w:rsidR="007737B1" w:rsidRPr="00C54389">
        <w:rPr>
          <w:rStyle w:val="Char0"/>
          <w:rFonts w:hint="cs"/>
          <w:rtl/>
        </w:rPr>
        <w:t>ک</w:t>
      </w:r>
      <w:r w:rsidRPr="00C54389">
        <w:rPr>
          <w:rStyle w:val="Char0"/>
          <w:rFonts w:hint="cs"/>
          <w:rtl/>
        </w:rPr>
        <w:t>م باشد به اصل دعو</w:t>
      </w:r>
      <w:r w:rsidR="007737B1" w:rsidRPr="00C54389">
        <w:rPr>
          <w:rStyle w:val="Char0"/>
          <w:rFonts w:hint="cs"/>
          <w:rtl/>
        </w:rPr>
        <w:t>ی</w:t>
      </w:r>
      <w:r w:rsidRPr="00C54389">
        <w:rPr>
          <w:rStyle w:val="Char0"/>
          <w:rFonts w:hint="cs"/>
          <w:rtl/>
        </w:rPr>
        <w:t xml:space="preserve"> ز</w:t>
      </w:r>
      <w:r w:rsidR="007737B1" w:rsidRPr="00C54389">
        <w:rPr>
          <w:rStyle w:val="Char0"/>
          <w:rFonts w:hint="cs"/>
          <w:rtl/>
        </w:rPr>
        <w:t>ی</w:t>
      </w:r>
      <w:r w:rsidRPr="00C54389">
        <w:rPr>
          <w:rStyle w:val="Char0"/>
          <w:rFonts w:hint="cs"/>
          <w:rtl/>
        </w:rPr>
        <w:t>ان</w:t>
      </w:r>
      <w:r w:rsidR="007737B1" w:rsidRPr="00C54389">
        <w:rPr>
          <w:rStyle w:val="Char0"/>
          <w:rFonts w:hint="cs"/>
          <w:rtl/>
        </w:rPr>
        <w:t>ی</w:t>
      </w:r>
      <w:r w:rsidRPr="00C54389">
        <w:rPr>
          <w:rStyle w:val="Char0"/>
          <w:rFonts w:hint="cs"/>
          <w:rtl/>
        </w:rPr>
        <w:t xml:space="preserve"> وارد نم</w:t>
      </w:r>
      <w:r w:rsidR="007737B1" w:rsidRPr="00C54389">
        <w:rPr>
          <w:rStyle w:val="Char0"/>
          <w:rFonts w:hint="cs"/>
          <w:rtl/>
        </w:rPr>
        <w:t>ی</w:t>
      </w:r>
      <w:r w:rsidRPr="00C54389">
        <w:rPr>
          <w:rStyle w:val="Char0"/>
          <w:rFonts w:hint="cs"/>
          <w:rtl/>
        </w:rPr>
        <w:t>‌سازد چون اگر اصلاً سنت متواتر وجود نم</w:t>
      </w:r>
      <w:r w:rsidR="007737B1" w:rsidRPr="00C54389">
        <w:rPr>
          <w:rStyle w:val="Char0"/>
          <w:rFonts w:hint="cs"/>
          <w:rtl/>
        </w:rPr>
        <w:t>ی</w:t>
      </w:r>
      <w:r w:rsidRPr="00C54389">
        <w:rPr>
          <w:rStyle w:val="Char0"/>
          <w:rFonts w:hint="cs"/>
          <w:rtl/>
        </w:rPr>
        <w:t>‌داشت آ</w:t>
      </w:r>
      <w:r w:rsidR="007737B1" w:rsidRPr="00C54389">
        <w:rPr>
          <w:rStyle w:val="Char0"/>
          <w:rFonts w:hint="cs"/>
          <w:rtl/>
        </w:rPr>
        <w:t>ی</w:t>
      </w:r>
      <w:r w:rsidRPr="00C54389">
        <w:rPr>
          <w:rStyle w:val="Char0"/>
          <w:rFonts w:hint="cs"/>
          <w:rtl/>
        </w:rPr>
        <w:t>ا نم</w:t>
      </w:r>
      <w:r w:rsidR="007737B1" w:rsidRPr="00C54389">
        <w:rPr>
          <w:rStyle w:val="Char0"/>
          <w:rFonts w:hint="cs"/>
          <w:rtl/>
        </w:rPr>
        <w:t>ی</w:t>
      </w:r>
      <w:r w:rsidRPr="00C54389">
        <w:rPr>
          <w:rStyle w:val="Char0"/>
          <w:rFonts w:hint="cs"/>
          <w:rtl/>
        </w:rPr>
        <w:t>‌توانست</w:t>
      </w:r>
      <w:r w:rsidR="007737B1" w:rsidRPr="00C54389">
        <w:rPr>
          <w:rStyle w:val="Char0"/>
          <w:rFonts w:hint="cs"/>
          <w:rtl/>
        </w:rPr>
        <w:t>ی</w:t>
      </w:r>
      <w:r w:rsidRPr="00C54389">
        <w:rPr>
          <w:rStyle w:val="Char0"/>
          <w:rFonts w:hint="cs"/>
          <w:rtl/>
        </w:rPr>
        <w:t>م آن را فرض و قاعده را تطب</w:t>
      </w:r>
      <w:r w:rsidR="007737B1" w:rsidRPr="00C54389">
        <w:rPr>
          <w:rStyle w:val="Char0"/>
          <w:rFonts w:hint="cs"/>
          <w:rtl/>
        </w:rPr>
        <w:t>ی</w:t>
      </w:r>
      <w:r w:rsidRPr="00C54389">
        <w:rPr>
          <w:rStyle w:val="Char0"/>
          <w:rFonts w:hint="cs"/>
          <w:rtl/>
        </w:rPr>
        <w:t xml:space="preserve">ق </w:t>
      </w:r>
      <w:r w:rsidR="007737B1" w:rsidRPr="00C54389">
        <w:rPr>
          <w:rStyle w:val="Char0"/>
          <w:rFonts w:hint="cs"/>
          <w:rtl/>
        </w:rPr>
        <w:t>ک</w:t>
      </w:r>
      <w:r w:rsidRPr="00C54389">
        <w:rPr>
          <w:rStyle w:val="Char0"/>
          <w:rFonts w:hint="cs"/>
          <w:rtl/>
        </w:rPr>
        <w:t>ن</w:t>
      </w:r>
      <w:r w:rsidR="007737B1" w:rsidRPr="00C54389">
        <w:rPr>
          <w:rStyle w:val="Char0"/>
          <w:rFonts w:hint="cs"/>
          <w:rtl/>
        </w:rPr>
        <w:t>ی</w:t>
      </w:r>
      <w:r w:rsidRPr="00C54389">
        <w:rPr>
          <w:rStyle w:val="Char0"/>
          <w:rFonts w:hint="cs"/>
          <w:rtl/>
        </w:rPr>
        <w:t>م و به اثبات آن بپرداز</w:t>
      </w:r>
      <w:r w:rsidR="007737B1" w:rsidRPr="00C54389">
        <w:rPr>
          <w:rStyle w:val="Char0"/>
          <w:rFonts w:hint="cs"/>
          <w:rtl/>
        </w:rPr>
        <w:t>ی</w:t>
      </w:r>
      <w:r w:rsidRPr="00C54389">
        <w:rPr>
          <w:rStyle w:val="Char0"/>
          <w:rFonts w:hint="cs"/>
          <w:rtl/>
        </w:rPr>
        <w:t>م</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و اگر روا</w:t>
      </w:r>
      <w:r w:rsidR="007737B1" w:rsidRPr="00C54389">
        <w:rPr>
          <w:rStyle w:val="Char0"/>
          <w:rFonts w:hint="cs"/>
          <w:rtl/>
        </w:rPr>
        <w:t>ی</w:t>
      </w:r>
      <w:r w:rsidRPr="00C54389">
        <w:rPr>
          <w:rStyle w:val="Char0"/>
          <w:rFonts w:hint="cs"/>
          <w:rtl/>
        </w:rPr>
        <w:t xml:space="preserve">ت آحاد باشد احتمال دارد </w:t>
      </w:r>
      <w:r w:rsidR="007737B1" w:rsidRPr="00C54389">
        <w:rPr>
          <w:rStyle w:val="Char0"/>
          <w:rFonts w:hint="cs"/>
          <w:rtl/>
        </w:rPr>
        <w:t>ک</w:t>
      </w:r>
      <w:r w:rsidRPr="00C54389">
        <w:rPr>
          <w:rStyle w:val="Char0"/>
          <w:rFonts w:hint="cs"/>
          <w:rtl/>
        </w:rPr>
        <w:t>ه خاص باشد و آ</w:t>
      </w:r>
      <w:r w:rsidR="007737B1" w:rsidRPr="00C54389">
        <w:rPr>
          <w:rStyle w:val="Char0"/>
          <w:rFonts w:hint="cs"/>
          <w:rtl/>
        </w:rPr>
        <w:t>ی</w:t>
      </w:r>
      <w:r w:rsidRPr="00C54389">
        <w:rPr>
          <w:rStyle w:val="Char0"/>
          <w:rFonts w:hint="cs"/>
          <w:rtl/>
        </w:rPr>
        <w:t>ه‌</w:t>
      </w:r>
      <w:r w:rsidR="007737B1" w:rsidRPr="00C54389">
        <w:rPr>
          <w:rStyle w:val="Char0"/>
          <w:rFonts w:hint="cs"/>
          <w:rtl/>
        </w:rPr>
        <w:t>ی</w:t>
      </w:r>
      <w:r w:rsidRPr="00C54389">
        <w:rPr>
          <w:rStyle w:val="Char0"/>
          <w:rFonts w:hint="cs"/>
          <w:rtl/>
        </w:rPr>
        <w:t xml:space="preserve"> عام</w:t>
      </w:r>
      <w:r w:rsidR="007737B1" w:rsidRPr="00C54389">
        <w:rPr>
          <w:rStyle w:val="Char0"/>
          <w:rFonts w:hint="cs"/>
          <w:rtl/>
        </w:rPr>
        <w:t>ی</w:t>
      </w:r>
      <w:r w:rsidRPr="00C54389">
        <w:rPr>
          <w:rStyle w:val="Char0"/>
          <w:rFonts w:hint="cs"/>
          <w:rtl/>
        </w:rPr>
        <w:t xml:space="preserve"> را تخص</w:t>
      </w:r>
      <w:r w:rsidR="007737B1" w:rsidRPr="00C54389">
        <w:rPr>
          <w:rStyle w:val="Char0"/>
          <w:rFonts w:hint="cs"/>
          <w:rtl/>
        </w:rPr>
        <w:t>ی</w:t>
      </w:r>
      <w:r w:rsidRPr="00C54389">
        <w:rPr>
          <w:rStyle w:val="Char0"/>
          <w:rFonts w:hint="cs"/>
          <w:rtl/>
        </w:rPr>
        <w:t xml:space="preserve">ص </w:t>
      </w:r>
      <w:r w:rsidR="007737B1" w:rsidRPr="00C54389">
        <w:rPr>
          <w:rStyle w:val="Char0"/>
          <w:rFonts w:hint="cs"/>
          <w:rtl/>
        </w:rPr>
        <w:t>ک</w:t>
      </w:r>
      <w:r w:rsidRPr="00C54389">
        <w:rPr>
          <w:rStyle w:val="Char0"/>
          <w:rFonts w:hint="cs"/>
          <w:rtl/>
        </w:rPr>
        <w:t xml:space="preserve">ند </w:t>
      </w:r>
      <w:r w:rsidR="007737B1" w:rsidRPr="00C54389">
        <w:rPr>
          <w:rStyle w:val="Char0"/>
          <w:rFonts w:hint="cs"/>
          <w:rtl/>
        </w:rPr>
        <w:t>ک</w:t>
      </w:r>
      <w:r w:rsidRPr="00C54389">
        <w:rPr>
          <w:rStyle w:val="Char0"/>
          <w:rFonts w:hint="cs"/>
          <w:rtl/>
        </w:rPr>
        <w:t>ه ظن</w:t>
      </w:r>
      <w:r w:rsidR="007737B1" w:rsidRPr="00C54389">
        <w:rPr>
          <w:rStyle w:val="Char0"/>
          <w:rFonts w:hint="cs"/>
          <w:rtl/>
        </w:rPr>
        <w:t>ی</w:t>
      </w:r>
      <w:r w:rsidRPr="00C54389">
        <w:rPr>
          <w:rStyle w:val="Char0"/>
          <w:rFonts w:hint="cs"/>
          <w:rtl/>
        </w:rPr>
        <w:t xml:space="preserve"> است، پس هر </w:t>
      </w:r>
      <w:r w:rsidR="007737B1" w:rsidRPr="00C54389">
        <w:rPr>
          <w:rStyle w:val="Char0"/>
          <w:rFonts w:hint="cs"/>
          <w:rtl/>
        </w:rPr>
        <w:t>ک</w:t>
      </w:r>
      <w:r w:rsidRPr="00C54389">
        <w:rPr>
          <w:rStyle w:val="Char0"/>
          <w:rFonts w:hint="cs"/>
          <w:rtl/>
        </w:rPr>
        <w:t>دام از آ</w:t>
      </w:r>
      <w:r w:rsidR="007737B1" w:rsidRPr="00C54389">
        <w:rPr>
          <w:rStyle w:val="Char0"/>
          <w:rFonts w:hint="cs"/>
          <w:rtl/>
        </w:rPr>
        <w:t>ی</w:t>
      </w:r>
      <w:r w:rsidRPr="00C54389">
        <w:rPr>
          <w:rStyle w:val="Char0"/>
          <w:rFonts w:hint="cs"/>
          <w:rtl/>
        </w:rPr>
        <w:t>ه و حد</w:t>
      </w:r>
      <w:r w:rsidR="007737B1" w:rsidRPr="00C54389">
        <w:rPr>
          <w:rStyle w:val="Char0"/>
          <w:rFonts w:hint="cs"/>
          <w:rtl/>
        </w:rPr>
        <w:t>ی</w:t>
      </w:r>
      <w:r w:rsidRPr="00C54389">
        <w:rPr>
          <w:rStyle w:val="Char0"/>
          <w:rFonts w:hint="cs"/>
          <w:rtl/>
        </w:rPr>
        <w:t>ث ضعف و قوت</w:t>
      </w:r>
      <w:r w:rsidR="007737B1" w:rsidRPr="00C54389">
        <w:rPr>
          <w:rStyle w:val="Char0"/>
          <w:rFonts w:hint="cs"/>
          <w:rtl/>
        </w:rPr>
        <w:t>ی</w:t>
      </w:r>
      <w:r w:rsidRPr="00C54389">
        <w:rPr>
          <w:rStyle w:val="Char0"/>
          <w:rFonts w:hint="cs"/>
          <w:rtl/>
        </w:rPr>
        <w:t xml:space="preserve"> دارند، در نت</w:t>
      </w:r>
      <w:r w:rsidR="007737B1" w:rsidRPr="00C54389">
        <w:rPr>
          <w:rStyle w:val="Char0"/>
          <w:rFonts w:hint="cs"/>
          <w:rtl/>
        </w:rPr>
        <w:t>ی</w:t>
      </w:r>
      <w:r w:rsidRPr="00C54389">
        <w:rPr>
          <w:rStyle w:val="Char0"/>
          <w:rFonts w:hint="cs"/>
          <w:rtl/>
        </w:rPr>
        <w:t>جه با هم مساو</w:t>
      </w:r>
      <w:r w:rsidR="007737B1" w:rsidRPr="00C54389">
        <w:rPr>
          <w:rStyle w:val="Char0"/>
          <w:rFonts w:hint="cs"/>
          <w:rtl/>
        </w:rPr>
        <w:t>ی</w:t>
      </w:r>
      <w:r w:rsidRPr="00C54389">
        <w:rPr>
          <w:rStyle w:val="Char0"/>
          <w:rFonts w:hint="cs"/>
          <w:rtl/>
        </w:rPr>
        <w:t xml:space="preserve"> هستند و رها </w:t>
      </w:r>
      <w:r w:rsidR="007737B1" w:rsidRPr="00C54389">
        <w:rPr>
          <w:rStyle w:val="Char0"/>
          <w:rFonts w:hint="cs"/>
          <w:rtl/>
        </w:rPr>
        <w:t>ک</w:t>
      </w:r>
      <w:r w:rsidRPr="00C54389">
        <w:rPr>
          <w:rStyle w:val="Char0"/>
          <w:rFonts w:hint="cs"/>
          <w:rtl/>
        </w:rPr>
        <w:t>ردن آ</w:t>
      </w:r>
      <w:r w:rsidR="007737B1" w:rsidRPr="00C54389">
        <w:rPr>
          <w:rStyle w:val="Char0"/>
          <w:rFonts w:hint="cs"/>
          <w:rtl/>
        </w:rPr>
        <w:t>ی</w:t>
      </w:r>
      <w:r w:rsidRPr="00C54389">
        <w:rPr>
          <w:rStyle w:val="Char0"/>
          <w:rFonts w:hint="cs"/>
          <w:rtl/>
        </w:rPr>
        <w:t>ه یا حد</w:t>
      </w:r>
      <w:r w:rsidR="007737B1" w:rsidRPr="00C54389">
        <w:rPr>
          <w:rStyle w:val="Char0"/>
          <w:rFonts w:hint="cs"/>
          <w:rtl/>
        </w:rPr>
        <w:t>ی</w:t>
      </w:r>
      <w:r w:rsidRPr="00C54389">
        <w:rPr>
          <w:rStyle w:val="Char0"/>
          <w:rFonts w:hint="cs"/>
          <w:rtl/>
        </w:rPr>
        <w:t>ث ترج</w:t>
      </w:r>
      <w:r w:rsidR="007737B1" w:rsidRPr="00C54389">
        <w:rPr>
          <w:rStyle w:val="Char0"/>
          <w:rFonts w:hint="cs"/>
          <w:rtl/>
        </w:rPr>
        <w:t>ی</w:t>
      </w:r>
      <w:r w:rsidRPr="00C54389">
        <w:rPr>
          <w:rStyle w:val="Char0"/>
          <w:rFonts w:hint="cs"/>
          <w:rtl/>
        </w:rPr>
        <w:t>ح بلا مرجع است، بنابرا</w:t>
      </w:r>
      <w:r w:rsidR="007737B1" w:rsidRPr="00C54389">
        <w:rPr>
          <w:rStyle w:val="Char0"/>
          <w:rFonts w:hint="cs"/>
          <w:rtl/>
        </w:rPr>
        <w:t>ی</w:t>
      </w:r>
      <w:r w:rsidRPr="00C54389">
        <w:rPr>
          <w:rStyle w:val="Char0"/>
          <w:rFonts w:hint="cs"/>
          <w:rtl/>
        </w:rPr>
        <w:t xml:space="preserve">ن لازم است انها را جمع </w:t>
      </w:r>
      <w:r w:rsidR="007737B1" w:rsidRPr="00C54389">
        <w:rPr>
          <w:rStyle w:val="Char0"/>
          <w:rFonts w:hint="cs"/>
          <w:rtl/>
        </w:rPr>
        <w:t>ک</w:t>
      </w:r>
      <w:r w:rsidRPr="00C54389">
        <w:rPr>
          <w:rStyle w:val="Char0"/>
          <w:rFonts w:hint="cs"/>
          <w:rtl/>
        </w:rPr>
        <w:t>ن</w:t>
      </w:r>
      <w:r w:rsidR="007737B1" w:rsidRPr="00C54389">
        <w:rPr>
          <w:rStyle w:val="Char0"/>
          <w:rFonts w:hint="cs"/>
          <w:rtl/>
        </w:rPr>
        <w:t>ی</w:t>
      </w:r>
      <w:r w:rsidRPr="00C54389">
        <w:rPr>
          <w:rStyle w:val="Char0"/>
          <w:rFonts w:hint="cs"/>
          <w:rtl/>
        </w:rPr>
        <w:t>م و ح</w:t>
      </w:r>
      <w:r w:rsidR="007737B1" w:rsidRPr="00C54389">
        <w:rPr>
          <w:rStyle w:val="Char0"/>
          <w:rFonts w:hint="cs"/>
          <w:rtl/>
        </w:rPr>
        <w:t>ک</w:t>
      </w:r>
      <w:r w:rsidRPr="00C54389">
        <w:rPr>
          <w:rStyle w:val="Char0"/>
          <w:rFonts w:hint="cs"/>
          <w:rtl/>
        </w:rPr>
        <w:t>م</w:t>
      </w:r>
      <w:r w:rsidR="00751DAD">
        <w:rPr>
          <w:rStyle w:val="Char0"/>
          <w:rFonts w:hint="cs"/>
          <w:rtl/>
        </w:rPr>
        <w:t xml:space="preserve"> هردو </w:t>
      </w:r>
      <w:r w:rsidRPr="00C54389">
        <w:rPr>
          <w:rStyle w:val="Char0"/>
          <w:rFonts w:hint="cs"/>
          <w:rtl/>
        </w:rPr>
        <w:t>را اجرا نمایم</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اگر گفته شود</w:t>
      </w:r>
      <w:r w:rsidR="00456F66">
        <w:rPr>
          <w:rStyle w:val="Char0"/>
          <w:rFonts w:hint="cs"/>
          <w:rtl/>
        </w:rPr>
        <w:t xml:space="preserve">: </w:t>
      </w:r>
      <w:r w:rsidRPr="00C54389">
        <w:rPr>
          <w:rStyle w:val="Char0"/>
          <w:rFonts w:hint="cs"/>
          <w:rtl/>
        </w:rPr>
        <w:t>اگر خبر واحد در یکی از اصول قرآنی قرار گیرد قبول است و قابل احتجاج اما اگر چنین نباشد باید در مورد آن توقف کنیم چون در این حالت مخالف اصول شریعت است و چنین مخالفتی جائز نیست، زیرا گواه و شاهدی از اصول و قواعد ندارد و هر چیزی که دارای چنین وضعیتی باشد در حکم سقوط است</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م</w:t>
      </w:r>
      <w:r w:rsidR="00456F66">
        <w:rPr>
          <w:rStyle w:val="Char0"/>
          <w:rFonts w:hint="cs"/>
          <w:rtl/>
        </w:rPr>
        <w:t xml:space="preserve">: </w:t>
      </w:r>
      <w:r w:rsidRPr="00C54389">
        <w:rPr>
          <w:rStyle w:val="Char0"/>
          <w:rFonts w:hint="cs"/>
          <w:rtl/>
        </w:rPr>
        <w:t>ا</w:t>
      </w:r>
      <w:r w:rsidR="007737B1" w:rsidRPr="00C54389">
        <w:rPr>
          <w:rStyle w:val="Char0"/>
          <w:rFonts w:hint="cs"/>
          <w:rtl/>
        </w:rPr>
        <w:t>ی</w:t>
      </w:r>
      <w:r w:rsidRPr="00C54389">
        <w:rPr>
          <w:rStyle w:val="Char0"/>
          <w:rFonts w:hint="cs"/>
          <w:rtl/>
        </w:rPr>
        <w:t>ن</w:t>
      </w:r>
      <w:r w:rsidR="007737B1" w:rsidRPr="00C54389">
        <w:rPr>
          <w:rStyle w:val="Char0"/>
          <w:rFonts w:hint="cs"/>
          <w:rtl/>
        </w:rPr>
        <w:t>ک</w:t>
      </w:r>
      <w:r w:rsidRPr="00C54389">
        <w:rPr>
          <w:rStyle w:val="Char0"/>
          <w:rFonts w:hint="cs"/>
          <w:rtl/>
        </w:rPr>
        <w:t>ه م</w:t>
      </w:r>
      <w:r w:rsidR="007737B1" w:rsidRPr="00C54389">
        <w:rPr>
          <w:rStyle w:val="Char0"/>
          <w:rFonts w:hint="cs"/>
          <w:rtl/>
        </w:rPr>
        <w:t>ی</w:t>
      </w:r>
      <w:r w:rsidRPr="00C54389">
        <w:rPr>
          <w:rStyle w:val="Char0"/>
          <w:rFonts w:hint="cs"/>
          <w:rtl/>
        </w:rPr>
        <w:t>‌گو</w:t>
      </w:r>
      <w:r w:rsidR="007737B1" w:rsidRPr="00C54389">
        <w:rPr>
          <w:rStyle w:val="Char0"/>
          <w:rFonts w:hint="cs"/>
          <w:rtl/>
        </w:rPr>
        <w:t>یی</w:t>
      </w:r>
      <w:r w:rsidRPr="00C54389">
        <w:rPr>
          <w:rStyle w:val="Char0"/>
          <w:rFonts w:hint="cs"/>
          <w:rtl/>
        </w:rPr>
        <w:t>د</w:t>
      </w:r>
      <w:r w:rsidR="00456F66">
        <w:rPr>
          <w:rStyle w:val="Char0"/>
          <w:rFonts w:hint="cs"/>
          <w:rtl/>
        </w:rPr>
        <w:t xml:space="preserve">: </w:t>
      </w:r>
      <w:r w:rsidRPr="00C54389">
        <w:rPr>
          <w:rStyle w:val="Char0"/>
          <w:rFonts w:hint="cs"/>
          <w:rtl/>
        </w:rPr>
        <w:t>اگر همراه قاعده قرآن</w:t>
      </w:r>
      <w:r w:rsidR="007737B1" w:rsidRPr="00C54389">
        <w:rPr>
          <w:rStyle w:val="Char0"/>
          <w:rFonts w:hint="cs"/>
          <w:rtl/>
        </w:rPr>
        <w:t>ی</w:t>
      </w:r>
      <w:r w:rsidRPr="00C54389">
        <w:rPr>
          <w:rStyle w:val="Char0"/>
          <w:rFonts w:hint="cs"/>
          <w:rtl/>
        </w:rPr>
        <w:t xml:space="preserve"> نباشد مخالف اصول شر</w:t>
      </w:r>
      <w:r w:rsidR="007737B1" w:rsidRPr="00C54389">
        <w:rPr>
          <w:rStyle w:val="Char0"/>
          <w:rFonts w:hint="cs"/>
          <w:rtl/>
        </w:rPr>
        <w:t>ی</w:t>
      </w:r>
      <w:r w:rsidRPr="00C54389">
        <w:rPr>
          <w:rStyle w:val="Char0"/>
          <w:rFonts w:hint="cs"/>
          <w:rtl/>
        </w:rPr>
        <w:t>عت است غلط</w:t>
      </w:r>
      <w:r w:rsidR="00DD40EA">
        <w:rPr>
          <w:rStyle w:val="Char0"/>
          <w:rFonts w:hint="cs"/>
          <w:rtl/>
        </w:rPr>
        <w:t xml:space="preserve"> می‌</w:t>
      </w:r>
      <w:r w:rsidRPr="00C54389">
        <w:rPr>
          <w:rStyle w:val="Char0"/>
          <w:rFonts w:hint="cs"/>
          <w:rtl/>
        </w:rPr>
        <w:t>باشد چون اصول شر</w:t>
      </w:r>
      <w:r w:rsidR="007737B1" w:rsidRPr="00C54389">
        <w:rPr>
          <w:rStyle w:val="Char0"/>
          <w:rFonts w:hint="cs"/>
          <w:rtl/>
        </w:rPr>
        <w:t>ی</w:t>
      </w:r>
      <w:r w:rsidRPr="00C54389">
        <w:rPr>
          <w:rStyle w:val="Char0"/>
          <w:rFonts w:hint="cs"/>
          <w:rtl/>
        </w:rPr>
        <w:t>عت به ا</w:t>
      </w:r>
      <w:r w:rsidR="007737B1" w:rsidRPr="00C54389">
        <w:rPr>
          <w:rStyle w:val="Char0"/>
          <w:rFonts w:hint="cs"/>
          <w:rtl/>
        </w:rPr>
        <w:t>ی</w:t>
      </w:r>
      <w:r w:rsidRPr="00C54389">
        <w:rPr>
          <w:rStyle w:val="Char0"/>
          <w:rFonts w:hint="cs"/>
          <w:rtl/>
        </w:rPr>
        <w:t xml:space="preserve">ن اذعان دارند </w:t>
      </w:r>
      <w:r w:rsidR="007737B1" w:rsidRPr="00C54389">
        <w:rPr>
          <w:rStyle w:val="Char0"/>
          <w:rFonts w:hint="cs"/>
          <w:rtl/>
        </w:rPr>
        <w:t>ک</w:t>
      </w:r>
      <w:r w:rsidRPr="00C54389">
        <w:rPr>
          <w:rStyle w:val="Char0"/>
          <w:rFonts w:hint="cs"/>
          <w:rtl/>
        </w:rPr>
        <w:t xml:space="preserve">ه عمل </w:t>
      </w:r>
      <w:r w:rsidR="007737B1" w:rsidRPr="00C54389">
        <w:rPr>
          <w:rStyle w:val="Char0"/>
          <w:rFonts w:hint="cs"/>
          <w:rtl/>
        </w:rPr>
        <w:t>ک</w:t>
      </w:r>
      <w:r w:rsidRPr="00C54389">
        <w:rPr>
          <w:rStyle w:val="Char0"/>
          <w:rFonts w:hint="cs"/>
          <w:rtl/>
        </w:rPr>
        <w:t>ردن به خبر ثابت شده توسط ظن مجتهد جائز است هر چند قاعده قطع</w:t>
      </w:r>
      <w:r w:rsidR="007737B1" w:rsidRPr="00C54389">
        <w:rPr>
          <w:rStyle w:val="Char0"/>
          <w:rFonts w:hint="cs"/>
          <w:rtl/>
        </w:rPr>
        <w:t>ی</w:t>
      </w:r>
      <w:r w:rsidRPr="00C54389">
        <w:rPr>
          <w:rStyle w:val="Char0"/>
          <w:rFonts w:hint="cs"/>
          <w:rtl/>
        </w:rPr>
        <w:t xml:space="preserve"> هم آن را ثابت ن</w:t>
      </w:r>
      <w:r w:rsidR="007737B1" w:rsidRPr="00C54389">
        <w:rPr>
          <w:rStyle w:val="Char0"/>
          <w:rFonts w:hint="cs"/>
          <w:rtl/>
        </w:rPr>
        <w:t>ک</w:t>
      </w:r>
      <w:r w:rsidRPr="00C54389">
        <w:rPr>
          <w:rStyle w:val="Char0"/>
          <w:rFonts w:hint="cs"/>
          <w:rtl/>
        </w:rPr>
        <w:t>رده باشد، در باب سوم بحث شبهه سوم برا</w:t>
      </w:r>
      <w:r w:rsidR="007737B1" w:rsidRPr="00C54389">
        <w:rPr>
          <w:rStyle w:val="Char0"/>
          <w:rFonts w:hint="cs"/>
          <w:rtl/>
        </w:rPr>
        <w:t>ی</w:t>
      </w:r>
      <w:r w:rsidRPr="00C54389">
        <w:rPr>
          <w:rStyle w:val="Char0"/>
          <w:rFonts w:hint="cs"/>
          <w:rtl/>
        </w:rPr>
        <w:t xml:space="preserve"> اثبات ا</w:t>
      </w:r>
      <w:r w:rsidR="007737B1" w:rsidRPr="00C54389">
        <w:rPr>
          <w:rStyle w:val="Char0"/>
          <w:rFonts w:hint="cs"/>
          <w:rtl/>
        </w:rPr>
        <w:t>ی</w:t>
      </w:r>
      <w:r w:rsidRPr="00C54389">
        <w:rPr>
          <w:rStyle w:val="Char0"/>
          <w:rFonts w:hint="cs"/>
          <w:rtl/>
        </w:rPr>
        <w:t>ن اصل دل</w:t>
      </w:r>
      <w:r w:rsidR="007737B1" w:rsidRPr="00C54389">
        <w:rPr>
          <w:rStyle w:val="Char0"/>
          <w:rFonts w:hint="cs"/>
          <w:rtl/>
        </w:rPr>
        <w:t>ی</w:t>
      </w:r>
      <w:r w:rsidRPr="00C54389">
        <w:rPr>
          <w:rStyle w:val="Char0"/>
          <w:rFonts w:hint="cs"/>
          <w:rtl/>
        </w:rPr>
        <w:t xml:space="preserve">ل ارائه </w:t>
      </w:r>
      <w:r w:rsidR="007737B1" w:rsidRPr="00C54389">
        <w:rPr>
          <w:rStyle w:val="Char0"/>
          <w:rFonts w:hint="cs"/>
          <w:rtl/>
        </w:rPr>
        <w:t>ک</w:t>
      </w:r>
      <w:r w:rsidRPr="00C54389">
        <w:rPr>
          <w:rStyle w:val="Char0"/>
          <w:rFonts w:hint="cs"/>
          <w:rtl/>
        </w:rPr>
        <w:t>رد</w:t>
      </w:r>
      <w:r w:rsidR="007737B1" w:rsidRPr="00C54389">
        <w:rPr>
          <w:rStyle w:val="Char0"/>
          <w:rFonts w:hint="cs"/>
          <w:rtl/>
        </w:rPr>
        <w:t>ی</w:t>
      </w:r>
      <w:r w:rsidRPr="00C54389">
        <w:rPr>
          <w:rStyle w:val="Char0"/>
          <w:rFonts w:hint="cs"/>
          <w:rtl/>
        </w:rPr>
        <w:t>م، و ب</w:t>
      </w:r>
      <w:r w:rsidR="007737B1" w:rsidRPr="00C54389">
        <w:rPr>
          <w:rStyle w:val="Char0"/>
          <w:rFonts w:hint="cs"/>
          <w:rtl/>
        </w:rPr>
        <w:t>ی</w:t>
      </w:r>
      <w:r w:rsidRPr="00C54389">
        <w:rPr>
          <w:rStyle w:val="Char0"/>
          <w:rFonts w:hint="cs"/>
          <w:rtl/>
        </w:rPr>
        <w:t>ان نمود</w:t>
      </w:r>
      <w:r w:rsidR="007737B1" w:rsidRPr="00C54389">
        <w:rPr>
          <w:rStyle w:val="Char0"/>
          <w:rFonts w:hint="cs"/>
          <w:rtl/>
        </w:rPr>
        <w:t>ی</w:t>
      </w:r>
      <w:r w:rsidRPr="00C54389">
        <w:rPr>
          <w:rStyle w:val="Char0"/>
          <w:rFonts w:hint="cs"/>
          <w:rtl/>
        </w:rPr>
        <w:t>م که عدالت راو</w:t>
      </w:r>
      <w:r w:rsidR="007737B1" w:rsidRPr="00C54389">
        <w:rPr>
          <w:rStyle w:val="Char0"/>
          <w:rFonts w:hint="cs"/>
          <w:rtl/>
        </w:rPr>
        <w:t>ی</w:t>
      </w:r>
      <w:r w:rsidRPr="00C54389">
        <w:rPr>
          <w:rStyle w:val="Char0"/>
          <w:rFonts w:hint="cs"/>
          <w:rtl/>
        </w:rPr>
        <w:t xml:space="preserve"> در اثبات خبر در نظر شرع </w:t>
      </w:r>
      <w:r w:rsidR="007737B1" w:rsidRPr="00C54389">
        <w:rPr>
          <w:rStyle w:val="Char0"/>
          <w:rFonts w:hint="cs"/>
          <w:rtl/>
        </w:rPr>
        <w:t>ک</w:t>
      </w:r>
      <w:r w:rsidRPr="00C54389">
        <w:rPr>
          <w:rStyle w:val="Char0"/>
          <w:rFonts w:hint="cs"/>
          <w:rtl/>
        </w:rPr>
        <w:t>اف</w:t>
      </w:r>
      <w:r w:rsidR="007737B1" w:rsidRPr="00C54389">
        <w:rPr>
          <w:rStyle w:val="Char0"/>
          <w:rFonts w:hint="cs"/>
          <w:rtl/>
        </w:rPr>
        <w:t>ی</w:t>
      </w:r>
      <w:r w:rsidRPr="00C54389">
        <w:rPr>
          <w:rStyle w:val="Char0"/>
          <w:rFonts w:hint="cs"/>
          <w:rtl/>
        </w:rPr>
        <w:t xml:space="preserve"> است و الا هرگز روا</w:t>
      </w:r>
      <w:r w:rsidR="007737B1" w:rsidRPr="00C54389">
        <w:rPr>
          <w:rStyle w:val="Char0"/>
          <w:rFonts w:hint="cs"/>
          <w:rtl/>
        </w:rPr>
        <w:t>ی</w:t>
      </w:r>
      <w:r w:rsidRPr="00C54389">
        <w:rPr>
          <w:rStyle w:val="Char0"/>
          <w:rFonts w:hint="cs"/>
          <w:rtl/>
        </w:rPr>
        <w:t>ت</w:t>
      </w:r>
      <w:r w:rsidR="007737B1" w:rsidRPr="00C54389">
        <w:rPr>
          <w:rStyle w:val="Char0"/>
          <w:rFonts w:hint="cs"/>
          <w:rtl/>
        </w:rPr>
        <w:t>ی</w:t>
      </w:r>
      <w:r w:rsidRPr="00C54389">
        <w:rPr>
          <w:rStyle w:val="Char0"/>
          <w:rFonts w:hint="cs"/>
          <w:rtl/>
        </w:rPr>
        <w:t xml:space="preserve"> برا</w:t>
      </w:r>
      <w:r w:rsidR="007737B1" w:rsidRPr="00C54389">
        <w:rPr>
          <w:rStyle w:val="Char0"/>
          <w:rFonts w:hint="cs"/>
          <w:rtl/>
        </w:rPr>
        <w:t>ی</w:t>
      </w:r>
      <w:r w:rsidRPr="00C54389">
        <w:rPr>
          <w:rStyle w:val="Char0"/>
          <w:rFonts w:hint="cs"/>
          <w:rtl/>
        </w:rPr>
        <w:t xml:space="preserve"> ظن مجتهد به ثبوت </w:t>
      </w:r>
      <w:r w:rsidR="00DB24B5" w:rsidRPr="00C54389">
        <w:rPr>
          <w:rStyle w:val="Char0"/>
          <w:rFonts w:hint="cs"/>
          <w:rtl/>
        </w:rPr>
        <w:t>نم</w:t>
      </w:r>
      <w:r w:rsidR="007737B1" w:rsidRPr="00C54389">
        <w:rPr>
          <w:rStyle w:val="Char0"/>
          <w:rFonts w:hint="cs"/>
          <w:rtl/>
        </w:rPr>
        <w:t>ی</w:t>
      </w:r>
      <w:r w:rsidR="00DB24B5" w:rsidRPr="00C54389">
        <w:rPr>
          <w:rStyle w:val="Char0"/>
          <w:rFonts w:hint="cs"/>
          <w:rtl/>
        </w:rPr>
        <w:t>‌رس</w:t>
      </w:r>
      <w:r w:rsidR="007737B1" w:rsidRPr="00C54389">
        <w:rPr>
          <w:rStyle w:val="Char0"/>
          <w:rFonts w:hint="cs"/>
          <w:rtl/>
        </w:rPr>
        <w:t>ی</w:t>
      </w:r>
      <w:r w:rsidR="00DB24B5" w:rsidRPr="00C54389">
        <w:rPr>
          <w:rStyle w:val="Char0"/>
          <w:rFonts w:hint="cs"/>
          <w:rtl/>
        </w:rPr>
        <w:t>د</w:t>
      </w:r>
      <w:r w:rsidR="00972F1B">
        <w:rPr>
          <w:rStyle w:val="Char0"/>
          <w:rFonts w:hint="cs"/>
          <w:rtl/>
        </w:rPr>
        <w:t xml:space="preserve">. </w:t>
      </w:r>
      <w:r w:rsidR="00DB24B5" w:rsidRPr="00C54389">
        <w:rPr>
          <w:rStyle w:val="Char0"/>
          <w:rFonts w:hint="cs"/>
          <w:rtl/>
        </w:rPr>
        <w:t>و بعد از ا</w:t>
      </w:r>
      <w:r w:rsidR="007737B1" w:rsidRPr="00C54389">
        <w:rPr>
          <w:rStyle w:val="Char0"/>
          <w:rFonts w:hint="cs"/>
          <w:rtl/>
        </w:rPr>
        <w:t>ی</w:t>
      </w:r>
      <w:r w:rsidR="00DB24B5" w:rsidRPr="00C54389">
        <w:rPr>
          <w:rStyle w:val="Char0"/>
          <w:rFonts w:hint="cs"/>
          <w:rtl/>
        </w:rPr>
        <w:t>ن م</w:t>
      </w:r>
      <w:r w:rsidR="007737B1" w:rsidRPr="00C54389">
        <w:rPr>
          <w:rStyle w:val="Char0"/>
          <w:rFonts w:hint="cs"/>
          <w:rtl/>
        </w:rPr>
        <w:t>ی</w:t>
      </w:r>
      <w:r w:rsidR="00DB24B5" w:rsidRPr="00C54389">
        <w:rPr>
          <w:rStyle w:val="Char0"/>
          <w:rFonts w:hint="cs"/>
          <w:rtl/>
        </w:rPr>
        <w:t>‌گو</w:t>
      </w:r>
      <w:r w:rsidR="007737B1" w:rsidRPr="00C54389">
        <w:rPr>
          <w:rStyle w:val="Char0"/>
          <w:rFonts w:hint="cs"/>
          <w:rtl/>
        </w:rPr>
        <w:t>ی</w:t>
      </w:r>
      <w:r w:rsidR="00DB24B5" w:rsidRPr="00C54389">
        <w:rPr>
          <w:rStyle w:val="Char0"/>
          <w:rFonts w:hint="cs"/>
          <w:rtl/>
        </w:rPr>
        <w:t>م</w:t>
      </w:r>
      <w:r w:rsidRPr="00C54389">
        <w:rPr>
          <w:rStyle w:val="Char0"/>
          <w:rFonts w:hint="cs"/>
          <w:rtl/>
        </w:rPr>
        <w:t>: چرا قاعده فقط در قرآن حصر شود و سنت</w:t>
      </w:r>
      <w:r w:rsidR="00DB24B5" w:rsidRPr="00C54389">
        <w:rPr>
          <w:rStyle w:val="Char0"/>
          <w:rFonts w:hint="cs"/>
          <w:rtl/>
        </w:rPr>
        <w:t xml:space="preserve"> نتواند بنیانگذار قاعده‌ا</w:t>
      </w:r>
      <w:r w:rsidR="007737B1" w:rsidRPr="00C54389">
        <w:rPr>
          <w:rStyle w:val="Char0"/>
          <w:rFonts w:hint="cs"/>
          <w:rtl/>
        </w:rPr>
        <w:t>ی</w:t>
      </w:r>
      <w:r w:rsidR="00DB24B5" w:rsidRPr="00C54389">
        <w:rPr>
          <w:rStyle w:val="Char0"/>
          <w:rFonts w:hint="cs"/>
          <w:rtl/>
        </w:rPr>
        <w:t xml:space="preserve"> باشد</w:t>
      </w:r>
      <w:r w:rsidRPr="00C54389">
        <w:rPr>
          <w:rStyle w:val="Char0"/>
          <w:rFonts w:hint="cs"/>
          <w:rtl/>
        </w:rPr>
        <w:t>؟</w:t>
      </w:r>
    </w:p>
    <w:p w:rsidR="00B72FEA" w:rsidRPr="00904882" w:rsidRDefault="00B72FEA" w:rsidP="00580FD6">
      <w:pPr>
        <w:pStyle w:val="a7"/>
        <w:rPr>
          <w:rtl/>
          <w:lang w:bidi="fa-IR"/>
        </w:rPr>
      </w:pPr>
      <w:bookmarkStart w:id="125" w:name="_Toc438020838"/>
      <w:r w:rsidRPr="00904882">
        <w:rPr>
          <w:rFonts w:hint="cs"/>
          <w:rtl/>
          <w:lang w:bidi="fa-IR"/>
        </w:rPr>
        <w:t>شبهه دوم</w:t>
      </w:r>
      <w:bookmarkEnd w:id="125"/>
    </w:p>
    <w:p w:rsidR="00B72FEA" w:rsidRPr="00C54389" w:rsidRDefault="00B72FEA" w:rsidP="00886BCB">
      <w:pPr>
        <w:ind w:firstLine="284"/>
        <w:rPr>
          <w:rStyle w:val="Char0"/>
          <w:rtl/>
        </w:rPr>
      </w:pPr>
      <w:r w:rsidRPr="00C54389">
        <w:rPr>
          <w:rStyle w:val="Char0"/>
          <w:rFonts w:hint="cs"/>
          <w:rtl/>
        </w:rPr>
        <w:t xml:space="preserve">سنت </w:t>
      </w:r>
      <w:r w:rsidR="007737B1" w:rsidRPr="00C54389">
        <w:rPr>
          <w:rStyle w:val="Char0"/>
          <w:rFonts w:hint="cs"/>
          <w:rtl/>
        </w:rPr>
        <w:t>ی</w:t>
      </w:r>
      <w:r w:rsidRPr="00C54389">
        <w:rPr>
          <w:rStyle w:val="Char0"/>
          <w:rFonts w:hint="cs"/>
          <w:rtl/>
        </w:rPr>
        <w:t>ا مب</w:t>
      </w:r>
      <w:r w:rsidR="007737B1" w:rsidRPr="00C54389">
        <w:rPr>
          <w:rStyle w:val="Char0"/>
          <w:rFonts w:hint="cs"/>
          <w:rtl/>
        </w:rPr>
        <w:t>ی</w:t>
      </w:r>
      <w:r w:rsidRPr="00C54389">
        <w:rPr>
          <w:rStyle w:val="Char0"/>
          <w:rFonts w:hint="cs"/>
          <w:rtl/>
        </w:rPr>
        <w:t xml:space="preserve">ن قرآن است </w:t>
      </w:r>
      <w:r w:rsidR="007737B1" w:rsidRPr="00C54389">
        <w:rPr>
          <w:rStyle w:val="Char0"/>
          <w:rFonts w:hint="cs"/>
          <w:rtl/>
        </w:rPr>
        <w:t>ی</w:t>
      </w:r>
      <w:r w:rsidRPr="00C54389">
        <w:rPr>
          <w:rStyle w:val="Char0"/>
          <w:rFonts w:hint="cs"/>
          <w:rtl/>
        </w:rPr>
        <w:t>ا ح</w:t>
      </w:r>
      <w:r w:rsidR="007737B1" w:rsidRPr="00C54389">
        <w:rPr>
          <w:rStyle w:val="Char0"/>
          <w:rFonts w:hint="cs"/>
          <w:rtl/>
        </w:rPr>
        <w:t>ک</w:t>
      </w:r>
      <w:r w:rsidRPr="00C54389">
        <w:rPr>
          <w:rStyle w:val="Char0"/>
          <w:rFonts w:hint="cs"/>
          <w:rtl/>
        </w:rPr>
        <w:t>م</w:t>
      </w:r>
      <w:r w:rsidR="007737B1" w:rsidRPr="00C54389">
        <w:rPr>
          <w:rStyle w:val="Char0"/>
          <w:rFonts w:hint="cs"/>
          <w:rtl/>
        </w:rPr>
        <w:t>ی</w:t>
      </w:r>
      <w:r w:rsidRPr="00C54389">
        <w:rPr>
          <w:rStyle w:val="Char0"/>
          <w:rFonts w:hint="cs"/>
          <w:rtl/>
        </w:rPr>
        <w:t xml:space="preserve"> افزون بر قرآن دارد، اگر مب</w:t>
      </w:r>
      <w:r w:rsidR="007737B1" w:rsidRPr="00C54389">
        <w:rPr>
          <w:rStyle w:val="Char0"/>
          <w:rFonts w:hint="cs"/>
          <w:rtl/>
        </w:rPr>
        <w:t>ی</w:t>
      </w:r>
      <w:r w:rsidRPr="00C54389">
        <w:rPr>
          <w:rStyle w:val="Char0"/>
          <w:rFonts w:hint="cs"/>
          <w:rtl/>
        </w:rPr>
        <w:t>ن باشد در درجه دوم قرار دارد چون سقوط مب</w:t>
      </w:r>
      <w:r w:rsidR="007737B1" w:rsidRPr="00C54389">
        <w:rPr>
          <w:rStyle w:val="Char0"/>
          <w:rFonts w:hint="cs"/>
          <w:rtl/>
        </w:rPr>
        <w:t>ی</w:t>
      </w:r>
      <w:r w:rsidRPr="00C54389">
        <w:rPr>
          <w:rStyle w:val="Char0"/>
          <w:rFonts w:hint="cs"/>
          <w:rtl/>
        </w:rPr>
        <w:t>ن</w:t>
      </w:r>
      <w:r w:rsidR="0090358C">
        <w:rPr>
          <w:rStyle w:val="Char0"/>
          <w:rFonts w:hint="cs"/>
          <w:rtl/>
        </w:rPr>
        <w:t xml:space="preserve"> (</w:t>
      </w:r>
      <w:r w:rsidRPr="00C54389">
        <w:rPr>
          <w:rStyle w:val="Char0"/>
          <w:rFonts w:hint="cs"/>
          <w:rtl/>
        </w:rPr>
        <w:t>قرآن</w:t>
      </w:r>
      <w:r w:rsidR="0090358C">
        <w:rPr>
          <w:rStyle w:val="Char0"/>
          <w:rFonts w:hint="cs"/>
          <w:rtl/>
        </w:rPr>
        <w:t xml:space="preserve">) </w:t>
      </w:r>
      <w:r w:rsidRPr="00C54389">
        <w:rPr>
          <w:rStyle w:val="Char0"/>
          <w:rFonts w:hint="cs"/>
          <w:rtl/>
        </w:rPr>
        <w:t>موجب سقوط مب</w:t>
      </w:r>
      <w:r w:rsidR="007737B1" w:rsidRPr="00C54389">
        <w:rPr>
          <w:rStyle w:val="Char0"/>
          <w:rFonts w:hint="cs"/>
          <w:rtl/>
        </w:rPr>
        <w:t>ی</w:t>
      </w:r>
      <w:r w:rsidRPr="00C54389">
        <w:rPr>
          <w:rStyle w:val="Char0"/>
          <w:rFonts w:hint="cs"/>
          <w:rtl/>
        </w:rPr>
        <w:t>ن</w:t>
      </w:r>
      <w:r w:rsidR="0090358C">
        <w:rPr>
          <w:rStyle w:val="Char0"/>
          <w:rFonts w:hint="cs"/>
          <w:rtl/>
        </w:rPr>
        <w:t xml:space="preserve"> (</w:t>
      </w:r>
      <w:r w:rsidRPr="00C54389">
        <w:rPr>
          <w:rStyle w:val="Char0"/>
          <w:rFonts w:hint="cs"/>
          <w:rtl/>
        </w:rPr>
        <w:t>سنت</w:t>
      </w:r>
      <w:r w:rsidR="0090358C">
        <w:rPr>
          <w:rStyle w:val="Char0"/>
          <w:rFonts w:hint="cs"/>
          <w:rtl/>
        </w:rPr>
        <w:t xml:space="preserve">) </w:t>
      </w:r>
      <w:r w:rsidRPr="00C54389">
        <w:rPr>
          <w:rStyle w:val="Char0"/>
          <w:rFonts w:hint="cs"/>
          <w:rtl/>
        </w:rPr>
        <w:t>م</w:t>
      </w:r>
      <w:r w:rsidR="007737B1" w:rsidRPr="00C54389">
        <w:rPr>
          <w:rStyle w:val="Char0"/>
          <w:rFonts w:hint="cs"/>
          <w:rtl/>
        </w:rPr>
        <w:t>ی</w:t>
      </w:r>
      <w:r w:rsidRPr="00C54389">
        <w:rPr>
          <w:rStyle w:val="Char0"/>
          <w:rFonts w:hint="cs"/>
          <w:rtl/>
        </w:rPr>
        <w:t>‌شود ول</w:t>
      </w:r>
      <w:r w:rsidR="007737B1" w:rsidRPr="00C54389">
        <w:rPr>
          <w:rStyle w:val="Char0"/>
          <w:rFonts w:hint="cs"/>
          <w:rtl/>
        </w:rPr>
        <w:t>ی</w:t>
      </w:r>
      <w:r w:rsidRPr="00C54389">
        <w:rPr>
          <w:rStyle w:val="Char0"/>
          <w:rFonts w:hint="cs"/>
          <w:rtl/>
        </w:rPr>
        <w:t xml:space="preserve"> ع</w:t>
      </w:r>
      <w:r w:rsidR="007737B1" w:rsidRPr="00C54389">
        <w:rPr>
          <w:rStyle w:val="Char0"/>
          <w:rFonts w:hint="cs"/>
          <w:rtl/>
        </w:rPr>
        <w:t>ک</w:t>
      </w:r>
      <w:r w:rsidRPr="00C54389">
        <w:rPr>
          <w:rStyle w:val="Char0"/>
          <w:rFonts w:hint="cs"/>
          <w:rtl/>
        </w:rPr>
        <w:t>س قض</w:t>
      </w:r>
      <w:r w:rsidR="007737B1" w:rsidRPr="00C54389">
        <w:rPr>
          <w:rStyle w:val="Char0"/>
          <w:rFonts w:hint="cs"/>
          <w:rtl/>
        </w:rPr>
        <w:t>ی</w:t>
      </w:r>
      <w:r w:rsidRPr="00C54389">
        <w:rPr>
          <w:rStyle w:val="Char0"/>
          <w:rFonts w:hint="cs"/>
          <w:rtl/>
        </w:rPr>
        <w:t>ه صح</w:t>
      </w:r>
      <w:r w:rsidR="007737B1" w:rsidRPr="00C54389">
        <w:rPr>
          <w:rStyle w:val="Char0"/>
          <w:rFonts w:hint="cs"/>
          <w:rtl/>
        </w:rPr>
        <w:t>ی</w:t>
      </w:r>
      <w:r w:rsidRPr="00C54389">
        <w:rPr>
          <w:rStyle w:val="Char0"/>
          <w:rFonts w:hint="cs"/>
          <w:rtl/>
        </w:rPr>
        <w:t>ح ن</w:t>
      </w:r>
      <w:r w:rsidR="007737B1" w:rsidRPr="00C54389">
        <w:rPr>
          <w:rStyle w:val="Char0"/>
          <w:rFonts w:hint="cs"/>
          <w:rtl/>
        </w:rPr>
        <w:t>ی</w:t>
      </w:r>
      <w:r w:rsidRPr="00C54389">
        <w:rPr>
          <w:rStyle w:val="Char0"/>
          <w:rFonts w:hint="cs"/>
          <w:rtl/>
        </w:rPr>
        <w:t>ست و هر چ</w:t>
      </w:r>
      <w:r w:rsidR="007737B1" w:rsidRPr="00C54389">
        <w:rPr>
          <w:rStyle w:val="Char0"/>
          <w:rFonts w:hint="cs"/>
          <w:rtl/>
        </w:rPr>
        <w:t>ی</w:t>
      </w:r>
      <w:r w:rsidRPr="00C54389">
        <w:rPr>
          <w:rStyle w:val="Char0"/>
          <w:rFonts w:hint="cs"/>
          <w:rtl/>
        </w:rPr>
        <w:t>ز</w:t>
      </w:r>
      <w:r w:rsidR="007737B1" w:rsidRPr="00C54389">
        <w:rPr>
          <w:rStyle w:val="Char0"/>
          <w:rFonts w:hint="cs"/>
          <w:rtl/>
        </w:rPr>
        <w:t>ی</w:t>
      </w:r>
      <w:r w:rsidRPr="00C54389">
        <w:rPr>
          <w:rStyle w:val="Char0"/>
          <w:rFonts w:hint="cs"/>
          <w:rtl/>
        </w:rPr>
        <w:t xml:space="preserve"> ا</w:t>
      </w:r>
      <w:r w:rsidR="007737B1" w:rsidRPr="00C54389">
        <w:rPr>
          <w:rStyle w:val="Char0"/>
          <w:rFonts w:hint="cs"/>
          <w:rtl/>
        </w:rPr>
        <w:t>ی</w:t>
      </w:r>
      <w:r w:rsidRPr="00C54389">
        <w:rPr>
          <w:rStyle w:val="Char0"/>
          <w:rFonts w:hint="cs"/>
          <w:rtl/>
        </w:rPr>
        <w:t>ن گونه باشد در درجه دوم قرار م</w:t>
      </w:r>
      <w:r w:rsidR="007737B1" w:rsidRPr="00C54389">
        <w:rPr>
          <w:rStyle w:val="Char0"/>
          <w:rFonts w:hint="cs"/>
          <w:rtl/>
        </w:rPr>
        <w:t>ی</w:t>
      </w:r>
      <w:r w:rsidRPr="00C54389">
        <w:rPr>
          <w:rStyle w:val="Char0"/>
          <w:rFonts w:hint="cs"/>
          <w:rtl/>
        </w:rPr>
        <w:t>‌گ</w:t>
      </w:r>
      <w:r w:rsidR="007737B1" w:rsidRPr="00C54389">
        <w:rPr>
          <w:rStyle w:val="Char0"/>
          <w:rFonts w:hint="cs"/>
          <w:rtl/>
        </w:rPr>
        <w:t>ی</w:t>
      </w:r>
      <w:r w:rsidRPr="00C54389">
        <w:rPr>
          <w:rStyle w:val="Char0"/>
          <w:rFonts w:hint="cs"/>
          <w:rtl/>
        </w:rPr>
        <w:t>رد، و اگر مب</w:t>
      </w:r>
      <w:r w:rsidR="007737B1" w:rsidRPr="00C54389">
        <w:rPr>
          <w:rStyle w:val="Char0"/>
          <w:rFonts w:hint="cs"/>
          <w:rtl/>
        </w:rPr>
        <w:t>ی</w:t>
      </w:r>
      <w:r w:rsidRPr="00C54389">
        <w:rPr>
          <w:rStyle w:val="Char0"/>
          <w:rFonts w:hint="cs"/>
          <w:rtl/>
        </w:rPr>
        <w:t>ن قرآن نباشد اعتبار ندارد مگر ا</w:t>
      </w:r>
      <w:r w:rsidR="007737B1" w:rsidRPr="00C54389">
        <w:rPr>
          <w:rStyle w:val="Char0"/>
          <w:rFonts w:hint="cs"/>
          <w:rtl/>
        </w:rPr>
        <w:t>ی</w:t>
      </w:r>
      <w:r w:rsidRPr="00C54389">
        <w:rPr>
          <w:rStyle w:val="Char0"/>
          <w:rFonts w:hint="cs"/>
          <w:rtl/>
        </w:rPr>
        <w:t>ن</w:t>
      </w:r>
      <w:r w:rsidR="007737B1" w:rsidRPr="00C54389">
        <w:rPr>
          <w:rStyle w:val="Char0"/>
          <w:rFonts w:hint="cs"/>
          <w:rtl/>
        </w:rPr>
        <w:t>ک</w:t>
      </w:r>
      <w:r w:rsidRPr="00C54389">
        <w:rPr>
          <w:rStyle w:val="Char0"/>
          <w:rFonts w:hint="cs"/>
          <w:rtl/>
        </w:rPr>
        <w:t xml:space="preserve">ه در قرآن </w:t>
      </w:r>
      <w:r w:rsidR="007737B1" w:rsidRPr="00C54389">
        <w:rPr>
          <w:rStyle w:val="Char0"/>
          <w:rFonts w:hint="cs"/>
          <w:rtl/>
        </w:rPr>
        <w:t>ی</w:t>
      </w:r>
      <w:r w:rsidRPr="00C54389">
        <w:rPr>
          <w:rStyle w:val="Char0"/>
          <w:rFonts w:hint="cs"/>
          <w:rtl/>
        </w:rPr>
        <w:t>افت شود و ا</w:t>
      </w:r>
      <w:r w:rsidR="007737B1" w:rsidRPr="00C54389">
        <w:rPr>
          <w:rStyle w:val="Char0"/>
          <w:rFonts w:hint="cs"/>
          <w:rtl/>
        </w:rPr>
        <w:t>ی</w:t>
      </w:r>
      <w:r w:rsidRPr="00C54389">
        <w:rPr>
          <w:rStyle w:val="Char0"/>
          <w:rFonts w:hint="cs"/>
          <w:rtl/>
        </w:rPr>
        <w:t>ن هم به اعتبار قرآن اشاره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ند</w:t>
      </w:r>
      <w:r w:rsidR="009A3C92">
        <w:rPr>
          <w:rStyle w:val="Char0"/>
          <w:rFonts w:hint="cs"/>
          <w:rtl/>
        </w:rPr>
        <w:t>.</w:t>
      </w:r>
    </w:p>
    <w:p w:rsidR="00B72FEA" w:rsidRPr="00C54389" w:rsidRDefault="00DB24B5" w:rsidP="00886BCB">
      <w:pPr>
        <w:ind w:firstLine="284"/>
        <w:rPr>
          <w:rStyle w:val="Char0"/>
          <w:rtl/>
        </w:rPr>
      </w:pPr>
      <w:r w:rsidRPr="00C54389">
        <w:rPr>
          <w:rStyle w:val="Char0"/>
          <w:rFonts w:hint="cs"/>
          <w:rtl/>
        </w:rPr>
        <w:t>جواب: م</w:t>
      </w:r>
      <w:r w:rsidR="007737B1" w:rsidRPr="00C54389">
        <w:rPr>
          <w:rStyle w:val="Char0"/>
          <w:rFonts w:hint="cs"/>
          <w:rtl/>
        </w:rPr>
        <w:t>ی</w:t>
      </w:r>
      <w:r w:rsidRPr="00C54389">
        <w:rPr>
          <w:rStyle w:val="Char0"/>
          <w:rFonts w:hint="cs"/>
          <w:rtl/>
        </w:rPr>
        <w:t>‌گو</w:t>
      </w:r>
      <w:r w:rsidR="007737B1" w:rsidRPr="00C54389">
        <w:rPr>
          <w:rStyle w:val="Char0"/>
          <w:rFonts w:hint="cs"/>
          <w:rtl/>
        </w:rPr>
        <w:t>یی</w:t>
      </w:r>
      <w:r w:rsidRPr="00C54389">
        <w:rPr>
          <w:rStyle w:val="Char0"/>
          <w:rFonts w:hint="cs"/>
          <w:rtl/>
        </w:rPr>
        <w:t>م</w:t>
      </w:r>
      <w:r w:rsidR="00B72FEA" w:rsidRPr="00C54389">
        <w:rPr>
          <w:rStyle w:val="Char0"/>
          <w:rFonts w:hint="cs"/>
          <w:rtl/>
        </w:rPr>
        <w:t>: من</w:t>
      </w:r>
      <w:r w:rsidRPr="00C54389">
        <w:rPr>
          <w:rStyle w:val="Char0"/>
          <w:rFonts w:hint="cs"/>
          <w:rtl/>
        </w:rPr>
        <w:t>ظور از سقوط مب</w:t>
      </w:r>
      <w:r w:rsidR="007737B1" w:rsidRPr="00C54389">
        <w:rPr>
          <w:rStyle w:val="Char0"/>
          <w:rFonts w:hint="cs"/>
          <w:rtl/>
        </w:rPr>
        <w:t>ی</w:t>
      </w:r>
      <w:r w:rsidRPr="00C54389">
        <w:rPr>
          <w:rStyle w:val="Char0"/>
          <w:rFonts w:hint="cs"/>
          <w:rtl/>
        </w:rPr>
        <w:t>ن چ</w:t>
      </w:r>
      <w:r w:rsidR="007737B1" w:rsidRPr="00C54389">
        <w:rPr>
          <w:rStyle w:val="Char0"/>
          <w:rFonts w:hint="cs"/>
          <w:rtl/>
        </w:rPr>
        <w:t>ی</w:t>
      </w:r>
      <w:r w:rsidRPr="00C54389">
        <w:rPr>
          <w:rStyle w:val="Char0"/>
          <w:rFonts w:hint="cs"/>
          <w:rtl/>
        </w:rPr>
        <w:t>ست</w:t>
      </w:r>
      <w:r w:rsidR="00B72FEA" w:rsidRPr="00C54389">
        <w:rPr>
          <w:rStyle w:val="Char0"/>
          <w:rFonts w:hint="cs"/>
          <w:rtl/>
        </w:rPr>
        <w:t>؟ اگر هدفش نسخ است م</w:t>
      </w:r>
      <w:r w:rsidR="007737B1" w:rsidRPr="00C54389">
        <w:rPr>
          <w:rStyle w:val="Char0"/>
          <w:rFonts w:hint="cs"/>
          <w:rtl/>
        </w:rPr>
        <w:t>ی</w:t>
      </w:r>
      <w:r w:rsidR="00B72FEA" w:rsidRPr="00C54389">
        <w:rPr>
          <w:rStyle w:val="Char0"/>
          <w:rFonts w:hint="cs"/>
          <w:rtl/>
        </w:rPr>
        <w:t>‌گو</w:t>
      </w:r>
      <w:r w:rsidR="007737B1" w:rsidRPr="00C54389">
        <w:rPr>
          <w:rStyle w:val="Char0"/>
          <w:rFonts w:hint="cs"/>
          <w:rtl/>
        </w:rPr>
        <w:t>یی</w:t>
      </w:r>
      <w:r w:rsidR="00B72FEA" w:rsidRPr="00C54389">
        <w:rPr>
          <w:rStyle w:val="Char0"/>
          <w:rFonts w:hint="cs"/>
          <w:rtl/>
        </w:rPr>
        <w:t>م با وح</w:t>
      </w:r>
      <w:r w:rsidR="007737B1" w:rsidRPr="00C54389">
        <w:rPr>
          <w:rStyle w:val="Char0"/>
          <w:rFonts w:hint="cs"/>
          <w:rtl/>
        </w:rPr>
        <w:t>ی</w:t>
      </w:r>
      <w:r w:rsidR="00B72FEA" w:rsidRPr="00C54389">
        <w:rPr>
          <w:rStyle w:val="Char0"/>
          <w:rFonts w:hint="cs"/>
          <w:rtl/>
        </w:rPr>
        <w:t xml:space="preserve"> د</w:t>
      </w:r>
      <w:r w:rsidR="007737B1" w:rsidRPr="00C54389">
        <w:rPr>
          <w:rStyle w:val="Char0"/>
          <w:rFonts w:hint="cs"/>
          <w:rtl/>
        </w:rPr>
        <w:t>ی</w:t>
      </w:r>
      <w:r w:rsidR="00B72FEA" w:rsidRPr="00C54389">
        <w:rPr>
          <w:rStyle w:val="Char0"/>
          <w:rFonts w:hint="cs"/>
          <w:rtl/>
        </w:rPr>
        <w:t>گر،</w:t>
      </w:r>
      <w:r w:rsidR="00671309">
        <w:rPr>
          <w:rStyle w:val="Char0"/>
          <w:rFonts w:hint="cs"/>
          <w:rtl/>
        </w:rPr>
        <w:t xml:space="preserve"> </w:t>
      </w:r>
      <w:r w:rsidR="00B72FEA" w:rsidRPr="00C54389">
        <w:rPr>
          <w:rStyle w:val="Char0"/>
          <w:rFonts w:hint="cs"/>
          <w:rtl/>
        </w:rPr>
        <w:t>وح</w:t>
      </w:r>
      <w:r w:rsidR="007737B1" w:rsidRPr="00C54389">
        <w:rPr>
          <w:rStyle w:val="Char0"/>
          <w:rFonts w:hint="cs"/>
          <w:rtl/>
        </w:rPr>
        <w:t>ی</w:t>
      </w:r>
      <w:r w:rsidR="00B72FEA" w:rsidRPr="00C54389">
        <w:rPr>
          <w:rStyle w:val="Char0"/>
          <w:rFonts w:hint="cs"/>
          <w:rtl/>
        </w:rPr>
        <w:t xml:space="preserve"> آن را ساقط </w:t>
      </w:r>
      <w:r w:rsidR="007737B1" w:rsidRPr="00C54389">
        <w:rPr>
          <w:rStyle w:val="Char0"/>
          <w:rFonts w:hint="cs"/>
          <w:rtl/>
        </w:rPr>
        <w:t>ک</w:t>
      </w:r>
      <w:r w:rsidR="00B72FEA" w:rsidRPr="00C54389">
        <w:rPr>
          <w:rStyle w:val="Char0"/>
          <w:rFonts w:hint="cs"/>
          <w:rtl/>
        </w:rPr>
        <w:t>رده نه مب</w:t>
      </w:r>
      <w:r w:rsidR="007737B1" w:rsidRPr="00C54389">
        <w:rPr>
          <w:rStyle w:val="Char0"/>
          <w:rFonts w:hint="cs"/>
          <w:rtl/>
        </w:rPr>
        <w:t>ی</w:t>
      </w:r>
      <w:r w:rsidR="00B72FEA" w:rsidRPr="00C54389">
        <w:rPr>
          <w:rStyle w:val="Char0"/>
          <w:rFonts w:hint="cs"/>
          <w:rtl/>
        </w:rPr>
        <w:t>ن</w:t>
      </w:r>
      <w:r w:rsidR="0090358C">
        <w:rPr>
          <w:rStyle w:val="Char0"/>
          <w:rFonts w:hint="cs"/>
          <w:rtl/>
        </w:rPr>
        <w:t xml:space="preserve"> (</w:t>
      </w:r>
      <w:r w:rsidR="00B72FEA" w:rsidRPr="00C54389">
        <w:rPr>
          <w:rStyle w:val="Char0"/>
          <w:rFonts w:hint="cs"/>
          <w:rtl/>
        </w:rPr>
        <w:t>قرآن )، چون وقت</w:t>
      </w:r>
      <w:r w:rsidR="007737B1" w:rsidRPr="00C54389">
        <w:rPr>
          <w:rStyle w:val="Char0"/>
          <w:rFonts w:hint="cs"/>
          <w:rtl/>
        </w:rPr>
        <w:t>ی</w:t>
      </w:r>
      <w:r w:rsidR="00B72FEA" w:rsidRPr="00C54389">
        <w:rPr>
          <w:rStyle w:val="Char0"/>
          <w:rFonts w:hint="cs"/>
          <w:rtl/>
        </w:rPr>
        <w:t xml:space="preserve"> مب</w:t>
      </w:r>
      <w:r w:rsidR="007737B1" w:rsidRPr="00C54389">
        <w:rPr>
          <w:rStyle w:val="Char0"/>
          <w:rFonts w:hint="cs"/>
          <w:rtl/>
        </w:rPr>
        <w:t>ی</w:t>
      </w:r>
      <w:r w:rsidR="00B72FEA" w:rsidRPr="00C54389">
        <w:rPr>
          <w:rStyle w:val="Char0"/>
          <w:rFonts w:hint="cs"/>
          <w:rtl/>
        </w:rPr>
        <w:t>ن نسخ م</w:t>
      </w:r>
      <w:r w:rsidR="007737B1" w:rsidRPr="00C54389">
        <w:rPr>
          <w:rStyle w:val="Char0"/>
          <w:rFonts w:hint="cs"/>
          <w:rtl/>
        </w:rPr>
        <w:t>ی</w:t>
      </w:r>
      <w:r w:rsidR="00B72FEA" w:rsidRPr="00C54389">
        <w:rPr>
          <w:rStyle w:val="Char0"/>
          <w:rFonts w:hint="cs"/>
          <w:rtl/>
        </w:rPr>
        <w:t>‌شود در حق</w:t>
      </w:r>
      <w:r w:rsidR="007737B1" w:rsidRPr="00C54389">
        <w:rPr>
          <w:rStyle w:val="Char0"/>
          <w:rFonts w:hint="cs"/>
          <w:rtl/>
        </w:rPr>
        <w:t>ی</w:t>
      </w:r>
      <w:r w:rsidR="00B72FEA" w:rsidRPr="00C54389">
        <w:rPr>
          <w:rStyle w:val="Char0"/>
          <w:rFonts w:hint="cs"/>
          <w:rtl/>
        </w:rPr>
        <w:t>قت معن</w:t>
      </w:r>
      <w:r w:rsidR="007737B1" w:rsidRPr="00C54389">
        <w:rPr>
          <w:rStyle w:val="Char0"/>
          <w:rFonts w:hint="cs"/>
          <w:rtl/>
        </w:rPr>
        <w:t>ی</w:t>
      </w:r>
      <w:r w:rsidR="00B72FEA" w:rsidRPr="00C54389">
        <w:rPr>
          <w:rStyle w:val="Char0"/>
          <w:rFonts w:hint="cs"/>
          <w:rtl/>
        </w:rPr>
        <w:t xml:space="preserve"> آن نسخ م</w:t>
      </w:r>
      <w:r w:rsidR="007737B1" w:rsidRPr="00C54389">
        <w:rPr>
          <w:rStyle w:val="Char0"/>
          <w:rFonts w:hint="cs"/>
          <w:rtl/>
        </w:rPr>
        <w:t>ی</w:t>
      </w:r>
      <w:r w:rsidRPr="00C54389">
        <w:rPr>
          <w:rStyle w:val="Char0"/>
          <w:rFonts w:hint="cs"/>
          <w:rtl/>
        </w:rPr>
        <w:t xml:space="preserve">‌شود </w:t>
      </w:r>
      <w:r w:rsidR="007737B1" w:rsidRPr="00C54389">
        <w:rPr>
          <w:rStyle w:val="Char0"/>
          <w:rFonts w:hint="cs"/>
          <w:rtl/>
        </w:rPr>
        <w:t>ک</w:t>
      </w:r>
      <w:r w:rsidRPr="00C54389">
        <w:rPr>
          <w:rStyle w:val="Char0"/>
          <w:rFonts w:hint="cs"/>
          <w:rtl/>
        </w:rPr>
        <w:t>ه مب</w:t>
      </w:r>
      <w:r w:rsidR="007737B1" w:rsidRPr="00C54389">
        <w:rPr>
          <w:rStyle w:val="Char0"/>
          <w:rFonts w:hint="cs"/>
          <w:rtl/>
        </w:rPr>
        <w:t>ی</w:t>
      </w:r>
      <w:r w:rsidRPr="00C54389">
        <w:rPr>
          <w:rStyle w:val="Char0"/>
          <w:rFonts w:hint="cs"/>
          <w:rtl/>
        </w:rPr>
        <w:t>ن آن است نه ظاهرش</w:t>
      </w:r>
      <w:r w:rsidR="00B72FEA" w:rsidRPr="00C54389">
        <w:rPr>
          <w:rStyle w:val="Char0"/>
          <w:rFonts w:hint="cs"/>
          <w:rtl/>
        </w:rPr>
        <w:t>.</w:t>
      </w:r>
    </w:p>
    <w:p w:rsidR="00B72FEA" w:rsidRPr="00C54389" w:rsidRDefault="00B72FEA" w:rsidP="00886BCB">
      <w:pPr>
        <w:ind w:firstLine="284"/>
        <w:rPr>
          <w:rStyle w:val="Char0"/>
          <w:rtl/>
        </w:rPr>
      </w:pPr>
      <w:r w:rsidRPr="00C54389">
        <w:rPr>
          <w:rStyle w:val="Char0"/>
          <w:rFonts w:hint="cs"/>
          <w:rtl/>
        </w:rPr>
        <w:t>ول</w:t>
      </w:r>
      <w:r w:rsidR="007737B1" w:rsidRPr="00C54389">
        <w:rPr>
          <w:rStyle w:val="Char0"/>
          <w:rFonts w:hint="cs"/>
          <w:rtl/>
        </w:rPr>
        <w:t>ی</w:t>
      </w:r>
      <w:r w:rsidRPr="00C54389">
        <w:rPr>
          <w:rStyle w:val="Char0"/>
          <w:rFonts w:hint="cs"/>
          <w:rtl/>
        </w:rPr>
        <w:t xml:space="preserve"> اگر هدفش از سقوط وارد نشدن مب</w:t>
      </w:r>
      <w:r w:rsidR="007737B1" w:rsidRPr="00C54389">
        <w:rPr>
          <w:rStyle w:val="Char0"/>
          <w:rFonts w:hint="cs"/>
          <w:rtl/>
        </w:rPr>
        <w:t>ی</w:t>
      </w:r>
      <w:r w:rsidRPr="00C54389">
        <w:rPr>
          <w:rStyle w:val="Char0"/>
          <w:rFonts w:hint="cs"/>
          <w:rtl/>
        </w:rPr>
        <w:t>ن در قرآن است قبول ندار</w:t>
      </w:r>
      <w:r w:rsidR="007737B1" w:rsidRPr="00C54389">
        <w:rPr>
          <w:rStyle w:val="Char0"/>
          <w:rFonts w:hint="cs"/>
          <w:rtl/>
        </w:rPr>
        <w:t>ی</w:t>
      </w:r>
      <w:r w:rsidRPr="00C54389">
        <w:rPr>
          <w:rStyle w:val="Char0"/>
          <w:rFonts w:hint="cs"/>
          <w:rtl/>
        </w:rPr>
        <w:t xml:space="preserve">م </w:t>
      </w:r>
      <w:r w:rsidR="007737B1" w:rsidRPr="00C54389">
        <w:rPr>
          <w:rStyle w:val="Char0"/>
          <w:rFonts w:hint="cs"/>
          <w:rtl/>
        </w:rPr>
        <w:t>ک</w:t>
      </w:r>
      <w:r w:rsidRPr="00C54389">
        <w:rPr>
          <w:rStyle w:val="Char0"/>
          <w:rFonts w:hint="cs"/>
          <w:rtl/>
        </w:rPr>
        <w:t>ه مب</w:t>
      </w:r>
      <w:r w:rsidR="007737B1" w:rsidRPr="00C54389">
        <w:rPr>
          <w:rStyle w:val="Char0"/>
          <w:rFonts w:hint="cs"/>
          <w:rtl/>
        </w:rPr>
        <w:t>ی</w:t>
      </w:r>
      <w:r w:rsidRPr="00C54389">
        <w:rPr>
          <w:rStyle w:val="Char0"/>
          <w:rFonts w:hint="cs"/>
          <w:rtl/>
        </w:rPr>
        <w:t>ن ساقط شود و اعتبارش را از دست بدهد</w:t>
      </w:r>
      <w:r w:rsidR="00972F1B">
        <w:rPr>
          <w:rStyle w:val="Char0"/>
          <w:rFonts w:hint="cs"/>
          <w:rtl/>
        </w:rPr>
        <w:t xml:space="preserve">، </w:t>
      </w:r>
      <w:r w:rsidRPr="00C54389">
        <w:rPr>
          <w:rStyle w:val="Char0"/>
          <w:rFonts w:hint="cs"/>
          <w:rtl/>
        </w:rPr>
        <w:t>در ا</w:t>
      </w:r>
      <w:r w:rsidR="007737B1" w:rsidRPr="00C54389">
        <w:rPr>
          <w:rStyle w:val="Char0"/>
          <w:rFonts w:hint="cs"/>
          <w:rtl/>
        </w:rPr>
        <w:t>ی</w:t>
      </w:r>
      <w:r w:rsidRPr="00C54389">
        <w:rPr>
          <w:rStyle w:val="Char0"/>
          <w:rFonts w:hint="cs"/>
          <w:rtl/>
        </w:rPr>
        <w:t>ن حالت تنها به مب</w:t>
      </w:r>
      <w:r w:rsidR="007737B1" w:rsidRPr="00C54389">
        <w:rPr>
          <w:rStyle w:val="Char0"/>
          <w:rFonts w:hint="cs"/>
          <w:rtl/>
        </w:rPr>
        <w:t>ی</w:t>
      </w:r>
      <w:r w:rsidRPr="00C54389">
        <w:rPr>
          <w:rStyle w:val="Char0"/>
          <w:rFonts w:hint="cs"/>
          <w:rtl/>
        </w:rPr>
        <w:t>ن ب</w:t>
      </w:r>
      <w:r w:rsidR="007737B1" w:rsidRPr="00C54389">
        <w:rPr>
          <w:rStyle w:val="Char0"/>
          <w:rFonts w:hint="cs"/>
          <w:rtl/>
        </w:rPr>
        <w:t>ی</w:t>
      </w:r>
      <w:r w:rsidRPr="00C54389">
        <w:rPr>
          <w:rStyle w:val="Char0"/>
          <w:rFonts w:hint="cs"/>
          <w:rtl/>
        </w:rPr>
        <w:t xml:space="preserve">ان </w:t>
      </w:r>
      <w:r w:rsidR="007737B1" w:rsidRPr="00C54389">
        <w:rPr>
          <w:rStyle w:val="Char0"/>
          <w:rFonts w:hint="cs"/>
          <w:rtl/>
        </w:rPr>
        <w:t>ک</w:t>
      </w:r>
      <w:r w:rsidRPr="00C54389">
        <w:rPr>
          <w:rStyle w:val="Char0"/>
          <w:rFonts w:hint="cs"/>
          <w:rtl/>
        </w:rPr>
        <w:t>ننده گفته</w:t>
      </w:r>
      <w:r w:rsidR="009A761D">
        <w:rPr>
          <w:rStyle w:val="Char0"/>
          <w:rFonts w:hint="cs"/>
          <w:rtl/>
        </w:rPr>
        <w:t xml:space="preserve"> نمی‌شود</w:t>
      </w:r>
      <w:r w:rsidRPr="00C54389">
        <w:rPr>
          <w:rStyle w:val="Char0"/>
          <w:rFonts w:hint="cs"/>
          <w:rtl/>
        </w:rPr>
        <w:t xml:space="preserve"> و ا</w:t>
      </w:r>
      <w:r w:rsidR="007737B1" w:rsidRPr="00C54389">
        <w:rPr>
          <w:rStyle w:val="Char0"/>
          <w:rFonts w:hint="cs"/>
          <w:rtl/>
        </w:rPr>
        <w:t>ی</w:t>
      </w:r>
      <w:r w:rsidRPr="00C54389">
        <w:rPr>
          <w:rStyle w:val="Char0"/>
          <w:rFonts w:hint="cs"/>
          <w:rtl/>
        </w:rPr>
        <w:t>ن ز</w:t>
      </w:r>
      <w:r w:rsidR="007737B1" w:rsidRPr="00C54389">
        <w:rPr>
          <w:rStyle w:val="Char0"/>
          <w:rFonts w:hint="cs"/>
          <w:rtl/>
        </w:rPr>
        <w:t>ی</w:t>
      </w:r>
      <w:r w:rsidRPr="00C54389">
        <w:rPr>
          <w:rStyle w:val="Char0"/>
          <w:rFonts w:hint="cs"/>
          <w:rtl/>
        </w:rPr>
        <w:t>ان</w:t>
      </w:r>
      <w:r w:rsidR="007737B1" w:rsidRPr="00C54389">
        <w:rPr>
          <w:rStyle w:val="Char0"/>
          <w:rFonts w:hint="cs"/>
          <w:rtl/>
        </w:rPr>
        <w:t>ی</w:t>
      </w:r>
      <w:r w:rsidRPr="00C54389">
        <w:rPr>
          <w:rStyle w:val="Char0"/>
          <w:rFonts w:hint="cs"/>
          <w:rtl/>
        </w:rPr>
        <w:t xml:space="preserve"> به اعبتارش نم</w:t>
      </w:r>
      <w:r w:rsidR="007737B1" w:rsidRPr="00C54389">
        <w:rPr>
          <w:rStyle w:val="Char0"/>
          <w:rFonts w:hint="cs"/>
          <w:rtl/>
        </w:rPr>
        <w:t>ی</w:t>
      </w:r>
      <w:r w:rsidRPr="00C54389">
        <w:rPr>
          <w:rStyle w:val="Char0"/>
          <w:rFonts w:hint="cs"/>
          <w:rtl/>
        </w:rPr>
        <w:t xml:space="preserve">‌رساند، مثلاً اگر فرض </w:t>
      </w:r>
      <w:r w:rsidR="007737B1" w:rsidRPr="00C54389">
        <w:rPr>
          <w:rStyle w:val="Char0"/>
          <w:rFonts w:hint="cs"/>
          <w:rtl/>
        </w:rPr>
        <w:t>ک</w:t>
      </w:r>
      <w:r w:rsidRPr="00C54389">
        <w:rPr>
          <w:rStyle w:val="Char0"/>
          <w:rFonts w:hint="cs"/>
          <w:rtl/>
        </w:rPr>
        <w:t>ن</w:t>
      </w:r>
      <w:r w:rsidR="007737B1" w:rsidRPr="00C54389">
        <w:rPr>
          <w:rStyle w:val="Char0"/>
          <w:rFonts w:hint="cs"/>
          <w:rtl/>
        </w:rPr>
        <w:t>ی</w:t>
      </w:r>
      <w:r w:rsidRPr="00C54389">
        <w:rPr>
          <w:rStyle w:val="Char0"/>
          <w:rFonts w:hint="cs"/>
          <w:rtl/>
        </w:rPr>
        <w:t>م در قرآن دستور نماز وارد نم</w:t>
      </w:r>
      <w:r w:rsidR="007737B1" w:rsidRPr="00C54389">
        <w:rPr>
          <w:rStyle w:val="Char0"/>
          <w:rFonts w:hint="cs"/>
          <w:rtl/>
        </w:rPr>
        <w:t>ی</w:t>
      </w:r>
      <w:r w:rsidRPr="00C54389">
        <w:rPr>
          <w:rStyle w:val="Char0"/>
          <w:rFonts w:hint="cs"/>
          <w:rtl/>
        </w:rPr>
        <w:t>‌شد و رسول ا</w:t>
      </w:r>
      <w:r w:rsidR="007737B1" w:rsidRPr="00C54389">
        <w:rPr>
          <w:rStyle w:val="Char0"/>
          <w:rFonts w:hint="cs"/>
          <w:rtl/>
        </w:rPr>
        <w:t>ک</w:t>
      </w:r>
      <w:r w:rsidRPr="00C54389">
        <w:rPr>
          <w:rStyle w:val="Char0"/>
          <w:rFonts w:hint="cs"/>
          <w:rtl/>
        </w:rPr>
        <w:t xml:space="preserve">رم با </w:t>
      </w:r>
      <w:r w:rsidR="007737B1" w:rsidRPr="00C54389">
        <w:rPr>
          <w:rStyle w:val="Char0"/>
          <w:rFonts w:hint="cs"/>
          <w:rtl/>
        </w:rPr>
        <w:t>ک</w:t>
      </w:r>
      <w:r w:rsidRPr="00C54389">
        <w:rPr>
          <w:rStyle w:val="Char0"/>
          <w:rFonts w:hint="cs"/>
          <w:rtl/>
        </w:rPr>
        <w:t xml:space="preserve">ردار و گفتار آن را به مردم </w:t>
      </w:r>
      <w:r w:rsidR="007737B1" w:rsidRPr="00C54389">
        <w:rPr>
          <w:rStyle w:val="Char0"/>
          <w:rFonts w:hint="cs"/>
          <w:rtl/>
        </w:rPr>
        <w:t>ی</w:t>
      </w:r>
      <w:r w:rsidRPr="00C54389">
        <w:rPr>
          <w:rStyle w:val="Char0"/>
          <w:rFonts w:hint="cs"/>
          <w:rtl/>
        </w:rPr>
        <w:t>اد م</w:t>
      </w:r>
      <w:r w:rsidR="007737B1" w:rsidRPr="00C54389">
        <w:rPr>
          <w:rStyle w:val="Char0"/>
          <w:rFonts w:hint="cs"/>
          <w:rtl/>
        </w:rPr>
        <w:t>ی</w:t>
      </w:r>
      <w:r w:rsidRPr="00C54389">
        <w:rPr>
          <w:rStyle w:val="Char0"/>
          <w:rFonts w:hint="cs"/>
          <w:rtl/>
        </w:rPr>
        <w:t>‌داد متوجه م</w:t>
      </w:r>
      <w:r w:rsidR="007737B1" w:rsidRPr="00C54389">
        <w:rPr>
          <w:rStyle w:val="Char0"/>
          <w:rFonts w:hint="cs"/>
          <w:rtl/>
        </w:rPr>
        <w:t>ی</w:t>
      </w:r>
      <w:r w:rsidRPr="00C54389">
        <w:rPr>
          <w:rStyle w:val="Char0"/>
          <w:rFonts w:hint="cs"/>
          <w:rtl/>
        </w:rPr>
        <w:t>‌شو</w:t>
      </w:r>
      <w:r w:rsidR="007737B1" w:rsidRPr="00C54389">
        <w:rPr>
          <w:rStyle w:val="Char0"/>
          <w:rFonts w:hint="cs"/>
          <w:rtl/>
        </w:rPr>
        <w:t>ی</w:t>
      </w:r>
      <w:r w:rsidRPr="00C54389">
        <w:rPr>
          <w:rStyle w:val="Char0"/>
          <w:rFonts w:hint="cs"/>
          <w:rtl/>
        </w:rPr>
        <w:t xml:space="preserve">م </w:t>
      </w:r>
      <w:r w:rsidR="007737B1" w:rsidRPr="00C54389">
        <w:rPr>
          <w:rStyle w:val="Char0"/>
          <w:rFonts w:hint="cs"/>
          <w:rtl/>
        </w:rPr>
        <w:t>ک</w:t>
      </w:r>
      <w:r w:rsidRPr="00C54389">
        <w:rPr>
          <w:rStyle w:val="Char0"/>
          <w:rFonts w:hint="cs"/>
          <w:rtl/>
        </w:rPr>
        <w:t>ه نماز واجب است</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 xml:space="preserve">اما اگر </w:t>
      </w:r>
      <w:r w:rsidR="007737B1" w:rsidRPr="00C54389">
        <w:rPr>
          <w:rStyle w:val="Char0"/>
          <w:rFonts w:hint="cs"/>
          <w:rtl/>
        </w:rPr>
        <w:t>ک</w:t>
      </w:r>
      <w:r w:rsidRPr="00C54389">
        <w:rPr>
          <w:rStyle w:val="Char0"/>
          <w:rFonts w:hint="cs"/>
          <w:rtl/>
        </w:rPr>
        <w:t>ردار و گفتار پ</w:t>
      </w:r>
      <w:r w:rsidR="007737B1" w:rsidRPr="00C54389">
        <w:rPr>
          <w:rStyle w:val="Char0"/>
          <w:rFonts w:hint="cs"/>
          <w:rtl/>
        </w:rPr>
        <w:t>ی</w:t>
      </w:r>
      <w:r w:rsidRPr="00C54389">
        <w:rPr>
          <w:rStyle w:val="Char0"/>
          <w:rFonts w:hint="cs"/>
          <w:rtl/>
        </w:rPr>
        <w:t>امبر مشتمل بر تفاص</w:t>
      </w:r>
      <w:r w:rsidR="007737B1" w:rsidRPr="00C54389">
        <w:rPr>
          <w:rStyle w:val="Char0"/>
          <w:rFonts w:hint="cs"/>
          <w:rtl/>
        </w:rPr>
        <w:t>ی</w:t>
      </w:r>
      <w:r w:rsidRPr="00C54389">
        <w:rPr>
          <w:rStyle w:val="Char0"/>
          <w:rFonts w:hint="cs"/>
          <w:rtl/>
        </w:rPr>
        <w:t>ل بود و به مفصل</w:t>
      </w:r>
      <w:r w:rsidR="0090358C">
        <w:rPr>
          <w:rStyle w:val="Char0"/>
          <w:rFonts w:hint="cs"/>
          <w:rtl/>
        </w:rPr>
        <w:t xml:space="preserve"> (</w:t>
      </w:r>
      <w:r w:rsidRPr="00C54389">
        <w:rPr>
          <w:rStyle w:val="Char0"/>
          <w:rFonts w:hint="cs"/>
          <w:rtl/>
        </w:rPr>
        <w:t>تفص</w:t>
      </w:r>
      <w:r w:rsidR="007737B1" w:rsidRPr="00C54389">
        <w:rPr>
          <w:rStyle w:val="Char0"/>
          <w:rFonts w:hint="cs"/>
          <w:rtl/>
        </w:rPr>
        <w:t>ی</w:t>
      </w:r>
      <w:r w:rsidRPr="00C54389">
        <w:rPr>
          <w:rStyle w:val="Char0"/>
          <w:rFonts w:hint="cs"/>
          <w:rtl/>
        </w:rPr>
        <w:t>ل شده</w:t>
      </w:r>
      <w:r w:rsidR="0090358C">
        <w:rPr>
          <w:rStyle w:val="Char0"/>
          <w:rFonts w:hint="cs"/>
          <w:rtl/>
        </w:rPr>
        <w:t xml:space="preserve">) </w:t>
      </w:r>
      <w:r w:rsidRPr="00C54389">
        <w:rPr>
          <w:rStyle w:val="Char0"/>
          <w:rFonts w:hint="cs"/>
          <w:rtl/>
        </w:rPr>
        <w:t>اشاره‌ا</w:t>
      </w:r>
      <w:r w:rsidR="007737B1" w:rsidRPr="00C54389">
        <w:rPr>
          <w:rStyle w:val="Char0"/>
          <w:rFonts w:hint="cs"/>
          <w:rtl/>
        </w:rPr>
        <w:t>ی</w:t>
      </w:r>
      <w:r w:rsidRPr="00C54389">
        <w:rPr>
          <w:rStyle w:val="Char0"/>
          <w:rFonts w:hint="cs"/>
          <w:rtl/>
        </w:rPr>
        <w:t xml:space="preserve"> نم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رد چ</w:t>
      </w:r>
      <w:r w:rsidR="007737B1" w:rsidRPr="00C54389">
        <w:rPr>
          <w:rStyle w:val="Char0"/>
          <w:rFonts w:hint="cs"/>
          <w:rtl/>
        </w:rPr>
        <w:t>ی</w:t>
      </w:r>
      <w:r w:rsidRPr="00C54389">
        <w:rPr>
          <w:rStyle w:val="Char0"/>
          <w:rFonts w:hint="cs"/>
          <w:rtl/>
        </w:rPr>
        <w:t>ز</w:t>
      </w:r>
      <w:r w:rsidR="007737B1" w:rsidRPr="00C54389">
        <w:rPr>
          <w:rStyle w:val="Char0"/>
          <w:rFonts w:hint="cs"/>
          <w:rtl/>
        </w:rPr>
        <w:t>ی</w:t>
      </w:r>
      <w:r w:rsidRPr="00C54389">
        <w:rPr>
          <w:rStyle w:val="Char0"/>
          <w:rFonts w:hint="cs"/>
          <w:rtl/>
        </w:rPr>
        <w:t xml:space="preserve"> فهم</w:t>
      </w:r>
      <w:r w:rsidR="007737B1" w:rsidRPr="00C54389">
        <w:rPr>
          <w:rStyle w:val="Char0"/>
          <w:rFonts w:hint="cs"/>
          <w:rtl/>
        </w:rPr>
        <w:t>ی</w:t>
      </w:r>
      <w:r w:rsidRPr="00C54389">
        <w:rPr>
          <w:rStyle w:val="Char0"/>
          <w:rFonts w:hint="cs"/>
          <w:rtl/>
        </w:rPr>
        <w:t>ده</w:t>
      </w:r>
      <w:r w:rsidR="009A761D">
        <w:rPr>
          <w:rStyle w:val="Char0"/>
          <w:rFonts w:hint="cs"/>
          <w:rtl/>
        </w:rPr>
        <w:t xml:space="preserve"> نمی‌شود</w:t>
      </w:r>
      <w:r w:rsidRPr="00C54389">
        <w:rPr>
          <w:rStyle w:val="Char0"/>
          <w:rFonts w:hint="cs"/>
          <w:rtl/>
        </w:rPr>
        <w:t xml:space="preserve"> چون نم</w:t>
      </w:r>
      <w:r w:rsidR="007737B1" w:rsidRPr="00C54389">
        <w:rPr>
          <w:rStyle w:val="Char0"/>
          <w:rFonts w:hint="cs"/>
          <w:rtl/>
        </w:rPr>
        <w:t>ی</w:t>
      </w:r>
      <w:r w:rsidRPr="00C54389">
        <w:rPr>
          <w:rStyle w:val="Char0"/>
          <w:rFonts w:hint="cs"/>
          <w:rtl/>
        </w:rPr>
        <w:t>‌دان</w:t>
      </w:r>
      <w:r w:rsidR="007737B1" w:rsidRPr="00C54389">
        <w:rPr>
          <w:rStyle w:val="Char0"/>
          <w:rFonts w:hint="cs"/>
          <w:rtl/>
        </w:rPr>
        <w:t>ی</w:t>
      </w:r>
      <w:r w:rsidRPr="00C54389">
        <w:rPr>
          <w:rStyle w:val="Char0"/>
          <w:rFonts w:hint="cs"/>
          <w:rtl/>
        </w:rPr>
        <w:t>م چه چ</w:t>
      </w:r>
      <w:r w:rsidR="007737B1" w:rsidRPr="00C54389">
        <w:rPr>
          <w:rStyle w:val="Char0"/>
          <w:rFonts w:hint="cs"/>
          <w:rtl/>
        </w:rPr>
        <w:t>ی</w:t>
      </w:r>
      <w:r w:rsidRPr="00C54389">
        <w:rPr>
          <w:rStyle w:val="Char0"/>
          <w:rFonts w:hint="cs"/>
          <w:rtl/>
        </w:rPr>
        <w:t>ز</w:t>
      </w:r>
      <w:r w:rsidR="007737B1" w:rsidRPr="00C54389">
        <w:rPr>
          <w:rStyle w:val="Char0"/>
          <w:rFonts w:hint="cs"/>
          <w:rtl/>
        </w:rPr>
        <w:t>ی</w:t>
      </w:r>
      <w:r w:rsidRPr="00C54389">
        <w:rPr>
          <w:rStyle w:val="Char0"/>
          <w:rFonts w:hint="cs"/>
          <w:rtl/>
        </w:rPr>
        <w:t xml:space="preserve"> را تفص</w:t>
      </w:r>
      <w:r w:rsidR="007737B1" w:rsidRPr="00C54389">
        <w:rPr>
          <w:rStyle w:val="Char0"/>
          <w:rFonts w:hint="cs"/>
          <w:rtl/>
        </w:rPr>
        <w:t>ی</w:t>
      </w:r>
      <w:r w:rsidRPr="00C54389">
        <w:rPr>
          <w:rStyle w:val="Char0"/>
          <w:rFonts w:hint="cs"/>
          <w:rtl/>
        </w:rPr>
        <w:t>ل م</w:t>
      </w:r>
      <w:r w:rsidR="007737B1" w:rsidRPr="00C54389">
        <w:rPr>
          <w:rStyle w:val="Char0"/>
          <w:rFonts w:hint="cs"/>
          <w:rtl/>
        </w:rPr>
        <w:t>ی</w:t>
      </w:r>
      <w:r w:rsidRPr="00C54389">
        <w:rPr>
          <w:rStyle w:val="Char0"/>
          <w:rFonts w:hint="cs"/>
          <w:rtl/>
        </w:rPr>
        <w:t>‌دهد و مفصل را نم</w:t>
      </w:r>
      <w:r w:rsidR="007737B1" w:rsidRPr="00C54389">
        <w:rPr>
          <w:rStyle w:val="Char0"/>
          <w:rFonts w:hint="cs"/>
          <w:rtl/>
        </w:rPr>
        <w:t>ی</w:t>
      </w:r>
      <w:r w:rsidRPr="00C54389">
        <w:rPr>
          <w:rStyle w:val="Char0"/>
          <w:rFonts w:hint="cs"/>
          <w:rtl/>
        </w:rPr>
        <w:t>‌شناس</w:t>
      </w:r>
      <w:r w:rsidR="007737B1" w:rsidRPr="00C54389">
        <w:rPr>
          <w:rStyle w:val="Char0"/>
          <w:rFonts w:hint="cs"/>
          <w:rtl/>
        </w:rPr>
        <w:t>ی</w:t>
      </w:r>
      <w:r w:rsidRPr="00C54389">
        <w:rPr>
          <w:rStyle w:val="Char0"/>
          <w:rFonts w:hint="cs"/>
          <w:rtl/>
        </w:rPr>
        <w:t>م، حالا عدم فهم سنت به ا</w:t>
      </w:r>
      <w:r w:rsidR="007737B1" w:rsidRPr="00C54389">
        <w:rPr>
          <w:rStyle w:val="Char0"/>
          <w:rFonts w:hint="cs"/>
          <w:rtl/>
        </w:rPr>
        <w:t>ی</w:t>
      </w:r>
      <w:r w:rsidRPr="00C54389">
        <w:rPr>
          <w:rStyle w:val="Char0"/>
          <w:rFonts w:hint="cs"/>
          <w:rtl/>
        </w:rPr>
        <w:t>ن خاطر است نه به ا</w:t>
      </w:r>
      <w:r w:rsidR="007737B1" w:rsidRPr="00C54389">
        <w:rPr>
          <w:rStyle w:val="Char0"/>
          <w:rFonts w:hint="cs"/>
          <w:rtl/>
        </w:rPr>
        <w:t>ی</w:t>
      </w:r>
      <w:r w:rsidRPr="00C54389">
        <w:rPr>
          <w:rStyle w:val="Char0"/>
          <w:rFonts w:hint="cs"/>
          <w:rtl/>
        </w:rPr>
        <w:t>ن دل</w:t>
      </w:r>
      <w:r w:rsidR="007737B1" w:rsidRPr="00C54389">
        <w:rPr>
          <w:rStyle w:val="Char0"/>
          <w:rFonts w:hint="cs"/>
          <w:rtl/>
        </w:rPr>
        <w:t>ی</w:t>
      </w:r>
      <w:r w:rsidRPr="00C54389">
        <w:rPr>
          <w:rStyle w:val="Char0"/>
          <w:rFonts w:hint="cs"/>
          <w:rtl/>
        </w:rPr>
        <w:t xml:space="preserve">ل </w:t>
      </w:r>
      <w:r w:rsidR="007737B1" w:rsidRPr="00C54389">
        <w:rPr>
          <w:rStyle w:val="Char0"/>
          <w:rFonts w:hint="cs"/>
          <w:rtl/>
        </w:rPr>
        <w:t>ک</w:t>
      </w:r>
      <w:r w:rsidRPr="00C54389">
        <w:rPr>
          <w:rStyle w:val="Char0"/>
          <w:rFonts w:hint="cs"/>
          <w:rtl/>
        </w:rPr>
        <w:t>ه سنت حجت ن</w:t>
      </w:r>
      <w:r w:rsidR="007737B1" w:rsidRPr="00C54389">
        <w:rPr>
          <w:rStyle w:val="Char0"/>
          <w:rFonts w:hint="cs"/>
          <w:rtl/>
        </w:rPr>
        <w:t>ی</w:t>
      </w:r>
      <w:r w:rsidRPr="00C54389">
        <w:rPr>
          <w:rStyle w:val="Char0"/>
          <w:rFonts w:hint="cs"/>
          <w:rtl/>
        </w:rPr>
        <w:t>ست و ام</w:t>
      </w:r>
      <w:r w:rsidR="007737B1" w:rsidRPr="00C54389">
        <w:rPr>
          <w:rStyle w:val="Char0"/>
          <w:rFonts w:hint="cs"/>
          <w:rtl/>
        </w:rPr>
        <w:t>ک</w:t>
      </w:r>
      <w:r w:rsidRPr="00C54389">
        <w:rPr>
          <w:rStyle w:val="Char0"/>
          <w:rFonts w:hint="cs"/>
          <w:rtl/>
        </w:rPr>
        <w:t>ان ندارد از رسول خدا صادر شود</w:t>
      </w:r>
      <w:r w:rsidR="009A3C92">
        <w:rPr>
          <w:rStyle w:val="Char0"/>
          <w:rFonts w:hint="cs"/>
          <w:rtl/>
        </w:rPr>
        <w:t>.</w:t>
      </w:r>
    </w:p>
    <w:p w:rsidR="00B72FEA" w:rsidRPr="00C54389" w:rsidRDefault="00DB24B5" w:rsidP="00886BCB">
      <w:pPr>
        <w:ind w:firstLine="284"/>
        <w:rPr>
          <w:rStyle w:val="Char0"/>
          <w:rtl/>
        </w:rPr>
      </w:pPr>
      <w:r w:rsidRPr="00C54389">
        <w:rPr>
          <w:rStyle w:val="Char0"/>
          <w:rFonts w:hint="cs"/>
          <w:rtl/>
        </w:rPr>
        <w:t>اما ا</w:t>
      </w:r>
      <w:r w:rsidR="007737B1" w:rsidRPr="00C54389">
        <w:rPr>
          <w:rStyle w:val="Char0"/>
          <w:rFonts w:hint="cs"/>
          <w:rtl/>
        </w:rPr>
        <w:t>ی</w:t>
      </w:r>
      <w:r w:rsidRPr="00C54389">
        <w:rPr>
          <w:rStyle w:val="Char0"/>
          <w:rFonts w:hint="cs"/>
          <w:rtl/>
        </w:rPr>
        <w:t>ن</w:t>
      </w:r>
      <w:r w:rsidR="007737B1" w:rsidRPr="00C54389">
        <w:rPr>
          <w:rStyle w:val="Char0"/>
          <w:rFonts w:hint="cs"/>
          <w:rtl/>
        </w:rPr>
        <w:t>ک</w:t>
      </w:r>
      <w:r w:rsidRPr="00C54389">
        <w:rPr>
          <w:rStyle w:val="Char0"/>
          <w:rFonts w:hint="cs"/>
          <w:rtl/>
        </w:rPr>
        <w:t>ه م</w:t>
      </w:r>
      <w:r w:rsidR="007737B1" w:rsidRPr="00C54389">
        <w:rPr>
          <w:rStyle w:val="Char0"/>
          <w:rFonts w:hint="cs"/>
          <w:rtl/>
        </w:rPr>
        <w:t>ی</w:t>
      </w:r>
      <w:r w:rsidRPr="00C54389">
        <w:rPr>
          <w:rStyle w:val="Char0"/>
          <w:rFonts w:hint="cs"/>
          <w:rtl/>
        </w:rPr>
        <w:t>‌گو</w:t>
      </w:r>
      <w:r w:rsidR="007737B1" w:rsidRPr="00C54389">
        <w:rPr>
          <w:rStyle w:val="Char0"/>
          <w:rFonts w:hint="cs"/>
          <w:rtl/>
        </w:rPr>
        <w:t>یی</w:t>
      </w:r>
      <w:r w:rsidRPr="00C54389">
        <w:rPr>
          <w:rStyle w:val="Char0"/>
          <w:rFonts w:hint="cs"/>
          <w:rtl/>
        </w:rPr>
        <w:t>د</w:t>
      </w:r>
      <w:r w:rsidR="00B72FEA" w:rsidRPr="00C54389">
        <w:rPr>
          <w:rStyle w:val="Char0"/>
          <w:rFonts w:hint="cs"/>
          <w:rtl/>
        </w:rPr>
        <w:t xml:space="preserve">: از سقوط </w:t>
      </w:r>
      <w:r w:rsidRPr="00C54389">
        <w:rPr>
          <w:rStyle w:val="Char0"/>
          <w:rFonts w:hint="cs"/>
          <w:rtl/>
        </w:rPr>
        <w:t>مب</w:t>
      </w:r>
      <w:r w:rsidR="007737B1" w:rsidRPr="00C54389">
        <w:rPr>
          <w:rStyle w:val="Char0"/>
          <w:rFonts w:hint="cs"/>
          <w:rtl/>
        </w:rPr>
        <w:t>ی</w:t>
      </w:r>
      <w:r w:rsidRPr="00C54389">
        <w:rPr>
          <w:rStyle w:val="Char0"/>
          <w:rFonts w:hint="cs"/>
          <w:rtl/>
        </w:rPr>
        <w:t>ن سقوط مب</w:t>
      </w:r>
      <w:r w:rsidR="007737B1" w:rsidRPr="00C54389">
        <w:rPr>
          <w:rStyle w:val="Char0"/>
          <w:rFonts w:hint="cs"/>
          <w:rtl/>
        </w:rPr>
        <w:t>ی</w:t>
      </w:r>
      <w:r w:rsidRPr="00C54389">
        <w:rPr>
          <w:rStyle w:val="Char0"/>
          <w:rFonts w:hint="cs"/>
          <w:rtl/>
        </w:rPr>
        <w:t>ن لازم نم</w:t>
      </w:r>
      <w:r w:rsidR="007737B1" w:rsidRPr="00C54389">
        <w:rPr>
          <w:rStyle w:val="Char0"/>
          <w:rFonts w:hint="cs"/>
          <w:rtl/>
        </w:rPr>
        <w:t>ی</w:t>
      </w:r>
      <w:r w:rsidRPr="00C54389">
        <w:rPr>
          <w:rStyle w:val="Char0"/>
          <w:rFonts w:hint="cs"/>
          <w:rtl/>
        </w:rPr>
        <w:t>‌آ</w:t>
      </w:r>
      <w:r w:rsidR="007737B1" w:rsidRPr="00C54389">
        <w:rPr>
          <w:rStyle w:val="Char0"/>
          <w:rFonts w:hint="cs"/>
          <w:rtl/>
        </w:rPr>
        <w:t>ی</w:t>
      </w:r>
      <w:r w:rsidRPr="00C54389">
        <w:rPr>
          <w:rStyle w:val="Char0"/>
          <w:rFonts w:hint="cs"/>
          <w:rtl/>
        </w:rPr>
        <w:t>د</w:t>
      </w:r>
      <w:r w:rsidR="00B72FEA" w:rsidRPr="00C54389">
        <w:rPr>
          <w:rStyle w:val="Char0"/>
          <w:rFonts w:hint="cs"/>
          <w:rtl/>
        </w:rPr>
        <w:t>. اگر هدفش نسخ باشد ب</w:t>
      </w:r>
      <w:r w:rsidR="007737B1" w:rsidRPr="00C54389">
        <w:rPr>
          <w:rStyle w:val="Char0"/>
          <w:rFonts w:hint="cs"/>
          <w:rtl/>
        </w:rPr>
        <w:t>ی</w:t>
      </w:r>
      <w:r w:rsidR="00B72FEA" w:rsidRPr="00C54389">
        <w:rPr>
          <w:rStyle w:val="Char0"/>
          <w:rFonts w:hint="cs"/>
          <w:rtl/>
        </w:rPr>
        <w:t xml:space="preserve">ان </w:t>
      </w:r>
      <w:r w:rsidR="007737B1" w:rsidRPr="00C54389">
        <w:rPr>
          <w:rStyle w:val="Char0"/>
          <w:rFonts w:hint="cs"/>
          <w:rtl/>
        </w:rPr>
        <w:t>ک</w:t>
      </w:r>
      <w:r w:rsidR="00B72FEA" w:rsidRPr="00C54389">
        <w:rPr>
          <w:rStyle w:val="Char0"/>
          <w:rFonts w:hint="cs"/>
          <w:rtl/>
        </w:rPr>
        <w:t>رد</w:t>
      </w:r>
      <w:r w:rsidR="007737B1" w:rsidRPr="00C54389">
        <w:rPr>
          <w:rStyle w:val="Char0"/>
          <w:rFonts w:hint="cs"/>
          <w:rtl/>
        </w:rPr>
        <w:t>ی</w:t>
      </w:r>
      <w:r w:rsidR="00B72FEA" w:rsidRPr="00C54389">
        <w:rPr>
          <w:rStyle w:val="Char0"/>
          <w:rFonts w:hint="cs"/>
          <w:rtl/>
        </w:rPr>
        <w:t xml:space="preserve">م </w:t>
      </w:r>
      <w:r w:rsidR="007737B1" w:rsidRPr="00C54389">
        <w:rPr>
          <w:rStyle w:val="Char0"/>
          <w:rFonts w:hint="cs"/>
          <w:rtl/>
        </w:rPr>
        <w:t>ک</w:t>
      </w:r>
      <w:r w:rsidR="00B72FEA" w:rsidRPr="00C54389">
        <w:rPr>
          <w:rStyle w:val="Char0"/>
          <w:rFonts w:hint="cs"/>
          <w:rtl/>
        </w:rPr>
        <w:t>ه در حق</w:t>
      </w:r>
      <w:r w:rsidR="007737B1" w:rsidRPr="00C54389">
        <w:rPr>
          <w:rStyle w:val="Char0"/>
          <w:rFonts w:hint="cs"/>
          <w:rtl/>
        </w:rPr>
        <w:t>ی</w:t>
      </w:r>
      <w:r w:rsidR="00B72FEA" w:rsidRPr="00C54389">
        <w:rPr>
          <w:rStyle w:val="Char0"/>
          <w:rFonts w:hint="cs"/>
          <w:rtl/>
        </w:rPr>
        <w:t>قت معن</w:t>
      </w:r>
      <w:r w:rsidR="007737B1" w:rsidRPr="00C54389">
        <w:rPr>
          <w:rStyle w:val="Char0"/>
          <w:rFonts w:hint="cs"/>
          <w:rtl/>
        </w:rPr>
        <w:t>ی</w:t>
      </w:r>
      <w:r w:rsidR="00B72FEA" w:rsidRPr="00C54389">
        <w:rPr>
          <w:rStyle w:val="Char0"/>
          <w:rFonts w:hint="cs"/>
          <w:rtl/>
        </w:rPr>
        <w:t xml:space="preserve"> آن</w:t>
      </w:r>
      <w:r w:rsidR="0090358C">
        <w:rPr>
          <w:rStyle w:val="Char0"/>
          <w:rFonts w:hint="cs"/>
          <w:rtl/>
        </w:rPr>
        <w:t xml:space="preserve"> (</w:t>
      </w:r>
      <w:r w:rsidR="00B72FEA" w:rsidRPr="00C54389">
        <w:rPr>
          <w:rStyle w:val="Char0"/>
          <w:rFonts w:hint="cs"/>
          <w:rtl/>
        </w:rPr>
        <w:t>مب</w:t>
      </w:r>
      <w:r w:rsidR="007737B1" w:rsidRPr="00C54389">
        <w:rPr>
          <w:rStyle w:val="Char0"/>
          <w:rFonts w:hint="cs"/>
          <w:rtl/>
        </w:rPr>
        <w:t>ی</w:t>
      </w:r>
      <w:r w:rsidR="00B72FEA" w:rsidRPr="00C54389">
        <w:rPr>
          <w:rStyle w:val="Char0"/>
          <w:rFonts w:hint="cs"/>
          <w:rtl/>
        </w:rPr>
        <w:t>ن</w:t>
      </w:r>
      <w:r w:rsidR="0090358C">
        <w:rPr>
          <w:rStyle w:val="Char0"/>
          <w:rFonts w:hint="cs"/>
          <w:rtl/>
        </w:rPr>
        <w:t xml:space="preserve">) </w:t>
      </w:r>
      <w:r w:rsidR="00B72FEA" w:rsidRPr="00C54389">
        <w:rPr>
          <w:rStyle w:val="Char0"/>
          <w:rFonts w:hint="cs"/>
          <w:rtl/>
        </w:rPr>
        <w:t>نسخ م</w:t>
      </w:r>
      <w:r w:rsidR="007737B1" w:rsidRPr="00C54389">
        <w:rPr>
          <w:rStyle w:val="Char0"/>
          <w:rFonts w:hint="cs"/>
          <w:rtl/>
        </w:rPr>
        <w:t>ی</w:t>
      </w:r>
      <w:r w:rsidR="00B72FEA" w:rsidRPr="00C54389">
        <w:rPr>
          <w:rStyle w:val="Char0"/>
          <w:rFonts w:hint="cs"/>
          <w:rtl/>
        </w:rPr>
        <w:t>‌شود و اگر هدفش عدم ورود مب</w:t>
      </w:r>
      <w:r w:rsidR="007737B1" w:rsidRPr="00C54389">
        <w:rPr>
          <w:rStyle w:val="Char0"/>
          <w:rFonts w:hint="cs"/>
          <w:rtl/>
        </w:rPr>
        <w:t>ی</w:t>
      </w:r>
      <w:r w:rsidR="00B72FEA" w:rsidRPr="00C54389">
        <w:rPr>
          <w:rStyle w:val="Char0"/>
          <w:rFonts w:hint="cs"/>
          <w:rtl/>
        </w:rPr>
        <w:t>ن باش</w:t>
      </w:r>
      <w:r w:rsidRPr="00C54389">
        <w:rPr>
          <w:rStyle w:val="Char0"/>
          <w:rFonts w:hint="cs"/>
          <w:rtl/>
        </w:rPr>
        <w:t>د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م</w:t>
      </w:r>
      <w:r w:rsidR="00456F66">
        <w:rPr>
          <w:rStyle w:val="Char0"/>
          <w:rFonts w:hint="cs"/>
          <w:rtl/>
        </w:rPr>
        <w:t xml:space="preserve">: </w:t>
      </w:r>
      <w:r w:rsidRPr="00C54389">
        <w:rPr>
          <w:rStyle w:val="Char0"/>
          <w:rFonts w:hint="cs"/>
          <w:rtl/>
        </w:rPr>
        <w:t>سقوط مب</w:t>
      </w:r>
      <w:r w:rsidR="007737B1" w:rsidRPr="00C54389">
        <w:rPr>
          <w:rStyle w:val="Char0"/>
          <w:rFonts w:hint="cs"/>
          <w:rtl/>
        </w:rPr>
        <w:t>ی</w:t>
      </w:r>
      <w:r w:rsidRPr="00C54389">
        <w:rPr>
          <w:rStyle w:val="Char0"/>
          <w:rFonts w:hint="cs"/>
          <w:rtl/>
        </w:rPr>
        <w:t xml:space="preserve">ن </w:t>
      </w:r>
      <w:r w:rsidR="007737B1" w:rsidRPr="00C54389">
        <w:rPr>
          <w:rStyle w:val="Char0"/>
          <w:rFonts w:hint="cs"/>
          <w:rtl/>
        </w:rPr>
        <w:t>ی</w:t>
      </w:r>
      <w:r w:rsidRPr="00C54389">
        <w:rPr>
          <w:rStyle w:val="Char0"/>
          <w:rFonts w:hint="cs"/>
          <w:rtl/>
        </w:rPr>
        <w:t>عن</w:t>
      </w:r>
      <w:r w:rsidR="007737B1" w:rsidRPr="00C54389">
        <w:rPr>
          <w:rStyle w:val="Char0"/>
          <w:rFonts w:hint="cs"/>
          <w:rtl/>
        </w:rPr>
        <w:t>ی</w:t>
      </w:r>
      <w:r w:rsidRPr="00C54389">
        <w:rPr>
          <w:rStyle w:val="Char0"/>
          <w:rFonts w:hint="cs"/>
          <w:rtl/>
        </w:rPr>
        <w:t xml:space="preserve"> چه</w:t>
      </w:r>
      <w:r w:rsidR="00B72FEA" w:rsidRPr="00C54389">
        <w:rPr>
          <w:rStyle w:val="Char0"/>
          <w:rFonts w:hint="cs"/>
          <w:rtl/>
        </w:rPr>
        <w:t>؟ اگر هدفت ام</w:t>
      </w:r>
      <w:r w:rsidR="007737B1" w:rsidRPr="00C54389">
        <w:rPr>
          <w:rStyle w:val="Char0"/>
          <w:rFonts w:hint="cs"/>
          <w:rtl/>
        </w:rPr>
        <w:t>ک</w:t>
      </w:r>
      <w:r w:rsidR="00B72FEA" w:rsidRPr="00C54389">
        <w:rPr>
          <w:rStyle w:val="Char0"/>
          <w:rFonts w:hint="cs"/>
          <w:rtl/>
        </w:rPr>
        <w:t>ان باشد ممنوع است و اگر هدفت بر پا</w:t>
      </w:r>
      <w:r w:rsidR="007737B1" w:rsidRPr="00C54389">
        <w:rPr>
          <w:rStyle w:val="Char0"/>
          <w:rFonts w:hint="cs"/>
          <w:rtl/>
        </w:rPr>
        <w:t>ی</w:t>
      </w:r>
      <w:r w:rsidR="00B72FEA" w:rsidRPr="00C54389">
        <w:rPr>
          <w:rStyle w:val="Char0"/>
          <w:rFonts w:hint="cs"/>
          <w:rtl/>
        </w:rPr>
        <w:t xml:space="preserve"> دل</w:t>
      </w:r>
      <w:r w:rsidR="007737B1" w:rsidRPr="00C54389">
        <w:rPr>
          <w:rStyle w:val="Char0"/>
          <w:rFonts w:hint="cs"/>
          <w:rtl/>
        </w:rPr>
        <w:t>ی</w:t>
      </w:r>
      <w:r w:rsidR="00B72FEA" w:rsidRPr="00C54389">
        <w:rPr>
          <w:rStyle w:val="Char0"/>
          <w:rFonts w:hint="cs"/>
          <w:rtl/>
        </w:rPr>
        <w:t>ل بر دلالت ح</w:t>
      </w:r>
      <w:r w:rsidR="007737B1" w:rsidRPr="00C54389">
        <w:rPr>
          <w:rStyle w:val="Char0"/>
          <w:rFonts w:hint="cs"/>
          <w:rtl/>
        </w:rPr>
        <w:t>ک</w:t>
      </w:r>
      <w:r w:rsidR="00B72FEA" w:rsidRPr="00C54389">
        <w:rPr>
          <w:rStyle w:val="Char0"/>
          <w:rFonts w:hint="cs"/>
          <w:rtl/>
        </w:rPr>
        <w:t>م اجمال</w:t>
      </w:r>
      <w:r w:rsidR="007737B1" w:rsidRPr="00C54389">
        <w:rPr>
          <w:rStyle w:val="Char0"/>
          <w:rFonts w:hint="cs"/>
          <w:rtl/>
        </w:rPr>
        <w:t>ی</w:t>
      </w:r>
      <w:r w:rsidR="00B72FEA" w:rsidRPr="00C54389">
        <w:rPr>
          <w:rStyle w:val="Char0"/>
          <w:rFonts w:hint="cs"/>
          <w:rtl/>
        </w:rPr>
        <w:t xml:space="preserve"> باشد تا مب</w:t>
      </w:r>
      <w:r w:rsidR="007737B1" w:rsidRPr="00C54389">
        <w:rPr>
          <w:rStyle w:val="Char0"/>
          <w:rFonts w:hint="cs"/>
          <w:rtl/>
        </w:rPr>
        <w:t>ی</w:t>
      </w:r>
      <w:r w:rsidR="00B72FEA" w:rsidRPr="00C54389">
        <w:rPr>
          <w:rStyle w:val="Char0"/>
          <w:rFonts w:hint="cs"/>
          <w:rtl/>
        </w:rPr>
        <w:t>ن م</w:t>
      </w:r>
      <w:r w:rsidR="007737B1" w:rsidRPr="00C54389">
        <w:rPr>
          <w:rStyle w:val="Char0"/>
          <w:rFonts w:hint="cs"/>
          <w:rtl/>
        </w:rPr>
        <w:t>ی</w:t>
      </w:r>
      <w:r w:rsidR="00B72FEA" w:rsidRPr="00C54389">
        <w:rPr>
          <w:rStyle w:val="Char0"/>
          <w:rFonts w:hint="cs"/>
          <w:rtl/>
        </w:rPr>
        <w:t>‌آ</w:t>
      </w:r>
      <w:r w:rsidR="007737B1" w:rsidRPr="00C54389">
        <w:rPr>
          <w:rStyle w:val="Char0"/>
          <w:rFonts w:hint="cs"/>
          <w:rtl/>
        </w:rPr>
        <w:t>ی</w:t>
      </w:r>
      <w:r w:rsidR="00B72FEA" w:rsidRPr="00C54389">
        <w:rPr>
          <w:rStyle w:val="Char0"/>
          <w:rFonts w:hint="cs"/>
          <w:rtl/>
        </w:rPr>
        <w:t>د قبول است اما مب</w:t>
      </w:r>
      <w:r w:rsidR="007737B1" w:rsidRPr="00C54389">
        <w:rPr>
          <w:rStyle w:val="Char0"/>
          <w:rFonts w:hint="cs"/>
          <w:rtl/>
        </w:rPr>
        <w:t>ی</w:t>
      </w:r>
      <w:r w:rsidR="00B72FEA" w:rsidRPr="00C54389">
        <w:rPr>
          <w:rStyle w:val="Char0"/>
          <w:rFonts w:hint="cs"/>
          <w:rtl/>
        </w:rPr>
        <w:t>ن به تنها</w:t>
      </w:r>
      <w:r w:rsidR="007737B1" w:rsidRPr="00C54389">
        <w:rPr>
          <w:rStyle w:val="Char0"/>
          <w:rFonts w:hint="cs"/>
          <w:rtl/>
        </w:rPr>
        <w:t>یی</w:t>
      </w:r>
      <w:r w:rsidR="00B72FEA" w:rsidRPr="00C54389">
        <w:rPr>
          <w:rStyle w:val="Char0"/>
          <w:rFonts w:hint="cs"/>
          <w:rtl/>
        </w:rPr>
        <w:t xml:space="preserve"> چه ف</w:t>
      </w:r>
      <w:r w:rsidRPr="00C54389">
        <w:rPr>
          <w:rStyle w:val="Char0"/>
          <w:rFonts w:hint="cs"/>
          <w:rtl/>
        </w:rPr>
        <w:t>ا</w:t>
      </w:r>
      <w:r w:rsidR="007737B1" w:rsidRPr="00C54389">
        <w:rPr>
          <w:rStyle w:val="Char0"/>
          <w:rFonts w:hint="cs"/>
          <w:rtl/>
        </w:rPr>
        <w:t>ی</w:t>
      </w:r>
      <w:r w:rsidRPr="00C54389">
        <w:rPr>
          <w:rStyle w:val="Char0"/>
          <w:rFonts w:hint="cs"/>
          <w:rtl/>
        </w:rPr>
        <w:t>ده‌ا</w:t>
      </w:r>
      <w:r w:rsidR="007737B1" w:rsidRPr="00C54389">
        <w:rPr>
          <w:rStyle w:val="Char0"/>
          <w:rFonts w:hint="cs"/>
          <w:rtl/>
        </w:rPr>
        <w:t>ی</w:t>
      </w:r>
      <w:r w:rsidRPr="00C54389">
        <w:rPr>
          <w:rStyle w:val="Char0"/>
          <w:rFonts w:hint="cs"/>
          <w:rtl/>
        </w:rPr>
        <w:t xml:space="preserve"> دارد </w:t>
      </w:r>
      <w:r w:rsidR="007737B1" w:rsidRPr="00C54389">
        <w:rPr>
          <w:rStyle w:val="Char0"/>
          <w:rFonts w:hint="cs"/>
          <w:rtl/>
        </w:rPr>
        <w:t>ک</w:t>
      </w:r>
      <w:r w:rsidRPr="00C54389">
        <w:rPr>
          <w:rStyle w:val="Char0"/>
          <w:rFonts w:hint="cs"/>
          <w:rtl/>
        </w:rPr>
        <w:t>ه قابل اجرا نباشد</w:t>
      </w:r>
      <w:r w:rsidR="00B72FEA" w:rsidRPr="00C54389">
        <w:rPr>
          <w:rStyle w:val="Char0"/>
          <w:rFonts w:hint="cs"/>
          <w:rtl/>
        </w:rPr>
        <w:t>؟</w:t>
      </w:r>
    </w:p>
    <w:p w:rsidR="00B72FEA" w:rsidRDefault="00DB24B5" w:rsidP="00886BCB">
      <w:pPr>
        <w:ind w:firstLine="284"/>
        <w:rPr>
          <w:rStyle w:val="Char0"/>
          <w:rtl/>
        </w:rPr>
      </w:pPr>
      <w:r w:rsidRPr="00C54389">
        <w:rPr>
          <w:rStyle w:val="Char0"/>
          <w:rFonts w:hint="cs"/>
          <w:rtl/>
        </w:rPr>
        <w:t>اگر همه</w:t>
      </w:r>
      <w:r w:rsidR="007D0D08">
        <w:rPr>
          <w:rStyle w:val="Char0"/>
          <w:rFonts w:hint="cs"/>
          <w:rtl/>
        </w:rPr>
        <w:t xml:space="preserve"> این‌ها </w:t>
      </w:r>
      <w:r w:rsidRPr="00C54389">
        <w:rPr>
          <w:rStyle w:val="Char0"/>
          <w:rFonts w:hint="cs"/>
          <w:rtl/>
        </w:rPr>
        <w:t xml:space="preserve">را قبول </w:t>
      </w:r>
      <w:r w:rsidR="007737B1" w:rsidRPr="00C54389">
        <w:rPr>
          <w:rStyle w:val="Char0"/>
          <w:rFonts w:hint="cs"/>
          <w:rtl/>
        </w:rPr>
        <w:t>ک</w:t>
      </w:r>
      <w:r w:rsidRPr="00C54389">
        <w:rPr>
          <w:rStyle w:val="Char0"/>
          <w:rFonts w:hint="cs"/>
          <w:rtl/>
        </w:rPr>
        <w:t>ن</w:t>
      </w:r>
      <w:r w:rsidR="007737B1" w:rsidRPr="00C54389">
        <w:rPr>
          <w:rStyle w:val="Char0"/>
          <w:rFonts w:hint="cs"/>
          <w:rtl/>
        </w:rPr>
        <w:t>ی</w:t>
      </w:r>
      <w:r w:rsidRPr="00C54389">
        <w:rPr>
          <w:rStyle w:val="Char0"/>
          <w:rFonts w:hint="cs"/>
          <w:rtl/>
        </w:rPr>
        <w:t>م</w:t>
      </w:r>
      <w:r w:rsidR="00B72FEA" w:rsidRPr="00C54389">
        <w:rPr>
          <w:rStyle w:val="Char0"/>
          <w:rFonts w:hint="cs"/>
          <w:rtl/>
        </w:rPr>
        <w:t xml:space="preserve">: </w:t>
      </w:r>
      <w:r w:rsidR="007737B1" w:rsidRPr="00C54389">
        <w:rPr>
          <w:rStyle w:val="Char0"/>
          <w:rFonts w:hint="cs"/>
          <w:rtl/>
        </w:rPr>
        <w:t>ک</w:t>
      </w:r>
      <w:r w:rsidR="00B72FEA" w:rsidRPr="00C54389">
        <w:rPr>
          <w:rStyle w:val="Char0"/>
          <w:rFonts w:hint="cs"/>
          <w:rtl/>
        </w:rPr>
        <w:t>لام شما پذ</w:t>
      </w:r>
      <w:r w:rsidR="007737B1" w:rsidRPr="00C54389">
        <w:rPr>
          <w:rStyle w:val="Char0"/>
          <w:rFonts w:hint="cs"/>
          <w:rtl/>
        </w:rPr>
        <w:t>ی</w:t>
      </w:r>
      <w:r w:rsidR="00B72FEA" w:rsidRPr="00C54389">
        <w:rPr>
          <w:rStyle w:val="Char0"/>
          <w:rFonts w:hint="cs"/>
          <w:rtl/>
        </w:rPr>
        <w:t>رفته</w:t>
      </w:r>
      <w:r w:rsidR="009A761D">
        <w:rPr>
          <w:rStyle w:val="Char0"/>
          <w:rFonts w:hint="cs"/>
          <w:rtl/>
        </w:rPr>
        <w:t xml:space="preserve"> نمی‌شود</w:t>
      </w:r>
      <w:r w:rsidR="00B72FEA" w:rsidRPr="00C54389">
        <w:rPr>
          <w:rStyle w:val="Char0"/>
          <w:rFonts w:hint="cs"/>
          <w:rtl/>
        </w:rPr>
        <w:t xml:space="preserve"> </w:t>
      </w:r>
      <w:r w:rsidR="007737B1" w:rsidRPr="00C54389">
        <w:rPr>
          <w:rStyle w:val="Char0"/>
          <w:rFonts w:hint="cs"/>
          <w:rtl/>
        </w:rPr>
        <w:t>ک</w:t>
      </w:r>
      <w:r w:rsidR="00B72FEA" w:rsidRPr="00C54389">
        <w:rPr>
          <w:rStyle w:val="Char0"/>
          <w:rFonts w:hint="cs"/>
          <w:rtl/>
        </w:rPr>
        <w:t>ه م</w:t>
      </w:r>
      <w:r w:rsidR="007737B1" w:rsidRPr="00C54389">
        <w:rPr>
          <w:rStyle w:val="Char0"/>
          <w:rFonts w:hint="cs"/>
          <w:rtl/>
        </w:rPr>
        <w:t>ی</w:t>
      </w:r>
      <w:r w:rsidR="00B72FEA" w:rsidRPr="00C54389">
        <w:rPr>
          <w:rStyle w:val="Char0"/>
          <w:rFonts w:hint="cs"/>
          <w:rtl/>
        </w:rPr>
        <w:t>‌گو</w:t>
      </w:r>
      <w:r w:rsidR="007737B1" w:rsidRPr="00C54389">
        <w:rPr>
          <w:rStyle w:val="Char0"/>
          <w:rFonts w:hint="cs"/>
          <w:rtl/>
        </w:rPr>
        <w:t>ی</w:t>
      </w:r>
      <w:r w:rsidR="00B72FEA" w:rsidRPr="00C54389">
        <w:rPr>
          <w:rStyle w:val="Char0"/>
          <w:rFonts w:hint="cs"/>
          <w:rtl/>
        </w:rPr>
        <w:t>د</w:t>
      </w:r>
      <w:r w:rsidR="00FE283A">
        <w:rPr>
          <w:rStyle w:val="Char0"/>
          <w:rFonts w:hint="cs"/>
          <w:rtl/>
        </w:rPr>
        <w:t xml:space="preserve"> «</w:t>
      </w:r>
      <w:r w:rsidR="00B72FEA" w:rsidRPr="00C54389">
        <w:rPr>
          <w:rStyle w:val="Char0"/>
          <w:rFonts w:hint="cs"/>
          <w:rtl/>
        </w:rPr>
        <w:t>هر چ</w:t>
      </w:r>
      <w:r w:rsidR="007737B1" w:rsidRPr="00C54389">
        <w:rPr>
          <w:rStyle w:val="Char0"/>
          <w:rFonts w:hint="cs"/>
          <w:rtl/>
        </w:rPr>
        <w:t>ی</w:t>
      </w:r>
      <w:r w:rsidR="00B72FEA" w:rsidRPr="00C54389">
        <w:rPr>
          <w:rStyle w:val="Char0"/>
          <w:rFonts w:hint="cs"/>
          <w:rtl/>
        </w:rPr>
        <w:t>ز</w:t>
      </w:r>
      <w:r w:rsidR="007737B1" w:rsidRPr="00C54389">
        <w:rPr>
          <w:rStyle w:val="Char0"/>
          <w:rFonts w:hint="cs"/>
          <w:rtl/>
        </w:rPr>
        <w:t>ی</w:t>
      </w:r>
      <w:r w:rsidR="00B72FEA" w:rsidRPr="00C54389">
        <w:rPr>
          <w:rStyle w:val="Char0"/>
          <w:rFonts w:hint="cs"/>
          <w:rtl/>
        </w:rPr>
        <w:t xml:space="preserve"> ا</w:t>
      </w:r>
      <w:r w:rsidR="007737B1" w:rsidRPr="00C54389">
        <w:rPr>
          <w:rStyle w:val="Char0"/>
          <w:rFonts w:hint="cs"/>
          <w:rtl/>
        </w:rPr>
        <w:t>ی</w:t>
      </w:r>
      <w:r w:rsidR="00B72FEA" w:rsidRPr="00C54389">
        <w:rPr>
          <w:rStyle w:val="Char0"/>
          <w:rFonts w:hint="cs"/>
          <w:rtl/>
        </w:rPr>
        <w:t>ن گونه باشد مقدم است » چون استلزام سقوط و عدم آن وقت</w:t>
      </w:r>
      <w:r w:rsidR="007737B1" w:rsidRPr="00C54389">
        <w:rPr>
          <w:rStyle w:val="Char0"/>
          <w:rFonts w:hint="cs"/>
          <w:rtl/>
        </w:rPr>
        <w:t>ی</w:t>
      </w:r>
      <w:r w:rsidR="00B72FEA" w:rsidRPr="00C54389">
        <w:rPr>
          <w:rStyle w:val="Char0"/>
          <w:rFonts w:hint="cs"/>
          <w:rtl/>
        </w:rPr>
        <w:t xml:space="preserve"> مم</w:t>
      </w:r>
      <w:r w:rsidR="007737B1" w:rsidRPr="00C54389">
        <w:rPr>
          <w:rStyle w:val="Char0"/>
          <w:rFonts w:hint="cs"/>
          <w:rtl/>
        </w:rPr>
        <w:t>ک</w:t>
      </w:r>
      <w:r w:rsidR="00B72FEA" w:rsidRPr="00C54389">
        <w:rPr>
          <w:rStyle w:val="Char0"/>
          <w:rFonts w:hint="cs"/>
          <w:rtl/>
        </w:rPr>
        <w:t xml:space="preserve">ن است </w:t>
      </w:r>
      <w:r w:rsidR="007737B1" w:rsidRPr="00C54389">
        <w:rPr>
          <w:rStyle w:val="Char0"/>
          <w:rFonts w:hint="cs"/>
          <w:rtl/>
        </w:rPr>
        <w:t>ک</w:t>
      </w:r>
      <w:r w:rsidR="00B72FEA" w:rsidRPr="00C54389">
        <w:rPr>
          <w:rStyle w:val="Char0"/>
          <w:rFonts w:hint="cs"/>
          <w:rtl/>
        </w:rPr>
        <w:t>ه تابع</w:t>
      </w:r>
      <w:r w:rsidR="007737B1" w:rsidRPr="00C54389">
        <w:rPr>
          <w:rStyle w:val="Char0"/>
          <w:rFonts w:hint="cs"/>
          <w:rtl/>
        </w:rPr>
        <w:t>ی</w:t>
      </w:r>
      <w:r w:rsidR="00B72FEA" w:rsidRPr="00C54389">
        <w:rPr>
          <w:rStyle w:val="Char0"/>
          <w:rFonts w:hint="cs"/>
          <w:rtl/>
        </w:rPr>
        <w:t>ت اصل و فرع مجرد باشد نه تابع</w:t>
      </w:r>
      <w:r w:rsidR="007737B1" w:rsidRPr="00C54389">
        <w:rPr>
          <w:rStyle w:val="Char0"/>
          <w:rFonts w:hint="cs"/>
          <w:rtl/>
        </w:rPr>
        <w:t>ی</w:t>
      </w:r>
      <w:r w:rsidR="00B72FEA" w:rsidRPr="00C54389">
        <w:rPr>
          <w:rStyle w:val="Char0"/>
          <w:rFonts w:hint="cs"/>
          <w:rtl/>
        </w:rPr>
        <w:t>ت و وابستگ</w:t>
      </w:r>
      <w:r w:rsidR="007737B1" w:rsidRPr="00C54389">
        <w:rPr>
          <w:rStyle w:val="Char0"/>
          <w:rFonts w:hint="cs"/>
          <w:rtl/>
        </w:rPr>
        <w:t>ی</w:t>
      </w:r>
      <w:r w:rsidR="00B72FEA" w:rsidRPr="00C54389">
        <w:rPr>
          <w:rStyle w:val="Char0"/>
          <w:rFonts w:hint="cs"/>
          <w:rtl/>
        </w:rPr>
        <w:t xml:space="preserve"> ضع</w:t>
      </w:r>
      <w:r w:rsidR="007737B1" w:rsidRPr="00C54389">
        <w:rPr>
          <w:rStyle w:val="Char0"/>
          <w:rFonts w:hint="cs"/>
          <w:rtl/>
        </w:rPr>
        <w:t>ی</w:t>
      </w:r>
      <w:r w:rsidR="00B72FEA" w:rsidRPr="00C54389">
        <w:rPr>
          <w:rStyle w:val="Char0"/>
          <w:rFonts w:hint="cs"/>
          <w:rtl/>
        </w:rPr>
        <w:t>ف</w:t>
      </w:r>
      <w:r w:rsidR="007737B1" w:rsidRPr="00C54389">
        <w:rPr>
          <w:rStyle w:val="Char0"/>
          <w:rFonts w:hint="cs"/>
          <w:rtl/>
        </w:rPr>
        <w:t>ی</w:t>
      </w:r>
      <w:r w:rsidR="00B72FEA" w:rsidRPr="00C54389">
        <w:rPr>
          <w:rStyle w:val="Char0"/>
          <w:rFonts w:hint="cs"/>
          <w:rtl/>
        </w:rPr>
        <w:t xml:space="preserve"> </w:t>
      </w:r>
      <w:r w:rsidR="007737B1" w:rsidRPr="00C54389">
        <w:rPr>
          <w:rStyle w:val="Char0"/>
          <w:rFonts w:hint="cs"/>
          <w:rtl/>
        </w:rPr>
        <w:t>ک</w:t>
      </w:r>
      <w:r w:rsidR="00B72FEA" w:rsidRPr="00C54389">
        <w:rPr>
          <w:rStyle w:val="Char0"/>
          <w:rFonts w:hint="cs"/>
          <w:rtl/>
        </w:rPr>
        <w:t xml:space="preserve">ه </w:t>
      </w:r>
      <w:r w:rsidR="007737B1" w:rsidRPr="00C54389">
        <w:rPr>
          <w:rStyle w:val="Char0"/>
          <w:rFonts w:hint="cs"/>
          <w:rtl/>
        </w:rPr>
        <w:t>ی</w:t>
      </w:r>
      <w:r w:rsidR="00B72FEA" w:rsidRPr="00C54389">
        <w:rPr>
          <w:rStyle w:val="Char0"/>
          <w:rFonts w:hint="cs"/>
          <w:rtl/>
        </w:rPr>
        <w:t>ارا</w:t>
      </w:r>
      <w:r w:rsidR="007737B1" w:rsidRPr="00C54389">
        <w:rPr>
          <w:rStyle w:val="Char0"/>
          <w:rFonts w:hint="cs"/>
          <w:rtl/>
        </w:rPr>
        <w:t>ی</w:t>
      </w:r>
      <w:r w:rsidR="00B72FEA" w:rsidRPr="00C54389">
        <w:rPr>
          <w:rStyle w:val="Char0"/>
          <w:rFonts w:hint="cs"/>
          <w:rtl/>
        </w:rPr>
        <w:t xml:space="preserve"> معارضه متبوع قو</w:t>
      </w:r>
      <w:r w:rsidR="007737B1" w:rsidRPr="00C54389">
        <w:rPr>
          <w:rStyle w:val="Char0"/>
          <w:rFonts w:hint="cs"/>
          <w:rtl/>
        </w:rPr>
        <w:t>ی</w:t>
      </w:r>
      <w:r w:rsidR="00B72FEA" w:rsidRPr="00C54389">
        <w:rPr>
          <w:rStyle w:val="Char0"/>
          <w:rFonts w:hint="cs"/>
          <w:rtl/>
        </w:rPr>
        <w:t xml:space="preserve"> خودش را ندارد، بل</w:t>
      </w:r>
      <w:r w:rsidR="007737B1" w:rsidRPr="00C54389">
        <w:rPr>
          <w:rStyle w:val="Char0"/>
          <w:rFonts w:hint="cs"/>
          <w:rtl/>
        </w:rPr>
        <w:t>ک</w:t>
      </w:r>
      <w:r w:rsidR="00B72FEA" w:rsidRPr="00C54389">
        <w:rPr>
          <w:rStyle w:val="Char0"/>
          <w:rFonts w:hint="cs"/>
          <w:rtl/>
        </w:rPr>
        <w:t>ه مب</w:t>
      </w:r>
      <w:r w:rsidR="007737B1" w:rsidRPr="00C54389">
        <w:rPr>
          <w:rStyle w:val="Char0"/>
          <w:rFonts w:hint="cs"/>
          <w:rtl/>
        </w:rPr>
        <w:t>ی</w:t>
      </w:r>
      <w:r w:rsidR="00B72FEA" w:rsidRPr="00C54389">
        <w:rPr>
          <w:rStyle w:val="Char0"/>
          <w:rFonts w:hint="cs"/>
          <w:rtl/>
        </w:rPr>
        <w:t xml:space="preserve">ن بودن </w:t>
      </w:r>
      <w:r w:rsidR="007737B1" w:rsidRPr="00C54389">
        <w:rPr>
          <w:rStyle w:val="Char0"/>
          <w:rFonts w:hint="cs"/>
          <w:rtl/>
        </w:rPr>
        <w:t>یکی</w:t>
      </w:r>
      <w:r w:rsidR="00B72FEA" w:rsidRPr="00C54389">
        <w:rPr>
          <w:rStyle w:val="Char0"/>
          <w:rFonts w:hint="cs"/>
          <w:rtl/>
        </w:rPr>
        <w:t xml:space="preserve"> هنگام تعارض مستلزم تقد</w:t>
      </w:r>
      <w:r w:rsidR="007737B1" w:rsidRPr="00C54389">
        <w:rPr>
          <w:rStyle w:val="Char0"/>
          <w:rFonts w:hint="cs"/>
          <w:rtl/>
        </w:rPr>
        <w:t>ی</w:t>
      </w:r>
      <w:r w:rsidR="00B72FEA" w:rsidRPr="00C54389">
        <w:rPr>
          <w:rStyle w:val="Char0"/>
          <w:rFonts w:hint="cs"/>
          <w:rtl/>
        </w:rPr>
        <w:t>م بر مب</w:t>
      </w:r>
      <w:r w:rsidR="007737B1" w:rsidRPr="00C54389">
        <w:rPr>
          <w:rStyle w:val="Char0"/>
          <w:rFonts w:hint="cs"/>
          <w:rtl/>
        </w:rPr>
        <w:t>ی</w:t>
      </w:r>
      <w:r w:rsidR="00B72FEA" w:rsidRPr="00C54389">
        <w:rPr>
          <w:rStyle w:val="Char0"/>
          <w:rFonts w:hint="cs"/>
          <w:rtl/>
        </w:rPr>
        <w:t>ن است بد</w:t>
      </w:r>
      <w:r w:rsidR="007737B1" w:rsidRPr="00C54389">
        <w:rPr>
          <w:rStyle w:val="Char0"/>
          <w:rFonts w:hint="cs"/>
          <w:rtl/>
        </w:rPr>
        <w:t>ی</w:t>
      </w:r>
      <w:r w:rsidR="00B72FEA" w:rsidRPr="00C54389">
        <w:rPr>
          <w:rStyle w:val="Char0"/>
          <w:rFonts w:hint="cs"/>
          <w:rtl/>
        </w:rPr>
        <w:t>ن علت افراد</w:t>
      </w:r>
      <w:r w:rsidR="007737B1" w:rsidRPr="00C54389">
        <w:rPr>
          <w:rStyle w:val="Char0"/>
          <w:rFonts w:hint="cs"/>
          <w:rtl/>
        </w:rPr>
        <w:t>ی</w:t>
      </w:r>
      <w:r w:rsidR="00B72FEA" w:rsidRPr="00C54389">
        <w:rPr>
          <w:rStyle w:val="Char0"/>
          <w:rFonts w:hint="cs"/>
          <w:rtl/>
        </w:rPr>
        <w:t xml:space="preserve"> </w:t>
      </w:r>
      <w:r w:rsidR="007737B1" w:rsidRPr="00C54389">
        <w:rPr>
          <w:rStyle w:val="Char0"/>
          <w:rFonts w:hint="cs"/>
          <w:rtl/>
        </w:rPr>
        <w:t>ک</w:t>
      </w:r>
      <w:r w:rsidR="00B72FEA" w:rsidRPr="00C54389">
        <w:rPr>
          <w:rStyle w:val="Char0"/>
          <w:rFonts w:hint="cs"/>
          <w:rtl/>
        </w:rPr>
        <w:t>ه قائل به تقد</w:t>
      </w:r>
      <w:r w:rsidR="007737B1" w:rsidRPr="00C54389">
        <w:rPr>
          <w:rStyle w:val="Char0"/>
          <w:rFonts w:hint="cs"/>
          <w:rtl/>
        </w:rPr>
        <w:t>ی</w:t>
      </w:r>
      <w:r w:rsidR="00B72FEA" w:rsidRPr="00C54389">
        <w:rPr>
          <w:rStyle w:val="Char0"/>
          <w:rFonts w:hint="cs"/>
          <w:rtl/>
        </w:rPr>
        <w:t>م سنت هستند به آ</w:t>
      </w:r>
      <w:r w:rsidR="007737B1" w:rsidRPr="00C54389">
        <w:rPr>
          <w:rStyle w:val="Char0"/>
          <w:rFonts w:hint="cs"/>
          <w:rtl/>
        </w:rPr>
        <w:t>ی</w:t>
      </w:r>
      <w:r w:rsidR="00B72FEA" w:rsidRPr="00C54389">
        <w:rPr>
          <w:rStyle w:val="Char0"/>
          <w:rFonts w:hint="cs"/>
          <w:rtl/>
        </w:rPr>
        <w:t>ه:</w:t>
      </w:r>
    </w:p>
    <w:p w:rsidR="004609D2" w:rsidRPr="00FE2BEA" w:rsidRDefault="004609D2" w:rsidP="004609D2">
      <w:pPr>
        <w:ind w:firstLine="284"/>
        <w:rPr>
          <w:rStyle w:val="Charc"/>
          <w:rtl/>
        </w:rPr>
      </w:pPr>
      <w:r>
        <w:rPr>
          <w:rStyle w:val="Char0"/>
          <w:rFonts w:cs="Traditional Arabic"/>
          <w:color w:val="000000"/>
          <w:shd w:val="clear" w:color="auto" w:fill="FFFFFF"/>
          <w:rtl/>
        </w:rPr>
        <w:t>﴿</w:t>
      </w:r>
      <w:r w:rsidRPr="00FD276E">
        <w:rPr>
          <w:rStyle w:val="Charb"/>
          <w:rtl/>
        </w:rPr>
        <w:t>بِ</w:t>
      </w:r>
      <w:r w:rsidRPr="00FD276E">
        <w:rPr>
          <w:rStyle w:val="Charb"/>
          <w:rFonts w:hint="cs"/>
          <w:rtl/>
        </w:rPr>
        <w:t>ٱ</w:t>
      </w:r>
      <w:r w:rsidRPr="00FD276E">
        <w:rPr>
          <w:rStyle w:val="Charb"/>
          <w:rFonts w:hint="eastAsia"/>
          <w:rtl/>
        </w:rPr>
        <w:t>لۡبَيِّنَٰتِ</w:t>
      </w:r>
      <w:r w:rsidRPr="00FD276E">
        <w:rPr>
          <w:rStyle w:val="Charb"/>
          <w:rtl/>
        </w:rPr>
        <w:t xml:space="preserve"> وَ</w:t>
      </w:r>
      <w:r w:rsidRPr="00FD276E">
        <w:rPr>
          <w:rStyle w:val="Charb"/>
          <w:rFonts w:hint="cs"/>
          <w:rtl/>
        </w:rPr>
        <w:t>ٱ</w:t>
      </w:r>
      <w:r w:rsidRPr="00FD276E">
        <w:rPr>
          <w:rStyle w:val="Charb"/>
          <w:rFonts w:hint="eastAsia"/>
          <w:rtl/>
        </w:rPr>
        <w:t>لزُّبُرِۗ</w:t>
      </w:r>
      <w:r w:rsidRPr="00FD276E">
        <w:rPr>
          <w:rStyle w:val="Charb"/>
          <w:rtl/>
        </w:rPr>
        <w:t xml:space="preserve"> وَأَنزَلۡنَآ إِلَيۡكَ </w:t>
      </w:r>
      <w:r w:rsidRPr="00FD276E">
        <w:rPr>
          <w:rStyle w:val="Charb"/>
          <w:rFonts w:hint="cs"/>
          <w:rtl/>
        </w:rPr>
        <w:t>ٱ</w:t>
      </w:r>
      <w:r w:rsidRPr="00FD276E">
        <w:rPr>
          <w:rStyle w:val="Charb"/>
          <w:rFonts w:hint="eastAsia"/>
          <w:rtl/>
        </w:rPr>
        <w:t>لذِّكۡرَ</w:t>
      </w:r>
      <w:r w:rsidRPr="00FD276E">
        <w:rPr>
          <w:rStyle w:val="Charb"/>
          <w:rtl/>
        </w:rPr>
        <w:t xml:space="preserve"> لِتُبَيِّنَ لِلنَّاسِ مَا نُزِّلَ إِلَيۡهِمۡ وَلَعَلَّهُمۡ يَتَفَكَّرُونَ٤٤</w:t>
      </w:r>
      <w:r>
        <w:rPr>
          <w:rStyle w:val="Char0"/>
          <w:rFonts w:cs="Traditional Arabic"/>
          <w:color w:val="000000"/>
          <w:shd w:val="clear" w:color="auto" w:fill="FFFFFF"/>
          <w:rtl/>
        </w:rPr>
        <w:t>﴾</w:t>
      </w:r>
      <w:r w:rsidRPr="00FD276E">
        <w:rPr>
          <w:rStyle w:val="Charb"/>
          <w:rtl/>
        </w:rPr>
        <w:t xml:space="preserve"> </w:t>
      </w:r>
      <w:r w:rsidRPr="00FE2BEA">
        <w:rPr>
          <w:rStyle w:val="Charc"/>
          <w:rtl/>
        </w:rPr>
        <w:t>[النحل: 44]</w:t>
      </w:r>
      <w:r w:rsidRPr="004609D2">
        <w:rPr>
          <w:rStyle w:val="Char0"/>
          <w:rFonts w:hint="cs"/>
          <w:rtl/>
        </w:rPr>
        <w:t>.</w:t>
      </w:r>
    </w:p>
    <w:p w:rsidR="00B72FEA" w:rsidRPr="00C54389" w:rsidRDefault="00B72FEA" w:rsidP="00886BCB">
      <w:pPr>
        <w:ind w:firstLine="284"/>
        <w:rPr>
          <w:rStyle w:val="Char0"/>
          <w:rtl/>
        </w:rPr>
      </w:pPr>
      <w:r w:rsidRPr="00C54389">
        <w:rPr>
          <w:rStyle w:val="Char0"/>
          <w:rFonts w:hint="cs"/>
          <w:rtl/>
        </w:rPr>
        <w:t xml:space="preserve">استناد </w:t>
      </w:r>
      <w:r w:rsidR="007737B1" w:rsidRPr="00C54389">
        <w:rPr>
          <w:rStyle w:val="Char0"/>
          <w:rFonts w:hint="cs"/>
          <w:rtl/>
        </w:rPr>
        <w:t>ک</w:t>
      </w:r>
      <w:r w:rsidRPr="00C54389">
        <w:rPr>
          <w:rStyle w:val="Char0"/>
          <w:rFonts w:hint="cs"/>
          <w:rtl/>
        </w:rPr>
        <w:t>رده‌اند چون آ</w:t>
      </w:r>
      <w:r w:rsidR="007737B1" w:rsidRPr="00C54389">
        <w:rPr>
          <w:rStyle w:val="Char0"/>
          <w:rFonts w:hint="cs"/>
          <w:rtl/>
        </w:rPr>
        <w:t>ی</w:t>
      </w:r>
      <w:r w:rsidRPr="00C54389">
        <w:rPr>
          <w:rStyle w:val="Char0"/>
          <w:rFonts w:hint="cs"/>
          <w:rtl/>
        </w:rPr>
        <w:t>ه ب</w:t>
      </w:r>
      <w:r w:rsidR="007737B1" w:rsidRPr="00C54389">
        <w:rPr>
          <w:rStyle w:val="Char0"/>
          <w:rFonts w:hint="cs"/>
          <w:rtl/>
        </w:rPr>
        <w:t>ی</w:t>
      </w:r>
      <w:r w:rsidRPr="00C54389">
        <w:rPr>
          <w:rStyle w:val="Char0"/>
          <w:rFonts w:hint="cs"/>
          <w:rtl/>
        </w:rPr>
        <w:t>ان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 xml:space="preserve">ند </w:t>
      </w:r>
      <w:r w:rsidR="007737B1" w:rsidRPr="00C54389">
        <w:rPr>
          <w:rStyle w:val="Char0"/>
          <w:rFonts w:hint="cs"/>
          <w:rtl/>
        </w:rPr>
        <w:t>ک</w:t>
      </w:r>
      <w:r w:rsidRPr="00C54389">
        <w:rPr>
          <w:rStyle w:val="Char0"/>
          <w:rFonts w:hint="cs"/>
          <w:rtl/>
        </w:rPr>
        <w:t xml:space="preserve">ه سنت بر </w:t>
      </w:r>
      <w:r w:rsidR="007737B1" w:rsidRPr="00C54389">
        <w:rPr>
          <w:rStyle w:val="Char0"/>
          <w:rFonts w:hint="cs"/>
          <w:rtl/>
        </w:rPr>
        <w:t>ک</w:t>
      </w:r>
      <w:r w:rsidRPr="00C54389">
        <w:rPr>
          <w:rStyle w:val="Char0"/>
          <w:rFonts w:hint="cs"/>
          <w:rtl/>
        </w:rPr>
        <w:t>تاب قضاوت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ند</w:t>
      </w:r>
      <w:r w:rsidR="009A3C92">
        <w:rPr>
          <w:rStyle w:val="Char0"/>
          <w:rFonts w:hint="cs"/>
          <w:rtl/>
        </w:rPr>
        <w:t>.</w:t>
      </w:r>
    </w:p>
    <w:p w:rsidR="00B72FEA" w:rsidRPr="00C54389" w:rsidRDefault="00B72FEA" w:rsidP="004609D2">
      <w:pPr>
        <w:ind w:firstLine="284"/>
        <w:rPr>
          <w:rStyle w:val="Char0"/>
          <w:rtl/>
        </w:rPr>
      </w:pPr>
      <w:r w:rsidRPr="00C54389">
        <w:rPr>
          <w:rStyle w:val="Char0"/>
          <w:rFonts w:hint="cs"/>
          <w:rtl/>
        </w:rPr>
        <w:t xml:space="preserve">اما جمله سوم </w:t>
      </w:r>
      <w:r w:rsidR="0015079E" w:rsidRPr="00C54389">
        <w:rPr>
          <w:rStyle w:val="Char0"/>
          <w:rFonts w:hint="cs"/>
          <w:rtl/>
        </w:rPr>
        <w:t>(موافقات: ج 4 ص 10</w:t>
      </w:r>
      <w:r w:rsidR="0090358C">
        <w:rPr>
          <w:rStyle w:val="Char0"/>
          <w:rFonts w:hint="cs"/>
          <w:rtl/>
        </w:rPr>
        <w:t xml:space="preserve">) </w:t>
      </w:r>
      <w:r w:rsidR="007737B1" w:rsidRPr="00C54389">
        <w:rPr>
          <w:rStyle w:val="Char0"/>
          <w:rFonts w:hint="cs"/>
          <w:rtl/>
        </w:rPr>
        <w:t>ک</w:t>
      </w:r>
      <w:r w:rsidR="0015079E" w:rsidRPr="00C54389">
        <w:rPr>
          <w:rStyle w:val="Char0"/>
          <w:rFonts w:hint="cs"/>
          <w:rtl/>
        </w:rPr>
        <w:t>ه م</w:t>
      </w:r>
      <w:r w:rsidR="007737B1" w:rsidRPr="00C54389">
        <w:rPr>
          <w:rStyle w:val="Char0"/>
          <w:rFonts w:hint="cs"/>
          <w:rtl/>
        </w:rPr>
        <w:t>ی</w:t>
      </w:r>
      <w:r w:rsidR="0015079E" w:rsidRPr="00C54389">
        <w:rPr>
          <w:rStyle w:val="Char0"/>
          <w:rFonts w:hint="cs"/>
          <w:rtl/>
        </w:rPr>
        <w:t>‌گو</w:t>
      </w:r>
      <w:r w:rsidR="007737B1" w:rsidRPr="00C54389">
        <w:rPr>
          <w:rStyle w:val="Char0"/>
          <w:rFonts w:hint="cs"/>
          <w:rtl/>
        </w:rPr>
        <w:t>ی</w:t>
      </w:r>
      <w:r w:rsidR="0015079E" w:rsidRPr="00C54389">
        <w:rPr>
          <w:rStyle w:val="Char0"/>
          <w:rFonts w:hint="cs"/>
          <w:rtl/>
        </w:rPr>
        <w:t>د</w:t>
      </w:r>
      <w:r w:rsidRPr="00C54389">
        <w:rPr>
          <w:rStyle w:val="Char0"/>
          <w:rFonts w:hint="cs"/>
          <w:rtl/>
        </w:rPr>
        <w:t>:</w:t>
      </w:r>
      <w:r w:rsidR="00FE283A">
        <w:rPr>
          <w:rStyle w:val="Char0"/>
          <w:rFonts w:hint="cs"/>
          <w:rtl/>
        </w:rPr>
        <w:t xml:space="preserve"> «</w:t>
      </w:r>
      <w:r w:rsidRPr="00C54389">
        <w:rPr>
          <w:rStyle w:val="Char0"/>
          <w:rFonts w:hint="cs"/>
          <w:rtl/>
        </w:rPr>
        <w:t>قاض</w:t>
      </w:r>
      <w:r w:rsidR="007737B1" w:rsidRPr="00C54389">
        <w:rPr>
          <w:rStyle w:val="Char0"/>
          <w:rFonts w:hint="cs"/>
          <w:rtl/>
        </w:rPr>
        <w:t>ی</w:t>
      </w:r>
      <w:r w:rsidRPr="00C54389">
        <w:rPr>
          <w:rStyle w:val="Char0"/>
          <w:rFonts w:hint="cs"/>
          <w:rtl/>
        </w:rPr>
        <w:t xml:space="preserve"> بودن سنت بر </w:t>
      </w:r>
      <w:r w:rsidR="007737B1" w:rsidRPr="00C54389">
        <w:rPr>
          <w:rStyle w:val="Char0"/>
          <w:rFonts w:hint="cs"/>
          <w:rtl/>
        </w:rPr>
        <w:t>ک</w:t>
      </w:r>
      <w:r w:rsidRPr="00C54389">
        <w:rPr>
          <w:rStyle w:val="Char0"/>
          <w:rFonts w:hint="cs"/>
          <w:rtl/>
        </w:rPr>
        <w:t>تاب به معن</w:t>
      </w:r>
      <w:r w:rsidR="007737B1" w:rsidRPr="00C54389">
        <w:rPr>
          <w:rStyle w:val="Char0"/>
          <w:rFonts w:hint="cs"/>
          <w:rtl/>
        </w:rPr>
        <w:t>ی</w:t>
      </w:r>
      <w:r w:rsidRPr="00C54389">
        <w:rPr>
          <w:rStyle w:val="Char0"/>
          <w:rFonts w:hint="cs"/>
          <w:rtl/>
        </w:rPr>
        <w:t xml:space="preserve"> تقد</w:t>
      </w:r>
      <w:r w:rsidR="007737B1" w:rsidRPr="00C54389">
        <w:rPr>
          <w:rStyle w:val="Char0"/>
          <w:rFonts w:hint="cs"/>
          <w:rtl/>
        </w:rPr>
        <w:t>ی</w:t>
      </w:r>
      <w:r w:rsidRPr="00C54389">
        <w:rPr>
          <w:rStyle w:val="Char0"/>
          <w:rFonts w:hint="cs"/>
          <w:rtl/>
        </w:rPr>
        <w:t>م سنت ن</w:t>
      </w:r>
      <w:r w:rsidR="007737B1" w:rsidRPr="00C54389">
        <w:rPr>
          <w:rStyle w:val="Char0"/>
          <w:rFonts w:hint="cs"/>
          <w:rtl/>
        </w:rPr>
        <w:t>ی</w:t>
      </w:r>
      <w:r w:rsidRPr="00C54389">
        <w:rPr>
          <w:rStyle w:val="Char0"/>
          <w:rFonts w:hint="cs"/>
          <w:rtl/>
        </w:rPr>
        <w:t>ست بل</w:t>
      </w:r>
      <w:r w:rsidR="007737B1" w:rsidRPr="00C54389">
        <w:rPr>
          <w:rStyle w:val="Char0"/>
          <w:rFonts w:hint="cs"/>
          <w:rtl/>
        </w:rPr>
        <w:t>ک</w:t>
      </w:r>
      <w:r w:rsidRPr="00C54389">
        <w:rPr>
          <w:rStyle w:val="Char0"/>
          <w:rFonts w:hint="cs"/>
          <w:rtl/>
        </w:rPr>
        <w:t>ه بد</w:t>
      </w:r>
      <w:r w:rsidR="007737B1" w:rsidRPr="00C54389">
        <w:rPr>
          <w:rStyle w:val="Char0"/>
          <w:rFonts w:hint="cs"/>
          <w:rtl/>
        </w:rPr>
        <w:t>ی</w:t>
      </w:r>
      <w:r w:rsidRPr="00C54389">
        <w:rPr>
          <w:rStyle w:val="Char0"/>
          <w:rFonts w:hint="cs"/>
          <w:rtl/>
        </w:rPr>
        <w:t>ن معن</w:t>
      </w:r>
      <w:r w:rsidR="007737B1" w:rsidRPr="00C54389">
        <w:rPr>
          <w:rStyle w:val="Char0"/>
          <w:rFonts w:hint="cs"/>
          <w:rtl/>
        </w:rPr>
        <w:t>ی</w:t>
      </w:r>
      <w:r w:rsidRPr="00C54389">
        <w:rPr>
          <w:rStyle w:val="Char0"/>
          <w:rFonts w:hint="cs"/>
          <w:rtl/>
        </w:rPr>
        <w:t xml:space="preserve"> است </w:t>
      </w:r>
      <w:r w:rsidR="007737B1" w:rsidRPr="00C54389">
        <w:rPr>
          <w:rStyle w:val="Char0"/>
          <w:rFonts w:hint="cs"/>
          <w:rtl/>
        </w:rPr>
        <w:t>ک</w:t>
      </w:r>
      <w:r w:rsidRPr="00C54389">
        <w:rPr>
          <w:rStyle w:val="Char0"/>
          <w:rFonts w:hint="cs"/>
          <w:rtl/>
        </w:rPr>
        <w:t>ه سنت مب</w:t>
      </w:r>
      <w:r w:rsidR="007737B1" w:rsidRPr="00C54389">
        <w:rPr>
          <w:rStyle w:val="Char0"/>
          <w:rFonts w:hint="cs"/>
          <w:rtl/>
        </w:rPr>
        <w:t>ی</w:t>
      </w:r>
      <w:r w:rsidRPr="00C54389">
        <w:rPr>
          <w:rStyle w:val="Char0"/>
          <w:rFonts w:hint="cs"/>
          <w:rtl/>
        </w:rPr>
        <w:t>ن قرآن است و به منزله شارح و مفسر قرآن م</w:t>
      </w:r>
      <w:r w:rsidR="007737B1" w:rsidRPr="00C54389">
        <w:rPr>
          <w:rStyle w:val="Char0"/>
          <w:rFonts w:hint="cs"/>
          <w:rtl/>
        </w:rPr>
        <w:t>ی</w:t>
      </w:r>
      <w:r w:rsidRPr="00C54389">
        <w:rPr>
          <w:rStyle w:val="Char0"/>
          <w:rFonts w:hint="cs"/>
          <w:rtl/>
        </w:rPr>
        <w:t>‌باشد نه ا</w:t>
      </w:r>
      <w:r w:rsidR="007737B1" w:rsidRPr="00C54389">
        <w:rPr>
          <w:rStyle w:val="Char0"/>
          <w:rFonts w:hint="cs"/>
          <w:rtl/>
        </w:rPr>
        <w:t>ی</w:t>
      </w:r>
      <w:r w:rsidRPr="00C54389">
        <w:rPr>
          <w:rStyle w:val="Char0"/>
          <w:rFonts w:hint="cs"/>
          <w:rtl/>
        </w:rPr>
        <w:t>ن</w:t>
      </w:r>
      <w:r w:rsidR="007737B1" w:rsidRPr="00C54389">
        <w:rPr>
          <w:rStyle w:val="Char0"/>
          <w:rFonts w:hint="cs"/>
          <w:rtl/>
        </w:rPr>
        <w:t>ک</w:t>
      </w:r>
      <w:r w:rsidRPr="00C54389">
        <w:rPr>
          <w:rStyle w:val="Char0"/>
          <w:rFonts w:hint="cs"/>
          <w:rtl/>
        </w:rPr>
        <w:t xml:space="preserve">ه سنت بدون </w:t>
      </w:r>
      <w:r w:rsidR="007737B1" w:rsidRPr="00C54389">
        <w:rPr>
          <w:rStyle w:val="Char0"/>
          <w:rFonts w:hint="cs"/>
          <w:rtl/>
        </w:rPr>
        <w:t>ک</w:t>
      </w:r>
      <w:r w:rsidRPr="00C54389">
        <w:rPr>
          <w:rStyle w:val="Char0"/>
          <w:rFonts w:hint="cs"/>
          <w:rtl/>
        </w:rPr>
        <w:t>تاب ح</w:t>
      </w:r>
      <w:r w:rsidR="007737B1" w:rsidRPr="00C54389">
        <w:rPr>
          <w:rStyle w:val="Char0"/>
          <w:rFonts w:hint="cs"/>
          <w:rtl/>
        </w:rPr>
        <w:t>ک</w:t>
      </w:r>
      <w:r w:rsidRPr="00C54389">
        <w:rPr>
          <w:rStyle w:val="Char0"/>
          <w:rFonts w:hint="cs"/>
          <w:rtl/>
        </w:rPr>
        <w:t>م</w:t>
      </w:r>
      <w:r w:rsidR="007737B1" w:rsidRPr="00C54389">
        <w:rPr>
          <w:rStyle w:val="Char0"/>
          <w:rFonts w:hint="cs"/>
          <w:rtl/>
        </w:rPr>
        <w:t>ی</w:t>
      </w:r>
      <w:r w:rsidRPr="00C54389">
        <w:rPr>
          <w:rStyle w:val="Char0"/>
          <w:rFonts w:hint="cs"/>
          <w:rtl/>
        </w:rPr>
        <w:t xml:space="preserve"> را اثبات نم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 xml:space="preserve">ند همانطور </w:t>
      </w:r>
      <w:r w:rsidR="007737B1" w:rsidRPr="00C54389">
        <w:rPr>
          <w:rStyle w:val="Char0"/>
          <w:rFonts w:hint="cs"/>
          <w:rtl/>
        </w:rPr>
        <w:t>ک</w:t>
      </w:r>
      <w:r w:rsidRPr="00C54389">
        <w:rPr>
          <w:rStyle w:val="Char0"/>
          <w:rFonts w:hint="cs"/>
          <w:rtl/>
        </w:rPr>
        <w:t>ه اگر امام مال</w:t>
      </w:r>
      <w:r w:rsidR="007737B1" w:rsidRPr="00C54389">
        <w:rPr>
          <w:rStyle w:val="Char0"/>
          <w:rFonts w:hint="cs"/>
          <w:rtl/>
        </w:rPr>
        <w:t>ک</w:t>
      </w:r>
      <w:r w:rsidRPr="00C54389">
        <w:rPr>
          <w:rStyle w:val="Char0"/>
          <w:rFonts w:hint="cs"/>
          <w:rtl/>
        </w:rPr>
        <w:t xml:space="preserve"> معن</w:t>
      </w:r>
      <w:r w:rsidR="007737B1" w:rsidRPr="00C54389">
        <w:rPr>
          <w:rStyle w:val="Char0"/>
          <w:rFonts w:hint="cs"/>
          <w:rtl/>
        </w:rPr>
        <w:t>ی</w:t>
      </w:r>
      <w:r w:rsidRPr="00C54389">
        <w:rPr>
          <w:rStyle w:val="Char0"/>
          <w:rFonts w:hint="cs"/>
          <w:rtl/>
        </w:rPr>
        <w:t xml:space="preserve"> آ</w:t>
      </w:r>
      <w:r w:rsidR="007737B1" w:rsidRPr="00C54389">
        <w:rPr>
          <w:rStyle w:val="Char0"/>
          <w:rFonts w:hint="cs"/>
          <w:rtl/>
        </w:rPr>
        <w:t>ی</w:t>
      </w:r>
      <w:r w:rsidRPr="00C54389">
        <w:rPr>
          <w:rStyle w:val="Char0"/>
          <w:rFonts w:hint="cs"/>
          <w:rtl/>
        </w:rPr>
        <w:t>ه</w:t>
      </w:r>
      <w:r w:rsidR="00DD40EA">
        <w:rPr>
          <w:rStyle w:val="Char0"/>
          <w:rFonts w:hint="cs"/>
          <w:rtl/>
        </w:rPr>
        <w:t xml:space="preserve">‌ای </w:t>
      </w:r>
      <w:r w:rsidRPr="00C54389">
        <w:rPr>
          <w:rStyle w:val="Char0"/>
          <w:rFonts w:hint="cs"/>
          <w:rtl/>
        </w:rPr>
        <w:t>را ب</w:t>
      </w:r>
      <w:r w:rsidR="007737B1" w:rsidRPr="00C54389">
        <w:rPr>
          <w:rStyle w:val="Char0"/>
          <w:rFonts w:hint="cs"/>
          <w:rtl/>
        </w:rPr>
        <w:t>ی</w:t>
      </w:r>
      <w:r w:rsidRPr="00C54389">
        <w:rPr>
          <w:rStyle w:val="Char0"/>
          <w:rFonts w:hint="cs"/>
          <w:rtl/>
        </w:rPr>
        <w:t xml:space="preserve">ان </w:t>
      </w:r>
      <w:r w:rsidR="007737B1" w:rsidRPr="00C54389">
        <w:rPr>
          <w:rStyle w:val="Char0"/>
          <w:rFonts w:hint="cs"/>
          <w:rtl/>
        </w:rPr>
        <w:t>ک</w:t>
      </w:r>
      <w:r w:rsidRPr="00C54389">
        <w:rPr>
          <w:rStyle w:val="Char0"/>
          <w:rFonts w:hint="cs"/>
          <w:rtl/>
        </w:rPr>
        <w:t>ند ما بدان معن</w:t>
      </w:r>
      <w:r w:rsidR="007737B1" w:rsidRPr="00C54389">
        <w:rPr>
          <w:rStyle w:val="Char0"/>
          <w:rFonts w:hint="cs"/>
          <w:rtl/>
        </w:rPr>
        <w:t>ی</w:t>
      </w:r>
      <w:r w:rsidRPr="00C54389">
        <w:rPr>
          <w:rStyle w:val="Char0"/>
          <w:rFonts w:hint="cs"/>
          <w:rtl/>
        </w:rPr>
        <w:t xml:space="preserve"> عمل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w:t>
      </w:r>
      <w:r w:rsidR="007737B1" w:rsidRPr="00C54389">
        <w:rPr>
          <w:rStyle w:val="Char0"/>
          <w:rFonts w:hint="cs"/>
          <w:rtl/>
        </w:rPr>
        <w:t>ی</w:t>
      </w:r>
      <w:r w:rsidRPr="00C54389">
        <w:rPr>
          <w:rStyle w:val="Char0"/>
          <w:rFonts w:hint="cs"/>
          <w:rtl/>
        </w:rPr>
        <w:t>م، در چن</w:t>
      </w:r>
      <w:r w:rsidR="007737B1" w:rsidRPr="00C54389">
        <w:rPr>
          <w:rStyle w:val="Char0"/>
          <w:rFonts w:hint="cs"/>
          <w:rtl/>
        </w:rPr>
        <w:t>ی</w:t>
      </w:r>
      <w:r w:rsidRPr="00C54389">
        <w:rPr>
          <w:rStyle w:val="Char0"/>
          <w:rFonts w:hint="cs"/>
          <w:rtl/>
        </w:rPr>
        <w:t>ن حالت</w:t>
      </w:r>
      <w:r w:rsidR="007737B1" w:rsidRPr="00C54389">
        <w:rPr>
          <w:rStyle w:val="Char0"/>
          <w:rFonts w:hint="cs"/>
          <w:rtl/>
        </w:rPr>
        <w:t>ی</w:t>
      </w:r>
      <w:r w:rsidRPr="00C54389">
        <w:rPr>
          <w:rStyle w:val="Char0"/>
          <w:rFonts w:hint="cs"/>
          <w:rtl/>
        </w:rPr>
        <w:t xml:space="preserve"> درست ن</w:t>
      </w:r>
      <w:r w:rsidR="007737B1" w:rsidRPr="00C54389">
        <w:rPr>
          <w:rStyle w:val="Char0"/>
          <w:rFonts w:hint="cs"/>
          <w:rtl/>
        </w:rPr>
        <w:t>ی</w:t>
      </w:r>
      <w:r w:rsidRPr="00C54389">
        <w:rPr>
          <w:rStyle w:val="Char0"/>
          <w:rFonts w:hint="cs"/>
          <w:rtl/>
        </w:rPr>
        <w:t xml:space="preserve">ست </w:t>
      </w:r>
      <w:r w:rsidR="007737B1" w:rsidRPr="00C54389">
        <w:rPr>
          <w:rStyle w:val="Char0"/>
          <w:rFonts w:hint="cs"/>
          <w:rtl/>
        </w:rPr>
        <w:t>ک</w:t>
      </w:r>
      <w:r w:rsidRPr="00C54389">
        <w:rPr>
          <w:rStyle w:val="Char0"/>
          <w:rFonts w:hint="cs"/>
          <w:rtl/>
        </w:rPr>
        <w:t>ه بگو</w:t>
      </w:r>
      <w:r w:rsidR="007737B1" w:rsidRPr="00C54389">
        <w:rPr>
          <w:rStyle w:val="Char0"/>
          <w:rFonts w:hint="cs"/>
          <w:rtl/>
        </w:rPr>
        <w:t>ی</w:t>
      </w:r>
      <w:r w:rsidRPr="00C54389">
        <w:rPr>
          <w:rStyle w:val="Char0"/>
          <w:rFonts w:hint="cs"/>
          <w:rtl/>
        </w:rPr>
        <w:t xml:space="preserve">م ما به </w:t>
      </w:r>
      <w:r w:rsidR="007737B1" w:rsidRPr="00C54389">
        <w:rPr>
          <w:rStyle w:val="Char0"/>
          <w:rFonts w:hint="cs"/>
          <w:rtl/>
        </w:rPr>
        <w:t>ک</w:t>
      </w:r>
      <w:r w:rsidRPr="00C54389">
        <w:rPr>
          <w:rStyle w:val="Char0"/>
          <w:rFonts w:hint="cs"/>
          <w:rtl/>
        </w:rPr>
        <w:t>لام مال</w:t>
      </w:r>
      <w:r w:rsidR="007737B1" w:rsidRPr="00C54389">
        <w:rPr>
          <w:rStyle w:val="Char0"/>
          <w:rFonts w:hint="cs"/>
          <w:rtl/>
        </w:rPr>
        <w:t>ک</w:t>
      </w:r>
      <w:r w:rsidRPr="00C54389">
        <w:rPr>
          <w:rStyle w:val="Char0"/>
          <w:rFonts w:hint="cs"/>
          <w:rtl/>
        </w:rPr>
        <w:t xml:space="preserve"> عمل </w:t>
      </w:r>
      <w:r w:rsidR="007737B1" w:rsidRPr="00C54389">
        <w:rPr>
          <w:rStyle w:val="Char0"/>
          <w:rFonts w:hint="cs"/>
          <w:rtl/>
        </w:rPr>
        <w:t>ک</w:t>
      </w:r>
      <w:r w:rsidRPr="00C54389">
        <w:rPr>
          <w:rStyle w:val="Char0"/>
          <w:rFonts w:hint="cs"/>
          <w:rtl/>
        </w:rPr>
        <w:t xml:space="preserve">رده‌ام و </w:t>
      </w:r>
      <w:r w:rsidR="007737B1" w:rsidRPr="00C54389">
        <w:rPr>
          <w:rStyle w:val="Char0"/>
          <w:rFonts w:hint="cs"/>
          <w:rtl/>
        </w:rPr>
        <w:t>ک</w:t>
      </w:r>
      <w:r w:rsidRPr="00C54389">
        <w:rPr>
          <w:rStyle w:val="Char0"/>
          <w:rFonts w:hint="cs"/>
          <w:rtl/>
        </w:rPr>
        <w:t>لام خدا را پشت سر گذاشته‌ا</w:t>
      </w:r>
      <w:r w:rsidR="007737B1" w:rsidRPr="00C54389">
        <w:rPr>
          <w:rStyle w:val="Char0"/>
          <w:rFonts w:hint="cs"/>
          <w:rtl/>
        </w:rPr>
        <w:t>ی</w:t>
      </w:r>
      <w:r w:rsidRPr="00C54389">
        <w:rPr>
          <w:rStyle w:val="Char0"/>
          <w:rFonts w:hint="cs"/>
          <w:rtl/>
        </w:rPr>
        <w:t>م» در ا</w:t>
      </w:r>
      <w:r w:rsidR="007737B1" w:rsidRPr="00C54389">
        <w:rPr>
          <w:rStyle w:val="Char0"/>
          <w:rFonts w:hint="cs"/>
          <w:rtl/>
        </w:rPr>
        <w:t>ی</w:t>
      </w:r>
      <w:r w:rsidRPr="00C54389">
        <w:rPr>
          <w:rStyle w:val="Char0"/>
          <w:rFonts w:hint="cs"/>
          <w:rtl/>
        </w:rPr>
        <w:t xml:space="preserve">ن قول </w:t>
      </w:r>
      <w:r w:rsidR="007737B1" w:rsidRPr="00C54389">
        <w:rPr>
          <w:rStyle w:val="Char0"/>
          <w:rFonts w:hint="cs"/>
          <w:rtl/>
        </w:rPr>
        <w:t>ک</w:t>
      </w:r>
      <w:r w:rsidRPr="00C54389">
        <w:rPr>
          <w:rStyle w:val="Char0"/>
          <w:rFonts w:hint="cs"/>
          <w:rtl/>
        </w:rPr>
        <w:t>تاب را رها ن</w:t>
      </w:r>
      <w:r w:rsidR="007737B1" w:rsidRPr="00C54389">
        <w:rPr>
          <w:rStyle w:val="Char0"/>
          <w:rFonts w:hint="cs"/>
          <w:rtl/>
        </w:rPr>
        <w:t>ک</w:t>
      </w:r>
      <w:r w:rsidRPr="00C54389">
        <w:rPr>
          <w:rStyle w:val="Char0"/>
          <w:rFonts w:hint="cs"/>
          <w:rtl/>
        </w:rPr>
        <w:t>رده بل</w:t>
      </w:r>
      <w:r w:rsidR="007737B1" w:rsidRPr="00C54389">
        <w:rPr>
          <w:rStyle w:val="Char0"/>
          <w:rFonts w:hint="cs"/>
          <w:rtl/>
        </w:rPr>
        <w:t>ک</w:t>
      </w:r>
      <w:r w:rsidRPr="00C54389">
        <w:rPr>
          <w:rStyle w:val="Char0"/>
          <w:rFonts w:hint="cs"/>
          <w:rtl/>
        </w:rPr>
        <w:t>ه گفته</w:t>
      </w:r>
      <w:r w:rsidR="00751DAD">
        <w:rPr>
          <w:rStyle w:val="Char0"/>
          <w:rFonts w:hint="cs"/>
          <w:rtl/>
        </w:rPr>
        <w:t xml:space="preserve"> هردو </w:t>
      </w:r>
      <w:r w:rsidRPr="00C54389">
        <w:rPr>
          <w:rStyle w:val="Char0"/>
          <w:rFonts w:hint="cs"/>
          <w:rtl/>
        </w:rPr>
        <w:t>مانند هم هستند و</w:t>
      </w:r>
      <w:r w:rsidR="00751DAD">
        <w:rPr>
          <w:rStyle w:val="Char0"/>
          <w:rFonts w:hint="cs"/>
          <w:rtl/>
        </w:rPr>
        <w:t xml:space="preserve"> هردو </w:t>
      </w:r>
      <w:r w:rsidRPr="00C54389">
        <w:rPr>
          <w:rStyle w:val="Char0"/>
          <w:rFonts w:hint="cs"/>
          <w:rtl/>
        </w:rPr>
        <w:t>دل</w:t>
      </w:r>
      <w:r w:rsidR="007737B1" w:rsidRPr="00C54389">
        <w:rPr>
          <w:rStyle w:val="Char0"/>
          <w:rFonts w:hint="cs"/>
          <w:rtl/>
        </w:rPr>
        <w:t>ی</w:t>
      </w:r>
      <w:r w:rsidRPr="00C54389">
        <w:rPr>
          <w:rStyle w:val="Char0"/>
          <w:rFonts w:hint="cs"/>
          <w:rtl/>
        </w:rPr>
        <w:t>ل با</w:t>
      </w:r>
      <w:r w:rsidR="007737B1" w:rsidRPr="00C54389">
        <w:rPr>
          <w:rStyle w:val="Char0"/>
          <w:rFonts w:hint="cs"/>
          <w:rtl/>
        </w:rPr>
        <w:t>ی</w:t>
      </w:r>
      <w:r w:rsidRPr="00C54389">
        <w:rPr>
          <w:rStyle w:val="Char0"/>
          <w:rFonts w:hint="cs"/>
          <w:rtl/>
        </w:rPr>
        <w:t>د عمل</w:t>
      </w:r>
      <w:r w:rsidR="007737B1" w:rsidRPr="00C54389">
        <w:rPr>
          <w:rStyle w:val="Char0"/>
          <w:rFonts w:hint="cs"/>
          <w:rtl/>
        </w:rPr>
        <w:t>ی</w:t>
      </w:r>
      <w:r w:rsidRPr="00C54389">
        <w:rPr>
          <w:rStyle w:val="Char0"/>
          <w:rFonts w:hint="cs"/>
          <w:rtl/>
        </w:rPr>
        <w:t xml:space="preserve"> شود و ه</w:t>
      </w:r>
      <w:r w:rsidR="007737B1" w:rsidRPr="00C54389">
        <w:rPr>
          <w:rStyle w:val="Char0"/>
          <w:rFonts w:hint="cs"/>
          <w:rtl/>
        </w:rPr>
        <w:t>ی</w:t>
      </w:r>
      <w:r w:rsidRPr="00C54389">
        <w:rPr>
          <w:rStyle w:val="Char0"/>
          <w:rFonts w:hint="cs"/>
          <w:rtl/>
        </w:rPr>
        <w:t>چ</w:t>
      </w:r>
      <w:r w:rsidR="007737B1" w:rsidRPr="00C54389">
        <w:rPr>
          <w:rStyle w:val="Char0"/>
          <w:rFonts w:hint="cs"/>
          <w:rtl/>
        </w:rPr>
        <w:t>ک</w:t>
      </w:r>
      <w:r w:rsidRPr="00C54389">
        <w:rPr>
          <w:rStyle w:val="Char0"/>
          <w:rFonts w:hint="cs"/>
          <w:rtl/>
        </w:rPr>
        <w:t>دام رها نگردند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اما ا</w:t>
      </w:r>
      <w:r w:rsidR="007737B1" w:rsidRPr="00C54389">
        <w:rPr>
          <w:rStyle w:val="Char0"/>
          <w:rFonts w:hint="cs"/>
          <w:rtl/>
        </w:rPr>
        <w:t>ی</w:t>
      </w:r>
      <w:r w:rsidRPr="00C54389">
        <w:rPr>
          <w:rStyle w:val="Char0"/>
          <w:rFonts w:hint="cs"/>
          <w:rtl/>
        </w:rPr>
        <w:t>ن</w:t>
      </w:r>
      <w:r w:rsidR="007737B1" w:rsidRPr="00C54389">
        <w:rPr>
          <w:rStyle w:val="Char0"/>
          <w:rFonts w:hint="cs"/>
          <w:rtl/>
        </w:rPr>
        <w:t>ک</w:t>
      </w:r>
      <w:r w:rsidRPr="00C54389">
        <w:rPr>
          <w:rStyle w:val="Char0"/>
          <w:rFonts w:hint="cs"/>
          <w:rtl/>
        </w:rPr>
        <w:t>ه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د</w:t>
      </w:r>
      <w:r w:rsidR="00456F66">
        <w:rPr>
          <w:rStyle w:val="Char0"/>
          <w:rFonts w:hint="cs"/>
          <w:rtl/>
        </w:rPr>
        <w:t xml:space="preserve">: </w:t>
      </w:r>
      <w:r w:rsidRPr="00C54389">
        <w:rPr>
          <w:rStyle w:val="Char0"/>
          <w:rFonts w:hint="cs"/>
          <w:rtl/>
        </w:rPr>
        <w:t>ا</w:t>
      </w:r>
      <w:r w:rsidR="007737B1" w:rsidRPr="00C54389">
        <w:rPr>
          <w:rStyle w:val="Char0"/>
          <w:rFonts w:hint="cs"/>
          <w:rtl/>
        </w:rPr>
        <w:t>ی</w:t>
      </w:r>
      <w:r w:rsidRPr="00C54389">
        <w:rPr>
          <w:rStyle w:val="Char0"/>
          <w:rFonts w:hint="cs"/>
          <w:rtl/>
        </w:rPr>
        <w:t>ن در سنت تعب</w:t>
      </w:r>
      <w:r w:rsidR="007737B1" w:rsidRPr="00C54389">
        <w:rPr>
          <w:rStyle w:val="Char0"/>
          <w:rFonts w:hint="cs"/>
          <w:rtl/>
        </w:rPr>
        <w:t>ی</w:t>
      </w:r>
      <w:r w:rsidRPr="00C54389">
        <w:rPr>
          <w:rStyle w:val="Char0"/>
          <w:rFonts w:hint="cs"/>
          <w:rtl/>
        </w:rPr>
        <w:t>ر شده است</w:t>
      </w:r>
      <w:r w:rsidR="00972F1B">
        <w:rPr>
          <w:rStyle w:val="Char0"/>
          <w:rFonts w:hint="cs"/>
          <w:rtl/>
        </w:rPr>
        <w:t xml:space="preserve">. </w:t>
      </w:r>
      <w:r w:rsidRPr="00C54389">
        <w:rPr>
          <w:rStyle w:val="Char0"/>
          <w:rFonts w:hint="cs"/>
          <w:rtl/>
        </w:rPr>
        <w:t xml:space="preserve">به مذهب مخالفش اعتراف </w:t>
      </w:r>
      <w:r w:rsidR="007737B1" w:rsidRPr="00C54389">
        <w:rPr>
          <w:rStyle w:val="Char0"/>
          <w:rFonts w:hint="cs"/>
          <w:rtl/>
        </w:rPr>
        <w:t>ک</w:t>
      </w:r>
      <w:r w:rsidRPr="00C54389">
        <w:rPr>
          <w:rStyle w:val="Char0"/>
          <w:rFonts w:hint="cs"/>
          <w:rtl/>
        </w:rPr>
        <w:t>رده</w:t>
      </w:r>
    </w:p>
    <w:p w:rsidR="00B72FEA" w:rsidRPr="00C54389" w:rsidRDefault="00B72FEA" w:rsidP="004609D2">
      <w:pPr>
        <w:ind w:firstLine="284"/>
        <w:rPr>
          <w:rStyle w:val="Char0"/>
          <w:rtl/>
        </w:rPr>
      </w:pPr>
      <w:r w:rsidRPr="00C54389">
        <w:rPr>
          <w:rStyle w:val="Char0"/>
          <w:rFonts w:hint="cs"/>
          <w:rtl/>
        </w:rPr>
        <w:t>اما ا</w:t>
      </w:r>
      <w:r w:rsidR="007737B1" w:rsidRPr="00C54389">
        <w:rPr>
          <w:rStyle w:val="Char0"/>
          <w:rFonts w:hint="cs"/>
          <w:rtl/>
        </w:rPr>
        <w:t>ی</w:t>
      </w:r>
      <w:r w:rsidRPr="00C54389">
        <w:rPr>
          <w:rStyle w:val="Char0"/>
          <w:rFonts w:hint="cs"/>
          <w:rtl/>
        </w:rPr>
        <w:t>ن</w:t>
      </w:r>
      <w:r w:rsidR="007737B1" w:rsidRPr="00C54389">
        <w:rPr>
          <w:rStyle w:val="Char0"/>
          <w:rFonts w:hint="cs"/>
          <w:rtl/>
        </w:rPr>
        <w:t>ک</w:t>
      </w:r>
      <w:r w:rsidRPr="00C54389">
        <w:rPr>
          <w:rStyle w:val="Char0"/>
          <w:rFonts w:hint="cs"/>
          <w:rtl/>
        </w:rPr>
        <w:t>ه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د</w:t>
      </w:r>
      <w:r w:rsidR="00456F66">
        <w:rPr>
          <w:rStyle w:val="Char0"/>
          <w:rFonts w:hint="cs"/>
          <w:rtl/>
        </w:rPr>
        <w:t>:</w:t>
      </w:r>
      <w:r w:rsidR="00FE283A">
        <w:rPr>
          <w:rStyle w:val="Char0"/>
          <w:rFonts w:hint="cs"/>
          <w:rtl/>
        </w:rPr>
        <w:t xml:space="preserve"> «</w:t>
      </w:r>
      <w:r w:rsidRPr="00C54389">
        <w:rPr>
          <w:rStyle w:val="Char0"/>
          <w:rFonts w:hint="cs"/>
          <w:rtl/>
        </w:rPr>
        <w:t xml:space="preserve">سنت اثبات </w:t>
      </w:r>
      <w:r w:rsidR="007737B1" w:rsidRPr="00C54389">
        <w:rPr>
          <w:rStyle w:val="Char0"/>
          <w:rFonts w:hint="cs"/>
          <w:rtl/>
        </w:rPr>
        <w:t>ک</w:t>
      </w:r>
      <w:r w:rsidRPr="00C54389">
        <w:rPr>
          <w:rStyle w:val="Char0"/>
          <w:rFonts w:hint="cs"/>
          <w:rtl/>
        </w:rPr>
        <w:t>ننده ح</w:t>
      </w:r>
      <w:r w:rsidR="007737B1" w:rsidRPr="00C54389">
        <w:rPr>
          <w:rStyle w:val="Char0"/>
          <w:rFonts w:hint="cs"/>
          <w:rtl/>
        </w:rPr>
        <w:t>ک</w:t>
      </w:r>
      <w:r w:rsidRPr="00C54389">
        <w:rPr>
          <w:rStyle w:val="Char0"/>
          <w:rFonts w:hint="cs"/>
          <w:rtl/>
        </w:rPr>
        <w:t>م ن</w:t>
      </w:r>
      <w:r w:rsidR="007737B1" w:rsidRPr="00C54389">
        <w:rPr>
          <w:rStyle w:val="Char0"/>
          <w:rFonts w:hint="cs"/>
          <w:rtl/>
        </w:rPr>
        <w:t>ی</w:t>
      </w:r>
      <w:r w:rsidRPr="00C54389">
        <w:rPr>
          <w:rStyle w:val="Char0"/>
          <w:rFonts w:hint="cs"/>
          <w:rtl/>
        </w:rPr>
        <w:t>ست» قبول است ول</w:t>
      </w:r>
      <w:r w:rsidR="007737B1" w:rsidRPr="00C54389">
        <w:rPr>
          <w:rStyle w:val="Char0"/>
          <w:rFonts w:hint="cs"/>
          <w:rtl/>
        </w:rPr>
        <w:t>ی</w:t>
      </w:r>
      <w:r w:rsidRPr="00C54389">
        <w:rPr>
          <w:rStyle w:val="Char0"/>
          <w:rFonts w:hint="cs"/>
          <w:rtl/>
        </w:rPr>
        <w:t xml:space="preserve"> مخالف مذهبش م</w:t>
      </w:r>
      <w:r w:rsidR="007737B1" w:rsidRPr="00C54389">
        <w:rPr>
          <w:rStyle w:val="Char0"/>
          <w:rFonts w:hint="cs"/>
          <w:rtl/>
        </w:rPr>
        <w:t>ی</w:t>
      </w:r>
      <w:r w:rsidRPr="00C54389">
        <w:rPr>
          <w:rStyle w:val="Char0"/>
          <w:rFonts w:hint="cs"/>
          <w:rtl/>
        </w:rPr>
        <w:t>‌باشد، اگر هدفش ا</w:t>
      </w:r>
      <w:r w:rsidR="007737B1" w:rsidRPr="00C54389">
        <w:rPr>
          <w:rStyle w:val="Char0"/>
          <w:rFonts w:hint="cs"/>
          <w:rtl/>
        </w:rPr>
        <w:t>ی</w:t>
      </w:r>
      <w:r w:rsidRPr="00C54389">
        <w:rPr>
          <w:rStyle w:val="Char0"/>
          <w:rFonts w:hint="cs"/>
          <w:rtl/>
        </w:rPr>
        <w:t>ن است تنها قرآن ح</w:t>
      </w:r>
      <w:r w:rsidR="007737B1" w:rsidRPr="00C54389">
        <w:rPr>
          <w:rStyle w:val="Char0"/>
          <w:rFonts w:hint="cs"/>
          <w:rtl/>
        </w:rPr>
        <w:t>ک</w:t>
      </w:r>
      <w:r w:rsidRPr="00C54389">
        <w:rPr>
          <w:rStyle w:val="Char0"/>
          <w:rFonts w:hint="cs"/>
          <w:rtl/>
        </w:rPr>
        <w:t>م را ثابت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ند باطل است و ق</w:t>
      </w:r>
      <w:r w:rsidR="007737B1" w:rsidRPr="00C54389">
        <w:rPr>
          <w:rStyle w:val="Char0"/>
          <w:rFonts w:hint="cs"/>
          <w:rtl/>
        </w:rPr>
        <w:t>ی</w:t>
      </w:r>
      <w:r w:rsidRPr="00C54389">
        <w:rPr>
          <w:rStyle w:val="Char0"/>
          <w:rFonts w:hint="cs"/>
          <w:rtl/>
        </w:rPr>
        <w:t>اس سنت بر تفس</w:t>
      </w:r>
      <w:r w:rsidR="007737B1" w:rsidRPr="00C54389">
        <w:rPr>
          <w:rStyle w:val="Char0"/>
          <w:rFonts w:hint="cs"/>
          <w:rtl/>
        </w:rPr>
        <w:t>ی</w:t>
      </w:r>
      <w:r w:rsidRPr="00C54389">
        <w:rPr>
          <w:rStyle w:val="Char0"/>
          <w:rFonts w:hint="cs"/>
          <w:rtl/>
        </w:rPr>
        <w:t>ر مال</w:t>
      </w:r>
      <w:r w:rsidR="007737B1" w:rsidRPr="00C54389">
        <w:rPr>
          <w:rStyle w:val="Char0"/>
          <w:rFonts w:hint="cs"/>
          <w:rtl/>
        </w:rPr>
        <w:t>ک</w:t>
      </w:r>
      <w:r w:rsidRPr="00C54389">
        <w:rPr>
          <w:rStyle w:val="Char0"/>
          <w:rFonts w:hint="cs"/>
          <w:rtl/>
        </w:rPr>
        <w:t xml:space="preserve"> غلط است چون قول مال</w:t>
      </w:r>
      <w:r w:rsidR="007737B1" w:rsidRPr="00C54389">
        <w:rPr>
          <w:rStyle w:val="Char0"/>
          <w:rFonts w:hint="cs"/>
          <w:rtl/>
        </w:rPr>
        <w:t>ک</w:t>
      </w:r>
      <w:r w:rsidRPr="00C54389">
        <w:rPr>
          <w:rStyle w:val="Char0"/>
          <w:rFonts w:hint="cs"/>
          <w:rtl/>
        </w:rPr>
        <w:t xml:space="preserve"> حجت ن</w:t>
      </w:r>
      <w:r w:rsidR="007737B1" w:rsidRPr="00C54389">
        <w:rPr>
          <w:rStyle w:val="Char0"/>
          <w:rFonts w:hint="cs"/>
          <w:rtl/>
        </w:rPr>
        <w:t>ی</w:t>
      </w:r>
      <w:r w:rsidRPr="00C54389">
        <w:rPr>
          <w:rStyle w:val="Char0"/>
          <w:rFonts w:hint="cs"/>
          <w:rtl/>
        </w:rPr>
        <w:t>ست ول</w:t>
      </w:r>
      <w:r w:rsidR="007737B1" w:rsidRPr="00C54389">
        <w:rPr>
          <w:rStyle w:val="Char0"/>
          <w:rFonts w:hint="cs"/>
          <w:rtl/>
        </w:rPr>
        <w:t>ی</w:t>
      </w:r>
      <w:r w:rsidRPr="00C54389">
        <w:rPr>
          <w:rStyle w:val="Char0"/>
          <w:rFonts w:hint="cs"/>
          <w:rtl/>
        </w:rPr>
        <w:t xml:space="preserve"> تفس</w:t>
      </w:r>
      <w:r w:rsidR="007737B1" w:rsidRPr="00C54389">
        <w:rPr>
          <w:rStyle w:val="Char0"/>
          <w:rFonts w:hint="cs"/>
          <w:rtl/>
        </w:rPr>
        <w:t>ی</w:t>
      </w:r>
      <w:r w:rsidRPr="00C54389">
        <w:rPr>
          <w:rStyle w:val="Char0"/>
          <w:rFonts w:hint="cs"/>
          <w:rtl/>
        </w:rPr>
        <w:t>ر سنت وح</w:t>
      </w:r>
      <w:r w:rsidR="007737B1" w:rsidRPr="00C54389">
        <w:rPr>
          <w:rStyle w:val="Char0"/>
          <w:rFonts w:hint="cs"/>
          <w:rtl/>
        </w:rPr>
        <w:t>ی</w:t>
      </w:r>
      <w:r w:rsidRPr="00C54389">
        <w:rPr>
          <w:rStyle w:val="Char0"/>
          <w:rFonts w:hint="cs"/>
          <w:rtl/>
        </w:rPr>
        <w:t xml:space="preserve"> و حجت است</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و اگر ا</w:t>
      </w:r>
      <w:r w:rsidR="007737B1" w:rsidRPr="00C54389">
        <w:rPr>
          <w:rStyle w:val="Char0"/>
          <w:rFonts w:hint="cs"/>
          <w:rtl/>
        </w:rPr>
        <w:t>ی</w:t>
      </w:r>
      <w:r w:rsidRPr="00C54389">
        <w:rPr>
          <w:rStyle w:val="Char0"/>
          <w:rFonts w:hint="cs"/>
          <w:rtl/>
        </w:rPr>
        <w:t>ن را هم قبول</w:t>
      </w:r>
      <w:r w:rsidR="0015079E" w:rsidRPr="00C54389">
        <w:rPr>
          <w:rStyle w:val="Char0"/>
          <w:rFonts w:hint="cs"/>
          <w:rtl/>
        </w:rPr>
        <w:t xml:space="preserve"> </w:t>
      </w:r>
      <w:r w:rsidR="007737B1" w:rsidRPr="00C54389">
        <w:rPr>
          <w:rStyle w:val="Char0"/>
          <w:rFonts w:hint="cs"/>
          <w:rtl/>
        </w:rPr>
        <w:t>ک</w:t>
      </w:r>
      <w:r w:rsidR="0015079E" w:rsidRPr="00C54389">
        <w:rPr>
          <w:rStyle w:val="Char0"/>
          <w:rFonts w:hint="cs"/>
          <w:rtl/>
        </w:rPr>
        <w:t>ن</w:t>
      </w:r>
      <w:r w:rsidR="007737B1" w:rsidRPr="00C54389">
        <w:rPr>
          <w:rStyle w:val="Char0"/>
          <w:rFonts w:hint="cs"/>
          <w:rtl/>
        </w:rPr>
        <w:t>ی</w:t>
      </w:r>
      <w:r w:rsidR="0015079E" w:rsidRPr="00C54389">
        <w:rPr>
          <w:rStyle w:val="Char0"/>
          <w:rFonts w:hint="cs"/>
          <w:rtl/>
        </w:rPr>
        <w:t>م</w:t>
      </w:r>
      <w:r w:rsidRPr="00C54389">
        <w:rPr>
          <w:rStyle w:val="Char0"/>
          <w:rFonts w:hint="cs"/>
          <w:rtl/>
        </w:rPr>
        <w:t>: اختلاف تنها در نام‌گذار</w:t>
      </w:r>
      <w:r w:rsidR="007737B1" w:rsidRPr="00C54389">
        <w:rPr>
          <w:rStyle w:val="Char0"/>
          <w:rFonts w:hint="cs"/>
          <w:rtl/>
        </w:rPr>
        <w:t>ی</w:t>
      </w:r>
      <w:r w:rsidRPr="00C54389">
        <w:rPr>
          <w:rStyle w:val="Char0"/>
          <w:rFonts w:hint="cs"/>
          <w:rtl/>
        </w:rPr>
        <w:t xml:space="preserve"> سنت به دل</w:t>
      </w:r>
      <w:r w:rsidR="007737B1" w:rsidRPr="00C54389">
        <w:rPr>
          <w:rStyle w:val="Char0"/>
          <w:rFonts w:hint="cs"/>
          <w:rtl/>
        </w:rPr>
        <w:t>ی</w:t>
      </w:r>
      <w:r w:rsidRPr="00C54389">
        <w:rPr>
          <w:rStyle w:val="Char0"/>
          <w:rFonts w:hint="cs"/>
          <w:rtl/>
        </w:rPr>
        <w:t>ل است پس اختلاف لفظ</w:t>
      </w:r>
      <w:r w:rsidR="007737B1" w:rsidRPr="00C54389">
        <w:rPr>
          <w:rStyle w:val="Char0"/>
          <w:rFonts w:hint="cs"/>
          <w:rtl/>
        </w:rPr>
        <w:t>ی</w:t>
      </w:r>
      <w:r w:rsidRPr="00C54389">
        <w:rPr>
          <w:rStyle w:val="Char0"/>
          <w:rFonts w:hint="cs"/>
          <w:rtl/>
        </w:rPr>
        <w:t xml:space="preserve"> است و بر معن</w:t>
      </w:r>
      <w:r w:rsidR="007737B1" w:rsidRPr="00C54389">
        <w:rPr>
          <w:rStyle w:val="Char0"/>
          <w:rFonts w:hint="cs"/>
          <w:rtl/>
        </w:rPr>
        <w:t>ی</w:t>
      </w:r>
      <w:r w:rsidRPr="00C54389">
        <w:rPr>
          <w:rStyle w:val="Char0"/>
          <w:rFonts w:hint="cs"/>
          <w:rtl/>
        </w:rPr>
        <w:t xml:space="preserve"> آن متفق هست</w:t>
      </w:r>
      <w:r w:rsidR="007737B1" w:rsidRPr="00C54389">
        <w:rPr>
          <w:rStyle w:val="Char0"/>
          <w:rFonts w:hint="cs"/>
          <w:rtl/>
        </w:rPr>
        <w:t>ی</w:t>
      </w:r>
      <w:r w:rsidRPr="00C54389">
        <w:rPr>
          <w:rStyle w:val="Char0"/>
          <w:rFonts w:hint="cs"/>
          <w:rtl/>
        </w:rPr>
        <w:t xml:space="preserve">م </w:t>
      </w:r>
      <w:r w:rsidR="007737B1" w:rsidRPr="00C54389">
        <w:rPr>
          <w:rStyle w:val="Char0"/>
          <w:rFonts w:hint="cs"/>
          <w:rtl/>
        </w:rPr>
        <w:t>ک</w:t>
      </w:r>
      <w:r w:rsidRPr="00C54389">
        <w:rPr>
          <w:rStyle w:val="Char0"/>
          <w:rFonts w:hint="cs"/>
          <w:rtl/>
        </w:rPr>
        <w:t>ه سنت در قرآن تأث</w:t>
      </w:r>
      <w:r w:rsidR="007737B1" w:rsidRPr="00C54389">
        <w:rPr>
          <w:rStyle w:val="Char0"/>
          <w:rFonts w:hint="cs"/>
          <w:rtl/>
        </w:rPr>
        <w:t>ی</w:t>
      </w:r>
      <w:r w:rsidRPr="00C54389">
        <w:rPr>
          <w:rStyle w:val="Char0"/>
          <w:rFonts w:hint="cs"/>
          <w:rtl/>
        </w:rPr>
        <w:t>ر م</w:t>
      </w:r>
      <w:r w:rsidR="007737B1" w:rsidRPr="00C54389">
        <w:rPr>
          <w:rStyle w:val="Char0"/>
          <w:rFonts w:hint="cs"/>
          <w:rtl/>
        </w:rPr>
        <w:t>ی</w:t>
      </w:r>
      <w:r w:rsidRPr="00C54389">
        <w:rPr>
          <w:rStyle w:val="Char0"/>
          <w:rFonts w:hint="cs"/>
          <w:rtl/>
        </w:rPr>
        <w:t>‌گذارد و آن را خلاف ظاهر تفس</w:t>
      </w:r>
      <w:r w:rsidR="007737B1" w:rsidRPr="00C54389">
        <w:rPr>
          <w:rStyle w:val="Char0"/>
          <w:rFonts w:hint="cs"/>
          <w:rtl/>
        </w:rPr>
        <w:t>ی</w:t>
      </w:r>
      <w:r w:rsidRPr="00C54389">
        <w:rPr>
          <w:rStyle w:val="Char0"/>
          <w:rFonts w:hint="cs"/>
          <w:rtl/>
        </w:rPr>
        <w:t>ر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حالا به</w:t>
      </w:r>
      <w:r w:rsidR="0015079E" w:rsidRPr="00C54389">
        <w:rPr>
          <w:rStyle w:val="Char0"/>
          <w:rFonts w:hint="cs"/>
          <w:rtl/>
        </w:rPr>
        <w:t xml:space="preserve"> اصل شبهه بر م</w:t>
      </w:r>
      <w:r w:rsidR="007737B1" w:rsidRPr="00C54389">
        <w:rPr>
          <w:rStyle w:val="Char0"/>
          <w:rFonts w:hint="cs"/>
          <w:rtl/>
        </w:rPr>
        <w:t>ی</w:t>
      </w:r>
      <w:r w:rsidR="0015079E" w:rsidRPr="00C54389">
        <w:rPr>
          <w:rStyle w:val="Char0"/>
          <w:rFonts w:hint="cs"/>
          <w:rtl/>
        </w:rPr>
        <w:t>‌گرد</w:t>
      </w:r>
      <w:r w:rsidR="007737B1" w:rsidRPr="00C54389">
        <w:rPr>
          <w:rStyle w:val="Char0"/>
          <w:rFonts w:hint="cs"/>
          <w:rtl/>
        </w:rPr>
        <w:t>ی</w:t>
      </w:r>
      <w:r w:rsidR="0015079E" w:rsidRPr="00C54389">
        <w:rPr>
          <w:rStyle w:val="Char0"/>
          <w:rFonts w:hint="cs"/>
          <w:rtl/>
        </w:rPr>
        <w:t>م و م</w:t>
      </w:r>
      <w:r w:rsidR="007737B1" w:rsidRPr="00C54389">
        <w:rPr>
          <w:rStyle w:val="Char0"/>
          <w:rFonts w:hint="cs"/>
          <w:rtl/>
        </w:rPr>
        <w:t>ی</w:t>
      </w:r>
      <w:r w:rsidR="0015079E" w:rsidRPr="00C54389">
        <w:rPr>
          <w:rStyle w:val="Char0"/>
          <w:rFonts w:hint="cs"/>
          <w:rtl/>
        </w:rPr>
        <w:t>‌گو</w:t>
      </w:r>
      <w:r w:rsidR="007737B1" w:rsidRPr="00C54389">
        <w:rPr>
          <w:rStyle w:val="Char0"/>
          <w:rFonts w:hint="cs"/>
          <w:rtl/>
        </w:rPr>
        <w:t>ی</w:t>
      </w:r>
      <w:r w:rsidR="0015079E" w:rsidRPr="00C54389">
        <w:rPr>
          <w:rStyle w:val="Char0"/>
          <w:rFonts w:hint="cs"/>
          <w:rtl/>
        </w:rPr>
        <w:t>م</w:t>
      </w:r>
      <w:r w:rsidRPr="00C54389">
        <w:rPr>
          <w:rStyle w:val="Char0"/>
          <w:rFonts w:hint="cs"/>
          <w:rtl/>
        </w:rPr>
        <w:t xml:space="preserve">: اگر قبول </w:t>
      </w:r>
      <w:r w:rsidR="007737B1" w:rsidRPr="00C54389">
        <w:rPr>
          <w:rStyle w:val="Char0"/>
          <w:rFonts w:hint="cs"/>
          <w:rtl/>
        </w:rPr>
        <w:t>ک</w:t>
      </w:r>
      <w:r w:rsidRPr="00C54389">
        <w:rPr>
          <w:rStyle w:val="Char0"/>
          <w:rFonts w:hint="cs"/>
          <w:rtl/>
        </w:rPr>
        <w:t>ن</w:t>
      </w:r>
      <w:r w:rsidR="007737B1" w:rsidRPr="00C54389">
        <w:rPr>
          <w:rStyle w:val="Char0"/>
          <w:rFonts w:hint="cs"/>
          <w:rtl/>
        </w:rPr>
        <w:t>ی</w:t>
      </w:r>
      <w:r w:rsidRPr="00C54389">
        <w:rPr>
          <w:rStyle w:val="Char0"/>
          <w:rFonts w:hint="cs"/>
          <w:rtl/>
        </w:rPr>
        <w:t xml:space="preserve">م </w:t>
      </w:r>
      <w:r w:rsidR="007737B1" w:rsidRPr="00C54389">
        <w:rPr>
          <w:rStyle w:val="Char0"/>
          <w:rFonts w:hint="cs"/>
          <w:rtl/>
        </w:rPr>
        <w:t>ک</w:t>
      </w:r>
      <w:r w:rsidRPr="00C54389">
        <w:rPr>
          <w:rStyle w:val="Char0"/>
          <w:rFonts w:hint="cs"/>
          <w:rtl/>
        </w:rPr>
        <w:t>ه مب</w:t>
      </w:r>
      <w:r w:rsidR="007737B1" w:rsidRPr="00C54389">
        <w:rPr>
          <w:rStyle w:val="Char0"/>
          <w:rFonts w:hint="cs"/>
          <w:rtl/>
        </w:rPr>
        <w:t>ی</w:t>
      </w:r>
      <w:r w:rsidRPr="00C54389">
        <w:rPr>
          <w:rStyle w:val="Char0"/>
          <w:rFonts w:hint="cs"/>
          <w:rtl/>
        </w:rPr>
        <w:t>ن مقدم بر مب</w:t>
      </w:r>
      <w:r w:rsidR="007737B1" w:rsidRPr="00C54389">
        <w:rPr>
          <w:rStyle w:val="Char0"/>
          <w:rFonts w:hint="cs"/>
          <w:rtl/>
        </w:rPr>
        <w:t>ی</w:t>
      </w:r>
      <w:r w:rsidRPr="00C54389">
        <w:rPr>
          <w:rStyle w:val="Char0"/>
          <w:rFonts w:hint="cs"/>
          <w:rtl/>
        </w:rPr>
        <w:t>ن است مطلقاً آن را نم</w:t>
      </w:r>
      <w:r w:rsidR="007737B1" w:rsidRPr="00C54389">
        <w:rPr>
          <w:rStyle w:val="Char0"/>
          <w:rFonts w:hint="cs"/>
          <w:rtl/>
        </w:rPr>
        <w:t>ی</w:t>
      </w:r>
      <w:r w:rsidRPr="00C54389">
        <w:rPr>
          <w:rStyle w:val="Char0"/>
          <w:rFonts w:hint="cs"/>
          <w:rtl/>
        </w:rPr>
        <w:t>‌پذ</w:t>
      </w:r>
      <w:r w:rsidR="007737B1" w:rsidRPr="00C54389">
        <w:rPr>
          <w:rStyle w:val="Char0"/>
          <w:rFonts w:hint="cs"/>
          <w:rtl/>
        </w:rPr>
        <w:t>ی</w:t>
      </w:r>
      <w:r w:rsidRPr="00C54389">
        <w:rPr>
          <w:rStyle w:val="Char0"/>
          <w:rFonts w:hint="cs"/>
          <w:rtl/>
        </w:rPr>
        <w:t>ر</w:t>
      </w:r>
      <w:r w:rsidR="007737B1" w:rsidRPr="00C54389">
        <w:rPr>
          <w:rStyle w:val="Char0"/>
          <w:rFonts w:hint="cs"/>
          <w:rtl/>
        </w:rPr>
        <w:t>ی</w:t>
      </w:r>
      <w:r w:rsidRPr="00C54389">
        <w:rPr>
          <w:rStyle w:val="Char0"/>
          <w:rFonts w:hint="cs"/>
          <w:rtl/>
        </w:rPr>
        <w:t>م، بل</w:t>
      </w:r>
      <w:r w:rsidR="007737B1" w:rsidRPr="00C54389">
        <w:rPr>
          <w:rStyle w:val="Char0"/>
          <w:rFonts w:hint="cs"/>
          <w:rtl/>
        </w:rPr>
        <w:t>ک</w:t>
      </w:r>
      <w:r w:rsidRPr="00C54389">
        <w:rPr>
          <w:rStyle w:val="Char0"/>
          <w:rFonts w:hint="cs"/>
          <w:rtl/>
        </w:rPr>
        <w:t>ه وقت</w:t>
      </w:r>
      <w:r w:rsidR="007737B1" w:rsidRPr="00C54389">
        <w:rPr>
          <w:rStyle w:val="Char0"/>
          <w:rFonts w:hint="cs"/>
          <w:rtl/>
        </w:rPr>
        <w:t>ی</w:t>
      </w:r>
      <w:r w:rsidRPr="00C54389">
        <w:rPr>
          <w:rStyle w:val="Char0"/>
          <w:rFonts w:hint="cs"/>
          <w:rtl/>
        </w:rPr>
        <w:t xml:space="preserve"> قابل جمع نبودند چون اجرا </w:t>
      </w:r>
      <w:r w:rsidR="007737B1" w:rsidRPr="00C54389">
        <w:rPr>
          <w:rStyle w:val="Char0"/>
          <w:rFonts w:hint="cs"/>
          <w:rtl/>
        </w:rPr>
        <w:t>ک</w:t>
      </w:r>
      <w:r w:rsidRPr="00C54389">
        <w:rPr>
          <w:rStyle w:val="Char0"/>
          <w:rFonts w:hint="cs"/>
          <w:rtl/>
        </w:rPr>
        <w:t>ردن</w:t>
      </w:r>
      <w:r w:rsidR="00751DAD">
        <w:rPr>
          <w:rStyle w:val="Char0"/>
          <w:rFonts w:hint="cs"/>
          <w:rtl/>
        </w:rPr>
        <w:t xml:space="preserve"> هردو </w:t>
      </w:r>
      <w:r w:rsidRPr="00C54389">
        <w:rPr>
          <w:rStyle w:val="Char0"/>
          <w:rFonts w:hint="cs"/>
          <w:rtl/>
        </w:rPr>
        <w:t>بهتر و شا</w:t>
      </w:r>
      <w:r w:rsidR="007737B1" w:rsidRPr="00C54389">
        <w:rPr>
          <w:rStyle w:val="Char0"/>
          <w:rFonts w:hint="cs"/>
          <w:rtl/>
        </w:rPr>
        <w:t>ی</w:t>
      </w:r>
      <w:r w:rsidRPr="00C54389">
        <w:rPr>
          <w:rStyle w:val="Char0"/>
          <w:rFonts w:hint="cs"/>
          <w:rtl/>
        </w:rPr>
        <w:t>سته است همچن</w:t>
      </w:r>
      <w:r w:rsidR="007737B1" w:rsidRPr="00C54389">
        <w:rPr>
          <w:rStyle w:val="Char0"/>
          <w:rFonts w:hint="cs"/>
          <w:rtl/>
        </w:rPr>
        <w:t>ی</w:t>
      </w:r>
      <w:r w:rsidRPr="00C54389">
        <w:rPr>
          <w:rStyle w:val="Char0"/>
          <w:rFonts w:hint="cs"/>
          <w:rtl/>
        </w:rPr>
        <w:t>ن بعض</w:t>
      </w:r>
      <w:r w:rsidR="007737B1" w:rsidRPr="00C54389">
        <w:rPr>
          <w:rStyle w:val="Char0"/>
          <w:rFonts w:hint="cs"/>
          <w:rtl/>
        </w:rPr>
        <w:t>ی</w:t>
      </w:r>
      <w:r w:rsidRPr="00C54389">
        <w:rPr>
          <w:rStyle w:val="Char0"/>
          <w:rFonts w:hint="cs"/>
          <w:rtl/>
        </w:rPr>
        <w:t xml:space="preserve"> از قرآن مب</w:t>
      </w:r>
      <w:r w:rsidR="007737B1" w:rsidRPr="00C54389">
        <w:rPr>
          <w:rStyle w:val="Char0"/>
          <w:rFonts w:hint="cs"/>
          <w:rtl/>
        </w:rPr>
        <w:t>ی</w:t>
      </w:r>
      <w:r w:rsidRPr="00C54389">
        <w:rPr>
          <w:rStyle w:val="Char0"/>
          <w:rFonts w:hint="cs"/>
          <w:rtl/>
        </w:rPr>
        <w:t>ن بعض</w:t>
      </w:r>
      <w:r w:rsidR="007737B1" w:rsidRPr="00C54389">
        <w:rPr>
          <w:rStyle w:val="Char0"/>
          <w:rFonts w:hint="cs"/>
          <w:rtl/>
        </w:rPr>
        <w:t>ی</w:t>
      </w:r>
      <w:r w:rsidRPr="00C54389">
        <w:rPr>
          <w:rStyle w:val="Char0"/>
          <w:rFonts w:hint="cs"/>
          <w:rtl/>
        </w:rPr>
        <w:t xml:space="preserve"> د</w:t>
      </w:r>
      <w:r w:rsidR="007737B1" w:rsidRPr="00C54389">
        <w:rPr>
          <w:rStyle w:val="Char0"/>
          <w:rFonts w:hint="cs"/>
          <w:rtl/>
        </w:rPr>
        <w:t>ی</w:t>
      </w:r>
      <w:r w:rsidRPr="00C54389">
        <w:rPr>
          <w:rStyle w:val="Char0"/>
          <w:rFonts w:hint="cs"/>
          <w:rtl/>
        </w:rPr>
        <w:t xml:space="preserve">گر است </w:t>
      </w:r>
      <w:r w:rsidR="007737B1" w:rsidRPr="00C54389">
        <w:rPr>
          <w:rStyle w:val="Char0"/>
          <w:rFonts w:hint="cs"/>
          <w:rtl/>
        </w:rPr>
        <w:t>ی</w:t>
      </w:r>
      <w:r w:rsidRPr="00C54389">
        <w:rPr>
          <w:rStyle w:val="Char0"/>
          <w:rFonts w:hint="cs"/>
          <w:rtl/>
        </w:rPr>
        <w:t>ا بعض</w:t>
      </w:r>
      <w:r w:rsidR="007737B1" w:rsidRPr="00C54389">
        <w:rPr>
          <w:rStyle w:val="Char0"/>
          <w:rFonts w:hint="cs"/>
          <w:rtl/>
        </w:rPr>
        <w:t>ی</w:t>
      </w:r>
      <w:r w:rsidRPr="00C54389">
        <w:rPr>
          <w:rStyle w:val="Char0"/>
          <w:rFonts w:hint="cs"/>
          <w:rtl/>
        </w:rPr>
        <w:t xml:space="preserve"> از سنت مب</w:t>
      </w:r>
      <w:r w:rsidR="007737B1" w:rsidRPr="00C54389">
        <w:rPr>
          <w:rStyle w:val="Char0"/>
          <w:rFonts w:hint="cs"/>
          <w:rtl/>
        </w:rPr>
        <w:t>ی</w:t>
      </w:r>
      <w:r w:rsidRPr="00C54389">
        <w:rPr>
          <w:rStyle w:val="Char0"/>
          <w:rFonts w:hint="cs"/>
          <w:rtl/>
        </w:rPr>
        <w:t>ن بعض</w:t>
      </w:r>
      <w:r w:rsidR="007737B1" w:rsidRPr="00C54389">
        <w:rPr>
          <w:rStyle w:val="Char0"/>
          <w:rFonts w:hint="cs"/>
          <w:rtl/>
        </w:rPr>
        <w:t>ی</w:t>
      </w:r>
      <w:r w:rsidRPr="00C54389">
        <w:rPr>
          <w:rStyle w:val="Char0"/>
          <w:rFonts w:hint="cs"/>
          <w:rtl/>
        </w:rPr>
        <w:t xml:space="preserve"> د</w:t>
      </w:r>
      <w:r w:rsidR="007737B1" w:rsidRPr="00C54389">
        <w:rPr>
          <w:rStyle w:val="Char0"/>
          <w:rFonts w:hint="cs"/>
          <w:rtl/>
        </w:rPr>
        <w:t>ی</w:t>
      </w:r>
      <w:r w:rsidRPr="00C54389">
        <w:rPr>
          <w:rStyle w:val="Char0"/>
          <w:rFonts w:hint="cs"/>
          <w:rtl/>
        </w:rPr>
        <w:t>گر از سنت است، آ</w:t>
      </w:r>
      <w:r w:rsidR="007737B1" w:rsidRPr="00C54389">
        <w:rPr>
          <w:rStyle w:val="Char0"/>
          <w:rFonts w:hint="cs"/>
          <w:rtl/>
        </w:rPr>
        <w:t>ی</w:t>
      </w:r>
      <w:r w:rsidRPr="00C54389">
        <w:rPr>
          <w:rStyle w:val="Char0"/>
          <w:rFonts w:hint="cs"/>
          <w:rtl/>
        </w:rPr>
        <w:t xml:space="preserve">ا معقول است </w:t>
      </w:r>
      <w:r w:rsidR="007737B1" w:rsidRPr="00C54389">
        <w:rPr>
          <w:rStyle w:val="Char0"/>
          <w:rFonts w:hint="cs"/>
          <w:rtl/>
        </w:rPr>
        <w:t>ک</w:t>
      </w:r>
      <w:r w:rsidRPr="00C54389">
        <w:rPr>
          <w:rStyle w:val="Char0"/>
          <w:rFonts w:hint="cs"/>
          <w:rtl/>
        </w:rPr>
        <w:t>ه در</w:t>
      </w:r>
      <w:r w:rsidR="00751DAD">
        <w:rPr>
          <w:rStyle w:val="Char0"/>
          <w:rFonts w:hint="cs"/>
          <w:rtl/>
        </w:rPr>
        <w:t xml:space="preserve"> هردو </w:t>
      </w:r>
      <w:r w:rsidRPr="00C54389">
        <w:rPr>
          <w:rStyle w:val="Char0"/>
          <w:rFonts w:hint="cs"/>
          <w:rtl/>
        </w:rPr>
        <w:t>حالت مب</w:t>
      </w:r>
      <w:r w:rsidR="007737B1" w:rsidRPr="00C54389">
        <w:rPr>
          <w:rStyle w:val="Char0"/>
          <w:rFonts w:hint="cs"/>
          <w:rtl/>
        </w:rPr>
        <w:t>ی</w:t>
      </w:r>
      <w:r w:rsidRPr="00C54389">
        <w:rPr>
          <w:rStyle w:val="Char0"/>
          <w:rFonts w:hint="cs"/>
          <w:rtl/>
        </w:rPr>
        <w:t>ن مقدم بر مب</w:t>
      </w:r>
      <w:r w:rsidR="007737B1" w:rsidRPr="00C54389">
        <w:rPr>
          <w:rStyle w:val="Char0"/>
          <w:rFonts w:hint="cs"/>
          <w:rtl/>
        </w:rPr>
        <w:t>ی</w:t>
      </w:r>
      <w:r w:rsidRPr="00C54389">
        <w:rPr>
          <w:rStyle w:val="Char0"/>
          <w:rFonts w:hint="cs"/>
          <w:rtl/>
        </w:rPr>
        <w:t>ن باشد اصلاً آ</w:t>
      </w:r>
      <w:r w:rsidR="007737B1" w:rsidRPr="00C54389">
        <w:rPr>
          <w:rStyle w:val="Char0"/>
          <w:rFonts w:hint="cs"/>
          <w:rtl/>
        </w:rPr>
        <w:t>ی</w:t>
      </w:r>
      <w:r w:rsidRPr="00C54389">
        <w:rPr>
          <w:rStyle w:val="Char0"/>
          <w:rFonts w:hint="cs"/>
          <w:rtl/>
        </w:rPr>
        <w:t>ا درست است بعد از ا</w:t>
      </w:r>
      <w:r w:rsidR="007737B1" w:rsidRPr="00C54389">
        <w:rPr>
          <w:rStyle w:val="Char0"/>
          <w:rFonts w:hint="cs"/>
          <w:rtl/>
        </w:rPr>
        <w:t>ی</w:t>
      </w:r>
      <w:r w:rsidRPr="00C54389">
        <w:rPr>
          <w:rStyle w:val="Char0"/>
          <w:rFonts w:hint="cs"/>
          <w:rtl/>
        </w:rPr>
        <w:t>ن</w:t>
      </w:r>
      <w:r w:rsidR="007737B1" w:rsidRPr="00C54389">
        <w:rPr>
          <w:rStyle w:val="Char0"/>
          <w:rFonts w:hint="cs"/>
          <w:rtl/>
        </w:rPr>
        <w:t>ک</w:t>
      </w:r>
      <w:r w:rsidRPr="00C54389">
        <w:rPr>
          <w:rStyle w:val="Char0"/>
          <w:rFonts w:hint="cs"/>
          <w:rtl/>
        </w:rPr>
        <w:t>ه به ب</w:t>
      </w:r>
      <w:r w:rsidR="007737B1" w:rsidRPr="00C54389">
        <w:rPr>
          <w:rStyle w:val="Char0"/>
          <w:rFonts w:hint="cs"/>
          <w:rtl/>
        </w:rPr>
        <w:t>ی</w:t>
      </w:r>
      <w:r w:rsidRPr="00C54389">
        <w:rPr>
          <w:rStyle w:val="Char0"/>
          <w:rFonts w:hint="cs"/>
          <w:rtl/>
        </w:rPr>
        <w:t xml:space="preserve">ان </w:t>
      </w:r>
      <w:r w:rsidR="007737B1" w:rsidRPr="00C54389">
        <w:rPr>
          <w:rStyle w:val="Char0"/>
          <w:rFonts w:hint="cs"/>
          <w:rtl/>
        </w:rPr>
        <w:t>ک</w:t>
      </w:r>
      <w:r w:rsidRPr="00C54389">
        <w:rPr>
          <w:rStyle w:val="Char0"/>
          <w:rFonts w:hint="cs"/>
          <w:rtl/>
        </w:rPr>
        <w:t>ننده و ب</w:t>
      </w:r>
      <w:r w:rsidR="007737B1" w:rsidRPr="00C54389">
        <w:rPr>
          <w:rStyle w:val="Char0"/>
          <w:rFonts w:hint="cs"/>
          <w:rtl/>
        </w:rPr>
        <w:t>ی</w:t>
      </w:r>
      <w:r w:rsidRPr="00C54389">
        <w:rPr>
          <w:rStyle w:val="Char0"/>
          <w:rFonts w:hint="cs"/>
          <w:rtl/>
        </w:rPr>
        <w:t>ان شونده اعتراف</w:t>
      </w:r>
      <w:r w:rsidR="0015079E" w:rsidRPr="00C54389">
        <w:rPr>
          <w:rStyle w:val="Char0"/>
          <w:rFonts w:hint="cs"/>
          <w:rtl/>
        </w:rPr>
        <w:t xml:space="preserve"> </w:t>
      </w:r>
      <w:r w:rsidR="007737B1" w:rsidRPr="00C54389">
        <w:rPr>
          <w:rStyle w:val="Char0"/>
          <w:rFonts w:hint="cs"/>
          <w:rtl/>
        </w:rPr>
        <w:t>ک</w:t>
      </w:r>
      <w:r w:rsidR="0015079E" w:rsidRPr="00C54389">
        <w:rPr>
          <w:rStyle w:val="Char0"/>
          <w:rFonts w:hint="cs"/>
          <w:rtl/>
        </w:rPr>
        <w:t>رد</w:t>
      </w:r>
      <w:r w:rsidR="007737B1" w:rsidRPr="00C54389">
        <w:rPr>
          <w:rStyle w:val="Char0"/>
          <w:rFonts w:hint="cs"/>
          <w:rtl/>
        </w:rPr>
        <w:t>ی</w:t>
      </w:r>
      <w:r w:rsidR="0015079E" w:rsidRPr="00C54389">
        <w:rPr>
          <w:rStyle w:val="Char0"/>
          <w:rFonts w:hint="cs"/>
          <w:rtl/>
        </w:rPr>
        <w:t>م بگو</w:t>
      </w:r>
      <w:r w:rsidR="007737B1" w:rsidRPr="00C54389">
        <w:rPr>
          <w:rStyle w:val="Char0"/>
          <w:rFonts w:hint="cs"/>
          <w:rtl/>
        </w:rPr>
        <w:t>ی</w:t>
      </w:r>
      <w:r w:rsidR="0015079E" w:rsidRPr="00C54389">
        <w:rPr>
          <w:rStyle w:val="Char0"/>
          <w:rFonts w:hint="cs"/>
          <w:rtl/>
        </w:rPr>
        <w:t>م با هم متعارض هستند؟ اصلاً تعارض مم</w:t>
      </w:r>
      <w:r w:rsidR="007737B1" w:rsidRPr="00C54389">
        <w:rPr>
          <w:rStyle w:val="Char0"/>
          <w:rFonts w:hint="cs"/>
          <w:rtl/>
        </w:rPr>
        <w:t>ک</w:t>
      </w:r>
      <w:r w:rsidR="0015079E" w:rsidRPr="00C54389">
        <w:rPr>
          <w:rStyle w:val="Char0"/>
          <w:rFonts w:hint="cs"/>
          <w:rtl/>
        </w:rPr>
        <w:t>ن است</w:t>
      </w:r>
      <w:r w:rsidRPr="00C54389">
        <w:rPr>
          <w:rStyle w:val="Char0"/>
          <w:rFonts w:hint="cs"/>
          <w:rtl/>
        </w:rPr>
        <w:t>؟</w:t>
      </w:r>
    </w:p>
    <w:p w:rsidR="00B72FEA" w:rsidRPr="00C54389" w:rsidRDefault="00B72FEA" w:rsidP="00886BCB">
      <w:pPr>
        <w:ind w:firstLine="284"/>
        <w:rPr>
          <w:rStyle w:val="Char0"/>
          <w:rtl/>
        </w:rPr>
      </w:pPr>
      <w:r w:rsidRPr="00C54389">
        <w:rPr>
          <w:rStyle w:val="Char0"/>
          <w:rFonts w:hint="cs"/>
          <w:rtl/>
        </w:rPr>
        <w:t>اما ا</w:t>
      </w:r>
      <w:r w:rsidR="007737B1" w:rsidRPr="00C54389">
        <w:rPr>
          <w:rStyle w:val="Char0"/>
          <w:rFonts w:hint="cs"/>
          <w:rtl/>
        </w:rPr>
        <w:t>ی</w:t>
      </w:r>
      <w:r w:rsidRPr="00C54389">
        <w:rPr>
          <w:rStyle w:val="Char0"/>
          <w:rFonts w:hint="cs"/>
          <w:rtl/>
        </w:rPr>
        <w:t>ن</w:t>
      </w:r>
      <w:r w:rsidR="007737B1" w:rsidRPr="00C54389">
        <w:rPr>
          <w:rStyle w:val="Char0"/>
          <w:rFonts w:hint="cs"/>
          <w:rtl/>
        </w:rPr>
        <w:t>ک</w:t>
      </w:r>
      <w:r w:rsidRPr="00C54389">
        <w:rPr>
          <w:rStyle w:val="Char0"/>
          <w:rFonts w:hint="cs"/>
          <w:rtl/>
        </w:rPr>
        <w:t>ه م</w:t>
      </w:r>
      <w:r w:rsidR="007737B1" w:rsidRPr="00C54389">
        <w:rPr>
          <w:rStyle w:val="Char0"/>
          <w:rFonts w:hint="cs"/>
          <w:rtl/>
        </w:rPr>
        <w:t>ی</w:t>
      </w:r>
      <w:r w:rsidRPr="00C54389">
        <w:rPr>
          <w:rStyle w:val="Char0"/>
          <w:rFonts w:hint="cs"/>
          <w:rtl/>
        </w:rPr>
        <w:t>‌گو</w:t>
      </w:r>
      <w:r w:rsidR="007737B1" w:rsidRPr="00C54389">
        <w:rPr>
          <w:rStyle w:val="Char0"/>
          <w:rFonts w:hint="cs"/>
          <w:rtl/>
        </w:rPr>
        <w:t>یی</w:t>
      </w:r>
      <w:r w:rsidRPr="00C54389">
        <w:rPr>
          <w:rStyle w:val="Char0"/>
          <w:rFonts w:hint="cs"/>
          <w:rtl/>
        </w:rPr>
        <w:t>د</w:t>
      </w:r>
      <w:r w:rsidR="00456F66">
        <w:rPr>
          <w:rStyle w:val="Char0"/>
          <w:rFonts w:hint="cs"/>
          <w:rtl/>
        </w:rPr>
        <w:t>:</w:t>
      </w:r>
      <w:r w:rsidR="00FE283A">
        <w:rPr>
          <w:rStyle w:val="Char0"/>
          <w:rFonts w:hint="cs"/>
          <w:rtl/>
        </w:rPr>
        <w:t xml:space="preserve"> «</w:t>
      </w:r>
      <w:r w:rsidRPr="00C54389">
        <w:rPr>
          <w:rStyle w:val="Char0"/>
          <w:rFonts w:hint="cs"/>
          <w:rtl/>
        </w:rPr>
        <w:t>اگر سنت مب</w:t>
      </w:r>
      <w:r w:rsidR="007737B1" w:rsidRPr="00C54389">
        <w:rPr>
          <w:rStyle w:val="Char0"/>
          <w:rFonts w:hint="cs"/>
          <w:rtl/>
        </w:rPr>
        <w:t>ی</w:t>
      </w:r>
      <w:r w:rsidRPr="00C54389">
        <w:rPr>
          <w:rStyle w:val="Char0"/>
          <w:rFonts w:hint="cs"/>
          <w:rtl/>
        </w:rPr>
        <w:t>ن نباشد و برا</w:t>
      </w:r>
      <w:r w:rsidR="007737B1" w:rsidRPr="00C54389">
        <w:rPr>
          <w:rStyle w:val="Char0"/>
          <w:rFonts w:hint="cs"/>
          <w:rtl/>
        </w:rPr>
        <w:t>ی</w:t>
      </w:r>
      <w:r w:rsidRPr="00C54389">
        <w:rPr>
          <w:rStyle w:val="Char0"/>
          <w:rFonts w:hint="cs"/>
          <w:rtl/>
        </w:rPr>
        <w:t xml:space="preserve"> تشخ</w:t>
      </w:r>
      <w:r w:rsidR="007737B1" w:rsidRPr="00C54389">
        <w:rPr>
          <w:rStyle w:val="Char0"/>
          <w:rFonts w:hint="cs"/>
          <w:rtl/>
        </w:rPr>
        <w:t>ی</w:t>
      </w:r>
      <w:r w:rsidRPr="00C54389">
        <w:rPr>
          <w:rStyle w:val="Char0"/>
          <w:rFonts w:hint="cs"/>
          <w:rtl/>
        </w:rPr>
        <w:t>ص مب</w:t>
      </w:r>
      <w:r w:rsidR="007737B1" w:rsidRPr="00C54389">
        <w:rPr>
          <w:rStyle w:val="Char0"/>
          <w:rFonts w:hint="cs"/>
          <w:rtl/>
        </w:rPr>
        <w:t>ی</w:t>
      </w:r>
      <w:r w:rsidRPr="00C54389">
        <w:rPr>
          <w:rStyle w:val="Char0"/>
          <w:rFonts w:hint="cs"/>
          <w:rtl/>
        </w:rPr>
        <w:t>ن نبودنش باید ثابت شود که معنی آن در قرآن یافت</w:t>
      </w:r>
      <w:r w:rsidR="009A761D">
        <w:rPr>
          <w:rStyle w:val="Char0"/>
          <w:rFonts w:hint="cs"/>
          <w:rtl/>
        </w:rPr>
        <w:t xml:space="preserve"> نمی‌شود</w:t>
      </w:r>
      <w:r w:rsidRPr="00C54389">
        <w:rPr>
          <w:rStyle w:val="Char0"/>
          <w:rFonts w:hint="cs"/>
          <w:rtl/>
        </w:rPr>
        <w:t>» بدون ش</w:t>
      </w:r>
      <w:r w:rsidR="007737B1" w:rsidRPr="00C54389">
        <w:rPr>
          <w:rStyle w:val="Char0"/>
          <w:rFonts w:hint="cs"/>
          <w:rtl/>
        </w:rPr>
        <w:t>ک</w:t>
      </w:r>
      <w:r w:rsidRPr="00C54389">
        <w:rPr>
          <w:rStyle w:val="Char0"/>
          <w:rFonts w:hint="cs"/>
          <w:rtl/>
        </w:rPr>
        <w:t xml:space="preserve"> منظورت ا</w:t>
      </w:r>
      <w:r w:rsidR="007737B1" w:rsidRPr="00C54389">
        <w:rPr>
          <w:rStyle w:val="Char0"/>
          <w:rFonts w:hint="cs"/>
          <w:rtl/>
        </w:rPr>
        <w:t>ی</w:t>
      </w:r>
      <w:r w:rsidRPr="00C54389">
        <w:rPr>
          <w:rStyle w:val="Char0"/>
          <w:rFonts w:hint="cs"/>
          <w:rtl/>
        </w:rPr>
        <w:t xml:space="preserve">ن است </w:t>
      </w:r>
      <w:r w:rsidR="007737B1" w:rsidRPr="00C54389">
        <w:rPr>
          <w:rStyle w:val="Char0"/>
          <w:rFonts w:hint="cs"/>
          <w:rtl/>
        </w:rPr>
        <w:t>ک</w:t>
      </w:r>
      <w:r w:rsidRPr="00C54389">
        <w:rPr>
          <w:rStyle w:val="Char0"/>
          <w:rFonts w:hint="cs"/>
          <w:rtl/>
        </w:rPr>
        <w:t xml:space="preserve">ه در قرآن مخالف آن </w:t>
      </w:r>
      <w:r w:rsidR="007737B1" w:rsidRPr="00C54389">
        <w:rPr>
          <w:rStyle w:val="Char0"/>
          <w:rFonts w:hint="cs"/>
          <w:rtl/>
        </w:rPr>
        <w:t>ی</w:t>
      </w:r>
      <w:r w:rsidRPr="00C54389">
        <w:rPr>
          <w:rStyle w:val="Char0"/>
          <w:rFonts w:hint="cs"/>
          <w:rtl/>
        </w:rPr>
        <w:t>افت نشود، اگر منظورت ا</w:t>
      </w:r>
      <w:r w:rsidR="007737B1" w:rsidRPr="00C54389">
        <w:rPr>
          <w:rStyle w:val="Char0"/>
          <w:rFonts w:hint="cs"/>
          <w:rtl/>
        </w:rPr>
        <w:t>ی</w:t>
      </w:r>
      <w:r w:rsidRPr="00C54389">
        <w:rPr>
          <w:rStyle w:val="Char0"/>
          <w:rFonts w:hint="cs"/>
          <w:rtl/>
        </w:rPr>
        <w:t>ن باشد ما هم آن را م</w:t>
      </w:r>
      <w:r w:rsidR="007737B1" w:rsidRPr="00C54389">
        <w:rPr>
          <w:rStyle w:val="Char0"/>
          <w:rFonts w:hint="cs"/>
          <w:rtl/>
        </w:rPr>
        <w:t>ی</w:t>
      </w:r>
      <w:r w:rsidRPr="00C54389">
        <w:rPr>
          <w:rStyle w:val="Char0"/>
          <w:rFonts w:hint="cs"/>
          <w:rtl/>
        </w:rPr>
        <w:t>‌پذ</w:t>
      </w:r>
      <w:r w:rsidR="007737B1" w:rsidRPr="00C54389">
        <w:rPr>
          <w:rStyle w:val="Char0"/>
          <w:rFonts w:hint="cs"/>
          <w:rtl/>
        </w:rPr>
        <w:t>ی</w:t>
      </w:r>
      <w:r w:rsidRPr="00C54389">
        <w:rPr>
          <w:rStyle w:val="Char0"/>
          <w:rFonts w:hint="cs"/>
          <w:rtl/>
        </w:rPr>
        <w:t>ر</w:t>
      </w:r>
      <w:r w:rsidR="007737B1" w:rsidRPr="00C54389">
        <w:rPr>
          <w:rStyle w:val="Char0"/>
          <w:rFonts w:hint="cs"/>
          <w:rtl/>
        </w:rPr>
        <w:t>ی</w:t>
      </w:r>
      <w:r w:rsidRPr="00C54389">
        <w:rPr>
          <w:rStyle w:val="Char0"/>
          <w:rFonts w:hint="cs"/>
          <w:rtl/>
        </w:rPr>
        <w:t>م ول</w:t>
      </w:r>
      <w:r w:rsidR="007737B1" w:rsidRPr="00C54389">
        <w:rPr>
          <w:rStyle w:val="Char0"/>
          <w:rFonts w:hint="cs"/>
          <w:rtl/>
        </w:rPr>
        <w:t>ی</w:t>
      </w:r>
      <w:r w:rsidRPr="00C54389">
        <w:rPr>
          <w:rStyle w:val="Char0"/>
          <w:rFonts w:hint="cs"/>
          <w:rtl/>
        </w:rPr>
        <w:t xml:space="preserve"> ا</w:t>
      </w:r>
      <w:r w:rsidR="007737B1" w:rsidRPr="00C54389">
        <w:rPr>
          <w:rStyle w:val="Char0"/>
          <w:rFonts w:hint="cs"/>
          <w:rtl/>
        </w:rPr>
        <w:t>ی</w:t>
      </w:r>
      <w:r w:rsidRPr="00C54389">
        <w:rPr>
          <w:rStyle w:val="Char0"/>
          <w:rFonts w:hint="cs"/>
          <w:rtl/>
        </w:rPr>
        <w:t>ن به معن</w:t>
      </w:r>
      <w:r w:rsidR="007737B1" w:rsidRPr="00C54389">
        <w:rPr>
          <w:rStyle w:val="Char0"/>
          <w:rFonts w:hint="cs"/>
          <w:rtl/>
        </w:rPr>
        <w:t>ی</w:t>
      </w:r>
      <w:r w:rsidRPr="00C54389">
        <w:rPr>
          <w:rStyle w:val="Char0"/>
          <w:rFonts w:hint="cs"/>
          <w:rtl/>
        </w:rPr>
        <w:t xml:space="preserve"> ضعف سنت نسبت به </w:t>
      </w:r>
      <w:r w:rsidR="007737B1" w:rsidRPr="00C54389">
        <w:rPr>
          <w:rStyle w:val="Char0"/>
          <w:rFonts w:hint="cs"/>
          <w:rtl/>
        </w:rPr>
        <w:t>ک</w:t>
      </w:r>
      <w:r w:rsidRPr="00C54389">
        <w:rPr>
          <w:rStyle w:val="Char0"/>
          <w:rFonts w:hint="cs"/>
          <w:rtl/>
        </w:rPr>
        <w:t>تاب ن</w:t>
      </w:r>
      <w:r w:rsidR="007737B1" w:rsidRPr="00C54389">
        <w:rPr>
          <w:rStyle w:val="Char0"/>
          <w:rFonts w:hint="cs"/>
          <w:rtl/>
        </w:rPr>
        <w:t>ی</w:t>
      </w:r>
      <w:r w:rsidRPr="00C54389">
        <w:rPr>
          <w:rStyle w:val="Char0"/>
          <w:rFonts w:hint="cs"/>
          <w:rtl/>
        </w:rPr>
        <w:t>ست بل</w:t>
      </w:r>
      <w:r w:rsidR="007737B1" w:rsidRPr="00C54389">
        <w:rPr>
          <w:rStyle w:val="Char0"/>
          <w:rFonts w:hint="cs"/>
          <w:rtl/>
        </w:rPr>
        <w:t>ک</w:t>
      </w:r>
      <w:r w:rsidRPr="00C54389">
        <w:rPr>
          <w:rStyle w:val="Char0"/>
          <w:rFonts w:hint="cs"/>
          <w:rtl/>
        </w:rPr>
        <w:t>ه چن</w:t>
      </w:r>
      <w:r w:rsidR="007737B1" w:rsidRPr="00C54389">
        <w:rPr>
          <w:rStyle w:val="Char0"/>
          <w:rFonts w:hint="cs"/>
          <w:rtl/>
        </w:rPr>
        <w:t>ی</w:t>
      </w:r>
      <w:r w:rsidRPr="00C54389">
        <w:rPr>
          <w:rStyle w:val="Char0"/>
          <w:rFonts w:hint="cs"/>
          <w:rtl/>
        </w:rPr>
        <w:t>ن چ</w:t>
      </w:r>
      <w:r w:rsidR="007737B1" w:rsidRPr="00C54389">
        <w:rPr>
          <w:rStyle w:val="Char0"/>
          <w:rFonts w:hint="cs"/>
          <w:rtl/>
        </w:rPr>
        <w:t>ی</w:t>
      </w:r>
      <w:r w:rsidRPr="00C54389">
        <w:rPr>
          <w:rStyle w:val="Char0"/>
          <w:rFonts w:hint="cs"/>
          <w:rtl/>
        </w:rPr>
        <w:t>ز</w:t>
      </w:r>
      <w:r w:rsidR="007737B1" w:rsidRPr="00C54389">
        <w:rPr>
          <w:rStyle w:val="Char0"/>
          <w:rFonts w:hint="cs"/>
          <w:rtl/>
        </w:rPr>
        <w:t>ی</w:t>
      </w:r>
      <w:r w:rsidRPr="00C54389">
        <w:rPr>
          <w:rStyle w:val="Char0"/>
          <w:rFonts w:hint="cs"/>
          <w:rtl/>
        </w:rPr>
        <w:t xml:space="preserve"> در انواع وح</w:t>
      </w:r>
      <w:r w:rsidR="007737B1" w:rsidRPr="00C54389">
        <w:rPr>
          <w:rStyle w:val="Char0"/>
          <w:rFonts w:hint="cs"/>
          <w:rtl/>
        </w:rPr>
        <w:t>ی</w:t>
      </w:r>
      <w:r w:rsidRPr="00C54389">
        <w:rPr>
          <w:rStyle w:val="Char0"/>
          <w:rFonts w:hint="cs"/>
          <w:rtl/>
        </w:rPr>
        <w:t xml:space="preserve"> با</w:t>
      </w:r>
      <w:r w:rsidR="007737B1" w:rsidRPr="00C54389">
        <w:rPr>
          <w:rStyle w:val="Char0"/>
          <w:rFonts w:hint="cs"/>
          <w:rtl/>
        </w:rPr>
        <w:t>ی</w:t>
      </w:r>
      <w:r w:rsidRPr="00C54389">
        <w:rPr>
          <w:rStyle w:val="Char0"/>
          <w:rFonts w:hint="cs"/>
          <w:rtl/>
        </w:rPr>
        <w:t>د صورت گ</w:t>
      </w:r>
      <w:r w:rsidR="007737B1" w:rsidRPr="00C54389">
        <w:rPr>
          <w:rStyle w:val="Char0"/>
          <w:rFonts w:hint="cs"/>
          <w:rtl/>
        </w:rPr>
        <w:t>ی</w:t>
      </w:r>
      <w:r w:rsidRPr="00C54389">
        <w:rPr>
          <w:rStyle w:val="Char0"/>
          <w:rFonts w:hint="cs"/>
          <w:rtl/>
        </w:rPr>
        <w:t>رد تا آ</w:t>
      </w:r>
      <w:r w:rsidR="007737B1" w:rsidRPr="00C54389">
        <w:rPr>
          <w:rStyle w:val="Char0"/>
          <w:rFonts w:hint="cs"/>
          <w:rtl/>
        </w:rPr>
        <w:t>ی</w:t>
      </w:r>
      <w:r w:rsidRPr="00C54389">
        <w:rPr>
          <w:rStyle w:val="Char0"/>
          <w:rFonts w:hint="cs"/>
          <w:rtl/>
        </w:rPr>
        <w:t>ات همد</w:t>
      </w:r>
      <w:r w:rsidR="007737B1" w:rsidRPr="00C54389">
        <w:rPr>
          <w:rStyle w:val="Char0"/>
          <w:rFonts w:hint="cs"/>
          <w:rtl/>
        </w:rPr>
        <w:t>ی</w:t>
      </w:r>
      <w:r w:rsidRPr="00C54389">
        <w:rPr>
          <w:rStyle w:val="Char0"/>
          <w:rFonts w:hint="cs"/>
          <w:rtl/>
        </w:rPr>
        <w:t>گر را ب</w:t>
      </w:r>
      <w:r w:rsidR="007737B1" w:rsidRPr="00C54389">
        <w:rPr>
          <w:rStyle w:val="Char0"/>
          <w:rFonts w:hint="cs"/>
          <w:rtl/>
        </w:rPr>
        <w:t>ی</w:t>
      </w:r>
      <w:r w:rsidRPr="00C54389">
        <w:rPr>
          <w:rStyle w:val="Char0"/>
          <w:rFonts w:hint="cs"/>
          <w:rtl/>
        </w:rPr>
        <w:t xml:space="preserve">ان </w:t>
      </w:r>
      <w:r w:rsidR="007737B1" w:rsidRPr="00C54389">
        <w:rPr>
          <w:rStyle w:val="Char0"/>
          <w:rFonts w:hint="cs"/>
          <w:rtl/>
        </w:rPr>
        <w:t>ک</w:t>
      </w:r>
      <w:r w:rsidRPr="00C54389">
        <w:rPr>
          <w:rStyle w:val="Char0"/>
          <w:rFonts w:hint="cs"/>
          <w:rtl/>
        </w:rPr>
        <w:t>نند چون مم</w:t>
      </w:r>
      <w:r w:rsidR="007737B1" w:rsidRPr="00C54389">
        <w:rPr>
          <w:rStyle w:val="Char0"/>
          <w:rFonts w:hint="cs"/>
          <w:rtl/>
        </w:rPr>
        <w:t>ک</w:t>
      </w:r>
      <w:r w:rsidRPr="00C54389">
        <w:rPr>
          <w:rStyle w:val="Char0"/>
          <w:rFonts w:hint="cs"/>
          <w:rtl/>
        </w:rPr>
        <w:t>ن ن</w:t>
      </w:r>
      <w:r w:rsidR="007737B1" w:rsidRPr="00C54389">
        <w:rPr>
          <w:rStyle w:val="Char0"/>
          <w:rFonts w:hint="cs"/>
          <w:rtl/>
        </w:rPr>
        <w:t>ی</w:t>
      </w:r>
      <w:r w:rsidRPr="00C54389">
        <w:rPr>
          <w:rStyle w:val="Char0"/>
          <w:rFonts w:hint="cs"/>
          <w:rtl/>
        </w:rPr>
        <w:t>ست ب</w:t>
      </w:r>
      <w:r w:rsidR="007737B1" w:rsidRPr="00C54389">
        <w:rPr>
          <w:rStyle w:val="Char0"/>
          <w:rFonts w:hint="cs"/>
          <w:rtl/>
        </w:rPr>
        <w:t>ی</w:t>
      </w:r>
      <w:r w:rsidRPr="00C54389">
        <w:rPr>
          <w:rStyle w:val="Char0"/>
          <w:rFonts w:hint="cs"/>
          <w:rtl/>
        </w:rPr>
        <w:t>ن اح</w:t>
      </w:r>
      <w:r w:rsidR="007737B1" w:rsidRPr="00C54389">
        <w:rPr>
          <w:rStyle w:val="Char0"/>
          <w:rFonts w:hint="cs"/>
          <w:rtl/>
        </w:rPr>
        <w:t>ک</w:t>
      </w:r>
      <w:r w:rsidRPr="00C54389">
        <w:rPr>
          <w:rStyle w:val="Char0"/>
          <w:rFonts w:hint="cs"/>
          <w:rtl/>
        </w:rPr>
        <w:t>ام خدا اختلاف موجود باشد و اگر هدفت مخالفت ظن</w:t>
      </w:r>
      <w:r w:rsidR="007737B1" w:rsidRPr="00C54389">
        <w:rPr>
          <w:rStyle w:val="Char0"/>
          <w:rFonts w:hint="cs"/>
          <w:rtl/>
        </w:rPr>
        <w:t>ی</w:t>
      </w:r>
      <w:r w:rsidRPr="00C54389">
        <w:rPr>
          <w:rStyle w:val="Char0"/>
          <w:rFonts w:hint="cs"/>
          <w:rtl/>
        </w:rPr>
        <w:t xml:space="preserve"> باشد قبول ندار</w:t>
      </w:r>
      <w:r w:rsidR="007737B1" w:rsidRPr="00C54389">
        <w:rPr>
          <w:rStyle w:val="Char0"/>
          <w:rFonts w:hint="cs"/>
          <w:rtl/>
        </w:rPr>
        <w:t>ی</w:t>
      </w:r>
      <w:r w:rsidRPr="00C54389">
        <w:rPr>
          <w:rStyle w:val="Char0"/>
          <w:rFonts w:hint="cs"/>
          <w:rtl/>
        </w:rPr>
        <w:t xml:space="preserve">م </w:t>
      </w:r>
      <w:r w:rsidR="007737B1" w:rsidRPr="00C54389">
        <w:rPr>
          <w:rStyle w:val="Char0"/>
          <w:rFonts w:hint="cs"/>
          <w:rtl/>
        </w:rPr>
        <w:t>ک</w:t>
      </w:r>
      <w:r w:rsidRPr="00C54389">
        <w:rPr>
          <w:rStyle w:val="Char0"/>
          <w:rFonts w:hint="cs"/>
          <w:rtl/>
        </w:rPr>
        <w:t>ه نبودنش در قرآن را به شرط بگ</w:t>
      </w:r>
      <w:r w:rsidR="007737B1" w:rsidRPr="00C54389">
        <w:rPr>
          <w:rStyle w:val="Char0"/>
          <w:rFonts w:hint="cs"/>
          <w:rtl/>
        </w:rPr>
        <w:t>ی</w:t>
      </w:r>
      <w:r w:rsidRPr="00C54389">
        <w:rPr>
          <w:rStyle w:val="Char0"/>
          <w:rFonts w:hint="cs"/>
          <w:rtl/>
        </w:rPr>
        <w:t>ر</w:t>
      </w:r>
      <w:r w:rsidR="007737B1" w:rsidRPr="00C54389">
        <w:rPr>
          <w:rStyle w:val="Char0"/>
          <w:rFonts w:hint="cs"/>
          <w:rtl/>
        </w:rPr>
        <w:t>ی</w:t>
      </w:r>
      <w:r w:rsidRPr="00C54389">
        <w:rPr>
          <w:rStyle w:val="Char0"/>
          <w:rFonts w:hint="cs"/>
          <w:rtl/>
        </w:rPr>
        <w:t>د بل</w:t>
      </w:r>
      <w:r w:rsidR="007737B1" w:rsidRPr="00C54389">
        <w:rPr>
          <w:rStyle w:val="Char0"/>
          <w:rFonts w:hint="cs"/>
          <w:rtl/>
        </w:rPr>
        <w:t>ک</w:t>
      </w:r>
      <w:r w:rsidRPr="00C54389">
        <w:rPr>
          <w:rStyle w:val="Char0"/>
          <w:rFonts w:hint="cs"/>
          <w:rtl/>
        </w:rPr>
        <w:t>ه شا</w:t>
      </w:r>
      <w:r w:rsidR="007737B1" w:rsidRPr="00C54389">
        <w:rPr>
          <w:rStyle w:val="Char0"/>
          <w:rFonts w:hint="cs"/>
          <w:rtl/>
        </w:rPr>
        <w:t>ی</w:t>
      </w:r>
      <w:r w:rsidRPr="00C54389">
        <w:rPr>
          <w:rStyle w:val="Char0"/>
          <w:rFonts w:hint="cs"/>
          <w:rtl/>
        </w:rPr>
        <w:t>د معن</w:t>
      </w:r>
      <w:r w:rsidR="007737B1" w:rsidRPr="00C54389">
        <w:rPr>
          <w:rStyle w:val="Char0"/>
          <w:rFonts w:hint="cs"/>
          <w:rtl/>
        </w:rPr>
        <w:t>ی</w:t>
      </w:r>
      <w:r w:rsidRPr="00C54389">
        <w:rPr>
          <w:rStyle w:val="Char0"/>
          <w:rFonts w:hint="cs"/>
          <w:rtl/>
        </w:rPr>
        <w:t xml:space="preserve"> آن در قرآن </w:t>
      </w:r>
      <w:r w:rsidR="007737B1" w:rsidRPr="00C54389">
        <w:rPr>
          <w:rStyle w:val="Char0"/>
          <w:rFonts w:hint="cs"/>
          <w:rtl/>
        </w:rPr>
        <w:t>ی</w:t>
      </w:r>
      <w:r w:rsidRPr="00C54389">
        <w:rPr>
          <w:rStyle w:val="Char0"/>
          <w:rFonts w:hint="cs"/>
          <w:rtl/>
        </w:rPr>
        <w:t>افت شود ول</w:t>
      </w:r>
      <w:r w:rsidR="007737B1" w:rsidRPr="00C54389">
        <w:rPr>
          <w:rStyle w:val="Char0"/>
          <w:rFonts w:hint="cs"/>
          <w:rtl/>
        </w:rPr>
        <w:t>ی</w:t>
      </w:r>
      <w:r w:rsidRPr="00C54389">
        <w:rPr>
          <w:rStyle w:val="Char0"/>
          <w:rFonts w:hint="cs"/>
          <w:rtl/>
        </w:rPr>
        <w:t xml:space="preserve"> ما آن را پ</w:t>
      </w:r>
      <w:r w:rsidR="007737B1" w:rsidRPr="00C54389">
        <w:rPr>
          <w:rStyle w:val="Char0"/>
          <w:rFonts w:hint="cs"/>
          <w:rtl/>
        </w:rPr>
        <w:t>ی</w:t>
      </w:r>
      <w:r w:rsidRPr="00C54389">
        <w:rPr>
          <w:rStyle w:val="Char0"/>
          <w:rFonts w:hint="cs"/>
          <w:rtl/>
        </w:rPr>
        <w:t>دا ن</w:t>
      </w:r>
      <w:r w:rsidR="007737B1" w:rsidRPr="00C54389">
        <w:rPr>
          <w:rStyle w:val="Char0"/>
          <w:rFonts w:hint="cs"/>
          <w:rtl/>
        </w:rPr>
        <w:t>ک</w:t>
      </w:r>
      <w:r w:rsidRPr="00C54389">
        <w:rPr>
          <w:rStyle w:val="Char0"/>
          <w:rFonts w:hint="cs"/>
          <w:rtl/>
        </w:rPr>
        <w:t>ن</w:t>
      </w:r>
      <w:r w:rsidR="007737B1" w:rsidRPr="00C54389">
        <w:rPr>
          <w:rStyle w:val="Char0"/>
          <w:rFonts w:hint="cs"/>
          <w:rtl/>
        </w:rPr>
        <w:t>ی</w:t>
      </w:r>
      <w:r w:rsidRPr="00C54389">
        <w:rPr>
          <w:rStyle w:val="Char0"/>
          <w:rFonts w:hint="cs"/>
          <w:rtl/>
        </w:rPr>
        <w:t xml:space="preserve">م همانگونه </w:t>
      </w:r>
      <w:r w:rsidR="007737B1" w:rsidRPr="00C54389">
        <w:rPr>
          <w:rStyle w:val="Char0"/>
          <w:rFonts w:hint="cs"/>
          <w:rtl/>
        </w:rPr>
        <w:t>ک</w:t>
      </w:r>
      <w:r w:rsidRPr="00C54389">
        <w:rPr>
          <w:rStyle w:val="Char0"/>
          <w:rFonts w:hint="cs"/>
          <w:rtl/>
        </w:rPr>
        <w:t>ه اگر ب</w:t>
      </w:r>
      <w:r w:rsidR="007737B1" w:rsidRPr="00C54389">
        <w:rPr>
          <w:rStyle w:val="Char0"/>
          <w:rFonts w:hint="cs"/>
          <w:rtl/>
        </w:rPr>
        <w:t>ی</w:t>
      </w:r>
      <w:r w:rsidRPr="00C54389">
        <w:rPr>
          <w:rStyle w:val="Char0"/>
          <w:rFonts w:hint="cs"/>
          <w:rtl/>
        </w:rPr>
        <w:t>ن بعض</w:t>
      </w:r>
      <w:r w:rsidR="007737B1" w:rsidRPr="00C54389">
        <w:rPr>
          <w:rStyle w:val="Char0"/>
          <w:rFonts w:hint="cs"/>
          <w:rtl/>
        </w:rPr>
        <w:t>ی</w:t>
      </w:r>
      <w:r w:rsidRPr="00C54389">
        <w:rPr>
          <w:rStyle w:val="Char0"/>
          <w:rFonts w:hint="cs"/>
          <w:rtl/>
        </w:rPr>
        <w:t xml:space="preserve"> از آ</w:t>
      </w:r>
      <w:r w:rsidR="007737B1" w:rsidRPr="00C54389">
        <w:rPr>
          <w:rStyle w:val="Char0"/>
          <w:rFonts w:hint="cs"/>
          <w:rtl/>
        </w:rPr>
        <w:t>ی</w:t>
      </w:r>
      <w:r w:rsidRPr="00C54389">
        <w:rPr>
          <w:rStyle w:val="Char0"/>
          <w:rFonts w:hint="cs"/>
          <w:rtl/>
        </w:rPr>
        <w:t>ات اختلاف ظاهر</w:t>
      </w:r>
      <w:r w:rsidR="007737B1" w:rsidRPr="00C54389">
        <w:rPr>
          <w:rStyle w:val="Char0"/>
          <w:rFonts w:hint="cs"/>
          <w:rtl/>
        </w:rPr>
        <w:t>ی</w:t>
      </w:r>
      <w:r w:rsidRPr="00C54389">
        <w:rPr>
          <w:rStyle w:val="Char0"/>
          <w:rFonts w:hint="cs"/>
          <w:rtl/>
        </w:rPr>
        <w:t xml:space="preserve"> وجود داشته باشد با</w:t>
      </w:r>
      <w:r w:rsidR="007737B1" w:rsidRPr="00C54389">
        <w:rPr>
          <w:rStyle w:val="Char0"/>
          <w:rFonts w:hint="cs"/>
          <w:rtl/>
        </w:rPr>
        <w:t>ی</w:t>
      </w:r>
      <w:r w:rsidRPr="00C54389">
        <w:rPr>
          <w:rStyle w:val="Char0"/>
          <w:rFonts w:hint="cs"/>
          <w:rtl/>
        </w:rPr>
        <w:t xml:space="preserve">د </w:t>
      </w:r>
      <w:r w:rsidR="007737B1" w:rsidRPr="00C54389">
        <w:rPr>
          <w:rStyle w:val="Char0"/>
          <w:rFonts w:hint="cs"/>
          <w:rtl/>
        </w:rPr>
        <w:t>یکی</w:t>
      </w:r>
      <w:r w:rsidRPr="00C54389">
        <w:rPr>
          <w:rStyle w:val="Char0"/>
          <w:rFonts w:hint="cs"/>
          <w:rtl/>
        </w:rPr>
        <w:t xml:space="preserve"> از آنها را تأو</w:t>
      </w:r>
      <w:r w:rsidR="007737B1" w:rsidRPr="00C54389">
        <w:rPr>
          <w:rStyle w:val="Char0"/>
          <w:rFonts w:hint="cs"/>
          <w:rtl/>
        </w:rPr>
        <w:t>ی</w:t>
      </w:r>
      <w:r w:rsidRPr="00C54389">
        <w:rPr>
          <w:rStyle w:val="Char0"/>
          <w:rFonts w:hint="cs"/>
          <w:rtl/>
        </w:rPr>
        <w:t xml:space="preserve">ل </w:t>
      </w:r>
      <w:r w:rsidR="007737B1" w:rsidRPr="00C54389">
        <w:rPr>
          <w:rStyle w:val="Char0"/>
          <w:rFonts w:hint="cs"/>
          <w:rtl/>
        </w:rPr>
        <w:t>ک</w:t>
      </w:r>
      <w:r w:rsidRPr="00C54389">
        <w:rPr>
          <w:rStyle w:val="Char0"/>
          <w:rFonts w:hint="cs"/>
          <w:rtl/>
        </w:rPr>
        <w:t>ن</w:t>
      </w:r>
      <w:r w:rsidR="007737B1" w:rsidRPr="00C54389">
        <w:rPr>
          <w:rStyle w:val="Char0"/>
          <w:rFonts w:hint="cs"/>
          <w:rtl/>
        </w:rPr>
        <w:t>ی</w:t>
      </w:r>
      <w:r w:rsidRPr="00C54389">
        <w:rPr>
          <w:rStyle w:val="Char0"/>
          <w:rFonts w:hint="cs"/>
          <w:rtl/>
        </w:rPr>
        <w:t>م و با هم جمع شوند تا بدونه دل</w:t>
      </w:r>
      <w:r w:rsidR="007737B1" w:rsidRPr="00C54389">
        <w:rPr>
          <w:rStyle w:val="Char0"/>
          <w:rFonts w:hint="cs"/>
          <w:rtl/>
        </w:rPr>
        <w:t>ی</w:t>
      </w:r>
      <w:r w:rsidRPr="00C54389">
        <w:rPr>
          <w:rStyle w:val="Char0"/>
          <w:rFonts w:hint="cs"/>
          <w:rtl/>
        </w:rPr>
        <w:t xml:space="preserve">ل </w:t>
      </w:r>
      <w:r w:rsidR="007737B1" w:rsidRPr="00C54389">
        <w:rPr>
          <w:rStyle w:val="Char0"/>
          <w:rFonts w:hint="cs"/>
          <w:rtl/>
        </w:rPr>
        <w:t>یکی</w:t>
      </w:r>
      <w:r w:rsidRPr="00C54389">
        <w:rPr>
          <w:rStyle w:val="Char0"/>
          <w:rFonts w:hint="cs"/>
          <w:rtl/>
        </w:rPr>
        <w:t xml:space="preserve"> از دلائل رها نشود</w:t>
      </w:r>
      <w:r w:rsidR="009A3C92">
        <w:rPr>
          <w:rStyle w:val="Char0"/>
          <w:rFonts w:hint="cs"/>
          <w:rtl/>
        </w:rPr>
        <w:t>.</w:t>
      </w:r>
    </w:p>
    <w:p w:rsidR="00B72FEA" w:rsidRPr="00904882" w:rsidRDefault="00B72FEA" w:rsidP="00580FD6">
      <w:pPr>
        <w:pStyle w:val="a7"/>
        <w:rPr>
          <w:rtl/>
          <w:lang w:bidi="fa-IR"/>
        </w:rPr>
      </w:pPr>
      <w:bookmarkStart w:id="126" w:name="_Toc438020839"/>
      <w:r w:rsidRPr="00904882">
        <w:rPr>
          <w:rFonts w:hint="cs"/>
          <w:rtl/>
          <w:lang w:bidi="fa-IR"/>
        </w:rPr>
        <w:t>شبهه سوم</w:t>
      </w:r>
      <w:bookmarkEnd w:id="126"/>
    </w:p>
    <w:p w:rsidR="00B72FEA" w:rsidRPr="00C54389" w:rsidRDefault="00B72FEA" w:rsidP="00580FD6">
      <w:pPr>
        <w:widowControl w:val="0"/>
        <w:ind w:firstLine="284"/>
        <w:rPr>
          <w:rStyle w:val="Char0"/>
          <w:rtl/>
        </w:rPr>
      </w:pPr>
      <w:r w:rsidRPr="00C54389">
        <w:rPr>
          <w:rStyle w:val="Char0"/>
          <w:rFonts w:hint="cs"/>
          <w:rtl/>
        </w:rPr>
        <w:t>بعض</w:t>
      </w:r>
      <w:r w:rsidR="007737B1" w:rsidRPr="00C54389">
        <w:rPr>
          <w:rStyle w:val="Char0"/>
          <w:rFonts w:hint="cs"/>
          <w:rtl/>
        </w:rPr>
        <w:t>ی</w:t>
      </w:r>
      <w:r w:rsidRPr="00C54389">
        <w:rPr>
          <w:rStyle w:val="Char0"/>
          <w:rFonts w:hint="cs"/>
          <w:rtl/>
        </w:rPr>
        <w:t xml:space="preserve"> دلائل وارده از سنت به تقد</w:t>
      </w:r>
      <w:r w:rsidR="007737B1" w:rsidRPr="00C54389">
        <w:rPr>
          <w:rStyle w:val="Char0"/>
          <w:rFonts w:hint="cs"/>
          <w:rtl/>
        </w:rPr>
        <w:t>ی</w:t>
      </w:r>
      <w:r w:rsidRPr="00C54389">
        <w:rPr>
          <w:rStyle w:val="Char0"/>
          <w:rFonts w:hint="cs"/>
          <w:rtl/>
        </w:rPr>
        <w:t>م قرآن دلالت دارند مانند حد</w:t>
      </w:r>
      <w:r w:rsidR="007737B1" w:rsidRPr="00C54389">
        <w:rPr>
          <w:rStyle w:val="Char0"/>
          <w:rFonts w:hint="cs"/>
          <w:rtl/>
        </w:rPr>
        <w:t>ی</w:t>
      </w:r>
      <w:r w:rsidRPr="00C54389">
        <w:rPr>
          <w:rStyle w:val="Char0"/>
          <w:rFonts w:hint="cs"/>
          <w:rtl/>
        </w:rPr>
        <w:t>ث معاذ</w:t>
      </w:r>
      <w:r w:rsidR="0015079E" w:rsidRPr="00C54389">
        <w:rPr>
          <w:rStyle w:val="Char0"/>
          <w:rFonts w:hint="cs"/>
          <w:rtl/>
        </w:rPr>
        <w:t xml:space="preserve"> </w:t>
      </w:r>
      <w:r w:rsidR="007737B1" w:rsidRPr="00C54389">
        <w:rPr>
          <w:rStyle w:val="Char0"/>
          <w:rFonts w:hint="cs"/>
          <w:rtl/>
        </w:rPr>
        <w:t>ک</w:t>
      </w:r>
      <w:r w:rsidR="0015079E" w:rsidRPr="00C54389">
        <w:rPr>
          <w:rStyle w:val="Char0"/>
          <w:rFonts w:hint="cs"/>
          <w:rtl/>
        </w:rPr>
        <w:t>ه پ</w:t>
      </w:r>
      <w:r w:rsidR="007737B1" w:rsidRPr="00C54389">
        <w:rPr>
          <w:rStyle w:val="Char0"/>
          <w:rFonts w:hint="cs"/>
          <w:rtl/>
        </w:rPr>
        <w:t>ی</w:t>
      </w:r>
      <w:r w:rsidR="0015079E" w:rsidRPr="00C54389">
        <w:rPr>
          <w:rStyle w:val="Char0"/>
          <w:rFonts w:hint="cs"/>
          <w:rtl/>
        </w:rPr>
        <w:t>امبر خطاب به او م</w:t>
      </w:r>
      <w:r w:rsidR="007737B1" w:rsidRPr="00C54389">
        <w:rPr>
          <w:rStyle w:val="Char0"/>
          <w:rFonts w:hint="cs"/>
          <w:rtl/>
        </w:rPr>
        <w:t>ی</w:t>
      </w:r>
      <w:r w:rsidR="0015079E" w:rsidRPr="00C54389">
        <w:rPr>
          <w:rStyle w:val="Char0"/>
          <w:rFonts w:hint="cs"/>
          <w:rtl/>
        </w:rPr>
        <w:t>‌فرما</w:t>
      </w:r>
      <w:r w:rsidR="007737B1" w:rsidRPr="00C54389">
        <w:rPr>
          <w:rStyle w:val="Char0"/>
          <w:rFonts w:hint="cs"/>
          <w:rtl/>
        </w:rPr>
        <w:t>ی</w:t>
      </w:r>
      <w:r w:rsidR="0015079E" w:rsidRPr="00C54389">
        <w:rPr>
          <w:rStyle w:val="Char0"/>
          <w:rFonts w:hint="cs"/>
          <w:rtl/>
        </w:rPr>
        <w:t>د: چگونه قضاوت م</w:t>
      </w:r>
      <w:r w:rsidR="007737B1" w:rsidRPr="00C54389">
        <w:rPr>
          <w:rStyle w:val="Char0"/>
          <w:rFonts w:hint="cs"/>
          <w:rtl/>
        </w:rPr>
        <w:t>ی</w:t>
      </w:r>
      <w:r w:rsidR="0015079E" w:rsidRPr="00C54389">
        <w:rPr>
          <w:rStyle w:val="Char0"/>
          <w:rFonts w:hint="cs"/>
          <w:rtl/>
        </w:rPr>
        <w:t>‌</w:t>
      </w:r>
      <w:r w:rsidR="007737B1" w:rsidRPr="00C54389">
        <w:rPr>
          <w:rStyle w:val="Char0"/>
          <w:rFonts w:hint="cs"/>
          <w:rtl/>
        </w:rPr>
        <w:t>ک</w:t>
      </w:r>
      <w:r w:rsidR="0015079E" w:rsidRPr="00C54389">
        <w:rPr>
          <w:rStyle w:val="Char0"/>
          <w:rFonts w:hint="cs"/>
          <w:rtl/>
        </w:rPr>
        <w:t>ن</w:t>
      </w:r>
      <w:r w:rsidR="007737B1" w:rsidRPr="00C54389">
        <w:rPr>
          <w:rStyle w:val="Char0"/>
          <w:rFonts w:hint="cs"/>
          <w:rtl/>
        </w:rPr>
        <w:t>ی</w:t>
      </w:r>
      <w:r w:rsidR="0015079E" w:rsidRPr="00C54389">
        <w:rPr>
          <w:rStyle w:val="Char0"/>
          <w:rFonts w:hint="cs"/>
          <w:rtl/>
        </w:rPr>
        <w:t>د م</w:t>
      </w:r>
      <w:r w:rsidR="007737B1" w:rsidRPr="00C54389">
        <w:rPr>
          <w:rStyle w:val="Char0"/>
          <w:rFonts w:hint="cs"/>
          <w:rtl/>
        </w:rPr>
        <w:t>ی</w:t>
      </w:r>
      <w:r w:rsidR="0015079E" w:rsidRPr="00C54389">
        <w:rPr>
          <w:rStyle w:val="Char0"/>
          <w:rFonts w:hint="cs"/>
          <w:rtl/>
        </w:rPr>
        <w:t>‌گو</w:t>
      </w:r>
      <w:r w:rsidR="007737B1" w:rsidRPr="00C54389">
        <w:rPr>
          <w:rStyle w:val="Char0"/>
          <w:rFonts w:hint="cs"/>
          <w:rtl/>
        </w:rPr>
        <w:t>ی</w:t>
      </w:r>
      <w:r w:rsidR="0015079E" w:rsidRPr="00C54389">
        <w:rPr>
          <w:rStyle w:val="Char0"/>
          <w:rFonts w:hint="cs"/>
          <w:rtl/>
        </w:rPr>
        <w:t>د</w:t>
      </w:r>
      <w:r w:rsidRPr="00C54389">
        <w:rPr>
          <w:rStyle w:val="Char0"/>
          <w:rFonts w:hint="cs"/>
          <w:rtl/>
        </w:rPr>
        <w:t xml:space="preserve">: با قرآن اگر در آن </w:t>
      </w:r>
      <w:r w:rsidR="007737B1" w:rsidRPr="00C54389">
        <w:rPr>
          <w:rStyle w:val="Char0"/>
          <w:rFonts w:hint="cs"/>
          <w:rtl/>
        </w:rPr>
        <w:t>ی</w:t>
      </w:r>
      <w:r w:rsidRPr="00C54389">
        <w:rPr>
          <w:rStyle w:val="Char0"/>
          <w:rFonts w:hint="cs"/>
          <w:rtl/>
        </w:rPr>
        <w:t>افت نشد در سنت و اگر در آن هم پ</w:t>
      </w:r>
      <w:r w:rsidR="007737B1" w:rsidRPr="00C54389">
        <w:rPr>
          <w:rStyle w:val="Char0"/>
          <w:rFonts w:hint="cs"/>
          <w:rtl/>
        </w:rPr>
        <w:t>ی</w:t>
      </w:r>
      <w:r w:rsidRPr="00C54389">
        <w:rPr>
          <w:rStyle w:val="Char0"/>
          <w:rFonts w:hint="cs"/>
          <w:rtl/>
        </w:rPr>
        <w:t>دا ن</w:t>
      </w:r>
      <w:r w:rsidR="007737B1" w:rsidRPr="00C54389">
        <w:rPr>
          <w:rStyle w:val="Char0"/>
          <w:rFonts w:hint="cs"/>
          <w:rtl/>
        </w:rPr>
        <w:t>ک</w:t>
      </w:r>
      <w:r w:rsidRPr="00C54389">
        <w:rPr>
          <w:rStyle w:val="Char0"/>
          <w:rFonts w:hint="cs"/>
          <w:rtl/>
        </w:rPr>
        <w:t xml:space="preserve">ردم بدون </w:t>
      </w:r>
      <w:r w:rsidR="007737B1" w:rsidRPr="00C54389">
        <w:rPr>
          <w:rStyle w:val="Char0"/>
          <w:rFonts w:hint="cs"/>
          <w:rtl/>
        </w:rPr>
        <w:t>ک</w:t>
      </w:r>
      <w:r w:rsidRPr="00C54389">
        <w:rPr>
          <w:rStyle w:val="Char0"/>
          <w:rFonts w:hint="cs"/>
          <w:rtl/>
        </w:rPr>
        <w:t>وتاه</w:t>
      </w:r>
      <w:r w:rsidR="007737B1" w:rsidRPr="00C54389">
        <w:rPr>
          <w:rStyle w:val="Char0"/>
          <w:rFonts w:hint="cs"/>
          <w:rtl/>
        </w:rPr>
        <w:t>ی</w:t>
      </w:r>
      <w:r w:rsidRPr="00C54389">
        <w:rPr>
          <w:rStyle w:val="Char0"/>
          <w:rFonts w:hint="cs"/>
          <w:rtl/>
        </w:rPr>
        <w:t xml:space="preserve"> اجتهاد</w:t>
      </w:r>
      <w:r w:rsidR="001504DF">
        <w:rPr>
          <w:rStyle w:val="Char0"/>
          <w:rFonts w:hint="cs"/>
          <w:rtl/>
        </w:rPr>
        <w:t xml:space="preserve"> می‌کنم</w:t>
      </w:r>
      <w:r w:rsidRPr="00C54389">
        <w:rPr>
          <w:rStyle w:val="Char0"/>
          <w:rFonts w:hint="cs"/>
          <w:rtl/>
        </w:rPr>
        <w:t>.</w:t>
      </w:r>
    </w:p>
    <w:p w:rsidR="00B72FEA" w:rsidRPr="00C54389" w:rsidRDefault="0015079E" w:rsidP="00886BCB">
      <w:pPr>
        <w:ind w:firstLine="284"/>
        <w:rPr>
          <w:rStyle w:val="Char0"/>
          <w:rtl/>
        </w:rPr>
      </w:pPr>
      <w:r w:rsidRPr="00C54389">
        <w:rPr>
          <w:rStyle w:val="Char0"/>
          <w:rFonts w:hint="cs"/>
          <w:rtl/>
        </w:rPr>
        <w:t xml:space="preserve"> </w:t>
      </w:r>
      <w:r w:rsidR="007737B1" w:rsidRPr="00C54389">
        <w:rPr>
          <w:rStyle w:val="Char0"/>
          <w:rFonts w:hint="cs"/>
          <w:rtl/>
        </w:rPr>
        <w:t>ی</w:t>
      </w:r>
      <w:r w:rsidRPr="00C54389">
        <w:rPr>
          <w:rStyle w:val="Char0"/>
          <w:rFonts w:hint="cs"/>
          <w:rtl/>
        </w:rPr>
        <w:t>ا حد</w:t>
      </w:r>
      <w:r w:rsidR="007737B1" w:rsidRPr="00C54389">
        <w:rPr>
          <w:rStyle w:val="Char0"/>
          <w:rFonts w:hint="cs"/>
          <w:rtl/>
        </w:rPr>
        <w:t>ی</w:t>
      </w:r>
      <w:r w:rsidRPr="00C54389">
        <w:rPr>
          <w:rStyle w:val="Char0"/>
          <w:rFonts w:hint="cs"/>
          <w:rtl/>
        </w:rPr>
        <w:t>ث عمر به شر</w:t>
      </w:r>
      <w:r w:rsidR="007737B1" w:rsidRPr="00C54389">
        <w:rPr>
          <w:rStyle w:val="Char0"/>
          <w:rFonts w:hint="cs"/>
          <w:rtl/>
        </w:rPr>
        <w:t>ی</w:t>
      </w:r>
      <w:r w:rsidRPr="00C54389">
        <w:rPr>
          <w:rStyle w:val="Char0"/>
          <w:rFonts w:hint="cs"/>
          <w:rtl/>
        </w:rPr>
        <w:t>ح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د</w:t>
      </w:r>
      <w:r w:rsidR="00B72FEA" w:rsidRPr="00C54389">
        <w:rPr>
          <w:rStyle w:val="Char0"/>
          <w:rFonts w:hint="cs"/>
          <w:rtl/>
        </w:rPr>
        <w:t>:</w:t>
      </w:r>
      <w:r w:rsidR="00FE283A">
        <w:rPr>
          <w:rStyle w:val="Char0"/>
          <w:rFonts w:hint="cs"/>
          <w:rtl/>
        </w:rPr>
        <w:t xml:space="preserve"> «</w:t>
      </w:r>
      <w:r w:rsidR="00B72FEA" w:rsidRPr="00C54389">
        <w:rPr>
          <w:rStyle w:val="Char0"/>
          <w:rFonts w:hint="cs"/>
          <w:rtl/>
        </w:rPr>
        <w:t xml:space="preserve">نگاه </w:t>
      </w:r>
      <w:r w:rsidR="007737B1" w:rsidRPr="00C54389">
        <w:rPr>
          <w:rStyle w:val="Char0"/>
          <w:rFonts w:hint="cs"/>
          <w:rtl/>
        </w:rPr>
        <w:t>ک</w:t>
      </w:r>
      <w:r w:rsidR="00B72FEA" w:rsidRPr="00C54389">
        <w:rPr>
          <w:rStyle w:val="Char0"/>
          <w:rFonts w:hint="cs"/>
          <w:rtl/>
        </w:rPr>
        <w:t>ن آنچه از قرآن برا</w:t>
      </w:r>
      <w:r w:rsidR="007737B1" w:rsidRPr="00C54389">
        <w:rPr>
          <w:rStyle w:val="Char0"/>
          <w:rFonts w:hint="cs"/>
          <w:rtl/>
        </w:rPr>
        <w:t>ی</w:t>
      </w:r>
      <w:r w:rsidR="00B72FEA" w:rsidRPr="00C54389">
        <w:rPr>
          <w:rStyle w:val="Char0"/>
          <w:rFonts w:hint="cs"/>
          <w:rtl/>
        </w:rPr>
        <w:t>ت ب</w:t>
      </w:r>
      <w:r w:rsidR="007737B1" w:rsidRPr="00C54389">
        <w:rPr>
          <w:rStyle w:val="Char0"/>
          <w:rFonts w:hint="cs"/>
          <w:rtl/>
        </w:rPr>
        <w:t>ی</w:t>
      </w:r>
      <w:r w:rsidR="00B72FEA" w:rsidRPr="00C54389">
        <w:rPr>
          <w:rStyle w:val="Char0"/>
          <w:rFonts w:hint="cs"/>
          <w:rtl/>
        </w:rPr>
        <w:t>ان شد و از</w:t>
      </w:r>
      <w:r w:rsidR="00A20604">
        <w:rPr>
          <w:rStyle w:val="Char0"/>
          <w:rFonts w:hint="cs"/>
          <w:rtl/>
        </w:rPr>
        <w:t xml:space="preserve"> هیچکس </w:t>
      </w:r>
      <w:r w:rsidR="00B72FEA" w:rsidRPr="00C54389">
        <w:rPr>
          <w:rStyle w:val="Char0"/>
          <w:rFonts w:hint="cs"/>
          <w:rtl/>
        </w:rPr>
        <w:t xml:space="preserve">نپرس، سپس اگر در </w:t>
      </w:r>
      <w:r w:rsidR="007737B1" w:rsidRPr="00C54389">
        <w:rPr>
          <w:rStyle w:val="Char0"/>
          <w:rFonts w:hint="cs"/>
          <w:rtl/>
        </w:rPr>
        <w:t>ک</w:t>
      </w:r>
      <w:r w:rsidR="00B72FEA" w:rsidRPr="00C54389">
        <w:rPr>
          <w:rStyle w:val="Char0"/>
          <w:rFonts w:hint="cs"/>
          <w:rtl/>
        </w:rPr>
        <w:t>تاب خدا مسأله ب</w:t>
      </w:r>
      <w:r w:rsidR="007737B1" w:rsidRPr="00C54389">
        <w:rPr>
          <w:rStyle w:val="Char0"/>
          <w:rFonts w:hint="cs"/>
          <w:rtl/>
        </w:rPr>
        <w:t>ی</w:t>
      </w:r>
      <w:r w:rsidR="00B72FEA" w:rsidRPr="00C54389">
        <w:rPr>
          <w:rStyle w:val="Char0"/>
          <w:rFonts w:hint="cs"/>
          <w:rtl/>
        </w:rPr>
        <w:t>ان نشد از سنت پ</w:t>
      </w:r>
      <w:r w:rsidR="007737B1" w:rsidRPr="00C54389">
        <w:rPr>
          <w:rStyle w:val="Char0"/>
          <w:rFonts w:hint="cs"/>
          <w:rtl/>
        </w:rPr>
        <w:t>ی</w:t>
      </w:r>
      <w:r w:rsidR="00B72FEA" w:rsidRPr="00C54389">
        <w:rPr>
          <w:rStyle w:val="Char0"/>
          <w:rFonts w:hint="cs"/>
          <w:rtl/>
        </w:rPr>
        <w:t>امبر پ</w:t>
      </w:r>
      <w:r w:rsidR="007737B1" w:rsidRPr="00C54389">
        <w:rPr>
          <w:rStyle w:val="Char0"/>
          <w:rFonts w:hint="cs"/>
          <w:rtl/>
        </w:rPr>
        <w:t>ی</w:t>
      </w:r>
      <w:r w:rsidR="00B72FEA" w:rsidRPr="00C54389">
        <w:rPr>
          <w:rStyle w:val="Char0"/>
          <w:rFonts w:hint="cs"/>
          <w:rtl/>
        </w:rPr>
        <w:t>رو</w:t>
      </w:r>
      <w:r w:rsidR="007737B1" w:rsidRPr="00C54389">
        <w:rPr>
          <w:rStyle w:val="Char0"/>
          <w:rFonts w:hint="cs"/>
          <w:rtl/>
        </w:rPr>
        <w:t>ی</w:t>
      </w:r>
      <w:r w:rsidR="00B72FEA" w:rsidRPr="00C54389">
        <w:rPr>
          <w:rStyle w:val="Char0"/>
          <w:rFonts w:hint="cs"/>
          <w:rtl/>
        </w:rPr>
        <w:t xml:space="preserve"> </w:t>
      </w:r>
      <w:r w:rsidR="007737B1" w:rsidRPr="00C54389">
        <w:rPr>
          <w:rStyle w:val="Char0"/>
          <w:rFonts w:hint="cs"/>
          <w:rtl/>
        </w:rPr>
        <w:t>ک</w:t>
      </w:r>
      <w:r w:rsidR="004609D2">
        <w:rPr>
          <w:rStyle w:val="Char0"/>
          <w:rFonts w:hint="cs"/>
          <w:rtl/>
        </w:rPr>
        <w:t>ن</w:t>
      </w:r>
      <w:r w:rsidR="00B72FEA" w:rsidRPr="00C54389">
        <w:rPr>
          <w:rStyle w:val="Char0"/>
          <w:rFonts w:hint="cs"/>
          <w:rtl/>
        </w:rPr>
        <w:t xml:space="preserve">» </w:t>
      </w:r>
      <w:r w:rsidR="007737B1" w:rsidRPr="00C54389">
        <w:rPr>
          <w:rStyle w:val="Char0"/>
          <w:rFonts w:hint="cs"/>
          <w:rtl/>
        </w:rPr>
        <w:t>ی</w:t>
      </w:r>
      <w:r w:rsidR="00B72FEA" w:rsidRPr="00C54389">
        <w:rPr>
          <w:rStyle w:val="Char0"/>
          <w:rFonts w:hint="cs"/>
          <w:rtl/>
        </w:rPr>
        <w:t>ا نمونه ا</w:t>
      </w:r>
      <w:r w:rsidR="007737B1" w:rsidRPr="00C54389">
        <w:rPr>
          <w:rStyle w:val="Char0"/>
          <w:rFonts w:hint="cs"/>
          <w:rtl/>
        </w:rPr>
        <w:t>ی</w:t>
      </w:r>
      <w:r w:rsidRPr="00C54389">
        <w:rPr>
          <w:rStyle w:val="Char0"/>
          <w:rFonts w:hint="cs"/>
          <w:rtl/>
        </w:rPr>
        <w:t>ن روا</w:t>
      </w:r>
      <w:r w:rsidR="007737B1" w:rsidRPr="00C54389">
        <w:rPr>
          <w:rStyle w:val="Char0"/>
          <w:rFonts w:hint="cs"/>
          <w:rtl/>
        </w:rPr>
        <w:t>ی</w:t>
      </w:r>
      <w:r w:rsidRPr="00C54389">
        <w:rPr>
          <w:rStyle w:val="Char0"/>
          <w:rFonts w:hint="cs"/>
          <w:rtl/>
        </w:rPr>
        <w:t>ت از ابن مسعود و ابن عباس</w:t>
      </w:r>
      <w:r w:rsidR="00B72FEA" w:rsidRPr="00C54389">
        <w:rPr>
          <w:rStyle w:val="Char0"/>
          <w:rFonts w:hint="cs"/>
          <w:rtl/>
        </w:rPr>
        <w:t>.</w:t>
      </w:r>
      <w:r w:rsidRPr="00A20604">
        <w:rPr>
          <w:rStyle w:val="Char0"/>
          <w:vertAlign w:val="superscript"/>
          <w:rtl/>
        </w:rPr>
        <w:footnoteReference w:id="475"/>
      </w:r>
    </w:p>
    <w:p w:rsidR="00B72FEA" w:rsidRPr="00C54389" w:rsidRDefault="0015079E" w:rsidP="00886BCB">
      <w:pPr>
        <w:ind w:firstLine="284"/>
        <w:rPr>
          <w:rStyle w:val="Char0"/>
          <w:rtl/>
        </w:rPr>
      </w:pPr>
      <w:r w:rsidRPr="00C54389">
        <w:rPr>
          <w:rStyle w:val="Char0"/>
          <w:rFonts w:hint="cs"/>
          <w:rtl/>
        </w:rPr>
        <w:t>جواب</w:t>
      </w:r>
      <w:r w:rsidR="00B72FEA" w:rsidRPr="00C54389">
        <w:rPr>
          <w:rStyle w:val="Char0"/>
          <w:rFonts w:hint="cs"/>
          <w:rtl/>
        </w:rPr>
        <w:t>: بعض</w:t>
      </w:r>
      <w:r w:rsidR="007737B1" w:rsidRPr="00C54389">
        <w:rPr>
          <w:rStyle w:val="Char0"/>
          <w:rFonts w:hint="cs"/>
          <w:rtl/>
        </w:rPr>
        <w:t>ی</w:t>
      </w:r>
      <w:r w:rsidR="00B72FEA" w:rsidRPr="00C54389">
        <w:rPr>
          <w:rStyle w:val="Char0"/>
          <w:rFonts w:hint="cs"/>
          <w:rtl/>
        </w:rPr>
        <w:t xml:space="preserve"> آن حد</w:t>
      </w:r>
      <w:r w:rsidR="007737B1" w:rsidRPr="00C54389">
        <w:rPr>
          <w:rStyle w:val="Char0"/>
          <w:rFonts w:hint="cs"/>
          <w:rtl/>
        </w:rPr>
        <w:t>ی</w:t>
      </w:r>
      <w:r w:rsidR="00B72FEA" w:rsidRPr="00C54389">
        <w:rPr>
          <w:rStyle w:val="Char0"/>
          <w:rFonts w:hint="cs"/>
          <w:rtl/>
        </w:rPr>
        <w:t>ث را موضوع م</w:t>
      </w:r>
      <w:r w:rsidR="007737B1" w:rsidRPr="00C54389">
        <w:rPr>
          <w:rStyle w:val="Char0"/>
          <w:rFonts w:hint="cs"/>
          <w:rtl/>
        </w:rPr>
        <w:t>ی</w:t>
      </w:r>
      <w:r w:rsidR="00B72FEA" w:rsidRPr="00C54389">
        <w:rPr>
          <w:rStyle w:val="Char0"/>
          <w:rFonts w:hint="cs"/>
          <w:rtl/>
        </w:rPr>
        <w:t>‌دانند</w:t>
      </w:r>
      <w:r w:rsidRPr="00A20604">
        <w:rPr>
          <w:rStyle w:val="Char0"/>
          <w:vertAlign w:val="superscript"/>
          <w:rtl/>
        </w:rPr>
        <w:footnoteReference w:id="476"/>
      </w:r>
      <w:r w:rsidR="00B72FEA" w:rsidRPr="00C54389">
        <w:rPr>
          <w:rStyle w:val="Char0"/>
          <w:rFonts w:hint="cs"/>
          <w:rtl/>
        </w:rPr>
        <w:t xml:space="preserve"> و اگر حد</w:t>
      </w:r>
      <w:r w:rsidR="007737B1" w:rsidRPr="00C54389">
        <w:rPr>
          <w:rStyle w:val="Char0"/>
          <w:rFonts w:hint="cs"/>
          <w:rtl/>
        </w:rPr>
        <w:t>ی</w:t>
      </w:r>
      <w:r w:rsidR="00B72FEA" w:rsidRPr="00C54389">
        <w:rPr>
          <w:rStyle w:val="Char0"/>
          <w:rFonts w:hint="cs"/>
          <w:rtl/>
        </w:rPr>
        <w:t>ث صح</w:t>
      </w:r>
      <w:r w:rsidR="007737B1" w:rsidRPr="00C54389">
        <w:rPr>
          <w:rStyle w:val="Char0"/>
          <w:rFonts w:hint="cs"/>
          <w:rtl/>
        </w:rPr>
        <w:t>ی</w:t>
      </w:r>
      <w:r w:rsidR="00B72FEA" w:rsidRPr="00C54389">
        <w:rPr>
          <w:rStyle w:val="Char0"/>
          <w:rFonts w:hint="cs"/>
          <w:rtl/>
        </w:rPr>
        <w:t>ح باشد با</w:t>
      </w:r>
      <w:r w:rsidR="007737B1" w:rsidRPr="00C54389">
        <w:rPr>
          <w:rStyle w:val="Char0"/>
          <w:rFonts w:hint="cs"/>
          <w:rtl/>
        </w:rPr>
        <w:t>ی</w:t>
      </w:r>
      <w:r w:rsidR="00B72FEA" w:rsidRPr="00C54389">
        <w:rPr>
          <w:rStyle w:val="Char0"/>
          <w:rFonts w:hint="cs"/>
          <w:rtl/>
        </w:rPr>
        <w:t>د ایگونه تأو</w:t>
      </w:r>
      <w:r w:rsidR="007737B1" w:rsidRPr="00C54389">
        <w:rPr>
          <w:rStyle w:val="Char0"/>
          <w:rFonts w:hint="cs"/>
          <w:rtl/>
        </w:rPr>
        <w:t>ی</w:t>
      </w:r>
      <w:r w:rsidR="00B72FEA" w:rsidRPr="00C54389">
        <w:rPr>
          <w:rStyle w:val="Char0"/>
          <w:rFonts w:hint="cs"/>
          <w:rtl/>
        </w:rPr>
        <w:t xml:space="preserve">ل شود </w:t>
      </w:r>
      <w:r w:rsidR="007737B1" w:rsidRPr="00C54389">
        <w:rPr>
          <w:rStyle w:val="Char0"/>
          <w:rFonts w:hint="cs"/>
          <w:rtl/>
        </w:rPr>
        <w:t>ک</w:t>
      </w:r>
      <w:r w:rsidR="00B72FEA" w:rsidRPr="00C54389">
        <w:rPr>
          <w:rStyle w:val="Char0"/>
          <w:rFonts w:hint="cs"/>
          <w:rtl/>
        </w:rPr>
        <w:t>ه قرآن آسان‌تر است و زودتر به موضوع م</w:t>
      </w:r>
      <w:r w:rsidR="007737B1" w:rsidRPr="00C54389">
        <w:rPr>
          <w:rStyle w:val="Char0"/>
          <w:rFonts w:hint="cs"/>
          <w:rtl/>
        </w:rPr>
        <w:t>ی</w:t>
      </w:r>
      <w:r w:rsidR="00B72FEA" w:rsidRPr="00C54389">
        <w:rPr>
          <w:rStyle w:val="Char0"/>
          <w:rFonts w:hint="cs"/>
          <w:rtl/>
        </w:rPr>
        <w:t>‌پردازد بدونه ش</w:t>
      </w:r>
      <w:r w:rsidR="007737B1" w:rsidRPr="00C54389">
        <w:rPr>
          <w:rStyle w:val="Char0"/>
          <w:rFonts w:hint="cs"/>
          <w:rtl/>
        </w:rPr>
        <w:t>ک</w:t>
      </w:r>
      <w:r w:rsidR="00B72FEA" w:rsidRPr="00C54389">
        <w:rPr>
          <w:rStyle w:val="Char0"/>
          <w:rFonts w:hint="cs"/>
          <w:rtl/>
        </w:rPr>
        <w:t xml:space="preserve"> استخراج ح</w:t>
      </w:r>
      <w:r w:rsidR="007737B1" w:rsidRPr="00C54389">
        <w:rPr>
          <w:rStyle w:val="Char0"/>
          <w:rFonts w:hint="cs"/>
          <w:rtl/>
        </w:rPr>
        <w:t>ک</w:t>
      </w:r>
      <w:r w:rsidR="00B72FEA" w:rsidRPr="00C54389">
        <w:rPr>
          <w:rStyle w:val="Char0"/>
          <w:rFonts w:hint="cs"/>
          <w:rtl/>
        </w:rPr>
        <w:t xml:space="preserve">م </w:t>
      </w:r>
      <w:r w:rsidRPr="00C54389">
        <w:rPr>
          <w:rStyle w:val="Char0"/>
          <w:rFonts w:hint="cs"/>
          <w:rtl/>
        </w:rPr>
        <w:t>از قرآن نسبت به سنت آسان‌تر است</w:t>
      </w:r>
      <w:r w:rsidR="00B72FEA" w:rsidRPr="00C54389">
        <w:rPr>
          <w:rStyle w:val="Char0"/>
          <w:rFonts w:hint="cs"/>
          <w:rtl/>
        </w:rPr>
        <w:t>.</w:t>
      </w:r>
    </w:p>
    <w:p w:rsidR="00B72FEA" w:rsidRPr="00C54389" w:rsidRDefault="00B72FEA" w:rsidP="00886BCB">
      <w:pPr>
        <w:ind w:firstLine="284"/>
        <w:rPr>
          <w:rStyle w:val="Char0"/>
          <w:rtl/>
        </w:rPr>
      </w:pPr>
      <w:r w:rsidRPr="00C54389">
        <w:rPr>
          <w:rStyle w:val="Char0"/>
          <w:rFonts w:hint="cs"/>
          <w:rtl/>
        </w:rPr>
        <w:t>ا</w:t>
      </w:r>
      <w:r w:rsidR="007737B1" w:rsidRPr="00C54389">
        <w:rPr>
          <w:rStyle w:val="Char0"/>
          <w:rFonts w:hint="cs"/>
          <w:rtl/>
        </w:rPr>
        <w:t>ی</w:t>
      </w:r>
      <w:r w:rsidRPr="00C54389">
        <w:rPr>
          <w:rStyle w:val="Char0"/>
          <w:rFonts w:hint="cs"/>
          <w:rtl/>
        </w:rPr>
        <w:t>ن تأو</w:t>
      </w:r>
      <w:r w:rsidR="007737B1" w:rsidRPr="00C54389">
        <w:rPr>
          <w:rStyle w:val="Char0"/>
          <w:rFonts w:hint="cs"/>
          <w:rtl/>
        </w:rPr>
        <w:t>ی</w:t>
      </w:r>
      <w:r w:rsidRPr="00C54389">
        <w:rPr>
          <w:rStyle w:val="Char0"/>
          <w:rFonts w:hint="cs"/>
          <w:rtl/>
        </w:rPr>
        <w:t>ل واجب است</w:t>
      </w:r>
      <w:r w:rsidR="00456F66">
        <w:rPr>
          <w:rStyle w:val="Char0"/>
          <w:rFonts w:hint="cs"/>
          <w:rtl/>
        </w:rPr>
        <w:t xml:space="preserve">: </w:t>
      </w:r>
      <w:r w:rsidRPr="00C54389">
        <w:rPr>
          <w:rStyle w:val="Char0"/>
          <w:rFonts w:hint="cs"/>
          <w:rtl/>
        </w:rPr>
        <w:t>چون سنت متواتر بر ظاهر قرآن مقدم است و خود معاذ ا</w:t>
      </w:r>
      <w:r w:rsidR="007737B1" w:rsidRPr="00C54389">
        <w:rPr>
          <w:rStyle w:val="Char0"/>
          <w:rFonts w:hint="cs"/>
          <w:rtl/>
        </w:rPr>
        <w:t>ی</w:t>
      </w:r>
      <w:r w:rsidRPr="00C54389">
        <w:rPr>
          <w:rStyle w:val="Char0"/>
          <w:rFonts w:hint="cs"/>
          <w:rtl/>
        </w:rPr>
        <w:t>ن را از رسول ا</w:t>
      </w:r>
      <w:r w:rsidR="007737B1" w:rsidRPr="00C54389">
        <w:rPr>
          <w:rStyle w:val="Char0"/>
          <w:rFonts w:hint="cs"/>
          <w:rtl/>
        </w:rPr>
        <w:t>ک</w:t>
      </w:r>
      <w:r w:rsidRPr="00C54389">
        <w:rPr>
          <w:rStyle w:val="Char0"/>
          <w:rFonts w:hint="cs"/>
          <w:rtl/>
        </w:rPr>
        <w:t xml:space="preserve">رم مشاهده </w:t>
      </w:r>
      <w:r w:rsidR="007737B1" w:rsidRPr="00C54389">
        <w:rPr>
          <w:rStyle w:val="Char0"/>
          <w:rFonts w:hint="cs"/>
          <w:rtl/>
        </w:rPr>
        <w:t>ک</w:t>
      </w:r>
      <w:r w:rsidRPr="00C54389">
        <w:rPr>
          <w:rStyle w:val="Char0"/>
          <w:rFonts w:hint="cs"/>
          <w:rtl/>
        </w:rPr>
        <w:t>رده است و اگر خبر آحاد هم باشد احتمال دارد خبر قطع</w:t>
      </w:r>
      <w:r w:rsidR="007737B1" w:rsidRPr="00C54389">
        <w:rPr>
          <w:rStyle w:val="Char0"/>
          <w:rFonts w:hint="cs"/>
          <w:rtl/>
        </w:rPr>
        <w:t>ی</w:t>
      </w:r>
      <w:r w:rsidRPr="00C54389">
        <w:rPr>
          <w:rStyle w:val="Char0"/>
          <w:rFonts w:hint="cs"/>
          <w:rtl/>
        </w:rPr>
        <w:t xml:space="preserve"> الدلاله باشد، وقت</w:t>
      </w:r>
      <w:r w:rsidR="007737B1" w:rsidRPr="00C54389">
        <w:rPr>
          <w:rStyle w:val="Char0"/>
          <w:rFonts w:hint="cs"/>
          <w:rtl/>
        </w:rPr>
        <w:t>ی</w:t>
      </w:r>
      <w:r w:rsidRPr="00C54389">
        <w:rPr>
          <w:rStyle w:val="Char0"/>
          <w:rFonts w:hint="cs"/>
          <w:rtl/>
        </w:rPr>
        <w:t xml:space="preserve"> آ</w:t>
      </w:r>
      <w:r w:rsidR="007737B1" w:rsidRPr="00C54389">
        <w:rPr>
          <w:rStyle w:val="Char0"/>
          <w:rFonts w:hint="cs"/>
          <w:rtl/>
        </w:rPr>
        <w:t>ی</w:t>
      </w:r>
      <w:r w:rsidRPr="00C54389">
        <w:rPr>
          <w:rStyle w:val="Char0"/>
          <w:rFonts w:hint="cs"/>
          <w:rtl/>
        </w:rPr>
        <w:t>ه‌</w:t>
      </w:r>
      <w:r w:rsidR="007737B1" w:rsidRPr="00C54389">
        <w:rPr>
          <w:rStyle w:val="Char0"/>
          <w:rFonts w:hint="cs"/>
          <w:rtl/>
        </w:rPr>
        <w:t>ی</w:t>
      </w:r>
      <w:r w:rsidRPr="00C54389">
        <w:rPr>
          <w:rStyle w:val="Char0"/>
          <w:rFonts w:hint="cs"/>
          <w:rtl/>
        </w:rPr>
        <w:t xml:space="preserve"> قرآن ظن</w:t>
      </w:r>
      <w:r w:rsidR="007737B1" w:rsidRPr="00C54389">
        <w:rPr>
          <w:rStyle w:val="Char0"/>
          <w:rFonts w:hint="cs"/>
          <w:rtl/>
        </w:rPr>
        <w:t>ی</w:t>
      </w:r>
      <w:r w:rsidRPr="00C54389">
        <w:rPr>
          <w:rStyle w:val="Char0"/>
          <w:rFonts w:hint="cs"/>
          <w:rtl/>
        </w:rPr>
        <w:t xml:space="preserve"> الدلاله باشد پس آ</w:t>
      </w:r>
      <w:r w:rsidR="007737B1" w:rsidRPr="00C54389">
        <w:rPr>
          <w:rStyle w:val="Char0"/>
          <w:rFonts w:hint="cs"/>
          <w:rtl/>
        </w:rPr>
        <w:t>ی</w:t>
      </w:r>
      <w:r w:rsidRPr="00C54389">
        <w:rPr>
          <w:rStyle w:val="Char0"/>
          <w:rFonts w:hint="cs"/>
          <w:rtl/>
        </w:rPr>
        <w:t>ه و حد</w:t>
      </w:r>
      <w:r w:rsidR="007737B1" w:rsidRPr="00C54389">
        <w:rPr>
          <w:rStyle w:val="Char0"/>
          <w:rFonts w:hint="cs"/>
          <w:rtl/>
        </w:rPr>
        <w:t>ی</w:t>
      </w:r>
      <w:r w:rsidRPr="00C54389">
        <w:rPr>
          <w:rStyle w:val="Char0"/>
          <w:rFonts w:hint="cs"/>
          <w:rtl/>
        </w:rPr>
        <w:t>ث واحد مثل هم هستند و درست ن</w:t>
      </w:r>
      <w:r w:rsidR="007737B1" w:rsidRPr="00C54389">
        <w:rPr>
          <w:rStyle w:val="Char0"/>
          <w:rFonts w:hint="cs"/>
          <w:rtl/>
        </w:rPr>
        <w:t>ی</w:t>
      </w:r>
      <w:r w:rsidRPr="00C54389">
        <w:rPr>
          <w:rStyle w:val="Char0"/>
          <w:rFonts w:hint="cs"/>
          <w:rtl/>
        </w:rPr>
        <w:t>ست بدون در نظر گرفتن قواعد ترج</w:t>
      </w:r>
      <w:r w:rsidR="007737B1" w:rsidRPr="00C54389">
        <w:rPr>
          <w:rStyle w:val="Char0"/>
          <w:rFonts w:hint="cs"/>
          <w:rtl/>
        </w:rPr>
        <w:t>ی</w:t>
      </w:r>
      <w:r w:rsidRPr="00C54389">
        <w:rPr>
          <w:rStyle w:val="Char0"/>
          <w:rFonts w:hint="cs"/>
          <w:rtl/>
        </w:rPr>
        <w:t xml:space="preserve">ح </w:t>
      </w:r>
      <w:r w:rsidR="007737B1" w:rsidRPr="00C54389">
        <w:rPr>
          <w:rStyle w:val="Char0"/>
          <w:rFonts w:hint="cs"/>
          <w:rtl/>
        </w:rPr>
        <w:t>یکی</w:t>
      </w:r>
      <w:r w:rsidRPr="00C54389">
        <w:rPr>
          <w:rStyle w:val="Char0"/>
          <w:rFonts w:hint="cs"/>
          <w:rtl/>
        </w:rPr>
        <w:t xml:space="preserve"> از آنها را بر د</w:t>
      </w:r>
      <w:r w:rsidR="007737B1" w:rsidRPr="00C54389">
        <w:rPr>
          <w:rStyle w:val="Char0"/>
          <w:rFonts w:hint="cs"/>
          <w:rtl/>
        </w:rPr>
        <w:t>ی</w:t>
      </w:r>
      <w:r w:rsidRPr="00C54389">
        <w:rPr>
          <w:rStyle w:val="Char0"/>
          <w:rFonts w:hint="cs"/>
          <w:rtl/>
        </w:rPr>
        <w:t>گر</w:t>
      </w:r>
      <w:r w:rsidR="007737B1" w:rsidRPr="00C54389">
        <w:rPr>
          <w:rStyle w:val="Char0"/>
          <w:rFonts w:hint="cs"/>
          <w:rtl/>
        </w:rPr>
        <w:t>ی</w:t>
      </w:r>
      <w:r w:rsidRPr="00C54389">
        <w:rPr>
          <w:rStyle w:val="Char0"/>
          <w:rFonts w:hint="cs"/>
          <w:rtl/>
        </w:rPr>
        <w:t xml:space="preserve"> ترج</w:t>
      </w:r>
      <w:r w:rsidR="007737B1" w:rsidRPr="00C54389">
        <w:rPr>
          <w:rStyle w:val="Char0"/>
          <w:rFonts w:hint="cs"/>
          <w:rtl/>
        </w:rPr>
        <w:t>ی</w:t>
      </w:r>
      <w:r w:rsidRPr="00C54389">
        <w:rPr>
          <w:rStyle w:val="Char0"/>
          <w:rFonts w:hint="cs"/>
          <w:rtl/>
        </w:rPr>
        <w:t>ح ده</w:t>
      </w:r>
      <w:r w:rsidR="007737B1" w:rsidRPr="00C54389">
        <w:rPr>
          <w:rStyle w:val="Char0"/>
          <w:rFonts w:hint="cs"/>
          <w:rtl/>
        </w:rPr>
        <w:t>ی</w:t>
      </w:r>
      <w:r w:rsidRPr="00C54389">
        <w:rPr>
          <w:rStyle w:val="Char0"/>
          <w:rFonts w:hint="cs"/>
          <w:rtl/>
        </w:rPr>
        <w:t>م</w:t>
      </w:r>
      <w:r w:rsidR="00972F1B">
        <w:rPr>
          <w:rStyle w:val="Char0"/>
          <w:rFonts w:hint="cs"/>
          <w:rtl/>
        </w:rPr>
        <w:t xml:space="preserve">. </w:t>
      </w:r>
      <w:r w:rsidRPr="00C54389">
        <w:rPr>
          <w:rStyle w:val="Char0"/>
          <w:rFonts w:hint="cs"/>
          <w:rtl/>
        </w:rPr>
        <w:t xml:space="preserve">اما </w:t>
      </w:r>
      <w:r w:rsidR="007737B1" w:rsidRPr="00C54389">
        <w:rPr>
          <w:rStyle w:val="Char0"/>
          <w:rFonts w:hint="cs"/>
          <w:rtl/>
        </w:rPr>
        <w:t>ک</w:t>
      </w:r>
      <w:r w:rsidRPr="00C54389">
        <w:rPr>
          <w:rStyle w:val="Char0"/>
          <w:rFonts w:hint="cs"/>
          <w:rtl/>
        </w:rPr>
        <w:t>لام عمر به شر</w:t>
      </w:r>
      <w:r w:rsidR="007737B1" w:rsidRPr="00C54389">
        <w:rPr>
          <w:rStyle w:val="Char0"/>
          <w:rFonts w:hint="cs"/>
          <w:rtl/>
        </w:rPr>
        <w:t>ی</w:t>
      </w:r>
      <w:r w:rsidRPr="00C54389">
        <w:rPr>
          <w:rStyle w:val="Char0"/>
          <w:rFonts w:hint="cs"/>
          <w:rtl/>
        </w:rPr>
        <w:t>ح با</w:t>
      </w:r>
      <w:r w:rsidR="007737B1" w:rsidRPr="00C54389">
        <w:rPr>
          <w:rStyle w:val="Char0"/>
          <w:rFonts w:hint="cs"/>
          <w:rtl/>
        </w:rPr>
        <w:t>ی</w:t>
      </w:r>
      <w:r w:rsidRPr="00C54389">
        <w:rPr>
          <w:rStyle w:val="Char0"/>
          <w:rFonts w:hint="cs"/>
          <w:rtl/>
        </w:rPr>
        <w:t>د بر نص واضح الدلاله‌ا</w:t>
      </w:r>
      <w:r w:rsidR="007737B1" w:rsidRPr="00C54389">
        <w:rPr>
          <w:rStyle w:val="Char0"/>
          <w:rFonts w:hint="cs"/>
          <w:rtl/>
        </w:rPr>
        <w:t>ی</w:t>
      </w:r>
      <w:r w:rsidRPr="00C54389">
        <w:rPr>
          <w:rStyle w:val="Char0"/>
          <w:rFonts w:hint="cs"/>
          <w:rtl/>
        </w:rPr>
        <w:t xml:space="preserve"> حمل شود </w:t>
      </w:r>
      <w:r w:rsidR="007737B1" w:rsidRPr="00C54389">
        <w:rPr>
          <w:rStyle w:val="Char0"/>
          <w:rFonts w:hint="cs"/>
          <w:rtl/>
        </w:rPr>
        <w:t>ک</w:t>
      </w:r>
      <w:r w:rsidRPr="00C54389">
        <w:rPr>
          <w:rStyle w:val="Char0"/>
          <w:rFonts w:hint="cs"/>
          <w:rtl/>
        </w:rPr>
        <w:t>ه ه</w:t>
      </w:r>
      <w:r w:rsidR="007737B1" w:rsidRPr="00C54389">
        <w:rPr>
          <w:rStyle w:val="Char0"/>
          <w:rFonts w:hint="cs"/>
          <w:rtl/>
        </w:rPr>
        <w:t>ی</w:t>
      </w:r>
      <w:r w:rsidRPr="00C54389">
        <w:rPr>
          <w:rStyle w:val="Char0"/>
          <w:rFonts w:hint="cs"/>
          <w:rtl/>
        </w:rPr>
        <w:t>چ سنت</w:t>
      </w:r>
      <w:r w:rsidR="007737B1" w:rsidRPr="00C54389">
        <w:rPr>
          <w:rStyle w:val="Char0"/>
          <w:rFonts w:hint="cs"/>
          <w:rtl/>
        </w:rPr>
        <w:t>ی</w:t>
      </w:r>
      <w:r w:rsidRPr="00C54389">
        <w:rPr>
          <w:rStyle w:val="Char0"/>
          <w:rFonts w:hint="cs"/>
          <w:rtl/>
        </w:rPr>
        <w:t xml:space="preserve"> معارض او وجود ندارد و همچن</w:t>
      </w:r>
      <w:r w:rsidR="007737B1" w:rsidRPr="00C54389">
        <w:rPr>
          <w:rStyle w:val="Char0"/>
          <w:rFonts w:hint="cs"/>
          <w:rtl/>
        </w:rPr>
        <w:t>ی</w:t>
      </w:r>
      <w:r w:rsidRPr="00C54389">
        <w:rPr>
          <w:rStyle w:val="Char0"/>
          <w:rFonts w:hint="cs"/>
          <w:rtl/>
        </w:rPr>
        <w:t>ن با</w:t>
      </w:r>
      <w:r w:rsidR="007737B1" w:rsidRPr="00C54389">
        <w:rPr>
          <w:rStyle w:val="Char0"/>
          <w:rFonts w:hint="cs"/>
          <w:rtl/>
        </w:rPr>
        <w:t>ی</w:t>
      </w:r>
      <w:r w:rsidRPr="00C54389">
        <w:rPr>
          <w:rStyle w:val="Char0"/>
          <w:rFonts w:hint="cs"/>
          <w:rtl/>
        </w:rPr>
        <w:t>د فراموش ن</w:t>
      </w:r>
      <w:r w:rsidR="007737B1" w:rsidRPr="00C54389">
        <w:rPr>
          <w:rStyle w:val="Char0"/>
          <w:rFonts w:hint="cs"/>
          <w:rtl/>
        </w:rPr>
        <w:t>ک</w:t>
      </w:r>
      <w:r w:rsidRPr="00C54389">
        <w:rPr>
          <w:rStyle w:val="Char0"/>
          <w:rFonts w:hint="cs"/>
          <w:rtl/>
        </w:rPr>
        <w:t>ن</w:t>
      </w:r>
      <w:r w:rsidR="007737B1" w:rsidRPr="00C54389">
        <w:rPr>
          <w:rStyle w:val="Char0"/>
          <w:rFonts w:hint="cs"/>
          <w:rtl/>
        </w:rPr>
        <w:t>ی</w:t>
      </w:r>
      <w:r w:rsidRPr="00C54389">
        <w:rPr>
          <w:rStyle w:val="Char0"/>
          <w:rFonts w:hint="cs"/>
          <w:rtl/>
        </w:rPr>
        <w:t xml:space="preserve">م </w:t>
      </w:r>
      <w:r w:rsidR="007737B1" w:rsidRPr="00C54389">
        <w:rPr>
          <w:rStyle w:val="Char0"/>
          <w:rFonts w:hint="cs"/>
          <w:rtl/>
        </w:rPr>
        <w:t>ک</w:t>
      </w:r>
      <w:r w:rsidRPr="00C54389">
        <w:rPr>
          <w:rStyle w:val="Char0"/>
          <w:rFonts w:hint="cs"/>
          <w:rtl/>
        </w:rPr>
        <w:t>لام عمر حجت ن</w:t>
      </w:r>
      <w:r w:rsidR="007737B1" w:rsidRPr="00C54389">
        <w:rPr>
          <w:rStyle w:val="Char0"/>
          <w:rFonts w:hint="cs"/>
          <w:rtl/>
        </w:rPr>
        <w:t>ی</w:t>
      </w:r>
      <w:r w:rsidRPr="00C54389">
        <w:rPr>
          <w:rStyle w:val="Char0"/>
          <w:rFonts w:hint="cs"/>
          <w:rtl/>
        </w:rPr>
        <w:t>ست</w:t>
      </w:r>
      <w:r w:rsidR="009A3C92">
        <w:rPr>
          <w:rStyle w:val="Char0"/>
          <w:rFonts w:hint="cs"/>
          <w:rtl/>
        </w:rPr>
        <w:t>.</w:t>
      </w:r>
    </w:p>
    <w:p w:rsidR="00B72FEA" w:rsidRPr="00904882" w:rsidRDefault="00B72FEA" w:rsidP="00580FD6">
      <w:pPr>
        <w:pStyle w:val="a7"/>
        <w:rPr>
          <w:rtl/>
        </w:rPr>
      </w:pPr>
      <w:bookmarkStart w:id="127" w:name="_Toc438020840"/>
      <w:r w:rsidRPr="00904882">
        <w:rPr>
          <w:rFonts w:hint="cs"/>
          <w:rtl/>
        </w:rPr>
        <w:t xml:space="preserve">انواع </w:t>
      </w:r>
      <w:r w:rsidRPr="00580FD6">
        <w:rPr>
          <w:rFonts w:hint="cs"/>
          <w:rtl/>
        </w:rPr>
        <w:t>سنت</w:t>
      </w:r>
      <w:bookmarkEnd w:id="127"/>
    </w:p>
    <w:p w:rsidR="00B72FEA" w:rsidRPr="00C54389" w:rsidRDefault="00B72FEA" w:rsidP="00886BCB">
      <w:pPr>
        <w:ind w:firstLine="284"/>
        <w:rPr>
          <w:rStyle w:val="Char0"/>
          <w:rtl/>
        </w:rPr>
      </w:pPr>
      <w:r w:rsidRPr="00C54389">
        <w:rPr>
          <w:rStyle w:val="Char0"/>
          <w:rFonts w:hint="cs"/>
          <w:rtl/>
        </w:rPr>
        <w:t xml:space="preserve">معلوم است </w:t>
      </w:r>
      <w:r w:rsidR="007737B1" w:rsidRPr="00C54389">
        <w:rPr>
          <w:rStyle w:val="Char0"/>
          <w:rFonts w:hint="cs"/>
          <w:rtl/>
        </w:rPr>
        <w:t>ک</w:t>
      </w:r>
      <w:r w:rsidRPr="00C54389">
        <w:rPr>
          <w:rStyle w:val="Char0"/>
          <w:rFonts w:hint="cs"/>
          <w:rtl/>
        </w:rPr>
        <w:t>لام</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از طرف خداوند نازل شود اختلاف</w:t>
      </w:r>
      <w:r w:rsidR="007737B1" w:rsidRPr="00C54389">
        <w:rPr>
          <w:rStyle w:val="Char0"/>
          <w:rFonts w:hint="cs"/>
          <w:rtl/>
        </w:rPr>
        <w:t>ی</w:t>
      </w:r>
      <w:r w:rsidRPr="00C54389">
        <w:rPr>
          <w:rStyle w:val="Char0"/>
          <w:rFonts w:hint="cs"/>
          <w:rtl/>
        </w:rPr>
        <w:t xml:space="preserve"> راجع به آن وجود ندارد و همچن</w:t>
      </w:r>
      <w:r w:rsidR="007737B1" w:rsidRPr="00C54389">
        <w:rPr>
          <w:rStyle w:val="Char0"/>
          <w:rFonts w:hint="cs"/>
          <w:rtl/>
        </w:rPr>
        <w:t>ی</w:t>
      </w:r>
      <w:r w:rsidRPr="00C54389">
        <w:rPr>
          <w:rStyle w:val="Char0"/>
          <w:rFonts w:hint="cs"/>
          <w:rtl/>
        </w:rPr>
        <w:t xml:space="preserve">ن معلوم است </w:t>
      </w:r>
      <w:r w:rsidR="007737B1" w:rsidRPr="00C54389">
        <w:rPr>
          <w:rStyle w:val="Char0"/>
          <w:rFonts w:hint="cs"/>
          <w:rtl/>
        </w:rPr>
        <w:t>ک</w:t>
      </w:r>
      <w:r w:rsidRPr="00C54389">
        <w:rPr>
          <w:rStyle w:val="Char0"/>
          <w:rFonts w:hint="cs"/>
          <w:rtl/>
        </w:rPr>
        <w:t>ه قرآن و سنت از طرف پروردگار نازل شده‌اند، پس مم</w:t>
      </w:r>
      <w:r w:rsidR="007737B1" w:rsidRPr="00C54389">
        <w:rPr>
          <w:rStyle w:val="Char0"/>
          <w:rFonts w:hint="cs"/>
          <w:rtl/>
        </w:rPr>
        <w:t>ک</w:t>
      </w:r>
      <w:r w:rsidRPr="00C54389">
        <w:rPr>
          <w:rStyle w:val="Char0"/>
          <w:rFonts w:hint="cs"/>
          <w:rtl/>
        </w:rPr>
        <w:t>ن ن</w:t>
      </w:r>
      <w:r w:rsidR="007737B1" w:rsidRPr="00C54389">
        <w:rPr>
          <w:rStyle w:val="Char0"/>
          <w:rFonts w:hint="cs"/>
          <w:rtl/>
        </w:rPr>
        <w:t>ی</w:t>
      </w:r>
      <w:r w:rsidRPr="00C54389">
        <w:rPr>
          <w:rStyle w:val="Char0"/>
          <w:rFonts w:hint="cs"/>
          <w:rtl/>
        </w:rPr>
        <w:t>ست سنت صح</w:t>
      </w:r>
      <w:r w:rsidR="007737B1" w:rsidRPr="00C54389">
        <w:rPr>
          <w:rStyle w:val="Char0"/>
          <w:rFonts w:hint="cs"/>
          <w:rtl/>
        </w:rPr>
        <w:t>ی</w:t>
      </w:r>
      <w:r w:rsidRPr="00C54389">
        <w:rPr>
          <w:rStyle w:val="Char0"/>
          <w:rFonts w:hint="cs"/>
          <w:rtl/>
        </w:rPr>
        <w:t>ح رسول مخالف قرآن باشد، و اگر ظاهراً خلاف</w:t>
      </w:r>
      <w:r w:rsidR="007737B1" w:rsidRPr="00C54389">
        <w:rPr>
          <w:rStyle w:val="Char0"/>
          <w:rFonts w:hint="cs"/>
          <w:rtl/>
        </w:rPr>
        <w:t>ی</w:t>
      </w:r>
      <w:r w:rsidRPr="00C54389">
        <w:rPr>
          <w:rStyle w:val="Char0"/>
          <w:rFonts w:hint="cs"/>
          <w:rtl/>
        </w:rPr>
        <w:t xml:space="preserve"> ب</w:t>
      </w:r>
      <w:r w:rsidR="007737B1" w:rsidRPr="00C54389">
        <w:rPr>
          <w:rStyle w:val="Char0"/>
          <w:rFonts w:hint="cs"/>
          <w:rtl/>
        </w:rPr>
        <w:t>ی</w:t>
      </w:r>
      <w:r w:rsidRPr="00C54389">
        <w:rPr>
          <w:rStyle w:val="Char0"/>
          <w:rFonts w:hint="cs"/>
          <w:rtl/>
        </w:rPr>
        <w:t>ن آنها د</w:t>
      </w:r>
      <w:r w:rsidR="007737B1" w:rsidRPr="00C54389">
        <w:rPr>
          <w:rStyle w:val="Char0"/>
          <w:rFonts w:hint="cs"/>
          <w:rtl/>
        </w:rPr>
        <w:t>ی</w:t>
      </w:r>
      <w:r w:rsidRPr="00C54389">
        <w:rPr>
          <w:rStyle w:val="Char0"/>
          <w:rFonts w:hint="cs"/>
          <w:rtl/>
        </w:rPr>
        <w:t>ده شود علتش فهم ن</w:t>
      </w:r>
      <w:r w:rsidR="007737B1" w:rsidRPr="00C54389">
        <w:rPr>
          <w:rStyle w:val="Char0"/>
          <w:rFonts w:hint="cs"/>
          <w:rtl/>
        </w:rPr>
        <w:t>ک</w:t>
      </w:r>
      <w:r w:rsidRPr="00C54389">
        <w:rPr>
          <w:rStyle w:val="Char0"/>
          <w:rFonts w:hint="cs"/>
          <w:rtl/>
        </w:rPr>
        <w:t>ردن دق</w:t>
      </w:r>
      <w:r w:rsidR="007737B1" w:rsidRPr="00C54389">
        <w:rPr>
          <w:rStyle w:val="Char0"/>
          <w:rFonts w:hint="cs"/>
          <w:rtl/>
        </w:rPr>
        <w:t>ی</w:t>
      </w:r>
      <w:r w:rsidRPr="00C54389">
        <w:rPr>
          <w:rStyle w:val="Char0"/>
          <w:rFonts w:hint="cs"/>
          <w:rtl/>
        </w:rPr>
        <w:t>ق آنها است و الا</w:t>
      </w:r>
      <w:r w:rsidR="00751DAD">
        <w:rPr>
          <w:rStyle w:val="Char0"/>
          <w:rFonts w:hint="cs"/>
          <w:rtl/>
        </w:rPr>
        <w:t xml:space="preserve"> هردو </w:t>
      </w:r>
      <w:r w:rsidR="007737B1" w:rsidRPr="00C54389">
        <w:rPr>
          <w:rStyle w:val="Char0"/>
          <w:rFonts w:hint="cs"/>
          <w:rtl/>
        </w:rPr>
        <w:t>یک</w:t>
      </w:r>
      <w:r w:rsidRPr="00C54389">
        <w:rPr>
          <w:rStyle w:val="Char0"/>
          <w:rFonts w:hint="cs"/>
          <w:rtl/>
        </w:rPr>
        <w:t xml:space="preserve"> معن</w:t>
      </w:r>
      <w:r w:rsidR="007737B1" w:rsidRPr="00C54389">
        <w:rPr>
          <w:rStyle w:val="Char0"/>
          <w:rFonts w:hint="cs"/>
          <w:rtl/>
        </w:rPr>
        <w:t>ی</w:t>
      </w:r>
      <w:r w:rsidRPr="00C54389">
        <w:rPr>
          <w:rStyle w:val="Char0"/>
          <w:rFonts w:hint="cs"/>
          <w:rtl/>
        </w:rPr>
        <w:t xml:space="preserve"> دارند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بنابرا</w:t>
      </w:r>
      <w:r w:rsidR="007737B1" w:rsidRPr="00C54389">
        <w:rPr>
          <w:rStyle w:val="Char0"/>
          <w:rFonts w:hint="cs"/>
          <w:rtl/>
        </w:rPr>
        <w:t>ی</w:t>
      </w:r>
      <w:r w:rsidRPr="00C54389">
        <w:rPr>
          <w:rStyle w:val="Char0"/>
          <w:rFonts w:hint="cs"/>
          <w:rtl/>
        </w:rPr>
        <w:t>ن سنت از لحاظ دلالت بر معان</w:t>
      </w:r>
      <w:r w:rsidR="007737B1" w:rsidRPr="00C54389">
        <w:rPr>
          <w:rStyle w:val="Char0"/>
          <w:rFonts w:hint="cs"/>
          <w:rtl/>
        </w:rPr>
        <w:t>ی</w:t>
      </w:r>
      <w:r w:rsidRPr="00C54389">
        <w:rPr>
          <w:rStyle w:val="Char0"/>
          <w:rFonts w:hint="cs"/>
          <w:rtl/>
        </w:rPr>
        <w:t xml:space="preserve"> قرآن</w:t>
      </w:r>
      <w:r w:rsidR="007737B1" w:rsidRPr="00C54389">
        <w:rPr>
          <w:rStyle w:val="Char0"/>
          <w:rFonts w:hint="cs"/>
          <w:rtl/>
        </w:rPr>
        <w:t>ی</w:t>
      </w:r>
      <w:r w:rsidRPr="00C54389">
        <w:rPr>
          <w:rStyle w:val="Char0"/>
          <w:rFonts w:hint="cs"/>
          <w:rtl/>
        </w:rPr>
        <w:t xml:space="preserve"> و غ</w:t>
      </w:r>
      <w:r w:rsidR="007737B1" w:rsidRPr="00C54389">
        <w:rPr>
          <w:rStyle w:val="Char0"/>
          <w:rFonts w:hint="cs"/>
          <w:rtl/>
        </w:rPr>
        <w:t>ی</w:t>
      </w:r>
      <w:r w:rsidRPr="00C54389">
        <w:rPr>
          <w:rStyle w:val="Char0"/>
          <w:rFonts w:hint="cs"/>
          <w:rtl/>
        </w:rPr>
        <w:t>ر قرآن</w:t>
      </w:r>
      <w:r w:rsidR="007737B1" w:rsidRPr="00C54389">
        <w:rPr>
          <w:rStyle w:val="Char0"/>
          <w:rFonts w:hint="cs"/>
          <w:rtl/>
        </w:rPr>
        <w:t>ی</w:t>
      </w:r>
      <w:r w:rsidRPr="00C54389">
        <w:rPr>
          <w:rStyle w:val="Char0"/>
          <w:rFonts w:hint="cs"/>
          <w:rtl/>
        </w:rPr>
        <w:t xml:space="preserve"> سه نوع است همانطور </w:t>
      </w:r>
      <w:r w:rsidR="007737B1" w:rsidRPr="00C54389">
        <w:rPr>
          <w:rStyle w:val="Char0"/>
          <w:rFonts w:hint="cs"/>
          <w:rtl/>
        </w:rPr>
        <w:t>ک</w:t>
      </w:r>
      <w:r w:rsidRPr="00C54389">
        <w:rPr>
          <w:rStyle w:val="Char0"/>
          <w:rFonts w:hint="cs"/>
          <w:rtl/>
        </w:rPr>
        <w:t>ه امام شافع</w:t>
      </w:r>
      <w:r w:rsidR="007737B1" w:rsidRPr="00C54389">
        <w:rPr>
          <w:rStyle w:val="Char0"/>
          <w:rFonts w:hint="cs"/>
          <w:rtl/>
        </w:rPr>
        <w:t>ی</w:t>
      </w:r>
      <w:r w:rsidRPr="00C54389">
        <w:rPr>
          <w:rStyle w:val="Char0"/>
          <w:rFonts w:hint="cs"/>
          <w:rtl/>
        </w:rPr>
        <w:t xml:space="preserve"> در الرساله م</w:t>
      </w:r>
      <w:r w:rsidR="007737B1" w:rsidRPr="00C54389">
        <w:rPr>
          <w:rStyle w:val="Char0"/>
          <w:rFonts w:hint="cs"/>
          <w:rtl/>
        </w:rPr>
        <w:t>ی</w:t>
      </w:r>
      <w:r w:rsidRPr="00C54389">
        <w:rPr>
          <w:rStyle w:val="Char0"/>
          <w:rFonts w:hint="cs"/>
          <w:rtl/>
        </w:rPr>
        <w:t>‌فرما</w:t>
      </w:r>
      <w:r w:rsidR="007737B1" w:rsidRPr="00C54389">
        <w:rPr>
          <w:rStyle w:val="Char0"/>
          <w:rFonts w:hint="cs"/>
          <w:rtl/>
        </w:rPr>
        <w:t>ی</w:t>
      </w:r>
      <w:r w:rsidRPr="00C54389">
        <w:rPr>
          <w:rStyle w:val="Char0"/>
          <w:rFonts w:hint="cs"/>
          <w:rtl/>
        </w:rPr>
        <w:t>د؛ و جمهور علماء پ</w:t>
      </w:r>
      <w:r w:rsidR="007737B1" w:rsidRPr="00C54389">
        <w:rPr>
          <w:rStyle w:val="Char0"/>
          <w:rFonts w:hint="cs"/>
          <w:rtl/>
        </w:rPr>
        <w:t>ی</w:t>
      </w:r>
      <w:r w:rsidRPr="00C54389">
        <w:rPr>
          <w:rStyle w:val="Char0"/>
          <w:rFonts w:hint="cs"/>
          <w:rtl/>
        </w:rPr>
        <w:t>رو او شدند و ابن ق</w:t>
      </w:r>
      <w:r w:rsidR="007737B1" w:rsidRPr="00C54389">
        <w:rPr>
          <w:rStyle w:val="Char0"/>
          <w:rFonts w:hint="cs"/>
          <w:rtl/>
        </w:rPr>
        <w:t>ی</w:t>
      </w:r>
      <w:r w:rsidRPr="00C54389">
        <w:rPr>
          <w:rStyle w:val="Char0"/>
          <w:rFonts w:hint="cs"/>
          <w:rtl/>
        </w:rPr>
        <w:t>م در طرق ‌الح</w:t>
      </w:r>
      <w:r w:rsidR="007737B1" w:rsidRPr="00C54389">
        <w:rPr>
          <w:rStyle w:val="Char0"/>
          <w:rFonts w:hint="cs"/>
          <w:rtl/>
        </w:rPr>
        <w:t>کی</w:t>
      </w:r>
      <w:r w:rsidRPr="00C54389">
        <w:rPr>
          <w:rStyle w:val="Char0"/>
          <w:rFonts w:hint="cs"/>
          <w:rtl/>
        </w:rPr>
        <w:t>مه</w:t>
      </w:r>
      <w:r w:rsidR="000F0806">
        <w:rPr>
          <w:rStyle w:val="Char0"/>
          <w:rFonts w:hint="cs"/>
          <w:rtl/>
        </w:rPr>
        <w:t xml:space="preserve"> بدان‌ها</w:t>
      </w:r>
      <w:r w:rsidRPr="00C54389">
        <w:rPr>
          <w:rStyle w:val="Char0"/>
          <w:rFonts w:hint="cs"/>
          <w:rtl/>
        </w:rPr>
        <w:t xml:space="preserve"> تصر</w:t>
      </w:r>
      <w:r w:rsidR="007737B1" w:rsidRPr="00C54389">
        <w:rPr>
          <w:rStyle w:val="Char0"/>
          <w:rFonts w:hint="cs"/>
          <w:rtl/>
        </w:rPr>
        <w:t>ی</w:t>
      </w:r>
      <w:r w:rsidRPr="00C54389">
        <w:rPr>
          <w:rStyle w:val="Char0"/>
          <w:rFonts w:hint="cs"/>
          <w:rtl/>
        </w:rPr>
        <w:t xml:space="preserve">ح </w:t>
      </w:r>
      <w:r w:rsidR="007737B1" w:rsidRPr="00C54389">
        <w:rPr>
          <w:rStyle w:val="Char0"/>
          <w:rFonts w:hint="cs"/>
          <w:rtl/>
        </w:rPr>
        <w:t>ک</w:t>
      </w:r>
      <w:r w:rsidRPr="00C54389">
        <w:rPr>
          <w:rStyle w:val="Char0"/>
          <w:rFonts w:hint="cs"/>
          <w:rtl/>
        </w:rPr>
        <w:t>رده که نوع چهارم وجود ندارد</w:t>
      </w:r>
      <w:r w:rsidR="009A3C92">
        <w:rPr>
          <w:rStyle w:val="Char0"/>
          <w:rFonts w:hint="cs"/>
          <w:rtl/>
        </w:rPr>
        <w:t>.</w:t>
      </w:r>
    </w:p>
    <w:p w:rsidR="00B72FEA" w:rsidRDefault="00B72FEA" w:rsidP="004609D2">
      <w:pPr>
        <w:ind w:firstLine="284"/>
        <w:rPr>
          <w:rStyle w:val="Char0"/>
          <w:rtl/>
        </w:rPr>
      </w:pPr>
      <w:r w:rsidRPr="00C54389">
        <w:rPr>
          <w:rStyle w:val="Char0"/>
          <w:rFonts w:hint="cs"/>
          <w:rtl/>
        </w:rPr>
        <w:t>نوع اول</w:t>
      </w:r>
      <w:r w:rsidR="00456F66">
        <w:rPr>
          <w:rStyle w:val="Char0"/>
          <w:rFonts w:hint="cs"/>
          <w:rtl/>
        </w:rPr>
        <w:t xml:space="preserve">: </w:t>
      </w:r>
      <w:r w:rsidRPr="00C54389">
        <w:rPr>
          <w:rStyle w:val="Char0"/>
          <w:rFonts w:hint="cs"/>
          <w:rtl/>
        </w:rPr>
        <w:t>سنت</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مانند قرآن از تمام لحاظ بر ح</w:t>
      </w:r>
      <w:r w:rsidR="007737B1" w:rsidRPr="00C54389">
        <w:rPr>
          <w:rStyle w:val="Char0"/>
          <w:rFonts w:hint="cs"/>
          <w:rtl/>
        </w:rPr>
        <w:t>ک</w:t>
      </w:r>
      <w:r w:rsidRPr="00C54389">
        <w:rPr>
          <w:rStyle w:val="Char0"/>
          <w:rFonts w:hint="cs"/>
          <w:rtl/>
        </w:rPr>
        <w:t>م دلالت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ند از لحاظ اجمال و تفص</w:t>
      </w:r>
      <w:r w:rsidR="007737B1" w:rsidRPr="00C54389">
        <w:rPr>
          <w:rStyle w:val="Char0"/>
          <w:rFonts w:hint="cs"/>
          <w:rtl/>
        </w:rPr>
        <w:t>ی</w:t>
      </w:r>
      <w:r w:rsidRPr="00C54389">
        <w:rPr>
          <w:rStyle w:val="Char0"/>
          <w:rFonts w:hint="cs"/>
          <w:rtl/>
        </w:rPr>
        <w:t>ل و شرح و ب</w:t>
      </w:r>
      <w:r w:rsidR="007737B1" w:rsidRPr="00C54389">
        <w:rPr>
          <w:rStyle w:val="Char0"/>
          <w:rFonts w:hint="cs"/>
          <w:rtl/>
        </w:rPr>
        <w:t>ی</w:t>
      </w:r>
      <w:r w:rsidRPr="00C54389">
        <w:rPr>
          <w:rStyle w:val="Char0"/>
          <w:rFonts w:hint="cs"/>
          <w:rtl/>
        </w:rPr>
        <w:t>ان موافق قرآن است و مفاه</w:t>
      </w:r>
      <w:r w:rsidR="007737B1" w:rsidRPr="00C54389">
        <w:rPr>
          <w:rStyle w:val="Char0"/>
          <w:rFonts w:hint="cs"/>
          <w:rtl/>
        </w:rPr>
        <w:t>ی</w:t>
      </w:r>
      <w:r w:rsidRPr="00C54389">
        <w:rPr>
          <w:rStyle w:val="Char0"/>
          <w:rFonts w:hint="cs"/>
          <w:rtl/>
        </w:rPr>
        <w:t>م قرآن را تأ</w:t>
      </w:r>
      <w:r w:rsidR="007737B1" w:rsidRPr="00C54389">
        <w:rPr>
          <w:rStyle w:val="Char0"/>
          <w:rFonts w:hint="cs"/>
          <w:rtl/>
        </w:rPr>
        <w:t>کی</w:t>
      </w:r>
      <w:r w:rsidRPr="00C54389">
        <w:rPr>
          <w:rStyle w:val="Char0"/>
          <w:rFonts w:hint="cs"/>
          <w:rtl/>
        </w:rPr>
        <w:t>د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ند مثلاً حد</w:t>
      </w:r>
      <w:r w:rsidR="007737B1" w:rsidRPr="00C54389">
        <w:rPr>
          <w:rStyle w:val="Char0"/>
          <w:rFonts w:hint="cs"/>
          <w:rtl/>
        </w:rPr>
        <w:t>ی</w:t>
      </w:r>
      <w:r w:rsidRPr="00C54389">
        <w:rPr>
          <w:rStyle w:val="Char0"/>
          <w:rFonts w:hint="cs"/>
          <w:rtl/>
        </w:rPr>
        <w:t>ث</w:t>
      </w:r>
      <w:r w:rsidR="00FE283A">
        <w:rPr>
          <w:rStyle w:val="Char0"/>
          <w:rFonts w:hint="cs"/>
          <w:rtl/>
        </w:rPr>
        <w:t xml:space="preserve"> «</w:t>
      </w:r>
      <w:r w:rsidRPr="00C54389">
        <w:rPr>
          <w:rStyle w:val="Char0"/>
          <w:rFonts w:hint="cs"/>
          <w:rtl/>
        </w:rPr>
        <w:t>بن</w:t>
      </w:r>
      <w:r w:rsidR="007737B1" w:rsidRPr="00C54389">
        <w:rPr>
          <w:rStyle w:val="Char0"/>
          <w:rFonts w:hint="cs"/>
          <w:rtl/>
        </w:rPr>
        <w:t>ی</w:t>
      </w:r>
      <w:r w:rsidRPr="00C54389">
        <w:rPr>
          <w:rStyle w:val="Char0"/>
          <w:rFonts w:hint="cs"/>
          <w:rtl/>
        </w:rPr>
        <w:t xml:space="preserve"> الاسلام عل</w:t>
      </w:r>
      <w:r w:rsidR="007737B1" w:rsidRPr="00C54389">
        <w:rPr>
          <w:rStyle w:val="Char0"/>
          <w:rFonts w:hint="cs"/>
          <w:rtl/>
        </w:rPr>
        <w:t>ی</w:t>
      </w:r>
      <w:r w:rsidR="00681F69">
        <w:rPr>
          <w:rStyle w:val="Char0"/>
          <w:rFonts w:hint="cs"/>
          <w:rtl/>
        </w:rPr>
        <w:t xml:space="preserve"> خمس</w:t>
      </w:r>
      <w:r w:rsidRPr="00C54389">
        <w:rPr>
          <w:rStyle w:val="Char0"/>
          <w:rFonts w:hint="cs"/>
          <w:rtl/>
        </w:rPr>
        <w:t>» اسلام بر پنج اصل بنا شده است</w:t>
      </w:r>
      <w:r w:rsidR="00972F1B">
        <w:rPr>
          <w:rStyle w:val="Char0"/>
          <w:rFonts w:hint="cs"/>
          <w:rtl/>
        </w:rPr>
        <w:t xml:space="preserve">. </w:t>
      </w:r>
      <w:r w:rsidRPr="00C54389">
        <w:rPr>
          <w:rStyle w:val="Char0"/>
          <w:rFonts w:hint="cs"/>
          <w:rtl/>
        </w:rPr>
        <w:t>و آ</w:t>
      </w:r>
      <w:r w:rsidR="007737B1" w:rsidRPr="00C54389">
        <w:rPr>
          <w:rStyle w:val="Char0"/>
          <w:rFonts w:hint="cs"/>
          <w:rtl/>
        </w:rPr>
        <w:t>ی</w:t>
      </w:r>
      <w:r w:rsidRPr="00C54389">
        <w:rPr>
          <w:rStyle w:val="Char0"/>
          <w:rFonts w:hint="cs"/>
          <w:rtl/>
        </w:rPr>
        <w:t>ه</w:t>
      </w:r>
      <w:r w:rsidR="004609D2">
        <w:rPr>
          <w:rStyle w:val="Char0"/>
          <w:rFonts w:hint="cs"/>
          <w:rtl/>
        </w:rPr>
        <w:t xml:space="preserve"> </w:t>
      </w:r>
      <w:r w:rsidR="004609D2">
        <w:rPr>
          <w:rStyle w:val="Char0"/>
          <w:rFonts w:cs="Traditional Arabic"/>
          <w:color w:val="000000"/>
          <w:shd w:val="clear" w:color="auto" w:fill="FFFFFF"/>
          <w:rtl/>
        </w:rPr>
        <w:t>﴿</w:t>
      </w:r>
      <w:r w:rsidR="004609D2" w:rsidRPr="00FD276E">
        <w:rPr>
          <w:rStyle w:val="Charb"/>
          <w:rtl/>
        </w:rPr>
        <w:t xml:space="preserve">وَأَقِيمُواْ </w:t>
      </w:r>
      <w:r w:rsidR="004609D2" w:rsidRPr="00FD276E">
        <w:rPr>
          <w:rStyle w:val="Charb"/>
          <w:rFonts w:hint="cs"/>
          <w:rtl/>
        </w:rPr>
        <w:t>ٱ</w:t>
      </w:r>
      <w:r w:rsidR="004609D2" w:rsidRPr="00FD276E">
        <w:rPr>
          <w:rStyle w:val="Charb"/>
          <w:rFonts w:hint="eastAsia"/>
          <w:rtl/>
        </w:rPr>
        <w:t>لصَّلَوٰةَ</w:t>
      </w:r>
      <w:r w:rsidR="004609D2" w:rsidRPr="00FD276E">
        <w:rPr>
          <w:rStyle w:val="Charb"/>
          <w:rtl/>
        </w:rPr>
        <w:t xml:space="preserve"> وَءَاتُواْ </w:t>
      </w:r>
      <w:r w:rsidR="004609D2" w:rsidRPr="00FD276E">
        <w:rPr>
          <w:rStyle w:val="Charb"/>
          <w:rFonts w:hint="cs"/>
          <w:rtl/>
        </w:rPr>
        <w:t>ٱ</w:t>
      </w:r>
      <w:r w:rsidR="004609D2" w:rsidRPr="00FD276E">
        <w:rPr>
          <w:rStyle w:val="Charb"/>
          <w:rFonts w:hint="eastAsia"/>
          <w:rtl/>
        </w:rPr>
        <w:t>لزَّكَوٰةَ</w:t>
      </w:r>
      <w:r w:rsidR="004609D2">
        <w:rPr>
          <w:rStyle w:val="Char0"/>
          <w:rFonts w:cs="Traditional Arabic"/>
          <w:color w:val="000000"/>
          <w:shd w:val="clear" w:color="auto" w:fill="FFFFFF"/>
          <w:rtl/>
        </w:rPr>
        <w:t>﴾</w:t>
      </w:r>
      <w:r w:rsidR="004609D2" w:rsidRPr="004609D2">
        <w:rPr>
          <w:rStyle w:val="Char0"/>
          <w:rtl/>
        </w:rPr>
        <w:t xml:space="preserve"> </w:t>
      </w:r>
      <w:r w:rsidRPr="00C54389">
        <w:rPr>
          <w:rStyle w:val="Char0"/>
          <w:rFonts w:hint="cs"/>
          <w:rtl/>
        </w:rPr>
        <w:t>و آ</w:t>
      </w:r>
      <w:r w:rsidR="007737B1" w:rsidRPr="00C54389">
        <w:rPr>
          <w:rStyle w:val="Char0"/>
          <w:rFonts w:hint="cs"/>
          <w:rtl/>
        </w:rPr>
        <w:t>ی</w:t>
      </w:r>
      <w:r w:rsidRPr="00C54389">
        <w:rPr>
          <w:rStyle w:val="Char0"/>
          <w:rFonts w:hint="cs"/>
          <w:rtl/>
        </w:rPr>
        <w:t>ه</w:t>
      </w:r>
      <w:r w:rsidR="004609D2">
        <w:rPr>
          <w:rStyle w:val="Char0"/>
          <w:rFonts w:hint="cs"/>
          <w:rtl/>
        </w:rPr>
        <w:t xml:space="preserve"> </w:t>
      </w:r>
      <w:r w:rsidR="004609D2">
        <w:rPr>
          <w:rStyle w:val="Char0"/>
          <w:rFonts w:cs="Traditional Arabic"/>
          <w:color w:val="000000"/>
          <w:shd w:val="clear" w:color="auto" w:fill="FFFFFF"/>
          <w:rtl/>
        </w:rPr>
        <w:t>﴿</w:t>
      </w:r>
      <w:r w:rsidR="004609D2" w:rsidRPr="00FD276E">
        <w:rPr>
          <w:rStyle w:val="Charb"/>
          <w:rtl/>
        </w:rPr>
        <w:t xml:space="preserve">يَٰٓأَيُّهَا </w:t>
      </w:r>
      <w:r w:rsidR="004609D2" w:rsidRPr="00FD276E">
        <w:rPr>
          <w:rStyle w:val="Charb"/>
          <w:rFonts w:hint="cs"/>
          <w:rtl/>
        </w:rPr>
        <w:t>ٱ</w:t>
      </w:r>
      <w:r w:rsidR="004609D2" w:rsidRPr="00FD276E">
        <w:rPr>
          <w:rStyle w:val="Charb"/>
          <w:rFonts w:hint="eastAsia"/>
          <w:rtl/>
        </w:rPr>
        <w:t>لَّذِينَ</w:t>
      </w:r>
      <w:r w:rsidR="004609D2" w:rsidRPr="00FD276E">
        <w:rPr>
          <w:rStyle w:val="Charb"/>
          <w:rtl/>
        </w:rPr>
        <w:t xml:space="preserve"> ءَامَنُواْ كُتِبَ عَلَيۡكُمُ</w:t>
      </w:r>
      <w:r w:rsidR="004609D2">
        <w:rPr>
          <w:rStyle w:val="Char0"/>
          <w:rFonts w:cs="Traditional Arabic"/>
          <w:color w:val="000000"/>
          <w:shd w:val="clear" w:color="auto" w:fill="FFFFFF"/>
          <w:rtl/>
        </w:rPr>
        <w:t>﴾</w:t>
      </w:r>
      <w:r w:rsidR="004609D2" w:rsidRPr="004609D2">
        <w:rPr>
          <w:rStyle w:val="Char0"/>
          <w:rtl/>
        </w:rPr>
        <w:t xml:space="preserve"> </w:t>
      </w:r>
      <w:r w:rsidRPr="00C54389">
        <w:rPr>
          <w:rStyle w:val="Char0"/>
          <w:rFonts w:hint="cs"/>
          <w:rtl/>
        </w:rPr>
        <w:t>و آ</w:t>
      </w:r>
      <w:r w:rsidR="007737B1" w:rsidRPr="00C54389">
        <w:rPr>
          <w:rStyle w:val="Char0"/>
          <w:rFonts w:hint="cs"/>
          <w:rtl/>
        </w:rPr>
        <w:t>ی</w:t>
      </w:r>
      <w:r w:rsidRPr="00C54389">
        <w:rPr>
          <w:rStyle w:val="Char0"/>
          <w:rFonts w:hint="cs"/>
          <w:rtl/>
        </w:rPr>
        <w:t>ه</w:t>
      </w:r>
      <w:r w:rsidR="004609D2">
        <w:rPr>
          <w:rStyle w:val="Char0"/>
          <w:rFonts w:hint="cs"/>
          <w:rtl/>
        </w:rPr>
        <w:t xml:space="preserve"> </w:t>
      </w:r>
      <w:r w:rsidR="004609D2">
        <w:rPr>
          <w:rStyle w:val="Char0"/>
          <w:rFonts w:cs="Traditional Arabic"/>
          <w:color w:val="000000"/>
          <w:shd w:val="clear" w:color="auto" w:fill="FFFFFF"/>
          <w:rtl/>
        </w:rPr>
        <w:t>﴿</w:t>
      </w:r>
      <w:r w:rsidR="004609D2" w:rsidRPr="00FD276E">
        <w:rPr>
          <w:rStyle w:val="Charb"/>
          <w:rtl/>
        </w:rPr>
        <w:t xml:space="preserve">وَلِلَّهِ عَلَى </w:t>
      </w:r>
      <w:r w:rsidR="004609D2" w:rsidRPr="00FD276E">
        <w:rPr>
          <w:rStyle w:val="Charb"/>
          <w:rFonts w:hint="cs"/>
          <w:rtl/>
        </w:rPr>
        <w:t>ٱ</w:t>
      </w:r>
      <w:r w:rsidR="004609D2" w:rsidRPr="00FD276E">
        <w:rPr>
          <w:rStyle w:val="Charb"/>
          <w:rFonts w:hint="eastAsia"/>
          <w:rtl/>
        </w:rPr>
        <w:t>لنَّاسِ</w:t>
      </w:r>
      <w:r w:rsidR="004609D2" w:rsidRPr="00FD276E">
        <w:rPr>
          <w:rStyle w:val="Charb"/>
          <w:rtl/>
        </w:rPr>
        <w:t xml:space="preserve"> حِجُّ </w:t>
      </w:r>
      <w:r w:rsidR="004609D2" w:rsidRPr="00FD276E">
        <w:rPr>
          <w:rStyle w:val="Charb"/>
          <w:rFonts w:hint="cs"/>
          <w:rtl/>
        </w:rPr>
        <w:t>ٱ</w:t>
      </w:r>
      <w:r w:rsidR="004609D2" w:rsidRPr="00FD276E">
        <w:rPr>
          <w:rStyle w:val="Charb"/>
          <w:rFonts w:hint="eastAsia"/>
          <w:rtl/>
        </w:rPr>
        <w:t>لۡبَيۡتِ</w:t>
      </w:r>
      <w:r w:rsidR="004609D2" w:rsidRPr="00FD276E">
        <w:rPr>
          <w:rStyle w:val="Charb"/>
          <w:rtl/>
        </w:rPr>
        <w:t xml:space="preserve"> مَنِ </w:t>
      </w:r>
      <w:r w:rsidR="004609D2" w:rsidRPr="00FD276E">
        <w:rPr>
          <w:rStyle w:val="Charb"/>
          <w:rFonts w:hint="cs"/>
          <w:rtl/>
        </w:rPr>
        <w:t>ٱ</w:t>
      </w:r>
      <w:r w:rsidR="004609D2" w:rsidRPr="00FD276E">
        <w:rPr>
          <w:rStyle w:val="Charb"/>
          <w:rFonts w:hint="eastAsia"/>
          <w:rtl/>
        </w:rPr>
        <w:t>سۡتَطَاعَ</w:t>
      </w:r>
      <w:r w:rsidR="004609D2" w:rsidRPr="00FD276E">
        <w:rPr>
          <w:rStyle w:val="Charb"/>
          <w:rtl/>
        </w:rPr>
        <w:t xml:space="preserve"> إِلَيۡهِ سَبِيلٗاۚ</w:t>
      </w:r>
      <w:r w:rsidR="004609D2">
        <w:rPr>
          <w:rStyle w:val="Char0"/>
          <w:rFonts w:cs="Traditional Arabic"/>
          <w:color w:val="000000"/>
          <w:shd w:val="clear" w:color="auto" w:fill="FFFFFF"/>
          <w:rtl/>
        </w:rPr>
        <w:t>﴾</w:t>
      </w:r>
      <w:r w:rsidR="004609D2" w:rsidRPr="004609D2">
        <w:rPr>
          <w:rStyle w:val="Char0"/>
          <w:rtl/>
        </w:rPr>
        <w:t xml:space="preserve"> </w:t>
      </w:r>
      <w:r w:rsidR="007737B1" w:rsidRPr="00C54389">
        <w:rPr>
          <w:rStyle w:val="Char0"/>
          <w:rFonts w:hint="cs"/>
          <w:rtl/>
        </w:rPr>
        <w:t>ک</w:t>
      </w:r>
      <w:r w:rsidRPr="00C54389">
        <w:rPr>
          <w:rStyle w:val="Char0"/>
          <w:rFonts w:hint="cs"/>
          <w:rtl/>
        </w:rPr>
        <w:t>ه بر وجوب نماز و ز</w:t>
      </w:r>
      <w:r w:rsidR="007737B1" w:rsidRPr="00C54389">
        <w:rPr>
          <w:rStyle w:val="Char0"/>
          <w:rFonts w:hint="cs"/>
          <w:rtl/>
        </w:rPr>
        <w:t>ک</w:t>
      </w:r>
      <w:r w:rsidRPr="00C54389">
        <w:rPr>
          <w:rStyle w:val="Char0"/>
          <w:rFonts w:hint="cs"/>
          <w:rtl/>
        </w:rPr>
        <w:t>ات و روزه و حج دلالت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نند ول</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کی</w:t>
      </w:r>
      <w:r w:rsidRPr="00C54389">
        <w:rPr>
          <w:rStyle w:val="Char0"/>
          <w:rFonts w:hint="cs"/>
          <w:rtl/>
        </w:rPr>
        <w:t>ف</w:t>
      </w:r>
      <w:r w:rsidR="007737B1" w:rsidRPr="00C54389">
        <w:rPr>
          <w:rStyle w:val="Char0"/>
          <w:rFonts w:hint="cs"/>
          <w:rtl/>
        </w:rPr>
        <w:t>ی</w:t>
      </w:r>
      <w:r w:rsidRPr="00C54389">
        <w:rPr>
          <w:rStyle w:val="Char0"/>
          <w:rFonts w:hint="cs"/>
          <w:rtl/>
        </w:rPr>
        <w:t>ت آنها ب</w:t>
      </w:r>
      <w:r w:rsidR="007737B1" w:rsidRPr="00C54389">
        <w:rPr>
          <w:rStyle w:val="Char0"/>
          <w:rFonts w:hint="cs"/>
          <w:rtl/>
        </w:rPr>
        <w:t>ی</w:t>
      </w:r>
      <w:r w:rsidRPr="00C54389">
        <w:rPr>
          <w:rStyle w:val="Char0"/>
          <w:rFonts w:hint="cs"/>
          <w:rtl/>
        </w:rPr>
        <w:t xml:space="preserve">ان نشده است و </w:t>
      </w:r>
      <w:r w:rsidR="007737B1" w:rsidRPr="00C54389">
        <w:rPr>
          <w:rStyle w:val="Char0"/>
          <w:rFonts w:hint="cs"/>
          <w:rtl/>
        </w:rPr>
        <w:t>ی</w:t>
      </w:r>
      <w:r w:rsidRPr="00C54389">
        <w:rPr>
          <w:rStyle w:val="Char0"/>
          <w:rFonts w:hint="cs"/>
          <w:rtl/>
        </w:rPr>
        <w:t>ا حد</w:t>
      </w:r>
      <w:r w:rsidR="007737B1" w:rsidRPr="00C54389">
        <w:rPr>
          <w:rStyle w:val="Char0"/>
          <w:rFonts w:hint="cs"/>
          <w:rtl/>
        </w:rPr>
        <w:t>ی</w:t>
      </w:r>
      <w:r w:rsidRPr="00C54389">
        <w:rPr>
          <w:rStyle w:val="Char0"/>
          <w:rFonts w:hint="cs"/>
          <w:rtl/>
        </w:rPr>
        <w:t>ث</w:t>
      </w:r>
      <w:r w:rsidR="00FE283A">
        <w:rPr>
          <w:rStyle w:val="Char0"/>
          <w:rFonts w:hint="cs"/>
          <w:rtl/>
        </w:rPr>
        <w:t xml:space="preserve"> «</w:t>
      </w:r>
      <w:r w:rsidRPr="00C54389">
        <w:rPr>
          <w:rStyle w:val="Char0"/>
          <w:rFonts w:hint="cs"/>
          <w:rtl/>
        </w:rPr>
        <w:t>مال ه</w:t>
      </w:r>
      <w:r w:rsidR="007737B1" w:rsidRPr="00C54389">
        <w:rPr>
          <w:rStyle w:val="Char0"/>
          <w:rFonts w:hint="cs"/>
          <w:rtl/>
        </w:rPr>
        <w:t>ی</w:t>
      </w:r>
      <w:r w:rsidRPr="00C54389">
        <w:rPr>
          <w:rStyle w:val="Char0"/>
          <w:rFonts w:hint="cs"/>
          <w:rtl/>
        </w:rPr>
        <w:t>چ انس</w:t>
      </w:r>
      <w:r w:rsidR="0015079E" w:rsidRPr="00C54389">
        <w:rPr>
          <w:rStyle w:val="Char0"/>
          <w:rFonts w:hint="cs"/>
          <w:rtl/>
        </w:rPr>
        <w:t>ان</w:t>
      </w:r>
      <w:r w:rsidR="007737B1" w:rsidRPr="00C54389">
        <w:rPr>
          <w:rStyle w:val="Char0"/>
          <w:rFonts w:hint="cs"/>
          <w:rtl/>
        </w:rPr>
        <w:t>ی</w:t>
      </w:r>
      <w:r w:rsidR="0015079E" w:rsidRPr="00C54389">
        <w:rPr>
          <w:rStyle w:val="Char0"/>
          <w:rFonts w:hint="cs"/>
          <w:rtl/>
        </w:rPr>
        <w:t xml:space="preserve"> حلال ن</w:t>
      </w:r>
      <w:r w:rsidR="007737B1" w:rsidRPr="00C54389">
        <w:rPr>
          <w:rStyle w:val="Char0"/>
          <w:rFonts w:hint="cs"/>
          <w:rtl/>
        </w:rPr>
        <w:t>ی</w:t>
      </w:r>
      <w:r w:rsidR="0015079E" w:rsidRPr="00C54389">
        <w:rPr>
          <w:rStyle w:val="Char0"/>
          <w:rFonts w:hint="cs"/>
          <w:rtl/>
        </w:rPr>
        <w:t>ست مگر با رضا</w:t>
      </w:r>
      <w:r w:rsidR="007737B1" w:rsidRPr="00C54389">
        <w:rPr>
          <w:rStyle w:val="Char0"/>
          <w:rFonts w:hint="cs"/>
          <w:rtl/>
        </w:rPr>
        <w:t>ی</w:t>
      </w:r>
      <w:r w:rsidR="0015079E" w:rsidRPr="00C54389">
        <w:rPr>
          <w:rStyle w:val="Char0"/>
          <w:rFonts w:hint="cs"/>
          <w:rtl/>
        </w:rPr>
        <w:t>ت خودش</w:t>
      </w:r>
      <w:r w:rsidRPr="00C54389">
        <w:rPr>
          <w:rStyle w:val="Char0"/>
          <w:rFonts w:hint="cs"/>
          <w:rtl/>
        </w:rPr>
        <w:t>» موافق آ</w:t>
      </w:r>
      <w:r w:rsidR="007737B1" w:rsidRPr="00C54389">
        <w:rPr>
          <w:rStyle w:val="Char0"/>
          <w:rFonts w:hint="cs"/>
          <w:rtl/>
        </w:rPr>
        <w:t>ی</w:t>
      </w:r>
      <w:r w:rsidRPr="00C54389">
        <w:rPr>
          <w:rStyle w:val="Char0"/>
          <w:rFonts w:hint="cs"/>
          <w:rtl/>
        </w:rPr>
        <w:t>ه:</w:t>
      </w:r>
    </w:p>
    <w:p w:rsidR="004609D2" w:rsidRPr="00FE2BEA" w:rsidRDefault="004609D2" w:rsidP="004609D2">
      <w:pPr>
        <w:ind w:firstLine="284"/>
        <w:rPr>
          <w:rStyle w:val="Charc"/>
          <w:rtl/>
        </w:rPr>
      </w:pPr>
      <w:r>
        <w:rPr>
          <w:rStyle w:val="Char0"/>
          <w:rFonts w:cs="Traditional Arabic"/>
          <w:color w:val="000000"/>
          <w:shd w:val="clear" w:color="auto" w:fill="FFFFFF"/>
          <w:rtl/>
        </w:rPr>
        <w:t>﴿</w:t>
      </w:r>
      <w:r w:rsidRPr="00FD276E">
        <w:rPr>
          <w:rStyle w:val="Charb"/>
          <w:rtl/>
        </w:rPr>
        <w:t>وَلَا تَأۡكُلُوٓاْ أَمۡوَٰلَكُم بَيۡنَكُم بِ</w:t>
      </w:r>
      <w:r w:rsidRPr="00FD276E">
        <w:rPr>
          <w:rStyle w:val="Charb"/>
          <w:rFonts w:hint="cs"/>
          <w:rtl/>
        </w:rPr>
        <w:t>ٱ</w:t>
      </w:r>
      <w:r w:rsidRPr="00FD276E">
        <w:rPr>
          <w:rStyle w:val="Charb"/>
          <w:rFonts w:hint="eastAsia"/>
          <w:rtl/>
        </w:rPr>
        <w:t>لۡبَٰطِلِ</w:t>
      </w:r>
      <w:r w:rsidRPr="00FD276E">
        <w:rPr>
          <w:rStyle w:val="Charb"/>
          <w:rtl/>
        </w:rPr>
        <w:t xml:space="preserve"> وَتُدۡلُواْ بِهَآ إِلَى </w:t>
      </w:r>
      <w:r w:rsidRPr="00FD276E">
        <w:rPr>
          <w:rStyle w:val="Charb"/>
          <w:rFonts w:hint="cs"/>
          <w:rtl/>
        </w:rPr>
        <w:t>ٱ</w:t>
      </w:r>
      <w:r w:rsidRPr="00FD276E">
        <w:rPr>
          <w:rStyle w:val="Charb"/>
          <w:rFonts w:hint="eastAsia"/>
          <w:rtl/>
        </w:rPr>
        <w:t>لۡحُكَّامِ</w:t>
      </w:r>
      <w:r w:rsidRPr="00FD276E">
        <w:rPr>
          <w:rStyle w:val="Charb"/>
          <w:rtl/>
        </w:rPr>
        <w:t xml:space="preserve"> لِتَأۡكُلُواْ فَرِيقٗا مِّنۡ أَمۡوَٰلِ </w:t>
      </w:r>
      <w:r w:rsidRPr="00FD276E">
        <w:rPr>
          <w:rStyle w:val="Charb"/>
          <w:rFonts w:hint="cs"/>
          <w:rtl/>
        </w:rPr>
        <w:t>ٱ</w:t>
      </w:r>
      <w:r w:rsidRPr="00FD276E">
        <w:rPr>
          <w:rStyle w:val="Charb"/>
          <w:rFonts w:hint="eastAsia"/>
          <w:rtl/>
        </w:rPr>
        <w:t>لنَّاسِ</w:t>
      </w:r>
      <w:r w:rsidRPr="00FD276E">
        <w:rPr>
          <w:rStyle w:val="Charb"/>
          <w:rtl/>
        </w:rPr>
        <w:t xml:space="preserve"> بِ</w:t>
      </w:r>
      <w:r w:rsidRPr="00FD276E">
        <w:rPr>
          <w:rStyle w:val="Charb"/>
          <w:rFonts w:hint="cs"/>
          <w:rtl/>
        </w:rPr>
        <w:t>ٱ</w:t>
      </w:r>
      <w:r w:rsidRPr="00FD276E">
        <w:rPr>
          <w:rStyle w:val="Charb"/>
          <w:rFonts w:hint="eastAsia"/>
          <w:rtl/>
        </w:rPr>
        <w:t>لۡإِثۡمِ</w:t>
      </w:r>
      <w:r w:rsidRPr="00FD276E">
        <w:rPr>
          <w:rStyle w:val="Charb"/>
          <w:rtl/>
        </w:rPr>
        <w:t xml:space="preserve"> وَأَنتُمۡ تَعۡلَمُونَ١٨٨</w:t>
      </w:r>
      <w:r>
        <w:rPr>
          <w:rStyle w:val="Char0"/>
          <w:rFonts w:cs="Traditional Arabic"/>
          <w:color w:val="000000"/>
          <w:shd w:val="clear" w:color="auto" w:fill="FFFFFF"/>
          <w:rtl/>
        </w:rPr>
        <w:t>﴾</w:t>
      </w:r>
      <w:r w:rsidRPr="00FD276E">
        <w:rPr>
          <w:rStyle w:val="Charb"/>
          <w:rtl/>
        </w:rPr>
        <w:t xml:space="preserve"> </w:t>
      </w:r>
      <w:r w:rsidRPr="00FE2BEA">
        <w:rPr>
          <w:rStyle w:val="Charc"/>
          <w:rtl/>
        </w:rPr>
        <w:t>[البقرة: 188]</w:t>
      </w:r>
      <w:r w:rsidRPr="004609D2">
        <w:rPr>
          <w:rStyle w:val="Char0"/>
          <w:rFonts w:hint="cs"/>
          <w:rtl/>
        </w:rPr>
        <w:t>.</w:t>
      </w:r>
    </w:p>
    <w:p w:rsidR="00B72FEA" w:rsidRPr="00C54389" w:rsidRDefault="0090358C" w:rsidP="00886BCB">
      <w:pPr>
        <w:ind w:firstLine="284"/>
        <w:rPr>
          <w:rStyle w:val="Char0"/>
          <w:rtl/>
        </w:rPr>
      </w:pPr>
      <w:r>
        <w:rPr>
          <w:rStyle w:val="Char0"/>
          <w:rFonts w:hint="cs"/>
          <w:rtl/>
        </w:rPr>
        <w:t xml:space="preserve"> (</w:t>
      </w:r>
      <w:r w:rsidR="00B72FEA" w:rsidRPr="00C54389">
        <w:rPr>
          <w:rStyle w:val="Char0"/>
          <w:rFonts w:hint="cs"/>
          <w:rtl/>
        </w:rPr>
        <w:t>اموال خود را با باطل نخور</w:t>
      </w:r>
      <w:r w:rsidR="007737B1" w:rsidRPr="00C54389">
        <w:rPr>
          <w:rStyle w:val="Char0"/>
          <w:rFonts w:hint="cs"/>
          <w:rtl/>
        </w:rPr>
        <w:t>ی</w:t>
      </w:r>
      <w:r w:rsidR="00B72FEA" w:rsidRPr="00C54389">
        <w:rPr>
          <w:rStyle w:val="Char0"/>
          <w:rFonts w:hint="cs"/>
          <w:rtl/>
        </w:rPr>
        <w:t>د و خود را با آن به حا</w:t>
      </w:r>
      <w:r w:rsidR="007737B1" w:rsidRPr="00C54389">
        <w:rPr>
          <w:rStyle w:val="Char0"/>
          <w:rFonts w:hint="cs"/>
          <w:rtl/>
        </w:rPr>
        <w:t>ک</w:t>
      </w:r>
      <w:r w:rsidR="00B72FEA" w:rsidRPr="00C54389">
        <w:rPr>
          <w:rStyle w:val="Char0"/>
          <w:rFonts w:hint="cs"/>
          <w:rtl/>
        </w:rPr>
        <w:t>مان نزد</w:t>
      </w:r>
      <w:r w:rsidR="007737B1" w:rsidRPr="00C54389">
        <w:rPr>
          <w:rStyle w:val="Char0"/>
          <w:rFonts w:hint="cs"/>
          <w:rtl/>
        </w:rPr>
        <w:t>یک</w:t>
      </w:r>
      <w:r w:rsidR="00B72FEA" w:rsidRPr="00C54389">
        <w:rPr>
          <w:rStyle w:val="Char0"/>
          <w:rFonts w:hint="cs"/>
          <w:rtl/>
        </w:rPr>
        <w:t xml:space="preserve"> ن</w:t>
      </w:r>
      <w:r w:rsidR="007737B1" w:rsidRPr="00C54389">
        <w:rPr>
          <w:rStyle w:val="Char0"/>
          <w:rFonts w:hint="cs"/>
          <w:rtl/>
        </w:rPr>
        <w:t>ک</w:t>
      </w:r>
      <w:r w:rsidR="00B72FEA" w:rsidRPr="00C54389">
        <w:rPr>
          <w:rStyle w:val="Char0"/>
          <w:rFonts w:hint="cs"/>
          <w:rtl/>
        </w:rPr>
        <w:t>ن</w:t>
      </w:r>
      <w:r w:rsidR="007737B1" w:rsidRPr="00C54389">
        <w:rPr>
          <w:rStyle w:val="Char0"/>
          <w:rFonts w:hint="cs"/>
          <w:rtl/>
        </w:rPr>
        <w:t>ی</w:t>
      </w:r>
      <w:r w:rsidR="00B72FEA" w:rsidRPr="00C54389">
        <w:rPr>
          <w:rStyle w:val="Char0"/>
          <w:rFonts w:hint="cs"/>
          <w:rtl/>
        </w:rPr>
        <w:t>د تا گروه</w:t>
      </w:r>
      <w:r w:rsidR="007737B1" w:rsidRPr="00C54389">
        <w:rPr>
          <w:rStyle w:val="Char0"/>
          <w:rFonts w:hint="cs"/>
          <w:rtl/>
        </w:rPr>
        <w:t>ی</w:t>
      </w:r>
      <w:r w:rsidR="00B72FEA" w:rsidRPr="00C54389">
        <w:rPr>
          <w:rStyle w:val="Char0"/>
          <w:rFonts w:hint="cs"/>
          <w:rtl/>
        </w:rPr>
        <w:t xml:space="preserve"> از شما اموال مردم به ناحق نخورند و خودتان بدان</w:t>
      </w:r>
      <w:r w:rsidR="007737B1" w:rsidRPr="00C54389">
        <w:rPr>
          <w:rStyle w:val="Char0"/>
          <w:rFonts w:hint="cs"/>
          <w:rtl/>
        </w:rPr>
        <w:t>ی</w:t>
      </w:r>
      <w:r w:rsidR="00B72FEA" w:rsidRPr="00C54389">
        <w:rPr>
          <w:rStyle w:val="Char0"/>
          <w:rFonts w:hint="cs"/>
          <w:rtl/>
        </w:rPr>
        <w:t>د).</w:t>
      </w:r>
    </w:p>
    <w:p w:rsidR="00B72FEA" w:rsidRDefault="00B72FEA" w:rsidP="00886BCB">
      <w:pPr>
        <w:ind w:firstLine="284"/>
        <w:rPr>
          <w:rStyle w:val="Char0"/>
          <w:rtl/>
        </w:rPr>
      </w:pPr>
      <w:r w:rsidRPr="00C54389">
        <w:rPr>
          <w:rStyle w:val="Char0"/>
          <w:rFonts w:hint="cs"/>
          <w:rtl/>
        </w:rPr>
        <w:t xml:space="preserve"> </w:t>
      </w:r>
      <w:r w:rsidR="007737B1" w:rsidRPr="00C54389">
        <w:rPr>
          <w:rStyle w:val="Char0"/>
          <w:rFonts w:hint="cs"/>
          <w:rtl/>
        </w:rPr>
        <w:t>ی</w:t>
      </w:r>
      <w:r w:rsidRPr="00C54389">
        <w:rPr>
          <w:rStyle w:val="Char0"/>
          <w:rFonts w:hint="cs"/>
          <w:rtl/>
        </w:rPr>
        <w:t>ا حد</w:t>
      </w:r>
      <w:r w:rsidR="007737B1" w:rsidRPr="00C54389">
        <w:rPr>
          <w:rStyle w:val="Char0"/>
          <w:rFonts w:hint="cs"/>
          <w:rtl/>
        </w:rPr>
        <w:t>ی</w:t>
      </w:r>
      <w:r w:rsidRPr="00C54389">
        <w:rPr>
          <w:rStyle w:val="Char0"/>
          <w:rFonts w:hint="cs"/>
          <w:rtl/>
        </w:rPr>
        <w:t>ث</w:t>
      </w:r>
      <w:r w:rsidR="00FE283A">
        <w:rPr>
          <w:rStyle w:val="Char0"/>
          <w:rFonts w:hint="cs"/>
          <w:rtl/>
        </w:rPr>
        <w:t xml:space="preserve"> «</w:t>
      </w:r>
      <w:r w:rsidRPr="00C54389">
        <w:rPr>
          <w:rStyle w:val="Char0"/>
          <w:rFonts w:hint="cs"/>
          <w:rtl/>
        </w:rPr>
        <w:t>در مورد زنان از خدا بترس</w:t>
      </w:r>
      <w:r w:rsidR="007737B1" w:rsidRPr="00C54389">
        <w:rPr>
          <w:rStyle w:val="Char0"/>
          <w:rFonts w:hint="cs"/>
          <w:rtl/>
        </w:rPr>
        <w:t>ی</w:t>
      </w:r>
      <w:r w:rsidRPr="00C54389">
        <w:rPr>
          <w:rStyle w:val="Char0"/>
          <w:rFonts w:hint="cs"/>
          <w:rtl/>
        </w:rPr>
        <w:t>د چون آنها نزد شما فق</w:t>
      </w:r>
      <w:r w:rsidR="007737B1" w:rsidRPr="00C54389">
        <w:rPr>
          <w:rStyle w:val="Char0"/>
          <w:rFonts w:hint="cs"/>
          <w:rtl/>
        </w:rPr>
        <w:t>ی</w:t>
      </w:r>
      <w:r w:rsidRPr="00C54389">
        <w:rPr>
          <w:rStyle w:val="Char0"/>
          <w:rFonts w:hint="cs"/>
          <w:rtl/>
        </w:rPr>
        <w:t>ر هستند و آنها را با امانت خدا گرفته‌ا</w:t>
      </w:r>
      <w:r w:rsidR="007737B1" w:rsidRPr="00C54389">
        <w:rPr>
          <w:rStyle w:val="Char0"/>
          <w:rFonts w:hint="cs"/>
          <w:rtl/>
        </w:rPr>
        <w:t>ی</w:t>
      </w:r>
      <w:r w:rsidRPr="00C54389">
        <w:rPr>
          <w:rStyle w:val="Char0"/>
          <w:rFonts w:hint="cs"/>
          <w:rtl/>
        </w:rPr>
        <w:t xml:space="preserve">د و با </w:t>
      </w:r>
      <w:r w:rsidR="007737B1" w:rsidRPr="00C54389">
        <w:rPr>
          <w:rStyle w:val="Char0"/>
          <w:rFonts w:hint="cs"/>
          <w:rtl/>
        </w:rPr>
        <w:t>ک</w:t>
      </w:r>
      <w:r w:rsidRPr="00C54389">
        <w:rPr>
          <w:rStyle w:val="Char0"/>
          <w:rFonts w:hint="cs"/>
          <w:rtl/>
        </w:rPr>
        <w:t>لمه پر</w:t>
      </w:r>
      <w:r w:rsidR="004609D2">
        <w:rPr>
          <w:rStyle w:val="Char0"/>
          <w:rFonts w:hint="cs"/>
          <w:rtl/>
        </w:rPr>
        <w:t>وردگار آنها بر شما حلال شده‌اند</w:t>
      </w:r>
      <w:r w:rsidRPr="00C54389">
        <w:rPr>
          <w:rStyle w:val="Char0"/>
          <w:rFonts w:hint="cs"/>
          <w:rtl/>
        </w:rPr>
        <w:t>» موافق آ</w:t>
      </w:r>
      <w:r w:rsidR="007737B1" w:rsidRPr="00C54389">
        <w:rPr>
          <w:rStyle w:val="Char0"/>
          <w:rFonts w:hint="cs"/>
          <w:rtl/>
        </w:rPr>
        <w:t>ی</w:t>
      </w:r>
      <w:r w:rsidRPr="00C54389">
        <w:rPr>
          <w:rStyle w:val="Char0"/>
          <w:rFonts w:hint="cs"/>
          <w:rtl/>
        </w:rPr>
        <w:t>ه:</w:t>
      </w:r>
    </w:p>
    <w:p w:rsidR="004609D2" w:rsidRPr="00FE2BEA" w:rsidRDefault="004609D2" w:rsidP="004609D2">
      <w:pPr>
        <w:ind w:firstLine="284"/>
        <w:rPr>
          <w:rStyle w:val="Charc"/>
          <w:rtl/>
        </w:rPr>
      </w:pPr>
      <w:r>
        <w:rPr>
          <w:rStyle w:val="Char0"/>
          <w:rFonts w:cs="Traditional Arabic"/>
          <w:color w:val="000000"/>
          <w:shd w:val="clear" w:color="auto" w:fill="FFFFFF"/>
          <w:rtl/>
        </w:rPr>
        <w:t>﴿</w:t>
      </w:r>
      <w:r w:rsidRPr="00FD276E">
        <w:rPr>
          <w:rStyle w:val="Charb"/>
          <w:rtl/>
        </w:rPr>
        <w:t xml:space="preserve">يَٰٓأَيُّهَا </w:t>
      </w:r>
      <w:r w:rsidRPr="00FD276E">
        <w:rPr>
          <w:rStyle w:val="Charb"/>
          <w:rFonts w:hint="cs"/>
          <w:rtl/>
        </w:rPr>
        <w:t>ٱ</w:t>
      </w:r>
      <w:r w:rsidRPr="00FD276E">
        <w:rPr>
          <w:rStyle w:val="Charb"/>
          <w:rFonts w:hint="eastAsia"/>
          <w:rtl/>
        </w:rPr>
        <w:t>لَّذِينَ</w:t>
      </w:r>
      <w:r w:rsidRPr="00FD276E">
        <w:rPr>
          <w:rStyle w:val="Charb"/>
          <w:rtl/>
        </w:rPr>
        <w:t xml:space="preserve"> ءَامَنُواْ لَا يَحِلُّ لَكُمۡ أَن تَرِثُواْ </w:t>
      </w:r>
      <w:r w:rsidRPr="00FD276E">
        <w:rPr>
          <w:rStyle w:val="Charb"/>
          <w:rFonts w:hint="cs"/>
          <w:rtl/>
        </w:rPr>
        <w:t>ٱ</w:t>
      </w:r>
      <w:r w:rsidRPr="00FD276E">
        <w:rPr>
          <w:rStyle w:val="Charb"/>
          <w:rFonts w:hint="eastAsia"/>
          <w:rtl/>
        </w:rPr>
        <w:t>لنِّسَآءَ</w:t>
      </w:r>
      <w:r w:rsidRPr="00FD276E">
        <w:rPr>
          <w:rStyle w:val="Charb"/>
          <w:rtl/>
        </w:rPr>
        <w:t xml:space="preserve"> كَرۡهٗاۖ وَلَا تَعۡضُلُوهُنَّ لِتَذۡهَبُواْ بِبَعۡضِ مَآ ءَاتَيۡتُمُوهُنَّ إِلَّآ أَن يَأۡتِينَ بِفَٰحِشَةٖ مُّبَيِّنَةٖۚ وَعَاشِرُوهُنَّ بِ</w:t>
      </w:r>
      <w:r w:rsidRPr="00FD276E">
        <w:rPr>
          <w:rStyle w:val="Charb"/>
          <w:rFonts w:hint="cs"/>
          <w:rtl/>
        </w:rPr>
        <w:t>ٱ</w:t>
      </w:r>
      <w:r w:rsidRPr="00FD276E">
        <w:rPr>
          <w:rStyle w:val="Charb"/>
          <w:rFonts w:hint="eastAsia"/>
          <w:rtl/>
        </w:rPr>
        <w:t>لۡمَعۡرُوفِۚ</w:t>
      </w:r>
      <w:r w:rsidRPr="00FD276E">
        <w:rPr>
          <w:rStyle w:val="Charb"/>
          <w:rtl/>
        </w:rPr>
        <w:t xml:space="preserve"> فَإِن كَرِهۡتُمُوهُن</w:t>
      </w:r>
      <w:r w:rsidRPr="00FD276E">
        <w:rPr>
          <w:rStyle w:val="Charb"/>
          <w:rFonts w:hint="eastAsia"/>
          <w:rtl/>
        </w:rPr>
        <w:t>َّ</w:t>
      </w:r>
      <w:r w:rsidRPr="00FD276E">
        <w:rPr>
          <w:rStyle w:val="Charb"/>
          <w:rtl/>
        </w:rPr>
        <w:t xml:space="preserve"> فَعَسَىٰٓ أَن تَكۡرَهُواْ شَيۡ‍ٔٗا وَيَجۡعَلَ </w:t>
      </w:r>
      <w:r w:rsidRPr="00FD276E">
        <w:rPr>
          <w:rStyle w:val="Charb"/>
          <w:rFonts w:hint="cs"/>
          <w:rtl/>
        </w:rPr>
        <w:t>ٱ</w:t>
      </w:r>
      <w:r w:rsidRPr="00FD276E">
        <w:rPr>
          <w:rStyle w:val="Charb"/>
          <w:rFonts w:hint="eastAsia"/>
          <w:rtl/>
        </w:rPr>
        <w:t>للَّهُ</w:t>
      </w:r>
      <w:r w:rsidRPr="00FD276E">
        <w:rPr>
          <w:rStyle w:val="Charb"/>
          <w:rtl/>
        </w:rPr>
        <w:t xml:space="preserve"> فِيهِ خَيۡرٗا كَثِيرٗا١٩</w:t>
      </w:r>
      <w:r>
        <w:rPr>
          <w:rStyle w:val="Char0"/>
          <w:rFonts w:cs="Traditional Arabic"/>
          <w:color w:val="000000"/>
          <w:shd w:val="clear" w:color="auto" w:fill="FFFFFF"/>
          <w:rtl/>
        </w:rPr>
        <w:t>﴾</w:t>
      </w:r>
      <w:r w:rsidRPr="00FD276E">
        <w:rPr>
          <w:rStyle w:val="Charb"/>
          <w:rtl/>
        </w:rPr>
        <w:t xml:space="preserve"> </w:t>
      </w:r>
      <w:r w:rsidRPr="00FE2BEA">
        <w:rPr>
          <w:rStyle w:val="Charc"/>
          <w:rtl/>
        </w:rPr>
        <w:t>[النساء: 19]</w:t>
      </w:r>
      <w:r w:rsidRPr="004609D2">
        <w:rPr>
          <w:rStyle w:val="Char0"/>
          <w:rFonts w:hint="cs"/>
          <w:rtl/>
        </w:rPr>
        <w:t>.</w:t>
      </w:r>
    </w:p>
    <w:p w:rsidR="00B72FEA" w:rsidRPr="00C54389" w:rsidRDefault="00B72FEA" w:rsidP="00886BCB">
      <w:pPr>
        <w:ind w:firstLine="284"/>
        <w:rPr>
          <w:rStyle w:val="Char0"/>
          <w:rtl/>
        </w:rPr>
      </w:pPr>
      <w:r w:rsidRPr="00C54389">
        <w:rPr>
          <w:rStyle w:val="Char0"/>
          <w:rFonts w:hint="cs"/>
          <w:rtl/>
        </w:rPr>
        <w:t>(</w:t>
      </w:r>
      <w:r w:rsidRPr="00C54389">
        <w:rPr>
          <w:rStyle w:val="Char0"/>
          <w:rtl/>
        </w:rPr>
        <w:t xml:space="preserve">اى </w:t>
      </w:r>
      <w:r w:rsidR="007737B1" w:rsidRPr="00C54389">
        <w:rPr>
          <w:rStyle w:val="Char0"/>
          <w:rtl/>
        </w:rPr>
        <w:t>ک</w:t>
      </w:r>
      <w:r w:rsidRPr="00C54389">
        <w:rPr>
          <w:rStyle w:val="Char0"/>
          <w:rtl/>
        </w:rPr>
        <w:t xml:space="preserve">سانى </w:t>
      </w:r>
      <w:r w:rsidR="007737B1" w:rsidRPr="00C54389">
        <w:rPr>
          <w:rStyle w:val="Char0"/>
          <w:rtl/>
        </w:rPr>
        <w:t>ک</w:t>
      </w:r>
      <w:r w:rsidRPr="00C54389">
        <w:rPr>
          <w:rStyle w:val="Char0"/>
          <w:rtl/>
        </w:rPr>
        <w:t>ه ا</w:t>
      </w:r>
      <w:r w:rsidR="007737B1" w:rsidRPr="00C54389">
        <w:rPr>
          <w:rStyle w:val="Char0"/>
          <w:rtl/>
        </w:rPr>
        <w:t>ی</w:t>
      </w:r>
      <w:r w:rsidRPr="00C54389">
        <w:rPr>
          <w:rStyle w:val="Char0"/>
          <w:rtl/>
        </w:rPr>
        <w:t>مان آورده‏ا</w:t>
      </w:r>
      <w:r w:rsidR="007737B1" w:rsidRPr="00C54389">
        <w:rPr>
          <w:rStyle w:val="Char0"/>
          <w:rtl/>
        </w:rPr>
        <w:t>ی</w:t>
      </w:r>
      <w:r w:rsidRPr="00C54389">
        <w:rPr>
          <w:rStyle w:val="Char0"/>
          <w:rtl/>
        </w:rPr>
        <w:t>د براى شما حلال ن</w:t>
      </w:r>
      <w:r w:rsidR="007737B1" w:rsidRPr="00C54389">
        <w:rPr>
          <w:rStyle w:val="Char0"/>
          <w:rtl/>
        </w:rPr>
        <w:t>ی</w:t>
      </w:r>
      <w:r w:rsidRPr="00C54389">
        <w:rPr>
          <w:rStyle w:val="Char0"/>
          <w:rtl/>
        </w:rPr>
        <w:t xml:space="preserve">ست </w:t>
      </w:r>
      <w:r w:rsidR="007737B1" w:rsidRPr="00C54389">
        <w:rPr>
          <w:rStyle w:val="Char0"/>
          <w:rtl/>
        </w:rPr>
        <w:t>ک</w:t>
      </w:r>
      <w:r w:rsidRPr="00C54389">
        <w:rPr>
          <w:rStyle w:val="Char0"/>
          <w:rtl/>
        </w:rPr>
        <w:t>ه زنان را به ا</w:t>
      </w:r>
      <w:r w:rsidR="007737B1" w:rsidRPr="00C54389">
        <w:rPr>
          <w:rStyle w:val="Char0"/>
          <w:rtl/>
        </w:rPr>
        <w:t>ک</w:t>
      </w:r>
      <w:r w:rsidRPr="00C54389">
        <w:rPr>
          <w:rStyle w:val="Char0"/>
          <w:rtl/>
        </w:rPr>
        <w:t>راه ارث بر</w:t>
      </w:r>
      <w:r w:rsidR="007737B1" w:rsidRPr="00C54389">
        <w:rPr>
          <w:rStyle w:val="Char0"/>
          <w:rtl/>
        </w:rPr>
        <w:t>ی</w:t>
      </w:r>
      <w:r w:rsidRPr="00C54389">
        <w:rPr>
          <w:rStyle w:val="Char0"/>
          <w:rtl/>
        </w:rPr>
        <w:t>د</w:t>
      </w:r>
      <w:r w:rsidRPr="00C54389">
        <w:rPr>
          <w:rStyle w:val="Char0"/>
          <w:rFonts w:hint="cs"/>
          <w:rtl/>
        </w:rPr>
        <w:t>،</w:t>
      </w:r>
      <w:r w:rsidRPr="00C54389">
        <w:rPr>
          <w:rStyle w:val="Char0"/>
          <w:rtl/>
        </w:rPr>
        <w:t xml:space="preserve"> و آنان را ز</w:t>
      </w:r>
      <w:r w:rsidR="007737B1" w:rsidRPr="00C54389">
        <w:rPr>
          <w:rStyle w:val="Char0"/>
          <w:rtl/>
        </w:rPr>
        <w:t>ی</w:t>
      </w:r>
      <w:r w:rsidRPr="00C54389">
        <w:rPr>
          <w:rStyle w:val="Char0"/>
          <w:rtl/>
        </w:rPr>
        <w:t>ر فشار مگذار</w:t>
      </w:r>
      <w:r w:rsidR="007737B1" w:rsidRPr="00C54389">
        <w:rPr>
          <w:rStyle w:val="Char0"/>
          <w:rtl/>
        </w:rPr>
        <w:t>ی</w:t>
      </w:r>
      <w:r w:rsidRPr="00C54389">
        <w:rPr>
          <w:rStyle w:val="Char0"/>
          <w:rtl/>
        </w:rPr>
        <w:t>د تا بخشى از آنچه را به آنان داده‏ا</w:t>
      </w:r>
      <w:r w:rsidR="007737B1" w:rsidRPr="00C54389">
        <w:rPr>
          <w:rStyle w:val="Char0"/>
          <w:rtl/>
        </w:rPr>
        <w:t>ی</w:t>
      </w:r>
      <w:r w:rsidRPr="00C54389">
        <w:rPr>
          <w:rStyle w:val="Char0"/>
          <w:rtl/>
        </w:rPr>
        <w:t>د [از چنگشان به در] بر</w:t>
      </w:r>
      <w:r w:rsidR="007737B1" w:rsidRPr="00C54389">
        <w:rPr>
          <w:rStyle w:val="Char0"/>
          <w:rtl/>
        </w:rPr>
        <w:t>ی</w:t>
      </w:r>
      <w:r w:rsidRPr="00C54389">
        <w:rPr>
          <w:rStyle w:val="Char0"/>
          <w:rtl/>
        </w:rPr>
        <w:t>د مگر آن</w:t>
      </w:r>
      <w:r w:rsidR="007737B1" w:rsidRPr="00C54389">
        <w:rPr>
          <w:rStyle w:val="Char0"/>
          <w:rtl/>
        </w:rPr>
        <w:t>ک</w:t>
      </w:r>
      <w:r w:rsidRPr="00C54389">
        <w:rPr>
          <w:rStyle w:val="Char0"/>
          <w:rtl/>
        </w:rPr>
        <w:t>ه مرت</w:t>
      </w:r>
      <w:r w:rsidR="007737B1" w:rsidRPr="00C54389">
        <w:rPr>
          <w:rStyle w:val="Char0"/>
          <w:rtl/>
        </w:rPr>
        <w:t>ک</w:t>
      </w:r>
      <w:r w:rsidRPr="00C54389">
        <w:rPr>
          <w:rStyle w:val="Char0"/>
          <w:rtl/>
        </w:rPr>
        <w:t>ب زشت</w:t>
      </w:r>
      <w:r w:rsidR="007737B1" w:rsidRPr="00C54389">
        <w:rPr>
          <w:rStyle w:val="Char0"/>
          <w:rtl/>
        </w:rPr>
        <w:t>ک</w:t>
      </w:r>
      <w:r w:rsidRPr="00C54389">
        <w:rPr>
          <w:rStyle w:val="Char0"/>
          <w:rtl/>
        </w:rPr>
        <w:t>ارى آش</w:t>
      </w:r>
      <w:r w:rsidR="007737B1" w:rsidRPr="00C54389">
        <w:rPr>
          <w:rStyle w:val="Char0"/>
          <w:rtl/>
        </w:rPr>
        <w:t>ک</w:t>
      </w:r>
      <w:r w:rsidRPr="00C54389">
        <w:rPr>
          <w:rStyle w:val="Char0"/>
          <w:rtl/>
        </w:rPr>
        <w:t>ارى شوند</w:t>
      </w:r>
      <w:r w:rsidRPr="00C54389">
        <w:rPr>
          <w:rStyle w:val="Char0"/>
          <w:rFonts w:hint="cs"/>
          <w:rtl/>
        </w:rPr>
        <w:t>،</w:t>
      </w:r>
      <w:r w:rsidRPr="00C54389">
        <w:rPr>
          <w:rStyle w:val="Char0"/>
          <w:rtl/>
        </w:rPr>
        <w:t xml:space="preserve"> و با آنها بشا</w:t>
      </w:r>
      <w:r w:rsidR="007737B1" w:rsidRPr="00C54389">
        <w:rPr>
          <w:rStyle w:val="Char0"/>
          <w:rtl/>
        </w:rPr>
        <w:t>ی</w:t>
      </w:r>
      <w:r w:rsidRPr="00C54389">
        <w:rPr>
          <w:rStyle w:val="Char0"/>
          <w:rtl/>
        </w:rPr>
        <w:t xml:space="preserve">ستگى رفتار </w:t>
      </w:r>
      <w:r w:rsidR="007737B1" w:rsidRPr="00C54389">
        <w:rPr>
          <w:rStyle w:val="Char0"/>
          <w:rtl/>
        </w:rPr>
        <w:t>ک</w:t>
      </w:r>
      <w:r w:rsidRPr="00C54389">
        <w:rPr>
          <w:rStyle w:val="Char0"/>
          <w:rtl/>
        </w:rPr>
        <w:t>ن</w:t>
      </w:r>
      <w:r w:rsidR="007737B1" w:rsidRPr="00C54389">
        <w:rPr>
          <w:rStyle w:val="Char0"/>
          <w:rtl/>
        </w:rPr>
        <w:t>ی</w:t>
      </w:r>
      <w:r w:rsidRPr="00C54389">
        <w:rPr>
          <w:rStyle w:val="Char0"/>
          <w:rtl/>
        </w:rPr>
        <w:t>د</w:t>
      </w:r>
      <w:r w:rsidRPr="00C54389">
        <w:rPr>
          <w:rStyle w:val="Char0"/>
          <w:rFonts w:hint="cs"/>
          <w:rtl/>
        </w:rPr>
        <w:t>،</w:t>
      </w:r>
      <w:r w:rsidRPr="00C54389">
        <w:rPr>
          <w:rStyle w:val="Char0"/>
          <w:rtl/>
        </w:rPr>
        <w:t xml:space="preserve"> و اگر از آنان خوشتان ن</w:t>
      </w:r>
      <w:r w:rsidR="007737B1" w:rsidRPr="00C54389">
        <w:rPr>
          <w:rStyle w:val="Char0"/>
          <w:rtl/>
        </w:rPr>
        <w:t>ی</w:t>
      </w:r>
      <w:r w:rsidRPr="00C54389">
        <w:rPr>
          <w:rStyle w:val="Char0"/>
          <w:rtl/>
        </w:rPr>
        <w:t>امد پس چه بسا چ</w:t>
      </w:r>
      <w:r w:rsidR="007737B1" w:rsidRPr="00C54389">
        <w:rPr>
          <w:rStyle w:val="Char0"/>
          <w:rtl/>
        </w:rPr>
        <w:t>ی</w:t>
      </w:r>
      <w:r w:rsidRPr="00C54389">
        <w:rPr>
          <w:rStyle w:val="Char0"/>
          <w:rtl/>
        </w:rPr>
        <w:t>زى را خوش نمى‏دار</w:t>
      </w:r>
      <w:r w:rsidR="007737B1" w:rsidRPr="00C54389">
        <w:rPr>
          <w:rStyle w:val="Char0"/>
          <w:rtl/>
        </w:rPr>
        <w:t>ی</w:t>
      </w:r>
      <w:r w:rsidRPr="00C54389">
        <w:rPr>
          <w:rStyle w:val="Char0"/>
          <w:rtl/>
        </w:rPr>
        <w:t>د و خدا در آن مصلحت فراوان قرار مى‏دهد</w:t>
      </w:r>
      <w:r w:rsidRPr="00C54389">
        <w:rPr>
          <w:rStyle w:val="Char0"/>
          <w:rFonts w:hint="cs"/>
          <w:rtl/>
        </w:rPr>
        <w:t>).</w:t>
      </w:r>
    </w:p>
    <w:p w:rsidR="00B72FEA" w:rsidRDefault="00B72FEA" w:rsidP="00886BCB">
      <w:pPr>
        <w:ind w:firstLine="284"/>
        <w:rPr>
          <w:rStyle w:val="Char0"/>
          <w:rtl/>
        </w:rPr>
      </w:pPr>
      <w:r w:rsidRPr="00C54389">
        <w:rPr>
          <w:rStyle w:val="Char0"/>
          <w:rFonts w:hint="cs"/>
          <w:rtl/>
        </w:rPr>
        <w:t>نوع دوم</w:t>
      </w:r>
      <w:r w:rsidR="00456F66">
        <w:rPr>
          <w:rStyle w:val="Char0"/>
          <w:rFonts w:hint="cs"/>
          <w:rtl/>
        </w:rPr>
        <w:t xml:space="preserve">: </w:t>
      </w:r>
      <w:r w:rsidRPr="00C54389">
        <w:rPr>
          <w:rStyle w:val="Char0"/>
          <w:rFonts w:hint="cs"/>
          <w:rtl/>
        </w:rPr>
        <w:t>سنت</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 xml:space="preserve">ه </w:t>
      </w:r>
      <w:r w:rsidR="007737B1" w:rsidRPr="00C54389">
        <w:rPr>
          <w:rStyle w:val="Char0"/>
          <w:rFonts w:hint="cs"/>
          <w:rtl/>
        </w:rPr>
        <w:t>ک</w:t>
      </w:r>
      <w:r w:rsidRPr="00C54389">
        <w:rPr>
          <w:rStyle w:val="Char0"/>
          <w:rFonts w:hint="cs"/>
          <w:rtl/>
        </w:rPr>
        <w:t>تاب را ب</w:t>
      </w:r>
      <w:r w:rsidR="007737B1" w:rsidRPr="00C54389">
        <w:rPr>
          <w:rStyle w:val="Char0"/>
          <w:rFonts w:hint="cs"/>
          <w:rtl/>
        </w:rPr>
        <w:t>ی</w:t>
      </w:r>
      <w:r w:rsidRPr="00C54389">
        <w:rPr>
          <w:rStyle w:val="Char0"/>
          <w:rFonts w:hint="cs"/>
          <w:rtl/>
        </w:rPr>
        <w:t>ان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ند مجملش را تفص</w:t>
      </w:r>
      <w:r w:rsidR="007737B1" w:rsidRPr="00C54389">
        <w:rPr>
          <w:rStyle w:val="Char0"/>
          <w:rFonts w:hint="cs"/>
          <w:rtl/>
        </w:rPr>
        <w:t>ی</w:t>
      </w:r>
      <w:r w:rsidRPr="00C54389">
        <w:rPr>
          <w:rStyle w:val="Char0"/>
          <w:rFonts w:hint="cs"/>
          <w:rtl/>
        </w:rPr>
        <w:t>ل و مش</w:t>
      </w:r>
      <w:r w:rsidR="007737B1" w:rsidRPr="00C54389">
        <w:rPr>
          <w:rStyle w:val="Char0"/>
          <w:rFonts w:hint="cs"/>
          <w:rtl/>
        </w:rPr>
        <w:t>ک</w:t>
      </w:r>
      <w:r w:rsidRPr="00C54389">
        <w:rPr>
          <w:rStyle w:val="Char0"/>
          <w:rFonts w:hint="cs"/>
          <w:rtl/>
        </w:rPr>
        <w:t>لش را توض</w:t>
      </w:r>
      <w:r w:rsidR="007737B1" w:rsidRPr="00C54389">
        <w:rPr>
          <w:rStyle w:val="Char0"/>
          <w:rFonts w:hint="cs"/>
          <w:rtl/>
        </w:rPr>
        <w:t>ی</w:t>
      </w:r>
      <w:r w:rsidRPr="00C54389">
        <w:rPr>
          <w:rStyle w:val="Char0"/>
          <w:rFonts w:hint="cs"/>
          <w:rtl/>
        </w:rPr>
        <w:t>ح م</w:t>
      </w:r>
      <w:r w:rsidR="007737B1" w:rsidRPr="00C54389">
        <w:rPr>
          <w:rStyle w:val="Char0"/>
          <w:rFonts w:hint="cs"/>
          <w:rtl/>
        </w:rPr>
        <w:t>ی</w:t>
      </w:r>
      <w:r w:rsidRPr="00C54389">
        <w:rPr>
          <w:rStyle w:val="Char0"/>
          <w:rFonts w:hint="cs"/>
          <w:rtl/>
        </w:rPr>
        <w:t>‌دهد مانند احاد</w:t>
      </w:r>
      <w:r w:rsidR="007737B1" w:rsidRPr="00C54389">
        <w:rPr>
          <w:rStyle w:val="Char0"/>
          <w:rFonts w:hint="cs"/>
          <w:rtl/>
        </w:rPr>
        <w:t>ی</w:t>
      </w:r>
      <w:r w:rsidRPr="00C54389">
        <w:rPr>
          <w:rStyle w:val="Char0"/>
          <w:rFonts w:hint="cs"/>
          <w:rtl/>
        </w:rPr>
        <w:t>ث</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 xml:space="preserve">ه </w:t>
      </w:r>
      <w:r w:rsidR="007737B1" w:rsidRPr="00C54389">
        <w:rPr>
          <w:rStyle w:val="Char0"/>
          <w:rFonts w:hint="cs"/>
          <w:rtl/>
        </w:rPr>
        <w:t>کی</w:t>
      </w:r>
      <w:r w:rsidRPr="00C54389">
        <w:rPr>
          <w:rStyle w:val="Char0"/>
          <w:rFonts w:hint="cs"/>
          <w:rtl/>
        </w:rPr>
        <w:t>ف</w:t>
      </w:r>
      <w:r w:rsidR="007737B1" w:rsidRPr="00C54389">
        <w:rPr>
          <w:rStyle w:val="Char0"/>
          <w:rFonts w:hint="cs"/>
          <w:rtl/>
        </w:rPr>
        <w:t>ی</w:t>
      </w:r>
      <w:r w:rsidRPr="00C54389">
        <w:rPr>
          <w:rStyle w:val="Char0"/>
          <w:rFonts w:hint="cs"/>
          <w:rtl/>
        </w:rPr>
        <w:t>ت نماز و روزه و حج را ب</w:t>
      </w:r>
      <w:r w:rsidR="007737B1" w:rsidRPr="00C54389">
        <w:rPr>
          <w:rStyle w:val="Char0"/>
          <w:rFonts w:hint="cs"/>
          <w:rtl/>
        </w:rPr>
        <w:t>ی</w:t>
      </w:r>
      <w:r w:rsidRPr="00C54389">
        <w:rPr>
          <w:rStyle w:val="Char0"/>
          <w:rFonts w:hint="cs"/>
          <w:rtl/>
        </w:rPr>
        <w:t xml:space="preserve">ان </w:t>
      </w:r>
      <w:r w:rsidR="007737B1" w:rsidRPr="00C54389">
        <w:rPr>
          <w:rStyle w:val="Char0"/>
          <w:rFonts w:hint="cs"/>
          <w:rtl/>
        </w:rPr>
        <w:t>ک</w:t>
      </w:r>
      <w:r w:rsidRPr="00C54389">
        <w:rPr>
          <w:rStyle w:val="Char0"/>
          <w:rFonts w:hint="cs"/>
          <w:rtl/>
        </w:rPr>
        <w:t xml:space="preserve">رده‌اند </w:t>
      </w:r>
      <w:r w:rsidR="007737B1" w:rsidRPr="00C54389">
        <w:rPr>
          <w:rStyle w:val="Char0"/>
          <w:rFonts w:hint="cs"/>
          <w:rtl/>
        </w:rPr>
        <w:t>ی</w:t>
      </w:r>
      <w:r w:rsidRPr="00C54389">
        <w:rPr>
          <w:rStyle w:val="Char0"/>
          <w:rFonts w:hint="cs"/>
          <w:rtl/>
        </w:rPr>
        <w:t>ا احاد</w:t>
      </w:r>
      <w:r w:rsidR="007737B1" w:rsidRPr="00C54389">
        <w:rPr>
          <w:rStyle w:val="Char0"/>
          <w:rFonts w:hint="cs"/>
          <w:rtl/>
        </w:rPr>
        <w:t>ی</w:t>
      </w:r>
      <w:r w:rsidRPr="00C54389">
        <w:rPr>
          <w:rStyle w:val="Char0"/>
          <w:rFonts w:hint="cs"/>
          <w:rtl/>
        </w:rPr>
        <w:t>ث</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آ</w:t>
      </w:r>
      <w:r w:rsidR="007737B1" w:rsidRPr="00C54389">
        <w:rPr>
          <w:rStyle w:val="Char0"/>
          <w:rFonts w:hint="cs"/>
          <w:rtl/>
        </w:rPr>
        <w:t>ی</w:t>
      </w:r>
      <w:r w:rsidRPr="00C54389">
        <w:rPr>
          <w:rStyle w:val="Char0"/>
          <w:rFonts w:hint="cs"/>
          <w:rtl/>
        </w:rPr>
        <w:t>ه:</w:t>
      </w:r>
    </w:p>
    <w:p w:rsidR="004609D2" w:rsidRPr="00FE2BEA" w:rsidRDefault="004609D2" w:rsidP="004609D2">
      <w:pPr>
        <w:ind w:firstLine="284"/>
        <w:rPr>
          <w:rStyle w:val="Charc"/>
          <w:rtl/>
        </w:rPr>
      </w:pPr>
      <w:r>
        <w:rPr>
          <w:rStyle w:val="Char0"/>
          <w:rFonts w:cs="Traditional Arabic"/>
          <w:color w:val="000000"/>
          <w:shd w:val="clear" w:color="auto" w:fill="FFFFFF"/>
          <w:rtl/>
        </w:rPr>
        <w:t>﴿</w:t>
      </w:r>
      <w:r w:rsidRPr="00FD276E">
        <w:rPr>
          <w:rStyle w:val="Charb"/>
          <w:rtl/>
        </w:rPr>
        <w:t xml:space="preserve">أُحِلَّ لَكُمۡ لَيۡلَةَ </w:t>
      </w:r>
      <w:r w:rsidRPr="00FD276E">
        <w:rPr>
          <w:rStyle w:val="Charb"/>
          <w:rFonts w:hint="cs"/>
          <w:rtl/>
        </w:rPr>
        <w:t>ٱ</w:t>
      </w:r>
      <w:r w:rsidRPr="00FD276E">
        <w:rPr>
          <w:rStyle w:val="Charb"/>
          <w:rFonts w:hint="eastAsia"/>
          <w:rtl/>
        </w:rPr>
        <w:t>لصِّيَامِ</w:t>
      </w:r>
      <w:r w:rsidRPr="00FD276E">
        <w:rPr>
          <w:rStyle w:val="Charb"/>
          <w:rtl/>
        </w:rPr>
        <w:t xml:space="preserve"> </w:t>
      </w:r>
      <w:r w:rsidRPr="00FD276E">
        <w:rPr>
          <w:rStyle w:val="Charb"/>
          <w:rFonts w:hint="cs"/>
          <w:rtl/>
        </w:rPr>
        <w:t>ٱ</w:t>
      </w:r>
      <w:r w:rsidRPr="00FD276E">
        <w:rPr>
          <w:rStyle w:val="Charb"/>
          <w:rFonts w:hint="eastAsia"/>
          <w:rtl/>
        </w:rPr>
        <w:t>لرَّفَثُ</w:t>
      </w:r>
      <w:r w:rsidRPr="00FD276E">
        <w:rPr>
          <w:rStyle w:val="Charb"/>
          <w:rtl/>
        </w:rPr>
        <w:t xml:space="preserve"> إِلَىٰ نِسَآئِكُمۡۚ هُنَّ لِبَاسٞ لَّكُمۡ وَأَنتُمۡ لِبَاسٞ لَّهُنَّۗ عَلِمَ </w:t>
      </w:r>
      <w:r w:rsidRPr="00FD276E">
        <w:rPr>
          <w:rStyle w:val="Charb"/>
          <w:rFonts w:hint="cs"/>
          <w:rtl/>
        </w:rPr>
        <w:t>ٱ</w:t>
      </w:r>
      <w:r w:rsidRPr="00FD276E">
        <w:rPr>
          <w:rStyle w:val="Charb"/>
          <w:rFonts w:hint="eastAsia"/>
          <w:rtl/>
        </w:rPr>
        <w:t>للَّهُ</w:t>
      </w:r>
      <w:r w:rsidRPr="00FD276E">
        <w:rPr>
          <w:rStyle w:val="Charb"/>
          <w:rtl/>
        </w:rPr>
        <w:t xml:space="preserve"> أَنَّكُمۡ كُنتُمۡ تَخۡتَانُونَ أَنفُسَكُمۡ فَتَابَ عَلَيۡكُمۡ وَعَفَا عَنكُمۡۖ فَ</w:t>
      </w:r>
      <w:r w:rsidRPr="00FD276E">
        <w:rPr>
          <w:rStyle w:val="Charb"/>
          <w:rFonts w:hint="cs"/>
          <w:rtl/>
        </w:rPr>
        <w:t>ٱ</w:t>
      </w:r>
      <w:r w:rsidRPr="00FD276E">
        <w:rPr>
          <w:rStyle w:val="Charb"/>
          <w:rFonts w:hint="eastAsia"/>
          <w:rtl/>
        </w:rPr>
        <w:t>لۡـَٰٔنَ</w:t>
      </w:r>
      <w:r w:rsidRPr="00FD276E">
        <w:rPr>
          <w:rStyle w:val="Charb"/>
          <w:rtl/>
        </w:rPr>
        <w:t xml:space="preserve"> بَٰشِرُوهُنَّ وَ</w:t>
      </w:r>
      <w:r w:rsidRPr="00FD276E">
        <w:rPr>
          <w:rStyle w:val="Charb"/>
          <w:rFonts w:hint="cs"/>
          <w:rtl/>
        </w:rPr>
        <w:t>ٱ</w:t>
      </w:r>
      <w:r w:rsidRPr="00FD276E">
        <w:rPr>
          <w:rStyle w:val="Charb"/>
          <w:rFonts w:hint="eastAsia"/>
          <w:rtl/>
        </w:rPr>
        <w:t>بۡتَغُواْ</w:t>
      </w:r>
      <w:r w:rsidRPr="00FD276E">
        <w:rPr>
          <w:rStyle w:val="Charb"/>
          <w:rtl/>
        </w:rPr>
        <w:t xml:space="preserve"> مَا كَ</w:t>
      </w:r>
      <w:r w:rsidRPr="00FD276E">
        <w:rPr>
          <w:rStyle w:val="Charb"/>
          <w:rFonts w:hint="eastAsia"/>
          <w:rtl/>
        </w:rPr>
        <w:t>تَبَ</w:t>
      </w:r>
      <w:r w:rsidRPr="00FD276E">
        <w:rPr>
          <w:rStyle w:val="Charb"/>
          <w:rtl/>
        </w:rPr>
        <w:t xml:space="preserve"> </w:t>
      </w:r>
      <w:r w:rsidRPr="00FD276E">
        <w:rPr>
          <w:rStyle w:val="Charb"/>
          <w:rFonts w:hint="cs"/>
          <w:rtl/>
        </w:rPr>
        <w:t>ٱ</w:t>
      </w:r>
      <w:r w:rsidRPr="00FD276E">
        <w:rPr>
          <w:rStyle w:val="Charb"/>
          <w:rFonts w:hint="eastAsia"/>
          <w:rtl/>
        </w:rPr>
        <w:t>للَّهُ</w:t>
      </w:r>
      <w:r w:rsidRPr="00FD276E">
        <w:rPr>
          <w:rStyle w:val="Charb"/>
          <w:rtl/>
        </w:rPr>
        <w:t xml:space="preserve"> لَكُمۡۚ وَكُلُواْ وَ</w:t>
      </w:r>
      <w:r w:rsidRPr="00FD276E">
        <w:rPr>
          <w:rStyle w:val="Charb"/>
          <w:rFonts w:hint="cs"/>
          <w:rtl/>
        </w:rPr>
        <w:t>ٱ</w:t>
      </w:r>
      <w:r w:rsidRPr="00FD276E">
        <w:rPr>
          <w:rStyle w:val="Charb"/>
          <w:rFonts w:hint="eastAsia"/>
          <w:rtl/>
        </w:rPr>
        <w:t>شۡرَبُواْ</w:t>
      </w:r>
      <w:r w:rsidRPr="00FD276E">
        <w:rPr>
          <w:rStyle w:val="Charb"/>
          <w:rtl/>
        </w:rPr>
        <w:t xml:space="preserve"> حَتَّىٰ يَتَبَيَّنَ لَكُمُ </w:t>
      </w:r>
      <w:r w:rsidRPr="00FD276E">
        <w:rPr>
          <w:rStyle w:val="Charb"/>
          <w:rFonts w:hint="cs"/>
          <w:rtl/>
        </w:rPr>
        <w:t>ٱ</w:t>
      </w:r>
      <w:r w:rsidRPr="00FD276E">
        <w:rPr>
          <w:rStyle w:val="Charb"/>
          <w:rFonts w:hint="eastAsia"/>
          <w:rtl/>
        </w:rPr>
        <w:t>لۡخَيۡطُ</w:t>
      </w:r>
      <w:r w:rsidRPr="00FD276E">
        <w:rPr>
          <w:rStyle w:val="Charb"/>
          <w:rtl/>
        </w:rPr>
        <w:t xml:space="preserve"> </w:t>
      </w:r>
      <w:r w:rsidRPr="00FD276E">
        <w:rPr>
          <w:rStyle w:val="Charb"/>
          <w:rFonts w:hint="cs"/>
          <w:rtl/>
        </w:rPr>
        <w:t>ٱ</w:t>
      </w:r>
      <w:r w:rsidRPr="00FD276E">
        <w:rPr>
          <w:rStyle w:val="Charb"/>
          <w:rFonts w:hint="eastAsia"/>
          <w:rtl/>
        </w:rPr>
        <w:t>لۡأَبۡيَضُ</w:t>
      </w:r>
      <w:r w:rsidRPr="00FD276E">
        <w:rPr>
          <w:rStyle w:val="Charb"/>
          <w:rtl/>
        </w:rPr>
        <w:t xml:space="preserve"> مِنَ </w:t>
      </w:r>
      <w:r w:rsidRPr="00FD276E">
        <w:rPr>
          <w:rStyle w:val="Charb"/>
          <w:rFonts w:hint="cs"/>
          <w:rtl/>
        </w:rPr>
        <w:t>ٱ</w:t>
      </w:r>
      <w:r w:rsidRPr="00FD276E">
        <w:rPr>
          <w:rStyle w:val="Charb"/>
          <w:rFonts w:hint="eastAsia"/>
          <w:rtl/>
        </w:rPr>
        <w:t>لۡخَيۡطِ</w:t>
      </w:r>
      <w:r w:rsidRPr="00FD276E">
        <w:rPr>
          <w:rStyle w:val="Charb"/>
          <w:rtl/>
        </w:rPr>
        <w:t xml:space="preserve"> </w:t>
      </w:r>
      <w:r w:rsidRPr="00FD276E">
        <w:rPr>
          <w:rStyle w:val="Charb"/>
          <w:rFonts w:hint="cs"/>
          <w:rtl/>
        </w:rPr>
        <w:t>ٱ</w:t>
      </w:r>
      <w:r w:rsidRPr="00FD276E">
        <w:rPr>
          <w:rStyle w:val="Charb"/>
          <w:rFonts w:hint="eastAsia"/>
          <w:rtl/>
        </w:rPr>
        <w:t>لۡأَسۡوَدِ</w:t>
      </w:r>
      <w:r w:rsidRPr="00FD276E">
        <w:rPr>
          <w:rStyle w:val="Charb"/>
          <w:rtl/>
        </w:rPr>
        <w:t xml:space="preserve"> مِنَ </w:t>
      </w:r>
      <w:r w:rsidRPr="00FD276E">
        <w:rPr>
          <w:rStyle w:val="Charb"/>
          <w:rFonts w:hint="cs"/>
          <w:rtl/>
        </w:rPr>
        <w:t>ٱ</w:t>
      </w:r>
      <w:r w:rsidRPr="00FD276E">
        <w:rPr>
          <w:rStyle w:val="Charb"/>
          <w:rFonts w:hint="eastAsia"/>
          <w:rtl/>
        </w:rPr>
        <w:t>لۡفَجۡرِۖ</w:t>
      </w:r>
      <w:r w:rsidRPr="00FD276E">
        <w:rPr>
          <w:rStyle w:val="Charb"/>
          <w:rtl/>
        </w:rPr>
        <w:t xml:space="preserve"> ثُمَّ أَتِمُّواْ </w:t>
      </w:r>
      <w:r w:rsidRPr="00FD276E">
        <w:rPr>
          <w:rStyle w:val="Charb"/>
          <w:rFonts w:hint="cs"/>
          <w:rtl/>
        </w:rPr>
        <w:t>ٱ</w:t>
      </w:r>
      <w:r w:rsidRPr="00FD276E">
        <w:rPr>
          <w:rStyle w:val="Charb"/>
          <w:rFonts w:hint="eastAsia"/>
          <w:rtl/>
        </w:rPr>
        <w:t>لصِّيَامَ</w:t>
      </w:r>
      <w:r w:rsidRPr="00FD276E">
        <w:rPr>
          <w:rStyle w:val="Charb"/>
          <w:rtl/>
        </w:rPr>
        <w:t xml:space="preserve"> إِلَى </w:t>
      </w:r>
      <w:r w:rsidRPr="00FD276E">
        <w:rPr>
          <w:rStyle w:val="Charb"/>
          <w:rFonts w:hint="cs"/>
          <w:rtl/>
        </w:rPr>
        <w:t>ٱ</w:t>
      </w:r>
      <w:r w:rsidRPr="00FD276E">
        <w:rPr>
          <w:rStyle w:val="Charb"/>
          <w:rFonts w:hint="eastAsia"/>
          <w:rtl/>
        </w:rPr>
        <w:t>لَّيۡلِۚ</w:t>
      </w:r>
      <w:r w:rsidRPr="00FD276E">
        <w:rPr>
          <w:rStyle w:val="Charb"/>
          <w:rtl/>
        </w:rPr>
        <w:t xml:space="preserve"> وَلَا تُبَٰشِرُوهُنَّ وَأَنتُمۡ عَٰكِفُونَ فِي </w:t>
      </w:r>
      <w:r w:rsidRPr="00FD276E">
        <w:rPr>
          <w:rStyle w:val="Charb"/>
          <w:rFonts w:hint="cs"/>
          <w:rtl/>
        </w:rPr>
        <w:t>ٱ</w:t>
      </w:r>
      <w:r w:rsidRPr="00FD276E">
        <w:rPr>
          <w:rStyle w:val="Charb"/>
          <w:rFonts w:hint="eastAsia"/>
          <w:rtl/>
        </w:rPr>
        <w:t>لۡمَسَٰجِدِۗ</w:t>
      </w:r>
      <w:r w:rsidRPr="00FD276E">
        <w:rPr>
          <w:rStyle w:val="Charb"/>
          <w:rtl/>
        </w:rPr>
        <w:t xml:space="preserve"> تِلۡكَ حُدُودُ </w:t>
      </w:r>
      <w:r w:rsidRPr="00FD276E">
        <w:rPr>
          <w:rStyle w:val="Charb"/>
          <w:rFonts w:hint="cs"/>
          <w:rtl/>
        </w:rPr>
        <w:t>ٱ</w:t>
      </w:r>
      <w:r w:rsidRPr="00FD276E">
        <w:rPr>
          <w:rStyle w:val="Charb"/>
          <w:rFonts w:hint="eastAsia"/>
          <w:rtl/>
        </w:rPr>
        <w:t>للَّهِ</w:t>
      </w:r>
      <w:r w:rsidRPr="00FD276E">
        <w:rPr>
          <w:rStyle w:val="Charb"/>
          <w:rtl/>
        </w:rPr>
        <w:t xml:space="preserve"> فَلَا تَقۡرَبُوهَاۗ كَذَٰلِكَ يُبَيِّنُ </w:t>
      </w:r>
      <w:r w:rsidRPr="00FD276E">
        <w:rPr>
          <w:rStyle w:val="Charb"/>
          <w:rFonts w:hint="cs"/>
          <w:rtl/>
        </w:rPr>
        <w:t>ٱ</w:t>
      </w:r>
      <w:r w:rsidRPr="00FD276E">
        <w:rPr>
          <w:rStyle w:val="Charb"/>
          <w:rFonts w:hint="eastAsia"/>
          <w:rtl/>
        </w:rPr>
        <w:t>للَّهُ</w:t>
      </w:r>
      <w:r w:rsidRPr="00FD276E">
        <w:rPr>
          <w:rStyle w:val="Charb"/>
          <w:rtl/>
        </w:rPr>
        <w:t xml:space="preserve"> ءَايَٰتِهِ</w:t>
      </w:r>
      <w:r w:rsidRPr="00FD276E">
        <w:rPr>
          <w:rStyle w:val="Charb"/>
          <w:rFonts w:hint="cs"/>
          <w:rtl/>
        </w:rPr>
        <w:t>ۦ</w:t>
      </w:r>
      <w:r w:rsidRPr="00FD276E">
        <w:rPr>
          <w:rStyle w:val="Charb"/>
          <w:rtl/>
        </w:rPr>
        <w:t xml:space="preserve"> لِلنَّاسِ لَعَلَّهُمۡ يَتَّقُونَ١٨٧</w:t>
      </w:r>
      <w:r>
        <w:rPr>
          <w:rStyle w:val="Char0"/>
          <w:rFonts w:cs="Traditional Arabic"/>
          <w:color w:val="000000"/>
          <w:shd w:val="clear" w:color="auto" w:fill="FFFFFF"/>
          <w:rtl/>
        </w:rPr>
        <w:t>﴾</w:t>
      </w:r>
      <w:r w:rsidRPr="00FD276E">
        <w:rPr>
          <w:rStyle w:val="Charb"/>
          <w:rtl/>
        </w:rPr>
        <w:t xml:space="preserve"> </w:t>
      </w:r>
      <w:r w:rsidRPr="00FE2BEA">
        <w:rPr>
          <w:rStyle w:val="Charc"/>
          <w:rtl/>
        </w:rPr>
        <w:t>[البقرة: 187]</w:t>
      </w:r>
      <w:r w:rsidRPr="004609D2">
        <w:rPr>
          <w:rStyle w:val="Char0"/>
          <w:rFonts w:hint="cs"/>
          <w:rtl/>
        </w:rPr>
        <w:t>.</w:t>
      </w:r>
    </w:p>
    <w:p w:rsidR="00B72FEA" w:rsidRDefault="00B72FEA" w:rsidP="00886BCB">
      <w:pPr>
        <w:ind w:firstLine="284"/>
        <w:rPr>
          <w:rStyle w:val="Char0"/>
          <w:rtl/>
        </w:rPr>
      </w:pPr>
      <w:r w:rsidRPr="00C54389">
        <w:rPr>
          <w:rStyle w:val="Char0"/>
          <w:rFonts w:hint="cs"/>
          <w:rtl/>
        </w:rPr>
        <w:t>(</w:t>
      </w:r>
      <w:r w:rsidRPr="00C54389">
        <w:rPr>
          <w:rStyle w:val="Char0"/>
          <w:rtl/>
        </w:rPr>
        <w:t>در</w:t>
      </w:r>
      <w:r w:rsidR="001504DF">
        <w:rPr>
          <w:rStyle w:val="Char0"/>
          <w:rtl/>
        </w:rPr>
        <w:t xml:space="preserve"> شب‌هاى</w:t>
      </w:r>
      <w:r w:rsidRPr="00C54389">
        <w:rPr>
          <w:rStyle w:val="Char0"/>
          <w:rtl/>
        </w:rPr>
        <w:t xml:space="preserve"> </w:t>
      </w:r>
      <w:r w:rsidRPr="00C54389">
        <w:rPr>
          <w:rStyle w:val="Char0"/>
          <w:rFonts w:hint="cs"/>
          <w:rtl/>
        </w:rPr>
        <w:t>رمضان</w:t>
      </w:r>
      <w:r w:rsidRPr="00C54389">
        <w:rPr>
          <w:rStyle w:val="Char0"/>
          <w:rtl/>
        </w:rPr>
        <w:t xml:space="preserve"> همخوابگى با زنانتان بر شما حلال گرد</w:t>
      </w:r>
      <w:r w:rsidR="007737B1" w:rsidRPr="00C54389">
        <w:rPr>
          <w:rStyle w:val="Char0"/>
          <w:rtl/>
        </w:rPr>
        <w:t>ی</w:t>
      </w:r>
      <w:r w:rsidRPr="00C54389">
        <w:rPr>
          <w:rStyle w:val="Char0"/>
          <w:rtl/>
        </w:rPr>
        <w:t>ده است آنان براى شما لباسى هستند و شما براى آنان لباسى هست</w:t>
      </w:r>
      <w:r w:rsidR="007737B1" w:rsidRPr="00C54389">
        <w:rPr>
          <w:rStyle w:val="Char0"/>
          <w:rtl/>
        </w:rPr>
        <w:t>ی</w:t>
      </w:r>
      <w:r w:rsidRPr="00C54389">
        <w:rPr>
          <w:rStyle w:val="Char0"/>
          <w:rtl/>
        </w:rPr>
        <w:t>د</w:t>
      </w:r>
      <w:r w:rsidRPr="00C54389">
        <w:rPr>
          <w:rStyle w:val="Char0"/>
          <w:rFonts w:hint="cs"/>
          <w:rtl/>
        </w:rPr>
        <w:t>،</w:t>
      </w:r>
      <w:r w:rsidRPr="00C54389">
        <w:rPr>
          <w:rStyle w:val="Char0"/>
          <w:rtl/>
        </w:rPr>
        <w:t xml:space="preserve"> خدا مى‏دانست </w:t>
      </w:r>
      <w:r w:rsidR="007737B1" w:rsidRPr="00C54389">
        <w:rPr>
          <w:rStyle w:val="Char0"/>
          <w:rtl/>
        </w:rPr>
        <w:t>ک</w:t>
      </w:r>
      <w:r w:rsidRPr="00C54389">
        <w:rPr>
          <w:rStyle w:val="Char0"/>
          <w:rtl/>
        </w:rPr>
        <w:t>ه شما با خودتان ناراستى مى‏</w:t>
      </w:r>
      <w:r w:rsidR="007737B1" w:rsidRPr="00C54389">
        <w:rPr>
          <w:rStyle w:val="Char0"/>
          <w:rtl/>
        </w:rPr>
        <w:t>ک</w:t>
      </w:r>
      <w:r w:rsidRPr="00C54389">
        <w:rPr>
          <w:rStyle w:val="Char0"/>
          <w:rtl/>
        </w:rPr>
        <w:t>رد</w:t>
      </w:r>
      <w:r w:rsidR="007737B1" w:rsidRPr="00C54389">
        <w:rPr>
          <w:rStyle w:val="Char0"/>
          <w:rtl/>
        </w:rPr>
        <w:t>ی</w:t>
      </w:r>
      <w:r w:rsidRPr="00C54389">
        <w:rPr>
          <w:rStyle w:val="Char0"/>
          <w:rtl/>
        </w:rPr>
        <w:t>د پس توبه شما را پذ</w:t>
      </w:r>
      <w:r w:rsidR="007737B1" w:rsidRPr="00C54389">
        <w:rPr>
          <w:rStyle w:val="Char0"/>
          <w:rtl/>
        </w:rPr>
        <w:t>ی</w:t>
      </w:r>
      <w:r w:rsidRPr="00C54389">
        <w:rPr>
          <w:rStyle w:val="Char0"/>
          <w:rtl/>
        </w:rPr>
        <w:t>رفت و از شما درگذشت</w:t>
      </w:r>
      <w:r w:rsidRPr="00C54389">
        <w:rPr>
          <w:rStyle w:val="Char0"/>
          <w:rFonts w:hint="cs"/>
          <w:rtl/>
        </w:rPr>
        <w:t>،</w:t>
      </w:r>
      <w:r w:rsidRPr="00C54389">
        <w:rPr>
          <w:rStyle w:val="Char0"/>
          <w:rtl/>
        </w:rPr>
        <w:t xml:space="preserve"> پس ا</w:t>
      </w:r>
      <w:r w:rsidR="007737B1" w:rsidRPr="00C54389">
        <w:rPr>
          <w:rStyle w:val="Char0"/>
          <w:rtl/>
        </w:rPr>
        <w:t>ک</w:t>
      </w:r>
      <w:r w:rsidRPr="00C54389">
        <w:rPr>
          <w:rStyle w:val="Char0"/>
          <w:rtl/>
        </w:rPr>
        <w:t>نون [در</w:t>
      </w:r>
      <w:r w:rsidR="001504DF">
        <w:rPr>
          <w:rStyle w:val="Char0"/>
          <w:rtl/>
        </w:rPr>
        <w:t xml:space="preserve"> شب‌هاى</w:t>
      </w:r>
      <w:r w:rsidRPr="00C54389">
        <w:rPr>
          <w:rStyle w:val="Char0"/>
          <w:rtl/>
        </w:rPr>
        <w:t xml:space="preserve"> ماه رمضان مى‏توان</w:t>
      </w:r>
      <w:r w:rsidR="007737B1" w:rsidRPr="00C54389">
        <w:rPr>
          <w:rStyle w:val="Char0"/>
          <w:rtl/>
        </w:rPr>
        <w:t>ی</w:t>
      </w:r>
      <w:r w:rsidRPr="00C54389">
        <w:rPr>
          <w:rStyle w:val="Char0"/>
          <w:rtl/>
        </w:rPr>
        <w:t xml:space="preserve">د] با آنان همخوابگى </w:t>
      </w:r>
      <w:r w:rsidR="007737B1" w:rsidRPr="00C54389">
        <w:rPr>
          <w:rStyle w:val="Char0"/>
          <w:rtl/>
        </w:rPr>
        <w:t>ک</w:t>
      </w:r>
      <w:r w:rsidRPr="00C54389">
        <w:rPr>
          <w:rStyle w:val="Char0"/>
          <w:rtl/>
        </w:rPr>
        <w:t>ن</w:t>
      </w:r>
      <w:r w:rsidR="007737B1" w:rsidRPr="00C54389">
        <w:rPr>
          <w:rStyle w:val="Char0"/>
          <w:rtl/>
        </w:rPr>
        <w:t>ی</w:t>
      </w:r>
      <w:r w:rsidRPr="00C54389">
        <w:rPr>
          <w:rStyle w:val="Char0"/>
          <w:rtl/>
        </w:rPr>
        <w:t xml:space="preserve">د و آنچه را خدا براى شما مقرر داشته طلب </w:t>
      </w:r>
      <w:r w:rsidR="007737B1" w:rsidRPr="00C54389">
        <w:rPr>
          <w:rStyle w:val="Char0"/>
          <w:rtl/>
        </w:rPr>
        <w:t>ک</w:t>
      </w:r>
      <w:r w:rsidRPr="00C54389">
        <w:rPr>
          <w:rStyle w:val="Char0"/>
          <w:rtl/>
        </w:rPr>
        <w:t>ن</w:t>
      </w:r>
      <w:r w:rsidR="007737B1" w:rsidRPr="00C54389">
        <w:rPr>
          <w:rStyle w:val="Char0"/>
          <w:rtl/>
        </w:rPr>
        <w:t>ی</w:t>
      </w:r>
      <w:r w:rsidRPr="00C54389">
        <w:rPr>
          <w:rStyle w:val="Char0"/>
          <w:rtl/>
        </w:rPr>
        <w:t>د و بخور</w:t>
      </w:r>
      <w:r w:rsidR="007737B1" w:rsidRPr="00C54389">
        <w:rPr>
          <w:rStyle w:val="Char0"/>
          <w:rtl/>
        </w:rPr>
        <w:t>ی</w:t>
      </w:r>
      <w:r w:rsidRPr="00C54389">
        <w:rPr>
          <w:rStyle w:val="Char0"/>
          <w:rtl/>
        </w:rPr>
        <w:t>د و ب</w:t>
      </w:r>
      <w:r w:rsidR="007737B1" w:rsidRPr="00C54389">
        <w:rPr>
          <w:rStyle w:val="Char0"/>
          <w:rtl/>
        </w:rPr>
        <w:t>ی</w:t>
      </w:r>
      <w:r w:rsidRPr="00C54389">
        <w:rPr>
          <w:rStyle w:val="Char0"/>
          <w:rtl/>
        </w:rPr>
        <w:t>اشام</w:t>
      </w:r>
      <w:r w:rsidR="007737B1" w:rsidRPr="00C54389">
        <w:rPr>
          <w:rStyle w:val="Char0"/>
          <w:rtl/>
        </w:rPr>
        <w:t>ی</w:t>
      </w:r>
      <w:r w:rsidRPr="00C54389">
        <w:rPr>
          <w:rStyle w:val="Char0"/>
          <w:rtl/>
        </w:rPr>
        <w:t>د تا رشته سپ</w:t>
      </w:r>
      <w:r w:rsidR="007737B1" w:rsidRPr="00C54389">
        <w:rPr>
          <w:rStyle w:val="Char0"/>
          <w:rtl/>
        </w:rPr>
        <w:t>ی</w:t>
      </w:r>
      <w:r w:rsidRPr="00C54389">
        <w:rPr>
          <w:rStyle w:val="Char0"/>
          <w:rtl/>
        </w:rPr>
        <w:t>د بامداد از رشته س</w:t>
      </w:r>
      <w:r w:rsidR="007737B1" w:rsidRPr="00C54389">
        <w:rPr>
          <w:rStyle w:val="Char0"/>
          <w:rtl/>
        </w:rPr>
        <w:t>ی</w:t>
      </w:r>
      <w:r w:rsidRPr="00C54389">
        <w:rPr>
          <w:rStyle w:val="Char0"/>
          <w:rtl/>
        </w:rPr>
        <w:t>اه [شب] بر شما نمودار شود</w:t>
      </w:r>
      <w:r w:rsidRPr="00C54389">
        <w:rPr>
          <w:rStyle w:val="Char0"/>
          <w:rFonts w:hint="cs"/>
          <w:rtl/>
        </w:rPr>
        <w:t>،</w:t>
      </w:r>
      <w:r w:rsidRPr="00C54389">
        <w:rPr>
          <w:rStyle w:val="Char0"/>
          <w:rtl/>
        </w:rPr>
        <w:t xml:space="preserve"> سپس روزه را تا [فرا رس</w:t>
      </w:r>
      <w:r w:rsidR="007737B1" w:rsidRPr="00C54389">
        <w:rPr>
          <w:rStyle w:val="Char0"/>
          <w:rtl/>
        </w:rPr>
        <w:t>ی</w:t>
      </w:r>
      <w:r w:rsidRPr="00C54389">
        <w:rPr>
          <w:rStyle w:val="Char0"/>
          <w:rtl/>
        </w:rPr>
        <w:t>دن] شب به اتمام رسان</w:t>
      </w:r>
      <w:r w:rsidR="007737B1" w:rsidRPr="00C54389">
        <w:rPr>
          <w:rStyle w:val="Char0"/>
          <w:rtl/>
        </w:rPr>
        <w:t>ی</w:t>
      </w:r>
      <w:r w:rsidRPr="00C54389">
        <w:rPr>
          <w:rStyle w:val="Char0"/>
          <w:rtl/>
        </w:rPr>
        <w:t>د</w:t>
      </w:r>
      <w:r w:rsidRPr="00C54389">
        <w:rPr>
          <w:rStyle w:val="Char0"/>
          <w:rFonts w:hint="cs"/>
          <w:rtl/>
        </w:rPr>
        <w:t>؛</w:t>
      </w:r>
      <w:r w:rsidRPr="00C54389">
        <w:rPr>
          <w:rStyle w:val="Char0"/>
          <w:rtl/>
        </w:rPr>
        <w:t xml:space="preserve"> و در حالى </w:t>
      </w:r>
      <w:r w:rsidR="007737B1" w:rsidRPr="00C54389">
        <w:rPr>
          <w:rStyle w:val="Char0"/>
          <w:rtl/>
        </w:rPr>
        <w:t>ک</w:t>
      </w:r>
      <w:r w:rsidRPr="00C54389">
        <w:rPr>
          <w:rStyle w:val="Char0"/>
          <w:rtl/>
        </w:rPr>
        <w:t>ه در مساجد معت</w:t>
      </w:r>
      <w:r w:rsidR="007737B1" w:rsidRPr="00C54389">
        <w:rPr>
          <w:rStyle w:val="Char0"/>
          <w:rtl/>
        </w:rPr>
        <w:t>ک</w:t>
      </w:r>
      <w:r w:rsidRPr="00C54389">
        <w:rPr>
          <w:rStyle w:val="Char0"/>
          <w:rtl/>
        </w:rPr>
        <w:t>ف هست</w:t>
      </w:r>
      <w:r w:rsidR="007737B1" w:rsidRPr="00C54389">
        <w:rPr>
          <w:rStyle w:val="Char0"/>
          <w:rtl/>
        </w:rPr>
        <w:t>ی</w:t>
      </w:r>
      <w:r w:rsidRPr="00C54389">
        <w:rPr>
          <w:rStyle w:val="Char0"/>
          <w:rtl/>
        </w:rPr>
        <w:t>د [با زنان] درن</w:t>
      </w:r>
      <w:r w:rsidR="007737B1" w:rsidRPr="00C54389">
        <w:rPr>
          <w:rStyle w:val="Char0"/>
          <w:rtl/>
        </w:rPr>
        <w:t>ی</w:t>
      </w:r>
      <w:r w:rsidRPr="00C54389">
        <w:rPr>
          <w:rStyle w:val="Char0"/>
          <w:rtl/>
        </w:rPr>
        <w:t>ام</w:t>
      </w:r>
      <w:r w:rsidR="007737B1" w:rsidRPr="00C54389">
        <w:rPr>
          <w:rStyle w:val="Char0"/>
          <w:rtl/>
        </w:rPr>
        <w:t>ی</w:t>
      </w:r>
      <w:r w:rsidRPr="00C54389">
        <w:rPr>
          <w:rStyle w:val="Char0"/>
          <w:rtl/>
        </w:rPr>
        <w:t>ز</w:t>
      </w:r>
      <w:r w:rsidR="007737B1" w:rsidRPr="00C54389">
        <w:rPr>
          <w:rStyle w:val="Char0"/>
          <w:rtl/>
        </w:rPr>
        <w:t>ی</w:t>
      </w:r>
      <w:r w:rsidRPr="00C54389">
        <w:rPr>
          <w:rStyle w:val="Char0"/>
          <w:rtl/>
        </w:rPr>
        <w:t>د ا</w:t>
      </w:r>
      <w:r w:rsidR="007737B1" w:rsidRPr="00C54389">
        <w:rPr>
          <w:rStyle w:val="Char0"/>
          <w:rtl/>
        </w:rPr>
        <w:t>ی</w:t>
      </w:r>
      <w:r w:rsidRPr="00C54389">
        <w:rPr>
          <w:rStyle w:val="Char0"/>
          <w:rtl/>
        </w:rPr>
        <w:t>ن است‏حدود اح</w:t>
      </w:r>
      <w:r w:rsidR="007737B1" w:rsidRPr="00C54389">
        <w:rPr>
          <w:rStyle w:val="Char0"/>
          <w:rtl/>
        </w:rPr>
        <w:t>ک</w:t>
      </w:r>
      <w:r w:rsidRPr="00C54389">
        <w:rPr>
          <w:rStyle w:val="Char0"/>
          <w:rtl/>
        </w:rPr>
        <w:t>ام الهى پس [زنهار به قصد گناه] بدان نزد</w:t>
      </w:r>
      <w:r w:rsidR="007737B1" w:rsidRPr="00C54389">
        <w:rPr>
          <w:rStyle w:val="Char0"/>
          <w:rtl/>
        </w:rPr>
        <w:t>یک</w:t>
      </w:r>
      <w:r w:rsidRPr="00C54389">
        <w:rPr>
          <w:rStyle w:val="Char0"/>
          <w:rtl/>
        </w:rPr>
        <w:t xml:space="preserve"> نشو</w:t>
      </w:r>
      <w:r w:rsidR="007737B1" w:rsidRPr="00C54389">
        <w:rPr>
          <w:rStyle w:val="Char0"/>
          <w:rtl/>
        </w:rPr>
        <w:t>ی</w:t>
      </w:r>
      <w:r w:rsidRPr="00C54389">
        <w:rPr>
          <w:rStyle w:val="Char0"/>
          <w:rtl/>
        </w:rPr>
        <w:t>د ا</w:t>
      </w:r>
      <w:r w:rsidR="007737B1" w:rsidRPr="00C54389">
        <w:rPr>
          <w:rStyle w:val="Char0"/>
          <w:rtl/>
        </w:rPr>
        <w:t>ی</w:t>
      </w:r>
      <w:r w:rsidRPr="00C54389">
        <w:rPr>
          <w:rStyle w:val="Char0"/>
          <w:rtl/>
        </w:rPr>
        <w:t>ن گونه خداوند آ</w:t>
      </w:r>
      <w:r w:rsidR="007737B1" w:rsidRPr="00C54389">
        <w:rPr>
          <w:rStyle w:val="Char0"/>
          <w:rtl/>
        </w:rPr>
        <w:t>ی</w:t>
      </w:r>
      <w:r w:rsidRPr="00C54389">
        <w:rPr>
          <w:rStyle w:val="Char0"/>
          <w:rtl/>
        </w:rPr>
        <w:t>ات خود را براى مردم ب</w:t>
      </w:r>
      <w:r w:rsidR="007737B1" w:rsidRPr="00C54389">
        <w:rPr>
          <w:rStyle w:val="Char0"/>
          <w:rtl/>
        </w:rPr>
        <w:t>ی</w:t>
      </w:r>
      <w:r w:rsidRPr="00C54389">
        <w:rPr>
          <w:rStyle w:val="Char0"/>
          <w:rtl/>
        </w:rPr>
        <w:t>ان مى‏</w:t>
      </w:r>
      <w:r w:rsidR="007737B1" w:rsidRPr="00C54389">
        <w:rPr>
          <w:rStyle w:val="Char0"/>
          <w:rtl/>
        </w:rPr>
        <w:t>ک</w:t>
      </w:r>
      <w:r w:rsidRPr="00C54389">
        <w:rPr>
          <w:rStyle w:val="Char0"/>
          <w:rtl/>
        </w:rPr>
        <w:t>ند</w:t>
      </w:r>
      <w:r w:rsidRPr="00C54389">
        <w:rPr>
          <w:rStyle w:val="Char0"/>
          <w:rFonts w:hint="cs"/>
          <w:rtl/>
        </w:rPr>
        <w:t>،</w:t>
      </w:r>
      <w:r w:rsidRPr="00C54389">
        <w:rPr>
          <w:rStyle w:val="Char0"/>
          <w:rtl/>
        </w:rPr>
        <w:t xml:space="preserve"> باشد </w:t>
      </w:r>
      <w:r w:rsidR="007737B1" w:rsidRPr="00C54389">
        <w:rPr>
          <w:rStyle w:val="Char0"/>
          <w:rtl/>
        </w:rPr>
        <w:t>ک</w:t>
      </w:r>
      <w:r w:rsidRPr="00C54389">
        <w:rPr>
          <w:rStyle w:val="Char0"/>
          <w:rtl/>
        </w:rPr>
        <w:t>ه پروا پ</w:t>
      </w:r>
      <w:r w:rsidR="007737B1" w:rsidRPr="00C54389">
        <w:rPr>
          <w:rStyle w:val="Char0"/>
          <w:rtl/>
        </w:rPr>
        <w:t>ی</w:t>
      </w:r>
      <w:r w:rsidRPr="00C54389">
        <w:rPr>
          <w:rStyle w:val="Char0"/>
          <w:rtl/>
        </w:rPr>
        <w:t xml:space="preserve">شه </w:t>
      </w:r>
      <w:r w:rsidR="007737B1" w:rsidRPr="00C54389">
        <w:rPr>
          <w:rStyle w:val="Char0"/>
          <w:rtl/>
        </w:rPr>
        <w:t>ک</w:t>
      </w:r>
      <w:r w:rsidRPr="00C54389">
        <w:rPr>
          <w:rStyle w:val="Char0"/>
          <w:rtl/>
        </w:rPr>
        <w:t>نند</w:t>
      </w:r>
      <w:r w:rsidRPr="00C54389">
        <w:rPr>
          <w:rStyle w:val="Char0"/>
          <w:rFonts w:hint="cs"/>
          <w:rtl/>
        </w:rPr>
        <w:t>)، را به سف</w:t>
      </w:r>
      <w:r w:rsidR="007737B1" w:rsidRPr="00C54389">
        <w:rPr>
          <w:rStyle w:val="Char0"/>
          <w:rFonts w:hint="cs"/>
          <w:rtl/>
        </w:rPr>
        <w:t>ی</w:t>
      </w:r>
      <w:r w:rsidRPr="00C54389">
        <w:rPr>
          <w:rStyle w:val="Char0"/>
          <w:rFonts w:hint="cs"/>
          <w:rtl/>
        </w:rPr>
        <w:t>د</w:t>
      </w:r>
      <w:r w:rsidR="007737B1" w:rsidRPr="00C54389">
        <w:rPr>
          <w:rStyle w:val="Char0"/>
          <w:rFonts w:hint="cs"/>
          <w:rtl/>
        </w:rPr>
        <w:t>ی</w:t>
      </w:r>
      <w:r w:rsidRPr="00C54389">
        <w:rPr>
          <w:rStyle w:val="Char0"/>
          <w:rFonts w:hint="cs"/>
          <w:rtl/>
        </w:rPr>
        <w:t xml:space="preserve"> روز و س</w:t>
      </w:r>
      <w:r w:rsidR="007737B1" w:rsidRPr="00C54389">
        <w:rPr>
          <w:rStyle w:val="Char0"/>
          <w:rFonts w:hint="cs"/>
          <w:rtl/>
        </w:rPr>
        <w:t>ی</w:t>
      </w:r>
      <w:r w:rsidRPr="00C54389">
        <w:rPr>
          <w:rStyle w:val="Char0"/>
          <w:rFonts w:hint="cs"/>
          <w:rtl/>
        </w:rPr>
        <w:t>اه</w:t>
      </w:r>
      <w:r w:rsidR="007737B1" w:rsidRPr="00C54389">
        <w:rPr>
          <w:rStyle w:val="Char0"/>
          <w:rFonts w:hint="cs"/>
          <w:rtl/>
        </w:rPr>
        <w:t>ی</w:t>
      </w:r>
      <w:r w:rsidRPr="00C54389">
        <w:rPr>
          <w:rStyle w:val="Char0"/>
          <w:rFonts w:hint="cs"/>
          <w:rtl/>
        </w:rPr>
        <w:t xml:space="preserve"> شب تفس</w:t>
      </w:r>
      <w:r w:rsidR="007737B1" w:rsidRPr="00C54389">
        <w:rPr>
          <w:rStyle w:val="Char0"/>
          <w:rFonts w:hint="cs"/>
          <w:rtl/>
        </w:rPr>
        <w:t>ی</w:t>
      </w:r>
      <w:r w:rsidRPr="00C54389">
        <w:rPr>
          <w:rStyle w:val="Char0"/>
          <w:rFonts w:hint="cs"/>
          <w:rtl/>
        </w:rPr>
        <w:t xml:space="preserve">ر </w:t>
      </w:r>
      <w:r w:rsidR="007737B1" w:rsidRPr="00C54389">
        <w:rPr>
          <w:rStyle w:val="Char0"/>
          <w:rFonts w:hint="cs"/>
          <w:rtl/>
        </w:rPr>
        <w:t>ک</w:t>
      </w:r>
      <w:r w:rsidRPr="00C54389">
        <w:rPr>
          <w:rStyle w:val="Char0"/>
          <w:rFonts w:hint="cs"/>
          <w:rtl/>
        </w:rPr>
        <w:t xml:space="preserve">رده‌اند، </w:t>
      </w:r>
      <w:r w:rsidR="007737B1" w:rsidRPr="00C54389">
        <w:rPr>
          <w:rStyle w:val="Char0"/>
          <w:rFonts w:hint="cs"/>
          <w:rtl/>
        </w:rPr>
        <w:t>ی</w:t>
      </w:r>
      <w:r w:rsidRPr="00C54389">
        <w:rPr>
          <w:rStyle w:val="Char0"/>
          <w:rFonts w:hint="cs"/>
          <w:rtl/>
        </w:rPr>
        <w:t>ا احاد</w:t>
      </w:r>
      <w:r w:rsidR="007737B1" w:rsidRPr="00C54389">
        <w:rPr>
          <w:rStyle w:val="Char0"/>
          <w:rFonts w:hint="cs"/>
          <w:rtl/>
        </w:rPr>
        <w:t>ی</w:t>
      </w:r>
      <w:r w:rsidRPr="00C54389">
        <w:rPr>
          <w:rStyle w:val="Char0"/>
          <w:rFonts w:hint="cs"/>
          <w:rtl/>
        </w:rPr>
        <w:t>ث</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 xml:space="preserve">ه منظور از </w:t>
      </w:r>
      <w:r w:rsidR="007737B1" w:rsidRPr="00C54389">
        <w:rPr>
          <w:rStyle w:val="Char0"/>
          <w:rFonts w:hint="cs"/>
          <w:rtl/>
        </w:rPr>
        <w:t>ک</w:t>
      </w:r>
      <w:r w:rsidRPr="00C54389">
        <w:rPr>
          <w:rStyle w:val="Char0"/>
          <w:rFonts w:hint="cs"/>
          <w:rtl/>
        </w:rPr>
        <w:t>نز را در آ</w:t>
      </w:r>
      <w:r w:rsidR="007737B1" w:rsidRPr="00C54389">
        <w:rPr>
          <w:rStyle w:val="Char0"/>
          <w:rFonts w:hint="cs"/>
          <w:rtl/>
        </w:rPr>
        <w:t>ی</w:t>
      </w:r>
      <w:r w:rsidRPr="00C54389">
        <w:rPr>
          <w:rStyle w:val="Char0"/>
          <w:rFonts w:hint="cs"/>
          <w:rtl/>
        </w:rPr>
        <w:t>ه:</w:t>
      </w:r>
    </w:p>
    <w:p w:rsidR="004609D2" w:rsidRPr="00FE2BEA" w:rsidRDefault="004609D2" w:rsidP="004609D2">
      <w:pPr>
        <w:ind w:firstLine="284"/>
        <w:rPr>
          <w:rStyle w:val="Charc"/>
          <w:rtl/>
        </w:rPr>
      </w:pPr>
      <w:r>
        <w:rPr>
          <w:rStyle w:val="Char0"/>
          <w:rFonts w:cs="Traditional Arabic"/>
          <w:color w:val="000000"/>
          <w:shd w:val="clear" w:color="auto" w:fill="FFFFFF"/>
          <w:rtl/>
        </w:rPr>
        <w:t>﴿</w:t>
      </w:r>
      <w:r w:rsidRPr="00FD276E">
        <w:rPr>
          <w:rStyle w:val="Charb"/>
          <w:rtl/>
        </w:rPr>
        <w:t xml:space="preserve">۞يَٰٓأَيُّهَا </w:t>
      </w:r>
      <w:r w:rsidRPr="00FD276E">
        <w:rPr>
          <w:rStyle w:val="Charb"/>
          <w:rFonts w:hint="cs"/>
          <w:rtl/>
        </w:rPr>
        <w:t>ٱ</w:t>
      </w:r>
      <w:r w:rsidRPr="00FD276E">
        <w:rPr>
          <w:rStyle w:val="Charb"/>
          <w:rFonts w:hint="eastAsia"/>
          <w:rtl/>
        </w:rPr>
        <w:t>لَّذِينَ</w:t>
      </w:r>
      <w:r w:rsidRPr="00FD276E">
        <w:rPr>
          <w:rStyle w:val="Charb"/>
          <w:rtl/>
        </w:rPr>
        <w:t xml:space="preserve"> ءَامَنُوٓاْ إِنَّ كَثِيرٗا مِّنَ </w:t>
      </w:r>
      <w:r w:rsidRPr="00FD276E">
        <w:rPr>
          <w:rStyle w:val="Charb"/>
          <w:rFonts w:hint="cs"/>
          <w:rtl/>
        </w:rPr>
        <w:t>ٱ</w:t>
      </w:r>
      <w:r w:rsidRPr="00FD276E">
        <w:rPr>
          <w:rStyle w:val="Charb"/>
          <w:rFonts w:hint="eastAsia"/>
          <w:rtl/>
        </w:rPr>
        <w:t>لۡأَحۡبَارِ</w:t>
      </w:r>
      <w:r w:rsidRPr="00FD276E">
        <w:rPr>
          <w:rStyle w:val="Charb"/>
          <w:rtl/>
        </w:rPr>
        <w:t xml:space="preserve"> وَ</w:t>
      </w:r>
      <w:r w:rsidRPr="00FD276E">
        <w:rPr>
          <w:rStyle w:val="Charb"/>
          <w:rFonts w:hint="cs"/>
          <w:rtl/>
        </w:rPr>
        <w:t>ٱ</w:t>
      </w:r>
      <w:r w:rsidRPr="00FD276E">
        <w:rPr>
          <w:rStyle w:val="Charb"/>
          <w:rFonts w:hint="eastAsia"/>
          <w:rtl/>
        </w:rPr>
        <w:t>لرُّهۡبَانِ</w:t>
      </w:r>
      <w:r w:rsidRPr="00FD276E">
        <w:rPr>
          <w:rStyle w:val="Charb"/>
          <w:rtl/>
        </w:rPr>
        <w:t xml:space="preserve"> لَيَأۡكُلُونَ أَمۡوَٰلَ </w:t>
      </w:r>
      <w:r w:rsidRPr="00FD276E">
        <w:rPr>
          <w:rStyle w:val="Charb"/>
          <w:rFonts w:hint="cs"/>
          <w:rtl/>
        </w:rPr>
        <w:t>ٱ</w:t>
      </w:r>
      <w:r w:rsidRPr="00FD276E">
        <w:rPr>
          <w:rStyle w:val="Charb"/>
          <w:rFonts w:hint="eastAsia"/>
          <w:rtl/>
        </w:rPr>
        <w:t>لنَّاسِ</w:t>
      </w:r>
      <w:r w:rsidRPr="00FD276E">
        <w:rPr>
          <w:rStyle w:val="Charb"/>
          <w:rtl/>
        </w:rPr>
        <w:t xml:space="preserve"> بِ</w:t>
      </w:r>
      <w:r w:rsidRPr="00FD276E">
        <w:rPr>
          <w:rStyle w:val="Charb"/>
          <w:rFonts w:hint="cs"/>
          <w:rtl/>
        </w:rPr>
        <w:t>ٱ</w:t>
      </w:r>
      <w:r w:rsidRPr="00FD276E">
        <w:rPr>
          <w:rStyle w:val="Charb"/>
          <w:rFonts w:hint="eastAsia"/>
          <w:rtl/>
        </w:rPr>
        <w:t>لۡبَٰطِلِ</w:t>
      </w:r>
      <w:r w:rsidRPr="00FD276E">
        <w:rPr>
          <w:rStyle w:val="Charb"/>
          <w:rtl/>
        </w:rPr>
        <w:t xml:space="preserve"> وَيَصُدُّونَ عَن سَبِيلِ </w:t>
      </w:r>
      <w:r w:rsidRPr="00FD276E">
        <w:rPr>
          <w:rStyle w:val="Charb"/>
          <w:rFonts w:hint="cs"/>
          <w:rtl/>
        </w:rPr>
        <w:t>ٱ</w:t>
      </w:r>
      <w:r w:rsidRPr="00FD276E">
        <w:rPr>
          <w:rStyle w:val="Charb"/>
          <w:rFonts w:hint="eastAsia"/>
          <w:rtl/>
        </w:rPr>
        <w:t>للَّهِۗ</w:t>
      </w:r>
      <w:r w:rsidRPr="00FD276E">
        <w:rPr>
          <w:rStyle w:val="Charb"/>
          <w:rtl/>
        </w:rPr>
        <w:t xml:space="preserve"> وَ</w:t>
      </w:r>
      <w:r w:rsidRPr="00FD276E">
        <w:rPr>
          <w:rStyle w:val="Charb"/>
          <w:rFonts w:hint="cs"/>
          <w:rtl/>
        </w:rPr>
        <w:t>ٱ</w:t>
      </w:r>
      <w:r w:rsidRPr="00FD276E">
        <w:rPr>
          <w:rStyle w:val="Charb"/>
          <w:rFonts w:hint="eastAsia"/>
          <w:rtl/>
        </w:rPr>
        <w:t>لَّذِينَ</w:t>
      </w:r>
      <w:r w:rsidRPr="00FD276E">
        <w:rPr>
          <w:rStyle w:val="Charb"/>
          <w:rtl/>
        </w:rPr>
        <w:t xml:space="preserve"> يَكۡنِزُونَ </w:t>
      </w:r>
      <w:r w:rsidRPr="00FD276E">
        <w:rPr>
          <w:rStyle w:val="Charb"/>
          <w:rFonts w:hint="cs"/>
          <w:rtl/>
        </w:rPr>
        <w:t>ٱ</w:t>
      </w:r>
      <w:r w:rsidRPr="00FD276E">
        <w:rPr>
          <w:rStyle w:val="Charb"/>
          <w:rFonts w:hint="eastAsia"/>
          <w:rtl/>
        </w:rPr>
        <w:t>لذَّهَبَ</w:t>
      </w:r>
      <w:r w:rsidRPr="00FD276E">
        <w:rPr>
          <w:rStyle w:val="Charb"/>
          <w:rtl/>
        </w:rPr>
        <w:t xml:space="preserve"> وَ</w:t>
      </w:r>
      <w:r w:rsidRPr="00FD276E">
        <w:rPr>
          <w:rStyle w:val="Charb"/>
          <w:rFonts w:hint="cs"/>
          <w:rtl/>
        </w:rPr>
        <w:t>ٱ</w:t>
      </w:r>
      <w:r w:rsidRPr="00FD276E">
        <w:rPr>
          <w:rStyle w:val="Charb"/>
          <w:rFonts w:hint="eastAsia"/>
          <w:rtl/>
        </w:rPr>
        <w:t>لۡفِضَّةَ</w:t>
      </w:r>
      <w:r w:rsidRPr="00FD276E">
        <w:rPr>
          <w:rStyle w:val="Charb"/>
          <w:rtl/>
        </w:rPr>
        <w:t xml:space="preserve"> وَلَا يُنفِقُونَهَا فِي سَبِيلِ </w:t>
      </w:r>
      <w:r w:rsidRPr="00FD276E">
        <w:rPr>
          <w:rStyle w:val="Charb"/>
          <w:rFonts w:hint="cs"/>
          <w:rtl/>
        </w:rPr>
        <w:t>ٱ</w:t>
      </w:r>
      <w:r w:rsidRPr="00FD276E">
        <w:rPr>
          <w:rStyle w:val="Charb"/>
          <w:rFonts w:hint="eastAsia"/>
          <w:rtl/>
        </w:rPr>
        <w:t>للَّهِ</w:t>
      </w:r>
      <w:r w:rsidRPr="00FD276E">
        <w:rPr>
          <w:rStyle w:val="Charb"/>
          <w:rtl/>
        </w:rPr>
        <w:t xml:space="preserve"> فَب</w:t>
      </w:r>
      <w:r w:rsidRPr="00FD276E">
        <w:rPr>
          <w:rStyle w:val="Charb"/>
          <w:rFonts w:hint="eastAsia"/>
          <w:rtl/>
        </w:rPr>
        <w:t>َشِّرۡهُم</w:t>
      </w:r>
      <w:r w:rsidRPr="00FD276E">
        <w:rPr>
          <w:rStyle w:val="Charb"/>
          <w:rtl/>
        </w:rPr>
        <w:t xml:space="preserve"> بِعَذَابٍ أَلِيمٖ٣٤</w:t>
      </w:r>
      <w:r>
        <w:rPr>
          <w:rStyle w:val="Char0"/>
          <w:rFonts w:cs="Traditional Arabic"/>
          <w:color w:val="000000"/>
          <w:shd w:val="clear" w:color="auto" w:fill="FFFFFF"/>
          <w:rtl/>
        </w:rPr>
        <w:t>﴾</w:t>
      </w:r>
      <w:r w:rsidRPr="00FD276E">
        <w:rPr>
          <w:rStyle w:val="Charb"/>
          <w:rtl/>
        </w:rPr>
        <w:t xml:space="preserve"> </w:t>
      </w:r>
      <w:r w:rsidRPr="00FE2BEA">
        <w:rPr>
          <w:rStyle w:val="Charc"/>
          <w:rtl/>
        </w:rPr>
        <w:t>[التوبة: 34]</w:t>
      </w:r>
      <w:r w:rsidRPr="004609D2">
        <w:rPr>
          <w:rStyle w:val="Char0"/>
          <w:rFonts w:hint="cs"/>
          <w:rtl/>
        </w:rPr>
        <w:t>.</w:t>
      </w:r>
    </w:p>
    <w:p w:rsidR="00B72FEA" w:rsidRPr="00C54389" w:rsidRDefault="00B72FEA" w:rsidP="00886BCB">
      <w:pPr>
        <w:ind w:firstLine="284"/>
        <w:rPr>
          <w:rStyle w:val="Char0"/>
          <w:rtl/>
        </w:rPr>
      </w:pPr>
      <w:r w:rsidRPr="00C54389">
        <w:rPr>
          <w:rStyle w:val="Char0"/>
          <w:rFonts w:hint="cs"/>
          <w:rtl/>
        </w:rPr>
        <w:t xml:space="preserve"> (</w:t>
      </w:r>
      <w:r w:rsidRPr="00C54389">
        <w:rPr>
          <w:rStyle w:val="Char0"/>
          <w:rtl/>
        </w:rPr>
        <w:t xml:space="preserve">اى </w:t>
      </w:r>
      <w:r w:rsidR="007737B1" w:rsidRPr="00C54389">
        <w:rPr>
          <w:rStyle w:val="Char0"/>
          <w:rtl/>
        </w:rPr>
        <w:t>ک</w:t>
      </w:r>
      <w:r w:rsidRPr="00C54389">
        <w:rPr>
          <w:rStyle w:val="Char0"/>
          <w:rtl/>
        </w:rPr>
        <w:t xml:space="preserve">سانى </w:t>
      </w:r>
      <w:r w:rsidR="007737B1" w:rsidRPr="00C54389">
        <w:rPr>
          <w:rStyle w:val="Char0"/>
          <w:rtl/>
        </w:rPr>
        <w:t>ک</w:t>
      </w:r>
      <w:r w:rsidRPr="00C54389">
        <w:rPr>
          <w:rStyle w:val="Char0"/>
          <w:rtl/>
        </w:rPr>
        <w:t>ه ا</w:t>
      </w:r>
      <w:r w:rsidR="007737B1" w:rsidRPr="00C54389">
        <w:rPr>
          <w:rStyle w:val="Char0"/>
          <w:rtl/>
        </w:rPr>
        <w:t>ی</w:t>
      </w:r>
      <w:r w:rsidRPr="00C54389">
        <w:rPr>
          <w:rStyle w:val="Char0"/>
          <w:rtl/>
        </w:rPr>
        <w:t>مان آورده‏ا</w:t>
      </w:r>
      <w:r w:rsidR="007737B1" w:rsidRPr="00C54389">
        <w:rPr>
          <w:rStyle w:val="Char0"/>
          <w:rtl/>
        </w:rPr>
        <w:t>ی</w:t>
      </w:r>
      <w:r w:rsidRPr="00C54389">
        <w:rPr>
          <w:rStyle w:val="Char0"/>
          <w:rtl/>
        </w:rPr>
        <w:t>د بس</w:t>
      </w:r>
      <w:r w:rsidR="007737B1" w:rsidRPr="00C54389">
        <w:rPr>
          <w:rStyle w:val="Char0"/>
          <w:rtl/>
        </w:rPr>
        <w:t>ی</w:t>
      </w:r>
      <w:r w:rsidRPr="00C54389">
        <w:rPr>
          <w:rStyle w:val="Char0"/>
          <w:rtl/>
        </w:rPr>
        <w:t xml:space="preserve">ارى از دانشمندان </w:t>
      </w:r>
      <w:r w:rsidR="007737B1" w:rsidRPr="00C54389">
        <w:rPr>
          <w:rStyle w:val="Char0"/>
          <w:rtl/>
        </w:rPr>
        <w:t>ی</w:t>
      </w:r>
      <w:r w:rsidRPr="00C54389">
        <w:rPr>
          <w:rStyle w:val="Char0"/>
          <w:rtl/>
        </w:rPr>
        <w:t xml:space="preserve">هود و راهبان اموال مردم را به ناروا مى‏خورند و [آنان را] از راه خدا باز مى‏دارند و </w:t>
      </w:r>
      <w:r w:rsidR="007737B1" w:rsidRPr="00C54389">
        <w:rPr>
          <w:rStyle w:val="Char0"/>
          <w:rtl/>
        </w:rPr>
        <w:t>ک</w:t>
      </w:r>
      <w:r w:rsidRPr="00C54389">
        <w:rPr>
          <w:rStyle w:val="Char0"/>
          <w:rtl/>
        </w:rPr>
        <w:t xml:space="preserve">سانى </w:t>
      </w:r>
      <w:r w:rsidR="007737B1" w:rsidRPr="00C54389">
        <w:rPr>
          <w:rStyle w:val="Char0"/>
          <w:rtl/>
        </w:rPr>
        <w:t>ک</w:t>
      </w:r>
      <w:r w:rsidRPr="00C54389">
        <w:rPr>
          <w:rStyle w:val="Char0"/>
          <w:rtl/>
        </w:rPr>
        <w:t>ه زر و س</w:t>
      </w:r>
      <w:r w:rsidR="007737B1" w:rsidRPr="00C54389">
        <w:rPr>
          <w:rStyle w:val="Char0"/>
          <w:rtl/>
        </w:rPr>
        <w:t>ی</w:t>
      </w:r>
      <w:r w:rsidRPr="00C54389">
        <w:rPr>
          <w:rStyle w:val="Char0"/>
          <w:rtl/>
        </w:rPr>
        <w:t>م را گنج</w:t>
      </w:r>
      <w:r w:rsidR="007737B1" w:rsidRPr="00C54389">
        <w:rPr>
          <w:rStyle w:val="Char0"/>
          <w:rtl/>
        </w:rPr>
        <w:t>ی</w:t>
      </w:r>
      <w:r w:rsidRPr="00C54389">
        <w:rPr>
          <w:rStyle w:val="Char0"/>
          <w:rtl/>
        </w:rPr>
        <w:t>نه مى‏</w:t>
      </w:r>
      <w:r w:rsidR="007737B1" w:rsidRPr="00C54389">
        <w:rPr>
          <w:rStyle w:val="Char0"/>
          <w:rtl/>
        </w:rPr>
        <w:t>ک</w:t>
      </w:r>
      <w:r w:rsidRPr="00C54389">
        <w:rPr>
          <w:rStyle w:val="Char0"/>
          <w:rtl/>
        </w:rPr>
        <w:t>نند و آن را در راه خدا هز</w:t>
      </w:r>
      <w:r w:rsidR="007737B1" w:rsidRPr="00C54389">
        <w:rPr>
          <w:rStyle w:val="Char0"/>
          <w:rtl/>
        </w:rPr>
        <w:t>ی</w:t>
      </w:r>
      <w:r w:rsidRPr="00C54389">
        <w:rPr>
          <w:rStyle w:val="Char0"/>
          <w:rtl/>
        </w:rPr>
        <w:t>نه نمى‏</w:t>
      </w:r>
      <w:r w:rsidR="007737B1" w:rsidRPr="00C54389">
        <w:rPr>
          <w:rStyle w:val="Char0"/>
          <w:rtl/>
        </w:rPr>
        <w:t>ک</w:t>
      </w:r>
      <w:r w:rsidRPr="00C54389">
        <w:rPr>
          <w:rStyle w:val="Char0"/>
          <w:rtl/>
        </w:rPr>
        <w:t>نند</w:t>
      </w:r>
      <w:r w:rsidRPr="00C54389">
        <w:rPr>
          <w:rStyle w:val="Char0"/>
          <w:rFonts w:hint="cs"/>
          <w:rtl/>
        </w:rPr>
        <w:t>،</w:t>
      </w:r>
      <w:r w:rsidRPr="00C54389">
        <w:rPr>
          <w:rStyle w:val="Char0"/>
          <w:rtl/>
        </w:rPr>
        <w:t xml:space="preserve"> ا</w:t>
      </w:r>
      <w:r w:rsidR="007737B1" w:rsidRPr="00C54389">
        <w:rPr>
          <w:rStyle w:val="Char0"/>
          <w:rtl/>
        </w:rPr>
        <w:t>ی</w:t>
      </w:r>
      <w:r w:rsidRPr="00C54389">
        <w:rPr>
          <w:rStyle w:val="Char0"/>
          <w:rtl/>
        </w:rPr>
        <w:t>شان را از عذابى دردنا</w:t>
      </w:r>
      <w:r w:rsidR="007737B1" w:rsidRPr="00C54389">
        <w:rPr>
          <w:rStyle w:val="Char0"/>
          <w:rtl/>
        </w:rPr>
        <w:t>ک</w:t>
      </w:r>
      <w:r w:rsidRPr="00C54389">
        <w:rPr>
          <w:rStyle w:val="Char0"/>
          <w:rtl/>
        </w:rPr>
        <w:t xml:space="preserve"> خبر ده</w:t>
      </w:r>
      <w:r w:rsidRPr="00C54389">
        <w:rPr>
          <w:rStyle w:val="Char0"/>
          <w:rFonts w:hint="cs"/>
          <w:rtl/>
        </w:rPr>
        <w:t>)، ب</w:t>
      </w:r>
      <w:r w:rsidR="007737B1" w:rsidRPr="00C54389">
        <w:rPr>
          <w:rStyle w:val="Char0"/>
          <w:rFonts w:hint="cs"/>
          <w:rtl/>
        </w:rPr>
        <w:t>ی</w:t>
      </w:r>
      <w:r w:rsidRPr="00C54389">
        <w:rPr>
          <w:rStyle w:val="Char0"/>
          <w:rFonts w:hint="cs"/>
          <w:rtl/>
        </w:rPr>
        <w:t xml:space="preserve">ان </w:t>
      </w:r>
      <w:r w:rsidR="007737B1" w:rsidRPr="00C54389">
        <w:rPr>
          <w:rStyle w:val="Char0"/>
          <w:rFonts w:hint="cs"/>
          <w:rtl/>
        </w:rPr>
        <w:t>ک</w:t>
      </w:r>
      <w:r w:rsidRPr="00C54389">
        <w:rPr>
          <w:rStyle w:val="Char0"/>
          <w:rFonts w:hint="cs"/>
          <w:rtl/>
        </w:rPr>
        <w:t xml:space="preserve">رده است </w:t>
      </w:r>
      <w:r w:rsidR="007737B1" w:rsidRPr="00C54389">
        <w:rPr>
          <w:rStyle w:val="Char0"/>
          <w:rFonts w:hint="cs"/>
          <w:rtl/>
        </w:rPr>
        <w:t>ک</w:t>
      </w:r>
      <w:r w:rsidRPr="00C54389">
        <w:rPr>
          <w:rStyle w:val="Char0"/>
          <w:rFonts w:hint="cs"/>
          <w:rtl/>
        </w:rPr>
        <w:t>ه ندادن ز</w:t>
      </w:r>
      <w:r w:rsidR="007737B1" w:rsidRPr="00C54389">
        <w:rPr>
          <w:rStyle w:val="Char0"/>
          <w:rFonts w:hint="cs"/>
          <w:rtl/>
        </w:rPr>
        <w:t>ک</w:t>
      </w:r>
      <w:r w:rsidRPr="00C54389">
        <w:rPr>
          <w:rStyle w:val="Char0"/>
          <w:rFonts w:hint="cs"/>
          <w:rtl/>
        </w:rPr>
        <w:t>ات م</w:t>
      </w:r>
      <w:r w:rsidR="007737B1" w:rsidRPr="00C54389">
        <w:rPr>
          <w:rStyle w:val="Char0"/>
          <w:rFonts w:hint="cs"/>
          <w:rtl/>
        </w:rPr>
        <w:t>ی</w:t>
      </w:r>
      <w:r w:rsidRPr="00C54389">
        <w:rPr>
          <w:rStyle w:val="Char0"/>
          <w:rFonts w:hint="cs"/>
          <w:rtl/>
        </w:rPr>
        <w:t>‌باشد، که منظور از آن عدم پرداخت زکات بیان کرده است.</w:t>
      </w:r>
    </w:p>
    <w:p w:rsidR="00B72FEA" w:rsidRDefault="00B72FEA" w:rsidP="00886BCB">
      <w:pPr>
        <w:ind w:firstLine="284"/>
        <w:rPr>
          <w:rStyle w:val="Char0"/>
          <w:rtl/>
        </w:rPr>
      </w:pPr>
      <w:r w:rsidRPr="00C54389">
        <w:rPr>
          <w:rStyle w:val="Char0"/>
          <w:rFonts w:hint="cs"/>
          <w:rtl/>
        </w:rPr>
        <w:t xml:space="preserve"> </w:t>
      </w:r>
      <w:r w:rsidR="007737B1" w:rsidRPr="00C54389">
        <w:rPr>
          <w:rStyle w:val="Char0"/>
          <w:rFonts w:hint="cs"/>
          <w:rtl/>
        </w:rPr>
        <w:t>ی</w:t>
      </w:r>
      <w:r w:rsidRPr="00C54389">
        <w:rPr>
          <w:rStyle w:val="Char0"/>
          <w:rFonts w:hint="cs"/>
          <w:rtl/>
        </w:rPr>
        <w:t>ا دست را در آ</w:t>
      </w:r>
      <w:r w:rsidR="007737B1" w:rsidRPr="00C54389">
        <w:rPr>
          <w:rStyle w:val="Char0"/>
          <w:rFonts w:hint="cs"/>
          <w:rtl/>
        </w:rPr>
        <w:t>ی</w:t>
      </w:r>
      <w:r w:rsidRPr="00C54389">
        <w:rPr>
          <w:rStyle w:val="Char0"/>
          <w:rFonts w:hint="cs"/>
          <w:rtl/>
        </w:rPr>
        <w:t>ه:</w:t>
      </w:r>
    </w:p>
    <w:p w:rsidR="004609D2" w:rsidRPr="00FE2BEA" w:rsidRDefault="004609D2" w:rsidP="004609D2">
      <w:pPr>
        <w:ind w:firstLine="284"/>
        <w:rPr>
          <w:rStyle w:val="Charc"/>
          <w:rtl/>
        </w:rPr>
      </w:pPr>
      <w:r>
        <w:rPr>
          <w:rStyle w:val="Char0"/>
          <w:rFonts w:cs="Traditional Arabic"/>
          <w:color w:val="000000"/>
          <w:shd w:val="clear" w:color="auto" w:fill="FFFFFF"/>
          <w:rtl/>
        </w:rPr>
        <w:t>﴿</w:t>
      </w:r>
      <w:r w:rsidRPr="00FD276E">
        <w:rPr>
          <w:rStyle w:val="Charb"/>
          <w:rtl/>
        </w:rPr>
        <w:t>وَ</w:t>
      </w:r>
      <w:r w:rsidRPr="00FD276E">
        <w:rPr>
          <w:rStyle w:val="Charb"/>
          <w:rFonts w:hint="cs"/>
          <w:rtl/>
        </w:rPr>
        <w:t>ٱ</w:t>
      </w:r>
      <w:r w:rsidRPr="00FD276E">
        <w:rPr>
          <w:rStyle w:val="Charb"/>
          <w:rFonts w:hint="eastAsia"/>
          <w:rtl/>
        </w:rPr>
        <w:t>لسَّارِقُ</w:t>
      </w:r>
      <w:r w:rsidRPr="00FD276E">
        <w:rPr>
          <w:rStyle w:val="Charb"/>
          <w:rtl/>
        </w:rPr>
        <w:t xml:space="preserve"> وَ</w:t>
      </w:r>
      <w:r w:rsidRPr="00FD276E">
        <w:rPr>
          <w:rStyle w:val="Charb"/>
          <w:rFonts w:hint="cs"/>
          <w:rtl/>
        </w:rPr>
        <w:t>ٱ</w:t>
      </w:r>
      <w:r w:rsidRPr="00FD276E">
        <w:rPr>
          <w:rStyle w:val="Charb"/>
          <w:rFonts w:hint="eastAsia"/>
          <w:rtl/>
        </w:rPr>
        <w:t>لسَّارِقَةُ</w:t>
      </w:r>
      <w:r w:rsidRPr="00FD276E">
        <w:rPr>
          <w:rStyle w:val="Charb"/>
          <w:rtl/>
        </w:rPr>
        <w:t xml:space="preserve"> فَ</w:t>
      </w:r>
      <w:r w:rsidRPr="00FD276E">
        <w:rPr>
          <w:rStyle w:val="Charb"/>
          <w:rFonts w:hint="cs"/>
          <w:rtl/>
        </w:rPr>
        <w:t>ٱ</w:t>
      </w:r>
      <w:r w:rsidRPr="00FD276E">
        <w:rPr>
          <w:rStyle w:val="Charb"/>
          <w:rFonts w:hint="eastAsia"/>
          <w:rtl/>
        </w:rPr>
        <w:t>قۡطَعُوٓاْ</w:t>
      </w:r>
      <w:r w:rsidRPr="00FD276E">
        <w:rPr>
          <w:rStyle w:val="Charb"/>
          <w:rtl/>
        </w:rPr>
        <w:t xml:space="preserve"> أَيۡدِيَهُمَا جَزَآءَۢ بِمَا كَسَبَا نَكَٰلٗا مِّنَ </w:t>
      </w:r>
      <w:r w:rsidRPr="00FD276E">
        <w:rPr>
          <w:rStyle w:val="Charb"/>
          <w:rFonts w:hint="cs"/>
          <w:rtl/>
        </w:rPr>
        <w:t>ٱ</w:t>
      </w:r>
      <w:r w:rsidRPr="00FD276E">
        <w:rPr>
          <w:rStyle w:val="Charb"/>
          <w:rFonts w:hint="eastAsia"/>
          <w:rtl/>
        </w:rPr>
        <w:t>للَّهِۗ</w:t>
      </w:r>
      <w:r w:rsidRPr="00FD276E">
        <w:rPr>
          <w:rStyle w:val="Charb"/>
          <w:rtl/>
        </w:rPr>
        <w:t xml:space="preserve"> وَ</w:t>
      </w:r>
      <w:r w:rsidRPr="00FD276E">
        <w:rPr>
          <w:rStyle w:val="Charb"/>
          <w:rFonts w:hint="cs"/>
          <w:rtl/>
        </w:rPr>
        <w:t>ٱ</w:t>
      </w:r>
      <w:r w:rsidRPr="00FD276E">
        <w:rPr>
          <w:rStyle w:val="Charb"/>
          <w:rFonts w:hint="eastAsia"/>
          <w:rtl/>
        </w:rPr>
        <w:t>للَّهُ</w:t>
      </w:r>
      <w:r w:rsidRPr="00FD276E">
        <w:rPr>
          <w:rStyle w:val="Charb"/>
          <w:rtl/>
        </w:rPr>
        <w:t xml:space="preserve"> عَزِيزٌ حَكِيمٞ٣٨</w:t>
      </w:r>
      <w:r>
        <w:rPr>
          <w:rStyle w:val="Char0"/>
          <w:rFonts w:cs="Traditional Arabic"/>
          <w:color w:val="000000"/>
          <w:shd w:val="clear" w:color="auto" w:fill="FFFFFF"/>
          <w:rtl/>
        </w:rPr>
        <w:t>﴾</w:t>
      </w:r>
      <w:r w:rsidRPr="00FD276E">
        <w:rPr>
          <w:rStyle w:val="Charb"/>
          <w:rtl/>
        </w:rPr>
        <w:t xml:space="preserve"> </w:t>
      </w:r>
      <w:r w:rsidRPr="00FE2BEA">
        <w:rPr>
          <w:rStyle w:val="Charc"/>
          <w:rtl/>
        </w:rPr>
        <w:t>[المائدة: 38]</w:t>
      </w:r>
      <w:r w:rsidRPr="004609D2">
        <w:rPr>
          <w:rStyle w:val="Char0"/>
          <w:rFonts w:hint="cs"/>
          <w:rtl/>
        </w:rPr>
        <w:t>.</w:t>
      </w:r>
    </w:p>
    <w:p w:rsidR="00B72FEA" w:rsidRPr="00C54389" w:rsidRDefault="00B72FEA" w:rsidP="00886BCB">
      <w:pPr>
        <w:ind w:firstLine="284"/>
        <w:rPr>
          <w:rStyle w:val="Char0"/>
          <w:rtl/>
        </w:rPr>
      </w:pPr>
      <w:r w:rsidRPr="00C54389">
        <w:rPr>
          <w:rStyle w:val="Char0"/>
          <w:rFonts w:hint="cs"/>
          <w:rtl/>
        </w:rPr>
        <w:t>(</w:t>
      </w:r>
      <w:r w:rsidRPr="00C54389">
        <w:rPr>
          <w:rStyle w:val="Char0"/>
          <w:rtl/>
        </w:rPr>
        <w:t xml:space="preserve">و مرد و زن دزد را به سزاى آنچه </w:t>
      </w:r>
      <w:r w:rsidR="007737B1" w:rsidRPr="00C54389">
        <w:rPr>
          <w:rStyle w:val="Char0"/>
          <w:rtl/>
        </w:rPr>
        <w:t>ک</w:t>
      </w:r>
      <w:r w:rsidRPr="00C54389">
        <w:rPr>
          <w:rStyle w:val="Char0"/>
          <w:rtl/>
        </w:rPr>
        <w:t xml:space="preserve">رده‏اند دستشان را به عنوان </w:t>
      </w:r>
      <w:r w:rsidR="007737B1" w:rsidRPr="00C54389">
        <w:rPr>
          <w:rStyle w:val="Char0"/>
          <w:rtl/>
        </w:rPr>
        <w:t>کی</w:t>
      </w:r>
      <w:r w:rsidRPr="00C54389">
        <w:rPr>
          <w:rStyle w:val="Char0"/>
          <w:rtl/>
        </w:rPr>
        <w:t>فرى از جانب خدا ببر</w:t>
      </w:r>
      <w:r w:rsidR="007737B1" w:rsidRPr="00C54389">
        <w:rPr>
          <w:rStyle w:val="Char0"/>
          <w:rtl/>
        </w:rPr>
        <w:t>ی</w:t>
      </w:r>
      <w:r w:rsidRPr="00C54389">
        <w:rPr>
          <w:rStyle w:val="Char0"/>
          <w:rtl/>
        </w:rPr>
        <w:t>د و خداوند توانا و ح</w:t>
      </w:r>
      <w:r w:rsidR="007737B1" w:rsidRPr="00C54389">
        <w:rPr>
          <w:rStyle w:val="Char0"/>
          <w:rtl/>
        </w:rPr>
        <w:t>کی</w:t>
      </w:r>
      <w:r w:rsidRPr="00C54389">
        <w:rPr>
          <w:rStyle w:val="Char0"/>
          <w:rtl/>
        </w:rPr>
        <w:t>م است</w:t>
      </w:r>
      <w:r w:rsidRPr="00C54389">
        <w:rPr>
          <w:rStyle w:val="Char0"/>
          <w:rFonts w:hint="cs"/>
          <w:rtl/>
        </w:rPr>
        <w:t>)، را به دست راست تفس</w:t>
      </w:r>
      <w:r w:rsidR="007737B1" w:rsidRPr="00C54389">
        <w:rPr>
          <w:rStyle w:val="Char0"/>
          <w:rFonts w:hint="cs"/>
          <w:rtl/>
        </w:rPr>
        <w:t>ی</w:t>
      </w:r>
      <w:r w:rsidRPr="00C54389">
        <w:rPr>
          <w:rStyle w:val="Char0"/>
          <w:rFonts w:hint="cs"/>
          <w:rtl/>
        </w:rPr>
        <w:t xml:space="preserve">ر </w:t>
      </w:r>
      <w:r w:rsidR="007737B1" w:rsidRPr="00C54389">
        <w:rPr>
          <w:rStyle w:val="Char0"/>
          <w:rFonts w:hint="cs"/>
          <w:rtl/>
        </w:rPr>
        <w:t>ک</w:t>
      </w:r>
      <w:r w:rsidRPr="00C54389">
        <w:rPr>
          <w:rStyle w:val="Char0"/>
          <w:rFonts w:hint="cs"/>
          <w:rtl/>
        </w:rPr>
        <w:t>رده.</w:t>
      </w:r>
    </w:p>
    <w:p w:rsidR="00B72FEA" w:rsidRPr="00C54389" w:rsidRDefault="00B72FEA" w:rsidP="004609D2">
      <w:pPr>
        <w:ind w:firstLine="284"/>
        <w:rPr>
          <w:rStyle w:val="Char0"/>
          <w:rtl/>
        </w:rPr>
      </w:pPr>
      <w:r w:rsidRPr="00C54389">
        <w:rPr>
          <w:rStyle w:val="Char0"/>
          <w:rFonts w:hint="cs"/>
          <w:rtl/>
        </w:rPr>
        <w:t xml:space="preserve">و سه روز </w:t>
      </w:r>
      <w:r w:rsidR="007737B1" w:rsidRPr="00C54389">
        <w:rPr>
          <w:rStyle w:val="Char0"/>
          <w:rFonts w:hint="cs"/>
          <w:rtl/>
        </w:rPr>
        <w:t>ک</w:t>
      </w:r>
      <w:r w:rsidRPr="00C54389">
        <w:rPr>
          <w:rStyle w:val="Char0"/>
          <w:rFonts w:hint="cs"/>
          <w:rtl/>
        </w:rPr>
        <w:t>فاره آ</w:t>
      </w:r>
      <w:r w:rsidR="007737B1" w:rsidRPr="00C54389">
        <w:rPr>
          <w:rStyle w:val="Char0"/>
          <w:rFonts w:hint="cs"/>
          <w:rtl/>
        </w:rPr>
        <w:t>ی</w:t>
      </w:r>
      <w:r w:rsidRPr="00C54389">
        <w:rPr>
          <w:rStyle w:val="Char0"/>
          <w:rFonts w:hint="cs"/>
          <w:rtl/>
        </w:rPr>
        <w:t>ه</w:t>
      </w:r>
      <w:r w:rsidR="00FE283A">
        <w:rPr>
          <w:rStyle w:val="Char0"/>
          <w:rFonts w:hint="cs"/>
          <w:rtl/>
        </w:rPr>
        <w:t xml:space="preserve"> «</w:t>
      </w:r>
      <w:r w:rsidRPr="00C54389">
        <w:rPr>
          <w:rStyle w:val="Char0"/>
          <w:rFonts w:hint="cs"/>
          <w:rtl/>
        </w:rPr>
        <w:t>ف</w:t>
      </w:r>
      <w:r w:rsidR="007737B1" w:rsidRPr="00C54389">
        <w:rPr>
          <w:rStyle w:val="Char0"/>
          <w:rFonts w:hint="cs"/>
          <w:rtl/>
        </w:rPr>
        <w:t>ک</w:t>
      </w:r>
      <w:r w:rsidRPr="00C54389">
        <w:rPr>
          <w:rStyle w:val="Char0"/>
          <w:rFonts w:hint="cs"/>
          <w:rtl/>
        </w:rPr>
        <w:t>فارته ثلاثه ا</w:t>
      </w:r>
      <w:r w:rsidR="007737B1" w:rsidRPr="00C54389">
        <w:rPr>
          <w:rStyle w:val="Char0"/>
          <w:rFonts w:hint="cs"/>
          <w:rtl/>
        </w:rPr>
        <w:t>ی</w:t>
      </w:r>
      <w:r w:rsidR="004609D2">
        <w:rPr>
          <w:rStyle w:val="Char0"/>
          <w:rFonts w:hint="cs"/>
          <w:rtl/>
        </w:rPr>
        <w:t>ام</w:t>
      </w:r>
      <w:r w:rsidRPr="00C54389">
        <w:rPr>
          <w:rStyle w:val="Char0"/>
          <w:rFonts w:hint="cs"/>
          <w:rtl/>
        </w:rPr>
        <w:t>» را مق</w:t>
      </w:r>
      <w:r w:rsidR="007737B1" w:rsidRPr="00C54389">
        <w:rPr>
          <w:rStyle w:val="Char0"/>
          <w:rFonts w:hint="cs"/>
          <w:rtl/>
        </w:rPr>
        <w:t>ی</w:t>
      </w:r>
      <w:r w:rsidRPr="00C54389">
        <w:rPr>
          <w:rStyle w:val="Char0"/>
          <w:rFonts w:hint="cs"/>
          <w:rtl/>
        </w:rPr>
        <w:t>د به تتابع فرموده و مراد از ظلم را در آ</w:t>
      </w:r>
      <w:r w:rsidR="007737B1" w:rsidRPr="00C54389">
        <w:rPr>
          <w:rStyle w:val="Char0"/>
          <w:rFonts w:hint="cs"/>
          <w:rtl/>
        </w:rPr>
        <w:t>ی</w:t>
      </w:r>
      <w:r w:rsidRPr="00C54389">
        <w:rPr>
          <w:rStyle w:val="Char0"/>
          <w:rFonts w:hint="cs"/>
          <w:rtl/>
        </w:rPr>
        <w:t>ه:</w:t>
      </w:r>
      <w:r w:rsidR="004609D2">
        <w:rPr>
          <w:rStyle w:val="Char0"/>
          <w:rFonts w:hint="cs"/>
          <w:rtl/>
        </w:rPr>
        <w:t xml:space="preserve"> </w:t>
      </w:r>
      <w:r w:rsidR="004609D2">
        <w:rPr>
          <w:rStyle w:val="Char0"/>
          <w:rFonts w:cs="Traditional Arabic"/>
          <w:color w:val="000000"/>
          <w:shd w:val="clear" w:color="auto" w:fill="FFFFFF"/>
          <w:rtl/>
        </w:rPr>
        <w:t>﴿</w:t>
      </w:r>
      <w:r w:rsidR="004609D2" w:rsidRPr="00FD276E">
        <w:rPr>
          <w:rStyle w:val="Charb"/>
          <w:rFonts w:hint="cs"/>
          <w:rtl/>
        </w:rPr>
        <w:t>ٱ</w:t>
      </w:r>
      <w:r w:rsidR="004609D2" w:rsidRPr="00FD276E">
        <w:rPr>
          <w:rStyle w:val="Charb"/>
          <w:rFonts w:hint="eastAsia"/>
          <w:rtl/>
        </w:rPr>
        <w:t>لَّذِينَ</w:t>
      </w:r>
      <w:r w:rsidR="004609D2" w:rsidRPr="00FD276E">
        <w:rPr>
          <w:rStyle w:val="Charb"/>
          <w:rtl/>
        </w:rPr>
        <w:t xml:space="preserve"> ءَامَنُواْ وَلَمۡ يَلۡبِسُوٓاْ إِيمَٰنَهُم بِظُلۡمٍ أُوْلَٰٓئِكَ لَهُمُ </w:t>
      </w:r>
      <w:r w:rsidR="004609D2" w:rsidRPr="00FD276E">
        <w:rPr>
          <w:rStyle w:val="Charb"/>
          <w:rFonts w:hint="cs"/>
          <w:rtl/>
        </w:rPr>
        <w:t>ٱ</w:t>
      </w:r>
      <w:r w:rsidR="004609D2" w:rsidRPr="00FD276E">
        <w:rPr>
          <w:rStyle w:val="Charb"/>
          <w:rFonts w:hint="eastAsia"/>
          <w:rtl/>
        </w:rPr>
        <w:t>لۡأَمۡنُ</w:t>
      </w:r>
      <w:r w:rsidR="004609D2" w:rsidRPr="00FD276E">
        <w:rPr>
          <w:rStyle w:val="Charb"/>
          <w:rtl/>
        </w:rPr>
        <w:t xml:space="preserve"> وَهُم مُّهۡتَدُونَ٨٢</w:t>
      </w:r>
      <w:r w:rsidR="004609D2">
        <w:rPr>
          <w:rStyle w:val="Char0"/>
          <w:rFonts w:cs="Traditional Arabic"/>
          <w:color w:val="000000"/>
          <w:shd w:val="clear" w:color="auto" w:fill="FFFFFF"/>
          <w:rtl/>
        </w:rPr>
        <w:t>﴾</w:t>
      </w:r>
      <w:r w:rsidR="004609D2" w:rsidRPr="00FD276E">
        <w:rPr>
          <w:rStyle w:val="Charb"/>
          <w:rtl/>
        </w:rPr>
        <w:t xml:space="preserve"> </w:t>
      </w:r>
      <w:r w:rsidR="004609D2" w:rsidRPr="00FE2BEA">
        <w:rPr>
          <w:rStyle w:val="Charc"/>
          <w:rtl/>
        </w:rPr>
        <w:t>[الأنعام: 82]</w:t>
      </w:r>
      <w:r w:rsidR="004609D2" w:rsidRPr="004609D2">
        <w:rPr>
          <w:rStyle w:val="Char0"/>
          <w:rFonts w:hint="cs"/>
          <w:rtl/>
        </w:rPr>
        <w:t>.</w:t>
      </w:r>
    </w:p>
    <w:p w:rsidR="00B72FEA" w:rsidRPr="00C54389" w:rsidRDefault="00B72FEA" w:rsidP="00886BCB">
      <w:pPr>
        <w:ind w:firstLine="284"/>
        <w:rPr>
          <w:rStyle w:val="Char0"/>
          <w:rtl/>
        </w:rPr>
      </w:pPr>
      <w:r w:rsidRPr="00C54389">
        <w:rPr>
          <w:rStyle w:val="Char0"/>
          <w:rFonts w:hint="cs"/>
          <w:rtl/>
        </w:rPr>
        <w:t>(</w:t>
      </w:r>
      <w:r w:rsidR="007737B1" w:rsidRPr="00C54389">
        <w:rPr>
          <w:rStyle w:val="Char0"/>
          <w:rtl/>
        </w:rPr>
        <w:t>ک</w:t>
      </w:r>
      <w:r w:rsidRPr="00C54389">
        <w:rPr>
          <w:rStyle w:val="Char0"/>
          <w:rtl/>
        </w:rPr>
        <w:t xml:space="preserve">سانى </w:t>
      </w:r>
      <w:r w:rsidR="007737B1" w:rsidRPr="00C54389">
        <w:rPr>
          <w:rStyle w:val="Char0"/>
          <w:rtl/>
        </w:rPr>
        <w:t>ک</w:t>
      </w:r>
      <w:r w:rsidRPr="00C54389">
        <w:rPr>
          <w:rStyle w:val="Char0"/>
          <w:rtl/>
        </w:rPr>
        <w:t>ه ا</w:t>
      </w:r>
      <w:r w:rsidR="007737B1" w:rsidRPr="00C54389">
        <w:rPr>
          <w:rStyle w:val="Char0"/>
          <w:rtl/>
        </w:rPr>
        <w:t>ی</w:t>
      </w:r>
      <w:r w:rsidRPr="00C54389">
        <w:rPr>
          <w:rStyle w:val="Char0"/>
          <w:rtl/>
        </w:rPr>
        <w:t>مان آورده و ا</w:t>
      </w:r>
      <w:r w:rsidR="007737B1" w:rsidRPr="00C54389">
        <w:rPr>
          <w:rStyle w:val="Char0"/>
          <w:rtl/>
        </w:rPr>
        <w:t>ی</w:t>
      </w:r>
      <w:r w:rsidRPr="00C54389">
        <w:rPr>
          <w:rStyle w:val="Char0"/>
          <w:rtl/>
        </w:rPr>
        <w:t>مان خود را به شر</w:t>
      </w:r>
      <w:r w:rsidR="007737B1" w:rsidRPr="00C54389">
        <w:rPr>
          <w:rStyle w:val="Char0"/>
          <w:rtl/>
        </w:rPr>
        <w:t>ک</w:t>
      </w:r>
      <w:r w:rsidRPr="00C54389">
        <w:rPr>
          <w:rStyle w:val="Char0"/>
          <w:rtl/>
        </w:rPr>
        <w:t xml:space="preserve"> ن</w:t>
      </w:r>
      <w:r w:rsidR="007737B1" w:rsidRPr="00C54389">
        <w:rPr>
          <w:rStyle w:val="Char0"/>
          <w:rtl/>
        </w:rPr>
        <w:t>ی</w:t>
      </w:r>
      <w:r w:rsidRPr="00C54389">
        <w:rPr>
          <w:rStyle w:val="Char0"/>
          <w:rtl/>
        </w:rPr>
        <w:t>الوده‏اند</w:t>
      </w:r>
      <w:r w:rsidRPr="00C54389">
        <w:rPr>
          <w:rStyle w:val="Char0"/>
          <w:rFonts w:hint="cs"/>
          <w:rtl/>
        </w:rPr>
        <w:t xml:space="preserve">، امنیت از آن آنان است، </w:t>
      </w:r>
      <w:r w:rsidRPr="00C54389">
        <w:rPr>
          <w:rStyle w:val="Char0"/>
          <w:rtl/>
        </w:rPr>
        <w:t>و ا</w:t>
      </w:r>
      <w:r w:rsidR="007737B1" w:rsidRPr="00C54389">
        <w:rPr>
          <w:rStyle w:val="Char0"/>
          <w:rtl/>
        </w:rPr>
        <w:t>ی</w:t>
      </w:r>
      <w:r w:rsidRPr="00C54389">
        <w:rPr>
          <w:rStyle w:val="Char0"/>
          <w:rtl/>
        </w:rPr>
        <w:t>شان راه‏</w:t>
      </w:r>
      <w:r w:rsidR="007737B1" w:rsidRPr="00C54389">
        <w:rPr>
          <w:rStyle w:val="Char0"/>
          <w:rtl/>
        </w:rPr>
        <w:t>ی</w:t>
      </w:r>
      <w:r w:rsidRPr="00C54389">
        <w:rPr>
          <w:rStyle w:val="Char0"/>
          <w:rtl/>
        </w:rPr>
        <w:t>افتگانند</w:t>
      </w:r>
    </w:p>
    <w:p w:rsidR="00B72FEA" w:rsidRPr="00C54389" w:rsidRDefault="00B72FEA" w:rsidP="00886BCB">
      <w:pPr>
        <w:ind w:firstLine="284"/>
        <w:rPr>
          <w:rStyle w:val="Char0"/>
          <w:rtl/>
        </w:rPr>
      </w:pPr>
      <w:r w:rsidRPr="00C54389">
        <w:rPr>
          <w:rStyle w:val="Char0"/>
          <w:rFonts w:hint="cs"/>
          <w:rtl/>
        </w:rPr>
        <w:t xml:space="preserve"> به شر</w:t>
      </w:r>
      <w:r w:rsidR="007737B1" w:rsidRPr="00C54389">
        <w:rPr>
          <w:rStyle w:val="Char0"/>
          <w:rFonts w:hint="cs"/>
          <w:rtl/>
        </w:rPr>
        <w:t>ک</w:t>
      </w:r>
      <w:r w:rsidRPr="00C54389">
        <w:rPr>
          <w:rStyle w:val="Char0"/>
          <w:rFonts w:hint="cs"/>
          <w:rtl/>
        </w:rPr>
        <w:t xml:space="preserve"> تفس</w:t>
      </w:r>
      <w:r w:rsidR="007737B1" w:rsidRPr="00C54389">
        <w:rPr>
          <w:rStyle w:val="Char0"/>
          <w:rFonts w:hint="cs"/>
          <w:rtl/>
        </w:rPr>
        <w:t>ی</w:t>
      </w:r>
      <w:r w:rsidRPr="00C54389">
        <w:rPr>
          <w:rStyle w:val="Char0"/>
          <w:rFonts w:hint="cs"/>
          <w:rtl/>
        </w:rPr>
        <w:t xml:space="preserve">ر </w:t>
      </w:r>
      <w:r w:rsidR="007737B1" w:rsidRPr="00C54389">
        <w:rPr>
          <w:rStyle w:val="Char0"/>
          <w:rFonts w:hint="cs"/>
          <w:rtl/>
        </w:rPr>
        <w:t>ک</w:t>
      </w:r>
      <w:r w:rsidRPr="00C54389">
        <w:rPr>
          <w:rStyle w:val="Char0"/>
          <w:rFonts w:hint="cs"/>
          <w:rtl/>
        </w:rPr>
        <w:t>رده است ا</w:t>
      </w:r>
      <w:r w:rsidR="007737B1" w:rsidRPr="00C54389">
        <w:rPr>
          <w:rStyle w:val="Char0"/>
          <w:rFonts w:hint="cs"/>
          <w:rtl/>
        </w:rPr>
        <w:t>ک</w:t>
      </w:r>
      <w:r w:rsidRPr="00C54389">
        <w:rPr>
          <w:rStyle w:val="Char0"/>
          <w:rFonts w:hint="cs"/>
          <w:rtl/>
        </w:rPr>
        <w:t>ثر سنت از ا</w:t>
      </w:r>
      <w:r w:rsidR="007737B1" w:rsidRPr="00C54389">
        <w:rPr>
          <w:rStyle w:val="Char0"/>
          <w:rFonts w:hint="cs"/>
          <w:rtl/>
        </w:rPr>
        <w:t>ی</w:t>
      </w:r>
      <w:r w:rsidRPr="00C54389">
        <w:rPr>
          <w:rStyle w:val="Char0"/>
          <w:rFonts w:hint="cs"/>
          <w:rtl/>
        </w:rPr>
        <w:t>ن نوع هستند، بد</w:t>
      </w:r>
      <w:r w:rsidR="007737B1" w:rsidRPr="00C54389">
        <w:rPr>
          <w:rStyle w:val="Char0"/>
          <w:rFonts w:hint="cs"/>
          <w:rtl/>
        </w:rPr>
        <w:t>ی</w:t>
      </w:r>
      <w:r w:rsidRPr="00C54389">
        <w:rPr>
          <w:rStyle w:val="Char0"/>
          <w:rFonts w:hint="cs"/>
          <w:rtl/>
        </w:rPr>
        <w:t>ن علت سنت را مب</w:t>
      </w:r>
      <w:r w:rsidR="007737B1" w:rsidRPr="00C54389">
        <w:rPr>
          <w:rStyle w:val="Char0"/>
          <w:rFonts w:hint="cs"/>
          <w:rtl/>
        </w:rPr>
        <w:t>ی</w:t>
      </w:r>
      <w:r w:rsidRPr="00C54389">
        <w:rPr>
          <w:rStyle w:val="Char0"/>
          <w:rFonts w:hint="cs"/>
          <w:rtl/>
        </w:rPr>
        <w:t>ن قرآن توص</w:t>
      </w:r>
      <w:r w:rsidR="007737B1" w:rsidRPr="00C54389">
        <w:rPr>
          <w:rStyle w:val="Char0"/>
          <w:rFonts w:hint="cs"/>
          <w:rtl/>
        </w:rPr>
        <w:t>ی</w:t>
      </w:r>
      <w:r w:rsidRPr="00C54389">
        <w:rPr>
          <w:rStyle w:val="Char0"/>
          <w:rFonts w:hint="cs"/>
          <w:rtl/>
        </w:rPr>
        <w:t xml:space="preserve">ف </w:t>
      </w:r>
      <w:r w:rsidR="007737B1" w:rsidRPr="00C54389">
        <w:rPr>
          <w:rStyle w:val="Char0"/>
          <w:rFonts w:hint="cs"/>
          <w:rtl/>
        </w:rPr>
        <w:t>ک</w:t>
      </w:r>
      <w:r w:rsidRPr="00C54389">
        <w:rPr>
          <w:rStyle w:val="Char0"/>
          <w:rFonts w:hint="cs"/>
          <w:rtl/>
        </w:rPr>
        <w:t>رده‌اند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نوع سوم</w:t>
      </w:r>
      <w:r w:rsidR="00456F66">
        <w:rPr>
          <w:rStyle w:val="Char0"/>
          <w:rFonts w:hint="cs"/>
          <w:rtl/>
        </w:rPr>
        <w:t xml:space="preserve">: </w:t>
      </w:r>
      <w:r w:rsidRPr="00C54389">
        <w:rPr>
          <w:rStyle w:val="Char0"/>
          <w:rFonts w:hint="cs"/>
          <w:rtl/>
        </w:rPr>
        <w:t>ح</w:t>
      </w:r>
      <w:r w:rsidR="007737B1" w:rsidRPr="00C54389">
        <w:rPr>
          <w:rStyle w:val="Char0"/>
          <w:rFonts w:hint="cs"/>
          <w:rtl/>
        </w:rPr>
        <w:t>ک</w:t>
      </w:r>
      <w:r w:rsidRPr="00C54389">
        <w:rPr>
          <w:rStyle w:val="Char0"/>
          <w:rFonts w:hint="cs"/>
          <w:rtl/>
        </w:rPr>
        <w:t>م</w:t>
      </w:r>
      <w:r w:rsidR="007737B1" w:rsidRPr="00C54389">
        <w:rPr>
          <w:rStyle w:val="Char0"/>
          <w:rFonts w:hint="cs"/>
          <w:rtl/>
        </w:rPr>
        <w:t>ی</w:t>
      </w:r>
      <w:r w:rsidRPr="00C54389">
        <w:rPr>
          <w:rStyle w:val="Char0"/>
          <w:rFonts w:hint="cs"/>
          <w:rtl/>
        </w:rPr>
        <w:t xml:space="preserve"> را ب</w:t>
      </w:r>
      <w:r w:rsidR="007737B1" w:rsidRPr="00C54389">
        <w:rPr>
          <w:rStyle w:val="Char0"/>
          <w:rFonts w:hint="cs"/>
          <w:rtl/>
        </w:rPr>
        <w:t>ی</w:t>
      </w:r>
      <w:r w:rsidRPr="00C54389">
        <w:rPr>
          <w:rStyle w:val="Char0"/>
          <w:rFonts w:hint="cs"/>
          <w:rtl/>
        </w:rPr>
        <w:t>ان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 xml:space="preserve">ند </w:t>
      </w:r>
      <w:r w:rsidR="007737B1" w:rsidRPr="00C54389">
        <w:rPr>
          <w:rStyle w:val="Char0"/>
          <w:rFonts w:hint="cs"/>
          <w:rtl/>
        </w:rPr>
        <w:t>ک</w:t>
      </w:r>
      <w:r w:rsidRPr="00C54389">
        <w:rPr>
          <w:rStyle w:val="Char0"/>
          <w:rFonts w:hint="cs"/>
          <w:rtl/>
        </w:rPr>
        <w:t>ه قرآن از آن س</w:t>
      </w:r>
      <w:r w:rsidR="007737B1" w:rsidRPr="00C54389">
        <w:rPr>
          <w:rStyle w:val="Char0"/>
          <w:rFonts w:hint="cs"/>
          <w:rtl/>
        </w:rPr>
        <w:t>ک</w:t>
      </w:r>
      <w:r w:rsidRPr="00C54389">
        <w:rPr>
          <w:rStyle w:val="Char0"/>
          <w:rFonts w:hint="cs"/>
          <w:rtl/>
        </w:rPr>
        <w:t xml:space="preserve">وت </w:t>
      </w:r>
      <w:r w:rsidR="007737B1" w:rsidRPr="00C54389">
        <w:rPr>
          <w:rStyle w:val="Char0"/>
          <w:rFonts w:hint="cs"/>
          <w:rtl/>
        </w:rPr>
        <w:t>ک</w:t>
      </w:r>
      <w:r w:rsidRPr="00C54389">
        <w:rPr>
          <w:rStyle w:val="Char0"/>
          <w:rFonts w:hint="cs"/>
          <w:rtl/>
        </w:rPr>
        <w:t>رده</w:t>
      </w:r>
      <w:r w:rsidR="00972F1B">
        <w:rPr>
          <w:rStyle w:val="Char0"/>
          <w:rFonts w:hint="cs"/>
          <w:rtl/>
        </w:rPr>
        <w:t xml:space="preserve">، </w:t>
      </w:r>
      <w:r w:rsidRPr="00C54389">
        <w:rPr>
          <w:rStyle w:val="Char0"/>
          <w:rFonts w:hint="cs"/>
          <w:rtl/>
        </w:rPr>
        <w:t>و موافق و مخالف نص</w:t>
      </w:r>
      <w:r w:rsidR="007737B1" w:rsidRPr="00C54389">
        <w:rPr>
          <w:rStyle w:val="Char0"/>
          <w:rFonts w:hint="cs"/>
          <w:rtl/>
        </w:rPr>
        <w:t>ی</w:t>
      </w:r>
      <w:r w:rsidRPr="00C54389">
        <w:rPr>
          <w:rStyle w:val="Char0"/>
          <w:rFonts w:hint="cs"/>
          <w:rtl/>
        </w:rPr>
        <w:t xml:space="preserve"> بر آن نگذاشته است مثلاً احاد</w:t>
      </w:r>
      <w:r w:rsidR="007737B1" w:rsidRPr="00C54389">
        <w:rPr>
          <w:rStyle w:val="Char0"/>
          <w:rFonts w:hint="cs"/>
          <w:rtl/>
        </w:rPr>
        <w:t>ی</w:t>
      </w:r>
      <w:r w:rsidRPr="00C54389">
        <w:rPr>
          <w:rStyle w:val="Char0"/>
          <w:rFonts w:hint="cs"/>
          <w:rtl/>
        </w:rPr>
        <w:t>ث</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رضاع را موجب تحر</w:t>
      </w:r>
      <w:r w:rsidR="007737B1" w:rsidRPr="00C54389">
        <w:rPr>
          <w:rStyle w:val="Char0"/>
          <w:rFonts w:hint="cs"/>
          <w:rtl/>
        </w:rPr>
        <w:t>ی</w:t>
      </w:r>
      <w:r w:rsidRPr="00C54389">
        <w:rPr>
          <w:rStyle w:val="Char0"/>
          <w:rFonts w:hint="cs"/>
          <w:rtl/>
        </w:rPr>
        <w:t>م م</w:t>
      </w:r>
      <w:r w:rsidR="007737B1" w:rsidRPr="00C54389">
        <w:rPr>
          <w:rStyle w:val="Char0"/>
          <w:rFonts w:hint="cs"/>
          <w:rtl/>
        </w:rPr>
        <w:t>ی</w:t>
      </w:r>
      <w:r w:rsidRPr="00C54389">
        <w:rPr>
          <w:rStyle w:val="Char0"/>
          <w:rFonts w:hint="cs"/>
          <w:rtl/>
        </w:rPr>
        <w:t xml:space="preserve">‌دانند </w:t>
      </w:r>
      <w:r w:rsidR="007737B1" w:rsidRPr="00C54389">
        <w:rPr>
          <w:rStyle w:val="Char0"/>
          <w:rFonts w:hint="cs"/>
          <w:rtl/>
        </w:rPr>
        <w:t>ی</w:t>
      </w:r>
      <w:r w:rsidRPr="00C54389">
        <w:rPr>
          <w:rStyle w:val="Char0"/>
          <w:rFonts w:hint="cs"/>
          <w:rtl/>
        </w:rPr>
        <w:t>ا احاد</w:t>
      </w:r>
      <w:r w:rsidR="007737B1" w:rsidRPr="00C54389">
        <w:rPr>
          <w:rStyle w:val="Char0"/>
          <w:rFonts w:hint="cs"/>
          <w:rtl/>
        </w:rPr>
        <w:t>ی</w:t>
      </w:r>
      <w:r w:rsidRPr="00C54389">
        <w:rPr>
          <w:rStyle w:val="Char0"/>
          <w:rFonts w:hint="cs"/>
          <w:rtl/>
        </w:rPr>
        <w:t>ث</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جمع ب</w:t>
      </w:r>
      <w:r w:rsidR="007737B1" w:rsidRPr="00C54389">
        <w:rPr>
          <w:rStyle w:val="Char0"/>
          <w:rFonts w:hint="cs"/>
          <w:rtl/>
        </w:rPr>
        <w:t>ی</w:t>
      </w:r>
      <w:r w:rsidRPr="00C54389">
        <w:rPr>
          <w:rStyle w:val="Char0"/>
          <w:rFonts w:hint="cs"/>
          <w:rtl/>
        </w:rPr>
        <w:t xml:space="preserve">ن زن و عمه و خاله‌اش را حرام دانسته‌اند، </w:t>
      </w:r>
      <w:r w:rsidR="007737B1" w:rsidRPr="00C54389">
        <w:rPr>
          <w:rStyle w:val="Char0"/>
          <w:rFonts w:hint="cs"/>
          <w:rtl/>
        </w:rPr>
        <w:t>ی</w:t>
      </w:r>
      <w:r w:rsidRPr="00C54389">
        <w:rPr>
          <w:rStyle w:val="Char0"/>
          <w:rFonts w:hint="cs"/>
          <w:rtl/>
        </w:rPr>
        <w:t>ا تشر</w:t>
      </w:r>
      <w:r w:rsidR="007737B1" w:rsidRPr="00C54389">
        <w:rPr>
          <w:rStyle w:val="Char0"/>
          <w:rFonts w:hint="cs"/>
          <w:rtl/>
        </w:rPr>
        <w:t>ی</w:t>
      </w:r>
      <w:r w:rsidRPr="00C54389">
        <w:rPr>
          <w:rStyle w:val="Char0"/>
          <w:rFonts w:hint="cs"/>
          <w:rtl/>
        </w:rPr>
        <w:t>ع شفعه و رهن و میراث مادربزرگ و رجم زان</w:t>
      </w:r>
      <w:r w:rsidR="007737B1" w:rsidRPr="00C54389">
        <w:rPr>
          <w:rStyle w:val="Char0"/>
          <w:rFonts w:hint="cs"/>
          <w:rtl/>
        </w:rPr>
        <w:t>ی</w:t>
      </w:r>
      <w:r w:rsidRPr="00C54389">
        <w:rPr>
          <w:rStyle w:val="Char0"/>
          <w:rFonts w:hint="cs"/>
          <w:rtl/>
        </w:rPr>
        <w:t xml:space="preserve"> محصن و </w:t>
      </w:r>
      <w:r w:rsidR="007737B1" w:rsidRPr="00C54389">
        <w:rPr>
          <w:rStyle w:val="Char0"/>
          <w:rFonts w:hint="cs"/>
          <w:rtl/>
        </w:rPr>
        <w:t>ک</w:t>
      </w:r>
      <w:r w:rsidRPr="00C54389">
        <w:rPr>
          <w:rStyle w:val="Char0"/>
          <w:rFonts w:hint="cs"/>
          <w:rtl/>
        </w:rPr>
        <w:t xml:space="preserve">فاره بر دوش </w:t>
      </w:r>
      <w:r w:rsidR="007737B1" w:rsidRPr="00C54389">
        <w:rPr>
          <w:rStyle w:val="Char0"/>
          <w:rFonts w:hint="cs"/>
          <w:rtl/>
        </w:rPr>
        <w:t>ک</w:t>
      </w:r>
      <w:r w:rsidRPr="00C54389">
        <w:rPr>
          <w:rStyle w:val="Char0"/>
          <w:rFonts w:hint="cs"/>
          <w:rtl/>
        </w:rPr>
        <w:t>س</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حرمت رمضان را م</w:t>
      </w:r>
      <w:r w:rsidR="007737B1" w:rsidRPr="00C54389">
        <w:rPr>
          <w:rStyle w:val="Char0"/>
          <w:rFonts w:hint="cs"/>
          <w:rtl/>
        </w:rPr>
        <w:t>ی</w:t>
      </w:r>
      <w:r w:rsidRPr="00C54389">
        <w:rPr>
          <w:rStyle w:val="Char0"/>
          <w:rFonts w:hint="cs"/>
          <w:rtl/>
        </w:rPr>
        <w:t>‌ش</w:t>
      </w:r>
      <w:r w:rsidR="007737B1" w:rsidRPr="00C54389">
        <w:rPr>
          <w:rStyle w:val="Char0"/>
          <w:rFonts w:hint="cs"/>
          <w:rtl/>
        </w:rPr>
        <w:t>ک</w:t>
      </w:r>
      <w:r w:rsidRPr="00C54389">
        <w:rPr>
          <w:rStyle w:val="Char0"/>
          <w:rFonts w:hint="cs"/>
          <w:rtl/>
        </w:rPr>
        <w:t>ند و چ</w:t>
      </w:r>
      <w:r w:rsidR="007737B1" w:rsidRPr="00C54389">
        <w:rPr>
          <w:rStyle w:val="Char0"/>
          <w:rFonts w:hint="cs"/>
          <w:rtl/>
        </w:rPr>
        <w:t>ی</w:t>
      </w:r>
      <w:r w:rsidRPr="00C54389">
        <w:rPr>
          <w:rStyle w:val="Char0"/>
          <w:rFonts w:hint="cs"/>
          <w:rtl/>
        </w:rPr>
        <w:t>زها</w:t>
      </w:r>
      <w:r w:rsidR="007737B1" w:rsidRPr="00C54389">
        <w:rPr>
          <w:rStyle w:val="Char0"/>
          <w:rFonts w:hint="cs"/>
          <w:rtl/>
        </w:rPr>
        <w:t>ی</w:t>
      </w:r>
      <w:r w:rsidRPr="00C54389">
        <w:rPr>
          <w:rStyle w:val="Char0"/>
          <w:rFonts w:hint="cs"/>
          <w:rtl/>
        </w:rPr>
        <w:t xml:space="preserve"> د</w:t>
      </w:r>
      <w:r w:rsidR="007737B1" w:rsidRPr="00C54389">
        <w:rPr>
          <w:rStyle w:val="Char0"/>
          <w:rFonts w:hint="cs"/>
          <w:rtl/>
        </w:rPr>
        <w:t>ی</w:t>
      </w:r>
      <w:r w:rsidR="004609D2">
        <w:rPr>
          <w:rStyle w:val="Char0"/>
          <w:rFonts w:hint="cs"/>
          <w:rtl/>
        </w:rPr>
        <w:t>گر.</w:t>
      </w:r>
    </w:p>
    <w:p w:rsidR="00B72FEA" w:rsidRDefault="00B72FEA" w:rsidP="00886BCB">
      <w:pPr>
        <w:ind w:firstLine="284"/>
        <w:rPr>
          <w:rStyle w:val="Char0"/>
          <w:rtl/>
        </w:rPr>
      </w:pPr>
      <w:r w:rsidRPr="00C54389">
        <w:rPr>
          <w:rStyle w:val="Char0"/>
          <w:rFonts w:hint="cs"/>
          <w:rtl/>
        </w:rPr>
        <w:t>اما صاحب ف</w:t>
      </w:r>
      <w:r w:rsidR="007737B1" w:rsidRPr="00C54389">
        <w:rPr>
          <w:rStyle w:val="Char0"/>
          <w:rFonts w:hint="cs"/>
          <w:rtl/>
        </w:rPr>
        <w:t>ک</w:t>
      </w:r>
      <w:r w:rsidRPr="00C54389">
        <w:rPr>
          <w:rStyle w:val="Char0"/>
          <w:rFonts w:hint="cs"/>
          <w:rtl/>
        </w:rPr>
        <w:t>ر سام</w:t>
      </w:r>
      <w:r w:rsidR="007737B1" w:rsidRPr="00C54389">
        <w:rPr>
          <w:rStyle w:val="Char0"/>
          <w:rFonts w:hint="cs"/>
          <w:rtl/>
        </w:rPr>
        <w:t>ی</w:t>
      </w:r>
      <w:r w:rsidRPr="00C54389">
        <w:rPr>
          <w:rStyle w:val="Char0"/>
          <w:rFonts w:hint="cs"/>
          <w:rtl/>
        </w:rPr>
        <w:t xml:space="preserve"> از ا</w:t>
      </w:r>
      <w:r w:rsidR="007737B1" w:rsidRPr="00C54389">
        <w:rPr>
          <w:rStyle w:val="Char0"/>
          <w:rFonts w:hint="cs"/>
          <w:rtl/>
        </w:rPr>
        <w:t>ی</w:t>
      </w:r>
      <w:r w:rsidRPr="00C54389">
        <w:rPr>
          <w:rStyle w:val="Char0"/>
          <w:rFonts w:hint="cs"/>
          <w:rtl/>
        </w:rPr>
        <w:t>ن تقس</w:t>
      </w:r>
      <w:r w:rsidR="007737B1" w:rsidRPr="00C54389">
        <w:rPr>
          <w:rStyle w:val="Char0"/>
          <w:rFonts w:hint="cs"/>
          <w:rtl/>
        </w:rPr>
        <w:t>ی</w:t>
      </w:r>
      <w:r w:rsidRPr="00C54389">
        <w:rPr>
          <w:rStyle w:val="Char0"/>
          <w:rFonts w:hint="cs"/>
          <w:rtl/>
        </w:rPr>
        <w:t>م سه گانه اعتراض گرفته است و گفته</w:t>
      </w:r>
      <w:r w:rsidR="00FE283A">
        <w:rPr>
          <w:rStyle w:val="Char0"/>
          <w:rFonts w:hint="cs"/>
          <w:rtl/>
        </w:rPr>
        <w:t xml:space="preserve"> «</w:t>
      </w:r>
      <w:r w:rsidRPr="00C54389">
        <w:rPr>
          <w:rStyle w:val="Char0"/>
          <w:rFonts w:hint="cs"/>
          <w:rtl/>
        </w:rPr>
        <w:t>مرتبه چهارم</w:t>
      </w:r>
      <w:r w:rsidR="007737B1" w:rsidRPr="00C54389">
        <w:rPr>
          <w:rStyle w:val="Char0"/>
          <w:rFonts w:hint="cs"/>
          <w:rtl/>
        </w:rPr>
        <w:t>ی</w:t>
      </w:r>
      <w:r w:rsidRPr="00C54389">
        <w:rPr>
          <w:rStyle w:val="Char0"/>
          <w:rFonts w:hint="cs"/>
          <w:rtl/>
        </w:rPr>
        <w:t xml:space="preserve"> هم وجود دارد </w:t>
      </w:r>
      <w:r w:rsidR="007737B1" w:rsidRPr="00C54389">
        <w:rPr>
          <w:rStyle w:val="Char0"/>
          <w:rFonts w:hint="cs"/>
          <w:rtl/>
        </w:rPr>
        <w:t>ک</w:t>
      </w:r>
      <w:r w:rsidRPr="00C54389">
        <w:rPr>
          <w:rStyle w:val="Char0"/>
          <w:rFonts w:hint="cs"/>
          <w:rtl/>
        </w:rPr>
        <w:t>ه سنت متواتر</w:t>
      </w:r>
      <w:r w:rsidR="007737B1" w:rsidRPr="00C54389">
        <w:rPr>
          <w:rStyle w:val="Char0"/>
          <w:rFonts w:hint="cs"/>
          <w:rtl/>
        </w:rPr>
        <w:t>ی</w:t>
      </w:r>
      <w:r w:rsidRPr="00C54389">
        <w:rPr>
          <w:rStyle w:val="Char0"/>
          <w:rFonts w:hint="cs"/>
          <w:rtl/>
        </w:rPr>
        <w:t xml:space="preserve"> است و در د</w:t>
      </w:r>
      <w:r w:rsidR="007737B1" w:rsidRPr="00C54389">
        <w:rPr>
          <w:rStyle w:val="Char0"/>
          <w:rFonts w:hint="cs"/>
          <w:rtl/>
        </w:rPr>
        <w:t>ی</w:t>
      </w:r>
      <w:r w:rsidRPr="00C54389">
        <w:rPr>
          <w:rStyle w:val="Char0"/>
          <w:rFonts w:hint="cs"/>
          <w:rtl/>
        </w:rPr>
        <w:t>دگاه جمهور قرآن را نسخ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ند مانند حد</w:t>
      </w:r>
      <w:r w:rsidR="007737B1" w:rsidRPr="00C54389">
        <w:rPr>
          <w:rStyle w:val="Char0"/>
          <w:rFonts w:hint="cs"/>
          <w:rtl/>
        </w:rPr>
        <w:t>ی</w:t>
      </w:r>
      <w:r w:rsidRPr="00C54389">
        <w:rPr>
          <w:rStyle w:val="Char0"/>
          <w:rFonts w:hint="cs"/>
          <w:rtl/>
        </w:rPr>
        <w:t>ث</w:t>
      </w:r>
      <w:r w:rsidR="00FE283A">
        <w:rPr>
          <w:rStyle w:val="Char0"/>
          <w:rFonts w:hint="cs"/>
          <w:rtl/>
        </w:rPr>
        <w:t xml:space="preserve"> </w:t>
      </w:r>
      <w:r w:rsidR="00FE283A" w:rsidRPr="004609D2">
        <w:rPr>
          <w:rStyle w:val="Chara"/>
          <w:rFonts w:hint="cs"/>
          <w:rtl/>
        </w:rPr>
        <w:t>«</w:t>
      </w:r>
      <w:r w:rsidRPr="004609D2">
        <w:rPr>
          <w:rStyle w:val="Chara"/>
          <w:rFonts w:hint="cs"/>
          <w:rtl/>
        </w:rPr>
        <w:t>لا وص</w:t>
      </w:r>
      <w:r w:rsidR="007737B1" w:rsidRPr="004609D2">
        <w:rPr>
          <w:rStyle w:val="Chara"/>
          <w:rFonts w:hint="cs"/>
          <w:rtl/>
        </w:rPr>
        <w:t>ی</w:t>
      </w:r>
      <w:r w:rsidR="004609D2" w:rsidRPr="004609D2">
        <w:rPr>
          <w:rStyle w:val="Chara"/>
          <w:rFonts w:hint="cs"/>
          <w:rtl/>
        </w:rPr>
        <w:t>ه لوارث</w:t>
      </w:r>
      <w:r w:rsidRPr="004609D2">
        <w:rPr>
          <w:rStyle w:val="Chara"/>
          <w:rFonts w:hint="cs"/>
          <w:rtl/>
        </w:rPr>
        <w:t>»</w:t>
      </w:r>
      <w:r w:rsidRPr="00C54389">
        <w:rPr>
          <w:rStyle w:val="Char0"/>
          <w:rFonts w:hint="cs"/>
          <w:rtl/>
        </w:rPr>
        <w:t xml:space="preserve"> وص</w:t>
      </w:r>
      <w:r w:rsidR="007737B1" w:rsidRPr="00C54389">
        <w:rPr>
          <w:rStyle w:val="Char0"/>
          <w:rFonts w:hint="cs"/>
          <w:rtl/>
        </w:rPr>
        <w:t>ی</w:t>
      </w:r>
      <w:r w:rsidRPr="00C54389">
        <w:rPr>
          <w:rStyle w:val="Char0"/>
          <w:rFonts w:hint="cs"/>
          <w:rtl/>
        </w:rPr>
        <w:t>ت برا</w:t>
      </w:r>
      <w:r w:rsidR="007737B1" w:rsidRPr="00C54389">
        <w:rPr>
          <w:rStyle w:val="Char0"/>
          <w:rFonts w:hint="cs"/>
          <w:rtl/>
        </w:rPr>
        <w:t>ی</w:t>
      </w:r>
      <w:r w:rsidRPr="00C54389">
        <w:rPr>
          <w:rStyle w:val="Char0"/>
          <w:rFonts w:hint="cs"/>
          <w:rtl/>
        </w:rPr>
        <w:t xml:space="preserve"> وارثان ن</w:t>
      </w:r>
      <w:r w:rsidR="007737B1" w:rsidRPr="00C54389">
        <w:rPr>
          <w:rStyle w:val="Char0"/>
          <w:rFonts w:hint="cs"/>
          <w:rtl/>
        </w:rPr>
        <w:t>ی</w:t>
      </w:r>
      <w:r w:rsidR="004609D2">
        <w:rPr>
          <w:rStyle w:val="Char0"/>
          <w:rFonts w:hint="cs"/>
          <w:rtl/>
        </w:rPr>
        <w:t>ست</w:t>
      </w:r>
      <w:r w:rsidRPr="00C54389">
        <w:rPr>
          <w:rStyle w:val="Char0"/>
          <w:rFonts w:hint="cs"/>
          <w:rtl/>
        </w:rPr>
        <w:t>» آ</w:t>
      </w:r>
      <w:r w:rsidR="007737B1" w:rsidRPr="00C54389">
        <w:rPr>
          <w:rStyle w:val="Char0"/>
          <w:rFonts w:hint="cs"/>
          <w:rtl/>
        </w:rPr>
        <w:t>ی</w:t>
      </w:r>
      <w:r w:rsidRPr="00C54389">
        <w:rPr>
          <w:rStyle w:val="Char0"/>
          <w:rFonts w:hint="cs"/>
          <w:rtl/>
        </w:rPr>
        <w:t>ه:</w:t>
      </w:r>
    </w:p>
    <w:p w:rsidR="00B81CA0" w:rsidRPr="00FE2BEA" w:rsidRDefault="00B81CA0" w:rsidP="00B81CA0">
      <w:pPr>
        <w:ind w:firstLine="284"/>
        <w:rPr>
          <w:rStyle w:val="Charc"/>
          <w:rtl/>
        </w:rPr>
      </w:pPr>
      <w:r>
        <w:rPr>
          <w:rStyle w:val="Char0"/>
          <w:rFonts w:cs="Traditional Arabic"/>
          <w:color w:val="000000"/>
          <w:shd w:val="clear" w:color="auto" w:fill="FFFFFF"/>
          <w:rtl/>
        </w:rPr>
        <w:t>﴿</w:t>
      </w:r>
      <w:r w:rsidRPr="00FD276E">
        <w:rPr>
          <w:rStyle w:val="Charb"/>
          <w:rtl/>
        </w:rPr>
        <w:t xml:space="preserve">كُتِبَ عَلَيۡكُمۡ إِذَا حَضَرَ أَحَدَكُمُ </w:t>
      </w:r>
      <w:r w:rsidRPr="00FD276E">
        <w:rPr>
          <w:rStyle w:val="Charb"/>
          <w:rFonts w:hint="cs"/>
          <w:rtl/>
        </w:rPr>
        <w:t>ٱ</w:t>
      </w:r>
      <w:r w:rsidRPr="00FD276E">
        <w:rPr>
          <w:rStyle w:val="Charb"/>
          <w:rFonts w:hint="eastAsia"/>
          <w:rtl/>
        </w:rPr>
        <w:t>لۡمَوۡتُ</w:t>
      </w:r>
      <w:r w:rsidRPr="00FD276E">
        <w:rPr>
          <w:rStyle w:val="Charb"/>
          <w:rtl/>
        </w:rPr>
        <w:t xml:space="preserve"> إِن تَرَكَ خَيۡرًا </w:t>
      </w:r>
      <w:r w:rsidRPr="00FD276E">
        <w:rPr>
          <w:rStyle w:val="Charb"/>
          <w:rFonts w:hint="cs"/>
          <w:rtl/>
        </w:rPr>
        <w:t>ٱ</w:t>
      </w:r>
      <w:r w:rsidRPr="00FD276E">
        <w:rPr>
          <w:rStyle w:val="Charb"/>
          <w:rFonts w:hint="eastAsia"/>
          <w:rtl/>
        </w:rPr>
        <w:t>لۡوَصِيَّةُ</w:t>
      </w:r>
      <w:r w:rsidRPr="00FD276E">
        <w:rPr>
          <w:rStyle w:val="Charb"/>
          <w:rtl/>
        </w:rPr>
        <w:t xml:space="preserve"> لِلۡوَٰلِدَيۡنِ وَ</w:t>
      </w:r>
      <w:r w:rsidRPr="00FD276E">
        <w:rPr>
          <w:rStyle w:val="Charb"/>
          <w:rFonts w:hint="cs"/>
          <w:rtl/>
        </w:rPr>
        <w:t>ٱ</w:t>
      </w:r>
      <w:r w:rsidRPr="00FD276E">
        <w:rPr>
          <w:rStyle w:val="Charb"/>
          <w:rFonts w:hint="eastAsia"/>
          <w:rtl/>
        </w:rPr>
        <w:t>لۡأَقۡرَبِينَ</w:t>
      </w:r>
      <w:r w:rsidRPr="00FD276E">
        <w:rPr>
          <w:rStyle w:val="Charb"/>
          <w:rtl/>
        </w:rPr>
        <w:t xml:space="preserve"> بِ</w:t>
      </w:r>
      <w:r w:rsidRPr="00FD276E">
        <w:rPr>
          <w:rStyle w:val="Charb"/>
          <w:rFonts w:hint="cs"/>
          <w:rtl/>
        </w:rPr>
        <w:t>ٱ</w:t>
      </w:r>
      <w:r w:rsidRPr="00FD276E">
        <w:rPr>
          <w:rStyle w:val="Charb"/>
          <w:rFonts w:hint="eastAsia"/>
          <w:rtl/>
        </w:rPr>
        <w:t>لۡمَعۡرُوفِۖ</w:t>
      </w:r>
      <w:r w:rsidRPr="00FD276E">
        <w:rPr>
          <w:rStyle w:val="Charb"/>
          <w:rtl/>
        </w:rPr>
        <w:t xml:space="preserve"> حَقًّا عَلَى </w:t>
      </w:r>
      <w:r w:rsidRPr="00FD276E">
        <w:rPr>
          <w:rStyle w:val="Charb"/>
          <w:rFonts w:hint="cs"/>
          <w:rtl/>
        </w:rPr>
        <w:t>ٱ</w:t>
      </w:r>
      <w:r w:rsidRPr="00FD276E">
        <w:rPr>
          <w:rStyle w:val="Charb"/>
          <w:rFonts w:hint="eastAsia"/>
          <w:rtl/>
        </w:rPr>
        <w:t>لۡمُتَّقِينَ</w:t>
      </w:r>
      <w:r w:rsidRPr="00FD276E">
        <w:rPr>
          <w:rStyle w:val="Charb"/>
          <w:rtl/>
        </w:rPr>
        <w:t>١٨٠</w:t>
      </w:r>
      <w:r>
        <w:rPr>
          <w:rStyle w:val="Char0"/>
          <w:rFonts w:cs="Traditional Arabic"/>
          <w:color w:val="000000"/>
          <w:shd w:val="clear" w:color="auto" w:fill="FFFFFF"/>
          <w:rtl/>
        </w:rPr>
        <w:t>﴾</w:t>
      </w:r>
      <w:r w:rsidRPr="00FD276E">
        <w:rPr>
          <w:rStyle w:val="Charb"/>
          <w:rtl/>
        </w:rPr>
        <w:t xml:space="preserve"> </w:t>
      </w:r>
      <w:r w:rsidRPr="00FE2BEA">
        <w:rPr>
          <w:rStyle w:val="Charc"/>
          <w:rtl/>
        </w:rPr>
        <w:t>[البقرة: 180]</w:t>
      </w:r>
      <w:r w:rsidRPr="00B81CA0">
        <w:rPr>
          <w:rStyle w:val="Char0"/>
          <w:rFonts w:hint="cs"/>
          <w:rtl/>
        </w:rPr>
        <w:t>.</w:t>
      </w:r>
    </w:p>
    <w:p w:rsidR="00B72FEA" w:rsidRPr="00C54389" w:rsidRDefault="00B72FEA" w:rsidP="00886BCB">
      <w:pPr>
        <w:ind w:firstLine="284"/>
        <w:rPr>
          <w:rStyle w:val="Char0"/>
          <w:rtl/>
        </w:rPr>
      </w:pPr>
      <w:r w:rsidRPr="00C54389">
        <w:rPr>
          <w:rStyle w:val="Char0"/>
          <w:rFonts w:hint="cs"/>
          <w:rtl/>
        </w:rPr>
        <w:t>(هنگام</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 xml:space="preserve">ه </w:t>
      </w:r>
      <w:r w:rsidR="007737B1" w:rsidRPr="00C54389">
        <w:rPr>
          <w:rStyle w:val="Char0"/>
          <w:rFonts w:hint="cs"/>
          <w:rtl/>
        </w:rPr>
        <w:t>یکی</w:t>
      </w:r>
      <w:r w:rsidRPr="00C54389">
        <w:rPr>
          <w:rStyle w:val="Char0"/>
          <w:rFonts w:hint="cs"/>
          <w:rtl/>
        </w:rPr>
        <w:t xml:space="preserve"> از شما را مرگ فرا رسد</w:t>
      </w:r>
      <w:r w:rsidR="00972F1B">
        <w:rPr>
          <w:rStyle w:val="Char0"/>
          <w:rFonts w:hint="cs"/>
          <w:rtl/>
        </w:rPr>
        <w:t xml:space="preserve">، </w:t>
      </w:r>
      <w:r w:rsidRPr="00C54389">
        <w:rPr>
          <w:rStyle w:val="Char0"/>
          <w:rFonts w:hint="cs"/>
          <w:rtl/>
        </w:rPr>
        <w:t>اگر دارا</w:t>
      </w:r>
      <w:r w:rsidR="007737B1" w:rsidRPr="00C54389">
        <w:rPr>
          <w:rStyle w:val="Char0"/>
          <w:rFonts w:hint="cs"/>
          <w:rtl/>
        </w:rPr>
        <w:t>یی</w:t>
      </w:r>
      <w:r w:rsidRPr="00C54389">
        <w:rPr>
          <w:rStyle w:val="Char0"/>
          <w:rFonts w:hint="cs"/>
          <w:rtl/>
        </w:rPr>
        <w:t xml:space="preserve"> فراوان</w:t>
      </w:r>
      <w:r w:rsidR="007737B1" w:rsidRPr="00C54389">
        <w:rPr>
          <w:rStyle w:val="Char0"/>
          <w:rFonts w:hint="cs"/>
          <w:rtl/>
        </w:rPr>
        <w:t>ی</w:t>
      </w:r>
      <w:r w:rsidRPr="00C54389">
        <w:rPr>
          <w:rStyle w:val="Char0"/>
          <w:rFonts w:hint="cs"/>
          <w:rtl/>
        </w:rPr>
        <w:t xml:space="preserve"> از خود به جا</w:t>
      </w:r>
      <w:r w:rsidR="007737B1" w:rsidRPr="00C54389">
        <w:rPr>
          <w:rStyle w:val="Char0"/>
          <w:rFonts w:hint="cs"/>
          <w:rtl/>
        </w:rPr>
        <w:t>ی</w:t>
      </w:r>
      <w:r w:rsidRPr="00C54389">
        <w:rPr>
          <w:rStyle w:val="Char0"/>
          <w:rFonts w:hint="cs"/>
          <w:rtl/>
        </w:rPr>
        <w:t xml:space="preserve"> گذاشت وص</w:t>
      </w:r>
      <w:r w:rsidR="007737B1" w:rsidRPr="00C54389">
        <w:rPr>
          <w:rStyle w:val="Char0"/>
          <w:rFonts w:hint="cs"/>
          <w:rtl/>
        </w:rPr>
        <w:t>ی</w:t>
      </w:r>
      <w:r w:rsidRPr="00C54389">
        <w:rPr>
          <w:rStyle w:val="Char0"/>
          <w:rFonts w:hint="cs"/>
          <w:rtl/>
        </w:rPr>
        <w:t>ت بر شما واجب است برا</w:t>
      </w:r>
      <w:r w:rsidR="007737B1" w:rsidRPr="00C54389">
        <w:rPr>
          <w:rStyle w:val="Char0"/>
          <w:rFonts w:hint="cs"/>
          <w:rtl/>
        </w:rPr>
        <w:t>ی</w:t>
      </w:r>
      <w:r w:rsidRPr="00C54389">
        <w:rPr>
          <w:rStyle w:val="Char0"/>
          <w:rFonts w:hint="cs"/>
          <w:rtl/>
        </w:rPr>
        <w:t xml:space="preserve"> پدر و مادر و نزد</w:t>
      </w:r>
      <w:r w:rsidR="007737B1" w:rsidRPr="00C54389">
        <w:rPr>
          <w:rStyle w:val="Char0"/>
          <w:rFonts w:hint="cs"/>
          <w:rtl/>
        </w:rPr>
        <w:t>یک</w:t>
      </w:r>
      <w:r w:rsidRPr="00C54389">
        <w:rPr>
          <w:rStyle w:val="Char0"/>
          <w:rFonts w:hint="cs"/>
          <w:rtl/>
        </w:rPr>
        <w:t>ان به طور شا</w:t>
      </w:r>
      <w:r w:rsidR="007737B1" w:rsidRPr="00C54389">
        <w:rPr>
          <w:rStyle w:val="Char0"/>
          <w:rFonts w:hint="cs"/>
          <w:rtl/>
        </w:rPr>
        <w:t>ی</w:t>
      </w:r>
      <w:r w:rsidRPr="00C54389">
        <w:rPr>
          <w:rStyle w:val="Char0"/>
          <w:rFonts w:hint="cs"/>
          <w:rtl/>
        </w:rPr>
        <w:t>سته وص</w:t>
      </w:r>
      <w:r w:rsidR="007737B1" w:rsidRPr="00C54389">
        <w:rPr>
          <w:rStyle w:val="Char0"/>
          <w:rFonts w:hint="cs"/>
          <w:rtl/>
        </w:rPr>
        <w:t>ی</w:t>
      </w:r>
      <w:r w:rsidRPr="00C54389">
        <w:rPr>
          <w:rStyle w:val="Char0"/>
          <w:rFonts w:hint="cs"/>
          <w:rtl/>
        </w:rPr>
        <w:t xml:space="preserve">ت </w:t>
      </w:r>
      <w:r w:rsidR="007737B1" w:rsidRPr="00C54389">
        <w:rPr>
          <w:rStyle w:val="Char0"/>
          <w:rFonts w:hint="cs"/>
          <w:rtl/>
        </w:rPr>
        <w:t>ک</w:t>
      </w:r>
      <w:r w:rsidRPr="00C54389">
        <w:rPr>
          <w:rStyle w:val="Char0"/>
          <w:rFonts w:hint="cs"/>
          <w:rtl/>
        </w:rPr>
        <w:t>ند ا</w:t>
      </w:r>
      <w:r w:rsidR="007737B1" w:rsidRPr="00C54389">
        <w:rPr>
          <w:rStyle w:val="Char0"/>
          <w:rFonts w:hint="cs"/>
          <w:rtl/>
        </w:rPr>
        <w:t>ی</w:t>
      </w:r>
      <w:r w:rsidRPr="00C54389">
        <w:rPr>
          <w:rStyle w:val="Char0"/>
          <w:rFonts w:hint="cs"/>
          <w:rtl/>
        </w:rPr>
        <w:t>ن حق است بر متق</w:t>
      </w:r>
      <w:r w:rsidR="007737B1" w:rsidRPr="00C54389">
        <w:rPr>
          <w:rStyle w:val="Char0"/>
          <w:rFonts w:hint="cs"/>
          <w:rtl/>
        </w:rPr>
        <w:t>ی</w:t>
      </w:r>
      <w:r w:rsidRPr="00C54389">
        <w:rPr>
          <w:rStyle w:val="Char0"/>
          <w:rFonts w:hint="cs"/>
          <w:rtl/>
        </w:rPr>
        <w:t xml:space="preserve">ان)، را نسخ </w:t>
      </w:r>
      <w:r w:rsidR="007737B1" w:rsidRPr="00C54389">
        <w:rPr>
          <w:rStyle w:val="Char0"/>
          <w:rFonts w:hint="cs"/>
          <w:rtl/>
        </w:rPr>
        <w:t>ک</w:t>
      </w:r>
      <w:r w:rsidRPr="00C54389">
        <w:rPr>
          <w:rStyle w:val="Char0"/>
          <w:rFonts w:hint="cs"/>
          <w:rtl/>
        </w:rPr>
        <w:t>رده است</w:t>
      </w:r>
      <w:r w:rsidR="009A3C92">
        <w:rPr>
          <w:rStyle w:val="Char0"/>
          <w:rFonts w:hint="cs"/>
          <w:rtl/>
        </w:rPr>
        <w:t>.</w:t>
      </w:r>
    </w:p>
    <w:p w:rsidR="00B72FEA" w:rsidRDefault="007737B1" w:rsidP="00886BCB">
      <w:pPr>
        <w:ind w:firstLine="284"/>
        <w:rPr>
          <w:rStyle w:val="Char0"/>
          <w:rtl/>
        </w:rPr>
      </w:pPr>
      <w:r w:rsidRPr="00C54389">
        <w:rPr>
          <w:rStyle w:val="Char0"/>
          <w:rFonts w:hint="cs"/>
          <w:rtl/>
        </w:rPr>
        <w:t>ی</w:t>
      </w:r>
      <w:r w:rsidR="00B72FEA" w:rsidRPr="00C54389">
        <w:rPr>
          <w:rStyle w:val="Char0"/>
          <w:rFonts w:hint="cs"/>
          <w:rtl/>
        </w:rPr>
        <w:t>ا حد</w:t>
      </w:r>
      <w:r w:rsidRPr="00C54389">
        <w:rPr>
          <w:rStyle w:val="Char0"/>
          <w:rFonts w:hint="cs"/>
          <w:rtl/>
        </w:rPr>
        <w:t>ی</w:t>
      </w:r>
      <w:r w:rsidR="00B72FEA" w:rsidRPr="00C54389">
        <w:rPr>
          <w:rStyle w:val="Char0"/>
          <w:rFonts w:hint="cs"/>
          <w:rtl/>
        </w:rPr>
        <w:t>ث</w:t>
      </w:r>
      <w:r w:rsidR="00FE283A">
        <w:rPr>
          <w:rStyle w:val="Char0"/>
          <w:rFonts w:hint="cs"/>
          <w:rtl/>
        </w:rPr>
        <w:t xml:space="preserve"> «</w:t>
      </w:r>
      <w:r w:rsidR="00B72FEA" w:rsidRPr="00C54389">
        <w:rPr>
          <w:rStyle w:val="Char0"/>
          <w:rFonts w:hint="cs"/>
          <w:rtl/>
        </w:rPr>
        <w:t>عقوبت ب</w:t>
      </w:r>
      <w:r w:rsidRPr="00C54389">
        <w:rPr>
          <w:rStyle w:val="Char0"/>
          <w:rFonts w:hint="cs"/>
          <w:rtl/>
        </w:rPr>
        <w:t>ک</w:t>
      </w:r>
      <w:r w:rsidR="00B72FEA" w:rsidRPr="00C54389">
        <w:rPr>
          <w:rStyle w:val="Char0"/>
          <w:rFonts w:hint="cs"/>
          <w:rtl/>
        </w:rPr>
        <w:t>ر زان</w:t>
      </w:r>
      <w:r w:rsidRPr="00C54389">
        <w:rPr>
          <w:rStyle w:val="Char0"/>
          <w:rFonts w:hint="cs"/>
          <w:rtl/>
        </w:rPr>
        <w:t>ی</w:t>
      </w:r>
      <w:r w:rsidR="00B72FEA" w:rsidRPr="00C54389">
        <w:rPr>
          <w:rStyle w:val="Char0"/>
          <w:rFonts w:hint="cs"/>
          <w:rtl/>
        </w:rPr>
        <w:t xml:space="preserve"> صد ضربه شلاق و </w:t>
      </w:r>
      <w:r w:rsidRPr="00C54389">
        <w:rPr>
          <w:rStyle w:val="Char0"/>
          <w:rFonts w:hint="cs"/>
          <w:rtl/>
        </w:rPr>
        <w:t>یک</w:t>
      </w:r>
      <w:r w:rsidR="00B72FEA" w:rsidRPr="00C54389">
        <w:rPr>
          <w:rStyle w:val="Char0"/>
          <w:rFonts w:hint="cs"/>
          <w:rtl/>
        </w:rPr>
        <w:t xml:space="preserve"> سال تبع</w:t>
      </w:r>
      <w:r w:rsidRPr="00C54389">
        <w:rPr>
          <w:rStyle w:val="Char0"/>
          <w:rFonts w:hint="cs"/>
          <w:rtl/>
        </w:rPr>
        <w:t>ی</w:t>
      </w:r>
      <w:r w:rsidR="00B81CA0">
        <w:rPr>
          <w:rStyle w:val="Char0"/>
          <w:rFonts w:hint="cs"/>
          <w:rtl/>
        </w:rPr>
        <w:t>د است</w:t>
      </w:r>
      <w:r w:rsidR="00B72FEA" w:rsidRPr="00C54389">
        <w:rPr>
          <w:rStyle w:val="Char0"/>
          <w:rFonts w:hint="cs"/>
          <w:rtl/>
        </w:rPr>
        <w:t>» آ</w:t>
      </w:r>
      <w:r w:rsidRPr="00C54389">
        <w:rPr>
          <w:rStyle w:val="Char0"/>
          <w:rFonts w:hint="cs"/>
          <w:rtl/>
        </w:rPr>
        <w:t>ی</w:t>
      </w:r>
      <w:r w:rsidR="00B72FEA" w:rsidRPr="00C54389">
        <w:rPr>
          <w:rStyle w:val="Char0"/>
          <w:rFonts w:hint="cs"/>
          <w:rtl/>
        </w:rPr>
        <w:t>ه:</w:t>
      </w:r>
    </w:p>
    <w:p w:rsidR="00B81CA0" w:rsidRPr="00FE2BEA" w:rsidRDefault="00B81CA0" w:rsidP="00B81CA0">
      <w:pPr>
        <w:ind w:firstLine="284"/>
        <w:rPr>
          <w:rStyle w:val="Charc"/>
          <w:rtl/>
        </w:rPr>
      </w:pPr>
      <w:r>
        <w:rPr>
          <w:rStyle w:val="Char0"/>
          <w:rFonts w:cs="Traditional Arabic"/>
          <w:color w:val="000000"/>
          <w:shd w:val="clear" w:color="auto" w:fill="FFFFFF"/>
          <w:rtl/>
        </w:rPr>
        <w:t>﴿</w:t>
      </w:r>
      <w:r w:rsidRPr="00FD276E">
        <w:rPr>
          <w:rStyle w:val="Charb"/>
          <w:rFonts w:hint="cs"/>
          <w:rtl/>
        </w:rPr>
        <w:t>ٱ</w:t>
      </w:r>
      <w:r w:rsidRPr="00FD276E">
        <w:rPr>
          <w:rStyle w:val="Charb"/>
          <w:rFonts w:hint="eastAsia"/>
          <w:rtl/>
        </w:rPr>
        <w:t>لزَّانِيَةُ</w:t>
      </w:r>
      <w:r w:rsidRPr="00FD276E">
        <w:rPr>
          <w:rStyle w:val="Charb"/>
          <w:rtl/>
        </w:rPr>
        <w:t xml:space="preserve"> وَ</w:t>
      </w:r>
      <w:r w:rsidRPr="00FD276E">
        <w:rPr>
          <w:rStyle w:val="Charb"/>
          <w:rFonts w:hint="cs"/>
          <w:rtl/>
        </w:rPr>
        <w:t>ٱ</w:t>
      </w:r>
      <w:r w:rsidRPr="00FD276E">
        <w:rPr>
          <w:rStyle w:val="Charb"/>
          <w:rFonts w:hint="eastAsia"/>
          <w:rtl/>
        </w:rPr>
        <w:t>لزَّانِي</w:t>
      </w:r>
      <w:r w:rsidRPr="00FD276E">
        <w:rPr>
          <w:rStyle w:val="Charb"/>
          <w:rtl/>
        </w:rPr>
        <w:t xml:space="preserve"> فَ</w:t>
      </w:r>
      <w:r w:rsidRPr="00FD276E">
        <w:rPr>
          <w:rStyle w:val="Charb"/>
          <w:rFonts w:hint="cs"/>
          <w:rtl/>
        </w:rPr>
        <w:t>ٱ</w:t>
      </w:r>
      <w:r w:rsidRPr="00FD276E">
        <w:rPr>
          <w:rStyle w:val="Charb"/>
          <w:rFonts w:hint="eastAsia"/>
          <w:rtl/>
        </w:rPr>
        <w:t>جۡلِدُواْ</w:t>
      </w:r>
      <w:r w:rsidRPr="00FD276E">
        <w:rPr>
          <w:rStyle w:val="Charb"/>
          <w:rtl/>
        </w:rPr>
        <w:t xml:space="preserve"> كُلَّ وَٰحِدٖ مِّنۡهُمَا مِاْئَةَ جَلۡدَةٖۖ وَلَا تَأۡخُذۡكُم بِهِمَا رَأۡفَةٞ فِي دِينِ </w:t>
      </w:r>
      <w:r w:rsidRPr="00FD276E">
        <w:rPr>
          <w:rStyle w:val="Charb"/>
          <w:rFonts w:hint="cs"/>
          <w:rtl/>
        </w:rPr>
        <w:t>ٱ</w:t>
      </w:r>
      <w:r w:rsidRPr="00FD276E">
        <w:rPr>
          <w:rStyle w:val="Charb"/>
          <w:rFonts w:hint="eastAsia"/>
          <w:rtl/>
        </w:rPr>
        <w:t>للَّهِ</w:t>
      </w:r>
      <w:r w:rsidRPr="00FD276E">
        <w:rPr>
          <w:rStyle w:val="Charb"/>
          <w:rtl/>
        </w:rPr>
        <w:t xml:space="preserve"> إِن كُنتُمۡ تُؤۡمِنُونَ بِ</w:t>
      </w:r>
      <w:r w:rsidRPr="00FD276E">
        <w:rPr>
          <w:rStyle w:val="Charb"/>
          <w:rFonts w:hint="cs"/>
          <w:rtl/>
        </w:rPr>
        <w:t>ٱ</w:t>
      </w:r>
      <w:r w:rsidRPr="00FD276E">
        <w:rPr>
          <w:rStyle w:val="Charb"/>
          <w:rFonts w:hint="eastAsia"/>
          <w:rtl/>
        </w:rPr>
        <w:t>للَّهِ</w:t>
      </w:r>
      <w:r w:rsidRPr="00FD276E">
        <w:rPr>
          <w:rStyle w:val="Charb"/>
          <w:rtl/>
        </w:rPr>
        <w:t xml:space="preserve"> وَ</w:t>
      </w:r>
      <w:r w:rsidRPr="00FD276E">
        <w:rPr>
          <w:rStyle w:val="Charb"/>
          <w:rFonts w:hint="cs"/>
          <w:rtl/>
        </w:rPr>
        <w:t>ٱ</w:t>
      </w:r>
      <w:r w:rsidRPr="00FD276E">
        <w:rPr>
          <w:rStyle w:val="Charb"/>
          <w:rFonts w:hint="eastAsia"/>
          <w:rtl/>
        </w:rPr>
        <w:t>لۡيَوۡمِ</w:t>
      </w:r>
      <w:r w:rsidRPr="00FD276E">
        <w:rPr>
          <w:rStyle w:val="Charb"/>
          <w:rtl/>
        </w:rPr>
        <w:t xml:space="preserve"> </w:t>
      </w:r>
      <w:r w:rsidRPr="00FD276E">
        <w:rPr>
          <w:rStyle w:val="Charb"/>
          <w:rFonts w:hint="cs"/>
          <w:rtl/>
        </w:rPr>
        <w:t>ٱ</w:t>
      </w:r>
      <w:r w:rsidRPr="00FD276E">
        <w:rPr>
          <w:rStyle w:val="Charb"/>
          <w:rFonts w:hint="eastAsia"/>
          <w:rtl/>
        </w:rPr>
        <w:t>لۡأٓخِرِۖ</w:t>
      </w:r>
      <w:r w:rsidRPr="00FD276E">
        <w:rPr>
          <w:rStyle w:val="Charb"/>
          <w:rtl/>
        </w:rPr>
        <w:t xml:space="preserve"> وَلۡيَشۡهَدۡ عَذَابَهُمَا طَآئِفَةٞ مِّنَ </w:t>
      </w:r>
      <w:r w:rsidRPr="00FD276E">
        <w:rPr>
          <w:rStyle w:val="Charb"/>
          <w:rFonts w:hint="cs"/>
          <w:rtl/>
        </w:rPr>
        <w:t>ٱ</w:t>
      </w:r>
      <w:r w:rsidRPr="00FD276E">
        <w:rPr>
          <w:rStyle w:val="Charb"/>
          <w:rFonts w:hint="eastAsia"/>
          <w:rtl/>
        </w:rPr>
        <w:t>لۡمُؤۡمِنِينَ</w:t>
      </w:r>
      <w:r w:rsidRPr="00FD276E">
        <w:rPr>
          <w:rStyle w:val="Charb"/>
          <w:rtl/>
        </w:rPr>
        <w:t>٢</w:t>
      </w:r>
      <w:r>
        <w:rPr>
          <w:rStyle w:val="Char0"/>
          <w:rFonts w:cs="Traditional Arabic"/>
          <w:color w:val="000000"/>
          <w:shd w:val="clear" w:color="auto" w:fill="FFFFFF"/>
          <w:rtl/>
        </w:rPr>
        <w:t>﴾</w:t>
      </w:r>
      <w:r w:rsidRPr="00FD276E">
        <w:rPr>
          <w:rStyle w:val="Charb"/>
          <w:rtl/>
        </w:rPr>
        <w:t xml:space="preserve"> </w:t>
      </w:r>
      <w:r w:rsidRPr="00FE2BEA">
        <w:rPr>
          <w:rStyle w:val="Charc"/>
          <w:rtl/>
        </w:rPr>
        <w:t>[النور: 2]</w:t>
      </w:r>
      <w:r w:rsidRPr="00FE2BEA">
        <w:rPr>
          <w:rStyle w:val="Charc"/>
          <w:rFonts w:hint="cs"/>
          <w:rtl/>
        </w:rPr>
        <w:t>.</w:t>
      </w:r>
    </w:p>
    <w:p w:rsidR="00B72FEA" w:rsidRPr="00C54389" w:rsidRDefault="00B72FEA" w:rsidP="00886BCB">
      <w:pPr>
        <w:ind w:firstLine="284"/>
        <w:rPr>
          <w:rStyle w:val="Char0"/>
          <w:rtl/>
        </w:rPr>
      </w:pPr>
      <w:r w:rsidRPr="00C54389">
        <w:rPr>
          <w:rStyle w:val="Char0"/>
          <w:rFonts w:hint="cs"/>
          <w:rtl/>
        </w:rPr>
        <w:t>(</w:t>
      </w:r>
      <w:r w:rsidRPr="00C54389">
        <w:rPr>
          <w:rStyle w:val="Char0"/>
          <w:rtl/>
        </w:rPr>
        <w:t>به هر زن زنا</w:t>
      </w:r>
      <w:r w:rsidR="007737B1" w:rsidRPr="00C54389">
        <w:rPr>
          <w:rStyle w:val="Char0"/>
          <w:rtl/>
        </w:rPr>
        <w:t>ک</w:t>
      </w:r>
      <w:r w:rsidRPr="00C54389">
        <w:rPr>
          <w:rStyle w:val="Char0"/>
          <w:rtl/>
        </w:rPr>
        <w:t>ار و مرد زنا</w:t>
      </w:r>
      <w:r w:rsidR="007737B1" w:rsidRPr="00C54389">
        <w:rPr>
          <w:rStyle w:val="Char0"/>
          <w:rtl/>
        </w:rPr>
        <w:t>ک</w:t>
      </w:r>
      <w:r w:rsidRPr="00C54389">
        <w:rPr>
          <w:rStyle w:val="Char0"/>
          <w:rtl/>
        </w:rPr>
        <w:t>ارى صد تاز</w:t>
      </w:r>
      <w:r w:rsidR="007737B1" w:rsidRPr="00C54389">
        <w:rPr>
          <w:rStyle w:val="Char0"/>
          <w:rtl/>
        </w:rPr>
        <w:t>ی</w:t>
      </w:r>
      <w:r w:rsidRPr="00C54389">
        <w:rPr>
          <w:rStyle w:val="Char0"/>
          <w:rtl/>
        </w:rPr>
        <w:t>انه بزن</w:t>
      </w:r>
      <w:r w:rsidR="007737B1" w:rsidRPr="00C54389">
        <w:rPr>
          <w:rStyle w:val="Char0"/>
          <w:rtl/>
        </w:rPr>
        <w:t>ی</w:t>
      </w:r>
      <w:r w:rsidRPr="00C54389">
        <w:rPr>
          <w:rStyle w:val="Char0"/>
          <w:rtl/>
        </w:rPr>
        <w:t>د و اگر به خدا و روز بازپس</w:t>
      </w:r>
      <w:r w:rsidR="007737B1" w:rsidRPr="00C54389">
        <w:rPr>
          <w:rStyle w:val="Char0"/>
          <w:rtl/>
        </w:rPr>
        <w:t>ی</w:t>
      </w:r>
      <w:r w:rsidRPr="00C54389">
        <w:rPr>
          <w:rStyle w:val="Char0"/>
          <w:rtl/>
        </w:rPr>
        <w:t>ن ا</w:t>
      </w:r>
      <w:r w:rsidR="007737B1" w:rsidRPr="00C54389">
        <w:rPr>
          <w:rStyle w:val="Char0"/>
          <w:rtl/>
        </w:rPr>
        <w:t>ی</w:t>
      </w:r>
      <w:r w:rsidRPr="00C54389">
        <w:rPr>
          <w:rStyle w:val="Char0"/>
          <w:rtl/>
        </w:rPr>
        <w:t>مان دار</w:t>
      </w:r>
      <w:r w:rsidR="007737B1" w:rsidRPr="00C54389">
        <w:rPr>
          <w:rStyle w:val="Char0"/>
          <w:rtl/>
        </w:rPr>
        <w:t>ی</w:t>
      </w:r>
      <w:r w:rsidRPr="00C54389">
        <w:rPr>
          <w:rStyle w:val="Char0"/>
          <w:rtl/>
        </w:rPr>
        <w:t>د</w:t>
      </w:r>
      <w:r w:rsidRPr="00C54389">
        <w:rPr>
          <w:rStyle w:val="Char0"/>
          <w:rFonts w:hint="cs"/>
          <w:rtl/>
        </w:rPr>
        <w:t>،</w:t>
      </w:r>
      <w:r w:rsidRPr="00C54389">
        <w:rPr>
          <w:rStyle w:val="Char0"/>
          <w:rtl/>
        </w:rPr>
        <w:t xml:space="preserve"> در [</w:t>
      </w:r>
      <w:r w:rsidR="007737B1" w:rsidRPr="00C54389">
        <w:rPr>
          <w:rStyle w:val="Char0"/>
          <w:rtl/>
        </w:rPr>
        <w:t>ک</w:t>
      </w:r>
      <w:r w:rsidRPr="00C54389">
        <w:rPr>
          <w:rStyle w:val="Char0"/>
          <w:rtl/>
        </w:rPr>
        <w:t>ار] د</w:t>
      </w:r>
      <w:r w:rsidR="007737B1" w:rsidRPr="00C54389">
        <w:rPr>
          <w:rStyle w:val="Char0"/>
          <w:rtl/>
        </w:rPr>
        <w:t>ی</w:t>
      </w:r>
      <w:r w:rsidRPr="00C54389">
        <w:rPr>
          <w:rStyle w:val="Char0"/>
          <w:rtl/>
        </w:rPr>
        <w:t>ن خدا نسبت به آن دو دلسوزى ن</w:t>
      </w:r>
      <w:r w:rsidR="007737B1" w:rsidRPr="00C54389">
        <w:rPr>
          <w:rStyle w:val="Char0"/>
          <w:rtl/>
        </w:rPr>
        <w:t>ک</w:t>
      </w:r>
      <w:r w:rsidRPr="00C54389">
        <w:rPr>
          <w:rStyle w:val="Char0"/>
          <w:rtl/>
        </w:rPr>
        <w:t>ن</w:t>
      </w:r>
      <w:r w:rsidR="007737B1" w:rsidRPr="00C54389">
        <w:rPr>
          <w:rStyle w:val="Char0"/>
          <w:rtl/>
        </w:rPr>
        <w:t>ی</w:t>
      </w:r>
      <w:r w:rsidRPr="00C54389">
        <w:rPr>
          <w:rStyle w:val="Char0"/>
          <w:rtl/>
        </w:rPr>
        <w:t>د و با</w:t>
      </w:r>
      <w:r w:rsidR="007737B1" w:rsidRPr="00C54389">
        <w:rPr>
          <w:rStyle w:val="Char0"/>
          <w:rtl/>
        </w:rPr>
        <w:t>ی</w:t>
      </w:r>
      <w:r w:rsidRPr="00C54389">
        <w:rPr>
          <w:rStyle w:val="Char0"/>
          <w:rtl/>
        </w:rPr>
        <w:t xml:space="preserve">د گروهى از مؤمنان در </w:t>
      </w:r>
      <w:r w:rsidR="007737B1" w:rsidRPr="00C54389">
        <w:rPr>
          <w:rStyle w:val="Char0"/>
          <w:rtl/>
        </w:rPr>
        <w:t>کی</w:t>
      </w:r>
      <w:r w:rsidRPr="00C54389">
        <w:rPr>
          <w:rStyle w:val="Char0"/>
          <w:rtl/>
        </w:rPr>
        <w:t xml:space="preserve">فر آن دو حضور </w:t>
      </w:r>
      <w:r w:rsidR="007737B1" w:rsidRPr="00C54389">
        <w:rPr>
          <w:rStyle w:val="Char0"/>
          <w:rtl/>
        </w:rPr>
        <w:t>ی</w:t>
      </w:r>
      <w:r w:rsidRPr="00C54389">
        <w:rPr>
          <w:rStyle w:val="Char0"/>
          <w:rtl/>
        </w:rPr>
        <w:t>ابند</w:t>
      </w:r>
      <w:r w:rsidRPr="00C54389">
        <w:rPr>
          <w:rStyle w:val="Char0"/>
          <w:rFonts w:hint="cs"/>
          <w:rtl/>
        </w:rPr>
        <w:t>)،</w:t>
      </w:r>
      <w:r w:rsidR="00671309">
        <w:rPr>
          <w:rStyle w:val="Char0"/>
          <w:rFonts w:hint="cs"/>
          <w:rtl/>
        </w:rPr>
        <w:t xml:space="preserve"> </w:t>
      </w:r>
      <w:r w:rsidRPr="00C54389">
        <w:rPr>
          <w:rStyle w:val="Char0"/>
          <w:rFonts w:hint="cs"/>
          <w:rtl/>
        </w:rPr>
        <w:t xml:space="preserve">را نسخ </w:t>
      </w:r>
      <w:r w:rsidR="007737B1" w:rsidRPr="00C54389">
        <w:rPr>
          <w:rStyle w:val="Char0"/>
          <w:rFonts w:hint="cs"/>
          <w:rtl/>
        </w:rPr>
        <w:t>ک</w:t>
      </w:r>
      <w:r w:rsidRPr="00C54389">
        <w:rPr>
          <w:rStyle w:val="Char0"/>
          <w:rFonts w:hint="cs"/>
          <w:rtl/>
        </w:rPr>
        <w:t>رده.</w:t>
      </w:r>
    </w:p>
    <w:p w:rsidR="00B72FEA" w:rsidRPr="00C54389" w:rsidRDefault="007737B1" w:rsidP="00886BCB">
      <w:pPr>
        <w:ind w:firstLine="284"/>
        <w:rPr>
          <w:rStyle w:val="Char0"/>
          <w:rtl/>
        </w:rPr>
      </w:pPr>
      <w:r w:rsidRPr="00C54389">
        <w:rPr>
          <w:rStyle w:val="Char0"/>
          <w:rFonts w:hint="cs"/>
          <w:rtl/>
        </w:rPr>
        <w:t>ی</w:t>
      </w:r>
      <w:r w:rsidR="00B72FEA" w:rsidRPr="00C54389">
        <w:rPr>
          <w:rStyle w:val="Char0"/>
          <w:rFonts w:hint="cs"/>
          <w:rtl/>
        </w:rPr>
        <w:t>عن</w:t>
      </w:r>
      <w:r w:rsidRPr="00C54389">
        <w:rPr>
          <w:rStyle w:val="Char0"/>
          <w:rFonts w:hint="cs"/>
          <w:rtl/>
        </w:rPr>
        <w:t>ی</w:t>
      </w:r>
      <w:r w:rsidR="00B72FEA" w:rsidRPr="00C54389">
        <w:rPr>
          <w:rStyle w:val="Char0"/>
          <w:rFonts w:hint="cs"/>
          <w:rtl/>
        </w:rPr>
        <w:t xml:space="preserve"> اگر حا</w:t>
      </w:r>
      <w:r w:rsidRPr="00C54389">
        <w:rPr>
          <w:rStyle w:val="Char0"/>
          <w:rFonts w:hint="cs"/>
          <w:rtl/>
        </w:rPr>
        <w:t>ک</w:t>
      </w:r>
      <w:r w:rsidR="00B72FEA" w:rsidRPr="00C54389">
        <w:rPr>
          <w:rStyle w:val="Char0"/>
          <w:rFonts w:hint="cs"/>
          <w:rtl/>
        </w:rPr>
        <w:t xml:space="preserve">م تنها صد ضربه شلاق را اجرا </w:t>
      </w:r>
      <w:r w:rsidRPr="00C54389">
        <w:rPr>
          <w:rStyle w:val="Char0"/>
          <w:rFonts w:hint="cs"/>
          <w:rtl/>
        </w:rPr>
        <w:t>ک</w:t>
      </w:r>
      <w:r w:rsidR="00B72FEA" w:rsidRPr="00C54389">
        <w:rPr>
          <w:rStyle w:val="Char0"/>
          <w:rFonts w:hint="cs"/>
          <w:rtl/>
        </w:rPr>
        <w:t xml:space="preserve">ند موافق قرآن و مخالف سنت عمل </w:t>
      </w:r>
      <w:r w:rsidRPr="00C54389">
        <w:rPr>
          <w:rStyle w:val="Char0"/>
          <w:rFonts w:hint="cs"/>
          <w:rtl/>
        </w:rPr>
        <w:t>ک</w:t>
      </w:r>
      <w:r w:rsidR="00B72FEA" w:rsidRPr="00C54389">
        <w:rPr>
          <w:rStyle w:val="Char0"/>
          <w:rFonts w:hint="cs"/>
          <w:rtl/>
        </w:rPr>
        <w:t>رده است ا</w:t>
      </w:r>
      <w:r w:rsidRPr="00C54389">
        <w:rPr>
          <w:rStyle w:val="Char0"/>
          <w:rFonts w:hint="cs"/>
          <w:rtl/>
        </w:rPr>
        <w:t>ی</w:t>
      </w:r>
      <w:r w:rsidR="00B72FEA" w:rsidRPr="00C54389">
        <w:rPr>
          <w:rStyle w:val="Char0"/>
          <w:rFonts w:hint="cs"/>
          <w:rtl/>
        </w:rPr>
        <w:t>ن نوع محل نزاع حن</w:t>
      </w:r>
      <w:r w:rsidRPr="00C54389">
        <w:rPr>
          <w:rStyle w:val="Char0"/>
          <w:rFonts w:hint="cs"/>
          <w:rtl/>
        </w:rPr>
        <w:t>ی</w:t>
      </w:r>
      <w:r w:rsidR="00B72FEA" w:rsidRPr="00C54389">
        <w:rPr>
          <w:rStyle w:val="Char0"/>
          <w:rFonts w:hint="cs"/>
          <w:rtl/>
        </w:rPr>
        <w:t>فه و بق</w:t>
      </w:r>
      <w:r w:rsidRPr="00C54389">
        <w:rPr>
          <w:rStyle w:val="Char0"/>
          <w:rFonts w:hint="cs"/>
          <w:rtl/>
        </w:rPr>
        <w:t>ی</w:t>
      </w:r>
      <w:r w:rsidR="00B72FEA" w:rsidRPr="00C54389">
        <w:rPr>
          <w:rStyle w:val="Char0"/>
          <w:rFonts w:hint="cs"/>
          <w:rtl/>
        </w:rPr>
        <w:t>ه مذاهب د</w:t>
      </w:r>
      <w:r w:rsidRPr="00C54389">
        <w:rPr>
          <w:rStyle w:val="Char0"/>
          <w:rFonts w:hint="cs"/>
          <w:rtl/>
        </w:rPr>
        <w:t>ی</w:t>
      </w:r>
      <w:r w:rsidR="00B72FEA" w:rsidRPr="00C54389">
        <w:rPr>
          <w:rStyle w:val="Char0"/>
          <w:rFonts w:hint="cs"/>
          <w:rtl/>
        </w:rPr>
        <w:t>گر است ابن ق</w:t>
      </w:r>
      <w:r w:rsidRPr="00C54389">
        <w:rPr>
          <w:rStyle w:val="Char0"/>
          <w:rFonts w:hint="cs"/>
          <w:rtl/>
        </w:rPr>
        <w:t>ی</w:t>
      </w:r>
      <w:r w:rsidR="00B72FEA" w:rsidRPr="00C54389">
        <w:rPr>
          <w:rStyle w:val="Char0"/>
          <w:rFonts w:hint="cs"/>
          <w:rtl/>
        </w:rPr>
        <w:t xml:space="preserve">م در </w:t>
      </w:r>
      <w:r w:rsidR="0015079E" w:rsidRPr="00C54389">
        <w:rPr>
          <w:rStyle w:val="Char0"/>
          <w:rFonts w:hint="cs"/>
          <w:rtl/>
        </w:rPr>
        <w:t>اعلام الموقع</w:t>
      </w:r>
      <w:r w:rsidRPr="00C54389">
        <w:rPr>
          <w:rStyle w:val="Char0"/>
          <w:rFonts w:hint="cs"/>
          <w:rtl/>
        </w:rPr>
        <w:t>ی</w:t>
      </w:r>
      <w:r w:rsidR="0015079E" w:rsidRPr="00C54389">
        <w:rPr>
          <w:rStyle w:val="Char0"/>
          <w:rFonts w:hint="cs"/>
          <w:rtl/>
        </w:rPr>
        <w:t xml:space="preserve">ن </w:t>
      </w:r>
      <w:r w:rsidR="00B72FEA" w:rsidRPr="00C54389">
        <w:rPr>
          <w:rStyle w:val="Char0"/>
          <w:rFonts w:hint="cs"/>
          <w:rtl/>
        </w:rPr>
        <w:t>ا</w:t>
      </w:r>
      <w:r w:rsidRPr="00C54389">
        <w:rPr>
          <w:rStyle w:val="Char0"/>
          <w:rFonts w:hint="cs"/>
          <w:rtl/>
        </w:rPr>
        <w:t>ی</w:t>
      </w:r>
      <w:r w:rsidR="00B72FEA" w:rsidRPr="00C54389">
        <w:rPr>
          <w:rStyle w:val="Char0"/>
          <w:rFonts w:hint="cs"/>
          <w:rtl/>
        </w:rPr>
        <w:t xml:space="preserve">ن مسأله را </w:t>
      </w:r>
      <w:r w:rsidR="0015079E" w:rsidRPr="00C54389">
        <w:rPr>
          <w:rStyle w:val="Char0"/>
          <w:rFonts w:hint="cs"/>
          <w:rtl/>
        </w:rPr>
        <w:t>خوب توض</w:t>
      </w:r>
      <w:r w:rsidRPr="00C54389">
        <w:rPr>
          <w:rStyle w:val="Char0"/>
          <w:rFonts w:hint="cs"/>
          <w:rtl/>
        </w:rPr>
        <w:t>ی</w:t>
      </w:r>
      <w:r w:rsidR="0015079E" w:rsidRPr="00C54389">
        <w:rPr>
          <w:rStyle w:val="Char0"/>
          <w:rFonts w:hint="cs"/>
          <w:rtl/>
        </w:rPr>
        <w:t>ح داده است.</w:t>
      </w:r>
      <w:r w:rsidR="0015079E" w:rsidRPr="00A20604">
        <w:rPr>
          <w:rStyle w:val="Char0"/>
          <w:vertAlign w:val="superscript"/>
          <w:rtl/>
        </w:rPr>
        <w:footnoteReference w:id="477"/>
      </w:r>
    </w:p>
    <w:p w:rsidR="00B72FEA" w:rsidRPr="00C54389" w:rsidRDefault="00B72FEA" w:rsidP="00886BCB">
      <w:pPr>
        <w:ind w:firstLine="284"/>
        <w:rPr>
          <w:rStyle w:val="Char0"/>
          <w:rtl/>
        </w:rPr>
      </w:pPr>
      <w:r w:rsidRPr="00C54389">
        <w:rPr>
          <w:rStyle w:val="Char0"/>
          <w:rFonts w:hint="cs"/>
          <w:rtl/>
        </w:rPr>
        <w:t>سخن را ا</w:t>
      </w:r>
      <w:r w:rsidR="007737B1" w:rsidRPr="00C54389">
        <w:rPr>
          <w:rStyle w:val="Char0"/>
          <w:rFonts w:hint="cs"/>
          <w:rtl/>
        </w:rPr>
        <w:t>ی</w:t>
      </w:r>
      <w:r w:rsidRPr="00C54389">
        <w:rPr>
          <w:rStyle w:val="Char0"/>
          <w:rFonts w:hint="cs"/>
          <w:rtl/>
        </w:rPr>
        <w:t>ن گونه آغاز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ند</w:t>
      </w:r>
      <w:r w:rsidR="00456F66">
        <w:rPr>
          <w:rStyle w:val="Char0"/>
          <w:rFonts w:hint="cs"/>
          <w:rtl/>
        </w:rPr>
        <w:t xml:space="preserve">: </w:t>
      </w:r>
      <w:r w:rsidRPr="00C54389">
        <w:rPr>
          <w:rStyle w:val="Char0"/>
          <w:rFonts w:hint="cs"/>
          <w:rtl/>
        </w:rPr>
        <w:t>قسم چهارم</w:t>
      </w:r>
      <w:r w:rsidR="007737B1" w:rsidRPr="00C54389">
        <w:rPr>
          <w:rStyle w:val="Char0"/>
          <w:rFonts w:hint="cs"/>
          <w:rtl/>
        </w:rPr>
        <w:t>ی</w:t>
      </w:r>
      <w:r w:rsidRPr="00C54389">
        <w:rPr>
          <w:rStyle w:val="Char0"/>
          <w:rFonts w:hint="cs"/>
          <w:rtl/>
        </w:rPr>
        <w:t xml:space="preserve"> وجود دارد </w:t>
      </w:r>
      <w:r w:rsidR="007737B1" w:rsidRPr="00C54389">
        <w:rPr>
          <w:rStyle w:val="Char0"/>
          <w:rFonts w:hint="cs"/>
          <w:rtl/>
        </w:rPr>
        <w:t>ک</w:t>
      </w:r>
      <w:r w:rsidRPr="00C54389">
        <w:rPr>
          <w:rStyle w:val="Char0"/>
          <w:rFonts w:hint="cs"/>
          <w:rtl/>
        </w:rPr>
        <w:t>ه بق</w:t>
      </w:r>
      <w:r w:rsidR="007737B1" w:rsidRPr="00C54389">
        <w:rPr>
          <w:rStyle w:val="Char0"/>
          <w:rFonts w:hint="cs"/>
          <w:rtl/>
        </w:rPr>
        <w:t>ی</w:t>
      </w:r>
      <w:r w:rsidRPr="00C54389">
        <w:rPr>
          <w:rStyle w:val="Char0"/>
          <w:rFonts w:hint="cs"/>
          <w:rtl/>
        </w:rPr>
        <w:t>ه مذاهب غ</w:t>
      </w:r>
      <w:r w:rsidR="007737B1" w:rsidRPr="00C54389">
        <w:rPr>
          <w:rStyle w:val="Char0"/>
          <w:rFonts w:hint="cs"/>
          <w:rtl/>
        </w:rPr>
        <w:t>ی</w:t>
      </w:r>
      <w:r w:rsidRPr="00C54389">
        <w:rPr>
          <w:rStyle w:val="Char0"/>
          <w:rFonts w:hint="cs"/>
          <w:rtl/>
        </w:rPr>
        <w:t>ر حن</w:t>
      </w:r>
      <w:r w:rsidR="007737B1" w:rsidRPr="00C54389">
        <w:rPr>
          <w:rStyle w:val="Char0"/>
          <w:rFonts w:hint="cs"/>
          <w:rtl/>
        </w:rPr>
        <w:t>ی</w:t>
      </w:r>
      <w:r w:rsidRPr="00C54389">
        <w:rPr>
          <w:rStyle w:val="Char0"/>
          <w:rFonts w:hint="cs"/>
          <w:rtl/>
        </w:rPr>
        <w:t>فه آن را پذ</w:t>
      </w:r>
      <w:r w:rsidR="007737B1" w:rsidRPr="00C54389">
        <w:rPr>
          <w:rStyle w:val="Char0"/>
          <w:rFonts w:hint="cs"/>
          <w:rtl/>
        </w:rPr>
        <w:t>ی</w:t>
      </w:r>
      <w:r w:rsidRPr="00C54389">
        <w:rPr>
          <w:rStyle w:val="Char0"/>
          <w:rFonts w:hint="cs"/>
          <w:rtl/>
        </w:rPr>
        <w:t>رفته‌اند</w:t>
      </w:r>
      <w:r w:rsidR="00FE283A">
        <w:rPr>
          <w:rStyle w:val="Char0"/>
          <w:rFonts w:hint="cs"/>
          <w:rtl/>
        </w:rPr>
        <w:t xml:space="preserve"> «</w:t>
      </w:r>
      <w:r w:rsidRPr="00C54389">
        <w:rPr>
          <w:rStyle w:val="Char0"/>
          <w:rFonts w:hint="cs"/>
          <w:rtl/>
        </w:rPr>
        <w:t>سنت</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دال بر مخالف قرآن است » اما م</w:t>
      </w:r>
      <w:r w:rsidR="007737B1" w:rsidRPr="00C54389">
        <w:rPr>
          <w:rStyle w:val="Char0"/>
          <w:rFonts w:hint="cs"/>
          <w:rtl/>
        </w:rPr>
        <w:t>ی</w:t>
      </w:r>
      <w:r w:rsidRPr="00C54389">
        <w:rPr>
          <w:rStyle w:val="Char0"/>
          <w:rFonts w:hint="cs"/>
          <w:rtl/>
        </w:rPr>
        <w:t>‌دان</w:t>
      </w:r>
      <w:r w:rsidR="007737B1" w:rsidRPr="00C54389">
        <w:rPr>
          <w:rStyle w:val="Char0"/>
          <w:rFonts w:hint="cs"/>
          <w:rtl/>
        </w:rPr>
        <w:t>ی</w:t>
      </w:r>
      <w:r w:rsidRPr="00C54389">
        <w:rPr>
          <w:rStyle w:val="Char0"/>
          <w:rFonts w:hint="cs"/>
          <w:rtl/>
        </w:rPr>
        <w:t xml:space="preserve">م </w:t>
      </w:r>
      <w:r w:rsidR="007737B1" w:rsidRPr="00C54389">
        <w:rPr>
          <w:rStyle w:val="Char0"/>
          <w:rFonts w:hint="cs"/>
          <w:rtl/>
        </w:rPr>
        <w:t>ک</w:t>
      </w:r>
      <w:r w:rsidRPr="00C54389">
        <w:rPr>
          <w:rStyle w:val="Char0"/>
          <w:rFonts w:hint="cs"/>
          <w:rtl/>
        </w:rPr>
        <w:t>ه سنت مخالف قرآن ن</w:t>
      </w:r>
      <w:r w:rsidR="007737B1" w:rsidRPr="00C54389">
        <w:rPr>
          <w:rStyle w:val="Char0"/>
          <w:rFonts w:hint="cs"/>
          <w:rtl/>
        </w:rPr>
        <w:t>ی</w:t>
      </w:r>
      <w:r w:rsidRPr="00C54389">
        <w:rPr>
          <w:rStyle w:val="Char0"/>
          <w:rFonts w:hint="cs"/>
          <w:rtl/>
        </w:rPr>
        <w:t>ست و ه</w:t>
      </w:r>
      <w:r w:rsidR="007737B1" w:rsidRPr="00C54389">
        <w:rPr>
          <w:rStyle w:val="Char0"/>
          <w:rFonts w:hint="cs"/>
          <w:rtl/>
        </w:rPr>
        <w:t>ی</w:t>
      </w:r>
      <w:r w:rsidRPr="00C54389">
        <w:rPr>
          <w:rStyle w:val="Char0"/>
          <w:rFonts w:hint="cs"/>
          <w:rtl/>
        </w:rPr>
        <w:t>چ مسلمان</w:t>
      </w:r>
      <w:r w:rsidR="007737B1" w:rsidRPr="00C54389">
        <w:rPr>
          <w:rStyle w:val="Char0"/>
          <w:rFonts w:hint="cs"/>
          <w:rtl/>
        </w:rPr>
        <w:t>ی</w:t>
      </w:r>
      <w:r w:rsidRPr="00C54389">
        <w:rPr>
          <w:rStyle w:val="Char0"/>
          <w:rFonts w:hint="cs"/>
          <w:rtl/>
        </w:rPr>
        <w:t xml:space="preserve"> ا</w:t>
      </w:r>
      <w:r w:rsidR="007737B1" w:rsidRPr="00C54389">
        <w:rPr>
          <w:rStyle w:val="Char0"/>
          <w:rFonts w:hint="cs"/>
          <w:rtl/>
        </w:rPr>
        <w:t>ی</w:t>
      </w:r>
      <w:r w:rsidRPr="00C54389">
        <w:rPr>
          <w:rStyle w:val="Char0"/>
          <w:rFonts w:hint="cs"/>
          <w:rtl/>
        </w:rPr>
        <w:t>ن را نگفته است</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اما آنچه صاحب</w:t>
      </w:r>
      <w:r w:rsidR="00FE283A">
        <w:rPr>
          <w:rStyle w:val="Char0"/>
          <w:rFonts w:hint="cs"/>
          <w:rtl/>
        </w:rPr>
        <w:t xml:space="preserve"> «</w:t>
      </w:r>
      <w:r w:rsidRPr="00C54389">
        <w:rPr>
          <w:rStyle w:val="Char0"/>
          <w:rFonts w:hint="cs"/>
          <w:rtl/>
        </w:rPr>
        <w:t>ف</w:t>
      </w:r>
      <w:r w:rsidR="007737B1" w:rsidRPr="00C54389">
        <w:rPr>
          <w:rStyle w:val="Char0"/>
          <w:rFonts w:hint="cs"/>
          <w:rtl/>
        </w:rPr>
        <w:t>ک</w:t>
      </w:r>
      <w:r w:rsidRPr="00C54389">
        <w:rPr>
          <w:rStyle w:val="Char0"/>
          <w:rFonts w:hint="cs"/>
          <w:rtl/>
        </w:rPr>
        <w:t>ر سام</w:t>
      </w:r>
      <w:r w:rsidR="007737B1" w:rsidRPr="00C54389">
        <w:rPr>
          <w:rStyle w:val="Char0"/>
          <w:rFonts w:hint="cs"/>
          <w:rtl/>
        </w:rPr>
        <w:t>ی</w:t>
      </w:r>
      <w:r w:rsidRPr="00C54389">
        <w:rPr>
          <w:rStyle w:val="Char0"/>
          <w:rFonts w:hint="cs"/>
          <w:rtl/>
        </w:rPr>
        <w:t xml:space="preserve">» از </w:t>
      </w:r>
      <w:r w:rsidR="007737B1" w:rsidRPr="00C54389">
        <w:rPr>
          <w:rStyle w:val="Char0"/>
          <w:rFonts w:hint="cs"/>
          <w:rtl/>
        </w:rPr>
        <w:t>ک</w:t>
      </w:r>
      <w:r w:rsidRPr="00C54389">
        <w:rPr>
          <w:rStyle w:val="Char0"/>
          <w:rFonts w:hint="cs"/>
          <w:rtl/>
        </w:rPr>
        <w:t xml:space="preserve">لام ابن </w:t>
      </w:r>
      <w:r w:rsidR="00DA4867" w:rsidRPr="00C54389">
        <w:rPr>
          <w:rStyle w:val="Char0"/>
          <w:rFonts w:hint="cs"/>
          <w:rtl/>
        </w:rPr>
        <w:t>ق</w:t>
      </w:r>
      <w:r w:rsidR="007737B1" w:rsidRPr="00C54389">
        <w:rPr>
          <w:rStyle w:val="Char0"/>
          <w:rFonts w:hint="cs"/>
          <w:rtl/>
        </w:rPr>
        <w:t>ی</w:t>
      </w:r>
      <w:r w:rsidR="00DA4867" w:rsidRPr="00C54389">
        <w:rPr>
          <w:rStyle w:val="Char0"/>
          <w:rFonts w:hint="cs"/>
          <w:rtl/>
        </w:rPr>
        <w:t>م در اعلام الموقع</w:t>
      </w:r>
      <w:r w:rsidR="007737B1" w:rsidRPr="00C54389">
        <w:rPr>
          <w:rStyle w:val="Char0"/>
          <w:rFonts w:hint="cs"/>
          <w:rtl/>
        </w:rPr>
        <w:t>ی</w:t>
      </w:r>
      <w:r w:rsidR="00DA4867" w:rsidRPr="00C54389">
        <w:rPr>
          <w:rStyle w:val="Char0"/>
          <w:rFonts w:hint="cs"/>
          <w:rtl/>
        </w:rPr>
        <w:t>ن</w:t>
      </w:r>
      <w:r w:rsidR="0015079E" w:rsidRPr="00C54389">
        <w:rPr>
          <w:rStyle w:val="Char0"/>
          <w:rFonts w:hint="cs"/>
          <w:rtl/>
        </w:rPr>
        <w:t xml:space="preserve">(ج2ص380) </w:t>
      </w:r>
      <w:r w:rsidRPr="00C54389">
        <w:rPr>
          <w:rStyle w:val="Char0"/>
          <w:rFonts w:hint="cs"/>
          <w:rtl/>
        </w:rPr>
        <w:t>فهم</w:t>
      </w:r>
      <w:r w:rsidR="007737B1" w:rsidRPr="00C54389">
        <w:rPr>
          <w:rStyle w:val="Char0"/>
          <w:rFonts w:hint="cs"/>
          <w:rtl/>
        </w:rPr>
        <w:t>ی</w:t>
      </w:r>
      <w:r w:rsidRPr="00C54389">
        <w:rPr>
          <w:rStyle w:val="Char0"/>
          <w:rFonts w:hint="cs"/>
          <w:rtl/>
        </w:rPr>
        <w:t xml:space="preserve">ده </w:t>
      </w:r>
      <w:r w:rsidR="007737B1" w:rsidRPr="00C54389">
        <w:rPr>
          <w:rStyle w:val="Char0"/>
          <w:rFonts w:hint="cs"/>
          <w:rtl/>
        </w:rPr>
        <w:t>ک</w:t>
      </w:r>
      <w:r w:rsidRPr="00C54389">
        <w:rPr>
          <w:rStyle w:val="Char0"/>
          <w:rFonts w:hint="cs"/>
          <w:rtl/>
        </w:rPr>
        <w:t>ه در مذهب حن</w:t>
      </w:r>
      <w:r w:rsidR="007737B1" w:rsidRPr="00C54389">
        <w:rPr>
          <w:rStyle w:val="Char0"/>
          <w:rFonts w:hint="cs"/>
          <w:rtl/>
        </w:rPr>
        <w:t>ی</w:t>
      </w:r>
      <w:r w:rsidRPr="00C54389">
        <w:rPr>
          <w:rStyle w:val="Char0"/>
          <w:rFonts w:hint="cs"/>
          <w:rtl/>
        </w:rPr>
        <w:t>فه سنت مخالف قرآن است باطل و ناروا م</w:t>
      </w:r>
      <w:r w:rsidR="007737B1" w:rsidRPr="00C54389">
        <w:rPr>
          <w:rStyle w:val="Char0"/>
          <w:rFonts w:hint="cs"/>
          <w:rtl/>
        </w:rPr>
        <w:t>ی</w:t>
      </w:r>
      <w:r w:rsidRPr="00C54389">
        <w:rPr>
          <w:rStyle w:val="Char0"/>
          <w:rFonts w:hint="cs"/>
          <w:rtl/>
        </w:rPr>
        <w:t>‌باشد چون هرگز حنف</w:t>
      </w:r>
      <w:r w:rsidR="007737B1" w:rsidRPr="00C54389">
        <w:rPr>
          <w:rStyle w:val="Char0"/>
          <w:rFonts w:hint="cs"/>
          <w:rtl/>
        </w:rPr>
        <w:t>ی</w:t>
      </w:r>
      <w:r w:rsidRPr="00C54389">
        <w:rPr>
          <w:rStyle w:val="Char0"/>
          <w:rFonts w:hint="cs"/>
          <w:rtl/>
        </w:rPr>
        <w:t>ه چن</w:t>
      </w:r>
      <w:r w:rsidR="007737B1" w:rsidRPr="00C54389">
        <w:rPr>
          <w:rStyle w:val="Char0"/>
          <w:rFonts w:hint="cs"/>
          <w:rtl/>
        </w:rPr>
        <w:t>ی</w:t>
      </w:r>
      <w:r w:rsidRPr="00C54389">
        <w:rPr>
          <w:rStyle w:val="Char0"/>
          <w:rFonts w:hint="cs"/>
          <w:rtl/>
        </w:rPr>
        <w:t>ن چ</w:t>
      </w:r>
      <w:r w:rsidR="007737B1" w:rsidRPr="00C54389">
        <w:rPr>
          <w:rStyle w:val="Char0"/>
          <w:rFonts w:hint="cs"/>
          <w:rtl/>
        </w:rPr>
        <w:t>ی</w:t>
      </w:r>
      <w:r w:rsidRPr="00C54389">
        <w:rPr>
          <w:rStyle w:val="Char0"/>
          <w:rFonts w:hint="cs"/>
          <w:rtl/>
        </w:rPr>
        <w:t>ز</w:t>
      </w:r>
      <w:r w:rsidR="007737B1" w:rsidRPr="00C54389">
        <w:rPr>
          <w:rStyle w:val="Char0"/>
          <w:rFonts w:hint="cs"/>
          <w:rtl/>
        </w:rPr>
        <w:t>ی</w:t>
      </w:r>
      <w:r w:rsidRPr="00C54389">
        <w:rPr>
          <w:rStyle w:val="Char0"/>
          <w:rFonts w:hint="cs"/>
          <w:rtl/>
        </w:rPr>
        <w:t xml:space="preserve"> را نگفته‌اند و اصلاً از مذهبشان ا</w:t>
      </w:r>
      <w:r w:rsidR="007737B1" w:rsidRPr="00C54389">
        <w:rPr>
          <w:rStyle w:val="Char0"/>
          <w:rFonts w:hint="cs"/>
          <w:rtl/>
        </w:rPr>
        <w:t>ی</w:t>
      </w:r>
      <w:r w:rsidRPr="00C54389">
        <w:rPr>
          <w:rStyle w:val="Char0"/>
          <w:rFonts w:hint="cs"/>
          <w:rtl/>
        </w:rPr>
        <w:t>ن در</w:t>
      </w:r>
      <w:r w:rsidR="007737B1" w:rsidRPr="00C54389">
        <w:rPr>
          <w:rStyle w:val="Char0"/>
          <w:rFonts w:hint="cs"/>
          <w:rtl/>
        </w:rPr>
        <w:t>ک</w:t>
      </w:r>
      <w:r w:rsidR="009A761D">
        <w:rPr>
          <w:rStyle w:val="Char0"/>
          <w:rFonts w:hint="cs"/>
          <w:rtl/>
        </w:rPr>
        <w:t xml:space="preserve"> نمی‌شود</w:t>
      </w:r>
      <w:r w:rsidRPr="00C54389">
        <w:rPr>
          <w:rStyle w:val="Char0"/>
          <w:rFonts w:hint="cs"/>
          <w:rtl/>
        </w:rPr>
        <w:t>.</w:t>
      </w:r>
    </w:p>
    <w:p w:rsidR="00B72FEA" w:rsidRPr="00C54389" w:rsidRDefault="00B72FEA" w:rsidP="00886BCB">
      <w:pPr>
        <w:ind w:firstLine="284"/>
        <w:rPr>
          <w:rStyle w:val="Char0"/>
          <w:rtl/>
        </w:rPr>
      </w:pPr>
      <w:r w:rsidRPr="00C54389">
        <w:rPr>
          <w:rStyle w:val="Char0"/>
          <w:rFonts w:hint="cs"/>
          <w:rtl/>
        </w:rPr>
        <w:t xml:space="preserve"> برا</w:t>
      </w:r>
      <w:r w:rsidR="007737B1" w:rsidRPr="00C54389">
        <w:rPr>
          <w:rStyle w:val="Char0"/>
          <w:rFonts w:hint="cs"/>
          <w:rtl/>
        </w:rPr>
        <w:t>ی</w:t>
      </w:r>
      <w:r w:rsidRPr="00C54389">
        <w:rPr>
          <w:rStyle w:val="Char0"/>
          <w:rFonts w:hint="cs"/>
          <w:rtl/>
        </w:rPr>
        <w:t xml:space="preserve"> توض</w:t>
      </w:r>
      <w:r w:rsidR="007737B1" w:rsidRPr="00C54389">
        <w:rPr>
          <w:rStyle w:val="Char0"/>
          <w:rFonts w:hint="cs"/>
          <w:rtl/>
        </w:rPr>
        <w:t>ی</w:t>
      </w:r>
      <w:r w:rsidRPr="00C54389">
        <w:rPr>
          <w:rStyle w:val="Char0"/>
          <w:rFonts w:hint="cs"/>
          <w:rtl/>
        </w:rPr>
        <w:t>ح ا</w:t>
      </w:r>
      <w:r w:rsidR="007737B1" w:rsidRPr="00C54389">
        <w:rPr>
          <w:rStyle w:val="Char0"/>
          <w:rFonts w:hint="cs"/>
          <w:rtl/>
        </w:rPr>
        <w:t>ی</w:t>
      </w:r>
      <w:r w:rsidRPr="00C54389">
        <w:rPr>
          <w:rStyle w:val="Char0"/>
          <w:rFonts w:hint="cs"/>
          <w:rtl/>
        </w:rPr>
        <w:t>ن مسأله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م</w:t>
      </w:r>
      <w:r w:rsidR="00456F66">
        <w:rPr>
          <w:rStyle w:val="Char0"/>
          <w:rFonts w:hint="cs"/>
          <w:rtl/>
        </w:rPr>
        <w:t xml:space="preserve">: </w:t>
      </w:r>
      <w:r w:rsidRPr="00C54389">
        <w:rPr>
          <w:rStyle w:val="Char0"/>
          <w:rFonts w:hint="cs"/>
          <w:rtl/>
        </w:rPr>
        <w:t>ز</w:t>
      </w:r>
      <w:r w:rsidR="007737B1" w:rsidRPr="00C54389">
        <w:rPr>
          <w:rStyle w:val="Char0"/>
          <w:rFonts w:hint="cs"/>
          <w:rtl/>
        </w:rPr>
        <w:t>ی</w:t>
      </w:r>
      <w:r w:rsidRPr="00C54389">
        <w:rPr>
          <w:rStyle w:val="Char0"/>
          <w:rFonts w:hint="cs"/>
          <w:rtl/>
        </w:rPr>
        <w:t xml:space="preserve">اده نص </w:t>
      </w:r>
      <w:r w:rsidR="007737B1" w:rsidRPr="00C54389">
        <w:rPr>
          <w:rStyle w:val="Char0"/>
          <w:rFonts w:hint="cs"/>
          <w:rtl/>
        </w:rPr>
        <w:t>ک</w:t>
      </w:r>
      <w:r w:rsidRPr="00C54389">
        <w:rPr>
          <w:rStyle w:val="Char0"/>
          <w:rFonts w:hint="cs"/>
          <w:rtl/>
        </w:rPr>
        <w:t>ه بعض</w:t>
      </w:r>
      <w:r w:rsidR="007737B1" w:rsidRPr="00C54389">
        <w:rPr>
          <w:rStyle w:val="Char0"/>
          <w:rFonts w:hint="cs"/>
          <w:rtl/>
        </w:rPr>
        <w:t>ی</w:t>
      </w:r>
      <w:r w:rsidRPr="00C54389">
        <w:rPr>
          <w:rStyle w:val="Char0"/>
          <w:rFonts w:hint="cs"/>
          <w:rtl/>
        </w:rPr>
        <w:t xml:space="preserve"> از افراد عام را خارج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ند، اگر متصل به نص باشند تخص</w:t>
      </w:r>
      <w:r w:rsidR="007737B1" w:rsidRPr="00C54389">
        <w:rPr>
          <w:rStyle w:val="Char0"/>
          <w:rFonts w:hint="cs"/>
          <w:rtl/>
        </w:rPr>
        <w:t>ی</w:t>
      </w:r>
      <w:r w:rsidRPr="00C54389">
        <w:rPr>
          <w:rStyle w:val="Char0"/>
          <w:rFonts w:hint="cs"/>
          <w:rtl/>
        </w:rPr>
        <w:t>ص است و اگر متأخر و منفصل باشند در تع</w:t>
      </w:r>
      <w:r w:rsidR="007737B1" w:rsidRPr="00C54389">
        <w:rPr>
          <w:rStyle w:val="Char0"/>
          <w:rFonts w:hint="cs"/>
          <w:rtl/>
        </w:rPr>
        <w:t>ی</w:t>
      </w:r>
      <w:r w:rsidRPr="00C54389">
        <w:rPr>
          <w:rStyle w:val="Char0"/>
          <w:rFonts w:hint="cs"/>
          <w:rtl/>
        </w:rPr>
        <w:t>ن آن ب</w:t>
      </w:r>
      <w:r w:rsidR="007737B1" w:rsidRPr="00C54389">
        <w:rPr>
          <w:rStyle w:val="Char0"/>
          <w:rFonts w:hint="cs"/>
          <w:rtl/>
        </w:rPr>
        <w:t>ی</w:t>
      </w:r>
      <w:r w:rsidRPr="00C54389">
        <w:rPr>
          <w:rStyle w:val="Char0"/>
          <w:rFonts w:hint="cs"/>
          <w:rtl/>
        </w:rPr>
        <w:t>ن حن</w:t>
      </w:r>
      <w:r w:rsidR="007737B1" w:rsidRPr="00C54389">
        <w:rPr>
          <w:rStyle w:val="Char0"/>
          <w:rFonts w:hint="cs"/>
          <w:rtl/>
        </w:rPr>
        <w:t>ی</w:t>
      </w:r>
      <w:r w:rsidRPr="00C54389">
        <w:rPr>
          <w:rStyle w:val="Char0"/>
          <w:rFonts w:hint="cs"/>
          <w:rtl/>
        </w:rPr>
        <w:t>فه و د</w:t>
      </w:r>
      <w:r w:rsidR="007737B1" w:rsidRPr="00C54389">
        <w:rPr>
          <w:rStyle w:val="Char0"/>
          <w:rFonts w:hint="cs"/>
          <w:rtl/>
        </w:rPr>
        <w:t>ی</w:t>
      </w:r>
      <w:r w:rsidRPr="00C54389">
        <w:rPr>
          <w:rStyle w:val="Char0"/>
          <w:rFonts w:hint="cs"/>
          <w:rtl/>
        </w:rPr>
        <w:t>گران اختلاف ا</w:t>
      </w:r>
      <w:r w:rsidR="007737B1" w:rsidRPr="00C54389">
        <w:rPr>
          <w:rStyle w:val="Char0"/>
          <w:rFonts w:hint="cs"/>
          <w:rtl/>
        </w:rPr>
        <w:t>ی</w:t>
      </w:r>
      <w:r w:rsidRPr="00C54389">
        <w:rPr>
          <w:rStyle w:val="Char0"/>
          <w:rFonts w:hint="cs"/>
          <w:rtl/>
        </w:rPr>
        <w:t>جاد شده حن</w:t>
      </w:r>
      <w:r w:rsidR="007737B1" w:rsidRPr="00C54389">
        <w:rPr>
          <w:rStyle w:val="Char0"/>
          <w:rFonts w:hint="cs"/>
          <w:rtl/>
        </w:rPr>
        <w:t>ی</w:t>
      </w:r>
      <w:r w:rsidRPr="00C54389">
        <w:rPr>
          <w:rStyle w:val="Char0"/>
          <w:rFonts w:hint="cs"/>
          <w:rtl/>
        </w:rPr>
        <w:t>فه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ند آن را نسخ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ند و د</w:t>
      </w:r>
      <w:r w:rsidR="007737B1" w:rsidRPr="00C54389">
        <w:rPr>
          <w:rStyle w:val="Char0"/>
          <w:rFonts w:hint="cs"/>
          <w:rtl/>
        </w:rPr>
        <w:t>ی</w:t>
      </w:r>
      <w:r w:rsidRPr="00C54389">
        <w:rPr>
          <w:rStyle w:val="Char0"/>
          <w:rFonts w:hint="cs"/>
          <w:rtl/>
        </w:rPr>
        <w:t>گران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د</w:t>
      </w:r>
      <w:r w:rsidR="00456F66">
        <w:rPr>
          <w:rStyle w:val="Char0"/>
          <w:rFonts w:hint="cs"/>
          <w:rtl/>
        </w:rPr>
        <w:t xml:space="preserve">: </w:t>
      </w:r>
      <w:r w:rsidRPr="00C54389">
        <w:rPr>
          <w:rStyle w:val="Char0"/>
          <w:rFonts w:hint="cs"/>
          <w:rtl/>
        </w:rPr>
        <w:t>عام متقدم را تخص</w:t>
      </w:r>
      <w:r w:rsidR="007737B1" w:rsidRPr="00C54389">
        <w:rPr>
          <w:rStyle w:val="Char0"/>
          <w:rFonts w:hint="cs"/>
          <w:rtl/>
        </w:rPr>
        <w:t>ی</w:t>
      </w:r>
      <w:r w:rsidRPr="00C54389">
        <w:rPr>
          <w:rStyle w:val="Char0"/>
          <w:rFonts w:hint="cs"/>
          <w:rtl/>
        </w:rPr>
        <w:t>ص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 xml:space="preserve">هر </w:t>
      </w:r>
      <w:r w:rsidR="007737B1" w:rsidRPr="00C54389">
        <w:rPr>
          <w:rStyle w:val="Char0"/>
          <w:rFonts w:hint="cs"/>
          <w:rtl/>
        </w:rPr>
        <w:t>ک</w:t>
      </w:r>
      <w:r w:rsidRPr="00C54389">
        <w:rPr>
          <w:rStyle w:val="Char0"/>
          <w:rFonts w:hint="cs"/>
          <w:rtl/>
        </w:rPr>
        <w:t>دام از گروه به د</w:t>
      </w:r>
      <w:r w:rsidR="007737B1" w:rsidRPr="00C54389">
        <w:rPr>
          <w:rStyle w:val="Char0"/>
          <w:rFonts w:hint="cs"/>
          <w:rtl/>
        </w:rPr>
        <w:t>ی</w:t>
      </w:r>
      <w:r w:rsidRPr="00C54389">
        <w:rPr>
          <w:rStyle w:val="Char0"/>
          <w:rFonts w:hint="cs"/>
          <w:rtl/>
        </w:rPr>
        <w:t xml:space="preserve">دگاه خود عمل </w:t>
      </w:r>
      <w:r w:rsidR="007737B1" w:rsidRPr="00C54389">
        <w:rPr>
          <w:rStyle w:val="Char0"/>
          <w:rFonts w:hint="cs"/>
          <w:rtl/>
        </w:rPr>
        <w:t>ک</w:t>
      </w:r>
      <w:r w:rsidRPr="00C54389">
        <w:rPr>
          <w:rStyle w:val="Char0"/>
          <w:rFonts w:hint="cs"/>
          <w:rtl/>
        </w:rPr>
        <w:t>رده‌اند پس در اح</w:t>
      </w:r>
      <w:r w:rsidR="007737B1" w:rsidRPr="00C54389">
        <w:rPr>
          <w:rStyle w:val="Char0"/>
          <w:rFonts w:hint="cs"/>
          <w:rtl/>
        </w:rPr>
        <w:t>ک</w:t>
      </w:r>
      <w:r w:rsidRPr="00C54389">
        <w:rPr>
          <w:rStyle w:val="Char0"/>
          <w:rFonts w:hint="cs"/>
          <w:rtl/>
        </w:rPr>
        <w:t>ام نسخ و تخص</w:t>
      </w:r>
      <w:r w:rsidR="007737B1" w:rsidRPr="00C54389">
        <w:rPr>
          <w:rStyle w:val="Char0"/>
          <w:rFonts w:hint="cs"/>
          <w:rtl/>
        </w:rPr>
        <w:t>ی</w:t>
      </w:r>
      <w:r w:rsidRPr="00C54389">
        <w:rPr>
          <w:rStyle w:val="Char0"/>
          <w:rFonts w:hint="cs"/>
          <w:rtl/>
        </w:rPr>
        <w:t>ص ب</w:t>
      </w:r>
      <w:r w:rsidR="007737B1" w:rsidRPr="00C54389">
        <w:rPr>
          <w:rStyle w:val="Char0"/>
          <w:rFonts w:hint="cs"/>
          <w:rtl/>
        </w:rPr>
        <w:t>ی</w:t>
      </w:r>
      <w:r w:rsidRPr="00C54389">
        <w:rPr>
          <w:rStyle w:val="Char0"/>
          <w:rFonts w:hint="cs"/>
          <w:rtl/>
        </w:rPr>
        <w:t>ن آنها اختلاف درست شده است</w:t>
      </w:r>
    </w:p>
    <w:p w:rsidR="00B72FEA" w:rsidRPr="00C54389" w:rsidRDefault="00B72FEA" w:rsidP="00886BCB">
      <w:pPr>
        <w:ind w:firstLine="284"/>
        <w:rPr>
          <w:rStyle w:val="Char0"/>
          <w:rtl/>
        </w:rPr>
      </w:pPr>
      <w:r w:rsidRPr="00C54389">
        <w:rPr>
          <w:rStyle w:val="Char0"/>
          <w:rFonts w:hint="cs"/>
          <w:rtl/>
        </w:rPr>
        <w:t xml:space="preserve">مثلاً درست است </w:t>
      </w:r>
      <w:r w:rsidR="007737B1" w:rsidRPr="00C54389">
        <w:rPr>
          <w:rStyle w:val="Char0"/>
          <w:rFonts w:hint="cs"/>
          <w:rtl/>
        </w:rPr>
        <w:t>ک</w:t>
      </w:r>
      <w:r w:rsidRPr="00C54389">
        <w:rPr>
          <w:rStyle w:val="Char0"/>
          <w:rFonts w:hint="cs"/>
          <w:rtl/>
        </w:rPr>
        <w:t>ه خبر واحد قرآن و سنت متواتر را نسخ نم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ند، ول</w:t>
      </w:r>
      <w:r w:rsidR="007737B1" w:rsidRPr="00C54389">
        <w:rPr>
          <w:rStyle w:val="Char0"/>
          <w:rFonts w:hint="cs"/>
          <w:rtl/>
        </w:rPr>
        <w:t>ی</w:t>
      </w:r>
      <w:r w:rsidRPr="00C54389">
        <w:rPr>
          <w:rStyle w:val="Char0"/>
          <w:rFonts w:hint="cs"/>
          <w:rtl/>
        </w:rPr>
        <w:t xml:space="preserve"> قرآن</w:t>
      </w:r>
      <w:r w:rsidR="00751DAD">
        <w:rPr>
          <w:rStyle w:val="Char0"/>
          <w:rFonts w:hint="cs"/>
          <w:rtl/>
        </w:rPr>
        <w:t xml:space="preserve"> هردو </w:t>
      </w:r>
      <w:r w:rsidRPr="00C54389">
        <w:rPr>
          <w:rStyle w:val="Char0"/>
          <w:rFonts w:hint="cs"/>
          <w:rtl/>
        </w:rPr>
        <w:t>را تخص</w:t>
      </w:r>
      <w:r w:rsidR="007737B1" w:rsidRPr="00C54389">
        <w:rPr>
          <w:rStyle w:val="Char0"/>
          <w:rFonts w:hint="cs"/>
          <w:rtl/>
        </w:rPr>
        <w:t>ی</w:t>
      </w:r>
      <w:r w:rsidRPr="00C54389">
        <w:rPr>
          <w:rStyle w:val="Char0"/>
          <w:rFonts w:hint="cs"/>
          <w:rtl/>
        </w:rPr>
        <w:t>ص م</w:t>
      </w:r>
      <w:r w:rsidR="007737B1" w:rsidRPr="00C54389">
        <w:rPr>
          <w:rStyle w:val="Char0"/>
          <w:rFonts w:hint="cs"/>
          <w:rtl/>
        </w:rPr>
        <w:t>ی</w:t>
      </w:r>
      <w:r w:rsidRPr="00C54389">
        <w:rPr>
          <w:rStyle w:val="Char0"/>
          <w:rFonts w:hint="cs"/>
          <w:rtl/>
        </w:rPr>
        <w:t>‌نما</w:t>
      </w:r>
      <w:r w:rsidR="007737B1" w:rsidRPr="00C54389">
        <w:rPr>
          <w:rStyle w:val="Char0"/>
          <w:rFonts w:hint="cs"/>
          <w:rtl/>
        </w:rPr>
        <w:t>ی</w:t>
      </w:r>
      <w:r w:rsidRPr="00C54389">
        <w:rPr>
          <w:rStyle w:val="Char0"/>
          <w:rFonts w:hint="cs"/>
          <w:rtl/>
        </w:rPr>
        <w:t>د، اگر «ز</w:t>
      </w:r>
      <w:r w:rsidR="007737B1" w:rsidRPr="00C54389">
        <w:rPr>
          <w:rStyle w:val="Char0"/>
          <w:rFonts w:hint="cs"/>
          <w:rtl/>
        </w:rPr>
        <w:t>ی</w:t>
      </w:r>
      <w:r w:rsidRPr="00C54389">
        <w:rPr>
          <w:rStyle w:val="Char0"/>
          <w:rFonts w:hint="cs"/>
          <w:rtl/>
        </w:rPr>
        <w:t>اده» خبر واحد باشد غ</w:t>
      </w:r>
      <w:r w:rsidR="007737B1" w:rsidRPr="00C54389">
        <w:rPr>
          <w:rStyle w:val="Char0"/>
          <w:rFonts w:hint="cs"/>
          <w:rtl/>
        </w:rPr>
        <w:t>ی</w:t>
      </w:r>
      <w:r w:rsidRPr="00C54389">
        <w:rPr>
          <w:rStyle w:val="Char0"/>
          <w:rFonts w:hint="cs"/>
          <w:rtl/>
        </w:rPr>
        <w:t>ر حن</w:t>
      </w:r>
      <w:r w:rsidR="007737B1" w:rsidRPr="00C54389">
        <w:rPr>
          <w:rStyle w:val="Char0"/>
          <w:rFonts w:hint="cs"/>
          <w:rtl/>
        </w:rPr>
        <w:t>ی</w:t>
      </w:r>
      <w:r w:rsidRPr="00C54389">
        <w:rPr>
          <w:rStyle w:val="Char0"/>
          <w:rFonts w:hint="cs"/>
          <w:rtl/>
        </w:rPr>
        <w:t>فه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د</w:t>
      </w:r>
      <w:r w:rsidR="00456F66">
        <w:rPr>
          <w:rStyle w:val="Char0"/>
          <w:rFonts w:hint="cs"/>
          <w:rtl/>
        </w:rPr>
        <w:t xml:space="preserve">: </w:t>
      </w:r>
      <w:r w:rsidRPr="00C54389">
        <w:rPr>
          <w:rStyle w:val="Char0"/>
          <w:rFonts w:hint="cs"/>
          <w:rtl/>
        </w:rPr>
        <w:t>تخص</w:t>
      </w:r>
      <w:r w:rsidR="007737B1" w:rsidRPr="00C54389">
        <w:rPr>
          <w:rStyle w:val="Char0"/>
          <w:rFonts w:hint="cs"/>
          <w:rtl/>
        </w:rPr>
        <w:t>ی</w:t>
      </w:r>
      <w:r w:rsidRPr="00C54389">
        <w:rPr>
          <w:rStyle w:val="Char0"/>
          <w:rFonts w:hint="cs"/>
          <w:rtl/>
        </w:rPr>
        <w:t>ص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ند ول</w:t>
      </w:r>
      <w:r w:rsidR="007737B1" w:rsidRPr="00C54389">
        <w:rPr>
          <w:rStyle w:val="Char0"/>
          <w:rFonts w:hint="cs"/>
          <w:rtl/>
        </w:rPr>
        <w:t>ی</w:t>
      </w:r>
      <w:r w:rsidRPr="00C54389">
        <w:rPr>
          <w:rStyle w:val="Char0"/>
          <w:rFonts w:hint="cs"/>
          <w:rtl/>
        </w:rPr>
        <w:t xml:space="preserve"> حن</w:t>
      </w:r>
      <w:r w:rsidR="007737B1" w:rsidRPr="00C54389">
        <w:rPr>
          <w:rStyle w:val="Char0"/>
          <w:rFonts w:hint="cs"/>
          <w:rtl/>
        </w:rPr>
        <w:t>ی</w:t>
      </w:r>
      <w:r w:rsidRPr="00C54389">
        <w:rPr>
          <w:rStyle w:val="Char0"/>
          <w:rFonts w:hint="cs"/>
          <w:rtl/>
        </w:rPr>
        <w:t>فه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ند نم</w:t>
      </w:r>
      <w:r w:rsidR="007737B1" w:rsidRPr="00C54389">
        <w:rPr>
          <w:rStyle w:val="Char0"/>
          <w:rFonts w:hint="cs"/>
          <w:rtl/>
        </w:rPr>
        <w:t>ی</w:t>
      </w:r>
      <w:r w:rsidRPr="00C54389">
        <w:rPr>
          <w:rStyle w:val="Char0"/>
          <w:rFonts w:hint="cs"/>
          <w:rtl/>
        </w:rPr>
        <w:t>‌تواند آن را تخص</w:t>
      </w:r>
      <w:r w:rsidR="007737B1" w:rsidRPr="00C54389">
        <w:rPr>
          <w:rStyle w:val="Char0"/>
          <w:rFonts w:hint="cs"/>
          <w:rtl/>
        </w:rPr>
        <w:t>ی</w:t>
      </w:r>
      <w:r w:rsidRPr="00C54389">
        <w:rPr>
          <w:rStyle w:val="Char0"/>
          <w:rFonts w:hint="cs"/>
          <w:rtl/>
        </w:rPr>
        <w:t xml:space="preserve">ص </w:t>
      </w:r>
      <w:r w:rsidR="007737B1" w:rsidRPr="00C54389">
        <w:rPr>
          <w:rStyle w:val="Char0"/>
          <w:rFonts w:hint="cs"/>
          <w:rtl/>
        </w:rPr>
        <w:t>ک</w:t>
      </w:r>
      <w:r w:rsidRPr="00C54389">
        <w:rPr>
          <w:rStyle w:val="Char0"/>
          <w:rFonts w:hint="cs"/>
          <w:rtl/>
        </w:rPr>
        <w:t>ند چون منفصل است و نم</w:t>
      </w:r>
      <w:r w:rsidR="007737B1" w:rsidRPr="00C54389">
        <w:rPr>
          <w:rStyle w:val="Char0"/>
          <w:rFonts w:hint="cs"/>
          <w:rtl/>
        </w:rPr>
        <w:t>ی</w:t>
      </w:r>
      <w:r w:rsidRPr="00C54389">
        <w:rPr>
          <w:rStyle w:val="Char0"/>
          <w:rFonts w:hint="cs"/>
          <w:rtl/>
        </w:rPr>
        <w:t xml:space="preserve">‌تواند آن را نسخ </w:t>
      </w:r>
      <w:r w:rsidR="007737B1" w:rsidRPr="00C54389">
        <w:rPr>
          <w:rStyle w:val="Char0"/>
          <w:rFonts w:hint="cs"/>
          <w:rtl/>
        </w:rPr>
        <w:t>ک</w:t>
      </w:r>
      <w:r w:rsidRPr="00C54389">
        <w:rPr>
          <w:rStyle w:val="Char0"/>
          <w:rFonts w:hint="cs"/>
          <w:rtl/>
        </w:rPr>
        <w:t xml:space="preserve">ند چون خبر واحد است و خبر واحد هرگز </w:t>
      </w:r>
      <w:r w:rsidR="007737B1" w:rsidRPr="00C54389">
        <w:rPr>
          <w:rStyle w:val="Char0"/>
          <w:rFonts w:hint="cs"/>
          <w:rtl/>
        </w:rPr>
        <w:t>ک</w:t>
      </w:r>
      <w:r w:rsidRPr="00C54389">
        <w:rPr>
          <w:rStyle w:val="Char0"/>
          <w:rFonts w:hint="cs"/>
          <w:rtl/>
        </w:rPr>
        <w:t>تاب را نسخ نم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 xml:space="preserve">ند، پس در واقع مخالف هم هستند و </w:t>
      </w:r>
      <w:r w:rsidR="007737B1" w:rsidRPr="00C54389">
        <w:rPr>
          <w:rStyle w:val="Char0"/>
          <w:rFonts w:hint="cs"/>
          <w:rtl/>
        </w:rPr>
        <w:t>ک</w:t>
      </w:r>
      <w:r w:rsidRPr="00C54389">
        <w:rPr>
          <w:rStyle w:val="Char0"/>
          <w:rFonts w:hint="cs"/>
          <w:rtl/>
        </w:rPr>
        <w:t>تاب صحت خبر واحد را ز</w:t>
      </w:r>
      <w:r w:rsidR="007737B1" w:rsidRPr="00C54389">
        <w:rPr>
          <w:rStyle w:val="Char0"/>
          <w:rFonts w:hint="cs"/>
          <w:rtl/>
        </w:rPr>
        <w:t>ی</w:t>
      </w:r>
      <w:r w:rsidRPr="00C54389">
        <w:rPr>
          <w:rStyle w:val="Char0"/>
          <w:rFonts w:hint="cs"/>
          <w:rtl/>
        </w:rPr>
        <w:t>ر سؤال م</w:t>
      </w:r>
      <w:r w:rsidR="007737B1" w:rsidRPr="00C54389">
        <w:rPr>
          <w:rStyle w:val="Char0"/>
          <w:rFonts w:hint="cs"/>
          <w:rtl/>
        </w:rPr>
        <w:t>ی</w:t>
      </w:r>
      <w:r w:rsidRPr="00C54389">
        <w:rPr>
          <w:rStyle w:val="Char0"/>
          <w:rFonts w:hint="cs"/>
          <w:rtl/>
        </w:rPr>
        <w:t>‌برد در نت</w:t>
      </w:r>
      <w:r w:rsidR="007737B1" w:rsidRPr="00C54389">
        <w:rPr>
          <w:rStyle w:val="Char0"/>
          <w:rFonts w:hint="cs"/>
          <w:rtl/>
        </w:rPr>
        <w:t>ی</w:t>
      </w:r>
      <w:r w:rsidRPr="00C54389">
        <w:rPr>
          <w:rStyle w:val="Char0"/>
          <w:rFonts w:hint="cs"/>
          <w:rtl/>
        </w:rPr>
        <w:t>جه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 xml:space="preserve">م خبر واحد دروغ است </w:t>
      </w:r>
      <w:r w:rsidR="007737B1" w:rsidRPr="00C54389">
        <w:rPr>
          <w:rStyle w:val="Char0"/>
          <w:rFonts w:hint="cs"/>
          <w:rtl/>
        </w:rPr>
        <w:t>ک</w:t>
      </w:r>
      <w:r w:rsidRPr="00C54389">
        <w:rPr>
          <w:rStyle w:val="Char0"/>
          <w:rFonts w:hint="cs"/>
          <w:rtl/>
        </w:rPr>
        <w:t>ه بر زبان رسول ساخته‌اند چون سنت مخالف قرآن ن</w:t>
      </w:r>
      <w:r w:rsidR="007737B1" w:rsidRPr="00C54389">
        <w:rPr>
          <w:rStyle w:val="Char0"/>
          <w:rFonts w:hint="cs"/>
          <w:rtl/>
        </w:rPr>
        <w:t>ی</w:t>
      </w:r>
      <w:r w:rsidRPr="00C54389">
        <w:rPr>
          <w:rStyle w:val="Char0"/>
          <w:rFonts w:hint="cs"/>
          <w:rtl/>
        </w:rPr>
        <w:t>ست، پس روشن شد آنها قائل به سنت</w:t>
      </w:r>
      <w:r w:rsidR="007737B1" w:rsidRPr="00C54389">
        <w:rPr>
          <w:rStyle w:val="Char0"/>
          <w:rFonts w:hint="cs"/>
          <w:rtl/>
        </w:rPr>
        <w:t>ی</w:t>
      </w:r>
      <w:r w:rsidRPr="00C54389">
        <w:rPr>
          <w:rStyle w:val="Char0"/>
          <w:rFonts w:hint="cs"/>
          <w:rtl/>
        </w:rPr>
        <w:t xml:space="preserve"> ن</w:t>
      </w:r>
      <w:r w:rsidR="007737B1" w:rsidRPr="00C54389">
        <w:rPr>
          <w:rStyle w:val="Char0"/>
          <w:rFonts w:hint="cs"/>
          <w:rtl/>
        </w:rPr>
        <w:t>ی</w:t>
      </w:r>
      <w:r w:rsidRPr="00C54389">
        <w:rPr>
          <w:rStyle w:val="Char0"/>
          <w:rFonts w:hint="cs"/>
          <w:rtl/>
        </w:rPr>
        <w:t xml:space="preserve">ستند </w:t>
      </w:r>
      <w:r w:rsidR="007737B1" w:rsidRPr="00C54389">
        <w:rPr>
          <w:rStyle w:val="Char0"/>
          <w:rFonts w:hint="cs"/>
          <w:rtl/>
        </w:rPr>
        <w:t>ک</w:t>
      </w:r>
      <w:r w:rsidRPr="00C54389">
        <w:rPr>
          <w:rStyle w:val="Char0"/>
          <w:rFonts w:hint="cs"/>
          <w:rtl/>
        </w:rPr>
        <w:t>ه مخالف قرآن باشد؛ اگر حا</w:t>
      </w:r>
      <w:r w:rsidR="007737B1" w:rsidRPr="00C54389">
        <w:rPr>
          <w:rStyle w:val="Char0"/>
          <w:rFonts w:hint="cs"/>
          <w:rtl/>
        </w:rPr>
        <w:t>ک</w:t>
      </w:r>
      <w:r w:rsidRPr="00C54389">
        <w:rPr>
          <w:rStyle w:val="Char0"/>
          <w:rFonts w:hint="cs"/>
          <w:rtl/>
        </w:rPr>
        <w:t>م حنف</w:t>
      </w:r>
      <w:r w:rsidR="007737B1" w:rsidRPr="00C54389">
        <w:rPr>
          <w:rStyle w:val="Char0"/>
          <w:rFonts w:hint="cs"/>
          <w:rtl/>
        </w:rPr>
        <w:t>ی</w:t>
      </w:r>
      <w:r w:rsidRPr="00C54389">
        <w:rPr>
          <w:rStyle w:val="Char0"/>
          <w:rFonts w:hint="cs"/>
          <w:rtl/>
        </w:rPr>
        <w:t xml:space="preserve"> مذهب تنها ح</w:t>
      </w:r>
      <w:r w:rsidR="007737B1" w:rsidRPr="00C54389">
        <w:rPr>
          <w:rStyle w:val="Char0"/>
          <w:rFonts w:hint="cs"/>
          <w:rtl/>
        </w:rPr>
        <w:t>ک</w:t>
      </w:r>
      <w:r w:rsidRPr="00C54389">
        <w:rPr>
          <w:rStyle w:val="Char0"/>
          <w:rFonts w:hint="cs"/>
          <w:rtl/>
        </w:rPr>
        <w:t xml:space="preserve">م قرآن را اجرا </w:t>
      </w:r>
      <w:r w:rsidR="007737B1" w:rsidRPr="00C54389">
        <w:rPr>
          <w:rStyle w:val="Char0"/>
          <w:rFonts w:hint="cs"/>
          <w:rtl/>
        </w:rPr>
        <w:t>ک</w:t>
      </w:r>
      <w:r w:rsidRPr="00C54389">
        <w:rPr>
          <w:rStyle w:val="Char0"/>
          <w:rFonts w:hint="cs"/>
          <w:rtl/>
        </w:rPr>
        <w:t>ند به او گفته</w:t>
      </w:r>
      <w:r w:rsidR="009A761D">
        <w:rPr>
          <w:rStyle w:val="Char0"/>
          <w:rFonts w:hint="cs"/>
          <w:rtl/>
        </w:rPr>
        <w:t xml:space="preserve"> نمی‌شود</w:t>
      </w:r>
      <w:r w:rsidRPr="00C54389">
        <w:rPr>
          <w:rStyle w:val="Char0"/>
          <w:rFonts w:hint="cs"/>
          <w:rtl/>
        </w:rPr>
        <w:t xml:space="preserve"> مخالف سنت عمل </w:t>
      </w:r>
      <w:r w:rsidR="007737B1" w:rsidRPr="00C54389">
        <w:rPr>
          <w:rStyle w:val="Char0"/>
          <w:rFonts w:hint="cs"/>
          <w:rtl/>
        </w:rPr>
        <w:t>ک</w:t>
      </w:r>
      <w:r w:rsidRPr="00C54389">
        <w:rPr>
          <w:rStyle w:val="Char0"/>
          <w:rFonts w:hint="cs"/>
          <w:rtl/>
        </w:rPr>
        <w:t>رده است چون نزد آنها مخالف قرآن سنت ن</w:t>
      </w:r>
      <w:r w:rsidR="007737B1" w:rsidRPr="00C54389">
        <w:rPr>
          <w:rStyle w:val="Char0"/>
          <w:rFonts w:hint="cs"/>
          <w:rtl/>
        </w:rPr>
        <w:t>ی</w:t>
      </w:r>
      <w:r w:rsidRPr="00C54389">
        <w:rPr>
          <w:rStyle w:val="Char0"/>
          <w:rFonts w:hint="cs"/>
          <w:rtl/>
        </w:rPr>
        <w:t>ست بل</w:t>
      </w:r>
      <w:r w:rsidR="007737B1" w:rsidRPr="00C54389">
        <w:rPr>
          <w:rStyle w:val="Char0"/>
          <w:rFonts w:hint="cs"/>
          <w:rtl/>
        </w:rPr>
        <w:t>ک</w:t>
      </w:r>
      <w:r w:rsidRPr="00C54389">
        <w:rPr>
          <w:rStyle w:val="Char0"/>
          <w:rFonts w:hint="cs"/>
          <w:rtl/>
        </w:rPr>
        <w:t>ه خطاب به حا</w:t>
      </w:r>
      <w:r w:rsidR="007737B1" w:rsidRPr="00C54389">
        <w:rPr>
          <w:rStyle w:val="Char0"/>
          <w:rFonts w:hint="cs"/>
          <w:rtl/>
        </w:rPr>
        <w:t>ک</w:t>
      </w:r>
      <w:r w:rsidRPr="00C54389">
        <w:rPr>
          <w:rStyle w:val="Char0"/>
          <w:rFonts w:hint="cs"/>
          <w:rtl/>
        </w:rPr>
        <w:t>م گفته م</w:t>
      </w:r>
      <w:r w:rsidR="007737B1" w:rsidRPr="00C54389">
        <w:rPr>
          <w:rStyle w:val="Char0"/>
          <w:rFonts w:hint="cs"/>
          <w:rtl/>
        </w:rPr>
        <w:t>ی</w:t>
      </w:r>
      <w:r w:rsidRPr="00C54389">
        <w:rPr>
          <w:rStyle w:val="Char0"/>
          <w:rFonts w:hint="cs"/>
          <w:rtl/>
        </w:rPr>
        <w:t>‌شود موافق قرآن و سنت صح</w:t>
      </w:r>
      <w:r w:rsidR="007737B1" w:rsidRPr="00C54389">
        <w:rPr>
          <w:rStyle w:val="Char0"/>
          <w:rFonts w:hint="cs"/>
          <w:rtl/>
        </w:rPr>
        <w:t>ی</w:t>
      </w:r>
      <w:r w:rsidRPr="00C54389">
        <w:rPr>
          <w:rStyle w:val="Char0"/>
          <w:rFonts w:hint="cs"/>
          <w:rtl/>
        </w:rPr>
        <w:t>ح رسول ا</w:t>
      </w:r>
      <w:r w:rsidR="007737B1" w:rsidRPr="00C54389">
        <w:rPr>
          <w:rStyle w:val="Char0"/>
          <w:rFonts w:hint="cs"/>
          <w:rtl/>
        </w:rPr>
        <w:t>ک</w:t>
      </w:r>
      <w:r w:rsidRPr="00C54389">
        <w:rPr>
          <w:rStyle w:val="Char0"/>
          <w:rFonts w:hint="cs"/>
          <w:rtl/>
        </w:rPr>
        <w:t>رم است</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هر چند مخالف</w:t>
      </w:r>
      <w:r w:rsidR="007737B1" w:rsidRPr="00C54389">
        <w:rPr>
          <w:rStyle w:val="Char0"/>
          <w:rFonts w:hint="cs"/>
          <w:rtl/>
        </w:rPr>
        <w:t>ی</w:t>
      </w:r>
      <w:r w:rsidRPr="00C54389">
        <w:rPr>
          <w:rStyle w:val="Char0"/>
          <w:rFonts w:hint="cs"/>
          <w:rtl/>
        </w:rPr>
        <w:t>ن آنها خبر را ثابت و صح</w:t>
      </w:r>
      <w:r w:rsidR="007737B1" w:rsidRPr="00C54389">
        <w:rPr>
          <w:rStyle w:val="Char0"/>
          <w:rFonts w:hint="cs"/>
          <w:rtl/>
        </w:rPr>
        <w:t>ی</w:t>
      </w:r>
      <w:r w:rsidRPr="00C54389">
        <w:rPr>
          <w:rStyle w:val="Char0"/>
          <w:rFonts w:hint="cs"/>
          <w:rtl/>
        </w:rPr>
        <w:t>ح م</w:t>
      </w:r>
      <w:r w:rsidR="007737B1" w:rsidRPr="00C54389">
        <w:rPr>
          <w:rStyle w:val="Char0"/>
          <w:rFonts w:hint="cs"/>
          <w:rtl/>
        </w:rPr>
        <w:t>ی</w:t>
      </w:r>
      <w:r w:rsidRPr="00C54389">
        <w:rPr>
          <w:rStyle w:val="Char0"/>
          <w:rFonts w:hint="cs"/>
          <w:rtl/>
        </w:rPr>
        <w:t>‌دانند چون مخالف</w:t>
      </w:r>
      <w:r w:rsidR="007737B1" w:rsidRPr="00C54389">
        <w:rPr>
          <w:rStyle w:val="Char0"/>
          <w:rFonts w:hint="cs"/>
          <w:rtl/>
        </w:rPr>
        <w:t>ی</w:t>
      </w:r>
      <w:r w:rsidRPr="00C54389">
        <w:rPr>
          <w:rStyle w:val="Char0"/>
          <w:rFonts w:hint="cs"/>
          <w:rtl/>
        </w:rPr>
        <w:t>ن حنف</w:t>
      </w:r>
      <w:r w:rsidR="007737B1" w:rsidRPr="00C54389">
        <w:rPr>
          <w:rStyle w:val="Char0"/>
          <w:rFonts w:hint="cs"/>
          <w:rtl/>
        </w:rPr>
        <w:t>ی</w:t>
      </w:r>
      <w:r w:rsidRPr="00C54389">
        <w:rPr>
          <w:rStyle w:val="Char0"/>
          <w:rFonts w:hint="cs"/>
          <w:rtl/>
        </w:rPr>
        <w:t>ه در تخص</w:t>
      </w:r>
      <w:r w:rsidR="007737B1" w:rsidRPr="00C54389">
        <w:rPr>
          <w:rStyle w:val="Char0"/>
          <w:rFonts w:hint="cs"/>
          <w:rtl/>
        </w:rPr>
        <w:t>ی</w:t>
      </w:r>
      <w:r w:rsidRPr="00C54389">
        <w:rPr>
          <w:rStyle w:val="Char0"/>
          <w:rFonts w:hint="cs"/>
          <w:rtl/>
        </w:rPr>
        <w:t>ص، اتصال را به شرط نگرفته‌اند و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د خبر واحد قرآن را تخص</w:t>
      </w:r>
      <w:r w:rsidR="007737B1" w:rsidRPr="00C54389">
        <w:rPr>
          <w:rStyle w:val="Char0"/>
          <w:rFonts w:hint="cs"/>
          <w:rtl/>
        </w:rPr>
        <w:t>ی</w:t>
      </w:r>
      <w:r w:rsidRPr="00C54389">
        <w:rPr>
          <w:rStyle w:val="Char0"/>
          <w:rFonts w:hint="cs"/>
          <w:rtl/>
        </w:rPr>
        <w:t>ص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ند چون معارض عام و خبر واحد ظاهر</w:t>
      </w:r>
      <w:r w:rsidR="007737B1" w:rsidRPr="00C54389">
        <w:rPr>
          <w:rStyle w:val="Char0"/>
          <w:rFonts w:hint="cs"/>
          <w:rtl/>
        </w:rPr>
        <w:t>ی</w:t>
      </w:r>
      <w:r w:rsidRPr="00C54389">
        <w:rPr>
          <w:rStyle w:val="Char0"/>
          <w:rFonts w:hint="cs"/>
          <w:rtl/>
        </w:rPr>
        <w:t xml:space="preserve"> است و به صحت خبر آحاد لطمه نم</w:t>
      </w:r>
      <w:r w:rsidR="007737B1" w:rsidRPr="00C54389">
        <w:rPr>
          <w:rStyle w:val="Char0"/>
          <w:rFonts w:hint="cs"/>
          <w:rtl/>
        </w:rPr>
        <w:t>ی</w:t>
      </w:r>
      <w:r w:rsidRPr="00C54389">
        <w:rPr>
          <w:rStyle w:val="Char0"/>
          <w:rFonts w:hint="cs"/>
          <w:rtl/>
        </w:rPr>
        <w:t>‌زند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اما ا</w:t>
      </w:r>
      <w:r w:rsidR="007737B1" w:rsidRPr="00C54389">
        <w:rPr>
          <w:rStyle w:val="Char0"/>
          <w:rFonts w:hint="cs"/>
          <w:rtl/>
        </w:rPr>
        <w:t>ی</w:t>
      </w:r>
      <w:r w:rsidRPr="00C54389">
        <w:rPr>
          <w:rStyle w:val="Char0"/>
          <w:rFonts w:hint="cs"/>
          <w:rtl/>
        </w:rPr>
        <w:t>ن</w:t>
      </w:r>
      <w:r w:rsidR="007737B1" w:rsidRPr="00C54389">
        <w:rPr>
          <w:rStyle w:val="Char0"/>
          <w:rFonts w:hint="cs"/>
          <w:rtl/>
        </w:rPr>
        <w:t>ک</w:t>
      </w:r>
      <w:r w:rsidRPr="00C54389">
        <w:rPr>
          <w:rStyle w:val="Char0"/>
          <w:rFonts w:hint="cs"/>
          <w:rtl/>
        </w:rPr>
        <w:t>ه در برداشت و فهم صاحب</w:t>
      </w:r>
      <w:r w:rsidR="00FE283A">
        <w:rPr>
          <w:rStyle w:val="Char0"/>
          <w:rFonts w:hint="cs"/>
          <w:rtl/>
        </w:rPr>
        <w:t xml:space="preserve"> «</w:t>
      </w:r>
      <w:r w:rsidRPr="00C54389">
        <w:rPr>
          <w:rStyle w:val="Char0"/>
          <w:rFonts w:hint="cs"/>
          <w:rtl/>
        </w:rPr>
        <w:t>ف</w:t>
      </w:r>
      <w:r w:rsidR="007737B1" w:rsidRPr="00C54389">
        <w:rPr>
          <w:rStyle w:val="Char0"/>
          <w:rFonts w:hint="cs"/>
          <w:rtl/>
        </w:rPr>
        <w:t>ک</w:t>
      </w:r>
      <w:r w:rsidRPr="00C54389">
        <w:rPr>
          <w:rStyle w:val="Char0"/>
          <w:rFonts w:hint="cs"/>
          <w:rtl/>
        </w:rPr>
        <w:t>ر سام</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د</w:t>
      </w:r>
      <w:r w:rsidR="00FE283A">
        <w:rPr>
          <w:rStyle w:val="Char0"/>
          <w:rFonts w:hint="cs"/>
          <w:rtl/>
        </w:rPr>
        <w:t xml:space="preserve"> «</w:t>
      </w:r>
      <w:r w:rsidRPr="00C54389">
        <w:rPr>
          <w:rStyle w:val="Char0"/>
          <w:rFonts w:hint="cs"/>
          <w:rtl/>
        </w:rPr>
        <w:t>نزد حنف</w:t>
      </w:r>
      <w:r w:rsidR="007737B1" w:rsidRPr="00C54389">
        <w:rPr>
          <w:rStyle w:val="Char0"/>
          <w:rFonts w:hint="cs"/>
          <w:rtl/>
        </w:rPr>
        <w:t>ی</w:t>
      </w:r>
      <w:r w:rsidRPr="00C54389">
        <w:rPr>
          <w:rStyle w:val="Char0"/>
          <w:rFonts w:hint="cs"/>
          <w:rtl/>
        </w:rPr>
        <w:t>ه سنت متواتر و خبر واحد مساو</w:t>
      </w:r>
      <w:r w:rsidR="007737B1" w:rsidRPr="00C54389">
        <w:rPr>
          <w:rStyle w:val="Char0"/>
          <w:rFonts w:hint="cs"/>
          <w:rtl/>
        </w:rPr>
        <w:t>ی</w:t>
      </w:r>
      <w:r w:rsidR="00EC2615">
        <w:rPr>
          <w:rStyle w:val="Char0"/>
          <w:rFonts w:hint="cs"/>
          <w:rtl/>
        </w:rPr>
        <w:t xml:space="preserve"> هستند</w:t>
      </w:r>
      <w:r w:rsidRPr="00C54389">
        <w:rPr>
          <w:rStyle w:val="Char0"/>
          <w:rFonts w:hint="cs"/>
          <w:rtl/>
        </w:rPr>
        <w:t>» باز هم باطل و ناروا است چون آنها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ند</w:t>
      </w:r>
      <w:r w:rsidR="00456F66">
        <w:rPr>
          <w:rStyle w:val="Char0"/>
          <w:rFonts w:hint="cs"/>
          <w:rtl/>
        </w:rPr>
        <w:t xml:space="preserve">: </w:t>
      </w:r>
      <w:r w:rsidRPr="00C54389">
        <w:rPr>
          <w:rStyle w:val="Char0"/>
          <w:rFonts w:hint="cs"/>
          <w:rtl/>
        </w:rPr>
        <w:t>اگر «ز</w:t>
      </w:r>
      <w:r w:rsidR="007737B1" w:rsidRPr="00C54389">
        <w:rPr>
          <w:rStyle w:val="Char0"/>
          <w:rFonts w:hint="cs"/>
          <w:rtl/>
        </w:rPr>
        <w:t>ی</w:t>
      </w:r>
      <w:r w:rsidRPr="00C54389">
        <w:rPr>
          <w:rStyle w:val="Char0"/>
          <w:rFonts w:hint="cs"/>
          <w:rtl/>
        </w:rPr>
        <w:t>اده» سنت متواتر باشد م</w:t>
      </w:r>
      <w:r w:rsidR="007737B1" w:rsidRPr="00C54389">
        <w:rPr>
          <w:rStyle w:val="Char0"/>
          <w:rFonts w:hint="cs"/>
          <w:rtl/>
        </w:rPr>
        <w:t>ی</w:t>
      </w:r>
      <w:r w:rsidRPr="00C54389">
        <w:rPr>
          <w:rStyle w:val="Char0"/>
          <w:rFonts w:hint="cs"/>
          <w:rtl/>
        </w:rPr>
        <w:t>‌تواند بعض</w:t>
      </w:r>
      <w:r w:rsidR="007737B1" w:rsidRPr="00C54389">
        <w:rPr>
          <w:rStyle w:val="Char0"/>
          <w:rFonts w:hint="cs"/>
          <w:rtl/>
        </w:rPr>
        <w:t>ی</w:t>
      </w:r>
      <w:r w:rsidRPr="00C54389">
        <w:rPr>
          <w:rStyle w:val="Char0"/>
          <w:rFonts w:hint="cs"/>
          <w:rtl/>
        </w:rPr>
        <w:t xml:space="preserve"> از افراد نص را نسخ </w:t>
      </w:r>
      <w:r w:rsidR="007737B1" w:rsidRPr="00C54389">
        <w:rPr>
          <w:rStyle w:val="Char0"/>
          <w:rFonts w:hint="cs"/>
          <w:rtl/>
        </w:rPr>
        <w:t>ک</w:t>
      </w:r>
      <w:r w:rsidRPr="00C54389">
        <w:rPr>
          <w:rStyle w:val="Char0"/>
          <w:rFonts w:hint="cs"/>
          <w:rtl/>
        </w:rPr>
        <w:t>ند و حا</w:t>
      </w:r>
      <w:r w:rsidR="007737B1" w:rsidRPr="00C54389">
        <w:rPr>
          <w:rStyle w:val="Char0"/>
          <w:rFonts w:hint="cs"/>
          <w:rtl/>
        </w:rPr>
        <w:t>ک</w:t>
      </w:r>
      <w:r w:rsidRPr="00C54389">
        <w:rPr>
          <w:rStyle w:val="Char0"/>
          <w:rFonts w:hint="cs"/>
          <w:rtl/>
        </w:rPr>
        <w:t>م حق مخالفت با سنت متواتر را ندارد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پس متوجه م</w:t>
      </w:r>
      <w:r w:rsidR="007737B1" w:rsidRPr="00C54389">
        <w:rPr>
          <w:rStyle w:val="Char0"/>
          <w:rFonts w:hint="cs"/>
          <w:rtl/>
        </w:rPr>
        <w:t>ی</w:t>
      </w:r>
      <w:r w:rsidRPr="00C54389">
        <w:rPr>
          <w:rStyle w:val="Char0"/>
          <w:rFonts w:hint="cs"/>
          <w:rtl/>
        </w:rPr>
        <w:t>‌شو</w:t>
      </w:r>
      <w:r w:rsidR="007737B1" w:rsidRPr="00C54389">
        <w:rPr>
          <w:rStyle w:val="Char0"/>
          <w:rFonts w:hint="cs"/>
          <w:rtl/>
        </w:rPr>
        <w:t>ی</w:t>
      </w:r>
      <w:r w:rsidRPr="00C54389">
        <w:rPr>
          <w:rStyle w:val="Char0"/>
          <w:rFonts w:hint="cs"/>
          <w:rtl/>
        </w:rPr>
        <w:t>م ح</w:t>
      </w:r>
      <w:r w:rsidR="007737B1" w:rsidRPr="00C54389">
        <w:rPr>
          <w:rStyle w:val="Char0"/>
          <w:rFonts w:hint="cs"/>
          <w:rtl/>
        </w:rPr>
        <w:t>ک</w:t>
      </w:r>
      <w:r w:rsidRPr="00C54389">
        <w:rPr>
          <w:rStyle w:val="Char0"/>
          <w:rFonts w:hint="cs"/>
          <w:rtl/>
        </w:rPr>
        <w:t>م ز</w:t>
      </w:r>
      <w:r w:rsidR="007737B1" w:rsidRPr="00C54389">
        <w:rPr>
          <w:rStyle w:val="Char0"/>
          <w:rFonts w:hint="cs"/>
          <w:rtl/>
        </w:rPr>
        <w:t>ی</w:t>
      </w:r>
      <w:r w:rsidRPr="00C54389">
        <w:rPr>
          <w:rStyle w:val="Char0"/>
          <w:rFonts w:hint="cs"/>
          <w:rtl/>
        </w:rPr>
        <w:t>اده از سه حالت به در ن</w:t>
      </w:r>
      <w:r w:rsidR="007737B1" w:rsidRPr="00C54389">
        <w:rPr>
          <w:rStyle w:val="Char0"/>
          <w:rFonts w:hint="cs"/>
          <w:rtl/>
        </w:rPr>
        <w:t>ی</w:t>
      </w:r>
      <w:r w:rsidRPr="00C54389">
        <w:rPr>
          <w:rStyle w:val="Char0"/>
          <w:rFonts w:hint="cs"/>
          <w:rtl/>
        </w:rPr>
        <w:t xml:space="preserve">ست </w:t>
      </w:r>
    </w:p>
    <w:p w:rsidR="00EC2615" w:rsidRDefault="00B72FEA" w:rsidP="00C768CE">
      <w:pPr>
        <w:pStyle w:val="ListParagraph"/>
        <w:numPr>
          <w:ilvl w:val="0"/>
          <w:numId w:val="52"/>
        </w:numPr>
        <w:ind w:left="641" w:hanging="357"/>
        <w:rPr>
          <w:rStyle w:val="Char0"/>
        </w:rPr>
      </w:pPr>
      <w:r w:rsidRPr="00C54389">
        <w:rPr>
          <w:rStyle w:val="Char0"/>
          <w:rFonts w:hint="cs"/>
          <w:rtl/>
        </w:rPr>
        <w:t xml:space="preserve">خبر واحد </w:t>
      </w:r>
      <w:r w:rsidR="007737B1" w:rsidRPr="00C54389">
        <w:rPr>
          <w:rStyle w:val="Char0"/>
          <w:rFonts w:hint="cs"/>
          <w:rtl/>
        </w:rPr>
        <w:t>ک</w:t>
      </w:r>
      <w:r w:rsidRPr="00C54389">
        <w:rPr>
          <w:rStyle w:val="Char0"/>
          <w:rFonts w:hint="cs"/>
          <w:rtl/>
        </w:rPr>
        <w:t>ه همان ز</w:t>
      </w:r>
      <w:r w:rsidR="007737B1" w:rsidRPr="00C54389">
        <w:rPr>
          <w:rStyle w:val="Char0"/>
          <w:rFonts w:hint="cs"/>
          <w:rtl/>
        </w:rPr>
        <w:t>ی</w:t>
      </w:r>
      <w:r w:rsidRPr="00C54389">
        <w:rPr>
          <w:rStyle w:val="Char0"/>
          <w:rFonts w:hint="cs"/>
          <w:rtl/>
        </w:rPr>
        <w:t>اده بر نص است، ثابت ن</w:t>
      </w:r>
      <w:r w:rsidR="007737B1" w:rsidRPr="00C54389">
        <w:rPr>
          <w:rStyle w:val="Char0"/>
          <w:rFonts w:hint="cs"/>
          <w:rtl/>
        </w:rPr>
        <w:t>ی</w:t>
      </w:r>
      <w:r w:rsidRPr="00C54389">
        <w:rPr>
          <w:rStyle w:val="Char0"/>
          <w:rFonts w:hint="cs"/>
          <w:rtl/>
        </w:rPr>
        <w:t>ست مانند د</w:t>
      </w:r>
      <w:r w:rsidR="007737B1" w:rsidRPr="00C54389">
        <w:rPr>
          <w:rStyle w:val="Char0"/>
          <w:rFonts w:hint="cs"/>
          <w:rtl/>
        </w:rPr>
        <w:t>ی</w:t>
      </w:r>
      <w:r w:rsidRPr="00C54389">
        <w:rPr>
          <w:rStyle w:val="Char0"/>
          <w:rFonts w:hint="cs"/>
          <w:rtl/>
        </w:rPr>
        <w:t>دگاه حنف</w:t>
      </w:r>
      <w:r w:rsidR="007737B1" w:rsidRPr="00C54389">
        <w:rPr>
          <w:rStyle w:val="Char0"/>
          <w:rFonts w:hint="cs"/>
          <w:rtl/>
        </w:rPr>
        <w:t>ی</w:t>
      </w:r>
      <w:r w:rsidRPr="00C54389">
        <w:rPr>
          <w:rStyle w:val="Char0"/>
          <w:rFonts w:hint="cs"/>
          <w:rtl/>
        </w:rPr>
        <w:t>ه</w:t>
      </w:r>
      <w:r w:rsidR="00EC2615">
        <w:rPr>
          <w:rStyle w:val="Char0"/>
          <w:rFonts w:hint="cs"/>
          <w:rtl/>
        </w:rPr>
        <w:t>.</w:t>
      </w:r>
    </w:p>
    <w:p w:rsidR="00EC2615" w:rsidRDefault="00B72FEA" w:rsidP="00C768CE">
      <w:pPr>
        <w:pStyle w:val="ListParagraph"/>
        <w:numPr>
          <w:ilvl w:val="0"/>
          <w:numId w:val="52"/>
        </w:numPr>
        <w:ind w:left="641" w:hanging="357"/>
        <w:rPr>
          <w:rStyle w:val="Char0"/>
        </w:rPr>
      </w:pPr>
      <w:r w:rsidRPr="00C54389">
        <w:rPr>
          <w:rStyle w:val="Char0"/>
          <w:rFonts w:hint="cs"/>
          <w:rtl/>
        </w:rPr>
        <w:t>ناسخ است مانند نظر حنفیه در مورد حد</w:t>
      </w:r>
      <w:r w:rsidR="007737B1" w:rsidRPr="00C54389">
        <w:rPr>
          <w:rStyle w:val="Char0"/>
          <w:rFonts w:hint="cs"/>
          <w:rtl/>
        </w:rPr>
        <w:t>ی</w:t>
      </w:r>
      <w:r w:rsidRPr="00C54389">
        <w:rPr>
          <w:rStyle w:val="Char0"/>
          <w:rFonts w:hint="cs"/>
          <w:rtl/>
        </w:rPr>
        <w:t>ث متواتر</w:t>
      </w:r>
      <w:r w:rsidR="00EC2615">
        <w:rPr>
          <w:rStyle w:val="Char0"/>
          <w:rFonts w:hint="cs"/>
          <w:rtl/>
        </w:rPr>
        <w:t>.</w:t>
      </w:r>
    </w:p>
    <w:p w:rsidR="00B72FEA" w:rsidRPr="00C54389" w:rsidRDefault="00DA4867" w:rsidP="00C768CE">
      <w:pPr>
        <w:pStyle w:val="ListParagraph"/>
        <w:numPr>
          <w:ilvl w:val="0"/>
          <w:numId w:val="52"/>
        </w:numPr>
        <w:ind w:left="641" w:hanging="357"/>
        <w:rPr>
          <w:rStyle w:val="Char0"/>
          <w:rtl/>
        </w:rPr>
      </w:pPr>
      <w:r w:rsidRPr="00C54389">
        <w:rPr>
          <w:rStyle w:val="Char0"/>
          <w:rFonts w:hint="cs"/>
          <w:rtl/>
        </w:rPr>
        <w:t xml:space="preserve">مخصص است </w:t>
      </w:r>
      <w:r w:rsidR="007737B1" w:rsidRPr="00C54389">
        <w:rPr>
          <w:rStyle w:val="Char0"/>
          <w:rFonts w:hint="cs"/>
          <w:rtl/>
        </w:rPr>
        <w:t>ک</w:t>
      </w:r>
      <w:r w:rsidRPr="00C54389">
        <w:rPr>
          <w:rStyle w:val="Char0"/>
          <w:rFonts w:hint="cs"/>
          <w:rtl/>
        </w:rPr>
        <w:t>ه د</w:t>
      </w:r>
      <w:r w:rsidR="007737B1" w:rsidRPr="00C54389">
        <w:rPr>
          <w:rStyle w:val="Char0"/>
          <w:rFonts w:hint="cs"/>
          <w:rtl/>
        </w:rPr>
        <w:t>ی</w:t>
      </w:r>
      <w:r w:rsidRPr="00C54389">
        <w:rPr>
          <w:rStyle w:val="Char0"/>
          <w:rFonts w:hint="cs"/>
          <w:rtl/>
        </w:rPr>
        <w:t>دگاه غ</w:t>
      </w:r>
      <w:r w:rsidR="007737B1" w:rsidRPr="00C54389">
        <w:rPr>
          <w:rStyle w:val="Char0"/>
          <w:rFonts w:hint="cs"/>
          <w:rtl/>
        </w:rPr>
        <w:t>ی</w:t>
      </w:r>
      <w:r w:rsidRPr="00C54389">
        <w:rPr>
          <w:rStyle w:val="Char0"/>
          <w:rFonts w:hint="cs"/>
          <w:rtl/>
        </w:rPr>
        <w:t>ر حن</w:t>
      </w:r>
      <w:r w:rsidR="00B72FEA" w:rsidRPr="00C54389">
        <w:rPr>
          <w:rStyle w:val="Char0"/>
          <w:rFonts w:hint="cs"/>
          <w:rtl/>
        </w:rPr>
        <w:t>ف</w:t>
      </w:r>
      <w:r w:rsidRPr="00C54389">
        <w:rPr>
          <w:rStyle w:val="Char0"/>
          <w:rFonts w:hint="cs"/>
          <w:rtl/>
        </w:rPr>
        <w:t>ی</w:t>
      </w:r>
      <w:r w:rsidR="00EC2615">
        <w:rPr>
          <w:rStyle w:val="Char0"/>
          <w:rFonts w:hint="cs"/>
          <w:rtl/>
        </w:rPr>
        <w:t>ه است.</w:t>
      </w:r>
    </w:p>
    <w:p w:rsidR="00B72FEA" w:rsidRPr="00C54389" w:rsidRDefault="00B72FEA" w:rsidP="00886BCB">
      <w:pPr>
        <w:ind w:firstLine="284"/>
        <w:rPr>
          <w:rStyle w:val="Char0"/>
          <w:rtl/>
        </w:rPr>
      </w:pPr>
      <w:r w:rsidRPr="00C54389">
        <w:rPr>
          <w:rStyle w:val="Char0"/>
          <w:rFonts w:hint="cs"/>
          <w:rtl/>
        </w:rPr>
        <w:t>بنابرا</w:t>
      </w:r>
      <w:r w:rsidR="007737B1" w:rsidRPr="00C54389">
        <w:rPr>
          <w:rStyle w:val="Char0"/>
          <w:rFonts w:hint="cs"/>
          <w:rtl/>
        </w:rPr>
        <w:t>ی</w:t>
      </w:r>
      <w:r w:rsidRPr="00C54389">
        <w:rPr>
          <w:rStyle w:val="Char0"/>
          <w:rFonts w:hint="cs"/>
          <w:rtl/>
        </w:rPr>
        <w:t>ن اگر ز</w:t>
      </w:r>
      <w:r w:rsidR="007737B1" w:rsidRPr="00C54389">
        <w:rPr>
          <w:rStyle w:val="Char0"/>
          <w:rFonts w:hint="cs"/>
          <w:rtl/>
        </w:rPr>
        <w:t>ی</w:t>
      </w:r>
      <w:r w:rsidRPr="00C54389">
        <w:rPr>
          <w:rStyle w:val="Char0"/>
          <w:rFonts w:hint="cs"/>
          <w:rtl/>
        </w:rPr>
        <w:t>اد صح</w:t>
      </w:r>
      <w:r w:rsidR="007737B1" w:rsidRPr="00C54389">
        <w:rPr>
          <w:rStyle w:val="Char0"/>
          <w:rFonts w:hint="cs"/>
          <w:rtl/>
        </w:rPr>
        <w:t>ی</w:t>
      </w:r>
      <w:r w:rsidRPr="00C54389">
        <w:rPr>
          <w:rStyle w:val="Char0"/>
          <w:rFonts w:hint="cs"/>
          <w:rtl/>
        </w:rPr>
        <w:t xml:space="preserve">ح باشد یا ناسخ است </w:t>
      </w:r>
      <w:r w:rsidR="007737B1" w:rsidRPr="00C54389">
        <w:rPr>
          <w:rStyle w:val="Char0"/>
          <w:rFonts w:hint="cs"/>
          <w:rtl/>
        </w:rPr>
        <w:t>ی</w:t>
      </w:r>
      <w:r w:rsidRPr="00C54389">
        <w:rPr>
          <w:rStyle w:val="Char0"/>
          <w:rFonts w:hint="cs"/>
          <w:rtl/>
        </w:rPr>
        <w:t>ا مخصص</w:t>
      </w:r>
    </w:p>
    <w:p w:rsidR="00B72FEA" w:rsidRPr="00C54389" w:rsidRDefault="00B72FEA" w:rsidP="00886BCB">
      <w:pPr>
        <w:ind w:firstLine="284"/>
        <w:rPr>
          <w:rStyle w:val="Char0"/>
          <w:rtl/>
        </w:rPr>
      </w:pPr>
      <w:r w:rsidRPr="00C54389">
        <w:rPr>
          <w:rStyle w:val="Char0"/>
          <w:rFonts w:hint="cs"/>
          <w:rtl/>
        </w:rPr>
        <w:t>ناسخ و مخصص</w:t>
      </w:r>
      <w:r w:rsidR="00751DAD">
        <w:rPr>
          <w:rStyle w:val="Char0"/>
          <w:rFonts w:hint="cs"/>
          <w:rtl/>
        </w:rPr>
        <w:t xml:space="preserve"> هردو </w:t>
      </w:r>
      <w:r w:rsidRPr="00C54389">
        <w:rPr>
          <w:rStyle w:val="Char0"/>
          <w:rFonts w:hint="cs"/>
          <w:rtl/>
        </w:rPr>
        <w:t>مب</w:t>
      </w:r>
      <w:r w:rsidR="007737B1" w:rsidRPr="00C54389">
        <w:rPr>
          <w:rStyle w:val="Char0"/>
          <w:rFonts w:hint="cs"/>
          <w:rtl/>
        </w:rPr>
        <w:t>ی</w:t>
      </w:r>
      <w:r w:rsidRPr="00C54389">
        <w:rPr>
          <w:rStyle w:val="Char0"/>
          <w:rFonts w:hint="cs"/>
          <w:rtl/>
        </w:rPr>
        <w:t xml:space="preserve">ن </w:t>
      </w:r>
      <w:r w:rsidR="007737B1" w:rsidRPr="00C54389">
        <w:rPr>
          <w:rStyle w:val="Char0"/>
          <w:rFonts w:hint="cs"/>
          <w:rtl/>
        </w:rPr>
        <w:t>ک</w:t>
      </w:r>
      <w:r w:rsidRPr="00C54389">
        <w:rPr>
          <w:rStyle w:val="Char0"/>
          <w:rFonts w:hint="cs"/>
          <w:rtl/>
        </w:rPr>
        <w:t xml:space="preserve">تاب هستند </w:t>
      </w:r>
      <w:r w:rsidR="007737B1" w:rsidRPr="00C54389">
        <w:rPr>
          <w:rStyle w:val="Char0"/>
          <w:rFonts w:hint="cs"/>
          <w:rtl/>
        </w:rPr>
        <w:t>ی</w:t>
      </w:r>
      <w:r w:rsidRPr="00C54389">
        <w:rPr>
          <w:rStyle w:val="Char0"/>
          <w:rFonts w:hint="cs"/>
          <w:rtl/>
        </w:rPr>
        <w:t>ا ح</w:t>
      </w:r>
      <w:r w:rsidR="007737B1" w:rsidRPr="00C54389">
        <w:rPr>
          <w:rStyle w:val="Char0"/>
          <w:rFonts w:hint="cs"/>
          <w:rtl/>
        </w:rPr>
        <w:t>ک</w:t>
      </w:r>
      <w:r w:rsidRPr="00C54389">
        <w:rPr>
          <w:rStyle w:val="Char0"/>
          <w:rFonts w:hint="cs"/>
          <w:rtl/>
        </w:rPr>
        <w:t>م</w:t>
      </w:r>
      <w:r w:rsidR="007737B1" w:rsidRPr="00C54389">
        <w:rPr>
          <w:rStyle w:val="Char0"/>
          <w:rFonts w:hint="cs"/>
          <w:rtl/>
        </w:rPr>
        <w:t>ی</w:t>
      </w:r>
      <w:r w:rsidRPr="00C54389">
        <w:rPr>
          <w:rStyle w:val="Char0"/>
          <w:rFonts w:hint="cs"/>
          <w:rtl/>
        </w:rPr>
        <w:t xml:space="preserve"> را ب</w:t>
      </w:r>
      <w:r w:rsidR="007737B1" w:rsidRPr="00C54389">
        <w:rPr>
          <w:rStyle w:val="Char0"/>
          <w:rFonts w:hint="cs"/>
          <w:rtl/>
        </w:rPr>
        <w:t>ی</w:t>
      </w:r>
      <w:r w:rsidRPr="00C54389">
        <w:rPr>
          <w:rStyle w:val="Char0"/>
          <w:rFonts w:hint="cs"/>
          <w:rtl/>
        </w:rPr>
        <w:t>ان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 xml:space="preserve">نند </w:t>
      </w:r>
      <w:r w:rsidR="007737B1" w:rsidRPr="00C54389">
        <w:rPr>
          <w:rStyle w:val="Char0"/>
          <w:rFonts w:hint="cs"/>
          <w:rtl/>
        </w:rPr>
        <w:t>ک</w:t>
      </w:r>
      <w:r w:rsidRPr="00C54389">
        <w:rPr>
          <w:rStyle w:val="Char0"/>
          <w:rFonts w:hint="cs"/>
          <w:rtl/>
        </w:rPr>
        <w:t>ه قرآن در مورد آن س</w:t>
      </w:r>
      <w:r w:rsidR="007737B1" w:rsidRPr="00C54389">
        <w:rPr>
          <w:rStyle w:val="Char0"/>
          <w:rFonts w:hint="cs"/>
          <w:rtl/>
        </w:rPr>
        <w:t>ک</w:t>
      </w:r>
      <w:r w:rsidRPr="00C54389">
        <w:rPr>
          <w:rStyle w:val="Char0"/>
          <w:rFonts w:hint="cs"/>
          <w:rtl/>
        </w:rPr>
        <w:t>وت فرموده و هرگز درست ن</w:t>
      </w:r>
      <w:r w:rsidR="007737B1" w:rsidRPr="00C54389">
        <w:rPr>
          <w:rStyle w:val="Char0"/>
          <w:rFonts w:hint="cs"/>
          <w:rtl/>
        </w:rPr>
        <w:t>ی</w:t>
      </w:r>
      <w:r w:rsidRPr="00C54389">
        <w:rPr>
          <w:rStyle w:val="Char0"/>
          <w:rFonts w:hint="cs"/>
          <w:rtl/>
        </w:rPr>
        <w:t xml:space="preserve">ست گفته شود مخالف قرآن است، اگر خوب نگاه </w:t>
      </w:r>
      <w:r w:rsidR="007737B1" w:rsidRPr="00C54389">
        <w:rPr>
          <w:rStyle w:val="Char0"/>
          <w:rFonts w:hint="cs"/>
          <w:rtl/>
        </w:rPr>
        <w:t>ک</w:t>
      </w:r>
      <w:r w:rsidRPr="00C54389">
        <w:rPr>
          <w:rStyle w:val="Char0"/>
          <w:rFonts w:hint="cs"/>
          <w:rtl/>
        </w:rPr>
        <w:t>ن</w:t>
      </w:r>
      <w:r w:rsidR="007737B1" w:rsidRPr="00C54389">
        <w:rPr>
          <w:rStyle w:val="Char0"/>
          <w:rFonts w:hint="cs"/>
          <w:rtl/>
        </w:rPr>
        <w:t>ی</w:t>
      </w:r>
      <w:r w:rsidRPr="00C54389">
        <w:rPr>
          <w:rStyle w:val="Char0"/>
          <w:rFonts w:hint="cs"/>
          <w:rtl/>
        </w:rPr>
        <w:t xml:space="preserve">د ناسخ و مخصص </w:t>
      </w:r>
      <w:r w:rsidR="007737B1" w:rsidRPr="00C54389">
        <w:rPr>
          <w:rStyle w:val="Char0"/>
          <w:rFonts w:hint="cs"/>
          <w:rtl/>
        </w:rPr>
        <w:t>ی</w:t>
      </w:r>
      <w:r w:rsidRPr="00C54389">
        <w:rPr>
          <w:rStyle w:val="Char0"/>
          <w:rFonts w:hint="cs"/>
          <w:rtl/>
        </w:rPr>
        <w:t>ا مب</w:t>
      </w:r>
      <w:r w:rsidR="007737B1" w:rsidRPr="00C54389">
        <w:rPr>
          <w:rStyle w:val="Char0"/>
          <w:rFonts w:hint="cs"/>
          <w:rtl/>
        </w:rPr>
        <w:t>ی</w:t>
      </w:r>
      <w:r w:rsidRPr="00C54389">
        <w:rPr>
          <w:rStyle w:val="Char0"/>
          <w:rFonts w:hint="cs"/>
          <w:rtl/>
        </w:rPr>
        <w:t xml:space="preserve">ن قرآن هستند </w:t>
      </w:r>
      <w:r w:rsidR="007737B1" w:rsidRPr="00C54389">
        <w:rPr>
          <w:rStyle w:val="Char0"/>
          <w:rFonts w:hint="cs"/>
          <w:rtl/>
        </w:rPr>
        <w:t>ی</w:t>
      </w:r>
      <w:r w:rsidRPr="00C54389">
        <w:rPr>
          <w:rStyle w:val="Char0"/>
          <w:rFonts w:hint="cs"/>
          <w:rtl/>
        </w:rPr>
        <w:t>ا ح</w:t>
      </w:r>
      <w:r w:rsidR="007737B1" w:rsidRPr="00C54389">
        <w:rPr>
          <w:rStyle w:val="Char0"/>
          <w:rFonts w:hint="cs"/>
          <w:rtl/>
        </w:rPr>
        <w:t>ک</w:t>
      </w:r>
      <w:r w:rsidRPr="00C54389">
        <w:rPr>
          <w:rStyle w:val="Char0"/>
          <w:rFonts w:hint="cs"/>
          <w:rtl/>
        </w:rPr>
        <w:t>م مستقل</w:t>
      </w:r>
      <w:r w:rsidR="007737B1" w:rsidRPr="00C54389">
        <w:rPr>
          <w:rStyle w:val="Char0"/>
          <w:rFonts w:hint="cs"/>
          <w:rtl/>
        </w:rPr>
        <w:t>ی</w:t>
      </w:r>
      <w:r w:rsidRPr="00C54389">
        <w:rPr>
          <w:rStyle w:val="Char0"/>
          <w:rFonts w:hint="cs"/>
          <w:rtl/>
        </w:rPr>
        <w:t xml:space="preserve"> را ب</w:t>
      </w:r>
      <w:r w:rsidR="007737B1" w:rsidRPr="00C54389">
        <w:rPr>
          <w:rStyle w:val="Char0"/>
          <w:rFonts w:hint="cs"/>
          <w:rtl/>
        </w:rPr>
        <w:t>ی</w:t>
      </w:r>
      <w:r w:rsidRPr="00C54389">
        <w:rPr>
          <w:rStyle w:val="Char0"/>
          <w:rFonts w:hint="cs"/>
          <w:rtl/>
        </w:rPr>
        <w:t>ان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نند</w:t>
      </w:r>
      <w:r w:rsidR="00972F1B">
        <w:rPr>
          <w:rStyle w:val="Char0"/>
          <w:rFonts w:hint="cs"/>
          <w:rtl/>
        </w:rPr>
        <w:t xml:space="preserve">. </w:t>
      </w:r>
    </w:p>
    <w:p w:rsidR="00B72FEA" w:rsidRPr="00C54389" w:rsidRDefault="00B72FEA" w:rsidP="00886BCB">
      <w:pPr>
        <w:ind w:firstLine="284"/>
        <w:rPr>
          <w:rStyle w:val="Char0"/>
          <w:rtl/>
        </w:rPr>
      </w:pPr>
      <w:r w:rsidRPr="00C54389">
        <w:rPr>
          <w:rStyle w:val="Char0"/>
          <w:rFonts w:hint="cs"/>
          <w:rtl/>
        </w:rPr>
        <w:t>توض</w:t>
      </w:r>
      <w:r w:rsidR="007737B1" w:rsidRPr="00C54389">
        <w:rPr>
          <w:rStyle w:val="Char0"/>
          <w:rFonts w:hint="cs"/>
          <w:rtl/>
        </w:rPr>
        <w:t>ی</w:t>
      </w:r>
      <w:r w:rsidRPr="00C54389">
        <w:rPr>
          <w:rStyle w:val="Char0"/>
          <w:rFonts w:hint="cs"/>
          <w:rtl/>
        </w:rPr>
        <w:t>ح مخصص</w:t>
      </w:r>
      <w:r w:rsidR="00456F66">
        <w:rPr>
          <w:rStyle w:val="Char0"/>
          <w:rFonts w:hint="cs"/>
          <w:rtl/>
        </w:rPr>
        <w:t xml:space="preserve">: </w:t>
      </w:r>
      <w:r w:rsidRPr="00C54389">
        <w:rPr>
          <w:rStyle w:val="Char0"/>
          <w:rFonts w:hint="cs"/>
          <w:rtl/>
        </w:rPr>
        <w:t xml:space="preserve">متصل باشد </w:t>
      </w:r>
      <w:r w:rsidR="007737B1" w:rsidRPr="00C54389">
        <w:rPr>
          <w:rStyle w:val="Char0"/>
          <w:rFonts w:hint="cs"/>
          <w:rtl/>
        </w:rPr>
        <w:t>ی</w:t>
      </w:r>
      <w:r w:rsidRPr="00C54389">
        <w:rPr>
          <w:rStyle w:val="Char0"/>
          <w:rFonts w:hint="cs"/>
          <w:rtl/>
        </w:rPr>
        <w:t>ا منفصل ح</w:t>
      </w:r>
      <w:r w:rsidR="007737B1" w:rsidRPr="00C54389">
        <w:rPr>
          <w:rStyle w:val="Char0"/>
          <w:rFonts w:hint="cs"/>
          <w:rtl/>
        </w:rPr>
        <w:t>ک</w:t>
      </w:r>
      <w:r w:rsidRPr="00C54389">
        <w:rPr>
          <w:rStyle w:val="Char0"/>
          <w:rFonts w:hint="cs"/>
          <w:rtl/>
        </w:rPr>
        <w:t>م عام را در بعض</w:t>
      </w:r>
      <w:r w:rsidR="007737B1" w:rsidRPr="00C54389">
        <w:rPr>
          <w:rStyle w:val="Char0"/>
          <w:rFonts w:hint="cs"/>
          <w:rtl/>
        </w:rPr>
        <w:t>ی</w:t>
      </w:r>
      <w:r w:rsidRPr="00C54389">
        <w:rPr>
          <w:rStyle w:val="Char0"/>
          <w:rFonts w:hint="cs"/>
          <w:rtl/>
        </w:rPr>
        <w:t xml:space="preserve"> از افرادش حصر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 xml:space="preserve">ند </w:t>
      </w:r>
      <w:r w:rsidR="007737B1" w:rsidRPr="00C54389">
        <w:rPr>
          <w:rStyle w:val="Char0"/>
          <w:rFonts w:hint="cs"/>
          <w:rtl/>
        </w:rPr>
        <w:t>ی</w:t>
      </w:r>
      <w:r w:rsidRPr="00C54389">
        <w:rPr>
          <w:rStyle w:val="Char0"/>
          <w:rFonts w:hint="cs"/>
          <w:rtl/>
        </w:rPr>
        <w:t>عن</w:t>
      </w:r>
      <w:r w:rsidR="007737B1" w:rsidRPr="00C54389">
        <w:rPr>
          <w:rStyle w:val="Char0"/>
          <w:rFonts w:hint="cs"/>
          <w:rtl/>
        </w:rPr>
        <w:t>ی</w:t>
      </w:r>
      <w:r w:rsidRPr="00C54389">
        <w:rPr>
          <w:rStyle w:val="Char0"/>
          <w:rFonts w:hint="cs"/>
          <w:rtl/>
        </w:rPr>
        <w:t xml:space="preserve"> ب</w:t>
      </w:r>
      <w:r w:rsidR="007737B1" w:rsidRPr="00C54389">
        <w:rPr>
          <w:rStyle w:val="Char0"/>
          <w:rFonts w:hint="cs"/>
          <w:rtl/>
        </w:rPr>
        <w:t>ی</w:t>
      </w:r>
      <w:r w:rsidRPr="00C54389">
        <w:rPr>
          <w:rStyle w:val="Char0"/>
          <w:rFonts w:hint="cs"/>
          <w:rtl/>
        </w:rPr>
        <w:t>ان م</w:t>
      </w:r>
      <w:r w:rsidR="007737B1" w:rsidRPr="00C54389">
        <w:rPr>
          <w:rStyle w:val="Char0"/>
          <w:rFonts w:hint="cs"/>
          <w:rtl/>
        </w:rPr>
        <w:t>ی</w:t>
      </w:r>
      <w:r w:rsidRPr="00C54389">
        <w:rPr>
          <w:rStyle w:val="Char0"/>
          <w:rFonts w:hint="cs"/>
          <w:rtl/>
        </w:rPr>
        <w:t>‌نما</w:t>
      </w:r>
      <w:r w:rsidR="007737B1" w:rsidRPr="00C54389">
        <w:rPr>
          <w:rStyle w:val="Char0"/>
          <w:rFonts w:hint="cs"/>
          <w:rtl/>
        </w:rPr>
        <w:t>ی</w:t>
      </w:r>
      <w:r w:rsidRPr="00C54389">
        <w:rPr>
          <w:rStyle w:val="Char0"/>
          <w:rFonts w:hint="cs"/>
          <w:rtl/>
        </w:rPr>
        <w:t xml:space="preserve">د </w:t>
      </w:r>
      <w:r w:rsidR="007737B1" w:rsidRPr="00C54389">
        <w:rPr>
          <w:rStyle w:val="Char0"/>
          <w:rFonts w:hint="cs"/>
          <w:rtl/>
        </w:rPr>
        <w:t>ک</w:t>
      </w:r>
      <w:r w:rsidRPr="00C54389">
        <w:rPr>
          <w:rStyle w:val="Char0"/>
          <w:rFonts w:hint="cs"/>
          <w:rtl/>
        </w:rPr>
        <w:t>ه هدف عام تنها هم</w:t>
      </w:r>
      <w:r w:rsidR="007737B1" w:rsidRPr="00C54389">
        <w:rPr>
          <w:rStyle w:val="Char0"/>
          <w:rFonts w:hint="cs"/>
          <w:rtl/>
        </w:rPr>
        <w:t>ی</w:t>
      </w:r>
      <w:r w:rsidRPr="00C54389">
        <w:rPr>
          <w:rStyle w:val="Char0"/>
          <w:rFonts w:hint="cs"/>
          <w:rtl/>
        </w:rPr>
        <w:t>ن افراد بوده نه همه مصاد</w:t>
      </w:r>
      <w:r w:rsidR="007737B1" w:rsidRPr="00C54389">
        <w:rPr>
          <w:rStyle w:val="Char0"/>
          <w:rFonts w:hint="cs"/>
          <w:rtl/>
        </w:rPr>
        <w:t>ی</w:t>
      </w:r>
      <w:r w:rsidRPr="00C54389">
        <w:rPr>
          <w:rStyle w:val="Char0"/>
          <w:rFonts w:hint="cs"/>
          <w:rtl/>
        </w:rPr>
        <w:t>قش، و ح</w:t>
      </w:r>
      <w:r w:rsidR="007737B1" w:rsidRPr="00C54389">
        <w:rPr>
          <w:rStyle w:val="Char0"/>
          <w:rFonts w:hint="cs"/>
          <w:rtl/>
        </w:rPr>
        <w:t>ک</w:t>
      </w:r>
      <w:r w:rsidRPr="00C54389">
        <w:rPr>
          <w:rStyle w:val="Char0"/>
          <w:rFonts w:hint="cs"/>
          <w:rtl/>
        </w:rPr>
        <w:t>م آ</w:t>
      </w:r>
      <w:r w:rsidR="007737B1" w:rsidRPr="00C54389">
        <w:rPr>
          <w:rStyle w:val="Char0"/>
          <w:rFonts w:hint="cs"/>
          <w:rtl/>
        </w:rPr>
        <w:t>ی</w:t>
      </w:r>
      <w:r w:rsidRPr="00C54389">
        <w:rPr>
          <w:rStyle w:val="Char0"/>
          <w:rFonts w:hint="cs"/>
          <w:rtl/>
        </w:rPr>
        <w:t>ه بر افراد تخص</w:t>
      </w:r>
      <w:r w:rsidR="007737B1" w:rsidRPr="00C54389">
        <w:rPr>
          <w:rStyle w:val="Char0"/>
          <w:rFonts w:hint="cs"/>
          <w:rtl/>
        </w:rPr>
        <w:t>ی</w:t>
      </w:r>
      <w:r w:rsidRPr="00C54389">
        <w:rPr>
          <w:rStyle w:val="Char0"/>
          <w:rFonts w:hint="cs"/>
          <w:rtl/>
        </w:rPr>
        <w:t>ص شده اطلاق م</w:t>
      </w:r>
      <w:r w:rsidR="007737B1" w:rsidRPr="00C54389">
        <w:rPr>
          <w:rStyle w:val="Char0"/>
          <w:rFonts w:hint="cs"/>
          <w:rtl/>
        </w:rPr>
        <w:t>ی</w:t>
      </w:r>
      <w:r w:rsidRPr="00C54389">
        <w:rPr>
          <w:rStyle w:val="Char0"/>
          <w:rFonts w:hint="cs"/>
          <w:rtl/>
        </w:rPr>
        <w:t>‌گردد اما از ح</w:t>
      </w:r>
      <w:r w:rsidR="007737B1" w:rsidRPr="00C54389">
        <w:rPr>
          <w:rStyle w:val="Char0"/>
          <w:rFonts w:hint="cs"/>
          <w:rtl/>
        </w:rPr>
        <w:t>ک</w:t>
      </w:r>
      <w:r w:rsidRPr="00C54389">
        <w:rPr>
          <w:rStyle w:val="Char0"/>
          <w:rFonts w:hint="cs"/>
          <w:rtl/>
        </w:rPr>
        <w:t>م افراد خارج شده س</w:t>
      </w:r>
      <w:r w:rsidR="007737B1" w:rsidRPr="00C54389">
        <w:rPr>
          <w:rStyle w:val="Char0"/>
          <w:rFonts w:hint="cs"/>
          <w:rtl/>
        </w:rPr>
        <w:t>ک</w:t>
      </w:r>
      <w:r w:rsidRPr="00C54389">
        <w:rPr>
          <w:rStyle w:val="Char0"/>
          <w:rFonts w:hint="cs"/>
          <w:rtl/>
        </w:rPr>
        <w:t xml:space="preserve">وت فرموده، همانطور </w:t>
      </w:r>
      <w:r w:rsidR="007737B1" w:rsidRPr="00C54389">
        <w:rPr>
          <w:rStyle w:val="Char0"/>
          <w:rFonts w:hint="cs"/>
          <w:rtl/>
        </w:rPr>
        <w:t>ک</w:t>
      </w:r>
      <w:r w:rsidRPr="00C54389">
        <w:rPr>
          <w:rStyle w:val="Char0"/>
          <w:rFonts w:hint="cs"/>
          <w:rtl/>
        </w:rPr>
        <w:t>ه اگر عام به صورت</w:t>
      </w:r>
      <w:r w:rsidR="007737B1" w:rsidRPr="00C54389">
        <w:rPr>
          <w:rStyle w:val="Char0"/>
          <w:rFonts w:hint="cs"/>
          <w:rtl/>
        </w:rPr>
        <w:t>ی</w:t>
      </w:r>
      <w:r w:rsidRPr="00C54389">
        <w:rPr>
          <w:rStyle w:val="Char0"/>
          <w:rFonts w:hint="cs"/>
          <w:rtl/>
        </w:rPr>
        <w:t xml:space="preserve"> م</w:t>
      </w:r>
      <w:r w:rsidR="007737B1" w:rsidRPr="00C54389">
        <w:rPr>
          <w:rStyle w:val="Char0"/>
          <w:rFonts w:hint="cs"/>
          <w:rtl/>
        </w:rPr>
        <w:t>ی</w:t>
      </w:r>
      <w:r w:rsidRPr="00C54389">
        <w:rPr>
          <w:rStyle w:val="Char0"/>
          <w:rFonts w:hint="cs"/>
          <w:rtl/>
        </w:rPr>
        <w:t xml:space="preserve">‌آمد </w:t>
      </w:r>
      <w:r w:rsidR="007737B1" w:rsidRPr="00C54389">
        <w:rPr>
          <w:rStyle w:val="Char0"/>
          <w:rFonts w:hint="cs"/>
          <w:rtl/>
        </w:rPr>
        <w:t>ک</w:t>
      </w:r>
      <w:r w:rsidRPr="00C54389">
        <w:rPr>
          <w:rStyle w:val="Char0"/>
          <w:rFonts w:hint="cs"/>
          <w:rtl/>
        </w:rPr>
        <w:t>ه ح</w:t>
      </w:r>
      <w:r w:rsidR="007737B1" w:rsidRPr="00C54389">
        <w:rPr>
          <w:rStyle w:val="Char0"/>
          <w:rFonts w:hint="cs"/>
          <w:rtl/>
        </w:rPr>
        <w:t>ک</w:t>
      </w:r>
      <w:r w:rsidRPr="00C54389">
        <w:rPr>
          <w:rStyle w:val="Char0"/>
          <w:rFonts w:hint="cs"/>
          <w:rtl/>
        </w:rPr>
        <w:t>م افراد خارج شده را ب</w:t>
      </w:r>
      <w:r w:rsidR="007737B1" w:rsidRPr="00C54389">
        <w:rPr>
          <w:rStyle w:val="Char0"/>
          <w:rFonts w:hint="cs"/>
          <w:rtl/>
        </w:rPr>
        <w:t>ی</w:t>
      </w:r>
      <w:r w:rsidRPr="00C54389">
        <w:rPr>
          <w:rStyle w:val="Char0"/>
          <w:rFonts w:hint="cs"/>
          <w:rtl/>
        </w:rPr>
        <w:t>ان نم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رد. بدون ش</w:t>
      </w:r>
      <w:r w:rsidR="007737B1" w:rsidRPr="00C54389">
        <w:rPr>
          <w:rStyle w:val="Char0"/>
          <w:rFonts w:hint="cs"/>
          <w:rtl/>
        </w:rPr>
        <w:t>ک</w:t>
      </w:r>
      <w:r w:rsidRPr="00C54389">
        <w:rPr>
          <w:rStyle w:val="Char0"/>
          <w:rFonts w:hint="cs"/>
          <w:rtl/>
        </w:rPr>
        <w:t xml:space="preserve"> از ح</w:t>
      </w:r>
      <w:r w:rsidR="007737B1" w:rsidRPr="00C54389">
        <w:rPr>
          <w:rStyle w:val="Char0"/>
          <w:rFonts w:hint="cs"/>
          <w:rtl/>
        </w:rPr>
        <w:t>ک</w:t>
      </w:r>
      <w:r w:rsidRPr="00C54389">
        <w:rPr>
          <w:rStyle w:val="Char0"/>
          <w:rFonts w:hint="cs"/>
          <w:rtl/>
        </w:rPr>
        <w:t>م خارج عام س</w:t>
      </w:r>
      <w:r w:rsidR="007737B1" w:rsidRPr="00C54389">
        <w:rPr>
          <w:rStyle w:val="Char0"/>
          <w:rFonts w:hint="cs"/>
          <w:rtl/>
        </w:rPr>
        <w:t>ک</w:t>
      </w:r>
      <w:r w:rsidRPr="00C54389">
        <w:rPr>
          <w:rStyle w:val="Char0"/>
          <w:rFonts w:hint="cs"/>
          <w:rtl/>
        </w:rPr>
        <w:t>وت اخت</w:t>
      </w:r>
      <w:r w:rsidR="007737B1" w:rsidRPr="00C54389">
        <w:rPr>
          <w:rStyle w:val="Char0"/>
          <w:rFonts w:hint="cs"/>
          <w:rtl/>
        </w:rPr>
        <w:t>ی</w:t>
      </w:r>
      <w:r w:rsidRPr="00C54389">
        <w:rPr>
          <w:rStyle w:val="Char0"/>
          <w:rFonts w:hint="cs"/>
          <w:rtl/>
        </w:rPr>
        <w:t>ار نموده است</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پس مخصص دلالت د</w:t>
      </w:r>
      <w:r w:rsidR="007737B1" w:rsidRPr="00C54389">
        <w:rPr>
          <w:rStyle w:val="Char0"/>
          <w:rFonts w:hint="cs"/>
          <w:rtl/>
        </w:rPr>
        <w:t>ی</w:t>
      </w:r>
      <w:r w:rsidRPr="00C54389">
        <w:rPr>
          <w:rStyle w:val="Char0"/>
          <w:rFonts w:hint="cs"/>
          <w:rtl/>
        </w:rPr>
        <w:t>گر</w:t>
      </w:r>
      <w:r w:rsidR="007737B1" w:rsidRPr="00C54389">
        <w:rPr>
          <w:rStyle w:val="Char0"/>
          <w:rFonts w:hint="cs"/>
          <w:rtl/>
        </w:rPr>
        <w:t>ی</w:t>
      </w:r>
      <w:r w:rsidRPr="00C54389">
        <w:rPr>
          <w:rStyle w:val="Char0"/>
          <w:rFonts w:hint="cs"/>
          <w:rtl/>
        </w:rPr>
        <w:t xml:space="preserve"> هم دارد </w:t>
      </w:r>
      <w:r w:rsidR="007737B1" w:rsidRPr="00C54389">
        <w:rPr>
          <w:rStyle w:val="Char0"/>
          <w:rFonts w:hint="cs"/>
          <w:rtl/>
        </w:rPr>
        <w:t>ک</w:t>
      </w:r>
      <w:r w:rsidRPr="00C54389">
        <w:rPr>
          <w:rStyle w:val="Char0"/>
          <w:rFonts w:hint="cs"/>
          <w:rtl/>
        </w:rPr>
        <w:t>ه ح</w:t>
      </w:r>
      <w:r w:rsidR="007737B1" w:rsidRPr="00C54389">
        <w:rPr>
          <w:rStyle w:val="Char0"/>
          <w:rFonts w:hint="cs"/>
          <w:rtl/>
        </w:rPr>
        <w:t>ک</w:t>
      </w:r>
      <w:r w:rsidRPr="00C54389">
        <w:rPr>
          <w:rStyle w:val="Char0"/>
          <w:rFonts w:hint="cs"/>
          <w:rtl/>
        </w:rPr>
        <w:t>م افراد خارج شده از عام مخصص را ب</w:t>
      </w:r>
      <w:r w:rsidR="007737B1" w:rsidRPr="00C54389">
        <w:rPr>
          <w:rStyle w:val="Char0"/>
          <w:rFonts w:hint="cs"/>
          <w:rtl/>
        </w:rPr>
        <w:t>ی</w:t>
      </w:r>
      <w:r w:rsidRPr="00C54389">
        <w:rPr>
          <w:rStyle w:val="Char0"/>
          <w:rFonts w:hint="cs"/>
          <w:rtl/>
        </w:rPr>
        <w:t xml:space="preserve">ان </w:t>
      </w:r>
      <w:r w:rsidR="007737B1" w:rsidRPr="00C54389">
        <w:rPr>
          <w:rStyle w:val="Char0"/>
          <w:rFonts w:hint="cs"/>
          <w:rtl/>
        </w:rPr>
        <w:t>ک</w:t>
      </w:r>
      <w:r w:rsidRPr="00C54389">
        <w:rPr>
          <w:rStyle w:val="Char0"/>
          <w:rFonts w:hint="cs"/>
          <w:rtl/>
        </w:rPr>
        <w:t xml:space="preserve">رده </w:t>
      </w:r>
      <w:r w:rsidR="007737B1" w:rsidRPr="00C54389">
        <w:rPr>
          <w:rStyle w:val="Char0"/>
          <w:rFonts w:hint="cs"/>
          <w:rtl/>
        </w:rPr>
        <w:t>ک</w:t>
      </w:r>
      <w:r w:rsidRPr="00C54389">
        <w:rPr>
          <w:rStyle w:val="Char0"/>
          <w:rFonts w:hint="cs"/>
          <w:rtl/>
        </w:rPr>
        <w:t>ه عام آن را ب</w:t>
      </w:r>
      <w:r w:rsidR="007737B1" w:rsidRPr="00C54389">
        <w:rPr>
          <w:rStyle w:val="Char0"/>
          <w:rFonts w:hint="cs"/>
          <w:rtl/>
        </w:rPr>
        <w:t>ی</w:t>
      </w:r>
      <w:r w:rsidRPr="00C54389">
        <w:rPr>
          <w:rStyle w:val="Char0"/>
          <w:rFonts w:hint="cs"/>
          <w:rtl/>
        </w:rPr>
        <w:t>ان ننموده است</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مثلاً</w:t>
      </w:r>
      <w:r w:rsidR="00456F66">
        <w:rPr>
          <w:rStyle w:val="Char0"/>
          <w:rFonts w:hint="cs"/>
          <w:rtl/>
        </w:rPr>
        <w:t xml:space="preserve">: </w:t>
      </w:r>
      <w:r w:rsidRPr="00C54389">
        <w:rPr>
          <w:rStyle w:val="Char0"/>
          <w:rFonts w:hint="cs"/>
          <w:rtl/>
        </w:rPr>
        <w:t>اگر بگو</w:t>
      </w:r>
      <w:r w:rsidR="007737B1" w:rsidRPr="00C54389">
        <w:rPr>
          <w:rStyle w:val="Char0"/>
          <w:rFonts w:hint="cs"/>
          <w:rtl/>
        </w:rPr>
        <w:t>ی</w:t>
      </w:r>
      <w:r w:rsidRPr="00C54389">
        <w:rPr>
          <w:rStyle w:val="Char0"/>
          <w:rFonts w:hint="cs"/>
          <w:rtl/>
        </w:rPr>
        <w:t>م</w:t>
      </w:r>
      <w:r w:rsidR="00FE283A">
        <w:rPr>
          <w:rStyle w:val="Char0"/>
          <w:rFonts w:hint="cs"/>
          <w:rtl/>
        </w:rPr>
        <w:t xml:space="preserve"> «</w:t>
      </w:r>
      <w:r w:rsidR="00EC2615">
        <w:rPr>
          <w:rStyle w:val="Char0"/>
          <w:rFonts w:hint="cs"/>
          <w:rtl/>
        </w:rPr>
        <w:t>همه قوم آمدند مگر جاهلان</w:t>
      </w:r>
      <w:r w:rsidRPr="00C54389">
        <w:rPr>
          <w:rStyle w:val="Char0"/>
          <w:rFonts w:hint="cs"/>
          <w:rtl/>
        </w:rPr>
        <w:t>» قبل از استثناء قوم شامل جاهل و عالم است، وقت</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استثناء مخصص ذ</w:t>
      </w:r>
      <w:r w:rsidR="007737B1" w:rsidRPr="00C54389">
        <w:rPr>
          <w:rStyle w:val="Char0"/>
          <w:rFonts w:hint="cs"/>
          <w:rtl/>
        </w:rPr>
        <w:t>ک</w:t>
      </w:r>
      <w:r w:rsidRPr="00C54389">
        <w:rPr>
          <w:rStyle w:val="Char0"/>
          <w:rFonts w:hint="cs"/>
          <w:rtl/>
        </w:rPr>
        <w:t xml:space="preserve">ر شد آن وقت هدف از قوم عالمان است نه جاهلان مانند آن است </w:t>
      </w:r>
      <w:r w:rsidR="007737B1" w:rsidRPr="00C54389">
        <w:rPr>
          <w:rStyle w:val="Char0"/>
          <w:rFonts w:hint="cs"/>
          <w:rtl/>
        </w:rPr>
        <w:t>ک</w:t>
      </w:r>
      <w:r w:rsidRPr="00C54389">
        <w:rPr>
          <w:rStyle w:val="Char0"/>
          <w:rFonts w:hint="cs"/>
          <w:rtl/>
        </w:rPr>
        <w:t>ه مت</w:t>
      </w:r>
      <w:r w:rsidR="007737B1" w:rsidRPr="00C54389">
        <w:rPr>
          <w:rStyle w:val="Char0"/>
          <w:rFonts w:hint="cs"/>
          <w:rtl/>
        </w:rPr>
        <w:t>ک</w:t>
      </w:r>
      <w:r w:rsidRPr="00C54389">
        <w:rPr>
          <w:rStyle w:val="Char0"/>
          <w:rFonts w:hint="cs"/>
          <w:rtl/>
        </w:rPr>
        <w:t>لم بگو</w:t>
      </w:r>
      <w:r w:rsidR="007737B1" w:rsidRPr="00C54389">
        <w:rPr>
          <w:rStyle w:val="Char0"/>
          <w:rFonts w:hint="cs"/>
          <w:rtl/>
        </w:rPr>
        <w:t>ی</w:t>
      </w:r>
      <w:r w:rsidRPr="00C54389">
        <w:rPr>
          <w:rStyle w:val="Char0"/>
          <w:rFonts w:hint="cs"/>
          <w:rtl/>
        </w:rPr>
        <w:t>د</w:t>
      </w:r>
      <w:r w:rsidR="00456F66">
        <w:rPr>
          <w:rStyle w:val="Char0"/>
          <w:rFonts w:hint="cs"/>
          <w:rtl/>
        </w:rPr>
        <w:t xml:space="preserve">: </w:t>
      </w:r>
      <w:r w:rsidRPr="00C54389">
        <w:rPr>
          <w:rStyle w:val="Char0"/>
          <w:rFonts w:hint="cs"/>
          <w:rtl/>
        </w:rPr>
        <w:t>علماء آمدند، اما ا</w:t>
      </w:r>
      <w:r w:rsidR="007737B1" w:rsidRPr="00C54389">
        <w:rPr>
          <w:rStyle w:val="Char0"/>
          <w:rFonts w:hint="cs"/>
          <w:rtl/>
        </w:rPr>
        <w:t>ی</w:t>
      </w:r>
      <w:r w:rsidRPr="00C54389">
        <w:rPr>
          <w:rStyle w:val="Char0"/>
          <w:rFonts w:hint="cs"/>
          <w:rtl/>
        </w:rPr>
        <w:t>ن تعب</w:t>
      </w:r>
      <w:r w:rsidR="007737B1" w:rsidRPr="00C54389">
        <w:rPr>
          <w:rStyle w:val="Char0"/>
          <w:rFonts w:hint="cs"/>
          <w:rtl/>
        </w:rPr>
        <w:t>ی</w:t>
      </w:r>
      <w:r w:rsidRPr="00C54389">
        <w:rPr>
          <w:rStyle w:val="Char0"/>
          <w:rFonts w:hint="cs"/>
          <w:rtl/>
        </w:rPr>
        <w:t>ر اشاره‌ا</w:t>
      </w:r>
      <w:r w:rsidR="007737B1" w:rsidRPr="00C54389">
        <w:rPr>
          <w:rStyle w:val="Char0"/>
          <w:rFonts w:hint="cs"/>
          <w:rtl/>
        </w:rPr>
        <w:t>ی</w:t>
      </w:r>
      <w:r w:rsidRPr="00C54389">
        <w:rPr>
          <w:rStyle w:val="Char0"/>
          <w:rFonts w:hint="cs"/>
          <w:rtl/>
        </w:rPr>
        <w:t xml:space="preserve"> به ح</w:t>
      </w:r>
      <w:r w:rsidR="007737B1" w:rsidRPr="00C54389">
        <w:rPr>
          <w:rStyle w:val="Char0"/>
          <w:rFonts w:hint="cs"/>
          <w:rtl/>
        </w:rPr>
        <w:t>ک</w:t>
      </w:r>
      <w:r w:rsidRPr="00C54389">
        <w:rPr>
          <w:rStyle w:val="Char0"/>
          <w:rFonts w:hint="cs"/>
          <w:rtl/>
        </w:rPr>
        <w:t>م جاهلان ندارد و در مورد آن س</w:t>
      </w:r>
      <w:r w:rsidR="007737B1" w:rsidRPr="00C54389">
        <w:rPr>
          <w:rStyle w:val="Char0"/>
          <w:rFonts w:hint="cs"/>
          <w:rtl/>
        </w:rPr>
        <w:t>ک</w:t>
      </w:r>
      <w:r w:rsidRPr="00C54389">
        <w:rPr>
          <w:rStyle w:val="Char0"/>
          <w:rFonts w:hint="cs"/>
          <w:rtl/>
        </w:rPr>
        <w:t>وت اخت</w:t>
      </w:r>
      <w:r w:rsidR="007737B1" w:rsidRPr="00C54389">
        <w:rPr>
          <w:rStyle w:val="Char0"/>
          <w:rFonts w:hint="cs"/>
          <w:rtl/>
        </w:rPr>
        <w:t>ی</w:t>
      </w:r>
      <w:r w:rsidRPr="00C54389">
        <w:rPr>
          <w:rStyle w:val="Char0"/>
          <w:rFonts w:hint="cs"/>
          <w:rtl/>
        </w:rPr>
        <w:t xml:space="preserve">ار </w:t>
      </w:r>
      <w:r w:rsidR="007737B1" w:rsidRPr="00C54389">
        <w:rPr>
          <w:rStyle w:val="Char0"/>
          <w:rFonts w:hint="cs"/>
          <w:rtl/>
        </w:rPr>
        <w:t>ک</w:t>
      </w:r>
      <w:r w:rsidRPr="00C54389">
        <w:rPr>
          <w:rStyle w:val="Char0"/>
          <w:rFonts w:hint="cs"/>
          <w:rtl/>
        </w:rPr>
        <w:t>رده، ول</w:t>
      </w:r>
      <w:r w:rsidR="007737B1" w:rsidRPr="00C54389">
        <w:rPr>
          <w:rStyle w:val="Char0"/>
          <w:rFonts w:hint="cs"/>
          <w:rtl/>
        </w:rPr>
        <w:t>ی</w:t>
      </w:r>
      <w:r w:rsidRPr="00C54389">
        <w:rPr>
          <w:rStyle w:val="Char0"/>
          <w:rFonts w:hint="cs"/>
          <w:rtl/>
        </w:rPr>
        <w:t xml:space="preserve"> وقت</w:t>
      </w:r>
      <w:r w:rsidR="007737B1" w:rsidRPr="00C54389">
        <w:rPr>
          <w:rStyle w:val="Char0"/>
          <w:rFonts w:hint="cs"/>
          <w:rtl/>
        </w:rPr>
        <w:t>ی</w:t>
      </w:r>
      <w:r w:rsidRPr="00C54389">
        <w:rPr>
          <w:rStyle w:val="Char0"/>
          <w:rFonts w:hint="cs"/>
          <w:rtl/>
        </w:rPr>
        <w:t xml:space="preserve"> استثناء ذ</w:t>
      </w:r>
      <w:r w:rsidR="007737B1" w:rsidRPr="00C54389">
        <w:rPr>
          <w:rStyle w:val="Char0"/>
          <w:rFonts w:hint="cs"/>
          <w:rtl/>
        </w:rPr>
        <w:t>ک</w:t>
      </w:r>
      <w:r w:rsidRPr="00C54389">
        <w:rPr>
          <w:rStyle w:val="Char0"/>
          <w:rFonts w:hint="cs"/>
          <w:rtl/>
        </w:rPr>
        <w:t>ر شد هم بر اخراج افراد</w:t>
      </w:r>
      <w:r w:rsidR="007737B1" w:rsidRPr="00C54389">
        <w:rPr>
          <w:rStyle w:val="Char0"/>
          <w:rFonts w:hint="cs"/>
          <w:rtl/>
        </w:rPr>
        <w:t>ی</w:t>
      </w:r>
      <w:r w:rsidRPr="00C54389">
        <w:rPr>
          <w:rStyle w:val="Char0"/>
          <w:rFonts w:hint="cs"/>
          <w:rtl/>
        </w:rPr>
        <w:t xml:space="preserve"> دلالت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ند هم بر ب</w:t>
      </w:r>
      <w:r w:rsidR="007737B1" w:rsidRPr="00C54389">
        <w:rPr>
          <w:rStyle w:val="Char0"/>
          <w:rFonts w:hint="cs"/>
          <w:rtl/>
        </w:rPr>
        <w:t>ی</w:t>
      </w:r>
      <w:r w:rsidRPr="00C54389">
        <w:rPr>
          <w:rStyle w:val="Char0"/>
          <w:rFonts w:hint="cs"/>
          <w:rtl/>
        </w:rPr>
        <w:t>ان ح</w:t>
      </w:r>
      <w:r w:rsidR="007737B1" w:rsidRPr="00C54389">
        <w:rPr>
          <w:rStyle w:val="Char0"/>
          <w:rFonts w:hint="cs"/>
          <w:rtl/>
        </w:rPr>
        <w:t>ک</w:t>
      </w:r>
      <w:r w:rsidRPr="00C54389">
        <w:rPr>
          <w:rStyle w:val="Char0"/>
          <w:rFonts w:hint="cs"/>
          <w:rtl/>
        </w:rPr>
        <w:t xml:space="preserve">م مخالف عالم، </w:t>
      </w:r>
      <w:r w:rsidR="007737B1" w:rsidRPr="00C54389">
        <w:rPr>
          <w:rStyle w:val="Char0"/>
          <w:rFonts w:hint="cs"/>
          <w:rtl/>
        </w:rPr>
        <w:t>ک</w:t>
      </w:r>
      <w:r w:rsidRPr="00C54389">
        <w:rPr>
          <w:rStyle w:val="Char0"/>
          <w:rFonts w:hint="cs"/>
          <w:rtl/>
        </w:rPr>
        <w:t>ه ن</w:t>
      </w:r>
      <w:r w:rsidR="007737B1" w:rsidRPr="00C54389">
        <w:rPr>
          <w:rStyle w:val="Char0"/>
          <w:rFonts w:hint="cs"/>
          <w:rtl/>
        </w:rPr>
        <w:t>ی</w:t>
      </w:r>
      <w:r w:rsidRPr="00C54389">
        <w:rPr>
          <w:rStyle w:val="Char0"/>
          <w:rFonts w:hint="cs"/>
          <w:rtl/>
        </w:rPr>
        <w:t>امدن جاهل است.</w:t>
      </w:r>
    </w:p>
    <w:p w:rsidR="00B72FEA" w:rsidRPr="00C54389" w:rsidRDefault="00B72FEA" w:rsidP="00886BCB">
      <w:pPr>
        <w:ind w:firstLine="284"/>
        <w:rPr>
          <w:rStyle w:val="Char0"/>
          <w:rtl/>
        </w:rPr>
      </w:pPr>
      <w:r w:rsidRPr="00C54389">
        <w:rPr>
          <w:rStyle w:val="Char0"/>
          <w:rFonts w:hint="cs"/>
          <w:rtl/>
        </w:rPr>
        <w:t>هرگز</w:t>
      </w:r>
      <w:r w:rsidR="00DA4867" w:rsidRPr="00C54389">
        <w:rPr>
          <w:rStyle w:val="Char0"/>
          <w:rFonts w:hint="cs"/>
          <w:rtl/>
        </w:rPr>
        <w:t xml:space="preserve"> از </w:t>
      </w:r>
      <w:r w:rsidRPr="00C54389">
        <w:rPr>
          <w:rStyle w:val="Char0"/>
          <w:rFonts w:hint="cs"/>
          <w:rtl/>
        </w:rPr>
        <w:t>جمله</w:t>
      </w:r>
      <w:r w:rsidR="00FE283A">
        <w:rPr>
          <w:rStyle w:val="Char0"/>
          <w:rFonts w:hint="cs"/>
          <w:rtl/>
        </w:rPr>
        <w:t xml:space="preserve"> «</w:t>
      </w:r>
      <w:r w:rsidRPr="00C54389">
        <w:rPr>
          <w:rStyle w:val="Char0"/>
          <w:rFonts w:hint="cs"/>
          <w:rtl/>
        </w:rPr>
        <w:t>قوم آمدند » ن</w:t>
      </w:r>
      <w:r w:rsidR="007737B1" w:rsidRPr="00C54389">
        <w:rPr>
          <w:rStyle w:val="Char0"/>
          <w:rFonts w:hint="cs"/>
          <w:rtl/>
        </w:rPr>
        <w:t>ی</w:t>
      </w:r>
      <w:r w:rsidRPr="00C54389">
        <w:rPr>
          <w:rStyle w:val="Char0"/>
          <w:rFonts w:hint="cs"/>
          <w:rtl/>
        </w:rPr>
        <w:t>امدن جاهلان فهم</w:t>
      </w:r>
      <w:r w:rsidR="007737B1" w:rsidRPr="00C54389">
        <w:rPr>
          <w:rStyle w:val="Char0"/>
          <w:rFonts w:hint="cs"/>
          <w:rtl/>
        </w:rPr>
        <w:t>ی</w:t>
      </w:r>
      <w:r w:rsidRPr="00C54389">
        <w:rPr>
          <w:rStyle w:val="Char0"/>
          <w:rFonts w:hint="cs"/>
          <w:rtl/>
        </w:rPr>
        <w:t>ده</w:t>
      </w:r>
      <w:r w:rsidR="009A761D">
        <w:rPr>
          <w:rStyle w:val="Char0"/>
          <w:rFonts w:hint="cs"/>
          <w:rtl/>
        </w:rPr>
        <w:t xml:space="preserve"> نمی‌شود</w:t>
      </w:r>
      <w:r w:rsidRPr="00C54389">
        <w:rPr>
          <w:rStyle w:val="Char0"/>
          <w:rFonts w:hint="cs"/>
          <w:rtl/>
        </w:rPr>
        <w:t xml:space="preserve"> تا اینکه استثناء گفته نشود</w:t>
      </w:r>
      <w:r w:rsidR="001504DF">
        <w:rPr>
          <w:rStyle w:val="Char0"/>
          <w:rFonts w:hint="cs"/>
          <w:rtl/>
        </w:rPr>
        <w:t xml:space="preserve">، </w:t>
      </w:r>
      <w:r w:rsidRPr="00C54389">
        <w:rPr>
          <w:rStyle w:val="Char0"/>
          <w:rFonts w:hint="cs"/>
          <w:rtl/>
        </w:rPr>
        <w:t>حالا مگر جمله استثناء ح</w:t>
      </w:r>
      <w:r w:rsidR="007737B1" w:rsidRPr="00C54389">
        <w:rPr>
          <w:rStyle w:val="Char0"/>
          <w:rFonts w:hint="cs"/>
          <w:rtl/>
        </w:rPr>
        <w:t>ک</w:t>
      </w:r>
      <w:r w:rsidRPr="00C54389">
        <w:rPr>
          <w:rStyle w:val="Char0"/>
          <w:rFonts w:hint="cs"/>
          <w:rtl/>
        </w:rPr>
        <w:t>م مستقل</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ن</w:t>
      </w:r>
      <w:r w:rsidR="007737B1" w:rsidRPr="00C54389">
        <w:rPr>
          <w:rStyle w:val="Char0"/>
          <w:rFonts w:hint="cs"/>
          <w:rtl/>
        </w:rPr>
        <w:t>ی</w:t>
      </w:r>
      <w:r w:rsidRPr="00C54389">
        <w:rPr>
          <w:rStyle w:val="Char0"/>
          <w:rFonts w:hint="cs"/>
          <w:rtl/>
        </w:rPr>
        <w:t>امدن جاهلان را ب</w:t>
      </w:r>
      <w:r w:rsidR="007737B1" w:rsidRPr="00C54389">
        <w:rPr>
          <w:rStyle w:val="Char0"/>
          <w:rFonts w:hint="cs"/>
          <w:rtl/>
        </w:rPr>
        <w:t>ی</w:t>
      </w:r>
      <w:r w:rsidRPr="00C54389">
        <w:rPr>
          <w:rStyle w:val="Char0"/>
          <w:rFonts w:hint="cs"/>
          <w:rtl/>
        </w:rPr>
        <w:t>ان ن</w:t>
      </w:r>
      <w:r w:rsidR="007737B1" w:rsidRPr="00C54389">
        <w:rPr>
          <w:rStyle w:val="Char0"/>
          <w:rFonts w:hint="cs"/>
          <w:rtl/>
        </w:rPr>
        <w:t>ک</w:t>
      </w:r>
      <w:r w:rsidR="00EC2615">
        <w:rPr>
          <w:rStyle w:val="Char0"/>
          <w:rFonts w:hint="cs"/>
          <w:rtl/>
        </w:rPr>
        <w:t>رده باشد</w:t>
      </w:r>
      <w:r w:rsidRPr="00C54389">
        <w:rPr>
          <w:rStyle w:val="Char0"/>
          <w:rFonts w:hint="cs"/>
          <w:rtl/>
        </w:rPr>
        <w:t>؟</w:t>
      </w:r>
    </w:p>
    <w:p w:rsidR="00DA4867" w:rsidRDefault="00DA4867" w:rsidP="00886BCB">
      <w:pPr>
        <w:ind w:firstLine="284"/>
        <w:rPr>
          <w:rStyle w:val="Char0"/>
          <w:rtl/>
        </w:rPr>
      </w:pPr>
      <w:r w:rsidRPr="00C54389">
        <w:rPr>
          <w:rStyle w:val="Char0"/>
          <w:rFonts w:hint="cs"/>
          <w:rtl/>
        </w:rPr>
        <w:t>بنابرا</w:t>
      </w:r>
      <w:r w:rsidR="007737B1" w:rsidRPr="00C54389">
        <w:rPr>
          <w:rStyle w:val="Char0"/>
          <w:rFonts w:hint="cs"/>
          <w:rtl/>
        </w:rPr>
        <w:t>ی</w:t>
      </w:r>
      <w:r w:rsidRPr="00C54389">
        <w:rPr>
          <w:rStyle w:val="Char0"/>
          <w:rFonts w:hint="cs"/>
          <w:rtl/>
        </w:rPr>
        <w:t>ن مثال</w:t>
      </w:r>
      <w:r w:rsidR="00B72FEA" w:rsidRPr="00C54389">
        <w:rPr>
          <w:rStyle w:val="Char0"/>
          <w:rFonts w:hint="cs"/>
          <w:rtl/>
        </w:rPr>
        <w:t>: وقت</w:t>
      </w:r>
      <w:r w:rsidR="007737B1" w:rsidRPr="00C54389">
        <w:rPr>
          <w:rStyle w:val="Char0"/>
          <w:rFonts w:hint="cs"/>
          <w:rtl/>
        </w:rPr>
        <w:t>ی</w:t>
      </w:r>
      <w:r w:rsidR="00B72FEA" w:rsidRPr="00C54389">
        <w:rPr>
          <w:rStyle w:val="Char0"/>
          <w:rFonts w:hint="cs"/>
          <w:rtl/>
        </w:rPr>
        <w:t xml:space="preserve"> </w:t>
      </w:r>
      <w:r w:rsidR="007737B1" w:rsidRPr="00C54389">
        <w:rPr>
          <w:rStyle w:val="Char0"/>
          <w:rFonts w:hint="cs"/>
          <w:rtl/>
        </w:rPr>
        <w:t>ک</w:t>
      </w:r>
      <w:r w:rsidR="00B72FEA" w:rsidRPr="00C54389">
        <w:rPr>
          <w:rStyle w:val="Char0"/>
          <w:rFonts w:hint="cs"/>
          <w:rtl/>
        </w:rPr>
        <w:t>ه پ</w:t>
      </w:r>
      <w:r w:rsidR="007737B1" w:rsidRPr="00C54389">
        <w:rPr>
          <w:rStyle w:val="Char0"/>
          <w:rFonts w:hint="cs"/>
          <w:rtl/>
        </w:rPr>
        <w:t>ی</w:t>
      </w:r>
      <w:r w:rsidR="00B72FEA" w:rsidRPr="00C54389">
        <w:rPr>
          <w:rStyle w:val="Char0"/>
          <w:rFonts w:hint="cs"/>
          <w:rtl/>
        </w:rPr>
        <w:t>امبر</w:t>
      </w:r>
      <w:r w:rsidR="00A15533" w:rsidRPr="00A15533">
        <w:rPr>
          <w:rStyle w:val="Char0"/>
          <w:rFonts w:cs="CTraditional Arabic" w:hint="cs"/>
          <w:rtl/>
        </w:rPr>
        <w:t xml:space="preserve"> ج </w:t>
      </w:r>
      <w:r w:rsidR="00B72FEA" w:rsidRPr="00C54389">
        <w:rPr>
          <w:rStyle w:val="Char0"/>
          <w:rFonts w:hint="cs"/>
          <w:rtl/>
        </w:rPr>
        <w:t>بعد از نزول آ</w:t>
      </w:r>
      <w:r w:rsidR="007737B1" w:rsidRPr="00C54389">
        <w:rPr>
          <w:rStyle w:val="Char0"/>
          <w:rFonts w:hint="cs"/>
          <w:rtl/>
        </w:rPr>
        <w:t>ی</w:t>
      </w:r>
      <w:r w:rsidR="00B72FEA" w:rsidRPr="00C54389">
        <w:rPr>
          <w:rStyle w:val="Char0"/>
          <w:rFonts w:hint="cs"/>
          <w:rtl/>
        </w:rPr>
        <w:t>ه</w:t>
      </w:r>
      <w:r w:rsidRPr="00C54389">
        <w:rPr>
          <w:rStyle w:val="Char0"/>
          <w:rFonts w:hint="cs"/>
          <w:rtl/>
        </w:rPr>
        <w:t>:</w:t>
      </w:r>
    </w:p>
    <w:p w:rsidR="00EC2615" w:rsidRPr="00FE2BEA" w:rsidRDefault="00EC2615" w:rsidP="00EC2615">
      <w:pPr>
        <w:ind w:firstLine="284"/>
        <w:rPr>
          <w:rStyle w:val="Charc"/>
          <w:rtl/>
        </w:rPr>
      </w:pPr>
      <w:r>
        <w:rPr>
          <w:rStyle w:val="Char0"/>
          <w:rFonts w:cs="Traditional Arabic"/>
          <w:color w:val="000000"/>
          <w:shd w:val="clear" w:color="auto" w:fill="FFFFFF"/>
          <w:rtl/>
        </w:rPr>
        <w:t>﴿</w:t>
      </w:r>
      <w:r w:rsidRPr="00FD276E">
        <w:rPr>
          <w:rStyle w:val="Charb"/>
          <w:rtl/>
        </w:rPr>
        <w:t>أُحِلَّ لَكُم مَّا وَرَآءَ ذَٰلِكُمۡ</w:t>
      </w:r>
      <w:r>
        <w:rPr>
          <w:rStyle w:val="Char0"/>
          <w:rFonts w:cs="Traditional Arabic"/>
          <w:color w:val="000000"/>
          <w:shd w:val="clear" w:color="auto" w:fill="FFFFFF"/>
          <w:rtl/>
        </w:rPr>
        <w:t>﴾</w:t>
      </w:r>
      <w:r w:rsidRPr="00FD276E">
        <w:rPr>
          <w:rStyle w:val="Charb"/>
          <w:rtl/>
        </w:rPr>
        <w:t xml:space="preserve"> </w:t>
      </w:r>
      <w:r w:rsidRPr="00FE2BEA">
        <w:rPr>
          <w:rStyle w:val="Charc"/>
          <w:rtl/>
        </w:rPr>
        <w:t>[النساء: 24]</w:t>
      </w:r>
      <w:r w:rsidRPr="00EC2615">
        <w:rPr>
          <w:rStyle w:val="Char0"/>
          <w:rFonts w:hint="cs"/>
          <w:rtl/>
        </w:rPr>
        <w:t>.</w:t>
      </w:r>
    </w:p>
    <w:p w:rsidR="00B72FEA" w:rsidRPr="00C54389" w:rsidRDefault="004A2B90" w:rsidP="004A2B90">
      <w:pPr>
        <w:ind w:firstLine="284"/>
        <w:rPr>
          <w:rStyle w:val="Char0"/>
          <w:rtl/>
        </w:rPr>
      </w:pPr>
      <w:r>
        <w:rPr>
          <w:rStyle w:val="Char0"/>
          <w:rFonts w:hint="cs"/>
          <w:rtl/>
        </w:rPr>
        <w:t>«</w:t>
      </w:r>
      <w:r w:rsidR="00B72FEA" w:rsidRPr="00C54389">
        <w:rPr>
          <w:rStyle w:val="Char0"/>
          <w:rFonts w:hint="cs"/>
          <w:rtl/>
        </w:rPr>
        <w:t>غ</w:t>
      </w:r>
      <w:r w:rsidR="007737B1" w:rsidRPr="00C54389">
        <w:rPr>
          <w:rStyle w:val="Char0"/>
          <w:rFonts w:hint="cs"/>
          <w:rtl/>
        </w:rPr>
        <w:t>ی</w:t>
      </w:r>
      <w:r w:rsidR="00B72FEA" w:rsidRPr="00C54389">
        <w:rPr>
          <w:rStyle w:val="Char0"/>
          <w:rFonts w:hint="cs"/>
          <w:rtl/>
        </w:rPr>
        <w:t>ر از</w:t>
      </w:r>
      <w:r w:rsidR="007D0D08">
        <w:rPr>
          <w:rStyle w:val="Char0"/>
          <w:rFonts w:hint="cs"/>
          <w:rtl/>
        </w:rPr>
        <w:t xml:space="preserve"> این‌ها </w:t>
      </w:r>
      <w:r w:rsidR="00B72FEA" w:rsidRPr="00C54389">
        <w:rPr>
          <w:rStyle w:val="Char0"/>
          <w:rFonts w:hint="cs"/>
          <w:rtl/>
        </w:rPr>
        <w:t>برا</w:t>
      </w:r>
      <w:r w:rsidR="007737B1" w:rsidRPr="00C54389">
        <w:rPr>
          <w:rStyle w:val="Char0"/>
          <w:rFonts w:hint="cs"/>
          <w:rtl/>
        </w:rPr>
        <w:t>ی</w:t>
      </w:r>
      <w:r w:rsidR="00B72FEA" w:rsidRPr="00C54389">
        <w:rPr>
          <w:rStyle w:val="Char0"/>
          <w:rFonts w:hint="cs"/>
          <w:rtl/>
        </w:rPr>
        <w:t xml:space="preserve"> شما حلال هستند» م</w:t>
      </w:r>
      <w:r w:rsidR="007737B1" w:rsidRPr="00C54389">
        <w:rPr>
          <w:rStyle w:val="Char0"/>
          <w:rFonts w:hint="cs"/>
          <w:rtl/>
        </w:rPr>
        <w:t>ی</w:t>
      </w:r>
      <w:r w:rsidR="00B72FEA" w:rsidRPr="00C54389">
        <w:rPr>
          <w:rStyle w:val="Char0"/>
          <w:rFonts w:hint="cs"/>
          <w:rtl/>
        </w:rPr>
        <w:t>‌فرما</w:t>
      </w:r>
      <w:r w:rsidR="007737B1" w:rsidRPr="00C54389">
        <w:rPr>
          <w:rStyle w:val="Char0"/>
          <w:rFonts w:hint="cs"/>
          <w:rtl/>
        </w:rPr>
        <w:t>ی</w:t>
      </w:r>
      <w:r w:rsidR="00B72FEA" w:rsidRPr="00C54389">
        <w:rPr>
          <w:rStyle w:val="Char0"/>
          <w:rFonts w:hint="cs"/>
          <w:rtl/>
        </w:rPr>
        <w:t>د</w:t>
      </w:r>
      <w:r w:rsidR="00FE283A">
        <w:rPr>
          <w:rStyle w:val="Char0"/>
          <w:rFonts w:hint="cs"/>
          <w:rtl/>
        </w:rPr>
        <w:t xml:space="preserve"> «</w:t>
      </w:r>
      <w:r w:rsidR="00B72FEA" w:rsidRPr="00C54389">
        <w:rPr>
          <w:rStyle w:val="Char0"/>
          <w:rFonts w:hint="cs"/>
          <w:rtl/>
        </w:rPr>
        <w:t>جمع ب</w:t>
      </w:r>
      <w:r w:rsidR="007737B1" w:rsidRPr="00C54389">
        <w:rPr>
          <w:rStyle w:val="Char0"/>
          <w:rFonts w:hint="cs"/>
          <w:rtl/>
        </w:rPr>
        <w:t>ی</w:t>
      </w:r>
      <w:r w:rsidR="00B72FEA" w:rsidRPr="00C54389">
        <w:rPr>
          <w:rStyle w:val="Char0"/>
          <w:rFonts w:hint="cs"/>
          <w:rtl/>
        </w:rPr>
        <w:t xml:space="preserve">ن زن و عمه </w:t>
      </w:r>
      <w:r w:rsidR="007737B1" w:rsidRPr="00C54389">
        <w:rPr>
          <w:rStyle w:val="Char0"/>
          <w:rFonts w:hint="cs"/>
          <w:rtl/>
        </w:rPr>
        <w:t>ی</w:t>
      </w:r>
      <w:r w:rsidR="00B72FEA" w:rsidRPr="00C54389">
        <w:rPr>
          <w:rStyle w:val="Char0"/>
          <w:rFonts w:hint="cs"/>
          <w:rtl/>
        </w:rPr>
        <w:t>ا خاله‌ا</w:t>
      </w:r>
      <w:r>
        <w:rPr>
          <w:rStyle w:val="Char0"/>
          <w:rFonts w:hint="cs"/>
          <w:rtl/>
        </w:rPr>
        <w:t>ش حرام است</w:t>
      </w:r>
      <w:r w:rsidR="00B72FEA" w:rsidRPr="00C54389">
        <w:rPr>
          <w:rStyle w:val="Char0"/>
          <w:rFonts w:hint="cs"/>
          <w:rtl/>
        </w:rPr>
        <w:t>» ب</w:t>
      </w:r>
      <w:r w:rsidR="007737B1" w:rsidRPr="00C54389">
        <w:rPr>
          <w:rStyle w:val="Char0"/>
          <w:rFonts w:hint="cs"/>
          <w:rtl/>
        </w:rPr>
        <w:t>ی</w:t>
      </w:r>
      <w:r w:rsidR="00B72FEA" w:rsidRPr="00C54389">
        <w:rPr>
          <w:rStyle w:val="Char0"/>
          <w:rFonts w:hint="cs"/>
          <w:rtl/>
        </w:rPr>
        <w:t>ان م</w:t>
      </w:r>
      <w:r w:rsidR="007737B1" w:rsidRPr="00C54389">
        <w:rPr>
          <w:rStyle w:val="Char0"/>
          <w:rFonts w:hint="cs"/>
          <w:rtl/>
        </w:rPr>
        <w:t>ی</w:t>
      </w:r>
      <w:r w:rsidR="00B72FEA" w:rsidRPr="00C54389">
        <w:rPr>
          <w:rStyle w:val="Char0"/>
          <w:rFonts w:hint="cs"/>
          <w:rtl/>
        </w:rPr>
        <w:t xml:space="preserve">‌گردد </w:t>
      </w:r>
      <w:r w:rsidR="007737B1" w:rsidRPr="00C54389">
        <w:rPr>
          <w:rStyle w:val="Char0"/>
          <w:rFonts w:hint="cs"/>
          <w:rtl/>
        </w:rPr>
        <w:t>ک</w:t>
      </w:r>
      <w:r w:rsidR="00B72FEA" w:rsidRPr="00C54389">
        <w:rPr>
          <w:rStyle w:val="Char0"/>
          <w:rFonts w:hint="cs"/>
          <w:rtl/>
        </w:rPr>
        <w:t>ه هدف</w:t>
      </w:r>
      <w:r w:rsidR="00FE283A">
        <w:rPr>
          <w:rStyle w:val="Char0"/>
          <w:rFonts w:hint="cs"/>
          <w:rtl/>
        </w:rPr>
        <w:t xml:space="preserve"> «</w:t>
      </w:r>
      <w:r w:rsidR="00B72FEA" w:rsidRPr="00C54389">
        <w:rPr>
          <w:rStyle w:val="Char0"/>
          <w:rFonts w:hint="cs"/>
          <w:rtl/>
        </w:rPr>
        <w:t>ماوراء ذل</w:t>
      </w:r>
      <w:r w:rsidR="007737B1" w:rsidRPr="00C54389">
        <w:rPr>
          <w:rStyle w:val="Char0"/>
          <w:rFonts w:hint="cs"/>
          <w:rtl/>
        </w:rPr>
        <w:t>ک</w:t>
      </w:r>
      <w:r w:rsidR="00B72FEA" w:rsidRPr="00C54389">
        <w:rPr>
          <w:rStyle w:val="Char0"/>
          <w:rFonts w:hint="cs"/>
          <w:rtl/>
        </w:rPr>
        <w:t>م » بعض</w:t>
      </w:r>
      <w:r w:rsidR="007737B1" w:rsidRPr="00C54389">
        <w:rPr>
          <w:rStyle w:val="Char0"/>
          <w:rFonts w:hint="cs"/>
          <w:rtl/>
        </w:rPr>
        <w:t>ی</w:t>
      </w:r>
      <w:r w:rsidR="00B72FEA" w:rsidRPr="00C54389">
        <w:rPr>
          <w:rStyle w:val="Char0"/>
          <w:rFonts w:hint="cs"/>
          <w:rtl/>
        </w:rPr>
        <w:t xml:space="preserve"> از افرادش م</w:t>
      </w:r>
      <w:r w:rsidR="007737B1" w:rsidRPr="00C54389">
        <w:rPr>
          <w:rStyle w:val="Char0"/>
          <w:rFonts w:hint="cs"/>
          <w:rtl/>
        </w:rPr>
        <w:t>ی</w:t>
      </w:r>
      <w:r w:rsidR="00B72FEA" w:rsidRPr="00C54389">
        <w:rPr>
          <w:rStyle w:val="Char0"/>
          <w:rFonts w:hint="cs"/>
          <w:rtl/>
        </w:rPr>
        <w:t>‌باشد، آ</w:t>
      </w:r>
      <w:r w:rsidR="007737B1" w:rsidRPr="00C54389">
        <w:rPr>
          <w:rStyle w:val="Char0"/>
          <w:rFonts w:hint="cs"/>
          <w:rtl/>
        </w:rPr>
        <w:t>ی</w:t>
      </w:r>
      <w:r w:rsidR="00B72FEA" w:rsidRPr="00C54389">
        <w:rPr>
          <w:rStyle w:val="Char0"/>
          <w:rFonts w:hint="cs"/>
          <w:rtl/>
        </w:rPr>
        <w:t>ه بر ا</w:t>
      </w:r>
      <w:r w:rsidR="007737B1" w:rsidRPr="00C54389">
        <w:rPr>
          <w:rStyle w:val="Char0"/>
          <w:rFonts w:hint="cs"/>
          <w:rtl/>
        </w:rPr>
        <w:t>ی</w:t>
      </w:r>
      <w:r w:rsidR="00B72FEA" w:rsidRPr="00C54389">
        <w:rPr>
          <w:rStyle w:val="Char0"/>
          <w:rFonts w:hint="cs"/>
          <w:rtl/>
        </w:rPr>
        <w:t>ن دلالت م</w:t>
      </w:r>
      <w:r w:rsidR="007737B1" w:rsidRPr="00C54389">
        <w:rPr>
          <w:rStyle w:val="Char0"/>
          <w:rFonts w:hint="cs"/>
          <w:rtl/>
        </w:rPr>
        <w:t>ی</w:t>
      </w:r>
      <w:r w:rsidR="00B72FEA" w:rsidRPr="00C54389">
        <w:rPr>
          <w:rStyle w:val="Char0"/>
          <w:rFonts w:hint="cs"/>
          <w:rtl/>
        </w:rPr>
        <w:t>‌</w:t>
      </w:r>
      <w:r w:rsidR="007737B1" w:rsidRPr="00C54389">
        <w:rPr>
          <w:rStyle w:val="Char0"/>
          <w:rFonts w:hint="cs"/>
          <w:rtl/>
        </w:rPr>
        <w:t>ک</w:t>
      </w:r>
      <w:r w:rsidR="00B72FEA" w:rsidRPr="00C54389">
        <w:rPr>
          <w:rStyle w:val="Char0"/>
          <w:rFonts w:hint="cs"/>
          <w:rtl/>
        </w:rPr>
        <w:t xml:space="preserve">ند </w:t>
      </w:r>
      <w:r w:rsidR="007737B1" w:rsidRPr="00C54389">
        <w:rPr>
          <w:rStyle w:val="Char0"/>
          <w:rFonts w:hint="cs"/>
          <w:rtl/>
        </w:rPr>
        <w:t>ک</w:t>
      </w:r>
      <w:r w:rsidR="00B72FEA" w:rsidRPr="00C54389">
        <w:rPr>
          <w:rStyle w:val="Char0"/>
          <w:rFonts w:hint="cs"/>
          <w:rtl/>
        </w:rPr>
        <w:t>ه بعض</w:t>
      </w:r>
      <w:r w:rsidR="007737B1" w:rsidRPr="00C54389">
        <w:rPr>
          <w:rStyle w:val="Char0"/>
          <w:rFonts w:hint="cs"/>
          <w:rtl/>
        </w:rPr>
        <w:t>ی</w:t>
      </w:r>
      <w:r w:rsidR="00B72FEA" w:rsidRPr="00C54389">
        <w:rPr>
          <w:rStyle w:val="Char0"/>
          <w:rFonts w:hint="cs"/>
          <w:rtl/>
        </w:rPr>
        <w:t xml:space="preserve"> از آن حلال است ول</w:t>
      </w:r>
      <w:r w:rsidR="007737B1" w:rsidRPr="00C54389">
        <w:rPr>
          <w:rStyle w:val="Char0"/>
          <w:rFonts w:hint="cs"/>
          <w:rtl/>
        </w:rPr>
        <w:t>ی</w:t>
      </w:r>
      <w:r w:rsidR="00B72FEA" w:rsidRPr="00C54389">
        <w:rPr>
          <w:rStyle w:val="Char0"/>
          <w:rFonts w:hint="cs"/>
          <w:rtl/>
        </w:rPr>
        <w:t xml:space="preserve"> در مورد بق</w:t>
      </w:r>
      <w:r w:rsidR="007737B1" w:rsidRPr="00C54389">
        <w:rPr>
          <w:rStyle w:val="Char0"/>
          <w:rFonts w:hint="cs"/>
          <w:rtl/>
        </w:rPr>
        <w:t>ی</w:t>
      </w:r>
      <w:r w:rsidR="00B72FEA" w:rsidRPr="00C54389">
        <w:rPr>
          <w:rStyle w:val="Char0"/>
          <w:rFonts w:hint="cs"/>
          <w:rtl/>
        </w:rPr>
        <w:t>ه س</w:t>
      </w:r>
      <w:r w:rsidR="007737B1" w:rsidRPr="00C54389">
        <w:rPr>
          <w:rStyle w:val="Char0"/>
          <w:rFonts w:hint="cs"/>
          <w:rtl/>
        </w:rPr>
        <w:t>ک</w:t>
      </w:r>
      <w:r w:rsidR="00B72FEA" w:rsidRPr="00C54389">
        <w:rPr>
          <w:rStyle w:val="Char0"/>
          <w:rFonts w:hint="cs"/>
          <w:rtl/>
        </w:rPr>
        <w:t>وت اخت</w:t>
      </w:r>
      <w:r w:rsidR="007737B1" w:rsidRPr="00C54389">
        <w:rPr>
          <w:rStyle w:val="Char0"/>
          <w:rFonts w:hint="cs"/>
          <w:rtl/>
        </w:rPr>
        <w:t>ی</w:t>
      </w:r>
      <w:r w:rsidR="00B72FEA" w:rsidRPr="00C54389">
        <w:rPr>
          <w:rStyle w:val="Char0"/>
          <w:rFonts w:hint="cs"/>
          <w:rtl/>
        </w:rPr>
        <w:t xml:space="preserve">ار </w:t>
      </w:r>
      <w:r w:rsidR="007737B1" w:rsidRPr="00C54389">
        <w:rPr>
          <w:rStyle w:val="Char0"/>
          <w:rFonts w:hint="cs"/>
          <w:rtl/>
        </w:rPr>
        <w:t>ک</w:t>
      </w:r>
      <w:r w:rsidR="00B72FEA" w:rsidRPr="00C54389">
        <w:rPr>
          <w:rStyle w:val="Char0"/>
          <w:rFonts w:hint="cs"/>
          <w:rtl/>
        </w:rPr>
        <w:t xml:space="preserve">رده است، همانطور </w:t>
      </w:r>
      <w:r w:rsidR="007737B1" w:rsidRPr="00C54389">
        <w:rPr>
          <w:rStyle w:val="Char0"/>
          <w:rFonts w:hint="cs"/>
          <w:rtl/>
        </w:rPr>
        <w:t>ک</w:t>
      </w:r>
      <w:r w:rsidR="00B72FEA" w:rsidRPr="00C54389">
        <w:rPr>
          <w:rStyle w:val="Char0"/>
          <w:rFonts w:hint="cs"/>
          <w:rtl/>
        </w:rPr>
        <w:t>ه اگر ص</w:t>
      </w:r>
      <w:r w:rsidR="007737B1" w:rsidRPr="00C54389">
        <w:rPr>
          <w:rStyle w:val="Char0"/>
          <w:rFonts w:hint="cs"/>
          <w:rtl/>
        </w:rPr>
        <w:t>ی</w:t>
      </w:r>
      <w:r w:rsidR="00B72FEA" w:rsidRPr="00C54389">
        <w:rPr>
          <w:rStyle w:val="Char0"/>
          <w:rFonts w:hint="cs"/>
          <w:rtl/>
        </w:rPr>
        <w:t>غه عام آن روا</w:t>
      </w:r>
      <w:r w:rsidR="007737B1" w:rsidRPr="00C54389">
        <w:rPr>
          <w:rStyle w:val="Char0"/>
          <w:rFonts w:hint="cs"/>
          <w:rtl/>
        </w:rPr>
        <w:t>ی</w:t>
      </w:r>
      <w:r w:rsidR="00B72FEA" w:rsidRPr="00C54389">
        <w:rPr>
          <w:rStyle w:val="Char0"/>
          <w:rFonts w:hint="cs"/>
          <w:rtl/>
        </w:rPr>
        <w:t>ت شود شامل همه آن نم</w:t>
      </w:r>
      <w:r w:rsidR="007737B1" w:rsidRPr="00C54389">
        <w:rPr>
          <w:rStyle w:val="Char0"/>
          <w:rFonts w:hint="cs"/>
          <w:rtl/>
        </w:rPr>
        <w:t>ی</w:t>
      </w:r>
      <w:r w:rsidR="00B72FEA" w:rsidRPr="00C54389">
        <w:rPr>
          <w:rStyle w:val="Char0"/>
          <w:rFonts w:hint="cs"/>
          <w:rtl/>
        </w:rPr>
        <w:t>‌گشت و توسط حد</w:t>
      </w:r>
      <w:r w:rsidR="007737B1" w:rsidRPr="00C54389">
        <w:rPr>
          <w:rStyle w:val="Char0"/>
          <w:rFonts w:hint="cs"/>
          <w:rtl/>
        </w:rPr>
        <w:t>ی</w:t>
      </w:r>
      <w:r w:rsidR="00B72FEA" w:rsidRPr="00C54389">
        <w:rPr>
          <w:rStyle w:val="Char0"/>
          <w:rFonts w:hint="cs"/>
          <w:rtl/>
        </w:rPr>
        <w:t>ث مخصص مراد آن خوب فهم</w:t>
      </w:r>
      <w:r w:rsidR="007737B1" w:rsidRPr="00C54389">
        <w:rPr>
          <w:rStyle w:val="Char0"/>
          <w:rFonts w:hint="cs"/>
          <w:rtl/>
        </w:rPr>
        <w:t>ی</w:t>
      </w:r>
      <w:r w:rsidR="00B72FEA" w:rsidRPr="00C54389">
        <w:rPr>
          <w:rStyle w:val="Char0"/>
          <w:rFonts w:hint="cs"/>
          <w:rtl/>
        </w:rPr>
        <w:t>ده م</w:t>
      </w:r>
      <w:r w:rsidR="007737B1" w:rsidRPr="00C54389">
        <w:rPr>
          <w:rStyle w:val="Char0"/>
          <w:rFonts w:hint="cs"/>
          <w:rtl/>
        </w:rPr>
        <w:t>ی</w:t>
      </w:r>
      <w:r w:rsidR="00B72FEA" w:rsidRPr="00C54389">
        <w:rPr>
          <w:rStyle w:val="Char0"/>
          <w:rFonts w:hint="cs"/>
          <w:rtl/>
        </w:rPr>
        <w:t>‌شود، پس حد</w:t>
      </w:r>
      <w:r w:rsidR="007737B1" w:rsidRPr="00C54389">
        <w:rPr>
          <w:rStyle w:val="Char0"/>
          <w:rFonts w:hint="cs"/>
          <w:rtl/>
        </w:rPr>
        <w:t>ی</w:t>
      </w:r>
      <w:r w:rsidR="00B72FEA" w:rsidRPr="00C54389">
        <w:rPr>
          <w:rStyle w:val="Char0"/>
          <w:rFonts w:hint="cs"/>
          <w:rtl/>
        </w:rPr>
        <w:t>ث بر حرام بودن بعض</w:t>
      </w:r>
      <w:r w:rsidR="007737B1" w:rsidRPr="00C54389">
        <w:rPr>
          <w:rStyle w:val="Char0"/>
          <w:rFonts w:hint="cs"/>
          <w:rtl/>
        </w:rPr>
        <w:t>ی</w:t>
      </w:r>
      <w:r w:rsidR="00B72FEA" w:rsidRPr="00C54389">
        <w:rPr>
          <w:rStyle w:val="Char0"/>
          <w:rFonts w:hint="cs"/>
          <w:rtl/>
        </w:rPr>
        <w:t xml:space="preserve"> دلالت م</w:t>
      </w:r>
      <w:r w:rsidR="007737B1" w:rsidRPr="00C54389">
        <w:rPr>
          <w:rStyle w:val="Char0"/>
          <w:rFonts w:hint="cs"/>
          <w:rtl/>
        </w:rPr>
        <w:t>ی</w:t>
      </w:r>
      <w:r w:rsidR="00B72FEA" w:rsidRPr="00C54389">
        <w:rPr>
          <w:rStyle w:val="Char0"/>
          <w:rFonts w:hint="cs"/>
          <w:rtl/>
        </w:rPr>
        <w:t>‌</w:t>
      </w:r>
      <w:r w:rsidR="007737B1" w:rsidRPr="00C54389">
        <w:rPr>
          <w:rStyle w:val="Char0"/>
          <w:rFonts w:hint="cs"/>
          <w:rtl/>
        </w:rPr>
        <w:t>ک</w:t>
      </w:r>
      <w:r w:rsidR="00B72FEA" w:rsidRPr="00C54389">
        <w:rPr>
          <w:rStyle w:val="Char0"/>
          <w:rFonts w:hint="cs"/>
          <w:rtl/>
        </w:rPr>
        <w:t>ند.</w:t>
      </w:r>
    </w:p>
    <w:p w:rsidR="00B72FEA" w:rsidRPr="00C54389" w:rsidRDefault="00B72FEA" w:rsidP="00886BCB">
      <w:pPr>
        <w:ind w:firstLine="284"/>
        <w:rPr>
          <w:rStyle w:val="Char0"/>
          <w:rtl/>
        </w:rPr>
      </w:pPr>
      <w:r w:rsidRPr="00C54389">
        <w:rPr>
          <w:rStyle w:val="Char0"/>
          <w:rFonts w:hint="cs"/>
          <w:rtl/>
        </w:rPr>
        <w:t>و مثال</w:t>
      </w:r>
      <w:r w:rsidR="007737B1" w:rsidRPr="00C54389">
        <w:rPr>
          <w:rStyle w:val="Char0"/>
          <w:rFonts w:hint="cs"/>
          <w:rtl/>
        </w:rPr>
        <w:t>ی</w:t>
      </w:r>
      <w:r w:rsidRPr="00C54389">
        <w:rPr>
          <w:rStyle w:val="Char0"/>
          <w:rFonts w:hint="cs"/>
          <w:rtl/>
        </w:rPr>
        <w:t xml:space="preserve"> د</w:t>
      </w:r>
      <w:r w:rsidR="007737B1" w:rsidRPr="00C54389">
        <w:rPr>
          <w:rStyle w:val="Char0"/>
          <w:rFonts w:hint="cs"/>
          <w:rtl/>
        </w:rPr>
        <w:t>ی</w:t>
      </w:r>
      <w:r w:rsidRPr="00C54389">
        <w:rPr>
          <w:rStyle w:val="Char0"/>
          <w:rFonts w:hint="cs"/>
          <w:rtl/>
        </w:rPr>
        <w:t>گر برا</w:t>
      </w:r>
      <w:r w:rsidR="007737B1" w:rsidRPr="00C54389">
        <w:rPr>
          <w:rStyle w:val="Char0"/>
          <w:rFonts w:hint="cs"/>
          <w:rtl/>
        </w:rPr>
        <w:t>ی</w:t>
      </w:r>
      <w:r w:rsidRPr="00C54389">
        <w:rPr>
          <w:rStyle w:val="Char0"/>
          <w:rFonts w:hint="cs"/>
          <w:rtl/>
        </w:rPr>
        <w:t xml:space="preserve"> نسخ</w:t>
      </w:r>
      <w:r w:rsidR="00456F66">
        <w:rPr>
          <w:rStyle w:val="Char0"/>
          <w:rFonts w:hint="cs"/>
          <w:rtl/>
        </w:rPr>
        <w:t xml:space="preserve">: </w:t>
      </w:r>
      <w:r w:rsidRPr="00C54389">
        <w:rPr>
          <w:rStyle w:val="Char0"/>
          <w:rFonts w:hint="cs"/>
          <w:rtl/>
        </w:rPr>
        <w:t>ب</w:t>
      </w:r>
      <w:r w:rsidR="007737B1" w:rsidRPr="00C54389">
        <w:rPr>
          <w:rStyle w:val="Char0"/>
          <w:rFonts w:hint="cs"/>
          <w:rtl/>
        </w:rPr>
        <w:t>ی</w:t>
      </w:r>
      <w:r w:rsidRPr="00C54389">
        <w:rPr>
          <w:rStyle w:val="Char0"/>
          <w:rFonts w:hint="cs"/>
          <w:rtl/>
        </w:rPr>
        <w:t>ان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 xml:space="preserve">ند </w:t>
      </w:r>
      <w:r w:rsidR="007737B1" w:rsidRPr="00C54389">
        <w:rPr>
          <w:rStyle w:val="Char0"/>
          <w:rFonts w:hint="cs"/>
          <w:rtl/>
        </w:rPr>
        <w:t>ک</w:t>
      </w:r>
      <w:r w:rsidRPr="00C54389">
        <w:rPr>
          <w:rStyle w:val="Char0"/>
          <w:rFonts w:hint="cs"/>
          <w:rtl/>
        </w:rPr>
        <w:t>ه ح</w:t>
      </w:r>
      <w:r w:rsidR="007737B1" w:rsidRPr="00C54389">
        <w:rPr>
          <w:rStyle w:val="Char0"/>
          <w:rFonts w:hint="cs"/>
          <w:rtl/>
        </w:rPr>
        <w:t>ک</w:t>
      </w:r>
      <w:r w:rsidRPr="00C54389">
        <w:rPr>
          <w:rStyle w:val="Char0"/>
          <w:rFonts w:hint="cs"/>
          <w:rtl/>
        </w:rPr>
        <w:t>م اول</w:t>
      </w:r>
      <w:r w:rsidR="007737B1" w:rsidRPr="00C54389">
        <w:rPr>
          <w:rStyle w:val="Char0"/>
          <w:rFonts w:hint="cs"/>
          <w:rtl/>
        </w:rPr>
        <w:t>ی</w:t>
      </w:r>
      <w:r w:rsidRPr="00C54389">
        <w:rPr>
          <w:rStyle w:val="Char0"/>
          <w:rFonts w:hint="cs"/>
          <w:rtl/>
        </w:rPr>
        <w:t xml:space="preserve"> زمانش به پا</w:t>
      </w:r>
      <w:r w:rsidR="007737B1" w:rsidRPr="00C54389">
        <w:rPr>
          <w:rStyle w:val="Char0"/>
          <w:rFonts w:hint="cs"/>
          <w:rtl/>
        </w:rPr>
        <w:t>ی</w:t>
      </w:r>
      <w:r w:rsidRPr="00C54389">
        <w:rPr>
          <w:rStyle w:val="Char0"/>
          <w:rFonts w:hint="cs"/>
          <w:rtl/>
        </w:rPr>
        <w:t>ان رس</w:t>
      </w:r>
      <w:r w:rsidR="007737B1" w:rsidRPr="00C54389">
        <w:rPr>
          <w:rStyle w:val="Char0"/>
          <w:rFonts w:hint="cs"/>
          <w:rtl/>
        </w:rPr>
        <w:t>ی</w:t>
      </w:r>
      <w:r w:rsidRPr="00C54389">
        <w:rPr>
          <w:rStyle w:val="Char0"/>
          <w:rFonts w:hint="cs"/>
          <w:rtl/>
        </w:rPr>
        <w:t>ده است نص منسوخ دال بر ا</w:t>
      </w:r>
      <w:r w:rsidR="007737B1" w:rsidRPr="00C54389">
        <w:rPr>
          <w:rStyle w:val="Char0"/>
          <w:rFonts w:hint="cs"/>
          <w:rtl/>
        </w:rPr>
        <w:t>ی</w:t>
      </w:r>
      <w:r w:rsidRPr="00C54389">
        <w:rPr>
          <w:rStyle w:val="Char0"/>
          <w:rFonts w:hint="cs"/>
          <w:rtl/>
        </w:rPr>
        <w:t xml:space="preserve">ن است </w:t>
      </w:r>
      <w:r w:rsidR="007737B1" w:rsidRPr="00C54389">
        <w:rPr>
          <w:rStyle w:val="Char0"/>
          <w:rFonts w:hint="cs"/>
          <w:rtl/>
        </w:rPr>
        <w:t>ک</w:t>
      </w:r>
      <w:r w:rsidRPr="00C54389">
        <w:rPr>
          <w:rStyle w:val="Char0"/>
          <w:rFonts w:hint="cs"/>
          <w:rtl/>
        </w:rPr>
        <w:t>ه ح</w:t>
      </w:r>
      <w:r w:rsidR="007737B1" w:rsidRPr="00C54389">
        <w:rPr>
          <w:rStyle w:val="Char0"/>
          <w:rFonts w:hint="cs"/>
          <w:rtl/>
        </w:rPr>
        <w:t>ک</w:t>
      </w:r>
      <w:r w:rsidRPr="00C54389">
        <w:rPr>
          <w:rStyle w:val="Char0"/>
          <w:rFonts w:hint="cs"/>
          <w:rtl/>
        </w:rPr>
        <w:t>مش از زمان نزول تا زمان نزول ناسخ ادامه داشت اما در مورد زمان بعد از نزول ناسخ س</w:t>
      </w:r>
      <w:r w:rsidR="007737B1" w:rsidRPr="00C54389">
        <w:rPr>
          <w:rStyle w:val="Char0"/>
          <w:rFonts w:hint="cs"/>
          <w:rtl/>
        </w:rPr>
        <w:t>ک</w:t>
      </w:r>
      <w:r w:rsidRPr="00C54389">
        <w:rPr>
          <w:rStyle w:val="Char0"/>
          <w:rFonts w:hint="cs"/>
          <w:rtl/>
        </w:rPr>
        <w:t>وت اخت</w:t>
      </w:r>
      <w:r w:rsidR="007737B1" w:rsidRPr="00C54389">
        <w:rPr>
          <w:rStyle w:val="Char0"/>
          <w:rFonts w:hint="cs"/>
          <w:rtl/>
        </w:rPr>
        <w:t>ی</w:t>
      </w:r>
      <w:r w:rsidRPr="00C54389">
        <w:rPr>
          <w:rStyle w:val="Char0"/>
          <w:rFonts w:hint="cs"/>
          <w:rtl/>
        </w:rPr>
        <w:t xml:space="preserve">ار </w:t>
      </w:r>
      <w:r w:rsidR="007737B1" w:rsidRPr="00C54389">
        <w:rPr>
          <w:rStyle w:val="Char0"/>
          <w:rFonts w:hint="cs"/>
          <w:rtl/>
        </w:rPr>
        <w:t>ک</w:t>
      </w:r>
      <w:r w:rsidRPr="00C54389">
        <w:rPr>
          <w:rStyle w:val="Char0"/>
          <w:rFonts w:hint="cs"/>
          <w:rtl/>
        </w:rPr>
        <w:t>رده است و نف</w:t>
      </w:r>
      <w:r w:rsidR="007737B1" w:rsidRPr="00C54389">
        <w:rPr>
          <w:rStyle w:val="Char0"/>
          <w:rFonts w:hint="cs"/>
          <w:rtl/>
        </w:rPr>
        <w:t>ی</w:t>
      </w:r>
      <w:r w:rsidRPr="00C54389">
        <w:rPr>
          <w:rStyle w:val="Char0"/>
          <w:rFonts w:hint="cs"/>
          <w:rtl/>
        </w:rPr>
        <w:t>اً و اثباتاً چ</w:t>
      </w:r>
      <w:r w:rsidR="007737B1" w:rsidRPr="00C54389">
        <w:rPr>
          <w:rStyle w:val="Char0"/>
          <w:rFonts w:hint="cs"/>
          <w:rtl/>
        </w:rPr>
        <w:t>ی</w:t>
      </w:r>
      <w:r w:rsidRPr="00C54389">
        <w:rPr>
          <w:rStyle w:val="Char0"/>
          <w:rFonts w:hint="cs"/>
          <w:rtl/>
        </w:rPr>
        <w:t>ز</w:t>
      </w:r>
      <w:r w:rsidR="007737B1" w:rsidRPr="00C54389">
        <w:rPr>
          <w:rStyle w:val="Char0"/>
          <w:rFonts w:hint="cs"/>
          <w:rtl/>
        </w:rPr>
        <w:t>ی</w:t>
      </w:r>
      <w:r w:rsidRPr="00C54389">
        <w:rPr>
          <w:rStyle w:val="Char0"/>
          <w:rFonts w:hint="cs"/>
          <w:rtl/>
        </w:rPr>
        <w:t xml:space="preserve"> ب</w:t>
      </w:r>
      <w:r w:rsidR="007737B1" w:rsidRPr="00C54389">
        <w:rPr>
          <w:rStyle w:val="Char0"/>
          <w:rFonts w:hint="cs"/>
          <w:rtl/>
        </w:rPr>
        <w:t>ی</w:t>
      </w:r>
      <w:r w:rsidRPr="00C54389">
        <w:rPr>
          <w:rStyle w:val="Char0"/>
          <w:rFonts w:hint="cs"/>
          <w:rtl/>
        </w:rPr>
        <w:t>ان ن</w:t>
      </w:r>
      <w:r w:rsidR="007737B1" w:rsidRPr="00C54389">
        <w:rPr>
          <w:rStyle w:val="Char0"/>
          <w:rFonts w:hint="cs"/>
          <w:rtl/>
        </w:rPr>
        <w:t>ک</w:t>
      </w:r>
      <w:r w:rsidRPr="00C54389">
        <w:rPr>
          <w:rStyle w:val="Char0"/>
          <w:rFonts w:hint="cs"/>
          <w:rtl/>
        </w:rPr>
        <w:t>رده، ول</w:t>
      </w:r>
      <w:r w:rsidR="007737B1" w:rsidRPr="00C54389">
        <w:rPr>
          <w:rStyle w:val="Char0"/>
          <w:rFonts w:hint="cs"/>
          <w:rtl/>
        </w:rPr>
        <w:t>ی</w:t>
      </w:r>
      <w:r w:rsidRPr="00C54389">
        <w:rPr>
          <w:rStyle w:val="Char0"/>
          <w:rFonts w:hint="cs"/>
          <w:rtl/>
        </w:rPr>
        <w:t xml:space="preserve"> آ</w:t>
      </w:r>
      <w:r w:rsidR="007737B1" w:rsidRPr="00C54389">
        <w:rPr>
          <w:rStyle w:val="Char0"/>
          <w:rFonts w:hint="cs"/>
          <w:rtl/>
        </w:rPr>
        <w:t>ی</w:t>
      </w:r>
      <w:r w:rsidRPr="00C54389">
        <w:rPr>
          <w:rStyle w:val="Char0"/>
          <w:rFonts w:hint="cs"/>
          <w:rtl/>
        </w:rPr>
        <w:t>ا بعد از نسخ، ح</w:t>
      </w:r>
      <w:r w:rsidR="007737B1" w:rsidRPr="00C54389">
        <w:rPr>
          <w:rStyle w:val="Char0"/>
          <w:rFonts w:hint="cs"/>
          <w:rtl/>
        </w:rPr>
        <w:t>ک</w:t>
      </w:r>
      <w:r w:rsidRPr="00C54389">
        <w:rPr>
          <w:rStyle w:val="Char0"/>
          <w:rFonts w:hint="cs"/>
          <w:rtl/>
        </w:rPr>
        <w:t xml:space="preserve">م منسوخ حلال است </w:t>
      </w:r>
      <w:r w:rsidR="007737B1" w:rsidRPr="00C54389">
        <w:rPr>
          <w:rStyle w:val="Char0"/>
          <w:rFonts w:hint="cs"/>
          <w:rtl/>
        </w:rPr>
        <w:t>ی</w:t>
      </w:r>
      <w:r w:rsidRPr="00C54389">
        <w:rPr>
          <w:rStyle w:val="Char0"/>
          <w:rFonts w:hint="cs"/>
          <w:rtl/>
        </w:rPr>
        <w:t xml:space="preserve">ا حرام </w:t>
      </w:r>
      <w:r w:rsidR="007737B1" w:rsidRPr="00C54389">
        <w:rPr>
          <w:rStyle w:val="Char0"/>
          <w:rFonts w:hint="cs"/>
          <w:rtl/>
        </w:rPr>
        <w:t>ی</w:t>
      </w:r>
      <w:r w:rsidRPr="00C54389">
        <w:rPr>
          <w:rStyle w:val="Char0"/>
          <w:rFonts w:hint="cs"/>
          <w:rtl/>
        </w:rPr>
        <w:t>ا چه ح</w:t>
      </w:r>
      <w:r w:rsidR="007737B1" w:rsidRPr="00C54389">
        <w:rPr>
          <w:rStyle w:val="Char0"/>
          <w:rFonts w:hint="cs"/>
          <w:rtl/>
        </w:rPr>
        <w:t>ک</w:t>
      </w:r>
      <w:r w:rsidRPr="00C54389">
        <w:rPr>
          <w:rStyle w:val="Char0"/>
          <w:rFonts w:hint="cs"/>
          <w:rtl/>
        </w:rPr>
        <w:t>م</w:t>
      </w:r>
      <w:r w:rsidR="007737B1" w:rsidRPr="00C54389">
        <w:rPr>
          <w:rStyle w:val="Char0"/>
          <w:rFonts w:hint="cs"/>
          <w:rtl/>
        </w:rPr>
        <w:t>ی</w:t>
      </w:r>
      <w:r w:rsidRPr="00C54389">
        <w:rPr>
          <w:rStyle w:val="Char0"/>
          <w:rFonts w:hint="cs"/>
          <w:rtl/>
        </w:rPr>
        <w:t xml:space="preserve"> دارد</w:t>
      </w:r>
      <w:r w:rsidR="005544EB">
        <w:rPr>
          <w:rStyle w:val="Char0"/>
          <w:rFonts w:hint="cs"/>
          <w:rtl/>
        </w:rPr>
        <w:t xml:space="preserve">؟ </w:t>
      </w:r>
      <w:r w:rsidRPr="00C54389">
        <w:rPr>
          <w:rStyle w:val="Char0"/>
          <w:rFonts w:hint="cs"/>
          <w:rtl/>
        </w:rPr>
        <w:t>حت</w:t>
      </w:r>
      <w:r w:rsidR="007737B1" w:rsidRPr="00C54389">
        <w:rPr>
          <w:rStyle w:val="Char0"/>
          <w:rFonts w:hint="cs"/>
          <w:rtl/>
        </w:rPr>
        <w:t>ی</w:t>
      </w:r>
      <w:r w:rsidRPr="00C54389">
        <w:rPr>
          <w:rStyle w:val="Char0"/>
          <w:rFonts w:hint="cs"/>
          <w:rtl/>
        </w:rPr>
        <w:t xml:space="preserve"> اگر مذهب آنها را هم اخت</w:t>
      </w:r>
      <w:r w:rsidR="007737B1" w:rsidRPr="00C54389">
        <w:rPr>
          <w:rStyle w:val="Char0"/>
          <w:rFonts w:hint="cs"/>
          <w:rtl/>
        </w:rPr>
        <w:t>ی</w:t>
      </w:r>
      <w:r w:rsidRPr="00C54389">
        <w:rPr>
          <w:rStyle w:val="Char0"/>
          <w:rFonts w:hint="cs"/>
          <w:rtl/>
        </w:rPr>
        <w:t xml:space="preserve">ار </w:t>
      </w:r>
      <w:r w:rsidR="007737B1" w:rsidRPr="00C54389">
        <w:rPr>
          <w:rStyle w:val="Char0"/>
          <w:rFonts w:hint="cs"/>
          <w:rtl/>
        </w:rPr>
        <w:t>ک</w:t>
      </w:r>
      <w:r w:rsidRPr="00C54389">
        <w:rPr>
          <w:rStyle w:val="Char0"/>
          <w:rFonts w:hint="cs"/>
          <w:rtl/>
        </w:rPr>
        <w:t>ن</w:t>
      </w:r>
      <w:r w:rsidR="007737B1" w:rsidRPr="00C54389">
        <w:rPr>
          <w:rStyle w:val="Char0"/>
          <w:rFonts w:hint="cs"/>
          <w:rtl/>
        </w:rPr>
        <w:t>ی</w:t>
      </w:r>
      <w:r w:rsidRPr="00C54389">
        <w:rPr>
          <w:rStyle w:val="Char0"/>
          <w:rFonts w:hint="cs"/>
          <w:rtl/>
        </w:rPr>
        <w:t xml:space="preserve">م </w:t>
      </w:r>
      <w:r w:rsidR="007737B1" w:rsidRPr="00C54389">
        <w:rPr>
          <w:rStyle w:val="Char0"/>
          <w:rFonts w:hint="cs"/>
          <w:rtl/>
        </w:rPr>
        <w:t>ک</w:t>
      </w:r>
      <w:r w:rsidRPr="00C54389">
        <w:rPr>
          <w:rStyle w:val="Char0"/>
          <w:rFonts w:hint="cs"/>
          <w:rtl/>
        </w:rPr>
        <w:t>ه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ند</w:t>
      </w:r>
      <w:r w:rsidR="00456F66">
        <w:rPr>
          <w:rStyle w:val="Char0"/>
          <w:rFonts w:hint="cs"/>
          <w:rtl/>
        </w:rPr>
        <w:t xml:space="preserve">: </w:t>
      </w:r>
      <w:r w:rsidRPr="00C54389">
        <w:rPr>
          <w:rStyle w:val="Char0"/>
          <w:rFonts w:hint="cs"/>
          <w:rtl/>
        </w:rPr>
        <w:t>اگر واجب نسخ شد ح</w:t>
      </w:r>
      <w:r w:rsidR="007737B1" w:rsidRPr="00C54389">
        <w:rPr>
          <w:rStyle w:val="Char0"/>
          <w:rFonts w:hint="cs"/>
          <w:rtl/>
        </w:rPr>
        <w:t>ک</w:t>
      </w:r>
      <w:r w:rsidRPr="00C54389">
        <w:rPr>
          <w:rStyle w:val="Char0"/>
          <w:rFonts w:hint="cs"/>
          <w:rtl/>
        </w:rPr>
        <w:t>مش به صورت جائز باق</w:t>
      </w:r>
      <w:r w:rsidR="007737B1" w:rsidRPr="00C54389">
        <w:rPr>
          <w:rStyle w:val="Char0"/>
          <w:rFonts w:hint="cs"/>
          <w:rtl/>
        </w:rPr>
        <w:t>ی</w:t>
      </w:r>
      <w:r w:rsidRPr="00C54389">
        <w:rPr>
          <w:rStyle w:val="Char0"/>
          <w:rFonts w:hint="cs"/>
          <w:rtl/>
        </w:rPr>
        <w:t xml:space="preserve"> م</w:t>
      </w:r>
      <w:r w:rsidR="007737B1" w:rsidRPr="00C54389">
        <w:rPr>
          <w:rStyle w:val="Char0"/>
          <w:rFonts w:hint="cs"/>
          <w:rtl/>
        </w:rPr>
        <w:t>ی</w:t>
      </w:r>
      <w:r w:rsidRPr="00C54389">
        <w:rPr>
          <w:rStyle w:val="Char0"/>
          <w:rFonts w:hint="cs"/>
          <w:rtl/>
        </w:rPr>
        <w:t>‌ماند باز هم نم</w:t>
      </w:r>
      <w:r w:rsidR="007737B1" w:rsidRPr="00C54389">
        <w:rPr>
          <w:rStyle w:val="Char0"/>
          <w:rFonts w:hint="cs"/>
          <w:rtl/>
        </w:rPr>
        <w:t>ی</w:t>
      </w:r>
      <w:r w:rsidRPr="00C54389">
        <w:rPr>
          <w:rStyle w:val="Char0"/>
          <w:rFonts w:hint="cs"/>
          <w:rtl/>
        </w:rPr>
        <w:t>‌دان</w:t>
      </w:r>
      <w:r w:rsidR="007737B1" w:rsidRPr="00C54389">
        <w:rPr>
          <w:rStyle w:val="Char0"/>
          <w:rFonts w:hint="cs"/>
          <w:rtl/>
        </w:rPr>
        <w:t>ی</w:t>
      </w:r>
      <w:r w:rsidRPr="00C54389">
        <w:rPr>
          <w:rStyle w:val="Char0"/>
          <w:rFonts w:hint="cs"/>
          <w:rtl/>
        </w:rPr>
        <w:t xml:space="preserve">م </w:t>
      </w:r>
      <w:r w:rsidR="007737B1" w:rsidRPr="00C54389">
        <w:rPr>
          <w:rStyle w:val="Char0"/>
          <w:rFonts w:hint="cs"/>
          <w:rtl/>
        </w:rPr>
        <w:t>ک</w:t>
      </w:r>
      <w:r w:rsidRPr="00C54389">
        <w:rPr>
          <w:rStyle w:val="Char0"/>
          <w:rFonts w:hint="cs"/>
          <w:rtl/>
        </w:rPr>
        <w:t>دام نوع از جواز است</w:t>
      </w:r>
      <w:r w:rsidR="00972F1B">
        <w:rPr>
          <w:rStyle w:val="Char0"/>
          <w:rFonts w:hint="cs"/>
          <w:rtl/>
        </w:rPr>
        <w:t xml:space="preserve">، </w:t>
      </w:r>
      <w:r w:rsidRPr="00C54389">
        <w:rPr>
          <w:rStyle w:val="Char0"/>
          <w:rFonts w:hint="cs"/>
          <w:rtl/>
        </w:rPr>
        <w:t xml:space="preserve">مباح </w:t>
      </w:r>
      <w:r w:rsidR="007737B1" w:rsidRPr="00C54389">
        <w:rPr>
          <w:rStyle w:val="Char0"/>
          <w:rFonts w:hint="cs"/>
          <w:rtl/>
        </w:rPr>
        <w:t>ی</w:t>
      </w:r>
      <w:r w:rsidRPr="00C54389">
        <w:rPr>
          <w:rStyle w:val="Char0"/>
          <w:rFonts w:hint="cs"/>
          <w:rtl/>
        </w:rPr>
        <w:t>ا سنت</w:t>
      </w:r>
      <w:r w:rsidR="005544EB">
        <w:rPr>
          <w:rStyle w:val="Char0"/>
          <w:rFonts w:hint="cs"/>
          <w:rtl/>
        </w:rPr>
        <w:t xml:space="preserve">؟ </w:t>
      </w:r>
      <w:r w:rsidRPr="00C54389">
        <w:rPr>
          <w:rStyle w:val="Char0"/>
          <w:rFonts w:hint="cs"/>
          <w:rtl/>
        </w:rPr>
        <w:t>ناسخ م</w:t>
      </w:r>
      <w:r w:rsidR="007737B1" w:rsidRPr="00C54389">
        <w:rPr>
          <w:rStyle w:val="Char0"/>
          <w:rFonts w:hint="cs"/>
          <w:rtl/>
        </w:rPr>
        <w:t>ی</w:t>
      </w:r>
      <w:r w:rsidRPr="00C54389">
        <w:rPr>
          <w:rStyle w:val="Char0"/>
          <w:rFonts w:hint="cs"/>
          <w:rtl/>
        </w:rPr>
        <w:t>‌آ</w:t>
      </w:r>
      <w:r w:rsidR="007737B1" w:rsidRPr="00C54389">
        <w:rPr>
          <w:rStyle w:val="Char0"/>
          <w:rFonts w:hint="cs"/>
          <w:rtl/>
        </w:rPr>
        <w:t>ی</w:t>
      </w:r>
      <w:r w:rsidRPr="00C54389">
        <w:rPr>
          <w:rStyle w:val="Char0"/>
          <w:rFonts w:hint="cs"/>
          <w:rtl/>
        </w:rPr>
        <w:t>د و ح</w:t>
      </w:r>
      <w:r w:rsidR="007737B1" w:rsidRPr="00C54389">
        <w:rPr>
          <w:rStyle w:val="Char0"/>
          <w:rFonts w:hint="cs"/>
          <w:rtl/>
        </w:rPr>
        <w:t>ک</w:t>
      </w:r>
      <w:r w:rsidRPr="00C54389">
        <w:rPr>
          <w:rStyle w:val="Char0"/>
          <w:rFonts w:hint="cs"/>
          <w:rtl/>
        </w:rPr>
        <w:t>م تازه را ب</w:t>
      </w:r>
      <w:r w:rsidR="007737B1" w:rsidRPr="00C54389">
        <w:rPr>
          <w:rStyle w:val="Char0"/>
          <w:rFonts w:hint="cs"/>
          <w:rtl/>
        </w:rPr>
        <w:t>ی</w:t>
      </w:r>
      <w:r w:rsidRPr="00C54389">
        <w:rPr>
          <w:rStyle w:val="Char0"/>
          <w:rFonts w:hint="cs"/>
          <w:rtl/>
        </w:rPr>
        <w:t>ان م</w:t>
      </w:r>
      <w:r w:rsidR="007737B1" w:rsidRPr="00C54389">
        <w:rPr>
          <w:rStyle w:val="Char0"/>
          <w:rFonts w:hint="cs"/>
          <w:rtl/>
        </w:rPr>
        <w:t>ی</w:t>
      </w:r>
      <w:r w:rsidRPr="00C54389">
        <w:rPr>
          <w:rStyle w:val="Char0"/>
          <w:rFonts w:hint="cs"/>
          <w:rtl/>
        </w:rPr>
        <w:t>‌دارد.</w:t>
      </w:r>
    </w:p>
    <w:p w:rsidR="00B72FEA" w:rsidRPr="00C54389" w:rsidRDefault="00B72FEA" w:rsidP="00886BCB">
      <w:pPr>
        <w:ind w:firstLine="284"/>
        <w:rPr>
          <w:rStyle w:val="Char0"/>
          <w:rtl/>
        </w:rPr>
      </w:pPr>
      <w:r w:rsidRPr="00C54389">
        <w:rPr>
          <w:rStyle w:val="Char0"/>
          <w:rFonts w:hint="cs"/>
          <w:rtl/>
        </w:rPr>
        <w:t xml:space="preserve"> با همه مطالب گذشته متوجه م</w:t>
      </w:r>
      <w:r w:rsidR="007737B1" w:rsidRPr="00C54389">
        <w:rPr>
          <w:rStyle w:val="Char0"/>
          <w:rFonts w:hint="cs"/>
          <w:rtl/>
        </w:rPr>
        <w:t>ی</w:t>
      </w:r>
      <w:r w:rsidRPr="00C54389">
        <w:rPr>
          <w:rStyle w:val="Char0"/>
          <w:rFonts w:hint="cs"/>
          <w:rtl/>
        </w:rPr>
        <w:t>‌شو</w:t>
      </w:r>
      <w:r w:rsidR="007737B1" w:rsidRPr="00C54389">
        <w:rPr>
          <w:rStyle w:val="Char0"/>
          <w:rFonts w:hint="cs"/>
          <w:rtl/>
        </w:rPr>
        <w:t>ی</w:t>
      </w:r>
      <w:r w:rsidRPr="00C54389">
        <w:rPr>
          <w:rStyle w:val="Char0"/>
          <w:rFonts w:hint="cs"/>
          <w:rtl/>
        </w:rPr>
        <w:t>م</w:t>
      </w:r>
      <w:r w:rsidR="00456F66">
        <w:rPr>
          <w:rStyle w:val="Char0"/>
          <w:rFonts w:hint="cs"/>
          <w:rtl/>
        </w:rPr>
        <w:t xml:space="preserve">: </w:t>
      </w:r>
      <w:r w:rsidR="007737B1" w:rsidRPr="00C54389">
        <w:rPr>
          <w:rStyle w:val="Char0"/>
          <w:rFonts w:hint="cs"/>
          <w:rtl/>
        </w:rPr>
        <w:t>ک</w:t>
      </w:r>
      <w:r w:rsidRPr="00C54389">
        <w:rPr>
          <w:rStyle w:val="Char0"/>
          <w:rFonts w:hint="cs"/>
          <w:rtl/>
        </w:rPr>
        <w:t>ه د</w:t>
      </w:r>
      <w:r w:rsidR="007737B1" w:rsidRPr="00C54389">
        <w:rPr>
          <w:rStyle w:val="Char0"/>
          <w:rFonts w:hint="cs"/>
          <w:rtl/>
        </w:rPr>
        <w:t>ی</w:t>
      </w:r>
      <w:r w:rsidRPr="00C54389">
        <w:rPr>
          <w:rStyle w:val="Char0"/>
          <w:rFonts w:hint="cs"/>
          <w:rtl/>
        </w:rPr>
        <w:t>دگاه صاحب</w:t>
      </w:r>
      <w:r w:rsidR="00FE283A">
        <w:rPr>
          <w:rStyle w:val="Char0"/>
          <w:rFonts w:hint="cs"/>
          <w:rtl/>
        </w:rPr>
        <w:t xml:space="preserve"> «</w:t>
      </w:r>
      <w:r w:rsidRPr="00C54389">
        <w:rPr>
          <w:rStyle w:val="Char0"/>
          <w:rFonts w:hint="cs"/>
          <w:rtl/>
        </w:rPr>
        <w:t>ف</w:t>
      </w:r>
      <w:r w:rsidR="007737B1" w:rsidRPr="00C54389">
        <w:rPr>
          <w:rStyle w:val="Char0"/>
          <w:rFonts w:hint="cs"/>
          <w:rtl/>
        </w:rPr>
        <w:t>ک</w:t>
      </w:r>
      <w:r w:rsidRPr="00C54389">
        <w:rPr>
          <w:rStyle w:val="Char0"/>
          <w:rFonts w:hint="cs"/>
          <w:rtl/>
        </w:rPr>
        <w:t>ر سام</w:t>
      </w:r>
      <w:r w:rsidR="007737B1" w:rsidRPr="00C54389">
        <w:rPr>
          <w:rStyle w:val="Char0"/>
          <w:rFonts w:hint="cs"/>
          <w:rtl/>
        </w:rPr>
        <w:t>ی</w:t>
      </w:r>
      <w:r w:rsidRPr="00C54389">
        <w:rPr>
          <w:rStyle w:val="Char0"/>
          <w:rFonts w:hint="cs"/>
          <w:rtl/>
        </w:rPr>
        <w:t xml:space="preserve">» باطل است و گمانش در مورد نوع چهارم سنت از </w:t>
      </w:r>
      <w:r w:rsidR="007737B1" w:rsidRPr="00C54389">
        <w:rPr>
          <w:rStyle w:val="Char0"/>
          <w:rFonts w:hint="cs"/>
          <w:rtl/>
        </w:rPr>
        <w:t>ک</w:t>
      </w:r>
      <w:r w:rsidRPr="00C54389">
        <w:rPr>
          <w:rStyle w:val="Char0"/>
          <w:rFonts w:hint="cs"/>
          <w:rtl/>
        </w:rPr>
        <w:t>لام ابن ق</w:t>
      </w:r>
      <w:r w:rsidR="007737B1" w:rsidRPr="00C54389">
        <w:rPr>
          <w:rStyle w:val="Char0"/>
          <w:rFonts w:hint="cs"/>
          <w:rtl/>
        </w:rPr>
        <w:t>ی</w:t>
      </w:r>
      <w:r w:rsidRPr="00C54389">
        <w:rPr>
          <w:rStyle w:val="Char0"/>
          <w:rFonts w:hint="cs"/>
          <w:rtl/>
        </w:rPr>
        <w:t>م اشتباه بوده</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هر چند ام</w:t>
      </w:r>
      <w:r w:rsidR="007737B1" w:rsidRPr="00C54389">
        <w:rPr>
          <w:rStyle w:val="Char0"/>
          <w:rFonts w:hint="cs"/>
          <w:rtl/>
        </w:rPr>
        <w:t>ک</w:t>
      </w:r>
      <w:r w:rsidRPr="00C54389">
        <w:rPr>
          <w:rStyle w:val="Char0"/>
          <w:rFonts w:hint="cs"/>
          <w:rtl/>
        </w:rPr>
        <w:t xml:space="preserve">ان دارد </w:t>
      </w:r>
      <w:r w:rsidR="007737B1" w:rsidRPr="00C54389">
        <w:rPr>
          <w:rStyle w:val="Char0"/>
          <w:rFonts w:hint="cs"/>
          <w:rtl/>
        </w:rPr>
        <w:t>ک</w:t>
      </w:r>
      <w:r w:rsidRPr="00C54389">
        <w:rPr>
          <w:rStyle w:val="Char0"/>
          <w:rFonts w:hint="cs"/>
          <w:rtl/>
        </w:rPr>
        <w:t>ه گفته شود نوع چهارم</w:t>
      </w:r>
      <w:r w:rsidR="007737B1" w:rsidRPr="00C54389">
        <w:rPr>
          <w:rStyle w:val="Char0"/>
          <w:rFonts w:hint="cs"/>
          <w:rtl/>
        </w:rPr>
        <w:t>ی</w:t>
      </w:r>
      <w:r w:rsidRPr="00C54389">
        <w:rPr>
          <w:rStyle w:val="Char0"/>
          <w:rFonts w:hint="cs"/>
          <w:rtl/>
        </w:rPr>
        <w:t xml:space="preserve"> هم وجود دارد ول</w:t>
      </w:r>
      <w:r w:rsidR="007737B1" w:rsidRPr="00C54389">
        <w:rPr>
          <w:rStyle w:val="Char0"/>
          <w:rFonts w:hint="cs"/>
          <w:rtl/>
        </w:rPr>
        <w:t>ی</w:t>
      </w:r>
      <w:r w:rsidRPr="00C54389">
        <w:rPr>
          <w:rStyle w:val="Char0"/>
          <w:rFonts w:hint="cs"/>
          <w:rtl/>
        </w:rPr>
        <w:t xml:space="preserve"> نه آن چ</w:t>
      </w:r>
      <w:r w:rsidR="007737B1" w:rsidRPr="00C54389">
        <w:rPr>
          <w:rStyle w:val="Char0"/>
          <w:rFonts w:hint="cs"/>
          <w:rtl/>
        </w:rPr>
        <w:t>ی</w:t>
      </w:r>
      <w:r w:rsidRPr="00C54389">
        <w:rPr>
          <w:rStyle w:val="Char0"/>
          <w:rFonts w:hint="cs"/>
          <w:rtl/>
        </w:rPr>
        <w:t>ز</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صاحب ف</w:t>
      </w:r>
      <w:r w:rsidR="007737B1" w:rsidRPr="00C54389">
        <w:rPr>
          <w:rStyle w:val="Char0"/>
          <w:rFonts w:hint="cs"/>
          <w:rtl/>
        </w:rPr>
        <w:t>ک</w:t>
      </w:r>
      <w:r w:rsidRPr="00C54389">
        <w:rPr>
          <w:rStyle w:val="Char0"/>
          <w:rFonts w:hint="cs"/>
          <w:rtl/>
        </w:rPr>
        <w:t>ر سام</w:t>
      </w:r>
      <w:r w:rsidR="007737B1" w:rsidRPr="00C54389">
        <w:rPr>
          <w:rStyle w:val="Char0"/>
          <w:rFonts w:hint="cs"/>
          <w:rtl/>
        </w:rPr>
        <w:t>ی</w:t>
      </w:r>
      <w:r w:rsidRPr="00C54389">
        <w:rPr>
          <w:rStyle w:val="Char0"/>
          <w:rFonts w:hint="cs"/>
          <w:rtl/>
        </w:rPr>
        <w:t xml:space="preserve">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د</w:t>
      </w:r>
      <w:r w:rsidR="00456F66">
        <w:rPr>
          <w:rStyle w:val="Char0"/>
          <w:rFonts w:hint="cs"/>
          <w:rtl/>
        </w:rPr>
        <w:t xml:space="preserve">: </w:t>
      </w:r>
      <w:r w:rsidR="007737B1" w:rsidRPr="00C54389">
        <w:rPr>
          <w:rStyle w:val="Char0"/>
          <w:rFonts w:hint="cs"/>
          <w:rtl/>
        </w:rPr>
        <w:t>ک</w:t>
      </w:r>
      <w:r w:rsidRPr="00C54389">
        <w:rPr>
          <w:rStyle w:val="Char0"/>
          <w:rFonts w:hint="cs"/>
          <w:rtl/>
        </w:rPr>
        <w:t>ه آن نوع چهارم سنت ب</w:t>
      </w:r>
      <w:r w:rsidR="007737B1" w:rsidRPr="00C54389">
        <w:rPr>
          <w:rStyle w:val="Char0"/>
          <w:rFonts w:hint="cs"/>
          <w:rtl/>
        </w:rPr>
        <w:t>ی</w:t>
      </w:r>
      <w:r w:rsidRPr="00C54389">
        <w:rPr>
          <w:rStyle w:val="Char0"/>
          <w:rFonts w:hint="cs"/>
          <w:rtl/>
        </w:rPr>
        <w:t xml:space="preserve">ان شده توسط قرآن است، </w:t>
      </w:r>
      <w:r w:rsidR="007737B1" w:rsidRPr="00C54389">
        <w:rPr>
          <w:rStyle w:val="Char0"/>
          <w:rFonts w:hint="cs"/>
          <w:rtl/>
        </w:rPr>
        <w:t>ی</w:t>
      </w:r>
      <w:r w:rsidRPr="00C54389">
        <w:rPr>
          <w:rStyle w:val="Char0"/>
          <w:rFonts w:hint="cs"/>
          <w:rtl/>
        </w:rPr>
        <w:t>عن</w:t>
      </w:r>
      <w:r w:rsidR="007737B1" w:rsidRPr="00C54389">
        <w:rPr>
          <w:rStyle w:val="Char0"/>
          <w:rFonts w:hint="cs"/>
          <w:rtl/>
        </w:rPr>
        <w:t>ی</w:t>
      </w:r>
      <w:r w:rsidRPr="00C54389">
        <w:rPr>
          <w:rStyle w:val="Char0"/>
          <w:rFonts w:hint="cs"/>
          <w:rtl/>
        </w:rPr>
        <w:t xml:space="preserve"> قائل هستند </w:t>
      </w:r>
      <w:r w:rsidR="007737B1" w:rsidRPr="00C54389">
        <w:rPr>
          <w:rStyle w:val="Char0"/>
          <w:rFonts w:hint="cs"/>
          <w:rtl/>
        </w:rPr>
        <w:t>ک</w:t>
      </w:r>
      <w:r w:rsidRPr="00C54389">
        <w:rPr>
          <w:rStyle w:val="Char0"/>
          <w:rFonts w:hint="cs"/>
          <w:rtl/>
        </w:rPr>
        <w:t>ه قرآن سنت عام را بعض</w:t>
      </w:r>
      <w:r w:rsidR="007737B1" w:rsidRPr="00C54389">
        <w:rPr>
          <w:rStyle w:val="Char0"/>
          <w:rFonts w:hint="cs"/>
          <w:rtl/>
        </w:rPr>
        <w:t>ی</w:t>
      </w:r>
      <w:r w:rsidRPr="00C54389">
        <w:rPr>
          <w:rStyle w:val="Char0"/>
          <w:rFonts w:hint="cs"/>
          <w:rtl/>
        </w:rPr>
        <w:t xml:space="preserve"> مواقع تخص</w:t>
      </w:r>
      <w:r w:rsidR="007737B1" w:rsidRPr="00C54389">
        <w:rPr>
          <w:rStyle w:val="Char0"/>
          <w:rFonts w:hint="cs"/>
          <w:rtl/>
        </w:rPr>
        <w:t>ی</w:t>
      </w:r>
      <w:r w:rsidRPr="00C54389">
        <w:rPr>
          <w:rStyle w:val="Char0"/>
          <w:rFonts w:hint="cs"/>
          <w:rtl/>
        </w:rPr>
        <w:t>ص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 xml:space="preserve">ند </w:t>
      </w:r>
      <w:r w:rsidR="007737B1" w:rsidRPr="00C54389">
        <w:rPr>
          <w:rStyle w:val="Char0"/>
          <w:rFonts w:hint="cs"/>
          <w:rtl/>
        </w:rPr>
        <w:t>ی</w:t>
      </w:r>
      <w:r w:rsidRPr="00C54389">
        <w:rPr>
          <w:rStyle w:val="Char0"/>
          <w:rFonts w:hint="cs"/>
          <w:rtl/>
        </w:rPr>
        <w:t>ا مطلق سنت را مق</w:t>
      </w:r>
      <w:r w:rsidR="007737B1" w:rsidRPr="00C54389">
        <w:rPr>
          <w:rStyle w:val="Char0"/>
          <w:rFonts w:hint="cs"/>
          <w:rtl/>
        </w:rPr>
        <w:t>ی</w:t>
      </w:r>
      <w:r w:rsidRPr="00C54389">
        <w:rPr>
          <w:rStyle w:val="Char0"/>
          <w:rFonts w:hint="cs"/>
          <w:rtl/>
        </w:rPr>
        <w:t>د م</w:t>
      </w:r>
      <w:r w:rsidR="007737B1" w:rsidRPr="00C54389">
        <w:rPr>
          <w:rStyle w:val="Char0"/>
          <w:rFonts w:hint="cs"/>
          <w:rtl/>
        </w:rPr>
        <w:t>ی</w:t>
      </w:r>
      <w:r w:rsidRPr="00C54389">
        <w:rPr>
          <w:rStyle w:val="Char0"/>
          <w:rFonts w:hint="cs"/>
          <w:rtl/>
        </w:rPr>
        <w:t xml:space="preserve">‌سازد هر </w:t>
      </w:r>
      <w:r w:rsidR="007737B1" w:rsidRPr="00C54389">
        <w:rPr>
          <w:rStyle w:val="Char0"/>
          <w:rFonts w:hint="cs"/>
          <w:rtl/>
        </w:rPr>
        <w:t>ک</w:t>
      </w:r>
      <w:r w:rsidRPr="00C54389">
        <w:rPr>
          <w:rStyle w:val="Char0"/>
          <w:rFonts w:hint="cs"/>
          <w:rtl/>
        </w:rPr>
        <w:t>دام از ا</w:t>
      </w:r>
      <w:r w:rsidR="007737B1" w:rsidRPr="00C54389">
        <w:rPr>
          <w:rStyle w:val="Char0"/>
          <w:rFonts w:hint="cs"/>
          <w:rtl/>
        </w:rPr>
        <w:t>ی</w:t>
      </w:r>
      <w:r w:rsidRPr="00C54389">
        <w:rPr>
          <w:rStyle w:val="Char0"/>
          <w:rFonts w:hint="cs"/>
          <w:rtl/>
        </w:rPr>
        <w:t>ن دو حالت نوع د</w:t>
      </w:r>
      <w:r w:rsidR="007737B1" w:rsidRPr="00C54389">
        <w:rPr>
          <w:rStyle w:val="Char0"/>
          <w:rFonts w:hint="cs"/>
          <w:rtl/>
        </w:rPr>
        <w:t>ی</w:t>
      </w:r>
      <w:r w:rsidRPr="00C54389">
        <w:rPr>
          <w:rStyle w:val="Char0"/>
          <w:rFonts w:hint="cs"/>
          <w:rtl/>
        </w:rPr>
        <w:t>گر</w:t>
      </w:r>
      <w:r w:rsidR="007737B1" w:rsidRPr="00C54389">
        <w:rPr>
          <w:rStyle w:val="Char0"/>
          <w:rFonts w:hint="cs"/>
          <w:rtl/>
        </w:rPr>
        <w:t>ی</w:t>
      </w:r>
      <w:r w:rsidRPr="00C54389">
        <w:rPr>
          <w:rStyle w:val="Char0"/>
          <w:rFonts w:hint="cs"/>
          <w:rtl/>
        </w:rPr>
        <w:t xml:space="preserve"> از سنت هستند </w:t>
      </w:r>
      <w:r w:rsidR="007737B1" w:rsidRPr="00C54389">
        <w:rPr>
          <w:rStyle w:val="Char0"/>
          <w:rFonts w:hint="cs"/>
          <w:rtl/>
        </w:rPr>
        <w:t>ک</w:t>
      </w:r>
      <w:r w:rsidRPr="00C54389">
        <w:rPr>
          <w:rStyle w:val="Char0"/>
          <w:rFonts w:hint="cs"/>
          <w:rtl/>
        </w:rPr>
        <w:t>ه در سه نوع گذشته جا</w:t>
      </w:r>
      <w:r w:rsidR="007737B1" w:rsidRPr="00C54389">
        <w:rPr>
          <w:rStyle w:val="Char0"/>
          <w:rFonts w:hint="cs"/>
          <w:rtl/>
        </w:rPr>
        <w:t>یی</w:t>
      </w:r>
      <w:r w:rsidRPr="00C54389">
        <w:rPr>
          <w:rStyle w:val="Char0"/>
          <w:rFonts w:hint="cs"/>
          <w:rtl/>
        </w:rPr>
        <w:t xml:space="preserve"> ندارند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ا</w:t>
      </w:r>
      <w:r w:rsidR="007737B1" w:rsidRPr="00C54389">
        <w:rPr>
          <w:rStyle w:val="Char0"/>
          <w:rFonts w:hint="cs"/>
          <w:rtl/>
        </w:rPr>
        <w:t>ی</w:t>
      </w:r>
      <w:r w:rsidRPr="00C54389">
        <w:rPr>
          <w:rStyle w:val="Char0"/>
          <w:rFonts w:hint="cs"/>
          <w:rtl/>
        </w:rPr>
        <w:t>ن</w:t>
      </w:r>
      <w:r w:rsidR="007737B1" w:rsidRPr="00C54389">
        <w:rPr>
          <w:rStyle w:val="Char0"/>
          <w:rFonts w:hint="cs"/>
          <w:rtl/>
        </w:rPr>
        <w:t>ک</w:t>
      </w:r>
      <w:r w:rsidRPr="00C54389">
        <w:rPr>
          <w:rStyle w:val="Char0"/>
          <w:rFonts w:hint="cs"/>
          <w:rtl/>
        </w:rPr>
        <w:t>ه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ند</w:t>
      </w:r>
      <w:r w:rsidR="00456F66">
        <w:rPr>
          <w:rStyle w:val="Char0"/>
          <w:rFonts w:hint="cs"/>
          <w:rtl/>
        </w:rPr>
        <w:t xml:space="preserve">: </w:t>
      </w:r>
      <w:r w:rsidRPr="00C54389">
        <w:rPr>
          <w:rStyle w:val="Char0"/>
          <w:rFonts w:hint="cs"/>
          <w:rtl/>
        </w:rPr>
        <w:t>سنت مب</w:t>
      </w:r>
      <w:r w:rsidR="007737B1" w:rsidRPr="00C54389">
        <w:rPr>
          <w:rStyle w:val="Char0"/>
          <w:rFonts w:hint="cs"/>
          <w:rtl/>
        </w:rPr>
        <w:t>ی</w:t>
      </w:r>
      <w:r w:rsidRPr="00C54389">
        <w:rPr>
          <w:rStyle w:val="Char0"/>
          <w:rFonts w:hint="cs"/>
          <w:rtl/>
        </w:rPr>
        <w:t xml:space="preserve">ن قرآن است بنا به حالت کثرت و عموم است، اما امکان دارد </w:t>
      </w:r>
      <w:r w:rsidR="00DA4867" w:rsidRPr="00C54389">
        <w:rPr>
          <w:rStyle w:val="Char0"/>
          <w:rFonts w:hint="cs"/>
          <w:rtl/>
        </w:rPr>
        <w:t>بعض</w:t>
      </w:r>
      <w:r w:rsidR="007737B1" w:rsidRPr="00C54389">
        <w:rPr>
          <w:rStyle w:val="Char0"/>
          <w:rFonts w:hint="cs"/>
          <w:rtl/>
        </w:rPr>
        <w:t>ی</w:t>
      </w:r>
      <w:r w:rsidR="00DA4867" w:rsidRPr="00C54389">
        <w:rPr>
          <w:rStyle w:val="Char0"/>
          <w:rFonts w:hint="cs"/>
          <w:rtl/>
        </w:rPr>
        <w:t xml:space="preserve"> مواقع قرآن مب</w:t>
      </w:r>
      <w:r w:rsidR="007737B1" w:rsidRPr="00C54389">
        <w:rPr>
          <w:rStyle w:val="Char0"/>
          <w:rFonts w:hint="cs"/>
          <w:rtl/>
        </w:rPr>
        <w:t>ی</w:t>
      </w:r>
      <w:r w:rsidR="00DA4867" w:rsidRPr="00C54389">
        <w:rPr>
          <w:rStyle w:val="Char0"/>
          <w:rFonts w:hint="cs"/>
          <w:rtl/>
        </w:rPr>
        <w:t>ن سنت باشد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نوع اول و دوم از تقس</w:t>
      </w:r>
      <w:r w:rsidR="007737B1" w:rsidRPr="00C54389">
        <w:rPr>
          <w:rStyle w:val="Char0"/>
          <w:rFonts w:hint="cs"/>
          <w:rtl/>
        </w:rPr>
        <w:t>ی</w:t>
      </w:r>
      <w:r w:rsidRPr="00C54389">
        <w:rPr>
          <w:rStyle w:val="Char0"/>
          <w:rFonts w:hint="cs"/>
          <w:rtl/>
        </w:rPr>
        <w:t>م سه گانه گذشته مورد اتفاق همه مسلمانان م</w:t>
      </w:r>
      <w:r w:rsidR="007737B1" w:rsidRPr="00C54389">
        <w:rPr>
          <w:rStyle w:val="Char0"/>
          <w:rFonts w:hint="cs"/>
          <w:rtl/>
        </w:rPr>
        <w:t>ی</w:t>
      </w:r>
      <w:r w:rsidRPr="00C54389">
        <w:rPr>
          <w:rStyle w:val="Char0"/>
          <w:rFonts w:hint="cs"/>
          <w:rtl/>
        </w:rPr>
        <w:t>‌باشد، ول</w:t>
      </w:r>
      <w:r w:rsidR="007737B1" w:rsidRPr="00C54389">
        <w:rPr>
          <w:rStyle w:val="Char0"/>
          <w:rFonts w:hint="cs"/>
          <w:rtl/>
        </w:rPr>
        <w:t>ی</w:t>
      </w:r>
      <w:r w:rsidRPr="00C54389">
        <w:rPr>
          <w:rStyle w:val="Char0"/>
          <w:rFonts w:hint="cs"/>
          <w:rtl/>
        </w:rPr>
        <w:t xml:space="preserve"> نوع سوم مختلف ف</w:t>
      </w:r>
      <w:r w:rsidR="007737B1" w:rsidRPr="00C54389">
        <w:rPr>
          <w:rStyle w:val="Char0"/>
          <w:rFonts w:hint="cs"/>
          <w:rtl/>
        </w:rPr>
        <w:t>ی</w:t>
      </w:r>
      <w:r w:rsidRPr="00C54389">
        <w:rPr>
          <w:rStyle w:val="Char0"/>
          <w:rFonts w:hint="cs"/>
          <w:rtl/>
        </w:rPr>
        <w:t xml:space="preserve">ه است همانگونه </w:t>
      </w:r>
      <w:r w:rsidR="007737B1" w:rsidRPr="00C54389">
        <w:rPr>
          <w:rStyle w:val="Char0"/>
          <w:rFonts w:hint="cs"/>
          <w:rtl/>
        </w:rPr>
        <w:t>ک</w:t>
      </w:r>
      <w:r w:rsidRPr="00C54389">
        <w:rPr>
          <w:rStyle w:val="Char0"/>
          <w:rFonts w:hint="cs"/>
          <w:rtl/>
        </w:rPr>
        <w:t xml:space="preserve">ه </w:t>
      </w:r>
      <w:r w:rsidR="00DA4867" w:rsidRPr="00C54389">
        <w:rPr>
          <w:rStyle w:val="Char0"/>
          <w:rFonts w:hint="cs"/>
          <w:rtl/>
        </w:rPr>
        <w:t xml:space="preserve">امام </w:t>
      </w:r>
      <w:r w:rsidRPr="00C54389">
        <w:rPr>
          <w:rStyle w:val="Char0"/>
          <w:rFonts w:hint="cs"/>
          <w:rtl/>
        </w:rPr>
        <w:t>شافع</w:t>
      </w:r>
      <w:r w:rsidR="007737B1" w:rsidRPr="00C54389">
        <w:rPr>
          <w:rStyle w:val="Char0"/>
          <w:rFonts w:hint="cs"/>
          <w:rtl/>
        </w:rPr>
        <w:t>ی</w:t>
      </w:r>
      <w:r w:rsidRPr="00C54389">
        <w:rPr>
          <w:rStyle w:val="Char0"/>
          <w:rFonts w:hint="cs"/>
          <w:rtl/>
        </w:rPr>
        <w:t xml:space="preserve"> در </w:t>
      </w:r>
      <w:r w:rsidR="00DA4867" w:rsidRPr="00C54389">
        <w:rPr>
          <w:rStyle w:val="Char0"/>
          <w:rFonts w:hint="cs"/>
          <w:rtl/>
        </w:rPr>
        <w:t>(</w:t>
      </w:r>
      <w:r w:rsidRPr="00C54389">
        <w:rPr>
          <w:rStyle w:val="Char0"/>
          <w:rFonts w:hint="cs"/>
          <w:rtl/>
        </w:rPr>
        <w:t>الرساله ص 91</w:t>
      </w:r>
      <w:r w:rsidR="00DA4867" w:rsidRPr="00C54389">
        <w:rPr>
          <w:rStyle w:val="Char0"/>
          <w:rFonts w:hint="cs"/>
          <w:rtl/>
        </w:rPr>
        <w:t>)</w:t>
      </w:r>
      <w:r w:rsidRPr="00C54389">
        <w:rPr>
          <w:rStyle w:val="Char0"/>
          <w:rFonts w:hint="cs"/>
          <w:rtl/>
        </w:rPr>
        <w:t xml:space="preserve"> بدان تصر</w:t>
      </w:r>
      <w:r w:rsidR="007737B1" w:rsidRPr="00C54389">
        <w:rPr>
          <w:rStyle w:val="Char0"/>
          <w:rFonts w:hint="cs"/>
          <w:rtl/>
        </w:rPr>
        <w:t>ی</w:t>
      </w:r>
      <w:r w:rsidRPr="00C54389">
        <w:rPr>
          <w:rStyle w:val="Char0"/>
          <w:rFonts w:hint="cs"/>
          <w:rtl/>
        </w:rPr>
        <w:t xml:space="preserve">ح </w:t>
      </w:r>
      <w:r w:rsidR="007737B1" w:rsidRPr="00C54389">
        <w:rPr>
          <w:rStyle w:val="Char0"/>
          <w:rFonts w:hint="cs"/>
          <w:rtl/>
        </w:rPr>
        <w:t>ک</w:t>
      </w:r>
      <w:r w:rsidRPr="00C54389">
        <w:rPr>
          <w:rStyle w:val="Char0"/>
          <w:rFonts w:hint="cs"/>
          <w:rtl/>
        </w:rPr>
        <w:t>رده است و فرموده:</w:t>
      </w:r>
      <w:r w:rsidR="00FE283A">
        <w:rPr>
          <w:rStyle w:val="Char0"/>
          <w:rFonts w:hint="cs"/>
          <w:rtl/>
        </w:rPr>
        <w:t xml:space="preserve"> «</w:t>
      </w:r>
      <w:r w:rsidR="00A20604">
        <w:rPr>
          <w:rStyle w:val="Char0"/>
          <w:rFonts w:hint="cs"/>
          <w:rtl/>
        </w:rPr>
        <w:t xml:space="preserve">هیچکس </w:t>
      </w:r>
      <w:r w:rsidRPr="00C54389">
        <w:rPr>
          <w:rStyle w:val="Char0"/>
          <w:rFonts w:hint="cs"/>
          <w:rtl/>
        </w:rPr>
        <w:t>از اهل علم را نم</w:t>
      </w:r>
      <w:r w:rsidR="007737B1" w:rsidRPr="00C54389">
        <w:rPr>
          <w:rStyle w:val="Char0"/>
          <w:rFonts w:hint="cs"/>
          <w:rtl/>
        </w:rPr>
        <w:t>ی</w:t>
      </w:r>
      <w:r w:rsidRPr="00C54389">
        <w:rPr>
          <w:rStyle w:val="Char0"/>
          <w:rFonts w:hint="cs"/>
          <w:rtl/>
        </w:rPr>
        <w:t>‌شناسم مخالف ا</w:t>
      </w:r>
      <w:r w:rsidR="007737B1" w:rsidRPr="00C54389">
        <w:rPr>
          <w:rStyle w:val="Char0"/>
          <w:rFonts w:hint="cs"/>
          <w:rtl/>
        </w:rPr>
        <w:t>ی</w:t>
      </w:r>
      <w:r w:rsidRPr="00C54389">
        <w:rPr>
          <w:rStyle w:val="Char0"/>
          <w:rFonts w:hint="cs"/>
          <w:rtl/>
        </w:rPr>
        <w:t>ن تقس</w:t>
      </w:r>
      <w:r w:rsidR="007737B1" w:rsidRPr="00C54389">
        <w:rPr>
          <w:rStyle w:val="Char0"/>
          <w:rFonts w:hint="cs"/>
          <w:rtl/>
        </w:rPr>
        <w:t>ی</w:t>
      </w:r>
      <w:r w:rsidRPr="00C54389">
        <w:rPr>
          <w:rStyle w:val="Char0"/>
          <w:rFonts w:hint="cs"/>
          <w:rtl/>
        </w:rPr>
        <w:t>م سه گانه باشد در مورد دو قسم اول و دوم علماء اتفاق دارند.</w:t>
      </w:r>
      <w:r w:rsidRPr="00A20604">
        <w:rPr>
          <w:rStyle w:val="Char0"/>
          <w:vertAlign w:val="superscript"/>
          <w:rtl/>
        </w:rPr>
        <w:footnoteReference w:id="478"/>
      </w:r>
    </w:p>
    <w:p w:rsidR="00B72FEA" w:rsidRPr="00C54389" w:rsidRDefault="00DA4867" w:rsidP="00886BCB">
      <w:pPr>
        <w:ind w:firstLine="284"/>
        <w:rPr>
          <w:rStyle w:val="Char0"/>
          <w:rtl/>
        </w:rPr>
      </w:pPr>
      <w:r w:rsidRPr="00C54389">
        <w:rPr>
          <w:rStyle w:val="Char0"/>
          <w:rFonts w:hint="cs"/>
          <w:rtl/>
        </w:rPr>
        <w:t>نوع اول عبارت است</w:t>
      </w:r>
      <w:r w:rsidR="00B72FEA" w:rsidRPr="00C54389">
        <w:rPr>
          <w:rStyle w:val="Char0"/>
          <w:rFonts w:hint="cs"/>
          <w:rtl/>
        </w:rPr>
        <w:t xml:space="preserve">: از آنچه در </w:t>
      </w:r>
      <w:r w:rsidR="007737B1" w:rsidRPr="00C54389">
        <w:rPr>
          <w:rStyle w:val="Char0"/>
          <w:rFonts w:hint="cs"/>
          <w:rtl/>
        </w:rPr>
        <w:t>ک</w:t>
      </w:r>
      <w:r w:rsidR="00B72FEA" w:rsidRPr="00C54389">
        <w:rPr>
          <w:rStyle w:val="Char0"/>
          <w:rFonts w:hint="cs"/>
          <w:rtl/>
        </w:rPr>
        <w:t xml:space="preserve">تاب آمده و سنت هم بدان اشاره </w:t>
      </w:r>
      <w:r w:rsidR="007737B1" w:rsidRPr="00C54389">
        <w:rPr>
          <w:rStyle w:val="Char0"/>
          <w:rFonts w:hint="cs"/>
          <w:rtl/>
        </w:rPr>
        <w:t>ک</w:t>
      </w:r>
      <w:r w:rsidR="00B72FEA" w:rsidRPr="00C54389">
        <w:rPr>
          <w:rStyle w:val="Char0"/>
          <w:rFonts w:hint="cs"/>
          <w:rtl/>
        </w:rPr>
        <w:t>رده</w:t>
      </w:r>
      <w:r w:rsidR="004A2B90">
        <w:rPr>
          <w:rStyle w:val="Char0"/>
          <w:rFonts w:hint="cs"/>
          <w:rtl/>
        </w:rPr>
        <w:t>.</w:t>
      </w:r>
    </w:p>
    <w:p w:rsidR="00B72FEA" w:rsidRPr="00C54389" w:rsidRDefault="00DA4867" w:rsidP="00886BCB">
      <w:pPr>
        <w:ind w:firstLine="284"/>
        <w:rPr>
          <w:rStyle w:val="Char0"/>
          <w:rtl/>
        </w:rPr>
      </w:pPr>
      <w:r w:rsidRPr="00C54389">
        <w:rPr>
          <w:rStyle w:val="Char0"/>
          <w:rFonts w:hint="cs"/>
          <w:rtl/>
        </w:rPr>
        <w:t>نوع دوم</w:t>
      </w:r>
      <w:r w:rsidR="00B72FEA" w:rsidRPr="00C54389">
        <w:rPr>
          <w:rStyle w:val="Char0"/>
          <w:rFonts w:hint="cs"/>
          <w:rtl/>
        </w:rPr>
        <w:t xml:space="preserve">: آنچه </w:t>
      </w:r>
      <w:r w:rsidR="007737B1" w:rsidRPr="00C54389">
        <w:rPr>
          <w:rStyle w:val="Char0"/>
          <w:rFonts w:hint="cs"/>
          <w:rtl/>
        </w:rPr>
        <w:t>ک</w:t>
      </w:r>
      <w:r w:rsidR="00B72FEA" w:rsidRPr="00C54389">
        <w:rPr>
          <w:rStyle w:val="Char0"/>
          <w:rFonts w:hint="cs"/>
          <w:rtl/>
        </w:rPr>
        <w:t>تاب به صورت اجمال</w:t>
      </w:r>
      <w:r w:rsidR="007737B1" w:rsidRPr="00C54389">
        <w:rPr>
          <w:rStyle w:val="Char0"/>
          <w:rFonts w:hint="cs"/>
          <w:rtl/>
        </w:rPr>
        <w:t>ی</w:t>
      </w:r>
      <w:r w:rsidR="001504DF">
        <w:rPr>
          <w:rStyle w:val="Char0"/>
          <w:rFonts w:hint="cs"/>
          <w:rtl/>
        </w:rPr>
        <w:t xml:space="preserve"> آن را</w:t>
      </w:r>
      <w:r w:rsidR="00B72FEA" w:rsidRPr="00C54389">
        <w:rPr>
          <w:rStyle w:val="Char0"/>
          <w:rFonts w:hint="cs"/>
          <w:rtl/>
        </w:rPr>
        <w:t xml:space="preserve"> بیان فرموده و سنت</w:t>
      </w:r>
      <w:r w:rsidR="001504DF">
        <w:rPr>
          <w:rStyle w:val="Char0"/>
          <w:rFonts w:hint="cs"/>
          <w:rtl/>
        </w:rPr>
        <w:t xml:space="preserve"> آن را</w:t>
      </w:r>
      <w:r w:rsidR="00B72FEA" w:rsidRPr="00C54389">
        <w:rPr>
          <w:rStyle w:val="Char0"/>
          <w:rFonts w:hint="cs"/>
          <w:rtl/>
        </w:rPr>
        <w:t xml:space="preserve"> ب</w:t>
      </w:r>
      <w:r w:rsidR="007737B1" w:rsidRPr="00C54389">
        <w:rPr>
          <w:rStyle w:val="Char0"/>
          <w:rFonts w:hint="cs"/>
          <w:rtl/>
        </w:rPr>
        <w:t>ی</w:t>
      </w:r>
      <w:r w:rsidR="00B72FEA" w:rsidRPr="00C54389">
        <w:rPr>
          <w:rStyle w:val="Char0"/>
          <w:rFonts w:hint="cs"/>
          <w:rtl/>
        </w:rPr>
        <w:t>ان و تفص</w:t>
      </w:r>
      <w:r w:rsidR="007737B1" w:rsidRPr="00C54389">
        <w:rPr>
          <w:rStyle w:val="Char0"/>
          <w:rFonts w:hint="cs"/>
          <w:rtl/>
        </w:rPr>
        <w:t>ی</w:t>
      </w:r>
      <w:r w:rsidR="004A2B90">
        <w:rPr>
          <w:rStyle w:val="Char0"/>
          <w:rFonts w:hint="cs"/>
          <w:rtl/>
        </w:rPr>
        <w:t>ل داده است.</w:t>
      </w:r>
    </w:p>
    <w:p w:rsidR="00B72FEA" w:rsidRPr="00C54389" w:rsidRDefault="00DA4867" w:rsidP="00886BCB">
      <w:pPr>
        <w:ind w:firstLine="284"/>
        <w:rPr>
          <w:rStyle w:val="Char0"/>
        </w:rPr>
      </w:pPr>
      <w:r w:rsidRPr="00C54389">
        <w:rPr>
          <w:rStyle w:val="Char0"/>
          <w:rFonts w:hint="cs"/>
          <w:rtl/>
        </w:rPr>
        <w:t xml:space="preserve">نوع سوم </w:t>
      </w:r>
      <w:r w:rsidR="007737B1" w:rsidRPr="00C54389">
        <w:rPr>
          <w:rStyle w:val="Char0"/>
          <w:rFonts w:hint="cs"/>
          <w:rtl/>
        </w:rPr>
        <w:t>ک</w:t>
      </w:r>
      <w:r w:rsidRPr="00C54389">
        <w:rPr>
          <w:rStyle w:val="Char0"/>
          <w:rFonts w:hint="cs"/>
          <w:rtl/>
        </w:rPr>
        <w:t>ه مختلف ف</w:t>
      </w:r>
      <w:r w:rsidR="007737B1" w:rsidRPr="00C54389">
        <w:rPr>
          <w:rStyle w:val="Char0"/>
          <w:rFonts w:hint="cs"/>
          <w:rtl/>
        </w:rPr>
        <w:t>ی</w:t>
      </w:r>
      <w:r w:rsidRPr="00C54389">
        <w:rPr>
          <w:rStyle w:val="Char0"/>
          <w:rFonts w:hint="cs"/>
          <w:rtl/>
        </w:rPr>
        <w:t>ه است</w:t>
      </w:r>
      <w:r w:rsidR="00B72FEA" w:rsidRPr="00C54389">
        <w:rPr>
          <w:rStyle w:val="Char0"/>
          <w:rFonts w:hint="cs"/>
          <w:rtl/>
        </w:rPr>
        <w:t>: آنچه رسول ا</w:t>
      </w:r>
      <w:r w:rsidR="007737B1" w:rsidRPr="00C54389">
        <w:rPr>
          <w:rStyle w:val="Char0"/>
          <w:rFonts w:hint="cs"/>
          <w:rtl/>
        </w:rPr>
        <w:t>ک</w:t>
      </w:r>
      <w:r w:rsidR="00B72FEA" w:rsidRPr="00C54389">
        <w:rPr>
          <w:rStyle w:val="Char0"/>
          <w:rFonts w:hint="cs"/>
          <w:rtl/>
        </w:rPr>
        <w:t>رم آن را ب</w:t>
      </w:r>
      <w:r w:rsidR="007737B1" w:rsidRPr="00C54389">
        <w:rPr>
          <w:rStyle w:val="Char0"/>
          <w:rFonts w:hint="cs"/>
          <w:rtl/>
        </w:rPr>
        <w:t>ی</w:t>
      </w:r>
      <w:r w:rsidR="00B72FEA" w:rsidRPr="00C54389">
        <w:rPr>
          <w:rStyle w:val="Char0"/>
          <w:rFonts w:hint="cs"/>
          <w:rtl/>
        </w:rPr>
        <w:t xml:space="preserve">ان </w:t>
      </w:r>
      <w:r w:rsidR="007737B1" w:rsidRPr="00C54389">
        <w:rPr>
          <w:rStyle w:val="Char0"/>
          <w:rFonts w:hint="cs"/>
          <w:rtl/>
        </w:rPr>
        <w:t>ک</w:t>
      </w:r>
      <w:r w:rsidR="00B72FEA" w:rsidRPr="00C54389">
        <w:rPr>
          <w:rStyle w:val="Char0"/>
          <w:rFonts w:hint="cs"/>
          <w:rtl/>
        </w:rPr>
        <w:t>رده و قرآن به آن اشاره ن</w:t>
      </w:r>
      <w:r w:rsidR="007737B1" w:rsidRPr="00C54389">
        <w:rPr>
          <w:rStyle w:val="Char0"/>
          <w:rFonts w:hint="cs"/>
          <w:rtl/>
        </w:rPr>
        <w:t>ک</w:t>
      </w:r>
      <w:r w:rsidR="00B72FEA" w:rsidRPr="00C54389">
        <w:rPr>
          <w:rStyle w:val="Char0"/>
          <w:rFonts w:hint="cs"/>
          <w:rtl/>
        </w:rPr>
        <w:t>رده است</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در مورد نوع آخر گروه</w:t>
      </w:r>
      <w:r w:rsidR="007737B1" w:rsidRPr="00C54389">
        <w:rPr>
          <w:rStyle w:val="Char0"/>
          <w:rFonts w:hint="cs"/>
          <w:rtl/>
        </w:rPr>
        <w:t>ی</w:t>
      </w:r>
      <w:r w:rsidRPr="00C54389">
        <w:rPr>
          <w:rStyle w:val="Char0"/>
          <w:rFonts w:hint="cs"/>
          <w:rtl/>
        </w:rPr>
        <w:t xml:space="preserve">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ند</w:t>
      </w:r>
      <w:r w:rsidR="00456F66">
        <w:rPr>
          <w:rStyle w:val="Char0"/>
          <w:rFonts w:hint="cs"/>
          <w:rtl/>
        </w:rPr>
        <w:t xml:space="preserve">: </w:t>
      </w:r>
      <w:r w:rsidRPr="00C54389">
        <w:rPr>
          <w:rStyle w:val="Char0"/>
          <w:rFonts w:hint="cs"/>
          <w:rtl/>
        </w:rPr>
        <w:t xml:space="preserve">خداوند طاعت او را هم مانند طاعت خودش قرار داده و مقدر فرموده </w:t>
      </w:r>
      <w:r w:rsidR="007737B1" w:rsidRPr="00C54389">
        <w:rPr>
          <w:rStyle w:val="Char0"/>
          <w:rFonts w:hint="cs"/>
          <w:rtl/>
        </w:rPr>
        <w:t>ک</w:t>
      </w:r>
      <w:r w:rsidRPr="00C54389">
        <w:rPr>
          <w:rStyle w:val="Char0"/>
          <w:rFonts w:hint="cs"/>
          <w:rtl/>
        </w:rPr>
        <w:t>ه چ</w:t>
      </w:r>
      <w:r w:rsidR="007737B1" w:rsidRPr="00C54389">
        <w:rPr>
          <w:rStyle w:val="Char0"/>
          <w:rFonts w:hint="cs"/>
          <w:rtl/>
        </w:rPr>
        <w:t>ی</w:t>
      </w:r>
      <w:r w:rsidRPr="00C54389">
        <w:rPr>
          <w:rStyle w:val="Char0"/>
          <w:rFonts w:hint="cs"/>
          <w:rtl/>
        </w:rPr>
        <w:t>زها</w:t>
      </w:r>
      <w:r w:rsidR="007737B1" w:rsidRPr="00C54389">
        <w:rPr>
          <w:rStyle w:val="Char0"/>
          <w:rFonts w:hint="cs"/>
          <w:rtl/>
        </w:rPr>
        <w:t>یی</w:t>
      </w:r>
      <w:r w:rsidRPr="00C54389">
        <w:rPr>
          <w:rStyle w:val="Char0"/>
          <w:rFonts w:hint="cs"/>
          <w:rtl/>
        </w:rPr>
        <w:t xml:space="preserve"> توسط رسول ب</w:t>
      </w:r>
      <w:r w:rsidR="007737B1" w:rsidRPr="00C54389">
        <w:rPr>
          <w:rStyle w:val="Char0"/>
          <w:rFonts w:hint="cs"/>
          <w:rtl/>
        </w:rPr>
        <w:t>ی</w:t>
      </w:r>
      <w:r w:rsidRPr="00C54389">
        <w:rPr>
          <w:rStyle w:val="Char0"/>
          <w:rFonts w:hint="cs"/>
          <w:rtl/>
        </w:rPr>
        <w:t>ان م</w:t>
      </w:r>
      <w:r w:rsidR="007737B1" w:rsidRPr="00C54389">
        <w:rPr>
          <w:rStyle w:val="Char0"/>
          <w:rFonts w:hint="cs"/>
          <w:rtl/>
        </w:rPr>
        <w:t>ی</w:t>
      </w:r>
      <w:r w:rsidRPr="00C54389">
        <w:rPr>
          <w:rStyle w:val="Char0"/>
          <w:rFonts w:hint="cs"/>
          <w:rtl/>
        </w:rPr>
        <w:t xml:space="preserve">‌شود </w:t>
      </w:r>
      <w:r w:rsidR="007737B1" w:rsidRPr="00C54389">
        <w:rPr>
          <w:rStyle w:val="Char0"/>
          <w:rFonts w:hint="cs"/>
          <w:rtl/>
        </w:rPr>
        <w:t>ک</w:t>
      </w:r>
      <w:r w:rsidRPr="00C54389">
        <w:rPr>
          <w:rStyle w:val="Char0"/>
          <w:rFonts w:hint="cs"/>
          <w:rtl/>
        </w:rPr>
        <w:t xml:space="preserve">ه در </w:t>
      </w:r>
      <w:r w:rsidR="007737B1" w:rsidRPr="00C54389">
        <w:rPr>
          <w:rStyle w:val="Char0"/>
          <w:rFonts w:hint="cs"/>
          <w:rtl/>
        </w:rPr>
        <w:t>ک</w:t>
      </w:r>
      <w:r w:rsidRPr="00C54389">
        <w:rPr>
          <w:rStyle w:val="Char0"/>
          <w:rFonts w:hint="cs"/>
          <w:rtl/>
        </w:rPr>
        <w:t>تاب در مورد آن س</w:t>
      </w:r>
      <w:r w:rsidR="007737B1" w:rsidRPr="00C54389">
        <w:rPr>
          <w:rStyle w:val="Char0"/>
          <w:rFonts w:hint="cs"/>
          <w:rtl/>
        </w:rPr>
        <w:t>ک</w:t>
      </w:r>
      <w:r w:rsidRPr="00C54389">
        <w:rPr>
          <w:rStyle w:val="Char0"/>
          <w:rFonts w:hint="cs"/>
          <w:rtl/>
        </w:rPr>
        <w:t>وت اخت</w:t>
      </w:r>
      <w:r w:rsidR="007737B1" w:rsidRPr="00C54389">
        <w:rPr>
          <w:rStyle w:val="Char0"/>
          <w:rFonts w:hint="cs"/>
          <w:rtl/>
        </w:rPr>
        <w:t>ی</w:t>
      </w:r>
      <w:r w:rsidRPr="00C54389">
        <w:rPr>
          <w:rStyle w:val="Char0"/>
          <w:rFonts w:hint="cs"/>
          <w:rtl/>
        </w:rPr>
        <w:t>ار شده است</w:t>
      </w:r>
      <w:r w:rsidR="009A3C92">
        <w:rPr>
          <w:rStyle w:val="Char0"/>
          <w:rFonts w:hint="cs"/>
          <w:rtl/>
        </w:rPr>
        <w:t>.</w:t>
      </w:r>
    </w:p>
    <w:p w:rsidR="00B72FEA" w:rsidRDefault="00DA4867" w:rsidP="00886BCB">
      <w:pPr>
        <w:ind w:firstLine="284"/>
        <w:rPr>
          <w:rStyle w:val="Char0"/>
          <w:rtl/>
        </w:rPr>
      </w:pPr>
      <w:r w:rsidRPr="00C54389">
        <w:rPr>
          <w:rStyle w:val="Char0"/>
          <w:rFonts w:hint="cs"/>
          <w:rtl/>
        </w:rPr>
        <w:t xml:space="preserve"> گروه دوم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ند</w:t>
      </w:r>
      <w:r w:rsidR="00B72FEA" w:rsidRPr="00C54389">
        <w:rPr>
          <w:rStyle w:val="Char0"/>
          <w:rFonts w:hint="cs"/>
          <w:rtl/>
        </w:rPr>
        <w:t>: پ</w:t>
      </w:r>
      <w:r w:rsidR="007737B1" w:rsidRPr="00C54389">
        <w:rPr>
          <w:rStyle w:val="Char0"/>
          <w:rFonts w:hint="cs"/>
          <w:rtl/>
        </w:rPr>
        <w:t>ی</w:t>
      </w:r>
      <w:r w:rsidR="00B72FEA" w:rsidRPr="00C54389">
        <w:rPr>
          <w:rStyle w:val="Char0"/>
          <w:rFonts w:hint="cs"/>
          <w:rtl/>
        </w:rPr>
        <w:t>امبر هر چ</w:t>
      </w:r>
      <w:r w:rsidR="007737B1" w:rsidRPr="00C54389">
        <w:rPr>
          <w:rStyle w:val="Char0"/>
          <w:rFonts w:hint="cs"/>
          <w:rtl/>
        </w:rPr>
        <w:t>ی</w:t>
      </w:r>
      <w:r w:rsidR="00B72FEA" w:rsidRPr="00C54389">
        <w:rPr>
          <w:rStyle w:val="Char0"/>
          <w:rFonts w:hint="cs"/>
          <w:rtl/>
        </w:rPr>
        <w:t>ز</w:t>
      </w:r>
      <w:r w:rsidR="007737B1" w:rsidRPr="00C54389">
        <w:rPr>
          <w:rStyle w:val="Char0"/>
          <w:rFonts w:hint="cs"/>
          <w:rtl/>
        </w:rPr>
        <w:t>ی</w:t>
      </w:r>
      <w:r w:rsidR="00B72FEA" w:rsidRPr="00C54389">
        <w:rPr>
          <w:rStyle w:val="Char0"/>
          <w:rFonts w:hint="cs"/>
          <w:rtl/>
        </w:rPr>
        <w:t xml:space="preserve"> را بفرما</w:t>
      </w:r>
      <w:r w:rsidR="007737B1" w:rsidRPr="00C54389">
        <w:rPr>
          <w:rStyle w:val="Char0"/>
          <w:rFonts w:hint="cs"/>
          <w:rtl/>
        </w:rPr>
        <w:t>ی</w:t>
      </w:r>
      <w:r w:rsidR="00B72FEA" w:rsidRPr="00C54389">
        <w:rPr>
          <w:rStyle w:val="Char0"/>
          <w:rFonts w:hint="cs"/>
          <w:rtl/>
        </w:rPr>
        <w:t xml:space="preserve">د حتماً در </w:t>
      </w:r>
      <w:r w:rsidR="007737B1" w:rsidRPr="00C54389">
        <w:rPr>
          <w:rStyle w:val="Char0"/>
          <w:rFonts w:hint="cs"/>
          <w:rtl/>
        </w:rPr>
        <w:t>ک</w:t>
      </w:r>
      <w:r w:rsidR="00B72FEA" w:rsidRPr="00C54389">
        <w:rPr>
          <w:rStyle w:val="Char0"/>
          <w:rFonts w:hint="cs"/>
          <w:rtl/>
        </w:rPr>
        <w:t>تاب خدا وجود دارد مانند تعداد ر</w:t>
      </w:r>
      <w:r w:rsidR="007737B1" w:rsidRPr="00C54389">
        <w:rPr>
          <w:rStyle w:val="Char0"/>
          <w:rFonts w:hint="cs"/>
          <w:rtl/>
        </w:rPr>
        <w:t>ک</w:t>
      </w:r>
      <w:r w:rsidR="00B72FEA" w:rsidRPr="00C54389">
        <w:rPr>
          <w:rStyle w:val="Char0"/>
          <w:rFonts w:hint="cs"/>
          <w:rtl/>
        </w:rPr>
        <w:t>عات نماز و ب</w:t>
      </w:r>
      <w:r w:rsidR="007737B1" w:rsidRPr="00C54389">
        <w:rPr>
          <w:rStyle w:val="Char0"/>
          <w:rFonts w:hint="cs"/>
          <w:rtl/>
        </w:rPr>
        <w:t>ی</w:t>
      </w:r>
      <w:r w:rsidR="00B72FEA" w:rsidRPr="00C54389">
        <w:rPr>
          <w:rStyle w:val="Char0"/>
          <w:rFonts w:hint="cs"/>
          <w:rtl/>
        </w:rPr>
        <w:t>وع و معاملات و چ</w:t>
      </w:r>
      <w:r w:rsidR="007737B1" w:rsidRPr="00C54389">
        <w:rPr>
          <w:rStyle w:val="Char0"/>
          <w:rFonts w:hint="cs"/>
          <w:rtl/>
        </w:rPr>
        <w:t>ی</w:t>
      </w:r>
      <w:r w:rsidR="00B72FEA" w:rsidRPr="00C54389">
        <w:rPr>
          <w:rStyle w:val="Char0"/>
          <w:rFonts w:hint="cs"/>
          <w:rtl/>
        </w:rPr>
        <w:t>زها</w:t>
      </w:r>
      <w:r w:rsidR="007737B1" w:rsidRPr="00C54389">
        <w:rPr>
          <w:rStyle w:val="Char0"/>
          <w:rFonts w:hint="cs"/>
          <w:rtl/>
        </w:rPr>
        <w:t>ی</w:t>
      </w:r>
      <w:r w:rsidR="00B72FEA" w:rsidRPr="00C54389">
        <w:rPr>
          <w:rStyle w:val="Char0"/>
          <w:rFonts w:hint="cs"/>
          <w:rtl/>
        </w:rPr>
        <w:t xml:space="preserve"> د</w:t>
      </w:r>
      <w:r w:rsidR="007737B1" w:rsidRPr="00C54389">
        <w:rPr>
          <w:rStyle w:val="Char0"/>
          <w:rFonts w:hint="cs"/>
          <w:rtl/>
        </w:rPr>
        <w:t>ی</w:t>
      </w:r>
      <w:r w:rsidR="00B72FEA" w:rsidRPr="00C54389">
        <w:rPr>
          <w:rStyle w:val="Char0"/>
          <w:rFonts w:hint="cs"/>
          <w:rtl/>
        </w:rPr>
        <w:t>گر</w:t>
      </w:r>
      <w:r w:rsidR="007737B1" w:rsidRPr="00C54389">
        <w:rPr>
          <w:rStyle w:val="Char0"/>
          <w:rFonts w:hint="cs"/>
          <w:rtl/>
        </w:rPr>
        <w:t>ی</w:t>
      </w:r>
      <w:r w:rsidR="00B72FEA" w:rsidRPr="00C54389">
        <w:rPr>
          <w:rStyle w:val="Char0"/>
          <w:rFonts w:hint="cs"/>
          <w:rtl/>
        </w:rPr>
        <w:t xml:space="preserve"> چون خداوند م</w:t>
      </w:r>
      <w:r w:rsidR="007737B1" w:rsidRPr="00C54389">
        <w:rPr>
          <w:rStyle w:val="Char0"/>
          <w:rFonts w:hint="cs"/>
          <w:rtl/>
        </w:rPr>
        <w:t>ی</w:t>
      </w:r>
      <w:r w:rsidR="00B72FEA" w:rsidRPr="00C54389">
        <w:rPr>
          <w:rStyle w:val="Char0"/>
          <w:rFonts w:hint="cs"/>
          <w:rtl/>
        </w:rPr>
        <w:t>‌فرما</w:t>
      </w:r>
      <w:r w:rsidR="007737B1" w:rsidRPr="00C54389">
        <w:rPr>
          <w:rStyle w:val="Char0"/>
          <w:rFonts w:hint="cs"/>
          <w:rtl/>
        </w:rPr>
        <w:t>ی</w:t>
      </w:r>
      <w:r w:rsidR="004A2B90">
        <w:rPr>
          <w:rStyle w:val="Char0"/>
          <w:rFonts w:hint="cs"/>
          <w:rtl/>
        </w:rPr>
        <w:t>د</w:t>
      </w:r>
      <w:r w:rsidR="00B72FEA" w:rsidRPr="00C54389">
        <w:rPr>
          <w:rStyle w:val="Char0"/>
          <w:rFonts w:hint="cs"/>
          <w:rtl/>
        </w:rPr>
        <w:t>:</w:t>
      </w:r>
    </w:p>
    <w:p w:rsidR="00B72FEA" w:rsidRPr="00FE2BEA" w:rsidRDefault="004A2B90" w:rsidP="004A2B90">
      <w:pPr>
        <w:ind w:firstLine="284"/>
        <w:rPr>
          <w:rStyle w:val="Charc"/>
          <w:rtl/>
        </w:rPr>
      </w:pPr>
      <w:r>
        <w:rPr>
          <w:rStyle w:val="Char0"/>
          <w:rFonts w:cs="Traditional Arabic"/>
          <w:color w:val="000000"/>
          <w:shd w:val="clear" w:color="auto" w:fill="FFFFFF"/>
          <w:rtl/>
        </w:rPr>
        <w:t>﴿</w:t>
      </w:r>
      <w:r w:rsidRPr="00FD276E">
        <w:rPr>
          <w:rStyle w:val="Charb"/>
          <w:rtl/>
        </w:rPr>
        <w:t>وَلَا تَأۡكُلُوٓاْ أَمۡوَٰلَكُم بَيۡنَكُم بِ</w:t>
      </w:r>
      <w:r w:rsidRPr="00FD276E">
        <w:rPr>
          <w:rStyle w:val="Charb"/>
          <w:rFonts w:hint="cs"/>
          <w:rtl/>
        </w:rPr>
        <w:t>ٱ</w:t>
      </w:r>
      <w:r w:rsidRPr="00FD276E">
        <w:rPr>
          <w:rStyle w:val="Charb"/>
          <w:rFonts w:hint="eastAsia"/>
          <w:rtl/>
        </w:rPr>
        <w:t>لۡبَٰطِلِ</w:t>
      </w:r>
      <w:r>
        <w:rPr>
          <w:rStyle w:val="Char0"/>
          <w:rFonts w:cs="Traditional Arabic"/>
          <w:color w:val="000000"/>
          <w:shd w:val="clear" w:color="auto" w:fill="FFFFFF"/>
          <w:rtl/>
        </w:rPr>
        <w:t>﴾</w:t>
      </w:r>
      <w:r w:rsidR="00580FD6" w:rsidRPr="00580FD6">
        <w:rPr>
          <w:rStyle w:val="Char0"/>
        </w:rPr>
        <w:t>.</w:t>
      </w:r>
      <w:r w:rsidR="00B72FEA" w:rsidRPr="00A20604">
        <w:rPr>
          <w:rStyle w:val="Char0"/>
          <w:vertAlign w:val="superscript"/>
          <w:rtl/>
        </w:rPr>
        <w:footnoteReference w:id="479"/>
      </w:r>
    </w:p>
    <w:p w:rsidR="00B72FEA" w:rsidRPr="00C54389" w:rsidRDefault="004A2B90" w:rsidP="004A2B90">
      <w:pPr>
        <w:ind w:firstLine="284"/>
        <w:rPr>
          <w:rStyle w:val="Char0"/>
          <w:rtl/>
        </w:rPr>
      </w:pPr>
      <w:r>
        <w:rPr>
          <w:rFonts w:ascii="QCF_BSML" w:hAnsi="QCF_BSML" w:cs="Traditional Arabic"/>
          <w:color w:val="000000"/>
          <w:sz w:val="32"/>
          <w:shd w:val="clear" w:color="auto" w:fill="FFFFFF"/>
          <w:rtl/>
          <w:lang w:bidi="fa-IR"/>
        </w:rPr>
        <w:t>﴿</w:t>
      </w:r>
      <w:r w:rsidRPr="00FD276E">
        <w:rPr>
          <w:rStyle w:val="Charb"/>
          <w:rtl/>
        </w:rPr>
        <w:t xml:space="preserve">وَأَحَلَّ </w:t>
      </w:r>
      <w:r w:rsidRPr="00FD276E">
        <w:rPr>
          <w:rStyle w:val="Charb"/>
          <w:rFonts w:hint="cs"/>
          <w:rtl/>
        </w:rPr>
        <w:t>ٱ</w:t>
      </w:r>
      <w:r w:rsidRPr="00FD276E">
        <w:rPr>
          <w:rStyle w:val="Charb"/>
          <w:rFonts w:hint="eastAsia"/>
          <w:rtl/>
        </w:rPr>
        <w:t>للَّهُ</w:t>
      </w:r>
      <w:r w:rsidRPr="00FD276E">
        <w:rPr>
          <w:rStyle w:val="Charb"/>
          <w:rtl/>
        </w:rPr>
        <w:t xml:space="preserve"> </w:t>
      </w:r>
      <w:r w:rsidRPr="00FD276E">
        <w:rPr>
          <w:rStyle w:val="Charb"/>
          <w:rFonts w:hint="cs"/>
          <w:rtl/>
        </w:rPr>
        <w:t>ٱ</w:t>
      </w:r>
      <w:r w:rsidRPr="00FD276E">
        <w:rPr>
          <w:rStyle w:val="Charb"/>
          <w:rFonts w:hint="eastAsia"/>
          <w:rtl/>
        </w:rPr>
        <w:t>لۡبَيۡعَ</w:t>
      </w:r>
      <w:r w:rsidRPr="00FD276E">
        <w:rPr>
          <w:rStyle w:val="Charb"/>
          <w:rtl/>
        </w:rPr>
        <w:t xml:space="preserve"> وَحَرَّمَ </w:t>
      </w:r>
      <w:r w:rsidRPr="00FD276E">
        <w:rPr>
          <w:rStyle w:val="Charb"/>
          <w:rFonts w:hint="cs"/>
          <w:rtl/>
        </w:rPr>
        <w:t>ٱ</w:t>
      </w:r>
      <w:r w:rsidRPr="00FD276E">
        <w:rPr>
          <w:rStyle w:val="Charb"/>
          <w:rFonts w:hint="eastAsia"/>
          <w:rtl/>
        </w:rPr>
        <w:t>لرِّبَوٰاْۚ</w:t>
      </w:r>
      <w:r>
        <w:rPr>
          <w:rFonts w:ascii="QCF_BSML" w:hAnsi="QCF_BSML" w:cs="Traditional Arabic"/>
          <w:color w:val="000000"/>
          <w:sz w:val="32"/>
          <w:shd w:val="clear" w:color="auto" w:fill="FFFFFF"/>
          <w:rtl/>
          <w:lang w:bidi="fa-IR"/>
        </w:rPr>
        <w:t>﴾</w:t>
      </w:r>
      <w:r w:rsidR="00580FD6" w:rsidRPr="00580FD6">
        <w:rPr>
          <w:rStyle w:val="Char0"/>
        </w:rPr>
        <w:t>.</w:t>
      </w:r>
      <w:r w:rsidR="00B72FEA" w:rsidRPr="00A20604">
        <w:rPr>
          <w:rStyle w:val="Char0"/>
          <w:vertAlign w:val="superscript"/>
          <w:rtl/>
        </w:rPr>
        <w:footnoteReference w:id="480"/>
      </w:r>
    </w:p>
    <w:p w:rsidR="00B72FEA" w:rsidRPr="00C54389" w:rsidRDefault="00B72FEA" w:rsidP="00886BCB">
      <w:pPr>
        <w:ind w:firstLine="284"/>
        <w:rPr>
          <w:rStyle w:val="Char0"/>
          <w:rtl/>
        </w:rPr>
      </w:pPr>
      <w:r w:rsidRPr="00C54389">
        <w:rPr>
          <w:rStyle w:val="Char0"/>
          <w:rFonts w:hint="cs"/>
          <w:rtl/>
        </w:rPr>
        <w:t xml:space="preserve"> زیرا رسول خدا هر چ</w:t>
      </w:r>
      <w:r w:rsidR="007737B1" w:rsidRPr="00C54389">
        <w:rPr>
          <w:rStyle w:val="Char0"/>
          <w:rFonts w:hint="cs"/>
          <w:rtl/>
        </w:rPr>
        <w:t>ی</w:t>
      </w:r>
      <w:r w:rsidRPr="00C54389">
        <w:rPr>
          <w:rStyle w:val="Char0"/>
          <w:rFonts w:hint="cs"/>
          <w:rtl/>
        </w:rPr>
        <w:t>ز</w:t>
      </w:r>
      <w:r w:rsidR="007737B1" w:rsidRPr="00C54389">
        <w:rPr>
          <w:rStyle w:val="Char0"/>
          <w:rFonts w:hint="cs"/>
          <w:rtl/>
        </w:rPr>
        <w:t>ی</w:t>
      </w:r>
      <w:r w:rsidRPr="00C54389">
        <w:rPr>
          <w:rStyle w:val="Char0"/>
          <w:rFonts w:hint="cs"/>
          <w:rtl/>
        </w:rPr>
        <w:t xml:space="preserve"> را حرام </w:t>
      </w:r>
      <w:r w:rsidR="007737B1" w:rsidRPr="00C54389">
        <w:rPr>
          <w:rStyle w:val="Char0"/>
          <w:rFonts w:hint="cs"/>
          <w:rtl/>
        </w:rPr>
        <w:t>ی</w:t>
      </w:r>
      <w:r w:rsidRPr="00C54389">
        <w:rPr>
          <w:rStyle w:val="Char0"/>
          <w:rFonts w:hint="cs"/>
          <w:rtl/>
        </w:rPr>
        <w:t>ا حلال کند از طرف خدا به سوی او ابلاغ شده است.</w:t>
      </w:r>
    </w:p>
    <w:p w:rsidR="00B72FEA" w:rsidRPr="00C54389" w:rsidRDefault="00B72FEA" w:rsidP="00886BCB">
      <w:pPr>
        <w:ind w:firstLine="284"/>
        <w:rPr>
          <w:rStyle w:val="Char0"/>
          <w:rtl/>
        </w:rPr>
      </w:pPr>
      <w:r w:rsidRPr="00C54389">
        <w:rPr>
          <w:rStyle w:val="Char0"/>
          <w:rFonts w:hint="cs"/>
          <w:rtl/>
        </w:rPr>
        <w:t>و گروه د</w:t>
      </w:r>
      <w:r w:rsidR="007737B1" w:rsidRPr="00C54389">
        <w:rPr>
          <w:rStyle w:val="Char0"/>
          <w:rFonts w:hint="cs"/>
          <w:rtl/>
        </w:rPr>
        <w:t>ی</w:t>
      </w:r>
      <w:r w:rsidRPr="00C54389">
        <w:rPr>
          <w:rStyle w:val="Char0"/>
          <w:rFonts w:hint="cs"/>
          <w:rtl/>
        </w:rPr>
        <w:t>گر</w:t>
      </w:r>
      <w:r w:rsidR="007737B1" w:rsidRPr="00C54389">
        <w:rPr>
          <w:rStyle w:val="Char0"/>
          <w:rFonts w:hint="cs"/>
          <w:rtl/>
        </w:rPr>
        <w:t>ی</w:t>
      </w:r>
      <w:r w:rsidRPr="00C54389">
        <w:rPr>
          <w:rStyle w:val="Char0"/>
          <w:rFonts w:hint="cs"/>
          <w:rtl/>
        </w:rPr>
        <w:t xml:space="preserve">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ند</w:t>
      </w:r>
      <w:r w:rsidR="00FE283A">
        <w:rPr>
          <w:rStyle w:val="Char0"/>
          <w:rFonts w:hint="cs"/>
          <w:rtl/>
        </w:rPr>
        <w:t xml:space="preserve"> «</w:t>
      </w:r>
      <w:r w:rsidRPr="00C54389">
        <w:rPr>
          <w:rStyle w:val="Char0"/>
          <w:rFonts w:hint="cs"/>
          <w:rtl/>
        </w:rPr>
        <w:t>آن نوع سنت هم با رسالت خدا آم</w:t>
      </w:r>
      <w:r w:rsidR="004A2B90">
        <w:rPr>
          <w:rStyle w:val="Char0"/>
          <w:rFonts w:hint="cs"/>
          <w:rtl/>
        </w:rPr>
        <w:t>ده و با دستور خدا إثبات شده است».</w:t>
      </w:r>
    </w:p>
    <w:p w:rsidR="00B72FEA" w:rsidRPr="00C54389" w:rsidRDefault="00B72FEA" w:rsidP="00886BCB">
      <w:pPr>
        <w:ind w:firstLine="284"/>
        <w:rPr>
          <w:rStyle w:val="Char0"/>
          <w:rtl/>
        </w:rPr>
      </w:pPr>
      <w:r w:rsidRPr="00C54389">
        <w:rPr>
          <w:rStyle w:val="Char0"/>
          <w:rFonts w:hint="cs"/>
          <w:rtl/>
        </w:rPr>
        <w:t>و گروه</w:t>
      </w:r>
      <w:r w:rsidR="007737B1" w:rsidRPr="00C54389">
        <w:rPr>
          <w:rStyle w:val="Char0"/>
          <w:rFonts w:hint="cs"/>
          <w:rtl/>
        </w:rPr>
        <w:t>ی</w:t>
      </w:r>
      <w:r w:rsidRPr="00C54389">
        <w:rPr>
          <w:rStyle w:val="Char0"/>
          <w:rFonts w:hint="cs"/>
          <w:rtl/>
        </w:rPr>
        <w:t xml:space="preserve"> هم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ند</w:t>
      </w:r>
      <w:r w:rsidR="00FE283A">
        <w:rPr>
          <w:rStyle w:val="Char0"/>
          <w:rFonts w:hint="cs"/>
          <w:rtl/>
        </w:rPr>
        <w:t xml:space="preserve"> «</w:t>
      </w:r>
      <w:r w:rsidRPr="00C54389">
        <w:rPr>
          <w:rStyle w:val="Char0"/>
          <w:rFonts w:hint="cs"/>
          <w:rtl/>
        </w:rPr>
        <w:t>خداوند ا</w:t>
      </w:r>
      <w:r w:rsidR="007737B1" w:rsidRPr="00C54389">
        <w:rPr>
          <w:rStyle w:val="Char0"/>
          <w:rFonts w:hint="cs"/>
          <w:rtl/>
        </w:rPr>
        <w:t>ی</w:t>
      </w:r>
      <w:r w:rsidRPr="00C54389">
        <w:rPr>
          <w:rStyle w:val="Char0"/>
          <w:rFonts w:hint="cs"/>
          <w:rtl/>
        </w:rPr>
        <w:t xml:space="preserve">ن نوع سنت را به او القاء </w:t>
      </w:r>
      <w:r w:rsidR="007737B1" w:rsidRPr="00C54389">
        <w:rPr>
          <w:rStyle w:val="Char0"/>
          <w:rFonts w:hint="cs"/>
          <w:rtl/>
        </w:rPr>
        <w:t>ک</w:t>
      </w:r>
      <w:r w:rsidRPr="00C54389">
        <w:rPr>
          <w:rStyle w:val="Char0"/>
          <w:rFonts w:hint="cs"/>
          <w:rtl/>
        </w:rPr>
        <w:t>رده پس هر چ</w:t>
      </w:r>
      <w:r w:rsidR="007737B1" w:rsidRPr="00C54389">
        <w:rPr>
          <w:rStyle w:val="Char0"/>
          <w:rFonts w:hint="cs"/>
          <w:rtl/>
        </w:rPr>
        <w:t>ی</w:t>
      </w:r>
      <w:r w:rsidRPr="00C54389">
        <w:rPr>
          <w:rStyle w:val="Char0"/>
          <w:rFonts w:hint="cs"/>
          <w:rtl/>
        </w:rPr>
        <w:t>ز</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به او القاء شده و قرآن ن</w:t>
      </w:r>
      <w:r w:rsidR="007737B1" w:rsidRPr="00C54389">
        <w:rPr>
          <w:rStyle w:val="Char0"/>
          <w:rFonts w:hint="cs"/>
          <w:rtl/>
        </w:rPr>
        <w:t>ی</w:t>
      </w:r>
      <w:r w:rsidRPr="00C54389">
        <w:rPr>
          <w:rStyle w:val="Char0"/>
          <w:rFonts w:hint="cs"/>
          <w:rtl/>
        </w:rPr>
        <w:t>ست</w:t>
      </w:r>
      <w:r w:rsidR="00972F1B">
        <w:rPr>
          <w:rStyle w:val="Char0"/>
          <w:rFonts w:hint="cs"/>
          <w:rtl/>
        </w:rPr>
        <w:t xml:space="preserve">، </w:t>
      </w:r>
      <w:r w:rsidRPr="00C54389">
        <w:rPr>
          <w:rStyle w:val="Char0"/>
          <w:rFonts w:hint="cs"/>
          <w:rtl/>
        </w:rPr>
        <w:t>سنت نام</w:t>
      </w:r>
      <w:r w:rsidR="007737B1" w:rsidRPr="00C54389">
        <w:rPr>
          <w:rStyle w:val="Char0"/>
          <w:rFonts w:hint="cs"/>
          <w:rtl/>
        </w:rPr>
        <w:t>ی</w:t>
      </w:r>
      <w:r w:rsidRPr="00C54389">
        <w:rPr>
          <w:rStyle w:val="Char0"/>
          <w:rFonts w:hint="cs"/>
          <w:rtl/>
        </w:rPr>
        <w:t>ده م</w:t>
      </w:r>
      <w:r w:rsidR="007737B1" w:rsidRPr="00C54389">
        <w:rPr>
          <w:rStyle w:val="Char0"/>
          <w:rFonts w:hint="cs"/>
          <w:rtl/>
        </w:rPr>
        <w:t>ی</w:t>
      </w:r>
      <w:r w:rsidR="004A2B90">
        <w:rPr>
          <w:rStyle w:val="Char0"/>
          <w:rFonts w:hint="cs"/>
          <w:rtl/>
        </w:rPr>
        <w:t>‌شود</w:t>
      </w:r>
      <w:r w:rsidRPr="00C54389">
        <w:rPr>
          <w:rStyle w:val="Char0"/>
          <w:rFonts w:hint="cs"/>
          <w:rtl/>
        </w:rPr>
        <w:t>»</w:t>
      </w:r>
      <w:r w:rsidR="004A2B90">
        <w:rPr>
          <w:rStyle w:val="Char0"/>
          <w:rFonts w:hint="cs"/>
          <w:rtl/>
        </w:rPr>
        <w:t>.</w:t>
      </w:r>
    </w:p>
    <w:p w:rsidR="00B72FEA" w:rsidRPr="00C54389" w:rsidRDefault="00B72FEA" w:rsidP="00886BCB">
      <w:pPr>
        <w:ind w:firstLine="284"/>
        <w:rPr>
          <w:rStyle w:val="Char0"/>
          <w:rtl/>
        </w:rPr>
      </w:pPr>
      <w:r w:rsidRPr="00C54389">
        <w:rPr>
          <w:rStyle w:val="Char0"/>
          <w:rFonts w:hint="cs"/>
          <w:rtl/>
        </w:rPr>
        <w:t>از نقل اقوال علماء در مورد نوع سوم متوجه م</w:t>
      </w:r>
      <w:r w:rsidR="007737B1" w:rsidRPr="00C54389">
        <w:rPr>
          <w:rStyle w:val="Char0"/>
          <w:rFonts w:hint="cs"/>
          <w:rtl/>
        </w:rPr>
        <w:t>ی</w:t>
      </w:r>
      <w:r w:rsidRPr="00C54389">
        <w:rPr>
          <w:rStyle w:val="Char0"/>
          <w:rFonts w:hint="cs"/>
          <w:rtl/>
        </w:rPr>
        <w:t>‌شو</w:t>
      </w:r>
      <w:r w:rsidR="007737B1" w:rsidRPr="00C54389">
        <w:rPr>
          <w:rStyle w:val="Char0"/>
          <w:rFonts w:hint="cs"/>
          <w:rtl/>
        </w:rPr>
        <w:t>ی</w:t>
      </w:r>
      <w:r w:rsidRPr="00C54389">
        <w:rPr>
          <w:rStyle w:val="Char0"/>
          <w:rFonts w:hint="cs"/>
          <w:rtl/>
        </w:rPr>
        <w:t xml:space="preserve">م </w:t>
      </w:r>
      <w:r w:rsidR="007737B1" w:rsidRPr="00C54389">
        <w:rPr>
          <w:rStyle w:val="Char0"/>
          <w:rFonts w:hint="cs"/>
          <w:rtl/>
        </w:rPr>
        <w:t>ک</w:t>
      </w:r>
      <w:r w:rsidRPr="00C54389">
        <w:rPr>
          <w:rStyle w:val="Char0"/>
          <w:rFonts w:hint="cs"/>
          <w:rtl/>
        </w:rPr>
        <w:t>ه گروه اول و سوم و چهارم قائل به استقلال سنت هستند ول</w:t>
      </w:r>
      <w:r w:rsidR="007737B1" w:rsidRPr="00C54389">
        <w:rPr>
          <w:rStyle w:val="Char0"/>
          <w:rFonts w:hint="cs"/>
          <w:rtl/>
        </w:rPr>
        <w:t>ی</w:t>
      </w:r>
      <w:r w:rsidRPr="00C54389">
        <w:rPr>
          <w:rStyle w:val="Char0"/>
          <w:rFonts w:hint="cs"/>
          <w:rtl/>
        </w:rPr>
        <w:t xml:space="preserve"> در ا</w:t>
      </w:r>
      <w:r w:rsidR="007737B1" w:rsidRPr="00C54389">
        <w:rPr>
          <w:rStyle w:val="Char0"/>
          <w:rFonts w:hint="cs"/>
          <w:rtl/>
        </w:rPr>
        <w:t>ی</w:t>
      </w:r>
      <w:r w:rsidRPr="00C54389">
        <w:rPr>
          <w:rStyle w:val="Char0"/>
          <w:rFonts w:hint="cs"/>
          <w:rtl/>
        </w:rPr>
        <w:t>ن مورد اختلاف دارند آ</w:t>
      </w:r>
      <w:r w:rsidR="007737B1" w:rsidRPr="00C54389">
        <w:rPr>
          <w:rStyle w:val="Char0"/>
          <w:rFonts w:hint="cs"/>
          <w:rtl/>
        </w:rPr>
        <w:t>ی</w:t>
      </w:r>
      <w:r w:rsidRPr="00C54389">
        <w:rPr>
          <w:rStyle w:val="Char0"/>
          <w:rFonts w:hint="cs"/>
          <w:rtl/>
        </w:rPr>
        <w:t>ا پ</w:t>
      </w:r>
      <w:r w:rsidR="007737B1" w:rsidRPr="00C54389">
        <w:rPr>
          <w:rStyle w:val="Char0"/>
          <w:rFonts w:hint="cs"/>
          <w:rtl/>
        </w:rPr>
        <w:t>ی</w:t>
      </w:r>
      <w:r w:rsidRPr="00C54389">
        <w:rPr>
          <w:rStyle w:val="Char0"/>
          <w:rFonts w:hint="cs"/>
          <w:rtl/>
        </w:rPr>
        <w:t>امبر با توف</w:t>
      </w:r>
      <w:r w:rsidR="007737B1" w:rsidRPr="00C54389">
        <w:rPr>
          <w:rStyle w:val="Char0"/>
          <w:rFonts w:hint="cs"/>
          <w:rtl/>
        </w:rPr>
        <w:t>ی</w:t>
      </w:r>
      <w:r w:rsidRPr="00C54389">
        <w:rPr>
          <w:rStyle w:val="Char0"/>
          <w:rFonts w:hint="cs"/>
          <w:rtl/>
        </w:rPr>
        <w:t>ق پروردگار به صواب خودش مستقلاً قانون‌گذار</w:t>
      </w:r>
      <w:r w:rsidR="007737B1" w:rsidRPr="00C54389">
        <w:rPr>
          <w:rStyle w:val="Char0"/>
          <w:rFonts w:hint="cs"/>
          <w:rtl/>
        </w:rPr>
        <w:t>ی</w:t>
      </w:r>
      <w:r w:rsidRPr="00C54389">
        <w:rPr>
          <w:rStyle w:val="Char0"/>
          <w:rFonts w:hint="cs"/>
          <w:rtl/>
        </w:rPr>
        <w:t xml:space="preserve">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 xml:space="preserve">ند </w:t>
      </w:r>
      <w:r w:rsidR="007737B1" w:rsidRPr="00C54389">
        <w:rPr>
          <w:rStyle w:val="Char0"/>
          <w:rFonts w:hint="cs"/>
          <w:rtl/>
        </w:rPr>
        <w:t>ی</w:t>
      </w:r>
      <w:r w:rsidRPr="00C54389">
        <w:rPr>
          <w:rStyle w:val="Char0"/>
          <w:rFonts w:hint="cs"/>
          <w:rtl/>
        </w:rPr>
        <w:t>ا به او وح</w:t>
      </w:r>
      <w:r w:rsidR="007737B1" w:rsidRPr="00C54389">
        <w:rPr>
          <w:rStyle w:val="Char0"/>
          <w:rFonts w:hint="cs"/>
          <w:rtl/>
        </w:rPr>
        <w:t>ی</w:t>
      </w:r>
      <w:r w:rsidRPr="00C54389">
        <w:rPr>
          <w:rStyle w:val="Char0"/>
          <w:rFonts w:hint="cs"/>
          <w:rtl/>
        </w:rPr>
        <w:t xml:space="preserve"> م</w:t>
      </w:r>
      <w:r w:rsidR="007737B1" w:rsidRPr="00C54389">
        <w:rPr>
          <w:rStyle w:val="Char0"/>
          <w:rFonts w:hint="cs"/>
          <w:rtl/>
        </w:rPr>
        <w:t>ی</w:t>
      </w:r>
      <w:r w:rsidRPr="00C54389">
        <w:rPr>
          <w:rStyle w:val="Char0"/>
          <w:rFonts w:hint="cs"/>
          <w:rtl/>
        </w:rPr>
        <w:t xml:space="preserve">‌شود </w:t>
      </w:r>
      <w:r w:rsidR="007737B1" w:rsidRPr="00C54389">
        <w:rPr>
          <w:rStyle w:val="Char0"/>
          <w:rFonts w:hint="cs"/>
          <w:rtl/>
        </w:rPr>
        <w:t>ی</w:t>
      </w:r>
      <w:r w:rsidRPr="00C54389">
        <w:rPr>
          <w:rStyle w:val="Char0"/>
          <w:rFonts w:hint="cs"/>
          <w:rtl/>
        </w:rPr>
        <w:t>ا به او الهام</w:t>
      </w:r>
      <w:r w:rsidR="00DD40EA">
        <w:rPr>
          <w:rStyle w:val="Char0"/>
          <w:rFonts w:hint="cs"/>
          <w:rtl/>
        </w:rPr>
        <w:t xml:space="preserve"> می‌</w:t>
      </w:r>
      <w:r w:rsidRPr="00C54389">
        <w:rPr>
          <w:rStyle w:val="Char0"/>
          <w:rFonts w:hint="cs"/>
          <w:rtl/>
        </w:rPr>
        <w:t xml:space="preserve">شود </w:t>
      </w:r>
      <w:r w:rsidRPr="00904882">
        <w:rPr>
          <w:rFonts w:ascii="Times New Roman" w:hAnsi="Times New Roman" w:cs="Times New Roman" w:hint="cs"/>
          <w:rtl/>
          <w:lang w:bidi="fa-IR"/>
        </w:rPr>
        <w:t>–</w:t>
      </w:r>
      <w:r w:rsidRPr="00C54389">
        <w:rPr>
          <w:rStyle w:val="Char0"/>
          <w:rFonts w:hint="cs"/>
          <w:rtl/>
        </w:rPr>
        <w:t xml:space="preserve"> البته اختلاف در ا</w:t>
      </w:r>
      <w:r w:rsidR="007737B1" w:rsidRPr="00C54389">
        <w:rPr>
          <w:rStyle w:val="Char0"/>
          <w:rFonts w:hint="cs"/>
          <w:rtl/>
        </w:rPr>
        <w:t>ی</w:t>
      </w:r>
      <w:r w:rsidRPr="00C54389">
        <w:rPr>
          <w:rStyle w:val="Char0"/>
          <w:rFonts w:hint="cs"/>
          <w:rtl/>
        </w:rPr>
        <w:t>نجا بررس</w:t>
      </w:r>
      <w:r w:rsidR="007737B1" w:rsidRPr="00C54389">
        <w:rPr>
          <w:rStyle w:val="Char0"/>
          <w:rFonts w:hint="cs"/>
          <w:rtl/>
        </w:rPr>
        <w:t>ی</w:t>
      </w:r>
      <w:r w:rsidR="009A761D">
        <w:rPr>
          <w:rStyle w:val="Char0"/>
          <w:rFonts w:hint="cs"/>
          <w:rtl/>
        </w:rPr>
        <w:t xml:space="preserve"> نمی‌شود</w:t>
      </w:r>
      <w:r w:rsidRPr="00C54389">
        <w:rPr>
          <w:rStyle w:val="Char0"/>
          <w:rFonts w:hint="cs"/>
          <w:rtl/>
        </w:rPr>
        <w:t xml:space="preserve"> </w:t>
      </w:r>
      <w:r w:rsidRPr="00904882">
        <w:rPr>
          <w:rFonts w:ascii="Times New Roman" w:hAnsi="Times New Roman" w:cs="Times New Roman" w:hint="cs"/>
          <w:rtl/>
          <w:lang w:bidi="fa-IR"/>
        </w:rPr>
        <w:t>–</w:t>
      </w:r>
      <w:r w:rsidRPr="00C54389">
        <w:rPr>
          <w:rStyle w:val="Char0"/>
          <w:rFonts w:hint="cs"/>
          <w:rtl/>
        </w:rPr>
        <w:t>، فقط قول دوم مخالف استقلال سنت است بنابرا</w:t>
      </w:r>
      <w:r w:rsidR="007737B1" w:rsidRPr="00C54389">
        <w:rPr>
          <w:rStyle w:val="Char0"/>
          <w:rFonts w:hint="cs"/>
          <w:rtl/>
        </w:rPr>
        <w:t>ی</w:t>
      </w:r>
      <w:r w:rsidRPr="00C54389">
        <w:rPr>
          <w:rStyle w:val="Char0"/>
          <w:rFonts w:hint="cs"/>
          <w:rtl/>
        </w:rPr>
        <w:t>ن به بحث سوم منتقل م</w:t>
      </w:r>
      <w:r w:rsidR="007737B1" w:rsidRPr="00C54389">
        <w:rPr>
          <w:rStyle w:val="Char0"/>
          <w:rFonts w:hint="cs"/>
          <w:rtl/>
        </w:rPr>
        <w:t>ی</w:t>
      </w:r>
      <w:r w:rsidRPr="00C54389">
        <w:rPr>
          <w:rStyle w:val="Char0"/>
          <w:rFonts w:hint="cs"/>
          <w:rtl/>
        </w:rPr>
        <w:t>‌شو</w:t>
      </w:r>
      <w:r w:rsidR="007737B1" w:rsidRPr="00C54389">
        <w:rPr>
          <w:rStyle w:val="Char0"/>
          <w:rFonts w:hint="cs"/>
          <w:rtl/>
        </w:rPr>
        <w:t>ی</w:t>
      </w:r>
      <w:r w:rsidRPr="00C54389">
        <w:rPr>
          <w:rStyle w:val="Char0"/>
          <w:rFonts w:hint="cs"/>
          <w:rtl/>
        </w:rPr>
        <w:t xml:space="preserve">م </w:t>
      </w:r>
      <w:r w:rsidR="007737B1" w:rsidRPr="00C54389">
        <w:rPr>
          <w:rStyle w:val="Char0"/>
          <w:rFonts w:hint="cs"/>
          <w:rtl/>
        </w:rPr>
        <w:t>ک</w:t>
      </w:r>
      <w:r w:rsidRPr="00C54389">
        <w:rPr>
          <w:rStyle w:val="Char0"/>
          <w:rFonts w:hint="cs"/>
          <w:rtl/>
        </w:rPr>
        <w:t xml:space="preserve">ه بحث استقلال </w:t>
      </w:r>
      <w:r w:rsidR="007737B1" w:rsidRPr="00C54389">
        <w:rPr>
          <w:rStyle w:val="Char0"/>
          <w:rFonts w:hint="cs"/>
          <w:rtl/>
        </w:rPr>
        <w:t>ی</w:t>
      </w:r>
      <w:r w:rsidRPr="00C54389">
        <w:rPr>
          <w:rStyle w:val="Char0"/>
          <w:rFonts w:hint="cs"/>
          <w:rtl/>
        </w:rPr>
        <w:t>ا عدم استقلال سنت است</w:t>
      </w:r>
      <w:r w:rsidR="009A3C92">
        <w:rPr>
          <w:rStyle w:val="Char0"/>
          <w:rFonts w:hint="cs"/>
          <w:rtl/>
        </w:rPr>
        <w:t>.</w:t>
      </w:r>
    </w:p>
    <w:p w:rsidR="00580FD6" w:rsidRDefault="00580FD6" w:rsidP="00DA4867">
      <w:pPr>
        <w:pStyle w:val="Heading2"/>
      </w:pPr>
    </w:p>
    <w:p w:rsidR="00580FD6" w:rsidRDefault="00580FD6" w:rsidP="00DA4867">
      <w:pPr>
        <w:pStyle w:val="Heading2"/>
        <w:rPr>
          <w:rtl/>
        </w:rPr>
        <w:sectPr w:rsidR="00580FD6" w:rsidSect="00580FD6">
          <w:headerReference w:type="default" r:id="rId44"/>
          <w:footnotePr>
            <w:numRestart w:val="eachPage"/>
          </w:footnotePr>
          <w:type w:val="oddPage"/>
          <w:pgSz w:w="9356" w:h="13608" w:code="9"/>
          <w:pgMar w:top="567" w:right="1134" w:bottom="851" w:left="1134" w:header="454" w:footer="0" w:gutter="0"/>
          <w:cols w:space="708"/>
          <w:titlePg/>
          <w:bidi/>
          <w:rtlGutter/>
          <w:docGrid w:linePitch="360"/>
        </w:sectPr>
      </w:pPr>
    </w:p>
    <w:p w:rsidR="00B72FEA" w:rsidRPr="00904882" w:rsidRDefault="00DA4867" w:rsidP="00411838">
      <w:pPr>
        <w:pStyle w:val="a"/>
        <w:rPr>
          <w:rtl/>
        </w:rPr>
      </w:pPr>
      <w:bookmarkStart w:id="128" w:name="_Toc438020841"/>
      <w:r>
        <w:rPr>
          <w:rFonts w:hint="cs"/>
          <w:rtl/>
        </w:rPr>
        <w:t>م</w:t>
      </w:r>
      <w:r w:rsidR="00B72FEA" w:rsidRPr="00904882">
        <w:rPr>
          <w:rFonts w:hint="cs"/>
          <w:rtl/>
        </w:rPr>
        <w:t xml:space="preserve">بحث </w:t>
      </w:r>
      <w:r w:rsidR="00411838">
        <w:rPr>
          <w:rFonts w:hint="cs"/>
          <w:rtl/>
        </w:rPr>
        <w:t>دوم</w:t>
      </w:r>
      <w:r w:rsidR="00B72FEA" w:rsidRPr="00904882">
        <w:rPr>
          <w:rFonts w:hint="cs"/>
          <w:rtl/>
        </w:rPr>
        <w:t>:</w:t>
      </w:r>
      <w:bookmarkStart w:id="129" w:name="_Toc219141746"/>
      <w:r w:rsidR="00411838">
        <w:rPr>
          <w:rtl/>
        </w:rPr>
        <w:br/>
      </w:r>
      <w:r w:rsidR="00B72FEA" w:rsidRPr="00904882">
        <w:rPr>
          <w:rFonts w:hint="cs"/>
          <w:rtl/>
        </w:rPr>
        <w:t>استقلال سنت در قانون‌گذار</w:t>
      </w:r>
      <w:bookmarkEnd w:id="129"/>
      <w:r w:rsidR="00713A1C">
        <w:rPr>
          <w:rFonts w:hint="cs"/>
          <w:rtl/>
        </w:rPr>
        <w:t>ی</w:t>
      </w:r>
      <w:bookmarkEnd w:id="128"/>
    </w:p>
    <w:p w:rsidR="00B72FEA" w:rsidRPr="00C54389" w:rsidRDefault="00DA4867" w:rsidP="00886BCB">
      <w:pPr>
        <w:ind w:firstLine="284"/>
        <w:rPr>
          <w:rStyle w:val="Char0"/>
          <w:rtl/>
        </w:rPr>
      </w:pPr>
      <w:r w:rsidRPr="00C54389">
        <w:rPr>
          <w:rStyle w:val="Char0"/>
          <w:rFonts w:hint="cs"/>
          <w:rtl/>
        </w:rPr>
        <w:t>معن</w:t>
      </w:r>
      <w:r w:rsidR="007737B1" w:rsidRPr="00C54389">
        <w:rPr>
          <w:rStyle w:val="Char0"/>
          <w:rFonts w:hint="cs"/>
          <w:rtl/>
        </w:rPr>
        <w:t>ی</w:t>
      </w:r>
      <w:r w:rsidRPr="00C54389">
        <w:rPr>
          <w:rStyle w:val="Char0"/>
          <w:rFonts w:hint="cs"/>
          <w:rtl/>
        </w:rPr>
        <w:t xml:space="preserve"> استقلال چ</w:t>
      </w:r>
      <w:r w:rsidR="007737B1" w:rsidRPr="00C54389">
        <w:rPr>
          <w:rStyle w:val="Char0"/>
          <w:rFonts w:hint="cs"/>
          <w:rtl/>
        </w:rPr>
        <w:t>ی</w:t>
      </w:r>
      <w:r w:rsidRPr="00C54389">
        <w:rPr>
          <w:rStyle w:val="Char0"/>
          <w:rFonts w:hint="cs"/>
          <w:rtl/>
        </w:rPr>
        <w:t>ست</w:t>
      </w:r>
      <w:r w:rsidR="00B72FEA" w:rsidRPr="00C54389">
        <w:rPr>
          <w:rStyle w:val="Char0"/>
          <w:rFonts w:hint="cs"/>
          <w:rtl/>
        </w:rPr>
        <w:t xml:space="preserve">؟ </w:t>
      </w:r>
      <w:r w:rsidR="007737B1" w:rsidRPr="00C54389">
        <w:rPr>
          <w:rStyle w:val="Char0"/>
          <w:rFonts w:hint="cs"/>
          <w:rtl/>
        </w:rPr>
        <w:t>ی</w:t>
      </w:r>
      <w:r w:rsidR="00B72FEA" w:rsidRPr="00C54389">
        <w:rPr>
          <w:rStyle w:val="Char0"/>
          <w:rFonts w:hint="cs"/>
          <w:rtl/>
        </w:rPr>
        <w:t>عن</w:t>
      </w:r>
      <w:r w:rsidR="007737B1" w:rsidRPr="00C54389">
        <w:rPr>
          <w:rStyle w:val="Char0"/>
          <w:rFonts w:hint="cs"/>
          <w:rtl/>
        </w:rPr>
        <w:t>ی</w:t>
      </w:r>
      <w:r w:rsidR="00B72FEA" w:rsidRPr="00C54389">
        <w:rPr>
          <w:rStyle w:val="Char0"/>
          <w:rFonts w:hint="cs"/>
          <w:rtl/>
        </w:rPr>
        <w:t xml:space="preserve"> واجب است بدان عمل شود؛ اگر از نوع سوم باشد این همان بخشی است </w:t>
      </w:r>
      <w:r w:rsidR="007737B1" w:rsidRPr="00C54389">
        <w:rPr>
          <w:rStyle w:val="Char0"/>
          <w:rFonts w:hint="cs"/>
          <w:rtl/>
        </w:rPr>
        <w:t>ک</w:t>
      </w:r>
      <w:r w:rsidR="00B72FEA" w:rsidRPr="00C54389">
        <w:rPr>
          <w:rStyle w:val="Char0"/>
          <w:rFonts w:hint="cs"/>
          <w:rtl/>
        </w:rPr>
        <w:t>ه قرآن در مورد ح</w:t>
      </w:r>
      <w:r w:rsidR="007737B1" w:rsidRPr="00C54389">
        <w:rPr>
          <w:rStyle w:val="Char0"/>
          <w:rFonts w:hint="cs"/>
          <w:rtl/>
        </w:rPr>
        <w:t>ک</w:t>
      </w:r>
      <w:r w:rsidR="00B72FEA" w:rsidRPr="00C54389">
        <w:rPr>
          <w:rStyle w:val="Char0"/>
          <w:rFonts w:hint="cs"/>
          <w:rtl/>
        </w:rPr>
        <w:t>مش س</w:t>
      </w:r>
      <w:r w:rsidR="007737B1" w:rsidRPr="00C54389">
        <w:rPr>
          <w:rStyle w:val="Char0"/>
          <w:rFonts w:hint="cs"/>
          <w:rtl/>
        </w:rPr>
        <w:t>ک</w:t>
      </w:r>
      <w:r w:rsidR="00B72FEA" w:rsidRPr="00C54389">
        <w:rPr>
          <w:rStyle w:val="Char0"/>
          <w:rFonts w:hint="cs"/>
          <w:rtl/>
        </w:rPr>
        <w:t>وت اخت</w:t>
      </w:r>
      <w:r w:rsidR="007737B1" w:rsidRPr="00C54389">
        <w:rPr>
          <w:rStyle w:val="Char0"/>
          <w:rFonts w:hint="cs"/>
          <w:rtl/>
        </w:rPr>
        <w:t>ی</w:t>
      </w:r>
      <w:r w:rsidR="00B72FEA" w:rsidRPr="00C54389">
        <w:rPr>
          <w:rStyle w:val="Char0"/>
          <w:rFonts w:hint="cs"/>
          <w:rtl/>
        </w:rPr>
        <w:t xml:space="preserve">ار </w:t>
      </w:r>
      <w:r w:rsidR="007737B1" w:rsidRPr="00C54389">
        <w:rPr>
          <w:rStyle w:val="Char0"/>
          <w:rFonts w:hint="cs"/>
          <w:rtl/>
        </w:rPr>
        <w:t>ک</w:t>
      </w:r>
      <w:r w:rsidR="00B72FEA" w:rsidRPr="00C54389">
        <w:rPr>
          <w:rStyle w:val="Char0"/>
          <w:rFonts w:hint="cs"/>
          <w:rtl/>
        </w:rPr>
        <w:t>رده و بر موافقت و مخالفتش نص</w:t>
      </w:r>
      <w:r w:rsidR="007737B1" w:rsidRPr="00C54389">
        <w:rPr>
          <w:rStyle w:val="Char0"/>
          <w:rFonts w:hint="cs"/>
          <w:rtl/>
        </w:rPr>
        <w:t>ی</w:t>
      </w:r>
      <w:r w:rsidR="00B72FEA" w:rsidRPr="00C54389">
        <w:rPr>
          <w:rStyle w:val="Char0"/>
          <w:rFonts w:hint="cs"/>
          <w:rtl/>
        </w:rPr>
        <w:t xml:space="preserve"> نگذاشت</w:t>
      </w:r>
      <w:r w:rsidRPr="00C54389">
        <w:rPr>
          <w:rStyle w:val="Char0"/>
          <w:rFonts w:hint="cs"/>
          <w:rtl/>
        </w:rPr>
        <w:t>ه است</w:t>
      </w:r>
      <w:r w:rsidR="00B72FEA" w:rsidRPr="00C54389">
        <w:rPr>
          <w:rStyle w:val="Char0"/>
          <w:rFonts w:hint="cs"/>
          <w:rtl/>
        </w:rPr>
        <w:t>.</w:t>
      </w:r>
    </w:p>
    <w:p w:rsidR="00B72FEA" w:rsidRPr="00C54389" w:rsidRDefault="00B72FEA" w:rsidP="00886BCB">
      <w:pPr>
        <w:ind w:firstLine="284"/>
        <w:rPr>
          <w:rStyle w:val="Char0"/>
          <w:rtl/>
        </w:rPr>
      </w:pPr>
      <w:r w:rsidRPr="00C54389">
        <w:rPr>
          <w:rStyle w:val="Char0"/>
          <w:rFonts w:hint="cs"/>
          <w:rtl/>
        </w:rPr>
        <w:t xml:space="preserve">از </w:t>
      </w:r>
      <w:r w:rsidR="007737B1" w:rsidRPr="00C54389">
        <w:rPr>
          <w:rStyle w:val="Char0"/>
          <w:rFonts w:hint="cs"/>
          <w:rtl/>
        </w:rPr>
        <w:t>ک</w:t>
      </w:r>
      <w:r w:rsidRPr="00C54389">
        <w:rPr>
          <w:rStyle w:val="Char0"/>
          <w:rFonts w:hint="cs"/>
          <w:rtl/>
        </w:rPr>
        <w:t>لام امام شافع</w:t>
      </w:r>
      <w:r w:rsidR="007737B1" w:rsidRPr="00C54389">
        <w:rPr>
          <w:rStyle w:val="Char0"/>
          <w:rFonts w:hint="cs"/>
          <w:rtl/>
        </w:rPr>
        <w:t>ی</w:t>
      </w:r>
      <w:r w:rsidRPr="00C54389">
        <w:rPr>
          <w:rStyle w:val="Char0"/>
          <w:rFonts w:hint="cs"/>
          <w:rtl/>
        </w:rPr>
        <w:t xml:space="preserve"> متوجه شد</w:t>
      </w:r>
      <w:r w:rsidR="007737B1" w:rsidRPr="00C54389">
        <w:rPr>
          <w:rStyle w:val="Char0"/>
          <w:rFonts w:hint="cs"/>
          <w:rtl/>
        </w:rPr>
        <w:t>ی</w:t>
      </w:r>
      <w:r w:rsidRPr="00C54389">
        <w:rPr>
          <w:rStyle w:val="Char0"/>
          <w:rFonts w:hint="cs"/>
          <w:rtl/>
        </w:rPr>
        <w:t xml:space="preserve">م </w:t>
      </w:r>
      <w:r w:rsidR="007737B1" w:rsidRPr="00C54389">
        <w:rPr>
          <w:rStyle w:val="Char0"/>
          <w:rFonts w:hint="cs"/>
          <w:rtl/>
        </w:rPr>
        <w:t>ک</w:t>
      </w:r>
      <w:r w:rsidRPr="00C54389">
        <w:rPr>
          <w:rStyle w:val="Char0"/>
          <w:rFonts w:hint="cs"/>
          <w:rtl/>
        </w:rPr>
        <w:t>ه ب</w:t>
      </w:r>
      <w:r w:rsidR="007737B1" w:rsidRPr="00C54389">
        <w:rPr>
          <w:rStyle w:val="Char0"/>
          <w:rFonts w:hint="cs"/>
          <w:rtl/>
        </w:rPr>
        <w:t>ی</w:t>
      </w:r>
      <w:r w:rsidRPr="00C54389">
        <w:rPr>
          <w:rStyle w:val="Char0"/>
          <w:rFonts w:hint="cs"/>
          <w:rtl/>
        </w:rPr>
        <w:t>ن سلف در ا</w:t>
      </w:r>
      <w:r w:rsidR="007737B1" w:rsidRPr="00C54389">
        <w:rPr>
          <w:rStyle w:val="Char0"/>
          <w:rFonts w:hint="cs"/>
          <w:rtl/>
        </w:rPr>
        <w:t>ی</w:t>
      </w:r>
      <w:r w:rsidRPr="00C54389">
        <w:rPr>
          <w:rStyle w:val="Char0"/>
          <w:rFonts w:hint="cs"/>
          <w:rtl/>
        </w:rPr>
        <w:t>ن مورد اختلاف وجود داشته است، و شاطب</w:t>
      </w:r>
      <w:r w:rsidR="007737B1" w:rsidRPr="00C54389">
        <w:rPr>
          <w:rStyle w:val="Char0"/>
          <w:rFonts w:hint="cs"/>
          <w:rtl/>
        </w:rPr>
        <w:t>ی</w:t>
      </w:r>
      <w:r w:rsidRPr="00C54389">
        <w:rPr>
          <w:rStyle w:val="Char0"/>
          <w:rFonts w:hint="cs"/>
          <w:rtl/>
        </w:rPr>
        <w:t xml:space="preserve"> و مقلدش در عصر حاضر مخالف استقلال سنت هستن</w:t>
      </w:r>
      <w:r w:rsidR="00DA4867" w:rsidRPr="00C54389">
        <w:rPr>
          <w:rStyle w:val="Char0"/>
          <w:rFonts w:hint="cs"/>
          <w:rtl/>
        </w:rPr>
        <w:t>د</w:t>
      </w:r>
      <w:r w:rsidRPr="00C54389">
        <w:rPr>
          <w:rStyle w:val="Char0"/>
          <w:rFonts w:hint="cs"/>
          <w:rtl/>
        </w:rPr>
        <w:t>.</w:t>
      </w:r>
      <w:r w:rsidR="00DA4867" w:rsidRPr="00A20604">
        <w:rPr>
          <w:rStyle w:val="Char0"/>
          <w:vertAlign w:val="superscript"/>
          <w:rtl/>
        </w:rPr>
        <w:footnoteReference w:id="481"/>
      </w:r>
    </w:p>
    <w:p w:rsidR="00B72FEA" w:rsidRPr="00C54389" w:rsidRDefault="00DA4867" w:rsidP="00886BCB">
      <w:pPr>
        <w:ind w:firstLine="284"/>
        <w:rPr>
          <w:rStyle w:val="Char0"/>
          <w:rtl/>
        </w:rPr>
      </w:pPr>
      <w:r w:rsidRPr="00C54389">
        <w:rPr>
          <w:rStyle w:val="Char0"/>
          <w:rFonts w:hint="cs"/>
          <w:rtl/>
        </w:rPr>
        <w:t>م</w:t>
      </w:r>
      <w:r w:rsidR="007737B1" w:rsidRPr="00C54389">
        <w:rPr>
          <w:rStyle w:val="Char0"/>
          <w:rFonts w:hint="cs"/>
          <w:rtl/>
        </w:rPr>
        <w:t>ی</w:t>
      </w:r>
      <w:r w:rsidRPr="00C54389">
        <w:rPr>
          <w:rStyle w:val="Char0"/>
          <w:rFonts w:hint="cs"/>
          <w:rtl/>
        </w:rPr>
        <w:t>‌خواه</w:t>
      </w:r>
      <w:r w:rsidR="007737B1" w:rsidRPr="00C54389">
        <w:rPr>
          <w:rStyle w:val="Char0"/>
          <w:rFonts w:hint="cs"/>
          <w:rtl/>
        </w:rPr>
        <w:t>ی</w:t>
      </w:r>
      <w:r w:rsidRPr="00C54389">
        <w:rPr>
          <w:rStyle w:val="Char0"/>
          <w:rFonts w:hint="cs"/>
          <w:rtl/>
        </w:rPr>
        <w:t>م اولاً بگو</w:t>
      </w:r>
      <w:r w:rsidR="007737B1" w:rsidRPr="00C54389">
        <w:rPr>
          <w:rStyle w:val="Char0"/>
          <w:rFonts w:hint="cs"/>
          <w:rtl/>
        </w:rPr>
        <w:t>ی</w:t>
      </w:r>
      <w:r w:rsidRPr="00C54389">
        <w:rPr>
          <w:rStyle w:val="Char0"/>
          <w:rFonts w:hint="cs"/>
          <w:rtl/>
        </w:rPr>
        <w:t>یم</w:t>
      </w:r>
      <w:r w:rsidR="00B72FEA" w:rsidRPr="00C54389">
        <w:rPr>
          <w:rStyle w:val="Char0"/>
          <w:rFonts w:hint="cs"/>
          <w:rtl/>
        </w:rPr>
        <w:t>: آ</w:t>
      </w:r>
      <w:r w:rsidR="007737B1" w:rsidRPr="00C54389">
        <w:rPr>
          <w:rStyle w:val="Char0"/>
          <w:rFonts w:hint="cs"/>
          <w:rtl/>
        </w:rPr>
        <w:t>ی</w:t>
      </w:r>
      <w:r w:rsidR="00B72FEA" w:rsidRPr="00C54389">
        <w:rPr>
          <w:rStyle w:val="Char0"/>
          <w:rFonts w:hint="cs"/>
          <w:rtl/>
        </w:rPr>
        <w:t>ا اختلاف در مورد صحت ح</w:t>
      </w:r>
      <w:r w:rsidRPr="00C54389">
        <w:rPr>
          <w:rStyle w:val="Char0"/>
          <w:rFonts w:hint="cs"/>
          <w:rtl/>
        </w:rPr>
        <w:t>د</w:t>
      </w:r>
      <w:r w:rsidR="007737B1" w:rsidRPr="00C54389">
        <w:rPr>
          <w:rStyle w:val="Char0"/>
          <w:rFonts w:hint="cs"/>
          <w:rtl/>
        </w:rPr>
        <w:t>ی</w:t>
      </w:r>
      <w:r w:rsidRPr="00C54389">
        <w:rPr>
          <w:rStyle w:val="Char0"/>
          <w:rFonts w:hint="cs"/>
          <w:rtl/>
        </w:rPr>
        <w:t>ث و صادر شدنش از رسول خدا است</w:t>
      </w:r>
      <w:r w:rsidR="00B72FEA" w:rsidRPr="00C54389">
        <w:rPr>
          <w:rStyle w:val="Char0"/>
          <w:rFonts w:hint="cs"/>
          <w:rtl/>
        </w:rPr>
        <w:t xml:space="preserve">؟ </w:t>
      </w:r>
      <w:r w:rsidR="007737B1" w:rsidRPr="00C54389">
        <w:rPr>
          <w:rStyle w:val="Char0"/>
          <w:rFonts w:hint="cs"/>
          <w:rtl/>
        </w:rPr>
        <w:t>ی</w:t>
      </w:r>
      <w:r w:rsidR="00B72FEA" w:rsidRPr="00C54389">
        <w:rPr>
          <w:rStyle w:val="Char0"/>
          <w:rFonts w:hint="cs"/>
          <w:rtl/>
        </w:rPr>
        <w:t>ا بر صحت حد</w:t>
      </w:r>
      <w:r w:rsidR="007737B1" w:rsidRPr="00C54389">
        <w:rPr>
          <w:rStyle w:val="Char0"/>
          <w:rFonts w:hint="cs"/>
          <w:rtl/>
        </w:rPr>
        <w:t>ی</w:t>
      </w:r>
      <w:r w:rsidR="00B72FEA" w:rsidRPr="00C54389">
        <w:rPr>
          <w:rStyle w:val="Char0"/>
          <w:rFonts w:hint="cs"/>
          <w:rtl/>
        </w:rPr>
        <w:t>ث اتفاق دارند؟ امادر حج</w:t>
      </w:r>
      <w:r w:rsidR="007737B1" w:rsidRPr="00C54389">
        <w:rPr>
          <w:rStyle w:val="Char0"/>
          <w:rFonts w:hint="cs"/>
          <w:rtl/>
        </w:rPr>
        <w:t>ی</w:t>
      </w:r>
      <w:r w:rsidR="00B72FEA" w:rsidRPr="00C54389">
        <w:rPr>
          <w:rStyle w:val="Char0"/>
          <w:rFonts w:hint="cs"/>
          <w:rtl/>
        </w:rPr>
        <w:t>ت بودنش دچاراختلاف شده</w:t>
      </w:r>
      <w:r w:rsidR="00DD40EA">
        <w:rPr>
          <w:rStyle w:val="Char0"/>
          <w:rFonts w:hint="cs"/>
          <w:rtl/>
        </w:rPr>
        <w:t>‌اند</w:t>
      </w:r>
      <w:r w:rsidR="005544EB">
        <w:rPr>
          <w:rStyle w:val="Char0"/>
          <w:rFonts w:hint="cs"/>
          <w:rtl/>
        </w:rPr>
        <w:t xml:space="preserve">؟ </w:t>
      </w:r>
      <w:r w:rsidR="007737B1" w:rsidRPr="00C54389">
        <w:rPr>
          <w:rStyle w:val="Char0"/>
          <w:rFonts w:hint="cs"/>
          <w:rtl/>
        </w:rPr>
        <w:t>ی</w:t>
      </w:r>
      <w:r w:rsidRPr="00C54389">
        <w:rPr>
          <w:rStyle w:val="Char0"/>
          <w:rFonts w:hint="cs"/>
          <w:rtl/>
        </w:rPr>
        <w:t>ا در</w:t>
      </w:r>
      <w:r w:rsidR="00751DAD">
        <w:rPr>
          <w:rStyle w:val="Char0"/>
          <w:rFonts w:hint="cs"/>
          <w:rtl/>
        </w:rPr>
        <w:t xml:space="preserve"> هردو </w:t>
      </w:r>
      <w:r w:rsidRPr="00C54389">
        <w:rPr>
          <w:rStyle w:val="Char0"/>
          <w:rFonts w:hint="cs"/>
          <w:rtl/>
        </w:rPr>
        <w:t xml:space="preserve">مورد اختلاف دارند؟ </w:t>
      </w:r>
      <w:r w:rsidR="007737B1" w:rsidRPr="00C54389">
        <w:rPr>
          <w:rStyle w:val="Char0"/>
          <w:rFonts w:hint="cs"/>
          <w:rtl/>
        </w:rPr>
        <w:t>ی</w:t>
      </w:r>
      <w:r w:rsidRPr="00C54389">
        <w:rPr>
          <w:rStyle w:val="Char0"/>
          <w:rFonts w:hint="cs"/>
          <w:rtl/>
        </w:rPr>
        <w:t>عن</w:t>
      </w:r>
      <w:r w:rsidR="007737B1" w:rsidRPr="00C54389">
        <w:rPr>
          <w:rStyle w:val="Char0"/>
          <w:rFonts w:hint="cs"/>
          <w:rtl/>
        </w:rPr>
        <w:t>ی</w:t>
      </w:r>
      <w:r w:rsidRPr="00C54389">
        <w:rPr>
          <w:rStyle w:val="Char0"/>
          <w:rFonts w:hint="cs"/>
          <w:rtl/>
        </w:rPr>
        <w:t xml:space="preserve"> هم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ند: از رسول صادر نشده هم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ند به فرض صحت آن قابل احتجاج ن</w:t>
      </w:r>
      <w:r w:rsidR="007737B1" w:rsidRPr="00C54389">
        <w:rPr>
          <w:rStyle w:val="Char0"/>
          <w:rFonts w:hint="cs"/>
          <w:rtl/>
        </w:rPr>
        <w:t>ی</w:t>
      </w:r>
      <w:r w:rsidRPr="00C54389">
        <w:rPr>
          <w:rStyle w:val="Char0"/>
          <w:rFonts w:hint="cs"/>
          <w:rtl/>
        </w:rPr>
        <w:t>ست</w:t>
      </w:r>
      <w:r w:rsidR="00B72FEA" w:rsidRPr="00C54389">
        <w:rPr>
          <w:rStyle w:val="Char0"/>
          <w:rFonts w:hint="cs"/>
          <w:rtl/>
        </w:rPr>
        <w:t>.</w:t>
      </w:r>
    </w:p>
    <w:p w:rsidR="00B72FEA" w:rsidRPr="00C54389" w:rsidRDefault="00B72FEA" w:rsidP="00886BCB">
      <w:pPr>
        <w:ind w:firstLine="284"/>
        <w:rPr>
          <w:rStyle w:val="Char0"/>
          <w:rtl/>
        </w:rPr>
      </w:pPr>
      <w:r w:rsidRPr="00C54389">
        <w:rPr>
          <w:rStyle w:val="Char0"/>
          <w:rFonts w:hint="cs"/>
          <w:rtl/>
        </w:rPr>
        <w:t xml:space="preserve">می گویم: آنچه از مقاله استاد عبدالوهاب خلاف در مجله قانون و اقتصاد </w:t>
      </w:r>
      <w:r w:rsidR="00DA4867" w:rsidRPr="00C54389">
        <w:rPr>
          <w:rStyle w:val="Char0"/>
          <w:rFonts w:hint="cs"/>
          <w:rtl/>
        </w:rPr>
        <w:t>(س</w:t>
      </w:r>
      <w:r w:rsidRPr="00C54389">
        <w:rPr>
          <w:rStyle w:val="Char0"/>
          <w:rFonts w:hint="cs"/>
          <w:rtl/>
        </w:rPr>
        <w:t xml:space="preserve">7 </w:t>
      </w:r>
      <w:r w:rsidR="00DA4867" w:rsidRPr="00C54389">
        <w:rPr>
          <w:rStyle w:val="Char0"/>
          <w:rFonts w:hint="cs"/>
          <w:rtl/>
        </w:rPr>
        <w:t>ش4 ص</w:t>
      </w:r>
      <w:r w:rsidRPr="00C54389">
        <w:rPr>
          <w:rStyle w:val="Char0"/>
          <w:rFonts w:hint="cs"/>
          <w:rtl/>
        </w:rPr>
        <w:t>601</w:t>
      </w:r>
      <w:r w:rsidR="00DA4867" w:rsidRPr="00C54389">
        <w:rPr>
          <w:rStyle w:val="Char0"/>
          <w:rFonts w:hint="cs"/>
          <w:rtl/>
        </w:rPr>
        <w:t>)</w:t>
      </w:r>
      <w:r w:rsidRPr="00C54389">
        <w:rPr>
          <w:rStyle w:val="Char0"/>
          <w:rFonts w:hint="cs"/>
          <w:rtl/>
        </w:rPr>
        <w:t xml:space="preserve"> برداشت م</w:t>
      </w:r>
      <w:r w:rsidR="007737B1" w:rsidRPr="00C54389">
        <w:rPr>
          <w:rStyle w:val="Char0"/>
          <w:rFonts w:hint="cs"/>
          <w:rtl/>
        </w:rPr>
        <w:t>ی</w:t>
      </w:r>
      <w:r w:rsidRPr="00C54389">
        <w:rPr>
          <w:rStyle w:val="Char0"/>
          <w:rFonts w:hint="cs"/>
          <w:rtl/>
        </w:rPr>
        <w:t>‌شود ا</w:t>
      </w:r>
      <w:r w:rsidR="007737B1" w:rsidRPr="00C54389">
        <w:rPr>
          <w:rStyle w:val="Char0"/>
          <w:rFonts w:hint="cs"/>
          <w:rtl/>
        </w:rPr>
        <w:t>ی</w:t>
      </w:r>
      <w:r w:rsidRPr="00C54389">
        <w:rPr>
          <w:rStyle w:val="Char0"/>
          <w:rFonts w:hint="cs"/>
          <w:rtl/>
        </w:rPr>
        <w:t xml:space="preserve">ن است </w:t>
      </w:r>
      <w:r w:rsidR="007737B1" w:rsidRPr="00C54389">
        <w:rPr>
          <w:rStyle w:val="Char0"/>
          <w:rFonts w:hint="cs"/>
          <w:rtl/>
        </w:rPr>
        <w:t>ک</w:t>
      </w:r>
      <w:r w:rsidRPr="00C54389">
        <w:rPr>
          <w:rStyle w:val="Char0"/>
          <w:rFonts w:hint="cs"/>
          <w:rtl/>
        </w:rPr>
        <w:t>ه در حج</w:t>
      </w:r>
      <w:r w:rsidR="007737B1" w:rsidRPr="00C54389">
        <w:rPr>
          <w:rStyle w:val="Char0"/>
          <w:rFonts w:hint="cs"/>
          <w:rtl/>
        </w:rPr>
        <w:t>ی</w:t>
      </w:r>
      <w:r w:rsidRPr="00C54389">
        <w:rPr>
          <w:rStyle w:val="Char0"/>
          <w:rFonts w:hint="cs"/>
          <w:rtl/>
        </w:rPr>
        <w:t>تش اختلاف دارند نه در صحتش، اما وقت</w:t>
      </w:r>
      <w:r w:rsidR="007737B1" w:rsidRPr="00C54389">
        <w:rPr>
          <w:rStyle w:val="Char0"/>
          <w:rFonts w:hint="cs"/>
          <w:rtl/>
        </w:rPr>
        <w:t>ی</w:t>
      </w:r>
      <w:r w:rsidRPr="00C54389">
        <w:rPr>
          <w:rStyle w:val="Char0"/>
          <w:rFonts w:hint="cs"/>
          <w:rtl/>
        </w:rPr>
        <w:t xml:space="preserve"> راه</w:t>
      </w:r>
      <w:r w:rsidR="007737B1" w:rsidRPr="00C54389">
        <w:rPr>
          <w:rStyle w:val="Char0"/>
          <w:rFonts w:hint="cs"/>
          <w:rtl/>
        </w:rPr>
        <w:t>ی</w:t>
      </w:r>
      <w:r w:rsidRPr="00C54389">
        <w:rPr>
          <w:rStyle w:val="Char0"/>
          <w:rFonts w:hint="cs"/>
          <w:rtl/>
        </w:rPr>
        <w:t xml:space="preserve"> برا</w:t>
      </w:r>
      <w:r w:rsidR="007737B1" w:rsidRPr="00C54389">
        <w:rPr>
          <w:rStyle w:val="Char0"/>
          <w:rFonts w:hint="cs"/>
          <w:rtl/>
        </w:rPr>
        <w:t>ی</w:t>
      </w:r>
      <w:r w:rsidRPr="00C54389">
        <w:rPr>
          <w:rStyle w:val="Char0"/>
          <w:rFonts w:hint="cs"/>
          <w:rtl/>
        </w:rPr>
        <w:t xml:space="preserve"> تشخیص سنت مب</w:t>
      </w:r>
      <w:r w:rsidR="007737B1" w:rsidRPr="00C54389">
        <w:rPr>
          <w:rStyle w:val="Char0"/>
          <w:rFonts w:hint="cs"/>
          <w:rtl/>
        </w:rPr>
        <w:t>ی</w:t>
      </w:r>
      <w:r w:rsidRPr="00C54389">
        <w:rPr>
          <w:rStyle w:val="Char0"/>
          <w:rFonts w:hint="cs"/>
          <w:rtl/>
        </w:rPr>
        <w:t>ن از سنت پیدا نکردند در حالی که</w:t>
      </w:r>
      <w:r w:rsidR="00751DAD">
        <w:rPr>
          <w:rStyle w:val="Char0"/>
          <w:rFonts w:hint="cs"/>
          <w:rtl/>
        </w:rPr>
        <w:t xml:space="preserve"> هردو </w:t>
      </w:r>
      <w:r w:rsidRPr="00C54389">
        <w:rPr>
          <w:rStyle w:val="Char0"/>
          <w:rFonts w:hint="cs"/>
          <w:rtl/>
        </w:rPr>
        <w:t>وحی خداوند به انسان معصوم</w:t>
      </w:r>
      <w:r w:rsidR="0090358C">
        <w:rPr>
          <w:rStyle w:val="Char0"/>
          <w:rFonts w:hint="cs"/>
          <w:rtl/>
        </w:rPr>
        <w:t xml:space="preserve"> (</w:t>
      </w:r>
      <w:r w:rsidRPr="00C54389">
        <w:rPr>
          <w:rStyle w:val="Char0"/>
          <w:rFonts w:hint="cs"/>
          <w:rtl/>
        </w:rPr>
        <w:t>پیامبر</w:t>
      </w:r>
      <w:r w:rsidR="0090358C">
        <w:rPr>
          <w:rStyle w:val="Char0"/>
          <w:rFonts w:hint="cs"/>
          <w:rtl/>
        </w:rPr>
        <w:t>)</w:t>
      </w:r>
      <w:r w:rsidR="00671309">
        <w:rPr>
          <w:rStyle w:val="Char0"/>
          <w:rFonts w:hint="cs"/>
          <w:rtl/>
        </w:rPr>
        <w:t xml:space="preserve"> </w:t>
      </w:r>
      <w:r w:rsidRPr="00C54389">
        <w:rPr>
          <w:rStyle w:val="Char0"/>
          <w:rFonts w:hint="cs"/>
          <w:rtl/>
        </w:rPr>
        <w:t>هستند، خواستند موضع‌گ</w:t>
      </w:r>
      <w:r w:rsidR="007737B1" w:rsidRPr="00C54389">
        <w:rPr>
          <w:rStyle w:val="Char0"/>
          <w:rFonts w:hint="cs"/>
          <w:rtl/>
        </w:rPr>
        <w:t>ی</w:t>
      </w:r>
      <w:r w:rsidRPr="00C54389">
        <w:rPr>
          <w:rStyle w:val="Char0"/>
          <w:rFonts w:hint="cs"/>
          <w:rtl/>
        </w:rPr>
        <w:t>ر</w:t>
      </w:r>
      <w:r w:rsidR="007737B1" w:rsidRPr="00C54389">
        <w:rPr>
          <w:rStyle w:val="Char0"/>
          <w:rFonts w:hint="cs"/>
          <w:rtl/>
        </w:rPr>
        <w:t>ی</w:t>
      </w:r>
      <w:r w:rsidRPr="00C54389">
        <w:rPr>
          <w:rStyle w:val="Char0"/>
          <w:rFonts w:hint="cs"/>
          <w:rtl/>
        </w:rPr>
        <w:t xml:space="preserve"> خود را در مقابل مردم درست </w:t>
      </w:r>
      <w:r w:rsidR="007737B1" w:rsidRPr="00C54389">
        <w:rPr>
          <w:rStyle w:val="Char0"/>
          <w:rFonts w:hint="cs"/>
          <w:rtl/>
        </w:rPr>
        <w:t>ک</w:t>
      </w:r>
      <w:r w:rsidRPr="00C54389">
        <w:rPr>
          <w:rStyle w:val="Char0"/>
          <w:rFonts w:hint="cs"/>
          <w:rtl/>
        </w:rPr>
        <w:t>نند و مذهب خود را ز</w:t>
      </w:r>
      <w:r w:rsidR="007737B1" w:rsidRPr="00C54389">
        <w:rPr>
          <w:rStyle w:val="Char0"/>
          <w:rFonts w:hint="cs"/>
          <w:rtl/>
        </w:rPr>
        <w:t>ی</w:t>
      </w:r>
      <w:r w:rsidRPr="00C54389">
        <w:rPr>
          <w:rStyle w:val="Char0"/>
          <w:rFonts w:hint="cs"/>
          <w:rtl/>
        </w:rPr>
        <w:t>ر پرده‌ا</w:t>
      </w:r>
      <w:r w:rsidR="007737B1" w:rsidRPr="00C54389">
        <w:rPr>
          <w:rStyle w:val="Char0"/>
          <w:rFonts w:hint="cs"/>
          <w:rtl/>
        </w:rPr>
        <w:t>ی</w:t>
      </w:r>
      <w:r w:rsidRPr="00C54389">
        <w:rPr>
          <w:rStyle w:val="Char0"/>
          <w:rFonts w:hint="cs"/>
          <w:rtl/>
        </w:rPr>
        <w:t xml:space="preserve"> پنهان سازند از نظر و د</w:t>
      </w:r>
      <w:r w:rsidR="007737B1" w:rsidRPr="00C54389">
        <w:rPr>
          <w:rStyle w:val="Char0"/>
          <w:rFonts w:hint="cs"/>
          <w:rtl/>
        </w:rPr>
        <w:t>ی</w:t>
      </w:r>
      <w:r w:rsidRPr="00C54389">
        <w:rPr>
          <w:rStyle w:val="Char0"/>
          <w:rFonts w:hint="cs"/>
          <w:rtl/>
        </w:rPr>
        <w:t>دگاه خود پش</w:t>
      </w:r>
      <w:r w:rsidR="007737B1" w:rsidRPr="00C54389">
        <w:rPr>
          <w:rStyle w:val="Char0"/>
          <w:rFonts w:hint="cs"/>
          <w:rtl/>
        </w:rPr>
        <w:t>ی</w:t>
      </w:r>
      <w:r w:rsidRPr="00C54389">
        <w:rPr>
          <w:rStyle w:val="Char0"/>
          <w:rFonts w:hint="cs"/>
          <w:rtl/>
        </w:rPr>
        <w:t>مان شدند و اتفاق بر صحت را ان</w:t>
      </w:r>
      <w:r w:rsidR="007737B1" w:rsidRPr="00C54389">
        <w:rPr>
          <w:rStyle w:val="Char0"/>
          <w:rFonts w:hint="cs"/>
          <w:rtl/>
        </w:rPr>
        <w:t>ک</w:t>
      </w:r>
      <w:r w:rsidRPr="00C54389">
        <w:rPr>
          <w:rStyle w:val="Char0"/>
          <w:rFonts w:hint="cs"/>
          <w:rtl/>
        </w:rPr>
        <w:t xml:space="preserve">ار </w:t>
      </w:r>
      <w:r w:rsidR="007737B1" w:rsidRPr="00C54389">
        <w:rPr>
          <w:rStyle w:val="Char0"/>
          <w:rFonts w:hint="cs"/>
          <w:rtl/>
        </w:rPr>
        <w:t>ک</w:t>
      </w:r>
      <w:r w:rsidRPr="00C54389">
        <w:rPr>
          <w:rStyle w:val="Char0"/>
          <w:rFonts w:hint="cs"/>
          <w:rtl/>
        </w:rPr>
        <w:t>ردند و گفتند</w:t>
      </w:r>
      <w:r w:rsidR="00456F66">
        <w:rPr>
          <w:rStyle w:val="Char0"/>
          <w:rFonts w:hint="cs"/>
          <w:rtl/>
        </w:rPr>
        <w:t xml:space="preserve">: </w:t>
      </w:r>
      <w:r w:rsidRPr="00C54389">
        <w:rPr>
          <w:rStyle w:val="Char0"/>
          <w:rFonts w:hint="cs"/>
          <w:rtl/>
        </w:rPr>
        <w:t>هر چ</w:t>
      </w:r>
      <w:r w:rsidR="007737B1" w:rsidRPr="00C54389">
        <w:rPr>
          <w:rStyle w:val="Char0"/>
          <w:rFonts w:hint="cs"/>
          <w:rtl/>
        </w:rPr>
        <w:t>ی</w:t>
      </w:r>
      <w:r w:rsidRPr="00C54389">
        <w:rPr>
          <w:rStyle w:val="Char0"/>
          <w:rFonts w:hint="cs"/>
          <w:rtl/>
        </w:rPr>
        <w:t>ز</w:t>
      </w:r>
      <w:r w:rsidR="007737B1" w:rsidRPr="00C54389">
        <w:rPr>
          <w:rStyle w:val="Char0"/>
          <w:rFonts w:hint="cs"/>
          <w:rtl/>
        </w:rPr>
        <w:t>ی</w:t>
      </w:r>
      <w:r w:rsidRPr="00C54389">
        <w:rPr>
          <w:rStyle w:val="Char0"/>
          <w:rFonts w:hint="cs"/>
          <w:rtl/>
        </w:rPr>
        <w:t xml:space="preserve"> از رسول ا</w:t>
      </w:r>
      <w:r w:rsidR="007737B1" w:rsidRPr="00C54389">
        <w:rPr>
          <w:rStyle w:val="Char0"/>
          <w:rFonts w:hint="cs"/>
          <w:rtl/>
        </w:rPr>
        <w:t>ک</w:t>
      </w:r>
      <w:r w:rsidRPr="00C54389">
        <w:rPr>
          <w:rStyle w:val="Char0"/>
          <w:rFonts w:hint="cs"/>
          <w:rtl/>
        </w:rPr>
        <w:t>رم صادر م</w:t>
      </w:r>
      <w:r w:rsidR="007737B1" w:rsidRPr="00C54389">
        <w:rPr>
          <w:rStyle w:val="Char0"/>
          <w:rFonts w:hint="cs"/>
          <w:rtl/>
        </w:rPr>
        <w:t>ی</w:t>
      </w:r>
      <w:r w:rsidRPr="00C54389">
        <w:rPr>
          <w:rStyle w:val="Char0"/>
          <w:rFonts w:hint="cs"/>
          <w:rtl/>
        </w:rPr>
        <w:t>‌شود مب</w:t>
      </w:r>
      <w:r w:rsidR="007737B1" w:rsidRPr="00C54389">
        <w:rPr>
          <w:rStyle w:val="Char0"/>
          <w:rFonts w:hint="cs"/>
          <w:rtl/>
        </w:rPr>
        <w:t>ی</w:t>
      </w:r>
      <w:r w:rsidRPr="00C54389">
        <w:rPr>
          <w:rStyle w:val="Char0"/>
          <w:rFonts w:hint="cs"/>
          <w:rtl/>
        </w:rPr>
        <w:t>ن است و چ</w:t>
      </w:r>
      <w:r w:rsidR="007737B1" w:rsidRPr="00C54389">
        <w:rPr>
          <w:rStyle w:val="Char0"/>
          <w:rFonts w:hint="cs"/>
          <w:rtl/>
        </w:rPr>
        <w:t>ی</w:t>
      </w:r>
      <w:r w:rsidRPr="00C54389">
        <w:rPr>
          <w:rStyle w:val="Char0"/>
          <w:rFonts w:hint="cs"/>
          <w:rtl/>
        </w:rPr>
        <w:t>ز</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ظاهراً مستقل است در حق</w:t>
      </w:r>
      <w:r w:rsidR="007737B1" w:rsidRPr="00C54389">
        <w:rPr>
          <w:rStyle w:val="Char0"/>
          <w:rFonts w:hint="cs"/>
          <w:rtl/>
        </w:rPr>
        <w:t>ی</w:t>
      </w:r>
      <w:r w:rsidRPr="00C54389">
        <w:rPr>
          <w:rStyle w:val="Char0"/>
          <w:rFonts w:hint="cs"/>
          <w:rtl/>
        </w:rPr>
        <w:t>قت ا</w:t>
      </w:r>
      <w:r w:rsidR="007737B1" w:rsidRPr="00C54389">
        <w:rPr>
          <w:rStyle w:val="Char0"/>
          <w:rFonts w:hint="cs"/>
          <w:rtl/>
        </w:rPr>
        <w:t>ی</w:t>
      </w:r>
      <w:r w:rsidRPr="00C54389">
        <w:rPr>
          <w:rStyle w:val="Char0"/>
          <w:rFonts w:hint="cs"/>
          <w:rtl/>
        </w:rPr>
        <w:t>ن هم مب</w:t>
      </w:r>
      <w:r w:rsidR="007737B1" w:rsidRPr="00C54389">
        <w:rPr>
          <w:rStyle w:val="Char0"/>
          <w:rFonts w:hint="cs"/>
          <w:rtl/>
        </w:rPr>
        <w:t>ی</w:t>
      </w:r>
      <w:r w:rsidRPr="00C54389">
        <w:rPr>
          <w:rStyle w:val="Char0"/>
          <w:rFonts w:hint="cs"/>
          <w:rtl/>
        </w:rPr>
        <w:t xml:space="preserve">ن </w:t>
      </w:r>
      <w:r w:rsidR="007737B1" w:rsidRPr="00C54389">
        <w:rPr>
          <w:rStyle w:val="Char0"/>
          <w:rFonts w:hint="cs"/>
          <w:rtl/>
        </w:rPr>
        <w:t>ک</w:t>
      </w:r>
      <w:r w:rsidRPr="00C54389">
        <w:rPr>
          <w:rStyle w:val="Char0"/>
          <w:rFonts w:hint="cs"/>
          <w:rtl/>
        </w:rPr>
        <w:t>تاب م</w:t>
      </w:r>
      <w:r w:rsidR="007737B1" w:rsidRPr="00C54389">
        <w:rPr>
          <w:rStyle w:val="Char0"/>
          <w:rFonts w:hint="cs"/>
          <w:rtl/>
        </w:rPr>
        <w:t>ی</w:t>
      </w:r>
      <w:r w:rsidRPr="00C54389">
        <w:rPr>
          <w:rStyle w:val="Char0"/>
          <w:rFonts w:hint="cs"/>
          <w:rtl/>
        </w:rPr>
        <w:t xml:space="preserve">‌باشد و تلاش </w:t>
      </w:r>
      <w:r w:rsidR="007737B1" w:rsidRPr="00C54389">
        <w:rPr>
          <w:rStyle w:val="Char0"/>
          <w:rFonts w:hint="cs"/>
          <w:rtl/>
        </w:rPr>
        <w:t>ک</w:t>
      </w:r>
      <w:r w:rsidRPr="00C54389">
        <w:rPr>
          <w:rStyle w:val="Char0"/>
          <w:rFonts w:hint="cs"/>
          <w:rtl/>
        </w:rPr>
        <w:t>رد برا</w:t>
      </w:r>
      <w:r w:rsidR="007737B1" w:rsidRPr="00C54389">
        <w:rPr>
          <w:rStyle w:val="Char0"/>
          <w:rFonts w:hint="cs"/>
          <w:rtl/>
        </w:rPr>
        <w:t>ی</w:t>
      </w:r>
      <w:r w:rsidRPr="00C54389">
        <w:rPr>
          <w:rStyle w:val="Char0"/>
          <w:rFonts w:hint="cs"/>
          <w:rtl/>
        </w:rPr>
        <w:t xml:space="preserve"> اثبات ادعاها</w:t>
      </w:r>
      <w:r w:rsidR="007737B1" w:rsidRPr="00C54389">
        <w:rPr>
          <w:rStyle w:val="Char0"/>
          <w:rFonts w:hint="cs"/>
          <w:rtl/>
        </w:rPr>
        <w:t>ی</w:t>
      </w:r>
      <w:r w:rsidRPr="00C54389">
        <w:rPr>
          <w:rStyle w:val="Char0"/>
          <w:rFonts w:hint="cs"/>
          <w:rtl/>
        </w:rPr>
        <w:t xml:space="preserve"> خود دلائل تراش</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 xml:space="preserve">نند </w:t>
      </w:r>
      <w:r w:rsidR="007737B1" w:rsidRPr="00C54389">
        <w:rPr>
          <w:rStyle w:val="Char0"/>
          <w:rFonts w:hint="cs"/>
          <w:rtl/>
        </w:rPr>
        <w:t>ک</w:t>
      </w:r>
      <w:r w:rsidRPr="00C54389">
        <w:rPr>
          <w:rStyle w:val="Char0"/>
          <w:rFonts w:hint="cs"/>
          <w:rtl/>
        </w:rPr>
        <w:t>ه بعداً انها را ذ</w:t>
      </w:r>
      <w:r w:rsidR="007737B1" w:rsidRPr="00C54389">
        <w:rPr>
          <w:rStyle w:val="Char0"/>
          <w:rFonts w:hint="cs"/>
          <w:rtl/>
        </w:rPr>
        <w:t>ک</w:t>
      </w:r>
      <w:r w:rsidRPr="00C54389">
        <w:rPr>
          <w:rStyle w:val="Char0"/>
          <w:rFonts w:hint="cs"/>
          <w:rtl/>
        </w:rPr>
        <w:t>ر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w:t>
      </w:r>
      <w:r w:rsidR="007737B1" w:rsidRPr="00C54389">
        <w:rPr>
          <w:rStyle w:val="Char0"/>
          <w:rFonts w:hint="cs"/>
          <w:rtl/>
        </w:rPr>
        <w:t>ی</w:t>
      </w:r>
      <w:r w:rsidRPr="00C54389">
        <w:rPr>
          <w:rStyle w:val="Char0"/>
          <w:rFonts w:hint="cs"/>
          <w:rtl/>
        </w:rPr>
        <w:t>م</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ول</w:t>
      </w:r>
      <w:r w:rsidR="007737B1" w:rsidRPr="00C54389">
        <w:rPr>
          <w:rStyle w:val="Char0"/>
          <w:rFonts w:hint="cs"/>
          <w:rtl/>
        </w:rPr>
        <w:t>ی</w:t>
      </w:r>
      <w:r w:rsidRPr="00C54389">
        <w:rPr>
          <w:rStyle w:val="Char0"/>
          <w:rFonts w:hint="cs"/>
          <w:rtl/>
        </w:rPr>
        <w:t xml:space="preserve"> شافع</w:t>
      </w:r>
      <w:r w:rsidR="007737B1" w:rsidRPr="00C54389">
        <w:rPr>
          <w:rStyle w:val="Char0"/>
          <w:rFonts w:hint="cs"/>
          <w:rtl/>
        </w:rPr>
        <w:t>ی</w:t>
      </w:r>
      <w:r w:rsidRPr="00C54389">
        <w:rPr>
          <w:rStyle w:val="Char0"/>
          <w:rFonts w:hint="cs"/>
          <w:rtl/>
        </w:rPr>
        <w:t xml:space="preserve"> از طرف مخالف</w:t>
      </w:r>
      <w:r w:rsidR="007737B1" w:rsidRPr="00C54389">
        <w:rPr>
          <w:rStyle w:val="Char0"/>
          <w:rFonts w:hint="cs"/>
          <w:rtl/>
        </w:rPr>
        <w:t>ی</w:t>
      </w:r>
      <w:r w:rsidRPr="00C54389">
        <w:rPr>
          <w:rStyle w:val="Char0"/>
          <w:rFonts w:hint="cs"/>
          <w:rtl/>
        </w:rPr>
        <w:t>ن ب</w:t>
      </w:r>
      <w:r w:rsidR="007737B1" w:rsidRPr="00C54389">
        <w:rPr>
          <w:rStyle w:val="Char0"/>
          <w:rFonts w:hint="cs"/>
          <w:rtl/>
        </w:rPr>
        <w:t>ی</w:t>
      </w:r>
      <w:r w:rsidRPr="00C54389">
        <w:rPr>
          <w:rStyle w:val="Char0"/>
          <w:rFonts w:hint="cs"/>
          <w:rtl/>
        </w:rPr>
        <w:t>ان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 xml:space="preserve">ند </w:t>
      </w:r>
      <w:r w:rsidR="007737B1" w:rsidRPr="00C54389">
        <w:rPr>
          <w:rStyle w:val="Char0"/>
          <w:rFonts w:hint="cs"/>
          <w:rtl/>
        </w:rPr>
        <w:t>ک</w:t>
      </w:r>
      <w:r w:rsidRPr="00C54389">
        <w:rPr>
          <w:rStyle w:val="Char0"/>
          <w:rFonts w:hint="cs"/>
          <w:rtl/>
        </w:rPr>
        <w:t>ه آنها در ابتدا</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ار مخالف صدور حد</w:t>
      </w:r>
      <w:r w:rsidR="007737B1" w:rsidRPr="00C54389">
        <w:rPr>
          <w:rStyle w:val="Char0"/>
          <w:rFonts w:hint="cs"/>
          <w:rtl/>
        </w:rPr>
        <w:t>ی</w:t>
      </w:r>
      <w:r w:rsidRPr="00C54389">
        <w:rPr>
          <w:rStyle w:val="Char0"/>
          <w:rFonts w:hint="cs"/>
          <w:rtl/>
        </w:rPr>
        <w:t>ث مستقل از رسول ا</w:t>
      </w:r>
      <w:r w:rsidR="007737B1" w:rsidRPr="00C54389">
        <w:rPr>
          <w:rStyle w:val="Char0"/>
          <w:rFonts w:hint="cs"/>
          <w:rtl/>
        </w:rPr>
        <w:t>ک</w:t>
      </w:r>
      <w:r w:rsidRPr="00C54389">
        <w:rPr>
          <w:rStyle w:val="Char0"/>
          <w:rFonts w:hint="cs"/>
          <w:rtl/>
        </w:rPr>
        <w:t>رم</w:t>
      </w:r>
      <w:r w:rsidR="00A15533" w:rsidRPr="00A15533">
        <w:rPr>
          <w:rStyle w:val="Char0"/>
          <w:rFonts w:cs="CTraditional Arabic" w:hint="cs"/>
          <w:rtl/>
        </w:rPr>
        <w:t xml:space="preserve"> ج </w:t>
      </w:r>
      <w:r w:rsidRPr="00C54389">
        <w:rPr>
          <w:rStyle w:val="Char0"/>
          <w:rFonts w:hint="cs"/>
          <w:rtl/>
        </w:rPr>
        <w:t>بودند چون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ند</w:t>
      </w:r>
      <w:r w:rsidR="00FE283A">
        <w:rPr>
          <w:rStyle w:val="Char0"/>
          <w:rFonts w:hint="cs"/>
          <w:rtl/>
        </w:rPr>
        <w:t xml:space="preserve"> «</w:t>
      </w:r>
      <w:r w:rsidRPr="00C54389">
        <w:rPr>
          <w:rStyle w:val="Char0"/>
          <w:rFonts w:hint="cs"/>
          <w:rtl/>
        </w:rPr>
        <w:t>ه</w:t>
      </w:r>
      <w:r w:rsidR="007737B1" w:rsidRPr="00C54389">
        <w:rPr>
          <w:rStyle w:val="Char0"/>
          <w:rFonts w:hint="cs"/>
          <w:rtl/>
        </w:rPr>
        <w:t>ی</w:t>
      </w:r>
      <w:r w:rsidRPr="00C54389">
        <w:rPr>
          <w:rStyle w:val="Char0"/>
          <w:rFonts w:hint="cs"/>
          <w:rtl/>
        </w:rPr>
        <w:t>چ سنت</w:t>
      </w:r>
      <w:r w:rsidR="007737B1" w:rsidRPr="00C54389">
        <w:rPr>
          <w:rStyle w:val="Char0"/>
          <w:rFonts w:hint="cs"/>
          <w:rtl/>
        </w:rPr>
        <w:t>ی</w:t>
      </w:r>
      <w:r w:rsidRPr="00C54389">
        <w:rPr>
          <w:rStyle w:val="Char0"/>
          <w:rFonts w:hint="cs"/>
          <w:rtl/>
        </w:rPr>
        <w:t xml:space="preserve"> وجود ندارد مگر ا</w:t>
      </w:r>
      <w:r w:rsidR="007737B1" w:rsidRPr="00C54389">
        <w:rPr>
          <w:rStyle w:val="Char0"/>
          <w:rFonts w:hint="cs"/>
          <w:rtl/>
        </w:rPr>
        <w:t>ی</w:t>
      </w:r>
      <w:r w:rsidRPr="00C54389">
        <w:rPr>
          <w:rStyle w:val="Char0"/>
          <w:rFonts w:hint="cs"/>
          <w:rtl/>
        </w:rPr>
        <w:t>ن</w:t>
      </w:r>
      <w:r w:rsidR="007737B1" w:rsidRPr="00C54389">
        <w:rPr>
          <w:rStyle w:val="Char0"/>
          <w:rFonts w:hint="cs"/>
          <w:rtl/>
        </w:rPr>
        <w:t>ک</w:t>
      </w:r>
      <w:r w:rsidR="004A2B90">
        <w:rPr>
          <w:rStyle w:val="Char0"/>
          <w:rFonts w:hint="cs"/>
          <w:rtl/>
        </w:rPr>
        <w:t>ه مرتبط به قرآن باشد</w:t>
      </w:r>
      <w:r w:rsidRPr="00C54389">
        <w:rPr>
          <w:rStyle w:val="Char0"/>
          <w:rFonts w:hint="cs"/>
          <w:rtl/>
        </w:rPr>
        <w:t xml:space="preserve">» </w:t>
      </w:r>
      <w:r w:rsidR="007737B1" w:rsidRPr="00C54389">
        <w:rPr>
          <w:rStyle w:val="Char0"/>
          <w:rFonts w:hint="cs"/>
          <w:rtl/>
        </w:rPr>
        <w:t>ک</w:t>
      </w:r>
      <w:r w:rsidRPr="00C54389">
        <w:rPr>
          <w:rStyle w:val="Char0"/>
          <w:rFonts w:hint="cs"/>
          <w:rtl/>
        </w:rPr>
        <w:t>لام امام شاطب</w:t>
      </w:r>
      <w:r w:rsidR="007737B1" w:rsidRPr="00C54389">
        <w:rPr>
          <w:rStyle w:val="Char0"/>
          <w:rFonts w:hint="cs"/>
          <w:rtl/>
        </w:rPr>
        <w:t>ی</w:t>
      </w:r>
      <w:r w:rsidRPr="00C54389">
        <w:rPr>
          <w:rStyle w:val="Char0"/>
          <w:rFonts w:hint="cs"/>
          <w:rtl/>
        </w:rPr>
        <w:t xml:space="preserve"> در </w:t>
      </w:r>
      <w:r w:rsidR="00DA4867" w:rsidRPr="00C54389">
        <w:rPr>
          <w:rStyle w:val="Char0"/>
          <w:rFonts w:hint="cs"/>
          <w:rtl/>
        </w:rPr>
        <w:t>(</w:t>
      </w:r>
      <w:r w:rsidRPr="00C54389">
        <w:rPr>
          <w:rStyle w:val="Char0"/>
          <w:rFonts w:hint="cs"/>
          <w:rtl/>
        </w:rPr>
        <w:t>موافقات ج 4 ص 12</w:t>
      </w:r>
      <w:r w:rsidR="00DA4867" w:rsidRPr="00C54389">
        <w:rPr>
          <w:rStyle w:val="Char0"/>
          <w:rFonts w:hint="cs"/>
          <w:rtl/>
        </w:rPr>
        <w:t>)</w:t>
      </w:r>
      <w:r w:rsidRPr="00C54389">
        <w:rPr>
          <w:rStyle w:val="Char0"/>
          <w:rFonts w:hint="cs"/>
          <w:rtl/>
        </w:rPr>
        <w:t xml:space="preserve"> مسئله سوم در ا</w:t>
      </w:r>
      <w:r w:rsidR="007737B1" w:rsidRPr="00C54389">
        <w:rPr>
          <w:rStyle w:val="Char0"/>
          <w:rFonts w:hint="cs"/>
          <w:rtl/>
        </w:rPr>
        <w:t>ی</w:t>
      </w:r>
      <w:r w:rsidRPr="00C54389">
        <w:rPr>
          <w:rStyle w:val="Char0"/>
          <w:rFonts w:hint="cs"/>
          <w:rtl/>
        </w:rPr>
        <w:t xml:space="preserve">ن حول و حوش است </w:t>
      </w:r>
      <w:r w:rsidR="007737B1" w:rsidRPr="00C54389">
        <w:rPr>
          <w:rStyle w:val="Char0"/>
          <w:rFonts w:hint="cs"/>
          <w:rtl/>
        </w:rPr>
        <w:t>ک</w:t>
      </w:r>
      <w:r w:rsidRPr="00C54389">
        <w:rPr>
          <w:rStyle w:val="Char0"/>
          <w:rFonts w:hint="cs"/>
          <w:rtl/>
        </w:rPr>
        <w:t>ه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د</w:t>
      </w:r>
      <w:r w:rsidR="00FE283A">
        <w:rPr>
          <w:rStyle w:val="Char0"/>
          <w:rFonts w:hint="cs"/>
          <w:rtl/>
        </w:rPr>
        <w:t xml:space="preserve"> «</w:t>
      </w:r>
      <w:r w:rsidRPr="00C54389">
        <w:rPr>
          <w:rStyle w:val="Char0"/>
          <w:rFonts w:hint="cs"/>
          <w:rtl/>
        </w:rPr>
        <w:t>ه</w:t>
      </w:r>
      <w:r w:rsidR="007737B1" w:rsidRPr="00C54389">
        <w:rPr>
          <w:rStyle w:val="Char0"/>
          <w:rFonts w:hint="cs"/>
          <w:rtl/>
        </w:rPr>
        <w:t>ی</w:t>
      </w:r>
      <w:r w:rsidRPr="00C54389">
        <w:rPr>
          <w:rStyle w:val="Char0"/>
          <w:rFonts w:hint="cs"/>
          <w:rtl/>
        </w:rPr>
        <w:t>چ حد</w:t>
      </w:r>
      <w:r w:rsidR="007737B1" w:rsidRPr="00C54389">
        <w:rPr>
          <w:rStyle w:val="Char0"/>
          <w:rFonts w:hint="cs"/>
          <w:rtl/>
        </w:rPr>
        <w:t>ی</w:t>
      </w:r>
      <w:r w:rsidRPr="00C54389">
        <w:rPr>
          <w:rStyle w:val="Char0"/>
          <w:rFonts w:hint="cs"/>
          <w:rtl/>
        </w:rPr>
        <w:t>ث</w:t>
      </w:r>
      <w:r w:rsidR="007737B1" w:rsidRPr="00C54389">
        <w:rPr>
          <w:rStyle w:val="Char0"/>
          <w:rFonts w:hint="cs"/>
          <w:rtl/>
        </w:rPr>
        <w:t>ی</w:t>
      </w:r>
      <w:r w:rsidRPr="00C54389">
        <w:rPr>
          <w:rStyle w:val="Char0"/>
          <w:rFonts w:hint="cs"/>
          <w:rtl/>
        </w:rPr>
        <w:t xml:space="preserve"> وجود ندارد مگر ا</w:t>
      </w:r>
      <w:r w:rsidR="007737B1" w:rsidRPr="00C54389">
        <w:rPr>
          <w:rStyle w:val="Char0"/>
          <w:rFonts w:hint="cs"/>
          <w:rtl/>
        </w:rPr>
        <w:t>ی</w:t>
      </w:r>
      <w:r w:rsidRPr="00C54389">
        <w:rPr>
          <w:rStyle w:val="Char0"/>
          <w:rFonts w:hint="cs"/>
          <w:rtl/>
        </w:rPr>
        <w:t>ن</w:t>
      </w:r>
      <w:r w:rsidR="007737B1" w:rsidRPr="00C54389">
        <w:rPr>
          <w:rStyle w:val="Char0"/>
          <w:rFonts w:hint="cs"/>
          <w:rtl/>
        </w:rPr>
        <w:t>ک</w:t>
      </w:r>
      <w:r w:rsidRPr="00C54389">
        <w:rPr>
          <w:rStyle w:val="Char0"/>
          <w:rFonts w:hint="cs"/>
          <w:rtl/>
        </w:rPr>
        <w:t xml:space="preserve">ه قرآن اجمالاً </w:t>
      </w:r>
      <w:r w:rsidR="007737B1" w:rsidRPr="00C54389">
        <w:rPr>
          <w:rStyle w:val="Char0"/>
          <w:rFonts w:hint="cs"/>
          <w:rtl/>
        </w:rPr>
        <w:t>ی</w:t>
      </w:r>
      <w:r w:rsidRPr="00C54389">
        <w:rPr>
          <w:rStyle w:val="Char0"/>
          <w:rFonts w:hint="cs"/>
          <w:rtl/>
        </w:rPr>
        <w:t>ا تفص</w:t>
      </w:r>
      <w:r w:rsidR="007737B1" w:rsidRPr="00C54389">
        <w:rPr>
          <w:rStyle w:val="Char0"/>
          <w:rFonts w:hint="cs"/>
          <w:rtl/>
        </w:rPr>
        <w:t>ی</w:t>
      </w:r>
      <w:r w:rsidRPr="00C54389">
        <w:rPr>
          <w:rStyle w:val="Char0"/>
          <w:rFonts w:hint="cs"/>
          <w:rtl/>
        </w:rPr>
        <w:t xml:space="preserve">لاً به مفهوم آن اشاره </w:t>
      </w:r>
      <w:r w:rsidR="007737B1" w:rsidRPr="00C54389">
        <w:rPr>
          <w:rStyle w:val="Char0"/>
          <w:rFonts w:hint="cs"/>
          <w:rtl/>
        </w:rPr>
        <w:t>ک</w:t>
      </w:r>
      <w:r w:rsidR="004A2B90">
        <w:rPr>
          <w:rStyle w:val="Char0"/>
          <w:rFonts w:hint="cs"/>
          <w:rtl/>
        </w:rPr>
        <w:t>رده است</w:t>
      </w:r>
      <w:r w:rsidRPr="00C54389">
        <w:rPr>
          <w:rStyle w:val="Char0"/>
          <w:rFonts w:hint="cs"/>
          <w:rtl/>
        </w:rPr>
        <w:t>»</w:t>
      </w:r>
      <w:r w:rsidR="004A2B90" w:rsidRPr="004A2B90">
        <w:rPr>
          <w:rStyle w:val="Char0"/>
          <w:rFonts w:hint="cs"/>
          <w:rtl/>
        </w:rPr>
        <w:t>.</w:t>
      </w:r>
    </w:p>
    <w:p w:rsidR="00B72FEA" w:rsidRPr="00C54389" w:rsidRDefault="00B72FEA" w:rsidP="00886BCB">
      <w:pPr>
        <w:ind w:firstLine="284"/>
        <w:rPr>
          <w:rStyle w:val="Char0"/>
          <w:rtl/>
        </w:rPr>
      </w:pPr>
      <w:r w:rsidRPr="00C54389">
        <w:rPr>
          <w:rStyle w:val="Char0"/>
          <w:rFonts w:hint="cs"/>
          <w:rtl/>
        </w:rPr>
        <w:t>هدف از جمله</w:t>
      </w:r>
      <w:r w:rsidR="00FE283A">
        <w:rPr>
          <w:rStyle w:val="Char0"/>
          <w:rFonts w:hint="cs"/>
          <w:rtl/>
        </w:rPr>
        <w:t xml:space="preserve"> «</w:t>
      </w:r>
      <w:r w:rsidRPr="00C54389">
        <w:rPr>
          <w:rStyle w:val="Char0"/>
          <w:rFonts w:hint="cs"/>
          <w:rtl/>
        </w:rPr>
        <w:t>ه</w:t>
      </w:r>
      <w:r w:rsidR="007737B1" w:rsidRPr="00C54389">
        <w:rPr>
          <w:rStyle w:val="Char0"/>
          <w:rFonts w:hint="cs"/>
          <w:rtl/>
        </w:rPr>
        <w:t>ی</w:t>
      </w:r>
      <w:r w:rsidRPr="00C54389">
        <w:rPr>
          <w:rStyle w:val="Char0"/>
          <w:rFonts w:hint="cs"/>
          <w:rtl/>
        </w:rPr>
        <w:t>چ سنت</w:t>
      </w:r>
      <w:r w:rsidR="007737B1" w:rsidRPr="00C54389">
        <w:rPr>
          <w:rStyle w:val="Char0"/>
          <w:rFonts w:hint="cs"/>
          <w:rtl/>
        </w:rPr>
        <w:t>ی</w:t>
      </w:r>
      <w:r w:rsidRPr="00C54389">
        <w:rPr>
          <w:rStyle w:val="Char0"/>
          <w:rFonts w:hint="cs"/>
          <w:rtl/>
        </w:rPr>
        <w:t xml:space="preserve"> وجود ندارد » در عبارت شافع</w:t>
      </w:r>
      <w:r w:rsidR="007737B1" w:rsidRPr="00C54389">
        <w:rPr>
          <w:rStyle w:val="Char0"/>
          <w:rFonts w:hint="cs"/>
          <w:rtl/>
        </w:rPr>
        <w:t>ی</w:t>
      </w:r>
      <w:r w:rsidRPr="00C54389">
        <w:rPr>
          <w:rStyle w:val="Char0"/>
          <w:rFonts w:hint="cs"/>
          <w:rtl/>
        </w:rPr>
        <w:t xml:space="preserve"> دال بر ا</w:t>
      </w:r>
      <w:r w:rsidR="007737B1" w:rsidRPr="00C54389">
        <w:rPr>
          <w:rStyle w:val="Char0"/>
          <w:rFonts w:hint="cs"/>
          <w:rtl/>
        </w:rPr>
        <w:t>ی</w:t>
      </w:r>
      <w:r w:rsidRPr="00C54389">
        <w:rPr>
          <w:rStyle w:val="Char0"/>
          <w:rFonts w:hint="cs"/>
          <w:rtl/>
        </w:rPr>
        <w:t xml:space="preserve">ن است </w:t>
      </w:r>
      <w:r w:rsidR="007737B1" w:rsidRPr="00C54389">
        <w:rPr>
          <w:rStyle w:val="Char0"/>
          <w:rFonts w:hint="cs"/>
          <w:rtl/>
        </w:rPr>
        <w:t>ک</w:t>
      </w:r>
      <w:r w:rsidRPr="00C54389">
        <w:rPr>
          <w:rStyle w:val="Char0"/>
          <w:rFonts w:hint="cs"/>
          <w:rtl/>
        </w:rPr>
        <w:t>ه چ</w:t>
      </w:r>
      <w:r w:rsidR="007737B1" w:rsidRPr="00C54389">
        <w:rPr>
          <w:rStyle w:val="Char0"/>
          <w:rFonts w:hint="cs"/>
          <w:rtl/>
        </w:rPr>
        <w:t>ی</w:t>
      </w:r>
      <w:r w:rsidRPr="00C54389">
        <w:rPr>
          <w:rStyle w:val="Char0"/>
          <w:rFonts w:hint="cs"/>
          <w:rtl/>
        </w:rPr>
        <w:t>ز</w:t>
      </w:r>
      <w:r w:rsidR="007737B1" w:rsidRPr="00C54389">
        <w:rPr>
          <w:rStyle w:val="Char0"/>
          <w:rFonts w:hint="cs"/>
          <w:rtl/>
        </w:rPr>
        <w:t>ی</w:t>
      </w:r>
      <w:r w:rsidRPr="00C54389">
        <w:rPr>
          <w:rStyle w:val="Char0"/>
          <w:rFonts w:hint="cs"/>
          <w:rtl/>
        </w:rPr>
        <w:t xml:space="preserve"> تشر</w:t>
      </w:r>
      <w:r w:rsidR="007737B1" w:rsidRPr="00C54389">
        <w:rPr>
          <w:rStyle w:val="Char0"/>
          <w:rFonts w:hint="cs"/>
          <w:rtl/>
        </w:rPr>
        <w:t>ی</w:t>
      </w:r>
      <w:r w:rsidRPr="00C54389">
        <w:rPr>
          <w:rStyle w:val="Char0"/>
          <w:rFonts w:hint="cs"/>
          <w:rtl/>
        </w:rPr>
        <w:t>ع نشده و از طرف پروردگار ابلاغ نگشته مگر ا</w:t>
      </w:r>
      <w:r w:rsidR="007737B1" w:rsidRPr="00C54389">
        <w:rPr>
          <w:rStyle w:val="Char0"/>
          <w:rFonts w:hint="cs"/>
          <w:rtl/>
        </w:rPr>
        <w:t>ی</w:t>
      </w:r>
      <w:r w:rsidRPr="00C54389">
        <w:rPr>
          <w:rStyle w:val="Char0"/>
          <w:rFonts w:hint="cs"/>
          <w:rtl/>
        </w:rPr>
        <w:t>ن</w:t>
      </w:r>
      <w:r w:rsidR="007737B1" w:rsidRPr="00C54389">
        <w:rPr>
          <w:rStyle w:val="Char0"/>
          <w:rFonts w:hint="cs"/>
          <w:rtl/>
        </w:rPr>
        <w:t>ک</w:t>
      </w:r>
      <w:r w:rsidRPr="00C54389">
        <w:rPr>
          <w:rStyle w:val="Char0"/>
          <w:rFonts w:hint="cs"/>
          <w:rtl/>
        </w:rPr>
        <w:t>ه اصل</w:t>
      </w:r>
      <w:r w:rsidR="007737B1" w:rsidRPr="00C54389">
        <w:rPr>
          <w:rStyle w:val="Char0"/>
          <w:rFonts w:hint="cs"/>
          <w:rtl/>
        </w:rPr>
        <w:t>ی</w:t>
      </w:r>
      <w:r w:rsidRPr="00C54389">
        <w:rPr>
          <w:rStyle w:val="Char0"/>
          <w:rFonts w:hint="cs"/>
          <w:rtl/>
        </w:rPr>
        <w:t xml:space="preserve"> در قرآن دارد</w:t>
      </w:r>
      <w:r w:rsidR="00972F1B">
        <w:rPr>
          <w:rStyle w:val="Char0"/>
          <w:rFonts w:hint="cs"/>
          <w:rtl/>
        </w:rPr>
        <w:t xml:space="preserve">. </w:t>
      </w:r>
      <w:r w:rsidRPr="00C54389">
        <w:rPr>
          <w:rStyle w:val="Char0"/>
          <w:rFonts w:hint="cs"/>
          <w:rtl/>
        </w:rPr>
        <w:t>بنابرا</w:t>
      </w:r>
      <w:r w:rsidR="007737B1" w:rsidRPr="00C54389">
        <w:rPr>
          <w:rStyle w:val="Char0"/>
          <w:rFonts w:hint="cs"/>
          <w:rtl/>
        </w:rPr>
        <w:t>ی</w:t>
      </w:r>
      <w:r w:rsidRPr="00C54389">
        <w:rPr>
          <w:rStyle w:val="Char0"/>
          <w:rFonts w:hint="cs"/>
          <w:rtl/>
        </w:rPr>
        <w:t>ن اگر حد</w:t>
      </w:r>
      <w:r w:rsidR="007737B1" w:rsidRPr="00C54389">
        <w:rPr>
          <w:rStyle w:val="Char0"/>
          <w:rFonts w:hint="cs"/>
          <w:rtl/>
        </w:rPr>
        <w:t>ی</w:t>
      </w:r>
      <w:r w:rsidRPr="00C54389">
        <w:rPr>
          <w:rStyle w:val="Char0"/>
          <w:rFonts w:hint="cs"/>
          <w:rtl/>
        </w:rPr>
        <w:t>ث</w:t>
      </w:r>
      <w:r w:rsidR="007737B1" w:rsidRPr="00C54389">
        <w:rPr>
          <w:rStyle w:val="Char0"/>
          <w:rFonts w:hint="cs"/>
          <w:rtl/>
        </w:rPr>
        <w:t>ی</w:t>
      </w:r>
      <w:r w:rsidRPr="00C54389">
        <w:rPr>
          <w:rStyle w:val="Char0"/>
          <w:rFonts w:hint="cs"/>
          <w:rtl/>
        </w:rPr>
        <w:t xml:space="preserve"> صادر شد و اصل</w:t>
      </w:r>
      <w:r w:rsidR="007737B1" w:rsidRPr="00C54389">
        <w:rPr>
          <w:rStyle w:val="Char0"/>
          <w:rFonts w:hint="cs"/>
          <w:rtl/>
        </w:rPr>
        <w:t>ی</w:t>
      </w:r>
      <w:r w:rsidRPr="00C54389">
        <w:rPr>
          <w:rStyle w:val="Char0"/>
          <w:rFonts w:hint="cs"/>
          <w:rtl/>
        </w:rPr>
        <w:t xml:space="preserve"> در قرآن نداشت نه دل</w:t>
      </w:r>
      <w:r w:rsidR="007737B1" w:rsidRPr="00C54389">
        <w:rPr>
          <w:rStyle w:val="Char0"/>
          <w:rFonts w:hint="cs"/>
          <w:rtl/>
        </w:rPr>
        <w:t>ی</w:t>
      </w:r>
      <w:r w:rsidRPr="00C54389">
        <w:rPr>
          <w:rStyle w:val="Char0"/>
          <w:rFonts w:hint="cs"/>
          <w:rtl/>
        </w:rPr>
        <w:t>ل است نه قانون و نه حجت</w:t>
      </w:r>
      <w:r w:rsidR="00972F1B">
        <w:rPr>
          <w:rStyle w:val="Char0"/>
          <w:rFonts w:hint="cs"/>
          <w:rtl/>
        </w:rPr>
        <w:t xml:space="preserve">، </w:t>
      </w:r>
      <w:r w:rsidRPr="00C54389">
        <w:rPr>
          <w:rStyle w:val="Char0"/>
          <w:rFonts w:hint="cs"/>
          <w:rtl/>
        </w:rPr>
        <w:t>بعض</w:t>
      </w:r>
      <w:r w:rsidR="007737B1" w:rsidRPr="00C54389">
        <w:rPr>
          <w:rStyle w:val="Char0"/>
          <w:rFonts w:hint="cs"/>
          <w:rtl/>
        </w:rPr>
        <w:t>ی</w:t>
      </w:r>
      <w:r w:rsidRPr="00C54389">
        <w:rPr>
          <w:rStyle w:val="Char0"/>
          <w:rFonts w:hint="cs"/>
          <w:rtl/>
        </w:rPr>
        <w:t xml:space="preserve"> از احاد</w:t>
      </w:r>
      <w:r w:rsidR="007737B1" w:rsidRPr="00C54389">
        <w:rPr>
          <w:rStyle w:val="Char0"/>
          <w:rFonts w:hint="cs"/>
          <w:rtl/>
        </w:rPr>
        <w:t>ی</w:t>
      </w:r>
      <w:r w:rsidRPr="00C54389">
        <w:rPr>
          <w:rStyle w:val="Char0"/>
          <w:rFonts w:hint="cs"/>
          <w:rtl/>
        </w:rPr>
        <w:t xml:space="preserve">ث </w:t>
      </w:r>
      <w:r w:rsidR="007737B1" w:rsidRPr="00C54389">
        <w:rPr>
          <w:rStyle w:val="Char0"/>
          <w:rFonts w:hint="cs"/>
          <w:rtl/>
        </w:rPr>
        <w:t>ک</w:t>
      </w:r>
      <w:r w:rsidRPr="00C54389">
        <w:rPr>
          <w:rStyle w:val="Char0"/>
          <w:rFonts w:hint="cs"/>
          <w:rtl/>
        </w:rPr>
        <w:t>ه در قرآن اصل دارند حجت و برخ</w:t>
      </w:r>
      <w:r w:rsidR="007737B1" w:rsidRPr="00C54389">
        <w:rPr>
          <w:rStyle w:val="Char0"/>
          <w:rFonts w:hint="cs"/>
          <w:rtl/>
        </w:rPr>
        <w:t>ی</w:t>
      </w:r>
      <w:r w:rsidRPr="00C54389">
        <w:rPr>
          <w:rStyle w:val="Char0"/>
          <w:rFonts w:hint="cs"/>
          <w:rtl/>
        </w:rPr>
        <w:t xml:space="preserve"> د</w:t>
      </w:r>
      <w:r w:rsidR="007737B1" w:rsidRPr="00C54389">
        <w:rPr>
          <w:rStyle w:val="Char0"/>
          <w:rFonts w:hint="cs"/>
          <w:rtl/>
        </w:rPr>
        <w:t>ی</w:t>
      </w:r>
      <w:r w:rsidRPr="00C54389">
        <w:rPr>
          <w:rStyle w:val="Char0"/>
          <w:rFonts w:hint="cs"/>
          <w:rtl/>
        </w:rPr>
        <w:t xml:space="preserve">گر </w:t>
      </w:r>
      <w:r w:rsidR="007737B1" w:rsidRPr="00C54389">
        <w:rPr>
          <w:rStyle w:val="Char0"/>
          <w:rFonts w:hint="cs"/>
          <w:rtl/>
        </w:rPr>
        <w:t>ک</w:t>
      </w:r>
      <w:r w:rsidRPr="00C54389">
        <w:rPr>
          <w:rStyle w:val="Char0"/>
          <w:rFonts w:hint="cs"/>
          <w:rtl/>
        </w:rPr>
        <w:t>ه اصل ندارند حجت ن</w:t>
      </w:r>
      <w:r w:rsidR="007737B1" w:rsidRPr="00C54389">
        <w:rPr>
          <w:rStyle w:val="Char0"/>
          <w:rFonts w:hint="cs"/>
          <w:rtl/>
        </w:rPr>
        <w:t>ی</w:t>
      </w:r>
      <w:r w:rsidRPr="00C54389">
        <w:rPr>
          <w:rStyle w:val="Char0"/>
          <w:rFonts w:hint="cs"/>
          <w:rtl/>
        </w:rPr>
        <w:t>ستند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پس آنچه در الرساله و موافقات و مقاله استاد خلاف ذ</w:t>
      </w:r>
      <w:r w:rsidR="007737B1" w:rsidRPr="00C54389">
        <w:rPr>
          <w:rStyle w:val="Char0"/>
          <w:rFonts w:hint="cs"/>
          <w:rtl/>
        </w:rPr>
        <w:t>ک</w:t>
      </w:r>
      <w:r w:rsidRPr="00C54389">
        <w:rPr>
          <w:rStyle w:val="Char0"/>
          <w:rFonts w:hint="cs"/>
          <w:rtl/>
        </w:rPr>
        <w:t>ر شده حا</w:t>
      </w:r>
      <w:r w:rsidR="007737B1" w:rsidRPr="00C54389">
        <w:rPr>
          <w:rStyle w:val="Char0"/>
          <w:rFonts w:hint="cs"/>
          <w:rtl/>
        </w:rPr>
        <w:t>کی</w:t>
      </w:r>
      <w:r w:rsidRPr="00C54389">
        <w:rPr>
          <w:rStyle w:val="Char0"/>
          <w:rFonts w:hint="cs"/>
          <w:rtl/>
        </w:rPr>
        <w:t xml:space="preserve"> از ا</w:t>
      </w:r>
      <w:r w:rsidR="007737B1" w:rsidRPr="00C54389">
        <w:rPr>
          <w:rStyle w:val="Char0"/>
          <w:rFonts w:hint="cs"/>
          <w:rtl/>
        </w:rPr>
        <w:t>ی</w:t>
      </w:r>
      <w:r w:rsidRPr="00C54389">
        <w:rPr>
          <w:rStyle w:val="Char0"/>
          <w:rFonts w:hint="cs"/>
          <w:rtl/>
        </w:rPr>
        <w:t xml:space="preserve">ن است </w:t>
      </w:r>
      <w:r w:rsidR="007737B1" w:rsidRPr="00C54389">
        <w:rPr>
          <w:rStyle w:val="Char0"/>
          <w:rFonts w:hint="cs"/>
          <w:rtl/>
        </w:rPr>
        <w:t>ک</w:t>
      </w:r>
      <w:r w:rsidRPr="00C54389">
        <w:rPr>
          <w:rStyle w:val="Char0"/>
          <w:rFonts w:hint="cs"/>
          <w:rtl/>
        </w:rPr>
        <w:t>ه آنها قائل به صدور روا</w:t>
      </w:r>
      <w:r w:rsidR="007737B1" w:rsidRPr="00C54389">
        <w:rPr>
          <w:rStyle w:val="Char0"/>
          <w:rFonts w:hint="cs"/>
          <w:rtl/>
        </w:rPr>
        <w:t>ی</w:t>
      </w:r>
      <w:r w:rsidRPr="00C54389">
        <w:rPr>
          <w:rStyle w:val="Char0"/>
          <w:rFonts w:hint="cs"/>
          <w:rtl/>
        </w:rPr>
        <w:t>ت از رسول هستند شا</w:t>
      </w:r>
      <w:r w:rsidR="007737B1" w:rsidRPr="00C54389">
        <w:rPr>
          <w:rStyle w:val="Char0"/>
          <w:rFonts w:hint="cs"/>
          <w:rtl/>
        </w:rPr>
        <w:t>ی</w:t>
      </w:r>
      <w:r w:rsidRPr="00C54389">
        <w:rPr>
          <w:rStyle w:val="Char0"/>
          <w:rFonts w:hint="cs"/>
          <w:rtl/>
        </w:rPr>
        <w:t>د استاد به تصر</w:t>
      </w:r>
      <w:r w:rsidR="007737B1" w:rsidRPr="00C54389">
        <w:rPr>
          <w:rStyle w:val="Char0"/>
          <w:rFonts w:hint="cs"/>
          <w:rtl/>
        </w:rPr>
        <w:t>ی</w:t>
      </w:r>
      <w:r w:rsidRPr="00C54389">
        <w:rPr>
          <w:rStyle w:val="Char0"/>
          <w:rFonts w:hint="cs"/>
          <w:rtl/>
        </w:rPr>
        <w:t>ح آنها اطلاع پ</w:t>
      </w:r>
      <w:r w:rsidR="007737B1" w:rsidRPr="00C54389">
        <w:rPr>
          <w:rStyle w:val="Char0"/>
          <w:rFonts w:hint="cs"/>
          <w:rtl/>
        </w:rPr>
        <w:t>ی</w:t>
      </w:r>
      <w:r w:rsidRPr="00C54389">
        <w:rPr>
          <w:rStyle w:val="Char0"/>
          <w:rFonts w:hint="cs"/>
          <w:rtl/>
        </w:rPr>
        <w:t xml:space="preserve">دا </w:t>
      </w:r>
      <w:r w:rsidR="007737B1" w:rsidRPr="00C54389">
        <w:rPr>
          <w:rStyle w:val="Char0"/>
          <w:rFonts w:hint="cs"/>
          <w:rtl/>
        </w:rPr>
        <w:t>ک</w:t>
      </w:r>
      <w:r w:rsidRPr="00C54389">
        <w:rPr>
          <w:rStyle w:val="Char0"/>
          <w:rFonts w:hint="cs"/>
          <w:rtl/>
        </w:rPr>
        <w:t>رده و آن را ذ</w:t>
      </w:r>
      <w:r w:rsidR="007737B1" w:rsidRPr="00C54389">
        <w:rPr>
          <w:rStyle w:val="Char0"/>
          <w:rFonts w:hint="cs"/>
          <w:rtl/>
        </w:rPr>
        <w:t>ک</w:t>
      </w:r>
      <w:r w:rsidRPr="00C54389">
        <w:rPr>
          <w:rStyle w:val="Char0"/>
          <w:rFonts w:hint="cs"/>
          <w:rtl/>
        </w:rPr>
        <w:t>ر فرموده ول</w:t>
      </w:r>
      <w:r w:rsidR="007737B1" w:rsidRPr="00C54389">
        <w:rPr>
          <w:rStyle w:val="Char0"/>
          <w:rFonts w:hint="cs"/>
          <w:rtl/>
        </w:rPr>
        <w:t>ی</w:t>
      </w:r>
      <w:r w:rsidRPr="00C54389">
        <w:rPr>
          <w:rStyle w:val="Char0"/>
          <w:rFonts w:hint="cs"/>
          <w:rtl/>
        </w:rPr>
        <w:t xml:space="preserve"> ما آن را پ</w:t>
      </w:r>
      <w:r w:rsidR="007737B1" w:rsidRPr="00C54389">
        <w:rPr>
          <w:rStyle w:val="Char0"/>
          <w:rFonts w:hint="cs"/>
          <w:rtl/>
        </w:rPr>
        <w:t>ی</w:t>
      </w:r>
      <w:r w:rsidRPr="00C54389">
        <w:rPr>
          <w:rStyle w:val="Char0"/>
          <w:rFonts w:hint="cs"/>
          <w:rtl/>
        </w:rPr>
        <w:t>دا ن</w:t>
      </w:r>
      <w:r w:rsidR="007737B1" w:rsidRPr="00C54389">
        <w:rPr>
          <w:rStyle w:val="Char0"/>
          <w:rFonts w:hint="cs"/>
          <w:rtl/>
        </w:rPr>
        <w:t>ک</w:t>
      </w:r>
      <w:r w:rsidRPr="00C54389">
        <w:rPr>
          <w:rStyle w:val="Char0"/>
          <w:rFonts w:hint="cs"/>
          <w:rtl/>
        </w:rPr>
        <w:t>رد</w:t>
      </w:r>
      <w:r w:rsidR="007737B1" w:rsidRPr="00C54389">
        <w:rPr>
          <w:rStyle w:val="Char0"/>
          <w:rFonts w:hint="cs"/>
          <w:rtl/>
        </w:rPr>
        <w:t>ی</w:t>
      </w:r>
      <w:r w:rsidRPr="00C54389">
        <w:rPr>
          <w:rStyle w:val="Char0"/>
          <w:rFonts w:hint="cs"/>
          <w:rtl/>
        </w:rPr>
        <w:t>م</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در هر صورت به مخالفان م</w:t>
      </w:r>
      <w:r w:rsidR="007737B1" w:rsidRPr="00C54389">
        <w:rPr>
          <w:rStyle w:val="Char0"/>
          <w:rFonts w:hint="cs"/>
          <w:rtl/>
        </w:rPr>
        <w:t>ی</w:t>
      </w:r>
      <w:r w:rsidRPr="00C54389">
        <w:rPr>
          <w:rStyle w:val="Char0"/>
          <w:rFonts w:hint="cs"/>
          <w:rtl/>
        </w:rPr>
        <w:t>‌گو</w:t>
      </w:r>
      <w:r w:rsidR="007737B1" w:rsidRPr="00C54389">
        <w:rPr>
          <w:rStyle w:val="Char0"/>
          <w:rFonts w:hint="cs"/>
          <w:rtl/>
        </w:rPr>
        <w:t>ی</w:t>
      </w:r>
      <w:r w:rsidRPr="00C54389">
        <w:rPr>
          <w:rStyle w:val="Char0"/>
          <w:rFonts w:hint="cs"/>
          <w:rtl/>
        </w:rPr>
        <w:t>م</w:t>
      </w:r>
      <w:r w:rsidR="00456F66">
        <w:rPr>
          <w:rStyle w:val="Char0"/>
          <w:rFonts w:hint="cs"/>
          <w:rtl/>
        </w:rPr>
        <w:t xml:space="preserve">: </w:t>
      </w:r>
      <w:r w:rsidRPr="00C54389">
        <w:rPr>
          <w:rStyle w:val="Char0"/>
          <w:rFonts w:hint="cs"/>
          <w:rtl/>
        </w:rPr>
        <w:t>اگر روا</w:t>
      </w:r>
      <w:r w:rsidR="007737B1" w:rsidRPr="00C54389">
        <w:rPr>
          <w:rStyle w:val="Char0"/>
          <w:rFonts w:hint="cs"/>
          <w:rtl/>
        </w:rPr>
        <w:t>ی</w:t>
      </w:r>
      <w:r w:rsidRPr="00C54389">
        <w:rPr>
          <w:rStyle w:val="Char0"/>
          <w:rFonts w:hint="cs"/>
          <w:rtl/>
        </w:rPr>
        <w:t>ت</w:t>
      </w:r>
      <w:r w:rsidR="007737B1" w:rsidRPr="00C54389">
        <w:rPr>
          <w:rStyle w:val="Char0"/>
          <w:rFonts w:hint="cs"/>
          <w:rtl/>
        </w:rPr>
        <w:t>ی</w:t>
      </w:r>
      <w:r w:rsidRPr="00C54389">
        <w:rPr>
          <w:rStyle w:val="Char0"/>
          <w:rFonts w:hint="cs"/>
          <w:rtl/>
        </w:rPr>
        <w:t xml:space="preserve"> از رسول خدا</w:t>
      </w:r>
      <w:r w:rsidR="00A15533" w:rsidRPr="00A15533">
        <w:rPr>
          <w:rStyle w:val="Char0"/>
          <w:rFonts w:cs="CTraditional Arabic" w:hint="cs"/>
          <w:rtl/>
        </w:rPr>
        <w:t xml:space="preserve"> ج </w:t>
      </w:r>
      <w:r w:rsidRPr="00C54389">
        <w:rPr>
          <w:rStyle w:val="Char0"/>
          <w:rFonts w:hint="cs"/>
          <w:rtl/>
        </w:rPr>
        <w:t>صادر شد و اصل</w:t>
      </w:r>
      <w:r w:rsidR="007737B1" w:rsidRPr="00C54389">
        <w:rPr>
          <w:rStyle w:val="Char0"/>
          <w:rFonts w:hint="cs"/>
          <w:rtl/>
        </w:rPr>
        <w:t>ی</w:t>
      </w:r>
      <w:r w:rsidRPr="00C54389">
        <w:rPr>
          <w:rStyle w:val="Char0"/>
          <w:rFonts w:hint="cs"/>
          <w:rtl/>
        </w:rPr>
        <w:t xml:space="preserve"> در قرآن نداشت در مورد حج</w:t>
      </w:r>
      <w:r w:rsidR="007737B1" w:rsidRPr="00C54389">
        <w:rPr>
          <w:rStyle w:val="Char0"/>
          <w:rFonts w:hint="cs"/>
          <w:rtl/>
        </w:rPr>
        <w:t>ی</w:t>
      </w:r>
      <w:r w:rsidR="00DA4867" w:rsidRPr="00C54389">
        <w:rPr>
          <w:rStyle w:val="Char0"/>
          <w:rFonts w:hint="cs"/>
          <w:rtl/>
        </w:rPr>
        <w:t xml:space="preserve">ت </w:t>
      </w:r>
      <w:r w:rsidR="007737B1" w:rsidRPr="00C54389">
        <w:rPr>
          <w:rStyle w:val="Char0"/>
          <w:rFonts w:hint="cs"/>
          <w:rtl/>
        </w:rPr>
        <w:t>ی</w:t>
      </w:r>
      <w:r w:rsidR="00DA4867" w:rsidRPr="00C54389">
        <w:rPr>
          <w:rStyle w:val="Char0"/>
          <w:rFonts w:hint="cs"/>
          <w:rtl/>
        </w:rPr>
        <w:t>ا عدم حج</w:t>
      </w:r>
      <w:r w:rsidR="007737B1" w:rsidRPr="00C54389">
        <w:rPr>
          <w:rStyle w:val="Char0"/>
          <w:rFonts w:hint="cs"/>
          <w:rtl/>
        </w:rPr>
        <w:t>ی</w:t>
      </w:r>
      <w:r w:rsidR="00DA4867" w:rsidRPr="00C54389">
        <w:rPr>
          <w:rStyle w:val="Char0"/>
          <w:rFonts w:hint="cs"/>
          <w:rtl/>
        </w:rPr>
        <w:t>ت آن چه نظر</w:t>
      </w:r>
      <w:r w:rsidR="007737B1" w:rsidRPr="00C54389">
        <w:rPr>
          <w:rStyle w:val="Char0"/>
          <w:rFonts w:hint="cs"/>
          <w:rtl/>
        </w:rPr>
        <w:t>ی</w:t>
      </w:r>
      <w:r w:rsidR="00DA4867" w:rsidRPr="00C54389">
        <w:rPr>
          <w:rStyle w:val="Char0"/>
          <w:rFonts w:hint="cs"/>
          <w:rtl/>
        </w:rPr>
        <w:t xml:space="preserve"> دار</w:t>
      </w:r>
      <w:r w:rsidR="007737B1" w:rsidRPr="00C54389">
        <w:rPr>
          <w:rStyle w:val="Char0"/>
          <w:rFonts w:hint="cs"/>
          <w:rtl/>
        </w:rPr>
        <w:t>ی</w:t>
      </w:r>
      <w:r w:rsidR="00DA4867" w:rsidRPr="00C54389">
        <w:rPr>
          <w:rStyle w:val="Char0"/>
          <w:rFonts w:hint="cs"/>
          <w:rtl/>
        </w:rPr>
        <w:t>د</w:t>
      </w:r>
      <w:r w:rsidRPr="00C54389">
        <w:rPr>
          <w:rStyle w:val="Char0"/>
          <w:rFonts w:hint="cs"/>
          <w:rtl/>
        </w:rPr>
        <w:t>؟</w:t>
      </w:r>
    </w:p>
    <w:p w:rsidR="00B72FEA" w:rsidRPr="00C54389" w:rsidRDefault="00B72FEA" w:rsidP="00886BCB">
      <w:pPr>
        <w:ind w:firstLine="284"/>
        <w:rPr>
          <w:rStyle w:val="Char0"/>
          <w:rtl/>
        </w:rPr>
      </w:pPr>
      <w:r w:rsidRPr="00C54389">
        <w:rPr>
          <w:rStyle w:val="Char0"/>
          <w:rFonts w:hint="cs"/>
          <w:rtl/>
        </w:rPr>
        <w:t>چ</w:t>
      </w:r>
      <w:r w:rsidR="007737B1" w:rsidRPr="00C54389">
        <w:rPr>
          <w:rStyle w:val="Char0"/>
          <w:rFonts w:hint="cs"/>
          <w:rtl/>
        </w:rPr>
        <w:t>ی</w:t>
      </w:r>
      <w:r w:rsidRPr="00C54389">
        <w:rPr>
          <w:rStyle w:val="Char0"/>
          <w:rFonts w:hint="cs"/>
          <w:rtl/>
        </w:rPr>
        <w:t>ز</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از تلاش آنها مشخص م</w:t>
      </w:r>
      <w:r w:rsidR="007737B1" w:rsidRPr="00C54389">
        <w:rPr>
          <w:rStyle w:val="Char0"/>
          <w:rFonts w:hint="cs"/>
          <w:rtl/>
        </w:rPr>
        <w:t>ی</w:t>
      </w:r>
      <w:r w:rsidRPr="00C54389">
        <w:rPr>
          <w:rStyle w:val="Char0"/>
          <w:rFonts w:hint="cs"/>
          <w:rtl/>
        </w:rPr>
        <w:t>‌گردد ا</w:t>
      </w:r>
      <w:r w:rsidR="007737B1" w:rsidRPr="00C54389">
        <w:rPr>
          <w:rStyle w:val="Char0"/>
          <w:rFonts w:hint="cs"/>
          <w:rtl/>
        </w:rPr>
        <w:t>ی</w:t>
      </w:r>
      <w:r w:rsidRPr="00C54389">
        <w:rPr>
          <w:rStyle w:val="Char0"/>
          <w:rFonts w:hint="cs"/>
          <w:rtl/>
        </w:rPr>
        <w:t>ن است که م</w:t>
      </w:r>
      <w:r w:rsidR="007737B1" w:rsidRPr="00C54389">
        <w:rPr>
          <w:rStyle w:val="Char0"/>
          <w:rFonts w:hint="cs"/>
          <w:rtl/>
        </w:rPr>
        <w:t>ی</w:t>
      </w:r>
      <w:r w:rsidRPr="00C54389">
        <w:rPr>
          <w:rStyle w:val="Char0"/>
          <w:rFonts w:hint="cs"/>
          <w:rtl/>
        </w:rPr>
        <w:t xml:space="preserve">‌خواهند اثبات </w:t>
      </w:r>
      <w:r w:rsidR="007737B1" w:rsidRPr="00C54389">
        <w:rPr>
          <w:rStyle w:val="Char0"/>
          <w:rFonts w:hint="cs"/>
          <w:rtl/>
        </w:rPr>
        <w:t>ک</w:t>
      </w:r>
      <w:r w:rsidRPr="00C54389">
        <w:rPr>
          <w:rStyle w:val="Char0"/>
          <w:rFonts w:hint="cs"/>
          <w:rtl/>
        </w:rPr>
        <w:t>نند پ</w:t>
      </w:r>
      <w:r w:rsidR="007737B1" w:rsidRPr="00C54389">
        <w:rPr>
          <w:rStyle w:val="Char0"/>
          <w:rFonts w:hint="cs"/>
          <w:rtl/>
        </w:rPr>
        <w:t>ی</w:t>
      </w:r>
      <w:r w:rsidRPr="00C54389">
        <w:rPr>
          <w:rStyle w:val="Char0"/>
          <w:rFonts w:hint="cs"/>
          <w:rtl/>
        </w:rPr>
        <w:t>امبر تنها وظ</w:t>
      </w:r>
      <w:r w:rsidR="007737B1" w:rsidRPr="00C54389">
        <w:rPr>
          <w:rStyle w:val="Char0"/>
          <w:rFonts w:hint="cs"/>
          <w:rtl/>
        </w:rPr>
        <w:t>ی</w:t>
      </w:r>
      <w:r w:rsidRPr="00C54389">
        <w:rPr>
          <w:rStyle w:val="Char0"/>
          <w:rFonts w:hint="cs"/>
          <w:rtl/>
        </w:rPr>
        <w:t>فه تب</w:t>
      </w:r>
      <w:r w:rsidR="007737B1" w:rsidRPr="00C54389">
        <w:rPr>
          <w:rStyle w:val="Char0"/>
          <w:rFonts w:hint="cs"/>
          <w:rtl/>
        </w:rPr>
        <w:t>ی</w:t>
      </w:r>
      <w:r w:rsidRPr="00C54389">
        <w:rPr>
          <w:rStyle w:val="Char0"/>
          <w:rFonts w:hint="cs"/>
          <w:rtl/>
        </w:rPr>
        <w:t>ن دارد و قرآن همه اح</w:t>
      </w:r>
      <w:r w:rsidR="007737B1" w:rsidRPr="00C54389">
        <w:rPr>
          <w:rStyle w:val="Char0"/>
          <w:rFonts w:hint="cs"/>
          <w:rtl/>
        </w:rPr>
        <w:t>ک</w:t>
      </w:r>
      <w:r w:rsidRPr="00C54389">
        <w:rPr>
          <w:rStyle w:val="Char0"/>
          <w:rFonts w:hint="cs"/>
          <w:rtl/>
        </w:rPr>
        <w:t>ام را ب</w:t>
      </w:r>
      <w:r w:rsidR="007737B1" w:rsidRPr="00C54389">
        <w:rPr>
          <w:rStyle w:val="Char0"/>
          <w:rFonts w:hint="cs"/>
          <w:rtl/>
        </w:rPr>
        <w:t>ی</w:t>
      </w:r>
      <w:r w:rsidRPr="00C54389">
        <w:rPr>
          <w:rStyle w:val="Char0"/>
          <w:rFonts w:hint="cs"/>
          <w:rtl/>
        </w:rPr>
        <w:t xml:space="preserve">ان </w:t>
      </w:r>
      <w:r w:rsidR="007737B1" w:rsidRPr="00C54389">
        <w:rPr>
          <w:rStyle w:val="Char0"/>
          <w:rFonts w:hint="cs"/>
          <w:rtl/>
        </w:rPr>
        <w:t>ک</w:t>
      </w:r>
      <w:r w:rsidRPr="00C54389">
        <w:rPr>
          <w:rStyle w:val="Char0"/>
          <w:rFonts w:hint="cs"/>
          <w:rtl/>
        </w:rPr>
        <w:t>رد و با</w:t>
      </w:r>
      <w:r w:rsidR="007737B1" w:rsidRPr="00C54389">
        <w:rPr>
          <w:rStyle w:val="Char0"/>
          <w:rFonts w:hint="cs"/>
          <w:rtl/>
        </w:rPr>
        <w:t>ی</w:t>
      </w:r>
      <w:r w:rsidRPr="00C54389">
        <w:rPr>
          <w:rStyle w:val="Char0"/>
          <w:rFonts w:hint="cs"/>
          <w:rtl/>
        </w:rPr>
        <w:t>د هر حد</w:t>
      </w:r>
      <w:r w:rsidR="007737B1" w:rsidRPr="00C54389">
        <w:rPr>
          <w:rStyle w:val="Char0"/>
          <w:rFonts w:hint="cs"/>
          <w:rtl/>
        </w:rPr>
        <w:t>ی</w:t>
      </w:r>
      <w:r w:rsidRPr="00C54389">
        <w:rPr>
          <w:rStyle w:val="Char0"/>
          <w:rFonts w:hint="cs"/>
          <w:rtl/>
        </w:rPr>
        <w:t>ث</w:t>
      </w:r>
      <w:r w:rsidR="007737B1" w:rsidRPr="00C54389">
        <w:rPr>
          <w:rStyle w:val="Char0"/>
          <w:rFonts w:hint="cs"/>
          <w:rtl/>
        </w:rPr>
        <w:t>ی</w:t>
      </w:r>
      <w:r w:rsidRPr="00C54389">
        <w:rPr>
          <w:rStyle w:val="Char0"/>
          <w:rFonts w:hint="cs"/>
          <w:rtl/>
        </w:rPr>
        <w:t xml:space="preserve"> را به اصل قرآن</w:t>
      </w:r>
      <w:r w:rsidR="007737B1" w:rsidRPr="00C54389">
        <w:rPr>
          <w:rStyle w:val="Char0"/>
          <w:rFonts w:hint="cs"/>
          <w:rtl/>
        </w:rPr>
        <w:t>ی</w:t>
      </w:r>
      <w:r w:rsidRPr="00C54389">
        <w:rPr>
          <w:rStyle w:val="Char0"/>
          <w:rFonts w:hint="cs"/>
          <w:rtl/>
        </w:rPr>
        <w:t>ش برگردانند و در ا</w:t>
      </w:r>
      <w:r w:rsidR="007737B1" w:rsidRPr="00C54389">
        <w:rPr>
          <w:rStyle w:val="Char0"/>
          <w:rFonts w:hint="cs"/>
          <w:rtl/>
        </w:rPr>
        <w:t>ی</w:t>
      </w:r>
      <w:r w:rsidRPr="00C54389">
        <w:rPr>
          <w:rStyle w:val="Char0"/>
          <w:rFonts w:hint="cs"/>
          <w:rtl/>
        </w:rPr>
        <w:t>ن م</w:t>
      </w:r>
      <w:r w:rsidR="007737B1" w:rsidRPr="00C54389">
        <w:rPr>
          <w:rStyle w:val="Char0"/>
          <w:rFonts w:hint="cs"/>
          <w:rtl/>
        </w:rPr>
        <w:t>ی</w:t>
      </w:r>
      <w:r w:rsidRPr="00C54389">
        <w:rPr>
          <w:rStyle w:val="Char0"/>
          <w:rFonts w:hint="cs"/>
          <w:rtl/>
        </w:rPr>
        <w:t>دان ت</w:t>
      </w:r>
      <w:r w:rsidR="007737B1" w:rsidRPr="00C54389">
        <w:rPr>
          <w:rStyle w:val="Char0"/>
          <w:rFonts w:hint="cs"/>
          <w:rtl/>
        </w:rPr>
        <w:t>ک</w:t>
      </w:r>
      <w:r w:rsidRPr="00C54389">
        <w:rPr>
          <w:rStyle w:val="Char0"/>
          <w:rFonts w:hint="cs"/>
          <w:rtl/>
        </w:rPr>
        <w:t>لف</w:t>
      </w:r>
      <w:r w:rsidR="007737B1" w:rsidRPr="00C54389">
        <w:rPr>
          <w:rStyle w:val="Char0"/>
          <w:rFonts w:hint="cs"/>
          <w:rtl/>
        </w:rPr>
        <w:t>ی</w:t>
      </w:r>
      <w:r w:rsidRPr="00C54389">
        <w:rPr>
          <w:rStyle w:val="Char0"/>
          <w:rFonts w:hint="cs"/>
          <w:rtl/>
        </w:rPr>
        <w:t xml:space="preserve"> به خرج م</w:t>
      </w:r>
      <w:r w:rsidR="007737B1" w:rsidRPr="00C54389">
        <w:rPr>
          <w:rStyle w:val="Char0"/>
          <w:rFonts w:hint="cs"/>
          <w:rtl/>
        </w:rPr>
        <w:t>ی</w:t>
      </w:r>
      <w:r w:rsidRPr="00C54389">
        <w:rPr>
          <w:rStyle w:val="Char0"/>
          <w:rFonts w:hint="cs"/>
          <w:rtl/>
        </w:rPr>
        <w:t xml:space="preserve">‌دهند </w:t>
      </w:r>
      <w:r w:rsidR="007737B1" w:rsidRPr="00C54389">
        <w:rPr>
          <w:rStyle w:val="Char0"/>
          <w:rFonts w:hint="cs"/>
          <w:rtl/>
        </w:rPr>
        <w:t>ک</w:t>
      </w:r>
      <w:r w:rsidRPr="00C54389">
        <w:rPr>
          <w:rStyle w:val="Char0"/>
          <w:rFonts w:hint="cs"/>
          <w:rtl/>
        </w:rPr>
        <w:t>ه ن</w:t>
      </w:r>
      <w:r w:rsidR="007737B1" w:rsidRPr="00C54389">
        <w:rPr>
          <w:rStyle w:val="Char0"/>
          <w:rFonts w:hint="cs"/>
          <w:rtl/>
        </w:rPr>
        <w:t>ی</w:t>
      </w:r>
      <w:r w:rsidRPr="00C54389">
        <w:rPr>
          <w:rStyle w:val="Char0"/>
          <w:rFonts w:hint="cs"/>
          <w:rtl/>
        </w:rPr>
        <w:t>ازمند آن</w:t>
      </w:r>
      <w:r w:rsidR="00DA4867" w:rsidRPr="00C54389">
        <w:rPr>
          <w:rStyle w:val="Char0"/>
          <w:rFonts w:hint="cs"/>
          <w:rtl/>
        </w:rPr>
        <w:t xml:space="preserve"> ن</w:t>
      </w:r>
      <w:r w:rsidR="007737B1" w:rsidRPr="00C54389">
        <w:rPr>
          <w:rStyle w:val="Char0"/>
          <w:rFonts w:hint="cs"/>
          <w:rtl/>
        </w:rPr>
        <w:t>ی</w:t>
      </w:r>
      <w:r w:rsidR="00DA4867" w:rsidRPr="00C54389">
        <w:rPr>
          <w:rStyle w:val="Char0"/>
          <w:rFonts w:hint="cs"/>
          <w:rtl/>
        </w:rPr>
        <w:t>ستم</w:t>
      </w:r>
      <w:r w:rsidRPr="00C54389">
        <w:rPr>
          <w:rStyle w:val="Char0"/>
          <w:rFonts w:hint="cs"/>
          <w:rtl/>
        </w:rPr>
        <w:t>.</w:t>
      </w:r>
    </w:p>
    <w:p w:rsidR="00B72FEA" w:rsidRPr="00C54389" w:rsidRDefault="00B72FEA" w:rsidP="00886BCB">
      <w:pPr>
        <w:ind w:firstLine="284"/>
        <w:rPr>
          <w:rStyle w:val="Char0"/>
          <w:rtl/>
        </w:rPr>
      </w:pPr>
      <w:r w:rsidRPr="00C54389">
        <w:rPr>
          <w:rStyle w:val="Char0"/>
          <w:rFonts w:hint="cs"/>
          <w:rtl/>
        </w:rPr>
        <w:t>اما اگر معتقد م</w:t>
      </w:r>
      <w:r w:rsidR="007737B1" w:rsidRPr="00C54389">
        <w:rPr>
          <w:rStyle w:val="Char0"/>
          <w:rFonts w:hint="cs"/>
          <w:rtl/>
        </w:rPr>
        <w:t>ی</w:t>
      </w:r>
      <w:r w:rsidRPr="00C54389">
        <w:rPr>
          <w:rStyle w:val="Char0"/>
          <w:rFonts w:hint="cs"/>
          <w:rtl/>
        </w:rPr>
        <w:t xml:space="preserve">‌بودند </w:t>
      </w:r>
      <w:r w:rsidR="007737B1" w:rsidRPr="00C54389">
        <w:rPr>
          <w:rStyle w:val="Char0"/>
          <w:rFonts w:hint="cs"/>
          <w:rtl/>
        </w:rPr>
        <w:t>ک</w:t>
      </w:r>
      <w:r w:rsidRPr="00C54389">
        <w:rPr>
          <w:rStyle w:val="Char0"/>
          <w:rFonts w:hint="cs"/>
          <w:rtl/>
        </w:rPr>
        <w:t>ه صدور از رسول شرط حج</w:t>
      </w:r>
      <w:r w:rsidR="007737B1" w:rsidRPr="00C54389">
        <w:rPr>
          <w:rStyle w:val="Char0"/>
          <w:rFonts w:hint="cs"/>
          <w:rtl/>
        </w:rPr>
        <w:t>ی</w:t>
      </w:r>
      <w:r w:rsidRPr="00C54389">
        <w:rPr>
          <w:rStyle w:val="Char0"/>
          <w:rFonts w:hint="cs"/>
          <w:rtl/>
        </w:rPr>
        <w:t>ت است، و تنها چ</w:t>
      </w:r>
      <w:r w:rsidR="007737B1" w:rsidRPr="00C54389">
        <w:rPr>
          <w:rStyle w:val="Char0"/>
          <w:rFonts w:hint="cs"/>
          <w:rtl/>
        </w:rPr>
        <w:t>ی</w:t>
      </w:r>
      <w:r w:rsidRPr="00C54389">
        <w:rPr>
          <w:rStyle w:val="Char0"/>
          <w:rFonts w:hint="cs"/>
          <w:rtl/>
        </w:rPr>
        <w:t>ز</w:t>
      </w:r>
      <w:r w:rsidR="007737B1" w:rsidRPr="00C54389">
        <w:rPr>
          <w:rStyle w:val="Char0"/>
          <w:rFonts w:hint="cs"/>
          <w:rtl/>
        </w:rPr>
        <w:t>ی</w:t>
      </w:r>
      <w:r w:rsidRPr="00C54389">
        <w:rPr>
          <w:rStyle w:val="Char0"/>
          <w:rFonts w:hint="cs"/>
          <w:rtl/>
        </w:rPr>
        <w:t xml:space="preserve"> از رسول صادر م</w:t>
      </w:r>
      <w:r w:rsidR="007737B1" w:rsidRPr="00C54389">
        <w:rPr>
          <w:rStyle w:val="Char0"/>
          <w:rFonts w:hint="cs"/>
          <w:rtl/>
        </w:rPr>
        <w:t>ی</w:t>
      </w:r>
      <w:r w:rsidRPr="00C54389">
        <w:rPr>
          <w:rStyle w:val="Char0"/>
          <w:rFonts w:hint="cs"/>
          <w:rtl/>
        </w:rPr>
        <w:t xml:space="preserve">‌شود </w:t>
      </w:r>
      <w:r w:rsidR="007737B1" w:rsidRPr="00C54389">
        <w:rPr>
          <w:rStyle w:val="Char0"/>
          <w:rFonts w:hint="cs"/>
          <w:rtl/>
        </w:rPr>
        <w:t>ک</w:t>
      </w:r>
      <w:r w:rsidRPr="00C54389">
        <w:rPr>
          <w:rStyle w:val="Char0"/>
          <w:rFonts w:hint="cs"/>
          <w:rtl/>
        </w:rPr>
        <w:t>ه مب</w:t>
      </w:r>
      <w:r w:rsidR="007737B1" w:rsidRPr="00C54389">
        <w:rPr>
          <w:rStyle w:val="Char0"/>
          <w:rFonts w:hint="cs"/>
          <w:rtl/>
        </w:rPr>
        <w:t>ی</w:t>
      </w:r>
      <w:r w:rsidRPr="00C54389">
        <w:rPr>
          <w:rStyle w:val="Char0"/>
          <w:rFonts w:hint="cs"/>
          <w:rtl/>
        </w:rPr>
        <w:t>ن باشد دیگر اختلاف بدون فائده م</w:t>
      </w:r>
      <w:r w:rsidR="007737B1" w:rsidRPr="00C54389">
        <w:rPr>
          <w:rStyle w:val="Char0"/>
          <w:rFonts w:hint="cs"/>
          <w:rtl/>
        </w:rPr>
        <w:t>ی</w:t>
      </w:r>
      <w:r w:rsidRPr="00C54389">
        <w:rPr>
          <w:rStyle w:val="Char0"/>
          <w:rFonts w:hint="cs"/>
          <w:rtl/>
        </w:rPr>
        <w:t>‌گشت و از تلاش آنها ب</w:t>
      </w:r>
      <w:r w:rsidR="007737B1" w:rsidRPr="00C54389">
        <w:rPr>
          <w:rStyle w:val="Char0"/>
          <w:rFonts w:hint="cs"/>
          <w:rtl/>
        </w:rPr>
        <w:t>ی</w:t>
      </w:r>
      <w:r w:rsidRPr="00C54389">
        <w:rPr>
          <w:rStyle w:val="Char0"/>
          <w:rFonts w:hint="cs"/>
          <w:rtl/>
        </w:rPr>
        <w:t>‌ن</w:t>
      </w:r>
      <w:r w:rsidR="007737B1" w:rsidRPr="00C54389">
        <w:rPr>
          <w:rStyle w:val="Char0"/>
          <w:rFonts w:hint="cs"/>
          <w:rtl/>
        </w:rPr>
        <w:t>ی</w:t>
      </w:r>
      <w:r w:rsidRPr="00C54389">
        <w:rPr>
          <w:rStyle w:val="Char0"/>
          <w:rFonts w:hint="cs"/>
          <w:rtl/>
        </w:rPr>
        <w:t>از نم</w:t>
      </w:r>
      <w:r w:rsidR="007737B1" w:rsidRPr="00C54389">
        <w:rPr>
          <w:rStyle w:val="Char0"/>
          <w:rFonts w:hint="cs"/>
          <w:rtl/>
        </w:rPr>
        <w:t>ی</w:t>
      </w:r>
      <w:r w:rsidRPr="00C54389">
        <w:rPr>
          <w:rStyle w:val="Char0"/>
          <w:rFonts w:hint="cs"/>
          <w:rtl/>
        </w:rPr>
        <w:t>‌شد</w:t>
      </w:r>
      <w:r w:rsidR="007737B1" w:rsidRPr="00C54389">
        <w:rPr>
          <w:rStyle w:val="Char0"/>
          <w:rFonts w:hint="cs"/>
          <w:rtl/>
        </w:rPr>
        <w:t>ی</w:t>
      </w:r>
      <w:r w:rsidRPr="00C54389">
        <w:rPr>
          <w:rStyle w:val="Char0"/>
          <w:rFonts w:hint="cs"/>
          <w:rtl/>
        </w:rPr>
        <w:t>م چون با ما متفق هستند هر حد</w:t>
      </w:r>
      <w:r w:rsidR="007737B1" w:rsidRPr="00C54389">
        <w:rPr>
          <w:rStyle w:val="Char0"/>
          <w:rFonts w:hint="cs"/>
          <w:rtl/>
        </w:rPr>
        <w:t>ی</w:t>
      </w:r>
      <w:r w:rsidRPr="00C54389">
        <w:rPr>
          <w:rStyle w:val="Char0"/>
          <w:rFonts w:hint="cs"/>
          <w:rtl/>
        </w:rPr>
        <w:t>ث</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صحتش به اثبات برسد حجت است</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به هر حال ما برا</w:t>
      </w:r>
      <w:r w:rsidR="007737B1" w:rsidRPr="00C54389">
        <w:rPr>
          <w:rStyle w:val="Char0"/>
          <w:rFonts w:hint="cs"/>
          <w:rtl/>
        </w:rPr>
        <w:t>ی</w:t>
      </w:r>
      <w:r w:rsidRPr="00C54389">
        <w:rPr>
          <w:rStyle w:val="Char0"/>
          <w:rFonts w:hint="cs"/>
          <w:rtl/>
        </w:rPr>
        <w:t xml:space="preserve"> احت</w:t>
      </w:r>
      <w:r w:rsidR="007737B1" w:rsidRPr="00C54389">
        <w:rPr>
          <w:rStyle w:val="Char0"/>
          <w:rFonts w:hint="cs"/>
          <w:rtl/>
        </w:rPr>
        <w:t>ی</w:t>
      </w:r>
      <w:r w:rsidRPr="00C54389">
        <w:rPr>
          <w:rStyle w:val="Char0"/>
          <w:rFonts w:hint="cs"/>
          <w:rtl/>
        </w:rPr>
        <w:t>اط بدتر</w:t>
      </w:r>
      <w:r w:rsidR="007737B1" w:rsidRPr="00C54389">
        <w:rPr>
          <w:rStyle w:val="Char0"/>
          <w:rFonts w:hint="cs"/>
          <w:rtl/>
        </w:rPr>
        <w:t>ی</w:t>
      </w:r>
      <w:r w:rsidRPr="00C54389">
        <w:rPr>
          <w:rStyle w:val="Char0"/>
          <w:rFonts w:hint="cs"/>
          <w:rtl/>
        </w:rPr>
        <w:t>ن فرض را در نظر م</w:t>
      </w:r>
      <w:r w:rsidR="007737B1" w:rsidRPr="00C54389">
        <w:rPr>
          <w:rStyle w:val="Char0"/>
          <w:rFonts w:hint="cs"/>
          <w:rtl/>
        </w:rPr>
        <w:t>ی</w:t>
      </w:r>
      <w:r w:rsidRPr="00C54389">
        <w:rPr>
          <w:rStyle w:val="Char0"/>
          <w:rFonts w:hint="cs"/>
          <w:rtl/>
        </w:rPr>
        <w:t>‌گ</w:t>
      </w:r>
      <w:r w:rsidR="007737B1" w:rsidRPr="00C54389">
        <w:rPr>
          <w:rStyle w:val="Char0"/>
          <w:rFonts w:hint="cs"/>
          <w:rtl/>
        </w:rPr>
        <w:t>ی</w:t>
      </w:r>
      <w:r w:rsidRPr="00C54389">
        <w:rPr>
          <w:rStyle w:val="Char0"/>
          <w:rFonts w:hint="cs"/>
          <w:rtl/>
        </w:rPr>
        <w:t>ر</w:t>
      </w:r>
      <w:r w:rsidR="007737B1" w:rsidRPr="00C54389">
        <w:rPr>
          <w:rStyle w:val="Char0"/>
          <w:rFonts w:hint="cs"/>
          <w:rtl/>
        </w:rPr>
        <w:t>ی</w:t>
      </w:r>
      <w:r w:rsidRPr="00C54389">
        <w:rPr>
          <w:rStyle w:val="Char0"/>
          <w:rFonts w:hint="cs"/>
          <w:rtl/>
        </w:rPr>
        <w:t>م و در مسائل ذ</w:t>
      </w:r>
      <w:r w:rsidR="007737B1" w:rsidRPr="00C54389">
        <w:rPr>
          <w:rStyle w:val="Char0"/>
          <w:rFonts w:hint="cs"/>
          <w:rtl/>
        </w:rPr>
        <w:t>ی</w:t>
      </w:r>
      <w:r w:rsidRPr="00C54389">
        <w:rPr>
          <w:rStyle w:val="Char0"/>
          <w:rFonts w:hint="cs"/>
          <w:rtl/>
        </w:rPr>
        <w:t>ل به جست و جو</w:t>
      </w:r>
      <w:r w:rsidR="007737B1" w:rsidRPr="00C54389">
        <w:rPr>
          <w:rStyle w:val="Char0"/>
          <w:rFonts w:hint="cs"/>
          <w:rtl/>
        </w:rPr>
        <w:t>ی</w:t>
      </w:r>
      <w:r w:rsidRPr="00C54389">
        <w:rPr>
          <w:rStyle w:val="Char0"/>
          <w:rFonts w:hint="cs"/>
          <w:rtl/>
        </w:rPr>
        <w:t xml:space="preserve"> حقیقت م</w:t>
      </w:r>
      <w:r w:rsidR="007737B1" w:rsidRPr="00C54389">
        <w:rPr>
          <w:rStyle w:val="Char0"/>
          <w:rFonts w:hint="cs"/>
          <w:rtl/>
        </w:rPr>
        <w:t>ی</w:t>
      </w:r>
      <w:r w:rsidRPr="00C54389">
        <w:rPr>
          <w:rStyle w:val="Char0"/>
          <w:rFonts w:hint="cs"/>
          <w:rtl/>
        </w:rPr>
        <w:t>‌پرداز</w:t>
      </w:r>
      <w:r w:rsidR="007737B1" w:rsidRPr="00C54389">
        <w:rPr>
          <w:rStyle w:val="Char0"/>
          <w:rFonts w:hint="cs"/>
          <w:rtl/>
        </w:rPr>
        <w:t>ی</w:t>
      </w:r>
      <w:r w:rsidRPr="00C54389">
        <w:rPr>
          <w:rStyle w:val="Char0"/>
          <w:rFonts w:hint="cs"/>
          <w:rtl/>
        </w:rPr>
        <w:t>م</w:t>
      </w:r>
      <w:r w:rsidR="009A3C92">
        <w:rPr>
          <w:rStyle w:val="Char0"/>
          <w:rFonts w:hint="cs"/>
          <w:rtl/>
        </w:rPr>
        <w:t>.</w:t>
      </w:r>
    </w:p>
    <w:p w:rsidR="00B72FEA" w:rsidRPr="00C54389" w:rsidRDefault="00B72FEA" w:rsidP="00C768CE">
      <w:pPr>
        <w:pStyle w:val="ListParagraph"/>
        <w:numPr>
          <w:ilvl w:val="1"/>
          <w:numId w:val="34"/>
        </w:numPr>
        <w:ind w:left="641" w:hanging="357"/>
        <w:rPr>
          <w:rStyle w:val="Char0"/>
          <w:rtl/>
        </w:rPr>
      </w:pPr>
      <w:r w:rsidRPr="00C54389">
        <w:rPr>
          <w:rStyle w:val="Char0"/>
          <w:rFonts w:hint="cs"/>
          <w:rtl/>
        </w:rPr>
        <w:t>آ</w:t>
      </w:r>
      <w:r w:rsidR="007737B1" w:rsidRPr="00C54389">
        <w:rPr>
          <w:rStyle w:val="Char0"/>
          <w:rFonts w:hint="cs"/>
          <w:rtl/>
        </w:rPr>
        <w:t>ی</w:t>
      </w:r>
      <w:r w:rsidRPr="00C54389">
        <w:rPr>
          <w:rStyle w:val="Char0"/>
          <w:rFonts w:hint="cs"/>
          <w:rtl/>
        </w:rPr>
        <w:t>ا عقلاً و شرعاً استقلال سنت جائز است؟</w:t>
      </w:r>
    </w:p>
    <w:p w:rsidR="00B72FEA" w:rsidRPr="00C54389" w:rsidRDefault="00B72FEA" w:rsidP="00C768CE">
      <w:pPr>
        <w:pStyle w:val="ListParagraph"/>
        <w:numPr>
          <w:ilvl w:val="1"/>
          <w:numId w:val="34"/>
        </w:numPr>
        <w:ind w:left="641" w:hanging="357"/>
        <w:rPr>
          <w:rStyle w:val="Char0"/>
          <w:rtl/>
        </w:rPr>
      </w:pPr>
      <w:r w:rsidRPr="00C54389">
        <w:rPr>
          <w:rStyle w:val="Char0"/>
          <w:rFonts w:hint="cs"/>
          <w:rtl/>
        </w:rPr>
        <w:t>آ</w:t>
      </w:r>
      <w:r w:rsidR="007737B1" w:rsidRPr="00C54389">
        <w:rPr>
          <w:rStyle w:val="Char0"/>
          <w:rFonts w:hint="cs"/>
          <w:rtl/>
        </w:rPr>
        <w:t>ی</w:t>
      </w:r>
      <w:r w:rsidRPr="00C54389">
        <w:rPr>
          <w:rStyle w:val="Char0"/>
          <w:rFonts w:hint="cs"/>
          <w:rtl/>
        </w:rPr>
        <w:t>ا استقلال سنت در قانون‌گذار</w:t>
      </w:r>
      <w:r w:rsidR="007737B1" w:rsidRPr="00C54389">
        <w:rPr>
          <w:rStyle w:val="Char0"/>
          <w:rFonts w:hint="cs"/>
          <w:rtl/>
        </w:rPr>
        <w:t>ی</w:t>
      </w:r>
      <w:r w:rsidRPr="00C54389">
        <w:rPr>
          <w:rStyle w:val="Char0"/>
          <w:rFonts w:hint="cs"/>
          <w:rtl/>
        </w:rPr>
        <w:t xml:space="preserve"> ثابت شد؟</w:t>
      </w:r>
    </w:p>
    <w:p w:rsidR="00B72FEA" w:rsidRPr="00C54389" w:rsidRDefault="00B72FEA" w:rsidP="00C768CE">
      <w:pPr>
        <w:pStyle w:val="ListParagraph"/>
        <w:numPr>
          <w:ilvl w:val="1"/>
          <w:numId w:val="34"/>
        </w:numPr>
        <w:ind w:left="641" w:hanging="357"/>
        <w:rPr>
          <w:rStyle w:val="Char0"/>
          <w:rtl/>
        </w:rPr>
      </w:pPr>
      <w:r w:rsidRPr="00C54389">
        <w:rPr>
          <w:rStyle w:val="Char0"/>
          <w:rFonts w:hint="cs"/>
          <w:rtl/>
        </w:rPr>
        <w:t>آ</w:t>
      </w:r>
      <w:r w:rsidR="007737B1" w:rsidRPr="00C54389">
        <w:rPr>
          <w:rStyle w:val="Char0"/>
          <w:rFonts w:hint="cs"/>
          <w:rtl/>
        </w:rPr>
        <w:t>ی</w:t>
      </w:r>
      <w:r w:rsidRPr="00C54389">
        <w:rPr>
          <w:rStyle w:val="Char0"/>
          <w:rFonts w:hint="cs"/>
          <w:rtl/>
        </w:rPr>
        <w:t>ا سنت مستقله از رسول ا</w:t>
      </w:r>
      <w:r w:rsidR="007737B1" w:rsidRPr="00C54389">
        <w:rPr>
          <w:rStyle w:val="Char0"/>
          <w:rFonts w:hint="cs"/>
          <w:rtl/>
        </w:rPr>
        <w:t>ک</w:t>
      </w:r>
      <w:r w:rsidRPr="00C54389">
        <w:rPr>
          <w:rStyle w:val="Char0"/>
          <w:rFonts w:hint="cs"/>
          <w:rtl/>
        </w:rPr>
        <w:t>رم صادر گشته است؟</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بعد از آن، شبهه‌ها</w:t>
      </w:r>
      <w:r w:rsidR="007737B1" w:rsidRPr="00C54389">
        <w:rPr>
          <w:rStyle w:val="Char0"/>
          <w:rFonts w:hint="cs"/>
          <w:rtl/>
        </w:rPr>
        <w:t>ی</w:t>
      </w:r>
      <w:r w:rsidRPr="00C54389">
        <w:rPr>
          <w:rStyle w:val="Char0"/>
          <w:rFonts w:hint="cs"/>
          <w:rtl/>
        </w:rPr>
        <w:t xml:space="preserve"> مخالف</w:t>
      </w:r>
      <w:r w:rsidR="007737B1" w:rsidRPr="00C54389">
        <w:rPr>
          <w:rStyle w:val="Char0"/>
          <w:rFonts w:hint="cs"/>
          <w:rtl/>
        </w:rPr>
        <w:t>ی</w:t>
      </w:r>
      <w:r w:rsidRPr="00C54389">
        <w:rPr>
          <w:rStyle w:val="Char0"/>
          <w:rFonts w:hint="cs"/>
          <w:rtl/>
        </w:rPr>
        <w:t>ن را ذ</w:t>
      </w:r>
      <w:r w:rsidR="007737B1" w:rsidRPr="00C54389">
        <w:rPr>
          <w:rStyle w:val="Char0"/>
          <w:rFonts w:hint="cs"/>
          <w:rtl/>
        </w:rPr>
        <w:t>ک</w:t>
      </w:r>
      <w:r w:rsidRPr="00C54389">
        <w:rPr>
          <w:rStyle w:val="Char0"/>
          <w:rFonts w:hint="cs"/>
          <w:rtl/>
        </w:rPr>
        <w:t>ر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w:t>
      </w:r>
      <w:r w:rsidR="007737B1" w:rsidRPr="00C54389">
        <w:rPr>
          <w:rStyle w:val="Char0"/>
          <w:rFonts w:hint="cs"/>
          <w:rtl/>
        </w:rPr>
        <w:t>ی</w:t>
      </w:r>
      <w:r w:rsidRPr="00C54389">
        <w:rPr>
          <w:rStyle w:val="Char0"/>
          <w:rFonts w:hint="cs"/>
          <w:rtl/>
        </w:rPr>
        <w:t>م و آنها را ت</w:t>
      </w:r>
      <w:r w:rsidR="007737B1" w:rsidRPr="00C54389">
        <w:rPr>
          <w:rStyle w:val="Char0"/>
          <w:rFonts w:hint="cs"/>
          <w:rtl/>
        </w:rPr>
        <w:t>ک</w:t>
      </w:r>
      <w:r w:rsidRPr="00C54389">
        <w:rPr>
          <w:rStyle w:val="Char0"/>
          <w:rFonts w:hint="cs"/>
          <w:rtl/>
        </w:rPr>
        <w:t xml:space="preserve"> ت</w:t>
      </w:r>
      <w:r w:rsidR="007737B1" w:rsidRPr="00C54389">
        <w:rPr>
          <w:rStyle w:val="Char0"/>
          <w:rFonts w:hint="cs"/>
          <w:rtl/>
        </w:rPr>
        <w:t>ک</w:t>
      </w:r>
      <w:r w:rsidRPr="00C54389">
        <w:rPr>
          <w:rStyle w:val="Char0"/>
          <w:rFonts w:hint="cs"/>
          <w:rtl/>
        </w:rPr>
        <w:t xml:space="preserve"> جواب م</w:t>
      </w:r>
      <w:r w:rsidR="007737B1" w:rsidRPr="00C54389">
        <w:rPr>
          <w:rStyle w:val="Char0"/>
          <w:rFonts w:hint="cs"/>
          <w:rtl/>
        </w:rPr>
        <w:t>ی</w:t>
      </w:r>
      <w:r w:rsidRPr="00C54389">
        <w:rPr>
          <w:rStyle w:val="Char0"/>
          <w:rFonts w:hint="cs"/>
          <w:rtl/>
        </w:rPr>
        <w:t>‌ده</w:t>
      </w:r>
      <w:r w:rsidR="007737B1" w:rsidRPr="00C54389">
        <w:rPr>
          <w:rStyle w:val="Char0"/>
          <w:rFonts w:hint="cs"/>
          <w:rtl/>
        </w:rPr>
        <w:t>ی</w:t>
      </w:r>
      <w:r w:rsidRPr="00C54389">
        <w:rPr>
          <w:rStyle w:val="Char0"/>
          <w:rFonts w:hint="cs"/>
          <w:rtl/>
        </w:rPr>
        <w:t xml:space="preserve">م </w:t>
      </w:r>
    </w:p>
    <w:p w:rsidR="00B72FEA" w:rsidRPr="00461439" w:rsidRDefault="00B72FEA" w:rsidP="00681F69">
      <w:pPr>
        <w:pStyle w:val="a7"/>
        <w:rPr>
          <w:rtl/>
          <w:lang w:bidi="fa-IR"/>
        </w:rPr>
      </w:pPr>
      <w:bookmarkStart w:id="130" w:name="_Toc438020842"/>
      <w:r w:rsidRPr="00461439">
        <w:rPr>
          <w:rFonts w:hint="cs"/>
          <w:rtl/>
          <w:lang w:bidi="fa-IR"/>
        </w:rPr>
        <w:t xml:space="preserve">1 </w:t>
      </w:r>
      <w:r w:rsidRPr="00461439">
        <w:rPr>
          <w:rFonts w:ascii="Times New Roman" w:hAnsi="Times New Roman" w:cs="Times New Roman" w:hint="cs"/>
          <w:rtl/>
          <w:lang w:bidi="fa-IR"/>
        </w:rPr>
        <w:t>–</w:t>
      </w:r>
      <w:r w:rsidRPr="00461439">
        <w:rPr>
          <w:rFonts w:hint="cs"/>
          <w:rtl/>
          <w:lang w:bidi="fa-IR"/>
        </w:rPr>
        <w:t xml:space="preserve"> جواز استقلال سنت در قانون‌گذار</w:t>
      </w:r>
      <w:r w:rsidR="00681F69">
        <w:rPr>
          <w:rFonts w:hint="cs"/>
          <w:rtl/>
          <w:lang w:bidi="fa-IR"/>
        </w:rPr>
        <w:t>ی</w:t>
      </w:r>
      <w:bookmarkEnd w:id="130"/>
    </w:p>
    <w:p w:rsidR="00B72FEA" w:rsidRPr="00C54389" w:rsidRDefault="00DA4867" w:rsidP="00886BCB">
      <w:pPr>
        <w:ind w:firstLine="284"/>
        <w:rPr>
          <w:rStyle w:val="Char0"/>
          <w:rtl/>
        </w:rPr>
      </w:pPr>
      <w:r w:rsidRPr="00C54389">
        <w:rPr>
          <w:rStyle w:val="Char0"/>
          <w:rFonts w:hint="cs"/>
          <w:rtl/>
        </w:rPr>
        <w:t>حق</w:t>
      </w:r>
      <w:r w:rsidR="007737B1" w:rsidRPr="00C54389">
        <w:rPr>
          <w:rStyle w:val="Char0"/>
          <w:rFonts w:hint="cs"/>
          <w:rtl/>
        </w:rPr>
        <w:t>ی</w:t>
      </w:r>
      <w:r w:rsidRPr="00C54389">
        <w:rPr>
          <w:rStyle w:val="Char0"/>
          <w:rFonts w:hint="cs"/>
          <w:rtl/>
        </w:rPr>
        <w:t>قتاً با دلایل زیر عقلاً و شرعاً جای</w:t>
      </w:r>
      <w:r w:rsidR="00B72FEA" w:rsidRPr="00C54389">
        <w:rPr>
          <w:rStyle w:val="Char0"/>
          <w:rFonts w:hint="cs"/>
          <w:rtl/>
        </w:rPr>
        <w:t>ز است سنت مستقل باشد</w:t>
      </w:r>
      <w:r w:rsidR="004A2B90">
        <w:rPr>
          <w:rStyle w:val="Char0"/>
          <w:rFonts w:hint="cs"/>
          <w:rtl/>
        </w:rPr>
        <w:t>.</w:t>
      </w:r>
    </w:p>
    <w:p w:rsidR="00B72FEA" w:rsidRPr="00C54389" w:rsidRDefault="00DA4867" w:rsidP="00886BCB">
      <w:pPr>
        <w:ind w:firstLine="284"/>
        <w:rPr>
          <w:rStyle w:val="Char0"/>
          <w:rtl/>
        </w:rPr>
      </w:pPr>
      <w:r w:rsidRPr="00C54389">
        <w:rPr>
          <w:rStyle w:val="Char0"/>
          <w:rFonts w:hint="cs"/>
          <w:rtl/>
        </w:rPr>
        <w:t>الف</w:t>
      </w:r>
      <w:r w:rsidR="00B72FEA" w:rsidRPr="00C54389">
        <w:rPr>
          <w:rStyle w:val="Char0"/>
          <w:rFonts w:hint="cs"/>
          <w:rtl/>
        </w:rPr>
        <w:t>: اگر درست نم</w:t>
      </w:r>
      <w:r w:rsidR="007737B1" w:rsidRPr="00C54389">
        <w:rPr>
          <w:rStyle w:val="Char0"/>
          <w:rFonts w:hint="cs"/>
          <w:rtl/>
        </w:rPr>
        <w:t>ی</w:t>
      </w:r>
      <w:r w:rsidR="00B72FEA" w:rsidRPr="00C54389">
        <w:rPr>
          <w:rStyle w:val="Char0"/>
          <w:rFonts w:hint="cs"/>
          <w:rtl/>
        </w:rPr>
        <w:t>‌بود پ</w:t>
      </w:r>
      <w:r w:rsidR="007737B1" w:rsidRPr="00C54389">
        <w:rPr>
          <w:rStyle w:val="Char0"/>
          <w:rFonts w:hint="cs"/>
          <w:rtl/>
        </w:rPr>
        <w:t>ی</w:t>
      </w:r>
      <w:r w:rsidR="00B72FEA" w:rsidRPr="00C54389">
        <w:rPr>
          <w:rStyle w:val="Char0"/>
          <w:rFonts w:hint="cs"/>
          <w:rtl/>
        </w:rPr>
        <w:t>رو</w:t>
      </w:r>
      <w:r w:rsidR="007737B1" w:rsidRPr="00C54389">
        <w:rPr>
          <w:rStyle w:val="Char0"/>
          <w:rFonts w:hint="cs"/>
          <w:rtl/>
        </w:rPr>
        <w:t>ی</w:t>
      </w:r>
      <w:r w:rsidR="00B72FEA" w:rsidRPr="00C54389">
        <w:rPr>
          <w:rStyle w:val="Char0"/>
          <w:rFonts w:hint="cs"/>
          <w:rtl/>
        </w:rPr>
        <w:t xml:space="preserve"> از سنت مستقل صورت نم</w:t>
      </w:r>
      <w:r w:rsidR="007737B1" w:rsidRPr="00C54389">
        <w:rPr>
          <w:rStyle w:val="Char0"/>
          <w:rFonts w:hint="cs"/>
          <w:rtl/>
        </w:rPr>
        <w:t>ی</w:t>
      </w:r>
      <w:r w:rsidR="00B72FEA" w:rsidRPr="00C54389">
        <w:rPr>
          <w:rStyle w:val="Char0"/>
          <w:rFonts w:hint="cs"/>
          <w:rtl/>
        </w:rPr>
        <w:t>‌گرفت، ول</w:t>
      </w:r>
      <w:r w:rsidR="007737B1" w:rsidRPr="00C54389">
        <w:rPr>
          <w:rStyle w:val="Char0"/>
          <w:rFonts w:hint="cs"/>
          <w:rtl/>
        </w:rPr>
        <w:t>ی</w:t>
      </w:r>
      <w:r w:rsidR="00B72FEA" w:rsidRPr="00C54389">
        <w:rPr>
          <w:rStyle w:val="Char0"/>
          <w:rFonts w:hint="cs"/>
          <w:rtl/>
        </w:rPr>
        <w:t xml:space="preserve"> در واقع</w:t>
      </w:r>
      <w:r w:rsidR="007737B1" w:rsidRPr="00C54389">
        <w:rPr>
          <w:rStyle w:val="Char0"/>
          <w:rFonts w:hint="cs"/>
          <w:rtl/>
        </w:rPr>
        <w:t>ی</w:t>
      </w:r>
      <w:r w:rsidR="00B72FEA" w:rsidRPr="00C54389">
        <w:rPr>
          <w:rStyle w:val="Char0"/>
          <w:rFonts w:hint="cs"/>
          <w:rtl/>
        </w:rPr>
        <w:t>ت جامه عمل به تن پوش</w:t>
      </w:r>
      <w:r w:rsidR="007737B1" w:rsidRPr="00C54389">
        <w:rPr>
          <w:rStyle w:val="Char0"/>
          <w:rFonts w:hint="cs"/>
          <w:rtl/>
        </w:rPr>
        <w:t>ی</w:t>
      </w:r>
      <w:r w:rsidR="00B72FEA" w:rsidRPr="00C54389">
        <w:rPr>
          <w:rStyle w:val="Char0"/>
          <w:rFonts w:hint="cs"/>
          <w:rtl/>
        </w:rPr>
        <w:t xml:space="preserve">ده است همانطور </w:t>
      </w:r>
      <w:r w:rsidR="007737B1" w:rsidRPr="00C54389">
        <w:rPr>
          <w:rStyle w:val="Char0"/>
          <w:rFonts w:hint="cs"/>
          <w:rtl/>
        </w:rPr>
        <w:t>ک</w:t>
      </w:r>
      <w:r w:rsidR="00B72FEA" w:rsidRPr="00C54389">
        <w:rPr>
          <w:rStyle w:val="Char0"/>
          <w:rFonts w:hint="cs"/>
          <w:rtl/>
        </w:rPr>
        <w:t>ه ب</w:t>
      </w:r>
      <w:r w:rsidR="007737B1" w:rsidRPr="00C54389">
        <w:rPr>
          <w:rStyle w:val="Char0"/>
          <w:rFonts w:hint="cs"/>
          <w:rtl/>
        </w:rPr>
        <w:t>ی</w:t>
      </w:r>
      <w:r w:rsidR="00B72FEA" w:rsidRPr="00C54389">
        <w:rPr>
          <w:rStyle w:val="Char0"/>
          <w:rFonts w:hint="cs"/>
          <w:rtl/>
        </w:rPr>
        <w:t>ان آن نسبت به شر</w:t>
      </w:r>
      <w:r w:rsidR="007737B1" w:rsidRPr="00C54389">
        <w:rPr>
          <w:rStyle w:val="Char0"/>
          <w:rFonts w:hint="cs"/>
          <w:rtl/>
        </w:rPr>
        <w:t>ی</w:t>
      </w:r>
      <w:r w:rsidR="00B72FEA" w:rsidRPr="00C54389">
        <w:rPr>
          <w:rStyle w:val="Char0"/>
          <w:rFonts w:hint="cs"/>
          <w:rtl/>
        </w:rPr>
        <w:t>عت ما و سنت رسول م</w:t>
      </w:r>
      <w:r w:rsidR="007737B1" w:rsidRPr="00C54389">
        <w:rPr>
          <w:rStyle w:val="Char0"/>
          <w:rFonts w:hint="cs"/>
          <w:rtl/>
        </w:rPr>
        <w:t>ی</w:t>
      </w:r>
      <w:r w:rsidR="00B72FEA" w:rsidRPr="00C54389">
        <w:rPr>
          <w:rStyle w:val="Char0"/>
          <w:rFonts w:hint="cs"/>
          <w:rtl/>
        </w:rPr>
        <w:t>‌آ</w:t>
      </w:r>
      <w:r w:rsidR="007737B1" w:rsidRPr="00C54389">
        <w:rPr>
          <w:rStyle w:val="Char0"/>
          <w:rFonts w:hint="cs"/>
          <w:rtl/>
        </w:rPr>
        <w:t>ی</w:t>
      </w:r>
      <w:r w:rsidR="00B72FEA" w:rsidRPr="00C54389">
        <w:rPr>
          <w:rStyle w:val="Char0"/>
          <w:rFonts w:hint="cs"/>
          <w:rtl/>
        </w:rPr>
        <w:t>د، و ضمناً در شر</w:t>
      </w:r>
      <w:r w:rsidR="007737B1" w:rsidRPr="00C54389">
        <w:rPr>
          <w:rStyle w:val="Char0"/>
          <w:rFonts w:hint="cs"/>
          <w:rtl/>
        </w:rPr>
        <w:t>ی</w:t>
      </w:r>
      <w:r w:rsidR="00B72FEA" w:rsidRPr="00C54389">
        <w:rPr>
          <w:rStyle w:val="Char0"/>
          <w:rFonts w:hint="cs"/>
          <w:rtl/>
        </w:rPr>
        <w:t>عت موس</w:t>
      </w:r>
      <w:r w:rsidR="007737B1" w:rsidRPr="00C54389">
        <w:rPr>
          <w:rStyle w:val="Char0"/>
          <w:rFonts w:hint="cs"/>
          <w:rtl/>
        </w:rPr>
        <w:t>ی</w:t>
      </w:r>
      <w:r w:rsidR="00B72FEA" w:rsidRPr="00C54389">
        <w:rPr>
          <w:rStyle w:val="Char0"/>
          <w:rFonts w:hint="cs"/>
          <w:rtl/>
        </w:rPr>
        <w:t xml:space="preserve"> و ابراه</w:t>
      </w:r>
      <w:r w:rsidR="007737B1" w:rsidRPr="00C54389">
        <w:rPr>
          <w:rStyle w:val="Char0"/>
          <w:rFonts w:hint="cs"/>
          <w:rtl/>
        </w:rPr>
        <w:t>ی</w:t>
      </w:r>
      <w:r w:rsidR="00B72FEA" w:rsidRPr="00C54389">
        <w:rPr>
          <w:rStyle w:val="Char0"/>
          <w:rFonts w:hint="cs"/>
          <w:rtl/>
        </w:rPr>
        <w:t>م چن</w:t>
      </w:r>
      <w:r w:rsidR="007737B1" w:rsidRPr="00C54389">
        <w:rPr>
          <w:rStyle w:val="Char0"/>
          <w:rFonts w:hint="cs"/>
          <w:rtl/>
        </w:rPr>
        <w:t>ی</w:t>
      </w:r>
      <w:r w:rsidR="00B72FEA" w:rsidRPr="00C54389">
        <w:rPr>
          <w:rStyle w:val="Char0"/>
          <w:rFonts w:hint="cs"/>
          <w:rtl/>
        </w:rPr>
        <w:t>ن چ</w:t>
      </w:r>
      <w:r w:rsidR="007737B1" w:rsidRPr="00C54389">
        <w:rPr>
          <w:rStyle w:val="Char0"/>
          <w:rFonts w:hint="cs"/>
          <w:rtl/>
        </w:rPr>
        <w:t>ی</w:t>
      </w:r>
      <w:r w:rsidR="00B72FEA" w:rsidRPr="00C54389">
        <w:rPr>
          <w:rStyle w:val="Char0"/>
          <w:rFonts w:hint="cs"/>
          <w:rtl/>
        </w:rPr>
        <w:t>ز</w:t>
      </w:r>
      <w:r w:rsidR="007737B1" w:rsidRPr="00C54389">
        <w:rPr>
          <w:rStyle w:val="Char0"/>
          <w:rFonts w:hint="cs"/>
          <w:rtl/>
        </w:rPr>
        <w:t>ی</w:t>
      </w:r>
      <w:r w:rsidR="00B72FEA" w:rsidRPr="00C54389">
        <w:rPr>
          <w:rStyle w:val="Char0"/>
          <w:rFonts w:hint="cs"/>
          <w:rtl/>
        </w:rPr>
        <w:t xml:space="preserve"> به وقوع پ</w:t>
      </w:r>
      <w:r w:rsidR="007737B1" w:rsidRPr="00C54389">
        <w:rPr>
          <w:rStyle w:val="Char0"/>
          <w:rFonts w:hint="cs"/>
          <w:rtl/>
        </w:rPr>
        <w:t>ی</w:t>
      </w:r>
      <w:r w:rsidR="00B72FEA" w:rsidRPr="00C54389">
        <w:rPr>
          <w:rStyle w:val="Char0"/>
          <w:rFonts w:hint="cs"/>
          <w:rtl/>
        </w:rPr>
        <w:t>وسته است</w:t>
      </w:r>
      <w:r w:rsidR="00972F1B">
        <w:rPr>
          <w:rStyle w:val="Char0"/>
          <w:rFonts w:hint="cs"/>
          <w:rtl/>
        </w:rPr>
        <w:t xml:space="preserve">. </w:t>
      </w:r>
      <w:r w:rsidR="00B72FEA" w:rsidRPr="00C54389">
        <w:rPr>
          <w:rStyle w:val="Char0"/>
          <w:rFonts w:hint="cs"/>
          <w:rtl/>
        </w:rPr>
        <w:t>در شر</w:t>
      </w:r>
      <w:r w:rsidR="007737B1" w:rsidRPr="00C54389">
        <w:rPr>
          <w:rStyle w:val="Char0"/>
          <w:rFonts w:hint="cs"/>
          <w:rtl/>
        </w:rPr>
        <w:t>ی</w:t>
      </w:r>
      <w:r w:rsidR="00B72FEA" w:rsidRPr="00C54389">
        <w:rPr>
          <w:rStyle w:val="Char0"/>
          <w:rFonts w:hint="cs"/>
          <w:rtl/>
        </w:rPr>
        <w:t>عت موس</w:t>
      </w:r>
      <w:r w:rsidR="007737B1" w:rsidRPr="00C54389">
        <w:rPr>
          <w:rStyle w:val="Char0"/>
          <w:rFonts w:hint="cs"/>
          <w:rtl/>
        </w:rPr>
        <w:t>ی</w:t>
      </w:r>
      <w:r w:rsidR="00B72FEA" w:rsidRPr="00C54389">
        <w:rPr>
          <w:rStyle w:val="Char0"/>
          <w:rFonts w:hint="cs"/>
          <w:rtl/>
        </w:rPr>
        <w:t xml:space="preserve"> همانطور </w:t>
      </w:r>
      <w:r w:rsidR="007737B1" w:rsidRPr="00C54389">
        <w:rPr>
          <w:rStyle w:val="Char0"/>
          <w:rFonts w:hint="cs"/>
          <w:rtl/>
        </w:rPr>
        <w:t>ک</w:t>
      </w:r>
      <w:r w:rsidR="00B72FEA" w:rsidRPr="00C54389">
        <w:rPr>
          <w:rStyle w:val="Char0"/>
          <w:rFonts w:hint="cs"/>
          <w:rtl/>
        </w:rPr>
        <w:t>ه توض</w:t>
      </w:r>
      <w:r w:rsidR="007737B1" w:rsidRPr="00C54389">
        <w:rPr>
          <w:rStyle w:val="Char0"/>
          <w:rFonts w:hint="cs"/>
          <w:rtl/>
        </w:rPr>
        <w:t>ی</w:t>
      </w:r>
      <w:r w:rsidR="00B72FEA" w:rsidRPr="00C54389">
        <w:rPr>
          <w:rStyle w:val="Char0"/>
          <w:rFonts w:hint="cs"/>
          <w:rtl/>
        </w:rPr>
        <w:t>ح داد</w:t>
      </w:r>
      <w:r w:rsidR="007737B1" w:rsidRPr="00C54389">
        <w:rPr>
          <w:rStyle w:val="Char0"/>
          <w:rFonts w:hint="cs"/>
          <w:rtl/>
        </w:rPr>
        <w:t>ی</w:t>
      </w:r>
      <w:r w:rsidR="00B72FEA" w:rsidRPr="00C54389">
        <w:rPr>
          <w:rStyle w:val="Char0"/>
          <w:rFonts w:hint="cs"/>
          <w:rtl/>
        </w:rPr>
        <w:t>م موس</w:t>
      </w:r>
      <w:r w:rsidR="007737B1" w:rsidRPr="00C54389">
        <w:rPr>
          <w:rStyle w:val="Char0"/>
          <w:rFonts w:hint="cs"/>
          <w:rtl/>
        </w:rPr>
        <w:t>ی</w:t>
      </w:r>
      <w:r w:rsidR="00B72FEA" w:rsidRPr="00C54389">
        <w:rPr>
          <w:rStyle w:val="Char0"/>
          <w:rFonts w:hint="cs"/>
          <w:rtl/>
        </w:rPr>
        <w:t xml:space="preserve"> قبل از نزول تورات فرعون را دعوت </w:t>
      </w:r>
      <w:r w:rsidR="007737B1" w:rsidRPr="00C54389">
        <w:rPr>
          <w:rStyle w:val="Char0"/>
          <w:rFonts w:hint="cs"/>
          <w:rtl/>
        </w:rPr>
        <w:t>ک</w:t>
      </w:r>
      <w:r w:rsidR="00B72FEA" w:rsidRPr="00C54389">
        <w:rPr>
          <w:rStyle w:val="Char0"/>
          <w:rFonts w:hint="cs"/>
          <w:rtl/>
        </w:rPr>
        <w:t>رد و از او خواست هدا</w:t>
      </w:r>
      <w:r w:rsidR="007737B1" w:rsidRPr="00C54389">
        <w:rPr>
          <w:rStyle w:val="Char0"/>
          <w:rFonts w:hint="cs"/>
          <w:rtl/>
        </w:rPr>
        <w:t>ی</w:t>
      </w:r>
      <w:r w:rsidR="00B72FEA" w:rsidRPr="00C54389">
        <w:rPr>
          <w:rStyle w:val="Char0"/>
          <w:rFonts w:hint="cs"/>
          <w:rtl/>
        </w:rPr>
        <w:t xml:space="preserve">ت شود و بر او اتمام حجت </w:t>
      </w:r>
      <w:r w:rsidR="007737B1" w:rsidRPr="00C54389">
        <w:rPr>
          <w:rStyle w:val="Char0"/>
          <w:rFonts w:hint="cs"/>
          <w:rtl/>
        </w:rPr>
        <w:t>ک</w:t>
      </w:r>
      <w:r w:rsidR="00B72FEA" w:rsidRPr="00C54389">
        <w:rPr>
          <w:rStyle w:val="Char0"/>
          <w:rFonts w:hint="cs"/>
          <w:rtl/>
        </w:rPr>
        <w:t>رد و در نها</w:t>
      </w:r>
      <w:r w:rsidR="007737B1" w:rsidRPr="00C54389">
        <w:rPr>
          <w:rStyle w:val="Char0"/>
          <w:rFonts w:hint="cs"/>
          <w:rtl/>
        </w:rPr>
        <w:t>ی</w:t>
      </w:r>
      <w:r w:rsidR="00B72FEA" w:rsidRPr="00C54389">
        <w:rPr>
          <w:rStyle w:val="Char0"/>
          <w:rFonts w:hint="cs"/>
          <w:rtl/>
        </w:rPr>
        <w:t>ت بعد از اتمام حجت خداوند او را به خاطر عص</w:t>
      </w:r>
      <w:r w:rsidR="007737B1" w:rsidRPr="00C54389">
        <w:rPr>
          <w:rStyle w:val="Char0"/>
          <w:rFonts w:hint="cs"/>
          <w:rtl/>
        </w:rPr>
        <w:t>ی</w:t>
      </w:r>
      <w:r w:rsidR="00B72FEA" w:rsidRPr="00C54389">
        <w:rPr>
          <w:rStyle w:val="Char0"/>
          <w:rFonts w:hint="cs"/>
          <w:rtl/>
        </w:rPr>
        <w:t>ان و نافرمان</w:t>
      </w:r>
      <w:r w:rsidR="007737B1" w:rsidRPr="00C54389">
        <w:rPr>
          <w:rStyle w:val="Char0"/>
          <w:rFonts w:hint="cs"/>
          <w:rtl/>
        </w:rPr>
        <w:t>ی</w:t>
      </w:r>
      <w:r w:rsidR="00B72FEA" w:rsidRPr="00C54389">
        <w:rPr>
          <w:rStyle w:val="Char0"/>
          <w:rFonts w:hint="cs"/>
          <w:rtl/>
        </w:rPr>
        <w:t xml:space="preserve">ش نابود </w:t>
      </w:r>
      <w:r w:rsidR="007737B1" w:rsidRPr="00C54389">
        <w:rPr>
          <w:rStyle w:val="Char0"/>
          <w:rFonts w:hint="cs"/>
          <w:rtl/>
        </w:rPr>
        <w:t>ک</w:t>
      </w:r>
      <w:r w:rsidR="00B72FEA" w:rsidRPr="00C54389">
        <w:rPr>
          <w:rStyle w:val="Char0"/>
          <w:rFonts w:hint="cs"/>
          <w:rtl/>
        </w:rPr>
        <w:t>رد، همه</w:t>
      </w:r>
      <w:r w:rsidR="007D0D08">
        <w:rPr>
          <w:rStyle w:val="Char0"/>
          <w:rFonts w:hint="cs"/>
          <w:rtl/>
        </w:rPr>
        <w:t xml:space="preserve"> این‌ها </w:t>
      </w:r>
      <w:r w:rsidR="00B72FEA" w:rsidRPr="00C54389">
        <w:rPr>
          <w:rStyle w:val="Char0"/>
          <w:rFonts w:hint="cs"/>
          <w:rtl/>
        </w:rPr>
        <w:t>سنت موس</w:t>
      </w:r>
      <w:r w:rsidR="007737B1" w:rsidRPr="00C54389">
        <w:rPr>
          <w:rStyle w:val="Char0"/>
          <w:rFonts w:hint="cs"/>
          <w:rtl/>
        </w:rPr>
        <w:t>ی</w:t>
      </w:r>
      <w:r w:rsidR="00B72FEA" w:rsidRPr="00C54389">
        <w:rPr>
          <w:rStyle w:val="Char0"/>
          <w:rFonts w:hint="cs"/>
          <w:rtl/>
        </w:rPr>
        <w:t xml:space="preserve"> بود و </w:t>
      </w:r>
      <w:r w:rsidR="007737B1" w:rsidRPr="00C54389">
        <w:rPr>
          <w:rStyle w:val="Char0"/>
          <w:rFonts w:hint="cs"/>
          <w:rtl/>
        </w:rPr>
        <w:t>ک</w:t>
      </w:r>
      <w:r w:rsidR="00B72FEA" w:rsidRPr="00C54389">
        <w:rPr>
          <w:rStyle w:val="Char0"/>
          <w:rFonts w:hint="cs"/>
          <w:rtl/>
        </w:rPr>
        <w:t>تاب تورات بعد از</w:t>
      </w:r>
      <w:r w:rsidR="007D0D08">
        <w:rPr>
          <w:rStyle w:val="Char0"/>
          <w:rFonts w:hint="cs"/>
          <w:rtl/>
        </w:rPr>
        <w:t xml:space="preserve"> این‌ها </w:t>
      </w:r>
      <w:r w:rsidR="00B72FEA" w:rsidRPr="00C54389">
        <w:rPr>
          <w:rStyle w:val="Char0"/>
          <w:rFonts w:hint="cs"/>
          <w:rtl/>
        </w:rPr>
        <w:t>نازل شد</w:t>
      </w:r>
      <w:r w:rsidR="009A3C92">
        <w:rPr>
          <w:rStyle w:val="Char0"/>
          <w:rFonts w:hint="cs"/>
          <w:rtl/>
        </w:rPr>
        <w:t>.</w:t>
      </w:r>
    </w:p>
    <w:p w:rsidR="00B72FEA" w:rsidRPr="00C54389" w:rsidRDefault="00DA4867" w:rsidP="00886BCB">
      <w:pPr>
        <w:ind w:firstLine="284"/>
        <w:rPr>
          <w:rStyle w:val="Char0"/>
          <w:rtl/>
        </w:rPr>
      </w:pPr>
      <w:r w:rsidRPr="00C54389">
        <w:rPr>
          <w:rStyle w:val="Char0"/>
          <w:rFonts w:hint="cs"/>
          <w:rtl/>
        </w:rPr>
        <w:t>اما در مورد حضرت ابراه</w:t>
      </w:r>
      <w:r w:rsidR="007737B1" w:rsidRPr="00C54389">
        <w:rPr>
          <w:rStyle w:val="Char0"/>
          <w:rFonts w:hint="cs"/>
          <w:rtl/>
        </w:rPr>
        <w:t>ی</w:t>
      </w:r>
      <w:r w:rsidRPr="00C54389">
        <w:rPr>
          <w:rStyle w:val="Char0"/>
          <w:rFonts w:hint="cs"/>
          <w:rtl/>
        </w:rPr>
        <w:t>م</w:t>
      </w:r>
      <w:r w:rsidR="00B72FEA" w:rsidRPr="00C54389">
        <w:rPr>
          <w:rStyle w:val="Char0"/>
          <w:rFonts w:hint="cs"/>
          <w:rtl/>
        </w:rPr>
        <w:t>: چون خداوند او را در خواب م</w:t>
      </w:r>
      <w:r w:rsidR="007737B1" w:rsidRPr="00C54389">
        <w:rPr>
          <w:rStyle w:val="Char0"/>
          <w:rFonts w:hint="cs"/>
          <w:rtl/>
        </w:rPr>
        <w:t>ک</w:t>
      </w:r>
      <w:r w:rsidR="00B72FEA" w:rsidRPr="00C54389">
        <w:rPr>
          <w:rStyle w:val="Char0"/>
          <w:rFonts w:hint="cs"/>
          <w:rtl/>
        </w:rPr>
        <w:t xml:space="preserve">لف </w:t>
      </w:r>
      <w:r w:rsidR="007737B1" w:rsidRPr="00C54389">
        <w:rPr>
          <w:rStyle w:val="Char0"/>
          <w:rFonts w:hint="cs"/>
          <w:rtl/>
        </w:rPr>
        <w:t>ک</w:t>
      </w:r>
      <w:r w:rsidR="00B72FEA" w:rsidRPr="00C54389">
        <w:rPr>
          <w:rStyle w:val="Char0"/>
          <w:rFonts w:hint="cs"/>
          <w:rtl/>
        </w:rPr>
        <w:t xml:space="preserve">رد </w:t>
      </w:r>
      <w:r w:rsidR="007737B1" w:rsidRPr="00C54389">
        <w:rPr>
          <w:rStyle w:val="Char0"/>
          <w:rFonts w:hint="cs"/>
          <w:rtl/>
        </w:rPr>
        <w:t>ک</w:t>
      </w:r>
      <w:r w:rsidR="00B72FEA" w:rsidRPr="00C54389">
        <w:rPr>
          <w:rStyle w:val="Char0"/>
          <w:rFonts w:hint="cs"/>
          <w:rtl/>
        </w:rPr>
        <w:t>ه پسرش را قربان</w:t>
      </w:r>
      <w:r w:rsidR="007737B1" w:rsidRPr="00C54389">
        <w:rPr>
          <w:rStyle w:val="Char0"/>
          <w:rFonts w:hint="cs"/>
          <w:rtl/>
        </w:rPr>
        <w:t>ی</w:t>
      </w:r>
      <w:r w:rsidR="00B72FEA" w:rsidRPr="00C54389">
        <w:rPr>
          <w:rStyle w:val="Char0"/>
          <w:rFonts w:hint="cs"/>
          <w:rtl/>
        </w:rPr>
        <w:t xml:space="preserve"> </w:t>
      </w:r>
      <w:r w:rsidR="007737B1" w:rsidRPr="00C54389">
        <w:rPr>
          <w:rStyle w:val="Char0"/>
          <w:rFonts w:hint="cs"/>
          <w:rtl/>
        </w:rPr>
        <w:t>ک</w:t>
      </w:r>
      <w:r w:rsidR="00B72FEA" w:rsidRPr="00C54389">
        <w:rPr>
          <w:rStyle w:val="Char0"/>
          <w:rFonts w:hint="cs"/>
          <w:rtl/>
        </w:rPr>
        <w:t>ند و پسرش را م</w:t>
      </w:r>
      <w:r w:rsidR="007737B1" w:rsidRPr="00C54389">
        <w:rPr>
          <w:rStyle w:val="Char0"/>
          <w:rFonts w:hint="cs"/>
          <w:rtl/>
        </w:rPr>
        <w:t>ک</w:t>
      </w:r>
      <w:r w:rsidR="00B72FEA" w:rsidRPr="00C54389">
        <w:rPr>
          <w:rStyle w:val="Char0"/>
          <w:rFonts w:hint="cs"/>
          <w:rtl/>
        </w:rPr>
        <w:t>لف به پ</w:t>
      </w:r>
      <w:r w:rsidR="007737B1" w:rsidRPr="00C54389">
        <w:rPr>
          <w:rStyle w:val="Char0"/>
          <w:rFonts w:hint="cs"/>
          <w:rtl/>
        </w:rPr>
        <w:t>ی</w:t>
      </w:r>
      <w:r w:rsidR="00B72FEA" w:rsidRPr="00C54389">
        <w:rPr>
          <w:rStyle w:val="Char0"/>
          <w:rFonts w:hint="cs"/>
          <w:rtl/>
        </w:rPr>
        <w:t>رو</w:t>
      </w:r>
      <w:r w:rsidR="007737B1" w:rsidRPr="00C54389">
        <w:rPr>
          <w:rStyle w:val="Char0"/>
          <w:rFonts w:hint="cs"/>
          <w:rtl/>
        </w:rPr>
        <w:t>ی</w:t>
      </w:r>
      <w:r w:rsidR="00B72FEA" w:rsidRPr="00C54389">
        <w:rPr>
          <w:rStyle w:val="Char0"/>
          <w:rFonts w:hint="cs"/>
          <w:rtl/>
        </w:rPr>
        <w:t xml:space="preserve"> نموده و</w:t>
      </w:r>
      <w:r w:rsidR="00751DAD">
        <w:rPr>
          <w:rStyle w:val="Char0"/>
          <w:rFonts w:hint="cs"/>
          <w:rtl/>
        </w:rPr>
        <w:t xml:space="preserve"> هردو </w:t>
      </w:r>
      <w:r w:rsidR="00B72FEA" w:rsidRPr="00C54389">
        <w:rPr>
          <w:rStyle w:val="Char0"/>
          <w:rFonts w:hint="cs"/>
          <w:rtl/>
        </w:rPr>
        <w:t xml:space="preserve">جوانمردانه دستور پروردگار را امتثال </w:t>
      </w:r>
      <w:r w:rsidR="007737B1" w:rsidRPr="00C54389">
        <w:rPr>
          <w:rStyle w:val="Char0"/>
          <w:rFonts w:hint="cs"/>
          <w:rtl/>
        </w:rPr>
        <w:t>ک</w:t>
      </w:r>
      <w:r w:rsidR="00B72FEA" w:rsidRPr="00C54389">
        <w:rPr>
          <w:rStyle w:val="Char0"/>
          <w:rFonts w:hint="cs"/>
          <w:rtl/>
        </w:rPr>
        <w:t>ردند و به خاطر هم</w:t>
      </w:r>
      <w:r w:rsidR="007737B1" w:rsidRPr="00C54389">
        <w:rPr>
          <w:rStyle w:val="Char0"/>
          <w:rFonts w:hint="cs"/>
          <w:rtl/>
        </w:rPr>
        <w:t>ی</w:t>
      </w:r>
      <w:r w:rsidR="00B72FEA" w:rsidRPr="00C54389">
        <w:rPr>
          <w:rStyle w:val="Char0"/>
          <w:rFonts w:hint="cs"/>
          <w:rtl/>
        </w:rPr>
        <w:t>ن امتثال و پ</w:t>
      </w:r>
      <w:r w:rsidR="007737B1" w:rsidRPr="00C54389">
        <w:rPr>
          <w:rStyle w:val="Char0"/>
          <w:rFonts w:hint="cs"/>
          <w:rtl/>
        </w:rPr>
        <w:t>ی</w:t>
      </w:r>
      <w:r w:rsidR="00B72FEA" w:rsidRPr="00C54389">
        <w:rPr>
          <w:rStyle w:val="Char0"/>
          <w:rFonts w:hint="cs"/>
          <w:rtl/>
        </w:rPr>
        <w:t>رو</w:t>
      </w:r>
      <w:r w:rsidR="007737B1" w:rsidRPr="00C54389">
        <w:rPr>
          <w:rStyle w:val="Char0"/>
          <w:rFonts w:hint="cs"/>
          <w:rtl/>
        </w:rPr>
        <w:t>ی</w:t>
      </w:r>
      <w:r w:rsidR="00B72FEA" w:rsidRPr="00C54389">
        <w:rPr>
          <w:rStyle w:val="Char0"/>
          <w:rFonts w:hint="cs"/>
          <w:rtl/>
        </w:rPr>
        <w:t xml:space="preserve"> آنها را به احسان متصف م</w:t>
      </w:r>
      <w:r w:rsidR="007737B1" w:rsidRPr="00C54389">
        <w:rPr>
          <w:rStyle w:val="Char0"/>
          <w:rFonts w:hint="cs"/>
          <w:rtl/>
        </w:rPr>
        <w:t>ی</w:t>
      </w:r>
      <w:r w:rsidR="00B72FEA" w:rsidRPr="00C54389">
        <w:rPr>
          <w:rStyle w:val="Char0"/>
          <w:rFonts w:hint="cs"/>
          <w:rtl/>
        </w:rPr>
        <w:t>‌</w:t>
      </w:r>
      <w:r w:rsidR="007737B1" w:rsidRPr="00C54389">
        <w:rPr>
          <w:rStyle w:val="Char0"/>
          <w:rFonts w:hint="cs"/>
          <w:rtl/>
        </w:rPr>
        <w:t>ک</w:t>
      </w:r>
      <w:r w:rsidR="00B72FEA" w:rsidRPr="00C54389">
        <w:rPr>
          <w:rStyle w:val="Char0"/>
          <w:rFonts w:hint="cs"/>
          <w:rtl/>
        </w:rPr>
        <w:t>ند</w:t>
      </w:r>
      <w:r w:rsidR="004A2B90">
        <w:rPr>
          <w:rStyle w:val="Char0"/>
          <w:rFonts w:hint="cs"/>
          <w:rtl/>
        </w:rPr>
        <w:t>.</w:t>
      </w:r>
    </w:p>
    <w:p w:rsidR="00B72FEA" w:rsidRPr="00C54389" w:rsidRDefault="00B72FEA" w:rsidP="00886BCB">
      <w:pPr>
        <w:ind w:firstLine="284"/>
        <w:rPr>
          <w:rStyle w:val="Char0"/>
          <w:rtl/>
        </w:rPr>
      </w:pPr>
      <w:r w:rsidRPr="00C54389">
        <w:rPr>
          <w:rStyle w:val="Char0"/>
          <w:rFonts w:hint="cs"/>
          <w:rtl/>
        </w:rPr>
        <w:t>چن</w:t>
      </w:r>
      <w:r w:rsidR="007737B1" w:rsidRPr="00C54389">
        <w:rPr>
          <w:rStyle w:val="Char0"/>
          <w:rFonts w:hint="cs"/>
          <w:rtl/>
        </w:rPr>
        <w:t>ی</w:t>
      </w:r>
      <w:r w:rsidRPr="00C54389">
        <w:rPr>
          <w:rStyle w:val="Char0"/>
          <w:rFonts w:hint="cs"/>
          <w:rtl/>
        </w:rPr>
        <w:t>ن دستور ام</w:t>
      </w:r>
      <w:r w:rsidR="007737B1" w:rsidRPr="00C54389">
        <w:rPr>
          <w:rStyle w:val="Char0"/>
          <w:rFonts w:hint="cs"/>
          <w:rtl/>
        </w:rPr>
        <w:t>ک</w:t>
      </w:r>
      <w:r w:rsidRPr="00C54389">
        <w:rPr>
          <w:rStyle w:val="Char0"/>
          <w:rFonts w:hint="cs"/>
          <w:rtl/>
        </w:rPr>
        <w:t>ان ندارد در صحف ذ</w:t>
      </w:r>
      <w:r w:rsidR="007737B1" w:rsidRPr="00C54389">
        <w:rPr>
          <w:rStyle w:val="Char0"/>
          <w:rFonts w:hint="cs"/>
          <w:rtl/>
        </w:rPr>
        <w:t>ک</w:t>
      </w:r>
      <w:r w:rsidRPr="00C54389">
        <w:rPr>
          <w:rStyle w:val="Char0"/>
          <w:rFonts w:hint="cs"/>
          <w:rtl/>
        </w:rPr>
        <w:t>ر شود چون ابتلاء و آزما</w:t>
      </w:r>
      <w:r w:rsidR="007737B1" w:rsidRPr="00C54389">
        <w:rPr>
          <w:rStyle w:val="Char0"/>
          <w:rFonts w:hint="cs"/>
          <w:rtl/>
        </w:rPr>
        <w:t>ی</w:t>
      </w:r>
      <w:r w:rsidRPr="00C54389">
        <w:rPr>
          <w:rStyle w:val="Char0"/>
          <w:rFonts w:hint="cs"/>
          <w:rtl/>
        </w:rPr>
        <w:t>ش است و خداوند در خواب به او دستور داد</w:t>
      </w:r>
      <w:r w:rsidR="00972F1B">
        <w:rPr>
          <w:rStyle w:val="Char0"/>
          <w:rFonts w:hint="cs"/>
          <w:rtl/>
        </w:rPr>
        <w:t xml:space="preserve">. </w:t>
      </w:r>
    </w:p>
    <w:p w:rsidR="00B72FEA" w:rsidRDefault="00B72FEA" w:rsidP="00886BCB">
      <w:pPr>
        <w:ind w:firstLine="284"/>
        <w:rPr>
          <w:rStyle w:val="Char0"/>
          <w:rtl/>
        </w:rPr>
      </w:pPr>
      <w:r w:rsidRPr="00C54389">
        <w:rPr>
          <w:rStyle w:val="Char0"/>
          <w:rFonts w:hint="cs"/>
          <w:rtl/>
        </w:rPr>
        <w:t>خداوند م</w:t>
      </w:r>
      <w:r w:rsidR="007737B1" w:rsidRPr="00C54389">
        <w:rPr>
          <w:rStyle w:val="Char0"/>
          <w:rFonts w:hint="cs"/>
          <w:rtl/>
        </w:rPr>
        <w:t>ی</w:t>
      </w:r>
      <w:r w:rsidRPr="00C54389">
        <w:rPr>
          <w:rStyle w:val="Char0"/>
          <w:rFonts w:hint="cs"/>
          <w:rtl/>
        </w:rPr>
        <w:t>‌فرما</w:t>
      </w:r>
      <w:r w:rsidR="007737B1" w:rsidRPr="00C54389">
        <w:rPr>
          <w:rStyle w:val="Char0"/>
          <w:rFonts w:hint="cs"/>
          <w:rtl/>
        </w:rPr>
        <w:t>ی</w:t>
      </w:r>
      <w:r w:rsidRPr="00C54389">
        <w:rPr>
          <w:rStyle w:val="Char0"/>
          <w:rFonts w:hint="cs"/>
          <w:rtl/>
        </w:rPr>
        <w:t>د:</w:t>
      </w:r>
    </w:p>
    <w:p w:rsidR="004A2B90" w:rsidRPr="00FE2BEA" w:rsidRDefault="004A2B90" w:rsidP="004A2B90">
      <w:pPr>
        <w:ind w:firstLine="284"/>
        <w:rPr>
          <w:rStyle w:val="Charc"/>
          <w:rtl/>
        </w:rPr>
      </w:pPr>
      <w:r>
        <w:rPr>
          <w:rStyle w:val="Char0"/>
          <w:rFonts w:cs="Traditional Arabic"/>
          <w:color w:val="000000"/>
          <w:shd w:val="clear" w:color="auto" w:fill="FFFFFF"/>
          <w:rtl/>
        </w:rPr>
        <w:t>﴿</w:t>
      </w:r>
      <w:r w:rsidRPr="00FD276E">
        <w:rPr>
          <w:rStyle w:val="Charb"/>
          <w:rtl/>
        </w:rPr>
        <w:t xml:space="preserve">وَنَٰدَيۡنَٰهُ أَن يَٰٓإِبۡرَٰهِيمُ١٠٤ قَدۡ صَدَّقۡتَ </w:t>
      </w:r>
      <w:r w:rsidRPr="00FD276E">
        <w:rPr>
          <w:rStyle w:val="Charb"/>
          <w:rFonts w:hint="cs"/>
          <w:rtl/>
        </w:rPr>
        <w:t>ٱ</w:t>
      </w:r>
      <w:r w:rsidRPr="00FD276E">
        <w:rPr>
          <w:rStyle w:val="Charb"/>
          <w:rFonts w:hint="eastAsia"/>
          <w:rtl/>
        </w:rPr>
        <w:t>لرُّءۡيَآۚ</w:t>
      </w:r>
      <w:r w:rsidRPr="00FD276E">
        <w:rPr>
          <w:rStyle w:val="Charb"/>
          <w:rtl/>
        </w:rPr>
        <w:t xml:space="preserve"> إِنَّا كَذَٰلِكَ نَجۡزِي </w:t>
      </w:r>
      <w:r w:rsidRPr="00FD276E">
        <w:rPr>
          <w:rStyle w:val="Charb"/>
          <w:rFonts w:hint="cs"/>
          <w:rtl/>
        </w:rPr>
        <w:t>ٱ</w:t>
      </w:r>
      <w:r w:rsidRPr="00FD276E">
        <w:rPr>
          <w:rStyle w:val="Charb"/>
          <w:rFonts w:hint="eastAsia"/>
          <w:rtl/>
        </w:rPr>
        <w:t>لۡمُحۡسِنِينَ</w:t>
      </w:r>
      <w:r w:rsidRPr="00FD276E">
        <w:rPr>
          <w:rStyle w:val="Charb"/>
          <w:rtl/>
        </w:rPr>
        <w:t xml:space="preserve">١٠٥ إِنَّ هَٰذَا لَهُوَ </w:t>
      </w:r>
      <w:r w:rsidRPr="00FD276E">
        <w:rPr>
          <w:rStyle w:val="Charb"/>
          <w:rFonts w:hint="cs"/>
          <w:rtl/>
        </w:rPr>
        <w:t>ٱ</w:t>
      </w:r>
      <w:r w:rsidRPr="00FD276E">
        <w:rPr>
          <w:rStyle w:val="Charb"/>
          <w:rFonts w:hint="eastAsia"/>
          <w:rtl/>
        </w:rPr>
        <w:t>لۡبَلَٰٓؤُاْ</w:t>
      </w:r>
      <w:r w:rsidRPr="00FD276E">
        <w:rPr>
          <w:rStyle w:val="Charb"/>
          <w:rtl/>
        </w:rPr>
        <w:t xml:space="preserve"> </w:t>
      </w:r>
      <w:r w:rsidRPr="00FD276E">
        <w:rPr>
          <w:rStyle w:val="Charb"/>
          <w:rFonts w:hint="cs"/>
          <w:rtl/>
        </w:rPr>
        <w:t>ٱ</w:t>
      </w:r>
      <w:r w:rsidRPr="00FD276E">
        <w:rPr>
          <w:rStyle w:val="Charb"/>
          <w:rFonts w:hint="eastAsia"/>
          <w:rtl/>
        </w:rPr>
        <w:t>لۡمُبِينُ</w:t>
      </w:r>
      <w:r w:rsidRPr="00FD276E">
        <w:rPr>
          <w:rStyle w:val="Charb"/>
          <w:rtl/>
        </w:rPr>
        <w:t>١٠٦ وَفَدَيۡنَٰهُ بِذِبۡحٍ عَظِيمٖ١٠٧</w:t>
      </w:r>
      <w:r>
        <w:rPr>
          <w:rStyle w:val="Char0"/>
          <w:rFonts w:cs="Traditional Arabic"/>
          <w:color w:val="000000"/>
          <w:shd w:val="clear" w:color="auto" w:fill="FFFFFF"/>
          <w:rtl/>
        </w:rPr>
        <w:t>﴾</w:t>
      </w:r>
      <w:r w:rsidRPr="00FD276E">
        <w:rPr>
          <w:rStyle w:val="Charb"/>
          <w:rtl/>
        </w:rPr>
        <w:t xml:space="preserve"> </w:t>
      </w:r>
      <w:r w:rsidRPr="00FE2BEA">
        <w:rPr>
          <w:rStyle w:val="Charc"/>
          <w:rtl/>
        </w:rPr>
        <w:t>[الصافات: 104-107]</w:t>
      </w:r>
      <w:r w:rsidRPr="004A2B90">
        <w:rPr>
          <w:rStyle w:val="Char0"/>
          <w:rFonts w:hint="cs"/>
          <w:rtl/>
        </w:rPr>
        <w:t>.</w:t>
      </w:r>
    </w:p>
    <w:p w:rsidR="00B72FEA" w:rsidRPr="00C54389" w:rsidRDefault="0090358C" w:rsidP="00886BCB">
      <w:pPr>
        <w:ind w:firstLine="284"/>
        <w:rPr>
          <w:rStyle w:val="Char0"/>
          <w:rtl/>
        </w:rPr>
      </w:pPr>
      <w:r>
        <w:rPr>
          <w:rStyle w:val="Char0"/>
          <w:rFonts w:hint="cs"/>
          <w:rtl/>
        </w:rPr>
        <w:t xml:space="preserve"> (</w:t>
      </w:r>
      <w:r w:rsidR="00B72FEA" w:rsidRPr="00C54389">
        <w:rPr>
          <w:rStyle w:val="Char0"/>
          <w:rFonts w:hint="cs"/>
          <w:rtl/>
        </w:rPr>
        <w:t>فر</w:t>
      </w:r>
      <w:r w:rsidR="007737B1" w:rsidRPr="00C54389">
        <w:rPr>
          <w:rStyle w:val="Char0"/>
          <w:rFonts w:hint="cs"/>
          <w:rtl/>
        </w:rPr>
        <w:t>ی</w:t>
      </w:r>
      <w:r w:rsidR="00B72FEA" w:rsidRPr="00C54389">
        <w:rPr>
          <w:rStyle w:val="Char0"/>
          <w:rFonts w:hint="cs"/>
          <w:rtl/>
        </w:rPr>
        <w:t>ادش زد</w:t>
      </w:r>
      <w:r w:rsidR="007737B1" w:rsidRPr="00C54389">
        <w:rPr>
          <w:rStyle w:val="Char0"/>
          <w:rFonts w:hint="cs"/>
          <w:rtl/>
        </w:rPr>
        <w:t>ی</w:t>
      </w:r>
      <w:r w:rsidR="00B72FEA" w:rsidRPr="00C54389">
        <w:rPr>
          <w:rStyle w:val="Char0"/>
          <w:rFonts w:hint="cs"/>
          <w:rtl/>
        </w:rPr>
        <w:t xml:space="preserve">م </w:t>
      </w:r>
      <w:r w:rsidR="007737B1" w:rsidRPr="00C54389">
        <w:rPr>
          <w:rStyle w:val="Char0"/>
          <w:rFonts w:hint="cs"/>
          <w:rtl/>
        </w:rPr>
        <w:t>ک</w:t>
      </w:r>
      <w:r w:rsidR="00B72FEA" w:rsidRPr="00C54389">
        <w:rPr>
          <w:rStyle w:val="Char0"/>
          <w:rFonts w:hint="cs"/>
          <w:rtl/>
        </w:rPr>
        <w:t>ه</w:t>
      </w:r>
      <w:r w:rsidR="00456F66">
        <w:rPr>
          <w:rStyle w:val="Char0"/>
          <w:rFonts w:hint="cs"/>
          <w:rtl/>
        </w:rPr>
        <w:t xml:space="preserve">: </w:t>
      </w:r>
      <w:r w:rsidR="00B72FEA" w:rsidRPr="00C54389">
        <w:rPr>
          <w:rStyle w:val="Char0"/>
          <w:rFonts w:hint="cs"/>
          <w:rtl/>
        </w:rPr>
        <w:t>ا</w:t>
      </w:r>
      <w:r w:rsidR="007737B1" w:rsidRPr="00C54389">
        <w:rPr>
          <w:rStyle w:val="Char0"/>
          <w:rFonts w:hint="cs"/>
          <w:rtl/>
        </w:rPr>
        <w:t>ی</w:t>
      </w:r>
      <w:r w:rsidR="00B72FEA" w:rsidRPr="00C54389">
        <w:rPr>
          <w:rStyle w:val="Char0"/>
          <w:rFonts w:hint="cs"/>
          <w:rtl/>
        </w:rPr>
        <w:t xml:space="preserve"> ابراه</w:t>
      </w:r>
      <w:r w:rsidR="007737B1" w:rsidRPr="00C54389">
        <w:rPr>
          <w:rStyle w:val="Char0"/>
          <w:rFonts w:hint="cs"/>
          <w:rtl/>
        </w:rPr>
        <w:t>ی</w:t>
      </w:r>
      <w:r w:rsidR="00B72FEA" w:rsidRPr="00C54389">
        <w:rPr>
          <w:rStyle w:val="Char0"/>
          <w:rFonts w:hint="cs"/>
          <w:rtl/>
        </w:rPr>
        <w:t>م</w:t>
      </w:r>
      <w:r w:rsidR="009F0267">
        <w:rPr>
          <w:rStyle w:val="Char0"/>
          <w:rFonts w:hint="cs"/>
          <w:rtl/>
        </w:rPr>
        <w:t xml:space="preserve">! </w:t>
      </w:r>
      <w:r w:rsidR="00B72FEA" w:rsidRPr="00C54389">
        <w:rPr>
          <w:rStyle w:val="Char0"/>
          <w:rFonts w:hint="cs"/>
          <w:rtl/>
        </w:rPr>
        <w:t>تو خواب را راست د</w:t>
      </w:r>
      <w:r w:rsidR="007737B1" w:rsidRPr="00C54389">
        <w:rPr>
          <w:rStyle w:val="Char0"/>
          <w:rFonts w:hint="cs"/>
          <w:rtl/>
        </w:rPr>
        <w:t>ی</w:t>
      </w:r>
      <w:r w:rsidR="00B72FEA" w:rsidRPr="00C54389">
        <w:rPr>
          <w:rStyle w:val="Char0"/>
          <w:rFonts w:hint="cs"/>
          <w:rtl/>
        </w:rPr>
        <w:t>د</w:t>
      </w:r>
      <w:r w:rsidR="007737B1" w:rsidRPr="00C54389">
        <w:rPr>
          <w:rStyle w:val="Char0"/>
          <w:rFonts w:hint="cs"/>
          <w:rtl/>
        </w:rPr>
        <w:t>ی</w:t>
      </w:r>
      <w:r w:rsidR="00B72FEA" w:rsidRPr="00C54389">
        <w:rPr>
          <w:rStyle w:val="Char0"/>
          <w:rFonts w:hint="cs"/>
          <w:rtl/>
        </w:rPr>
        <w:t xml:space="preserve"> و دانست</w:t>
      </w:r>
      <w:r w:rsidR="007737B1" w:rsidRPr="00C54389">
        <w:rPr>
          <w:rStyle w:val="Char0"/>
          <w:rFonts w:hint="cs"/>
          <w:rtl/>
        </w:rPr>
        <w:t>ی</w:t>
      </w:r>
      <w:r w:rsidR="00B72FEA" w:rsidRPr="00C54389">
        <w:rPr>
          <w:rStyle w:val="Char0"/>
          <w:rFonts w:hint="cs"/>
          <w:rtl/>
        </w:rPr>
        <w:t xml:space="preserve"> ما ا</w:t>
      </w:r>
      <w:r w:rsidR="007737B1" w:rsidRPr="00C54389">
        <w:rPr>
          <w:rStyle w:val="Char0"/>
          <w:rFonts w:hint="cs"/>
          <w:rtl/>
        </w:rPr>
        <w:t>ی</w:t>
      </w:r>
      <w:r w:rsidR="00B72FEA" w:rsidRPr="00C54389">
        <w:rPr>
          <w:rStyle w:val="Char0"/>
          <w:rFonts w:hint="cs"/>
          <w:rtl/>
        </w:rPr>
        <w:t>ن گونه به ن</w:t>
      </w:r>
      <w:r w:rsidR="007737B1" w:rsidRPr="00C54389">
        <w:rPr>
          <w:rStyle w:val="Char0"/>
          <w:rFonts w:hint="cs"/>
          <w:rtl/>
        </w:rPr>
        <w:t>یک</w:t>
      </w:r>
      <w:r w:rsidR="00B72FEA" w:rsidRPr="00C54389">
        <w:rPr>
          <w:rStyle w:val="Char0"/>
          <w:rFonts w:hint="cs"/>
          <w:rtl/>
        </w:rPr>
        <w:t>و</w:t>
      </w:r>
      <w:r w:rsidR="007737B1" w:rsidRPr="00C54389">
        <w:rPr>
          <w:rStyle w:val="Char0"/>
          <w:rFonts w:hint="cs"/>
          <w:rtl/>
        </w:rPr>
        <w:t>ک</w:t>
      </w:r>
      <w:r w:rsidR="00B72FEA" w:rsidRPr="00C54389">
        <w:rPr>
          <w:rStyle w:val="Char0"/>
          <w:rFonts w:hint="cs"/>
          <w:rtl/>
        </w:rPr>
        <w:t>اران پاداش م</w:t>
      </w:r>
      <w:r w:rsidR="007737B1" w:rsidRPr="00C54389">
        <w:rPr>
          <w:rStyle w:val="Char0"/>
          <w:rFonts w:hint="cs"/>
          <w:rtl/>
        </w:rPr>
        <w:t>ی</w:t>
      </w:r>
      <w:r w:rsidR="00B72FEA" w:rsidRPr="00C54389">
        <w:rPr>
          <w:rStyle w:val="Char0"/>
          <w:rFonts w:hint="cs"/>
          <w:rtl/>
        </w:rPr>
        <w:t>‌ده</w:t>
      </w:r>
      <w:r w:rsidR="007737B1" w:rsidRPr="00C54389">
        <w:rPr>
          <w:rStyle w:val="Char0"/>
          <w:rFonts w:hint="cs"/>
          <w:rtl/>
        </w:rPr>
        <w:t>ی</w:t>
      </w:r>
      <w:r w:rsidR="00B72FEA" w:rsidRPr="00C54389">
        <w:rPr>
          <w:rStyle w:val="Char0"/>
          <w:rFonts w:hint="cs"/>
          <w:rtl/>
        </w:rPr>
        <w:t>م</w:t>
      </w:r>
      <w:r w:rsidR="00972F1B">
        <w:rPr>
          <w:rStyle w:val="Char0"/>
          <w:rFonts w:hint="cs"/>
          <w:rtl/>
        </w:rPr>
        <w:t>.</w:t>
      </w:r>
      <w:r w:rsidR="007D0D08">
        <w:rPr>
          <w:rStyle w:val="Char0"/>
          <w:rFonts w:hint="cs"/>
          <w:rtl/>
        </w:rPr>
        <w:t xml:space="preserve"> این‌ها </w:t>
      </w:r>
      <w:r w:rsidR="00B72FEA" w:rsidRPr="00C54389">
        <w:rPr>
          <w:rStyle w:val="Char0"/>
          <w:rFonts w:hint="cs"/>
          <w:rtl/>
        </w:rPr>
        <w:t>مسلماً آزما</w:t>
      </w:r>
      <w:r w:rsidR="007737B1" w:rsidRPr="00C54389">
        <w:rPr>
          <w:rStyle w:val="Char0"/>
          <w:rFonts w:hint="cs"/>
          <w:rtl/>
        </w:rPr>
        <w:t>ی</w:t>
      </w:r>
      <w:r w:rsidR="00B72FEA" w:rsidRPr="00C54389">
        <w:rPr>
          <w:rStyle w:val="Char0"/>
          <w:rFonts w:hint="cs"/>
          <w:rtl/>
        </w:rPr>
        <w:t>ش</w:t>
      </w:r>
      <w:r w:rsidR="007737B1" w:rsidRPr="00C54389">
        <w:rPr>
          <w:rStyle w:val="Char0"/>
          <w:rFonts w:hint="cs"/>
          <w:rtl/>
        </w:rPr>
        <w:t>ی</w:t>
      </w:r>
      <w:r w:rsidR="00B72FEA" w:rsidRPr="00C54389">
        <w:rPr>
          <w:rStyle w:val="Char0"/>
          <w:rFonts w:hint="cs"/>
          <w:rtl/>
        </w:rPr>
        <w:t xml:space="preserve"> است </w:t>
      </w:r>
      <w:r w:rsidR="007737B1" w:rsidRPr="00C54389">
        <w:rPr>
          <w:rStyle w:val="Char0"/>
          <w:rFonts w:hint="cs"/>
          <w:rtl/>
        </w:rPr>
        <w:t>ک</w:t>
      </w:r>
      <w:r w:rsidR="00B72FEA" w:rsidRPr="00C54389">
        <w:rPr>
          <w:rStyle w:val="Char0"/>
          <w:rFonts w:hint="cs"/>
          <w:rtl/>
        </w:rPr>
        <w:t>ه ب</w:t>
      </w:r>
      <w:r w:rsidR="007737B1" w:rsidRPr="00C54389">
        <w:rPr>
          <w:rStyle w:val="Char0"/>
          <w:rFonts w:hint="cs"/>
          <w:rtl/>
        </w:rPr>
        <w:t>ی</w:t>
      </w:r>
      <w:r w:rsidR="00B72FEA" w:rsidRPr="00C54389">
        <w:rPr>
          <w:rStyle w:val="Char0"/>
          <w:rFonts w:hint="cs"/>
          <w:rtl/>
        </w:rPr>
        <w:t>انگر است</w:t>
      </w:r>
      <w:r w:rsidR="00972F1B">
        <w:rPr>
          <w:rStyle w:val="Char0"/>
          <w:rFonts w:hint="cs"/>
          <w:rtl/>
        </w:rPr>
        <w:t xml:space="preserve">. </w:t>
      </w:r>
      <w:r w:rsidR="00B72FEA" w:rsidRPr="00C54389">
        <w:rPr>
          <w:rStyle w:val="Char0"/>
          <w:rFonts w:hint="cs"/>
          <w:rtl/>
        </w:rPr>
        <w:t>ما قربان</w:t>
      </w:r>
      <w:r w:rsidR="007737B1" w:rsidRPr="00C54389">
        <w:rPr>
          <w:rStyle w:val="Char0"/>
          <w:rFonts w:hint="cs"/>
          <w:rtl/>
        </w:rPr>
        <w:t>ی</w:t>
      </w:r>
      <w:r w:rsidR="00B72FEA" w:rsidRPr="00C54389">
        <w:rPr>
          <w:rStyle w:val="Char0"/>
          <w:rFonts w:hint="cs"/>
          <w:rtl/>
        </w:rPr>
        <w:t xml:space="preserve"> بزرگ و ارزشمند</w:t>
      </w:r>
      <w:r w:rsidR="007737B1" w:rsidRPr="00C54389">
        <w:rPr>
          <w:rStyle w:val="Char0"/>
          <w:rFonts w:hint="cs"/>
          <w:rtl/>
        </w:rPr>
        <w:t>ی</w:t>
      </w:r>
      <w:r w:rsidR="00B72FEA" w:rsidRPr="00C54389">
        <w:rPr>
          <w:rStyle w:val="Char0"/>
          <w:rFonts w:hint="cs"/>
          <w:rtl/>
        </w:rPr>
        <w:t xml:space="preserve"> را فدا و بلاگردان او </w:t>
      </w:r>
      <w:r w:rsidR="007737B1" w:rsidRPr="00C54389">
        <w:rPr>
          <w:rStyle w:val="Char0"/>
          <w:rFonts w:hint="cs"/>
          <w:rtl/>
        </w:rPr>
        <w:t>ک</w:t>
      </w:r>
      <w:r w:rsidR="00B72FEA" w:rsidRPr="00C54389">
        <w:rPr>
          <w:rStyle w:val="Char0"/>
          <w:rFonts w:hint="cs"/>
          <w:rtl/>
        </w:rPr>
        <w:t>رد</w:t>
      </w:r>
      <w:r w:rsidR="007737B1" w:rsidRPr="00C54389">
        <w:rPr>
          <w:rStyle w:val="Char0"/>
          <w:rFonts w:hint="cs"/>
          <w:rtl/>
        </w:rPr>
        <w:t>ی</w:t>
      </w:r>
      <w:r w:rsidR="00B72FEA" w:rsidRPr="00C54389">
        <w:rPr>
          <w:rStyle w:val="Char0"/>
          <w:rFonts w:hint="cs"/>
          <w:rtl/>
        </w:rPr>
        <w:t>م).</w:t>
      </w:r>
    </w:p>
    <w:p w:rsidR="00B72FEA" w:rsidRPr="00C54389" w:rsidRDefault="00B72FEA" w:rsidP="00886BCB">
      <w:pPr>
        <w:ind w:firstLine="284"/>
        <w:rPr>
          <w:rStyle w:val="Char0"/>
          <w:rtl/>
        </w:rPr>
      </w:pPr>
      <w:r w:rsidRPr="00C54389">
        <w:rPr>
          <w:rStyle w:val="Char0"/>
          <w:rFonts w:hint="cs"/>
          <w:rtl/>
        </w:rPr>
        <w:t>ا</w:t>
      </w:r>
      <w:r w:rsidR="007737B1" w:rsidRPr="00C54389">
        <w:rPr>
          <w:rStyle w:val="Char0"/>
          <w:rFonts w:hint="cs"/>
          <w:rtl/>
        </w:rPr>
        <w:t>ی</w:t>
      </w:r>
      <w:r w:rsidRPr="00C54389">
        <w:rPr>
          <w:rStyle w:val="Char0"/>
          <w:rFonts w:hint="cs"/>
          <w:rtl/>
        </w:rPr>
        <w:t xml:space="preserve">ن دو رسول </w:t>
      </w:r>
      <w:r w:rsidR="007737B1" w:rsidRPr="00C54389">
        <w:rPr>
          <w:rStyle w:val="Char0"/>
          <w:rFonts w:hint="cs"/>
          <w:rtl/>
        </w:rPr>
        <w:t>ک</w:t>
      </w:r>
      <w:r w:rsidRPr="00C54389">
        <w:rPr>
          <w:rStyle w:val="Char0"/>
          <w:rFonts w:hint="cs"/>
          <w:rtl/>
        </w:rPr>
        <w:t>متر از رسول ا</w:t>
      </w:r>
      <w:r w:rsidR="007737B1" w:rsidRPr="00C54389">
        <w:rPr>
          <w:rStyle w:val="Char0"/>
          <w:rFonts w:hint="cs"/>
          <w:rtl/>
        </w:rPr>
        <w:t>ک</w:t>
      </w:r>
      <w:r w:rsidRPr="00C54389">
        <w:rPr>
          <w:rStyle w:val="Char0"/>
          <w:rFonts w:hint="cs"/>
          <w:rtl/>
        </w:rPr>
        <w:t>رم ن</w:t>
      </w:r>
      <w:r w:rsidR="007737B1" w:rsidRPr="00C54389">
        <w:rPr>
          <w:rStyle w:val="Char0"/>
          <w:rFonts w:hint="cs"/>
          <w:rtl/>
        </w:rPr>
        <w:t>ی</w:t>
      </w:r>
      <w:r w:rsidRPr="00C54389">
        <w:rPr>
          <w:rStyle w:val="Char0"/>
          <w:rFonts w:hint="cs"/>
          <w:rtl/>
        </w:rPr>
        <w:t xml:space="preserve">ستند چون هر </w:t>
      </w:r>
      <w:r w:rsidR="007737B1" w:rsidRPr="00C54389">
        <w:rPr>
          <w:rStyle w:val="Char0"/>
          <w:rFonts w:hint="cs"/>
          <w:rtl/>
        </w:rPr>
        <w:t>ک</w:t>
      </w:r>
      <w:r w:rsidRPr="00C54389">
        <w:rPr>
          <w:rStyle w:val="Char0"/>
          <w:rFonts w:hint="cs"/>
          <w:rtl/>
        </w:rPr>
        <w:t>دام از آنها به غ</w:t>
      </w:r>
      <w:r w:rsidR="007737B1" w:rsidRPr="00C54389">
        <w:rPr>
          <w:rStyle w:val="Char0"/>
          <w:rFonts w:hint="cs"/>
          <w:rtl/>
        </w:rPr>
        <w:t>ی</w:t>
      </w:r>
      <w:r w:rsidRPr="00C54389">
        <w:rPr>
          <w:rStyle w:val="Char0"/>
          <w:rFonts w:hint="cs"/>
          <w:rtl/>
        </w:rPr>
        <w:t xml:space="preserve">ر از سنت، </w:t>
      </w:r>
      <w:r w:rsidR="007737B1" w:rsidRPr="00C54389">
        <w:rPr>
          <w:rStyle w:val="Char0"/>
          <w:rFonts w:hint="cs"/>
          <w:rtl/>
        </w:rPr>
        <w:t>ک</w:t>
      </w:r>
      <w:r w:rsidRPr="00C54389">
        <w:rPr>
          <w:rStyle w:val="Char0"/>
          <w:rFonts w:hint="cs"/>
          <w:rtl/>
        </w:rPr>
        <w:t>تاب هم داشتند</w:t>
      </w:r>
      <w:r w:rsidR="009A3C92">
        <w:rPr>
          <w:rStyle w:val="Char0"/>
          <w:rFonts w:hint="cs"/>
          <w:rtl/>
        </w:rPr>
        <w:t>.</w:t>
      </w:r>
    </w:p>
    <w:p w:rsidR="00B72FEA" w:rsidRPr="00C54389" w:rsidRDefault="00DA4867" w:rsidP="00886BCB">
      <w:pPr>
        <w:ind w:firstLine="284"/>
        <w:rPr>
          <w:rStyle w:val="Char0"/>
          <w:rtl/>
        </w:rPr>
      </w:pPr>
      <w:r w:rsidRPr="00C54389">
        <w:rPr>
          <w:rStyle w:val="Char0"/>
          <w:rFonts w:hint="cs"/>
          <w:rtl/>
        </w:rPr>
        <w:t>ب</w:t>
      </w:r>
      <w:r w:rsidR="00B72FEA" w:rsidRPr="00C54389">
        <w:rPr>
          <w:rStyle w:val="Char0"/>
          <w:rFonts w:hint="cs"/>
          <w:rtl/>
        </w:rPr>
        <w:t>: اگر سنت مستقل نم</w:t>
      </w:r>
      <w:r w:rsidR="007737B1" w:rsidRPr="00C54389">
        <w:rPr>
          <w:rStyle w:val="Char0"/>
          <w:rFonts w:hint="cs"/>
          <w:rtl/>
        </w:rPr>
        <w:t>ی</w:t>
      </w:r>
      <w:r w:rsidR="00B72FEA" w:rsidRPr="00C54389">
        <w:rPr>
          <w:rStyle w:val="Char0"/>
          <w:rFonts w:hint="cs"/>
          <w:rtl/>
        </w:rPr>
        <w:t>‌بود با</w:t>
      </w:r>
      <w:r w:rsidR="007737B1" w:rsidRPr="00C54389">
        <w:rPr>
          <w:rStyle w:val="Char0"/>
          <w:rFonts w:hint="cs"/>
          <w:rtl/>
        </w:rPr>
        <w:t>ی</w:t>
      </w:r>
      <w:r w:rsidR="00B72FEA" w:rsidRPr="00C54389">
        <w:rPr>
          <w:rStyle w:val="Char0"/>
          <w:rFonts w:hint="cs"/>
          <w:rtl/>
        </w:rPr>
        <w:t>د از ا</w:t>
      </w:r>
      <w:r w:rsidR="007737B1" w:rsidRPr="00C54389">
        <w:rPr>
          <w:rStyle w:val="Char0"/>
          <w:rFonts w:hint="cs"/>
          <w:rtl/>
        </w:rPr>
        <w:t>ی</w:t>
      </w:r>
      <w:r w:rsidR="00B72FEA" w:rsidRPr="00C54389">
        <w:rPr>
          <w:rStyle w:val="Char0"/>
          <w:rFonts w:hint="cs"/>
          <w:rtl/>
        </w:rPr>
        <w:t>ن پ</w:t>
      </w:r>
      <w:r w:rsidR="007737B1" w:rsidRPr="00C54389">
        <w:rPr>
          <w:rStyle w:val="Char0"/>
          <w:rFonts w:hint="cs"/>
          <w:rtl/>
        </w:rPr>
        <w:t>ی</w:t>
      </w:r>
      <w:r w:rsidR="00B72FEA" w:rsidRPr="00C54389">
        <w:rPr>
          <w:rStyle w:val="Char0"/>
          <w:rFonts w:hint="cs"/>
          <w:rtl/>
        </w:rPr>
        <w:t>رو</w:t>
      </w:r>
      <w:r w:rsidR="007737B1" w:rsidRPr="00C54389">
        <w:rPr>
          <w:rStyle w:val="Char0"/>
          <w:rFonts w:hint="cs"/>
          <w:rtl/>
        </w:rPr>
        <w:t>ی</w:t>
      </w:r>
      <w:r w:rsidR="00B72FEA" w:rsidRPr="00C54389">
        <w:rPr>
          <w:rStyle w:val="Char0"/>
          <w:rFonts w:hint="cs"/>
          <w:rtl/>
        </w:rPr>
        <w:t xml:space="preserve"> منع م</w:t>
      </w:r>
      <w:r w:rsidR="007737B1" w:rsidRPr="00C54389">
        <w:rPr>
          <w:rStyle w:val="Char0"/>
          <w:rFonts w:hint="cs"/>
          <w:rtl/>
        </w:rPr>
        <w:t>ی</w:t>
      </w:r>
      <w:r w:rsidR="00B72FEA" w:rsidRPr="00C54389">
        <w:rPr>
          <w:rStyle w:val="Char0"/>
          <w:rFonts w:hint="cs"/>
          <w:rtl/>
        </w:rPr>
        <w:t>‌شدند، ول</w:t>
      </w:r>
      <w:r w:rsidR="007737B1" w:rsidRPr="00C54389">
        <w:rPr>
          <w:rStyle w:val="Char0"/>
          <w:rFonts w:hint="cs"/>
          <w:rtl/>
        </w:rPr>
        <w:t>ی</w:t>
      </w:r>
      <w:r w:rsidR="00B72FEA" w:rsidRPr="00C54389">
        <w:rPr>
          <w:rStyle w:val="Char0"/>
          <w:rFonts w:hint="cs"/>
          <w:rtl/>
        </w:rPr>
        <w:t xml:space="preserve"> در بحث ادله شرع</w:t>
      </w:r>
      <w:r w:rsidR="007737B1" w:rsidRPr="00C54389">
        <w:rPr>
          <w:rStyle w:val="Char0"/>
          <w:rFonts w:hint="cs"/>
          <w:rtl/>
        </w:rPr>
        <w:t>ی</w:t>
      </w:r>
      <w:r w:rsidR="00B72FEA" w:rsidRPr="00C54389">
        <w:rPr>
          <w:rStyle w:val="Char0"/>
          <w:rFonts w:hint="cs"/>
          <w:rtl/>
        </w:rPr>
        <w:t xml:space="preserve"> ذ</w:t>
      </w:r>
      <w:r w:rsidR="007737B1" w:rsidRPr="00C54389">
        <w:rPr>
          <w:rStyle w:val="Char0"/>
          <w:rFonts w:hint="cs"/>
          <w:rtl/>
        </w:rPr>
        <w:t>ک</w:t>
      </w:r>
      <w:r w:rsidR="00B72FEA" w:rsidRPr="00C54389">
        <w:rPr>
          <w:rStyle w:val="Char0"/>
          <w:rFonts w:hint="cs"/>
          <w:rtl/>
        </w:rPr>
        <w:t xml:space="preserve">ر </w:t>
      </w:r>
      <w:r w:rsidR="007737B1" w:rsidRPr="00C54389">
        <w:rPr>
          <w:rStyle w:val="Char0"/>
          <w:rFonts w:hint="cs"/>
          <w:rtl/>
        </w:rPr>
        <w:t>ک</w:t>
      </w:r>
      <w:r w:rsidR="00B72FEA" w:rsidRPr="00C54389">
        <w:rPr>
          <w:rStyle w:val="Char0"/>
          <w:rFonts w:hint="cs"/>
          <w:rtl/>
        </w:rPr>
        <w:t>رد</w:t>
      </w:r>
      <w:r w:rsidR="007737B1" w:rsidRPr="00C54389">
        <w:rPr>
          <w:rStyle w:val="Char0"/>
          <w:rFonts w:hint="cs"/>
          <w:rtl/>
        </w:rPr>
        <w:t>ی</w:t>
      </w:r>
      <w:r w:rsidR="00B72FEA" w:rsidRPr="00C54389">
        <w:rPr>
          <w:rStyle w:val="Char0"/>
          <w:rFonts w:hint="cs"/>
          <w:rtl/>
        </w:rPr>
        <w:t xml:space="preserve">م اصلاً احساس نشد </w:t>
      </w:r>
      <w:r w:rsidR="007737B1" w:rsidRPr="00C54389">
        <w:rPr>
          <w:rStyle w:val="Char0"/>
          <w:rFonts w:hint="cs"/>
          <w:rtl/>
        </w:rPr>
        <w:t>ک</w:t>
      </w:r>
      <w:r w:rsidR="00B72FEA" w:rsidRPr="00C54389">
        <w:rPr>
          <w:rStyle w:val="Char0"/>
          <w:rFonts w:hint="cs"/>
          <w:rtl/>
        </w:rPr>
        <w:t>ه منع شده باشند و حت</w:t>
      </w:r>
      <w:r w:rsidR="007737B1" w:rsidRPr="00C54389">
        <w:rPr>
          <w:rStyle w:val="Char0"/>
          <w:rFonts w:hint="cs"/>
          <w:rtl/>
        </w:rPr>
        <w:t>ی</w:t>
      </w:r>
      <w:r w:rsidR="00B72FEA" w:rsidRPr="00C54389">
        <w:rPr>
          <w:rStyle w:val="Char0"/>
          <w:rFonts w:hint="cs"/>
          <w:rtl/>
        </w:rPr>
        <w:t xml:space="preserve"> مانع عمل</w:t>
      </w:r>
      <w:r w:rsidR="007737B1" w:rsidRPr="00C54389">
        <w:rPr>
          <w:rStyle w:val="Char0"/>
          <w:rFonts w:hint="cs"/>
          <w:rtl/>
        </w:rPr>
        <w:t>ی</w:t>
      </w:r>
      <w:r w:rsidR="00B72FEA" w:rsidRPr="00C54389">
        <w:rPr>
          <w:rStyle w:val="Char0"/>
          <w:rFonts w:hint="cs"/>
          <w:rtl/>
        </w:rPr>
        <w:t xml:space="preserve"> هم وجود ندارد</w:t>
      </w:r>
      <w:r w:rsidR="009A3C92">
        <w:rPr>
          <w:rStyle w:val="Char0"/>
          <w:rFonts w:hint="cs"/>
          <w:rtl/>
        </w:rPr>
        <w:t>.</w:t>
      </w:r>
    </w:p>
    <w:p w:rsidR="00B72FEA" w:rsidRDefault="00B72FEA" w:rsidP="00886BCB">
      <w:pPr>
        <w:ind w:firstLine="284"/>
        <w:rPr>
          <w:rStyle w:val="Char0"/>
          <w:rtl/>
        </w:rPr>
      </w:pPr>
      <w:r w:rsidRPr="00C54389">
        <w:rPr>
          <w:rStyle w:val="Char0"/>
          <w:rFonts w:hint="cs"/>
          <w:rtl/>
        </w:rPr>
        <w:t>بدون ش</w:t>
      </w:r>
      <w:r w:rsidR="007737B1" w:rsidRPr="00C54389">
        <w:rPr>
          <w:rStyle w:val="Char0"/>
          <w:rFonts w:hint="cs"/>
          <w:rtl/>
        </w:rPr>
        <w:t>ک</w:t>
      </w:r>
      <w:r w:rsidRPr="00C54389">
        <w:rPr>
          <w:rStyle w:val="Char0"/>
          <w:rFonts w:hint="cs"/>
          <w:rtl/>
        </w:rPr>
        <w:t xml:space="preserve"> خداوند م</w:t>
      </w:r>
      <w:r w:rsidR="007737B1" w:rsidRPr="00C54389">
        <w:rPr>
          <w:rStyle w:val="Char0"/>
          <w:rFonts w:hint="cs"/>
          <w:rtl/>
        </w:rPr>
        <w:t>ی</w:t>
      </w:r>
      <w:r w:rsidRPr="00C54389">
        <w:rPr>
          <w:rStyle w:val="Char0"/>
          <w:rFonts w:hint="cs"/>
          <w:rtl/>
        </w:rPr>
        <w:t>‌توانست به پ</w:t>
      </w:r>
      <w:r w:rsidR="007737B1" w:rsidRPr="00C54389">
        <w:rPr>
          <w:rStyle w:val="Char0"/>
          <w:rFonts w:hint="cs"/>
          <w:rtl/>
        </w:rPr>
        <w:t>ی</w:t>
      </w:r>
      <w:r w:rsidRPr="00C54389">
        <w:rPr>
          <w:rStyle w:val="Char0"/>
          <w:rFonts w:hint="cs"/>
          <w:rtl/>
        </w:rPr>
        <w:t>امبرش دستور دهد اح</w:t>
      </w:r>
      <w:r w:rsidR="007737B1" w:rsidRPr="00C54389">
        <w:rPr>
          <w:rStyle w:val="Char0"/>
          <w:rFonts w:hint="cs"/>
          <w:rtl/>
        </w:rPr>
        <w:t>ک</w:t>
      </w:r>
      <w:r w:rsidRPr="00C54389">
        <w:rPr>
          <w:rStyle w:val="Char0"/>
          <w:rFonts w:hint="cs"/>
          <w:rtl/>
        </w:rPr>
        <w:t>ام</w:t>
      </w:r>
      <w:r w:rsidR="007737B1" w:rsidRPr="00C54389">
        <w:rPr>
          <w:rStyle w:val="Char0"/>
          <w:rFonts w:hint="cs"/>
          <w:rtl/>
        </w:rPr>
        <w:t>ی</w:t>
      </w:r>
      <w:r w:rsidRPr="00C54389">
        <w:rPr>
          <w:rStyle w:val="Char0"/>
          <w:rFonts w:hint="cs"/>
          <w:rtl/>
        </w:rPr>
        <w:t xml:space="preserve"> را ابلاغ </w:t>
      </w:r>
      <w:r w:rsidR="007737B1" w:rsidRPr="00C54389">
        <w:rPr>
          <w:rStyle w:val="Char0"/>
          <w:rFonts w:hint="cs"/>
          <w:rtl/>
        </w:rPr>
        <w:t>ک</w:t>
      </w:r>
      <w:r w:rsidRPr="00C54389">
        <w:rPr>
          <w:rStyle w:val="Char0"/>
          <w:rFonts w:hint="cs"/>
          <w:rtl/>
        </w:rPr>
        <w:t xml:space="preserve">ند </w:t>
      </w:r>
      <w:r w:rsidR="007737B1" w:rsidRPr="00C54389">
        <w:rPr>
          <w:rStyle w:val="Char0"/>
          <w:rFonts w:hint="cs"/>
          <w:rtl/>
        </w:rPr>
        <w:t>ک</w:t>
      </w:r>
      <w:r w:rsidRPr="00C54389">
        <w:rPr>
          <w:rStyle w:val="Char0"/>
          <w:rFonts w:hint="cs"/>
          <w:rtl/>
        </w:rPr>
        <w:t xml:space="preserve">ه در </w:t>
      </w:r>
      <w:r w:rsidR="007737B1" w:rsidRPr="00C54389">
        <w:rPr>
          <w:rStyle w:val="Char0"/>
          <w:rFonts w:hint="cs"/>
          <w:rtl/>
        </w:rPr>
        <w:t>ک</w:t>
      </w:r>
      <w:r w:rsidRPr="00C54389">
        <w:rPr>
          <w:rStyle w:val="Char0"/>
          <w:rFonts w:hint="cs"/>
          <w:rtl/>
        </w:rPr>
        <w:t xml:space="preserve">تاب </w:t>
      </w:r>
      <w:r w:rsidR="007737B1" w:rsidRPr="00C54389">
        <w:rPr>
          <w:rStyle w:val="Char0"/>
          <w:rFonts w:hint="cs"/>
          <w:rtl/>
        </w:rPr>
        <w:t>ی</w:t>
      </w:r>
      <w:r w:rsidRPr="00C54389">
        <w:rPr>
          <w:rStyle w:val="Char0"/>
          <w:rFonts w:hint="cs"/>
          <w:rtl/>
        </w:rPr>
        <w:t>افت نم</w:t>
      </w:r>
      <w:r w:rsidR="007737B1" w:rsidRPr="00C54389">
        <w:rPr>
          <w:rStyle w:val="Char0"/>
          <w:rFonts w:hint="cs"/>
          <w:rtl/>
        </w:rPr>
        <w:t>ی</w:t>
      </w:r>
      <w:r w:rsidRPr="00C54389">
        <w:rPr>
          <w:rStyle w:val="Char0"/>
          <w:rFonts w:hint="cs"/>
          <w:rtl/>
        </w:rPr>
        <w:t xml:space="preserve">‌شوند </w:t>
      </w:r>
      <w:r w:rsidR="007737B1" w:rsidRPr="00C54389">
        <w:rPr>
          <w:rStyle w:val="Char0"/>
          <w:rFonts w:hint="cs"/>
          <w:rtl/>
        </w:rPr>
        <w:t>ی</w:t>
      </w:r>
      <w:r w:rsidRPr="00C54389">
        <w:rPr>
          <w:rStyle w:val="Char0"/>
          <w:rFonts w:hint="cs"/>
          <w:rtl/>
        </w:rPr>
        <w:t>ا اصلاً هر ح</w:t>
      </w:r>
      <w:r w:rsidR="007737B1" w:rsidRPr="00C54389">
        <w:rPr>
          <w:rStyle w:val="Char0"/>
          <w:rFonts w:hint="cs"/>
          <w:rtl/>
        </w:rPr>
        <w:t>ک</w:t>
      </w:r>
      <w:r w:rsidRPr="00C54389">
        <w:rPr>
          <w:rStyle w:val="Char0"/>
          <w:rFonts w:hint="cs"/>
          <w:rtl/>
        </w:rPr>
        <w:t>م</w:t>
      </w:r>
      <w:r w:rsidR="007737B1" w:rsidRPr="00C54389">
        <w:rPr>
          <w:rStyle w:val="Char0"/>
          <w:rFonts w:hint="cs"/>
          <w:rtl/>
        </w:rPr>
        <w:t>ی</w:t>
      </w:r>
      <w:r w:rsidRPr="00C54389">
        <w:rPr>
          <w:rStyle w:val="Char0"/>
          <w:rFonts w:hint="cs"/>
          <w:rtl/>
        </w:rPr>
        <w:t xml:space="preserve"> را بدون لفظ قرآن نازل م</w:t>
      </w:r>
      <w:r w:rsidR="007737B1" w:rsidRPr="00C54389">
        <w:rPr>
          <w:rStyle w:val="Char0"/>
          <w:rFonts w:hint="cs"/>
          <w:rtl/>
        </w:rPr>
        <w:t>ی</w:t>
      </w:r>
      <w:r w:rsidRPr="00C54389">
        <w:rPr>
          <w:rStyle w:val="Char0"/>
          <w:rFonts w:hint="cs"/>
          <w:rtl/>
        </w:rPr>
        <w:t>‌فرمود سپس برا</w:t>
      </w:r>
      <w:r w:rsidR="007737B1" w:rsidRPr="00C54389">
        <w:rPr>
          <w:rStyle w:val="Char0"/>
          <w:rFonts w:hint="cs"/>
          <w:rtl/>
        </w:rPr>
        <w:t>ی</w:t>
      </w:r>
      <w:r w:rsidRPr="00C54389">
        <w:rPr>
          <w:rStyle w:val="Char0"/>
          <w:rFonts w:hint="cs"/>
          <w:rtl/>
        </w:rPr>
        <w:t xml:space="preserve"> تأ</w:t>
      </w:r>
      <w:r w:rsidR="007737B1" w:rsidRPr="00C54389">
        <w:rPr>
          <w:rStyle w:val="Char0"/>
          <w:rFonts w:hint="cs"/>
          <w:rtl/>
        </w:rPr>
        <w:t>کی</w:t>
      </w:r>
      <w:r w:rsidRPr="00C54389">
        <w:rPr>
          <w:rStyle w:val="Char0"/>
          <w:rFonts w:hint="cs"/>
          <w:rtl/>
        </w:rPr>
        <w:t>د و ب</w:t>
      </w:r>
      <w:r w:rsidR="007737B1" w:rsidRPr="00C54389">
        <w:rPr>
          <w:rStyle w:val="Char0"/>
          <w:rFonts w:hint="cs"/>
          <w:rtl/>
        </w:rPr>
        <w:t>ی</w:t>
      </w:r>
      <w:r w:rsidRPr="00C54389">
        <w:rPr>
          <w:rStyle w:val="Char0"/>
          <w:rFonts w:hint="cs"/>
          <w:rtl/>
        </w:rPr>
        <w:t>ان آن قرآن را نازل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 xml:space="preserve">رد </w:t>
      </w:r>
      <w:r w:rsidR="007737B1" w:rsidRPr="00C54389">
        <w:rPr>
          <w:rStyle w:val="Char0"/>
          <w:rFonts w:hint="cs"/>
          <w:rtl/>
        </w:rPr>
        <w:t>ی</w:t>
      </w:r>
      <w:r w:rsidRPr="00C54389">
        <w:rPr>
          <w:rStyle w:val="Char0"/>
          <w:rFonts w:hint="cs"/>
          <w:rtl/>
        </w:rPr>
        <w:t>ا حت</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تاب را هم نازل نم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 xml:space="preserve">رد چون شرط رسالت انزال </w:t>
      </w:r>
      <w:r w:rsidR="007737B1" w:rsidRPr="00C54389">
        <w:rPr>
          <w:rStyle w:val="Char0"/>
          <w:rFonts w:hint="cs"/>
          <w:rtl/>
        </w:rPr>
        <w:t>ک</w:t>
      </w:r>
      <w:r w:rsidRPr="00C54389">
        <w:rPr>
          <w:rStyle w:val="Char0"/>
          <w:rFonts w:hint="cs"/>
          <w:rtl/>
        </w:rPr>
        <w:t>تاب ن</w:t>
      </w:r>
      <w:r w:rsidR="007737B1" w:rsidRPr="00C54389">
        <w:rPr>
          <w:rStyle w:val="Char0"/>
          <w:rFonts w:hint="cs"/>
          <w:rtl/>
        </w:rPr>
        <w:t>ی</w:t>
      </w:r>
      <w:r w:rsidRPr="00C54389">
        <w:rPr>
          <w:rStyle w:val="Char0"/>
          <w:rFonts w:hint="cs"/>
          <w:rtl/>
        </w:rPr>
        <w:t>ست</w:t>
      </w:r>
      <w:r w:rsidR="009A3C92">
        <w:rPr>
          <w:rStyle w:val="Char0"/>
          <w:rFonts w:hint="cs"/>
          <w:rtl/>
        </w:rPr>
        <w:t>.</w:t>
      </w:r>
    </w:p>
    <w:p w:rsidR="00B72FEA" w:rsidRPr="00C54389" w:rsidRDefault="007A2B12" w:rsidP="007A2B12">
      <w:pPr>
        <w:ind w:firstLine="284"/>
        <w:rPr>
          <w:rStyle w:val="Char0"/>
          <w:rtl/>
        </w:rPr>
      </w:pPr>
      <w:r>
        <w:rPr>
          <w:rStyle w:val="Char0"/>
          <w:rFonts w:cs="Traditional Arabic"/>
          <w:color w:val="000000"/>
          <w:shd w:val="clear" w:color="auto" w:fill="FFFFFF"/>
          <w:rtl/>
        </w:rPr>
        <w:t>﴿</w:t>
      </w:r>
      <w:r w:rsidRPr="00FD276E">
        <w:rPr>
          <w:rStyle w:val="Charb"/>
          <w:rtl/>
        </w:rPr>
        <w:t>لَا يُسۡ‍َٔلُ عَمَّا يَفۡعَلُ وَهُمۡ يُسۡ‍َٔلُونَ٢٣</w:t>
      </w:r>
      <w:r>
        <w:rPr>
          <w:rStyle w:val="Char0"/>
          <w:rFonts w:cs="Traditional Arabic"/>
          <w:color w:val="000000"/>
          <w:shd w:val="clear" w:color="auto" w:fill="FFFFFF"/>
          <w:rtl/>
        </w:rPr>
        <w:t>﴾</w:t>
      </w:r>
      <w:r w:rsidRPr="00FD276E">
        <w:rPr>
          <w:rStyle w:val="Charb"/>
          <w:rtl/>
        </w:rPr>
        <w:t xml:space="preserve"> </w:t>
      </w:r>
      <w:r w:rsidRPr="00FE2BEA">
        <w:rPr>
          <w:rStyle w:val="Charc"/>
          <w:rtl/>
        </w:rPr>
        <w:t>[الأنبياء: 23]</w:t>
      </w:r>
      <w:r w:rsidRPr="007A2B12">
        <w:rPr>
          <w:rStyle w:val="Char0"/>
          <w:rFonts w:hint="cs"/>
          <w:rtl/>
        </w:rPr>
        <w:t>.</w:t>
      </w:r>
    </w:p>
    <w:p w:rsidR="00B72FEA" w:rsidRPr="00C54389" w:rsidRDefault="00B72FEA" w:rsidP="00886BCB">
      <w:pPr>
        <w:ind w:firstLine="284"/>
        <w:rPr>
          <w:rStyle w:val="Char0"/>
          <w:rtl/>
        </w:rPr>
      </w:pPr>
      <w:r w:rsidRPr="00C54389">
        <w:rPr>
          <w:rStyle w:val="Char0"/>
          <w:rFonts w:hint="cs"/>
          <w:rtl/>
        </w:rPr>
        <w:t>و ه</w:t>
      </w:r>
      <w:r w:rsidR="007737B1" w:rsidRPr="00C54389">
        <w:rPr>
          <w:rStyle w:val="Char0"/>
          <w:rFonts w:hint="cs"/>
          <w:rtl/>
        </w:rPr>
        <w:t>ی</w:t>
      </w:r>
      <w:r w:rsidRPr="00C54389">
        <w:rPr>
          <w:rStyle w:val="Char0"/>
          <w:rFonts w:hint="cs"/>
          <w:rtl/>
        </w:rPr>
        <w:t>چ گمان</w:t>
      </w:r>
      <w:r w:rsidR="007737B1" w:rsidRPr="00C54389">
        <w:rPr>
          <w:rStyle w:val="Char0"/>
          <w:rFonts w:hint="cs"/>
          <w:rtl/>
        </w:rPr>
        <w:t>ی</w:t>
      </w:r>
      <w:r w:rsidRPr="00C54389">
        <w:rPr>
          <w:rStyle w:val="Char0"/>
          <w:rFonts w:hint="cs"/>
          <w:rtl/>
        </w:rPr>
        <w:t xml:space="preserve"> ن</w:t>
      </w:r>
      <w:r w:rsidR="007737B1" w:rsidRPr="00C54389">
        <w:rPr>
          <w:rStyle w:val="Char0"/>
          <w:rFonts w:hint="cs"/>
          <w:rtl/>
        </w:rPr>
        <w:t>ی</w:t>
      </w:r>
      <w:r w:rsidRPr="00C54389">
        <w:rPr>
          <w:rStyle w:val="Char0"/>
          <w:rFonts w:hint="cs"/>
          <w:rtl/>
        </w:rPr>
        <w:t xml:space="preserve">ست </w:t>
      </w:r>
      <w:r w:rsidR="007737B1" w:rsidRPr="00C54389">
        <w:rPr>
          <w:rStyle w:val="Char0"/>
          <w:rFonts w:hint="cs"/>
          <w:rtl/>
        </w:rPr>
        <w:t>ک</w:t>
      </w:r>
      <w:r w:rsidRPr="00C54389">
        <w:rPr>
          <w:rStyle w:val="Char0"/>
          <w:rFonts w:hint="cs"/>
          <w:rtl/>
        </w:rPr>
        <w:t>ه پ</w:t>
      </w:r>
      <w:r w:rsidR="007737B1" w:rsidRPr="00C54389">
        <w:rPr>
          <w:rStyle w:val="Char0"/>
          <w:rFonts w:hint="cs"/>
          <w:rtl/>
        </w:rPr>
        <w:t>ی</w:t>
      </w:r>
      <w:r w:rsidRPr="00C54389">
        <w:rPr>
          <w:rStyle w:val="Char0"/>
          <w:rFonts w:hint="cs"/>
          <w:rtl/>
        </w:rPr>
        <w:t>امبر با دلالت معجزه در تبل</w:t>
      </w:r>
      <w:r w:rsidR="007737B1" w:rsidRPr="00C54389">
        <w:rPr>
          <w:rStyle w:val="Char0"/>
          <w:rFonts w:hint="cs"/>
          <w:rtl/>
        </w:rPr>
        <w:t>ی</w:t>
      </w:r>
      <w:r w:rsidRPr="00C54389">
        <w:rPr>
          <w:rStyle w:val="Char0"/>
          <w:rFonts w:hint="cs"/>
          <w:rtl/>
        </w:rPr>
        <w:t>غ ح</w:t>
      </w:r>
      <w:r w:rsidR="007737B1" w:rsidRPr="00C54389">
        <w:rPr>
          <w:rStyle w:val="Char0"/>
          <w:rFonts w:hint="cs"/>
          <w:rtl/>
        </w:rPr>
        <w:t>ک</w:t>
      </w:r>
      <w:r w:rsidRPr="00C54389">
        <w:rPr>
          <w:rStyle w:val="Char0"/>
          <w:rFonts w:hint="cs"/>
          <w:rtl/>
        </w:rPr>
        <w:t>م د</w:t>
      </w:r>
      <w:r w:rsidR="007737B1" w:rsidRPr="00C54389">
        <w:rPr>
          <w:rStyle w:val="Char0"/>
          <w:rFonts w:hint="cs"/>
          <w:rtl/>
        </w:rPr>
        <w:t>ی</w:t>
      </w:r>
      <w:r w:rsidRPr="00C54389">
        <w:rPr>
          <w:rStyle w:val="Char0"/>
          <w:rFonts w:hint="cs"/>
          <w:rtl/>
        </w:rPr>
        <w:t xml:space="preserve">ن - خواه آن تبلیغ قرآن باشد </w:t>
      </w:r>
      <w:r w:rsidR="007737B1" w:rsidRPr="00C54389">
        <w:rPr>
          <w:rStyle w:val="Char0"/>
          <w:rFonts w:hint="cs"/>
          <w:rtl/>
        </w:rPr>
        <w:t>ی</w:t>
      </w:r>
      <w:r w:rsidRPr="00C54389">
        <w:rPr>
          <w:rStyle w:val="Char0"/>
          <w:rFonts w:hint="cs"/>
          <w:rtl/>
        </w:rPr>
        <w:t xml:space="preserve">ا سنت </w:t>
      </w:r>
      <w:r w:rsidR="007737B1" w:rsidRPr="00C54389">
        <w:rPr>
          <w:rStyle w:val="Char0"/>
          <w:rFonts w:hint="cs"/>
          <w:rtl/>
        </w:rPr>
        <w:t>ی</w:t>
      </w:r>
      <w:r w:rsidRPr="00C54389">
        <w:rPr>
          <w:rStyle w:val="Char0"/>
          <w:rFonts w:hint="cs"/>
          <w:rtl/>
        </w:rPr>
        <w:t>ا ح</w:t>
      </w:r>
      <w:r w:rsidR="007737B1" w:rsidRPr="00C54389">
        <w:rPr>
          <w:rStyle w:val="Char0"/>
          <w:rFonts w:hint="cs"/>
          <w:rtl/>
        </w:rPr>
        <w:t>ک</w:t>
      </w:r>
      <w:r w:rsidRPr="00C54389">
        <w:rPr>
          <w:rStyle w:val="Char0"/>
          <w:rFonts w:hint="cs"/>
          <w:rtl/>
        </w:rPr>
        <w:t xml:space="preserve">م مستقل باشد </w:t>
      </w:r>
      <w:r w:rsidR="007737B1" w:rsidRPr="00C54389">
        <w:rPr>
          <w:rStyle w:val="Char0"/>
          <w:rFonts w:hint="cs"/>
          <w:rtl/>
        </w:rPr>
        <w:t>ی</w:t>
      </w:r>
      <w:r w:rsidRPr="00C54389">
        <w:rPr>
          <w:rStyle w:val="Char0"/>
          <w:rFonts w:hint="cs"/>
          <w:rtl/>
        </w:rPr>
        <w:t>ا مب</w:t>
      </w:r>
      <w:r w:rsidR="007737B1" w:rsidRPr="00C54389">
        <w:rPr>
          <w:rStyle w:val="Char0"/>
          <w:rFonts w:hint="cs"/>
          <w:rtl/>
        </w:rPr>
        <w:t>ی</w:t>
      </w:r>
      <w:r w:rsidRPr="00C54389">
        <w:rPr>
          <w:rStyle w:val="Char0"/>
          <w:rFonts w:hint="cs"/>
          <w:rtl/>
        </w:rPr>
        <w:t xml:space="preserve">ن </w:t>
      </w:r>
      <w:r w:rsidR="007737B1" w:rsidRPr="00C54389">
        <w:rPr>
          <w:rStyle w:val="Char0"/>
          <w:rFonts w:hint="cs"/>
          <w:rtl/>
        </w:rPr>
        <w:t>ی</w:t>
      </w:r>
      <w:r w:rsidRPr="00C54389">
        <w:rPr>
          <w:rStyle w:val="Char0"/>
          <w:rFonts w:hint="cs"/>
          <w:rtl/>
        </w:rPr>
        <w:t>ا مؤ</w:t>
      </w:r>
      <w:r w:rsidR="007737B1" w:rsidRPr="00C54389">
        <w:rPr>
          <w:rStyle w:val="Char0"/>
          <w:rFonts w:hint="cs"/>
          <w:rtl/>
        </w:rPr>
        <w:t>ک</w:t>
      </w:r>
      <w:r w:rsidRPr="00C54389">
        <w:rPr>
          <w:rStyle w:val="Char0"/>
          <w:rFonts w:hint="cs"/>
          <w:rtl/>
        </w:rPr>
        <w:t>د از خطا و اشتباه - معصوم است، حت</w:t>
      </w:r>
      <w:r w:rsidR="007737B1" w:rsidRPr="00C54389">
        <w:rPr>
          <w:rStyle w:val="Char0"/>
          <w:rFonts w:hint="cs"/>
          <w:rtl/>
        </w:rPr>
        <w:t>ی</w:t>
      </w:r>
      <w:r w:rsidRPr="00C54389">
        <w:rPr>
          <w:rStyle w:val="Char0"/>
          <w:rFonts w:hint="cs"/>
          <w:rtl/>
        </w:rPr>
        <w:t xml:space="preserve"> اگر همه د</w:t>
      </w:r>
      <w:r w:rsidR="007737B1" w:rsidRPr="00C54389">
        <w:rPr>
          <w:rStyle w:val="Char0"/>
          <w:rFonts w:hint="cs"/>
          <w:rtl/>
        </w:rPr>
        <w:t>ی</w:t>
      </w:r>
      <w:r w:rsidRPr="00C54389">
        <w:rPr>
          <w:rStyle w:val="Char0"/>
          <w:rFonts w:hint="cs"/>
          <w:rtl/>
        </w:rPr>
        <w:t>ن توسط سنت ب</w:t>
      </w:r>
      <w:r w:rsidR="007737B1" w:rsidRPr="00C54389">
        <w:rPr>
          <w:rStyle w:val="Char0"/>
          <w:rFonts w:hint="cs"/>
          <w:rtl/>
        </w:rPr>
        <w:t>ی</w:t>
      </w:r>
      <w:r w:rsidRPr="00C54389">
        <w:rPr>
          <w:rStyle w:val="Char0"/>
          <w:rFonts w:hint="cs"/>
          <w:rtl/>
        </w:rPr>
        <w:t>ان م</w:t>
      </w:r>
      <w:r w:rsidR="007737B1" w:rsidRPr="00C54389">
        <w:rPr>
          <w:rStyle w:val="Char0"/>
          <w:rFonts w:hint="cs"/>
          <w:rtl/>
        </w:rPr>
        <w:t>ی</w:t>
      </w:r>
      <w:r w:rsidRPr="00C54389">
        <w:rPr>
          <w:rStyle w:val="Char0"/>
          <w:rFonts w:hint="cs"/>
          <w:rtl/>
        </w:rPr>
        <w:t>‌شد و آن را تبل</w:t>
      </w:r>
      <w:r w:rsidR="007737B1" w:rsidRPr="00C54389">
        <w:rPr>
          <w:rStyle w:val="Char0"/>
          <w:rFonts w:hint="cs"/>
          <w:rtl/>
        </w:rPr>
        <w:t>ی</w:t>
      </w:r>
      <w:r w:rsidRPr="00C54389">
        <w:rPr>
          <w:rStyle w:val="Char0"/>
          <w:rFonts w:hint="cs"/>
          <w:rtl/>
        </w:rPr>
        <w:t>غ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رد باز هم معصوم بود و اتمام حجت بر مردم ثابت م</w:t>
      </w:r>
      <w:r w:rsidR="007737B1" w:rsidRPr="00C54389">
        <w:rPr>
          <w:rStyle w:val="Char0"/>
          <w:rFonts w:hint="cs"/>
          <w:rtl/>
        </w:rPr>
        <w:t>ی</w:t>
      </w:r>
      <w:r w:rsidRPr="00C54389">
        <w:rPr>
          <w:rStyle w:val="Char0"/>
          <w:rFonts w:hint="cs"/>
          <w:rtl/>
        </w:rPr>
        <w:t>‌گرد</w:t>
      </w:r>
      <w:r w:rsidR="007737B1" w:rsidRPr="00C54389">
        <w:rPr>
          <w:rStyle w:val="Char0"/>
          <w:rFonts w:hint="cs"/>
          <w:rtl/>
        </w:rPr>
        <w:t>ی</w:t>
      </w:r>
      <w:r w:rsidRPr="00C54389">
        <w:rPr>
          <w:rStyle w:val="Char0"/>
          <w:rFonts w:hint="cs"/>
          <w:rtl/>
        </w:rPr>
        <w:t>د و بر مردم لازم م</w:t>
      </w:r>
      <w:r w:rsidR="007737B1" w:rsidRPr="00C54389">
        <w:rPr>
          <w:rStyle w:val="Char0"/>
          <w:rFonts w:hint="cs"/>
          <w:rtl/>
        </w:rPr>
        <w:t>ی</w:t>
      </w:r>
      <w:r w:rsidRPr="00C54389">
        <w:rPr>
          <w:rStyle w:val="Char0"/>
          <w:rFonts w:hint="cs"/>
          <w:rtl/>
        </w:rPr>
        <w:t xml:space="preserve">‌شد </w:t>
      </w:r>
      <w:r w:rsidR="007737B1" w:rsidRPr="00C54389">
        <w:rPr>
          <w:rStyle w:val="Char0"/>
          <w:rFonts w:hint="cs"/>
          <w:rtl/>
        </w:rPr>
        <w:t>ک</w:t>
      </w:r>
      <w:r w:rsidRPr="00C54389">
        <w:rPr>
          <w:rStyle w:val="Char0"/>
          <w:rFonts w:hint="cs"/>
          <w:rtl/>
        </w:rPr>
        <w:t>ه از آن پ</w:t>
      </w:r>
      <w:r w:rsidR="007737B1" w:rsidRPr="00C54389">
        <w:rPr>
          <w:rStyle w:val="Char0"/>
          <w:rFonts w:hint="cs"/>
          <w:rtl/>
        </w:rPr>
        <w:t>ی</w:t>
      </w:r>
      <w:r w:rsidRPr="00C54389">
        <w:rPr>
          <w:rStyle w:val="Char0"/>
          <w:rFonts w:hint="cs"/>
          <w:rtl/>
        </w:rPr>
        <w:t>رو</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نند پس بدون ش</w:t>
      </w:r>
      <w:r w:rsidR="007737B1" w:rsidRPr="00C54389">
        <w:rPr>
          <w:rStyle w:val="Char0"/>
          <w:rFonts w:hint="cs"/>
          <w:rtl/>
        </w:rPr>
        <w:t>ک</w:t>
      </w:r>
      <w:r w:rsidRPr="00C54389">
        <w:rPr>
          <w:rStyle w:val="Char0"/>
          <w:rFonts w:hint="cs"/>
          <w:rtl/>
        </w:rPr>
        <w:t xml:space="preserve"> سنت وح</w:t>
      </w:r>
      <w:r w:rsidR="007737B1" w:rsidRPr="00C54389">
        <w:rPr>
          <w:rStyle w:val="Char0"/>
          <w:rFonts w:hint="cs"/>
          <w:rtl/>
        </w:rPr>
        <w:t>ی</w:t>
      </w:r>
      <w:r w:rsidRPr="00C54389">
        <w:rPr>
          <w:rStyle w:val="Char0"/>
          <w:rFonts w:hint="cs"/>
          <w:rtl/>
        </w:rPr>
        <w:t xml:space="preserve"> حق</w:t>
      </w:r>
      <w:r w:rsidR="007737B1" w:rsidRPr="00C54389">
        <w:rPr>
          <w:rStyle w:val="Char0"/>
          <w:rFonts w:hint="cs"/>
          <w:rtl/>
        </w:rPr>
        <w:t>ی</w:t>
      </w:r>
      <w:r w:rsidRPr="00C54389">
        <w:rPr>
          <w:rStyle w:val="Char0"/>
          <w:rFonts w:hint="cs"/>
          <w:rtl/>
        </w:rPr>
        <w:t xml:space="preserve"> است که در تشر</w:t>
      </w:r>
      <w:r w:rsidR="007737B1" w:rsidRPr="00C54389">
        <w:rPr>
          <w:rStyle w:val="Char0"/>
          <w:rFonts w:hint="cs"/>
          <w:rtl/>
        </w:rPr>
        <w:t>ی</w:t>
      </w:r>
      <w:r w:rsidRPr="00C54389">
        <w:rPr>
          <w:rStyle w:val="Char0"/>
          <w:rFonts w:hint="cs"/>
          <w:rtl/>
        </w:rPr>
        <w:t>ع مستقل است</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بدون ش</w:t>
      </w:r>
      <w:r w:rsidR="007737B1" w:rsidRPr="00C54389">
        <w:rPr>
          <w:rStyle w:val="Char0"/>
          <w:rFonts w:hint="cs"/>
          <w:rtl/>
        </w:rPr>
        <w:t>ک</w:t>
      </w:r>
      <w:r w:rsidRPr="00C54389">
        <w:rPr>
          <w:rStyle w:val="Char0"/>
          <w:rFonts w:hint="cs"/>
          <w:rtl/>
        </w:rPr>
        <w:t xml:space="preserve"> قرآن و سنت در نزول از طرف خدا و حج</w:t>
      </w:r>
      <w:r w:rsidR="007737B1" w:rsidRPr="00C54389">
        <w:rPr>
          <w:rStyle w:val="Char0"/>
          <w:rFonts w:hint="cs"/>
          <w:rtl/>
        </w:rPr>
        <w:t>ی</w:t>
      </w:r>
      <w:r w:rsidRPr="00C54389">
        <w:rPr>
          <w:rStyle w:val="Char0"/>
          <w:rFonts w:hint="cs"/>
          <w:rtl/>
        </w:rPr>
        <w:t>ت مساو</w:t>
      </w:r>
      <w:r w:rsidR="007737B1" w:rsidRPr="00C54389">
        <w:rPr>
          <w:rStyle w:val="Char0"/>
          <w:rFonts w:hint="cs"/>
          <w:rtl/>
        </w:rPr>
        <w:t>ی</w:t>
      </w:r>
      <w:r w:rsidRPr="00C54389">
        <w:rPr>
          <w:rStyle w:val="Char0"/>
          <w:rFonts w:hint="cs"/>
          <w:rtl/>
        </w:rPr>
        <w:t xml:space="preserve"> هستند، پس چرا سنت هم مانند قرآن مستقل نباشد</w:t>
      </w:r>
      <w:r w:rsidR="005544EB">
        <w:rPr>
          <w:rStyle w:val="Char0"/>
          <w:rFonts w:hint="cs"/>
          <w:rtl/>
        </w:rPr>
        <w:t xml:space="preserve">؟ </w:t>
      </w:r>
      <w:r w:rsidRPr="00C54389">
        <w:rPr>
          <w:rStyle w:val="Char0"/>
          <w:rFonts w:hint="cs"/>
          <w:rtl/>
        </w:rPr>
        <w:t>هر چند قرآن مشخصه‌ها</w:t>
      </w:r>
      <w:r w:rsidR="007737B1" w:rsidRPr="00C54389">
        <w:rPr>
          <w:rStyle w:val="Char0"/>
          <w:rFonts w:hint="cs"/>
          <w:rtl/>
        </w:rPr>
        <w:t>ی</w:t>
      </w:r>
      <w:r w:rsidRPr="00C54389">
        <w:rPr>
          <w:rStyle w:val="Char0"/>
          <w:rFonts w:hint="cs"/>
          <w:rtl/>
        </w:rPr>
        <w:t xml:space="preserve"> مخصوص خود را دارد </w:t>
      </w:r>
      <w:r w:rsidR="007737B1" w:rsidRPr="00C54389">
        <w:rPr>
          <w:rStyle w:val="Char0"/>
          <w:rFonts w:hint="cs"/>
          <w:rtl/>
        </w:rPr>
        <w:t>ک</w:t>
      </w:r>
      <w:r w:rsidRPr="00C54389">
        <w:rPr>
          <w:rStyle w:val="Char0"/>
          <w:rFonts w:hint="cs"/>
          <w:rtl/>
        </w:rPr>
        <w:t>ه از سنت جدا م</w:t>
      </w:r>
      <w:r w:rsidR="007737B1" w:rsidRPr="00C54389">
        <w:rPr>
          <w:rStyle w:val="Char0"/>
          <w:rFonts w:hint="cs"/>
          <w:rtl/>
        </w:rPr>
        <w:t>ی</w:t>
      </w:r>
      <w:r w:rsidRPr="00C54389">
        <w:rPr>
          <w:rStyle w:val="Char0"/>
          <w:rFonts w:hint="cs"/>
          <w:rtl/>
        </w:rPr>
        <w:t>‌شود ول</w:t>
      </w:r>
      <w:r w:rsidR="007737B1" w:rsidRPr="00C54389">
        <w:rPr>
          <w:rStyle w:val="Char0"/>
          <w:rFonts w:hint="cs"/>
          <w:rtl/>
        </w:rPr>
        <w:t>ی</w:t>
      </w:r>
      <w:r w:rsidRPr="00C54389">
        <w:rPr>
          <w:rStyle w:val="Char0"/>
          <w:rFonts w:hint="cs"/>
          <w:rtl/>
        </w:rPr>
        <w:t xml:space="preserve"> ه</w:t>
      </w:r>
      <w:r w:rsidR="007737B1" w:rsidRPr="00C54389">
        <w:rPr>
          <w:rStyle w:val="Char0"/>
          <w:rFonts w:hint="cs"/>
          <w:rtl/>
        </w:rPr>
        <w:t>ی</w:t>
      </w:r>
      <w:r w:rsidRPr="00C54389">
        <w:rPr>
          <w:rStyle w:val="Char0"/>
          <w:rFonts w:hint="cs"/>
          <w:rtl/>
        </w:rPr>
        <w:t>چ</w:t>
      </w:r>
      <w:r w:rsidR="007737B1" w:rsidRPr="00C54389">
        <w:rPr>
          <w:rStyle w:val="Char0"/>
          <w:rFonts w:hint="cs"/>
          <w:rtl/>
        </w:rPr>
        <w:t>ک</w:t>
      </w:r>
      <w:r w:rsidRPr="00C54389">
        <w:rPr>
          <w:rStyle w:val="Char0"/>
          <w:rFonts w:hint="cs"/>
          <w:rtl/>
        </w:rPr>
        <w:t>دام از</w:t>
      </w:r>
      <w:r w:rsidR="007D0D08">
        <w:rPr>
          <w:rStyle w:val="Char0"/>
          <w:rFonts w:hint="cs"/>
          <w:rtl/>
        </w:rPr>
        <w:t xml:space="preserve"> این‌ها </w:t>
      </w:r>
      <w:r w:rsidRPr="00C54389">
        <w:rPr>
          <w:rStyle w:val="Char0"/>
          <w:rFonts w:hint="cs"/>
          <w:rtl/>
        </w:rPr>
        <w:t>شرط حج</w:t>
      </w:r>
      <w:r w:rsidR="007737B1" w:rsidRPr="00C54389">
        <w:rPr>
          <w:rStyle w:val="Char0"/>
          <w:rFonts w:hint="cs"/>
          <w:rtl/>
        </w:rPr>
        <w:t>ی</w:t>
      </w:r>
      <w:r w:rsidRPr="00C54389">
        <w:rPr>
          <w:rStyle w:val="Char0"/>
          <w:rFonts w:hint="cs"/>
          <w:rtl/>
        </w:rPr>
        <w:t>ت ن</w:t>
      </w:r>
      <w:r w:rsidR="007737B1" w:rsidRPr="00C54389">
        <w:rPr>
          <w:rStyle w:val="Char0"/>
          <w:rFonts w:hint="cs"/>
          <w:rtl/>
        </w:rPr>
        <w:t>ی</w:t>
      </w:r>
      <w:r w:rsidRPr="00C54389">
        <w:rPr>
          <w:rStyle w:val="Char0"/>
          <w:rFonts w:hint="cs"/>
          <w:rtl/>
        </w:rPr>
        <w:t>ستند و مستلزم استقلال قرآن در تشریع نم</w:t>
      </w:r>
      <w:r w:rsidR="007737B1" w:rsidRPr="00C54389">
        <w:rPr>
          <w:rStyle w:val="Char0"/>
          <w:rFonts w:hint="cs"/>
          <w:rtl/>
        </w:rPr>
        <w:t>ی</w:t>
      </w:r>
      <w:r w:rsidRPr="00C54389">
        <w:rPr>
          <w:rStyle w:val="Char0"/>
          <w:rFonts w:hint="cs"/>
          <w:rtl/>
        </w:rPr>
        <w:t>‌باشند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پس چه مانع</w:t>
      </w:r>
      <w:r w:rsidR="007737B1" w:rsidRPr="00C54389">
        <w:rPr>
          <w:rStyle w:val="Char0"/>
          <w:rFonts w:hint="cs"/>
          <w:rtl/>
        </w:rPr>
        <w:t>ی</w:t>
      </w:r>
      <w:r w:rsidRPr="00C54389">
        <w:rPr>
          <w:rStyle w:val="Char0"/>
          <w:rFonts w:hint="cs"/>
          <w:rtl/>
        </w:rPr>
        <w:t xml:space="preserve"> برا</w:t>
      </w:r>
      <w:r w:rsidR="007737B1" w:rsidRPr="00C54389">
        <w:rPr>
          <w:rStyle w:val="Char0"/>
          <w:rFonts w:hint="cs"/>
          <w:rtl/>
        </w:rPr>
        <w:t>ی</w:t>
      </w:r>
      <w:r w:rsidRPr="00C54389">
        <w:rPr>
          <w:rStyle w:val="Char0"/>
          <w:rFonts w:hint="cs"/>
          <w:rtl/>
        </w:rPr>
        <w:t xml:space="preserve"> استقلال سنت وجود دارد ؟</w:t>
      </w:r>
    </w:p>
    <w:p w:rsidR="00B72FEA" w:rsidRPr="00C54389" w:rsidRDefault="00DA4867" w:rsidP="00886BCB">
      <w:pPr>
        <w:ind w:firstLine="284"/>
        <w:rPr>
          <w:rStyle w:val="Char0"/>
          <w:rtl/>
        </w:rPr>
      </w:pPr>
      <w:r w:rsidRPr="00C54389">
        <w:rPr>
          <w:rStyle w:val="Char0"/>
          <w:rFonts w:hint="cs"/>
          <w:rtl/>
        </w:rPr>
        <w:t>سوم</w:t>
      </w:r>
      <w:r w:rsidR="00B72FEA" w:rsidRPr="00C54389">
        <w:rPr>
          <w:rStyle w:val="Char0"/>
          <w:rFonts w:hint="cs"/>
          <w:rtl/>
        </w:rPr>
        <w:t>: اگر استقلال نداشت تأ</w:t>
      </w:r>
      <w:r w:rsidR="007737B1" w:rsidRPr="00C54389">
        <w:rPr>
          <w:rStyle w:val="Char0"/>
          <w:rFonts w:hint="cs"/>
          <w:rtl/>
        </w:rPr>
        <w:t>کی</w:t>
      </w:r>
      <w:r w:rsidR="00B72FEA" w:rsidRPr="00C54389">
        <w:rPr>
          <w:rStyle w:val="Char0"/>
          <w:rFonts w:hint="cs"/>
          <w:rtl/>
        </w:rPr>
        <w:t>د و تب</w:t>
      </w:r>
      <w:r w:rsidR="007737B1" w:rsidRPr="00C54389">
        <w:rPr>
          <w:rStyle w:val="Char0"/>
          <w:rFonts w:hint="cs"/>
          <w:rtl/>
        </w:rPr>
        <w:t>ی</w:t>
      </w:r>
      <w:r w:rsidR="00B72FEA" w:rsidRPr="00C54389">
        <w:rPr>
          <w:rStyle w:val="Char0"/>
          <w:rFonts w:hint="cs"/>
          <w:rtl/>
        </w:rPr>
        <w:t>ن قرآن توسط سنت جائز نبود چون تأ</w:t>
      </w:r>
      <w:r w:rsidR="007737B1" w:rsidRPr="00C54389">
        <w:rPr>
          <w:rStyle w:val="Char0"/>
          <w:rFonts w:hint="cs"/>
          <w:rtl/>
        </w:rPr>
        <w:t>کی</w:t>
      </w:r>
      <w:r w:rsidR="00B72FEA" w:rsidRPr="00C54389">
        <w:rPr>
          <w:rStyle w:val="Char0"/>
          <w:rFonts w:hint="cs"/>
          <w:rtl/>
        </w:rPr>
        <w:t>د فرع شا</w:t>
      </w:r>
      <w:r w:rsidR="007737B1" w:rsidRPr="00C54389">
        <w:rPr>
          <w:rStyle w:val="Char0"/>
          <w:rFonts w:hint="cs"/>
          <w:rtl/>
        </w:rPr>
        <w:t>ی</w:t>
      </w:r>
      <w:r w:rsidR="00B72FEA" w:rsidRPr="00C54389">
        <w:rPr>
          <w:rStyle w:val="Char0"/>
          <w:rFonts w:hint="cs"/>
          <w:rtl/>
        </w:rPr>
        <w:t>ستگ</w:t>
      </w:r>
      <w:r w:rsidR="007737B1" w:rsidRPr="00C54389">
        <w:rPr>
          <w:rStyle w:val="Char0"/>
          <w:rFonts w:hint="cs"/>
          <w:rtl/>
        </w:rPr>
        <w:t>ی</w:t>
      </w:r>
      <w:r w:rsidR="00B72FEA" w:rsidRPr="00C54389">
        <w:rPr>
          <w:rStyle w:val="Char0"/>
          <w:rFonts w:hint="cs"/>
          <w:rtl/>
        </w:rPr>
        <w:t xml:space="preserve"> تأس</w:t>
      </w:r>
      <w:r w:rsidR="007737B1" w:rsidRPr="00C54389">
        <w:rPr>
          <w:rStyle w:val="Char0"/>
          <w:rFonts w:hint="cs"/>
          <w:rtl/>
        </w:rPr>
        <w:t>ی</w:t>
      </w:r>
      <w:r w:rsidR="00B72FEA" w:rsidRPr="00C54389">
        <w:rPr>
          <w:rStyle w:val="Char0"/>
          <w:rFonts w:hint="cs"/>
          <w:rtl/>
        </w:rPr>
        <w:t>س است و تب</w:t>
      </w:r>
      <w:r w:rsidR="007737B1" w:rsidRPr="00C54389">
        <w:rPr>
          <w:rStyle w:val="Char0"/>
          <w:rFonts w:hint="cs"/>
          <w:rtl/>
        </w:rPr>
        <w:t>ی</w:t>
      </w:r>
      <w:r w:rsidR="00B72FEA" w:rsidRPr="00C54389">
        <w:rPr>
          <w:rStyle w:val="Char0"/>
          <w:rFonts w:hint="cs"/>
          <w:rtl/>
        </w:rPr>
        <w:t>ن نوع</w:t>
      </w:r>
      <w:r w:rsidR="007737B1" w:rsidRPr="00C54389">
        <w:rPr>
          <w:rStyle w:val="Char0"/>
          <w:rFonts w:hint="cs"/>
          <w:rtl/>
        </w:rPr>
        <w:t>ی</w:t>
      </w:r>
      <w:r w:rsidR="00B72FEA" w:rsidRPr="00C54389">
        <w:rPr>
          <w:rStyle w:val="Char0"/>
          <w:rFonts w:hint="cs"/>
          <w:rtl/>
        </w:rPr>
        <w:t xml:space="preserve"> استقلال است و هر مانع</w:t>
      </w:r>
      <w:r w:rsidR="007737B1" w:rsidRPr="00C54389">
        <w:rPr>
          <w:rStyle w:val="Char0"/>
          <w:rFonts w:hint="cs"/>
          <w:rtl/>
        </w:rPr>
        <w:t>ی</w:t>
      </w:r>
      <w:r w:rsidR="00B72FEA" w:rsidRPr="00C54389">
        <w:rPr>
          <w:rStyle w:val="Char0"/>
          <w:rFonts w:hint="cs"/>
          <w:rtl/>
        </w:rPr>
        <w:t xml:space="preserve"> </w:t>
      </w:r>
      <w:r w:rsidR="007737B1" w:rsidRPr="00C54389">
        <w:rPr>
          <w:rStyle w:val="Char0"/>
          <w:rFonts w:hint="cs"/>
          <w:rtl/>
        </w:rPr>
        <w:t>ک</w:t>
      </w:r>
      <w:r w:rsidR="00B72FEA" w:rsidRPr="00C54389">
        <w:rPr>
          <w:rStyle w:val="Char0"/>
          <w:rFonts w:hint="cs"/>
          <w:rtl/>
        </w:rPr>
        <w:t>ه برا</w:t>
      </w:r>
      <w:r w:rsidR="007737B1" w:rsidRPr="00C54389">
        <w:rPr>
          <w:rStyle w:val="Char0"/>
          <w:rFonts w:hint="cs"/>
          <w:rtl/>
        </w:rPr>
        <w:t>ی</w:t>
      </w:r>
      <w:r w:rsidR="00B72FEA" w:rsidRPr="00C54389">
        <w:rPr>
          <w:rStyle w:val="Char0"/>
          <w:rFonts w:hint="cs"/>
          <w:rtl/>
        </w:rPr>
        <w:t xml:space="preserve"> استقلال فرض م</w:t>
      </w:r>
      <w:r w:rsidR="007737B1" w:rsidRPr="00C54389">
        <w:rPr>
          <w:rStyle w:val="Char0"/>
          <w:rFonts w:hint="cs"/>
          <w:rtl/>
        </w:rPr>
        <w:t>ی</w:t>
      </w:r>
      <w:r w:rsidR="00B72FEA" w:rsidRPr="00C54389">
        <w:rPr>
          <w:rStyle w:val="Char0"/>
          <w:rFonts w:hint="cs"/>
          <w:rtl/>
        </w:rPr>
        <w:t>‌شود برا</w:t>
      </w:r>
      <w:r w:rsidR="007737B1" w:rsidRPr="00C54389">
        <w:rPr>
          <w:rStyle w:val="Char0"/>
          <w:rFonts w:hint="cs"/>
          <w:rtl/>
        </w:rPr>
        <w:t>ی</w:t>
      </w:r>
      <w:r w:rsidR="00B72FEA" w:rsidRPr="00C54389">
        <w:rPr>
          <w:rStyle w:val="Char0"/>
          <w:rFonts w:hint="cs"/>
          <w:rtl/>
        </w:rPr>
        <w:t xml:space="preserve"> تب</w:t>
      </w:r>
      <w:r w:rsidR="007737B1" w:rsidRPr="00C54389">
        <w:rPr>
          <w:rStyle w:val="Char0"/>
          <w:rFonts w:hint="cs"/>
          <w:rtl/>
        </w:rPr>
        <w:t>ی</w:t>
      </w:r>
      <w:r w:rsidR="00B72FEA" w:rsidRPr="00C54389">
        <w:rPr>
          <w:rStyle w:val="Char0"/>
          <w:rFonts w:hint="cs"/>
          <w:rtl/>
        </w:rPr>
        <w:t>ن هم قابل احتمال است هر مانع</w:t>
      </w:r>
      <w:r w:rsidR="007737B1" w:rsidRPr="00C54389">
        <w:rPr>
          <w:rStyle w:val="Char0"/>
          <w:rFonts w:hint="cs"/>
          <w:rtl/>
        </w:rPr>
        <w:t>ی</w:t>
      </w:r>
      <w:r w:rsidR="00B72FEA" w:rsidRPr="00C54389">
        <w:rPr>
          <w:rStyle w:val="Char0"/>
          <w:rFonts w:hint="cs"/>
          <w:rtl/>
        </w:rPr>
        <w:t xml:space="preserve"> به خاطر خلل</w:t>
      </w:r>
      <w:r w:rsidR="007737B1" w:rsidRPr="00C54389">
        <w:rPr>
          <w:rStyle w:val="Char0"/>
          <w:rFonts w:hint="cs"/>
          <w:rtl/>
        </w:rPr>
        <w:t>ی</w:t>
      </w:r>
      <w:r w:rsidR="00B72FEA" w:rsidRPr="00C54389">
        <w:rPr>
          <w:rStyle w:val="Char0"/>
          <w:rFonts w:hint="cs"/>
          <w:rtl/>
        </w:rPr>
        <w:t xml:space="preserve"> است و خلل در هر </w:t>
      </w:r>
      <w:r w:rsidR="007737B1" w:rsidRPr="00C54389">
        <w:rPr>
          <w:rStyle w:val="Char0"/>
          <w:rFonts w:hint="cs"/>
          <w:rtl/>
        </w:rPr>
        <w:t>ک</w:t>
      </w:r>
      <w:r w:rsidR="00B72FEA" w:rsidRPr="00C54389">
        <w:rPr>
          <w:rStyle w:val="Char0"/>
          <w:rFonts w:hint="cs"/>
          <w:rtl/>
        </w:rPr>
        <w:t>دام منجر به جهل م</w:t>
      </w:r>
      <w:r w:rsidR="007737B1" w:rsidRPr="00C54389">
        <w:rPr>
          <w:rStyle w:val="Char0"/>
          <w:rFonts w:hint="cs"/>
          <w:rtl/>
        </w:rPr>
        <w:t>ک</w:t>
      </w:r>
      <w:r w:rsidR="00B72FEA" w:rsidRPr="00C54389">
        <w:rPr>
          <w:rStyle w:val="Char0"/>
          <w:rFonts w:hint="cs"/>
          <w:rtl/>
        </w:rPr>
        <w:t>لف نسبت به ح</w:t>
      </w:r>
      <w:r w:rsidR="007737B1" w:rsidRPr="00C54389">
        <w:rPr>
          <w:rStyle w:val="Char0"/>
          <w:rFonts w:hint="cs"/>
          <w:rtl/>
        </w:rPr>
        <w:t>ک</w:t>
      </w:r>
      <w:r w:rsidR="00B72FEA" w:rsidRPr="00C54389">
        <w:rPr>
          <w:rStyle w:val="Char0"/>
          <w:rFonts w:hint="cs"/>
          <w:rtl/>
        </w:rPr>
        <w:t>م خدا و عدم برپا</w:t>
      </w:r>
      <w:r w:rsidR="007737B1" w:rsidRPr="00C54389">
        <w:rPr>
          <w:rStyle w:val="Char0"/>
          <w:rFonts w:hint="cs"/>
          <w:rtl/>
        </w:rPr>
        <w:t>یی</w:t>
      </w:r>
      <w:r w:rsidR="00B72FEA" w:rsidRPr="00C54389">
        <w:rPr>
          <w:rStyle w:val="Char0"/>
          <w:rFonts w:hint="cs"/>
          <w:rtl/>
        </w:rPr>
        <w:t xml:space="preserve"> آن به صورت صح</w:t>
      </w:r>
      <w:r w:rsidR="007737B1" w:rsidRPr="00C54389">
        <w:rPr>
          <w:rStyle w:val="Char0"/>
          <w:rFonts w:hint="cs"/>
          <w:rtl/>
        </w:rPr>
        <w:t>ی</w:t>
      </w:r>
      <w:r w:rsidR="00B72FEA" w:rsidRPr="00C54389">
        <w:rPr>
          <w:rStyle w:val="Char0"/>
          <w:rFonts w:hint="cs"/>
          <w:rtl/>
        </w:rPr>
        <w:t>ح</w:t>
      </w:r>
      <w:r w:rsidR="00DD40EA">
        <w:rPr>
          <w:rStyle w:val="Char0"/>
          <w:rFonts w:hint="cs"/>
          <w:rtl/>
        </w:rPr>
        <w:t xml:space="preserve"> می‌</w:t>
      </w:r>
      <w:r w:rsidR="00B72FEA" w:rsidRPr="00C54389">
        <w:rPr>
          <w:rStyle w:val="Char0"/>
          <w:rFonts w:hint="cs"/>
          <w:rtl/>
        </w:rPr>
        <w:t>گردد</w:t>
      </w:r>
      <w:r w:rsidR="009A3C92">
        <w:rPr>
          <w:rStyle w:val="Char0"/>
          <w:rFonts w:hint="cs"/>
          <w:rtl/>
        </w:rPr>
        <w:t>.</w:t>
      </w:r>
    </w:p>
    <w:p w:rsidR="00B72FEA" w:rsidRPr="00461439" w:rsidRDefault="00B72FEA" w:rsidP="00580FD6">
      <w:pPr>
        <w:pStyle w:val="a7"/>
        <w:rPr>
          <w:rtl/>
          <w:lang w:bidi="fa-IR"/>
        </w:rPr>
      </w:pPr>
      <w:bookmarkStart w:id="131" w:name="_Toc438020843"/>
      <w:r w:rsidRPr="00461439">
        <w:rPr>
          <w:rFonts w:hint="cs"/>
          <w:rtl/>
          <w:lang w:bidi="fa-IR"/>
        </w:rPr>
        <w:t xml:space="preserve">2 </w:t>
      </w:r>
      <w:r w:rsidRPr="00461439">
        <w:rPr>
          <w:rFonts w:ascii="Times New Roman" w:hAnsi="Times New Roman" w:cs="Times New Roman" w:hint="cs"/>
          <w:rtl/>
          <w:lang w:bidi="fa-IR"/>
        </w:rPr>
        <w:t>–</w:t>
      </w:r>
      <w:r w:rsidRPr="00461439">
        <w:rPr>
          <w:rFonts w:hint="cs"/>
          <w:rtl/>
          <w:lang w:bidi="fa-IR"/>
        </w:rPr>
        <w:t xml:space="preserve"> اثبات استقلال سنت در تشر</w:t>
      </w:r>
      <w:r w:rsidR="00FA6218">
        <w:rPr>
          <w:rFonts w:hint="cs"/>
          <w:rtl/>
          <w:lang w:bidi="fa-IR"/>
        </w:rPr>
        <w:t>ی</w:t>
      </w:r>
      <w:r w:rsidRPr="00461439">
        <w:rPr>
          <w:rFonts w:hint="cs"/>
          <w:rtl/>
          <w:lang w:bidi="fa-IR"/>
        </w:rPr>
        <w:t>ع</w:t>
      </w:r>
      <w:bookmarkEnd w:id="131"/>
    </w:p>
    <w:p w:rsidR="00B72FEA" w:rsidRPr="00C54389" w:rsidRDefault="00B72FEA" w:rsidP="00886BCB">
      <w:pPr>
        <w:ind w:firstLine="284"/>
        <w:rPr>
          <w:rStyle w:val="Char0"/>
          <w:rtl/>
        </w:rPr>
      </w:pPr>
      <w:r w:rsidRPr="00C54389">
        <w:rPr>
          <w:rStyle w:val="Char0"/>
          <w:rFonts w:hint="cs"/>
          <w:rtl/>
        </w:rPr>
        <w:t>خداوند ما را م</w:t>
      </w:r>
      <w:r w:rsidR="007737B1" w:rsidRPr="00C54389">
        <w:rPr>
          <w:rStyle w:val="Char0"/>
          <w:rFonts w:hint="cs"/>
          <w:rtl/>
        </w:rPr>
        <w:t>ک</w:t>
      </w:r>
      <w:r w:rsidRPr="00C54389">
        <w:rPr>
          <w:rStyle w:val="Char0"/>
          <w:rFonts w:hint="cs"/>
          <w:rtl/>
        </w:rPr>
        <w:t>لف به پ</w:t>
      </w:r>
      <w:r w:rsidR="007737B1" w:rsidRPr="00C54389">
        <w:rPr>
          <w:rStyle w:val="Char0"/>
          <w:rFonts w:hint="cs"/>
          <w:rtl/>
        </w:rPr>
        <w:t>ی</w:t>
      </w:r>
      <w:r w:rsidRPr="00C54389">
        <w:rPr>
          <w:rStyle w:val="Char0"/>
          <w:rFonts w:hint="cs"/>
          <w:rtl/>
        </w:rPr>
        <w:t>رو</w:t>
      </w:r>
      <w:r w:rsidR="007737B1" w:rsidRPr="00C54389">
        <w:rPr>
          <w:rStyle w:val="Char0"/>
          <w:rFonts w:hint="cs"/>
          <w:rtl/>
        </w:rPr>
        <w:t>ی</w:t>
      </w:r>
      <w:r w:rsidRPr="00C54389">
        <w:rPr>
          <w:rStyle w:val="Char0"/>
          <w:rFonts w:hint="cs"/>
          <w:rtl/>
        </w:rPr>
        <w:t xml:space="preserve"> و اجرا</w:t>
      </w:r>
      <w:r w:rsidR="007737B1" w:rsidRPr="00C54389">
        <w:rPr>
          <w:rStyle w:val="Char0"/>
          <w:rFonts w:hint="cs"/>
          <w:rtl/>
        </w:rPr>
        <w:t>ی</w:t>
      </w:r>
      <w:r w:rsidRPr="00C54389">
        <w:rPr>
          <w:rStyle w:val="Char0"/>
          <w:rFonts w:hint="cs"/>
          <w:rtl/>
        </w:rPr>
        <w:t xml:space="preserve"> سنت مستقل فرموده است و چند امر</w:t>
      </w:r>
      <w:r w:rsidR="007737B1" w:rsidRPr="00C54389">
        <w:rPr>
          <w:rStyle w:val="Char0"/>
          <w:rFonts w:hint="cs"/>
          <w:rtl/>
        </w:rPr>
        <w:t>ی</w:t>
      </w:r>
      <w:r w:rsidRPr="00C54389">
        <w:rPr>
          <w:rStyle w:val="Char0"/>
          <w:rFonts w:hint="cs"/>
          <w:rtl/>
        </w:rPr>
        <w:t xml:space="preserve"> به ا</w:t>
      </w:r>
      <w:r w:rsidR="007737B1" w:rsidRPr="00C54389">
        <w:rPr>
          <w:rStyle w:val="Char0"/>
          <w:rFonts w:hint="cs"/>
          <w:rtl/>
        </w:rPr>
        <w:t>ی</w:t>
      </w:r>
      <w:r w:rsidRPr="00C54389">
        <w:rPr>
          <w:rStyle w:val="Char0"/>
          <w:rFonts w:hint="cs"/>
          <w:rtl/>
        </w:rPr>
        <w:t>ن اصل دلالت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نند</w:t>
      </w:r>
      <w:r w:rsidR="009A3C92">
        <w:rPr>
          <w:rStyle w:val="Char0"/>
          <w:rFonts w:hint="cs"/>
          <w:rtl/>
        </w:rPr>
        <w:t>.</w:t>
      </w:r>
    </w:p>
    <w:p w:rsidR="00B72FEA" w:rsidRPr="00C54389" w:rsidRDefault="00B72FEA" w:rsidP="00C768CE">
      <w:pPr>
        <w:pStyle w:val="ListParagraph"/>
        <w:numPr>
          <w:ilvl w:val="1"/>
          <w:numId w:val="33"/>
        </w:numPr>
        <w:ind w:left="641" w:hanging="357"/>
        <w:rPr>
          <w:rStyle w:val="Char0"/>
          <w:rtl/>
        </w:rPr>
      </w:pPr>
      <w:r w:rsidRPr="00C54389">
        <w:rPr>
          <w:rStyle w:val="Char0"/>
          <w:rFonts w:hint="cs"/>
          <w:rtl/>
        </w:rPr>
        <w:t>عموم عصمت</w:t>
      </w:r>
      <w:r w:rsidR="007737B1" w:rsidRPr="00C54389">
        <w:rPr>
          <w:rStyle w:val="Char0"/>
          <w:rFonts w:hint="cs"/>
          <w:rtl/>
        </w:rPr>
        <w:t>ی</w:t>
      </w:r>
      <w:r w:rsidRPr="00C54389">
        <w:rPr>
          <w:rStyle w:val="Char0"/>
          <w:rFonts w:hint="cs"/>
          <w:rtl/>
        </w:rPr>
        <w:t xml:space="preserve"> در تبل</w:t>
      </w:r>
      <w:r w:rsidR="007737B1" w:rsidRPr="00C54389">
        <w:rPr>
          <w:rStyle w:val="Char0"/>
          <w:rFonts w:hint="cs"/>
          <w:rtl/>
        </w:rPr>
        <w:t>ی</w:t>
      </w:r>
      <w:r w:rsidRPr="00C54389">
        <w:rPr>
          <w:rStyle w:val="Char0"/>
          <w:rFonts w:hint="cs"/>
          <w:rtl/>
        </w:rPr>
        <w:t>غ تمام اح</w:t>
      </w:r>
      <w:r w:rsidR="007737B1" w:rsidRPr="00C54389">
        <w:rPr>
          <w:rStyle w:val="Char0"/>
          <w:rFonts w:hint="cs"/>
          <w:rtl/>
        </w:rPr>
        <w:t>ک</w:t>
      </w:r>
      <w:r w:rsidRPr="00C54389">
        <w:rPr>
          <w:rStyle w:val="Char0"/>
          <w:rFonts w:hint="cs"/>
          <w:rtl/>
        </w:rPr>
        <w:t>ام د</w:t>
      </w:r>
      <w:r w:rsidR="007737B1" w:rsidRPr="00C54389">
        <w:rPr>
          <w:rStyle w:val="Char0"/>
          <w:rFonts w:hint="cs"/>
          <w:rtl/>
        </w:rPr>
        <w:t>ی</w:t>
      </w:r>
      <w:r w:rsidRPr="00C54389">
        <w:rPr>
          <w:rStyle w:val="Char0"/>
          <w:rFonts w:hint="cs"/>
          <w:rtl/>
        </w:rPr>
        <w:t>ن که توسط معجزه ثابت شده است، روا</w:t>
      </w:r>
      <w:r w:rsidR="007737B1" w:rsidRPr="00C54389">
        <w:rPr>
          <w:rStyle w:val="Char0"/>
          <w:rFonts w:hint="cs"/>
          <w:rtl/>
        </w:rPr>
        <w:t>ی</w:t>
      </w:r>
      <w:r w:rsidRPr="00C54389">
        <w:rPr>
          <w:rStyle w:val="Char0"/>
          <w:rFonts w:hint="cs"/>
          <w:rtl/>
        </w:rPr>
        <w:t>ات</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دال بر اح</w:t>
      </w:r>
      <w:r w:rsidR="007737B1" w:rsidRPr="00C54389">
        <w:rPr>
          <w:rStyle w:val="Char0"/>
          <w:rFonts w:hint="cs"/>
          <w:rtl/>
        </w:rPr>
        <w:t>ک</w:t>
      </w:r>
      <w:r w:rsidRPr="00C54389">
        <w:rPr>
          <w:rStyle w:val="Char0"/>
          <w:rFonts w:hint="cs"/>
          <w:rtl/>
        </w:rPr>
        <w:t>ام</w:t>
      </w:r>
      <w:r w:rsidR="007737B1" w:rsidRPr="00C54389">
        <w:rPr>
          <w:rStyle w:val="Char0"/>
          <w:rFonts w:hint="cs"/>
          <w:rtl/>
        </w:rPr>
        <w:t>ی</w:t>
      </w:r>
      <w:r w:rsidRPr="00C54389">
        <w:rPr>
          <w:rStyle w:val="Char0"/>
          <w:rFonts w:hint="cs"/>
          <w:rtl/>
        </w:rPr>
        <w:t xml:space="preserve"> هستند </w:t>
      </w:r>
      <w:r w:rsidR="007737B1" w:rsidRPr="00C54389">
        <w:rPr>
          <w:rStyle w:val="Char0"/>
          <w:rFonts w:hint="cs"/>
          <w:rtl/>
        </w:rPr>
        <w:t>ک</w:t>
      </w:r>
      <w:r w:rsidRPr="00C54389">
        <w:rPr>
          <w:rStyle w:val="Char0"/>
          <w:rFonts w:hint="cs"/>
          <w:rtl/>
        </w:rPr>
        <w:t>ه قرآن در مورد آنها س</w:t>
      </w:r>
      <w:r w:rsidR="007737B1" w:rsidRPr="00C54389">
        <w:rPr>
          <w:rStyle w:val="Char0"/>
          <w:rFonts w:hint="cs"/>
          <w:rtl/>
        </w:rPr>
        <w:t>ک</w:t>
      </w:r>
      <w:r w:rsidRPr="00C54389">
        <w:rPr>
          <w:rStyle w:val="Char0"/>
          <w:rFonts w:hint="cs"/>
          <w:rtl/>
        </w:rPr>
        <w:t>وت اخت</w:t>
      </w:r>
      <w:r w:rsidR="007737B1" w:rsidRPr="00C54389">
        <w:rPr>
          <w:rStyle w:val="Char0"/>
          <w:rFonts w:hint="cs"/>
          <w:rtl/>
        </w:rPr>
        <w:t>ی</w:t>
      </w:r>
      <w:r w:rsidRPr="00C54389">
        <w:rPr>
          <w:rStyle w:val="Char0"/>
          <w:rFonts w:hint="cs"/>
          <w:rtl/>
        </w:rPr>
        <w:t xml:space="preserve">ار </w:t>
      </w:r>
      <w:r w:rsidR="007737B1" w:rsidRPr="00C54389">
        <w:rPr>
          <w:rStyle w:val="Char0"/>
          <w:rFonts w:hint="cs"/>
          <w:rtl/>
        </w:rPr>
        <w:t>ک</w:t>
      </w:r>
      <w:r w:rsidRPr="00C54389">
        <w:rPr>
          <w:rStyle w:val="Char0"/>
          <w:rFonts w:hint="cs"/>
          <w:rtl/>
        </w:rPr>
        <w:t>رده از ا</w:t>
      </w:r>
      <w:r w:rsidR="007737B1" w:rsidRPr="00C54389">
        <w:rPr>
          <w:rStyle w:val="Char0"/>
          <w:rFonts w:hint="cs"/>
          <w:rtl/>
        </w:rPr>
        <w:t>ی</w:t>
      </w:r>
      <w:r w:rsidRPr="00C54389">
        <w:rPr>
          <w:rStyle w:val="Char0"/>
          <w:rFonts w:hint="cs"/>
          <w:rtl/>
        </w:rPr>
        <w:t xml:space="preserve">ن مقوله هستند، چون خداوند بدان اقرار </w:t>
      </w:r>
      <w:r w:rsidR="007737B1" w:rsidRPr="00C54389">
        <w:rPr>
          <w:rStyle w:val="Char0"/>
          <w:rFonts w:hint="cs"/>
          <w:rtl/>
        </w:rPr>
        <w:t>ک</w:t>
      </w:r>
      <w:r w:rsidRPr="00C54389">
        <w:rPr>
          <w:rStyle w:val="Char0"/>
          <w:rFonts w:hint="cs"/>
          <w:rtl/>
        </w:rPr>
        <w:t xml:space="preserve">رده، </w:t>
      </w:r>
      <w:r w:rsidR="007737B1" w:rsidRPr="00C54389">
        <w:rPr>
          <w:rStyle w:val="Char0"/>
          <w:rFonts w:hint="cs"/>
          <w:rtl/>
        </w:rPr>
        <w:t>ی</w:t>
      </w:r>
      <w:r w:rsidRPr="00C54389">
        <w:rPr>
          <w:rStyle w:val="Char0"/>
          <w:rFonts w:hint="cs"/>
          <w:rtl/>
        </w:rPr>
        <w:t>عن</w:t>
      </w:r>
      <w:r w:rsidR="007737B1" w:rsidRPr="00C54389">
        <w:rPr>
          <w:rStyle w:val="Char0"/>
          <w:rFonts w:hint="cs"/>
          <w:rtl/>
        </w:rPr>
        <w:t>ی</w:t>
      </w:r>
      <w:r w:rsidRPr="00C54389">
        <w:rPr>
          <w:rStyle w:val="Char0"/>
          <w:rFonts w:hint="cs"/>
          <w:rtl/>
        </w:rPr>
        <w:t xml:space="preserve"> ح</w:t>
      </w:r>
      <w:r w:rsidR="007737B1" w:rsidRPr="00C54389">
        <w:rPr>
          <w:rStyle w:val="Char0"/>
          <w:rFonts w:hint="cs"/>
          <w:rtl/>
        </w:rPr>
        <w:t>ک</w:t>
      </w:r>
      <w:r w:rsidRPr="00C54389">
        <w:rPr>
          <w:rStyle w:val="Char0"/>
          <w:rFonts w:hint="cs"/>
          <w:rtl/>
        </w:rPr>
        <w:t>م رسول ا</w:t>
      </w:r>
      <w:r w:rsidR="007737B1" w:rsidRPr="00C54389">
        <w:rPr>
          <w:rStyle w:val="Char0"/>
          <w:rFonts w:hint="cs"/>
          <w:rtl/>
        </w:rPr>
        <w:t>ک</w:t>
      </w:r>
      <w:r w:rsidRPr="00C54389">
        <w:rPr>
          <w:rStyle w:val="Char0"/>
          <w:rFonts w:hint="cs"/>
          <w:rtl/>
        </w:rPr>
        <w:t>رم را پذ</w:t>
      </w:r>
      <w:r w:rsidR="007737B1" w:rsidRPr="00C54389">
        <w:rPr>
          <w:rStyle w:val="Char0"/>
          <w:rFonts w:hint="cs"/>
          <w:rtl/>
        </w:rPr>
        <w:t>ی</w:t>
      </w:r>
      <w:r w:rsidRPr="00C54389">
        <w:rPr>
          <w:rStyle w:val="Char0"/>
          <w:rFonts w:hint="cs"/>
          <w:rtl/>
        </w:rPr>
        <w:t>رفته و آن را به مثابه ح</w:t>
      </w:r>
      <w:r w:rsidR="007737B1" w:rsidRPr="00C54389">
        <w:rPr>
          <w:rStyle w:val="Char0"/>
          <w:rFonts w:hint="cs"/>
          <w:rtl/>
        </w:rPr>
        <w:t>ک</w:t>
      </w:r>
      <w:r w:rsidRPr="00C54389">
        <w:rPr>
          <w:rStyle w:val="Char0"/>
          <w:rFonts w:hint="cs"/>
          <w:rtl/>
        </w:rPr>
        <w:t>م خودش قرار داده و هر چ</w:t>
      </w:r>
      <w:r w:rsidR="007737B1" w:rsidRPr="00C54389">
        <w:rPr>
          <w:rStyle w:val="Char0"/>
          <w:rFonts w:hint="cs"/>
          <w:rtl/>
        </w:rPr>
        <w:t>ی</w:t>
      </w:r>
      <w:r w:rsidRPr="00C54389">
        <w:rPr>
          <w:rStyle w:val="Char0"/>
          <w:rFonts w:hint="cs"/>
          <w:rtl/>
        </w:rPr>
        <w:t>ز</w:t>
      </w:r>
      <w:r w:rsidR="007737B1" w:rsidRPr="00C54389">
        <w:rPr>
          <w:rStyle w:val="Char0"/>
          <w:rFonts w:hint="cs"/>
          <w:rtl/>
        </w:rPr>
        <w:t>ی</w:t>
      </w:r>
      <w:r w:rsidRPr="00C54389">
        <w:rPr>
          <w:rStyle w:val="Char0"/>
          <w:rFonts w:hint="cs"/>
          <w:rtl/>
        </w:rPr>
        <w:t xml:space="preserve"> ا</w:t>
      </w:r>
      <w:r w:rsidR="007737B1" w:rsidRPr="00C54389">
        <w:rPr>
          <w:rStyle w:val="Char0"/>
          <w:rFonts w:hint="cs"/>
          <w:rtl/>
        </w:rPr>
        <w:t>ی</w:t>
      </w:r>
      <w:r w:rsidRPr="00C54389">
        <w:rPr>
          <w:rStyle w:val="Char0"/>
          <w:rFonts w:hint="cs"/>
          <w:rtl/>
        </w:rPr>
        <w:t xml:space="preserve">ن گونه باشد عمل </w:t>
      </w:r>
      <w:r w:rsidR="007737B1" w:rsidRPr="00C54389">
        <w:rPr>
          <w:rStyle w:val="Char0"/>
          <w:rFonts w:hint="cs"/>
          <w:rtl/>
        </w:rPr>
        <w:t>ک</w:t>
      </w:r>
      <w:r w:rsidRPr="00C54389">
        <w:rPr>
          <w:rStyle w:val="Char0"/>
          <w:rFonts w:hint="cs"/>
          <w:rtl/>
        </w:rPr>
        <w:t>ردن بدان واجب است</w:t>
      </w:r>
      <w:r w:rsidR="009A3C92">
        <w:rPr>
          <w:rStyle w:val="Char0"/>
          <w:rFonts w:hint="cs"/>
          <w:rtl/>
        </w:rPr>
        <w:t>.</w:t>
      </w:r>
    </w:p>
    <w:p w:rsidR="00B72FEA" w:rsidRPr="00C54389" w:rsidRDefault="00B72FEA" w:rsidP="00C768CE">
      <w:pPr>
        <w:pStyle w:val="ListParagraph"/>
        <w:numPr>
          <w:ilvl w:val="1"/>
          <w:numId w:val="33"/>
        </w:numPr>
        <w:ind w:left="641" w:hanging="357"/>
        <w:rPr>
          <w:rStyle w:val="Char0"/>
          <w:rtl/>
        </w:rPr>
      </w:pPr>
      <w:r w:rsidRPr="00C54389">
        <w:rPr>
          <w:rStyle w:val="Char0"/>
          <w:rFonts w:hint="cs"/>
          <w:rtl/>
        </w:rPr>
        <w:t>عموم آ</w:t>
      </w:r>
      <w:r w:rsidR="007737B1" w:rsidRPr="00C54389">
        <w:rPr>
          <w:rStyle w:val="Char0"/>
          <w:rFonts w:hint="cs"/>
          <w:rtl/>
        </w:rPr>
        <w:t>ی</w:t>
      </w:r>
      <w:r w:rsidRPr="00C54389">
        <w:rPr>
          <w:rStyle w:val="Char0"/>
          <w:rFonts w:hint="cs"/>
          <w:rtl/>
        </w:rPr>
        <w:t>ات</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دال بر حج</w:t>
      </w:r>
      <w:r w:rsidR="007737B1" w:rsidRPr="00C54389">
        <w:rPr>
          <w:rStyle w:val="Char0"/>
          <w:rFonts w:hint="cs"/>
          <w:rtl/>
        </w:rPr>
        <w:t>ی</w:t>
      </w:r>
      <w:r w:rsidRPr="00C54389">
        <w:rPr>
          <w:rStyle w:val="Char0"/>
          <w:rFonts w:hint="cs"/>
          <w:rtl/>
        </w:rPr>
        <w:t>ت سنت هستند ا</w:t>
      </w:r>
      <w:r w:rsidR="007737B1" w:rsidRPr="00C54389">
        <w:rPr>
          <w:rStyle w:val="Char0"/>
          <w:rFonts w:hint="cs"/>
          <w:rtl/>
        </w:rPr>
        <w:t>ی</w:t>
      </w:r>
      <w:r w:rsidRPr="00C54389">
        <w:rPr>
          <w:rStyle w:val="Char0"/>
          <w:rFonts w:hint="cs"/>
          <w:rtl/>
        </w:rPr>
        <w:t>ن آ</w:t>
      </w:r>
      <w:r w:rsidR="007737B1" w:rsidRPr="00C54389">
        <w:rPr>
          <w:rStyle w:val="Char0"/>
          <w:rFonts w:hint="cs"/>
          <w:rtl/>
        </w:rPr>
        <w:t>ی</w:t>
      </w:r>
      <w:r w:rsidRPr="00C54389">
        <w:rPr>
          <w:rStyle w:val="Char0"/>
          <w:rFonts w:hint="cs"/>
          <w:rtl/>
        </w:rPr>
        <w:t>ات حج</w:t>
      </w:r>
      <w:r w:rsidR="007737B1" w:rsidRPr="00C54389">
        <w:rPr>
          <w:rStyle w:val="Char0"/>
          <w:rFonts w:hint="cs"/>
          <w:rtl/>
        </w:rPr>
        <w:t>ی</w:t>
      </w:r>
      <w:r w:rsidRPr="00C54389">
        <w:rPr>
          <w:rStyle w:val="Char0"/>
          <w:rFonts w:hint="cs"/>
          <w:rtl/>
        </w:rPr>
        <w:t>ت سنت را ثابت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نند خواه مؤ</w:t>
      </w:r>
      <w:r w:rsidR="007737B1" w:rsidRPr="00C54389">
        <w:rPr>
          <w:rStyle w:val="Char0"/>
          <w:rFonts w:hint="cs"/>
          <w:rtl/>
        </w:rPr>
        <w:t>ک</w:t>
      </w:r>
      <w:r w:rsidRPr="00C54389">
        <w:rPr>
          <w:rStyle w:val="Char0"/>
          <w:rFonts w:hint="cs"/>
          <w:rtl/>
        </w:rPr>
        <w:t xml:space="preserve">د باشد </w:t>
      </w:r>
      <w:r w:rsidR="007737B1" w:rsidRPr="00C54389">
        <w:rPr>
          <w:rStyle w:val="Char0"/>
          <w:rFonts w:hint="cs"/>
          <w:rtl/>
        </w:rPr>
        <w:t>ی</w:t>
      </w:r>
      <w:r w:rsidRPr="00C54389">
        <w:rPr>
          <w:rStyle w:val="Char0"/>
          <w:rFonts w:hint="cs"/>
          <w:rtl/>
        </w:rPr>
        <w:t>ا مب</w:t>
      </w:r>
      <w:r w:rsidR="007737B1" w:rsidRPr="00C54389">
        <w:rPr>
          <w:rStyle w:val="Char0"/>
          <w:rFonts w:hint="cs"/>
          <w:rtl/>
        </w:rPr>
        <w:t>ی</w:t>
      </w:r>
      <w:r w:rsidRPr="00C54389">
        <w:rPr>
          <w:rStyle w:val="Char0"/>
          <w:rFonts w:hint="cs"/>
          <w:rtl/>
        </w:rPr>
        <w:t xml:space="preserve">ن </w:t>
      </w:r>
      <w:r w:rsidR="007737B1" w:rsidRPr="00C54389">
        <w:rPr>
          <w:rStyle w:val="Char0"/>
          <w:rFonts w:hint="cs"/>
          <w:rtl/>
        </w:rPr>
        <w:t>ی</w:t>
      </w:r>
      <w:r w:rsidRPr="00C54389">
        <w:rPr>
          <w:rStyle w:val="Char0"/>
          <w:rFonts w:hint="cs"/>
          <w:rtl/>
        </w:rPr>
        <w:t>ا مستقل</w:t>
      </w:r>
      <w:r w:rsidR="00972F1B">
        <w:rPr>
          <w:rStyle w:val="Char0"/>
          <w:rFonts w:hint="cs"/>
          <w:rtl/>
        </w:rPr>
        <w:t xml:space="preserve">. </w:t>
      </w:r>
      <w:r w:rsidRPr="00C54389">
        <w:rPr>
          <w:rStyle w:val="Char0"/>
          <w:rFonts w:hint="cs"/>
          <w:rtl/>
        </w:rPr>
        <w:t>آ</w:t>
      </w:r>
      <w:r w:rsidR="007737B1" w:rsidRPr="00C54389">
        <w:rPr>
          <w:rStyle w:val="Char0"/>
          <w:rFonts w:hint="cs"/>
          <w:rtl/>
        </w:rPr>
        <w:t>ی</w:t>
      </w:r>
      <w:r w:rsidRPr="00C54389">
        <w:rPr>
          <w:rStyle w:val="Char0"/>
          <w:rFonts w:hint="cs"/>
          <w:rtl/>
        </w:rPr>
        <w:t>ات به اندازه‌ا</w:t>
      </w:r>
      <w:r w:rsidR="007737B1" w:rsidRPr="00C54389">
        <w:rPr>
          <w:rStyle w:val="Char0"/>
          <w:rFonts w:hint="cs"/>
          <w:rtl/>
        </w:rPr>
        <w:t>ی</w:t>
      </w:r>
      <w:r w:rsidRPr="00C54389">
        <w:rPr>
          <w:rStyle w:val="Char0"/>
          <w:rFonts w:hint="cs"/>
          <w:rtl/>
        </w:rPr>
        <w:t xml:space="preserve"> فراوان هستند </w:t>
      </w:r>
      <w:r w:rsidR="007737B1" w:rsidRPr="00C54389">
        <w:rPr>
          <w:rStyle w:val="Char0"/>
          <w:rFonts w:hint="cs"/>
          <w:rtl/>
        </w:rPr>
        <w:t>ک</w:t>
      </w:r>
      <w:r w:rsidRPr="00C54389">
        <w:rPr>
          <w:rStyle w:val="Char0"/>
          <w:rFonts w:hint="cs"/>
          <w:rtl/>
        </w:rPr>
        <w:t>ه مف</w:t>
      </w:r>
      <w:r w:rsidR="007737B1" w:rsidRPr="00C54389">
        <w:rPr>
          <w:rStyle w:val="Char0"/>
          <w:rFonts w:hint="cs"/>
          <w:rtl/>
        </w:rPr>
        <w:t>ی</w:t>
      </w:r>
      <w:r w:rsidRPr="00C54389">
        <w:rPr>
          <w:rStyle w:val="Char0"/>
          <w:rFonts w:hint="cs"/>
          <w:rtl/>
        </w:rPr>
        <w:t xml:space="preserve">د </w:t>
      </w:r>
      <w:r w:rsidR="007737B1" w:rsidRPr="00C54389">
        <w:rPr>
          <w:rStyle w:val="Char0"/>
          <w:rFonts w:hint="cs"/>
          <w:rtl/>
        </w:rPr>
        <w:t>ی</w:t>
      </w:r>
      <w:r w:rsidRPr="00C54389">
        <w:rPr>
          <w:rStyle w:val="Char0"/>
          <w:rFonts w:hint="cs"/>
          <w:rtl/>
        </w:rPr>
        <w:t>ق</w:t>
      </w:r>
      <w:r w:rsidR="007737B1" w:rsidRPr="00C54389">
        <w:rPr>
          <w:rStyle w:val="Char0"/>
          <w:rFonts w:hint="cs"/>
          <w:rtl/>
        </w:rPr>
        <w:t>ی</w:t>
      </w:r>
      <w:r w:rsidRPr="00C54389">
        <w:rPr>
          <w:rStyle w:val="Char0"/>
          <w:rFonts w:hint="cs"/>
          <w:rtl/>
        </w:rPr>
        <w:t>ن</w:t>
      </w:r>
      <w:r w:rsidR="001504DF">
        <w:rPr>
          <w:rStyle w:val="Char0"/>
          <w:rFonts w:hint="cs"/>
          <w:rtl/>
        </w:rPr>
        <w:t xml:space="preserve"> می‌باشند</w:t>
      </w:r>
      <w:r w:rsidRPr="00C54389">
        <w:rPr>
          <w:rStyle w:val="Char0"/>
          <w:rFonts w:hint="cs"/>
          <w:rtl/>
        </w:rPr>
        <w:t xml:space="preserve"> حت</w:t>
      </w:r>
      <w:r w:rsidR="007737B1" w:rsidRPr="00C54389">
        <w:rPr>
          <w:rStyle w:val="Char0"/>
          <w:rFonts w:hint="cs"/>
          <w:rtl/>
        </w:rPr>
        <w:t>ی</w:t>
      </w:r>
      <w:r w:rsidRPr="00C54389">
        <w:rPr>
          <w:rStyle w:val="Char0"/>
          <w:rFonts w:hint="cs"/>
          <w:rtl/>
        </w:rPr>
        <w:t xml:space="preserve"> آ</w:t>
      </w:r>
      <w:r w:rsidR="007737B1" w:rsidRPr="00C54389">
        <w:rPr>
          <w:rStyle w:val="Char0"/>
          <w:rFonts w:hint="cs"/>
          <w:rtl/>
        </w:rPr>
        <w:t>ی</w:t>
      </w:r>
      <w:r w:rsidRPr="00C54389">
        <w:rPr>
          <w:rStyle w:val="Char0"/>
          <w:rFonts w:hint="cs"/>
          <w:rtl/>
        </w:rPr>
        <w:t>ه:</w:t>
      </w:r>
    </w:p>
    <w:p w:rsidR="00B72FEA" w:rsidRPr="00C54389" w:rsidRDefault="007A2B12" w:rsidP="007A2B12">
      <w:pPr>
        <w:ind w:firstLine="284"/>
        <w:rPr>
          <w:rStyle w:val="Char0"/>
          <w:rtl/>
        </w:rPr>
      </w:pPr>
      <w:r>
        <w:rPr>
          <w:rFonts w:ascii="QCF_BSML" w:hAnsi="QCF_BSML" w:cs="Traditional Arabic"/>
          <w:color w:val="000000"/>
          <w:sz w:val="32"/>
          <w:shd w:val="clear" w:color="auto" w:fill="FFFFFF"/>
          <w:rtl/>
          <w:lang w:bidi="fa-IR"/>
        </w:rPr>
        <w:t>﴿</w:t>
      </w:r>
      <w:r w:rsidRPr="00FD276E">
        <w:rPr>
          <w:rStyle w:val="Charb"/>
          <w:rtl/>
        </w:rPr>
        <w:t>فَلَا وَرَبِّكَ لَا يُؤۡمِنُونَ حَتَّىٰ يُحَكِّمُوكَ فِيمَا شَجَرَ بَيۡنَهُمۡ ثُمَّ لَا يَجِدُواْ فِيٓ أَنفُسِهِمۡ حَرَجٗا مِّمَّا قَضَيۡتَ وَيُسَلِّمُواْ تَسۡلِيمٗا٦٥</w:t>
      </w:r>
      <w:r>
        <w:rPr>
          <w:rFonts w:ascii="QCF_BSML" w:hAnsi="QCF_BSML" w:cs="Traditional Arabic"/>
          <w:color w:val="000000"/>
          <w:sz w:val="32"/>
          <w:shd w:val="clear" w:color="auto" w:fill="FFFFFF"/>
          <w:rtl/>
          <w:lang w:bidi="fa-IR"/>
        </w:rPr>
        <w:t>﴾</w:t>
      </w:r>
      <w:r w:rsidRPr="00FD276E">
        <w:rPr>
          <w:rStyle w:val="Charb"/>
          <w:rtl/>
        </w:rPr>
        <w:t xml:space="preserve"> </w:t>
      </w:r>
      <w:r w:rsidRPr="00FE2BEA">
        <w:rPr>
          <w:rStyle w:val="Charc"/>
          <w:rtl/>
        </w:rPr>
        <w:t>[النساء: 65]</w:t>
      </w:r>
      <w:r w:rsidRPr="007A2B12">
        <w:rPr>
          <w:rStyle w:val="Char0"/>
          <w:rFonts w:hint="cs"/>
          <w:rtl/>
        </w:rPr>
        <w:t>.</w:t>
      </w:r>
    </w:p>
    <w:p w:rsidR="00B72FEA" w:rsidRPr="00C54389" w:rsidRDefault="00B72FEA" w:rsidP="00886BCB">
      <w:pPr>
        <w:ind w:firstLine="284"/>
        <w:rPr>
          <w:rStyle w:val="Char0"/>
          <w:rtl/>
        </w:rPr>
      </w:pPr>
      <w:r w:rsidRPr="00C54389">
        <w:rPr>
          <w:rStyle w:val="Char0"/>
          <w:rFonts w:hint="cs"/>
          <w:rtl/>
        </w:rPr>
        <w:t xml:space="preserve"> (</w:t>
      </w:r>
      <w:r w:rsidRPr="00C54389">
        <w:rPr>
          <w:rStyle w:val="Char0"/>
          <w:rtl/>
        </w:rPr>
        <w:t>ولى چن</w:t>
      </w:r>
      <w:r w:rsidR="007737B1" w:rsidRPr="00C54389">
        <w:rPr>
          <w:rStyle w:val="Char0"/>
          <w:rtl/>
        </w:rPr>
        <w:t>ی</w:t>
      </w:r>
      <w:r w:rsidRPr="00C54389">
        <w:rPr>
          <w:rStyle w:val="Char0"/>
          <w:rtl/>
        </w:rPr>
        <w:t>ن ن</w:t>
      </w:r>
      <w:r w:rsidR="007737B1" w:rsidRPr="00C54389">
        <w:rPr>
          <w:rStyle w:val="Char0"/>
          <w:rtl/>
        </w:rPr>
        <w:t>ی</w:t>
      </w:r>
      <w:r w:rsidRPr="00C54389">
        <w:rPr>
          <w:rStyle w:val="Char0"/>
          <w:rtl/>
        </w:rPr>
        <w:t xml:space="preserve">ست به پروردگارت قسم </w:t>
      </w:r>
      <w:r w:rsidR="007737B1" w:rsidRPr="00C54389">
        <w:rPr>
          <w:rStyle w:val="Char0"/>
          <w:rtl/>
        </w:rPr>
        <w:t>ک</w:t>
      </w:r>
      <w:r w:rsidRPr="00C54389">
        <w:rPr>
          <w:rStyle w:val="Char0"/>
          <w:rtl/>
        </w:rPr>
        <w:t>ه ا</w:t>
      </w:r>
      <w:r w:rsidR="007737B1" w:rsidRPr="00C54389">
        <w:rPr>
          <w:rStyle w:val="Char0"/>
          <w:rtl/>
        </w:rPr>
        <w:t>ی</w:t>
      </w:r>
      <w:r w:rsidRPr="00C54389">
        <w:rPr>
          <w:rStyle w:val="Char0"/>
          <w:rtl/>
        </w:rPr>
        <w:t>مان ن</w:t>
      </w:r>
      <w:r w:rsidRPr="00C54389">
        <w:rPr>
          <w:rStyle w:val="Char0"/>
          <w:rFonts w:hint="cs"/>
          <w:rtl/>
        </w:rPr>
        <w:t xml:space="preserve">دارند </w:t>
      </w:r>
      <w:r w:rsidRPr="00C54389">
        <w:rPr>
          <w:rStyle w:val="Char0"/>
          <w:rtl/>
        </w:rPr>
        <w:t>مگر آن</w:t>
      </w:r>
      <w:r w:rsidR="007737B1" w:rsidRPr="00C54389">
        <w:rPr>
          <w:rStyle w:val="Char0"/>
          <w:rtl/>
        </w:rPr>
        <w:t>ک</w:t>
      </w:r>
      <w:r w:rsidRPr="00C54389">
        <w:rPr>
          <w:rStyle w:val="Char0"/>
          <w:rtl/>
        </w:rPr>
        <w:t>ه تو را در مورد آنچه م</w:t>
      </w:r>
      <w:r w:rsidR="007737B1" w:rsidRPr="00C54389">
        <w:rPr>
          <w:rStyle w:val="Char0"/>
          <w:rtl/>
        </w:rPr>
        <w:t>ی</w:t>
      </w:r>
      <w:r w:rsidRPr="00C54389">
        <w:rPr>
          <w:rStyle w:val="Char0"/>
          <w:rtl/>
        </w:rPr>
        <w:t>ان آنان مآ</w:t>
      </w:r>
      <w:r w:rsidR="007737B1" w:rsidRPr="00C54389">
        <w:rPr>
          <w:rStyle w:val="Char0"/>
          <w:rtl/>
        </w:rPr>
        <w:t>ی</w:t>
      </w:r>
      <w:r w:rsidRPr="00C54389">
        <w:rPr>
          <w:rStyle w:val="Char0"/>
          <w:rtl/>
        </w:rPr>
        <w:t>ه اختلاف است داور گردانند</w:t>
      </w:r>
      <w:r w:rsidRPr="00C54389">
        <w:rPr>
          <w:rStyle w:val="Char0"/>
          <w:rFonts w:hint="cs"/>
          <w:rtl/>
        </w:rPr>
        <w:t>،</w:t>
      </w:r>
      <w:r w:rsidRPr="00C54389">
        <w:rPr>
          <w:rStyle w:val="Char0"/>
          <w:rtl/>
        </w:rPr>
        <w:t xml:space="preserve"> سپس از ح</w:t>
      </w:r>
      <w:r w:rsidR="007737B1" w:rsidRPr="00C54389">
        <w:rPr>
          <w:rStyle w:val="Char0"/>
          <w:rtl/>
        </w:rPr>
        <w:t>ک</w:t>
      </w:r>
      <w:r w:rsidRPr="00C54389">
        <w:rPr>
          <w:rStyle w:val="Char0"/>
          <w:rtl/>
        </w:rPr>
        <w:t xml:space="preserve">مى </w:t>
      </w:r>
      <w:r w:rsidR="007737B1" w:rsidRPr="00C54389">
        <w:rPr>
          <w:rStyle w:val="Char0"/>
          <w:rtl/>
        </w:rPr>
        <w:t>ک</w:t>
      </w:r>
      <w:r w:rsidRPr="00C54389">
        <w:rPr>
          <w:rStyle w:val="Char0"/>
          <w:rtl/>
        </w:rPr>
        <w:t xml:space="preserve">ه </w:t>
      </w:r>
      <w:r w:rsidR="007737B1" w:rsidRPr="00C54389">
        <w:rPr>
          <w:rStyle w:val="Char0"/>
          <w:rtl/>
        </w:rPr>
        <w:t>ک</w:t>
      </w:r>
      <w:r w:rsidRPr="00C54389">
        <w:rPr>
          <w:rStyle w:val="Char0"/>
          <w:rtl/>
        </w:rPr>
        <w:t>رده‏اى در</w:t>
      </w:r>
      <w:r w:rsidR="007D0D08">
        <w:rPr>
          <w:rStyle w:val="Char0"/>
          <w:rtl/>
        </w:rPr>
        <w:t xml:space="preserve"> دل‌ها</w:t>
      </w:r>
      <w:r w:rsidR="00D82401">
        <w:rPr>
          <w:rStyle w:val="Char0"/>
          <w:rtl/>
        </w:rPr>
        <w:t>ی</w:t>
      </w:r>
      <w:r w:rsidRPr="00C54389">
        <w:rPr>
          <w:rStyle w:val="Char0"/>
          <w:rtl/>
        </w:rPr>
        <w:t>شان احساس ناراحتى [و ترد</w:t>
      </w:r>
      <w:r w:rsidR="007737B1" w:rsidRPr="00C54389">
        <w:rPr>
          <w:rStyle w:val="Char0"/>
          <w:rtl/>
        </w:rPr>
        <w:t>ی</w:t>
      </w:r>
      <w:r w:rsidRPr="00C54389">
        <w:rPr>
          <w:rStyle w:val="Char0"/>
          <w:rtl/>
        </w:rPr>
        <w:t>د] ن</w:t>
      </w:r>
      <w:r w:rsidR="007737B1" w:rsidRPr="00C54389">
        <w:rPr>
          <w:rStyle w:val="Char0"/>
          <w:rtl/>
        </w:rPr>
        <w:t>ک</w:t>
      </w:r>
      <w:r w:rsidRPr="00C54389">
        <w:rPr>
          <w:rStyle w:val="Char0"/>
          <w:rtl/>
        </w:rPr>
        <w:t>نند</w:t>
      </w:r>
      <w:r w:rsidRPr="00C54389">
        <w:rPr>
          <w:rStyle w:val="Char0"/>
          <w:rFonts w:hint="cs"/>
          <w:rtl/>
        </w:rPr>
        <w:t>،</w:t>
      </w:r>
      <w:r w:rsidRPr="00C54389">
        <w:rPr>
          <w:rStyle w:val="Char0"/>
          <w:rtl/>
        </w:rPr>
        <w:t xml:space="preserve"> و </w:t>
      </w:r>
      <w:r w:rsidR="007737B1" w:rsidRPr="00C54389">
        <w:rPr>
          <w:rStyle w:val="Char0"/>
          <w:rtl/>
        </w:rPr>
        <w:t>ک</w:t>
      </w:r>
      <w:r w:rsidRPr="00C54389">
        <w:rPr>
          <w:rStyle w:val="Char0"/>
          <w:rtl/>
        </w:rPr>
        <w:t>املا سر تسل</w:t>
      </w:r>
      <w:r w:rsidR="007737B1" w:rsidRPr="00C54389">
        <w:rPr>
          <w:rStyle w:val="Char0"/>
          <w:rtl/>
        </w:rPr>
        <w:t>ی</w:t>
      </w:r>
      <w:r w:rsidRPr="00C54389">
        <w:rPr>
          <w:rStyle w:val="Char0"/>
          <w:rtl/>
        </w:rPr>
        <w:t>م فرود آورند</w:t>
      </w:r>
      <w:r w:rsidRPr="00C54389">
        <w:rPr>
          <w:rStyle w:val="Char0"/>
          <w:rFonts w:hint="cs"/>
          <w:rtl/>
        </w:rPr>
        <w:t>).</w:t>
      </w:r>
    </w:p>
    <w:p w:rsidR="00B72FEA" w:rsidRPr="00C54389" w:rsidRDefault="00B72FEA" w:rsidP="00886BCB">
      <w:pPr>
        <w:ind w:firstLine="284"/>
        <w:rPr>
          <w:rStyle w:val="Char0"/>
          <w:rtl/>
        </w:rPr>
      </w:pPr>
      <w:r w:rsidRPr="00C54389">
        <w:rPr>
          <w:rStyle w:val="Char0"/>
          <w:rFonts w:hint="cs"/>
          <w:rtl/>
        </w:rPr>
        <w:t>، آش</w:t>
      </w:r>
      <w:r w:rsidR="007737B1" w:rsidRPr="00C54389">
        <w:rPr>
          <w:rStyle w:val="Char0"/>
          <w:rFonts w:hint="cs"/>
          <w:rtl/>
        </w:rPr>
        <w:t>ک</w:t>
      </w:r>
      <w:r w:rsidRPr="00C54389">
        <w:rPr>
          <w:rStyle w:val="Char0"/>
          <w:rFonts w:hint="cs"/>
          <w:rtl/>
        </w:rPr>
        <w:t>ارا به سنت مستقل اشاره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ند، و قبلاً تفس</w:t>
      </w:r>
      <w:r w:rsidR="007737B1" w:rsidRPr="00C54389">
        <w:rPr>
          <w:rStyle w:val="Char0"/>
          <w:rFonts w:hint="cs"/>
          <w:rtl/>
        </w:rPr>
        <w:t>ی</w:t>
      </w:r>
      <w:r w:rsidRPr="00C54389">
        <w:rPr>
          <w:rStyle w:val="Char0"/>
          <w:rFonts w:hint="cs"/>
          <w:rtl/>
        </w:rPr>
        <w:t>ر شافع</w:t>
      </w:r>
      <w:r w:rsidR="007737B1" w:rsidRPr="00C54389">
        <w:rPr>
          <w:rStyle w:val="Char0"/>
          <w:rFonts w:hint="cs"/>
          <w:rtl/>
        </w:rPr>
        <w:t>ی</w:t>
      </w:r>
      <w:r w:rsidRPr="00C54389">
        <w:rPr>
          <w:rStyle w:val="Char0"/>
          <w:rFonts w:hint="cs"/>
          <w:rtl/>
        </w:rPr>
        <w:t xml:space="preserve"> و سبب نزول آ</w:t>
      </w:r>
      <w:r w:rsidR="007737B1" w:rsidRPr="00C54389">
        <w:rPr>
          <w:rStyle w:val="Char0"/>
          <w:rFonts w:hint="cs"/>
          <w:rtl/>
        </w:rPr>
        <w:t>ی</w:t>
      </w:r>
      <w:r w:rsidRPr="00C54389">
        <w:rPr>
          <w:rStyle w:val="Char0"/>
          <w:rFonts w:hint="cs"/>
          <w:rtl/>
        </w:rPr>
        <w:t>ه را ب</w:t>
      </w:r>
      <w:r w:rsidR="007737B1" w:rsidRPr="00C54389">
        <w:rPr>
          <w:rStyle w:val="Char0"/>
          <w:rFonts w:hint="cs"/>
          <w:rtl/>
        </w:rPr>
        <w:t>ی</w:t>
      </w:r>
      <w:r w:rsidRPr="00C54389">
        <w:rPr>
          <w:rStyle w:val="Char0"/>
          <w:rFonts w:hint="cs"/>
          <w:rtl/>
        </w:rPr>
        <w:t xml:space="preserve">ان </w:t>
      </w:r>
      <w:r w:rsidR="007737B1" w:rsidRPr="00C54389">
        <w:rPr>
          <w:rStyle w:val="Char0"/>
          <w:rFonts w:hint="cs"/>
          <w:rtl/>
        </w:rPr>
        <w:t>ک</w:t>
      </w:r>
      <w:r w:rsidRPr="00C54389">
        <w:rPr>
          <w:rStyle w:val="Char0"/>
          <w:rFonts w:hint="cs"/>
          <w:rtl/>
        </w:rPr>
        <w:t>رد</w:t>
      </w:r>
      <w:r w:rsidR="007737B1" w:rsidRPr="00C54389">
        <w:rPr>
          <w:rStyle w:val="Char0"/>
          <w:rFonts w:hint="cs"/>
          <w:rtl/>
        </w:rPr>
        <w:t>ی</w:t>
      </w:r>
      <w:r w:rsidRPr="00C54389">
        <w:rPr>
          <w:rStyle w:val="Char0"/>
          <w:rFonts w:hint="cs"/>
          <w:rtl/>
        </w:rPr>
        <w:t xml:space="preserve">م </w:t>
      </w:r>
      <w:r w:rsidR="007737B1" w:rsidRPr="00C54389">
        <w:rPr>
          <w:rStyle w:val="Char0"/>
          <w:rFonts w:hint="cs"/>
          <w:rtl/>
        </w:rPr>
        <w:t>ک</w:t>
      </w:r>
      <w:r w:rsidRPr="00C54389">
        <w:rPr>
          <w:rStyle w:val="Char0"/>
          <w:rFonts w:hint="cs"/>
          <w:rtl/>
        </w:rPr>
        <w:t>ه به استقلال آن اشاره م</w:t>
      </w:r>
      <w:r w:rsidR="007737B1" w:rsidRPr="00C54389">
        <w:rPr>
          <w:rStyle w:val="Char0"/>
          <w:rFonts w:hint="cs"/>
          <w:rtl/>
        </w:rPr>
        <w:t>ی</w:t>
      </w:r>
      <w:r w:rsidRPr="00C54389">
        <w:rPr>
          <w:rStyle w:val="Char0"/>
          <w:rFonts w:hint="cs"/>
          <w:rtl/>
        </w:rPr>
        <w:t>‌</w:t>
      </w:r>
      <w:r w:rsidR="007737B1" w:rsidRPr="00C54389">
        <w:rPr>
          <w:rStyle w:val="Char0"/>
          <w:rFonts w:hint="cs"/>
          <w:rtl/>
        </w:rPr>
        <w:t>ک</w:t>
      </w:r>
      <w:r w:rsidRPr="00C54389">
        <w:rPr>
          <w:rStyle w:val="Char0"/>
          <w:rFonts w:hint="cs"/>
          <w:rtl/>
        </w:rPr>
        <w:t>نند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امام شاطبی این ایه و ایات عام دیگری را ذکر</w:t>
      </w:r>
      <w:r w:rsidR="00DD40EA">
        <w:rPr>
          <w:rStyle w:val="Char0"/>
          <w:rFonts w:hint="cs"/>
          <w:rtl/>
        </w:rPr>
        <w:t xml:space="preserve"> می‌</w:t>
      </w:r>
      <w:r w:rsidRPr="00C54389">
        <w:rPr>
          <w:rStyle w:val="Char0"/>
          <w:rFonts w:hint="cs"/>
          <w:rtl/>
        </w:rPr>
        <w:t>کند و چگونگی استدلال به آنها را به گمان خودش بیان</w:t>
      </w:r>
      <w:r w:rsidR="00DD40EA">
        <w:rPr>
          <w:rStyle w:val="Char0"/>
          <w:rFonts w:hint="cs"/>
          <w:rtl/>
        </w:rPr>
        <w:t xml:space="preserve"> می‌</w:t>
      </w:r>
      <w:r w:rsidRPr="00C54389">
        <w:rPr>
          <w:rStyle w:val="Char0"/>
          <w:rFonts w:hint="cs"/>
          <w:rtl/>
        </w:rPr>
        <w:t>نماید سپس از این نوع</w:t>
      </w:r>
      <w:r w:rsidR="007D0D08">
        <w:rPr>
          <w:rStyle w:val="Char0"/>
          <w:rFonts w:hint="cs"/>
          <w:rtl/>
        </w:rPr>
        <w:t>برداشت‌ها</w:t>
      </w:r>
      <w:r w:rsidR="007162DE">
        <w:rPr>
          <w:rStyle w:val="Char0"/>
          <w:rFonts w:hint="cs"/>
          <w:rtl/>
        </w:rPr>
        <w:t xml:space="preserve"> </w:t>
      </w:r>
      <w:r w:rsidRPr="00C54389">
        <w:rPr>
          <w:rStyle w:val="Char0"/>
          <w:rFonts w:hint="cs"/>
          <w:rtl/>
        </w:rPr>
        <w:t>اعتراض</w:t>
      </w:r>
      <w:r w:rsidR="00DD40EA">
        <w:rPr>
          <w:rStyle w:val="Char0"/>
          <w:rFonts w:hint="cs"/>
          <w:rtl/>
        </w:rPr>
        <w:t xml:space="preserve"> می‌</w:t>
      </w:r>
      <w:r w:rsidRPr="00C54389">
        <w:rPr>
          <w:rStyle w:val="Char0"/>
          <w:rFonts w:hint="cs"/>
          <w:rtl/>
        </w:rPr>
        <w:t>گیرد ما در اینجا</w:t>
      </w:r>
      <w:r w:rsidR="00DA4867" w:rsidRPr="00C54389">
        <w:rPr>
          <w:rStyle w:val="Char0"/>
          <w:rFonts w:hint="cs"/>
          <w:rtl/>
        </w:rPr>
        <w:t xml:space="preserve"> عین عبارات امام را ذکر</w:t>
      </w:r>
      <w:r w:rsidR="00DD40EA">
        <w:rPr>
          <w:rStyle w:val="Char0"/>
          <w:rFonts w:hint="cs"/>
          <w:rtl/>
        </w:rPr>
        <w:t xml:space="preserve"> می‌</w:t>
      </w:r>
      <w:r w:rsidR="00DA4867" w:rsidRPr="00C54389">
        <w:rPr>
          <w:rStyle w:val="Char0"/>
          <w:rFonts w:hint="cs"/>
          <w:rtl/>
        </w:rPr>
        <w:t>کنیم</w:t>
      </w:r>
      <w:r w:rsidRPr="00C54389">
        <w:rPr>
          <w:rStyle w:val="Char0"/>
          <w:rFonts w:hint="cs"/>
          <w:rtl/>
        </w:rPr>
        <w:t>.</w:t>
      </w:r>
    </w:p>
    <w:p w:rsidR="00B72FEA" w:rsidRDefault="00DA4867" w:rsidP="00886BCB">
      <w:pPr>
        <w:ind w:firstLine="284"/>
        <w:rPr>
          <w:rStyle w:val="Char0"/>
          <w:rtl/>
        </w:rPr>
      </w:pPr>
      <w:r w:rsidRPr="00C54389">
        <w:rPr>
          <w:rStyle w:val="Char0"/>
          <w:rFonts w:hint="cs"/>
          <w:rtl/>
        </w:rPr>
        <w:t>ایشان بعد از این آیه</w:t>
      </w:r>
      <w:r w:rsidR="00DD40EA">
        <w:rPr>
          <w:rStyle w:val="Char0"/>
          <w:rFonts w:hint="cs"/>
          <w:rtl/>
        </w:rPr>
        <w:t xml:space="preserve"> می‌</w:t>
      </w:r>
      <w:r w:rsidRPr="00C54389">
        <w:rPr>
          <w:rStyle w:val="Char0"/>
          <w:rFonts w:hint="cs"/>
          <w:rtl/>
        </w:rPr>
        <w:t>فرماید</w:t>
      </w:r>
      <w:r w:rsidR="007A2B12">
        <w:rPr>
          <w:rStyle w:val="Char0"/>
          <w:rFonts w:hint="cs"/>
          <w:rtl/>
        </w:rPr>
        <w:t>:</w:t>
      </w:r>
      <w:r w:rsidR="00B72FEA" w:rsidRPr="00A20604">
        <w:rPr>
          <w:rStyle w:val="Char0"/>
          <w:vertAlign w:val="superscript"/>
          <w:rtl/>
        </w:rPr>
        <w:footnoteReference w:id="482"/>
      </w:r>
    </w:p>
    <w:p w:rsidR="007A2B12" w:rsidRPr="00FE2BEA" w:rsidRDefault="007A2B12" w:rsidP="007A2B12">
      <w:pPr>
        <w:ind w:firstLine="284"/>
        <w:rPr>
          <w:rStyle w:val="Charc"/>
          <w:rtl/>
        </w:rPr>
      </w:pPr>
      <w:r>
        <w:rPr>
          <w:rStyle w:val="Char0"/>
          <w:rFonts w:cs="Traditional Arabic"/>
          <w:color w:val="000000"/>
          <w:shd w:val="clear" w:color="auto" w:fill="FFFFFF"/>
          <w:rtl/>
        </w:rPr>
        <w:t>﴿</w:t>
      </w:r>
      <w:r w:rsidRPr="00FD276E">
        <w:rPr>
          <w:rStyle w:val="Charb"/>
          <w:rtl/>
        </w:rPr>
        <w:t xml:space="preserve">يَٰٓأَيُّهَا </w:t>
      </w:r>
      <w:r w:rsidRPr="00FD276E">
        <w:rPr>
          <w:rStyle w:val="Charb"/>
          <w:rFonts w:hint="cs"/>
          <w:rtl/>
        </w:rPr>
        <w:t>ٱ</w:t>
      </w:r>
      <w:r w:rsidRPr="00FD276E">
        <w:rPr>
          <w:rStyle w:val="Charb"/>
          <w:rFonts w:hint="eastAsia"/>
          <w:rtl/>
        </w:rPr>
        <w:t>لَّذِينَ</w:t>
      </w:r>
      <w:r w:rsidRPr="00FD276E">
        <w:rPr>
          <w:rStyle w:val="Charb"/>
          <w:rtl/>
        </w:rPr>
        <w:t xml:space="preserve"> ءَامَنُوٓاْ أَطِيعُواْ </w:t>
      </w:r>
      <w:r w:rsidRPr="00FD276E">
        <w:rPr>
          <w:rStyle w:val="Charb"/>
          <w:rFonts w:hint="cs"/>
          <w:rtl/>
        </w:rPr>
        <w:t>ٱ</w:t>
      </w:r>
      <w:r w:rsidRPr="00FD276E">
        <w:rPr>
          <w:rStyle w:val="Charb"/>
          <w:rFonts w:hint="eastAsia"/>
          <w:rtl/>
        </w:rPr>
        <w:t>للَّهَ</w:t>
      </w:r>
      <w:r w:rsidRPr="00FD276E">
        <w:rPr>
          <w:rStyle w:val="Charb"/>
          <w:rtl/>
        </w:rPr>
        <w:t xml:space="preserve"> وَأَطِيعُواْ </w:t>
      </w:r>
      <w:r w:rsidRPr="00FD276E">
        <w:rPr>
          <w:rStyle w:val="Charb"/>
          <w:rFonts w:hint="cs"/>
          <w:rtl/>
        </w:rPr>
        <w:t>ٱ</w:t>
      </w:r>
      <w:r w:rsidRPr="00FD276E">
        <w:rPr>
          <w:rStyle w:val="Charb"/>
          <w:rFonts w:hint="eastAsia"/>
          <w:rtl/>
        </w:rPr>
        <w:t>لرَّسُولَ</w:t>
      </w:r>
      <w:r w:rsidRPr="00FD276E">
        <w:rPr>
          <w:rStyle w:val="Charb"/>
          <w:rtl/>
        </w:rPr>
        <w:t xml:space="preserve"> وَأُوْلِي </w:t>
      </w:r>
      <w:r w:rsidRPr="00FD276E">
        <w:rPr>
          <w:rStyle w:val="Charb"/>
          <w:rFonts w:hint="cs"/>
          <w:rtl/>
        </w:rPr>
        <w:t>ٱ</w:t>
      </w:r>
      <w:r w:rsidRPr="00FD276E">
        <w:rPr>
          <w:rStyle w:val="Charb"/>
          <w:rFonts w:hint="eastAsia"/>
          <w:rtl/>
        </w:rPr>
        <w:t>لۡأَمۡرِ</w:t>
      </w:r>
      <w:r w:rsidRPr="00FD276E">
        <w:rPr>
          <w:rStyle w:val="Charb"/>
          <w:rtl/>
        </w:rPr>
        <w:t xml:space="preserve"> مِنكُمۡۖ فَإِن تَنَٰزَعۡتُمۡ فِي شَيۡءٖ فَرُدُّوهُ إِلَى </w:t>
      </w:r>
      <w:r w:rsidRPr="00FD276E">
        <w:rPr>
          <w:rStyle w:val="Charb"/>
          <w:rFonts w:hint="cs"/>
          <w:rtl/>
        </w:rPr>
        <w:t>ٱ</w:t>
      </w:r>
      <w:r w:rsidRPr="00FD276E">
        <w:rPr>
          <w:rStyle w:val="Charb"/>
          <w:rFonts w:hint="eastAsia"/>
          <w:rtl/>
        </w:rPr>
        <w:t>للَّهِ</w:t>
      </w:r>
      <w:r w:rsidRPr="00FD276E">
        <w:rPr>
          <w:rStyle w:val="Charb"/>
          <w:rtl/>
        </w:rPr>
        <w:t xml:space="preserve"> وَ</w:t>
      </w:r>
      <w:r w:rsidRPr="00FD276E">
        <w:rPr>
          <w:rStyle w:val="Charb"/>
          <w:rFonts w:hint="cs"/>
          <w:rtl/>
        </w:rPr>
        <w:t>ٱ</w:t>
      </w:r>
      <w:r w:rsidRPr="00FD276E">
        <w:rPr>
          <w:rStyle w:val="Charb"/>
          <w:rFonts w:hint="eastAsia"/>
          <w:rtl/>
        </w:rPr>
        <w:t>لرَّسُولِ</w:t>
      </w:r>
      <w:r w:rsidRPr="00FD276E">
        <w:rPr>
          <w:rStyle w:val="Charb"/>
          <w:rtl/>
        </w:rPr>
        <w:t xml:space="preserve"> إِن كُنتُمۡ تُؤۡمِنُونَ بِ</w:t>
      </w:r>
      <w:r w:rsidRPr="00FD276E">
        <w:rPr>
          <w:rStyle w:val="Charb"/>
          <w:rFonts w:hint="cs"/>
          <w:rtl/>
        </w:rPr>
        <w:t>ٱ</w:t>
      </w:r>
      <w:r w:rsidRPr="00FD276E">
        <w:rPr>
          <w:rStyle w:val="Charb"/>
          <w:rFonts w:hint="eastAsia"/>
          <w:rtl/>
        </w:rPr>
        <w:t>للَّهِ</w:t>
      </w:r>
      <w:r w:rsidRPr="00FD276E">
        <w:rPr>
          <w:rStyle w:val="Charb"/>
          <w:rtl/>
        </w:rPr>
        <w:t xml:space="preserve"> وَ</w:t>
      </w:r>
      <w:r w:rsidRPr="00FD276E">
        <w:rPr>
          <w:rStyle w:val="Charb"/>
          <w:rFonts w:hint="cs"/>
          <w:rtl/>
        </w:rPr>
        <w:t>ٱ</w:t>
      </w:r>
      <w:r w:rsidRPr="00FD276E">
        <w:rPr>
          <w:rStyle w:val="Charb"/>
          <w:rFonts w:hint="eastAsia"/>
          <w:rtl/>
        </w:rPr>
        <w:t>لۡيَوۡمِ</w:t>
      </w:r>
      <w:r w:rsidRPr="00FD276E">
        <w:rPr>
          <w:rStyle w:val="Charb"/>
          <w:rtl/>
        </w:rPr>
        <w:t xml:space="preserve"> </w:t>
      </w:r>
      <w:r w:rsidRPr="00FD276E">
        <w:rPr>
          <w:rStyle w:val="Charb"/>
          <w:rFonts w:hint="cs"/>
          <w:rtl/>
        </w:rPr>
        <w:t>ٱ</w:t>
      </w:r>
      <w:r w:rsidRPr="00FD276E">
        <w:rPr>
          <w:rStyle w:val="Charb"/>
          <w:rFonts w:hint="eastAsia"/>
          <w:rtl/>
        </w:rPr>
        <w:t>لۡأٓخِرِۚ</w:t>
      </w:r>
      <w:r w:rsidRPr="00FD276E">
        <w:rPr>
          <w:rStyle w:val="Charb"/>
          <w:rtl/>
        </w:rPr>
        <w:t xml:space="preserve"> ذَٰلِكَ خَيۡرٞ وَأَحۡس</w:t>
      </w:r>
      <w:r w:rsidRPr="00FD276E">
        <w:rPr>
          <w:rStyle w:val="Charb"/>
          <w:rFonts w:hint="eastAsia"/>
          <w:rtl/>
        </w:rPr>
        <w:t>َنُ</w:t>
      </w:r>
      <w:r w:rsidRPr="00FD276E">
        <w:rPr>
          <w:rStyle w:val="Charb"/>
          <w:rtl/>
        </w:rPr>
        <w:t xml:space="preserve"> تَأۡوِيلًا٥٩</w:t>
      </w:r>
      <w:r>
        <w:rPr>
          <w:rStyle w:val="Char0"/>
          <w:rFonts w:cs="Traditional Arabic"/>
          <w:color w:val="000000"/>
          <w:shd w:val="clear" w:color="auto" w:fill="FFFFFF"/>
          <w:rtl/>
        </w:rPr>
        <w:t>﴾</w:t>
      </w:r>
      <w:r w:rsidRPr="00FD276E">
        <w:rPr>
          <w:rStyle w:val="Charb"/>
          <w:rtl/>
        </w:rPr>
        <w:t xml:space="preserve"> </w:t>
      </w:r>
      <w:r w:rsidRPr="00FE2BEA">
        <w:rPr>
          <w:rStyle w:val="Charc"/>
          <w:rtl/>
        </w:rPr>
        <w:t>[النساء: 59]</w:t>
      </w:r>
      <w:r w:rsidRPr="007A2B12">
        <w:rPr>
          <w:rStyle w:val="Char0"/>
          <w:rFonts w:hint="cs"/>
          <w:rtl/>
        </w:rPr>
        <w:t>.</w:t>
      </w:r>
    </w:p>
    <w:p w:rsidR="00B72FEA" w:rsidRPr="00C54389" w:rsidRDefault="00B72FEA" w:rsidP="00886BCB">
      <w:pPr>
        <w:ind w:firstLine="284"/>
        <w:rPr>
          <w:rStyle w:val="Char0"/>
          <w:rtl/>
        </w:rPr>
      </w:pPr>
      <w:r w:rsidRPr="00C54389">
        <w:rPr>
          <w:rStyle w:val="Char0"/>
          <w:rFonts w:hint="cs"/>
          <w:rtl/>
        </w:rPr>
        <w:t>(</w:t>
      </w:r>
      <w:r w:rsidRPr="00C54389">
        <w:rPr>
          <w:rStyle w:val="Char0"/>
          <w:rtl/>
        </w:rPr>
        <w:t xml:space="preserve">اى </w:t>
      </w:r>
      <w:r w:rsidR="007737B1" w:rsidRPr="00C54389">
        <w:rPr>
          <w:rStyle w:val="Char0"/>
          <w:rtl/>
        </w:rPr>
        <w:t>ک</w:t>
      </w:r>
      <w:r w:rsidRPr="00C54389">
        <w:rPr>
          <w:rStyle w:val="Char0"/>
          <w:rtl/>
        </w:rPr>
        <w:t xml:space="preserve">سانى </w:t>
      </w:r>
      <w:r w:rsidR="007737B1" w:rsidRPr="00C54389">
        <w:rPr>
          <w:rStyle w:val="Char0"/>
          <w:rtl/>
        </w:rPr>
        <w:t>ک</w:t>
      </w:r>
      <w:r w:rsidRPr="00C54389">
        <w:rPr>
          <w:rStyle w:val="Char0"/>
          <w:rtl/>
        </w:rPr>
        <w:t>ه ا</w:t>
      </w:r>
      <w:r w:rsidR="007737B1" w:rsidRPr="00C54389">
        <w:rPr>
          <w:rStyle w:val="Char0"/>
          <w:rtl/>
        </w:rPr>
        <w:t>ی</w:t>
      </w:r>
      <w:r w:rsidRPr="00C54389">
        <w:rPr>
          <w:rStyle w:val="Char0"/>
          <w:rtl/>
        </w:rPr>
        <w:t>مان آورده‏ا</w:t>
      </w:r>
      <w:r w:rsidR="007737B1" w:rsidRPr="00C54389">
        <w:rPr>
          <w:rStyle w:val="Char0"/>
          <w:rtl/>
        </w:rPr>
        <w:t>ی</w:t>
      </w:r>
      <w:r w:rsidRPr="00C54389">
        <w:rPr>
          <w:rStyle w:val="Char0"/>
          <w:rtl/>
        </w:rPr>
        <w:t xml:space="preserve">د خدا را اطاعت </w:t>
      </w:r>
      <w:r w:rsidR="007737B1" w:rsidRPr="00C54389">
        <w:rPr>
          <w:rStyle w:val="Char0"/>
          <w:rtl/>
        </w:rPr>
        <w:t>ک</w:t>
      </w:r>
      <w:r w:rsidRPr="00C54389">
        <w:rPr>
          <w:rStyle w:val="Char0"/>
          <w:rtl/>
        </w:rPr>
        <w:t>ن</w:t>
      </w:r>
      <w:r w:rsidR="007737B1" w:rsidRPr="00C54389">
        <w:rPr>
          <w:rStyle w:val="Char0"/>
          <w:rtl/>
        </w:rPr>
        <w:t>ی</w:t>
      </w:r>
      <w:r w:rsidRPr="00C54389">
        <w:rPr>
          <w:rStyle w:val="Char0"/>
          <w:rtl/>
        </w:rPr>
        <w:t>د و پ</w:t>
      </w:r>
      <w:r w:rsidR="007737B1" w:rsidRPr="00C54389">
        <w:rPr>
          <w:rStyle w:val="Char0"/>
          <w:rtl/>
        </w:rPr>
        <w:t>ی</w:t>
      </w:r>
      <w:r w:rsidRPr="00C54389">
        <w:rPr>
          <w:rStyle w:val="Char0"/>
          <w:rtl/>
        </w:rPr>
        <w:t>امبر و اول</w:t>
      </w:r>
      <w:r w:rsidR="007737B1" w:rsidRPr="00C54389">
        <w:rPr>
          <w:rStyle w:val="Char0"/>
          <w:rtl/>
        </w:rPr>
        <w:t>ی</w:t>
      </w:r>
      <w:r w:rsidRPr="00C54389">
        <w:rPr>
          <w:rStyle w:val="Char0"/>
          <w:rtl/>
        </w:rPr>
        <w:t>اى امر خود را [ن</w:t>
      </w:r>
      <w:r w:rsidR="007737B1" w:rsidRPr="00C54389">
        <w:rPr>
          <w:rStyle w:val="Char0"/>
          <w:rtl/>
        </w:rPr>
        <w:t>ی</w:t>
      </w:r>
      <w:r w:rsidRPr="00C54389">
        <w:rPr>
          <w:rStyle w:val="Char0"/>
          <w:rtl/>
        </w:rPr>
        <w:t xml:space="preserve">ز] اطاعت </w:t>
      </w:r>
      <w:r w:rsidR="007737B1" w:rsidRPr="00C54389">
        <w:rPr>
          <w:rStyle w:val="Char0"/>
          <w:rtl/>
        </w:rPr>
        <w:t>ک</w:t>
      </w:r>
      <w:r w:rsidRPr="00C54389">
        <w:rPr>
          <w:rStyle w:val="Char0"/>
          <w:rtl/>
        </w:rPr>
        <w:t>ن</w:t>
      </w:r>
      <w:r w:rsidR="007737B1" w:rsidRPr="00C54389">
        <w:rPr>
          <w:rStyle w:val="Char0"/>
          <w:rtl/>
        </w:rPr>
        <w:t>ی</w:t>
      </w:r>
      <w:r w:rsidRPr="00C54389">
        <w:rPr>
          <w:rStyle w:val="Char0"/>
          <w:rtl/>
        </w:rPr>
        <w:t>د پس</w:t>
      </w:r>
      <w:r w:rsidR="00751DAD">
        <w:rPr>
          <w:rStyle w:val="Char0"/>
          <w:rtl/>
        </w:rPr>
        <w:t xml:space="preserve"> هرگاه </w:t>
      </w:r>
      <w:r w:rsidRPr="00C54389">
        <w:rPr>
          <w:rStyle w:val="Char0"/>
          <w:rtl/>
        </w:rPr>
        <w:t>در امرى [د</w:t>
      </w:r>
      <w:r w:rsidR="007737B1" w:rsidRPr="00C54389">
        <w:rPr>
          <w:rStyle w:val="Char0"/>
          <w:rtl/>
        </w:rPr>
        <w:t>ی</w:t>
      </w:r>
      <w:r w:rsidRPr="00C54389">
        <w:rPr>
          <w:rStyle w:val="Char0"/>
          <w:rtl/>
        </w:rPr>
        <w:t xml:space="preserve">نى] اختلاف نظر </w:t>
      </w:r>
      <w:r w:rsidR="007737B1" w:rsidRPr="00C54389">
        <w:rPr>
          <w:rStyle w:val="Char0"/>
          <w:rtl/>
        </w:rPr>
        <w:t>ی</w:t>
      </w:r>
      <w:r w:rsidRPr="00C54389">
        <w:rPr>
          <w:rStyle w:val="Char0"/>
          <w:rtl/>
        </w:rPr>
        <w:t>افت</w:t>
      </w:r>
      <w:r w:rsidR="007737B1" w:rsidRPr="00C54389">
        <w:rPr>
          <w:rStyle w:val="Char0"/>
          <w:rtl/>
        </w:rPr>
        <w:t>ی</w:t>
      </w:r>
      <w:r w:rsidRPr="00C54389">
        <w:rPr>
          <w:rStyle w:val="Char0"/>
          <w:rtl/>
        </w:rPr>
        <w:t>د اگر به خدا و روز بازپس</w:t>
      </w:r>
      <w:r w:rsidR="007737B1" w:rsidRPr="00C54389">
        <w:rPr>
          <w:rStyle w:val="Char0"/>
          <w:rtl/>
        </w:rPr>
        <w:t>ی</w:t>
      </w:r>
      <w:r w:rsidRPr="00C54389">
        <w:rPr>
          <w:rStyle w:val="Char0"/>
          <w:rtl/>
        </w:rPr>
        <w:t>ن ا</w:t>
      </w:r>
      <w:r w:rsidR="007737B1" w:rsidRPr="00C54389">
        <w:rPr>
          <w:rStyle w:val="Char0"/>
          <w:rtl/>
        </w:rPr>
        <w:t>ی</w:t>
      </w:r>
      <w:r w:rsidRPr="00C54389">
        <w:rPr>
          <w:rStyle w:val="Char0"/>
          <w:rtl/>
        </w:rPr>
        <w:t>مان دار</w:t>
      </w:r>
      <w:r w:rsidR="007737B1" w:rsidRPr="00C54389">
        <w:rPr>
          <w:rStyle w:val="Char0"/>
          <w:rtl/>
        </w:rPr>
        <w:t>ی</w:t>
      </w:r>
      <w:r w:rsidRPr="00C54389">
        <w:rPr>
          <w:rStyle w:val="Char0"/>
          <w:rtl/>
        </w:rPr>
        <w:t>د آن را به [</w:t>
      </w:r>
      <w:r w:rsidR="007737B1" w:rsidRPr="00C54389">
        <w:rPr>
          <w:rStyle w:val="Char0"/>
          <w:rtl/>
        </w:rPr>
        <w:t>ک</w:t>
      </w:r>
      <w:r w:rsidRPr="00C54389">
        <w:rPr>
          <w:rStyle w:val="Char0"/>
          <w:rtl/>
        </w:rPr>
        <w:t>تاب] خدا و [سنت] پ</w:t>
      </w:r>
      <w:r w:rsidR="007737B1" w:rsidRPr="00C54389">
        <w:rPr>
          <w:rStyle w:val="Char0"/>
          <w:rtl/>
        </w:rPr>
        <w:t>ی</w:t>
      </w:r>
      <w:r w:rsidRPr="00C54389">
        <w:rPr>
          <w:rStyle w:val="Char0"/>
          <w:rtl/>
        </w:rPr>
        <w:t>امبر [او] عرضه بدار</w:t>
      </w:r>
      <w:r w:rsidR="007737B1" w:rsidRPr="00C54389">
        <w:rPr>
          <w:rStyle w:val="Char0"/>
          <w:rtl/>
        </w:rPr>
        <w:t>ی</w:t>
      </w:r>
      <w:r w:rsidRPr="00C54389">
        <w:rPr>
          <w:rStyle w:val="Char0"/>
          <w:rtl/>
        </w:rPr>
        <w:t>د ا</w:t>
      </w:r>
      <w:r w:rsidR="007737B1" w:rsidRPr="00C54389">
        <w:rPr>
          <w:rStyle w:val="Char0"/>
          <w:rtl/>
        </w:rPr>
        <w:t>ی</w:t>
      </w:r>
      <w:r w:rsidRPr="00C54389">
        <w:rPr>
          <w:rStyle w:val="Char0"/>
          <w:rtl/>
        </w:rPr>
        <w:t>ن بهتر و ن</w:t>
      </w:r>
      <w:r w:rsidR="007737B1" w:rsidRPr="00C54389">
        <w:rPr>
          <w:rStyle w:val="Char0"/>
          <w:rtl/>
        </w:rPr>
        <w:t>یک</w:t>
      </w:r>
      <w:r w:rsidRPr="00C54389">
        <w:rPr>
          <w:rStyle w:val="Char0"/>
          <w:rtl/>
        </w:rPr>
        <w:t>‏فرجام‏تر است</w:t>
      </w:r>
      <w:r w:rsidRPr="00C54389">
        <w:rPr>
          <w:rStyle w:val="Char0"/>
          <w:rFonts w:hint="cs"/>
          <w:rtl/>
        </w:rPr>
        <w:t>).</w:t>
      </w:r>
    </w:p>
    <w:p w:rsidR="00B72FEA" w:rsidRDefault="00B72FEA" w:rsidP="00886BCB">
      <w:pPr>
        <w:ind w:firstLine="284"/>
        <w:rPr>
          <w:rStyle w:val="Char0"/>
          <w:rtl/>
        </w:rPr>
      </w:pPr>
      <w:r w:rsidRPr="00C54389">
        <w:rPr>
          <w:rStyle w:val="Char0"/>
          <w:rFonts w:hint="cs"/>
          <w:rtl/>
        </w:rPr>
        <w:t>ارجاع به خدا یعنی ارجاع به کتاب، و ارجاع به رسول یعنی ارجاع به سنت بعد از فوت پیامبر، چون خداوند</w:t>
      </w:r>
      <w:r w:rsidR="00DD40EA">
        <w:rPr>
          <w:rStyle w:val="Char0"/>
          <w:rFonts w:hint="cs"/>
          <w:rtl/>
        </w:rPr>
        <w:t xml:space="preserve"> می‌</w:t>
      </w:r>
      <w:r w:rsidRPr="00C54389">
        <w:rPr>
          <w:rStyle w:val="Char0"/>
          <w:rFonts w:hint="cs"/>
          <w:rtl/>
        </w:rPr>
        <w:t>فرماید:</w:t>
      </w:r>
    </w:p>
    <w:p w:rsidR="00B72FEA" w:rsidRPr="00FE2BEA" w:rsidRDefault="007A2B12" w:rsidP="007A2B12">
      <w:pPr>
        <w:ind w:firstLine="284"/>
        <w:rPr>
          <w:rStyle w:val="Charc"/>
          <w:rtl/>
        </w:rPr>
      </w:pPr>
      <w:r>
        <w:rPr>
          <w:rStyle w:val="Char0"/>
          <w:rFonts w:cs="Traditional Arabic"/>
          <w:color w:val="000000"/>
          <w:shd w:val="clear" w:color="auto" w:fill="FFFFFF"/>
          <w:rtl/>
        </w:rPr>
        <w:t>﴿</w:t>
      </w:r>
      <w:r w:rsidRPr="00FD276E">
        <w:rPr>
          <w:rStyle w:val="Charb"/>
          <w:rtl/>
        </w:rPr>
        <w:t xml:space="preserve">وَأَطِيعُواْ </w:t>
      </w:r>
      <w:r w:rsidRPr="00FD276E">
        <w:rPr>
          <w:rStyle w:val="Charb"/>
          <w:rFonts w:hint="cs"/>
          <w:rtl/>
        </w:rPr>
        <w:t>ٱ</w:t>
      </w:r>
      <w:r w:rsidRPr="00FD276E">
        <w:rPr>
          <w:rStyle w:val="Charb"/>
          <w:rFonts w:hint="eastAsia"/>
          <w:rtl/>
        </w:rPr>
        <w:t>للَّهَ</w:t>
      </w:r>
      <w:r w:rsidRPr="00FD276E">
        <w:rPr>
          <w:rStyle w:val="Charb"/>
          <w:rtl/>
        </w:rPr>
        <w:t xml:space="preserve"> وَأَطِيعُواْ </w:t>
      </w:r>
      <w:r w:rsidRPr="00FD276E">
        <w:rPr>
          <w:rStyle w:val="Charb"/>
          <w:rFonts w:hint="cs"/>
          <w:rtl/>
        </w:rPr>
        <w:t>ٱ</w:t>
      </w:r>
      <w:r w:rsidRPr="00FD276E">
        <w:rPr>
          <w:rStyle w:val="Charb"/>
          <w:rFonts w:hint="eastAsia"/>
          <w:rtl/>
        </w:rPr>
        <w:t>لرَّسُولَ</w:t>
      </w:r>
      <w:r w:rsidRPr="00FD276E">
        <w:rPr>
          <w:rStyle w:val="Charb"/>
          <w:rtl/>
        </w:rPr>
        <w:t xml:space="preserve"> وَ</w:t>
      </w:r>
      <w:r w:rsidRPr="00FD276E">
        <w:rPr>
          <w:rStyle w:val="Charb"/>
          <w:rFonts w:hint="cs"/>
          <w:rtl/>
        </w:rPr>
        <w:t>ٱ</w:t>
      </w:r>
      <w:r w:rsidRPr="00FD276E">
        <w:rPr>
          <w:rStyle w:val="Charb"/>
          <w:rFonts w:hint="eastAsia"/>
          <w:rtl/>
        </w:rPr>
        <w:t>حۡذَرُواْۚ</w:t>
      </w:r>
      <w:r w:rsidRPr="00FD276E">
        <w:rPr>
          <w:rStyle w:val="Charb"/>
          <w:rtl/>
        </w:rPr>
        <w:t xml:space="preserve"> فَإِن تَوَلَّيۡتُمۡ فَ</w:t>
      </w:r>
      <w:r w:rsidRPr="00FD276E">
        <w:rPr>
          <w:rStyle w:val="Charb"/>
          <w:rFonts w:hint="cs"/>
          <w:rtl/>
        </w:rPr>
        <w:t>ٱ</w:t>
      </w:r>
      <w:r w:rsidRPr="00FD276E">
        <w:rPr>
          <w:rStyle w:val="Charb"/>
          <w:rFonts w:hint="eastAsia"/>
          <w:rtl/>
        </w:rPr>
        <w:t>عۡلَمُوٓاْ</w:t>
      </w:r>
      <w:r w:rsidRPr="00FD276E">
        <w:rPr>
          <w:rStyle w:val="Charb"/>
          <w:rtl/>
        </w:rPr>
        <w:t xml:space="preserve"> أَنَّمَا عَلَىٰ رَسُولِنَا </w:t>
      </w:r>
      <w:r w:rsidRPr="00FD276E">
        <w:rPr>
          <w:rStyle w:val="Charb"/>
          <w:rFonts w:hint="cs"/>
          <w:rtl/>
        </w:rPr>
        <w:t>ٱ</w:t>
      </w:r>
      <w:r w:rsidRPr="00FD276E">
        <w:rPr>
          <w:rStyle w:val="Charb"/>
          <w:rFonts w:hint="eastAsia"/>
          <w:rtl/>
        </w:rPr>
        <w:t>لۡبَلَٰغُ</w:t>
      </w:r>
      <w:r w:rsidRPr="00FD276E">
        <w:rPr>
          <w:rStyle w:val="Charb"/>
          <w:rtl/>
        </w:rPr>
        <w:t xml:space="preserve"> </w:t>
      </w:r>
      <w:r w:rsidRPr="00FD276E">
        <w:rPr>
          <w:rStyle w:val="Charb"/>
          <w:rFonts w:hint="cs"/>
          <w:rtl/>
        </w:rPr>
        <w:t>ٱ</w:t>
      </w:r>
      <w:r w:rsidRPr="00FD276E">
        <w:rPr>
          <w:rStyle w:val="Charb"/>
          <w:rFonts w:hint="eastAsia"/>
          <w:rtl/>
        </w:rPr>
        <w:t>لۡمُبِينُ</w:t>
      </w:r>
      <w:r w:rsidRPr="00FD276E">
        <w:rPr>
          <w:rStyle w:val="Charb"/>
          <w:rtl/>
        </w:rPr>
        <w:t>٩٢</w:t>
      </w:r>
      <w:r>
        <w:rPr>
          <w:rStyle w:val="Char0"/>
          <w:rFonts w:cs="Traditional Arabic"/>
          <w:color w:val="000000"/>
          <w:shd w:val="clear" w:color="auto" w:fill="FFFFFF"/>
          <w:rtl/>
        </w:rPr>
        <w:t>﴾</w:t>
      </w:r>
      <w:r w:rsidRPr="00FD276E">
        <w:rPr>
          <w:rStyle w:val="Charb"/>
          <w:rtl/>
        </w:rPr>
        <w:t xml:space="preserve"> </w:t>
      </w:r>
      <w:r w:rsidRPr="00FE2BEA">
        <w:rPr>
          <w:rStyle w:val="Charc"/>
          <w:rtl/>
        </w:rPr>
        <w:t>[المائدة: 92]</w:t>
      </w:r>
      <w:r w:rsidRPr="007A2B12">
        <w:rPr>
          <w:rStyle w:val="Char0"/>
          <w:rFonts w:hint="cs"/>
          <w:rtl/>
        </w:rPr>
        <w:t>.</w:t>
      </w:r>
    </w:p>
    <w:p w:rsidR="00B72FEA" w:rsidRPr="00C54389" w:rsidRDefault="00B72FEA" w:rsidP="00886BCB">
      <w:pPr>
        <w:ind w:firstLine="284"/>
        <w:rPr>
          <w:rStyle w:val="Char0"/>
          <w:rtl/>
        </w:rPr>
      </w:pPr>
      <w:r w:rsidRPr="00C54389">
        <w:rPr>
          <w:rStyle w:val="Char0"/>
          <w:rFonts w:hint="cs"/>
          <w:rtl/>
        </w:rPr>
        <w:t>(</w:t>
      </w:r>
      <w:r w:rsidRPr="00C54389">
        <w:rPr>
          <w:rStyle w:val="Char0"/>
          <w:rtl/>
        </w:rPr>
        <w:t>و اطاعت‏خدا و اطاعت پ</w:t>
      </w:r>
      <w:r w:rsidR="007737B1" w:rsidRPr="00C54389">
        <w:rPr>
          <w:rStyle w:val="Char0"/>
          <w:rtl/>
        </w:rPr>
        <w:t>ی</w:t>
      </w:r>
      <w:r w:rsidRPr="00C54389">
        <w:rPr>
          <w:rStyle w:val="Char0"/>
          <w:rtl/>
        </w:rPr>
        <w:t xml:space="preserve">امبر </w:t>
      </w:r>
      <w:r w:rsidR="007737B1" w:rsidRPr="00C54389">
        <w:rPr>
          <w:rStyle w:val="Char0"/>
          <w:rtl/>
        </w:rPr>
        <w:t>ک</w:t>
      </w:r>
      <w:r w:rsidRPr="00C54389">
        <w:rPr>
          <w:rStyle w:val="Char0"/>
          <w:rtl/>
        </w:rPr>
        <w:t>ن</w:t>
      </w:r>
      <w:r w:rsidR="007737B1" w:rsidRPr="00C54389">
        <w:rPr>
          <w:rStyle w:val="Char0"/>
          <w:rtl/>
        </w:rPr>
        <w:t>ی</w:t>
      </w:r>
      <w:r w:rsidRPr="00C54389">
        <w:rPr>
          <w:rStyle w:val="Char0"/>
          <w:rtl/>
        </w:rPr>
        <w:t>د و [از گناهان] برحذر باش</w:t>
      </w:r>
      <w:r w:rsidR="007737B1" w:rsidRPr="00C54389">
        <w:rPr>
          <w:rStyle w:val="Char0"/>
          <w:rtl/>
        </w:rPr>
        <w:t>ی</w:t>
      </w:r>
      <w:r w:rsidRPr="00C54389">
        <w:rPr>
          <w:rStyle w:val="Char0"/>
          <w:rtl/>
        </w:rPr>
        <w:t>د</w:t>
      </w:r>
      <w:r w:rsidRPr="00C54389">
        <w:rPr>
          <w:rStyle w:val="Char0"/>
          <w:rFonts w:hint="cs"/>
          <w:rtl/>
        </w:rPr>
        <w:t>،</w:t>
      </w:r>
      <w:r w:rsidRPr="00C54389">
        <w:rPr>
          <w:rStyle w:val="Char0"/>
          <w:rtl/>
        </w:rPr>
        <w:t xml:space="preserve"> پس اگر روى گرداند</w:t>
      </w:r>
      <w:r w:rsidR="007737B1" w:rsidRPr="00C54389">
        <w:rPr>
          <w:rStyle w:val="Char0"/>
          <w:rtl/>
        </w:rPr>
        <w:t>ی</w:t>
      </w:r>
      <w:r w:rsidRPr="00C54389">
        <w:rPr>
          <w:rStyle w:val="Char0"/>
          <w:rtl/>
        </w:rPr>
        <w:t>د بدان</w:t>
      </w:r>
      <w:r w:rsidR="007737B1" w:rsidRPr="00C54389">
        <w:rPr>
          <w:rStyle w:val="Char0"/>
          <w:rtl/>
        </w:rPr>
        <w:t>ی</w:t>
      </w:r>
      <w:r w:rsidRPr="00C54389">
        <w:rPr>
          <w:rStyle w:val="Char0"/>
          <w:rtl/>
        </w:rPr>
        <w:t xml:space="preserve">د </w:t>
      </w:r>
      <w:r w:rsidR="007737B1" w:rsidRPr="00C54389">
        <w:rPr>
          <w:rStyle w:val="Char0"/>
          <w:rtl/>
        </w:rPr>
        <w:t>ک</w:t>
      </w:r>
      <w:r w:rsidRPr="00C54389">
        <w:rPr>
          <w:rStyle w:val="Char0"/>
          <w:rtl/>
        </w:rPr>
        <w:t>ه بر عهده پ</w:t>
      </w:r>
      <w:r w:rsidR="007737B1" w:rsidRPr="00C54389">
        <w:rPr>
          <w:rStyle w:val="Char0"/>
          <w:rtl/>
        </w:rPr>
        <w:t>ی</w:t>
      </w:r>
      <w:r w:rsidRPr="00C54389">
        <w:rPr>
          <w:rStyle w:val="Char0"/>
          <w:rtl/>
        </w:rPr>
        <w:t>امبر ما فقط رساندن [پ</w:t>
      </w:r>
      <w:r w:rsidR="007737B1" w:rsidRPr="00C54389">
        <w:rPr>
          <w:rStyle w:val="Char0"/>
          <w:rtl/>
        </w:rPr>
        <w:t>ی</w:t>
      </w:r>
      <w:r w:rsidRPr="00C54389">
        <w:rPr>
          <w:rStyle w:val="Char0"/>
          <w:rtl/>
        </w:rPr>
        <w:t>ام] آش</w:t>
      </w:r>
      <w:r w:rsidR="007737B1" w:rsidRPr="00C54389">
        <w:rPr>
          <w:rStyle w:val="Char0"/>
          <w:rtl/>
        </w:rPr>
        <w:t>ک</w:t>
      </w:r>
      <w:r w:rsidRPr="00C54389">
        <w:rPr>
          <w:rStyle w:val="Char0"/>
          <w:rtl/>
        </w:rPr>
        <w:t>ار است</w:t>
      </w:r>
      <w:r w:rsidRPr="00C54389">
        <w:rPr>
          <w:rStyle w:val="Char0"/>
          <w:rFonts w:hint="cs"/>
          <w:rtl/>
        </w:rPr>
        <w:t>).</w:t>
      </w:r>
    </w:p>
    <w:p w:rsidR="00B72FEA" w:rsidRDefault="00B72FEA" w:rsidP="00886BCB">
      <w:pPr>
        <w:ind w:firstLine="284"/>
        <w:rPr>
          <w:rStyle w:val="Char0"/>
          <w:rtl/>
        </w:rPr>
      </w:pPr>
      <w:r w:rsidRPr="00C54389">
        <w:rPr>
          <w:rStyle w:val="Char0"/>
          <w:rFonts w:hint="cs"/>
          <w:rtl/>
        </w:rPr>
        <w:t>این ایه و آیات دیگری که پیروی از خدا و رسول را در کنار هم قرار داده</w:t>
      </w:r>
      <w:r w:rsidR="00DD40EA">
        <w:rPr>
          <w:rStyle w:val="Char0"/>
          <w:rFonts w:hint="cs"/>
          <w:rtl/>
        </w:rPr>
        <w:t xml:space="preserve">‌اند </w:t>
      </w:r>
      <w:r w:rsidRPr="00C54389">
        <w:rPr>
          <w:rStyle w:val="Char0"/>
          <w:rFonts w:hint="cs"/>
          <w:rtl/>
        </w:rPr>
        <w:t>بر این دلالت دارند که دستورات و منهیات خدا در قرآن و دستورات و منهیات پیامبر در غیر قرآن (یعنی سنت )بیان شده</w:t>
      </w:r>
      <w:r w:rsidR="00DD40EA">
        <w:rPr>
          <w:rStyle w:val="Char0"/>
          <w:rFonts w:hint="cs"/>
          <w:rtl/>
        </w:rPr>
        <w:t xml:space="preserve">‌اند </w:t>
      </w:r>
      <w:r w:rsidRPr="00C54389">
        <w:rPr>
          <w:rStyle w:val="Char0"/>
          <w:rFonts w:hint="cs"/>
          <w:rtl/>
        </w:rPr>
        <w:t>چون اگر در قرآن وجود</w:t>
      </w:r>
      <w:r w:rsidR="00DD40EA">
        <w:rPr>
          <w:rStyle w:val="Char0"/>
          <w:rFonts w:hint="cs"/>
          <w:rtl/>
        </w:rPr>
        <w:t xml:space="preserve"> می‌</w:t>
      </w:r>
      <w:r w:rsidRPr="00C54389">
        <w:rPr>
          <w:rStyle w:val="Char0"/>
          <w:rFonts w:hint="cs"/>
          <w:rtl/>
        </w:rPr>
        <w:t>داشتند همان اطاعت و پیروی از خدا شامل آن هم</w:t>
      </w:r>
      <w:r w:rsidR="00DD40EA">
        <w:rPr>
          <w:rStyle w:val="Char0"/>
          <w:rFonts w:hint="cs"/>
          <w:rtl/>
        </w:rPr>
        <w:t xml:space="preserve"> می‌</w:t>
      </w:r>
      <w:r w:rsidRPr="00C54389">
        <w:rPr>
          <w:rStyle w:val="Char0"/>
          <w:rFonts w:hint="cs"/>
          <w:rtl/>
        </w:rPr>
        <w:t>شد ولی خداوند</w:t>
      </w:r>
      <w:r w:rsidR="00DD40EA">
        <w:rPr>
          <w:rStyle w:val="Char0"/>
          <w:rFonts w:hint="cs"/>
          <w:rtl/>
        </w:rPr>
        <w:t xml:space="preserve"> می‌</w:t>
      </w:r>
      <w:r w:rsidR="007A2B12">
        <w:rPr>
          <w:rStyle w:val="Char0"/>
          <w:rFonts w:hint="cs"/>
          <w:rtl/>
        </w:rPr>
        <w:t>فرماید</w:t>
      </w:r>
      <w:r w:rsidRPr="00C54389">
        <w:rPr>
          <w:rStyle w:val="Char0"/>
          <w:rFonts w:hint="cs"/>
          <w:rtl/>
        </w:rPr>
        <w:t>:</w:t>
      </w:r>
    </w:p>
    <w:p w:rsidR="007A2B12" w:rsidRPr="00FE2BEA" w:rsidRDefault="007A2B12" w:rsidP="007A2B12">
      <w:pPr>
        <w:ind w:firstLine="284"/>
        <w:rPr>
          <w:rStyle w:val="Charc"/>
          <w:rtl/>
        </w:rPr>
      </w:pPr>
      <w:r>
        <w:rPr>
          <w:rStyle w:val="Char0"/>
          <w:rFonts w:cs="Traditional Arabic"/>
          <w:color w:val="000000"/>
          <w:shd w:val="clear" w:color="auto" w:fill="FFFFFF"/>
          <w:rtl/>
        </w:rPr>
        <w:t>﴿</w:t>
      </w:r>
      <w:r w:rsidRPr="00FD276E">
        <w:rPr>
          <w:rStyle w:val="Charb"/>
          <w:rtl/>
        </w:rPr>
        <w:t xml:space="preserve">لَّا تَجۡعَلُواْ دُعَآءَ </w:t>
      </w:r>
      <w:r w:rsidRPr="00FD276E">
        <w:rPr>
          <w:rStyle w:val="Charb"/>
          <w:rFonts w:hint="cs"/>
          <w:rtl/>
        </w:rPr>
        <w:t>ٱ</w:t>
      </w:r>
      <w:r w:rsidRPr="00FD276E">
        <w:rPr>
          <w:rStyle w:val="Charb"/>
          <w:rFonts w:hint="eastAsia"/>
          <w:rtl/>
        </w:rPr>
        <w:t>لرَّسُولِ</w:t>
      </w:r>
      <w:r w:rsidRPr="00FD276E">
        <w:rPr>
          <w:rStyle w:val="Charb"/>
          <w:rtl/>
        </w:rPr>
        <w:t xml:space="preserve"> بَيۡنَكُمۡ كَدُعَآءِ بَعۡضِكُم بَعۡضٗاۚ قَدۡ يَعۡلَمُ </w:t>
      </w:r>
      <w:r w:rsidRPr="00FD276E">
        <w:rPr>
          <w:rStyle w:val="Charb"/>
          <w:rFonts w:hint="cs"/>
          <w:rtl/>
        </w:rPr>
        <w:t>ٱ</w:t>
      </w:r>
      <w:r w:rsidRPr="00FD276E">
        <w:rPr>
          <w:rStyle w:val="Charb"/>
          <w:rFonts w:hint="eastAsia"/>
          <w:rtl/>
        </w:rPr>
        <w:t>للَّهُ</w:t>
      </w:r>
      <w:r w:rsidRPr="00FD276E">
        <w:rPr>
          <w:rStyle w:val="Charb"/>
          <w:rtl/>
        </w:rPr>
        <w:t xml:space="preserve"> </w:t>
      </w:r>
      <w:r w:rsidRPr="00FD276E">
        <w:rPr>
          <w:rStyle w:val="Charb"/>
          <w:rFonts w:hint="cs"/>
          <w:rtl/>
        </w:rPr>
        <w:t>ٱ</w:t>
      </w:r>
      <w:r w:rsidRPr="00FD276E">
        <w:rPr>
          <w:rStyle w:val="Charb"/>
          <w:rFonts w:hint="eastAsia"/>
          <w:rtl/>
        </w:rPr>
        <w:t>لَّذِينَ</w:t>
      </w:r>
      <w:r w:rsidRPr="00FD276E">
        <w:rPr>
          <w:rStyle w:val="Charb"/>
          <w:rtl/>
        </w:rPr>
        <w:t xml:space="preserve"> يَتَسَلَّلُونَ مِنكُمۡ لِوَاذٗاۚ فَلۡيَحۡذَرِ </w:t>
      </w:r>
      <w:r w:rsidRPr="00FD276E">
        <w:rPr>
          <w:rStyle w:val="Charb"/>
          <w:rFonts w:hint="cs"/>
          <w:rtl/>
        </w:rPr>
        <w:t>ٱ</w:t>
      </w:r>
      <w:r w:rsidRPr="00FD276E">
        <w:rPr>
          <w:rStyle w:val="Charb"/>
          <w:rFonts w:hint="eastAsia"/>
          <w:rtl/>
        </w:rPr>
        <w:t>لَّذِينَ</w:t>
      </w:r>
      <w:r w:rsidRPr="00FD276E">
        <w:rPr>
          <w:rStyle w:val="Charb"/>
          <w:rtl/>
        </w:rPr>
        <w:t xml:space="preserve"> يُخَالِفُونَ عَنۡ أَمۡرِهِ</w:t>
      </w:r>
      <w:r w:rsidRPr="00FD276E">
        <w:rPr>
          <w:rStyle w:val="Charb"/>
          <w:rFonts w:hint="cs"/>
          <w:rtl/>
        </w:rPr>
        <w:t>ۦٓ</w:t>
      </w:r>
      <w:r w:rsidRPr="00FD276E">
        <w:rPr>
          <w:rStyle w:val="Charb"/>
          <w:rtl/>
        </w:rPr>
        <w:t xml:space="preserve"> أَن تُصِيبَهُمۡ فِتۡنَةٌ أَوۡ يُصِيبَهُمۡ عَذَابٌ أَلِيمٌ٦٣</w:t>
      </w:r>
      <w:r>
        <w:rPr>
          <w:rStyle w:val="Char0"/>
          <w:rFonts w:cs="Traditional Arabic"/>
          <w:color w:val="000000"/>
          <w:shd w:val="clear" w:color="auto" w:fill="FFFFFF"/>
          <w:rtl/>
        </w:rPr>
        <w:t>﴾</w:t>
      </w:r>
      <w:r w:rsidRPr="00FD276E">
        <w:rPr>
          <w:rStyle w:val="Charb"/>
          <w:rtl/>
        </w:rPr>
        <w:t xml:space="preserve"> </w:t>
      </w:r>
      <w:r w:rsidRPr="00FE2BEA">
        <w:rPr>
          <w:rStyle w:val="Charc"/>
          <w:rtl/>
        </w:rPr>
        <w:t>[النور: 63]</w:t>
      </w:r>
      <w:r w:rsidRPr="007A2B12">
        <w:rPr>
          <w:rStyle w:val="Char0"/>
          <w:rFonts w:hint="cs"/>
          <w:rtl/>
        </w:rPr>
        <w:t>.</w:t>
      </w:r>
    </w:p>
    <w:p w:rsidR="00B72FEA" w:rsidRPr="00C54389" w:rsidRDefault="00B72FEA" w:rsidP="00886BCB">
      <w:pPr>
        <w:ind w:firstLine="284"/>
        <w:rPr>
          <w:rStyle w:val="Char0"/>
          <w:rtl/>
        </w:rPr>
      </w:pPr>
      <w:r w:rsidRPr="00C54389">
        <w:rPr>
          <w:rStyle w:val="Char0"/>
          <w:rFonts w:hint="cs"/>
          <w:rtl/>
        </w:rPr>
        <w:t>(</w:t>
      </w:r>
      <w:r w:rsidRPr="00C54389">
        <w:rPr>
          <w:rStyle w:val="Char0"/>
          <w:rtl/>
        </w:rPr>
        <w:t>خطاب پ</w:t>
      </w:r>
      <w:r w:rsidR="007737B1" w:rsidRPr="00C54389">
        <w:rPr>
          <w:rStyle w:val="Char0"/>
          <w:rtl/>
        </w:rPr>
        <w:t>ی</w:t>
      </w:r>
      <w:r w:rsidRPr="00C54389">
        <w:rPr>
          <w:rStyle w:val="Char0"/>
          <w:rtl/>
        </w:rPr>
        <w:t>امبر را در م</w:t>
      </w:r>
      <w:r w:rsidR="007737B1" w:rsidRPr="00C54389">
        <w:rPr>
          <w:rStyle w:val="Char0"/>
          <w:rtl/>
        </w:rPr>
        <w:t>ی</w:t>
      </w:r>
      <w:r w:rsidRPr="00C54389">
        <w:rPr>
          <w:rStyle w:val="Char0"/>
          <w:rtl/>
        </w:rPr>
        <w:t>ان خود مانند خطاب بعضى از خودتان به بعضى [د</w:t>
      </w:r>
      <w:r w:rsidR="007737B1" w:rsidRPr="00C54389">
        <w:rPr>
          <w:rStyle w:val="Char0"/>
          <w:rtl/>
        </w:rPr>
        <w:t>ی</w:t>
      </w:r>
      <w:r w:rsidRPr="00C54389">
        <w:rPr>
          <w:rStyle w:val="Char0"/>
          <w:rtl/>
        </w:rPr>
        <w:t>گر] قرار مده</w:t>
      </w:r>
      <w:r w:rsidR="007737B1" w:rsidRPr="00C54389">
        <w:rPr>
          <w:rStyle w:val="Char0"/>
          <w:rtl/>
        </w:rPr>
        <w:t>ی</w:t>
      </w:r>
      <w:r w:rsidRPr="00C54389">
        <w:rPr>
          <w:rStyle w:val="Char0"/>
          <w:rtl/>
        </w:rPr>
        <w:t>د</w:t>
      </w:r>
      <w:r w:rsidRPr="00C54389">
        <w:rPr>
          <w:rStyle w:val="Char0"/>
          <w:rFonts w:hint="cs"/>
          <w:rtl/>
        </w:rPr>
        <w:t>،</w:t>
      </w:r>
      <w:r w:rsidRPr="00C54389">
        <w:rPr>
          <w:rStyle w:val="Char0"/>
          <w:rtl/>
        </w:rPr>
        <w:t xml:space="preserve"> خدا مى‏داند [چه] </w:t>
      </w:r>
      <w:r w:rsidR="007737B1" w:rsidRPr="00C54389">
        <w:rPr>
          <w:rStyle w:val="Char0"/>
          <w:rtl/>
        </w:rPr>
        <w:t>ک</w:t>
      </w:r>
      <w:r w:rsidRPr="00C54389">
        <w:rPr>
          <w:rStyle w:val="Char0"/>
          <w:rtl/>
        </w:rPr>
        <w:t>سانى از شما</w:t>
      </w:r>
      <w:r w:rsidRPr="00C54389">
        <w:rPr>
          <w:rStyle w:val="Char0"/>
          <w:rFonts w:hint="cs"/>
          <w:rtl/>
        </w:rPr>
        <w:t xml:space="preserve"> مخفیانه</w:t>
      </w:r>
      <w:r w:rsidRPr="00C54389">
        <w:rPr>
          <w:rStyle w:val="Char0"/>
          <w:rtl/>
        </w:rPr>
        <w:t xml:space="preserve"> [از نزد او] مى‏گر</w:t>
      </w:r>
      <w:r w:rsidR="007737B1" w:rsidRPr="00C54389">
        <w:rPr>
          <w:rStyle w:val="Char0"/>
          <w:rtl/>
        </w:rPr>
        <w:t>ی</w:t>
      </w:r>
      <w:r w:rsidRPr="00C54389">
        <w:rPr>
          <w:rStyle w:val="Char0"/>
          <w:rtl/>
        </w:rPr>
        <w:t>زند</w:t>
      </w:r>
      <w:r w:rsidRPr="00C54389">
        <w:rPr>
          <w:rStyle w:val="Char0"/>
          <w:rFonts w:hint="cs"/>
          <w:rtl/>
        </w:rPr>
        <w:t>،</w:t>
      </w:r>
      <w:r w:rsidRPr="00C54389">
        <w:rPr>
          <w:rStyle w:val="Char0"/>
          <w:rtl/>
        </w:rPr>
        <w:t xml:space="preserve"> پس </w:t>
      </w:r>
      <w:r w:rsidR="007737B1" w:rsidRPr="00C54389">
        <w:rPr>
          <w:rStyle w:val="Char0"/>
          <w:rtl/>
        </w:rPr>
        <w:t>ک</w:t>
      </w:r>
      <w:r w:rsidRPr="00C54389">
        <w:rPr>
          <w:rStyle w:val="Char0"/>
          <w:rtl/>
        </w:rPr>
        <w:t xml:space="preserve">سانى </w:t>
      </w:r>
      <w:r w:rsidR="007737B1" w:rsidRPr="00C54389">
        <w:rPr>
          <w:rStyle w:val="Char0"/>
          <w:rtl/>
        </w:rPr>
        <w:t>ک</w:t>
      </w:r>
      <w:r w:rsidRPr="00C54389">
        <w:rPr>
          <w:rStyle w:val="Char0"/>
          <w:rtl/>
        </w:rPr>
        <w:t>ه از فرمان او تمرد مى‏</w:t>
      </w:r>
      <w:r w:rsidR="007737B1" w:rsidRPr="00C54389">
        <w:rPr>
          <w:rStyle w:val="Char0"/>
          <w:rtl/>
        </w:rPr>
        <w:t>ک</w:t>
      </w:r>
      <w:r w:rsidRPr="00C54389">
        <w:rPr>
          <w:rStyle w:val="Char0"/>
          <w:rtl/>
        </w:rPr>
        <w:t xml:space="preserve">نند بترسند </w:t>
      </w:r>
      <w:r w:rsidR="007737B1" w:rsidRPr="00C54389">
        <w:rPr>
          <w:rStyle w:val="Char0"/>
          <w:rtl/>
        </w:rPr>
        <w:t>ک</w:t>
      </w:r>
      <w:r w:rsidRPr="00C54389">
        <w:rPr>
          <w:rStyle w:val="Char0"/>
          <w:rtl/>
        </w:rPr>
        <w:t>ه مبادا بلا</w:t>
      </w:r>
      <w:r w:rsidR="007737B1" w:rsidRPr="00C54389">
        <w:rPr>
          <w:rStyle w:val="Char0"/>
          <w:rtl/>
        </w:rPr>
        <w:t>ی</w:t>
      </w:r>
      <w:r w:rsidRPr="00C54389">
        <w:rPr>
          <w:rStyle w:val="Char0"/>
          <w:rtl/>
        </w:rPr>
        <w:t>ى بد</w:t>
      </w:r>
      <w:r w:rsidR="007737B1" w:rsidRPr="00C54389">
        <w:rPr>
          <w:rStyle w:val="Char0"/>
          <w:rtl/>
        </w:rPr>
        <w:t>ی</w:t>
      </w:r>
      <w:r w:rsidRPr="00C54389">
        <w:rPr>
          <w:rStyle w:val="Char0"/>
          <w:rtl/>
        </w:rPr>
        <w:t xml:space="preserve">شان رسد </w:t>
      </w:r>
      <w:r w:rsidR="007737B1" w:rsidRPr="00C54389">
        <w:rPr>
          <w:rStyle w:val="Char0"/>
          <w:rtl/>
        </w:rPr>
        <w:t>ی</w:t>
      </w:r>
      <w:r w:rsidRPr="00C54389">
        <w:rPr>
          <w:rStyle w:val="Char0"/>
          <w:rtl/>
        </w:rPr>
        <w:t>ا به عذابى دردنا</w:t>
      </w:r>
      <w:r w:rsidR="007737B1" w:rsidRPr="00C54389">
        <w:rPr>
          <w:rStyle w:val="Char0"/>
          <w:rtl/>
        </w:rPr>
        <w:t>ک</w:t>
      </w:r>
      <w:r w:rsidRPr="00C54389">
        <w:rPr>
          <w:rStyle w:val="Char0"/>
          <w:rtl/>
        </w:rPr>
        <w:t xml:space="preserve"> گرفتار شوند</w:t>
      </w:r>
      <w:r w:rsidRPr="00C54389">
        <w:rPr>
          <w:rStyle w:val="Char0"/>
          <w:rFonts w:hint="cs"/>
          <w:rtl/>
        </w:rPr>
        <w:t>.</w:t>
      </w:r>
    </w:p>
    <w:p w:rsidR="00B72FEA" w:rsidRDefault="00B72FEA" w:rsidP="00886BCB">
      <w:pPr>
        <w:ind w:firstLine="284"/>
        <w:rPr>
          <w:rStyle w:val="Char0"/>
          <w:rtl/>
        </w:rPr>
      </w:pPr>
      <w:r w:rsidRPr="00C54389">
        <w:rPr>
          <w:rStyle w:val="Char0"/>
          <w:rFonts w:hint="cs"/>
          <w:rtl/>
        </w:rPr>
        <w:t>در این آیه پیروی در چیزی را به رسول اکرم تخصیص داده است و این چیز همان سنت</w:t>
      </w:r>
      <w:r w:rsidR="00DD40EA">
        <w:rPr>
          <w:rStyle w:val="Char0"/>
          <w:rFonts w:hint="cs"/>
          <w:rtl/>
        </w:rPr>
        <w:t xml:space="preserve"> می‌</w:t>
      </w:r>
      <w:r w:rsidRPr="00C54389">
        <w:rPr>
          <w:rStyle w:val="Char0"/>
          <w:rFonts w:hint="cs"/>
          <w:rtl/>
        </w:rPr>
        <w:t>باشد و خداوند در آیات دیگری</w:t>
      </w:r>
      <w:r w:rsidR="00DD40EA">
        <w:rPr>
          <w:rStyle w:val="Char0"/>
          <w:rFonts w:hint="cs"/>
          <w:rtl/>
        </w:rPr>
        <w:t xml:space="preserve"> می‌</w:t>
      </w:r>
      <w:r w:rsidRPr="00C54389">
        <w:rPr>
          <w:rStyle w:val="Char0"/>
          <w:rFonts w:hint="cs"/>
          <w:rtl/>
        </w:rPr>
        <w:t>فرماید:</w:t>
      </w:r>
    </w:p>
    <w:p w:rsidR="007A2B12" w:rsidRPr="00FE2BEA" w:rsidRDefault="007A2B12" w:rsidP="007A2B12">
      <w:pPr>
        <w:ind w:firstLine="284"/>
        <w:rPr>
          <w:rStyle w:val="Charc"/>
          <w:rtl/>
        </w:rPr>
      </w:pPr>
      <w:r>
        <w:rPr>
          <w:rStyle w:val="Char0"/>
          <w:rFonts w:cs="Traditional Arabic"/>
          <w:color w:val="000000"/>
          <w:shd w:val="clear" w:color="auto" w:fill="FFFFFF"/>
          <w:rtl/>
        </w:rPr>
        <w:t>﴿</w:t>
      </w:r>
      <w:r w:rsidRPr="00FD276E">
        <w:rPr>
          <w:rStyle w:val="Charb"/>
          <w:rtl/>
        </w:rPr>
        <w:t xml:space="preserve">مَّن يُطِعِ </w:t>
      </w:r>
      <w:r w:rsidRPr="00FD276E">
        <w:rPr>
          <w:rStyle w:val="Charb"/>
          <w:rFonts w:hint="cs"/>
          <w:rtl/>
        </w:rPr>
        <w:t>ٱ</w:t>
      </w:r>
      <w:r w:rsidRPr="00FD276E">
        <w:rPr>
          <w:rStyle w:val="Charb"/>
          <w:rFonts w:hint="eastAsia"/>
          <w:rtl/>
        </w:rPr>
        <w:t>لرَّسُولَ</w:t>
      </w:r>
      <w:r w:rsidRPr="00FD276E">
        <w:rPr>
          <w:rStyle w:val="Charb"/>
          <w:rtl/>
        </w:rPr>
        <w:t xml:space="preserve"> فَقَدۡ أَطَاعَ </w:t>
      </w:r>
      <w:r w:rsidRPr="00FD276E">
        <w:rPr>
          <w:rStyle w:val="Charb"/>
          <w:rFonts w:hint="cs"/>
          <w:rtl/>
        </w:rPr>
        <w:t>ٱ</w:t>
      </w:r>
      <w:r w:rsidRPr="00FD276E">
        <w:rPr>
          <w:rStyle w:val="Charb"/>
          <w:rFonts w:hint="eastAsia"/>
          <w:rtl/>
        </w:rPr>
        <w:t>للَّهَۖ</w:t>
      </w:r>
      <w:r w:rsidRPr="00FD276E">
        <w:rPr>
          <w:rStyle w:val="Charb"/>
          <w:rtl/>
        </w:rPr>
        <w:t xml:space="preserve"> وَمَن تَوَلَّىٰ فَمَآ أَرۡسَلۡنَٰكَ عَلَيۡهِمۡ حَفِيظٗا٨٠</w:t>
      </w:r>
      <w:r>
        <w:rPr>
          <w:rStyle w:val="Char0"/>
          <w:rFonts w:cs="Traditional Arabic"/>
          <w:color w:val="000000"/>
          <w:shd w:val="clear" w:color="auto" w:fill="FFFFFF"/>
          <w:rtl/>
        </w:rPr>
        <w:t>﴾</w:t>
      </w:r>
      <w:r w:rsidRPr="00FD276E">
        <w:rPr>
          <w:rStyle w:val="Charb"/>
          <w:rtl/>
        </w:rPr>
        <w:t xml:space="preserve"> </w:t>
      </w:r>
      <w:r w:rsidRPr="00FE2BEA">
        <w:rPr>
          <w:rStyle w:val="Charc"/>
          <w:rtl/>
        </w:rPr>
        <w:t>[النساء: 80]</w:t>
      </w:r>
      <w:r w:rsidRPr="007A2B12">
        <w:rPr>
          <w:rStyle w:val="Char0"/>
          <w:rFonts w:hint="cs"/>
          <w:rtl/>
        </w:rPr>
        <w:t>.</w:t>
      </w:r>
    </w:p>
    <w:p w:rsidR="00B72FEA" w:rsidRPr="00C54389" w:rsidRDefault="00B72FEA" w:rsidP="00886BCB">
      <w:pPr>
        <w:ind w:firstLine="284"/>
        <w:rPr>
          <w:rStyle w:val="Char0"/>
          <w:rtl/>
        </w:rPr>
      </w:pPr>
      <w:r w:rsidRPr="00C54389">
        <w:rPr>
          <w:rStyle w:val="Char0"/>
          <w:rFonts w:hint="cs"/>
          <w:rtl/>
        </w:rPr>
        <w:t>(</w:t>
      </w:r>
      <w:r w:rsidR="007A2B12">
        <w:rPr>
          <w:rStyle w:val="Char0"/>
          <w:rtl/>
        </w:rPr>
        <w:t>هر</w:t>
      </w:r>
      <w:r w:rsidR="007737B1" w:rsidRPr="00C54389">
        <w:rPr>
          <w:rStyle w:val="Char0"/>
          <w:rtl/>
        </w:rPr>
        <w:t>ک</w:t>
      </w:r>
      <w:r w:rsidRPr="00C54389">
        <w:rPr>
          <w:rStyle w:val="Char0"/>
          <w:rtl/>
        </w:rPr>
        <w:t>س از پ</w:t>
      </w:r>
      <w:r w:rsidR="007737B1" w:rsidRPr="00C54389">
        <w:rPr>
          <w:rStyle w:val="Char0"/>
          <w:rtl/>
        </w:rPr>
        <w:t>ی</w:t>
      </w:r>
      <w:r w:rsidRPr="00C54389">
        <w:rPr>
          <w:rStyle w:val="Char0"/>
          <w:rtl/>
        </w:rPr>
        <w:t>امبر فرمان ب</w:t>
      </w:r>
      <w:r w:rsidRPr="00C54389">
        <w:rPr>
          <w:rStyle w:val="Char0"/>
          <w:rFonts w:hint="cs"/>
          <w:rtl/>
        </w:rPr>
        <w:t>ب</w:t>
      </w:r>
      <w:r w:rsidRPr="00C54389">
        <w:rPr>
          <w:rStyle w:val="Char0"/>
          <w:rtl/>
        </w:rPr>
        <w:t>رد در حق</w:t>
      </w:r>
      <w:r w:rsidR="007737B1" w:rsidRPr="00C54389">
        <w:rPr>
          <w:rStyle w:val="Char0"/>
          <w:rtl/>
        </w:rPr>
        <w:t>ی</w:t>
      </w:r>
      <w:r w:rsidRPr="00C54389">
        <w:rPr>
          <w:rStyle w:val="Char0"/>
          <w:rtl/>
        </w:rPr>
        <w:t>قت‏خدا را فرمان برده</w:t>
      </w:r>
      <w:r w:rsidRPr="00C54389">
        <w:rPr>
          <w:rStyle w:val="Char0"/>
          <w:rFonts w:hint="cs"/>
          <w:rtl/>
        </w:rPr>
        <w:t>،</w:t>
      </w:r>
      <w:r w:rsidRPr="00C54389">
        <w:rPr>
          <w:rStyle w:val="Char0"/>
          <w:rtl/>
        </w:rPr>
        <w:t xml:space="preserve"> و</w:t>
      </w:r>
      <w:r w:rsidR="0029364B">
        <w:rPr>
          <w:rStyle w:val="Char0"/>
          <w:rtl/>
        </w:rPr>
        <w:t xml:space="preserve"> هرکس </w:t>
      </w:r>
      <w:r w:rsidRPr="00C54389">
        <w:rPr>
          <w:rStyle w:val="Char0"/>
          <w:rtl/>
        </w:rPr>
        <w:t>رو</w:t>
      </w:r>
      <w:r w:rsidR="007737B1" w:rsidRPr="00C54389">
        <w:rPr>
          <w:rStyle w:val="Char0"/>
          <w:rtl/>
        </w:rPr>
        <w:t>ی</w:t>
      </w:r>
      <w:r w:rsidRPr="00C54389">
        <w:rPr>
          <w:rStyle w:val="Char0"/>
          <w:rtl/>
        </w:rPr>
        <w:t>گردان شود</w:t>
      </w:r>
      <w:r w:rsidRPr="00C54389">
        <w:rPr>
          <w:rStyle w:val="Char0"/>
          <w:rFonts w:hint="cs"/>
          <w:rtl/>
        </w:rPr>
        <w:t>؛</w:t>
      </w:r>
      <w:r w:rsidRPr="00C54389">
        <w:rPr>
          <w:rStyle w:val="Char0"/>
          <w:rtl/>
        </w:rPr>
        <w:t xml:space="preserve"> ما تو را بر ا</w:t>
      </w:r>
      <w:r w:rsidR="007737B1" w:rsidRPr="00C54389">
        <w:rPr>
          <w:rStyle w:val="Char0"/>
          <w:rtl/>
        </w:rPr>
        <w:t>ی</w:t>
      </w:r>
      <w:r w:rsidRPr="00C54389">
        <w:rPr>
          <w:rStyle w:val="Char0"/>
          <w:rtl/>
        </w:rPr>
        <w:t>شان نگهبان نفرستاده‏ا</w:t>
      </w:r>
      <w:r w:rsidR="007737B1" w:rsidRPr="00C54389">
        <w:rPr>
          <w:rStyle w:val="Char0"/>
          <w:rtl/>
        </w:rPr>
        <w:t>ی</w:t>
      </w:r>
      <w:r w:rsidRPr="00C54389">
        <w:rPr>
          <w:rStyle w:val="Char0"/>
          <w:rtl/>
        </w:rPr>
        <w:t>م</w:t>
      </w:r>
      <w:r w:rsidRPr="00C54389">
        <w:rPr>
          <w:rStyle w:val="Char0"/>
          <w:rFonts w:hint="cs"/>
          <w:rtl/>
        </w:rPr>
        <w:t>).</w:t>
      </w:r>
    </w:p>
    <w:p w:rsidR="00B72FEA" w:rsidRDefault="00B72FEA" w:rsidP="00886BCB">
      <w:pPr>
        <w:ind w:firstLine="284"/>
        <w:rPr>
          <w:rStyle w:val="Char0"/>
          <w:rtl/>
        </w:rPr>
      </w:pPr>
      <w:r w:rsidRPr="00C54389">
        <w:rPr>
          <w:rStyle w:val="Char0"/>
          <w:rFonts w:hint="cs"/>
          <w:rtl/>
        </w:rPr>
        <w:t xml:space="preserve">یا آیه </w:t>
      </w:r>
      <w:r w:rsidRPr="00C54389">
        <w:rPr>
          <w:rStyle w:val="Char0"/>
          <w:rtl/>
        </w:rPr>
        <w:t>:</w:t>
      </w:r>
    </w:p>
    <w:p w:rsidR="007A2B12" w:rsidRPr="00FE2BEA" w:rsidRDefault="007A2B12" w:rsidP="007A2B12">
      <w:pPr>
        <w:ind w:firstLine="284"/>
        <w:rPr>
          <w:rStyle w:val="Charc"/>
          <w:rtl/>
        </w:rPr>
      </w:pPr>
      <w:r>
        <w:rPr>
          <w:rStyle w:val="Char0"/>
          <w:rFonts w:cs="Traditional Arabic"/>
          <w:color w:val="000000"/>
          <w:shd w:val="clear" w:color="auto" w:fill="FFFFFF"/>
          <w:rtl/>
        </w:rPr>
        <w:t>﴿</w:t>
      </w:r>
      <w:r w:rsidRPr="00FD276E">
        <w:rPr>
          <w:rStyle w:val="Charb"/>
          <w:rtl/>
        </w:rPr>
        <w:t xml:space="preserve">وَمَآ ءَاتَىٰكُمُ </w:t>
      </w:r>
      <w:r w:rsidRPr="00FD276E">
        <w:rPr>
          <w:rStyle w:val="Charb"/>
          <w:rFonts w:hint="cs"/>
          <w:rtl/>
        </w:rPr>
        <w:t>ٱ</w:t>
      </w:r>
      <w:r w:rsidRPr="00FD276E">
        <w:rPr>
          <w:rStyle w:val="Charb"/>
          <w:rFonts w:hint="eastAsia"/>
          <w:rtl/>
        </w:rPr>
        <w:t>لرَّسُولُ</w:t>
      </w:r>
      <w:r w:rsidRPr="00FD276E">
        <w:rPr>
          <w:rStyle w:val="Charb"/>
          <w:rtl/>
        </w:rPr>
        <w:t xml:space="preserve"> فَخُذُوهُ </w:t>
      </w:r>
      <w:r w:rsidRPr="00FD276E">
        <w:rPr>
          <w:rStyle w:val="Charb"/>
          <w:rFonts w:hint="eastAsia"/>
          <w:rtl/>
        </w:rPr>
        <w:t>وَمَا</w:t>
      </w:r>
      <w:r w:rsidRPr="00FD276E">
        <w:rPr>
          <w:rStyle w:val="Charb"/>
          <w:rtl/>
        </w:rPr>
        <w:t xml:space="preserve"> نَهَىٰكُمۡ عَنۡهُ فَ</w:t>
      </w:r>
      <w:r w:rsidRPr="00FD276E">
        <w:rPr>
          <w:rStyle w:val="Charb"/>
          <w:rFonts w:hint="cs"/>
          <w:rtl/>
        </w:rPr>
        <w:t>ٱ</w:t>
      </w:r>
      <w:r w:rsidRPr="00FD276E">
        <w:rPr>
          <w:rStyle w:val="Charb"/>
          <w:rFonts w:hint="eastAsia"/>
          <w:rtl/>
        </w:rPr>
        <w:t>نتَهُواْۚ</w:t>
      </w:r>
      <w:r w:rsidRPr="00FD276E">
        <w:rPr>
          <w:rStyle w:val="Charb"/>
          <w:rtl/>
        </w:rPr>
        <w:t xml:space="preserve"> وَ</w:t>
      </w:r>
      <w:r w:rsidRPr="00FD276E">
        <w:rPr>
          <w:rStyle w:val="Charb"/>
          <w:rFonts w:hint="cs"/>
          <w:rtl/>
        </w:rPr>
        <w:t>ٱ</w:t>
      </w:r>
      <w:r w:rsidRPr="00FD276E">
        <w:rPr>
          <w:rStyle w:val="Charb"/>
          <w:rFonts w:hint="eastAsia"/>
          <w:rtl/>
        </w:rPr>
        <w:t>تَّقُواْ</w:t>
      </w:r>
      <w:r w:rsidRPr="00FD276E">
        <w:rPr>
          <w:rStyle w:val="Charb"/>
          <w:rtl/>
        </w:rPr>
        <w:t xml:space="preserve"> </w:t>
      </w:r>
      <w:r w:rsidRPr="00FD276E">
        <w:rPr>
          <w:rStyle w:val="Charb"/>
          <w:rFonts w:hint="cs"/>
          <w:rtl/>
        </w:rPr>
        <w:t>ٱ</w:t>
      </w:r>
      <w:r w:rsidRPr="00FD276E">
        <w:rPr>
          <w:rStyle w:val="Charb"/>
          <w:rFonts w:hint="eastAsia"/>
          <w:rtl/>
        </w:rPr>
        <w:t>للَّهَۖ</w:t>
      </w:r>
      <w:r w:rsidRPr="00FD276E">
        <w:rPr>
          <w:rStyle w:val="Charb"/>
          <w:rtl/>
        </w:rPr>
        <w:t xml:space="preserve"> إِنَّ </w:t>
      </w:r>
      <w:r w:rsidRPr="00FD276E">
        <w:rPr>
          <w:rStyle w:val="Charb"/>
          <w:rFonts w:hint="cs"/>
          <w:rtl/>
        </w:rPr>
        <w:t>ٱ</w:t>
      </w:r>
      <w:r w:rsidRPr="00FD276E">
        <w:rPr>
          <w:rStyle w:val="Charb"/>
          <w:rFonts w:hint="eastAsia"/>
          <w:rtl/>
        </w:rPr>
        <w:t>للَّهَ</w:t>
      </w:r>
      <w:r w:rsidRPr="00FD276E">
        <w:rPr>
          <w:rStyle w:val="Charb"/>
          <w:rtl/>
        </w:rPr>
        <w:t xml:space="preserve"> شَدِيدُ </w:t>
      </w:r>
      <w:r w:rsidRPr="00FD276E">
        <w:rPr>
          <w:rStyle w:val="Charb"/>
          <w:rFonts w:hint="cs"/>
          <w:rtl/>
        </w:rPr>
        <w:t>ٱ</w:t>
      </w:r>
      <w:r w:rsidRPr="00FD276E">
        <w:rPr>
          <w:rStyle w:val="Charb"/>
          <w:rFonts w:hint="eastAsia"/>
          <w:rtl/>
        </w:rPr>
        <w:t>لۡعِقَابِ</w:t>
      </w:r>
      <w:r w:rsidRPr="00FD276E">
        <w:rPr>
          <w:rStyle w:val="Charb"/>
          <w:rtl/>
        </w:rPr>
        <w:t>٧</w:t>
      </w:r>
      <w:r>
        <w:rPr>
          <w:rStyle w:val="Char0"/>
          <w:rFonts w:cs="Traditional Arabic"/>
          <w:color w:val="000000"/>
          <w:shd w:val="clear" w:color="auto" w:fill="FFFFFF"/>
          <w:rtl/>
        </w:rPr>
        <w:t>﴾</w:t>
      </w:r>
      <w:r w:rsidRPr="00FD276E">
        <w:rPr>
          <w:rStyle w:val="Charb"/>
          <w:rtl/>
        </w:rPr>
        <w:t xml:space="preserve"> </w:t>
      </w:r>
      <w:r w:rsidRPr="00FE2BEA">
        <w:rPr>
          <w:rStyle w:val="Charc"/>
          <w:rtl/>
        </w:rPr>
        <w:t>[الحشر: 7]</w:t>
      </w:r>
      <w:r w:rsidRPr="007A2B12">
        <w:rPr>
          <w:rStyle w:val="Char0"/>
          <w:rFonts w:hint="cs"/>
          <w:rtl/>
        </w:rPr>
        <w:t>.</w:t>
      </w:r>
    </w:p>
    <w:p w:rsidR="00B72FEA" w:rsidRPr="00C54389" w:rsidRDefault="00B72FEA" w:rsidP="00886BCB">
      <w:pPr>
        <w:ind w:firstLine="284"/>
        <w:rPr>
          <w:rStyle w:val="Char0"/>
          <w:rtl/>
        </w:rPr>
      </w:pPr>
      <w:r w:rsidRPr="00C54389">
        <w:rPr>
          <w:rStyle w:val="Char0"/>
          <w:rFonts w:hint="cs"/>
          <w:rtl/>
        </w:rPr>
        <w:t xml:space="preserve"> (</w:t>
      </w:r>
      <w:r w:rsidRPr="00C54389">
        <w:rPr>
          <w:rStyle w:val="Char0"/>
          <w:rtl/>
        </w:rPr>
        <w:t>و آنچه را فرستاده [او] به شما داد آن را بگ</w:t>
      </w:r>
      <w:r w:rsidR="007737B1" w:rsidRPr="00C54389">
        <w:rPr>
          <w:rStyle w:val="Char0"/>
          <w:rtl/>
        </w:rPr>
        <w:t>ی</w:t>
      </w:r>
      <w:r w:rsidRPr="00C54389">
        <w:rPr>
          <w:rStyle w:val="Char0"/>
          <w:rtl/>
        </w:rPr>
        <w:t>ر</w:t>
      </w:r>
      <w:r w:rsidR="007737B1" w:rsidRPr="00C54389">
        <w:rPr>
          <w:rStyle w:val="Char0"/>
          <w:rtl/>
        </w:rPr>
        <w:t>ی</w:t>
      </w:r>
      <w:r w:rsidRPr="00C54389">
        <w:rPr>
          <w:rStyle w:val="Char0"/>
          <w:rtl/>
        </w:rPr>
        <w:t>د</w:t>
      </w:r>
      <w:r w:rsidRPr="00C54389">
        <w:rPr>
          <w:rStyle w:val="Char0"/>
          <w:rFonts w:hint="cs"/>
          <w:rtl/>
        </w:rPr>
        <w:t>،</w:t>
      </w:r>
      <w:r w:rsidRPr="00C54389">
        <w:rPr>
          <w:rStyle w:val="Char0"/>
          <w:rtl/>
        </w:rPr>
        <w:t xml:space="preserve"> و از آنچه شما را باز داشت بازا</w:t>
      </w:r>
      <w:r w:rsidR="007737B1" w:rsidRPr="00C54389">
        <w:rPr>
          <w:rStyle w:val="Char0"/>
          <w:rtl/>
        </w:rPr>
        <w:t>ی</w:t>
      </w:r>
      <w:r w:rsidRPr="00C54389">
        <w:rPr>
          <w:rStyle w:val="Char0"/>
          <w:rtl/>
        </w:rPr>
        <w:t>ست</w:t>
      </w:r>
      <w:r w:rsidR="007737B1" w:rsidRPr="00C54389">
        <w:rPr>
          <w:rStyle w:val="Char0"/>
          <w:rtl/>
        </w:rPr>
        <w:t>ی</w:t>
      </w:r>
      <w:r w:rsidRPr="00C54389">
        <w:rPr>
          <w:rStyle w:val="Char0"/>
          <w:rtl/>
        </w:rPr>
        <w:t>د</w:t>
      </w:r>
      <w:r w:rsidRPr="00C54389">
        <w:rPr>
          <w:rStyle w:val="Char0"/>
          <w:rFonts w:hint="cs"/>
          <w:rtl/>
        </w:rPr>
        <w:t>،</w:t>
      </w:r>
      <w:r w:rsidRPr="00C54389">
        <w:rPr>
          <w:rStyle w:val="Char0"/>
          <w:rtl/>
        </w:rPr>
        <w:t xml:space="preserve"> و از خدا پروا بدار</w:t>
      </w:r>
      <w:r w:rsidR="007737B1" w:rsidRPr="00C54389">
        <w:rPr>
          <w:rStyle w:val="Char0"/>
          <w:rtl/>
        </w:rPr>
        <w:t>ی</w:t>
      </w:r>
      <w:r w:rsidRPr="00C54389">
        <w:rPr>
          <w:rStyle w:val="Char0"/>
          <w:rtl/>
        </w:rPr>
        <w:t xml:space="preserve">د </w:t>
      </w:r>
      <w:r w:rsidR="007737B1" w:rsidRPr="00C54389">
        <w:rPr>
          <w:rStyle w:val="Char0"/>
          <w:rtl/>
        </w:rPr>
        <w:t>ک</w:t>
      </w:r>
      <w:r w:rsidRPr="00C54389">
        <w:rPr>
          <w:rStyle w:val="Char0"/>
          <w:rtl/>
        </w:rPr>
        <w:t xml:space="preserve">ه خدا </w:t>
      </w:r>
      <w:r w:rsidRPr="00C54389">
        <w:rPr>
          <w:rStyle w:val="Char0"/>
          <w:rFonts w:hint="cs"/>
          <w:rtl/>
        </w:rPr>
        <w:t xml:space="preserve">دارای </w:t>
      </w:r>
      <w:r w:rsidR="007737B1" w:rsidRPr="00C54389">
        <w:rPr>
          <w:rStyle w:val="Char0"/>
          <w:rtl/>
        </w:rPr>
        <w:t>کی</w:t>
      </w:r>
      <w:r w:rsidRPr="00C54389">
        <w:rPr>
          <w:rStyle w:val="Char0"/>
          <w:rtl/>
        </w:rPr>
        <w:t>فر سخت‏ است</w:t>
      </w:r>
      <w:r w:rsidRPr="00C54389">
        <w:rPr>
          <w:rStyle w:val="Char0"/>
          <w:rFonts w:hint="cs"/>
          <w:rtl/>
        </w:rPr>
        <w:t>).</w:t>
      </w:r>
    </w:p>
    <w:p w:rsidR="00B72FEA" w:rsidRPr="00C54389" w:rsidRDefault="00C5617A" w:rsidP="00886BCB">
      <w:pPr>
        <w:ind w:firstLine="284"/>
        <w:rPr>
          <w:rStyle w:val="Char0"/>
          <w:rtl/>
        </w:rPr>
      </w:pPr>
      <w:r w:rsidRPr="00C54389">
        <w:rPr>
          <w:rStyle w:val="Char0"/>
          <w:rFonts w:hint="cs"/>
          <w:rtl/>
        </w:rPr>
        <w:t>دلای</w:t>
      </w:r>
      <w:r w:rsidR="00B72FEA" w:rsidRPr="00C54389">
        <w:rPr>
          <w:rStyle w:val="Char0"/>
          <w:rFonts w:hint="cs"/>
          <w:rtl/>
        </w:rPr>
        <w:t>ل قرآنی بر این دلالت</w:t>
      </w:r>
      <w:r w:rsidR="00DD40EA">
        <w:rPr>
          <w:rStyle w:val="Char0"/>
          <w:rFonts w:hint="cs"/>
          <w:rtl/>
        </w:rPr>
        <w:t xml:space="preserve"> می‌</w:t>
      </w:r>
      <w:r w:rsidR="00B72FEA" w:rsidRPr="00C54389">
        <w:rPr>
          <w:rStyle w:val="Char0"/>
          <w:rFonts w:hint="cs"/>
          <w:rtl/>
        </w:rPr>
        <w:t>کنند که تمام دستورات و منهیات رسول اکرم</w:t>
      </w:r>
      <w:r w:rsidR="00A15533" w:rsidRPr="00A15533">
        <w:rPr>
          <w:rStyle w:val="Char0"/>
          <w:rFonts w:cs="CTraditional Arabic" w:hint="cs"/>
          <w:rtl/>
        </w:rPr>
        <w:t xml:space="preserve"> ج </w:t>
      </w:r>
      <w:r w:rsidR="00B72FEA" w:rsidRPr="00C54389">
        <w:rPr>
          <w:rStyle w:val="Char0"/>
          <w:rFonts w:hint="cs"/>
          <w:rtl/>
        </w:rPr>
        <w:t>ملحق به قرآن هستند پس</w:t>
      </w:r>
      <w:r w:rsidRPr="00C54389">
        <w:rPr>
          <w:rStyle w:val="Char0"/>
          <w:rFonts w:hint="cs"/>
          <w:rtl/>
        </w:rPr>
        <w:t xml:space="preserve"> باید حتماً افزون بر قرآن باشند</w:t>
      </w:r>
      <w:r w:rsidR="00B72FEA" w:rsidRPr="00C54389">
        <w:rPr>
          <w:rStyle w:val="Char0"/>
          <w:rFonts w:hint="cs"/>
          <w:rtl/>
        </w:rPr>
        <w:t xml:space="preserve">. </w:t>
      </w:r>
    </w:p>
    <w:p w:rsidR="00B72FEA" w:rsidRPr="00C54389" w:rsidRDefault="00B72FEA" w:rsidP="00886BCB">
      <w:pPr>
        <w:ind w:firstLine="284"/>
        <w:rPr>
          <w:rStyle w:val="Char0"/>
          <w:rtl/>
        </w:rPr>
      </w:pPr>
      <w:r w:rsidRPr="00C54389">
        <w:rPr>
          <w:rStyle w:val="Char0"/>
          <w:rFonts w:hint="cs"/>
          <w:rtl/>
        </w:rPr>
        <w:t>امام سپس خودش این گونه جواب</w:t>
      </w:r>
      <w:r w:rsidR="00DD40EA">
        <w:rPr>
          <w:rStyle w:val="Char0"/>
          <w:rFonts w:hint="cs"/>
          <w:rtl/>
        </w:rPr>
        <w:t xml:space="preserve"> می‌</w:t>
      </w:r>
      <w:r w:rsidRPr="00C54389">
        <w:rPr>
          <w:rStyle w:val="Char0"/>
          <w:rFonts w:hint="cs"/>
          <w:rtl/>
        </w:rPr>
        <w:t>دهد که</w:t>
      </w:r>
      <w:r w:rsidR="00FE283A">
        <w:rPr>
          <w:rStyle w:val="Char0"/>
          <w:rFonts w:hint="cs"/>
          <w:rtl/>
        </w:rPr>
        <w:t xml:space="preserve"> «</w:t>
      </w:r>
      <w:r w:rsidRPr="00C54389">
        <w:rPr>
          <w:rStyle w:val="Char0"/>
          <w:rFonts w:hint="cs"/>
          <w:rtl/>
        </w:rPr>
        <w:t>اگر قرار دهیم که سنت مبین کتاب باشد پس لازم است سنت یا مبین کتاب باشد یا مبین غیرکتاب پس مبین سنت یکی از دو احتمال مذکور</w:t>
      </w:r>
      <w:r w:rsidR="00DD40EA">
        <w:rPr>
          <w:rStyle w:val="Char0"/>
          <w:rFonts w:hint="cs"/>
          <w:rtl/>
        </w:rPr>
        <w:t xml:space="preserve"> می‌</w:t>
      </w:r>
      <w:r w:rsidRPr="00C54389">
        <w:rPr>
          <w:rStyle w:val="Char0"/>
          <w:rFonts w:hint="cs"/>
          <w:rtl/>
        </w:rPr>
        <w:t>باشد اگر انسان مکلف به مقتضای بیان قرآن عمل کند خداوند را اطاعت کرده است و از رسول اکرم</w:t>
      </w:r>
      <w:r w:rsidR="00A15533" w:rsidRPr="00A15533">
        <w:rPr>
          <w:rStyle w:val="Char0"/>
          <w:rFonts w:cs="CTraditional Arabic" w:hint="cs"/>
          <w:rtl/>
        </w:rPr>
        <w:t xml:space="preserve"> ج </w:t>
      </w:r>
      <w:r w:rsidRPr="00C54389">
        <w:rPr>
          <w:rStyle w:val="Char0"/>
          <w:rFonts w:hint="cs"/>
          <w:rtl/>
        </w:rPr>
        <w:t>هم پیروی کرده چون به بیان ایشان گوش داده است و اگر مخالف بیان رسول خدا عمل کند از خداوند نافرمانی کرده است چون مخالف بیان بوده و همچنین مخالف رسول اکرم</w:t>
      </w:r>
      <w:r w:rsidR="00A15533" w:rsidRPr="00A15533">
        <w:rPr>
          <w:rStyle w:val="Char0"/>
          <w:rFonts w:cs="CTraditional Arabic" w:hint="cs"/>
          <w:rtl/>
        </w:rPr>
        <w:t xml:space="preserve"> ج </w:t>
      </w:r>
      <w:r w:rsidRPr="00C54389">
        <w:rPr>
          <w:rStyle w:val="Char0"/>
          <w:rFonts w:hint="cs"/>
          <w:rtl/>
        </w:rPr>
        <w:t>است چون ت</w:t>
      </w:r>
      <w:r w:rsidR="00C5617A" w:rsidRPr="00C54389">
        <w:rPr>
          <w:rStyle w:val="Char0"/>
          <w:rFonts w:hint="cs"/>
          <w:rtl/>
        </w:rPr>
        <w:t xml:space="preserve">بین ایشان را نپذیرفته در نتیجه </w:t>
      </w:r>
      <w:r w:rsidRPr="00C54389">
        <w:rPr>
          <w:rStyle w:val="Char0"/>
          <w:rFonts w:hint="cs"/>
          <w:rtl/>
        </w:rPr>
        <w:t>تفکیک دو پیروی مستلزم</w:t>
      </w:r>
      <w:r w:rsidR="00671309">
        <w:rPr>
          <w:rStyle w:val="Char0"/>
          <w:rFonts w:hint="cs"/>
          <w:rtl/>
        </w:rPr>
        <w:t xml:space="preserve"> </w:t>
      </w:r>
      <w:r w:rsidR="00C5617A" w:rsidRPr="00C54389">
        <w:rPr>
          <w:rStyle w:val="Char0"/>
          <w:rFonts w:hint="cs"/>
          <w:rtl/>
        </w:rPr>
        <w:t>تباین بین دستور خدا و رسول نیست.</w:t>
      </w:r>
      <w:r w:rsidR="00C5617A" w:rsidRPr="00A20604">
        <w:rPr>
          <w:rStyle w:val="Char0"/>
          <w:vertAlign w:val="superscript"/>
          <w:rtl/>
        </w:rPr>
        <w:footnoteReference w:id="483"/>
      </w:r>
    </w:p>
    <w:p w:rsidR="00B72FEA" w:rsidRPr="00C54389" w:rsidRDefault="00B72FEA" w:rsidP="00886BCB">
      <w:pPr>
        <w:ind w:firstLine="284"/>
        <w:rPr>
          <w:rStyle w:val="Char0"/>
          <w:rtl/>
        </w:rPr>
      </w:pPr>
      <w:r w:rsidRPr="00C54389">
        <w:rPr>
          <w:rStyle w:val="Char0"/>
          <w:rFonts w:hint="cs"/>
          <w:rtl/>
        </w:rPr>
        <w:t>و در آیات قرآنی دلیلی وجود ندارد که دال بر این باشد</w:t>
      </w:r>
      <w:r w:rsidR="00671309">
        <w:rPr>
          <w:rStyle w:val="Char0"/>
          <w:rFonts w:hint="cs"/>
          <w:rtl/>
        </w:rPr>
        <w:t xml:space="preserve"> </w:t>
      </w:r>
      <w:r w:rsidRPr="00C54389">
        <w:rPr>
          <w:rStyle w:val="Char0"/>
          <w:rFonts w:hint="cs"/>
          <w:rtl/>
        </w:rPr>
        <w:t>انچه در سنت آمده مخالف مطالب قرآن هستند، بلکه به عکس آن دو در معنی با هم</w:t>
      </w:r>
      <w:r w:rsidR="00671309">
        <w:rPr>
          <w:rStyle w:val="Char0"/>
          <w:rFonts w:hint="cs"/>
          <w:rtl/>
        </w:rPr>
        <w:t xml:space="preserve"> </w:t>
      </w:r>
      <w:r w:rsidRPr="00C54389">
        <w:rPr>
          <w:rStyle w:val="Char0"/>
          <w:rFonts w:hint="cs"/>
          <w:rtl/>
        </w:rPr>
        <w:t>متفق</w:t>
      </w:r>
      <w:r w:rsidR="001504DF">
        <w:rPr>
          <w:rStyle w:val="Char0"/>
          <w:rFonts w:hint="cs"/>
          <w:rtl/>
        </w:rPr>
        <w:t xml:space="preserve"> می‌باشند</w:t>
      </w:r>
      <w:r w:rsidRPr="00C54389">
        <w:rPr>
          <w:rStyle w:val="Char0"/>
          <w:rFonts w:hint="cs"/>
          <w:rtl/>
        </w:rPr>
        <w:t>؛ اصلا امکان ندارد که پیروی و عدم پیروی از دو جهت باشند بلکه پیروی و عدم پیروی</w:t>
      </w:r>
      <w:r w:rsidR="00751DAD">
        <w:rPr>
          <w:rStyle w:val="Char0"/>
          <w:rFonts w:hint="cs"/>
          <w:rtl/>
        </w:rPr>
        <w:t xml:space="preserve"> هردو </w:t>
      </w:r>
      <w:r w:rsidRPr="00C54389">
        <w:rPr>
          <w:rStyle w:val="Char0"/>
          <w:rFonts w:hint="cs"/>
          <w:rtl/>
        </w:rPr>
        <w:t>در یک جهت قرار گرفته اند، تنها این نوع سنت باقی</w:t>
      </w:r>
      <w:r w:rsidR="00DD40EA">
        <w:rPr>
          <w:rStyle w:val="Char0"/>
          <w:rFonts w:hint="cs"/>
          <w:rtl/>
        </w:rPr>
        <w:t xml:space="preserve"> می‌</w:t>
      </w:r>
      <w:r w:rsidRPr="00C54389">
        <w:rPr>
          <w:rStyle w:val="Char0"/>
          <w:rFonts w:hint="cs"/>
          <w:rtl/>
        </w:rPr>
        <w:t>ماند که حکم مستقلی دارد و مبین قرآن نیست و اصل آنها در قرآن یافت</w:t>
      </w:r>
      <w:r w:rsidR="009A761D">
        <w:rPr>
          <w:rStyle w:val="Char0"/>
          <w:rFonts w:hint="cs"/>
          <w:rtl/>
        </w:rPr>
        <w:t xml:space="preserve"> نمی‌شود</w:t>
      </w:r>
      <w:r w:rsidRPr="00C54389">
        <w:rPr>
          <w:rStyle w:val="Char0"/>
          <w:rFonts w:hint="cs"/>
          <w:rtl/>
        </w:rPr>
        <w:t xml:space="preserve"> که ان شاء الله بعداً ا</w:t>
      </w:r>
      <w:r w:rsidR="00C5617A" w:rsidRPr="00C54389">
        <w:rPr>
          <w:rStyle w:val="Char0"/>
          <w:rFonts w:hint="cs"/>
          <w:rtl/>
        </w:rPr>
        <w:t>ین مسئله را توضیح خواهیم داد</w:t>
      </w:r>
      <w:r w:rsidRPr="00C54389">
        <w:rPr>
          <w:rStyle w:val="Char0"/>
          <w:rFonts w:hint="cs"/>
          <w:rtl/>
        </w:rPr>
        <w:t>.</w:t>
      </w:r>
    </w:p>
    <w:p w:rsidR="00B72FEA" w:rsidRPr="00904882" w:rsidRDefault="00B72FEA" w:rsidP="00C50D38">
      <w:pPr>
        <w:pStyle w:val="a7"/>
        <w:rPr>
          <w:rtl/>
          <w:lang w:bidi="fa-IR"/>
        </w:rPr>
      </w:pPr>
      <w:bookmarkStart w:id="132" w:name="_Toc438020844"/>
      <w:r w:rsidRPr="00904882">
        <w:rPr>
          <w:rFonts w:hint="cs"/>
          <w:rtl/>
        </w:rPr>
        <w:t>توضیح و نقد عبارات امام شاطبی</w:t>
      </w:r>
      <w:bookmarkEnd w:id="132"/>
      <w:r w:rsidRPr="00904882">
        <w:rPr>
          <w:rFonts w:hint="cs"/>
          <w:rtl/>
        </w:rPr>
        <w:t xml:space="preserve"> </w:t>
      </w:r>
    </w:p>
    <w:p w:rsidR="00B72FEA" w:rsidRPr="00C54389" w:rsidRDefault="00C5617A" w:rsidP="00886BCB">
      <w:pPr>
        <w:ind w:firstLine="284"/>
        <w:rPr>
          <w:rStyle w:val="Char0"/>
          <w:rtl/>
        </w:rPr>
      </w:pPr>
      <w:r w:rsidRPr="00C54389">
        <w:rPr>
          <w:rStyle w:val="Char0"/>
          <w:rFonts w:hint="cs"/>
          <w:rtl/>
        </w:rPr>
        <w:t>اما اینکه</w:t>
      </w:r>
      <w:r w:rsidR="00DD40EA">
        <w:rPr>
          <w:rStyle w:val="Char0"/>
          <w:rFonts w:hint="cs"/>
          <w:rtl/>
        </w:rPr>
        <w:t xml:space="preserve"> می‌</w:t>
      </w:r>
      <w:r w:rsidRPr="00C54389">
        <w:rPr>
          <w:rStyle w:val="Char0"/>
          <w:rFonts w:hint="cs"/>
          <w:rtl/>
        </w:rPr>
        <w:t>گویید</w:t>
      </w:r>
      <w:r w:rsidR="00B72FEA" w:rsidRPr="00C54389">
        <w:rPr>
          <w:rStyle w:val="Char0"/>
          <w:rFonts w:hint="cs"/>
          <w:rtl/>
        </w:rPr>
        <w:t>:</w:t>
      </w:r>
      <w:r w:rsidR="00FE283A">
        <w:rPr>
          <w:rStyle w:val="Char0"/>
          <w:rFonts w:hint="cs"/>
          <w:rtl/>
        </w:rPr>
        <w:t xml:space="preserve"> «</w:t>
      </w:r>
      <w:r w:rsidR="00B72FEA" w:rsidRPr="00C54389">
        <w:rPr>
          <w:rStyle w:val="Char0"/>
          <w:rFonts w:hint="cs"/>
          <w:rtl/>
        </w:rPr>
        <w:t>باید حتماً افزون بر قرآن باشد» قبول است اما آیا ای</w:t>
      </w:r>
      <w:r w:rsidRPr="00C54389">
        <w:rPr>
          <w:rStyle w:val="Char0"/>
          <w:rFonts w:hint="cs"/>
          <w:rtl/>
        </w:rPr>
        <w:t>ن زائد، زیاده شرح بر مشروح است</w:t>
      </w:r>
      <w:r w:rsidR="00B72FEA" w:rsidRPr="00C54389">
        <w:rPr>
          <w:rStyle w:val="Char0"/>
          <w:rFonts w:hint="cs"/>
          <w:rtl/>
        </w:rPr>
        <w:t>؟ یا زائده معنی دیگری دارد که در قرآن یافت</w:t>
      </w:r>
      <w:r w:rsidR="009A761D">
        <w:rPr>
          <w:rStyle w:val="Char0"/>
          <w:rFonts w:hint="cs"/>
          <w:rtl/>
        </w:rPr>
        <w:t xml:space="preserve"> نمی‌شود</w:t>
      </w:r>
      <w:r w:rsidR="005544EB">
        <w:rPr>
          <w:rStyle w:val="Char0"/>
          <w:rFonts w:hint="cs"/>
          <w:rtl/>
        </w:rPr>
        <w:t xml:space="preserve">؟ </w:t>
      </w:r>
      <w:r w:rsidR="00B72FEA" w:rsidRPr="00C54389">
        <w:rPr>
          <w:rStyle w:val="Char0"/>
          <w:rFonts w:hint="cs"/>
          <w:rtl/>
        </w:rPr>
        <w:t>اگر اولی باشد بعید است چون اگر شرح چیزی بگوید که در مشروح نباشد شرح نیست، و اگر دومی باشد محل اختلاف تنها این</w:t>
      </w:r>
      <w:r w:rsidR="00DD40EA">
        <w:rPr>
          <w:rStyle w:val="Char0"/>
          <w:rFonts w:hint="cs"/>
          <w:rtl/>
        </w:rPr>
        <w:t xml:space="preserve"> می‌</w:t>
      </w:r>
      <w:r w:rsidR="00B72FEA" w:rsidRPr="00C54389">
        <w:rPr>
          <w:rStyle w:val="Char0"/>
          <w:rFonts w:hint="cs"/>
          <w:rtl/>
        </w:rPr>
        <w:t>باشد.</w:t>
      </w:r>
    </w:p>
    <w:p w:rsidR="00B72FEA" w:rsidRPr="00C54389" w:rsidRDefault="00C5617A" w:rsidP="00886BCB">
      <w:pPr>
        <w:ind w:firstLine="284"/>
        <w:rPr>
          <w:rStyle w:val="Char0"/>
          <w:rtl/>
        </w:rPr>
      </w:pPr>
      <w:r w:rsidRPr="00C54389">
        <w:rPr>
          <w:rStyle w:val="Char0"/>
          <w:rFonts w:hint="cs"/>
          <w:rtl/>
        </w:rPr>
        <w:t>خطاب به امام شاطبی</w:t>
      </w:r>
      <w:r w:rsidR="00DD40EA">
        <w:rPr>
          <w:rStyle w:val="Char0"/>
          <w:rFonts w:hint="cs"/>
          <w:rtl/>
        </w:rPr>
        <w:t xml:space="preserve"> می‌</w:t>
      </w:r>
      <w:r w:rsidRPr="00C54389">
        <w:rPr>
          <w:rStyle w:val="Char0"/>
          <w:rFonts w:hint="cs"/>
          <w:rtl/>
        </w:rPr>
        <w:t>گوییم</w:t>
      </w:r>
      <w:r w:rsidR="00B72FEA" w:rsidRPr="00C54389">
        <w:rPr>
          <w:rStyle w:val="Char0"/>
          <w:rFonts w:hint="cs"/>
          <w:rtl/>
        </w:rPr>
        <w:t>:</w:t>
      </w:r>
      <w:r w:rsidR="00FE283A">
        <w:rPr>
          <w:rStyle w:val="Char0"/>
          <w:rFonts w:hint="cs"/>
          <w:rtl/>
        </w:rPr>
        <w:t xml:space="preserve"> «</w:t>
      </w:r>
      <w:r w:rsidRPr="00C54389">
        <w:rPr>
          <w:rStyle w:val="Char0"/>
          <w:rFonts w:hint="cs"/>
          <w:rtl/>
        </w:rPr>
        <w:t>اینکه</w:t>
      </w:r>
      <w:r w:rsidR="00DD40EA">
        <w:rPr>
          <w:rStyle w:val="Char0"/>
          <w:rFonts w:hint="cs"/>
          <w:rtl/>
        </w:rPr>
        <w:t xml:space="preserve"> می‌</w:t>
      </w:r>
      <w:r w:rsidRPr="00C54389">
        <w:rPr>
          <w:rStyle w:val="Char0"/>
          <w:rFonts w:hint="cs"/>
          <w:rtl/>
        </w:rPr>
        <w:t>فرماید</w:t>
      </w:r>
      <w:r w:rsidR="00B72FEA" w:rsidRPr="00C54389">
        <w:rPr>
          <w:rStyle w:val="Char0"/>
          <w:rFonts w:hint="cs"/>
          <w:rtl/>
        </w:rPr>
        <w:t>: اطاعت رسول عبارت است از پیروی در امر و نه</w:t>
      </w:r>
      <w:r w:rsidR="007737B1" w:rsidRPr="00C54389">
        <w:rPr>
          <w:rStyle w:val="Char0"/>
          <w:rFonts w:hint="cs"/>
          <w:rtl/>
        </w:rPr>
        <w:t>ی</w:t>
      </w:r>
      <w:r w:rsidR="00B72FEA" w:rsidRPr="00C54389">
        <w:rPr>
          <w:rStyle w:val="Char0"/>
          <w:rFonts w:hint="cs"/>
          <w:rtl/>
        </w:rPr>
        <w:t>ی که در قرآن نیست » قابل قبول نیست و ما چنین حصری را</w:t>
      </w:r>
      <w:r w:rsidR="00915887">
        <w:rPr>
          <w:rStyle w:val="Char0"/>
          <w:rFonts w:hint="cs"/>
          <w:rtl/>
        </w:rPr>
        <w:t xml:space="preserve"> نمی‌</w:t>
      </w:r>
      <w:r w:rsidR="00B72FEA" w:rsidRPr="00C54389">
        <w:rPr>
          <w:rStyle w:val="Char0"/>
          <w:rFonts w:hint="cs"/>
          <w:rtl/>
        </w:rPr>
        <w:t xml:space="preserve">پذیریم </w:t>
      </w:r>
      <w:r w:rsidRPr="00C54389">
        <w:rPr>
          <w:rStyle w:val="Char0"/>
          <w:rFonts w:hint="cs"/>
          <w:rtl/>
        </w:rPr>
        <w:t>بلکه</w:t>
      </w:r>
      <w:r w:rsidR="00DD40EA">
        <w:rPr>
          <w:rStyle w:val="Char0"/>
          <w:rFonts w:hint="cs"/>
          <w:rtl/>
        </w:rPr>
        <w:t xml:space="preserve"> می‌</w:t>
      </w:r>
      <w:r w:rsidRPr="00C54389">
        <w:rPr>
          <w:rStyle w:val="Char0"/>
          <w:rFonts w:hint="cs"/>
          <w:rtl/>
        </w:rPr>
        <w:t>گویم</w:t>
      </w:r>
      <w:r w:rsidR="00B72FEA" w:rsidRPr="00C54389">
        <w:rPr>
          <w:rStyle w:val="Char0"/>
          <w:rFonts w:hint="cs"/>
          <w:rtl/>
        </w:rPr>
        <w:t>: اطاعت از رسول عبارت است از امتثال اوامر و اجتناب از نواهی ایشان، خواه دستور و نهی ایشان مبین باشد یا مؤکد یا مستقل</w:t>
      </w:r>
      <w:r w:rsidR="00972F1B">
        <w:rPr>
          <w:rStyle w:val="Char0"/>
          <w:rFonts w:hint="cs"/>
          <w:rtl/>
        </w:rPr>
        <w:t xml:space="preserve">، </w:t>
      </w:r>
      <w:r w:rsidR="00B72FEA" w:rsidRPr="00C54389">
        <w:rPr>
          <w:rStyle w:val="Char0"/>
          <w:rFonts w:hint="cs"/>
          <w:rtl/>
        </w:rPr>
        <w:t>ایه</w:t>
      </w:r>
      <w:r w:rsidR="00671309">
        <w:rPr>
          <w:rStyle w:val="Char0"/>
          <w:rFonts w:hint="cs"/>
          <w:rtl/>
        </w:rPr>
        <w:t xml:space="preserve"> </w:t>
      </w:r>
      <w:r w:rsidR="00B72FEA" w:rsidRPr="00C54389">
        <w:rPr>
          <w:rStyle w:val="Char0"/>
          <w:rFonts w:hint="cs"/>
          <w:rtl/>
        </w:rPr>
        <w:t>شامل</w:t>
      </w:r>
      <w:r w:rsidR="00671309">
        <w:rPr>
          <w:rStyle w:val="Char0"/>
          <w:rFonts w:hint="cs"/>
          <w:rtl/>
        </w:rPr>
        <w:t xml:space="preserve"> </w:t>
      </w:r>
      <w:r w:rsidR="00B72FEA" w:rsidRPr="00C54389">
        <w:rPr>
          <w:rStyle w:val="Char0"/>
          <w:rFonts w:hint="cs"/>
          <w:rtl/>
        </w:rPr>
        <w:t>انواع</w:t>
      </w:r>
      <w:r w:rsidR="00671309">
        <w:rPr>
          <w:rStyle w:val="Char0"/>
          <w:rFonts w:hint="cs"/>
          <w:rtl/>
        </w:rPr>
        <w:t xml:space="preserve"> </w:t>
      </w:r>
      <w:r w:rsidR="00B72FEA" w:rsidRPr="00C54389">
        <w:rPr>
          <w:rStyle w:val="Char0"/>
          <w:rFonts w:hint="cs"/>
          <w:rtl/>
        </w:rPr>
        <w:t>سن</w:t>
      </w:r>
      <w:r w:rsidRPr="00C54389">
        <w:rPr>
          <w:rStyle w:val="Char0"/>
          <w:rFonts w:hint="cs"/>
          <w:rtl/>
        </w:rPr>
        <w:t>ت</w:t>
      </w:r>
      <w:r w:rsidR="00DD40EA">
        <w:rPr>
          <w:rStyle w:val="Char0"/>
          <w:rFonts w:hint="cs"/>
          <w:rtl/>
        </w:rPr>
        <w:t xml:space="preserve"> می‌</w:t>
      </w:r>
      <w:r w:rsidRPr="00C54389">
        <w:rPr>
          <w:rStyle w:val="Char0"/>
          <w:rFonts w:hint="cs"/>
          <w:rtl/>
        </w:rPr>
        <w:t>باشد</w:t>
      </w:r>
      <w:r w:rsidR="00B72FEA" w:rsidRPr="00C54389">
        <w:rPr>
          <w:rStyle w:val="Char0"/>
          <w:rFonts w:hint="cs"/>
          <w:rtl/>
        </w:rPr>
        <w:t>.</w:t>
      </w:r>
    </w:p>
    <w:p w:rsidR="00B72FEA" w:rsidRPr="00C54389" w:rsidRDefault="00B72FEA" w:rsidP="00886BCB">
      <w:pPr>
        <w:ind w:firstLine="284"/>
        <w:rPr>
          <w:rStyle w:val="Char0"/>
          <w:rtl/>
        </w:rPr>
      </w:pPr>
      <w:r w:rsidRPr="00C54389">
        <w:rPr>
          <w:rStyle w:val="Char0"/>
          <w:rFonts w:hint="cs"/>
          <w:rtl/>
        </w:rPr>
        <w:t>تنها این نکته وجود دارد که با</w:t>
      </w:r>
      <w:r w:rsidR="00671309">
        <w:rPr>
          <w:rStyle w:val="Char0"/>
          <w:rFonts w:hint="cs"/>
          <w:rtl/>
        </w:rPr>
        <w:t xml:space="preserve"> </w:t>
      </w:r>
      <w:r w:rsidRPr="00C54389">
        <w:rPr>
          <w:rStyle w:val="Char0"/>
          <w:rFonts w:hint="cs"/>
          <w:rtl/>
        </w:rPr>
        <w:t>امتثال سنت مستقل ـ در اولین نگاه ـ</w:t>
      </w:r>
      <w:r w:rsidR="00671309">
        <w:rPr>
          <w:rStyle w:val="Char0"/>
          <w:rFonts w:hint="cs"/>
          <w:rtl/>
        </w:rPr>
        <w:t xml:space="preserve"> </w:t>
      </w:r>
      <w:r w:rsidRPr="00C54389">
        <w:rPr>
          <w:rStyle w:val="Char0"/>
          <w:rFonts w:hint="cs"/>
          <w:rtl/>
        </w:rPr>
        <w:t>متوجه</w:t>
      </w:r>
      <w:r w:rsidR="00DD40EA">
        <w:rPr>
          <w:rStyle w:val="Char0"/>
          <w:rFonts w:hint="cs"/>
          <w:rtl/>
        </w:rPr>
        <w:t xml:space="preserve"> می‌</w:t>
      </w:r>
      <w:r w:rsidRPr="00C54389">
        <w:rPr>
          <w:rStyle w:val="Char0"/>
          <w:rFonts w:hint="cs"/>
          <w:rtl/>
        </w:rPr>
        <w:t>شوید که داخل پیروی از رسول است چون ظاهر امر اینگونه</w:t>
      </w:r>
      <w:r w:rsidR="00DD40EA">
        <w:rPr>
          <w:rStyle w:val="Char0"/>
          <w:rFonts w:hint="cs"/>
          <w:rtl/>
        </w:rPr>
        <w:t xml:space="preserve"> می‌</w:t>
      </w:r>
      <w:r w:rsidRPr="00C54389">
        <w:rPr>
          <w:rStyle w:val="Char0"/>
          <w:rFonts w:hint="cs"/>
          <w:rtl/>
        </w:rPr>
        <w:t>باشد و به تبین اشاره</w:t>
      </w:r>
      <w:r w:rsidR="00DD40EA">
        <w:rPr>
          <w:rStyle w:val="Char0"/>
          <w:rFonts w:hint="cs"/>
          <w:rtl/>
        </w:rPr>
        <w:t xml:space="preserve">‌ای </w:t>
      </w:r>
      <w:r w:rsidRPr="00C54389">
        <w:rPr>
          <w:rStyle w:val="Char0"/>
          <w:rFonts w:hint="cs"/>
          <w:rtl/>
        </w:rPr>
        <w:t>ندارد ـ زیرا بیان عین مبین است، پس پیروی از بیان پیروی از مبین است ـ و همچنین به مؤکد هم اشاره</w:t>
      </w:r>
      <w:r w:rsidR="00915887">
        <w:rPr>
          <w:rStyle w:val="Char0"/>
          <w:rFonts w:hint="cs"/>
          <w:rtl/>
        </w:rPr>
        <w:t xml:space="preserve"> نمی‌</w:t>
      </w:r>
      <w:r w:rsidRPr="00C54389">
        <w:rPr>
          <w:rStyle w:val="Char0"/>
          <w:rFonts w:hint="cs"/>
          <w:rtl/>
        </w:rPr>
        <w:t>کند و اشتراک اطاعت</w:t>
      </w:r>
      <w:r w:rsidR="007162DE">
        <w:rPr>
          <w:rStyle w:val="Char0"/>
          <w:rFonts w:hint="cs"/>
          <w:rtl/>
        </w:rPr>
        <w:t xml:space="preserve">‌ها </w:t>
      </w:r>
      <w:r w:rsidRPr="00C54389">
        <w:rPr>
          <w:rStyle w:val="Char0"/>
          <w:rFonts w:hint="cs"/>
          <w:rtl/>
        </w:rPr>
        <w:t>در انواع سنت زیانی به بار</w:t>
      </w:r>
      <w:r w:rsidR="00915887">
        <w:rPr>
          <w:rStyle w:val="Char0"/>
          <w:rFonts w:hint="cs"/>
          <w:rtl/>
        </w:rPr>
        <w:t xml:space="preserve"> نمی‌</w:t>
      </w:r>
      <w:r w:rsidRPr="00C54389">
        <w:rPr>
          <w:rStyle w:val="Char0"/>
          <w:rFonts w:hint="cs"/>
          <w:rtl/>
        </w:rPr>
        <w:t>آورد چون اطاعت از سنت مستقل برای ما مهم است؛ اگر خوب دقت کنیم اطاعت از همه انواع سنت رسول اکرم مستلزم اطاعت از خداوند است</w:t>
      </w:r>
      <w:r w:rsidR="009A3C92">
        <w:rPr>
          <w:rStyle w:val="Char0"/>
          <w:rFonts w:hint="cs"/>
          <w:rtl/>
        </w:rPr>
        <w:t>.</w:t>
      </w:r>
    </w:p>
    <w:p w:rsidR="00B72FEA" w:rsidRPr="00C54389" w:rsidRDefault="00C5617A" w:rsidP="00886BCB">
      <w:pPr>
        <w:ind w:firstLine="284"/>
        <w:rPr>
          <w:rStyle w:val="Char0"/>
          <w:rtl/>
        </w:rPr>
      </w:pPr>
      <w:r w:rsidRPr="00C54389">
        <w:rPr>
          <w:rStyle w:val="Char0"/>
          <w:rFonts w:hint="cs"/>
          <w:rtl/>
        </w:rPr>
        <w:t>همچنین قبول نداریم که</w:t>
      </w:r>
      <w:r w:rsidR="00DD40EA">
        <w:rPr>
          <w:rStyle w:val="Char0"/>
          <w:rFonts w:hint="cs"/>
          <w:rtl/>
        </w:rPr>
        <w:t xml:space="preserve"> می‌</w:t>
      </w:r>
      <w:r w:rsidRPr="00C54389">
        <w:rPr>
          <w:rStyle w:val="Char0"/>
          <w:rFonts w:hint="cs"/>
          <w:rtl/>
        </w:rPr>
        <w:t>گوید</w:t>
      </w:r>
      <w:r w:rsidR="00B72FEA" w:rsidRPr="00C54389">
        <w:rPr>
          <w:rStyle w:val="Char0"/>
          <w:rFonts w:hint="cs"/>
          <w:rtl/>
        </w:rPr>
        <w:t>:</w:t>
      </w:r>
      <w:r w:rsidR="00FE283A">
        <w:rPr>
          <w:rStyle w:val="Char0"/>
          <w:rFonts w:hint="cs"/>
          <w:rtl/>
        </w:rPr>
        <w:t xml:space="preserve"> «</w:t>
      </w:r>
      <w:r w:rsidR="00B72FEA" w:rsidRPr="00C54389">
        <w:rPr>
          <w:rStyle w:val="Char0"/>
          <w:rFonts w:hint="cs"/>
          <w:rtl/>
        </w:rPr>
        <w:t>این همان سنتی است که در ق</w:t>
      </w:r>
      <w:r w:rsidR="007A2B12">
        <w:rPr>
          <w:rStyle w:val="Char0"/>
          <w:rFonts w:hint="cs"/>
          <w:rtl/>
        </w:rPr>
        <w:t>رآن ذکر نشده و خودش مستقل است</w:t>
      </w:r>
      <w:r w:rsidRPr="00C54389">
        <w:rPr>
          <w:rStyle w:val="Char0"/>
          <w:rFonts w:hint="cs"/>
          <w:rtl/>
        </w:rPr>
        <w:t>»</w:t>
      </w:r>
      <w:r w:rsidR="00B72FEA" w:rsidRPr="00C54389">
        <w:rPr>
          <w:rStyle w:val="Char0"/>
          <w:rFonts w:hint="cs"/>
          <w:rtl/>
        </w:rPr>
        <w:t>.</w:t>
      </w:r>
    </w:p>
    <w:p w:rsidR="00B72FEA" w:rsidRPr="00C54389" w:rsidRDefault="00B72FEA" w:rsidP="00886BCB">
      <w:pPr>
        <w:ind w:firstLine="284"/>
        <w:rPr>
          <w:rStyle w:val="Char0"/>
          <w:rtl/>
        </w:rPr>
      </w:pPr>
      <w:r w:rsidRPr="00C54389">
        <w:rPr>
          <w:rStyle w:val="Char0"/>
          <w:rFonts w:hint="cs"/>
          <w:rtl/>
        </w:rPr>
        <w:t>اما اینکه</w:t>
      </w:r>
      <w:r w:rsidR="00DD40EA">
        <w:rPr>
          <w:rStyle w:val="Char0"/>
          <w:rFonts w:hint="cs"/>
          <w:rtl/>
        </w:rPr>
        <w:t xml:space="preserve"> می‌</w:t>
      </w:r>
      <w:r w:rsidR="007A2B12">
        <w:rPr>
          <w:rStyle w:val="Char0"/>
          <w:rFonts w:hint="cs"/>
          <w:rtl/>
        </w:rPr>
        <w:t xml:space="preserve"> فرماید : «</w:t>
      </w:r>
      <w:r w:rsidRPr="00C54389">
        <w:rPr>
          <w:rStyle w:val="Char0"/>
          <w:rFonts w:hint="cs"/>
          <w:rtl/>
        </w:rPr>
        <w:t>باید حتماً زائد بر قرآن باشد » اگر هدف از زائد فقط سنت مستقل باشد قبول نداریم، ولی اگر هدف انواع سنت باشد پذیرفته</w:t>
      </w:r>
      <w:r w:rsidR="00DD40EA">
        <w:rPr>
          <w:rStyle w:val="Char0"/>
          <w:rFonts w:hint="cs"/>
          <w:rtl/>
        </w:rPr>
        <w:t xml:space="preserve"> می‌</w:t>
      </w:r>
      <w:r w:rsidRPr="00C54389">
        <w:rPr>
          <w:rStyle w:val="Char0"/>
          <w:rFonts w:hint="cs"/>
          <w:rtl/>
        </w:rPr>
        <w:t>شود و کلامش حق است.</w:t>
      </w:r>
    </w:p>
    <w:p w:rsidR="00B72FEA" w:rsidRPr="00C54389" w:rsidRDefault="00B72FEA" w:rsidP="00886BCB">
      <w:pPr>
        <w:ind w:firstLine="284"/>
        <w:rPr>
          <w:rStyle w:val="Char0"/>
          <w:rtl/>
        </w:rPr>
      </w:pPr>
      <w:r w:rsidRPr="00C54389">
        <w:rPr>
          <w:rStyle w:val="Char0"/>
          <w:rFonts w:hint="cs"/>
          <w:rtl/>
        </w:rPr>
        <w:t>اما اینکه</w:t>
      </w:r>
      <w:r w:rsidR="00DD40EA">
        <w:rPr>
          <w:rStyle w:val="Char0"/>
          <w:rFonts w:hint="cs"/>
          <w:rtl/>
        </w:rPr>
        <w:t xml:space="preserve"> می‌</w:t>
      </w:r>
      <w:r w:rsidRPr="00C54389">
        <w:rPr>
          <w:rStyle w:val="Char0"/>
          <w:rFonts w:hint="cs"/>
          <w:rtl/>
        </w:rPr>
        <w:t>فرماید</w:t>
      </w:r>
      <w:r w:rsidR="00456F66">
        <w:rPr>
          <w:rStyle w:val="Char0"/>
          <w:rFonts w:hint="cs"/>
          <w:rtl/>
        </w:rPr>
        <w:t>:</w:t>
      </w:r>
      <w:r w:rsidR="00FE283A">
        <w:rPr>
          <w:rStyle w:val="Char0"/>
          <w:rFonts w:hint="cs"/>
          <w:rtl/>
        </w:rPr>
        <w:t xml:space="preserve"> «</w:t>
      </w:r>
      <w:r w:rsidRPr="00C54389">
        <w:rPr>
          <w:rStyle w:val="Char0"/>
          <w:rFonts w:hint="cs"/>
          <w:rtl/>
        </w:rPr>
        <w:t>اگر قرار دهیم که سنت مبین کتاب باشد پس لازم است سنت یا مبین کتاب باشد یا غیر از کتاب، پس مبین سنت یکی از دو احتمال مذکور</w:t>
      </w:r>
      <w:r w:rsidR="00DD40EA">
        <w:rPr>
          <w:rStyle w:val="Char0"/>
          <w:rFonts w:hint="cs"/>
          <w:rtl/>
        </w:rPr>
        <w:t xml:space="preserve"> می‌</w:t>
      </w:r>
      <w:r w:rsidRPr="00C54389">
        <w:rPr>
          <w:rStyle w:val="Char0"/>
          <w:rFonts w:hint="cs"/>
          <w:rtl/>
        </w:rPr>
        <w:t>باشد اگر انسان مکلف به مقتضای بیان قرآن عمل کند خداوند را اطاعت کرده است و از رسول اکرم هم پیروی کرده چون به بیان ایشان گوش داده است و اگر مخالف بیان رسول خدا عمل کند از خداوند نافرمانی کرده است چون</w:t>
      </w:r>
      <w:r w:rsidR="00671309">
        <w:rPr>
          <w:rStyle w:val="Char0"/>
          <w:rFonts w:hint="cs"/>
          <w:rtl/>
        </w:rPr>
        <w:t xml:space="preserve"> </w:t>
      </w:r>
      <w:r w:rsidRPr="00C54389">
        <w:rPr>
          <w:rStyle w:val="Char0"/>
          <w:rFonts w:hint="cs"/>
          <w:rtl/>
        </w:rPr>
        <w:t>مخالف بیان بوده و همچنین مخالف رسول اکرم است، زیرا تبین ایشان را نپذیرفته در نتیجه</w:t>
      </w:r>
      <w:r w:rsidR="00671309">
        <w:rPr>
          <w:rStyle w:val="Char0"/>
          <w:rFonts w:hint="cs"/>
          <w:rtl/>
        </w:rPr>
        <w:t xml:space="preserve"> </w:t>
      </w:r>
      <w:r w:rsidRPr="00C54389">
        <w:rPr>
          <w:rStyle w:val="Char0"/>
          <w:rFonts w:hint="cs"/>
          <w:rtl/>
        </w:rPr>
        <w:t>تفکیک دو پیروی مستلزم تباین ب</w:t>
      </w:r>
      <w:r w:rsidR="007A2B12">
        <w:rPr>
          <w:rStyle w:val="Char0"/>
          <w:rFonts w:hint="cs"/>
          <w:rtl/>
        </w:rPr>
        <w:t>ین دستور خدا و رسول نیست</w:t>
      </w:r>
      <w:r w:rsidRPr="00C54389">
        <w:rPr>
          <w:rStyle w:val="Char0"/>
          <w:rFonts w:hint="cs"/>
          <w:rtl/>
        </w:rPr>
        <w:t>» ما در این مورد</w:t>
      </w:r>
      <w:r w:rsidR="00DD40EA">
        <w:rPr>
          <w:rStyle w:val="Char0"/>
          <w:rFonts w:hint="cs"/>
          <w:rtl/>
        </w:rPr>
        <w:t xml:space="preserve"> می‌</w:t>
      </w:r>
      <w:r w:rsidRPr="00C54389">
        <w:rPr>
          <w:rStyle w:val="Char0"/>
          <w:rFonts w:hint="cs"/>
          <w:rtl/>
        </w:rPr>
        <w:t>گویم</w:t>
      </w:r>
      <w:r w:rsidR="00456F66">
        <w:rPr>
          <w:rStyle w:val="Char0"/>
          <w:rFonts w:hint="cs"/>
          <w:rtl/>
        </w:rPr>
        <w:t xml:space="preserve">: </w:t>
      </w:r>
      <w:r w:rsidRPr="00C54389">
        <w:rPr>
          <w:rStyle w:val="Char0"/>
          <w:rFonts w:hint="cs"/>
          <w:rtl/>
        </w:rPr>
        <w:t xml:space="preserve">هدف </w:t>
      </w:r>
      <w:r w:rsidR="00C5617A" w:rsidRPr="00C54389">
        <w:rPr>
          <w:rStyle w:val="Char0"/>
          <w:rFonts w:hint="cs"/>
          <w:rtl/>
        </w:rPr>
        <w:t>از اینکه سنت مبین قرآن است چیست</w:t>
      </w:r>
      <w:r w:rsidRPr="00C54389">
        <w:rPr>
          <w:rStyle w:val="Char0"/>
          <w:rFonts w:hint="cs"/>
          <w:rtl/>
        </w:rPr>
        <w:t xml:space="preserve">؟ </w:t>
      </w:r>
    </w:p>
    <w:p w:rsidR="00B72FEA" w:rsidRPr="00C54389" w:rsidRDefault="00B72FEA" w:rsidP="00886BCB">
      <w:pPr>
        <w:ind w:firstLine="284"/>
        <w:rPr>
          <w:rStyle w:val="Char0"/>
          <w:rtl/>
        </w:rPr>
      </w:pPr>
      <w:r w:rsidRPr="00C54389">
        <w:rPr>
          <w:rStyle w:val="Char0"/>
          <w:rFonts w:hint="cs"/>
          <w:rtl/>
        </w:rPr>
        <w:t>اگر هدف همه انواع سنت باشد این چیزی است که ما در مورد آن اختلاف داریم و هرگز</w:t>
      </w:r>
      <w:r w:rsidR="00915887">
        <w:rPr>
          <w:rStyle w:val="Char0"/>
          <w:rFonts w:hint="cs"/>
          <w:rtl/>
        </w:rPr>
        <w:t xml:space="preserve"> نمی‌</w:t>
      </w:r>
      <w:r w:rsidRPr="00C54389">
        <w:rPr>
          <w:rStyle w:val="Char0"/>
          <w:rFonts w:hint="cs"/>
          <w:rtl/>
        </w:rPr>
        <w:t>توانید</w:t>
      </w:r>
      <w:r w:rsidR="001504DF">
        <w:rPr>
          <w:rStyle w:val="Char0"/>
          <w:rFonts w:hint="cs"/>
          <w:rtl/>
        </w:rPr>
        <w:t xml:space="preserve"> آن را</w:t>
      </w:r>
      <w:r w:rsidRPr="00C54389">
        <w:rPr>
          <w:rStyle w:val="Char0"/>
          <w:rFonts w:hint="cs"/>
          <w:rtl/>
        </w:rPr>
        <w:t xml:space="preserve"> ثابت کنید</w:t>
      </w:r>
      <w:r w:rsidR="00671309">
        <w:rPr>
          <w:rStyle w:val="Char0"/>
          <w:rFonts w:hint="cs"/>
          <w:rtl/>
        </w:rPr>
        <w:t xml:space="preserve"> </w:t>
      </w:r>
      <w:r w:rsidRPr="00C54389">
        <w:rPr>
          <w:rStyle w:val="Char0"/>
          <w:rFonts w:hint="cs"/>
          <w:rtl/>
        </w:rPr>
        <w:t>و در آینده این شبهه و همه تکلفات را در مورد سنت مستقل باطل</w:t>
      </w:r>
      <w:r w:rsidR="00DD40EA">
        <w:rPr>
          <w:rStyle w:val="Char0"/>
          <w:rFonts w:hint="cs"/>
          <w:rtl/>
        </w:rPr>
        <w:t xml:space="preserve"> می‌</w:t>
      </w:r>
      <w:r w:rsidRPr="00C54389">
        <w:rPr>
          <w:rStyle w:val="Char0"/>
          <w:rFonts w:hint="cs"/>
          <w:rtl/>
        </w:rPr>
        <w:t>سازیم</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واقعاً بعضی از سنت مبین و بعضی دیگر مستقل هستند ـ همانطور که در مسئله سوم بیان</w:t>
      </w:r>
      <w:r w:rsidR="00DD40EA">
        <w:rPr>
          <w:rStyle w:val="Char0"/>
          <w:rFonts w:hint="cs"/>
          <w:rtl/>
        </w:rPr>
        <w:t xml:space="preserve"> می‌</w:t>
      </w:r>
      <w:r w:rsidRPr="00C54389">
        <w:rPr>
          <w:rStyle w:val="Char0"/>
          <w:rFonts w:hint="cs"/>
          <w:rtl/>
        </w:rPr>
        <w:t>شود ـ پس اگر واقع سنت اینگونه باشد امرآیه شامل انواع سنت</w:t>
      </w:r>
      <w:r w:rsidR="00DD40EA">
        <w:rPr>
          <w:rStyle w:val="Char0"/>
          <w:rFonts w:hint="cs"/>
          <w:rtl/>
        </w:rPr>
        <w:t xml:space="preserve"> می‌</w:t>
      </w:r>
      <w:r w:rsidRPr="00C54389">
        <w:rPr>
          <w:rStyle w:val="Char0"/>
          <w:rFonts w:hint="cs"/>
          <w:rtl/>
        </w:rPr>
        <w:t>گردد مگر اینکه دلیل قاطعی بعضی از سنت را اخراج</w:t>
      </w:r>
      <w:r w:rsidR="00671309">
        <w:rPr>
          <w:rStyle w:val="Char0"/>
          <w:rFonts w:hint="cs"/>
          <w:rtl/>
        </w:rPr>
        <w:t xml:space="preserve"> </w:t>
      </w:r>
      <w:r w:rsidRPr="00C54389">
        <w:rPr>
          <w:rStyle w:val="Char0"/>
          <w:rFonts w:hint="cs"/>
          <w:rtl/>
        </w:rPr>
        <w:t>کند</w:t>
      </w:r>
      <w:r w:rsidR="00671309">
        <w:rPr>
          <w:rStyle w:val="Char0"/>
          <w:rFonts w:hint="cs"/>
          <w:rtl/>
        </w:rPr>
        <w:t xml:space="preserve"> </w:t>
      </w:r>
      <w:r w:rsidRPr="00C54389">
        <w:rPr>
          <w:rStyle w:val="Char0"/>
          <w:rFonts w:hint="cs"/>
          <w:rtl/>
        </w:rPr>
        <w:t>که چنین</w:t>
      </w:r>
      <w:r w:rsidR="00671309">
        <w:rPr>
          <w:rStyle w:val="Char0"/>
          <w:rFonts w:hint="cs"/>
          <w:rtl/>
        </w:rPr>
        <w:t xml:space="preserve"> </w:t>
      </w:r>
      <w:r w:rsidRPr="00C54389">
        <w:rPr>
          <w:rStyle w:val="Char0"/>
          <w:rFonts w:hint="cs"/>
          <w:rtl/>
        </w:rPr>
        <w:t>دلیلی</w:t>
      </w:r>
      <w:r w:rsidR="00671309">
        <w:rPr>
          <w:rStyle w:val="Char0"/>
          <w:rFonts w:hint="cs"/>
          <w:rtl/>
        </w:rPr>
        <w:t xml:space="preserve"> </w:t>
      </w:r>
      <w:r w:rsidRPr="00C54389">
        <w:rPr>
          <w:rStyle w:val="Char0"/>
          <w:rFonts w:hint="cs"/>
          <w:rtl/>
        </w:rPr>
        <w:t>وجود</w:t>
      </w:r>
      <w:r w:rsidR="00671309">
        <w:rPr>
          <w:rStyle w:val="Char0"/>
          <w:rFonts w:hint="cs"/>
          <w:rtl/>
        </w:rPr>
        <w:t xml:space="preserve"> </w:t>
      </w:r>
      <w:r w:rsidRPr="00C54389">
        <w:rPr>
          <w:rStyle w:val="Char0"/>
          <w:rFonts w:hint="cs"/>
          <w:rtl/>
        </w:rPr>
        <w:t>ندارد</w:t>
      </w:r>
      <w:r w:rsidR="00671309">
        <w:rPr>
          <w:rStyle w:val="Char0"/>
          <w:rFonts w:hint="cs"/>
          <w:rtl/>
        </w:rPr>
        <w:t xml:space="preserve"> </w:t>
      </w:r>
      <w:r w:rsidRPr="00C54389">
        <w:rPr>
          <w:rStyle w:val="Char0"/>
          <w:rFonts w:hint="cs"/>
          <w:rtl/>
        </w:rPr>
        <w:t>بنابر این</w:t>
      </w:r>
      <w:r w:rsidR="00671309">
        <w:rPr>
          <w:rStyle w:val="Char0"/>
          <w:rFonts w:hint="cs"/>
          <w:rtl/>
        </w:rPr>
        <w:t xml:space="preserve"> </w:t>
      </w:r>
      <w:r w:rsidRPr="00C54389">
        <w:rPr>
          <w:rStyle w:val="Char0"/>
          <w:rFonts w:hint="cs"/>
          <w:rtl/>
        </w:rPr>
        <w:t>حق</w:t>
      </w:r>
      <w:r w:rsidR="00671309">
        <w:rPr>
          <w:rStyle w:val="Char0"/>
          <w:rFonts w:hint="cs"/>
          <w:rtl/>
        </w:rPr>
        <w:t xml:space="preserve"> </w:t>
      </w:r>
      <w:r w:rsidRPr="00C54389">
        <w:rPr>
          <w:rStyle w:val="Char0"/>
          <w:rFonts w:hint="cs"/>
          <w:rtl/>
        </w:rPr>
        <w:t>نیست</w:t>
      </w:r>
      <w:r w:rsidR="00671309">
        <w:rPr>
          <w:rStyle w:val="Char0"/>
          <w:rFonts w:hint="cs"/>
          <w:rtl/>
        </w:rPr>
        <w:t xml:space="preserve"> </w:t>
      </w:r>
      <w:r w:rsidRPr="00C54389">
        <w:rPr>
          <w:rStyle w:val="Char0"/>
          <w:rFonts w:hint="cs"/>
          <w:rtl/>
        </w:rPr>
        <w:t>که اساس رد شما</w:t>
      </w:r>
      <w:r w:rsidR="00671309">
        <w:rPr>
          <w:rStyle w:val="Char0"/>
          <w:rFonts w:hint="cs"/>
          <w:rtl/>
        </w:rPr>
        <w:t xml:space="preserve"> </w:t>
      </w:r>
      <w:r w:rsidRPr="00C54389">
        <w:rPr>
          <w:rStyle w:val="Char0"/>
          <w:rFonts w:hint="cs"/>
          <w:rtl/>
        </w:rPr>
        <w:t>خلاف واقع</w:t>
      </w:r>
      <w:r w:rsidR="00671309">
        <w:rPr>
          <w:rStyle w:val="Char0"/>
          <w:rFonts w:hint="cs"/>
          <w:rtl/>
        </w:rPr>
        <w:t xml:space="preserve"> </w:t>
      </w:r>
      <w:r w:rsidRPr="00C54389">
        <w:rPr>
          <w:rStyle w:val="Char0"/>
          <w:rFonts w:hint="cs"/>
          <w:rtl/>
        </w:rPr>
        <w:t>باشد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و اگر هدف از آن بعضی از سنت باشد ما هم قبول</w:t>
      </w:r>
      <w:r w:rsidR="00DD40EA">
        <w:rPr>
          <w:rStyle w:val="Char0"/>
          <w:rFonts w:hint="cs"/>
          <w:rtl/>
        </w:rPr>
        <w:t xml:space="preserve"> می‌</w:t>
      </w:r>
      <w:r w:rsidRPr="00C54389">
        <w:rPr>
          <w:rStyle w:val="Char0"/>
          <w:rFonts w:hint="cs"/>
          <w:rtl/>
        </w:rPr>
        <w:t>کنیم که این نوع أخر اطاعت از رسول</w:t>
      </w:r>
      <w:r w:rsidR="00DD40EA">
        <w:rPr>
          <w:rStyle w:val="Char0"/>
          <w:rFonts w:hint="cs"/>
          <w:rtl/>
        </w:rPr>
        <w:t xml:space="preserve"> می‌</w:t>
      </w:r>
      <w:r w:rsidRPr="00C54389">
        <w:rPr>
          <w:rStyle w:val="Char0"/>
          <w:rFonts w:hint="cs"/>
          <w:rtl/>
        </w:rPr>
        <w:t>شود چون ما هم قائل به شمول آن نیستیم بلکه شما این کار را انجام داده</w:t>
      </w:r>
      <w:r w:rsidR="005544EB">
        <w:rPr>
          <w:rStyle w:val="Char0"/>
          <w:rFonts w:hint="cs"/>
          <w:rtl/>
        </w:rPr>
        <w:t xml:space="preserve">‌اید </w:t>
      </w:r>
      <w:r w:rsidRPr="00C54389">
        <w:rPr>
          <w:rStyle w:val="Char0"/>
          <w:rFonts w:hint="cs"/>
          <w:rtl/>
        </w:rPr>
        <w:t>پس اعتراض متوجه شما است نه ما، پس دیگر برای قناعت کردن خودتان تلاش کنید</w:t>
      </w:r>
      <w:r w:rsidR="009A3C92">
        <w:rPr>
          <w:rStyle w:val="Char0"/>
          <w:rFonts w:hint="cs"/>
          <w:rtl/>
        </w:rPr>
        <w:t>.</w:t>
      </w:r>
    </w:p>
    <w:p w:rsidR="00B72FEA" w:rsidRPr="00C54389" w:rsidRDefault="00C5617A" w:rsidP="00886BCB">
      <w:pPr>
        <w:ind w:firstLine="284"/>
        <w:rPr>
          <w:rStyle w:val="Char0"/>
          <w:rtl/>
        </w:rPr>
      </w:pPr>
      <w:r w:rsidRPr="00C54389">
        <w:rPr>
          <w:rStyle w:val="Char0"/>
          <w:rFonts w:hint="cs"/>
          <w:rtl/>
        </w:rPr>
        <w:t>اما اینکه</w:t>
      </w:r>
      <w:r w:rsidR="00DD40EA">
        <w:rPr>
          <w:rStyle w:val="Char0"/>
          <w:rFonts w:hint="cs"/>
          <w:rtl/>
        </w:rPr>
        <w:t xml:space="preserve"> می‌</w:t>
      </w:r>
      <w:r w:rsidRPr="00C54389">
        <w:rPr>
          <w:rStyle w:val="Char0"/>
          <w:rFonts w:hint="cs"/>
          <w:rtl/>
        </w:rPr>
        <w:t>فرمایید</w:t>
      </w:r>
      <w:r w:rsidR="00B72FEA" w:rsidRPr="00C54389">
        <w:rPr>
          <w:rStyle w:val="Char0"/>
          <w:rFonts w:hint="cs"/>
          <w:rtl/>
        </w:rPr>
        <w:t>:</w:t>
      </w:r>
      <w:r w:rsidR="00FE283A">
        <w:rPr>
          <w:rStyle w:val="Char0"/>
          <w:rFonts w:hint="cs"/>
          <w:rtl/>
        </w:rPr>
        <w:t xml:space="preserve"> «</w:t>
      </w:r>
      <w:r w:rsidR="00B72FEA" w:rsidRPr="00C54389">
        <w:rPr>
          <w:rStyle w:val="Char0"/>
          <w:rFonts w:hint="cs"/>
          <w:rtl/>
        </w:rPr>
        <w:t>و اگر این تباین لازم نیاید، در قرآن دلیلی یافت</w:t>
      </w:r>
      <w:r w:rsidR="009A761D">
        <w:rPr>
          <w:rStyle w:val="Char0"/>
          <w:rFonts w:hint="cs"/>
          <w:rtl/>
        </w:rPr>
        <w:t xml:space="preserve"> نمی‌شود</w:t>
      </w:r>
      <w:r w:rsidR="00B72FEA" w:rsidRPr="00C54389">
        <w:rPr>
          <w:rStyle w:val="Char0"/>
          <w:rFonts w:hint="cs"/>
          <w:rtl/>
        </w:rPr>
        <w:t xml:space="preserve"> که دال بر این باشد، سنت در قرآن اصلی ندارد و مستقل ا</w:t>
      </w:r>
      <w:r w:rsidR="00C50D38">
        <w:rPr>
          <w:rStyle w:val="Char0"/>
          <w:rFonts w:hint="cs"/>
          <w:rtl/>
        </w:rPr>
        <w:t>ست</w:t>
      </w:r>
      <w:r w:rsidRPr="00C54389">
        <w:rPr>
          <w:rStyle w:val="Char0"/>
          <w:rFonts w:hint="cs"/>
          <w:rtl/>
        </w:rPr>
        <w:t>» در جواب این موضوع</w:t>
      </w:r>
      <w:r w:rsidR="00DD40EA">
        <w:rPr>
          <w:rStyle w:val="Char0"/>
          <w:rFonts w:hint="cs"/>
          <w:rtl/>
        </w:rPr>
        <w:t xml:space="preserve"> می‌</w:t>
      </w:r>
      <w:r w:rsidRPr="00C54389">
        <w:rPr>
          <w:rStyle w:val="Char0"/>
          <w:rFonts w:hint="cs"/>
          <w:rtl/>
        </w:rPr>
        <w:t>گوییم</w:t>
      </w:r>
      <w:r w:rsidR="00B72FEA" w:rsidRPr="00C54389">
        <w:rPr>
          <w:rStyle w:val="Char0"/>
          <w:rFonts w:hint="cs"/>
          <w:rtl/>
        </w:rPr>
        <w:t>: اگر منظور از سنت، همه انواع آن باشد ما قائل به این نیستیم که همه انواع سنت در قرآن</w:t>
      </w:r>
      <w:r w:rsidR="00671309">
        <w:rPr>
          <w:rStyle w:val="Char0"/>
          <w:rFonts w:hint="cs"/>
          <w:rtl/>
        </w:rPr>
        <w:t xml:space="preserve"> </w:t>
      </w:r>
      <w:r w:rsidR="00B72FEA" w:rsidRPr="00C54389">
        <w:rPr>
          <w:rStyle w:val="Char0"/>
          <w:rFonts w:hint="cs"/>
          <w:rtl/>
        </w:rPr>
        <w:t>یافت شوند، بلکه</w:t>
      </w:r>
      <w:r w:rsidR="00DD40EA">
        <w:rPr>
          <w:rStyle w:val="Char0"/>
          <w:rFonts w:hint="cs"/>
          <w:rtl/>
        </w:rPr>
        <w:t xml:space="preserve"> می‌</w:t>
      </w:r>
      <w:r w:rsidR="00B72FEA" w:rsidRPr="00C54389">
        <w:rPr>
          <w:rStyle w:val="Char0"/>
          <w:rFonts w:hint="cs"/>
          <w:rtl/>
        </w:rPr>
        <w:t>گویم بعضی از سنت مستقل است و بعضی دیگر مبین و ایه شامل</w:t>
      </w:r>
      <w:r w:rsidR="00751DAD">
        <w:rPr>
          <w:rStyle w:val="Char0"/>
          <w:rFonts w:hint="cs"/>
          <w:rtl/>
        </w:rPr>
        <w:t xml:space="preserve"> هردو </w:t>
      </w:r>
      <w:r w:rsidR="00B72FEA" w:rsidRPr="00C54389">
        <w:rPr>
          <w:rStyle w:val="Char0"/>
          <w:rFonts w:hint="cs"/>
          <w:rtl/>
        </w:rPr>
        <w:t>نوع</w:t>
      </w:r>
      <w:r w:rsidR="00DD40EA">
        <w:rPr>
          <w:rStyle w:val="Char0"/>
          <w:rFonts w:hint="cs"/>
          <w:rtl/>
        </w:rPr>
        <w:t xml:space="preserve"> می‌</w:t>
      </w:r>
      <w:r w:rsidR="00B72FEA" w:rsidRPr="00C54389">
        <w:rPr>
          <w:rStyle w:val="Char0"/>
          <w:rFonts w:hint="cs"/>
          <w:rtl/>
        </w:rPr>
        <w:t>شود بلکه این کلام شما است و باید خودت مسئول سخنت باشید نه ما</w:t>
      </w:r>
      <w:r w:rsidR="00972F1B">
        <w:rPr>
          <w:rStyle w:val="Char0"/>
          <w:rFonts w:hint="cs"/>
          <w:rtl/>
        </w:rPr>
        <w:t xml:space="preserve">. </w:t>
      </w:r>
    </w:p>
    <w:p w:rsidR="00B72FEA" w:rsidRPr="00C54389" w:rsidRDefault="00B72FEA" w:rsidP="00886BCB">
      <w:pPr>
        <w:ind w:firstLine="284"/>
        <w:rPr>
          <w:rStyle w:val="Char0"/>
          <w:rtl/>
        </w:rPr>
      </w:pPr>
      <w:r w:rsidRPr="00C54389">
        <w:rPr>
          <w:rStyle w:val="Char0"/>
          <w:rFonts w:hint="cs"/>
          <w:rtl/>
        </w:rPr>
        <w:t>و اگر هدف، بعضی از سنت باشد ما مخالف شرط هستیم چون عدم تباین دو اطاعت شده</w:t>
      </w:r>
      <w:r w:rsidR="0090358C">
        <w:rPr>
          <w:rStyle w:val="Char0"/>
          <w:rFonts w:hint="cs"/>
          <w:rtl/>
        </w:rPr>
        <w:t xml:space="preserve"> (</w:t>
      </w:r>
      <w:r w:rsidRPr="00C54389">
        <w:rPr>
          <w:rStyle w:val="Char0"/>
          <w:rFonts w:hint="cs"/>
          <w:rtl/>
        </w:rPr>
        <w:t>خدا و رسول</w:t>
      </w:r>
      <w:r w:rsidR="0090358C">
        <w:rPr>
          <w:rStyle w:val="Char0"/>
          <w:rFonts w:hint="cs"/>
          <w:rtl/>
        </w:rPr>
        <w:t xml:space="preserve">) </w:t>
      </w:r>
      <w:r w:rsidRPr="00C54389">
        <w:rPr>
          <w:rStyle w:val="Char0"/>
          <w:rFonts w:hint="cs"/>
          <w:rtl/>
        </w:rPr>
        <w:t>مستلزم وحدت اطاعت نیست، زیرا دو نوع اطاعت از هم جدا هستند، به عبارت دیگر با داخل کردن سنت مبین در اطاعت از رسول مستلزم بیرون کردن سنت مستقل از دائره اطاعت نیست، در حالی که پیروی حقیقی در این نوع است و واقع هم به وجود آن اقرار</w:t>
      </w:r>
      <w:r w:rsidR="00DD40EA">
        <w:rPr>
          <w:rStyle w:val="Char0"/>
          <w:rFonts w:hint="cs"/>
          <w:rtl/>
        </w:rPr>
        <w:t xml:space="preserve"> می‌</w:t>
      </w:r>
      <w:r w:rsidRPr="00C54389">
        <w:rPr>
          <w:rStyle w:val="Char0"/>
          <w:rFonts w:hint="cs"/>
          <w:rtl/>
        </w:rPr>
        <w:t>کند، پس ایه شامل هر نوع سنتی است و اگر شما خواستار خروج نوعی از آن هستی باید دلیل ارائه بدهید</w:t>
      </w:r>
      <w:r w:rsidR="009A3C92">
        <w:rPr>
          <w:rStyle w:val="Char0"/>
          <w:rFonts w:hint="cs"/>
          <w:rtl/>
        </w:rPr>
        <w:t>.</w:t>
      </w:r>
    </w:p>
    <w:p w:rsidR="00B72FEA" w:rsidRDefault="00B72FEA" w:rsidP="00886BCB">
      <w:pPr>
        <w:ind w:firstLine="284"/>
        <w:rPr>
          <w:rStyle w:val="Char0"/>
          <w:rtl/>
        </w:rPr>
      </w:pPr>
      <w:r w:rsidRPr="00C54389">
        <w:rPr>
          <w:rStyle w:val="Char0"/>
          <w:rFonts w:hint="cs"/>
          <w:rtl/>
        </w:rPr>
        <w:t>و اگر</w:t>
      </w:r>
      <w:r w:rsidR="00DD40EA">
        <w:rPr>
          <w:rStyle w:val="Char0"/>
          <w:rFonts w:hint="cs"/>
          <w:rtl/>
        </w:rPr>
        <w:t xml:space="preserve"> می‌</w:t>
      </w:r>
      <w:r w:rsidRPr="00C54389">
        <w:rPr>
          <w:rStyle w:val="Char0"/>
          <w:rFonts w:hint="cs"/>
          <w:rtl/>
        </w:rPr>
        <w:t>خواهی بگویید که ایه دال بر سنت مستقل نیست ما هم قبول داریم، اما ما بر حجیت آن</w:t>
      </w:r>
      <w:r w:rsidR="00671309">
        <w:rPr>
          <w:rStyle w:val="Char0"/>
          <w:rFonts w:hint="cs"/>
          <w:rtl/>
        </w:rPr>
        <w:t xml:space="preserve"> </w:t>
      </w:r>
      <w:r w:rsidRPr="00C54389">
        <w:rPr>
          <w:rStyle w:val="Char0"/>
          <w:rFonts w:hint="cs"/>
          <w:rtl/>
        </w:rPr>
        <w:t>نوع ـ</w:t>
      </w:r>
      <w:r w:rsidR="00671309">
        <w:rPr>
          <w:rStyle w:val="Char0"/>
          <w:rFonts w:hint="cs"/>
          <w:rtl/>
        </w:rPr>
        <w:t xml:space="preserve"> </w:t>
      </w:r>
      <w:r w:rsidRPr="00C54389">
        <w:rPr>
          <w:rStyle w:val="Char0"/>
          <w:rFonts w:hint="cs"/>
          <w:rtl/>
        </w:rPr>
        <w:t>اگر</w:t>
      </w:r>
      <w:r w:rsidR="00671309">
        <w:rPr>
          <w:rStyle w:val="Char0"/>
          <w:rFonts w:hint="cs"/>
          <w:rtl/>
        </w:rPr>
        <w:t xml:space="preserve"> </w:t>
      </w:r>
      <w:r w:rsidRPr="00C54389">
        <w:rPr>
          <w:rStyle w:val="Char0"/>
          <w:rFonts w:hint="cs"/>
          <w:rtl/>
        </w:rPr>
        <w:t>موجود باشد</w:t>
      </w:r>
      <w:r w:rsidR="00671309">
        <w:rPr>
          <w:rStyle w:val="Char0"/>
          <w:rFonts w:hint="cs"/>
          <w:rtl/>
        </w:rPr>
        <w:t xml:space="preserve"> </w:t>
      </w:r>
      <w:r w:rsidRPr="00C54389">
        <w:rPr>
          <w:rStyle w:val="Char0"/>
          <w:rFonts w:hint="cs"/>
          <w:rtl/>
        </w:rPr>
        <w:t>که</w:t>
      </w:r>
      <w:r w:rsidR="00671309">
        <w:rPr>
          <w:rStyle w:val="Char0"/>
          <w:rFonts w:hint="cs"/>
          <w:rtl/>
        </w:rPr>
        <w:t xml:space="preserve"> </w:t>
      </w:r>
      <w:r w:rsidRPr="00C54389">
        <w:rPr>
          <w:rStyle w:val="Char0"/>
          <w:rFonts w:hint="cs"/>
          <w:rtl/>
        </w:rPr>
        <w:t>وجود آن را در مسئله سوم ثابت</w:t>
      </w:r>
      <w:r w:rsidR="00DD40EA">
        <w:rPr>
          <w:rStyle w:val="Char0"/>
          <w:rFonts w:hint="cs"/>
          <w:rtl/>
        </w:rPr>
        <w:t xml:space="preserve"> می‌</w:t>
      </w:r>
      <w:r w:rsidRPr="00C54389">
        <w:rPr>
          <w:rStyle w:val="Char0"/>
          <w:rFonts w:hint="cs"/>
          <w:rtl/>
        </w:rPr>
        <w:t>شود ـ به همین ایه استدلال</w:t>
      </w:r>
      <w:r w:rsidR="00DD40EA">
        <w:rPr>
          <w:rStyle w:val="Char0"/>
          <w:rFonts w:hint="cs"/>
          <w:rtl/>
        </w:rPr>
        <w:t xml:space="preserve"> می‌</w:t>
      </w:r>
      <w:r w:rsidRPr="00C54389">
        <w:rPr>
          <w:rStyle w:val="Char0"/>
          <w:rFonts w:hint="cs"/>
          <w:rtl/>
        </w:rPr>
        <w:t>کنیم و همچنین ایه</w:t>
      </w:r>
      <w:r w:rsidR="009A3C92">
        <w:rPr>
          <w:rStyle w:val="Char0"/>
          <w:rFonts w:hint="cs"/>
          <w:rtl/>
        </w:rPr>
        <w:t>.</w:t>
      </w:r>
    </w:p>
    <w:p w:rsidR="007A2B12" w:rsidRPr="00FE2BEA" w:rsidRDefault="007A2B12" w:rsidP="007A2B12">
      <w:pPr>
        <w:ind w:firstLine="284"/>
        <w:rPr>
          <w:rStyle w:val="Charc"/>
          <w:rtl/>
        </w:rPr>
      </w:pPr>
      <w:r>
        <w:rPr>
          <w:rStyle w:val="Char0"/>
          <w:rFonts w:cs="Traditional Arabic"/>
          <w:color w:val="000000"/>
          <w:shd w:val="clear" w:color="auto" w:fill="FFFFFF"/>
          <w:rtl/>
        </w:rPr>
        <w:t>﴿</w:t>
      </w:r>
      <w:r w:rsidRPr="00FD276E">
        <w:rPr>
          <w:rStyle w:val="Charb"/>
          <w:rtl/>
        </w:rPr>
        <w:t>فَلَا وَرَبِّكَ لَا يُؤۡمِنُونَ حَتَّىٰ يُحَكِّمُوكَ فِيمَا شَجَرَ بَيۡنَهُمۡ ثُمَّ لَا يَجِدُواْ فِيٓ أَنفُسِهِمۡ حَرَجٗا مِّمَّا قَضَيۡتَ وَيُسَلِّمُواْ تَسۡلِيمٗا٦٥</w:t>
      </w:r>
      <w:r>
        <w:rPr>
          <w:rStyle w:val="Char0"/>
          <w:rFonts w:cs="Traditional Arabic"/>
          <w:color w:val="000000"/>
          <w:shd w:val="clear" w:color="auto" w:fill="FFFFFF"/>
          <w:rtl/>
        </w:rPr>
        <w:t>﴾</w:t>
      </w:r>
      <w:r w:rsidRPr="00FD276E">
        <w:rPr>
          <w:rStyle w:val="Charb"/>
          <w:rtl/>
        </w:rPr>
        <w:t xml:space="preserve"> </w:t>
      </w:r>
      <w:r w:rsidRPr="00FE2BEA">
        <w:rPr>
          <w:rStyle w:val="Charc"/>
          <w:rtl/>
        </w:rPr>
        <w:t>[النساء: 65]</w:t>
      </w:r>
      <w:r w:rsidRPr="007A2B12">
        <w:rPr>
          <w:rStyle w:val="Char0"/>
          <w:rFonts w:hint="cs"/>
          <w:rtl/>
        </w:rPr>
        <w:t>.</w:t>
      </w:r>
    </w:p>
    <w:p w:rsidR="00B72FEA" w:rsidRPr="00C54389" w:rsidRDefault="00B72FEA" w:rsidP="00886BCB">
      <w:pPr>
        <w:ind w:firstLine="284"/>
        <w:rPr>
          <w:rStyle w:val="Char0"/>
          <w:rtl/>
        </w:rPr>
      </w:pPr>
      <w:r w:rsidRPr="00C54389">
        <w:rPr>
          <w:rStyle w:val="Char0"/>
          <w:rFonts w:hint="cs"/>
          <w:rtl/>
        </w:rPr>
        <w:t>(</w:t>
      </w:r>
      <w:r w:rsidRPr="00C54389">
        <w:rPr>
          <w:rStyle w:val="Char0"/>
          <w:rtl/>
        </w:rPr>
        <w:t>ولى چن</w:t>
      </w:r>
      <w:r w:rsidR="007737B1" w:rsidRPr="00C54389">
        <w:rPr>
          <w:rStyle w:val="Char0"/>
          <w:rtl/>
        </w:rPr>
        <w:t>ی</w:t>
      </w:r>
      <w:r w:rsidRPr="00C54389">
        <w:rPr>
          <w:rStyle w:val="Char0"/>
          <w:rtl/>
        </w:rPr>
        <w:t>ن ن</w:t>
      </w:r>
      <w:r w:rsidR="007737B1" w:rsidRPr="00C54389">
        <w:rPr>
          <w:rStyle w:val="Char0"/>
          <w:rtl/>
        </w:rPr>
        <w:t>ی</w:t>
      </w:r>
      <w:r w:rsidRPr="00C54389">
        <w:rPr>
          <w:rStyle w:val="Char0"/>
          <w:rtl/>
        </w:rPr>
        <w:t xml:space="preserve">ست به پروردگارت قسم </w:t>
      </w:r>
      <w:r w:rsidR="007737B1" w:rsidRPr="00C54389">
        <w:rPr>
          <w:rStyle w:val="Char0"/>
          <w:rtl/>
        </w:rPr>
        <w:t>ک</w:t>
      </w:r>
      <w:r w:rsidRPr="00C54389">
        <w:rPr>
          <w:rStyle w:val="Char0"/>
          <w:rtl/>
        </w:rPr>
        <w:t>ه ا</w:t>
      </w:r>
      <w:r w:rsidR="007737B1" w:rsidRPr="00C54389">
        <w:rPr>
          <w:rStyle w:val="Char0"/>
          <w:rtl/>
        </w:rPr>
        <w:t>ی</w:t>
      </w:r>
      <w:r w:rsidRPr="00C54389">
        <w:rPr>
          <w:rStyle w:val="Char0"/>
          <w:rtl/>
        </w:rPr>
        <w:t>مان نمى‏آورند مگر آن</w:t>
      </w:r>
      <w:r w:rsidR="007737B1" w:rsidRPr="00C54389">
        <w:rPr>
          <w:rStyle w:val="Char0"/>
          <w:rtl/>
        </w:rPr>
        <w:t>ک</w:t>
      </w:r>
      <w:r w:rsidRPr="00C54389">
        <w:rPr>
          <w:rStyle w:val="Char0"/>
          <w:rtl/>
        </w:rPr>
        <w:t>ه تو را در مورد آنچه م</w:t>
      </w:r>
      <w:r w:rsidR="007737B1" w:rsidRPr="00C54389">
        <w:rPr>
          <w:rStyle w:val="Char0"/>
          <w:rtl/>
        </w:rPr>
        <w:t>ی</w:t>
      </w:r>
      <w:r w:rsidRPr="00C54389">
        <w:rPr>
          <w:rStyle w:val="Char0"/>
          <w:rtl/>
        </w:rPr>
        <w:t>ان آنان مآ</w:t>
      </w:r>
      <w:r w:rsidR="007737B1" w:rsidRPr="00C54389">
        <w:rPr>
          <w:rStyle w:val="Char0"/>
          <w:rtl/>
        </w:rPr>
        <w:t>ی</w:t>
      </w:r>
      <w:r w:rsidRPr="00C54389">
        <w:rPr>
          <w:rStyle w:val="Char0"/>
          <w:rtl/>
        </w:rPr>
        <w:t>ه اختلاف است داور گردانند</w:t>
      </w:r>
      <w:r w:rsidRPr="00C54389">
        <w:rPr>
          <w:rStyle w:val="Char0"/>
          <w:rFonts w:hint="cs"/>
          <w:rtl/>
        </w:rPr>
        <w:t>،</w:t>
      </w:r>
      <w:r w:rsidRPr="00C54389">
        <w:rPr>
          <w:rStyle w:val="Char0"/>
          <w:rtl/>
        </w:rPr>
        <w:t xml:space="preserve"> سپس از ح</w:t>
      </w:r>
      <w:r w:rsidR="007737B1" w:rsidRPr="00C54389">
        <w:rPr>
          <w:rStyle w:val="Char0"/>
          <w:rtl/>
        </w:rPr>
        <w:t>ک</w:t>
      </w:r>
      <w:r w:rsidRPr="00C54389">
        <w:rPr>
          <w:rStyle w:val="Char0"/>
          <w:rtl/>
        </w:rPr>
        <w:t xml:space="preserve">مى </w:t>
      </w:r>
      <w:r w:rsidR="007737B1" w:rsidRPr="00C54389">
        <w:rPr>
          <w:rStyle w:val="Char0"/>
          <w:rtl/>
        </w:rPr>
        <w:t>ک</w:t>
      </w:r>
      <w:r w:rsidRPr="00C54389">
        <w:rPr>
          <w:rStyle w:val="Char0"/>
          <w:rtl/>
        </w:rPr>
        <w:t xml:space="preserve">ه </w:t>
      </w:r>
      <w:r w:rsidR="007737B1" w:rsidRPr="00C54389">
        <w:rPr>
          <w:rStyle w:val="Char0"/>
          <w:rtl/>
        </w:rPr>
        <w:t>ک</w:t>
      </w:r>
      <w:r w:rsidRPr="00C54389">
        <w:rPr>
          <w:rStyle w:val="Char0"/>
          <w:rtl/>
        </w:rPr>
        <w:t>رده‏اى در</w:t>
      </w:r>
      <w:r w:rsidR="007D0D08">
        <w:rPr>
          <w:rStyle w:val="Char0"/>
          <w:rtl/>
        </w:rPr>
        <w:t xml:space="preserve"> دل‌ها</w:t>
      </w:r>
      <w:r w:rsidR="00D82401">
        <w:rPr>
          <w:rStyle w:val="Char0"/>
          <w:rtl/>
        </w:rPr>
        <w:t>ی</w:t>
      </w:r>
      <w:r w:rsidRPr="00C54389">
        <w:rPr>
          <w:rStyle w:val="Char0"/>
          <w:rtl/>
        </w:rPr>
        <w:t>شان احساس ناراحتى [و ترد</w:t>
      </w:r>
      <w:r w:rsidR="007737B1" w:rsidRPr="00C54389">
        <w:rPr>
          <w:rStyle w:val="Char0"/>
          <w:rtl/>
        </w:rPr>
        <w:t>ی</w:t>
      </w:r>
      <w:r w:rsidRPr="00C54389">
        <w:rPr>
          <w:rStyle w:val="Char0"/>
          <w:rtl/>
        </w:rPr>
        <w:t>د] ن</w:t>
      </w:r>
      <w:r w:rsidR="007737B1" w:rsidRPr="00C54389">
        <w:rPr>
          <w:rStyle w:val="Char0"/>
          <w:rtl/>
        </w:rPr>
        <w:t>ک</w:t>
      </w:r>
      <w:r w:rsidRPr="00C54389">
        <w:rPr>
          <w:rStyle w:val="Char0"/>
          <w:rtl/>
        </w:rPr>
        <w:t xml:space="preserve">نند و </w:t>
      </w:r>
      <w:r w:rsidR="007737B1" w:rsidRPr="00C54389">
        <w:rPr>
          <w:rStyle w:val="Char0"/>
          <w:rtl/>
        </w:rPr>
        <w:t>ک</w:t>
      </w:r>
      <w:r w:rsidRPr="00C54389">
        <w:rPr>
          <w:rStyle w:val="Char0"/>
          <w:rtl/>
        </w:rPr>
        <w:t>املا سر تسل</w:t>
      </w:r>
      <w:r w:rsidR="007737B1" w:rsidRPr="00C54389">
        <w:rPr>
          <w:rStyle w:val="Char0"/>
          <w:rtl/>
        </w:rPr>
        <w:t>ی</w:t>
      </w:r>
      <w:r w:rsidRPr="00C54389">
        <w:rPr>
          <w:rStyle w:val="Char0"/>
          <w:rtl/>
        </w:rPr>
        <w:t>م فرود آورند</w:t>
      </w:r>
      <w:r w:rsidRPr="00C54389">
        <w:rPr>
          <w:rStyle w:val="Char0"/>
          <w:rFonts w:hint="cs"/>
          <w:rtl/>
        </w:rPr>
        <w:t>).</w:t>
      </w:r>
    </w:p>
    <w:p w:rsidR="00B72FEA" w:rsidRPr="00C54389" w:rsidRDefault="00B72FEA" w:rsidP="00886BCB">
      <w:pPr>
        <w:ind w:firstLine="284"/>
        <w:rPr>
          <w:rStyle w:val="Char0"/>
          <w:rtl/>
        </w:rPr>
      </w:pPr>
      <w:r w:rsidRPr="00C54389">
        <w:rPr>
          <w:rStyle w:val="Char0"/>
          <w:rFonts w:hint="cs"/>
          <w:rtl/>
        </w:rPr>
        <w:t>این موضوع را ثابت</w:t>
      </w:r>
      <w:r w:rsidR="00DD40EA">
        <w:rPr>
          <w:rStyle w:val="Char0"/>
          <w:rFonts w:hint="cs"/>
          <w:rtl/>
        </w:rPr>
        <w:t xml:space="preserve"> می‌</w:t>
      </w:r>
      <w:r w:rsidRPr="00C54389">
        <w:rPr>
          <w:rStyle w:val="Char0"/>
          <w:rFonts w:hint="cs"/>
          <w:rtl/>
        </w:rPr>
        <w:t>کند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اما اینکه</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00AB438D">
        <w:rPr>
          <w:rStyle w:val="Char0"/>
          <w:rFonts w:hint="cs"/>
          <w:rtl/>
        </w:rPr>
        <w:t>«اعتراضی باقی مانده است</w:t>
      </w:r>
      <w:r w:rsidRPr="00C54389">
        <w:rPr>
          <w:rStyle w:val="Char0"/>
          <w:rFonts w:hint="cs"/>
          <w:rtl/>
        </w:rPr>
        <w:t>» هدفش از این جمله فرار از جواب دادن در مورد ایه و محا ل دانستن است، چون بعد از آن</w:t>
      </w:r>
      <w:r w:rsidR="00DD40EA">
        <w:rPr>
          <w:rStyle w:val="Char0"/>
          <w:rFonts w:hint="cs"/>
          <w:rtl/>
        </w:rPr>
        <w:t xml:space="preserve"> می‌</w:t>
      </w:r>
      <w:r w:rsidRPr="00C54389">
        <w:rPr>
          <w:rStyle w:val="Char0"/>
          <w:rFonts w:hint="cs"/>
          <w:rtl/>
        </w:rPr>
        <w:t>گوید</w:t>
      </w:r>
      <w:r w:rsidR="00456F66">
        <w:rPr>
          <w:rStyle w:val="Char0"/>
          <w:rFonts w:hint="cs"/>
          <w:rtl/>
        </w:rPr>
        <w:t>:</w:t>
      </w:r>
      <w:r w:rsidR="00FE283A">
        <w:rPr>
          <w:rStyle w:val="Char0"/>
          <w:rFonts w:hint="cs"/>
          <w:rtl/>
        </w:rPr>
        <w:t xml:space="preserve"> «</w:t>
      </w:r>
      <w:r w:rsidRPr="00C54389">
        <w:rPr>
          <w:rStyle w:val="Char0"/>
          <w:rFonts w:hint="cs"/>
          <w:rtl/>
        </w:rPr>
        <w:t>ممکن ن</w:t>
      </w:r>
      <w:r w:rsidR="00AB438D">
        <w:rPr>
          <w:rStyle w:val="Char0"/>
          <w:rFonts w:hint="cs"/>
          <w:rtl/>
        </w:rPr>
        <w:t>یست سنت مستقل داخل سنت مبین شود</w:t>
      </w:r>
      <w:r w:rsidRPr="00C54389">
        <w:rPr>
          <w:rStyle w:val="Char0"/>
          <w:rFonts w:hint="cs"/>
          <w:rtl/>
        </w:rPr>
        <w:t>»</w:t>
      </w:r>
      <w:r w:rsidR="00AB438D">
        <w:rPr>
          <w:rStyle w:val="Char0"/>
          <w:rFonts w:hint="cs"/>
          <w:rtl/>
        </w:rPr>
        <w:t>.</w:t>
      </w:r>
    </w:p>
    <w:p w:rsidR="00B72FEA" w:rsidRPr="00C54389" w:rsidRDefault="00B72FEA" w:rsidP="00886BCB">
      <w:pPr>
        <w:ind w:firstLine="284"/>
        <w:rPr>
          <w:rStyle w:val="Char0"/>
          <w:rtl/>
        </w:rPr>
      </w:pPr>
      <w:r w:rsidRPr="00C54389">
        <w:rPr>
          <w:rStyle w:val="Char0"/>
          <w:rFonts w:hint="cs"/>
          <w:rtl/>
        </w:rPr>
        <w:t>اما اینکه</w:t>
      </w:r>
      <w:r w:rsidR="00DD40EA">
        <w:rPr>
          <w:rStyle w:val="Char0"/>
          <w:rFonts w:hint="cs"/>
          <w:rtl/>
        </w:rPr>
        <w:t xml:space="preserve"> می‌</w:t>
      </w:r>
      <w:r w:rsidRPr="00C54389">
        <w:rPr>
          <w:rStyle w:val="Char0"/>
          <w:rFonts w:hint="cs"/>
          <w:rtl/>
        </w:rPr>
        <w:t>گوید :« این زائد</w:t>
      </w:r>
      <w:r w:rsidR="009A3C92">
        <w:rPr>
          <w:rStyle w:val="Char0"/>
          <w:rFonts w:hint="cs"/>
          <w:rtl/>
        </w:rPr>
        <w:t>.</w:t>
      </w:r>
      <w:r w:rsidR="00C50D38">
        <w:rPr>
          <w:rStyle w:val="Char0"/>
          <w:rFonts w:hint="cs"/>
          <w:rtl/>
        </w:rPr>
        <w:t>.... تا اخر جمله</w:t>
      </w:r>
      <w:r w:rsidRPr="00C54389">
        <w:rPr>
          <w:rStyle w:val="Char0"/>
          <w:rFonts w:hint="cs"/>
          <w:rtl/>
        </w:rPr>
        <w:t>» در این مورد</w:t>
      </w:r>
      <w:r w:rsidR="00DD40EA">
        <w:rPr>
          <w:rStyle w:val="Char0"/>
          <w:rFonts w:hint="cs"/>
          <w:rtl/>
        </w:rPr>
        <w:t xml:space="preserve"> می‌</w:t>
      </w:r>
      <w:r w:rsidRPr="00C54389">
        <w:rPr>
          <w:rStyle w:val="Char0"/>
          <w:rFonts w:hint="cs"/>
          <w:rtl/>
        </w:rPr>
        <w:t>گویم: همانطور که دانستید هدف ما تخصیص کردن این زاید در چیزی نیست، بلکه برای ما</w:t>
      </w:r>
      <w:r w:rsidR="00671309">
        <w:rPr>
          <w:rStyle w:val="Char0"/>
          <w:rFonts w:hint="cs"/>
          <w:rtl/>
        </w:rPr>
        <w:t xml:space="preserve"> </w:t>
      </w:r>
      <w:r w:rsidRPr="00C54389">
        <w:rPr>
          <w:rStyle w:val="Char0"/>
          <w:rFonts w:hint="cs"/>
          <w:rtl/>
        </w:rPr>
        <w:t>کافی است که شامل</w:t>
      </w:r>
      <w:r w:rsidR="00751DAD">
        <w:rPr>
          <w:rStyle w:val="Char0"/>
          <w:rFonts w:hint="cs"/>
          <w:rtl/>
        </w:rPr>
        <w:t xml:space="preserve"> هردو </w:t>
      </w:r>
      <w:r w:rsidRPr="00C54389">
        <w:rPr>
          <w:rStyle w:val="Char0"/>
          <w:rFonts w:hint="cs"/>
          <w:rtl/>
        </w:rPr>
        <w:t>نوع سنت باشد، همانگونه که ایه دال بر این اصل</w:t>
      </w:r>
      <w:r w:rsidR="00671309">
        <w:rPr>
          <w:rStyle w:val="Char0"/>
          <w:rFonts w:hint="cs"/>
          <w:rtl/>
        </w:rPr>
        <w:t xml:space="preserve"> </w:t>
      </w:r>
      <w:r w:rsidRPr="00C54389">
        <w:rPr>
          <w:rStyle w:val="Char0"/>
          <w:rFonts w:hint="cs"/>
          <w:rtl/>
        </w:rPr>
        <w:t>است</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اگر گمان</w:t>
      </w:r>
      <w:r w:rsidR="00DD40EA">
        <w:rPr>
          <w:rStyle w:val="Char0"/>
          <w:rFonts w:hint="cs"/>
          <w:rtl/>
        </w:rPr>
        <w:t xml:space="preserve"> می‌</w:t>
      </w:r>
      <w:r w:rsidRPr="00C54389">
        <w:rPr>
          <w:rStyle w:val="Char0"/>
          <w:rFonts w:hint="cs"/>
          <w:rtl/>
        </w:rPr>
        <w:t>کنید که از شرح کمتر است باید دلیل ارائه بدهید البته این دلیل نیست که گفته شود</w:t>
      </w:r>
      <w:r w:rsidR="00456F66">
        <w:rPr>
          <w:rStyle w:val="Char0"/>
          <w:rFonts w:hint="cs"/>
          <w:rtl/>
        </w:rPr>
        <w:t xml:space="preserve">: </w:t>
      </w:r>
      <w:r w:rsidRPr="00C54389">
        <w:rPr>
          <w:rStyle w:val="Char0"/>
          <w:rFonts w:hint="cs"/>
          <w:rtl/>
        </w:rPr>
        <w:t>شمول دلیل مدعی محل اختلاف است چون محل اختلاف خود مدعی عل</w:t>
      </w:r>
      <w:r w:rsidR="007737B1" w:rsidRPr="00C54389">
        <w:rPr>
          <w:rStyle w:val="Char0"/>
          <w:rFonts w:hint="cs"/>
          <w:rtl/>
        </w:rPr>
        <w:t>ی</w:t>
      </w:r>
      <w:r w:rsidRPr="00C54389">
        <w:rPr>
          <w:rStyle w:val="Char0"/>
          <w:rFonts w:hint="cs"/>
          <w:rtl/>
        </w:rPr>
        <w:t>ه است</w:t>
      </w:r>
      <w:r w:rsidR="009A3C92">
        <w:rPr>
          <w:rStyle w:val="Char0"/>
          <w:rFonts w:hint="cs"/>
          <w:rtl/>
        </w:rPr>
        <w:t>.</w:t>
      </w:r>
    </w:p>
    <w:p w:rsidR="00B72FEA" w:rsidRDefault="00B72FEA" w:rsidP="00886BCB">
      <w:pPr>
        <w:ind w:firstLine="284"/>
        <w:rPr>
          <w:rStyle w:val="Char0"/>
          <w:rtl/>
        </w:rPr>
      </w:pPr>
      <w:r w:rsidRPr="00C54389">
        <w:rPr>
          <w:rStyle w:val="Char0"/>
          <w:rFonts w:hint="cs"/>
          <w:rtl/>
        </w:rPr>
        <w:t>بعد از اینکه صاحب مفتاح السنة دید که امام شاطبی در استدلالش موفق نبوده خواسته با چیز دیگری جواب د</w:t>
      </w:r>
      <w:r w:rsidR="00C5617A" w:rsidRPr="00C54389">
        <w:rPr>
          <w:rStyle w:val="Char0"/>
          <w:rFonts w:hint="cs"/>
          <w:rtl/>
        </w:rPr>
        <w:t>هد، ایشان شروع</w:t>
      </w:r>
      <w:r w:rsidR="00DD40EA">
        <w:rPr>
          <w:rStyle w:val="Char0"/>
          <w:rFonts w:hint="cs"/>
          <w:rtl/>
        </w:rPr>
        <w:t xml:space="preserve"> می‌</w:t>
      </w:r>
      <w:r w:rsidR="00C5617A" w:rsidRPr="00C54389">
        <w:rPr>
          <w:rStyle w:val="Char0"/>
          <w:rFonts w:hint="cs"/>
          <w:rtl/>
        </w:rPr>
        <w:t>کند و</w:t>
      </w:r>
      <w:r w:rsidR="00DD40EA">
        <w:rPr>
          <w:rStyle w:val="Char0"/>
          <w:rFonts w:hint="cs"/>
          <w:rtl/>
        </w:rPr>
        <w:t xml:space="preserve"> می‌</w:t>
      </w:r>
      <w:r w:rsidR="00C5617A" w:rsidRPr="00C54389">
        <w:rPr>
          <w:rStyle w:val="Char0"/>
          <w:rFonts w:hint="cs"/>
          <w:rtl/>
        </w:rPr>
        <w:t>گوید</w:t>
      </w:r>
      <w:r w:rsidRPr="00C54389">
        <w:rPr>
          <w:rStyle w:val="Char0"/>
          <w:rFonts w:hint="cs"/>
          <w:rtl/>
        </w:rPr>
        <w:t>:</w:t>
      </w:r>
      <w:r w:rsidRPr="00A20604">
        <w:rPr>
          <w:rStyle w:val="Char0"/>
          <w:vertAlign w:val="superscript"/>
          <w:rtl/>
        </w:rPr>
        <w:footnoteReference w:id="484"/>
      </w:r>
      <w:r w:rsidRPr="00C54389">
        <w:rPr>
          <w:rStyle w:val="Char0"/>
          <w:rFonts w:hint="cs"/>
          <w:rtl/>
        </w:rPr>
        <w:t xml:space="preserve"> در مطالبی که ذکر شد چیزی وجود ندارد که دال بر استقلال سنت در قانون گذاری باشد، چون قرآن بیان</w:t>
      </w:r>
      <w:r w:rsidR="00DD40EA">
        <w:rPr>
          <w:rStyle w:val="Char0"/>
          <w:rFonts w:hint="cs"/>
          <w:rtl/>
        </w:rPr>
        <w:t xml:space="preserve"> می‌</w:t>
      </w:r>
      <w:r w:rsidRPr="00C54389">
        <w:rPr>
          <w:rStyle w:val="Char0"/>
          <w:rFonts w:hint="cs"/>
          <w:rtl/>
        </w:rPr>
        <w:t>کند که محمد تابع</w:t>
      </w:r>
      <w:r w:rsidR="00671309">
        <w:rPr>
          <w:rStyle w:val="Char0"/>
          <w:rFonts w:hint="cs"/>
          <w:rtl/>
        </w:rPr>
        <w:t xml:space="preserve"> </w:t>
      </w:r>
      <w:r w:rsidRPr="00C54389">
        <w:rPr>
          <w:rStyle w:val="Char0"/>
          <w:rFonts w:hint="cs"/>
          <w:rtl/>
        </w:rPr>
        <w:t>وحی</w:t>
      </w:r>
      <w:r w:rsidR="00671309">
        <w:rPr>
          <w:rStyle w:val="Char0"/>
          <w:rFonts w:hint="cs"/>
          <w:rtl/>
        </w:rPr>
        <w:t xml:space="preserve"> </w:t>
      </w:r>
      <w:r w:rsidRPr="00C54389">
        <w:rPr>
          <w:rStyle w:val="Char0"/>
          <w:rFonts w:hint="cs"/>
          <w:rtl/>
        </w:rPr>
        <w:t>است،</w:t>
      </w:r>
      <w:r w:rsidR="00671309">
        <w:rPr>
          <w:rStyle w:val="Char0"/>
          <w:rFonts w:hint="cs"/>
          <w:rtl/>
        </w:rPr>
        <w:t xml:space="preserve"> </w:t>
      </w:r>
      <w:r w:rsidRPr="00C54389">
        <w:rPr>
          <w:rStyle w:val="Char0"/>
          <w:rFonts w:hint="cs"/>
          <w:rtl/>
        </w:rPr>
        <w:t>تنها</w:t>
      </w:r>
      <w:r w:rsidR="00671309">
        <w:rPr>
          <w:rStyle w:val="Char0"/>
          <w:rFonts w:hint="cs"/>
          <w:rtl/>
        </w:rPr>
        <w:t xml:space="preserve"> </w:t>
      </w:r>
      <w:r w:rsidRPr="00C54389">
        <w:rPr>
          <w:rStyle w:val="Char0"/>
          <w:rFonts w:hint="cs"/>
          <w:rtl/>
        </w:rPr>
        <w:t>اوامر و نواهی</w:t>
      </w:r>
      <w:r w:rsidR="00671309">
        <w:rPr>
          <w:rStyle w:val="Char0"/>
          <w:rFonts w:hint="cs"/>
          <w:rtl/>
        </w:rPr>
        <w:t xml:space="preserve"> </w:t>
      </w:r>
      <w:r w:rsidRPr="00C54389">
        <w:rPr>
          <w:rStyle w:val="Char0"/>
          <w:rFonts w:hint="cs"/>
          <w:rtl/>
        </w:rPr>
        <w:t>خداوند را به مردم</w:t>
      </w:r>
      <w:r w:rsidR="00671309">
        <w:rPr>
          <w:rStyle w:val="Char0"/>
          <w:rFonts w:hint="cs"/>
          <w:rtl/>
        </w:rPr>
        <w:t xml:space="preserve"> </w:t>
      </w:r>
      <w:r w:rsidRPr="00C54389">
        <w:rPr>
          <w:rStyle w:val="Char0"/>
          <w:rFonts w:hint="cs"/>
          <w:rtl/>
        </w:rPr>
        <w:t>ابلاغ</w:t>
      </w:r>
      <w:r w:rsidR="00DD40EA">
        <w:rPr>
          <w:rStyle w:val="Char0"/>
          <w:rFonts w:hint="cs"/>
          <w:rtl/>
        </w:rPr>
        <w:t xml:space="preserve"> می‌</w:t>
      </w:r>
      <w:r w:rsidRPr="00C54389">
        <w:rPr>
          <w:rStyle w:val="Char0"/>
          <w:rFonts w:hint="cs"/>
          <w:rtl/>
        </w:rPr>
        <w:t>کند</w:t>
      </w:r>
      <w:r w:rsidR="00671309">
        <w:rPr>
          <w:rStyle w:val="Char0"/>
          <w:rFonts w:hint="cs"/>
          <w:rtl/>
        </w:rPr>
        <w:t xml:space="preserve"> </w:t>
      </w:r>
      <w:r w:rsidRPr="00C54389">
        <w:rPr>
          <w:rStyle w:val="Char0"/>
          <w:rFonts w:hint="cs"/>
          <w:rtl/>
        </w:rPr>
        <w:t>و خودش مستقیماً به چیزی دستور</w:t>
      </w:r>
      <w:r w:rsidR="00915887">
        <w:rPr>
          <w:rStyle w:val="Char0"/>
          <w:rFonts w:hint="cs"/>
          <w:rtl/>
        </w:rPr>
        <w:t xml:space="preserve"> نمی‌</w:t>
      </w:r>
      <w:r w:rsidRPr="00C54389">
        <w:rPr>
          <w:rStyle w:val="Char0"/>
          <w:rFonts w:hint="cs"/>
          <w:rtl/>
        </w:rPr>
        <w:t>دهد،</w:t>
      </w:r>
      <w:r w:rsidR="00671309">
        <w:rPr>
          <w:rStyle w:val="Char0"/>
          <w:rFonts w:hint="cs"/>
          <w:rtl/>
        </w:rPr>
        <w:t xml:space="preserve"> </w:t>
      </w:r>
      <w:r w:rsidRPr="00C54389">
        <w:rPr>
          <w:rStyle w:val="Char0"/>
          <w:rFonts w:hint="cs"/>
          <w:rtl/>
        </w:rPr>
        <w:t>بنابر این</w:t>
      </w:r>
      <w:r w:rsidR="00671309">
        <w:rPr>
          <w:rStyle w:val="Char0"/>
          <w:rFonts w:hint="cs"/>
          <w:rtl/>
        </w:rPr>
        <w:t xml:space="preserve"> </w:t>
      </w:r>
      <w:r w:rsidRPr="00C54389">
        <w:rPr>
          <w:rStyle w:val="Char0"/>
          <w:rFonts w:hint="cs"/>
          <w:rtl/>
        </w:rPr>
        <w:t>چون امر و نهی</w:t>
      </w:r>
      <w:r w:rsidR="00671309">
        <w:rPr>
          <w:rStyle w:val="Char0"/>
          <w:rFonts w:hint="cs"/>
          <w:rtl/>
        </w:rPr>
        <w:t xml:space="preserve"> </w:t>
      </w:r>
      <w:r w:rsidRPr="00C54389">
        <w:rPr>
          <w:rStyle w:val="Char0"/>
          <w:rFonts w:hint="cs"/>
          <w:rtl/>
        </w:rPr>
        <w:t>با</w:t>
      </w:r>
      <w:r w:rsidR="00671309">
        <w:rPr>
          <w:rStyle w:val="Char0"/>
          <w:rFonts w:hint="cs"/>
          <w:rtl/>
        </w:rPr>
        <w:t xml:space="preserve"> </w:t>
      </w:r>
      <w:r w:rsidRPr="00C54389">
        <w:rPr>
          <w:rStyle w:val="Char0"/>
          <w:rFonts w:hint="cs"/>
          <w:rtl/>
        </w:rPr>
        <w:t>لفظ</w:t>
      </w:r>
      <w:r w:rsidR="00671309">
        <w:rPr>
          <w:rStyle w:val="Char0"/>
          <w:rFonts w:hint="cs"/>
          <w:rtl/>
        </w:rPr>
        <w:t xml:space="preserve"> </w:t>
      </w:r>
      <w:r w:rsidRPr="00C54389">
        <w:rPr>
          <w:rStyle w:val="Char0"/>
          <w:rFonts w:hint="cs"/>
          <w:rtl/>
        </w:rPr>
        <w:t>و عبارات رسول بیان</w:t>
      </w:r>
      <w:r w:rsidR="00DD40EA">
        <w:rPr>
          <w:rStyle w:val="Char0"/>
          <w:rFonts w:hint="cs"/>
          <w:rtl/>
        </w:rPr>
        <w:t xml:space="preserve"> می‌</w:t>
      </w:r>
      <w:r w:rsidRPr="00C54389">
        <w:rPr>
          <w:rStyle w:val="Char0"/>
          <w:rFonts w:hint="cs"/>
          <w:rtl/>
        </w:rPr>
        <w:t>شود و نسبت امر و نهی به رسول اکرم جائز است و خداوند در ایه ذیل این را تأیید</w:t>
      </w:r>
      <w:r w:rsidR="00DD40EA">
        <w:rPr>
          <w:rStyle w:val="Char0"/>
          <w:rFonts w:hint="cs"/>
          <w:rtl/>
        </w:rPr>
        <w:t xml:space="preserve"> می‌</w:t>
      </w:r>
      <w:r w:rsidRPr="00C54389">
        <w:rPr>
          <w:rStyle w:val="Char0"/>
          <w:rFonts w:hint="cs"/>
          <w:rtl/>
        </w:rPr>
        <w:t>کند</w:t>
      </w:r>
      <w:r w:rsidR="009A3C92">
        <w:rPr>
          <w:rStyle w:val="Char0"/>
          <w:rFonts w:hint="cs"/>
          <w:rtl/>
        </w:rPr>
        <w:t>.</w:t>
      </w:r>
    </w:p>
    <w:p w:rsidR="00AB438D" w:rsidRPr="00FE2BEA" w:rsidRDefault="00AB438D" w:rsidP="00AB438D">
      <w:pPr>
        <w:ind w:firstLine="284"/>
        <w:rPr>
          <w:rStyle w:val="Charc"/>
          <w:rtl/>
        </w:rPr>
      </w:pPr>
      <w:r>
        <w:rPr>
          <w:rStyle w:val="Char0"/>
          <w:rFonts w:cs="Traditional Arabic"/>
          <w:color w:val="000000"/>
          <w:shd w:val="clear" w:color="auto" w:fill="FFFFFF"/>
          <w:rtl/>
        </w:rPr>
        <w:t>﴿</w:t>
      </w:r>
      <w:r w:rsidRPr="00FD276E">
        <w:rPr>
          <w:rStyle w:val="Charb"/>
          <w:rtl/>
        </w:rPr>
        <w:t xml:space="preserve">مَّن يُطِعِ </w:t>
      </w:r>
      <w:r w:rsidRPr="00FD276E">
        <w:rPr>
          <w:rStyle w:val="Charb"/>
          <w:rFonts w:hint="cs"/>
          <w:rtl/>
        </w:rPr>
        <w:t>ٱ</w:t>
      </w:r>
      <w:r w:rsidRPr="00FD276E">
        <w:rPr>
          <w:rStyle w:val="Charb"/>
          <w:rFonts w:hint="eastAsia"/>
          <w:rtl/>
        </w:rPr>
        <w:t>لرَّسُولَ</w:t>
      </w:r>
      <w:r w:rsidRPr="00FD276E">
        <w:rPr>
          <w:rStyle w:val="Charb"/>
          <w:rtl/>
        </w:rPr>
        <w:t xml:space="preserve"> فَقَدۡ أَطَاعَ </w:t>
      </w:r>
      <w:r w:rsidRPr="00FD276E">
        <w:rPr>
          <w:rStyle w:val="Charb"/>
          <w:rFonts w:hint="cs"/>
          <w:rtl/>
        </w:rPr>
        <w:t>ٱ</w:t>
      </w:r>
      <w:r w:rsidRPr="00FD276E">
        <w:rPr>
          <w:rStyle w:val="Charb"/>
          <w:rFonts w:hint="eastAsia"/>
          <w:rtl/>
        </w:rPr>
        <w:t>للَّهَۖ</w:t>
      </w:r>
      <w:r w:rsidRPr="00FD276E">
        <w:rPr>
          <w:rStyle w:val="Charb"/>
          <w:rtl/>
        </w:rPr>
        <w:t xml:space="preserve"> وَمَن تَوَلَّىٰ فَمَآ أَرۡسَلۡنَٰكَ عَلَيۡهِمۡ حَفِيظٗا٨٠</w:t>
      </w:r>
      <w:r>
        <w:rPr>
          <w:rStyle w:val="Char0"/>
          <w:rFonts w:cs="Traditional Arabic"/>
          <w:color w:val="000000"/>
          <w:shd w:val="clear" w:color="auto" w:fill="FFFFFF"/>
          <w:rtl/>
        </w:rPr>
        <w:t>﴾</w:t>
      </w:r>
      <w:r w:rsidRPr="00FD276E">
        <w:rPr>
          <w:rStyle w:val="Charb"/>
          <w:rtl/>
        </w:rPr>
        <w:t xml:space="preserve"> </w:t>
      </w:r>
      <w:r w:rsidRPr="00FE2BEA">
        <w:rPr>
          <w:rStyle w:val="Charc"/>
          <w:rtl/>
        </w:rPr>
        <w:t>[النساء: 80]</w:t>
      </w:r>
      <w:r w:rsidRPr="00AB438D">
        <w:rPr>
          <w:rStyle w:val="Char0"/>
          <w:rFonts w:hint="cs"/>
          <w:rtl/>
        </w:rPr>
        <w:t>.</w:t>
      </w:r>
    </w:p>
    <w:p w:rsidR="00B72FEA" w:rsidRPr="00C54389" w:rsidRDefault="00B72FEA" w:rsidP="00886BCB">
      <w:pPr>
        <w:ind w:firstLine="284"/>
        <w:rPr>
          <w:rStyle w:val="Char0"/>
          <w:rtl/>
        </w:rPr>
      </w:pPr>
      <w:r w:rsidRPr="00C54389">
        <w:rPr>
          <w:rStyle w:val="Char0"/>
          <w:rFonts w:hint="cs"/>
          <w:rtl/>
        </w:rPr>
        <w:t>(</w:t>
      </w:r>
      <w:r w:rsidR="00AB438D">
        <w:rPr>
          <w:rStyle w:val="Char0"/>
          <w:rtl/>
        </w:rPr>
        <w:t>هر</w:t>
      </w:r>
      <w:r w:rsidR="007737B1" w:rsidRPr="00C54389">
        <w:rPr>
          <w:rStyle w:val="Char0"/>
          <w:rtl/>
        </w:rPr>
        <w:t>ک</w:t>
      </w:r>
      <w:r w:rsidRPr="00C54389">
        <w:rPr>
          <w:rStyle w:val="Char0"/>
          <w:rtl/>
        </w:rPr>
        <w:t>س از پ</w:t>
      </w:r>
      <w:r w:rsidR="007737B1" w:rsidRPr="00C54389">
        <w:rPr>
          <w:rStyle w:val="Char0"/>
          <w:rtl/>
        </w:rPr>
        <w:t>ی</w:t>
      </w:r>
      <w:r w:rsidRPr="00C54389">
        <w:rPr>
          <w:rStyle w:val="Char0"/>
          <w:rtl/>
        </w:rPr>
        <w:t>امبر فرمان ب</w:t>
      </w:r>
      <w:r w:rsidRPr="00C54389">
        <w:rPr>
          <w:rStyle w:val="Char0"/>
          <w:rFonts w:hint="cs"/>
          <w:rtl/>
        </w:rPr>
        <w:t>ب</w:t>
      </w:r>
      <w:r w:rsidRPr="00C54389">
        <w:rPr>
          <w:rStyle w:val="Char0"/>
          <w:rtl/>
        </w:rPr>
        <w:t>رد در حق</w:t>
      </w:r>
      <w:r w:rsidR="007737B1" w:rsidRPr="00C54389">
        <w:rPr>
          <w:rStyle w:val="Char0"/>
          <w:rtl/>
        </w:rPr>
        <w:t>ی</w:t>
      </w:r>
      <w:r w:rsidRPr="00C54389">
        <w:rPr>
          <w:rStyle w:val="Char0"/>
          <w:rtl/>
        </w:rPr>
        <w:t>قت‏خدا را فرمان برده</w:t>
      </w:r>
      <w:r w:rsidRPr="00C54389">
        <w:rPr>
          <w:rStyle w:val="Char0"/>
          <w:rFonts w:hint="cs"/>
          <w:rtl/>
        </w:rPr>
        <w:t>،</w:t>
      </w:r>
      <w:r w:rsidRPr="00C54389">
        <w:rPr>
          <w:rStyle w:val="Char0"/>
          <w:rtl/>
        </w:rPr>
        <w:t xml:space="preserve"> و</w:t>
      </w:r>
      <w:r w:rsidR="0029364B">
        <w:rPr>
          <w:rStyle w:val="Char0"/>
          <w:rtl/>
        </w:rPr>
        <w:t xml:space="preserve"> هرکس </w:t>
      </w:r>
      <w:r w:rsidRPr="00C54389">
        <w:rPr>
          <w:rStyle w:val="Char0"/>
          <w:rtl/>
        </w:rPr>
        <w:t>رو</w:t>
      </w:r>
      <w:r w:rsidR="007737B1" w:rsidRPr="00C54389">
        <w:rPr>
          <w:rStyle w:val="Char0"/>
          <w:rtl/>
        </w:rPr>
        <w:t>ی</w:t>
      </w:r>
      <w:r w:rsidRPr="00C54389">
        <w:rPr>
          <w:rStyle w:val="Char0"/>
          <w:rtl/>
        </w:rPr>
        <w:t>گردان شود ما تو را بر ا</w:t>
      </w:r>
      <w:r w:rsidR="007737B1" w:rsidRPr="00C54389">
        <w:rPr>
          <w:rStyle w:val="Char0"/>
          <w:rtl/>
        </w:rPr>
        <w:t>ی</w:t>
      </w:r>
      <w:r w:rsidRPr="00C54389">
        <w:rPr>
          <w:rStyle w:val="Char0"/>
          <w:rtl/>
        </w:rPr>
        <w:t>شان نگهبان نفرستاده‏ا</w:t>
      </w:r>
      <w:r w:rsidR="007737B1" w:rsidRPr="00C54389">
        <w:rPr>
          <w:rStyle w:val="Char0"/>
          <w:rtl/>
        </w:rPr>
        <w:t>ی</w:t>
      </w:r>
      <w:r w:rsidRPr="00C54389">
        <w:rPr>
          <w:rStyle w:val="Char0"/>
          <w:rtl/>
        </w:rPr>
        <w:t>م</w:t>
      </w:r>
      <w:r w:rsidRPr="00C54389">
        <w:rPr>
          <w:rStyle w:val="Char0"/>
          <w:rFonts w:hint="cs"/>
          <w:rtl/>
        </w:rPr>
        <w:t>).</w:t>
      </w:r>
    </w:p>
    <w:p w:rsidR="00B72FEA" w:rsidRPr="00AB438D" w:rsidRDefault="00B72FEA" w:rsidP="00886BCB">
      <w:pPr>
        <w:ind w:firstLine="284"/>
        <w:rPr>
          <w:rStyle w:val="Char0"/>
          <w:spacing w:val="-2"/>
          <w:rtl/>
        </w:rPr>
      </w:pPr>
      <w:r w:rsidRPr="00AB438D">
        <w:rPr>
          <w:rStyle w:val="Char0"/>
          <w:rFonts w:hint="cs"/>
          <w:spacing w:val="-2"/>
          <w:rtl/>
        </w:rPr>
        <w:t>سپس خلاصه جواب امام شاطبی را ـ با آن همه اشتباهات ـ ذکر</w:t>
      </w:r>
      <w:r w:rsidR="00DD40EA" w:rsidRPr="00AB438D">
        <w:rPr>
          <w:rStyle w:val="Char0"/>
          <w:rFonts w:hint="cs"/>
          <w:spacing w:val="-2"/>
          <w:rtl/>
        </w:rPr>
        <w:t xml:space="preserve"> می‌</w:t>
      </w:r>
      <w:r w:rsidRPr="00AB438D">
        <w:rPr>
          <w:rStyle w:val="Char0"/>
          <w:rFonts w:hint="cs"/>
          <w:spacing w:val="-2"/>
          <w:rtl/>
        </w:rPr>
        <w:t>کند و</w:t>
      </w:r>
      <w:r w:rsidR="00DD40EA" w:rsidRPr="00AB438D">
        <w:rPr>
          <w:rStyle w:val="Char0"/>
          <w:rFonts w:hint="cs"/>
          <w:spacing w:val="-2"/>
          <w:rtl/>
        </w:rPr>
        <w:t xml:space="preserve"> می‌</w:t>
      </w:r>
      <w:r w:rsidRPr="00AB438D">
        <w:rPr>
          <w:rStyle w:val="Char0"/>
          <w:rFonts w:hint="cs"/>
          <w:spacing w:val="-2"/>
          <w:rtl/>
        </w:rPr>
        <w:t>گوید</w:t>
      </w:r>
      <w:r w:rsidR="00456F66" w:rsidRPr="00AB438D">
        <w:rPr>
          <w:rStyle w:val="Char0"/>
          <w:rFonts w:hint="cs"/>
          <w:spacing w:val="-2"/>
          <w:rtl/>
        </w:rPr>
        <w:t xml:space="preserve">: </w:t>
      </w:r>
      <w:r w:rsidRPr="00AB438D">
        <w:rPr>
          <w:rStyle w:val="Char0"/>
          <w:rFonts w:hint="cs"/>
          <w:spacing w:val="-2"/>
          <w:rtl/>
        </w:rPr>
        <w:t>ارجاع به رسول ارجاع به سنت است و سنت پیامبر هم عبارت است از بیان قرآن</w:t>
      </w:r>
      <w:r w:rsidR="009A3C92" w:rsidRPr="00AB438D">
        <w:rPr>
          <w:rStyle w:val="Char0"/>
          <w:rFonts w:hint="cs"/>
          <w:spacing w:val="-2"/>
          <w:rtl/>
        </w:rPr>
        <w:t>.</w:t>
      </w:r>
    </w:p>
    <w:p w:rsidR="00B72FEA" w:rsidRPr="00C50D38" w:rsidRDefault="00B72FEA" w:rsidP="00886BCB">
      <w:pPr>
        <w:ind w:firstLine="284"/>
        <w:rPr>
          <w:rStyle w:val="Char0"/>
          <w:rtl/>
        </w:rPr>
      </w:pPr>
      <w:r w:rsidRPr="00C50D38">
        <w:rPr>
          <w:rStyle w:val="Char0"/>
          <w:rFonts w:hint="cs"/>
          <w:rtl/>
        </w:rPr>
        <w:t>خطاب به امام</w:t>
      </w:r>
      <w:r w:rsidR="00DD40EA" w:rsidRPr="00C50D38">
        <w:rPr>
          <w:rStyle w:val="Char0"/>
          <w:rFonts w:hint="cs"/>
          <w:rtl/>
        </w:rPr>
        <w:t xml:space="preserve"> می‌</w:t>
      </w:r>
      <w:r w:rsidR="00C5617A" w:rsidRPr="00C50D38">
        <w:rPr>
          <w:rStyle w:val="Char0"/>
          <w:rFonts w:hint="cs"/>
          <w:rtl/>
        </w:rPr>
        <w:t>گویم</w:t>
      </w:r>
      <w:r w:rsidR="00456F66" w:rsidRPr="00C50D38">
        <w:rPr>
          <w:rStyle w:val="Char0"/>
          <w:rFonts w:hint="cs"/>
          <w:rtl/>
        </w:rPr>
        <w:t xml:space="preserve">: </w:t>
      </w:r>
      <w:r w:rsidR="00AB438D" w:rsidRPr="00C50D38">
        <w:rPr>
          <w:rStyle w:val="Char0"/>
          <w:rFonts w:hint="cs"/>
          <w:rtl/>
        </w:rPr>
        <w:t>کلام شما که فرموده</w:t>
      </w:r>
      <w:r w:rsidR="00AB438D" w:rsidRPr="00C50D38">
        <w:rPr>
          <w:rStyle w:val="Char0"/>
          <w:rFonts w:hint="eastAsia"/>
          <w:rtl/>
        </w:rPr>
        <w:t>‌</w:t>
      </w:r>
      <w:r w:rsidR="00C5617A" w:rsidRPr="00C50D38">
        <w:rPr>
          <w:rStyle w:val="Char0"/>
          <w:rFonts w:hint="cs"/>
          <w:rtl/>
        </w:rPr>
        <w:t>اید</w:t>
      </w:r>
      <w:r w:rsidRPr="00C50D38">
        <w:rPr>
          <w:rStyle w:val="Char0"/>
          <w:rFonts w:hint="cs"/>
          <w:rtl/>
        </w:rPr>
        <w:t>:</w:t>
      </w:r>
    </w:p>
    <w:p w:rsidR="00B72FEA" w:rsidRPr="00C50D38" w:rsidRDefault="00AB438D" w:rsidP="00886BCB">
      <w:pPr>
        <w:ind w:firstLine="284"/>
        <w:rPr>
          <w:rStyle w:val="Char0"/>
          <w:rtl/>
        </w:rPr>
      </w:pPr>
      <w:r w:rsidRPr="00C50D38">
        <w:rPr>
          <w:rStyle w:val="Char0"/>
          <w:rFonts w:hint="cs"/>
          <w:rtl/>
        </w:rPr>
        <w:t>«</w:t>
      </w:r>
      <w:r w:rsidR="00B72FEA" w:rsidRPr="00C50D38">
        <w:rPr>
          <w:rStyle w:val="Char0"/>
          <w:rFonts w:hint="cs"/>
          <w:rtl/>
        </w:rPr>
        <w:t>چون قرآن بیان</w:t>
      </w:r>
      <w:r w:rsidR="00DD40EA" w:rsidRPr="00C50D38">
        <w:rPr>
          <w:rStyle w:val="Char0"/>
          <w:rFonts w:hint="cs"/>
          <w:rtl/>
        </w:rPr>
        <w:t xml:space="preserve"> می‌</w:t>
      </w:r>
      <w:r w:rsidR="00B72FEA" w:rsidRPr="00C50D38">
        <w:rPr>
          <w:rStyle w:val="Char0"/>
          <w:rFonts w:hint="cs"/>
          <w:rtl/>
        </w:rPr>
        <w:t>کند که محمد تابع</w:t>
      </w:r>
      <w:r w:rsidR="00671309" w:rsidRPr="00C50D38">
        <w:rPr>
          <w:rStyle w:val="Char0"/>
          <w:rFonts w:hint="cs"/>
          <w:rtl/>
        </w:rPr>
        <w:t xml:space="preserve"> </w:t>
      </w:r>
      <w:r w:rsidR="00B72FEA" w:rsidRPr="00C50D38">
        <w:rPr>
          <w:rStyle w:val="Char0"/>
          <w:rFonts w:hint="cs"/>
          <w:rtl/>
        </w:rPr>
        <w:t>وحی</w:t>
      </w:r>
      <w:r w:rsidR="00671309" w:rsidRPr="00C50D38">
        <w:rPr>
          <w:rStyle w:val="Char0"/>
          <w:rFonts w:hint="cs"/>
          <w:rtl/>
        </w:rPr>
        <w:t xml:space="preserve"> </w:t>
      </w:r>
      <w:r w:rsidR="00B72FEA" w:rsidRPr="00C50D38">
        <w:rPr>
          <w:rStyle w:val="Char0"/>
          <w:rFonts w:hint="cs"/>
          <w:rtl/>
        </w:rPr>
        <w:t>است</w:t>
      </w:r>
      <w:r w:rsidR="00671309" w:rsidRPr="00C50D38">
        <w:rPr>
          <w:rStyle w:val="Char0"/>
          <w:rFonts w:hint="cs"/>
          <w:rtl/>
        </w:rPr>
        <w:t xml:space="preserve"> </w:t>
      </w:r>
      <w:r w:rsidR="00B72FEA" w:rsidRPr="00C50D38">
        <w:rPr>
          <w:rStyle w:val="Char0"/>
          <w:rFonts w:hint="cs"/>
          <w:rtl/>
        </w:rPr>
        <w:t>تنها</w:t>
      </w:r>
      <w:r w:rsidR="00671309" w:rsidRPr="00C50D38">
        <w:rPr>
          <w:rStyle w:val="Char0"/>
          <w:rFonts w:hint="cs"/>
          <w:rtl/>
        </w:rPr>
        <w:t xml:space="preserve"> </w:t>
      </w:r>
      <w:r w:rsidR="00B72FEA" w:rsidRPr="00C50D38">
        <w:rPr>
          <w:rStyle w:val="Char0"/>
          <w:rFonts w:hint="cs"/>
          <w:rtl/>
        </w:rPr>
        <w:t>اوامر و نواهی</w:t>
      </w:r>
      <w:r w:rsidR="00671309" w:rsidRPr="00C50D38">
        <w:rPr>
          <w:rStyle w:val="Char0"/>
          <w:rFonts w:hint="cs"/>
          <w:rtl/>
        </w:rPr>
        <w:t xml:space="preserve"> </w:t>
      </w:r>
      <w:r w:rsidR="00B72FEA" w:rsidRPr="00C50D38">
        <w:rPr>
          <w:rStyle w:val="Char0"/>
          <w:rFonts w:hint="cs"/>
          <w:rtl/>
        </w:rPr>
        <w:t>خداوند را به مردم</w:t>
      </w:r>
      <w:r w:rsidR="00671309" w:rsidRPr="00C50D38">
        <w:rPr>
          <w:rStyle w:val="Char0"/>
          <w:rFonts w:hint="cs"/>
          <w:rtl/>
        </w:rPr>
        <w:t xml:space="preserve"> </w:t>
      </w:r>
      <w:r w:rsidR="00B72FEA" w:rsidRPr="00C50D38">
        <w:rPr>
          <w:rStyle w:val="Char0"/>
          <w:rFonts w:hint="cs"/>
          <w:rtl/>
        </w:rPr>
        <w:t>ابلاغ</w:t>
      </w:r>
      <w:r w:rsidR="00DD40EA" w:rsidRPr="00C50D38">
        <w:rPr>
          <w:rStyle w:val="Char0"/>
          <w:rFonts w:hint="cs"/>
          <w:rtl/>
        </w:rPr>
        <w:t xml:space="preserve"> می‌</w:t>
      </w:r>
      <w:r w:rsidR="00B72FEA" w:rsidRPr="00C50D38">
        <w:rPr>
          <w:rStyle w:val="Char0"/>
          <w:rFonts w:hint="cs"/>
          <w:rtl/>
        </w:rPr>
        <w:t>کند</w:t>
      </w:r>
      <w:r w:rsidR="00671309" w:rsidRPr="00C50D38">
        <w:rPr>
          <w:rStyle w:val="Char0"/>
          <w:rFonts w:hint="cs"/>
          <w:rtl/>
        </w:rPr>
        <w:t xml:space="preserve"> </w:t>
      </w:r>
      <w:r w:rsidR="00B72FEA" w:rsidRPr="00C50D38">
        <w:rPr>
          <w:rStyle w:val="Char0"/>
          <w:rFonts w:hint="cs"/>
          <w:rtl/>
        </w:rPr>
        <w:t>و خودش مستقیماً به چیزی دستور</w:t>
      </w:r>
      <w:r w:rsidR="00915887" w:rsidRPr="00C50D38">
        <w:rPr>
          <w:rStyle w:val="Char0"/>
          <w:rFonts w:hint="cs"/>
          <w:rtl/>
        </w:rPr>
        <w:t xml:space="preserve"> نمی‌</w:t>
      </w:r>
      <w:r w:rsidR="00B72FEA" w:rsidRPr="00C50D38">
        <w:rPr>
          <w:rStyle w:val="Char0"/>
          <w:rFonts w:hint="cs"/>
          <w:rtl/>
        </w:rPr>
        <w:t>دهد</w:t>
      </w:r>
      <w:r w:rsidR="00671309" w:rsidRPr="00C50D38">
        <w:rPr>
          <w:rStyle w:val="Char0"/>
          <w:rFonts w:hint="cs"/>
          <w:rtl/>
        </w:rPr>
        <w:t xml:space="preserve"> </w:t>
      </w:r>
      <w:r w:rsidR="00B72FEA" w:rsidRPr="00C50D38">
        <w:rPr>
          <w:rStyle w:val="Char0"/>
          <w:rFonts w:hint="cs"/>
          <w:rtl/>
        </w:rPr>
        <w:t>بنابر این</w:t>
      </w:r>
      <w:r w:rsidR="00671309" w:rsidRPr="00C50D38">
        <w:rPr>
          <w:rStyle w:val="Char0"/>
          <w:rFonts w:hint="cs"/>
          <w:rtl/>
        </w:rPr>
        <w:t xml:space="preserve"> </w:t>
      </w:r>
      <w:r w:rsidR="00B72FEA" w:rsidRPr="00C50D38">
        <w:rPr>
          <w:rStyle w:val="Char0"/>
          <w:rFonts w:hint="cs"/>
          <w:rtl/>
        </w:rPr>
        <w:t>چون امر و نهی</w:t>
      </w:r>
      <w:r w:rsidR="00671309" w:rsidRPr="00C50D38">
        <w:rPr>
          <w:rStyle w:val="Char0"/>
          <w:rFonts w:hint="cs"/>
          <w:rtl/>
        </w:rPr>
        <w:t xml:space="preserve"> </w:t>
      </w:r>
      <w:r w:rsidR="00B72FEA" w:rsidRPr="00C50D38">
        <w:rPr>
          <w:rStyle w:val="Char0"/>
          <w:rFonts w:hint="cs"/>
          <w:rtl/>
        </w:rPr>
        <w:t>با</w:t>
      </w:r>
      <w:r w:rsidR="00671309" w:rsidRPr="00C50D38">
        <w:rPr>
          <w:rStyle w:val="Char0"/>
          <w:rFonts w:hint="cs"/>
          <w:rtl/>
        </w:rPr>
        <w:t xml:space="preserve"> </w:t>
      </w:r>
      <w:r w:rsidR="00B72FEA" w:rsidRPr="00C50D38">
        <w:rPr>
          <w:rStyle w:val="Char0"/>
          <w:rFonts w:hint="cs"/>
          <w:rtl/>
        </w:rPr>
        <w:t>لفظ</w:t>
      </w:r>
      <w:r w:rsidR="00671309" w:rsidRPr="00C50D38">
        <w:rPr>
          <w:rStyle w:val="Char0"/>
          <w:rFonts w:hint="cs"/>
          <w:rtl/>
        </w:rPr>
        <w:t xml:space="preserve"> </w:t>
      </w:r>
      <w:r w:rsidR="00B72FEA" w:rsidRPr="00C50D38">
        <w:rPr>
          <w:rStyle w:val="Char0"/>
          <w:rFonts w:hint="cs"/>
          <w:rtl/>
        </w:rPr>
        <w:t>و عبارات رسول بیان</w:t>
      </w:r>
      <w:r w:rsidR="00DD40EA" w:rsidRPr="00C50D38">
        <w:rPr>
          <w:rStyle w:val="Char0"/>
          <w:rFonts w:hint="cs"/>
          <w:rtl/>
        </w:rPr>
        <w:t xml:space="preserve"> می‌</w:t>
      </w:r>
      <w:r w:rsidR="00B72FEA" w:rsidRPr="00C50D38">
        <w:rPr>
          <w:rStyle w:val="Char0"/>
          <w:rFonts w:hint="cs"/>
          <w:rtl/>
        </w:rPr>
        <w:t>شود نسبت دادن امر و نهی به رسول اکرم جائز است و خداوند در ایه ذیل این را تأیید</w:t>
      </w:r>
      <w:r w:rsidR="00DD40EA" w:rsidRPr="00C50D38">
        <w:rPr>
          <w:rStyle w:val="Char0"/>
          <w:rFonts w:hint="cs"/>
          <w:rtl/>
        </w:rPr>
        <w:t xml:space="preserve"> می‌</w:t>
      </w:r>
      <w:r w:rsidRPr="00C50D38">
        <w:rPr>
          <w:rStyle w:val="Char0"/>
          <w:rFonts w:hint="cs"/>
          <w:rtl/>
        </w:rPr>
        <w:t>کند».</w:t>
      </w:r>
    </w:p>
    <w:p w:rsidR="00B72FEA" w:rsidRPr="00C50D38" w:rsidRDefault="00B72FEA" w:rsidP="00886BCB">
      <w:pPr>
        <w:ind w:firstLine="284"/>
        <w:rPr>
          <w:rStyle w:val="Char0"/>
          <w:rtl/>
        </w:rPr>
      </w:pPr>
      <w:r w:rsidRPr="00C50D38">
        <w:rPr>
          <w:rStyle w:val="Char0"/>
          <w:rFonts w:hint="cs"/>
          <w:rtl/>
        </w:rPr>
        <w:t>ما هم به این اصل ایمان داریم و مخالف یک جمله آن هم نستیم ولی</w:t>
      </w:r>
      <w:r w:rsidR="00915887" w:rsidRPr="00C50D38">
        <w:rPr>
          <w:rStyle w:val="Char0"/>
          <w:rFonts w:hint="cs"/>
          <w:rtl/>
        </w:rPr>
        <w:t xml:space="preserve"> نمی‌</w:t>
      </w:r>
      <w:r w:rsidRPr="00C50D38">
        <w:rPr>
          <w:rStyle w:val="Char0"/>
          <w:rFonts w:hint="cs"/>
          <w:rtl/>
        </w:rPr>
        <w:t>توانید</w:t>
      </w:r>
      <w:r w:rsidR="00671309" w:rsidRPr="00C50D38">
        <w:rPr>
          <w:rStyle w:val="Char0"/>
          <w:rFonts w:hint="cs"/>
          <w:rtl/>
        </w:rPr>
        <w:t xml:space="preserve"> </w:t>
      </w:r>
      <w:r w:rsidRPr="00C50D38">
        <w:rPr>
          <w:rStyle w:val="Char0"/>
          <w:rFonts w:hint="cs"/>
          <w:rtl/>
        </w:rPr>
        <w:t>اثبات کنید که</w:t>
      </w:r>
      <w:r w:rsidR="00671309" w:rsidRPr="00C50D38">
        <w:rPr>
          <w:rStyle w:val="Char0"/>
          <w:rFonts w:hint="cs"/>
          <w:rtl/>
        </w:rPr>
        <w:t xml:space="preserve"> </w:t>
      </w:r>
      <w:r w:rsidRPr="00C50D38">
        <w:rPr>
          <w:rStyle w:val="Char0"/>
          <w:rFonts w:hint="cs"/>
          <w:rtl/>
        </w:rPr>
        <w:t>این ایه</w:t>
      </w:r>
      <w:r w:rsidR="00671309" w:rsidRPr="00C50D38">
        <w:rPr>
          <w:rStyle w:val="Char0"/>
          <w:rFonts w:hint="cs"/>
          <w:rtl/>
        </w:rPr>
        <w:t xml:space="preserve"> </w:t>
      </w:r>
      <w:r w:rsidRPr="00C50D38">
        <w:rPr>
          <w:rStyle w:val="Char0"/>
          <w:rFonts w:hint="cs"/>
          <w:rtl/>
        </w:rPr>
        <w:t>دال</w:t>
      </w:r>
      <w:r w:rsidR="00671309" w:rsidRPr="00C50D38">
        <w:rPr>
          <w:rStyle w:val="Char0"/>
          <w:rFonts w:hint="cs"/>
          <w:rtl/>
        </w:rPr>
        <w:t xml:space="preserve"> </w:t>
      </w:r>
      <w:r w:rsidRPr="00C50D38">
        <w:rPr>
          <w:rStyle w:val="Char0"/>
          <w:rFonts w:hint="cs"/>
          <w:rtl/>
        </w:rPr>
        <w:t>بر استقلال سنت نیست و تنها</w:t>
      </w:r>
      <w:r w:rsidR="00DD40EA" w:rsidRPr="00C50D38">
        <w:rPr>
          <w:rStyle w:val="Char0"/>
          <w:rFonts w:hint="cs"/>
          <w:rtl/>
        </w:rPr>
        <w:t xml:space="preserve"> می‌</w:t>
      </w:r>
      <w:r w:rsidRPr="00C50D38">
        <w:rPr>
          <w:rStyle w:val="Char0"/>
          <w:rFonts w:hint="cs"/>
          <w:rtl/>
        </w:rPr>
        <w:t>توانید</w:t>
      </w:r>
      <w:r w:rsidR="00671309" w:rsidRPr="00C50D38">
        <w:rPr>
          <w:rStyle w:val="Char0"/>
          <w:rFonts w:hint="cs"/>
          <w:rtl/>
        </w:rPr>
        <w:t xml:space="preserve"> </w:t>
      </w:r>
      <w:r w:rsidRPr="00C50D38">
        <w:rPr>
          <w:rStyle w:val="Char0"/>
          <w:rFonts w:hint="cs"/>
          <w:rtl/>
        </w:rPr>
        <w:t>بگویید که</w:t>
      </w:r>
      <w:r w:rsidR="00671309" w:rsidRPr="00C50D38">
        <w:rPr>
          <w:rStyle w:val="Char0"/>
          <w:rFonts w:hint="cs"/>
          <w:rtl/>
        </w:rPr>
        <w:t xml:space="preserve"> </w:t>
      </w:r>
      <w:r w:rsidRPr="00C50D38">
        <w:rPr>
          <w:rStyle w:val="Char0"/>
          <w:rFonts w:hint="cs"/>
          <w:rtl/>
        </w:rPr>
        <w:t>پیامبر تنها دستورات و نواهی خداوند را ابلاغ</w:t>
      </w:r>
      <w:r w:rsidR="00DD40EA" w:rsidRPr="00C50D38">
        <w:rPr>
          <w:rStyle w:val="Char0"/>
          <w:rFonts w:hint="cs"/>
          <w:rtl/>
        </w:rPr>
        <w:t xml:space="preserve"> می‌</w:t>
      </w:r>
      <w:r w:rsidRPr="00C50D38">
        <w:rPr>
          <w:rStyle w:val="Char0"/>
          <w:rFonts w:hint="cs"/>
          <w:rtl/>
        </w:rPr>
        <w:t>کند هرچند با دلائل دیگر باید این حصر را ثابت کنید</w:t>
      </w:r>
      <w:r w:rsidR="009A3C92" w:rsidRPr="00C50D38">
        <w:rPr>
          <w:rStyle w:val="Char0"/>
          <w:rFonts w:hint="cs"/>
          <w:rtl/>
        </w:rPr>
        <w:t>.</w:t>
      </w:r>
    </w:p>
    <w:p w:rsidR="00B72FEA" w:rsidRPr="00C50D38" w:rsidRDefault="00B72FEA" w:rsidP="00886BCB">
      <w:pPr>
        <w:ind w:firstLine="284"/>
        <w:rPr>
          <w:rStyle w:val="Char0"/>
          <w:rtl/>
        </w:rPr>
      </w:pPr>
      <w:r w:rsidRPr="00C50D38">
        <w:rPr>
          <w:rStyle w:val="Char0"/>
          <w:rFonts w:hint="cs"/>
          <w:rtl/>
        </w:rPr>
        <w:t>اما اینکه</w:t>
      </w:r>
      <w:r w:rsidR="00DD40EA" w:rsidRPr="00C50D38">
        <w:rPr>
          <w:rStyle w:val="Char0"/>
          <w:rFonts w:hint="cs"/>
          <w:rtl/>
        </w:rPr>
        <w:t xml:space="preserve"> می‌</w:t>
      </w:r>
      <w:r w:rsidRPr="00C50D38">
        <w:rPr>
          <w:rStyle w:val="Char0"/>
          <w:rFonts w:hint="cs"/>
          <w:rtl/>
        </w:rPr>
        <w:t>گویید</w:t>
      </w:r>
      <w:r w:rsidR="00456F66" w:rsidRPr="00C50D38">
        <w:rPr>
          <w:rStyle w:val="Char0"/>
          <w:rFonts w:hint="cs"/>
          <w:rtl/>
        </w:rPr>
        <w:t xml:space="preserve">: </w:t>
      </w:r>
      <w:r w:rsidRPr="00C50D38">
        <w:rPr>
          <w:rStyle w:val="Char0"/>
          <w:rFonts w:hint="cs"/>
          <w:rtl/>
        </w:rPr>
        <w:t>سنت تنها مبین قرآن است این ادعا را باطل کردیم؛</w:t>
      </w:r>
      <w:r w:rsidR="00671309" w:rsidRPr="00C50D38">
        <w:rPr>
          <w:rStyle w:val="Char0"/>
          <w:rFonts w:hint="cs"/>
          <w:rtl/>
        </w:rPr>
        <w:t xml:space="preserve"> </w:t>
      </w:r>
      <w:r w:rsidRPr="00C50D38">
        <w:rPr>
          <w:rStyle w:val="Char0"/>
          <w:rFonts w:hint="cs"/>
          <w:rtl/>
        </w:rPr>
        <w:t>پس چگونه</w:t>
      </w:r>
      <w:r w:rsidR="00DD40EA" w:rsidRPr="00C50D38">
        <w:rPr>
          <w:rStyle w:val="Char0"/>
          <w:rFonts w:hint="cs"/>
          <w:rtl/>
        </w:rPr>
        <w:t xml:space="preserve"> می‌</w:t>
      </w:r>
      <w:r w:rsidR="00C5617A" w:rsidRPr="00C50D38">
        <w:rPr>
          <w:rStyle w:val="Char0"/>
          <w:rFonts w:hint="cs"/>
          <w:rtl/>
        </w:rPr>
        <w:t>تواند اساس استدلال و جواب</w:t>
      </w:r>
      <w:r w:rsidR="00671309" w:rsidRPr="00C50D38">
        <w:rPr>
          <w:rStyle w:val="Char0"/>
          <w:rFonts w:hint="cs"/>
          <w:rtl/>
        </w:rPr>
        <w:t xml:space="preserve"> </w:t>
      </w:r>
      <w:r w:rsidR="00C5617A" w:rsidRPr="00C50D38">
        <w:rPr>
          <w:rStyle w:val="Char0"/>
          <w:rFonts w:hint="cs"/>
          <w:rtl/>
        </w:rPr>
        <w:t>باشد</w:t>
      </w:r>
      <w:r w:rsidRPr="00C50D38">
        <w:rPr>
          <w:rStyle w:val="Char0"/>
          <w:rFonts w:hint="cs"/>
          <w:rtl/>
        </w:rPr>
        <w:t>؟</w:t>
      </w:r>
    </w:p>
    <w:p w:rsidR="00B72FEA" w:rsidRPr="00C50D38" w:rsidRDefault="00B72FEA" w:rsidP="00886BCB">
      <w:pPr>
        <w:ind w:firstLine="284"/>
        <w:rPr>
          <w:rStyle w:val="Char0"/>
          <w:rtl/>
        </w:rPr>
      </w:pPr>
      <w:r w:rsidRPr="00C50D38">
        <w:rPr>
          <w:rStyle w:val="Char0"/>
          <w:rFonts w:hint="cs"/>
          <w:rtl/>
        </w:rPr>
        <w:t>3. احادیثی که حجیت سنت را ثابت</w:t>
      </w:r>
      <w:r w:rsidR="00DD40EA" w:rsidRPr="00C50D38">
        <w:rPr>
          <w:rStyle w:val="Char0"/>
          <w:rFonts w:hint="cs"/>
          <w:rtl/>
        </w:rPr>
        <w:t xml:space="preserve"> می‌</w:t>
      </w:r>
      <w:r w:rsidRPr="00C50D38">
        <w:rPr>
          <w:rStyle w:val="Char0"/>
          <w:rFonts w:hint="cs"/>
          <w:rtl/>
        </w:rPr>
        <w:t>کنند برای سنت مؤکد و مبین و مستقل عام هستند مانند حدیث</w:t>
      </w:r>
      <w:r w:rsidR="00FE283A" w:rsidRPr="00C50D38">
        <w:rPr>
          <w:rStyle w:val="Char0"/>
          <w:rFonts w:hint="cs"/>
          <w:rtl/>
        </w:rPr>
        <w:t xml:space="preserve"> «</w:t>
      </w:r>
      <w:r w:rsidRPr="00C50D38">
        <w:rPr>
          <w:rStyle w:val="Char0"/>
          <w:rFonts w:hint="cs"/>
          <w:rtl/>
        </w:rPr>
        <w:t xml:space="preserve">علیکم بسنتی» </w:t>
      </w:r>
      <w:r w:rsidRPr="00C50D38">
        <w:rPr>
          <w:rStyle w:val="Char0"/>
          <w:vertAlign w:val="superscript"/>
          <w:rtl/>
        </w:rPr>
        <w:footnoteReference w:id="485"/>
      </w:r>
      <w:r w:rsidRPr="00C50D38">
        <w:rPr>
          <w:rStyle w:val="Char0"/>
          <w:rFonts w:hint="cs"/>
          <w:rtl/>
        </w:rPr>
        <w:t xml:space="preserve"> که جمع احادیث با هم مفید یقین هستند</w:t>
      </w:r>
      <w:r w:rsidR="009A3C92" w:rsidRPr="00C50D38">
        <w:rPr>
          <w:rStyle w:val="Char0"/>
          <w:rFonts w:hint="cs"/>
          <w:rtl/>
        </w:rPr>
        <w:t>.</w:t>
      </w:r>
    </w:p>
    <w:p w:rsidR="00B72FEA" w:rsidRPr="00C54389" w:rsidRDefault="00B72FEA" w:rsidP="00886BCB">
      <w:pPr>
        <w:ind w:firstLine="284"/>
        <w:rPr>
          <w:rStyle w:val="Char0"/>
          <w:rtl/>
        </w:rPr>
      </w:pPr>
      <w:r w:rsidRPr="00C50D38">
        <w:rPr>
          <w:rStyle w:val="Char0"/>
          <w:rFonts w:hint="cs"/>
          <w:rtl/>
        </w:rPr>
        <w:t>بعضی از احادیث مخصوص سنت هستند یا حد اقل دخول سنت به عموم ایه را بیان</w:t>
      </w:r>
      <w:r w:rsidR="00DD40EA" w:rsidRPr="00C50D38">
        <w:rPr>
          <w:rStyle w:val="Char0"/>
          <w:rFonts w:hint="cs"/>
          <w:rtl/>
        </w:rPr>
        <w:t xml:space="preserve"> می‌</w:t>
      </w:r>
      <w:r w:rsidRPr="00C50D38">
        <w:rPr>
          <w:rStyle w:val="Char0"/>
          <w:rFonts w:hint="cs"/>
          <w:rtl/>
        </w:rPr>
        <w:t>کنند که از دخول غیر سنت بهتر است</w:t>
      </w:r>
      <w:r w:rsidR="009A3C92" w:rsidRPr="00C50D38">
        <w:rPr>
          <w:rStyle w:val="Char0"/>
          <w:rFonts w:hint="cs"/>
          <w:rtl/>
        </w:rPr>
        <w:t>.</w:t>
      </w:r>
    </w:p>
    <w:p w:rsidR="00B72FEA" w:rsidRPr="00C54389" w:rsidRDefault="00B72FEA" w:rsidP="00886BCB">
      <w:pPr>
        <w:ind w:firstLine="284"/>
        <w:rPr>
          <w:rStyle w:val="Char0"/>
          <w:rtl/>
        </w:rPr>
      </w:pPr>
      <w:r w:rsidRPr="00C54389">
        <w:rPr>
          <w:rStyle w:val="Char0"/>
          <w:rFonts w:hint="cs"/>
          <w:rtl/>
        </w:rPr>
        <w:t>و اینک به ذکر احادیث</w:t>
      </w:r>
      <w:r w:rsidR="00DD40EA">
        <w:rPr>
          <w:rStyle w:val="Char0"/>
          <w:rFonts w:hint="cs"/>
          <w:rtl/>
        </w:rPr>
        <w:t xml:space="preserve"> می‌</w:t>
      </w:r>
      <w:r w:rsidRPr="00C54389">
        <w:rPr>
          <w:rStyle w:val="Char0"/>
          <w:rFonts w:hint="cs"/>
          <w:rtl/>
        </w:rPr>
        <w:t>پردازیم</w:t>
      </w:r>
      <w:r w:rsidR="009A3C92">
        <w:rPr>
          <w:rStyle w:val="Char0"/>
          <w:rFonts w:hint="cs"/>
          <w:rtl/>
        </w:rPr>
        <w:t>.</w:t>
      </w:r>
    </w:p>
    <w:p w:rsidR="00B72FEA" w:rsidRPr="00C54389" w:rsidRDefault="00B72FEA" w:rsidP="00C768CE">
      <w:pPr>
        <w:pStyle w:val="ListParagraph"/>
        <w:numPr>
          <w:ilvl w:val="0"/>
          <w:numId w:val="53"/>
        </w:numPr>
        <w:ind w:left="641" w:hanging="357"/>
        <w:rPr>
          <w:rStyle w:val="Char0"/>
          <w:rtl/>
        </w:rPr>
      </w:pPr>
      <w:r w:rsidRPr="00C54389">
        <w:rPr>
          <w:rStyle w:val="Char0"/>
          <w:rFonts w:hint="cs"/>
          <w:rtl/>
        </w:rPr>
        <w:t>«هان! اگاه باشید کتاب خدا و</w:t>
      </w:r>
      <w:r w:rsidR="00671309">
        <w:rPr>
          <w:rStyle w:val="Char0"/>
          <w:rFonts w:hint="cs"/>
          <w:rtl/>
        </w:rPr>
        <w:t xml:space="preserve"> </w:t>
      </w:r>
      <w:r w:rsidRPr="00C54389">
        <w:rPr>
          <w:rStyle w:val="Char0"/>
          <w:rFonts w:hint="cs"/>
          <w:rtl/>
        </w:rPr>
        <w:t>نمونه آن به من داده شده است اگاه باشید شاید مردی متکبر بر روی صندلی ب</w:t>
      </w:r>
      <w:r w:rsidR="00C5617A" w:rsidRPr="00C54389">
        <w:rPr>
          <w:rStyle w:val="Char0"/>
          <w:rFonts w:hint="cs"/>
          <w:rtl/>
        </w:rPr>
        <w:t>ن</w:t>
      </w:r>
      <w:r w:rsidRPr="00C54389">
        <w:rPr>
          <w:rStyle w:val="Char0"/>
          <w:rFonts w:hint="cs"/>
          <w:rtl/>
        </w:rPr>
        <w:t>شیند و بگوید: قرآن را بگیر و حلالش</w:t>
      </w:r>
      <w:r w:rsidR="00C5617A" w:rsidRPr="00C54389">
        <w:rPr>
          <w:rStyle w:val="Char0"/>
          <w:rFonts w:hint="cs"/>
          <w:rtl/>
        </w:rPr>
        <w:t xml:space="preserve"> را حلال و حرامش را حرام بدانید</w:t>
      </w:r>
      <w:r w:rsidRPr="00C54389">
        <w:rPr>
          <w:rStyle w:val="Char0"/>
          <w:rFonts w:hint="cs"/>
          <w:rtl/>
        </w:rPr>
        <w:t>.</w:t>
      </w:r>
      <w:r w:rsidR="00C5617A" w:rsidRPr="00C54389">
        <w:rPr>
          <w:rStyle w:val="Char0"/>
          <w:rFonts w:hint="cs"/>
          <w:rtl/>
        </w:rPr>
        <w:t xml:space="preserve"> </w:t>
      </w:r>
      <w:r w:rsidRPr="00C54389">
        <w:rPr>
          <w:rStyle w:val="Char0"/>
          <w:rFonts w:hint="cs"/>
          <w:rtl/>
        </w:rPr>
        <w:t>اما ای</w:t>
      </w:r>
      <w:r w:rsidR="00C5617A" w:rsidRPr="00C54389">
        <w:rPr>
          <w:rStyle w:val="Char0"/>
          <w:rFonts w:hint="cs"/>
          <w:rtl/>
        </w:rPr>
        <w:t>ن</w:t>
      </w:r>
      <w:r w:rsidRPr="00C54389">
        <w:rPr>
          <w:rStyle w:val="Char0"/>
          <w:rFonts w:hint="cs"/>
          <w:rtl/>
        </w:rPr>
        <w:t>گونه نیست حرام رسول اکرم</w:t>
      </w:r>
      <w:r w:rsidR="00A15533" w:rsidRPr="00C34FF9">
        <w:rPr>
          <w:rStyle w:val="Char0"/>
          <w:rFonts w:cs="CTraditional Arabic" w:hint="cs"/>
          <w:rtl/>
        </w:rPr>
        <w:t xml:space="preserve"> ج </w:t>
      </w:r>
      <w:r w:rsidR="00C5617A" w:rsidRPr="00C54389">
        <w:rPr>
          <w:rStyle w:val="Char0"/>
          <w:rFonts w:hint="cs"/>
          <w:rtl/>
        </w:rPr>
        <w:t>هم مانند حرام قرآن است»</w:t>
      </w:r>
      <w:r w:rsidRPr="00C54389">
        <w:rPr>
          <w:rStyle w:val="Char0"/>
          <w:rFonts w:hint="cs"/>
          <w:rtl/>
        </w:rPr>
        <w:t>.</w:t>
      </w:r>
    </w:p>
    <w:p w:rsidR="00B72FEA" w:rsidRPr="00C54389" w:rsidRDefault="00B72FEA" w:rsidP="00C768CE">
      <w:pPr>
        <w:pStyle w:val="ListParagraph"/>
        <w:numPr>
          <w:ilvl w:val="0"/>
          <w:numId w:val="53"/>
        </w:numPr>
        <w:ind w:left="641" w:hanging="357"/>
        <w:rPr>
          <w:rStyle w:val="Char0"/>
          <w:rtl/>
        </w:rPr>
      </w:pPr>
      <w:r w:rsidRPr="00C54389">
        <w:rPr>
          <w:rStyle w:val="Char0"/>
          <w:rFonts w:hint="cs"/>
          <w:rtl/>
        </w:rPr>
        <w:t>«همانا قرآن و مشابه آن به من داده شده است شاید مردی متکبر بر صندلی بشیند و بگوید :از کتاب خدا پیروی کنید و حلالش را حلال و حرامش را حرام بدانید</w:t>
      </w:r>
      <w:r w:rsidR="00972F1B">
        <w:rPr>
          <w:rStyle w:val="Char0"/>
          <w:rFonts w:hint="cs"/>
          <w:rtl/>
        </w:rPr>
        <w:t xml:space="preserve">. </w:t>
      </w:r>
      <w:r w:rsidRPr="00C54389">
        <w:rPr>
          <w:rStyle w:val="Char0"/>
          <w:rFonts w:hint="cs"/>
          <w:rtl/>
        </w:rPr>
        <w:t>ولی چنین نیست آنچه رسول حرام گردانیده مانند تحریم قرآن حق است اگاه باشید الاغ</w:t>
      </w:r>
      <w:r w:rsidR="00671309">
        <w:rPr>
          <w:rStyle w:val="Char0"/>
          <w:rFonts w:hint="cs"/>
          <w:rtl/>
        </w:rPr>
        <w:t xml:space="preserve"> </w:t>
      </w:r>
      <w:r w:rsidRPr="00C54389">
        <w:rPr>
          <w:rStyle w:val="Char0"/>
          <w:rFonts w:hint="cs"/>
          <w:rtl/>
        </w:rPr>
        <w:t>اهلی و حیوان درنده حرام هستند و هیچ</w:t>
      </w:r>
      <w:r w:rsidR="00671309">
        <w:rPr>
          <w:rStyle w:val="Char0"/>
          <w:rFonts w:hint="cs"/>
          <w:rtl/>
        </w:rPr>
        <w:t xml:space="preserve"> </w:t>
      </w:r>
      <w:r w:rsidRPr="00C54389">
        <w:rPr>
          <w:rStyle w:val="Char0"/>
          <w:rFonts w:hint="cs"/>
          <w:rtl/>
        </w:rPr>
        <w:t>پیدا شده</w:t>
      </w:r>
      <w:r w:rsidR="00DD40EA">
        <w:rPr>
          <w:rStyle w:val="Char0"/>
          <w:rFonts w:hint="cs"/>
          <w:rtl/>
        </w:rPr>
        <w:t xml:space="preserve">‌ای </w:t>
      </w:r>
      <w:r w:rsidRPr="00C54389">
        <w:rPr>
          <w:rStyle w:val="Char0"/>
          <w:rFonts w:hint="cs"/>
          <w:rtl/>
        </w:rPr>
        <w:t>حلال نیست مگر اینکه صاحبش از آن</w:t>
      </w:r>
      <w:r w:rsidR="00DD40EA">
        <w:rPr>
          <w:rStyle w:val="Char0"/>
          <w:rFonts w:hint="cs"/>
          <w:rtl/>
        </w:rPr>
        <w:t xml:space="preserve"> بی‌</w:t>
      </w:r>
      <w:r w:rsidRPr="00C54389">
        <w:rPr>
          <w:rStyle w:val="Char0"/>
          <w:rFonts w:hint="cs"/>
          <w:rtl/>
        </w:rPr>
        <w:t>نیاز باشد و هر کسی مهمان قومی شد باید قوم او را ضیافت کنند و مهمان هم به اندازه</w:t>
      </w:r>
      <w:r w:rsidR="00671309">
        <w:rPr>
          <w:rStyle w:val="Char0"/>
          <w:rFonts w:hint="cs"/>
          <w:rtl/>
        </w:rPr>
        <w:t xml:space="preserve"> </w:t>
      </w:r>
      <w:r w:rsidRPr="00C54389">
        <w:rPr>
          <w:rStyle w:val="Char0"/>
          <w:rFonts w:hint="cs"/>
          <w:rtl/>
        </w:rPr>
        <w:t>ضیافت</w:t>
      </w:r>
      <w:r w:rsidR="00671309">
        <w:rPr>
          <w:rStyle w:val="Char0"/>
          <w:rFonts w:hint="cs"/>
          <w:rtl/>
        </w:rPr>
        <w:t xml:space="preserve"> </w:t>
      </w:r>
      <w:r w:rsidRPr="00C54389">
        <w:rPr>
          <w:rStyle w:val="Char0"/>
          <w:rFonts w:hint="cs"/>
          <w:rtl/>
        </w:rPr>
        <w:t>به آنها</w:t>
      </w:r>
      <w:r w:rsidR="00671309">
        <w:rPr>
          <w:rStyle w:val="Char0"/>
          <w:rFonts w:hint="cs"/>
          <w:rtl/>
        </w:rPr>
        <w:t xml:space="preserve"> </w:t>
      </w:r>
      <w:r w:rsidRPr="00C54389">
        <w:rPr>
          <w:rStyle w:val="Char0"/>
          <w:rFonts w:hint="cs"/>
          <w:rtl/>
        </w:rPr>
        <w:t>خدمت</w:t>
      </w:r>
      <w:r w:rsidR="00671309">
        <w:rPr>
          <w:rStyle w:val="Char0"/>
          <w:rFonts w:hint="cs"/>
          <w:rtl/>
        </w:rPr>
        <w:t xml:space="preserve"> </w:t>
      </w:r>
      <w:r w:rsidRPr="00C54389">
        <w:rPr>
          <w:rStyle w:val="Char0"/>
          <w:rFonts w:hint="cs"/>
          <w:rtl/>
        </w:rPr>
        <w:t>کند».</w:t>
      </w:r>
    </w:p>
    <w:p w:rsidR="00B72FEA" w:rsidRPr="00C54389" w:rsidRDefault="00B72FEA" w:rsidP="00886BCB">
      <w:pPr>
        <w:ind w:firstLine="284"/>
        <w:rPr>
          <w:rStyle w:val="Char0"/>
          <w:rtl/>
        </w:rPr>
      </w:pPr>
      <w:r w:rsidRPr="00C54389">
        <w:rPr>
          <w:rStyle w:val="Char0"/>
          <w:rFonts w:hint="cs"/>
          <w:rtl/>
        </w:rPr>
        <w:t>پوشیده نیست که تحریم الاغ اهلی و بقیه در قرآن ذکر نشده اند، و هدف ما هم اثبات این نوع سنت است که وجود دارند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همچنین نهان و پوشیده نیست ظاهر حدیث که</w:t>
      </w:r>
      <w:r w:rsidR="00DD40EA">
        <w:rPr>
          <w:rStyle w:val="Char0"/>
          <w:rFonts w:hint="cs"/>
          <w:rtl/>
        </w:rPr>
        <w:t xml:space="preserve"> می‌</w:t>
      </w:r>
      <w:r w:rsidRPr="00C54389">
        <w:rPr>
          <w:rStyle w:val="Char0"/>
          <w:rFonts w:hint="cs"/>
          <w:rtl/>
        </w:rPr>
        <w:t>فرماید قرآن و نمونه آن به من داده شده به این اشاره دارد که آن نمونه از قرآن مستقل است، هر چند قبول داریم</w:t>
      </w:r>
      <w:r w:rsidR="00671309">
        <w:rPr>
          <w:rStyle w:val="Char0"/>
          <w:rFonts w:hint="cs"/>
          <w:rtl/>
        </w:rPr>
        <w:t xml:space="preserve"> </w:t>
      </w:r>
      <w:r w:rsidRPr="00C54389">
        <w:rPr>
          <w:rStyle w:val="Char0"/>
          <w:rFonts w:hint="cs"/>
          <w:rtl/>
        </w:rPr>
        <w:t>که قرآن شامل</w:t>
      </w:r>
      <w:r w:rsidR="00751DAD">
        <w:rPr>
          <w:rStyle w:val="Char0"/>
          <w:rFonts w:hint="cs"/>
          <w:rtl/>
        </w:rPr>
        <w:t xml:space="preserve"> هردو </w:t>
      </w:r>
      <w:r w:rsidRPr="00C54389">
        <w:rPr>
          <w:rStyle w:val="Char0"/>
          <w:rFonts w:hint="cs"/>
          <w:rtl/>
        </w:rPr>
        <w:t>نوع</w:t>
      </w:r>
      <w:r w:rsidR="00671309">
        <w:rPr>
          <w:rStyle w:val="Char0"/>
          <w:rFonts w:hint="cs"/>
          <w:rtl/>
        </w:rPr>
        <w:t xml:space="preserve"> </w:t>
      </w:r>
      <w:r w:rsidR="00DD40EA">
        <w:rPr>
          <w:rStyle w:val="Char0"/>
          <w:rFonts w:hint="cs"/>
          <w:rtl/>
        </w:rPr>
        <w:t>می‌</w:t>
      </w:r>
      <w:r w:rsidRPr="00C54389">
        <w:rPr>
          <w:rStyle w:val="Char0"/>
          <w:rFonts w:hint="cs"/>
          <w:rtl/>
        </w:rPr>
        <w:t>باشد اما زیانی ندارد چون همه از طرف خداوند نازل شده است</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و حدیث دیگر مفید این است هر حدیثی که در قرآن حکم آن</w:t>
      </w:r>
      <w:r w:rsidR="00671309">
        <w:rPr>
          <w:rStyle w:val="Char0"/>
          <w:rFonts w:hint="cs"/>
          <w:rtl/>
        </w:rPr>
        <w:t xml:space="preserve"> </w:t>
      </w:r>
      <w:r w:rsidRPr="00C54389">
        <w:rPr>
          <w:rStyle w:val="Char0"/>
          <w:rFonts w:hint="cs"/>
          <w:rtl/>
        </w:rPr>
        <w:t>ـ از اوامر و نواهی رسول ـ وجود ندارد رها کردنش مذموم است، و چنین ذمی مستلزم حجیت سنت</w:t>
      </w:r>
      <w:r w:rsidR="00DD40EA">
        <w:rPr>
          <w:rStyle w:val="Char0"/>
          <w:rFonts w:hint="cs"/>
          <w:rtl/>
        </w:rPr>
        <w:t xml:space="preserve"> می‌</w:t>
      </w:r>
      <w:r w:rsidRPr="00C54389">
        <w:rPr>
          <w:rStyle w:val="Char0"/>
          <w:rFonts w:hint="cs"/>
          <w:rtl/>
        </w:rPr>
        <w:t>باشد، و چیزی که از این نوع احادیث فهمیده</w:t>
      </w:r>
      <w:r w:rsidR="00DD40EA">
        <w:rPr>
          <w:rStyle w:val="Char0"/>
          <w:rFonts w:hint="cs"/>
          <w:rtl/>
        </w:rPr>
        <w:t xml:space="preserve"> می‌</w:t>
      </w:r>
      <w:r w:rsidRPr="00C54389">
        <w:rPr>
          <w:rStyle w:val="Char0"/>
          <w:rFonts w:hint="cs"/>
          <w:rtl/>
        </w:rPr>
        <w:t>شود این است که احکام سنت مستقل، اجمال و تفصیل آن در قرآن وجود ندارد</w:t>
      </w:r>
      <w:r w:rsidR="00972F1B">
        <w:rPr>
          <w:rStyle w:val="Char0"/>
          <w:rFonts w:hint="cs"/>
          <w:rtl/>
        </w:rPr>
        <w:t xml:space="preserve">. </w:t>
      </w:r>
      <w:r w:rsidRPr="00C54389">
        <w:rPr>
          <w:rStyle w:val="Char0"/>
          <w:rFonts w:hint="cs"/>
          <w:rtl/>
        </w:rPr>
        <w:t>اگر تلاش</w:t>
      </w:r>
      <w:r w:rsidR="00671309">
        <w:rPr>
          <w:rStyle w:val="Char0"/>
          <w:rFonts w:hint="cs"/>
          <w:rtl/>
        </w:rPr>
        <w:t xml:space="preserve"> </w:t>
      </w:r>
      <w:r w:rsidRPr="00C54389">
        <w:rPr>
          <w:rStyle w:val="Char0"/>
          <w:rFonts w:hint="cs"/>
          <w:rtl/>
        </w:rPr>
        <w:t>شود سنت مبین داخل سنت مستقل</w:t>
      </w:r>
      <w:r w:rsidR="00671309">
        <w:rPr>
          <w:rStyle w:val="Char0"/>
          <w:rFonts w:hint="cs"/>
          <w:rtl/>
        </w:rPr>
        <w:t xml:space="preserve"> </w:t>
      </w:r>
      <w:r w:rsidRPr="00C54389">
        <w:rPr>
          <w:rStyle w:val="Char0"/>
          <w:rFonts w:hint="cs"/>
          <w:rtl/>
        </w:rPr>
        <w:t>باشد ـ با این دلیل که تفصیل آن در قرآن وجود ندارد پس مانند حدیث مستقل است ـ موجب زیانی</w:t>
      </w:r>
      <w:r w:rsidR="009A761D">
        <w:rPr>
          <w:rStyle w:val="Char0"/>
          <w:rFonts w:hint="cs"/>
          <w:rtl/>
        </w:rPr>
        <w:t xml:space="preserve"> نمی‌شود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اما اگر تلاش کند سنت را تنها در سنت مبین خلاصه</w:t>
      </w:r>
      <w:r w:rsidR="00671309">
        <w:rPr>
          <w:rStyle w:val="Char0"/>
          <w:rFonts w:hint="cs"/>
          <w:rtl/>
        </w:rPr>
        <w:t xml:space="preserve"> </w:t>
      </w:r>
      <w:r w:rsidRPr="00C54389">
        <w:rPr>
          <w:rStyle w:val="Char0"/>
          <w:rFonts w:hint="cs"/>
          <w:rtl/>
        </w:rPr>
        <w:t>کند تلاشی است</w:t>
      </w:r>
      <w:r w:rsidR="00DD40EA">
        <w:rPr>
          <w:rStyle w:val="Char0"/>
          <w:rFonts w:hint="cs"/>
          <w:rtl/>
        </w:rPr>
        <w:t xml:space="preserve"> بی‌</w:t>
      </w:r>
      <w:r w:rsidRPr="00C54389">
        <w:rPr>
          <w:rStyle w:val="Char0"/>
          <w:rFonts w:hint="cs"/>
          <w:rtl/>
        </w:rPr>
        <w:t>نتیجه</w:t>
      </w:r>
      <w:r w:rsidR="00671309">
        <w:rPr>
          <w:rStyle w:val="Char0"/>
          <w:rFonts w:hint="cs"/>
          <w:rtl/>
        </w:rPr>
        <w:t xml:space="preserve"> </w:t>
      </w:r>
      <w:r w:rsidRPr="00C54389">
        <w:rPr>
          <w:rStyle w:val="Char0"/>
          <w:rFonts w:hint="cs"/>
          <w:rtl/>
        </w:rPr>
        <w:t>و اشتباه و از صحت بهره</w:t>
      </w:r>
      <w:r w:rsidR="00DD40EA">
        <w:rPr>
          <w:rStyle w:val="Char0"/>
          <w:rFonts w:hint="cs"/>
          <w:rtl/>
        </w:rPr>
        <w:t>‌ای</w:t>
      </w:r>
      <w:r w:rsidR="00915887">
        <w:rPr>
          <w:rStyle w:val="Char0"/>
          <w:rFonts w:hint="cs"/>
          <w:rtl/>
        </w:rPr>
        <w:t xml:space="preserve"> نمی‌</w:t>
      </w:r>
      <w:r w:rsidRPr="00C54389">
        <w:rPr>
          <w:rStyle w:val="Char0"/>
          <w:rFonts w:hint="cs"/>
          <w:rtl/>
        </w:rPr>
        <w:t>برد</w:t>
      </w:r>
      <w:r w:rsidR="00671309">
        <w:rPr>
          <w:rStyle w:val="Char0"/>
          <w:rFonts w:hint="cs"/>
          <w:rtl/>
        </w:rPr>
        <w:t xml:space="preserve"> </w:t>
      </w:r>
      <w:r w:rsidRPr="00C54389">
        <w:rPr>
          <w:rStyle w:val="Char0"/>
          <w:rFonts w:hint="cs"/>
          <w:rtl/>
        </w:rPr>
        <w:t>چون هیچ دلیلی برای اثبات آن یافت</w:t>
      </w:r>
      <w:r w:rsidR="00915887">
        <w:rPr>
          <w:rStyle w:val="Char0"/>
          <w:rFonts w:hint="cs"/>
          <w:rtl/>
        </w:rPr>
        <w:t xml:space="preserve"> نمی‌</w:t>
      </w:r>
      <w:r w:rsidRPr="00C54389">
        <w:rPr>
          <w:rStyle w:val="Char0"/>
          <w:rFonts w:hint="cs"/>
          <w:rtl/>
        </w:rPr>
        <w:t>شد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جواب امام شاطبی در مورد این احادیث هم مانند جواب آیات گذشته است، پس طبیعتاً جواب ما هم مانند جواب گذشته خواهد بود و به خاطر طولانی نشدن کلام از تکرار آنها خود داری</w:t>
      </w:r>
      <w:r w:rsidR="00DD40EA">
        <w:rPr>
          <w:rStyle w:val="Char0"/>
          <w:rFonts w:hint="cs"/>
          <w:rtl/>
        </w:rPr>
        <w:t xml:space="preserve"> می‌</w:t>
      </w:r>
      <w:r w:rsidRPr="00C54389">
        <w:rPr>
          <w:rStyle w:val="Char0"/>
          <w:rFonts w:hint="cs"/>
          <w:rtl/>
        </w:rPr>
        <w:t>کنیم</w:t>
      </w:r>
      <w:r w:rsidR="009A3C92">
        <w:rPr>
          <w:rStyle w:val="Char0"/>
          <w:rFonts w:hint="cs"/>
          <w:rtl/>
        </w:rPr>
        <w:t>.</w:t>
      </w:r>
    </w:p>
    <w:p w:rsidR="00B72FEA" w:rsidRPr="00C54389" w:rsidRDefault="00B72FEA" w:rsidP="00C768CE">
      <w:pPr>
        <w:pStyle w:val="ListParagraph"/>
        <w:numPr>
          <w:ilvl w:val="0"/>
          <w:numId w:val="53"/>
        </w:numPr>
        <w:ind w:left="641" w:hanging="357"/>
        <w:rPr>
          <w:rStyle w:val="Char0"/>
          <w:rtl/>
        </w:rPr>
      </w:pPr>
      <w:r w:rsidRPr="00C54389">
        <w:rPr>
          <w:rStyle w:val="Char0"/>
          <w:rFonts w:hint="cs"/>
          <w:rtl/>
        </w:rPr>
        <w:t xml:space="preserve"> امت اسلامی بر عمل کردن به سنت و حجیتش اجماع دارند</w:t>
      </w:r>
      <w:r w:rsidR="009A3C92">
        <w:rPr>
          <w:rStyle w:val="Char0"/>
          <w:rFonts w:hint="cs"/>
          <w:rtl/>
        </w:rPr>
        <w:t>.</w:t>
      </w:r>
    </w:p>
    <w:p w:rsidR="00B72FEA" w:rsidRPr="00C54389" w:rsidRDefault="00C5617A" w:rsidP="00886BCB">
      <w:pPr>
        <w:ind w:firstLine="284"/>
        <w:rPr>
          <w:rStyle w:val="Char0"/>
          <w:rtl/>
        </w:rPr>
      </w:pPr>
      <w:r w:rsidRPr="00C54389">
        <w:rPr>
          <w:rStyle w:val="Char0"/>
          <w:rFonts w:hint="cs"/>
          <w:rtl/>
        </w:rPr>
        <w:t>توضیح مسئله</w:t>
      </w:r>
      <w:r w:rsidR="00B72FEA" w:rsidRPr="00C54389">
        <w:rPr>
          <w:rStyle w:val="Char0"/>
          <w:rFonts w:hint="cs"/>
          <w:rtl/>
        </w:rPr>
        <w:t>: مسلمانان اجماع دارند که استناد احکام فرعی تنها این نوع سنت است، و همچنین اجماع دارند که عمل کردن و استدلال به آنها واجب است و معلوم است که اجماع آنها حجت است</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حتی مخالفان هم قائل به این اجماع هستند و</w:t>
      </w:r>
      <w:r w:rsidR="001504DF">
        <w:rPr>
          <w:rStyle w:val="Char0"/>
          <w:rFonts w:hint="cs"/>
          <w:rtl/>
        </w:rPr>
        <w:t xml:space="preserve"> آن را</w:t>
      </w:r>
      <w:r w:rsidRPr="00C54389">
        <w:rPr>
          <w:rStyle w:val="Char0"/>
          <w:rFonts w:hint="cs"/>
          <w:rtl/>
        </w:rPr>
        <w:t xml:space="preserve"> حجت</w:t>
      </w:r>
      <w:r w:rsidR="00DD40EA">
        <w:rPr>
          <w:rStyle w:val="Char0"/>
          <w:rFonts w:hint="cs"/>
          <w:rtl/>
        </w:rPr>
        <w:t xml:space="preserve"> می‌</w:t>
      </w:r>
      <w:r w:rsidRPr="00C54389">
        <w:rPr>
          <w:rStyle w:val="Char0"/>
          <w:rFonts w:hint="cs"/>
          <w:rtl/>
        </w:rPr>
        <w:t>دانند؛ و اگر مسئله</w:t>
      </w:r>
      <w:r w:rsidR="00DD40EA">
        <w:rPr>
          <w:rStyle w:val="Char0"/>
          <w:rFonts w:hint="cs"/>
          <w:rtl/>
        </w:rPr>
        <w:t xml:space="preserve">‌ای </w:t>
      </w:r>
      <w:r w:rsidRPr="00C54389">
        <w:rPr>
          <w:rStyle w:val="Char0"/>
          <w:rFonts w:hint="cs"/>
          <w:rtl/>
        </w:rPr>
        <w:t>فرعی از این مسائل را به آنها نشان دهیم و جویای مذهب شان شویم امکان و قدرت مخالفت اجماع را ندارند</w:t>
      </w:r>
      <w:r w:rsidR="00671309">
        <w:rPr>
          <w:rStyle w:val="Char0"/>
          <w:rFonts w:hint="cs"/>
          <w:rtl/>
        </w:rPr>
        <w:t xml:space="preserve"> </w:t>
      </w:r>
      <w:r w:rsidRPr="00C54389">
        <w:rPr>
          <w:rStyle w:val="Char0"/>
          <w:rFonts w:hint="cs"/>
          <w:rtl/>
        </w:rPr>
        <w:t>بلکه</w:t>
      </w:r>
      <w:r w:rsidR="00671309">
        <w:rPr>
          <w:rStyle w:val="Char0"/>
          <w:rFonts w:hint="cs"/>
          <w:rtl/>
        </w:rPr>
        <w:t xml:space="preserve"> </w:t>
      </w:r>
      <w:r w:rsidRPr="00C54389">
        <w:rPr>
          <w:rStyle w:val="Char0"/>
          <w:rFonts w:hint="cs"/>
          <w:rtl/>
        </w:rPr>
        <w:t>حکم</w:t>
      </w:r>
      <w:r w:rsidR="00671309">
        <w:rPr>
          <w:rStyle w:val="Char0"/>
          <w:rFonts w:hint="cs"/>
          <w:rtl/>
        </w:rPr>
        <w:t xml:space="preserve"> </w:t>
      </w:r>
      <w:r w:rsidRPr="00C54389">
        <w:rPr>
          <w:rStyle w:val="Char0"/>
          <w:rFonts w:hint="cs"/>
          <w:rtl/>
        </w:rPr>
        <w:t>اتفاقی را</w:t>
      </w:r>
      <w:r w:rsidR="00DD40EA">
        <w:rPr>
          <w:rStyle w:val="Char0"/>
          <w:rFonts w:hint="cs"/>
          <w:rtl/>
        </w:rPr>
        <w:t xml:space="preserve"> می‌</w:t>
      </w:r>
      <w:r w:rsidRPr="00C54389">
        <w:rPr>
          <w:rStyle w:val="Char0"/>
          <w:rFonts w:hint="cs"/>
          <w:rtl/>
        </w:rPr>
        <w:t>پذیرند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و اگر از در اجماع</w:t>
      </w:r>
      <w:r w:rsidR="00671309">
        <w:rPr>
          <w:rStyle w:val="Char0"/>
          <w:rFonts w:hint="cs"/>
          <w:rtl/>
        </w:rPr>
        <w:t xml:space="preserve"> </w:t>
      </w:r>
      <w:r w:rsidRPr="00C54389">
        <w:rPr>
          <w:rStyle w:val="Char0"/>
          <w:rFonts w:hint="cs"/>
          <w:rtl/>
        </w:rPr>
        <w:t>سابق از مسند اجماع</w:t>
      </w:r>
      <w:r w:rsidR="00671309">
        <w:rPr>
          <w:rStyle w:val="Char0"/>
          <w:rFonts w:hint="cs"/>
          <w:rtl/>
        </w:rPr>
        <w:t xml:space="preserve"> </w:t>
      </w:r>
      <w:r w:rsidRPr="00C54389">
        <w:rPr>
          <w:rStyle w:val="Char0"/>
          <w:rFonts w:hint="cs"/>
          <w:rtl/>
        </w:rPr>
        <w:t>پرسش به عمل بیاوریم</w:t>
      </w:r>
      <w:r w:rsidR="00671309">
        <w:rPr>
          <w:rStyle w:val="Char0"/>
          <w:rFonts w:hint="cs"/>
          <w:rtl/>
        </w:rPr>
        <w:t xml:space="preserve"> </w:t>
      </w:r>
      <w:r w:rsidRPr="00C54389">
        <w:rPr>
          <w:rStyle w:val="Char0"/>
          <w:rFonts w:hint="cs"/>
          <w:rtl/>
        </w:rPr>
        <w:t>مجبور هستند که</w:t>
      </w:r>
      <w:r w:rsidR="00671309">
        <w:rPr>
          <w:rStyle w:val="Char0"/>
          <w:rFonts w:hint="cs"/>
          <w:rtl/>
        </w:rPr>
        <w:t xml:space="preserve"> </w:t>
      </w:r>
      <w:r w:rsidRPr="00C54389">
        <w:rPr>
          <w:rStyle w:val="Char0"/>
          <w:rFonts w:hint="cs"/>
          <w:rtl/>
        </w:rPr>
        <w:t>اعتراف کنند حدیث</w:t>
      </w:r>
      <w:r w:rsidR="00671309">
        <w:rPr>
          <w:rStyle w:val="Char0"/>
          <w:rFonts w:hint="cs"/>
          <w:rtl/>
        </w:rPr>
        <w:t xml:space="preserve"> </w:t>
      </w:r>
      <w:r w:rsidRPr="00C54389">
        <w:rPr>
          <w:rStyle w:val="Char0"/>
          <w:rFonts w:hint="cs"/>
          <w:rtl/>
        </w:rPr>
        <w:t>نوعی از مسند اجماع است، اما تنها منکر این هستند که سنت مستقلی وجود داشته باشد</w:t>
      </w:r>
      <w:r w:rsidR="00671309">
        <w:rPr>
          <w:rStyle w:val="Char0"/>
          <w:rFonts w:hint="cs"/>
          <w:rtl/>
        </w:rPr>
        <w:t xml:space="preserve"> </w:t>
      </w:r>
      <w:r w:rsidRPr="00C54389">
        <w:rPr>
          <w:rStyle w:val="Char0"/>
          <w:rFonts w:hint="cs"/>
          <w:rtl/>
        </w:rPr>
        <w:t>پس اگر به حجیت سنت اعتراف کنند مخالفت آنها زیان آفرین نیست، و ما در آینده استقلال سنت را به اثبات</w:t>
      </w:r>
      <w:r w:rsidR="00DD40EA">
        <w:rPr>
          <w:rStyle w:val="Char0"/>
          <w:rFonts w:hint="cs"/>
          <w:rtl/>
        </w:rPr>
        <w:t xml:space="preserve"> می‌</w:t>
      </w:r>
      <w:r w:rsidRPr="00C54389">
        <w:rPr>
          <w:rStyle w:val="Char0"/>
          <w:rFonts w:hint="cs"/>
          <w:rtl/>
        </w:rPr>
        <w:t>رسانیم</w:t>
      </w:r>
      <w:r w:rsidR="00972F1B">
        <w:rPr>
          <w:rStyle w:val="Char0"/>
          <w:rFonts w:hint="cs"/>
          <w:rtl/>
        </w:rPr>
        <w:t xml:space="preserve">. </w:t>
      </w:r>
    </w:p>
    <w:p w:rsidR="00B72FEA" w:rsidRPr="00C54389" w:rsidRDefault="00B72FEA" w:rsidP="00CC761A">
      <w:pPr>
        <w:widowControl w:val="0"/>
        <w:ind w:firstLine="284"/>
        <w:rPr>
          <w:rStyle w:val="Char0"/>
          <w:rtl/>
        </w:rPr>
      </w:pPr>
      <w:r w:rsidRPr="00C54389">
        <w:rPr>
          <w:rStyle w:val="Char0"/>
          <w:rFonts w:hint="cs"/>
          <w:rtl/>
        </w:rPr>
        <w:t>یکی از احکام مستقل سنت ارث بردن مادر بزرگ</w:t>
      </w:r>
      <w:r w:rsidR="0090358C">
        <w:rPr>
          <w:rStyle w:val="Char0"/>
          <w:rFonts w:hint="cs"/>
          <w:rtl/>
        </w:rPr>
        <w:t xml:space="preserve"> (</w:t>
      </w:r>
      <w:r w:rsidRPr="00C54389">
        <w:rPr>
          <w:rStyle w:val="Char0"/>
          <w:rFonts w:hint="cs"/>
          <w:rtl/>
        </w:rPr>
        <w:t>پدر یا مادر</w:t>
      </w:r>
      <w:r w:rsidR="0090358C">
        <w:rPr>
          <w:rStyle w:val="Char0"/>
          <w:rFonts w:hint="cs"/>
          <w:rtl/>
        </w:rPr>
        <w:t xml:space="preserve">) </w:t>
      </w:r>
      <w:r w:rsidRPr="00C54389">
        <w:rPr>
          <w:rStyle w:val="Char0"/>
          <w:rFonts w:hint="cs"/>
          <w:rtl/>
        </w:rPr>
        <w:t>که یک ششم است، و علماء براین حکم اجماع دارند، در حالی که مستند آنها تنها سنت است چون در قرآن چنین حکمی وجود ندارد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یا ابوبکر راد مرد تأریخ و بزرگ اصحاب</w:t>
      </w:r>
      <w:r w:rsidR="00671309">
        <w:rPr>
          <w:rStyle w:val="Char0"/>
          <w:rFonts w:hint="cs"/>
          <w:rtl/>
        </w:rPr>
        <w:t xml:space="preserve"> </w:t>
      </w:r>
      <w:r w:rsidRPr="00C54389">
        <w:rPr>
          <w:rStyle w:val="Char0"/>
          <w:rFonts w:hint="cs"/>
          <w:rtl/>
        </w:rPr>
        <w:t>که از همه</w:t>
      </w:r>
      <w:r w:rsidR="006D34EE">
        <w:rPr>
          <w:rStyle w:val="Char0"/>
          <w:rFonts w:hint="cs"/>
          <w:rtl/>
        </w:rPr>
        <w:t xml:space="preserve">‌ی </w:t>
      </w:r>
      <w:r w:rsidRPr="00C54389">
        <w:rPr>
          <w:rStyle w:val="Char0"/>
          <w:rFonts w:hint="cs"/>
          <w:rtl/>
        </w:rPr>
        <w:t>مردم به</w:t>
      </w:r>
      <w:r w:rsidR="00671309">
        <w:rPr>
          <w:rStyle w:val="Char0"/>
          <w:rFonts w:hint="cs"/>
          <w:rtl/>
        </w:rPr>
        <w:t xml:space="preserve"> </w:t>
      </w:r>
      <w:r w:rsidRPr="00C54389">
        <w:rPr>
          <w:rStyle w:val="Char0"/>
          <w:rFonts w:hint="cs"/>
          <w:rtl/>
        </w:rPr>
        <w:t>قرآن و سنت اگاه</w:t>
      </w:r>
      <w:r w:rsidR="00EA2629">
        <w:rPr>
          <w:rStyle w:val="Char0"/>
          <w:rFonts w:hint="cs"/>
          <w:rtl/>
        </w:rPr>
        <w:t xml:space="preserve">‌تر </w:t>
      </w:r>
      <w:r w:rsidRPr="00C54389">
        <w:rPr>
          <w:rStyle w:val="Char0"/>
          <w:rFonts w:hint="cs"/>
          <w:rtl/>
        </w:rPr>
        <w:t>است،</w:t>
      </w:r>
      <w:r w:rsidR="00671309">
        <w:rPr>
          <w:rStyle w:val="Char0"/>
          <w:rFonts w:hint="cs"/>
          <w:rtl/>
        </w:rPr>
        <w:t xml:space="preserve"> </w:t>
      </w:r>
      <w:r w:rsidRPr="00C54389">
        <w:rPr>
          <w:rStyle w:val="Char0"/>
          <w:rFonts w:hint="cs"/>
          <w:rtl/>
        </w:rPr>
        <w:t>وقتی مادر بزرگی سهم خود را خواستار شد ابوبکر خطاب به او گفت</w:t>
      </w:r>
      <w:r w:rsidR="00456F66">
        <w:rPr>
          <w:rStyle w:val="Char0"/>
          <w:rFonts w:hint="cs"/>
          <w:rtl/>
        </w:rPr>
        <w:t xml:space="preserve">: </w:t>
      </w:r>
      <w:r w:rsidRPr="00C54389">
        <w:rPr>
          <w:rStyle w:val="Char0"/>
          <w:rFonts w:hint="cs"/>
          <w:rtl/>
        </w:rPr>
        <w:t>در قرآن سهمی ندارید و از رسول خدا هم چیزی به خاطر</w:t>
      </w:r>
      <w:r w:rsidR="00915887">
        <w:rPr>
          <w:rStyle w:val="Char0"/>
          <w:rFonts w:hint="cs"/>
          <w:rtl/>
        </w:rPr>
        <w:t xml:space="preserve"> نمی‌</w:t>
      </w:r>
      <w:r w:rsidRPr="00C54389">
        <w:rPr>
          <w:rStyle w:val="Char0"/>
          <w:rFonts w:hint="cs"/>
          <w:rtl/>
        </w:rPr>
        <w:t>آورم</w:t>
      </w:r>
      <w:r w:rsidR="00671309">
        <w:rPr>
          <w:rStyle w:val="Char0"/>
          <w:rFonts w:hint="cs"/>
          <w:rtl/>
        </w:rPr>
        <w:t xml:space="preserve"> </w:t>
      </w:r>
      <w:r w:rsidRPr="00C54389">
        <w:rPr>
          <w:rStyle w:val="Char0"/>
          <w:rFonts w:hint="cs"/>
          <w:rtl/>
        </w:rPr>
        <w:t>ولی از مردم</w:t>
      </w:r>
      <w:r w:rsidR="00671309">
        <w:rPr>
          <w:rStyle w:val="Char0"/>
          <w:rFonts w:hint="cs"/>
          <w:rtl/>
        </w:rPr>
        <w:t xml:space="preserve"> </w:t>
      </w:r>
      <w:r w:rsidR="00DD40EA">
        <w:rPr>
          <w:rStyle w:val="Char0"/>
          <w:rFonts w:hint="cs"/>
          <w:rtl/>
        </w:rPr>
        <w:t>می‌</w:t>
      </w:r>
      <w:r w:rsidRPr="00C54389">
        <w:rPr>
          <w:rStyle w:val="Char0"/>
          <w:rFonts w:hint="cs"/>
          <w:rtl/>
        </w:rPr>
        <w:t>پرسم، شروع</w:t>
      </w:r>
      <w:r w:rsidR="00671309">
        <w:rPr>
          <w:rStyle w:val="Char0"/>
          <w:rFonts w:hint="cs"/>
          <w:rtl/>
        </w:rPr>
        <w:t xml:space="preserve"> </w:t>
      </w:r>
      <w:r w:rsidRPr="00C54389">
        <w:rPr>
          <w:rStyle w:val="Char0"/>
          <w:rFonts w:hint="cs"/>
          <w:rtl/>
        </w:rPr>
        <w:t>کرد به پرسیدن از مردم،</w:t>
      </w:r>
      <w:r w:rsidR="00671309">
        <w:rPr>
          <w:rStyle w:val="Char0"/>
          <w:rFonts w:hint="cs"/>
          <w:rtl/>
        </w:rPr>
        <w:t xml:space="preserve"> </w:t>
      </w:r>
      <w:r w:rsidRPr="00C54389">
        <w:rPr>
          <w:rStyle w:val="Char0"/>
          <w:rFonts w:hint="cs"/>
          <w:rtl/>
        </w:rPr>
        <w:t>دو نفر به او خبر دادند که رسول اکرم به آنها سهم داده ابوبکر در حضور اصحاب به حدیث آنها عمل کرد و همه به قضاوتش اقرار کردند، در نتیجه بر حکمی که در قرآن وجود ندارد بلکه در سنت بیان شده اجماع کردند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یا عمر هنگام خواستار مادر بزرگی</w:t>
      </w:r>
      <w:r w:rsidR="00671309">
        <w:rPr>
          <w:rStyle w:val="Char0"/>
          <w:rFonts w:hint="cs"/>
          <w:rtl/>
        </w:rPr>
        <w:t xml:space="preserve"> </w:t>
      </w:r>
      <w:r w:rsidRPr="00C54389">
        <w:rPr>
          <w:rStyle w:val="Char0"/>
          <w:rFonts w:hint="cs"/>
          <w:rtl/>
        </w:rPr>
        <w:t>مانند ابوبکر قضاوت کرد، البته از عمر داستان</w:t>
      </w:r>
      <w:r w:rsidR="003A1245">
        <w:rPr>
          <w:rStyle w:val="Char0"/>
          <w:rFonts w:hint="cs"/>
          <w:rtl/>
        </w:rPr>
        <w:t xml:space="preserve">‌های </w:t>
      </w:r>
      <w:r w:rsidRPr="00C54389">
        <w:rPr>
          <w:rStyle w:val="Char0"/>
          <w:rFonts w:hint="cs"/>
          <w:rtl/>
        </w:rPr>
        <w:t>گوناگونی در این مورد روایت شده است</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آیا بعد از این، انکار در حجیت سنت، درست است</w:t>
      </w:r>
      <w:r w:rsidR="005544EB">
        <w:rPr>
          <w:rStyle w:val="Char0"/>
          <w:rFonts w:hint="cs"/>
          <w:rtl/>
        </w:rPr>
        <w:t xml:space="preserve">؟ </w:t>
      </w:r>
      <w:r w:rsidRPr="00C54389">
        <w:rPr>
          <w:rStyle w:val="Char0"/>
          <w:rFonts w:hint="cs"/>
          <w:rtl/>
        </w:rPr>
        <w:t>یا معقول است بگویم سنت مستقل وجود ندارد</w:t>
      </w:r>
      <w:r w:rsidR="005544EB">
        <w:rPr>
          <w:rStyle w:val="Char0"/>
          <w:rFonts w:hint="cs"/>
          <w:rtl/>
        </w:rPr>
        <w:t xml:space="preserve">؟ </w:t>
      </w:r>
      <w:r w:rsidRPr="00C54389">
        <w:rPr>
          <w:rStyle w:val="Char0"/>
          <w:rFonts w:hint="cs"/>
          <w:rtl/>
        </w:rPr>
        <w:t>آیا قضاوت ابو بکر و اجماع اصحاب بزرگوار ـ که از همه مردم به معانی قرآن و مقاصد دین اگاه</w:t>
      </w:r>
      <w:r w:rsidR="00EA2629">
        <w:rPr>
          <w:rStyle w:val="Char0"/>
          <w:rFonts w:hint="cs"/>
          <w:rtl/>
        </w:rPr>
        <w:t xml:space="preserve">‌تر </w:t>
      </w:r>
      <w:r w:rsidRPr="00C54389">
        <w:rPr>
          <w:rStyle w:val="Char0"/>
          <w:rFonts w:hint="cs"/>
          <w:rtl/>
        </w:rPr>
        <w:t>هستند ـ دال براین نیست که تلاش آنها در مورد مبین کردن سنت مستقل شایسته اهمال و توجه نکردن</w:t>
      </w:r>
      <w:r w:rsidR="00DD40EA">
        <w:rPr>
          <w:rStyle w:val="Char0"/>
          <w:rFonts w:hint="cs"/>
          <w:rtl/>
        </w:rPr>
        <w:t xml:space="preserve"> می‌</w:t>
      </w:r>
      <w:r w:rsidRPr="00C54389">
        <w:rPr>
          <w:rStyle w:val="Char0"/>
          <w:rFonts w:hint="cs"/>
          <w:rtl/>
        </w:rPr>
        <w:t>باشد</w:t>
      </w:r>
      <w:r w:rsidR="005544EB">
        <w:rPr>
          <w:rStyle w:val="Char0"/>
          <w:rFonts w:hint="cs"/>
          <w:rtl/>
        </w:rPr>
        <w:t xml:space="preserve">؟ </w:t>
      </w:r>
      <w:r w:rsidRPr="00C54389">
        <w:rPr>
          <w:rStyle w:val="Char0"/>
          <w:rFonts w:hint="cs"/>
          <w:rtl/>
        </w:rPr>
        <w:t>چرا؟</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یکی دیگر از این احکام، شفعه</w:t>
      </w:r>
      <w:r w:rsidRPr="00A20604">
        <w:rPr>
          <w:rStyle w:val="Char0"/>
          <w:vertAlign w:val="superscript"/>
          <w:rtl/>
        </w:rPr>
        <w:footnoteReference w:id="486"/>
      </w:r>
      <w:r w:rsidRPr="00C54389">
        <w:rPr>
          <w:rStyle w:val="Char0"/>
          <w:rFonts w:hint="cs"/>
          <w:rtl/>
        </w:rPr>
        <w:t xml:space="preserve"> و مساقات</w:t>
      </w:r>
      <w:r w:rsidRPr="00A20604">
        <w:rPr>
          <w:rStyle w:val="Char0"/>
          <w:vertAlign w:val="superscript"/>
          <w:rtl/>
        </w:rPr>
        <w:footnoteReference w:id="487"/>
      </w:r>
      <w:r w:rsidR="00C5617A" w:rsidRPr="00C54389">
        <w:rPr>
          <w:rStyle w:val="Char0"/>
          <w:rFonts w:hint="cs"/>
          <w:rtl/>
        </w:rPr>
        <w:t xml:space="preserve"> </w:t>
      </w:r>
      <w:r w:rsidRPr="00C54389">
        <w:rPr>
          <w:rStyle w:val="Char0"/>
          <w:rFonts w:hint="cs"/>
          <w:rtl/>
        </w:rPr>
        <w:t>و تحریم ازدواج با</w:t>
      </w:r>
      <w:r w:rsidR="00671309">
        <w:rPr>
          <w:rStyle w:val="Char0"/>
          <w:rFonts w:hint="cs"/>
          <w:rtl/>
        </w:rPr>
        <w:t xml:space="preserve"> </w:t>
      </w:r>
      <w:r w:rsidR="00CC761A">
        <w:rPr>
          <w:rStyle w:val="Char0"/>
          <w:rFonts w:hint="cs"/>
          <w:rtl/>
        </w:rPr>
        <w:t>زن و خاله یا عمه</w:t>
      </w:r>
      <w:r w:rsidR="00CC761A">
        <w:rPr>
          <w:rStyle w:val="Char0"/>
          <w:rFonts w:hint="eastAsia"/>
          <w:rtl/>
        </w:rPr>
        <w:t>‌</w:t>
      </w:r>
      <w:r w:rsidRPr="00C54389">
        <w:rPr>
          <w:rStyle w:val="Char0"/>
          <w:rFonts w:hint="cs"/>
          <w:rtl/>
        </w:rPr>
        <w:t>اش</w:t>
      </w:r>
      <w:r w:rsidRPr="00A20604">
        <w:rPr>
          <w:rStyle w:val="Char0"/>
          <w:vertAlign w:val="superscript"/>
          <w:rtl/>
        </w:rPr>
        <w:footnoteReference w:id="488"/>
      </w:r>
      <w:r w:rsidRPr="00C54389">
        <w:rPr>
          <w:rStyle w:val="Char0"/>
          <w:rFonts w:hint="cs"/>
          <w:rtl/>
        </w:rPr>
        <w:t xml:space="preserve"> و تحریم الاغ اهلی است که ابن عبد البر</w:t>
      </w:r>
      <w:r w:rsidR="00DD40EA">
        <w:rPr>
          <w:rStyle w:val="Char0"/>
          <w:rFonts w:hint="cs"/>
          <w:rtl/>
        </w:rPr>
        <w:t xml:space="preserve"> می‌</w:t>
      </w:r>
      <w:r w:rsidRPr="00C54389">
        <w:rPr>
          <w:rStyle w:val="Char0"/>
          <w:rFonts w:hint="cs"/>
          <w:rtl/>
        </w:rPr>
        <w:t>گوید متأخرین بر این موضوع اتفاق دارند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البته لازم نیست که اجماع علماء را بیان کنیم و برای احکام فرعی به آن استدلال کنیم چون فقط این کافی است که هیچ عالم بزرگی وجود ندارد که</w:t>
      </w:r>
      <w:r w:rsidR="00671309">
        <w:rPr>
          <w:rStyle w:val="Char0"/>
          <w:rFonts w:hint="cs"/>
          <w:rtl/>
        </w:rPr>
        <w:t xml:space="preserve"> </w:t>
      </w:r>
      <w:r w:rsidRPr="00C54389">
        <w:rPr>
          <w:rStyle w:val="Char0"/>
          <w:rFonts w:hint="cs"/>
          <w:rtl/>
        </w:rPr>
        <w:t>در این نوع احکام فرعی به حدیث مستقل استناد نکرده باشد، و چنین چیزی مستلزم اجماع آنها بر عمل کردن به احادیث مستقل است، هر چند در یک حدیث مستقل شاید اختلاف داشته باشند ولی عموم آنها به حدیث مستقل استناد کرده</w:t>
      </w:r>
      <w:r w:rsidR="00DD40EA">
        <w:rPr>
          <w:rStyle w:val="Char0"/>
          <w:rFonts w:hint="cs"/>
          <w:rtl/>
        </w:rPr>
        <w:t>‌اند</w:t>
      </w:r>
      <w:r w:rsidR="009A3C92">
        <w:rPr>
          <w:rStyle w:val="Char0"/>
          <w:rFonts w:hint="cs"/>
          <w:rtl/>
        </w:rPr>
        <w:t>.</w:t>
      </w:r>
    </w:p>
    <w:p w:rsidR="00B72FEA" w:rsidRPr="00294153" w:rsidRDefault="00B72FEA" w:rsidP="00C50D38">
      <w:pPr>
        <w:pStyle w:val="a7"/>
        <w:rPr>
          <w:rtl/>
          <w:lang w:bidi="fa-IR"/>
        </w:rPr>
      </w:pPr>
      <w:bookmarkStart w:id="133" w:name="_Toc438020845"/>
      <w:r w:rsidRPr="00294153">
        <w:rPr>
          <w:rFonts w:hint="cs"/>
          <w:rtl/>
          <w:lang w:bidi="fa-IR"/>
        </w:rPr>
        <w:t>3. صاد</w:t>
      </w:r>
      <w:r w:rsidR="00C5617A">
        <w:rPr>
          <w:rFonts w:hint="cs"/>
          <w:rtl/>
          <w:lang w:bidi="fa-IR"/>
        </w:rPr>
        <w:t>ر شدن احادیث مستقل از رسول اکرم</w:t>
      </w:r>
      <w:bookmarkEnd w:id="133"/>
    </w:p>
    <w:p w:rsidR="00B72FEA" w:rsidRDefault="00B72FEA" w:rsidP="00886BCB">
      <w:pPr>
        <w:ind w:firstLine="284"/>
        <w:rPr>
          <w:rStyle w:val="Char0"/>
          <w:rtl/>
        </w:rPr>
      </w:pPr>
      <w:r w:rsidRPr="00C54389">
        <w:rPr>
          <w:rStyle w:val="Char0"/>
          <w:rFonts w:hint="cs"/>
          <w:rtl/>
        </w:rPr>
        <w:t>کلام خداوند را شنیدیم که</w:t>
      </w:r>
      <w:r w:rsidR="00DD40EA">
        <w:rPr>
          <w:rStyle w:val="Char0"/>
          <w:rFonts w:hint="cs"/>
          <w:rtl/>
        </w:rPr>
        <w:t xml:space="preserve"> می‌</w:t>
      </w:r>
      <w:r w:rsidR="00CC761A">
        <w:rPr>
          <w:rStyle w:val="Char0"/>
          <w:rFonts w:hint="cs"/>
          <w:rtl/>
        </w:rPr>
        <w:t>فرماید</w:t>
      </w:r>
      <w:r w:rsidRPr="00C54389">
        <w:rPr>
          <w:rStyle w:val="Char0"/>
          <w:rFonts w:hint="cs"/>
          <w:rtl/>
        </w:rPr>
        <w:t>:</w:t>
      </w:r>
    </w:p>
    <w:p w:rsidR="00CC761A" w:rsidRPr="00FE2BEA" w:rsidRDefault="00CC761A" w:rsidP="00CC761A">
      <w:pPr>
        <w:ind w:firstLine="284"/>
        <w:rPr>
          <w:rStyle w:val="Charc"/>
          <w:rtl/>
        </w:rPr>
      </w:pPr>
      <w:r>
        <w:rPr>
          <w:rStyle w:val="Char0"/>
          <w:rFonts w:cs="Traditional Arabic"/>
          <w:color w:val="000000"/>
          <w:shd w:val="clear" w:color="auto" w:fill="FFFFFF"/>
          <w:rtl/>
        </w:rPr>
        <w:t>﴿</w:t>
      </w:r>
      <w:r w:rsidRPr="00FD276E">
        <w:rPr>
          <w:rStyle w:val="Charb"/>
          <w:rtl/>
        </w:rPr>
        <w:t>فَلَا وَرَبِّكَ لَا يُؤۡمِنُونَ حَتَّىٰ يُحَكِّمُوكَ فِيمَا شَجَرَ بَيۡنَهُمۡ ثُمَّ لَا يَجِدُواْ فِيٓ أَنفُسِهِمۡ حَرَجٗا مِّمَّا قَضَيۡتَ وَيُسَلِّمُواْ تَسۡلِيمٗا٦٥</w:t>
      </w:r>
      <w:r>
        <w:rPr>
          <w:rStyle w:val="Char0"/>
          <w:rFonts w:cs="Traditional Arabic"/>
          <w:color w:val="000000"/>
          <w:shd w:val="clear" w:color="auto" w:fill="FFFFFF"/>
          <w:rtl/>
        </w:rPr>
        <w:t>﴾</w:t>
      </w:r>
      <w:r w:rsidRPr="00FD276E">
        <w:rPr>
          <w:rStyle w:val="Charb"/>
          <w:rtl/>
        </w:rPr>
        <w:t xml:space="preserve"> </w:t>
      </w:r>
      <w:r w:rsidRPr="00FE2BEA">
        <w:rPr>
          <w:rStyle w:val="Charc"/>
          <w:rtl/>
        </w:rPr>
        <w:t>[النساء: 65]</w:t>
      </w:r>
      <w:r w:rsidRPr="00CC761A">
        <w:rPr>
          <w:rStyle w:val="Char0"/>
          <w:rFonts w:hint="cs"/>
          <w:rtl/>
        </w:rPr>
        <w:t>.</w:t>
      </w:r>
    </w:p>
    <w:p w:rsidR="00B72FEA" w:rsidRPr="00C54389" w:rsidRDefault="00B72FEA" w:rsidP="00886BCB">
      <w:pPr>
        <w:ind w:firstLine="284"/>
        <w:rPr>
          <w:rStyle w:val="Char0"/>
          <w:rtl/>
        </w:rPr>
      </w:pPr>
      <w:r w:rsidRPr="00C54389">
        <w:rPr>
          <w:rStyle w:val="Char0"/>
          <w:rFonts w:hint="cs"/>
          <w:rtl/>
        </w:rPr>
        <w:t>(</w:t>
      </w:r>
      <w:r w:rsidRPr="00C54389">
        <w:rPr>
          <w:rStyle w:val="Char0"/>
          <w:rtl/>
        </w:rPr>
        <w:t>ولى چن</w:t>
      </w:r>
      <w:r w:rsidR="007737B1" w:rsidRPr="00C54389">
        <w:rPr>
          <w:rStyle w:val="Char0"/>
          <w:rtl/>
        </w:rPr>
        <w:t>ی</w:t>
      </w:r>
      <w:r w:rsidRPr="00C54389">
        <w:rPr>
          <w:rStyle w:val="Char0"/>
          <w:rtl/>
        </w:rPr>
        <w:t>ن ن</w:t>
      </w:r>
      <w:r w:rsidR="007737B1" w:rsidRPr="00C54389">
        <w:rPr>
          <w:rStyle w:val="Char0"/>
          <w:rtl/>
        </w:rPr>
        <w:t>ی</w:t>
      </w:r>
      <w:r w:rsidRPr="00C54389">
        <w:rPr>
          <w:rStyle w:val="Char0"/>
          <w:rtl/>
        </w:rPr>
        <w:t xml:space="preserve">ست به پروردگارت قسم </w:t>
      </w:r>
      <w:r w:rsidR="007737B1" w:rsidRPr="00C54389">
        <w:rPr>
          <w:rStyle w:val="Char0"/>
          <w:rtl/>
        </w:rPr>
        <w:t>ک</w:t>
      </w:r>
      <w:r w:rsidRPr="00C54389">
        <w:rPr>
          <w:rStyle w:val="Char0"/>
          <w:rtl/>
        </w:rPr>
        <w:t>ه ا</w:t>
      </w:r>
      <w:r w:rsidR="007737B1" w:rsidRPr="00C54389">
        <w:rPr>
          <w:rStyle w:val="Char0"/>
          <w:rtl/>
        </w:rPr>
        <w:t>ی</w:t>
      </w:r>
      <w:r w:rsidRPr="00C54389">
        <w:rPr>
          <w:rStyle w:val="Char0"/>
          <w:rtl/>
        </w:rPr>
        <w:t>مان ن</w:t>
      </w:r>
      <w:r w:rsidRPr="00C54389">
        <w:rPr>
          <w:rStyle w:val="Char0"/>
          <w:rFonts w:hint="cs"/>
          <w:rtl/>
        </w:rPr>
        <w:t xml:space="preserve">دارند </w:t>
      </w:r>
      <w:r w:rsidRPr="00C54389">
        <w:rPr>
          <w:rStyle w:val="Char0"/>
          <w:rtl/>
        </w:rPr>
        <w:t>مگر آن</w:t>
      </w:r>
      <w:r w:rsidR="007737B1" w:rsidRPr="00C54389">
        <w:rPr>
          <w:rStyle w:val="Char0"/>
          <w:rtl/>
        </w:rPr>
        <w:t>ک</w:t>
      </w:r>
      <w:r w:rsidRPr="00C54389">
        <w:rPr>
          <w:rStyle w:val="Char0"/>
          <w:rtl/>
        </w:rPr>
        <w:t>ه تو را در مورد آنچه م</w:t>
      </w:r>
      <w:r w:rsidR="007737B1" w:rsidRPr="00C54389">
        <w:rPr>
          <w:rStyle w:val="Char0"/>
          <w:rtl/>
        </w:rPr>
        <w:t>ی</w:t>
      </w:r>
      <w:r w:rsidRPr="00C54389">
        <w:rPr>
          <w:rStyle w:val="Char0"/>
          <w:rtl/>
        </w:rPr>
        <w:t>ان آنان مآ</w:t>
      </w:r>
      <w:r w:rsidR="007737B1" w:rsidRPr="00C54389">
        <w:rPr>
          <w:rStyle w:val="Char0"/>
          <w:rtl/>
        </w:rPr>
        <w:t>ی</w:t>
      </w:r>
      <w:r w:rsidRPr="00C54389">
        <w:rPr>
          <w:rStyle w:val="Char0"/>
          <w:rtl/>
        </w:rPr>
        <w:t>ه اختلاف است داور گردانند سپس از ح</w:t>
      </w:r>
      <w:r w:rsidR="007737B1" w:rsidRPr="00C54389">
        <w:rPr>
          <w:rStyle w:val="Char0"/>
          <w:rtl/>
        </w:rPr>
        <w:t>ک</w:t>
      </w:r>
      <w:r w:rsidRPr="00C54389">
        <w:rPr>
          <w:rStyle w:val="Char0"/>
          <w:rtl/>
        </w:rPr>
        <w:t xml:space="preserve">مى </w:t>
      </w:r>
      <w:r w:rsidR="007737B1" w:rsidRPr="00C54389">
        <w:rPr>
          <w:rStyle w:val="Char0"/>
          <w:rtl/>
        </w:rPr>
        <w:t>ک</w:t>
      </w:r>
      <w:r w:rsidRPr="00C54389">
        <w:rPr>
          <w:rStyle w:val="Char0"/>
          <w:rtl/>
        </w:rPr>
        <w:t xml:space="preserve">ه </w:t>
      </w:r>
      <w:r w:rsidR="007737B1" w:rsidRPr="00C54389">
        <w:rPr>
          <w:rStyle w:val="Char0"/>
          <w:rtl/>
        </w:rPr>
        <w:t>ک</w:t>
      </w:r>
      <w:r w:rsidRPr="00C54389">
        <w:rPr>
          <w:rStyle w:val="Char0"/>
          <w:rtl/>
        </w:rPr>
        <w:t>رده‏اى در</w:t>
      </w:r>
      <w:r w:rsidR="007D0D08">
        <w:rPr>
          <w:rStyle w:val="Char0"/>
          <w:rtl/>
        </w:rPr>
        <w:t xml:space="preserve"> دل‌ها</w:t>
      </w:r>
      <w:r w:rsidR="00D82401">
        <w:rPr>
          <w:rStyle w:val="Char0"/>
          <w:rtl/>
        </w:rPr>
        <w:t>ی</w:t>
      </w:r>
      <w:r w:rsidRPr="00C54389">
        <w:rPr>
          <w:rStyle w:val="Char0"/>
          <w:rtl/>
        </w:rPr>
        <w:t>شان احساس ناراحتى [و ترد</w:t>
      </w:r>
      <w:r w:rsidR="007737B1" w:rsidRPr="00C54389">
        <w:rPr>
          <w:rStyle w:val="Char0"/>
          <w:rtl/>
        </w:rPr>
        <w:t>ی</w:t>
      </w:r>
      <w:r w:rsidRPr="00C54389">
        <w:rPr>
          <w:rStyle w:val="Char0"/>
          <w:rtl/>
        </w:rPr>
        <w:t>د] ن</w:t>
      </w:r>
      <w:r w:rsidR="007737B1" w:rsidRPr="00C54389">
        <w:rPr>
          <w:rStyle w:val="Char0"/>
          <w:rtl/>
        </w:rPr>
        <w:t>ک</w:t>
      </w:r>
      <w:r w:rsidRPr="00C54389">
        <w:rPr>
          <w:rStyle w:val="Char0"/>
          <w:rtl/>
        </w:rPr>
        <w:t xml:space="preserve">نند و </w:t>
      </w:r>
      <w:r w:rsidR="007737B1" w:rsidRPr="00C54389">
        <w:rPr>
          <w:rStyle w:val="Char0"/>
          <w:rtl/>
        </w:rPr>
        <w:t>ک</w:t>
      </w:r>
      <w:r w:rsidRPr="00C54389">
        <w:rPr>
          <w:rStyle w:val="Char0"/>
          <w:rtl/>
        </w:rPr>
        <w:t>املا سر تسل</w:t>
      </w:r>
      <w:r w:rsidR="007737B1" w:rsidRPr="00C54389">
        <w:rPr>
          <w:rStyle w:val="Char0"/>
          <w:rtl/>
        </w:rPr>
        <w:t>ی</w:t>
      </w:r>
      <w:r w:rsidRPr="00C54389">
        <w:rPr>
          <w:rStyle w:val="Char0"/>
          <w:rtl/>
        </w:rPr>
        <w:t>م فرود آورند</w:t>
      </w:r>
      <w:r w:rsidRPr="00C54389">
        <w:rPr>
          <w:rStyle w:val="Char0"/>
          <w:rFonts w:hint="cs"/>
          <w:rtl/>
        </w:rPr>
        <w:t>).</w:t>
      </w:r>
    </w:p>
    <w:p w:rsidR="00B72FEA" w:rsidRPr="00C54389" w:rsidRDefault="00B72FEA" w:rsidP="00886BCB">
      <w:pPr>
        <w:ind w:firstLine="284"/>
        <w:rPr>
          <w:rStyle w:val="Char0"/>
          <w:rtl/>
        </w:rPr>
      </w:pPr>
      <w:r w:rsidRPr="00C54389">
        <w:rPr>
          <w:rStyle w:val="Char0"/>
          <w:rFonts w:hint="cs"/>
          <w:rtl/>
        </w:rPr>
        <w:t>این ایه دال بر این است که قضاوت رسول اکرم در مورد زبیر در قرآن وجود ندارد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به نظرم هیچ شکی در این باره بعد از واقعه ارث مادر بزرگ</w:t>
      </w:r>
      <w:r w:rsidR="00671309">
        <w:rPr>
          <w:rStyle w:val="Char0"/>
          <w:rFonts w:hint="cs"/>
          <w:rtl/>
        </w:rPr>
        <w:t xml:space="preserve"> </w:t>
      </w:r>
      <w:r w:rsidRPr="00C54389">
        <w:rPr>
          <w:rStyle w:val="Char0"/>
          <w:rFonts w:hint="cs"/>
          <w:rtl/>
        </w:rPr>
        <w:t>در مورد حدیث مستقل و اجماع صحابه بر آن باقی</w:t>
      </w:r>
      <w:r w:rsidR="00915887">
        <w:rPr>
          <w:rStyle w:val="Char0"/>
          <w:rFonts w:hint="cs"/>
          <w:rtl/>
        </w:rPr>
        <w:t xml:space="preserve"> نمی‌</w:t>
      </w:r>
      <w:r w:rsidRPr="00C54389">
        <w:rPr>
          <w:rStyle w:val="Char0"/>
          <w:rFonts w:hint="cs"/>
          <w:rtl/>
        </w:rPr>
        <w:t>ماند چون حکم آن حدیث در قرآن وجود ندارد ولی ابوبکر با حضور</w:t>
      </w:r>
      <w:r w:rsidR="00671309">
        <w:rPr>
          <w:rStyle w:val="Char0"/>
          <w:rFonts w:hint="cs"/>
          <w:rtl/>
        </w:rPr>
        <w:t xml:space="preserve"> </w:t>
      </w:r>
      <w:r w:rsidRPr="00C54389">
        <w:rPr>
          <w:rStyle w:val="Char0"/>
          <w:rFonts w:hint="cs"/>
          <w:rtl/>
        </w:rPr>
        <w:t>اصحاب به آن عمل کرد و حتی هیچ مخالفی هم نداشتند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و همچنین این نوع</w:t>
      </w:r>
      <w:r w:rsidR="007D0D08">
        <w:rPr>
          <w:rStyle w:val="Char0"/>
          <w:rFonts w:hint="cs"/>
          <w:rtl/>
        </w:rPr>
        <w:t xml:space="preserve"> قضاوت‌ها</w:t>
      </w:r>
      <w:r w:rsidR="00671309">
        <w:rPr>
          <w:rStyle w:val="Char0"/>
          <w:rFonts w:hint="cs"/>
          <w:rtl/>
        </w:rPr>
        <w:t xml:space="preserve"> </w:t>
      </w:r>
      <w:r w:rsidRPr="00C54389">
        <w:rPr>
          <w:rStyle w:val="Char0"/>
          <w:rFonts w:hint="cs"/>
          <w:rtl/>
        </w:rPr>
        <w:t>در دوران خلافت عمر</w:t>
      </w:r>
      <w:r w:rsidR="00671309">
        <w:rPr>
          <w:rStyle w:val="Char0"/>
          <w:rFonts w:hint="cs"/>
          <w:rtl/>
        </w:rPr>
        <w:t xml:space="preserve"> </w:t>
      </w:r>
      <w:r w:rsidRPr="00C54389">
        <w:rPr>
          <w:rStyle w:val="Char0"/>
          <w:rFonts w:hint="cs"/>
          <w:rtl/>
        </w:rPr>
        <w:t>به</w:t>
      </w:r>
      <w:r w:rsidR="00671309">
        <w:rPr>
          <w:rStyle w:val="Char0"/>
          <w:rFonts w:hint="cs"/>
          <w:rtl/>
        </w:rPr>
        <w:t xml:space="preserve"> </w:t>
      </w:r>
      <w:r w:rsidRPr="00C54389">
        <w:rPr>
          <w:rStyle w:val="Char0"/>
          <w:rFonts w:hint="cs"/>
          <w:rtl/>
        </w:rPr>
        <w:t>وفور دیده</w:t>
      </w:r>
      <w:r w:rsidR="00DD40EA">
        <w:rPr>
          <w:rStyle w:val="Char0"/>
          <w:rFonts w:hint="cs"/>
          <w:rtl/>
        </w:rPr>
        <w:t xml:space="preserve"> می‌</w:t>
      </w:r>
      <w:r w:rsidRPr="00C54389">
        <w:rPr>
          <w:rStyle w:val="Char0"/>
          <w:rFonts w:hint="cs"/>
          <w:rtl/>
        </w:rPr>
        <w:t>شود،</w:t>
      </w:r>
      <w:r w:rsidR="00671309">
        <w:rPr>
          <w:rStyle w:val="Char0"/>
          <w:rFonts w:hint="cs"/>
          <w:rtl/>
        </w:rPr>
        <w:t xml:space="preserve"> </w:t>
      </w:r>
      <w:r w:rsidRPr="00C54389">
        <w:rPr>
          <w:rStyle w:val="Char0"/>
          <w:rFonts w:hint="cs"/>
          <w:rtl/>
        </w:rPr>
        <w:t>و معلوم است</w:t>
      </w:r>
      <w:r w:rsidR="00671309">
        <w:rPr>
          <w:rStyle w:val="Char0"/>
          <w:rFonts w:hint="cs"/>
          <w:rtl/>
        </w:rPr>
        <w:t xml:space="preserve"> </w:t>
      </w:r>
      <w:r w:rsidRPr="00C54389">
        <w:rPr>
          <w:rStyle w:val="Char0"/>
          <w:rFonts w:hint="cs"/>
          <w:rtl/>
        </w:rPr>
        <w:t>که عمر برای روایت حدیث سخن یک نفر را قبول</w:t>
      </w:r>
      <w:r w:rsidR="00915887">
        <w:rPr>
          <w:rStyle w:val="Char0"/>
          <w:rFonts w:hint="cs"/>
          <w:rtl/>
        </w:rPr>
        <w:t xml:space="preserve"> نمی‌</w:t>
      </w:r>
      <w:r w:rsidRPr="00C54389">
        <w:rPr>
          <w:rStyle w:val="Char0"/>
          <w:rFonts w:hint="cs"/>
          <w:rtl/>
        </w:rPr>
        <w:t>کرد بلکه باید حتماً شاهد</w:t>
      </w:r>
      <w:r w:rsidR="00671309">
        <w:rPr>
          <w:rStyle w:val="Char0"/>
          <w:rFonts w:hint="cs"/>
          <w:rtl/>
        </w:rPr>
        <w:t xml:space="preserve"> </w:t>
      </w:r>
      <w:r w:rsidRPr="00C54389">
        <w:rPr>
          <w:rStyle w:val="Char0"/>
          <w:rFonts w:hint="cs"/>
          <w:rtl/>
        </w:rPr>
        <w:t>دیگری پیدا</w:t>
      </w:r>
      <w:r w:rsidR="00DD40EA">
        <w:rPr>
          <w:rStyle w:val="Char0"/>
          <w:rFonts w:hint="cs"/>
          <w:rtl/>
        </w:rPr>
        <w:t xml:space="preserve"> می‌</w:t>
      </w:r>
      <w:r w:rsidRPr="00C54389">
        <w:rPr>
          <w:rStyle w:val="Char0"/>
          <w:rFonts w:hint="cs"/>
          <w:rtl/>
        </w:rPr>
        <w:t>شد، ایشان</w:t>
      </w:r>
      <w:r w:rsidR="00671309">
        <w:rPr>
          <w:rStyle w:val="Char0"/>
          <w:rFonts w:hint="cs"/>
          <w:rtl/>
        </w:rPr>
        <w:t xml:space="preserve"> </w:t>
      </w:r>
      <w:r w:rsidRPr="00C54389">
        <w:rPr>
          <w:rStyle w:val="Char0"/>
          <w:rFonts w:hint="cs"/>
          <w:rtl/>
        </w:rPr>
        <w:t>با آن همه سخت گیری و با آن همه تقوای الهی به حدیث مستقل عمل</w:t>
      </w:r>
      <w:r w:rsidR="00DD40EA">
        <w:rPr>
          <w:rStyle w:val="Char0"/>
          <w:rFonts w:hint="cs"/>
          <w:rtl/>
        </w:rPr>
        <w:t xml:space="preserve"> می‌</w:t>
      </w:r>
      <w:r w:rsidRPr="00C54389">
        <w:rPr>
          <w:rStyle w:val="Char0"/>
          <w:rFonts w:hint="cs"/>
          <w:rtl/>
        </w:rPr>
        <w:t>کند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به نظرم بعد از حدیث</w:t>
      </w:r>
      <w:r w:rsidR="00FE283A">
        <w:rPr>
          <w:rStyle w:val="Char0"/>
          <w:rFonts w:hint="cs"/>
          <w:rtl/>
        </w:rPr>
        <w:t xml:space="preserve"> «</w:t>
      </w:r>
      <w:r w:rsidRPr="00C54389">
        <w:rPr>
          <w:rStyle w:val="Char0"/>
          <w:rFonts w:hint="cs"/>
          <w:rtl/>
        </w:rPr>
        <w:t>هان! اگاه باشید کتا</w:t>
      </w:r>
      <w:r w:rsidR="00CC761A">
        <w:rPr>
          <w:rStyle w:val="Char0"/>
          <w:rFonts w:hint="cs"/>
          <w:rtl/>
        </w:rPr>
        <w:t>ب و نمونه آن به من داده شده است</w:t>
      </w:r>
      <w:r w:rsidRPr="00C54389">
        <w:rPr>
          <w:rStyle w:val="Char0"/>
          <w:rFonts w:hint="cs"/>
          <w:rtl/>
        </w:rPr>
        <w:t>» و اینکه رسول خدا بعد از آن مسائلی را بیان</w:t>
      </w:r>
      <w:r w:rsidR="00DD40EA">
        <w:rPr>
          <w:rStyle w:val="Char0"/>
          <w:rFonts w:hint="cs"/>
          <w:rtl/>
        </w:rPr>
        <w:t xml:space="preserve"> می‌</w:t>
      </w:r>
      <w:r w:rsidRPr="00C54389">
        <w:rPr>
          <w:rStyle w:val="Char0"/>
          <w:rFonts w:hint="cs"/>
          <w:rtl/>
        </w:rPr>
        <w:t>فرماید</w:t>
      </w:r>
      <w:r w:rsidR="00671309">
        <w:rPr>
          <w:rStyle w:val="Char0"/>
          <w:rFonts w:hint="cs"/>
          <w:rtl/>
        </w:rPr>
        <w:t xml:space="preserve"> </w:t>
      </w:r>
      <w:r w:rsidRPr="00C54389">
        <w:rPr>
          <w:rStyle w:val="Char0"/>
          <w:rFonts w:hint="cs"/>
          <w:rtl/>
        </w:rPr>
        <w:t>که در قرآن وجود ندارند، مجالی برای انکار حدیث مستقل باقی</w:t>
      </w:r>
      <w:r w:rsidR="00915887">
        <w:rPr>
          <w:rStyle w:val="Char0"/>
          <w:rFonts w:hint="cs"/>
          <w:rtl/>
        </w:rPr>
        <w:t xml:space="preserve"> نمی‌</w:t>
      </w:r>
      <w:r w:rsidRPr="00C54389">
        <w:rPr>
          <w:rStyle w:val="Char0"/>
          <w:rFonts w:hint="cs"/>
          <w:rtl/>
        </w:rPr>
        <w:t>ماند و این روایت علناً</w:t>
      </w:r>
      <w:r w:rsidR="00671309">
        <w:rPr>
          <w:rStyle w:val="Char0"/>
          <w:rFonts w:hint="cs"/>
          <w:rtl/>
        </w:rPr>
        <w:t xml:space="preserve"> </w:t>
      </w:r>
      <w:r w:rsidRPr="00C54389">
        <w:rPr>
          <w:rStyle w:val="Char0"/>
          <w:rFonts w:hint="cs"/>
          <w:rtl/>
        </w:rPr>
        <w:t>اعلام</w:t>
      </w:r>
      <w:r w:rsidR="00DD40EA">
        <w:rPr>
          <w:rStyle w:val="Char0"/>
          <w:rFonts w:hint="cs"/>
          <w:rtl/>
        </w:rPr>
        <w:t xml:space="preserve"> می‌</w:t>
      </w:r>
      <w:r w:rsidRPr="00C54389">
        <w:rPr>
          <w:rStyle w:val="Char0"/>
          <w:rFonts w:hint="cs"/>
          <w:rtl/>
        </w:rPr>
        <w:t>کنند</w:t>
      </w:r>
      <w:r w:rsidR="00671309">
        <w:rPr>
          <w:rStyle w:val="Char0"/>
          <w:rFonts w:hint="cs"/>
          <w:rtl/>
        </w:rPr>
        <w:t xml:space="preserve"> </w:t>
      </w:r>
      <w:r w:rsidRPr="00C54389">
        <w:rPr>
          <w:rStyle w:val="Char0"/>
          <w:rFonts w:hint="cs"/>
          <w:rtl/>
        </w:rPr>
        <w:t>که رسول خدا</w:t>
      </w:r>
      <w:r w:rsidR="00671309">
        <w:rPr>
          <w:rStyle w:val="Char0"/>
          <w:rFonts w:hint="cs"/>
          <w:rtl/>
        </w:rPr>
        <w:t xml:space="preserve"> </w:t>
      </w:r>
      <w:r w:rsidR="00DD40EA">
        <w:rPr>
          <w:rStyle w:val="Char0"/>
          <w:rFonts w:hint="cs"/>
          <w:rtl/>
        </w:rPr>
        <w:t>می‌</w:t>
      </w:r>
      <w:r w:rsidRPr="00C54389">
        <w:rPr>
          <w:rStyle w:val="Char0"/>
          <w:rFonts w:hint="cs"/>
          <w:rtl/>
        </w:rPr>
        <w:t>دانسته این احکام در قرآن وجود ندارند</w:t>
      </w:r>
      <w:r w:rsidR="00671309">
        <w:rPr>
          <w:rStyle w:val="Char0"/>
          <w:rFonts w:hint="cs"/>
          <w:rtl/>
        </w:rPr>
        <w:t xml:space="preserve"> </w:t>
      </w:r>
      <w:r w:rsidRPr="00C54389">
        <w:rPr>
          <w:rStyle w:val="Char0"/>
          <w:rFonts w:hint="cs"/>
          <w:rtl/>
        </w:rPr>
        <w:t>ولی هیچ مجتهدی</w:t>
      </w:r>
      <w:r w:rsidR="00671309">
        <w:rPr>
          <w:rStyle w:val="Char0"/>
          <w:rFonts w:hint="cs"/>
          <w:rtl/>
        </w:rPr>
        <w:t xml:space="preserve"> </w:t>
      </w:r>
      <w:r w:rsidR="00915887">
        <w:rPr>
          <w:rStyle w:val="Char0"/>
          <w:rFonts w:hint="cs"/>
          <w:rtl/>
        </w:rPr>
        <w:t>نمی‌</w:t>
      </w:r>
      <w:r w:rsidRPr="00C54389">
        <w:rPr>
          <w:rStyle w:val="Char0"/>
          <w:rFonts w:hint="cs"/>
          <w:rtl/>
        </w:rPr>
        <w:t>تواند مانند رسول</w:t>
      </w:r>
      <w:r w:rsidR="001504DF">
        <w:rPr>
          <w:rStyle w:val="Char0"/>
          <w:rFonts w:hint="cs"/>
          <w:rtl/>
        </w:rPr>
        <w:t xml:space="preserve"> آن را</w:t>
      </w:r>
      <w:r w:rsidRPr="00C54389">
        <w:rPr>
          <w:rStyle w:val="Char0"/>
          <w:rFonts w:hint="cs"/>
          <w:rtl/>
        </w:rPr>
        <w:t xml:space="preserve"> استنباط</w:t>
      </w:r>
      <w:r w:rsidR="00671309">
        <w:rPr>
          <w:rStyle w:val="Char0"/>
          <w:rFonts w:hint="cs"/>
          <w:rtl/>
        </w:rPr>
        <w:t xml:space="preserve"> </w:t>
      </w:r>
      <w:r w:rsidRPr="00C54389">
        <w:rPr>
          <w:rStyle w:val="Char0"/>
          <w:rFonts w:hint="cs"/>
          <w:rtl/>
        </w:rPr>
        <w:t>کند</w:t>
      </w:r>
      <w:r w:rsidR="009A3C92">
        <w:rPr>
          <w:rStyle w:val="Char0"/>
          <w:rFonts w:hint="cs"/>
          <w:rtl/>
        </w:rPr>
        <w:t>.</w:t>
      </w:r>
    </w:p>
    <w:p w:rsidR="00B72FEA" w:rsidRDefault="00B72FEA" w:rsidP="00886BCB">
      <w:pPr>
        <w:ind w:firstLine="284"/>
        <w:rPr>
          <w:rStyle w:val="Char0"/>
          <w:rtl/>
        </w:rPr>
      </w:pPr>
      <w:r w:rsidRPr="00C54389">
        <w:rPr>
          <w:rStyle w:val="Char0"/>
          <w:rFonts w:hint="cs"/>
          <w:rtl/>
        </w:rPr>
        <w:t>همچنین روایت شده که رسول خدا در جواب فردی که ا</w:t>
      </w:r>
      <w:r w:rsidR="00C5617A" w:rsidRPr="00C54389">
        <w:rPr>
          <w:rStyle w:val="Char0"/>
          <w:rFonts w:hint="cs"/>
          <w:rtl/>
        </w:rPr>
        <w:t>ز گوشت الاغ اهلی سوأل کرد فرمود</w:t>
      </w:r>
      <w:r w:rsidRPr="00C54389">
        <w:rPr>
          <w:rStyle w:val="Char0"/>
          <w:rFonts w:hint="cs"/>
          <w:rtl/>
        </w:rPr>
        <w:t>: چیزی از قرآن در این مورد بر من نازل نشده مگ</w:t>
      </w:r>
      <w:r w:rsidR="00C5617A" w:rsidRPr="00C54389">
        <w:rPr>
          <w:rStyle w:val="Char0"/>
          <w:rFonts w:hint="cs"/>
          <w:rtl/>
        </w:rPr>
        <w:t>رآیه جامع و تنهایی که</w:t>
      </w:r>
      <w:r w:rsidR="00DD40EA">
        <w:rPr>
          <w:rStyle w:val="Char0"/>
          <w:rFonts w:hint="cs"/>
          <w:rtl/>
        </w:rPr>
        <w:t xml:space="preserve"> می‌</w:t>
      </w:r>
      <w:r w:rsidR="00C5617A" w:rsidRPr="00C54389">
        <w:rPr>
          <w:rStyle w:val="Char0"/>
          <w:rFonts w:hint="cs"/>
          <w:rtl/>
        </w:rPr>
        <w:t>فرماید</w:t>
      </w:r>
      <w:r w:rsidRPr="00C54389">
        <w:rPr>
          <w:rStyle w:val="Char0"/>
          <w:rFonts w:hint="cs"/>
          <w:rtl/>
        </w:rPr>
        <w:t>:</w:t>
      </w:r>
    </w:p>
    <w:p w:rsidR="00CC761A" w:rsidRPr="00FE2BEA" w:rsidRDefault="00CC761A" w:rsidP="00CC761A">
      <w:pPr>
        <w:ind w:firstLine="284"/>
        <w:rPr>
          <w:rStyle w:val="Charc"/>
          <w:rtl/>
        </w:rPr>
      </w:pPr>
      <w:r>
        <w:rPr>
          <w:rStyle w:val="Char0"/>
          <w:rFonts w:cs="Traditional Arabic"/>
          <w:color w:val="000000"/>
          <w:shd w:val="clear" w:color="auto" w:fill="FFFFFF"/>
          <w:rtl/>
        </w:rPr>
        <w:t>﴿</w:t>
      </w:r>
      <w:r w:rsidRPr="00FD276E">
        <w:rPr>
          <w:rStyle w:val="Charb"/>
          <w:rtl/>
        </w:rPr>
        <w:t>فَمَن يَعۡمَلۡ مِثۡقَالَ ذَرَّةٍ خَيۡرٗا يَرَهُ</w:t>
      </w:r>
      <w:r w:rsidRPr="00FD276E">
        <w:rPr>
          <w:rStyle w:val="Charb"/>
          <w:rFonts w:hint="cs"/>
          <w:rtl/>
        </w:rPr>
        <w:t>ۥ</w:t>
      </w:r>
      <w:r w:rsidRPr="00FD276E">
        <w:rPr>
          <w:rStyle w:val="Charb"/>
          <w:rtl/>
        </w:rPr>
        <w:t>٧ وَمَن يَعۡمَلۡ مِثۡقَالَ ذَرَّةٖ شَرّٗا يَرَهُ</w:t>
      </w:r>
      <w:r w:rsidRPr="00FD276E">
        <w:rPr>
          <w:rStyle w:val="Charb"/>
          <w:rFonts w:hint="cs"/>
          <w:rtl/>
        </w:rPr>
        <w:t>ۥ</w:t>
      </w:r>
      <w:r w:rsidRPr="00FD276E">
        <w:rPr>
          <w:rStyle w:val="Charb"/>
          <w:rtl/>
        </w:rPr>
        <w:t>٨</w:t>
      </w:r>
      <w:r>
        <w:rPr>
          <w:rStyle w:val="Char0"/>
          <w:rFonts w:cs="Traditional Arabic"/>
          <w:color w:val="000000"/>
          <w:shd w:val="clear" w:color="auto" w:fill="FFFFFF"/>
          <w:rtl/>
        </w:rPr>
        <w:t>﴾</w:t>
      </w:r>
      <w:r w:rsidRPr="00FD276E">
        <w:rPr>
          <w:rStyle w:val="Charb"/>
          <w:rtl/>
        </w:rPr>
        <w:t xml:space="preserve"> </w:t>
      </w:r>
      <w:r w:rsidRPr="00FE2BEA">
        <w:rPr>
          <w:rStyle w:val="Charc"/>
          <w:rtl/>
        </w:rPr>
        <w:t>[الزلزلة: 7-8]</w:t>
      </w:r>
      <w:r w:rsidRPr="00CC761A">
        <w:rPr>
          <w:rStyle w:val="Char0"/>
          <w:rFonts w:hint="cs"/>
          <w:rtl/>
        </w:rPr>
        <w:t>.</w:t>
      </w:r>
    </w:p>
    <w:p w:rsidR="00B72FEA" w:rsidRPr="00C54389" w:rsidRDefault="00B72FEA" w:rsidP="00886BCB">
      <w:pPr>
        <w:ind w:firstLine="284"/>
        <w:rPr>
          <w:rStyle w:val="Char0"/>
          <w:rtl/>
        </w:rPr>
      </w:pPr>
      <w:r w:rsidRPr="00C54389">
        <w:rPr>
          <w:rStyle w:val="Char0"/>
          <w:rFonts w:hint="cs"/>
          <w:rtl/>
        </w:rPr>
        <w:t xml:space="preserve"> (</w:t>
      </w:r>
      <w:r w:rsidRPr="00C54389">
        <w:rPr>
          <w:rStyle w:val="Char0"/>
          <w:rtl/>
        </w:rPr>
        <w:t>پس</w:t>
      </w:r>
      <w:r w:rsidR="00751DAD">
        <w:rPr>
          <w:rStyle w:val="Char0"/>
          <w:rtl/>
        </w:rPr>
        <w:t xml:space="preserve"> هرکه </w:t>
      </w:r>
      <w:r w:rsidRPr="00C54389">
        <w:rPr>
          <w:rStyle w:val="Char0"/>
          <w:rtl/>
        </w:rPr>
        <w:t>هموزن ذره‏اى ن</w:t>
      </w:r>
      <w:r w:rsidR="007737B1" w:rsidRPr="00C54389">
        <w:rPr>
          <w:rStyle w:val="Char0"/>
          <w:rtl/>
        </w:rPr>
        <w:t>یک</w:t>
      </w:r>
      <w:r w:rsidRPr="00C54389">
        <w:rPr>
          <w:rStyle w:val="Char0"/>
          <w:rtl/>
        </w:rPr>
        <w:t xml:space="preserve">ى </w:t>
      </w:r>
      <w:r w:rsidR="007737B1" w:rsidRPr="00C54389">
        <w:rPr>
          <w:rStyle w:val="Char0"/>
          <w:rtl/>
        </w:rPr>
        <w:t>ک</w:t>
      </w:r>
      <w:r w:rsidRPr="00C54389">
        <w:rPr>
          <w:rStyle w:val="Char0"/>
          <w:rtl/>
        </w:rPr>
        <w:t>ند [نت</w:t>
      </w:r>
      <w:r w:rsidR="007737B1" w:rsidRPr="00C54389">
        <w:rPr>
          <w:rStyle w:val="Char0"/>
          <w:rtl/>
        </w:rPr>
        <w:t>ی</w:t>
      </w:r>
      <w:r w:rsidRPr="00C54389">
        <w:rPr>
          <w:rStyle w:val="Char0"/>
          <w:rtl/>
        </w:rPr>
        <w:t>جه] آن را خواهد د</w:t>
      </w:r>
      <w:r w:rsidR="007737B1" w:rsidRPr="00C54389">
        <w:rPr>
          <w:rStyle w:val="Char0"/>
          <w:rtl/>
        </w:rPr>
        <w:t>ی</w:t>
      </w:r>
      <w:r w:rsidRPr="00C54389">
        <w:rPr>
          <w:rStyle w:val="Char0"/>
          <w:rtl/>
        </w:rPr>
        <w:t>د</w:t>
      </w:r>
      <w:r w:rsidRPr="00C54389">
        <w:rPr>
          <w:rStyle w:val="Char0"/>
          <w:rFonts w:hint="cs"/>
          <w:rtl/>
        </w:rPr>
        <w:t>،</w:t>
      </w:r>
      <w:r w:rsidRPr="00C54389">
        <w:rPr>
          <w:rStyle w:val="Char0"/>
          <w:rtl/>
        </w:rPr>
        <w:t xml:space="preserve"> و</w:t>
      </w:r>
      <w:r w:rsidR="00751DAD">
        <w:rPr>
          <w:rStyle w:val="Char0"/>
          <w:rtl/>
        </w:rPr>
        <w:t xml:space="preserve"> هرکه </w:t>
      </w:r>
      <w:r w:rsidRPr="00C54389">
        <w:rPr>
          <w:rStyle w:val="Char0"/>
          <w:rtl/>
        </w:rPr>
        <w:t xml:space="preserve">هموزن ذره‏اى بدى </w:t>
      </w:r>
      <w:r w:rsidR="007737B1" w:rsidRPr="00C54389">
        <w:rPr>
          <w:rStyle w:val="Char0"/>
          <w:rtl/>
        </w:rPr>
        <w:t>ک</w:t>
      </w:r>
      <w:r w:rsidRPr="00C54389">
        <w:rPr>
          <w:rStyle w:val="Char0"/>
          <w:rtl/>
        </w:rPr>
        <w:t>ند [نت</w:t>
      </w:r>
      <w:r w:rsidR="007737B1" w:rsidRPr="00C54389">
        <w:rPr>
          <w:rStyle w:val="Char0"/>
          <w:rtl/>
        </w:rPr>
        <w:t>ی</w:t>
      </w:r>
      <w:r w:rsidRPr="00C54389">
        <w:rPr>
          <w:rStyle w:val="Char0"/>
          <w:rtl/>
        </w:rPr>
        <w:t>جه] آن را خواهد د</w:t>
      </w:r>
      <w:r w:rsidR="007737B1" w:rsidRPr="00C54389">
        <w:rPr>
          <w:rStyle w:val="Char0"/>
          <w:rtl/>
        </w:rPr>
        <w:t>ی</w:t>
      </w:r>
      <w:r w:rsidRPr="00C54389">
        <w:rPr>
          <w:rStyle w:val="Char0"/>
          <w:rtl/>
        </w:rPr>
        <w:t>د</w:t>
      </w:r>
      <w:r w:rsidRPr="00C54389">
        <w:rPr>
          <w:rStyle w:val="Char0"/>
          <w:rFonts w:hint="cs"/>
          <w:rtl/>
        </w:rPr>
        <w:t>).</w:t>
      </w:r>
    </w:p>
    <w:p w:rsidR="00B72FEA" w:rsidRPr="00C54389" w:rsidRDefault="00B72FEA" w:rsidP="00886BCB">
      <w:pPr>
        <w:ind w:firstLine="284"/>
        <w:rPr>
          <w:rStyle w:val="Char0"/>
          <w:rtl/>
        </w:rPr>
      </w:pPr>
      <w:r w:rsidRPr="00C54389">
        <w:rPr>
          <w:rStyle w:val="Char0"/>
          <w:rFonts w:hint="cs"/>
          <w:rtl/>
        </w:rPr>
        <w:t>اما آیا هیچ مجتهدی ـ هر چند در اوج قله اجتهاد هم با شد ـ</w:t>
      </w:r>
      <w:r w:rsidR="00671309">
        <w:rPr>
          <w:rStyle w:val="Char0"/>
          <w:rFonts w:hint="cs"/>
          <w:rtl/>
        </w:rPr>
        <w:t xml:space="preserve"> </w:t>
      </w:r>
      <w:r w:rsidRPr="00C54389">
        <w:rPr>
          <w:rStyle w:val="Char0"/>
          <w:rFonts w:hint="cs"/>
          <w:rtl/>
        </w:rPr>
        <w:t>غیر از رسول اکرم</w:t>
      </w:r>
      <w:r w:rsidR="00A15533" w:rsidRPr="00A15533">
        <w:rPr>
          <w:rStyle w:val="Char0"/>
          <w:rFonts w:cs="CTraditional Arabic" w:hint="cs"/>
          <w:rtl/>
        </w:rPr>
        <w:t xml:space="preserve"> ج </w:t>
      </w:r>
      <w:r w:rsidR="00DD40EA">
        <w:rPr>
          <w:rStyle w:val="Char0"/>
          <w:rFonts w:hint="cs"/>
          <w:rtl/>
        </w:rPr>
        <w:t>می‌</w:t>
      </w:r>
      <w:r w:rsidRPr="00C54389">
        <w:rPr>
          <w:rStyle w:val="Char0"/>
          <w:rFonts w:hint="cs"/>
          <w:rtl/>
        </w:rPr>
        <w:t>تواند بگوید به صورت اجمال یا تفصیل حکم گوشت الاغ اهلی در این ایه بیان شده است؟ چه کسی غیر از نبی، که صاحب مرتبه نبوت و حکمت و علم ل</w:t>
      </w:r>
      <w:r w:rsidR="00C5617A" w:rsidRPr="00C54389">
        <w:rPr>
          <w:rStyle w:val="Char0"/>
          <w:rFonts w:hint="cs"/>
          <w:rtl/>
        </w:rPr>
        <w:t>دنّی است،</w:t>
      </w:r>
      <w:r w:rsidR="00DD40EA">
        <w:rPr>
          <w:rStyle w:val="Char0"/>
          <w:rFonts w:hint="cs"/>
          <w:rtl/>
        </w:rPr>
        <w:t xml:space="preserve"> می‌</w:t>
      </w:r>
      <w:r w:rsidR="00C5617A" w:rsidRPr="00C54389">
        <w:rPr>
          <w:rStyle w:val="Char0"/>
          <w:rFonts w:hint="cs"/>
          <w:rtl/>
        </w:rPr>
        <w:t>تواند به آن پی برد</w:t>
      </w:r>
      <w:r w:rsidRPr="00C54389">
        <w:rPr>
          <w:rStyle w:val="Char0"/>
          <w:rFonts w:hint="cs"/>
          <w:rtl/>
        </w:rPr>
        <w:t>؟ البته بحث ما افرادی نیست که صاحب علم لدنی هستند بلکه خطاب ما با مجتهدینی است که با دلالت الفاظ و قرائن معروف بین مردم با استنباط سر و کار دارند</w:t>
      </w:r>
      <w:r w:rsidR="00972F1B">
        <w:rPr>
          <w:rStyle w:val="Char0"/>
          <w:rFonts w:hint="cs"/>
          <w:rtl/>
        </w:rPr>
        <w:t xml:space="preserve">. </w:t>
      </w:r>
      <w:r w:rsidRPr="00C54389">
        <w:rPr>
          <w:rStyle w:val="Char0"/>
          <w:rFonts w:hint="cs"/>
          <w:rtl/>
        </w:rPr>
        <w:t>آیا چنین افرادی</w:t>
      </w:r>
      <w:r w:rsidR="00DD40EA">
        <w:rPr>
          <w:rStyle w:val="Char0"/>
          <w:rFonts w:hint="cs"/>
          <w:rtl/>
        </w:rPr>
        <w:t xml:space="preserve"> می‌</w:t>
      </w:r>
      <w:r w:rsidRPr="00C54389">
        <w:rPr>
          <w:rStyle w:val="Char0"/>
          <w:rFonts w:hint="cs"/>
          <w:rtl/>
        </w:rPr>
        <w:t>توانند چنین حکمی را از قرآن استخراج کنند</w:t>
      </w:r>
      <w:r w:rsidR="005544EB">
        <w:rPr>
          <w:rStyle w:val="Char0"/>
          <w:rFonts w:hint="cs"/>
          <w:rtl/>
        </w:rPr>
        <w:t xml:space="preserve">؟ </w:t>
      </w:r>
      <w:r w:rsidRPr="00C54389">
        <w:rPr>
          <w:rStyle w:val="Char0"/>
          <w:rFonts w:hint="cs"/>
          <w:rtl/>
        </w:rPr>
        <w:t>و آیا در نظر آن</w:t>
      </w:r>
      <w:r w:rsidR="00C5617A" w:rsidRPr="00C54389">
        <w:rPr>
          <w:rStyle w:val="Char0"/>
          <w:rFonts w:hint="cs"/>
          <w:rtl/>
        </w:rPr>
        <w:t>ها اصلاً ایه حاوی چنین حکمی هست</w:t>
      </w:r>
      <w:r w:rsidRPr="00C54389">
        <w:rPr>
          <w:rStyle w:val="Char0"/>
          <w:rFonts w:hint="cs"/>
          <w:rtl/>
        </w:rPr>
        <w:t>؟ خیر،</w:t>
      </w:r>
      <w:r w:rsidR="00671309">
        <w:rPr>
          <w:rStyle w:val="Char0"/>
          <w:rFonts w:hint="cs"/>
          <w:rtl/>
        </w:rPr>
        <w:t xml:space="preserve"> </w:t>
      </w:r>
      <w:r w:rsidRPr="00C54389">
        <w:rPr>
          <w:rStyle w:val="Char0"/>
          <w:rFonts w:hint="cs"/>
          <w:rtl/>
        </w:rPr>
        <w:t>و اگر ما بر اساس قاعده خود که مخالفین قائل به آن هستند و</w:t>
      </w:r>
      <w:r w:rsidR="00DD40EA">
        <w:rPr>
          <w:rStyle w:val="Char0"/>
          <w:rFonts w:hint="cs"/>
          <w:rtl/>
        </w:rPr>
        <w:t xml:space="preserve"> می‌</w:t>
      </w:r>
      <w:r w:rsidRPr="00C54389">
        <w:rPr>
          <w:rStyle w:val="Char0"/>
          <w:rFonts w:hint="cs"/>
          <w:rtl/>
        </w:rPr>
        <w:t>گویند هر حدیثی که در قرآن دارای اصلی نباشد حجت نیست عمل کنیم باید حکم حدیثی که در نظر رسول در قرآن اصل دارند رها نماییم</w:t>
      </w:r>
      <w:r w:rsidR="00972F1B">
        <w:rPr>
          <w:rStyle w:val="Char0"/>
          <w:rFonts w:hint="cs"/>
          <w:rtl/>
        </w:rPr>
        <w:t xml:space="preserve">. </w:t>
      </w:r>
      <w:r w:rsidRPr="00C54389">
        <w:rPr>
          <w:rStyle w:val="Char0"/>
          <w:rFonts w:hint="cs"/>
          <w:rtl/>
        </w:rPr>
        <w:t>نگاه کن که مذهب آنها مستلزم چه چیزی است، که بازی به احادیث رسول اس</w:t>
      </w:r>
      <w:r w:rsidR="00C5617A" w:rsidRPr="00C54389">
        <w:rPr>
          <w:rStyle w:val="Char0"/>
          <w:rFonts w:hint="cs"/>
          <w:rtl/>
        </w:rPr>
        <w:t>ت آن هم بر اساس عقل ضعیف خودمان</w:t>
      </w:r>
      <w:r w:rsidRPr="00C54389">
        <w:rPr>
          <w:rStyle w:val="Char0"/>
          <w:rFonts w:hint="cs"/>
          <w:rtl/>
        </w:rPr>
        <w:t>. آیا چنین نتیچه دوباره منجر به اعتراض گرفتن به حدیث صحصح</w:t>
      </w:r>
      <w:r w:rsidR="009A761D">
        <w:rPr>
          <w:rStyle w:val="Char0"/>
          <w:rFonts w:hint="cs"/>
          <w:rtl/>
        </w:rPr>
        <w:t xml:space="preserve"> نمی‌شود</w:t>
      </w:r>
      <w:r w:rsidR="005544EB">
        <w:rPr>
          <w:rStyle w:val="Char0"/>
          <w:rFonts w:hint="cs"/>
          <w:rtl/>
        </w:rPr>
        <w:t xml:space="preserve">؟ </w:t>
      </w:r>
    </w:p>
    <w:p w:rsidR="00B72FEA" w:rsidRPr="00C54389" w:rsidRDefault="00B72FEA" w:rsidP="00C50D38">
      <w:pPr>
        <w:ind w:firstLine="284"/>
        <w:rPr>
          <w:rStyle w:val="Char0"/>
          <w:rtl/>
        </w:rPr>
      </w:pPr>
      <w:r w:rsidRPr="00C54389">
        <w:rPr>
          <w:rStyle w:val="Char0"/>
          <w:rFonts w:hint="cs"/>
          <w:rtl/>
        </w:rPr>
        <w:t>ولی رسول اکرم</w:t>
      </w:r>
      <w:r w:rsidR="00A15533" w:rsidRPr="00A15533">
        <w:rPr>
          <w:rStyle w:val="Char0"/>
          <w:rFonts w:cs="CTraditional Arabic" w:hint="cs"/>
          <w:rtl/>
        </w:rPr>
        <w:t xml:space="preserve"> ج </w:t>
      </w:r>
      <w:r w:rsidRPr="00C54389">
        <w:rPr>
          <w:rStyle w:val="Char0"/>
          <w:rFonts w:hint="cs"/>
          <w:rtl/>
        </w:rPr>
        <w:t>در حدیث اول بیان</w:t>
      </w:r>
      <w:r w:rsidR="00DD40EA">
        <w:rPr>
          <w:rStyle w:val="Char0"/>
          <w:rFonts w:hint="cs"/>
          <w:rtl/>
        </w:rPr>
        <w:t xml:space="preserve"> می‌</w:t>
      </w:r>
      <w:r w:rsidRPr="00C54389">
        <w:rPr>
          <w:rStyle w:val="Char0"/>
          <w:rFonts w:hint="cs"/>
          <w:rtl/>
        </w:rPr>
        <w:t>کند که فهم قاصر و ناتوان ما</w:t>
      </w:r>
      <w:r w:rsidR="00915887">
        <w:rPr>
          <w:rStyle w:val="Char0"/>
          <w:rFonts w:hint="cs"/>
          <w:rtl/>
        </w:rPr>
        <w:t xml:space="preserve"> نمی‌</w:t>
      </w:r>
      <w:r w:rsidRPr="00C54389">
        <w:rPr>
          <w:rStyle w:val="Char0"/>
          <w:rFonts w:hint="cs"/>
          <w:rtl/>
        </w:rPr>
        <w:t>تواند به چنین چیزی پی ببرد، پس باید فهم و برداشت رسول اکرم</w:t>
      </w:r>
      <w:r w:rsidR="00A15533" w:rsidRPr="00A15533">
        <w:rPr>
          <w:rStyle w:val="Char0"/>
          <w:rFonts w:cs="CTraditional Arabic" w:hint="cs"/>
          <w:rtl/>
        </w:rPr>
        <w:t xml:space="preserve"> ج </w:t>
      </w:r>
      <w:r w:rsidRPr="00C54389">
        <w:rPr>
          <w:rStyle w:val="Char0"/>
          <w:rFonts w:hint="cs"/>
          <w:rtl/>
        </w:rPr>
        <w:t>از قرآن برای ما حجت باشد و حتما به آن عمل کنیم و اح</w:t>
      </w:r>
      <w:r w:rsidR="007737B1" w:rsidRPr="00C54389">
        <w:rPr>
          <w:rStyle w:val="Char0"/>
          <w:rFonts w:hint="cs"/>
          <w:rtl/>
        </w:rPr>
        <w:t>ک</w:t>
      </w:r>
      <w:r w:rsidRPr="00C54389">
        <w:rPr>
          <w:rStyle w:val="Char0"/>
          <w:rFonts w:hint="cs"/>
          <w:rtl/>
        </w:rPr>
        <w:t>ام</w:t>
      </w:r>
      <w:r w:rsidR="007737B1" w:rsidRPr="00C54389">
        <w:rPr>
          <w:rStyle w:val="Char0"/>
          <w:rFonts w:hint="cs"/>
          <w:rtl/>
        </w:rPr>
        <w:t>ی</w:t>
      </w:r>
      <w:r w:rsidRPr="00C54389">
        <w:rPr>
          <w:rStyle w:val="Char0"/>
          <w:rFonts w:hint="cs"/>
          <w:rtl/>
        </w:rPr>
        <w:t xml:space="preserve"> </w:t>
      </w:r>
      <w:r w:rsidR="007737B1" w:rsidRPr="00C54389">
        <w:rPr>
          <w:rStyle w:val="Char0"/>
          <w:rFonts w:hint="cs"/>
          <w:rtl/>
        </w:rPr>
        <w:t>ک</w:t>
      </w:r>
      <w:r w:rsidRPr="00C54389">
        <w:rPr>
          <w:rStyle w:val="Char0"/>
          <w:rFonts w:hint="cs"/>
          <w:rtl/>
        </w:rPr>
        <w:t>ه در دنباله حدیث ذکر</w:t>
      </w:r>
      <w:r w:rsidR="00DD40EA">
        <w:rPr>
          <w:rStyle w:val="Char0"/>
          <w:rFonts w:hint="cs"/>
          <w:rtl/>
        </w:rPr>
        <w:t xml:space="preserve"> می‌</w:t>
      </w:r>
      <w:r w:rsidRPr="00C54389">
        <w:rPr>
          <w:rStyle w:val="Char0"/>
          <w:rFonts w:hint="cs"/>
          <w:rtl/>
        </w:rPr>
        <w:t>شود از این نوع</w:t>
      </w:r>
      <w:r w:rsidR="00DD40EA">
        <w:rPr>
          <w:rStyle w:val="Char0"/>
          <w:rFonts w:hint="cs"/>
          <w:rtl/>
        </w:rPr>
        <w:t xml:space="preserve"> می‌</w:t>
      </w:r>
      <w:r w:rsidRPr="00C54389">
        <w:rPr>
          <w:rStyle w:val="Char0"/>
          <w:rFonts w:hint="cs"/>
          <w:rtl/>
        </w:rPr>
        <w:t>باشد یعنهی در قرآن وجود ندارد و یا اگر باشد ما توان استنباطش را نداریم.</w:t>
      </w:r>
    </w:p>
    <w:p w:rsidR="00B72FEA" w:rsidRPr="00C54389" w:rsidRDefault="00B72FEA" w:rsidP="00886BCB">
      <w:pPr>
        <w:ind w:firstLine="284"/>
        <w:rPr>
          <w:rStyle w:val="Char0"/>
          <w:rtl/>
        </w:rPr>
      </w:pPr>
      <w:r w:rsidRPr="00C54389">
        <w:rPr>
          <w:rStyle w:val="Char0"/>
          <w:rFonts w:hint="cs"/>
          <w:rtl/>
        </w:rPr>
        <w:t>و باز هم</w:t>
      </w:r>
      <w:r w:rsidR="00DD40EA">
        <w:rPr>
          <w:rStyle w:val="Char0"/>
          <w:rFonts w:hint="cs"/>
          <w:rtl/>
        </w:rPr>
        <w:t xml:space="preserve"> می‌</w:t>
      </w:r>
      <w:r w:rsidRPr="00C54389">
        <w:rPr>
          <w:rStyle w:val="Char0"/>
          <w:rFonts w:hint="cs"/>
          <w:rtl/>
        </w:rPr>
        <w:t>توانیم بگوییم اگر نزول آیه بعد از بیان حدیث</w:t>
      </w:r>
      <w:r w:rsidR="00671309">
        <w:rPr>
          <w:rStyle w:val="Char0"/>
          <w:rFonts w:hint="cs"/>
          <w:rtl/>
        </w:rPr>
        <w:t xml:space="preserve"> </w:t>
      </w:r>
      <w:r w:rsidRPr="00C54389">
        <w:rPr>
          <w:rStyle w:val="Char0"/>
          <w:rFonts w:hint="cs"/>
          <w:rtl/>
        </w:rPr>
        <w:t>بوده</w:t>
      </w:r>
      <w:r w:rsidR="00972F1B">
        <w:rPr>
          <w:rStyle w:val="Char0"/>
          <w:rFonts w:hint="cs"/>
          <w:rtl/>
        </w:rPr>
        <w:t xml:space="preserve">، </w:t>
      </w:r>
      <w:r w:rsidRPr="00C54389">
        <w:rPr>
          <w:rStyle w:val="Char0"/>
          <w:rFonts w:hint="cs"/>
          <w:rtl/>
        </w:rPr>
        <w:t>حکم آن از قرآن استنباط</w:t>
      </w:r>
      <w:r w:rsidR="00671309">
        <w:rPr>
          <w:rStyle w:val="Char0"/>
          <w:rFonts w:hint="cs"/>
          <w:rtl/>
        </w:rPr>
        <w:t xml:space="preserve"> </w:t>
      </w:r>
      <w:r w:rsidRPr="00C54389">
        <w:rPr>
          <w:rStyle w:val="Char0"/>
          <w:rFonts w:hint="cs"/>
          <w:rtl/>
        </w:rPr>
        <w:t>نشده</w:t>
      </w:r>
      <w:r w:rsidR="00671309">
        <w:rPr>
          <w:rStyle w:val="Char0"/>
          <w:rFonts w:hint="cs"/>
          <w:rtl/>
        </w:rPr>
        <w:t xml:space="preserve"> </w:t>
      </w:r>
      <w:r w:rsidRPr="00C54389">
        <w:rPr>
          <w:rStyle w:val="Char0"/>
          <w:rFonts w:hint="cs"/>
          <w:rtl/>
        </w:rPr>
        <w:t>بلکه</w:t>
      </w:r>
      <w:r w:rsidR="00671309">
        <w:rPr>
          <w:rStyle w:val="Char0"/>
          <w:rFonts w:hint="cs"/>
          <w:rtl/>
        </w:rPr>
        <w:t xml:space="preserve"> </w:t>
      </w:r>
      <w:r w:rsidRPr="00C54389">
        <w:rPr>
          <w:rStyle w:val="Char0"/>
          <w:rFonts w:hint="cs"/>
          <w:rtl/>
        </w:rPr>
        <w:t>با</w:t>
      </w:r>
      <w:r w:rsidR="00671309">
        <w:rPr>
          <w:rStyle w:val="Char0"/>
          <w:rFonts w:hint="cs"/>
          <w:rtl/>
        </w:rPr>
        <w:t xml:space="preserve"> </w:t>
      </w:r>
      <w:r w:rsidRPr="00C54389">
        <w:rPr>
          <w:rStyle w:val="Char0"/>
          <w:rFonts w:hint="cs"/>
          <w:rtl/>
        </w:rPr>
        <w:t>وحی غیر قرآن به رسول اکرم تلقین شده است</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برای ابطال ادعای مخالفان کافی است که بگوییم هیچ حدیثی وجود ندارد که حکم آن در قرآن بیان نشده باشد یا صحیفه حضرت علی که قبلاً</w:t>
      </w:r>
      <w:r w:rsidR="001504DF">
        <w:rPr>
          <w:rStyle w:val="Char0"/>
          <w:rFonts w:hint="cs"/>
          <w:rtl/>
        </w:rPr>
        <w:t xml:space="preserve"> آن را</w:t>
      </w:r>
      <w:r w:rsidRPr="00C54389">
        <w:rPr>
          <w:rStyle w:val="Char0"/>
          <w:rFonts w:hint="cs"/>
          <w:rtl/>
        </w:rPr>
        <w:t xml:space="preserve"> ذکر کردم یا این جمله که در هر مذهبی این عبارت گویا و دال بر حجیت سنت به چشم</w:t>
      </w:r>
      <w:r w:rsidR="00DD40EA">
        <w:rPr>
          <w:rStyle w:val="Char0"/>
          <w:rFonts w:hint="cs"/>
          <w:rtl/>
        </w:rPr>
        <w:t xml:space="preserve"> می‌</w:t>
      </w:r>
      <w:r w:rsidRPr="00C54389">
        <w:rPr>
          <w:rStyle w:val="Char0"/>
          <w:rFonts w:hint="cs"/>
          <w:rtl/>
        </w:rPr>
        <w:t>خورد.</w:t>
      </w:r>
    </w:p>
    <w:p w:rsidR="00B72FEA" w:rsidRPr="00C54389" w:rsidRDefault="00B72FEA" w:rsidP="00886BCB">
      <w:pPr>
        <w:ind w:firstLine="284"/>
        <w:rPr>
          <w:rStyle w:val="Char0"/>
          <w:rtl/>
        </w:rPr>
      </w:pPr>
      <w:r w:rsidRPr="00C54389">
        <w:rPr>
          <w:rStyle w:val="Char0"/>
          <w:rFonts w:hint="cs"/>
          <w:rtl/>
        </w:rPr>
        <w:t xml:space="preserve"> عین عبارت فقهاء</w:t>
      </w:r>
      <w:r w:rsidR="00FE283A">
        <w:rPr>
          <w:rStyle w:val="Char0"/>
          <w:rFonts w:hint="cs"/>
          <w:rtl/>
        </w:rPr>
        <w:t xml:space="preserve"> «</w:t>
      </w:r>
      <w:r w:rsidRPr="00C54389">
        <w:rPr>
          <w:rStyle w:val="Char0"/>
          <w:rFonts w:hint="cs"/>
          <w:rtl/>
        </w:rPr>
        <w:t>اصل در م</w:t>
      </w:r>
      <w:r w:rsidR="00CC761A">
        <w:rPr>
          <w:rStyle w:val="Char0"/>
          <w:rFonts w:hint="cs"/>
          <w:rtl/>
        </w:rPr>
        <w:t>شروعیت این حکم، سنت و اجماع است</w:t>
      </w:r>
      <w:r w:rsidRPr="00C54389">
        <w:rPr>
          <w:rStyle w:val="Char0"/>
          <w:rFonts w:hint="cs"/>
          <w:rtl/>
        </w:rPr>
        <w:t>» یا عبارت</w:t>
      </w:r>
      <w:r w:rsidR="00FE283A">
        <w:rPr>
          <w:rStyle w:val="Char0"/>
          <w:rFonts w:hint="cs"/>
          <w:rtl/>
        </w:rPr>
        <w:t xml:space="preserve"> «</w:t>
      </w:r>
      <w:r w:rsidR="00CC761A">
        <w:rPr>
          <w:rStyle w:val="Char0"/>
          <w:rFonts w:hint="cs"/>
          <w:rtl/>
        </w:rPr>
        <w:t>اصل آن، سنت است</w:t>
      </w:r>
      <w:r w:rsidRPr="00C54389">
        <w:rPr>
          <w:rStyle w:val="Char0"/>
          <w:rFonts w:hint="cs"/>
          <w:rtl/>
        </w:rPr>
        <w:t>» یا عبارات دیگری که نتیجه آنها همان عبارات گذ</w:t>
      </w:r>
      <w:r w:rsidR="00CC761A">
        <w:rPr>
          <w:rStyle w:val="Char0"/>
          <w:rFonts w:hint="cs"/>
          <w:rtl/>
        </w:rPr>
        <w:t>شته است مانند حکم مسح بر روی خف</w:t>
      </w:r>
      <w:r w:rsidRPr="00A20604">
        <w:rPr>
          <w:rStyle w:val="Char0"/>
          <w:vertAlign w:val="superscript"/>
          <w:rtl/>
        </w:rPr>
        <w:footnoteReference w:id="489"/>
      </w:r>
      <w:r w:rsidR="00CC761A">
        <w:rPr>
          <w:rStyle w:val="Char0"/>
          <w:rFonts w:hint="cs"/>
          <w:rtl/>
        </w:rPr>
        <w:t xml:space="preserve"> یا نماز خورشید و ماه گرفتگی</w:t>
      </w:r>
      <w:r w:rsidRPr="00A20604">
        <w:rPr>
          <w:rStyle w:val="Char0"/>
          <w:vertAlign w:val="superscript"/>
          <w:rtl/>
        </w:rPr>
        <w:footnoteReference w:id="490"/>
      </w:r>
      <w:r w:rsidR="00CC761A">
        <w:rPr>
          <w:rStyle w:val="Char0"/>
          <w:rFonts w:hint="cs"/>
          <w:rtl/>
        </w:rPr>
        <w:t xml:space="preserve"> یا نماز استقصاء</w:t>
      </w:r>
      <w:r w:rsidRPr="00A20604">
        <w:rPr>
          <w:rStyle w:val="Char0"/>
          <w:vertAlign w:val="superscript"/>
          <w:rtl/>
        </w:rPr>
        <w:footnoteReference w:id="491"/>
      </w:r>
      <w:r w:rsidRPr="00C54389">
        <w:rPr>
          <w:rStyle w:val="Char0"/>
          <w:rFonts w:hint="cs"/>
          <w:rtl/>
        </w:rPr>
        <w:t xml:space="preserve"> و شفعه و قرض و لقطه</w:t>
      </w:r>
      <w:r w:rsidR="00CC761A">
        <w:rPr>
          <w:rStyle w:val="Char0"/>
          <w:rFonts w:hint="cs"/>
          <w:rtl/>
        </w:rPr>
        <w:t xml:space="preserve"> و حد شرب خمر</w:t>
      </w:r>
      <w:r w:rsidRPr="00A20604">
        <w:rPr>
          <w:rStyle w:val="Char0"/>
          <w:vertAlign w:val="superscript"/>
          <w:rtl/>
        </w:rPr>
        <w:footnoteReference w:id="492"/>
      </w:r>
      <w:r w:rsidRPr="00C54389">
        <w:rPr>
          <w:rStyle w:val="Char0"/>
          <w:rFonts w:hint="cs"/>
          <w:rtl/>
        </w:rPr>
        <w:t xml:space="preserve"> در سنت ب</w:t>
      </w:r>
      <w:r w:rsidR="007737B1" w:rsidRPr="00C54389">
        <w:rPr>
          <w:rStyle w:val="Char0"/>
          <w:rFonts w:hint="cs"/>
          <w:rtl/>
        </w:rPr>
        <w:t>ی</w:t>
      </w:r>
      <w:r w:rsidRPr="00C54389">
        <w:rPr>
          <w:rStyle w:val="Char0"/>
          <w:rFonts w:hint="cs"/>
          <w:rtl/>
        </w:rPr>
        <w:t>ان شده است.</w:t>
      </w:r>
    </w:p>
    <w:p w:rsidR="00B72FEA" w:rsidRPr="00C54389" w:rsidRDefault="00B72FEA" w:rsidP="00886BCB">
      <w:pPr>
        <w:ind w:firstLine="284"/>
        <w:rPr>
          <w:rStyle w:val="Char0"/>
          <w:rtl/>
        </w:rPr>
      </w:pPr>
      <w:r w:rsidRPr="00C54389">
        <w:rPr>
          <w:rStyle w:val="Char0"/>
          <w:rFonts w:hint="cs"/>
          <w:rtl/>
        </w:rPr>
        <w:t>و اگر خواستار اطلاعات بیشتری هستید</w:t>
      </w:r>
      <w:r w:rsidR="00DD40EA">
        <w:rPr>
          <w:rStyle w:val="Char0"/>
          <w:rFonts w:hint="cs"/>
          <w:rtl/>
        </w:rPr>
        <w:t xml:space="preserve"> می‌</w:t>
      </w:r>
      <w:r w:rsidRPr="00C54389">
        <w:rPr>
          <w:rStyle w:val="Char0"/>
          <w:rFonts w:hint="cs"/>
          <w:rtl/>
        </w:rPr>
        <w:t>توانید به نوع سوم</w:t>
      </w:r>
      <w:r w:rsidR="00972F1B">
        <w:rPr>
          <w:rStyle w:val="Char0"/>
          <w:rFonts w:hint="cs"/>
          <w:rtl/>
        </w:rPr>
        <w:t xml:space="preserve">، </w:t>
      </w:r>
      <w:r w:rsidRPr="00C54389">
        <w:rPr>
          <w:rStyle w:val="Char0"/>
          <w:rFonts w:hint="cs"/>
          <w:rtl/>
        </w:rPr>
        <w:t>بحث</w:t>
      </w:r>
      <w:r w:rsidR="00671309">
        <w:rPr>
          <w:rStyle w:val="Char0"/>
          <w:rFonts w:hint="cs"/>
          <w:rtl/>
        </w:rPr>
        <w:t xml:space="preserve"> </w:t>
      </w:r>
      <w:r w:rsidRPr="00C54389">
        <w:rPr>
          <w:rStyle w:val="Char0"/>
          <w:rFonts w:hint="cs"/>
          <w:rtl/>
        </w:rPr>
        <w:t>اجماع گذشته مراجعه کنید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اگر کسی بگوید بعضی از این احادیث مخصص</w:t>
      </w:r>
      <w:r w:rsidR="00671309">
        <w:rPr>
          <w:rStyle w:val="Char0"/>
          <w:rFonts w:hint="cs"/>
          <w:rtl/>
        </w:rPr>
        <w:t xml:space="preserve"> </w:t>
      </w:r>
      <w:r w:rsidRPr="00C54389">
        <w:rPr>
          <w:rStyle w:val="Char0"/>
          <w:rFonts w:hint="cs"/>
          <w:rtl/>
        </w:rPr>
        <w:t>یا ناسخ یا مقید کتاب</w:t>
      </w:r>
      <w:r w:rsidR="00DD40EA">
        <w:rPr>
          <w:rStyle w:val="Char0"/>
          <w:rFonts w:hint="cs"/>
          <w:rtl/>
        </w:rPr>
        <w:t xml:space="preserve">‌اند </w:t>
      </w:r>
      <w:r w:rsidRPr="00C54389">
        <w:rPr>
          <w:rStyle w:val="Char0"/>
          <w:rFonts w:hint="cs"/>
          <w:rtl/>
        </w:rPr>
        <w:t>پس مبین هستند نه مستقل</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ما هم در جواب</w:t>
      </w:r>
      <w:r w:rsidR="00DD40EA">
        <w:rPr>
          <w:rStyle w:val="Char0"/>
          <w:rFonts w:hint="cs"/>
          <w:rtl/>
        </w:rPr>
        <w:t xml:space="preserve"> می‌</w:t>
      </w:r>
      <w:r w:rsidRPr="00C54389">
        <w:rPr>
          <w:rStyle w:val="Char0"/>
          <w:rFonts w:hint="cs"/>
          <w:rtl/>
        </w:rPr>
        <w:t>گویم</w:t>
      </w:r>
      <w:r w:rsidR="00456F66">
        <w:rPr>
          <w:rStyle w:val="Char0"/>
          <w:rFonts w:hint="cs"/>
          <w:rtl/>
        </w:rPr>
        <w:t xml:space="preserve">: </w:t>
      </w:r>
      <w:r w:rsidRPr="00C54389">
        <w:rPr>
          <w:rStyle w:val="Char0"/>
          <w:rFonts w:hint="cs"/>
          <w:rtl/>
        </w:rPr>
        <w:t>در بحث دوم هنگام رد بر فکر دکتر سامی بیان کردیم</w:t>
      </w:r>
      <w:r w:rsidR="00671309">
        <w:rPr>
          <w:rStyle w:val="Char0"/>
          <w:rFonts w:hint="cs"/>
          <w:rtl/>
        </w:rPr>
        <w:t xml:space="preserve"> </w:t>
      </w:r>
      <w:r w:rsidRPr="00C54389">
        <w:rPr>
          <w:rStyle w:val="Char0"/>
          <w:rFonts w:hint="cs"/>
          <w:rtl/>
        </w:rPr>
        <w:t>که هر مخصص و ناسخی دو جهت دارند یک حهت بیان و جهت دیگر استقلال و ما</w:t>
      </w:r>
      <w:r w:rsidR="00DD40EA">
        <w:rPr>
          <w:rStyle w:val="Char0"/>
          <w:rFonts w:hint="cs"/>
          <w:rtl/>
        </w:rPr>
        <w:t xml:space="preserve"> می‌</w:t>
      </w:r>
      <w:r w:rsidRPr="00C54389">
        <w:rPr>
          <w:rStyle w:val="Char0"/>
          <w:rFonts w:hint="cs"/>
          <w:rtl/>
        </w:rPr>
        <w:t>خواهیم آنها را از ناحیه استقلال بررسی کنیم برای تو</w:t>
      </w:r>
      <w:r w:rsidR="00C5617A" w:rsidRPr="00C54389">
        <w:rPr>
          <w:rStyle w:val="Char0"/>
          <w:rFonts w:hint="cs"/>
          <w:rtl/>
        </w:rPr>
        <w:t>ضیح بیشتر به آنجا مراجعه فرماید</w:t>
      </w:r>
      <w:r w:rsidRPr="00C54389">
        <w:rPr>
          <w:rStyle w:val="Char0"/>
          <w:rFonts w:hint="cs"/>
          <w:rtl/>
        </w:rPr>
        <w:t>.</w:t>
      </w:r>
    </w:p>
    <w:p w:rsidR="00B72FEA" w:rsidRPr="00904882" w:rsidRDefault="00C5617A" w:rsidP="00C50D38">
      <w:pPr>
        <w:pStyle w:val="a7"/>
        <w:rPr>
          <w:rtl/>
        </w:rPr>
      </w:pPr>
      <w:bookmarkStart w:id="134" w:name="_Toc438020846"/>
      <w:r>
        <w:rPr>
          <w:rFonts w:hint="cs"/>
          <w:rtl/>
        </w:rPr>
        <w:t>شبهه</w:t>
      </w:r>
      <w:r w:rsidRPr="00C54389">
        <w:rPr>
          <w:rStyle w:val="Char0"/>
          <w:rFonts w:hint="cs"/>
          <w:rtl/>
        </w:rPr>
        <w:t>‏</w:t>
      </w:r>
      <w:r w:rsidR="00B72FEA" w:rsidRPr="00904882">
        <w:rPr>
          <w:rFonts w:hint="cs"/>
          <w:rtl/>
        </w:rPr>
        <w:t>ای دیگر</w:t>
      </w:r>
      <w:bookmarkEnd w:id="134"/>
    </w:p>
    <w:p w:rsidR="00B72FEA" w:rsidRPr="00C54389" w:rsidRDefault="00B72FEA" w:rsidP="00886BCB">
      <w:pPr>
        <w:ind w:firstLine="284"/>
        <w:rPr>
          <w:rStyle w:val="Char0"/>
          <w:rtl/>
        </w:rPr>
      </w:pPr>
      <w:r w:rsidRPr="00C54389">
        <w:rPr>
          <w:rStyle w:val="Char0"/>
          <w:rFonts w:hint="cs"/>
          <w:rtl/>
        </w:rPr>
        <w:t>امام شاطبی</w:t>
      </w:r>
      <w:r w:rsidR="00DD40EA">
        <w:rPr>
          <w:rStyle w:val="Char0"/>
          <w:rFonts w:hint="cs"/>
          <w:rtl/>
        </w:rPr>
        <w:t xml:space="preserve"> می‌</w:t>
      </w:r>
      <w:r w:rsidRPr="00C54389">
        <w:rPr>
          <w:rStyle w:val="Char0"/>
          <w:rFonts w:hint="cs"/>
          <w:rtl/>
        </w:rPr>
        <w:t>فرماید:</w:t>
      </w:r>
    </w:p>
    <w:p w:rsidR="00B72FEA" w:rsidRPr="00C54389" w:rsidRDefault="003F41E4" w:rsidP="00886BCB">
      <w:pPr>
        <w:ind w:firstLine="284"/>
        <w:rPr>
          <w:rStyle w:val="Char0"/>
          <w:rtl/>
        </w:rPr>
      </w:pPr>
      <w:r>
        <w:rPr>
          <w:rStyle w:val="Char0"/>
          <w:rFonts w:hint="cs"/>
          <w:rtl/>
        </w:rPr>
        <w:t>«</w:t>
      </w:r>
      <w:r w:rsidR="00B72FEA" w:rsidRPr="00C54389">
        <w:rPr>
          <w:rStyle w:val="Char0"/>
          <w:rFonts w:hint="cs"/>
          <w:rtl/>
        </w:rPr>
        <w:t>سنت در معنی، یا اجمال قرآن را تفصیل</w:t>
      </w:r>
      <w:r w:rsidR="00DD40EA">
        <w:rPr>
          <w:rStyle w:val="Char0"/>
          <w:rFonts w:hint="cs"/>
          <w:rtl/>
        </w:rPr>
        <w:t xml:space="preserve"> می‌</w:t>
      </w:r>
      <w:r w:rsidR="00B72FEA" w:rsidRPr="00C54389">
        <w:rPr>
          <w:rStyle w:val="Char0"/>
          <w:rFonts w:hint="cs"/>
          <w:rtl/>
        </w:rPr>
        <w:t>دهد یا مشکلش را بیان</w:t>
      </w:r>
      <w:r w:rsidR="00DD40EA">
        <w:rPr>
          <w:rStyle w:val="Char0"/>
          <w:rFonts w:hint="cs"/>
          <w:rtl/>
        </w:rPr>
        <w:t xml:space="preserve"> می‌</w:t>
      </w:r>
      <w:r w:rsidR="00B72FEA" w:rsidRPr="00C54389">
        <w:rPr>
          <w:rStyle w:val="Char0"/>
          <w:rFonts w:hint="cs"/>
          <w:rtl/>
        </w:rPr>
        <w:t>کند یا مختصرش را بسط</w:t>
      </w:r>
      <w:r w:rsidR="00DD40EA">
        <w:rPr>
          <w:rStyle w:val="Char0"/>
          <w:rFonts w:hint="cs"/>
          <w:rtl/>
        </w:rPr>
        <w:t xml:space="preserve"> می‌</w:t>
      </w:r>
      <w:r w:rsidR="00B72FEA" w:rsidRPr="00C54389">
        <w:rPr>
          <w:rStyle w:val="Char0"/>
          <w:rFonts w:hint="cs"/>
          <w:rtl/>
        </w:rPr>
        <w:t>نماید »</w:t>
      </w:r>
      <w:r w:rsidR="00B72FEA" w:rsidRPr="00A20604">
        <w:rPr>
          <w:rStyle w:val="Char0"/>
          <w:vertAlign w:val="superscript"/>
          <w:rtl/>
        </w:rPr>
        <w:footnoteReference w:id="493"/>
      </w:r>
    </w:p>
    <w:p w:rsidR="00B72FEA" w:rsidRDefault="00B72FEA" w:rsidP="00886BCB">
      <w:pPr>
        <w:ind w:firstLine="284"/>
        <w:rPr>
          <w:rStyle w:val="Char0"/>
          <w:rtl/>
        </w:rPr>
      </w:pPr>
      <w:r w:rsidRPr="00C54389">
        <w:rPr>
          <w:rStyle w:val="Char0"/>
          <w:rFonts w:hint="cs"/>
          <w:rtl/>
        </w:rPr>
        <w:t>چون حدیث مبین قرآن است، خداوند</w:t>
      </w:r>
      <w:r w:rsidR="00DD40EA">
        <w:rPr>
          <w:rStyle w:val="Char0"/>
          <w:rFonts w:hint="cs"/>
          <w:rtl/>
        </w:rPr>
        <w:t xml:space="preserve"> می‌</w:t>
      </w:r>
      <w:r w:rsidRPr="00C54389">
        <w:rPr>
          <w:rStyle w:val="Char0"/>
          <w:rFonts w:hint="cs"/>
          <w:rtl/>
        </w:rPr>
        <w:t>فرماید:</w:t>
      </w:r>
    </w:p>
    <w:p w:rsidR="00F903F8" w:rsidRPr="00FE2BEA" w:rsidRDefault="00F903F8" w:rsidP="00F903F8">
      <w:pPr>
        <w:ind w:firstLine="284"/>
        <w:rPr>
          <w:rStyle w:val="Charc"/>
          <w:rtl/>
        </w:rPr>
      </w:pPr>
      <w:r>
        <w:rPr>
          <w:rStyle w:val="Char0"/>
          <w:rFonts w:cs="Traditional Arabic"/>
          <w:color w:val="000000"/>
          <w:shd w:val="clear" w:color="auto" w:fill="FFFFFF"/>
          <w:rtl/>
        </w:rPr>
        <w:t>﴿</w:t>
      </w:r>
      <w:r w:rsidRPr="00FD276E">
        <w:rPr>
          <w:rStyle w:val="Charb"/>
          <w:rtl/>
        </w:rPr>
        <w:t>بِ</w:t>
      </w:r>
      <w:r w:rsidRPr="00FD276E">
        <w:rPr>
          <w:rStyle w:val="Charb"/>
          <w:rFonts w:hint="cs"/>
          <w:rtl/>
        </w:rPr>
        <w:t>ٱ</w:t>
      </w:r>
      <w:r w:rsidRPr="00FD276E">
        <w:rPr>
          <w:rStyle w:val="Charb"/>
          <w:rFonts w:hint="eastAsia"/>
          <w:rtl/>
        </w:rPr>
        <w:t>لۡبَيِّنَٰتِ</w:t>
      </w:r>
      <w:r w:rsidRPr="00FD276E">
        <w:rPr>
          <w:rStyle w:val="Charb"/>
          <w:rtl/>
        </w:rPr>
        <w:t xml:space="preserve"> وَ</w:t>
      </w:r>
      <w:r w:rsidRPr="00FD276E">
        <w:rPr>
          <w:rStyle w:val="Charb"/>
          <w:rFonts w:hint="cs"/>
          <w:rtl/>
        </w:rPr>
        <w:t>ٱ</w:t>
      </w:r>
      <w:r w:rsidRPr="00FD276E">
        <w:rPr>
          <w:rStyle w:val="Charb"/>
          <w:rFonts w:hint="eastAsia"/>
          <w:rtl/>
        </w:rPr>
        <w:t>لزُّبُرِۗ</w:t>
      </w:r>
      <w:r w:rsidRPr="00FD276E">
        <w:rPr>
          <w:rStyle w:val="Charb"/>
          <w:rtl/>
        </w:rPr>
        <w:t xml:space="preserve"> وَأَنزَلۡنَآ إِلَيۡكَ </w:t>
      </w:r>
      <w:r w:rsidRPr="00FD276E">
        <w:rPr>
          <w:rStyle w:val="Charb"/>
          <w:rFonts w:hint="cs"/>
          <w:rtl/>
        </w:rPr>
        <w:t>ٱ</w:t>
      </w:r>
      <w:r w:rsidRPr="00FD276E">
        <w:rPr>
          <w:rStyle w:val="Charb"/>
          <w:rFonts w:hint="eastAsia"/>
          <w:rtl/>
        </w:rPr>
        <w:t>لذِّكۡرَ</w:t>
      </w:r>
      <w:r w:rsidRPr="00FD276E">
        <w:rPr>
          <w:rStyle w:val="Charb"/>
          <w:rtl/>
        </w:rPr>
        <w:t xml:space="preserve"> لِتُبَيِّنَ لِلنَّاسِ مَا نُزِّلَ إِلَيۡهِمۡ وَلَعَلَّهُمۡ يَتَفَكَّرُونَ٤٤</w:t>
      </w:r>
      <w:r>
        <w:rPr>
          <w:rStyle w:val="Char0"/>
          <w:rFonts w:cs="Traditional Arabic"/>
          <w:color w:val="000000"/>
          <w:shd w:val="clear" w:color="auto" w:fill="FFFFFF"/>
          <w:rtl/>
        </w:rPr>
        <w:t>﴾</w:t>
      </w:r>
      <w:r w:rsidRPr="00FD276E">
        <w:rPr>
          <w:rStyle w:val="Charb"/>
          <w:rtl/>
        </w:rPr>
        <w:t xml:space="preserve"> </w:t>
      </w:r>
      <w:r w:rsidRPr="00FE2BEA">
        <w:rPr>
          <w:rStyle w:val="Charc"/>
          <w:rtl/>
        </w:rPr>
        <w:t>[النحل: 44]</w:t>
      </w:r>
      <w:r w:rsidRPr="00F903F8">
        <w:rPr>
          <w:rStyle w:val="Char0"/>
          <w:rFonts w:hint="cs"/>
          <w:rtl/>
        </w:rPr>
        <w:t>.</w:t>
      </w:r>
    </w:p>
    <w:p w:rsidR="00B72FEA" w:rsidRPr="00C54389" w:rsidRDefault="0090358C" w:rsidP="00886BCB">
      <w:pPr>
        <w:ind w:firstLine="284"/>
        <w:rPr>
          <w:rStyle w:val="Char0"/>
          <w:rtl/>
        </w:rPr>
      </w:pPr>
      <w:r>
        <w:rPr>
          <w:rStyle w:val="Char0"/>
          <w:rFonts w:hint="cs"/>
          <w:rtl/>
        </w:rPr>
        <w:t>(</w:t>
      </w:r>
      <w:r w:rsidR="00B72FEA" w:rsidRPr="00C54389">
        <w:rPr>
          <w:rStyle w:val="Char0"/>
          <w:rtl/>
        </w:rPr>
        <w:t>[ز</w:t>
      </w:r>
      <w:r w:rsidR="007737B1" w:rsidRPr="00C54389">
        <w:rPr>
          <w:rStyle w:val="Char0"/>
          <w:rtl/>
        </w:rPr>
        <w:t>ی</w:t>
      </w:r>
      <w:r w:rsidR="00B72FEA" w:rsidRPr="00C54389">
        <w:rPr>
          <w:rStyle w:val="Char0"/>
          <w:rtl/>
        </w:rPr>
        <w:t>را آنان را] با دلا</w:t>
      </w:r>
      <w:r w:rsidR="007737B1" w:rsidRPr="00C54389">
        <w:rPr>
          <w:rStyle w:val="Char0"/>
          <w:rtl/>
        </w:rPr>
        <w:t>ی</w:t>
      </w:r>
      <w:r w:rsidR="00B72FEA" w:rsidRPr="00C54389">
        <w:rPr>
          <w:rStyle w:val="Char0"/>
          <w:rtl/>
        </w:rPr>
        <w:t>ل آش</w:t>
      </w:r>
      <w:r w:rsidR="007737B1" w:rsidRPr="00C54389">
        <w:rPr>
          <w:rStyle w:val="Char0"/>
          <w:rtl/>
        </w:rPr>
        <w:t>ک</w:t>
      </w:r>
      <w:r w:rsidR="00B72FEA" w:rsidRPr="00C54389">
        <w:rPr>
          <w:rStyle w:val="Char0"/>
          <w:rtl/>
        </w:rPr>
        <w:t>ار و نوشته‏ها [فرستاد</w:t>
      </w:r>
      <w:r w:rsidR="007737B1" w:rsidRPr="00C54389">
        <w:rPr>
          <w:rStyle w:val="Char0"/>
          <w:rtl/>
        </w:rPr>
        <w:t>ی</w:t>
      </w:r>
      <w:r w:rsidR="00B72FEA" w:rsidRPr="00C54389">
        <w:rPr>
          <w:rStyle w:val="Char0"/>
          <w:rtl/>
        </w:rPr>
        <w:t>م] و ا</w:t>
      </w:r>
      <w:r w:rsidR="007737B1" w:rsidRPr="00C54389">
        <w:rPr>
          <w:rStyle w:val="Char0"/>
          <w:rtl/>
        </w:rPr>
        <w:t>ی</w:t>
      </w:r>
      <w:r w:rsidR="00B72FEA" w:rsidRPr="00C54389">
        <w:rPr>
          <w:rStyle w:val="Char0"/>
          <w:rtl/>
        </w:rPr>
        <w:t>ن قرآن را به سوى تو فرود آورد</w:t>
      </w:r>
      <w:r w:rsidR="007737B1" w:rsidRPr="00C54389">
        <w:rPr>
          <w:rStyle w:val="Char0"/>
          <w:rtl/>
        </w:rPr>
        <w:t>ی</w:t>
      </w:r>
      <w:r w:rsidR="00B72FEA" w:rsidRPr="00C54389">
        <w:rPr>
          <w:rStyle w:val="Char0"/>
          <w:rtl/>
        </w:rPr>
        <w:t>م تا براى مردم آنچه را به سوى ا</w:t>
      </w:r>
      <w:r w:rsidR="007737B1" w:rsidRPr="00C54389">
        <w:rPr>
          <w:rStyle w:val="Char0"/>
          <w:rtl/>
        </w:rPr>
        <w:t>ی</w:t>
      </w:r>
      <w:r w:rsidR="00B72FEA" w:rsidRPr="00C54389">
        <w:rPr>
          <w:rStyle w:val="Char0"/>
          <w:rtl/>
        </w:rPr>
        <w:t>شان نازل شده است توض</w:t>
      </w:r>
      <w:r w:rsidR="007737B1" w:rsidRPr="00C54389">
        <w:rPr>
          <w:rStyle w:val="Char0"/>
          <w:rtl/>
        </w:rPr>
        <w:t>ی</w:t>
      </w:r>
      <w:r w:rsidR="00B72FEA" w:rsidRPr="00C54389">
        <w:rPr>
          <w:rStyle w:val="Char0"/>
          <w:rtl/>
        </w:rPr>
        <w:t>ح دهى و ام</w:t>
      </w:r>
      <w:r w:rsidR="007737B1" w:rsidRPr="00C54389">
        <w:rPr>
          <w:rStyle w:val="Char0"/>
          <w:rtl/>
        </w:rPr>
        <w:t>ی</w:t>
      </w:r>
      <w:r w:rsidR="00B72FEA" w:rsidRPr="00C54389">
        <w:rPr>
          <w:rStyle w:val="Char0"/>
          <w:rtl/>
        </w:rPr>
        <w:t xml:space="preserve">د </w:t>
      </w:r>
      <w:r w:rsidR="007737B1" w:rsidRPr="00C54389">
        <w:rPr>
          <w:rStyle w:val="Char0"/>
          <w:rtl/>
        </w:rPr>
        <w:t>ک</w:t>
      </w:r>
      <w:r w:rsidR="00B72FEA" w:rsidRPr="00C54389">
        <w:rPr>
          <w:rStyle w:val="Char0"/>
          <w:rtl/>
        </w:rPr>
        <w:t>ه آنان ب</w:t>
      </w:r>
      <w:r w:rsidR="007737B1" w:rsidRPr="00C54389">
        <w:rPr>
          <w:rStyle w:val="Char0"/>
          <w:rtl/>
        </w:rPr>
        <w:t>ی</w:t>
      </w:r>
      <w:r w:rsidR="00B72FEA" w:rsidRPr="00C54389">
        <w:rPr>
          <w:rStyle w:val="Char0"/>
          <w:rtl/>
        </w:rPr>
        <w:t>ند</w:t>
      </w:r>
      <w:r w:rsidR="007737B1" w:rsidRPr="00C54389">
        <w:rPr>
          <w:rStyle w:val="Char0"/>
          <w:rtl/>
        </w:rPr>
        <w:t>ی</w:t>
      </w:r>
      <w:r w:rsidR="00B72FEA" w:rsidRPr="00C54389">
        <w:rPr>
          <w:rStyle w:val="Char0"/>
          <w:rtl/>
        </w:rPr>
        <w:t>شند</w:t>
      </w:r>
      <w:r w:rsidR="00B72FEA" w:rsidRPr="00C54389">
        <w:rPr>
          <w:rStyle w:val="Char0"/>
          <w:rFonts w:hint="cs"/>
          <w:rtl/>
        </w:rPr>
        <w:t>).</w:t>
      </w:r>
    </w:p>
    <w:p w:rsidR="00B72FEA" w:rsidRDefault="00B72FEA" w:rsidP="00886BCB">
      <w:pPr>
        <w:ind w:firstLine="284"/>
        <w:rPr>
          <w:rStyle w:val="Char0"/>
          <w:rtl/>
        </w:rPr>
      </w:pPr>
      <w:r w:rsidRPr="00C54389">
        <w:rPr>
          <w:rStyle w:val="Char0"/>
          <w:rFonts w:hint="cs"/>
          <w:rtl/>
        </w:rPr>
        <w:t>هیچ حکمی در سنت وجود ندارد مگر اینکه قرآن اجمالاً یا تفصیلاً</w:t>
      </w:r>
      <w:r w:rsidR="001504DF">
        <w:rPr>
          <w:rStyle w:val="Char0"/>
          <w:rFonts w:hint="cs"/>
          <w:rtl/>
        </w:rPr>
        <w:t xml:space="preserve"> آن را</w:t>
      </w:r>
      <w:r w:rsidRPr="00C54389">
        <w:rPr>
          <w:rStyle w:val="Char0"/>
          <w:rFonts w:hint="cs"/>
          <w:rtl/>
        </w:rPr>
        <w:t xml:space="preserve"> بیان فرموده است و همچنین هر چیزی</w:t>
      </w:r>
      <w:r w:rsidR="00671309">
        <w:rPr>
          <w:rStyle w:val="Char0"/>
          <w:rFonts w:hint="cs"/>
          <w:rtl/>
        </w:rPr>
        <w:t xml:space="preserve"> </w:t>
      </w:r>
      <w:r w:rsidRPr="00C54389">
        <w:rPr>
          <w:rStyle w:val="Char0"/>
          <w:rFonts w:hint="cs"/>
          <w:rtl/>
        </w:rPr>
        <w:t>دال بر این باشد که قرآن مصدر کلی قانون گذاری و سر چشمه شریعت است به این موضوع هم دلالت</w:t>
      </w:r>
      <w:r w:rsidR="00DD40EA">
        <w:rPr>
          <w:rStyle w:val="Char0"/>
          <w:rFonts w:hint="cs"/>
          <w:rtl/>
        </w:rPr>
        <w:t xml:space="preserve"> می‌</w:t>
      </w:r>
      <w:r w:rsidRPr="00C54389">
        <w:rPr>
          <w:rStyle w:val="Char0"/>
          <w:rFonts w:hint="cs"/>
          <w:rtl/>
        </w:rPr>
        <w:t>کند چون خداوند</w:t>
      </w:r>
      <w:r w:rsidR="00DD40EA">
        <w:rPr>
          <w:rStyle w:val="Char0"/>
          <w:rFonts w:hint="cs"/>
          <w:rtl/>
        </w:rPr>
        <w:t xml:space="preserve"> می‌</w:t>
      </w:r>
      <w:r w:rsidR="00F903F8">
        <w:rPr>
          <w:rStyle w:val="Char0"/>
          <w:rFonts w:hint="cs"/>
          <w:rtl/>
        </w:rPr>
        <w:t>فرماید</w:t>
      </w:r>
      <w:r w:rsidRPr="00C54389">
        <w:rPr>
          <w:rStyle w:val="Char0"/>
          <w:rFonts w:hint="cs"/>
          <w:rtl/>
        </w:rPr>
        <w:t>:</w:t>
      </w:r>
    </w:p>
    <w:p w:rsidR="00F903F8" w:rsidRPr="00FE2BEA" w:rsidRDefault="00F903F8" w:rsidP="00F903F8">
      <w:pPr>
        <w:ind w:firstLine="284"/>
        <w:rPr>
          <w:rStyle w:val="Charc"/>
          <w:rtl/>
        </w:rPr>
      </w:pPr>
      <w:r>
        <w:rPr>
          <w:rStyle w:val="Char0"/>
          <w:rFonts w:cs="Traditional Arabic"/>
          <w:color w:val="000000"/>
          <w:shd w:val="clear" w:color="auto" w:fill="FFFFFF"/>
          <w:rtl/>
        </w:rPr>
        <w:t>﴿</w:t>
      </w:r>
      <w:r w:rsidRPr="00FD276E">
        <w:rPr>
          <w:rStyle w:val="Charb"/>
          <w:rtl/>
        </w:rPr>
        <w:t>وَإِنَّكَ لَعَلَىٰ خُلُقٍ عَظِيمٖ٤</w:t>
      </w:r>
      <w:r>
        <w:rPr>
          <w:rStyle w:val="Char0"/>
          <w:rFonts w:cs="Traditional Arabic"/>
          <w:color w:val="000000"/>
          <w:shd w:val="clear" w:color="auto" w:fill="FFFFFF"/>
          <w:rtl/>
        </w:rPr>
        <w:t>﴾</w:t>
      </w:r>
      <w:r w:rsidRPr="00FD276E">
        <w:rPr>
          <w:rStyle w:val="Charb"/>
          <w:rtl/>
        </w:rPr>
        <w:t xml:space="preserve"> </w:t>
      </w:r>
      <w:r w:rsidRPr="00FE2BEA">
        <w:rPr>
          <w:rStyle w:val="Charc"/>
          <w:rtl/>
        </w:rPr>
        <w:t>[القلم: 4]</w:t>
      </w:r>
      <w:r w:rsidRPr="00F903F8">
        <w:rPr>
          <w:rStyle w:val="Char0"/>
          <w:rFonts w:hint="cs"/>
          <w:rtl/>
        </w:rPr>
        <w:t>.</w:t>
      </w:r>
    </w:p>
    <w:p w:rsidR="00B72FEA" w:rsidRPr="00C54389" w:rsidRDefault="00B72FEA" w:rsidP="00886BCB">
      <w:pPr>
        <w:ind w:firstLine="284"/>
        <w:rPr>
          <w:rStyle w:val="Char0"/>
          <w:rtl/>
        </w:rPr>
      </w:pPr>
      <w:r w:rsidRPr="00C54389">
        <w:rPr>
          <w:rStyle w:val="Char0"/>
          <w:rFonts w:hint="cs"/>
          <w:rtl/>
        </w:rPr>
        <w:t xml:space="preserve"> (حقیقتا تو دارای اخلاق والایی هستید).</w:t>
      </w:r>
    </w:p>
    <w:p w:rsidR="00B72FEA" w:rsidRPr="00C54389" w:rsidRDefault="00B72FEA" w:rsidP="00886BCB">
      <w:pPr>
        <w:ind w:firstLine="284"/>
        <w:rPr>
          <w:rStyle w:val="Char0"/>
          <w:rtl/>
        </w:rPr>
      </w:pPr>
      <w:r w:rsidRPr="00C54389">
        <w:rPr>
          <w:rStyle w:val="Char0"/>
          <w:rFonts w:hint="cs"/>
          <w:rtl/>
        </w:rPr>
        <w:t>حضرت عائشه آیه را اینگونه تفسیر</w:t>
      </w:r>
      <w:r w:rsidR="00DD40EA">
        <w:rPr>
          <w:rStyle w:val="Char0"/>
          <w:rFonts w:hint="cs"/>
          <w:rtl/>
        </w:rPr>
        <w:t xml:space="preserve"> می‌</w:t>
      </w:r>
      <w:r w:rsidRPr="00C54389">
        <w:rPr>
          <w:rStyle w:val="Char0"/>
          <w:rFonts w:hint="cs"/>
          <w:rtl/>
        </w:rPr>
        <w:t>کند که اخلاق رسول اخلاق قرآنی</w:t>
      </w:r>
      <w:r w:rsidR="00671309">
        <w:rPr>
          <w:rStyle w:val="Char0"/>
          <w:rFonts w:hint="cs"/>
          <w:rtl/>
        </w:rPr>
        <w:t xml:space="preserve"> </w:t>
      </w:r>
      <w:r w:rsidRPr="00C54389">
        <w:rPr>
          <w:rStyle w:val="Char0"/>
          <w:rFonts w:hint="cs"/>
          <w:rtl/>
        </w:rPr>
        <w:t>بود،</w:t>
      </w:r>
      <w:r w:rsidR="00671309">
        <w:rPr>
          <w:rStyle w:val="Char0"/>
          <w:rFonts w:hint="cs"/>
          <w:rtl/>
        </w:rPr>
        <w:t xml:space="preserve"> </w:t>
      </w:r>
      <w:r w:rsidRPr="00C54389">
        <w:rPr>
          <w:rStyle w:val="Char0"/>
          <w:rFonts w:hint="cs"/>
          <w:rtl/>
        </w:rPr>
        <w:t>برای بیان اخلاق</w:t>
      </w:r>
      <w:r w:rsidR="00671309">
        <w:rPr>
          <w:rStyle w:val="Char0"/>
          <w:rFonts w:hint="cs"/>
          <w:rtl/>
        </w:rPr>
        <w:t xml:space="preserve"> </w:t>
      </w:r>
      <w:r w:rsidRPr="00C54389">
        <w:rPr>
          <w:rStyle w:val="Char0"/>
          <w:rFonts w:hint="cs"/>
          <w:rtl/>
        </w:rPr>
        <w:t>حضرت به این</w:t>
      </w:r>
      <w:r w:rsidR="00671309">
        <w:rPr>
          <w:rStyle w:val="Char0"/>
          <w:rFonts w:hint="cs"/>
          <w:rtl/>
        </w:rPr>
        <w:t xml:space="preserve"> </w:t>
      </w:r>
      <w:r w:rsidRPr="00C54389">
        <w:rPr>
          <w:rStyle w:val="Char0"/>
          <w:rFonts w:hint="cs"/>
          <w:rtl/>
        </w:rPr>
        <w:t>جمله اکتفا</w:t>
      </w:r>
      <w:r w:rsidR="00671309">
        <w:rPr>
          <w:rStyle w:val="Char0"/>
          <w:rFonts w:hint="cs"/>
          <w:rtl/>
        </w:rPr>
        <w:t xml:space="preserve"> </w:t>
      </w:r>
      <w:r w:rsidR="00DD40EA">
        <w:rPr>
          <w:rStyle w:val="Char0"/>
          <w:rFonts w:hint="cs"/>
          <w:rtl/>
        </w:rPr>
        <w:t>می‌</w:t>
      </w:r>
      <w:r w:rsidRPr="00C54389">
        <w:rPr>
          <w:rStyle w:val="Char0"/>
          <w:rFonts w:hint="cs"/>
          <w:rtl/>
        </w:rPr>
        <w:t>کند</w:t>
      </w:r>
      <w:r w:rsidR="00671309">
        <w:rPr>
          <w:rStyle w:val="Char0"/>
          <w:rFonts w:hint="cs"/>
          <w:rtl/>
        </w:rPr>
        <w:t xml:space="preserve"> </w:t>
      </w:r>
      <w:r w:rsidRPr="00C54389">
        <w:rPr>
          <w:rStyle w:val="Char0"/>
          <w:rFonts w:hint="cs"/>
          <w:rtl/>
        </w:rPr>
        <w:t>یعنی قول</w:t>
      </w:r>
      <w:r w:rsidR="00671309">
        <w:rPr>
          <w:rStyle w:val="Char0"/>
          <w:rFonts w:hint="cs"/>
          <w:rtl/>
        </w:rPr>
        <w:t xml:space="preserve"> </w:t>
      </w:r>
      <w:r w:rsidRPr="00C54389">
        <w:rPr>
          <w:rStyle w:val="Char0"/>
          <w:rFonts w:hint="cs"/>
          <w:rtl/>
        </w:rPr>
        <w:t>و</w:t>
      </w:r>
      <w:r w:rsidR="00671309">
        <w:rPr>
          <w:rStyle w:val="Char0"/>
          <w:rFonts w:hint="cs"/>
          <w:rtl/>
        </w:rPr>
        <w:t xml:space="preserve"> </w:t>
      </w:r>
      <w:r w:rsidRPr="00C54389">
        <w:rPr>
          <w:rStyle w:val="Char0"/>
          <w:rFonts w:hint="cs"/>
          <w:rtl/>
        </w:rPr>
        <w:t>کردار و</w:t>
      </w:r>
      <w:r w:rsidR="00671309">
        <w:rPr>
          <w:rStyle w:val="Char0"/>
          <w:rFonts w:hint="cs"/>
          <w:rtl/>
        </w:rPr>
        <w:t xml:space="preserve"> </w:t>
      </w:r>
      <w:r w:rsidRPr="00C54389">
        <w:rPr>
          <w:rStyle w:val="Char0"/>
          <w:rFonts w:hint="cs"/>
          <w:rtl/>
        </w:rPr>
        <w:t>تقریرات</w:t>
      </w:r>
      <w:r w:rsidR="00671309">
        <w:rPr>
          <w:rStyle w:val="Char0"/>
          <w:rFonts w:hint="cs"/>
          <w:rtl/>
        </w:rPr>
        <w:t xml:space="preserve"> </w:t>
      </w:r>
      <w:r w:rsidRPr="00C54389">
        <w:rPr>
          <w:rStyle w:val="Char0"/>
          <w:rFonts w:hint="cs"/>
          <w:rtl/>
        </w:rPr>
        <w:t>پیامبر به</w:t>
      </w:r>
      <w:r w:rsidR="00671309">
        <w:rPr>
          <w:rStyle w:val="Char0"/>
          <w:rFonts w:hint="cs"/>
          <w:rtl/>
        </w:rPr>
        <w:t xml:space="preserve"> </w:t>
      </w:r>
      <w:r w:rsidRPr="00C54389">
        <w:rPr>
          <w:rStyle w:val="Char0"/>
          <w:rFonts w:hint="cs"/>
          <w:rtl/>
        </w:rPr>
        <w:t>قرآن</w:t>
      </w:r>
      <w:r w:rsidR="00671309">
        <w:rPr>
          <w:rStyle w:val="Char0"/>
          <w:rFonts w:hint="cs"/>
          <w:rtl/>
        </w:rPr>
        <w:t xml:space="preserve"> </w:t>
      </w:r>
      <w:r w:rsidRPr="00C54389">
        <w:rPr>
          <w:rStyle w:val="Char0"/>
          <w:rFonts w:hint="cs"/>
          <w:rtl/>
        </w:rPr>
        <w:t>بر</w:t>
      </w:r>
      <w:r w:rsidR="00DD40EA">
        <w:rPr>
          <w:rStyle w:val="Char0"/>
          <w:rFonts w:hint="cs"/>
          <w:rtl/>
        </w:rPr>
        <w:t xml:space="preserve"> می‌</w:t>
      </w:r>
      <w:r w:rsidRPr="00C54389">
        <w:rPr>
          <w:rStyle w:val="Char0"/>
          <w:rFonts w:hint="cs"/>
          <w:rtl/>
        </w:rPr>
        <w:t>گردند</w:t>
      </w:r>
      <w:r w:rsidR="00671309">
        <w:rPr>
          <w:rStyle w:val="Char0"/>
          <w:rFonts w:hint="cs"/>
          <w:rtl/>
        </w:rPr>
        <w:t xml:space="preserve"> </w:t>
      </w:r>
      <w:r w:rsidRPr="00C54389">
        <w:rPr>
          <w:rStyle w:val="Char0"/>
          <w:rFonts w:hint="cs"/>
          <w:rtl/>
        </w:rPr>
        <w:t>چون</w:t>
      </w:r>
      <w:r w:rsidR="00671309">
        <w:rPr>
          <w:rStyle w:val="Char0"/>
          <w:rFonts w:hint="cs"/>
          <w:rtl/>
        </w:rPr>
        <w:t xml:space="preserve"> </w:t>
      </w:r>
      <w:r w:rsidRPr="00C54389">
        <w:rPr>
          <w:rStyle w:val="Char0"/>
          <w:rFonts w:hint="cs"/>
          <w:rtl/>
        </w:rPr>
        <w:t>اخلاق ایشان</w:t>
      </w:r>
      <w:r w:rsidR="00671309">
        <w:rPr>
          <w:rStyle w:val="Char0"/>
          <w:rFonts w:hint="cs"/>
          <w:rtl/>
        </w:rPr>
        <w:t xml:space="preserve"> </w:t>
      </w:r>
      <w:r w:rsidRPr="00C54389">
        <w:rPr>
          <w:rStyle w:val="Char0"/>
          <w:rFonts w:hint="cs"/>
          <w:rtl/>
        </w:rPr>
        <w:t>در این</w:t>
      </w:r>
      <w:r w:rsidR="00671309">
        <w:rPr>
          <w:rStyle w:val="Char0"/>
          <w:rFonts w:hint="cs"/>
          <w:rtl/>
        </w:rPr>
        <w:t xml:space="preserve"> </w:t>
      </w:r>
      <w:r w:rsidRPr="00C54389">
        <w:rPr>
          <w:rStyle w:val="Char0"/>
          <w:rFonts w:hint="cs"/>
          <w:rtl/>
        </w:rPr>
        <w:t>اشیاء منحصر شده و خودش مبین قرآن است، پس باید سنت نت</w:t>
      </w:r>
      <w:r w:rsidR="00C5617A" w:rsidRPr="00C54389">
        <w:rPr>
          <w:rStyle w:val="Char0"/>
          <w:rFonts w:hint="cs"/>
          <w:rtl/>
        </w:rPr>
        <w:t>یجه و حاصل قرآن باشد</w:t>
      </w:r>
      <w:r w:rsidRPr="00C54389">
        <w:rPr>
          <w:rStyle w:val="Char0"/>
          <w:rFonts w:hint="cs"/>
          <w:rtl/>
        </w:rPr>
        <w:t>.</w:t>
      </w:r>
    </w:p>
    <w:p w:rsidR="00B72FEA" w:rsidRDefault="00B72FEA" w:rsidP="00886BCB">
      <w:pPr>
        <w:ind w:firstLine="284"/>
        <w:rPr>
          <w:rStyle w:val="Char0"/>
          <w:rtl/>
        </w:rPr>
      </w:pPr>
      <w:r w:rsidRPr="00C54389">
        <w:rPr>
          <w:rStyle w:val="Char0"/>
          <w:rFonts w:hint="cs"/>
          <w:rtl/>
        </w:rPr>
        <w:t>ی</w:t>
      </w:r>
      <w:r w:rsidR="00C5617A" w:rsidRPr="00C54389">
        <w:rPr>
          <w:rStyle w:val="Char0"/>
          <w:rFonts w:hint="cs"/>
          <w:rtl/>
        </w:rPr>
        <w:t>ا خداوند در ایات دیگر</w:t>
      </w:r>
      <w:r w:rsidR="00DD40EA">
        <w:rPr>
          <w:rStyle w:val="Char0"/>
          <w:rFonts w:hint="cs"/>
          <w:rtl/>
        </w:rPr>
        <w:t xml:space="preserve"> می‌</w:t>
      </w:r>
      <w:r w:rsidR="00C5617A" w:rsidRPr="00C54389">
        <w:rPr>
          <w:rStyle w:val="Char0"/>
          <w:rFonts w:hint="cs"/>
          <w:rtl/>
        </w:rPr>
        <w:t>فرماید</w:t>
      </w:r>
      <w:r w:rsidRPr="00C54389">
        <w:rPr>
          <w:rStyle w:val="Char0"/>
          <w:rFonts w:hint="cs"/>
          <w:rtl/>
        </w:rPr>
        <w:t>:</w:t>
      </w:r>
    </w:p>
    <w:p w:rsidR="00F903F8" w:rsidRPr="00FE2BEA" w:rsidRDefault="00F903F8" w:rsidP="00F903F8">
      <w:pPr>
        <w:ind w:firstLine="284"/>
        <w:rPr>
          <w:rStyle w:val="Charc"/>
          <w:rtl/>
        </w:rPr>
      </w:pPr>
      <w:r>
        <w:rPr>
          <w:rStyle w:val="Char0"/>
          <w:rFonts w:cs="Traditional Arabic"/>
          <w:color w:val="000000"/>
          <w:shd w:val="clear" w:color="auto" w:fill="FFFFFF"/>
          <w:rtl/>
        </w:rPr>
        <w:t>﴿</w:t>
      </w:r>
      <w:r w:rsidRPr="00FD276E">
        <w:rPr>
          <w:rStyle w:val="Charb"/>
          <w:rtl/>
        </w:rPr>
        <w:t xml:space="preserve">وَمَا مِن دَآبَّةٖ فِي </w:t>
      </w:r>
      <w:r w:rsidRPr="00FD276E">
        <w:rPr>
          <w:rStyle w:val="Charb"/>
          <w:rFonts w:hint="cs"/>
          <w:rtl/>
        </w:rPr>
        <w:t>ٱ</w:t>
      </w:r>
      <w:r w:rsidRPr="00FD276E">
        <w:rPr>
          <w:rStyle w:val="Charb"/>
          <w:rFonts w:hint="eastAsia"/>
          <w:rtl/>
        </w:rPr>
        <w:t>لۡأَرۡضِ</w:t>
      </w:r>
      <w:r w:rsidRPr="00FD276E">
        <w:rPr>
          <w:rStyle w:val="Charb"/>
          <w:rtl/>
        </w:rPr>
        <w:t xml:space="preserve"> وَلَا طَٰٓئِرٖ يَطِيرُ بِجَنَاحَيۡهِ إِلَّآ أُمَمٌ أَمۡثَالُكُمۚ مَّا فَرَّطۡنَا فِي </w:t>
      </w:r>
      <w:r w:rsidRPr="00FD276E">
        <w:rPr>
          <w:rStyle w:val="Charb"/>
          <w:rFonts w:hint="cs"/>
          <w:rtl/>
        </w:rPr>
        <w:t>ٱ</w:t>
      </w:r>
      <w:r w:rsidRPr="00FD276E">
        <w:rPr>
          <w:rStyle w:val="Charb"/>
          <w:rFonts w:hint="eastAsia"/>
          <w:rtl/>
        </w:rPr>
        <w:t>لۡكِتَٰبِ</w:t>
      </w:r>
      <w:r w:rsidRPr="00FD276E">
        <w:rPr>
          <w:rStyle w:val="Charb"/>
          <w:rtl/>
        </w:rPr>
        <w:t xml:space="preserve"> مِن شَيۡءٖۚ ثُمَّ إِلَىٰ رَبِّهِمۡ يُحۡشَرُونَ٣٨</w:t>
      </w:r>
      <w:r>
        <w:rPr>
          <w:rStyle w:val="Char0"/>
          <w:rFonts w:cs="Traditional Arabic"/>
          <w:color w:val="000000"/>
          <w:shd w:val="clear" w:color="auto" w:fill="FFFFFF"/>
          <w:rtl/>
        </w:rPr>
        <w:t>﴾</w:t>
      </w:r>
      <w:r w:rsidRPr="00FD276E">
        <w:rPr>
          <w:rStyle w:val="Charb"/>
          <w:rtl/>
        </w:rPr>
        <w:t xml:space="preserve"> </w:t>
      </w:r>
      <w:r w:rsidRPr="00FE2BEA">
        <w:rPr>
          <w:rStyle w:val="Charc"/>
          <w:rtl/>
        </w:rPr>
        <w:t>[الأنعام: 38]</w:t>
      </w:r>
      <w:r w:rsidRPr="00F903F8">
        <w:rPr>
          <w:rStyle w:val="Char0"/>
          <w:rFonts w:hint="cs"/>
          <w:rtl/>
        </w:rPr>
        <w:t>.</w:t>
      </w:r>
    </w:p>
    <w:p w:rsidR="00B72FEA" w:rsidRPr="00C54389" w:rsidRDefault="00B72FEA" w:rsidP="00886BCB">
      <w:pPr>
        <w:ind w:firstLine="284"/>
        <w:rPr>
          <w:rStyle w:val="Char0"/>
          <w:rtl/>
        </w:rPr>
      </w:pPr>
      <w:r w:rsidRPr="00C54389">
        <w:rPr>
          <w:rStyle w:val="Char0"/>
          <w:rFonts w:hint="cs"/>
          <w:rtl/>
        </w:rPr>
        <w:t>(</w:t>
      </w:r>
      <w:r w:rsidRPr="00C54389">
        <w:rPr>
          <w:rStyle w:val="Char0"/>
          <w:rtl/>
        </w:rPr>
        <w:t>و ه</w:t>
      </w:r>
      <w:r w:rsidR="007737B1" w:rsidRPr="00C54389">
        <w:rPr>
          <w:rStyle w:val="Char0"/>
          <w:rtl/>
        </w:rPr>
        <w:t>ی</w:t>
      </w:r>
      <w:r w:rsidRPr="00C54389">
        <w:rPr>
          <w:rStyle w:val="Char0"/>
          <w:rtl/>
        </w:rPr>
        <w:t>چ جنبنده‏اى در زم</w:t>
      </w:r>
      <w:r w:rsidR="007737B1" w:rsidRPr="00C54389">
        <w:rPr>
          <w:rStyle w:val="Char0"/>
          <w:rtl/>
        </w:rPr>
        <w:t>ی</w:t>
      </w:r>
      <w:r w:rsidRPr="00C54389">
        <w:rPr>
          <w:rStyle w:val="Char0"/>
          <w:rtl/>
        </w:rPr>
        <w:t>ن ن</w:t>
      </w:r>
      <w:r w:rsidR="007737B1" w:rsidRPr="00C54389">
        <w:rPr>
          <w:rStyle w:val="Char0"/>
          <w:rtl/>
        </w:rPr>
        <w:t>ی</w:t>
      </w:r>
      <w:r w:rsidRPr="00C54389">
        <w:rPr>
          <w:rStyle w:val="Char0"/>
          <w:rtl/>
        </w:rPr>
        <w:t>ست و نه ه</w:t>
      </w:r>
      <w:r w:rsidR="007737B1" w:rsidRPr="00C54389">
        <w:rPr>
          <w:rStyle w:val="Char0"/>
          <w:rtl/>
        </w:rPr>
        <w:t>ی</w:t>
      </w:r>
      <w:r w:rsidRPr="00C54389">
        <w:rPr>
          <w:rStyle w:val="Char0"/>
          <w:rtl/>
        </w:rPr>
        <w:t xml:space="preserve">چ پرنده‏اى </w:t>
      </w:r>
      <w:r w:rsidR="007737B1" w:rsidRPr="00C54389">
        <w:rPr>
          <w:rStyle w:val="Char0"/>
          <w:rtl/>
        </w:rPr>
        <w:t>ک</w:t>
      </w:r>
      <w:r w:rsidRPr="00C54389">
        <w:rPr>
          <w:rStyle w:val="Char0"/>
          <w:rtl/>
        </w:rPr>
        <w:t>ه با دو بال خود پرواز مى‏</w:t>
      </w:r>
      <w:r w:rsidR="007737B1" w:rsidRPr="00C54389">
        <w:rPr>
          <w:rStyle w:val="Char0"/>
          <w:rtl/>
        </w:rPr>
        <w:t>ک</w:t>
      </w:r>
      <w:r w:rsidRPr="00C54389">
        <w:rPr>
          <w:rStyle w:val="Char0"/>
          <w:rtl/>
        </w:rPr>
        <w:t>ند مگر آن</w:t>
      </w:r>
      <w:r w:rsidR="007737B1" w:rsidRPr="00C54389">
        <w:rPr>
          <w:rStyle w:val="Char0"/>
          <w:rtl/>
        </w:rPr>
        <w:t>ک</w:t>
      </w:r>
      <w:r w:rsidRPr="00C54389">
        <w:rPr>
          <w:rStyle w:val="Char0"/>
          <w:rtl/>
        </w:rPr>
        <w:t>ه آنها [ن</w:t>
      </w:r>
      <w:r w:rsidR="007737B1" w:rsidRPr="00C54389">
        <w:rPr>
          <w:rStyle w:val="Char0"/>
          <w:rtl/>
        </w:rPr>
        <w:t>ی</w:t>
      </w:r>
      <w:r w:rsidRPr="00C54389">
        <w:rPr>
          <w:rStyle w:val="Char0"/>
          <w:rtl/>
        </w:rPr>
        <w:t>ز]</w:t>
      </w:r>
      <w:r w:rsidR="007D0D08">
        <w:rPr>
          <w:rStyle w:val="Char0"/>
          <w:rtl/>
        </w:rPr>
        <w:t xml:space="preserve"> گروه‌ها</w:t>
      </w:r>
      <w:r w:rsidR="007737B1" w:rsidRPr="00C54389">
        <w:rPr>
          <w:rStyle w:val="Char0"/>
          <w:rtl/>
        </w:rPr>
        <w:t>ی</w:t>
      </w:r>
      <w:r w:rsidRPr="00C54389">
        <w:rPr>
          <w:rStyle w:val="Char0"/>
          <w:rtl/>
        </w:rPr>
        <w:t>ى مانند شما هستند</w:t>
      </w:r>
      <w:r w:rsidRPr="00C54389">
        <w:rPr>
          <w:rStyle w:val="Char0"/>
          <w:rFonts w:hint="cs"/>
          <w:rtl/>
        </w:rPr>
        <w:t>؛</w:t>
      </w:r>
      <w:r w:rsidRPr="00C54389">
        <w:rPr>
          <w:rStyle w:val="Char0"/>
          <w:rtl/>
        </w:rPr>
        <w:t xml:space="preserve"> ما ه</w:t>
      </w:r>
      <w:r w:rsidR="007737B1" w:rsidRPr="00C54389">
        <w:rPr>
          <w:rStyle w:val="Char0"/>
          <w:rtl/>
        </w:rPr>
        <w:t>ی</w:t>
      </w:r>
      <w:r w:rsidRPr="00C54389">
        <w:rPr>
          <w:rStyle w:val="Char0"/>
          <w:rtl/>
        </w:rPr>
        <w:t>چ چ</w:t>
      </w:r>
      <w:r w:rsidR="007737B1" w:rsidRPr="00C54389">
        <w:rPr>
          <w:rStyle w:val="Char0"/>
          <w:rtl/>
        </w:rPr>
        <w:t>ی</w:t>
      </w:r>
      <w:r w:rsidRPr="00C54389">
        <w:rPr>
          <w:rStyle w:val="Char0"/>
          <w:rtl/>
        </w:rPr>
        <w:t xml:space="preserve">زى را در </w:t>
      </w:r>
      <w:r w:rsidR="007737B1" w:rsidRPr="00C54389">
        <w:rPr>
          <w:rStyle w:val="Char0"/>
          <w:rtl/>
        </w:rPr>
        <w:t>ک</w:t>
      </w:r>
      <w:r w:rsidRPr="00C54389">
        <w:rPr>
          <w:rStyle w:val="Char0"/>
          <w:rtl/>
        </w:rPr>
        <w:t>تاب [لوح محفوظ] فروگذار ن</w:t>
      </w:r>
      <w:r w:rsidR="007737B1" w:rsidRPr="00C54389">
        <w:rPr>
          <w:rStyle w:val="Char0"/>
          <w:rtl/>
        </w:rPr>
        <w:t>ک</w:t>
      </w:r>
      <w:r w:rsidRPr="00C54389">
        <w:rPr>
          <w:rStyle w:val="Char0"/>
          <w:rtl/>
        </w:rPr>
        <w:t>رده‏ا</w:t>
      </w:r>
      <w:r w:rsidR="007737B1" w:rsidRPr="00C54389">
        <w:rPr>
          <w:rStyle w:val="Char0"/>
          <w:rtl/>
        </w:rPr>
        <w:t>ی</w:t>
      </w:r>
      <w:r w:rsidRPr="00C54389">
        <w:rPr>
          <w:rStyle w:val="Char0"/>
          <w:rtl/>
        </w:rPr>
        <w:t>م</w:t>
      </w:r>
      <w:r w:rsidRPr="00C54389">
        <w:rPr>
          <w:rStyle w:val="Char0"/>
          <w:rFonts w:hint="cs"/>
          <w:rtl/>
        </w:rPr>
        <w:t>؛</w:t>
      </w:r>
      <w:r w:rsidRPr="00C54389">
        <w:rPr>
          <w:rStyle w:val="Char0"/>
          <w:rtl/>
        </w:rPr>
        <w:t xml:space="preserve"> سپس [همه] به سوى پروردگارشان محشور خواهند گرد</w:t>
      </w:r>
      <w:r w:rsidR="007737B1" w:rsidRPr="00C54389">
        <w:rPr>
          <w:rStyle w:val="Char0"/>
          <w:rtl/>
        </w:rPr>
        <w:t>ی</w:t>
      </w:r>
      <w:r w:rsidRPr="00C54389">
        <w:rPr>
          <w:rStyle w:val="Char0"/>
          <w:rtl/>
        </w:rPr>
        <w:t>د</w:t>
      </w:r>
      <w:r w:rsidRPr="00C54389">
        <w:rPr>
          <w:rStyle w:val="Char0"/>
          <w:rFonts w:hint="cs"/>
          <w:rtl/>
        </w:rPr>
        <w:t>).</w:t>
      </w:r>
    </w:p>
    <w:p w:rsidR="00B72FEA" w:rsidRPr="00C54389" w:rsidRDefault="00B72FEA" w:rsidP="00375A0A">
      <w:pPr>
        <w:ind w:firstLine="284"/>
        <w:rPr>
          <w:rStyle w:val="Char0"/>
          <w:rtl/>
        </w:rPr>
      </w:pPr>
      <w:r w:rsidRPr="00C54389">
        <w:rPr>
          <w:rStyle w:val="Char0"/>
          <w:rFonts w:hint="cs"/>
          <w:rtl/>
        </w:rPr>
        <w:t>یا آیه:</w:t>
      </w:r>
      <w:r w:rsidR="00F903F8">
        <w:rPr>
          <w:rStyle w:val="Char0"/>
          <w:rFonts w:hint="cs"/>
          <w:rtl/>
        </w:rPr>
        <w:t xml:space="preserve"> </w:t>
      </w:r>
      <w:r w:rsidR="00F903F8">
        <w:rPr>
          <w:rStyle w:val="Char0"/>
          <w:rFonts w:cs="Traditional Arabic"/>
          <w:color w:val="000000"/>
          <w:shd w:val="clear" w:color="auto" w:fill="FFFFFF"/>
          <w:rtl/>
        </w:rPr>
        <w:t>﴿</w:t>
      </w:r>
      <w:r w:rsidR="00F903F8" w:rsidRPr="00FD276E">
        <w:rPr>
          <w:rStyle w:val="Charb"/>
          <w:rFonts w:hint="cs"/>
          <w:rtl/>
        </w:rPr>
        <w:t>ٱ</w:t>
      </w:r>
      <w:r w:rsidR="00F903F8" w:rsidRPr="00FD276E">
        <w:rPr>
          <w:rStyle w:val="Charb"/>
          <w:rFonts w:hint="eastAsia"/>
          <w:rtl/>
        </w:rPr>
        <w:t>لۡيَوۡمَ</w:t>
      </w:r>
      <w:r w:rsidR="00F903F8" w:rsidRPr="00FD276E">
        <w:rPr>
          <w:rStyle w:val="Charb"/>
          <w:rtl/>
        </w:rPr>
        <w:t xml:space="preserve"> أَكۡمَلۡتُ لَكُمۡ دِينَكُمۡ وَأَتۡمَمۡتُ عَلَيۡكُمۡ نِعۡمَتِي وَرَضِيتُ لَكُمُ </w:t>
      </w:r>
      <w:r w:rsidR="00F903F8" w:rsidRPr="00FD276E">
        <w:rPr>
          <w:rStyle w:val="Charb"/>
          <w:rFonts w:hint="cs"/>
          <w:rtl/>
        </w:rPr>
        <w:t>ٱ</w:t>
      </w:r>
      <w:r w:rsidR="00F903F8" w:rsidRPr="00FD276E">
        <w:rPr>
          <w:rStyle w:val="Charb"/>
          <w:rFonts w:hint="eastAsia"/>
          <w:rtl/>
        </w:rPr>
        <w:t>لۡإِسۡلَٰمَ</w:t>
      </w:r>
      <w:r w:rsidR="00F903F8" w:rsidRPr="00FD276E">
        <w:rPr>
          <w:rStyle w:val="Charb"/>
          <w:rtl/>
        </w:rPr>
        <w:t xml:space="preserve"> دِينٗاۚ</w:t>
      </w:r>
      <w:r w:rsidR="00F903F8">
        <w:rPr>
          <w:rStyle w:val="Char0"/>
          <w:rFonts w:cs="Traditional Arabic"/>
          <w:color w:val="000000"/>
          <w:shd w:val="clear" w:color="auto" w:fill="FFFFFF"/>
          <w:rtl/>
        </w:rPr>
        <w:t>﴾</w:t>
      </w:r>
      <w:r w:rsidR="00F903F8" w:rsidRPr="00FD276E">
        <w:rPr>
          <w:rStyle w:val="Charb"/>
          <w:rtl/>
        </w:rPr>
        <w:t xml:space="preserve"> </w:t>
      </w:r>
      <w:r w:rsidR="00F903F8" w:rsidRPr="00FE2BEA">
        <w:rPr>
          <w:rStyle w:val="Charc"/>
          <w:rtl/>
        </w:rPr>
        <w:t>[المائدة: 3]</w:t>
      </w:r>
      <w:r w:rsidR="00375A0A" w:rsidRPr="00375A0A">
        <w:rPr>
          <w:rStyle w:val="Char0"/>
          <w:rFonts w:hint="cs"/>
          <w:rtl/>
        </w:rPr>
        <w:t>.</w:t>
      </w:r>
    </w:p>
    <w:p w:rsidR="00B72FEA" w:rsidRPr="00C54389" w:rsidRDefault="00B72FEA" w:rsidP="00886BCB">
      <w:pPr>
        <w:ind w:firstLine="284"/>
        <w:rPr>
          <w:rStyle w:val="Char0"/>
          <w:rtl/>
        </w:rPr>
      </w:pPr>
      <w:r w:rsidRPr="00C54389">
        <w:rPr>
          <w:rStyle w:val="Char0"/>
          <w:rFonts w:hint="cs"/>
          <w:rtl/>
        </w:rPr>
        <w:t>(</w:t>
      </w:r>
      <w:r w:rsidRPr="00C54389">
        <w:rPr>
          <w:rStyle w:val="Char0"/>
          <w:rtl/>
        </w:rPr>
        <w:t>امروز د</w:t>
      </w:r>
      <w:r w:rsidR="007737B1" w:rsidRPr="00C54389">
        <w:rPr>
          <w:rStyle w:val="Char0"/>
          <w:rtl/>
        </w:rPr>
        <w:t>ی</w:t>
      </w:r>
      <w:r w:rsidRPr="00C54389">
        <w:rPr>
          <w:rStyle w:val="Char0"/>
          <w:rtl/>
        </w:rPr>
        <w:t>ن شما را برا</w:t>
      </w:r>
      <w:r w:rsidR="007737B1" w:rsidRPr="00C54389">
        <w:rPr>
          <w:rStyle w:val="Char0"/>
          <w:rtl/>
        </w:rPr>
        <w:t>ی</w:t>
      </w:r>
      <w:r w:rsidRPr="00C54389">
        <w:rPr>
          <w:rStyle w:val="Char0"/>
          <w:rtl/>
        </w:rPr>
        <w:t xml:space="preserve">تان </w:t>
      </w:r>
      <w:r w:rsidR="007737B1" w:rsidRPr="00C54389">
        <w:rPr>
          <w:rStyle w:val="Char0"/>
          <w:rtl/>
        </w:rPr>
        <w:t>ک</w:t>
      </w:r>
      <w:r w:rsidRPr="00C54389">
        <w:rPr>
          <w:rStyle w:val="Char0"/>
          <w:rtl/>
        </w:rPr>
        <w:t>امل و نعمت‏خود را بر شما تمام گردان</w:t>
      </w:r>
      <w:r w:rsidR="007737B1" w:rsidRPr="00C54389">
        <w:rPr>
          <w:rStyle w:val="Char0"/>
          <w:rtl/>
        </w:rPr>
        <w:t>ی</w:t>
      </w:r>
      <w:r w:rsidRPr="00C54389">
        <w:rPr>
          <w:rStyle w:val="Char0"/>
          <w:rtl/>
        </w:rPr>
        <w:t>دم و اسلام را براى شما [به عنوان] آ</w:t>
      </w:r>
      <w:r w:rsidR="007737B1" w:rsidRPr="00C54389">
        <w:rPr>
          <w:rStyle w:val="Char0"/>
          <w:rtl/>
        </w:rPr>
        <w:t>یی</w:t>
      </w:r>
      <w:r w:rsidRPr="00C54389">
        <w:rPr>
          <w:rStyle w:val="Char0"/>
          <w:rtl/>
        </w:rPr>
        <w:t>نى برگز</w:t>
      </w:r>
      <w:r w:rsidR="007737B1" w:rsidRPr="00C54389">
        <w:rPr>
          <w:rStyle w:val="Char0"/>
          <w:rtl/>
        </w:rPr>
        <w:t>ی</w:t>
      </w:r>
      <w:r w:rsidRPr="00C54389">
        <w:rPr>
          <w:rStyle w:val="Char0"/>
          <w:rtl/>
        </w:rPr>
        <w:t>دم</w:t>
      </w:r>
      <w:r w:rsidRPr="00C54389">
        <w:rPr>
          <w:rStyle w:val="Char0"/>
          <w:rFonts w:hint="cs"/>
          <w:rtl/>
        </w:rPr>
        <w:t>)</w:t>
      </w:r>
      <w:r w:rsidR="00375A0A">
        <w:rPr>
          <w:rStyle w:val="Char0"/>
          <w:rFonts w:hint="cs"/>
          <w:rtl/>
        </w:rPr>
        <w:t>.</w:t>
      </w:r>
    </w:p>
    <w:p w:rsidR="00B72FEA" w:rsidRPr="00C54389" w:rsidRDefault="00B72FEA" w:rsidP="00886BCB">
      <w:pPr>
        <w:ind w:firstLine="284"/>
        <w:rPr>
          <w:rStyle w:val="Char0"/>
          <w:rtl/>
        </w:rPr>
      </w:pPr>
      <w:r w:rsidRPr="00C54389">
        <w:rPr>
          <w:rStyle w:val="Char0"/>
          <w:rFonts w:hint="cs"/>
          <w:rtl/>
        </w:rPr>
        <w:t>پس سنت مبین قرآن است، و این معنی رجوع سنت به قرآن</w:t>
      </w:r>
      <w:r w:rsidR="00DD40EA">
        <w:rPr>
          <w:rStyle w:val="Char0"/>
          <w:rFonts w:hint="cs"/>
          <w:rtl/>
        </w:rPr>
        <w:t xml:space="preserve"> می‌</w:t>
      </w:r>
      <w:r w:rsidRPr="00C54389">
        <w:rPr>
          <w:rStyle w:val="Char0"/>
          <w:rFonts w:hint="cs"/>
          <w:rtl/>
        </w:rPr>
        <w:t>باشد، و همچنین استقراء</w:t>
      </w:r>
      <w:r w:rsidR="00671309">
        <w:rPr>
          <w:rStyle w:val="Char0"/>
          <w:rFonts w:hint="cs"/>
          <w:rtl/>
        </w:rPr>
        <w:t xml:space="preserve"> </w:t>
      </w:r>
      <w:r w:rsidRPr="00C54389">
        <w:rPr>
          <w:rStyle w:val="Char0"/>
          <w:rFonts w:hint="cs"/>
          <w:rtl/>
        </w:rPr>
        <w:t>کامل ـ که</w:t>
      </w:r>
      <w:r w:rsidR="00671309">
        <w:rPr>
          <w:rStyle w:val="Char0"/>
          <w:rFonts w:hint="cs"/>
          <w:rtl/>
        </w:rPr>
        <w:t xml:space="preserve"> </w:t>
      </w:r>
      <w:r w:rsidRPr="00C54389">
        <w:rPr>
          <w:rStyle w:val="Char0"/>
          <w:rFonts w:hint="cs"/>
          <w:rtl/>
        </w:rPr>
        <w:t>بعداً</w:t>
      </w:r>
      <w:r w:rsidR="001504DF">
        <w:rPr>
          <w:rStyle w:val="Char0"/>
          <w:rFonts w:hint="cs"/>
          <w:rtl/>
        </w:rPr>
        <w:t xml:space="preserve"> آن را</w:t>
      </w:r>
      <w:r w:rsidR="00671309">
        <w:rPr>
          <w:rStyle w:val="Char0"/>
          <w:rFonts w:hint="cs"/>
          <w:rtl/>
        </w:rPr>
        <w:t xml:space="preserve"> </w:t>
      </w:r>
      <w:r w:rsidRPr="00C54389">
        <w:rPr>
          <w:rStyle w:val="Char0"/>
          <w:rFonts w:hint="cs"/>
          <w:rtl/>
        </w:rPr>
        <w:t>ذکر</w:t>
      </w:r>
      <w:r w:rsidR="00DD40EA">
        <w:rPr>
          <w:rStyle w:val="Char0"/>
          <w:rFonts w:hint="cs"/>
          <w:rtl/>
        </w:rPr>
        <w:t xml:space="preserve"> می‌</w:t>
      </w:r>
      <w:r w:rsidRPr="00C54389">
        <w:rPr>
          <w:rStyle w:val="Char0"/>
          <w:rFonts w:hint="cs"/>
          <w:rtl/>
        </w:rPr>
        <w:t>کنیم ـ</w:t>
      </w:r>
      <w:r w:rsidR="00671309">
        <w:rPr>
          <w:rStyle w:val="Char0"/>
          <w:rFonts w:hint="cs"/>
          <w:rtl/>
        </w:rPr>
        <w:t xml:space="preserve"> </w:t>
      </w:r>
      <w:r w:rsidRPr="00C54389">
        <w:rPr>
          <w:rStyle w:val="Char0"/>
          <w:rFonts w:hint="cs"/>
          <w:rtl/>
        </w:rPr>
        <w:t>به این مطلب اشاره</w:t>
      </w:r>
      <w:r w:rsidR="00DD40EA">
        <w:rPr>
          <w:rStyle w:val="Char0"/>
          <w:rFonts w:hint="cs"/>
          <w:rtl/>
        </w:rPr>
        <w:t xml:space="preserve"> می‌</w:t>
      </w:r>
      <w:r w:rsidRPr="00C54389">
        <w:rPr>
          <w:rStyle w:val="Char0"/>
          <w:rFonts w:hint="cs"/>
          <w:rtl/>
        </w:rPr>
        <w:t>کند، و در ابتداء کتاب هم بیان کردیم که سنت با میزان قرآن سنجیده</w:t>
      </w:r>
      <w:r w:rsidR="00DD40EA">
        <w:rPr>
          <w:rStyle w:val="Char0"/>
          <w:rFonts w:hint="cs"/>
          <w:rtl/>
        </w:rPr>
        <w:t xml:space="preserve"> می‌</w:t>
      </w:r>
      <w:r w:rsidRPr="00C54389">
        <w:rPr>
          <w:rStyle w:val="Char0"/>
          <w:rFonts w:hint="cs"/>
          <w:rtl/>
        </w:rPr>
        <w:t>شود اگر چنین نباشد دیگر آن سنت پذیرفته</w:t>
      </w:r>
      <w:r w:rsidR="009A761D">
        <w:rPr>
          <w:rStyle w:val="Char0"/>
          <w:rFonts w:hint="cs"/>
          <w:rtl/>
        </w:rPr>
        <w:t xml:space="preserve"> نمی‌شود</w:t>
      </w:r>
      <w:r w:rsidRPr="00C54389">
        <w:rPr>
          <w:rStyle w:val="Char0"/>
          <w:rFonts w:hint="cs"/>
          <w:rtl/>
        </w:rPr>
        <w:t xml:space="preserve"> این اصلی است که برای موضوع مد نظر ما کافی است</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جواب:</w:t>
      </w:r>
    </w:p>
    <w:p w:rsidR="00B72FEA" w:rsidRPr="00C54389" w:rsidRDefault="00B72FEA" w:rsidP="00886BCB">
      <w:pPr>
        <w:ind w:firstLine="284"/>
        <w:rPr>
          <w:rStyle w:val="Char0"/>
          <w:rtl/>
        </w:rPr>
      </w:pPr>
      <w:r w:rsidRPr="00C54389">
        <w:rPr>
          <w:rStyle w:val="Char0"/>
          <w:rFonts w:hint="cs"/>
          <w:rtl/>
        </w:rPr>
        <w:t>هدفش از اینکه</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سنت مبین قرآن است همه سنت</w:t>
      </w:r>
      <w:r w:rsidR="00DD40EA">
        <w:rPr>
          <w:rStyle w:val="Char0"/>
          <w:rFonts w:hint="cs"/>
          <w:rtl/>
        </w:rPr>
        <w:t xml:space="preserve"> می‌</w:t>
      </w:r>
      <w:r w:rsidRPr="00C54389">
        <w:rPr>
          <w:rStyle w:val="Char0"/>
          <w:rFonts w:hint="cs"/>
          <w:rtl/>
        </w:rPr>
        <w:t>باشد، یعنی سنت مستقل وجود ندارد، همانطور که در پایان</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سنتی یافت</w:t>
      </w:r>
      <w:r w:rsidR="009A761D">
        <w:rPr>
          <w:rStyle w:val="Char0"/>
          <w:rFonts w:hint="cs"/>
          <w:rtl/>
        </w:rPr>
        <w:t xml:space="preserve"> نمی‌شود</w:t>
      </w:r>
      <w:r w:rsidRPr="00C54389">
        <w:rPr>
          <w:rStyle w:val="Char0"/>
          <w:rFonts w:hint="cs"/>
          <w:rtl/>
        </w:rPr>
        <w:t xml:space="preserve"> که مبین نباشد، اصل ادعای این جمله</w:t>
      </w:r>
      <w:r w:rsidR="00FE283A">
        <w:rPr>
          <w:rStyle w:val="Char0"/>
          <w:rFonts w:hint="cs"/>
          <w:rtl/>
        </w:rPr>
        <w:t xml:space="preserve"> «</w:t>
      </w:r>
      <w:r w:rsidR="00375A0A">
        <w:rPr>
          <w:rStyle w:val="Char0"/>
          <w:rFonts w:hint="cs"/>
          <w:rtl/>
        </w:rPr>
        <w:t>سنت در معنی راجع به قرآن است</w:t>
      </w:r>
      <w:r w:rsidRPr="00C54389">
        <w:rPr>
          <w:rStyle w:val="Char0"/>
          <w:rFonts w:hint="cs"/>
          <w:rtl/>
        </w:rPr>
        <w:t>» دال بر این هدف است، پس باید به چیز دیگری غیر از این استدلال کند.</w:t>
      </w:r>
    </w:p>
    <w:p w:rsidR="00B72FEA" w:rsidRDefault="00B72FEA" w:rsidP="00886BCB">
      <w:pPr>
        <w:ind w:firstLine="284"/>
        <w:rPr>
          <w:rStyle w:val="Char0"/>
          <w:rtl/>
        </w:rPr>
      </w:pPr>
      <w:r w:rsidRPr="00C54389">
        <w:rPr>
          <w:rStyle w:val="Char0"/>
          <w:rFonts w:hint="cs"/>
          <w:rtl/>
        </w:rPr>
        <w:t>اما آیه</w:t>
      </w:r>
    </w:p>
    <w:p w:rsidR="00375A0A" w:rsidRPr="00FE2BEA" w:rsidRDefault="00375A0A" w:rsidP="00375A0A">
      <w:pPr>
        <w:ind w:firstLine="284"/>
        <w:rPr>
          <w:rStyle w:val="Charc"/>
          <w:rtl/>
        </w:rPr>
      </w:pPr>
      <w:r>
        <w:rPr>
          <w:rStyle w:val="Char0"/>
          <w:rFonts w:cs="Traditional Arabic"/>
          <w:color w:val="000000"/>
          <w:shd w:val="clear" w:color="auto" w:fill="FFFFFF"/>
          <w:rtl/>
        </w:rPr>
        <w:t>﴿</w:t>
      </w:r>
      <w:r w:rsidRPr="00FD276E">
        <w:rPr>
          <w:rStyle w:val="Charb"/>
          <w:rtl/>
        </w:rPr>
        <w:t>بِ</w:t>
      </w:r>
      <w:r w:rsidRPr="00FD276E">
        <w:rPr>
          <w:rStyle w:val="Charb"/>
          <w:rFonts w:hint="cs"/>
          <w:rtl/>
        </w:rPr>
        <w:t>ٱ</w:t>
      </w:r>
      <w:r w:rsidRPr="00FD276E">
        <w:rPr>
          <w:rStyle w:val="Charb"/>
          <w:rFonts w:hint="eastAsia"/>
          <w:rtl/>
        </w:rPr>
        <w:t>لۡبَيِّنَٰتِ</w:t>
      </w:r>
      <w:r w:rsidRPr="00FD276E">
        <w:rPr>
          <w:rStyle w:val="Charb"/>
          <w:rtl/>
        </w:rPr>
        <w:t xml:space="preserve"> وَ</w:t>
      </w:r>
      <w:r w:rsidRPr="00FD276E">
        <w:rPr>
          <w:rStyle w:val="Charb"/>
          <w:rFonts w:hint="cs"/>
          <w:rtl/>
        </w:rPr>
        <w:t>ٱ</w:t>
      </w:r>
      <w:r w:rsidRPr="00FD276E">
        <w:rPr>
          <w:rStyle w:val="Charb"/>
          <w:rFonts w:hint="eastAsia"/>
          <w:rtl/>
        </w:rPr>
        <w:t>لزُّبُرِۗ</w:t>
      </w:r>
      <w:r w:rsidRPr="00FD276E">
        <w:rPr>
          <w:rStyle w:val="Charb"/>
          <w:rtl/>
        </w:rPr>
        <w:t xml:space="preserve"> وَأَنزَلۡنَآ إِلَيۡكَ </w:t>
      </w:r>
      <w:r w:rsidRPr="00FD276E">
        <w:rPr>
          <w:rStyle w:val="Charb"/>
          <w:rFonts w:hint="cs"/>
          <w:rtl/>
        </w:rPr>
        <w:t>ٱ</w:t>
      </w:r>
      <w:r w:rsidRPr="00FD276E">
        <w:rPr>
          <w:rStyle w:val="Charb"/>
          <w:rFonts w:hint="eastAsia"/>
          <w:rtl/>
        </w:rPr>
        <w:t>لذِّكۡرَ</w:t>
      </w:r>
      <w:r w:rsidRPr="00FD276E">
        <w:rPr>
          <w:rStyle w:val="Charb"/>
          <w:rtl/>
        </w:rPr>
        <w:t xml:space="preserve"> لِتُبَيِّنَ لِلنَّاسِ مَا نُزِّلَ إِلَيۡهِمۡ وَلَعَلَّهُمۡ يَتَفَكَّرُونَ٤٤</w:t>
      </w:r>
      <w:r>
        <w:rPr>
          <w:rStyle w:val="Char0"/>
          <w:rFonts w:cs="Traditional Arabic"/>
          <w:color w:val="000000"/>
          <w:shd w:val="clear" w:color="auto" w:fill="FFFFFF"/>
          <w:rtl/>
        </w:rPr>
        <w:t>﴾</w:t>
      </w:r>
      <w:r w:rsidRPr="00FD276E">
        <w:rPr>
          <w:rStyle w:val="Charb"/>
          <w:rtl/>
        </w:rPr>
        <w:t xml:space="preserve"> </w:t>
      </w:r>
      <w:r w:rsidRPr="00FE2BEA">
        <w:rPr>
          <w:rStyle w:val="Charc"/>
          <w:rtl/>
        </w:rPr>
        <w:t>[النحل: 44]</w:t>
      </w:r>
      <w:r w:rsidRPr="00375A0A">
        <w:rPr>
          <w:rStyle w:val="Char0"/>
          <w:rFonts w:hint="cs"/>
          <w:rtl/>
        </w:rPr>
        <w:t>.</w:t>
      </w:r>
    </w:p>
    <w:p w:rsidR="00B72FEA" w:rsidRPr="00C54389" w:rsidRDefault="00B72FEA" w:rsidP="00886BCB">
      <w:pPr>
        <w:ind w:firstLine="284"/>
        <w:rPr>
          <w:rStyle w:val="Char0"/>
          <w:rtl/>
        </w:rPr>
      </w:pPr>
      <w:r w:rsidRPr="00C54389">
        <w:rPr>
          <w:rStyle w:val="Char0"/>
          <w:rFonts w:hint="cs"/>
          <w:rtl/>
        </w:rPr>
        <w:t>بر این دلالت</w:t>
      </w:r>
      <w:r w:rsidR="00915887">
        <w:rPr>
          <w:rStyle w:val="Char0"/>
          <w:rFonts w:hint="cs"/>
          <w:rtl/>
        </w:rPr>
        <w:t xml:space="preserve"> نمی‌</w:t>
      </w:r>
      <w:r w:rsidRPr="00C54389">
        <w:rPr>
          <w:rStyle w:val="Char0"/>
          <w:rFonts w:hint="cs"/>
          <w:rtl/>
        </w:rPr>
        <w:t>کند که هدف از نزول ذکر تنها تبین باشد اگر فرضاً بنا به قول بعضی که</w:t>
      </w:r>
      <w:r w:rsidR="00DD40EA">
        <w:rPr>
          <w:rStyle w:val="Char0"/>
          <w:rFonts w:hint="cs"/>
          <w:rtl/>
        </w:rPr>
        <w:t xml:space="preserve"> می‌</w:t>
      </w:r>
      <w:r w:rsidRPr="00C54389">
        <w:rPr>
          <w:rStyle w:val="Char0"/>
          <w:rFonts w:hint="cs"/>
          <w:rtl/>
        </w:rPr>
        <w:t>گویند</w:t>
      </w:r>
      <w:r w:rsidR="00456F66">
        <w:rPr>
          <w:rStyle w:val="Char0"/>
          <w:rFonts w:hint="cs"/>
          <w:rtl/>
        </w:rPr>
        <w:t xml:space="preserve">: </w:t>
      </w:r>
      <w:r w:rsidRPr="00C54389">
        <w:rPr>
          <w:rStyle w:val="Char0"/>
          <w:rFonts w:hint="cs"/>
          <w:rtl/>
        </w:rPr>
        <w:t>سیاق آیه مفید حصر است،</w:t>
      </w:r>
      <w:r w:rsidR="00671309">
        <w:rPr>
          <w:rStyle w:val="Char0"/>
          <w:rFonts w:hint="cs"/>
          <w:rtl/>
        </w:rPr>
        <w:t xml:space="preserve"> </w:t>
      </w:r>
      <w:r w:rsidRPr="00C54389">
        <w:rPr>
          <w:rStyle w:val="Char0"/>
          <w:rFonts w:hint="cs"/>
          <w:rtl/>
        </w:rPr>
        <w:t>فرضاً اگر حصر</w:t>
      </w:r>
      <w:r w:rsidR="001504DF">
        <w:rPr>
          <w:rStyle w:val="Char0"/>
          <w:rFonts w:hint="cs"/>
          <w:rtl/>
        </w:rPr>
        <w:t xml:space="preserve"> آن را</w:t>
      </w:r>
      <w:r w:rsidRPr="00C54389">
        <w:rPr>
          <w:rStyle w:val="Char0"/>
          <w:rFonts w:hint="cs"/>
          <w:rtl/>
        </w:rPr>
        <w:t xml:space="preserve"> بپذیریم</w:t>
      </w:r>
      <w:r w:rsidR="00671309">
        <w:rPr>
          <w:rStyle w:val="Char0"/>
          <w:rFonts w:hint="cs"/>
          <w:rtl/>
        </w:rPr>
        <w:t xml:space="preserve"> </w:t>
      </w:r>
      <w:r w:rsidRPr="00C54389">
        <w:rPr>
          <w:rStyle w:val="Char0"/>
          <w:rFonts w:hint="cs"/>
          <w:rtl/>
        </w:rPr>
        <w:t>و</w:t>
      </w:r>
      <w:r w:rsidR="00671309">
        <w:rPr>
          <w:rStyle w:val="Char0"/>
          <w:rFonts w:hint="cs"/>
          <w:rtl/>
        </w:rPr>
        <w:t xml:space="preserve"> </w:t>
      </w:r>
      <w:r w:rsidRPr="00C54389">
        <w:rPr>
          <w:rStyle w:val="Char0"/>
          <w:rFonts w:hint="cs"/>
          <w:rtl/>
        </w:rPr>
        <w:t>ایه را اینگونه معنی کنیم که</w:t>
      </w:r>
      <w:r w:rsidR="00FE283A">
        <w:rPr>
          <w:rStyle w:val="Char0"/>
          <w:rFonts w:hint="cs"/>
          <w:rtl/>
        </w:rPr>
        <w:t xml:space="preserve"> «</w:t>
      </w:r>
      <w:r w:rsidRPr="00C54389">
        <w:rPr>
          <w:rStyle w:val="Char0"/>
          <w:rFonts w:hint="cs"/>
          <w:rtl/>
        </w:rPr>
        <w:t>ما کتاب (ذکر</w:t>
      </w:r>
      <w:r w:rsidR="0090358C">
        <w:rPr>
          <w:rStyle w:val="Char0"/>
          <w:rFonts w:hint="cs"/>
          <w:rtl/>
        </w:rPr>
        <w:t xml:space="preserve">) </w:t>
      </w:r>
      <w:r w:rsidRPr="00C54389">
        <w:rPr>
          <w:rStyle w:val="Char0"/>
          <w:rFonts w:hint="cs"/>
          <w:rtl/>
        </w:rPr>
        <w:t>را تنها برای این فرستاده ایم</w:t>
      </w:r>
      <w:r w:rsidR="00671309">
        <w:rPr>
          <w:rStyle w:val="Char0"/>
          <w:rFonts w:hint="cs"/>
          <w:rtl/>
        </w:rPr>
        <w:t xml:space="preserve"> </w:t>
      </w:r>
      <w:r w:rsidRPr="00C54389">
        <w:rPr>
          <w:rStyle w:val="Char0"/>
          <w:rFonts w:hint="cs"/>
          <w:rtl/>
        </w:rPr>
        <w:t>که احکام</w:t>
      </w:r>
      <w:r w:rsidR="00671309">
        <w:rPr>
          <w:rStyle w:val="Char0"/>
          <w:rFonts w:hint="cs"/>
          <w:rtl/>
        </w:rPr>
        <w:t xml:space="preserve"> </w:t>
      </w:r>
      <w:r w:rsidRPr="00C54389">
        <w:rPr>
          <w:rStyle w:val="Char0"/>
          <w:rFonts w:hint="cs"/>
          <w:rtl/>
        </w:rPr>
        <w:t>نازل شده</w:t>
      </w:r>
      <w:r w:rsidR="00671309">
        <w:rPr>
          <w:rStyle w:val="Char0"/>
          <w:rFonts w:hint="cs"/>
          <w:rtl/>
        </w:rPr>
        <w:t xml:space="preserve"> </w:t>
      </w:r>
      <w:r w:rsidRPr="00C54389">
        <w:rPr>
          <w:rStyle w:val="Char0"/>
          <w:rFonts w:hint="cs"/>
          <w:rtl/>
        </w:rPr>
        <w:t>برای مردم را بیان</w:t>
      </w:r>
      <w:r w:rsidR="00671309">
        <w:rPr>
          <w:rStyle w:val="Char0"/>
          <w:rFonts w:hint="cs"/>
          <w:rtl/>
        </w:rPr>
        <w:t xml:space="preserve"> </w:t>
      </w:r>
      <w:r w:rsidRPr="00C54389">
        <w:rPr>
          <w:rStyle w:val="Char0"/>
          <w:rFonts w:hint="cs"/>
          <w:rtl/>
        </w:rPr>
        <w:t>کنید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ولی قبول نداریم که وظیفه رسول خدا تنها بیان احکام قرآن باشد</w:t>
      </w:r>
      <w:r w:rsidR="00671309">
        <w:rPr>
          <w:rStyle w:val="Char0"/>
          <w:rFonts w:hint="cs"/>
          <w:rtl/>
        </w:rPr>
        <w:t xml:space="preserve"> </w:t>
      </w:r>
      <w:r w:rsidRPr="00C54389">
        <w:rPr>
          <w:rStyle w:val="Char0"/>
          <w:rFonts w:hint="cs"/>
          <w:rtl/>
        </w:rPr>
        <w:t>و سنت مستقلی</w:t>
      </w:r>
      <w:r w:rsidR="00671309">
        <w:rPr>
          <w:rStyle w:val="Char0"/>
          <w:rFonts w:hint="cs"/>
          <w:rtl/>
        </w:rPr>
        <w:t xml:space="preserve"> </w:t>
      </w:r>
      <w:r w:rsidRPr="00C54389">
        <w:rPr>
          <w:rStyle w:val="Char0"/>
          <w:rFonts w:hint="cs"/>
          <w:rtl/>
        </w:rPr>
        <w:t>وجود نداشته باشد</w:t>
      </w:r>
      <w:r w:rsidR="00671309">
        <w:rPr>
          <w:rStyle w:val="Char0"/>
          <w:rFonts w:hint="cs"/>
          <w:rtl/>
        </w:rPr>
        <w:t xml:space="preserve"> </w:t>
      </w:r>
      <w:r w:rsidRPr="00C54389">
        <w:rPr>
          <w:rStyle w:val="Char0"/>
          <w:rFonts w:hint="cs"/>
          <w:rtl/>
        </w:rPr>
        <w:t>چون</w:t>
      </w:r>
      <w:r w:rsidR="00671309">
        <w:rPr>
          <w:rStyle w:val="Char0"/>
          <w:rFonts w:hint="cs"/>
          <w:rtl/>
        </w:rPr>
        <w:t xml:space="preserve"> </w:t>
      </w:r>
      <w:r w:rsidRPr="00C54389">
        <w:rPr>
          <w:rStyle w:val="Char0"/>
          <w:rFonts w:hint="cs"/>
          <w:rtl/>
        </w:rPr>
        <w:t>تنها</w:t>
      </w:r>
      <w:r w:rsidR="00671309">
        <w:rPr>
          <w:rStyle w:val="Char0"/>
          <w:rFonts w:hint="cs"/>
          <w:rtl/>
        </w:rPr>
        <w:t xml:space="preserve"> </w:t>
      </w:r>
      <w:r w:rsidRPr="00C54389">
        <w:rPr>
          <w:rStyle w:val="Char0"/>
          <w:rFonts w:hint="cs"/>
          <w:rtl/>
        </w:rPr>
        <w:t>چیزی که از حصر فهمیده</w:t>
      </w:r>
      <w:r w:rsidR="00DD40EA">
        <w:rPr>
          <w:rStyle w:val="Char0"/>
          <w:rFonts w:hint="cs"/>
          <w:rtl/>
        </w:rPr>
        <w:t xml:space="preserve"> می‌</w:t>
      </w:r>
      <w:r w:rsidRPr="00C54389">
        <w:rPr>
          <w:rStyle w:val="Char0"/>
          <w:rFonts w:hint="cs"/>
          <w:rtl/>
        </w:rPr>
        <w:t>شود این است که</w:t>
      </w:r>
      <w:r w:rsidR="00671309">
        <w:rPr>
          <w:rStyle w:val="Char0"/>
          <w:rFonts w:hint="cs"/>
          <w:rtl/>
        </w:rPr>
        <w:t xml:space="preserve"> </w:t>
      </w:r>
      <w:r w:rsidRPr="00C54389">
        <w:rPr>
          <w:rStyle w:val="Char0"/>
          <w:rFonts w:hint="cs"/>
          <w:rtl/>
        </w:rPr>
        <w:t>هدف از نزول قرآن تبین است تا بیان آن اهمال نشود و مردم جاهلانه احکام</w:t>
      </w:r>
      <w:r w:rsidR="001504DF">
        <w:rPr>
          <w:rStyle w:val="Char0"/>
          <w:rFonts w:hint="cs"/>
          <w:rtl/>
        </w:rPr>
        <w:t xml:space="preserve"> آن را</w:t>
      </w:r>
      <w:r w:rsidRPr="00C54389">
        <w:rPr>
          <w:rStyle w:val="Char0"/>
          <w:rFonts w:hint="cs"/>
          <w:rtl/>
        </w:rPr>
        <w:t xml:space="preserve"> رها نکنند، چنین چیزی مخالف سنت مستقل نیست</w:t>
      </w:r>
      <w:r w:rsidR="009A3C92">
        <w:rPr>
          <w:rStyle w:val="Char0"/>
          <w:rFonts w:hint="cs"/>
          <w:rtl/>
        </w:rPr>
        <w:t>.</w:t>
      </w:r>
    </w:p>
    <w:p w:rsidR="00B72FEA" w:rsidRDefault="00B72FEA" w:rsidP="00886BCB">
      <w:pPr>
        <w:ind w:firstLine="284"/>
        <w:rPr>
          <w:rStyle w:val="Char0"/>
        </w:rPr>
      </w:pPr>
      <w:r w:rsidRPr="00C54389">
        <w:rPr>
          <w:rStyle w:val="Char0"/>
          <w:rFonts w:hint="cs"/>
          <w:rtl/>
        </w:rPr>
        <w:t>مثلاً اگر دو کتاب را به معلمی بدهید و به او بگوید</w:t>
      </w:r>
      <w:r w:rsidR="00456F66">
        <w:rPr>
          <w:rStyle w:val="Char0"/>
          <w:rFonts w:hint="cs"/>
          <w:rtl/>
        </w:rPr>
        <w:t xml:space="preserve">: </w:t>
      </w:r>
      <w:r w:rsidRPr="00C54389">
        <w:rPr>
          <w:rStyle w:val="Char0"/>
          <w:rFonts w:hint="cs"/>
          <w:rtl/>
        </w:rPr>
        <w:t>کتاب اول را</w:t>
      </w:r>
      <w:r w:rsidR="00671309">
        <w:rPr>
          <w:rStyle w:val="Char0"/>
          <w:rFonts w:hint="cs"/>
          <w:rtl/>
        </w:rPr>
        <w:t xml:space="preserve"> </w:t>
      </w:r>
      <w:r w:rsidRPr="00C54389">
        <w:rPr>
          <w:rStyle w:val="Char0"/>
          <w:rFonts w:hint="cs"/>
          <w:rtl/>
        </w:rPr>
        <w:t>به تو</w:t>
      </w:r>
      <w:r w:rsidR="00DD40EA">
        <w:rPr>
          <w:rStyle w:val="Char0"/>
          <w:rFonts w:hint="cs"/>
          <w:rtl/>
        </w:rPr>
        <w:t xml:space="preserve"> می‌</w:t>
      </w:r>
      <w:r w:rsidRPr="00C54389">
        <w:rPr>
          <w:rStyle w:val="Char0"/>
          <w:rFonts w:hint="cs"/>
          <w:rtl/>
        </w:rPr>
        <w:t>دهم تا</w:t>
      </w:r>
      <w:r w:rsidR="001504DF">
        <w:rPr>
          <w:rStyle w:val="Char0"/>
          <w:rFonts w:hint="cs"/>
          <w:rtl/>
        </w:rPr>
        <w:t xml:space="preserve"> آن را</w:t>
      </w:r>
      <w:r w:rsidRPr="00C54389">
        <w:rPr>
          <w:rStyle w:val="Char0"/>
          <w:rFonts w:hint="cs"/>
          <w:rtl/>
        </w:rPr>
        <w:t xml:space="preserve"> برای دانش آموزان بیان کنید و شرح دهید، آیا این کلام به این معنی است که کتاب دوم هم باید به همان هدف باشد و در کتاب دوم مطالبی افزون بر کتاب اول وجود ندارد و باید کتاب دوم فقط احکام کتاب اول را شرح دهد</w:t>
      </w:r>
      <w:r w:rsidR="005544EB">
        <w:rPr>
          <w:rStyle w:val="Char0"/>
          <w:rFonts w:hint="cs"/>
          <w:rtl/>
        </w:rPr>
        <w:t xml:space="preserve">؟ </w:t>
      </w:r>
      <w:r w:rsidRPr="00C54389">
        <w:rPr>
          <w:rStyle w:val="Char0"/>
          <w:rFonts w:hint="cs"/>
          <w:rtl/>
        </w:rPr>
        <w:t>نه هرگز چنین چیزی امکان ندارد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مسئله ما هم اینگونه است خداوند دو نوع وحی را بر رسول اکرم نازل کرده است یکی تلاوت</w:t>
      </w:r>
      <w:r w:rsidR="00DD40EA">
        <w:rPr>
          <w:rStyle w:val="Char0"/>
          <w:rFonts w:hint="cs"/>
          <w:rtl/>
        </w:rPr>
        <w:t xml:space="preserve"> می‌</w:t>
      </w:r>
      <w:r w:rsidRPr="00C54389">
        <w:rPr>
          <w:rStyle w:val="Char0"/>
          <w:rFonts w:hint="cs"/>
          <w:rtl/>
        </w:rPr>
        <w:t>شود و دیگری تلاوت</w:t>
      </w:r>
      <w:r w:rsidR="00915887">
        <w:rPr>
          <w:rStyle w:val="Char0"/>
          <w:rFonts w:hint="cs"/>
          <w:rtl/>
        </w:rPr>
        <w:t xml:space="preserve"> نمی‌</w:t>
      </w:r>
      <w:r w:rsidRPr="00C54389">
        <w:rPr>
          <w:rStyle w:val="Char0"/>
          <w:rFonts w:hint="cs"/>
          <w:rtl/>
        </w:rPr>
        <w:t>گردد، و خطاب به محمد فرموده: «وحی تلاوت شده را بر تو فرستاده</w:t>
      </w:r>
      <w:r w:rsidR="00223C0A">
        <w:rPr>
          <w:rStyle w:val="Char0"/>
          <w:rFonts w:hint="cs"/>
          <w:rtl/>
        </w:rPr>
        <w:t xml:space="preserve">‌ام </w:t>
      </w:r>
      <w:r w:rsidRPr="00C54389">
        <w:rPr>
          <w:rStyle w:val="Char0"/>
          <w:rFonts w:hint="cs"/>
          <w:rtl/>
        </w:rPr>
        <w:t>تا احکام</w:t>
      </w:r>
      <w:r w:rsidR="001504DF">
        <w:rPr>
          <w:rStyle w:val="Char0"/>
          <w:rFonts w:hint="cs"/>
          <w:rtl/>
        </w:rPr>
        <w:t xml:space="preserve"> آن را</w:t>
      </w:r>
      <w:r w:rsidRPr="00C54389">
        <w:rPr>
          <w:rStyle w:val="Char0"/>
          <w:rFonts w:hint="cs"/>
          <w:rtl/>
        </w:rPr>
        <w:t xml:space="preserve"> برای مردن بیان کنید» آیا این دستور بدان معنی است که وحی دوم مبین وحی اولی باشد</w:t>
      </w:r>
      <w:r w:rsidR="005544EB">
        <w:rPr>
          <w:rStyle w:val="Char0"/>
          <w:rFonts w:hint="cs"/>
          <w:rtl/>
        </w:rPr>
        <w:t xml:space="preserve">؟ </w:t>
      </w:r>
      <w:r w:rsidRPr="00C54389">
        <w:rPr>
          <w:rStyle w:val="Char0"/>
          <w:rFonts w:hint="cs"/>
          <w:rtl/>
        </w:rPr>
        <w:t>خیر</w:t>
      </w:r>
      <w:r w:rsidR="009A3C92">
        <w:rPr>
          <w:rStyle w:val="Char0"/>
          <w:rFonts w:hint="cs"/>
          <w:rtl/>
        </w:rPr>
        <w:t>.</w:t>
      </w:r>
    </w:p>
    <w:p w:rsidR="00B72FEA" w:rsidRPr="00C54389" w:rsidRDefault="00B72FEA" w:rsidP="00375A0A">
      <w:pPr>
        <w:ind w:firstLine="284"/>
        <w:rPr>
          <w:rStyle w:val="Char0"/>
          <w:rtl/>
        </w:rPr>
      </w:pPr>
      <w:r w:rsidRPr="00C54389">
        <w:rPr>
          <w:rStyle w:val="Char0"/>
          <w:rFonts w:hint="cs"/>
          <w:rtl/>
        </w:rPr>
        <w:t>و اگر فرضاً قبول کنیم که وحی دوم هم مبین وحی اولی است ولی هدف این نیست که تنها مبین مجملات قرآن باشد و بس، چون آیه</w:t>
      </w:r>
      <w:r w:rsidR="00DD40EA">
        <w:rPr>
          <w:rStyle w:val="Char0"/>
          <w:rFonts w:hint="cs"/>
          <w:rtl/>
        </w:rPr>
        <w:t xml:space="preserve"> می‌</w:t>
      </w:r>
      <w:r w:rsidRPr="00C54389">
        <w:rPr>
          <w:rStyle w:val="Char0"/>
          <w:rFonts w:hint="cs"/>
          <w:rtl/>
        </w:rPr>
        <w:t>فرماید: حکم قرآن را برای مردم بیان کن، خواه اجمالاً در قرآن یا سنت ذکر شده باشد یا نه زیرا</w:t>
      </w:r>
      <w:r w:rsidR="00375A0A">
        <w:rPr>
          <w:rStyle w:val="Char0"/>
          <w:rFonts w:hint="cs"/>
          <w:rtl/>
        </w:rPr>
        <w:t xml:space="preserve"> </w:t>
      </w:r>
      <w:r w:rsidR="00375A0A">
        <w:rPr>
          <w:rStyle w:val="Char0"/>
          <w:rFonts w:cs="Traditional Arabic"/>
          <w:color w:val="000000"/>
          <w:shd w:val="clear" w:color="auto" w:fill="FFFFFF"/>
          <w:rtl/>
        </w:rPr>
        <w:t>﴿</w:t>
      </w:r>
      <w:r w:rsidR="00375A0A" w:rsidRPr="00FD276E">
        <w:rPr>
          <w:rStyle w:val="Charb"/>
          <w:rtl/>
        </w:rPr>
        <w:t>مَا نُزِّلَ إِلَيۡهِمۡ</w:t>
      </w:r>
      <w:r w:rsidR="00375A0A">
        <w:rPr>
          <w:rStyle w:val="Char0"/>
          <w:rFonts w:cs="Traditional Arabic"/>
          <w:color w:val="000000"/>
          <w:shd w:val="clear" w:color="auto" w:fill="FFFFFF"/>
          <w:rtl/>
        </w:rPr>
        <w:t>﴾</w:t>
      </w:r>
      <w:r w:rsidR="00375A0A" w:rsidRPr="00375A0A">
        <w:rPr>
          <w:rStyle w:val="Char0"/>
          <w:rtl/>
        </w:rPr>
        <w:t xml:space="preserve"> </w:t>
      </w:r>
      <w:r w:rsidRPr="00C54389">
        <w:rPr>
          <w:rStyle w:val="Char0"/>
          <w:rFonts w:hint="cs"/>
          <w:rtl/>
        </w:rPr>
        <w:t>شامل کتاب و غیر کتاب هم</w:t>
      </w:r>
      <w:r w:rsidR="00DD40EA">
        <w:rPr>
          <w:rStyle w:val="Char0"/>
          <w:rFonts w:hint="cs"/>
          <w:rtl/>
        </w:rPr>
        <w:t xml:space="preserve"> می‌</w:t>
      </w:r>
      <w:r w:rsidRPr="00C54389">
        <w:rPr>
          <w:rStyle w:val="Char0"/>
          <w:rFonts w:hint="cs"/>
          <w:rtl/>
        </w:rPr>
        <w:t>شود فقط</w:t>
      </w:r>
      <w:r w:rsidR="00FE283A">
        <w:rPr>
          <w:rStyle w:val="Char0"/>
          <w:rFonts w:hint="cs"/>
          <w:rtl/>
        </w:rPr>
        <w:t xml:space="preserve"> «</w:t>
      </w:r>
      <w:r w:rsidRPr="00C54389">
        <w:rPr>
          <w:rStyle w:val="Char0"/>
          <w:rFonts w:hint="cs"/>
          <w:rtl/>
        </w:rPr>
        <w:t>ذکر » تنها شامل قرآن است پس معنی ایه اینگونه</w:t>
      </w:r>
      <w:r w:rsidR="00DD40EA">
        <w:rPr>
          <w:rStyle w:val="Char0"/>
          <w:rFonts w:hint="cs"/>
          <w:rtl/>
        </w:rPr>
        <w:t xml:space="preserve"> می‌</w:t>
      </w:r>
      <w:r w:rsidRPr="00C54389">
        <w:rPr>
          <w:rStyle w:val="Char0"/>
          <w:rFonts w:hint="cs"/>
          <w:rtl/>
        </w:rPr>
        <w:t>باشد</w:t>
      </w:r>
      <w:r w:rsidR="00FE283A">
        <w:rPr>
          <w:rStyle w:val="Char0"/>
          <w:rFonts w:hint="cs"/>
          <w:rtl/>
        </w:rPr>
        <w:t xml:space="preserve"> «</w:t>
      </w:r>
      <w:r w:rsidRPr="00C54389">
        <w:rPr>
          <w:rStyle w:val="Char0"/>
          <w:rFonts w:hint="cs"/>
          <w:rtl/>
        </w:rPr>
        <w:t>ما قرآن معجزه را تنها برای این فرستادیم که دلیل صحت رسالت تو و متذکر عذاب برای مخالفان آن و وجود ثواب برای پیروانش باشد، پس</w:t>
      </w:r>
      <w:r w:rsidR="00DD40EA">
        <w:rPr>
          <w:rStyle w:val="Char0"/>
          <w:rFonts w:hint="cs"/>
          <w:rtl/>
        </w:rPr>
        <w:t xml:space="preserve"> می‌</w:t>
      </w:r>
      <w:r w:rsidRPr="00C54389">
        <w:rPr>
          <w:rStyle w:val="Char0"/>
          <w:rFonts w:hint="cs"/>
          <w:rtl/>
        </w:rPr>
        <w:t>توانید هر چیزی که از وحی بر تو نازل شده برای مردم بیان کنید خواه تبین مستقل باشد یا مبین، و این تبین هم بر آنها حجت است چون رسالتت را با «ذکر» اثبات کرده ایم و در آن به</w:t>
      </w:r>
      <w:r w:rsidR="00671309">
        <w:rPr>
          <w:rStyle w:val="Char0"/>
          <w:rFonts w:hint="cs"/>
          <w:rtl/>
        </w:rPr>
        <w:t xml:space="preserve"> </w:t>
      </w:r>
      <w:r w:rsidRPr="00C54389">
        <w:rPr>
          <w:rStyle w:val="Char0"/>
          <w:rFonts w:hint="cs"/>
          <w:rtl/>
        </w:rPr>
        <w:t>مردم نوید</w:t>
      </w:r>
      <w:r w:rsidR="00671309">
        <w:rPr>
          <w:rStyle w:val="Char0"/>
          <w:rFonts w:hint="cs"/>
          <w:rtl/>
        </w:rPr>
        <w:t xml:space="preserve"> </w:t>
      </w:r>
      <w:r w:rsidRPr="00C54389">
        <w:rPr>
          <w:rStyle w:val="Char0"/>
          <w:rFonts w:hint="cs"/>
          <w:rtl/>
        </w:rPr>
        <w:t>و عید</w:t>
      </w:r>
      <w:r w:rsidR="00DD40EA">
        <w:rPr>
          <w:rStyle w:val="Char0"/>
          <w:rFonts w:hint="cs"/>
          <w:rtl/>
        </w:rPr>
        <w:t xml:space="preserve"> می‌</w:t>
      </w:r>
      <w:r w:rsidR="00375A0A">
        <w:rPr>
          <w:rStyle w:val="Char0"/>
          <w:rFonts w:hint="cs"/>
          <w:rtl/>
        </w:rPr>
        <w:t>دهید</w:t>
      </w:r>
      <w:r w:rsidRPr="00C54389">
        <w:rPr>
          <w:rStyle w:val="Char0"/>
          <w:rFonts w:hint="cs"/>
          <w:rtl/>
        </w:rPr>
        <w:t>» اگر هدف از ذکر قرآن باشد تفسیر ایه</w:t>
      </w:r>
      <w:r w:rsidR="00671309">
        <w:rPr>
          <w:rStyle w:val="Char0"/>
          <w:rFonts w:hint="cs"/>
          <w:rtl/>
        </w:rPr>
        <w:t xml:space="preserve"> </w:t>
      </w:r>
      <w:r w:rsidRPr="00C54389">
        <w:rPr>
          <w:rStyle w:val="Char0"/>
          <w:rFonts w:hint="cs"/>
          <w:rtl/>
        </w:rPr>
        <w:t>اینگونه است</w:t>
      </w:r>
      <w:r w:rsidR="009A3C92">
        <w:rPr>
          <w:rStyle w:val="Char0"/>
          <w:rFonts w:hint="cs"/>
          <w:rtl/>
        </w:rPr>
        <w:t>.</w:t>
      </w:r>
    </w:p>
    <w:p w:rsidR="00B72FEA" w:rsidRPr="00C54389" w:rsidRDefault="00375A0A" w:rsidP="00886BCB">
      <w:pPr>
        <w:ind w:firstLine="284"/>
        <w:rPr>
          <w:rStyle w:val="Char0"/>
          <w:rtl/>
        </w:rPr>
      </w:pPr>
      <w:r>
        <w:rPr>
          <w:rStyle w:val="Char0"/>
          <w:rFonts w:hint="cs"/>
          <w:rtl/>
        </w:rPr>
        <w:t>و اگر هدف از «ذ کر</w:t>
      </w:r>
      <w:r w:rsidR="00B72FEA" w:rsidRPr="00C54389">
        <w:rPr>
          <w:rStyle w:val="Char0"/>
          <w:rFonts w:hint="cs"/>
          <w:rtl/>
        </w:rPr>
        <w:t>» علم باشد</w:t>
      </w:r>
      <w:r w:rsidR="00671309">
        <w:rPr>
          <w:rStyle w:val="Char0"/>
          <w:rFonts w:hint="cs"/>
          <w:rtl/>
        </w:rPr>
        <w:t xml:space="preserve"> </w:t>
      </w:r>
      <w:r w:rsidR="00B72FEA" w:rsidRPr="00C54389">
        <w:rPr>
          <w:rStyle w:val="Char0"/>
          <w:rFonts w:hint="cs"/>
          <w:rtl/>
        </w:rPr>
        <w:t>همانگونه که بعضی از مفسرین قائل به آن هستند</w:t>
      </w:r>
      <w:r w:rsidR="00B72FEA" w:rsidRPr="00A20604">
        <w:rPr>
          <w:rStyle w:val="Char0"/>
          <w:vertAlign w:val="superscript"/>
          <w:rtl/>
        </w:rPr>
        <w:footnoteReference w:id="494"/>
      </w:r>
      <w:r w:rsidR="00B72FEA" w:rsidRPr="00C54389">
        <w:rPr>
          <w:rStyle w:val="Char0"/>
          <w:rFonts w:hint="cs"/>
          <w:rtl/>
        </w:rPr>
        <w:t xml:space="preserve"> ترجمه ایه مشخص است، چون هدف از آن قرآن نیست و معنی اینگونه</w:t>
      </w:r>
      <w:r w:rsidR="00DD40EA">
        <w:rPr>
          <w:rStyle w:val="Char0"/>
          <w:rFonts w:hint="cs"/>
          <w:rtl/>
        </w:rPr>
        <w:t xml:space="preserve"> می‌</w:t>
      </w:r>
      <w:r w:rsidR="00B72FEA" w:rsidRPr="00C54389">
        <w:rPr>
          <w:rStyle w:val="Char0"/>
          <w:rFonts w:hint="cs"/>
          <w:rtl/>
        </w:rPr>
        <w:t>شود</w:t>
      </w:r>
      <w:r w:rsidR="00671309">
        <w:rPr>
          <w:rStyle w:val="Char0"/>
          <w:rFonts w:hint="cs"/>
          <w:rtl/>
        </w:rPr>
        <w:t xml:space="preserve"> </w:t>
      </w:r>
      <w:r w:rsidR="00B72FEA" w:rsidRPr="00C54389">
        <w:rPr>
          <w:rStyle w:val="Char0"/>
          <w:rFonts w:hint="cs"/>
          <w:rtl/>
        </w:rPr>
        <w:t>که</w:t>
      </w:r>
      <w:r w:rsidR="00FE283A">
        <w:rPr>
          <w:rStyle w:val="Char0"/>
          <w:rFonts w:hint="cs"/>
          <w:rtl/>
        </w:rPr>
        <w:t xml:space="preserve"> «</w:t>
      </w:r>
      <w:r w:rsidR="00B72FEA" w:rsidRPr="00C54389">
        <w:rPr>
          <w:rStyle w:val="Char0"/>
          <w:rFonts w:hint="cs"/>
          <w:rtl/>
        </w:rPr>
        <w:t>ما</w:t>
      </w:r>
      <w:r w:rsidR="00671309">
        <w:rPr>
          <w:rStyle w:val="Char0"/>
          <w:rFonts w:hint="cs"/>
          <w:rtl/>
        </w:rPr>
        <w:t xml:space="preserve"> </w:t>
      </w:r>
      <w:r w:rsidR="00B72FEA" w:rsidRPr="00C54389">
        <w:rPr>
          <w:rStyle w:val="Char0"/>
          <w:rFonts w:hint="cs"/>
          <w:rtl/>
        </w:rPr>
        <w:t>انواع</w:t>
      </w:r>
      <w:r w:rsidR="00671309">
        <w:rPr>
          <w:rStyle w:val="Char0"/>
          <w:rFonts w:hint="cs"/>
          <w:rtl/>
        </w:rPr>
        <w:t xml:space="preserve"> </w:t>
      </w:r>
      <w:r w:rsidR="00B72FEA" w:rsidRPr="00C54389">
        <w:rPr>
          <w:rStyle w:val="Char0"/>
          <w:rFonts w:hint="cs"/>
          <w:rtl/>
        </w:rPr>
        <w:t xml:space="preserve">وحی را بر تو نازل کرده ایم </w:t>
      </w:r>
      <w:r>
        <w:rPr>
          <w:rStyle w:val="Char0"/>
          <w:rFonts w:hint="cs"/>
          <w:rtl/>
        </w:rPr>
        <w:t>تا احکام را برای مردم بیان کنید».</w:t>
      </w:r>
    </w:p>
    <w:p w:rsidR="00C5617A" w:rsidRPr="00C54389" w:rsidRDefault="00B72FEA" w:rsidP="00155E10">
      <w:pPr>
        <w:ind w:firstLine="284"/>
        <w:rPr>
          <w:rStyle w:val="Char0"/>
          <w:rtl/>
        </w:rPr>
      </w:pPr>
      <w:r w:rsidRPr="00C54389">
        <w:rPr>
          <w:rStyle w:val="Char0"/>
          <w:rFonts w:hint="cs"/>
          <w:rtl/>
        </w:rPr>
        <w:t>بیان در قرآن به معنی مطلق روشنگری است حتی خداوند قرآن</w:t>
      </w:r>
      <w:r w:rsidR="00C5617A" w:rsidRPr="00C54389">
        <w:rPr>
          <w:rStyle w:val="Char0"/>
          <w:rFonts w:hint="cs"/>
          <w:rtl/>
        </w:rPr>
        <w:t xml:space="preserve"> را به این معنی</w:t>
      </w:r>
      <w:r w:rsidR="00671309">
        <w:rPr>
          <w:rStyle w:val="Char0"/>
          <w:rFonts w:hint="cs"/>
          <w:rtl/>
        </w:rPr>
        <w:t xml:space="preserve"> </w:t>
      </w:r>
      <w:r w:rsidR="00C5617A" w:rsidRPr="00C54389">
        <w:rPr>
          <w:rStyle w:val="Char0"/>
          <w:rFonts w:hint="cs"/>
          <w:rtl/>
        </w:rPr>
        <w:t>توصیف فرموده:</w:t>
      </w:r>
      <w:r w:rsidR="00155E10">
        <w:rPr>
          <w:rStyle w:val="Char0"/>
          <w:rFonts w:hint="cs"/>
          <w:rtl/>
        </w:rPr>
        <w:t xml:space="preserve"> </w:t>
      </w:r>
      <w:r w:rsidR="00155E10">
        <w:rPr>
          <w:rStyle w:val="Char0"/>
          <w:rFonts w:cs="Traditional Arabic"/>
          <w:color w:val="000000"/>
          <w:shd w:val="clear" w:color="auto" w:fill="FFFFFF"/>
          <w:rtl/>
        </w:rPr>
        <w:t>﴿</w:t>
      </w:r>
      <w:r w:rsidR="00155E10" w:rsidRPr="00FD276E">
        <w:rPr>
          <w:rStyle w:val="Charb"/>
          <w:rtl/>
        </w:rPr>
        <w:t xml:space="preserve">طسٓمٓ١ تِلۡكَ ءَايَٰتُ </w:t>
      </w:r>
      <w:r w:rsidR="00155E10" w:rsidRPr="00FD276E">
        <w:rPr>
          <w:rStyle w:val="Charb"/>
          <w:rFonts w:hint="cs"/>
          <w:rtl/>
        </w:rPr>
        <w:t>ٱ</w:t>
      </w:r>
      <w:r w:rsidR="00155E10" w:rsidRPr="00FD276E">
        <w:rPr>
          <w:rStyle w:val="Charb"/>
          <w:rFonts w:hint="eastAsia"/>
          <w:rtl/>
        </w:rPr>
        <w:t>لۡكِتَٰبِ</w:t>
      </w:r>
      <w:r w:rsidR="00155E10" w:rsidRPr="00FD276E">
        <w:rPr>
          <w:rStyle w:val="Charb"/>
          <w:rtl/>
        </w:rPr>
        <w:t xml:space="preserve"> </w:t>
      </w:r>
      <w:r w:rsidR="00155E10" w:rsidRPr="00FD276E">
        <w:rPr>
          <w:rStyle w:val="Charb"/>
          <w:rFonts w:hint="cs"/>
          <w:rtl/>
        </w:rPr>
        <w:t>ٱ</w:t>
      </w:r>
      <w:r w:rsidR="00155E10" w:rsidRPr="00FD276E">
        <w:rPr>
          <w:rStyle w:val="Charb"/>
          <w:rFonts w:hint="eastAsia"/>
          <w:rtl/>
        </w:rPr>
        <w:t>لۡمُبِينِ</w:t>
      </w:r>
      <w:r w:rsidR="00155E10" w:rsidRPr="00FD276E">
        <w:rPr>
          <w:rStyle w:val="Charb"/>
          <w:rtl/>
        </w:rPr>
        <w:t>٢</w:t>
      </w:r>
      <w:r w:rsidR="00155E10">
        <w:rPr>
          <w:rStyle w:val="Char0"/>
          <w:rFonts w:cs="Traditional Arabic"/>
          <w:color w:val="000000"/>
          <w:shd w:val="clear" w:color="auto" w:fill="FFFFFF"/>
          <w:rtl/>
        </w:rPr>
        <w:t>﴾</w:t>
      </w:r>
      <w:r w:rsidR="00155E10" w:rsidRPr="00FD276E">
        <w:rPr>
          <w:rStyle w:val="Charb"/>
          <w:rtl/>
        </w:rPr>
        <w:t xml:space="preserve"> </w:t>
      </w:r>
      <w:r w:rsidR="00155E10" w:rsidRPr="00FE2BEA">
        <w:rPr>
          <w:rStyle w:val="Charc"/>
          <w:rtl/>
        </w:rPr>
        <w:t>[القصص: 1-2]</w:t>
      </w:r>
      <w:r w:rsidR="00155E10" w:rsidRPr="00155E10">
        <w:rPr>
          <w:rStyle w:val="Char0"/>
          <w:rFonts w:hint="cs"/>
          <w:rtl/>
        </w:rPr>
        <w:t>.</w:t>
      </w:r>
    </w:p>
    <w:p w:rsidR="00B72FEA" w:rsidRPr="00C54389" w:rsidRDefault="00B72FEA" w:rsidP="00886BCB">
      <w:pPr>
        <w:ind w:firstLine="284"/>
        <w:rPr>
          <w:rStyle w:val="Char0"/>
          <w:rtl/>
        </w:rPr>
      </w:pPr>
      <w:r w:rsidRPr="00C54389">
        <w:rPr>
          <w:rStyle w:val="Char0"/>
          <w:rFonts w:hint="cs"/>
          <w:rtl/>
        </w:rPr>
        <w:t>(</w:t>
      </w:r>
      <w:r w:rsidRPr="00C54389">
        <w:rPr>
          <w:rStyle w:val="Char0"/>
          <w:rtl/>
        </w:rPr>
        <w:t>ا</w:t>
      </w:r>
      <w:r w:rsidR="007737B1" w:rsidRPr="00C54389">
        <w:rPr>
          <w:rStyle w:val="Char0"/>
          <w:rtl/>
        </w:rPr>
        <w:t>ی</w:t>
      </w:r>
      <w:r w:rsidRPr="00C54389">
        <w:rPr>
          <w:rStyle w:val="Char0"/>
          <w:rtl/>
        </w:rPr>
        <w:t>ن است آ</w:t>
      </w:r>
      <w:r w:rsidR="007737B1" w:rsidRPr="00C54389">
        <w:rPr>
          <w:rStyle w:val="Char0"/>
          <w:rtl/>
        </w:rPr>
        <w:t>ی</w:t>
      </w:r>
      <w:r w:rsidRPr="00C54389">
        <w:rPr>
          <w:rStyle w:val="Char0"/>
          <w:rtl/>
        </w:rPr>
        <w:t xml:space="preserve">ات </w:t>
      </w:r>
      <w:r w:rsidR="007737B1" w:rsidRPr="00C54389">
        <w:rPr>
          <w:rStyle w:val="Char0"/>
          <w:rtl/>
        </w:rPr>
        <w:t>ک</w:t>
      </w:r>
      <w:r w:rsidRPr="00C54389">
        <w:rPr>
          <w:rStyle w:val="Char0"/>
          <w:rtl/>
        </w:rPr>
        <w:t>تاب روشنگر</w:t>
      </w:r>
      <w:r w:rsidRPr="00C54389">
        <w:rPr>
          <w:rStyle w:val="Char0"/>
          <w:rFonts w:hint="cs"/>
          <w:rtl/>
        </w:rPr>
        <w:t>).</w:t>
      </w:r>
    </w:p>
    <w:p w:rsidR="00B72FEA" w:rsidRDefault="00B72FEA" w:rsidP="00886BCB">
      <w:pPr>
        <w:ind w:firstLine="284"/>
        <w:rPr>
          <w:rStyle w:val="Char0"/>
          <w:rtl/>
        </w:rPr>
      </w:pPr>
      <w:r w:rsidRPr="00C54389">
        <w:rPr>
          <w:rStyle w:val="Char0"/>
          <w:rtl/>
        </w:rPr>
        <w:t xml:space="preserve">یا </w:t>
      </w:r>
      <w:r w:rsidRPr="00C54389">
        <w:rPr>
          <w:rStyle w:val="Char0"/>
          <w:rFonts w:hint="cs"/>
          <w:rtl/>
        </w:rPr>
        <w:t>آ</w:t>
      </w:r>
      <w:r w:rsidRPr="00C54389">
        <w:rPr>
          <w:rStyle w:val="Char0"/>
          <w:rtl/>
        </w:rPr>
        <w:t xml:space="preserve">یه: </w:t>
      </w:r>
    </w:p>
    <w:p w:rsidR="00155E10" w:rsidRPr="00FE2BEA" w:rsidRDefault="00155E10" w:rsidP="00155E10">
      <w:pPr>
        <w:ind w:firstLine="284"/>
        <w:rPr>
          <w:rStyle w:val="Charc"/>
          <w:rtl/>
        </w:rPr>
      </w:pPr>
      <w:r>
        <w:rPr>
          <w:rStyle w:val="Char0"/>
          <w:rFonts w:cs="Traditional Arabic"/>
          <w:color w:val="000000"/>
          <w:shd w:val="clear" w:color="auto" w:fill="FFFFFF"/>
          <w:rtl/>
        </w:rPr>
        <w:t>﴿</w:t>
      </w:r>
      <w:r w:rsidRPr="00FD276E">
        <w:rPr>
          <w:rStyle w:val="Charb"/>
          <w:rtl/>
        </w:rPr>
        <w:t xml:space="preserve">وَيَوۡمَ نَبۡعَثُ فِي كُلِّ أُمَّةٖ شَهِيدًا عَلَيۡهِم مِّنۡ أَنفُسِهِمۡۖ وَجِئۡنَا بِكَ شَهِيدًا عَلَىٰ هَٰٓؤُلَآءِۚ وَنَزَّلۡنَا عَلَيۡكَ </w:t>
      </w:r>
      <w:r w:rsidRPr="00FD276E">
        <w:rPr>
          <w:rStyle w:val="Charb"/>
          <w:rFonts w:hint="cs"/>
          <w:rtl/>
        </w:rPr>
        <w:t>ٱ</w:t>
      </w:r>
      <w:r w:rsidRPr="00FD276E">
        <w:rPr>
          <w:rStyle w:val="Charb"/>
          <w:rFonts w:hint="eastAsia"/>
          <w:rtl/>
        </w:rPr>
        <w:t>لۡكِتَٰبَ</w:t>
      </w:r>
      <w:r w:rsidRPr="00FD276E">
        <w:rPr>
          <w:rStyle w:val="Charb"/>
          <w:rtl/>
        </w:rPr>
        <w:t xml:space="preserve"> تِبۡيَٰنٗا لِّكُلِّ شَيۡءٖ وَهُدٗى وَرَحۡمَةٗ وَبُشۡرَىٰ لِلۡمُسۡلِمِينَ٨٩</w:t>
      </w:r>
      <w:r>
        <w:rPr>
          <w:rStyle w:val="Char0"/>
          <w:rFonts w:cs="Traditional Arabic"/>
          <w:color w:val="000000"/>
          <w:shd w:val="clear" w:color="auto" w:fill="FFFFFF"/>
          <w:rtl/>
        </w:rPr>
        <w:t>﴾</w:t>
      </w:r>
      <w:r w:rsidRPr="00FD276E">
        <w:rPr>
          <w:rStyle w:val="Charb"/>
          <w:rtl/>
        </w:rPr>
        <w:t xml:space="preserve"> </w:t>
      </w:r>
      <w:r w:rsidRPr="00FE2BEA">
        <w:rPr>
          <w:rStyle w:val="Charc"/>
          <w:rtl/>
        </w:rPr>
        <w:t>[النحل: 89]</w:t>
      </w:r>
      <w:r w:rsidRPr="00155E10">
        <w:rPr>
          <w:rStyle w:val="Char0"/>
          <w:rFonts w:hint="cs"/>
          <w:rtl/>
        </w:rPr>
        <w:t>.</w:t>
      </w:r>
    </w:p>
    <w:p w:rsidR="00B72FEA" w:rsidRPr="00C54389" w:rsidRDefault="00B72FEA" w:rsidP="00886BCB">
      <w:pPr>
        <w:ind w:firstLine="284"/>
        <w:rPr>
          <w:rStyle w:val="Char0"/>
          <w:rtl/>
        </w:rPr>
      </w:pPr>
      <w:r w:rsidRPr="00C54389">
        <w:rPr>
          <w:rStyle w:val="Char0"/>
          <w:rFonts w:hint="cs"/>
          <w:rtl/>
        </w:rPr>
        <w:t>(</w:t>
      </w:r>
      <w:r w:rsidRPr="00C54389">
        <w:rPr>
          <w:rStyle w:val="Char0"/>
          <w:rtl/>
        </w:rPr>
        <w:t xml:space="preserve">و [به </w:t>
      </w:r>
      <w:r w:rsidR="007737B1" w:rsidRPr="00C54389">
        <w:rPr>
          <w:rStyle w:val="Char0"/>
          <w:rtl/>
        </w:rPr>
        <w:t>ی</w:t>
      </w:r>
      <w:r w:rsidRPr="00C54389">
        <w:rPr>
          <w:rStyle w:val="Char0"/>
          <w:rtl/>
        </w:rPr>
        <w:t xml:space="preserve">اد آور] روزى را </w:t>
      </w:r>
      <w:r w:rsidR="007737B1" w:rsidRPr="00C54389">
        <w:rPr>
          <w:rStyle w:val="Char0"/>
          <w:rtl/>
        </w:rPr>
        <w:t>ک</w:t>
      </w:r>
      <w:r w:rsidRPr="00C54389">
        <w:rPr>
          <w:rStyle w:val="Char0"/>
          <w:rtl/>
        </w:rPr>
        <w:t>ه در هر امتى گواهى از خودشان برا</w:t>
      </w:r>
      <w:r w:rsidR="007737B1" w:rsidRPr="00C54389">
        <w:rPr>
          <w:rStyle w:val="Char0"/>
          <w:rtl/>
        </w:rPr>
        <w:t>ی</w:t>
      </w:r>
      <w:r w:rsidRPr="00C54389">
        <w:rPr>
          <w:rStyle w:val="Char0"/>
          <w:rtl/>
        </w:rPr>
        <w:t>شان بر</w:t>
      </w:r>
      <w:r w:rsidRPr="00C54389">
        <w:rPr>
          <w:rStyle w:val="Char0"/>
          <w:rFonts w:hint="cs"/>
          <w:rtl/>
        </w:rPr>
        <w:t xml:space="preserve">می </w:t>
      </w:r>
      <w:r w:rsidRPr="00C54389">
        <w:rPr>
          <w:rStyle w:val="Char0"/>
          <w:rtl/>
        </w:rPr>
        <w:t>انگ</w:t>
      </w:r>
      <w:r w:rsidR="007737B1" w:rsidRPr="00C54389">
        <w:rPr>
          <w:rStyle w:val="Char0"/>
          <w:rtl/>
        </w:rPr>
        <w:t>ی</w:t>
      </w:r>
      <w:r w:rsidRPr="00C54389">
        <w:rPr>
          <w:rStyle w:val="Char0"/>
          <w:rtl/>
        </w:rPr>
        <w:t>ز</w:t>
      </w:r>
      <w:r w:rsidR="007737B1" w:rsidRPr="00C54389">
        <w:rPr>
          <w:rStyle w:val="Char0"/>
          <w:rtl/>
        </w:rPr>
        <w:t>ی</w:t>
      </w:r>
      <w:r w:rsidRPr="00C54389">
        <w:rPr>
          <w:rStyle w:val="Char0"/>
          <w:rtl/>
        </w:rPr>
        <w:t>م و تو را [هم] بر ا</w:t>
      </w:r>
      <w:r w:rsidR="007737B1" w:rsidRPr="00C54389">
        <w:rPr>
          <w:rStyle w:val="Char0"/>
          <w:rtl/>
        </w:rPr>
        <w:t>ی</w:t>
      </w:r>
      <w:r w:rsidRPr="00C54389">
        <w:rPr>
          <w:rStyle w:val="Char0"/>
          <w:rtl/>
        </w:rPr>
        <w:t>ن [امت] گواه آور</w:t>
      </w:r>
      <w:r w:rsidR="007737B1" w:rsidRPr="00C54389">
        <w:rPr>
          <w:rStyle w:val="Char0"/>
          <w:rtl/>
        </w:rPr>
        <w:t>ی</w:t>
      </w:r>
      <w:r w:rsidRPr="00C54389">
        <w:rPr>
          <w:rStyle w:val="Char0"/>
          <w:rtl/>
        </w:rPr>
        <w:t>م</w:t>
      </w:r>
      <w:r w:rsidRPr="00C54389">
        <w:rPr>
          <w:rStyle w:val="Char0"/>
          <w:rFonts w:hint="cs"/>
          <w:rtl/>
        </w:rPr>
        <w:t>،</w:t>
      </w:r>
      <w:r w:rsidRPr="00C54389">
        <w:rPr>
          <w:rStyle w:val="Char0"/>
          <w:rtl/>
        </w:rPr>
        <w:t xml:space="preserve"> و ا</w:t>
      </w:r>
      <w:r w:rsidR="007737B1" w:rsidRPr="00C54389">
        <w:rPr>
          <w:rStyle w:val="Char0"/>
          <w:rtl/>
        </w:rPr>
        <w:t>ی</w:t>
      </w:r>
      <w:r w:rsidRPr="00C54389">
        <w:rPr>
          <w:rStyle w:val="Char0"/>
          <w:rtl/>
        </w:rPr>
        <w:t xml:space="preserve">ن </w:t>
      </w:r>
      <w:r w:rsidR="007737B1" w:rsidRPr="00C54389">
        <w:rPr>
          <w:rStyle w:val="Char0"/>
          <w:rtl/>
        </w:rPr>
        <w:t>ک</w:t>
      </w:r>
      <w:r w:rsidRPr="00C54389">
        <w:rPr>
          <w:rStyle w:val="Char0"/>
          <w:rtl/>
        </w:rPr>
        <w:t xml:space="preserve">تاب را </w:t>
      </w:r>
      <w:r w:rsidR="007737B1" w:rsidRPr="00C54389">
        <w:rPr>
          <w:rStyle w:val="Char0"/>
          <w:rtl/>
        </w:rPr>
        <w:t>ک</w:t>
      </w:r>
      <w:r w:rsidRPr="00C54389">
        <w:rPr>
          <w:rStyle w:val="Char0"/>
          <w:rtl/>
        </w:rPr>
        <w:t>ه روشنگر هر چ</w:t>
      </w:r>
      <w:r w:rsidR="007737B1" w:rsidRPr="00C54389">
        <w:rPr>
          <w:rStyle w:val="Char0"/>
          <w:rtl/>
        </w:rPr>
        <w:t>ی</w:t>
      </w:r>
      <w:r w:rsidRPr="00C54389">
        <w:rPr>
          <w:rStyle w:val="Char0"/>
          <w:rtl/>
        </w:rPr>
        <w:t xml:space="preserve">زى است و براى مسلمانان رهنمود و رحمت و بشارتگرى است بر تو نازل </w:t>
      </w:r>
      <w:r w:rsidR="007737B1" w:rsidRPr="00C54389">
        <w:rPr>
          <w:rStyle w:val="Char0"/>
          <w:rtl/>
        </w:rPr>
        <w:t>ک</w:t>
      </w:r>
      <w:r w:rsidRPr="00C54389">
        <w:rPr>
          <w:rStyle w:val="Char0"/>
          <w:rtl/>
        </w:rPr>
        <w:t>رد</w:t>
      </w:r>
      <w:r w:rsidR="007737B1" w:rsidRPr="00C54389">
        <w:rPr>
          <w:rStyle w:val="Char0"/>
          <w:rtl/>
        </w:rPr>
        <w:t>ی</w:t>
      </w:r>
      <w:r w:rsidRPr="00C54389">
        <w:rPr>
          <w:rStyle w:val="Char0"/>
          <w:rtl/>
        </w:rPr>
        <w:t>م</w:t>
      </w:r>
      <w:r w:rsidRPr="00C54389">
        <w:rPr>
          <w:rStyle w:val="Char0"/>
          <w:rFonts w:hint="cs"/>
          <w:rtl/>
        </w:rPr>
        <w:t>).</w:t>
      </w:r>
    </w:p>
    <w:p w:rsidR="00B72FEA" w:rsidRPr="00C54389" w:rsidRDefault="00155E10" w:rsidP="00886BCB">
      <w:pPr>
        <w:ind w:firstLine="284"/>
        <w:rPr>
          <w:rStyle w:val="Char0"/>
          <w:rtl/>
        </w:rPr>
      </w:pPr>
      <w:r>
        <w:rPr>
          <w:rStyle w:val="Char0"/>
          <w:rFonts w:hint="cs"/>
          <w:rtl/>
        </w:rPr>
        <w:t>می</w:t>
      </w:r>
      <w:r>
        <w:rPr>
          <w:rStyle w:val="Char0"/>
          <w:rFonts w:hint="eastAsia"/>
          <w:rtl/>
        </w:rPr>
        <w:t>‌</w:t>
      </w:r>
      <w:r w:rsidR="00B72FEA" w:rsidRPr="00C54389">
        <w:rPr>
          <w:rStyle w:val="Char0"/>
          <w:rFonts w:hint="cs"/>
          <w:rtl/>
        </w:rPr>
        <w:t>بینیم در آیه چیزی وجود ندارد که نظر آنها را تأیید</w:t>
      </w:r>
      <w:r w:rsidR="00671309">
        <w:rPr>
          <w:rStyle w:val="Char0"/>
          <w:rFonts w:hint="cs"/>
          <w:rtl/>
        </w:rPr>
        <w:t xml:space="preserve"> </w:t>
      </w:r>
      <w:r w:rsidR="00B72FEA" w:rsidRPr="00C54389">
        <w:rPr>
          <w:rStyle w:val="Char0"/>
          <w:rFonts w:hint="cs"/>
          <w:rtl/>
        </w:rPr>
        <w:t>کند و اگر فرضاً چنین چیزی از ایه فهم</w:t>
      </w:r>
      <w:r w:rsidR="00671309">
        <w:rPr>
          <w:rStyle w:val="Char0"/>
          <w:rFonts w:hint="cs"/>
          <w:rtl/>
        </w:rPr>
        <w:t xml:space="preserve"> </w:t>
      </w:r>
      <w:r w:rsidR="00B72FEA" w:rsidRPr="00C54389">
        <w:rPr>
          <w:rStyle w:val="Char0"/>
          <w:rFonts w:hint="cs"/>
          <w:rtl/>
        </w:rPr>
        <w:t>شود و ما</w:t>
      </w:r>
      <w:r w:rsidR="00671309">
        <w:rPr>
          <w:rStyle w:val="Char0"/>
          <w:rFonts w:hint="cs"/>
          <w:rtl/>
        </w:rPr>
        <w:t xml:space="preserve"> </w:t>
      </w:r>
      <w:r w:rsidR="00B72FEA" w:rsidRPr="00C54389">
        <w:rPr>
          <w:rStyle w:val="Char0"/>
          <w:rFonts w:hint="cs"/>
          <w:rtl/>
        </w:rPr>
        <w:t>به</w:t>
      </w:r>
      <w:r w:rsidR="00671309">
        <w:rPr>
          <w:rStyle w:val="Char0"/>
          <w:rFonts w:hint="cs"/>
          <w:rtl/>
        </w:rPr>
        <w:t xml:space="preserve"> </w:t>
      </w:r>
      <w:r w:rsidR="00B72FEA" w:rsidRPr="00C54389">
        <w:rPr>
          <w:rStyle w:val="Char0"/>
          <w:rFonts w:hint="cs"/>
          <w:rtl/>
        </w:rPr>
        <w:t>آن دست</w:t>
      </w:r>
      <w:r w:rsidR="00671309">
        <w:rPr>
          <w:rStyle w:val="Char0"/>
          <w:rFonts w:hint="cs"/>
          <w:rtl/>
        </w:rPr>
        <w:t xml:space="preserve"> </w:t>
      </w:r>
      <w:r w:rsidR="00B72FEA" w:rsidRPr="00C54389">
        <w:rPr>
          <w:rStyle w:val="Char0"/>
          <w:rFonts w:hint="cs"/>
          <w:rtl/>
        </w:rPr>
        <w:t>پیدا</w:t>
      </w:r>
      <w:r w:rsidR="00671309">
        <w:rPr>
          <w:rStyle w:val="Char0"/>
          <w:rFonts w:hint="cs"/>
          <w:rtl/>
        </w:rPr>
        <w:t xml:space="preserve"> </w:t>
      </w:r>
      <w:r w:rsidR="00B72FEA" w:rsidRPr="00C54389">
        <w:rPr>
          <w:rStyle w:val="Char0"/>
          <w:rFonts w:hint="cs"/>
          <w:rtl/>
        </w:rPr>
        <w:t>نکرده</w:t>
      </w:r>
      <w:r w:rsidR="00671309">
        <w:rPr>
          <w:rStyle w:val="Char0"/>
          <w:rFonts w:hint="cs"/>
          <w:rtl/>
        </w:rPr>
        <w:t xml:space="preserve"> </w:t>
      </w:r>
      <w:r w:rsidR="00B72FEA" w:rsidRPr="00C54389">
        <w:rPr>
          <w:rStyle w:val="Char0"/>
          <w:rFonts w:hint="cs"/>
          <w:rtl/>
        </w:rPr>
        <w:t>باشیم، اما</w:t>
      </w:r>
      <w:r w:rsidR="00671309">
        <w:rPr>
          <w:rStyle w:val="Char0"/>
          <w:rFonts w:hint="cs"/>
          <w:rtl/>
        </w:rPr>
        <w:t xml:space="preserve"> </w:t>
      </w:r>
      <w:r w:rsidR="00B72FEA" w:rsidRPr="00C54389">
        <w:rPr>
          <w:rStyle w:val="Char0"/>
          <w:rFonts w:hint="cs"/>
          <w:rtl/>
        </w:rPr>
        <w:t>آیا چنین برداشتی در مقابل مسئله قطعی تاب توان و تحمل دارد</w:t>
      </w:r>
      <w:r w:rsidR="005544EB">
        <w:rPr>
          <w:rStyle w:val="Char0"/>
          <w:rFonts w:hint="cs"/>
          <w:rtl/>
        </w:rPr>
        <w:t xml:space="preserve">؟ </w:t>
      </w:r>
      <w:r>
        <w:rPr>
          <w:rStyle w:val="Char0"/>
          <w:rFonts w:hint="cs"/>
          <w:rtl/>
        </w:rPr>
        <w:t>خیر.</w:t>
      </w:r>
    </w:p>
    <w:p w:rsidR="00B72FEA" w:rsidRPr="00C54389" w:rsidRDefault="00B72FEA" w:rsidP="00155E10">
      <w:pPr>
        <w:ind w:firstLine="284"/>
        <w:rPr>
          <w:rStyle w:val="Char0"/>
          <w:rtl/>
        </w:rPr>
      </w:pPr>
      <w:r w:rsidRPr="00C54389">
        <w:rPr>
          <w:rStyle w:val="Char0"/>
          <w:rFonts w:hint="cs"/>
          <w:rtl/>
        </w:rPr>
        <w:t>اما اینکه</w:t>
      </w:r>
      <w:r w:rsidR="00DD40EA">
        <w:rPr>
          <w:rStyle w:val="Char0"/>
          <w:rFonts w:hint="cs"/>
          <w:rtl/>
        </w:rPr>
        <w:t xml:space="preserve"> می‌</w:t>
      </w:r>
      <w:r w:rsidRPr="00C54389">
        <w:rPr>
          <w:rStyle w:val="Char0"/>
          <w:rFonts w:hint="cs"/>
          <w:rtl/>
        </w:rPr>
        <w:t>گوید</w:t>
      </w:r>
      <w:r w:rsidR="00456F66">
        <w:rPr>
          <w:rStyle w:val="Char0"/>
          <w:rFonts w:hint="cs"/>
          <w:rtl/>
        </w:rPr>
        <w:t>:</w:t>
      </w:r>
      <w:r w:rsidR="00FE283A">
        <w:rPr>
          <w:rStyle w:val="Char0"/>
          <w:rFonts w:hint="cs"/>
          <w:rtl/>
        </w:rPr>
        <w:t xml:space="preserve"> «</w:t>
      </w:r>
      <w:r w:rsidRPr="00C54389">
        <w:rPr>
          <w:rStyle w:val="Char0"/>
          <w:rFonts w:hint="cs"/>
          <w:rtl/>
        </w:rPr>
        <w:t>قرآن</w:t>
      </w:r>
      <w:r w:rsidR="00671309">
        <w:rPr>
          <w:rStyle w:val="Char0"/>
          <w:rFonts w:hint="cs"/>
          <w:rtl/>
        </w:rPr>
        <w:t xml:space="preserve"> </w:t>
      </w:r>
      <w:r w:rsidRPr="00C54389">
        <w:rPr>
          <w:rStyle w:val="Char0"/>
          <w:rFonts w:hint="cs"/>
          <w:rtl/>
        </w:rPr>
        <w:t>مد</w:t>
      </w:r>
      <w:r w:rsidR="00155E10">
        <w:rPr>
          <w:rStyle w:val="Char0"/>
          <w:rFonts w:hint="cs"/>
          <w:rtl/>
        </w:rPr>
        <w:t>ار قانون گذاری و منبع اسلام است</w:t>
      </w:r>
      <w:r w:rsidRPr="00C54389">
        <w:rPr>
          <w:rStyle w:val="Char0"/>
          <w:rFonts w:hint="cs"/>
          <w:rtl/>
        </w:rPr>
        <w:t>» اگر هدفش این باشد که تمام قواعد کلی اسلام را بیان کرده و همه ادله قابل اعتماد مجتهدین را ذکر کرده، خواه این ادله مستقل باشند یا مبین، ما هم</w:t>
      </w:r>
      <w:r w:rsidR="001504DF">
        <w:rPr>
          <w:rStyle w:val="Char0"/>
          <w:rFonts w:hint="cs"/>
          <w:rtl/>
        </w:rPr>
        <w:t xml:space="preserve"> آن را</w:t>
      </w:r>
      <w:r w:rsidRPr="00C54389">
        <w:rPr>
          <w:rStyle w:val="Char0"/>
          <w:rFonts w:hint="cs"/>
          <w:rtl/>
        </w:rPr>
        <w:t xml:space="preserve"> قبول داریم و قائل بدان هستیم چون یکی از ضروریات دینی است، ولی آیا</w:t>
      </w:r>
      <w:r w:rsidR="00671309">
        <w:rPr>
          <w:rStyle w:val="Char0"/>
          <w:rFonts w:hint="cs"/>
          <w:rtl/>
        </w:rPr>
        <w:t xml:space="preserve"> </w:t>
      </w:r>
      <w:r w:rsidRPr="00C54389">
        <w:rPr>
          <w:rStyle w:val="Char0"/>
          <w:rFonts w:hint="cs"/>
          <w:rtl/>
        </w:rPr>
        <w:t>این اصل مستلزم ادعای ایشان</w:t>
      </w:r>
      <w:r w:rsidR="00DD40EA">
        <w:rPr>
          <w:rStyle w:val="Char0"/>
          <w:rFonts w:hint="cs"/>
          <w:rtl/>
        </w:rPr>
        <w:t xml:space="preserve"> می‌</w:t>
      </w:r>
      <w:r w:rsidRPr="00C54389">
        <w:rPr>
          <w:rStyle w:val="Char0"/>
          <w:rFonts w:hint="cs"/>
          <w:rtl/>
        </w:rPr>
        <w:t>باشد</w:t>
      </w:r>
      <w:r w:rsidR="005544EB">
        <w:rPr>
          <w:rStyle w:val="Char0"/>
          <w:rFonts w:hint="cs"/>
          <w:rtl/>
        </w:rPr>
        <w:t xml:space="preserve">؟ </w:t>
      </w:r>
      <w:r w:rsidRPr="00C54389">
        <w:rPr>
          <w:rStyle w:val="Char0"/>
          <w:rFonts w:hint="cs"/>
          <w:rtl/>
        </w:rPr>
        <w:t>نه، زیرا بیان کردیم که ایه</w:t>
      </w:r>
      <w:r w:rsidR="00155E10">
        <w:rPr>
          <w:rStyle w:val="Char0"/>
          <w:rFonts w:hint="cs"/>
          <w:rtl/>
        </w:rPr>
        <w:t xml:space="preserve"> </w:t>
      </w:r>
      <w:r w:rsidR="00155E10">
        <w:rPr>
          <w:rStyle w:val="Char0"/>
          <w:rFonts w:cs="Traditional Arabic"/>
          <w:color w:val="000000"/>
          <w:shd w:val="clear" w:color="auto" w:fill="FFFFFF"/>
          <w:rtl/>
        </w:rPr>
        <w:t>﴿</w:t>
      </w:r>
      <w:r w:rsidR="00155E10" w:rsidRPr="00FD276E">
        <w:rPr>
          <w:rStyle w:val="Charb"/>
          <w:rtl/>
        </w:rPr>
        <w:t>تِبۡيَٰنٗا لِّكُلِّ شَيۡءٖ</w:t>
      </w:r>
      <w:r w:rsidR="00155E10">
        <w:rPr>
          <w:rStyle w:val="Char0"/>
          <w:rFonts w:cs="Traditional Arabic"/>
          <w:color w:val="000000"/>
          <w:shd w:val="clear" w:color="auto" w:fill="FFFFFF"/>
          <w:rtl/>
        </w:rPr>
        <w:t>﴾</w:t>
      </w:r>
      <w:r w:rsidR="00155E10" w:rsidRPr="00155E10">
        <w:rPr>
          <w:rStyle w:val="Char0"/>
          <w:rtl/>
        </w:rPr>
        <w:t xml:space="preserve"> </w:t>
      </w:r>
      <w:r w:rsidRPr="00C54389">
        <w:rPr>
          <w:rStyle w:val="Char0"/>
          <w:rFonts w:hint="cs"/>
          <w:rtl/>
        </w:rPr>
        <w:t>و</w:t>
      </w:r>
      <w:r w:rsidR="00FE283A">
        <w:rPr>
          <w:rStyle w:val="Char0"/>
          <w:rFonts w:hint="cs"/>
          <w:rtl/>
        </w:rPr>
        <w:t xml:space="preserve"> «</w:t>
      </w:r>
      <w:r w:rsidRPr="00C54389">
        <w:rPr>
          <w:rStyle w:val="Char0"/>
          <w:rtl/>
        </w:rPr>
        <w:t>مَّا فَرَّطْنَا فِ</w:t>
      </w:r>
      <w:r w:rsidR="007737B1" w:rsidRPr="00C54389">
        <w:rPr>
          <w:rStyle w:val="Char0"/>
          <w:rtl/>
        </w:rPr>
        <w:t>ی</w:t>
      </w:r>
      <w:r w:rsidRPr="00C54389">
        <w:rPr>
          <w:rStyle w:val="Char0"/>
          <w:rtl/>
        </w:rPr>
        <w:t xml:space="preserve"> ال</w:t>
      </w:r>
      <w:r w:rsidR="007737B1" w:rsidRPr="00C54389">
        <w:rPr>
          <w:rStyle w:val="Char0"/>
          <w:rtl/>
        </w:rPr>
        <w:t>ک</w:t>
      </w:r>
      <w:r w:rsidRPr="00C54389">
        <w:rPr>
          <w:rStyle w:val="Char0"/>
          <w:rtl/>
        </w:rPr>
        <w:t>تَابِ مِن شَ</w:t>
      </w:r>
      <w:r w:rsidR="007737B1" w:rsidRPr="00C54389">
        <w:rPr>
          <w:rStyle w:val="Char0"/>
          <w:rtl/>
        </w:rPr>
        <w:t>ی</w:t>
      </w:r>
      <w:r w:rsidRPr="00C54389">
        <w:rPr>
          <w:rStyle w:val="Char0"/>
          <w:rtl/>
        </w:rPr>
        <w:t>ءٍ</w:t>
      </w:r>
      <w:r w:rsidRPr="00C54389">
        <w:rPr>
          <w:rStyle w:val="Char0"/>
          <w:rFonts w:hint="cs"/>
          <w:rtl/>
        </w:rPr>
        <w:t>» اگر هدف لوح المحفوظ باشد بر ادعای آنها دلالت</w:t>
      </w:r>
      <w:r w:rsidR="00915887">
        <w:rPr>
          <w:rStyle w:val="Char0"/>
          <w:rFonts w:hint="cs"/>
          <w:rtl/>
        </w:rPr>
        <w:t xml:space="preserve"> نمی‌</w:t>
      </w:r>
      <w:r w:rsidRPr="00C54389">
        <w:rPr>
          <w:rStyle w:val="Char0"/>
          <w:rFonts w:hint="cs"/>
          <w:rtl/>
        </w:rPr>
        <w:t>کند.</w:t>
      </w:r>
    </w:p>
    <w:p w:rsidR="00B72FEA" w:rsidRPr="00C54389" w:rsidRDefault="00B72FEA" w:rsidP="00886BCB">
      <w:pPr>
        <w:ind w:firstLine="284"/>
        <w:rPr>
          <w:rStyle w:val="Char0"/>
          <w:rtl/>
        </w:rPr>
      </w:pPr>
      <w:r w:rsidRPr="00C54389">
        <w:rPr>
          <w:rStyle w:val="Char0"/>
          <w:rFonts w:hint="cs"/>
          <w:rtl/>
        </w:rPr>
        <w:t>اگر هدف امام شاطبی این باشد که قرآن هر حکمی را بیان کرده، درست نیست چون واقع خلاف اینرا بیان</w:t>
      </w:r>
      <w:r w:rsidR="00DD40EA">
        <w:rPr>
          <w:rStyle w:val="Char0"/>
          <w:rFonts w:hint="cs"/>
          <w:rtl/>
        </w:rPr>
        <w:t xml:space="preserve"> می‌</w:t>
      </w:r>
      <w:r w:rsidRPr="00C54389">
        <w:rPr>
          <w:rStyle w:val="Char0"/>
          <w:rFonts w:hint="cs"/>
          <w:rtl/>
        </w:rPr>
        <w:t>کند، و باید ایات را بر خلاف</w:t>
      </w:r>
      <w:r w:rsidR="00671309">
        <w:rPr>
          <w:rStyle w:val="Char0"/>
          <w:rFonts w:hint="cs"/>
          <w:rtl/>
        </w:rPr>
        <w:t xml:space="preserve"> </w:t>
      </w:r>
      <w:r w:rsidRPr="00C54389">
        <w:rPr>
          <w:rStyle w:val="Char0"/>
          <w:rFonts w:hint="cs"/>
          <w:rtl/>
        </w:rPr>
        <w:t>ظاهرشان</w:t>
      </w:r>
      <w:r w:rsidR="00671309">
        <w:rPr>
          <w:rStyle w:val="Char0"/>
          <w:rFonts w:hint="cs"/>
          <w:rtl/>
        </w:rPr>
        <w:t xml:space="preserve"> </w:t>
      </w:r>
      <w:r w:rsidRPr="00C54389">
        <w:rPr>
          <w:rStyle w:val="Char0"/>
          <w:rFonts w:hint="cs"/>
          <w:rtl/>
        </w:rPr>
        <w:t>تفسیر</w:t>
      </w:r>
      <w:r w:rsidR="00671309">
        <w:rPr>
          <w:rStyle w:val="Char0"/>
          <w:rFonts w:hint="cs"/>
          <w:rtl/>
        </w:rPr>
        <w:t xml:space="preserve"> </w:t>
      </w:r>
      <w:r w:rsidRPr="00C54389">
        <w:rPr>
          <w:rStyle w:val="Char0"/>
          <w:rFonts w:hint="cs"/>
          <w:rtl/>
        </w:rPr>
        <w:t>کنیم</w:t>
      </w:r>
      <w:r w:rsidR="00671309">
        <w:rPr>
          <w:rStyle w:val="Char0"/>
          <w:rFonts w:hint="cs"/>
          <w:rtl/>
        </w:rPr>
        <w:t xml:space="preserve"> </w:t>
      </w:r>
      <w:r w:rsidRPr="00C54389">
        <w:rPr>
          <w:rStyle w:val="Char0"/>
          <w:rFonts w:hint="cs"/>
          <w:rtl/>
        </w:rPr>
        <w:t>و الا غلط از اب در</w:t>
      </w:r>
      <w:r w:rsidR="00DD40EA">
        <w:rPr>
          <w:rStyle w:val="Char0"/>
          <w:rFonts w:hint="cs"/>
          <w:rtl/>
        </w:rPr>
        <w:t xml:space="preserve"> می‌</w:t>
      </w:r>
      <w:r w:rsidRPr="00C54389">
        <w:rPr>
          <w:rStyle w:val="Char0"/>
          <w:rFonts w:hint="cs"/>
          <w:rtl/>
        </w:rPr>
        <w:t>آید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اگر تفسیر امام را بپذیریم و باید معنی ظاهر آیه را نیز بپذیریم،</w:t>
      </w:r>
      <w:r w:rsidR="00671309">
        <w:rPr>
          <w:rStyle w:val="Char0"/>
          <w:rFonts w:hint="cs"/>
          <w:rtl/>
        </w:rPr>
        <w:t xml:space="preserve"> </w:t>
      </w:r>
      <w:r w:rsidRPr="00C54389">
        <w:rPr>
          <w:rStyle w:val="Char0"/>
          <w:rFonts w:hint="cs"/>
          <w:rtl/>
        </w:rPr>
        <w:t>باید بگویم</w:t>
      </w:r>
      <w:r w:rsidR="00456F66">
        <w:rPr>
          <w:rStyle w:val="Char0"/>
          <w:rFonts w:hint="cs"/>
          <w:rtl/>
        </w:rPr>
        <w:t xml:space="preserve">: </w:t>
      </w:r>
      <w:r w:rsidRPr="00C54389">
        <w:rPr>
          <w:rStyle w:val="Char0"/>
          <w:rFonts w:hint="cs"/>
          <w:rtl/>
        </w:rPr>
        <w:t>که قرآن همه احکام را بیان کرده و هیچ چیز از احکام را نه به صورت مؤکد و نه مفصل برای سنت رسول باقی نگذاشته، آیا امام خودش چنین نتیجه</w:t>
      </w:r>
      <w:r w:rsidR="00DD40EA">
        <w:rPr>
          <w:rStyle w:val="Char0"/>
          <w:rFonts w:hint="cs"/>
          <w:rtl/>
        </w:rPr>
        <w:t xml:space="preserve">‌ای </w:t>
      </w:r>
      <w:r w:rsidRPr="00C54389">
        <w:rPr>
          <w:rStyle w:val="Char0"/>
          <w:rFonts w:hint="cs"/>
          <w:rtl/>
        </w:rPr>
        <w:t>را قبول</w:t>
      </w:r>
      <w:r w:rsidR="00DD40EA">
        <w:rPr>
          <w:rStyle w:val="Char0"/>
          <w:rFonts w:hint="cs"/>
          <w:rtl/>
        </w:rPr>
        <w:t xml:space="preserve"> می‌</w:t>
      </w:r>
      <w:r w:rsidRPr="00C54389">
        <w:rPr>
          <w:rStyle w:val="Char0"/>
          <w:rFonts w:hint="cs"/>
          <w:rtl/>
        </w:rPr>
        <w:t>کند</w:t>
      </w:r>
      <w:r w:rsidR="005544EB">
        <w:rPr>
          <w:rStyle w:val="Char0"/>
          <w:rFonts w:hint="cs"/>
          <w:rtl/>
        </w:rPr>
        <w:t xml:space="preserve">؟ </w:t>
      </w:r>
      <w:r w:rsidRPr="00C54389">
        <w:rPr>
          <w:rStyle w:val="Char0"/>
          <w:rFonts w:hint="cs"/>
          <w:rtl/>
        </w:rPr>
        <w:t>نه</w:t>
      </w:r>
      <w:r w:rsidR="00972F1B">
        <w:rPr>
          <w:rStyle w:val="Char0"/>
          <w:rFonts w:hint="cs"/>
          <w:rtl/>
        </w:rPr>
        <w:t xml:space="preserve">. </w:t>
      </w:r>
      <w:r w:rsidRPr="00C54389">
        <w:rPr>
          <w:rStyle w:val="Char0"/>
          <w:rFonts w:hint="cs"/>
          <w:rtl/>
        </w:rPr>
        <w:t>مگر امام هم برای خروج از این اشکال</w:t>
      </w:r>
      <w:r w:rsidR="00671309">
        <w:rPr>
          <w:rStyle w:val="Char0"/>
          <w:rFonts w:hint="cs"/>
          <w:rtl/>
        </w:rPr>
        <w:t xml:space="preserve"> </w:t>
      </w:r>
      <w:r w:rsidR="00915887">
        <w:rPr>
          <w:rStyle w:val="Char0"/>
          <w:rFonts w:hint="cs"/>
          <w:rtl/>
        </w:rPr>
        <w:t>نمی‌</w:t>
      </w:r>
      <w:r w:rsidRPr="00C54389">
        <w:rPr>
          <w:rStyle w:val="Char0"/>
          <w:rFonts w:hint="cs"/>
          <w:rtl/>
        </w:rPr>
        <w:t>فرماید</w:t>
      </w:r>
      <w:r w:rsidR="00456F66">
        <w:rPr>
          <w:rStyle w:val="Char0"/>
          <w:rFonts w:hint="cs"/>
          <w:rtl/>
        </w:rPr>
        <w:t xml:space="preserve">: </w:t>
      </w:r>
      <w:r w:rsidRPr="00C54389">
        <w:rPr>
          <w:rStyle w:val="Char0"/>
          <w:rFonts w:hint="cs"/>
          <w:rtl/>
        </w:rPr>
        <w:t>قرآن مبین تفاصیل است، یعنی بیان کرده که سنت حجت است و ما هم قائل به چنین چیزی هستیم</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اگر بگوید</w:t>
      </w:r>
      <w:r w:rsidR="00456F66">
        <w:rPr>
          <w:rStyle w:val="Char0"/>
          <w:rFonts w:hint="cs"/>
          <w:rtl/>
        </w:rPr>
        <w:t xml:space="preserve">: </w:t>
      </w:r>
      <w:r w:rsidRPr="00C54389">
        <w:rPr>
          <w:rStyle w:val="Char0"/>
          <w:rFonts w:hint="cs"/>
          <w:rtl/>
        </w:rPr>
        <w:t>من</w:t>
      </w:r>
      <w:r w:rsidR="00DD40EA">
        <w:rPr>
          <w:rStyle w:val="Char0"/>
          <w:rFonts w:hint="cs"/>
          <w:rtl/>
        </w:rPr>
        <w:t xml:space="preserve"> می‌</w:t>
      </w:r>
      <w:r w:rsidRPr="00C54389">
        <w:rPr>
          <w:rStyle w:val="Char0"/>
          <w:rFonts w:hint="cs"/>
          <w:rtl/>
        </w:rPr>
        <w:t>توانم خودم را از این مشکل اینگونه رها کنم که قرآن کلیات تفاصیل را بیان کرده است</w:t>
      </w:r>
      <w:r w:rsidR="009A3C92">
        <w:rPr>
          <w:rStyle w:val="Char0"/>
          <w:rFonts w:hint="cs"/>
          <w:rtl/>
        </w:rPr>
        <w:t>.</w:t>
      </w:r>
    </w:p>
    <w:p w:rsidR="00B72FEA" w:rsidRPr="00C54389" w:rsidRDefault="00C5617A" w:rsidP="00886BCB">
      <w:pPr>
        <w:ind w:firstLine="284"/>
        <w:rPr>
          <w:rStyle w:val="Char0"/>
          <w:rtl/>
        </w:rPr>
      </w:pPr>
      <w:r w:rsidRPr="00C54389">
        <w:rPr>
          <w:rStyle w:val="Char0"/>
          <w:rFonts w:hint="cs"/>
          <w:rtl/>
        </w:rPr>
        <w:t>من هم در جواب</w:t>
      </w:r>
      <w:r w:rsidR="00DD40EA">
        <w:rPr>
          <w:rStyle w:val="Char0"/>
          <w:rFonts w:hint="cs"/>
          <w:rtl/>
        </w:rPr>
        <w:t xml:space="preserve"> می‌</w:t>
      </w:r>
      <w:r w:rsidRPr="00C54389">
        <w:rPr>
          <w:rStyle w:val="Char0"/>
          <w:rFonts w:hint="cs"/>
          <w:rtl/>
        </w:rPr>
        <w:t>گویم</w:t>
      </w:r>
      <w:r w:rsidR="00B72FEA" w:rsidRPr="00C54389">
        <w:rPr>
          <w:rStyle w:val="Char0"/>
          <w:rFonts w:hint="cs"/>
          <w:rtl/>
        </w:rPr>
        <w:t>: قبول</w:t>
      </w:r>
      <w:r w:rsidR="00DD40EA">
        <w:rPr>
          <w:rStyle w:val="Char0"/>
          <w:rFonts w:hint="cs"/>
          <w:rtl/>
        </w:rPr>
        <w:t xml:space="preserve"> می‌</w:t>
      </w:r>
      <w:r w:rsidR="00B72FEA" w:rsidRPr="00C54389">
        <w:rPr>
          <w:rStyle w:val="Char0"/>
          <w:rFonts w:hint="cs"/>
          <w:rtl/>
        </w:rPr>
        <w:t>کنیم که قرآن شامل کلیات و تفاصیل مندرج در آن است ولی آیا تو و دیگران</w:t>
      </w:r>
      <w:r w:rsidR="00DD40EA">
        <w:rPr>
          <w:rStyle w:val="Char0"/>
          <w:rFonts w:hint="cs"/>
          <w:rtl/>
        </w:rPr>
        <w:t xml:space="preserve"> می‌</w:t>
      </w:r>
      <w:r w:rsidR="00B72FEA" w:rsidRPr="00C54389">
        <w:rPr>
          <w:rStyle w:val="Char0"/>
          <w:rFonts w:hint="cs"/>
          <w:rtl/>
        </w:rPr>
        <w:t>توانید همه تفاصیل را استنباط کنید</w:t>
      </w:r>
      <w:r w:rsidR="005544EB">
        <w:rPr>
          <w:rStyle w:val="Char0"/>
          <w:rFonts w:hint="cs"/>
          <w:rtl/>
        </w:rPr>
        <w:t xml:space="preserve">؟ </w:t>
      </w:r>
      <w:r w:rsidR="00B72FEA" w:rsidRPr="00C54389">
        <w:rPr>
          <w:rStyle w:val="Char0"/>
          <w:rFonts w:hint="cs"/>
          <w:rtl/>
        </w:rPr>
        <w:t>اگر بگوید</w:t>
      </w:r>
      <w:r w:rsidR="00456F66">
        <w:rPr>
          <w:rStyle w:val="Char0"/>
          <w:rFonts w:hint="cs"/>
          <w:rtl/>
        </w:rPr>
        <w:t xml:space="preserve">: </w:t>
      </w:r>
      <w:r w:rsidR="00B72FEA" w:rsidRPr="00C54389">
        <w:rPr>
          <w:rStyle w:val="Char0"/>
          <w:rFonts w:hint="cs"/>
          <w:rtl/>
        </w:rPr>
        <w:t>بله، آنگاه</w:t>
      </w:r>
      <w:r w:rsidR="00671309">
        <w:rPr>
          <w:rStyle w:val="Char0"/>
          <w:rFonts w:hint="cs"/>
          <w:rtl/>
        </w:rPr>
        <w:t xml:space="preserve"> </w:t>
      </w:r>
      <w:r w:rsidR="00B72FEA" w:rsidRPr="00C54389">
        <w:rPr>
          <w:rStyle w:val="Char0"/>
          <w:rFonts w:hint="cs"/>
          <w:rtl/>
        </w:rPr>
        <w:t>مشخص</w:t>
      </w:r>
      <w:r w:rsidR="00DD40EA">
        <w:rPr>
          <w:rStyle w:val="Char0"/>
          <w:rFonts w:hint="cs"/>
          <w:rtl/>
        </w:rPr>
        <w:t xml:space="preserve"> می‌</w:t>
      </w:r>
      <w:r w:rsidR="00B72FEA" w:rsidRPr="00C54389">
        <w:rPr>
          <w:rStyle w:val="Char0"/>
          <w:rFonts w:hint="cs"/>
          <w:rtl/>
        </w:rPr>
        <w:t>شود که فرد خودبینی هستی و به درد</w:t>
      </w:r>
      <w:r w:rsidR="00671309">
        <w:rPr>
          <w:rStyle w:val="Char0"/>
          <w:rFonts w:hint="cs"/>
          <w:rtl/>
        </w:rPr>
        <w:t xml:space="preserve"> </w:t>
      </w:r>
      <w:r w:rsidR="00B72FEA" w:rsidRPr="00C54389">
        <w:rPr>
          <w:rStyle w:val="Char0"/>
          <w:rFonts w:hint="cs"/>
          <w:rtl/>
        </w:rPr>
        <w:t>بحث و گفت و گو</w:t>
      </w:r>
      <w:r w:rsidR="00915887">
        <w:rPr>
          <w:rStyle w:val="Char0"/>
          <w:rFonts w:hint="cs"/>
          <w:rtl/>
        </w:rPr>
        <w:t xml:space="preserve"> نمی‌</w:t>
      </w:r>
      <w:r w:rsidR="00B72FEA" w:rsidRPr="00C54389">
        <w:rPr>
          <w:rStyle w:val="Char0"/>
          <w:rFonts w:hint="cs"/>
          <w:rtl/>
        </w:rPr>
        <w:t>خورید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و اگر بگو</w:t>
      </w:r>
      <w:r w:rsidR="00C5617A" w:rsidRPr="00C54389">
        <w:rPr>
          <w:rStyle w:val="Char0"/>
          <w:rFonts w:hint="cs"/>
          <w:rtl/>
        </w:rPr>
        <w:t>ید: نه، ما هم</w:t>
      </w:r>
      <w:r w:rsidR="00DD40EA">
        <w:rPr>
          <w:rStyle w:val="Char0"/>
          <w:rFonts w:hint="cs"/>
          <w:rtl/>
        </w:rPr>
        <w:t xml:space="preserve"> می‌</w:t>
      </w:r>
      <w:r w:rsidR="00C5617A" w:rsidRPr="00C54389">
        <w:rPr>
          <w:rStyle w:val="Char0"/>
          <w:rFonts w:hint="cs"/>
          <w:rtl/>
        </w:rPr>
        <w:t>گویم</w:t>
      </w:r>
      <w:r w:rsidRPr="00C54389">
        <w:rPr>
          <w:rStyle w:val="Char0"/>
          <w:rFonts w:hint="cs"/>
          <w:rtl/>
        </w:rPr>
        <w:t>: آیا باز هم</w:t>
      </w:r>
      <w:r w:rsidR="00DD40EA">
        <w:rPr>
          <w:rStyle w:val="Char0"/>
          <w:rFonts w:hint="cs"/>
          <w:rtl/>
        </w:rPr>
        <w:t xml:space="preserve"> می‌</w:t>
      </w:r>
      <w:r w:rsidRPr="00C54389">
        <w:rPr>
          <w:rStyle w:val="Char0"/>
          <w:rFonts w:hint="cs"/>
          <w:rtl/>
        </w:rPr>
        <w:t>توانید بگویید: که قرآن تبیان هر تفصیل است که از عهد هیچ مجتهدی اسلامی بر</w:t>
      </w:r>
      <w:r w:rsidR="00915887">
        <w:rPr>
          <w:rStyle w:val="Char0"/>
          <w:rFonts w:hint="cs"/>
          <w:rtl/>
        </w:rPr>
        <w:t xml:space="preserve"> نمی‌</w:t>
      </w:r>
      <w:r w:rsidRPr="00C54389">
        <w:rPr>
          <w:rStyle w:val="Char0"/>
          <w:rFonts w:hint="cs"/>
          <w:rtl/>
        </w:rPr>
        <w:t>آید آنها را درک کند، در حالی که کلمه</w:t>
      </w:r>
      <w:r w:rsidR="00FE283A">
        <w:rPr>
          <w:rStyle w:val="Char0"/>
          <w:rFonts w:hint="cs"/>
          <w:rtl/>
        </w:rPr>
        <w:t xml:space="preserve"> «</w:t>
      </w:r>
      <w:r w:rsidR="00155E10">
        <w:rPr>
          <w:rStyle w:val="Char0"/>
          <w:rFonts w:hint="cs"/>
          <w:rtl/>
        </w:rPr>
        <w:t>تبیان</w:t>
      </w:r>
      <w:r w:rsidRPr="00C54389">
        <w:rPr>
          <w:rStyle w:val="Char0"/>
          <w:rFonts w:hint="cs"/>
          <w:rtl/>
        </w:rPr>
        <w:t>» به معنی اوج روشنگری باش</w:t>
      </w:r>
      <w:r w:rsidR="00F7211A" w:rsidRPr="00C54389">
        <w:rPr>
          <w:rStyle w:val="Char0"/>
          <w:rFonts w:hint="cs"/>
          <w:rtl/>
        </w:rPr>
        <w:t>د ولی هیچ مجتهدی نتواند درک کند</w:t>
      </w:r>
      <w:r w:rsidRPr="00C54389">
        <w:rPr>
          <w:rStyle w:val="Char0"/>
          <w:rFonts w:hint="cs"/>
          <w:rtl/>
        </w:rPr>
        <w:t>؟ پس نتیجه</w:t>
      </w:r>
      <w:r w:rsidR="00DD40EA">
        <w:rPr>
          <w:rStyle w:val="Char0"/>
          <w:rFonts w:hint="cs"/>
          <w:rtl/>
        </w:rPr>
        <w:t xml:space="preserve"> می‌</w:t>
      </w:r>
      <w:r w:rsidRPr="00C54389">
        <w:rPr>
          <w:rStyle w:val="Char0"/>
          <w:rFonts w:hint="cs"/>
          <w:rtl/>
        </w:rPr>
        <w:t>گیریم که این تفسیر غلط است</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و اگر قبول کنیم که ما</w:t>
      </w:r>
      <w:r w:rsidR="00DD40EA">
        <w:rPr>
          <w:rStyle w:val="Char0"/>
          <w:rFonts w:hint="cs"/>
          <w:rtl/>
        </w:rPr>
        <w:t xml:space="preserve"> می‌</w:t>
      </w:r>
      <w:r w:rsidRPr="00C54389">
        <w:rPr>
          <w:rStyle w:val="Char0"/>
          <w:rFonts w:hint="cs"/>
          <w:rtl/>
        </w:rPr>
        <w:t>توانیم همه آن احکام را درک کنیم آیا نتیجه سخن ما این نیست که رسول خدا مبین نیست همانگونه که س</w:t>
      </w:r>
      <w:r w:rsidR="00F7211A" w:rsidRPr="00C54389">
        <w:rPr>
          <w:rStyle w:val="Char0"/>
          <w:rFonts w:hint="cs"/>
          <w:rtl/>
        </w:rPr>
        <w:t>نت مستقل ندارد</w:t>
      </w:r>
      <w:r w:rsidRPr="00C54389">
        <w:rPr>
          <w:rStyle w:val="Char0"/>
          <w:rFonts w:hint="cs"/>
          <w:rtl/>
        </w:rPr>
        <w:t>؟ چون اگر ما همه احکام را د</w:t>
      </w:r>
      <w:r w:rsidR="00F7211A" w:rsidRPr="00C54389">
        <w:rPr>
          <w:rStyle w:val="Char0"/>
          <w:rFonts w:hint="cs"/>
          <w:rtl/>
        </w:rPr>
        <w:t>رک کنیم پیامبر خدا چه نقشی دارد</w:t>
      </w:r>
      <w:r w:rsidRPr="00C54389">
        <w:rPr>
          <w:rStyle w:val="Char0"/>
          <w:rFonts w:hint="cs"/>
          <w:rtl/>
        </w:rPr>
        <w:t xml:space="preserve">؟ ولی مگرهمه قبول نداریم که </w:t>
      </w:r>
      <w:r w:rsidR="00F7211A" w:rsidRPr="00C54389">
        <w:rPr>
          <w:rStyle w:val="Char0"/>
          <w:rFonts w:hint="cs"/>
          <w:rtl/>
        </w:rPr>
        <w:t>رسول خدا مبین و مؤسس تفاصیل است</w:t>
      </w:r>
      <w:r w:rsidRPr="00C54389">
        <w:rPr>
          <w:rStyle w:val="Char0"/>
          <w:rFonts w:hint="cs"/>
          <w:rtl/>
        </w:rPr>
        <w:t xml:space="preserve">؟ </w:t>
      </w:r>
    </w:p>
    <w:p w:rsidR="00B72FEA" w:rsidRPr="00C54389" w:rsidRDefault="00F7211A" w:rsidP="00886BCB">
      <w:pPr>
        <w:ind w:firstLine="284"/>
        <w:rPr>
          <w:rStyle w:val="Char0"/>
          <w:rtl/>
        </w:rPr>
      </w:pPr>
      <w:r w:rsidRPr="00C54389">
        <w:rPr>
          <w:rStyle w:val="Char0"/>
          <w:rFonts w:hint="cs"/>
          <w:rtl/>
        </w:rPr>
        <w:t>اگر بگوید</w:t>
      </w:r>
      <w:r w:rsidR="00B72FEA" w:rsidRPr="00C54389">
        <w:rPr>
          <w:rStyle w:val="Char0"/>
          <w:rFonts w:hint="cs"/>
          <w:rtl/>
        </w:rPr>
        <w:t>: ما قائل هستیم که</w:t>
      </w:r>
      <w:r w:rsidR="00915887">
        <w:rPr>
          <w:rStyle w:val="Char0"/>
          <w:rFonts w:hint="cs"/>
          <w:rtl/>
        </w:rPr>
        <w:t xml:space="preserve"> نمی‌</w:t>
      </w:r>
      <w:r w:rsidR="00B72FEA" w:rsidRPr="00C54389">
        <w:rPr>
          <w:rStyle w:val="Char0"/>
          <w:rFonts w:hint="cs"/>
          <w:rtl/>
        </w:rPr>
        <w:t>توانیم</w:t>
      </w:r>
      <w:r w:rsidR="001504DF">
        <w:rPr>
          <w:rStyle w:val="Char0"/>
          <w:rFonts w:hint="cs"/>
          <w:rtl/>
        </w:rPr>
        <w:t xml:space="preserve"> آن را</w:t>
      </w:r>
      <w:r w:rsidR="00B72FEA" w:rsidRPr="00C54389">
        <w:rPr>
          <w:rStyle w:val="Char0"/>
          <w:rFonts w:hint="cs"/>
          <w:rtl/>
        </w:rPr>
        <w:t xml:space="preserve"> درک کنیم</w:t>
      </w:r>
      <w:r w:rsidRPr="00C54389">
        <w:rPr>
          <w:rStyle w:val="Char0"/>
          <w:rFonts w:hint="cs"/>
          <w:rtl/>
        </w:rPr>
        <w:t>،</w:t>
      </w:r>
      <w:r w:rsidR="00671309">
        <w:rPr>
          <w:rStyle w:val="Char0"/>
          <w:rFonts w:hint="cs"/>
          <w:rtl/>
        </w:rPr>
        <w:t xml:space="preserve"> </w:t>
      </w:r>
      <w:r w:rsidRPr="00C54389">
        <w:rPr>
          <w:rStyle w:val="Char0"/>
          <w:rFonts w:hint="cs"/>
          <w:rtl/>
        </w:rPr>
        <w:t>ولی باز هم درست است که بگویم</w:t>
      </w:r>
      <w:r w:rsidR="00B72FEA" w:rsidRPr="00C54389">
        <w:rPr>
          <w:rStyle w:val="Char0"/>
          <w:rFonts w:hint="cs"/>
          <w:rtl/>
        </w:rPr>
        <w:t xml:space="preserve">: قرآن در عالم واقع تبیان هر چیزی است </w:t>
      </w:r>
      <w:r w:rsidRPr="00C54389">
        <w:rPr>
          <w:rStyle w:val="Char0"/>
          <w:rFonts w:hint="cs"/>
          <w:rtl/>
        </w:rPr>
        <w:t>و رسول اکرم هم مبین و مؤسس باشد</w:t>
      </w:r>
      <w:r w:rsidR="00B72FEA" w:rsidRPr="00C54389">
        <w:rPr>
          <w:rStyle w:val="Char0"/>
          <w:rFonts w:hint="cs"/>
          <w:rtl/>
        </w:rPr>
        <w:t>.</w:t>
      </w:r>
    </w:p>
    <w:p w:rsidR="00B72FEA" w:rsidRPr="00C54389" w:rsidRDefault="00DD40EA" w:rsidP="00886BCB">
      <w:pPr>
        <w:ind w:firstLine="284"/>
        <w:rPr>
          <w:rStyle w:val="Char0"/>
          <w:rtl/>
        </w:rPr>
      </w:pPr>
      <w:r>
        <w:rPr>
          <w:rStyle w:val="Char0"/>
          <w:rFonts w:hint="cs"/>
          <w:rtl/>
        </w:rPr>
        <w:t>می‌</w:t>
      </w:r>
      <w:r w:rsidR="00B72FEA" w:rsidRPr="00C54389">
        <w:rPr>
          <w:rStyle w:val="Char0"/>
          <w:rFonts w:hint="cs"/>
          <w:rtl/>
        </w:rPr>
        <w:t>گویم</w:t>
      </w:r>
      <w:r w:rsidR="00456F66">
        <w:rPr>
          <w:rStyle w:val="Char0"/>
          <w:rFonts w:hint="cs"/>
          <w:rtl/>
        </w:rPr>
        <w:t xml:space="preserve">: </w:t>
      </w:r>
      <w:r w:rsidR="00B72FEA" w:rsidRPr="00C54389">
        <w:rPr>
          <w:rStyle w:val="Char0"/>
          <w:rFonts w:hint="cs"/>
          <w:rtl/>
        </w:rPr>
        <w:t>ما هم قائل هستیم که سنت مستقلی که در قرآن نص آشکاری بر مضامین آنها وجود ندارد و رسول اکرم</w:t>
      </w:r>
      <w:r w:rsidR="00A15533" w:rsidRPr="00A15533">
        <w:rPr>
          <w:rStyle w:val="Char0"/>
          <w:rFonts w:cs="CTraditional Arabic" w:hint="cs"/>
          <w:rtl/>
        </w:rPr>
        <w:t xml:space="preserve"> ج </w:t>
      </w:r>
      <w:r w:rsidR="00B72FEA" w:rsidRPr="00C54389">
        <w:rPr>
          <w:rStyle w:val="Char0"/>
          <w:rFonts w:hint="cs"/>
          <w:rtl/>
        </w:rPr>
        <w:t>آنرا فرموده تحت یکی از</w:t>
      </w:r>
      <w:r w:rsidR="00F7211A" w:rsidRPr="00C54389">
        <w:rPr>
          <w:rStyle w:val="Char0"/>
          <w:rFonts w:hint="cs"/>
          <w:rtl/>
        </w:rPr>
        <w:t xml:space="preserve"> اصول و کلیات قرآن جایی</w:t>
      </w:r>
      <w:r>
        <w:rPr>
          <w:rStyle w:val="Char0"/>
          <w:rFonts w:hint="cs"/>
          <w:rtl/>
        </w:rPr>
        <w:t xml:space="preserve"> می‌</w:t>
      </w:r>
      <w:r w:rsidR="00F7211A" w:rsidRPr="00C54389">
        <w:rPr>
          <w:rStyle w:val="Char0"/>
          <w:rFonts w:hint="cs"/>
          <w:rtl/>
        </w:rPr>
        <w:t>گیرد</w:t>
      </w:r>
      <w:r w:rsidR="00B72FEA" w:rsidRPr="00C54389">
        <w:rPr>
          <w:rStyle w:val="Char0"/>
          <w:rFonts w:hint="cs"/>
          <w:rtl/>
        </w:rPr>
        <w:t>.</w:t>
      </w:r>
    </w:p>
    <w:p w:rsidR="00B72FEA" w:rsidRPr="00C54389" w:rsidRDefault="00B72FEA" w:rsidP="00886BCB">
      <w:pPr>
        <w:ind w:firstLine="284"/>
        <w:rPr>
          <w:rStyle w:val="Char0"/>
          <w:rtl/>
        </w:rPr>
      </w:pPr>
      <w:r w:rsidRPr="00C54389">
        <w:rPr>
          <w:rStyle w:val="Char0"/>
          <w:rFonts w:hint="cs"/>
          <w:rtl/>
        </w:rPr>
        <w:t>تنها در این مسئله اختلاف داریم که آیا مجتهدین</w:t>
      </w:r>
      <w:r w:rsidR="00DD40EA">
        <w:rPr>
          <w:rStyle w:val="Char0"/>
          <w:rFonts w:hint="cs"/>
          <w:rtl/>
        </w:rPr>
        <w:t xml:space="preserve"> می‌</w:t>
      </w:r>
      <w:r w:rsidRPr="00C54389">
        <w:rPr>
          <w:rStyle w:val="Char0"/>
          <w:rFonts w:hint="cs"/>
          <w:rtl/>
        </w:rPr>
        <w:t>توانند</w:t>
      </w:r>
      <w:r w:rsidR="001504DF">
        <w:rPr>
          <w:rStyle w:val="Char0"/>
          <w:rFonts w:hint="cs"/>
          <w:rtl/>
        </w:rPr>
        <w:t xml:space="preserve"> آن را</w:t>
      </w:r>
      <w:r w:rsidRPr="00C54389">
        <w:rPr>
          <w:rStyle w:val="Char0"/>
          <w:rFonts w:hint="cs"/>
          <w:rtl/>
        </w:rPr>
        <w:t xml:space="preserve"> درک کنند یا نه</w:t>
      </w:r>
      <w:r w:rsidR="005544EB">
        <w:rPr>
          <w:rStyle w:val="Char0"/>
          <w:rFonts w:hint="cs"/>
          <w:rtl/>
        </w:rPr>
        <w:t xml:space="preserve">؟ </w:t>
      </w:r>
      <w:r w:rsidRPr="00C54389">
        <w:rPr>
          <w:rStyle w:val="Char0"/>
          <w:rFonts w:hint="cs"/>
          <w:rtl/>
        </w:rPr>
        <w:t>نه اینکه آیا این مسائل تحت اصول و کلیات قرآن قرار</w:t>
      </w:r>
      <w:r w:rsidR="00DD40EA">
        <w:rPr>
          <w:rStyle w:val="Char0"/>
          <w:rFonts w:hint="cs"/>
          <w:rtl/>
        </w:rPr>
        <w:t xml:space="preserve"> می‌</w:t>
      </w:r>
      <w:r w:rsidRPr="00C54389">
        <w:rPr>
          <w:rStyle w:val="Char0"/>
          <w:rFonts w:hint="cs"/>
          <w:rtl/>
        </w:rPr>
        <w:t>گیرند یا نه</w:t>
      </w:r>
      <w:r w:rsidR="005544EB">
        <w:rPr>
          <w:rStyle w:val="Char0"/>
          <w:rFonts w:hint="cs"/>
          <w:rtl/>
        </w:rPr>
        <w:t xml:space="preserve">؟ </w:t>
      </w:r>
      <w:r w:rsidRPr="00C54389">
        <w:rPr>
          <w:rStyle w:val="Char0"/>
          <w:rFonts w:hint="cs"/>
          <w:rtl/>
        </w:rPr>
        <w:t>چون مهم استنبا</w:t>
      </w:r>
      <w:r w:rsidR="00F7211A" w:rsidRPr="00C54389">
        <w:rPr>
          <w:rStyle w:val="Char0"/>
          <w:rFonts w:hint="cs"/>
          <w:rtl/>
        </w:rPr>
        <w:t>ط است، نه اندراج در اصول قرآنی</w:t>
      </w:r>
      <w:r w:rsidRPr="00C54389">
        <w:rPr>
          <w:rStyle w:val="Char0"/>
          <w:rFonts w:hint="cs"/>
          <w:rtl/>
        </w:rPr>
        <w:t>.</w:t>
      </w:r>
    </w:p>
    <w:p w:rsidR="00B72FEA" w:rsidRPr="00C54389" w:rsidRDefault="00B72FEA" w:rsidP="00886BCB">
      <w:pPr>
        <w:ind w:firstLine="284"/>
        <w:rPr>
          <w:rStyle w:val="Char0"/>
          <w:rtl/>
        </w:rPr>
      </w:pPr>
      <w:r w:rsidRPr="00C54389">
        <w:rPr>
          <w:rStyle w:val="Char0"/>
          <w:rFonts w:hint="cs"/>
          <w:rtl/>
        </w:rPr>
        <w:t>خلاصه</w:t>
      </w:r>
      <w:r w:rsidR="00456F66">
        <w:rPr>
          <w:rStyle w:val="Char0"/>
          <w:rFonts w:hint="cs"/>
          <w:rtl/>
        </w:rPr>
        <w:t xml:space="preserve">: </w:t>
      </w:r>
      <w:r w:rsidRPr="00C54389">
        <w:rPr>
          <w:rStyle w:val="Char0"/>
          <w:rFonts w:hint="cs"/>
          <w:rtl/>
        </w:rPr>
        <w:t>درمورد افعال نماز و میراث مادر بزرگ هیچ نصی در قرآن وجود ندارد تا اینکه با عقل بتوانیم</w:t>
      </w:r>
      <w:r w:rsidR="001504DF">
        <w:rPr>
          <w:rStyle w:val="Char0"/>
          <w:rFonts w:hint="cs"/>
          <w:rtl/>
        </w:rPr>
        <w:t xml:space="preserve"> آن را</w:t>
      </w:r>
      <w:r w:rsidRPr="00C54389">
        <w:rPr>
          <w:rStyle w:val="Char0"/>
          <w:rFonts w:hint="cs"/>
          <w:rtl/>
        </w:rPr>
        <w:t xml:space="preserve"> درک کنیم، و توصیف کردن قرآن به تبیان در مورد آنها، در حالی که رسول اکرم آنها را بیان فرموده و در مورد نماز هم اینکه منظور از آن معنای اصطلاحی است چون حکم نماز مجملاً در قرآن ذکر شده</w:t>
      </w:r>
      <w:r w:rsidR="00671309">
        <w:rPr>
          <w:rStyle w:val="Char0"/>
          <w:rFonts w:hint="cs"/>
          <w:rtl/>
        </w:rPr>
        <w:t xml:space="preserve"> </w:t>
      </w:r>
      <w:r w:rsidRPr="00C54389">
        <w:rPr>
          <w:rStyle w:val="Char0"/>
          <w:rFonts w:hint="cs"/>
          <w:rtl/>
        </w:rPr>
        <w:t>و رسول</w:t>
      </w:r>
      <w:r w:rsidR="00671309">
        <w:rPr>
          <w:rStyle w:val="Char0"/>
          <w:rFonts w:hint="cs"/>
          <w:rtl/>
        </w:rPr>
        <w:t xml:space="preserve"> </w:t>
      </w:r>
      <w:r w:rsidRPr="00C54389">
        <w:rPr>
          <w:rStyle w:val="Char0"/>
          <w:rFonts w:hint="cs"/>
          <w:rtl/>
        </w:rPr>
        <w:t>خدا</w:t>
      </w:r>
      <w:r w:rsidR="001504DF">
        <w:rPr>
          <w:rStyle w:val="Char0"/>
          <w:rFonts w:hint="cs"/>
          <w:rtl/>
        </w:rPr>
        <w:t xml:space="preserve"> آن را</w:t>
      </w:r>
      <w:r w:rsidR="00F7211A" w:rsidRPr="00C54389">
        <w:rPr>
          <w:rStyle w:val="Char0"/>
          <w:rFonts w:hint="cs"/>
          <w:rtl/>
        </w:rPr>
        <w:t xml:space="preserve"> بیان کرده ولی در مورد میراث جای</w:t>
      </w:r>
      <w:r w:rsidRPr="00C54389">
        <w:rPr>
          <w:rStyle w:val="Char0"/>
          <w:rFonts w:hint="cs"/>
          <w:rtl/>
        </w:rPr>
        <w:t>ز نیست چون حکم</w:t>
      </w:r>
      <w:r w:rsidR="00671309">
        <w:rPr>
          <w:rStyle w:val="Char0"/>
          <w:rFonts w:hint="cs"/>
          <w:rtl/>
        </w:rPr>
        <w:t xml:space="preserve"> </w:t>
      </w:r>
      <w:r w:rsidRPr="00C54389">
        <w:rPr>
          <w:rStyle w:val="Char0"/>
          <w:rFonts w:hint="cs"/>
          <w:rtl/>
        </w:rPr>
        <w:t>آن به صورت مجمل در قرآن ذکر نشده</w:t>
      </w:r>
      <w:r w:rsidR="00671309">
        <w:rPr>
          <w:rStyle w:val="Char0"/>
          <w:rFonts w:hint="cs"/>
          <w:rtl/>
        </w:rPr>
        <w:t xml:space="preserve"> </w:t>
      </w:r>
      <w:r w:rsidRPr="00C54389">
        <w:rPr>
          <w:rStyle w:val="Char0"/>
          <w:rFonts w:hint="cs"/>
          <w:rtl/>
        </w:rPr>
        <w:t>تا رسول</w:t>
      </w:r>
      <w:r w:rsidR="001504DF">
        <w:rPr>
          <w:rStyle w:val="Char0"/>
          <w:rFonts w:hint="cs"/>
          <w:rtl/>
        </w:rPr>
        <w:t xml:space="preserve"> آن را</w:t>
      </w:r>
      <w:r w:rsidRPr="00C54389">
        <w:rPr>
          <w:rStyle w:val="Char0"/>
          <w:rFonts w:hint="cs"/>
          <w:rtl/>
        </w:rPr>
        <w:t xml:space="preserve"> ب</w:t>
      </w:r>
      <w:r w:rsidR="00F7211A" w:rsidRPr="00C54389">
        <w:rPr>
          <w:rStyle w:val="Char0"/>
          <w:rFonts w:hint="cs"/>
          <w:rtl/>
        </w:rPr>
        <w:t>یان</w:t>
      </w:r>
      <w:r w:rsidR="00671309">
        <w:rPr>
          <w:rStyle w:val="Char0"/>
          <w:rFonts w:hint="cs"/>
          <w:rtl/>
        </w:rPr>
        <w:t xml:space="preserve"> </w:t>
      </w:r>
      <w:r w:rsidR="00F7211A" w:rsidRPr="00C54389">
        <w:rPr>
          <w:rStyle w:val="Char0"/>
          <w:rFonts w:hint="cs"/>
          <w:rtl/>
        </w:rPr>
        <w:t>کند</w:t>
      </w:r>
      <w:r w:rsidR="00671309">
        <w:rPr>
          <w:rStyle w:val="Char0"/>
          <w:rFonts w:hint="cs"/>
          <w:rtl/>
        </w:rPr>
        <w:t xml:space="preserve"> </w:t>
      </w:r>
      <w:r w:rsidR="00F7211A" w:rsidRPr="00C54389">
        <w:rPr>
          <w:rStyle w:val="Char0"/>
          <w:rFonts w:hint="cs"/>
          <w:rtl/>
        </w:rPr>
        <w:t>بلکه</w:t>
      </w:r>
      <w:r w:rsidR="00671309">
        <w:rPr>
          <w:rStyle w:val="Char0"/>
          <w:rFonts w:hint="cs"/>
          <w:rtl/>
        </w:rPr>
        <w:t xml:space="preserve"> </w:t>
      </w:r>
      <w:r w:rsidR="00F7211A" w:rsidRPr="00C54389">
        <w:rPr>
          <w:rStyle w:val="Char0"/>
          <w:rFonts w:hint="cs"/>
          <w:rtl/>
        </w:rPr>
        <w:t>سنت</w:t>
      </w:r>
      <w:r w:rsidR="00671309">
        <w:rPr>
          <w:rStyle w:val="Char0"/>
          <w:rFonts w:hint="cs"/>
          <w:rtl/>
        </w:rPr>
        <w:t xml:space="preserve"> </w:t>
      </w:r>
      <w:r w:rsidR="00F7211A" w:rsidRPr="00C54389">
        <w:rPr>
          <w:rStyle w:val="Char0"/>
          <w:rFonts w:hint="cs"/>
          <w:rtl/>
        </w:rPr>
        <w:t>مستقل</w:t>
      </w:r>
      <w:r w:rsidR="00671309">
        <w:rPr>
          <w:rStyle w:val="Char0"/>
          <w:rFonts w:hint="cs"/>
          <w:rtl/>
        </w:rPr>
        <w:t xml:space="preserve"> </w:t>
      </w:r>
      <w:r w:rsidR="00F7211A" w:rsidRPr="00C54389">
        <w:rPr>
          <w:rStyle w:val="Char0"/>
          <w:rFonts w:hint="cs"/>
          <w:rtl/>
        </w:rPr>
        <w:t>است</w:t>
      </w:r>
      <w:r w:rsidRPr="00C54389">
        <w:rPr>
          <w:rStyle w:val="Char0"/>
          <w:rFonts w:hint="cs"/>
          <w:rtl/>
        </w:rPr>
        <w:t>.</w:t>
      </w:r>
    </w:p>
    <w:p w:rsidR="00B72FEA" w:rsidRPr="00C54389" w:rsidRDefault="00B72FEA" w:rsidP="00155E10">
      <w:pPr>
        <w:ind w:firstLine="284"/>
        <w:rPr>
          <w:rStyle w:val="Char0"/>
          <w:rtl/>
        </w:rPr>
      </w:pPr>
      <w:r w:rsidRPr="00C54389">
        <w:rPr>
          <w:rStyle w:val="Char0"/>
          <w:rFonts w:hint="cs"/>
          <w:rtl/>
        </w:rPr>
        <w:t>اگر قرار باشد با ایه</w:t>
      </w:r>
      <w:r w:rsidR="00155E10" w:rsidRPr="00155E10">
        <w:rPr>
          <w:rStyle w:val="Char0"/>
          <w:rFonts w:hint="cs"/>
          <w:rtl/>
        </w:rPr>
        <w:t xml:space="preserve"> </w:t>
      </w:r>
      <w:r w:rsidR="00155E10">
        <w:rPr>
          <w:rStyle w:val="Char0"/>
          <w:rFonts w:cs="Traditional Arabic"/>
          <w:color w:val="000000"/>
          <w:shd w:val="clear" w:color="auto" w:fill="FFFFFF"/>
          <w:rtl/>
        </w:rPr>
        <w:t>﴿</w:t>
      </w:r>
      <w:r w:rsidR="00155E10" w:rsidRPr="00FD276E">
        <w:rPr>
          <w:rStyle w:val="Charb"/>
          <w:rtl/>
        </w:rPr>
        <w:t>تِبۡيَٰنٗا لِّكُلِّ شَيۡءٖ</w:t>
      </w:r>
      <w:r w:rsidR="00155E10">
        <w:rPr>
          <w:rStyle w:val="Char0"/>
          <w:rFonts w:cs="Traditional Arabic"/>
          <w:color w:val="000000"/>
          <w:shd w:val="clear" w:color="auto" w:fill="FFFFFF"/>
          <w:rtl/>
        </w:rPr>
        <w:t>﴾</w:t>
      </w:r>
      <w:r w:rsidRPr="00155E10">
        <w:rPr>
          <w:rStyle w:val="Char0"/>
          <w:rFonts w:hint="cs"/>
          <w:rtl/>
        </w:rPr>
        <w:t xml:space="preserve"> </w:t>
      </w:r>
      <w:r w:rsidRPr="00C54389">
        <w:rPr>
          <w:rStyle w:val="Char0"/>
          <w:rFonts w:hint="cs"/>
          <w:rtl/>
        </w:rPr>
        <w:t xml:space="preserve">حکم میراث مادر بزرگ را باطل بدانیم پس باید افعال نماز را هم باطل بدانیم، چون درست نیست افعال رسول خدا را در مورد نماز تأکید به حساب آورد، اصلاً درست نیست </w:t>
      </w:r>
      <w:r w:rsidR="00F7211A" w:rsidRPr="00C54389">
        <w:rPr>
          <w:rStyle w:val="Char0"/>
          <w:rFonts w:hint="cs"/>
          <w:rtl/>
        </w:rPr>
        <w:t>زیرا تأکید فرع تأسیس است</w:t>
      </w:r>
      <w:r w:rsidRPr="00A20604">
        <w:rPr>
          <w:rStyle w:val="Char0"/>
          <w:vertAlign w:val="superscript"/>
          <w:rtl/>
        </w:rPr>
        <w:footnoteReference w:id="495"/>
      </w:r>
      <w:r w:rsidRPr="00C54389">
        <w:rPr>
          <w:rStyle w:val="Char0"/>
          <w:rFonts w:hint="cs"/>
          <w:rtl/>
        </w:rPr>
        <w:t xml:space="preserve"> و حتی انسان مسلمان عادی هم قائل به چنین چیزی نیست</w:t>
      </w:r>
      <w:r w:rsidR="009A3C92">
        <w:rPr>
          <w:rStyle w:val="Char0"/>
          <w:rFonts w:hint="cs"/>
          <w:rtl/>
        </w:rPr>
        <w:t>.</w:t>
      </w:r>
    </w:p>
    <w:p w:rsidR="00B72FEA" w:rsidRPr="00C54389" w:rsidRDefault="00B72FEA" w:rsidP="00313B41">
      <w:pPr>
        <w:ind w:firstLine="284"/>
        <w:rPr>
          <w:rStyle w:val="Char0"/>
          <w:rtl/>
        </w:rPr>
      </w:pPr>
      <w:r w:rsidRPr="00C54389">
        <w:rPr>
          <w:rStyle w:val="Char0"/>
          <w:rFonts w:hint="cs"/>
          <w:rtl/>
        </w:rPr>
        <w:t>اما ایه</w:t>
      </w:r>
      <w:r w:rsidR="00313B41">
        <w:rPr>
          <w:rStyle w:val="Char0"/>
          <w:rFonts w:hint="cs"/>
          <w:rtl/>
        </w:rPr>
        <w:t xml:space="preserve"> </w:t>
      </w:r>
      <w:r w:rsidR="00313B41">
        <w:rPr>
          <w:rStyle w:val="Char0"/>
          <w:rFonts w:cs="Traditional Arabic"/>
          <w:color w:val="000000"/>
          <w:shd w:val="clear" w:color="auto" w:fill="FFFFFF"/>
          <w:rtl/>
        </w:rPr>
        <w:t>﴿</w:t>
      </w:r>
      <w:r w:rsidR="00313B41" w:rsidRPr="00FD276E">
        <w:rPr>
          <w:rStyle w:val="Charb"/>
          <w:rtl/>
        </w:rPr>
        <w:t>وَإِنَّكَ لَعَلَىٰ خُلُقٍ عَظِيمٖ٤</w:t>
      </w:r>
      <w:r w:rsidR="00313B41">
        <w:rPr>
          <w:rStyle w:val="Char0"/>
          <w:rFonts w:cs="Traditional Arabic"/>
          <w:color w:val="000000"/>
          <w:shd w:val="clear" w:color="auto" w:fill="FFFFFF"/>
          <w:rtl/>
        </w:rPr>
        <w:t>﴾</w:t>
      </w:r>
      <w:r w:rsidR="00313B41" w:rsidRPr="00FD276E">
        <w:rPr>
          <w:rStyle w:val="Charb"/>
          <w:rtl/>
        </w:rPr>
        <w:t xml:space="preserve"> </w:t>
      </w:r>
      <w:r w:rsidR="00313B41" w:rsidRPr="00FE2BEA">
        <w:rPr>
          <w:rStyle w:val="Charc"/>
          <w:rtl/>
        </w:rPr>
        <w:t>[القلم: 4]</w:t>
      </w:r>
      <w:r w:rsidR="00313B41" w:rsidRPr="00313B41">
        <w:rPr>
          <w:rStyle w:val="Char0"/>
          <w:rFonts w:hint="cs"/>
          <w:rtl/>
        </w:rPr>
        <w:t>.</w:t>
      </w:r>
      <w:r w:rsidRPr="00C54389">
        <w:rPr>
          <w:rStyle w:val="Char0"/>
          <w:rFonts w:hint="cs"/>
          <w:rtl/>
        </w:rPr>
        <w:t xml:space="preserve"> بهترین توصیف برای بهترین انسان است و در این مورد هیچ شکی وجود ندارد</w:t>
      </w:r>
      <w:r w:rsidR="009A3C92">
        <w:rPr>
          <w:rStyle w:val="Char0"/>
          <w:rFonts w:hint="cs"/>
          <w:rtl/>
        </w:rPr>
        <w:t>.</w:t>
      </w:r>
    </w:p>
    <w:p w:rsidR="00B72FEA" w:rsidRPr="00C54389" w:rsidRDefault="00B72FEA" w:rsidP="00313B41">
      <w:pPr>
        <w:ind w:firstLine="284"/>
        <w:rPr>
          <w:rStyle w:val="Char0"/>
          <w:rtl/>
        </w:rPr>
      </w:pPr>
      <w:r w:rsidRPr="00C54389">
        <w:rPr>
          <w:rStyle w:val="Char0"/>
          <w:rFonts w:hint="cs"/>
          <w:rtl/>
        </w:rPr>
        <w:t>اما تفسیر عائشه، نظر صحابی است و نظر صحابی حجت نیست، و اگر قبول کنیم که حجت است و پذیرفتیم که مفید حصر هم است مفهوم کلام ایشان این است که کردار و گفتار او مخالف قرآن نیست نه اینکه به احکام مسکوت قرآن اشاره کند، و اگر باز هم حکم اشاره کردن را پذیرفتیم آنگاه هدفش اثبات است نه نهی، همانطور که مخالف ما</w:t>
      </w:r>
      <w:r w:rsidR="00DD40EA">
        <w:rPr>
          <w:rStyle w:val="Char0"/>
          <w:rFonts w:hint="cs"/>
          <w:rtl/>
        </w:rPr>
        <w:t xml:space="preserve"> می‌</w:t>
      </w:r>
      <w:r w:rsidRPr="00C54389">
        <w:rPr>
          <w:rStyle w:val="Char0"/>
          <w:rFonts w:hint="cs"/>
          <w:rtl/>
        </w:rPr>
        <w:t>خواهد، چون</w:t>
      </w:r>
      <w:r w:rsidR="00DD40EA">
        <w:rPr>
          <w:rStyle w:val="Char0"/>
          <w:rFonts w:hint="cs"/>
          <w:rtl/>
        </w:rPr>
        <w:t xml:space="preserve"> می‌</w:t>
      </w:r>
      <w:r w:rsidRPr="00C54389">
        <w:rPr>
          <w:rStyle w:val="Char0"/>
          <w:rFonts w:hint="cs"/>
          <w:rtl/>
        </w:rPr>
        <w:t>خواهد چیزی را که از رسول صادر</w:t>
      </w:r>
      <w:r w:rsidR="00DD40EA">
        <w:rPr>
          <w:rStyle w:val="Char0"/>
          <w:rFonts w:hint="cs"/>
          <w:rtl/>
        </w:rPr>
        <w:t xml:space="preserve"> می‌</w:t>
      </w:r>
      <w:r w:rsidRPr="00C54389">
        <w:rPr>
          <w:rStyle w:val="Char0"/>
          <w:rFonts w:hint="cs"/>
          <w:rtl/>
        </w:rPr>
        <w:t>شود و قرآن در مورد آن سکوت کرده باشد</w:t>
      </w:r>
      <w:r w:rsidR="00671309">
        <w:rPr>
          <w:rStyle w:val="Char0"/>
          <w:rFonts w:hint="cs"/>
          <w:rtl/>
        </w:rPr>
        <w:t xml:space="preserve"> </w:t>
      </w:r>
      <w:r w:rsidRPr="00C54389">
        <w:rPr>
          <w:rStyle w:val="Char0"/>
          <w:rFonts w:hint="cs"/>
          <w:rtl/>
        </w:rPr>
        <w:t>نپذیرد، خداوند در همان قرآن به عمل کردن و ابلاغش دستور</w:t>
      </w:r>
      <w:r w:rsidR="00DD40EA">
        <w:rPr>
          <w:rStyle w:val="Char0"/>
          <w:rFonts w:hint="cs"/>
          <w:rtl/>
        </w:rPr>
        <w:t xml:space="preserve"> می‌</w:t>
      </w:r>
      <w:r w:rsidRPr="00C54389">
        <w:rPr>
          <w:rStyle w:val="Char0"/>
          <w:rFonts w:hint="cs"/>
          <w:rtl/>
        </w:rPr>
        <w:t>دهد:</w:t>
      </w:r>
      <w:r w:rsidR="00313B41">
        <w:rPr>
          <w:rStyle w:val="Char0"/>
          <w:rFonts w:hint="cs"/>
          <w:rtl/>
        </w:rPr>
        <w:t xml:space="preserve"> </w:t>
      </w:r>
      <w:r w:rsidR="00313B41">
        <w:rPr>
          <w:rStyle w:val="Char0"/>
          <w:rFonts w:cs="Traditional Arabic"/>
          <w:color w:val="000000"/>
          <w:shd w:val="clear" w:color="auto" w:fill="FFFFFF"/>
          <w:rtl/>
        </w:rPr>
        <w:t>﴿</w:t>
      </w:r>
      <w:r w:rsidR="00313B41" w:rsidRPr="00FD276E">
        <w:rPr>
          <w:rStyle w:val="Charb"/>
          <w:rtl/>
        </w:rPr>
        <w:t xml:space="preserve">۞يَٰٓأَيُّهَا </w:t>
      </w:r>
      <w:r w:rsidR="00313B41" w:rsidRPr="00FD276E">
        <w:rPr>
          <w:rStyle w:val="Charb"/>
          <w:rFonts w:hint="cs"/>
          <w:rtl/>
        </w:rPr>
        <w:t>ٱ</w:t>
      </w:r>
      <w:r w:rsidR="00313B41" w:rsidRPr="00FD276E">
        <w:rPr>
          <w:rStyle w:val="Charb"/>
          <w:rFonts w:hint="eastAsia"/>
          <w:rtl/>
        </w:rPr>
        <w:t>لرَّسُولُ</w:t>
      </w:r>
      <w:r w:rsidR="00313B41" w:rsidRPr="00FD276E">
        <w:rPr>
          <w:rStyle w:val="Charb"/>
          <w:rtl/>
        </w:rPr>
        <w:t xml:space="preserve"> بَلِّغۡ مَآ أُنزِلَ إِلَيۡكَ مِن رَّبِّكَۖ وَإِن لَّمۡ تَفۡعَلۡ فَمَا بَلَّغۡتَ رِسَالَتَهُ</w:t>
      </w:r>
      <w:r w:rsidR="00313B41" w:rsidRPr="00FD276E">
        <w:rPr>
          <w:rStyle w:val="Charb"/>
          <w:rFonts w:hint="cs"/>
          <w:rtl/>
        </w:rPr>
        <w:t>ۥۚ</w:t>
      </w:r>
      <w:r w:rsidR="00313B41" w:rsidRPr="00FD276E">
        <w:rPr>
          <w:rStyle w:val="Charb"/>
          <w:rtl/>
        </w:rPr>
        <w:t xml:space="preserve"> وَ</w:t>
      </w:r>
      <w:r w:rsidR="00313B41" w:rsidRPr="00FD276E">
        <w:rPr>
          <w:rStyle w:val="Charb"/>
          <w:rFonts w:hint="cs"/>
          <w:rtl/>
        </w:rPr>
        <w:t>ٱ</w:t>
      </w:r>
      <w:r w:rsidR="00313B41" w:rsidRPr="00FD276E">
        <w:rPr>
          <w:rStyle w:val="Charb"/>
          <w:rFonts w:hint="eastAsia"/>
          <w:rtl/>
        </w:rPr>
        <w:t>للَّهُ</w:t>
      </w:r>
      <w:r w:rsidR="00313B41" w:rsidRPr="00FD276E">
        <w:rPr>
          <w:rStyle w:val="Charb"/>
          <w:rtl/>
        </w:rPr>
        <w:t xml:space="preserve"> يَعۡصِمُكَ مِنَ </w:t>
      </w:r>
      <w:r w:rsidR="00313B41" w:rsidRPr="00FD276E">
        <w:rPr>
          <w:rStyle w:val="Charb"/>
          <w:rFonts w:hint="cs"/>
          <w:rtl/>
        </w:rPr>
        <w:t>ٱ</w:t>
      </w:r>
      <w:r w:rsidR="00313B41" w:rsidRPr="00FD276E">
        <w:rPr>
          <w:rStyle w:val="Charb"/>
          <w:rFonts w:hint="eastAsia"/>
          <w:rtl/>
        </w:rPr>
        <w:t>لنَّاسِۗ</w:t>
      </w:r>
      <w:r w:rsidR="00313B41" w:rsidRPr="00FD276E">
        <w:rPr>
          <w:rStyle w:val="Charb"/>
          <w:rtl/>
        </w:rPr>
        <w:t xml:space="preserve"> إِنَّ </w:t>
      </w:r>
      <w:r w:rsidR="00313B41" w:rsidRPr="00FD276E">
        <w:rPr>
          <w:rStyle w:val="Charb"/>
          <w:rFonts w:hint="cs"/>
          <w:rtl/>
        </w:rPr>
        <w:t>ٱ</w:t>
      </w:r>
      <w:r w:rsidR="00313B41" w:rsidRPr="00FD276E">
        <w:rPr>
          <w:rStyle w:val="Charb"/>
          <w:rFonts w:hint="eastAsia"/>
          <w:rtl/>
        </w:rPr>
        <w:t>للَّهَ</w:t>
      </w:r>
      <w:r w:rsidR="00313B41" w:rsidRPr="00FD276E">
        <w:rPr>
          <w:rStyle w:val="Charb"/>
          <w:rtl/>
        </w:rPr>
        <w:t xml:space="preserve"> لَا يَهۡدِي </w:t>
      </w:r>
      <w:r w:rsidR="00313B41" w:rsidRPr="00FD276E">
        <w:rPr>
          <w:rStyle w:val="Charb"/>
          <w:rFonts w:hint="cs"/>
          <w:rtl/>
        </w:rPr>
        <w:t>ٱ</w:t>
      </w:r>
      <w:r w:rsidR="00313B41" w:rsidRPr="00FD276E">
        <w:rPr>
          <w:rStyle w:val="Charb"/>
          <w:rFonts w:hint="eastAsia"/>
          <w:rtl/>
        </w:rPr>
        <w:t>لۡقَوۡمَ</w:t>
      </w:r>
      <w:r w:rsidR="00313B41" w:rsidRPr="00FD276E">
        <w:rPr>
          <w:rStyle w:val="Charb"/>
          <w:rtl/>
        </w:rPr>
        <w:t xml:space="preserve"> </w:t>
      </w:r>
      <w:r w:rsidR="00313B41" w:rsidRPr="00FD276E">
        <w:rPr>
          <w:rStyle w:val="Charb"/>
          <w:rFonts w:hint="cs"/>
          <w:rtl/>
        </w:rPr>
        <w:t>ٱ</w:t>
      </w:r>
      <w:r w:rsidR="00313B41" w:rsidRPr="00FD276E">
        <w:rPr>
          <w:rStyle w:val="Charb"/>
          <w:rFonts w:hint="eastAsia"/>
          <w:rtl/>
        </w:rPr>
        <w:t>لۡكَٰفِرِينَ</w:t>
      </w:r>
      <w:r w:rsidR="00313B41" w:rsidRPr="00FD276E">
        <w:rPr>
          <w:rStyle w:val="Charb"/>
          <w:rtl/>
        </w:rPr>
        <w:t>٦٧</w:t>
      </w:r>
      <w:r w:rsidR="00313B41">
        <w:rPr>
          <w:rStyle w:val="Char0"/>
          <w:rFonts w:cs="Traditional Arabic"/>
          <w:color w:val="000000"/>
          <w:shd w:val="clear" w:color="auto" w:fill="FFFFFF"/>
          <w:rtl/>
        </w:rPr>
        <w:t>﴾</w:t>
      </w:r>
      <w:r w:rsidR="00313B41" w:rsidRPr="00FD276E">
        <w:rPr>
          <w:rStyle w:val="Charb"/>
          <w:rtl/>
        </w:rPr>
        <w:t xml:space="preserve"> </w:t>
      </w:r>
      <w:r w:rsidR="00C936D5">
        <w:rPr>
          <w:rStyle w:val="Charc"/>
          <w:rtl/>
        </w:rPr>
        <w:t>[المائدة:</w:t>
      </w:r>
      <w:r w:rsidR="00C936D5">
        <w:rPr>
          <w:rStyle w:val="Charc"/>
        </w:rPr>
        <w:t xml:space="preserve"> </w:t>
      </w:r>
      <w:r w:rsidR="00313B41" w:rsidRPr="00FE2BEA">
        <w:rPr>
          <w:rStyle w:val="Charc"/>
          <w:rtl/>
        </w:rPr>
        <w:t>67]</w:t>
      </w:r>
      <w:r w:rsidR="00313B41" w:rsidRPr="00313B41">
        <w:rPr>
          <w:rStyle w:val="Char0"/>
          <w:rFonts w:hint="cs"/>
          <w:rtl/>
        </w:rPr>
        <w:t>.</w:t>
      </w:r>
    </w:p>
    <w:p w:rsidR="00B72FEA" w:rsidRDefault="00B72FEA" w:rsidP="00886BCB">
      <w:pPr>
        <w:ind w:firstLine="284"/>
        <w:rPr>
          <w:rStyle w:val="Char0"/>
          <w:rtl/>
        </w:rPr>
      </w:pPr>
      <w:r w:rsidRPr="00C54389">
        <w:rPr>
          <w:rStyle w:val="Char0"/>
          <w:rFonts w:hint="cs"/>
          <w:rtl/>
        </w:rPr>
        <w:t>(</w:t>
      </w:r>
      <w:r w:rsidRPr="00C54389">
        <w:rPr>
          <w:rStyle w:val="Char0"/>
          <w:rtl/>
        </w:rPr>
        <w:t>اى پ</w:t>
      </w:r>
      <w:r w:rsidR="007737B1" w:rsidRPr="00C54389">
        <w:rPr>
          <w:rStyle w:val="Char0"/>
          <w:rtl/>
        </w:rPr>
        <w:t>ی</w:t>
      </w:r>
      <w:r w:rsidRPr="00C54389">
        <w:rPr>
          <w:rStyle w:val="Char0"/>
          <w:rtl/>
        </w:rPr>
        <w:t xml:space="preserve">امبر آنچه از جانب پروردگارت به سوى تو نازل شده ابلاغ </w:t>
      </w:r>
      <w:r w:rsidR="007737B1" w:rsidRPr="00C54389">
        <w:rPr>
          <w:rStyle w:val="Char0"/>
          <w:rtl/>
        </w:rPr>
        <w:t>ک</w:t>
      </w:r>
      <w:r w:rsidRPr="00C54389">
        <w:rPr>
          <w:rStyle w:val="Char0"/>
          <w:rtl/>
        </w:rPr>
        <w:t>ن</w:t>
      </w:r>
      <w:r w:rsidRPr="00C54389">
        <w:rPr>
          <w:rStyle w:val="Char0"/>
          <w:rFonts w:hint="cs"/>
          <w:rtl/>
        </w:rPr>
        <w:t>،</w:t>
      </w:r>
      <w:r w:rsidRPr="00C54389">
        <w:rPr>
          <w:rStyle w:val="Char0"/>
          <w:rtl/>
        </w:rPr>
        <w:t xml:space="preserve"> و اگر </w:t>
      </w:r>
      <w:r w:rsidRPr="00C54389">
        <w:rPr>
          <w:rStyle w:val="Char0"/>
          <w:rFonts w:hint="cs"/>
          <w:rtl/>
        </w:rPr>
        <w:t xml:space="preserve">این کار را </w:t>
      </w:r>
      <w:r w:rsidRPr="00C54389">
        <w:rPr>
          <w:rStyle w:val="Char0"/>
          <w:rtl/>
        </w:rPr>
        <w:t>ن</w:t>
      </w:r>
      <w:r w:rsidR="007737B1" w:rsidRPr="00C54389">
        <w:rPr>
          <w:rStyle w:val="Char0"/>
          <w:rtl/>
        </w:rPr>
        <w:t>ک</w:t>
      </w:r>
      <w:r w:rsidRPr="00C54389">
        <w:rPr>
          <w:rStyle w:val="Char0"/>
          <w:rtl/>
        </w:rPr>
        <w:t>نى پ</w:t>
      </w:r>
      <w:r w:rsidR="007737B1" w:rsidRPr="00C54389">
        <w:rPr>
          <w:rStyle w:val="Char0"/>
          <w:rtl/>
        </w:rPr>
        <w:t>ی</w:t>
      </w:r>
      <w:r w:rsidRPr="00C54389">
        <w:rPr>
          <w:rStyle w:val="Char0"/>
          <w:rtl/>
        </w:rPr>
        <w:t>امش را نرسانده‏اى</w:t>
      </w:r>
      <w:r w:rsidRPr="00C54389">
        <w:rPr>
          <w:rStyle w:val="Char0"/>
          <w:rFonts w:hint="cs"/>
          <w:rtl/>
        </w:rPr>
        <w:t>،</w:t>
      </w:r>
      <w:r w:rsidRPr="00C54389">
        <w:rPr>
          <w:rStyle w:val="Char0"/>
          <w:rtl/>
        </w:rPr>
        <w:t xml:space="preserve"> و خدا تو را از [گزند] مردم نگاه مى‏دارد</w:t>
      </w:r>
      <w:r w:rsidRPr="00C54389">
        <w:rPr>
          <w:rStyle w:val="Char0"/>
          <w:rFonts w:hint="cs"/>
          <w:rtl/>
        </w:rPr>
        <w:t>؛</w:t>
      </w:r>
      <w:r w:rsidRPr="00C54389">
        <w:rPr>
          <w:rStyle w:val="Char0"/>
          <w:rtl/>
        </w:rPr>
        <w:t xml:space="preserve"> آرى خدا گروه </w:t>
      </w:r>
      <w:r w:rsidR="007737B1" w:rsidRPr="00C54389">
        <w:rPr>
          <w:rStyle w:val="Char0"/>
          <w:rtl/>
        </w:rPr>
        <w:t>ک</w:t>
      </w:r>
      <w:r w:rsidRPr="00C54389">
        <w:rPr>
          <w:rStyle w:val="Char0"/>
          <w:rtl/>
        </w:rPr>
        <w:t>افران را هدا</w:t>
      </w:r>
      <w:r w:rsidR="007737B1" w:rsidRPr="00C54389">
        <w:rPr>
          <w:rStyle w:val="Char0"/>
          <w:rtl/>
        </w:rPr>
        <w:t>ی</w:t>
      </w:r>
      <w:r w:rsidRPr="00C54389">
        <w:rPr>
          <w:rStyle w:val="Char0"/>
          <w:rtl/>
        </w:rPr>
        <w:t>ت نمى‏</w:t>
      </w:r>
      <w:r w:rsidR="007737B1" w:rsidRPr="00C54389">
        <w:rPr>
          <w:rStyle w:val="Char0"/>
          <w:rtl/>
        </w:rPr>
        <w:t>ک</w:t>
      </w:r>
      <w:r w:rsidRPr="00C54389">
        <w:rPr>
          <w:rStyle w:val="Char0"/>
          <w:rtl/>
        </w:rPr>
        <w:t>ند</w:t>
      </w:r>
      <w:r w:rsidRPr="00C54389">
        <w:rPr>
          <w:rStyle w:val="Char0"/>
          <w:rFonts w:hint="cs"/>
          <w:rtl/>
        </w:rPr>
        <w:t>).</w:t>
      </w:r>
      <w:r w:rsidRPr="00C54389">
        <w:rPr>
          <w:rStyle w:val="Char0"/>
          <w:rtl/>
        </w:rPr>
        <w:t xml:space="preserve"> </w:t>
      </w:r>
    </w:p>
    <w:p w:rsidR="00313B41" w:rsidRPr="00FE2BEA" w:rsidRDefault="00313B41" w:rsidP="00313B41">
      <w:pPr>
        <w:ind w:firstLine="284"/>
        <w:rPr>
          <w:rStyle w:val="Charc"/>
          <w:rtl/>
        </w:rPr>
      </w:pPr>
      <w:r>
        <w:rPr>
          <w:rStyle w:val="Char0"/>
          <w:rFonts w:cs="Traditional Arabic"/>
          <w:color w:val="000000"/>
          <w:shd w:val="clear" w:color="auto" w:fill="FFFFFF"/>
          <w:rtl/>
        </w:rPr>
        <w:t>﴿</w:t>
      </w:r>
      <w:r w:rsidRPr="00FD276E">
        <w:rPr>
          <w:rStyle w:val="Charb"/>
          <w:rFonts w:hint="cs"/>
          <w:rtl/>
        </w:rPr>
        <w:t>ٱ</w:t>
      </w:r>
      <w:r w:rsidRPr="00FD276E">
        <w:rPr>
          <w:rStyle w:val="Charb"/>
          <w:rFonts w:hint="eastAsia"/>
          <w:rtl/>
        </w:rPr>
        <w:t>تَّبِعۡ</w:t>
      </w:r>
      <w:r w:rsidRPr="00FD276E">
        <w:rPr>
          <w:rStyle w:val="Charb"/>
          <w:rtl/>
        </w:rPr>
        <w:t xml:space="preserve"> مَآ أُوحِيَ إِلَيۡكَ مِن رَّبِّكَۖ لَآ إِلَٰهَ إِلَّا هُوَۖ وَأَعۡرِضۡ عَنِ </w:t>
      </w:r>
      <w:r w:rsidRPr="00FD276E">
        <w:rPr>
          <w:rStyle w:val="Charb"/>
          <w:rFonts w:hint="cs"/>
          <w:rtl/>
        </w:rPr>
        <w:t>ٱ</w:t>
      </w:r>
      <w:r w:rsidRPr="00FD276E">
        <w:rPr>
          <w:rStyle w:val="Charb"/>
          <w:rFonts w:hint="eastAsia"/>
          <w:rtl/>
        </w:rPr>
        <w:t>لۡمُشۡرِكِينَ</w:t>
      </w:r>
      <w:r w:rsidRPr="00FD276E">
        <w:rPr>
          <w:rStyle w:val="Charb"/>
          <w:rtl/>
        </w:rPr>
        <w:t>١٠٦</w:t>
      </w:r>
      <w:r>
        <w:rPr>
          <w:rStyle w:val="Char0"/>
          <w:rFonts w:cs="Traditional Arabic"/>
          <w:color w:val="000000"/>
          <w:shd w:val="clear" w:color="auto" w:fill="FFFFFF"/>
          <w:rtl/>
        </w:rPr>
        <w:t>﴾</w:t>
      </w:r>
      <w:r w:rsidRPr="00FD276E">
        <w:rPr>
          <w:rStyle w:val="Charb"/>
          <w:rtl/>
        </w:rPr>
        <w:t xml:space="preserve"> </w:t>
      </w:r>
      <w:r w:rsidRPr="00FE2BEA">
        <w:rPr>
          <w:rStyle w:val="Charc"/>
          <w:rtl/>
        </w:rPr>
        <w:t>[الأنعام: 106]</w:t>
      </w:r>
    </w:p>
    <w:p w:rsidR="00B72FEA" w:rsidRPr="00C54389" w:rsidRDefault="00B72FEA" w:rsidP="00886BCB">
      <w:pPr>
        <w:ind w:firstLine="284"/>
        <w:rPr>
          <w:rStyle w:val="Char0"/>
          <w:rtl/>
        </w:rPr>
      </w:pPr>
      <w:r w:rsidRPr="00C54389">
        <w:rPr>
          <w:rStyle w:val="Char0"/>
          <w:rFonts w:hint="cs"/>
          <w:rtl/>
        </w:rPr>
        <w:t>(</w:t>
      </w:r>
      <w:r w:rsidRPr="00C54389">
        <w:rPr>
          <w:rStyle w:val="Char0"/>
          <w:rtl/>
        </w:rPr>
        <w:t>از آنچه از پروردگارت به تو وحى شده پ</w:t>
      </w:r>
      <w:r w:rsidR="007737B1" w:rsidRPr="00C54389">
        <w:rPr>
          <w:rStyle w:val="Char0"/>
          <w:rtl/>
        </w:rPr>
        <w:t>ی</w:t>
      </w:r>
      <w:r w:rsidRPr="00C54389">
        <w:rPr>
          <w:rStyle w:val="Char0"/>
          <w:rtl/>
        </w:rPr>
        <w:t xml:space="preserve">روى </w:t>
      </w:r>
      <w:r w:rsidR="007737B1" w:rsidRPr="00C54389">
        <w:rPr>
          <w:rStyle w:val="Char0"/>
          <w:rtl/>
        </w:rPr>
        <w:t>ک</w:t>
      </w:r>
      <w:r w:rsidRPr="00C54389">
        <w:rPr>
          <w:rStyle w:val="Char0"/>
          <w:rtl/>
        </w:rPr>
        <w:t>ن</w:t>
      </w:r>
      <w:r w:rsidRPr="00C54389">
        <w:rPr>
          <w:rStyle w:val="Char0"/>
          <w:rFonts w:hint="cs"/>
          <w:rtl/>
        </w:rPr>
        <w:t>؛</w:t>
      </w:r>
      <w:r w:rsidRPr="00C54389">
        <w:rPr>
          <w:rStyle w:val="Char0"/>
          <w:rtl/>
        </w:rPr>
        <w:t xml:space="preserve"> ه</w:t>
      </w:r>
      <w:r w:rsidR="007737B1" w:rsidRPr="00C54389">
        <w:rPr>
          <w:rStyle w:val="Char0"/>
          <w:rtl/>
        </w:rPr>
        <w:t>ی</w:t>
      </w:r>
      <w:r w:rsidRPr="00C54389">
        <w:rPr>
          <w:rStyle w:val="Char0"/>
          <w:rtl/>
        </w:rPr>
        <w:t>چ معبودى جز او ن</w:t>
      </w:r>
      <w:r w:rsidR="007737B1" w:rsidRPr="00C54389">
        <w:rPr>
          <w:rStyle w:val="Char0"/>
          <w:rtl/>
        </w:rPr>
        <w:t>ی</w:t>
      </w:r>
      <w:r w:rsidRPr="00C54389">
        <w:rPr>
          <w:rStyle w:val="Char0"/>
          <w:rtl/>
        </w:rPr>
        <w:t>ست</w:t>
      </w:r>
      <w:r w:rsidRPr="00C54389">
        <w:rPr>
          <w:rStyle w:val="Char0"/>
          <w:rFonts w:hint="cs"/>
          <w:rtl/>
        </w:rPr>
        <w:t>؛</w:t>
      </w:r>
      <w:r w:rsidRPr="00C54389">
        <w:rPr>
          <w:rStyle w:val="Char0"/>
          <w:rtl/>
        </w:rPr>
        <w:t xml:space="preserve"> و از مشر</w:t>
      </w:r>
      <w:r w:rsidR="007737B1" w:rsidRPr="00C54389">
        <w:rPr>
          <w:rStyle w:val="Char0"/>
          <w:rtl/>
        </w:rPr>
        <w:t>ک</w:t>
      </w:r>
      <w:r w:rsidRPr="00C54389">
        <w:rPr>
          <w:rStyle w:val="Char0"/>
          <w:rtl/>
        </w:rPr>
        <w:t>ان روى بگردان</w:t>
      </w:r>
      <w:r w:rsidRPr="00C54389">
        <w:rPr>
          <w:rStyle w:val="Char0"/>
          <w:rFonts w:hint="cs"/>
          <w:rtl/>
        </w:rPr>
        <w:t>).</w:t>
      </w:r>
    </w:p>
    <w:p w:rsidR="00B72FEA" w:rsidRPr="00C54389" w:rsidRDefault="00B72FEA" w:rsidP="00886BCB">
      <w:pPr>
        <w:ind w:firstLine="284"/>
        <w:rPr>
          <w:rStyle w:val="Char0"/>
          <w:rtl/>
        </w:rPr>
      </w:pPr>
      <w:r w:rsidRPr="00C54389">
        <w:rPr>
          <w:rStyle w:val="Char0"/>
          <w:rFonts w:hint="cs"/>
          <w:rtl/>
        </w:rPr>
        <w:t>این وحی عام است و شامل وحی تلاوت شده و سنت مؤکد و مبین و مستقل</w:t>
      </w:r>
      <w:r w:rsidR="00DD40EA">
        <w:rPr>
          <w:rStyle w:val="Char0"/>
          <w:rFonts w:hint="cs"/>
          <w:rtl/>
        </w:rPr>
        <w:t xml:space="preserve"> می‌</w:t>
      </w:r>
      <w:r w:rsidRPr="00C54389">
        <w:rPr>
          <w:rStyle w:val="Char0"/>
          <w:rFonts w:hint="cs"/>
          <w:rtl/>
        </w:rPr>
        <w:t>گردد و دال بر این است که اخلاق صادره از ایشان محافظت از وحی غیر متلو یعنی سنت مستقل و پیروی از آن</w:t>
      </w:r>
      <w:r w:rsidR="00DD40EA">
        <w:rPr>
          <w:rStyle w:val="Char0"/>
          <w:rFonts w:hint="cs"/>
          <w:rtl/>
        </w:rPr>
        <w:t xml:space="preserve"> می‌</w:t>
      </w:r>
      <w:r w:rsidRPr="00C54389">
        <w:rPr>
          <w:rStyle w:val="Char0"/>
          <w:rFonts w:hint="cs"/>
          <w:rtl/>
        </w:rPr>
        <w:t>باشد، پس سنت ایشان مطابق و موافق قرآن است و داخل حصرایه</w:t>
      </w:r>
      <w:r w:rsidR="00DD40EA">
        <w:rPr>
          <w:rStyle w:val="Char0"/>
          <w:rFonts w:hint="cs"/>
          <w:rtl/>
        </w:rPr>
        <w:t xml:space="preserve"> می‌</w:t>
      </w:r>
      <w:r w:rsidRPr="00C54389">
        <w:rPr>
          <w:rStyle w:val="Char0"/>
          <w:rFonts w:hint="cs"/>
          <w:rtl/>
        </w:rPr>
        <w:t>گردد</w:t>
      </w:r>
      <w:r w:rsidR="009A3C92">
        <w:rPr>
          <w:rStyle w:val="Char0"/>
          <w:rFonts w:hint="cs"/>
          <w:rtl/>
        </w:rPr>
        <w:t>.</w:t>
      </w:r>
    </w:p>
    <w:p w:rsidR="00B72FEA" w:rsidRPr="00C54389" w:rsidRDefault="00B72FEA" w:rsidP="004B02A5">
      <w:pPr>
        <w:ind w:firstLine="284"/>
        <w:rPr>
          <w:rStyle w:val="Char0"/>
          <w:rtl/>
        </w:rPr>
      </w:pPr>
      <w:r w:rsidRPr="00C54389">
        <w:rPr>
          <w:rStyle w:val="Char0"/>
          <w:rFonts w:hint="cs"/>
          <w:rtl/>
        </w:rPr>
        <w:t>اما آیه:</w:t>
      </w:r>
      <w:r w:rsidR="00313B41">
        <w:rPr>
          <w:rStyle w:val="Char0"/>
          <w:rFonts w:hint="cs"/>
          <w:rtl/>
        </w:rPr>
        <w:t xml:space="preserve"> </w:t>
      </w:r>
      <w:r w:rsidR="00313B41">
        <w:rPr>
          <w:rStyle w:val="Char0"/>
          <w:rFonts w:cs="Traditional Arabic"/>
          <w:color w:val="000000"/>
          <w:shd w:val="clear" w:color="auto" w:fill="FFFFFF"/>
          <w:rtl/>
        </w:rPr>
        <w:t>﴿</w:t>
      </w:r>
      <w:r w:rsidR="00313B41" w:rsidRPr="00FD276E">
        <w:rPr>
          <w:rStyle w:val="Charb"/>
          <w:rFonts w:hint="cs"/>
          <w:rtl/>
        </w:rPr>
        <w:t>ٱ</w:t>
      </w:r>
      <w:r w:rsidR="00313B41" w:rsidRPr="00FD276E">
        <w:rPr>
          <w:rStyle w:val="Charb"/>
          <w:rFonts w:hint="eastAsia"/>
          <w:rtl/>
        </w:rPr>
        <w:t>لۡيَوۡمَ</w:t>
      </w:r>
      <w:r w:rsidR="00313B41" w:rsidRPr="00FD276E">
        <w:rPr>
          <w:rStyle w:val="Charb"/>
          <w:rtl/>
        </w:rPr>
        <w:t xml:space="preserve"> أَكۡمَلۡتُ لَكُمۡ دِينَكُمۡ</w:t>
      </w:r>
      <w:r w:rsidR="00313B41">
        <w:rPr>
          <w:rStyle w:val="Char0"/>
          <w:rFonts w:cs="Traditional Arabic"/>
          <w:color w:val="000000"/>
          <w:shd w:val="clear" w:color="auto" w:fill="FFFFFF"/>
          <w:rtl/>
        </w:rPr>
        <w:t>﴾</w:t>
      </w:r>
      <w:r w:rsidRPr="00C54389">
        <w:rPr>
          <w:rStyle w:val="Char0"/>
          <w:rFonts w:hint="cs"/>
          <w:rtl/>
        </w:rPr>
        <w:t>، همان طور که بیضاوی فرموده این چنین است</w:t>
      </w:r>
      <w:r w:rsidR="00456F66">
        <w:rPr>
          <w:rStyle w:val="Char0"/>
          <w:rFonts w:hint="cs"/>
          <w:rtl/>
        </w:rPr>
        <w:t xml:space="preserve">: </w:t>
      </w:r>
      <w:r w:rsidRPr="00C54389">
        <w:rPr>
          <w:rStyle w:val="Char0"/>
          <w:rFonts w:hint="cs"/>
          <w:rtl/>
        </w:rPr>
        <w:t>دین را با نصرت و اظهار بر ادیان دیگر کامل کرد</w:t>
      </w:r>
      <w:r w:rsidR="00972F1B">
        <w:rPr>
          <w:rStyle w:val="Char0"/>
          <w:rFonts w:hint="cs"/>
          <w:rtl/>
        </w:rPr>
        <w:t xml:space="preserve">. </w:t>
      </w:r>
      <w:r w:rsidRPr="00C54389">
        <w:rPr>
          <w:rStyle w:val="Char0"/>
          <w:rFonts w:hint="cs"/>
          <w:rtl/>
        </w:rPr>
        <w:t>یا همانگونه که امام</w:t>
      </w:r>
      <w:r w:rsidR="00DD40EA">
        <w:rPr>
          <w:rStyle w:val="Char0"/>
          <w:rFonts w:hint="cs"/>
          <w:rtl/>
        </w:rPr>
        <w:t xml:space="preserve"> می‌</w:t>
      </w:r>
      <w:r w:rsidRPr="00C54389">
        <w:rPr>
          <w:rStyle w:val="Char0"/>
          <w:rFonts w:hint="cs"/>
          <w:rtl/>
        </w:rPr>
        <w:t>گوید با قرآن و پای ریزی قواعد مهم و بازکردن دریچه</w:t>
      </w:r>
      <w:r w:rsidR="006D34EE">
        <w:rPr>
          <w:rStyle w:val="Char0"/>
          <w:rFonts w:hint="cs"/>
          <w:rtl/>
        </w:rPr>
        <w:t xml:space="preserve">‌ی </w:t>
      </w:r>
      <w:r w:rsidRPr="00C54389">
        <w:rPr>
          <w:rStyle w:val="Char0"/>
          <w:rFonts w:hint="cs"/>
          <w:rtl/>
        </w:rPr>
        <w:t>اجتهاد و استدلال به سنت، دین را کامل کرد</w:t>
      </w:r>
      <w:r w:rsidR="009A3C92">
        <w:rPr>
          <w:rStyle w:val="Char0"/>
          <w:rFonts w:hint="cs"/>
          <w:rtl/>
        </w:rPr>
        <w:t>.</w:t>
      </w:r>
    </w:p>
    <w:p w:rsidR="00B72FEA" w:rsidRPr="00C54389" w:rsidRDefault="00B72FEA" w:rsidP="004B02A5">
      <w:pPr>
        <w:ind w:firstLine="284"/>
        <w:rPr>
          <w:rStyle w:val="Char0"/>
          <w:rtl/>
        </w:rPr>
      </w:pPr>
      <w:r w:rsidRPr="00C54389">
        <w:rPr>
          <w:rStyle w:val="Char0"/>
          <w:rFonts w:hint="cs"/>
          <w:rtl/>
        </w:rPr>
        <w:t>در نتیجه معنی ایه چنین نیست که خداوند دین را با قرآن کامل کرده و نیازمند سنت مستقل نیست چون اگر اینگونه</w:t>
      </w:r>
      <w:r w:rsidR="00DD40EA">
        <w:rPr>
          <w:rStyle w:val="Char0"/>
          <w:rFonts w:hint="cs"/>
          <w:rtl/>
        </w:rPr>
        <w:t xml:space="preserve"> می‌</w:t>
      </w:r>
      <w:r w:rsidRPr="00C54389">
        <w:rPr>
          <w:rStyle w:val="Char0"/>
          <w:rFonts w:hint="cs"/>
          <w:rtl/>
        </w:rPr>
        <w:t>بود باید قرآن تمام تفاصیل را بیان</w:t>
      </w:r>
      <w:r w:rsidR="00DD40EA">
        <w:rPr>
          <w:rStyle w:val="Char0"/>
          <w:rFonts w:hint="cs"/>
          <w:rtl/>
        </w:rPr>
        <w:t xml:space="preserve"> می‌</w:t>
      </w:r>
      <w:r w:rsidRPr="00C54389">
        <w:rPr>
          <w:rStyle w:val="Char0"/>
          <w:rFonts w:hint="cs"/>
          <w:rtl/>
        </w:rPr>
        <w:t>کرد زیرا بیان اجمالی احکام به معنی اتمام و اکمال و تبیان دین نیست هر چند امام اینگونه</w:t>
      </w:r>
      <w:r w:rsidR="00DD40EA">
        <w:rPr>
          <w:rStyle w:val="Char0"/>
          <w:rFonts w:hint="cs"/>
          <w:rtl/>
        </w:rPr>
        <w:t xml:space="preserve"> می‌</w:t>
      </w:r>
      <w:r w:rsidRPr="00C54389">
        <w:rPr>
          <w:rStyle w:val="Char0"/>
          <w:rFonts w:hint="cs"/>
          <w:rtl/>
        </w:rPr>
        <w:t>فرمایند</w:t>
      </w:r>
      <w:r w:rsidR="009A3C92">
        <w:rPr>
          <w:rStyle w:val="Char0"/>
          <w:rFonts w:hint="cs"/>
          <w:rtl/>
        </w:rPr>
        <w:t>.</w:t>
      </w:r>
    </w:p>
    <w:p w:rsidR="00B72FEA" w:rsidRPr="00C54389" w:rsidRDefault="00B72FEA" w:rsidP="004B02A5">
      <w:pPr>
        <w:ind w:firstLine="284"/>
        <w:rPr>
          <w:rStyle w:val="Char0"/>
          <w:rtl/>
        </w:rPr>
      </w:pPr>
      <w:r w:rsidRPr="00C54389">
        <w:rPr>
          <w:rStyle w:val="Char0"/>
          <w:rFonts w:hint="cs"/>
          <w:rtl/>
        </w:rPr>
        <w:t>خلاصه</w:t>
      </w:r>
      <w:r w:rsidR="00456F66">
        <w:rPr>
          <w:rStyle w:val="Char0"/>
          <w:rFonts w:hint="cs"/>
          <w:rtl/>
        </w:rPr>
        <w:t xml:space="preserve">: </w:t>
      </w:r>
      <w:r w:rsidRPr="00C54389">
        <w:rPr>
          <w:rStyle w:val="Char0"/>
          <w:rFonts w:hint="cs"/>
          <w:rtl/>
        </w:rPr>
        <w:t>سخن حق در این باره همان است که در تفسیر ایه</w:t>
      </w:r>
      <w:r w:rsidR="004B02A5">
        <w:rPr>
          <w:rStyle w:val="Char0"/>
          <w:rFonts w:hint="cs"/>
          <w:rtl/>
        </w:rPr>
        <w:t xml:space="preserve"> </w:t>
      </w:r>
      <w:r w:rsidR="004B02A5">
        <w:rPr>
          <w:rStyle w:val="Char0"/>
          <w:rFonts w:cs="Traditional Arabic"/>
          <w:color w:val="000000"/>
          <w:shd w:val="clear" w:color="auto" w:fill="FFFFFF"/>
          <w:rtl/>
        </w:rPr>
        <w:t>﴿</w:t>
      </w:r>
      <w:r w:rsidR="004B02A5" w:rsidRPr="00FD276E">
        <w:rPr>
          <w:rStyle w:val="Charb"/>
          <w:rtl/>
        </w:rPr>
        <w:t>تِبۡيَٰنٗا لِّكُلِّ شَيۡءٖ</w:t>
      </w:r>
      <w:r w:rsidR="004B02A5">
        <w:rPr>
          <w:rStyle w:val="Char0"/>
          <w:rFonts w:cs="Traditional Arabic"/>
          <w:color w:val="000000"/>
          <w:shd w:val="clear" w:color="auto" w:fill="FFFFFF"/>
          <w:rtl/>
        </w:rPr>
        <w:t>﴾</w:t>
      </w:r>
      <w:r w:rsidR="004B02A5" w:rsidRPr="00FD276E">
        <w:rPr>
          <w:rStyle w:val="Charb"/>
          <w:rtl/>
        </w:rPr>
        <w:t xml:space="preserve"> </w:t>
      </w:r>
      <w:r w:rsidRPr="00C54389">
        <w:rPr>
          <w:rStyle w:val="Char0"/>
          <w:rFonts w:hint="cs"/>
          <w:rtl/>
        </w:rPr>
        <w:t>بیان کردیم</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اما در مورد جمله</w:t>
      </w:r>
      <w:r w:rsidR="00FE283A">
        <w:rPr>
          <w:rStyle w:val="Char0"/>
          <w:rFonts w:hint="cs"/>
          <w:rtl/>
        </w:rPr>
        <w:t xml:space="preserve"> «</w:t>
      </w:r>
      <w:r w:rsidRPr="00C54389">
        <w:rPr>
          <w:rStyle w:val="Char0"/>
          <w:rFonts w:hint="cs"/>
          <w:rtl/>
        </w:rPr>
        <w:t>استقرا(بررسی) تام دال بر این موضوع است »</w:t>
      </w:r>
      <w:r w:rsidR="00DD40EA">
        <w:rPr>
          <w:rStyle w:val="Char0"/>
          <w:rFonts w:hint="cs"/>
          <w:rtl/>
        </w:rPr>
        <w:t xml:space="preserve"> می‌</w:t>
      </w:r>
      <w:r w:rsidRPr="00C54389">
        <w:rPr>
          <w:rStyle w:val="Char0"/>
          <w:rFonts w:hint="cs"/>
          <w:rtl/>
        </w:rPr>
        <w:t>گویم</w:t>
      </w:r>
      <w:r w:rsidR="00456F66">
        <w:rPr>
          <w:rStyle w:val="Char0"/>
          <w:rFonts w:hint="cs"/>
          <w:rtl/>
        </w:rPr>
        <w:t xml:space="preserve">: </w:t>
      </w:r>
      <w:r w:rsidRPr="00C54389">
        <w:rPr>
          <w:rStyle w:val="Char0"/>
          <w:rFonts w:hint="cs"/>
          <w:rtl/>
        </w:rPr>
        <w:t>استقرا زندگی رسول و اصحاب و فقهاء و کتاب</w:t>
      </w:r>
      <w:r w:rsidR="003A1245">
        <w:rPr>
          <w:rStyle w:val="Char0"/>
          <w:rFonts w:hint="cs"/>
          <w:rtl/>
        </w:rPr>
        <w:t xml:space="preserve">‌های </w:t>
      </w:r>
      <w:r w:rsidRPr="00C54389">
        <w:rPr>
          <w:rStyle w:val="Char0"/>
          <w:rFonts w:hint="cs"/>
          <w:rtl/>
        </w:rPr>
        <w:t>آنان و اختلافاتشان</w:t>
      </w:r>
      <w:r w:rsidR="00671309">
        <w:rPr>
          <w:rStyle w:val="Char0"/>
          <w:rFonts w:hint="cs"/>
          <w:rtl/>
        </w:rPr>
        <w:t xml:space="preserve"> </w:t>
      </w:r>
      <w:r w:rsidRPr="00C54389">
        <w:rPr>
          <w:rStyle w:val="Char0"/>
          <w:rFonts w:hint="cs"/>
          <w:rtl/>
        </w:rPr>
        <w:t>دال بر اختلاف نظر و برداشت آنها است، و بیان</w:t>
      </w:r>
      <w:r w:rsidR="00DD40EA">
        <w:rPr>
          <w:rStyle w:val="Char0"/>
          <w:rFonts w:hint="cs"/>
          <w:rtl/>
        </w:rPr>
        <w:t xml:space="preserve"> می‌</w:t>
      </w:r>
      <w:r w:rsidRPr="00C54389">
        <w:rPr>
          <w:rStyle w:val="Char0"/>
          <w:rFonts w:hint="cs"/>
          <w:rtl/>
        </w:rPr>
        <w:t>کند که استقرا آنان ناقص و اشتباه است، چون بررسی جزئیات را استقرا تام</w:t>
      </w:r>
      <w:r w:rsidR="00DD40EA">
        <w:rPr>
          <w:rStyle w:val="Char0"/>
          <w:rFonts w:hint="cs"/>
          <w:rtl/>
        </w:rPr>
        <w:t xml:space="preserve"> می‌</w:t>
      </w:r>
      <w:r w:rsidRPr="00C54389">
        <w:rPr>
          <w:rStyle w:val="Char0"/>
          <w:rFonts w:hint="cs"/>
          <w:rtl/>
        </w:rPr>
        <w:t>دانند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اما اینکه تلاش</w:t>
      </w:r>
      <w:r w:rsidR="00DD40EA">
        <w:rPr>
          <w:rStyle w:val="Char0"/>
          <w:rFonts w:hint="cs"/>
          <w:rtl/>
        </w:rPr>
        <w:t xml:space="preserve"> می‌</w:t>
      </w:r>
      <w:r w:rsidRPr="00C54389">
        <w:rPr>
          <w:rStyle w:val="Char0"/>
          <w:rFonts w:hint="cs"/>
          <w:rtl/>
        </w:rPr>
        <w:t>کنند برای هر حدیث نص یا تأیید قرآنی پیدا کنند کاری</w:t>
      </w:r>
      <w:r w:rsidR="00671309">
        <w:rPr>
          <w:rStyle w:val="Char0"/>
          <w:rFonts w:hint="cs"/>
          <w:rtl/>
        </w:rPr>
        <w:t xml:space="preserve"> </w:t>
      </w:r>
      <w:r w:rsidRPr="00C54389">
        <w:rPr>
          <w:rStyle w:val="Char0"/>
          <w:rFonts w:hint="cs"/>
          <w:rtl/>
        </w:rPr>
        <w:t>است</w:t>
      </w:r>
      <w:r w:rsidR="00DD40EA">
        <w:rPr>
          <w:rStyle w:val="Char0"/>
          <w:rFonts w:hint="cs"/>
          <w:rtl/>
        </w:rPr>
        <w:t xml:space="preserve"> بی‌</w:t>
      </w:r>
      <w:r w:rsidRPr="00C54389">
        <w:rPr>
          <w:rStyle w:val="Char0"/>
          <w:rFonts w:hint="cs"/>
          <w:rtl/>
        </w:rPr>
        <w:t>هوده و به مثابه آب در هاون کوبیدن است، و ما بعداً این موضوع را بیان</w:t>
      </w:r>
      <w:r w:rsidR="00DD40EA">
        <w:rPr>
          <w:rStyle w:val="Char0"/>
          <w:rFonts w:hint="cs"/>
          <w:rtl/>
        </w:rPr>
        <w:t xml:space="preserve"> می‌</w:t>
      </w:r>
      <w:r w:rsidRPr="00C54389">
        <w:rPr>
          <w:rStyle w:val="Char0"/>
          <w:rFonts w:hint="cs"/>
          <w:rtl/>
        </w:rPr>
        <w:t>کنیم</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اما اینکه</w:t>
      </w:r>
      <w:r w:rsidR="00DD40EA">
        <w:rPr>
          <w:rStyle w:val="Char0"/>
          <w:rFonts w:hint="cs"/>
          <w:rtl/>
        </w:rPr>
        <w:t xml:space="preserve"> می‌</w:t>
      </w:r>
      <w:r w:rsidRPr="00C54389">
        <w:rPr>
          <w:rStyle w:val="Char0"/>
          <w:rFonts w:hint="cs"/>
          <w:rtl/>
        </w:rPr>
        <w:t>گوید</w:t>
      </w:r>
      <w:r w:rsidR="00FE283A">
        <w:rPr>
          <w:rStyle w:val="Char0"/>
          <w:rFonts w:hint="cs"/>
          <w:rtl/>
        </w:rPr>
        <w:t xml:space="preserve"> «</w:t>
      </w:r>
      <w:r w:rsidRPr="00C54389">
        <w:rPr>
          <w:rStyle w:val="Char0"/>
          <w:rFonts w:hint="cs"/>
          <w:rtl/>
        </w:rPr>
        <w:t>در</w:t>
      </w:r>
      <w:r w:rsidR="004B02A5">
        <w:rPr>
          <w:rStyle w:val="Char0"/>
          <w:rFonts w:hint="cs"/>
          <w:rtl/>
        </w:rPr>
        <w:t xml:space="preserve"> اول کتاب ادله این مسئله گذشت</w:t>
      </w:r>
      <w:r w:rsidRPr="00C54389">
        <w:rPr>
          <w:rStyle w:val="Char0"/>
          <w:rFonts w:hint="cs"/>
          <w:rtl/>
        </w:rPr>
        <w:t>» در بحث اول مطالب ایشان را ذکر کردیم با مراجعه به آن</w:t>
      </w:r>
      <w:r w:rsidR="00DD40EA">
        <w:rPr>
          <w:rStyle w:val="Char0"/>
          <w:rFonts w:hint="cs"/>
          <w:rtl/>
        </w:rPr>
        <w:t xml:space="preserve"> می‌</w:t>
      </w:r>
      <w:r w:rsidRPr="00C54389">
        <w:rPr>
          <w:rStyle w:val="Char0"/>
          <w:rFonts w:hint="cs"/>
          <w:rtl/>
        </w:rPr>
        <w:t>توان به آن نگاه کنید</w:t>
      </w:r>
      <w:r w:rsidR="009A3C92">
        <w:rPr>
          <w:rStyle w:val="Char0"/>
          <w:rFonts w:hint="cs"/>
          <w:rtl/>
        </w:rPr>
        <w:t>.</w:t>
      </w:r>
    </w:p>
    <w:p w:rsidR="00B72FEA" w:rsidRPr="00F7211A" w:rsidRDefault="00B72FEA" w:rsidP="003F41E4">
      <w:pPr>
        <w:pStyle w:val="a7"/>
        <w:rPr>
          <w:rtl/>
          <w:lang w:bidi="fa-IR"/>
        </w:rPr>
      </w:pPr>
      <w:bookmarkStart w:id="135" w:name="_Toc438020847"/>
      <w:r w:rsidRPr="00360D0B">
        <w:rPr>
          <w:rFonts w:hint="cs"/>
          <w:rtl/>
          <w:lang w:bidi="fa-IR"/>
        </w:rPr>
        <w:t>دلیل مخالفین در اینکه</w:t>
      </w:r>
      <w:r w:rsidR="00C936D5">
        <w:rPr>
          <w:rFonts w:hint="cs"/>
          <w:rtl/>
          <w:lang w:bidi="fa-IR"/>
        </w:rPr>
        <w:t xml:space="preserve"> می‌</w:t>
      </w:r>
      <w:r w:rsidRPr="00360D0B">
        <w:rPr>
          <w:rFonts w:hint="cs"/>
          <w:rtl/>
          <w:lang w:bidi="fa-IR"/>
        </w:rPr>
        <w:t>گویند:</w:t>
      </w:r>
      <w:r w:rsidR="00F7211A" w:rsidRPr="00F7211A">
        <w:rPr>
          <w:rFonts w:hint="cs"/>
          <w:rtl/>
          <w:lang w:bidi="fa-IR"/>
        </w:rPr>
        <w:t xml:space="preserve"> </w:t>
      </w:r>
      <w:r w:rsidR="00F7211A">
        <w:rPr>
          <w:rFonts w:hint="cs"/>
          <w:rtl/>
          <w:lang w:bidi="fa-IR"/>
        </w:rPr>
        <w:t>هر سنتی مبین کتاب است.</w:t>
      </w:r>
      <w:bookmarkEnd w:id="135"/>
    </w:p>
    <w:p w:rsidR="00B72FEA" w:rsidRPr="00C54389" w:rsidRDefault="00B72FEA" w:rsidP="00886BCB">
      <w:pPr>
        <w:ind w:firstLine="284"/>
        <w:rPr>
          <w:rStyle w:val="Char0"/>
          <w:rtl/>
        </w:rPr>
      </w:pPr>
      <w:r w:rsidRPr="00C54389">
        <w:rPr>
          <w:rStyle w:val="Char0"/>
          <w:rFonts w:hint="cs"/>
          <w:rtl/>
        </w:rPr>
        <w:t>قبل از بیان مأخذ مخالفین، محل اختلاف و نزاع</w:t>
      </w:r>
      <w:r w:rsidR="00671309">
        <w:rPr>
          <w:rStyle w:val="Char0"/>
          <w:rFonts w:hint="cs"/>
          <w:rtl/>
        </w:rPr>
        <w:t xml:space="preserve"> </w:t>
      </w:r>
      <w:r w:rsidRPr="00C54389">
        <w:rPr>
          <w:rStyle w:val="Char0"/>
          <w:rFonts w:hint="cs"/>
          <w:rtl/>
        </w:rPr>
        <w:t>ـ</w:t>
      </w:r>
      <w:r w:rsidR="00671309">
        <w:rPr>
          <w:rStyle w:val="Char0"/>
          <w:rFonts w:hint="cs"/>
          <w:rtl/>
        </w:rPr>
        <w:t xml:space="preserve"> </w:t>
      </w:r>
      <w:r w:rsidRPr="00C54389">
        <w:rPr>
          <w:rStyle w:val="Char0"/>
          <w:rFonts w:hint="cs"/>
          <w:rtl/>
        </w:rPr>
        <w:t>که عبارت شافعی دال بر آن است</w:t>
      </w:r>
      <w:r w:rsidR="00671309">
        <w:rPr>
          <w:rStyle w:val="Char0"/>
          <w:rFonts w:hint="cs"/>
          <w:rtl/>
        </w:rPr>
        <w:t xml:space="preserve"> </w:t>
      </w:r>
      <w:r w:rsidRPr="00C54389">
        <w:rPr>
          <w:rStyle w:val="Char0"/>
          <w:rFonts w:hint="cs"/>
          <w:rtl/>
        </w:rPr>
        <w:t>ـ</w:t>
      </w:r>
      <w:r w:rsidR="00671309">
        <w:rPr>
          <w:rStyle w:val="Char0"/>
          <w:rFonts w:hint="cs"/>
          <w:rtl/>
        </w:rPr>
        <w:t xml:space="preserve"> </w:t>
      </w:r>
      <w:r w:rsidRPr="00C54389">
        <w:rPr>
          <w:rStyle w:val="Char0"/>
          <w:rFonts w:hint="cs"/>
          <w:rtl/>
        </w:rPr>
        <w:t>را ذکر</w:t>
      </w:r>
      <w:r w:rsidR="00DD40EA">
        <w:rPr>
          <w:rStyle w:val="Char0"/>
          <w:rFonts w:hint="cs"/>
          <w:rtl/>
        </w:rPr>
        <w:t xml:space="preserve"> می‌</w:t>
      </w:r>
      <w:r w:rsidRPr="00C54389">
        <w:rPr>
          <w:rStyle w:val="Char0"/>
          <w:rFonts w:hint="cs"/>
          <w:rtl/>
        </w:rPr>
        <w:t>کنیم که عبارت است</w:t>
      </w:r>
      <w:r w:rsidR="00FE283A">
        <w:rPr>
          <w:rStyle w:val="Char0"/>
          <w:rFonts w:hint="cs"/>
          <w:rtl/>
        </w:rPr>
        <w:t xml:space="preserve"> «</w:t>
      </w:r>
      <w:r w:rsidRPr="00C54389">
        <w:rPr>
          <w:rStyle w:val="Char0"/>
          <w:rFonts w:hint="cs"/>
          <w:rtl/>
        </w:rPr>
        <w:t>از سنتی که حکمی را بیان</w:t>
      </w:r>
      <w:r w:rsidR="00DD40EA">
        <w:rPr>
          <w:rStyle w:val="Char0"/>
          <w:rFonts w:hint="cs"/>
          <w:rtl/>
        </w:rPr>
        <w:t xml:space="preserve"> می‌</w:t>
      </w:r>
      <w:r w:rsidRPr="00C54389">
        <w:rPr>
          <w:rStyle w:val="Char0"/>
          <w:rFonts w:hint="cs"/>
          <w:rtl/>
        </w:rPr>
        <w:t>کند و عین</w:t>
      </w:r>
      <w:r w:rsidR="00671309">
        <w:rPr>
          <w:rStyle w:val="Char0"/>
          <w:rFonts w:hint="cs"/>
          <w:rtl/>
        </w:rPr>
        <w:t xml:space="preserve"> </w:t>
      </w:r>
      <w:r w:rsidRPr="00C54389">
        <w:rPr>
          <w:rStyle w:val="Char0"/>
          <w:rFonts w:hint="cs"/>
          <w:rtl/>
        </w:rPr>
        <w:t>آن حکم در قرآن یافت</w:t>
      </w:r>
      <w:r w:rsidR="009A761D">
        <w:rPr>
          <w:rStyle w:val="Char0"/>
          <w:rFonts w:hint="cs"/>
          <w:rtl/>
        </w:rPr>
        <w:t xml:space="preserve"> نمی‌شود</w:t>
      </w:r>
      <w:r w:rsidRPr="00C54389">
        <w:rPr>
          <w:rStyle w:val="Char0"/>
          <w:rFonts w:hint="cs"/>
          <w:rtl/>
        </w:rPr>
        <w:t xml:space="preserve"> » تا موضوع برای خوانندگان عزیز کاملاً روشن گردد؛ سپس مأخذ امام شاطبی را ذکر</w:t>
      </w:r>
      <w:r w:rsidR="00DD40EA">
        <w:rPr>
          <w:rStyle w:val="Char0"/>
          <w:rFonts w:hint="cs"/>
          <w:rtl/>
        </w:rPr>
        <w:t xml:space="preserve"> می‌</w:t>
      </w:r>
      <w:r w:rsidRPr="00C54389">
        <w:rPr>
          <w:rStyle w:val="Char0"/>
          <w:rFonts w:hint="cs"/>
          <w:rtl/>
        </w:rPr>
        <w:t>کنیم و در پایان شما هم عادلانه قضاوت فرمایید</w:t>
      </w:r>
      <w:r w:rsidR="009A3C92">
        <w:rPr>
          <w:rStyle w:val="Char0"/>
          <w:rFonts w:hint="cs"/>
          <w:rtl/>
        </w:rPr>
        <w:t>.</w:t>
      </w:r>
    </w:p>
    <w:p w:rsidR="00B72FEA" w:rsidRPr="00C54389" w:rsidRDefault="00B72FEA" w:rsidP="004B02A5">
      <w:pPr>
        <w:ind w:firstLine="284"/>
        <w:rPr>
          <w:rStyle w:val="Char0"/>
          <w:rtl/>
        </w:rPr>
      </w:pPr>
      <w:r w:rsidRPr="00C54389">
        <w:rPr>
          <w:rStyle w:val="Char0"/>
          <w:rFonts w:hint="cs"/>
          <w:rtl/>
        </w:rPr>
        <w:t>امام شاطبی</w:t>
      </w:r>
      <w:r w:rsidR="00DD40EA">
        <w:rPr>
          <w:rStyle w:val="Char0"/>
          <w:rFonts w:hint="cs"/>
          <w:rtl/>
        </w:rPr>
        <w:t xml:space="preserve"> می‌</w:t>
      </w:r>
      <w:r w:rsidRPr="00C54389">
        <w:rPr>
          <w:rStyle w:val="Char0"/>
          <w:rFonts w:hint="cs"/>
          <w:rtl/>
        </w:rPr>
        <w:t>فرماید:</w:t>
      </w:r>
      <w:r w:rsidRPr="00A20604">
        <w:rPr>
          <w:rStyle w:val="Char0"/>
          <w:vertAlign w:val="superscript"/>
          <w:rtl/>
        </w:rPr>
        <w:footnoteReference w:id="496"/>
      </w:r>
      <w:r w:rsidRPr="00C54389">
        <w:rPr>
          <w:rStyle w:val="Char0"/>
          <w:rFonts w:hint="cs"/>
          <w:rtl/>
        </w:rPr>
        <w:t xml:space="preserve"> </w:t>
      </w:r>
    </w:p>
    <w:p w:rsidR="00B72FEA" w:rsidRPr="00C54389" w:rsidRDefault="00F7211A" w:rsidP="00886BCB">
      <w:pPr>
        <w:ind w:firstLine="284"/>
        <w:rPr>
          <w:rStyle w:val="Char0"/>
          <w:rtl/>
        </w:rPr>
      </w:pPr>
      <w:r w:rsidRPr="00C54389">
        <w:rPr>
          <w:rStyle w:val="Char0"/>
          <w:rFonts w:hint="cs"/>
          <w:rtl/>
        </w:rPr>
        <w:t>«</w:t>
      </w:r>
      <w:r w:rsidR="00B72FEA" w:rsidRPr="00C54389">
        <w:rPr>
          <w:rStyle w:val="Char0"/>
          <w:rFonts w:hint="cs"/>
          <w:rtl/>
        </w:rPr>
        <w:t xml:space="preserve">برای افرادی که قائل به مبین بودن همه سنت </w:t>
      </w:r>
      <w:r w:rsidRPr="00C54389">
        <w:rPr>
          <w:rStyle w:val="Char0"/>
          <w:rFonts w:hint="cs"/>
          <w:rtl/>
        </w:rPr>
        <w:t>هستند، شش مأخذ و دلیل وجود دارد</w:t>
      </w:r>
      <w:r w:rsidR="00B72FEA" w:rsidRPr="00C54389">
        <w:rPr>
          <w:rStyle w:val="Char0"/>
          <w:rFonts w:hint="cs"/>
          <w:rtl/>
        </w:rPr>
        <w:t>.</w:t>
      </w:r>
    </w:p>
    <w:p w:rsidR="00B72FEA" w:rsidRPr="008212C1" w:rsidRDefault="00F7211A" w:rsidP="003F41E4">
      <w:pPr>
        <w:pStyle w:val="a4"/>
        <w:rPr>
          <w:rtl/>
          <w:lang w:bidi="fa-IR"/>
        </w:rPr>
      </w:pPr>
      <w:bookmarkStart w:id="136" w:name="_Toc438020848"/>
      <w:r>
        <w:rPr>
          <w:rFonts w:hint="cs"/>
          <w:rtl/>
          <w:lang w:bidi="fa-IR"/>
        </w:rPr>
        <w:t>مأخذ اول</w:t>
      </w:r>
      <w:bookmarkEnd w:id="136"/>
    </w:p>
    <w:p w:rsidR="00B72FEA" w:rsidRPr="00C54389" w:rsidRDefault="00F7211A" w:rsidP="00886BCB">
      <w:pPr>
        <w:ind w:firstLine="284"/>
        <w:rPr>
          <w:rStyle w:val="Char0"/>
          <w:rtl/>
        </w:rPr>
      </w:pPr>
      <w:r w:rsidRPr="00C54389">
        <w:rPr>
          <w:rStyle w:val="Char0"/>
          <w:rFonts w:hint="cs"/>
          <w:rtl/>
        </w:rPr>
        <w:t>امام شاطبی</w:t>
      </w:r>
      <w:r w:rsidR="00DD40EA">
        <w:rPr>
          <w:rStyle w:val="Char0"/>
          <w:rFonts w:hint="cs"/>
          <w:rtl/>
        </w:rPr>
        <w:t xml:space="preserve"> می‌</w:t>
      </w:r>
      <w:r w:rsidRPr="00C54389">
        <w:rPr>
          <w:rStyle w:val="Char0"/>
          <w:rFonts w:hint="cs"/>
          <w:rtl/>
        </w:rPr>
        <w:t>فرماید</w:t>
      </w:r>
      <w:r w:rsidR="00B72FEA" w:rsidRPr="00C54389">
        <w:rPr>
          <w:rStyle w:val="Char0"/>
          <w:rFonts w:hint="cs"/>
          <w:rtl/>
        </w:rPr>
        <w:t>:</w:t>
      </w:r>
      <w:r w:rsidR="00B72FEA" w:rsidRPr="00A20604">
        <w:rPr>
          <w:rStyle w:val="Char0"/>
          <w:vertAlign w:val="superscript"/>
          <w:rtl/>
        </w:rPr>
        <w:footnoteReference w:id="497"/>
      </w:r>
    </w:p>
    <w:p w:rsidR="00B72FEA" w:rsidRDefault="00B72FEA" w:rsidP="00886BCB">
      <w:pPr>
        <w:ind w:firstLine="284"/>
        <w:rPr>
          <w:rStyle w:val="Char0"/>
          <w:rtl/>
        </w:rPr>
      </w:pPr>
      <w:r w:rsidRPr="00C54389">
        <w:rPr>
          <w:rStyle w:val="Char0"/>
          <w:rFonts w:hint="cs"/>
          <w:rtl/>
        </w:rPr>
        <w:t>(یکی از آنها عمومی است یعنی توسط کتاب ثابت شده که سنت صحیح حجت و پیروی از آن واجب است، این دلیل همان اجماع برگرفته ازآیه ذیل</w:t>
      </w:r>
      <w:r w:rsidR="00DD40EA">
        <w:rPr>
          <w:rStyle w:val="Char0"/>
          <w:rFonts w:hint="cs"/>
          <w:rtl/>
        </w:rPr>
        <w:t xml:space="preserve"> می‌</w:t>
      </w:r>
      <w:r w:rsidRPr="00C54389">
        <w:rPr>
          <w:rStyle w:val="Char0"/>
          <w:rFonts w:hint="cs"/>
          <w:rtl/>
        </w:rPr>
        <w:t>باشد</w:t>
      </w:r>
      <w:r w:rsidR="009A3C92">
        <w:rPr>
          <w:rStyle w:val="Char0"/>
          <w:rFonts w:hint="cs"/>
          <w:rtl/>
        </w:rPr>
        <w:t>.</w:t>
      </w:r>
    </w:p>
    <w:p w:rsidR="00E67C85" w:rsidRPr="00FE2BEA" w:rsidRDefault="00E67C85" w:rsidP="00E67C85">
      <w:pPr>
        <w:ind w:firstLine="284"/>
        <w:rPr>
          <w:rStyle w:val="Charc"/>
          <w:rtl/>
        </w:rPr>
      </w:pPr>
      <w:r>
        <w:rPr>
          <w:rStyle w:val="Char0"/>
          <w:rFonts w:cs="Traditional Arabic"/>
          <w:color w:val="000000"/>
          <w:shd w:val="clear" w:color="auto" w:fill="FFFFFF"/>
          <w:rtl/>
        </w:rPr>
        <w:t>﴿</w:t>
      </w:r>
      <w:r w:rsidRPr="00FD276E">
        <w:rPr>
          <w:rStyle w:val="Charb"/>
          <w:rtl/>
        </w:rPr>
        <w:t xml:space="preserve">وَمَن يُشَاقِقِ </w:t>
      </w:r>
      <w:r w:rsidRPr="00FD276E">
        <w:rPr>
          <w:rStyle w:val="Charb"/>
          <w:rFonts w:hint="cs"/>
          <w:rtl/>
        </w:rPr>
        <w:t>ٱ</w:t>
      </w:r>
      <w:r w:rsidRPr="00FD276E">
        <w:rPr>
          <w:rStyle w:val="Charb"/>
          <w:rFonts w:hint="eastAsia"/>
          <w:rtl/>
        </w:rPr>
        <w:t>لرَّسُولَ</w:t>
      </w:r>
      <w:r w:rsidRPr="00FD276E">
        <w:rPr>
          <w:rStyle w:val="Charb"/>
          <w:rtl/>
        </w:rPr>
        <w:t xml:space="preserve"> مِنۢ بَعۡدِ مَا تَبَيَّنَ لَهُ </w:t>
      </w:r>
      <w:r w:rsidRPr="00FD276E">
        <w:rPr>
          <w:rStyle w:val="Charb"/>
          <w:rFonts w:hint="cs"/>
          <w:rtl/>
        </w:rPr>
        <w:t>ٱ</w:t>
      </w:r>
      <w:r w:rsidRPr="00FD276E">
        <w:rPr>
          <w:rStyle w:val="Charb"/>
          <w:rFonts w:hint="eastAsia"/>
          <w:rtl/>
        </w:rPr>
        <w:t>لۡهُدَىٰ</w:t>
      </w:r>
      <w:r w:rsidRPr="00FD276E">
        <w:rPr>
          <w:rStyle w:val="Charb"/>
          <w:rtl/>
        </w:rPr>
        <w:t xml:space="preserve"> وَيَتَّبِعۡ غَيۡرَ سَبِيلِ </w:t>
      </w:r>
      <w:r w:rsidRPr="00FD276E">
        <w:rPr>
          <w:rStyle w:val="Charb"/>
          <w:rFonts w:hint="cs"/>
          <w:rtl/>
        </w:rPr>
        <w:t>ٱ</w:t>
      </w:r>
      <w:r w:rsidRPr="00FD276E">
        <w:rPr>
          <w:rStyle w:val="Charb"/>
          <w:rFonts w:hint="eastAsia"/>
          <w:rtl/>
        </w:rPr>
        <w:t>لۡمُؤۡمِنِينَ</w:t>
      </w:r>
      <w:r w:rsidRPr="00FD276E">
        <w:rPr>
          <w:rStyle w:val="Charb"/>
          <w:rtl/>
        </w:rPr>
        <w:t xml:space="preserve"> نُوَلِّهِ</w:t>
      </w:r>
      <w:r w:rsidRPr="00FD276E">
        <w:rPr>
          <w:rStyle w:val="Charb"/>
          <w:rFonts w:hint="cs"/>
          <w:rtl/>
        </w:rPr>
        <w:t>ۦ</w:t>
      </w:r>
      <w:r w:rsidRPr="00FD276E">
        <w:rPr>
          <w:rStyle w:val="Charb"/>
          <w:rtl/>
        </w:rPr>
        <w:t xml:space="preserve"> مَا تَوَلَّىٰ وَنُصۡلِهِ</w:t>
      </w:r>
      <w:r w:rsidRPr="00FD276E">
        <w:rPr>
          <w:rStyle w:val="Charb"/>
          <w:rFonts w:hint="cs"/>
          <w:rtl/>
        </w:rPr>
        <w:t>ۦ</w:t>
      </w:r>
      <w:r w:rsidRPr="00FD276E">
        <w:rPr>
          <w:rStyle w:val="Charb"/>
          <w:rtl/>
        </w:rPr>
        <w:t xml:space="preserve"> جَهَنَّمَۖ وَسَآءَتۡ مَصِيرًا١١٥</w:t>
      </w:r>
      <w:r>
        <w:rPr>
          <w:rStyle w:val="Char0"/>
          <w:rFonts w:cs="Traditional Arabic"/>
          <w:color w:val="000000"/>
          <w:shd w:val="clear" w:color="auto" w:fill="FFFFFF"/>
          <w:rtl/>
        </w:rPr>
        <w:t>﴾</w:t>
      </w:r>
      <w:r w:rsidRPr="00FD276E">
        <w:rPr>
          <w:rStyle w:val="Charb"/>
          <w:rtl/>
        </w:rPr>
        <w:t xml:space="preserve"> </w:t>
      </w:r>
      <w:r w:rsidRPr="00FE2BEA">
        <w:rPr>
          <w:rStyle w:val="Charc"/>
          <w:rtl/>
        </w:rPr>
        <w:t>[النساء: 115]</w:t>
      </w:r>
      <w:r w:rsidRPr="00E67C85">
        <w:rPr>
          <w:rStyle w:val="Char0"/>
          <w:rFonts w:hint="cs"/>
          <w:rtl/>
        </w:rPr>
        <w:t>.</w:t>
      </w:r>
    </w:p>
    <w:p w:rsidR="00B72FEA" w:rsidRPr="00C54389" w:rsidRDefault="00B72FEA" w:rsidP="00E67C85">
      <w:pPr>
        <w:ind w:firstLine="284"/>
        <w:rPr>
          <w:rStyle w:val="Char0"/>
          <w:rtl/>
        </w:rPr>
      </w:pPr>
      <w:r w:rsidRPr="00C54389">
        <w:rPr>
          <w:rStyle w:val="Char0"/>
          <w:rFonts w:hint="cs"/>
          <w:rtl/>
        </w:rPr>
        <w:t>(</w:t>
      </w:r>
      <w:r w:rsidRPr="00C54389">
        <w:rPr>
          <w:rStyle w:val="Char0"/>
          <w:rtl/>
        </w:rPr>
        <w:t>و</w:t>
      </w:r>
      <w:r w:rsidR="0029364B">
        <w:rPr>
          <w:rStyle w:val="Char0"/>
          <w:rtl/>
        </w:rPr>
        <w:t xml:space="preserve"> هرکس </w:t>
      </w:r>
      <w:r w:rsidRPr="00C54389">
        <w:rPr>
          <w:rStyle w:val="Char0"/>
          <w:rtl/>
        </w:rPr>
        <w:t>پس از آن</w:t>
      </w:r>
      <w:r w:rsidR="007737B1" w:rsidRPr="00C54389">
        <w:rPr>
          <w:rStyle w:val="Char0"/>
          <w:rtl/>
        </w:rPr>
        <w:t>ک</w:t>
      </w:r>
      <w:r w:rsidRPr="00C54389">
        <w:rPr>
          <w:rStyle w:val="Char0"/>
          <w:rtl/>
        </w:rPr>
        <w:t>ه راه هدا</w:t>
      </w:r>
      <w:r w:rsidR="007737B1" w:rsidRPr="00C54389">
        <w:rPr>
          <w:rStyle w:val="Char0"/>
          <w:rtl/>
        </w:rPr>
        <w:t>ی</w:t>
      </w:r>
      <w:r w:rsidRPr="00C54389">
        <w:rPr>
          <w:rStyle w:val="Char0"/>
          <w:rtl/>
        </w:rPr>
        <w:t>ت براى او آش</w:t>
      </w:r>
      <w:r w:rsidR="007737B1" w:rsidRPr="00C54389">
        <w:rPr>
          <w:rStyle w:val="Char0"/>
          <w:rtl/>
        </w:rPr>
        <w:t>ک</w:t>
      </w:r>
      <w:r w:rsidRPr="00C54389">
        <w:rPr>
          <w:rStyle w:val="Char0"/>
          <w:rtl/>
        </w:rPr>
        <w:t>ار شد با پ</w:t>
      </w:r>
      <w:r w:rsidR="007737B1" w:rsidRPr="00C54389">
        <w:rPr>
          <w:rStyle w:val="Char0"/>
          <w:rtl/>
        </w:rPr>
        <w:t>ی</w:t>
      </w:r>
      <w:r w:rsidRPr="00C54389">
        <w:rPr>
          <w:rStyle w:val="Char0"/>
          <w:rtl/>
        </w:rPr>
        <w:t>امبر به مخالفت برخ</w:t>
      </w:r>
      <w:r w:rsidR="007737B1" w:rsidRPr="00C54389">
        <w:rPr>
          <w:rStyle w:val="Char0"/>
          <w:rtl/>
        </w:rPr>
        <w:t>ی</w:t>
      </w:r>
      <w:r w:rsidRPr="00C54389">
        <w:rPr>
          <w:rStyle w:val="Char0"/>
          <w:rtl/>
        </w:rPr>
        <w:t>زد و [راهى] غ</w:t>
      </w:r>
      <w:r w:rsidR="007737B1" w:rsidRPr="00C54389">
        <w:rPr>
          <w:rStyle w:val="Char0"/>
          <w:rtl/>
        </w:rPr>
        <w:t>ی</w:t>
      </w:r>
      <w:r w:rsidRPr="00C54389">
        <w:rPr>
          <w:rStyle w:val="Char0"/>
          <w:rtl/>
        </w:rPr>
        <w:t>ر راه مؤمنان در پ</w:t>
      </w:r>
      <w:r w:rsidR="007737B1" w:rsidRPr="00C54389">
        <w:rPr>
          <w:rStyle w:val="Char0"/>
          <w:rtl/>
        </w:rPr>
        <w:t>ی</w:t>
      </w:r>
      <w:r w:rsidRPr="00C54389">
        <w:rPr>
          <w:rStyle w:val="Char0"/>
          <w:rtl/>
        </w:rPr>
        <w:t>ش گ</w:t>
      </w:r>
      <w:r w:rsidR="007737B1" w:rsidRPr="00C54389">
        <w:rPr>
          <w:rStyle w:val="Char0"/>
          <w:rtl/>
        </w:rPr>
        <w:t>ی</w:t>
      </w:r>
      <w:r w:rsidRPr="00C54389">
        <w:rPr>
          <w:rStyle w:val="Char0"/>
          <w:rtl/>
        </w:rPr>
        <w:t xml:space="preserve">رد وى را </w:t>
      </w:r>
      <w:r w:rsidRPr="00C54389">
        <w:rPr>
          <w:rStyle w:val="Char0"/>
          <w:rFonts w:hint="cs"/>
          <w:rtl/>
        </w:rPr>
        <w:t>به همان جهتی که دوستش داشته است رهنمون</w:t>
      </w:r>
      <w:r w:rsidR="00DD40EA">
        <w:rPr>
          <w:rStyle w:val="Char0"/>
          <w:rFonts w:hint="cs"/>
          <w:rtl/>
        </w:rPr>
        <w:t xml:space="preserve"> می‌</w:t>
      </w:r>
      <w:r w:rsidRPr="00C54389">
        <w:rPr>
          <w:rStyle w:val="Char0"/>
          <w:rFonts w:hint="cs"/>
          <w:rtl/>
        </w:rPr>
        <w:t>گردانیم</w:t>
      </w:r>
      <w:r w:rsidRPr="00C54389">
        <w:rPr>
          <w:rStyle w:val="Char0"/>
          <w:rtl/>
        </w:rPr>
        <w:t xml:space="preserve"> و به دوزخش </w:t>
      </w:r>
      <w:r w:rsidR="007737B1" w:rsidRPr="00C54389">
        <w:rPr>
          <w:rStyle w:val="Char0"/>
          <w:rtl/>
        </w:rPr>
        <w:t>ک</w:t>
      </w:r>
      <w:r w:rsidRPr="00C54389">
        <w:rPr>
          <w:rStyle w:val="Char0"/>
          <w:rtl/>
        </w:rPr>
        <w:t>شان</w:t>
      </w:r>
      <w:r w:rsidR="007737B1" w:rsidRPr="00C54389">
        <w:rPr>
          <w:rStyle w:val="Char0"/>
          <w:rtl/>
        </w:rPr>
        <w:t>ی</w:t>
      </w:r>
      <w:r w:rsidRPr="00C54389">
        <w:rPr>
          <w:rStyle w:val="Char0"/>
          <w:rtl/>
        </w:rPr>
        <w:t xml:space="preserve">م و چه </w:t>
      </w:r>
      <w:r w:rsidRPr="00C54389">
        <w:rPr>
          <w:rStyle w:val="Char0"/>
          <w:rFonts w:hint="cs"/>
          <w:rtl/>
        </w:rPr>
        <w:t>بد جایگاهی</w:t>
      </w:r>
      <w:r w:rsidRPr="00C54389">
        <w:rPr>
          <w:rStyle w:val="Char0"/>
          <w:rtl/>
        </w:rPr>
        <w:t xml:space="preserve"> است</w:t>
      </w:r>
      <w:r w:rsidRPr="00C54389">
        <w:rPr>
          <w:rStyle w:val="Char0"/>
          <w:rFonts w:hint="cs"/>
          <w:rtl/>
        </w:rPr>
        <w:t>).</w:t>
      </w:r>
    </w:p>
    <w:p w:rsidR="00B72FEA" w:rsidRPr="00C54389" w:rsidRDefault="00F7211A" w:rsidP="00886BCB">
      <w:pPr>
        <w:ind w:firstLine="284"/>
        <w:rPr>
          <w:rStyle w:val="Char0"/>
          <w:rtl/>
        </w:rPr>
      </w:pPr>
      <w:r w:rsidRPr="00C54389">
        <w:rPr>
          <w:rStyle w:val="Char0"/>
          <w:rFonts w:hint="cs"/>
          <w:rtl/>
        </w:rPr>
        <w:t>سپس امام شاطبی</w:t>
      </w:r>
      <w:r w:rsidR="00DD40EA">
        <w:rPr>
          <w:rStyle w:val="Char0"/>
          <w:rFonts w:hint="cs"/>
          <w:rtl/>
        </w:rPr>
        <w:t xml:space="preserve"> می‌</w:t>
      </w:r>
      <w:r w:rsidRPr="00C54389">
        <w:rPr>
          <w:rStyle w:val="Char0"/>
          <w:rFonts w:hint="cs"/>
          <w:rtl/>
        </w:rPr>
        <w:t>فرماید</w:t>
      </w:r>
      <w:r w:rsidR="00B72FEA" w:rsidRPr="00C54389">
        <w:rPr>
          <w:rStyle w:val="Char0"/>
          <w:rFonts w:hint="cs"/>
          <w:rtl/>
        </w:rPr>
        <w:t>:</w:t>
      </w:r>
      <w:r w:rsidR="00B72FEA" w:rsidRPr="00A20604">
        <w:rPr>
          <w:rStyle w:val="Char0"/>
          <w:vertAlign w:val="superscript"/>
          <w:rtl/>
        </w:rPr>
        <w:footnoteReference w:id="498"/>
      </w:r>
      <w:r w:rsidR="00B72FEA" w:rsidRPr="00C54389">
        <w:rPr>
          <w:rStyle w:val="Char0"/>
          <w:rFonts w:hint="cs"/>
          <w:rtl/>
        </w:rPr>
        <w:t xml:space="preserve"> این مأخذ مانند استدلال کردن به سنت</w:t>
      </w:r>
      <w:r w:rsidR="00DD40EA">
        <w:rPr>
          <w:rStyle w:val="Char0"/>
          <w:rFonts w:hint="cs"/>
          <w:rtl/>
        </w:rPr>
        <w:t xml:space="preserve"> می‌</w:t>
      </w:r>
      <w:r w:rsidR="00B72FEA" w:rsidRPr="00C54389">
        <w:rPr>
          <w:rStyle w:val="Char0"/>
          <w:rFonts w:hint="cs"/>
          <w:rtl/>
        </w:rPr>
        <w:t>باشد، اما این داخل معانی تفصیلی است که کتاب دال بر آن نوع از سنت است</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در جواب</w:t>
      </w:r>
      <w:r w:rsidR="00DD40EA">
        <w:rPr>
          <w:rStyle w:val="Char0"/>
          <w:rFonts w:hint="cs"/>
          <w:rtl/>
        </w:rPr>
        <w:t xml:space="preserve"> می‌</w:t>
      </w:r>
      <w:r w:rsidRPr="00C54389">
        <w:rPr>
          <w:rStyle w:val="Char0"/>
          <w:rFonts w:hint="cs"/>
          <w:rtl/>
        </w:rPr>
        <w:t>گویم</w:t>
      </w:r>
      <w:r w:rsidR="00456F66">
        <w:rPr>
          <w:rStyle w:val="Char0"/>
          <w:rFonts w:hint="cs"/>
          <w:rtl/>
        </w:rPr>
        <w:t xml:space="preserve">: </w:t>
      </w:r>
      <w:r w:rsidRPr="00C54389">
        <w:rPr>
          <w:rStyle w:val="Char0"/>
          <w:rFonts w:hint="cs"/>
          <w:rtl/>
        </w:rPr>
        <w:t>جمله</w:t>
      </w:r>
      <w:r w:rsidR="00FE283A">
        <w:rPr>
          <w:rStyle w:val="Char0"/>
          <w:rFonts w:hint="cs"/>
          <w:rtl/>
        </w:rPr>
        <w:t xml:space="preserve"> «</w:t>
      </w:r>
      <w:r w:rsidRPr="00C54389">
        <w:rPr>
          <w:rStyle w:val="Char0"/>
          <w:rFonts w:hint="cs"/>
          <w:rtl/>
        </w:rPr>
        <w:t>این مأخذ مانند استدلال کردن به سنت</w:t>
      </w:r>
      <w:r w:rsidR="00DD40EA">
        <w:rPr>
          <w:rStyle w:val="Char0"/>
          <w:rFonts w:hint="cs"/>
          <w:rtl/>
        </w:rPr>
        <w:t xml:space="preserve"> می‌</w:t>
      </w:r>
      <w:r w:rsidR="00E67C85">
        <w:rPr>
          <w:rStyle w:val="Char0"/>
          <w:rFonts w:hint="cs"/>
          <w:rtl/>
        </w:rPr>
        <w:t>باشد</w:t>
      </w:r>
      <w:r w:rsidRPr="00C54389">
        <w:rPr>
          <w:rStyle w:val="Char0"/>
          <w:rFonts w:hint="cs"/>
          <w:rtl/>
        </w:rPr>
        <w:t>» غلط است چون در حال استدلال بر این نوع هستیم</w:t>
      </w:r>
      <w:r w:rsidR="009A3C92">
        <w:rPr>
          <w:rStyle w:val="Char0"/>
          <w:rFonts w:hint="cs"/>
          <w:rtl/>
        </w:rPr>
        <w:t>.</w:t>
      </w:r>
    </w:p>
    <w:p w:rsidR="00B72FEA" w:rsidRPr="00C54389" w:rsidRDefault="00B72FEA" w:rsidP="00E67C85">
      <w:pPr>
        <w:ind w:firstLine="284"/>
        <w:rPr>
          <w:rStyle w:val="Char0"/>
          <w:rtl/>
        </w:rPr>
      </w:pPr>
      <w:r w:rsidRPr="00C54389">
        <w:rPr>
          <w:rStyle w:val="Char0"/>
          <w:rFonts w:hint="cs"/>
          <w:rtl/>
        </w:rPr>
        <w:t>اما اینکه</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«اما داخل معانی تفصیلی است که کتاب دال بر آن نوع از سنت است » مفید چیزی نیست، چون نص دال بر حجیت سنت است، پس درست نیست گفته شود: این دال بر احکام فرعی است که با سنت ثابت شده است، همانطور که گفته</w:t>
      </w:r>
      <w:r w:rsidR="00DD40EA">
        <w:rPr>
          <w:rStyle w:val="Char0"/>
          <w:rFonts w:hint="cs"/>
          <w:rtl/>
        </w:rPr>
        <w:t xml:space="preserve"> می‌</w:t>
      </w:r>
      <w:r w:rsidRPr="00C54389">
        <w:rPr>
          <w:rStyle w:val="Char0"/>
          <w:rFonts w:hint="cs"/>
          <w:rtl/>
        </w:rPr>
        <w:t>شود ایه</w:t>
      </w:r>
      <w:r w:rsidR="00E67C85">
        <w:rPr>
          <w:rStyle w:val="Char0"/>
          <w:rFonts w:hint="cs"/>
          <w:rtl/>
        </w:rPr>
        <w:t xml:space="preserve"> </w:t>
      </w:r>
      <w:r w:rsidR="00E67C85">
        <w:rPr>
          <w:rStyle w:val="Char0"/>
          <w:rFonts w:cs="Traditional Arabic"/>
          <w:color w:val="000000"/>
          <w:shd w:val="clear" w:color="auto" w:fill="FFFFFF"/>
          <w:rtl/>
        </w:rPr>
        <w:t>﴿</w:t>
      </w:r>
      <w:r w:rsidR="00E67C85" w:rsidRPr="00FD276E">
        <w:rPr>
          <w:rStyle w:val="Charb"/>
          <w:rtl/>
        </w:rPr>
        <w:t xml:space="preserve">وَأَقِيمُواْ </w:t>
      </w:r>
      <w:r w:rsidR="00E67C85" w:rsidRPr="00FD276E">
        <w:rPr>
          <w:rStyle w:val="Charb"/>
          <w:rFonts w:hint="cs"/>
          <w:rtl/>
        </w:rPr>
        <w:t>ٱ</w:t>
      </w:r>
      <w:r w:rsidR="00E67C85" w:rsidRPr="00FD276E">
        <w:rPr>
          <w:rStyle w:val="Charb"/>
          <w:rFonts w:hint="eastAsia"/>
          <w:rtl/>
        </w:rPr>
        <w:t>لصَّلَوٰةَ</w:t>
      </w:r>
      <w:r w:rsidR="00E67C85">
        <w:rPr>
          <w:rStyle w:val="Char0"/>
          <w:rFonts w:cs="Traditional Arabic"/>
          <w:color w:val="000000"/>
          <w:shd w:val="clear" w:color="auto" w:fill="FFFFFF"/>
          <w:rtl/>
        </w:rPr>
        <w:t>﴾</w:t>
      </w:r>
      <w:r w:rsidR="00E67C85" w:rsidRPr="00FD276E">
        <w:rPr>
          <w:rStyle w:val="Charb"/>
          <w:rtl/>
        </w:rPr>
        <w:t xml:space="preserve"> </w:t>
      </w:r>
      <w:r w:rsidRPr="00C54389">
        <w:rPr>
          <w:rStyle w:val="Char0"/>
          <w:rFonts w:hint="cs"/>
          <w:rtl/>
        </w:rPr>
        <w:t>دال بر وجوب نماز است.</w:t>
      </w:r>
    </w:p>
    <w:p w:rsidR="00B72FEA" w:rsidRPr="00C54389" w:rsidRDefault="00F7211A" w:rsidP="00886BCB">
      <w:pPr>
        <w:ind w:firstLine="284"/>
        <w:rPr>
          <w:rStyle w:val="Char0"/>
          <w:rtl/>
        </w:rPr>
      </w:pPr>
      <w:r w:rsidRPr="00C54389">
        <w:rPr>
          <w:rStyle w:val="Char0"/>
          <w:rFonts w:hint="cs"/>
          <w:rtl/>
        </w:rPr>
        <w:t>سپس</w:t>
      </w:r>
      <w:r w:rsidR="00DD40EA">
        <w:rPr>
          <w:rStyle w:val="Char0"/>
          <w:rFonts w:hint="cs"/>
          <w:rtl/>
        </w:rPr>
        <w:t xml:space="preserve"> می‌</w:t>
      </w:r>
      <w:r w:rsidRPr="00C54389">
        <w:rPr>
          <w:rStyle w:val="Char0"/>
          <w:rFonts w:hint="cs"/>
          <w:rtl/>
        </w:rPr>
        <w:t>گویم</w:t>
      </w:r>
      <w:r w:rsidR="00B72FEA" w:rsidRPr="00C54389">
        <w:rPr>
          <w:rStyle w:val="Char0"/>
          <w:rFonts w:hint="cs"/>
          <w:rtl/>
        </w:rPr>
        <w:t>: این مأخذ قضیه را بر عکس</w:t>
      </w:r>
      <w:r w:rsidR="00DD40EA">
        <w:rPr>
          <w:rStyle w:val="Char0"/>
          <w:rFonts w:hint="cs"/>
          <w:rtl/>
        </w:rPr>
        <w:t xml:space="preserve"> می‌</w:t>
      </w:r>
      <w:r w:rsidR="00B72FEA" w:rsidRPr="00C54389">
        <w:rPr>
          <w:rStyle w:val="Char0"/>
          <w:rFonts w:hint="cs"/>
          <w:rtl/>
        </w:rPr>
        <w:t>کند چون در این حالت قرآن مبین است، زیرا قرآن</w:t>
      </w:r>
      <w:r w:rsidR="00671309">
        <w:rPr>
          <w:rStyle w:val="Char0"/>
          <w:rFonts w:hint="cs"/>
          <w:rtl/>
        </w:rPr>
        <w:t xml:space="preserve"> </w:t>
      </w:r>
      <w:r w:rsidR="00B72FEA" w:rsidRPr="00C54389">
        <w:rPr>
          <w:rStyle w:val="Char0"/>
          <w:rFonts w:hint="cs"/>
          <w:rtl/>
        </w:rPr>
        <w:t>دال</w:t>
      </w:r>
      <w:r w:rsidR="00671309">
        <w:rPr>
          <w:rStyle w:val="Char0"/>
          <w:rFonts w:hint="cs"/>
          <w:rtl/>
        </w:rPr>
        <w:t xml:space="preserve"> </w:t>
      </w:r>
      <w:r w:rsidR="00B72FEA" w:rsidRPr="00C54389">
        <w:rPr>
          <w:rStyle w:val="Char0"/>
          <w:rFonts w:hint="cs"/>
          <w:rtl/>
        </w:rPr>
        <w:t>بر سنت است و معمولاً دال محتوای</w:t>
      </w:r>
      <w:r w:rsidR="00671309">
        <w:rPr>
          <w:rStyle w:val="Char0"/>
          <w:rFonts w:hint="cs"/>
          <w:rtl/>
        </w:rPr>
        <w:t xml:space="preserve"> </w:t>
      </w:r>
      <w:r w:rsidR="00B72FEA" w:rsidRPr="00C54389">
        <w:rPr>
          <w:rStyle w:val="Char0"/>
          <w:rFonts w:hint="cs"/>
          <w:rtl/>
        </w:rPr>
        <w:t>مدلول را بیان و ثابت</w:t>
      </w:r>
      <w:r w:rsidR="00DD40EA">
        <w:rPr>
          <w:rStyle w:val="Char0"/>
          <w:rFonts w:hint="cs"/>
          <w:rtl/>
        </w:rPr>
        <w:t xml:space="preserve"> می‌</w:t>
      </w:r>
      <w:r w:rsidR="00B72FEA" w:rsidRPr="00C54389">
        <w:rPr>
          <w:rStyle w:val="Char0"/>
          <w:rFonts w:hint="cs"/>
          <w:rtl/>
        </w:rPr>
        <w:t>کند</w:t>
      </w:r>
      <w:r w:rsidR="00671309">
        <w:rPr>
          <w:rStyle w:val="Char0"/>
          <w:rFonts w:hint="cs"/>
          <w:rtl/>
        </w:rPr>
        <w:t xml:space="preserve"> </w:t>
      </w:r>
      <w:r w:rsidR="00B72FEA" w:rsidRPr="00C54389">
        <w:rPr>
          <w:rStyle w:val="Char0"/>
          <w:rFonts w:hint="cs"/>
          <w:rtl/>
        </w:rPr>
        <w:t>نه</w:t>
      </w:r>
      <w:r w:rsidR="00671309">
        <w:rPr>
          <w:rStyle w:val="Char0"/>
          <w:rFonts w:hint="cs"/>
          <w:rtl/>
        </w:rPr>
        <w:t xml:space="preserve"> </w:t>
      </w:r>
      <w:r w:rsidR="00B72FEA" w:rsidRPr="00C54389">
        <w:rPr>
          <w:rStyle w:val="Char0"/>
          <w:rFonts w:hint="cs"/>
          <w:rtl/>
        </w:rPr>
        <w:t>اینکه</w:t>
      </w:r>
      <w:r w:rsidR="00671309">
        <w:rPr>
          <w:rStyle w:val="Char0"/>
          <w:rFonts w:hint="cs"/>
          <w:rtl/>
        </w:rPr>
        <w:t xml:space="preserve"> </w:t>
      </w:r>
      <w:r w:rsidR="00B72FEA" w:rsidRPr="00C54389">
        <w:rPr>
          <w:rStyle w:val="Char0"/>
          <w:rFonts w:hint="cs"/>
          <w:rtl/>
        </w:rPr>
        <w:t>مدلول محتوای دال را ثابت کند، پس قضیه بر عکس است</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و اگر شما اصرار کنید بر اینکه</w:t>
      </w:r>
      <w:r w:rsidR="00671309">
        <w:rPr>
          <w:rStyle w:val="Char0"/>
          <w:rFonts w:hint="cs"/>
          <w:rtl/>
        </w:rPr>
        <w:t xml:space="preserve"> </w:t>
      </w:r>
      <w:r w:rsidRPr="00C54389">
        <w:rPr>
          <w:rStyle w:val="Char0"/>
          <w:rFonts w:hint="cs"/>
          <w:rtl/>
        </w:rPr>
        <w:t>مدلول مبین دال است،</w:t>
      </w:r>
      <w:r w:rsidR="00DD40EA">
        <w:rPr>
          <w:rStyle w:val="Char0"/>
          <w:rFonts w:hint="cs"/>
          <w:rtl/>
        </w:rPr>
        <w:t xml:space="preserve"> می‌</w:t>
      </w:r>
      <w:r w:rsidRPr="00C54389">
        <w:rPr>
          <w:rStyle w:val="Char0"/>
          <w:rFonts w:hint="cs"/>
          <w:rtl/>
        </w:rPr>
        <w:t>گویم</w:t>
      </w:r>
      <w:r w:rsidR="00456F66">
        <w:rPr>
          <w:rStyle w:val="Char0"/>
          <w:rFonts w:hint="cs"/>
          <w:rtl/>
        </w:rPr>
        <w:t xml:space="preserve">: </w:t>
      </w:r>
      <w:r w:rsidRPr="00C54389">
        <w:rPr>
          <w:rStyle w:val="Char0"/>
          <w:rFonts w:hint="cs"/>
          <w:rtl/>
        </w:rPr>
        <w:t>در سنت احادیثی روایت شده که بر وجوب پیروی از قرآن دلالت</w:t>
      </w:r>
      <w:r w:rsidR="00DD40EA">
        <w:rPr>
          <w:rStyle w:val="Char0"/>
          <w:rFonts w:hint="cs"/>
          <w:rtl/>
        </w:rPr>
        <w:t xml:space="preserve"> می‌</w:t>
      </w:r>
      <w:r w:rsidRPr="00C54389">
        <w:rPr>
          <w:rStyle w:val="Char0"/>
          <w:rFonts w:hint="cs"/>
          <w:rtl/>
        </w:rPr>
        <w:t xml:space="preserve">کنند پس قرآن هم مانند سنت ـ بنا به دیدگاه شما ـ مبین است و ممکن نیست که قرآن مستقل باشد، آیا شما </w:t>
      </w:r>
      <w:r w:rsidR="00F7211A" w:rsidRPr="00C54389">
        <w:rPr>
          <w:rStyle w:val="Char0"/>
          <w:rFonts w:hint="cs"/>
          <w:rtl/>
        </w:rPr>
        <w:t>قائل به چنین نتیجه</w:t>
      </w:r>
      <w:r w:rsidR="00DD40EA">
        <w:rPr>
          <w:rStyle w:val="Char0"/>
          <w:rFonts w:hint="cs"/>
          <w:rtl/>
        </w:rPr>
        <w:t xml:space="preserve">‌ای </w:t>
      </w:r>
      <w:r w:rsidR="00F7211A" w:rsidRPr="00C54389">
        <w:rPr>
          <w:rStyle w:val="Char0"/>
          <w:rFonts w:hint="cs"/>
          <w:rtl/>
        </w:rPr>
        <w:t>هستید</w:t>
      </w:r>
      <w:r w:rsidRPr="00C54389">
        <w:rPr>
          <w:rStyle w:val="Char0"/>
          <w:rFonts w:hint="cs"/>
          <w:rtl/>
        </w:rPr>
        <w:t xml:space="preserve">؟ </w:t>
      </w:r>
    </w:p>
    <w:p w:rsidR="003F41E4" w:rsidRDefault="003F41E4" w:rsidP="003F41E4">
      <w:pPr>
        <w:pStyle w:val="a4"/>
      </w:pPr>
    </w:p>
    <w:p w:rsidR="00B72FEA" w:rsidRPr="00E25E01" w:rsidRDefault="00F7211A" w:rsidP="003F41E4">
      <w:pPr>
        <w:pStyle w:val="a4"/>
        <w:rPr>
          <w:rtl/>
        </w:rPr>
      </w:pPr>
      <w:bookmarkStart w:id="137" w:name="_Toc438020849"/>
      <w:r>
        <w:rPr>
          <w:rFonts w:hint="cs"/>
          <w:rtl/>
        </w:rPr>
        <w:t>مأخذ دوم</w:t>
      </w:r>
      <w:bookmarkEnd w:id="137"/>
    </w:p>
    <w:p w:rsidR="00B72FEA" w:rsidRPr="00C54389" w:rsidRDefault="00B72FEA" w:rsidP="00886BCB">
      <w:pPr>
        <w:ind w:firstLine="284"/>
        <w:rPr>
          <w:rStyle w:val="Char0"/>
          <w:rtl/>
        </w:rPr>
      </w:pPr>
      <w:r w:rsidRPr="00C54389">
        <w:rPr>
          <w:rStyle w:val="Char0"/>
          <w:rFonts w:hint="cs"/>
          <w:rtl/>
        </w:rPr>
        <w:t>شاطبی</w:t>
      </w:r>
      <w:r w:rsidR="00DD40EA">
        <w:rPr>
          <w:rStyle w:val="Char0"/>
          <w:rFonts w:hint="cs"/>
          <w:rtl/>
        </w:rPr>
        <w:t xml:space="preserve"> می‌</w:t>
      </w:r>
      <w:r w:rsidRPr="00C54389">
        <w:rPr>
          <w:rStyle w:val="Char0"/>
          <w:rFonts w:hint="cs"/>
          <w:rtl/>
        </w:rPr>
        <w:t>فرماید</w:t>
      </w:r>
      <w:r w:rsidR="00F7211A" w:rsidRPr="00C54389">
        <w:rPr>
          <w:rStyle w:val="Char0"/>
          <w:rFonts w:hint="cs"/>
          <w:rtl/>
        </w:rPr>
        <w:t>:</w:t>
      </w:r>
      <w:r w:rsidRPr="00A20604">
        <w:rPr>
          <w:rStyle w:val="Char0"/>
          <w:vertAlign w:val="superscript"/>
          <w:rtl/>
        </w:rPr>
        <w:footnoteReference w:id="499"/>
      </w:r>
    </w:p>
    <w:p w:rsidR="00B72FEA" w:rsidRDefault="00D73487" w:rsidP="00886BCB">
      <w:pPr>
        <w:ind w:firstLine="284"/>
        <w:rPr>
          <w:rStyle w:val="Char0"/>
          <w:rtl/>
        </w:rPr>
      </w:pPr>
      <w:r>
        <w:rPr>
          <w:rStyle w:val="Char0"/>
          <w:rFonts w:hint="cs"/>
          <w:rtl/>
        </w:rPr>
        <w:t>«</w:t>
      </w:r>
      <w:r w:rsidR="00B72FEA" w:rsidRPr="00C54389">
        <w:rPr>
          <w:rStyle w:val="Char0"/>
          <w:rFonts w:hint="cs"/>
          <w:rtl/>
        </w:rPr>
        <w:t>این مأخذ نزد علماء مشهور است مانند احادیثی که با کردار و گفتار احکام قرآن و شرائط و اسباب و موانع و لواحق</w:t>
      </w:r>
      <w:r w:rsidR="001504DF">
        <w:rPr>
          <w:rStyle w:val="Char0"/>
          <w:rFonts w:hint="cs"/>
          <w:rtl/>
        </w:rPr>
        <w:t xml:space="preserve"> آن را</w:t>
      </w:r>
      <w:r w:rsidR="00B72FEA" w:rsidRPr="00C54389">
        <w:rPr>
          <w:rStyle w:val="Char0"/>
          <w:rFonts w:hint="cs"/>
          <w:rtl/>
        </w:rPr>
        <w:t xml:space="preserve"> بیان</w:t>
      </w:r>
      <w:r w:rsidR="00DD40EA">
        <w:rPr>
          <w:rStyle w:val="Char0"/>
          <w:rFonts w:hint="cs"/>
          <w:rtl/>
        </w:rPr>
        <w:t xml:space="preserve"> می‌</w:t>
      </w:r>
      <w:r w:rsidR="00B72FEA" w:rsidRPr="00C54389">
        <w:rPr>
          <w:rStyle w:val="Char0"/>
          <w:rFonts w:hint="cs"/>
          <w:rtl/>
        </w:rPr>
        <w:t>کنند،</w:t>
      </w:r>
      <w:r w:rsidR="00671309">
        <w:rPr>
          <w:rStyle w:val="Char0"/>
          <w:rFonts w:hint="cs"/>
          <w:rtl/>
        </w:rPr>
        <w:t xml:space="preserve"> </w:t>
      </w:r>
      <w:r w:rsidR="00B72FEA" w:rsidRPr="00C54389">
        <w:rPr>
          <w:rStyle w:val="Char0"/>
          <w:rFonts w:hint="cs"/>
          <w:rtl/>
        </w:rPr>
        <w:t xml:space="preserve">مثلاً بیان کیفیت نماز و مقدار و وقت برپای نماز و چگونگی سجود و رکوع و احکام دیگر نماز، یا بیان کیفیت زکات و مقدار وجوب و افراد مستحق و حد نصاب و اموال زکوی و غیره، یا بیان کیفیت روزه و </w:t>
      </w:r>
      <w:r w:rsidR="00F7211A" w:rsidRPr="00C54389">
        <w:rPr>
          <w:rStyle w:val="Char0"/>
          <w:rFonts w:hint="cs"/>
          <w:rtl/>
        </w:rPr>
        <w:t xml:space="preserve">مبطلاتش، یا بیان ارکان و واجبات حج، </w:t>
      </w:r>
      <w:r w:rsidR="00B72FEA" w:rsidRPr="00C54389">
        <w:rPr>
          <w:rStyle w:val="Char0"/>
          <w:rFonts w:hint="cs"/>
          <w:rtl/>
        </w:rPr>
        <w:t>یا</w:t>
      </w:r>
      <w:r w:rsidR="00671309">
        <w:rPr>
          <w:rStyle w:val="Char0"/>
          <w:rFonts w:hint="cs"/>
          <w:rtl/>
        </w:rPr>
        <w:t xml:space="preserve"> </w:t>
      </w:r>
      <w:r w:rsidR="00B72FEA" w:rsidRPr="00C54389">
        <w:rPr>
          <w:rStyle w:val="Char0"/>
          <w:rFonts w:hint="cs"/>
          <w:rtl/>
        </w:rPr>
        <w:t>بیان طهارت و نجاست و غیره یا بیان ذبائح و شکار و گوشت حیوانات و نکاح و مقعلقات آن مانند طلاق و ظهار و لعان و غیره، یا معاملات و احکامش، یا بیان جنایات و قصاص و غیره، همه</w:t>
      </w:r>
      <w:r w:rsidR="007D0D08">
        <w:rPr>
          <w:rStyle w:val="Char0"/>
          <w:rFonts w:hint="cs"/>
          <w:rtl/>
        </w:rPr>
        <w:t xml:space="preserve"> این‌ها </w:t>
      </w:r>
      <w:r w:rsidR="00B72FEA" w:rsidRPr="00C54389">
        <w:rPr>
          <w:rStyle w:val="Char0"/>
          <w:rFonts w:hint="cs"/>
          <w:rtl/>
        </w:rPr>
        <w:t>میبن مجملات قرآن هستند و داخل دائره تبیین آیه ذیل قرار</w:t>
      </w:r>
      <w:r w:rsidR="00DD40EA">
        <w:rPr>
          <w:rStyle w:val="Char0"/>
          <w:rFonts w:hint="cs"/>
          <w:rtl/>
        </w:rPr>
        <w:t xml:space="preserve"> می‌</w:t>
      </w:r>
      <w:r w:rsidR="00B72FEA" w:rsidRPr="00C54389">
        <w:rPr>
          <w:rStyle w:val="Char0"/>
          <w:rFonts w:hint="cs"/>
          <w:rtl/>
        </w:rPr>
        <w:t>گیرند</w:t>
      </w:r>
      <w:r w:rsidR="009A3C92">
        <w:rPr>
          <w:rStyle w:val="Char0"/>
          <w:rFonts w:hint="cs"/>
          <w:rtl/>
        </w:rPr>
        <w:t>.</w:t>
      </w:r>
    </w:p>
    <w:p w:rsidR="00D73487" w:rsidRPr="00FE2BEA" w:rsidRDefault="00D73487" w:rsidP="00D73487">
      <w:pPr>
        <w:ind w:firstLine="284"/>
        <w:rPr>
          <w:rStyle w:val="Charc"/>
          <w:rtl/>
        </w:rPr>
      </w:pPr>
      <w:r>
        <w:rPr>
          <w:rStyle w:val="Char0"/>
          <w:rFonts w:cs="Traditional Arabic"/>
          <w:color w:val="000000"/>
          <w:shd w:val="clear" w:color="auto" w:fill="FFFFFF"/>
          <w:rtl/>
        </w:rPr>
        <w:t>﴿</w:t>
      </w:r>
      <w:r w:rsidRPr="00FD276E">
        <w:rPr>
          <w:rStyle w:val="Charb"/>
          <w:rtl/>
        </w:rPr>
        <w:t>بِ</w:t>
      </w:r>
      <w:r w:rsidRPr="00FD276E">
        <w:rPr>
          <w:rStyle w:val="Charb"/>
          <w:rFonts w:hint="cs"/>
          <w:rtl/>
        </w:rPr>
        <w:t>ٱ</w:t>
      </w:r>
      <w:r w:rsidRPr="00FD276E">
        <w:rPr>
          <w:rStyle w:val="Charb"/>
          <w:rFonts w:hint="eastAsia"/>
          <w:rtl/>
        </w:rPr>
        <w:t>لۡبَيِّنَٰتِ</w:t>
      </w:r>
      <w:r w:rsidRPr="00FD276E">
        <w:rPr>
          <w:rStyle w:val="Charb"/>
          <w:rtl/>
        </w:rPr>
        <w:t xml:space="preserve"> وَ</w:t>
      </w:r>
      <w:r w:rsidRPr="00FD276E">
        <w:rPr>
          <w:rStyle w:val="Charb"/>
          <w:rFonts w:hint="cs"/>
          <w:rtl/>
        </w:rPr>
        <w:t>ٱ</w:t>
      </w:r>
      <w:r w:rsidRPr="00FD276E">
        <w:rPr>
          <w:rStyle w:val="Charb"/>
          <w:rFonts w:hint="eastAsia"/>
          <w:rtl/>
        </w:rPr>
        <w:t>لزُّبُرِۗ</w:t>
      </w:r>
      <w:r w:rsidRPr="00FD276E">
        <w:rPr>
          <w:rStyle w:val="Charb"/>
          <w:rtl/>
        </w:rPr>
        <w:t xml:space="preserve"> وَأَنزَلۡنَآ إِلَيۡكَ </w:t>
      </w:r>
      <w:r w:rsidRPr="00FD276E">
        <w:rPr>
          <w:rStyle w:val="Charb"/>
          <w:rFonts w:hint="cs"/>
          <w:rtl/>
        </w:rPr>
        <w:t>ٱ</w:t>
      </w:r>
      <w:r w:rsidRPr="00FD276E">
        <w:rPr>
          <w:rStyle w:val="Charb"/>
          <w:rFonts w:hint="eastAsia"/>
          <w:rtl/>
        </w:rPr>
        <w:t>لذِّكۡرَ</w:t>
      </w:r>
      <w:r w:rsidRPr="00FD276E">
        <w:rPr>
          <w:rStyle w:val="Charb"/>
          <w:rtl/>
        </w:rPr>
        <w:t xml:space="preserve"> لِتُبَيِّنَ لِلنَّاسِ مَا نُزِّلَ إِلَيۡهِمۡ وَلَعَلَّهُمۡ يَتَفَكَّرُونَ٤٤</w:t>
      </w:r>
      <w:r>
        <w:rPr>
          <w:rStyle w:val="Char0"/>
          <w:rFonts w:cs="Traditional Arabic"/>
          <w:color w:val="000000"/>
          <w:shd w:val="clear" w:color="auto" w:fill="FFFFFF"/>
          <w:rtl/>
        </w:rPr>
        <w:t>﴾</w:t>
      </w:r>
      <w:r w:rsidRPr="00FD276E">
        <w:rPr>
          <w:rStyle w:val="Charb"/>
          <w:rtl/>
        </w:rPr>
        <w:t xml:space="preserve"> </w:t>
      </w:r>
      <w:r w:rsidRPr="00FE2BEA">
        <w:rPr>
          <w:rStyle w:val="Charc"/>
          <w:rtl/>
        </w:rPr>
        <w:t>[النحل: 44]</w:t>
      </w:r>
      <w:r w:rsidRPr="00D73487">
        <w:rPr>
          <w:rStyle w:val="Char0"/>
          <w:rFonts w:hint="cs"/>
          <w:rtl/>
        </w:rPr>
        <w:t>.</w:t>
      </w:r>
    </w:p>
    <w:p w:rsidR="00B72FEA" w:rsidRPr="00C54389" w:rsidRDefault="00B72FEA" w:rsidP="00886BCB">
      <w:pPr>
        <w:ind w:firstLine="284"/>
        <w:rPr>
          <w:rStyle w:val="Char0"/>
          <w:rtl/>
        </w:rPr>
      </w:pPr>
      <w:r w:rsidRPr="00C54389">
        <w:rPr>
          <w:rStyle w:val="Char0"/>
          <w:rFonts w:hint="cs"/>
          <w:rtl/>
        </w:rPr>
        <w:t>روایت شده عمران بن حصین به مردی گفته</w:t>
      </w:r>
      <w:r w:rsidR="00456F66">
        <w:rPr>
          <w:rStyle w:val="Char0"/>
          <w:rFonts w:hint="cs"/>
          <w:rtl/>
        </w:rPr>
        <w:t xml:space="preserve">: </w:t>
      </w:r>
      <w:r w:rsidRPr="00C54389">
        <w:rPr>
          <w:rStyle w:val="Char0"/>
          <w:rFonts w:hint="cs"/>
          <w:rtl/>
        </w:rPr>
        <w:t>تو فرد نادانی هستی، آیا در قرآن</w:t>
      </w:r>
      <w:r w:rsidR="00DD40EA">
        <w:rPr>
          <w:rStyle w:val="Char0"/>
          <w:rFonts w:hint="cs"/>
          <w:rtl/>
        </w:rPr>
        <w:t xml:space="preserve"> می‌</w:t>
      </w:r>
      <w:r w:rsidRPr="00C54389">
        <w:rPr>
          <w:rStyle w:val="Char0"/>
          <w:rFonts w:hint="cs"/>
          <w:rtl/>
        </w:rPr>
        <w:t>توانید پیدا کنید که نماز ظهر چهار رکعت است</w:t>
      </w:r>
      <w:r w:rsidR="005544EB">
        <w:rPr>
          <w:rStyle w:val="Char0"/>
          <w:rFonts w:hint="cs"/>
          <w:rtl/>
        </w:rPr>
        <w:t xml:space="preserve">؟ </w:t>
      </w:r>
      <w:r w:rsidRPr="00C54389">
        <w:rPr>
          <w:rStyle w:val="Char0"/>
          <w:rFonts w:hint="cs"/>
          <w:rtl/>
        </w:rPr>
        <w:t>یا</w:t>
      </w:r>
      <w:r w:rsidR="00DD40EA">
        <w:rPr>
          <w:rStyle w:val="Char0"/>
          <w:rFonts w:hint="cs"/>
          <w:rtl/>
        </w:rPr>
        <w:t xml:space="preserve"> می‌</w:t>
      </w:r>
      <w:r w:rsidRPr="00C54389">
        <w:rPr>
          <w:rStyle w:val="Char0"/>
          <w:rFonts w:hint="cs"/>
          <w:rtl/>
        </w:rPr>
        <w:t>توانید کیفیت نماز و زکات و غیره را در قرآن پیدا کنید</w:t>
      </w:r>
      <w:r w:rsidR="005544EB">
        <w:rPr>
          <w:rStyle w:val="Char0"/>
          <w:rFonts w:hint="cs"/>
          <w:rtl/>
        </w:rPr>
        <w:t xml:space="preserve">؟ </w:t>
      </w:r>
      <w:r w:rsidRPr="00C54389">
        <w:rPr>
          <w:rStyle w:val="Char0"/>
          <w:rFonts w:hint="cs"/>
          <w:rtl/>
        </w:rPr>
        <w:t>مگر خداوند همه</w:t>
      </w:r>
      <w:r w:rsidR="007D0D08">
        <w:rPr>
          <w:rStyle w:val="Char0"/>
          <w:rFonts w:hint="cs"/>
          <w:rtl/>
        </w:rPr>
        <w:t xml:space="preserve"> این‌ها </w:t>
      </w:r>
      <w:r w:rsidRPr="00C54389">
        <w:rPr>
          <w:rStyle w:val="Char0"/>
          <w:rFonts w:hint="cs"/>
          <w:rtl/>
        </w:rPr>
        <w:t>را در قرآن به صورت مبهم بیان نکرده</w:t>
      </w:r>
      <w:r w:rsidR="005544EB">
        <w:rPr>
          <w:rStyle w:val="Char0"/>
          <w:rFonts w:hint="cs"/>
          <w:rtl/>
        </w:rPr>
        <w:t xml:space="preserve">؟ </w:t>
      </w:r>
      <w:r w:rsidRPr="00C54389">
        <w:rPr>
          <w:rStyle w:val="Char0"/>
          <w:rFonts w:hint="cs"/>
          <w:rtl/>
        </w:rPr>
        <w:t xml:space="preserve">مگر توضیح این تکالیف </w:t>
      </w:r>
      <w:r w:rsidR="00F7211A" w:rsidRPr="00C54389">
        <w:rPr>
          <w:rStyle w:val="Char0"/>
          <w:rFonts w:hint="cs"/>
          <w:rtl/>
        </w:rPr>
        <w:t>را به عهده رسول اکرم نگذاشته؟</w:t>
      </w:r>
    </w:p>
    <w:p w:rsidR="00B72FEA" w:rsidRPr="00C54389" w:rsidRDefault="00B72FEA" w:rsidP="00886BCB">
      <w:pPr>
        <w:ind w:firstLine="284"/>
        <w:rPr>
          <w:rStyle w:val="Char0"/>
          <w:rtl/>
        </w:rPr>
      </w:pPr>
      <w:r w:rsidRPr="00C54389">
        <w:rPr>
          <w:rStyle w:val="Char0"/>
          <w:rFonts w:hint="cs"/>
          <w:rtl/>
        </w:rPr>
        <w:t>روایت شده به عبد الله بن مطرف گفته شد</w:t>
      </w:r>
      <w:r w:rsidR="00456F66">
        <w:rPr>
          <w:rStyle w:val="Char0"/>
          <w:rFonts w:hint="cs"/>
          <w:rtl/>
        </w:rPr>
        <w:t xml:space="preserve">: </w:t>
      </w:r>
      <w:r w:rsidRPr="00C54389">
        <w:rPr>
          <w:rStyle w:val="Char0"/>
          <w:rFonts w:hint="cs"/>
          <w:rtl/>
        </w:rPr>
        <w:t>تنها با قرآن سخن بگو، مطرف جواب داد</w:t>
      </w:r>
      <w:r w:rsidR="00456F66">
        <w:rPr>
          <w:rStyle w:val="Char0"/>
          <w:rFonts w:hint="cs"/>
          <w:rtl/>
        </w:rPr>
        <w:t xml:space="preserve">: </w:t>
      </w:r>
      <w:r w:rsidRPr="00C54389">
        <w:rPr>
          <w:rStyle w:val="Char0"/>
          <w:rFonts w:hint="cs"/>
          <w:rtl/>
        </w:rPr>
        <w:t>سوگند به خدا چیزی را با قرآن عوض</w:t>
      </w:r>
      <w:r w:rsidR="00915887">
        <w:rPr>
          <w:rStyle w:val="Char0"/>
          <w:rFonts w:hint="cs"/>
          <w:rtl/>
        </w:rPr>
        <w:t xml:space="preserve"> نمی‌</w:t>
      </w:r>
      <w:r w:rsidRPr="00C54389">
        <w:rPr>
          <w:rStyle w:val="Char0"/>
          <w:rFonts w:hint="cs"/>
          <w:rtl/>
        </w:rPr>
        <w:t>کنم</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اوزاعی از حسان بن عطسه روایت کرده که گفته</w:t>
      </w:r>
      <w:r w:rsidR="00456F66">
        <w:rPr>
          <w:rStyle w:val="Char0"/>
          <w:rFonts w:hint="cs"/>
          <w:rtl/>
        </w:rPr>
        <w:t xml:space="preserve">: </w:t>
      </w:r>
      <w:r w:rsidRPr="00C54389">
        <w:rPr>
          <w:rStyle w:val="Char0"/>
          <w:rFonts w:hint="cs"/>
          <w:rtl/>
        </w:rPr>
        <w:t>وحی بر پیامبر خدا نازل</w:t>
      </w:r>
      <w:r w:rsidR="00DD40EA">
        <w:rPr>
          <w:rStyle w:val="Char0"/>
          <w:rFonts w:hint="cs"/>
          <w:rtl/>
        </w:rPr>
        <w:t xml:space="preserve"> می‌</w:t>
      </w:r>
      <w:r w:rsidRPr="00C54389">
        <w:rPr>
          <w:rStyle w:val="Char0"/>
          <w:rFonts w:hint="cs"/>
          <w:rtl/>
        </w:rPr>
        <w:t>شد، و در حالی که جبرئیل حاضر و ناظر بود</w:t>
      </w:r>
      <w:r w:rsidR="00671309">
        <w:rPr>
          <w:rStyle w:val="Char0"/>
          <w:rFonts w:hint="cs"/>
          <w:rtl/>
        </w:rPr>
        <w:t xml:space="preserve"> </w:t>
      </w:r>
      <w:r w:rsidRPr="00C54389">
        <w:rPr>
          <w:rStyle w:val="Char0"/>
          <w:rFonts w:hint="cs"/>
          <w:rtl/>
        </w:rPr>
        <w:t>پیامبر وحی را با سنت مطهره خودش ت</w:t>
      </w:r>
      <w:r w:rsidR="00F7211A" w:rsidRPr="00C54389">
        <w:rPr>
          <w:rStyle w:val="Char0"/>
          <w:rFonts w:hint="cs"/>
          <w:rtl/>
        </w:rPr>
        <w:t>فسیر</w:t>
      </w:r>
      <w:r w:rsidR="00DD40EA">
        <w:rPr>
          <w:rStyle w:val="Char0"/>
          <w:rFonts w:hint="cs"/>
          <w:rtl/>
        </w:rPr>
        <w:t xml:space="preserve"> می‌</w:t>
      </w:r>
      <w:r w:rsidR="00F7211A" w:rsidRPr="00C54389">
        <w:rPr>
          <w:rStyle w:val="Char0"/>
          <w:rFonts w:hint="cs"/>
          <w:rtl/>
        </w:rPr>
        <w:t>کرد</w:t>
      </w:r>
      <w:r w:rsidRPr="00C54389">
        <w:rPr>
          <w:rStyle w:val="Char0"/>
          <w:rFonts w:hint="cs"/>
          <w:rtl/>
        </w:rPr>
        <w:t>.</w:t>
      </w:r>
    </w:p>
    <w:p w:rsidR="00B72FEA" w:rsidRPr="00C54389" w:rsidRDefault="00B72FEA" w:rsidP="00886BCB">
      <w:pPr>
        <w:ind w:firstLine="284"/>
        <w:rPr>
          <w:rStyle w:val="Char0"/>
          <w:rtl/>
        </w:rPr>
      </w:pPr>
      <w:r w:rsidRPr="00C54389">
        <w:rPr>
          <w:rStyle w:val="Char0"/>
          <w:rFonts w:hint="cs"/>
          <w:rtl/>
        </w:rPr>
        <w:t>اوزاعی</w:t>
      </w:r>
      <w:r w:rsidR="00DD40EA">
        <w:rPr>
          <w:rStyle w:val="Char0"/>
          <w:rFonts w:hint="cs"/>
          <w:rtl/>
        </w:rPr>
        <w:t xml:space="preserve"> می‌</w:t>
      </w:r>
      <w:r w:rsidRPr="00C54389">
        <w:rPr>
          <w:rStyle w:val="Char0"/>
          <w:rFonts w:hint="cs"/>
          <w:rtl/>
        </w:rPr>
        <w:t>کوید</w:t>
      </w:r>
      <w:r w:rsidR="00456F66">
        <w:rPr>
          <w:rStyle w:val="Char0"/>
          <w:rFonts w:hint="cs"/>
          <w:rtl/>
        </w:rPr>
        <w:t xml:space="preserve">: </w:t>
      </w:r>
      <w:r w:rsidRPr="00C54389">
        <w:rPr>
          <w:rStyle w:val="Char0"/>
          <w:rFonts w:hint="cs"/>
          <w:rtl/>
        </w:rPr>
        <w:t>قرآن بیشتر</w:t>
      </w:r>
      <w:r w:rsidR="00F7211A" w:rsidRPr="00C54389">
        <w:rPr>
          <w:rStyle w:val="Char0"/>
          <w:rFonts w:hint="cs"/>
          <w:rtl/>
        </w:rPr>
        <w:t xml:space="preserve"> نیازمند سنت است تا سنت به قرآن</w:t>
      </w:r>
      <w:r w:rsidRPr="00C54389">
        <w:rPr>
          <w:rStyle w:val="Char0"/>
          <w:rFonts w:hint="cs"/>
          <w:rtl/>
        </w:rPr>
        <w:t>.</w:t>
      </w:r>
    </w:p>
    <w:p w:rsidR="00B72FEA" w:rsidRPr="00C54389" w:rsidRDefault="00F7211A" w:rsidP="00886BCB">
      <w:pPr>
        <w:ind w:firstLine="284"/>
        <w:rPr>
          <w:rStyle w:val="Char0"/>
          <w:rtl/>
        </w:rPr>
      </w:pPr>
      <w:r w:rsidRPr="00C54389">
        <w:rPr>
          <w:rStyle w:val="Char0"/>
          <w:rFonts w:hint="cs"/>
          <w:rtl/>
        </w:rPr>
        <w:t>ابن عبد البر</w:t>
      </w:r>
      <w:r w:rsidR="00DD40EA">
        <w:rPr>
          <w:rStyle w:val="Char0"/>
          <w:rFonts w:hint="cs"/>
          <w:rtl/>
        </w:rPr>
        <w:t xml:space="preserve"> می‌</w:t>
      </w:r>
      <w:r w:rsidRPr="00C54389">
        <w:rPr>
          <w:rStyle w:val="Char0"/>
          <w:rFonts w:hint="cs"/>
          <w:rtl/>
        </w:rPr>
        <w:t>گوید</w:t>
      </w:r>
      <w:r w:rsidR="00B72FEA" w:rsidRPr="00C54389">
        <w:rPr>
          <w:rStyle w:val="Char0"/>
          <w:rFonts w:hint="cs"/>
          <w:rtl/>
        </w:rPr>
        <w:t>: هدف اوزاعی این است که سنت بر قرآن قضا</w:t>
      </w:r>
      <w:r w:rsidRPr="00C54389">
        <w:rPr>
          <w:rStyle w:val="Char0"/>
          <w:rFonts w:hint="cs"/>
          <w:rtl/>
        </w:rPr>
        <w:t>وت</w:t>
      </w:r>
      <w:r w:rsidR="00DD40EA">
        <w:rPr>
          <w:rStyle w:val="Char0"/>
          <w:rFonts w:hint="cs"/>
          <w:rtl/>
        </w:rPr>
        <w:t xml:space="preserve"> می‌</w:t>
      </w:r>
      <w:r w:rsidRPr="00C54389">
        <w:rPr>
          <w:rStyle w:val="Char0"/>
          <w:rFonts w:hint="cs"/>
          <w:rtl/>
        </w:rPr>
        <w:t>کند و</w:t>
      </w:r>
      <w:r w:rsidR="001504DF">
        <w:rPr>
          <w:rStyle w:val="Char0"/>
          <w:rFonts w:hint="cs"/>
          <w:rtl/>
        </w:rPr>
        <w:t xml:space="preserve"> آن را</w:t>
      </w:r>
      <w:r w:rsidRPr="00C54389">
        <w:rPr>
          <w:rStyle w:val="Char0"/>
          <w:rFonts w:hint="cs"/>
          <w:rtl/>
        </w:rPr>
        <w:t xml:space="preserve"> بیان</w:t>
      </w:r>
      <w:r w:rsidR="00DD40EA">
        <w:rPr>
          <w:rStyle w:val="Char0"/>
          <w:rFonts w:hint="cs"/>
          <w:rtl/>
        </w:rPr>
        <w:t xml:space="preserve"> می‌</w:t>
      </w:r>
      <w:r w:rsidRPr="00C54389">
        <w:rPr>
          <w:rStyle w:val="Char0"/>
          <w:rFonts w:hint="cs"/>
          <w:rtl/>
        </w:rPr>
        <w:t>فرماید</w:t>
      </w:r>
      <w:r w:rsidR="00B72FEA" w:rsidRPr="00C54389">
        <w:rPr>
          <w:rStyle w:val="Char0"/>
          <w:rFonts w:hint="cs"/>
          <w:rtl/>
        </w:rPr>
        <w:t xml:space="preserve">. </w:t>
      </w:r>
    </w:p>
    <w:p w:rsidR="00B72FEA" w:rsidRPr="00C54389" w:rsidRDefault="00B72FEA" w:rsidP="00886BCB">
      <w:pPr>
        <w:ind w:firstLine="284"/>
        <w:rPr>
          <w:rStyle w:val="Char0"/>
          <w:rtl/>
        </w:rPr>
      </w:pPr>
      <w:r w:rsidRPr="00C54389">
        <w:rPr>
          <w:rStyle w:val="Char0"/>
          <w:rFonts w:hint="cs"/>
          <w:rtl/>
        </w:rPr>
        <w:t>امام احمد بن حن</w:t>
      </w:r>
      <w:r w:rsidR="00F7211A" w:rsidRPr="00C54389">
        <w:rPr>
          <w:rStyle w:val="Char0"/>
          <w:rFonts w:hint="cs"/>
          <w:rtl/>
        </w:rPr>
        <w:t>بل در مورد حدیث قضاوت</w:t>
      </w:r>
      <w:r w:rsidR="00DD40EA">
        <w:rPr>
          <w:rStyle w:val="Char0"/>
          <w:rFonts w:hint="cs"/>
          <w:rtl/>
        </w:rPr>
        <w:t xml:space="preserve"> می‌</w:t>
      </w:r>
      <w:r w:rsidR="00F7211A" w:rsidRPr="00C54389">
        <w:rPr>
          <w:rStyle w:val="Char0"/>
          <w:rFonts w:hint="cs"/>
          <w:rtl/>
        </w:rPr>
        <w:t>فرماید</w:t>
      </w:r>
      <w:r w:rsidRPr="00C54389">
        <w:rPr>
          <w:rStyle w:val="Char0"/>
          <w:rFonts w:hint="cs"/>
          <w:rtl/>
        </w:rPr>
        <w:t>: من جرئت ندارم چنین بگویم ولی</w:t>
      </w:r>
      <w:r w:rsidR="00DD40EA">
        <w:rPr>
          <w:rStyle w:val="Char0"/>
          <w:rFonts w:hint="cs"/>
          <w:rtl/>
        </w:rPr>
        <w:t xml:space="preserve"> می‌</w:t>
      </w:r>
      <w:r w:rsidRPr="00C54389">
        <w:rPr>
          <w:rStyle w:val="Char0"/>
          <w:rFonts w:hint="cs"/>
          <w:rtl/>
        </w:rPr>
        <w:t xml:space="preserve">گویم </w:t>
      </w:r>
      <w:r w:rsidR="00F7211A" w:rsidRPr="00C54389">
        <w:rPr>
          <w:rStyle w:val="Char0"/>
          <w:rFonts w:hint="cs"/>
          <w:rtl/>
        </w:rPr>
        <w:t>سنت مبین قرآن است</w:t>
      </w:r>
      <w:r w:rsidRPr="00C54389">
        <w:rPr>
          <w:rStyle w:val="Char0"/>
          <w:rFonts w:hint="cs"/>
          <w:rtl/>
        </w:rPr>
        <w:t>.</w:t>
      </w:r>
    </w:p>
    <w:p w:rsidR="00B72FEA" w:rsidRPr="00C54389" w:rsidRDefault="00B72FEA" w:rsidP="00886BCB">
      <w:pPr>
        <w:ind w:firstLine="284"/>
        <w:rPr>
          <w:rStyle w:val="Char0"/>
          <w:rtl/>
        </w:rPr>
      </w:pPr>
      <w:r w:rsidRPr="00C54389">
        <w:rPr>
          <w:rStyle w:val="Char0"/>
          <w:rFonts w:hint="cs"/>
          <w:rtl/>
        </w:rPr>
        <w:t>تفسیر امام احمد به هدف ما نزدیک</w:t>
      </w:r>
      <w:r w:rsidR="00EA2629">
        <w:rPr>
          <w:rStyle w:val="Char0"/>
          <w:rFonts w:hint="cs"/>
          <w:rtl/>
        </w:rPr>
        <w:t xml:space="preserve">‌تر </w:t>
      </w:r>
      <w:r w:rsidRPr="00C54389">
        <w:rPr>
          <w:rStyle w:val="Char0"/>
          <w:rFonts w:hint="cs"/>
          <w:rtl/>
        </w:rPr>
        <w:t>و</w:t>
      </w:r>
      <w:r w:rsidR="00671309">
        <w:rPr>
          <w:rStyle w:val="Char0"/>
          <w:rFonts w:hint="cs"/>
          <w:rtl/>
        </w:rPr>
        <w:t xml:space="preserve"> </w:t>
      </w:r>
      <w:r w:rsidRPr="00C54389">
        <w:rPr>
          <w:rStyle w:val="Char0"/>
          <w:rFonts w:hint="cs"/>
          <w:rtl/>
        </w:rPr>
        <w:t>نزد علماء هم مشهورتراست</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در جواب این مأخذ</w:t>
      </w:r>
      <w:r w:rsidR="00DD40EA">
        <w:rPr>
          <w:rStyle w:val="Char0"/>
          <w:rFonts w:hint="cs"/>
          <w:rtl/>
        </w:rPr>
        <w:t xml:space="preserve"> می‌</w:t>
      </w:r>
      <w:r w:rsidRPr="00C54389">
        <w:rPr>
          <w:rStyle w:val="Char0"/>
          <w:rFonts w:hint="cs"/>
          <w:rtl/>
        </w:rPr>
        <w:t>گویم</w:t>
      </w:r>
      <w:r w:rsidR="00456F66">
        <w:rPr>
          <w:rStyle w:val="Char0"/>
          <w:rFonts w:hint="cs"/>
          <w:rtl/>
        </w:rPr>
        <w:t xml:space="preserve">: </w:t>
      </w:r>
      <w:r w:rsidRPr="00C54389">
        <w:rPr>
          <w:rStyle w:val="Char0"/>
          <w:rFonts w:hint="cs"/>
          <w:rtl/>
        </w:rPr>
        <w:t>اگر هدف این باشد که سنت احکام مجمل قرآن مانند نماز و روزه و غیره را بیان</w:t>
      </w:r>
      <w:r w:rsidR="00DD40EA">
        <w:rPr>
          <w:rStyle w:val="Char0"/>
          <w:rFonts w:hint="cs"/>
          <w:rtl/>
        </w:rPr>
        <w:t xml:space="preserve"> می‌</w:t>
      </w:r>
      <w:r w:rsidRPr="00C54389">
        <w:rPr>
          <w:rStyle w:val="Char0"/>
          <w:rFonts w:hint="cs"/>
          <w:rtl/>
        </w:rPr>
        <w:t>کند، منکر چنین دیدگاهی نیستیم</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ولی اگر هدف این باشد که همه سنت مبین قرآن است و سنت مستقلی وجود ندارد اشتباه است</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در بحث دوم بیان و ثابت کردیم که هر مخصص و ناسخی دو جهت دارد:</w:t>
      </w:r>
      <w:r w:rsidR="00671309">
        <w:rPr>
          <w:rStyle w:val="Char0"/>
          <w:rFonts w:hint="cs"/>
          <w:rtl/>
        </w:rPr>
        <w:t xml:space="preserve"> </w:t>
      </w:r>
      <w:r w:rsidRPr="00C54389">
        <w:rPr>
          <w:rStyle w:val="Char0"/>
          <w:rFonts w:hint="cs"/>
          <w:rtl/>
        </w:rPr>
        <w:t>جهت</w:t>
      </w:r>
      <w:r w:rsidR="00671309">
        <w:rPr>
          <w:rStyle w:val="Char0"/>
          <w:rFonts w:hint="cs"/>
          <w:rtl/>
        </w:rPr>
        <w:t xml:space="preserve"> </w:t>
      </w:r>
      <w:r w:rsidRPr="00C54389">
        <w:rPr>
          <w:rStyle w:val="Char0"/>
          <w:rFonts w:hint="cs"/>
          <w:rtl/>
        </w:rPr>
        <w:t>بیان و جهت استقلال، چون در حالت استقلال مفید حکم است، نمونه آن مانند شروط</w:t>
      </w:r>
      <w:r w:rsidR="00671309">
        <w:rPr>
          <w:rStyle w:val="Char0"/>
          <w:rFonts w:hint="cs"/>
          <w:rtl/>
        </w:rPr>
        <w:t xml:space="preserve"> </w:t>
      </w:r>
      <w:r w:rsidRPr="00C54389">
        <w:rPr>
          <w:rStyle w:val="Char0"/>
          <w:rFonts w:hint="cs"/>
          <w:rtl/>
        </w:rPr>
        <w:t>و</w:t>
      </w:r>
      <w:r w:rsidR="00671309">
        <w:rPr>
          <w:rStyle w:val="Char0"/>
          <w:rFonts w:hint="cs"/>
          <w:rtl/>
        </w:rPr>
        <w:t xml:space="preserve"> </w:t>
      </w:r>
      <w:r w:rsidRPr="00C54389">
        <w:rPr>
          <w:rStyle w:val="Char0"/>
          <w:rFonts w:hint="cs"/>
          <w:rtl/>
        </w:rPr>
        <w:t>قیودی است که برای موضوعی قرار داده</w:t>
      </w:r>
      <w:r w:rsidR="00DD40EA">
        <w:rPr>
          <w:rStyle w:val="Char0"/>
          <w:rFonts w:hint="cs"/>
          <w:rtl/>
        </w:rPr>
        <w:t xml:space="preserve"> می‌</w:t>
      </w:r>
      <w:r w:rsidRPr="00C54389">
        <w:rPr>
          <w:rStyle w:val="Char0"/>
          <w:rFonts w:hint="cs"/>
          <w:rtl/>
        </w:rPr>
        <w:t>شود، و اگر با دقت به آن توجه کنید اشتباه و</w:t>
      </w:r>
      <w:r w:rsidR="00DD40EA">
        <w:rPr>
          <w:rStyle w:val="Char0"/>
          <w:rFonts w:hint="cs"/>
          <w:rtl/>
        </w:rPr>
        <w:t xml:space="preserve"> بی‌</w:t>
      </w:r>
      <w:r w:rsidRPr="00C54389">
        <w:rPr>
          <w:rStyle w:val="Char0"/>
          <w:rFonts w:hint="cs"/>
          <w:rtl/>
        </w:rPr>
        <w:t>وزن بودن این دیدگاه به خوبی روشن</w:t>
      </w:r>
      <w:r w:rsidR="00DD40EA">
        <w:rPr>
          <w:rStyle w:val="Char0"/>
          <w:rFonts w:hint="cs"/>
          <w:rtl/>
        </w:rPr>
        <w:t xml:space="preserve"> می‌</w:t>
      </w:r>
      <w:r w:rsidRPr="00C54389">
        <w:rPr>
          <w:rStyle w:val="Char0"/>
          <w:rFonts w:hint="cs"/>
          <w:rtl/>
        </w:rPr>
        <w:t>گردد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اما سخن عمران که</w:t>
      </w:r>
      <w:r w:rsidR="00DD40EA">
        <w:rPr>
          <w:rStyle w:val="Char0"/>
          <w:rFonts w:hint="cs"/>
          <w:rtl/>
        </w:rPr>
        <w:t xml:space="preserve"> می‌</w:t>
      </w:r>
      <w:r w:rsidRPr="00C54389">
        <w:rPr>
          <w:rStyle w:val="Char0"/>
          <w:rFonts w:hint="cs"/>
          <w:rtl/>
        </w:rPr>
        <w:t>گوید :</w:t>
      </w:r>
      <w:r w:rsidR="00D73487">
        <w:rPr>
          <w:rStyle w:val="Char0"/>
          <w:rFonts w:hint="cs"/>
          <w:rtl/>
        </w:rPr>
        <w:t xml:space="preserve"> «</w:t>
      </w:r>
      <w:r w:rsidRPr="00C54389">
        <w:rPr>
          <w:rStyle w:val="Char0"/>
          <w:rFonts w:hint="cs"/>
          <w:rtl/>
        </w:rPr>
        <w:t>سنت قرآن را تفسیر</w:t>
      </w:r>
      <w:r w:rsidR="00DD40EA">
        <w:rPr>
          <w:rStyle w:val="Char0"/>
          <w:rFonts w:hint="cs"/>
          <w:rtl/>
        </w:rPr>
        <w:t xml:space="preserve"> می‌</w:t>
      </w:r>
      <w:r w:rsidRPr="00C54389">
        <w:rPr>
          <w:rStyle w:val="Char0"/>
          <w:rFonts w:hint="cs"/>
          <w:rtl/>
        </w:rPr>
        <w:t>کند» مفید حصر نیست، چون عمران بر اساس مثال خودش برای قانع کردن آن مرد سخن</w:t>
      </w:r>
      <w:r w:rsidR="00DD40EA">
        <w:rPr>
          <w:rStyle w:val="Char0"/>
          <w:rFonts w:hint="cs"/>
          <w:rtl/>
        </w:rPr>
        <w:t xml:space="preserve"> می‌</w:t>
      </w:r>
      <w:r w:rsidRPr="00C54389">
        <w:rPr>
          <w:rStyle w:val="Char0"/>
          <w:rFonts w:hint="cs"/>
          <w:rtl/>
        </w:rPr>
        <w:t>گوید،</w:t>
      </w:r>
      <w:r w:rsidR="00671309">
        <w:rPr>
          <w:rStyle w:val="Char0"/>
          <w:rFonts w:hint="cs"/>
          <w:rtl/>
        </w:rPr>
        <w:t xml:space="preserve"> </w:t>
      </w:r>
      <w:r w:rsidRPr="00C54389">
        <w:rPr>
          <w:rStyle w:val="Char0"/>
          <w:rFonts w:hint="cs"/>
          <w:rtl/>
        </w:rPr>
        <w:t>در مثال</w:t>
      </w:r>
      <w:r w:rsidR="00671309">
        <w:rPr>
          <w:rStyle w:val="Char0"/>
          <w:rFonts w:hint="cs"/>
          <w:rtl/>
        </w:rPr>
        <w:t xml:space="preserve"> </w:t>
      </w:r>
      <w:r w:rsidRPr="00C54389">
        <w:rPr>
          <w:rStyle w:val="Char0"/>
          <w:rFonts w:hint="cs"/>
          <w:rtl/>
        </w:rPr>
        <w:t>مذکور بیان سنت مبین را مد نظر دارد، ولی هدفش این نیست که همه سنت در مثال او قرار</w:t>
      </w:r>
      <w:r w:rsidR="00DD40EA">
        <w:rPr>
          <w:rStyle w:val="Char0"/>
          <w:rFonts w:hint="cs"/>
          <w:rtl/>
        </w:rPr>
        <w:t xml:space="preserve"> می‌</w:t>
      </w:r>
      <w:r w:rsidRPr="00C54389">
        <w:rPr>
          <w:rStyle w:val="Char0"/>
          <w:rFonts w:hint="cs"/>
          <w:rtl/>
        </w:rPr>
        <w:t>گیرند</w:t>
      </w:r>
      <w:r w:rsidR="00671309">
        <w:rPr>
          <w:rStyle w:val="Char0"/>
          <w:rFonts w:hint="cs"/>
          <w:rtl/>
        </w:rPr>
        <w:t xml:space="preserve"> </w:t>
      </w:r>
      <w:r w:rsidRPr="00C54389">
        <w:rPr>
          <w:rStyle w:val="Char0"/>
          <w:rFonts w:hint="cs"/>
          <w:rtl/>
        </w:rPr>
        <w:t>و سنت دیگری وجود ندارد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اما قول مطرف که</w:t>
      </w:r>
      <w:r w:rsidR="00DD40EA">
        <w:rPr>
          <w:rStyle w:val="Char0"/>
          <w:rFonts w:hint="cs"/>
          <w:rtl/>
        </w:rPr>
        <w:t xml:space="preserve"> می‌</w:t>
      </w:r>
      <w:r w:rsidRPr="00C54389">
        <w:rPr>
          <w:rStyle w:val="Char0"/>
          <w:rFonts w:hint="cs"/>
          <w:rtl/>
        </w:rPr>
        <w:t>گوید</w:t>
      </w:r>
      <w:r w:rsidR="00456F66">
        <w:rPr>
          <w:rStyle w:val="Char0"/>
          <w:rFonts w:hint="cs"/>
          <w:rtl/>
        </w:rPr>
        <w:t>:</w:t>
      </w:r>
      <w:r w:rsidR="00FE283A">
        <w:rPr>
          <w:rStyle w:val="Char0"/>
          <w:rFonts w:hint="cs"/>
          <w:rtl/>
        </w:rPr>
        <w:t xml:space="preserve"> «</w:t>
      </w:r>
      <w:r w:rsidRPr="00C54389">
        <w:rPr>
          <w:rStyle w:val="Char0"/>
          <w:rFonts w:hint="cs"/>
          <w:rtl/>
        </w:rPr>
        <w:t>ما سخن کسی را بیان</w:t>
      </w:r>
      <w:r w:rsidR="00DD40EA">
        <w:rPr>
          <w:rStyle w:val="Char0"/>
          <w:rFonts w:hint="cs"/>
          <w:rtl/>
        </w:rPr>
        <w:t xml:space="preserve"> می‌</w:t>
      </w:r>
      <w:r w:rsidRPr="00C54389">
        <w:rPr>
          <w:rStyle w:val="Char0"/>
          <w:rFonts w:hint="cs"/>
          <w:rtl/>
        </w:rPr>
        <w:t>کنیم که از همه ما عالم</w:t>
      </w:r>
      <w:r w:rsidR="00EA2629">
        <w:rPr>
          <w:rStyle w:val="Char0"/>
          <w:rFonts w:hint="cs"/>
          <w:rtl/>
        </w:rPr>
        <w:t xml:space="preserve">‌تر </w:t>
      </w:r>
      <w:r w:rsidRPr="00C54389">
        <w:rPr>
          <w:rStyle w:val="Char0"/>
          <w:rFonts w:hint="cs"/>
          <w:rtl/>
        </w:rPr>
        <w:t>به قرآن است» به این معنی است</w:t>
      </w:r>
      <w:r w:rsidR="00456F66">
        <w:rPr>
          <w:rStyle w:val="Char0"/>
          <w:rFonts w:hint="cs"/>
          <w:rtl/>
        </w:rPr>
        <w:t xml:space="preserve">: </w:t>
      </w:r>
      <w:r w:rsidRPr="00C54389">
        <w:rPr>
          <w:rStyle w:val="Char0"/>
          <w:rFonts w:hint="cs"/>
          <w:rtl/>
        </w:rPr>
        <w:t>قرآن مشتمل بر احکامی است که مجتهدین بر اساس قواعد خود</w:t>
      </w:r>
      <w:r w:rsidR="00671309">
        <w:rPr>
          <w:rStyle w:val="Char0"/>
          <w:rFonts w:hint="cs"/>
          <w:rtl/>
        </w:rPr>
        <w:t xml:space="preserve"> </w:t>
      </w:r>
      <w:r w:rsidR="00915887">
        <w:rPr>
          <w:rStyle w:val="Char0"/>
          <w:rFonts w:hint="cs"/>
          <w:rtl/>
        </w:rPr>
        <w:t>نمی‌</w:t>
      </w:r>
      <w:r w:rsidRPr="00C54389">
        <w:rPr>
          <w:rStyle w:val="Char0"/>
          <w:rFonts w:hint="cs"/>
          <w:rtl/>
        </w:rPr>
        <w:t>توانند</w:t>
      </w:r>
      <w:r w:rsidR="001504DF">
        <w:rPr>
          <w:rStyle w:val="Char0"/>
          <w:rFonts w:hint="cs"/>
          <w:rtl/>
        </w:rPr>
        <w:t xml:space="preserve"> آن را</w:t>
      </w:r>
      <w:r w:rsidRPr="00C54389">
        <w:rPr>
          <w:rStyle w:val="Char0"/>
          <w:rFonts w:hint="cs"/>
          <w:rtl/>
        </w:rPr>
        <w:t xml:space="preserve"> درک کنند بلکه تنها پیامبر چون توسط جبرئیل یا الهام ازاسرار قرآن مطلع شده است</w:t>
      </w:r>
      <w:r w:rsidR="00DD40EA">
        <w:rPr>
          <w:rStyle w:val="Char0"/>
          <w:rFonts w:hint="cs"/>
          <w:rtl/>
        </w:rPr>
        <w:t xml:space="preserve"> می‌</w:t>
      </w:r>
      <w:r w:rsidRPr="00C54389">
        <w:rPr>
          <w:rStyle w:val="Char0"/>
          <w:rFonts w:hint="cs"/>
          <w:rtl/>
        </w:rPr>
        <w:t>تواند</w:t>
      </w:r>
      <w:r w:rsidR="001504DF">
        <w:rPr>
          <w:rStyle w:val="Char0"/>
          <w:rFonts w:hint="cs"/>
          <w:rtl/>
        </w:rPr>
        <w:t xml:space="preserve"> آن را</w:t>
      </w:r>
      <w:r w:rsidRPr="00C54389">
        <w:rPr>
          <w:rStyle w:val="Char0"/>
          <w:rFonts w:hint="cs"/>
          <w:rtl/>
        </w:rPr>
        <w:t xml:space="preserve"> درک کند</w:t>
      </w:r>
      <w:r w:rsidR="00972F1B">
        <w:rPr>
          <w:rStyle w:val="Char0"/>
          <w:rFonts w:hint="cs"/>
          <w:rtl/>
        </w:rPr>
        <w:t xml:space="preserve">. </w:t>
      </w:r>
      <w:r w:rsidRPr="00C54389">
        <w:rPr>
          <w:rStyle w:val="Char0"/>
          <w:rFonts w:hint="cs"/>
          <w:rtl/>
        </w:rPr>
        <w:t>سخن مطرف به این اصل اشار</w:t>
      </w:r>
      <w:r w:rsidR="00F7211A" w:rsidRPr="00C54389">
        <w:rPr>
          <w:rStyle w:val="Char0"/>
          <w:rFonts w:hint="cs"/>
          <w:rtl/>
        </w:rPr>
        <w:t>ه</w:t>
      </w:r>
      <w:r w:rsidR="00DD40EA">
        <w:rPr>
          <w:rStyle w:val="Char0"/>
          <w:rFonts w:hint="cs"/>
          <w:rtl/>
        </w:rPr>
        <w:t xml:space="preserve"> می‌</w:t>
      </w:r>
      <w:r w:rsidR="00F7211A" w:rsidRPr="00C54389">
        <w:rPr>
          <w:rStyle w:val="Char0"/>
          <w:rFonts w:hint="cs"/>
          <w:rtl/>
        </w:rPr>
        <w:t>کند که</w:t>
      </w:r>
      <w:r w:rsidR="00A20604">
        <w:rPr>
          <w:rStyle w:val="Char0"/>
          <w:rFonts w:hint="cs"/>
          <w:rtl/>
        </w:rPr>
        <w:t xml:space="preserve"> هیچکس </w:t>
      </w:r>
      <w:r w:rsidR="00F7211A" w:rsidRPr="00C54389">
        <w:rPr>
          <w:rStyle w:val="Char0"/>
          <w:rFonts w:hint="cs"/>
          <w:rtl/>
        </w:rPr>
        <w:t>منکر آن نیست</w:t>
      </w:r>
      <w:r w:rsidRPr="00C54389">
        <w:rPr>
          <w:rStyle w:val="Char0"/>
          <w:rFonts w:hint="cs"/>
          <w:rtl/>
        </w:rPr>
        <w:t>.</w:t>
      </w:r>
    </w:p>
    <w:p w:rsidR="00B72FEA" w:rsidRPr="00C54389" w:rsidRDefault="00B72FEA" w:rsidP="00886BCB">
      <w:pPr>
        <w:ind w:firstLine="284"/>
        <w:rPr>
          <w:rStyle w:val="Char0"/>
          <w:rtl/>
        </w:rPr>
      </w:pPr>
      <w:r w:rsidRPr="00C54389">
        <w:rPr>
          <w:rStyle w:val="Char0"/>
          <w:rFonts w:hint="cs"/>
          <w:rtl/>
        </w:rPr>
        <w:t>اما عبارات ائمه دیگر که نقل شده هیچ کدام مفید حصر نیستند</w:t>
      </w:r>
      <w:r w:rsidR="009A3C92">
        <w:rPr>
          <w:rStyle w:val="Char0"/>
          <w:rFonts w:hint="cs"/>
          <w:rtl/>
        </w:rPr>
        <w:t>.</w:t>
      </w:r>
    </w:p>
    <w:p w:rsidR="00B72FEA" w:rsidRPr="00E25E01" w:rsidRDefault="00F7211A" w:rsidP="003F41E4">
      <w:pPr>
        <w:pStyle w:val="a4"/>
        <w:rPr>
          <w:rtl/>
        </w:rPr>
      </w:pPr>
      <w:bookmarkStart w:id="138" w:name="_Toc438020850"/>
      <w:r>
        <w:rPr>
          <w:rFonts w:hint="cs"/>
          <w:rtl/>
        </w:rPr>
        <w:t>مأخذ سوم</w:t>
      </w:r>
      <w:bookmarkEnd w:id="138"/>
    </w:p>
    <w:p w:rsidR="00B72FEA" w:rsidRPr="00C54389" w:rsidRDefault="00F7211A" w:rsidP="00886BCB">
      <w:pPr>
        <w:ind w:firstLine="284"/>
        <w:rPr>
          <w:rStyle w:val="Char0"/>
          <w:rtl/>
        </w:rPr>
      </w:pPr>
      <w:r w:rsidRPr="00C54389">
        <w:rPr>
          <w:rStyle w:val="Char0"/>
          <w:rFonts w:hint="cs"/>
          <w:rtl/>
        </w:rPr>
        <w:t>امام شاطبی</w:t>
      </w:r>
      <w:r w:rsidR="00DD40EA">
        <w:rPr>
          <w:rStyle w:val="Char0"/>
          <w:rFonts w:hint="cs"/>
          <w:rtl/>
        </w:rPr>
        <w:t xml:space="preserve"> می‌</w:t>
      </w:r>
      <w:r w:rsidRPr="00C54389">
        <w:rPr>
          <w:rStyle w:val="Char0"/>
          <w:rFonts w:hint="cs"/>
          <w:rtl/>
        </w:rPr>
        <w:t>فرماید:</w:t>
      </w:r>
      <w:r w:rsidR="00B72FEA" w:rsidRPr="00A20604">
        <w:rPr>
          <w:rStyle w:val="Char0"/>
          <w:vertAlign w:val="superscript"/>
          <w:rtl/>
        </w:rPr>
        <w:footnoteReference w:id="500"/>
      </w:r>
      <w:r w:rsidR="00B72FEA" w:rsidRPr="00C54389">
        <w:rPr>
          <w:rStyle w:val="Char0"/>
          <w:rFonts w:hint="cs"/>
          <w:rtl/>
        </w:rPr>
        <w:t xml:space="preserve"> </w:t>
      </w:r>
    </w:p>
    <w:p w:rsidR="00B72FEA" w:rsidRPr="00C54389" w:rsidRDefault="00B72FEA" w:rsidP="00886BCB">
      <w:pPr>
        <w:ind w:firstLine="284"/>
        <w:rPr>
          <w:rStyle w:val="Char0"/>
          <w:rtl/>
        </w:rPr>
      </w:pPr>
      <w:r w:rsidRPr="00C54389">
        <w:rPr>
          <w:rStyle w:val="Char0"/>
          <w:rFonts w:hint="cs"/>
          <w:rtl/>
        </w:rPr>
        <w:t>چیزهایی که قرآن آنها را مجملاً بیان کرده و صورت اکمال آن همراه شرح و توضیح درسنت دیده</w:t>
      </w:r>
      <w:r w:rsidR="00DD40EA">
        <w:rPr>
          <w:rStyle w:val="Char0"/>
          <w:rFonts w:hint="cs"/>
          <w:rtl/>
        </w:rPr>
        <w:t xml:space="preserve"> می‌</w:t>
      </w:r>
      <w:r w:rsidRPr="00C54389">
        <w:rPr>
          <w:rStyle w:val="Char0"/>
          <w:rFonts w:hint="cs"/>
          <w:rtl/>
        </w:rPr>
        <w:t>شود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توضیح این مسئله</w:t>
      </w:r>
      <w:r w:rsidR="00456F66">
        <w:rPr>
          <w:rStyle w:val="Char0"/>
          <w:rFonts w:hint="cs"/>
          <w:rtl/>
        </w:rPr>
        <w:t xml:space="preserve">: </w:t>
      </w:r>
      <w:r w:rsidRPr="00C54389">
        <w:rPr>
          <w:rStyle w:val="Char0"/>
          <w:rFonts w:hint="cs"/>
          <w:rtl/>
        </w:rPr>
        <w:t>قرآن برای بیان مصلحت و مفاسد دو دنیا آمده است و قبلا بیان کردیم که مصالح سه نوع هستند</w:t>
      </w:r>
      <w:r w:rsidR="009A3C92">
        <w:rPr>
          <w:rStyle w:val="Char0"/>
          <w:rFonts w:hint="cs"/>
          <w:rtl/>
        </w:rPr>
        <w:t>.</w:t>
      </w:r>
    </w:p>
    <w:p w:rsidR="00D73487" w:rsidRDefault="00B72FEA" w:rsidP="00C768CE">
      <w:pPr>
        <w:pStyle w:val="ListParagraph"/>
        <w:numPr>
          <w:ilvl w:val="0"/>
          <w:numId w:val="54"/>
        </w:numPr>
        <w:ind w:left="641" w:hanging="357"/>
        <w:rPr>
          <w:rStyle w:val="Char0"/>
        </w:rPr>
      </w:pPr>
      <w:r w:rsidRPr="00C54389">
        <w:rPr>
          <w:rStyle w:val="Char0"/>
          <w:rFonts w:hint="cs"/>
          <w:rtl/>
        </w:rPr>
        <w:t>ضروریات و انچه متعلق به ضروریات است</w:t>
      </w:r>
      <w:r w:rsidR="009A3C92">
        <w:rPr>
          <w:rStyle w:val="Char0"/>
          <w:rFonts w:hint="cs"/>
          <w:rtl/>
        </w:rPr>
        <w:t>.</w:t>
      </w:r>
    </w:p>
    <w:p w:rsidR="00D73487" w:rsidRDefault="00B72FEA" w:rsidP="00C768CE">
      <w:pPr>
        <w:pStyle w:val="ListParagraph"/>
        <w:numPr>
          <w:ilvl w:val="0"/>
          <w:numId w:val="54"/>
        </w:numPr>
        <w:ind w:left="641" w:hanging="357"/>
        <w:rPr>
          <w:rStyle w:val="Char0"/>
        </w:rPr>
      </w:pPr>
      <w:r w:rsidRPr="00C54389">
        <w:rPr>
          <w:rStyle w:val="Char0"/>
          <w:rFonts w:hint="cs"/>
          <w:rtl/>
        </w:rPr>
        <w:t>حاجیات و مکملات آن</w:t>
      </w:r>
      <w:r w:rsidR="009A3C92">
        <w:rPr>
          <w:rStyle w:val="Char0"/>
          <w:rFonts w:hint="cs"/>
          <w:rtl/>
        </w:rPr>
        <w:t>.</w:t>
      </w:r>
    </w:p>
    <w:p w:rsidR="00B72FEA" w:rsidRPr="00C54389" w:rsidRDefault="00D73487" w:rsidP="00C768CE">
      <w:pPr>
        <w:pStyle w:val="ListParagraph"/>
        <w:numPr>
          <w:ilvl w:val="0"/>
          <w:numId w:val="54"/>
        </w:numPr>
        <w:ind w:left="641" w:hanging="357"/>
        <w:rPr>
          <w:rStyle w:val="Char0"/>
          <w:rtl/>
        </w:rPr>
      </w:pPr>
      <w:r>
        <w:rPr>
          <w:rStyle w:val="Char0"/>
          <w:rFonts w:hint="cs"/>
          <w:rtl/>
        </w:rPr>
        <w:t>تحسینیات و متعلقاتش.</w:t>
      </w:r>
    </w:p>
    <w:p w:rsidR="00B72FEA" w:rsidRPr="00C54389" w:rsidRDefault="00B72FEA" w:rsidP="00886BCB">
      <w:pPr>
        <w:ind w:firstLine="284"/>
        <w:rPr>
          <w:rStyle w:val="Char0"/>
          <w:rtl/>
        </w:rPr>
      </w:pPr>
      <w:r w:rsidRPr="00C54389">
        <w:rPr>
          <w:rStyle w:val="Char0"/>
          <w:rFonts w:hint="cs"/>
          <w:rtl/>
        </w:rPr>
        <w:t>در کتاب مقاصد شریعت بیان کردیم که غیر از این سه مصلحت</w:t>
      </w:r>
      <w:r w:rsidR="00972F1B">
        <w:rPr>
          <w:rStyle w:val="Char0"/>
          <w:rFonts w:hint="cs"/>
          <w:rtl/>
        </w:rPr>
        <w:t xml:space="preserve">، </w:t>
      </w:r>
      <w:r w:rsidRPr="00C54389">
        <w:rPr>
          <w:rStyle w:val="Char0"/>
          <w:rFonts w:hint="cs"/>
          <w:rtl/>
        </w:rPr>
        <w:t>مصلحت دیگری وجود ندارد، و اگر به سنت نگاه کنیم</w:t>
      </w:r>
      <w:r w:rsidR="00DD40EA">
        <w:rPr>
          <w:rStyle w:val="Char0"/>
          <w:rFonts w:hint="cs"/>
          <w:rtl/>
        </w:rPr>
        <w:t xml:space="preserve"> می‌</w:t>
      </w:r>
      <w:r w:rsidRPr="00C54389">
        <w:rPr>
          <w:rStyle w:val="Char0"/>
          <w:rFonts w:hint="cs"/>
          <w:rtl/>
        </w:rPr>
        <w:t>بینیم که سنت هم همان سه اصل را اثبات</w:t>
      </w:r>
      <w:r w:rsidR="00DD40EA">
        <w:rPr>
          <w:rStyle w:val="Char0"/>
          <w:rFonts w:hint="cs"/>
          <w:rtl/>
        </w:rPr>
        <w:t xml:space="preserve"> می‌</w:t>
      </w:r>
      <w:r w:rsidRPr="00C54389">
        <w:rPr>
          <w:rStyle w:val="Char0"/>
          <w:rFonts w:hint="cs"/>
          <w:rtl/>
        </w:rPr>
        <w:t>کند قرآن اصول این سه موضوع را بیان کرده و سنت برای هر کدام تفریعاتی را ثابت</w:t>
      </w:r>
      <w:r w:rsidR="00DD40EA">
        <w:rPr>
          <w:rStyle w:val="Char0"/>
          <w:rFonts w:hint="cs"/>
          <w:rtl/>
        </w:rPr>
        <w:t xml:space="preserve"> می‌</w:t>
      </w:r>
      <w:r w:rsidRPr="00C54389">
        <w:rPr>
          <w:rStyle w:val="Char0"/>
          <w:rFonts w:hint="cs"/>
          <w:rtl/>
        </w:rPr>
        <w:t>گرداند، پس تمام مسائل سنت در راستای تأمین اهداف و استراتیژیک این سه مسئله</w:t>
      </w:r>
      <w:r w:rsidR="00DD40EA">
        <w:rPr>
          <w:rStyle w:val="Char0"/>
          <w:rFonts w:hint="cs"/>
          <w:rtl/>
        </w:rPr>
        <w:t xml:space="preserve"> می‌</w:t>
      </w:r>
      <w:r w:rsidRPr="00C54389">
        <w:rPr>
          <w:rStyle w:val="Char0"/>
          <w:rFonts w:hint="cs"/>
          <w:rtl/>
        </w:rPr>
        <w:t>باشد، افزون بر</w:t>
      </w:r>
      <w:r w:rsidR="007D0D08">
        <w:rPr>
          <w:rStyle w:val="Char0"/>
          <w:rFonts w:hint="cs"/>
          <w:rtl/>
        </w:rPr>
        <w:t xml:space="preserve"> این‌ها </w:t>
      </w:r>
      <w:r w:rsidRPr="00C54389">
        <w:rPr>
          <w:rStyle w:val="Char0"/>
          <w:rFonts w:hint="cs"/>
          <w:rtl/>
        </w:rPr>
        <w:t>چیز دیگری را بیان</w:t>
      </w:r>
      <w:r w:rsidR="00915887">
        <w:rPr>
          <w:rStyle w:val="Char0"/>
          <w:rFonts w:hint="cs"/>
          <w:rtl/>
        </w:rPr>
        <w:t xml:space="preserve"> نمی‌</w:t>
      </w:r>
      <w:r w:rsidRPr="00C54389">
        <w:rPr>
          <w:rStyle w:val="Char0"/>
          <w:rFonts w:hint="cs"/>
          <w:rtl/>
        </w:rPr>
        <w:t>کند</w:t>
      </w:r>
      <w:r w:rsidR="009A3C92">
        <w:rPr>
          <w:rStyle w:val="Char0"/>
          <w:rFonts w:hint="cs"/>
          <w:rtl/>
        </w:rPr>
        <w:t>.</w:t>
      </w:r>
    </w:p>
    <w:p w:rsidR="00B72FEA" w:rsidRPr="00C54389" w:rsidRDefault="00F7211A" w:rsidP="00886BCB">
      <w:pPr>
        <w:ind w:firstLine="284"/>
        <w:rPr>
          <w:rStyle w:val="Char0"/>
          <w:rtl/>
        </w:rPr>
      </w:pPr>
      <w:r w:rsidRPr="00C54389">
        <w:rPr>
          <w:rStyle w:val="Char0"/>
          <w:rFonts w:hint="cs"/>
          <w:rtl/>
        </w:rPr>
        <w:t>در جواب</w:t>
      </w:r>
      <w:r w:rsidR="00DD40EA">
        <w:rPr>
          <w:rStyle w:val="Char0"/>
          <w:rFonts w:hint="cs"/>
          <w:rtl/>
        </w:rPr>
        <w:t xml:space="preserve"> می‌</w:t>
      </w:r>
      <w:r w:rsidRPr="00C54389">
        <w:rPr>
          <w:rStyle w:val="Char0"/>
          <w:rFonts w:hint="cs"/>
          <w:rtl/>
        </w:rPr>
        <w:t>گویم</w:t>
      </w:r>
      <w:r w:rsidR="00B72FEA" w:rsidRPr="00C54389">
        <w:rPr>
          <w:rStyle w:val="Char0"/>
          <w:rFonts w:hint="cs"/>
          <w:rtl/>
        </w:rPr>
        <w:t>: این سه مصلحت به صورت پراکنده در قرآن و سنت یافت</w:t>
      </w:r>
      <w:r w:rsidR="00DD40EA">
        <w:rPr>
          <w:rStyle w:val="Char0"/>
          <w:rFonts w:hint="cs"/>
          <w:rtl/>
        </w:rPr>
        <w:t xml:space="preserve"> می‌</w:t>
      </w:r>
      <w:r w:rsidR="00B72FEA" w:rsidRPr="00C54389">
        <w:rPr>
          <w:rStyle w:val="Char0"/>
          <w:rFonts w:hint="cs"/>
          <w:rtl/>
        </w:rPr>
        <w:t>شود و</w:t>
      </w:r>
      <w:r w:rsidR="00751DAD">
        <w:rPr>
          <w:rStyle w:val="Char0"/>
          <w:rFonts w:hint="cs"/>
          <w:rtl/>
        </w:rPr>
        <w:t xml:space="preserve"> هردو </w:t>
      </w:r>
      <w:r w:rsidR="00B72FEA" w:rsidRPr="00C54389">
        <w:rPr>
          <w:rStyle w:val="Char0"/>
          <w:rFonts w:hint="cs"/>
          <w:rtl/>
        </w:rPr>
        <w:t>در صدد تأمین این سه مصلحت هستند، بعضی از آنها در سنت و بعضی دیگر در قرآن بیان شده</w:t>
      </w:r>
      <w:r w:rsidR="00DD40EA">
        <w:rPr>
          <w:rStyle w:val="Char0"/>
          <w:rFonts w:hint="cs"/>
          <w:rtl/>
        </w:rPr>
        <w:t xml:space="preserve">‌اند </w:t>
      </w:r>
      <w:r w:rsidR="00B72FEA" w:rsidRPr="00C54389">
        <w:rPr>
          <w:rStyle w:val="Char0"/>
          <w:rFonts w:hint="cs"/>
          <w:rtl/>
        </w:rPr>
        <w:t>و</w:t>
      </w:r>
      <w:r w:rsidR="00751DAD">
        <w:rPr>
          <w:rStyle w:val="Char0"/>
          <w:rFonts w:hint="cs"/>
          <w:rtl/>
        </w:rPr>
        <w:t xml:space="preserve"> هردو </w:t>
      </w:r>
      <w:r w:rsidR="00B72FEA" w:rsidRPr="00C54389">
        <w:rPr>
          <w:rStyle w:val="Char0"/>
          <w:rFonts w:hint="cs"/>
          <w:rtl/>
        </w:rPr>
        <w:t>وحی ربانی هستند در نتیجه در بیان این سه مصلحت قرار دادن یکی به عنوان اصل و دیگری به</w:t>
      </w:r>
      <w:r w:rsidR="00671309">
        <w:rPr>
          <w:rStyle w:val="Char0"/>
          <w:rFonts w:hint="cs"/>
          <w:rtl/>
        </w:rPr>
        <w:t xml:space="preserve"> </w:t>
      </w:r>
      <w:r w:rsidR="00B72FEA" w:rsidRPr="00C54389">
        <w:rPr>
          <w:rStyle w:val="Char0"/>
          <w:rFonts w:hint="cs"/>
          <w:rtl/>
        </w:rPr>
        <w:t>عنوان فرع دعوای</w:t>
      </w:r>
      <w:r w:rsidR="00671309">
        <w:rPr>
          <w:rStyle w:val="Char0"/>
          <w:rFonts w:hint="cs"/>
          <w:rtl/>
        </w:rPr>
        <w:t xml:space="preserve"> </w:t>
      </w:r>
      <w:r w:rsidR="00DD40EA">
        <w:rPr>
          <w:rStyle w:val="Char0"/>
          <w:rFonts w:hint="cs"/>
          <w:rtl/>
        </w:rPr>
        <w:t>بی‌</w:t>
      </w:r>
      <w:r w:rsidR="00B72FEA" w:rsidRPr="00C54389">
        <w:rPr>
          <w:rStyle w:val="Char0"/>
          <w:rFonts w:hint="cs"/>
          <w:rtl/>
        </w:rPr>
        <w:t>دلیل است و</w:t>
      </w:r>
      <w:r w:rsidR="00A20604">
        <w:rPr>
          <w:rStyle w:val="Char0"/>
          <w:rFonts w:hint="cs"/>
          <w:rtl/>
        </w:rPr>
        <w:t xml:space="preserve"> هیچکس </w:t>
      </w:r>
      <w:r w:rsidR="00B72FEA" w:rsidRPr="00C54389">
        <w:rPr>
          <w:rStyle w:val="Char0"/>
          <w:rFonts w:hint="cs"/>
          <w:rtl/>
        </w:rPr>
        <w:t>حق ندارد یکی را مجمل و دیگری را مف</w:t>
      </w:r>
      <w:r w:rsidRPr="00C54389">
        <w:rPr>
          <w:rStyle w:val="Char0"/>
          <w:rFonts w:hint="cs"/>
          <w:rtl/>
        </w:rPr>
        <w:t>صل قلم داد کند، آیا</w:t>
      </w:r>
      <w:r w:rsidR="00DD40EA">
        <w:rPr>
          <w:rStyle w:val="Char0"/>
          <w:rFonts w:hint="cs"/>
          <w:rtl/>
        </w:rPr>
        <w:t xml:space="preserve"> می‌</w:t>
      </w:r>
      <w:r w:rsidRPr="00C54389">
        <w:rPr>
          <w:rStyle w:val="Char0"/>
          <w:rFonts w:hint="cs"/>
          <w:rtl/>
        </w:rPr>
        <w:t>توان گفت</w:t>
      </w:r>
      <w:r w:rsidR="00B72FEA" w:rsidRPr="00C54389">
        <w:rPr>
          <w:rStyle w:val="Char0"/>
          <w:rFonts w:hint="cs"/>
          <w:rtl/>
        </w:rPr>
        <w:t xml:space="preserve">: قرآن در قانون گذاری مستقل نیست چون سنت بعضی </w:t>
      </w:r>
      <w:r w:rsidRPr="00C54389">
        <w:rPr>
          <w:rStyle w:val="Char0"/>
          <w:rFonts w:hint="cs"/>
          <w:rtl/>
        </w:rPr>
        <w:t>از این</w:t>
      </w:r>
      <w:r w:rsidR="00735B77">
        <w:rPr>
          <w:rStyle w:val="Char0"/>
          <w:rFonts w:hint="cs"/>
          <w:rtl/>
        </w:rPr>
        <w:t xml:space="preserve"> مصلحت‌ها</w:t>
      </w:r>
      <w:r w:rsidRPr="00C54389">
        <w:rPr>
          <w:rStyle w:val="Char0"/>
          <w:rFonts w:hint="cs"/>
          <w:rtl/>
        </w:rPr>
        <w:t xml:space="preserve"> را بیان کرده است</w:t>
      </w:r>
      <w:r w:rsidR="00B72FEA" w:rsidRPr="00C54389">
        <w:rPr>
          <w:rStyle w:val="Char0"/>
          <w:rFonts w:hint="cs"/>
          <w:rtl/>
        </w:rPr>
        <w:t xml:space="preserve">؟ </w:t>
      </w:r>
    </w:p>
    <w:p w:rsidR="00B72FEA" w:rsidRPr="00C54389" w:rsidRDefault="00F7211A" w:rsidP="00886BCB">
      <w:pPr>
        <w:ind w:firstLine="284"/>
        <w:rPr>
          <w:rStyle w:val="Char0"/>
          <w:rtl/>
        </w:rPr>
      </w:pPr>
      <w:r w:rsidRPr="00C54389">
        <w:rPr>
          <w:rStyle w:val="Char0"/>
          <w:rFonts w:hint="cs"/>
          <w:rtl/>
        </w:rPr>
        <w:t>باز هم</w:t>
      </w:r>
      <w:r w:rsidR="00DD40EA">
        <w:rPr>
          <w:rStyle w:val="Char0"/>
          <w:rFonts w:hint="cs"/>
          <w:rtl/>
        </w:rPr>
        <w:t xml:space="preserve"> می‌</w:t>
      </w:r>
      <w:r w:rsidRPr="00C54389">
        <w:rPr>
          <w:rStyle w:val="Char0"/>
          <w:rFonts w:hint="cs"/>
          <w:rtl/>
        </w:rPr>
        <w:t>گویم</w:t>
      </w:r>
      <w:r w:rsidR="00B72FEA" w:rsidRPr="00C54389">
        <w:rPr>
          <w:rStyle w:val="Char0"/>
          <w:rFonts w:hint="cs"/>
          <w:rtl/>
        </w:rPr>
        <w:t>: اگر فرضاً قبول کنیم که مجمل مصالح در قرآن</w:t>
      </w:r>
      <w:r w:rsidR="00671309">
        <w:rPr>
          <w:rStyle w:val="Char0"/>
          <w:rFonts w:hint="cs"/>
          <w:rtl/>
        </w:rPr>
        <w:t xml:space="preserve"> </w:t>
      </w:r>
      <w:r w:rsidR="00B72FEA" w:rsidRPr="00C54389">
        <w:rPr>
          <w:rStyle w:val="Char0"/>
          <w:rFonts w:hint="cs"/>
          <w:rtl/>
        </w:rPr>
        <w:t>و تفصیل آن در سنت است،</w:t>
      </w:r>
      <w:r w:rsidR="00671309">
        <w:rPr>
          <w:rStyle w:val="Char0"/>
          <w:rFonts w:hint="cs"/>
          <w:rtl/>
        </w:rPr>
        <w:t xml:space="preserve"> </w:t>
      </w:r>
      <w:r w:rsidR="00B72FEA" w:rsidRPr="00C54389">
        <w:rPr>
          <w:rStyle w:val="Char0"/>
          <w:rFonts w:hint="cs"/>
          <w:rtl/>
        </w:rPr>
        <w:t>آیا امکان دارد احکامی</w:t>
      </w:r>
      <w:r w:rsidR="00671309">
        <w:rPr>
          <w:rStyle w:val="Char0"/>
          <w:rFonts w:hint="cs"/>
          <w:rtl/>
        </w:rPr>
        <w:t xml:space="preserve"> </w:t>
      </w:r>
      <w:r w:rsidR="00B72FEA" w:rsidRPr="00C54389">
        <w:rPr>
          <w:rStyle w:val="Char0"/>
          <w:rFonts w:hint="cs"/>
          <w:rtl/>
        </w:rPr>
        <w:t>را که نه به صورت مجمل و نه به صورت مفصل در</w:t>
      </w:r>
      <w:r w:rsidRPr="00C54389">
        <w:rPr>
          <w:rStyle w:val="Char0"/>
          <w:rFonts w:hint="cs"/>
          <w:rtl/>
        </w:rPr>
        <w:t xml:space="preserve"> قرآن</w:t>
      </w:r>
      <w:r w:rsidR="00671309">
        <w:rPr>
          <w:rStyle w:val="Char0"/>
          <w:rFonts w:hint="cs"/>
          <w:rtl/>
        </w:rPr>
        <w:t xml:space="preserve"> </w:t>
      </w:r>
      <w:r w:rsidRPr="00C54389">
        <w:rPr>
          <w:rStyle w:val="Char0"/>
          <w:rFonts w:hint="cs"/>
          <w:rtl/>
        </w:rPr>
        <w:t>ذکر نشده باشند، درک کنیم</w:t>
      </w:r>
      <w:r w:rsidR="00B72FEA" w:rsidRPr="00C54389">
        <w:rPr>
          <w:rStyle w:val="Char0"/>
          <w:rFonts w:hint="cs"/>
          <w:rtl/>
        </w:rPr>
        <w:t>؟</w:t>
      </w:r>
    </w:p>
    <w:p w:rsidR="00B72FEA" w:rsidRPr="00C54389" w:rsidRDefault="00B72FEA" w:rsidP="00886BCB">
      <w:pPr>
        <w:ind w:firstLine="284"/>
        <w:rPr>
          <w:rStyle w:val="Char0"/>
          <w:rtl/>
        </w:rPr>
      </w:pPr>
      <w:r w:rsidRPr="00C54389">
        <w:rPr>
          <w:rStyle w:val="Char0"/>
          <w:rFonts w:hint="cs"/>
          <w:rtl/>
        </w:rPr>
        <w:t>اگر فرض کنیم که قرآن نص صریحی بر مصالح عمومی گذارده باشد اما تفصیل آن نه در قرآن است نه در سنت آیا</w:t>
      </w:r>
      <w:r w:rsidR="00DD40EA">
        <w:rPr>
          <w:rStyle w:val="Char0"/>
          <w:rFonts w:hint="cs"/>
          <w:rtl/>
        </w:rPr>
        <w:t xml:space="preserve"> می‌</w:t>
      </w:r>
      <w:r w:rsidRPr="00C54389">
        <w:rPr>
          <w:rStyle w:val="Char0"/>
          <w:rFonts w:hint="cs"/>
          <w:rtl/>
        </w:rPr>
        <w:t>توان با عقل خود</w:t>
      </w:r>
      <w:r w:rsidR="001504DF">
        <w:rPr>
          <w:rStyle w:val="Char0"/>
          <w:rFonts w:hint="cs"/>
          <w:rtl/>
        </w:rPr>
        <w:t xml:space="preserve"> آن را</w:t>
      </w:r>
      <w:r w:rsidRPr="00C54389">
        <w:rPr>
          <w:rStyle w:val="Char0"/>
          <w:rFonts w:hint="cs"/>
          <w:rtl/>
        </w:rPr>
        <w:t xml:space="preserve"> درک کنیم</w:t>
      </w:r>
      <w:r w:rsidR="005544EB">
        <w:rPr>
          <w:rStyle w:val="Char0"/>
          <w:rFonts w:hint="cs"/>
          <w:rtl/>
        </w:rPr>
        <w:t xml:space="preserve">؟ </w:t>
      </w:r>
      <w:r w:rsidRPr="00C54389">
        <w:rPr>
          <w:rStyle w:val="Char0"/>
          <w:rFonts w:hint="cs"/>
          <w:rtl/>
        </w:rPr>
        <w:t>مثلاً</w:t>
      </w:r>
      <w:r w:rsidR="00DD40EA">
        <w:rPr>
          <w:rStyle w:val="Char0"/>
          <w:rFonts w:hint="cs"/>
          <w:rtl/>
        </w:rPr>
        <w:t xml:space="preserve"> می‌</w:t>
      </w:r>
      <w:r w:rsidRPr="00C54389">
        <w:rPr>
          <w:rStyle w:val="Char0"/>
          <w:rFonts w:hint="cs"/>
          <w:rtl/>
        </w:rPr>
        <w:t>توانیم به وجوب روزه رمضان و حرمت روزه</w:t>
      </w:r>
      <w:r w:rsidR="006D34EE">
        <w:rPr>
          <w:rStyle w:val="Char0"/>
          <w:rFonts w:hint="cs"/>
          <w:rtl/>
        </w:rPr>
        <w:t xml:space="preserve">‌ی </w:t>
      </w:r>
      <w:r w:rsidRPr="00C54389">
        <w:rPr>
          <w:rStyle w:val="Char0"/>
          <w:rFonts w:hint="cs"/>
          <w:rtl/>
        </w:rPr>
        <w:t>روز عید و حد سارق و فرق آن با غارت گر و اختلاس گر و حد زانی محصن و غیر محصن پی برد</w:t>
      </w:r>
      <w:r w:rsidR="005544EB">
        <w:rPr>
          <w:rStyle w:val="Char0"/>
          <w:rFonts w:hint="cs"/>
          <w:rtl/>
        </w:rPr>
        <w:t xml:space="preserve">؟ </w:t>
      </w:r>
    </w:p>
    <w:p w:rsidR="00B72FEA" w:rsidRPr="00C54389" w:rsidRDefault="00B72FEA" w:rsidP="00886BCB">
      <w:pPr>
        <w:ind w:firstLine="284"/>
        <w:rPr>
          <w:rStyle w:val="Char0"/>
          <w:rtl/>
        </w:rPr>
      </w:pPr>
      <w:r w:rsidRPr="00C54389">
        <w:rPr>
          <w:rStyle w:val="Char0"/>
          <w:rFonts w:hint="cs"/>
          <w:rtl/>
        </w:rPr>
        <w:t>مگر معتزله که تقریباً</w:t>
      </w:r>
      <w:r w:rsidR="00671309">
        <w:rPr>
          <w:rStyle w:val="Char0"/>
          <w:rFonts w:hint="cs"/>
          <w:rtl/>
        </w:rPr>
        <w:t xml:space="preserve"> </w:t>
      </w:r>
      <w:r w:rsidRPr="00C54389">
        <w:rPr>
          <w:rStyle w:val="Char0"/>
          <w:rFonts w:hint="cs"/>
          <w:rtl/>
        </w:rPr>
        <w:t>گرایش آن چنانی دارند و قائل به حسن و قبح عقلی هستند، در نهایت اعتراف</w:t>
      </w:r>
      <w:r w:rsidR="00671309">
        <w:rPr>
          <w:rStyle w:val="Char0"/>
          <w:rFonts w:hint="cs"/>
          <w:rtl/>
        </w:rPr>
        <w:t xml:space="preserve"> </w:t>
      </w:r>
      <w:r w:rsidRPr="00C54389">
        <w:rPr>
          <w:rStyle w:val="Char0"/>
          <w:rFonts w:hint="cs"/>
          <w:rtl/>
        </w:rPr>
        <w:t>نکردند که عقل</w:t>
      </w:r>
      <w:r w:rsidR="000873F7">
        <w:rPr>
          <w:rStyle w:val="Char0"/>
          <w:rFonts w:hint="cs"/>
          <w:rtl/>
        </w:rPr>
        <w:t xml:space="preserve"> قادر به کشف بعضی از مسائل نیست</w:t>
      </w:r>
      <w:r w:rsidRPr="00C54389">
        <w:rPr>
          <w:rStyle w:val="Char0"/>
          <w:rFonts w:hint="cs"/>
          <w:rtl/>
        </w:rPr>
        <w:t>؟</w:t>
      </w:r>
    </w:p>
    <w:p w:rsidR="00B72FEA" w:rsidRPr="00C54389" w:rsidRDefault="00B72FEA" w:rsidP="00886BCB">
      <w:pPr>
        <w:ind w:firstLine="284"/>
        <w:rPr>
          <w:rStyle w:val="Char0"/>
          <w:rtl/>
        </w:rPr>
      </w:pPr>
      <w:r w:rsidRPr="00C54389">
        <w:rPr>
          <w:rStyle w:val="Char0"/>
          <w:rFonts w:hint="cs"/>
          <w:rtl/>
        </w:rPr>
        <w:t>اگر قرار باشد این مصالح و امور عام ـ هرچند کتاب بر آنها نص گذاشته ـ ولی مجتهد نتواند مستقلاً آنها را درک کند هیچ نزاعی حل نشده و سؤال به قدرت خودش باقی مانده و ما داریم تنها صورت سؤال را پاک</w:t>
      </w:r>
      <w:r w:rsidR="00DD40EA">
        <w:rPr>
          <w:rStyle w:val="Char0"/>
          <w:rFonts w:hint="cs"/>
          <w:rtl/>
        </w:rPr>
        <w:t xml:space="preserve"> می‌</w:t>
      </w:r>
      <w:r w:rsidRPr="00C54389">
        <w:rPr>
          <w:rStyle w:val="Char0"/>
          <w:rFonts w:hint="cs"/>
          <w:rtl/>
        </w:rPr>
        <w:t>کنیم</w:t>
      </w:r>
      <w:r w:rsidR="009A3C92">
        <w:rPr>
          <w:rStyle w:val="Char0"/>
          <w:rFonts w:hint="cs"/>
          <w:rtl/>
        </w:rPr>
        <w:t>.</w:t>
      </w:r>
    </w:p>
    <w:p w:rsidR="00B72FEA" w:rsidRPr="009110D5" w:rsidRDefault="00F7211A" w:rsidP="003F41E4">
      <w:pPr>
        <w:pStyle w:val="a4"/>
        <w:rPr>
          <w:rtl/>
        </w:rPr>
      </w:pPr>
      <w:bookmarkStart w:id="139" w:name="_Toc438020851"/>
      <w:r>
        <w:rPr>
          <w:rFonts w:hint="cs"/>
          <w:rtl/>
        </w:rPr>
        <w:t>مأخذ چهارم</w:t>
      </w:r>
      <w:bookmarkEnd w:id="139"/>
    </w:p>
    <w:p w:rsidR="00B72FEA" w:rsidRPr="00C54389" w:rsidRDefault="00B72FEA" w:rsidP="00886BCB">
      <w:pPr>
        <w:ind w:firstLine="284"/>
        <w:rPr>
          <w:rStyle w:val="Char0"/>
          <w:rtl/>
        </w:rPr>
      </w:pPr>
      <w:r w:rsidRPr="00C54389">
        <w:rPr>
          <w:rStyle w:val="Char0"/>
          <w:rFonts w:hint="cs"/>
          <w:rtl/>
        </w:rPr>
        <w:t>امام شاطبی</w:t>
      </w:r>
      <w:r w:rsidR="00DD40EA">
        <w:rPr>
          <w:rStyle w:val="Char0"/>
          <w:rFonts w:hint="cs"/>
          <w:rtl/>
        </w:rPr>
        <w:t xml:space="preserve"> می‌</w:t>
      </w:r>
      <w:r w:rsidRPr="00C54389">
        <w:rPr>
          <w:rStyle w:val="Char0"/>
          <w:rFonts w:hint="cs"/>
          <w:rtl/>
        </w:rPr>
        <w:t xml:space="preserve">فرماید: </w:t>
      </w:r>
    </w:p>
    <w:p w:rsidR="00B72FEA" w:rsidRPr="00C54389" w:rsidRDefault="00B72FEA" w:rsidP="00886BCB">
      <w:pPr>
        <w:ind w:firstLine="284"/>
        <w:rPr>
          <w:rStyle w:val="Char0"/>
          <w:rtl/>
        </w:rPr>
      </w:pPr>
      <w:r w:rsidRPr="00C54389">
        <w:rPr>
          <w:rStyle w:val="Char0"/>
          <w:rFonts w:hint="cs"/>
          <w:rtl/>
        </w:rPr>
        <w:t>« یکی دیگر از مأخذ</w:t>
      </w:r>
      <w:r w:rsidR="007162DE">
        <w:rPr>
          <w:rStyle w:val="Char0"/>
          <w:rFonts w:hint="cs"/>
          <w:rtl/>
        </w:rPr>
        <w:t xml:space="preserve">‌ها </w:t>
      </w:r>
      <w:r w:rsidRPr="00C54389">
        <w:rPr>
          <w:rStyle w:val="Char0"/>
          <w:rFonts w:hint="cs"/>
          <w:rtl/>
        </w:rPr>
        <w:t>مجال اجتهاد است که در باب اجتهاد</w:t>
      </w:r>
      <w:r w:rsidR="001504DF">
        <w:rPr>
          <w:rStyle w:val="Char0"/>
          <w:rFonts w:hint="cs"/>
          <w:rtl/>
        </w:rPr>
        <w:t xml:space="preserve"> آن را</w:t>
      </w:r>
      <w:r w:rsidRPr="00C54389">
        <w:rPr>
          <w:rStyle w:val="Char0"/>
          <w:rFonts w:hint="cs"/>
          <w:rtl/>
        </w:rPr>
        <w:t xml:space="preserve"> توضیح دادیم و دیگری قیاس دائر بین اصول و فروع</w:t>
      </w:r>
      <w:r w:rsidR="00DD40EA">
        <w:rPr>
          <w:rStyle w:val="Char0"/>
          <w:rFonts w:hint="cs"/>
          <w:rtl/>
        </w:rPr>
        <w:t xml:space="preserve"> می‌</w:t>
      </w:r>
      <w:r w:rsidRPr="00C54389">
        <w:rPr>
          <w:rStyle w:val="Char0"/>
          <w:rFonts w:hint="cs"/>
          <w:rtl/>
        </w:rPr>
        <w:t>باشد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توضیح</w:t>
      </w:r>
      <w:r w:rsidR="00456F66">
        <w:rPr>
          <w:rStyle w:val="Char0"/>
          <w:rFonts w:hint="cs"/>
          <w:rtl/>
        </w:rPr>
        <w:t xml:space="preserve">: </w:t>
      </w:r>
      <w:r w:rsidRPr="00C54389">
        <w:rPr>
          <w:rStyle w:val="Char0"/>
          <w:rFonts w:hint="cs"/>
          <w:rtl/>
        </w:rPr>
        <w:t>از مجال اجتهاد شروع</w:t>
      </w:r>
      <w:r w:rsidR="00DD40EA">
        <w:rPr>
          <w:rStyle w:val="Char0"/>
          <w:rFonts w:hint="cs"/>
          <w:rtl/>
        </w:rPr>
        <w:t xml:space="preserve"> می‌</w:t>
      </w:r>
      <w:r w:rsidRPr="00C54389">
        <w:rPr>
          <w:rStyle w:val="Char0"/>
          <w:rFonts w:hint="cs"/>
          <w:rtl/>
        </w:rPr>
        <w:t>کنیم معمولاً در کتاب و سنت دو طرف مسئله کاملاً روشن</w:t>
      </w:r>
      <w:r w:rsidR="00DD40EA">
        <w:rPr>
          <w:rStyle w:val="Char0"/>
          <w:rFonts w:hint="cs"/>
          <w:rtl/>
        </w:rPr>
        <w:t xml:space="preserve"> می‌</w:t>
      </w:r>
      <w:r w:rsidRPr="00C54389">
        <w:rPr>
          <w:rStyle w:val="Char0"/>
          <w:rFonts w:hint="cs"/>
          <w:rtl/>
        </w:rPr>
        <w:t>شود، همانطور که در مأخذ دوم توضیح دادیم، اما در این میان مجال اجتهاد باقی</w:t>
      </w:r>
      <w:r w:rsidR="00DD40EA">
        <w:rPr>
          <w:rStyle w:val="Char0"/>
          <w:rFonts w:hint="cs"/>
          <w:rtl/>
        </w:rPr>
        <w:t xml:space="preserve"> می‌</w:t>
      </w:r>
      <w:r w:rsidRPr="00C54389">
        <w:rPr>
          <w:rStyle w:val="Char0"/>
          <w:rFonts w:hint="cs"/>
          <w:rtl/>
        </w:rPr>
        <w:t>ماند بعضی مسائل بین دو طرف قضیه قرار</w:t>
      </w:r>
      <w:r w:rsidR="00DD40EA">
        <w:rPr>
          <w:rStyle w:val="Char0"/>
          <w:rFonts w:hint="cs"/>
          <w:rtl/>
        </w:rPr>
        <w:t xml:space="preserve"> می‌</w:t>
      </w:r>
      <w:r w:rsidRPr="00C54389">
        <w:rPr>
          <w:rStyle w:val="Char0"/>
          <w:rFonts w:hint="cs"/>
          <w:rtl/>
        </w:rPr>
        <w:t>گیرند و برای ترجیح دادن و ملحق کردن به یکی از طرفین این دیگر وظیفه مجتهدین است همانطور که در باب اجتهاد بیان کردیم، بعضی مواقع مجتهد توانایی آن را ندارد، یا چون میدان تعبد است اجتهاد قدرت حرکت کردن در این میدان را ندارد، در این وضعیت بحرانی که راه چاره</w:t>
      </w:r>
      <w:r w:rsidR="00DD40EA">
        <w:rPr>
          <w:rStyle w:val="Char0"/>
          <w:rFonts w:hint="cs"/>
          <w:rtl/>
        </w:rPr>
        <w:t xml:space="preserve">‌ای </w:t>
      </w:r>
      <w:r w:rsidRPr="00C54389">
        <w:rPr>
          <w:rStyle w:val="Char0"/>
          <w:rFonts w:hint="cs"/>
          <w:rtl/>
        </w:rPr>
        <w:t>وجود ندارد حدیثی از رسول اکرم</w:t>
      </w:r>
      <w:r w:rsidR="00A15533" w:rsidRPr="00A15533">
        <w:rPr>
          <w:rStyle w:val="Char0"/>
          <w:rFonts w:cs="CTraditional Arabic" w:hint="cs"/>
          <w:rtl/>
        </w:rPr>
        <w:t xml:space="preserve"> ج </w:t>
      </w:r>
      <w:r w:rsidRPr="00C54389">
        <w:rPr>
          <w:rStyle w:val="Char0"/>
          <w:rFonts w:hint="cs"/>
          <w:rtl/>
        </w:rPr>
        <w:t>روایت</w:t>
      </w:r>
      <w:r w:rsidR="00DD40EA">
        <w:rPr>
          <w:rStyle w:val="Char0"/>
          <w:rFonts w:hint="cs"/>
          <w:rtl/>
        </w:rPr>
        <w:t xml:space="preserve"> می‌</w:t>
      </w:r>
      <w:r w:rsidRPr="00C54389">
        <w:rPr>
          <w:rStyle w:val="Char0"/>
          <w:rFonts w:hint="cs"/>
          <w:rtl/>
        </w:rPr>
        <w:t>شود و مسئله را به یکی از طرفین ملحق</w:t>
      </w:r>
      <w:r w:rsidR="00DD40EA">
        <w:rPr>
          <w:rStyle w:val="Char0"/>
          <w:rFonts w:hint="cs"/>
          <w:rtl/>
        </w:rPr>
        <w:t xml:space="preserve"> می‌</w:t>
      </w:r>
      <w:r w:rsidRPr="00C54389">
        <w:rPr>
          <w:rStyle w:val="Char0"/>
          <w:rFonts w:hint="cs"/>
          <w:rtl/>
        </w:rPr>
        <w:t>کند یا با احتیاط کامل دو طرف را</w:t>
      </w:r>
      <w:r w:rsidR="00671309">
        <w:rPr>
          <w:rStyle w:val="Char0"/>
          <w:rFonts w:hint="cs"/>
          <w:rtl/>
        </w:rPr>
        <w:t xml:space="preserve"> </w:t>
      </w:r>
      <w:r w:rsidRPr="00C54389">
        <w:rPr>
          <w:rStyle w:val="Char0"/>
          <w:rFonts w:hint="cs"/>
          <w:rtl/>
        </w:rPr>
        <w:t>به</w:t>
      </w:r>
      <w:r w:rsidR="00671309">
        <w:rPr>
          <w:rStyle w:val="Char0"/>
          <w:rFonts w:hint="cs"/>
          <w:rtl/>
        </w:rPr>
        <w:t xml:space="preserve"> </w:t>
      </w:r>
      <w:r w:rsidRPr="00C54389">
        <w:rPr>
          <w:rStyle w:val="Char0"/>
          <w:rFonts w:hint="cs"/>
          <w:rtl/>
        </w:rPr>
        <w:t>نفع مسئله تفسیر</w:t>
      </w:r>
      <w:r w:rsidR="00DD40EA">
        <w:rPr>
          <w:rStyle w:val="Char0"/>
          <w:rFonts w:hint="cs"/>
          <w:rtl/>
        </w:rPr>
        <w:t xml:space="preserve"> می‌</w:t>
      </w:r>
      <w:r w:rsidRPr="00C54389">
        <w:rPr>
          <w:rStyle w:val="Char0"/>
          <w:rFonts w:hint="cs"/>
          <w:rtl/>
        </w:rPr>
        <w:t>نماید، که منظور ما این بخش دوم است</w:t>
      </w:r>
      <w:r w:rsidR="009A3C92">
        <w:rPr>
          <w:rStyle w:val="Char0"/>
          <w:rFonts w:hint="cs"/>
          <w:rtl/>
        </w:rPr>
        <w:t>.</w:t>
      </w:r>
    </w:p>
    <w:p w:rsidR="00B72FEA" w:rsidRPr="00C54389" w:rsidRDefault="00F7211A" w:rsidP="00886BCB">
      <w:pPr>
        <w:ind w:firstLine="284"/>
        <w:rPr>
          <w:rStyle w:val="Char0"/>
          <w:rtl/>
        </w:rPr>
      </w:pPr>
      <w:r w:rsidRPr="00C54389">
        <w:rPr>
          <w:rStyle w:val="Char0"/>
          <w:rFonts w:hint="cs"/>
          <w:rtl/>
        </w:rPr>
        <w:t>اما در مورد مجال قیاس</w:t>
      </w:r>
      <w:r w:rsidR="00B72FEA" w:rsidRPr="00C54389">
        <w:rPr>
          <w:rStyle w:val="Char0"/>
          <w:rFonts w:hint="cs"/>
          <w:rtl/>
        </w:rPr>
        <w:t>: در قرآن اصولی وجود دارد که دال بر این هستند، حکم چیزی بر مشابه آن حمل</w:t>
      </w:r>
      <w:r w:rsidR="00DD40EA">
        <w:rPr>
          <w:rStyle w:val="Char0"/>
          <w:rFonts w:hint="cs"/>
          <w:rtl/>
        </w:rPr>
        <w:t xml:space="preserve"> می‌</w:t>
      </w:r>
      <w:r w:rsidR="00B72FEA" w:rsidRPr="00C54389">
        <w:rPr>
          <w:rStyle w:val="Char0"/>
          <w:rFonts w:hint="cs"/>
          <w:rtl/>
        </w:rPr>
        <w:t>شود، یا بیان</w:t>
      </w:r>
      <w:r w:rsidR="00DD40EA">
        <w:rPr>
          <w:rStyle w:val="Char0"/>
          <w:rFonts w:hint="cs"/>
          <w:rtl/>
        </w:rPr>
        <w:t xml:space="preserve"> می‌</w:t>
      </w:r>
      <w:r w:rsidR="00B72FEA" w:rsidRPr="00C54389">
        <w:rPr>
          <w:rStyle w:val="Char0"/>
          <w:rFonts w:hint="cs"/>
          <w:rtl/>
        </w:rPr>
        <w:t>کنند: اگر دو چیز دارای مقیدات هماهنگی باشند آنها یک حکم دارند، در نتیجه متوجه</w:t>
      </w:r>
      <w:r w:rsidR="00DD40EA">
        <w:rPr>
          <w:rStyle w:val="Char0"/>
          <w:rFonts w:hint="cs"/>
          <w:rtl/>
        </w:rPr>
        <w:t xml:space="preserve"> می‌</w:t>
      </w:r>
      <w:r w:rsidR="00B72FEA" w:rsidRPr="00C54389">
        <w:rPr>
          <w:rStyle w:val="Char0"/>
          <w:rFonts w:hint="cs"/>
          <w:rtl/>
        </w:rPr>
        <w:t>شویم که اصلی وجود دارد و تمام فروع</w:t>
      </w:r>
      <w:r w:rsidR="00671309">
        <w:rPr>
          <w:rStyle w:val="Char0"/>
          <w:rFonts w:hint="cs"/>
          <w:rtl/>
        </w:rPr>
        <w:t xml:space="preserve"> </w:t>
      </w:r>
      <w:r w:rsidR="00B72FEA" w:rsidRPr="00C54389">
        <w:rPr>
          <w:rStyle w:val="Char0"/>
          <w:rFonts w:hint="cs"/>
          <w:rtl/>
        </w:rPr>
        <w:t>بر آن اصل حمل</w:t>
      </w:r>
      <w:r w:rsidR="00DD40EA">
        <w:rPr>
          <w:rStyle w:val="Char0"/>
          <w:rFonts w:hint="cs"/>
          <w:rtl/>
        </w:rPr>
        <w:t xml:space="preserve"> می‌</w:t>
      </w:r>
      <w:r w:rsidR="00B72FEA" w:rsidRPr="00C54389">
        <w:rPr>
          <w:rStyle w:val="Char0"/>
          <w:rFonts w:hint="cs"/>
          <w:rtl/>
        </w:rPr>
        <w:t>شوند؛ در کتاب ادله بیان کردیم که در قرآن چنین اصولی وجود دارد و سنت هم مشابه یا ملحق به آن را بحث کرده است و چیزهایی را با این قیاس بیان فرموده</w:t>
      </w:r>
      <w:r w:rsidR="00671309">
        <w:rPr>
          <w:rStyle w:val="Char0"/>
          <w:rFonts w:hint="cs"/>
          <w:rtl/>
        </w:rPr>
        <w:t xml:space="preserve"> </w:t>
      </w:r>
      <w:r w:rsidR="00B72FEA" w:rsidRPr="00C54389">
        <w:rPr>
          <w:rStyle w:val="Char0"/>
          <w:rFonts w:hint="cs"/>
          <w:rtl/>
        </w:rPr>
        <w:t>که در معنی مانند قیاس قرآن است، خواه ما بگویم پیامبر</w:t>
      </w:r>
      <w:r w:rsidR="001504DF">
        <w:rPr>
          <w:rStyle w:val="Char0"/>
          <w:rFonts w:hint="cs"/>
          <w:rtl/>
        </w:rPr>
        <w:t xml:space="preserve"> آن را</w:t>
      </w:r>
      <w:r w:rsidR="00B72FEA" w:rsidRPr="00C54389">
        <w:rPr>
          <w:rStyle w:val="Char0"/>
          <w:rFonts w:hint="cs"/>
          <w:rtl/>
        </w:rPr>
        <w:t xml:space="preserve"> با قیاس بیان فرموده یا با وحی، تنها این مهم است که در ذهن ما چنین کاری قیاس است و اصل آن در قرآن وجود دارد که شامل قیاس سنت هم</w:t>
      </w:r>
      <w:r w:rsidR="00DD40EA">
        <w:rPr>
          <w:rStyle w:val="Char0"/>
          <w:rFonts w:hint="cs"/>
          <w:rtl/>
        </w:rPr>
        <w:t xml:space="preserve"> می‌</w:t>
      </w:r>
      <w:r w:rsidR="00B72FEA" w:rsidRPr="00C54389">
        <w:rPr>
          <w:rStyle w:val="Char0"/>
          <w:rFonts w:hint="cs"/>
          <w:rtl/>
        </w:rPr>
        <w:t>شود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در جواب</w:t>
      </w:r>
      <w:r w:rsidR="00DD40EA">
        <w:rPr>
          <w:rStyle w:val="Char0"/>
          <w:rFonts w:hint="cs"/>
          <w:rtl/>
        </w:rPr>
        <w:t xml:space="preserve"> می‌</w:t>
      </w:r>
      <w:r w:rsidRPr="00C54389">
        <w:rPr>
          <w:rStyle w:val="Char0"/>
          <w:rFonts w:hint="cs"/>
          <w:rtl/>
        </w:rPr>
        <w:t>گویم</w:t>
      </w:r>
      <w:r w:rsidR="00456F66">
        <w:rPr>
          <w:rStyle w:val="Char0"/>
          <w:rFonts w:hint="cs"/>
          <w:rtl/>
        </w:rPr>
        <w:t xml:space="preserve">: </w:t>
      </w:r>
      <w:r w:rsidRPr="00C54389">
        <w:rPr>
          <w:rStyle w:val="Char0"/>
          <w:rFonts w:hint="cs"/>
          <w:rtl/>
        </w:rPr>
        <w:t>برای رد این کلام، قول خودت کافی است که</w:t>
      </w:r>
      <w:r w:rsidR="00DD40EA">
        <w:rPr>
          <w:rStyle w:val="Char0"/>
          <w:rFonts w:hint="cs"/>
          <w:rtl/>
        </w:rPr>
        <w:t xml:space="preserve"> می‌</w:t>
      </w:r>
      <w:r w:rsidRPr="00C54389">
        <w:rPr>
          <w:rStyle w:val="Char0"/>
          <w:rFonts w:hint="cs"/>
          <w:rtl/>
        </w:rPr>
        <w:t>گویید</w:t>
      </w:r>
      <w:r w:rsidR="00456F66">
        <w:rPr>
          <w:rStyle w:val="Char0"/>
          <w:rFonts w:hint="cs"/>
          <w:rtl/>
        </w:rPr>
        <w:t>:</w:t>
      </w:r>
      <w:r w:rsidR="00FE283A">
        <w:rPr>
          <w:rStyle w:val="Char0"/>
          <w:rFonts w:hint="cs"/>
          <w:rtl/>
        </w:rPr>
        <w:t xml:space="preserve"> «</w:t>
      </w:r>
      <w:r w:rsidRPr="00C54389">
        <w:rPr>
          <w:rStyle w:val="Char0"/>
          <w:rFonts w:hint="cs"/>
          <w:rtl/>
        </w:rPr>
        <w:t>بعضی مواقع مجتهد توانایی آن را ندارد یا چون میدان تعبد است اجتهاد قدرت حرکت در این میدان را ندارد، در این وضعیت بحرانی که راه چاره</w:t>
      </w:r>
      <w:r w:rsidR="00DD40EA">
        <w:rPr>
          <w:rStyle w:val="Char0"/>
          <w:rFonts w:hint="cs"/>
          <w:rtl/>
        </w:rPr>
        <w:t xml:space="preserve">‌ای </w:t>
      </w:r>
      <w:r w:rsidRPr="00C54389">
        <w:rPr>
          <w:rStyle w:val="Char0"/>
          <w:rFonts w:hint="cs"/>
          <w:rtl/>
        </w:rPr>
        <w:t>وجود ندارد حدیثی از رسول اکرم روایت</w:t>
      </w:r>
      <w:r w:rsidR="00DD40EA">
        <w:rPr>
          <w:rStyle w:val="Char0"/>
          <w:rFonts w:hint="cs"/>
          <w:rtl/>
        </w:rPr>
        <w:t xml:space="preserve"> می‌</w:t>
      </w:r>
      <w:r w:rsidRPr="00C54389">
        <w:rPr>
          <w:rStyle w:val="Char0"/>
          <w:rFonts w:hint="cs"/>
          <w:rtl/>
        </w:rPr>
        <w:t>شود</w:t>
      </w:r>
      <w:r w:rsidR="009A3C92">
        <w:rPr>
          <w:rStyle w:val="Char0"/>
          <w:rFonts w:hint="cs"/>
          <w:rtl/>
        </w:rPr>
        <w:t>.</w:t>
      </w:r>
      <w:r w:rsidRPr="00C54389">
        <w:rPr>
          <w:rStyle w:val="Char0"/>
          <w:rFonts w:hint="cs"/>
          <w:rtl/>
        </w:rPr>
        <w:t>....» چون تو اعتراف</w:t>
      </w:r>
      <w:r w:rsidR="00DD40EA">
        <w:rPr>
          <w:rStyle w:val="Char0"/>
          <w:rFonts w:hint="cs"/>
          <w:rtl/>
        </w:rPr>
        <w:t xml:space="preserve"> می‌</w:t>
      </w:r>
      <w:r w:rsidRPr="00C54389">
        <w:rPr>
          <w:rStyle w:val="Char0"/>
          <w:rFonts w:hint="cs"/>
          <w:rtl/>
        </w:rPr>
        <w:t>کنید که بعضی مواقع مجتهد از درک حکم قرآن در مورد میانه اجتهاد عاجز است تا رسول خدا حکم</w:t>
      </w:r>
      <w:r w:rsidR="001504DF">
        <w:rPr>
          <w:rStyle w:val="Char0"/>
          <w:rFonts w:hint="cs"/>
          <w:rtl/>
        </w:rPr>
        <w:t xml:space="preserve"> آن را</w:t>
      </w:r>
      <w:r w:rsidRPr="00C54389">
        <w:rPr>
          <w:rStyle w:val="Char0"/>
          <w:rFonts w:hint="cs"/>
          <w:rtl/>
        </w:rPr>
        <w:t xml:space="preserve"> بیان</w:t>
      </w:r>
      <w:r w:rsidR="00DD40EA">
        <w:rPr>
          <w:rStyle w:val="Char0"/>
          <w:rFonts w:hint="cs"/>
          <w:rtl/>
        </w:rPr>
        <w:t xml:space="preserve"> می‌</w:t>
      </w:r>
      <w:r w:rsidRPr="00C54389">
        <w:rPr>
          <w:rStyle w:val="Char0"/>
          <w:rFonts w:hint="cs"/>
          <w:rtl/>
        </w:rPr>
        <w:t>کند، با این تفاوت شما</w:t>
      </w:r>
      <w:r w:rsidR="001504DF">
        <w:rPr>
          <w:rStyle w:val="Char0"/>
          <w:rFonts w:hint="cs"/>
          <w:rtl/>
        </w:rPr>
        <w:t xml:space="preserve"> آن را</w:t>
      </w:r>
      <w:r w:rsidRPr="00C54389">
        <w:rPr>
          <w:rStyle w:val="Char0"/>
          <w:rFonts w:hint="cs"/>
          <w:rtl/>
        </w:rPr>
        <w:t xml:space="preserve"> بیان</w:t>
      </w:r>
      <w:r w:rsidR="00DD40EA">
        <w:rPr>
          <w:rStyle w:val="Char0"/>
          <w:rFonts w:hint="cs"/>
          <w:rtl/>
        </w:rPr>
        <w:t xml:space="preserve"> می‌</w:t>
      </w:r>
      <w:r w:rsidRPr="00C54389">
        <w:rPr>
          <w:rStyle w:val="Char0"/>
          <w:rFonts w:hint="cs"/>
          <w:rtl/>
        </w:rPr>
        <w:t>نامید و ما به آن سنت مستقل</w:t>
      </w:r>
      <w:r w:rsidR="00DD40EA">
        <w:rPr>
          <w:rStyle w:val="Char0"/>
          <w:rFonts w:hint="cs"/>
          <w:rtl/>
        </w:rPr>
        <w:t xml:space="preserve"> می‌</w:t>
      </w:r>
      <w:r w:rsidRPr="00C54389">
        <w:rPr>
          <w:rStyle w:val="Char0"/>
          <w:rFonts w:hint="cs"/>
          <w:rtl/>
        </w:rPr>
        <w:t>گوییم چون قرآن نه مجملاً و نه مفصلاً</w:t>
      </w:r>
      <w:r w:rsidR="001504DF">
        <w:rPr>
          <w:rStyle w:val="Char0"/>
          <w:rFonts w:hint="cs"/>
          <w:rtl/>
        </w:rPr>
        <w:t xml:space="preserve"> آن را</w:t>
      </w:r>
      <w:r w:rsidRPr="00C54389">
        <w:rPr>
          <w:rStyle w:val="Char0"/>
          <w:rFonts w:hint="cs"/>
          <w:rtl/>
        </w:rPr>
        <w:t xml:space="preserve"> بیان نکرده و الا مجتهد</w:t>
      </w:r>
      <w:r w:rsidR="001504DF">
        <w:rPr>
          <w:rStyle w:val="Char0"/>
          <w:rFonts w:hint="cs"/>
          <w:rtl/>
        </w:rPr>
        <w:t xml:space="preserve"> آن را</w:t>
      </w:r>
      <w:r w:rsidRPr="00C54389">
        <w:rPr>
          <w:rStyle w:val="Char0"/>
          <w:rFonts w:hint="cs"/>
          <w:rtl/>
        </w:rPr>
        <w:t xml:space="preserve"> کشف</w:t>
      </w:r>
      <w:r w:rsidR="00DD40EA">
        <w:rPr>
          <w:rStyle w:val="Char0"/>
          <w:rFonts w:hint="cs"/>
          <w:rtl/>
        </w:rPr>
        <w:t xml:space="preserve"> می‌</w:t>
      </w:r>
      <w:r w:rsidRPr="00C54389">
        <w:rPr>
          <w:rStyle w:val="Char0"/>
          <w:rFonts w:hint="cs"/>
          <w:rtl/>
        </w:rPr>
        <w:t>کرد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چنین چیزی در مورد قیاس هم گفته</w:t>
      </w:r>
      <w:r w:rsidR="00DD40EA">
        <w:rPr>
          <w:rStyle w:val="Char0"/>
          <w:rFonts w:hint="cs"/>
          <w:rtl/>
        </w:rPr>
        <w:t xml:space="preserve"> می‌</w:t>
      </w:r>
      <w:r w:rsidRPr="00C54389">
        <w:rPr>
          <w:rStyle w:val="Char0"/>
          <w:rFonts w:hint="cs"/>
          <w:rtl/>
        </w:rPr>
        <w:t>شود، چون بعضی مواقع مجتهد از درک حکم</w:t>
      </w:r>
      <w:r w:rsidR="00671309">
        <w:rPr>
          <w:rStyle w:val="Char0"/>
          <w:rFonts w:hint="cs"/>
          <w:rtl/>
        </w:rPr>
        <w:t xml:space="preserve"> </w:t>
      </w:r>
      <w:r w:rsidRPr="00C54389">
        <w:rPr>
          <w:rStyle w:val="Char0"/>
          <w:rFonts w:hint="cs"/>
          <w:rtl/>
        </w:rPr>
        <w:t>فرعی که قابل حمل بر اصلی است عاجز</w:t>
      </w:r>
      <w:r w:rsidR="00DD40EA">
        <w:rPr>
          <w:rStyle w:val="Char0"/>
          <w:rFonts w:hint="cs"/>
          <w:rtl/>
        </w:rPr>
        <w:t xml:space="preserve"> می‌</w:t>
      </w:r>
      <w:r w:rsidRPr="00C54389">
        <w:rPr>
          <w:rStyle w:val="Char0"/>
          <w:rFonts w:hint="cs"/>
          <w:rtl/>
        </w:rPr>
        <w:t>ماند همانگونه که در مجال اجتهاد بیان کردیم</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برای ما مهم نیست که میانه دو طرف یا فرع که توسط سنت بیان شده با وحی بوده یا</w:t>
      </w:r>
      <w:r w:rsidR="00671309">
        <w:rPr>
          <w:rStyle w:val="Char0"/>
          <w:rFonts w:hint="cs"/>
          <w:rtl/>
        </w:rPr>
        <w:t xml:space="preserve"> </w:t>
      </w:r>
      <w:r w:rsidRPr="00C54389">
        <w:rPr>
          <w:rStyle w:val="Char0"/>
          <w:rFonts w:hint="cs"/>
          <w:rtl/>
        </w:rPr>
        <w:t>با علم، و حکمتی که مردم از آنها</w:t>
      </w:r>
      <w:r w:rsidR="00DD40EA">
        <w:rPr>
          <w:rStyle w:val="Char0"/>
          <w:rFonts w:hint="cs"/>
          <w:rtl/>
        </w:rPr>
        <w:t xml:space="preserve"> بی‌</w:t>
      </w:r>
      <w:r w:rsidRPr="00C54389">
        <w:rPr>
          <w:rStyle w:val="Char0"/>
          <w:rFonts w:hint="cs"/>
          <w:rtl/>
        </w:rPr>
        <w:t>بهره هستند، تنها این نکته مهم است</w:t>
      </w:r>
      <w:r w:rsidR="00671309">
        <w:rPr>
          <w:rStyle w:val="Char0"/>
          <w:rFonts w:hint="cs"/>
          <w:rtl/>
        </w:rPr>
        <w:t xml:space="preserve"> </w:t>
      </w:r>
      <w:r w:rsidRPr="00C54389">
        <w:rPr>
          <w:rStyle w:val="Char0"/>
          <w:rFonts w:hint="cs"/>
          <w:rtl/>
        </w:rPr>
        <w:t xml:space="preserve"> که رسول خدا</w:t>
      </w:r>
      <w:r w:rsidR="00671309">
        <w:rPr>
          <w:rStyle w:val="Char0"/>
          <w:rFonts w:hint="cs"/>
          <w:rtl/>
        </w:rPr>
        <w:t xml:space="preserve"> </w:t>
      </w:r>
      <w:r w:rsidRPr="00C54389">
        <w:rPr>
          <w:rStyle w:val="Char0"/>
          <w:rFonts w:hint="cs"/>
          <w:rtl/>
        </w:rPr>
        <w:t>حکمی را بیان کرده</w:t>
      </w:r>
      <w:r w:rsidR="00671309">
        <w:rPr>
          <w:rStyle w:val="Char0"/>
          <w:rFonts w:hint="cs"/>
          <w:rtl/>
        </w:rPr>
        <w:t xml:space="preserve"> </w:t>
      </w:r>
      <w:r w:rsidRPr="00C54389">
        <w:rPr>
          <w:rStyle w:val="Char0"/>
          <w:rFonts w:hint="cs"/>
          <w:rtl/>
        </w:rPr>
        <w:t>که</w:t>
      </w:r>
      <w:r w:rsidR="00671309">
        <w:rPr>
          <w:rStyle w:val="Char0"/>
          <w:rFonts w:hint="cs"/>
          <w:rtl/>
        </w:rPr>
        <w:t xml:space="preserve"> </w:t>
      </w:r>
      <w:r w:rsidRPr="00C54389">
        <w:rPr>
          <w:rStyle w:val="Char0"/>
          <w:rFonts w:hint="cs"/>
          <w:rtl/>
        </w:rPr>
        <w:t>قرآن</w:t>
      </w:r>
      <w:r w:rsidR="00671309">
        <w:rPr>
          <w:rStyle w:val="Char0"/>
          <w:rFonts w:hint="cs"/>
          <w:rtl/>
        </w:rPr>
        <w:t xml:space="preserve"> </w:t>
      </w:r>
      <w:r w:rsidRPr="00C54389">
        <w:rPr>
          <w:rStyle w:val="Char0"/>
          <w:rFonts w:hint="cs"/>
          <w:rtl/>
        </w:rPr>
        <w:t>ظاهراً بر آن نصی نگذاشته، ضمناً حکم رسول خدا حجت است چون یا</w:t>
      </w:r>
      <w:r w:rsidR="00671309">
        <w:rPr>
          <w:rStyle w:val="Char0"/>
          <w:rFonts w:hint="cs"/>
          <w:rtl/>
        </w:rPr>
        <w:t xml:space="preserve"> </w:t>
      </w:r>
      <w:r w:rsidRPr="00C54389">
        <w:rPr>
          <w:rStyle w:val="Char0"/>
          <w:rFonts w:hint="cs"/>
          <w:rtl/>
        </w:rPr>
        <w:t>با</w:t>
      </w:r>
      <w:r w:rsidR="00671309">
        <w:rPr>
          <w:rStyle w:val="Char0"/>
          <w:rFonts w:hint="cs"/>
          <w:rtl/>
        </w:rPr>
        <w:t xml:space="preserve"> </w:t>
      </w:r>
      <w:r w:rsidRPr="00C54389">
        <w:rPr>
          <w:rStyle w:val="Char0"/>
          <w:rFonts w:hint="cs"/>
          <w:rtl/>
        </w:rPr>
        <w:t>وحی بوده</w:t>
      </w:r>
      <w:r w:rsidR="00671309">
        <w:rPr>
          <w:rStyle w:val="Char0"/>
          <w:rFonts w:hint="cs"/>
          <w:rtl/>
        </w:rPr>
        <w:t xml:space="preserve"> </w:t>
      </w:r>
      <w:r w:rsidRPr="00C54389">
        <w:rPr>
          <w:rStyle w:val="Char0"/>
          <w:rFonts w:hint="cs"/>
          <w:rtl/>
        </w:rPr>
        <w:t>یا با اجتهادی که از طرف پروردگار محافظت شده است، یعنی اجتهاد ایشان به صرف اجتهاد بودن حجت نیست حجتش از این لحاظ است که معصوم است</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اما اگر حکم میانه دو طرف یا فرع در میدان اجتهاد مج</w:t>
      </w:r>
      <w:r w:rsidR="00F7211A" w:rsidRPr="00C54389">
        <w:rPr>
          <w:rStyle w:val="Char0"/>
          <w:rFonts w:hint="cs"/>
          <w:rtl/>
        </w:rPr>
        <w:t>تهد قریب المأخذ</w:t>
      </w:r>
      <w:r w:rsidR="0090358C">
        <w:rPr>
          <w:rStyle w:val="Char0"/>
          <w:rFonts w:hint="cs"/>
          <w:rtl/>
        </w:rPr>
        <w:t xml:space="preserve"> (</w:t>
      </w:r>
      <w:r w:rsidR="00F7211A" w:rsidRPr="00C54389">
        <w:rPr>
          <w:rStyle w:val="Char0"/>
          <w:rFonts w:hint="cs"/>
          <w:rtl/>
        </w:rPr>
        <w:t>قابل درک</w:t>
      </w:r>
      <w:r w:rsidRPr="00C54389">
        <w:rPr>
          <w:rStyle w:val="Char0"/>
          <w:rFonts w:hint="cs"/>
          <w:rtl/>
        </w:rPr>
        <w:t>) بود اگر قربش از این لحاظ باشد که شارع بر علت یکی از طرفین یا یر اصل آن در کتاب نصی</w:t>
      </w:r>
      <w:r w:rsidR="00DD40EA">
        <w:rPr>
          <w:rStyle w:val="Char0"/>
          <w:rFonts w:hint="cs"/>
          <w:rtl/>
        </w:rPr>
        <w:t xml:space="preserve"> می‌</w:t>
      </w:r>
      <w:r w:rsidRPr="00C54389">
        <w:rPr>
          <w:rStyle w:val="Char0"/>
          <w:rFonts w:hint="cs"/>
          <w:rtl/>
        </w:rPr>
        <w:t>گذارده</w:t>
      </w:r>
      <w:r w:rsidR="00DD40EA">
        <w:rPr>
          <w:rStyle w:val="Char0"/>
          <w:rFonts w:hint="cs"/>
          <w:rtl/>
        </w:rPr>
        <w:t xml:space="preserve"> می‌</w:t>
      </w:r>
      <w:r w:rsidRPr="00C54389">
        <w:rPr>
          <w:rStyle w:val="Char0"/>
          <w:rFonts w:hint="cs"/>
          <w:rtl/>
        </w:rPr>
        <w:t>بینیم حکم طرفین یا مقیس علیه</w:t>
      </w:r>
      <w:r w:rsidRPr="00A20604">
        <w:rPr>
          <w:rStyle w:val="Char0"/>
          <w:vertAlign w:val="superscript"/>
          <w:rtl/>
        </w:rPr>
        <w:footnoteReference w:id="501"/>
      </w:r>
      <w:r w:rsidR="00F7211A" w:rsidRPr="00C54389">
        <w:rPr>
          <w:rStyle w:val="Char0"/>
          <w:rFonts w:hint="cs"/>
          <w:rtl/>
        </w:rPr>
        <w:t xml:space="preserve"> </w:t>
      </w:r>
      <w:r w:rsidRPr="00C54389">
        <w:rPr>
          <w:rStyle w:val="Char0"/>
          <w:rFonts w:hint="cs"/>
          <w:rtl/>
        </w:rPr>
        <w:t>شامل میانه و فرع هم</w:t>
      </w:r>
      <w:r w:rsidR="00DD40EA">
        <w:rPr>
          <w:rStyle w:val="Char0"/>
          <w:rFonts w:hint="cs"/>
          <w:rtl/>
        </w:rPr>
        <w:t xml:space="preserve"> می‌</w:t>
      </w:r>
      <w:r w:rsidRPr="00C54389">
        <w:rPr>
          <w:rStyle w:val="Char0"/>
          <w:rFonts w:hint="cs"/>
          <w:rtl/>
        </w:rPr>
        <w:t>شود</w:t>
      </w:r>
      <w:r w:rsidR="00671309">
        <w:rPr>
          <w:rStyle w:val="Char0"/>
          <w:rFonts w:hint="cs"/>
          <w:rtl/>
        </w:rPr>
        <w:t xml:space="preserve"> </w:t>
      </w:r>
      <w:r w:rsidRPr="00C54389">
        <w:rPr>
          <w:rStyle w:val="Char0"/>
          <w:rFonts w:hint="cs"/>
          <w:rtl/>
        </w:rPr>
        <w:t>اگر فرض کنیم که نص گذاشتن بر علت در حقیقت نص گذاشتن برحکم</w:t>
      </w:r>
      <w:r w:rsidR="00671309">
        <w:rPr>
          <w:rStyle w:val="Char0"/>
          <w:rFonts w:hint="cs"/>
          <w:rtl/>
        </w:rPr>
        <w:t xml:space="preserve"> </w:t>
      </w:r>
      <w:r w:rsidRPr="00C54389">
        <w:rPr>
          <w:rStyle w:val="Char0"/>
          <w:rFonts w:hint="cs"/>
          <w:rtl/>
        </w:rPr>
        <w:t>همه جزئیات است در این صورت</w:t>
      </w:r>
      <w:r w:rsidR="00DD40EA">
        <w:rPr>
          <w:rStyle w:val="Char0"/>
          <w:rFonts w:hint="cs"/>
          <w:rtl/>
        </w:rPr>
        <w:t xml:space="preserve"> می‌</w:t>
      </w:r>
      <w:r w:rsidRPr="00C54389">
        <w:rPr>
          <w:rStyle w:val="Char0"/>
          <w:rFonts w:hint="cs"/>
          <w:rtl/>
        </w:rPr>
        <w:t>توان بگو</w:t>
      </w:r>
      <w:r w:rsidR="00F7211A" w:rsidRPr="00C54389">
        <w:rPr>
          <w:rStyle w:val="Char0"/>
          <w:rFonts w:hint="cs"/>
          <w:rtl/>
        </w:rPr>
        <w:t>ی</w:t>
      </w:r>
      <w:r w:rsidRPr="00C54389">
        <w:rPr>
          <w:rStyle w:val="Char0"/>
          <w:rFonts w:hint="cs"/>
          <w:rtl/>
        </w:rPr>
        <w:t>یم حکم میانه و فرع هم با همان نص کتاب ثابت شده و سنت در حکم مؤکد است،</w:t>
      </w:r>
      <w:r w:rsidR="00671309">
        <w:rPr>
          <w:rStyle w:val="Char0"/>
          <w:rFonts w:hint="cs"/>
          <w:rtl/>
        </w:rPr>
        <w:t xml:space="preserve"> </w:t>
      </w:r>
      <w:r w:rsidRPr="00C54389">
        <w:rPr>
          <w:rStyle w:val="Char0"/>
          <w:rFonts w:hint="cs"/>
          <w:rtl/>
        </w:rPr>
        <w:t>اما چنین فرضی پذیرفته</w:t>
      </w:r>
      <w:r w:rsidR="009A761D">
        <w:rPr>
          <w:rStyle w:val="Char0"/>
          <w:rFonts w:hint="cs"/>
          <w:rtl/>
        </w:rPr>
        <w:t xml:space="preserve"> نمی‌شود</w:t>
      </w:r>
      <w:r w:rsidR="00F7211A" w:rsidRPr="00C54389">
        <w:rPr>
          <w:rStyle w:val="Char0"/>
          <w:rFonts w:hint="cs"/>
          <w:rtl/>
        </w:rPr>
        <w:t xml:space="preserve"> چون خداوند برعلت همه حکم‏</w:t>
      </w:r>
      <w:r w:rsidRPr="00C54389">
        <w:rPr>
          <w:rStyle w:val="Char0"/>
          <w:rFonts w:hint="cs"/>
          <w:rtl/>
        </w:rPr>
        <w:t>ها نص نگذاشته است بلکه بعضی از آنها را به ندرت بیان فرموده، و اگر سنت بر علت احکام</w:t>
      </w:r>
      <w:r w:rsidR="00671309">
        <w:rPr>
          <w:rStyle w:val="Char0"/>
          <w:rFonts w:hint="cs"/>
          <w:rtl/>
        </w:rPr>
        <w:t xml:space="preserve"> </w:t>
      </w:r>
      <w:r w:rsidRPr="00C54389">
        <w:rPr>
          <w:rStyle w:val="Char0"/>
          <w:rFonts w:hint="cs"/>
          <w:rtl/>
        </w:rPr>
        <w:t>نص گذاشته سنت مستقل است چون مفید حکمی است که در قرآن بیان نشده</w:t>
      </w:r>
      <w:r w:rsidR="009A3C92">
        <w:rPr>
          <w:rStyle w:val="Char0"/>
          <w:rFonts w:hint="cs"/>
          <w:rtl/>
        </w:rPr>
        <w:t>.</w:t>
      </w:r>
    </w:p>
    <w:p w:rsidR="00B72FEA" w:rsidRPr="00C54389" w:rsidRDefault="00F7211A" w:rsidP="00886BCB">
      <w:pPr>
        <w:ind w:firstLine="284"/>
        <w:rPr>
          <w:rStyle w:val="Char0"/>
          <w:rtl/>
        </w:rPr>
      </w:pPr>
      <w:r w:rsidRPr="00C54389">
        <w:rPr>
          <w:rStyle w:val="Char0"/>
          <w:rFonts w:hint="cs"/>
          <w:rtl/>
        </w:rPr>
        <w:t xml:space="preserve">اما اگر درک حکم توسط </w:t>
      </w:r>
      <w:r w:rsidR="00B72FEA" w:rsidRPr="00C54389">
        <w:rPr>
          <w:rStyle w:val="Char0"/>
          <w:rFonts w:hint="cs"/>
          <w:rtl/>
        </w:rPr>
        <w:t>استنباط علت از غیر نص باشد مانند مناسبه در مسالک علت</w:t>
      </w:r>
      <w:r w:rsidR="00B72FEA" w:rsidRPr="00A20604">
        <w:rPr>
          <w:rStyle w:val="Char0"/>
          <w:vertAlign w:val="superscript"/>
          <w:rtl/>
        </w:rPr>
        <w:footnoteReference w:id="502"/>
      </w:r>
      <w:r w:rsidR="00B72FEA" w:rsidRPr="00C54389">
        <w:rPr>
          <w:rStyle w:val="Char0"/>
          <w:rFonts w:hint="cs"/>
          <w:rtl/>
        </w:rPr>
        <w:t xml:space="preserve"> در این حالت حکم فرع با قیاس ثابت شده است، همچنین اگر نوع اول را از این مقوله بدانیم متوجه</w:t>
      </w:r>
      <w:r w:rsidR="00DD40EA">
        <w:rPr>
          <w:rStyle w:val="Char0"/>
          <w:rFonts w:hint="cs"/>
          <w:rtl/>
        </w:rPr>
        <w:t xml:space="preserve"> می‌</w:t>
      </w:r>
      <w:r w:rsidR="00B72FEA" w:rsidRPr="00C54389">
        <w:rPr>
          <w:rStyle w:val="Char0"/>
          <w:rFonts w:hint="cs"/>
          <w:rtl/>
        </w:rPr>
        <w:t>شویم نص گذاشتن بر علت نص گذاشتن بر حکم نیست</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از این کلام که</w:t>
      </w:r>
      <w:r w:rsidR="00DD40EA">
        <w:rPr>
          <w:rStyle w:val="Char0"/>
          <w:rFonts w:hint="cs"/>
          <w:rtl/>
        </w:rPr>
        <w:t xml:space="preserve"> می‌</w:t>
      </w:r>
      <w:r w:rsidRPr="00C54389">
        <w:rPr>
          <w:rStyle w:val="Char0"/>
          <w:rFonts w:hint="cs"/>
          <w:rtl/>
        </w:rPr>
        <w:t>گوید:</w:t>
      </w:r>
      <w:r w:rsidR="00265953">
        <w:rPr>
          <w:rStyle w:val="Char0"/>
          <w:rFonts w:hint="cs"/>
          <w:rtl/>
        </w:rPr>
        <w:t xml:space="preserve"> «</w:t>
      </w:r>
      <w:r w:rsidRPr="00C54389">
        <w:rPr>
          <w:rStyle w:val="Char0"/>
          <w:rFonts w:hint="cs"/>
          <w:rtl/>
        </w:rPr>
        <w:t>خواه ما بگوییم پیامبر</w:t>
      </w:r>
      <w:r w:rsidR="001504DF">
        <w:rPr>
          <w:rStyle w:val="Char0"/>
          <w:rFonts w:hint="cs"/>
          <w:rtl/>
        </w:rPr>
        <w:t xml:space="preserve"> آن را</w:t>
      </w:r>
      <w:r w:rsidRPr="00C54389">
        <w:rPr>
          <w:rStyle w:val="Char0"/>
          <w:rFonts w:hint="cs"/>
          <w:rtl/>
        </w:rPr>
        <w:t xml:space="preserve"> با قیاس بیان فرموده یا با وحی، تنها این مهم است که در ذهن ما چنین کاری قیاس است و اصل آن در قرآن وجود دارد، که این شامل قیاس سنت هم</w:t>
      </w:r>
      <w:r w:rsidR="00DD40EA">
        <w:rPr>
          <w:rStyle w:val="Char0"/>
          <w:rFonts w:hint="cs"/>
          <w:rtl/>
        </w:rPr>
        <w:t xml:space="preserve"> می‌</w:t>
      </w:r>
      <w:r w:rsidRPr="00C54389">
        <w:rPr>
          <w:rStyle w:val="Char0"/>
          <w:rFonts w:hint="cs"/>
          <w:rtl/>
        </w:rPr>
        <w:t>شود» متوجه</w:t>
      </w:r>
      <w:r w:rsidR="00DD40EA">
        <w:rPr>
          <w:rStyle w:val="Char0"/>
          <w:rFonts w:hint="cs"/>
          <w:rtl/>
        </w:rPr>
        <w:t xml:space="preserve"> می‌</w:t>
      </w:r>
      <w:r w:rsidRPr="00C54389">
        <w:rPr>
          <w:rStyle w:val="Char0"/>
          <w:rFonts w:hint="cs"/>
          <w:rtl/>
        </w:rPr>
        <w:t>شویم که شما قیاس را در حکم مستقل</w:t>
      </w:r>
      <w:r w:rsidR="00DD40EA">
        <w:rPr>
          <w:rStyle w:val="Char0"/>
          <w:rFonts w:hint="cs"/>
          <w:rtl/>
        </w:rPr>
        <w:t xml:space="preserve"> می‌</w:t>
      </w:r>
      <w:r w:rsidRPr="00C54389">
        <w:rPr>
          <w:rStyle w:val="Char0"/>
          <w:rFonts w:hint="cs"/>
          <w:rtl/>
        </w:rPr>
        <w:t>دانید ولی قائل به استقلال سنت نیستید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در جواب این هم</w:t>
      </w:r>
      <w:r w:rsidR="00DD40EA">
        <w:rPr>
          <w:rStyle w:val="Char0"/>
          <w:rFonts w:hint="cs"/>
          <w:rtl/>
        </w:rPr>
        <w:t xml:space="preserve"> می‌</w:t>
      </w:r>
      <w:r w:rsidRPr="00C54389">
        <w:rPr>
          <w:rStyle w:val="Char0"/>
          <w:rFonts w:hint="cs"/>
          <w:rtl/>
        </w:rPr>
        <w:t>گویم</w:t>
      </w:r>
      <w:r w:rsidR="00456F66">
        <w:rPr>
          <w:rStyle w:val="Char0"/>
          <w:rFonts w:hint="cs"/>
          <w:rtl/>
        </w:rPr>
        <w:t xml:space="preserve">: </w:t>
      </w:r>
      <w:r w:rsidRPr="00C54389">
        <w:rPr>
          <w:rStyle w:val="Char0"/>
          <w:rFonts w:hint="cs"/>
          <w:rtl/>
        </w:rPr>
        <w:t>تشریع احکام خداوند با هر نوع وحیی مقید به ذهن و فهم ما نیست چون اگر خیالات ذهن همه ما در نهایت روشن</w:t>
      </w:r>
      <w:r w:rsidR="00DD40EA">
        <w:rPr>
          <w:rStyle w:val="Char0"/>
          <w:rFonts w:hint="cs"/>
          <w:rtl/>
        </w:rPr>
        <w:t xml:space="preserve"> می‌</w:t>
      </w:r>
      <w:r w:rsidRPr="00C54389">
        <w:rPr>
          <w:rStyle w:val="Char0"/>
          <w:rFonts w:hint="cs"/>
          <w:rtl/>
        </w:rPr>
        <w:t>شدند</w:t>
      </w:r>
      <w:r w:rsidR="00671309">
        <w:rPr>
          <w:rStyle w:val="Char0"/>
          <w:rFonts w:hint="cs"/>
          <w:rtl/>
        </w:rPr>
        <w:t xml:space="preserve"> </w:t>
      </w:r>
      <w:r w:rsidRPr="00C54389">
        <w:rPr>
          <w:rStyle w:val="Char0"/>
          <w:rFonts w:hint="cs"/>
          <w:rtl/>
        </w:rPr>
        <w:t>حق داشت با وحی مخالفت یا موافقت کند</w:t>
      </w:r>
      <w:r w:rsidR="00972F1B">
        <w:rPr>
          <w:rStyle w:val="Char0"/>
          <w:rFonts w:hint="cs"/>
          <w:rtl/>
        </w:rPr>
        <w:t xml:space="preserve">. </w:t>
      </w:r>
      <w:r w:rsidRPr="00C54389">
        <w:rPr>
          <w:rStyle w:val="Char0"/>
          <w:rFonts w:hint="cs"/>
          <w:rtl/>
        </w:rPr>
        <w:t>جدا از</w:t>
      </w:r>
      <w:r w:rsidR="007D0D08">
        <w:rPr>
          <w:rStyle w:val="Char0"/>
          <w:rFonts w:hint="cs"/>
          <w:rtl/>
        </w:rPr>
        <w:t xml:space="preserve"> این‌ها </w:t>
      </w:r>
      <w:r w:rsidRPr="00C54389">
        <w:rPr>
          <w:rStyle w:val="Char0"/>
          <w:rFonts w:hint="cs"/>
          <w:rtl/>
        </w:rPr>
        <w:t>قیاس وقتی به کار آورده</w:t>
      </w:r>
      <w:r w:rsidR="00DD40EA">
        <w:rPr>
          <w:rStyle w:val="Char0"/>
          <w:rFonts w:hint="cs"/>
          <w:rtl/>
        </w:rPr>
        <w:t xml:space="preserve"> می‌</w:t>
      </w:r>
      <w:r w:rsidRPr="00C54389">
        <w:rPr>
          <w:rStyle w:val="Char0"/>
          <w:rFonts w:hint="cs"/>
          <w:rtl/>
        </w:rPr>
        <w:t>شود که راه چاری دیگری موجود نباشد یعنی از درک حکم خدا با هر نوع وحیی عاجز باشیم و الا قیاس در مقابل سنت ـ حتی سنت اجتهادی یا قیاسی ـ</w:t>
      </w:r>
      <w:r w:rsidR="00671309">
        <w:rPr>
          <w:rStyle w:val="Char0"/>
          <w:rFonts w:hint="cs"/>
          <w:rtl/>
        </w:rPr>
        <w:t xml:space="preserve"> </w:t>
      </w:r>
      <w:r w:rsidRPr="00C54389">
        <w:rPr>
          <w:rStyle w:val="Char0"/>
          <w:rFonts w:hint="cs"/>
          <w:rtl/>
        </w:rPr>
        <w:t>هیچ ارزشی ندارد</w:t>
      </w:r>
      <w:r w:rsidR="00671309">
        <w:rPr>
          <w:rStyle w:val="Char0"/>
          <w:rFonts w:hint="cs"/>
          <w:rtl/>
        </w:rPr>
        <w:t xml:space="preserve"> </w:t>
      </w:r>
      <w:r w:rsidRPr="00C54389">
        <w:rPr>
          <w:rStyle w:val="Char0"/>
          <w:rFonts w:hint="cs"/>
          <w:rtl/>
        </w:rPr>
        <w:t>خواه</w:t>
      </w:r>
      <w:r w:rsidR="00671309">
        <w:rPr>
          <w:rStyle w:val="Char0"/>
          <w:rFonts w:hint="cs"/>
          <w:rtl/>
        </w:rPr>
        <w:t xml:space="preserve"> </w:t>
      </w:r>
      <w:r w:rsidRPr="00C54389">
        <w:rPr>
          <w:rStyle w:val="Char0"/>
          <w:rFonts w:hint="cs"/>
          <w:rtl/>
        </w:rPr>
        <w:t>موافق</w:t>
      </w:r>
      <w:r w:rsidR="00671309">
        <w:rPr>
          <w:rStyle w:val="Char0"/>
          <w:rFonts w:hint="cs"/>
          <w:rtl/>
        </w:rPr>
        <w:t xml:space="preserve"> </w:t>
      </w:r>
      <w:r w:rsidRPr="00C54389">
        <w:rPr>
          <w:rStyle w:val="Char0"/>
          <w:rFonts w:hint="cs"/>
          <w:rtl/>
        </w:rPr>
        <w:t>با شد یا مخالف چون ما بعد از عصمت یا تقریر خدا، به سنت تمسک</w:t>
      </w:r>
      <w:r w:rsidR="00DD40EA">
        <w:rPr>
          <w:rStyle w:val="Char0"/>
          <w:rFonts w:hint="cs"/>
          <w:rtl/>
        </w:rPr>
        <w:t xml:space="preserve"> می‌</w:t>
      </w:r>
      <w:r w:rsidRPr="00C54389">
        <w:rPr>
          <w:rStyle w:val="Char0"/>
          <w:rFonts w:hint="cs"/>
          <w:rtl/>
        </w:rPr>
        <w:t>جوییم</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سپس</w:t>
      </w:r>
      <w:r w:rsidR="00DD40EA">
        <w:rPr>
          <w:rStyle w:val="Char0"/>
          <w:rFonts w:hint="cs"/>
          <w:rtl/>
        </w:rPr>
        <w:t xml:space="preserve"> می‌</w:t>
      </w:r>
      <w:r w:rsidRPr="00C54389">
        <w:rPr>
          <w:rStyle w:val="Char0"/>
          <w:rFonts w:hint="cs"/>
          <w:rtl/>
        </w:rPr>
        <w:t>گویم</w:t>
      </w:r>
      <w:r w:rsidR="00456F66">
        <w:rPr>
          <w:rStyle w:val="Char0"/>
          <w:rFonts w:hint="cs"/>
          <w:rtl/>
        </w:rPr>
        <w:t xml:space="preserve">: </w:t>
      </w:r>
      <w:r w:rsidRPr="00C54389">
        <w:rPr>
          <w:rStyle w:val="Char0"/>
          <w:rFonts w:hint="cs"/>
          <w:rtl/>
        </w:rPr>
        <w:t>اگر تو بتوانید با قیاس حکمی را ثابت کنید که قرآن در مورد آن چیزی نفرموده است پس چرا</w:t>
      </w:r>
      <w:r w:rsidR="00915887">
        <w:rPr>
          <w:rStyle w:val="Char0"/>
          <w:rFonts w:hint="cs"/>
          <w:rtl/>
        </w:rPr>
        <w:t xml:space="preserve"> نمی‌</w:t>
      </w:r>
      <w:r w:rsidRPr="00C54389">
        <w:rPr>
          <w:rStyle w:val="Char0"/>
          <w:rFonts w:hint="cs"/>
          <w:rtl/>
        </w:rPr>
        <w:t>توان با سنت چنین حکمی را ثابت کرد</w:t>
      </w:r>
      <w:r w:rsidR="005544EB">
        <w:rPr>
          <w:rStyle w:val="Char0"/>
          <w:rFonts w:hint="cs"/>
          <w:rtl/>
        </w:rPr>
        <w:t xml:space="preserve">؟ </w:t>
      </w:r>
      <w:r w:rsidRPr="00C54389">
        <w:rPr>
          <w:rStyle w:val="Char0"/>
          <w:rFonts w:hint="cs"/>
          <w:rtl/>
        </w:rPr>
        <w:t>یعن</w:t>
      </w:r>
      <w:r w:rsidR="00265953">
        <w:rPr>
          <w:rStyle w:val="Char0"/>
          <w:rFonts w:hint="cs"/>
          <w:rtl/>
        </w:rPr>
        <w:t>ی سنت به اندازه قیاس مستقل نیست</w:t>
      </w:r>
      <w:r w:rsidRPr="00C54389">
        <w:rPr>
          <w:rStyle w:val="Char0"/>
          <w:rFonts w:hint="cs"/>
          <w:rtl/>
        </w:rPr>
        <w:t>؟</w:t>
      </w:r>
    </w:p>
    <w:p w:rsidR="00B72FEA" w:rsidRPr="00C54389" w:rsidRDefault="00B72FEA" w:rsidP="00886BCB">
      <w:pPr>
        <w:ind w:firstLine="284"/>
        <w:rPr>
          <w:rStyle w:val="Char0"/>
          <w:rtl/>
        </w:rPr>
      </w:pPr>
      <w:r w:rsidRPr="00C54389">
        <w:rPr>
          <w:rStyle w:val="Char0"/>
          <w:rFonts w:hint="cs"/>
          <w:rtl/>
        </w:rPr>
        <w:t>آیا معقول است تو در اینکه سنت را نسبت به قرآن در درجه دوم قرار</w:t>
      </w:r>
      <w:r w:rsidR="00DD40EA">
        <w:rPr>
          <w:rStyle w:val="Char0"/>
          <w:rFonts w:hint="cs"/>
          <w:rtl/>
        </w:rPr>
        <w:t xml:space="preserve"> می‌</w:t>
      </w:r>
      <w:r w:rsidRPr="00C54389">
        <w:rPr>
          <w:rStyle w:val="Char0"/>
          <w:rFonts w:hint="cs"/>
          <w:rtl/>
        </w:rPr>
        <w:t>دهید مقداری شک دارید و</w:t>
      </w:r>
      <w:r w:rsidR="00DD40EA">
        <w:rPr>
          <w:rStyle w:val="Char0"/>
          <w:rFonts w:hint="cs"/>
          <w:rtl/>
        </w:rPr>
        <w:t xml:space="preserve"> می‌</w:t>
      </w:r>
      <w:r w:rsidRPr="00C54389">
        <w:rPr>
          <w:rStyle w:val="Char0"/>
          <w:rFonts w:hint="cs"/>
          <w:rtl/>
        </w:rPr>
        <w:t>گوید</w:t>
      </w:r>
      <w:r w:rsidR="00456F66">
        <w:rPr>
          <w:rStyle w:val="Char0"/>
          <w:rFonts w:hint="cs"/>
          <w:rtl/>
        </w:rPr>
        <w:t xml:space="preserve">: </w:t>
      </w:r>
      <w:r w:rsidRPr="00C54389">
        <w:rPr>
          <w:rStyle w:val="Char0"/>
          <w:rFonts w:hint="cs"/>
          <w:rtl/>
        </w:rPr>
        <w:t>باید تأییدی از قرآن برای حکم سنت پیدا شود اما در ترجیح دادن قیاس بر سنت و استقلالش هیچ گونه شکی به دل راه</w:t>
      </w:r>
      <w:r w:rsidR="00915887">
        <w:rPr>
          <w:rStyle w:val="Char0"/>
          <w:rFonts w:hint="cs"/>
          <w:rtl/>
        </w:rPr>
        <w:t xml:space="preserve"> نمی‌</w:t>
      </w:r>
      <w:r w:rsidR="00265953">
        <w:rPr>
          <w:rStyle w:val="Char0"/>
          <w:rFonts w:hint="cs"/>
          <w:rtl/>
        </w:rPr>
        <w:t>دهید</w:t>
      </w:r>
      <w:r w:rsidRPr="00C54389">
        <w:rPr>
          <w:rStyle w:val="Char0"/>
          <w:rFonts w:hint="cs"/>
          <w:rtl/>
        </w:rPr>
        <w:t>؟</w:t>
      </w:r>
      <w:r w:rsidR="00265953">
        <w:rPr>
          <w:rStyle w:val="Char0"/>
          <w:rFonts w:hint="cs"/>
          <w:rtl/>
        </w:rPr>
        <w:t xml:space="preserve"> </w:t>
      </w:r>
      <w:r w:rsidRPr="00C54389">
        <w:rPr>
          <w:rStyle w:val="Char0"/>
          <w:rFonts w:hint="cs"/>
          <w:rtl/>
        </w:rPr>
        <w:t xml:space="preserve">آیا این انصاف و </w:t>
      </w:r>
      <w:r w:rsidR="00F7211A" w:rsidRPr="00C54389">
        <w:rPr>
          <w:rStyle w:val="Char0"/>
          <w:rFonts w:hint="cs"/>
          <w:rtl/>
        </w:rPr>
        <w:t>عدل است</w:t>
      </w:r>
      <w:r w:rsidR="005544EB">
        <w:rPr>
          <w:rStyle w:val="Char0"/>
          <w:rFonts w:hint="cs"/>
          <w:rtl/>
        </w:rPr>
        <w:t xml:space="preserve">؟ </w:t>
      </w:r>
      <w:r w:rsidR="00F7211A" w:rsidRPr="00C54389">
        <w:rPr>
          <w:rStyle w:val="Char0"/>
          <w:rFonts w:hint="cs"/>
          <w:rtl/>
        </w:rPr>
        <w:t>متقن به دلیل محکم است</w:t>
      </w:r>
      <w:r w:rsidRPr="00C54389">
        <w:rPr>
          <w:rStyle w:val="Char0"/>
          <w:rFonts w:hint="cs"/>
          <w:rtl/>
        </w:rPr>
        <w:t>؟ نه</w:t>
      </w:r>
      <w:r w:rsidR="00265953">
        <w:rPr>
          <w:rStyle w:val="Char0"/>
          <w:rFonts w:hint="cs"/>
          <w:rtl/>
        </w:rPr>
        <w:t>.</w:t>
      </w:r>
      <w:r w:rsidRPr="00C54389">
        <w:rPr>
          <w:rStyle w:val="Char0"/>
          <w:rFonts w:hint="cs"/>
          <w:rtl/>
        </w:rPr>
        <w:t xml:space="preserve"> </w:t>
      </w:r>
    </w:p>
    <w:p w:rsidR="00B72FEA" w:rsidRPr="00095AA5" w:rsidRDefault="00F7211A" w:rsidP="003F41E4">
      <w:pPr>
        <w:pStyle w:val="a4"/>
        <w:rPr>
          <w:rtl/>
        </w:rPr>
      </w:pPr>
      <w:bookmarkStart w:id="140" w:name="_Toc438020852"/>
      <w:r>
        <w:rPr>
          <w:rFonts w:hint="cs"/>
          <w:rtl/>
        </w:rPr>
        <w:t>مأخذ پنجم</w:t>
      </w:r>
      <w:bookmarkEnd w:id="140"/>
    </w:p>
    <w:p w:rsidR="00B72FEA" w:rsidRPr="00C54389" w:rsidRDefault="00F7211A" w:rsidP="00886BCB">
      <w:pPr>
        <w:ind w:firstLine="284"/>
        <w:rPr>
          <w:rStyle w:val="Char0"/>
          <w:rtl/>
        </w:rPr>
      </w:pPr>
      <w:r w:rsidRPr="00C54389">
        <w:rPr>
          <w:rStyle w:val="Char0"/>
          <w:rFonts w:hint="cs"/>
          <w:rtl/>
        </w:rPr>
        <w:t>امام شاطبی</w:t>
      </w:r>
      <w:r w:rsidR="00DD40EA">
        <w:rPr>
          <w:rStyle w:val="Char0"/>
          <w:rFonts w:hint="cs"/>
          <w:rtl/>
        </w:rPr>
        <w:t xml:space="preserve"> می‌</w:t>
      </w:r>
      <w:r w:rsidRPr="00C54389">
        <w:rPr>
          <w:rStyle w:val="Char0"/>
          <w:rFonts w:hint="cs"/>
          <w:rtl/>
        </w:rPr>
        <w:t>فرماید</w:t>
      </w:r>
      <w:r w:rsidR="00B72FEA" w:rsidRPr="00C54389">
        <w:rPr>
          <w:rStyle w:val="Char0"/>
          <w:rFonts w:hint="cs"/>
          <w:rtl/>
        </w:rPr>
        <w:t>:</w:t>
      </w:r>
    </w:p>
    <w:p w:rsidR="00B72FEA" w:rsidRPr="00C54389" w:rsidRDefault="00B72FEA" w:rsidP="00886BCB">
      <w:pPr>
        <w:ind w:firstLine="284"/>
        <w:rPr>
          <w:rStyle w:val="Char0"/>
          <w:rtl/>
        </w:rPr>
      </w:pPr>
      <w:r w:rsidRPr="00C54389">
        <w:rPr>
          <w:rStyle w:val="Char0"/>
          <w:rFonts w:hint="cs"/>
          <w:rtl/>
        </w:rPr>
        <w:t>«یکی دیگر از مأخذها آن است که از ادله متفرق قرآن در معانی به هم پیوسته درست شده است، چون بعضی مواقع ادله در معانی مختلفی ذکر شده</w:t>
      </w:r>
      <w:r w:rsidR="00DD40EA">
        <w:rPr>
          <w:rStyle w:val="Char0"/>
          <w:rFonts w:hint="cs"/>
          <w:rtl/>
        </w:rPr>
        <w:t xml:space="preserve">‌اند </w:t>
      </w:r>
      <w:r w:rsidRPr="00C54389">
        <w:rPr>
          <w:rStyle w:val="Char0"/>
          <w:rFonts w:hint="cs"/>
          <w:rtl/>
        </w:rPr>
        <w:t>ولی همه آنها در یک معنی مشترک مانند مصلحت مرسله یا استحسان به هم</w:t>
      </w:r>
      <w:r w:rsidR="00DD40EA">
        <w:rPr>
          <w:rStyle w:val="Char0"/>
          <w:rFonts w:hint="cs"/>
          <w:rtl/>
        </w:rPr>
        <w:t xml:space="preserve"> می‌</w:t>
      </w:r>
      <w:r w:rsidRPr="00C54389">
        <w:rPr>
          <w:rStyle w:val="Char0"/>
          <w:rFonts w:hint="cs"/>
          <w:rtl/>
        </w:rPr>
        <w:t>پیوندند، سنت هم به مقتضی همان معنی</w:t>
      </w:r>
      <w:r w:rsidR="00DD40EA">
        <w:rPr>
          <w:rStyle w:val="Char0"/>
          <w:rFonts w:hint="cs"/>
          <w:rtl/>
        </w:rPr>
        <w:t xml:space="preserve"> می‌</w:t>
      </w:r>
      <w:r w:rsidRPr="00C54389">
        <w:rPr>
          <w:rStyle w:val="Char0"/>
          <w:rFonts w:hint="cs"/>
          <w:rtl/>
        </w:rPr>
        <w:t>آید، علم یا ظن پیدا</w:t>
      </w:r>
      <w:r w:rsidR="00DD40EA">
        <w:rPr>
          <w:rStyle w:val="Char0"/>
          <w:rFonts w:hint="cs"/>
          <w:rtl/>
        </w:rPr>
        <w:t xml:space="preserve"> می‌</w:t>
      </w:r>
      <w:r w:rsidRPr="00C54389">
        <w:rPr>
          <w:rStyle w:val="Char0"/>
          <w:rFonts w:hint="cs"/>
          <w:rtl/>
        </w:rPr>
        <w:t>شود که معنی، از این دلائل متفرق گرفته شده است، بنا بر این اصل است که سنت مبین کتاب است، مانند خواستار مصادیق یا معنی</w:t>
      </w:r>
      <w:r w:rsidR="00FE283A">
        <w:rPr>
          <w:rStyle w:val="Char0"/>
          <w:rFonts w:hint="cs"/>
          <w:rtl/>
        </w:rPr>
        <w:t xml:space="preserve"> «</w:t>
      </w:r>
      <w:r w:rsidRPr="00C54389">
        <w:rPr>
          <w:rStyle w:val="Char0"/>
          <w:rFonts w:hint="cs"/>
          <w:rtl/>
        </w:rPr>
        <w:t>لا ضررو لا ضرار»</w:t>
      </w:r>
      <w:r w:rsidRPr="00A20604">
        <w:rPr>
          <w:rStyle w:val="Char0"/>
          <w:vertAlign w:val="superscript"/>
          <w:rtl/>
        </w:rPr>
        <w:footnoteReference w:id="503"/>
      </w:r>
      <w:r w:rsidRPr="00C54389">
        <w:rPr>
          <w:rStyle w:val="Char0"/>
          <w:rFonts w:hint="cs"/>
          <w:rtl/>
        </w:rPr>
        <w:t xml:space="preserve"> در قرآن و احادیث دیگری که دارای همان معنی هستند در دائره این حدیث</w:t>
      </w:r>
      <w:r w:rsidR="001504DF">
        <w:rPr>
          <w:rStyle w:val="Char0"/>
          <w:rFonts w:hint="cs"/>
          <w:rtl/>
        </w:rPr>
        <w:t xml:space="preserve"> می‌باشند</w:t>
      </w:r>
      <w:r w:rsidRPr="00C54389">
        <w:rPr>
          <w:rStyle w:val="Char0"/>
          <w:rFonts w:hint="cs"/>
          <w:rtl/>
        </w:rPr>
        <w:t xml:space="preserve"> همانطور که در اول کتاب شرعی</w:t>
      </w:r>
      <w:r w:rsidR="001504DF">
        <w:rPr>
          <w:rStyle w:val="Char0"/>
          <w:rFonts w:hint="cs"/>
          <w:rtl/>
        </w:rPr>
        <w:t xml:space="preserve"> آن را</w:t>
      </w:r>
      <w:r w:rsidRPr="00C54389">
        <w:rPr>
          <w:rStyle w:val="Char0"/>
          <w:rFonts w:hint="cs"/>
          <w:rtl/>
        </w:rPr>
        <w:t xml:space="preserve"> بیان کردیم</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در جواب</w:t>
      </w:r>
      <w:r w:rsidR="00DD40EA">
        <w:rPr>
          <w:rStyle w:val="Char0"/>
          <w:rFonts w:hint="cs"/>
          <w:rtl/>
        </w:rPr>
        <w:t xml:space="preserve"> می‌</w:t>
      </w:r>
      <w:r w:rsidRPr="00C54389">
        <w:rPr>
          <w:rStyle w:val="Char0"/>
          <w:rFonts w:hint="cs"/>
          <w:rtl/>
        </w:rPr>
        <w:t>گویم</w:t>
      </w:r>
      <w:r w:rsidR="00456F66">
        <w:rPr>
          <w:rStyle w:val="Char0"/>
          <w:rFonts w:hint="cs"/>
          <w:rtl/>
        </w:rPr>
        <w:t xml:space="preserve">: </w:t>
      </w:r>
      <w:r w:rsidRPr="00C54389">
        <w:rPr>
          <w:rStyle w:val="Char0"/>
          <w:rFonts w:hint="cs"/>
          <w:rtl/>
        </w:rPr>
        <w:t>این معنی کلی که رسول خدا از جزئیات متفرق در قرآن استنباط کرده به نسبت سنت</w:t>
      </w:r>
      <w:r w:rsidR="003A1245">
        <w:rPr>
          <w:rStyle w:val="Char0"/>
          <w:rFonts w:hint="cs"/>
          <w:rtl/>
        </w:rPr>
        <w:t xml:space="preserve">‌های </w:t>
      </w:r>
      <w:r w:rsidRPr="00C54389">
        <w:rPr>
          <w:rStyle w:val="Char0"/>
          <w:rFonts w:hint="cs"/>
          <w:rtl/>
        </w:rPr>
        <w:t>دیگر خیلی کم هستند، شاید برای دیگران امکان فهم چنین چیزی موجود نباشد، چون رسول اکرم با وحی</w:t>
      </w:r>
      <w:r w:rsidR="001504DF">
        <w:rPr>
          <w:rStyle w:val="Char0"/>
          <w:rFonts w:hint="cs"/>
          <w:rtl/>
        </w:rPr>
        <w:t xml:space="preserve"> آن را</w:t>
      </w:r>
      <w:r w:rsidRPr="00C54389">
        <w:rPr>
          <w:rStyle w:val="Char0"/>
          <w:rFonts w:hint="cs"/>
          <w:rtl/>
        </w:rPr>
        <w:t xml:space="preserve"> درک کرده نه با استنباط از جزئیات</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 xml:space="preserve">ضمناً جزئیات، مبین کلیات هستند؛ </w:t>
      </w:r>
      <w:r w:rsidR="00037355">
        <w:rPr>
          <w:rStyle w:val="Char0"/>
          <w:rFonts w:hint="cs"/>
          <w:rtl/>
        </w:rPr>
        <w:t>بنابراین</w:t>
      </w:r>
      <w:r w:rsidRPr="00C54389">
        <w:rPr>
          <w:rStyle w:val="Char0"/>
          <w:rFonts w:hint="cs"/>
          <w:rtl/>
        </w:rPr>
        <w:t xml:space="preserve"> قرآن مبین کلیات سنت است، اگر قضیه بر عکس باشد قرآن هم کلیاتی دارد که جزئیاتش در سنت یافت</w:t>
      </w:r>
      <w:r w:rsidR="00DD40EA">
        <w:rPr>
          <w:rStyle w:val="Char0"/>
          <w:rFonts w:hint="cs"/>
          <w:rtl/>
        </w:rPr>
        <w:t xml:space="preserve"> می‌</w:t>
      </w:r>
      <w:r w:rsidRPr="00C54389">
        <w:rPr>
          <w:rStyle w:val="Char0"/>
          <w:rFonts w:hint="cs"/>
          <w:rtl/>
        </w:rPr>
        <w:t>شوند بنا به دیدگاه شما قرآن مبین است</w:t>
      </w:r>
      <w:r w:rsidR="009A3C92">
        <w:rPr>
          <w:rStyle w:val="Char0"/>
          <w:rFonts w:hint="cs"/>
          <w:rtl/>
        </w:rPr>
        <w:t>.</w:t>
      </w:r>
    </w:p>
    <w:p w:rsidR="00B72FEA" w:rsidRPr="00F92454" w:rsidRDefault="00F7211A" w:rsidP="003F41E4">
      <w:pPr>
        <w:pStyle w:val="a4"/>
        <w:rPr>
          <w:rtl/>
        </w:rPr>
      </w:pPr>
      <w:bookmarkStart w:id="141" w:name="_Toc438020853"/>
      <w:r>
        <w:rPr>
          <w:rFonts w:hint="cs"/>
          <w:rtl/>
        </w:rPr>
        <w:t>مأخذ ششم</w:t>
      </w:r>
      <w:bookmarkEnd w:id="141"/>
    </w:p>
    <w:p w:rsidR="00B72FEA" w:rsidRPr="00C54389" w:rsidRDefault="00F7211A" w:rsidP="00886BCB">
      <w:pPr>
        <w:ind w:firstLine="284"/>
        <w:rPr>
          <w:rStyle w:val="Char0"/>
          <w:rtl/>
        </w:rPr>
      </w:pPr>
      <w:r w:rsidRPr="00C54389">
        <w:rPr>
          <w:rStyle w:val="Char0"/>
          <w:rFonts w:hint="cs"/>
          <w:rtl/>
        </w:rPr>
        <w:t>امام شاطبی</w:t>
      </w:r>
      <w:r w:rsidR="00DD40EA">
        <w:rPr>
          <w:rStyle w:val="Char0"/>
          <w:rFonts w:hint="cs"/>
          <w:rtl/>
        </w:rPr>
        <w:t xml:space="preserve"> می‌</w:t>
      </w:r>
      <w:r w:rsidRPr="00C54389">
        <w:rPr>
          <w:rStyle w:val="Char0"/>
          <w:rFonts w:hint="cs"/>
          <w:rtl/>
        </w:rPr>
        <w:t>فرماید</w:t>
      </w:r>
      <w:r w:rsidR="00B72FEA" w:rsidRPr="00C54389">
        <w:rPr>
          <w:rStyle w:val="Char0"/>
          <w:rFonts w:hint="cs"/>
          <w:rtl/>
        </w:rPr>
        <w:t xml:space="preserve">: </w:t>
      </w:r>
    </w:p>
    <w:p w:rsidR="00B72FEA" w:rsidRPr="00C54389" w:rsidRDefault="00265953" w:rsidP="00886BCB">
      <w:pPr>
        <w:ind w:firstLine="284"/>
        <w:rPr>
          <w:rStyle w:val="Char0"/>
          <w:rtl/>
        </w:rPr>
      </w:pPr>
      <w:r>
        <w:rPr>
          <w:rStyle w:val="Char0"/>
          <w:rFonts w:hint="cs"/>
          <w:rtl/>
        </w:rPr>
        <w:t>«</w:t>
      </w:r>
      <w:r w:rsidR="00B72FEA" w:rsidRPr="00C54389">
        <w:rPr>
          <w:rStyle w:val="Char0"/>
          <w:rFonts w:hint="cs"/>
          <w:rtl/>
        </w:rPr>
        <w:t>یکی دیگر، توجه به تفاصیل سنت در مورد تفاصیل قرآن</w:t>
      </w:r>
      <w:r w:rsidR="00DD40EA">
        <w:rPr>
          <w:rStyle w:val="Char0"/>
          <w:rFonts w:hint="cs"/>
          <w:rtl/>
        </w:rPr>
        <w:t xml:space="preserve"> می‌</w:t>
      </w:r>
      <w:r w:rsidR="00B72FEA" w:rsidRPr="00C54389">
        <w:rPr>
          <w:rStyle w:val="Char0"/>
          <w:rFonts w:hint="cs"/>
          <w:rtl/>
        </w:rPr>
        <w:t>باشد هر چند بیان سنت از بیان قرآن زیاد</w:t>
      </w:r>
      <w:r w:rsidR="00EA2629">
        <w:rPr>
          <w:rStyle w:val="Char0"/>
          <w:rFonts w:hint="cs"/>
          <w:rtl/>
        </w:rPr>
        <w:t xml:space="preserve">‌تر </w:t>
      </w:r>
      <w:r w:rsidR="00B72FEA" w:rsidRPr="00C54389">
        <w:rPr>
          <w:rStyle w:val="Char0"/>
          <w:rFonts w:hint="cs"/>
          <w:rtl/>
        </w:rPr>
        <w:t>است ولی گوینده این مأخذ</w:t>
      </w:r>
      <w:r w:rsidR="00DD40EA">
        <w:rPr>
          <w:rStyle w:val="Char0"/>
          <w:rFonts w:hint="cs"/>
          <w:rtl/>
        </w:rPr>
        <w:t xml:space="preserve"> می‌</w:t>
      </w:r>
      <w:r w:rsidR="00B72FEA" w:rsidRPr="00C54389">
        <w:rPr>
          <w:rStyle w:val="Char0"/>
          <w:rFonts w:hint="cs"/>
          <w:rtl/>
        </w:rPr>
        <w:t>خواهد معنی هر سنت را در قرآن با اشاره لغوی پیدا کند یا اصلاً در قرآن بر آن نص گذاشته شود</w:t>
      </w:r>
      <w:r w:rsidR="009A3C92">
        <w:rPr>
          <w:rStyle w:val="Char0"/>
          <w:rFonts w:hint="cs"/>
          <w:rtl/>
        </w:rPr>
        <w:t>.</w:t>
      </w:r>
    </w:p>
    <w:p w:rsidR="00B72FEA" w:rsidRPr="00C54389" w:rsidRDefault="00F7211A" w:rsidP="00886BCB">
      <w:pPr>
        <w:ind w:firstLine="284"/>
        <w:rPr>
          <w:rStyle w:val="Char0"/>
          <w:rtl/>
        </w:rPr>
      </w:pPr>
      <w:r w:rsidRPr="00C54389">
        <w:rPr>
          <w:rStyle w:val="Char0"/>
          <w:rFonts w:hint="cs"/>
          <w:rtl/>
        </w:rPr>
        <w:t>در جواب</w:t>
      </w:r>
      <w:r w:rsidR="00DD40EA">
        <w:rPr>
          <w:rStyle w:val="Char0"/>
          <w:rFonts w:hint="cs"/>
          <w:rtl/>
        </w:rPr>
        <w:t xml:space="preserve"> می‌</w:t>
      </w:r>
      <w:r w:rsidRPr="00C54389">
        <w:rPr>
          <w:rStyle w:val="Char0"/>
          <w:rFonts w:hint="cs"/>
          <w:rtl/>
        </w:rPr>
        <w:t>گویم</w:t>
      </w:r>
      <w:r w:rsidR="00B72FEA" w:rsidRPr="00C54389">
        <w:rPr>
          <w:rStyle w:val="Char0"/>
          <w:rFonts w:hint="cs"/>
          <w:rtl/>
        </w:rPr>
        <w:t>: این مأخذی است اگر ثابت شود اعتقاد و دیدگاه ما را در مورد وجود سنتی که قرآن با لغت یا حقیقت یا مجاز به آن اشاره نکرده و مجتهد</w:t>
      </w:r>
      <w:r w:rsidR="00DD40EA">
        <w:rPr>
          <w:rStyle w:val="Char0"/>
          <w:rFonts w:hint="cs"/>
          <w:rtl/>
        </w:rPr>
        <w:t xml:space="preserve"> می‌</w:t>
      </w:r>
      <w:r w:rsidR="00B72FEA" w:rsidRPr="00C54389">
        <w:rPr>
          <w:rStyle w:val="Char0"/>
          <w:rFonts w:hint="cs"/>
          <w:rtl/>
        </w:rPr>
        <w:t>تواند احکام را از این نوع سنت استنباط کند، باطل</w:t>
      </w:r>
      <w:r w:rsidR="00DD40EA">
        <w:rPr>
          <w:rStyle w:val="Char0"/>
          <w:rFonts w:hint="cs"/>
          <w:rtl/>
        </w:rPr>
        <w:t xml:space="preserve"> می‌</w:t>
      </w:r>
      <w:r w:rsidR="00B72FEA" w:rsidRPr="00C54389">
        <w:rPr>
          <w:rStyle w:val="Char0"/>
          <w:rFonts w:hint="cs"/>
          <w:rtl/>
        </w:rPr>
        <w:t>گرداند اما چنین چیزی هرگز ثابت نشده و نخواهد شد، و تلاش برای تطبیق چنین چیزی بر سنت تلاشی</w:t>
      </w:r>
      <w:r w:rsidR="00DD40EA">
        <w:rPr>
          <w:rStyle w:val="Char0"/>
          <w:rFonts w:hint="cs"/>
          <w:rtl/>
        </w:rPr>
        <w:t xml:space="preserve"> بی‌</w:t>
      </w:r>
      <w:r w:rsidR="00B72FEA" w:rsidRPr="00C54389">
        <w:rPr>
          <w:rStyle w:val="Char0"/>
          <w:rFonts w:hint="cs"/>
          <w:rtl/>
        </w:rPr>
        <w:t>نتیجه و</w:t>
      </w:r>
      <w:r w:rsidR="00DD40EA">
        <w:rPr>
          <w:rStyle w:val="Char0"/>
          <w:rFonts w:hint="cs"/>
          <w:rtl/>
        </w:rPr>
        <w:t xml:space="preserve"> بی‌</w:t>
      </w:r>
      <w:r w:rsidR="00B72FEA" w:rsidRPr="00C54389">
        <w:rPr>
          <w:rStyle w:val="Char0"/>
          <w:rFonts w:hint="cs"/>
          <w:rtl/>
        </w:rPr>
        <w:t>حاصل است.</w:t>
      </w:r>
    </w:p>
    <w:p w:rsidR="00B72FEA" w:rsidRPr="00C54389" w:rsidRDefault="00B72FEA" w:rsidP="00886BCB">
      <w:pPr>
        <w:ind w:firstLine="284"/>
        <w:rPr>
          <w:rStyle w:val="Char0"/>
          <w:rtl/>
        </w:rPr>
      </w:pPr>
      <w:r w:rsidRPr="00C54389">
        <w:rPr>
          <w:rStyle w:val="Char0"/>
          <w:rFonts w:hint="cs"/>
          <w:rtl/>
        </w:rPr>
        <w:t>حتی امام شاطبی</w:t>
      </w:r>
      <w:r w:rsidR="00671309">
        <w:rPr>
          <w:rStyle w:val="Char0"/>
          <w:rFonts w:hint="cs"/>
          <w:rtl/>
        </w:rPr>
        <w:t xml:space="preserve"> </w:t>
      </w:r>
      <w:r w:rsidRPr="00C54389">
        <w:rPr>
          <w:rStyle w:val="Char0"/>
          <w:rFonts w:hint="cs"/>
          <w:rtl/>
        </w:rPr>
        <w:t>در تعلیقی بر این مأخذ، به محال بودنش اذعان</w:t>
      </w:r>
      <w:r w:rsidR="00DD40EA">
        <w:rPr>
          <w:rStyle w:val="Char0"/>
          <w:rFonts w:hint="cs"/>
          <w:rtl/>
        </w:rPr>
        <w:t xml:space="preserve"> می‌</w:t>
      </w:r>
      <w:r w:rsidRPr="00C54389">
        <w:rPr>
          <w:rStyle w:val="Char0"/>
          <w:rFonts w:hint="cs"/>
          <w:rtl/>
        </w:rPr>
        <w:t>نماید</w:t>
      </w:r>
      <w:r w:rsidR="009A3C92">
        <w:rPr>
          <w:rStyle w:val="Char0"/>
          <w:rFonts w:hint="cs"/>
          <w:rtl/>
        </w:rPr>
        <w:t>.</w:t>
      </w:r>
    </w:p>
    <w:p w:rsidR="00B72FEA" w:rsidRPr="00C54389" w:rsidRDefault="00DD40EA" w:rsidP="00886BCB">
      <w:pPr>
        <w:ind w:firstLine="284"/>
        <w:rPr>
          <w:rStyle w:val="Char0"/>
          <w:rtl/>
        </w:rPr>
      </w:pPr>
      <w:r>
        <w:rPr>
          <w:rStyle w:val="Char0"/>
          <w:rFonts w:hint="cs"/>
          <w:rtl/>
        </w:rPr>
        <w:t xml:space="preserve"> می‌</w:t>
      </w:r>
      <w:r w:rsidR="00B72FEA" w:rsidRPr="00C54389">
        <w:rPr>
          <w:rStyle w:val="Char0"/>
          <w:rFonts w:hint="cs"/>
          <w:rtl/>
        </w:rPr>
        <w:t>فرماید</w:t>
      </w:r>
      <w:r w:rsidR="00456F66">
        <w:rPr>
          <w:rStyle w:val="Char0"/>
          <w:rFonts w:hint="cs"/>
          <w:rtl/>
        </w:rPr>
        <w:t>:</w:t>
      </w:r>
      <w:r w:rsidR="00FE283A">
        <w:rPr>
          <w:rStyle w:val="Char0"/>
          <w:rFonts w:hint="cs"/>
          <w:rtl/>
        </w:rPr>
        <w:t xml:space="preserve"> «</w:t>
      </w:r>
      <w:r w:rsidR="00B72FEA" w:rsidRPr="00C54389">
        <w:rPr>
          <w:rStyle w:val="Char0"/>
          <w:rFonts w:hint="cs"/>
          <w:rtl/>
        </w:rPr>
        <w:t>قرآن هرگز به این هدف وفا</w:t>
      </w:r>
      <w:r w:rsidR="00915887">
        <w:rPr>
          <w:rStyle w:val="Char0"/>
          <w:rFonts w:hint="cs"/>
          <w:rtl/>
        </w:rPr>
        <w:t xml:space="preserve"> نمی‌</w:t>
      </w:r>
      <w:r w:rsidR="00B72FEA" w:rsidRPr="00C54389">
        <w:rPr>
          <w:rStyle w:val="Char0"/>
          <w:rFonts w:hint="cs"/>
          <w:rtl/>
        </w:rPr>
        <w:t>کند که با نص یا اشاره</w:t>
      </w:r>
      <w:r w:rsidR="006D34EE">
        <w:rPr>
          <w:rStyle w:val="Char0"/>
          <w:rFonts w:hint="cs"/>
          <w:rtl/>
        </w:rPr>
        <w:t xml:space="preserve">‌ی </w:t>
      </w:r>
      <w:r w:rsidR="00B72FEA" w:rsidRPr="00C54389">
        <w:rPr>
          <w:rStyle w:val="Char0"/>
          <w:rFonts w:hint="cs"/>
          <w:rtl/>
        </w:rPr>
        <w:t>عرب به آن اقرار کند</w:t>
      </w:r>
      <w:r w:rsidR="00671309">
        <w:rPr>
          <w:rStyle w:val="Char0"/>
          <w:rFonts w:hint="cs"/>
          <w:rtl/>
        </w:rPr>
        <w:t xml:space="preserve"> </w:t>
      </w:r>
      <w:r w:rsidR="00B72FEA" w:rsidRPr="00C54389">
        <w:rPr>
          <w:rStyle w:val="Char0"/>
          <w:rFonts w:hint="cs"/>
          <w:rtl/>
        </w:rPr>
        <w:t xml:space="preserve">» (ج4ص52) </w:t>
      </w:r>
    </w:p>
    <w:p w:rsidR="00B72FEA" w:rsidRPr="00C54389" w:rsidRDefault="00B72FEA" w:rsidP="00886BCB">
      <w:pPr>
        <w:ind w:firstLine="284"/>
        <w:rPr>
          <w:rStyle w:val="Char0"/>
          <w:rtl/>
        </w:rPr>
      </w:pPr>
      <w:r w:rsidRPr="00C54389">
        <w:rPr>
          <w:rStyle w:val="Char0"/>
          <w:rFonts w:hint="cs"/>
          <w:rtl/>
        </w:rPr>
        <w:t>مثلاً نماز و حج و زکات و حیض و نفاس و قراض و مساقات و چیزهای غیر قابل شمارش دیگرکه اگر فردی در این موارد مذکور ملتزم به احکام برگرفته شده از سنت باشد</w:t>
      </w:r>
      <w:r w:rsidR="00915887">
        <w:rPr>
          <w:rStyle w:val="Char0"/>
          <w:rFonts w:hint="cs"/>
          <w:rtl/>
        </w:rPr>
        <w:t xml:space="preserve"> نمی‌</w:t>
      </w:r>
      <w:r w:rsidRPr="00C54389">
        <w:rPr>
          <w:rStyle w:val="Char0"/>
          <w:rFonts w:hint="cs"/>
          <w:rtl/>
        </w:rPr>
        <w:t>تواند چنین ادعای را به اثبات برساند مگر با تکلف فراوان، که لغت عربی</w:t>
      </w:r>
      <w:r w:rsidR="001504DF">
        <w:rPr>
          <w:rStyle w:val="Char0"/>
          <w:rFonts w:hint="cs"/>
          <w:rtl/>
        </w:rPr>
        <w:t xml:space="preserve"> آن را</w:t>
      </w:r>
      <w:r w:rsidR="00915887">
        <w:rPr>
          <w:rStyle w:val="Char0"/>
          <w:rFonts w:hint="cs"/>
          <w:rtl/>
        </w:rPr>
        <w:t xml:space="preserve"> نمی‌</w:t>
      </w:r>
      <w:r w:rsidRPr="00C54389">
        <w:rPr>
          <w:rStyle w:val="Char0"/>
          <w:rFonts w:hint="cs"/>
          <w:rtl/>
        </w:rPr>
        <w:t>پذیرد و سلف صالح و بزرگان راسخ هم در علم موافق چنین دیدگاهی نیستند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بعضی از مردم اقدام به این کار کردند و خواسته</w:t>
      </w:r>
      <w:r w:rsidR="00DD40EA">
        <w:rPr>
          <w:rStyle w:val="Char0"/>
          <w:rFonts w:hint="cs"/>
          <w:rtl/>
        </w:rPr>
        <w:t xml:space="preserve">‌اند </w:t>
      </w:r>
      <w:r w:rsidRPr="00C54389">
        <w:rPr>
          <w:rStyle w:val="Char0"/>
          <w:rFonts w:hint="cs"/>
          <w:rtl/>
        </w:rPr>
        <w:t>در کتاب خدا برای هر سنتی نصی را پیدا کنند ولی در پیمودن این راه مجبور شدند تکلفات فراوانی را به کار بگیرند، و اگر در نهایت با این تکلفات باز هم موفق نشدند به سنت صحیحی حمله کردند، که با این قاعده قابل جمع نیست</w:t>
      </w:r>
      <w:r w:rsidR="009A3C92">
        <w:rPr>
          <w:rStyle w:val="Char0"/>
          <w:rFonts w:hint="cs"/>
          <w:rtl/>
        </w:rPr>
        <w:t>.</w:t>
      </w:r>
    </w:p>
    <w:p w:rsidR="00B72FEA" w:rsidRPr="00904882" w:rsidRDefault="00B72FEA" w:rsidP="003F41E4">
      <w:pPr>
        <w:pStyle w:val="a7"/>
        <w:rPr>
          <w:rtl/>
        </w:rPr>
      </w:pPr>
      <w:bookmarkStart w:id="142" w:name="_Toc438020854"/>
      <w:r w:rsidRPr="00904882">
        <w:rPr>
          <w:rFonts w:hint="cs"/>
          <w:rtl/>
        </w:rPr>
        <w:t>اختلاف لفظی و حقیقی</w:t>
      </w:r>
      <w:bookmarkEnd w:id="142"/>
    </w:p>
    <w:p w:rsidR="00B72FEA" w:rsidRPr="00C54389" w:rsidRDefault="00B72FEA" w:rsidP="00886BCB">
      <w:pPr>
        <w:ind w:firstLine="284"/>
        <w:rPr>
          <w:rStyle w:val="Char0"/>
          <w:rtl/>
        </w:rPr>
      </w:pPr>
      <w:r w:rsidRPr="00C54389">
        <w:rPr>
          <w:rStyle w:val="Char0"/>
          <w:rFonts w:hint="cs"/>
          <w:rtl/>
        </w:rPr>
        <w:t>با بررسی این مأخذها متوجه</w:t>
      </w:r>
      <w:r w:rsidR="00DD40EA">
        <w:rPr>
          <w:rStyle w:val="Char0"/>
          <w:rFonts w:hint="cs"/>
          <w:rtl/>
        </w:rPr>
        <w:t xml:space="preserve"> می‌</w:t>
      </w:r>
      <w:r w:rsidRPr="00C54389">
        <w:rPr>
          <w:rStyle w:val="Char0"/>
          <w:rFonts w:hint="cs"/>
          <w:rtl/>
        </w:rPr>
        <w:t>شویم که اختلاف ما با صاحبان پنج مأخذ اول لفظی است، چون</w:t>
      </w:r>
      <w:r w:rsidR="00DD40EA">
        <w:rPr>
          <w:rStyle w:val="Char0"/>
          <w:rFonts w:hint="cs"/>
          <w:rtl/>
        </w:rPr>
        <w:t xml:space="preserve"> می‌</w:t>
      </w:r>
      <w:r w:rsidRPr="00C54389">
        <w:rPr>
          <w:rStyle w:val="Char0"/>
          <w:rFonts w:hint="cs"/>
          <w:rtl/>
        </w:rPr>
        <w:t>گویند سنت با معانیی از معانی قرآن تأیید شده است، نه اینکه بر هر حدیثی نص قرآنی وجود دارد، هر چند نص قرآن اجمالی هم باشد، و هرگز قائل به این نیستند که وظیفه سنت تنها بیان و شرح احکام مجمل قرآن باشد</w:t>
      </w:r>
      <w:r w:rsidR="00972F1B">
        <w:rPr>
          <w:rStyle w:val="Char0"/>
          <w:rFonts w:hint="cs"/>
          <w:rtl/>
        </w:rPr>
        <w:t xml:space="preserve">. </w:t>
      </w:r>
    </w:p>
    <w:p w:rsidR="00B72FEA" w:rsidRPr="00C54389" w:rsidRDefault="00037355" w:rsidP="00886BCB">
      <w:pPr>
        <w:ind w:firstLine="284"/>
        <w:rPr>
          <w:rStyle w:val="Char0"/>
          <w:rtl/>
        </w:rPr>
      </w:pPr>
      <w:r>
        <w:rPr>
          <w:rStyle w:val="Char0"/>
          <w:rFonts w:hint="cs"/>
          <w:rtl/>
        </w:rPr>
        <w:t>بنابراین</w:t>
      </w:r>
      <w:r w:rsidR="00B72FEA" w:rsidRPr="00C54389">
        <w:rPr>
          <w:rStyle w:val="Char0"/>
          <w:rFonts w:hint="cs"/>
          <w:rtl/>
        </w:rPr>
        <w:t xml:space="preserve"> آنها منکر وجود سنت مستقلی نیستند که قرآن بر آن نص نگذاشته باشد بلکه آنها منکر استقلالی هستند که منافی معانی تبین قرآنی باشد</w:t>
      </w:r>
      <w:r w:rsidR="00972F1B">
        <w:rPr>
          <w:rStyle w:val="Char0"/>
          <w:rFonts w:hint="cs"/>
          <w:rtl/>
        </w:rPr>
        <w:t xml:space="preserve">. </w:t>
      </w:r>
    </w:p>
    <w:p w:rsidR="00B72FEA" w:rsidRPr="00C54389" w:rsidRDefault="00B72FEA" w:rsidP="00886BCB">
      <w:pPr>
        <w:ind w:firstLine="284"/>
        <w:rPr>
          <w:rStyle w:val="Char0"/>
          <w:rtl/>
        </w:rPr>
      </w:pPr>
      <w:r w:rsidRPr="00C54389">
        <w:rPr>
          <w:rStyle w:val="Char0"/>
          <w:rFonts w:hint="cs"/>
          <w:rtl/>
        </w:rPr>
        <w:t>و اگر دیدگاه آنها را بپذیریم با مذهب ما مخالفت</w:t>
      </w:r>
      <w:r w:rsidR="007737B1" w:rsidRPr="00C54389">
        <w:rPr>
          <w:rStyle w:val="Char0"/>
          <w:rFonts w:hint="cs"/>
          <w:rtl/>
        </w:rPr>
        <w:t>ی</w:t>
      </w:r>
      <w:r w:rsidRPr="00C54389">
        <w:rPr>
          <w:rStyle w:val="Char0"/>
          <w:rFonts w:hint="cs"/>
          <w:rtl/>
        </w:rPr>
        <w:t xml:space="preserve"> ا</w:t>
      </w:r>
      <w:r w:rsidR="007737B1" w:rsidRPr="00C54389">
        <w:rPr>
          <w:rStyle w:val="Char0"/>
          <w:rFonts w:hint="cs"/>
          <w:rtl/>
        </w:rPr>
        <w:t>ی</w:t>
      </w:r>
      <w:r w:rsidRPr="00C54389">
        <w:rPr>
          <w:rStyle w:val="Char0"/>
          <w:rFonts w:hint="cs"/>
          <w:rtl/>
        </w:rPr>
        <w:t xml:space="preserve">جاد نشده است، مثلاَ امام شافعی در حالی که قائل به سنت مستقل است </w:t>
      </w:r>
      <w:r w:rsidR="00F7211A" w:rsidRPr="00C54389">
        <w:rPr>
          <w:rStyle w:val="Char0"/>
          <w:rFonts w:hint="cs"/>
          <w:rtl/>
        </w:rPr>
        <w:t>طرف دار مأخذ اول است</w:t>
      </w:r>
      <w:r w:rsidRPr="00C54389">
        <w:rPr>
          <w:rStyle w:val="Char0"/>
          <w:rFonts w:hint="cs"/>
          <w:rtl/>
        </w:rPr>
        <w:t>؟</w:t>
      </w:r>
      <w:r w:rsidRPr="00A20604">
        <w:rPr>
          <w:rStyle w:val="Char0"/>
          <w:vertAlign w:val="superscript"/>
          <w:rtl/>
        </w:rPr>
        <w:footnoteReference w:id="504"/>
      </w:r>
    </w:p>
    <w:p w:rsidR="00B72FEA" w:rsidRPr="00C54389" w:rsidRDefault="00B72FEA" w:rsidP="00886BCB">
      <w:pPr>
        <w:ind w:firstLine="284"/>
        <w:rPr>
          <w:rStyle w:val="Char0"/>
          <w:rtl/>
        </w:rPr>
      </w:pPr>
      <w:r w:rsidRPr="00C54389">
        <w:rPr>
          <w:rStyle w:val="Char0"/>
          <w:rFonts w:hint="cs"/>
          <w:rtl/>
        </w:rPr>
        <w:t>تنها اعتراضی که از این دیدگاه داریم (و شاطبی هم یکی از آنها است</w:t>
      </w:r>
      <w:r w:rsidR="0090358C">
        <w:rPr>
          <w:rStyle w:val="Char0"/>
          <w:rFonts w:hint="cs"/>
          <w:rtl/>
        </w:rPr>
        <w:t xml:space="preserve">) </w:t>
      </w:r>
      <w:r w:rsidRPr="00C54389">
        <w:rPr>
          <w:rStyle w:val="Char0"/>
          <w:rFonts w:hint="cs"/>
          <w:rtl/>
        </w:rPr>
        <w:t>این است آنها هدف و مقصد و موضع حقیقی خودشان را بیان نکرده</w:t>
      </w:r>
      <w:r w:rsidR="00DD40EA">
        <w:rPr>
          <w:rStyle w:val="Char0"/>
          <w:rFonts w:hint="cs"/>
          <w:rtl/>
        </w:rPr>
        <w:t xml:space="preserve">‌اند </w:t>
      </w:r>
      <w:r w:rsidRPr="00C54389">
        <w:rPr>
          <w:rStyle w:val="Char0"/>
          <w:rFonts w:hint="cs"/>
          <w:rtl/>
        </w:rPr>
        <w:t>و به گونه</w:t>
      </w:r>
      <w:r w:rsidR="00DD40EA">
        <w:rPr>
          <w:rStyle w:val="Char0"/>
          <w:rFonts w:hint="cs"/>
          <w:rtl/>
        </w:rPr>
        <w:t xml:space="preserve">‌ای </w:t>
      </w:r>
      <w:r w:rsidRPr="00C54389">
        <w:rPr>
          <w:rStyle w:val="Char0"/>
          <w:rFonts w:hint="cs"/>
          <w:rtl/>
        </w:rPr>
        <w:t>مذهب خود را تفسیر</w:t>
      </w:r>
      <w:r w:rsidR="00DD40EA">
        <w:rPr>
          <w:rStyle w:val="Char0"/>
          <w:rFonts w:hint="cs"/>
          <w:rtl/>
        </w:rPr>
        <w:t xml:space="preserve"> می‌</w:t>
      </w:r>
      <w:r w:rsidRPr="00C54389">
        <w:rPr>
          <w:rStyle w:val="Char0"/>
          <w:rFonts w:hint="cs"/>
          <w:rtl/>
        </w:rPr>
        <w:t>کنند که متمایل به گروه دوم هستند چون به دلائل آنها استناد</w:t>
      </w:r>
      <w:r w:rsidR="00DD40EA">
        <w:rPr>
          <w:rStyle w:val="Char0"/>
          <w:rFonts w:hint="cs"/>
          <w:rtl/>
        </w:rPr>
        <w:t xml:space="preserve"> می‌</w:t>
      </w:r>
      <w:r w:rsidRPr="00C54389">
        <w:rPr>
          <w:rStyle w:val="Char0"/>
          <w:rFonts w:hint="cs"/>
          <w:rtl/>
        </w:rPr>
        <w:t>کنند و بدون حجت دلائل ما را زیر سؤال</w:t>
      </w:r>
      <w:r w:rsidR="00DD40EA">
        <w:rPr>
          <w:rStyle w:val="Char0"/>
          <w:rFonts w:hint="cs"/>
          <w:rtl/>
        </w:rPr>
        <w:t xml:space="preserve"> می‌</w:t>
      </w:r>
      <w:r w:rsidRPr="00C54389">
        <w:rPr>
          <w:rStyle w:val="Char0"/>
          <w:rFonts w:hint="cs"/>
          <w:rtl/>
        </w:rPr>
        <w:t>برند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شاید معنی دو مقوله استقلال و تبیان ما را درست نفهمیده باشند هر چند این احتمال خیلی بعید است، چون امام شافعی طرف دار این دیدگاه، محل نزاع را کاملاً توضیح داده است</w:t>
      </w:r>
      <w:r w:rsidR="00E80952" w:rsidRPr="00C54389">
        <w:rPr>
          <w:rStyle w:val="Char0"/>
          <w:rFonts w:hint="cs"/>
          <w:rtl/>
        </w:rPr>
        <w:t>.</w:t>
      </w:r>
      <w:r w:rsidRPr="00A20604">
        <w:rPr>
          <w:rStyle w:val="Char0"/>
          <w:vertAlign w:val="superscript"/>
          <w:rtl/>
        </w:rPr>
        <w:footnoteReference w:id="505"/>
      </w:r>
    </w:p>
    <w:p w:rsidR="00B72FEA" w:rsidRPr="00C54389" w:rsidRDefault="00B72FEA" w:rsidP="00886BCB">
      <w:pPr>
        <w:ind w:firstLine="284"/>
        <w:rPr>
          <w:rStyle w:val="Char0"/>
          <w:rtl/>
        </w:rPr>
      </w:pPr>
      <w:r w:rsidRPr="00C54389">
        <w:rPr>
          <w:rStyle w:val="Char0"/>
          <w:rFonts w:hint="cs"/>
          <w:rtl/>
        </w:rPr>
        <w:t>اما اصحاب مأخذ ششم مخالف حقیقی ما هستند چون منکر سنتی شده</w:t>
      </w:r>
      <w:r w:rsidR="00DD40EA">
        <w:rPr>
          <w:rStyle w:val="Char0"/>
          <w:rFonts w:hint="cs"/>
          <w:rtl/>
        </w:rPr>
        <w:t xml:space="preserve">‌اند </w:t>
      </w:r>
      <w:r w:rsidRPr="00C54389">
        <w:rPr>
          <w:rStyle w:val="Char0"/>
          <w:rFonts w:hint="cs"/>
          <w:rtl/>
        </w:rPr>
        <w:t>که نص قرآنی در مورد آن وجود ندارد و تلاش کرده</w:t>
      </w:r>
      <w:r w:rsidR="00DD40EA">
        <w:rPr>
          <w:rStyle w:val="Char0"/>
          <w:rFonts w:hint="cs"/>
          <w:rtl/>
        </w:rPr>
        <w:t xml:space="preserve">‌اند </w:t>
      </w:r>
      <w:r w:rsidRPr="00C54389">
        <w:rPr>
          <w:rStyle w:val="Char0"/>
          <w:rFonts w:hint="cs"/>
          <w:rtl/>
        </w:rPr>
        <w:t>تمام سنت را به نصوص قرآنی برگردانند</w:t>
      </w:r>
      <w:r w:rsidR="009A3C92">
        <w:rPr>
          <w:rStyle w:val="Char0"/>
          <w:rFonts w:hint="cs"/>
          <w:rtl/>
        </w:rPr>
        <w:t>.</w:t>
      </w:r>
    </w:p>
    <w:p w:rsidR="00B72FEA" w:rsidRPr="00C54389" w:rsidRDefault="00B72FEA" w:rsidP="00886BCB">
      <w:pPr>
        <w:ind w:firstLine="284"/>
        <w:rPr>
          <w:rStyle w:val="Char0"/>
          <w:rtl/>
        </w:rPr>
      </w:pPr>
      <w:r w:rsidRPr="00C54389">
        <w:rPr>
          <w:rStyle w:val="Char0"/>
          <w:rFonts w:hint="cs"/>
          <w:rtl/>
        </w:rPr>
        <w:t>البته اطمنان دار</w:t>
      </w:r>
      <w:r w:rsidR="00E80952" w:rsidRPr="00C54389">
        <w:rPr>
          <w:rStyle w:val="Char0"/>
          <w:rFonts w:hint="cs"/>
          <w:rtl/>
        </w:rPr>
        <w:t>م امام شاطبی پیرو این گروه نیست</w:t>
      </w:r>
      <w:r w:rsidRPr="00C54389">
        <w:rPr>
          <w:rStyle w:val="Char0"/>
          <w:rFonts w:hint="cs"/>
          <w:rtl/>
        </w:rPr>
        <w:t>.</w:t>
      </w:r>
    </w:p>
    <w:p w:rsidR="00B72FEA" w:rsidRPr="005259D4" w:rsidRDefault="00B72FEA" w:rsidP="003F41E4">
      <w:pPr>
        <w:pStyle w:val="a7"/>
        <w:rPr>
          <w:rtl/>
        </w:rPr>
      </w:pPr>
      <w:bookmarkStart w:id="143" w:name="_Toc438020855"/>
      <w:r w:rsidRPr="005259D4">
        <w:rPr>
          <w:rFonts w:hint="cs"/>
          <w:rtl/>
        </w:rPr>
        <w:t>دو جمله</w:t>
      </w:r>
      <w:r w:rsidR="00E80952">
        <w:rPr>
          <w:rFonts w:hint="cs"/>
          <w:rtl/>
        </w:rPr>
        <w:t xml:space="preserve"> زیبا از امام شافعی در این مورد</w:t>
      </w:r>
      <w:bookmarkEnd w:id="143"/>
    </w:p>
    <w:p w:rsidR="00B72FEA" w:rsidRPr="00C54389" w:rsidRDefault="00E80952" w:rsidP="00886BCB">
      <w:pPr>
        <w:ind w:firstLine="284"/>
        <w:rPr>
          <w:rStyle w:val="Char0"/>
          <w:rtl/>
        </w:rPr>
      </w:pPr>
      <w:r w:rsidRPr="00C54389">
        <w:rPr>
          <w:rStyle w:val="Char0"/>
          <w:rFonts w:hint="cs"/>
          <w:rtl/>
        </w:rPr>
        <w:t>امام شافعی دو جمله‏ی زیبا</w:t>
      </w:r>
      <w:r w:rsidR="00B72FEA" w:rsidRPr="00C54389">
        <w:rPr>
          <w:rStyle w:val="Char0"/>
          <w:rFonts w:hint="cs"/>
          <w:rtl/>
        </w:rPr>
        <w:t xml:space="preserve"> دارد که هر دشمنی را محکوم</w:t>
      </w:r>
      <w:r w:rsidR="00DD40EA">
        <w:rPr>
          <w:rStyle w:val="Char0"/>
          <w:rFonts w:hint="cs"/>
          <w:rtl/>
        </w:rPr>
        <w:t xml:space="preserve"> می‌</w:t>
      </w:r>
      <w:r w:rsidR="00B72FEA" w:rsidRPr="00C54389">
        <w:rPr>
          <w:rStyle w:val="Char0"/>
          <w:rFonts w:hint="cs"/>
          <w:rtl/>
        </w:rPr>
        <w:t>کند و ریشه و اساس اختلاف و دو دستگی را در این مس</w:t>
      </w:r>
      <w:r w:rsidRPr="00C54389">
        <w:rPr>
          <w:rStyle w:val="Char0"/>
          <w:rFonts w:hint="cs"/>
          <w:rtl/>
        </w:rPr>
        <w:t>ئ</w:t>
      </w:r>
      <w:r w:rsidR="00B72FEA" w:rsidRPr="00C54389">
        <w:rPr>
          <w:rStyle w:val="Char0"/>
          <w:rFonts w:hint="cs"/>
          <w:rtl/>
        </w:rPr>
        <w:t>له از بیخ و بن بیرون</w:t>
      </w:r>
      <w:r w:rsidR="00DD40EA">
        <w:rPr>
          <w:rStyle w:val="Char0"/>
          <w:rFonts w:hint="cs"/>
          <w:rtl/>
        </w:rPr>
        <w:t xml:space="preserve"> می‌</w:t>
      </w:r>
      <w:r w:rsidR="00B72FEA" w:rsidRPr="00C54389">
        <w:rPr>
          <w:rStyle w:val="Char0"/>
          <w:rFonts w:hint="cs"/>
          <w:rtl/>
        </w:rPr>
        <w:t>آورد</w:t>
      </w:r>
      <w:r w:rsidR="009A3C92">
        <w:rPr>
          <w:rStyle w:val="Char0"/>
          <w:rFonts w:hint="cs"/>
          <w:rtl/>
        </w:rPr>
        <w:t>.</w:t>
      </w:r>
    </w:p>
    <w:p w:rsidR="00B72FEA" w:rsidRPr="00C54389" w:rsidRDefault="00B72FEA" w:rsidP="00C768CE">
      <w:pPr>
        <w:pStyle w:val="ListParagraph"/>
        <w:numPr>
          <w:ilvl w:val="0"/>
          <w:numId w:val="55"/>
        </w:numPr>
        <w:ind w:left="641" w:hanging="357"/>
        <w:rPr>
          <w:rStyle w:val="Char0"/>
          <w:rtl/>
        </w:rPr>
      </w:pPr>
      <w:r w:rsidRPr="00C54389">
        <w:rPr>
          <w:rStyle w:val="Char0"/>
          <w:rFonts w:hint="cs"/>
          <w:rtl/>
        </w:rPr>
        <w:t>امام قبل ذکر مذاهب در مورد استقلال سنت که ما آنها را بیان کردیم</w:t>
      </w:r>
      <w:r w:rsidR="00DD40EA">
        <w:rPr>
          <w:rStyle w:val="Char0"/>
          <w:rFonts w:hint="cs"/>
          <w:rtl/>
        </w:rPr>
        <w:t xml:space="preserve"> می‌</w:t>
      </w:r>
      <w:r w:rsidR="00E80952" w:rsidRPr="00C54389">
        <w:rPr>
          <w:rStyle w:val="Char0"/>
          <w:rFonts w:hint="cs"/>
          <w:rtl/>
        </w:rPr>
        <w:t>فرماید</w:t>
      </w:r>
      <w:r w:rsidRPr="00C54389">
        <w:rPr>
          <w:rStyle w:val="Char0"/>
          <w:rFonts w:hint="cs"/>
          <w:rtl/>
        </w:rPr>
        <w:t>:</w:t>
      </w:r>
    </w:p>
    <w:p w:rsidR="00265953" w:rsidRDefault="00B72FEA" w:rsidP="00265953">
      <w:pPr>
        <w:ind w:firstLine="284"/>
        <w:rPr>
          <w:rStyle w:val="Char0"/>
          <w:rtl/>
        </w:rPr>
      </w:pPr>
      <w:r w:rsidRPr="00C54389">
        <w:rPr>
          <w:rStyle w:val="Char0"/>
          <w:rFonts w:hint="cs"/>
          <w:rtl/>
        </w:rPr>
        <w:t>«رسول خدا در هر مورد که نص قرآنی وجود نداشته باشد به دستور و حکم خداوند خود احکام صادر</w:t>
      </w:r>
      <w:r w:rsidR="00DD40EA">
        <w:rPr>
          <w:rStyle w:val="Char0"/>
          <w:rFonts w:hint="cs"/>
          <w:rtl/>
        </w:rPr>
        <w:t xml:space="preserve"> می‌</w:t>
      </w:r>
      <w:r w:rsidRPr="00C54389">
        <w:rPr>
          <w:rStyle w:val="Char0"/>
          <w:rFonts w:hint="cs"/>
          <w:rtl/>
        </w:rPr>
        <w:t>فرماید، ضمناً خداوند در آیه ذیل این اصل را به ما یادآور</w:t>
      </w:r>
      <w:r w:rsidR="00DD40EA">
        <w:rPr>
          <w:rStyle w:val="Char0"/>
          <w:rFonts w:hint="cs"/>
          <w:rtl/>
        </w:rPr>
        <w:t xml:space="preserve"> می‌</w:t>
      </w:r>
      <w:r w:rsidRPr="00C54389">
        <w:rPr>
          <w:rStyle w:val="Char0"/>
          <w:rFonts w:hint="cs"/>
          <w:rtl/>
        </w:rPr>
        <w:t>کند»</w:t>
      </w:r>
    </w:p>
    <w:p w:rsidR="00265953" w:rsidRPr="00FE2BEA" w:rsidRDefault="00265953" w:rsidP="00265953">
      <w:pPr>
        <w:ind w:firstLine="284"/>
        <w:rPr>
          <w:rStyle w:val="Charc"/>
          <w:rtl/>
        </w:rPr>
      </w:pPr>
      <w:r>
        <w:rPr>
          <w:rStyle w:val="Char0"/>
          <w:rFonts w:cs="Traditional Arabic"/>
          <w:color w:val="000000"/>
          <w:shd w:val="clear" w:color="auto" w:fill="FFFFFF"/>
          <w:rtl/>
        </w:rPr>
        <w:t>﴿</w:t>
      </w:r>
      <w:r w:rsidRPr="00FD276E">
        <w:rPr>
          <w:rStyle w:val="Charb"/>
          <w:rtl/>
        </w:rPr>
        <w:t xml:space="preserve">وَكَذَٰلِكَ أَوۡحَيۡنَآ إِلَيۡكَ رُوحٗا مِّنۡ أَمۡرِنَاۚ مَا كُنتَ تَدۡرِي مَا </w:t>
      </w:r>
      <w:r w:rsidRPr="00FD276E">
        <w:rPr>
          <w:rStyle w:val="Charb"/>
          <w:rFonts w:hint="cs"/>
          <w:rtl/>
        </w:rPr>
        <w:t>ٱ</w:t>
      </w:r>
      <w:r w:rsidRPr="00FD276E">
        <w:rPr>
          <w:rStyle w:val="Charb"/>
          <w:rFonts w:hint="eastAsia"/>
          <w:rtl/>
        </w:rPr>
        <w:t>لۡكِتَٰبُ</w:t>
      </w:r>
      <w:r w:rsidRPr="00FD276E">
        <w:rPr>
          <w:rStyle w:val="Charb"/>
          <w:rtl/>
        </w:rPr>
        <w:t xml:space="preserve"> وَلَا </w:t>
      </w:r>
      <w:r w:rsidRPr="00FD276E">
        <w:rPr>
          <w:rStyle w:val="Charb"/>
          <w:rFonts w:hint="cs"/>
          <w:rtl/>
        </w:rPr>
        <w:t>ٱ</w:t>
      </w:r>
      <w:r w:rsidRPr="00FD276E">
        <w:rPr>
          <w:rStyle w:val="Charb"/>
          <w:rFonts w:hint="eastAsia"/>
          <w:rtl/>
        </w:rPr>
        <w:t>لۡإِيمَٰنُ</w:t>
      </w:r>
      <w:r w:rsidRPr="00FD276E">
        <w:rPr>
          <w:rStyle w:val="Charb"/>
          <w:rtl/>
        </w:rPr>
        <w:t xml:space="preserve"> وَلَٰكِن جَعَلۡنَٰهُ نُورٗا نَّهۡدِي بِهِ</w:t>
      </w:r>
      <w:r w:rsidRPr="00FD276E">
        <w:rPr>
          <w:rStyle w:val="Charb"/>
          <w:rFonts w:hint="cs"/>
          <w:rtl/>
        </w:rPr>
        <w:t>ۦ</w:t>
      </w:r>
      <w:r w:rsidRPr="00FD276E">
        <w:rPr>
          <w:rStyle w:val="Charb"/>
          <w:rtl/>
        </w:rPr>
        <w:t xml:space="preserve"> مَن نَّشَآءُ مِنۡ عِبَادِنَاۚ وَإِنَّكَ لَتَهۡدِيٓ إِلَىٰ صِرَٰطٖ مُّسۡتَقِيمٖ٥٢ صِرَٰطِ </w:t>
      </w:r>
      <w:r w:rsidRPr="00FD276E">
        <w:rPr>
          <w:rStyle w:val="Charb"/>
          <w:rFonts w:hint="cs"/>
          <w:rtl/>
        </w:rPr>
        <w:t>ٱ</w:t>
      </w:r>
      <w:r w:rsidRPr="00FD276E">
        <w:rPr>
          <w:rStyle w:val="Charb"/>
          <w:rFonts w:hint="eastAsia"/>
          <w:rtl/>
        </w:rPr>
        <w:t>للَّهِ</w:t>
      </w:r>
      <w:r w:rsidRPr="00FD276E">
        <w:rPr>
          <w:rStyle w:val="Charb"/>
          <w:rtl/>
        </w:rPr>
        <w:t xml:space="preserve"> </w:t>
      </w:r>
      <w:r w:rsidRPr="00FD276E">
        <w:rPr>
          <w:rStyle w:val="Charb"/>
          <w:rFonts w:hint="cs"/>
          <w:rtl/>
        </w:rPr>
        <w:t>ٱ</w:t>
      </w:r>
      <w:r w:rsidRPr="00FD276E">
        <w:rPr>
          <w:rStyle w:val="Charb"/>
          <w:rFonts w:hint="eastAsia"/>
          <w:rtl/>
        </w:rPr>
        <w:t>لَّذِي</w:t>
      </w:r>
      <w:r w:rsidRPr="00FD276E">
        <w:rPr>
          <w:rStyle w:val="Charb"/>
          <w:rtl/>
        </w:rPr>
        <w:t xml:space="preserve"> لَهُ</w:t>
      </w:r>
      <w:r w:rsidRPr="00FD276E">
        <w:rPr>
          <w:rStyle w:val="Charb"/>
          <w:rFonts w:hint="cs"/>
          <w:rtl/>
        </w:rPr>
        <w:t>ۥ</w:t>
      </w:r>
      <w:r w:rsidRPr="00FD276E">
        <w:rPr>
          <w:rStyle w:val="Charb"/>
          <w:rtl/>
        </w:rPr>
        <w:t xml:space="preserve"> مَا فِي </w:t>
      </w:r>
      <w:r w:rsidRPr="00FD276E">
        <w:rPr>
          <w:rStyle w:val="Charb"/>
          <w:rFonts w:hint="cs"/>
          <w:rtl/>
        </w:rPr>
        <w:t>ٱ</w:t>
      </w:r>
      <w:r w:rsidRPr="00FD276E">
        <w:rPr>
          <w:rStyle w:val="Charb"/>
          <w:rFonts w:hint="eastAsia"/>
          <w:rtl/>
        </w:rPr>
        <w:t>لسَّمَٰوَٰتِ</w:t>
      </w:r>
      <w:r w:rsidRPr="00FD276E">
        <w:rPr>
          <w:rStyle w:val="Charb"/>
          <w:rtl/>
        </w:rPr>
        <w:t xml:space="preserve"> وَمَا فِي </w:t>
      </w:r>
      <w:r w:rsidRPr="00FD276E">
        <w:rPr>
          <w:rStyle w:val="Charb"/>
          <w:rFonts w:hint="cs"/>
          <w:rtl/>
        </w:rPr>
        <w:t>ٱ</w:t>
      </w:r>
      <w:r w:rsidRPr="00FD276E">
        <w:rPr>
          <w:rStyle w:val="Charb"/>
          <w:rFonts w:hint="eastAsia"/>
          <w:rtl/>
        </w:rPr>
        <w:t>لۡأَرۡضِۗ</w:t>
      </w:r>
      <w:r w:rsidRPr="00FD276E">
        <w:rPr>
          <w:rStyle w:val="Charb"/>
          <w:rtl/>
        </w:rPr>
        <w:t xml:space="preserve"> أَلَآ إِلَى </w:t>
      </w:r>
      <w:r w:rsidRPr="00FD276E">
        <w:rPr>
          <w:rStyle w:val="Charb"/>
          <w:rFonts w:hint="cs"/>
          <w:rtl/>
        </w:rPr>
        <w:t>ٱ</w:t>
      </w:r>
      <w:r w:rsidRPr="00FD276E">
        <w:rPr>
          <w:rStyle w:val="Charb"/>
          <w:rFonts w:hint="eastAsia"/>
          <w:rtl/>
        </w:rPr>
        <w:t>للَّهِ</w:t>
      </w:r>
      <w:r w:rsidRPr="00FD276E">
        <w:rPr>
          <w:rStyle w:val="Charb"/>
          <w:rtl/>
        </w:rPr>
        <w:t xml:space="preserve"> تَصِيرُ </w:t>
      </w:r>
      <w:r w:rsidRPr="00FD276E">
        <w:rPr>
          <w:rStyle w:val="Charb"/>
          <w:rFonts w:hint="cs"/>
          <w:rtl/>
        </w:rPr>
        <w:t>ٱ</w:t>
      </w:r>
      <w:r w:rsidRPr="00FD276E">
        <w:rPr>
          <w:rStyle w:val="Charb"/>
          <w:rFonts w:hint="eastAsia"/>
          <w:rtl/>
        </w:rPr>
        <w:t>لۡأُمُورُ</w:t>
      </w:r>
      <w:r w:rsidRPr="00FD276E">
        <w:rPr>
          <w:rStyle w:val="Charb"/>
          <w:rtl/>
        </w:rPr>
        <w:t>٥٣</w:t>
      </w:r>
      <w:r>
        <w:rPr>
          <w:rStyle w:val="Char0"/>
          <w:rFonts w:cs="Traditional Arabic"/>
          <w:color w:val="000000"/>
          <w:shd w:val="clear" w:color="auto" w:fill="FFFFFF"/>
          <w:rtl/>
        </w:rPr>
        <w:t>﴾</w:t>
      </w:r>
      <w:r w:rsidRPr="00FD276E">
        <w:rPr>
          <w:rStyle w:val="Charb"/>
          <w:rtl/>
        </w:rPr>
        <w:t xml:space="preserve"> </w:t>
      </w:r>
      <w:r w:rsidRPr="00FE2BEA">
        <w:rPr>
          <w:rStyle w:val="Charc"/>
          <w:rtl/>
        </w:rPr>
        <w:t>[الشورى: 52-53]</w:t>
      </w:r>
      <w:r w:rsidRPr="00265953">
        <w:rPr>
          <w:rStyle w:val="Char0"/>
          <w:rFonts w:hint="cs"/>
          <w:rtl/>
        </w:rPr>
        <w:t>.</w:t>
      </w:r>
    </w:p>
    <w:p w:rsidR="00B72FEA" w:rsidRPr="00C54389" w:rsidRDefault="00B72FEA" w:rsidP="00886BCB">
      <w:pPr>
        <w:ind w:firstLine="284"/>
        <w:rPr>
          <w:rStyle w:val="Char0"/>
          <w:rtl/>
        </w:rPr>
      </w:pPr>
      <w:r w:rsidRPr="00C54389">
        <w:rPr>
          <w:rStyle w:val="Char0"/>
          <w:rFonts w:hint="cs"/>
          <w:rtl/>
        </w:rPr>
        <w:t>(همانگونه که به پیامبران پیشین وحی کرده ایم، به تو نیز به فرمان خود جان را وحی کرده ایم، تو که</w:t>
      </w:r>
      <w:r w:rsidR="00915887">
        <w:rPr>
          <w:rStyle w:val="Char0"/>
          <w:rFonts w:hint="cs"/>
          <w:rtl/>
        </w:rPr>
        <w:t xml:space="preserve"> نمی‌</w:t>
      </w:r>
      <w:r w:rsidRPr="00C54389">
        <w:rPr>
          <w:rStyle w:val="Char0"/>
          <w:rFonts w:hint="cs"/>
          <w:rtl/>
        </w:rPr>
        <w:t>دانستی کتاب چیست و ایمان کدام، و لکن ما قرآن را نور عظیمی نموده ایم که در پرتو آن</w:t>
      </w:r>
      <w:r w:rsidR="0029364B">
        <w:rPr>
          <w:rStyle w:val="Char0"/>
          <w:rFonts w:hint="cs"/>
          <w:rtl/>
        </w:rPr>
        <w:t xml:space="preserve"> هرکس </w:t>
      </w:r>
      <w:r w:rsidRPr="00C54389">
        <w:rPr>
          <w:rStyle w:val="Char0"/>
          <w:rFonts w:hint="cs"/>
          <w:rtl/>
        </w:rPr>
        <w:t>از بندگان خویش را به راه رهنمون</w:t>
      </w:r>
      <w:r w:rsidR="00DD40EA">
        <w:rPr>
          <w:rStyle w:val="Char0"/>
          <w:rFonts w:hint="cs"/>
          <w:rtl/>
        </w:rPr>
        <w:t xml:space="preserve"> می‌</w:t>
      </w:r>
      <w:r w:rsidRPr="00C54389">
        <w:rPr>
          <w:rStyle w:val="Char0"/>
          <w:rFonts w:hint="cs"/>
          <w:rtl/>
        </w:rPr>
        <w:t>سازی. راه خدایی که متعلق بدو است همه</w:t>
      </w:r>
      <w:r w:rsidR="006D34EE">
        <w:rPr>
          <w:rStyle w:val="Char0"/>
          <w:rFonts w:hint="cs"/>
          <w:rtl/>
        </w:rPr>
        <w:t xml:space="preserve">‌ی </w:t>
      </w:r>
      <w:r w:rsidRPr="00C54389">
        <w:rPr>
          <w:rStyle w:val="Char0"/>
          <w:rFonts w:hint="cs"/>
          <w:rtl/>
        </w:rPr>
        <w:t>چیزهایی که در</w:t>
      </w:r>
      <w:r w:rsidR="007D0D08">
        <w:rPr>
          <w:rStyle w:val="Char0"/>
          <w:rFonts w:hint="cs"/>
          <w:rtl/>
        </w:rPr>
        <w:t xml:space="preserve"> آسمان‌ها</w:t>
      </w:r>
      <w:r w:rsidRPr="00C54389">
        <w:rPr>
          <w:rStyle w:val="Char0"/>
          <w:rFonts w:hint="cs"/>
          <w:rtl/>
        </w:rPr>
        <w:t xml:space="preserve"> و زمین است، هان! همه کارها به خدا باز</w:t>
      </w:r>
      <w:r w:rsidR="00DD40EA">
        <w:rPr>
          <w:rStyle w:val="Char0"/>
          <w:rFonts w:hint="cs"/>
          <w:rtl/>
        </w:rPr>
        <w:t xml:space="preserve"> می‌</w:t>
      </w:r>
      <w:r w:rsidRPr="00C54389">
        <w:rPr>
          <w:rStyle w:val="Char0"/>
          <w:rFonts w:hint="cs"/>
          <w:rtl/>
        </w:rPr>
        <w:t>گردد).</w:t>
      </w:r>
    </w:p>
    <w:p w:rsidR="00B72FEA" w:rsidRPr="00C54389" w:rsidRDefault="00B72FEA" w:rsidP="00886BCB">
      <w:pPr>
        <w:ind w:firstLine="284"/>
        <w:rPr>
          <w:rStyle w:val="Char0"/>
          <w:rtl/>
        </w:rPr>
      </w:pPr>
      <w:r w:rsidRPr="00C54389">
        <w:rPr>
          <w:rStyle w:val="Char0"/>
          <w:rFonts w:hint="cs"/>
          <w:rtl/>
        </w:rPr>
        <w:t>رسول خدا قوانینی را همراه قرآن وضع فرموده، و همچنین قوانین دیگری را وضع فرموده که در قرآن اساسا</w:t>
      </w:r>
      <w:r w:rsidR="00E80952" w:rsidRPr="00C54389">
        <w:rPr>
          <w:rStyle w:val="Char0"/>
          <w:rFonts w:hint="cs"/>
          <w:rtl/>
        </w:rPr>
        <w:t xml:space="preserve"> نصی در مورد آنها نازل نشده است</w:t>
      </w:r>
      <w:r w:rsidRPr="00C54389">
        <w:rPr>
          <w:rStyle w:val="Char0"/>
          <w:rFonts w:hint="cs"/>
          <w:rtl/>
        </w:rPr>
        <w:t>»</w:t>
      </w:r>
      <w:r w:rsidR="00EF5BEB">
        <w:rPr>
          <w:rStyle w:val="Char0"/>
          <w:rFonts w:hint="cs"/>
          <w:rtl/>
        </w:rPr>
        <w:t>.</w:t>
      </w:r>
      <w:r w:rsidRPr="00A20604">
        <w:rPr>
          <w:rStyle w:val="Char0"/>
          <w:vertAlign w:val="superscript"/>
          <w:rtl/>
        </w:rPr>
        <w:footnoteReference w:id="506"/>
      </w:r>
    </w:p>
    <w:p w:rsidR="00B72FEA" w:rsidRPr="00C54389" w:rsidRDefault="00EF5BEB" w:rsidP="00886BCB">
      <w:pPr>
        <w:ind w:firstLine="284"/>
        <w:rPr>
          <w:rStyle w:val="Char0"/>
          <w:rtl/>
        </w:rPr>
      </w:pPr>
      <w:r>
        <w:rPr>
          <w:rStyle w:val="Char0"/>
          <w:rFonts w:hint="cs"/>
          <w:rtl/>
        </w:rPr>
        <w:t>«</w:t>
      </w:r>
      <w:r w:rsidR="00B72FEA" w:rsidRPr="00C54389">
        <w:rPr>
          <w:rStyle w:val="Char0"/>
          <w:rFonts w:hint="cs"/>
          <w:rtl/>
        </w:rPr>
        <w:t>خداوند دستور داده همه دستورات استقلالی رسول اجرا شوند، و بیان فرموده اطاعت از آنها اطاعت از پروردگار و رها کردن آنها نا فرمانی خداوند است، و هیج راه فراری برای پشت کردن به سنت رسول خدا باقی نگذاشته.</w:t>
      </w:r>
    </w:p>
    <w:p w:rsidR="00B72FEA" w:rsidRPr="00C54389" w:rsidRDefault="00E80952" w:rsidP="00886BCB">
      <w:pPr>
        <w:ind w:firstLine="284"/>
        <w:rPr>
          <w:rStyle w:val="Char0"/>
          <w:rtl/>
        </w:rPr>
      </w:pPr>
      <w:r w:rsidRPr="00C54389">
        <w:rPr>
          <w:rStyle w:val="Char0"/>
          <w:rFonts w:hint="cs"/>
          <w:rtl/>
        </w:rPr>
        <w:t>رسول‏</w:t>
      </w:r>
      <w:r w:rsidR="00B72FEA" w:rsidRPr="00C54389">
        <w:rPr>
          <w:rStyle w:val="Char0"/>
          <w:rFonts w:hint="cs"/>
          <w:rtl/>
        </w:rPr>
        <w:t>خدا</w:t>
      </w:r>
      <w:r w:rsidR="00A15533" w:rsidRPr="00A15533">
        <w:rPr>
          <w:rStyle w:val="Char0"/>
          <w:rFonts w:cs="CTraditional Arabic" w:hint="cs"/>
          <w:rtl/>
        </w:rPr>
        <w:t xml:space="preserve"> ج </w:t>
      </w:r>
      <w:r w:rsidR="00DD40EA">
        <w:rPr>
          <w:rStyle w:val="Char0"/>
          <w:rFonts w:hint="cs"/>
          <w:rtl/>
        </w:rPr>
        <w:t>می‌</w:t>
      </w:r>
      <w:r w:rsidR="00B72FEA" w:rsidRPr="00C54389">
        <w:rPr>
          <w:rStyle w:val="Char0"/>
          <w:rFonts w:hint="cs"/>
          <w:rtl/>
        </w:rPr>
        <w:t>فرماید:</w:t>
      </w:r>
      <w:r w:rsidR="00FE283A">
        <w:rPr>
          <w:rStyle w:val="Char0"/>
          <w:rFonts w:hint="cs"/>
          <w:rtl/>
        </w:rPr>
        <w:t xml:space="preserve"> «</w:t>
      </w:r>
      <w:r w:rsidRPr="00C54389">
        <w:rPr>
          <w:rStyle w:val="Char0"/>
          <w:rFonts w:hint="cs"/>
          <w:rtl/>
        </w:rPr>
        <w:t xml:space="preserve">هان! اگاه باشید کتاب خدا و </w:t>
      </w:r>
      <w:r w:rsidR="00B72FEA" w:rsidRPr="00C54389">
        <w:rPr>
          <w:rStyle w:val="Char0"/>
          <w:rFonts w:hint="cs"/>
          <w:rtl/>
        </w:rPr>
        <w:t>نمونه آن به من داده شده است، آگاه باشید شاید مردی متکبر بر روی صندلی بشیند و بگوید: قرآن را بگیر و حلالش را حلال و حرامش را حرام بدانید</w:t>
      </w:r>
      <w:r w:rsidR="009A3C92">
        <w:rPr>
          <w:rStyle w:val="Char0"/>
          <w:rFonts w:hint="cs"/>
          <w:rtl/>
        </w:rPr>
        <w:t>.</w:t>
      </w:r>
      <w:r w:rsidR="00B72FEA" w:rsidRPr="00C54389">
        <w:rPr>
          <w:rStyle w:val="Char0"/>
          <w:rFonts w:hint="cs"/>
          <w:rtl/>
        </w:rPr>
        <w:t>اما ایگونه نیست حرام رسول اکرم هم مانند حرام قرآن است »</w:t>
      </w:r>
      <w:r w:rsidR="00B72FEA" w:rsidRPr="00A20604">
        <w:rPr>
          <w:rStyle w:val="Char0"/>
          <w:vertAlign w:val="superscript"/>
          <w:rtl/>
        </w:rPr>
        <w:footnoteReference w:id="507"/>
      </w:r>
      <w:r w:rsidR="00B72FEA" w:rsidRPr="00C54389">
        <w:rPr>
          <w:rStyle w:val="Char0"/>
          <w:rFonts w:hint="cs"/>
          <w:rtl/>
        </w:rPr>
        <w:t xml:space="preserve"> </w:t>
      </w:r>
    </w:p>
    <w:p w:rsidR="00B72FEA" w:rsidRPr="00C54389" w:rsidRDefault="00B72FEA" w:rsidP="00C768CE">
      <w:pPr>
        <w:pStyle w:val="ListParagraph"/>
        <w:numPr>
          <w:ilvl w:val="0"/>
          <w:numId w:val="55"/>
        </w:numPr>
        <w:ind w:left="641" w:hanging="357"/>
        <w:rPr>
          <w:rStyle w:val="Char0"/>
          <w:rtl/>
        </w:rPr>
      </w:pPr>
      <w:r w:rsidRPr="00C54389">
        <w:rPr>
          <w:rStyle w:val="Char0"/>
          <w:rFonts w:hint="cs"/>
          <w:rtl/>
        </w:rPr>
        <w:t>امام شافعی بعد از ذکر مذ</w:t>
      </w:r>
      <w:r w:rsidR="00E80952" w:rsidRPr="00C54389">
        <w:rPr>
          <w:rStyle w:val="Char0"/>
          <w:rFonts w:hint="cs"/>
          <w:rtl/>
        </w:rPr>
        <w:t>اهب درمورد حدیث مستقل</w:t>
      </w:r>
      <w:r w:rsidR="00DD40EA">
        <w:rPr>
          <w:rStyle w:val="Char0"/>
          <w:rFonts w:hint="cs"/>
          <w:rtl/>
        </w:rPr>
        <w:t xml:space="preserve"> می‌</w:t>
      </w:r>
      <w:r w:rsidR="00E80952" w:rsidRPr="00C54389">
        <w:rPr>
          <w:rStyle w:val="Char0"/>
          <w:rFonts w:hint="cs"/>
          <w:rtl/>
        </w:rPr>
        <w:t>فرماید</w:t>
      </w:r>
      <w:r w:rsidRPr="00C54389">
        <w:rPr>
          <w:rStyle w:val="Char0"/>
          <w:rFonts w:hint="cs"/>
          <w:rtl/>
        </w:rPr>
        <w:t>:</w:t>
      </w:r>
      <w:r w:rsidRPr="00A20604">
        <w:rPr>
          <w:rStyle w:val="Char0"/>
          <w:vertAlign w:val="superscript"/>
          <w:rtl/>
        </w:rPr>
        <w:footnoteReference w:id="508"/>
      </w:r>
      <w:r w:rsidRPr="00C54389">
        <w:rPr>
          <w:rStyle w:val="Char0"/>
          <w:rFonts w:hint="cs"/>
          <w:rtl/>
        </w:rPr>
        <w:t xml:space="preserve"> </w:t>
      </w:r>
    </w:p>
    <w:p w:rsidR="00B72FEA" w:rsidRPr="00C54389" w:rsidRDefault="00B72FEA" w:rsidP="00886BCB">
      <w:pPr>
        <w:ind w:firstLine="284"/>
        <w:rPr>
          <w:rStyle w:val="Char0"/>
          <w:rtl/>
        </w:rPr>
      </w:pPr>
      <w:r w:rsidRPr="00C54389">
        <w:rPr>
          <w:rStyle w:val="Char0"/>
          <w:rFonts w:hint="cs"/>
          <w:rtl/>
        </w:rPr>
        <w:t>«فرق</w:t>
      </w:r>
      <w:r w:rsidR="00915887">
        <w:rPr>
          <w:rStyle w:val="Char0"/>
          <w:rFonts w:hint="cs"/>
          <w:rtl/>
        </w:rPr>
        <w:t xml:space="preserve"> نمی‌</w:t>
      </w:r>
      <w:r w:rsidRPr="00C54389">
        <w:rPr>
          <w:rStyle w:val="Char0"/>
          <w:rFonts w:hint="cs"/>
          <w:rtl/>
        </w:rPr>
        <w:t>کند که کدام یک از مذاهب را برگذینیم بلکه این نکته مهم است که خداوند اطاعت از رسول خدا را واجب فرموده و معذرت</w:t>
      </w:r>
      <w:r w:rsidR="00A20604">
        <w:rPr>
          <w:rStyle w:val="Char0"/>
          <w:rFonts w:hint="cs"/>
          <w:rtl/>
        </w:rPr>
        <w:t xml:space="preserve"> هیچکس </w:t>
      </w:r>
      <w:r w:rsidRPr="00C54389">
        <w:rPr>
          <w:rStyle w:val="Char0"/>
          <w:rFonts w:hint="cs"/>
          <w:rtl/>
        </w:rPr>
        <w:t>را در مخالفت ایشان</w:t>
      </w:r>
      <w:r w:rsidR="00915887">
        <w:rPr>
          <w:rStyle w:val="Char0"/>
          <w:rFonts w:hint="cs"/>
          <w:rtl/>
        </w:rPr>
        <w:t xml:space="preserve"> نمی‌</w:t>
      </w:r>
      <w:r w:rsidRPr="00C54389">
        <w:rPr>
          <w:rStyle w:val="Char0"/>
          <w:rFonts w:hint="cs"/>
          <w:rtl/>
        </w:rPr>
        <w:t>پذیرد، و بیان فرموده: که همه</w:t>
      </w:r>
      <w:r w:rsidR="007D0D08">
        <w:rPr>
          <w:rStyle w:val="Char0"/>
          <w:rFonts w:hint="cs"/>
          <w:rtl/>
        </w:rPr>
        <w:t xml:space="preserve"> انسان‌ها</w:t>
      </w:r>
      <w:r w:rsidRPr="00C54389">
        <w:rPr>
          <w:rStyle w:val="Char0"/>
          <w:rFonts w:hint="cs"/>
          <w:rtl/>
        </w:rPr>
        <w:t xml:space="preserve"> در دین نیازمند رسول خدا هستند، و در این باره حجت را بر مردم اقامه فرموده، مثلاً فرائض قرآن را تبیین و مراد خداوند را بیان نموده تا مردم بدانند که سنت مبین احکام قرآن است، و قرآن و سنت مستقل هیچ تفاوتی با هم ندارند، چون حکم خدا و حکم رسول خدا با هم تناقص ندارند</w:t>
      </w:r>
      <w:r w:rsidR="00E80952" w:rsidRPr="00C54389">
        <w:rPr>
          <w:rStyle w:val="Char0"/>
          <w:rFonts w:hint="cs"/>
          <w:rtl/>
        </w:rPr>
        <w:t xml:space="preserve"> بلکه لازم و ملزوم یکدیگر هستند</w:t>
      </w:r>
      <w:r w:rsidRPr="00C54389">
        <w:rPr>
          <w:rStyle w:val="Char0"/>
          <w:rFonts w:hint="cs"/>
          <w:rtl/>
        </w:rPr>
        <w:t>»</w:t>
      </w:r>
      <w:r w:rsidR="00EF5BEB">
        <w:rPr>
          <w:rStyle w:val="Char0"/>
          <w:rFonts w:hint="cs"/>
          <w:rtl/>
        </w:rPr>
        <w:t>.</w:t>
      </w:r>
      <w:r w:rsidRPr="00A20604">
        <w:rPr>
          <w:rStyle w:val="Char0"/>
          <w:vertAlign w:val="superscript"/>
          <w:rtl/>
        </w:rPr>
        <w:footnoteReference w:id="509"/>
      </w:r>
    </w:p>
    <w:p w:rsidR="00B72FEA" w:rsidRPr="001830F2" w:rsidRDefault="00B72FEA" w:rsidP="00886BCB">
      <w:pPr>
        <w:ind w:firstLine="284"/>
        <w:rPr>
          <w:rStyle w:val="Char0"/>
          <w:i/>
          <w:iCs/>
          <w:rtl/>
        </w:rPr>
      </w:pPr>
      <w:r w:rsidRPr="00C54389">
        <w:rPr>
          <w:rStyle w:val="Char0"/>
          <w:rFonts w:hint="cs"/>
          <w:rtl/>
        </w:rPr>
        <w:t>«حدیث رافع که در گذشته</w:t>
      </w:r>
      <w:r w:rsidR="001504DF">
        <w:rPr>
          <w:rStyle w:val="Char0"/>
          <w:rFonts w:hint="cs"/>
          <w:rtl/>
        </w:rPr>
        <w:t xml:space="preserve"> آن را</w:t>
      </w:r>
      <w:r w:rsidRPr="00C54389">
        <w:rPr>
          <w:rStyle w:val="Char0"/>
          <w:rFonts w:hint="cs"/>
          <w:rtl/>
        </w:rPr>
        <w:t xml:space="preserve"> نقل </w:t>
      </w:r>
      <w:r w:rsidR="00E80952" w:rsidRPr="00C54389">
        <w:rPr>
          <w:rStyle w:val="Char0"/>
          <w:rFonts w:hint="cs"/>
          <w:rtl/>
        </w:rPr>
        <w:t>کردیم به این حقیقت اشاره</w:t>
      </w:r>
      <w:r w:rsidR="00DD40EA">
        <w:rPr>
          <w:rStyle w:val="Char0"/>
          <w:rFonts w:hint="cs"/>
          <w:rtl/>
        </w:rPr>
        <w:t xml:space="preserve"> می‌</w:t>
      </w:r>
      <w:r w:rsidR="00E80952" w:rsidRPr="00C54389">
        <w:rPr>
          <w:rStyle w:val="Char0"/>
          <w:rFonts w:hint="cs"/>
          <w:rtl/>
        </w:rPr>
        <w:t>کند</w:t>
      </w:r>
      <w:r w:rsidR="001830F2">
        <w:rPr>
          <w:rStyle w:val="Char0"/>
          <w:rFonts w:hint="cs"/>
          <w:rtl/>
        </w:rPr>
        <w:t>»</w:t>
      </w:r>
      <w:r w:rsidR="001830F2" w:rsidRPr="001830F2">
        <w:rPr>
          <w:rStyle w:val="Char0"/>
          <w:rFonts w:hint="cs"/>
          <w:rtl/>
        </w:rPr>
        <w:t>.</w:t>
      </w:r>
    </w:p>
    <w:p w:rsidR="00B72FEA" w:rsidRPr="00904882" w:rsidRDefault="00B72FEA" w:rsidP="003F41E4">
      <w:pPr>
        <w:pStyle w:val="a7"/>
        <w:rPr>
          <w:rtl/>
        </w:rPr>
      </w:pPr>
      <w:bookmarkStart w:id="144" w:name="_Toc438020856"/>
      <w:r w:rsidRPr="00904882">
        <w:rPr>
          <w:rFonts w:hint="cs"/>
          <w:rtl/>
        </w:rPr>
        <w:t>در پایان</w:t>
      </w:r>
      <w:r w:rsidR="00C936D5">
        <w:rPr>
          <w:rFonts w:hint="cs"/>
          <w:rtl/>
        </w:rPr>
        <w:t xml:space="preserve"> می‌</w:t>
      </w:r>
      <w:r w:rsidRPr="00904882">
        <w:rPr>
          <w:rFonts w:hint="cs"/>
          <w:rtl/>
        </w:rPr>
        <w:t>گویم</w:t>
      </w:r>
      <w:bookmarkEnd w:id="144"/>
    </w:p>
    <w:p w:rsidR="00B72FEA" w:rsidRPr="00C54389" w:rsidRDefault="00B72FEA" w:rsidP="00886BCB">
      <w:pPr>
        <w:ind w:firstLine="284"/>
        <w:rPr>
          <w:rStyle w:val="Char0"/>
          <w:rtl/>
        </w:rPr>
      </w:pPr>
      <w:r w:rsidRPr="00C54389">
        <w:rPr>
          <w:rStyle w:val="Char0"/>
          <w:rFonts w:hint="cs"/>
          <w:rtl/>
        </w:rPr>
        <w:t>این آخرین مطلبی بود که خداوند</w:t>
      </w:r>
      <w:r w:rsidR="001504DF">
        <w:rPr>
          <w:rStyle w:val="Char0"/>
          <w:rFonts w:hint="cs"/>
          <w:rtl/>
        </w:rPr>
        <w:t xml:space="preserve"> آن را</w:t>
      </w:r>
      <w:r w:rsidRPr="00C54389">
        <w:rPr>
          <w:rStyle w:val="Char0"/>
          <w:rFonts w:hint="cs"/>
          <w:rtl/>
        </w:rPr>
        <w:t xml:space="preserve"> به من نشان داد تا بتوانم این کتاب را بنویسم، شاید در بعضی مسائل به حق اصابه کرده و موجب شفای دل بیماران شده باشم، چنین هدایتی</w:t>
      </w:r>
      <w:r w:rsidR="00E80952" w:rsidRPr="00C54389">
        <w:rPr>
          <w:rStyle w:val="Char0"/>
          <w:rFonts w:hint="cs"/>
          <w:rtl/>
        </w:rPr>
        <w:t xml:space="preserve"> لطف پروردگار و توفیق ایشان است</w:t>
      </w:r>
      <w:r w:rsidRPr="00C54389">
        <w:rPr>
          <w:rStyle w:val="Char0"/>
          <w:rFonts w:hint="cs"/>
          <w:rtl/>
        </w:rPr>
        <w:t>.</w:t>
      </w:r>
    </w:p>
    <w:p w:rsidR="00B72FEA" w:rsidRPr="00C54389" w:rsidRDefault="00B72FEA" w:rsidP="00886BCB">
      <w:pPr>
        <w:ind w:firstLine="284"/>
        <w:rPr>
          <w:rStyle w:val="Char0"/>
          <w:rtl/>
        </w:rPr>
      </w:pPr>
      <w:r w:rsidRPr="00C54389">
        <w:rPr>
          <w:rStyle w:val="Char0"/>
          <w:rFonts w:hint="cs"/>
          <w:rtl/>
        </w:rPr>
        <w:t>خداوندا! همانطور که نگارش کتاب را در نهان من ایجاد کردید و توفیق آن را هم نصیب ما ف</w:t>
      </w:r>
      <w:r w:rsidR="00E80952" w:rsidRPr="00C54389">
        <w:rPr>
          <w:rStyle w:val="Char0"/>
          <w:rFonts w:hint="cs"/>
          <w:rtl/>
        </w:rPr>
        <w:t>رمودید، امیدوارم آن را دست مایه‏</w:t>
      </w:r>
      <w:r w:rsidRPr="00C54389">
        <w:rPr>
          <w:rStyle w:val="Char0"/>
          <w:rFonts w:hint="cs"/>
          <w:rtl/>
        </w:rPr>
        <w:t>ی آخرت این حقیر قرار دهید.</w:t>
      </w:r>
    </w:p>
    <w:p w:rsidR="00B72FEA" w:rsidRPr="00C54389" w:rsidRDefault="00B72FEA" w:rsidP="00886BCB">
      <w:pPr>
        <w:ind w:firstLine="284"/>
        <w:rPr>
          <w:rStyle w:val="Char0"/>
          <w:rtl/>
        </w:rPr>
      </w:pPr>
      <w:r w:rsidRPr="00C54389">
        <w:rPr>
          <w:rStyle w:val="Char0"/>
          <w:rFonts w:hint="cs"/>
          <w:rtl/>
        </w:rPr>
        <w:t>خداوندا! امیدوارم که پایان زندگی ما آمیخته با سعادت و خوشبختی باشد.</w:t>
      </w:r>
    </w:p>
    <w:p w:rsidR="00B72FEA" w:rsidRPr="00E80952" w:rsidRDefault="00B72FEA" w:rsidP="00FA4AD7">
      <w:pPr>
        <w:pStyle w:val="a1"/>
        <w:rPr>
          <w:rtl/>
          <w:lang w:bidi="ar-KW"/>
        </w:rPr>
      </w:pPr>
      <w:r w:rsidRPr="00E80952">
        <w:rPr>
          <w:rtl/>
        </w:rPr>
        <w:t>الحمد لله رب العالمین. الرحمن الرحیم. مالک یوم الدین.</w:t>
      </w:r>
      <w:r w:rsidR="00E31FEE">
        <w:rPr>
          <w:rtl/>
        </w:rPr>
        <w:t xml:space="preserve"> و</w:t>
      </w:r>
      <w:r w:rsidRPr="00E80952">
        <w:rPr>
          <w:rtl/>
        </w:rPr>
        <w:t>صلی الله علی سیدنا محمد خاتم النبیین</w:t>
      </w:r>
      <w:r w:rsidR="00E31FEE">
        <w:rPr>
          <w:rtl/>
        </w:rPr>
        <w:t xml:space="preserve"> و</w:t>
      </w:r>
      <w:r w:rsidRPr="00E80952">
        <w:rPr>
          <w:rtl/>
        </w:rPr>
        <w:t>امام المرسلین، المبعوث رحمة للعالمین،</w:t>
      </w:r>
      <w:r w:rsidR="00E31FEE">
        <w:rPr>
          <w:rtl/>
        </w:rPr>
        <w:t xml:space="preserve"> و</w:t>
      </w:r>
      <w:r w:rsidRPr="00E80952">
        <w:rPr>
          <w:rtl/>
        </w:rPr>
        <w:t>علی آله</w:t>
      </w:r>
      <w:r w:rsidR="00E31FEE">
        <w:rPr>
          <w:rtl/>
        </w:rPr>
        <w:t xml:space="preserve"> و</w:t>
      </w:r>
      <w:r w:rsidRPr="00E80952">
        <w:rPr>
          <w:rtl/>
        </w:rPr>
        <w:t>صحبه،</w:t>
      </w:r>
      <w:r w:rsidR="00E31FEE">
        <w:rPr>
          <w:rtl/>
        </w:rPr>
        <w:t xml:space="preserve"> و</w:t>
      </w:r>
      <w:r w:rsidRPr="00E80952">
        <w:rPr>
          <w:rtl/>
        </w:rPr>
        <w:t>المتمسکین بسنته اجمعین.</w:t>
      </w:r>
    </w:p>
    <w:sectPr w:rsidR="00B72FEA" w:rsidRPr="00E80952" w:rsidSect="00681F69">
      <w:headerReference w:type="default" r:id="rId45"/>
      <w:headerReference w:type="first" r:id="rId46"/>
      <w:footnotePr>
        <w:numRestart w:val="eachPage"/>
      </w:footnotePr>
      <w:type w:val="oddPage"/>
      <w:pgSz w:w="9356" w:h="13608" w:code="9"/>
      <w:pgMar w:top="567" w:right="1134" w:bottom="851" w:left="1134" w:header="454" w:footer="0" w:gutter="0"/>
      <w:cols w:space="708"/>
      <w:titlePg/>
      <w:bidi/>
      <w:rtlGutter/>
      <w:docGrid w:linePitch="360"/>
    </w:sectPr>
  </w:body>
</w:document>
</file>

<file path=word/customizations.xml><?xml version="1.0" encoding="utf-8"?>
<wne:tcg xmlns:r="http://schemas.openxmlformats.org/officeDocument/2006/relationships" xmlns:wne="http://schemas.microsoft.com/office/word/2006/wordml">
  <wne:keymaps>
    <wne:keymap wne:kcmPrimary="0261">
      <wne:acd wne:acdName="acd0"/>
    </wne:keymap>
    <wne:keymap wne:kcmPrimary="0262">
      <wne:acd wne:acdName="acd1"/>
    </wne:keymap>
  </wne:keymaps>
  <wne:toolbars>
    <wne:acdManifest>
      <wne:acdEntry wne:acdName="acd0"/>
      <wne:acdEntry wne:acdName="acd1"/>
    </wne:acdManifest>
  </wne:toolbars>
  <wne:acds>
    <wne:acd wne:argValue="AQAAAAEA" wne:acdName="acd0" wne:fciIndexBasedOn="0065"/>
    <wne:acd wne:argValue="AQAAAAIA" wne:acdName="acd1"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7A6F" w:rsidRDefault="00E87A6F">
      <w:r>
        <w:separator/>
      </w:r>
    </w:p>
    <w:p w:rsidR="00E87A6F" w:rsidRDefault="00E87A6F"/>
  </w:endnote>
  <w:endnote w:type="continuationSeparator" w:id="0">
    <w:p w:rsidR="00E87A6F" w:rsidRDefault="00E87A6F">
      <w:r>
        <w:continuationSeparator/>
      </w:r>
    </w:p>
    <w:p w:rsidR="00E87A6F" w:rsidRDefault="00E87A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IRNazli">
    <w:panose1 w:val="02000506000000020002"/>
    <w:charset w:val="00"/>
    <w:family w:val="auto"/>
    <w:pitch w:val="variable"/>
    <w:sig w:usb0="00002003" w:usb1="00000000" w:usb2="00000000" w:usb3="00000000" w:csb0="00000041" w:csb1="00000000"/>
  </w:font>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IRZar">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mylotus">
    <w:panose1 w:val="02000000000000000000"/>
    <w:charset w:val="00"/>
    <w:family w:val="auto"/>
    <w:pitch w:val="variable"/>
    <w:sig w:usb0="00002007" w:usb1="80000000" w:usb2="00000008" w:usb3="00000000" w:csb0="00000043" w:csb1="00000000"/>
  </w:font>
  <w:font w:name="IRTitr">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2  Arabic Style">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QCF_BSML">
    <w:panose1 w:val="02000400000000000000"/>
    <w:charset w:val="00"/>
    <w:family w:val="auto"/>
    <w:pitch w:val="variable"/>
    <w:sig w:usb0="80002003" w:usb1="90000000" w:usb2="00000008" w:usb3="00000000" w:csb0="80000041" w:csb1="00000000"/>
  </w:font>
  <w:font w:name="Lotus Linotype">
    <w:panose1 w:val="02000000000000000000"/>
    <w:charset w:val="00"/>
    <w:family w:val="auto"/>
    <w:pitch w:val="variable"/>
    <w:sig w:usb0="00002007" w:usb1="80000000" w:usb2="00000008" w:usb3="00000000" w:csb0="00000043" w:csb1="00000000"/>
  </w:font>
  <w:font w:name="B Badr">
    <w:panose1 w:val="00000400000000000000"/>
    <w:charset w:val="B2"/>
    <w:family w:val="auto"/>
    <w:pitch w:val="variable"/>
    <w:sig w:usb0="00002001" w:usb1="80000000" w:usb2="00000008" w:usb3="00000000" w:csb0="00000040" w:csb1="00000000"/>
  </w:font>
  <w:font w:name="B Baran">
    <w:panose1 w:val="000004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7A6F" w:rsidRDefault="00E87A6F">
      <w:r>
        <w:separator/>
      </w:r>
    </w:p>
    <w:p w:rsidR="00E87A6F" w:rsidRDefault="00E87A6F"/>
  </w:footnote>
  <w:footnote w:type="continuationSeparator" w:id="0">
    <w:p w:rsidR="00E87A6F" w:rsidRDefault="00E87A6F">
      <w:r>
        <w:continuationSeparator/>
      </w:r>
    </w:p>
    <w:p w:rsidR="00E87A6F" w:rsidRDefault="00E87A6F"/>
  </w:footnote>
  <w:footnote w:id="1">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اقتباسی از سخنان امام شافعی ـ رح ـ در کتاب</w:t>
      </w:r>
      <w:r>
        <w:rPr>
          <w:rStyle w:val="Char2"/>
          <w:rFonts w:hint="cs"/>
          <w:rtl/>
        </w:rPr>
        <w:t xml:space="preserve"> </w:t>
      </w:r>
      <w:r w:rsidRPr="002B31F1">
        <w:rPr>
          <w:rStyle w:val="Char2"/>
          <w:rFonts w:hint="cs"/>
          <w:rtl/>
        </w:rPr>
        <w:t>«الرساله» ص 16ـ 17.</w:t>
      </w:r>
    </w:p>
  </w:footnote>
  <w:footnote w:id="2">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یادداشت مزبور ص 202ـ 203.</w:t>
      </w:r>
    </w:p>
  </w:footnote>
  <w:footnote w:id="3">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تاریخ التشریع الاسلامی ص 195ـ 199.</w:t>
      </w:r>
    </w:p>
  </w:footnote>
  <w:footnote w:id="4">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سال هفتم شماره 4 ص 600</w:t>
      </w:r>
      <w:r>
        <w:rPr>
          <w:rStyle w:val="Char2"/>
          <w:rFonts w:hint="cs"/>
          <w:rtl/>
        </w:rPr>
        <w:t>.</w:t>
      </w:r>
    </w:p>
  </w:footnote>
  <w:footnote w:id="5">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همان 601.</w:t>
      </w:r>
    </w:p>
  </w:footnote>
  <w:footnote w:id="6">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همان جلد 9ـ 12.</w:t>
      </w:r>
    </w:p>
  </w:footnote>
  <w:footnote w:id="7">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برگرفته از سخنان امام شافعی در کتاب «الرساله ـ 19 و 20».</w:t>
      </w:r>
    </w:p>
  </w:footnote>
  <w:footnote w:id="8">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در کتاب قاموس المحیط ذیل واژه</w:t>
      </w:r>
      <w:r w:rsidRPr="002B31F1">
        <w:rPr>
          <w:rStyle w:val="Char2"/>
          <w:rFonts w:hint="cs"/>
          <w:rtl/>
        </w:rPr>
        <w:softHyphen/>
        <w:t>ی (سار) آمده: سیره یعنی: راه و روش می</w:t>
      </w:r>
      <w:r w:rsidRPr="002B31F1">
        <w:rPr>
          <w:rStyle w:val="Char2"/>
          <w:rFonts w:hint="cs"/>
          <w:rtl/>
        </w:rPr>
        <w:softHyphen/>
        <w:t>گویند: فلان سرپرست روش پسندیده</w:t>
      </w:r>
      <w:r w:rsidRPr="002B31F1">
        <w:rPr>
          <w:rStyle w:val="Char2"/>
          <w:rFonts w:hint="cs"/>
          <w:rtl/>
        </w:rPr>
        <w:softHyphen/>
        <w:t>ای را با زیردستان خود به کار برد و ذیل واژه</w:t>
      </w:r>
      <w:r w:rsidRPr="002B31F1">
        <w:rPr>
          <w:rStyle w:val="Char2"/>
          <w:rFonts w:hint="cs"/>
          <w:rtl/>
        </w:rPr>
        <w:softHyphen/>
        <w:t>ی (طرق) می</w:t>
      </w:r>
      <w:r w:rsidRPr="002B31F1">
        <w:rPr>
          <w:rStyle w:val="Char2"/>
          <w:rFonts w:hint="cs"/>
          <w:rtl/>
        </w:rPr>
        <w:softHyphen/>
        <w:t>گوید: طریقت یعنی: روش و آئین و هر راهی که انسان می</w:t>
      </w:r>
      <w:r w:rsidRPr="002B31F1">
        <w:rPr>
          <w:rStyle w:val="Char2"/>
          <w:rFonts w:hint="cs"/>
          <w:rtl/>
        </w:rPr>
        <w:softHyphen/>
        <w:t>پیماید خواه پسندیده یا نکوه</w:t>
      </w:r>
      <w:r>
        <w:rPr>
          <w:rStyle w:val="Char2"/>
          <w:rFonts w:hint="cs"/>
          <w:rtl/>
        </w:rPr>
        <w:t>ی</w:t>
      </w:r>
      <w:r w:rsidRPr="002B31F1">
        <w:rPr>
          <w:rStyle w:val="Char2"/>
          <w:rFonts w:hint="cs"/>
          <w:rtl/>
        </w:rPr>
        <w:t>ده. پس این دو واژه مترادفند.</w:t>
      </w:r>
    </w:p>
  </w:footnote>
  <w:footnote w:id="9">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صحیح مسلم 8/61.</w:t>
      </w:r>
    </w:p>
  </w:footnote>
  <w:footnote w:id="10">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تمام آنچه گفته شد چکیده</w:t>
      </w:r>
      <w:r w:rsidRPr="002B31F1">
        <w:rPr>
          <w:rStyle w:val="Char2"/>
          <w:rFonts w:hint="cs"/>
          <w:rtl/>
        </w:rPr>
        <w:softHyphen/>
        <w:t>ای از لسان العرب، قاموس المحیط و شرح آن می</w:t>
      </w:r>
      <w:r w:rsidRPr="002B31F1">
        <w:rPr>
          <w:rStyle w:val="Char2"/>
          <w:rFonts w:hint="cs"/>
          <w:rtl/>
        </w:rPr>
        <w:softHyphen/>
        <w:t>باشد.</w:t>
      </w:r>
    </w:p>
  </w:footnote>
  <w:footnote w:id="11">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به نقل از ارشاد الضحول ص 31.</w:t>
      </w:r>
    </w:p>
  </w:footnote>
  <w:footnote w:id="12">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مفردات راغب ص 245.</w:t>
      </w:r>
    </w:p>
  </w:footnote>
  <w:footnote w:id="13">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ص 49 را نگاه کنید.</w:t>
      </w:r>
    </w:p>
  </w:footnote>
  <w:footnote w:id="14">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ارشاد الضحول ص31.</w:t>
      </w:r>
    </w:p>
  </w:footnote>
  <w:footnote w:id="15">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تفسیر طبری 4/216.</w:t>
      </w:r>
    </w:p>
  </w:footnote>
  <w:footnote w:id="16">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تفسیر طبری</w:t>
      </w:r>
      <w:r>
        <w:rPr>
          <w:rStyle w:val="Char2"/>
          <w:rFonts w:hint="cs"/>
          <w:rtl/>
        </w:rPr>
        <w:t xml:space="preserve"> </w:t>
      </w:r>
      <w:r w:rsidRPr="002B31F1">
        <w:rPr>
          <w:rStyle w:val="Char2"/>
          <w:rFonts w:hint="cs"/>
          <w:rtl/>
        </w:rPr>
        <w:t>4/65.</w:t>
      </w:r>
    </w:p>
  </w:footnote>
  <w:footnote w:id="17">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لسان العرب و تاج العروس.</w:t>
      </w:r>
    </w:p>
  </w:footnote>
  <w:footnote w:id="18">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صاحب تاج العروس به نقل از لسان المیزان می</w:t>
      </w:r>
      <w:r w:rsidRPr="002B31F1">
        <w:rPr>
          <w:rStyle w:val="Char2"/>
          <w:rFonts w:hint="cs"/>
          <w:rtl/>
        </w:rPr>
        <w:softHyphen/>
        <w:t>گوید: صاغانی این شعر را گونه</w:t>
      </w:r>
      <w:r w:rsidRPr="002B31F1">
        <w:rPr>
          <w:rStyle w:val="Char2"/>
          <w:rFonts w:hint="cs"/>
          <w:rtl/>
        </w:rPr>
        <w:softHyphen/>
        <w:t>ای دیگر تفسیر کرده و گفته: مقصود شاعر این است که: آن زن پاک</w:t>
      </w:r>
      <w:r w:rsidRPr="002B31F1">
        <w:rPr>
          <w:rStyle w:val="Char2"/>
          <w:rFonts w:hint="cs"/>
          <w:rtl/>
        </w:rPr>
        <w:softHyphen/>
        <w:t>نژادی است که هیچ عیب و نقصی در آن وجود ندارد..</w:t>
      </w:r>
    </w:p>
  </w:footnote>
  <w:footnote w:id="19">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همه این معانی در لسان المیزان و تاج المروس ذیل واژه</w:t>
      </w:r>
      <w:r w:rsidRPr="002B31F1">
        <w:rPr>
          <w:rStyle w:val="Char2"/>
          <w:rFonts w:hint="cs"/>
          <w:rtl/>
        </w:rPr>
        <w:softHyphen/>
        <w:t>ی (سن) آمده است.</w:t>
      </w:r>
    </w:p>
  </w:footnote>
  <w:footnote w:id="20">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تفسیر رازی 2/54.</w:t>
      </w:r>
    </w:p>
  </w:footnote>
  <w:footnote w:id="21">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در ارشاد الفحول ص 31 این رأی را از کسائی نقل می</w:t>
      </w:r>
      <w:r w:rsidRPr="002B31F1">
        <w:rPr>
          <w:rStyle w:val="Char2"/>
          <w:rFonts w:hint="cs"/>
          <w:rtl/>
        </w:rPr>
        <w:softHyphen/>
        <w:t>کند.</w:t>
      </w:r>
    </w:p>
  </w:footnote>
  <w:footnote w:id="22">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تفسیر الکشاف 2/246.</w:t>
      </w:r>
    </w:p>
  </w:footnote>
  <w:footnote w:id="23">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سوره</w:t>
      </w:r>
      <w:r w:rsidRPr="002B31F1">
        <w:rPr>
          <w:rStyle w:val="Char2"/>
          <w:rFonts w:hint="cs"/>
          <w:rtl/>
        </w:rPr>
        <w:softHyphen/>
        <w:t>ی احزاب 62 و فتح 23.</w:t>
      </w:r>
    </w:p>
  </w:footnote>
  <w:footnote w:id="24">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المخصص 12/75.</w:t>
      </w:r>
    </w:p>
  </w:footnote>
  <w:footnote w:id="25">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شرح المنهج ـ در کنار حاشیه</w:t>
      </w:r>
      <w:r w:rsidRPr="002B31F1">
        <w:rPr>
          <w:rStyle w:val="Char2"/>
          <w:rFonts w:hint="cs"/>
          <w:rtl/>
        </w:rPr>
        <w:softHyphen/>
        <w:t>ی بجیرمی ـ 1/246، حاشیه البنانی 1/51 و لطائف الاشارات ـ11.</w:t>
      </w:r>
    </w:p>
  </w:footnote>
  <w:footnote w:id="26">
    <w:p w:rsidR="00FA6218" w:rsidRPr="002B31F1" w:rsidRDefault="00FA6218" w:rsidP="00173C3D">
      <w:pPr>
        <w:pStyle w:val="FootnoteText"/>
        <w:ind w:left="272" w:hanging="272"/>
        <w:rPr>
          <w:rStyle w:val="Char2"/>
        </w:rPr>
      </w:pPr>
      <w:r w:rsidRPr="00A20604">
        <w:rPr>
          <w:rStyle w:val="Char2"/>
          <w:vertAlign w:val="superscript"/>
        </w:rPr>
        <w:footnoteRef/>
      </w:r>
      <w:r w:rsidRPr="002B31F1">
        <w:rPr>
          <w:rStyle w:val="Char2"/>
          <w:rtl/>
        </w:rPr>
        <w:t xml:space="preserve"> </w:t>
      </w:r>
      <w:r w:rsidRPr="002B31F1">
        <w:rPr>
          <w:rStyle w:val="Char2"/>
          <w:rFonts w:hint="cs"/>
          <w:rtl/>
        </w:rPr>
        <w:t>- شرح جمع الجوامع در کنار حاشیه بنانی 1/51</w:t>
      </w:r>
    </w:p>
  </w:footnote>
  <w:footnote w:id="27">
    <w:p w:rsidR="00FA6218" w:rsidRPr="003221CE" w:rsidRDefault="00FA6218" w:rsidP="00AA3798">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شارح المسلم نیز چنین انتقادی از سخن مولف دارد که می</w:t>
      </w:r>
      <w:r w:rsidRPr="002B31F1">
        <w:rPr>
          <w:rStyle w:val="Char2"/>
          <w:rFonts w:hint="cs"/>
          <w:rtl/>
        </w:rPr>
        <w:softHyphen/>
        <w:t>گوید: ثم الاقتضاء ان کان حتماً لفعل غیر کف فالایجاب یعنی: سپسدرخواست اگر به صورت حتمی برای انجام دادن نه امتناع ورزیدن بود واجب محسوب می</w:t>
      </w:r>
      <w:r w:rsidRPr="002B31F1">
        <w:rPr>
          <w:rStyle w:val="Char2"/>
          <w:rFonts w:hint="cs"/>
          <w:rtl/>
        </w:rPr>
        <w:softHyphen/>
        <w:t>گردد. شارح در ج 1/57 می</w:t>
      </w:r>
      <w:r w:rsidRPr="002B31F1">
        <w:rPr>
          <w:rStyle w:val="Char2"/>
          <w:rFonts w:hint="cs"/>
          <w:rtl/>
        </w:rPr>
        <w:softHyphen/>
        <w:t>گوید: بنابراین لازم می</w:t>
      </w:r>
      <w:r w:rsidRPr="002B31F1">
        <w:rPr>
          <w:rStyle w:val="Char2"/>
          <w:rFonts w:hint="cs"/>
          <w:rtl/>
        </w:rPr>
        <w:softHyphen/>
        <w:t>آید امتناع از حرام واجب نباشد و داخل سایر اقسام نیز</w:t>
      </w:r>
      <w:r>
        <w:rPr>
          <w:rStyle w:val="Char2"/>
          <w:rFonts w:hint="cs"/>
          <w:rtl/>
        </w:rPr>
        <w:t xml:space="preserve"> نمی‌شود</w:t>
      </w:r>
      <w:r w:rsidRPr="002B31F1">
        <w:rPr>
          <w:rStyle w:val="Char2"/>
          <w:rFonts w:hint="cs"/>
          <w:rtl/>
        </w:rPr>
        <w:t>. پس انحصار احکام در پنج نوع به هم می</w:t>
      </w:r>
      <w:r>
        <w:rPr>
          <w:rStyle w:val="Char2"/>
          <w:rFonts w:hint="eastAsia"/>
          <w:rtl/>
        </w:rPr>
        <w:t>‌</w:t>
      </w:r>
      <w:r>
        <w:rPr>
          <w:rStyle w:val="Char2"/>
          <w:rFonts w:hint="cs"/>
          <w:rtl/>
        </w:rPr>
        <w:t>خ</w:t>
      </w:r>
      <w:r w:rsidRPr="002B31F1">
        <w:rPr>
          <w:rStyle w:val="Char2"/>
          <w:rFonts w:hint="cs"/>
          <w:rtl/>
        </w:rPr>
        <w:t>ورد لذا درست این است به قید «غیر الکف» مقید نگردد.</w:t>
      </w:r>
    </w:p>
  </w:footnote>
  <w:footnote w:id="28">
    <w:p w:rsidR="00FA6218" w:rsidRPr="002B31F1" w:rsidRDefault="00FA6218" w:rsidP="00173C3D">
      <w:pPr>
        <w:pStyle w:val="FootnoteText"/>
        <w:ind w:left="272" w:hanging="272"/>
        <w:rPr>
          <w:rStyle w:val="Char2"/>
          <w:rtl/>
        </w:rPr>
      </w:pPr>
      <w:r w:rsidRPr="00A20604">
        <w:rPr>
          <w:rStyle w:val="Char2"/>
          <w:vertAlign w:val="superscript"/>
        </w:rPr>
        <w:footnoteRef/>
      </w:r>
      <w:r w:rsidRPr="002B31F1">
        <w:rPr>
          <w:rStyle w:val="Char2"/>
          <w:rtl/>
        </w:rPr>
        <w:t xml:space="preserve"> </w:t>
      </w:r>
      <w:r w:rsidRPr="002B31F1">
        <w:rPr>
          <w:rStyle w:val="Char2"/>
          <w:rFonts w:hint="cs"/>
          <w:rtl/>
        </w:rPr>
        <w:t>- شرح العضد 1/227</w:t>
      </w:r>
    </w:p>
  </w:footnote>
  <w:footnote w:id="29">
    <w:p w:rsidR="00FA6218" w:rsidRPr="002B31F1" w:rsidRDefault="00FA6218" w:rsidP="00173C3D">
      <w:pPr>
        <w:pStyle w:val="FootnoteText"/>
        <w:ind w:left="272" w:hanging="272"/>
        <w:rPr>
          <w:rStyle w:val="Char2"/>
          <w:rtl/>
        </w:rPr>
      </w:pPr>
      <w:r w:rsidRPr="00A20604">
        <w:rPr>
          <w:rStyle w:val="Char2"/>
          <w:vertAlign w:val="superscript"/>
        </w:rPr>
        <w:footnoteRef/>
      </w:r>
      <w:r w:rsidRPr="002B31F1">
        <w:rPr>
          <w:rStyle w:val="Char2"/>
          <w:rtl/>
        </w:rPr>
        <w:t xml:space="preserve"> </w:t>
      </w:r>
      <w:r w:rsidRPr="002B31F1">
        <w:rPr>
          <w:rStyle w:val="Char2"/>
          <w:rFonts w:hint="cs"/>
          <w:rtl/>
        </w:rPr>
        <w:t>- المنهاج ص 5</w:t>
      </w:r>
    </w:p>
  </w:footnote>
  <w:footnote w:id="30">
    <w:p w:rsidR="00FA6218" w:rsidRPr="002B31F1" w:rsidRDefault="00FA6218" w:rsidP="00173C3D">
      <w:pPr>
        <w:pStyle w:val="FootnoteText"/>
        <w:ind w:left="272" w:hanging="272"/>
        <w:rPr>
          <w:rStyle w:val="Char2"/>
          <w:rtl/>
        </w:rPr>
      </w:pPr>
      <w:r w:rsidRPr="00A20604">
        <w:rPr>
          <w:rStyle w:val="Char2"/>
          <w:vertAlign w:val="superscript"/>
        </w:rPr>
        <w:footnoteRef/>
      </w:r>
      <w:r w:rsidRPr="002B31F1">
        <w:rPr>
          <w:rStyle w:val="Char2"/>
          <w:rtl/>
        </w:rPr>
        <w:t xml:space="preserve"> </w:t>
      </w:r>
      <w:r w:rsidRPr="002B31F1">
        <w:rPr>
          <w:rStyle w:val="Char2"/>
          <w:rFonts w:hint="cs"/>
          <w:rtl/>
        </w:rPr>
        <w:t>- شرح منهاج سبکی و أسنوی ج 1/36</w:t>
      </w:r>
    </w:p>
  </w:footnote>
  <w:footnote w:id="31">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همچون بغوی، خوارزمی و ابو عبدالله زبیری صاحب الکافی. این منابع را نگاه کنید: شرح الزرکشی علی جمع الجوامع و حاشیه شیخ بخیت بر آن 1/406 و لطائف الاشارات ـ 81.</w:t>
      </w:r>
    </w:p>
  </w:footnote>
  <w:footnote w:id="32">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بنانی می</w:t>
      </w:r>
      <w:r w:rsidRPr="002B31F1">
        <w:rPr>
          <w:rStyle w:val="Char2"/>
          <w:rFonts w:hint="cs"/>
          <w:rtl/>
        </w:rPr>
        <w:softHyphen/>
        <w:t>گوید ج 1/51: شاید معیار مواظبت نزد قاضی این باشد که بدون معذرت ترک نکرده باشد ولی آنچه از مثال آوردنش برای عدم مواظبت در تعریف مستحب استباط می</w:t>
      </w:r>
      <w:r w:rsidRPr="002B31F1">
        <w:rPr>
          <w:rStyle w:val="Char2"/>
          <w:rFonts w:hint="cs"/>
          <w:rtl/>
        </w:rPr>
        <w:softHyphen/>
        <w:t>شود اینکه: مواظبت عبارت از این است که: آن کردار بسیار را انجام دهد گرچه برخی اوقات بدون معذرت هم ترکش نماید.</w:t>
      </w:r>
    </w:p>
  </w:footnote>
  <w:footnote w:id="33">
    <w:p w:rsidR="00FA6218" w:rsidRPr="002B31F1" w:rsidRDefault="00FA6218" w:rsidP="00173C3D">
      <w:pPr>
        <w:pStyle w:val="FootnoteText"/>
        <w:ind w:left="272" w:hanging="272"/>
        <w:rPr>
          <w:rStyle w:val="Char2"/>
          <w:rtl/>
        </w:rPr>
      </w:pPr>
      <w:r w:rsidRPr="00A20604">
        <w:rPr>
          <w:rStyle w:val="Char2"/>
          <w:vertAlign w:val="superscript"/>
        </w:rPr>
        <w:footnoteRef/>
      </w:r>
      <w:r w:rsidRPr="002B31F1">
        <w:rPr>
          <w:rStyle w:val="Char2"/>
          <w:rtl/>
        </w:rPr>
        <w:t xml:space="preserve"> </w:t>
      </w:r>
      <w:r w:rsidRPr="002B31F1">
        <w:rPr>
          <w:rStyle w:val="Char2"/>
          <w:rFonts w:hint="cs"/>
          <w:rtl/>
        </w:rPr>
        <w:t>- شرح المهذب 4/2 و اشرح الکبیر رافعی 4/210</w:t>
      </w:r>
    </w:p>
  </w:footnote>
  <w:footnote w:id="34">
    <w:p w:rsidR="00FA6218" w:rsidRPr="002B31F1" w:rsidRDefault="00FA6218" w:rsidP="00173C3D">
      <w:pPr>
        <w:pStyle w:val="FootnoteText"/>
        <w:ind w:left="272" w:hanging="272"/>
        <w:rPr>
          <w:rStyle w:val="Char2"/>
          <w:rtl/>
        </w:rPr>
      </w:pPr>
      <w:r w:rsidRPr="00A20604">
        <w:rPr>
          <w:rStyle w:val="Char2"/>
          <w:vertAlign w:val="superscript"/>
        </w:rPr>
        <w:footnoteRef/>
      </w:r>
      <w:r w:rsidRPr="002B31F1">
        <w:rPr>
          <w:rStyle w:val="Char2"/>
          <w:rtl/>
        </w:rPr>
        <w:t xml:space="preserve"> </w:t>
      </w:r>
      <w:r w:rsidRPr="002B31F1">
        <w:rPr>
          <w:rStyle w:val="Char2"/>
          <w:rFonts w:hint="cs"/>
          <w:rtl/>
        </w:rPr>
        <w:t>- شرح المحلی و حاشیه البنانی 1/51 و غایه الوصول ـ 11</w:t>
      </w:r>
    </w:p>
  </w:footnote>
  <w:footnote w:id="35">
    <w:p w:rsidR="00FA6218" w:rsidRPr="002B31F1" w:rsidRDefault="00FA6218" w:rsidP="00173C3D">
      <w:pPr>
        <w:pStyle w:val="FootnoteText"/>
        <w:ind w:left="272" w:hanging="272"/>
        <w:rPr>
          <w:rStyle w:val="Char2"/>
        </w:rPr>
      </w:pPr>
      <w:r w:rsidRPr="00A20604">
        <w:rPr>
          <w:rStyle w:val="Char2"/>
          <w:vertAlign w:val="superscript"/>
        </w:rPr>
        <w:footnoteRef/>
      </w:r>
      <w:r w:rsidRPr="002B31F1">
        <w:rPr>
          <w:rStyle w:val="Char2"/>
          <w:rtl/>
        </w:rPr>
        <w:t xml:space="preserve"> </w:t>
      </w:r>
      <w:r w:rsidRPr="002B31F1">
        <w:rPr>
          <w:rStyle w:val="Char2"/>
          <w:rFonts w:hint="cs"/>
          <w:rtl/>
        </w:rPr>
        <w:t>- شرح المحلی 1/51 و غایه الوصول ـ 11</w:t>
      </w:r>
    </w:p>
  </w:footnote>
  <w:footnote w:id="36">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این گفته درباره</w:t>
      </w:r>
      <w:r w:rsidRPr="002B31F1">
        <w:rPr>
          <w:rStyle w:val="Char2"/>
          <w:rFonts w:hint="cs"/>
          <w:rtl/>
        </w:rPr>
        <w:softHyphen/>
        <w:t>ی اختلاف پیروان یک مذهب میان خود و یا با دیگران که از آن بحث می</w:t>
      </w:r>
      <w:r w:rsidRPr="002B31F1">
        <w:rPr>
          <w:rStyle w:val="Char2"/>
          <w:rFonts w:hint="cs"/>
          <w:rtl/>
        </w:rPr>
        <w:softHyphen/>
        <w:t>کنیم، صادق است.</w:t>
      </w:r>
    </w:p>
  </w:footnote>
  <w:footnote w:id="37">
    <w:p w:rsidR="00FA6218" w:rsidRPr="002B31F1" w:rsidRDefault="00FA6218" w:rsidP="00173C3D">
      <w:pPr>
        <w:pStyle w:val="FootnoteText"/>
        <w:ind w:left="272" w:hanging="272"/>
        <w:rPr>
          <w:rStyle w:val="Char2"/>
        </w:rPr>
      </w:pPr>
      <w:r w:rsidRPr="00A20604">
        <w:rPr>
          <w:rStyle w:val="Char2"/>
          <w:vertAlign w:val="superscript"/>
        </w:rPr>
        <w:footnoteRef/>
      </w:r>
      <w:r w:rsidRPr="002B31F1">
        <w:rPr>
          <w:rStyle w:val="Char2"/>
          <w:rtl/>
        </w:rPr>
        <w:t xml:space="preserve"> </w:t>
      </w:r>
      <w:r w:rsidRPr="002B31F1">
        <w:rPr>
          <w:rStyle w:val="Char2"/>
          <w:rFonts w:hint="cs"/>
          <w:rtl/>
        </w:rPr>
        <w:t>- الشرح الکبیر رافعی 3/256</w:t>
      </w:r>
    </w:p>
  </w:footnote>
  <w:footnote w:id="38">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التحریر ـ مبحث ادله ص 303.</w:t>
      </w:r>
    </w:p>
  </w:footnote>
  <w:footnote w:id="39">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تفاوت میان فرض و واجب نزد حنفیان این است که اولی عبارت از: آنچه با دلیلی قطعی و دومی با دلیلی ظنی ثابت شده باشد، است.</w:t>
      </w:r>
    </w:p>
  </w:footnote>
  <w:footnote w:id="40">
    <w:p w:rsidR="00FA6218" w:rsidRPr="002B31F1" w:rsidRDefault="00FA6218" w:rsidP="00173C3D">
      <w:pPr>
        <w:pStyle w:val="FootnoteText"/>
        <w:ind w:left="272" w:hanging="272"/>
        <w:rPr>
          <w:rStyle w:val="Char2"/>
          <w:rtl/>
        </w:rPr>
      </w:pPr>
      <w:r w:rsidRPr="00A20604">
        <w:rPr>
          <w:rStyle w:val="Char2"/>
          <w:vertAlign w:val="superscript"/>
        </w:rPr>
        <w:footnoteRef/>
      </w:r>
      <w:r w:rsidRPr="002B31F1">
        <w:rPr>
          <w:rStyle w:val="Char2"/>
          <w:rtl/>
        </w:rPr>
        <w:t xml:space="preserve"> </w:t>
      </w:r>
      <w:r w:rsidRPr="002B31F1">
        <w:rPr>
          <w:rStyle w:val="Char2"/>
          <w:rFonts w:hint="cs"/>
          <w:rtl/>
        </w:rPr>
        <w:t>- شرح الهدایه، فتح القدیر و الغایه 1/423</w:t>
      </w:r>
    </w:p>
  </w:footnote>
  <w:footnote w:id="41">
    <w:p w:rsidR="00FA6218" w:rsidRPr="002B31F1" w:rsidRDefault="00FA6218" w:rsidP="00173C3D">
      <w:pPr>
        <w:pStyle w:val="FootnoteText"/>
        <w:ind w:left="272" w:hanging="272"/>
        <w:rPr>
          <w:rStyle w:val="Char2"/>
          <w:rtl/>
        </w:rPr>
      </w:pPr>
      <w:r w:rsidRPr="00A20604">
        <w:rPr>
          <w:rStyle w:val="Char2"/>
          <w:vertAlign w:val="superscript"/>
        </w:rPr>
        <w:footnoteRef/>
      </w:r>
      <w:r w:rsidRPr="002B31F1">
        <w:rPr>
          <w:rStyle w:val="Char2"/>
          <w:rtl/>
        </w:rPr>
        <w:t xml:space="preserve"> </w:t>
      </w:r>
      <w:r w:rsidRPr="002B31F1">
        <w:rPr>
          <w:rStyle w:val="Char2"/>
          <w:rFonts w:hint="cs"/>
          <w:rtl/>
        </w:rPr>
        <w:t>- شرح مسلم الثبوت 2/181</w:t>
      </w:r>
    </w:p>
  </w:footnote>
  <w:footnote w:id="42">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می</w:t>
      </w:r>
      <w:r w:rsidRPr="002B31F1">
        <w:rPr>
          <w:rStyle w:val="Char2"/>
          <w:rFonts w:hint="cs"/>
          <w:rtl/>
        </w:rPr>
        <w:softHyphen/>
        <w:t>توانی بگویی: آنچه در حقیقت بر وجوب دلالت می</w:t>
      </w:r>
      <w:r w:rsidRPr="002B31F1">
        <w:rPr>
          <w:rStyle w:val="Char2"/>
          <w:rFonts w:hint="cs"/>
          <w:rtl/>
        </w:rPr>
        <w:softHyphen/>
        <w:t>کند تنها انکار پیامبر می</w:t>
      </w:r>
      <w:r w:rsidRPr="002B31F1">
        <w:rPr>
          <w:rStyle w:val="Char2"/>
          <w:rFonts w:hint="cs"/>
          <w:rtl/>
        </w:rPr>
        <w:softHyphen/>
        <w:t>باشد چون اگر فرض شود شخصی خبر از مواظبت پیامبر بر کرداری نداشته و انکار او بر دیگری که انجام نداده دانسته باشد، بدان استدلال می</w:t>
      </w:r>
      <w:r w:rsidRPr="002B31F1">
        <w:rPr>
          <w:rStyle w:val="Char2"/>
          <w:rFonts w:hint="cs"/>
          <w:rtl/>
        </w:rPr>
        <w:softHyphen/>
        <w:t>کند که آن کردار واجب است. پس مواظبت تاثیری در وجوب ندارد.</w:t>
      </w:r>
    </w:p>
  </w:footnote>
  <w:footnote w:id="43">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در بحث تقسیم</w:t>
      </w:r>
      <w:r w:rsidRPr="002B31F1">
        <w:rPr>
          <w:rStyle w:val="Char2"/>
          <w:rFonts w:hint="cs"/>
          <w:rtl/>
        </w:rPr>
        <w:softHyphen/>
        <w:t>بندی حکم به رخصت و عزیمت التقریر 2/148.</w:t>
      </w:r>
    </w:p>
  </w:footnote>
  <w:footnote w:id="44">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کشف</w:t>
      </w:r>
      <w:r w:rsidRPr="002B31F1">
        <w:rPr>
          <w:rStyle w:val="Char2"/>
          <w:rFonts w:hint="cs"/>
          <w:rtl/>
        </w:rPr>
        <w:softHyphen/>
        <w:t>الاسرار شرح المنار 1/296.</w:t>
      </w:r>
    </w:p>
  </w:footnote>
  <w:footnote w:id="45">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نانکه در کتاب التدویح 3/77 آمده است.</w:t>
      </w:r>
    </w:p>
  </w:footnote>
  <w:footnote w:id="46">
    <w:p w:rsidR="00FA6218" w:rsidRPr="002B31F1" w:rsidRDefault="00FA6218" w:rsidP="00173C3D">
      <w:pPr>
        <w:pStyle w:val="FootnoteText"/>
        <w:ind w:left="272" w:hanging="272"/>
        <w:rPr>
          <w:rStyle w:val="Char2"/>
        </w:rPr>
      </w:pPr>
      <w:r w:rsidRPr="00A20604">
        <w:rPr>
          <w:rStyle w:val="Char2"/>
          <w:vertAlign w:val="superscript"/>
        </w:rPr>
        <w:footnoteRef/>
      </w:r>
      <w:r w:rsidRPr="002B31F1">
        <w:rPr>
          <w:rStyle w:val="Char2"/>
          <w:rtl/>
        </w:rPr>
        <w:t xml:space="preserve"> </w:t>
      </w:r>
      <w:r w:rsidRPr="002B31F1">
        <w:rPr>
          <w:rStyle w:val="Char2"/>
          <w:rFonts w:hint="cs"/>
          <w:rtl/>
        </w:rPr>
        <w:t>- التقریر 2/149، حاشیه الزهاوی علی شرح ابن مالک 1/587</w:t>
      </w:r>
    </w:p>
  </w:footnote>
  <w:footnote w:id="47">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همان.</w:t>
      </w:r>
    </w:p>
  </w:footnote>
  <w:footnote w:id="48">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التقریر 2/150 و بعد از آن به آنچه از راوی، اسنوی، بیهقی، حاکم و ابن عبدالبر نقل کرده نگاه کنید چون برای کسی که می</w:t>
      </w:r>
      <w:r w:rsidRPr="002B31F1">
        <w:rPr>
          <w:rStyle w:val="Char2"/>
          <w:rFonts w:hint="cs"/>
          <w:rtl/>
        </w:rPr>
        <w:softHyphen/>
        <w:t>خواهد اطلاعات بیشتری در این زمینه کسب نماید مفید است.</w:t>
      </w:r>
    </w:p>
  </w:footnote>
  <w:footnote w:id="49">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چنانکه برای علی</w:t>
      </w:r>
      <w:r w:rsidRPr="00EA2F12">
        <w:rPr>
          <w:rStyle w:val="Char2"/>
          <w:rFonts w:cs="CTraditional Arabic" w:hint="cs"/>
          <w:rtl/>
        </w:rPr>
        <w:t xml:space="preserve">س </w:t>
      </w:r>
      <w:r w:rsidRPr="002B31F1">
        <w:rPr>
          <w:rStyle w:val="Char2"/>
          <w:rFonts w:hint="cs"/>
          <w:rtl/>
        </w:rPr>
        <w:t>در حادثه شراب خواری و لیدبن عقبه پیش آمد. صحیح مسلم.</w:t>
      </w:r>
    </w:p>
  </w:footnote>
  <w:footnote w:id="50">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احمد، ابو داود، ابن ماجه و ترمذی آن را روایت کرده</w:t>
      </w:r>
      <w:r w:rsidRPr="002B31F1">
        <w:rPr>
          <w:rStyle w:val="Char2"/>
          <w:rFonts w:hint="cs"/>
          <w:rtl/>
        </w:rPr>
        <w:softHyphen/>
        <w:t>اند.</w:t>
      </w:r>
    </w:p>
  </w:footnote>
  <w:footnote w:id="51">
    <w:p w:rsidR="00FA6218" w:rsidRPr="002B31F1" w:rsidRDefault="00FA6218" w:rsidP="00173C3D">
      <w:pPr>
        <w:pStyle w:val="FootnoteText"/>
        <w:ind w:left="272" w:hanging="272"/>
        <w:rPr>
          <w:rStyle w:val="Char2"/>
        </w:rPr>
      </w:pPr>
      <w:r w:rsidRPr="00A20604">
        <w:rPr>
          <w:rStyle w:val="Char2"/>
          <w:vertAlign w:val="superscript"/>
        </w:rPr>
        <w:footnoteRef/>
      </w:r>
      <w:r w:rsidRPr="002B31F1">
        <w:rPr>
          <w:rStyle w:val="Char2"/>
          <w:rtl/>
        </w:rPr>
        <w:t xml:space="preserve"> </w:t>
      </w:r>
      <w:r w:rsidRPr="002B31F1">
        <w:rPr>
          <w:rStyle w:val="Char2"/>
          <w:rFonts w:hint="cs"/>
          <w:rtl/>
        </w:rPr>
        <w:t>- کشف</w:t>
      </w:r>
      <w:r w:rsidRPr="002B31F1">
        <w:rPr>
          <w:rStyle w:val="Char2"/>
          <w:rFonts w:hint="cs"/>
          <w:rtl/>
        </w:rPr>
        <w:softHyphen/>
        <w:t>الاسرار 1/296</w:t>
      </w:r>
    </w:p>
  </w:footnote>
  <w:footnote w:id="52">
    <w:p w:rsidR="00FA6218" w:rsidRPr="002B31F1" w:rsidRDefault="00FA6218" w:rsidP="00173C3D">
      <w:pPr>
        <w:pStyle w:val="FootnoteText"/>
        <w:ind w:left="272" w:hanging="272"/>
        <w:rPr>
          <w:rStyle w:val="Char2"/>
        </w:rPr>
      </w:pPr>
      <w:r w:rsidRPr="002B31F1">
        <w:rPr>
          <w:rStyle w:val="Char2"/>
          <w:rFonts w:hint="cs"/>
          <w:rtl/>
        </w:rPr>
        <w:t>1ـ التقریر 2/149</w:t>
      </w:r>
    </w:p>
  </w:footnote>
  <w:footnote w:id="53">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چنانکه در الموطأ آمده سوال کننده ربیعه الرأی بوده است.</w:t>
      </w:r>
    </w:p>
  </w:footnote>
  <w:footnote w:id="54">
    <w:p w:rsidR="00FA6218" w:rsidRPr="002B31F1" w:rsidRDefault="00FA6218" w:rsidP="00173C3D">
      <w:pPr>
        <w:pStyle w:val="FootnoteText"/>
        <w:ind w:left="272" w:hanging="272"/>
        <w:rPr>
          <w:rStyle w:val="Char2"/>
        </w:rPr>
      </w:pPr>
      <w:r w:rsidRPr="00A20604">
        <w:rPr>
          <w:rStyle w:val="Char2"/>
          <w:vertAlign w:val="superscript"/>
        </w:rPr>
        <w:footnoteRef/>
      </w:r>
      <w:r w:rsidRPr="002B31F1">
        <w:rPr>
          <w:rStyle w:val="Char2"/>
          <w:rtl/>
        </w:rPr>
        <w:t xml:space="preserve"> </w:t>
      </w:r>
      <w:r w:rsidRPr="002B31F1">
        <w:rPr>
          <w:rStyle w:val="Char2"/>
          <w:rFonts w:hint="cs"/>
          <w:rtl/>
        </w:rPr>
        <w:t>- کشف الاسرار 1/296</w:t>
      </w:r>
    </w:p>
  </w:footnote>
  <w:footnote w:id="55">
    <w:p w:rsidR="00FA6218" w:rsidRPr="002B31F1" w:rsidRDefault="00FA6218" w:rsidP="00173C3D">
      <w:pPr>
        <w:pStyle w:val="FootnoteText"/>
        <w:ind w:left="272" w:hanging="272"/>
        <w:rPr>
          <w:rStyle w:val="Char2"/>
          <w:rtl/>
        </w:rPr>
      </w:pPr>
      <w:r w:rsidRPr="00A20604">
        <w:rPr>
          <w:rStyle w:val="Char2"/>
          <w:vertAlign w:val="superscript"/>
        </w:rPr>
        <w:footnoteRef/>
      </w:r>
      <w:r w:rsidRPr="002B31F1">
        <w:rPr>
          <w:rStyle w:val="Char2"/>
          <w:rtl/>
        </w:rPr>
        <w:t xml:space="preserve"> </w:t>
      </w:r>
      <w:r w:rsidRPr="002B31F1">
        <w:rPr>
          <w:rStyle w:val="Char2"/>
          <w:rFonts w:hint="cs"/>
          <w:rtl/>
        </w:rPr>
        <w:t>- تغییر التنقیح و شرحه ص 232، التلویح 3/77 و حاشیه الرهاوی 1/587</w:t>
      </w:r>
    </w:p>
  </w:footnote>
  <w:footnote w:id="56">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و لذا گفته</w:t>
      </w:r>
      <w:r w:rsidRPr="002B31F1">
        <w:rPr>
          <w:rStyle w:val="Char2"/>
          <w:rFonts w:hint="cs"/>
          <w:rtl/>
        </w:rPr>
        <w:softHyphen/>
        <w:t>اند:</w:t>
      </w:r>
      <w:r>
        <w:rPr>
          <w:rStyle w:val="Char2"/>
          <w:rFonts w:hint="cs"/>
          <w:rtl/>
        </w:rPr>
        <w:t xml:space="preserve"> هرگاه </w:t>
      </w:r>
      <w:r w:rsidRPr="002B31F1">
        <w:rPr>
          <w:rStyle w:val="Char2"/>
          <w:rFonts w:hint="cs"/>
          <w:rtl/>
        </w:rPr>
        <w:t>گروهی آن را ترک کردند سزاوار سرزنش و ملامت</w:t>
      </w:r>
      <w:r w:rsidRPr="002B31F1">
        <w:rPr>
          <w:rStyle w:val="Char2"/>
          <w:rFonts w:hint="cs"/>
          <w:rtl/>
        </w:rPr>
        <w:softHyphen/>
        <w:t>اند؛ و</w:t>
      </w:r>
      <w:r>
        <w:rPr>
          <w:rStyle w:val="Char2"/>
          <w:rFonts w:hint="cs"/>
          <w:rtl/>
        </w:rPr>
        <w:t xml:space="preserve"> هرگاه </w:t>
      </w:r>
      <w:r w:rsidRPr="002B31F1">
        <w:rPr>
          <w:rStyle w:val="Char2"/>
          <w:rFonts w:hint="cs"/>
          <w:rtl/>
        </w:rPr>
        <w:t>ساکنان منطقه</w:t>
      </w:r>
      <w:r w:rsidRPr="002B31F1">
        <w:rPr>
          <w:rStyle w:val="Char2"/>
          <w:rFonts w:hint="cs"/>
          <w:rtl/>
        </w:rPr>
        <w:softHyphen/>
        <w:t>ای آن را مصرانه فرو گذاشتند با ایشان پیکار می</w:t>
      </w:r>
      <w:r w:rsidRPr="002B31F1">
        <w:rPr>
          <w:rStyle w:val="Char2"/>
          <w:rFonts w:hint="cs"/>
          <w:rtl/>
        </w:rPr>
        <w:softHyphen/>
        <w:t>شود تا به آن روی می</w:t>
      </w:r>
      <w:r w:rsidRPr="002B31F1">
        <w:rPr>
          <w:rStyle w:val="Char2"/>
          <w:rFonts w:hint="cs"/>
          <w:rtl/>
        </w:rPr>
        <w:softHyphen/>
        <w:t>آورند زیرا فرو گذاشتن نشانه</w:t>
      </w:r>
      <w:r w:rsidRPr="002B31F1">
        <w:rPr>
          <w:rStyle w:val="Char2"/>
          <w:rFonts w:hint="cs"/>
          <w:rtl/>
        </w:rPr>
        <w:softHyphen/>
        <w:t>ای ازنشانه</w:t>
      </w:r>
      <w:r w:rsidRPr="002B31F1">
        <w:rPr>
          <w:rStyle w:val="Char2"/>
          <w:rFonts w:hint="cs"/>
          <w:rtl/>
        </w:rPr>
        <w:softHyphen/>
        <w:t>های تحقیر دین به حساب می</w:t>
      </w:r>
      <w:r w:rsidRPr="002B31F1">
        <w:rPr>
          <w:rStyle w:val="Char2"/>
          <w:rFonts w:hint="cs"/>
          <w:rtl/>
        </w:rPr>
        <w:softHyphen/>
        <w:t>آید. اعتقاد به وجوب پیکار با آنان مذهب محمد است ولی ابو یوسف معتقد است: گشته نمی</w:t>
      </w:r>
      <w:r w:rsidRPr="002B31F1">
        <w:rPr>
          <w:rStyle w:val="Char2"/>
          <w:rFonts w:hint="cs"/>
          <w:rtl/>
        </w:rPr>
        <w:softHyphen/>
        <w:t>شوند بلکه تنبیه می</w:t>
      </w:r>
      <w:r w:rsidRPr="002B31F1">
        <w:rPr>
          <w:rStyle w:val="Char2"/>
          <w:rFonts w:hint="cs"/>
          <w:rtl/>
        </w:rPr>
        <w:softHyphen/>
        <w:t>گردند، بلکه کشتار برای کسی است که فرض و واجبی را فرو گذاشته و بر عمل خود پای فشارد تا میان فرض و واجب و سنت تفاوت ایجاد شود. (کشف الاسرار، نورالانوار و قمر الاقمار 1/297).</w:t>
      </w:r>
    </w:p>
  </w:footnote>
  <w:footnote w:id="57">
    <w:p w:rsidR="00FA6218" w:rsidRPr="002B31F1" w:rsidRDefault="00FA6218" w:rsidP="00173C3D">
      <w:pPr>
        <w:pStyle w:val="FootnoteText"/>
        <w:ind w:left="272" w:hanging="272"/>
        <w:rPr>
          <w:rStyle w:val="Char2"/>
          <w:rtl/>
        </w:rPr>
      </w:pPr>
      <w:r w:rsidRPr="00A20604">
        <w:rPr>
          <w:rStyle w:val="Char2"/>
          <w:vertAlign w:val="superscript"/>
        </w:rPr>
        <w:footnoteRef/>
      </w:r>
      <w:r w:rsidRPr="002B31F1">
        <w:rPr>
          <w:rStyle w:val="Char2"/>
          <w:rtl/>
        </w:rPr>
        <w:t xml:space="preserve"> </w:t>
      </w:r>
      <w:r w:rsidRPr="002B31F1">
        <w:rPr>
          <w:rStyle w:val="Char2"/>
          <w:rFonts w:hint="cs"/>
          <w:rtl/>
        </w:rPr>
        <w:t>- حاشیه ابن عابدین 1/96</w:t>
      </w:r>
    </w:p>
  </w:footnote>
  <w:footnote w:id="58">
    <w:p w:rsidR="00FA6218" w:rsidRPr="002B31F1" w:rsidRDefault="00FA6218" w:rsidP="00173C3D">
      <w:pPr>
        <w:pStyle w:val="FootnoteText"/>
        <w:ind w:left="272" w:hanging="272"/>
        <w:rPr>
          <w:rStyle w:val="Char2"/>
        </w:rPr>
      </w:pPr>
      <w:r w:rsidRPr="00A20604">
        <w:rPr>
          <w:rStyle w:val="Char2"/>
          <w:vertAlign w:val="superscript"/>
        </w:rPr>
        <w:footnoteRef/>
      </w:r>
      <w:r w:rsidRPr="002B31F1">
        <w:rPr>
          <w:rStyle w:val="Char2"/>
          <w:rtl/>
        </w:rPr>
        <w:t xml:space="preserve"> -</w:t>
      </w:r>
      <w:r w:rsidRPr="002B31F1">
        <w:rPr>
          <w:rStyle w:val="Char2"/>
          <w:rFonts w:hint="cs"/>
          <w:rtl/>
        </w:rPr>
        <w:t xml:space="preserve"> الکشف شرح اصول البزدوی ـ 622، حاشیه ابن عابدین 1/97.</w:t>
      </w:r>
    </w:p>
  </w:footnote>
  <w:footnote w:id="59">
    <w:p w:rsidR="00FA6218" w:rsidRPr="002B31F1" w:rsidRDefault="00FA6218" w:rsidP="00173C3D">
      <w:pPr>
        <w:pStyle w:val="FootnoteText"/>
        <w:ind w:left="272" w:hanging="272"/>
        <w:rPr>
          <w:rStyle w:val="Char2"/>
          <w:rtl/>
        </w:rPr>
      </w:pPr>
      <w:r w:rsidRPr="00A20604">
        <w:rPr>
          <w:rStyle w:val="Char2"/>
          <w:vertAlign w:val="superscript"/>
        </w:rPr>
        <w:footnoteRef/>
      </w:r>
      <w:r w:rsidRPr="002B31F1">
        <w:rPr>
          <w:rStyle w:val="Char2"/>
          <w:rtl/>
        </w:rPr>
        <w:t xml:space="preserve"> </w:t>
      </w:r>
      <w:r w:rsidRPr="002B31F1">
        <w:rPr>
          <w:rStyle w:val="Char2"/>
          <w:rFonts w:hint="cs"/>
          <w:rtl/>
        </w:rPr>
        <w:t>- حاشیه ابن عابدین 1/97</w:t>
      </w:r>
    </w:p>
  </w:footnote>
  <w:footnote w:id="60">
    <w:p w:rsidR="00FA6218" w:rsidRPr="002B31F1" w:rsidRDefault="00FA6218" w:rsidP="00173C3D">
      <w:pPr>
        <w:pStyle w:val="FootnoteText"/>
        <w:ind w:left="272" w:hanging="272"/>
        <w:rPr>
          <w:rStyle w:val="Char2"/>
          <w:rtl/>
        </w:rPr>
      </w:pPr>
      <w:r w:rsidRPr="00A20604">
        <w:rPr>
          <w:rStyle w:val="Char2"/>
          <w:vertAlign w:val="superscript"/>
        </w:rPr>
        <w:footnoteRef/>
      </w:r>
      <w:r w:rsidRPr="002B31F1">
        <w:rPr>
          <w:rStyle w:val="Char2"/>
          <w:rtl/>
        </w:rPr>
        <w:t xml:space="preserve"> </w:t>
      </w:r>
      <w:r w:rsidRPr="002B31F1">
        <w:rPr>
          <w:rStyle w:val="Char2"/>
          <w:rFonts w:hint="cs"/>
          <w:rtl/>
        </w:rPr>
        <w:t>- حاشیه ابن عابدین 1/95 و 96</w:t>
      </w:r>
    </w:p>
  </w:footnote>
  <w:footnote w:id="61">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2B31F1">
        <w:rPr>
          <w:rStyle w:val="Char2"/>
          <w:rFonts w:hint="cs"/>
          <w:rtl/>
        </w:rPr>
        <w:t>ـ الکشف الکبیر ـ 622 و کشف الاسرار 1/298 که تطوع در آن اینگونه تعریف شده است: چیزی است که مکلف با خواهان و بدون الزام انجام می</w:t>
      </w:r>
      <w:r w:rsidRPr="002B31F1">
        <w:rPr>
          <w:rStyle w:val="Char2"/>
          <w:rFonts w:hint="cs"/>
          <w:rtl/>
        </w:rPr>
        <w:softHyphen/>
        <w:t>دهد و ملامتی بر ترک کردنش مترتب</w:t>
      </w:r>
      <w:r>
        <w:rPr>
          <w:rStyle w:val="Char2"/>
          <w:rFonts w:hint="cs"/>
          <w:rtl/>
        </w:rPr>
        <w:t xml:space="preserve"> نمی‌شود</w:t>
      </w:r>
      <w:r w:rsidRPr="002B31F1">
        <w:rPr>
          <w:rStyle w:val="Char2"/>
          <w:rFonts w:hint="cs"/>
          <w:rtl/>
        </w:rPr>
        <w:t>.</w:t>
      </w:r>
    </w:p>
  </w:footnote>
  <w:footnote w:id="62">
    <w:p w:rsidR="00FA6218" w:rsidRPr="002B31F1" w:rsidRDefault="00FA6218" w:rsidP="00173C3D">
      <w:pPr>
        <w:pStyle w:val="FootnoteText"/>
        <w:ind w:left="272" w:hanging="272"/>
        <w:rPr>
          <w:rStyle w:val="Char2"/>
          <w:rtl/>
        </w:rPr>
      </w:pPr>
      <w:r w:rsidRPr="00A20604">
        <w:rPr>
          <w:rStyle w:val="Char2"/>
          <w:vertAlign w:val="superscript"/>
        </w:rPr>
        <w:footnoteRef/>
      </w:r>
      <w:r w:rsidRPr="002B31F1">
        <w:rPr>
          <w:rStyle w:val="Char2"/>
          <w:rtl/>
        </w:rPr>
        <w:t xml:space="preserve"> </w:t>
      </w:r>
      <w:r w:rsidRPr="002B31F1">
        <w:rPr>
          <w:rStyle w:val="Char2"/>
          <w:rFonts w:hint="cs"/>
          <w:rtl/>
        </w:rPr>
        <w:t>- التقریر 2/150</w:t>
      </w:r>
    </w:p>
  </w:footnote>
  <w:footnote w:id="63">
    <w:p w:rsidR="00FA6218" w:rsidRPr="002B31F1" w:rsidRDefault="00FA6218" w:rsidP="00173C3D">
      <w:pPr>
        <w:pStyle w:val="FootnoteText"/>
        <w:ind w:left="272" w:hanging="272"/>
        <w:rPr>
          <w:rStyle w:val="Char2"/>
        </w:rPr>
      </w:pPr>
      <w:r w:rsidRPr="00A20604">
        <w:rPr>
          <w:rStyle w:val="Char2"/>
          <w:vertAlign w:val="superscript"/>
        </w:rPr>
        <w:footnoteRef/>
      </w:r>
      <w:r w:rsidRPr="002B31F1">
        <w:rPr>
          <w:rStyle w:val="Char2"/>
          <w:rtl/>
        </w:rPr>
        <w:t xml:space="preserve"> </w:t>
      </w:r>
      <w:r w:rsidRPr="002B31F1">
        <w:rPr>
          <w:rStyle w:val="Char2"/>
          <w:rFonts w:hint="cs"/>
          <w:rtl/>
        </w:rPr>
        <w:t>- حاشیه ابن عابدین 1/96</w:t>
      </w:r>
    </w:p>
  </w:footnote>
  <w:footnote w:id="64">
    <w:p w:rsidR="00FA6218" w:rsidRPr="003221CE" w:rsidRDefault="00FA6218" w:rsidP="00173C3D">
      <w:pPr>
        <w:pStyle w:val="FootnoteText"/>
        <w:ind w:left="272" w:hanging="272"/>
        <w:rPr>
          <w:rStyle w:val="Char2"/>
        </w:rPr>
      </w:pPr>
      <w:r w:rsidRPr="003221CE">
        <w:rPr>
          <w:rStyle w:val="Char2"/>
          <w:rtl/>
        </w:rPr>
        <w:t xml:space="preserve"> -</w:t>
      </w:r>
      <w:r w:rsidRPr="003221CE">
        <w:rPr>
          <w:rStyle w:val="Char2"/>
          <w:rtl/>
        </w:rPr>
        <w:footnoteRef/>
      </w:r>
      <w:r w:rsidRPr="003221CE">
        <w:rPr>
          <w:rStyle w:val="Char2"/>
          <w:rFonts w:hint="cs"/>
          <w:rtl/>
        </w:rPr>
        <w:t>(حاشیه ابن عابدین 1/95 و 96 التلواح 3/78.)</w:t>
      </w:r>
    </w:p>
  </w:footnote>
  <w:footnote w:id="65">
    <w:p w:rsidR="00FA6218" w:rsidRPr="003221CE" w:rsidRDefault="00FA6218" w:rsidP="00173C3D">
      <w:pPr>
        <w:pStyle w:val="FootnoteText"/>
        <w:ind w:left="272" w:hanging="272"/>
        <w:rPr>
          <w:rStyle w:val="Char2"/>
          <w:rtl/>
        </w:rPr>
      </w:pPr>
      <w:r w:rsidRPr="003221CE">
        <w:rPr>
          <w:rStyle w:val="Char2"/>
        </w:rPr>
        <w:footnoteRef/>
      </w:r>
      <w:r w:rsidRPr="003221CE">
        <w:rPr>
          <w:rStyle w:val="Char2"/>
          <w:rFonts w:hint="cs"/>
          <w:rtl/>
        </w:rPr>
        <w:t>- (حاشیه ابن عابدین 1/96).</w:t>
      </w:r>
    </w:p>
  </w:footnote>
  <w:footnote w:id="66">
    <w:p w:rsidR="00FA6218" w:rsidRPr="003221CE" w:rsidRDefault="00FA6218" w:rsidP="00173C3D">
      <w:pPr>
        <w:pStyle w:val="FootnoteText"/>
        <w:ind w:left="272" w:hanging="272"/>
        <w:rPr>
          <w:rStyle w:val="Char2"/>
        </w:rPr>
      </w:pPr>
      <w:r w:rsidRPr="003221CE">
        <w:rPr>
          <w:rStyle w:val="Char2"/>
        </w:rPr>
        <w:footnoteRef/>
      </w:r>
      <w:r w:rsidRPr="003221CE">
        <w:rPr>
          <w:rStyle w:val="Char2"/>
          <w:rFonts w:hint="cs"/>
          <w:rtl/>
        </w:rPr>
        <w:t>-</w:t>
      </w:r>
      <w:r w:rsidRPr="003221CE">
        <w:rPr>
          <w:rStyle w:val="Char2"/>
          <w:rtl/>
        </w:rPr>
        <w:t xml:space="preserve"> </w:t>
      </w:r>
      <w:r w:rsidRPr="002B31F1">
        <w:rPr>
          <w:rStyle w:val="Char2"/>
          <w:rFonts w:hint="cs"/>
          <w:rtl/>
        </w:rPr>
        <w:t>قمر الاقمار 1/297</w:t>
      </w:r>
    </w:p>
  </w:footnote>
  <w:footnote w:id="67">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(حاشیه ابن عابدین 1/96).</w:t>
      </w:r>
    </w:p>
  </w:footnote>
  <w:footnote w:id="68">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2B31F1">
        <w:rPr>
          <w:rStyle w:val="Char2"/>
          <w:rFonts w:hint="cs"/>
          <w:rtl/>
        </w:rPr>
        <w:t>ـ همچون صاحب التوضیح 3/75 و صاحب الکشف الکبیر ـ 622.</w:t>
      </w:r>
    </w:p>
  </w:footnote>
  <w:footnote w:id="69">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تغییر التنقیح و شرحه ـ 231.</w:t>
      </w:r>
    </w:p>
  </w:footnote>
  <w:footnote w:id="70">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بلکه بحیری در حاشیه خود بر فتح الغفار 2/66 تصریح کرده که رأی برگزیده است.</w:t>
      </w:r>
    </w:p>
  </w:footnote>
  <w:footnote w:id="71">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یعنی هیچکدام بر دیگری برتری نداشته چنانکه بحیری می</w:t>
      </w:r>
      <w:r w:rsidRPr="002B31F1">
        <w:rPr>
          <w:rStyle w:val="Char2"/>
          <w:rFonts w:hint="cs"/>
          <w:rtl/>
        </w:rPr>
        <w:softHyphen/>
        <w:t>گوید.</w:t>
      </w:r>
    </w:p>
  </w:footnote>
  <w:footnote w:id="72">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2B31F1">
        <w:rPr>
          <w:rStyle w:val="Char2"/>
          <w:rFonts w:hint="cs"/>
          <w:rtl/>
        </w:rPr>
        <w:t>ـ یعنی اکثراً ترکش کرده و بسیار کم انجامش داده است بدین گونه که یک یا دو بار انجام داده باشد. فتح الغفارر و حاشیه 2/66</w:t>
      </w:r>
    </w:p>
  </w:footnote>
  <w:footnote w:id="73">
    <w:p w:rsidR="00FA6218" w:rsidRPr="002B31F1" w:rsidRDefault="00FA6218" w:rsidP="00173C3D">
      <w:pPr>
        <w:pStyle w:val="FootnoteText"/>
        <w:ind w:left="272" w:hanging="272"/>
        <w:rPr>
          <w:rStyle w:val="Char2"/>
        </w:rPr>
      </w:pPr>
      <w:r w:rsidRPr="00A20604">
        <w:rPr>
          <w:rStyle w:val="Char2"/>
          <w:vertAlign w:val="superscript"/>
        </w:rPr>
        <w:footnoteRef/>
      </w:r>
      <w:r w:rsidRPr="002B31F1">
        <w:rPr>
          <w:rStyle w:val="Char2"/>
          <w:rtl/>
        </w:rPr>
        <w:t xml:space="preserve"> </w:t>
      </w:r>
      <w:r w:rsidRPr="002B31F1">
        <w:rPr>
          <w:rStyle w:val="Char2"/>
          <w:rFonts w:hint="cs"/>
          <w:rtl/>
        </w:rPr>
        <w:t>- فتح الغفار 2/66</w:t>
      </w:r>
    </w:p>
  </w:footnote>
  <w:footnote w:id="74">
    <w:p w:rsidR="00FA6218" w:rsidRPr="002B31F1" w:rsidRDefault="00FA6218" w:rsidP="00173C3D">
      <w:pPr>
        <w:pStyle w:val="FootnoteText"/>
        <w:ind w:left="272" w:hanging="272"/>
        <w:rPr>
          <w:rStyle w:val="Char2"/>
        </w:rPr>
      </w:pPr>
      <w:r w:rsidRPr="00A20604">
        <w:rPr>
          <w:rStyle w:val="Char2"/>
          <w:vertAlign w:val="superscript"/>
        </w:rPr>
        <w:footnoteRef/>
      </w:r>
      <w:r w:rsidRPr="002B31F1">
        <w:rPr>
          <w:rStyle w:val="Char2"/>
          <w:rtl/>
        </w:rPr>
        <w:t xml:space="preserve"> </w:t>
      </w:r>
      <w:r w:rsidRPr="002B31F1">
        <w:rPr>
          <w:rStyle w:val="Char2"/>
          <w:rFonts w:hint="cs"/>
          <w:rtl/>
        </w:rPr>
        <w:t>- قمر الاقمار 1/297، منافع الدقائق ـ 260</w:t>
      </w:r>
    </w:p>
  </w:footnote>
  <w:footnote w:id="75">
    <w:p w:rsidR="00FA6218" w:rsidRPr="002B31F1" w:rsidRDefault="00FA6218" w:rsidP="00173C3D">
      <w:pPr>
        <w:pStyle w:val="FootnoteText"/>
        <w:ind w:left="272" w:hanging="272"/>
        <w:rPr>
          <w:rStyle w:val="Char2"/>
          <w:rtl/>
        </w:rPr>
      </w:pPr>
      <w:r w:rsidRPr="00A20604">
        <w:rPr>
          <w:rStyle w:val="Char2"/>
          <w:vertAlign w:val="superscript"/>
        </w:rPr>
        <w:footnoteRef/>
      </w:r>
      <w:r w:rsidRPr="002B31F1">
        <w:rPr>
          <w:rStyle w:val="Char2"/>
          <w:rtl/>
        </w:rPr>
        <w:t xml:space="preserve"> </w:t>
      </w:r>
      <w:r w:rsidRPr="002B31F1">
        <w:rPr>
          <w:rStyle w:val="Char2"/>
          <w:rFonts w:hint="cs"/>
          <w:rtl/>
        </w:rPr>
        <w:t>- منافع الدقائق ـ 260</w:t>
      </w:r>
    </w:p>
  </w:footnote>
  <w:footnote w:id="76">
    <w:p w:rsidR="00FA6218" w:rsidRPr="002B31F1" w:rsidRDefault="00FA6218" w:rsidP="00173C3D">
      <w:pPr>
        <w:pStyle w:val="FootnoteText"/>
        <w:ind w:left="272" w:hanging="272"/>
        <w:rPr>
          <w:rStyle w:val="Char2"/>
          <w:rtl/>
        </w:rPr>
      </w:pPr>
      <w:r w:rsidRPr="00A20604">
        <w:rPr>
          <w:rStyle w:val="Char2"/>
          <w:vertAlign w:val="superscript"/>
        </w:rPr>
        <w:footnoteRef/>
      </w:r>
      <w:r w:rsidRPr="002B31F1">
        <w:rPr>
          <w:rStyle w:val="Char2"/>
          <w:rtl/>
        </w:rPr>
        <w:t xml:space="preserve"> </w:t>
      </w:r>
      <w:r w:rsidRPr="002B31F1">
        <w:rPr>
          <w:rStyle w:val="Char2"/>
          <w:rFonts w:hint="cs"/>
          <w:rtl/>
        </w:rPr>
        <w:t>- العدوی بر ابو الحسن 1/22، الفواکه الدوانی 1/25 و الصفتی ـ 47</w:t>
      </w:r>
    </w:p>
  </w:footnote>
  <w:footnote w:id="77">
    <w:p w:rsidR="00FA6218" w:rsidRPr="002B31F1" w:rsidRDefault="00FA6218" w:rsidP="00173C3D">
      <w:pPr>
        <w:pStyle w:val="FootnoteText"/>
        <w:ind w:left="272" w:hanging="272"/>
        <w:rPr>
          <w:rStyle w:val="Char2"/>
        </w:rPr>
      </w:pPr>
      <w:r w:rsidRPr="00A20604">
        <w:rPr>
          <w:rStyle w:val="Char2"/>
          <w:vertAlign w:val="superscript"/>
        </w:rPr>
        <w:footnoteRef/>
      </w:r>
      <w:r w:rsidRPr="002B31F1">
        <w:rPr>
          <w:rStyle w:val="Char2"/>
          <w:rtl/>
        </w:rPr>
        <w:t xml:space="preserve"> </w:t>
      </w:r>
      <w:r w:rsidRPr="002B31F1">
        <w:rPr>
          <w:rStyle w:val="Char2"/>
          <w:rFonts w:hint="cs"/>
          <w:rtl/>
        </w:rPr>
        <w:t>- الخطاب 1/39</w:t>
      </w:r>
    </w:p>
  </w:footnote>
  <w:footnote w:id="78">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2B31F1">
        <w:rPr>
          <w:rStyle w:val="Char2"/>
          <w:rFonts w:hint="cs"/>
          <w:rtl/>
        </w:rPr>
        <w:t>ـ خطاب می</w:t>
      </w:r>
      <w:r w:rsidRPr="002B31F1">
        <w:rPr>
          <w:rStyle w:val="Char2"/>
          <w:rFonts w:hint="cs"/>
          <w:rtl/>
        </w:rPr>
        <w:softHyphen/>
        <w:t>گوید: اختلافی وجود ندارد ـ تا جایی که معلوم است ـ که این درجه برترین درجات است.</w:t>
      </w:r>
    </w:p>
  </w:footnote>
  <w:footnote w:id="79">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2B31F1">
        <w:rPr>
          <w:rStyle w:val="Char2"/>
          <w:rFonts w:hint="cs"/>
          <w:rtl/>
        </w:rPr>
        <w:t>ـ نباید گفته</w:t>
      </w:r>
      <w:r w:rsidRPr="002B31F1">
        <w:rPr>
          <w:rStyle w:val="Char2"/>
          <w:rFonts w:hint="cs"/>
          <w:rtl/>
        </w:rPr>
        <w:softHyphen/>
        <w:t>ی تقی سبکی در شرح المنهاج 1/36، این تقسیم</w:t>
      </w:r>
      <w:r w:rsidRPr="002B31F1">
        <w:rPr>
          <w:rStyle w:val="Char2"/>
          <w:rFonts w:hint="cs"/>
          <w:rtl/>
        </w:rPr>
        <w:softHyphen/>
        <w:t>بندی را تیره کند که می</w:t>
      </w:r>
      <w:r w:rsidRPr="002B31F1">
        <w:rPr>
          <w:rStyle w:val="Char2"/>
          <w:rFonts w:hint="cs"/>
          <w:rtl/>
        </w:rPr>
        <w:softHyphen/>
        <w:t>گوید: نافله نزد ایشان نخستین درجه</w:t>
      </w:r>
      <w:r w:rsidRPr="002B31F1">
        <w:rPr>
          <w:rStyle w:val="Char2"/>
          <w:rFonts w:hint="cs"/>
          <w:rtl/>
        </w:rPr>
        <w:softHyphen/>
        <w:t>ی فضیلتی است که پایین</w:t>
      </w:r>
      <w:r w:rsidRPr="002B31F1">
        <w:rPr>
          <w:rStyle w:val="Char2"/>
          <w:rFonts w:hint="cs"/>
          <w:rtl/>
        </w:rPr>
        <w:softHyphen/>
        <w:t>تر از سنت می</w:t>
      </w:r>
      <w:r w:rsidRPr="002B31F1">
        <w:rPr>
          <w:rStyle w:val="Char2"/>
          <w:rFonts w:hint="cs"/>
          <w:rtl/>
        </w:rPr>
        <w:softHyphen/>
        <w:t>باشد. 1 هـ بلکه در واقع دلیل اثبات آن است، زیرا ظن غالب این است که واژه</w:t>
      </w:r>
      <w:r w:rsidRPr="002B31F1">
        <w:rPr>
          <w:rStyle w:val="Char2"/>
          <w:rFonts w:hint="cs"/>
          <w:rtl/>
        </w:rPr>
        <w:softHyphen/>
        <w:t>ی نخستین از طرف رونویس یا چاپگر تحریف شده وگرنه در اصل: پایین</w:t>
      </w:r>
      <w:r w:rsidRPr="002B31F1">
        <w:rPr>
          <w:rStyle w:val="Char2"/>
          <w:rFonts w:hint="cs"/>
          <w:rtl/>
        </w:rPr>
        <w:softHyphen/>
        <w:t>ترین یا کمترین بوده است چون سخنان ایشان در اینکه نافله نقطه مقابل فضیلت است نه نوعی از آن، صراحت دارد.</w:t>
      </w:r>
    </w:p>
  </w:footnote>
  <w:footnote w:id="80">
    <w:p w:rsidR="00FA6218" w:rsidRPr="002B31F1" w:rsidRDefault="00FA6218" w:rsidP="00173C3D">
      <w:pPr>
        <w:pStyle w:val="FootnoteText"/>
        <w:ind w:left="272" w:hanging="272"/>
        <w:rPr>
          <w:rStyle w:val="Char2"/>
          <w:rtl/>
        </w:rPr>
      </w:pPr>
      <w:r w:rsidRPr="00A20604">
        <w:rPr>
          <w:rStyle w:val="Char2"/>
          <w:vertAlign w:val="superscript"/>
        </w:rPr>
        <w:footnoteRef/>
      </w:r>
      <w:r w:rsidRPr="002B31F1">
        <w:rPr>
          <w:rStyle w:val="Char2"/>
          <w:rtl/>
        </w:rPr>
        <w:t xml:space="preserve"> </w:t>
      </w:r>
      <w:r w:rsidRPr="002B31F1">
        <w:rPr>
          <w:rStyle w:val="Char2"/>
          <w:rFonts w:hint="cs"/>
          <w:rtl/>
        </w:rPr>
        <w:t>- حاشیه الصفتی ـ 47</w:t>
      </w:r>
    </w:p>
  </w:footnote>
  <w:footnote w:id="81">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اگر ملاحظه کنیم که واژه</w:t>
      </w:r>
      <w:r w:rsidRPr="002B31F1">
        <w:rPr>
          <w:rStyle w:val="Char2"/>
          <w:rFonts w:hint="cs"/>
          <w:rtl/>
        </w:rPr>
        <w:softHyphen/>
        <w:t>ی «ما» در تعریف بر مندوب واقع می</w:t>
      </w:r>
      <w:r w:rsidRPr="002B31F1">
        <w:rPr>
          <w:rStyle w:val="Char2"/>
          <w:rFonts w:hint="cs"/>
          <w:rtl/>
        </w:rPr>
        <w:softHyphen/>
        <w:t>شود ـ به قرینه</w:t>
      </w:r>
      <w:r w:rsidRPr="002B31F1">
        <w:rPr>
          <w:rStyle w:val="Char2"/>
          <w:rFonts w:hint="cs"/>
          <w:rtl/>
        </w:rPr>
        <w:softHyphen/>
        <w:t>ی تقسیم</w:t>
      </w:r>
      <w:r w:rsidRPr="002B31F1">
        <w:rPr>
          <w:rStyle w:val="Char2"/>
          <w:rFonts w:hint="cs"/>
          <w:rtl/>
        </w:rPr>
        <w:softHyphen/>
        <w:t>بندی ـ نیازی به قید اخیر نداریم و لذا برخی آن را حذف کرده</w:t>
      </w:r>
      <w:r w:rsidRPr="002B31F1">
        <w:rPr>
          <w:rStyle w:val="Char2"/>
          <w:rFonts w:hint="cs"/>
          <w:rtl/>
        </w:rPr>
        <w:softHyphen/>
        <w:t>اند همچون ابو الحسن 1/22 و همانگونه که سبکی در شرح المنهاج 1/36</w:t>
      </w:r>
      <w:r>
        <w:rPr>
          <w:rStyle w:val="Char2"/>
          <w:rFonts w:hint="cs"/>
          <w:rtl/>
        </w:rPr>
        <w:t xml:space="preserve">، </w:t>
      </w:r>
      <w:r w:rsidRPr="002B31F1">
        <w:rPr>
          <w:rStyle w:val="Char2"/>
          <w:rFonts w:hint="cs"/>
          <w:rtl/>
        </w:rPr>
        <w:t>صاحب الفواکه الدوانی 1/25 و الصفتی ـ 46 نقل کرده</w:t>
      </w:r>
      <w:r w:rsidRPr="002B31F1">
        <w:rPr>
          <w:rStyle w:val="Char2"/>
          <w:rFonts w:hint="cs"/>
          <w:rtl/>
        </w:rPr>
        <w:softHyphen/>
        <w:t>اند.</w:t>
      </w:r>
    </w:p>
  </w:footnote>
  <w:footnote w:id="82">
    <w:p w:rsidR="00FA6218" w:rsidRPr="002B31F1" w:rsidRDefault="00FA6218" w:rsidP="00173C3D">
      <w:pPr>
        <w:pStyle w:val="FootnoteText"/>
        <w:ind w:left="272" w:hanging="272"/>
        <w:rPr>
          <w:rStyle w:val="Char2"/>
          <w:rtl/>
        </w:rPr>
      </w:pPr>
      <w:r w:rsidRPr="00A20604">
        <w:rPr>
          <w:rStyle w:val="Char2"/>
          <w:vertAlign w:val="superscript"/>
        </w:rPr>
        <w:footnoteRef/>
      </w:r>
      <w:r w:rsidRPr="002B31F1">
        <w:rPr>
          <w:rStyle w:val="Char2"/>
          <w:rtl/>
        </w:rPr>
        <w:t xml:space="preserve"> </w:t>
      </w:r>
      <w:r w:rsidRPr="002B31F1">
        <w:rPr>
          <w:rStyle w:val="Char2"/>
          <w:rFonts w:hint="cs"/>
          <w:rtl/>
        </w:rPr>
        <w:t>- حاشیه الصفتی ـ 47</w:t>
      </w:r>
    </w:p>
  </w:footnote>
  <w:footnote w:id="83">
    <w:p w:rsidR="00FA6218" w:rsidRPr="002B31F1" w:rsidRDefault="00FA6218" w:rsidP="00173C3D">
      <w:pPr>
        <w:pStyle w:val="FootnoteText"/>
        <w:ind w:left="272" w:hanging="272"/>
        <w:rPr>
          <w:rStyle w:val="Char2"/>
        </w:rPr>
      </w:pPr>
      <w:r w:rsidRPr="00A20604">
        <w:rPr>
          <w:rStyle w:val="Char2"/>
          <w:vertAlign w:val="superscript"/>
        </w:rPr>
        <w:footnoteRef/>
      </w:r>
      <w:r w:rsidRPr="002B31F1">
        <w:rPr>
          <w:rStyle w:val="Char2"/>
          <w:rtl/>
        </w:rPr>
        <w:t xml:space="preserve"> </w:t>
      </w:r>
      <w:r w:rsidRPr="002B31F1">
        <w:rPr>
          <w:rStyle w:val="Char2"/>
          <w:rFonts w:hint="cs"/>
          <w:rtl/>
        </w:rPr>
        <w:t>- (حاشیه العدی بر شرح ابو الحسن 1/22.)</w:t>
      </w:r>
    </w:p>
  </w:footnote>
  <w:footnote w:id="84">
    <w:p w:rsidR="00FA6218" w:rsidRPr="002B31F1" w:rsidRDefault="00FA6218" w:rsidP="00173C3D">
      <w:pPr>
        <w:pStyle w:val="FootnoteText"/>
        <w:ind w:left="272" w:hanging="272"/>
        <w:rPr>
          <w:rStyle w:val="Char2"/>
        </w:rPr>
      </w:pPr>
      <w:r w:rsidRPr="00A20604">
        <w:rPr>
          <w:rStyle w:val="Char2"/>
          <w:vertAlign w:val="superscript"/>
        </w:rPr>
        <w:footnoteRef/>
      </w:r>
      <w:r w:rsidRPr="002B31F1">
        <w:rPr>
          <w:rStyle w:val="Char2"/>
          <w:rtl/>
        </w:rPr>
        <w:t xml:space="preserve"> </w:t>
      </w:r>
      <w:r w:rsidRPr="002B31F1">
        <w:rPr>
          <w:rStyle w:val="Char2"/>
          <w:rFonts w:hint="cs"/>
          <w:rtl/>
        </w:rPr>
        <w:t>- برای آگاهی از آن این منابع را مطالعه کن: المقدمات 1/39، العدوی علی ابی الحسن 1/22، الفواکه 1/25ـ 26، الخرشی 2/2، الدسوقی 1/248، الصاوی 1/136</w:t>
      </w:r>
    </w:p>
  </w:footnote>
  <w:footnote w:id="85">
    <w:p w:rsidR="00FA6218" w:rsidRPr="002B31F1" w:rsidRDefault="00FA6218" w:rsidP="00173C3D">
      <w:pPr>
        <w:pStyle w:val="FootnoteText"/>
        <w:ind w:left="272" w:hanging="272"/>
        <w:rPr>
          <w:rStyle w:val="Char2"/>
        </w:rPr>
      </w:pPr>
      <w:r w:rsidRPr="00A20604">
        <w:rPr>
          <w:rStyle w:val="Char2"/>
          <w:vertAlign w:val="superscript"/>
        </w:rPr>
        <w:footnoteRef/>
      </w:r>
      <w:r w:rsidRPr="002B31F1">
        <w:rPr>
          <w:rStyle w:val="Char2"/>
          <w:rtl/>
        </w:rPr>
        <w:t xml:space="preserve"> </w:t>
      </w:r>
      <w:r w:rsidRPr="002B31F1">
        <w:rPr>
          <w:rStyle w:val="Char2"/>
          <w:rFonts w:hint="cs"/>
          <w:rtl/>
        </w:rPr>
        <w:t>- الخطاب</w:t>
      </w:r>
      <w:r>
        <w:rPr>
          <w:rStyle w:val="Char2"/>
          <w:rFonts w:hint="cs"/>
          <w:rtl/>
        </w:rPr>
        <w:t xml:space="preserve"> </w:t>
      </w:r>
      <w:r w:rsidRPr="002B31F1">
        <w:rPr>
          <w:rStyle w:val="Char2"/>
          <w:rFonts w:hint="cs"/>
          <w:rtl/>
        </w:rPr>
        <w:t>1/39</w:t>
      </w:r>
    </w:p>
  </w:footnote>
  <w:footnote w:id="86">
    <w:p w:rsidR="00FA6218" w:rsidRPr="002B31F1" w:rsidRDefault="00FA6218" w:rsidP="00173C3D">
      <w:pPr>
        <w:pStyle w:val="FootnoteText"/>
        <w:ind w:left="272" w:hanging="272"/>
        <w:rPr>
          <w:rStyle w:val="Char2"/>
          <w:rtl/>
        </w:rPr>
      </w:pPr>
      <w:r w:rsidRPr="00A20604">
        <w:rPr>
          <w:rStyle w:val="Char2"/>
          <w:vertAlign w:val="superscript"/>
        </w:rPr>
        <w:footnoteRef/>
      </w:r>
      <w:r w:rsidRPr="002B31F1">
        <w:rPr>
          <w:rStyle w:val="Char2"/>
          <w:rtl/>
        </w:rPr>
        <w:t xml:space="preserve"> </w:t>
      </w:r>
      <w:r w:rsidRPr="002B31F1">
        <w:rPr>
          <w:rStyle w:val="Char2"/>
          <w:rFonts w:hint="cs"/>
          <w:rtl/>
        </w:rPr>
        <w:t>- لباب اللباب ـ 4</w:t>
      </w:r>
    </w:p>
  </w:footnote>
  <w:footnote w:id="87">
    <w:p w:rsidR="00FA6218" w:rsidRPr="002B31F1" w:rsidRDefault="00FA6218" w:rsidP="00173C3D">
      <w:pPr>
        <w:pStyle w:val="FootnoteText"/>
        <w:ind w:left="272" w:hanging="272"/>
        <w:rPr>
          <w:rStyle w:val="Char2"/>
        </w:rPr>
      </w:pPr>
      <w:r w:rsidRPr="00A20604">
        <w:rPr>
          <w:rStyle w:val="Char2"/>
          <w:vertAlign w:val="superscript"/>
        </w:rPr>
        <w:footnoteRef/>
      </w:r>
      <w:r w:rsidRPr="002B31F1">
        <w:rPr>
          <w:rStyle w:val="Char2"/>
          <w:rtl/>
        </w:rPr>
        <w:t xml:space="preserve"> </w:t>
      </w:r>
      <w:r w:rsidRPr="002B31F1">
        <w:rPr>
          <w:rStyle w:val="Char2"/>
          <w:rFonts w:hint="cs"/>
          <w:rtl/>
        </w:rPr>
        <w:t>- الفواکه 1/25، عدوی علی ابی الحسن 1/22، الصفتی ـ 47</w:t>
      </w:r>
    </w:p>
  </w:footnote>
  <w:footnote w:id="88">
    <w:p w:rsidR="00FA6218" w:rsidRPr="002B31F1" w:rsidRDefault="00FA6218" w:rsidP="00173C3D">
      <w:pPr>
        <w:pStyle w:val="FootnoteText"/>
        <w:ind w:left="272" w:hanging="272"/>
        <w:rPr>
          <w:rStyle w:val="Char2"/>
        </w:rPr>
      </w:pPr>
      <w:r w:rsidRPr="00A20604">
        <w:rPr>
          <w:rStyle w:val="Char2"/>
          <w:vertAlign w:val="superscript"/>
        </w:rPr>
        <w:footnoteRef/>
      </w:r>
      <w:r w:rsidRPr="002B31F1">
        <w:rPr>
          <w:rStyle w:val="Char2"/>
          <w:rtl/>
        </w:rPr>
        <w:t xml:space="preserve"> </w:t>
      </w:r>
      <w:r w:rsidRPr="002B31F1">
        <w:rPr>
          <w:rStyle w:val="Char2"/>
          <w:rFonts w:hint="cs"/>
          <w:rtl/>
        </w:rPr>
        <w:t>- الروض المرجع 1/35، قواعد الاصول ـ 84</w:t>
      </w:r>
    </w:p>
  </w:footnote>
  <w:footnote w:id="89">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2B31F1">
        <w:rPr>
          <w:rStyle w:val="Char2"/>
          <w:rFonts w:hint="cs"/>
          <w:rtl/>
        </w:rPr>
        <w:t>ـ مرداوی در التحریر ـ چنانکه در حاشیه</w:t>
      </w:r>
      <w:r w:rsidRPr="002B31F1">
        <w:rPr>
          <w:rStyle w:val="Char2"/>
          <w:rFonts w:hint="cs"/>
          <w:rtl/>
        </w:rPr>
        <w:softHyphen/>
        <w:t>ی روضه الناظر 1/113 نقل شده ـ می</w:t>
      </w:r>
      <w:r w:rsidRPr="002B31F1">
        <w:rPr>
          <w:rStyle w:val="Char2"/>
          <w:rFonts w:hint="cs"/>
          <w:rtl/>
        </w:rPr>
        <w:softHyphen/>
        <w:t>گوید: مندوب سنت و مستحب نیز نام دارد. ابن حمدان در المقنع گفته: به اجماع علما تطوع، طاعه، نفل وقربه هم نامیده می</w:t>
      </w:r>
      <w:r w:rsidRPr="002B31F1">
        <w:rPr>
          <w:rStyle w:val="Char2"/>
          <w:rFonts w:hint="cs"/>
          <w:rtl/>
        </w:rPr>
        <w:softHyphen/>
        <w:t>شود. ابن قاضی الجمل می</w:t>
      </w:r>
      <w:r w:rsidRPr="002B31F1">
        <w:rPr>
          <w:rStyle w:val="Char2"/>
          <w:rFonts w:hint="cs"/>
          <w:rtl/>
        </w:rPr>
        <w:softHyphen/>
        <w:t>گوید: مرغب فیه و احسان نام دارد</w:t>
      </w:r>
    </w:p>
  </w:footnote>
  <w:footnote w:id="90">
    <w:p w:rsidR="00FA6218" w:rsidRPr="003221CE" w:rsidRDefault="00FA6218" w:rsidP="00173C3D">
      <w:pPr>
        <w:pStyle w:val="FootnoteText"/>
        <w:ind w:left="272" w:hanging="272"/>
        <w:rPr>
          <w:rStyle w:val="Char2"/>
        </w:rPr>
      </w:pPr>
      <w:r w:rsidRPr="003221CE">
        <w:rPr>
          <w:rStyle w:val="Char2"/>
        </w:rPr>
        <w:footnoteRef/>
      </w:r>
      <w:r w:rsidRPr="003221CE">
        <w:rPr>
          <w:rStyle w:val="Char2"/>
          <w:rFonts w:hint="cs"/>
          <w:rtl/>
        </w:rPr>
        <w:t>-</w:t>
      </w:r>
      <w:r w:rsidRPr="003221CE">
        <w:rPr>
          <w:rStyle w:val="Char2"/>
          <w:rtl/>
        </w:rPr>
        <w:t xml:space="preserve"> </w:t>
      </w:r>
      <w:r w:rsidRPr="002B31F1">
        <w:rPr>
          <w:rStyle w:val="Char2"/>
          <w:rFonts w:hint="cs"/>
          <w:rtl/>
        </w:rPr>
        <w:t>تطوع را چنین تعریف کرده</w:t>
      </w:r>
      <w:r w:rsidRPr="002B31F1">
        <w:rPr>
          <w:rStyle w:val="Char2"/>
          <w:rFonts w:hint="cs"/>
          <w:rtl/>
        </w:rPr>
        <w:softHyphen/>
        <w:t>اند: طاعتی است غیر واجب: الاقناع 1/143، کشاف القناع 1/268، نیل المآرب 1/36، الروض المرجع 2/10.</w:t>
      </w:r>
    </w:p>
  </w:footnote>
  <w:footnote w:id="91">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2B31F1">
        <w:rPr>
          <w:rStyle w:val="Char2"/>
          <w:rFonts w:hint="cs"/>
          <w:rtl/>
        </w:rPr>
        <w:t>صفی الدین بغدادی در قواعد الاصول ـ 84 آن را چنین تعریف کرده است: زیاده</w:t>
      </w:r>
      <w:r w:rsidRPr="002B31F1">
        <w:rPr>
          <w:rStyle w:val="Char2"/>
          <w:rFonts w:hint="cs"/>
          <w:rtl/>
        </w:rPr>
        <w:softHyphen/>
        <w:t>ای است علاوه بر واجب انجام می</w:t>
      </w:r>
      <w:r w:rsidRPr="002B31F1">
        <w:rPr>
          <w:rStyle w:val="Char2"/>
          <w:rFonts w:hint="cs"/>
          <w:rtl/>
        </w:rPr>
        <w:softHyphen/>
        <w:t>شود. سپس می</w:t>
      </w:r>
      <w:r w:rsidRPr="002B31F1">
        <w:rPr>
          <w:rStyle w:val="Char2"/>
          <w:rFonts w:hint="cs"/>
          <w:rtl/>
        </w:rPr>
        <w:softHyphen/>
        <w:t>گوید: قاضی ابو یعلی آنچه از آن تمایز نمی</w:t>
      </w:r>
      <w:r w:rsidRPr="002B31F1">
        <w:rPr>
          <w:rStyle w:val="Char2"/>
          <w:rFonts w:hint="cs"/>
          <w:rtl/>
        </w:rPr>
        <w:softHyphen/>
        <w:t>یابد ـ مانند آرامش در رکوع و سجده ـ واجب نام نهاده بدین معنا که: پاداش واجب به آن داده می</w:t>
      </w:r>
      <w:r w:rsidRPr="002B31F1">
        <w:rPr>
          <w:rStyle w:val="Char2"/>
          <w:rFonts w:hint="cs"/>
          <w:rtl/>
        </w:rPr>
        <w:softHyphen/>
        <w:t>شود ولی ابو الخطاب با او مخالفت ورزیده است.</w:t>
      </w:r>
    </w:p>
  </w:footnote>
  <w:footnote w:id="92">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2B31F1">
        <w:rPr>
          <w:rStyle w:val="Char2"/>
          <w:rFonts w:hint="cs"/>
          <w:rtl/>
        </w:rPr>
        <w:t>ـ در قواعد الاصول ـ 84 می</w:t>
      </w:r>
      <w:r w:rsidRPr="002B31F1">
        <w:rPr>
          <w:rStyle w:val="Char2"/>
          <w:rFonts w:hint="cs"/>
          <w:rtl/>
        </w:rPr>
        <w:softHyphen/>
        <w:t>گوید: فضیلت و افضل همچون مندوب هستند.</w:t>
      </w:r>
    </w:p>
  </w:footnote>
  <w:footnote w:id="93">
    <w:p w:rsidR="00FA6218" w:rsidRPr="002B31F1" w:rsidRDefault="00FA6218" w:rsidP="00173C3D">
      <w:pPr>
        <w:pStyle w:val="FootnoteText"/>
        <w:ind w:left="272" w:hanging="272"/>
        <w:rPr>
          <w:rStyle w:val="Char2"/>
          <w:rtl/>
        </w:rPr>
      </w:pPr>
      <w:r w:rsidRPr="00A20604">
        <w:rPr>
          <w:rStyle w:val="Char2"/>
          <w:vertAlign w:val="superscript"/>
        </w:rPr>
        <w:footnoteRef/>
      </w:r>
      <w:r w:rsidRPr="002B31F1">
        <w:rPr>
          <w:rStyle w:val="Char2"/>
          <w:rtl/>
        </w:rPr>
        <w:t xml:space="preserve"> </w:t>
      </w:r>
      <w:r w:rsidRPr="002B31F1">
        <w:rPr>
          <w:rStyle w:val="Char2"/>
          <w:rFonts w:hint="cs"/>
          <w:rtl/>
        </w:rPr>
        <w:t>- حاشیه روضه الناظر 1/113</w:t>
      </w:r>
    </w:p>
  </w:footnote>
  <w:footnote w:id="94">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2B31F1">
        <w:rPr>
          <w:rStyle w:val="Char2"/>
          <w:rFonts w:hint="cs"/>
          <w:rtl/>
        </w:rPr>
        <w:t>ـ شاطبی در الاعتصام 1/19، بدعت را چنین تعریف کرده است: روش نوآوری شده در دین است که رنگ و بوی شرعی دارد و هدف از آن مبالغه در بندگی می</w:t>
      </w:r>
      <w:r w:rsidRPr="002B31F1">
        <w:rPr>
          <w:rStyle w:val="Char2"/>
          <w:rFonts w:hint="cs"/>
          <w:rtl/>
        </w:rPr>
        <w:softHyphen/>
        <w:t>باشد. آنگاه می</w:t>
      </w:r>
      <w:r w:rsidRPr="002B31F1">
        <w:rPr>
          <w:rStyle w:val="Char2"/>
          <w:rFonts w:hint="cs"/>
          <w:rtl/>
        </w:rPr>
        <w:softHyphen/>
        <w:t>گوید: این بر اساس رأی کسی که</w:t>
      </w:r>
      <w:r>
        <w:rPr>
          <w:rStyle w:val="Char2"/>
          <w:rFonts w:hint="cs"/>
          <w:rtl/>
        </w:rPr>
        <w:t xml:space="preserve"> عادت‌ها</w:t>
      </w:r>
      <w:r w:rsidRPr="002B31F1">
        <w:rPr>
          <w:rStyle w:val="Char2"/>
          <w:rFonts w:hint="cs"/>
          <w:rtl/>
        </w:rPr>
        <w:t xml:space="preserve"> را داخل چارچوب بدعت نکرده و آنها را به عبادات اختصاص داده است ولی بنابر رای کسی که اعمال عادی را داخل معنی بدعت می</w:t>
      </w:r>
      <w:r w:rsidRPr="002B31F1">
        <w:rPr>
          <w:rStyle w:val="Char2"/>
          <w:rtl/>
        </w:rPr>
        <w:softHyphen/>
      </w:r>
      <w:r w:rsidRPr="002B31F1">
        <w:rPr>
          <w:rStyle w:val="Char2"/>
          <w:rFonts w:hint="cs"/>
          <w:rtl/>
        </w:rPr>
        <w:t>کند می</w:t>
      </w:r>
      <w:r w:rsidRPr="002B31F1">
        <w:rPr>
          <w:rStyle w:val="Char2"/>
          <w:rFonts w:hint="cs"/>
          <w:rtl/>
        </w:rPr>
        <w:softHyphen/>
        <w:t>گوید: بدعت روش نوآوری شده</w:t>
      </w:r>
      <w:r w:rsidRPr="002B31F1">
        <w:rPr>
          <w:rStyle w:val="Char2"/>
          <w:rFonts w:hint="cs"/>
          <w:rtl/>
        </w:rPr>
        <w:softHyphen/>
        <w:t>ای در دین است که به شرع شباهت دارد و هدف از آن همان هدف در نظر گرفته شده برای روش جدا کردن بدعت از غیر آن و تبیین انواع بدعت دارد که پربارترین سخنان و توضیحات ارائه شده در آن زمینه به حساب می</w:t>
      </w:r>
      <w:r w:rsidRPr="002B31F1">
        <w:rPr>
          <w:rStyle w:val="Char2"/>
          <w:rFonts w:hint="cs"/>
          <w:rtl/>
        </w:rPr>
        <w:softHyphen/>
        <w:t>آیدو در مجله</w:t>
      </w:r>
      <w:r w:rsidRPr="002B31F1">
        <w:rPr>
          <w:rStyle w:val="Char2"/>
          <w:rFonts w:hint="cs"/>
          <w:rtl/>
        </w:rPr>
        <w:softHyphen/>
        <w:t>ی الازهر به چاپ رسیده است (ج 12/326ـ 327)</w:t>
      </w:r>
    </w:p>
  </w:footnote>
  <w:footnote w:id="95">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2B31F1">
        <w:rPr>
          <w:rStyle w:val="Char2"/>
          <w:rFonts w:hint="cs"/>
          <w:rtl/>
        </w:rPr>
        <w:t>ـ استاد عبدالله در از در شرح موافقات 4/3، می</w:t>
      </w:r>
      <w:r w:rsidRPr="002B31F1">
        <w:rPr>
          <w:rStyle w:val="Char2"/>
          <w:rFonts w:hint="cs"/>
          <w:rtl/>
        </w:rPr>
        <w:softHyphen/>
        <w:t>گوید: یعنی به تنهایی یا همراه سنت.</w:t>
      </w:r>
    </w:p>
  </w:footnote>
  <w:footnote w:id="96">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استاد عبدالله در از در شرح موافقات 4/3، می</w:t>
      </w:r>
      <w:r w:rsidRPr="002B31F1">
        <w:rPr>
          <w:rStyle w:val="Char2"/>
          <w:rFonts w:hint="cs"/>
          <w:rtl/>
        </w:rPr>
        <w:softHyphen/>
        <w:t>گوید: یعنی تنها در سنت بر آن نص گذاشته شده باشد.</w:t>
      </w:r>
    </w:p>
  </w:footnote>
  <w:footnote w:id="97">
    <w:p w:rsidR="00FA6218" w:rsidRPr="002B31F1" w:rsidRDefault="00FA6218" w:rsidP="00173C3D">
      <w:pPr>
        <w:pStyle w:val="FootnoteText"/>
        <w:ind w:left="272" w:hanging="272"/>
        <w:rPr>
          <w:rStyle w:val="Char2"/>
        </w:rPr>
      </w:pPr>
      <w:r w:rsidRPr="00A20604">
        <w:rPr>
          <w:rStyle w:val="Char2"/>
          <w:vertAlign w:val="superscript"/>
        </w:rPr>
        <w:footnoteRef/>
      </w:r>
      <w:r w:rsidRPr="002B31F1">
        <w:rPr>
          <w:rStyle w:val="Char2"/>
          <w:rtl/>
        </w:rPr>
        <w:t xml:space="preserve"> </w:t>
      </w:r>
      <w:r w:rsidRPr="002B31F1">
        <w:rPr>
          <w:rStyle w:val="Char2"/>
          <w:rFonts w:hint="cs"/>
          <w:rtl/>
        </w:rPr>
        <w:t>- الموافقات 4/3، گرچه در صدد بیان معنی و انواع سنت در اصول الفقه بدان پرداخته است.</w:t>
      </w:r>
    </w:p>
  </w:footnote>
  <w:footnote w:id="98">
    <w:p w:rsidR="00FA6218" w:rsidRPr="002B31F1" w:rsidRDefault="00FA6218" w:rsidP="00173C3D">
      <w:pPr>
        <w:pStyle w:val="FootnoteText"/>
        <w:ind w:left="272" w:hanging="272"/>
        <w:rPr>
          <w:rStyle w:val="Char2"/>
          <w:rtl/>
        </w:rPr>
      </w:pPr>
      <w:r w:rsidRPr="00A20604">
        <w:rPr>
          <w:rStyle w:val="Char2"/>
          <w:vertAlign w:val="superscript"/>
        </w:rPr>
        <w:footnoteRef/>
      </w:r>
      <w:r w:rsidRPr="002B31F1">
        <w:rPr>
          <w:rStyle w:val="Char2"/>
          <w:rtl/>
        </w:rPr>
        <w:t xml:space="preserve"> </w:t>
      </w:r>
      <w:r w:rsidRPr="002B31F1">
        <w:rPr>
          <w:rStyle w:val="Char2"/>
          <w:rFonts w:hint="cs"/>
          <w:rtl/>
        </w:rPr>
        <w:t>- یعنی بر اساس رأیی که می</w:t>
      </w:r>
      <w:r w:rsidRPr="002B31F1">
        <w:rPr>
          <w:rStyle w:val="Char2"/>
          <w:rFonts w:hint="cs"/>
          <w:rtl/>
        </w:rPr>
        <w:softHyphen/>
        <w:t>گوید: لفظ حدیث قدسی از آسمان فرود آمده است که مورد تایید المطی در شرح مجمع الجوامع 1/120 و هیثمی در شرح الاربعین ـ 178، می</w:t>
      </w:r>
      <w:r w:rsidRPr="002B31F1">
        <w:rPr>
          <w:rStyle w:val="Char2"/>
          <w:rFonts w:hint="cs"/>
          <w:rtl/>
        </w:rPr>
        <w:softHyphen/>
        <w:t>باشد و اما بر اساس دیدگاهی که معتقد است: حدیث قدسی تنها معنایش از- آسمان وحی شده در چارچوب «ما صدر» داخل می</w:t>
      </w:r>
      <w:r w:rsidRPr="002B31F1">
        <w:rPr>
          <w:rStyle w:val="Char2"/>
          <w:rFonts w:hint="cs"/>
          <w:rtl/>
        </w:rPr>
        <w:softHyphen/>
        <w:t>شود، گرچه صدور به ظهور هم تفسیر نگردد. رأی اخیر مورد تایید: ابوالقباء در الکلیات ـ 288</w:t>
      </w:r>
      <w:r>
        <w:rPr>
          <w:rStyle w:val="Char2"/>
          <w:rFonts w:hint="cs"/>
          <w:rtl/>
        </w:rPr>
        <w:t xml:space="preserve">، </w:t>
      </w:r>
      <w:r w:rsidRPr="002B31F1">
        <w:rPr>
          <w:rStyle w:val="Char2"/>
          <w:rFonts w:hint="cs"/>
          <w:rtl/>
        </w:rPr>
        <w:t>طیبی به گفته</w:t>
      </w:r>
      <w:r w:rsidRPr="002B31F1">
        <w:rPr>
          <w:rStyle w:val="Char2"/>
          <w:rFonts w:hint="cs"/>
          <w:rtl/>
        </w:rPr>
        <w:softHyphen/>
        <w:t>ی ابوالقباء، سید عبدالعزیز دباغ بنا به گفته</w:t>
      </w:r>
      <w:r w:rsidRPr="002B31F1">
        <w:rPr>
          <w:rStyle w:val="Char2"/>
          <w:rFonts w:hint="cs"/>
          <w:rtl/>
        </w:rPr>
        <w:softHyphen/>
        <w:t>ی صاحب الابریز ـ 66، می</w:t>
      </w:r>
      <w:r w:rsidRPr="002B31F1">
        <w:rPr>
          <w:rStyle w:val="Char2"/>
          <w:rFonts w:hint="cs"/>
          <w:rtl/>
        </w:rPr>
        <w:softHyphen/>
        <w:t>باشد.</w:t>
      </w:r>
    </w:p>
    <w:p w:rsidR="00FA6218" w:rsidRPr="002B31F1" w:rsidRDefault="00FA6218" w:rsidP="00173C3D">
      <w:pPr>
        <w:pStyle w:val="FootnoteText"/>
        <w:ind w:left="272" w:hanging="272"/>
        <w:rPr>
          <w:rStyle w:val="Char2"/>
          <w:rtl/>
        </w:rPr>
      </w:pPr>
    </w:p>
  </w:footnote>
  <w:footnote w:id="99">
    <w:p w:rsidR="00FA6218" w:rsidRPr="002B31F1" w:rsidRDefault="00FA6218" w:rsidP="00173C3D">
      <w:pPr>
        <w:pStyle w:val="FootnoteText"/>
        <w:ind w:left="272" w:hanging="272"/>
        <w:rPr>
          <w:rStyle w:val="Char2"/>
          <w:rtl/>
        </w:rPr>
      </w:pPr>
      <w:r w:rsidRPr="00A20604">
        <w:rPr>
          <w:rStyle w:val="Char2"/>
          <w:vertAlign w:val="superscript"/>
        </w:rPr>
        <w:footnoteRef/>
      </w:r>
      <w:r w:rsidRPr="002B31F1">
        <w:rPr>
          <w:rStyle w:val="Char2"/>
          <w:rtl/>
        </w:rPr>
        <w:t xml:space="preserve"> </w:t>
      </w:r>
      <w:r w:rsidRPr="002B31F1">
        <w:rPr>
          <w:rStyle w:val="Char2"/>
          <w:rFonts w:hint="cs"/>
          <w:rtl/>
        </w:rPr>
        <w:t>-</w:t>
      </w:r>
      <w:r>
        <w:rPr>
          <w:rStyle w:val="Char2"/>
          <w:rFonts w:hint="cs"/>
          <w:rtl/>
        </w:rPr>
        <w:t xml:space="preserve"> </w:t>
      </w:r>
      <w:r w:rsidRPr="002B31F1">
        <w:rPr>
          <w:rStyle w:val="Char2"/>
          <w:rFonts w:hint="cs"/>
          <w:rtl/>
        </w:rPr>
        <w:t>الفنری علی التلویح 2/242</w:t>
      </w:r>
    </w:p>
  </w:footnote>
  <w:footnote w:id="100">
    <w:p w:rsidR="00FA6218" w:rsidRPr="002B31F1" w:rsidRDefault="00FA6218" w:rsidP="00173C3D">
      <w:pPr>
        <w:pStyle w:val="FootnoteText"/>
        <w:ind w:left="272" w:hanging="272"/>
        <w:rPr>
          <w:rStyle w:val="Char2"/>
          <w:rtl/>
        </w:rPr>
      </w:pPr>
      <w:r w:rsidRPr="00A20604">
        <w:rPr>
          <w:rStyle w:val="Char2"/>
          <w:vertAlign w:val="superscript"/>
        </w:rPr>
        <w:footnoteRef/>
      </w:r>
      <w:r w:rsidRPr="002B31F1">
        <w:rPr>
          <w:rStyle w:val="Char2"/>
          <w:rtl/>
        </w:rPr>
        <w:t xml:space="preserve"> </w:t>
      </w:r>
      <w:r w:rsidRPr="002B31F1">
        <w:rPr>
          <w:rStyle w:val="Char2"/>
          <w:rFonts w:hint="cs"/>
          <w:rtl/>
        </w:rPr>
        <w:t>- چنانکه ازگفته</w:t>
      </w:r>
      <w:r w:rsidRPr="002B31F1">
        <w:rPr>
          <w:rStyle w:val="Char2"/>
          <w:rFonts w:hint="cs"/>
          <w:rtl/>
        </w:rPr>
        <w:softHyphen/>
        <w:t>ی بسیاری همچون آمدی در کتاب الاحکام 4/201 برداشت می</w:t>
      </w:r>
      <w:r w:rsidRPr="002B31F1">
        <w:rPr>
          <w:rStyle w:val="Char2"/>
          <w:rFonts w:hint="cs"/>
          <w:rtl/>
        </w:rPr>
        <w:softHyphen/>
        <w:t>شود.</w:t>
      </w:r>
    </w:p>
  </w:footnote>
  <w:footnote w:id="101">
    <w:p w:rsidR="00FA6218" w:rsidRPr="002B31F1" w:rsidRDefault="00FA6218" w:rsidP="00173C3D">
      <w:pPr>
        <w:pStyle w:val="FootnoteText"/>
        <w:ind w:left="272" w:hanging="272"/>
        <w:rPr>
          <w:rStyle w:val="Char2"/>
          <w:rtl/>
        </w:rPr>
      </w:pPr>
      <w:r w:rsidRPr="00A20604">
        <w:rPr>
          <w:rStyle w:val="Char2"/>
          <w:vertAlign w:val="superscript"/>
        </w:rPr>
        <w:footnoteRef/>
      </w:r>
      <w:r w:rsidRPr="002B31F1">
        <w:rPr>
          <w:rStyle w:val="Char2"/>
          <w:rtl/>
        </w:rPr>
        <w:t xml:space="preserve"> </w:t>
      </w:r>
      <w:r w:rsidRPr="002B31F1">
        <w:rPr>
          <w:rStyle w:val="Char2"/>
          <w:rFonts w:hint="cs"/>
          <w:rtl/>
        </w:rPr>
        <w:t>- چنانکه الکمال در کتاب التحریر ـ 361، و البهادی در المسلم 2/149، بدان تصریح کرده</w:t>
      </w:r>
      <w:r w:rsidRPr="002B31F1">
        <w:rPr>
          <w:rStyle w:val="Char2"/>
          <w:rFonts w:hint="cs"/>
          <w:rtl/>
        </w:rPr>
        <w:softHyphen/>
        <w:t>اند.</w:t>
      </w:r>
    </w:p>
  </w:footnote>
  <w:footnote w:id="102">
    <w:p w:rsidR="00FA6218" w:rsidRPr="002B31F1" w:rsidRDefault="00FA6218" w:rsidP="00173C3D">
      <w:pPr>
        <w:pStyle w:val="FootnoteText"/>
        <w:ind w:left="272" w:hanging="272"/>
        <w:rPr>
          <w:rStyle w:val="Char2"/>
          <w:rtl/>
        </w:rPr>
      </w:pPr>
      <w:r w:rsidRPr="00A20604">
        <w:rPr>
          <w:rStyle w:val="Char2"/>
          <w:vertAlign w:val="superscript"/>
        </w:rPr>
        <w:footnoteRef/>
      </w:r>
      <w:r w:rsidRPr="002B31F1">
        <w:rPr>
          <w:rStyle w:val="Char2"/>
          <w:rtl/>
        </w:rPr>
        <w:t xml:space="preserve"> </w:t>
      </w:r>
      <w:r w:rsidRPr="002B31F1">
        <w:rPr>
          <w:rStyle w:val="Char2"/>
          <w:rFonts w:hint="cs"/>
          <w:rtl/>
        </w:rPr>
        <w:t>- جمع الجوامع ـ 131 یا شرح آن 1/124</w:t>
      </w:r>
    </w:p>
  </w:footnote>
  <w:footnote w:id="103">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(کشف الاسرار، نورالانوار 1/12).</w:t>
      </w:r>
    </w:p>
  </w:footnote>
  <w:footnote w:id="104">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(التقریر 2/24، شرح المسلم 1/216).</w:t>
      </w:r>
    </w:p>
  </w:footnote>
  <w:footnote w:id="105">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(شرح المنهاج 2/238).</w:t>
      </w:r>
    </w:p>
  </w:footnote>
  <w:footnote w:id="106">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(الاحکام 1/241).</w:t>
      </w:r>
    </w:p>
  </w:footnote>
  <w:footnote w:id="107">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(حاشیه عطار 2/116، الایات البینات 2/167).</w:t>
      </w:r>
    </w:p>
  </w:footnote>
  <w:footnote w:id="108">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(الایات البینات 3/167).</w:t>
      </w:r>
    </w:p>
  </w:footnote>
  <w:footnote w:id="109">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(حاشیه عطار 2/116).</w:t>
      </w:r>
    </w:p>
  </w:footnote>
  <w:footnote w:id="110">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(الایات البینات 3/167).</w:t>
      </w:r>
    </w:p>
  </w:footnote>
  <w:footnote w:id="111">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(التقریر 2/223 و التیسیر 2/20).</w:t>
      </w:r>
    </w:p>
  </w:footnote>
  <w:footnote w:id="112">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مقصودم این است که از سخنانش چنین برداشت می</w:t>
      </w:r>
      <w:r w:rsidRPr="002B31F1">
        <w:rPr>
          <w:rStyle w:val="Char2"/>
          <w:rFonts w:hint="cs"/>
          <w:rtl/>
        </w:rPr>
        <w:softHyphen/>
        <w:t>شود.</w:t>
      </w:r>
    </w:p>
  </w:footnote>
  <w:footnote w:id="113">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(حجة الله البالغة 1/128 ـ 129).</w:t>
      </w:r>
    </w:p>
  </w:footnote>
  <w:footnote w:id="114">
    <w:p w:rsidR="00FA6218" w:rsidRPr="003221CE" w:rsidRDefault="00FA6218" w:rsidP="00173C3D">
      <w:pPr>
        <w:pStyle w:val="FootnoteText"/>
        <w:ind w:left="272" w:hanging="272"/>
        <w:rPr>
          <w:rStyle w:val="Char2"/>
        </w:rPr>
      </w:pPr>
      <w:r w:rsidRPr="003221CE">
        <w:rPr>
          <w:rStyle w:val="Char2"/>
        </w:rPr>
        <w:footnoteRef/>
      </w:r>
      <w:r w:rsidRPr="003221CE">
        <w:rPr>
          <w:rStyle w:val="Char2"/>
          <w:rFonts w:hint="cs"/>
          <w:rtl/>
        </w:rPr>
        <w:t>- (شرح جمع الجوامع و حاشیه البنانی 1/92، العطار 1/205، الایات البینات 1/246، شرح المختصر 2/6)</w:t>
      </w:r>
    </w:p>
  </w:footnote>
  <w:footnote w:id="115">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(شرح المحلی علی جمع الجوامع 1/217ـ 218).</w:t>
      </w:r>
    </w:p>
  </w:footnote>
  <w:footnote w:id="116">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صحیح المسلم 7/139، صحیح بخاری 7/27ـ 28.</w:t>
      </w:r>
    </w:p>
  </w:footnote>
  <w:footnote w:id="117">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(تغییر التنقیح و شرحه ـ 142).</w:t>
      </w:r>
    </w:p>
  </w:footnote>
  <w:footnote w:id="118">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(تغییر التنقیح و شرح آن ـ 142.</w:t>
      </w:r>
    </w:p>
  </w:footnote>
  <w:footnote w:id="119">
    <w:p w:rsidR="00FA6218" w:rsidRPr="003221CE" w:rsidRDefault="00FA6218" w:rsidP="00FA5A1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ـ عصمت در لغت به معنی منع، حفظ و نگهداری است. گفته می</w:t>
      </w:r>
      <w:r w:rsidRPr="002B31F1">
        <w:rPr>
          <w:rStyle w:val="Char2"/>
          <w:rFonts w:hint="cs"/>
          <w:rtl/>
        </w:rPr>
        <w:softHyphen/>
        <w:t>شود: عصمته فانعصم: او را نگهداری کردم که نگهداری شد و: اعتصمت بالله: به خدا پناه آورده، و آن وقتی است که: خدا به لطف خود او را از معصیت نگه داشته باشد و: هذا طعام یعصم یعنی: این غذایی است که از گرسنگی جلوگیری می</w:t>
      </w:r>
      <w:r w:rsidRPr="002B31F1">
        <w:rPr>
          <w:rStyle w:val="Char2"/>
          <w:rFonts w:hint="cs"/>
          <w:rtl/>
        </w:rPr>
        <w:softHyphen/>
        <w:t>کند این نیز که از زبان پسر نوح گفته شده از این قبیل است:</w:t>
      </w:r>
      <w:r>
        <w:rPr>
          <w:rStyle w:val="Char2"/>
          <w:rFonts w:hint="cs"/>
          <w:rtl/>
        </w:rPr>
        <w:t xml:space="preserve"> </w:t>
      </w:r>
      <w:r>
        <w:rPr>
          <w:rStyle w:val="Char2"/>
          <w:rFonts w:cs="Traditional Arabic"/>
          <w:color w:val="000000"/>
          <w:szCs w:val="28"/>
          <w:shd w:val="clear" w:color="auto" w:fill="FFFFFF"/>
          <w:rtl/>
        </w:rPr>
        <w:t>﴿</w:t>
      </w:r>
      <w:r w:rsidRPr="00C936D5">
        <w:rPr>
          <w:rStyle w:val="Char9"/>
          <w:rtl/>
        </w:rPr>
        <w:t xml:space="preserve">سَ‍َٔاوِيٓ إِلَىٰ جَبَلٖ يَعۡصِمُنِي مِنَ </w:t>
      </w:r>
      <w:r w:rsidRPr="00C936D5">
        <w:rPr>
          <w:rStyle w:val="Char9"/>
          <w:rFonts w:hint="cs"/>
          <w:rtl/>
        </w:rPr>
        <w:t>ٱ</w:t>
      </w:r>
      <w:r w:rsidRPr="00C936D5">
        <w:rPr>
          <w:rStyle w:val="Char9"/>
          <w:rFonts w:hint="eastAsia"/>
          <w:rtl/>
        </w:rPr>
        <w:t>لۡمَآءِۚ</w:t>
      </w:r>
      <w:r>
        <w:rPr>
          <w:rStyle w:val="Char2"/>
          <w:rFonts w:cs="Traditional Arabic"/>
          <w:color w:val="000000"/>
          <w:szCs w:val="28"/>
          <w:shd w:val="clear" w:color="auto" w:fill="FFFFFF"/>
          <w:rtl/>
        </w:rPr>
        <w:t>﴾</w:t>
      </w:r>
      <w:r w:rsidRPr="00C936D5">
        <w:rPr>
          <w:rStyle w:val="Char9"/>
          <w:rtl/>
        </w:rPr>
        <w:t xml:space="preserve"> </w:t>
      </w:r>
      <w:r w:rsidRPr="00505DED">
        <w:rPr>
          <w:rStyle w:val="Char8"/>
          <w:rtl/>
        </w:rPr>
        <w:t>[هود: 43]</w:t>
      </w:r>
      <w:r w:rsidRPr="002B31F1">
        <w:rPr>
          <w:rStyle w:val="Char2"/>
          <w:rFonts w:hint="cs"/>
          <w:rtl/>
        </w:rPr>
        <w:t>: به کوهی پناه می</w:t>
      </w:r>
      <w:r w:rsidRPr="002B31F1">
        <w:rPr>
          <w:rStyle w:val="Char2"/>
          <w:rFonts w:hint="cs"/>
          <w:rtl/>
        </w:rPr>
        <w:softHyphen/>
        <w:t>برم و مأوی می</w:t>
      </w:r>
      <w:r w:rsidRPr="002B31F1">
        <w:rPr>
          <w:rStyle w:val="Char2"/>
          <w:rFonts w:hint="cs"/>
          <w:rtl/>
        </w:rPr>
        <w:softHyphen/>
        <w:t>گزینیم که مرا از سیلاب محفوظ دارد. هود ـ 43. صاحب اساس اللغه می</w:t>
      </w:r>
      <w:r w:rsidRPr="002B31F1">
        <w:rPr>
          <w:rStyle w:val="Char2"/>
          <w:rFonts w:hint="cs"/>
          <w:rtl/>
        </w:rPr>
        <w:softHyphen/>
        <w:t>گوید:</w:t>
      </w:r>
      <w:r>
        <w:rPr>
          <w:rStyle w:val="Char2"/>
          <w:rFonts w:hint="cs"/>
          <w:rtl/>
        </w:rPr>
        <w:t xml:space="preserve"> هرچه </w:t>
      </w:r>
      <w:r w:rsidRPr="002B31F1">
        <w:rPr>
          <w:rStyle w:val="Char2"/>
          <w:rFonts w:hint="cs"/>
          <w:rtl/>
        </w:rPr>
        <w:t>چیزی بدان حفظ و نگهداری شود عصام و عصمت محسوب می</w:t>
      </w:r>
      <w:r w:rsidRPr="002B31F1">
        <w:rPr>
          <w:rStyle w:val="Char2"/>
          <w:rFonts w:hint="cs"/>
          <w:rtl/>
        </w:rPr>
        <w:softHyphen/>
        <w:t>گردد. 1 ـ و گفته می</w:t>
      </w:r>
      <w:r w:rsidRPr="002B31F1">
        <w:rPr>
          <w:rStyle w:val="Char2"/>
          <w:rFonts w:hint="cs"/>
          <w:rtl/>
        </w:rPr>
        <w:softHyphen/>
        <w:t>شود: به چیز ناخوشایندی فرا خوانده شد و امتناع ورزید خدا از زبان زن عزیز که یوسف را به خویشتن خواند می</w:t>
      </w:r>
      <w:r w:rsidRPr="002B31F1">
        <w:rPr>
          <w:rStyle w:val="Char2"/>
          <w:rFonts w:hint="cs"/>
          <w:rtl/>
        </w:rPr>
        <w:softHyphen/>
        <w:t>فرماید: و لقد را و دته عن نفسه فاستعصم: من او را به خویشتن خوانده</w:t>
      </w:r>
      <w:r w:rsidRPr="002B31F1">
        <w:rPr>
          <w:rStyle w:val="Char2"/>
          <w:rFonts w:hint="cs"/>
          <w:rtl/>
        </w:rPr>
        <w:softHyphen/>
        <w:t>ام ولی او خ9ویشتنداری و پاکدامنی کرده است.).</w:t>
      </w:r>
    </w:p>
  </w:footnote>
  <w:footnote w:id="120">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پس او ناچار و فاقد اختیار و اراده است.</w:t>
      </w:r>
    </w:p>
  </w:footnote>
  <w:footnote w:id="121">
    <w:p w:rsidR="00FA6218" w:rsidRPr="002B31F1" w:rsidRDefault="00FA6218" w:rsidP="00173C3D">
      <w:pPr>
        <w:pStyle w:val="FootnoteText"/>
        <w:ind w:left="272" w:hanging="272"/>
        <w:rPr>
          <w:rStyle w:val="Char2"/>
          <w:rtl/>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ـ نویسنده</w:t>
      </w:r>
      <w:r w:rsidRPr="002B31F1">
        <w:rPr>
          <w:rStyle w:val="Char2"/>
          <w:rFonts w:hint="cs"/>
          <w:rtl/>
        </w:rPr>
        <w:softHyphen/>
        <w:t>ی الشفا 2/137 می</w:t>
      </w:r>
      <w:r w:rsidRPr="002B31F1">
        <w:rPr>
          <w:rStyle w:val="Char2"/>
          <w:rFonts w:hint="cs"/>
          <w:rtl/>
        </w:rPr>
        <w:softHyphen/>
        <w:t>گوید: جمهور علما معتقدند: پیامبران ازجانب خدا از آن معصوم و اختیار و کسب خود را پناهگاه قرار داده</w:t>
      </w:r>
      <w:r w:rsidRPr="002B31F1">
        <w:rPr>
          <w:rStyle w:val="Char2"/>
          <w:rFonts w:hint="cs"/>
          <w:rtl/>
        </w:rPr>
        <w:softHyphen/>
        <w:t>اند. جز حسین نجار که می</w:t>
      </w:r>
      <w:r w:rsidRPr="002B31F1">
        <w:rPr>
          <w:rStyle w:val="Char2"/>
          <w:rFonts w:hint="cs"/>
          <w:rtl/>
        </w:rPr>
        <w:softHyphen/>
        <w:t>گوید: اصلاً توان سرپیچی کردن را ندارند.</w:t>
      </w:r>
    </w:p>
    <w:p w:rsidR="00FA6218" w:rsidRPr="003221CE" w:rsidRDefault="00FA6218" w:rsidP="00CC7723">
      <w:pPr>
        <w:pStyle w:val="FootnoteText"/>
        <w:ind w:left="272"/>
        <w:rPr>
          <w:rStyle w:val="Char2"/>
        </w:rPr>
      </w:pPr>
      <w:r w:rsidRPr="002B31F1">
        <w:rPr>
          <w:rStyle w:val="Char2"/>
          <w:rFonts w:hint="cs"/>
          <w:rtl/>
        </w:rPr>
        <w:t>حسین نجار بنیانگذار گروه «نجاریها» است، ایشان در برخی اصول موافق اهل سنت، در برخی هم موافق</w:t>
      </w:r>
      <w:r>
        <w:rPr>
          <w:rStyle w:val="Char2"/>
          <w:rFonts w:hint="cs"/>
          <w:rtl/>
        </w:rPr>
        <w:t xml:space="preserve"> ‌قدری‌ها </w:t>
      </w:r>
      <w:r w:rsidRPr="002B31F1">
        <w:rPr>
          <w:rStyle w:val="Char2"/>
          <w:rFonts w:hint="cs"/>
          <w:rtl/>
        </w:rPr>
        <w:t>و دارای اصول منحصر به فرد خودشان هم هستند (الفرق بین الفرق ـ 195) قاری در شرح الشفا 2/257 می</w:t>
      </w:r>
      <w:r w:rsidRPr="002B31F1">
        <w:rPr>
          <w:rStyle w:val="Char2"/>
          <w:rFonts w:hint="cs"/>
          <w:rtl/>
        </w:rPr>
        <w:softHyphen/>
        <w:t>گوید: واقعیت این است که بخار معتزلی بوده سپس از آنها جدا شده و مذهب خاصی تاسیس نموده است. معتزلیان در تعریف عصمت دارای معانی مختلف و شگفت</w:t>
      </w:r>
      <w:r w:rsidRPr="002B31F1">
        <w:rPr>
          <w:rStyle w:val="Char2"/>
          <w:rFonts w:hint="cs"/>
          <w:rtl/>
        </w:rPr>
        <w:softHyphen/>
        <w:t>آوری هستند که برخی از آنها با تعریف اهل سنت سازگار است. ابوالحسن اشعری در کتاب: مقالات الاسلامین ـ 252</w:t>
      </w:r>
      <w:r>
        <w:rPr>
          <w:rStyle w:val="Char2"/>
          <w:rFonts w:hint="cs"/>
          <w:rtl/>
        </w:rPr>
        <w:t xml:space="preserve"> بدان‌ها</w:t>
      </w:r>
      <w:r w:rsidRPr="002B31F1">
        <w:rPr>
          <w:rStyle w:val="Char2"/>
          <w:rFonts w:hint="cs"/>
          <w:rtl/>
        </w:rPr>
        <w:t xml:space="preserve"> اشاره کرده است.</w:t>
      </w:r>
    </w:p>
  </w:footnote>
  <w:footnote w:id="122">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ـ چنانکه قاری تعریف کرده</w:t>
      </w:r>
      <w:r w:rsidRPr="002B31F1">
        <w:rPr>
          <w:rStyle w:val="Char2"/>
          <w:rFonts w:hint="cs"/>
          <w:rtl/>
        </w:rPr>
        <w:softHyphen/>
        <w:t>اند که: محض فضل خدا است و خارج از چارچوب اختیارات انسان است و آن بدین شیوه است که: یا ایشان را بر طبیعتی مغایر با طبیعت دیگران آفریده بگونه</w:t>
      </w:r>
      <w:r w:rsidRPr="002B31F1">
        <w:rPr>
          <w:rStyle w:val="Char2"/>
          <w:rFonts w:hint="cs"/>
          <w:rtl/>
        </w:rPr>
        <w:softHyphen/>
        <w:t>ای که علاقه</w:t>
      </w:r>
      <w:r w:rsidRPr="002B31F1">
        <w:rPr>
          <w:rStyle w:val="Char2"/>
          <w:rFonts w:hint="cs"/>
          <w:rtl/>
        </w:rPr>
        <w:softHyphen/>
        <w:t>ای به نافرمانی خداوند و از فرمانبرداری انزجار و تنفر ندارند مانند طبیعت فرشتگان و یا قصد و تصمیمشان را از انجام</w:t>
      </w:r>
      <w:r>
        <w:rPr>
          <w:rStyle w:val="Char2"/>
          <w:rFonts w:hint="cs"/>
          <w:rtl/>
        </w:rPr>
        <w:t xml:space="preserve"> نافرمانی‌ها</w:t>
      </w:r>
      <w:r w:rsidRPr="002B31F1">
        <w:rPr>
          <w:rStyle w:val="Char2"/>
          <w:rFonts w:hint="cs"/>
          <w:rtl/>
        </w:rPr>
        <w:t xml:space="preserve"> منصرف کرده و به سوی عبادات سوقشان داده، یعنی پس از آنکه ایشان را از طبایع بشری برخوردار کرد به زور وادارشان کرد که از گناهان دست بردارند.</w:t>
      </w:r>
    </w:p>
  </w:footnote>
  <w:footnote w:id="123">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ـ یعنی ناتوانی بر نافرمانی چنانکه از کتاب (المسایره ـ 125 و التحریر ـ 203 و مسلم الثبوت 2/67 فهمیده می</w:t>
      </w:r>
      <w:r w:rsidRPr="002B31F1">
        <w:rPr>
          <w:rStyle w:val="Char2"/>
          <w:rFonts w:hint="cs"/>
          <w:rtl/>
        </w:rPr>
        <w:softHyphen/>
        <w:t>شود. شارح المسلم 2/97 می</w:t>
      </w:r>
      <w:r w:rsidRPr="002B31F1">
        <w:rPr>
          <w:rStyle w:val="Char2"/>
          <w:rFonts w:hint="cs"/>
          <w:rtl/>
        </w:rPr>
        <w:softHyphen/>
        <w:t>گوید:</w:t>
      </w:r>
      <w:r>
        <w:rPr>
          <w:rStyle w:val="Char2"/>
          <w:rFonts w:hint="cs"/>
          <w:rtl/>
        </w:rPr>
        <w:t xml:space="preserve"> رافضی‌ها</w:t>
      </w:r>
      <w:r w:rsidRPr="002B31F1">
        <w:rPr>
          <w:rStyle w:val="Char2"/>
          <w:rFonts w:hint="cs"/>
          <w:rtl/>
        </w:rPr>
        <w:t xml:space="preserve"> آن را به ابوالحسن اشعری نسبت داده</w:t>
      </w:r>
      <w:r w:rsidRPr="002B31F1">
        <w:rPr>
          <w:rStyle w:val="Char2"/>
          <w:rFonts w:hint="cs"/>
          <w:rtl/>
        </w:rPr>
        <w:softHyphen/>
        <w:t>اند.)</w:t>
      </w:r>
    </w:p>
  </w:footnote>
  <w:footnote w:id="124">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یعنی آنانیکه اختیار وارده را از معصوم سلب کرده</w:t>
      </w:r>
      <w:r w:rsidRPr="002B31F1">
        <w:rPr>
          <w:rStyle w:val="Char2"/>
          <w:rFonts w:hint="cs"/>
          <w:rtl/>
        </w:rPr>
        <w:softHyphen/>
        <w:t>اند.</w:t>
      </w:r>
    </w:p>
  </w:footnote>
  <w:footnote w:id="125">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یعنی بر اساس راجحترین رأی که گفته</w:t>
      </w:r>
      <w:r w:rsidRPr="002B31F1">
        <w:rPr>
          <w:rStyle w:val="Char2"/>
          <w:rFonts w:hint="cs"/>
          <w:rtl/>
        </w:rPr>
        <w:softHyphen/>
        <w:t>ی یوسف باشد. بیضاوی ـ 317.</w:t>
      </w:r>
    </w:p>
  </w:footnote>
  <w:footnote w:id="126">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شرح الاسنوی 1/185.</w:t>
      </w:r>
    </w:p>
  </w:footnote>
  <w:footnote w:id="127">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ج 3/215.</w:t>
      </w:r>
    </w:p>
  </w:footnote>
  <w:footnote w:id="128">
    <w:p w:rsidR="00FA6218" w:rsidRPr="003221CE" w:rsidRDefault="00FA6218" w:rsidP="00EC0C81">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فهری در شروع المعالم ـ بنا بر گفته</w:t>
      </w:r>
      <w:r w:rsidRPr="002B31F1">
        <w:rPr>
          <w:rStyle w:val="Char2"/>
          <w:rFonts w:hint="cs"/>
          <w:rtl/>
        </w:rPr>
        <w:softHyphen/>
        <w:t>ی شیخ علیش در نهایه المرید ـ 139 ـ می</w:t>
      </w:r>
      <w:r w:rsidRPr="002B31F1">
        <w:rPr>
          <w:rStyle w:val="Char2"/>
          <w:rFonts w:hint="cs"/>
          <w:rtl/>
        </w:rPr>
        <w:softHyphen/>
        <w:t>گوید: مراد از عصمت نزد اشعریان عبادت از: آماده سازی عبد برای موافقت بی چون و چرا می</w:t>
      </w:r>
      <w:r w:rsidRPr="002B31F1">
        <w:rPr>
          <w:rStyle w:val="Char2"/>
          <w:rFonts w:hint="cs"/>
          <w:rtl/>
        </w:rPr>
        <w:softHyphen/>
        <w:t>باشد و این هم به آفرینش قدرت بر هر عبادت دستور داده شده</w:t>
      </w:r>
      <w:r w:rsidRPr="002B31F1">
        <w:rPr>
          <w:rStyle w:val="Char2"/>
          <w:rFonts w:hint="cs"/>
          <w:rtl/>
        </w:rPr>
        <w:softHyphen/>
        <w:t>ای بر می</w:t>
      </w:r>
      <w:r w:rsidRPr="002B31F1">
        <w:rPr>
          <w:rStyle w:val="Char2"/>
          <w:rFonts w:hint="cs"/>
          <w:rtl/>
        </w:rPr>
        <w:softHyphen/>
        <w:t>گردد که قدرت از نظر آنان همزمان با فعل انجام شده پدید می</w:t>
      </w:r>
      <w:r w:rsidRPr="002B31F1">
        <w:rPr>
          <w:rStyle w:val="Char2"/>
          <w:rFonts w:hint="cs"/>
          <w:rtl/>
        </w:rPr>
        <w:softHyphen/>
        <w:t>آید؛ مثل اینکه می</w:t>
      </w:r>
      <w:r w:rsidRPr="002B31F1">
        <w:rPr>
          <w:rStyle w:val="Char2"/>
          <w:rFonts w:hint="cs"/>
          <w:rtl/>
        </w:rPr>
        <w:softHyphen/>
        <w:t>گویند» توفیق یعنی: آفرینش توانایی عبادت در لحظه</w:t>
      </w:r>
      <w:r>
        <w:rPr>
          <w:rStyle w:val="Char2"/>
          <w:rFonts w:hint="eastAsia"/>
          <w:rtl/>
        </w:rPr>
        <w:t>‌</w:t>
      </w:r>
      <w:r>
        <w:rPr>
          <w:rStyle w:val="Char2"/>
          <w:rFonts w:hint="cs"/>
          <w:rtl/>
        </w:rPr>
        <w:t>ی</w:t>
      </w:r>
      <w:r w:rsidRPr="002B31F1">
        <w:rPr>
          <w:rStyle w:val="Char2"/>
          <w:rFonts w:hint="cs"/>
          <w:rtl/>
        </w:rPr>
        <w:t xml:space="preserve"> واقع شدنش. پس عصمت توفیق عام محسوب می</w:t>
      </w:r>
      <w:r w:rsidRPr="002B31F1">
        <w:rPr>
          <w:rStyle w:val="Char2"/>
          <w:rFonts w:hint="cs"/>
          <w:rtl/>
        </w:rPr>
        <w:softHyphen/>
        <w:t>گردد. شرح المقاصد</w:t>
      </w:r>
      <w:r>
        <w:rPr>
          <w:rStyle w:val="Char2"/>
          <w:rFonts w:hint="cs"/>
          <w:rtl/>
        </w:rPr>
        <w:t xml:space="preserve"> </w:t>
      </w:r>
      <w:r w:rsidRPr="002B31F1">
        <w:rPr>
          <w:rStyle w:val="Char2"/>
          <w:rFonts w:hint="cs"/>
          <w:rtl/>
        </w:rPr>
        <w:t>2/118.</w:t>
      </w:r>
    </w:p>
  </w:footnote>
  <w:footnote w:id="129">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المواقف ـ 366.</w:t>
      </w:r>
    </w:p>
  </w:footnote>
  <w:footnote w:id="130">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(المواقف ـ 366).</w:t>
      </w:r>
    </w:p>
  </w:footnote>
  <w:footnote w:id="131">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(الایات البینات 3/167).</w:t>
      </w:r>
    </w:p>
  </w:footnote>
  <w:footnote w:id="132">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(الایات البینات 3/168، المسامره 1/195ـ 196، کلیات ابو البقاء ـ 260، شرح الفقه الاکبر قاری ـ 57).</w:t>
      </w:r>
    </w:p>
  </w:footnote>
  <w:footnote w:id="133">
    <w:p w:rsidR="00FA6218" w:rsidRPr="003221CE" w:rsidRDefault="00FA6218" w:rsidP="00075005">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ـ بنا به گفته</w:t>
      </w:r>
      <w:r w:rsidRPr="002B31F1">
        <w:rPr>
          <w:rStyle w:val="Char2"/>
          <w:rFonts w:hint="cs"/>
          <w:rtl/>
        </w:rPr>
        <w:softHyphen/>
        <w:t>ی نویسنده الآیات البینات 3/168ـ 169.</w:t>
      </w:r>
    </w:p>
  </w:footnote>
  <w:footnote w:id="134">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الآیات البینات 3/167ـ 168.</w:t>
      </w:r>
    </w:p>
  </w:footnote>
  <w:footnote w:id="135">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پیامبر خدا راجع به وی فرمود: بهترین بنده صهیب است، اگر از خدا هم نمی</w:t>
      </w:r>
      <w:r w:rsidRPr="002B31F1">
        <w:rPr>
          <w:rStyle w:val="Char2"/>
          <w:rFonts w:hint="cs"/>
          <w:rtl/>
        </w:rPr>
        <w:softHyphen/>
        <w:t>ترسید نافرمانیش نمی</w:t>
      </w:r>
      <w:r w:rsidRPr="002B31F1">
        <w:rPr>
          <w:rStyle w:val="Char2"/>
          <w:rFonts w:hint="cs"/>
          <w:rtl/>
        </w:rPr>
        <w:softHyphen/>
        <w:t>کرد.</w:t>
      </w:r>
    </w:p>
  </w:footnote>
  <w:footnote w:id="136">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از این لحاظ ظنی است که از طریق خبر واحد ثابت شده و احتمال حمل بر تعریف و ستایش وجود دارد و تخصیص آن به برخی</w:t>
      </w:r>
      <w:r>
        <w:rPr>
          <w:rStyle w:val="Char2"/>
          <w:rFonts w:hint="cs"/>
          <w:rtl/>
        </w:rPr>
        <w:t xml:space="preserve"> زمان‌ها</w:t>
      </w:r>
      <w:r w:rsidRPr="002B31F1">
        <w:rPr>
          <w:rStyle w:val="Char2"/>
          <w:rFonts w:hint="cs"/>
          <w:rtl/>
        </w:rPr>
        <w:t xml:space="preserve"> یا برخی گناهان قابل قبول است.</w:t>
      </w:r>
    </w:p>
  </w:footnote>
  <w:footnote w:id="137">
    <w:p w:rsidR="00FA6218" w:rsidRPr="002B31F1" w:rsidRDefault="00FA6218" w:rsidP="00173C3D">
      <w:pPr>
        <w:pStyle w:val="FootnoteText"/>
        <w:ind w:left="272" w:hanging="272"/>
        <w:rPr>
          <w:rStyle w:val="Char2"/>
        </w:rPr>
      </w:pPr>
      <w:r w:rsidRPr="00A20604">
        <w:rPr>
          <w:rStyle w:val="Char2"/>
          <w:vertAlign w:val="superscript"/>
        </w:rPr>
        <w:footnoteRef/>
      </w:r>
      <w:r w:rsidRPr="002B31F1">
        <w:rPr>
          <w:rStyle w:val="Char2"/>
          <w:rtl/>
        </w:rPr>
        <w:t xml:space="preserve"> </w:t>
      </w:r>
      <w:r w:rsidRPr="002B31F1">
        <w:rPr>
          <w:rStyle w:val="Char2"/>
          <w:rFonts w:hint="cs"/>
          <w:rtl/>
        </w:rPr>
        <w:t>- (شرح تجدید الطوسی اثر قوشجی در حاشیه</w:t>
      </w:r>
      <w:r w:rsidRPr="002B31F1">
        <w:rPr>
          <w:rStyle w:val="Char2"/>
          <w:rFonts w:hint="cs"/>
          <w:rtl/>
        </w:rPr>
        <w:softHyphen/>
        <w:t>ی شرح المواقف 3/327).</w:t>
      </w:r>
    </w:p>
  </w:footnote>
  <w:footnote w:id="138">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-(بهجه المحافل 1/77، السیره الحلبیه 1/287.).</w:t>
      </w:r>
    </w:p>
  </w:footnote>
  <w:footnote w:id="139">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اشعری در مقالات ـ 5 می</w:t>
      </w:r>
      <w:r w:rsidRPr="002B31F1">
        <w:rPr>
          <w:rStyle w:val="Char2"/>
          <w:rFonts w:hint="cs"/>
          <w:rtl/>
        </w:rPr>
        <w:softHyphen/>
        <w:t>گوید: علت نامگذاری ایشان به تندرو این است که چون درباره</w:t>
      </w:r>
      <w:r w:rsidRPr="002B31F1">
        <w:rPr>
          <w:rStyle w:val="Char2"/>
          <w:rFonts w:hint="cs"/>
          <w:rtl/>
        </w:rPr>
        <w:softHyphen/>
        <w:t>ی علی غلو و زیاده</w:t>
      </w:r>
      <w:r w:rsidRPr="002B31F1">
        <w:rPr>
          <w:rStyle w:val="Char2"/>
          <w:rFonts w:hint="cs"/>
          <w:rtl/>
        </w:rPr>
        <w:softHyphen/>
        <w:t>روی کرده و سخنان بزرگ و خطرناکی در حق او بر زبان راندند.</w:t>
      </w:r>
    </w:p>
  </w:footnote>
  <w:footnote w:id="140">
    <w:p w:rsidR="00FA6218" w:rsidRPr="002B31F1" w:rsidRDefault="00FA6218" w:rsidP="00173C3D">
      <w:pPr>
        <w:pStyle w:val="FootnoteText"/>
        <w:ind w:left="272" w:hanging="272"/>
        <w:rPr>
          <w:rStyle w:val="Char2"/>
          <w:rtl/>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آیا مقصود از دروغ اشتباهی این است که: پیامبر بخواهد خبر خلاف واقع را از روی اعتقاد به واقعی بودنش بر زبان راند، که در فهم آنچه بر او نازل می</w:t>
      </w:r>
      <w:r w:rsidRPr="002B31F1">
        <w:rPr>
          <w:rStyle w:val="Char2"/>
          <w:rFonts w:hint="cs"/>
          <w:rtl/>
        </w:rPr>
        <w:softHyphen/>
        <w:t>شود دچار اشتباه گردد؟ مثل اینکه خداوند بر او فرود آورده که نمازهای واجب پنج عدداند، ولی او به اشتباه معتقد باشد که شش عدد است و بگوید: خداوند نماز را فرود آورده مانند اینکه: معتقداست که نمازهای واجب پنج نماز است، و می</w:t>
      </w:r>
      <w:r w:rsidRPr="002B31F1">
        <w:rPr>
          <w:rStyle w:val="Char2"/>
          <w:rFonts w:hint="cs"/>
          <w:rtl/>
        </w:rPr>
        <w:softHyphen/>
        <w:t>خواهد بدان خبر دهد، ولی زبانش از اندیشه</w:t>
      </w:r>
      <w:r w:rsidRPr="002B31F1">
        <w:rPr>
          <w:rStyle w:val="Char2"/>
          <w:rFonts w:hint="cs"/>
          <w:rtl/>
        </w:rPr>
        <w:softHyphen/>
        <w:t>اش پیشی گیرد و بگوید: خداوند شش نماز را فرض کرده است.</w:t>
      </w:r>
    </w:p>
    <w:p w:rsidR="00FA6218" w:rsidRPr="003221CE" w:rsidRDefault="00FA6218" w:rsidP="004C7373">
      <w:pPr>
        <w:pStyle w:val="FootnoteText"/>
        <w:ind w:left="272"/>
        <w:rPr>
          <w:rStyle w:val="Char2"/>
        </w:rPr>
      </w:pPr>
      <w:r w:rsidRPr="002B31F1">
        <w:rPr>
          <w:rStyle w:val="Char2"/>
          <w:rFonts w:hint="cs"/>
          <w:rtl/>
        </w:rPr>
        <w:t>بدون شک احتمال نخست بعید است گرچه تعبیر عضد در شرح المختصر چنین القا می</w:t>
      </w:r>
      <w:r w:rsidRPr="002B31F1">
        <w:rPr>
          <w:rStyle w:val="Char2"/>
          <w:rFonts w:hint="cs"/>
          <w:rtl/>
        </w:rPr>
        <w:softHyphen/>
        <w:t>کند، چرا که می</w:t>
      </w:r>
      <w:r w:rsidRPr="002B31F1">
        <w:rPr>
          <w:rStyle w:val="Char2"/>
          <w:rFonts w:hint="cs"/>
          <w:rtl/>
        </w:rPr>
        <w:softHyphen/>
        <w:t>گوید 2/22: قاضی دلالت آن را بر مطلق راستگویی منع کرده و گفته بر صدق اعتقادی دلالت می</w:t>
      </w:r>
      <w:r w:rsidRPr="002B31F1">
        <w:rPr>
          <w:rStyle w:val="Char2"/>
          <w:rFonts w:hint="cs"/>
          <w:rtl/>
        </w:rPr>
        <w:softHyphen/>
        <w:t>کند پس دروغ اشتباهی جایز است. جمله</w:t>
      </w:r>
      <w:r w:rsidRPr="002B31F1">
        <w:rPr>
          <w:rStyle w:val="Char2"/>
          <w:rFonts w:hint="cs"/>
          <w:rtl/>
        </w:rPr>
        <w:softHyphen/>
        <w:t>ی: بر صدق اعتقادی... گاهی این را می</w:t>
      </w:r>
      <w:r>
        <w:rPr>
          <w:rStyle w:val="Char2"/>
          <w:rFonts w:hint="eastAsia"/>
          <w:rtl/>
        </w:rPr>
        <w:t>‌</w:t>
      </w:r>
      <w:r>
        <w:rPr>
          <w:rStyle w:val="Char2"/>
          <w:rFonts w:hint="cs"/>
          <w:rtl/>
        </w:rPr>
        <w:t>ر</w:t>
      </w:r>
      <w:r w:rsidRPr="002B31F1">
        <w:rPr>
          <w:rStyle w:val="Char2"/>
          <w:rFonts w:hint="cs"/>
          <w:rtl/>
        </w:rPr>
        <w:t>ساند که معجزه از دیدگاه قاضی تنها بر این امر دلالت می</w:t>
      </w:r>
      <w:r w:rsidRPr="002B31F1">
        <w:rPr>
          <w:rStyle w:val="Char2"/>
          <w:rFonts w:hint="cs"/>
          <w:rtl/>
        </w:rPr>
        <w:softHyphen/>
        <w:t>کند که خبر در اعتقاد پیامبر صادق است صرف</w:t>
      </w:r>
      <w:r w:rsidRPr="002B31F1">
        <w:rPr>
          <w:rStyle w:val="Char2"/>
          <w:rtl/>
        </w:rPr>
        <w:softHyphen/>
      </w:r>
      <w:r w:rsidRPr="002B31F1">
        <w:rPr>
          <w:rStyle w:val="Char2"/>
          <w:rFonts w:hint="cs"/>
          <w:rtl/>
        </w:rPr>
        <w:t>نظر از مطابقت یا عدم مطابقت آن با واقع دلیل بعیدی این دیدگاه این است:</w:t>
      </w:r>
      <w:r>
        <w:rPr>
          <w:rStyle w:val="Char2"/>
          <w:rFonts w:hint="cs"/>
          <w:rtl/>
        </w:rPr>
        <w:t xml:space="preserve"> </w:t>
      </w:r>
      <w:r w:rsidRPr="002B31F1">
        <w:rPr>
          <w:rStyle w:val="Char2"/>
          <w:rFonts w:hint="cs"/>
          <w:rtl/>
        </w:rPr>
        <w:t>چون ایشان اجماع</w:t>
      </w:r>
      <w:r>
        <w:rPr>
          <w:rStyle w:val="Char2"/>
          <w:rFonts w:hint="cs"/>
          <w:rtl/>
        </w:rPr>
        <w:t xml:space="preserve"> کرده‌اند</w:t>
      </w:r>
      <w:r w:rsidRPr="002B31F1">
        <w:rPr>
          <w:rStyle w:val="Char2"/>
          <w:rFonts w:hint="cs"/>
          <w:rtl/>
        </w:rPr>
        <w:t>:پیامبرمعصوم ازجهل به دین خداواعتقاد.بدان بر خلاف حقیقت یا تردید در آن است: الشفا 2/88 و همچنین: کسی که دلیلی را بر صحت ادعایی ذکر می</w:t>
      </w:r>
      <w:r w:rsidRPr="002B31F1">
        <w:rPr>
          <w:rStyle w:val="Char2"/>
          <w:rFonts w:hint="cs"/>
          <w:rtl/>
        </w:rPr>
        <w:softHyphen/>
        <w:t>کند به منظور اثبات مطابقت ادعایش با واقعیت است نه برای اثبات اینکه مطابق اعتقاد خویش است هر چند با جهان هم مخالف باشد. معقول نیست قاضی چنین فهمیده باشد: معجزه</w:t>
      </w:r>
      <w:r w:rsidRPr="002B31F1">
        <w:rPr>
          <w:rStyle w:val="Char2"/>
          <w:rFonts w:hint="cs"/>
          <w:rtl/>
        </w:rPr>
        <w:softHyphen/>
        <w:t>ای که خدا آن را اقامه کرده برای دلالت بر مطابقت خبر با اعتقاد پیامبر خواهد بوده مطابق واقعیت بوده باشد یا نه؛ حال آنکه خداوند آن معجزات را تنها به منظور اثبات مطابقت خبر پیامبر با واقعیت اقامه کرده است.</w:t>
      </w:r>
    </w:p>
  </w:footnote>
  <w:footnote w:id="141">
    <w:p w:rsidR="00FA6218" w:rsidRPr="002B31F1" w:rsidRDefault="00FA6218" w:rsidP="00173C3D">
      <w:pPr>
        <w:pStyle w:val="FootnoteText"/>
        <w:ind w:left="272" w:hanging="272"/>
        <w:rPr>
          <w:rStyle w:val="Char2"/>
          <w:rtl/>
        </w:rPr>
      </w:pPr>
      <w:r w:rsidRPr="002B31F1">
        <w:rPr>
          <w:rStyle w:val="Char2"/>
          <w:rFonts w:hint="cs"/>
          <w:rtl/>
        </w:rPr>
        <w:t>1ـ شارح المسلم 2/98ـ 99، این گفته</w:t>
      </w:r>
      <w:r w:rsidRPr="002B31F1">
        <w:rPr>
          <w:rStyle w:val="Char2"/>
          <w:rFonts w:hint="cs"/>
          <w:rtl/>
        </w:rPr>
        <w:softHyphen/>
        <w:t>ی پیامبر را که می</w:t>
      </w:r>
      <w:r w:rsidRPr="002B31F1">
        <w:rPr>
          <w:rStyle w:val="Char2"/>
          <w:rFonts w:hint="cs"/>
          <w:rtl/>
        </w:rPr>
        <w:softHyphen/>
        <w:t>فرماید: همه</w:t>
      </w:r>
      <w:r w:rsidRPr="002B31F1">
        <w:rPr>
          <w:rStyle w:val="Char2"/>
          <w:rFonts w:hint="cs"/>
          <w:rtl/>
        </w:rPr>
        <w:softHyphen/>
        <w:t>ی آن وجود نداشته، به عنوان دلیل علیه آن اقامه کرده است. اسفر ا</w:t>
      </w:r>
      <w:r>
        <w:rPr>
          <w:rStyle w:val="Char2"/>
          <w:rFonts w:hint="cs"/>
          <w:rtl/>
        </w:rPr>
        <w:t>ی</w:t>
      </w:r>
      <w:r w:rsidRPr="002B31F1">
        <w:rPr>
          <w:rStyle w:val="Char2"/>
          <w:rFonts w:hint="cs"/>
          <w:rtl/>
        </w:rPr>
        <w:t>ینی پاسخ داده: مراد این است که: همه</w:t>
      </w:r>
      <w:r w:rsidRPr="002B31F1">
        <w:rPr>
          <w:rStyle w:val="Char2"/>
          <w:rFonts w:hint="cs"/>
          <w:rtl/>
        </w:rPr>
        <w:softHyphen/>
        <w:t>ی آن به گمان و اعتقاد خودش رخ نداده است. یعنی: نخواسته از جهان خارج خبر بدهد بلکه خواسته از آنچه در گمانش وجود دارد خبر دهد که راجع به آن صادق است.</w:t>
      </w:r>
    </w:p>
    <w:p w:rsidR="00FA6218" w:rsidRPr="002B31F1" w:rsidRDefault="00FA6218" w:rsidP="000D6560">
      <w:pPr>
        <w:pStyle w:val="FootnoteText"/>
        <w:ind w:left="272"/>
        <w:rPr>
          <w:rStyle w:val="Char2"/>
          <w:rtl/>
        </w:rPr>
      </w:pPr>
      <w:r w:rsidRPr="002B31F1">
        <w:rPr>
          <w:rStyle w:val="Char2"/>
          <w:rFonts w:hint="cs"/>
          <w:rtl/>
        </w:rPr>
        <w:t>می</w:t>
      </w:r>
      <w:r w:rsidRPr="002B31F1">
        <w:rPr>
          <w:rStyle w:val="Char2"/>
          <w:rFonts w:hint="cs"/>
          <w:rtl/>
        </w:rPr>
        <w:softHyphen/>
        <w:t>توانی بگویی: اساساً چنین اعتراضی وارد نیست چون جمله</w:t>
      </w:r>
      <w:r w:rsidRPr="002B31F1">
        <w:rPr>
          <w:rStyle w:val="Char2"/>
          <w:rFonts w:hint="cs"/>
          <w:rtl/>
        </w:rPr>
        <w:softHyphen/>
        <w:t>ی همه</w:t>
      </w:r>
      <w:r w:rsidRPr="002B31F1">
        <w:rPr>
          <w:rStyle w:val="Char2"/>
          <w:rFonts w:hint="cs"/>
          <w:rtl/>
        </w:rPr>
        <w:softHyphen/>
        <w:t>ی آن... در بر گیرنده</w:t>
      </w:r>
      <w:r w:rsidRPr="002B31F1">
        <w:rPr>
          <w:rStyle w:val="Char2"/>
          <w:rFonts w:hint="cs"/>
          <w:rtl/>
        </w:rPr>
        <w:softHyphen/>
        <w:t>ی دو خبر است: 1ـ از یادم نرفته 2ـ کوتاهی نکرده</w:t>
      </w:r>
      <w:r w:rsidRPr="002B31F1">
        <w:rPr>
          <w:rStyle w:val="Char2"/>
          <w:rFonts w:hint="cs"/>
          <w:rtl/>
        </w:rPr>
        <w:softHyphen/>
        <w:t>ام. چنانکه در روایت بخاری 2/68 آمده است.</w:t>
      </w:r>
    </w:p>
    <w:p w:rsidR="00FA6218" w:rsidRPr="002B31F1" w:rsidRDefault="00FA6218" w:rsidP="000D6560">
      <w:pPr>
        <w:pStyle w:val="FootnoteText"/>
        <w:ind w:left="272"/>
        <w:rPr>
          <w:rStyle w:val="Char2"/>
          <w:rtl/>
        </w:rPr>
      </w:pPr>
      <w:r w:rsidRPr="002B31F1">
        <w:rPr>
          <w:rStyle w:val="Char2"/>
          <w:rFonts w:hint="cs"/>
          <w:rtl/>
        </w:rPr>
        <w:t>خبر نخست: نه ابلاغی است و نه بیان حکمی شرعی به حساب می</w:t>
      </w:r>
      <w:r w:rsidRPr="002B31F1">
        <w:rPr>
          <w:rStyle w:val="Char2"/>
          <w:rFonts w:hint="cs"/>
          <w:rtl/>
        </w:rPr>
        <w:softHyphen/>
        <w:t>آید بلکه خبر از حالت نفسش می</w:t>
      </w:r>
      <w:r w:rsidRPr="002B31F1">
        <w:rPr>
          <w:rStyle w:val="Char2"/>
          <w:rFonts w:hint="cs"/>
          <w:rtl/>
        </w:rPr>
        <w:softHyphen/>
        <w:t>باشد این خبر چه با واقعیت تطابق ندارد ولی ربطی به موضوع بحث ما ندارد.</w:t>
      </w:r>
    </w:p>
    <w:p w:rsidR="00FA6218" w:rsidRPr="002B31F1" w:rsidRDefault="00FA6218" w:rsidP="002B5B7C">
      <w:pPr>
        <w:pStyle w:val="FootnoteText"/>
        <w:ind w:left="272"/>
        <w:rPr>
          <w:rStyle w:val="Char2"/>
        </w:rPr>
      </w:pPr>
      <w:r w:rsidRPr="002B31F1">
        <w:rPr>
          <w:rStyle w:val="Char2"/>
          <w:rFonts w:hint="cs"/>
          <w:rtl/>
        </w:rPr>
        <w:t>و اما خبر دوم: گرچه خبری بلاغی و بیان یک حکم شرعی است؛ ولی با واقعیت تطابق دارد. پس اعتراض وارد نیست.</w:t>
      </w:r>
    </w:p>
  </w:footnote>
  <w:footnote w:id="142">
    <w:p w:rsidR="00FA6218" w:rsidRPr="002B31F1" w:rsidRDefault="00FA6218" w:rsidP="00EF2396">
      <w:pPr>
        <w:pStyle w:val="FootnoteText"/>
        <w:ind w:left="272" w:hanging="272"/>
        <w:rPr>
          <w:rStyle w:val="Char2"/>
          <w:rtl/>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ابن حزم در الفصل 4/2، می</w:t>
      </w:r>
      <w:r w:rsidRPr="002B31F1">
        <w:rPr>
          <w:rStyle w:val="Char2"/>
          <w:rFonts w:hint="cs"/>
          <w:rtl/>
        </w:rPr>
        <w:softHyphen/>
        <w:t>گوید: شنیدم از برخی کرامیها نقل می</w:t>
      </w:r>
      <w:r w:rsidRPr="002B31F1">
        <w:rPr>
          <w:rStyle w:val="Char2"/>
          <w:rFonts w:hint="cs"/>
          <w:rtl/>
        </w:rPr>
        <w:softHyphen/>
        <w:t>کنند که: ایشان دروغ در امر تبلیغ را بر پیامبران جایز می</w:t>
      </w:r>
      <w:r w:rsidRPr="002B31F1">
        <w:rPr>
          <w:rStyle w:val="Char2"/>
          <w:rFonts w:hint="cs"/>
          <w:rtl/>
        </w:rPr>
        <w:softHyphen/>
        <w:t>دانند یعنی از روی اشتباه چنانکه ابو منصور بغدادی در کتاب: اصول الدین بدان تصریح کرده و در ص 168 می</w:t>
      </w:r>
      <w:r w:rsidRPr="002B31F1">
        <w:rPr>
          <w:rStyle w:val="Char2"/>
          <w:rFonts w:hint="cs"/>
          <w:rtl/>
        </w:rPr>
        <w:softHyphen/>
        <w:t>گوید: از میان ایشان (یعنی پیروان ابن کرام، کسانی وجود دارند که خطا در تبلیغ را برای پیامبر جایز دانسته و گمان می</w:t>
      </w:r>
      <w:r w:rsidRPr="002B31F1">
        <w:rPr>
          <w:rStyle w:val="Char2"/>
          <w:rFonts w:hint="cs"/>
          <w:rtl/>
        </w:rPr>
        <w:softHyphen/>
        <w:t>برند: او هنگام ابلاغ آیه</w:t>
      </w:r>
      <w:r w:rsidRPr="002B31F1">
        <w:rPr>
          <w:rStyle w:val="Char2"/>
          <w:rFonts w:hint="cs"/>
          <w:rtl/>
        </w:rPr>
        <w:softHyphen/>
        <w:t>ی: دو مناه الثاله الاخری: و منات سومین بت دیگر) نجم ـ 20 به خطا رفت و گفت: تلک الغرانیق العلی، شفاعت</w:t>
      </w:r>
      <w:r>
        <w:rPr>
          <w:rStyle w:val="Char2"/>
          <w:rFonts w:hint="eastAsia"/>
          <w:rtl/>
        </w:rPr>
        <w:t>‌</w:t>
      </w:r>
      <w:r w:rsidRPr="002B31F1">
        <w:rPr>
          <w:rStyle w:val="Char2"/>
          <w:rFonts w:hint="cs"/>
          <w:rtl/>
        </w:rPr>
        <w:t>هاترتجی: آنها کار وانک</w:t>
      </w:r>
      <w:r w:rsidRPr="002B31F1">
        <w:rPr>
          <w:rStyle w:val="Char2"/>
          <w:rFonts w:hint="cs"/>
          <w:rtl/>
        </w:rPr>
        <w:softHyphen/>
        <w:t>های برتراند که شفاعتشان جای امید است. یاران ما گفته</w:t>
      </w:r>
      <w:r>
        <w:rPr>
          <w:rStyle w:val="Char2"/>
          <w:rFonts w:hint="eastAsia"/>
          <w:rtl/>
        </w:rPr>
        <w:t>‌</w:t>
      </w:r>
      <w:r>
        <w:rPr>
          <w:rStyle w:val="Char2"/>
          <w:rFonts w:hint="cs"/>
          <w:rtl/>
        </w:rPr>
        <w:t>ا</w:t>
      </w:r>
      <w:r w:rsidRPr="002B31F1">
        <w:rPr>
          <w:rStyle w:val="Char2"/>
          <w:rFonts w:hint="cs"/>
          <w:rtl/>
        </w:rPr>
        <w:t>ند: آوردن آن جملات بر زبان از تلقینات شیطان در اثنای قرائت پیامبر بود و مشرکان گمان بردند جزو قرائتش</w:t>
      </w:r>
      <w:r>
        <w:rPr>
          <w:rStyle w:val="Char2"/>
          <w:rFonts w:hint="cs"/>
          <w:rtl/>
        </w:rPr>
        <w:t xml:space="preserve"> می‌باشند</w:t>
      </w:r>
      <w:r w:rsidRPr="002B31F1">
        <w:rPr>
          <w:rStyle w:val="Char2"/>
          <w:rFonts w:hint="cs"/>
          <w:rtl/>
        </w:rPr>
        <w:t>. می</w:t>
      </w:r>
      <w:r w:rsidRPr="002B31F1">
        <w:rPr>
          <w:rStyle w:val="Char2"/>
          <w:rFonts w:hint="cs"/>
          <w:rtl/>
        </w:rPr>
        <w:softHyphen/>
        <w:t>گویم: داستان غرانیق (که اینان بدان استناد کرده</w:t>
      </w:r>
      <w:r w:rsidRPr="002B31F1">
        <w:rPr>
          <w:rStyle w:val="Char2"/>
          <w:rFonts w:hint="cs"/>
          <w:rtl/>
        </w:rPr>
        <w:softHyphen/>
        <w:t>اند) داستان دروغینی است که ملحدان به منظور ضربه زدن به دین و شبه افکنی در آن ساخته و پرداخته</w:t>
      </w:r>
      <w:r w:rsidRPr="002B31F1">
        <w:rPr>
          <w:rStyle w:val="Char2"/>
          <w:rFonts w:hint="cs"/>
          <w:rtl/>
        </w:rPr>
        <w:softHyphen/>
        <w:t>اش کرده</w:t>
      </w:r>
      <w:r w:rsidRPr="002B31F1">
        <w:rPr>
          <w:rStyle w:val="Char2"/>
          <w:rFonts w:hint="cs"/>
          <w:rtl/>
        </w:rPr>
        <w:softHyphen/>
        <w:t>اند. کسانی به آن متاثر شده و برخی از مفسران همچون طبری در تفسیر خود 17/13، و برخی محدثان مانند ابن سعد در طبقات 1/189 و ابن حجر در فتح الباری 8/306 صحت آن را گمان کردند.</w:t>
      </w:r>
    </w:p>
    <w:p w:rsidR="00FA6218" w:rsidRPr="002B31F1" w:rsidRDefault="00FA6218" w:rsidP="003221CE">
      <w:pPr>
        <w:pStyle w:val="FootnoteText"/>
        <w:ind w:left="272"/>
        <w:rPr>
          <w:rStyle w:val="Char2"/>
          <w:rtl/>
        </w:rPr>
      </w:pPr>
      <w:r w:rsidRPr="002B31F1">
        <w:rPr>
          <w:rStyle w:val="Char2"/>
          <w:rFonts w:hint="cs"/>
          <w:rtl/>
        </w:rPr>
        <w:t>ولی صاحب و نگهدارنده</w:t>
      </w:r>
      <w:r w:rsidRPr="002B31F1">
        <w:rPr>
          <w:rStyle w:val="Char2"/>
          <w:rFonts w:hint="cs"/>
          <w:rtl/>
        </w:rPr>
        <w:softHyphen/>
        <w:t>ی دین افرادی را برگزید تا نیرنگ دشمنانش را پس راند، آبرویش را پایمال و دلایلی کوبنده و روشن بر جعلی بودن این داستان از لحاظ نقل، عقل و لغت را اقامه کند. مانند: ابن العربی در احکام القرآن 2/73ـ 75، قاضی عیاض در الشفا 2/116ـ 121، سید عبدالعزیز دباغ در الابریز 1/279ـ 282 و استاد محمد عبده در بحث ویژه</w:t>
      </w:r>
      <w:r w:rsidRPr="002B31F1">
        <w:rPr>
          <w:rStyle w:val="Char2"/>
          <w:rFonts w:hint="cs"/>
          <w:rtl/>
        </w:rPr>
        <w:softHyphen/>
        <w:t>ای که ضمیمه</w:t>
      </w:r>
      <w:r w:rsidRPr="002B31F1">
        <w:rPr>
          <w:rStyle w:val="Char2"/>
          <w:rFonts w:hint="cs"/>
          <w:rtl/>
        </w:rPr>
        <w:softHyphen/>
        <w:t>ی تفسیر سوره</w:t>
      </w:r>
      <w:r w:rsidRPr="002B31F1">
        <w:rPr>
          <w:rStyle w:val="Char2"/>
          <w:rFonts w:hint="cs"/>
          <w:rtl/>
        </w:rPr>
        <w:softHyphen/>
        <w:t>ی فاتحه است در ص 160.</w:t>
      </w:r>
    </w:p>
    <w:p w:rsidR="00FA6218" w:rsidRPr="003221CE" w:rsidRDefault="00FA6218" w:rsidP="003221CE">
      <w:pPr>
        <w:pStyle w:val="FootnoteText"/>
        <w:ind w:left="272"/>
        <w:rPr>
          <w:rStyle w:val="Char2"/>
        </w:rPr>
      </w:pPr>
      <w:r w:rsidRPr="002B31F1">
        <w:rPr>
          <w:rStyle w:val="Char2"/>
          <w:rFonts w:hint="cs"/>
          <w:rtl/>
        </w:rPr>
        <w:t>علاوه بر آن، ابن العربی آن را ـ بر فرض صحیح بودنش ـ گونه</w:t>
      </w:r>
      <w:r w:rsidRPr="002B31F1">
        <w:rPr>
          <w:rStyle w:val="Char2"/>
          <w:rFonts w:hint="cs"/>
          <w:rtl/>
        </w:rPr>
        <w:softHyphen/>
        <w:t>ای تاویل کرده که راجع به آن گفته: از ابن جریر الهام گرفته و قاضی عیاض و ابن حجر نیز آن را پسندیده</w:t>
      </w:r>
      <w:r w:rsidRPr="002B31F1">
        <w:rPr>
          <w:rStyle w:val="Char2"/>
          <w:rFonts w:hint="cs"/>
          <w:rtl/>
        </w:rPr>
        <w:softHyphen/>
        <w:t>اند و آن اینکه: پیامبر مشغول قرائت قرآن بود که به شیطان در حین تنفس</w:t>
      </w:r>
      <w:r>
        <w:rPr>
          <w:rStyle w:val="Char2"/>
          <w:rFonts w:hint="cs"/>
          <w:rtl/>
        </w:rPr>
        <w:t>ی</w:t>
      </w:r>
      <w:r w:rsidRPr="002B31F1">
        <w:rPr>
          <w:rStyle w:val="Char2"/>
          <w:rFonts w:hint="cs"/>
          <w:rtl/>
        </w:rPr>
        <w:t xml:space="preserve"> ازتنفسها در کمین نشسته بود و آن کلمات را بر زبان راند به شیوه</w:t>
      </w:r>
      <w:r w:rsidRPr="002B31F1">
        <w:rPr>
          <w:rStyle w:val="Char2"/>
          <w:rFonts w:hint="cs"/>
          <w:rtl/>
        </w:rPr>
        <w:softHyphen/>
        <w:t>ای که افراد نزدیک پیامبر آنها را شنیدند و به گمان اینکه جزو اینکه جزو سخنان ایشان است آشکار کردند.</w:t>
      </w:r>
    </w:p>
  </w:footnote>
  <w:footnote w:id="143">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(التقریر 2/224، شرح المسلم 2/99).</w:t>
      </w:r>
    </w:p>
  </w:footnote>
  <w:footnote w:id="144">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(همان).</w:t>
      </w:r>
    </w:p>
  </w:footnote>
  <w:footnote w:id="145">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(همان).</w:t>
      </w:r>
    </w:p>
  </w:footnote>
  <w:footnote w:id="146">
    <w:p w:rsidR="00FA6218" w:rsidRPr="003221CE" w:rsidRDefault="00FA6218" w:rsidP="00173C3D">
      <w:pPr>
        <w:pStyle w:val="FootnoteText"/>
        <w:ind w:left="272" w:hanging="272"/>
        <w:rPr>
          <w:rStyle w:val="Char2"/>
        </w:rPr>
      </w:pPr>
      <w:r w:rsidRPr="003221CE">
        <w:rPr>
          <w:rStyle w:val="Char2"/>
        </w:rPr>
        <w:footnoteRef/>
      </w:r>
      <w:r w:rsidRPr="003221CE">
        <w:rPr>
          <w:rStyle w:val="Char2"/>
          <w:rFonts w:hint="cs"/>
          <w:rtl/>
        </w:rPr>
        <w:t>- الشفا 2/142 ـ 143.</w:t>
      </w:r>
    </w:p>
  </w:footnote>
  <w:footnote w:id="147">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شرح مسلم بر صحیح نووی 3/54، الشفا 2/144.</w:t>
      </w:r>
    </w:p>
  </w:footnote>
  <w:footnote w:id="148">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این سخن در برابر مخالفی گفته می</w:t>
      </w:r>
      <w:r w:rsidRPr="002B31F1">
        <w:rPr>
          <w:rStyle w:val="Char2"/>
          <w:rFonts w:hint="cs"/>
          <w:rtl/>
        </w:rPr>
        <w:softHyphen/>
        <w:t>شود که قائل به امتناع اشتباه گفتاری بر اساس روش دوم باشد و اما در راستای روش اول می</w:t>
      </w:r>
      <w:r w:rsidRPr="002B31F1">
        <w:rPr>
          <w:rStyle w:val="Char2"/>
          <w:rFonts w:hint="cs"/>
          <w:rtl/>
        </w:rPr>
        <w:softHyphen/>
        <w:t>گوییم: ما قبلاً راجع به امتناع اشتباه</w:t>
      </w:r>
      <w:r w:rsidRPr="002B31F1">
        <w:rPr>
          <w:rStyle w:val="Char2"/>
          <w:rFonts w:hint="cs"/>
          <w:rtl/>
        </w:rPr>
        <w:softHyphen/>
        <w:t xml:space="preserve"> گفتار وی را متقاعد ساختیم پس او به منزله</w:t>
      </w:r>
      <w:r w:rsidRPr="002B31F1">
        <w:rPr>
          <w:rStyle w:val="Char2"/>
          <w:rFonts w:hint="cs"/>
          <w:rtl/>
        </w:rPr>
        <w:softHyphen/>
        <w:t>ی اعتراف کننده بدان می</w:t>
      </w:r>
      <w:r w:rsidRPr="002B31F1">
        <w:rPr>
          <w:rStyle w:val="Char2"/>
          <w:rFonts w:hint="cs"/>
          <w:rtl/>
        </w:rPr>
        <w:softHyphen/>
        <w:t>باشد.</w:t>
      </w:r>
    </w:p>
  </w:footnote>
  <w:footnote w:id="149">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(الآیات البینات 3/171).</w:t>
      </w:r>
    </w:p>
  </w:footnote>
  <w:footnote w:id="150">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(حاشیه عطار 2/117.)</w:t>
      </w:r>
    </w:p>
  </w:footnote>
  <w:footnote w:id="151">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(الشفا 2/110).</w:t>
      </w:r>
    </w:p>
  </w:footnote>
  <w:footnote w:id="152">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شرح قاری بر شفا 2/214، مسلم و بخاری نیز آن را روایت کرده</w:t>
      </w:r>
      <w:r w:rsidRPr="003221CE">
        <w:rPr>
          <w:rStyle w:val="Char2"/>
          <w:rFonts w:hint="cs"/>
          <w:rtl/>
        </w:rPr>
        <w:softHyphen/>
        <w:t>اند.</w:t>
      </w:r>
    </w:p>
  </w:footnote>
  <w:footnote w:id="153">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صاحب الشفا 2/140 می</w:t>
      </w:r>
      <w:r w:rsidRPr="002B31F1">
        <w:rPr>
          <w:rStyle w:val="Char2"/>
          <w:rFonts w:hint="cs"/>
          <w:rtl/>
        </w:rPr>
        <w:softHyphen/>
        <w:t>گوید: تصور مساله بسان تصور ممتنع است، زیرا گناهان و</w:t>
      </w:r>
      <w:r>
        <w:rPr>
          <w:rStyle w:val="Char2"/>
          <w:rFonts w:hint="cs"/>
          <w:rtl/>
        </w:rPr>
        <w:t xml:space="preserve"> نافرمانی‌ها</w:t>
      </w:r>
      <w:r w:rsidRPr="002B31F1">
        <w:rPr>
          <w:rStyle w:val="Char2"/>
          <w:rFonts w:hint="cs"/>
          <w:rtl/>
        </w:rPr>
        <w:t xml:space="preserve"> پس از استقرار شریعت است 1 هـ چونکه گناه بودن چیزی تنها از راه شرع شناخته می</w:t>
      </w:r>
      <w:r w:rsidRPr="002B31F1">
        <w:rPr>
          <w:rStyle w:val="Char2"/>
          <w:rFonts w:hint="cs"/>
          <w:rtl/>
        </w:rPr>
        <w:softHyphen/>
        <w:t>شود. ابو عبدالله سنوسی در شرح الجزائریه، چنین پاسخ می</w:t>
      </w:r>
      <w:r w:rsidRPr="002B31F1">
        <w:rPr>
          <w:rStyle w:val="Char2"/>
          <w:rFonts w:hint="cs"/>
          <w:rtl/>
        </w:rPr>
        <w:softHyphen/>
        <w:t>دهد: مقصود این است که آن صورت گناهی می</w:t>
      </w:r>
      <w:r w:rsidRPr="002B31F1">
        <w:rPr>
          <w:rStyle w:val="Char2"/>
          <w:rFonts w:hint="cs"/>
          <w:rtl/>
        </w:rPr>
        <w:softHyphen/>
        <w:t>باشد که گناه بودن بعد از آمدن شرع ثابت شده است. مانند صورت زنا و امثال آنها. 1 هـ علاوه بر آن این اعتراض بر دیدگاهی وارد نمی</w:t>
      </w:r>
      <w:r w:rsidRPr="002B31F1">
        <w:rPr>
          <w:rStyle w:val="Char2"/>
          <w:rFonts w:hint="cs"/>
          <w:rtl/>
        </w:rPr>
        <w:softHyphen/>
        <w:t>آید که می</w:t>
      </w:r>
      <w:r w:rsidRPr="002B31F1">
        <w:rPr>
          <w:rStyle w:val="Char2"/>
          <w:rFonts w:hint="cs"/>
          <w:rtl/>
        </w:rPr>
        <w:softHyphen/>
        <w:t>گوید: پیامبر پایبند شریعت پیش از خودش بوده است. شاید این نکته باعث شده باشد قاضی تعبیر امتناع را به کار نبرد. الایات البینات 3/171</w:t>
      </w:r>
      <w:r>
        <w:rPr>
          <w:rStyle w:val="Char2"/>
          <w:rFonts w:hint="cs"/>
          <w:rtl/>
        </w:rPr>
        <w:t xml:space="preserve">، </w:t>
      </w:r>
      <w:r w:rsidRPr="002B31F1">
        <w:rPr>
          <w:rStyle w:val="Char2"/>
          <w:rFonts w:hint="cs"/>
          <w:rtl/>
        </w:rPr>
        <w:t>هدایه المر</w:t>
      </w:r>
      <w:r>
        <w:rPr>
          <w:rStyle w:val="Char2"/>
          <w:rFonts w:hint="cs"/>
          <w:rtl/>
        </w:rPr>
        <w:t>ی</w:t>
      </w:r>
      <w:r w:rsidRPr="002B31F1">
        <w:rPr>
          <w:rStyle w:val="Char2"/>
          <w:rFonts w:hint="cs"/>
          <w:rtl/>
        </w:rPr>
        <w:t>ى193.</w:t>
      </w:r>
    </w:p>
  </w:footnote>
  <w:footnote w:id="154">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الشفا 2/101ـ 102 و 130.</w:t>
      </w:r>
    </w:p>
  </w:footnote>
  <w:footnote w:id="155">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حدیث فوق با همین معنا ـ بدون زیاده</w:t>
      </w:r>
      <w:r w:rsidRPr="002B31F1">
        <w:rPr>
          <w:rStyle w:val="Char2"/>
          <w:rFonts w:hint="cs"/>
          <w:rtl/>
        </w:rPr>
        <w:softHyphen/>
        <w:t>روی اخیر ـ در الطبقات الکبری 1/184، السیره الحلیه 1/285 السیره النبویه 1/194 و در تاریخ ابن کثیر از احمد بدون واژه</w:t>
      </w:r>
      <w:r w:rsidRPr="002B31F1">
        <w:rPr>
          <w:rStyle w:val="Char2"/>
          <w:rFonts w:hint="cs"/>
          <w:rtl/>
        </w:rPr>
        <w:softHyphen/>
        <w:t>ی: آری 3/38 موجود است.</w:t>
      </w:r>
    </w:p>
  </w:footnote>
  <w:footnote w:id="156">
    <w:p w:rsidR="00FA6218" w:rsidRPr="002B31F1" w:rsidRDefault="00FA6218" w:rsidP="00173C3D">
      <w:pPr>
        <w:pStyle w:val="FootnoteText"/>
        <w:ind w:left="272" w:hanging="272"/>
        <w:rPr>
          <w:rStyle w:val="Char2"/>
          <w:rtl/>
        </w:rPr>
      </w:pPr>
      <w:r w:rsidRPr="003221CE">
        <w:rPr>
          <w:rStyle w:val="Char2"/>
        </w:rPr>
        <w:footnoteRef/>
      </w:r>
      <w:r w:rsidRPr="003221CE">
        <w:rPr>
          <w:rStyle w:val="Char2"/>
          <w:rFonts w:hint="cs"/>
          <w:rtl/>
        </w:rPr>
        <w:t xml:space="preserve">- </w:t>
      </w:r>
      <w:r w:rsidRPr="002B31F1">
        <w:rPr>
          <w:rStyle w:val="Char2"/>
          <w:rFonts w:hint="cs"/>
          <w:rtl/>
        </w:rPr>
        <w:t>در تاج العروس ذیل واژه</w:t>
      </w:r>
      <w:r w:rsidRPr="002B31F1">
        <w:rPr>
          <w:rStyle w:val="Char2"/>
          <w:rFonts w:hint="cs"/>
          <w:rtl/>
        </w:rPr>
        <w:softHyphen/>
        <w:t>ی: حشا، آمده: حشویان گروهی از بدعت</w:t>
      </w:r>
      <w:r w:rsidRPr="002B31F1">
        <w:rPr>
          <w:rStyle w:val="Char2"/>
          <w:rFonts w:hint="cs"/>
          <w:rtl/>
        </w:rPr>
        <w:softHyphen/>
        <w:t>گذاران</w:t>
      </w:r>
      <w:r w:rsidRPr="002B31F1">
        <w:rPr>
          <w:rStyle w:val="Char2"/>
          <w:rFonts w:hint="cs"/>
          <w:rtl/>
        </w:rPr>
        <w:softHyphen/>
        <w:t>اند 1هـ</w:t>
      </w:r>
      <w:r>
        <w:rPr>
          <w:rStyle w:val="Char2"/>
          <w:rFonts w:hint="cs"/>
          <w:rtl/>
        </w:rPr>
        <w:t xml:space="preserve">. </w:t>
      </w:r>
    </w:p>
    <w:p w:rsidR="00FA6218" w:rsidRPr="003221CE" w:rsidRDefault="00FA6218" w:rsidP="00952392">
      <w:pPr>
        <w:pStyle w:val="FootnoteText"/>
        <w:ind w:left="272"/>
        <w:rPr>
          <w:rStyle w:val="Char2"/>
        </w:rPr>
      </w:pPr>
      <w:r w:rsidRPr="002B31F1">
        <w:rPr>
          <w:rStyle w:val="Char2"/>
          <w:rFonts w:hint="cs"/>
          <w:rtl/>
        </w:rPr>
        <w:t>تاج</w:t>
      </w:r>
      <w:r w:rsidRPr="002B31F1">
        <w:rPr>
          <w:rStyle w:val="Char2"/>
          <w:rFonts w:hint="cs"/>
          <w:rtl/>
        </w:rPr>
        <w:softHyphen/>
        <w:t>الدین سبکی در شرح مختصر ابن الحاجب ـ بنا به گفته</w:t>
      </w:r>
      <w:r w:rsidRPr="002B31F1">
        <w:rPr>
          <w:rStyle w:val="Char2"/>
          <w:rFonts w:hint="cs"/>
          <w:rtl/>
        </w:rPr>
        <w:softHyphen/>
        <w:t>ی الشهاب در حاشیه</w:t>
      </w:r>
      <w:r w:rsidRPr="002B31F1">
        <w:rPr>
          <w:rStyle w:val="Char2"/>
          <w:rFonts w:hint="cs"/>
          <w:rtl/>
        </w:rPr>
        <w:softHyphen/>
        <w:t>ی خود بر بیضاوی 2/143 ـ 144 ـ می</w:t>
      </w:r>
      <w:r w:rsidRPr="002B31F1">
        <w:rPr>
          <w:rStyle w:val="Char2"/>
          <w:rFonts w:hint="cs"/>
          <w:rtl/>
        </w:rPr>
        <w:softHyphen/>
        <w:t>گوید: حشویان: گروهی بودند که به کژراهه رفته و چشمانشان کور گشت، آیات را بر ظاهرش حمل می</w:t>
      </w:r>
      <w:r w:rsidRPr="002B31F1">
        <w:rPr>
          <w:rStyle w:val="Char2"/>
          <w:rFonts w:hint="cs"/>
          <w:rtl/>
        </w:rPr>
        <w:softHyphen/>
        <w:t>کردند و اعتقاد و به ظاهر آن داشتند. علت نامگذاریشان بدان: این است که چون ایشان در کلاس درس حسن بصری بودند، استاد که دید آنان سخنان بی اعتباری بر زبان می</w:t>
      </w:r>
      <w:r w:rsidRPr="002B31F1">
        <w:rPr>
          <w:rStyle w:val="Char2"/>
          <w:rFonts w:hint="cs"/>
          <w:rtl/>
        </w:rPr>
        <w:softHyphen/>
        <w:t>رانند به ایشان گفت: اینان را به گوشه</w:t>
      </w:r>
      <w:r>
        <w:rPr>
          <w:rStyle w:val="Char2"/>
          <w:rFonts w:hint="cs"/>
          <w:rtl/>
        </w:rPr>
        <w:t xml:space="preserve">‌ی </w:t>
      </w:r>
      <w:r w:rsidRPr="002B31F1">
        <w:rPr>
          <w:rStyle w:val="Char2"/>
          <w:rFonts w:hint="cs"/>
          <w:rtl/>
        </w:rPr>
        <w:t>کلاس برانید و لذا اسم حشاء بر آنان اطلاق و بدان منتسب شدند پس ایشان «حشویه» به فتح شین هستند. برخی گفته</w:t>
      </w:r>
      <w:r w:rsidRPr="002B31F1">
        <w:rPr>
          <w:rStyle w:val="Char2"/>
          <w:rFonts w:hint="cs"/>
          <w:rtl/>
        </w:rPr>
        <w:softHyphen/>
        <w:t>اند: علت نامگذاریشان بدان این بوده که عده</w:t>
      </w:r>
      <w:r w:rsidRPr="002B31F1">
        <w:rPr>
          <w:rStyle w:val="Char2"/>
          <w:rFonts w:hint="cs"/>
          <w:rtl/>
        </w:rPr>
        <w:softHyphen/>
        <w:t>ای از آنان «مجسمه</w:t>
      </w:r>
      <w:r w:rsidRPr="002B31F1">
        <w:rPr>
          <w:rStyle w:val="Char2"/>
          <w:rFonts w:hint="cs"/>
          <w:rtl/>
        </w:rPr>
        <w:softHyphen/>
        <w:t>ها» بودند یا خودشان همان مجسمه</w:t>
      </w:r>
      <w:r w:rsidRPr="002B31F1">
        <w:rPr>
          <w:rStyle w:val="Char2"/>
          <w:rFonts w:hint="cs"/>
          <w:rtl/>
        </w:rPr>
        <w:softHyphen/>
        <w:t>ها بوده</w:t>
      </w:r>
      <w:r w:rsidRPr="002B31F1">
        <w:rPr>
          <w:rStyle w:val="Char2"/>
          <w:rFonts w:hint="cs"/>
          <w:rtl/>
        </w:rPr>
        <w:softHyphen/>
        <w:t>اند بنابراین قیاس این است که «حشویه» به سكون ش</w:t>
      </w:r>
      <w:r>
        <w:rPr>
          <w:rStyle w:val="Char2"/>
          <w:rFonts w:hint="cs"/>
          <w:rtl/>
        </w:rPr>
        <w:t>ی</w:t>
      </w:r>
      <w:r w:rsidRPr="002B31F1">
        <w:rPr>
          <w:rStyle w:val="Char2"/>
          <w:rFonts w:hint="cs"/>
          <w:rtl/>
        </w:rPr>
        <w:t xml:space="preserve">ن خوان نسبت به كلمه </w:t>
      </w:r>
      <w:r>
        <w:rPr>
          <w:rStyle w:val="Char2"/>
          <w:rFonts w:hint="cs"/>
          <w:rtl/>
        </w:rPr>
        <w:t>ی</w:t>
      </w:r>
      <w:r w:rsidRPr="002B31F1">
        <w:rPr>
          <w:rStyle w:val="Char2"/>
          <w:rFonts w:hint="cs"/>
          <w:rtl/>
        </w:rPr>
        <w:t>:</w:t>
      </w:r>
      <w:r>
        <w:rPr>
          <w:rStyle w:val="Char2"/>
          <w:rFonts w:hint="cs"/>
          <w:rtl/>
        </w:rPr>
        <w:t xml:space="preserve"> </w:t>
      </w:r>
      <w:r w:rsidRPr="002B31F1">
        <w:rPr>
          <w:rStyle w:val="Char2"/>
          <w:rFonts w:hint="cs"/>
          <w:rtl/>
        </w:rPr>
        <w:t xml:space="preserve">حشوه </w:t>
      </w:r>
      <w:r>
        <w:rPr>
          <w:rStyle w:val="Char2"/>
          <w:rFonts w:hint="cs"/>
          <w:rtl/>
        </w:rPr>
        <w:t>ی</w:t>
      </w:r>
      <w:r w:rsidRPr="002B31F1">
        <w:rPr>
          <w:rStyle w:val="Char2"/>
          <w:rFonts w:hint="cs"/>
          <w:rtl/>
        </w:rPr>
        <w:t>عن</w:t>
      </w:r>
      <w:r>
        <w:rPr>
          <w:rStyle w:val="Char2"/>
          <w:rFonts w:hint="cs"/>
          <w:rtl/>
        </w:rPr>
        <w:t>ی</w:t>
      </w:r>
      <w:r w:rsidRPr="002B31F1">
        <w:rPr>
          <w:rStyle w:val="Char2"/>
          <w:rFonts w:hint="cs"/>
          <w:rtl/>
        </w:rPr>
        <w:t>:</w:t>
      </w:r>
      <w:r>
        <w:rPr>
          <w:rStyle w:val="Char2"/>
          <w:rFonts w:hint="cs"/>
          <w:rtl/>
        </w:rPr>
        <w:t xml:space="preserve"> </w:t>
      </w:r>
      <w:r w:rsidRPr="002B31F1">
        <w:rPr>
          <w:rStyle w:val="Char2"/>
          <w:rFonts w:hint="cs"/>
          <w:rtl/>
        </w:rPr>
        <w:t>انباشتن اظهار نظرهای دیگری نیز در این باره شده است.</w:t>
      </w:r>
    </w:p>
  </w:footnote>
  <w:footnote w:id="157">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محصل افکار المتقدین و المتاخرین ـ 160ـ 161.</w:t>
      </w:r>
    </w:p>
  </w:footnote>
  <w:footnote w:id="158">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حدود بیست تاویل است که همه</w:t>
      </w:r>
      <w:r w:rsidRPr="002B31F1">
        <w:rPr>
          <w:rStyle w:val="Char2"/>
          <w:rFonts w:hint="cs"/>
          <w:rtl/>
        </w:rPr>
        <w:softHyphen/>
        <w:t>ی آنها را در تفسیر رازی 8/451ـ 452، می</w:t>
      </w:r>
      <w:r w:rsidRPr="002B31F1">
        <w:rPr>
          <w:rStyle w:val="Char2"/>
          <w:rFonts w:hint="cs"/>
          <w:rtl/>
        </w:rPr>
        <w:softHyphen/>
        <w:t>یابی.</w:t>
      </w:r>
    </w:p>
  </w:footnote>
  <w:footnote w:id="159">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می</w:t>
      </w:r>
      <w:r w:rsidRPr="002B31F1">
        <w:rPr>
          <w:rStyle w:val="Char2"/>
          <w:rFonts w:hint="cs"/>
          <w:rtl/>
        </w:rPr>
        <w:softHyphen/>
        <w:t>گوید: یکی دیگر از شرایط نبوت: بر اساس اجماع مسلمانان عصمت از کفر پیش از پیامبری و پس از آن است 10/195.</w:t>
      </w:r>
    </w:p>
  </w:footnote>
  <w:footnote w:id="160">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ص 151 در نسخه</w:t>
      </w:r>
      <w:r w:rsidRPr="002B31F1">
        <w:rPr>
          <w:rStyle w:val="Char2"/>
          <w:rFonts w:hint="cs"/>
          <w:rtl/>
        </w:rPr>
        <w:softHyphen/>
        <w:t>ای که حاشیه</w:t>
      </w:r>
      <w:r w:rsidRPr="002B31F1">
        <w:rPr>
          <w:rStyle w:val="Char2"/>
          <w:rFonts w:hint="cs"/>
          <w:rtl/>
        </w:rPr>
        <w:softHyphen/>
        <w:t>ی خیالی بر آن است یا ج 1/191 در نسخه</w:t>
      </w:r>
      <w:r w:rsidRPr="002B31F1">
        <w:rPr>
          <w:rStyle w:val="Char2"/>
          <w:rFonts w:hint="cs"/>
          <w:rtl/>
        </w:rPr>
        <w:softHyphen/>
        <w:t>ای که حواشی گوناگون دارد.</w:t>
      </w:r>
    </w:p>
  </w:footnote>
  <w:footnote w:id="161">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ایشان پیروان نافع بن ارزق موسوم به ارزقیان هستند.</w:t>
      </w:r>
    </w:p>
  </w:footnote>
  <w:footnote w:id="162">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 </w:t>
      </w:r>
      <w:r w:rsidRPr="002B31F1">
        <w:rPr>
          <w:rStyle w:val="Char2"/>
          <w:rFonts w:hint="cs"/>
          <w:rtl/>
        </w:rPr>
        <w:t>نسخه</w:t>
      </w:r>
      <w:r w:rsidRPr="002B31F1">
        <w:rPr>
          <w:rStyle w:val="Char2"/>
          <w:rFonts w:hint="cs"/>
          <w:rtl/>
        </w:rPr>
        <w:softHyphen/>
        <w:t>ای که حاشیه خیالی بر آن ص 151 و یا ج 1/191 در نسخه</w:t>
      </w:r>
      <w:r w:rsidRPr="002B31F1">
        <w:rPr>
          <w:rStyle w:val="Char2"/>
          <w:rFonts w:hint="cs"/>
          <w:rtl/>
        </w:rPr>
        <w:softHyphen/>
        <w:t>ای که حواشی گوناگون دارد.</w:t>
      </w:r>
    </w:p>
  </w:footnote>
  <w:footnote w:id="163">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 </w:t>
      </w:r>
      <w:r w:rsidRPr="002B31F1">
        <w:rPr>
          <w:rStyle w:val="Char2"/>
          <w:rFonts w:hint="cs"/>
          <w:rtl/>
        </w:rPr>
        <w:t>همان.</w:t>
      </w:r>
    </w:p>
  </w:footnote>
  <w:footnote w:id="164">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 </w:t>
      </w:r>
      <w:r w:rsidRPr="003221CE">
        <w:rPr>
          <w:rStyle w:val="Char2"/>
          <w:rFonts w:hint="cs"/>
          <w:rtl/>
        </w:rPr>
        <w:t>(تفسیر رازی 7/506)</w:t>
      </w:r>
      <w:r w:rsidRPr="003221CE">
        <w:rPr>
          <w:rStyle w:val="Char2"/>
          <w:rtl/>
        </w:rPr>
        <w:t>.</w:t>
      </w:r>
    </w:p>
  </w:footnote>
  <w:footnote w:id="165">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 </w:t>
      </w:r>
      <w:r w:rsidRPr="002B31F1">
        <w:rPr>
          <w:rStyle w:val="Char2"/>
          <w:rFonts w:hint="cs"/>
          <w:rtl/>
        </w:rPr>
        <w:t>ـ رازی در تفسیر خود 1/308 می</w:t>
      </w:r>
      <w:r w:rsidRPr="002B31F1">
        <w:rPr>
          <w:rStyle w:val="Char2"/>
          <w:rFonts w:hint="cs"/>
          <w:rtl/>
        </w:rPr>
        <w:softHyphen/>
        <w:t>گوید: مردم راجع به زمان عصمت سه دیدگاه دارند: 1ـ عصمت ایشان از زمان به دنیا آمدنشان است. 2ـ عصمت آنان از زمان به سن بلوغ رسیدنشان است، و سر زدن کفر و گناه کبیره را پیش ا ز نبوت از ایشان جایز دانسته</w:t>
      </w:r>
      <w:r w:rsidRPr="002B31F1">
        <w:rPr>
          <w:rStyle w:val="Char2"/>
          <w:rFonts w:hint="cs"/>
          <w:rtl/>
        </w:rPr>
        <w:softHyphen/>
        <w:t>اند. بیشتر معتزلیان این رای را دارند. 3ـ ارتکاب کفر هنگام پیامبری جایز نیست ولی پیش از آن اشکالی ندارد. اکثر یاران ما، ابو هذیل و ابو علی معتزلی این دیدگاه را دارند.</w:t>
      </w:r>
    </w:p>
  </w:footnote>
  <w:footnote w:id="166">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2B31F1">
        <w:rPr>
          <w:rStyle w:val="Char2"/>
          <w:rFonts w:hint="cs"/>
          <w:rtl/>
        </w:rPr>
        <w:t>ـ در ص 160 می</w:t>
      </w:r>
      <w:r w:rsidRPr="002B31F1">
        <w:rPr>
          <w:rStyle w:val="Char2"/>
          <w:rFonts w:hint="cs"/>
          <w:rtl/>
        </w:rPr>
        <w:softHyphen/>
        <w:t>گوید: عده</w:t>
      </w:r>
      <w:r w:rsidRPr="002B31F1">
        <w:rPr>
          <w:rStyle w:val="Char2"/>
          <w:rFonts w:hint="cs"/>
          <w:rtl/>
        </w:rPr>
        <w:softHyphen/>
        <w:t>ای از آنان چنان چیزی را تجویز نکرده</w:t>
      </w:r>
      <w:r w:rsidRPr="002B31F1">
        <w:rPr>
          <w:rStyle w:val="Char2"/>
          <w:rFonts w:hint="cs"/>
          <w:rtl/>
        </w:rPr>
        <w:softHyphen/>
        <w:t>اند (یعنی فرستادن کسی که خداوند می</w:t>
      </w:r>
      <w:r w:rsidRPr="002B31F1">
        <w:rPr>
          <w:rStyle w:val="Char2"/>
          <w:rFonts w:hint="cs"/>
          <w:rtl/>
        </w:rPr>
        <w:softHyphen/>
        <w:t>داند مرتکب کفر می</w:t>
      </w:r>
      <w:r w:rsidRPr="002B31F1">
        <w:rPr>
          <w:rStyle w:val="Char2"/>
          <w:rFonts w:hint="cs"/>
          <w:rtl/>
        </w:rPr>
        <w:softHyphen/>
        <w:t>شود.) ولی ابن فورک فرستادن کسی که پیش از رسالت مرتکب کفر شده باشد، جایز می</w:t>
      </w:r>
      <w:r w:rsidRPr="002B31F1">
        <w:rPr>
          <w:rStyle w:val="Char2"/>
          <w:rFonts w:hint="cs"/>
          <w:rtl/>
        </w:rPr>
        <w:softHyphen/>
        <w:t>داند و گمان برده این چیز جایز رخ نداده است.</w:t>
      </w:r>
    </w:p>
  </w:footnote>
  <w:footnote w:id="167">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المواقف ـ 359 یا شرح آن 3/205.</w:t>
      </w:r>
    </w:p>
  </w:footnote>
  <w:footnote w:id="168">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2B31F1">
        <w:rPr>
          <w:rStyle w:val="Char2"/>
          <w:rFonts w:hint="cs"/>
          <w:rtl/>
        </w:rPr>
        <w:t>ـ قسمت عمده</w:t>
      </w:r>
      <w:r w:rsidRPr="002B31F1">
        <w:rPr>
          <w:rStyle w:val="Char2"/>
          <w:rFonts w:hint="cs"/>
          <w:rtl/>
        </w:rPr>
        <w:softHyphen/>
        <w:t>ی نویسندگان اشاره</w:t>
      </w:r>
      <w:r w:rsidRPr="002B31F1">
        <w:rPr>
          <w:rStyle w:val="Char2"/>
          <w:rFonts w:hint="cs"/>
          <w:rtl/>
        </w:rPr>
        <w:softHyphen/>
        <w:t>ای به اختلاف نظر اهل تشیع راجع به پیش از بعثت و پس از بعثت نکرده</w:t>
      </w:r>
      <w:r w:rsidRPr="002B31F1">
        <w:rPr>
          <w:rStyle w:val="Char2"/>
          <w:rFonts w:hint="cs"/>
          <w:rtl/>
        </w:rPr>
        <w:softHyphen/>
        <w:t>اند. گواینکه اطلاعی از اختلافات آنان ندارند و یا به رای مشهور و قوی از نظر ایشان اکتفا کرده و توجهی به اختلاف میان آنان نکرده</w:t>
      </w:r>
      <w:r w:rsidRPr="002B31F1">
        <w:rPr>
          <w:rStyle w:val="Char2"/>
          <w:rFonts w:hint="cs"/>
          <w:rtl/>
        </w:rPr>
        <w:softHyphen/>
        <w:t>اند وگرنه امام اشعری در کتاب المقالات ـ 45 از گروهی از ایشان که هشام</w:t>
      </w:r>
      <w:r w:rsidRPr="002B31F1">
        <w:rPr>
          <w:rStyle w:val="Char2"/>
          <w:rFonts w:hint="cs"/>
          <w:rtl/>
        </w:rPr>
        <w:softHyphen/>
        <w:t>بن حکم بنیانگذارش است نقل می</w:t>
      </w:r>
      <w:r w:rsidRPr="002B31F1">
        <w:rPr>
          <w:rStyle w:val="Char2"/>
          <w:rFonts w:hint="cs"/>
          <w:rtl/>
        </w:rPr>
        <w:softHyphen/>
        <w:t>کند: ایشان گمان می</w:t>
      </w:r>
      <w:r w:rsidRPr="002B31F1">
        <w:rPr>
          <w:rStyle w:val="Char2"/>
          <w:rFonts w:hint="cs"/>
          <w:rtl/>
        </w:rPr>
        <w:softHyphen/>
        <w:t>کنند: جایز است پیامبر نافرمانی خداوند بکند و در رابطه با فدیه گرفتن روز بدر هم از فرمان خدا سرپیچی کرد و گفته می</w:t>
      </w:r>
      <w:r w:rsidRPr="002B31F1">
        <w:rPr>
          <w:rStyle w:val="Char2"/>
          <w:rFonts w:hint="cs"/>
          <w:rtl/>
        </w:rPr>
        <w:softHyphen/>
        <w:t>شود: کسی که نافرمانی پیامبر را پس از نبوت تجویز کرده به طریق اولی نافرمانی وی را پیش از پیامبری تجویز می</w:t>
      </w:r>
      <w:r w:rsidRPr="002B31F1">
        <w:rPr>
          <w:rStyle w:val="Char2"/>
          <w:rFonts w:hint="cs"/>
          <w:rtl/>
        </w:rPr>
        <w:softHyphen/>
        <w:t>کند محقق مجلسی در کتاب: (بیانات اسئله المأمون لعلی الرضا و اجوبته صص 185 پس از آنکه بر دور نگه داشتن پیامبران از</w:t>
      </w:r>
      <w:r>
        <w:rPr>
          <w:rStyle w:val="Char2"/>
          <w:rFonts w:hint="cs"/>
          <w:rtl/>
        </w:rPr>
        <w:t xml:space="preserve"> نافرمانی‌ها</w:t>
      </w:r>
      <w:r w:rsidRPr="002B31F1">
        <w:rPr>
          <w:rStyle w:val="Char2"/>
          <w:rFonts w:hint="cs"/>
          <w:rtl/>
        </w:rPr>
        <w:t xml:space="preserve"> از زمان ولادت تا دم مرگ استدلال می</w:t>
      </w:r>
      <w:r w:rsidRPr="002B31F1">
        <w:rPr>
          <w:rStyle w:val="Char2"/>
          <w:rFonts w:hint="cs"/>
          <w:rtl/>
        </w:rPr>
        <w:softHyphen/>
        <w:t>کند می</w:t>
      </w:r>
      <w:r w:rsidRPr="002B31F1">
        <w:rPr>
          <w:rStyle w:val="Char2"/>
          <w:rFonts w:hint="cs"/>
          <w:rtl/>
        </w:rPr>
        <w:softHyphen/>
        <w:t>گوید: جدا شدن گروهی شاذ آسیبی به سرشناسان یارانمان پس از تحقق اجماع نمی</w:t>
      </w:r>
      <w:r w:rsidRPr="002B31F1">
        <w:rPr>
          <w:rStyle w:val="Char2"/>
          <w:rFonts w:hint="cs"/>
          <w:rtl/>
        </w:rPr>
        <w:softHyphen/>
        <w:t>رساند.</w:t>
      </w:r>
    </w:p>
  </w:footnote>
  <w:footnote w:id="169">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شریف مرتضی در کتاب: تنزیه الانبیاء ـ 3 و 4 می</w:t>
      </w:r>
      <w:r w:rsidRPr="002B31F1">
        <w:rPr>
          <w:rStyle w:val="Char2"/>
          <w:rFonts w:hint="cs"/>
          <w:rtl/>
        </w:rPr>
        <w:softHyphen/>
        <w:t>گوید: بدان که اختلاف میان ما و معتزلیان ـ راجع به تجویز سر زدن گناهان کوچک از پیامبران ـ نزدیک است هنگام تحقیق از ب</w:t>
      </w:r>
      <w:r>
        <w:rPr>
          <w:rStyle w:val="Char2"/>
          <w:rFonts w:hint="cs"/>
          <w:rtl/>
        </w:rPr>
        <w:t>ی</w:t>
      </w:r>
      <w:r w:rsidRPr="002B31F1">
        <w:rPr>
          <w:rStyle w:val="Char2"/>
          <w:rFonts w:hint="cs"/>
          <w:rtl/>
        </w:rPr>
        <w:t>ن برود زیرا ایشان گناهانی را جایز می</w:t>
      </w:r>
      <w:r w:rsidRPr="002B31F1">
        <w:rPr>
          <w:rStyle w:val="Char2"/>
          <w:rFonts w:hint="cs"/>
          <w:rtl/>
        </w:rPr>
        <w:softHyphen/>
        <w:t>دانند که: سزاوار عذاب نباشد بلکه تنها پاداش را کاهش دهد. علاوه بر اختلاف نظرشان در آن باره هم گناهانی که موجبات نکوهش و عذاب را برایشان فراهم می</w:t>
      </w:r>
      <w:r w:rsidRPr="002B31F1">
        <w:rPr>
          <w:rStyle w:val="Char2"/>
          <w:rFonts w:hint="cs"/>
          <w:rtl/>
        </w:rPr>
        <w:softHyphen/>
        <w:t>سازد از ایشان سر نمی</w:t>
      </w:r>
      <w:r w:rsidRPr="002B31F1">
        <w:rPr>
          <w:rStyle w:val="Char2"/>
          <w:rFonts w:hint="cs"/>
          <w:rtl/>
        </w:rPr>
        <w:softHyphen/>
        <w:t>زند.</w:t>
      </w:r>
    </w:p>
  </w:footnote>
  <w:footnote w:id="170">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(التقریر 2/223، شرح المسلم 2/98، شرح المسایره 1/196.).</w:t>
      </w:r>
    </w:p>
  </w:footnote>
  <w:footnote w:id="171">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(شرح المسلم 2/98، التقریر 2/223، شرح المواقف 3/205.).</w:t>
      </w:r>
    </w:p>
  </w:footnote>
  <w:footnote w:id="172">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(حاشیه</w:t>
      </w:r>
      <w:r w:rsidRPr="003221CE">
        <w:rPr>
          <w:rStyle w:val="Char2"/>
          <w:rFonts w:hint="cs"/>
          <w:rtl/>
        </w:rPr>
        <w:softHyphen/>
        <w:t>ی المواقف 3/205).</w:t>
      </w:r>
    </w:p>
  </w:footnote>
  <w:footnote w:id="173">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(شرح المسلم 2/98، التقریر 2/224، شرح المواقف 3/205).</w:t>
      </w:r>
    </w:p>
  </w:footnote>
  <w:footnote w:id="174">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بلکه ابن تیمیه ـ به نقل از سفارینی در شرح العقیده 2/291، می</w:t>
      </w:r>
      <w:r w:rsidRPr="002B31F1">
        <w:rPr>
          <w:rStyle w:val="Char2"/>
          <w:rFonts w:hint="cs"/>
          <w:rtl/>
        </w:rPr>
        <w:softHyphen/>
        <w:t>گوید: انسان با توبه</w:t>
      </w:r>
      <w:r w:rsidRPr="002B31F1">
        <w:rPr>
          <w:rStyle w:val="Char2"/>
          <w:rFonts w:hint="cs"/>
          <w:rtl/>
        </w:rPr>
        <w:softHyphen/>
        <w:t>ی نصوح و راستین می</w:t>
      </w:r>
      <w:r w:rsidRPr="002B31F1">
        <w:rPr>
          <w:rStyle w:val="Char2"/>
          <w:rFonts w:hint="cs"/>
          <w:rtl/>
        </w:rPr>
        <w:softHyphen/>
        <w:t>تواند بیشتر کردارهای پیشینش را بردارد.</w:t>
      </w:r>
    </w:p>
  </w:footnote>
  <w:footnote w:id="175">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(التقریر 2/224 شرح المسلم 2/98، شرح المسایره 1/196).</w:t>
      </w:r>
    </w:p>
  </w:footnote>
  <w:footnote w:id="176">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(شرح المواقف 3/205، شرح المقاصد 2/142).</w:t>
      </w:r>
    </w:p>
  </w:footnote>
  <w:footnote w:id="177">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(الاحکام آمدی 1/243، التقریر 2/224).</w:t>
      </w:r>
    </w:p>
  </w:footnote>
  <w:footnote w:id="178">
    <w:p w:rsidR="00FA6218" w:rsidRPr="002B31F1" w:rsidRDefault="00FA6218" w:rsidP="008E193F">
      <w:pPr>
        <w:pStyle w:val="FootnoteText"/>
        <w:ind w:left="272" w:hanging="272"/>
        <w:rPr>
          <w:rStyle w:val="Char2"/>
        </w:rPr>
      </w:pPr>
      <w:r w:rsidRPr="002B31F1">
        <w:rPr>
          <w:rStyle w:val="Char2"/>
          <w:rFonts w:hint="cs"/>
          <w:rtl/>
        </w:rPr>
        <w:t>1ـ حاشیه</w:t>
      </w:r>
      <w:r w:rsidRPr="002B31F1">
        <w:rPr>
          <w:rStyle w:val="Char2"/>
          <w:rFonts w:hint="cs"/>
          <w:rtl/>
        </w:rPr>
        <w:softHyphen/>
        <w:t>ی المواقف 3/205، و نیز در پاسخ گفته</w:t>
      </w:r>
      <w:r w:rsidRPr="002B31F1">
        <w:rPr>
          <w:rStyle w:val="Char2"/>
          <w:rFonts w:hint="cs"/>
          <w:rtl/>
        </w:rPr>
        <w:softHyphen/>
        <w:t>ی سید دقت کن که آمده: و همچنین آنچه گفته</w:t>
      </w:r>
      <w:r>
        <w:rPr>
          <w:rStyle w:val="Char2"/>
          <w:rFonts w:hint="eastAsia"/>
          <w:rtl/>
        </w:rPr>
        <w:t>‌</w:t>
      </w:r>
      <w:r>
        <w:rPr>
          <w:rStyle w:val="Char2"/>
          <w:rFonts w:hint="cs"/>
          <w:rtl/>
        </w:rPr>
        <w:t>اند</w:t>
      </w:r>
      <w:r w:rsidRPr="002B31F1">
        <w:rPr>
          <w:rStyle w:val="Char2"/>
          <w:rFonts w:hint="cs"/>
          <w:rtl/>
        </w:rPr>
        <w:t>: با دعوت ابراهیم و موسی در زبان نمرود و فرعون با وجود اوج ترس از دست دادن جان، نقض می</w:t>
      </w:r>
      <w:r w:rsidRPr="002B31F1">
        <w:rPr>
          <w:rStyle w:val="Char2"/>
          <w:rFonts w:hint="cs"/>
          <w:rtl/>
        </w:rPr>
        <w:softHyphen/>
        <w:t>گردد.</w:t>
      </w:r>
    </w:p>
  </w:footnote>
  <w:footnote w:id="179">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(شرح المواقف 3/205، شرح المقاصد 2/142).</w:t>
      </w:r>
    </w:p>
  </w:footnote>
  <w:footnote w:id="180">
    <w:p w:rsidR="00FA6218" w:rsidRPr="002B31F1" w:rsidRDefault="00FA6218" w:rsidP="00173C3D">
      <w:pPr>
        <w:pStyle w:val="FootnoteText"/>
        <w:ind w:left="272" w:hanging="272"/>
        <w:rPr>
          <w:rStyle w:val="Char2"/>
          <w:rtl/>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استاد ابو اسحاق، قاضی ابوبکر الحرامین در: الارشاد و ابن القشیری در: المرشد بر این باورند: همه</w:t>
      </w:r>
      <w:r w:rsidRPr="002B31F1">
        <w:rPr>
          <w:rStyle w:val="Char2"/>
          <w:rFonts w:hint="cs"/>
          <w:rtl/>
        </w:rPr>
        <w:softHyphen/>
        <w:t>ی گناهان کبیره به شمار می</w:t>
      </w:r>
      <w:r w:rsidRPr="002B31F1">
        <w:rPr>
          <w:rStyle w:val="Char2"/>
          <w:rFonts w:hint="cs"/>
          <w:rtl/>
        </w:rPr>
        <w:softHyphen/>
        <w:t>آیند. این رای مورد تایید ابن فورک اشعریان و تقی الدین سبکی است. قاضی عبدالوهاب می</w:t>
      </w:r>
      <w:r w:rsidRPr="002B31F1">
        <w:rPr>
          <w:rStyle w:val="Char2"/>
          <w:rFonts w:hint="cs"/>
          <w:rtl/>
        </w:rPr>
        <w:softHyphen/>
        <w:t>گوید:</w:t>
      </w:r>
      <w:r>
        <w:rPr>
          <w:rStyle w:val="Char2"/>
          <w:rFonts w:hint="cs"/>
          <w:rtl/>
        </w:rPr>
        <w:t xml:space="preserve"> نمی‌شود</w:t>
      </w:r>
      <w:r w:rsidRPr="002B31F1">
        <w:rPr>
          <w:rStyle w:val="Char2"/>
          <w:rFonts w:hint="cs"/>
          <w:rtl/>
        </w:rPr>
        <w:t xml:space="preserve"> راجع به معصیتی گفت: صغیره است جز به این معنا که بر اثر اجتناب کبیره</w:t>
      </w:r>
      <w:r w:rsidRPr="002B31F1">
        <w:rPr>
          <w:rStyle w:val="Char2"/>
          <w:rFonts w:hint="cs"/>
          <w:rtl/>
        </w:rPr>
        <w:softHyphen/>
        <w:t>ها کوچک گردیده است. حدیث طبرانی از ابن عباس مبنی بر اینکه:</w:t>
      </w:r>
      <w:r>
        <w:rPr>
          <w:rStyle w:val="Char2"/>
          <w:rFonts w:hint="cs"/>
          <w:rtl/>
        </w:rPr>
        <w:t xml:space="preserve"> هرچه </w:t>
      </w:r>
      <w:r w:rsidRPr="002B31F1">
        <w:rPr>
          <w:rStyle w:val="Char2"/>
          <w:rFonts w:hint="cs"/>
          <w:rtl/>
        </w:rPr>
        <w:t>از آن جلوگیری شده باشد کبیره محسوب می</w:t>
      </w:r>
      <w:r w:rsidRPr="002B31F1">
        <w:rPr>
          <w:rStyle w:val="Char2"/>
          <w:rFonts w:hint="cs"/>
          <w:rtl/>
        </w:rPr>
        <w:softHyphen/>
        <w:t>شود، این دیدگاه را تایید می</w:t>
      </w:r>
      <w:r w:rsidRPr="002B31F1">
        <w:rPr>
          <w:rStyle w:val="Char2"/>
          <w:rFonts w:hint="cs"/>
          <w:rtl/>
        </w:rPr>
        <w:softHyphen/>
        <w:t>کند. در روایتی دیگر از ابن عباس آمده:</w:t>
      </w:r>
      <w:r>
        <w:rPr>
          <w:rStyle w:val="Char2"/>
          <w:rFonts w:hint="cs"/>
          <w:rtl/>
        </w:rPr>
        <w:t xml:space="preserve"> هرچه </w:t>
      </w:r>
      <w:r w:rsidRPr="002B31F1">
        <w:rPr>
          <w:rStyle w:val="Char2"/>
          <w:rFonts w:hint="cs"/>
          <w:rtl/>
        </w:rPr>
        <w:t>در آن نافرمانی خدا صورت گیرد کبیره است.</w:t>
      </w:r>
    </w:p>
    <w:p w:rsidR="00FA6218" w:rsidRPr="002B31F1" w:rsidRDefault="00FA6218" w:rsidP="00266AC1">
      <w:pPr>
        <w:pStyle w:val="FootnoteText"/>
        <w:ind w:left="272"/>
        <w:rPr>
          <w:rStyle w:val="Char2"/>
          <w:rtl/>
        </w:rPr>
      </w:pPr>
      <w:r w:rsidRPr="002B31F1">
        <w:rPr>
          <w:rStyle w:val="Char2"/>
          <w:rFonts w:hint="cs"/>
          <w:rtl/>
        </w:rPr>
        <w:t>جمهور علما معتقدند: گناهان به دو دسته</w:t>
      </w:r>
      <w:r w:rsidRPr="002B31F1">
        <w:rPr>
          <w:rStyle w:val="Char2"/>
          <w:rFonts w:hint="cs"/>
          <w:rtl/>
        </w:rPr>
        <w:softHyphen/>
        <w:t>ی صغیره</w:t>
      </w:r>
      <w:r w:rsidRPr="002B31F1">
        <w:rPr>
          <w:rStyle w:val="Char2"/>
          <w:rFonts w:hint="cs"/>
          <w:rtl/>
        </w:rPr>
        <w:softHyphen/>
        <w:t>ها و کبیره</w:t>
      </w:r>
      <w:r w:rsidRPr="002B31F1">
        <w:rPr>
          <w:rStyle w:val="Char2"/>
          <w:rFonts w:hint="cs"/>
          <w:rtl/>
        </w:rPr>
        <w:softHyphen/>
        <w:t>ها تقسیم می</w:t>
      </w:r>
      <w:r w:rsidRPr="002B31F1">
        <w:rPr>
          <w:rStyle w:val="Char2"/>
          <w:rFonts w:hint="cs"/>
          <w:rtl/>
        </w:rPr>
        <w:softHyphen/>
        <w:t>شوند.</w:t>
      </w:r>
    </w:p>
    <w:p w:rsidR="00FA6218" w:rsidRPr="002B31F1" w:rsidRDefault="00FA6218" w:rsidP="00266AC1">
      <w:pPr>
        <w:pStyle w:val="FootnoteText"/>
        <w:ind w:left="272"/>
        <w:rPr>
          <w:rStyle w:val="Char2"/>
          <w:rtl/>
        </w:rPr>
      </w:pPr>
      <w:r w:rsidRPr="002B31F1">
        <w:rPr>
          <w:rStyle w:val="Char2"/>
          <w:rFonts w:hint="cs"/>
          <w:rtl/>
        </w:rPr>
        <w:t>اختلاف دو گروه تنها به نامگذاری بر می</w:t>
      </w:r>
      <w:r w:rsidRPr="002B31F1">
        <w:rPr>
          <w:rStyle w:val="Char2"/>
          <w:rFonts w:hint="cs"/>
          <w:rtl/>
        </w:rPr>
        <w:softHyphen/>
        <w:t>گردد نه در اصل معنا چرا که همه متفق القولند: که برخی از گناهان موجب اسقاط عدالت گردیده و برخی چنین تاثیری ندارند. گروه نخست نظر به عظمت خدا، شدت عذاب و فراتر انگاشتن او از نامگذاری نافرمانیش به صغیره، نامیدن آن را به صغیره نپسندیده</w:t>
      </w:r>
      <w:r w:rsidRPr="002B31F1">
        <w:rPr>
          <w:rStyle w:val="Char2"/>
          <w:rFonts w:hint="cs"/>
          <w:rtl/>
        </w:rPr>
        <w:softHyphen/>
        <w:t>اند جمهور علما آن را لحاظ نکرده</w:t>
      </w:r>
      <w:r w:rsidRPr="002B31F1">
        <w:rPr>
          <w:rStyle w:val="Char2"/>
          <w:rFonts w:hint="cs"/>
          <w:rtl/>
        </w:rPr>
        <w:softHyphen/>
        <w:t>اند زیرا چیز معلوم و محققی است بلکه گناه را به</w:t>
      </w:r>
      <w:r>
        <w:rPr>
          <w:rStyle w:val="Char2"/>
          <w:rFonts w:hint="cs"/>
          <w:rtl/>
        </w:rPr>
        <w:t xml:space="preserve"> کوچک‌ها</w:t>
      </w:r>
      <w:r w:rsidRPr="002B31F1">
        <w:rPr>
          <w:rStyle w:val="Char2"/>
          <w:rFonts w:hint="cs"/>
          <w:rtl/>
        </w:rPr>
        <w:t xml:space="preserve"> و</w:t>
      </w:r>
      <w:r>
        <w:rPr>
          <w:rStyle w:val="Char2"/>
          <w:rFonts w:hint="cs"/>
          <w:rtl/>
        </w:rPr>
        <w:t xml:space="preserve"> بزرگ‌ها</w:t>
      </w:r>
      <w:r w:rsidRPr="002B31F1">
        <w:rPr>
          <w:rStyle w:val="Char2"/>
          <w:rFonts w:hint="cs"/>
          <w:rtl/>
        </w:rPr>
        <w:t xml:space="preserve"> تقسیم</w:t>
      </w:r>
      <w:r w:rsidRPr="002B31F1">
        <w:rPr>
          <w:rStyle w:val="Char2"/>
          <w:rFonts w:hint="cs"/>
          <w:rtl/>
        </w:rPr>
        <w:softHyphen/>
        <w:t>بندی نموده</w:t>
      </w:r>
      <w:r w:rsidRPr="002B31F1">
        <w:rPr>
          <w:rStyle w:val="Char2"/>
          <w:rFonts w:hint="cs"/>
          <w:rtl/>
        </w:rPr>
        <w:softHyphen/>
        <w:t>اند چون خداوند می</w:t>
      </w:r>
      <w:r w:rsidRPr="002B31F1">
        <w:rPr>
          <w:rStyle w:val="Char2"/>
          <w:rFonts w:hint="cs"/>
          <w:rtl/>
        </w:rPr>
        <w:softHyphen/>
        <w:t>فرماید: (و کره... و کفر و نافرمانی و گناه را در نظرتان زشت و ناپسند جلوه داده است.) حجرات ـ 7 و می</w:t>
      </w:r>
      <w:r w:rsidRPr="002B31F1">
        <w:rPr>
          <w:rStyle w:val="Char2"/>
          <w:rFonts w:hint="cs"/>
          <w:rtl/>
        </w:rPr>
        <w:softHyphen/>
        <w:t>فرماید: (الذین...</w:t>
      </w:r>
      <w:r>
        <w:rPr>
          <w:rStyle w:val="Char2"/>
          <w:rFonts w:hint="cs"/>
          <w:rtl/>
        </w:rPr>
        <w:t xml:space="preserve">: </w:t>
      </w:r>
      <w:r w:rsidRPr="002B31F1">
        <w:rPr>
          <w:rStyle w:val="Char2"/>
          <w:rFonts w:hint="cs"/>
          <w:rtl/>
        </w:rPr>
        <w:t>همان کسانی که از گناهان بزرگ و</w:t>
      </w:r>
      <w:r>
        <w:rPr>
          <w:rStyle w:val="Char2"/>
          <w:rFonts w:hint="cs"/>
          <w:rtl/>
        </w:rPr>
        <w:t xml:space="preserve"> بدکاری‌ها </w:t>
      </w:r>
      <w:r w:rsidRPr="002B31F1">
        <w:rPr>
          <w:rStyle w:val="Char2"/>
          <w:rFonts w:hint="cs"/>
          <w:rtl/>
        </w:rPr>
        <w:t>کناره</w:t>
      </w:r>
      <w:r w:rsidRPr="002B31F1">
        <w:rPr>
          <w:rStyle w:val="Char2"/>
          <w:rFonts w:hint="cs"/>
          <w:rtl/>
        </w:rPr>
        <w:softHyphen/>
        <w:t>گیری می</w:t>
      </w:r>
      <w:r w:rsidRPr="002B31F1">
        <w:rPr>
          <w:rStyle w:val="Char2"/>
          <w:rFonts w:hint="cs"/>
          <w:rtl/>
        </w:rPr>
        <w:softHyphen/>
        <w:t>کنند و اگر گناهی از آنان سر زند تنها صغیره است. نجم ـ 32 و نیز می</w:t>
      </w:r>
      <w:r w:rsidRPr="002B31F1">
        <w:rPr>
          <w:rStyle w:val="Char2"/>
          <w:rFonts w:hint="cs"/>
          <w:rtl/>
        </w:rPr>
        <w:softHyphen/>
        <w:t>فرماید: (ان تجتنبوا...</w:t>
      </w:r>
      <w:r>
        <w:rPr>
          <w:rStyle w:val="Char2"/>
          <w:rFonts w:hint="cs"/>
          <w:rtl/>
        </w:rPr>
        <w:t xml:space="preserve">: </w:t>
      </w:r>
      <w:r w:rsidRPr="002B31F1">
        <w:rPr>
          <w:rStyle w:val="Char2"/>
          <w:rFonts w:hint="cs"/>
          <w:rtl/>
        </w:rPr>
        <w:t>اگر از گناهان کبیره</w:t>
      </w:r>
      <w:r w:rsidRPr="002B31F1">
        <w:rPr>
          <w:rStyle w:val="Char2"/>
          <w:rFonts w:hint="cs"/>
          <w:rtl/>
        </w:rPr>
        <w:softHyphen/>
        <w:t>ای بپرهیزید که از آن نهی شده</w:t>
      </w:r>
      <w:r w:rsidRPr="002B31F1">
        <w:rPr>
          <w:rStyle w:val="Char2"/>
          <w:rFonts w:hint="cs"/>
          <w:rtl/>
        </w:rPr>
        <w:softHyphen/>
        <w:t>اید، گناهان صغیره</w:t>
      </w:r>
      <w:r w:rsidRPr="002B31F1">
        <w:rPr>
          <w:rStyle w:val="Char2"/>
          <w:rFonts w:hint="cs"/>
          <w:rtl/>
        </w:rPr>
        <w:softHyphen/>
      </w:r>
      <w:r w:rsidRPr="002B31F1">
        <w:rPr>
          <w:rStyle w:val="Char2"/>
          <w:rFonts w:hint="cs"/>
          <w:rtl/>
        </w:rPr>
        <w:softHyphen/>
        <w:t>ی شما را می</w:t>
      </w:r>
      <w:r w:rsidRPr="002B31F1">
        <w:rPr>
          <w:rStyle w:val="Char2"/>
          <w:rFonts w:hint="cs"/>
          <w:rtl/>
        </w:rPr>
        <w:softHyphen/>
        <w:t>زداییم.) نساء ـ 31 و دلایلی دیگر در این زمینه. غزالی می</w:t>
      </w:r>
      <w:r w:rsidRPr="002B31F1">
        <w:rPr>
          <w:rStyle w:val="Char2"/>
          <w:rFonts w:hint="cs"/>
          <w:rtl/>
        </w:rPr>
        <w:softHyphen/>
        <w:t>گوید: انکار تفاوت کبیره</w:t>
      </w:r>
      <w:r w:rsidRPr="002B31F1">
        <w:rPr>
          <w:rStyle w:val="Char2"/>
          <w:rFonts w:hint="cs"/>
          <w:rtl/>
        </w:rPr>
        <w:softHyphen/>
        <w:t>ها و صغیره</w:t>
      </w:r>
      <w:r w:rsidRPr="002B31F1">
        <w:rPr>
          <w:rStyle w:val="Char2"/>
          <w:rFonts w:hint="cs"/>
          <w:rtl/>
        </w:rPr>
        <w:softHyphen/>
        <w:t>ها شایسته نیست و از دلایل و اسناد شریعت شناخته شده</w:t>
      </w:r>
      <w:r w:rsidRPr="002B31F1">
        <w:rPr>
          <w:rStyle w:val="Char2"/>
          <w:rFonts w:hint="cs"/>
          <w:rtl/>
        </w:rPr>
        <w:softHyphen/>
        <w:t>اند.</w:t>
      </w:r>
    </w:p>
    <w:p w:rsidR="00FA6218" w:rsidRPr="002B31F1" w:rsidRDefault="00FA6218" w:rsidP="00266AC1">
      <w:pPr>
        <w:pStyle w:val="FootnoteText"/>
        <w:ind w:left="272"/>
        <w:rPr>
          <w:rStyle w:val="Char2"/>
          <w:rtl/>
        </w:rPr>
      </w:pPr>
      <w:r w:rsidRPr="002B31F1">
        <w:rPr>
          <w:rStyle w:val="Char2"/>
          <w:rFonts w:hint="cs"/>
          <w:rtl/>
        </w:rPr>
        <w:t>معتقدان به تفوات میان کبیره و صغیره در تعریف گناه کبیره اختلاف نظر دارند: در روضه آمده: کبیره آن است که: تهدید از جانب قرآن یا سنت متوجه انجام دهنده</w:t>
      </w:r>
      <w:r w:rsidRPr="002B31F1">
        <w:rPr>
          <w:rStyle w:val="Char2"/>
          <w:rFonts w:hint="cs"/>
          <w:rtl/>
        </w:rPr>
        <w:softHyphen/>
        <w:t>ی آن باشد. بغوی و دیگران گفته</w:t>
      </w:r>
      <w:r w:rsidRPr="002B31F1">
        <w:rPr>
          <w:rStyle w:val="Char2"/>
          <w:rFonts w:hint="cs"/>
          <w:rtl/>
        </w:rPr>
        <w:softHyphen/>
        <w:t>اند: کبیره هر گناهی است که موجب حد گردد. ماوردی میان این دو تعریف چنین توافق ایجاد کرده: کبیره آن است که یا موجب حد گردد و یا تهدیدی متوجه او شده باشد. ابن الصلاح می</w:t>
      </w:r>
      <w:r w:rsidRPr="002B31F1">
        <w:rPr>
          <w:rStyle w:val="Char2"/>
          <w:rFonts w:hint="cs"/>
          <w:rtl/>
        </w:rPr>
        <w:softHyphen/>
        <w:t>گوید: کبیره هر نوع گناهی است که گونه</w:t>
      </w:r>
      <w:r w:rsidRPr="002B31F1">
        <w:rPr>
          <w:rStyle w:val="Char2"/>
          <w:rFonts w:hint="cs"/>
          <w:rtl/>
        </w:rPr>
        <w:softHyphen/>
        <w:t>ای بزرگ شده باشد که بتوان اسم کبیره را بر آن اطلاق کرد و نشانه</w:t>
      </w:r>
      <w:r w:rsidRPr="002B31F1">
        <w:rPr>
          <w:rStyle w:val="Char2"/>
          <w:rFonts w:hint="cs"/>
          <w:rtl/>
        </w:rPr>
        <w:softHyphen/>
        <w:t>هایی دارد: موجب گشتن حد، تهدید بر آن با عذاب به آتش و... در کتاب و سنت، نسبت دادن انجام دهنده</w:t>
      </w:r>
      <w:r w:rsidRPr="002B31F1">
        <w:rPr>
          <w:rStyle w:val="Char2"/>
          <w:rtl/>
        </w:rPr>
        <w:softHyphen/>
      </w:r>
      <w:r w:rsidRPr="002B31F1">
        <w:rPr>
          <w:rStyle w:val="Char2"/>
          <w:rFonts w:hint="cs"/>
          <w:rtl/>
        </w:rPr>
        <w:t>اش به فسق و فجور و نفرین انجام دهنده</w:t>
      </w:r>
      <w:r w:rsidRPr="002B31F1">
        <w:rPr>
          <w:rStyle w:val="Char2"/>
          <w:rFonts w:hint="cs"/>
          <w:rtl/>
        </w:rPr>
        <w:softHyphen/>
        <w:t>اش. واقعیت این است که هدف از این تعریفات نزدیک ساختن بوده است وگرنه</w:t>
      </w:r>
      <w:r>
        <w:rPr>
          <w:rStyle w:val="Char2"/>
          <w:rFonts w:hint="cs"/>
          <w:rtl/>
        </w:rPr>
        <w:t xml:space="preserve"> تعریف‌های </w:t>
      </w:r>
      <w:r w:rsidRPr="002B31F1">
        <w:rPr>
          <w:rStyle w:val="Char2"/>
          <w:rFonts w:hint="cs"/>
          <w:rtl/>
        </w:rPr>
        <w:t>جامعی به حساب نمی</w:t>
      </w:r>
      <w:r w:rsidRPr="002B31F1">
        <w:rPr>
          <w:rStyle w:val="Char2"/>
          <w:rFonts w:hint="cs"/>
          <w:rtl/>
        </w:rPr>
        <w:softHyphen/>
        <w:t>آیند. (الزواجر 1/4ـ 8)</w:t>
      </w:r>
    </w:p>
    <w:p w:rsidR="00FA6218" w:rsidRPr="003221CE" w:rsidRDefault="00FA6218" w:rsidP="0061585A">
      <w:pPr>
        <w:pStyle w:val="FootnoteText"/>
        <w:ind w:left="272"/>
        <w:rPr>
          <w:rStyle w:val="Char2"/>
        </w:rPr>
      </w:pPr>
      <w:r w:rsidRPr="002B31F1">
        <w:rPr>
          <w:rStyle w:val="Char2"/>
          <w:rFonts w:hint="cs"/>
          <w:rtl/>
        </w:rPr>
        <w:t>تفاوت میان گناه پست و فرومایه و غیر آن را چنین بیان کرده</w:t>
      </w:r>
      <w:r w:rsidRPr="002B31F1">
        <w:rPr>
          <w:rStyle w:val="Char2"/>
          <w:rFonts w:hint="cs"/>
          <w:rtl/>
        </w:rPr>
        <w:softHyphen/>
        <w:t>اند که: اولی موجب فرومایگی پست همتی و بی حرمتی می</w:t>
      </w:r>
      <w:r w:rsidRPr="002B31F1">
        <w:rPr>
          <w:rStyle w:val="Char2"/>
          <w:rFonts w:hint="cs"/>
          <w:rtl/>
        </w:rPr>
        <w:softHyphen/>
        <w:t>گردد مانند دزدی دانه</w:t>
      </w:r>
      <w:r w:rsidRPr="002B31F1">
        <w:rPr>
          <w:rStyle w:val="Char2"/>
          <w:rFonts w:hint="cs"/>
          <w:rtl/>
        </w:rPr>
        <w:softHyphen/>
        <w:t>ای یا پاره نانی و دومی: موجب آن نمی</w:t>
      </w:r>
      <w:r w:rsidRPr="002B31F1">
        <w:rPr>
          <w:rStyle w:val="Char2"/>
          <w:rFonts w:hint="cs"/>
          <w:rtl/>
        </w:rPr>
        <w:softHyphen/>
        <w:t>گردد. همچون یک بار نگاه کردن به نامحرمی یا سخن ابلهانه</w:t>
      </w:r>
      <w:r w:rsidRPr="002B31F1">
        <w:rPr>
          <w:rStyle w:val="Char2"/>
          <w:rFonts w:hint="cs"/>
          <w:rtl/>
        </w:rPr>
        <w:softHyphen/>
        <w:t>ای در حالت خشم (الاحکام آمدی 1/244)</w:t>
      </w:r>
    </w:p>
  </w:footnote>
  <w:footnote w:id="181">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(المواقف ـ 359 و شرح آن 3/205.).</w:t>
      </w:r>
    </w:p>
  </w:footnote>
  <w:footnote w:id="182">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(الشفا 2/115 و 128).</w:t>
      </w:r>
    </w:p>
  </w:footnote>
  <w:footnote w:id="183">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این ادله همچنین دلیل عصمتشان از کبیره</w:t>
      </w:r>
      <w:r w:rsidRPr="002B31F1">
        <w:rPr>
          <w:rStyle w:val="Char2"/>
          <w:rFonts w:hint="cs"/>
          <w:rtl/>
        </w:rPr>
        <w:softHyphen/>
        <w:t>ها نیز هست؛ ولی به دلیل اینکه صغیره</w:t>
      </w:r>
      <w:r w:rsidRPr="002B31F1">
        <w:rPr>
          <w:rStyle w:val="Char2"/>
          <w:rFonts w:hint="cs"/>
          <w:rtl/>
        </w:rPr>
        <w:softHyphen/>
        <w:t>ها جای اختلاف است بر آنها نص گذاشته و به دلالت اجماع درباره</w:t>
      </w:r>
      <w:r w:rsidRPr="002B31F1">
        <w:rPr>
          <w:rStyle w:val="Char2"/>
          <w:rFonts w:hint="cs"/>
          <w:rtl/>
        </w:rPr>
        <w:softHyphen/>
        <w:t>ی کبیره</w:t>
      </w:r>
      <w:r w:rsidRPr="002B31F1">
        <w:rPr>
          <w:rStyle w:val="Char2"/>
          <w:rFonts w:hint="cs"/>
          <w:rtl/>
        </w:rPr>
        <w:softHyphen/>
        <w:t>ها اکتفا کرده است.</w:t>
      </w:r>
    </w:p>
  </w:footnote>
  <w:footnote w:id="184">
    <w:p w:rsidR="00FA6218" w:rsidRPr="002B31F1" w:rsidRDefault="00FA6218" w:rsidP="00E973CC">
      <w:pPr>
        <w:pStyle w:val="FootnoteText"/>
        <w:ind w:left="272" w:hanging="272"/>
        <w:rPr>
          <w:rStyle w:val="Char2"/>
          <w:rtl/>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 xml:space="preserve">سپس قاضی در اینجا به اختلاف فقها در حکم اتباع ـ در کردارهایش ـ </w:t>
      </w:r>
      <w:r>
        <w:rPr>
          <w:rStyle w:val="Char2"/>
          <w:rFonts w:cs="CTraditional Arabic" w:hint="cs"/>
          <w:rtl/>
        </w:rPr>
        <w:t>ج</w:t>
      </w:r>
      <w:r w:rsidRPr="002B31F1">
        <w:rPr>
          <w:rStyle w:val="Char2"/>
          <w:rFonts w:hint="cs"/>
          <w:rtl/>
        </w:rPr>
        <w:t xml:space="preserve"> ـ اعم از وجوب، ندب یا اباحه پرداخته که اینجا جای پرداختن به آن نمی</w:t>
      </w:r>
      <w:r w:rsidRPr="002B31F1">
        <w:rPr>
          <w:rStyle w:val="Char2"/>
          <w:rFonts w:hint="cs"/>
          <w:rtl/>
        </w:rPr>
        <w:softHyphen/>
        <w:t>باشد. مهم در اینجا این است که: همه بر پیروی کردن اتفاق دارند بلکه در المواقف ـ 359 بر وجوب پیروی استدلال می</w:t>
      </w:r>
      <w:r w:rsidRPr="002B31F1">
        <w:rPr>
          <w:rStyle w:val="Char2"/>
          <w:rFonts w:hint="cs"/>
          <w:rtl/>
        </w:rPr>
        <w:softHyphen/>
        <w:t>کند هم اجماع بر آن دلالت می</w:t>
      </w:r>
      <w:r w:rsidRPr="002B31F1">
        <w:rPr>
          <w:rStyle w:val="Char2"/>
          <w:rFonts w:hint="cs"/>
          <w:rtl/>
        </w:rPr>
        <w:softHyphen/>
        <w:t>کند و هم این آیه که می</w:t>
      </w:r>
      <w:r w:rsidRPr="002B31F1">
        <w:rPr>
          <w:rStyle w:val="Char2"/>
          <w:rFonts w:hint="cs"/>
          <w:rtl/>
        </w:rPr>
        <w:softHyphen/>
        <w:t xml:space="preserve">فرماید: </w:t>
      </w:r>
    </w:p>
    <w:p w:rsidR="00FA6218" w:rsidRPr="002B31F1" w:rsidRDefault="00FA6218" w:rsidP="00423A20">
      <w:pPr>
        <w:pStyle w:val="FootnoteText"/>
        <w:ind w:left="272"/>
        <w:rPr>
          <w:rStyle w:val="Char2"/>
          <w:rtl/>
        </w:rPr>
      </w:pPr>
      <w:r>
        <w:rPr>
          <w:rFonts w:ascii="QCF_BSML" w:hAnsi="QCF_BSML" w:cs="Traditional Arabic"/>
          <w:color w:val="000000"/>
          <w:sz w:val="24"/>
          <w:szCs w:val="28"/>
          <w:shd w:val="clear" w:color="auto" w:fill="FFFFFF"/>
          <w:rtl/>
        </w:rPr>
        <w:t>﴿</w:t>
      </w:r>
      <w:r w:rsidRPr="00C936D5">
        <w:rPr>
          <w:rStyle w:val="Char9"/>
          <w:rtl/>
        </w:rPr>
        <w:t xml:space="preserve">قُلۡ إِن كُنتُمۡ تُحِبُّونَ </w:t>
      </w:r>
      <w:r w:rsidRPr="00C936D5">
        <w:rPr>
          <w:rStyle w:val="Char9"/>
          <w:rFonts w:hint="cs"/>
          <w:rtl/>
        </w:rPr>
        <w:t>ٱ</w:t>
      </w:r>
      <w:r w:rsidRPr="00C936D5">
        <w:rPr>
          <w:rStyle w:val="Char9"/>
          <w:rFonts w:hint="eastAsia"/>
          <w:rtl/>
        </w:rPr>
        <w:t>للَّهَ</w:t>
      </w:r>
      <w:r w:rsidRPr="00C936D5">
        <w:rPr>
          <w:rStyle w:val="Char9"/>
          <w:rtl/>
        </w:rPr>
        <w:t xml:space="preserve"> فَ</w:t>
      </w:r>
      <w:r w:rsidRPr="00C936D5">
        <w:rPr>
          <w:rStyle w:val="Char9"/>
          <w:rFonts w:hint="cs"/>
          <w:rtl/>
        </w:rPr>
        <w:t>ٱ</w:t>
      </w:r>
      <w:r w:rsidRPr="00C936D5">
        <w:rPr>
          <w:rStyle w:val="Char9"/>
          <w:rFonts w:hint="eastAsia"/>
          <w:rtl/>
        </w:rPr>
        <w:t>تَّبِعُونِي</w:t>
      </w:r>
      <w:r w:rsidRPr="00C936D5">
        <w:rPr>
          <w:rStyle w:val="Char9"/>
          <w:rtl/>
        </w:rPr>
        <w:t xml:space="preserve"> يُحۡبِبۡكُمُ </w:t>
      </w:r>
      <w:r w:rsidRPr="00C936D5">
        <w:rPr>
          <w:rStyle w:val="Char9"/>
          <w:rFonts w:hint="cs"/>
          <w:rtl/>
        </w:rPr>
        <w:t>ٱ</w:t>
      </w:r>
      <w:r w:rsidRPr="00C936D5">
        <w:rPr>
          <w:rStyle w:val="Char9"/>
          <w:rFonts w:hint="eastAsia"/>
          <w:rtl/>
        </w:rPr>
        <w:t>للَّهُ</w:t>
      </w:r>
      <w:r>
        <w:rPr>
          <w:rFonts w:ascii="QCF_BSML" w:hAnsi="QCF_BSML" w:cs="Traditional Arabic"/>
          <w:color w:val="000000"/>
          <w:sz w:val="24"/>
          <w:szCs w:val="28"/>
          <w:shd w:val="clear" w:color="auto" w:fill="FFFFFF"/>
          <w:rtl/>
        </w:rPr>
        <w:t>﴾</w:t>
      </w:r>
      <w:r w:rsidRPr="00C936D5">
        <w:rPr>
          <w:rStyle w:val="Char9"/>
          <w:rtl/>
        </w:rPr>
        <w:t xml:space="preserve"> </w:t>
      </w:r>
      <w:r w:rsidRPr="00423A20">
        <w:rPr>
          <w:rStyle w:val="Char8"/>
          <w:rtl/>
        </w:rPr>
        <w:t>[آل عمران: 31]</w:t>
      </w:r>
      <w:r w:rsidRPr="00423A20">
        <w:rPr>
          <w:rStyle w:val="Char2"/>
          <w:rFonts w:hint="cs"/>
          <w:rtl/>
        </w:rPr>
        <w:t>.</w:t>
      </w:r>
      <w:r w:rsidRPr="002B31F1">
        <w:rPr>
          <w:rStyle w:val="Char2"/>
          <w:rFonts w:hint="cs"/>
          <w:rtl/>
        </w:rPr>
        <w:t xml:space="preserve"> </w:t>
      </w:r>
    </w:p>
    <w:p w:rsidR="00FA6218" w:rsidRPr="003221CE" w:rsidRDefault="00FA6218" w:rsidP="00F747CB">
      <w:pPr>
        <w:pStyle w:val="FootnoteText"/>
        <w:ind w:left="272"/>
        <w:rPr>
          <w:rStyle w:val="Char2"/>
        </w:rPr>
      </w:pPr>
      <w:r w:rsidRPr="002B31F1">
        <w:rPr>
          <w:rStyle w:val="Char2"/>
          <w:rFonts w:hint="cs"/>
          <w:rtl/>
        </w:rPr>
        <w:t>بگو اگرخدا را دوست دارید از من پیروی کنید تا خدا شما را دوست بدارد.).</w:t>
      </w:r>
    </w:p>
  </w:footnote>
  <w:footnote w:id="185">
    <w:p w:rsidR="00FA6218" w:rsidRPr="003221CE" w:rsidRDefault="00FA6218" w:rsidP="00173C3D">
      <w:pPr>
        <w:pStyle w:val="FootnoteText"/>
        <w:ind w:left="272" w:hanging="272"/>
        <w:rPr>
          <w:rStyle w:val="Char2"/>
        </w:rPr>
      </w:pPr>
      <w:r w:rsidRPr="003221CE">
        <w:rPr>
          <w:rStyle w:val="Char2"/>
        </w:rPr>
        <w:footnoteRef/>
      </w:r>
      <w:r w:rsidRPr="003221CE">
        <w:rPr>
          <w:rStyle w:val="Char2"/>
          <w:rFonts w:hint="cs"/>
          <w:rtl/>
        </w:rPr>
        <w:t xml:space="preserve">- </w:t>
      </w:r>
      <w:r w:rsidRPr="002B31F1">
        <w:rPr>
          <w:rStyle w:val="Char2"/>
          <w:rFonts w:hint="cs"/>
          <w:rtl/>
        </w:rPr>
        <w:t>می</w:t>
      </w:r>
      <w:r w:rsidRPr="002B31F1">
        <w:rPr>
          <w:rStyle w:val="Char2"/>
          <w:rFonts w:hint="cs"/>
          <w:rtl/>
        </w:rPr>
        <w:softHyphen/>
        <w:t>خواهد این نکته را توضیح دهد که صحابه بر عصمت پیامبر از قصد گناه ـ علاوه بر اجماعشان بر وجوب پیروی کردنش ـ اتفاق نظر داشته</w:t>
      </w:r>
      <w:r w:rsidRPr="002B31F1">
        <w:rPr>
          <w:rStyle w:val="Char2"/>
          <w:rFonts w:hint="cs"/>
          <w:rtl/>
        </w:rPr>
        <w:softHyphen/>
        <w:t>اند و این را نیز روشن سازد که: خشم و انکار پیامبر بر آن کس که گفت: خدا</w:t>
      </w:r>
      <w:r>
        <w:rPr>
          <w:rStyle w:val="Char2"/>
          <w:rFonts w:hint="cs"/>
          <w:rtl/>
        </w:rPr>
        <w:t xml:space="preserve"> هرچه </w:t>
      </w:r>
      <w:r w:rsidRPr="002B31F1">
        <w:rPr>
          <w:rStyle w:val="Char2"/>
          <w:rFonts w:hint="cs"/>
          <w:rtl/>
        </w:rPr>
        <w:t>بخواهد برای پیامبرش حلال می</w:t>
      </w:r>
      <w:r w:rsidRPr="002B31F1">
        <w:rPr>
          <w:rStyle w:val="Char2"/>
          <w:rFonts w:hint="cs"/>
          <w:rtl/>
        </w:rPr>
        <w:softHyphen/>
        <w:t>گرداند، بر عصمت وی از قصد هر گونه گناهی دلالت می</w:t>
      </w:r>
      <w:r w:rsidRPr="002B31F1">
        <w:rPr>
          <w:rStyle w:val="Char2"/>
          <w:rFonts w:hint="cs"/>
          <w:rtl/>
        </w:rPr>
        <w:softHyphen/>
        <w:t>کند. آنگاه این یک نفر مانند سایر صحابه به معتقد بود که گناه از پیامبر سر نمی</w:t>
      </w:r>
      <w:r w:rsidRPr="002B31F1">
        <w:rPr>
          <w:rStyle w:val="Char2"/>
          <w:rFonts w:hint="cs"/>
          <w:rtl/>
        </w:rPr>
        <w:softHyphen/>
        <w:t>زند، و در همان حال صدور آنچه بر امت معصیت به حساب می</w:t>
      </w:r>
      <w:r w:rsidRPr="002B31F1">
        <w:rPr>
          <w:rStyle w:val="Char2"/>
          <w:rFonts w:hint="cs"/>
          <w:rtl/>
        </w:rPr>
        <w:softHyphen/>
        <w:t>آید از پیامبر امتناع ورزید ـ بر اساس این تجویز ـ و از قاعده</w:t>
      </w:r>
      <w:r w:rsidRPr="002B31F1">
        <w:rPr>
          <w:rStyle w:val="Char2"/>
          <w:rFonts w:hint="cs"/>
          <w:rtl/>
        </w:rPr>
        <w:softHyphen/>
        <w:t>ی تثبیت شده</w:t>
      </w:r>
      <w:r w:rsidRPr="002B31F1">
        <w:rPr>
          <w:rStyle w:val="Char2"/>
          <w:rFonts w:hint="cs"/>
          <w:rtl/>
        </w:rPr>
        <w:softHyphen/>
      </w:r>
      <w:r w:rsidRPr="002B31F1">
        <w:rPr>
          <w:rStyle w:val="Char2"/>
          <w:rtl/>
        </w:rPr>
        <w:softHyphen/>
      </w:r>
      <w:r w:rsidRPr="002B31F1">
        <w:rPr>
          <w:rStyle w:val="Char2"/>
          <w:rFonts w:hint="cs"/>
          <w:rtl/>
        </w:rPr>
        <w:t>ی مشهور خبری نداشت که: خدا آنچه را بر مردم حلال ساخته جز به خاطر حکمت</w:t>
      </w:r>
      <w:r>
        <w:rPr>
          <w:rStyle w:val="Char2"/>
          <w:rFonts w:hint="cs"/>
          <w:rtl/>
        </w:rPr>
        <w:t xml:space="preserve"> </w:t>
      </w:r>
      <w:r w:rsidRPr="002B31F1">
        <w:rPr>
          <w:rStyle w:val="Char2"/>
          <w:rFonts w:hint="cs"/>
          <w:rtl/>
        </w:rPr>
        <w:t>معصیتی برای پیامبر حلال نمی</w:t>
      </w:r>
      <w:r w:rsidRPr="002B31F1">
        <w:rPr>
          <w:rStyle w:val="Char2"/>
          <w:rFonts w:hint="cs"/>
          <w:rtl/>
        </w:rPr>
        <w:softHyphen/>
        <w:t>سازد و اینکه لازم است پیامبر مردم را آگاه کند تا از آن دست بردارند.</w:t>
      </w:r>
    </w:p>
  </w:footnote>
  <w:footnote w:id="186">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(تنزیه الانبیاء ـ 3، تفسیر رازی 1/308).</w:t>
      </w:r>
    </w:p>
  </w:footnote>
  <w:footnote w:id="187">
    <w:p w:rsidR="00FA6218" w:rsidRPr="003221CE" w:rsidRDefault="00FA6218" w:rsidP="00173C3D">
      <w:pPr>
        <w:pStyle w:val="FootnoteText"/>
        <w:ind w:left="272" w:hanging="272"/>
        <w:rPr>
          <w:rStyle w:val="Char2"/>
        </w:rPr>
      </w:pPr>
      <w:r w:rsidRPr="003221CE">
        <w:rPr>
          <w:rStyle w:val="Char2"/>
        </w:rPr>
        <w:footnoteRef/>
      </w:r>
      <w:r w:rsidRPr="003221CE">
        <w:rPr>
          <w:rStyle w:val="Char2"/>
          <w:rFonts w:hint="cs"/>
          <w:rtl/>
        </w:rPr>
        <w:t>-</w:t>
      </w:r>
      <w:r>
        <w:rPr>
          <w:rStyle w:val="Char2"/>
          <w:rFonts w:hint="cs"/>
          <w:rtl/>
        </w:rPr>
        <w:t xml:space="preserve"> </w:t>
      </w:r>
      <w:r w:rsidRPr="003221CE">
        <w:rPr>
          <w:rStyle w:val="Char2"/>
          <w:rFonts w:hint="cs"/>
          <w:rtl/>
        </w:rPr>
        <w:t>(شرح جمع الجوامع 1/40ـ 41).</w:t>
      </w:r>
    </w:p>
  </w:footnote>
  <w:footnote w:id="188">
    <w:p w:rsidR="00FA6218" w:rsidRPr="002B31F1" w:rsidRDefault="00FA6218" w:rsidP="008D04C4">
      <w:pPr>
        <w:pStyle w:val="FootnoteText"/>
        <w:ind w:left="272" w:hanging="272"/>
        <w:rPr>
          <w:rStyle w:val="Char2"/>
        </w:rPr>
      </w:pPr>
      <w:r w:rsidRPr="002B31F1">
        <w:rPr>
          <w:rStyle w:val="Char2"/>
          <w:rFonts w:hint="cs"/>
          <w:rtl/>
        </w:rPr>
        <w:t>2</w:t>
      </w:r>
      <w:r>
        <w:rPr>
          <w:rStyle w:val="Char2"/>
          <w:rFonts w:hint="cs"/>
          <w:rtl/>
        </w:rPr>
        <w:t>-</w:t>
      </w:r>
      <w:r w:rsidRPr="002B31F1">
        <w:rPr>
          <w:rStyle w:val="Char2"/>
          <w:rFonts w:hint="cs"/>
          <w:rtl/>
        </w:rPr>
        <w:t xml:space="preserve"> حاشیه العطار 1/87 و 245 و آنچه شیرینی ص 90ـ 91 بر گرفته</w:t>
      </w:r>
      <w:r w:rsidRPr="002B31F1">
        <w:rPr>
          <w:rStyle w:val="Char2"/>
          <w:rFonts w:hint="cs"/>
          <w:rtl/>
        </w:rPr>
        <w:softHyphen/>
        <w:t>ی جلال نوشته که: کسانی بر اساس جایز بودن تکلیف خارج از توانایی، قائل به جایز بودن تکلیف بی آگاه و شخص مجبور شده</w:t>
      </w:r>
      <w:r w:rsidRPr="002B31F1">
        <w:rPr>
          <w:rStyle w:val="Char2"/>
          <w:rFonts w:hint="cs"/>
          <w:rtl/>
        </w:rPr>
        <w:softHyphen/>
        <w:t>اند.</w:t>
      </w:r>
    </w:p>
  </w:footnote>
  <w:footnote w:id="189">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(چنانکه اسنوی در شرح منهاج 1/171 از ابن التلمسانی نقل می</w:t>
      </w:r>
      <w:r w:rsidRPr="003221CE">
        <w:rPr>
          <w:rStyle w:val="Char2"/>
          <w:rFonts w:hint="cs"/>
          <w:rtl/>
        </w:rPr>
        <w:softHyphen/>
        <w:t>کند).</w:t>
      </w:r>
    </w:p>
  </w:footnote>
  <w:footnote w:id="190">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(تنزیه الانبیاء ـ 8).</w:t>
      </w:r>
    </w:p>
  </w:footnote>
  <w:footnote w:id="191">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چنانکه قاضی عیاض در آغاز مساله چنان کرد.</w:t>
      </w:r>
    </w:p>
  </w:footnote>
  <w:footnote w:id="192">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شرح المواقف 3/206، شرح المقاصد 2/143.</w:t>
      </w:r>
    </w:p>
  </w:footnote>
  <w:footnote w:id="193">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الشفا 2/146.</w:t>
      </w:r>
    </w:p>
  </w:footnote>
  <w:footnote w:id="194">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(رساله التوحید ـ 54.).</w:t>
      </w:r>
    </w:p>
  </w:footnote>
  <w:footnote w:id="195">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در المواقف ـ461 می</w:t>
      </w:r>
      <w:r w:rsidRPr="002B31F1">
        <w:rPr>
          <w:rStyle w:val="Char2"/>
          <w:rFonts w:hint="cs"/>
          <w:rtl/>
        </w:rPr>
        <w:softHyphen/>
        <w:t>گوید :چون نسبت خطا به راویان،آسانتر از</w:t>
      </w:r>
      <w:r>
        <w:rPr>
          <w:rStyle w:val="Char2"/>
          <w:rFonts w:hint="cs"/>
          <w:rtl/>
        </w:rPr>
        <w:t xml:space="preserve"> نافرمانی‌ها</w:t>
      </w:r>
      <w:r w:rsidRPr="002B31F1">
        <w:rPr>
          <w:rStyle w:val="Char2"/>
          <w:rFonts w:hint="cs"/>
          <w:rtl/>
        </w:rPr>
        <w:t xml:space="preserve"> به پیامبران است.</w:t>
      </w:r>
    </w:p>
  </w:footnote>
  <w:footnote w:id="196">
    <w:p w:rsidR="00FA6218" w:rsidRPr="002B31F1" w:rsidRDefault="00FA6218" w:rsidP="00173C3D">
      <w:pPr>
        <w:pStyle w:val="FootnoteText"/>
        <w:ind w:left="272" w:hanging="272"/>
        <w:rPr>
          <w:rStyle w:val="Char2"/>
        </w:rPr>
      </w:pPr>
      <w:r w:rsidRPr="00A20604">
        <w:rPr>
          <w:rStyle w:val="Char2"/>
          <w:vertAlign w:val="superscript"/>
        </w:rPr>
        <w:footnoteRef/>
      </w:r>
      <w:r w:rsidRPr="002B31F1">
        <w:rPr>
          <w:rStyle w:val="Char2"/>
          <w:rtl/>
        </w:rPr>
        <w:t xml:space="preserve"> </w:t>
      </w:r>
      <w:r w:rsidRPr="002B31F1">
        <w:rPr>
          <w:rStyle w:val="Char2"/>
          <w:rFonts w:hint="cs"/>
          <w:rtl/>
        </w:rPr>
        <w:t>- به ویژه تفسیر امام فخر رازی</w:t>
      </w:r>
      <w:r>
        <w:rPr>
          <w:rStyle w:val="Char2"/>
          <w:rFonts w:hint="cs"/>
          <w:rtl/>
        </w:rPr>
        <w:t xml:space="preserve"> </w:t>
      </w:r>
      <w:r w:rsidRPr="002B31F1">
        <w:rPr>
          <w:rStyle w:val="Char2"/>
          <w:rFonts w:hint="cs"/>
          <w:rtl/>
        </w:rPr>
        <w:t>ج 1/310313 و 315 و 320</w:t>
      </w:r>
      <w:r>
        <w:rPr>
          <w:rStyle w:val="Char2"/>
          <w:rFonts w:hint="cs"/>
          <w:rtl/>
        </w:rPr>
        <w:t xml:space="preserve">، </w:t>
      </w:r>
      <w:r w:rsidRPr="002B31F1">
        <w:rPr>
          <w:rStyle w:val="Char2"/>
          <w:rFonts w:hint="cs"/>
          <w:rtl/>
        </w:rPr>
        <w:t>ج 3/253 و 269 و 308 و 312 و 407</w:t>
      </w:r>
      <w:r>
        <w:rPr>
          <w:rStyle w:val="Char2"/>
          <w:rFonts w:hint="cs"/>
          <w:rtl/>
        </w:rPr>
        <w:t xml:space="preserve">، </w:t>
      </w:r>
      <w:r w:rsidRPr="002B31F1">
        <w:rPr>
          <w:rStyle w:val="Char2"/>
          <w:rFonts w:hint="cs"/>
          <w:rtl/>
        </w:rPr>
        <w:t>ج 4/49، ج 5/320 و 420 و 497 و 542، ج 6/127.</w:t>
      </w:r>
    </w:p>
  </w:footnote>
  <w:footnote w:id="197">
    <w:p w:rsidR="00FA6218" w:rsidRPr="002B31F1" w:rsidRDefault="00FA6218" w:rsidP="00173C3D">
      <w:pPr>
        <w:pStyle w:val="FootnoteText"/>
        <w:ind w:left="272" w:hanging="272"/>
        <w:rPr>
          <w:rStyle w:val="Char2"/>
        </w:rPr>
      </w:pPr>
      <w:r w:rsidRPr="00A20604">
        <w:rPr>
          <w:rStyle w:val="Char2"/>
          <w:vertAlign w:val="superscript"/>
        </w:rPr>
        <w:footnoteRef/>
      </w:r>
      <w:r w:rsidRPr="002B31F1">
        <w:rPr>
          <w:rStyle w:val="Char2"/>
          <w:rtl/>
        </w:rPr>
        <w:t xml:space="preserve"> </w:t>
      </w:r>
      <w:r w:rsidRPr="002B31F1">
        <w:rPr>
          <w:rStyle w:val="Char2"/>
          <w:rFonts w:hint="cs"/>
          <w:rtl/>
        </w:rPr>
        <w:t>- مانند کتاب: تنزیه الانبیاء مرتضی ص 9 تا آخر، عصمه الانبیاء رازی ص 11 تا آخر و نیز</w:t>
      </w:r>
      <w:r>
        <w:rPr>
          <w:rStyle w:val="Char2"/>
          <w:rFonts w:hint="cs"/>
          <w:rtl/>
        </w:rPr>
        <w:t xml:space="preserve"> کتاب‌ها</w:t>
      </w:r>
      <w:r w:rsidRPr="002B31F1">
        <w:rPr>
          <w:rStyle w:val="Char2"/>
          <w:rFonts w:hint="cs"/>
          <w:rtl/>
        </w:rPr>
        <w:t>ی مبسوط علم کلام همچون: المواقف و شرح آن 3/207 ـ 215، شرح المقاصد 2/143 ـ 146، شرح الطوالع ـ 210 ـ 211.</w:t>
      </w:r>
    </w:p>
  </w:footnote>
  <w:footnote w:id="198">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(شرح جمع الجوامع 2/65).</w:t>
      </w:r>
    </w:p>
  </w:footnote>
  <w:footnote w:id="199">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(الشفا 2/97ـ 99).</w:t>
      </w:r>
    </w:p>
  </w:footnote>
  <w:footnote w:id="200">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(حاشیه</w:t>
      </w:r>
      <w:r w:rsidRPr="003221CE">
        <w:rPr>
          <w:rStyle w:val="Char2"/>
          <w:rFonts w:hint="cs"/>
          <w:rtl/>
        </w:rPr>
        <w:softHyphen/>
        <w:t>ی العطار 2/117 الایات البینات 3/170ـ 171).</w:t>
      </w:r>
    </w:p>
  </w:footnote>
  <w:footnote w:id="201">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(الشفا 2/107ـ 108).</w:t>
      </w:r>
    </w:p>
  </w:footnote>
  <w:footnote w:id="202">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(المسایره ـ 129).</w:t>
      </w:r>
    </w:p>
  </w:footnote>
  <w:footnote w:id="203">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(شرح المسایره ـ 108 و 109).</w:t>
      </w:r>
    </w:p>
  </w:footnote>
  <w:footnote w:id="204">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(المستصفی 2/355، روضه الناظر 2/409، الاحکام 4/222، منتهی السؤل 2/57، المنتهی ـ 156، شرح المختصر 2/219، شرح تاج</w:t>
      </w:r>
      <w:r w:rsidRPr="003221CE">
        <w:rPr>
          <w:rStyle w:val="Char2"/>
          <w:rFonts w:hint="cs"/>
          <w:rtl/>
        </w:rPr>
        <w:softHyphen/>
        <w:t>الدین سبکی بر روی منهاج 3/169).</w:t>
      </w:r>
    </w:p>
  </w:footnote>
  <w:footnote w:id="205">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(التحریر ـ 535، المسلم 2/321).</w:t>
      </w:r>
    </w:p>
  </w:footnote>
  <w:footnote w:id="206">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(التحریر 3/294ـ 295، شرح المسلم 2/366).</w:t>
      </w:r>
    </w:p>
  </w:footnote>
  <w:footnote w:id="207">
    <w:p w:rsidR="00FA6218" w:rsidRPr="002B31F1" w:rsidRDefault="00FA6218" w:rsidP="00173C3D">
      <w:pPr>
        <w:pStyle w:val="FootnoteText"/>
        <w:ind w:left="272" w:hanging="272"/>
        <w:rPr>
          <w:rStyle w:val="Char2"/>
        </w:rPr>
      </w:pPr>
      <w:r w:rsidRPr="00A20604">
        <w:rPr>
          <w:rStyle w:val="Char2"/>
          <w:vertAlign w:val="superscript"/>
        </w:rPr>
        <w:footnoteRef/>
      </w:r>
      <w:r w:rsidRPr="002B31F1">
        <w:rPr>
          <w:rStyle w:val="Char2"/>
          <w:rtl/>
        </w:rPr>
        <w:t xml:space="preserve"> </w:t>
      </w:r>
      <w:r w:rsidRPr="002B31F1">
        <w:rPr>
          <w:rStyle w:val="Char2"/>
          <w:rFonts w:hint="cs"/>
          <w:rtl/>
        </w:rPr>
        <w:t>- (تفسیر رازی 2/406 و حاشیه</w:t>
      </w:r>
      <w:r w:rsidRPr="002B31F1">
        <w:rPr>
          <w:rStyle w:val="Char2"/>
          <w:rFonts w:hint="cs"/>
          <w:rtl/>
        </w:rPr>
        <w:softHyphen/>
        <w:t>ی شیخ زاده بر روی تفسیر بیضاوی 1/605)</w:t>
      </w:r>
    </w:p>
  </w:footnote>
  <w:footnote w:id="208">
    <w:p w:rsidR="00FA6218" w:rsidRPr="002B31F1" w:rsidRDefault="00FA6218" w:rsidP="002C0149">
      <w:pPr>
        <w:ind w:left="272" w:hanging="272"/>
        <w:rPr>
          <w:rStyle w:val="Char2"/>
          <w:rtl/>
        </w:rPr>
      </w:pPr>
      <w:r w:rsidRPr="00A20604">
        <w:rPr>
          <w:rStyle w:val="Char2"/>
          <w:vertAlign w:val="superscript"/>
        </w:rPr>
        <w:footnoteRef/>
      </w:r>
      <w:r w:rsidRPr="002B31F1">
        <w:rPr>
          <w:rStyle w:val="Char2"/>
          <w:rtl/>
        </w:rPr>
        <w:t xml:space="preserve"> </w:t>
      </w:r>
      <w:r w:rsidRPr="002B31F1">
        <w:rPr>
          <w:rStyle w:val="Char2"/>
          <w:rFonts w:hint="cs"/>
          <w:rtl/>
        </w:rPr>
        <w:t>- (تفسیر بیضاوی ـ 772)</w:t>
      </w:r>
    </w:p>
  </w:footnote>
  <w:footnote w:id="209">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(اصول الدین ـ 168).</w:t>
      </w:r>
    </w:p>
  </w:footnote>
  <w:footnote w:id="210">
    <w:p w:rsidR="00FA6218" w:rsidRPr="002B31F1" w:rsidRDefault="00FA6218" w:rsidP="00173C3D">
      <w:pPr>
        <w:pStyle w:val="FootnoteText"/>
        <w:ind w:left="272" w:hanging="272"/>
        <w:rPr>
          <w:rStyle w:val="Char2"/>
        </w:rPr>
      </w:pPr>
      <w:r w:rsidRPr="00A20604">
        <w:rPr>
          <w:rStyle w:val="Char2"/>
          <w:vertAlign w:val="superscript"/>
        </w:rPr>
        <w:footnoteRef/>
      </w:r>
      <w:r w:rsidRPr="002B31F1">
        <w:rPr>
          <w:rStyle w:val="Char2"/>
          <w:rtl/>
        </w:rPr>
        <w:t xml:space="preserve"> </w:t>
      </w:r>
      <w:r w:rsidRPr="002B31F1">
        <w:rPr>
          <w:rStyle w:val="Char2"/>
          <w:rFonts w:hint="cs"/>
          <w:rtl/>
        </w:rPr>
        <w:t>- (الاحکام 4/227 و 232)</w:t>
      </w:r>
    </w:p>
  </w:footnote>
  <w:footnote w:id="211">
    <w:p w:rsidR="00FA6218" w:rsidRPr="002B31F1" w:rsidRDefault="00FA6218" w:rsidP="00173C3D">
      <w:pPr>
        <w:pStyle w:val="FootnoteText"/>
        <w:ind w:left="272" w:hanging="272"/>
        <w:rPr>
          <w:rStyle w:val="Char2"/>
        </w:rPr>
      </w:pPr>
      <w:r w:rsidRPr="00A20604">
        <w:rPr>
          <w:rStyle w:val="Char2"/>
          <w:vertAlign w:val="superscript"/>
        </w:rPr>
        <w:footnoteRef/>
      </w:r>
      <w:r w:rsidRPr="002B31F1">
        <w:rPr>
          <w:rStyle w:val="Char2"/>
          <w:rtl/>
        </w:rPr>
        <w:t xml:space="preserve"> </w:t>
      </w:r>
      <w:r w:rsidRPr="002B31F1">
        <w:rPr>
          <w:rStyle w:val="Char2"/>
          <w:rFonts w:hint="cs"/>
          <w:rtl/>
        </w:rPr>
        <w:t>- (الاحکام 4/229 و 234)</w:t>
      </w:r>
    </w:p>
  </w:footnote>
  <w:footnote w:id="212">
    <w:p w:rsidR="00FA6218" w:rsidRPr="003221CE" w:rsidRDefault="00FA6218" w:rsidP="00091250">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چنانکه فخر رازی بزودی از آن تعبیر و می</w:t>
      </w:r>
      <w:r w:rsidRPr="002B31F1">
        <w:rPr>
          <w:rStyle w:val="Char2"/>
          <w:rFonts w:hint="cs"/>
          <w:rtl/>
        </w:rPr>
        <w:softHyphen/>
        <w:t>گوید ـ 925: صحیح</w:t>
      </w:r>
      <w:r w:rsidRPr="002B31F1">
        <w:rPr>
          <w:rStyle w:val="Char2"/>
          <w:rFonts w:hint="cs"/>
          <w:rtl/>
        </w:rPr>
        <w:softHyphen/>
        <w:t>ترین رای از دید ما این است که: پیامبر تا زمانی که حکم رخدادی برایش فرود نیامده است مامور به انتظار فرود آمدن وحی می</w:t>
      </w:r>
      <w:r>
        <w:rPr>
          <w:rStyle w:val="Char2"/>
          <w:rFonts w:hint="eastAsia"/>
          <w:rtl/>
        </w:rPr>
        <w:t>‌</w:t>
      </w:r>
      <w:r>
        <w:rPr>
          <w:rStyle w:val="Char2"/>
          <w:rFonts w:hint="cs"/>
          <w:rtl/>
        </w:rPr>
        <w:t>ب</w:t>
      </w:r>
      <w:r w:rsidRPr="002B31F1">
        <w:rPr>
          <w:rStyle w:val="Char2"/>
          <w:rFonts w:hint="cs"/>
          <w:rtl/>
        </w:rPr>
        <w:t>اشد. 1هـ بزودی در این تعبیرات از صاحب: المنار 2/96 دنباله</w:t>
      </w:r>
      <w:r w:rsidRPr="002B31F1">
        <w:rPr>
          <w:rStyle w:val="Char2"/>
          <w:rFonts w:hint="cs"/>
          <w:rtl/>
        </w:rPr>
        <w:softHyphen/>
        <w:t>روی کرده است.</w:t>
      </w:r>
    </w:p>
  </w:footnote>
  <w:footnote w:id="213">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(اللمع ـ 90، تنقیح الفصول و شرح آن ـ 193، شرح اسنوی بر روی منهاج 3/236 و التوضیح 2/275ـ 276).</w:t>
      </w:r>
    </w:p>
  </w:footnote>
  <w:footnote w:id="214">
    <w:p w:rsidR="00FA6218" w:rsidRPr="001015EA" w:rsidRDefault="00FA6218" w:rsidP="00AD7A2B">
      <w:pPr>
        <w:pStyle w:val="FootnoteText"/>
        <w:ind w:left="272" w:hanging="272"/>
        <w:rPr>
          <w:rStyle w:val="Char2"/>
          <w:rtl/>
        </w:rPr>
      </w:pPr>
      <w:r w:rsidRPr="002B31F1">
        <w:rPr>
          <w:rStyle w:val="Char2"/>
          <w:rFonts w:hint="cs"/>
          <w:rtl/>
        </w:rPr>
        <w:t>1ـ ابن السبکی در شرح منهاج 3/170ـ 171 به نقل از قرافی ـ در بیان تفاوت میان: فتوی، تبلیغ، قضاء و امامه ـ چنین می</w:t>
      </w:r>
      <w:r w:rsidRPr="002B31F1">
        <w:rPr>
          <w:rStyle w:val="Char2"/>
          <w:rFonts w:hint="cs"/>
          <w:rtl/>
        </w:rPr>
        <w:softHyphen/>
        <w:t>گوید: فتواهای پیامبر خبر دادن از جانب خداوند،</w:t>
      </w:r>
      <w:r>
        <w:rPr>
          <w:rStyle w:val="Char2"/>
          <w:rFonts w:hint="cs"/>
          <w:rtl/>
        </w:rPr>
        <w:t xml:space="preserve"> تبلیغ‌ها</w:t>
      </w:r>
      <w:r w:rsidRPr="002B31F1">
        <w:rPr>
          <w:rStyle w:val="Char2"/>
          <w:rFonts w:hint="cs"/>
          <w:rtl/>
        </w:rPr>
        <w:t>یش نقل قول از طرف خدا به مردم،</w:t>
      </w:r>
      <w:r>
        <w:rPr>
          <w:rStyle w:val="Char2"/>
          <w:rFonts w:hint="cs"/>
          <w:rtl/>
        </w:rPr>
        <w:t xml:space="preserve"> داوری‌ها</w:t>
      </w:r>
      <w:r w:rsidRPr="002B31F1">
        <w:rPr>
          <w:rStyle w:val="Char2"/>
          <w:rFonts w:hint="cs"/>
          <w:rtl/>
        </w:rPr>
        <w:t>یش الزام از جانب خود وی بر اساس اسباب و نیازی که برایش معلوم شده و امامتش صفتی علاوه بر صفات مزبور می</w:t>
      </w:r>
      <w:r w:rsidRPr="002B31F1">
        <w:rPr>
          <w:rStyle w:val="Char2"/>
          <w:rFonts w:hint="cs"/>
          <w:rtl/>
        </w:rPr>
        <w:softHyphen/>
        <w:t>باشد،</w:t>
      </w:r>
      <w:r>
        <w:rPr>
          <w:rStyle w:val="Char2"/>
          <w:rFonts w:hint="cs"/>
          <w:rtl/>
        </w:rPr>
        <w:t xml:space="preserve"> </w:t>
      </w:r>
      <w:r w:rsidRPr="002B31F1">
        <w:rPr>
          <w:rStyle w:val="Char2"/>
          <w:rFonts w:hint="cs"/>
          <w:rtl/>
        </w:rPr>
        <w:t xml:space="preserve">امامت </w:t>
      </w:r>
      <w:r w:rsidRPr="001015EA">
        <w:rPr>
          <w:rStyle w:val="Char2"/>
          <w:rFonts w:hint="cs"/>
          <w:rtl/>
        </w:rPr>
        <w:t>عبارت از: اداره</w:t>
      </w:r>
      <w:r w:rsidRPr="001015EA">
        <w:rPr>
          <w:rStyle w:val="Char2"/>
          <w:rFonts w:hint="eastAsia"/>
          <w:rtl/>
        </w:rPr>
        <w:t>‌</w:t>
      </w:r>
      <w:r w:rsidRPr="001015EA">
        <w:rPr>
          <w:rStyle w:val="Char2"/>
          <w:rFonts w:hint="cs"/>
          <w:rtl/>
        </w:rPr>
        <w:t>ی امور مردم است كه نیروی اجرایی برآوردن مصالح برطرف نمودن مفاسد و دیگر امور آنان را بر عهده داشت.</w:t>
      </w:r>
    </w:p>
  </w:footnote>
  <w:footnote w:id="215">
    <w:p w:rsidR="00FA6218" w:rsidRPr="003221CE" w:rsidRDefault="00FA6218" w:rsidP="00173C3D">
      <w:pPr>
        <w:pStyle w:val="FootnoteText"/>
        <w:ind w:left="272" w:hanging="272"/>
        <w:rPr>
          <w:rStyle w:val="Char2"/>
        </w:rPr>
      </w:pPr>
      <w:r w:rsidRPr="001015EA">
        <w:rPr>
          <w:rStyle w:val="Char2"/>
        </w:rPr>
        <w:footnoteRef/>
      </w:r>
      <w:r w:rsidRPr="001015EA">
        <w:rPr>
          <w:rStyle w:val="Char2"/>
          <w:rtl/>
        </w:rPr>
        <w:t xml:space="preserve"> </w:t>
      </w:r>
      <w:r w:rsidRPr="001015EA">
        <w:rPr>
          <w:rStyle w:val="Char2"/>
          <w:rFonts w:hint="cs"/>
          <w:rtl/>
        </w:rPr>
        <w:t>- (تفسیر رازی 6/116، تفس</w:t>
      </w:r>
      <w:r w:rsidRPr="003221CE">
        <w:rPr>
          <w:rStyle w:val="Char2"/>
          <w:rFonts w:hint="cs"/>
          <w:rtl/>
        </w:rPr>
        <w:t>یر قرطبی 11/307، الاحکام 4/223، الکشف الکبیر ـ 926، کشف الاسرار 2/95، التوضیح 2/275، مرآه الاصول همراه حاشیه ازمیری 2/198 و فصول البرائع 2/206).</w:t>
      </w:r>
    </w:p>
  </w:footnote>
  <w:footnote w:id="216">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(التقررپیر 3/298).</w:t>
      </w:r>
    </w:p>
  </w:footnote>
  <w:footnote w:id="217">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-(الاحکام 4/224).</w:t>
      </w:r>
    </w:p>
  </w:footnote>
  <w:footnote w:id="218">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المستصفی 2/356.</w:t>
      </w:r>
    </w:p>
  </w:footnote>
  <w:footnote w:id="219">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(الاحکام 4/222، منتهی السؤل 3/58).</w:t>
      </w:r>
    </w:p>
  </w:footnote>
  <w:footnote w:id="220">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المنتهی ـ 157، التنقیح ـ 193، جمع الجوامع ـ 193، التحریر ـ 525، شرح الاسنوی بر روی منهاج 3/237.</w:t>
      </w:r>
    </w:p>
  </w:footnote>
  <w:footnote w:id="221">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ترجمه آن گذشت.</w:t>
      </w:r>
    </w:p>
  </w:footnote>
  <w:footnote w:id="222">
    <w:p w:rsidR="00FA6218" w:rsidRPr="002B31F1" w:rsidRDefault="00FA6218" w:rsidP="00173C3D">
      <w:pPr>
        <w:pStyle w:val="FootnoteText"/>
        <w:ind w:left="272" w:hanging="272"/>
        <w:rPr>
          <w:rStyle w:val="Char2"/>
        </w:rPr>
      </w:pPr>
      <w:r w:rsidRPr="002B31F1">
        <w:rPr>
          <w:rStyle w:val="Char2"/>
          <w:rFonts w:hint="cs"/>
          <w:rtl/>
        </w:rPr>
        <w:t>1ـ یا پنج مذهب چنانکه می</w:t>
      </w:r>
      <w:r w:rsidRPr="002B31F1">
        <w:rPr>
          <w:rStyle w:val="Char2"/>
          <w:rFonts w:hint="cs"/>
          <w:rtl/>
        </w:rPr>
        <w:softHyphen/>
        <w:t>بینید.</w:t>
      </w:r>
    </w:p>
  </w:footnote>
  <w:footnote w:id="223">
    <w:p w:rsidR="00FA6218" w:rsidRPr="003221CE" w:rsidRDefault="00FA6218" w:rsidP="00173C3D">
      <w:pPr>
        <w:pStyle w:val="FootnoteText"/>
        <w:ind w:left="272" w:hanging="272"/>
        <w:rPr>
          <w:rStyle w:val="Char2"/>
        </w:rPr>
      </w:pPr>
      <w:r w:rsidRPr="003221CE">
        <w:rPr>
          <w:rStyle w:val="Char2"/>
        </w:rPr>
        <w:footnoteRef/>
      </w:r>
      <w:r w:rsidRPr="003221CE">
        <w:rPr>
          <w:rStyle w:val="Char2"/>
          <w:rFonts w:hint="cs"/>
          <w:rtl/>
        </w:rPr>
        <w:t>- (المستصفی 2/355، الاحکام 4/222، شرح المنهاج 3/169ـ 172 و شرح جمع الجوامع 2/249.).</w:t>
      </w:r>
    </w:p>
  </w:footnote>
  <w:footnote w:id="224">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ارشاد الفحول ـ 237ـ 238.</w:t>
      </w:r>
    </w:p>
  </w:footnote>
  <w:footnote w:id="225">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المستصفی 2/357.</w:t>
      </w:r>
    </w:p>
  </w:footnote>
  <w:footnote w:id="226">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(المستصفی 2/355 و الاحکام 4/222).</w:t>
      </w:r>
    </w:p>
  </w:footnote>
  <w:footnote w:id="227">
    <w:p w:rsidR="00FA6218" w:rsidRPr="003221CE" w:rsidRDefault="00FA6218" w:rsidP="00173C3D">
      <w:pPr>
        <w:ind w:left="272" w:hanging="272"/>
        <w:rPr>
          <w:rStyle w:val="Char2"/>
        </w:rPr>
      </w:pPr>
      <w:r w:rsidRPr="003221CE">
        <w:rPr>
          <w:rStyle w:val="Char2"/>
        </w:rPr>
        <w:footnoteRef/>
      </w:r>
      <w:r w:rsidRPr="003221CE">
        <w:rPr>
          <w:rStyle w:val="Char2"/>
          <w:rtl/>
        </w:rPr>
        <w:t xml:space="preserve"> </w:t>
      </w:r>
      <w:r w:rsidRPr="003221CE">
        <w:rPr>
          <w:rStyle w:val="Char2"/>
          <w:rFonts w:hint="cs"/>
          <w:rtl/>
        </w:rPr>
        <w:t>- (الاحکام 4/228، شرح المختصر 2/292، شرح جمع الجوامع 2/249، التقریر 3/299 و شرح المسلم 2/370).</w:t>
      </w:r>
    </w:p>
  </w:footnote>
  <w:footnote w:id="228">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(الاحکام 4/223، شرح المختصر 2/292).</w:t>
      </w:r>
    </w:p>
  </w:footnote>
  <w:footnote w:id="229">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(شرح المختصر 2/292).</w:t>
      </w:r>
    </w:p>
  </w:footnote>
  <w:footnote w:id="230">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(المستصفی 2/355).</w:t>
      </w:r>
    </w:p>
  </w:footnote>
  <w:footnote w:id="231">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(الایات البینات 4/251).</w:t>
      </w:r>
    </w:p>
  </w:footnote>
  <w:footnote w:id="232">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(الاحکام 4/228، شرح المختصر 2/292، التقریر 3/299، شرح المسلم 2/269).</w:t>
      </w:r>
    </w:p>
  </w:footnote>
  <w:footnote w:id="233">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(المستصفی 2/355ـ 356).</w:t>
      </w:r>
    </w:p>
  </w:footnote>
  <w:footnote w:id="234">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المستصفی ـ 2/356.</w:t>
      </w:r>
    </w:p>
  </w:footnote>
  <w:footnote w:id="235">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(المستصفی 2/356).</w:t>
      </w:r>
    </w:p>
  </w:footnote>
  <w:footnote w:id="236">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ترجمه</w:t>
      </w:r>
      <w:r w:rsidRPr="002B31F1">
        <w:rPr>
          <w:rStyle w:val="Char2"/>
          <w:rFonts w:hint="cs"/>
          <w:rtl/>
        </w:rPr>
        <w:softHyphen/>
        <w:t>ی آن گذشت.</w:t>
      </w:r>
    </w:p>
  </w:footnote>
  <w:footnote w:id="237">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(شرح المختصر 2/292 و التلویح 2/275).</w:t>
      </w:r>
    </w:p>
  </w:footnote>
  <w:footnote w:id="238">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(شرح المختصر 2/292 و التقریر 3/299).</w:t>
      </w:r>
    </w:p>
  </w:footnote>
  <w:footnote w:id="239">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(شرح المسلم 2/369).</w:t>
      </w:r>
    </w:p>
  </w:footnote>
  <w:footnote w:id="240">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حاشیه</w:t>
      </w:r>
      <w:r w:rsidRPr="002B31F1">
        <w:rPr>
          <w:rStyle w:val="Char2"/>
          <w:rFonts w:hint="cs"/>
          <w:rtl/>
        </w:rPr>
        <w:softHyphen/>
        <w:t>ی المختصر 2/292.</w:t>
      </w:r>
    </w:p>
  </w:footnote>
  <w:footnote w:id="241">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(شرح المختصر 2/292، التلویح 2/275، التقریر 3/299، شرح المسلم 2/369).</w:t>
      </w:r>
    </w:p>
  </w:footnote>
  <w:footnote w:id="242">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(الکشف الکبیر ـ 931، کشف الاسرار 2/97، التوضیح 2/276، التقریر 2/299، شرح المسلم 2/369).</w:t>
      </w:r>
    </w:p>
  </w:footnote>
  <w:footnote w:id="243">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(کشف الاسرار 2/95، الکشف الکبیر ـ 926).</w:t>
      </w:r>
    </w:p>
  </w:footnote>
  <w:footnote w:id="244">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(کشف الاسرار 2/96ـ 97، الکشف الکبیر ـ 929 و 931).</w:t>
      </w:r>
    </w:p>
  </w:footnote>
  <w:footnote w:id="245">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ترجمه</w:t>
      </w:r>
      <w:r w:rsidRPr="002B31F1">
        <w:rPr>
          <w:rStyle w:val="Char2"/>
          <w:rFonts w:hint="cs"/>
          <w:rtl/>
        </w:rPr>
        <w:softHyphen/>
        <w:t>ی آن گذشت.</w:t>
      </w:r>
    </w:p>
  </w:footnote>
  <w:footnote w:id="246">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(شرح جمع الجوامع و حاشیه</w:t>
      </w:r>
      <w:r w:rsidRPr="003221CE">
        <w:rPr>
          <w:rStyle w:val="Char2"/>
          <w:rFonts w:hint="cs"/>
          <w:rtl/>
        </w:rPr>
        <w:softHyphen/>
        <w:t>ی عطار 2/388 و غایه الاصول ـ 149).</w:t>
      </w:r>
    </w:p>
  </w:footnote>
  <w:footnote w:id="247">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(شرح تنقیح الفصول ـ 194).</w:t>
      </w:r>
    </w:p>
  </w:footnote>
  <w:footnote w:id="248">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(شرح تنقیح الفصول ـ 194).</w:t>
      </w:r>
    </w:p>
  </w:footnote>
  <w:footnote w:id="249">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(شرح تنقیح الفصول/194).</w:t>
      </w:r>
    </w:p>
  </w:footnote>
  <w:footnote w:id="250">
    <w:p w:rsidR="00FA6218" w:rsidRPr="002B31F1" w:rsidRDefault="00FA6218" w:rsidP="00173C3D">
      <w:pPr>
        <w:pStyle w:val="FootnoteText"/>
        <w:ind w:left="272" w:hanging="272"/>
        <w:rPr>
          <w:rStyle w:val="Char2"/>
          <w:rtl/>
        </w:rPr>
      </w:pPr>
      <w:r w:rsidRPr="003221CE">
        <w:rPr>
          <w:rStyle w:val="Char2"/>
        </w:rPr>
        <w:footnoteRef/>
      </w:r>
      <w:r w:rsidRPr="002B31F1">
        <w:rPr>
          <w:rStyle w:val="Char2"/>
          <w:rtl/>
        </w:rPr>
        <w:t xml:space="preserve"> </w:t>
      </w:r>
      <w:r w:rsidRPr="002B31F1">
        <w:rPr>
          <w:rStyle w:val="Char2"/>
          <w:rFonts w:hint="cs"/>
          <w:rtl/>
        </w:rPr>
        <w:t>- (الکشف الکبیر ـ 925ـ 926، کشف الاسرار 3/96، التوضیح 2/275، التقریر 3/294، شرح المسلم 2/366)</w:t>
      </w:r>
    </w:p>
  </w:footnote>
  <w:footnote w:id="251">
    <w:p w:rsidR="00FA6218" w:rsidRPr="002B31F1" w:rsidRDefault="00FA6218" w:rsidP="00173C3D">
      <w:pPr>
        <w:pStyle w:val="FootnoteText"/>
        <w:ind w:left="272" w:hanging="272"/>
        <w:rPr>
          <w:rStyle w:val="Char2"/>
        </w:rPr>
      </w:pPr>
      <w:r w:rsidRPr="00A20604">
        <w:rPr>
          <w:rStyle w:val="Char2"/>
          <w:vertAlign w:val="superscript"/>
        </w:rPr>
        <w:footnoteRef/>
      </w:r>
      <w:r w:rsidRPr="002B31F1">
        <w:rPr>
          <w:rStyle w:val="Char2"/>
          <w:rtl/>
        </w:rPr>
        <w:t xml:space="preserve"> </w:t>
      </w:r>
      <w:r w:rsidRPr="002B31F1">
        <w:rPr>
          <w:rStyle w:val="Char2"/>
          <w:rFonts w:hint="cs"/>
          <w:rtl/>
        </w:rPr>
        <w:t>- (الکشف ـ 926، التقریر 3/294، نهایه السول 4/530)</w:t>
      </w:r>
    </w:p>
  </w:footnote>
  <w:footnote w:id="252">
    <w:p w:rsidR="00FA6218" w:rsidRPr="002B31F1" w:rsidRDefault="00FA6218" w:rsidP="00173C3D">
      <w:pPr>
        <w:pStyle w:val="FootnoteText"/>
        <w:ind w:left="272" w:hanging="272"/>
        <w:rPr>
          <w:rStyle w:val="Char2"/>
        </w:rPr>
      </w:pPr>
      <w:r w:rsidRPr="00A20604">
        <w:rPr>
          <w:rStyle w:val="Char2"/>
          <w:vertAlign w:val="superscript"/>
        </w:rPr>
        <w:footnoteRef/>
      </w:r>
      <w:r w:rsidRPr="002B31F1">
        <w:rPr>
          <w:rStyle w:val="Char2"/>
          <w:rtl/>
        </w:rPr>
        <w:t xml:space="preserve"> </w:t>
      </w:r>
      <w:r w:rsidRPr="002B31F1">
        <w:rPr>
          <w:rStyle w:val="Char2"/>
          <w:rFonts w:hint="cs"/>
          <w:rtl/>
        </w:rPr>
        <w:t>- (الاحکام 4/233، شرح المنهاج 3/170ـ 173، شرح المختصر 2/292)</w:t>
      </w:r>
    </w:p>
  </w:footnote>
  <w:footnote w:id="253">
    <w:p w:rsidR="00FA6218" w:rsidRPr="002B31F1" w:rsidRDefault="00FA6218" w:rsidP="00173C3D">
      <w:pPr>
        <w:pStyle w:val="FootnoteText"/>
        <w:ind w:left="272" w:hanging="272"/>
        <w:rPr>
          <w:rStyle w:val="Char2"/>
        </w:rPr>
      </w:pPr>
      <w:r w:rsidRPr="00A20604">
        <w:rPr>
          <w:rStyle w:val="Char2"/>
          <w:vertAlign w:val="superscript"/>
        </w:rPr>
        <w:footnoteRef/>
      </w:r>
      <w:r w:rsidRPr="002B31F1">
        <w:rPr>
          <w:rStyle w:val="Char2"/>
          <w:rtl/>
        </w:rPr>
        <w:t xml:space="preserve"> </w:t>
      </w:r>
      <w:r w:rsidRPr="002B31F1">
        <w:rPr>
          <w:rStyle w:val="Char2"/>
          <w:rFonts w:hint="cs"/>
          <w:rtl/>
        </w:rPr>
        <w:t>- المستصفی 2/356،</w:t>
      </w:r>
      <w:r>
        <w:rPr>
          <w:rStyle w:val="Char2"/>
          <w:rFonts w:hint="cs"/>
          <w:rtl/>
        </w:rPr>
        <w:t xml:space="preserve"> هردو </w:t>
      </w:r>
      <w:r w:rsidRPr="002B31F1">
        <w:rPr>
          <w:rStyle w:val="Char2"/>
          <w:rFonts w:hint="cs"/>
          <w:rtl/>
        </w:rPr>
        <w:t>شرح منهاج 3/169 و 172</w:t>
      </w:r>
    </w:p>
  </w:footnote>
  <w:footnote w:id="254">
    <w:p w:rsidR="00FA6218" w:rsidRPr="002B31F1" w:rsidRDefault="00FA6218" w:rsidP="00173C3D">
      <w:pPr>
        <w:pStyle w:val="FootnoteText"/>
        <w:ind w:left="272" w:hanging="272"/>
        <w:rPr>
          <w:rStyle w:val="Char2"/>
        </w:rPr>
      </w:pPr>
      <w:r w:rsidRPr="00A20604">
        <w:rPr>
          <w:rStyle w:val="Char2"/>
          <w:vertAlign w:val="superscript"/>
        </w:rPr>
        <w:footnoteRef/>
      </w:r>
      <w:r w:rsidRPr="002B31F1">
        <w:rPr>
          <w:rStyle w:val="Char2"/>
          <w:rtl/>
        </w:rPr>
        <w:t xml:space="preserve"> </w:t>
      </w:r>
      <w:r w:rsidRPr="002B31F1">
        <w:rPr>
          <w:rStyle w:val="Char2"/>
          <w:rFonts w:hint="cs"/>
          <w:rtl/>
        </w:rPr>
        <w:t>- (منتهی السول آمدی 3/58)</w:t>
      </w:r>
    </w:p>
  </w:footnote>
  <w:footnote w:id="255">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المستصفی 2/356ـ 357.</w:t>
      </w:r>
    </w:p>
  </w:footnote>
  <w:footnote w:id="256">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(المستصفی 2/356ـ 357).</w:t>
      </w:r>
    </w:p>
  </w:footnote>
  <w:footnote w:id="257">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w:t>
      </w:r>
      <w:r>
        <w:rPr>
          <w:rStyle w:val="Char2"/>
          <w:rFonts w:hint="cs"/>
          <w:rtl/>
        </w:rPr>
        <w:t xml:space="preserve"> </w:t>
      </w:r>
      <w:r w:rsidRPr="003221CE">
        <w:rPr>
          <w:rStyle w:val="Char2"/>
          <w:rFonts w:hint="cs"/>
          <w:rtl/>
        </w:rPr>
        <w:t>(الرساله 91ـ 104 یا شماره 298ـ 308).</w:t>
      </w:r>
    </w:p>
  </w:footnote>
  <w:footnote w:id="258">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الاحکام 4/222، منتهی السؤل 3/58.</w:t>
      </w:r>
    </w:p>
  </w:footnote>
  <w:footnote w:id="259">
    <w:p w:rsidR="00FA6218" w:rsidRPr="002B31F1" w:rsidRDefault="00FA6218" w:rsidP="00173C3D">
      <w:pPr>
        <w:pStyle w:val="FootnoteText"/>
        <w:ind w:left="272" w:hanging="272"/>
        <w:rPr>
          <w:rStyle w:val="Char2"/>
          <w:rtl/>
        </w:rPr>
      </w:pPr>
      <w:r w:rsidRPr="00A20604">
        <w:rPr>
          <w:rStyle w:val="Char2"/>
          <w:vertAlign w:val="superscript"/>
        </w:rPr>
        <w:footnoteRef/>
      </w:r>
      <w:r w:rsidRPr="002B31F1">
        <w:rPr>
          <w:rStyle w:val="Char2"/>
          <w:rFonts w:hint="cs"/>
          <w:rtl/>
        </w:rPr>
        <w:t>-</w:t>
      </w:r>
      <w:r>
        <w:rPr>
          <w:rStyle w:val="Char2"/>
          <w:rFonts w:hint="cs"/>
          <w:rtl/>
        </w:rPr>
        <w:t xml:space="preserve"> </w:t>
      </w:r>
      <w:r w:rsidRPr="002B31F1">
        <w:rPr>
          <w:rStyle w:val="Char2"/>
          <w:rFonts w:hint="cs"/>
          <w:rtl/>
        </w:rPr>
        <w:t>تفسیر رازی 6/117</w:t>
      </w:r>
    </w:p>
  </w:footnote>
  <w:footnote w:id="260">
    <w:p w:rsidR="00FA6218" w:rsidRPr="002B31F1" w:rsidRDefault="00FA6218" w:rsidP="00173C3D">
      <w:pPr>
        <w:pStyle w:val="FootnoteText"/>
        <w:ind w:left="272" w:hanging="272"/>
        <w:rPr>
          <w:rStyle w:val="Char2"/>
          <w:rtl/>
        </w:rPr>
      </w:pPr>
      <w:r w:rsidRPr="00A20604">
        <w:rPr>
          <w:rStyle w:val="Char2"/>
          <w:vertAlign w:val="superscript"/>
        </w:rPr>
        <w:footnoteRef/>
      </w:r>
      <w:r w:rsidRPr="002B31F1">
        <w:rPr>
          <w:rStyle w:val="Char2"/>
          <w:rtl/>
        </w:rPr>
        <w:t xml:space="preserve"> </w:t>
      </w:r>
      <w:r w:rsidRPr="002B31F1">
        <w:rPr>
          <w:rStyle w:val="Char2"/>
          <w:rFonts w:hint="cs"/>
          <w:rtl/>
        </w:rPr>
        <w:t>- شرح ابن السبکی بر روی منهاج 3/10ـ 11</w:t>
      </w:r>
    </w:p>
  </w:footnote>
  <w:footnote w:id="261">
    <w:p w:rsidR="00FA6218" w:rsidRPr="002B31F1" w:rsidRDefault="00FA6218" w:rsidP="00173C3D">
      <w:pPr>
        <w:pStyle w:val="FootnoteText"/>
        <w:ind w:left="272" w:hanging="272"/>
        <w:rPr>
          <w:rStyle w:val="Char2"/>
        </w:rPr>
      </w:pPr>
      <w:r w:rsidRPr="00A20604">
        <w:rPr>
          <w:rStyle w:val="Char2"/>
          <w:vertAlign w:val="superscript"/>
        </w:rPr>
        <w:footnoteRef/>
      </w:r>
      <w:r w:rsidRPr="002B31F1">
        <w:rPr>
          <w:rStyle w:val="Char2"/>
          <w:rtl/>
        </w:rPr>
        <w:t xml:space="preserve"> </w:t>
      </w:r>
      <w:r w:rsidRPr="002B31F1">
        <w:rPr>
          <w:rStyle w:val="Char2"/>
          <w:rFonts w:hint="cs"/>
          <w:rtl/>
        </w:rPr>
        <w:t>- (شرح منهاج 3/169، 172، الکشف الاسرار 2/95، التوضیح 2/375، الاحکام 4/222ـ 223)</w:t>
      </w:r>
    </w:p>
  </w:footnote>
  <w:footnote w:id="262">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(شرح منهاج 3/6ـ 7)</w:t>
      </w:r>
    </w:p>
  </w:footnote>
  <w:footnote w:id="263">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(شرح المختصر 2/252ـ 253).</w:t>
      </w:r>
    </w:p>
  </w:footnote>
  <w:footnote w:id="264">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(الاحکام 4/38ـ 43، شرح منهاج 3/6/8).</w:t>
      </w:r>
    </w:p>
  </w:footnote>
  <w:footnote w:id="265">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(التقریر 3/244ـ 245 شرح المسلم 2/312ـ 313).</w:t>
      </w:r>
    </w:p>
  </w:footnote>
  <w:footnote w:id="266">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(الاحکام 4/223، شرح المختصر 2/291، شرح جمع الجوامع 2/249، کشف الاسرار 2/95 و التقریر 3/296).</w:t>
      </w:r>
    </w:p>
  </w:footnote>
  <w:footnote w:id="267">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(شرح المسلم 2/369).</w:t>
      </w:r>
    </w:p>
  </w:footnote>
  <w:footnote w:id="268">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(حاشیة المختصر 2/291).</w:t>
      </w:r>
    </w:p>
  </w:footnote>
  <w:footnote w:id="269">
    <w:p w:rsidR="00FA6218" w:rsidRPr="002B31F1" w:rsidRDefault="00FA6218" w:rsidP="00173C3D">
      <w:pPr>
        <w:pStyle w:val="FootnoteText"/>
        <w:ind w:left="272" w:hanging="272"/>
        <w:rPr>
          <w:rStyle w:val="Char2"/>
        </w:rPr>
      </w:pPr>
      <w:r w:rsidRPr="002B31F1">
        <w:rPr>
          <w:rStyle w:val="Char2"/>
          <w:rFonts w:hint="cs"/>
          <w:rtl/>
        </w:rPr>
        <w:t>1ـ بر اساس آنچه در کتاب التقریر 3/296ـ 297 و کتاب الآیات البینات 4/252 از وی نقل شده است.</w:t>
      </w:r>
    </w:p>
  </w:footnote>
  <w:footnote w:id="270">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مکی می</w:t>
      </w:r>
      <w:r w:rsidRPr="002B31F1">
        <w:rPr>
          <w:rStyle w:val="Char2"/>
          <w:rFonts w:hint="cs"/>
          <w:rtl/>
        </w:rPr>
        <w:softHyphen/>
        <w:t>گوید: این جمله در آغاز سخن به کار می</w:t>
      </w:r>
      <w:r w:rsidRPr="002B31F1">
        <w:rPr>
          <w:rStyle w:val="Char2"/>
          <w:rFonts w:hint="cs"/>
          <w:rtl/>
        </w:rPr>
        <w:softHyphen/>
        <w:t>رود مانند جمله</w:t>
      </w:r>
      <w:r w:rsidRPr="002B31F1">
        <w:rPr>
          <w:rStyle w:val="Char2"/>
          <w:rFonts w:hint="cs"/>
          <w:rtl/>
        </w:rPr>
        <w:softHyphen/>
        <w:t>ی: اصلحک الله: خدا تو را بهبود بخشد و یا جمله</w:t>
      </w:r>
      <w:r w:rsidRPr="002B31F1">
        <w:rPr>
          <w:rStyle w:val="Char2"/>
          <w:rFonts w:hint="cs"/>
          <w:rtl/>
        </w:rPr>
        <w:softHyphen/>
        <w:t>ی: اعزک الله: خدا تو را پیروز گرداند. سمرقندی می</w:t>
      </w:r>
      <w:r w:rsidRPr="002B31F1">
        <w:rPr>
          <w:rStyle w:val="Char2"/>
          <w:rFonts w:hint="cs"/>
          <w:rtl/>
        </w:rPr>
        <w:softHyphen/>
        <w:t>گوید: معنای آن چنین است: خدا نگهدارت باشد. (الشفا 3/153.).</w:t>
      </w:r>
    </w:p>
  </w:footnote>
  <w:footnote w:id="271">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یعنی خداوند در ندادن زکات اسب و برده گناهی بر گردن شما نیاویخته است.</w:t>
      </w:r>
    </w:p>
  </w:footnote>
  <w:footnote w:id="272">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(التوضیح 2/275، التقریر 3/297).</w:t>
      </w:r>
    </w:p>
  </w:footnote>
  <w:footnote w:id="273">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یعنی تاویل چیزی که ظاهرش سرزنش ولی هدف از آن این است که مراد غیر از او باشد.</w:t>
      </w:r>
    </w:p>
  </w:footnote>
  <w:footnote w:id="274">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پس معنی</w:t>
      </w:r>
      <w:r>
        <w:rPr>
          <w:rStyle w:val="Char2"/>
          <w:rFonts w:hint="cs"/>
          <w:rtl/>
        </w:rPr>
        <w:t xml:space="preserve"> اینکه </w:t>
      </w:r>
      <w:r w:rsidRPr="002B31F1">
        <w:rPr>
          <w:rStyle w:val="Char2"/>
          <w:rFonts w:hint="cs"/>
          <w:rtl/>
        </w:rPr>
        <w:t>می</w:t>
      </w:r>
      <w:r w:rsidRPr="002B31F1">
        <w:rPr>
          <w:rStyle w:val="Char2"/>
          <w:rFonts w:hint="cs"/>
          <w:rtl/>
        </w:rPr>
        <w:softHyphen/>
        <w:t>فرماید: اگر عذابی از...، این است که: اگر فرض بر باقی ماندن حکم عزیمت بود بر کسی که گزینه</w:t>
      </w:r>
      <w:r w:rsidRPr="002B31F1">
        <w:rPr>
          <w:rStyle w:val="Char2"/>
          <w:rFonts w:hint="cs"/>
          <w:rtl/>
        </w:rPr>
        <w:softHyphen/>
        <w:t>ی اخذ فدیه را انتخاب نمودند عذاب فرود می</w:t>
      </w:r>
      <w:r w:rsidRPr="002B31F1">
        <w:rPr>
          <w:rStyle w:val="Char2"/>
          <w:rFonts w:hint="cs"/>
          <w:rtl/>
        </w:rPr>
        <w:softHyphen/>
        <w:t>آمد و جز عمر کسی از آن رهایی نمی</w:t>
      </w:r>
      <w:r w:rsidRPr="002B31F1">
        <w:rPr>
          <w:rStyle w:val="Char2"/>
          <w:rFonts w:hint="cs"/>
          <w:rtl/>
        </w:rPr>
        <w:softHyphen/>
        <w:t>یافت چون تنها او عزیمت را انتخاب کرد و معنای جملات: عذاب ایشان پایین</w:t>
      </w:r>
      <w:r w:rsidRPr="002B31F1">
        <w:rPr>
          <w:rStyle w:val="Char2"/>
          <w:rFonts w:hint="cs"/>
          <w:rtl/>
        </w:rPr>
        <w:softHyphen/>
        <w:t>تر از این...، این است که: خداوند عذاب را در برابر حکم عزیمت اگر مشخص بود برای پیامبر بیان کرده بود تا امتیاز ایشان را بر سایر پیامبران و برتری امتش بر سایر</w:t>
      </w:r>
      <w:r>
        <w:rPr>
          <w:rStyle w:val="Char2"/>
          <w:rFonts w:hint="cs"/>
          <w:rtl/>
        </w:rPr>
        <w:t xml:space="preserve"> امت‌ها</w:t>
      </w:r>
      <w:r w:rsidRPr="002B31F1">
        <w:rPr>
          <w:rStyle w:val="Char2"/>
          <w:rFonts w:hint="cs"/>
          <w:rtl/>
        </w:rPr>
        <w:t xml:space="preserve"> را روشن سازد چون حکمی که سرپیچی آن موجب این عذا می</w:t>
      </w:r>
      <w:r w:rsidRPr="002B31F1">
        <w:rPr>
          <w:rStyle w:val="Char2"/>
          <w:rFonts w:hint="cs"/>
          <w:rtl/>
        </w:rPr>
        <w:softHyphen/>
        <w:t>گردد برای آنان تعیین ننمود بلکه به خاظر تقدیر و احترام ایشان حکم رخصت را برایشان در نظر گرفت بنابراین گریه</w:t>
      </w:r>
      <w:r w:rsidRPr="002B31F1">
        <w:rPr>
          <w:rStyle w:val="Char2"/>
          <w:rFonts w:hint="cs"/>
          <w:rtl/>
        </w:rPr>
        <w:softHyphen/>
        <w:t>ی پیامبر از روی شادی و سرور یا از روی مهربانی و شفقت ایشان نسبت به امتش بوده است زیرا اگر بر ایشان رخصت در نظر گرفته نمی</w:t>
      </w:r>
      <w:r w:rsidRPr="002B31F1">
        <w:rPr>
          <w:rStyle w:val="Char2"/>
          <w:rFonts w:hint="cs"/>
          <w:rtl/>
        </w:rPr>
        <w:softHyphen/>
        <w:t>شد عذاب می</w:t>
      </w:r>
      <w:r w:rsidRPr="002B31F1">
        <w:rPr>
          <w:rStyle w:val="Char2"/>
          <w:rFonts w:hint="cs"/>
          <w:rtl/>
        </w:rPr>
        <w:softHyphen/>
        <w:t>دیدند.</w:t>
      </w:r>
    </w:p>
  </w:footnote>
  <w:footnote w:id="275">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(المسلم 2/373).</w:t>
      </w:r>
    </w:p>
  </w:footnote>
  <w:footnote w:id="276">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(شرح جمع الجوامع 2/249).</w:t>
      </w:r>
    </w:p>
  </w:footnote>
  <w:footnote w:id="277">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(شرح المختصر 2/291، شرح المسلم 2/368).</w:t>
      </w:r>
    </w:p>
  </w:footnote>
  <w:footnote w:id="278">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(شرح المختصر 2/291).</w:t>
      </w:r>
    </w:p>
  </w:footnote>
  <w:footnote w:id="279">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یعنی در صورتی که رای به معنی اعتقاد و رای دارای دو مفعول باشد (کذا و حلالاً) مترجم.</w:t>
      </w:r>
    </w:p>
  </w:footnote>
  <w:footnote w:id="280">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(الاحکام 4/223، التلویح 2/276، الکشف ـ 930 و کشف الاسرار 2/96).</w:t>
      </w:r>
    </w:p>
  </w:footnote>
  <w:footnote w:id="281">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(التلویح 2/276، الکشف 930ـ 931).</w:t>
      </w:r>
    </w:p>
  </w:footnote>
  <w:footnote w:id="282">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(التلویح 2/276، الکشف 930ـ 931).</w:t>
      </w:r>
    </w:p>
  </w:footnote>
  <w:footnote w:id="283">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(الکشف ـ 930 و کشف الاسرار 2/96).</w:t>
      </w:r>
    </w:p>
  </w:footnote>
  <w:footnote w:id="284">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(شرح المختصر 2/291، التقریر 3/298 و شرح المسلم 2/368).</w:t>
      </w:r>
    </w:p>
  </w:footnote>
  <w:footnote w:id="285">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(شرح المختصر 2/291، التقریر 3/298 و شرح المسلم 2/369).</w:t>
      </w:r>
    </w:p>
  </w:footnote>
  <w:footnote w:id="286">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(التقریر 3/298).</w:t>
      </w:r>
    </w:p>
  </w:footnote>
  <w:footnote w:id="287">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(شرح المختصر 2/291).</w:t>
      </w:r>
    </w:p>
  </w:footnote>
  <w:footnote w:id="288">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(حاشیه</w:t>
      </w:r>
      <w:r w:rsidRPr="003221CE">
        <w:rPr>
          <w:rStyle w:val="Char2"/>
          <w:rFonts w:hint="cs"/>
          <w:rtl/>
        </w:rPr>
        <w:softHyphen/>
        <w:t>ی مختصر 2/291).</w:t>
      </w:r>
    </w:p>
  </w:footnote>
  <w:footnote w:id="289">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(حاشیه</w:t>
      </w:r>
      <w:r w:rsidRPr="003221CE">
        <w:rPr>
          <w:rStyle w:val="Char2"/>
          <w:rFonts w:hint="cs"/>
          <w:rtl/>
        </w:rPr>
        <w:softHyphen/>
        <w:t>ی مختصر 2/292).</w:t>
      </w:r>
    </w:p>
  </w:footnote>
  <w:footnote w:id="290">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(التقریر 3/298 و نیز شرح المسلم 2/369).</w:t>
      </w:r>
    </w:p>
  </w:footnote>
  <w:footnote w:id="291">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(التقریر 3/299، رح المسلم 2/366).</w:t>
      </w:r>
    </w:p>
  </w:footnote>
  <w:footnote w:id="292">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(الکشف 292، کشف الاسرار 2/96، التقریر 3/295 و شرح المسلم 2/366).</w:t>
      </w:r>
    </w:p>
  </w:footnote>
  <w:footnote w:id="293">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(التوضیح 2/276).</w:t>
      </w:r>
    </w:p>
  </w:footnote>
  <w:footnote w:id="294">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(التقریر 3/303 و شرح المسلم 2/375).</w:t>
      </w:r>
    </w:p>
  </w:footnote>
  <w:footnote w:id="295">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(شرح المسلم).</w:t>
      </w:r>
    </w:p>
  </w:footnote>
  <w:footnote w:id="296">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(اصول بزدوی ـ 931 و کشف الاسرار 2/97).</w:t>
      </w:r>
    </w:p>
  </w:footnote>
  <w:footnote w:id="297">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(الاحکام:4/231-232و235).</w:t>
      </w:r>
    </w:p>
  </w:footnote>
  <w:footnote w:id="298">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(الاحکام 4/228، شرح مختصر 2/292، التقریر 2/299، شرح مسلم 2/370، شرح منهاج 3/170 و 173.).</w:t>
      </w:r>
    </w:p>
  </w:footnote>
  <w:footnote w:id="299">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آمدی در کتاب: الاحکام 3/240 می</w:t>
      </w:r>
      <w:r w:rsidRPr="002B31F1">
        <w:rPr>
          <w:rStyle w:val="Char2"/>
          <w:rFonts w:hint="cs"/>
          <w:rtl/>
        </w:rPr>
        <w:softHyphen/>
        <w:t>گوید: ائمه در این امر اختلاف ندارند که</w:t>
      </w:r>
      <w:r>
        <w:rPr>
          <w:rStyle w:val="Char2"/>
          <w:rFonts w:hint="cs"/>
          <w:rtl/>
        </w:rPr>
        <w:t xml:space="preserve"> هرگاه </w:t>
      </w:r>
      <w:r w:rsidRPr="002B31F1">
        <w:rPr>
          <w:rStyle w:val="Char2"/>
          <w:rFonts w:hint="cs"/>
          <w:rtl/>
        </w:rPr>
        <w:t>نسخ کننده همراه جبرئیل بود و آن را بر پیامبر فرود نیاورد حکمی در حق مکلفین بدان ثابت نمی</w:t>
      </w:r>
      <w:r w:rsidRPr="002B31F1">
        <w:rPr>
          <w:rStyle w:val="Char2"/>
          <w:rFonts w:hint="cs"/>
          <w:rtl/>
        </w:rPr>
        <w:softHyphen/>
        <w:t>گردد بلکه ایشان همان حکم نخستین پیش از القا نسخ کننده به جبرئیل را به اجرا در می</w:t>
      </w:r>
      <w:r w:rsidRPr="002B31F1">
        <w:rPr>
          <w:rStyle w:val="Char2"/>
          <w:rFonts w:hint="cs"/>
          <w:rtl/>
        </w:rPr>
        <w:softHyphen/>
        <w:t>آوردند..</w:t>
      </w:r>
    </w:p>
  </w:footnote>
  <w:footnote w:id="300">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(شرح تنقیح الفصول ـ 194).</w:t>
      </w:r>
    </w:p>
  </w:footnote>
  <w:footnote w:id="301">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(المستصفی 2/356).</w:t>
      </w:r>
    </w:p>
  </w:footnote>
  <w:footnote w:id="302">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تا آخر دو آیه</w:t>
      </w:r>
      <w:r w:rsidRPr="002B31F1">
        <w:rPr>
          <w:rStyle w:val="Char2"/>
          <w:rFonts w:hint="cs"/>
          <w:rtl/>
        </w:rPr>
        <w:softHyphen/>
        <w:t>ی 78 و 79 سوره</w:t>
      </w:r>
      <w:r w:rsidRPr="002B31F1">
        <w:rPr>
          <w:rStyle w:val="Char2"/>
          <w:rFonts w:hint="cs"/>
          <w:rtl/>
        </w:rPr>
        <w:softHyphen/>
        <w:t>ی انبیاء که قبلاً ترجمه</w:t>
      </w:r>
      <w:r w:rsidRPr="002B31F1">
        <w:rPr>
          <w:rStyle w:val="Char2"/>
          <w:rFonts w:hint="cs"/>
          <w:rtl/>
        </w:rPr>
        <w:softHyphen/>
        <w:t>ی آنها گذشت.</w:t>
      </w:r>
    </w:p>
  </w:footnote>
  <w:footnote w:id="303">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(شرح المسلم 2/372ـ 373).</w:t>
      </w:r>
    </w:p>
  </w:footnote>
  <w:footnote w:id="304">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ولی اگر فرض کنیم این احتمال اخیر در واقع مذهب او است؛</w:t>
      </w:r>
      <w:r>
        <w:rPr>
          <w:rStyle w:val="Char2"/>
          <w:rFonts w:hint="cs"/>
          <w:rtl/>
        </w:rPr>
        <w:t xml:space="preserve"> نمی‌شود</w:t>
      </w:r>
      <w:r w:rsidRPr="002B31F1">
        <w:rPr>
          <w:rStyle w:val="Char2"/>
          <w:rFonts w:hint="cs"/>
          <w:rtl/>
        </w:rPr>
        <w:t xml:space="preserve"> مقصود وی از جایز بودن خود اجتهاد جو از شرعی به معنی مباح بودن است، چون آن گاه این اعتقاد متوجه او می</w:t>
      </w:r>
      <w:r w:rsidRPr="002B31F1">
        <w:rPr>
          <w:rStyle w:val="Char2"/>
          <w:rFonts w:hint="cs"/>
          <w:rtl/>
        </w:rPr>
        <w:softHyphen/>
        <w:t>شود که: از جایز دانستن خود اجتهاد وجوب آن لازم می</w:t>
      </w:r>
      <w:r w:rsidRPr="002B31F1">
        <w:rPr>
          <w:rStyle w:val="Char2"/>
          <w:rFonts w:hint="cs"/>
          <w:rtl/>
        </w:rPr>
        <w:softHyphen/>
        <w:t>آید و اگر واجب باشد تکلیف بدان جایز است که در نتیجه</w:t>
      </w:r>
      <w:r w:rsidRPr="002B31F1">
        <w:rPr>
          <w:rStyle w:val="Char2"/>
          <w:rFonts w:hint="cs"/>
          <w:rtl/>
        </w:rPr>
        <w:softHyphen/>
        <w:t xml:space="preserve"> به باطل گردانیدن مذهب خود می</w:t>
      </w:r>
      <w:r w:rsidRPr="002B31F1">
        <w:rPr>
          <w:rStyle w:val="Char2"/>
          <w:rFonts w:hint="cs"/>
          <w:rtl/>
        </w:rPr>
        <w:softHyphen/>
        <w:t>انجامد. از این رو باید مقصودش از آن جواز عقلی باشد و در آن صورت انتقاد مزبور متوجه وی</w:t>
      </w:r>
      <w:r>
        <w:rPr>
          <w:rStyle w:val="Char2"/>
          <w:rFonts w:hint="cs"/>
          <w:rtl/>
        </w:rPr>
        <w:t xml:space="preserve"> نمی‌شود</w:t>
      </w:r>
      <w:r w:rsidRPr="002B31F1">
        <w:rPr>
          <w:rStyle w:val="Char2"/>
          <w:rFonts w:hint="cs"/>
          <w:rtl/>
        </w:rPr>
        <w:t xml:space="preserve"> زیرا امکان دارد چیزی از لحاظ عقلی جایز و از لحاظ شرعی حرام و ممنوع باشد گوا اینکه می</w:t>
      </w:r>
      <w:r w:rsidRPr="002B31F1">
        <w:rPr>
          <w:rStyle w:val="Char2"/>
          <w:rFonts w:hint="cs"/>
          <w:rtl/>
        </w:rPr>
        <w:softHyphen/>
        <w:t>گوید: واجب کردن اجتهاد عقلاً ممنوع و خود اجتهاد هم شرعاً حرام است و هر گاه این چیز حرام از روی اشتباه به وقوع پیوست به خطا رفتن در آن جایز می</w:t>
      </w:r>
      <w:r w:rsidRPr="002B31F1">
        <w:rPr>
          <w:rStyle w:val="Char2"/>
          <w:rFonts w:hint="cs"/>
          <w:rtl/>
        </w:rPr>
        <w:softHyphen/>
        <w:t>باشد.</w:t>
      </w:r>
    </w:p>
  </w:footnote>
  <w:footnote w:id="305">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(شرح مختصر 2/303).</w:t>
      </w:r>
    </w:p>
  </w:footnote>
  <w:footnote w:id="306">
    <w:p w:rsidR="00FA6218" w:rsidRPr="003221CE" w:rsidRDefault="00FA6218" w:rsidP="00232662">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(به نقل از حاشیه</w:t>
      </w:r>
      <w:r w:rsidRPr="003221CE">
        <w:rPr>
          <w:rStyle w:val="Char2"/>
          <w:rFonts w:hint="cs"/>
          <w:rtl/>
        </w:rPr>
        <w:softHyphen/>
        <w:t>ی سعد 2/303)</w:t>
      </w:r>
    </w:p>
  </w:footnote>
  <w:footnote w:id="307">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(الاحکام 4/291، شرح مختصر 2/303، التقریر 3/301، شرح مسلم 2/373)</w:t>
      </w:r>
    </w:p>
  </w:footnote>
  <w:footnote w:id="308">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(شرح مختصر 2/303 و التقریر 3/310).</w:t>
      </w:r>
    </w:p>
  </w:footnote>
  <w:footnote w:id="309">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(شرح مختصر 2/303، التقریر 3/301).</w:t>
      </w:r>
    </w:p>
  </w:footnote>
  <w:footnote w:id="310">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(شرح مختصر 2/303).</w:t>
      </w:r>
    </w:p>
  </w:footnote>
  <w:footnote w:id="311">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(شرح مختصر و حاشیه</w:t>
      </w:r>
      <w:r w:rsidRPr="003221CE">
        <w:rPr>
          <w:rStyle w:val="Char2"/>
          <w:rFonts w:hint="cs"/>
          <w:rtl/>
        </w:rPr>
        <w:softHyphen/>
        <w:t>اش 2/304 و التقریر 2/301).</w:t>
      </w:r>
    </w:p>
  </w:footnote>
  <w:footnote w:id="312">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(شرح المسلم 2/373).</w:t>
      </w:r>
    </w:p>
  </w:footnote>
  <w:footnote w:id="313">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(شرح المسلم 2/373).</w:t>
      </w:r>
    </w:p>
  </w:footnote>
  <w:footnote w:id="314">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w:t>
      </w:r>
      <w:r>
        <w:rPr>
          <w:rStyle w:val="Char2"/>
          <w:rFonts w:hint="cs"/>
          <w:rtl/>
        </w:rPr>
        <w:t xml:space="preserve"> </w:t>
      </w:r>
      <w:r w:rsidRPr="003221CE">
        <w:rPr>
          <w:rStyle w:val="Char2"/>
          <w:rFonts w:hint="cs"/>
          <w:rtl/>
        </w:rPr>
        <w:t>(الاحکام 4/292، شرح مختصر 2/303، التقریر 3/301 و شرح مسلم 2/373).</w:t>
      </w:r>
    </w:p>
  </w:footnote>
  <w:footnote w:id="315">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(الاحکام 4/292، شرح مختصر 2/304، شرح منهاج 3/172، التقریر 3/300، شرح المسلم 2/374).</w:t>
      </w:r>
    </w:p>
  </w:footnote>
  <w:footnote w:id="316">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(الاحکام 4/293، شرح مختصر 2/304، التقریر 3/300 و شرح المسلم 2/374).</w:t>
      </w:r>
    </w:p>
  </w:footnote>
  <w:footnote w:id="317">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(الاحکام 4/293، شرح مختصر 2/304، التقریر 3/300 و شرح مسلم 2/374)</w:t>
      </w:r>
    </w:p>
  </w:footnote>
  <w:footnote w:id="318">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(الاحکام 4/293، شرح مختصر 2/304، التقریر 3/300 و شرح المسلم 2/374).</w:t>
      </w:r>
    </w:p>
  </w:footnote>
  <w:footnote w:id="319">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(شرح مختصر 2/304).</w:t>
      </w:r>
    </w:p>
  </w:footnote>
  <w:footnote w:id="320">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(التقریر 3/310 و 298).</w:t>
      </w:r>
    </w:p>
  </w:footnote>
  <w:footnote w:id="321">
    <w:p w:rsidR="00FA6218" w:rsidRPr="002B31F1" w:rsidRDefault="00FA6218" w:rsidP="00173C3D">
      <w:pPr>
        <w:pStyle w:val="FootnoteText"/>
        <w:ind w:left="272" w:hanging="272"/>
        <w:rPr>
          <w:rStyle w:val="Char2"/>
        </w:rPr>
      </w:pPr>
      <w:r w:rsidRPr="002B31F1">
        <w:rPr>
          <w:rStyle w:val="Char2"/>
          <w:rFonts w:hint="cs"/>
          <w:rtl/>
        </w:rPr>
        <w:t>1ـ الاحکام 4/293</w:t>
      </w:r>
      <w:r>
        <w:rPr>
          <w:rStyle w:val="Char2"/>
          <w:rFonts w:hint="cs"/>
          <w:rtl/>
        </w:rPr>
        <w:t xml:space="preserve">، </w:t>
      </w:r>
      <w:r w:rsidRPr="002B31F1">
        <w:rPr>
          <w:rStyle w:val="Char2"/>
          <w:rFonts w:hint="cs"/>
          <w:rtl/>
        </w:rPr>
        <w:t>شرح مختصر 2/304، التقریر 3/300 و شرح المسلم 2/372.</w:t>
      </w:r>
    </w:p>
  </w:footnote>
  <w:footnote w:id="322">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(شرح ابن السبکی بر روی منهاج 3/172ـ 173).</w:t>
      </w:r>
    </w:p>
  </w:footnote>
  <w:footnote w:id="323">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(شرح ابن السبکی بر روی منهاج 3/172ـ 173).</w:t>
      </w:r>
    </w:p>
  </w:footnote>
  <w:footnote w:id="324">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(شرح المسلم 2/374)</w:t>
      </w:r>
    </w:p>
  </w:footnote>
  <w:footnote w:id="325">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(کشف الاسرار 2/96).</w:t>
      </w:r>
    </w:p>
  </w:footnote>
  <w:footnote w:id="326">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الکشف الکبیر ـ 930.</w:t>
      </w:r>
    </w:p>
  </w:footnote>
  <w:footnote w:id="327">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(السیره النبویه که در حاشبه</w:t>
      </w:r>
      <w:r w:rsidRPr="003221CE">
        <w:rPr>
          <w:rStyle w:val="Char2"/>
          <w:rFonts w:hint="cs"/>
          <w:rtl/>
        </w:rPr>
        <w:softHyphen/>
        <w:t>ی الحلبیه قرار دارد 1/376).</w:t>
      </w:r>
    </w:p>
  </w:footnote>
  <w:footnote w:id="328">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(الآیات البینات 4/251).</w:t>
      </w:r>
    </w:p>
  </w:footnote>
  <w:footnote w:id="329">
    <w:p w:rsidR="00FA6218" w:rsidRPr="002B31F1" w:rsidRDefault="00FA6218" w:rsidP="00173C3D">
      <w:pPr>
        <w:pStyle w:val="FootnoteText"/>
        <w:ind w:left="272" w:hanging="272"/>
        <w:rPr>
          <w:rStyle w:val="Char2"/>
          <w:rtl/>
        </w:rPr>
      </w:pPr>
      <w:r w:rsidRPr="00A20604">
        <w:rPr>
          <w:rStyle w:val="Char2"/>
          <w:vertAlign w:val="superscript"/>
        </w:rPr>
        <w:footnoteRef/>
      </w:r>
      <w:r w:rsidRPr="002B31F1">
        <w:rPr>
          <w:rStyle w:val="Char2"/>
          <w:rtl/>
        </w:rPr>
        <w:t xml:space="preserve"> </w:t>
      </w:r>
      <w:r w:rsidRPr="002B31F1">
        <w:rPr>
          <w:rStyle w:val="Char2"/>
          <w:rFonts w:hint="cs"/>
          <w:rtl/>
        </w:rPr>
        <w:t>- نساء ـ 59</w:t>
      </w:r>
      <w:r>
        <w:rPr>
          <w:rStyle w:val="Char2"/>
          <w:rFonts w:hint="cs"/>
          <w:rtl/>
        </w:rPr>
        <w:t xml:space="preserve">، </w:t>
      </w:r>
      <w:r w:rsidRPr="002B31F1">
        <w:rPr>
          <w:rStyle w:val="Char2"/>
          <w:rFonts w:hint="cs"/>
          <w:rtl/>
        </w:rPr>
        <w:t>مائده-92، محمد-33،</w:t>
      </w:r>
      <w:r>
        <w:rPr>
          <w:rStyle w:val="Char2"/>
          <w:rFonts w:hint="cs"/>
          <w:rtl/>
        </w:rPr>
        <w:t xml:space="preserve"> </w:t>
      </w:r>
      <w:r w:rsidRPr="002B31F1">
        <w:rPr>
          <w:rStyle w:val="Char2"/>
          <w:rFonts w:hint="cs"/>
          <w:rtl/>
        </w:rPr>
        <w:t>تغابن-12</w:t>
      </w:r>
    </w:p>
  </w:footnote>
  <w:footnote w:id="330">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البته با اختلافاتی کهدر آن باره. شرح جمع الجوامع 2/93.</w:t>
      </w:r>
    </w:p>
  </w:footnote>
  <w:footnote w:id="331">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باز با اختلافاتی از نظر ایشان. همان.</w:t>
      </w:r>
    </w:p>
  </w:footnote>
  <w:footnote w:id="332">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(تاریخ التشریع الاسلامی ـ 210).</w:t>
      </w:r>
    </w:p>
  </w:footnote>
  <w:footnote w:id="333">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(تاریخ التشریع الاسلامی ـ 210).</w:t>
      </w:r>
    </w:p>
  </w:footnote>
  <w:footnote w:id="334">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(شرح اسنوی 1/38).</w:t>
      </w:r>
    </w:p>
  </w:footnote>
  <w:footnote w:id="335">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(حاشیه</w:t>
      </w:r>
      <w:r w:rsidRPr="003221CE">
        <w:rPr>
          <w:rStyle w:val="Char2"/>
          <w:rFonts w:hint="cs"/>
          <w:rtl/>
        </w:rPr>
        <w:softHyphen/>
        <w:t>ی سید بر روی مختصر 1/32ـ 33).</w:t>
      </w:r>
    </w:p>
  </w:footnote>
  <w:footnote w:id="336">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w:t>
      </w:r>
      <w:r>
        <w:rPr>
          <w:rStyle w:val="Char2"/>
          <w:rFonts w:hint="cs"/>
          <w:rtl/>
        </w:rPr>
        <w:t xml:space="preserve"> </w:t>
      </w:r>
      <w:r w:rsidRPr="003221CE">
        <w:rPr>
          <w:rStyle w:val="Char2"/>
          <w:rFonts w:hint="cs"/>
          <w:rtl/>
        </w:rPr>
        <w:t>الاحکام فی اصول الاحکام 1/99،.</w:t>
      </w:r>
    </w:p>
  </w:footnote>
  <w:footnote w:id="337">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(الاحکام فی اصول الاحکام 2/80).</w:t>
      </w:r>
    </w:p>
  </w:footnote>
  <w:footnote w:id="338">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همچون نویسندگان یادداشت تاریخ التشریح الاسلامی ـ 202ـ 203، استاد عبدالوهاب خلاف در بحث ارزشمندی که در مجله القانون و الاقتصاد سال هفتم شماره 4 ص 600 تحت عنوان: السطات الثلاث فی الاسلام به چاپ رسید و استاد محمد ابو زهره در مقدمه</w:t>
      </w:r>
      <w:r w:rsidRPr="002B31F1">
        <w:rPr>
          <w:rStyle w:val="Char2"/>
          <w:rFonts w:hint="cs"/>
          <w:rtl/>
        </w:rPr>
        <w:softHyphen/>
        <w:t>ی کتاب: الملکیه و نظریه العقد ـ 26 ولی او تصریح کرده که مفهوم سخنان شافهی این است که: برخی معتزلیان استناد به آن بخش ازسنت را انکار کرده</w:t>
      </w:r>
      <w:r w:rsidRPr="002B31F1">
        <w:rPr>
          <w:rStyle w:val="Char2"/>
          <w:rFonts w:hint="cs"/>
          <w:rtl/>
        </w:rPr>
        <w:softHyphen/>
        <w:t>اند که بیانگر قرآن نمی</w:t>
      </w:r>
      <w:r w:rsidRPr="002B31F1">
        <w:rPr>
          <w:rStyle w:val="Char2"/>
          <w:rFonts w:hint="cs"/>
          <w:rtl/>
        </w:rPr>
        <w:softHyphen/>
        <w:t>باشد..</w:t>
      </w:r>
    </w:p>
  </w:footnote>
  <w:footnote w:id="339">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پایان بیانات استاد خضری بک.</w:t>
      </w:r>
    </w:p>
  </w:footnote>
  <w:footnote w:id="340">
    <w:p w:rsidR="00FA6218" w:rsidRPr="002B31F1" w:rsidRDefault="00FA6218" w:rsidP="00173C3D">
      <w:pPr>
        <w:pStyle w:val="FootnoteText"/>
        <w:ind w:left="272" w:hanging="272"/>
        <w:rPr>
          <w:rStyle w:val="Char2"/>
        </w:rPr>
      </w:pPr>
      <w:r w:rsidRPr="002B31F1">
        <w:rPr>
          <w:rStyle w:val="Char2"/>
          <w:rFonts w:hint="cs"/>
          <w:rtl/>
        </w:rPr>
        <w:t>1ـ الام 7/251 یا کتاب جماع العلم 17/21</w:t>
      </w:r>
    </w:p>
  </w:footnote>
  <w:footnote w:id="341">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(الاحکام 7/251 یا کتاب جماع العلم ـ 17 و 21).</w:t>
      </w:r>
    </w:p>
  </w:footnote>
  <w:footnote w:id="342">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ـ در کتاب الاحکام 1/971.</w:t>
      </w:r>
    </w:p>
  </w:footnote>
  <w:footnote w:id="343">
    <w:p w:rsidR="00FA6218" w:rsidRPr="002B31F1" w:rsidRDefault="00FA6218" w:rsidP="00173C3D">
      <w:pPr>
        <w:ind w:left="272" w:hanging="272"/>
        <w:rPr>
          <w:rStyle w:val="Char2"/>
          <w:rtl/>
        </w:rPr>
      </w:pPr>
      <w:r w:rsidRPr="00A20604">
        <w:rPr>
          <w:rStyle w:val="Char2"/>
          <w:vertAlign w:val="superscript"/>
        </w:rPr>
        <w:footnoteRef/>
      </w:r>
      <w:r w:rsidRPr="002B31F1">
        <w:rPr>
          <w:rStyle w:val="Char2"/>
          <w:rFonts w:hint="cs"/>
          <w:rtl/>
        </w:rPr>
        <w:t>-</w:t>
      </w:r>
      <w:r w:rsidRPr="002B31F1">
        <w:rPr>
          <w:rStyle w:val="Char2"/>
          <w:rtl/>
        </w:rPr>
        <w:t xml:space="preserve"> </w:t>
      </w:r>
      <w:r w:rsidRPr="002B31F1">
        <w:rPr>
          <w:rStyle w:val="Char2"/>
          <w:rFonts w:hint="cs"/>
          <w:rtl/>
        </w:rPr>
        <w:t>(شرح المختصر ج2ص51 تقریر ج 2 ص 23 شرح المسلم ج2 ص 109)</w:t>
      </w:r>
    </w:p>
    <w:p w:rsidR="00FA6218" w:rsidRPr="002B31F1" w:rsidRDefault="00FA6218" w:rsidP="00173C3D">
      <w:pPr>
        <w:pStyle w:val="FootnoteText"/>
        <w:ind w:left="272" w:hanging="272"/>
        <w:rPr>
          <w:rStyle w:val="Char2"/>
        </w:rPr>
      </w:pPr>
    </w:p>
  </w:footnote>
  <w:footnote w:id="344">
    <w:p w:rsidR="00FA6218" w:rsidRPr="002B31F1" w:rsidRDefault="00FA6218" w:rsidP="00173C3D">
      <w:pPr>
        <w:pStyle w:val="FootnoteText"/>
        <w:ind w:left="272" w:hanging="272"/>
        <w:rPr>
          <w:rStyle w:val="Char2"/>
          <w:rtl/>
        </w:rPr>
      </w:pPr>
      <w:r w:rsidRPr="00A20604">
        <w:rPr>
          <w:rStyle w:val="Char2"/>
          <w:vertAlign w:val="superscript"/>
        </w:rPr>
        <w:footnoteRef/>
      </w:r>
      <w:r>
        <w:rPr>
          <w:rStyle w:val="Char2"/>
          <w:rtl/>
        </w:rPr>
        <w:t xml:space="preserve">. </w:t>
      </w:r>
      <w:r w:rsidRPr="002B31F1">
        <w:rPr>
          <w:rStyle w:val="Char2"/>
          <w:rFonts w:hint="cs"/>
          <w:rtl/>
        </w:rPr>
        <w:t>(عقائد نسفی ج1 ص 53 9)</w:t>
      </w:r>
    </w:p>
  </w:footnote>
  <w:footnote w:id="345">
    <w:p w:rsidR="00FA6218" w:rsidRPr="002B31F1" w:rsidRDefault="00FA6218" w:rsidP="00173C3D">
      <w:pPr>
        <w:pStyle w:val="FootnoteText"/>
        <w:ind w:left="272" w:hanging="272"/>
        <w:rPr>
          <w:rStyle w:val="Char2"/>
          <w:rtl/>
        </w:rPr>
      </w:pPr>
      <w:r w:rsidRPr="00A20604">
        <w:rPr>
          <w:rStyle w:val="Char2"/>
          <w:vertAlign w:val="superscript"/>
        </w:rPr>
        <w:footnoteRef/>
      </w:r>
      <w:r>
        <w:rPr>
          <w:rStyle w:val="Char2"/>
          <w:rtl/>
        </w:rPr>
        <w:t>.</w:t>
      </w:r>
      <w:r w:rsidRPr="002B31F1">
        <w:rPr>
          <w:rStyle w:val="Char2"/>
          <w:rFonts w:hint="cs"/>
          <w:rtl/>
        </w:rPr>
        <w:t xml:space="preserve">ج 4 ص 85 </w:t>
      </w:r>
    </w:p>
  </w:footnote>
  <w:footnote w:id="346">
    <w:p w:rsidR="00FA6218" w:rsidRPr="002B31F1" w:rsidRDefault="00FA6218" w:rsidP="00173C3D">
      <w:pPr>
        <w:ind w:left="272" w:hanging="272"/>
        <w:rPr>
          <w:rStyle w:val="Char2"/>
          <w:rtl/>
        </w:rPr>
      </w:pPr>
      <w:r w:rsidRPr="00A20604">
        <w:rPr>
          <w:rStyle w:val="Char2"/>
          <w:vertAlign w:val="superscript"/>
        </w:rPr>
        <w:footnoteRef/>
      </w:r>
      <w:r>
        <w:rPr>
          <w:rStyle w:val="Char2"/>
          <w:rtl/>
        </w:rPr>
        <w:t xml:space="preserve">. </w:t>
      </w:r>
      <w:r w:rsidRPr="002B31F1">
        <w:rPr>
          <w:rStyle w:val="Char2"/>
          <w:rFonts w:hint="cs"/>
          <w:rtl/>
        </w:rPr>
        <w:t>شرح نسفی ج1 ص 58</w:t>
      </w:r>
    </w:p>
    <w:p w:rsidR="00FA6218" w:rsidRPr="002B31F1" w:rsidRDefault="00FA6218" w:rsidP="00173C3D">
      <w:pPr>
        <w:pStyle w:val="FootnoteText"/>
        <w:ind w:left="272" w:hanging="272"/>
        <w:rPr>
          <w:rStyle w:val="Char2"/>
        </w:rPr>
      </w:pPr>
    </w:p>
  </w:footnote>
  <w:footnote w:id="347">
    <w:p w:rsidR="00FA6218" w:rsidRPr="002B31F1" w:rsidRDefault="00FA6218" w:rsidP="00173C3D">
      <w:pPr>
        <w:pStyle w:val="FootnoteText"/>
        <w:ind w:left="272" w:hanging="272"/>
        <w:rPr>
          <w:rStyle w:val="Char2"/>
        </w:rPr>
      </w:pPr>
      <w:r w:rsidRPr="00A20604">
        <w:rPr>
          <w:rStyle w:val="Char2"/>
          <w:vertAlign w:val="superscript"/>
        </w:rPr>
        <w:footnoteRef/>
      </w:r>
      <w:r>
        <w:rPr>
          <w:rStyle w:val="Char2"/>
          <w:rtl/>
        </w:rPr>
        <w:t xml:space="preserve">. </w:t>
      </w:r>
      <w:r w:rsidRPr="002B31F1">
        <w:rPr>
          <w:rStyle w:val="Char2"/>
          <w:rFonts w:hint="cs"/>
          <w:rtl/>
        </w:rPr>
        <w:t xml:space="preserve">امام حاحم اوی حدیث است </w:t>
      </w:r>
    </w:p>
  </w:footnote>
  <w:footnote w:id="348">
    <w:p w:rsidR="00FA6218" w:rsidRPr="002B31F1" w:rsidRDefault="00FA6218" w:rsidP="00173C3D">
      <w:pPr>
        <w:pStyle w:val="FootnoteText"/>
        <w:ind w:left="272" w:hanging="272"/>
        <w:rPr>
          <w:rStyle w:val="Char2"/>
        </w:rPr>
      </w:pPr>
      <w:r w:rsidRPr="00A20604">
        <w:rPr>
          <w:rStyle w:val="Char2"/>
          <w:vertAlign w:val="superscript"/>
        </w:rPr>
        <w:footnoteRef/>
      </w:r>
      <w:r>
        <w:rPr>
          <w:rStyle w:val="Char2"/>
          <w:rtl/>
        </w:rPr>
        <w:t xml:space="preserve">. </w:t>
      </w:r>
      <w:r w:rsidRPr="002B31F1">
        <w:rPr>
          <w:rStyle w:val="Char2"/>
          <w:rFonts w:hint="cs"/>
          <w:rtl/>
        </w:rPr>
        <w:t>ج 2 ص 7</w:t>
      </w:r>
    </w:p>
  </w:footnote>
  <w:footnote w:id="349">
    <w:p w:rsidR="00FA6218" w:rsidRPr="002B31F1" w:rsidRDefault="00FA6218" w:rsidP="00173C3D">
      <w:pPr>
        <w:pStyle w:val="FootnoteText"/>
        <w:ind w:left="272" w:hanging="272"/>
        <w:rPr>
          <w:rStyle w:val="Char2"/>
        </w:rPr>
      </w:pPr>
      <w:r w:rsidRPr="00A20604">
        <w:rPr>
          <w:rStyle w:val="Char2"/>
          <w:vertAlign w:val="superscript"/>
        </w:rPr>
        <w:footnoteRef/>
      </w:r>
      <w:r>
        <w:rPr>
          <w:rStyle w:val="Char2"/>
          <w:rtl/>
        </w:rPr>
        <w:t xml:space="preserve">. </w:t>
      </w:r>
      <w:r w:rsidRPr="002B31F1">
        <w:rPr>
          <w:rStyle w:val="Char2"/>
          <w:rFonts w:hint="cs"/>
          <w:rtl/>
        </w:rPr>
        <w:t>نیل الاوطار ج 8 ص 29</w:t>
      </w:r>
      <w:r>
        <w:rPr>
          <w:rStyle w:val="Char2"/>
          <w:rFonts w:hint="cs"/>
          <w:rtl/>
        </w:rPr>
        <w:t xml:space="preserve">. </w:t>
      </w:r>
      <w:r w:rsidRPr="002B31F1">
        <w:rPr>
          <w:rStyle w:val="Char2"/>
          <w:rFonts w:hint="cs"/>
          <w:rtl/>
        </w:rPr>
        <w:t>30</w:t>
      </w:r>
    </w:p>
  </w:footnote>
  <w:footnote w:id="350">
    <w:p w:rsidR="00FA6218" w:rsidRPr="002B31F1" w:rsidRDefault="00FA6218" w:rsidP="00173C3D">
      <w:pPr>
        <w:pStyle w:val="FootnoteText"/>
        <w:ind w:left="272" w:hanging="272"/>
        <w:rPr>
          <w:rStyle w:val="Char2"/>
          <w:rtl/>
        </w:rPr>
      </w:pPr>
      <w:r w:rsidRPr="00A20604">
        <w:rPr>
          <w:rStyle w:val="Char2"/>
          <w:vertAlign w:val="superscript"/>
        </w:rPr>
        <w:footnoteRef/>
      </w:r>
      <w:r>
        <w:rPr>
          <w:rStyle w:val="Char2"/>
          <w:rtl/>
        </w:rPr>
        <w:t xml:space="preserve">. </w:t>
      </w:r>
      <w:r w:rsidRPr="002B31F1">
        <w:rPr>
          <w:rStyle w:val="Char2"/>
          <w:rtl/>
        </w:rPr>
        <w:t>مذکرة تأریخ التشریع</w:t>
      </w:r>
      <w:r w:rsidRPr="002B31F1">
        <w:rPr>
          <w:rStyle w:val="Char2"/>
          <w:rFonts w:hint="cs"/>
          <w:rtl/>
        </w:rPr>
        <w:t xml:space="preserve"> (ص 75)</w:t>
      </w:r>
    </w:p>
  </w:footnote>
  <w:footnote w:id="351">
    <w:p w:rsidR="00FA6218" w:rsidRPr="002B31F1" w:rsidRDefault="00FA6218" w:rsidP="00173C3D">
      <w:pPr>
        <w:pStyle w:val="FootnoteText"/>
        <w:ind w:left="272" w:hanging="272"/>
        <w:rPr>
          <w:rStyle w:val="Char2"/>
          <w:rtl/>
        </w:rPr>
      </w:pPr>
      <w:r w:rsidRPr="00A20604">
        <w:rPr>
          <w:rStyle w:val="Char2"/>
          <w:vertAlign w:val="superscript"/>
        </w:rPr>
        <w:footnoteRef/>
      </w:r>
      <w:r w:rsidRPr="002B31F1">
        <w:rPr>
          <w:rStyle w:val="Char2"/>
          <w:rtl/>
        </w:rPr>
        <w:t xml:space="preserve"> </w:t>
      </w:r>
      <w:r w:rsidRPr="002B31F1">
        <w:rPr>
          <w:rStyle w:val="Char2"/>
          <w:rFonts w:hint="cs"/>
          <w:rtl/>
        </w:rPr>
        <w:t xml:space="preserve">- </w:t>
      </w:r>
      <w:r w:rsidRPr="002B31F1">
        <w:rPr>
          <w:rStyle w:val="Char2"/>
          <w:rtl/>
        </w:rPr>
        <w:t>مذکرة تأریخ التشریع</w:t>
      </w:r>
      <w:r w:rsidRPr="002B31F1">
        <w:rPr>
          <w:rStyle w:val="Char2"/>
          <w:rFonts w:hint="cs"/>
          <w:rtl/>
        </w:rPr>
        <w:t xml:space="preserve"> (ص 76)، و</w:t>
      </w:r>
      <w:r>
        <w:rPr>
          <w:rStyle w:val="Char2"/>
          <w:rFonts w:hint="cs"/>
          <w:rtl/>
        </w:rPr>
        <w:t xml:space="preserve"> </w:t>
      </w:r>
      <w:r w:rsidRPr="002B31F1">
        <w:rPr>
          <w:rStyle w:val="Char2"/>
          <w:rFonts w:hint="cs"/>
          <w:rtl/>
        </w:rPr>
        <w:t>الفکر السامی (ج1 ص 51 ).</w:t>
      </w:r>
    </w:p>
  </w:footnote>
  <w:footnote w:id="352">
    <w:p w:rsidR="00FA6218" w:rsidRPr="002B31F1" w:rsidRDefault="00FA6218" w:rsidP="00173C3D">
      <w:pPr>
        <w:pStyle w:val="FootnoteText"/>
        <w:ind w:left="272" w:hanging="272"/>
        <w:rPr>
          <w:rStyle w:val="Char2"/>
        </w:rPr>
      </w:pPr>
      <w:r w:rsidRPr="00A20604">
        <w:rPr>
          <w:rStyle w:val="Char2"/>
          <w:vertAlign w:val="superscript"/>
        </w:rPr>
        <w:footnoteRef/>
      </w:r>
      <w:r>
        <w:rPr>
          <w:rStyle w:val="Char2"/>
          <w:rtl/>
        </w:rPr>
        <w:t>.</w:t>
      </w:r>
      <w:r w:rsidRPr="002B31F1">
        <w:rPr>
          <w:rStyle w:val="Char2"/>
          <w:rFonts w:hint="cs"/>
          <w:rtl/>
        </w:rPr>
        <w:t xml:space="preserve">اعلام الموقعین ج 1 ص 57 </w:t>
      </w:r>
    </w:p>
  </w:footnote>
  <w:footnote w:id="353">
    <w:p w:rsidR="00FA6218" w:rsidRPr="002B31F1" w:rsidRDefault="00FA6218" w:rsidP="00173C3D">
      <w:pPr>
        <w:pStyle w:val="FootnoteText"/>
        <w:ind w:left="272" w:hanging="272"/>
        <w:rPr>
          <w:rStyle w:val="Char2"/>
        </w:rPr>
      </w:pPr>
      <w:r w:rsidRPr="00A20604">
        <w:rPr>
          <w:rStyle w:val="Char2"/>
          <w:vertAlign w:val="superscript"/>
        </w:rPr>
        <w:footnoteRef/>
      </w:r>
      <w:r w:rsidRPr="002B31F1">
        <w:rPr>
          <w:rStyle w:val="Char2"/>
          <w:rFonts w:hint="cs"/>
          <w:rtl/>
        </w:rPr>
        <w:t>.</w:t>
      </w:r>
      <w:r>
        <w:rPr>
          <w:rStyle w:val="Char2"/>
          <w:rFonts w:hint="cs"/>
          <w:rtl/>
        </w:rPr>
        <w:t>.</w:t>
      </w:r>
      <w:r w:rsidRPr="002B31F1">
        <w:rPr>
          <w:rStyle w:val="Char2"/>
          <w:rFonts w:hint="cs"/>
          <w:rtl/>
        </w:rPr>
        <w:t>اعلام الموقعین ج 1 ص 57</w:t>
      </w:r>
    </w:p>
  </w:footnote>
  <w:footnote w:id="354">
    <w:p w:rsidR="00FA6218" w:rsidRPr="002B31F1" w:rsidRDefault="00FA6218" w:rsidP="00173C3D">
      <w:pPr>
        <w:pStyle w:val="FootnoteText"/>
        <w:ind w:left="272" w:hanging="272"/>
        <w:rPr>
          <w:rStyle w:val="Char2"/>
        </w:rPr>
      </w:pPr>
      <w:r w:rsidRPr="00A20604">
        <w:rPr>
          <w:rStyle w:val="Char2"/>
          <w:vertAlign w:val="superscript"/>
        </w:rPr>
        <w:footnoteRef/>
      </w:r>
      <w:r>
        <w:rPr>
          <w:rStyle w:val="Char2"/>
          <w:rtl/>
        </w:rPr>
        <w:t xml:space="preserve">. </w:t>
      </w:r>
      <w:r w:rsidRPr="002B31F1">
        <w:rPr>
          <w:rStyle w:val="Char2"/>
          <w:rFonts w:hint="cs"/>
          <w:rtl/>
        </w:rPr>
        <w:t xml:space="preserve">الرساله ص 83 </w:t>
      </w:r>
    </w:p>
  </w:footnote>
  <w:footnote w:id="355">
    <w:p w:rsidR="00FA6218" w:rsidRPr="002B31F1" w:rsidRDefault="00FA6218" w:rsidP="00173C3D">
      <w:pPr>
        <w:pStyle w:val="FootnoteText"/>
        <w:ind w:left="272" w:hanging="272"/>
        <w:rPr>
          <w:rStyle w:val="Char2"/>
        </w:rPr>
      </w:pPr>
      <w:r w:rsidRPr="00A20604">
        <w:rPr>
          <w:rStyle w:val="Char2"/>
          <w:vertAlign w:val="superscript"/>
        </w:rPr>
        <w:footnoteRef/>
      </w:r>
      <w:r>
        <w:rPr>
          <w:rStyle w:val="Char2"/>
          <w:rtl/>
        </w:rPr>
        <w:t xml:space="preserve">. </w:t>
      </w:r>
      <w:r w:rsidRPr="002B31F1">
        <w:rPr>
          <w:rStyle w:val="Char2"/>
          <w:rFonts w:hint="cs"/>
          <w:rtl/>
        </w:rPr>
        <w:t>الرساله ص 79. 81</w:t>
      </w:r>
    </w:p>
  </w:footnote>
  <w:footnote w:id="356">
    <w:p w:rsidR="00FA6218" w:rsidRPr="002B31F1" w:rsidRDefault="00FA6218" w:rsidP="00173C3D">
      <w:pPr>
        <w:pStyle w:val="FootnoteText"/>
        <w:ind w:left="272" w:hanging="272"/>
        <w:rPr>
          <w:rStyle w:val="Char2"/>
          <w:rtl/>
        </w:rPr>
      </w:pPr>
      <w:r w:rsidRPr="00A20604">
        <w:rPr>
          <w:rStyle w:val="Char2"/>
          <w:vertAlign w:val="superscript"/>
        </w:rPr>
        <w:footnoteRef/>
      </w:r>
      <w:r>
        <w:rPr>
          <w:rStyle w:val="Char2"/>
          <w:rtl/>
        </w:rPr>
        <w:t xml:space="preserve">. </w:t>
      </w:r>
      <w:r w:rsidRPr="003221CE">
        <w:rPr>
          <w:rStyle w:val="Char2"/>
          <w:rFonts w:hint="cs"/>
          <w:rtl/>
        </w:rPr>
        <w:t xml:space="preserve">اعلام الموقعین </w:t>
      </w:r>
      <w:r w:rsidRPr="002B31F1">
        <w:rPr>
          <w:rStyle w:val="Char2"/>
          <w:rFonts w:hint="cs"/>
          <w:rtl/>
        </w:rPr>
        <w:t>ج 1 ص 51</w:t>
      </w:r>
    </w:p>
  </w:footnote>
  <w:footnote w:id="357">
    <w:p w:rsidR="00FA6218" w:rsidRPr="002B31F1" w:rsidRDefault="00FA6218" w:rsidP="00173C3D">
      <w:pPr>
        <w:pStyle w:val="FootnoteText"/>
        <w:ind w:left="272" w:hanging="272"/>
        <w:rPr>
          <w:rStyle w:val="Char2"/>
        </w:rPr>
      </w:pPr>
      <w:r w:rsidRPr="00A20604">
        <w:rPr>
          <w:rStyle w:val="Char2"/>
          <w:vertAlign w:val="superscript"/>
        </w:rPr>
        <w:footnoteRef/>
      </w:r>
      <w:r>
        <w:rPr>
          <w:rStyle w:val="Char2"/>
          <w:rtl/>
        </w:rPr>
        <w:t xml:space="preserve">. </w:t>
      </w:r>
      <w:r w:rsidRPr="002B31F1">
        <w:rPr>
          <w:rStyle w:val="Char2"/>
          <w:rFonts w:hint="cs"/>
          <w:rtl/>
        </w:rPr>
        <w:t xml:space="preserve">الرساله ص 83 </w:t>
      </w:r>
    </w:p>
  </w:footnote>
  <w:footnote w:id="358">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 </w:t>
      </w:r>
      <w:r w:rsidRPr="003221CE">
        <w:rPr>
          <w:rStyle w:val="Char2"/>
          <w:rFonts w:hint="cs"/>
          <w:rtl/>
        </w:rPr>
        <w:t>(فتح الباری ج 13 ص 91)</w:t>
      </w:r>
      <w:r w:rsidRPr="003221CE">
        <w:rPr>
          <w:rStyle w:val="Char2"/>
          <w:rtl/>
        </w:rPr>
        <w:t>.</w:t>
      </w:r>
    </w:p>
  </w:footnote>
  <w:footnote w:id="359">
    <w:p w:rsidR="00FA6218" w:rsidRPr="002B31F1" w:rsidRDefault="00FA6218" w:rsidP="00173C3D">
      <w:pPr>
        <w:pStyle w:val="FootnoteText"/>
        <w:ind w:left="272" w:hanging="272"/>
        <w:rPr>
          <w:rStyle w:val="Char2"/>
          <w:rtl/>
        </w:rPr>
      </w:pPr>
      <w:r w:rsidRPr="00A20604">
        <w:rPr>
          <w:rStyle w:val="Char2"/>
          <w:vertAlign w:val="superscript"/>
        </w:rPr>
        <w:footnoteRef/>
      </w:r>
      <w:r w:rsidRPr="002B31F1">
        <w:rPr>
          <w:rStyle w:val="Char2"/>
          <w:rtl/>
        </w:rPr>
        <w:t xml:space="preserve"> </w:t>
      </w:r>
      <w:r w:rsidRPr="002B31F1">
        <w:rPr>
          <w:rStyle w:val="Char2"/>
          <w:rFonts w:hint="cs"/>
          <w:rtl/>
        </w:rPr>
        <w:t>- فتح الباری ج 12 ص 216 و 217.</w:t>
      </w:r>
    </w:p>
  </w:footnote>
  <w:footnote w:id="360">
    <w:p w:rsidR="00FA6218" w:rsidRPr="002B31F1" w:rsidRDefault="00FA6218" w:rsidP="00173C3D">
      <w:pPr>
        <w:pStyle w:val="FootnoteText"/>
        <w:ind w:left="272" w:hanging="272"/>
        <w:rPr>
          <w:rStyle w:val="Char2"/>
          <w:rtl/>
        </w:rPr>
      </w:pPr>
      <w:r w:rsidRPr="00A20604">
        <w:rPr>
          <w:rStyle w:val="Char2"/>
          <w:vertAlign w:val="superscript"/>
        </w:rPr>
        <w:footnoteRef/>
      </w:r>
      <w:r w:rsidRPr="002B31F1">
        <w:rPr>
          <w:rStyle w:val="Char2"/>
          <w:rtl/>
        </w:rPr>
        <w:t xml:space="preserve"> </w:t>
      </w:r>
      <w:r w:rsidRPr="002B31F1">
        <w:rPr>
          <w:rStyle w:val="Char2"/>
          <w:rFonts w:hint="cs"/>
          <w:rtl/>
        </w:rPr>
        <w:t>- الرساله ص 402. 403</w:t>
      </w:r>
    </w:p>
  </w:footnote>
  <w:footnote w:id="361">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الاحکام</w:t>
      </w:r>
      <w:r>
        <w:rPr>
          <w:rStyle w:val="Char2"/>
          <w:rFonts w:hint="cs"/>
          <w:rtl/>
        </w:rPr>
        <w:t xml:space="preserve"> </w:t>
      </w:r>
      <w:r w:rsidRPr="003221CE">
        <w:rPr>
          <w:rStyle w:val="Char2"/>
          <w:rFonts w:hint="cs"/>
          <w:rtl/>
        </w:rPr>
        <w:t>ج2 ص 79.80.</w:t>
      </w:r>
    </w:p>
  </w:footnote>
  <w:footnote w:id="362">
    <w:p w:rsidR="00FA6218" w:rsidRPr="002B31F1" w:rsidRDefault="00FA6218" w:rsidP="00173C3D">
      <w:pPr>
        <w:pStyle w:val="FootnoteText"/>
        <w:ind w:left="272" w:hanging="272"/>
        <w:rPr>
          <w:rStyle w:val="Char2"/>
        </w:rPr>
      </w:pPr>
      <w:r w:rsidRPr="00A20604">
        <w:rPr>
          <w:rStyle w:val="Char2"/>
          <w:vertAlign w:val="superscript"/>
        </w:rPr>
        <w:footnoteRef/>
      </w:r>
      <w:r w:rsidRPr="002B31F1">
        <w:rPr>
          <w:rStyle w:val="Char2"/>
          <w:rtl/>
        </w:rPr>
        <w:t xml:space="preserve"> بعضی مانند مناوی در کتاب «التحافات السنیه بالاحادیث </w:t>
      </w:r>
      <w:r>
        <w:rPr>
          <w:rStyle w:val="Char2"/>
          <w:rtl/>
        </w:rPr>
        <w:t>القدسیه» آنها را جمع اوری کرده</w:t>
      </w:r>
      <w:r>
        <w:rPr>
          <w:rStyle w:val="Char2"/>
          <w:rFonts w:hint="cs"/>
          <w:rtl/>
        </w:rPr>
        <w:t>‌</w:t>
      </w:r>
      <w:r w:rsidRPr="002B31F1">
        <w:rPr>
          <w:rStyle w:val="Char2"/>
          <w:rtl/>
        </w:rPr>
        <w:t xml:space="preserve">اند </w:t>
      </w:r>
    </w:p>
  </w:footnote>
  <w:footnote w:id="363">
    <w:p w:rsidR="00FA6218" w:rsidRPr="002B31F1" w:rsidRDefault="00FA6218" w:rsidP="00173C3D">
      <w:pPr>
        <w:pStyle w:val="FootnoteText"/>
        <w:ind w:left="272" w:hanging="272"/>
        <w:rPr>
          <w:rStyle w:val="Char2"/>
        </w:rPr>
      </w:pPr>
      <w:r w:rsidRPr="00A20604">
        <w:rPr>
          <w:rStyle w:val="Char2"/>
          <w:vertAlign w:val="superscript"/>
        </w:rPr>
        <w:footnoteRef/>
      </w:r>
      <w:r>
        <w:rPr>
          <w:rStyle w:val="Char2"/>
          <w:rtl/>
        </w:rPr>
        <w:t xml:space="preserve">. </w:t>
      </w:r>
      <w:r w:rsidRPr="002B31F1">
        <w:rPr>
          <w:rStyle w:val="Char2"/>
          <w:rtl/>
        </w:rPr>
        <w:t xml:space="preserve">امام </w:t>
      </w:r>
      <w:r>
        <w:rPr>
          <w:rStyle w:val="Char2"/>
          <w:rtl/>
        </w:rPr>
        <w:t>بخاری و مسلم حدیث را روایت کرده</w:t>
      </w:r>
      <w:r>
        <w:rPr>
          <w:rStyle w:val="Char2"/>
          <w:rFonts w:hint="cs"/>
          <w:rtl/>
        </w:rPr>
        <w:t>‌</w:t>
      </w:r>
      <w:r>
        <w:rPr>
          <w:rStyle w:val="Char2"/>
          <w:rtl/>
        </w:rPr>
        <w:t>اند</w:t>
      </w:r>
      <w:r>
        <w:rPr>
          <w:rStyle w:val="Char2"/>
          <w:rFonts w:hint="cs"/>
          <w:rtl/>
        </w:rPr>
        <w:t>.</w:t>
      </w:r>
    </w:p>
  </w:footnote>
  <w:footnote w:id="364">
    <w:p w:rsidR="00FA6218" w:rsidRPr="002B31F1" w:rsidRDefault="00FA6218" w:rsidP="00173C3D">
      <w:pPr>
        <w:pStyle w:val="FootnoteText"/>
        <w:ind w:left="272" w:hanging="272"/>
        <w:rPr>
          <w:rStyle w:val="Char2"/>
        </w:rPr>
      </w:pPr>
      <w:r w:rsidRPr="00A20604">
        <w:rPr>
          <w:rStyle w:val="Char2"/>
          <w:vertAlign w:val="superscript"/>
        </w:rPr>
        <w:footnoteRef/>
      </w:r>
      <w:r>
        <w:rPr>
          <w:rStyle w:val="Char2"/>
          <w:rtl/>
        </w:rPr>
        <w:t xml:space="preserve"> </w:t>
      </w:r>
      <w:r w:rsidRPr="002B31F1">
        <w:rPr>
          <w:rStyle w:val="Char2"/>
          <w:rtl/>
        </w:rPr>
        <w:t xml:space="preserve">هنگام </w:t>
      </w:r>
      <w:r>
        <w:rPr>
          <w:rStyle w:val="Char2"/>
          <w:rtl/>
        </w:rPr>
        <w:t>نزول وحی عرق از پیشانی ایشان می</w:t>
      </w:r>
      <w:r>
        <w:rPr>
          <w:rStyle w:val="Char2"/>
          <w:rFonts w:hint="cs"/>
          <w:rtl/>
        </w:rPr>
        <w:t>‌</w:t>
      </w:r>
      <w:r w:rsidRPr="002B31F1">
        <w:rPr>
          <w:rStyle w:val="Char2"/>
          <w:rtl/>
        </w:rPr>
        <w:t>چکیید</w:t>
      </w:r>
      <w:r>
        <w:rPr>
          <w:rStyle w:val="Char2"/>
          <w:rFonts w:hint="cs"/>
          <w:rtl/>
        </w:rPr>
        <w:t>.</w:t>
      </w:r>
      <w:r w:rsidRPr="002B31F1">
        <w:rPr>
          <w:rStyle w:val="Char2"/>
          <w:rtl/>
        </w:rPr>
        <w:t xml:space="preserve"> </w:t>
      </w:r>
    </w:p>
  </w:footnote>
  <w:footnote w:id="365">
    <w:p w:rsidR="00FA6218" w:rsidRPr="002B31F1" w:rsidRDefault="00FA6218" w:rsidP="00E72279">
      <w:pPr>
        <w:pStyle w:val="FootnoteText"/>
        <w:ind w:left="272" w:hanging="272"/>
        <w:rPr>
          <w:rStyle w:val="Char2"/>
        </w:rPr>
      </w:pPr>
      <w:r w:rsidRPr="00A20604">
        <w:rPr>
          <w:rStyle w:val="Char2"/>
          <w:vertAlign w:val="superscript"/>
        </w:rPr>
        <w:footnoteRef/>
      </w:r>
      <w:r w:rsidRPr="002B31F1">
        <w:rPr>
          <w:rStyle w:val="Char2"/>
          <w:rtl/>
        </w:rPr>
        <w:t xml:space="preserve"> </w:t>
      </w:r>
      <w:r>
        <w:rPr>
          <w:rStyle w:val="Char2"/>
          <w:rFonts w:cs="Traditional Arabic"/>
          <w:color w:val="000000"/>
          <w:szCs w:val="28"/>
          <w:shd w:val="clear" w:color="auto" w:fill="FFFFFF"/>
          <w:rtl/>
        </w:rPr>
        <w:t>﴿</w:t>
      </w:r>
      <w:r w:rsidRPr="00C936D5">
        <w:rPr>
          <w:rStyle w:val="Char9"/>
          <w:rFonts w:hint="cs"/>
          <w:rtl/>
        </w:rPr>
        <w:t>ٱ</w:t>
      </w:r>
      <w:r w:rsidRPr="00C936D5">
        <w:rPr>
          <w:rStyle w:val="Char9"/>
          <w:rFonts w:hint="eastAsia"/>
          <w:rtl/>
        </w:rPr>
        <w:t>للَّهُ</w:t>
      </w:r>
      <w:r w:rsidRPr="00C936D5">
        <w:rPr>
          <w:rStyle w:val="Char9"/>
          <w:rtl/>
        </w:rPr>
        <w:t xml:space="preserve"> نَزَّلَ أَحۡسَنَ </w:t>
      </w:r>
      <w:r w:rsidRPr="00C936D5">
        <w:rPr>
          <w:rStyle w:val="Char9"/>
          <w:rFonts w:hint="cs"/>
          <w:rtl/>
        </w:rPr>
        <w:t>ٱ</w:t>
      </w:r>
      <w:r w:rsidRPr="00C936D5">
        <w:rPr>
          <w:rStyle w:val="Char9"/>
          <w:rFonts w:hint="eastAsia"/>
          <w:rtl/>
        </w:rPr>
        <w:t>لۡحَدِيثِ</w:t>
      </w:r>
      <w:r w:rsidRPr="00C936D5">
        <w:rPr>
          <w:rStyle w:val="Char9"/>
          <w:rtl/>
        </w:rPr>
        <w:t xml:space="preserve"> كِتَٰبٗا</w:t>
      </w:r>
      <w:r>
        <w:rPr>
          <w:rStyle w:val="Char2"/>
          <w:rFonts w:cs="Traditional Arabic"/>
          <w:color w:val="000000"/>
          <w:szCs w:val="28"/>
          <w:shd w:val="clear" w:color="auto" w:fill="FFFFFF"/>
          <w:rtl/>
        </w:rPr>
        <w:t>﴾</w:t>
      </w:r>
      <w:r w:rsidRPr="00C936D5">
        <w:rPr>
          <w:rStyle w:val="Char9"/>
          <w:rtl/>
        </w:rPr>
        <w:t xml:space="preserve"> </w:t>
      </w:r>
      <w:r w:rsidRPr="00E72279">
        <w:rPr>
          <w:rStyle w:val="Char8"/>
          <w:rtl/>
        </w:rPr>
        <w:t>[الزمر: 23]</w:t>
      </w:r>
      <w:r>
        <w:rPr>
          <w:rStyle w:val="Char2"/>
          <w:rtl/>
        </w:rPr>
        <w:t xml:space="preserve">: </w:t>
      </w:r>
      <w:r w:rsidRPr="002B31F1">
        <w:rPr>
          <w:rStyle w:val="Char2"/>
          <w:rtl/>
        </w:rPr>
        <w:t>سوره زمر ایه 23</w:t>
      </w:r>
      <w:r>
        <w:rPr>
          <w:rStyle w:val="Char2"/>
          <w:rFonts w:hint="cs"/>
          <w:rtl/>
        </w:rPr>
        <w:t>.</w:t>
      </w:r>
    </w:p>
  </w:footnote>
  <w:footnote w:id="366">
    <w:p w:rsidR="00FA6218" w:rsidRPr="002B31F1" w:rsidRDefault="00FA6218" w:rsidP="00F666C1">
      <w:pPr>
        <w:pStyle w:val="NoSpacing"/>
        <w:rPr>
          <w:rStyle w:val="Char2"/>
        </w:rPr>
      </w:pPr>
      <w:r w:rsidRPr="00A20604">
        <w:rPr>
          <w:rStyle w:val="Char2"/>
          <w:vertAlign w:val="superscript"/>
        </w:rPr>
        <w:footnoteRef/>
      </w:r>
      <w:r>
        <w:rPr>
          <w:rStyle w:val="Char2"/>
          <w:rtl/>
        </w:rPr>
        <w:t>.</w:t>
      </w:r>
      <w:r>
        <w:rPr>
          <w:rStyle w:val="Char2"/>
          <w:rFonts w:hint="cs"/>
          <w:rtl/>
        </w:rPr>
        <w:t xml:space="preserve">  </w:t>
      </w:r>
      <w:r>
        <w:rPr>
          <w:rStyle w:val="Char2"/>
          <w:rFonts w:cs="Traditional Arabic"/>
          <w:color w:val="000000"/>
          <w:szCs w:val="28"/>
          <w:shd w:val="clear" w:color="auto" w:fill="FFFFFF"/>
          <w:rtl/>
        </w:rPr>
        <w:t>﴿</w:t>
      </w:r>
      <w:r w:rsidRPr="00C936D5">
        <w:rPr>
          <w:rStyle w:val="Char9"/>
          <w:rtl/>
        </w:rPr>
        <w:t xml:space="preserve">وَمَآ ءَاتَىٰكُمُ </w:t>
      </w:r>
      <w:r w:rsidRPr="00C936D5">
        <w:rPr>
          <w:rStyle w:val="Char9"/>
          <w:rFonts w:hint="cs"/>
          <w:rtl/>
        </w:rPr>
        <w:t>ٱ</w:t>
      </w:r>
      <w:r w:rsidRPr="00C936D5">
        <w:rPr>
          <w:rStyle w:val="Char9"/>
          <w:rFonts w:hint="eastAsia"/>
          <w:rtl/>
        </w:rPr>
        <w:t>لرَّسُولُ</w:t>
      </w:r>
      <w:r w:rsidRPr="00C936D5">
        <w:rPr>
          <w:rStyle w:val="Char9"/>
          <w:rtl/>
        </w:rPr>
        <w:t xml:space="preserve"> فَخُذُوهُ </w:t>
      </w:r>
      <w:r w:rsidRPr="00C936D5">
        <w:rPr>
          <w:rStyle w:val="Char9"/>
          <w:rFonts w:hint="eastAsia"/>
          <w:rtl/>
        </w:rPr>
        <w:t>وَمَا</w:t>
      </w:r>
      <w:r w:rsidRPr="00C936D5">
        <w:rPr>
          <w:rStyle w:val="Char9"/>
          <w:rtl/>
        </w:rPr>
        <w:t xml:space="preserve"> نَهَىٰكُمۡ عَنۡهُ فَ</w:t>
      </w:r>
      <w:r w:rsidRPr="00C936D5">
        <w:rPr>
          <w:rStyle w:val="Char9"/>
          <w:rFonts w:hint="cs"/>
          <w:rtl/>
        </w:rPr>
        <w:t>ٱ</w:t>
      </w:r>
      <w:r w:rsidRPr="00C936D5">
        <w:rPr>
          <w:rStyle w:val="Char9"/>
          <w:rFonts w:hint="eastAsia"/>
          <w:rtl/>
        </w:rPr>
        <w:t>نتَهُواْۚ</w:t>
      </w:r>
      <w:r w:rsidRPr="00C936D5">
        <w:rPr>
          <w:rStyle w:val="Char9"/>
          <w:rtl/>
        </w:rPr>
        <w:t xml:space="preserve"> وَ</w:t>
      </w:r>
      <w:r w:rsidRPr="00C936D5">
        <w:rPr>
          <w:rStyle w:val="Char9"/>
          <w:rFonts w:hint="cs"/>
          <w:rtl/>
        </w:rPr>
        <w:t>ٱ</w:t>
      </w:r>
      <w:r w:rsidRPr="00C936D5">
        <w:rPr>
          <w:rStyle w:val="Char9"/>
          <w:rFonts w:hint="eastAsia"/>
          <w:rtl/>
        </w:rPr>
        <w:t>تَّقُواْ</w:t>
      </w:r>
      <w:r w:rsidRPr="00C936D5">
        <w:rPr>
          <w:rStyle w:val="Char9"/>
          <w:rtl/>
        </w:rPr>
        <w:t xml:space="preserve"> </w:t>
      </w:r>
      <w:r w:rsidRPr="00C936D5">
        <w:rPr>
          <w:rStyle w:val="Char9"/>
          <w:rFonts w:hint="cs"/>
          <w:rtl/>
        </w:rPr>
        <w:t>ٱ</w:t>
      </w:r>
      <w:r w:rsidRPr="00C936D5">
        <w:rPr>
          <w:rStyle w:val="Char9"/>
          <w:rFonts w:hint="eastAsia"/>
          <w:rtl/>
        </w:rPr>
        <w:t>للَّهَۖ</w:t>
      </w:r>
      <w:r w:rsidRPr="00C936D5">
        <w:rPr>
          <w:rStyle w:val="Char9"/>
          <w:rtl/>
        </w:rPr>
        <w:t xml:space="preserve"> إِنَّ </w:t>
      </w:r>
      <w:r w:rsidRPr="00C936D5">
        <w:rPr>
          <w:rStyle w:val="Char9"/>
          <w:rFonts w:hint="cs"/>
          <w:rtl/>
        </w:rPr>
        <w:t>ٱ</w:t>
      </w:r>
      <w:r w:rsidRPr="00C936D5">
        <w:rPr>
          <w:rStyle w:val="Char9"/>
          <w:rFonts w:hint="eastAsia"/>
          <w:rtl/>
        </w:rPr>
        <w:t>للَّهَ</w:t>
      </w:r>
      <w:r w:rsidRPr="00C936D5">
        <w:rPr>
          <w:rStyle w:val="Char9"/>
          <w:rtl/>
        </w:rPr>
        <w:t xml:space="preserve"> شَدِيدُ </w:t>
      </w:r>
      <w:r w:rsidRPr="00C936D5">
        <w:rPr>
          <w:rStyle w:val="Char9"/>
          <w:rFonts w:hint="cs"/>
          <w:rtl/>
        </w:rPr>
        <w:t>ٱ</w:t>
      </w:r>
      <w:r w:rsidRPr="00C936D5">
        <w:rPr>
          <w:rStyle w:val="Char9"/>
          <w:rFonts w:hint="eastAsia"/>
          <w:rtl/>
        </w:rPr>
        <w:t>لۡعِقَابِ</w:t>
      </w:r>
      <w:r w:rsidRPr="00C936D5">
        <w:rPr>
          <w:rStyle w:val="Char9"/>
          <w:rtl/>
        </w:rPr>
        <w:t>٧</w:t>
      </w:r>
      <w:r>
        <w:rPr>
          <w:rStyle w:val="Char2"/>
          <w:rFonts w:cs="Traditional Arabic"/>
          <w:color w:val="000000"/>
          <w:szCs w:val="28"/>
          <w:shd w:val="clear" w:color="auto" w:fill="FFFFFF"/>
          <w:rtl/>
        </w:rPr>
        <w:t>﴾</w:t>
      </w:r>
      <w:r w:rsidRPr="00C936D5">
        <w:rPr>
          <w:rStyle w:val="Char9"/>
          <w:rtl/>
        </w:rPr>
        <w:t xml:space="preserve"> </w:t>
      </w:r>
      <w:r w:rsidRPr="00F666C1">
        <w:rPr>
          <w:rStyle w:val="Char8"/>
          <w:rtl/>
        </w:rPr>
        <w:t>[الحشر: 7]</w:t>
      </w:r>
      <w:r w:rsidRPr="00F666C1">
        <w:rPr>
          <w:rStyle w:val="Char0"/>
          <w:rFonts w:hint="cs"/>
          <w:rtl/>
        </w:rPr>
        <w:t>.</w:t>
      </w:r>
      <w:r w:rsidRPr="002B31F1">
        <w:rPr>
          <w:rStyle w:val="Char2"/>
          <w:rtl/>
        </w:rPr>
        <w:t xml:space="preserve"> </w:t>
      </w:r>
    </w:p>
  </w:footnote>
  <w:footnote w:id="367">
    <w:p w:rsidR="00FA6218" w:rsidRPr="002B31F1" w:rsidRDefault="00FA6218" w:rsidP="00173C3D">
      <w:pPr>
        <w:pStyle w:val="FootnoteText"/>
        <w:ind w:left="272" w:hanging="272"/>
        <w:rPr>
          <w:rStyle w:val="Char2"/>
        </w:rPr>
      </w:pPr>
      <w:r w:rsidRPr="00A20604">
        <w:rPr>
          <w:rStyle w:val="Char2"/>
          <w:vertAlign w:val="superscript"/>
        </w:rPr>
        <w:footnoteRef/>
      </w:r>
      <w:r w:rsidRPr="002B31F1">
        <w:rPr>
          <w:rStyle w:val="Char2"/>
          <w:rtl/>
        </w:rPr>
        <w:t xml:space="preserve"> ایه 7 سوره حشر </w:t>
      </w:r>
    </w:p>
  </w:footnote>
  <w:footnote w:id="368">
    <w:p w:rsidR="00FA6218" w:rsidRPr="002B31F1" w:rsidRDefault="00FA6218" w:rsidP="00173C3D">
      <w:pPr>
        <w:pStyle w:val="FootnoteText"/>
        <w:ind w:left="272" w:hanging="272"/>
        <w:rPr>
          <w:rStyle w:val="Char2"/>
        </w:rPr>
      </w:pPr>
      <w:r w:rsidRPr="00A20604">
        <w:rPr>
          <w:rStyle w:val="Char2"/>
          <w:vertAlign w:val="superscript"/>
        </w:rPr>
        <w:footnoteRef/>
      </w:r>
      <w:r w:rsidRPr="002B31F1">
        <w:rPr>
          <w:rStyle w:val="Char2"/>
          <w:rtl/>
        </w:rPr>
        <w:t xml:space="preserve"> به گمان شیخ دحلان در</w:t>
      </w:r>
      <w:r>
        <w:rPr>
          <w:rStyle w:val="Char2"/>
          <w:rtl/>
        </w:rPr>
        <w:t xml:space="preserve"> «</w:t>
      </w:r>
      <w:r w:rsidRPr="002B31F1">
        <w:rPr>
          <w:rStyle w:val="Char2"/>
          <w:rtl/>
        </w:rPr>
        <w:t>خلاصة للکلام » ص 229. 231 در مورد عبد الوهاب پذیرفته</w:t>
      </w:r>
      <w:r>
        <w:rPr>
          <w:rStyle w:val="Char2"/>
          <w:rtl/>
        </w:rPr>
        <w:t xml:space="preserve"> نمی‌شود</w:t>
      </w:r>
      <w:r w:rsidRPr="002B31F1">
        <w:rPr>
          <w:rStyle w:val="Char2"/>
          <w:rtl/>
        </w:rPr>
        <w:t xml:space="preserve"> که گفته او منکر سنت است</w:t>
      </w:r>
      <w:r>
        <w:rPr>
          <w:rStyle w:val="Char2"/>
          <w:rtl/>
        </w:rPr>
        <w:t xml:space="preserve"> </w:t>
      </w:r>
      <w:r w:rsidRPr="002B31F1">
        <w:rPr>
          <w:rStyle w:val="Char2"/>
          <w:rtl/>
        </w:rPr>
        <w:t>مدعی نبوت است چون دلیلی ندارد و آثار محمد ابن عبد الوهاب مخالف این است</w:t>
      </w:r>
      <w:r>
        <w:rPr>
          <w:rStyle w:val="Char2"/>
          <w:rtl/>
        </w:rPr>
        <w:t xml:space="preserve"> </w:t>
      </w:r>
    </w:p>
  </w:footnote>
  <w:footnote w:id="369">
    <w:p w:rsidR="00FA6218" w:rsidRPr="002B31F1" w:rsidRDefault="00FA6218" w:rsidP="00173C3D">
      <w:pPr>
        <w:pStyle w:val="FootnoteText"/>
        <w:ind w:left="272" w:hanging="272"/>
        <w:rPr>
          <w:rStyle w:val="Char2"/>
        </w:rPr>
      </w:pPr>
      <w:r w:rsidRPr="00A20604">
        <w:rPr>
          <w:rStyle w:val="Char2"/>
          <w:vertAlign w:val="superscript"/>
        </w:rPr>
        <w:footnoteRef/>
      </w:r>
      <w:r w:rsidRPr="002B31F1">
        <w:rPr>
          <w:rStyle w:val="Char2"/>
          <w:rtl/>
        </w:rPr>
        <w:t xml:space="preserve"> الرسالة ص 219 </w:t>
      </w:r>
    </w:p>
  </w:footnote>
  <w:footnote w:id="370">
    <w:p w:rsidR="00FA6218" w:rsidRPr="002B31F1" w:rsidRDefault="00FA6218" w:rsidP="00173C3D">
      <w:pPr>
        <w:pStyle w:val="FootnoteText"/>
        <w:ind w:left="272" w:hanging="272"/>
        <w:rPr>
          <w:rStyle w:val="Char2"/>
        </w:rPr>
      </w:pPr>
      <w:r w:rsidRPr="00A20604">
        <w:rPr>
          <w:rStyle w:val="Char2"/>
          <w:vertAlign w:val="superscript"/>
        </w:rPr>
        <w:footnoteRef/>
      </w:r>
      <w:r w:rsidRPr="002B31F1">
        <w:rPr>
          <w:rStyle w:val="Char2"/>
          <w:rtl/>
        </w:rPr>
        <w:t xml:space="preserve"> اعلام المؤقعین ج 2 ص 361. 364 و مفتاح الجنة ص24 </w:t>
      </w:r>
    </w:p>
  </w:footnote>
  <w:footnote w:id="371">
    <w:p w:rsidR="00FA6218" w:rsidRPr="002B31F1" w:rsidRDefault="00FA6218" w:rsidP="00173C3D">
      <w:pPr>
        <w:pStyle w:val="FootnoteText"/>
        <w:ind w:left="272" w:hanging="272"/>
        <w:rPr>
          <w:rStyle w:val="Char2"/>
        </w:rPr>
      </w:pPr>
      <w:r w:rsidRPr="00A20604">
        <w:rPr>
          <w:rStyle w:val="Char2"/>
          <w:vertAlign w:val="superscript"/>
        </w:rPr>
        <w:footnoteRef/>
      </w:r>
      <w:r w:rsidRPr="002B31F1">
        <w:rPr>
          <w:rStyle w:val="Char2"/>
          <w:rtl/>
        </w:rPr>
        <w:t xml:space="preserve"> </w:t>
      </w:r>
      <w:r w:rsidRPr="002B31F1">
        <w:rPr>
          <w:rStyle w:val="Char2"/>
          <w:rFonts w:hint="cs"/>
          <w:rtl/>
        </w:rPr>
        <w:t xml:space="preserve">الرساله ص 219 </w:t>
      </w:r>
    </w:p>
  </w:footnote>
  <w:footnote w:id="372">
    <w:p w:rsidR="00FA6218" w:rsidRPr="002B31F1" w:rsidRDefault="00FA6218" w:rsidP="00173C3D">
      <w:pPr>
        <w:pStyle w:val="FootnoteText"/>
        <w:ind w:left="272" w:hanging="272"/>
        <w:rPr>
          <w:rStyle w:val="Char2"/>
        </w:rPr>
      </w:pPr>
      <w:r w:rsidRPr="00A20604">
        <w:rPr>
          <w:rStyle w:val="Char2"/>
          <w:vertAlign w:val="superscript"/>
        </w:rPr>
        <w:footnoteRef/>
      </w:r>
      <w:r w:rsidRPr="002B31F1">
        <w:rPr>
          <w:rStyle w:val="Char2"/>
          <w:rtl/>
        </w:rPr>
        <w:t xml:space="preserve"> </w:t>
      </w:r>
      <w:r w:rsidRPr="002B31F1">
        <w:rPr>
          <w:rStyle w:val="Char2"/>
          <w:rFonts w:hint="cs"/>
          <w:rtl/>
        </w:rPr>
        <w:t xml:space="preserve">رفع الملام عن الائمة الاعلام ص 22.23 </w:t>
      </w:r>
    </w:p>
  </w:footnote>
  <w:footnote w:id="373">
    <w:p w:rsidR="00FA6218" w:rsidRPr="002B31F1" w:rsidRDefault="00FA6218" w:rsidP="00173C3D">
      <w:pPr>
        <w:pStyle w:val="FootnoteText"/>
        <w:ind w:left="272" w:hanging="272"/>
        <w:rPr>
          <w:rStyle w:val="Char2"/>
        </w:rPr>
      </w:pPr>
      <w:r w:rsidRPr="00A20604">
        <w:rPr>
          <w:rStyle w:val="Char2"/>
          <w:vertAlign w:val="superscript"/>
        </w:rPr>
        <w:footnoteRef/>
      </w:r>
      <w:r w:rsidRPr="002B31F1">
        <w:rPr>
          <w:rStyle w:val="Char2"/>
          <w:rtl/>
        </w:rPr>
        <w:t xml:space="preserve"> </w:t>
      </w:r>
      <w:r w:rsidRPr="002B31F1">
        <w:rPr>
          <w:rStyle w:val="Char2"/>
          <w:rFonts w:hint="cs"/>
          <w:rtl/>
        </w:rPr>
        <w:t>احمد و ابن ماجه از ابن عبا</w:t>
      </w:r>
      <w:r>
        <w:rPr>
          <w:rStyle w:val="Char2"/>
          <w:rFonts w:hint="cs"/>
          <w:rtl/>
        </w:rPr>
        <w:t>س از عمر این حدیث را روایت کرده</w:t>
      </w:r>
      <w:r>
        <w:rPr>
          <w:rStyle w:val="Char2"/>
          <w:rFonts w:hint="eastAsia"/>
          <w:rtl/>
        </w:rPr>
        <w:t>‌</w:t>
      </w:r>
      <w:r w:rsidRPr="002B31F1">
        <w:rPr>
          <w:rStyle w:val="Char2"/>
          <w:rFonts w:hint="cs"/>
          <w:rtl/>
        </w:rPr>
        <w:t>اند.</w:t>
      </w:r>
    </w:p>
  </w:footnote>
  <w:footnote w:id="374">
    <w:p w:rsidR="00FA6218" w:rsidRPr="002B31F1" w:rsidRDefault="00FA6218" w:rsidP="00173C3D">
      <w:pPr>
        <w:pStyle w:val="FootnoteText"/>
        <w:ind w:left="272" w:hanging="272"/>
        <w:rPr>
          <w:rStyle w:val="Char2"/>
        </w:rPr>
      </w:pPr>
      <w:r w:rsidRPr="00A20604">
        <w:rPr>
          <w:rStyle w:val="Char2"/>
          <w:vertAlign w:val="superscript"/>
        </w:rPr>
        <w:footnoteRef/>
      </w:r>
      <w:r w:rsidRPr="002B31F1">
        <w:rPr>
          <w:rStyle w:val="Char2"/>
          <w:rtl/>
        </w:rPr>
        <w:t xml:space="preserve"> </w:t>
      </w:r>
      <w:r w:rsidRPr="002B31F1">
        <w:rPr>
          <w:rStyle w:val="Char2"/>
          <w:rFonts w:hint="cs"/>
          <w:rtl/>
        </w:rPr>
        <w:t xml:space="preserve">مسلم از مسور بن مخرمه این حدیث را روایت کرده است </w:t>
      </w:r>
    </w:p>
  </w:footnote>
  <w:footnote w:id="375">
    <w:p w:rsidR="00FA6218" w:rsidRPr="002B31F1" w:rsidRDefault="00FA6218" w:rsidP="00032966">
      <w:pPr>
        <w:pStyle w:val="FootnoteText"/>
        <w:ind w:left="272" w:hanging="272"/>
        <w:rPr>
          <w:rStyle w:val="Char2"/>
        </w:rPr>
      </w:pPr>
      <w:r w:rsidRPr="00A20604">
        <w:rPr>
          <w:rStyle w:val="Char2"/>
          <w:vertAlign w:val="superscript"/>
        </w:rPr>
        <w:footnoteRef/>
      </w:r>
      <w:r w:rsidRPr="002B31F1">
        <w:rPr>
          <w:rStyle w:val="Char2"/>
          <w:rtl/>
        </w:rPr>
        <w:t xml:space="preserve"> </w:t>
      </w:r>
      <w:r w:rsidRPr="002B31F1">
        <w:rPr>
          <w:rStyle w:val="Char2"/>
          <w:rFonts w:hint="cs"/>
          <w:rtl/>
        </w:rPr>
        <w:t>شافعی در الرساله و بخاری و امام مالک</w:t>
      </w:r>
      <w:r>
        <w:rPr>
          <w:rStyle w:val="Char2"/>
          <w:rFonts w:hint="cs"/>
          <w:rtl/>
        </w:rPr>
        <w:t xml:space="preserve"> </w:t>
      </w:r>
      <w:r w:rsidRPr="002B31F1">
        <w:rPr>
          <w:rStyle w:val="Char2"/>
          <w:rFonts w:hint="cs"/>
          <w:rtl/>
        </w:rPr>
        <w:t>از محمد بن مالک روایت کرده که عمر گفت: با مجوسیان چه کار کنیم</w:t>
      </w:r>
      <w:r>
        <w:rPr>
          <w:rStyle w:val="Char2"/>
          <w:rFonts w:hint="cs"/>
          <w:rtl/>
        </w:rPr>
        <w:t xml:space="preserve">؟ </w:t>
      </w:r>
      <w:r w:rsidRPr="002B31F1">
        <w:rPr>
          <w:rStyle w:val="Char2"/>
          <w:rFonts w:hint="cs"/>
          <w:rtl/>
        </w:rPr>
        <w:t>عبد الرحمان گفت پیامبر خدا فرمود با آنها مانند اهل کتاب معامله کنید.</w:t>
      </w:r>
    </w:p>
  </w:footnote>
  <w:footnote w:id="376">
    <w:p w:rsidR="00FA6218" w:rsidRPr="002B31F1" w:rsidRDefault="00FA6218" w:rsidP="00173C3D">
      <w:pPr>
        <w:pStyle w:val="FootnoteText"/>
        <w:ind w:left="272" w:hanging="272"/>
        <w:rPr>
          <w:rStyle w:val="Char2"/>
        </w:rPr>
      </w:pPr>
      <w:r w:rsidRPr="00A20604">
        <w:rPr>
          <w:rStyle w:val="Char2"/>
          <w:vertAlign w:val="superscript"/>
        </w:rPr>
        <w:footnoteRef/>
      </w:r>
      <w:r w:rsidRPr="002B31F1">
        <w:rPr>
          <w:rStyle w:val="Char2"/>
          <w:rtl/>
        </w:rPr>
        <w:t xml:space="preserve"> </w:t>
      </w:r>
      <w:r w:rsidRPr="002B31F1">
        <w:rPr>
          <w:rStyle w:val="Char2"/>
          <w:rFonts w:hint="cs"/>
          <w:rtl/>
        </w:rPr>
        <w:t xml:space="preserve">امام بخاری حدیث را روایت کرده است </w:t>
      </w:r>
    </w:p>
  </w:footnote>
  <w:footnote w:id="377">
    <w:p w:rsidR="00FA6218" w:rsidRPr="002B31F1" w:rsidRDefault="00FA6218" w:rsidP="00173C3D">
      <w:pPr>
        <w:pStyle w:val="FootnoteText"/>
        <w:ind w:left="272" w:hanging="272"/>
        <w:rPr>
          <w:rStyle w:val="Char2"/>
        </w:rPr>
      </w:pPr>
      <w:r w:rsidRPr="00A20604">
        <w:rPr>
          <w:rStyle w:val="Char2"/>
          <w:vertAlign w:val="superscript"/>
        </w:rPr>
        <w:footnoteRef/>
      </w:r>
      <w:r>
        <w:rPr>
          <w:rStyle w:val="Char2"/>
          <w:rtl/>
        </w:rPr>
        <w:t xml:space="preserve">. </w:t>
      </w:r>
      <w:r>
        <w:rPr>
          <w:rStyle w:val="Char2"/>
          <w:rFonts w:hint="cs"/>
          <w:rtl/>
        </w:rPr>
        <w:t>در شفاء این روایت ذکر شده است.</w:t>
      </w:r>
    </w:p>
  </w:footnote>
  <w:footnote w:id="378">
    <w:p w:rsidR="00FA6218" w:rsidRPr="002B31F1" w:rsidRDefault="00FA6218" w:rsidP="00173C3D">
      <w:pPr>
        <w:pStyle w:val="FootnoteText"/>
        <w:ind w:left="272" w:hanging="272"/>
        <w:rPr>
          <w:rStyle w:val="Char2"/>
        </w:rPr>
      </w:pPr>
      <w:r w:rsidRPr="00A20604">
        <w:rPr>
          <w:rStyle w:val="Char2"/>
          <w:vertAlign w:val="superscript"/>
        </w:rPr>
        <w:footnoteRef/>
      </w:r>
      <w:r>
        <w:rPr>
          <w:rStyle w:val="Char2"/>
          <w:rtl/>
        </w:rPr>
        <w:t xml:space="preserve">. </w:t>
      </w:r>
      <w:r>
        <w:rPr>
          <w:rStyle w:val="Char2"/>
          <w:rFonts w:hint="cs"/>
          <w:rtl/>
        </w:rPr>
        <w:t>ابن عبد البر راوی است.</w:t>
      </w:r>
    </w:p>
  </w:footnote>
  <w:footnote w:id="379">
    <w:p w:rsidR="00FA6218" w:rsidRPr="002B31F1" w:rsidRDefault="00FA6218" w:rsidP="00173C3D">
      <w:pPr>
        <w:pStyle w:val="FootnoteText"/>
        <w:ind w:left="272" w:hanging="272"/>
        <w:rPr>
          <w:rStyle w:val="Char2"/>
        </w:rPr>
      </w:pPr>
      <w:r w:rsidRPr="00A20604">
        <w:rPr>
          <w:rStyle w:val="Char2"/>
          <w:vertAlign w:val="superscript"/>
        </w:rPr>
        <w:footnoteRef/>
      </w:r>
      <w:r>
        <w:rPr>
          <w:rStyle w:val="Char2"/>
          <w:rtl/>
        </w:rPr>
        <w:t xml:space="preserve">. </w:t>
      </w:r>
      <w:r w:rsidRPr="002B31F1">
        <w:rPr>
          <w:rStyle w:val="Char2"/>
          <w:rFonts w:hint="cs"/>
          <w:rtl/>
        </w:rPr>
        <w:t>بخاری و مسلم و ابو داود و قاضی عیاض این روایت را نقل کرده</w:t>
      </w:r>
      <w:r>
        <w:rPr>
          <w:rStyle w:val="Char2"/>
          <w:rFonts w:hint="eastAsia"/>
          <w:rtl/>
        </w:rPr>
        <w:t>‌</w:t>
      </w:r>
      <w:r>
        <w:rPr>
          <w:rStyle w:val="Char2"/>
          <w:rFonts w:hint="cs"/>
          <w:rtl/>
        </w:rPr>
        <w:t>اند.</w:t>
      </w:r>
    </w:p>
  </w:footnote>
  <w:footnote w:id="380">
    <w:p w:rsidR="00FA6218" w:rsidRPr="002B31F1" w:rsidRDefault="00FA6218" w:rsidP="00173C3D">
      <w:pPr>
        <w:pStyle w:val="FootnoteText"/>
        <w:ind w:left="272" w:hanging="272"/>
        <w:rPr>
          <w:rStyle w:val="Char2"/>
        </w:rPr>
      </w:pPr>
      <w:r w:rsidRPr="00A20604">
        <w:rPr>
          <w:rStyle w:val="Char2"/>
          <w:vertAlign w:val="superscript"/>
        </w:rPr>
        <w:footnoteRef/>
      </w:r>
      <w:r>
        <w:rPr>
          <w:rStyle w:val="Char2"/>
          <w:rtl/>
        </w:rPr>
        <w:t xml:space="preserve">. </w:t>
      </w:r>
      <w:r w:rsidRPr="002B31F1">
        <w:rPr>
          <w:rStyle w:val="Char2"/>
          <w:rFonts w:hint="cs"/>
          <w:rtl/>
        </w:rPr>
        <w:t xml:space="preserve">مقدسی </w:t>
      </w:r>
    </w:p>
  </w:footnote>
  <w:footnote w:id="381">
    <w:p w:rsidR="00FA6218" w:rsidRPr="002B31F1" w:rsidRDefault="00FA6218" w:rsidP="00173C3D">
      <w:pPr>
        <w:pStyle w:val="FootnoteText"/>
        <w:ind w:left="272" w:hanging="272"/>
        <w:rPr>
          <w:rStyle w:val="Char2"/>
        </w:rPr>
      </w:pPr>
      <w:r w:rsidRPr="00A20604">
        <w:rPr>
          <w:rStyle w:val="Char2"/>
          <w:vertAlign w:val="superscript"/>
        </w:rPr>
        <w:footnoteRef/>
      </w:r>
      <w:r>
        <w:rPr>
          <w:rStyle w:val="Char2"/>
          <w:rtl/>
        </w:rPr>
        <w:t xml:space="preserve">. </w:t>
      </w:r>
      <w:r w:rsidRPr="002B31F1">
        <w:rPr>
          <w:rStyle w:val="Char2"/>
          <w:rFonts w:hint="cs"/>
          <w:rtl/>
        </w:rPr>
        <w:t>مقدسی در الحجة</w:t>
      </w:r>
      <w:r>
        <w:rPr>
          <w:rStyle w:val="Char2"/>
          <w:rFonts w:hint="cs"/>
          <w:rtl/>
        </w:rPr>
        <w:t xml:space="preserve"> آن را</w:t>
      </w:r>
      <w:r w:rsidRPr="002B31F1">
        <w:rPr>
          <w:rStyle w:val="Char2"/>
          <w:rFonts w:hint="cs"/>
          <w:rtl/>
        </w:rPr>
        <w:t xml:space="preserve"> روایت کرده است.</w:t>
      </w:r>
    </w:p>
  </w:footnote>
  <w:footnote w:id="382">
    <w:p w:rsidR="00FA6218" w:rsidRPr="002B31F1" w:rsidRDefault="00FA6218" w:rsidP="00173C3D">
      <w:pPr>
        <w:pStyle w:val="FootnoteText"/>
        <w:ind w:left="272" w:hanging="272"/>
        <w:rPr>
          <w:rStyle w:val="Char2"/>
        </w:rPr>
      </w:pPr>
      <w:r w:rsidRPr="00A20604">
        <w:rPr>
          <w:rStyle w:val="Char2"/>
          <w:vertAlign w:val="superscript"/>
        </w:rPr>
        <w:footnoteRef/>
      </w:r>
      <w:r>
        <w:rPr>
          <w:rStyle w:val="Char2"/>
          <w:rtl/>
        </w:rPr>
        <w:t xml:space="preserve">. </w:t>
      </w:r>
      <w:r w:rsidRPr="002B31F1">
        <w:rPr>
          <w:rStyle w:val="Char2"/>
          <w:rFonts w:hint="cs"/>
          <w:rtl/>
        </w:rPr>
        <w:t>بیه</w:t>
      </w:r>
      <w:r>
        <w:rPr>
          <w:rStyle w:val="Char2"/>
          <w:rFonts w:hint="cs"/>
          <w:rtl/>
        </w:rPr>
        <w:t>قی و ابن قیم آن را روایت کرده</w:t>
      </w:r>
      <w:r>
        <w:rPr>
          <w:rStyle w:val="Char2"/>
          <w:rFonts w:hint="eastAsia"/>
          <w:rtl/>
        </w:rPr>
        <w:t>‌</w:t>
      </w:r>
      <w:r w:rsidRPr="002B31F1">
        <w:rPr>
          <w:rStyle w:val="Char2"/>
          <w:rFonts w:hint="cs"/>
          <w:rtl/>
        </w:rPr>
        <w:t>اند</w:t>
      </w:r>
      <w:r>
        <w:rPr>
          <w:rStyle w:val="Char2"/>
          <w:rFonts w:hint="cs"/>
          <w:rtl/>
        </w:rPr>
        <w:t>.</w:t>
      </w:r>
    </w:p>
  </w:footnote>
  <w:footnote w:id="383">
    <w:p w:rsidR="00FA6218" w:rsidRPr="002B31F1" w:rsidRDefault="00FA6218" w:rsidP="00173C3D">
      <w:pPr>
        <w:pStyle w:val="FootnoteText"/>
        <w:ind w:left="272" w:hanging="272"/>
        <w:rPr>
          <w:rStyle w:val="Char2"/>
        </w:rPr>
      </w:pPr>
      <w:r w:rsidRPr="00A20604">
        <w:rPr>
          <w:rStyle w:val="Char2"/>
          <w:vertAlign w:val="superscript"/>
        </w:rPr>
        <w:footnoteRef/>
      </w:r>
      <w:r>
        <w:rPr>
          <w:rStyle w:val="Char2"/>
          <w:rtl/>
        </w:rPr>
        <w:t xml:space="preserve">. </w:t>
      </w:r>
      <w:r w:rsidRPr="002B31F1">
        <w:rPr>
          <w:rStyle w:val="Char2"/>
          <w:rFonts w:hint="cs"/>
          <w:rtl/>
        </w:rPr>
        <w:t>ابن</w:t>
      </w:r>
      <w:r>
        <w:rPr>
          <w:rStyle w:val="Char2"/>
          <w:rFonts w:hint="cs"/>
          <w:rtl/>
        </w:rPr>
        <w:t xml:space="preserve"> عبد البر.</w:t>
      </w:r>
    </w:p>
  </w:footnote>
  <w:footnote w:id="384">
    <w:p w:rsidR="00FA6218" w:rsidRPr="002B31F1" w:rsidRDefault="00FA6218" w:rsidP="00173C3D">
      <w:pPr>
        <w:pStyle w:val="FootnoteText"/>
        <w:ind w:left="272" w:hanging="272"/>
        <w:rPr>
          <w:rStyle w:val="Char2"/>
        </w:rPr>
      </w:pPr>
      <w:r w:rsidRPr="00A20604">
        <w:rPr>
          <w:rStyle w:val="Char2"/>
          <w:vertAlign w:val="superscript"/>
        </w:rPr>
        <w:footnoteRef/>
      </w:r>
      <w:r>
        <w:rPr>
          <w:rStyle w:val="Char2"/>
          <w:rtl/>
        </w:rPr>
        <w:t xml:space="preserve">. </w:t>
      </w:r>
      <w:r>
        <w:rPr>
          <w:rStyle w:val="Char2"/>
          <w:rFonts w:hint="cs"/>
          <w:rtl/>
        </w:rPr>
        <w:t>ابن قیم روایت را ذکر کرده است.</w:t>
      </w:r>
    </w:p>
  </w:footnote>
  <w:footnote w:id="385">
    <w:p w:rsidR="00FA6218" w:rsidRPr="002B31F1" w:rsidRDefault="00FA6218" w:rsidP="00173C3D">
      <w:pPr>
        <w:pStyle w:val="FootnoteText"/>
        <w:ind w:left="272" w:hanging="272"/>
        <w:rPr>
          <w:rStyle w:val="Char2"/>
        </w:rPr>
      </w:pPr>
      <w:r w:rsidRPr="00A20604">
        <w:rPr>
          <w:rStyle w:val="Char2"/>
          <w:vertAlign w:val="superscript"/>
        </w:rPr>
        <w:footnoteRef/>
      </w:r>
      <w:r>
        <w:rPr>
          <w:rStyle w:val="Char2"/>
          <w:rtl/>
        </w:rPr>
        <w:t xml:space="preserve">. </w:t>
      </w:r>
      <w:r w:rsidRPr="002B31F1">
        <w:rPr>
          <w:rStyle w:val="Char2"/>
          <w:rFonts w:hint="cs"/>
          <w:rtl/>
        </w:rPr>
        <w:t>بیهقی و دارمی</w:t>
      </w:r>
      <w:r>
        <w:rPr>
          <w:rStyle w:val="Char2"/>
          <w:rFonts w:hint="cs"/>
          <w:rtl/>
        </w:rPr>
        <w:t xml:space="preserve"> و ابن عبد البر آن را روایت کرده</w:t>
      </w:r>
      <w:r>
        <w:rPr>
          <w:rStyle w:val="Char2"/>
          <w:rFonts w:hint="eastAsia"/>
          <w:rtl/>
        </w:rPr>
        <w:t>‌</w:t>
      </w:r>
      <w:r w:rsidRPr="002B31F1">
        <w:rPr>
          <w:rStyle w:val="Char2"/>
          <w:rFonts w:hint="cs"/>
          <w:rtl/>
        </w:rPr>
        <w:t>اند</w:t>
      </w:r>
      <w:r>
        <w:rPr>
          <w:rStyle w:val="Char2"/>
          <w:rFonts w:hint="cs"/>
          <w:rtl/>
        </w:rPr>
        <w:t>.</w:t>
      </w:r>
    </w:p>
  </w:footnote>
  <w:footnote w:id="386">
    <w:p w:rsidR="00FA6218" w:rsidRPr="002B31F1" w:rsidRDefault="00FA6218" w:rsidP="00173C3D">
      <w:pPr>
        <w:pStyle w:val="FootnoteText"/>
        <w:ind w:left="272" w:hanging="272"/>
        <w:rPr>
          <w:rStyle w:val="Char2"/>
        </w:rPr>
      </w:pPr>
      <w:r w:rsidRPr="00A20604">
        <w:rPr>
          <w:rStyle w:val="Char2"/>
          <w:vertAlign w:val="superscript"/>
        </w:rPr>
        <w:footnoteRef/>
      </w:r>
      <w:r>
        <w:rPr>
          <w:rStyle w:val="Char2"/>
          <w:rtl/>
        </w:rPr>
        <w:t xml:space="preserve">. </w:t>
      </w:r>
      <w:r>
        <w:rPr>
          <w:rStyle w:val="Char2"/>
          <w:rFonts w:hint="cs"/>
          <w:rtl/>
        </w:rPr>
        <w:t>بخاری و ابن عبد البر.</w:t>
      </w:r>
    </w:p>
  </w:footnote>
  <w:footnote w:id="387">
    <w:p w:rsidR="00FA6218" w:rsidRPr="002B31F1" w:rsidRDefault="00FA6218" w:rsidP="00173C3D">
      <w:pPr>
        <w:pStyle w:val="FootnoteText"/>
        <w:ind w:left="272" w:hanging="272"/>
        <w:rPr>
          <w:rStyle w:val="Char2"/>
        </w:rPr>
      </w:pPr>
      <w:r w:rsidRPr="00A20604">
        <w:rPr>
          <w:rStyle w:val="Char2"/>
          <w:vertAlign w:val="superscript"/>
        </w:rPr>
        <w:footnoteRef/>
      </w:r>
      <w:r>
        <w:rPr>
          <w:rStyle w:val="Char2"/>
          <w:rtl/>
        </w:rPr>
        <w:t xml:space="preserve">. </w:t>
      </w:r>
      <w:r>
        <w:rPr>
          <w:rStyle w:val="Char2"/>
          <w:rFonts w:hint="cs"/>
          <w:rtl/>
        </w:rPr>
        <w:t>ابن عبد البر.</w:t>
      </w:r>
    </w:p>
  </w:footnote>
  <w:footnote w:id="388">
    <w:p w:rsidR="00FA6218" w:rsidRPr="002B31F1" w:rsidRDefault="00FA6218" w:rsidP="00173C3D">
      <w:pPr>
        <w:pStyle w:val="FootnoteText"/>
        <w:ind w:left="272" w:hanging="272"/>
        <w:rPr>
          <w:rStyle w:val="Char2"/>
        </w:rPr>
      </w:pPr>
      <w:r w:rsidRPr="00A20604">
        <w:rPr>
          <w:rStyle w:val="Char2"/>
          <w:vertAlign w:val="superscript"/>
        </w:rPr>
        <w:footnoteRef/>
      </w:r>
      <w:r>
        <w:rPr>
          <w:rStyle w:val="Char2"/>
          <w:rtl/>
        </w:rPr>
        <w:t xml:space="preserve">. </w:t>
      </w:r>
      <w:r>
        <w:rPr>
          <w:rStyle w:val="Char2"/>
          <w:rFonts w:hint="cs"/>
          <w:rtl/>
        </w:rPr>
        <w:t>دارمی.</w:t>
      </w:r>
    </w:p>
  </w:footnote>
  <w:footnote w:id="389">
    <w:p w:rsidR="00FA6218" w:rsidRPr="002B31F1" w:rsidRDefault="00FA6218" w:rsidP="00173C3D">
      <w:pPr>
        <w:pStyle w:val="FootnoteText"/>
        <w:ind w:left="272" w:hanging="272"/>
        <w:rPr>
          <w:rStyle w:val="Char2"/>
        </w:rPr>
      </w:pPr>
      <w:r w:rsidRPr="00A20604">
        <w:rPr>
          <w:rStyle w:val="Char2"/>
          <w:vertAlign w:val="superscript"/>
        </w:rPr>
        <w:footnoteRef/>
      </w:r>
      <w:r>
        <w:rPr>
          <w:rStyle w:val="Char2"/>
          <w:rtl/>
        </w:rPr>
        <w:t xml:space="preserve">. </w:t>
      </w:r>
      <w:r w:rsidRPr="002B31F1">
        <w:rPr>
          <w:rStyle w:val="Char2"/>
          <w:rFonts w:hint="cs"/>
          <w:rtl/>
        </w:rPr>
        <w:t xml:space="preserve">ابن عبد البر روایت را نقل کرده است </w:t>
      </w:r>
    </w:p>
  </w:footnote>
  <w:footnote w:id="390">
    <w:p w:rsidR="00FA6218" w:rsidRPr="002B31F1" w:rsidRDefault="00FA6218" w:rsidP="00173C3D">
      <w:pPr>
        <w:pStyle w:val="FootnoteText"/>
        <w:ind w:left="272" w:hanging="272"/>
        <w:rPr>
          <w:rStyle w:val="Char2"/>
        </w:rPr>
      </w:pPr>
      <w:r w:rsidRPr="00A20604">
        <w:rPr>
          <w:rStyle w:val="Char2"/>
          <w:vertAlign w:val="superscript"/>
        </w:rPr>
        <w:footnoteRef/>
      </w:r>
      <w:r w:rsidRPr="002B31F1">
        <w:rPr>
          <w:rStyle w:val="Char2"/>
          <w:rtl/>
        </w:rPr>
        <w:t xml:space="preserve"> </w:t>
      </w:r>
      <w:r w:rsidRPr="002B31F1">
        <w:rPr>
          <w:rStyle w:val="Char2"/>
          <w:rFonts w:hint="cs"/>
          <w:rtl/>
        </w:rPr>
        <w:t xml:space="preserve">الالکائی </w:t>
      </w:r>
    </w:p>
  </w:footnote>
  <w:footnote w:id="391">
    <w:p w:rsidR="00FA6218" w:rsidRPr="002B31F1" w:rsidRDefault="00FA6218" w:rsidP="00173C3D">
      <w:pPr>
        <w:pStyle w:val="FootnoteText"/>
        <w:ind w:left="272" w:hanging="272"/>
        <w:rPr>
          <w:rStyle w:val="Char2"/>
        </w:rPr>
      </w:pPr>
      <w:r w:rsidRPr="00A20604">
        <w:rPr>
          <w:rStyle w:val="Char2"/>
          <w:vertAlign w:val="superscript"/>
        </w:rPr>
        <w:footnoteRef/>
      </w:r>
      <w:r w:rsidRPr="002B31F1">
        <w:rPr>
          <w:rStyle w:val="Char2"/>
          <w:rtl/>
        </w:rPr>
        <w:t xml:space="preserve"> </w:t>
      </w:r>
      <w:r w:rsidRPr="002B31F1">
        <w:rPr>
          <w:rStyle w:val="Char2"/>
          <w:rFonts w:hint="cs"/>
          <w:rtl/>
        </w:rPr>
        <w:t xml:space="preserve">روایت از قاضی عیاض </w:t>
      </w:r>
    </w:p>
  </w:footnote>
  <w:footnote w:id="392">
    <w:p w:rsidR="00FA6218" w:rsidRPr="002B31F1" w:rsidRDefault="00FA6218" w:rsidP="00173C3D">
      <w:pPr>
        <w:pStyle w:val="FootnoteText"/>
        <w:ind w:left="272" w:hanging="272"/>
        <w:rPr>
          <w:rStyle w:val="Char2"/>
        </w:rPr>
      </w:pPr>
      <w:r w:rsidRPr="00A20604">
        <w:rPr>
          <w:rStyle w:val="Char2"/>
          <w:vertAlign w:val="superscript"/>
        </w:rPr>
        <w:footnoteRef/>
      </w:r>
      <w:r>
        <w:rPr>
          <w:rStyle w:val="Char2"/>
          <w:rtl/>
        </w:rPr>
        <w:t xml:space="preserve">. </w:t>
      </w:r>
      <w:r w:rsidRPr="002B31F1">
        <w:rPr>
          <w:rStyle w:val="Char2"/>
          <w:rFonts w:hint="cs"/>
          <w:rtl/>
        </w:rPr>
        <w:t>زرقانی در شرح مؤطأ ج3 ص 279</w:t>
      </w:r>
      <w:r>
        <w:rPr>
          <w:rStyle w:val="Char2"/>
          <w:rFonts w:hint="cs"/>
          <w:rtl/>
        </w:rPr>
        <w:t xml:space="preserve"> می‌</w:t>
      </w:r>
      <w:r w:rsidRPr="002B31F1">
        <w:rPr>
          <w:rStyle w:val="Char2"/>
          <w:rFonts w:hint="cs"/>
          <w:rtl/>
        </w:rPr>
        <w:t>گوید</w:t>
      </w:r>
      <w:r>
        <w:rPr>
          <w:rStyle w:val="Char2"/>
          <w:rFonts w:hint="cs"/>
          <w:rtl/>
        </w:rPr>
        <w:t xml:space="preserve">: </w:t>
      </w:r>
      <w:r w:rsidRPr="002B31F1">
        <w:rPr>
          <w:rStyle w:val="Char2"/>
          <w:rFonts w:hint="cs"/>
          <w:rtl/>
        </w:rPr>
        <w:t xml:space="preserve">این داستان بین عباد بن صامت و معاویه رخ داده است. </w:t>
      </w:r>
    </w:p>
  </w:footnote>
  <w:footnote w:id="393">
    <w:p w:rsidR="00FA6218" w:rsidRPr="002B31F1" w:rsidRDefault="00FA6218" w:rsidP="00173C3D">
      <w:pPr>
        <w:pStyle w:val="FootnoteText"/>
        <w:ind w:left="272" w:hanging="272"/>
        <w:rPr>
          <w:rStyle w:val="Char2"/>
        </w:rPr>
      </w:pPr>
      <w:r w:rsidRPr="00A20604">
        <w:rPr>
          <w:rStyle w:val="Char2"/>
          <w:vertAlign w:val="superscript"/>
        </w:rPr>
        <w:footnoteRef/>
      </w:r>
      <w:r>
        <w:rPr>
          <w:rStyle w:val="Char2"/>
          <w:rtl/>
        </w:rPr>
        <w:t xml:space="preserve">. </w:t>
      </w:r>
      <w:r w:rsidRPr="002B31F1">
        <w:rPr>
          <w:rStyle w:val="Char2"/>
          <w:rFonts w:hint="cs"/>
          <w:rtl/>
        </w:rPr>
        <w:t>احمد و ابن ماجه و ترمذی حدیث را روایت</w:t>
      </w:r>
      <w:r>
        <w:rPr>
          <w:rStyle w:val="Char2"/>
          <w:rFonts w:hint="cs"/>
          <w:rtl/>
        </w:rPr>
        <w:t xml:space="preserve"> کرده‌اند.</w:t>
      </w:r>
    </w:p>
  </w:footnote>
  <w:footnote w:id="394">
    <w:p w:rsidR="00FA6218" w:rsidRPr="002B31F1" w:rsidRDefault="00FA6218" w:rsidP="00173C3D">
      <w:pPr>
        <w:pStyle w:val="FootnoteText"/>
        <w:ind w:left="272" w:hanging="272"/>
        <w:rPr>
          <w:rStyle w:val="Char2"/>
        </w:rPr>
      </w:pPr>
      <w:r w:rsidRPr="00A20604">
        <w:rPr>
          <w:rStyle w:val="Char2"/>
          <w:vertAlign w:val="superscript"/>
        </w:rPr>
        <w:footnoteRef/>
      </w:r>
      <w:r>
        <w:rPr>
          <w:rStyle w:val="Char2"/>
          <w:rtl/>
        </w:rPr>
        <w:t xml:space="preserve">. </w:t>
      </w:r>
      <w:r w:rsidRPr="002B31F1">
        <w:rPr>
          <w:rStyle w:val="Char2"/>
          <w:rFonts w:hint="cs"/>
          <w:rtl/>
        </w:rPr>
        <w:t>احمد و طب</w:t>
      </w:r>
      <w:r>
        <w:rPr>
          <w:rStyle w:val="Char2"/>
          <w:rFonts w:hint="cs"/>
          <w:rtl/>
        </w:rPr>
        <w:t>رانی و بیهقی حدیث را روایت کرده</w:t>
      </w:r>
      <w:r>
        <w:rPr>
          <w:rStyle w:val="Char2"/>
          <w:rFonts w:hint="eastAsia"/>
          <w:rtl/>
        </w:rPr>
        <w:t>‌</w:t>
      </w:r>
      <w:r w:rsidRPr="002B31F1">
        <w:rPr>
          <w:rStyle w:val="Char2"/>
          <w:rFonts w:hint="cs"/>
          <w:rtl/>
        </w:rPr>
        <w:t>اند</w:t>
      </w:r>
      <w:r>
        <w:rPr>
          <w:rStyle w:val="Char2"/>
          <w:rFonts w:hint="cs"/>
          <w:rtl/>
        </w:rPr>
        <w:t>.</w:t>
      </w:r>
      <w:r w:rsidRPr="002B31F1">
        <w:rPr>
          <w:rStyle w:val="Char2"/>
          <w:rFonts w:hint="cs"/>
          <w:rtl/>
        </w:rPr>
        <w:t xml:space="preserve"> </w:t>
      </w:r>
    </w:p>
  </w:footnote>
  <w:footnote w:id="395">
    <w:p w:rsidR="00FA6218" w:rsidRPr="002B31F1" w:rsidRDefault="00FA6218" w:rsidP="00173C3D">
      <w:pPr>
        <w:pStyle w:val="FootnoteText"/>
        <w:ind w:left="272" w:hanging="272"/>
        <w:rPr>
          <w:rStyle w:val="Char2"/>
        </w:rPr>
      </w:pPr>
      <w:r w:rsidRPr="00A20604">
        <w:rPr>
          <w:rStyle w:val="Char2"/>
          <w:vertAlign w:val="superscript"/>
        </w:rPr>
        <w:footnoteRef/>
      </w:r>
      <w:r>
        <w:rPr>
          <w:rStyle w:val="Char2"/>
          <w:rtl/>
        </w:rPr>
        <w:t xml:space="preserve">. </w:t>
      </w:r>
      <w:r>
        <w:rPr>
          <w:rStyle w:val="Char2"/>
          <w:rFonts w:hint="cs"/>
          <w:rtl/>
        </w:rPr>
        <w:t>حاکم در المعرفه.</w:t>
      </w:r>
    </w:p>
  </w:footnote>
  <w:footnote w:id="396">
    <w:p w:rsidR="00FA6218" w:rsidRPr="002B31F1" w:rsidRDefault="00FA6218" w:rsidP="00173C3D">
      <w:pPr>
        <w:pStyle w:val="FootnoteText"/>
        <w:ind w:left="272" w:hanging="272"/>
        <w:rPr>
          <w:rStyle w:val="Char2"/>
          <w:rtl/>
        </w:rPr>
      </w:pPr>
      <w:r w:rsidRPr="00A20604">
        <w:rPr>
          <w:rStyle w:val="Char2"/>
          <w:vertAlign w:val="superscript"/>
        </w:rPr>
        <w:footnoteRef/>
      </w:r>
      <w:r>
        <w:rPr>
          <w:rStyle w:val="Char2"/>
          <w:rtl/>
        </w:rPr>
        <w:t xml:space="preserve">. </w:t>
      </w:r>
      <w:r w:rsidRPr="002B31F1">
        <w:rPr>
          <w:rStyle w:val="Char2"/>
          <w:rFonts w:hint="cs"/>
          <w:rtl/>
        </w:rPr>
        <w:t>حاکم در المعرفه و بیهقی</w:t>
      </w:r>
      <w:r>
        <w:rPr>
          <w:rStyle w:val="Char2"/>
          <w:rFonts w:hint="cs"/>
          <w:rtl/>
        </w:rPr>
        <w:t xml:space="preserve"> در المدخل داستان را روایت کرده</w:t>
      </w:r>
      <w:r>
        <w:rPr>
          <w:rStyle w:val="Char2"/>
          <w:rFonts w:hint="eastAsia"/>
          <w:rtl/>
        </w:rPr>
        <w:t>‌</w:t>
      </w:r>
      <w:r>
        <w:rPr>
          <w:rStyle w:val="Char2"/>
          <w:rFonts w:hint="cs"/>
          <w:rtl/>
        </w:rPr>
        <w:t>اند.</w:t>
      </w:r>
    </w:p>
  </w:footnote>
  <w:footnote w:id="397">
    <w:p w:rsidR="00FA6218" w:rsidRPr="002B31F1" w:rsidRDefault="00FA6218" w:rsidP="00173C3D">
      <w:pPr>
        <w:pStyle w:val="FootnoteText"/>
        <w:ind w:left="272" w:hanging="272"/>
        <w:rPr>
          <w:rStyle w:val="Char2"/>
        </w:rPr>
      </w:pPr>
      <w:r w:rsidRPr="00A20604">
        <w:rPr>
          <w:rStyle w:val="Char2"/>
          <w:vertAlign w:val="superscript"/>
        </w:rPr>
        <w:footnoteRef/>
      </w:r>
      <w:r>
        <w:rPr>
          <w:rStyle w:val="Char2"/>
          <w:rtl/>
        </w:rPr>
        <w:t>.</w:t>
      </w:r>
      <w:r w:rsidRPr="002B31F1">
        <w:rPr>
          <w:rStyle w:val="Char2"/>
          <w:rFonts w:hint="cs"/>
          <w:rtl/>
        </w:rPr>
        <w:t xml:space="preserve">بدن شتری است </w:t>
      </w:r>
      <w:r>
        <w:rPr>
          <w:rStyle w:val="Char2"/>
          <w:rFonts w:hint="cs"/>
          <w:rtl/>
        </w:rPr>
        <w:t>که به کعبه هدیه می‌شود.</w:t>
      </w:r>
    </w:p>
  </w:footnote>
  <w:footnote w:id="398">
    <w:p w:rsidR="00FA6218" w:rsidRPr="002B31F1" w:rsidRDefault="00FA6218" w:rsidP="00173C3D">
      <w:pPr>
        <w:pStyle w:val="FootnoteText"/>
        <w:ind w:left="272" w:hanging="272"/>
        <w:rPr>
          <w:rStyle w:val="Char2"/>
        </w:rPr>
      </w:pPr>
      <w:r w:rsidRPr="00A20604">
        <w:rPr>
          <w:rStyle w:val="Char2"/>
          <w:vertAlign w:val="superscript"/>
        </w:rPr>
        <w:footnoteRef/>
      </w:r>
      <w:r>
        <w:rPr>
          <w:rStyle w:val="Char2"/>
          <w:rtl/>
        </w:rPr>
        <w:t xml:space="preserve">. </w:t>
      </w:r>
      <w:r w:rsidRPr="002B31F1">
        <w:rPr>
          <w:rStyle w:val="Char2"/>
          <w:rFonts w:hint="cs"/>
          <w:rtl/>
        </w:rPr>
        <w:t>حاکم در المعرفه خلاصه</w:t>
      </w:r>
      <w:r>
        <w:rPr>
          <w:rStyle w:val="Char2"/>
          <w:rFonts w:hint="cs"/>
          <w:rtl/>
        </w:rPr>
        <w:t xml:space="preserve"> آن را</w:t>
      </w:r>
      <w:r w:rsidRPr="002B31F1">
        <w:rPr>
          <w:rStyle w:val="Char2"/>
          <w:rFonts w:hint="cs"/>
          <w:rtl/>
        </w:rPr>
        <w:t xml:space="preserve"> روایت کرده است</w:t>
      </w:r>
      <w:r>
        <w:rPr>
          <w:rStyle w:val="Char2"/>
          <w:rFonts w:hint="cs"/>
          <w:rtl/>
        </w:rPr>
        <w:t>.</w:t>
      </w:r>
      <w:r w:rsidRPr="002B31F1">
        <w:rPr>
          <w:rStyle w:val="Char2"/>
          <w:rFonts w:hint="cs"/>
          <w:rtl/>
        </w:rPr>
        <w:t xml:space="preserve"> </w:t>
      </w:r>
    </w:p>
  </w:footnote>
  <w:footnote w:id="399">
    <w:p w:rsidR="00FA6218" w:rsidRPr="002B31F1" w:rsidRDefault="00FA6218" w:rsidP="00173C3D">
      <w:pPr>
        <w:pStyle w:val="FootnoteText"/>
        <w:ind w:left="272" w:hanging="272"/>
        <w:rPr>
          <w:rStyle w:val="Char2"/>
          <w:rtl/>
        </w:rPr>
      </w:pPr>
      <w:r w:rsidRPr="00A20604">
        <w:rPr>
          <w:rStyle w:val="Char2"/>
          <w:vertAlign w:val="superscript"/>
        </w:rPr>
        <w:footnoteRef/>
      </w:r>
      <w:r>
        <w:rPr>
          <w:rStyle w:val="Char2"/>
          <w:rtl/>
        </w:rPr>
        <w:t xml:space="preserve">. </w:t>
      </w:r>
      <w:r w:rsidRPr="002B31F1">
        <w:rPr>
          <w:rStyle w:val="Char2"/>
          <w:rFonts w:hint="cs"/>
          <w:rtl/>
        </w:rPr>
        <w:t>س ع 7 ص 515 و ع 12 ص 913 و 914</w:t>
      </w:r>
      <w:r>
        <w:rPr>
          <w:rStyle w:val="Char2"/>
          <w:rFonts w:hint="cs"/>
          <w:rtl/>
        </w:rPr>
        <w:t>.</w:t>
      </w:r>
    </w:p>
  </w:footnote>
  <w:footnote w:id="400">
    <w:p w:rsidR="00FA6218" w:rsidRPr="002B31F1" w:rsidRDefault="00FA6218" w:rsidP="00173C3D">
      <w:pPr>
        <w:pStyle w:val="FootnoteText"/>
        <w:ind w:left="272" w:hanging="272"/>
        <w:rPr>
          <w:rStyle w:val="Char2"/>
        </w:rPr>
      </w:pPr>
      <w:r w:rsidRPr="00A20604">
        <w:rPr>
          <w:rStyle w:val="Char2"/>
          <w:vertAlign w:val="superscript"/>
        </w:rPr>
        <w:footnoteRef/>
      </w:r>
      <w:r>
        <w:rPr>
          <w:rStyle w:val="Char2"/>
          <w:rtl/>
        </w:rPr>
        <w:t xml:space="preserve">. </w:t>
      </w:r>
      <w:r w:rsidRPr="002B31F1">
        <w:rPr>
          <w:rStyle w:val="Char2"/>
          <w:rFonts w:hint="cs"/>
          <w:rtl/>
        </w:rPr>
        <w:t>الرساله ص 20</w:t>
      </w:r>
    </w:p>
  </w:footnote>
  <w:footnote w:id="401">
    <w:p w:rsidR="00FA6218" w:rsidRPr="002B31F1" w:rsidRDefault="00FA6218" w:rsidP="00173C3D">
      <w:pPr>
        <w:pStyle w:val="FootnoteText"/>
        <w:ind w:left="272" w:hanging="272"/>
        <w:rPr>
          <w:rStyle w:val="Char2"/>
        </w:rPr>
      </w:pPr>
      <w:r w:rsidRPr="00A20604">
        <w:rPr>
          <w:rStyle w:val="Char2"/>
          <w:vertAlign w:val="superscript"/>
        </w:rPr>
        <w:footnoteRef/>
      </w:r>
      <w:r>
        <w:rPr>
          <w:rStyle w:val="Char2"/>
          <w:rtl/>
        </w:rPr>
        <w:t xml:space="preserve">. </w:t>
      </w:r>
      <w:r w:rsidRPr="002B31F1">
        <w:rPr>
          <w:rStyle w:val="Char2"/>
          <w:rFonts w:hint="cs"/>
          <w:rtl/>
        </w:rPr>
        <w:t>تفسیر فخر رازی ج 4 ص 40. 41</w:t>
      </w:r>
    </w:p>
  </w:footnote>
  <w:footnote w:id="402">
    <w:p w:rsidR="00FA6218" w:rsidRPr="002B31F1" w:rsidRDefault="00FA6218" w:rsidP="00173C3D">
      <w:pPr>
        <w:pStyle w:val="FootnoteText"/>
        <w:ind w:left="272" w:hanging="272"/>
        <w:rPr>
          <w:rStyle w:val="Char2"/>
        </w:rPr>
      </w:pPr>
      <w:r w:rsidRPr="00A20604">
        <w:rPr>
          <w:rStyle w:val="Char2"/>
          <w:vertAlign w:val="superscript"/>
        </w:rPr>
        <w:footnoteRef/>
      </w:r>
      <w:r>
        <w:rPr>
          <w:rStyle w:val="Char2"/>
          <w:rtl/>
        </w:rPr>
        <w:t xml:space="preserve">. </w:t>
      </w:r>
      <w:r w:rsidRPr="002B31F1">
        <w:rPr>
          <w:rStyle w:val="Char2"/>
          <w:rFonts w:hint="cs"/>
          <w:rtl/>
        </w:rPr>
        <w:t xml:space="preserve">کتاب معالم السنن ج 1 ص 8 </w:t>
      </w:r>
    </w:p>
  </w:footnote>
  <w:footnote w:id="403">
    <w:p w:rsidR="00FA6218" w:rsidRPr="002B31F1" w:rsidRDefault="00FA6218" w:rsidP="00173C3D">
      <w:pPr>
        <w:pStyle w:val="FootnoteText"/>
        <w:ind w:left="272" w:hanging="272"/>
        <w:rPr>
          <w:rStyle w:val="Char2"/>
        </w:rPr>
      </w:pPr>
      <w:r w:rsidRPr="00A20604">
        <w:rPr>
          <w:rStyle w:val="Char2"/>
          <w:vertAlign w:val="superscript"/>
        </w:rPr>
        <w:footnoteRef/>
      </w:r>
      <w:r>
        <w:rPr>
          <w:rStyle w:val="Char2"/>
          <w:rtl/>
        </w:rPr>
        <w:t xml:space="preserve">. </w:t>
      </w:r>
      <w:r w:rsidRPr="002B31F1">
        <w:rPr>
          <w:rStyle w:val="Char2"/>
          <w:rFonts w:hint="cs"/>
          <w:rtl/>
        </w:rPr>
        <w:t>ج 14 ص 197</w:t>
      </w:r>
    </w:p>
  </w:footnote>
  <w:footnote w:id="404">
    <w:p w:rsidR="00FA6218" w:rsidRPr="002B31F1" w:rsidRDefault="00FA6218" w:rsidP="00173C3D">
      <w:pPr>
        <w:pStyle w:val="FootnoteText"/>
        <w:ind w:left="272" w:hanging="272"/>
        <w:rPr>
          <w:rStyle w:val="Char2"/>
        </w:rPr>
      </w:pPr>
      <w:r w:rsidRPr="00A20604">
        <w:rPr>
          <w:rStyle w:val="Char2"/>
          <w:vertAlign w:val="superscript"/>
        </w:rPr>
        <w:footnoteRef/>
      </w:r>
      <w:r>
        <w:rPr>
          <w:rStyle w:val="Char2"/>
          <w:rtl/>
        </w:rPr>
        <w:t>.</w:t>
      </w:r>
      <w:r w:rsidRPr="002B31F1">
        <w:rPr>
          <w:rStyle w:val="Char2"/>
          <w:rFonts w:hint="cs"/>
          <w:rtl/>
        </w:rPr>
        <w:t xml:space="preserve">تعلیق ذهبی ج 1 ص 3.4 </w:t>
      </w:r>
    </w:p>
  </w:footnote>
  <w:footnote w:id="405">
    <w:p w:rsidR="00FA6218" w:rsidRPr="002B31F1" w:rsidRDefault="00FA6218" w:rsidP="00173C3D">
      <w:pPr>
        <w:pStyle w:val="FootnoteText"/>
        <w:ind w:left="272" w:hanging="272"/>
        <w:rPr>
          <w:rStyle w:val="Char2"/>
        </w:rPr>
      </w:pPr>
      <w:r w:rsidRPr="00A20604">
        <w:rPr>
          <w:rStyle w:val="Char2"/>
          <w:vertAlign w:val="superscript"/>
        </w:rPr>
        <w:footnoteRef/>
      </w:r>
      <w:r>
        <w:rPr>
          <w:rStyle w:val="Char2"/>
          <w:rtl/>
        </w:rPr>
        <w:t xml:space="preserve">. </w:t>
      </w:r>
      <w:r w:rsidRPr="002B31F1">
        <w:rPr>
          <w:rStyle w:val="Char2"/>
          <w:rFonts w:hint="cs"/>
          <w:rtl/>
        </w:rPr>
        <w:t xml:space="preserve">مکانی نزدیک مدینه </w:t>
      </w:r>
    </w:p>
  </w:footnote>
  <w:footnote w:id="406">
    <w:p w:rsidR="00FA6218" w:rsidRPr="002B31F1" w:rsidRDefault="00FA6218" w:rsidP="00173C3D">
      <w:pPr>
        <w:pStyle w:val="FootnoteText"/>
        <w:ind w:left="272" w:hanging="272"/>
        <w:rPr>
          <w:rStyle w:val="Char2"/>
        </w:rPr>
      </w:pPr>
      <w:r w:rsidRPr="00A20604">
        <w:rPr>
          <w:rStyle w:val="Char2"/>
          <w:vertAlign w:val="superscript"/>
        </w:rPr>
        <w:footnoteRef/>
      </w:r>
      <w:r>
        <w:rPr>
          <w:rStyle w:val="Char2"/>
          <w:rtl/>
        </w:rPr>
        <w:t xml:space="preserve">. </w:t>
      </w:r>
      <w:r w:rsidRPr="002B31F1">
        <w:rPr>
          <w:rStyle w:val="Char2"/>
          <w:rFonts w:hint="cs"/>
          <w:rtl/>
        </w:rPr>
        <w:t xml:space="preserve">علوم الحدیث ص 171 </w:t>
      </w:r>
    </w:p>
  </w:footnote>
  <w:footnote w:id="407">
    <w:p w:rsidR="00FA6218" w:rsidRPr="002B31F1" w:rsidRDefault="00FA6218" w:rsidP="00173C3D">
      <w:pPr>
        <w:pStyle w:val="FootnoteText"/>
        <w:ind w:left="272" w:hanging="272"/>
        <w:rPr>
          <w:rStyle w:val="Char2"/>
        </w:rPr>
      </w:pPr>
      <w:r w:rsidRPr="00A20604">
        <w:rPr>
          <w:rStyle w:val="Char2"/>
          <w:vertAlign w:val="superscript"/>
        </w:rPr>
        <w:footnoteRef/>
      </w:r>
      <w:r>
        <w:rPr>
          <w:rStyle w:val="Char2"/>
          <w:rtl/>
        </w:rPr>
        <w:t xml:space="preserve">. </w:t>
      </w:r>
      <w:r w:rsidRPr="002B31F1">
        <w:rPr>
          <w:rStyle w:val="Char2"/>
          <w:rFonts w:hint="cs"/>
          <w:rtl/>
        </w:rPr>
        <w:t>ج 4 ص 324</w:t>
      </w:r>
    </w:p>
  </w:footnote>
  <w:footnote w:id="408">
    <w:p w:rsidR="00FA6218" w:rsidRPr="002B31F1" w:rsidRDefault="00FA6218" w:rsidP="00173C3D">
      <w:pPr>
        <w:pStyle w:val="FootnoteText"/>
        <w:ind w:left="272" w:hanging="272"/>
        <w:rPr>
          <w:rStyle w:val="Char2"/>
        </w:rPr>
      </w:pPr>
      <w:r w:rsidRPr="00A20604">
        <w:rPr>
          <w:rStyle w:val="Char2"/>
          <w:vertAlign w:val="superscript"/>
        </w:rPr>
        <w:footnoteRef/>
      </w:r>
      <w:r>
        <w:rPr>
          <w:rStyle w:val="Char2"/>
          <w:rtl/>
        </w:rPr>
        <w:t xml:space="preserve">. </w:t>
      </w:r>
      <w:r w:rsidRPr="002B31F1">
        <w:rPr>
          <w:rStyle w:val="Char2"/>
          <w:rFonts w:hint="cs"/>
          <w:rtl/>
        </w:rPr>
        <w:t>بیهقی این دیدگاه را روایت کرده ولی ضعیف است</w:t>
      </w:r>
      <w:r>
        <w:rPr>
          <w:rStyle w:val="Char2"/>
          <w:rFonts w:hint="cs"/>
          <w:rtl/>
        </w:rPr>
        <w:t>.</w:t>
      </w:r>
    </w:p>
  </w:footnote>
  <w:footnote w:id="409">
    <w:p w:rsidR="00FA6218" w:rsidRPr="002B31F1" w:rsidRDefault="00FA6218" w:rsidP="00173C3D">
      <w:pPr>
        <w:pStyle w:val="FootnoteText"/>
        <w:ind w:left="272" w:hanging="272"/>
        <w:rPr>
          <w:rStyle w:val="Char2"/>
        </w:rPr>
      </w:pPr>
      <w:r w:rsidRPr="00A20604">
        <w:rPr>
          <w:rStyle w:val="Char2"/>
          <w:vertAlign w:val="superscript"/>
        </w:rPr>
        <w:footnoteRef/>
      </w:r>
      <w:r>
        <w:rPr>
          <w:rStyle w:val="Char2"/>
          <w:rtl/>
        </w:rPr>
        <w:t xml:space="preserve">. </w:t>
      </w:r>
      <w:r w:rsidRPr="002B31F1">
        <w:rPr>
          <w:rStyle w:val="Char2"/>
          <w:rFonts w:hint="cs"/>
          <w:rtl/>
        </w:rPr>
        <w:t>فتح الباری ج1 ص 115</w:t>
      </w:r>
    </w:p>
  </w:footnote>
  <w:footnote w:id="410">
    <w:p w:rsidR="00FA6218" w:rsidRPr="002B31F1" w:rsidRDefault="00FA6218" w:rsidP="00173C3D">
      <w:pPr>
        <w:pStyle w:val="FootnoteText"/>
        <w:ind w:left="272" w:hanging="272"/>
        <w:rPr>
          <w:rStyle w:val="Char2"/>
          <w:rtl/>
        </w:rPr>
      </w:pPr>
      <w:r w:rsidRPr="00A20604">
        <w:rPr>
          <w:rStyle w:val="Char2"/>
          <w:vertAlign w:val="superscript"/>
        </w:rPr>
        <w:footnoteRef/>
      </w:r>
      <w:r>
        <w:rPr>
          <w:rStyle w:val="Char2"/>
          <w:rtl/>
        </w:rPr>
        <w:t xml:space="preserve">. </w:t>
      </w:r>
      <w:r w:rsidRPr="002B31F1">
        <w:rPr>
          <w:rStyle w:val="Char2"/>
          <w:rFonts w:hint="cs"/>
          <w:rtl/>
        </w:rPr>
        <w:t>معجم الوسیط ص 123</w:t>
      </w:r>
      <w:r>
        <w:rPr>
          <w:rStyle w:val="Char2"/>
          <w:rFonts w:hint="cs"/>
          <w:rtl/>
        </w:rPr>
        <w:t xml:space="preserve"> </w:t>
      </w:r>
      <w:r w:rsidRPr="002B31F1">
        <w:rPr>
          <w:rStyle w:val="Char2"/>
          <w:rFonts w:hint="cs"/>
          <w:rtl/>
        </w:rPr>
        <w:t xml:space="preserve">و تأریخ قرآن ص 67. 68 </w:t>
      </w:r>
    </w:p>
  </w:footnote>
  <w:footnote w:id="411">
    <w:p w:rsidR="00FA6218" w:rsidRPr="002B31F1" w:rsidRDefault="00FA6218" w:rsidP="00173C3D">
      <w:pPr>
        <w:pStyle w:val="FootnoteText"/>
        <w:ind w:left="272" w:hanging="272"/>
        <w:rPr>
          <w:rStyle w:val="Char2"/>
        </w:rPr>
      </w:pPr>
      <w:r w:rsidRPr="00A20604">
        <w:rPr>
          <w:rStyle w:val="Char2"/>
          <w:vertAlign w:val="superscript"/>
        </w:rPr>
        <w:footnoteRef/>
      </w:r>
      <w:r>
        <w:rPr>
          <w:rStyle w:val="Char2"/>
          <w:rtl/>
        </w:rPr>
        <w:t xml:space="preserve">. </w:t>
      </w:r>
      <w:r w:rsidRPr="002B31F1">
        <w:rPr>
          <w:rStyle w:val="Char2"/>
          <w:rFonts w:hint="cs"/>
          <w:rtl/>
        </w:rPr>
        <w:t>متواتر خبری است که در هر طبقه</w:t>
      </w:r>
      <w:r>
        <w:rPr>
          <w:rStyle w:val="Char2"/>
          <w:rFonts w:hint="cs"/>
          <w:rtl/>
        </w:rPr>
        <w:t xml:space="preserve">‌ی </w:t>
      </w:r>
      <w:r w:rsidRPr="002B31F1">
        <w:rPr>
          <w:rStyle w:val="Char2"/>
          <w:rFonts w:hint="cs"/>
          <w:rtl/>
        </w:rPr>
        <w:t>جمعی</w:t>
      </w:r>
      <w:r>
        <w:rPr>
          <w:rStyle w:val="Char2"/>
          <w:rFonts w:hint="cs"/>
          <w:rtl/>
        </w:rPr>
        <w:t xml:space="preserve"> آن را</w:t>
      </w:r>
      <w:r w:rsidRPr="002B31F1">
        <w:rPr>
          <w:rStyle w:val="Char2"/>
          <w:rFonts w:hint="cs"/>
          <w:rtl/>
        </w:rPr>
        <w:t xml:space="preserve"> نقل کرده باشند که اتفاق آنها بر دروغ محال است، هر چند در مورد مقدار روایان اختلاف دارند، اما اساس اتماد حاصل شدن اطمنان ار دروغ بودن است و عدد بر اساس شرائط تغییر</w:t>
      </w:r>
      <w:r>
        <w:rPr>
          <w:rStyle w:val="Char2"/>
          <w:rFonts w:hint="cs"/>
          <w:rtl/>
        </w:rPr>
        <w:t xml:space="preserve"> می‌</w:t>
      </w:r>
      <w:r w:rsidRPr="002B31F1">
        <w:rPr>
          <w:rStyle w:val="Char2"/>
          <w:rFonts w:hint="cs"/>
          <w:rtl/>
        </w:rPr>
        <w:t xml:space="preserve">کند. </w:t>
      </w:r>
    </w:p>
  </w:footnote>
  <w:footnote w:id="412">
    <w:p w:rsidR="00FA6218" w:rsidRPr="002B31F1" w:rsidRDefault="00FA6218" w:rsidP="00173C3D">
      <w:pPr>
        <w:pStyle w:val="FootnoteText"/>
        <w:ind w:left="272" w:hanging="272"/>
        <w:rPr>
          <w:rStyle w:val="Char2"/>
          <w:rtl/>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خبر واحد خبر</w:t>
      </w:r>
      <w:r>
        <w:rPr>
          <w:rStyle w:val="Char2"/>
          <w:rFonts w:hint="cs"/>
          <w:rtl/>
        </w:rPr>
        <w:t>ی</w:t>
      </w:r>
      <w:r w:rsidRPr="002B31F1">
        <w:rPr>
          <w:rStyle w:val="Char2"/>
          <w:rFonts w:hint="cs"/>
          <w:rtl/>
        </w:rPr>
        <w:t xml:space="preserve"> است كه متواتر نباشد شامل مشهور هم م</w:t>
      </w:r>
      <w:r>
        <w:rPr>
          <w:rStyle w:val="Char2"/>
          <w:rFonts w:hint="cs"/>
          <w:rtl/>
        </w:rPr>
        <w:t>ی</w:t>
      </w:r>
      <w:r w:rsidRPr="002B31F1">
        <w:rPr>
          <w:rStyle w:val="Char2"/>
          <w:rFonts w:hint="cs"/>
          <w:rtl/>
        </w:rPr>
        <w:t>‌شود كه مشمور عبارت از ا</w:t>
      </w:r>
      <w:r>
        <w:rPr>
          <w:rStyle w:val="Char2"/>
          <w:rFonts w:hint="cs"/>
          <w:rtl/>
        </w:rPr>
        <w:t>ی</w:t>
      </w:r>
      <w:r w:rsidRPr="002B31F1">
        <w:rPr>
          <w:rStyle w:val="Char2"/>
          <w:rFonts w:hint="cs"/>
          <w:rtl/>
        </w:rPr>
        <w:t>نكه راو</w:t>
      </w:r>
      <w:r>
        <w:rPr>
          <w:rStyle w:val="Char2"/>
          <w:rFonts w:hint="cs"/>
          <w:rtl/>
        </w:rPr>
        <w:t>ی</w:t>
      </w:r>
      <w:r w:rsidRPr="002B31F1">
        <w:rPr>
          <w:rStyle w:val="Char2"/>
          <w:rFonts w:hint="cs"/>
          <w:rtl/>
        </w:rPr>
        <w:t xml:space="preserve"> آن دو </w:t>
      </w:r>
      <w:r>
        <w:rPr>
          <w:rStyle w:val="Char2"/>
          <w:rFonts w:hint="cs"/>
          <w:rtl/>
        </w:rPr>
        <w:t>ی</w:t>
      </w:r>
      <w:r w:rsidRPr="002B31F1">
        <w:rPr>
          <w:rStyle w:val="Char2"/>
          <w:rFonts w:hint="cs"/>
          <w:rtl/>
        </w:rPr>
        <w:t xml:space="preserve">ا سه </w:t>
      </w:r>
      <w:r>
        <w:rPr>
          <w:rStyle w:val="Char2"/>
          <w:rFonts w:hint="cs"/>
          <w:rtl/>
        </w:rPr>
        <w:t>ی</w:t>
      </w:r>
      <w:r w:rsidRPr="002B31F1">
        <w:rPr>
          <w:rStyle w:val="Char2"/>
          <w:rFonts w:hint="cs"/>
          <w:rtl/>
        </w:rPr>
        <w:t>ا چهار نفر باشد و نزد حن</w:t>
      </w:r>
      <w:r>
        <w:rPr>
          <w:rStyle w:val="Char2"/>
          <w:rFonts w:hint="cs"/>
          <w:rtl/>
        </w:rPr>
        <w:t>ی</w:t>
      </w:r>
      <w:r w:rsidRPr="002B31F1">
        <w:rPr>
          <w:rStyle w:val="Char2"/>
          <w:rFonts w:hint="cs"/>
          <w:rtl/>
        </w:rPr>
        <w:t>فه مشمور مخالف تواتر و احاد است</w:t>
      </w:r>
      <w:r>
        <w:rPr>
          <w:rStyle w:val="Char2"/>
          <w:rFonts w:hint="cs"/>
          <w:rtl/>
        </w:rPr>
        <w:t>.</w:t>
      </w:r>
    </w:p>
    <w:p w:rsidR="00FA6218" w:rsidRPr="003221CE" w:rsidRDefault="00FA6218" w:rsidP="00E3116F">
      <w:pPr>
        <w:pStyle w:val="FootnoteText"/>
        <w:ind w:left="272"/>
        <w:rPr>
          <w:rStyle w:val="Char2"/>
        </w:rPr>
      </w:pPr>
      <w:r w:rsidRPr="002B31F1">
        <w:rPr>
          <w:rStyle w:val="Char2"/>
          <w:rFonts w:hint="cs"/>
          <w:rtl/>
        </w:rPr>
        <w:t>نزد حنفیه</w:t>
      </w:r>
      <w:r>
        <w:rPr>
          <w:rStyle w:val="Char2"/>
          <w:rFonts w:hint="cs"/>
          <w:rtl/>
        </w:rPr>
        <w:t xml:space="preserve">: </w:t>
      </w:r>
      <w:r w:rsidRPr="002B31F1">
        <w:rPr>
          <w:rStyle w:val="Char2"/>
          <w:rFonts w:hint="cs"/>
          <w:rtl/>
        </w:rPr>
        <w:t>مشهور مقابل متواتر و خبر واحد است و در تعریف آن</w:t>
      </w:r>
      <w:r>
        <w:rPr>
          <w:rStyle w:val="Char2"/>
          <w:rFonts w:hint="cs"/>
          <w:rtl/>
        </w:rPr>
        <w:t xml:space="preserve"> می‌</w:t>
      </w:r>
      <w:r w:rsidRPr="002B31F1">
        <w:rPr>
          <w:rStyle w:val="Char2"/>
          <w:rFonts w:hint="cs"/>
          <w:rtl/>
        </w:rPr>
        <w:t>گویند: حدیثی که در اصل آحاد است اما در قرن دوم و سوم به تواتر رسیده است و امت هم</w:t>
      </w:r>
      <w:r>
        <w:rPr>
          <w:rStyle w:val="Char2"/>
          <w:rFonts w:hint="cs"/>
          <w:rtl/>
        </w:rPr>
        <w:t xml:space="preserve"> آن را</w:t>
      </w:r>
      <w:r w:rsidRPr="002B31F1">
        <w:rPr>
          <w:rStyle w:val="Char2"/>
          <w:rFonts w:hint="cs"/>
          <w:rtl/>
        </w:rPr>
        <w:t xml:space="preserve"> پذیرفته اند</w:t>
      </w:r>
      <w:r>
        <w:rPr>
          <w:rStyle w:val="Char2"/>
          <w:rFonts w:hint="cs"/>
          <w:rtl/>
        </w:rPr>
        <w:t>. می‌</w:t>
      </w:r>
      <w:r w:rsidRPr="002B31F1">
        <w:rPr>
          <w:rStyle w:val="Char2"/>
          <w:rFonts w:hint="cs"/>
          <w:rtl/>
        </w:rPr>
        <w:t>گویند: مفید ظن قوی است به گونه ای که جای برای شبهه باقی</w:t>
      </w:r>
      <w:r>
        <w:rPr>
          <w:rStyle w:val="Char2"/>
          <w:rFonts w:hint="cs"/>
          <w:rtl/>
        </w:rPr>
        <w:t xml:space="preserve"> نمی‌</w:t>
      </w:r>
      <w:r w:rsidRPr="002B31F1">
        <w:rPr>
          <w:rStyle w:val="Char2"/>
          <w:rFonts w:hint="cs"/>
          <w:rtl/>
        </w:rPr>
        <w:t>گذارد و این علم را اطمنان</w:t>
      </w:r>
      <w:r>
        <w:rPr>
          <w:rStyle w:val="Char2"/>
          <w:rFonts w:hint="cs"/>
          <w:rtl/>
        </w:rPr>
        <w:t xml:space="preserve"> می‌</w:t>
      </w:r>
      <w:r w:rsidRPr="002B31F1">
        <w:rPr>
          <w:rStyle w:val="Char2"/>
          <w:rFonts w:hint="cs"/>
          <w:rtl/>
        </w:rPr>
        <w:t>نامند، ابوبکر جصاص</w:t>
      </w:r>
      <w:r>
        <w:rPr>
          <w:rStyle w:val="Char2"/>
          <w:rFonts w:hint="cs"/>
          <w:rtl/>
        </w:rPr>
        <w:t xml:space="preserve"> آن را</w:t>
      </w:r>
      <w:r w:rsidRPr="002B31F1">
        <w:rPr>
          <w:rStyle w:val="Char2"/>
          <w:rFonts w:hint="cs"/>
          <w:rtl/>
        </w:rPr>
        <w:t xml:space="preserve"> قسمی از تواتر</w:t>
      </w:r>
      <w:r>
        <w:rPr>
          <w:rStyle w:val="Char2"/>
          <w:rFonts w:hint="cs"/>
          <w:rtl/>
        </w:rPr>
        <w:t xml:space="preserve"> می‌</w:t>
      </w:r>
      <w:r w:rsidRPr="002B31F1">
        <w:rPr>
          <w:rStyle w:val="Char2"/>
          <w:rFonts w:hint="cs"/>
          <w:rtl/>
        </w:rPr>
        <w:t>داند که مفید علم نظری است ولی تواتر</w:t>
      </w:r>
      <w:r>
        <w:rPr>
          <w:rStyle w:val="Char2"/>
          <w:rFonts w:hint="cs"/>
          <w:rtl/>
        </w:rPr>
        <w:t xml:space="preserve">‌های </w:t>
      </w:r>
      <w:r w:rsidRPr="002B31F1">
        <w:rPr>
          <w:rStyle w:val="Char2"/>
          <w:rFonts w:hint="cs"/>
          <w:rtl/>
        </w:rPr>
        <w:t>دیگر مفید علم ضروری هستند. ( شرح مسلم ج2 ص 111).</w:t>
      </w:r>
    </w:p>
  </w:footnote>
  <w:footnote w:id="413">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جمع الجوامع: ص 160 شرح ج 2 ص 93.</w:t>
      </w:r>
    </w:p>
  </w:footnote>
  <w:footnote w:id="414">
    <w:p w:rsidR="00FA6218" w:rsidRPr="002B31F1"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س</w:t>
      </w:r>
      <w:r>
        <w:rPr>
          <w:rStyle w:val="Char2"/>
          <w:rFonts w:hint="cs"/>
          <w:rtl/>
        </w:rPr>
        <w:t>ی</w:t>
      </w:r>
      <w:r w:rsidRPr="002B31F1">
        <w:rPr>
          <w:rStyle w:val="Char2"/>
          <w:rFonts w:hint="cs"/>
          <w:rtl/>
        </w:rPr>
        <w:t>وط</w:t>
      </w:r>
      <w:r>
        <w:rPr>
          <w:rStyle w:val="Char2"/>
          <w:rFonts w:hint="cs"/>
          <w:rtl/>
        </w:rPr>
        <w:t>ی</w:t>
      </w:r>
      <w:r w:rsidRPr="002B31F1">
        <w:rPr>
          <w:rStyle w:val="Char2"/>
          <w:rFonts w:hint="cs"/>
          <w:rtl/>
        </w:rPr>
        <w:t xml:space="preserve"> در تدر</w:t>
      </w:r>
      <w:r>
        <w:rPr>
          <w:rStyle w:val="Char2"/>
          <w:rFonts w:hint="cs"/>
          <w:rtl/>
        </w:rPr>
        <w:t>ی</w:t>
      </w:r>
      <w:r w:rsidRPr="002B31F1">
        <w:rPr>
          <w:rStyle w:val="Char2"/>
          <w:rFonts w:hint="cs"/>
          <w:rtl/>
        </w:rPr>
        <w:t>ب الراو</w:t>
      </w:r>
      <w:r>
        <w:rPr>
          <w:rStyle w:val="Char2"/>
          <w:rFonts w:hint="cs"/>
          <w:rtl/>
        </w:rPr>
        <w:t>ی</w:t>
      </w:r>
      <w:r w:rsidRPr="002B31F1">
        <w:rPr>
          <w:rStyle w:val="Char2"/>
          <w:rFonts w:hint="cs"/>
          <w:rtl/>
        </w:rPr>
        <w:t xml:space="preserve"> ص 17 م</w:t>
      </w:r>
      <w:r>
        <w:rPr>
          <w:rStyle w:val="Char2"/>
          <w:rFonts w:hint="cs"/>
          <w:rtl/>
        </w:rPr>
        <w:t>ی</w:t>
      </w:r>
      <w:r w:rsidRPr="002B31F1">
        <w:rPr>
          <w:rStyle w:val="Char2"/>
          <w:rFonts w:hint="cs"/>
          <w:rtl/>
        </w:rPr>
        <w:t>‌گو</w:t>
      </w:r>
      <w:r>
        <w:rPr>
          <w:rStyle w:val="Char2"/>
          <w:rFonts w:hint="cs"/>
          <w:rtl/>
        </w:rPr>
        <w:t>ی</w:t>
      </w:r>
      <w:r w:rsidRPr="002B31F1">
        <w:rPr>
          <w:rStyle w:val="Char2"/>
          <w:rFonts w:hint="cs"/>
          <w:rtl/>
        </w:rPr>
        <w:t>د</w:t>
      </w:r>
      <w:r>
        <w:rPr>
          <w:rStyle w:val="Char2"/>
          <w:rFonts w:hint="cs"/>
          <w:rtl/>
        </w:rPr>
        <w:t xml:space="preserve">: </w:t>
      </w:r>
      <w:r w:rsidRPr="002B31F1">
        <w:rPr>
          <w:rStyle w:val="Char2"/>
          <w:rFonts w:hint="cs"/>
          <w:rtl/>
        </w:rPr>
        <w:t>جبائ</w:t>
      </w:r>
      <w:r>
        <w:rPr>
          <w:rStyle w:val="Char2"/>
          <w:rFonts w:hint="cs"/>
          <w:rtl/>
        </w:rPr>
        <w:t>ی</w:t>
      </w:r>
      <w:r w:rsidRPr="002B31F1">
        <w:rPr>
          <w:rStyle w:val="Char2"/>
          <w:rFonts w:hint="cs"/>
          <w:rtl/>
        </w:rPr>
        <w:t xml:space="preserve"> خبر واحد را قبول نم</w:t>
      </w:r>
      <w:r>
        <w:rPr>
          <w:rStyle w:val="Char2"/>
          <w:rFonts w:hint="cs"/>
          <w:rtl/>
        </w:rPr>
        <w:t>ی</w:t>
      </w:r>
      <w:r w:rsidRPr="002B31F1">
        <w:rPr>
          <w:rStyle w:val="Char2"/>
          <w:rFonts w:hint="cs"/>
          <w:rtl/>
        </w:rPr>
        <w:t>‌كند مگر ا</w:t>
      </w:r>
      <w:r>
        <w:rPr>
          <w:rStyle w:val="Char2"/>
          <w:rFonts w:hint="cs"/>
          <w:rtl/>
        </w:rPr>
        <w:t>ی</w:t>
      </w:r>
      <w:r w:rsidRPr="002B31F1">
        <w:rPr>
          <w:rStyle w:val="Char2"/>
          <w:rFonts w:hint="cs"/>
          <w:rtl/>
        </w:rPr>
        <w:t>نكه راو</w:t>
      </w:r>
      <w:r>
        <w:rPr>
          <w:rStyle w:val="Char2"/>
          <w:rFonts w:hint="cs"/>
          <w:rtl/>
        </w:rPr>
        <w:t>ی</w:t>
      </w:r>
      <w:r w:rsidRPr="002B31F1">
        <w:rPr>
          <w:rStyle w:val="Char2"/>
          <w:rFonts w:hint="cs"/>
          <w:rtl/>
        </w:rPr>
        <w:t xml:space="preserve">ان آن دو نفر باشند </w:t>
      </w:r>
      <w:r>
        <w:rPr>
          <w:rStyle w:val="Char2"/>
          <w:rFonts w:hint="cs"/>
          <w:rtl/>
        </w:rPr>
        <w:t>ی</w:t>
      </w:r>
      <w:r w:rsidRPr="002B31F1">
        <w:rPr>
          <w:rStyle w:val="Char2"/>
          <w:rFonts w:hint="cs"/>
          <w:rtl/>
        </w:rPr>
        <w:t xml:space="preserve">ا ظاهر قرآن </w:t>
      </w:r>
      <w:r>
        <w:rPr>
          <w:rStyle w:val="Char2"/>
          <w:rFonts w:hint="cs"/>
          <w:rtl/>
        </w:rPr>
        <w:t>ی</w:t>
      </w:r>
      <w:r w:rsidRPr="002B31F1">
        <w:rPr>
          <w:rStyle w:val="Char2"/>
          <w:rFonts w:hint="cs"/>
          <w:rtl/>
        </w:rPr>
        <w:t>ا خبر د</w:t>
      </w:r>
      <w:r>
        <w:rPr>
          <w:rStyle w:val="Char2"/>
          <w:rFonts w:hint="cs"/>
          <w:rtl/>
        </w:rPr>
        <w:t>ی</w:t>
      </w:r>
      <w:r w:rsidRPr="002B31F1">
        <w:rPr>
          <w:rStyle w:val="Char2"/>
          <w:rFonts w:hint="cs"/>
          <w:rtl/>
        </w:rPr>
        <w:t xml:space="preserve">گر </w:t>
      </w:r>
      <w:r>
        <w:rPr>
          <w:rStyle w:val="Char2"/>
          <w:rFonts w:hint="cs"/>
          <w:rtl/>
        </w:rPr>
        <w:t>ی</w:t>
      </w:r>
      <w:r w:rsidRPr="002B31F1">
        <w:rPr>
          <w:rStyle w:val="Char2"/>
          <w:rFonts w:hint="cs"/>
          <w:rtl/>
        </w:rPr>
        <w:t>ا عمل اصحاب.یا ظاهر خبر دیگر آن را تأ</w:t>
      </w:r>
      <w:r>
        <w:rPr>
          <w:rStyle w:val="Char2"/>
          <w:rFonts w:hint="cs"/>
          <w:rtl/>
        </w:rPr>
        <w:t>یی</w:t>
      </w:r>
      <w:r w:rsidRPr="002B31F1">
        <w:rPr>
          <w:rStyle w:val="Char2"/>
          <w:rFonts w:hint="cs"/>
          <w:rtl/>
        </w:rPr>
        <w:t>د كنند</w:t>
      </w:r>
      <w:r>
        <w:rPr>
          <w:rStyle w:val="Char2"/>
          <w:rFonts w:hint="cs"/>
          <w:rtl/>
        </w:rPr>
        <w:t xml:space="preserve">. </w:t>
      </w:r>
      <w:r w:rsidRPr="002B31F1">
        <w:rPr>
          <w:rStyle w:val="Char2"/>
          <w:rFonts w:hint="cs"/>
          <w:rtl/>
        </w:rPr>
        <w:t>یا میان اصحاب یا برخی از آنها منتشر شده باشد. حسن بصری در معتمد این را نقل کرده است و استاد ابو نصر تمیمی از ابی علی نقل</w:t>
      </w:r>
      <w:r>
        <w:rPr>
          <w:rStyle w:val="Char2"/>
          <w:rFonts w:hint="cs"/>
          <w:rtl/>
        </w:rPr>
        <w:t xml:space="preserve"> می‌</w:t>
      </w:r>
      <w:r w:rsidRPr="002B31F1">
        <w:rPr>
          <w:rStyle w:val="Char2"/>
          <w:rFonts w:hint="cs"/>
          <w:rtl/>
        </w:rPr>
        <w:t>کند که گفته</w:t>
      </w:r>
      <w:r>
        <w:rPr>
          <w:rStyle w:val="Char2"/>
          <w:rFonts w:hint="cs"/>
          <w:rtl/>
        </w:rPr>
        <w:t xml:space="preserve">: </w:t>
      </w:r>
      <w:r w:rsidRPr="002B31F1">
        <w:rPr>
          <w:rStyle w:val="Char2"/>
          <w:rFonts w:hint="cs"/>
          <w:rtl/>
        </w:rPr>
        <w:t>خبر واحد را</w:t>
      </w:r>
      <w:r>
        <w:rPr>
          <w:rStyle w:val="Char2"/>
          <w:rFonts w:hint="cs"/>
          <w:rtl/>
        </w:rPr>
        <w:t xml:space="preserve"> نمی‌</w:t>
      </w:r>
      <w:r w:rsidRPr="002B31F1">
        <w:rPr>
          <w:rStyle w:val="Char2"/>
          <w:rFonts w:hint="cs"/>
          <w:rtl/>
        </w:rPr>
        <w:t>پذیرد مگر اینکه چهار نفر</w:t>
      </w:r>
      <w:r>
        <w:rPr>
          <w:rStyle w:val="Char2"/>
          <w:rFonts w:hint="cs"/>
          <w:rtl/>
        </w:rPr>
        <w:t xml:space="preserve"> آن را</w:t>
      </w:r>
      <w:r w:rsidRPr="002B31F1">
        <w:rPr>
          <w:rStyle w:val="Char2"/>
          <w:rFonts w:hint="cs"/>
          <w:rtl/>
        </w:rPr>
        <w:t xml:space="preserve"> روایت کرده باشند. 2/197. </w:t>
      </w:r>
    </w:p>
  </w:footnote>
  <w:footnote w:id="415">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(شرح المنهاج ج 2 ص 197).</w:t>
      </w:r>
    </w:p>
  </w:footnote>
  <w:footnote w:id="416">
    <w:p w:rsidR="00FA6218" w:rsidRPr="002B31F1" w:rsidRDefault="00FA6218" w:rsidP="00173C3D">
      <w:pPr>
        <w:pStyle w:val="FootnoteText"/>
        <w:ind w:left="272" w:hanging="272"/>
        <w:rPr>
          <w:rStyle w:val="Char2"/>
          <w:rtl/>
        </w:rPr>
      </w:pPr>
      <w:r w:rsidRPr="00A20604">
        <w:rPr>
          <w:rStyle w:val="Char2"/>
          <w:vertAlign w:val="superscript"/>
        </w:rPr>
        <w:footnoteRef/>
      </w:r>
      <w:r>
        <w:rPr>
          <w:rStyle w:val="Char2"/>
          <w:rtl/>
        </w:rPr>
        <w:t xml:space="preserve">. </w:t>
      </w:r>
      <w:r w:rsidRPr="002B31F1">
        <w:rPr>
          <w:rStyle w:val="Char2"/>
          <w:rFonts w:hint="cs"/>
          <w:rtl/>
        </w:rPr>
        <w:t>شرح مختصر ج 2 ص 58</w:t>
      </w:r>
      <w:r>
        <w:rPr>
          <w:rStyle w:val="Char2"/>
          <w:rFonts w:hint="cs"/>
          <w:rtl/>
        </w:rPr>
        <w:t xml:space="preserve">، </w:t>
      </w:r>
      <w:r w:rsidRPr="002B31F1">
        <w:rPr>
          <w:rStyle w:val="Char2"/>
          <w:rFonts w:hint="cs"/>
          <w:rtl/>
        </w:rPr>
        <w:t>شرح المسلم ج 2 ص 131</w:t>
      </w:r>
    </w:p>
  </w:footnote>
  <w:footnote w:id="417">
    <w:p w:rsidR="00FA6218" w:rsidRPr="002B31F1" w:rsidRDefault="00FA6218" w:rsidP="00173C3D">
      <w:pPr>
        <w:pStyle w:val="FootnoteText"/>
        <w:ind w:left="272" w:hanging="272"/>
        <w:rPr>
          <w:rStyle w:val="Char2"/>
          <w:rtl/>
        </w:rPr>
      </w:pPr>
      <w:r w:rsidRPr="00A20604">
        <w:rPr>
          <w:rStyle w:val="Char2"/>
          <w:vertAlign w:val="superscript"/>
        </w:rPr>
        <w:footnoteRef/>
      </w:r>
      <w:r>
        <w:rPr>
          <w:rStyle w:val="Char2"/>
          <w:rtl/>
        </w:rPr>
        <w:t xml:space="preserve">. </w:t>
      </w:r>
      <w:r w:rsidRPr="002B31F1">
        <w:rPr>
          <w:rStyle w:val="Char2"/>
          <w:rFonts w:hint="cs"/>
          <w:rtl/>
        </w:rPr>
        <w:t>شرح المسلم ج 2 ص 131</w:t>
      </w:r>
    </w:p>
  </w:footnote>
  <w:footnote w:id="418">
    <w:p w:rsidR="00FA6218" w:rsidRPr="002B31F1" w:rsidRDefault="00FA6218" w:rsidP="00173C3D">
      <w:pPr>
        <w:pStyle w:val="FootnoteText"/>
        <w:ind w:left="272" w:hanging="272"/>
        <w:rPr>
          <w:rStyle w:val="Char2"/>
          <w:rtl/>
        </w:rPr>
      </w:pPr>
      <w:r w:rsidRPr="00A20604">
        <w:rPr>
          <w:rStyle w:val="Char2"/>
          <w:vertAlign w:val="superscript"/>
        </w:rPr>
        <w:footnoteRef/>
      </w:r>
      <w:r>
        <w:rPr>
          <w:rStyle w:val="Char2"/>
          <w:rtl/>
        </w:rPr>
        <w:t xml:space="preserve">. </w:t>
      </w:r>
      <w:r w:rsidRPr="002B31F1">
        <w:rPr>
          <w:rStyle w:val="Char2"/>
          <w:rFonts w:hint="cs"/>
          <w:rtl/>
        </w:rPr>
        <w:t>شرح المسلم ج 2 ص 131</w:t>
      </w:r>
      <w:r>
        <w:rPr>
          <w:rStyle w:val="Char2"/>
          <w:rFonts w:hint="cs"/>
          <w:rtl/>
        </w:rPr>
        <w:t xml:space="preserve">، </w:t>
      </w:r>
      <w:r w:rsidRPr="002B31F1">
        <w:rPr>
          <w:rStyle w:val="Char2"/>
          <w:rFonts w:hint="cs"/>
          <w:rtl/>
        </w:rPr>
        <w:t>شرح المختصر ج 2 ص 59</w:t>
      </w:r>
    </w:p>
  </w:footnote>
  <w:footnote w:id="419">
    <w:p w:rsidR="00FA6218" w:rsidRPr="002B31F1" w:rsidRDefault="00FA6218" w:rsidP="00173C3D">
      <w:pPr>
        <w:pStyle w:val="FootnoteText"/>
        <w:ind w:left="272" w:hanging="272"/>
        <w:rPr>
          <w:rStyle w:val="Char2"/>
          <w:rtl/>
        </w:rPr>
      </w:pPr>
      <w:r w:rsidRPr="00A20604">
        <w:rPr>
          <w:rStyle w:val="Char2"/>
          <w:vertAlign w:val="superscript"/>
        </w:rPr>
        <w:footnoteRef/>
      </w:r>
      <w:r>
        <w:rPr>
          <w:rStyle w:val="Char2"/>
          <w:rtl/>
        </w:rPr>
        <w:t xml:space="preserve">. </w:t>
      </w:r>
      <w:r w:rsidRPr="002B31F1">
        <w:rPr>
          <w:rStyle w:val="Char2"/>
          <w:rFonts w:hint="cs"/>
          <w:rtl/>
        </w:rPr>
        <w:t>شرح سبك</w:t>
      </w:r>
      <w:r>
        <w:rPr>
          <w:rStyle w:val="Char2"/>
          <w:rFonts w:hint="cs"/>
          <w:rtl/>
        </w:rPr>
        <w:t>ی</w:t>
      </w:r>
      <w:r w:rsidRPr="002B31F1">
        <w:rPr>
          <w:rStyle w:val="Char2"/>
          <w:rFonts w:hint="cs"/>
          <w:rtl/>
        </w:rPr>
        <w:t xml:space="preserve"> بر المنهاج ج 1 ص 22</w:t>
      </w:r>
    </w:p>
  </w:footnote>
  <w:footnote w:id="420">
    <w:p w:rsidR="00FA6218" w:rsidRPr="002B31F1" w:rsidRDefault="00FA6218" w:rsidP="00173C3D">
      <w:pPr>
        <w:pStyle w:val="FootnoteText"/>
        <w:ind w:left="272" w:hanging="272"/>
        <w:rPr>
          <w:rStyle w:val="Char2"/>
          <w:rtl/>
        </w:rPr>
      </w:pPr>
      <w:r w:rsidRPr="00A20604">
        <w:rPr>
          <w:rStyle w:val="Char2"/>
          <w:vertAlign w:val="superscript"/>
        </w:rPr>
        <w:footnoteRef/>
      </w:r>
      <w:r>
        <w:rPr>
          <w:rStyle w:val="Char2"/>
          <w:rtl/>
        </w:rPr>
        <w:t xml:space="preserve">. </w:t>
      </w:r>
      <w:r w:rsidRPr="002B31F1">
        <w:rPr>
          <w:rStyle w:val="Char2"/>
          <w:rFonts w:hint="cs"/>
          <w:rtl/>
        </w:rPr>
        <w:t xml:space="preserve">شرح مسلم ج2ص123. </w:t>
      </w:r>
    </w:p>
  </w:footnote>
  <w:footnote w:id="421">
    <w:p w:rsidR="00FA6218" w:rsidRPr="002B31F1" w:rsidRDefault="00FA6218" w:rsidP="00173C3D">
      <w:pPr>
        <w:pStyle w:val="FootnoteText"/>
        <w:ind w:left="272" w:hanging="272"/>
        <w:rPr>
          <w:rStyle w:val="Char2"/>
          <w:rtl/>
        </w:rPr>
      </w:pPr>
      <w:r w:rsidRPr="00A20604">
        <w:rPr>
          <w:rStyle w:val="Char2"/>
          <w:vertAlign w:val="superscript"/>
        </w:rPr>
        <w:footnoteRef/>
      </w:r>
      <w:r>
        <w:rPr>
          <w:rStyle w:val="Char2"/>
          <w:rtl/>
        </w:rPr>
        <w:t xml:space="preserve">. </w:t>
      </w:r>
      <w:r w:rsidRPr="002B31F1">
        <w:rPr>
          <w:rStyle w:val="Char2"/>
          <w:rFonts w:hint="cs"/>
          <w:rtl/>
        </w:rPr>
        <w:t xml:space="preserve">شرح المسلم ج2 ص 133 </w:t>
      </w:r>
      <w:r w:rsidRPr="00944E06">
        <w:rPr>
          <w:rFonts w:cs="B Badr" w:hint="cs"/>
          <w:rtl/>
          <w:lang w:bidi="fa-IR"/>
        </w:rPr>
        <w:t>–</w:t>
      </w:r>
      <w:r w:rsidRPr="002B31F1">
        <w:rPr>
          <w:rStyle w:val="Char2"/>
          <w:rFonts w:hint="cs"/>
          <w:rtl/>
        </w:rPr>
        <w:t xml:space="preserve"> 134</w:t>
      </w:r>
    </w:p>
  </w:footnote>
  <w:footnote w:id="422">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شرح مسلم ج 2 ص 134.</w:t>
      </w:r>
    </w:p>
  </w:footnote>
  <w:footnote w:id="423">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شرح مسلم ج 2 ص 134.</w:t>
      </w:r>
    </w:p>
  </w:footnote>
  <w:footnote w:id="424">
    <w:p w:rsidR="00FA6218" w:rsidRPr="002B31F1" w:rsidRDefault="00FA6218" w:rsidP="00173C3D">
      <w:pPr>
        <w:pStyle w:val="FootnoteText"/>
        <w:ind w:left="272" w:hanging="272"/>
        <w:rPr>
          <w:rStyle w:val="Char2"/>
          <w:rtl/>
        </w:rPr>
      </w:pPr>
      <w:r w:rsidRPr="00A20604">
        <w:rPr>
          <w:rStyle w:val="Char2"/>
          <w:vertAlign w:val="superscript"/>
        </w:rPr>
        <w:footnoteRef/>
      </w:r>
      <w:r>
        <w:rPr>
          <w:rStyle w:val="Char2"/>
          <w:rtl/>
        </w:rPr>
        <w:t xml:space="preserve">. </w:t>
      </w:r>
      <w:r w:rsidRPr="002B31F1">
        <w:rPr>
          <w:rStyle w:val="Char2"/>
          <w:rFonts w:hint="cs"/>
          <w:rtl/>
        </w:rPr>
        <w:t>شرح مختصر ج 2 ص 60</w:t>
      </w:r>
      <w:r>
        <w:rPr>
          <w:rStyle w:val="Char2"/>
          <w:rFonts w:hint="cs"/>
          <w:rtl/>
        </w:rPr>
        <w:t xml:space="preserve"> </w:t>
      </w:r>
      <w:r w:rsidRPr="002B31F1">
        <w:rPr>
          <w:rStyle w:val="Char2"/>
          <w:rFonts w:hint="cs"/>
          <w:rtl/>
        </w:rPr>
        <w:t>شرح مسلم ج 2 ص 136</w:t>
      </w:r>
    </w:p>
  </w:footnote>
  <w:footnote w:id="425">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در الرساله ص 402.</w:t>
      </w:r>
    </w:p>
  </w:footnote>
  <w:footnote w:id="426">
    <w:p w:rsidR="00FA6218" w:rsidRPr="002B31F1" w:rsidRDefault="00FA6218" w:rsidP="00173C3D">
      <w:pPr>
        <w:pStyle w:val="FootnoteText"/>
        <w:ind w:left="272" w:hanging="272"/>
        <w:rPr>
          <w:rStyle w:val="Char2"/>
          <w:rtl/>
        </w:rPr>
      </w:pPr>
      <w:r w:rsidRPr="00A20604">
        <w:rPr>
          <w:rStyle w:val="Char2"/>
          <w:vertAlign w:val="superscript"/>
        </w:rPr>
        <w:footnoteRef/>
      </w:r>
      <w:r>
        <w:rPr>
          <w:rStyle w:val="Char2"/>
          <w:rtl/>
        </w:rPr>
        <w:t xml:space="preserve">. </w:t>
      </w:r>
      <w:r w:rsidRPr="002B31F1">
        <w:rPr>
          <w:rStyle w:val="Char2"/>
          <w:rFonts w:hint="cs"/>
          <w:rtl/>
        </w:rPr>
        <w:t>تدر</w:t>
      </w:r>
      <w:r>
        <w:rPr>
          <w:rStyle w:val="Char2"/>
          <w:rFonts w:hint="cs"/>
          <w:rtl/>
        </w:rPr>
        <w:t>ی</w:t>
      </w:r>
      <w:r w:rsidRPr="002B31F1">
        <w:rPr>
          <w:rStyle w:val="Char2"/>
          <w:rFonts w:hint="cs"/>
          <w:rtl/>
        </w:rPr>
        <w:t>ب الراو</w:t>
      </w:r>
      <w:r>
        <w:rPr>
          <w:rStyle w:val="Char2"/>
          <w:rFonts w:hint="cs"/>
          <w:rtl/>
        </w:rPr>
        <w:t>ی</w:t>
      </w:r>
      <w:r w:rsidRPr="002B31F1">
        <w:rPr>
          <w:rStyle w:val="Char2"/>
          <w:rFonts w:hint="cs"/>
          <w:rtl/>
        </w:rPr>
        <w:t xml:space="preserve"> ص 150</w:t>
      </w:r>
    </w:p>
  </w:footnote>
  <w:footnote w:id="427">
    <w:p w:rsidR="00FA6218" w:rsidRPr="002B31F1" w:rsidRDefault="00FA6218" w:rsidP="00173C3D">
      <w:pPr>
        <w:pStyle w:val="FootnoteText"/>
        <w:ind w:left="272" w:hanging="272"/>
        <w:rPr>
          <w:rStyle w:val="Char2"/>
          <w:rtl/>
        </w:rPr>
      </w:pPr>
      <w:r w:rsidRPr="00A20604">
        <w:rPr>
          <w:rStyle w:val="Char2"/>
          <w:vertAlign w:val="superscript"/>
        </w:rPr>
        <w:footnoteRef/>
      </w:r>
      <w:r>
        <w:rPr>
          <w:rStyle w:val="Char2"/>
          <w:rtl/>
        </w:rPr>
        <w:t xml:space="preserve">. </w:t>
      </w:r>
      <w:r w:rsidRPr="002B31F1">
        <w:rPr>
          <w:rStyle w:val="Char2"/>
          <w:rFonts w:hint="cs"/>
          <w:rtl/>
        </w:rPr>
        <w:t>مفتاح السنه ص 17</w:t>
      </w:r>
    </w:p>
  </w:footnote>
  <w:footnote w:id="428">
    <w:p w:rsidR="00FA6218" w:rsidRPr="002B31F1" w:rsidRDefault="00FA6218" w:rsidP="00173C3D">
      <w:pPr>
        <w:pStyle w:val="FootnoteText"/>
        <w:ind w:left="272" w:hanging="272"/>
        <w:rPr>
          <w:rStyle w:val="Char2"/>
          <w:rtl/>
        </w:rPr>
      </w:pPr>
      <w:r w:rsidRPr="00A20604">
        <w:rPr>
          <w:rStyle w:val="Char2"/>
          <w:vertAlign w:val="superscript"/>
        </w:rPr>
        <w:footnoteRef/>
      </w:r>
      <w:r>
        <w:rPr>
          <w:rStyle w:val="Char2"/>
          <w:rtl/>
        </w:rPr>
        <w:t xml:space="preserve">. </w:t>
      </w:r>
      <w:r w:rsidRPr="002B31F1">
        <w:rPr>
          <w:rStyle w:val="Char2"/>
          <w:rFonts w:hint="cs"/>
          <w:rtl/>
        </w:rPr>
        <w:t>تأو</w:t>
      </w:r>
      <w:r>
        <w:rPr>
          <w:rStyle w:val="Char2"/>
          <w:rFonts w:hint="cs"/>
          <w:rtl/>
        </w:rPr>
        <w:t>ی</w:t>
      </w:r>
      <w:r w:rsidRPr="002B31F1">
        <w:rPr>
          <w:rStyle w:val="Char2"/>
          <w:rFonts w:hint="cs"/>
          <w:rtl/>
        </w:rPr>
        <w:t>ل مختلف الحد</w:t>
      </w:r>
      <w:r>
        <w:rPr>
          <w:rStyle w:val="Char2"/>
          <w:rFonts w:hint="cs"/>
          <w:rtl/>
        </w:rPr>
        <w:t>ی</w:t>
      </w:r>
      <w:r w:rsidRPr="002B31F1">
        <w:rPr>
          <w:rStyle w:val="Char2"/>
          <w:rFonts w:hint="cs"/>
          <w:rtl/>
        </w:rPr>
        <w:t>ث ص 366</w:t>
      </w:r>
      <w:r>
        <w:rPr>
          <w:rStyle w:val="Char2"/>
          <w:rFonts w:hint="cs"/>
          <w:rtl/>
        </w:rPr>
        <w:t xml:space="preserve">، </w:t>
      </w:r>
      <w:r w:rsidRPr="002B31F1">
        <w:rPr>
          <w:rStyle w:val="Char2"/>
          <w:rFonts w:hint="cs"/>
          <w:rtl/>
        </w:rPr>
        <w:t>توج</w:t>
      </w:r>
      <w:r>
        <w:rPr>
          <w:rStyle w:val="Char2"/>
          <w:rFonts w:hint="cs"/>
          <w:rtl/>
        </w:rPr>
        <w:t>ی</w:t>
      </w:r>
      <w:r w:rsidRPr="002B31F1">
        <w:rPr>
          <w:rStyle w:val="Char2"/>
          <w:rFonts w:hint="cs"/>
          <w:rtl/>
        </w:rPr>
        <w:t>ه النظر ص 10</w:t>
      </w:r>
    </w:p>
  </w:footnote>
  <w:footnote w:id="429">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 تأویل مختلف الحدیث ص 365 ).</w:t>
      </w:r>
    </w:p>
  </w:footnote>
  <w:footnote w:id="430">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 ج 2 ص 27 ).</w:t>
      </w:r>
    </w:p>
  </w:footnote>
  <w:footnote w:id="431">
    <w:p w:rsidR="00FA6218" w:rsidRPr="002B31F1" w:rsidRDefault="00FA6218" w:rsidP="00173C3D">
      <w:pPr>
        <w:pStyle w:val="FootnoteText"/>
        <w:ind w:left="272" w:hanging="272"/>
        <w:rPr>
          <w:rStyle w:val="Char2"/>
          <w:rtl/>
        </w:rPr>
      </w:pPr>
      <w:r w:rsidRPr="00A20604">
        <w:rPr>
          <w:rStyle w:val="Char2"/>
          <w:vertAlign w:val="superscript"/>
        </w:rPr>
        <w:footnoteRef/>
      </w:r>
      <w:r>
        <w:rPr>
          <w:rStyle w:val="Char2"/>
          <w:rtl/>
        </w:rPr>
        <w:t xml:space="preserve">. </w:t>
      </w:r>
      <w:r w:rsidRPr="002B31F1">
        <w:rPr>
          <w:rStyle w:val="Char2"/>
          <w:rFonts w:hint="cs"/>
          <w:rtl/>
        </w:rPr>
        <w:t>مجله المناردس 10 ع 10 ص 765-766</w:t>
      </w:r>
    </w:p>
  </w:footnote>
  <w:footnote w:id="432">
    <w:p w:rsidR="00FA6218" w:rsidRPr="002B31F1" w:rsidRDefault="00FA6218" w:rsidP="00173C3D">
      <w:pPr>
        <w:pStyle w:val="FootnoteText"/>
        <w:ind w:left="272" w:hanging="272"/>
        <w:rPr>
          <w:rStyle w:val="Char2"/>
          <w:rtl/>
        </w:rPr>
      </w:pPr>
      <w:r w:rsidRPr="00A20604">
        <w:rPr>
          <w:rStyle w:val="Char2"/>
          <w:vertAlign w:val="superscript"/>
        </w:rPr>
        <w:footnoteRef/>
      </w:r>
      <w:r>
        <w:rPr>
          <w:rStyle w:val="Char2"/>
          <w:rtl/>
        </w:rPr>
        <w:t xml:space="preserve">. </w:t>
      </w:r>
      <w:r w:rsidRPr="002B31F1">
        <w:rPr>
          <w:rStyle w:val="Char2"/>
          <w:rFonts w:hint="cs"/>
          <w:rtl/>
        </w:rPr>
        <w:t>الم</w:t>
      </w:r>
      <w:r>
        <w:rPr>
          <w:rStyle w:val="Char2"/>
          <w:rFonts w:hint="cs"/>
          <w:rtl/>
        </w:rPr>
        <w:t>ی</w:t>
      </w:r>
      <w:r w:rsidRPr="002B31F1">
        <w:rPr>
          <w:rStyle w:val="Char2"/>
          <w:rFonts w:hint="cs"/>
          <w:rtl/>
        </w:rPr>
        <w:t xml:space="preserve">زان ج 2 ص 289 </w:t>
      </w:r>
      <w:r w:rsidRPr="00944E06">
        <w:rPr>
          <w:rFonts w:cs="B Badr" w:hint="cs"/>
          <w:rtl/>
          <w:lang w:bidi="fa-IR"/>
        </w:rPr>
        <w:t>–</w:t>
      </w:r>
      <w:r w:rsidRPr="002B31F1">
        <w:rPr>
          <w:rStyle w:val="Char2"/>
          <w:rFonts w:hint="cs"/>
          <w:rtl/>
        </w:rPr>
        <w:t xml:space="preserve"> 291</w:t>
      </w:r>
    </w:p>
  </w:footnote>
  <w:footnote w:id="433">
    <w:p w:rsidR="00FA6218" w:rsidRPr="002B31F1" w:rsidRDefault="00FA6218" w:rsidP="00173C3D">
      <w:pPr>
        <w:pStyle w:val="FootnoteText"/>
        <w:ind w:left="272" w:hanging="272"/>
        <w:rPr>
          <w:rStyle w:val="Char2"/>
          <w:rtl/>
        </w:rPr>
      </w:pPr>
      <w:r w:rsidRPr="00A20604">
        <w:rPr>
          <w:rStyle w:val="Char2"/>
          <w:vertAlign w:val="superscript"/>
        </w:rPr>
        <w:footnoteRef/>
      </w:r>
      <w:r>
        <w:rPr>
          <w:rStyle w:val="Char2"/>
          <w:rtl/>
        </w:rPr>
        <w:t xml:space="preserve">. </w:t>
      </w:r>
      <w:r w:rsidRPr="002B31F1">
        <w:rPr>
          <w:rStyle w:val="Char2"/>
          <w:rFonts w:hint="cs"/>
          <w:rtl/>
        </w:rPr>
        <w:t>الم</w:t>
      </w:r>
      <w:r>
        <w:rPr>
          <w:rStyle w:val="Char2"/>
          <w:rFonts w:hint="cs"/>
          <w:rtl/>
        </w:rPr>
        <w:t>ی</w:t>
      </w:r>
      <w:r w:rsidRPr="002B31F1">
        <w:rPr>
          <w:rStyle w:val="Char2"/>
          <w:rFonts w:hint="cs"/>
          <w:rtl/>
        </w:rPr>
        <w:t>زان ج 2 ص 289</w:t>
      </w:r>
    </w:p>
  </w:footnote>
  <w:footnote w:id="434">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فتح المغیث ج 2 ص 68 و المیزان ج 2 ص 290.</w:t>
      </w:r>
    </w:p>
  </w:footnote>
  <w:footnote w:id="435">
    <w:p w:rsidR="00FA6218" w:rsidRPr="002B31F1" w:rsidRDefault="00FA6218" w:rsidP="00173C3D">
      <w:pPr>
        <w:pStyle w:val="FootnoteText"/>
        <w:ind w:left="272" w:hanging="272"/>
        <w:rPr>
          <w:rStyle w:val="Char2"/>
          <w:rtl/>
        </w:rPr>
      </w:pPr>
      <w:r w:rsidRPr="00A20604">
        <w:rPr>
          <w:rStyle w:val="Char2"/>
          <w:vertAlign w:val="superscript"/>
        </w:rPr>
        <w:footnoteRef/>
      </w:r>
      <w:r>
        <w:rPr>
          <w:rStyle w:val="Char2"/>
          <w:rtl/>
        </w:rPr>
        <w:t xml:space="preserve">. </w:t>
      </w:r>
      <w:r w:rsidRPr="002B31F1">
        <w:rPr>
          <w:rStyle w:val="Char2"/>
          <w:rFonts w:hint="cs"/>
          <w:rtl/>
        </w:rPr>
        <w:t>الم</w:t>
      </w:r>
      <w:r>
        <w:rPr>
          <w:rStyle w:val="Char2"/>
          <w:rFonts w:hint="cs"/>
          <w:rtl/>
        </w:rPr>
        <w:t>ی</w:t>
      </w:r>
      <w:r w:rsidRPr="002B31F1">
        <w:rPr>
          <w:rStyle w:val="Char2"/>
          <w:rFonts w:hint="cs"/>
          <w:rtl/>
        </w:rPr>
        <w:t>زان ج 2 ص 289</w:t>
      </w:r>
      <w:r>
        <w:rPr>
          <w:rStyle w:val="Char2"/>
          <w:rFonts w:hint="cs"/>
          <w:rtl/>
        </w:rPr>
        <w:t xml:space="preserve">، </w:t>
      </w:r>
      <w:r w:rsidRPr="002B31F1">
        <w:rPr>
          <w:rStyle w:val="Char2"/>
          <w:rFonts w:hint="cs"/>
          <w:rtl/>
        </w:rPr>
        <w:t>السنن ج 1 ص 291</w:t>
      </w:r>
    </w:p>
  </w:footnote>
  <w:footnote w:id="436">
    <w:p w:rsidR="00FA6218" w:rsidRPr="002B31F1" w:rsidRDefault="00FA6218" w:rsidP="00173C3D">
      <w:pPr>
        <w:pStyle w:val="FootnoteText"/>
        <w:ind w:left="272" w:hanging="272"/>
        <w:rPr>
          <w:rStyle w:val="Char2"/>
          <w:rtl/>
        </w:rPr>
      </w:pPr>
      <w:r w:rsidRPr="00A20604">
        <w:rPr>
          <w:rStyle w:val="Char2"/>
          <w:vertAlign w:val="superscript"/>
        </w:rPr>
        <w:footnoteRef/>
      </w:r>
      <w:r>
        <w:rPr>
          <w:rStyle w:val="Char2"/>
          <w:rtl/>
        </w:rPr>
        <w:t xml:space="preserve">. </w:t>
      </w:r>
      <w:r w:rsidRPr="002B31F1">
        <w:rPr>
          <w:rStyle w:val="Char2"/>
          <w:rFonts w:hint="cs"/>
          <w:rtl/>
        </w:rPr>
        <w:t>الم</w:t>
      </w:r>
      <w:r>
        <w:rPr>
          <w:rStyle w:val="Char2"/>
          <w:rFonts w:hint="cs"/>
          <w:rtl/>
        </w:rPr>
        <w:t>ی</w:t>
      </w:r>
      <w:r w:rsidRPr="002B31F1">
        <w:rPr>
          <w:rStyle w:val="Char2"/>
          <w:rFonts w:hint="cs"/>
          <w:rtl/>
        </w:rPr>
        <w:t xml:space="preserve">زان ج 2 ص 289 </w:t>
      </w:r>
      <w:r w:rsidRPr="00944E06">
        <w:rPr>
          <w:rFonts w:cs="B Badr" w:hint="cs"/>
          <w:rtl/>
          <w:lang w:bidi="fa-IR"/>
        </w:rPr>
        <w:t>–</w:t>
      </w:r>
      <w:r w:rsidRPr="002B31F1">
        <w:rPr>
          <w:rStyle w:val="Char2"/>
          <w:rFonts w:hint="cs"/>
          <w:rtl/>
        </w:rPr>
        <w:t xml:space="preserve"> 290</w:t>
      </w:r>
    </w:p>
  </w:footnote>
  <w:footnote w:id="437">
    <w:p w:rsidR="00FA6218" w:rsidRPr="002B31F1" w:rsidRDefault="00FA6218" w:rsidP="00173C3D">
      <w:pPr>
        <w:pStyle w:val="FootnoteText"/>
        <w:ind w:left="272" w:hanging="272"/>
        <w:rPr>
          <w:rStyle w:val="Char2"/>
          <w:rtl/>
        </w:rPr>
      </w:pPr>
      <w:r w:rsidRPr="00A20604">
        <w:rPr>
          <w:rStyle w:val="Char2"/>
          <w:vertAlign w:val="superscript"/>
        </w:rPr>
        <w:footnoteRef/>
      </w:r>
      <w:r>
        <w:rPr>
          <w:rStyle w:val="Char2"/>
          <w:rtl/>
        </w:rPr>
        <w:t xml:space="preserve">. </w:t>
      </w:r>
      <w:r w:rsidRPr="002B31F1">
        <w:rPr>
          <w:rStyle w:val="Char2"/>
          <w:rFonts w:hint="cs"/>
          <w:rtl/>
        </w:rPr>
        <w:t>الم</w:t>
      </w:r>
      <w:r>
        <w:rPr>
          <w:rStyle w:val="Char2"/>
          <w:rFonts w:hint="cs"/>
          <w:rtl/>
        </w:rPr>
        <w:t>ی</w:t>
      </w:r>
      <w:r w:rsidRPr="002B31F1">
        <w:rPr>
          <w:rStyle w:val="Char2"/>
          <w:rFonts w:hint="cs"/>
          <w:rtl/>
        </w:rPr>
        <w:t>زان</w:t>
      </w:r>
      <w:r>
        <w:rPr>
          <w:rStyle w:val="Char2"/>
          <w:rFonts w:hint="cs"/>
          <w:rtl/>
        </w:rPr>
        <w:t xml:space="preserve"> </w:t>
      </w:r>
      <w:r w:rsidRPr="002B31F1">
        <w:rPr>
          <w:rStyle w:val="Char2"/>
          <w:rFonts w:hint="cs"/>
          <w:rtl/>
        </w:rPr>
        <w:t xml:space="preserve">ج 2 ص 289 </w:t>
      </w:r>
      <w:r w:rsidRPr="00944E06">
        <w:rPr>
          <w:rFonts w:cs="B Badr" w:hint="cs"/>
          <w:rtl/>
          <w:lang w:bidi="fa-IR"/>
        </w:rPr>
        <w:t>–</w:t>
      </w:r>
      <w:r w:rsidRPr="002B31F1">
        <w:rPr>
          <w:rStyle w:val="Char2"/>
          <w:rFonts w:hint="cs"/>
          <w:rtl/>
        </w:rPr>
        <w:t xml:space="preserve"> 290</w:t>
      </w:r>
    </w:p>
  </w:footnote>
  <w:footnote w:id="438">
    <w:p w:rsidR="00FA6218" w:rsidRPr="002B31F1" w:rsidRDefault="00FA6218" w:rsidP="00173C3D">
      <w:pPr>
        <w:pStyle w:val="FootnoteText"/>
        <w:ind w:left="272" w:hanging="272"/>
        <w:rPr>
          <w:rStyle w:val="Char2"/>
          <w:rtl/>
        </w:rPr>
      </w:pPr>
      <w:r w:rsidRPr="00A20604">
        <w:rPr>
          <w:rStyle w:val="Char2"/>
          <w:vertAlign w:val="superscript"/>
        </w:rPr>
        <w:footnoteRef/>
      </w:r>
      <w:r>
        <w:rPr>
          <w:rStyle w:val="Char2"/>
          <w:rtl/>
        </w:rPr>
        <w:t xml:space="preserve">. </w:t>
      </w:r>
      <w:r w:rsidRPr="002B31F1">
        <w:rPr>
          <w:rStyle w:val="Char2"/>
          <w:rFonts w:hint="cs"/>
          <w:rtl/>
        </w:rPr>
        <w:t>فتح المغ</w:t>
      </w:r>
      <w:r>
        <w:rPr>
          <w:rStyle w:val="Char2"/>
          <w:rFonts w:hint="cs"/>
          <w:rtl/>
        </w:rPr>
        <w:t>ی</w:t>
      </w:r>
      <w:r w:rsidRPr="002B31F1">
        <w:rPr>
          <w:rStyle w:val="Char2"/>
          <w:rFonts w:hint="cs"/>
          <w:rtl/>
        </w:rPr>
        <w:t xml:space="preserve">ث ج 4 ص 68 </w:t>
      </w:r>
      <w:r w:rsidRPr="00944E06">
        <w:rPr>
          <w:rFonts w:cs="B Badr" w:hint="cs"/>
          <w:rtl/>
          <w:lang w:bidi="fa-IR"/>
        </w:rPr>
        <w:t>–</w:t>
      </w:r>
      <w:r w:rsidRPr="002B31F1">
        <w:rPr>
          <w:rStyle w:val="Char2"/>
          <w:rFonts w:hint="cs"/>
          <w:rtl/>
        </w:rPr>
        <w:t xml:space="preserve"> 69</w:t>
      </w:r>
    </w:p>
  </w:footnote>
  <w:footnote w:id="439">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ترغیب و ترهیب ج 4 ص 289.</w:t>
      </w:r>
    </w:p>
  </w:footnote>
  <w:footnote w:id="440">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(فتح الربانی ج 1 ص 172 </w:t>
      </w:r>
      <w:r w:rsidRPr="00904882">
        <w:rPr>
          <w:rFonts w:ascii="Times New Roman" w:hAnsi="Times New Roman" w:cs="Times New Roman" w:hint="cs"/>
          <w:rtl/>
          <w:lang w:bidi="fa-IR"/>
        </w:rPr>
        <w:t>–</w:t>
      </w:r>
      <w:r w:rsidRPr="003221CE">
        <w:rPr>
          <w:rStyle w:val="Char2"/>
          <w:rFonts w:hint="cs"/>
          <w:rtl/>
        </w:rPr>
        <w:t xml:space="preserve"> 173).</w:t>
      </w:r>
    </w:p>
  </w:footnote>
  <w:footnote w:id="441">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عبدالرزاق از معمر از همام بن منبه دوباره حد</w:t>
      </w:r>
      <w:r>
        <w:rPr>
          <w:rStyle w:val="Char2"/>
          <w:rFonts w:hint="cs"/>
          <w:rtl/>
        </w:rPr>
        <w:t>ی</w:t>
      </w:r>
      <w:r w:rsidRPr="002B31F1">
        <w:rPr>
          <w:rStyle w:val="Char2"/>
          <w:rFonts w:hint="cs"/>
          <w:rtl/>
        </w:rPr>
        <w:t>ث را روا</w:t>
      </w:r>
      <w:r>
        <w:rPr>
          <w:rStyle w:val="Char2"/>
          <w:rFonts w:hint="cs"/>
          <w:rtl/>
        </w:rPr>
        <w:t>ی</w:t>
      </w:r>
      <w:r w:rsidRPr="002B31F1">
        <w:rPr>
          <w:rStyle w:val="Char2"/>
          <w:rFonts w:hint="cs"/>
          <w:rtl/>
        </w:rPr>
        <w:t>ت كرده است</w:t>
      </w:r>
      <w:r>
        <w:rPr>
          <w:rStyle w:val="Char2"/>
          <w:rFonts w:hint="cs"/>
          <w:rtl/>
        </w:rPr>
        <w:t>.</w:t>
      </w:r>
    </w:p>
  </w:footnote>
  <w:footnote w:id="442">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عمدة القاری: (ج 2 ص 168).</w:t>
      </w:r>
    </w:p>
  </w:footnote>
  <w:footnote w:id="443">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فتح الباری ج 1 ص 148 </w:t>
      </w:r>
      <w:r w:rsidRPr="00904882">
        <w:rPr>
          <w:rFonts w:ascii="Times New Roman" w:hAnsi="Times New Roman" w:cs="Times New Roman" w:hint="cs"/>
          <w:rtl/>
          <w:lang w:bidi="fa-IR"/>
        </w:rPr>
        <w:t>–</w:t>
      </w:r>
      <w:r w:rsidRPr="003221CE">
        <w:rPr>
          <w:rStyle w:val="Char2"/>
          <w:rFonts w:hint="cs"/>
          <w:rtl/>
        </w:rPr>
        <w:t xml:space="preserve"> 149.</w:t>
      </w:r>
    </w:p>
  </w:footnote>
  <w:footnote w:id="444">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النقض ص 131.</w:t>
      </w:r>
    </w:p>
  </w:footnote>
  <w:footnote w:id="445">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بخاری ج 1 ص 29 </w:t>
      </w:r>
      <w:r w:rsidRPr="00904882">
        <w:rPr>
          <w:rFonts w:ascii="Times New Roman" w:hAnsi="Times New Roman" w:cs="Times New Roman" w:hint="cs"/>
          <w:rtl/>
          <w:lang w:bidi="fa-IR"/>
        </w:rPr>
        <w:t>–</w:t>
      </w:r>
      <w:r w:rsidRPr="003221CE">
        <w:rPr>
          <w:rStyle w:val="Char2"/>
          <w:rFonts w:hint="cs"/>
          <w:rtl/>
        </w:rPr>
        <w:t xml:space="preserve"> 30.</w:t>
      </w:r>
    </w:p>
  </w:footnote>
  <w:footnote w:id="446">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 جامع بیان العلم ص 36 </w:t>
      </w:r>
      <w:r w:rsidRPr="00904882">
        <w:rPr>
          <w:rFonts w:ascii="Times New Roman" w:hAnsi="Times New Roman" w:cs="Times New Roman" w:hint="cs"/>
          <w:rtl/>
          <w:lang w:bidi="fa-IR"/>
        </w:rPr>
        <w:t>–</w:t>
      </w:r>
      <w:r w:rsidRPr="003221CE">
        <w:rPr>
          <w:rStyle w:val="Char2"/>
          <w:rFonts w:hint="cs"/>
          <w:rtl/>
        </w:rPr>
        <w:t xml:space="preserve"> 37 ).</w:t>
      </w:r>
    </w:p>
  </w:footnote>
  <w:footnote w:id="447">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السنن ج 3 ص 319.</w:t>
      </w:r>
    </w:p>
  </w:footnote>
  <w:footnote w:id="448">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تدریب ص150.</w:t>
      </w:r>
    </w:p>
  </w:footnote>
  <w:footnote w:id="449">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مجله المنار</w:t>
      </w:r>
      <w:r>
        <w:rPr>
          <w:rStyle w:val="Char2"/>
          <w:rFonts w:hint="cs"/>
          <w:rtl/>
        </w:rPr>
        <w:t xml:space="preserve">، </w:t>
      </w:r>
      <w:r w:rsidRPr="002B31F1">
        <w:rPr>
          <w:rStyle w:val="Char2"/>
          <w:rFonts w:hint="cs"/>
          <w:rtl/>
        </w:rPr>
        <w:t>س 10 ع 10 ص 767.</w:t>
      </w:r>
    </w:p>
  </w:footnote>
  <w:footnote w:id="450">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 تدریب الراو</w:t>
      </w:r>
      <w:r>
        <w:rPr>
          <w:rStyle w:val="Char2"/>
          <w:rFonts w:hint="cs"/>
          <w:rtl/>
        </w:rPr>
        <w:t>ی ص 151 و فجر الاسلاح ج 1 ص 246</w:t>
      </w:r>
      <w:r w:rsidRPr="003221CE">
        <w:rPr>
          <w:rStyle w:val="Char2"/>
          <w:rFonts w:hint="cs"/>
          <w:rtl/>
        </w:rPr>
        <w:t>).</w:t>
      </w:r>
    </w:p>
  </w:footnote>
  <w:footnote w:id="451">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تدر</w:t>
      </w:r>
      <w:r>
        <w:rPr>
          <w:rStyle w:val="Char2"/>
          <w:rFonts w:hint="cs"/>
          <w:rtl/>
        </w:rPr>
        <w:t>ی</w:t>
      </w:r>
      <w:r w:rsidRPr="002B31F1">
        <w:rPr>
          <w:rStyle w:val="Char2"/>
          <w:rFonts w:hint="cs"/>
          <w:rtl/>
        </w:rPr>
        <w:t>ب الراو</w:t>
      </w:r>
      <w:r>
        <w:rPr>
          <w:rStyle w:val="Char2"/>
          <w:rFonts w:hint="cs"/>
          <w:rtl/>
        </w:rPr>
        <w:t>ی</w:t>
      </w:r>
      <w:r w:rsidRPr="002B31F1">
        <w:rPr>
          <w:rStyle w:val="Char2"/>
          <w:rFonts w:hint="cs"/>
          <w:rtl/>
        </w:rPr>
        <w:t xml:space="preserve"> ص 150 </w:t>
      </w:r>
      <w:r w:rsidRPr="00944E06">
        <w:rPr>
          <w:rFonts w:cs="B Badr" w:hint="cs"/>
          <w:rtl/>
        </w:rPr>
        <w:t>–</w:t>
      </w:r>
      <w:r w:rsidRPr="002B31F1">
        <w:rPr>
          <w:rStyle w:val="Char2"/>
          <w:rFonts w:hint="cs"/>
          <w:rtl/>
        </w:rPr>
        <w:t xml:space="preserve"> 151 فتح المغ</w:t>
      </w:r>
      <w:r>
        <w:rPr>
          <w:rStyle w:val="Char2"/>
          <w:rFonts w:hint="cs"/>
          <w:rtl/>
        </w:rPr>
        <w:t>ی</w:t>
      </w:r>
      <w:r w:rsidRPr="002B31F1">
        <w:rPr>
          <w:rStyle w:val="Char2"/>
          <w:rFonts w:hint="cs"/>
          <w:rtl/>
        </w:rPr>
        <w:t>ث ج 1 ص 246.</w:t>
      </w:r>
    </w:p>
  </w:footnote>
  <w:footnote w:id="452">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 علوم الحدیث ص 171، تاریخ التشریع ص 197 ).</w:t>
      </w:r>
    </w:p>
  </w:footnote>
  <w:footnote w:id="453">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تدر</w:t>
      </w:r>
      <w:r>
        <w:rPr>
          <w:rStyle w:val="Char2"/>
          <w:rFonts w:hint="cs"/>
          <w:rtl/>
        </w:rPr>
        <w:t>ی</w:t>
      </w:r>
      <w:r w:rsidRPr="002B31F1">
        <w:rPr>
          <w:rStyle w:val="Char2"/>
          <w:rFonts w:hint="cs"/>
          <w:rtl/>
        </w:rPr>
        <w:t>ب ص 150</w:t>
      </w:r>
      <w:r>
        <w:rPr>
          <w:rStyle w:val="Char2"/>
          <w:rFonts w:hint="cs"/>
          <w:rtl/>
        </w:rPr>
        <w:t xml:space="preserve">، </w:t>
      </w:r>
      <w:r w:rsidRPr="002B31F1">
        <w:rPr>
          <w:rStyle w:val="Char2"/>
          <w:rFonts w:hint="cs"/>
          <w:rtl/>
        </w:rPr>
        <w:t>فتح المغ</w:t>
      </w:r>
      <w:r>
        <w:rPr>
          <w:rStyle w:val="Char2"/>
          <w:rFonts w:hint="cs"/>
          <w:rtl/>
        </w:rPr>
        <w:t>ی</w:t>
      </w:r>
      <w:r w:rsidRPr="002B31F1">
        <w:rPr>
          <w:rStyle w:val="Char2"/>
          <w:rFonts w:hint="cs"/>
          <w:rtl/>
        </w:rPr>
        <w:t>ث ج 2 ص 18</w:t>
      </w:r>
      <w:r>
        <w:rPr>
          <w:rStyle w:val="Char2"/>
          <w:rFonts w:hint="cs"/>
          <w:rtl/>
        </w:rPr>
        <w:t xml:space="preserve">، </w:t>
      </w:r>
      <w:r w:rsidRPr="002B31F1">
        <w:rPr>
          <w:rStyle w:val="Char2"/>
          <w:rFonts w:hint="cs"/>
          <w:rtl/>
        </w:rPr>
        <w:t>علوم الحد</w:t>
      </w:r>
      <w:r>
        <w:rPr>
          <w:rStyle w:val="Char2"/>
          <w:rFonts w:hint="cs"/>
          <w:rtl/>
        </w:rPr>
        <w:t>ی</w:t>
      </w:r>
      <w:r w:rsidRPr="002B31F1">
        <w:rPr>
          <w:rStyle w:val="Char2"/>
          <w:rFonts w:hint="cs"/>
          <w:rtl/>
        </w:rPr>
        <w:t>ث ص 171.</w:t>
      </w:r>
    </w:p>
  </w:footnote>
  <w:footnote w:id="454">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 تأویل مختلف الحدیث ص 365 </w:t>
      </w:r>
      <w:r w:rsidRPr="00904882">
        <w:rPr>
          <w:rFonts w:ascii="Times New Roman" w:hAnsi="Times New Roman" w:cs="Times New Roman" w:hint="cs"/>
          <w:rtl/>
          <w:lang w:bidi="fa-IR"/>
        </w:rPr>
        <w:t>–</w:t>
      </w:r>
      <w:r w:rsidRPr="003221CE">
        <w:rPr>
          <w:rStyle w:val="Char2"/>
          <w:rFonts w:hint="cs"/>
          <w:rtl/>
        </w:rPr>
        <w:t xml:space="preserve"> 366 ).</w:t>
      </w:r>
    </w:p>
  </w:footnote>
  <w:footnote w:id="455">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(معالم السنن ج4ص184).</w:t>
      </w:r>
    </w:p>
  </w:footnote>
  <w:footnote w:id="456">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(شرح مسلم ج 18 ص 130) و (فتح الباری ج 1 ص 149).</w:t>
      </w:r>
    </w:p>
  </w:footnote>
  <w:footnote w:id="457">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(مالک در موطا آن را روایت کرده است.)</w:t>
      </w:r>
    </w:p>
  </w:footnote>
  <w:footnote w:id="458">
    <w:p w:rsidR="00FA6218" w:rsidRPr="002B31F1" w:rsidRDefault="00FA6218" w:rsidP="00173C3D">
      <w:pPr>
        <w:pStyle w:val="FootnoteText"/>
        <w:ind w:left="272" w:hanging="272"/>
        <w:rPr>
          <w:rStyle w:val="Char2"/>
          <w:rtl/>
        </w:rPr>
      </w:pPr>
      <w:r w:rsidRPr="00A20604">
        <w:rPr>
          <w:rStyle w:val="Char2"/>
          <w:vertAlign w:val="superscript"/>
        </w:rPr>
        <w:footnoteRef/>
      </w:r>
      <w:r>
        <w:rPr>
          <w:rStyle w:val="Char2"/>
          <w:rtl/>
        </w:rPr>
        <w:t xml:space="preserve">. </w:t>
      </w:r>
      <w:r w:rsidRPr="002B31F1">
        <w:rPr>
          <w:rStyle w:val="Char2"/>
          <w:rFonts w:hint="cs"/>
          <w:rtl/>
        </w:rPr>
        <w:t>قواعد التحد</w:t>
      </w:r>
      <w:r>
        <w:rPr>
          <w:rStyle w:val="Char2"/>
          <w:rFonts w:hint="cs"/>
          <w:rtl/>
        </w:rPr>
        <w:t>ی</w:t>
      </w:r>
      <w:r w:rsidRPr="002B31F1">
        <w:rPr>
          <w:rStyle w:val="Char2"/>
          <w:rFonts w:hint="cs"/>
          <w:rtl/>
        </w:rPr>
        <w:t xml:space="preserve">ث ص 46 </w:t>
      </w:r>
      <w:r w:rsidRPr="00944E06">
        <w:rPr>
          <w:rFonts w:cs="B Badr" w:hint="cs"/>
          <w:rtl/>
          <w:lang w:bidi="fa-IR"/>
        </w:rPr>
        <w:t>–</w:t>
      </w:r>
      <w:r w:rsidRPr="002B31F1">
        <w:rPr>
          <w:rStyle w:val="Char2"/>
          <w:rFonts w:hint="cs"/>
          <w:rtl/>
        </w:rPr>
        <w:t xml:space="preserve"> 47</w:t>
      </w:r>
    </w:p>
  </w:footnote>
  <w:footnote w:id="459">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قواعد التحدیث ص 46 </w:t>
      </w:r>
      <w:r w:rsidRPr="00904882">
        <w:rPr>
          <w:rFonts w:ascii="Times New Roman" w:hAnsi="Times New Roman" w:cs="Times New Roman" w:hint="cs"/>
          <w:rtl/>
          <w:lang w:bidi="fa-IR"/>
        </w:rPr>
        <w:t>–</w:t>
      </w:r>
      <w:r w:rsidRPr="003221CE">
        <w:rPr>
          <w:rStyle w:val="Char2"/>
          <w:rFonts w:hint="cs"/>
          <w:rtl/>
        </w:rPr>
        <w:t xml:space="preserve"> 47.</w:t>
      </w:r>
    </w:p>
  </w:footnote>
  <w:footnote w:id="460">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قواعد التحدیث ص 47.</w:t>
      </w:r>
    </w:p>
  </w:footnote>
  <w:footnote w:id="461">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(عمدة القاری ج 3 ص 158).</w:t>
      </w:r>
    </w:p>
  </w:footnote>
  <w:footnote w:id="462">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w:t>
      </w:r>
      <w:r>
        <w:rPr>
          <w:rStyle w:val="Char2"/>
          <w:rFonts w:hint="cs"/>
          <w:rtl/>
        </w:rPr>
        <w:t xml:space="preserve"> «</w:t>
      </w:r>
      <w:r w:rsidRPr="003221CE">
        <w:rPr>
          <w:rStyle w:val="Char2"/>
          <w:rFonts w:hint="cs"/>
          <w:rtl/>
        </w:rPr>
        <w:t>علوم الحدیث » ص 171.</w:t>
      </w:r>
    </w:p>
  </w:footnote>
  <w:footnote w:id="463">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فتح الباری ج1 ص 146.</w:t>
      </w:r>
    </w:p>
  </w:footnote>
  <w:footnote w:id="464">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فتح الباری ج 1 ص 228.</w:t>
      </w:r>
    </w:p>
  </w:footnote>
  <w:footnote w:id="465">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 مفتاح الجنة ص 19).</w:t>
      </w:r>
    </w:p>
  </w:footnote>
  <w:footnote w:id="466">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الاحکام: (ج 2 ص 76 </w:t>
      </w:r>
      <w:r w:rsidRPr="00904882">
        <w:rPr>
          <w:rFonts w:ascii="Times New Roman" w:hAnsi="Times New Roman" w:cs="Times New Roman" w:hint="cs"/>
          <w:rtl/>
          <w:lang w:bidi="fa-IR"/>
        </w:rPr>
        <w:t>–</w:t>
      </w:r>
      <w:r w:rsidRPr="003221CE">
        <w:rPr>
          <w:rStyle w:val="Char2"/>
          <w:rFonts w:hint="cs"/>
          <w:rtl/>
        </w:rPr>
        <w:t xml:space="preserve"> 79) و مفتاح الجنان: (ص 6، 14 و 19).</w:t>
      </w:r>
    </w:p>
  </w:footnote>
  <w:footnote w:id="467">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الرسالة ص 225.</w:t>
      </w:r>
    </w:p>
  </w:footnote>
  <w:footnote w:id="468">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جماع العلم ص 118.</w:t>
      </w:r>
    </w:p>
  </w:footnote>
  <w:footnote w:id="469">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همان ص 124.</w:t>
      </w:r>
    </w:p>
  </w:footnote>
  <w:footnote w:id="470">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(پیشتر ترجمه آن را ذکر کردیم).</w:t>
      </w:r>
    </w:p>
  </w:footnote>
  <w:footnote w:id="471">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جماع العلم ص 113 </w:t>
      </w:r>
      <w:r w:rsidRPr="00904882">
        <w:rPr>
          <w:rFonts w:ascii="Times New Roman" w:hAnsi="Times New Roman" w:cs="Times New Roman" w:hint="cs"/>
          <w:rtl/>
          <w:lang w:bidi="fa-IR"/>
        </w:rPr>
        <w:t>–</w:t>
      </w:r>
      <w:r w:rsidRPr="003221CE">
        <w:rPr>
          <w:rStyle w:val="Char2"/>
          <w:rFonts w:hint="cs"/>
          <w:rtl/>
        </w:rPr>
        <w:t xml:space="preserve"> 115.</w:t>
      </w:r>
    </w:p>
  </w:footnote>
  <w:footnote w:id="472">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متأسفانه استاد قبل از تغ</w:t>
      </w:r>
      <w:r>
        <w:rPr>
          <w:rStyle w:val="Char2"/>
          <w:rFonts w:hint="cs"/>
          <w:rtl/>
        </w:rPr>
        <w:t>یی</w:t>
      </w:r>
      <w:r w:rsidRPr="002B31F1">
        <w:rPr>
          <w:rStyle w:val="Char2"/>
          <w:rFonts w:hint="cs"/>
          <w:rtl/>
        </w:rPr>
        <w:t>ر ا</w:t>
      </w:r>
      <w:r>
        <w:rPr>
          <w:rStyle w:val="Char2"/>
          <w:rFonts w:hint="cs"/>
          <w:rtl/>
        </w:rPr>
        <w:t>ی</w:t>
      </w:r>
      <w:r w:rsidRPr="002B31F1">
        <w:rPr>
          <w:rStyle w:val="Char2"/>
          <w:rFonts w:hint="cs"/>
          <w:rtl/>
        </w:rPr>
        <w:t>ن حكم فوت كرد و الا حد</w:t>
      </w:r>
      <w:r>
        <w:rPr>
          <w:rStyle w:val="Char2"/>
          <w:rFonts w:hint="cs"/>
          <w:rtl/>
        </w:rPr>
        <w:t>ی</w:t>
      </w:r>
      <w:r w:rsidRPr="002B31F1">
        <w:rPr>
          <w:rStyle w:val="Char2"/>
          <w:rFonts w:hint="cs"/>
          <w:rtl/>
        </w:rPr>
        <w:t>ث در ن</w:t>
      </w:r>
      <w:r>
        <w:rPr>
          <w:rStyle w:val="Char2"/>
          <w:rFonts w:hint="cs"/>
          <w:rtl/>
        </w:rPr>
        <w:t>ی</w:t>
      </w:r>
      <w:r w:rsidRPr="002B31F1">
        <w:rPr>
          <w:rStyle w:val="Char2"/>
          <w:rFonts w:hint="cs"/>
          <w:rtl/>
        </w:rPr>
        <w:t>ل الاوطار روا</w:t>
      </w:r>
      <w:r>
        <w:rPr>
          <w:rStyle w:val="Char2"/>
          <w:rFonts w:hint="cs"/>
          <w:rtl/>
        </w:rPr>
        <w:t>ی</w:t>
      </w:r>
      <w:r w:rsidRPr="002B31F1">
        <w:rPr>
          <w:rStyle w:val="Char2"/>
          <w:rFonts w:hint="cs"/>
          <w:rtl/>
        </w:rPr>
        <w:t>ت شده است.</w:t>
      </w:r>
    </w:p>
  </w:footnote>
  <w:footnote w:id="473">
    <w:p w:rsidR="00FA6218" w:rsidRPr="002B31F1" w:rsidRDefault="00FA6218" w:rsidP="00173C3D">
      <w:pPr>
        <w:pStyle w:val="FootnoteText"/>
        <w:ind w:left="272" w:hanging="272"/>
        <w:rPr>
          <w:rStyle w:val="Char2"/>
          <w:rtl/>
        </w:rPr>
      </w:pPr>
      <w:r w:rsidRPr="00A20604">
        <w:rPr>
          <w:rStyle w:val="Char2"/>
          <w:vertAlign w:val="superscript"/>
        </w:rPr>
        <w:footnoteRef/>
      </w:r>
      <w:r>
        <w:rPr>
          <w:rStyle w:val="Char2"/>
          <w:rtl/>
        </w:rPr>
        <w:t xml:space="preserve">. </w:t>
      </w:r>
      <w:r w:rsidRPr="002B31F1">
        <w:rPr>
          <w:rStyle w:val="Char2"/>
          <w:rFonts w:hint="cs"/>
          <w:rtl/>
        </w:rPr>
        <w:t>در همان کتاب پرده از عقسده</w:t>
      </w:r>
      <w:r>
        <w:rPr>
          <w:rStyle w:val="Char2"/>
          <w:rFonts w:hint="cs"/>
          <w:rtl/>
        </w:rPr>
        <w:t xml:space="preserve">‌ی </w:t>
      </w:r>
      <w:r w:rsidRPr="002B31F1">
        <w:rPr>
          <w:rStyle w:val="Char2"/>
          <w:rFonts w:hint="cs"/>
          <w:rtl/>
        </w:rPr>
        <w:t>خود بر</w:t>
      </w:r>
      <w:r>
        <w:rPr>
          <w:rStyle w:val="Char2"/>
          <w:rFonts w:hint="cs"/>
          <w:rtl/>
        </w:rPr>
        <w:t xml:space="preserve"> می‌</w:t>
      </w:r>
      <w:r w:rsidRPr="002B31F1">
        <w:rPr>
          <w:rStyle w:val="Char2"/>
          <w:rFonts w:hint="cs"/>
          <w:rtl/>
        </w:rPr>
        <w:t>دارد که عمل کردن به ظاهر قرآن و رها کردن سنت است، هر چند مسلمین بر اعتبار و حجیت سنت اتفاق دارند، ای کاش</w:t>
      </w:r>
      <w:r>
        <w:rPr>
          <w:rStyle w:val="Char2"/>
          <w:rFonts w:hint="cs"/>
          <w:rtl/>
        </w:rPr>
        <w:t xml:space="preserve"> می‌</w:t>
      </w:r>
      <w:r w:rsidRPr="002B31F1">
        <w:rPr>
          <w:rStyle w:val="Char2"/>
          <w:rFonts w:hint="cs"/>
          <w:rtl/>
        </w:rPr>
        <w:t>دانستم اگر سنت مبین نیست و در احکام هم استقلال ندارد چه چیزی برای حجیت بودن باقی</w:t>
      </w:r>
      <w:r>
        <w:rPr>
          <w:rStyle w:val="Char2"/>
          <w:rFonts w:hint="cs"/>
          <w:rtl/>
        </w:rPr>
        <w:t xml:space="preserve"> می‌</w:t>
      </w:r>
      <w:r w:rsidRPr="002B31F1">
        <w:rPr>
          <w:rStyle w:val="Char2"/>
          <w:rFonts w:hint="cs"/>
          <w:rtl/>
        </w:rPr>
        <w:t>ماند که عقیده مسلمین است</w:t>
      </w:r>
      <w:r>
        <w:rPr>
          <w:rStyle w:val="Char2"/>
          <w:rFonts w:hint="cs"/>
          <w:rtl/>
        </w:rPr>
        <w:t xml:space="preserve">، </w:t>
      </w:r>
      <w:r w:rsidRPr="002B31F1">
        <w:rPr>
          <w:rStyle w:val="Char2"/>
          <w:rFonts w:hint="cs"/>
          <w:rtl/>
        </w:rPr>
        <w:t>چگونه این سخنش با سخن دیگر جور در</w:t>
      </w:r>
      <w:r>
        <w:rPr>
          <w:rStyle w:val="Char2"/>
          <w:rFonts w:hint="cs"/>
          <w:rtl/>
        </w:rPr>
        <w:t xml:space="preserve"> می‌</w:t>
      </w:r>
      <w:r w:rsidRPr="002B31F1">
        <w:rPr>
          <w:rStyle w:val="Char2"/>
          <w:rFonts w:hint="cs"/>
          <w:rtl/>
        </w:rPr>
        <w:t>آید که</w:t>
      </w:r>
      <w:r>
        <w:rPr>
          <w:rStyle w:val="Char2"/>
          <w:rFonts w:hint="cs"/>
          <w:rtl/>
        </w:rPr>
        <w:t xml:space="preserve"> می‌</w:t>
      </w:r>
      <w:r w:rsidRPr="002B31F1">
        <w:rPr>
          <w:rStyle w:val="Char2"/>
          <w:rFonts w:hint="cs"/>
          <w:rtl/>
        </w:rPr>
        <w:t>گوید: وظیفه پیامبر</w:t>
      </w:r>
      <w:r>
        <w:rPr>
          <w:rStyle w:val="Char2"/>
          <w:rFonts w:hint="cs"/>
          <w:rtl/>
        </w:rPr>
        <w:t xml:space="preserve"> </w:t>
      </w:r>
      <w:r w:rsidRPr="005A3BB7">
        <w:rPr>
          <w:rStyle w:val="Char2"/>
          <w:rFonts w:cs="CTraditional Arabic" w:hint="cs"/>
          <w:rtl/>
        </w:rPr>
        <w:t>ج</w:t>
      </w:r>
      <w:r w:rsidRPr="002B31F1">
        <w:rPr>
          <w:rStyle w:val="Char2"/>
          <w:rFonts w:hint="cs"/>
          <w:rtl/>
        </w:rPr>
        <w:t xml:space="preserve"> تبین است؟ </w:t>
      </w:r>
    </w:p>
  </w:footnote>
  <w:footnote w:id="474">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موافقات ج 4 ص 7.</w:t>
      </w:r>
    </w:p>
  </w:footnote>
  <w:footnote w:id="475">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موافقات ج 4 ص 7 </w:t>
      </w:r>
      <w:r w:rsidRPr="00904882">
        <w:rPr>
          <w:rFonts w:ascii="Times New Roman" w:hAnsi="Times New Roman" w:cs="Times New Roman" w:hint="cs"/>
          <w:rtl/>
          <w:lang w:bidi="fa-IR"/>
        </w:rPr>
        <w:t>–</w:t>
      </w:r>
      <w:r w:rsidRPr="003221CE">
        <w:rPr>
          <w:rStyle w:val="Char2"/>
          <w:rFonts w:hint="cs"/>
          <w:rtl/>
        </w:rPr>
        <w:t xml:space="preserve"> 8.</w:t>
      </w:r>
    </w:p>
  </w:footnote>
  <w:footnote w:id="476">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البته حد</w:t>
      </w:r>
      <w:r>
        <w:rPr>
          <w:rStyle w:val="Char2"/>
          <w:rFonts w:hint="cs"/>
          <w:rtl/>
        </w:rPr>
        <w:t>ی</w:t>
      </w:r>
      <w:r w:rsidRPr="002B31F1">
        <w:rPr>
          <w:rStyle w:val="Char2"/>
          <w:rFonts w:hint="cs"/>
          <w:rtl/>
        </w:rPr>
        <w:t>ث موضوع ن</w:t>
      </w:r>
      <w:r>
        <w:rPr>
          <w:rStyle w:val="Char2"/>
          <w:rFonts w:hint="cs"/>
          <w:rtl/>
        </w:rPr>
        <w:t>ی</w:t>
      </w:r>
      <w:r w:rsidRPr="002B31F1">
        <w:rPr>
          <w:rStyle w:val="Char2"/>
          <w:rFonts w:hint="cs"/>
          <w:rtl/>
        </w:rPr>
        <w:t>ست بلكه كاملاً صح</w:t>
      </w:r>
      <w:r>
        <w:rPr>
          <w:rStyle w:val="Char2"/>
          <w:rFonts w:hint="cs"/>
          <w:rtl/>
        </w:rPr>
        <w:t>ی</w:t>
      </w:r>
      <w:r w:rsidRPr="002B31F1">
        <w:rPr>
          <w:rStyle w:val="Char2"/>
          <w:rFonts w:hint="cs"/>
          <w:rtl/>
        </w:rPr>
        <w:t>ح است</w:t>
      </w:r>
      <w:r>
        <w:rPr>
          <w:rStyle w:val="Char2"/>
          <w:rFonts w:hint="cs"/>
          <w:rtl/>
        </w:rPr>
        <w:t>.</w:t>
      </w:r>
      <w:r w:rsidRPr="002B31F1">
        <w:rPr>
          <w:rStyle w:val="Char2"/>
          <w:rFonts w:hint="cs"/>
          <w:rtl/>
        </w:rPr>
        <w:t>.</w:t>
      </w:r>
    </w:p>
  </w:footnote>
  <w:footnote w:id="477">
    <w:p w:rsidR="00FA6218" w:rsidRPr="003221CE" w:rsidRDefault="00FA6218" w:rsidP="00173C3D">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اعلام الموقعین ج 2 ص 282.</w:t>
      </w:r>
    </w:p>
  </w:footnote>
  <w:footnote w:id="478">
    <w:p w:rsidR="00FA6218" w:rsidRPr="002B31F1" w:rsidRDefault="00FA6218" w:rsidP="00173C3D">
      <w:pPr>
        <w:pStyle w:val="FootnoteText"/>
        <w:ind w:left="272" w:hanging="272"/>
        <w:rPr>
          <w:rStyle w:val="Char2"/>
        </w:rPr>
      </w:pPr>
      <w:r w:rsidRPr="00A20604">
        <w:rPr>
          <w:rStyle w:val="Char2"/>
          <w:vertAlign w:val="superscript"/>
        </w:rPr>
        <w:footnoteRef/>
      </w:r>
      <w:r>
        <w:rPr>
          <w:rStyle w:val="Char2"/>
          <w:rtl/>
        </w:rPr>
        <w:t xml:space="preserve">. </w:t>
      </w:r>
      <w:r w:rsidRPr="002B31F1">
        <w:rPr>
          <w:rStyle w:val="Char2"/>
          <w:rFonts w:hint="cs"/>
          <w:rtl/>
        </w:rPr>
        <w:t>با توجه به کلام امام متوجه</w:t>
      </w:r>
      <w:r>
        <w:rPr>
          <w:rStyle w:val="Char2"/>
          <w:rFonts w:hint="cs"/>
          <w:rtl/>
        </w:rPr>
        <w:t xml:space="preserve"> می‌</w:t>
      </w:r>
      <w:r w:rsidRPr="002B31F1">
        <w:rPr>
          <w:rStyle w:val="Char2"/>
          <w:rFonts w:hint="cs"/>
          <w:rtl/>
        </w:rPr>
        <w:t>شویم که در مورد حجیت سنت اجماع صورت گرفته و الا امام چنین</w:t>
      </w:r>
      <w:r>
        <w:rPr>
          <w:rStyle w:val="Char2"/>
          <w:rFonts w:hint="cs"/>
          <w:rtl/>
        </w:rPr>
        <w:t xml:space="preserve"> نمی‌</w:t>
      </w:r>
      <w:r w:rsidRPr="002B31F1">
        <w:rPr>
          <w:rStyle w:val="Char2"/>
          <w:rFonts w:hint="cs"/>
          <w:rtl/>
        </w:rPr>
        <w:t>فرمود</w:t>
      </w:r>
      <w:r>
        <w:rPr>
          <w:rStyle w:val="Char2"/>
          <w:rFonts w:hint="cs"/>
          <w:rtl/>
        </w:rPr>
        <w:t xml:space="preserve">، </w:t>
      </w:r>
      <w:r w:rsidRPr="002B31F1">
        <w:rPr>
          <w:rStyle w:val="Char2"/>
          <w:rFonts w:hint="cs"/>
          <w:rtl/>
        </w:rPr>
        <w:t>بنا بر این اختلافی که امام در جماع العلم ذکر</w:t>
      </w:r>
      <w:r>
        <w:rPr>
          <w:rStyle w:val="Char2"/>
          <w:rFonts w:hint="cs"/>
          <w:rtl/>
        </w:rPr>
        <w:t xml:space="preserve"> می‌</w:t>
      </w:r>
      <w:r w:rsidRPr="002B31F1">
        <w:rPr>
          <w:rStyle w:val="Char2"/>
          <w:rFonts w:hint="cs"/>
          <w:rtl/>
        </w:rPr>
        <w:t>کند در مورد چگونگی اثبات سنت است نه حجیت و یا عدم ان</w:t>
      </w:r>
      <w:r>
        <w:rPr>
          <w:rStyle w:val="Char2"/>
          <w:rFonts w:hint="cs"/>
          <w:rtl/>
        </w:rPr>
        <w:t xml:space="preserve">، </w:t>
      </w:r>
      <w:r w:rsidRPr="002B31F1">
        <w:rPr>
          <w:rStyle w:val="Char2"/>
          <w:rFonts w:hint="cs"/>
          <w:rtl/>
        </w:rPr>
        <w:t>همانگونه در که در مورد بیان و رد دیدگاه حضری بگ این مطلب را بیان کردیم</w:t>
      </w:r>
      <w:r>
        <w:rPr>
          <w:rStyle w:val="Char2"/>
          <w:rFonts w:hint="cs"/>
          <w:rtl/>
        </w:rPr>
        <w:t>.</w:t>
      </w:r>
    </w:p>
  </w:footnote>
  <w:footnote w:id="479">
    <w:p w:rsidR="00FA6218" w:rsidRPr="002B31F1" w:rsidRDefault="00FA6218" w:rsidP="00173C3D">
      <w:pPr>
        <w:pStyle w:val="FootnoteText"/>
        <w:ind w:left="272" w:hanging="272"/>
        <w:rPr>
          <w:rStyle w:val="Char2"/>
        </w:rPr>
      </w:pPr>
      <w:r w:rsidRPr="00A20604">
        <w:rPr>
          <w:rStyle w:val="Char2"/>
          <w:vertAlign w:val="superscript"/>
        </w:rPr>
        <w:footnoteRef/>
      </w:r>
      <w:r>
        <w:rPr>
          <w:rStyle w:val="Char2"/>
          <w:rtl/>
        </w:rPr>
        <w:t xml:space="preserve">. </w:t>
      </w:r>
      <w:r w:rsidRPr="002B31F1">
        <w:rPr>
          <w:rStyle w:val="Char2"/>
          <w:rFonts w:hint="cs"/>
          <w:rtl/>
        </w:rPr>
        <w:t>اموال همد</w:t>
      </w:r>
      <w:r>
        <w:rPr>
          <w:rStyle w:val="Char2"/>
          <w:rFonts w:hint="cs"/>
          <w:rtl/>
        </w:rPr>
        <w:t>ی</w:t>
      </w:r>
      <w:r w:rsidRPr="002B31F1">
        <w:rPr>
          <w:rStyle w:val="Char2"/>
          <w:rFonts w:hint="cs"/>
          <w:rtl/>
        </w:rPr>
        <w:t>گر را به ناحق نخور</w:t>
      </w:r>
      <w:r>
        <w:rPr>
          <w:rStyle w:val="Char2"/>
          <w:rFonts w:hint="cs"/>
          <w:rtl/>
        </w:rPr>
        <w:t>ی</w:t>
      </w:r>
      <w:r w:rsidRPr="002B31F1">
        <w:rPr>
          <w:rStyle w:val="Char2"/>
          <w:rFonts w:hint="cs"/>
          <w:rtl/>
        </w:rPr>
        <w:t>د.. سوره بقره آیه 188</w:t>
      </w:r>
    </w:p>
  </w:footnote>
  <w:footnote w:id="480">
    <w:p w:rsidR="00FA6218" w:rsidRPr="002B31F1" w:rsidRDefault="00FA6218" w:rsidP="00173C3D">
      <w:pPr>
        <w:ind w:left="272" w:hanging="272"/>
        <w:rPr>
          <w:rStyle w:val="Char2"/>
          <w:rtl/>
        </w:rPr>
      </w:pPr>
      <w:r w:rsidRPr="00A20604">
        <w:rPr>
          <w:rStyle w:val="Char2"/>
          <w:vertAlign w:val="superscript"/>
        </w:rPr>
        <w:footnoteRef/>
      </w:r>
      <w:r>
        <w:rPr>
          <w:rStyle w:val="Char2"/>
          <w:rtl/>
        </w:rPr>
        <w:t xml:space="preserve">. </w:t>
      </w:r>
      <w:r w:rsidRPr="002B31F1">
        <w:rPr>
          <w:rStyle w:val="Char2"/>
          <w:rFonts w:hint="cs"/>
          <w:rtl/>
        </w:rPr>
        <w:t>خداوند ب</w:t>
      </w:r>
      <w:r>
        <w:rPr>
          <w:rStyle w:val="Char2"/>
          <w:rFonts w:hint="cs"/>
          <w:rtl/>
        </w:rPr>
        <w:t>ی</w:t>
      </w:r>
      <w:r w:rsidRPr="002B31F1">
        <w:rPr>
          <w:rStyle w:val="Char2"/>
          <w:rFonts w:hint="cs"/>
          <w:rtl/>
        </w:rPr>
        <w:t xml:space="preserve">ع را حلال و ربا را حرام كرده است... سوره بقره آیه 275 </w:t>
      </w:r>
    </w:p>
    <w:p w:rsidR="00FA6218" w:rsidRPr="002B31F1" w:rsidRDefault="00FA6218" w:rsidP="00173C3D">
      <w:pPr>
        <w:pStyle w:val="FootnoteText"/>
        <w:ind w:left="272" w:hanging="272"/>
        <w:rPr>
          <w:rStyle w:val="Char2"/>
        </w:rPr>
      </w:pPr>
    </w:p>
  </w:footnote>
  <w:footnote w:id="481">
    <w:p w:rsidR="00FA6218" w:rsidRPr="003221CE" w:rsidRDefault="00FA6218" w:rsidP="004A2B90">
      <w:pPr>
        <w:pStyle w:val="FootnoteText"/>
        <w:ind w:left="272" w:hanging="272"/>
        <w:rPr>
          <w:rStyle w:val="Char2"/>
        </w:rPr>
      </w:pPr>
      <w:r w:rsidRPr="003221CE">
        <w:rPr>
          <w:rStyle w:val="Char2"/>
        </w:rPr>
        <w:footnoteRef/>
      </w:r>
      <w:r w:rsidRPr="003221CE">
        <w:rPr>
          <w:rStyle w:val="Char2"/>
          <w:rtl/>
        </w:rPr>
        <w:t xml:space="preserve"> </w:t>
      </w:r>
      <w:r w:rsidRPr="003221CE">
        <w:rPr>
          <w:rStyle w:val="Char2"/>
          <w:rFonts w:hint="cs"/>
          <w:rtl/>
        </w:rPr>
        <w:t xml:space="preserve">- </w:t>
      </w:r>
      <w:r w:rsidRPr="002B31F1">
        <w:rPr>
          <w:rStyle w:val="Char2"/>
          <w:rFonts w:hint="cs"/>
          <w:rtl/>
        </w:rPr>
        <w:t>لازم است بدانیم که مخالفت امام تنها در ظاهر و استدلال است چون در پایان مسئل</w:t>
      </w:r>
      <w:r>
        <w:rPr>
          <w:rStyle w:val="Char2"/>
          <w:rFonts w:hint="cs"/>
          <w:rtl/>
        </w:rPr>
        <w:t>ۀ</w:t>
      </w:r>
      <w:r w:rsidRPr="002B31F1">
        <w:rPr>
          <w:rStyle w:val="Char2"/>
          <w:rFonts w:hint="cs"/>
          <w:rtl/>
        </w:rPr>
        <w:t xml:space="preserve"> چهارم م</w:t>
      </w:r>
      <w:r>
        <w:rPr>
          <w:rStyle w:val="Char2"/>
          <w:rFonts w:hint="cs"/>
          <w:rtl/>
        </w:rPr>
        <w:t>ی</w:t>
      </w:r>
      <w:r w:rsidRPr="002B31F1">
        <w:rPr>
          <w:rStyle w:val="Char2"/>
          <w:rFonts w:hint="cs"/>
          <w:rtl/>
        </w:rPr>
        <w:t>‌گو</w:t>
      </w:r>
      <w:r>
        <w:rPr>
          <w:rStyle w:val="Char2"/>
          <w:rFonts w:hint="cs"/>
          <w:rtl/>
        </w:rPr>
        <w:t>ی</w:t>
      </w:r>
      <w:r w:rsidRPr="002B31F1">
        <w:rPr>
          <w:rStyle w:val="Char2"/>
          <w:rFonts w:hint="cs"/>
          <w:rtl/>
        </w:rPr>
        <w:t>د خلاف لفظ</w:t>
      </w:r>
      <w:r>
        <w:rPr>
          <w:rStyle w:val="Char2"/>
          <w:rFonts w:hint="cs"/>
          <w:rtl/>
        </w:rPr>
        <w:t>ی</w:t>
      </w:r>
      <w:r w:rsidRPr="002B31F1">
        <w:rPr>
          <w:rStyle w:val="Char2"/>
          <w:rFonts w:hint="cs"/>
          <w:rtl/>
        </w:rPr>
        <w:t xml:space="preserve"> است</w:t>
      </w:r>
      <w:r>
        <w:rPr>
          <w:rStyle w:val="Char2"/>
          <w:rFonts w:hint="cs"/>
          <w:rtl/>
        </w:rPr>
        <w:t xml:space="preserve">. </w:t>
      </w:r>
      <w:r w:rsidRPr="002B31F1">
        <w:rPr>
          <w:rStyle w:val="Char2"/>
          <w:rFonts w:hint="cs"/>
          <w:rtl/>
        </w:rPr>
        <w:t>این مطلب را ثابت</w:t>
      </w:r>
      <w:r>
        <w:rPr>
          <w:rStyle w:val="Char2"/>
          <w:rFonts w:hint="cs"/>
          <w:rtl/>
        </w:rPr>
        <w:t xml:space="preserve"> می‌</w:t>
      </w:r>
      <w:r w:rsidRPr="002B31F1">
        <w:rPr>
          <w:rStyle w:val="Char2"/>
          <w:rFonts w:hint="cs"/>
          <w:rtl/>
        </w:rPr>
        <w:t>کنیم و بیان</w:t>
      </w:r>
      <w:r>
        <w:rPr>
          <w:rStyle w:val="Char2"/>
          <w:rFonts w:hint="cs"/>
          <w:rtl/>
        </w:rPr>
        <w:t xml:space="preserve"> می‌</w:t>
      </w:r>
      <w:r w:rsidRPr="002B31F1">
        <w:rPr>
          <w:rStyle w:val="Char2"/>
          <w:rFonts w:hint="cs"/>
          <w:rtl/>
        </w:rPr>
        <w:t>نمائیم که کسی به چنین چیزی دهان نگشوده است.</w:t>
      </w:r>
    </w:p>
  </w:footnote>
  <w:footnote w:id="482">
    <w:p w:rsidR="00FA6218" w:rsidRPr="002B31F1" w:rsidRDefault="00FA6218" w:rsidP="00173C3D">
      <w:pPr>
        <w:pStyle w:val="FootnoteText"/>
        <w:ind w:left="272" w:hanging="272"/>
        <w:rPr>
          <w:rStyle w:val="Char2"/>
        </w:rPr>
      </w:pPr>
      <w:r w:rsidRPr="00A20604">
        <w:rPr>
          <w:rStyle w:val="Char2"/>
          <w:vertAlign w:val="superscript"/>
        </w:rPr>
        <w:footnoteRef/>
      </w:r>
      <w:r>
        <w:rPr>
          <w:rStyle w:val="Char2"/>
          <w:rtl/>
        </w:rPr>
        <w:t xml:space="preserve">. </w:t>
      </w:r>
      <w:r w:rsidRPr="002B31F1">
        <w:rPr>
          <w:rStyle w:val="Char2"/>
          <w:rFonts w:hint="cs"/>
          <w:rtl/>
        </w:rPr>
        <w:t xml:space="preserve">ج 4 ص 14. 15 </w:t>
      </w:r>
    </w:p>
  </w:footnote>
  <w:footnote w:id="483">
    <w:p w:rsidR="00FA6218" w:rsidRPr="002B31F1" w:rsidRDefault="00FA6218" w:rsidP="00173C3D">
      <w:pPr>
        <w:pStyle w:val="FootnoteText"/>
        <w:ind w:left="272" w:hanging="272"/>
        <w:rPr>
          <w:rStyle w:val="Char2"/>
        </w:rPr>
      </w:pPr>
      <w:r w:rsidRPr="00A20604">
        <w:rPr>
          <w:rStyle w:val="Char2"/>
          <w:vertAlign w:val="superscript"/>
        </w:rPr>
        <w:footnoteRef/>
      </w:r>
      <w:r>
        <w:rPr>
          <w:rStyle w:val="Char2"/>
          <w:rtl/>
        </w:rPr>
        <w:t xml:space="preserve">. </w:t>
      </w:r>
      <w:r w:rsidRPr="002B31F1">
        <w:rPr>
          <w:rStyle w:val="Char2"/>
          <w:rFonts w:hint="cs"/>
          <w:rtl/>
        </w:rPr>
        <w:t>ج4 ص 19</w:t>
      </w:r>
      <w:r>
        <w:rPr>
          <w:rStyle w:val="Char2"/>
          <w:rFonts w:hint="cs"/>
          <w:rtl/>
        </w:rPr>
        <w:t xml:space="preserve">. </w:t>
      </w:r>
      <w:r w:rsidRPr="002B31F1">
        <w:rPr>
          <w:rStyle w:val="Char2"/>
          <w:rFonts w:hint="cs"/>
          <w:rtl/>
        </w:rPr>
        <w:t>20</w:t>
      </w:r>
    </w:p>
  </w:footnote>
  <w:footnote w:id="484">
    <w:p w:rsidR="00FA6218" w:rsidRPr="002B31F1" w:rsidRDefault="00FA6218" w:rsidP="00173C3D">
      <w:pPr>
        <w:pStyle w:val="FootnoteText"/>
        <w:ind w:left="272" w:hanging="272"/>
        <w:rPr>
          <w:rStyle w:val="Char2"/>
        </w:rPr>
      </w:pPr>
      <w:r w:rsidRPr="00A20604">
        <w:rPr>
          <w:rStyle w:val="Char2"/>
          <w:vertAlign w:val="superscript"/>
        </w:rPr>
        <w:footnoteRef/>
      </w:r>
      <w:r>
        <w:rPr>
          <w:rStyle w:val="Char2"/>
          <w:rtl/>
        </w:rPr>
        <w:t xml:space="preserve">. </w:t>
      </w:r>
      <w:r w:rsidRPr="002B31F1">
        <w:rPr>
          <w:rStyle w:val="Char2"/>
          <w:rFonts w:hint="cs"/>
          <w:rtl/>
        </w:rPr>
        <w:t xml:space="preserve">ص 9. 10 </w:t>
      </w:r>
    </w:p>
  </w:footnote>
  <w:footnote w:id="485">
    <w:p w:rsidR="00FA6218" w:rsidRPr="002B31F1" w:rsidRDefault="00FA6218" w:rsidP="00173C3D">
      <w:pPr>
        <w:pStyle w:val="FootnoteText"/>
        <w:ind w:left="272" w:hanging="272"/>
        <w:rPr>
          <w:rStyle w:val="Char2"/>
        </w:rPr>
      </w:pPr>
      <w:r w:rsidRPr="00A20604">
        <w:rPr>
          <w:rStyle w:val="Char2"/>
          <w:vertAlign w:val="superscript"/>
        </w:rPr>
        <w:footnoteRef/>
      </w:r>
      <w:r>
        <w:rPr>
          <w:rStyle w:val="Char2"/>
          <w:rtl/>
        </w:rPr>
        <w:t xml:space="preserve">. </w:t>
      </w:r>
      <w:r w:rsidRPr="002B31F1">
        <w:rPr>
          <w:rStyle w:val="Char2"/>
          <w:rFonts w:hint="cs"/>
          <w:rtl/>
        </w:rPr>
        <w:t>در باب دوم حدیث و ترجمه</w:t>
      </w:r>
      <w:r>
        <w:rPr>
          <w:rStyle w:val="Char2"/>
          <w:rFonts w:hint="cs"/>
          <w:rtl/>
        </w:rPr>
        <w:t>‌اش روایت شد.</w:t>
      </w:r>
    </w:p>
  </w:footnote>
  <w:footnote w:id="486">
    <w:p w:rsidR="00FA6218" w:rsidRPr="002B31F1" w:rsidRDefault="00FA6218" w:rsidP="00173C3D">
      <w:pPr>
        <w:pStyle w:val="FootnoteText"/>
        <w:ind w:left="272" w:hanging="272"/>
        <w:rPr>
          <w:rStyle w:val="Char2"/>
        </w:rPr>
      </w:pPr>
      <w:r w:rsidRPr="00A20604">
        <w:rPr>
          <w:rStyle w:val="Char2"/>
          <w:vertAlign w:val="superscript"/>
        </w:rPr>
        <w:footnoteRef/>
      </w:r>
      <w:r>
        <w:rPr>
          <w:rStyle w:val="Char2"/>
          <w:rtl/>
        </w:rPr>
        <w:t>.</w:t>
      </w:r>
      <w:r w:rsidRPr="002B31F1">
        <w:rPr>
          <w:rStyle w:val="Char2"/>
          <w:rFonts w:hint="cs"/>
          <w:rtl/>
        </w:rPr>
        <w:t>مغنی ابن قدامه ج 5 ص 459</w:t>
      </w:r>
    </w:p>
  </w:footnote>
  <w:footnote w:id="487">
    <w:p w:rsidR="00FA6218" w:rsidRPr="002B31F1" w:rsidRDefault="00FA6218" w:rsidP="00173C3D">
      <w:pPr>
        <w:pStyle w:val="FootnoteText"/>
        <w:ind w:left="272" w:hanging="272"/>
        <w:rPr>
          <w:rStyle w:val="Char2"/>
        </w:rPr>
      </w:pPr>
      <w:r w:rsidRPr="00A20604">
        <w:rPr>
          <w:rStyle w:val="Char2"/>
          <w:vertAlign w:val="superscript"/>
        </w:rPr>
        <w:footnoteRef/>
      </w:r>
      <w:r>
        <w:rPr>
          <w:rStyle w:val="Char2"/>
          <w:rtl/>
        </w:rPr>
        <w:t xml:space="preserve">. </w:t>
      </w:r>
      <w:r w:rsidRPr="002B31F1">
        <w:rPr>
          <w:rStyle w:val="Char2"/>
          <w:rFonts w:hint="cs"/>
          <w:rtl/>
        </w:rPr>
        <w:t>مرجع سابق ج 5 ص 454</w:t>
      </w:r>
    </w:p>
  </w:footnote>
  <w:footnote w:id="488">
    <w:p w:rsidR="00FA6218" w:rsidRPr="002B31F1" w:rsidRDefault="00FA6218" w:rsidP="00173C3D">
      <w:pPr>
        <w:pStyle w:val="FootnoteText"/>
        <w:ind w:left="272" w:hanging="272"/>
        <w:rPr>
          <w:rStyle w:val="Char2"/>
        </w:rPr>
      </w:pPr>
      <w:r w:rsidRPr="00A20604">
        <w:rPr>
          <w:rStyle w:val="Char2"/>
          <w:vertAlign w:val="superscript"/>
        </w:rPr>
        <w:footnoteRef/>
      </w:r>
      <w:r>
        <w:rPr>
          <w:rStyle w:val="Char2"/>
          <w:rtl/>
        </w:rPr>
        <w:t>.</w:t>
      </w:r>
      <w:r w:rsidRPr="002B31F1">
        <w:rPr>
          <w:rStyle w:val="Char2"/>
          <w:rFonts w:hint="cs"/>
          <w:rtl/>
        </w:rPr>
        <w:t>شرح عمدة القاری ج4 ص 32و طرح التثریب ج 7 ص 21. 32 نیل الاوتار ج 6 ص 126 و المنی ج 7 ص 478و ضمناً مخالفت چند نفر در این مسائل ارزشی ندارد همانطور که امامان گفته اند</w:t>
      </w:r>
      <w:r>
        <w:rPr>
          <w:rStyle w:val="Char2"/>
          <w:rFonts w:hint="cs"/>
          <w:rtl/>
        </w:rPr>
        <w:t>.</w:t>
      </w:r>
    </w:p>
  </w:footnote>
  <w:footnote w:id="489">
    <w:p w:rsidR="00FA6218" w:rsidRPr="002B31F1" w:rsidRDefault="00FA6218" w:rsidP="00173C3D">
      <w:pPr>
        <w:pStyle w:val="FootnoteText"/>
        <w:ind w:left="272" w:hanging="272"/>
        <w:rPr>
          <w:rStyle w:val="Char2"/>
        </w:rPr>
      </w:pPr>
      <w:r w:rsidRPr="00A20604">
        <w:rPr>
          <w:rStyle w:val="Char2"/>
          <w:vertAlign w:val="superscript"/>
        </w:rPr>
        <w:footnoteRef/>
      </w:r>
      <w:r>
        <w:rPr>
          <w:rStyle w:val="Char2"/>
          <w:rtl/>
        </w:rPr>
        <w:t xml:space="preserve">. </w:t>
      </w:r>
      <w:r w:rsidRPr="002B31F1">
        <w:rPr>
          <w:rStyle w:val="Char2"/>
          <w:rFonts w:hint="cs"/>
          <w:rtl/>
        </w:rPr>
        <w:t xml:space="preserve">المحلی ج2 ص 81 و المغنی ج1 ص 283 و شرح روضه ج1 ص 94 </w:t>
      </w:r>
    </w:p>
  </w:footnote>
  <w:footnote w:id="490">
    <w:p w:rsidR="00FA6218" w:rsidRPr="002B31F1" w:rsidRDefault="00FA6218" w:rsidP="00173C3D">
      <w:pPr>
        <w:pStyle w:val="FootnoteText"/>
        <w:ind w:left="272" w:hanging="272"/>
        <w:rPr>
          <w:rStyle w:val="Char2"/>
        </w:rPr>
      </w:pPr>
      <w:r w:rsidRPr="00A20604">
        <w:rPr>
          <w:rStyle w:val="Char2"/>
          <w:vertAlign w:val="superscript"/>
        </w:rPr>
        <w:footnoteRef/>
      </w:r>
      <w:r>
        <w:rPr>
          <w:rStyle w:val="Char2"/>
          <w:rtl/>
        </w:rPr>
        <w:t xml:space="preserve">. </w:t>
      </w:r>
      <w:r w:rsidRPr="002B31F1">
        <w:rPr>
          <w:rStyle w:val="Char2"/>
          <w:rFonts w:hint="cs"/>
          <w:rtl/>
        </w:rPr>
        <w:t xml:space="preserve">المغنی ج2 ض 273 و شرح الروض ج1 ص 285 و المحلی ج 5 ص 95 </w:t>
      </w:r>
    </w:p>
  </w:footnote>
  <w:footnote w:id="491">
    <w:p w:rsidR="00FA6218" w:rsidRPr="002B31F1" w:rsidRDefault="00FA6218" w:rsidP="00173C3D">
      <w:pPr>
        <w:pStyle w:val="FootnoteText"/>
        <w:ind w:left="272" w:hanging="272"/>
        <w:rPr>
          <w:rStyle w:val="Char2"/>
        </w:rPr>
      </w:pPr>
      <w:r w:rsidRPr="00A20604">
        <w:rPr>
          <w:rStyle w:val="Char2"/>
          <w:vertAlign w:val="superscript"/>
        </w:rPr>
        <w:footnoteRef/>
      </w:r>
      <w:r>
        <w:rPr>
          <w:rStyle w:val="Char2"/>
          <w:rtl/>
        </w:rPr>
        <w:t xml:space="preserve">. </w:t>
      </w:r>
      <w:r w:rsidRPr="002B31F1">
        <w:rPr>
          <w:rStyle w:val="Char2"/>
          <w:rFonts w:hint="cs"/>
          <w:rtl/>
        </w:rPr>
        <w:t xml:space="preserve">المغنی ج2 ص 283 شرح الروض ج 1 ص 289 </w:t>
      </w:r>
    </w:p>
  </w:footnote>
  <w:footnote w:id="492">
    <w:p w:rsidR="00FA6218" w:rsidRPr="002B31F1" w:rsidRDefault="00FA6218" w:rsidP="00173C3D">
      <w:pPr>
        <w:pStyle w:val="FootnoteText"/>
        <w:ind w:left="272" w:hanging="272"/>
        <w:rPr>
          <w:rStyle w:val="Char2"/>
          <w:rtl/>
        </w:rPr>
      </w:pPr>
      <w:r w:rsidRPr="00A20604">
        <w:rPr>
          <w:rStyle w:val="Char2"/>
          <w:vertAlign w:val="superscript"/>
        </w:rPr>
        <w:footnoteRef/>
      </w:r>
      <w:r>
        <w:rPr>
          <w:rStyle w:val="Char2"/>
          <w:rtl/>
        </w:rPr>
        <w:t xml:space="preserve">. </w:t>
      </w:r>
      <w:r w:rsidRPr="002B31F1">
        <w:rPr>
          <w:rStyle w:val="Char2"/>
          <w:rFonts w:hint="cs"/>
          <w:rtl/>
        </w:rPr>
        <w:t>المغنی ج4 ص 352 و شرح الروض ج 2 ص 487</w:t>
      </w:r>
    </w:p>
  </w:footnote>
  <w:footnote w:id="493">
    <w:p w:rsidR="00FA6218" w:rsidRPr="002B31F1" w:rsidRDefault="00FA6218" w:rsidP="00CC761A">
      <w:pPr>
        <w:pStyle w:val="FootnoteText"/>
        <w:ind w:left="272" w:hanging="272"/>
        <w:rPr>
          <w:rStyle w:val="Char2"/>
          <w:rtl/>
        </w:rPr>
      </w:pPr>
      <w:r w:rsidRPr="00A20604">
        <w:rPr>
          <w:rStyle w:val="Char2"/>
          <w:vertAlign w:val="superscript"/>
        </w:rPr>
        <w:footnoteRef/>
      </w:r>
      <w:r>
        <w:rPr>
          <w:rStyle w:val="Char2"/>
          <w:rtl/>
        </w:rPr>
        <w:t xml:space="preserve">. </w:t>
      </w:r>
      <w:r w:rsidRPr="002B31F1">
        <w:rPr>
          <w:rStyle w:val="Char2"/>
          <w:rFonts w:hint="cs"/>
          <w:rtl/>
        </w:rPr>
        <w:t>شیخ عبد الله دراز</w:t>
      </w:r>
      <w:r>
        <w:rPr>
          <w:rStyle w:val="Char2"/>
          <w:rFonts w:hint="cs"/>
          <w:rtl/>
        </w:rPr>
        <w:t xml:space="preserve"> می‌</w:t>
      </w:r>
      <w:r w:rsidRPr="002B31F1">
        <w:rPr>
          <w:rStyle w:val="Char2"/>
          <w:rFonts w:hint="cs"/>
          <w:rtl/>
        </w:rPr>
        <w:t>گوید</w:t>
      </w:r>
      <w:r>
        <w:rPr>
          <w:rStyle w:val="Char2"/>
          <w:rFonts w:hint="cs"/>
          <w:rtl/>
        </w:rPr>
        <w:t xml:space="preserve">: </w:t>
      </w:r>
      <w:r w:rsidRPr="002B31F1">
        <w:rPr>
          <w:rStyle w:val="Char2"/>
          <w:rFonts w:hint="cs"/>
          <w:rtl/>
        </w:rPr>
        <w:t>همان طور که حدیث آیه</w:t>
      </w:r>
      <w:r>
        <w:rPr>
          <w:rStyle w:val="Char2"/>
          <w:rFonts w:hint="cs"/>
          <w:rtl/>
        </w:rPr>
        <w:t xml:space="preserve"> </w:t>
      </w:r>
      <w:r>
        <w:rPr>
          <w:rStyle w:val="Char2"/>
          <w:rFonts w:cs="Traditional Arabic"/>
          <w:color w:val="000000"/>
          <w:szCs w:val="28"/>
          <w:shd w:val="clear" w:color="auto" w:fill="FFFFFF"/>
          <w:rtl/>
        </w:rPr>
        <w:t>﴿</w:t>
      </w:r>
      <w:r w:rsidRPr="00C936D5">
        <w:rPr>
          <w:rStyle w:val="Char9"/>
          <w:rtl/>
        </w:rPr>
        <w:t xml:space="preserve">وَعَلَى </w:t>
      </w:r>
      <w:r w:rsidRPr="00C936D5">
        <w:rPr>
          <w:rStyle w:val="Char9"/>
          <w:rFonts w:hint="cs"/>
          <w:rtl/>
        </w:rPr>
        <w:t>ٱ</w:t>
      </w:r>
      <w:r w:rsidRPr="00C936D5">
        <w:rPr>
          <w:rStyle w:val="Char9"/>
          <w:rFonts w:hint="eastAsia"/>
          <w:rtl/>
        </w:rPr>
        <w:t>لثَّلَٰثَةِ</w:t>
      </w:r>
      <w:r w:rsidRPr="00C936D5">
        <w:rPr>
          <w:rStyle w:val="Char9"/>
          <w:rtl/>
        </w:rPr>
        <w:t xml:space="preserve"> </w:t>
      </w:r>
      <w:r w:rsidRPr="00C936D5">
        <w:rPr>
          <w:rStyle w:val="Char9"/>
          <w:rFonts w:hint="cs"/>
          <w:rtl/>
        </w:rPr>
        <w:t>ٱ</w:t>
      </w:r>
      <w:r w:rsidRPr="00C936D5">
        <w:rPr>
          <w:rStyle w:val="Char9"/>
          <w:rFonts w:hint="eastAsia"/>
          <w:rtl/>
        </w:rPr>
        <w:t>لَّذِينَ</w:t>
      </w:r>
      <w:r w:rsidRPr="00C936D5">
        <w:rPr>
          <w:rStyle w:val="Char9"/>
          <w:rtl/>
        </w:rPr>
        <w:t xml:space="preserve"> خُلِّفُواْ حَتَّىٰٓ إِذَا ضَاقَتۡ عَلَيۡهِمُ </w:t>
      </w:r>
      <w:r w:rsidRPr="00C936D5">
        <w:rPr>
          <w:rStyle w:val="Char9"/>
          <w:rFonts w:hint="cs"/>
          <w:rtl/>
        </w:rPr>
        <w:t>ٱ</w:t>
      </w:r>
      <w:r w:rsidRPr="00C936D5">
        <w:rPr>
          <w:rStyle w:val="Char9"/>
          <w:rFonts w:hint="eastAsia"/>
          <w:rtl/>
        </w:rPr>
        <w:t>لۡأَرۡضُ</w:t>
      </w:r>
      <w:r w:rsidRPr="00C936D5">
        <w:rPr>
          <w:rStyle w:val="Char9"/>
          <w:rtl/>
        </w:rPr>
        <w:t xml:space="preserve"> بِمَا رَحُبَتۡ وَضَاقَتۡ عَلَيۡهِمۡ أَنفُسُهُمۡ وَظَنُّوٓاْ أَن لَّا مَلۡجَأَ مِنَ </w:t>
      </w:r>
      <w:r w:rsidRPr="00C936D5">
        <w:rPr>
          <w:rStyle w:val="Char9"/>
          <w:rFonts w:hint="cs"/>
          <w:rtl/>
        </w:rPr>
        <w:t>ٱ</w:t>
      </w:r>
      <w:r w:rsidRPr="00C936D5">
        <w:rPr>
          <w:rStyle w:val="Char9"/>
          <w:rFonts w:hint="eastAsia"/>
          <w:rtl/>
        </w:rPr>
        <w:t>للَّهِ</w:t>
      </w:r>
      <w:r w:rsidRPr="00C936D5">
        <w:rPr>
          <w:rStyle w:val="Char9"/>
          <w:rtl/>
        </w:rPr>
        <w:t xml:space="preserve"> إِلَّآ إِلَيۡهِ ثُمَّ تَابَ عَلَيۡهِمۡ لِيَتُوبُوٓاْۚ إِنَّ </w:t>
      </w:r>
      <w:r w:rsidRPr="00C936D5">
        <w:rPr>
          <w:rStyle w:val="Char9"/>
          <w:rFonts w:hint="cs"/>
          <w:rtl/>
        </w:rPr>
        <w:t>ٱ</w:t>
      </w:r>
      <w:r w:rsidRPr="00C936D5">
        <w:rPr>
          <w:rStyle w:val="Char9"/>
          <w:rFonts w:hint="eastAsia"/>
          <w:rtl/>
        </w:rPr>
        <w:t>للَّهَ</w:t>
      </w:r>
      <w:r w:rsidRPr="00C936D5">
        <w:rPr>
          <w:rStyle w:val="Char9"/>
          <w:rtl/>
        </w:rPr>
        <w:t xml:space="preserve"> هُوَ </w:t>
      </w:r>
      <w:r w:rsidRPr="00C936D5">
        <w:rPr>
          <w:rStyle w:val="Char9"/>
          <w:rFonts w:hint="cs"/>
          <w:rtl/>
        </w:rPr>
        <w:t>ٱ</w:t>
      </w:r>
      <w:r w:rsidRPr="00C936D5">
        <w:rPr>
          <w:rStyle w:val="Char9"/>
          <w:rFonts w:hint="eastAsia"/>
          <w:rtl/>
        </w:rPr>
        <w:t>لتَّوَّابُ</w:t>
      </w:r>
      <w:r w:rsidRPr="00C936D5">
        <w:rPr>
          <w:rStyle w:val="Char9"/>
          <w:rtl/>
        </w:rPr>
        <w:t xml:space="preserve"> </w:t>
      </w:r>
      <w:r w:rsidRPr="00C936D5">
        <w:rPr>
          <w:rStyle w:val="Char9"/>
          <w:rFonts w:hint="cs"/>
          <w:rtl/>
        </w:rPr>
        <w:t>ٱ</w:t>
      </w:r>
      <w:r w:rsidRPr="00C936D5">
        <w:rPr>
          <w:rStyle w:val="Char9"/>
          <w:rFonts w:hint="eastAsia"/>
          <w:rtl/>
        </w:rPr>
        <w:t>لرَّحِيمُ</w:t>
      </w:r>
      <w:r w:rsidRPr="00C936D5">
        <w:rPr>
          <w:rStyle w:val="Char9"/>
          <w:rtl/>
        </w:rPr>
        <w:t>١١٨</w:t>
      </w:r>
      <w:r>
        <w:rPr>
          <w:rStyle w:val="Char2"/>
          <w:rFonts w:cs="Traditional Arabic"/>
          <w:color w:val="000000"/>
          <w:szCs w:val="28"/>
          <w:shd w:val="clear" w:color="auto" w:fill="FFFFFF"/>
          <w:rtl/>
        </w:rPr>
        <w:t>﴾</w:t>
      </w:r>
      <w:r w:rsidRPr="00C936D5">
        <w:rPr>
          <w:rStyle w:val="Char9"/>
          <w:rtl/>
        </w:rPr>
        <w:t xml:space="preserve"> </w:t>
      </w:r>
      <w:r w:rsidRPr="00CC761A">
        <w:rPr>
          <w:rStyle w:val="Char8"/>
          <w:rtl/>
        </w:rPr>
        <w:t>[التوبة: 118]</w:t>
      </w:r>
      <w:r w:rsidRPr="00CC761A">
        <w:rPr>
          <w:rStyle w:val="Char0"/>
          <w:rFonts w:hint="cs"/>
          <w:rtl/>
        </w:rPr>
        <w:t xml:space="preserve"> </w:t>
      </w:r>
      <w:r w:rsidRPr="002B31F1">
        <w:rPr>
          <w:rStyle w:val="Char2"/>
          <w:rtl/>
        </w:rPr>
        <w:t>و [ن</w:t>
      </w:r>
      <w:r>
        <w:rPr>
          <w:rStyle w:val="Char2"/>
          <w:rtl/>
        </w:rPr>
        <w:t>ی</w:t>
      </w:r>
      <w:r w:rsidRPr="002B31F1">
        <w:rPr>
          <w:rStyle w:val="Char2"/>
          <w:rtl/>
        </w:rPr>
        <w:t>ز] بر آن سه تن كه بر جاى مانده بودند [و قبول توبه آنان به تعو</w:t>
      </w:r>
      <w:r>
        <w:rPr>
          <w:rStyle w:val="Char2"/>
          <w:rtl/>
        </w:rPr>
        <w:t>ی</w:t>
      </w:r>
      <w:r w:rsidRPr="002B31F1">
        <w:rPr>
          <w:rStyle w:val="Char2"/>
          <w:rtl/>
        </w:rPr>
        <w:t>ق افتاد] تا آنجا كه زم</w:t>
      </w:r>
      <w:r>
        <w:rPr>
          <w:rStyle w:val="Char2"/>
          <w:rtl/>
        </w:rPr>
        <w:t>ی</w:t>
      </w:r>
      <w:r w:rsidRPr="002B31F1">
        <w:rPr>
          <w:rStyle w:val="Char2"/>
          <w:rtl/>
        </w:rPr>
        <w:t>ن با همه فراخى‏اش بر آنان تنگ گرد</w:t>
      </w:r>
      <w:r>
        <w:rPr>
          <w:rStyle w:val="Char2"/>
          <w:rtl/>
        </w:rPr>
        <w:t>ی</w:t>
      </w:r>
      <w:r w:rsidRPr="002B31F1">
        <w:rPr>
          <w:rStyle w:val="Char2"/>
          <w:rtl/>
        </w:rPr>
        <w:t>د و از خود به تنگ آمدند و دانستند كه پناهى از خدا جز به سوى او ن</w:t>
      </w:r>
      <w:r>
        <w:rPr>
          <w:rStyle w:val="Char2"/>
          <w:rtl/>
        </w:rPr>
        <w:t>ی</w:t>
      </w:r>
      <w:r w:rsidRPr="002B31F1">
        <w:rPr>
          <w:rStyle w:val="Char2"/>
          <w:rtl/>
        </w:rPr>
        <w:t>ست پس [خدا] به آنان [توف</w:t>
      </w:r>
      <w:r>
        <w:rPr>
          <w:rStyle w:val="Char2"/>
          <w:rtl/>
        </w:rPr>
        <w:t>ی</w:t>
      </w:r>
      <w:r w:rsidRPr="002B31F1">
        <w:rPr>
          <w:rStyle w:val="Char2"/>
          <w:rtl/>
        </w:rPr>
        <w:t>ق] توبه داد تا توبه كنند بى ترد</w:t>
      </w:r>
      <w:r>
        <w:rPr>
          <w:rStyle w:val="Char2"/>
          <w:rtl/>
        </w:rPr>
        <w:t>ی</w:t>
      </w:r>
      <w:r w:rsidRPr="002B31F1">
        <w:rPr>
          <w:rStyle w:val="Char2"/>
          <w:rtl/>
        </w:rPr>
        <w:t>د خدا همان توبه‏پذ</w:t>
      </w:r>
      <w:r>
        <w:rPr>
          <w:rStyle w:val="Char2"/>
          <w:rtl/>
        </w:rPr>
        <w:t>ی</w:t>
      </w:r>
      <w:r w:rsidRPr="002B31F1">
        <w:rPr>
          <w:rStyle w:val="Char2"/>
          <w:rtl/>
        </w:rPr>
        <w:t>ر مهربان است</w:t>
      </w:r>
      <w:r w:rsidRPr="002B31F1">
        <w:rPr>
          <w:rStyle w:val="Char2"/>
          <w:rFonts w:hint="cs"/>
          <w:rtl/>
        </w:rPr>
        <w:t>.</w:t>
      </w:r>
    </w:p>
    <w:p w:rsidR="00FA6218" w:rsidRPr="002B31F1" w:rsidRDefault="00FA6218" w:rsidP="00CC761A">
      <w:pPr>
        <w:pStyle w:val="FootnoteText"/>
        <w:ind w:left="272"/>
        <w:rPr>
          <w:rStyle w:val="Char2"/>
          <w:rtl/>
        </w:rPr>
      </w:pPr>
      <w:r w:rsidRPr="002B31F1">
        <w:rPr>
          <w:rStyle w:val="Char2"/>
          <w:rFonts w:hint="cs"/>
          <w:rtl/>
        </w:rPr>
        <w:t>را توضیح داده است که ضاقت به معنی سخن نگفتن با آنها یا کاره</w:t>
      </w:r>
      <w:r>
        <w:rPr>
          <w:rStyle w:val="Char2"/>
          <w:rFonts w:hint="cs"/>
          <w:rtl/>
        </w:rPr>
        <w:t xml:space="preserve">‌های </w:t>
      </w:r>
      <w:r w:rsidRPr="002B31F1">
        <w:rPr>
          <w:rStyle w:val="Char2"/>
          <w:rFonts w:hint="cs"/>
          <w:rtl/>
        </w:rPr>
        <w:t>دیگری که رسول در مورد آنها اعمال فرمود</w:t>
      </w:r>
      <w:r>
        <w:rPr>
          <w:rStyle w:val="Char2"/>
          <w:rFonts w:hint="cs"/>
          <w:rtl/>
        </w:rPr>
        <w:t xml:space="preserve">. </w:t>
      </w:r>
    </w:p>
    <w:p w:rsidR="00FA6218" w:rsidRPr="002B31F1" w:rsidRDefault="00FA6218" w:rsidP="00173C3D">
      <w:pPr>
        <w:pStyle w:val="FootnoteText"/>
        <w:ind w:left="272" w:hanging="272"/>
        <w:rPr>
          <w:rStyle w:val="Char2"/>
          <w:rtl/>
        </w:rPr>
      </w:pPr>
    </w:p>
  </w:footnote>
  <w:footnote w:id="494">
    <w:p w:rsidR="00FA6218" w:rsidRPr="002B31F1" w:rsidRDefault="00FA6218" w:rsidP="00173C3D">
      <w:pPr>
        <w:pStyle w:val="FootnoteText"/>
        <w:ind w:left="272" w:hanging="272"/>
        <w:rPr>
          <w:rStyle w:val="Char2"/>
        </w:rPr>
      </w:pPr>
      <w:r w:rsidRPr="00A20604">
        <w:rPr>
          <w:rStyle w:val="Char2"/>
          <w:vertAlign w:val="superscript"/>
        </w:rPr>
        <w:footnoteRef/>
      </w:r>
      <w:r>
        <w:rPr>
          <w:rStyle w:val="Char2"/>
          <w:rtl/>
        </w:rPr>
        <w:t xml:space="preserve">. </w:t>
      </w:r>
      <w:r w:rsidRPr="002B31F1">
        <w:rPr>
          <w:rStyle w:val="Char2"/>
          <w:rFonts w:hint="cs"/>
          <w:rtl/>
        </w:rPr>
        <w:t xml:space="preserve">تفسیر آلوسی ج 14 ص 136 </w:t>
      </w:r>
    </w:p>
  </w:footnote>
  <w:footnote w:id="495">
    <w:p w:rsidR="00FA6218" w:rsidRPr="002B31F1" w:rsidRDefault="00FA6218" w:rsidP="00173C3D">
      <w:pPr>
        <w:pStyle w:val="FootnoteText"/>
        <w:ind w:left="272" w:hanging="272"/>
        <w:rPr>
          <w:rStyle w:val="Char2"/>
          <w:rtl/>
        </w:rPr>
      </w:pPr>
      <w:r w:rsidRPr="00A20604">
        <w:rPr>
          <w:rStyle w:val="Char2"/>
          <w:vertAlign w:val="superscript"/>
        </w:rPr>
        <w:footnoteRef/>
      </w:r>
      <w:r>
        <w:rPr>
          <w:rStyle w:val="Char2"/>
          <w:rtl/>
        </w:rPr>
        <w:t xml:space="preserve">. </w:t>
      </w:r>
      <w:r w:rsidRPr="002B31F1">
        <w:rPr>
          <w:rStyle w:val="Char2"/>
          <w:rFonts w:hint="cs"/>
          <w:rtl/>
        </w:rPr>
        <w:t>یعنی تأکید حکمی را ایجاد</w:t>
      </w:r>
      <w:r>
        <w:rPr>
          <w:rStyle w:val="Char2"/>
          <w:rFonts w:hint="cs"/>
          <w:rtl/>
        </w:rPr>
        <w:t xml:space="preserve"> نمی‌</w:t>
      </w:r>
      <w:r w:rsidRPr="002B31F1">
        <w:rPr>
          <w:rStyle w:val="Char2"/>
          <w:rFonts w:hint="cs"/>
          <w:rtl/>
        </w:rPr>
        <w:t>کند بلکه صلاحیت اصل خودش را بیان</w:t>
      </w:r>
      <w:r>
        <w:rPr>
          <w:rStyle w:val="Char2"/>
          <w:rFonts w:hint="cs"/>
          <w:rtl/>
        </w:rPr>
        <w:t xml:space="preserve"> می‌نماید.</w:t>
      </w:r>
    </w:p>
  </w:footnote>
  <w:footnote w:id="496">
    <w:p w:rsidR="00FA6218" w:rsidRPr="002B31F1" w:rsidRDefault="00FA6218" w:rsidP="00173C3D">
      <w:pPr>
        <w:pStyle w:val="FootnoteText"/>
        <w:ind w:left="272" w:hanging="272"/>
        <w:rPr>
          <w:rStyle w:val="Char2"/>
        </w:rPr>
      </w:pPr>
      <w:r w:rsidRPr="00A20604">
        <w:rPr>
          <w:rStyle w:val="Char2"/>
          <w:vertAlign w:val="superscript"/>
        </w:rPr>
        <w:footnoteRef/>
      </w:r>
      <w:r>
        <w:rPr>
          <w:rStyle w:val="Char2"/>
          <w:rtl/>
        </w:rPr>
        <w:t xml:space="preserve">. </w:t>
      </w:r>
      <w:r w:rsidRPr="002B31F1">
        <w:rPr>
          <w:rStyle w:val="Char2"/>
          <w:rFonts w:hint="cs"/>
          <w:rtl/>
        </w:rPr>
        <w:t>ج 4 ص 24</w:t>
      </w:r>
    </w:p>
  </w:footnote>
  <w:footnote w:id="497">
    <w:p w:rsidR="00FA6218" w:rsidRPr="002B31F1" w:rsidRDefault="00FA6218" w:rsidP="00173C3D">
      <w:pPr>
        <w:pStyle w:val="FootnoteText"/>
        <w:ind w:left="272" w:hanging="272"/>
        <w:rPr>
          <w:rStyle w:val="Char2"/>
          <w:rtl/>
        </w:rPr>
      </w:pPr>
      <w:r w:rsidRPr="00A20604">
        <w:rPr>
          <w:rStyle w:val="Char2"/>
          <w:vertAlign w:val="superscript"/>
        </w:rPr>
        <w:footnoteRef/>
      </w:r>
      <w:r>
        <w:rPr>
          <w:rStyle w:val="Char2"/>
          <w:rtl/>
        </w:rPr>
        <w:t xml:space="preserve">. </w:t>
      </w:r>
      <w:r w:rsidRPr="002B31F1">
        <w:rPr>
          <w:rStyle w:val="Char2"/>
          <w:rFonts w:hint="cs"/>
          <w:rtl/>
        </w:rPr>
        <w:t xml:space="preserve">ج 4 ص 24 </w:t>
      </w:r>
    </w:p>
  </w:footnote>
  <w:footnote w:id="498">
    <w:p w:rsidR="00FA6218" w:rsidRPr="002B31F1" w:rsidRDefault="00FA6218" w:rsidP="00173C3D">
      <w:pPr>
        <w:pStyle w:val="FootnoteText"/>
        <w:ind w:left="272" w:hanging="272"/>
        <w:rPr>
          <w:rStyle w:val="Char2"/>
          <w:rtl/>
        </w:rPr>
      </w:pPr>
      <w:r w:rsidRPr="00A20604">
        <w:rPr>
          <w:rStyle w:val="Char2"/>
          <w:vertAlign w:val="superscript"/>
        </w:rPr>
        <w:footnoteRef/>
      </w:r>
      <w:r>
        <w:rPr>
          <w:rStyle w:val="Char2"/>
          <w:rtl/>
        </w:rPr>
        <w:t xml:space="preserve">. </w:t>
      </w:r>
      <w:r w:rsidRPr="002B31F1">
        <w:rPr>
          <w:rStyle w:val="Char2"/>
          <w:rFonts w:hint="cs"/>
          <w:rtl/>
        </w:rPr>
        <w:t>ج 4 ص 25</w:t>
      </w:r>
    </w:p>
  </w:footnote>
  <w:footnote w:id="499">
    <w:p w:rsidR="00FA6218" w:rsidRPr="002B31F1" w:rsidRDefault="00FA6218" w:rsidP="00173C3D">
      <w:pPr>
        <w:pStyle w:val="FootnoteText"/>
        <w:ind w:left="272" w:hanging="272"/>
        <w:rPr>
          <w:rStyle w:val="Char2"/>
          <w:rtl/>
        </w:rPr>
      </w:pPr>
      <w:r w:rsidRPr="00A20604">
        <w:rPr>
          <w:rStyle w:val="Char2"/>
          <w:vertAlign w:val="superscript"/>
        </w:rPr>
        <w:footnoteRef/>
      </w:r>
      <w:r>
        <w:rPr>
          <w:rStyle w:val="Char2"/>
          <w:rtl/>
        </w:rPr>
        <w:t>.</w:t>
      </w:r>
      <w:r w:rsidRPr="002B31F1">
        <w:rPr>
          <w:rStyle w:val="Char2"/>
          <w:rFonts w:hint="cs"/>
          <w:rtl/>
        </w:rPr>
        <w:t>ج 4 ص 25</w:t>
      </w:r>
    </w:p>
  </w:footnote>
  <w:footnote w:id="500">
    <w:p w:rsidR="00FA6218" w:rsidRPr="002B31F1" w:rsidRDefault="00FA6218" w:rsidP="00173C3D">
      <w:pPr>
        <w:pStyle w:val="FootnoteText"/>
        <w:ind w:left="272" w:hanging="272"/>
        <w:rPr>
          <w:rStyle w:val="Char2"/>
          <w:rtl/>
        </w:rPr>
      </w:pPr>
      <w:r w:rsidRPr="00A20604">
        <w:rPr>
          <w:rStyle w:val="Char2"/>
          <w:vertAlign w:val="superscript"/>
        </w:rPr>
        <w:footnoteRef/>
      </w:r>
      <w:r>
        <w:rPr>
          <w:rStyle w:val="Char2"/>
          <w:rtl/>
        </w:rPr>
        <w:t xml:space="preserve">. </w:t>
      </w:r>
      <w:r w:rsidRPr="002B31F1">
        <w:rPr>
          <w:rStyle w:val="Char2"/>
          <w:rFonts w:hint="cs"/>
          <w:rtl/>
        </w:rPr>
        <w:t xml:space="preserve">ج 4 ص 27 </w:t>
      </w:r>
    </w:p>
  </w:footnote>
  <w:footnote w:id="501">
    <w:p w:rsidR="00FA6218" w:rsidRPr="002B31F1" w:rsidRDefault="00FA6218" w:rsidP="00173C3D">
      <w:pPr>
        <w:pStyle w:val="FootnoteText"/>
        <w:ind w:left="272" w:hanging="272"/>
        <w:rPr>
          <w:rStyle w:val="Char2"/>
        </w:rPr>
      </w:pPr>
      <w:r w:rsidRPr="00A20604">
        <w:rPr>
          <w:rStyle w:val="Char2"/>
          <w:vertAlign w:val="superscript"/>
        </w:rPr>
        <w:footnoteRef/>
      </w:r>
      <w:r>
        <w:rPr>
          <w:rStyle w:val="Char2"/>
          <w:rtl/>
        </w:rPr>
        <w:t xml:space="preserve">. </w:t>
      </w:r>
      <w:r w:rsidRPr="002B31F1">
        <w:rPr>
          <w:rStyle w:val="Char2"/>
          <w:rFonts w:hint="cs"/>
          <w:rtl/>
        </w:rPr>
        <w:t xml:space="preserve">در قیاس چهار رکن وجود دارد که یکی از آنها مقیس علیه است یعنی حکم اصل </w:t>
      </w:r>
    </w:p>
  </w:footnote>
  <w:footnote w:id="502">
    <w:p w:rsidR="00FA6218" w:rsidRPr="002B31F1" w:rsidRDefault="00FA6218" w:rsidP="00173C3D">
      <w:pPr>
        <w:pStyle w:val="FootnoteText"/>
        <w:ind w:left="272" w:hanging="272"/>
        <w:rPr>
          <w:rStyle w:val="Char2"/>
        </w:rPr>
      </w:pPr>
      <w:r w:rsidRPr="00A20604">
        <w:rPr>
          <w:rStyle w:val="Char2"/>
          <w:vertAlign w:val="superscript"/>
        </w:rPr>
        <w:footnoteRef/>
      </w:r>
      <w:r>
        <w:rPr>
          <w:rStyle w:val="Char2"/>
          <w:rtl/>
        </w:rPr>
        <w:t xml:space="preserve">. </w:t>
      </w:r>
      <w:r w:rsidRPr="002B31F1">
        <w:rPr>
          <w:rStyle w:val="Char2"/>
          <w:rFonts w:hint="cs"/>
          <w:rtl/>
        </w:rPr>
        <w:t>در قیاس بحثی به نام مسالک عله داریم که تلاش</w:t>
      </w:r>
      <w:r>
        <w:rPr>
          <w:rStyle w:val="Char2"/>
          <w:rFonts w:hint="cs"/>
          <w:rtl/>
        </w:rPr>
        <w:t xml:space="preserve"> می‌</w:t>
      </w:r>
      <w:r w:rsidRPr="002B31F1">
        <w:rPr>
          <w:rStyle w:val="Char2"/>
          <w:rFonts w:hint="cs"/>
          <w:rtl/>
        </w:rPr>
        <w:t>کند علت احکام را پیدا کند یکی از</w:t>
      </w:r>
      <w:r>
        <w:rPr>
          <w:rStyle w:val="Char2"/>
          <w:rFonts w:hint="cs"/>
          <w:rtl/>
        </w:rPr>
        <w:t xml:space="preserve"> راه‌های </w:t>
      </w:r>
      <w:r w:rsidRPr="002B31F1">
        <w:rPr>
          <w:rStyle w:val="Char2"/>
          <w:rFonts w:hint="cs"/>
          <w:rtl/>
        </w:rPr>
        <w:t>پیدا کردن مناسبه است یعنی بین حکم و اصل مناسبه ای موجود باشد</w:t>
      </w:r>
      <w:r>
        <w:rPr>
          <w:rStyle w:val="Char2"/>
          <w:rFonts w:hint="cs"/>
          <w:rtl/>
        </w:rPr>
        <w:t>.</w:t>
      </w:r>
    </w:p>
  </w:footnote>
  <w:footnote w:id="503">
    <w:p w:rsidR="00FA6218" w:rsidRPr="002B31F1" w:rsidRDefault="00FA6218" w:rsidP="00173C3D">
      <w:pPr>
        <w:pStyle w:val="FootnoteText"/>
        <w:ind w:left="272" w:hanging="272"/>
        <w:rPr>
          <w:rStyle w:val="Char2"/>
        </w:rPr>
      </w:pPr>
      <w:r w:rsidRPr="00A20604">
        <w:rPr>
          <w:rStyle w:val="Char2"/>
          <w:vertAlign w:val="superscript"/>
        </w:rPr>
        <w:footnoteRef/>
      </w:r>
      <w:r>
        <w:rPr>
          <w:rStyle w:val="Char2"/>
          <w:rtl/>
        </w:rPr>
        <w:t xml:space="preserve">. </w:t>
      </w:r>
      <w:r w:rsidRPr="002B31F1">
        <w:rPr>
          <w:rStyle w:val="Char2"/>
          <w:rFonts w:hint="cs"/>
          <w:rtl/>
        </w:rPr>
        <w:t>در اسلام ضرر رس</w:t>
      </w:r>
      <w:r>
        <w:rPr>
          <w:rStyle w:val="Char2"/>
          <w:rFonts w:hint="cs"/>
          <w:rtl/>
        </w:rPr>
        <w:t>اندن و ضرر قبول کردن وجود ندارد.</w:t>
      </w:r>
    </w:p>
  </w:footnote>
  <w:footnote w:id="504">
    <w:p w:rsidR="00FA6218" w:rsidRPr="002B31F1" w:rsidRDefault="00FA6218" w:rsidP="00173C3D">
      <w:pPr>
        <w:pStyle w:val="FootnoteText"/>
        <w:ind w:left="272" w:hanging="272"/>
        <w:rPr>
          <w:rStyle w:val="Char2"/>
        </w:rPr>
      </w:pPr>
      <w:r w:rsidRPr="00A20604">
        <w:rPr>
          <w:rStyle w:val="Char2"/>
          <w:vertAlign w:val="superscript"/>
        </w:rPr>
        <w:footnoteRef/>
      </w:r>
      <w:r>
        <w:rPr>
          <w:rStyle w:val="Char2"/>
          <w:rtl/>
        </w:rPr>
        <w:t xml:space="preserve">. </w:t>
      </w:r>
      <w:r w:rsidRPr="002B31F1">
        <w:rPr>
          <w:rStyle w:val="Char2"/>
          <w:rFonts w:hint="cs"/>
          <w:rtl/>
        </w:rPr>
        <w:t>الرساله ص 291</w:t>
      </w:r>
    </w:p>
  </w:footnote>
  <w:footnote w:id="505">
    <w:p w:rsidR="00FA6218" w:rsidRPr="002B31F1" w:rsidRDefault="00FA6218" w:rsidP="00173C3D">
      <w:pPr>
        <w:pStyle w:val="FootnoteText"/>
        <w:ind w:left="272" w:hanging="272"/>
        <w:rPr>
          <w:rStyle w:val="Char2"/>
          <w:rtl/>
        </w:rPr>
      </w:pPr>
      <w:r w:rsidRPr="00A20604">
        <w:rPr>
          <w:rStyle w:val="Char2"/>
          <w:vertAlign w:val="superscript"/>
        </w:rPr>
        <w:footnoteRef/>
      </w:r>
      <w:r>
        <w:rPr>
          <w:rStyle w:val="Char2"/>
          <w:rtl/>
        </w:rPr>
        <w:t xml:space="preserve">. </w:t>
      </w:r>
      <w:r w:rsidRPr="002B31F1">
        <w:rPr>
          <w:rStyle w:val="Char2"/>
          <w:rFonts w:hint="cs"/>
          <w:rtl/>
        </w:rPr>
        <w:t>الرساله</w:t>
      </w:r>
      <w:r>
        <w:rPr>
          <w:rStyle w:val="Char2"/>
          <w:rFonts w:hint="cs"/>
          <w:rtl/>
        </w:rPr>
        <w:t xml:space="preserve">. </w:t>
      </w:r>
      <w:r w:rsidRPr="002B31F1">
        <w:rPr>
          <w:rStyle w:val="Char2"/>
          <w:rFonts w:hint="cs"/>
          <w:rtl/>
        </w:rPr>
        <w:t>ص 527. 528</w:t>
      </w:r>
    </w:p>
  </w:footnote>
  <w:footnote w:id="506">
    <w:p w:rsidR="00FA6218" w:rsidRPr="002B31F1" w:rsidRDefault="00FA6218" w:rsidP="00173C3D">
      <w:pPr>
        <w:pStyle w:val="FootnoteText"/>
        <w:ind w:left="272" w:hanging="272"/>
        <w:rPr>
          <w:rStyle w:val="Char2"/>
        </w:rPr>
      </w:pPr>
      <w:r w:rsidRPr="00A20604">
        <w:rPr>
          <w:rStyle w:val="Char2"/>
          <w:vertAlign w:val="superscript"/>
        </w:rPr>
        <w:footnoteRef/>
      </w:r>
      <w:r>
        <w:rPr>
          <w:rStyle w:val="Char2"/>
          <w:rtl/>
        </w:rPr>
        <w:t>.</w:t>
      </w:r>
      <w:r w:rsidRPr="002B31F1">
        <w:rPr>
          <w:rStyle w:val="Char2"/>
          <w:rFonts w:hint="cs"/>
          <w:rtl/>
        </w:rPr>
        <w:t>احمد شاکر</w:t>
      </w:r>
      <w:r>
        <w:rPr>
          <w:rStyle w:val="Char2"/>
          <w:rFonts w:hint="cs"/>
          <w:rtl/>
        </w:rPr>
        <w:t xml:space="preserve"> می‌</w:t>
      </w:r>
      <w:r w:rsidRPr="002B31F1">
        <w:rPr>
          <w:rStyle w:val="Char2"/>
          <w:rFonts w:hint="cs"/>
          <w:rtl/>
        </w:rPr>
        <w:t>فرماید</w:t>
      </w:r>
      <w:r>
        <w:rPr>
          <w:rStyle w:val="Char2"/>
          <w:rFonts w:hint="cs"/>
          <w:rtl/>
        </w:rPr>
        <w:t xml:space="preserve">: </w:t>
      </w:r>
      <w:r w:rsidRPr="002B31F1">
        <w:rPr>
          <w:rStyle w:val="Char2"/>
          <w:rFonts w:hint="cs"/>
          <w:rtl/>
        </w:rPr>
        <w:t>منظور امام شافعی این است که رسول خدا بعضی از احکام منصوص علیه قران را بیان فرموده و بعضی دیگر که در قران نصی در مورد آنها نازل نشده خودش وضع فرموده است</w:t>
      </w:r>
      <w:r>
        <w:rPr>
          <w:rStyle w:val="Char2"/>
          <w:rFonts w:hint="cs"/>
          <w:rtl/>
        </w:rPr>
        <w:t>.</w:t>
      </w:r>
    </w:p>
  </w:footnote>
  <w:footnote w:id="507">
    <w:p w:rsidR="00FA6218" w:rsidRPr="002B31F1" w:rsidRDefault="00FA6218" w:rsidP="00173C3D">
      <w:pPr>
        <w:pStyle w:val="FootnoteText"/>
        <w:ind w:left="272" w:hanging="272"/>
        <w:rPr>
          <w:rStyle w:val="Char2"/>
        </w:rPr>
      </w:pPr>
      <w:r w:rsidRPr="00A20604">
        <w:rPr>
          <w:rStyle w:val="Char2"/>
          <w:vertAlign w:val="superscript"/>
        </w:rPr>
        <w:footnoteRef/>
      </w:r>
      <w:r>
        <w:rPr>
          <w:rStyle w:val="Char2"/>
          <w:rtl/>
        </w:rPr>
        <w:t xml:space="preserve">. </w:t>
      </w:r>
      <w:r w:rsidRPr="002B31F1">
        <w:rPr>
          <w:rStyle w:val="Char2"/>
          <w:rFonts w:hint="cs"/>
          <w:rtl/>
        </w:rPr>
        <w:t>سفیان از سالم ابو نضر مول</w:t>
      </w:r>
      <w:r>
        <w:rPr>
          <w:rStyle w:val="Char2"/>
          <w:rFonts w:hint="cs"/>
          <w:rtl/>
        </w:rPr>
        <w:t>ی عمر بن عبد الله راوی حدیث است.</w:t>
      </w:r>
    </w:p>
  </w:footnote>
  <w:footnote w:id="508">
    <w:p w:rsidR="00FA6218" w:rsidRPr="002B31F1" w:rsidRDefault="00FA6218" w:rsidP="00173C3D">
      <w:pPr>
        <w:pStyle w:val="FootnoteText"/>
        <w:ind w:left="272" w:hanging="272"/>
        <w:rPr>
          <w:rStyle w:val="Char2"/>
          <w:rtl/>
        </w:rPr>
      </w:pPr>
      <w:r w:rsidRPr="00A20604">
        <w:rPr>
          <w:rStyle w:val="Char2"/>
          <w:vertAlign w:val="superscript"/>
        </w:rPr>
        <w:footnoteRef/>
      </w:r>
      <w:r>
        <w:rPr>
          <w:rStyle w:val="Char2"/>
          <w:rtl/>
        </w:rPr>
        <w:t xml:space="preserve">. </w:t>
      </w:r>
      <w:r w:rsidRPr="002B31F1">
        <w:rPr>
          <w:rStyle w:val="Char2"/>
          <w:rFonts w:hint="cs"/>
          <w:rtl/>
        </w:rPr>
        <w:t>الرساله ص 104</w:t>
      </w:r>
      <w:r>
        <w:rPr>
          <w:rStyle w:val="Char2"/>
          <w:rFonts w:hint="cs"/>
          <w:rtl/>
        </w:rPr>
        <w:t xml:space="preserve">. </w:t>
      </w:r>
      <w:r w:rsidRPr="002B31F1">
        <w:rPr>
          <w:rStyle w:val="Char2"/>
          <w:rFonts w:hint="cs"/>
          <w:rtl/>
        </w:rPr>
        <w:t xml:space="preserve">105 </w:t>
      </w:r>
    </w:p>
  </w:footnote>
  <w:footnote w:id="509">
    <w:p w:rsidR="00FA6218" w:rsidRDefault="00FA6218" w:rsidP="00173C3D">
      <w:pPr>
        <w:pStyle w:val="FootnoteText"/>
        <w:ind w:left="272" w:hanging="272"/>
        <w:rPr>
          <w:rStyle w:val="Char2"/>
          <w:rtl/>
        </w:rPr>
      </w:pPr>
      <w:r w:rsidRPr="00A20604">
        <w:rPr>
          <w:rStyle w:val="Char2"/>
          <w:vertAlign w:val="superscript"/>
        </w:rPr>
        <w:footnoteRef/>
      </w:r>
      <w:r>
        <w:rPr>
          <w:rStyle w:val="Char2"/>
          <w:rtl/>
        </w:rPr>
        <w:t xml:space="preserve">. </w:t>
      </w:r>
      <w:r w:rsidRPr="002B31F1">
        <w:rPr>
          <w:rStyle w:val="Char2"/>
          <w:rFonts w:hint="cs"/>
          <w:rtl/>
        </w:rPr>
        <w:t>شیخ شاکر</w:t>
      </w:r>
      <w:r>
        <w:rPr>
          <w:rStyle w:val="Char2"/>
          <w:rFonts w:hint="cs"/>
          <w:rtl/>
        </w:rPr>
        <w:t xml:space="preserve"> می‌</w:t>
      </w:r>
      <w:r w:rsidRPr="002B31F1">
        <w:rPr>
          <w:rStyle w:val="Char2"/>
          <w:rFonts w:hint="cs"/>
          <w:rtl/>
        </w:rPr>
        <w:t>گوید: کلمة اخری</w:t>
      </w:r>
      <w:r>
        <w:rPr>
          <w:rStyle w:val="Char2"/>
          <w:rFonts w:hint="cs"/>
          <w:rtl/>
        </w:rPr>
        <w:t xml:space="preserve">، </w:t>
      </w:r>
      <w:r w:rsidRPr="002B31F1">
        <w:rPr>
          <w:rStyle w:val="Char2"/>
          <w:rFonts w:hint="cs"/>
          <w:rtl/>
        </w:rPr>
        <w:t>صفت است برای موصوف محذوف که سنت است، یعنی اگر سنت مبین قرآن است و سنت دیگری بیان چیزی است که در قرآن</w:t>
      </w:r>
      <w:r>
        <w:rPr>
          <w:rStyle w:val="Char2"/>
          <w:rFonts w:hint="cs"/>
          <w:rtl/>
        </w:rPr>
        <w:t xml:space="preserve"> </w:t>
      </w:r>
      <w:r w:rsidRPr="002B31F1">
        <w:rPr>
          <w:rStyle w:val="Char2"/>
          <w:rFonts w:hint="cs"/>
          <w:rtl/>
        </w:rPr>
        <w:t>وجود ندارد، بنا بر این حکم خدا و رسول با هم تضاد ندارند بلکه لازم و ملزوم همدیگرند،</w:t>
      </w:r>
      <w:r>
        <w:rPr>
          <w:rStyle w:val="Char2"/>
          <w:rFonts w:hint="cs"/>
          <w:rtl/>
        </w:rPr>
        <w:t>.</w:t>
      </w:r>
    </w:p>
    <w:p w:rsidR="00FA6218" w:rsidRDefault="00037355" w:rsidP="00037355">
      <w:pPr>
        <w:pStyle w:val="FootnoteText"/>
        <w:ind w:left="272" w:hanging="272"/>
        <w:rPr>
          <w:rStyle w:val="Char2"/>
          <w:rtl/>
        </w:rPr>
      </w:pPr>
      <w:r>
        <w:rPr>
          <w:rStyle w:val="Char2"/>
          <w:rFonts w:hint="cs"/>
          <w:rtl/>
        </w:rPr>
        <w:tab/>
      </w:r>
      <w:r w:rsidR="00FA6218" w:rsidRPr="002B31F1">
        <w:rPr>
          <w:rStyle w:val="Char2"/>
          <w:rFonts w:hint="cs"/>
          <w:rtl/>
        </w:rPr>
        <w:t>سپس بیان</w:t>
      </w:r>
      <w:r w:rsidR="00FA6218">
        <w:rPr>
          <w:rStyle w:val="Char2"/>
          <w:rFonts w:hint="cs"/>
          <w:rtl/>
        </w:rPr>
        <w:t xml:space="preserve"> می‌</w:t>
      </w:r>
      <w:r w:rsidR="00FA6218" w:rsidRPr="002B31F1">
        <w:rPr>
          <w:rStyle w:val="Char2"/>
          <w:rFonts w:hint="cs"/>
          <w:rtl/>
        </w:rPr>
        <w:t>فرماید که این کلمه در برخی از نصوص خطی با (خاء ) روایت شده که مخالف اصل ربیع است.</w:t>
      </w:r>
    </w:p>
    <w:p w:rsidR="00FA6218" w:rsidRDefault="00037355" w:rsidP="00037355">
      <w:pPr>
        <w:pStyle w:val="FootnoteText"/>
        <w:ind w:left="272" w:hanging="272"/>
        <w:rPr>
          <w:rStyle w:val="Char2"/>
          <w:rtl/>
        </w:rPr>
      </w:pPr>
      <w:r>
        <w:rPr>
          <w:rStyle w:val="Char2"/>
          <w:rFonts w:hint="cs"/>
          <w:rtl/>
        </w:rPr>
        <w:tab/>
      </w:r>
      <w:r w:rsidR="00FA6218" w:rsidRPr="002B31F1">
        <w:rPr>
          <w:rStyle w:val="Char2"/>
          <w:rFonts w:hint="cs"/>
          <w:rtl/>
        </w:rPr>
        <w:t>من</w:t>
      </w:r>
      <w:r w:rsidR="00FA6218">
        <w:rPr>
          <w:rStyle w:val="Char2"/>
          <w:rFonts w:hint="cs"/>
          <w:rtl/>
        </w:rPr>
        <w:t xml:space="preserve"> می‌</w:t>
      </w:r>
      <w:r w:rsidR="00FA6218" w:rsidRPr="002B31F1">
        <w:rPr>
          <w:rStyle w:val="Char2"/>
          <w:rFonts w:hint="cs"/>
          <w:rtl/>
        </w:rPr>
        <w:t>گویم: جمله</w:t>
      </w:r>
      <w:r w:rsidR="00FA6218">
        <w:rPr>
          <w:rStyle w:val="Char2"/>
          <w:rFonts w:hint="cs"/>
          <w:rtl/>
        </w:rPr>
        <w:t xml:space="preserve"> </w:t>
      </w:r>
      <w:r w:rsidR="00FA6218" w:rsidRPr="00343C77">
        <w:rPr>
          <w:rStyle w:val="Char2"/>
          <w:rFonts w:ascii="mylotus" w:hAnsi="mylotus" w:cs="mylotus"/>
          <w:sz w:val="23"/>
          <w:szCs w:val="23"/>
          <w:rtl/>
        </w:rPr>
        <w:t>«ففیما لیس فیه نص کتاب احری»</w:t>
      </w:r>
      <w:r w:rsidR="00FA6218" w:rsidRPr="002B31F1">
        <w:rPr>
          <w:rStyle w:val="Char2"/>
          <w:rFonts w:hint="cs"/>
          <w:rtl/>
        </w:rPr>
        <w:t xml:space="preserve"> جواب</w:t>
      </w:r>
      <w:r w:rsidR="00FA6218">
        <w:rPr>
          <w:rStyle w:val="Char2"/>
          <w:rFonts w:hint="cs"/>
          <w:rtl/>
        </w:rPr>
        <w:t xml:space="preserve"> «</w:t>
      </w:r>
      <w:r w:rsidR="00FA6218" w:rsidRPr="002B31F1">
        <w:rPr>
          <w:rStyle w:val="Char2"/>
          <w:rFonts w:hint="cs"/>
          <w:rtl/>
        </w:rPr>
        <w:t>اذ» است. و معنی درست</w:t>
      </w:r>
      <w:r w:rsidR="00FA6218">
        <w:rPr>
          <w:rStyle w:val="Char2"/>
          <w:rFonts w:hint="cs"/>
          <w:rtl/>
        </w:rPr>
        <w:t xml:space="preserve"> می‌</w:t>
      </w:r>
      <w:r w:rsidR="00FA6218" w:rsidRPr="002B31F1">
        <w:rPr>
          <w:rStyle w:val="Char2"/>
          <w:rFonts w:hint="cs"/>
          <w:rtl/>
        </w:rPr>
        <w:t>باشد، حتی هدف شافعی همین است و</w:t>
      </w:r>
      <w:r w:rsidR="00FA6218">
        <w:rPr>
          <w:rStyle w:val="Char2"/>
          <w:rFonts w:hint="cs"/>
          <w:rtl/>
        </w:rPr>
        <w:t xml:space="preserve"> «</w:t>
      </w:r>
      <w:r w:rsidR="00FA6218" w:rsidRPr="002B31F1">
        <w:rPr>
          <w:rStyle w:val="Char2"/>
          <w:rFonts w:hint="cs"/>
          <w:rtl/>
        </w:rPr>
        <w:t>واو» بدل</w:t>
      </w:r>
      <w:r w:rsidR="00FA6218">
        <w:rPr>
          <w:rStyle w:val="Char2"/>
          <w:rFonts w:hint="cs"/>
          <w:rtl/>
        </w:rPr>
        <w:t xml:space="preserve"> «</w:t>
      </w:r>
      <w:r w:rsidR="00FA6218" w:rsidRPr="002B31F1">
        <w:rPr>
          <w:rStyle w:val="Char2"/>
          <w:rFonts w:hint="cs"/>
          <w:rtl/>
        </w:rPr>
        <w:t>فاء» است، یا بهتر است بگویم شافعی</w:t>
      </w:r>
      <w:r w:rsidR="00FA6218">
        <w:rPr>
          <w:rStyle w:val="Char2"/>
          <w:rFonts w:hint="cs"/>
          <w:rtl/>
        </w:rPr>
        <w:t xml:space="preserve"> «</w:t>
      </w:r>
      <w:r w:rsidR="00FA6218" w:rsidRPr="002B31F1">
        <w:rPr>
          <w:rStyle w:val="Char2"/>
          <w:rFonts w:hint="cs"/>
          <w:rtl/>
        </w:rPr>
        <w:t>واو » را به جای</w:t>
      </w:r>
      <w:r w:rsidR="00FA6218">
        <w:rPr>
          <w:rStyle w:val="Char2"/>
          <w:rFonts w:hint="cs"/>
          <w:rtl/>
        </w:rPr>
        <w:t xml:space="preserve"> «</w:t>
      </w:r>
      <w:r w:rsidR="00FA6218" w:rsidRPr="002B31F1">
        <w:rPr>
          <w:rStyle w:val="Char2"/>
          <w:rFonts w:hint="cs"/>
          <w:rtl/>
        </w:rPr>
        <w:t>فاء» به کار برده است که استعمال جائزی است و در جاه</w:t>
      </w:r>
      <w:r w:rsidR="00FA6218">
        <w:rPr>
          <w:rStyle w:val="Char2"/>
          <w:rFonts w:hint="cs"/>
          <w:rtl/>
        </w:rPr>
        <w:t xml:space="preserve">‌های </w:t>
      </w:r>
      <w:r w:rsidR="00FA6218" w:rsidRPr="002B31F1">
        <w:rPr>
          <w:rStyle w:val="Char2"/>
          <w:rFonts w:hint="cs"/>
          <w:rtl/>
        </w:rPr>
        <w:t>دیکر از ایشان نقل شده است، همانگونه که شاکری هم بدان اعتراف دارد، پس با اصل ربیع اختلاف ندارد چون احتمال دارد ربیع مرتکب اشتباه شده باشد.</w:t>
      </w:r>
    </w:p>
    <w:p w:rsidR="00FA6218" w:rsidRPr="002B31F1" w:rsidRDefault="00037355" w:rsidP="00037355">
      <w:pPr>
        <w:pStyle w:val="FootnoteText"/>
        <w:ind w:left="272" w:hanging="272"/>
        <w:rPr>
          <w:rStyle w:val="Char2"/>
          <w:rtl/>
        </w:rPr>
      </w:pPr>
      <w:r>
        <w:rPr>
          <w:rStyle w:val="Char2"/>
          <w:rFonts w:hint="cs"/>
          <w:rtl/>
        </w:rPr>
        <w:tab/>
      </w:r>
      <w:r w:rsidR="00FA6218" w:rsidRPr="002B31F1">
        <w:rPr>
          <w:rStyle w:val="Char2"/>
          <w:rFonts w:hint="cs"/>
          <w:rtl/>
        </w:rPr>
        <w:t>و اگر قبول کنیم که عبارت صحیح با</w:t>
      </w:r>
      <w:r w:rsidR="00FA6218">
        <w:rPr>
          <w:rStyle w:val="Char2"/>
          <w:rFonts w:hint="cs"/>
          <w:rtl/>
        </w:rPr>
        <w:t xml:space="preserve"> «</w:t>
      </w:r>
      <w:r w:rsidR="00FA6218" w:rsidRPr="002B31F1">
        <w:rPr>
          <w:rStyle w:val="Char2"/>
          <w:rFonts w:hint="cs"/>
          <w:rtl/>
        </w:rPr>
        <w:t>خاء» است باز هم</w:t>
      </w:r>
      <w:r w:rsidR="00FA6218">
        <w:rPr>
          <w:rStyle w:val="Char2"/>
          <w:rFonts w:hint="cs"/>
          <w:rtl/>
        </w:rPr>
        <w:t xml:space="preserve"> می‌</w:t>
      </w:r>
      <w:r w:rsidR="00FA6218" w:rsidRPr="002B31F1">
        <w:rPr>
          <w:rStyle w:val="Char2"/>
          <w:rFonts w:hint="cs"/>
          <w:rtl/>
        </w:rPr>
        <w:t>گویم : صفت است برای موصوف محذوف که حجة باشد نه سنت همانگونه که ایشان</w:t>
      </w:r>
      <w:r w:rsidR="00FA6218">
        <w:rPr>
          <w:rStyle w:val="Char2"/>
          <w:rFonts w:hint="cs"/>
          <w:rtl/>
        </w:rPr>
        <w:t xml:space="preserve"> می‌</w:t>
      </w:r>
      <w:r w:rsidR="00FA6218" w:rsidRPr="002B31F1">
        <w:rPr>
          <w:rStyle w:val="Char2"/>
          <w:rFonts w:hint="cs"/>
          <w:rtl/>
        </w:rPr>
        <w:t>فرماید و جواب «اذا»</w:t>
      </w:r>
      <w:r w:rsidR="00FA6218">
        <w:rPr>
          <w:rStyle w:val="Char2"/>
          <w:rFonts w:hint="cs"/>
          <w:rtl/>
        </w:rPr>
        <w:t xml:space="preserve"> «</w:t>
      </w:r>
      <w:r w:rsidR="00FA6218" w:rsidRPr="002B31F1">
        <w:rPr>
          <w:rStyle w:val="Char2"/>
          <w:rFonts w:hint="cs"/>
          <w:rtl/>
        </w:rPr>
        <w:t>ففیما» است و تقدیر ان اینگونه است که</w:t>
      </w:r>
      <w:r w:rsidR="00FA6218">
        <w:rPr>
          <w:rStyle w:val="Char2"/>
          <w:rFonts w:hint="cs"/>
          <w:rtl/>
        </w:rPr>
        <w:t xml:space="preserve"> «</w:t>
      </w:r>
      <w:r w:rsidR="00FA6218" w:rsidRPr="002B31F1">
        <w:rPr>
          <w:rStyle w:val="Char2"/>
          <w:rFonts w:hint="cs"/>
          <w:rtl/>
        </w:rPr>
        <w:t>در چیزی که کتاب در مورد آن حجت دیگری ندارد»</w:t>
      </w:r>
      <w:r w:rsidR="00FA6218">
        <w:rPr>
          <w:rStyle w:val="Char2"/>
          <w:rFonts w:hint="cs"/>
          <w:rtl/>
        </w:rPr>
        <w:t>.</w:t>
      </w:r>
    </w:p>
    <w:p w:rsidR="00FA6218" w:rsidRPr="002B31F1" w:rsidRDefault="00FA6218" w:rsidP="00037355">
      <w:pPr>
        <w:pStyle w:val="FootnoteText"/>
        <w:ind w:left="272"/>
        <w:rPr>
          <w:rStyle w:val="Char2"/>
          <w:rtl/>
        </w:rPr>
      </w:pPr>
      <w:r>
        <w:rPr>
          <w:rStyle w:val="Char2"/>
          <w:rFonts w:hint="cs"/>
          <w:rtl/>
        </w:rPr>
        <w:t>بنابر</w:t>
      </w:r>
      <w:r w:rsidRPr="002B31F1">
        <w:rPr>
          <w:rStyle w:val="Char2"/>
          <w:rFonts w:hint="cs"/>
          <w:rtl/>
        </w:rPr>
        <w:t>این کلام</w:t>
      </w:r>
      <w:r>
        <w:rPr>
          <w:rStyle w:val="Char2"/>
          <w:rFonts w:hint="cs"/>
          <w:rtl/>
        </w:rPr>
        <w:t xml:space="preserve"> «</w:t>
      </w:r>
      <w:r w:rsidRPr="002B31F1">
        <w:rPr>
          <w:rStyle w:val="Char2"/>
          <w:rFonts w:hint="cs"/>
          <w:rtl/>
        </w:rPr>
        <w:t>فهی کذالک» با هر دو تقدیر بیان جواب و تأکید است</w:t>
      </w:r>
      <w:r>
        <w:rPr>
          <w:rStyle w:val="Char2"/>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218" w:rsidRPr="00C9167F" w:rsidRDefault="00FA6218" w:rsidP="00F50D78">
    <w:pPr>
      <w:pStyle w:val="Header"/>
      <w:tabs>
        <w:tab w:val="left" w:pos="3798"/>
        <w:tab w:val="center" w:pos="3940"/>
        <w:tab w:val="right" w:pos="6804"/>
      </w:tabs>
      <w:spacing w:after="180"/>
      <w:ind w:left="284" w:right="284"/>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61312" behindDoc="0" locked="0" layoutInCell="1" allowOverlap="1" wp14:anchorId="291B132F" wp14:editId="0EBBAF85">
              <wp:simplePos x="0" y="0"/>
              <wp:positionH relativeFrom="column">
                <wp:posOffset>0</wp:posOffset>
              </wp:positionH>
              <wp:positionV relativeFrom="paragraph">
                <wp:posOffset>301625</wp:posOffset>
              </wp:positionV>
              <wp:extent cx="4500245" cy="0"/>
              <wp:effectExtent l="24765" t="27940" r="27940" b="1968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90487">
      <w:rPr>
        <w:rFonts w:ascii="IRNazli" w:hAnsi="IRNazli" w:cs="IRNazli"/>
        <w:noProof/>
        <w:rtl/>
      </w:rPr>
      <w:t>68</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 xml:space="preserve">نگاهی به اعتبار و جایگاه سنت </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218" w:rsidRPr="00C9167F" w:rsidRDefault="00FA6218" w:rsidP="00343C77">
    <w:pPr>
      <w:pStyle w:val="Header"/>
      <w:tabs>
        <w:tab w:val="left" w:pos="284"/>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1552" behindDoc="0" locked="0" layoutInCell="1" allowOverlap="1" wp14:anchorId="76434568" wp14:editId="0DCAAEC8">
              <wp:simplePos x="0" y="0"/>
              <wp:positionH relativeFrom="column">
                <wp:posOffset>0</wp:posOffset>
              </wp:positionH>
              <wp:positionV relativeFrom="paragraph">
                <wp:posOffset>288290</wp:posOffset>
              </wp:positionV>
              <wp:extent cx="4500245" cy="0"/>
              <wp:effectExtent l="24765" t="24130" r="2794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mdg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MamZ2A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معنی سنت از لحاظ زبان</w:t>
    </w:r>
    <w:r>
      <w:rPr>
        <w:rFonts w:ascii="IRNazanin" w:hAnsi="IRNazanin" w:cs="IRNazanin" w:hint="eastAsia"/>
        <w:b/>
        <w:bCs/>
        <w:sz w:val="26"/>
        <w:szCs w:val="26"/>
        <w:rtl/>
        <w:lang w:bidi="fa-IR"/>
      </w:rPr>
      <w:t>‌</w:t>
    </w:r>
    <w:r>
      <w:rPr>
        <w:rFonts w:ascii="IRNazanin" w:hAnsi="IRNazanin" w:cs="IRNazanin" w:hint="cs"/>
        <w:b/>
        <w:bCs/>
        <w:sz w:val="26"/>
        <w:szCs w:val="26"/>
        <w:rtl/>
        <w:lang w:bidi="fa-IR"/>
      </w:rPr>
      <w:t>شناختی</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90487">
      <w:rPr>
        <w:rFonts w:ascii="IRNazli" w:hAnsi="IRNazli" w:cs="IRNazli"/>
        <w:noProof/>
        <w:rtl/>
      </w:rPr>
      <w:t>31</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218" w:rsidRPr="00C9167F" w:rsidRDefault="00FA6218" w:rsidP="00343C77">
    <w:pPr>
      <w:pStyle w:val="Header"/>
      <w:tabs>
        <w:tab w:val="left" w:pos="284"/>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3600" behindDoc="0" locked="0" layoutInCell="1" allowOverlap="1" wp14:anchorId="339FD5D8" wp14:editId="15DB993C">
              <wp:simplePos x="0" y="0"/>
              <wp:positionH relativeFrom="column">
                <wp:posOffset>0</wp:posOffset>
              </wp:positionH>
              <wp:positionV relativeFrom="paragraph">
                <wp:posOffset>288290</wp:posOffset>
              </wp:positionV>
              <wp:extent cx="4500245" cy="0"/>
              <wp:effectExtent l="24765" t="24130" r="2794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MQ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MLNExA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معنی سنت از دیدگاه فقه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90487">
      <w:rPr>
        <w:rFonts w:ascii="IRNazli" w:hAnsi="IRNazli" w:cs="IRNazli"/>
        <w:noProof/>
        <w:rtl/>
      </w:rPr>
      <w:t>49</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218" w:rsidRPr="00C9167F" w:rsidRDefault="00FA6218" w:rsidP="00343C77">
    <w:pPr>
      <w:pStyle w:val="Header"/>
      <w:tabs>
        <w:tab w:val="left" w:pos="284"/>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5648" behindDoc="0" locked="0" layoutInCell="1" allowOverlap="1" wp14:anchorId="24925D81" wp14:editId="1E19D503">
              <wp:simplePos x="0" y="0"/>
              <wp:positionH relativeFrom="column">
                <wp:posOffset>0</wp:posOffset>
              </wp:positionH>
              <wp:positionV relativeFrom="paragraph">
                <wp:posOffset>288290</wp:posOffset>
              </wp:positionV>
              <wp:extent cx="4500245" cy="0"/>
              <wp:effectExtent l="24765" t="24130" r="2794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Oc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معنی سنت در اصول الفقه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90487">
      <w:rPr>
        <w:rFonts w:ascii="IRNazli" w:hAnsi="IRNazli" w:cs="IRNazli"/>
        <w:noProof/>
        <w:rtl/>
      </w:rPr>
      <w:t>67</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218" w:rsidRPr="00C9167F" w:rsidRDefault="00FA6218" w:rsidP="00343C77">
    <w:pPr>
      <w:pStyle w:val="Header"/>
      <w:tabs>
        <w:tab w:val="left" w:pos="284"/>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7696" behindDoc="0" locked="0" layoutInCell="1" allowOverlap="1" wp14:anchorId="600DA1F0" wp14:editId="060A69D4">
              <wp:simplePos x="0" y="0"/>
              <wp:positionH relativeFrom="column">
                <wp:posOffset>0</wp:posOffset>
              </wp:positionH>
              <wp:positionV relativeFrom="paragraph">
                <wp:posOffset>288290</wp:posOffset>
              </wp:positionV>
              <wp:extent cx="4500245" cy="0"/>
              <wp:effectExtent l="24765" t="24130" r="2794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w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KG/vw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تعریف عصمت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266C">
      <w:rPr>
        <w:rFonts w:ascii="IRNazli" w:hAnsi="IRNazli" w:cs="IRNazli"/>
        <w:noProof/>
        <w:rtl/>
      </w:rPr>
      <w:t>79</w:t>
    </w:r>
    <w:r w:rsidRPr="00791E3A">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218" w:rsidRPr="00C9167F" w:rsidRDefault="00FA6218" w:rsidP="00343C77">
    <w:pPr>
      <w:pStyle w:val="Header"/>
      <w:tabs>
        <w:tab w:val="left" w:pos="284"/>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9744" behindDoc="0" locked="0" layoutInCell="1" allowOverlap="1" wp14:anchorId="588AA43C" wp14:editId="59CB70CE">
              <wp:simplePos x="0" y="0"/>
              <wp:positionH relativeFrom="column">
                <wp:posOffset>0</wp:posOffset>
              </wp:positionH>
              <wp:positionV relativeFrom="paragraph">
                <wp:posOffset>288290</wp:posOffset>
              </wp:positionV>
              <wp:extent cx="4500245" cy="0"/>
              <wp:effectExtent l="24765" t="24130" r="2794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Md6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5Rgp&#10;0sOMtt4S0XYeVVop6KC2CJzQqcG4AhIqtbGhVnpUW/Os6TeHlK46oloeGb+cDKBkISN5lRI2zsD3&#10;dsMnzSCG7L2ObTs2tkeNFOZjSAzg0Bp0jHM63ebEjx5ROMynaTrJpxjR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XDMd6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چیزهایی که پیامبران از آنها نگه داشته شده‌اند</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266C">
      <w:rPr>
        <w:rFonts w:ascii="IRNazli" w:hAnsi="IRNazli" w:cs="IRNazli"/>
        <w:noProof/>
        <w:rtl/>
      </w:rPr>
      <w:t>83</w:t>
    </w:r>
    <w:r w:rsidRPr="00791E3A">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218" w:rsidRPr="00C9167F" w:rsidRDefault="00FA6218" w:rsidP="00343C77">
    <w:pPr>
      <w:pStyle w:val="Header"/>
      <w:tabs>
        <w:tab w:val="left" w:pos="284"/>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1792" behindDoc="0" locked="0" layoutInCell="1" allowOverlap="1" wp14:anchorId="6CB374F6" wp14:editId="3B9AF150">
              <wp:simplePos x="0" y="0"/>
              <wp:positionH relativeFrom="column">
                <wp:posOffset>0</wp:posOffset>
              </wp:positionH>
              <wp:positionV relativeFrom="paragraph">
                <wp:posOffset>288290</wp:posOffset>
              </wp:positionV>
              <wp:extent cx="4500245" cy="0"/>
              <wp:effectExtent l="24765" t="24130" r="2794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7MK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JNnswo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عصمت پیامبران از دورغ اشتباهی در راستای تبلیغ دعوت</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266C">
      <w:rPr>
        <w:rFonts w:ascii="IRNazli" w:hAnsi="IRNazli" w:cs="IRNazli"/>
        <w:noProof/>
        <w:rtl/>
      </w:rPr>
      <w:t>91</w:t>
    </w:r>
    <w:r w:rsidRPr="00791E3A">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218" w:rsidRPr="00093031" w:rsidRDefault="00FA6218">
    <w:pPr>
      <w:pStyle w:val="Header"/>
      <w:rPr>
        <w:rStyle w:val="Char0"/>
        <w:sz w:val="66"/>
        <w:szCs w:val="66"/>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218" w:rsidRPr="00C9167F" w:rsidRDefault="00FA6218" w:rsidP="0035724E">
    <w:pPr>
      <w:pStyle w:val="Header"/>
      <w:tabs>
        <w:tab w:val="left" w:pos="284"/>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3840" behindDoc="0" locked="0" layoutInCell="1" allowOverlap="1" wp14:anchorId="42284BC6" wp14:editId="1EEFD03C">
              <wp:simplePos x="0" y="0"/>
              <wp:positionH relativeFrom="column">
                <wp:posOffset>0</wp:posOffset>
              </wp:positionH>
              <wp:positionV relativeFrom="paragraph">
                <wp:posOffset>288290</wp:posOffset>
              </wp:positionV>
              <wp:extent cx="4500245" cy="0"/>
              <wp:effectExtent l="24765" t="24130" r="2794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z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f2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عصمت پیامبران از اشتباه در افعال تبلیغی</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266C">
      <w:rPr>
        <w:rFonts w:ascii="IRNazli" w:hAnsi="IRNazli" w:cs="IRNazli"/>
        <w:noProof/>
        <w:rtl/>
      </w:rPr>
      <w:t>105</w:t>
    </w:r>
    <w:r w:rsidRPr="00791E3A">
      <w:rPr>
        <w:rFonts w:ascii="IRNazli" w:hAnsi="IRNazli" w:cs="IRNazli"/>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218" w:rsidRPr="00C9167F" w:rsidRDefault="00FA6218" w:rsidP="0035724E">
    <w:pPr>
      <w:pStyle w:val="Header"/>
      <w:tabs>
        <w:tab w:val="left" w:pos="284"/>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5888" behindDoc="0" locked="0" layoutInCell="1" allowOverlap="1" wp14:anchorId="71145773" wp14:editId="346BC5D2">
              <wp:simplePos x="0" y="0"/>
              <wp:positionH relativeFrom="column">
                <wp:posOffset>0</wp:posOffset>
              </wp:positionH>
              <wp:positionV relativeFrom="paragraph">
                <wp:posOffset>288290</wp:posOffset>
              </wp:positionV>
              <wp:extent cx="4500245" cy="0"/>
              <wp:effectExtent l="24765" t="24130" r="27940" b="2349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VvqLg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bsVvq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دلایل این مذاهب</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266C">
      <w:rPr>
        <w:rFonts w:ascii="IRNazli" w:hAnsi="IRNazli" w:cs="IRNazli"/>
        <w:noProof/>
        <w:rtl/>
      </w:rPr>
      <w:t>109</w:t>
    </w:r>
    <w:r w:rsidRPr="00791E3A">
      <w:rPr>
        <w:rFonts w:ascii="IRNazli" w:hAnsi="IRNazli" w:cs="IRNazli"/>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218" w:rsidRPr="00C9167F" w:rsidRDefault="00FA6218" w:rsidP="0035724E">
    <w:pPr>
      <w:pStyle w:val="Header"/>
      <w:tabs>
        <w:tab w:val="left" w:pos="284"/>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7936" behindDoc="0" locked="0" layoutInCell="1" allowOverlap="1" wp14:anchorId="2590EA79" wp14:editId="437FEDFC">
              <wp:simplePos x="0" y="0"/>
              <wp:positionH relativeFrom="column">
                <wp:posOffset>0</wp:posOffset>
              </wp:positionH>
              <wp:positionV relativeFrom="paragraph">
                <wp:posOffset>288290</wp:posOffset>
              </wp:positionV>
              <wp:extent cx="4500245" cy="0"/>
              <wp:effectExtent l="24765" t="24130" r="27940" b="2349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iZV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GTyJlU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عصمت پیامبران از گناهان پس از بعثت</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266C">
      <w:rPr>
        <w:rFonts w:ascii="IRNazli" w:hAnsi="IRNazli" w:cs="IRNazli"/>
        <w:noProof/>
        <w:rtl/>
      </w:rPr>
      <w:t>113</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218" w:rsidRPr="00C9167F" w:rsidRDefault="00FA6218" w:rsidP="004A7DC1">
    <w:pPr>
      <w:pStyle w:val="Header"/>
      <w:tabs>
        <w:tab w:val="left" w:pos="284"/>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3360" behindDoc="0" locked="0" layoutInCell="1" allowOverlap="1" wp14:anchorId="514932B2" wp14:editId="002AA50B">
              <wp:simplePos x="0" y="0"/>
              <wp:positionH relativeFrom="column">
                <wp:posOffset>0</wp:posOffset>
              </wp:positionH>
              <wp:positionV relativeFrom="paragraph">
                <wp:posOffset>288290</wp:posOffset>
              </wp:positionV>
              <wp:extent cx="4500245" cy="0"/>
              <wp:effectExtent l="24765" t="24130" r="2794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catH2LgIAAEwEAAAOAAAAAAAAAAAAAAAAAC4CAABkcnMvZTJv&#10;RG9jLnhtbFBLAQItABQABgAIAAAAIQBfD/N72AAAAAYBAAAPAAAAAAAAAAAAAAAAAIgEAABkcnMv&#10;ZG93bnJldi54bWxQSwUGAAAAAAQABADzAAAAjQU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90487">
      <w:rPr>
        <w:rFonts w:ascii="IRNazli" w:hAnsi="IRNazli" w:cs="IRNazli" w:hint="eastAsia"/>
        <w:noProof/>
        <w:rtl/>
      </w:rPr>
      <w:t>‌ه</w:t>
    </w:r>
    <w:r w:rsidRPr="00791E3A">
      <w:rPr>
        <w:rFonts w:ascii="IRNazli" w:hAnsi="IRNazli" w:cs="IRNazli"/>
        <w:rtl/>
      </w:rPr>
      <w:fldChar w:fldCharType="end"/>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218" w:rsidRPr="00C9167F" w:rsidRDefault="00FA6218" w:rsidP="0035724E">
    <w:pPr>
      <w:pStyle w:val="Header"/>
      <w:tabs>
        <w:tab w:val="left" w:pos="284"/>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9984" behindDoc="0" locked="0" layoutInCell="1" allowOverlap="1" wp14:anchorId="1DD9C812" wp14:editId="46DD271E">
              <wp:simplePos x="0" y="0"/>
              <wp:positionH relativeFrom="column">
                <wp:posOffset>0</wp:posOffset>
              </wp:positionH>
              <wp:positionV relativeFrom="paragraph">
                <wp:posOffset>288290</wp:posOffset>
              </wp:positionV>
              <wp:extent cx="4500245" cy="0"/>
              <wp:effectExtent l="24765" t="24130" r="27940" b="2349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VIl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Qazm2Ok&#10;SA8z2npLRNt5VGmloIPaInBCpwbjCkio1MaGWulRbc2zpt8cUrrqiGp5ZPxyMoCShYzkVUrYOAPf&#10;2w2fNIMYsvc6tu3Y2B41UpiPITGAQ2vQMc7pdJsTP3pE4TCfpukkn2JEr76EFAEiJBrr/AeuexSM&#10;EkuhQgtJQQ7PzgdKv0LCsdJrIWWUgVRoKPHDLEtBKbQ30BS2kzHZaSlYCAwpzra7Slp0IEFU8Ym1&#10;guc+zOq9YhG444StLrYnQp5tICJVwIOygNrFOqvm+zydr2arWT7KJ4+rUZ7W9ej9uspHj+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gmVIl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عصمت پیامبران از سایر گناهان</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266C">
      <w:rPr>
        <w:rFonts w:ascii="IRNazli" w:hAnsi="IRNazli" w:cs="IRNazli"/>
        <w:noProof/>
        <w:rtl/>
      </w:rPr>
      <w:t>131</w:t>
    </w:r>
    <w:r w:rsidRPr="00791E3A">
      <w:rPr>
        <w:rFonts w:ascii="IRNazli" w:hAnsi="IRNazli" w:cs="IRNazli"/>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218" w:rsidRPr="00C9167F" w:rsidRDefault="00FA6218" w:rsidP="0035724E">
    <w:pPr>
      <w:pStyle w:val="Header"/>
      <w:tabs>
        <w:tab w:val="left" w:pos="284"/>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2032" behindDoc="0" locked="0" layoutInCell="1" allowOverlap="1" wp14:anchorId="2D3275CD" wp14:editId="03DE1364">
              <wp:simplePos x="0" y="0"/>
              <wp:positionH relativeFrom="column">
                <wp:posOffset>0</wp:posOffset>
              </wp:positionH>
              <wp:positionV relativeFrom="paragraph">
                <wp:posOffset>288290</wp:posOffset>
              </wp:positionV>
              <wp:extent cx="4500245" cy="0"/>
              <wp:effectExtent l="24765" t="24130" r="27940" b="2349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kFp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FB2QWk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عصمت پیامبران از مکروه</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266C">
      <w:rPr>
        <w:rFonts w:ascii="IRNazli" w:hAnsi="IRNazli" w:cs="IRNazli"/>
        <w:noProof/>
        <w:rtl/>
      </w:rPr>
      <w:t>135</w:t>
    </w:r>
    <w:r w:rsidRPr="00791E3A">
      <w:rPr>
        <w:rFonts w:ascii="IRNazli" w:hAnsi="IRNazli" w:cs="IRNazli"/>
        <w:rtl/>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218" w:rsidRPr="00C9167F" w:rsidRDefault="00FA6218" w:rsidP="0035724E">
    <w:pPr>
      <w:pStyle w:val="Header"/>
      <w:tabs>
        <w:tab w:val="left" w:pos="284"/>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4080" behindDoc="0" locked="0" layoutInCell="1" allowOverlap="1" wp14:anchorId="799A959A" wp14:editId="3A6A3094">
              <wp:simplePos x="0" y="0"/>
              <wp:positionH relativeFrom="column">
                <wp:posOffset>0</wp:posOffset>
              </wp:positionH>
              <wp:positionV relativeFrom="paragraph">
                <wp:posOffset>288290</wp:posOffset>
              </wp:positionV>
              <wp:extent cx="4500245" cy="0"/>
              <wp:effectExtent l="24765" t="24130" r="27940" b="2349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TUZ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FQdNRk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عصمت پیامبران از خطا در اجتهاد</w:t>
    </w:r>
    <w:r>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266C">
      <w:rPr>
        <w:rFonts w:ascii="IRNazli" w:hAnsi="IRNazli" w:cs="IRNazli"/>
        <w:noProof/>
        <w:rtl/>
      </w:rPr>
      <w:t>147</w:t>
    </w:r>
    <w:r w:rsidRPr="00791E3A">
      <w:rPr>
        <w:rFonts w:ascii="IRNazli" w:hAnsi="IRNazli" w:cs="IRNazli"/>
        <w:rtl/>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218" w:rsidRPr="00C9167F" w:rsidRDefault="00FA6218" w:rsidP="0035724E">
    <w:pPr>
      <w:pStyle w:val="Header"/>
      <w:tabs>
        <w:tab w:val="left" w:pos="284"/>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6128" behindDoc="0" locked="0" layoutInCell="1" allowOverlap="1" wp14:anchorId="72A44493" wp14:editId="22E7B4B7">
              <wp:simplePos x="0" y="0"/>
              <wp:positionH relativeFrom="column">
                <wp:posOffset>0</wp:posOffset>
              </wp:positionH>
              <wp:positionV relativeFrom="paragraph">
                <wp:posOffset>288290</wp:posOffset>
              </wp:positionV>
              <wp:extent cx="4500245" cy="0"/>
              <wp:effectExtent l="24765" t="24130" r="27940" b="2349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YoKmJ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دیدگاه</w:t>
    </w:r>
    <w:r>
      <w:rPr>
        <w:rFonts w:ascii="IRNazanin" w:hAnsi="IRNazanin" w:cs="IRNazanin" w:hint="eastAsia"/>
        <w:b/>
        <w:bCs/>
        <w:sz w:val="26"/>
        <w:szCs w:val="26"/>
        <w:rtl/>
        <w:lang w:bidi="fa-IR"/>
      </w:rPr>
      <w:t>‌</w:t>
    </w:r>
    <w:r w:rsidR="00A2592F">
      <w:rPr>
        <w:rFonts w:ascii="IRNazanin" w:hAnsi="IRNazanin" w:cs="IRNazanin" w:hint="cs"/>
        <w:b/>
        <w:bCs/>
        <w:sz w:val="26"/>
        <w:szCs w:val="26"/>
        <w:rtl/>
        <w:lang w:bidi="fa-IR"/>
      </w:rPr>
      <w:t>های مختلف درباره‌ى</w:t>
    </w:r>
    <w:r>
      <w:rPr>
        <w:rFonts w:ascii="IRNazanin" w:hAnsi="IRNazanin" w:cs="IRNazanin" w:hint="cs"/>
        <w:b/>
        <w:bCs/>
        <w:sz w:val="26"/>
        <w:szCs w:val="26"/>
        <w:rtl/>
        <w:lang w:bidi="fa-IR"/>
      </w:rPr>
      <w:t xml:space="preserve"> مکلف نمودن پیامبران به اجتهاد</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266C">
      <w:rPr>
        <w:rFonts w:ascii="IRNazli" w:hAnsi="IRNazli" w:cs="IRNazli"/>
        <w:noProof/>
        <w:rtl/>
      </w:rPr>
      <w:t>201</w:t>
    </w:r>
    <w:r w:rsidRPr="00791E3A">
      <w:rPr>
        <w:rFonts w:ascii="IRNazli" w:hAnsi="IRNazli" w:cs="IRNazli"/>
        <w:rtl/>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218" w:rsidRPr="00C9167F" w:rsidRDefault="00FA6218" w:rsidP="00A2592F">
    <w:pPr>
      <w:pStyle w:val="Header"/>
      <w:tabs>
        <w:tab w:val="left" w:pos="284"/>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8176" behindDoc="0" locked="0" layoutInCell="1" allowOverlap="1" wp14:anchorId="23B8509C" wp14:editId="70F93228">
              <wp:simplePos x="0" y="0"/>
              <wp:positionH relativeFrom="column">
                <wp:posOffset>0</wp:posOffset>
              </wp:positionH>
              <wp:positionV relativeFrom="paragraph">
                <wp:posOffset>288290</wp:posOffset>
              </wp:positionV>
              <wp:extent cx="4500245" cy="0"/>
              <wp:effectExtent l="24765" t="24130" r="27940" b="2349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935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cy935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عصمت پیامبران از خطای اجتهادی</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266C">
      <w:rPr>
        <w:rFonts w:ascii="IRNazli" w:hAnsi="IRNazli" w:cs="IRNazli"/>
        <w:noProof/>
        <w:rtl/>
      </w:rPr>
      <w:t>209</w:t>
    </w:r>
    <w:r w:rsidRPr="00791E3A">
      <w:rPr>
        <w:rFonts w:ascii="IRNazli" w:hAnsi="IRNazli" w:cs="IRNazli"/>
        <w:rtl/>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218" w:rsidRPr="00C9167F" w:rsidRDefault="00FA6218" w:rsidP="0035724E">
    <w:pPr>
      <w:pStyle w:val="Header"/>
      <w:tabs>
        <w:tab w:val="left" w:pos="284"/>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0224" behindDoc="0" locked="0" layoutInCell="1" allowOverlap="1" wp14:anchorId="762D1FE3" wp14:editId="3C2D4F89">
              <wp:simplePos x="0" y="0"/>
              <wp:positionH relativeFrom="column">
                <wp:posOffset>0</wp:posOffset>
              </wp:positionH>
              <wp:positionV relativeFrom="paragraph">
                <wp:posOffset>288290</wp:posOffset>
              </wp:positionV>
              <wp:extent cx="4500245" cy="0"/>
              <wp:effectExtent l="24765" t="24130" r="27940" b="2349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OFz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B3OFz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دلایل تجویز خطا در اجتهاد پیامبران </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266C">
      <w:rPr>
        <w:rFonts w:ascii="IRNazli" w:hAnsi="IRNazli" w:cs="IRNazli"/>
        <w:noProof/>
        <w:rtl/>
      </w:rPr>
      <w:t>225</w:t>
    </w:r>
    <w:r w:rsidRPr="00791E3A">
      <w:rPr>
        <w:rFonts w:ascii="IRNazli" w:hAnsi="IRNazli" w:cs="IRNazli"/>
        <w:rtl/>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218" w:rsidRPr="00C9167F" w:rsidRDefault="00FA6218" w:rsidP="00A2592F">
    <w:pPr>
      <w:pStyle w:val="Header"/>
      <w:tabs>
        <w:tab w:val="clear" w:pos="4153"/>
        <w:tab w:val="left" w:pos="6237"/>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4320" behindDoc="0" locked="0" layoutInCell="1" allowOverlap="1" wp14:anchorId="52F15742" wp14:editId="0FAD67E1">
              <wp:simplePos x="0" y="0"/>
              <wp:positionH relativeFrom="column">
                <wp:posOffset>0</wp:posOffset>
              </wp:positionH>
              <wp:positionV relativeFrom="paragraph">
                <wp:posOffset>288290</wp:posOffset>
              </wp:positionV>
              <wp:extent cx="4500245" cy="0"/>
              <wp:effectExtent l="24765" t="24130" r="27940" b="23495"/>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6" o:spid="_x0000_s1026" style="position:absolute;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mT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JCgmT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باب اول: حجت بودن سنت ضرورتی دینی است و همه‌ی</w:t>
    </w:r>
    <w:r w:rsidR="00A2592F">
      <w:rPr>
        <w:rFonts w:ascii="IRNazanin" w:hAnsi="IRNazanin" w:cs="IRNazanin" w:hint="cs"/>
        <w:b/>
        <w:bCs/>
        <w:sz w:val="26"/>
        <w:szCs w:val="26"/>
        <w:rtl/>
        <w:lang w:bidi="fa-IR"/>
      </w:rPr>
      <w:t xml:space="preserve"> مسلمانان</w:t>
    </w:r>
    <w:r>
      <w:rPr>
        <w:rFonts w:ascii="IRNazanin" w:hAnsi="IRNazanin" w:cs="IRNazanin" w:hint="cs"/>
        <w:b/>
        <w:bCs/>
        <w:sz w:val="26"/>
        <w:szCs w:val="26"/>
        <w:rtl/>
        <w:lang w:bidi="fa-IR"/>
      </w:rPr>
      <w:t>...</w:t>
    </w:r>
    <w:r w:rsidR="00A2592F">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266C">
      <w:rPr>
        <w:rFonts w:ascii="IRNazli" w:hAnsi="IRNazli" w:cs="IRNazli"/>
        <w:noProof/>
        <w:rtl/>
      </w:rPr>
      <w:t>259</w:t>
    </w:r>
    <w:r w:rsidRPr="00791E3A">
      <w:rPr>
        <w:rFonts w:ascii="IRNazli" w:hAnsi="IRNazli" w:cs="IRNazli"/>
        <w:rtl/>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218" w:rsidRPr="00C9167F" w:rsidRDefault="00FA6218" w:rsidP="00C234B2">
    <w:pPr>
      <w:pStyle w:val="Header"/>
      <w:tabs>
        <w:tab w:val="left" w:pos="284"/>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6368" behindDoc="0" locked="0" layoutInCell="1" allowOverlap="1" wp14:anchorId="2FFE5AB5" wp14:editId="4BEAA3F3">
              <wp:simplePos x="0" y="0"/>
              <wp:positionH relativeFrom="column">
                <wp:posOffset>0</wp:posOffset>
              </wp:positionH>
              <wp:positionV relativeFrom="paragraph">
                <wp:posOffset>288290</wp:posOffset>
              </wp:positionV>
              <wp:extent cx="4500245" cy="0"/>
              <wp:effectExtent l="24765" t="24130" r="27940" b="23495"/>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7" o:spid="_x0000_s1026" style="position:absolute;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X3jLw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DWF94y8CAABOBAAADgAAAAAAAAAAAAAAAAAuAgAAZHJzL2Uy&#10;b0RvYy54bWxQSwECLQAUAAYACAAAACEAXw/ze9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باب دوم: دلایل حجیت سنت</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266C">
      <w:rPr>
        <w:rFonts w:ascii="IRNazli" w:hAnsi="IRNazli" w:cs="IRNazli"/>
        <w:noProof/>
        <w:rtl/>
      </w:rPr>
      <w:t>353</w:t>
    </w:r>
    <w:r w:rsidRPr="00791E3A">
      <w:rPr>
        <w:rFonts w:ascii="IRNazli" w:hAnsi="IRNazli" w:cs="IRNazli"/>
        <w:rtl/>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218" w:rsidRPr="00C9167F" w:rsidRDefault="00FA6218" w:rsidP="00C234B2">
    <w:pPr>
      <w:pStyle w:val="Header"/>
      <w:tabs>
        <w:tab w:val="left" w:pos="284"/>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8416" behindDoc="0" locked="0" layoutInCell="1" allowOverlap="1" wp14:anchorId="03A08516" wp14:editId="401E4E5F">
              <wp:simplePos x="0" y="0"/>
              <wp:positionH relativeFrom="column">
                <wp:posOffset>0</wp:posOffset>
              </wp:positionH>
              <wp:positionV relativeFrom="paragraph">
                <wp:posOffset>288290</wp:posOffset>
              </wp:positionV>
              <wp:extent cx="4500245" cy="0"/>
              <wp:effectExtent l="24765" t="24130" r="27940" b="23495"/>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8" o:spid="_x0000_s1026" style="position:absolute;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gBc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BCal&#10;SA8z2npLRNt5VGmloIPaInBCpwbjCkio1MaGWulRbc2zpt8cUrrqiGp5ZPxyMoCShYzkVUrYOAPf&#10;2w2fNIMYsvc6tu3Y2B41UpiPITGAQ2vQMc7pdJsTP3pE4TCfpukkn2JEr76EFAEiJBrr/AeuexSM&#10;EkuhQgtJQQ7PzgdKv0LCsdJrIWWUgVRoKPHDPEtBKbQ30BS2kzHZaSlYCAwpzra7Slp0IEFU8Ym1&#10;guc+zOq9YhG444StLrYnQp5tICJVwIOygNrFOqvm+2P6uJqv5vkon8xWozyt69H7dZWPZu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yIgBc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باب سوم: شبهه‌های منکرین سنت و پاسخ آنان </w:t>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266C">
      <w:rPr>
        <w:rFonts w:ascii="IRNazli" w:hAnsi="IRNazli" w:cs="IRNazli"/>
        <w:noProof/>
        <w:rtl/>
      </w:rPr>
      <w:t>373</w:t>
    </w:r>
    <w:r w:rsidRPr="00791E3A">
      <w:rPr>
        <w:rFonts w:ascii="IRNazli" w:hAnsi="IRNazli" w:cs="IRNazli"/>
        <w:rtl/>
      </w:rPr>
      <w:fldChar w:fldCharType="end"/>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218" w:rsidRPr="00C9167F" w:rsidRDefault="00FA6218" w:rsidP="00C234B2">
    <w:pPr>
      <w:pStyle w:val="Header"/>
      <w:tabs>
        <w:tab w:val="left" w:pos="284"/>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0464" behindDoc="0" locked="0" layoutInCell="1" allowOverlap="1" wp14:anchorId="2AC99947" wp14:editId="130A0333">
              <wp:simplePos x="0" y="0"/>
              <wp:positionH relativeFrom="column">
                <wp:posOffset>0</wp:posOffset>
              </wp:positionH>
              <wp:positionV relativeFrom="paragraph">
                <wp:posOffset>288290</wp:posOffset>
              </wp:positionV>
              <wp:extent cx="4500245" cy="0"/>
              <wp:effectExtent l="24765" t="24130" r="27940" b="23495"/>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9" o:spid="_x0000_s1026" style="position:absolute;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XQs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2SXQs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حمایت از سنت با عدالت راوی تحقق می‌یابد</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266C">
      <w:rPr>
        <w:rFonts w:ascii="IRNazli" w:hAnsi="IRNazli" w:cs="IRNazli"/>
        <w:noProof/>
        <w:rtl/>
      </w:rPr>
      <w:t>415</w:t>
    </w:r>
    <w:r w:rsidRPr="00791E3A">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218" w:rsidRPr="008F460E" w:rsidRDefault="00FA6218" w:rsidP="008F460E">
    <w:pPr>
      <w:pStyle w:val="Heade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218" w:rsidRPr="00C9167F" w:rsidRDefault="00FA6218" w:rsidP="00C234B2">
    <w:pPr>
      <w:pStyle w:val="Header"/>
      <w:tabs>
        <w:tab w:val="left" w:pos="284"/>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2512" behindDoc="0" locked="0" layoutInCell="1" allowOverlap="1" wp14:anchorId="2EF2582E" wp14:editId="222D9908">
              <wp:simplePos x="0" y="0"/>
              <wp:positionH relativeFrom="column">
                <wp:posOffset>0</wp:posOffset>
              </wp:positionH>
              <wp:positionV relativeFrom="paragraph">
                <wp:posOffset>288290</wp:posOffset>
              </wp:positionV>
              <wp:extent cx="4500245" cy="0"/>
              <wp:effectExtent l="24765" t="24130" r="27940" b="23495"/>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0" o:spid="_x0000_s1026" style="position:absolute;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lxu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CLGXG4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 xml:space="preserve">تدوین سنت </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266C">
      <w:rPr>
        <w:rFonts w:ascii="IRNazli" w:hAnsi="IRNazli" w:cs="IRNazli"/>
        <w:noProof/>
        <w:rtl/>
      </w:rPr>
      <w:t>435</w:t>
    </w:r>
    <w:r w:rsidRPr="00791E3A">
      <w:rPr>
        <w:rFonts w:ascii="IRNazli" w:hAnsi="IRNazli" w:cs="IRNazli"/>
        <w:rtl/>
      </w:rPr>
      <w:fldChar w:fldCharType="end"/>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218" w:rsidRPr="00C9167F" w:rsidRDefault="00FA6218" w:rsidP="00A2592F">
    <w:pPr>
      <w:pStyle w:val="Header"/>
      <w:tabs>
        <w:tab w:val="clear" w:pos="4153"/>
        <w:tab w:val="left" w:pos="6237"/>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4560" behindDoc="0" locked="0" layoutInCell="1" allowOverlap="1" wp14:anchorId="29CE1C22" wp14:editId="631A01DE">
              <wp:simplePos x="0" y="0"/>
              <wp:positionH relativeFrom="column">
                <wp:posOffset>0</wp:posOffset>
              </wp:positionH>
              <wp:positionV relativeFrom="paragraph">
                <wp:posOffset>288290</wp:posOffset>
              </wp:positionV>
              <wp:extent cx="4500245" cy="0"/>
              <wp:effectExtent l="24765" t="24130" r="27940" b="23495"/>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1" o:spid="_x0000_s1026" style="position:absolute;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SgeLw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Jq0oHi8CAABOBAAADgAAAAAAAAAAAAAAAAAuAgAAZHJzL2Uy&#10;b0RvYy54bWxQSwECLQAUAAYACAAAACEAXw/ze9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 xml:space="preserve">شبهه چهارم: روایاتی از رسول اکرم  </w:t>
    </w:r>
    <w:r w:rsidRPr="00C234B2">
      <w:rPr>
        <w:rFonts w:ascii="IRNazanin" w:hAnsi="IRNazanin" w:cs="CTraditional Arabic" w:hint="cs"/>
        <w:sz w:val="26"/>
        <w:szCs w:val="26"/>
        <w:rtl/>
        <w:lang w:bidi="fa-IR"/>
      </w:rPr>
      <w:t>ج</w:t>
    </w:r>
    <w:r>
      <w:rPr>
        <w:rFonts w:ascii="IRNazanin" w:hAnsi="IRNazanin" w:cs="IRNazanin" w:hint="cs"/>
        <w:b/>
        <w:bCs/>
        <w:sz w:val="26"/>
        <w:szCs w:val="26"/>
        <w:rtl/>
        <w:lang w:bidi="fa-IR"/>
      </w:rPr>
      <w:t xml:space="preserve"> که دال بر عدم</w:t>
    </w:r>
    <w:r w:rsidR="00A2592F">
      <w:rPr>
        <w:rFonts w:ascii="IRNazanin" w:hAnsi="IRNazanin" w:cs="IRNazanin" w:hint="cs"/>
        <w:b/>
        <w:bCs/>
        <w:sz w:val="26"/>
        <w:szCs w:val="26"/>
        <w:rtl/>
        <w:lang w:bidi="fa-IR"/>
      </w:rPr>
      <w:t xml:space="preserve"> حجىت هستند</w:t>
    </w:r>
    <w:r w:rsidR="00A2592F">
      <w:rPr>
        <w:rFonts w:ascii="IRNazanin" w:hAnsi="IRNazanin" w:cs="IRNazanin" w:hint="cs"/>
        <w:b/>
        <w:bCs/>
        <w:sz w:val="26"/>
        <w:szCs w:val="26"/>
        <w:rtl/>
        <w:lang w:bidi="fa-IR"/>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266C">
      <w:rPr>
        <w:rFonts w:ascii="IRNazli" w:hAnsi="IRNazli" w:cs="IRNazli"/>
        <w:noProof/>
        <w:rtl/>
      </w:rPr>
      <w:t>445</w:t>
    </w:r>
    <w:r w:rsidRPr="00791E3A">
      <w:rPr>
        <w:rFonts w:ascii="IRNazli" w:hAnsi="IRNazli" w:cs="IRNazli"/>
        <w:rtl/>
      </w:rPr>
      <w:fldChar w:fldCharType="end"/>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218" w:rsidRPr="00C9167F" w:rsidRDefault="00FA6218" w:rsidP="00C234B2">
    <w:pPr>
      <w:pStyle w:val="Header"/>
      <w:tabs>
        <w:tab w:val="left" w:pos="284"/>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6608" behindDoc="0" locked="0" layoutInCell="1" allowOverlap="1" wp14:anchorId="36738477" wp14:editId="08AD9B6E">
              <wp:simplePos x="0" y="0"/>
              <wp:positionH relativeFrom="column">
                <wp:posOffset>0</wp:posOffset>
              </wp:positionH>
              <wp:positionV relativeFrom="paragraph">
                <wp:posOffset>288290</wp:posOffset>
              </wp:positionV>
              <wp:extent cx="4500245" cy="0"/>
              <wp:effectExtent l="24765" t="24130" r="27940" b="23495"/>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2" o:spid="_x0000_s1026" style="position:absolute;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LSOLg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qELSO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مبحث اول: جایگاه سنت نسبت به قرآن</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266C">
      <w:rPr>
        <w:rFonts w:ascii="IRNazli" w:hAnsi="IRNazli" w:cs="IRNazli"/>
        <w:noProof/>
        <w:rtl/>
      </w:rPr>
      <w:t>463</w:t>
    </w:r>
    <w:r w:rsidRPr="00791E3A">
      <w:rPr>
        <w:rFonts w:ascii="IRNazli" w:hAnsi="IRNazli" w:cs="IRNazli"/>
        <w:rtl/>
      </w:rPr>
      <w:fldChar w:fldCharType="end"/>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218" w:rsidRPr="00C9167F" w:rsidRDefault="00FA6218" w:rsidP="00713A1C">
    <w:pPr>
      <w:pStyle w:val="Header"/>
      <w:tabs>
        <w:tab w:val="left" w:pos="284"/>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8656" behindDoc="0" locked="0" layoutInCell="1" allowOverlap="1" wp14:anchorId="472CF000" wp14:editId="22000246">
              <wp:simplePos x="0" y="0"/>
              <wp:positionH relativeFrom="column">
                <wp:posOffset>0</wp:posOffset>
              </wp:positionH>
              <wp:positionV relativeFrom="paragraph">
                <wp:posOffset>288290</wp:posOffset>
              </wp:positionV>
              <wp:extent cx="4500245" cy="0"/>
              <wp:effectExtent l="24765" t="24130" r="27940" b="23495"/>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3" o:spid="_x0000_s1026" style="position:absolute;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ue8D+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مبحث سوم: استقلال سنت در قانون</w:t>
    </w:r>
    <w:r>
      <w:rPr>
        <w:rFonts w:ascii="IRNazanin" w:hAnsi="IRNazanin" w:cs="IRNazanin" w:hint="eastAsia"/>
        <w:b/>
        <w:bCs/>
        <w:sz w:val="26"/>
        <w:szCs w:val="26"/>
        <w:rtl/>
        <w:lang w:bidi="fa-IR"/>
      </w:rPr>
      <w:t>‌</w:t>
    </w:r>
    <w:r>
      <w:rPr>
        <w:rFonts w:ascii="IRNazanin" w:hAnsi="IRNazanin" w:cs="IRNazanin" w:hint="cs"/>
        <w:b/>
        <w:bCs/>
        <w:sz w:val="26"/>
        <w:szCs w:val="26"/>
        <w:rtl/>
        <w:lang w:bidi="fa-IR"/>
      </w:rPr>
      <w:t>گذاری</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266C">
      <w:rPr>
        <w:rFonts w:ascii="IRNazli" w:hAnsi="IRNazli" w:cs="IRNazli"/>
        <w:noProof/>
        <w:rtl/>
      </w:rPr>
      <w:t>499</w:t>
    </w:r>
    <w:r w:rsidRPr="00791E3A">
      <w:rPr>
        <w:rFonts w:ascii="IRNazli" w:hAnsi="IRNazli" w:cs="IRNazli"/>
        <w:rtl/>
      </w:rPr>
      <w:fldChar w:fldCharType="end"/>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218" w:rsidRPr="00093031" w:rsidRDefault="00FA6218">
    <w:pPr>
      <w:pStyle w:val="Header"/>
      <w:rPr>
        <w:rStyle w:val="Char0"/>
        <w:sz w:val="66"/>
        <w:szCs w:val="6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218" w:rsidRDefault="00FA6218">
    <w:pPr>
      <w:pStyle w:val="Header"/>
      <w:rPr>
        <w:rtl/>
        <w:lang w:bidi="fa-IR"/>
      </w:rPr>
    </w:pPr>
  </w:p>
  <w:p w:rsidR="00FA6218" w:rsidRDefault="00FA6218">
    <w:pPr>
      <w:pStyle w:val="Header"/>
      <w:rPr>
        <w:rtl/>
        <w:lang w:bidi="fa-IR"/>
      </w:rPr>
    </w:pPr>
  </w:p>
  <w:p w:rsidR="00FA6218" w:rsidRPr="004E6613" w:rsidRDefault="00FA6218">
    <w:pPr>
      <w:pStyle w:val="Header"/>
      <w:rPr>
        <w:sz w:val="2"/>
        <w:szCs w:val="2"/>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218" w:rsidRPr="00C9167F" w:rsidRDefault="00FA6218" w:rsidP="00F51BD8">
    <w:pPr>
      <w:pStyle w:val="Header"/>
      <w:tabs>
        <w:tab w:val="left" w:pos="284"/>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9264" behindDoc="0" locked="0" layoutInCell="1" allowOverlap="1" wp14:anchorId="61CAF7B3" wp14:editId="428D7D99">
              <wp:simplePos x="0" y="0"/>
              <wp:positionH relativeFrom="column">
                <wp:posOffset>0</wp:posOffset>
              </wp:positionH>
              <wp:positionV relativeFrom="paragraph">
                <wp:posOffset>288290</wp:posOffset>
              </wp:positionV>
              <wp:extent cx="4500245" cy="0"/>
              <wp:effectExtent l="24765" t="24130" r="2794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1ZLQIAAEw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AWHVktAgAATAQAAA4AAAAAAAAAAAAAAAAALgIAAGRycy9lMm9E&#10;b2MueG1sUEsBAi0AFAAGAAgAAAAhAF8P83vYAAAABgEAAA8AAAAAAAAAAAAAAAAAhwQAAGRycy9k&#10;b3ducmV2LnhtbFBLBQYAAAAABAAEAPMAAACMBQ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5</w:t>
    </w:r>
    <w:r w:rsidRPr="00791E3A">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218" w:rsidRPr="00093031" w:rsidRDefault="00FA6218">
    <w:pPr>
      <w:pStyle w:val="Header"/>
      <w:rPr>
        <w:rStyle w:val="Char0"/>
        <w:sz w:val="66"/>
        <w:szCs w:val="6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218" w:rsidRPr="00C9167F" w:rsidRDefault="00FA6218" w:rsidP="00343C77">
    <w:pPr>
      <w:pStyle w:val="Header"/>
      <w:tabs>
        <w:tab w:val="left" w:pos="284"/>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5408" behindDoc="0" locked="0" layoutInCell="1" allowOverlap="1" wp14:anchorId="71DA4EED" wp14:editId="5F12BE20">
              <wp:simplePos x="0" y="0"/>
              <wp:positionH relativeFrom="column">
                <wp:posOffset>0</wp:posOffset>
              </wp:positionH>
              <wp:positionV relativeFrom="paragraph">
                <wp:posOffset>288290</wp:posOffset>
              </wp:positionV>
              <wp:extent cx="4500245" cy="0"/>
              <wp:effectExtent l="24765" t="24130" r="2794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De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2lQ3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b/>
        <w:bCs/>
        <w:sz w:val="26"/>
        <w:szCs w:val="26"/>
        <w:lang w:bidi="fa-IR"/>
      </w:rPr>
      <w:t>‘</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90487">
      <w:rPr>
        <w:rFonts w:ascii="IRNazli" w:hAnsi="IRNazli" w:cs="IRNazli"/>
        <w:noProof/>
        <w:rtl/>
      </w:rPr>
      <w:t>7</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218" w:rsidRPr="00C9167F" w:rsidRDefault="00FA6218" w:rsidP="00343C77">
    <w:pPr>
      <w:pStyle w:val="Header"/>
      <w:tabs>
        <w:tab w:val="left" w:pos="284"/>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7456" behindDoc="0" locked="0" layoutInCell="1" allowOverlap="1" wp14:anchorId="6D14BE58" wp14:editId="4FD72550">
              <wp:simplePos x="0" y="0"/>
              <wp:positionH relativeFrom="column">
                <wp:posOffset>0</wp:posOffset>
              </wp:positionH>
              <wp:positionV relativeFrom="paragraph">
                <wp:posOffset>288290</wp:posOffset>
              </wp:positionV>
              <wp:extent cx="4500245" cy="0"/>
              <wp:effectExtent l="24765" t="24130" r="2794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lLxIo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مهمترین فعالیت</w:t>
    </w:r>
    <w:r>
      <w:rPr>
        <w:rFonts w:ascii="IRNazanin" w:hAnsi="IRNazanin" w:cs="IRNazanin" w:hint="eastAsia"/>
        <w:b/>
        <w:bCs/>
        <w:sz w:val="26"/>
        <w:szCs w:val="26"/>
        <w:rtl/>
        <w:lang w:bidi="fa-IR"/>
      </w:rPr>
      <w:t>‌</w:t>
    </w:r>
    <w:r>
      <w:rPr>
        <w:rFonts w:ascii="IRNazanin" w:hAnsi="IRNazanin" w:cs="IRNazanin" w:hint="cs"/>
        <w:b/>
        <w:bCs/>
        <w:sz w:val="26"/>
        <w:szCs w:val="26"/>
        <w:rtl/>
        <w:lang w:bidi="fa-IR"/>
      </w:rPr>
      <w:t>ها</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90487">
      <w:rPr>
        <w:rFonts w:ascii="IRNazli" w:hAnsi="IRNazli" w:cs="IRNazli"/>
        <w:noProof/>
        <w:rtl/>
      </w:rPr>
      <w:t>15</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218" w:rsidRPr="00C9167F" w:rsidRDefault="00FA6218" w:rsidP="00343C77">
    <w:pPr>
      <w:pStyle w:val="Header"/>
      <w:tabs>
        <w:tab w:val="left" w:pos="284"/>
        <w:tab w:val="right" w:pos="6804"/>
      </w:tabs>
      <w:spacing w:after="180"/>
      <w:ind w:left="284" w:right="284"/>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9504" behindDoc="0" locked="0" layoutInCell="1" allowOverlap="1" wp14:anchorId="79CD37C2" wp14:editId="50E10CDB">
              <wp:simplePos x="0" y="0"/>
              <wp:positionH relativeFrom="column">
                <wp:posOffset>0</wp:posOffset>
              </wp:positionH>
              <wp:positionV relativeFrom="paragraph">
                <wp:posOffset>288290</wp:posOffset>
              </wp:positionV>
              <wp:extent cx="4500245" cy="0"/>
              <wp:effectExtent l="24765" t="24130" r="2794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y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cRpc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پیشگفتار</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690487">
      <w:rPr>
        <w:rFonts w:ascii="IRNazli" w:hAnsi="IRNazli" w:cs="IRNazli"/>
        <w:noProof/>
        <w:rtl/>
      </w:rPr>
      <w:t>21</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F3B64"/>
    <w:multiLevelType w:val="hybridMultilevel"/>
    <w:tmpl w:val="B89CF0D8"/>
    <w:lvl w:ilvl="0" w:tplc="0E704336">
      <w:start w:val="1"/>
      <w:numFmt w:val="decimal"/>
      <w:lvlText w:val="%1-"/>
      <w:lvlJc w:val="left"/>
      <w:pPr>
        <w:ind w:left="824" w:hanging="360"/>
      </w:pPr>
      <w:rPr>
        <w:rFonts w:ascii="IRNazli" w:hAnsi="IRNazli" w:cs="IRNazli" w:hint="default"/>
        <w:sz w:val="28"/>
        <w:szCs w:val="28"/>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1">
    <w:nsid w:val="02E82435"/>
    <w:multiLevelType w:val="hybridMultilevel"/>
    <w:tmpl w:val="94724B76"/>
    <w:lvl w:ilvl="0" w:tplc="5DA62D0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3D1182D"/>
    <w:multiLevelType w:val="hybridMultilevel"/>
    <w:tmpl w:val="368AA29A"/>
    <w:lvl w:ilvl="0" w:tplc="522CCF4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nsid w:val="099E18FC"/>
    <w:multiLevelType w:val="hybridMultilevel"/>
    <w:tmpl w:val="F9B099E0"/>
    <w:lvl w:ilvl="0" w:tplc="5DA62D0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ADB23AE"/>
    <w:multiLevelType w:val="hybridMultilevel"/>
    <w:tmpl w:val="930813D2"/>
    <w:lvl w:ilvl="0" w:tplc="AD14475E">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0B5B611D"/>
    <w:multiLevelType w:val="hybridMultilevel"/>
    <w:tmpl w:val="9FB69BD2"/>
    <w:lvl w:ilvl="0" w:tplc="522CCF4A">
      <w:start w:val="1"/>
      <w:numFmt w:val="decimal"/>
      <w:lvlText w:val="%1-"/>
      <w:lvlJc w:val="left"/>
      <w:pPr>
        <w:ind w:left="926" w:hanging="360"/>
      </w:pPr>
      <w:rPr>
        <w:rFonts w:hint="default"/>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6">
    <w:nsid w:val="0E353434"/>
    <w:multiLevelType w:val="hybridMultilevel"/>
    <w:tmpl w:val="1BD6390C"/>
    <w:lvl w:ilvl="0" w:tplc="6C660AD0">
      <w:start w:val="1"/>
      <w:numFmt w:val="decimal"/>
      <w:lvlText w:val="%1-"/>
      <w:lvlJc w:val="left"/>
      <w:pPr>
        <w:ind w:left="850" w:hanging="360"/>
      </w:pPr>
      <w:rPr>
        <w:rFonts w:hint="default"/>
      </w:rPr>
    </w:lvl>
    <w:lvl w:ilvl="1" w:tplc="04090019" w:tentative="1">
      <w:start w:val="1"/>
      <w:numFmt w:val="lowerLetter"/>
      <w:lvlText w:val="%2."/>
      <w:lvlJc w:val="left"/>
      <w:pPr>
        <w:ind w:left="1570" w:hanging="360"/>
      </w:pPr>
    </w:lvl>
    <w:lvl w:ilvl="2" w:tplc="0409001B" w:tentative="1">
      <w:start w:val="1"/>
      <w:numFmt w:val="lowerRoman"/>
      <w:lvlText w:val="%3."/>
      <w:lvlJc w:val="right"/>
      <w:pPr>
        <w:ind w:left="2290" w:hanging="180"/>
      </w:pPr>
    </w:lvl>
    <w:lvl w:ilvl="3" w:tplc="0409000F" w:tentative="1">
      <w:start w:val="1"/>
      <w:numFmt w:val="decimal"/>
      <w:lvlText w:val="%4."/>
      <w:lvlJc w:val="left"/>
      <w:pPr>
        <w:ind w:left="3010" w:hanging="360"/>
      </w:pPr>
    </w:lvl>
    <w:lvl w:ilvl="4" w:tplc="04090019" w:tentative="1">
      <w:start w:val="1"/>
      <w:numFmt w:val="lowerLetter"/>
      <w:lvlText w:val="%5."/>
      <w:lvlJc w:val="left"/>
      <w:pPr>
        <w:ind w:left="3730" w:hanging="360"/>
      </w:pPr>
    </w:lvl>
    <w:lvl w:ilvl="5" w:tplc="0409001B" w:tentative="1">
      <w:start w:val="1"/>
      <w:numFmt w:val="lowerRoman"/>
      <w:lvlText w:val="%6."/>
      <w:lvlJc w:val="right"/>
      <w:pPr>
        <w:ind w:left="4450" w:hanging="180"/>
      </w:pPr>
    </w:lvl>
    <w:lvl w:ilvl="6" w:tplc="0409000F" w:tentative="1">
      <w:start w:val="1"/>
      <w:numFmt w:val="decimal"/>
      <w:lvlText w:val="%7."/>
      <w:lvlJc w:val="left"/>
      <w:pPr>
        <w:ind w:left="5170" w:hanging="360"/>
      </w:pPr>
    </w:lvl>
    <w:lvl w:ilvl="7" w:tplc="04090019" w:tentative="1">
      <w:start w:val="1"/>
      <w:numFmt w:val="lowerLetter"/>
      <w:lvlText w:val="%8."/>
      <w:lvlJc w:val="left"/>
      <w:pPr>
        <w:ind w:left="5890" w:hanging="360"/>
      </w:pPr>
    </w:lvl>
    <w:lvl w:ilvl="8" w:tplc="0409001B" w:tentative="1">
      <w:start w:val="1"/>
      <w:numFmt w:val="lowerRoman"/>
      <w:lvlText w:val="%9."/>
      <w:lvlJc w:val="right"/>
      <w:pPr>
        <w:ind w:left="6610" w:hanging="180"/>
      </w:pPr>
    </w:lvl>
  </w:abstractNum>
  <w:abstractNum w:abstractNumId="7">
    <w:nsid w:val="0E9C35EB"/>
    <w:multiLevelType w:val="hybridMultilevel"/>
    <w:tmpl w:val="86BAF64C"/>
    <w:lvl w:ilvl="0" w:tplc="5DA62D0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14874301"/>
    <w:multiLevelType w:val="hybridMultilevel"/>
    <w:tmpl w:val="6D583BEE"/>
    <w:lvl w:ilvl="0" w:tplc="0F1CEB1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197146EA"/>
    <w:multiLevelType w:val="hybridMultilevel"/>
    <w:tmpl w:val="9034A33A"/>
    <w:lvl w:ilvl="0" w:tplc="96D4ECA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nsid w:val="1A2A0068"/>
    <w:multiLevelType w:val="hybridMultilevel"/>
    <w:tmpl w:val="CCAEC504"/>
    <w:lvl w:ilvl="0" w:tplc="08E4590E">
      <w:start w:val="1"/>
      <w:numFmt w:val="decimal"/>
      <w:lvlText w:val="%1-"/>
      <w:lvlJc w:val="left"/>
      <w:pPr>
        <w:ind w:left="824" w:hanging="360"/>
      </w:pPr>
      <w:rPr>
        <w:rFonts w:hint="default"/>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11">
    <w:nsid w:val="1E305702"/>
    <w:multiLevelType w:val="hybridMultilevel"/>
    <w:tmpl w:val="686E9B4E"/>
    <w:lvl w:ilvl="0" w:tplc="522CCF4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nsid w:val="23E42DFD"/>
    <w:multiLevelType w:val="hybridMultilevel"/>
    <w:tmpl w:val="7854B70E"/>
    <w:lvl w:ilvl="0" w:tplc="0409000F">
      <w:start w:val="1"/>
      <w:numFmt w:val="decimal"/>
      <w:lvlText w:val="%1."/>
      <w:lvlJc w:val="left"/>
      <w:pPr>
        <w:tabs>
          <w:tab w:val="num" w:pos="720"/>
        </w:tabs>
        <w:ind w:left="720" w:hanging="360"/>
      </w:pPr>
    </w:lvl>
    <w:lvl w:ilvl="1" w:tplc="1E9EF0B2">
      <w:start w:val="1"/>
      <w:numFmt w:val="decimal"/>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5FB3C36"/>
    <w:multiLevelType w:val="hybridMultilevel"/>
    <w:tmpl w:val="2F9E1AAC"/>
    <w:lvl w:ilvl="0" w:tplc="96D4ECA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26B52038"/>
    <w:multiLevelType w:val="hybridMultilevel"/>
    <w:tmpl w:val="F230CBAC"/>
    <w:lvl w:ilvl="0" w:tplc="412A57C0">
      <w:start w:val="1"/>
      <w:numFmt w:val="decimal"/>
      <w:lvlText w:val="%1-"/>
      <w:lvlJc w:val="left"/>
      <w:pPr>
        <w:ind w:left="899" w:hanging="615"/>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2BFA5AB0"/>
    <w:multiLevelType w:val="hybridMultilevel"/>
    <w:tmpl w:val="40102456"/>
    <w:lvl w:ilvl="0" w:tplc="B56EC65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2CCF387D"/>
    <w:multiLevelType w:val="hybridMultilevel"/>
    <w:tmpl w:val="00E6B524"/>
    <w:lvl w:ilvl="0" w:tplc="A126D70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2D541A8C"/>
    <w:multiLevelType w:val="hybridMultilevel"/>
    <w:tmpl w:val="5612856E"/>
    <w:lvl w:ilvl="0" w:tplc="96D4ECA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nsid w:val="2E791CC1"/>
    <w:multiLevelType w:val="hybridMultilevel"/>
    <w:tmpl w:val="BA9ECC2A"/>
    <w:lvl w:ilvl="0" w:tplc="522CCF4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nsid w:val="30671B92"/>
    <w:multiLevelType w:val="hybridMultilevel"/>
    <w:tmpl w:val="367C8DC6"/>
    <w:lvl w:ilvl="0" w:tplc="A66C19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310431C5"/>
    <w:multiLevelType w:val="hybridMultilevel"/>
    <w:tmpl w:val="634E1A84"/>
    <w:lvl w:ilvl="0" w:tplc="B4D4DDAA">
      <w:start w:val="1"/>
      <w:numFmt w:val="decimal"/>
      <w:lvlText w:val="%1-"/>
      <w:lvlJc w:val="left"/>
      <w:pPr>
        <w:ind w:left="689" w:hanging="40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3710221B"/>
    <w:multiLevelType w:val="hybridMultilevel"/>
    <w:tmpl w:val="8B08532C"/>
    <w:lvl w:ilvl="0" w:tplc="5DA62D0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38E74302"/>
    <w:multiLevelType w:val="hybridMultilevel"/>
    <w:tmpl w:val="C466314A"/>
    <w:lvl w:ilvl="0" w:tplc="522CCF4A">
      <w:start w:val="1"/>
      <w:numFmt w:val="decimal"/>
      <w:lvlText w:val="%1-"/>
      <w:lvlJc w:val="left"/>
      <w:pPr>
        <w:ind w:left="926" w:hanging="360"/>
      </w:pPr>
      <w:rPr>
        <w:rFonts w:hint="default"/>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23">
    <w:nsid w:val="3C135261"/>
    <w:multiLevelType w:val="hybridMultilevel"/>
    <w:tmpl w:val="954020C2"/>
    <w:lvl w:ilvl="0" w:tplc="6CCE8C5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43457A67"/>
    <w:multiLevelType w:val="hybridMultilevel"/>
    <w:tmpl w:val="E4288186"/>
    <w:lvl w:ilvl="0" w:tplc="5DA62D0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446E7E03"/>
    <w:multiLevelType w:val="hybridMultilevel"/>
    <w:tmpl w:val="1FFC68C6"/>
    <w:lvl w:ilvl="0" w:tplc="96D4ECA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
    <w:nsid w:val="45DC544E"/>
    <w:multiLevelType w:val="hybridMultilevel"/>
    <w:tmpl w:val="78863A94"/>
    <w:lvl w:ilvl="0" w:tplc="F9F2597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4C826566"/>
    <w:multiLevelType w:val="hybridMultilevel"/>
    <w:tmpl w:val="AE404018"/>
    <w:lvl w:ilvl="0" w:tplc="96D4ECA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
    <w:nsid w:val="4DEC1785"/>
    <w:multiLevelType w:val="hybridMultilevel"/>
    <w:tmpl w:val="5C4AD81A"/>
    <w:lvl w:ilvl="0" w:tplc="5E4028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4E0C7346"/>
    <w:multiLevelType w:val="hybridMultilevel"/>
    <w:tmpl w:val="8F6821B8"/>
    <w:lvl w:ilvl="0" w:tplc="C2DE5552">
      <w:start w:val="1"/>
      <w:numFmt w:val="decimal"/>
      <w:lvlText w:val="%1-"/>
      <w:lvlJc w:val="left"/>
      <w:pPr>
        <w:ind w:left="566" w:hanging="360"/>
      </w:pPr>
      <w:rPr>
        <w:rFonts w:hint="default"/>
      </w:rPr>
    </w:lvl>
    <w:lvl w:ilvl="1" w:tplc="04090019" w:tentative="1">
      <w:start w:val="1"/>
      <w:numFmt w:val="lowerLetter"/>
      <w:lvlText w:val="%2."/>
      <w:lvlJc w:val="left"/>
      <w:pPr>
        <w:ind w:left="1286" w:hanging="360"/>
      </w:pPr>
    </w:lvl>
    <w:lvl w:ilvl="2" w:tplc="0409001B" w:tentative="1">
      <w:start w:val="1"/>
      <w:numFmt w:val="lowerRoman"/>
      <w:lvlText w:val="%3."/>
      <w:lvlJc w:val="right"/>
      <w:pPr>
        <w:ind w:left="2006" w:hanging="180"/>
      </w:pPr>
    </w:lvl>
    <w:lvl w:ilvl="3" w:tplc="0409000F" w:tentative="1">
      <w:start w:val="1"/>
      <w:numFmt w:val="decimal"/>
      <w:lvlText w:val="%4."/>
      <w:lvlJc w:val="left"/>
      <w:pPr>
        <w:ind w:left="2726" w:hanging="360"/>
      </w:pPr>
    </w:lvl>
    <w:lvl w:ilvl="4" w:tplc="04090019" w:tentative="1">
      <w:start w:val="1"/>
      <w:numFmt w:val="lowerLetter"/>
      <w:lvlText w:val="%5."/>
      <w:lvlJc w:val="left"/>
      <w:pPr>
        <w:ind w:left="3446" w:hanging="360"/>
      </w:pPr>
    </w:lvl>
    <w:lvl w:ilvl="5" w:tplc="0409001B" w:tentative="1">
      <w:start w:val="1"/>
      <w:numFmt w:val="lowerRoman"/>
      <w:lvlText w:val="%6."/>
      <w:lvlJc w:val="right"/>
      <w:pPr>
        <w:ind w:left="4166" w:hanging="180"/>
      </w:pPr>
    </w:lvl>
    <w:lvl w:ilvl="6" w:tplc="0409000F" w:tentative="1">
      <w:start w:val="1"/>
      <w:numFmt w:val="decimal"/>
      <w:lvlText w:val="%7."/>
      <w:lvlJc w:val="left"/>
      <w:pPr>
        <w:ind w:left="4886" w:hanging="360"/>
      </w:pPr>
    </w:lvl>
    <w:lvl w:ilvl="7" w:tplc="04090019" w:tentative="1">
      <w:start w:val="1"/>
      <w:numFmt w:val="lowerLetter"/>
      <w:lvlText w:val="%8."/>
      <w:lvlJc w:val="left"/>
      <w:pPr>
        <w:ind w:left="5606" w:hanging="360"/>
      </w:pPr>
    </w:lvl>
    <w:lvl w:ilvl="8" w:tplc="0409001B" w:tentative="1">
      <w:start w:val="1"/>
      <w:numFmt w:val="lowerRoman"/>
      <w:lvlText w:val="%9."/>
      <w:lvlJc w:val="right"/>
      <w:pPr>
        <w:ind w:left="6326" w:hanging="180"/>
      </w:pPr>
    </w:lvl>
  </w:abstractNum>
  <w:abstractNum w:abstractNumId="30">
    <w:nsid w:val="4E9201AE"/>
    <w:multiLevelType w:val="hybridMultilevel"/>
    <w:tmpl w:val="B630FAF2"/>
    <w:lvl w:ilvl="0" w:tplc="86BA373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4F6E008C"/>
    <w:multiLevelType w:val="hybridMultilevel"/>
    <w:tmpl w:val="36A0E156"/>
    <w:lvl w:ilvl="0" w:tplc="522CCF4A">
      <w:start w:val="1"/>
      <w:numFmt w:val="decimal"/>
      <w:lvlText w:val="%1-"/>
      <w:lvlJc w:val="left"/>
      <w:pPr>
        <w:ind w:left="926" w:hanging="360"/>
      </w:pPr>
      <w:rPr>
        <w:rFonts w:hint="default"/>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32">
    <w:nsid w:val="4FB05580"/>
    <w:multiLevelType w:val="hybridMultilevel"/>
    <w:tmpl w:val="3DF8B338"/>
    <w:lvl w:ilvl="0" w:tplc="5DA62D0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51A02F51"/>
    <w:multiLevelType w:val="hybridMultilevel"/>
    <w:tmpl w:val="FB22DF70"/>
    <w:lvl w:ilvl="0" w:tplc="522CCF4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4">
    <w:nsid w:val="5699670E"/>
    <w:multiLevelType w:val="hybridMultilevel"/>
    <w:tmpl w:val="762A92B0"/>
    <w:lvl w:ilvl="0" w:tplc="96D4ECA0">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57DB3FDD"/>
    <w:multiLevelType w:val="hybridMultilevel"/>
    <w:tmpl w:val="F69A1604"/>
    <w:lvl w:ilvl="0" w:tplc="0E04363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5AB77008"/>
    <w:multiLevelType w:val="hybridMultilevel"/>
    <w:tmpl w:val="C52A64A0"/>
    <w:lvl w:ilvl="0" w:tplc="96D4ECA0">
      <w:start w:val="1"/>
      <w:numFmt w:val="decimal"/>
      <w:lvlText w:val="%1-"/>
      <w:lvlJc w:val="left"/>
      <w:pPr>
        <w:ind w:left="1213" w:hanging="645"/>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7">
    <w:nsid w:val="5ABF1F63"/>
    <w:multiLevelType w:val="hybridMultilevel"/>
    <w:tmpl w:val="CCAA4094"/>
    <w:lvl w:ilvl="0" w:tplc="5DA62D0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8">
    <w:nsid w:val="5D9858FF"/>
    <w:multiLevelType w:val="hybridMultilevel"/>
    <w:tmpl w:val="309E7A7C"/>
    <w:lvl w:ilvl="0" w:tplc="69A2EA74">
      <w:start w:val="1"/>
      <w:numFmt w:val="decimal"/>
      <w:lvlText w:val="%1-"/>
      <w:lvlJc w:val="left"/>
      <w:pPr>
        <w:ind w:left="1004" w:hanging="360"/>
      </w:pPr>
      <w:rPr>
        <w:rFonts w:ascii="IRNazli" w:hAnsi="IRNazli" w:cs="IRNazli" w:hint="default"/>
        <w:sz w:val="32"/>
        <w:szCs w:val="28"/>
      </w:rPr>
    </w:lvl>
    <w:lvl w:ilvl="1" w:tplc="50EE0BE6">
      <w:start w:val="1"/>
      <w:numFmt w:val="decimal"/>
      <w:lvlText w:val="%2-"/>
      <w:lvlJc w:val="left"/>
      <w:pPr>
        <w:ind w:left="1949" w:hanging="585"/>
      </w:pPr>
      <w:rPr>
        <w:rFonts w:ascii="IRNazli" w:eastAsia="Times New Roman" w:hAnsi="IRNazli" w:cs="IRNazli"/>
      </w:r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9">
    <w:nsid w:val="5DD03FB8"/>
    <w:multiLevelType w:val="hybridMultilevel"/>
    <w:tmpl w:val="86BC5A04"/>
    <w:lvl w:ilvl="0" w:tplc="522CCF4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0">
    <w:nsid w:val="5FE5192A"/>
    <w:multiLevelType w:val="hybridMultilevel"/>
    <w:tmpl w:val="3E34BE5C"/>
    <w:lvl w:ilvl="0" w:tplc="092E685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603E76A1"/>
    <w:multiLevelType w:val="hybridMultilevel"/>
    <w:tmpl w:val="902A2EEC"/>
    <w:lvl w:ilvl="0" w:tplc="522CCF4A">
      <w:start w:val="1"/>
      <w:numFmt w:val="decimal"/>
      <w:lvlText w:val="%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477671B"/>
    <w:multiLevelType w:val="hybridMultilevel"/>
    <w:tmpl w:val="7A407638"/>
    <w:lvl w:ilvl="0" w:tplc="FEC468B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3">
    <w:nsid w:val="650A7C9A"/>
    <w:multiLevelType w:val="hybridMultilevel"/>
    <w:tmpl w:val="8870AF60"/>
    <w:lvl w:ilvl="0" w:tplc="8E86428A">
      <w:start w:val="1"/>
      <w:numFmt w:val="decimal"/>
      <w:lvlText w:val="%1-"/>
      <w:lvlJc w:val="left"/>
      <w:pPr>
        <w:ind w:left="944" w:hanging="6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4">
    <w:nsid w:val="66993F8D"/>
    <w:multiLevelType w:val="hybridMultilevel"/>
    <w:tmpl w:val="7CBCCFB4"/>
    <w:lvl w:ilvl="0" w:tplc="5DA62D0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5">
    <w:nsid w:val="66B02F31"/>
    <w:multiLevelType w:val="hybridMultilevel"/>
    <w:tmpl w:val="2FA8B506"/>
    <w:lvl w:ilvl="0" w:tplc="69A2EA74">
      <w:start w:val="1"/>
      <w:numFmt w:val="decimal"/>
      <w:lvlText w:val="%1-"/>
      <w:lvlJc w:val="left"/>
      <w:pPr>
        <w:ind w:left="1004" w:hanging="360"/>
      </w:pPr>
      <w:rPr>
        <w:rFonts w:ascii="IRNazli" w:hAnsi="IRNazli" w:cs="IRNazli" w:hint="default"/>
        <w:sz w:val="32"/>
        <w:szCs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6">
    <w:nsid w:val="66C84405"/>
    <w:multiLevelType w:val="hybridMultilevel"/>
    <w:tmpl w:val="D4B6DC20"/>
    <w:lvl w:ilvl="0" w:tplc="5DA62D0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7">
    <w:nsid w:val="66E654F7"/>
    <w:multiLevelType w:val="hybridMultilevel"/>
    <w:tmpl w:val="06CAC302"/>
    <w:lvl w:ilvl="0" w:tplc="5DA62D0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8">
    <w:nsid w:val="6B7B2D89"/>
    <w:multiLevelType w:val="hybridMultilevel"/>
    <w:tmpl w:val="5B285F6E"/>
    <w:lvl w:ilvl="0" w:tplc="E5767E0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9">
    <w:nsid w:val="6E96519F"/>
    <w:multiLevelType w:val="hybridMultilevel"/>
    <w:tmpl w:val="B1409208"/>
    <w:lvl w:ilvl="0" w:tplc="1B58467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0">
    <w:nsid w:val="707E5A4B"/>
    <w:multiLevelType w:val="hybridMultilevel"/>
    <w:tmpl w:val="36421074"/>
    <w:lvl w:ilvl="0" w:tplc="1AEC434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1">
    <w:nsid w:val="76C403E0"/>
    <w:multiLevelType w:val="hybridMultilevel"/>
    <w:tmpl w:val="BAEEEF56"/>
    <w:lvl w:ilvl="0" w:tplc="522CCF4A">
      <w:start w:val="1"/>
      <w:numFmt w:val="decimal"/>
      <w:lvlText w:val="%1-"/>
      <w:lvlJc w:val="left"/>
      <w:pPr>
        <w:ind w:left="926" w:hanging="360"/>
      </w:pPr>
      <w:rPr>
        <w:rFonts w:hint="default"/>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52">
    <w:nsid w:val="79D65E52"/>
    <w:multiLevelType w:val="hybridMultilevel"/>
    <w:tmpl w:val="7D0CC100"/>
    <w:lvl w:ilvl="0" w:tplc="A66C1948">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3">
    <w:nsid w:val="7AF85320"/>
    <w:multiLevelType w:val="hybridMultilevel"/>
    <w:tmpl w:val="16DC766E"/>
    <w:lvl w:ilvl="0" w:tplc="4ABEF20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4">
    <w:nsid w:val="7C051C7C"/>
    <w:multiLevelType w:val="hybridMultilevel"/>
    <w:tmpl w:val="03FAF768"/>
    <w:lvl w:ilvl="0" w:tplc="69A2EA74">
      <w:start w:val="1"/>
      <w:numFmt w:val="decimal"/>
      <w:lvlText w:val="%1-"/>
      <w:lvlJc w:val="left"/>
      <w:pPr>
        <w:ind w:left="1004" w:hanging="360"/>
      </w:pPr>
      <w:rPr>
        <w:rFonts w:ascii="IRNazli" w:hAnsi="IRNazli" w:cs="IRNazli" w:hint="default"/>
        <w:sz w:val="32"/>
        <w:szCs w:val="28"/>
      </w:rPr>
    </w:lvl>
    <w:lvl w:ilvl="1" w:tplc="EDBCDA84">
      <w:start w:val="1"/>
      <w:numFmt w:val="decimal"/>
      <w:lvlText w:val="%2-"/>
      <w:lvlJc w:val="left"/>
      <w:pPr>
        <w:ind w:left="1724" w:hanging="360"/>
      </w:pPr>
      <w:rPr>
        <w:rFonts w:ascii="IRNazli" w:eastAsia="Times New Roman" w:hAnsi="IRNazli" w:cs="IRNazli"/>
      </w:r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5">
    <w:nsid w:val="7EF437A2"/>
    <w:multiLevelType w:val="hybridMultilevel"/>
    <w:tmpl w:val="41AA8CC4"/>
    <w:lvl w:ilvl="0" w:tplc="9DB23D7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2"/>
  </w:num>
  <w:num w:numId="2">
    <w:abstractNumId w:val="41"/>
  </w:num>
  <w:num w:numId="3">
    <w:abstractNumId w:val="5"/>
  </w:num>
  <w:num w:numId="4">
    <w:abstractNumId w:val="51"/>
  </w:num>
  <w:num w:numId="5">
    <w:abstractNumId w:val="31"/>
  </w:num>
  <w:num w:numId="6">
    <w:abstractNumId w:val="29"/>
  </w:num>
  <w:num w:numId="7">
    <w:abstractNumId w:val="22"/>
  </w:num>
  <w:num w:numId="8">
    <w:abstractNumId w:val="39"/>
  </w:num>
  <w:num w:numId="9">
    <w:abstractNumId w:val="18"/>
  </w:num>
  <w:num w:numId="10">
    <w:abstractNumId w:val="33"/>
  </w:num>
  <w:num w:numId="11">
    <w:abstractNumId w:val="11"/>
  </w:num>
  <w:num w:numId="12">
    <w:abstractNumId w:val="2"/>
  </w:num>
  <w:num w:numId="13">
    <w:abstractNumId w:val="26"/>
  </w:num>
  <w:num w:numId="14">
    <w:abstractNumId w:val="30"/>
  </w:num>
  <w:num w:numId="15">
    <w:abstractNumId w:val="50"/>
  </w:num>
  <w:num w:numId="16">
    <w:abstractNumId w:val="55"/>
  </w:num>
  <w:num w:numId="17">
    <w:abstractNumId w:val="23"/>
  </w:num>
  <w:num w:numId="18">
    <w:abstractNumId w:val="35"/>
  </w:num>
  <w:num w:numId="19">
    <w:abstractNumId w:val="8"/>
  </w:num>
  <w:num w:numId="20">
    <w:abstractNumId w:val="0"/>
  </w:num>
  <w:num w:numId="21">
    <w:abstractNumId w:val="15"/>
  </w:num>
  <w:num w:numId="22">
    <w:abstractNumId w:val="42"/>
  </w:num>
  <w:num w:numId="23">
    <w:abstractNumId w:val="3"/>
  </w:num>
  <w:num w:numId="24">
    <w:abstractNumId w:val="24"/>
  </w:num>
  <w:num w:numId="25">
    <w:abstractNumId w:val="1"/>
  </w:num>
  <w:num w:numId="26">
    <w:abstractNumId w:val="32"/>
  </w:num>
  <w:num w:numId="27">
    <w:abstractNumId w:val="44"/>
  </w:num>
  <w:num w:numId="28">
    <w:abstractNumId w:val="7"/>
  </w:num>
  <w:num w:numId="29">
    <w:abstractNumId w:val="21"/>
  </w:num>
  <w:num w:numId="30">
    <w:abstractNumId w:val="46"/>
  </w:num>
  <w:num w:numId="31">
    <w:abstractNumId w:val="47"/>
  </w:num>
  <w:num w:numId="32">
    <w:abstractNumId w:val="37"/>
  </w:num>
  <w:num w:numId="33">
    <w:abstractNumId w:val="38"/>
  </w:num>
  <w:num w:numId="34">
    <w:abstractNumId w:val="54"/>
  </w:num>
  <w:num w:numId="35">
    <w:abstractNumId w:val="45"/>
  </w:num>
  <w:num w:numId="36">
    <w:abstractNumId w:val="34"/>
  </w:num>
  <w:num w:numId="37">
    <w:abstractNumId w:val="36"/>
  </w:num>
  <w:num w:numId="38">
    <w:abstractNumId w:val="19"/>
  </w:num>
  <w:num w:numId="39">
    <w:abstractNumId w:val="52"/>
  </w:num>
  <w:num w:numId="40">
    <w:abstractNumId w:val="40"/>
  </w:num>
  <w:num w:numId="41">
    <w:abstractNumId w:val="13"/>
  </w:num>
  <w:num w:numId="42">
    <w:abstractNumId w:val="16"/>
  </w:num>
  <w:num w:numId="43">
    <w:abstractNumId w:val="48"/>
  </w:num>
  <w:num w:numId="44">
    <w:abstractNumId w:val="10"/>
  </w:num>
  <w:num w:numId="45">
    <w:abstractNumId w:val="17"/>
  </w:num>
  <w:num w:numId="46">
    <w:abstractNumId w:val="25"/>
  </w:num>
  <w:num w:numId="47">
    <w:abstractNumId w:val="9"/>
  </w:num>
  <w:num w:numId="48">
    <w:abstractNumId w:val="43"/>
  </w:num>
  <w:num w:numId="49">
    <w:abstractNumId w:val="53"/>
  </w:num>
  <w:num w:numId="50">
    <w:abstractNumId w:val="14"/>
  </w:num>
  <w:num w:numId="51">
    <w:abstractNumId w:val="27"/>
  </w:num>
  <w:num w:numId="52">
    <w:abstractNumId w:val="6"/>
  </w:num>
  <w:num w:numId="53">
    <w:abstractNumId w:val="4"/>
  </w:num>
  <w:num w:numId="54">
    <w:abstractNumId w:val="20"/>
  </w:num>
  <w:num w:numId="55">
    <w:abstractNumId w:val="49"/>
  </w:num>
  <w:num w:numId="56">
    <w:abstractNumId w:val="28"/>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ISPo/sR2ueb882OqYxFbsiGlMYs=" w:salt="LHztZle++5PhgICRZy2oz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62BA"/>
    <w:rsid w:val="00000DDC"/>
    <w:rsid w:val="000017A9"/>
    <w:rsid w:val="00001C7A"/>
    <w:rsid w:val="00001D85"/>
    <w:rsid w:val="00003475"/>
    <w:rsid w:val="000053B9"/>
    <w:rsid w:val="00007BE4"/>
    <w:rsid w:val="0001008E"/>
    <w:rsid w:val="00011B6E"/>
    <w:rsid w:val="000125C1"/>
    <w:rsid w:val="00016601"/>
    <w:rsid w:val="00016E98"/>
    <w:rsid w:val="00020ED9"/>
    <w:rsid w:val="00021C1A"/>
    <w:rsid w:val="00023D13"/>
    <w:rsid w:val="00024011"/>
    <w:rsid w:val="0002504A"/>
    <w:rsid w:val="0003185E"/>
    <w:rsid w:val="00032966"/>
    <w:rsid w:val="00033C58"/>
    <w:rsid w:val="00033E51"/>
    <w:rsid w:val="00034C64"/>
    <w:rsid w:val="00037355"/>
    <w:rsid w:val="000404AD"/>
    <w:rsid w:val="000405E0"/>
    <w:rsid w:val="00041E84"/>
    <w:rsid w:val="00042BD7"/>
    <w:rsid w:val="00042CBC"/>
    <w:rsid w:val="000440DC"/>
    <w:rsid w:val="00045324"/>
    <w:rsid w:val="000453E1"/>
    <w:rsid w:val="000468DA"/>
    <w:rsid w:val="00051387"/>
    <w:rsid w:val="00052B2D"/>
    <w:rsid w:val="0005346C"/>
    <w:rsid w:val="00053789"/>
    <w:rsid w:val="0005476F"/>
    <w:rsid w:val="000563FE"/>
    <w:rsid w:val="000611FE"/>
    <w:rsid w:val="0006266C"/>
    <w:rsid w:val="00062996"/>
    <w:rsid w:val="00063843"/>
    <w:rsid w:val="00065C82"/>
    <w:rsid w:val="000713C4"/>
    <w:rsid w:val="00073EA9"/>
    <w:rsid w:val="00075005"/>
    <w:rsid w:val="00075ABE"/>
    <w:rsid w:val="00076534"/>
    <w:rsid w:val="00076E4B"/>
    <w:rsid w:val="000802A5"/>
    <w:rsid w:val="00082BE5"/>
    <w:rsid w:val="00082DDC"/>
    <w:rsid w:val="00083988"/>
    <w:rsid w:val="000839FC"/>
    <w:rsid w:val="00086C2E"/>
    <w:rsid w:val="000873F7"/>
    <w:rsid w:val="00091250"/>
    <w:rsid w:val="00092FBE"/>
    <w:rsid w:val="00093031"/>
    <w:rsid w:val="00094B93"/>
    <w:rsid w:val="00095110"/>
    <w:rsid w:val="00096977"/>
    <w:rsid w:val="000A0433"/>
    <w:rsid w:val="000A0F3C"/>
    <w:rsid w:val="000A21EE"/>
    <w:rsid w:val="000A43DD"/>
    <w:rsid w:val="000A4B65"/>
    <w:rsid w:val="000A5555"/>
    <w:rsid w:val="000B15E3"/>
    <w:rsid w:val="000B1C66"/>
    <w:rsid w:val="000B23F3"/>
    <w:rsid w:val="000B4902"/>
    <w:rsid w:val="000B6213"/>
    <w:rsid w:val="000B644F"/>
    <w:rsid w:val="000B7363"/>
    <w:rsid w:val="000C24FF"/>
    <w:rsid w:val="000C36C6"/>
    <w:rsid w:val="000C3CE0"/>
    <w:rsid w:val="000C6565"/>
    <w:rsid w:val="000D03EC"/>
    <w:rsid w:val="000D197E"/>
    <w:rsid w:val="000D22FC"/>
    <w:rsid w:val="000D5D60"/>
    <w:rsid w:val="000D61F2"/>
    <w:rsid w:val="000D6560"/>
    <w:rsid w:val="000D6F13"/>
    <w:rsid w:val="000E09D6"/>
    <w:rsid w:val="000E0FB1"/>
    <w:rsid w:val="000E215B"/>
    <w:rsid w:val="000E43EB"/>
    <w:rsid w:val="000E5E24"/>
    <w:rsid w:val="000F0035"/>
    <w:rsid w:val="000F0806"/>
    <w:rsid w:val="000F1813"/>
    <w:rsid w:val="000F64AE"/>
    <w:rsid w:val="000F67FF"/>
    <w:rsid w:val="0010002F"/>
    <w:rsid w:val="0010010E"/>
    <w:rsid w:val="001015EA"/>
    <w:rsid w:val="0010564F"/>
    <w:rsid w:val="001070AE"/>
    <w:rsid w:val="001115B8"/>
    <w:rsid w:val="00111FDA"/>
    <w:rsid w:val="0011290A"/>
    <w:rsid w:val="001138AA"/>
    <w:rsid w:val="001142F6"/>
    <w:rsid w:val="00114A2C"/>
    <w:rsid w:val="00115258"/>
    <w:rsid w:val="00115830"/>
    <w:rsid w:val="0011648D"/>
    <w:rsid w:val="00116FE1"/>
    <w:rsid w:val="00120787"/>
    <w:rsid w:val="0012106D"/>
    <w:rsid w:val="001212AE"/>
    <w:rsid w:val="00123116"/>
    <w:rsid w:val="00124580"/>
    <w:rsid w:val="00132D22"/>
    <w:rsid w:val="001365D9"/>
    <w:rsid w:val="00136C5D"/>
    <w:rsid w:val="0014004D"/>
    <w:rsid w:val="00142032"/>
    <w:rsid w:val="0014244E"/>
    <w:rsid w:val="001425DD"/>
    <w:rsid w:val="00145EFB"/>
    <w:rsid w:val="00147F30"/>
    <w:rsid w:val="001504DF"/>
    <w:rsid w:val="0015079E"/>
    <w:rsid w:val="00151553"/>
    <w:rsid w:val="00151B91"/>
    <w:rsid w:val="001529F3"/>
    <w:rsid w:val="00152A33"/>
    <w:rsid w:val="00152B7A"/>
    <w:rsid w:val="00153A9A"/>
    <w:rsid w:val="001545C2"/>
    <w:rsid w:val="0015506D"/>
    <w:rsid w:val="00155706"/>
    <w:rsid w:val="00155E10"/>
    <w:rsid w:val="001569FD"/>
    <w:rsid w:val="00160D7E"/>
    <w:rsid w:val="001618D4"/>
    <w:rsid w:val="0016201A"/>
    <w:rsid w:val="001621B0"/>
    <w:rsid w:val="0016474C"/>
    <w:rsid w:val="00164C03"/>
    <w:rsid w:val="00167D27"/>
    <w:rsid w:val="00171060"/>
    <w:rsid w:val="001715CF"/>
    <w:rsid w:val="00171EE1"/>
    <w:rsid w:val="00173C3D"/>
    <w:rsid w:val="00176AD2"/>
    <w:rsid w:val="00176F20"/>
    <w:rsid w:val="0017780E"/>
    <w:rsid w:val="001830F2"/>
    <w:rsid w:val="001841AB"/>
    <w:rsid w:val="00187881"/>
    <w:rsid w:val="0019115F"/>
    <w:rsid w:val="0019385F"/>
    <w:rsid w:val="00195168"/>
    <w:rsid w:val="0019714D"/>
    <w:rsid w:val="00197470"/>
    <w:rsid w:val="001A0800"/>
    <w:rsid w:val="001A1132"/>
    <w:rsid w:val="001A11A1"/>
    <w:rsid w:val="001A1717"/>
    <w:rsid w:val="001A27AD"/>
    <w:rsid w:val="001A5B71"/>
    <w:rsid w:val="001A5E08"/>
    <w:rsid w:val="001A62A4"/>
    <w:rsid w:val="001A788E"/>
    <w:rsid w:val="001B0524"/>
    <w:rsid w:val="001B0D70"/>
    <w:rsid w:val="001B49B5"/>
    <w:rsid w:val="001B7E38"/>
    <w:rsid w:val="001B7E98"/>
    <w:rsid w:val="001C2204"/>
    <w:rsid w:val="001C2335"/>
    <w:rsid w:val="001C6B72"/>
    <w:rsid w:val="001C7071"/>
    <w:rsid w:val="001D02F0"/>
    <w:rsid w:val="001D16FC"/>
    <w:rsid w:val="001D3769"/>
    <w:rsid w:val="001D4553"/>
    <w:rsid w:val="001D5EF4"/>
    <w:rsid w:val="001D680E"/>
    <w:rsid w:val="001E4FB6"/>
    <w:rsid w:val="001E5CFC"/>
    <w:rsid w:val="001E62DA"/>
    <w:rsid w:val="001E6590"/>
    <w:rsid w:val="001F0C4C"/>
    <w:rsid w:val="001F1D0A"/>
    <w:rsid w:val="001F2F07"/>
    <w:rsid w:val="001F35DD"/>
    <w:rsid w:val="001F663B"/>
    <w:rsid w:val="002011E4"/>
    <w:rsid w:val="0020133A"/>
    <w:rsid w:val="002016F7"/>
    <w:rsid w:val="00201C46"/>
    <w:rsid w:val="00202166"/>
    <w:rsid w:val="00202204"/>
    <w:rsid w:val="002058F3"/>
    <w:rsid w:val="00215C14"/>
    <w:rsid w:val="00215C37"/>
    <w:rsid w:val="00215CDB"/>
    <w:rsid w:val="00220408"/>
    <w:rsid w:val="002204D5"/>
    <w:rsid w:val="00222028"/>
    <w:rsid w:val="00223C0A"/>
    <w:rsid w:val="00224070"/>
    <w:rsid w:val="00224526"/>
    <w:rsid w:val="00224BB5"/>
    <w:rsid w:val="002250B9"/>
    <w:rsid w:val="00225BDD"/>
    <w:rsid w:val="00226F8D"/>
    <w:rsid w:val="00227260"/>
    <w:rsid w:val="0022737F"/>
    <w:rsid w:val="002306DA"/>
    <w:rsid w:val="002316ED"/>
    <w:rsid w:val="00232662"/>
    <w:rsid w:val="00235115"/>
    <w:rsid w:val="0023564E"/>
    <w:rsid w:val="00237A1A"/>
    <w:rsid w:val="00237CD9"/>
    <w:rsid w:val="00237F13"/>
    <w:rsid w:val="00241551"/>
    <w:rsid w:val="0024273D"/>
    <w:rsid w:val="00242DDD"/>
    <w:rsid w:val="00243478"/>
    <w:rsid w:val="00243D35"/>
    <w:rsid w:val="002442D0"/>
    <w:rsid w:val="00245EA6"/>
    <w:rsid w:val="00247D1B"/>
    <w:rsid w:val="00251A90"/>
    <w:rsid w:val="00251C87"/>
    <w:rsid w:val="00253720"/>
    <w:rsid w:val="00254B6F"/>
    <w:rsid w:val="00260EE4"/>
    <w:rsid w:val="00262933"/>
    <w:rsid w:val="002635EA"/>
    <w:rsid w:val="00263629"/>
    <w:rsid w:val="0026433B"/>
    <w:rsid w:val="00265561"/>
    <w:rsid w:val="0026581E"/>
    <w:rsid w:val="00265953"/>
    <w:rsid w:val="00266AC1"/>
    <w:rsid w:val="002716B0"/>
    <w:rsid w:val="00271C05"/>
    <w:rsid w:val="00271E35"/>
    <w:rsid w:val="00272E90"/>
    <w:rsid w:val="00273D7E"/>
    <w:rsid w:val="002750EA"/>
    <w:rsid w:val="0027587E"/>
    <w:rsid w:val="00275EF4"/>
    <w:rsid w:val="002769E9"/>
    <w:rsid w:val="00276A6D"/>
    <w:rsid w:val="00276D6F"/>
    <w:rsid w:val="00277549"/>
    <w:rsid w:val="0028710D"/>
    <w:rsid w:val="002902A7"/>
    <w:rsid w:val="00290D9C"/>
    <w:rsid w:val="00291F12"/>
    <w:rsid w:val="0029364B"/>
    <w:rsid w:val="00294202"/>
    <w:rsid w:val="002977B6"/>
    <w:rsid w:val="002A1306"/>
    <w:rsid w:val="002A157C"/>
    <w:rsid w:val="002A181C"/>
    <w:rsid w:val="002A46D6"/>
    <w:rsid w:val="002A4C0B"/>
    <w:rsid w:val="002A4F6E"/>
    <w:rsid w:val="002A55A3"/>
    <w:rsid w:val="002A7937"/>
    <w:rsid w:val="002B1E79"/>
    <w:rsid w:val="002B309E"/>
    <w:rsid w:val="002B31F1"/>
    <w:rsid w:val="002B4EF6"/>
    <w:rsid w:val="002B5B7C"/>
    <w:rsid w:val="002C0149"/>
    <w:rsid w:val="002C03E8"/>
    <w:rsid w:val="002C06F7"/>
    <w:rsid w:val="002C0BAC"/>
    <w:rsid w:val="002C17E3"/>
    <w:rsid w:val="002C2C36"/>
    <w:rsid w:val="002C3DCE"/>
    <w:rsid w:val="002C4454"/>
    <w:rsid w:val="002C46D8"/>
    <w:rsid w:val="002C4ACA"/>
    <w:rsid w:val="002C5142"/>
    <w:rsid w:val="002C5E90"/>
    <w:rsid w:val="002C6B88"/>
    <w:rsid w:val="002C76CF"/>
    <w:rsid w:val="002C7805"/>
    <w:rsid w:val="002C7C45"/>
    <w:rsid w:val="002D3628"/>
    <w:rsid w:val="002D4ED2"/>
    <w:rsid w:val="002D60EB"/>
    <w:rsid w:val="002D64B9"/>
    <w:rsid w:val="002D6B90"/>
    <w:rsid w:val="002E12E2"/>
    <w:rsid w:val="002E1FD3"/>
    <w:rsid w:val="002E5919"/>
    <w:rsid w:val="002E6BA7"/>
    <w:rsid w:val="002E791B"/>
    <w:rsid w:val="002F0E11"/>
    <w:rsid w:val="002F3740"/>
    <w:rsid w:val="002F3E4F"/>
    <w:rsid w:val="002F77D3"/>
    <w:rsid w:val="002F79D7"/>
    <w:rsid w:val="002F7B46"/>
    <w:rsid w:val="002F7CCE"/>
    <w:rsid w:val="003006E1"/>
    <w:rsid w:val="003007DE"/>
    <w:rsid w:val="00300D25"/>
    <w:rsid w:val="003020D5"/>
    <w:rsid w:val="003032DA"/>
    <w:rsid w:val="0030420E"/>
    <w:rsid w:val="00306460"/>
    <w:rsid w:val="00306937"/>
    <w:rsid w:val="0031176B"/>
    <w:rsid w:val="00313B41"/>
    <w:rsid w:val="00316F92"/>
    <w:rsid w:val="00317775"/>
    <w:rsid w:val="00317B32"/>
    <w:rsid w:val="00320B44"/>
    <w:rsid w:val="00321E9A"/>
    <w:rsid w:val="003221CE"/>
    <w:rsid w:val="00324359"/>
    <w:rsid w:val="0032442D"/>
    <w:rsid w:val="003254AE"/>
    <w:rsid w:val="003257DB"/>
    <w:rsid w:val="00325B09"/>
    <w:rsid w:val="00326DC9"/>
    <w:rsid w:val="00326F6E"/>
    <w:rsid w:val="00331252"/>
    <w:rsid w:val="0033605E"/>
    <w:rsid w:val="0033752F"/>
    <w:rsid w:val="00343C77"/>
    <w:rsid w:val="003444C0"/>
    <w:rsid w:val="003469BC"/>
    <w:rsid w:val="00347E09"/>
    <w:rsid w:val="00350632"/>
    <w:rsid w:val="00351684"/>
    <w:rsid w:val="00352DB2"/>
    <w:rsid w:val="00354A40"/>
    <w:rsid w:val="0035716C"/>
    <w:rsid w:val="0035724E"/>
    <w:rsid w:val="00365FFE"/>
    <w:rsid w:val="00366906"/>
    <w:rsid w:val="00367377"/>
    <w:rsid w:val="0037246F"/>
    <w:rsid w:val="00372CCB"/>
    <w:rsid w:val="003733C4"/>
    <w:rsid w:val="00374E29"/>
    <w:rsid w:val="00374FEE"/>
    <w:rsid w:val="00375A0A"/>
    <w:rsid w:val="003760CC"/>
    <w:rsid w:val="003776FE"/>
    <w:rsid w:val="003833DE"/>
    <w:rsid w:val="0039052D"/>
    <w:rsid w:val="00394445"/>
    <w:rsid w:val="00397E41"/>
    <w:rsid w:val="003A015E"/>
    <w:rsid w:val="003A1245"/>
    <w:rsid w:val="003A4058"/>
    <w:rsid w:val="003A6CC4"/>
    <w:rsid w:val="003A7A94"/>
    <w:rsid w:val="003A7FF5"/>
    <w:rsid w:val="003B1F48"/>
    <w:rsid w:val="003B6C05"/>
    <w:rsid w:val="003B77E9"/>
    <w:rsid w:val="003B7CD5"/>
    <w:rsid w:val="003C055B"/>
    <w:rsid w:val="003C0A23"/>
    <w:rsid w:val="003C1092"/>
    <w:rsid w:val="003C15BD"/>
    <w:rsid w:val="003C1748"/>
    <w:rsid w:val="003C2AD8"/>
    <w:rsid w:val="003C3F00"/>
    <w:rsid w:val="003C3F6F"/>
    <w:rsid w:val="003C43CB"/>
    <w:rsid w:val="003C4A24"/>
    <w:rsid w:val="003C5AE5"/>
    <w:rsid w:val="003C6D0E"/>
    <w:rsid w:val="003C74E2"/>
    <w:rsid w:val="003D1122"/>
    <w:rsid w:val="003D17F4"/>
    <w:rsid w:val="003D2642"/>
    <w:rsid w:val="003D274E"/>
    <w:rsid w:val="003D46CB"/>
    <w:rsid w:val="003D491D"/>
    <w:rsid w:val="003D7327"/>
    <w:rsid w:val="003E1890"/>
    <w:rsid w:val="003E3223"/>
    <w:rsid w:val="003E7EFC"/>
    <w:rsid w:val="003E7F44"/>
    <w:rsid w:val="003F01F5"/>
    <w:rsid w:val="003F11AF"/>
    <w:rsid w:val="003F123F"/>
    <w:rsid w:val="003F12AC"/>
    <w:rsid w:val="003F227A"/>
    <w:rsid w:val="003F41E4"/>
    <w:rsid w:val="003F5728"/>
    <w:rsid w:val="003F5918"/>
    <w:rsid w:val="003F6CB9"/>
    <w:rsid w:val="0040337A"/>
    <w:rsid w:val="00403F1C"/>
    <w:rsid w:val="004044FF"/>
    <w:rsid w:val="00404D1D"/>
    <w:rsid w:val="00404DED"/>
    <w:rsid w:val="00406039"/>
    <w:rsid w:val="004068D7"/>
    <w:rsid w:val="00406FEA"/>
    <w:rsid w:val="00411838"/>
    <w:rsid w:val="004130F6"/>
    <w:rsid w:val="00414CAB"/>
    <w:rsid w:val="0041524A"/>
    <w:rsid w:val="00415337"/>
    <w:rsid w:val="00420044"/>
    <w:rsid w:val="00420C1A"/>
    <w:rsid w:val="004213D0"/>
    <w:rsid w:val="00421D98"/>
    <w:rsid w:val="00421E6B"/>
    <w:rsid w:val="00422B28"/>
    <w:rsid w:val="00422CC8"/>
    <w:rsid w:val="00422E1F"/>
    <w:rsid w:val="00423A20"/>
    <w:rsid w:val="00425148"/>
    <w:rsid w:val="00425841"/>
    <w:rsid w:val="00426142"/>
    <w:rsid w:val="00427210"/>
    <w:rsid w:val="004308B5"/>
    <w:rsid w:val="00430C1D"/>
    <w:rsid w:val="00431EE1"/>
    <w:rsid w:val="00436784"/>
    <w:rsid w:val="00436C17"/>
    <w:rsid w:val="004408FA"/>
    <w:rsid w:val="00442E15"/>
    <w:rsid w:val="00443E94"/>
    <w:rsid w:val="00446243"/>
    <w:rsid w:val="00451A9D"/>
    <w:rsid w:val="00451ADC"/>
    <w:rsid w:val="0045314A"/>
    <w:rsid w:val="00453D0C"/>
    <w:rsid w:val="004547C6"/>
    <w:rsid w:val="00454AA5"/>
    <w:rsid w:val="00454C95"/>
    <w:rsid w:val="00455B80"/>
    <w:rsid w:val="00456CD5"/>
    <w:rsid w:val="00456F66"/>
    <w:rsid w:val="004609D2"/>
    <w:rsid w:val="004618E3"/>
    <w:rsid w:val="00462F31"/>
    <w:rsid w:val="00464C57"/>
    <w:rsid w:val="004653DE"/>
    <w:rsid w:val="00465A19"/>
    <w:rsid w:val="00466EC8"/>
    <w:rsid w:val="004678F1"/>
    <w:rsid w:val="00473ED3"/>
    <w:rsid w:val="00475741"/>
    <w:rsid w:val="0047760D"/>
    <w:rsid w:val="0048011F"/>
    <w:rsid w:val="00480A77"/>
    <w:rsid w:val="0048143C"/>
    <w:rsid w:val="00484EC1"/>
    <w:rsid w:val="00491474"/>
    <w:rsid w:val="00491868"/>
    <w:rsid w:val="0049363F"/>
    <w:rsid w:val="00496E08"/>
    <w:rsid w:val="0049719D"/>
    <w:rsid w:val="004A1095"/>
    <w:rsid w:val="004A2B90"/>
    <w:rsid w:val="004A3BA0"/>
    <w:rsid w:val="004A5647"/>
    <w:rsid w:val="004A7DC1"/>
    <w:rsid w:val="004B02A5"/>
    <w:rsid w:val="004B09D7"/>
    <w:rsid w:val="004B1615"/>
    <w:rsid w:val="004B4C28"/>
    <w:rsid w:val="004B5BE4"/>
    <w:rsid w:val="004B6045"/>
    <w:rsid w:val="004C118F"/>
    <w:rsid w:val="004C220F"/>
    <w:rsid w:val="004C2534"/>
    <w:rsid w:val="004C4D59"/>
    <w:rsid w:val="004C4EAA"/>
    <w:rsid w:val="004C58D5"/>
    <w:rsid w:val="004C7373"/>
    <w:rsid w:val="004D4076"/>
    <w:rsid w:val="004E0649"/>
    <w:rsid w:val="004E0C56"/>
    <w:rsid w:val="004E1216"/>
    <w:rsid w:val="004E203C"/>
    <w:rsid w:val="004E3B32"/>
    <w:rsid w:val="004E3C76"/>
    <w:rsid w:val="004E6396"/>
    <w:rsid w:val="004E6613"/>
    <w:rsid w:val="004F0849"/>
    <w:rsid w:val="004F0CD6"/>
    <w:rsid w:val="004F2384"/>
    <w:rsid w:val="004F3361"/>
    <w:rsid w:val="004F442D"/>
    <w:rsid w:val="004F7E4F"/>
    <w:rsid w:val="00503D4E"/>
    <w:rsid w:val="005041DB"/>
    <w:rsid w:val="005042EA"/>
    <w:rsid w:val="00505303"/>
    <w:rsid w:val="00505DED"/>
    <w:rsid w:val="00506B64"/>
    <w:rsid w:val="00507CCB"/>
    <w:rsid w:val="00510CD1"/>
    <w:rsid w:val="00513950"/>
    <w:rsid w:val="00514EB8"/>
    <w:rsid w:val="00515EF3"/>
    <w:rsid w:val="00517B9B"/>
    <w:rsid w:val="005205C4"/>
    <w:rsid w:val="005224E2"/>
    <w:rsid w:val="005244EC"/>
    <w:rsid w:val="0052609F"/>
    <w:rsid w:val="005265EB"/>
    <w:rsid w:val="0053016A"/>
    <w:rsid w:val="0053173E"/>
    <w:rsid w:val="00532CA6"/>
    <w:rsid w:val="00533230"/>
    <w:rsid w:val="00542844"/>
    <w:rsid w:val="00546B1F"/>
    <w:rsid w:val="00552F4A"/>
    <w:rsid w:val="005544EB"/>
    <w:rsid w:val="00561804"/>
    <w:rsid w:val="005618EE"/>
    <w:rsid w:val="0056378C"/>
    <w:rsid w:val="00563D03"/>
    <w:rsid w:val="00564AED"/>
    <w:rsid w:val="00567AF2"/>
    <w:rsid w:val="00571022"/>
    <w:rsid w:val="00572D74"/>
    <w:rsid w:val="005760EC"/>
    <w:rsid w:val="00577706"/>
    <w:rsid w:val="00580FD6"/>
    <w:rsid w:val="00581007"/>
    <w:rsid w:val="00582E11"/>
    <w:rsid w:val="00584209"/>
    <w:rsid w:val="00584BB4"/>
    <w:rsid w:val="005864A4"/>
    <w:rsid w:val="00586FEA"/>
    <w:rsid w:val="00591541"/>
    <w:rsid w:val="00591587"/>
    <w:rsid w:val="00591D89"/>
    <w:rsid w:val="00596369"/>
    <w:rsid w:val="00597CBD"/>
    <w:rsid w:val="005A125D"/>
    <w:rsid w:val="005A308A"/>
    <w:rsid w:val="005A3BB7"/>
    <w:rsid w:val="005A4101"/>
    <w:rsid w:val="005A63B4"/>
    <w:rsid w:val="005A756E"/>
    <w:rsid w:val="005A7F47"/>
    <w:rsid w:val="005B316F"/>
    <w:rsid w:val="005B520C"/>
    <w:rsid w:val="005B64CD"/>
    <w:rsid w:val="005B6C02"/>
    <w:rsid w:val="005B6EA7"/>
    <w:rsid w:val="005C0346"/>
    <w:rsid w:val="005C11B9"/>
    <w:rsid w:val="005C1FB4"/>
    <w:rsid w:val="005C5283"/>
    <w:rsid w:val="005C54AD"/>
    <w:rsid w:val="005C62FE"/>
    <w:rsid w:val="005D0C78"/>
    <w:rsid w:val="005D1159"/>
    <w:rsid w:val="005D1A95"/>
    <w:rsid w:val="005D2DD9"/>
    <w:rsid w:val="005D561E"/>
    <w:rsid w:val="005D6D83"/>
    <w:rsid w:val="005E0B64"/>
    <w:rsid w:val="005E0BD0"/>
    <w:rsid w:val="005E3352"/>
    <w:rsid w:val="005E3DE9"/>
    <w:rsid w:val="005F0A76"/>
    <w:rsid w:val="005F0F36"/>
    <w:rsid w:val="005F50E2"/>
    <w:rsid w:val="005F728A"/>
    <w:rsid w:val="00600CD5"/>
    <w:rsid w:val="0060142F"/>
    <w:rsid w:val="00604120"/>
    <w:rsid w:val="00604C8E"/>
    <w:rsid w:val="00604CB3"/>
    <w:rsid w:val="00604E5D"/>
    <w:rsid w:val="006055E0"/>
    <w:rsid w:val="00607A17"/>
    <w:rsid w:val="0061552A"/>
    <w:rsid w:val="0061585A"/>
    <w:rsid w:val="00615E4C"/>
    <w:rsid w:val="00615E74"/>
    <w:rsid w:val="00620175"/>
    <w:rsid w:val="0062088F"/>
    <w:rsid w:val="0062140E"/>
    <w:rsid w:val="00623795"/>
    <w:rsid w:val="00624954"/>
    <w:rsid w:val="00624F14"/>
    <w:rsid w:val="00626039"/>
    <w:rsid w:val="006268CE"/>
    <w:rsid w:val="006309A6"/>
    <w:rsid w:val="006341D6"/>
    <w:rsid w:val="00634F11"/>
    <w:rsid w:val="00635749"/>
    <w:rsid w:val="00635F42"/>
    <w:rsid w:val="00637372"/>
    <w:rsid w:val="006376F6"/>
    <w:rsid w:val="006414C3"/>
    <w:rsid w:val="006416AB"/>
    <w:rsid w:val="00643EDB"/>
    <w:rsid w:val="006451A7"/>
    <w:rsid w:val="00645FA7"/>
    <w:rsid w:val="00651EE4"/>
    <w:rsid w:val="00653FAB"/>
    <w:rsid w:val="00655649"/>
    <w:rsid w:val="006559DE"/>
    <w:rsid w:val="00656B85"/>
    <w:rsid w:val="00657E21"/>
    <w:rsid w:val="00666B04"/>
    <w:rsid w:val="00670728"/>
    <w:rsid w:val="006707F3"/>
    <w:rsid w:val="00670977"/>
    <w:rsid w:val="00670EC2"/>
    <w:rsid w:val="00671309"/>
    <w:rsid w:val="0067362A"/>
    <w:rsid w:val="00673E59"/>
    <w:rsid w:val="00676B44"/>
    <w:rsid w:val="00677F2A"/>
    <w:rsid w:val="00681110"/>
    <w:rsid w:val="00681F69"/>
    <w:rsid w:val="006843E8"/>
    <w:rsid w:val="00684452"/>
    <w:rsid w:val="00684C02"/>
    <w:rsid w:val="00690487"/>
    <w:rsid w:val="00690BCE"/>
    <w:rsid w:val="00691309"/>
    <w:rsid w:val="00691CC6"/>
    <w:rsid w:val="00692C89"/>
    <w:rsid w:val="006932FD"/>
    <w:rsid w:val="00693D32"/>
    <w:rsid w:val="00694570"/>
    <w:rsid w:val="006946BA"/>
    <w:rsid w:val="00694836"/>
    <w:rsid w:val="00695114"/>
    <w:rsid w:val="00697931"/>
    <w:rsid w:val="006A0E32"/>
    <w:rsid w:val="006A1EFD"/>
    <w:rsid w:val="006A214E"/>
    <w:rsid w:val="006A5360"/>
    <w:rsid w:val="006A5F53"/>
    <w:rsid w:val="006A7C93"/>
    <w:rsid w:val="006B0CEF"/>
    <w:rsid w:val="006B14A1"/>
    <w:rsid w:val="006B515C"/>
    <w:rsid w:val="006B58E7"/>
    <w:rsid w:val="006B6708"/>
    <w:rsid w:val="006B7F24"/>
    <w:rsid w:val="006C0CE9"/>
    <w:rsid w:val="006C501C"/>
    <w:rsid w:val="006C6919"/>
    <w:rsid w:val="006D0601"/>
    <w:rsid w:val="006D08EB"/>
    <w:rsid w:val="006D0E70"/>
    <w:rsid w:val="006D34EE"/>
    <w:rsid w:val="006D39C4"/>
    <w:rsid w:val="006D3DED"/>
    <w:rsid w:val="006E11D9"/>
    <w:rsid w:val="006E444F"/>
    <w:rsid w:val="006E71A9"/>
    <w:rsid w:val="006E7883"/>
    <w:rsid w:val="006F04D4"/>
    <w:rsid w:val="006F1064"/>
    <w:rsid w:val="006F2331"/>
    <w:rsid w:val="006F41FC"/>
    <w:rsid w:val="006F6243"/>
    <w:rsid w:val="006F679F"/>
    <w:rsid w:val="006F73BD"/>
    <w:rsid w:val="00702118"/>
    <w:rsid w:val="0070264F"/>
    <w:rsid w:val="00702D51"/>
    <w:rsid w:val="007031D8"/>
    <w:rsid w:val="00703773"/>
    <w:rsid w:val="007073A2"/>
    <w:rsid w:val="00710BF1"/>
    <w:rsid w:val="00711543"/>
    <w:rsid w:val="00711BFE"/>
    <w:rsid w:val="00712172"/>
    <w:rsid w:val="00713A1C"/>
    <w:rsid w:val="007151DB"/>
    <w:rsid w:val="00715AE9"/>
    <w:rsid w:val="00715D5E"/>
    <w:rsid w:val="007162DE"/>
    <w:rsid w:val="0071701A"/>
    <w:rsid w:val="00724657"/>
    <w:rsid w:val="00724D20"/>
    <w:rsid w:val="0072577A"/>
    <w:rsid w:val="0073003A"/>
    <w:rsid w:val="00731426"/>
    <w:rsid w:val="00732CD1"/>
    <w:rsid w:val="007330AB"/>
    <w:rsid w:val="00734EB9"/>
    <w:rsid w:val="00735B77"/>
    <w:rsid w:val="007367CC"/>
    <w:rsid w:val="00736AE8"/>
    <w:rsid w:val="00736E2D"/>
    <w:rsid w:val="00744323"/>
    <w:rsid w:val="00744367"/>
    <w:rsid w:val="00744422"/>
    <w:rsid w:val="007479E9"/>
    <w:rsid w:val="00747C08"/>
    <w:rsid w:val="00747CB8"/>
    <w:rsid w:val="00747ECB"/>
    <w:rsid w:val="007509B4"/>
    <w:rsid w:val="007517D3"/>
    <w:rsid w:val="00751D64"/>
    <w:rsid w:val="00751DAD"/>
    <w:rsid w:val="00755BA0"/>
    <w:rsid w:val="007564A3"/>
    <w:rsid w:val="00756CBD"/>
    <w:rsid w:val="00756D6B"/>
    <w:rsid w:val="00760220"/>
    <w:rsid w:val="00760922"/>
    <w:rsid w:val="00760E0A"/>
    <w:rsid w:val="0076185B"/>
    <w:rsid w:val="00762D45"/>
    <w:rsid w:val="0077126B"/>
    <w:rsid w:val="00771618"/>
    <w:rsid w:val="00771A86"/>
    <w:rsid w:val="00771CE5"/>
    <w:rsid w:val="007737B1"/>
    <w:rsid w:val="00773C67"/>
    <w:rsid w:val="007804BC"/>
    <w:rsid w:val="00781E79"/>
    <w:rsid w:val="00782269"/>
    <w:rsid w:val="00790C72"/>
    <w:rsid w:val="0079371C"/>
    <w:rsid w:val="00794B4F"/>
    <w:rsid w:val="0079523F"/>
    <w:rsid w:val="0079564C"/>
    <w:rsid w:val="007A02E0"/>
    <w:rsid w:val="007A1A5B"/>
    <w:rsid w:val="007A2B12"/>
    <w:rsid w:val="007A3770"/>
    <w:rsid w:val="007A5CC7"/>
    <w:rsid w:val="007A60AB"/>
    <w:rsid w:val="007A71F1"/>
    <w:rsid w:val="007A7EFC"/>
    <w:rsid w:val="007B00F4"/>
    <w:rsid w:val="007B06F5"/>
    <w:rsid w:val="007B10F7"/>
    <w:rsid w:val="007B1FA2"/>
    <w:rsid w:val="007B2F0B"/>
    <w:rsid w:val="007B4CD0"/>
    <w:rsid w:val="007B568C"/>
    <w:rsid w:val="007B6E4F"/>
    <w:rsid w:val="007B7155"/>
    <w:rsid w:val="007B7873"/>
    <w:rsid w:val="007C01ED"/>
    <w:rsid w:val="007C1284"/>
    <w:rsid w:val="007C1BA4"/>
    <w:rsid w:val="007C2356"/>
    <w:rsid w:val="007C36D1"/>
    <w:rsid w:val="007C3DE0"/>
    <w:rsid w:val="007C42C7"/>
    <w:rsid w:val="007C6421"/>
    <w:rsid w:val="007C6AFD"/>
    <w:rsid w:val="007C73E0"/>
    <w:rsid w:val="007C790D"/>
    <w:rsid w:val="007D072B"/>
    <w:rsid w:val="007D0B98"/>
    <w:rsid w:val="007D0D08"/>
    <w:rsid w:val="007D0F20"/>
    <w:rsid w:val="007D1102"/>
    <w:rsid w:val="007D3EC7"/>
    <w:rsid w:val="007D4786"/>
    <w:rsid w:val="007D5BFF"/>
    <w:rsid w:val="007D5CBC"/>
    <w:rsid w:val="007D7332"/>
    <w:rsid w:val="007E0D29"/>
    <w:rsid w:val="007E15B1"/>
    <w:rsid w:val="007E2117"/>
    <w:rsid w:val="007E312E"/>
    <w:rsid w:val="007E3221"/>
    <w:rsid w:val="007E418A"/>
    <w:rsid w:val="007E4764"/>
    <w:rsid w:val="007E4FCC"/>
    <w:rsid w:val="007E59C8"/>
    <w:rsid w:val="007E7F78"/>
    <w:rsid w:val="007F06A8"/>
    <w:rsid w:val="007F2A3C"/>
    <w:rsid w:val="00802355"/>
    <w:rsid w:val="00804AD4"/>
    <w:rsid w:val="008055A0"/>
    <w:rsid w:val="00805A9F"/>
    <w:rsid w:val="00806CF5"/>
    <w:rsid w:val="00810554"/>
    <w:rsid w:val="0081349B"/>
    <w:rsid w:val="008135FD"/>
    <w:rsid w:val="00813BE3"/>
    <w:rsid w:val="008148E2"/>
    <w:rsid w:val="008159A4"/>
    <w:rsid w:val="0081789D"/>
    <w:rsid w:val="00820094"/>
    <w:rsid w:val="0082068E"/>
    <w:rsid w:val="008227A4"/>
    <w:rsid w:val="00823161"/>
    <w:rsid w:val="00825974"/>
    <w:rsid w:val="00825D0A"/>
    <w:rsid w:val="00826FB1"/>
    <w:rsid w:val="008270A5"/>
    <w:rsid w:val="00831AA7"/>
    <w:rsid w:val="00833D54"/>
    <w:rsid w:val="00833D5B"/>
    <w:rsid w:val="00833F43"/>
    <w:rsid w:val="00836116"/>
    <w:rsid w:val="00836688"/>
    <w:rsid w:val="00842411"/>
    <w:rsid w:val="008434DA"/>
    <w:rsid w:val="00844FB7"/>
    <w:rsid w:val="00846526"/>
    <w:rsid w:val="00847A65"/>
    <w:rsid w:val="008502F7"/>
    <w:rsid w:val="00852049"/>
    <w:rsid w:val="0085537C"/>
    <w:rsid w:val="008569F5"/>
    <w:rsid w:val="00856D28"/>
    <w:rsid w:val="00857E1B"/>
    <w:rsid w:val="00860833"/>
    <w:rsid w:val="008608A6"/>
    <w:rsid w:val="00862E72"/>
    <w:rsid w:val="00863598"/>
    <w:rsid w:val="00863939"/>
    <w:rsid w:val="0086443E"/>
    <w:rsid w:val="00864B0A"/>
    <w:rsid w:val="008661D9"/>
    <w:rsid w:val="008665DB"/>
    <w:rsid w:val="00867509"/>
    <w:rsid w:val="00867FC3"/>
    <w:rsid w:val="008703BE"/>
    <w:rsid w:val="008717BF"/>
    <w:rsid w:val="00871FFA"/>
    <w:rsid w:val="0087498B"/>
    <w:rsid w:val="008766D1"/>
    <w:rsid w:val="0087694E"/>
    <w:rsid w:val="008773DD"/>
    <w:rsid w:val="0088041D"/>
    <w:rsid w:val="00880482"/>
    <w:rsid w:val="00880535"/>
    <w:rsid w:val="00880A52"/>
    <w:rsid w:val="00882BD2"/>
    <w:rsid w:val="00883476"/>
    <w:rsid w:val="00883F13"/>
    <w:rsid w:val="008840A8"/>
    <w:rsid w:val="008854DF"/>
    <w:rsid w:val="00885C5A"/>
    <w:rsid w:val="00885FA4"/>
    <w:rsid w:val="008868AC"/>
    <w:rsid w:val="00886BCB"/>
    <w:rsid w:val="00886E1A"/>
    <w:rsid w:val="008906B7"/>
    <w:rsid w:val="00893E97"/>
    <w:rsid w:val="008940D6"/>
    <w:rsid w:val="0089577C"/>
    <w:rsid w:val="008957F3"/>
    <w:rsid w:val="00895B4D"/>
    <w:rsid w:val="00897D75"/>
    <w:rsid w:val="008A3C4C"/>
    <w:rsid w:val="008A47AC"/>
    <w:rsid w:val="008B0957"/>
    <w:rsid w:val="008B2150"/>
    <w:rsid w:val="008B3EF7"/>
    <w:rsid w:val="008B5082"/>
    <w:rsid w:val="008B70A0"/>
    <w:rsid w:val="008B78E3"/>
    <w:rsid w:val="008C025E"/>
    <w:rsid w:val="008C0FF1"/>
    <w:rsid w:val="008C1FB4"/>
    <w:rsid w:val="008C29B1"/>
    <w:rsid w:val="008C6192"/>
    <w:rsid w:val="008C6E21"/>
    <w:rsid w:val="008D04C4"/>
    <w:rsid w:val="008D3252"/>
    <w:rsid w:val="008D4A99"/>
    <w:rsid w:val="008D7646"/>
    <w:rsid w:val="008D7940"/>
    <w:rsid w:val="008E081E"/>
    <w:rsid w:val="008E0B7C"/>
    <w:rsid w:val="008E0C27"/>
    <w:rsid w:val="008E1537"/>
    <w:rsid w:val="008E193F"/>
    <w:rsid w:val="008E1DCE"/>
    <w:rsid w:val="008E2E63"/>
    <w:rsid w:val="008E2E9E"/>
    <w:rsid w:val="008E2F1E"/>
    <w:rsid w:val="008E4A36"/>
    <w:rsid w:val="008E4B06"/>
    <w:rsid w:val="008E4FCD"/>
    <w:rsid w:val="008F020F"/>
    <w:rsid w:val="008F2310"/>
    <w:rsid w:val="008F460E"/>
    <w:rsid w:val="008F4770"/>
    <w:rsid w:val="008F4DBF"/>
    <w:rsid w:val="0090358C"/>
    <w:rsid w:val="0090375B"/>
    <w:rsid w:val="00904882"/>
    <w:rsid w:val="009066D4"/>
    <w:rsid w:val="00914CF9"/>
    <w:rsid w:val="00914D76"/>
    <w:rsid w:val="00915887"/>
    <w:rsid w:val="009165A2"/>
    <w:rsid w:val="00922059"/>
    <w:rsid w:val="00922B99"/>
    <w:rsid w:val="0092682B"/>
    <w:rsid w:val="00926BDD"/>
    <w:rsid w:val="009270FD"/>
    <w:rsid w:val="0093214C"/>
    <w:rsid w:val="009340FC"/>
    <w:rsid w:val="0093749D"/>
    <w:rsid w:val="00937551"/>
    <w:rsid w:val="00941041"/>
    <w:rsid w:val="00942B15"/>
    <w:rsid w:val="00944E06"/>
    <w:rsid w:val="00947A52"/>
    <w:rsid w:val="00951A36"/>
    <w:rsid w:val="0095227E"/>
    <w:rsid w:val="00952392"/>
    <w:rsid w:val="00952EF1"/>
    <w:rsid w:val="009554B3"/>
    <w:rsid w:val="00955C24"/>
    <w:rsid w:val="009560DD"/>
    <w:rsid w:val="009567D5"/>
    <w:rsid w:val="00956A5A"/>
    <w:rsid w:val="00957F26"/>
    <w:rsid w:val="00964628"/>
    <w:rsid w:val="009649F2"/>
    <w:rsid w:val="00964AA3"/>
    <w:rsid w:val="009674A3"/>
    <w:rsid w:val="00972DED"/>
    <w:rsid w:val="00972F1B"/>
    <w:rsid w:val="009749DC"/>
    <w:rsid w:val="00975A8B"/>
    <w:rsid w:val="009760D4"/>
    <w:rsid w:val="00981D4C"/>
    <w:rsid w:val="009829CF"/>
    <w:rsid w:val="0098365D"/>
    <w:rsid w:val="00983D55"/>
    <w:rsid w:val="00984C0D"/>
    <w:rsid w:val="009855C5"/>
    <w:rsid w:val="00985A74"/>
    <w:rsid w:val="00991BB7"/>
    <w:rsid w:val="0099748E"/>
    <w:rsid w:val="009A0132"/>
    <w:rsid w:val="009A0E81"/>
    <w:rsid w:val="009A34E1"/>
    <w:rsid w:val="009A3C92"/>
    <w:rsid w:val="009A3FDD"/>
    <w:rsid w:val="009A59F7"/>
    <w:rsid w:val="009A5ACC"/>
    <w:rsid w:val="009A761D"/>
    <w:rsid w:val="009B0811"/>
    <w:rsid w:val="009B2084"/>
    <w:rsid w:val="009B4449"/>
    <w:rsid w:val="009B48C9"/>
    <w:rsid w:val="009B64A9"/>
    <w:rsid w:val="009B6766"/>
    <w:rsid w:val="009B6CD1"/>
    <w:rsid w:val="009C19C8"/>
    <w:rsid w:val="009C3F09"/>
    <w:rsid w:val="009C7431"/>
    <w:rsid w:val="009D0BC8"/>
    <w:rsid w:val="009D0EA8"/>
    <w:rsid w:val="009D342F"/>
    <w:rsid w:val="009D3A5B"/>
    <w:rsid w:val="009D466A"/>
    <w:rsid w:val="009D4C9E"/>
    <w:rsid w:val="009D4FAC"/>
    <w:rsid w:val="009E0077"/>
    <w:rsid w:val="009E1A15"/>
    <w:rsid w:val="009E20B2"/>
    <w:rsid w:val="009E23EC"/>
    <w:rsid w:val="009E33D2"/>
    <w:rsid w:val="009E3C4F"/>
    <w:rsid w:val="009E3F34"/>
    <w:rsid w:val="009E44FD"/>
    <w:rsid w:val="009E4C85"/>
    <w:rsid w:val="009E4DF2"/>
    <w:rsid w:val="009E7115"/>
    <w:rsid w:val="009E7619"/>
    <w:rsid w:val="009F00C8"/>
    <w:rsid w:val="009F0267"/>
    <w:rsid w:val="009F0B6B"/>
    <w:rsid w:val="009F30C2"/>
    <w:rsid w:val="009F34F2"/>
    <w:rsid w:val="009F4753"/>
    <w:rsid w:val="00A00123"/>
    <w:rsid w:val="00A02835"/>
    <w:rsid w:val="00A028B1"/>
    <w:rsid w:val="00A03029"/>
    <w:rsid w:val="00A04E59"/>
    <w:rsid w:val="00A05453"/>
    <w:rsid w:val="00A05F16"/>
    <w:rsid w:val="00A068DC"/>
    <w:rsid w:val="00A10C51"/>
    <w:rsid w:val="00A11C0B"/>
    <w:rsid w:val="00A11FBD"/>
    <w:rsid w:val="00A1376D"/>
    <w:rsid w:val="00A15533"/>
    <w:rsid w:val="00A20604"/>
    <w:rsid w:val="00A23609"/>
    <w:rsid w:val="00A23F61"/>
    <w:rsid w:val="00A2592F"/>
    <w:rsid w:val="00A25B1B"/>
    <w:rsid w:val="00A25C8D"/>
    <w:rsid w:val="00A27874"/>
    <w:rsid w:val="00A27CEE"/>
    <w:rsid w:val="00A32E99"/>
    <w:rsid w:val="00A3547B"/>
    <w:rsid w:val="00A405ED"/>
    <w:rsid w:val="00A41726"/>
    <w:rsid w:val="00A44FCA"/>
    <w:rsid w:val="00A5136D"/>
    <w:rsid w:val="00A5245B"/>
    <w:rsid w:val="00A52467"/>
    <w:rsid w:val="00A57F38"/>
    <w:rsid w:val="00A627AE"/>
    <w:rsid w:val="00A65583"/>
    <w:rsid w:val="00A667D0"/>
    <w:rsid w:val="00A70DE6"/>
    <w:rsid w:val="00A71DEE"/>
    <w:rsid w:val="00A73BCB"/>
    <w:rsid w:val="00A8085D"/>
    <w:rsid w:val="00A81F4D"/>
    <w:rsid w:val="00A834F7"/>
    <w:rsid w:val="00A83DC0"/>
    <w:rsid w:val="00A842EF"/>
    <w:rsid w:val="00A856BD"/>
    <w:rsid w:val="00A8674C"/>
    <w:rsid w:val="00A86AC1"/>
    <w:rsid w:val="00A86CA7"/>
    <w:rsid w:val="00A8715D"/>
    <w:rsid w:val="00A873FF"/>
    <w:rsid w:val="00A90B40"/>
    <w:rsid w:val="00A93415"/>
    <w:rsid w:val="00A951CF"/>
    <w:rsid w:val="00A9696F"/>
    <w:rsid w:val="00AA1EFB"/>
    <w:rsid w:val="00AA2570"/>
    <w:rsid w:val="00AA2834"/>
    <w:rsid w:val="00AA3508"/>
    <w:rsid w:val="00AA3798"/>
    <w:rsid w:val="00AA4789"/>
    <w:rsid w:val="00AA77A0"/>
    <w:rsid w:val="00AB1696"/>
    <w:rsid w:val="00AB438D"/>
    <w:rsid w:val="00AB6518"/>
    <w:rsid w:val="00AB7042"/>
    <w:rsid w:val="00AC1861"/>
    <w:rsid w:val="00AC1EF8"/>
    <w:rsid w:val="00AC2280"/>
    <w:rsid w:val="00AC56EE"/>
    <w:rsid w:val="00AD3493"/>
    <w:rsid w:val="00AD6428"/>
    <w:rsid w:val="00AD7A2B"/>
    <w:rsid w:val="00AE2C74"/>
    <w:rsid w:val="00AE402D"/>
    <w:rsid w:val="00AE5DEF"/>
    <w:rsid w:val="00AE6511"/>
    <w:rsid w:val="00AF037A"/>
    <w:rsid w:val="00AF4FAA"/>
    <w:rsid w:val="00AF56BA"/>
    <w:rsid w:val="00AF7C59"/>
    <w:rsid w:val="00B00AFC"/>
    <w:rsid w:val="00B04835"/>
    <w:rsid w:val="00B04B3A"/>
    <w:rsid w:val="00B05550"/>
    <w:rsid w:val="00B05E8C"/>
    <w:rsid w:val="00B12082"/>
    <w:rsid w:val="00B12A34"/>
    <w:rsid w:val="00B157B4"/>
    <w:rsid w:val="00B15824"/>
    <w:rsid w:val="00B17359"/>
    <w:rsid w:val="00B2040A"/>
    <w:rsid w:val="00B20591"/>
    <w:rsid w:val="00B225A4"/>
    <w:rsid w:val="00B22A57"/>
    <w:rsid w:val="00B23774"/>
    <w:rsid w:val="00B23927"/>
    <w:rsid w:val="00B27B95"/>
    <w:rsid w:val="00B30B28"/>
    <w:rsid w:val="00B3187D"/>
    <w:rsid w:val="00B31D2E"/>
    <w:rsid w:val="00B4274E"/>
    <w:rsid w:val="00B43616"/>
    <w:rsid w:val="00B43DF1"/>
    <w:rsid w:val="00B44478"/>
    <w:rsid w:val="00B44F61"/>
    <w:rsid w:val="00B4560D"/>
    <w:rsid w:val="00B46287"/>
    <w:rsid w:val="00B468E5"/>
    <w:rsid w:val="00B46949"/>
    <w:rsid w:val="00B46C04"/>
    <w:rsid w:val="00B46FEE"/>
    <w:rsid w:val="00B50843"/>
    <w:rsid w:val="00B530E6"/>
    <w:rsid w:val="00B5528A"/>
    <w:rsid w:val="00B630B6"/>
    <w:rsid w:val="00B6546E"/>
    <w:rsid w:val="00B6572E"/>
    <w:rsid w:val="00B671F0"/>
    <w:rsid w:val="00B711EE"/>
    <w:rsid w:val="00B71750"/>
    <w:rsid w:val="00B7179D"/>
    <w:rsid w:val="00B71E36"/>
    <w:rsid w:val="00B72F54"/>
    <w:rsid w:val="00B72FEA"/>
    <w:rsid w:val="00B76DDB"/>
    <w:rsid w:val="00B80D0A"/>
    <w:rsid w:val="00B80D13"/>
    <w:rsid w:val="00B81CA0"/>
    <w:rsid w:val="00B81F84"/>
    <w:rsid w:val="00B8213C"/>
    <w:rsid w:val="00B83177"/>
    <w:rsid w:val="00B85635"/>
    <w:rsid w:val="00B85E52"/>
    <w:rsid w:val="00B86C05"/>
    <w:rsid w:val="00B90A1C"/>
    <w:rsid w:val="00B92E70"/>
    <w:rsid w:val="00BA22C5"/>
    <w:rsid w:val="00BA3183"/>
    <w:rsid w:val="00BA586A"/>
    <w:rsid w:val="00BA5F07"/>
    <w:rsid w:val="00BA658D"/>
    <w:rsid w:val="00BA7354"/>
    <w:rsid w:val="00BB03F0"/>
    <w:rsid w:val="00BB2AA6"/>
    <w:rsid w:val="00BB43E4"/>
    <w:rsid w:val="00BB7D92"/>
    <w:rsid w:val="00BC1878"/>
    <w:rsid w:val="00BC22CF"/>
    <w:rsid w:val="00BC51FB"/>
    <w:rsid w:val="00BC54B8"/>
    <w:rsid w:val="00BC60B3"/>
    <w:rsid w:val="00BC7C1E"/>
    <w:rsid w:val="00BD17BF"/>
    <w:rsid w:val="00BD350D"/>
    <w:rsid w:val="00BD369B"/>
    <w:rsid w:val="00BD4469"/>
    <w:rsid w:val="00BD6DF5"/>
    <w:rsid w:val="00BE00E2"/>
    <w:rsid w:val="00BE09A6"/>
    <w:rsid w:val="00BE120D"/>
    <w:rsid w:val="00BE1827"/>
    <w:rsid w:val="00BE1F59"/>
    <w:rsid w:val="00BE2B1A"/>
    <w:rsid w:val="00BE625C"/>
    <w:rsid w:val="00BE6B60"/>
    <w:rsid w:val="00BE6D53"/>
    <w:rsid w:val="00BE6FC7"/>
    <w:rsid w:val="00BF16FC"/>
    <w:rsid w:val="00BF18E9"/>
    <w:rsid w:val="00BF2B42"/>
    <w:rsid w:val="00BF6892"/>
    <w:rsid w:val="00BF7A73"/>
    <w:rsid w:val="00C02C17"/>
    <w:rsid w:val="00C038CD"/>
    <w:rsid w:val="00C04E81"/>
    <w:rsid w:val="00C224B7"/>
    <w:rsid w:val="00C23237"/>
    <w:rsid w:val="00C234B2"/>
    <w:rsid w:val="00C24C46"/>
    <w:rsid w:val="00C26C6C"/>
    <w:rsid w:val="00C27446"/>
    <w:rsid w:val="00C30C76"/>
    <w:rsid w:val="00C3138C"/>
    <w:rsid w:val="00C3215F"/>
    <w:rsid w:val="00C32AA7"/>
    <w:rsid w:val="00C33C61"/>
    <w:rsid w:val="00C348C0"/>
    <w:rsid w:val="00C34FF9"/>
    <w:rsid w:val="00C35824"/>
    <w:rsid w:val="00C36043"/>
    <w:rsid w:val="00C40131"/>
    <w:rsid w:val="00C407AF"/>
    <w:rsid w:val="00C40C85"/>
    <w:rsid w:val="00C40F8D"/>
    <w:rsid w:val="00C417E9"/>
    <w:rsid w:val="00C42C31"/>
    <w:rsid w:val="00C504B2"/>
    <w:rsid w:val="00C50D38"/>
    <w:rsid w:val="00C52AAA"/>
    <w:rsid w:val="00C54389"/>
    <w:rsid w:val="00C5462A"/>
    <w:rsid w:val="00C5617A"/>
    <w:rsid w:val="00C57D7C"/>
    <w:rsid w:val="00C608C4"/>
    <w:rsid w:val="00C61442"/>
    <w:rsid w:val="00C6305C"/>
    <w:rsid w:val="00C633D7"/>
    <w:rsid w:val="00C6388D"/>
    <w:rsid w:val="00C63A1C"/>
    <w:rsid w:val="00C704CA"/>
    <w:rsid w:val="00C72A8C"/>
    <w:rsid w:val="00C738B8"/>
    <w:rsid w:val="00C74944"/>
    <w:rsid w:val="00C75911"/>
    <w:rsid w:val="00C768CE"/>
    <w:rsid w:val="00C80E77"/>
    <w:rsid w:val="00C81398"/>
    <w:rsid w:val="00C81EB4"/>
    <w:rsid w:val="00C83431"/>
    <w:rsid w:val="00C84791"/>
    <w:rsid w:val="00C91BC8"/>
    <w:rsid w:val="00C9258B"/>
    <w:rsid w:val="00C936D5"/>
    <w:rsid w:val="00C94FE1"/>
    <w:rsid w:val="00C9566C"/>
    <w:rsid w:val="00C978C3"/>
    <w:rsid w:val="00CA18A1"/>
    <w:rsid w:val="00CA388E"/>
    <w:rsid w:val="00CA3D27"/>
    <w:rsid w:val="00CA496D"/>
    <w:rsid w:val="00CA696F"/>
    <w:rsid w:val="00CB2864"/>
    <w:rsid w:val="00CB2BF4"/>
    <w:rsid w:val="00CB4474"/>
    <w:rsid w:val="00CB4A2C"/>
    <w:rsid w:val="00CB4C69"/>
    <w:rsid w:val="00CB6B97"/>
    <w:rsid w:val="00CB73EF"/>
    <w:rsid w:val="00CB7695"/>
    <w:rsid w:val="00CB7871"/>
    <w:rsid w:val="00CC3BE1"/>
    <w:rsid w:val="00CC761A"/>
    <w:rsid w:val="00CC7723"/>
    <w:rsid w:val="00CD1C84"/>
    <w:rsid w:val="00CD2B48"/>
    <w:rsid w:val="00CD4E0E"/>
    <w:rsid w:val="00CE172C"/>
    <w:rsid w:val="00CE5540"/>
    <w:rsid w:val="00CE5B58"/>
    <w:rsid w:val="00CE62BA"/>
    <w:rsid w:val="00CF0BBF"/>
    <w:rsid w:val="00CF165A"/>
    <w:rsid w:val="00CF255F"/>
    <w:rsid w:val="00CF3017"/>
    <w:rsid w:val="00CF38DE"/>
    <w:rsid w:val="00D013DB"/>
    <w:rsid w:val="00D02E6E"/>
    <w:rsid w:val="00D04352"/>
    <w:rsid w:val="00D0544D"/>
    <w:rsid w:val="00D07303"/>
    <w:rsid w:val="00D075C0"/>
    <w:rsid w:val="00D1001F"/>
    <w:rsid w:val="00D12783"/>
    <w:rsid w:val="00D13836"/>
    <w:rsid w:val="00D138B1"/>
    <w:rsid w:val="00D152DB"/>
    <w:rsid w:val="00D15E5B"/>
    <w:rsid w:val="00D16605"/>
    <w:rsid w:val="00D20791"/>
    <w:rsid w:val="00D2173A"/>
    <w:rsid w:val="00D23809"/>
    <w:rsid w:val="00D244DE"/>
    <w:rsid w:val="00D25BA4"/>
    <w:rsid w:val="00D27727"/>
    <w:rsid w:val="00D279AA"/>
    <w:rsid w:val="00D319C3"/>
    <w:rsid w:val="00D32802"/>
    <w:rsid w:val="00D339F4"/>
    <w:rsid w:val="00D350C2"/>
    <w:rsid w:val="00D35AD0"/>
    <w:rsid w:val="00D373B3"/>
    <w:rsid w:val="00D376E7"/>
    <w:rsid w:val="00D37B7C"/>
    <w:rsid w:val="00D40516"/>
    <w:rsid w:val="00D40801"/>
    <w:rsid w:val="00D40C34"/>
    <w:rsid w:val="00D41745"/>
    <w:rsid w:val="00D44E46"/>
    <w:rsid w:val="00D4550F"/>
    <w:rsid w:val="00D456D8"/>
    <w:rsid w:val="00D470FD"/>
    <w:rsid w:val="00D471C2"/>
    <w:rsid w:val="00D47C33"/>
    <w:rsid w:val="00D47EBC"/>
    <w:rsid w:val="00D50E1B"/>
    <w:rsid w:val="00D516FB"/>
    <w:rsid w:val="00D5180B"/>
    <w:rsid w:val="00D52F64"/>
    <w:rsid w:val="00D5470C"/>
    <w:rsid w:val="00D54A7E"/>
    <w:rsid w:val="00D55D86"/>
    <w:rsid w:val="00D561DC"/>
    <w:rsid w:val="00D6410B"/>
    <w:rsid w:val="00D64B8C"/>
    <w:rsid w:val="00D64EEB"/>
    <w:rsid w:val="00D65137"/>
    <w:rsid w:val="00D65910"/>
    <w:rsid w:val="00D664DA"/>
    <w:rsid w:val="00D67C69"/>
    <w:rsid w:val="00D72293"/>
    <w:rsid w:val="00D73487"/>
    <w:rsid w:val="00D73548"/>
    <w:rsid w:val="00D752FA"/>
    <w:rsid w:val="00D768D4"/>
    <w:rsid w:val="00D81BF2"/>
    <w:rsid w:val="00D82401"/>
    <w:rsid w:val="00D825AA"/>
    <w:rsid w:val="00D8269D"/>
    <w:rsid w:val="00D82B47"/>
    <w:rsid w:val="00D8652A"/>
    <w:rsid w:val="00D8701B"/>
    <w:rsid w:val="00D92781"/>
    <w:rsid w:val="00D93C1C"/>
    <w:rsid w:val="00D9538E"/>
    <w:rsid w:val="00D95BBD"/>
    <w:rsid w:val="00D95C40"/>
    <w:rsid w:val="00D97FD8"/>
    <w:rsid w:val="00DA02FA"/>
    <w:rsid w:val="00DA336D"/>
    <w:rsid w:val="00DA4649"/>
    <w:rsid w:val="00DA4867"/>
    <w:rsid w:val="00DA6EAF"/>
    <w:rsid w:val="00DA7BA6"/>
    <w:rsid w:val="00DB24B5"/>
    <w:rsid w:val="00DB31BF"/>
    <w:rsid w:val="00DB4102"/>
    <w:rsid w:val="00DB5171"/>
    <w:rsid w:val="00DB5B8A"/>
    <w:rsid w:val="00DB7094"/>
    <w:rsid w:val="00DB7F53"/>
    <w:rsid w:val="00DC0E1C"/>
    <w:rsid w:val="00DC20A6"/>
    <w:rsid w:val="00DC4225"/>
    <w:rsid w:val="00DC4CF3"/>
    <w:rsid w:val="00DD0262"/>
    <w:rsid w:val="00DD350A"/>
    <w:rsid w:val="00DD40EA"/>
    <w:rsid w:val="00DE2113"/>
    <w:rsid w:val="00DE433F"/>
    <w:rsid w:val="00DE5273"/>
    <w:rsid w:val="00DE653E"/>
    <w:rsid w:val="00DE79D2"/>
    <w:rsid w:val="00DF1179"/>
    <w:rsid w:val="00DF22EB"/>
    <w:rsid w:val="00DF594D"/>
    <w:rsid w:val="00DF5E9F"/>
    <w:rsid w:val="00DF5EBD"/>
    <w:rsid w:val="00DF6B1A"/>
    <w:rsid w:val="00DF6BC7"/>
    <w:rsid w:val="00E00B16"/>
    <w:rsid w:val="00E02B02"/>
    <w:rsid w:val="00E02EBA"/>
    <w:rsid w:val="00E04403"/>
    <w:rsid w:val="00E051A0"/>
    <w:rsid w:val="00E052DE"/>
    <w:rsid w:val="00E0573D"/>
    <w:rsid w:val="00E06E64"/>
    <w:rsid w:val="00E06FB8"/>
    <w:rsid w:val="00E10B19"/>
    <w:rsid w:val="00E1367C"/>
    <w:rsid w:val="00E204E8"/>
    <w:rsid w:val="00E22A46"/>
    <w:rsid w:val="00E23F26"/>
    <w:rsid w:val="00E27070"/>
    <w:rsid w:val="00E3116F"/>
    <w:rsid w:val="00E31FEE"/>
    <w:rsid w:val="00E3473C"/>
    <w:rsid w:val="00E352FA"/>
    <w:rsid w:val="00E36132"/>
    <w:rsid w:val="00E368EB"/>
    <w:rsid w:val="00E36D73"/>
    <w:rsid w:val="00E4101C"/>
    <w:rsid w:val="00E41D69"/>
    <w:rsid w:val="00E420CA"/>
    <w:rsid w:val="00E436C9"/>
    <w:rsid w:val="00E43F07"/>
    <w:rsid w:val="00E44174"/>
    <w:rsid w:val="00E44F8B"/>
    <w:rsid w:val="00E453D1"/>
    <w:rsid w:val="00E469B1"/>
    <w:rsid w:val="00E505CD"/>
    <w:rsid w:val="00E55118"/>
    <w:rsid w:val="00E55143"/>
    <w:rsid w:val="00E56E70"/>
    <w:rsid w:val="00E60CBF"/>
    <w:rsid w:val="00E62D23"/>
    <w:rsid w:val="00E66590"/>
    <w:rsid w:val="00E67C85"/>
    <w:rsid w:val="00E70BCB"/>
    <w:rsid w:val="00E72279"/>
    <w:rsid w:val="00E72D25"/>
    <w:rsid w:val="00E73066"/>
    <w:rsid w:val="00E74104"/>
    <w:rsid w:val="00E742B4"/>
    <w:rsid w:val="00E753F3"/>
    <w:rsid w:val="00E75705"/>
    <w:rsid w:val="00E75963"/>
    <w:rsid w:val="00E76674"/>
    <w:rsid w:val="00E7696D"/>
    <w:rsid w:val="00E80952"/>
    <w:rsid w:val="00E83C49"/>
    <w:rsid w:val="00E85222"/>
    <w:rsid w:val="00E87A6F"/>
    <w:rsid w:val="00E943F3"/>
    <w:rsid w:val="00E96CC8"/>
    <w:rsid w:val="00E973CC"/>
    <w:rsid w:val="00EA101E"/>
    <w:rsid w:val="00EA2629"/>
    <w:rsid w:val="00EA2F12"/>
    <w:rsid w:val="00EA4BA1"/>
    <w:rsid w:val="00EA7C75"/>
    <w:rsid w:val="00EB2E27"/>
    <w:rsid w:val="00EB4431"/>
    <w:rsid w:val="00EB5DBC"/>
    <w:rsid w:val="00EC0B24"/>
    <w:rsid w:val="00EC0C81"/>
    <w:rsid w:val="00EC10E2"/>
    <w:rsid w:val="00EC2615"/>
    <w:rsid w:val="00EC5FE7"/>
    <w:rsid w:val="00EC656C"/>
    <w:rsid w:val="00EC69E3"/>
    <w:rsid w:val="00EC793E"/>
    <w:rsid w:val="00ED0C32"/>
    <w:rsid w:val="00ED5033"/>
    <w:rsid w:val="00ED6F2D"/>
    <w:rsid w:val="00EE1357"/>
    <w:rsid w:val="00EE1CDC"/>
    <w:rsid w:val="00EE243A"/>
    <w:rsid w:val="00EE265F"/>
    <w:rsid w:val="00EF2396"/>
    <w:rsid w:val="00EF5BEB"/>
    <w:rsid w:val="00EF61A9"/>
    <w:rsid w:val="00EF62A0"/>
    <w:rsid w:val="00EF6AB3"/>
    <w:rsid w:val="00EF724B"/>
    <w:rsid w:val="00F01200"/>
    <w:rsid w:val="00F0579C"/>
    <w:rsid w:val="00F079E8"/>
    <w:rsid w:val="00F1039E"/>
    <w:rsid w:val="00F11A7E"/>
    <w:rsid w:val="00F129E2"/>
    <w:rsid w:val="00F14FF3"/>
    <w:rsid w:val="00F20EC9"/>
    <w:rsid w:val="00F21475"/>
    <w:rsid w:val="00F21664"/>
    <w:rsid w:val="00F26E82"/>
    <w:rsid w:val="00F337DF"/>
    <w:rsid w:val="00F3495B"/>
    <w:rsid w:val="00F36819"/>
    <w:rsid w:val="00F40002"/>
    <w:rsid w:val="00F445A4"/>
    <w:rsid w:val="00F453D6"/>
    <w:rsid w:val="00F4617C"/>
    <w:rsid w:val="00F46474"/>
    <w:rsid w:val="00F47AAC"/>
    <w:rsid w:val="00F5000B"/>
    <w:rsid w:val="00F50D78"/>
    <w:rsid w:val="00F5173C"/>
    <w:rsid w:val="00F51BD8"/>
    <w:rsid w:val="00F51D71"/>
    <w:rsid w:val="00F53D96"/>
    <w:rsid w:val="00F541FE"/>
    <w:rsid w:val="00F55833"/>
    <w:rsid w:val="00F56A06"/>
    <w:rsid w:val="00F572F0"/>
    <w:rsid w:val="00F6019D"/>
    <w:rsid w:val="00F60F21"/>
    <w:rsid w:val="00F611AF"/>
    <w:rsid w:val="00F615D4"/>
    <w:rsid w:val="00F630E6"/>
    <w:rsid w:val="00F64814"/>
    <w:rsid w:val="00F65511"/>
    <w:rsid w:val="00F666C1"/>
    <w:rsid w:val="00F674DC"/>
    <w:rsid w:val="00F7211A"/>
    <w:rsid w:val="00F724A9"/>
    <w:rsid w:val="00F7272A"/>
    <w:rsid w:val="00F7296B"/>
    <w:rsid w:val="00F747CB"/>
    <w:rsid w:val="00F74DE3"/>
    <w:rsid w:val="00F76B8E"/>
    <w:rsid w:val="00F81D3C"/>
    <w:rsid w:val="00F82A25"/>
    <w:rsid w:val="00F83C89"/>
    <w:rsid w:val="00F83E74"/>
    <w:rsid w:val="00F85A81"/>
    <w:rsid w:val="00F903F8"/>
    <w:rsid w:val="00F920D7"/>
    <w:rsid w:val="00F937F1"/>
    <w:rsid w:val="00F94C5D"/>
    <w:rsid w:val="00FA1A45"/>
    <w:rsid w:val="00FA4AD7"/>
    <w:rsid w:val="00FA5A1D"/>
    <w:rsid w:val="00FA5A5E"/>
    <w:rsid w:val="00FA6218"/>
    <w:rsid w:val="00FB0648"/>
    <w:rsid w:val="00FB1134"/>
    <w:rsid w:val="00FB6E61"/>
    <w:rsid w:val="00FB726A"/>
    <w:rsid w:val="00FC0269"/>
    <w:rsid w:val="00FC2BFE"/>
    <w:rsid w:val="00FC30A8"/>
    <w:rsid w:val="00FC30CD"/>
    <w:rsid w:val="00FC3657"/>
    <w:rsid w:val="00FC3E3C"/>
    <w:rsid w:val="00FC5E57"/>
    <w:rsid w:val="00FC6ED2"/>
    <w:rsid w:val="00FC731B"/>
    <w:rsid w:val="00FC7F4E"/>
    <w:rsid w:val="00FD2586"/>
    <w:rsid w:val="00FD276E"/>
    <w:rsid w:val="00FD3CC9"/>
    <w:rsid w:val="00FD449C"/>
    <w:rsid w:val="00FD4688"/>
    <w:rsid w:val="00FD6161"/>
    <w:rsid w:val="00FE00AB"/>
    <w:rsid w:val="00FE0B65"/>
    <w:rsid w:val="00FE0E4E"/>
    <w:rsid w:val="00FE1C58"/>
    <w:rsid w:val="00FE283A"/>
    <w:rsid w:val="00FE2BEA"/>
    <w:rsid w:val="00FE2FDA"/>
    <w:rsid w:val="00FE4BAB"/>
    <w:rsid w:val="00FE510D"/>
    <w:rsid w:val="00FE6D98"/>
    <w:rsid w:val="00FF1C4E"/>
    <w:rsid w:val="00FF34B4"/>
    <w:rsid w:val="00FF4650"/>
    <w:rsid w:val="00FF4DE1"/>
    <w:rsid w:val="00FF5280"/>
    <w:rsid w:val="00FF5C8F"/>
    <w:rsid w:val="00FF5E07"/>
    <w:rsid w:val="00FF5E18"/>
    <w:rsid w:val="00FF6365"/>
    <w:rsid w:val="00FF70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2173A"/>
    <w:pPr>
      <w:bidi/>
      <w:jc w:val="both"/>
    </w:pPr>
    <w:rPr>
      <w:rFonts w:ascii="B Lotus" w:hAnsi="B Lotus" w:cs="B Lotus"/>
      <w:sz w:val="28"/>
      <w:szCs w:val="28"/>
    </w:rPr>
  </w:style>
  <w:style w:type="paragraph" w:styleId="Heading1">
    <w:name w:val="heading 1"/>
    <w:basedOn w:val="Normal"/>
    <w:next w:val="Normal"/>
    <w:link w:val="Heading1Char"/>
    <w:qFormat/>
    <w:rsid w:val="00D2173A"/>
    <w:pPr>
      <w:keepNext/>
      <w:spacing w:before="240" w:after="60"/>
      <w:jc w:val="center"/>
      <w:outlineLvl w:val="0"/>
    </w:pPr>
    <w:rPr>
      <w:rFonts w:ascii="B Jadid" w:hAnsi="B Jadid" w:cs="B Jadid"/>
      <w:b/>
      <w:bCs/>
      <w:kern w:val="36"/>
      <w:sz w:val="36"/>
      <w:szCs w:val="36"/>
      <w:lang w:bidi="fa-IR"/>
    </w:rPr>
  </w:style>
  <w:style w:type="paragraph" w:styleId="Heading2">
    <w:name w:val="heading 2"/>
    <w:basedOn w:val="Normal"/>
    <w:next w:val="Normal"/>
    <w:link w:val="Heading2Char"/>
    <w:qFormat/>
    <w:rsid w:val="00D2173A"/>
    <w:pPr>
      <w:keepNext/>
      <w:spacing w:before="240" w:after="60"/>
      <w:jc w:val="center"/>
      <w:outlineLvl w:val="1"/>
    </w:pPr>
    <w:rPr>
      <w:rFonts w:ascii="B Jadid" w:hAnsi="B Jadid" w:cs="B Jadid"/>
      <w:b/>
      <w:sz w:val="32"/>
      <w:szCs w:val="32"/>
    </w:rPr>
  </w:style>
  <w:style w:type="paragraph" w:styleId="Heading3">
    <w:name w:val="heading 3"/>
    <w:basedOn w:val="Normal"/>
    <w:next w:val="Normal"/>
    <w:link w:val="Heading3Char"/>
    <w:qFormat/>
    <w:rsid w:val="00D2173A"/>
    <w:pPr>
      <w:keepNext/>
      <w:spacing w:before="240" w:after="60"/>
      <w:jc w:val="left"/>
      <w:outlineLvl w:val="2"/>
    </w:pPr>
    <w:rPr>
      <w:rFonts w:ascii="B Jadid" w:hAnsi="B Jadid" w:cs="B Jadid"/>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E7EFC"/>
    <w:rPr>
      <w:rFonts w:ascii="B Jadid" w:hAnsi="B Jadid" w:cs="B Jadid"/>
      <w:b/>
      <w:bCs/>
      <w:kern w:val="36"/>
      <w:sz w:val="36"/>
      <w:szCs w:val="36"/>
      <w:lang w:bidi="fa-IR"/>
    </w:rPr>
  </w:style>
  <w:style w:type="character" w:customStyle="1" w:styleId="Heading2Char">
    <w:name w:val="Heading 2 Char"/>
    <w:basedOn w:val="DefaultParagraphFont"/>
    <w:link w:val="Heading2"/>
    <w:rsid w:val="00D2173A"/>
    <w:rPr>
      <w:rFonts w:ascii="B Jadid" w:hAnsi="B Jadid" w:cs="B Jadid"/>
      <w:b/>
      <w:sz w:val="32"/>
      <w:szCs w:val="32"/>
      <w:lang w:val="en-US" w:eastAsia="en-US" w:bidi="ar-SA"/>
    </w:rPr>
  </w:style>
  <w:style w:type="character" w:customStyle="1" w:styleId="Heading3Char">
    <w:name w:val="Heading 3 Char"/>
    <w:basedOn w:val="DefaultParagraphFont"/>
    <w:link w:val="Heading3"/>
    <w:rsid w:val="007A3770"/>
    <w:rPr>
      <w:rFonts w:ascii="B Jadid" w:hAnsi="B Jadid" w:cs="B Jadid"/>
      <w:b/>
      <w:bCs/>
      <w:sz w:val="28"/>
      <w:szCs w:val="28"/>
      <w:lang w:val="en-US" w:eastAsia="en-US" w:bidi="ar-SA"/>
    </w:rPr>
  </w:style>
  <w:style w:type="character" w:styleId="FootnoteReference">
    <w:name w:val="footnote reference"/>
    <w:basedOn w:val="DefaultParagraphFont"/>
    <w:semiHidden/>
    <w:rsid w:val="00CE62BA"/>
    <w:rPr>
      <w:vertAlign w:val="superscript"/>
    </w:rPr>
  </w:style>
  <w:style w:type="paragraph" w:styleId="FootnoteText">
    <w:name w:val="footnote text"/>
    <w:basedOn w:val="Normal"/>
    <w:semiHidden/>
    <w:rsid w:val="00CE62BA"/>
    <w:rPr>
      <w:sz w:val="20"/>
      <w:szCs w:val="20"/>
    </w:rPr>
  </w:style>
  <w:style w:type="character" w:styleId="PageNumber">
    <w:name w:val="page number"/>
    <w:basedOn w:val="DefaultParagraphFont"/>
    <w:rsid w:val="00CE62BA"/>
  </w:style>
  <w:style w:type="paragraph" w:styleId="Footer">
    <w:name w:val="footer"/>
    <w:basedOn w:val="Normal"/>
    <w:rsid w:val="00CE62BA"/>
    <w:pPr>
      <w:tabs>
        <w:tab w:val="center" w:pos="4153"/>
        <w:tab w:val="right" w:pos="8306"/>
      </w:tabs>
    </w:pPr>
  </w:style>
  <w:style w:type="paragraph" w:styleId="NormalWeb">
    <w:name w:val="Normal (Web)"/>
    <w:basedOn w:val="Normal"/>
    <w:rsid w:val="001425DD"/>
    <w:pPr>
      <w:bidi w:val="0"/>
      <w:spacing w:before="100" w:beforeAutospacing="1" w:after="100" w:afterAutospacing="1"/>
    </w:pPr>
  </w:style>
  <w:style w:type="paragraph" w:styleId="Header">
    <w:name w:val="header"/>
    <w:basedOn w:val="Normal"/>
    <w:link w:val="HeaderChar"/>
    <w:rsid w:val="009560DD"/>
    <w:pPr>
      <w:tabs>
        <w:tab w:val="center" w:pos="4153"/>
        <w:tab w:val="right" w:pos="8306"/>
      </w:tabs>
    </w:pPr>
  </w:style>
  <w:style w:type="character" w:customStyle="1" w:styleId="HeaderChar">
    <w:name w:val="Header Char"/>
    <w:basedOn w:val="DefaultParagraphFont"/>
    <w:link w:val="Header"/>
    <w:rsid w:val="00F51BD8"/>
    <w:rPr>
      <w:rFonts w:ascii="B Lotus" w:hAnsi="B Lotus" w:cs="B Lotus"/>
      <w:sz w:val="28"/>
      <w:szCs w:val="28"/>
    </w:rPr>
  </w:style>
  <w:style w:type="paragraph" w:styleId="TOC1">
    <w:name w:val="toc 1"/>
    <w:basedOn w:val="Normal"/>
    <w:next w:val="Normal"/>
    <w:uiPriority w:val="39"/>
    <w:rsid w:val="00343C77"/>
    <w:pPr>
      <w:spacing w:before="100"/>
    </w:pPr>
    <w:rPr>
      <w:rFonts w:ascii="IRZar" w:hAnsi="IRZar" w:cs="IRZar"/>
      <w:bCs/>
      <w:sz w:val="26"/>
      <w:szCs w:val="26"/>
    </w:rPr>
  </w:style>
  <w:style w:type="paragraph" w:styleId="TOC2">
    <w:name w:val="toc 2"/>
    <w:basedOn w:val="Normal"/>
    <w:next w:val="Normal"/>
    <w:uiPriority w:val="39"/>
    <w:rsid w:val="00343C77"/>
    <w:pPr>
      <w:spacing w:before="120"/>
    </w:pPr>
    <w:rPr>
      <w:rFonts w:ascii="IRYakout" w:hAnsi="IRYakout" w:cs="IRYakout"/>
      <w:bCs/>
    </w:rPr>
  </w:style>
  <w:style w:type="paragraph" w:styleId="TOC3">
    <w:name w:val="toc 3"/>
    <w:basedOn w:val="Normal"/>
    <w:next w:val="Normal"/>
    <w:uiPriority w:val="39"/>
    <w:rsid w:val="00343C77"/>
    <w:pPr>
      <w:ind w:left="284"/>
    </w:pPr>
    <w:rPr>
      <w:rFonts w:ascii="IRNazli" w:hAnsi="IRNazli" w:cs="IRNazli"/>
    </w:rPr>
  </w:style>
  <w:style w:type="character" w:styleId="Hyperlink">
    <w:name w:val="Hyperlink"/>
    <w:basedOn w:val="DefaultParagraphFont"/>
    <w:uiPriority w:val="99"/>
    <w:rsid w:val="009749DC"/>
    <w:rPr>
      <w:color w:val="0000FF"/>
      <w:u w:val="single"/>
    </w:rPr>
  </w:style>
  <w:style w:type="paragraph" w:styleId="BalloonText">
    <w:name w:val="Balloon Text"/>
    <w:basedOn w:val="Normal"/>
    <w:link w:val="BalloonTextChar"/>
    <w:rsid w:val="00B2040A"/>
    <w:rPr>
      <w:rFonts w:ascii="Tahoma" w:hAnsi="Tahoma" w:cs="Tahoma"/>
      <w:sz w:val="16"/>
      <w:szCs w:val="16"/>
    </w:rPr>
  </w:style>
  <w:style w:type="character" w:customStyle="1" w:styleId="BalloonTextChar">
    <w:name w:val="Balloon Text Char"/>
    <w:basedOn w:val="DefaultParagraphFont"/>
    <w:link w:val="BalloonText"/>
    <w:rsid w:val="00B2040A"/>
    <w:rPr>
      <w:rFonts w:ascii="Tahoma" w:hAnsi="Tahoma" w:cs="Tahoma"/>
      <w:sz w:val="16"/>
      <w:szCs w:val="16"/>
    </w:rPr>
  </w:style>
  <w:style w:type="table" w:styleId="TableGrid">
    <w:name w:val="Table Grid"/>
    <w:basedOn w:val="TableNormal"/>
    <w:uiPriority w:val="59"/>
    <w:rsid w:val="009A0E8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تیتر اول"/>
    <w:basedOn w:val="Normal"/>
    <w:link w:val="Char"/>
    <w:qFormat/>
    <w:rsid w:val="008B0957"/>
    <w:pPr>
      <w:spacing w:before="360" w:after="240"/>
      <w:jc w:val="center"/>
      <w:outlineLvl w:val="1"/>
    </w:pPr>
    <w:rPr>
      <w:rFonts w:ascii="IRYakout" w:hAnsi="IRYakout" w:cs="IRYakout"/>
      <w:bCs/>
      <w:sz w:val="32"/>
      <w:szCs w:val="32"/>
      <w:lang w:bidi="fa-IR"/>
    </w:rPr>
  </w:style>
  <w:style w:type="character" w:customStyle="1" w:styleId="Char">
    <w:name w:val="تیتر اول Char"/>
    <w:basedOn w:val="DefaultParagraphFont"/>
    <w:link w:val="a"/>
    <w:rsid w:val="008B0957"/>
    <w:rPr>
      <w:rFonts w:ascii="IRYakout" w:hAnsi="IRYakout" w:cs="IRYakout"/>
      <w:bCs/>
      <w:sz w:val="32"/>
      <w:szCs w:val="32"/>
      <w:lang w:bidi="fa-IR"/>
    </w:rPr>
  </w:style>
  <w:style w:type="paragraph" w:customStyle="1" w:styleId="a0">
    <w:name w:val="متن"/>
    <w:basedOn w:val="Normal"/>
    <w:link w:val="Char0"/>
    <w:qFormat/>
    <w:rsid w:val="00886BCB"/>
    <w:pPr>
      <w:ind w:firstLine="284"/>
    </w:pPr>
    <w:rPr>
      <w:rFonts w:ascii="IRNazli" w:hAnsi="IRNazli" w:cs="IRNazli"/>
      <w:lang w:bidi="fa-IR"/>
    </w:rPr>
  </w:style>
  <w:style w:type="character" w:customStyle="1" w:styleId="Char0">
    <w:name w:val="متن Char"/>
    <w:basedOn w:val="DefaultParagraphFont"/>
    <w:link w:val="a0"/>
    <w:rsid w:val="00886BCB"/>
    <w:rPr>
      <w:rFonts w:ascii="IRNazli" w:hAnsi="IRNazli" w:cs="IRNazli"/>
      <w:sz w:val="28"/>
      <w:szCs w:val="28"/>
      <w:lang w:bidi="fa-IR"/>
    </w:rPr>
  </w:style>
  <w:style w:type="paragraph" w:customStyle="1" w:styleId="a1">
    <w:name w:val="نص عربی"/>
    <w:basedOn w:val="Normal"/>
    <w:link w:val="Char1"/>
    <w:qFormat/>
    <w:rsid w:val="003C4A24"/>
    <w:pPr>
      <w:ind w:firstLine="284"/>
    </w:pPr>
    <w:rPr>
      <w:rFonts w:ascii="mylotus" w:hAnsi="mylotus" w:cs="mylotus"/>
      <w:sz w:val="27"/>
      <w:szCs w:val="27"/>
      <w:lang w:bidi="fa-IR"/>
    </w:rPr>
  </w:style>
  <w:style w:type="character" w:customStyle="1" w:styleId="Char1">
    <w:name w:val="نص عربی Char"/>
    <w:basedOn w:val="DefaultParagraphFont"/>
    <w:link w:val="a1"/>
    <w:rsid w:val="003C4A24"/>
    <w:rPr>
      <w:rFonts w:ascii="mylotus" w:hAnsi="mylotus" w:cs="mylotus"/>
      <w:sz w:val="27"/>
      <w:szCs w:val="27"/>
      <w:lang w:bidi="fa-IR"/>
    </w:rPr>
  </w:style>
  <w:style w:type="paragraph" w:customStyle="1" w:styleId="a2">
    <w:name w:val="متن پاورقی"/>
    <w:basedOn w:val="Normal"/>
    <w:link w:val="Char2"/>
    <w:qFormat/>
    <w:rsid w:val="002B31F1"/>
    <w:pPr>
      <w:ind w:left="272" w:hanging="272"/>
    </w:pPr>
    <w:rPr>
      <w:rFonts w:ascii="IRNazli" w:hAnsi="IRNazli" w:cs="IRNazli"/>
      <w:sz w:val="24"/>
      <w:szCs w:val="24"/>
    </w:rPr>
  </w:style>
  <w:style w:type="character" w:customStyle="1" w:styleId="Char2">
    <w:name w:val="متن پاورقی Char"/>
    <w:basedOn w:val="DefaultParagraphFont"/>
    <w:link w:val="a2"/>
    <w:rsid w:val="002B31F1"/>
    <w:rPr>
      <w:rFonts w:ascii="IRNazli" w:hAnsi="IRNazli" w:cs="IRNazli"/>
      <w:sz w:val="24"/>
      <w:szCs w:val="24"/>
    </w:rPr>
  </w:style>
  <w:style w:type="paragraph" w:customStyle="1" w:styleId="a3">
    <w:name w:val="تیتر دوم"/>
    <w:basedOn w:val="Normal"/>
    <w:link w:val="Char3"/>
    <w:rsid w:val="00E0573D"/>
    <w:pPr>
      <w:spacing w:before="240" w:after="60"/>
      <w:outlineLvl w:val="1"/>
    </w:pPr>
    <w:rPr>
      <w:rFonts w:ascii="IRZar" w:hAnsi="IRZar" w:cs="IRZar"/>
      <w:bCs/>
      <w:sz w:val="24"/>
      <w:szCs w:val="24"/>
    </w:rPr>
  </w:style>
  <w:style w:type="character" w:customStyle="1" w:styleId="Char3">
    <w:name w:val="تیتر دوم Char"/>
    <w:basedOn w:val="DefaultParagraphFont"/>
    <w:link w:val="a3"/>
    <w:rsid w:val="00E0573D"/>
    <w:rPr>
      <w:rFonts w:ascii="IRZar" w:hAnsi="IRZar" w:cs="IRZar"/>
      <w:bCs/>
      <w:sz w:val="24"/>
      <w:szCs w:val="24"/>
    </w:rPr>
  </w:style>
  <w:style w:type="paragraph" w:customStyle="1" w:styleId="a4">
    <w:name w:val="تیتر سوم"/>
    <w:basedOn w:val="Normal"/>
    <w:link w:val="Char4"/>
    <w:qFormat/>
    <w:rsid w:val="003F41E4"/>
    <w:pPr>
      <w:spacing w:before="240"/>
      <w:outlineLvl w:val="3"/>
    </w:pPr>
    <w:rPr>
      <w:rFonts w:ascii="IRNazli" w:hAnsi="IRNazli" w:cs="IRNazli"/>
      <w:bCs/>
      <w:sz w:val="26"/>
      <w:szCs w:val="26"/>
    </w:rPr>
  </w:style>
  <w:style w:type="character" w:customStyle="1" w:styleId="Char4">
    <w:name w:val="تیتر سوم Char"/>
    <w:basedOn w:val="DefaultParagraphFont"/>
    <w:link w:val="a4"/>
    <w:rsid w:val="003F41E4"/>
    <w:rPr>
      <w:rFonts w:ascii="IRNazli" w:hAnsi="IRNazli" w:cs="IRNazli"/>
      <w:bCs/>
      <w:sz w:val="26"/>
      <w:szCs w:val="26"/>
    </w:rPr>
  </w:style>
  <w:style w:type="paragraph" w:styleId="ListParagraph">
    <w:name w:val="List Paragraph"/>
    <w:basedOn w:val="Normal"/>
    <w:uiPriority w:val="34"/>
    <w:qFormat/>
    <w:rsid w:val="005A4101"/>
    <w:pPr>
      <w:ind w:left="720"/>
      <w:contextualSpacing/>
    </w:pPr>
  </w:style>
  <w:style w:type="paragraph" w:customStyle="1" w:styleId="a5">
    <w:name w:val="متن بولد"/>
    <w:basedOn w:val="Normal"/>
    <w:link w:val="Char5"/>
    <w:qFormat/>
    <w:rsid w:val="00AA1EFB"/>
    <w:pPr>
      <w:ind w:firstLine="284"/>
    </w:pPr>
    <w:rPr>
      <w:rFonts w:ascii="IRNazli" w:hAnsi="IRNazli" w:cs="IRNazli"/>
      <w:bCs/>
      <w:sz w:val="24"/>
      <w:szCs w:val="24"/>
      <w:lang w:bidi="fa-IR"/>
    </w:rPr>
  </w:style>
  <w:style w:type="character" w:customStyle="1" w:styleId="Char5">
    <w:name w:val="متن بولد Char"/>
    <w:basedOn w:val="DefaultParagraphFont"/>
    <w:link w:val="a5"/>
    <w:rsid w:val="00AA1EFB"/>
    <w:rPr>
      <w:rFonts w:ascii="IRNazli" w:hAnsi="IRNazli" w:cs="IRNazli"/>
      <w:bCs/>
      <w:sz w:val="24"/>
      <w:szCs w:val="24"/>
      <w:lang w:bidi="fa-IR"/>
    </w:rPr>
  </w:style>
  <w:style w:type="paragraph" w:customStyle="1" w:styleId="a6">
    <w:name w:val="بخش"/>
    <w:basedOn w:val="Normal"/>
    <w:link w:val="Char6"/>
    <w:qFormat/>
    <w:rsid w:val="000A21EE"/>
    <w:pPr>
      <w:spacing w:before="2000" w:after="2000"/>
      <w:jc w:val="center"/>
      <w:outlineLvl w:val="0"/>
    </w:pPr>
    <w:rPr>
      <w:rFonts w:ascii="IRTitr" w:hAnsi="IRTitr" w:cs="IRTitr"/>
      <w:sz w:val="60"/>
      <w:szCs w:val="60"/>
    </w:rPr>
  </w:style>
  <w:style w:type="character" w:customStyle="1" w:styleId="Char6">
    <w:name w:val="بخش Char"/>
    <w:basedOn w:val="DefaultParagraphFont"/>
    <w:link w:val="a6"/>
    <w:rsid w:val="000A21EE"/>
    <w:rPr>
      <w:rFonts w:ascii="IRTitr" w:hAnsi="IRTitr" w:cs="IRTitr"/>
      <w:sz w:val="60"/>
      <w:szCs w:val="60"/>
    </w:rPr>
  </w:style>
  <w:style w:type="paragraph" w:customStyle="1" w:styleId="a7">
    <w:name w:val="تیتر دو"/>
    <w:basedOn w:val="Normal"/>
    <w:link w:val="Char7"/>
    <w:qFormat/>
    <w:rsid w:val="00E23F26"/>
    <w:pPr>
      <w:spacing w:before="240" w:after="60"/>
      <w:outlineLvl w:val="2"/>
    </w:pPr>
    <w:rPr>
      <w:rFonts w:ascii="IRZar" w:hAnsi="IRZar" w:cs="IRZar"/>
      <w:bCs/>
      <w:sz w:val="24"/>
      <w:szCs w:val="24"/>
    </w:rPr>
  </w:style>
  <w:style w:type="character" w:customStyle="1" w:styleId="Char7">
    <w:name w:val="تیتر دو Char"/>
    <w:basedOn w:val="DefaultParagraphFont"/>
    <w:link w:val="a7"/>
    <w:rsid w:val="00E23F26"/>
    <w:rPr>
      <w:rFonts w:ascii="IRZar" w:hAnsi="IRZar" w:cs="IRZar"/>
      <w:bCs/>
      <w:sz w:val="24"/>
      <w:szCs w:val="24"/>
    </w:rPr>
  </w:style>
  <w:style w:type="paragraph" w:customStyle="1" w:styleId="a8">
    <w:name w:val="آدرس آیات پاورقی"/>
    <w:basedOn w:val="Normal"/>
    <w:link w:val="Char8"/>
    <w:qFormat/>
    <w:rsid w:val="00505DED"/>
    <w:pPr>
      <w:ind w:left="272" w:hanging="272"/>
    </w:pPr>
    <w:rPr>
      <w:rFonts w:ascii="IRLotus" w:hAnsi="IRLotus" w:cs="IRLotus"/>
      <w:sz w:val="22"/>
      <w:szCs w:val="22"/>
    </w:rPr>
  </w:style>
  <w:style w:type="character" w:customStyle="1" w:styleId="Char8">
    <w:name w:val="آدرس آیات پاورقی Char"/>
    <w:basedOn w:val="DefaultParagraphFont"/>
    <w:link w:val="a8"/>
    <w:rsid w:val="00505DED"/>
    <w:rPr>
      <w:rFonts w:ascii="IRLotus" w:hAnsi="IRLotus" w:cs="IRLotus"/>
      <w:sz w:val="22"/>
      <w:szCs w:val="22"/>
    </w:rPr>
  </w:style>
  <w:style w:type="paragraph" w:customStyle="1" w:styleId="a9">
    <w:name w:val="آیات پاورقی"/>
    <w:basedOn w:val="a8"/>
    <w:link w:val="Char9"/>
    <w:qFormat/>
    <w:rsid w:val="00505DED"/>
    <w:rPr>
      <w:rFonts w:ascii="KFGQPC Uthmanic Script HAFS" w:hAnsi="KFGQPC Uthmanic Script HAFS" w:cs="KFGQPC Uthmanic Script HAFS"/>
      <w:sz w:val="24"/>
      <w:szCs w:val="24"/>
    </w:rPr>
  </w:style>
  <w:style w:type="character" w:customStyle="1" w:styleId="Char9">
    <w:name w:val="آیات پاورقی Char"/>
    <w:basedOn w:val="Char8"/>
    <w:link w:val="a9"/>
    <w:rsid w:val="00505DED"/>
    <w:rPr>
      <w:rFonts w:ascii="KFGQPC Uthmanic Script HAFS" w:hAnsi="KFGQPC Uthmanic Script HAFS" w:cs="KFGQPC Uthmanic Script HAFS"/>
      <w:sz w:val="24"/>
      <w:szCs w:val="24"/>
    </w:rPr>
  </w:style>
  <w:style w:type="paragraph" w:customStyle="1" w:styleId="aa">
    <w:name w:val="احادیث"/>
    <w:basedOn w:val="Normal"/>
    <w:link w:val="Chara"/>
    <w:qFormat/>
    <w:rsid w:val="001529F3"/>
    <w:pPr>
      <w:ind w:firstLine="284"/>
    </w:pPr>
    <w:rPr>
      <w:rFonts w:ascii="KFGQPC Uthman Taha Naskh" w:hAnsi="KFGQPC Uthman Taha Naskh" w:cs="KFGQPC Uthman Taha Naskh"/>
      <w:sz w:val="27"/>
      <w:szCs w:val="27"/>
      <w:lang w:bidi="fa-IR"/>
    </w:rPr>
  </w:style>
  <w:style w:type="character" w:customStyle="1" w:styleId="Chara">
    <w:name w:val="احادیث Char"/>
    <w:basedOn w:val="DefaultParagraphFont"/>
    <w:link w:val="aa"/>
    <w:rsid w:val="001529F3"/>
    <w:rPr>
      <w:rFonts w:ascii="KFGQPC Uthman Taha Naskh" w:hAnsi="KFGQPC Uthman Taha Naskh" w:cs="KFGQPC Uthman Taha Naskh"/>
      <w:sz w:val="27"/>
      <w:szCs w:val="27"/>
      <w:lang w:bidi="fa-IR"/>
    </w:rPr>
  </w:style>
  <w:style w:type="paragraph" w:styleId="NoSpacing">
    <w:name w:val="No Spacing"/>
    <w:uiPriority w:val="1"/>
    <w:qFormat/>
    <w:rsid w:val="00F666C1"/>
    <w:pPr>
      <w:bidi/>
      <w:jc w:val="both"/>
    </w:pPr>
    <w:rPr>
      <w:rFonts w:ascii="B Lotus" w:hAnsi="B Lotus" w:cs="B Lotus"/>
      <w:sz w:val="28"/>
      <w:szCs w:val="28"/>
    </w:rPr>
  </w:style>
  <w:style w:type="paragraph" w:customStyle="1" w:styleId="ab">
    <w:name w:val="آیات"/>
    <w:basedOn w:val="a0"/>
    <w:link w:val="Charb"/>
    <w:qFormat/>
    <w:rsid w:val="00FD276E"/>
    <w:rPr>
      <w:rFonts w:ascii="KFGQPC Uthmanic Script HAFS" w:hAnsi="KFGQPC Uthmanic Script HAFS" w:cs="KFGQPC Uthmanic Script HAFS"/>
    </w:rPr>
  </w:style>
  <w:style w:type="character" w:customStyle="1" w:styleId="Charb">
    <w:name w:val="آیات Char"/>
    <w:basedOn w:val="Char0"/>
    <w:link w:val="ab"/>
    <w:rsid w:val="00FD276E"/>
    <w:rPr>
      <w:rFonts w:ascii="KFGQPC Uthmanic Script HAFS" w:hAnsi="KFGQPC Uthmanic Script HAFS" w:cs="KFGQPC Uthmanic Script HAFS"/>
      <w:sz w:val="28"/>
      <w:szCs w:val="28"/>
      <w:lang w:bidi="fa-IR"/>
    </w:rPr>
  </w:style>
  <w:style w:type="paragraph" w:customStyle="1" w:styleId="ac">
    <w:name w:val="آدرس آیات"/>
    <w:basedOn w:val="a3"/>
    <w:link w:val="Charc"/>
    <w:qFormat/>
    <w:rsid w:val="00FE2BEA"/>
    <w:pPr>
      <w:spacing w:before="0" w:after="0"/>
      <w:ind w:firstLine="284"/>
      <w:outlineLvl w:val="9"/>
    </w:pPr>
    <w:rPr>
      <w:rFonts w:ascii="IRLotus" w:hAnsi="IRLotus" w:cs="IRLotus"/>
      <w:bCs w:val="0"/>
    </w:rPr>
  </w:style>
  <w:style w:type="character" w:customStyle="1" w:styleId="Charc">
    <w:name w:val="آدرس آیات Char"/>
    <w:basedOn w:val="Char3"/>
    <w:link w:val="ac"/>
    <w:rsid w:val="00FE2BEA"/>
    <w:rPr>
      <w:rFonts w:ascii="IRLotus" w:hAnsi="IRLotus" w:cs="IRLotus"/>
      <w:bCs w:val="0"/>
      <w:sz w:val="24"/>
      <w:szCs w:val="24"/>
    </w:rPr>
  </w:style>
  <w:style w:type="paragraph" w:styleId="TOC4">
    <w:name w:val="toc 4"/>
    <w:basedOn w:val="Normal"/>
    <w:next w:val="Normal"/>
    <w:uiPriority w:val="39"/>
    <w:rsid w:val="00343C77"/>
    <w:pPr>
      <w:ind w:left="567"/>
    </w:pPr>
    <w:rPr>
      <w:rFonts w:ascii="IRNazli" w:hAnsi="IRNazli" w:cs="IRNazli"/>
      <w:sz w:val="26"/>
      <w:szCs w:val="26"/>
    </w:rPr>
  </w:style>
  <w:style w:type="paragraph" w:styleId="TOC5">
    <w:name w:val="toc 5"/>
    <w:basedOn w:val="Normal"/>
    <w:next w:val="Normal"/>
    <w:autoRedefine/>
    <w:uiPriority w:val="39"/>
    <w:unhideWhenUsed/>
    <w:rsid w:val="00037355"/>
    <w:pPr>
      <w:bidi w:val="0"/>
      <w:spacing w:after="100" w:line="276" w:lineRule="auto"/>
      <w:ind w:left="88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037355"/>
    <w:pPr>
      <w:bidi w:val="0"/>
      <w:spacing w:after="100" w:line="276" w:lineRule="auto"/>
      <w:ind w:left="110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037355"/>
    <w:pPr>
      <w:bidi w:val="0"/>
      <w:spacing w:after="100" w:line="276" w:lineRule="auto"/>
      <w:ind w:left="132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037355"/>
    <w:pPr>
      <w:bidi w:val="0"/>
      <w:spacing w:after="100" w:line="276" w:lineRule="auto"/>
      <w:ind w:left="154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037355"/>
    <w:pPr>
      <w:bidi w:val="0"/>
      <w:spacing w:after="100" w:line="276" w:lineRule="auto"/>
      <w:ind w:left="1760"/>
      <w:jc w:val="left"/>
    </w:pPr>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2173A"/>
    <w:pPr>
      <w:bidi/>
      <w:jc w:val="both"/>
    </w:pPr>
    <w:rPr>
      <w:rFonts w:ascii="B Lotus" w:hAnsi="B Lotus" w:cs="B Lotus"/>
      <w:sz w:val="28"/>
      <w:szCs w:val="28"/>
    </w:rPr>
  </w:style>
  <w:style w:type="paragraph" w:styleId="Heading1">
    <w:name w:val="heading 1"/>
    <w:basedOn w:val="Normal"/>
    <w:next w:val="Normal"/>
    <w:link w:val="Heading1Char"/>
    <w:qFormat/>
    <w:rsid w:val="00D2173A"/>
    <w:pPr>
      <w:keepNext/>
      <w:spacing w:before="240" w:after="60"/>
      <w:jc w:val="center"/>
      <w:outlineLvl w:val="0"/>
    </w:pPr>
    <w:rPr>
      <w:rFonts w:ascii="B Jadid" w:hAnsi="B Jadid" w:cs="B Jadid"/>
      <w:b/>
      <w:bCs/>
      <w:kern w:val="36"/>
      <w:sz w:val="36"/>
      <w:szCs w:val="36"/>
      <w:lang w:bidi="fa-IR"/>
    </w:rPr>
  </w:style>
  <w:style w:type="paragraph" w:styleId="Heading2">
    <w:name w:val="heading 2"/>
    <w:basedOn w:val="Normal"/>
    <w:next w:val="Normal"/>
    <w:link w:val="Heading2Char"/>
    <w:qFormat/>
    <w:rsid w:val="00D2173A"/>
    <w:pPr>
      <w:keepNext/>
      <w:spacing w:before="240" w:after="60"/>
      <w:jc w:val="center"/>
      <w:outlineLvl w:val="1"/>
    </w:pPr>
    <w:rPr>
      <w:rFonts w:ascii="B Jadid" w:hAnsi="B Jadid" w:cs="B Jadid"/>
      <w:b/>
      <w:sz w:val="32"/>
      <w:szCs w:val="32"/>
    </w:rPr>
  </w:style>
  <w:style w:type="paragraph" w:styleId="Heading3">
    <w:name w:val="heading 3"/>
    <w:basedOn w:val="Normal"/>
    <w:next w:val="Normal"/>
    <w:link w:val="Heading3Char"/>
    <w:qFormat/>
    <w:rsid w:val="00D2173A"/>
    <w:pPr>
      <w:keepNext/>
      <w:spacing w:before="240" w:after="60"/>
      <w:jc w:val="left"/>
      <w:outlineLvl w:val="2"/>
    </w:pPr>
    <w:rPr>
      <w:rFonts w:ascii="B Jadid" w:hAnsi="B Jadid" w:cs="B Jadid"/>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E7EFC"/>
    <w:rPr>
      <w:rFonts w:ascii="B Jadid" w:hAnsi="B Jadid" w:cs="B Jadid"/>
      <w:b/>
      <w:bCs/>
      <w:kern w:val="36"/>
      <w:sz w:val="36"/>
      <w:szCs w:val="36"/>
      <w:lang w:bidi="fa-IR"/>
    </w:rPr>
  </w:style>
  <w:style w:type="character" w:customStyle="1" w:styleId="Heading2Char">
    <w:name w:val="Heading 2 Char"/>
    <w:basedOn w:val="DefaultParagraphFont"/>
    <w:link w:val="Heading2"/>
    <w:rsid w:val="00D2173A"/>
    <w:rPr>
      <w:rFonts w:ascii="B Jadid" w:hAnsi="B Jadid" w:cs="B Jadid"/>
      <w:b/>
      <w:sz w:val="32"/>
      <w:szCs w:val="32"/>
      <w:lang w:val="en-US" w:eastAsia="en-US" w:bidi="ar-SA"/>
    </w:rPr>
  </w:style>
  <w:style w:type="character" w:customStyle="1" w:styleId="Heading3Char">
    <w:name w:val="Heading 3 Char"/>
    <w:basedOn w:val="DefaultParagraphFont"/>
    <w:link w:val="Heading3"/>
    <w:rsid w:val="007A3770"/>
    <w:rPr>
      <w:rFonts w:ascii="B Jadid" w:hAnsi="B Jadid" w:cs="B Jadid"/>
      <w:b/>
      <w:bCs/>
      <w:sz w:val="28"/>
      <w:szCs w:val="28"/>
      <w:lang w:val="en-US" w:eastAsia="en-US" w:bidi="ar-SA"/>
    </w:rPr>
  </w:style>
  <w:style w:type="character" w:styleId="FootnoteReference">
    <w:name w:val="footnote reference"/>
    <w:basedOn w:val="DefaultParagraphFont"/>
    <w:semiHidden/>
    <w:rsid w:val="00CE62BA"/>
    <w:rPr>
      <w:vertAlign w:val="superscript"/>
    </w:rPr>
  </w:style>
  <w:style w:type="paragraph" w:styleId="FootnoteText">
    <w:name w:val="footnote text"/>
    <w:basedOn w:val="Normal"/>
    <w:semiHidden/>
    <w:rsid w:val="00CE62BA"/>
    <w:rPr>
      <w:sz w:val="20"/>
      <w:szCs w:val="20"/>
    </w:rPr>
  </w:style>
  <w:style w:type="character" w:styleId="PageNumber">
    <w:name w:val="page number"/>
    <w:basedOn w:val="DefaultParagraphFont"/>
    <w:rsid w:val="00CE62BA"/>
  </w:style>
  <w:style w:type="paragraph" w:styleId="Footer">
    <w:name w:val="footer"/>
    <w:basedOn w:val="Normal"/>
    <w:rsid w:val="00CE62BA"/>
    <w:pPr>
      <w:tabs>
        <w:tab w:val="center" w:pos="4153"/>
        <w:tab w:val="right" w:pos="8306"/>
      </w:tabs>
    </w:pPr>
  </w:style>
  <w:style w:type="paragraph" w:styleId="NormalWeb">
    <w:name w:val="Normal (Web)"/>
    <w:basedOn w:val="Normal"/>
    <w:rsid w:val="001425DD"/>
    <w:pPr>
      <w:bidi w:val="0"/>
      <w:spacing w:before="100" w:beforeAutospacing="1" w:after="100" w:afterAutospacing="1"/>
    </w:pPr>
  </w:style>
  <w:style w:type="paragraph" w:styleId="Header">
    <w:name w:val="header"/>
    <w:basedOn w:val="Normal"/>
    <w:link w:val="HeaderChar"/>
    <w:rsid w:val="009560DD"/>
    <w:pPr>
      <w:tabs>
        <w:tab w:val="center" w:pos="4153"/>
        <w:tab w:val="right" w:pos="8306"/>
      </w:tabs>
    </w:pPr>
  </w:style>
  <w:style w:type="character" w:customStyle="1" w:styleId="HeaderChar">
    <w:name w:val="Header Char"/>
    <w:basedOn w:val="DefaultParagraphFont"/>
    <w:link w:val="Header"/>
    <w:rsid w:val="00F51BD8"/>
    <w:rPr>
      <w:rFonts w:ascii="B Lotus" w:hAnsi="B Lotus" w:cs="B Lotus"/>
      <w:sz w:val="28"/>
      <w:szCs w:val="28"/>
    </w:rPr>
  </w:style>
  <w:style w:type="paragraph" w:styleId="TOC1">
    <w:name w:val="toc 1"/>
    <w:basedOn w:val="Normal"/>
    <w:next w:val="Normal"/>
    <w:uiPriority w:val="39"/>
    <w:rsid w:val="00343C77"/>
    <w:pPr>
      <w:spacing w:before="100"/>
    </w:pPr>
    <w:rPr>
      <w:rFonts w:ascii="IRZar" w:hAnsi="IRZar" w:cs="IRZar"/>
      <w:bCs/>
      <w:sz w:val="26"/>
      <w:szCs w:val="26"/>
    </w:rPr>
  </w:style>
  <w:style w:type="paragraph" w:styleId="TOC2">
    <w:name w:val="toc 2"/>
    <w:basedOn w:val="Normal"/>
    <w:next w:val="Normal"/>
    <w:uiPriority w:val="39"/>
    <w:rsid w:val="00343C77"/>
    <w:pPr>
      <w:spacing w:before="120"/>
    </w:pPr>
    <w:rPr>
      <w:rFonts w:ascii="IRYakout" w:hAnsi="IRYakout" w:cs="IRYakout"/>
      <w:bCs/>
    </w:rPr>
  </w:style>
  <w:style w:type="paragraph" w:styleId="TOC3">
    <w:name w:val="toc 3"/>
    <w:basedOn w:val="Normal"/>
    <w:next w:val="Normal"/>
    <w:uiPriority w:val="39"/>
    <w:rsid w:val="00343C77"/>
    <w:pPr>
      <w:ind w:left="284"/>
    </w:pPr>
    <w:rPr>
      <w:rFonts w:ascii="IRNazli" w:hAnsi="IRNazli" w:cs="IRNazli"/>
    </w:rPr>
  </w:style>
  <w:style w:type="character" w:styleId="Hyperlink">
    <w:name w:val="Hyperlink"/>
    <w:basedOn w:val="DefaultParagraphFont"/>
    <w:uiPriority w:val="99"/>
    <w:rsid w:val="009749DC"/>
    <w:rPr>
      <w:color w:val="0000FF"/>
      <w:u w:val="single"/>
    </w:rPr>
  </w:style>
  <w:style w:type="paragraph" w:styleId="BalloonText">
    <w:name w:val="Balloon Text"/>
    <w:basedOn w:val="Normal"/>
    <w:link w:val="BalloonTextChar"/>
    <w:rsid w:val="00B2040A"/>
    <w:rPr>
      <w:rFonts w:ascii="Tahoma" w:hAnsi="Tahoma" w:cs="Tahoma"/>
      <w:sz w:val="16"/>
      <w:szCs w:val="16"/>
    </w:rPr>
  </w:style>
  <w:style w:type="character" w:customStyle="1" w:styleId="BalloonTextChar">
    <w:name w:val="Balloon Text Char"/>
    <w:basedOn w:val="DefaultParagraphFont"/>
    <w:link w:val="BalloonText"/>
    <w:rsid w:val="00B2040A"/>
    <w:rPr>
      <w:rFonts w:ascii="Tahoma" w:hAnsi="Tahoma" w:cs="Tahoma"/>
      <w:sz w:val="16"/>
      <w:szCs w:val="16"/>
    </w:rPr>
  </w:style>
  <w:style w:type="table" w:styleId="TableGrid">
    <w:name w:val="Table Grid"/>
    <w:basedOn w:val="TableNormal"/>
    <w:uiPriority w:val="59"/>
    <w:rsid w:val="009A0E8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تیتر اول"/>
    <w:basedOn w:val="Normal"/>
    <w:link w:val="Char"/>
    <w:qFormat/>
    <w:rsid w:val="008B0957"/>
    <w:pPr>
      <w:spacing w:before="360" w:after="240"/>
      <w:jc w:val="center"/>
      <w:outlineLvl w:val="1"/>
    </w:pPr>
    <w:rPr>
      <w:rFonts w:ascii="IRYakout" w:hAnsi="IRYakout" w:cs="IRYakout"/>
      <w:bCs/>
      <w:sz w:val="32"/>
      <w:szCs w:val="32"/>
      <w:lang w:bidi="fa-IR"/>
    </w:rPr>
  </w:style>
  <w:style w:type="character" w:customStyle="1" w:styleId="Char">
    <w:name w:val="تیتر اول Char"/>
    <w:basedOn w:val="DefaultParagraphFont"/>
    <w:link w:val="a"/>
    <w:rsid w:val="008B0957"/>
    <w:rPr>
      <w:rFonts w:ascii="IRYakout" w:hAnsi="IRYakout" w:cs="IRYakout"/>
      <w:bCs/>
      <w:sz w:val="32"/>
      <w:szCs w:val="32"/>
      <w:lang w:bidi="fa-IR"/>
    </w:rPr>
  </w:style>
  <w:style w:type="paragraph" w:customStyle="1" w:styleId="a0">
    <w:name w:val="متن"/>
    <w:basedOn w:val="Normal"/>
    <w:link w:val="Char0"/>
    <w:qFormat/>
    <w:rsid w:val="00886BCB"/>
    <w:pPr>
      <w:ind w:firstLine="284"/>
    </w:pPr>
    <w:rPr>
      <w:rFonts w:ascii="IRNazli" w:hAnsi="IRNazli" w:cs="IRNazli"/>
      <w:lang w:bidi="fa-IR"/>
    </w:rPr>
  </w:style>
  <w:style w:type="character" w:customStyle="1" w:styleId="Char0">
    <w:name w:val="متن Char"/>
    <w:basedOn w:val="DefaultParagraphFont"/>
    <w:link w:val="a0"/>
    <w:rsid w:val="00886BCB"/>
    <w:rPr>
      <w:rFonts w:ascii="IRNazli" w:hAnsi="IRNazli" w:cs="IRNazli"/>
      <w:sz w:val="28"/>
      <w:szCs w:val="28"/>
      <w:lang w:bidi="fa-IR"/>
    </w:rPr>
  </w:style>
  <w:style w:type="paragraph" w:customStyle="1" w:styleId="a1">
    <w:name w:val="نص عربی"/>
    <w:basedOn w:val="Normal"/>
    <w:link w:val="Char1"/>
    <w:qFormat/>
    <w:rsid w:val="003C4A24"/>
    <w:pPr>
      <w:ind w:firstLine="284"/>
    </w:pPr>
    <w:rPr>
      <w:rFonts w:ascii="mylotus" w:hAnsi="mylotus" w:cs="mylotus"/>
      <w:sz w:val="27"/>
      <w:szCs w:val="27"/>
      <w:lang w:bidi="fa-IR"/>
    </w:rPr>
  </w:style>
  <w:style w:type="character" w:customStyle="1" w:styleId="Char1">
    <w:name w:val="نص عربی Char"/>
    <w:basedOn w:val="DefaultParagraphFont"/>
    <w:link w:val="a1"/>
    <w:rsid w:val="003C4A24"/>
    <w:rPr>
      <w:rFonts w:ascii="mylotus" w:hAnsi="mylotus" w:cs="mylotus"/>
      <w:sz w:val="27"/>
      <w:szCs w:val="27"/>
      <w:lang w:bidi="fa-IR"/>
    </w:rPr>
  </w:style>
  <w:style w:type="paragraph" w:customStyle="1" w:styleId="a2">
    <w:name w:val="متن پاورقی"/>
    <w:basedOn w:val="Normal"/>
    <w:link w:val="Char2"/>
    <w:qFormat/>
    <w:rsid w:val="002B31F1"/>
    <w:pPr>
      <w:ind w:left="272" w:hanging="272"/>
    </w:pPr>
    <w:rPr>
      <w:rFonts w:ascii="IRNazli" w:hAnsi="IRNazli" w:cs="IRNazli"/>
      <w:sz w:val="24"/>
      <w:szCs w:val="24"/>
    </w:rPr>
  </w:style>
  <w:style w:type="character" w:customStyle="1" w:styleId="Char2">
    <w:name w:val="متن پاورقی Char"/>
    <w:basedOn w:val="DefaultParagraphFont"/>
    <w:link w:val="a2"/>
    <w:rsid w:val="002B31F1"/>
    <w:rPr>
      <w:rFonts w:ascii="IRNazli" w:hAnsi="IRNazli" w:cs="IRNazli"/>
      <w:sz w:val="24"/>
      <w:szCs w:val="24"/>
    </w:rPr>
  </w:style>
  <w:style w:type="paragraph" w:customStyle="1" w:styleId="a3">
    <w:name w:val="تیتر دوم"/>
    <w:basedOn w:val="Normal"/>
    <w:link w:val="Char3"/>
    <w:rsid w:val="00E0573D"/>
    <w:pPr>
      <w:spacing w:before="240" w:after="60"/>
      <w:outlineLvl w:val="1"/>
    </w:pPr>
    <w:rPr>
      <w:rFonts w:ascii="IRZar" w:hAnsi="IRZar" w:cs="IRZar"/>
      <w:bCs/>
      <w:sz w:val="24"/>
      <w:szCs w:val="24"/>
    </w:rPr>
  </w:style>
  <w:style w:type="character" w:customStyle="1" w:styleId="Char3">
    <w:name w:val="تیتر دوم Char"/>
    <w:basedOn w:val="DefaultParagraphFont"/>
    <w:link w:val="a3"/>
    <w:rsid w:val="00E0573D"/>
    <w:rPr>
      <w:rFonts w:ascii="IRZar" w:hAnsi="IRZar" w:cs="IRZar"/>
      <w:bCs/>
      <w:sz w:val="24"/>
      <w:szCs w:val="24"/>
    </w:rPr>
  </w:style>
  <w:style w:type="paragraph" w:customStyle="1" w:styleId="a4">
    <w:name w:val="تیتر سوم"/>
    <w:basedOn w:val="Normal"/>
    <w:link w:val="Char4"/>
    <w:qFormat/>
    <w:rsid w:val="003F41E4"/>
    <w:pPr>
      <w:spacing w:before="240"/>
      <w:outlineLvl w:val="3"/>
    </w:pPr>
    <w:rPr>
      <w:rFonts w:ascii="IRNazli" w:hAnsi="IRNazli" w:cs="IRNazli"/>
      <w:bCs/>
      <w:sz w:val="26"/>
      <w:szCs w:val="26"/>
    </w:rPr>
  </w:style>
  <w:style w:type="character" w:customStyle="1" w:styleId="Char4">
    <w:name w:val="تیتر سوم Char"/>
    <w:basedOn w:val="DefaultParagraphFont"/>
    <w:link w:val="a4"/>
    <w:rsid w:val="003F41E4"/>
    <w:rPr>
      <w:rFonts w:ascii="IRNazli" w:hAnsi="IRNazli" w:cs="IRNazli"/>
      <w:bCs/>
      <w:sz w:val="26"/>
      <w:szCs w:val="26"/>
    </w:rPr>
  </w:style>
  <w:style w:type="paragraph" w:styleId="ListParagraph">
    <w:name w:val="List Paragraph"/>
    <w:basedOn w:val="Normal"/>
    <w:uiPriority w:val="34"/>
    <w:qFormat/>
    <w:rsid w:val="005A4101"/>
    <w:pPr>
      <w:ind w:left="720"/>
      <w:contextualSpacing/>
    </w:pPr>
  </w:style>
  <w:style w:type="paragraph" w:customStyle="1" w:styleId="a5">
    <w:name w:val="متن بولد"/>
    <w:basedOn w:val="Normal"/>
    <w:link w:val="Char5"/>
    <w:qFormat/>
    <w:rsid w:val="00AA1EFB"/>
    <w:pPr>
      <w:ind w:firstLine="284"/>
    </w:pPr>
    <w:rPr>
      <w:rFonts w:ascii="IRNazli" w:hAnsi="IRNazli" w:cs="IRNazli"/>
      <w:bCs/>
      <w:sz w:val="24"/>
      <w:szCs w:val="24"/>
      <w:lang w:bidi="fa-IR"/>
    </w:rPr>
  </w:style>
  <w:style w:type="character" w:customStyle="1" w:styleId="Char5">
    <w:name w:val="متن بولد Char"/>
    <w:basedOn w:val="DefaultParagraphFont"/>
    <w:link w:val="a5"/>
    <w:rsid w:val="00AA1EFB"/>
    <w:rPr>
      <w:rFonts w:ascii="IRNazli" w:hAnsi="IRNazli" w:cs="IRNazli"/>
      <w:bCs/>
      <w:sz w:val="24"/>
      <w:szCs w:val="24"/>
      <w:lang w:bidi="fa-IR"/>
    </w:rPr>
  </w:style>
  <w:style w:type="paragraph" w:customStyle="1" w:styleId="a6">
    <w:name w:val="بخش"/>
    <w:basedOn w:val="Normal"/>
    <w:link w:val="Char6"/>
    <w:qFormat/>
    <w:rsid w:val="000A21EE"/>
    <w:pPr>
      <w:spacing w:before="2000" w:after="2000"/>
      <w:jc w:val="center"/>
      <w:outlineLvl w:val="0"/>
    </w:pPr>
    <w:rPr>
      <w:rFonts w:ascii="IRTitr" w:hAnsi="IRTitr" w:cs="IRTitr"/>
      <w:sz w:val="60"/>
      <w:szCs w:val="60"/>
    </w:rPr>
  </w:style>
  <w:style w:type="character" w:customStyle="1" w:styleId="Char6">
    <w:name w:val="بخش Char"/>
    <w:basedOn w:val="DefaultParagraphFont"/>
    <w:link w:val="a6"/>
    <w:rsid w:val="000A21EE"/>
    <w:rPr>
      <w:rFonts w:ascii="IRTitr" w:hAnsi="IRTitr" w:cs="IRTitr"/>
      <w:sz w:val="60"/>
      <w:szCs w:val="60"/>
    </w:rPr>
  </w:style>
  <w:style w:type="paragraph" w:customStyle="1" w:styleId="a7">
    <w:name w:val="تیتر دو"/>
    <w:basedOn w:val="Normal"/>
    <w:link w:val="Char7"/>
    <w:qFormat/>
    <w:rsid w:val="00E23F26"/>
    <w:pPr>
      <w:spacing w:before="240" w:after="60"/>
      <w:outlineLvl w:val="2"/>
    </w:pPr>
    <w:rPr>
      <w:rFonts w:ascii="IRZar" w:hAnsi="IRZar" w:cs="IRZar"/>
      <w:bCs/>
      <w:sz w:val="24"/>
      <w:szCs w:val="24"/>
    </w:rPr>
  </w:style>
  <w:style w:type="character" w:customStyle="1" w:styleId="Char7">
    <w:name w:val="تیتر دو Char"/>
    <w:basedOn w:val="DefaultParagraphFont"/>
    <w:link w:val="a7"/>
    <w:rsid w:val="00E23F26"/>
    <w:rPr>
      <w:rFonts w:ascii="IRZar" w:hAnsi="IRZar" w:cs="IRZar"/>
      <w:bCs/>
      <w:sz w:val="24"/>
      <w:szCs w:val="24"/>
    </w:rPr>
  </w:style>
  <w:style w:type="paragraph" w:customStyle="1" w:styleId="a8">
    <w:name w:val="آدرس آیات پاورقی"/>
    <w:basedOn w:val="Normal"/>
    <w:link w:val="Char8"/>
    <w:qFormat/>
    <w:rsid w:val="00505DED"/>
    <w:pPr>
      <w:ind w:left="272" w:hanging="272"/>
    </w:pPr>
    <w:rPr>
      <w:rFonts w:ascii="IRLotus" w:hAnsi="IRLotus" w:cs="IRLotus"/>
      <w:sz w:val="22"/>
      <w:szCs w:val="22"/>
    </w:rPr>
  </w:style>
  <w:style w:type="character" w:customStyle="1" w:styleId="Char8">
    <w:name w:val="آدرس آیات پاورقی Char"/>
    <w:basedOn w:val="DefaultParagraphFont"/>
    <w:link w:val="a8"/>
    <w:rsid w:val="00505DED"/>
    <w:rPr>
      <w:rFonts w:ascii="IRLotus" w:hAnsi="IRLotus" w:cs="IRLotus"/>
      <w:sz w:val="22"/>
      <w:szCs w:val="22"/>
    </w:rPr>
  </w:style>
  <w:style w:type="paragraph" w:customStyle="1" w:styleId="a9">
    <w:name w:val="آیات پاورقی"/>
    <w:basedOn w:val="a8"/>
    <w:link w:val="Char9"/>
    <w:qFormat/>
    <w:rsid w:val="00505DED"/>
    <w:rPr>
      <w:rFonts w:ascii="KFGQPC Uthmanic Script HAFS" w:hAnsi="KFGQPC Uthmanic Script HAFS" w:cs="KFGQPC Uthmanic Script HAFS"/>
      <w:sz w:val="24"/>
      <w:szCs w:val="24"/>
    </w:rPr>
  </w:style>
  <w:style w:type="character" w:customStyle="1" w:styleId="Char9">
    <w:name w:val="آیات پاورقی Char"/>
    <w:basedOn w:val="Char8"/>
    <w:link w:val="a9"/>
    <w:rsid w:val="00505DED"/>
    <w:rPr>
      <w:rFonts w:ascii="KFGQPC Uthmanic Script HAFS" w:hAnsi="KFGQPC Uthmanic Script HAFS" w:cs="KFGQPC Uthmanic Script HAFS"/>
      <w:sz w:val="24"/>
      <w:szCs w:val="24"/>
    </w:rPr>
  </w:style>
  <w:style w:type="paragraph" w:customStyle="1" w:styleId="aa">
    <w:name w:val="احادیث"/>
    <w:basedOn w:val="Normal"/>
    <w:link w:val="Chara"/>
    <w:qFormat/>
    <w:rsid w:val="001529F3"/>
    <w:pPr>
      <w:ind w:firstLine="284"/>
    </w:pPr>
    <w:rPr>
      <w:rFonts w:ascii="KFGQPC Uthman Taha Naskh" w:hAnsi="KFGQPC Uthman Taha Naskh" w:cs="KFGQPC Uthman Taha Naskh"/>
      <w:sz w:val="27"/>
      <w:szCs w:val="27"/>
      <w:lang w:bidi="fa-IR"/>
    </w:rPr>
  </w:style>
  <w:style w:type="character" w:customStyle="1" w:styleId="Chara">
    <w:name w:val="احادیث Char"/>
    <w:basedOn w:val="DefaultParagraphFont"/>
    <w:link w:val="aa"/>
    <w:rsid w:val="001529F3"/>
    <w:rPr>
      <w:rFonts w:ascii="KFGQPC Uthman Taha Naskh" w:hAnsi="KFGQPC Uthman Taha Naskh" w:cs="KFGQPC Uthman Taha Naskh"/>
      <w:sz w:val="27"/>
      <w:szCs w:val="27"/>
      <w:lang w:bidi="fa-IR"/>
    </w:rPr>
  </w:style>
  <w:style w:type="paragraph" w:styleId="NoSpacing">
    <w:name w:val="No Spacing"/>
    <w:uiPriority w:val="1"/>
    <w:qFormat/>
    <w:rsid w:val="00F666C1"/>
    <w:pPr>
      <w:bidi/>
      <w:jc w:val="both"/>
    </w:pPr>
    <w:rPr>
      <w:rFonts w:ascii="B Lotus" w:hAnsi="B Lotus" w:cs="B Lotus"/>
      <w:sz w:val="28"/>
      <w:szCs w:val="28"/>
    </w:rPr>
  </w:style>
  <w:style w:type="paragraph" w:customStyle="1" w:styleId="ab">
    <w:name w:val="آیات"/>
    <w:basedOn w:val="a0"/>
    <w:link w:val="Charb"/>
    <w:qFormat/>
    <w:rsid w:val="00FD276E"/>
    <w:rPr>
      <w:rFonts w:ascii="KFGQPC Uthmanic Script HAFS" w:hAnsi="KFGQPC Uthmanic Script HAFS" w:cs="KFGQPC Uthmanic Script HAFS"/>
    </w:rPr>
  </w:style>
  <w:style w:type="character" w:customStyle="1" w:styleId="Charb">
    <w:name w:val="آیات Char"/>
    <w:basedOn w:val="Char0"/>
    <w:link w:val="ab"/>
    <w:rsid w:val="00FD276E"/>
    <w:rPr>
      <w:rFonts w:ascii="KFGQPC Uthmanic Script HAFS" w:hAnsi="KFGQPC Uthmanic Script HAFS" w:cs="KFGQPC Uthmanic Script HAFS"/>
      <w:sz w:val="28"/>
      <w:szCs w:val="28"/>
      <w:lang w:bidi="fa-IR"/>
    </w:rPr>
  </w:style>
  <w:style w:type="paragraph" w:customStyle="1" w:styleId="ac">
    <w:name w:val="آدرس آیات"/>
    <w:basedOn w:val="a3"/>
    <w:link w:val="Charc"/>
    <w:qFormat/>
    <w:rsid w:val="00FE2BEA"/>
    <w:pPr>
      <w:spacing w:before="0" w:after="0"/>
      <w:ind w:firstLine="284"/>
      <w:outlineLvl w:val="9"/>
    </w:pPr>
    <w:rPr>
      <w:rFonts w:ascii="IRLotus" w:hAnsi="IRLotus" w:cs="IRLotus"/>
      <w:bCs w:val="0"/>
    </w:rPr>
  </w:style>
  <w:style w:type="character" w:customStyle="1" w:styleId="Charc">
    <w:name w:val="آدرس آیات Char"/>
    <w:basedOn w:val="Char3"/>
    <w:link w:val="ac"/>
    <w:rsid w:val="00FE2BEA"/>
    <w:rPr>
      <w:rFonts w:ascii="IRLotus" w:hAnsi="IRLotus" w:cs="IRLotus"/>
      <w:bCs w:val="0"/>
      <w:sz w:val="24"/>
      <w:szCs w:val="24"/>
    </w:rPr>
  </w:style>
  <w:style w:type="paragraph" w:styleId="TOC4">
    <w:name w:val="toc 4"/>
    <w:basedOn w:val="Normal"/>
    <w:next w:val="Normal"/>
    <w:uiPriority w:val="39"/>
    <w:rsid w:val="00343C77"/>
    <w:pPr>
      <w:ind w:left="567"/>
    </w:pPr>
    <w:rPr>
      <w:rFonts w:ascii="IRNazli" w:hAnsi="IRNazli" w:cs="IRNazli"/>
      <w:sz w:val="26"/>
      <w:szCs w:val="26"/>
    </w:rPr>
  </w:style>
  <w:style w:type="paragraph" w:styleId="TOC5">
    <w:name w:val="toc 5"/>
    <w:basedOn w:val="Normal"/>
    <w:next w:val="Normal"/>
    <w:autoRedefine/>
    <w:uiPriority w:val="39"/>
    <w:unhideWhenUsed/>
    <w:rsid w:val="00037355"/>
    <w:pPr>
      <w:bidi w:val="0"/>
      <w:spacing w:after="100" w:line="276" w:lineRule="auto"/>
      <w:ind w:left="88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037355"/>
    <w:pPr>
      <w:bidi w:val="0"/>
      <w:spacing w:after="100" w:line="276" w:lineRule="auto"/>
      <w:ind w:left="110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037355"/>
    <w:pPr>
      <w:bidi w:val="0"/>
      <w:spacing w:after="100" w:line="276" w:lineRule="auto"/>
      <w:ind w:left="132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037355"/>
    <w:pPr>
      <w:bidi w:val="0"/>
      <w:spacing w:after="100" w:line="276" w:lineRule="auto"/>
      <w:ind w:left="154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037355"/>
    <w:pPr>
      <w:bidi w:val="0"/>
      <w:spacing w:after="100" w:line="276" w:lineRule="auto"/>
      <w:ind w:left="1760"/>
      <w:jc w:val="left"/>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habnam.cc" TargetMode="External"/><Relationship Id="rId18" Type="http://schemas.openxmlformats.org/officeDocument/2006/relationships/header" Target="header6.xml"/><Relationship Id="rId26" Type="http://schemas.openxmlformats.org/officeDocument/2006/relationships/header" Target="header14.xml"/><Relationship Id="rId39" Type="http://schemas.openxmlformats.org/officeDocument/2006/relationships/header" Target="header27.xml"/><Relationship Id="rId21" Type="http://schemas.openxmlformats.org/officeDocument/2006/relationships/header" Target="header9.xml"/><Relationship Id="rId34" Type="http://schemas.openxmlformats.org/officeDocument/2006/relationships/header" Target="header22.xml"/><Relationship Id="rId42" Type="http://schemas.openxmlformats.org/officeDocument/2006/relationships/header" Target="header30.xml"/><Relationship Id="rId47"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1.xml"/><Relationship Id="rId16" Type="http://schemas.openxmlformats.org/officeDocument/2006/relationships/header" Target="header4.xml"/><Relationship Id="rId29" Type="http://schemas.openxmlformats.org/officeDocument/2006/relationships/header" Target="header17.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header" Target="header12.xml"/><Relationship Id="rId32" Type="http://schemas.openxmlformats.org/officeDocument/2006/relationships/header" Target="header20.xml"/><Relationship Id="rId37" Type="http://schemas.openxmlformats.org/officeDocument/2006/relationships/header" Target="header25.xml"/><Relationship Id="rId40" Type="http://schemas.openxmlformats.org/officeDocument/2006/relationships/header" Target="header28.xml"/><Relationship Id="rId45" Type="http://schemas.openxmlformats.org/officeDocument/2006/relationships/header" Target="header33.xml"/><Relationship Id="rId5" Type="http://schemas.microsoft.com/office/2007/relationships/stylesWithEffects" Target="stylesWithEffects.xml"/><Relationship Id="rId15" Type="http://schemas.openxmlformats.org/officeDocument/2006/relationships/header" Target="header3.xml"/><Relationship Id="rId23" Type="http://schemas.openxmlformats.org/officeDocument/2006/relationships/header" Target="header11.xml"/><Relationship Id="rId28" Type="http://schemas.openxmlformats.org/officeDocument/2006/relationships/header" Target="header16.xml"/><Relationship Id="rId36" Type="http://schemas.openxmlformats.org/officeDocument/2006/relationships/header" Target="header24.xml"/><Relationship Id="rId10" Type="http://schemas.openxmlformats.org/officeDocument/2006/relationships/header" Target="header1.xml"/><Relationship Id="rId19" Type="http://schemas.openxmlformats.org/officeDocument/2006/relationships/header" Target="header7.xml"/><Relationship Id="rId31" Type="http://schemas.openxmlformats.org/officeDocument/2006/relationships/header" Target="header19.xml"/><Relationship Id="rId44" Type="http://schemas.openxmlformats.org/officeDocument/2006/relationships/header" Target="header32.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2.jpg"/><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header" Target="header18.xml"/><Relationship Id="rId35" Type="http://schemas.openxmlformats.org/officeDocument/2006/relationships/header" Target="header23.xml"/><Relationship Id="rId43" Type="http://schemas.openxmlformats.org/officeDocument/2006/relationships/header" Target="header31.xml"/><Relationship Id="rId48" Type="http://schemas.openxmlformats.org/officeDocument/2006/relationships/theme" Target="theme/theme1.xml"/><Relationship Id="rId8" Type="http://schemas.openxmlformats.org/officeDocument/2006/relationships/footnotes" Target="footnotes.xml"/><Relationship Id="rId3" Type="http://schemas.openxmlformats.org/officeDocument/2006/relationships/numbering" Target="numbering.xml"/><Relationship Id="rId12" Type="http://schemas.openxmlformats.org/officeDocument/2006/relationships/image" Target="media/image1.png"/><Relationship Id="rId17" Type="http://schemas.openxmlformats.org/officeDocument/2006/relationships/header" Target="header5.xml"/><Relationship Id="rId25" Type="http://schemas.openxmlformats.org/officeDocument/2006/relationships/header" Target="header13.xml"/><Relationship Id="rId33" Type="http://schemas.openxmlformats.org/officeDocument/2006/relationships/header" Target="header21.xml"/><Relationship Id="rId38" Type="http://schemas.openxmlformats.org/officeDocument/2006/relationships/header" Target="header26.xml"/><Relationship Id="rId46" Type="http://schemas.openxmlformats.org/officeDocument/2006/relationships/header" Target="header34.xml"/><Relationship Id="rId20" Type="http://schemas.openxmlformats.org/officeDocument/2006/relationships/header" Target="header8.xml"/><Relationship Id="rId41" Type="http://schemas.openxmlformats.org/officeDocument/2006/relationships/header" Target="header2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E9300D-69A5-461A-9268-895D69851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111563</Words>
  <Characters>635913</Characters>
  <Application>Microsoft Office Word</Application>
  <DocSecurity>8</DocSecurity>
  <Lines>5299</Lines>
  <Paragraphs>1491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نگاهی به اعتبار و جایگاه سنت</vt:lpstr>
      <vt:lpstr>زنجیره¬ی مباحث اندیشه¬ی اسلامی (1)</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745985</CharactersWithSpaces>
  <SharedDoc>false</SharedDoc>
  <HLinks>
    <vt:vector size="768" baseType="variant">
      <vt:variant>
        <vt:i4>1507383</vt:i4>
      </vt:variant>
      <vt:variant>
        <vt:i4>758</vt:i4>
      </vt:variant>
      <vt:variant>
        <vt:i4>0</vt:i4>
      </vt:variant>
      <vt:variant>
        <vt:i4>5</vt:i4>
      </vt:variant>
      <vt:variant>
        <vt:lpwstr/>
      </vt:variant>
      <vt:variant>
        <vt:lpwstr>_Toc219142826</vt:lpwstr>
      </vt:variant>
      <vt:variant>
        <vt:i4>1507383</vt:i4>
      </vt:variant>
      <vt:variant>
        <vt:i4>752</vt:i4>
      </vt:variant>
      <vt:variant>
        <vt:i4>0</vt:i4>
      </vt:variant>
      <vt:variant>
        <vt:i4>5</vt:i4>
      </vt:variant>
      <vt:variant>
        <vt:lpwstr/>
      </vt:variant>
      <vt:variant>
        <vt:lpwstr>_Toc219142825</vt:lpwstr>
      </vt:variant>
      <vt:variant>
        <vt:i4>1507383</vt:i4>
      </vt:variant>
      <vt:variant>
        <vt:i4>746</vt:i4>
      </vt:variant>
      <vt:variant>
        <vt:i4>0</vt:i4>
      </vt:variant>
      <vt:variant>
        <vt:i4>5</vt:i4>
      </vt:variant>
      <vt:variant>
        <vt:lpwstr/>
      </vt:variant>
      <vt:variant>
        <vt:lpwstr>_Toc219142824</vt:lpwstr>
      </vt:variant>
      <vt:variant>
        <vt:i4>1507383</vt:i4>
      </vt:variant>
      <vt:variant>
        <vt:i4>740</vt:i4>
      </vt:variant>
      <vt:variant>
        <vt:i4>0</vt:i4>
      </vt:variant>
      <vt:variant>
        <vt:i4>5</vt:i4>
      </vt:variant>
      <vt:variant>
        <vt:lpwstr/>
      </vt:variant>
      <vt:variant>
        <vt:lpwstr>_Toc219142823</vt:lpwstr>
      </vt:variant>
      <vt:variant>
        <vt:i4>1507383</vt:i4>
      </vt:variant>
      <vt:variant>
        <vt:i4>734</vt:i4>
      </vt:variant>
      <vt:variant>
        <vt:i4>0</vt:i4>
      </vt:variant>
      <vt:variant>
        <vt:i4>5</vt:i4>
      </vt:variant>
      <vt:variant>
        <vt:lpwstr/>
      </vt:variant>
      <vt:variant>
        <vt:lpwstr>_Toc219142822</vt:lpwstr>
      </vt:variant>
      <vt:variant>
        <vt:i4>1507383</vt:i4>
      </vt:variant>
      <vt:variant>
        <vt:i4>728</vt:i4>
      </vt:variant>
      <vt:variant>
        <vt:i4>0</vt:i4>
      </vt:variant>
      <vt:variant>
        <vt:i4>5</vt:i4>
      </vt:variant>
      <vt:variant>
        <vt:lpwstr/>
      </vt:variant>
      <vt:variant>
        <vt:lpwstr>_Toc219142821</vt:lpwstr>
      </vt:variant>
      <vt:variant>
        <vt:i4>1507383</vt:i4>
      </vt:variant>
      <vt:variant>
        <vt:i4>722</vt:i4>
      </vt:variant>
      <vt:variant>
        <vt:i4>0</vt:i4>
      </vt:variant>
      <vt:variant>
        <vt:i4>5</vt:i4>
      </vt:variant>
      <vt:variant>
        <vt:lpwstr/>
      </vt:variant>
      <vt:variant>
        <vt:lpwstr>_Toc219142820</vt:lpwstr>
      </vt:variant>
      <vt:variant>
        <vt:i4>1310775</vt:i4>
      </vt:variant>
      <vt:variant>
        <vt:i4>716</vt:i4>
      </vt:variant>
      <vt:variant>
        <vt:i4>0</vt:i4>
      </vt:variant>
      <vt:variant>
        <vt:i4>5</vt:i4>
      </vt:variant>
      <vt:variant>
        <vt:lpwstr/>
      </vt:variant>
      <vt:variant>
        <vt:lpwstr>_Toc219142819</vt:lpwstr>
      </vt:variant>
      <vt:variant>
        <vt:i4>1310775</vt:i4>
      </vt:variant>
      <vt:variant>
        <vt:i4>710</vt:i4>
      </vt:variant>
      <vt:variant>
        <vt:i4>0</vt:i4>
      </vt:variant>
      <vt:variant>
        <vt:i4>5</vt:i4>
      </vt:variant>
      <vt:variant>
        <vt:lpwstr/>
      </vt:variant>
      <vt:variant>
        <vt:lpwstr>_Toc219142818</vt:lpwstr>
      </vt:variant>
      <vt:variant>
        <vt:i4>1310775</vt:i4>
      </vt:variant>
      <vt:variant>
        <vt:i4>704</vt:i4>
      </vt:variant>
      <vt:variant>
        <vt:i4>0</vt:i4>
      </vt:variant>
      <vt:variant>
        <vt:i4>5</vt:i4>
      </vt:variant>
      <vt:variant>
        <vt:lpwstr/>
      </vt:variant>
      <vt:variant>
        <vt:lpwstr>_Toc219142817</vt:lpwstr>
      </vt:variant>
      <vt:variant>
        <vt:i4>1310775</vt:i4>
      </vt:variant>
      <vt:variant>
        <vt:i4>698</vt:i4>
      </vt:variant>
      <vt:variant>
        <vt:i4>0</vt:i4>
      </vt:variant>
      <vt:variant>
        <vt:i4>5</vt:i4>
      </vt:variant>
      <vt:variant>
        <vt:lpwstr/>
      </vt:variant>
      <vt:variant>
        <vt:lpwstr>_Toc219142816</vt:lpwstr>
      </vt:variant>
      <vt:variant>
        <vt:i4>1310775</vt:i4>
      </vt:variant>
      <vt:variant>
        <vt:i4>692</vt:i4>
      </vt:variant>
      <vt:variant>
        <vt:i4>0</vt:i4>
      </vt:variant>
      <vt:variant>
        <vt:i4>5</vt:i4>
      </vt:variant>
      <vt:variant>
        <vt:lpwstr/>
      </vt:variant>
      <vt:variant>
        <vt:lpwstr>_Toc219142815</vt:lpwstr>
      </vt:variant>
      <vt:variant>
        <vt:i4>1310775</vt:i4>
      </vt:variant>
      <vt:variant>
        <vt:i4>686</vt:i4>
      </vt:variant>
      <vt:variant>
        <vt:i4>0</vt:i4>
      </vt:variant>
      <vt:variant>
        <vt:i4>5</vt:i4>
      </vt:variant>
      <vt:variant>
        <vt:lpwstr/>
      </vt:variant>
      <vt:variant>
        <vt:lpwstr>_Toc219142814</vt:lpwstr>
      </vt:variant>
      <vt:variant>
        <vt:i4>1310775</vt:i4>
      </vt:variant>
      <vt:variant>
        <vt:i4>680</vt:i4>
      </vt:variant>
      <vt:variant>
        <vt:i4>0</vt:i4>
      </vt:variant>
      <vt:variant>
        <vt:i4>5</vt:i4>
      </vt:variant>
      <vt:variant>
        <vt:lpwstr/>
      </vt:variant>
      <vt:variant>
        <vt:lpwstr>_Toc219142813</vt:lpwstr>
      </vt:variant>
      <vt:variant>
        <vt:i4>1310775</vt:i4>
      </vt:variant>
      <vt:variant>
        <vt:i4>674</vt:i4>
      </vt:variant>
      <vt:variant>
        <vt:i4>0</vt:i4>
      </vt:variant>
      <vt:variant>
        <vt:i4>5</vt:i4>
      </vt:variant>
      <vt:variant>
        <vt:lpwstr/>
      </vt:variant>
      <vt:variant>
        <vt:lpwstr>_Toc219142812</vt:lpwstr>
      </vt:variant>
      <vt:variant>
        <vt:i4>1310775</vt:i4>
      </vt:variant>
      <vt:variant>
        <vt:i4>668</vt:i4>
      </vt:variant>
      <vt:variant>
        <vt:i4>0</vt:i4>
      </vt:variant>
      <vt:variant>
        <vt:i4>5</vt:i4>
      </vt:variant>
      <vt:variant>
        <vt:lpwstr/>
      </vt:variant>
      <vt:variant>
        <vt:lpwstr>_Toc219142811</vt:lpwstr>
      </vt:variant>
      <vt:variant>
        <vt:i4>1310775</vt:i4>
      </vt:variant>
      <vt:variant>
        <vt:i4>662</vt:i4>
      </vt:variant>
      <vt:variant>
        <vt:i4>0</vt:i4>
      </vt:variant>
      <vt:variant>
        <vt:i4>5</vt:i4>
      </vt:variant>
      <vt:variant>
        <vt:lpwstr/>
      </vt:variant>
      <vt:variant>
        <vt:lpwstr>_Toc219142810</vt:lpwstr>
      </vt:variant>
      <vt:variant>
        <vt:i4>1376311</vt:i4>
      </vt:variant>
      <vt:variant>
        <vt:i4>656</vt:i4>
      </vt:variant>
      <vt:variant>
        <vt:i4>0</vt:i4>
      </vt:variant>
      <vt:variant>
        <vt:i4>5</vt:i4>
      </vt:variant>
      <vt:variant>
        <vt:lpwstr/>
      </vt:variant>
      <vt:variant>
        <vt:lpwstr>_Toc219142809</vt:lpwstr>
      </vt:variant>
      <vt:variant>
        <vt:i4>1376311</vt:i4>
      </vt:variant>
      <vt:variant>
        <vt:i4>650</vt:i4>
      </vt:variant>
      <vt:variant>
        <vt:i4>0</vt:i4>
      </vt:variant>
      <vt:variant>
        <vt:i4>5</vt:i4>
      </vt:variant>
      <vt:variant>
        <vt:lpwstr/>
      </vt:variant>
      <vt:variant>
        <vt:lpwstr>_Toc219142808</vt:lpwstr>
      </vt:variant>
      <vt:variant>
        <vt:i4>1376311</vt:i4>
      </vt:variant>
      <vt:variant>
        <vt:i4>644</vt:i4>
      </vt:variant>
      <vt:variant>
        <vt:i4>0</vt:i4>
      </vt:variant>
      <vt:variant>
        <vt:i4>5</vt:i4>
      </vt:variant>
      <vt:variant>
        <vt:lpwstr/>
      </vt:variant>
      <vt:variant>
        <vt:lpwstr>_Toc219142807</vt:lpwstr>
      </vt:variant>
      <vt:variant>
        <vt:i4>1376311</vt:i4>
      </vt:variant>
      <vt:variant>
        <vt:i4>638</vt:i4>
      </vt:variant>
      <vt:variant>
        <vt:i4>0</vt:i4>
      </vt:variant>
      <vt:variant>
        <vt:i4>5</vt:i4>
      </vt:variant>
      <vt:variant>
        <vt:lpwstr/>
      </vt:variant>
      <vt:variant>
        <vt:lpwstr>_Toc219142806</vt:lpwstr>
      </vt:variant>
      <vt:variant>
        <vt:i4>1376311</vt:i4>
      </vt:variant>
      <vt:variant>
        <vt:i4>632</vt:i4>
      </vt:variant>
      <vt:variant>
        <vt:i4>0</vt:i4>
      </vt:variant>
      <vt:variant>
        <vt:i4>5</vt:i4>
      </vt:variant>
      <vt:variant>
        <vt:lpwstr/>
      </vt:variant>
      <vt:variant>
        <vt:lpwstr>_Toc219142805</vt:lpwstr>
      </vt:variant>
      <vt:variant>
        <vt:i4>1376311</vt:i4>
      </vt:variant>
      <vt:variant>
        <vt:i4>626</vt:i4>
      </vt:variant>
      <vt:variant>
        <vt:i4>0</vt:i4>
      </vt:variant>
      <vt:variant>
        <vt:i4>5</vt:i4>
      </vt:variant>
      <vt:variant>
        <vt:lpwstr/>
      </vt:variant>
      <vt:variant>
        <vt:lpwstr>_Toc219142804</vt:lpwstr>
      </vt:variant>
      <vt:variant>
        <vt:i4>1376311</vt:i4>
      </vt:variant>
      <vt:variant>
        <vt:i4>620</vt:i4>
      </vt:variant>
      <vt:variant>
        <vt:i4>0</vt:i4>
      </vt:variant>
      <vt:variant>
        <vt:i4>5</vt:i4>
      </vt:variant>
      <vt:variant>
        <vt:lpwstr/>
      </vt:variant>
      <vt:variant>
        <vt:lpwstr>_Toc219142803</vt:lpwstr>
      </vt:variant>
      <vt:variant>
        <vt:i4>1376311</vt:i4>
      </vt:variant>
      <vt:variant>
        <vt:i4>614</vt:i4>
      </vt:variant>
      <vt:variant>
        <vt:i4>0</vt:i4>
      </vt:variant>
      <vt:variant>
        <vt:i4>5</vt:i4>
      </vt:variant>
      <vt:variant>
        <vt:lpwstr/>
      </vt:variant>
      <vt:variant>
        <vt:lpwstr>_Toc219142802</vt:lpwstr>
      </vt:variant>
      <vt:variant>
        <vt:i4>1376311</vt:i4>
      </vt:variant>
      <vt:variant>
        <vt:i4>608</vt:i4>
      </vt:variant>
      <vt:variant>
        <vt:i4>0</vt:i4>
      </vt:variant>
      <vt:variant>
        <vt:i4>5</vt:i4>
      </vt:variant>
      <vt:variant>
        <vt:lpwstr/>
      </vt:variant>
      <vt:variant>
        <vt:lpwstr>_Toc219142800</vt:lpwstr>
      </vt:variant>
      <vt:variant>
        <vt:i4>1835064</vt:i4>
      </vt:variant>
      <vt:variant>
        <vt:i4>602</vt:i4>
      </vt:variant>
      <vt:variant>
        <vt:i4>0</vt:i4>
      </vt:variant>
      <vt:variant>
        <vt:i4>5</vt:i4>
      </vt:variant>
      <vt:variant>
        <vt:lpwstr/>
      </vt:variant>
      <vt:variant>
        <vt:lpwstr>_Toc219142799</vt:lpwstr>
      </vt:variant>
      <vt:variant>
        <vt:i4>1835064</vt:i4>
      </vt:variant>
      <vt:variant>
        <vt:i4>596</vt:i4>
      </vt:variant>
      <vt:variant>
        <vt:i4>0</vt:i4>
      </vt:variant>
      <vt:variant>
        <vt:i4>5</vt:i4>
      </vt:variant>
      <vt:variant>
        <vt:lpwstr/>
      </vt:variant>
      <vt:variant>
        <vt:lpwstr>_Toc219142798</vt:lpwstr>
      </vt:variant>
      <vt:variant>
        <vt:i4>1835064</vt:i4>
      </vt:variant>
      <vt:variant>
        <vt:i4>590</vt:i4>
      </vt:variant>
      <vt:variant>
        <vt:i4>0</vt:i4>
      </vt:variant>
      <vt:variant>
        <vt:i4>5</vt:i4>
      </vt:variant>
      <vt:variant>
        <vt:lpwstr/>
      </vt:variant>
      <vt:variant>
        <vt:lpwstr>_Toc219142797</vt:lpwstr>
      </vt:variant>
      <vt:variant>
        <vt:i4>1835064</vt:i4>
      </vt:variant>
      <vt:variant>
        <vt:i4>584</vt:i4>
      </vt:variant>
      <vt:variant>
        <vt:i4>0</vt:i4>
      </vt:variant>
      <vt:variant>
        <vt:i4>5</vt:i4>
      </vt:variant>
      <vt:variant>
        <vt:lpwstr/>
      </vt:variant>
      <vt:variant>
        <vt:lpwstr>_Toc219142796</vt:lpwstr>
      </vt:variant>
      <vt:variant>
        <vt:i4>1835064</vt:i4>
      </vt:variant>
      <vt:variant>
        <vt:i4>578</vt:i4>
      </vt:variant>
      <vt:variant>
        <vt:i4>0</vt:i4>
      </vt:variant>
      <vt:variant>
        <vt:i4>5</vt:i4>
      </vt:variant>
      <vt:variant>
        <vt:lpwstr/>
      </vt:variant>
      <vt:variant>
        <vt:lpwstr>_Toc219142795</vt:lpwstr>
      </vt:variant>
      <vt:variant>
        <vt:i4>1835064</vt:i4>
      </vt:variant>
      <vt:variant>
        <vt:i4>572</vt:i4>
      </vt:variant>
      <vt:variant>
        <vt:i4>0</vt:i4>
      </vt:variant>
      <vt:variant>
        <vt:i4>5</vt:i4>
      </vt:variant>
      <vt:variant>
        <vt:lpwstr/>
      </vt:variant>
      <vt:variant>
        <vt:lpwstr>_Toc219142794</vt:lpwstr>
      </vt:variant>
      <vt:variant>
        <vt:i4>1835064</vt:i4>
      </vt:variant>
      <vt:variant>
        <vt:i4>566</vt:i4>
      </vt:variant>
      <vt:variant>
        <vt:i4>0</vt:i4>
      </vt:variant>
      <vt:variant>
        <vt:i4>5</vt:i4>
      </vt:variant>
      <vt:variant>
        <vt:lpwstr/>
      </vt:variant>
      <vt:variant>
        <vt:lpwstr>_Toc219142793</vt:lpwstr>
      </vt:variant>
      <vt:variant>
        <vt:i4>1835064</vt:i4>
      </vt:variant>
      <vt:variant>
        <vt:i4>560</vt:i4>
      </vt:variant>
      <vt:variant>
        <vt:i4>0</vt:i4>
      </vt:variant>
      <vt:variant>
        <vt:i4>5</vt:i4>
      </vt:variant>
      <vt:variant>
        <vt:lpwstr/>
      </vt:variant>
      <vt:variant>
        <vt:lpwstr>_Toc219142792</vt:lpwstr>
      </vt:variant>
      <vt:variant>
        <vt:i4>1835064</vt:i4>
      </vt:variant>
      <vt:variant>
        <vt:i4>554</vt:i4>
      </vt:variant>
      <vt:variant>
        <vt:i4>0</vt:i4>
      </vt:variant>
      <vt:variant>
        <vt:i4>5</vt:i4>
      </vt:variant>
      <vt:variant>
        <vt:lpwstr/>
      </vt:variant>
      <vt:variant>
        <vt:lpwstr>_Toc219142791</vt:lpwstr>
      </vt:variant>
      <vt:variant>
        <vt:i4>1835064</vt:i4>
      </vt:variant>
      <vt:variant>
        <vt:i4>548</vt:i4>
      </vt:variant>
      <vt:variant>
        <vt:i4>0</vt:i4>
      </vt:variant>
      <vt:variant>
        <vt:i4>5</vt:i4>
      </vt:variant>
      <vt:variant>
        <vt:lpwstr/>
      </vt:variant>
      <vt:variant>
        <vt:lpwstr>_Toc219142790</vt:lpwstr>
      </vt:variant>
      <vt:variant>
        <vt:i4>1900600</vt:i4>
      </vt:variant>
      <vt:variant>
        <vt:i4>542</vt:i4>
      </vt:variant>
      <vt:variant>
        <vt:i4>0</vt:i4>
      </vt:variant>
      <vt:variant>
        <vt:i4>5</vt:i4>
      </vt:variant>
      <vt:variant>
        <vt:lpwstr/>
      </vt:variant>
      <vt:variant>
        <vt:lpwstr>_Toc219142789</vt:lpwstr>
      </vt:variant>
      <vt:variant>
        <vt:i4>1900600</vt:i4>
      </vt:variant>
      <vt:variant>
        <vt:i4>536</vt:i4>
      </vt:variant>
      <vt:variant>
        <vt:i4>0</vt:i4>
      </vt:variant>
      <vt:variant>
        <vt:i4>5</vt:i4>
      </vt:variant>
      <vt:variant>
        <vt:lpwstr/>
      </vt:variant>
      <vt:variant>
        <vt:lpwstr>_Toc219142788</vt:lpwstr>
      </vt:variant>
      <vt:variant>
        <vt:i4>1900600</vt:i4>
      </vt:variant>
      <vt:variant>
        <vt:i4>530</vt:i4>
      </vt:variant>
      <vt:variant>
        <vt:i4>0</vt:i4>
      </vt:variant>
      <vt:variant>
        <vt:i4>5</vt:i4>
      </vt:variant>
      <vt:variant>
        <vt:lpwstr/>
      </vt:variant>
      <vt:variant>
        <vt:lpwstr>_Toc219142787</vt:lpwstr>
      </vt:variant>
      <vt:variant>
        <vt:i4>1900600</vt:i4>
      </vt:variant>
      <vt:variant>
        <vt:i4>524</vt:i4>
      </vt:variant>
      <vt:variant>
        <vt:i4>0</vt:i4>
      </vt:variant>
      <vt:variant>
        <vt:i4>5</vt:i4>
      </vt:variant>
      <vt:variant>
        <vt:lpwstr/>
      </vt:variant>
      <vt:variant>
        <vt:lpwstr>_Toc219142786</vt:lpwstr>
      </vt:variant>
      <vt:variant>
        <vt:i4>1900600</vt:i4>
      </vt:variant>
      <vt:variant>
        <vt:i4>518</vt:i4>
      </vt:variant>
      <vt:variant>
        <vt:i4>0</vt:i4>
      </vt:variant>
      <vt:variant>
        <vt:i4>5</vt:i4>
      </vt:variant>
      <vt:variant>
        <vt:lpwstr/>
      </vt:variant>
      <vt:variant>
        <vt:lpwstr>_Toc219142785</vt:lpwstr>
      </vt:variant>
      <vt:variant>
        <vt:i4>1900600</vt:i4>
      </vt:variant>
      <vt:variant>
        <vt:i4>512</vt:i4>
      </vt:variant>
      <vt:variant>
        <vt:i4>0</vt:i4>
      </vt:variant>
      <vt:variant>
        <vt:i4>5</vt:i4>
      </vt:variant>
      <vt:variant>
        <vt:lpwstr/>
      </vt:variant>
      <vt:variant>
        <vt:lpwstr>_Toc219142784</vt:lpwstr>
      </vt:variant>
      <vt:variant>
        <vt:i4>1900600</vt:i4>
      </vt:variant>
      <vt:variant>
        <vt:i4>506</vt:i4>
      </vt:variant>
      <vt:variant>
        <vt:i4>0</vt:i4>
      </vt:variant>
      <vt:variant>
        <vt:i4>5</vt:i4>
      </vt:variant>
      <vt:variant>
        <vt:lpwstr/>
      </vt:variant>
      <vt:variant>
        <vt:lpwstr>_Toc219142783</vt:lpwstr>
      </vt:variant>
      <vt:variant>
        <vt:i4>1900600</vt:i4>
      </vt:variant>
      <vt:variant>
        <vt:i4>500</vt:i4>
      </vt:variant>
      <vt:variant>
        <vt:i4>0</vt:i4>
      </vt:variant>
      <vt:variant>
        <vt:i4>5</vt:i4>
      </vt:variant>
      <vt:variant>
        <vt:lpwstr/>
      </vt:variant>
      <vt:variant>
        <vt:lpwstr>_Toc219142782</vt:lpwstr>
      </vt:variant>
      <vt:variant>
        <vt:i4>1900600</vt:i4>
      </vt:variant>
      <vt:variant>
        <vt:i4>494</vt:i4>
      </vt:variant>
      <vt:variant>
        <vt:i4>0</vt:i4>
      </vt:variant>
      <vt:variant>
        <vt:i4>5</vt:i4>
      </vt:variant>
      <vt:variant>
        <vt:lpwstr/>
      </vt:variant>
      <vt:variant>
        <vt:lpwstr>_Toc219142781</vt:lpwstr>
      </vt:variant>
      <vt:variant>
        <vt:i4>1900600</vt:i4>
      </vt:variant>
      <vt:variant>
        <vt:i4>488</vt:i4>
      </vt:variant>
      <vt:variant>
        <vt:i4>0</vt:i4>
      </vt:variant>
      <vt:variant>
        <vt:i4>5</vt:i4>
      </vt:variant>
      <vt:variant>
        <vt:lpwstr/>
      </vt:variant>
      <vt:variant>
        <vt:lpwstr>_Toc219142780</vt:lpwstr>
      </vt:variant>
      <vt:variant>
        <vt:i4>1179704</vt:i4>
      </vt:variant>
      <vt:variant>
        <vt:i4>482</vt:i4>
      </vt:variant>
      <vt:variant>
        <vt:i4>0</vt:i4>
      </vt:variant>
      <vt:variant>
        <vt:i4>5</vt:i4>
      </vt:variant>
      <vt:variant>
        <vt:lpwstr/>
      </vt:variant>
      <vt:variant>
        <vt:lpwstr>_Toc219142779</vt:lpwstr>
      </vt:variant>
      <vt:variant>
        <vt:i4>1179704</vt:i4>
      </vt:variant>
      <vt:variant>
        <vt:i4>476</vt:i4>
      </vt:variant>
      <vt:variant>
        <vt:i4>0</vt:i4>
      </vt:variant>
      <vt:variant>
        <vt:i4>5</vt:i4>
      </vt:variant>
      <vt:variant>
        <vt:lpwstr/>
      </vt:variant>
      <vt:variant>
        <vt:lpwstr>_Toc219142778</vt:lpwstr>
      </vt:variant>
      <vt:variant>
        <vt:i4>1179704</vt:i4>
      </vt:variant>
      <vt:variant>
        <vt:i4>470</vt:i4>
      </vt:variant>
      <vt:variant>
        <vt:i4>0</vt:i4>
      </vt:variant>
      <vt:variant>
        <vt:i4>5</vt:i4>
      </vt:variant>
      <vt:variant>
        <vt:lpwstr/>
      </vt:variant>
      <vt:variant>
        <vt:lpwstr>_Toc219142777</vt:lpwstr>
      </vt:variant>
      <vt:variant>
        <vt:i4>1179704</vt:i4>
      </vt:variant>
      <vt:variant>
        <vt:i4>464</vt:i4>
      </vt:variant>
      <vt:variant>
        <vt:i4>0</vt:i4>
      </vt:variant>
      <vt:variant>
        <vt:i4>5</vt:i4>
      </vt:variant>
      <vt:variant>
        <vt:lpwstr/>
      </vt:variant>
      <vt:variant>
        <vt:lpwstr>_Toc219142776</vt:lpwstr>
      </vt:variant>
      <vt:variant>
        <vt:i4>1179704</vt:i4>
      </vt:variant>
      <vt:variant>
        <vt:i4>458</vt:i4>
      </vt:variant>
      <vt:variant>
        <vt:i4>0</vt:i4>
      </vt:variant>
      <vt:variant>
        <vt:i4>5</vt:i4>
      </vt:variant>
      <vt:variant>
        <vt:lpwstr/>
      </vt:variant>
      <vt:variant>
        <vt:lpwstr>_Toc219142775</vt:lpwstr>
      </vt:variant>
      <vt:variant>
        <vt:i4>1179704</vt:i4>
      </vt:variant>
      <vt:variant>
        <vt:i4>452</vt:i4>
      </vt:variant>
      <vt:variant>
        <vt:i4>0</vt:i4>
      </vt:variant>
      <vt:variant>
        <vt:i4>5</vt:i4>
      </vt:variant>
      <vt:variant>
        <vt:lpwstr/>
      </vt:variant>
      <vt:variant>
        <vt:lpwstr>_Toc219142774</vt:lpwstr>
      </vt:variant>
      <vt:variant>
        <vt:i4>1179704</vt:i4>
      </vt:variant>
      <vt:variant>
        <vt:i4>446</vt:i4>
      </vt:variant>
      <vt:variant>
        <vt:i4>0</vt:i4>
      </vt:variant>
      <vt:variant>
        <vt:i4>5</vt:i4>
      </vt:variant>
      <vt:variant>
        <vt:lpwstr/>
      </vt:variant>
      <vt:variant>
        <vt:lpwstr>_Toc219142773</vt:lpwstr>
      </vt:variant>
      <vt:variant>
        <vt:i4>1179704</vt:i4>
      </vt:variant>
      <vt:variant>
        <vt:i4>440</vt:i4>
      </vt:variant>
      <vt:variant>
        <vt:i4>0</vt:i4>
      </vt:variant>
      <vt:variant>
        <vt:i4>5</vt:i4>
      </vt:variant>
      <vt:variant>
        <vt:lpwstr/>
      </vt:variant>
      <vt:variant>
        <vt:lpwstr>_Toc219142772</vt:lpwstr>
      </vt:variant>
      <vt:variant>
        <vt:i4>1179704</vt:i4>
      </vt:variant>
      <vt:variant>
        <vt:i4>434</vt:i4>
      </vt:variant>
      <vt:variant>
        <vt:i4>0</vt:i4>
      </vt:variant>
      <vt:variant>
        <vt:i4>5</vt:i4>
      </vt:variant>
      <vt:variant>
        <vt:lpwstr/>
      </vt:variant>
      <vt:variant>
        <vt:lpwstr>_Toc219142771</vt:lpwstr>
      </vt:variant>
      <vt:variant>
        <vt:i4>1245240</vt:i4>
      </vt:variant>
      <vt:variant>
        <vt:i4>428</vt:i4>
      </vt:variant>
      <vt:variant>
        <vt:i4>0</vt:i4>
      </vt:variant>
      <vt:variant>
        <vt:i4>5</vt:i4>
      </vt:variant>
      <vt:variant>
        <vt:lpwstr/>
      </vt:variant>
      <vt:variant>
        <vt:lpwstr>_Toc219142769</vt:lpwstr>
      </vt:variant>
      <vt:variant>
        <vt:i4>1245240</vt:i4>
      </vt:variant>
      <vt:variant>
        <vt:i4>422</vt:i4>
      </vt:variant>
      <vt:variant>
        <vt:i4>0</vt:i4>
      </vt:variant>
      <vt:variant>
        <vt:i4>5</vt:i4>
      </vt:variant>
      <vt:variant>
        <vt:lpwstr/>
      </vt:variant>
      <vt:variant>
        <vt:lpwstr>_Toc219142768</vt:lpwstr>
      </vt:variant>
      <vt:variant>
        <vt:i4>1245240</vt:i4>
      </vt:variant>
      <vt:variant>
        <vt:i4>416</vt:i4>
      </vt:variant>
      <vt:variant>
        <vt:i4>0</vt:i4>
      </vt:variant>
      <vt:variant>
        <vt:i4>5</vt:i4>
      </vt:variant>
      <vt:variant>
        <vt:lpwstr/>
      </vt:variant>
      <vt:variant>
        <vt:lpwstr>_Toc219142767</vt:lpwstr>
      </vt:variant>
      <vt:variant>
        <vt:i4>1245240</vt:i4>
      </vt:variant>
      <vt:variant>
        <vt:i4>410</vt:i4>
      </vt:variant>
      <vt:variant>
        <vt:i4>0</vt:i4>
      </vt:variant>
      <vt:variant>
        <vt:i4>5</vt:i4>
      </vt:variant>
      <vt:variant>
        <vt:lpwstr/>
      </vt:variant>
      <vt:variant>
        <vt:lpwstr>_Toc219142766</vt:lpwstr>
      </vt:variant>
      <vt:variant>
        <vt:i4>1245240</vt:i4>
      </vt:variant>
      <vt:variant>
        <vt:i4>404</vt:i4>
      </vt:variant>
      <vt:variant>
        <vt:i4>0</vt:i4>
      </vt:variant>
      <vt:variant>
        <vt:i4>5</vt:i4>
      </vt:variant>
      <vt:variant>
        <vt:lpwstr/>
      </vt:variant>
      <vt:variant>
        <vt:lpwstr>_Toc219142764</vt:lpwstr>
      </vt:variant>
      <vt:variant>
        <vt:i4>1245240</vt:i4>
      </vt:variant>
      <vt:variant>
        <vt:i4>398</vt:i4>
      </vt:variant>
      <vt:variant>
        <vt:i4>0</vt:i4>
      </vt:variant>
      <vt:variant>
        <vt:i4>5</vt:i4>
      </vt:variant>
      <vt:variant>
        <vt:lpwstr/>
      </vt:variant>
      <vt:variant>
        <vt:lpwstr>_Toc219142763</vt:lpwstr>
      </vt:variant>
      <vt:variant>
        <vt:i4>1245240</vt:i4>
      </vt:variant>
      <vt:variant>
        <vt:i4>392</vt:i4>
      </vt:variant>
      <vt:variant>
        <vt:i4>0</vt:i4>
      </vt:variant>
      <vt:variant>
        <vt:i4>5</vt:i4>
      </vt:variant>
      <vt:variant>
        <vt:lpwstr/>
      </vt:variant>
      <vt:variant>
        <vt:lpwstr>_Toc219142762</vt:lpwstr>
      </vt:variant>
      <vt:variant>
        <vt:i4>1245240</vt:i4>
      </vt:variant>
      <vt:variant>
        <vt:i4>386</vt:i4>
      </vt:variant>
      <vt:variant>
        <vt:i4>0</vt:i4>
      </vt:variant>
      <vt:variant>
        <vt:i4>5</vt:i4>
      </vt:variant>
      <vt:variant>
        <vt:lpwstr/>
      </vt:variant>
      <vt:variant>
        <vt:lpwstr>_Toc219142761</vt:lpwstr>
      </vt:variant>
      <vt:variant>
        <vt:i4>1245240</vt:i4>
      </vt:variant>
      <vt:variant>
        <vt:i4>380</vt:i4>
      </vt:variant>
      <vt:variant>
        <vt:i4>0</vt:i4>
      </vt:variant>
      <vt:variant>
        <vt:i4>5</vt:i4>
      </vt:variant>
      <vt:variant>
        <vt:lpwstr/>
      </vt:variant>
      <vt:variant>
        <vt:lpwstr>_Toc219142760</vt:lpwstr>
      </vt:variant>
      <vt:variant>
        <vt:i4>1048632</vt:i4>
      </vt:variant>
      <vt:variant>
        <vt:i4>374</vt:i4>
      </vt:variant>
      <vt:variant>
        <vt:i4>0</vt:i4>
      </vt:variant>
      <vt:variant>
        <vt:i4>5</vt:i4>
      </vt:variant>
      <vt:variant>
        <vt:lpwstr/>
      </vt:variant>
      <vt:variant>
        <vt:lpwstr>_Toc219142758</vt:lpwstr>
      </vt:variant>
      <vt:variant>
        <vt:i4>1048632</vt:i4>
      </vt:variant>
      <vt:variant>
        <vt:i4>368</vt:i4>
      </vt:variant>
      <vt:variant>
        <vt:i4>0</vt:i4>
      </vt:variant>
      <vt:variant>
        <vt:i4>5</vt:i4>
      </vt:variant>
      <vt:variant>
        <vt:lpwstr/>
      </vt:variant>
      <vt:variant>
        <vt:lpwstr>_Toc219142757</vt:lpwstr>
      </vt:variant>
      <vt:variant>
        <vt:i4>1048632</vt:i4>
      </vt:variant>
      <vt:variant>
        <vt:i4>362</vt:i4>
      </vt:variant>
      <vt:variant>
        <vt:i4>0</vt:i4>
      </vt:variant>
      <vt:variant>
        <vt:i4>5</vt:i4>
      </vt:variant>
      <vt:variant>
        <vt:lpwstr/>
      </vt:variant>
      <vt:variant>
        <vt:lpwstr>_Toc219142756</vt:lpwstr>
      </vt:variant>
      <vt:variant>
        <vt:i4>1048632</vt:i4>
      </vt:variant>
      <vt:variant>
        <vt:i4>356</vt:i4>
      </vt:variant>
      <vt:variant>
        <vt:i4>0</vt:i4>
      </vt:variant>
      <vt:variant>
        <vt:i4>5</vt:i4>
      </vt:variant>
      <vt:variant>
        <vt:lpwstr/>
      </vt:variant>
      <vt:variant>
        <vt:lpwstr>_Toc219142755</vt:lpwstr>
      </vt:variant>
      <vt:variant>
        <vt:i4>1048632</vt:i4>
      </vt:variant>
      <vt:variant>
        <vt:i4>350</vt:i4>
      </vt:variant>
      <vt:variant>
        <vt:i4>0</vt:i4>
      </vt:variant>
      <vt:variant>
        <vt:i4>5</vt:i4>
      </vt:variant>
      <vt:variant>
        <vt:lpwstr/>
      </vt:variant>
      <vt:variant>
        <vt:lpwstr>_Toc219142753</vt:lpwstr>
      </vt:variant>
      <vt:variant>
        <vt:i4>1048632</vt:i4>
      </vt:variant>
      <vt:variant>
        <vt:i4>344</vt:i4>
      </vt:variant>
      <vt:variant>
        <vt:i4>0</vt:i4>
      </vt:variant>
      <vt:variant>
        <vt:i4>5</vt:i4>
      </vt:variant>
      <vt:variant>
        <vt:lpwstr/>
      </vt:variant>
      <vt:variant>
        <vt:lpwstr>_Toc219142752</vt:lpwstr>
      </vt:variant>
      <vt:variant>
        <vt:i4>1048632</vt:i4>
      </vt:variant>
      <vt:variant>
        <vt:i4>338</vt:i4>
      </vt:variant>
      <vt:variant>
        <vt:i4>0</vt:i4>
      </vt:variant>
      <vt:variant>
        <vt:i4>5</vt:i4>
      </vt:variant>
      <vt:variant>
        <vt:lpwstr/>
      </vt:variant>
      <vt:variant>
        <vt:lpwstr>_Toc219142751</vt:lpwstr>
      </vt:variant>
      <vt:variant>
        <vt:i4>1048632</vt:i4>
      </vt:variant>
      <vt:variant>
        <vt:i4>332</vt:i4>
      </vt:variant>
      <vt:variant>
        <vt:i4>0</vt:i4>
      </vt:variant>
      <vt:variant>
        <vt:i4>5</vt:i4>
      </vt:variant>
      <vt:variant>
        <vt:lpwstr/>
      </vt:variant>
      <vt:variant>
        <vt:lpwstr>_Toc219142750</vt:lpwstr>
      </vt:variant>
      <vt:variant>
        <vt:i4>1114168</vt:i4>
      </vt:variant>
      <vt:variant>
        <vt:i4>326</vt:i4>
      </vt:variant>
      <vt:variant>
        <vt:i4>0</vt:i4>
      </vt:variant>
      <vt:variant>
        <vt:i4>5</vt:i4>
      </vt:variant>
      <vt:variant>
        <vt:lpwstr/>
      </vt:variant>
      <vt:variant>
        <vt:lpwstr>_Toc219142749</vt:lpwstr>
      </vt:variant>
      <vt:variant>
        <vt:i4>1114168</vt:i4>
      </vt:variant>
      <vt:variant>
        <vt:i4>320</vt:i4>
      </vt:variant>
      <vt:variant>
        <vt:i4>0</vt:i4>
      </vt:variant>
      <vt:variant>
        <vt:i4>5</vt:i4>
      </vt:variant>
      <vt:variant>
        <vt:lpwstr/>
      </vt:variant>
      <vt:variant>
        <vt:lpwstr>_Toc219142748</vt:lpwstr>
      </vt:variant>
      <vt:variant>
        <vt:i4>1114168</vt:i4>
      </vt:variant>
      <vt:variant>
        <vt:i4>314</vt:i4>
      </vt:variant>
      <vt:variant>
        <vt:i4>0</vt:i4>
      </vt:variant>
      <vt:variant>
        <vt:i4>5</vt:i4>
      </vt:variant>
      <vt:variant>
        <vt:lpwstr/>
      </vt:variant>
      <vt:variant>
        <vt:lpwstr>_Toc219142747</vt:lpwstr>
      </vt:variant>
      <vt:variant>
        <vt:i4>1114168</vt:i4>
      </vt:variant>
      <vt:variant>
        <vt:i4>308</vt:i4>
      </vt:variant>
      <vt:variant>
        <vt:i4>0</vt:i4>
      </vt:variant>
      <vt:variant>
        <vt:i4>5</vt:i4>
      </vt:variant>
      <vt:variant>
        <vt:lpwstr/>
      </vt:variant>
      <vt:variant>
        <vt:lpwstr>_Toc219142746</vt:lpwstr>
      </vt:variant>
      <vt:variant>
        <vt:i4>1114168</vt:i4>
      </vt:variant>
      <vt:variant>
        <vt:i4>302</vt:i4>
      </vt:variant>
      <vt:variant>
        <vt:i4>0</vt:i4>
      </vt:variant>
      <vt:variant>
        <vt:i4>5</vt:i4>
      </vt:variant>
      <vt:variant>
        <vt:lpwstr/>
      </vt:variant>
      <vt:variant>
        <vt:lpwstr>_Toc219142745</vt:lpwstr>
      </vt:variant>
      <vt:variant>
        <vt:i4>1114168</vt:i4>
      </vt:variant>
      <vt:variant>
        <vt:i4>296</vt:i4>
      </vt:variant>
      <vt:variant>
        <vt:i4>0</vt:i4>
      </vt:variant>
      <vt:variant>
        <vt:i4>5</vt:i4>
      </vt:variant>
      <vt:variant>
        <vt:lpwstr/>
      </vt:variant>
      <vt:variant>
        <vt:lpwstr>_Toc219142744</vt:lpwstr>
      </vt:variant>
      <vt:variant>
        <vt:i4>1114168</vt:i4>
      </vt:variant>
      <vt:variant>
        <vt:i4>290</vt:i4>
      </vt:variant>
      <vt:variant>
        <vt:i4>0</vt:i4>
      </vt:variant>
      <vt:variant>
        <vt:i4>5</vt:i4>
      </vt:variant>
      <vt:variant>
        <vt:lpwstr/>
      </vt:variant>
      <vt:variant>
        <vt:lpwstr>_Toc219142743</vt:lpwstr>
      </vt:variant>
      <vt:variant>
        <vt:i4>1114168</vt:i4>
      </vt:variant>
      <vt:variant>
        <vt:i4>284</vt:i4>
      </vt:variant>
      <vt:variant>
        <vt:i4>0</vt:i4>
      </vt:variant>
      <vt:variant>
        <vt:i4>5</vt:i4>
      </vt:variant>
      <vt:variant>
        <vt:lpwstr/>
      </vt:variant>
      <vt:variant>
        <vt:lpwstr>_Toc219142742</vt:lpwstr>
      </vt:variant>
      <vt:variant>
        <vt:i4>1114168</vt:i4>
      </vt:variant>
      <vt:variant>
        <vt:i4>278</vt:i4>
      </vt:variant>
      <vt:variant>
        <vt:i4>0</vt:i4>
      </vt:variant>
      <vt:variant>
        <vt:i4>5</vt:i4>
      </vt:variant>
      <vt:variant>
        <vt:lpwstr/>
      </vt:variant>
      <vt:variant>
        <vt:lpwstr>_Toc219142741</vt:lpwstr>
      </vt:variant>
      <vt:variant>
        <vt:i4>1114168</vt:i4>
      </vt:variant>
      <vt:variant>
        <vt:i4>272</vt:i4>
      </vt:variant>
      <vt:variant>
        <vt:i4>0</vt:i4>
      </vt:variant>
      <vt:variant>
        <vt:i4>5</vt:i4>
      </vt:variant>
      <vt:variant>
        <vt:lpwstr/>
      </vt:variant>
      <vt:variant>
        <vt:lpwstr>_Toc219142740</vt:lpwstr>
      </vt:variant>
      <vt:variant>
        <vt:i4>1441848</vt:i4>
      </vt:variant>
      <vt:variant>
        <vt:i4>266</vt:i4>
      </vt:variant>
      <vt:variant>
        <vt:i4>0</vt:i4>
      </vt:variant>
      <vt:variant>
        <vt:i4>5</vt:i4>
      </vt:variant>
      <vt:variant>
        <vt:lpwstr/>
      </vt:variant>
      <vt:variant>
        <vt:lpwstr>_Toc219142739</vt:lpwstr>
      </vt:variant>
      <vt:variant>
        <vt:i4>1441848</vt:i4>
      </vt:variant>
      <vt:variant>
        <vt:i4>260</vt:i4>
      </vt:variant>
      <vt:variant>
        <vt:i4>0</vt:i4>
      </vt:variant>
      <vt:variant>
        <vt:i4>5</vt:i4>
      </vt:variant>
      <vt:variant>
        <vt:lpwstr/>
      </vt:variant>
      <vt:variant>
        <vt:lpwstr>_Toc219142738</vt:lpwstr>
      </vt:variant>
      <vt:variant>
        <vt:i4>1441848</vt:i4>
      </vt:variant>
      <vt:variant>
        <vt:i4>254</vt:i4>
      </vt:variant>
      <vt:variant>
        <vt:i4>0</vt:i4>
      </vt:variant>
      <vt:variant>
        <vt:i4>5</vt:i4>
      </vt:variant>
      <vt:variant>
        <vt:lpwstr/>
      </vt:variant>
      <vt:variant>
        <vt:lpwstr>_Toc219142737</vt:lpwstr>
      </vt:variant>
      <vt:variant>
        <vt:i4>1441848</vt:i4>
      </vt:variant>
      <vt:variant>
        <vt:i4>248</vt:i4>
      </vt:variant>
      <vt:variant>
        <vt:i4>0</vt:i4>
      </vt:variant>
      <vt:variant>
        <vt:i4>5</vt:i4>
      </vt:variant>
      <vt:variant>
        <vt:lpwstr/>
      </vt:variant>
      <vt:variant>
        <vt:lpwstr>_Toc219142736</vt:lpwstr>
      </vt:variant>
      <vt:variant>
        <vt:i4>1441848</vt:i4>
      </vt:variant>
      <vt:variant>
        <vt:i4>242</vt:i4>
      </vt:variant>
      <vt:variant>
        <vt:i4>0</vt:i4>
      </vt:variant>
      <vt:variant>
        <vt:i4>5</vt:i4>
      </vt:variant>
      <vt:variant>
        <vt:lpwstr/>
      </vt:variant>
      <vt:variant>
        <vt:lpwstr>_Toc219142735</vt:lpwstr>
      </vt:variant>
      <vt:variant>
        <vt:i4>1441848</vt:i4>
      </vt:variant>
      <vt:variant>
        <vt:i4>236</vt:i4>
      </vt:variant>
      <vt:variant>
        <vt:i4>0</vt:i4>
      </vt:variant>
      <vt:variant>
        <vt:i4>5</vt:i4>
      </vt:variant>
      <vt:variant>
        <vt:lpwstr/>
      </vt:variant>
      <vt:variant>
        <vt:lpwstr>_Toc219142734</vt:lpwstr>
      </vt:variant>
      <vt:variant>
        <vt:i4>1441848</vt:i4>
      </vt:variant>
      <vt:variant>
        <vt:i4>230</vt:i4>
      </vt:variant>
      <vt:variant>
        <vt:i4>0</vt:i4>
      </vt:variant>
      <vt:variant>
        <vt:i4>5</vt:i4>
      </vt:variant>
      <vt:variant>
        <vt:lpwstr/>
      </vt:variant>
      <vt:variant>
        <vt:lpwstr>_Toc219142733</vt:lpwstr>
      </vt:variant>
      <vt:variant>
        <vt:i4>1441848</vt:i4>
      </vt:variant>
      <vt:variant>
        <vt:i4>224</vt:i4>
      </vt:variant>
      <vt:variant>
        <vt:i4>0</vt:i4>
      </vt:variant>
      <vt:variant>
        <vt:i4>5</vt:i4>
      </vt:variant>
      <vt:variant>
        <vt:lpwstr/>
      </vt:variant>
      <vt:variant>
        <vt:lpwstr>_Toc219142732</vt:lpwstr>
      </vt:variant>
      <vt:variant>
        <vt:i4>1441848</vt:i4>
      </vt:variant>
      <vt:variant>
        <vt:i4>218</vt:i4>
      </vt:variant>
      <vt:variant>
        <vt:i4>0</vt:i4>
      </vt:variant>
      <vt:variant>
        <vt:i4>5</vt:i4>
      </vt:variant>
      <vt:variant>
        <vt:lpwstr/>
      </vt:variant>
      <vt:variant>
        <vt:lpwstr>_Toc219142731</vt:lpwstr>
      </vt:variant>
      <vt:variant>
        <vt:i4>1441848</vt:i4>
      </vt:variant>
      <vt:variant>
        <vt:i4>212</vt:i4>
      </vt:variant>
      <vt:variant>
        <vt:i4>0</vt:i4>
      </vt:variant>
      <vt:variant>
        <vt:i4>5</vt:i4>
      </vt:variant>
      <vt:variant>
        <vt:lpwstr/>
      </vt:variant>
      <vt:variant>
        <vt:lpwstr>_Toc219142730</vt:lpwstr>
      </vt:variant>
      <vt:variant>
        <vt:i4>1507384</vt:i4>
      </vt:variant>
      <vt:variant>
        <vt:i4>206</vt:i4>
      </vt:variant>
      <vt:variant>
        <vt:i4>0</vt:i4>
      </vt:variant>
      <vt:variant>
        <vt:i4>5</vt:i4>
      </vt:variant>
      <vt:variant>
        <vt:lpwstr/>
      </vt:variant>
      <vt:variant>
        <vt:lpwstr>_Toc219142729</vt:lpwstr>
      </vt:variant>
      <vt:variant>
        <vt:i4>1507384</vt:i4>
      </vt:variant>
      <vt:variant>
        <vt:i4>200</vt:i4>
      </vt:variant>
      <vt:variant>
        <vt:i4>0</vt:i4>
      </vt:variant>
      <vt:variant>
        <vt:i4>5</vt:i4>
      </vt:variant>
      <vt:variant>
        <vt:lpwstr/>
      </vt:variant>
      <vt:variant>
        <vt:lpwstr>_Toc219142728</vt:lpwstr>
      </vt:variant>
      <vt:variant>
        <vt:i4>1507384</vt:i4>
      </vt:variant>
      <vt:variant>
        <vt:i4>194</vt:i4>
      </vt:variant>
      <vt:variant>
        <vt:i4>0</vt:i4>
      </vt:variant>
      <vt:variant>
        <vt:i4>5</vt:i4>
      </vt:variant>
      <vt:variant>
        <vt:lpwstr/>
      </vt:variant>
      <vt:variant>
        <vt:lpwstr>_Toc219142727</vt:lpwstr>
      </vt:variant>
      <vt:variant>
        <vt:i4>1507384</vt:i4>
      </vt:variant>
      <vt:variant>
        <vt:i4>188</vt:i4>
      </vt:variant>
      <vt:variant>
        <vt:i4>0</vt:i4>
      </vt:variant>
      <vt:variant>
        <vt:i4>5</vt:i4>
      </vt:variant>
      <vt:variant>
        <vt:lpwstr/>
      </vt:variant>
      <vt:variant>
        <vt:lpwstr>_Toc219142726</vt:lpwstr>
      </vt:variant>
      <vt:variant>
        <vt:i4>1507384</vt:i4>
      </vt:variant>
      <vt:variant>
        <vt:i4>182</vt:i4>
      </vt:variant>
      <vt:variant>
        <vt:i4>0</vt:i4>
      </vt:variant>
      <vt:variant>
        <vt:i4>5</vt:i4>
      </vt:variant>
      <vt:variant>
        <vt:lpwstr/>
      </vt:variant>
      <vt:variant>
        <vt:lpwstr>_Toc219142725</vt:lpwstr>
      </vt:variant>
      <vt:variant>
        <vt:i4>1507384</vt:i4>
      </vt:variant>
      <vt:variant>
        <vt:i4>176</vt:i4>
      </vt:variant>
      <vt:variant>
        <vt:i4>0</vt:i4>
      </vt:variant>
      <vt:variant>
        <vt:i4>5</vt:i4>
      </vt:variant>
      <vt:variant>
        <vt:lpwstr/>
      </vt:variant>
      <vt:variant>
        <vt:lpwstr>_Toc219142724</vt:lpwstr>
      </vt:variant>
      <vt:variant>
        <vt:i4>1507384</vt:i4>
      </vt:variant>
      <vt:variant>
        <vt:i4>170</vt:i4>
      </vt:variant>
      <vt:variant>
        <vt:i4>0</vt:i4>
      </vt:variant>
      <vt:variant>
        <vt:i4>5</vt:i4>
      </vt:variant>
      <vt:variant>
        <vt:lpwstr/>
      </vt:variant>
      <vt:variant>
        <vt:lpwstr>_Toc219142723</vt:lpwstr>
      </vt:variant>
      <vt:variant>
        <vt:i4>1507384</vt:i4>
      </vt:variant>
      <vt:variant>
        <vt:i4>164</vt:i4>
      </vt:variant>
      <vt:variant>
        <vt:i4>0</vt:i4>
      </vt:variant>
      <vt:variant>
        <vt:i4>5</vt:i4>
      </vt:variant>
      <vt:variant>
        <vt:lpwstr/>
      </vt:variant>
      <vt:variant>
        <vt:lpwstr>_Toc219142722</vt:lpwstr>
      </vt:variant>
      <vt:variant>
        <vt:i4>1507384</vt:i4>
      </vt:variant>
      <vt:variant>
        <vt:i4>158</vt:i4>
      </vt:variant>
      <vt:variant>
        <vt:i4>0</vt:i4>
      </vt:variant>
      <vt:variant>
        <vt:i4>5</vt:i4>
      </vt:variant>
      <vt:variant>
        <vt:lpwstr/>
      </vt:variant>
      <vt:variant>
        <vt:lpwstr>_Toc219142721</vt:lpwstr>
      </vt:variant>
      <vt:variant>
        <vt:i4>1507384</vt:i4>
      </vt:variant>
      <vt:variant>
        <vt:i4>152</vt:i4>
      </vt:variant>
      <vt:variant>
        <vt:i4>0</vt:i4>
      </vt:variant>
      <vt:variant>
        <vt:i4>5</vt:i4>
      </vt:variant>
      <vt:variant>
        <vt:lpwstr/>
      </vt:variant>
      <vt:variant>
        <vt:lpwstr>_Toc219142720</vt:lpwstr>
      </vt:variant>
      <vt:variant>
        <vt:i4>1310776</vt:i4>
      </vt:variant>
      <vt:variant>
        <vt:i4>146</vt:i4>
      </vt:variant>
      <vt:variant>
        <vt:i4>0</vt:i4>
      </vt:variant>
      <vt:variant>
        <vt:i4>5</vt:i4>
      </vt:variant>
      <vt:variant>
        <vt:lpwstr/>
      </vt:variant>
      <vt:variant>
        <vt:lpwstr>_Toc219142719</vt:lpwstr>
      </vt:variant>
      <vt:variant>
        <vt:i4>1310776</vt:i4>
      </vt:variant>
      <vt:variant>
        <vt:i4>140</vt:i4>
      </vt:variant>
      <vt:variant>
        <vt:i4>0</vt:i4>
      </vt:variant>
      <vt:variant>
        <vt:i4>5</vt:i4>
      </vt:variant>
      <vt:variant>
        <vt:lpwstr/>
      </vt:variant>
      <vt:variant>
        <vt:lpwstr>_Toc219142718</vt:lpwstr>
      </vt:variant>
      <vt:variant>
        <vt:i4>1310776</vt:i4>
      </vt:variant>
      <vt:variant>
        <vt:i4>134</vt:i4>
      </vt:variant>
      <vt:variant>
        <vt:i4>0</vt:i4>
      </vt:variant>
      <vt:variant>
        <vt:i4>5</vt:i4>
      </vt:variant>
      <vt:variant>
        <vt:lpwstr/>
      </vt:variant>
      <vt:variant>
        <vt:lpwstr>_Toc219142717</vt:lpwstr>
      </vt:variant>
      <vt:variant>
        <vt:i4>1310776</vt:i4>
      </vt:variant>
      <vt:variant>
        <vt:i4>128</vt:i4>
      </vt:variant>
      <vt:variant>
        <vt:i4>0</vt:i4>
      </vt:variant>
      <vt:variant>
        <vt:i4>5</vt:i4>
      </vt:variant>
      <vt:variant>
        <vt:lpwstr/>
      </vt:variant>
      <vt:variant>
        <vt:lpwstr>_Toc219142716</vt:lpwstr>
      </vt:variant>
      <vt:variant>
        <vt:i4>1310776</vt:i4>
      </vt:variant>
      <vt:variant>
        <vt:i4>122</vt:i4>
      </vt:variant>
      <vt:variant>
        <vt:i4>0</vt:i4>
      </vt:variant>
      <vt:variant>
        <vt:i4>5</vt:i4>
      </vt:variant>
      <vt:variant>
        <vt:lpwstr/>
      </vt:variant>
      <vt:variant>
        <vt:lpwstr>_Toc219142715</vt:lpwstr>
      </vt:variant>
      <vt:variant>
        <vt:i4>1310776</vt:i4>
      </vt:variant>
      <vt:variant>
        <vt:i4>116</vt:i4>
      </vt:variant>
      <vt:variant>
        <vt:i4>0</vt:i4>
      </vt:variant>
      <vt:variant>
        <vt:i4>5</vt:i4>
      </vt:variant>
      <vt:variant>
        <vt:lpwstr/>
      </vt:variant>
      <vt:variant>
        <vt:lpwstr>_Toc219142714</vt:lpwstr>
      </vt:variant>
      <vt:variant>
        <vt:i4>1310776</vt:i4>
      </vt:variant>
      <vt:variant>
        <vt:i4>113</vt:i4>
      </vt:variant>
      <vt:variant>
        <vt:i4>0</vt:i4>
      </vt:variant>
      <vt:variant>
        <vt:i4>5</vt:i4>
      </vt:variant>
      <vt:variant>
        <vt:lpwstr/>
      </vt:variant>
      <vt:variant>
        <vt:lpwstr>_Toc219142712</vt:lpwstr>
      </vt:variant>
      <vt:variant>
        <vt:i4>1310776</vt:i4>
      </vt:variant>
      <vt:variant>
        <vt:i4>107</vt:i4>
      </vt:variant>
      <vt:variant>
        <vt:i4>0</vt:i4>
      </vt:variant>
      <vt:variant>
        <vt:i4>5</vt:i4>
      </vt:variant>
      <vt:variant>
        <vt:lpwstr/>
      </vt:variant>
      <vt:variant>
        <vt:lpwstr>_Toc219142711</vt:lpwstr>
      </vt:variant>
      <vt:variant>
        <vt:i4>1310776</vt:i4>
      </vt:variant>
      <vt:variant>
        <vt:i4>101</vt:i4>
      </vt:variant>
      <vt:variant>
        <vt:i4>0</vt:i4>
      </vt:variant>
      <vt:variant>
        <vt:i4>5</vt:i4>
      </vt:variant>
      <vt:variant>
        <vt:lpwstr/>
      </vt:variant>
      <vt:variant>
        <vt:lpwstr>_Toc219142710</vt:lpwstr>
      </vt:variant>
      <vt:variant>
        <vt:i4>1376312</vt:i4>
      </vt:variant>
      <vt:variant>
        <vt:i4>95</vt:i4>
      </vt:variant>
      <vt:variant>
        <vt:i4>0</vt:i4>
      </vt:variant>
      <vt:variant>
        <vt:i4>5</vt:i4>
      </vt:variant>
      <vt:variant>
        <vt:lpwstr/>
      </vt:variant>
      <vt:variant>
        <vt:lpwstr>_Toc219142709</vt:lpwstr>
      </vt:variant>
      <vt:variant>
        <vt:i4>1376312</vt:i4>
      </vt:variant>
      <vt:variant>
        <vt:i4>89</vt:i4>
      </vt:variant>
      <vt:variant>
        <vt:i4>0</vt:i4>
      </vt:variant>
      <vt:variant>
        <vt:i4>5</vt:i4>
      </vt:variant>
      <vt:variant>
        <vt:lpwstr/>
      </vt:variant>
      <vt:variant>
        <vt:lpwstr>_Toc219142708</vt:lpwstr>
      </vt:variant>
      <vt:variant>
        <vt:i4>1376312</vt:i4>
      </vt:variant>
      <vt:variant>
        <vt:i4>83</vt:i4>
      </vt:variant>
      <vt:variant>
        <vt:i4>0</vt:i4>
      </vt:variant>
      <vt:variant>
        <vt:i4>5</vt:i4>
      </vt:variant>
      <vt:variant>
        <vt:lpwstr/>
      </vt:variant>
      <vt:variant>
        <vt:lpwstr>_Toc219142707</vt:lpwstr>
      </vt:variant>
      <vt:variant>
        <vt:i4>1376312</vt:i4>
      </vt:variant>
      <vt:variant>
        <vt:i4>77</vt:i4>
      </vt:variant>
      <vt:variant>
        <vt:i4>0</vt:i4>
      </vt:variant>
      <vt:variant>
        <vt:i4>5</vt:i4>
      </vt:variant>
      <vt:variant>
        <vt:lpwstr/>
      </vt:variant>
      <vt:variant>
        <vt:lpwstr>_Toc219142706</vt:lpwstr>
      </vt:variant>
      <vt:variant>
        <vt:i4>1376312</vt:i4>
      </vt:variant>
      <vt:variant>
        <vt:i4>71</vt:i4>
      </vt:variant>
      <vt:variant>
        <vt:i4>0</vt:i4>
      </vt:variant>
      <vt:variant>
        <vt:i4>5</vt:i4>
      </vt:variant>
      <vt:variant>
        <vt:lpwstr/>
      </vt:variant>
      <vt:variant>
        <vt:lpwstr>_Toc219142705</vt:lpwstr>
      </vt:variant>
      <vt:variant>
        <vt:i4>1376312</vt:i4>
      </vt:variant>
      <vt:variant>
        <vt:i4>65</vt:i4>
      </vt:variant>
      <vt:variant>
        <vt:i4>0</vt:i4>
      </vt:variant>
      <vt:variant>
        <vt:i4>5</vt:i4>
      </vt:variant>
      <vt:variant>
        <vt:lpwstr/>
      </vt:variant>
      <vt:variant>
        <vt:lpwstr>_Toc219142704</vt:lpwstr>
      </vt:variant>
      <vt:variant>
        <vt:i4>1376312</vt:i4>
      </vt:variant>
      <vt:variant>
        <vt:i4>59</vt:i4>
      </vt:variant>
      <vt:variant>
        <vt:i4>0</vt:i4>
      </vt:variant>
      <vt:variant>
        <vt:i4>5</vt:i4>
      </vt:variant>
      <vt:variant>
        <vt:lpwstr/>
      </vt:variant>
      <vt:variant>
        <vt:lpwstr>_Toc219142703</vt:lpwstr>
      </vt:variant>
      <vt:variant>
        <vt:i4>1376312</vt:i4>
      </vt:variant>
      <vt:variant>
        <vt:i4>53</vt:i4>
      </vt:variant>
      <vt:variant>
        <vt:i4>0</vt:i4>
      </vt:variant>
      <vt:variant>
        <vt:i4>5</vt:i4>
      </vt:variant>
      <vt:variant>
        <vt:lpwstr/>
      </vt:variant>
      <vt:variant>
        <vt:lpwstr>_Toc219142702</vt:lpwstr>
      </vt:variant>
      <vt:variant>
        <vt:i4>1376312</vt:i4>
      </vt:variant>
      <vt:variant>
        <vt:i4>47</vt:i4>
      </vt:variant>
      <vt:variant>
        <vt:i4>0</vt:i4>
      </vt:variant>
      <vt:variant>
        <vt:i4>5</vt:i4>
      </vt:variant>
      <vt:variant>
        <vt:lpwstr/>
      </vt:variant>
      <vt:variant>
        <vt:lpwstr>_Toc219142701</vt:lpwstr>
      </vt:variant>
      <vt:variant>
        <vt:i4>1835065</vt:i4>
      </vt:variant>
      <vt:variant>
        <vt:i4>44</vt:i4>
      </vt:variant>
      <vt:variant>
        <vt:i4>0</vt:i4>
      </vt:variant>
      <vt:variant>
        <vt:i4>5</vt:i4>
      </vt:variant>
      <vt:variant>
        <vt:lpwstr/>
      </vt:variant>
      <vt:variant>
        <vt:lpwstr>_Toc219142699</vt:lpwstr>
      </vt:variant>
      <vt:variant>
        <vt:i4>1835065</vt:i4>
      </vt:variant>
      <vt:variant>
        <vt:i4>38</vt:i4>
      </vt:variant>
      <vt:variant>
        <vt:i4>0</vt:i4>
      </vt:variant>
      <vt:variant>
        <vt:i4>5</vt:i4>
      </vt:variant>
      <vt:variant>
        <vt:lpwstr/>
      </vt:variant>
      <vt:variant>
        <vt:lpwstr>_Toc219142698</vt:lpwstr>
      </vt:variant>
      <vt:variant>
        <vt:i4>1835065</vt:i4>
      </vt:variant>
      <vt:variant>
        <vt:i4>32</vt:i4>
      </vt:variant>
      <vt:variant>
        <vt:i4>0</vt:i4>
      </vt:variant>
      <vt:variant>
        <vt:i4>5</vt:i4>
      </vt:variant>
      <vt:variant>
        <vt:lpwstr/>
      </vt:variant>
      <vt:variant>
        <vt:lpwstr>_Toc219142697</vt:lpwstr>
      </vt:variant>
      <vt:variant>
        <vt:i4>1835065</vt:i4>
      </vt:variant>
      <vt:variant>
        <vt:i4>26</vt:i4>
      </vt:variant>
      <vt:variant>
        <vt:i4>0</vt:i4>
      </vt:variant>
      <vt:variant>
        <vt:i4>5</vt:i4>
      </vt:variant>
      <vt:variant>
        <vt:lpwstr/>
      </vt:variant>
      <vt:variant>
        <vt:lpwstr>_Toc219142696</vt:lpwstr>
      </vt:variant>
      <vt:variant>
        <vt:i4>1835065</vt:i4>
      </vt:variant>
      <vt:variant>
        <vt:i4>20</vt:i4>
      </vt:variant>
      <vt:variant>
        <vt:i4>0</vt:i4>
      </vt:variant>
      <vt:variant>
        <vt:i4>5</vt:i4>
      </vt:variant>
      <vt:variant>
        <vt:lpwstr/>
      </vt:variant>
      <vt:variant>
        <vt:lpwstr>_Toc219142695</vt:lpwstr>
      </vt:variant>
      <vt:variant>
        <vt:i4>1835065</vt:i4>
      </vt:variant>
      <vt:variant>
        <vt:i4>14</vt:i4>
      </vt:variant>
      <vt:variant>
        <vt:i4>0</vt:i4>
      </vt:variant>
      <vt:variant>
        <vt:i4>5</vt:i4>
      </vt:variant>
      <vt:variant>
        <vt:lpwstr/>
      </vt:variant>
      <vt:variant>
        <vt:lpwstr>_Toc219142694</vt:lpwstr>
      </vt:variant>
      <vt:variant>
        <vt:i4>1835065</vt:i4>
      </vt:variant>
      <vt:variant>
        <vt:i4>8</vt:i4>
      </vt:variant>
      <vt:variant>
        <vt:i4>0</vt:i4>
      </vt:variant>
      <vt:variant>
        <vt:i4>5</vt:i4>
      </vt:variant>
      <vt:variant>
        <vt:lpwstr/>
      </vt:variant>
      <vt:variant>
        <vt:lpwstr>_Toc219142693</vt:lpwstr>
      </vt:variant>
      <vt:variant>
        <vt:i4>1835065</vt:i4>
      </vt:variant>
      <vt:variant>
        <vt:i4>2</vt:i4>
      </vt:variant>
      <vt:variant>
        <vt:i4>0</vt:i4>
      </vt:variant>
      <vt:variant>
        <vt:i4>5</vt:i4>
      </vt:variant>
      <vt:variant>
        <vt:lpwstr/>
      </vt:variant>
      <vt:variant>
        <vt:lpwstr>_Toc219142692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نگاهی به اعتبار و جایگاه سنت</dc:title>
  <dc:subject>حجیت و جایگاه حدیث و سنت</dc:subject>
  <dc:creator>عبدالغنی عبدالخالق</dc:creator>
  <cp:keywords>کتابخانه; قلم; عقیده; موحدين; موحدین; کتاب; مكتبة; القلم; العقيدة; qalam; library; http:/qalamlib.com; http:/qalamlibrary.com; http:/mowahedin.com; http:/aqeedeh.com; حجیت; فقه; سنت; حدیث; استنباط</cp:keywords>
  <dc:description>پژوهش مبسوطی است درباره نقش و حجیّت سنت در قانون‌گذاری (تشریع) اسلام و کاربرد آن در استدلال‌های فقهی. نویسنده در آغاز، معنای «سنت» را از دیدگاه واژگانی و فقهی بررسی نموده و در ادامه، دیدگاه فقهای مذاهب چهارگانه اهل سنت را در مورد آن تشریح می‌کند. در بخش بعد، به تعریف عصمت و حدود و شرایط آن پرداخته و موضوع عصمت در خطای اجتهادی را به دقت توضیح می‌دهد. آنگاه به بحث درباره حجیّت سنت و دلایل تأییدکننده آن و پاسخ به شبهات پیرامون این موضوع می‌پردازد. وی سپس ادلّه اعتبار شرعی سنت را به تفصیل بیان نموده و در بخش آتی، اعتراضاتی را نقل و بررسی می‌کند که بر اعتبار و ارزش فقهیِ سنت وارد شده و سپس به آنها پاسخ می‌گوید. کتاب با موضوع مقایسه قرآن و سنت در تشریع، استقلال سنت در قانون‌گذاری و اختلافات لفظی و حقیقی میان محدثین و فقها بر سر حجیّت سنت به پایان می‌رسد.</dc:description>
  <cp:lastModifiedBy>Samsung</cp:lastModifiedBy>
  <cp:revision>2</cp:revision>
  <cp:lastPrinted>2009-01-09T13:49:00Z</cp:lastPrinted>
  <dcterms:created xsi:type="dcterms:W3CDTF">2016-06-07T08:06:00Z</dcterms:created>
  <dcterms:modified xsi:type="dcterms:W3CDTF">2016-06-07T08:06:00Z</dcterms:modified>
  <cp:version>1.0 January 2016</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vt:lpwstr>www.aqeedeh.com</vt:lpwstr>
  </property>
</Properties>
</file>